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alias w:val="Dokumentart"/>
        <w:tag w:val="Dokumentart"/>
        <w:id w:val="-1278487620"/>
        <w:placeholder>
          <w:docPart w:val="E0D476F4742047BAA76FBF1F88A51F9A"/>
        </w:placeholder>
        <w:dropDownList>
          <w:listItem w:displayText="leer" w:value=""/>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Außerordentliche Veröffentlichung" w:value="Außerordentliche Veröffentlichung"/>
          <w:listItem w:displayText="Außerordentliche Veröffentlichung – informatorische Lesefassung" w:value="Außerordentliche Veröffentlichung – informatorische Lesefassung"/>
        </w:dropDownList>
      </w:sdtPr>
      <w:sdtEndPr/>
      <w:sdtContent>
        <w:p w14:paraId="0057F006" w14:textId="0B80D9A5" w:rsidR="00991C4B" w:rsidRPr="00D565D7" w:rsidRDefault="00845A41" w:rsidP="00021B8E">
          <w:pPr>
            <w:pStyle w:val="Dokumentart"/>
            <w:spacing w:before="2520" w:after="0"/>
          </w:pPr>
          <w:r>
            <w:t>Konsolidierte Lesefassung mit Fehlerkorrekturen – informatorische Lesefassung</w:t>
          </w:r>
        </w:p>
      </w:sdtContent>
    </w:sdt>
    <w:p w14:paraId="489FBF64" w14:textId="7AEEB0FA" w:rsidR="00021B8E" w:rsidRPr="00956633" w:rsidRDefault="00845A41" w:rsidP="00021B8E">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FCCC892E56144AA3A07142148C8E481D"/>
          </w:placeholder>
          <w:comboBox>
            <w:listItem w:displayText="Stand: " w:value="Stand: "/>
          </w:comboBox>
        </w:sdtPr>
        <w:sdtEndPr/>
        <w:sdtContent>
          <w:r w:rsidR="006F360F" w:rsidRPr="00956633">
            <w:rPr>
              <w:sz w:val="40"/>
              <w:szCs w:val="40"/>
            </w:rPr>
            <w:t xml:space="preserve">Stand: </w:t>
          </w:r>
        </w:sdtContent>
      </w:sdt>
      <w:sdt>
        <w:sdtPr>
          <w:rPr>
            <w:sz w:val="40"/>
            <w:szCs w:val="40"/>
          </w:rPr>
          <w:alias w:val="Datum für &quot;Konsolidierte Fassung&quot;"/>
          <w:tag w:val="Datum für &quot;Konsolidierte Fassung&quot;"/>
          <w:id w:val="2120494184"/>
          <w:placeholder>
            <w:docPart w:val="077B189322214F39BF545AF116881286"/>
          </w:placeholder>
          <w:date w:fullDate="2024-11-07T00:00:00Z">
            <w:dateFormat w:val="dd.MM.yyyy"/>
            <w:lid w:val="de-DE"/>
            <w:storeMappedDataAs w:val="dateTime"/>
            <w:calendar w:val="gregorian"/>
          </w:date>
        </w:sdtPr>
        <w:sdtEndPr/>
        <w:sdtContent>
          <w:r w:rsidR="005519C1">
            <w:rPr>
              <w:sz w:val="40"/>
              <w:szCs w:val="40"/>
            </w:rPr>
            <w:t>07.11.2024</w:t>
          </w:r>
        </w:sdtContent>
      </w:sdt>
    </w:p>
    <w:sdt>
      <w:sdtPr>
        <w:rPr>
          <w:szCs w:val="60"/>
        </w:rPr>
        <w:alias w:val="Dokumenttitel"/>
        <w:tag w:val="Dokumenttitel"/>
        <w:id w:val="-2012053951"/>
        <w:placeholder>
          <w:docPart w:val="737969C584334F16BB687ACDFC4B2E0B"/>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337E356C" w14:textId="19E943D2" w:rsidR="00991C4B" w:rsidRPr="00991C4B" w:rsidRDefault="007352EB" w:rsidP="00991C4B">
          <w:pPr>
            <w:pStyle w:val="Dokumenttitel"/>
            <w:framePr w:w="0" w:hRule="auto" w:wrap="auto" w:vAnchor="margin" w:yAlign="inline"/>
          </w:pPr>
          <w:r>
            <w:rPr>
              <w:szCs w:val="60"/>
            </w:rPr>
            <w:t>Entscheidungsbaum-Diagramme und Codelisten für die Antwortnachrichten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6A6B250" w14:textId="77777777" w:rsidTr="00021B8E">
        <w:trPr>
          <w:cantSplit/>
          <w:trHeight w:hRule="exact" w:val="454"/>
        </w:trPr>
        <w:tc>
          <w:tcPr>
            <w:tcW w:w="3686" w:type="dxa"/>
            <w:noWrap/>
            <w:vAlign w:val="center"/>
          </w:tcPr>
          <w:p w14:paraId="0BD44D26" w14:textId="4E8FA173" w:rsidR="00FA428A" w:rsidRPr="00FA428A" w:rsidRDefault="00FA428A" w:rsidP="004F25ED">
            <w:pPr>
              <w:spacing w:after="0" w:line="240" w:lineRule="auto"/>
            </w:pPr>
            <w:r w:rsidRPr="00FA428A">
              <w:t>Version:</w:t>
            </w:r>
          </w:p>
        </w:tc>
        <w:bookmarkStart w:id="0" w:name="Versionsnummer"/>
        <w:tc>
          <w:tcPr>
            <w:tcW w:w="5687" w:type="dxa"/>
            <w:noWrap/>
            <w:vAlign w:val="center"/>
          </w:tcPr>
          <w:p w14:paraId="6AA06745" w14:textId="0B120739" w:rsidR="00FA428A" w:rsidRPr="00FA428A" w:rsidRDefault="00845A41" w:rsidP="004F25ED">
            <w:pPr>
              <w:spacing w:after="0" w:line="240" w:lineRule="auto"/>
            </w:pPr>
            <w:sdt>
              <w:sdtPr>
                <w:id w:val="-1603491320"/>
                <w:placeholder>
                  <w:docPart w:val="140EADCF61E842AA83821968B0473A18"/>
                </w:placeholder>
                <w:text/>
              </w:sdtPr>
              <w:sdtEndPr/>
              <w:sdtContent>
                <w:r w:rsidR="009221F0">
                  <w:t>3.</w:t>
                </w:r>
                <w:r w:rsidR="006F360F">
                  <w:t>5</w:t>
                </w:r>
              </w:sdtContent>
            </w:sdt>
            <w:bookmarkEnd w:id="0"/>
          </w:p>
        </w:tc>
      </w:tr>
      <w:tr w:rsidR="00FA428A" w:rsidRPr="00FA428A" w14:paraId="718EEFD3" w14:textId="77777777" w:rsidTr="00021B8E">
        <w:trPr>
          <w:cantSplit/>
          <w:trHeight w:hRule="exact" w:val="454"/>
        </w:trPr>
        <w:sdt>
          <w:sdtPr>
            <w:alias w:val="Publikationsdatum"/>
            <w:tag w:val="Publikationsdatum"/>
            <w:id w:val="-1184668860"/>
            <w:placeholder>
              <w:docPart w:val="4D9AA98E59934D9FA7C167818DA90018"/>
            </w:placeholder>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25EF7A70" w14:textId="1CE4F0DD" w:rsidR="00FA428A" w:rsidRPr="00C72C05" w:rsidRDefault="002E67C5" w:rsidP="004F25ED">
                <w:pPr>
                  <w:spacing w:after="0" w:line="240" w:lineRule="auto"/>
                  <w:rPr>
                    <w:color w:val="FFFFFF" w:themeColor="background1"/>
                  </w:rPr>
                </w:pPr>
                <w:r>
                  <w:t xml:space="preserve">Ursprüngliches Publikationsdatum: </w:t>
                </w:r>
              </w:p>
            </w:tc>
          </w:sdtContent>
        </w:sdt>
        <w:tc>
          <w:tcPr>
            <w:tcW w:w="5687" w:type="dxa"/>
            <w:noWrap/>
            <w:vAlign w:val="center"/>
          </w:tcPr>
          <w:p w14:paraId="6F38CFF5" w14:textId="3F64A5FC" w:rsidR="00FA428A" w:rsidRPr="00FA428A" w:rsidRDefault="00063C86" w:rsidP="004F25ED">
            <w:pPr>
              <w:spacing w:after="0" w:line="240" w:lineRule="auto"/>
            </w:pPr>
            <w:r>
              <w:t>04.10.2023</w:t>
            </w:r>
          </w:p>
        </w:tc>
      </w:tr>
      <w:tr w:rsidR="00FA428A" w:rsidRPr="00FA428A" w14:paraId="0E8B6980" w14:textId="77777777" w:rsidTr="00021B8E">
        <w:trPr>
          <w:cantSplit/>
          <w:trHeight w:hRule="exact" w:val="454"/>
        </w:trPr>
        <w:tc>
          <w:tcPr>
            <w:tcW w:w="3686" w:type="dxa"/>
            <w:noWrap/>
            <w:vAlign w:val="center"/>
          </w:tcPr>
          <w:p w14:paraId="13935B61" w14:textId="77777777" w:rsidR="00FA428A" w:rsidRPr="00FA428A" w:rsidRDefault="00FA428A" w:rsidP="004F25ED">
            <w:pPr>
              <w:spacing w:after="0" w:line="240" w:lineRule="auto"/>
            </w:pPr>
            <w:r w:rsidRPr="00FA428A">
              <w:t>Autor:</w:t>
            </w:r>
          </w:p>
        </w:tc>
        <w:sdt>
          <w:sdtPr>
            <w:id w:val="-528418711"/>
            <w:placeholder>
              <w:docPart w:val="D029A99444CF4CFA99DDC33EB0DBEB51"/>
            </w:placeholder>
            <w:text/>
          </w:sdtPr>
          <w:sdtEndPr/>
          <w:sdtContent>
            <w:tc>
              <w:tcPr>
                <w:tcW w:w="5687" w:type="dxa"/>
                <w:noWrap/>
                <w:vAlign w:val="center"/>
              </w:tcPr>
              <w:p w14:paraId="1725571B" w14:textId="071160FC" w:rsidR="00FA428A" w:rsidRPr="00FA428A" w:rsidRDefault="007352EB" w:rsidP="004F25ED">
                <w:pPr>
                  <w:spacing w:after="0" w:line="240" w:lineRule="auto"/>
                </w:pPr>
                <w:r>
                  <w:t>BDEW</w:t>
                </w:r>
              </w:p>
            </w:tc>
          </w:sdtContent>
        </w:sdt>
      </w:tr>
    </w:tbl>
    <w:p w14:paraId="1B1844E7" w14:textId="77777777" w:rsidR="00F03619" w:rsidRDefault="00F03619">
      <w:pPr>
        <w:spacing w:after="200" w:line="276" w:lineRule="auto"/>
        <w:rPr>
          <w:rFonts w:cs="Times New Roman"/>
          <w:bCs/>
          <w:noProof/>
          <w:spacing w:val="5"/>
          <w:kern w:val="28"/>
          <w:sz w:val="22"/>
        </w:rPr>
      </w:pPr>
    </w:p>
    <w:p w14:paraId="0C980DBF" w14:textId="1A1AC5F7" w:rsidR="00116163" w:rsidRDefault="00116163" w:rsidP="00116163">
      <w:pPr>
        <w:spacing w:after="200" w:line="276" w:lineRule="auto"/>
        <w:rPr>
          <w:rFonts w:cs="Times New Roman"/>
          <w:b/>
          <w:noProof/>
        </w:rPr>
      </w:pPr>
    </w:p>
    <w:p w14:paraId="119C6331" w14:textId="77777777" w:rsidR="00374464" w:rsidRDefault="00374464">
      <w:pPr>
        <w:spacing w:after="200" w:line="276" w:lineRule="auto"/>
        <w:rPr>
          <w:rFonts w:ascii="Calibri" w:hAnsi="Calibri" w:cs="Calibri"/>
          <w:b/>
          <w:color w:val="C20000"/>
        </w:rPr>
      </w:pPr>
      <w:bookmarkStart w:id="1" w:name="_Hlk99623571"/>
      <w:r>
        <w:rPr>
          <w:rFonts w:ascii="Calibri" w:hAnsi="Calibri" w:cs="Calibri"/>
          <w:b/>
          <w:color w:val="C20000"/>
        </w:rPr>
        <w:br w:type="page"/>
      </w:r>
    </w:p>
    <w:p w14:paraId="3796032D" w14:textId="77777777" w:rsidR="00374464" w:rsidRDefault="00374464" w:rsidP="00374464">
      <w:pPr>
        <w:spacing w:before="240" w:after="240"/>
        <w:jc w:val="both"/>
        <w:rPr>
          <w:rFonts w:ascii="Calibri" w:hAnsi="Calibri" w:cs="Calibri"/>
          <w:b/>
          <w:color w:val="C20000"/>
        </w:rPr>
      </w:pPr>
      <w:r>
        <w:rPr>
          <w:rFonts w:ascii="Calibri" w:hAnsi="Calibri" w:cs="Calibri"/>
          <w:b/>
          <w:color w:val="C20000"/>
        </w:rPr>
        <w:lastRenderedPageBreak/>
        <w:t>Disclaimer</w:t>
      </w:r>
    </w:p>
    <w:p w14:paraId="1104ADEB" w14:textId="77777777" w:rsidR="00374464" w:rsidRDefault="00374464" w:rsidP="00374464">
      <w:pPr>
        <w:rPr>
          <w:rFonts w:ascii="Calibri" w:hAnsi="Calibri" w:cs="Calibri"/>
        </w:rPr>
      </w:pPr>
      <w:r>
        <w:rPr>
          <w:rFonts w:ascii="Calibri" w:hAnsi="Calibri" w:cs="Calibri"/>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p>
    <w:p w14:paraId="79943816" w14:textId="11FC2822" w:rsidR="00116163" w:rsidRDefault="00116163">
      <w:pPr>
        <w:spacing w:after="200" w:line="276" w:lineRule="auto"/>
        <w:rPr>
          <w:rFonts w:ascii="Calibri" w:hAnsi="Calibri" w:cs="Calibri"/>
          <w:b/>
          <w:color w:val="C20000"/>
        </w:rPr>
      </w:pPr>
      <w:r>
        <w:rPr>
          <w:rFonts w:ascii="Calibri" w:hAnsi="Calibri" w:cs="Calibri"/>
          <w:b/>
          <w:color w:val="C20000"/>
        </w:rPr>
        <w:br w:type="page"/>
      </w:r>
    </w:p>
    <w:bookmarkEnd w:id="1" w:displacedByCustomXml="next"/>
    <w:sdt>
      <w:sdtPr>
        <w:rPr>
          <w:rFonts w:asciiTheme="minorHAnsi" w:eastAsia="Times New Roman" w:hAnsiTheme="minorHAnsi" w:cstheme="minorBidi"/>
          <w:b w:val="0"/>
          <w:color w:val="auto"/>
          <w:sz w:val="24"/>
          <w:szCs w:val="24"/>
        </w:rPr>
        <w:id w:val="2019966730"/>
        <w:docPartObj>
          <w:docPartGallery w:val="Table of Contents"/>
          <w:docPartUnique/>
        </w:docPartObj>
      </w:sdtPr>
      <w:sdtEndPr>
        <w:rPr>
          <w:bCs/>
        </w:rPr>
      </w:sdtEndPr>
      <w:sdtContent>
        <w:p w14:paraId="6AD0D16F" w14:textId="3B1F5603" w:rsidR="00301145" w:rsidRDefault="00301145">
          <w:pPr>
            <w:pStyle w:val="Inhaltsverzeichnisberschrift"/>
          </w:pPr>
          <w:r>
            <w:t>Inhaltsverzeichnis</w:t>
          </w:r>
        </w:p>
        <w:p w14:paraId="1F59B489" w14:textId="026DA4FC" w:rsidR="00C60139" w:rsidRDefault="00301145">
          <w:pPr>
            <w:pStyle w:val="Verzeichnis1"/>
            <w:rPr>
              <w:rFonts w:eastAsiaTheme="minorEastAsia" w:cstheme="minorBidi"/>
              <w:b w:val="0"/>
              <w:bCs w:val="0"/>
              <w:i w:val="0"/>
              <w:iCs w:val="0"/>
              <w:noProof/>
              <w:kern w:val="2"/>
              <w:sz w:val="22"/>
              <w:szCs w:val="22"/>
              <w14:ligatures w14:val="standardContextual"/>
            </w:rPr>
          </w:pPr>
          <w:r>
            <w:fldChar w:fldCharType="begin"/>
          </w:r>
          <w:r>
            <w:instrText xml:space="preserve"> TOC \o "1-3" \h \z \u </w:instrText>
          </w:r>
          <w:r>
            <w:fldChar w:fldCharType="separate"/>
          </w:r>
          <w:hyperlink w:anchor="_Toc181013104" w:history="1">
            <w:r w:rsidR="00C60139" w:rsidRPr="0035317F">
              <w:rPr>
                <w:rStyle w:val="Hyperlink"/>
                <w:noProof/>
              </w:rPr>
              <w:t>1</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Vorwort</w:t>
            </w:r>
            <w:r w:rsidR="00C60139">
              <w:rPr>
                <w:noProof/>
                <w:webHidden/>
              </w:rPr>
              <w:tab/>
            </w:r>
            <w:r w:rsidR="00C60139">
              <w:rPr>
                <w:noProof/>
                <w:webHidden/>
              </w:rPr>
              <w:fldChar w:fldCharType="begin"/>
            </w:r>
            <w:r w:rsidR="00C60139">
              <w:rPr>
                <w:noProof/>
                <w:webHidden/>
              </w:rPr>
              <w:instrText xml:space="preserve"> PAGEREF _Toc181013104 \h </w:instrText>
            </w:r>
            <w:r w:rsidR="00C60139">
              <w:rPr>
                <w:noProof/>
                <w:webHidden/>
              </w:rPr>
            </w:r>
            <w:r w:rsidR="00C60139">
              <w:rPr>
                <w:noProof/>
                <w:webHidden/>
              </w:rPr>
              <w:fldChar w:fldCharType="separate"/>
            </w:r>
            <w:r w:rsidR="00845A41">
              <w:rPr>
                <w:noProof/>
                <w:webHidden/>
              </w:rPr>
              <w:t>23</w:t>
            </w:r>
            <w:r w:rsidR="00C60139">
              <w:rPr>
                <w:noProof/>
                <w:webHidden/>
              </w:rPr>
              <w:fldChar w:fldCharType="end"/>
            </w:r>
          </w:hyperlink>
        </w:p>
        <w:p w14:paraId="4F6FA1DE" w14:textId="2D11DB11"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105" w:history="1">
            <w:r w:rsidR="00C60139" w:rsidRPr="0035317F">
              <w:rPr>
                <w:rStyle w:val="Hyperlink"/>
                <w:noProof/>
              </w:rPr>
              <w:t>2</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Aufbau des Dokumentes</w:t>
            </w:r>
            <w:r w:rsidR="00C60139">
              <w:rPr>
                <w:noProof/>
                <w:webHidden/>
              </w:rPr>
              <w:tab/>
            </w:r>
            <w:r w:rsidR="00C60139">
              <w:rPr>
                <w:noProof/>
                <w:webHidden/>
              </w:rPr>
              <w:fldChar w:fldCharType="begin"/>
            </w:r>
            <w:r w:rsidR="00C60139">
              <w:rPr>
                <w:noProof/>
                <w:webHidden/>
              </w:rPr>
              <w:instrText xml:space="preserve"> PAGEREF _Toc181013105 \h </w:instrText>
            </w:r>
            <w:r w:rsidR="00C60139">
              <w:rPr>
                <w:noProof/>
                <w:webHidden/>
              </w:rPr>
            </w:r>
            <w:r w:rsidR="00C60139">
              <w:rPr>
                <w:noProof/>
                <w:webHidden/>
              </w:rPr>
              <w:fldChar w:fldCharType="separate"/>
            </w:r>
            <w:r>
              <w:rPr>
                <w:noProof/>
                <w:webHidden/>
              </w:rPr>
              <w:t>24</w:t>
            </w:r>
            <w:r w:rsidR="00C60139">
              <w:rPr>
                <w:noProof/>
                <w:webHidden/>
              </w:rPr>
              <w:fldChar w:fldCharType="end"/>
            </w:r>
          </w:hyperlink>
        </w:p>
        <w:p w14:paraId="08A1A109" w14:textId="2D91E23E"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106" w:history="1">
            <w:r w:rsidR="00C60139" w:rsidRPr="0035317F">
              <w:rPr>
                <w:rStyle w:val="Hyperlink"/>
                <w:noProof/>
              </w:rPr>
              <w:t>3</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Umgang mit den Antwortcodes</w:t>
            </w:r>
            <w:r w:rsidR="00C60139">
              <w:rPr>
                <w:noProof/>
                <w:webHidden/>
              </w:rPr>
              <w:tab/>
            </w:r>
            <w:r w:rsidR="00C60139">
              <w:rPr>
                <w:noProof/>
                <w:webHidden/>
              </w:rPr>
              <w:fldChar w:fldCharType="begin"/>
            </w:r>
            <w:r w:rsidR="00C60139">
              <w:rPr>
                <w:noProof/>
                <w:webHidden/>
              </w:rPr>
              <w:instrText xml:space="preserve"> PAGEREF _Toc181013106 \h </w:instrText>
            </w:r>
            <w:r w:rsidR="00C60139">
              <w:rPr>
                <w:noProof/>
                <w:webHidden/>
              </w:rPr>
            </w:r>
            <w:r w:rsidR="00C60139">
              <w:rPr>
                <w:noProof/>
                <w:webHidden/>
              </w:rPr>
              <w:fldChar w:fldCharType="separate"/>
            </w:r>
            <w:r>
              <w:rPr>
                <w:noProof/>
                <w:webHidden/>
              </w:rPr>
              <w:t>25</w:t>
            </w:r>
            <w:r w:rsidR="00C60139">
              <w:rPr>
                <w:noProof/>
                <w:webHidden/>
              </w:rPr>
              <w:fldChar w:fldCharType="end"/>
            </w:r>
          </w:hyperlink>
        </w:p>
        <w:p w14:paraId="3BAB9283" w14:textId="51309201" w:rsidR="00C60139" w:rsidRDefault="00845A41">
          <w:pPr>
            <w:pStyle w:val="Verzeichnis2"/>
            <w:rPr>
              <w:rFonts w:eastAsiaTheme="minorEastAsia" w:cstheme="minorBidi"/>
              <w:b w:val="0"/>
              <w:bCs w:val="0"/>
              <w:noProof/>
              <w:kern w:val="2"/>
              <w14:ligatures w14:val="standardContextual"/>
            </w:rPr>
          </w:pPr>
          <w:hyperlink w:anchor="_Toc181013107" w:history="1">
            <w:r w:rsidR="00C60139" w:rsidRPr="0035317F">
              <w:rPr>
                <w:rStyle w:val="Hyperlink"/>
                <w:noProof/>
                <w14:scene3d>
                  <w14:camera w14:prst="orthographicFront"/>
                  <w14:lightRig w14:rig="threePt" w14:dir="t">
                    <w14:rot w14:lat="0" w14:lon="0" w14:rev="0"/>
                  </w14:lightRig>
                </w14:scene3d>
              </w:rPr>
              <w:t>3.1</w:t>
            </w:r>
            <w:r w:rsidR="00C60139">
              <w:rPr>
                <w:rFonts w:eastAsiaTheme="minorEastAsia" w:cstheme="minorBidi"/>
                <w:b w:val="0"/>
                <w:bCs w:val="0"/>
                <w:noProof/>
                <w:kern w:val="2"/>
                <w14:ligatures w14:val="standardContextual"/>
              </w:rPr>
              <w:tab/>
            </w:r>
            <w:r w:rsidR="00C60139" w:rsidRPr="0035317F">
              <w:rPr>
                <w:rStyle w:val="Hyperlink"/>
                <w:noProof/>
              </w:rPr>
              <w:t>Besonderheiten bei der Übermittlung des Datenstatus eines BIKO</w:t>
            </w:r>
            <w:r w:rsidR="00C60139">
              <w:rPr>
                <w:noProof/>
                <w:webHidden/>
              </w:rPr>
              <w:tab/>
            </w:r>
            <w:r w:rsidR="00C60139">
              <w:rPr>
                <w:noProof/>
                <w:webHidden/>
              </w:rPr>
              <w:fldChar w:fldCharType="begin"/>
            </w:r>
            <w:r w:rsidR="00C60139">
              <w:rPr>
                <w:noProof/>
                <w:webHidden/>
              </w:rPr>
              <w:instrText xml:space="preserve"> PAGEREF _Toc181013107 \h </w:instrText>
            </w:r>
            <w:r w:rsidR="00C60139">
              <w:rPr>
                <w:noProof/>
                <w:webHidden/>
              </w:rPr>
            </w:r>
            <w:r w:rsidR="00C60139">
              <w:rPr>
                <w:noProof/>
                <w:webHidden/>
              </w:rPr>
              <w:fldChar w:fldCharType="separate"/>
            </w:r>
            <w:r>
              <w:rPr>
                <w:noProof/>
                <w:webHidden/>
              </w:rPr>
              <w:t>25</w:t>
            </w:r>
            <w:r w:rsidR="00C60139">
              <w:rPr>
                <w:noProof/>
                <w:webHidden/>
              </w:rPr>
              <w:fldChar w:fldCharType="end"/>
            </w:r>
          </w:hyperlink>
        </w:p>
        <w:p w14:paraId="402086EE" w14:textId="67A008B4" w:rsidR="00C60139" w:rsidRDefault="00845A41">
          <w:pPr>
            <w:pStyle w:val="Verzeichnis2"/>
            <w:rPr>
              <w:rFonts w:eastAsiaTheme="minorEastAsia" w:cstheme="minorBidi"/>
              <w:b w:val="0"/>
              <w:bCs w:val="0"/>
              <w:noProof/>
              <w:kern w:val="2"/>
              <w14:ligatures w14:val="standardContextual"/>
            </w:rPr>
          </w:pPr>
          <w:hyperlink w:anchor="_Toc181013108" w:history="1">
            <w:r w:rsidR="00C60139" w:rsidRPr="0035317F">
              <w:rPr>
                <w:rStyle w:val="Hyperlink"/>
                <w:noProof/>
                <w14:scene3d>
                  <w14:camera w14:prst="orthographicFront"/>
                  <w14:lightRig w14:rig="threePt" w14:dir="t">
                    <w14:rot w14:lat="0" w14:lon="0" w14:rev="0"/>
                  </w14:lightRig>
                </w14:scene3d>
              </w:rPr>
              <w:t>3.2</w:t>
            </w:r>
            <w:r w:rsidR="00C60139">
              <w:rPr>
                <w:rFonts w:eastAsiaTheme="minorEastAsia" w:cstheme="minorBidi"/>
                <w:b w:val="0"/>
                <w:bCs w:val="0"/>
                <w:noProof/>
                <w:kern w:val="2"/>
                <w14:ligatures w14:val="standardContextual"/>
              </w:rPr>
              <w:tab/>
            </w:r>
            <w:r w:rsidR="00C60139" w:rsidRPr="0035317F">
              <w:rPr>
                <w:rStyle w:val="Hyperlink"/>
                <w:noProof/>
              </w:rPr>
              <w:t>Code A99 – Ablehnung „Sonstiges“</w:t>
            </w:r>
            <w:r w:rsidR="00C60139">
              <w:rPr>
                <w:noProof/>
                <w:webHidden/>
              </w:rPr>
              <w:tab/>
            </w:r>
            <w:r w:rsidR="00C60139">
              <w:rPr>
                <w:noProof/>
                <w:webHidden/>
              </w:rPr>
              <w:fldChar w:fldCharType="begin"/>
            </w:r>
            <w:r w:rsidR="00C60139">
              <w:rPr>
                <w:noProof/>
                <w:webHidden/>
              </w:rPr>
              <w:instrText xml:space="preserve"> PAGEREF _Toc181013108 \h </w:instrText>
            </w:r>
            <w:r w:rsidR="00C60139">
              <w:rPr>
                <w:noProof/>
                <w:webHidden/>
              </w:rPr>
            </w:r>
            <w:r w:rsidR="00C60139">
              <w:rPr>
                <w:noProof/>
                <w:webHidden/>
              </w:rPr>
              <w:fldChar w:fldCharType="separate"/>
            </w:r>
            <w:r>
              <w:rPr>
                <w:noProof/>
                <w:webHidden/>
              </w:rPr>
              <w:t>25</w:t>
            </w:r>
            <w:r w:rsidR="00C60139">
              <w:rPr>
                <w:noProof/>
                <w:webHidden/>
              </w:rPr>
              <w:fldChar w:fldCharType="end"/>
            </w:r>
          </w:hyperlink>
        </w:p>
        <w:p w14:paraId="3AE51C0C" w14:textId="613900E2" w:rsidR="00C60139" w:rsidRDefault="00845A41">
          <w:pPr>
            <w:pStyle w:val="Verzeichnis2"/>
            <w:rPr>
              <w:rFonts w:eastAsiaTheme="minorEastAsia" w:cstheme="minorBidi"/>
              <w:b w:val="0"/>
              <w:bCs w:val="0"/>
              <w:noProof/>
              <w:kern w:val="2"/>
              <w14:ligatures w14:val="standardContextual"/>
            </w:rPr>
          </w:pPr>
          <w:hyperlink w:anchor="_Toc181013109" w:history="1">
            <w:r w:rsidR="00C60139" w:rsidRPr="0035317F">
              <w:rPr>
                <w:rStyle w:val="Hyperlink"/>
                <w:noProof/>
                <w14:scene3d>
                  <w14:camera w14:prst="orthographicFront"/>
                  <w14:lightRig w14:rig="threePt" w14:dir="t">
                    <w14:rot w14:lat="0" w14:lon="0" w14:rev="0"/>
                  </w14:lightRig>
                </w14:scene3d>
              </w:rPr>
              <w:t>3.3</w:t>
            </w:r>
            <w:r w:rsidR="00C60139">
              <w:rPr>
                <w:rFonts w:eastAsiaTheme="minorEastAsia" w:cstheme="minorBidi"/>
                <w:b w:val="0"/>
                <w:bCs w:val="0"/>
                <w:noProof/>
                <w:kern w:val="2"/>
                <w14:ligatures w14:val="standardContextual"/>
              </w:rPr>
              <w:tab/>
            </w:r>
            <w:r w:rsidR="00C60139" w:rsidRPr="0035317F">
              <w:rPr>
                <w:rStyle w:val="Hyperlink"/>
                <w:noProof/>
              </w:rPr>
              <w:t>Code A97 und A98 – Ergebnis der AHB Prüfung</w:t>
            </w:r>
            <w:r w:rsidR="00C60139">
              <w:rPr>
                <w:noProof/>
                <w:webHidden/>
              </w:rPr>
              <w:tab/>
            </w:r>
            <w:r w:rsidR="00C60139">
              <w:rPr>
                <w:noProof/>
                <w:webHidden/>
              </w:rPr>
              <w:fldChar w:fldCharType="begin"/>
            </w:r>
            <w:r w:rsidR="00C60139">
              <w:rPr>
                <w:noProof/>
                <w:webHidden/>
              </w:rPr>
              <w:instrText xml:space="preserve"> PAGEREF _Toc181013109 \h </w:instrText>
            </w:r>
            <w:r w:rsidR="00C60139">
              <w:rPr>
                <w:noProof/>
                <w:webHidden/>
              </w:rPr>
            </w:r>
            <w:r w:rsidR="00C60139">
              <w:rPr>
                <w:noProof/>
                <w:webHidden/>
              </w:rPr>
              <w:fldChar w:fldCharType="separate"/>
            </w:r>
            <w:r>
              <w:rPr>
                <w:noProof/>
                <w:webHidden/>
              </w:rPr>
              <w:t>26</w:t>
            </w:r>
            <w:r w:rsidR="00C60139">
              <w:rPr>
                <w:noProof/>
                <w:webHidden/>
              </w:rPr>
              <w:fldChar w:fldCharType="end"/>
            </w:r>
          </w:hyperlink>
        </w:p>
        <w:p w14:paraId="0271CC0F" w14:textId="55C3CDCC"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110" w:history="1">
            <w:r w:rsidR="00C60139" w:rsidRPr="0035317F">
              <w:rPr>
                <w:rStyle w:val="Hyperlink"/>
                <w:noProof/>
              </w:rPr>
              <w:t>4</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Wie sind die EBD-Tabellen zu lesen?</w:t>
            </w:r>
            <w:r w:rsidR="00C60139">
              <w:rPr>
                <w:noProof/>
                <w:webHidden/>
              </w:rPr>
              <w:tab/>
            </w:r>
            <w:r w:rsidR="00C60139">
              <w:rPr>
                <w:noProof/>
                <w:webHidden/>
              </w:rPr>
              <w:fldChar w:fldCharType="begin"/>
            </w:r>
            <w:r w:rsidR="00C60139">
              <w:rPr>
                <w:noProof/>
                <w:webHidden/>
              </w:rPr>
              <w:instrText xml:space="preserve"> PAGEREF _Toc181013110 \h </w:instrText>
            </w:r>
            <w:r w:rsidR="00C60139">
              <w:rPr>
                <w:noProof/>
                <w:webHidden/>
              </w:rPr>
            </w:r>
            <w:r w:rsidR="00C60139">
              <w:rPr>
                <w:noProof/>
                <w:webHidden/>
              </w:rPr>
              <w:fldChar w:fldCharType="separate"/>
            </w:r>
            <w:r>
              <w:rPr>
                <w:noProof/>
                <w:webHidden/>
              </w:rPr>
              <w:t>26</w:t>
            </w:r>
            <w:r w:rsidR="00C60139">
              <w:rPr>
                <w:noProof/>
                <w:webHidden/>
              </w:rPr>
              <w:fldChar w:fldCharType="end"/>
            </w:r>
          </w:hyperlink>
        </w:p>
        <w:p w14:paraId="62AE0ACD" w14:textId="453B80F3"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111" w:history="1">
            <w:r w:rsidR="00C60139" w:rsidRPr="0035317F">
              <w:rPr>
                <w:rStyle w:val="Hyperlink"/>
                <w:rFonts w:ascii="Calibri" w:hAnsi="Calibri"/>
                <w:noProof/>
              </w:rPr>
              <w:t>5</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rFonts w:ascii="Calibri" w:hAnsi="Calibri"/>
                <w:noProof/>
              </w:rPr>
              <w:t>Wie sind die Codelisten zu lesen?</w:t>
            </w:r>
            <w:r w:rsidR="00C60139">
              <w:rPr>
                <w:noProof/>
                <w:webHidden/>
              </w:rPr>
              <w:tab/>
            </w:r>
            <w:r w:rsidR="00C60139">
              <w:rPr>
                <w:noProof/>
                <w:webHidden/>
              </w:rPr>
              <w:fldChar w:fldCharType="begin"/>
            </w:r>
            <w:r w:rsidR="00C60139">
              <w:rPr>
                <w:noProof/>
                <w:webHidden/>
              </w:rPr>
              <w:instrText xml:space="preserve"> PAGEREF _Toc181013111 \h </w:instrText>
            </w:r>
            <w:r w:rsidR="00C60139">
              <w:rPr>
                <w:noProof/>
                <w:webHidden/>
              </w:rPr>
            </w:r>
            <w:r w:rsidR="00C60139">
              <w:rPr>
                <w:noProof/>
                <w:webHidden/>
              </w:rPr>
              <w:fldChar w:fldCharType="separate"/>
            </w:r>
            <w:r>
              <w:rPr>
                <w:noProof/>
                <w:webHidden/>
              </w:rPr>
              <w:t>27</w:t>
            </w:r>
            <w:r w:rsidR="00C60139">
              <w:rPr>
                <w:noProof/>
                <w:webHidden/>
              </w:rPr>
              <w:fldChar w:fldCharType="end"/>
            </w:r>
          </w:hyperlink>
        </w:p>
        <w:p w14:paraId="49E152E2" w14:textId="128EE3DF"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112" w:history="1">
            <w:r w:rsidR="00C60139" w:rsidRPr="0035317F">
              <w:rPr>
                <w:rStyle w:val="Hyperlink"/>
                <w:noProof/>
              </w:rPr>
              <w:t>6</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GPKE</w:t>
            </w:r>
            <w:r w:rsidR="00C60139">
              <w:rPr>
                <w:noProof/>
                <w:webHidden/>
              </w:rPr>
              <w:tab/>
            </w:r>
            <w:r w:rsidR="00C60139">
              <w:rPr>
                <w:noProof/>
                <w:webHidden/>
              </w:rPr>
              <w:fldChar w:fldCharType="begin"/>
            </w:r>
            <w:r w:rsidR="00C60139">
              <w:rPr>
                <w:noProof/>
                <w:webHidden/>
              </w:rPr>
              <w:instrText xml:space="preserve"> PAGEREF _Toc181013112 \h </w:instrText>
            </w:r>
            <w:r w:rsidR="00C60139">
              <w:rPr>
                <w:noProof/>
                <w:webHidden/>
              </w:rPr>
            </w:r>
            <w:r w:rsidR="00C60139">
              <w:rPr>
                <w:noProof/>
                <w:webHidden/>
              </w:rPr>
              <w:fldChar w:fldCharType="separate"/>
            </w:r>
            <w:r>
              <w:rPr>
                <w:noProof/>
                <w:webHidden/>
              </w:rPr>
              <w:t>28</w:t>
            </w:r>
            <w:r w:rsidR="00C60139">
              <w:rPr>
                <w:noProof/>
                <w:webHidden/>
              </w:rPr>
              <w:fldChar w:fldCharType="end"/>
            </w:r>
          </w:hyperlink>
        </w:p>
        <w:p w14:paraId="643594F8" w14:textId="4004AF1E" w:rsidR="00C60139" w:rsidRDefault="00845A41">
          <w:pPr>
            <w:pStyle w:val="Verzeichnis2"/>
            <w:rPr>
              <w:rFonts w:eastAsiaTheme="minorEastAsia" w:cstheme="minorBidi"/>
              <w:b w:val="0"/>
              <w:bCs w:val="0"/>
              <w:noProof/>
              <w:kern w:val="2"/>
              <w14:ligatures w14:val="standardContextual"/>
            </w:rPr>
          </w:pPr>
          <w:hyperlink w:anchor="_Toc181013113" w:history="1">
            <w:r w:rsidR="00C60139" w:rsidRPr="0035317F">
              <w:rPr>
                <w:rStyle w:val="Hyperlink"/>
                <w:noProof/>
                <w14:scene3d>
                  <w14:camera w14:prst="orthographicFront"/>
                  <w14:lightRig w14:rig="threePt" w14:dir="t">
                    <w14:rot w14:lat="0" w14:lon="0" w14:rev="0"/>
                  </w14:lightRig>
                </w14:scene3d>
              </w:rPr>
              <w:t>6.1</w:t>
            </w:r>
            <w:r w:rsidR="00C60139">
              <w:rPr>
                <w:rFonts w:eastAsiaTheme="minorEastAsia" w:cstheme="minorBidi"/>
                <w:b w:val="0"/>
                <w:bCs w:val="0"/>
                <w:noProof/>
                <w:kern w:val="2"/>
                <w14:ligatures w14:val="standardContextual"/>
              </w:rPr>
              <w:tab/>
            </w:r>
            <w:r w:rsidR="00C60139" w:rsidRPr="0035317F">
              <w:rPr>
                <w:rStyle w:val="Hyperlink"/>
                <w:noProof/>
              </w:rPr>
              <w:t>AD: Kündigung</w:t>
            </w:r>
            <w:r w:rsidR="00C60139">
              <w:rPr>
                <w:noProof/>
                <w:webHidden/>
              </w:rPr>
              <w:tab/>
            </w:r>
            <w:r w:rsidR="00C60139">
              <w:rPr>
                <w:noProof/>
                <w:webHidden/>
              </w:rPr>
              <w:fldChar w:fldCharType="begin"/>
            </w:r>
            <w:r w:rsidR="00C60139">
              <w:rPr>
                <w:noProof/>
                <w:webHidden/>
              </w:rPr>
              <w:instrText xml:space="preserve"> PAGEREF _Toc181013113 \h </w:instrText>
            </w:r>
            <w:r w:rsidR="00C60139">
              <w:rPr>
                <w:noProof/>
                <w:webHidden/>
              </w:rPr>
            </w:r>
            <w:r w:rsidR="00C60139">
              <w:rPr>
                <w:noProof/>
                <w:webHidden/>
              </w:rPr>
              <w:fldChar w:fldCharType="separate"/>
            </w:r>
            <w:r>
              <w:rPr>
                <w:noProof/>
                <w:webHidden/>
              </w:rPr>
              <w:t>28</w:t>
            </w:r>
            <w:r w:rsidR="00C60139">
              <w:rPr>
                <w:noProof/>
                <w:webHidden/>
              </w:rPr>
              <w:fldChar w:fldCharType="end"/>
            </w:r>
          </w:hyperlink>
        </w:p>
        <w:p w14:paraId="76A0EB5F" w14:textId="4C864D6B" w:rsidR="00C60139" w:rsidRDefault="00845A41">
          <w:pPr>
            <w:pStyle w:val="Verzeichnis3"/>
            <w:rPr>
              <w:rFonts w:eastAsiaTheme="minorEastAsia" w:cstheme="minorBidi"/>
              <w:noProof/>
              <w:kern w:val="2"/>
              <w:sz w:val="22"/>
              <w:szCs w:val="22"/>
              <w14:ligatures w14:val="standardContextual"/>
            </w:rPr>
          </w:pPr>
          <w:hyperlink w:anchor="_Toc181013114" w:history="1">
            <w:r w:rsidR="00C60139" w:rsidRPr="0035317F">
              <w:rPr>
                <w:rStyle w:val="Hyperlink"/>
                <w:noProof/>
              </w:rPr>
              <w:t>6.1.1</w:t>
            </w:r>
            <w:r w:rsidR="00C60139">
              <w:rPr>
                <w:rFonts w:eastAsiaTheme="minorEastAsia" w:cstheme="minorBidi"/>
                <w:noProof/>
                <w:kern w:val="2"/>
                <w:sz w:val="22"/>
                <w:szCs w:val="22"/>
                <w14:ligatures w14:val="standardContextual"/>
              </w:rPr>
              <w:tab/>
            </w:r>
            <w:r w:rsidR="00C60139" w:rsidRPr="0035317F">
              <w:rPr>
                <w:rStyle w:val="Hyperlink"/>
                <w:noProof/>
              </w:rPr>
              <w:t>E_0400_Kündigung Stromliefervertrag prüfen</w:t>
            </w:r>
            <w:r w:rsidR="00C60139">
              <w:rPr>
                <w:noProof/>
                <w:webHidden/>
              </w:rPr>
              <w:tab/>
            </w:r>
            <w:r w:rsidR="00C60139">
              <w:rPr>
                <w:noProof/>
                <w:webHidden/>
              </w:rPr>
              <w:fldChar w:fldCharType="begin"/>
            </w:r>
            <w:r w:rsidR="00C60139">
              <w:rPr>
                <w:noProof/>
                <w:webHidden/>
              </w:rPr>
              <w:instrText xml:space="preserve"> PAGEREF _Toc181013114 \h </w:instrText>
            </w:r>
            <w:r w:rsidR="00C60139">
              <w:rPr>
                <w:noProof/>
                <w:webHidden/>
              </w:rPr>
            </w:r>
            <w:r w:rsidR="00C60139">
              <w:rPr>
                <w:noProof/>
                <w:webHidden/>
              </w:rPr>
              <w:fldChar w:fldCharType="separate"/>
            </w:r>
            <w:r>
              <w:rPr>
                <w:noProof/>
                <w:webHidden/>
              </w:rPr>
              <w:t>28</w:t>
            </w:r>
            <w:r w:rsidR="00C60139">
              <w:rPr>
                <w:noProof/>
                <w:webHidden/>
              </w:rPr>
              <w:fldChar w:fldCharType="end"/>
            </w:r>
          </w:hyperlink>
        </w:p>
        <w:p w14:paraId="16729054" w14:textId="6F9A0E79" w:rsidR="00C60139" w:rsidRDefault="00845A41">
          <w:pPr>
            <w:pStyle w:val="Verzeichnis2"/>
            <w:rPr>
              <w:rFonts w:eastAsiaTheme="minorEastAsia" w:cstheme="minorBidi"/>
              <w:b w:val="0"/>
              <w:bCs w:val="0"/>
              <w:noProof/>
              <w:kern w:val="2"/>
              <w14:ligatures w14:val="standardContextual"/>
            </w:rPr>
          </w:pPr>
          <w:hyperlink w:anchor="_Toc181013115" w:history="1">
            <w:r w:rsidR="00C60139" w:rsidRPr="0035317F">
              <w:rPr>
                <w:rStyle w:val="Hyperlink"/>
                <w:noProof/>
                <w14:scene3d>
                  <w14:camera w14:prst="orthographicFront"/>
                  <w14:lightRig w14:rig="threePt" w14:dir="t">
                    <w14:rot w14:lat="0" w14:lon="0" w14:rev="0"/>
                  </w14:lightRig>
                </w14:scene3d>
              </w:rPr>
              <w:t>6.2</w:t>
            </w:r>
            <w:r w:rsidR="00C60139">
              <w:rPr>
                <w:rFonts w:eastAsiaTheme="minorEastAsia" w:cstheme="minorBidi"/>
                <w:b w:val="0"/>
                <w:bCs w:val="0"/>
                <w:noProof/>
                <w:kern w:val="2"/>
                <w14:ligatures w14:val="standardContextual"/>
              </w:rPr>
              <w:tab/>
            </w:r>
            <w:r w:rsidR="00C60139" w:rsidRPr="0035317F">
              <w:rPr>
                <w:rStyle w:val="Hyperlink"/>
                <w:noProof/>
              </w:rPr>
              <w:t>AD: Lieferende von LF an NB</w:t>
            </w:r>
            <w:r w:rsidR="00C60139">
              <w:rPr>
                <w:noProof/>
                <w:webHidden/>
              </w:rPr>
              <w:tab/>
            </w:r>
            <w:r w:rsidR="00C60139">
              <w:rPr>
                <w:noProof/>
                <w:webHidden/>
              </w:rPr>
              <w:fldChar w:fldCharType="begin"/>
            </w:r>
            <w:r w:rsidR="00C60139">
              <w:rPr>
                <w:noProof/>
                <w:webHidden/>
              </w:rPr>
              <w:instrText xml:space="preserve"> PAGEREF _Toc181013115 \h </w:instrText>
            </w:r>
            <w:r w:rsidR="00C60139">
              <w:rPr>
                <w:noProof/>
                <w:webHidden/>
              </w:rPr>
            </w:r>
            <w:r w:rsidR="00C60139">
              <w:rPr>
                <w:noProof/>
                <w:webHidden/>
              </w:rPr>
              <w:fldChar w:fldCharType="separate"/>
            </w:r>
            <w:r>
              <w:rPr>
                <w:noProof/>
                <w:webHidden/>
              </w:rPr>
              <w:t>33</w:t>
            </w:r>
            <w:r w:rsidR="00C60139">
              <w:rPr>
                <w:noProof/>
                <w:webHidden/>
              </w:rPr>
              <w:fldChar w:fldCharType="end"/>
            </w:r>
          </w:hyperlink>
        </w:p>
        <w:p w14:paraId="4417A0E3" w14:textId="61889C59" w:rsidR="00C60139" w:rsidRDefault="00845A41">
          <w:pPr>
            <w:pStyle w:val="Verzeichnis3"/>
            <w:rPr>
              <w:rFonts w:eastAsiaTheme="minorEastAsia" w:cstheme="minorBidi"/>
              <w:noProof/>
              <w:kern w:val="2"/>
              <w:sz w:val="22"/>
              <w:szCs w:val="22"/>
              <w14:ligatures w14:val="standardContextual"/>
            </w:rPr>
          </w:pPr>
          <w:hyperlink w:anchor="_Toc181013116" w:history="1">
            <w:r w:rsidR="00C60139" w:rsidRPr="0035317F">
              <w:rPr>
                <w:rStyle w:val="Hyperlink"/>
                <w:noProof/>
              </w:rPr>
              <w:t>6.2.1</w:t>
            </w:r>
            <w:r w:rsidR="00C60139">
              <w:rPr>
                <w:rFonts w:eastAsiaTheme="minorEastAsia" w:cstheme="minorBidi"/>
                <w:noProof/>
                <w:kern w:val="2"/>
                <w:sz w:val="22"/>
                <w:szCs w:val="22"/>
                <w14:ligatures w14:val="standardContextual"/>
              </w:rPr>
              <w:tab/>
            </w:r>
            <w:r w:rsidR="00C60139" w:rsidRPr="0035317F">
              <w:rPr>
                <w:rStyle w:val="Hyperlink"/>
                <w:noProof/>
              </w:rPr>
              <w:t>E_0401_Abmeldung prüfen</w:t>
            </w:r>
            <w:r w:rsidR="00C60139">
              <w:rPr>
                <w:noProof/>
                <w:webHidden/>
              </w:rPr>
              <w:tab/>
            </w:r>
            <w:r w:rsidR="00C60139">
              <w:rPr>
                <w:noProof/>
                <w:webHidden/>
              </w:rPr>
              <w:fldChar w:fldCharType="begin"/>
            </w:r>
            <w:r w:rsidR="00C60139">
              <w:rPr>
                <w:noProof/>
                <w:webHidden/>
              </w:rPr>
              <w:instrText xml:space="preserve"> PAGEREF _Toc181013116 \h </w:instrText>
            </w:r>
            <w:r w:rsidR="00C60139">
              <w:rPr>
                <w:noProof/>
                <w:webHidden/>
              </w:rPr>
            </w:r>
            <w:r w:rsidR="00C60139">
              <w:rPr>
                <w:noProof/>
                <w:webHidden/>
              </w:rPr>
              <w:fldChar w:fldCharType="separate"/>
            </w:r>
            <w:r>
              <w:rPr>
                <w:noProof/>
                <w:webHidden/>
              </w:rPr>
              <w:t>33</w:t>
            </w:r>
            <w:r w:rsidR="00C60139">
              <w:rPr>
                <w:noProof/>
                <w:webHidden/>
              </w:rPr>
              <w:fldChar w:fldCharType="end"/>
            </w:r>
          </w:hyperlink>
        </w:p>
        <w:p w14:paraId="5983EB0C" w14:textId="2D5890CD" w:rsidR="00C60139" w:rsidRDefault="00845A41">
          <w:pPr>
            <w:pStyle w:val="Verzeichnis2"/>
            <w:rPr>
              <w:rFonts w:eastAsiaTheme="minorEastAsia" w:cstheme="minorBidi"/>
              <w:b w:val="0"/>
              <w:bCs w:val="0"/>
              <w:noProof/>
              <w:kern w:val="2"/>
              <w14:ligatures w14:val="standardContextual"/>
            </w:rPr>
          </w:pPr>
          <w:hyperlink w:anchor="_Toc181013117" w:history="1">
            <w:r w:rsidR="00C60139" w:rsidRPr="0035317F">
              <w:rPr>
                <w:rStyle w:val="Hyperlink"/>
                <w:noProof/>
                <w14:scene3d>
                  <w14:camera w14:prst="orthographicFront"/>
                  <w14:lightRig w14:rig="threePt" w14:dir="t">
                    <w14:rot w14:lat="0" w14:lon="0" w14:rev="0"/>
                  </w14:lightRig>
                </w14:scene3d>
              </w:rPr>
              <w:t>6.3</w:t>
            </w:r>
            <w:r w:rsidR="00C60139">
              <w:rPr>
                <w:rFonts w:eastAsiaTheme="minorEastAsia" w:cstheme="minorBidi"/>
                <w:b w:val="0"/>
                <w:bCs w:val="0"/>
                <w:noProof/>
                <w:kern w:val="2"/>
                <w14:ligatures w14:val="standardContextual"/>
              </w:rPr>
              <w:tab/>
            </w:r>
            <w:r w:rsidR="00C60139" w:rsidRPr="0035317F">
              <w:rPr>
                <w:rStyle w:val="Hyperlink"/>
                <w:noProof/>
              </w:rPr>
              <w:t>AD: Lieferende von NB an LF</w:t>
            </w:r>
            <w:r w:rsidR="00C60139">
              <w:rPr>
                <w:noProof/>
                <w:webHidden/>
              </w:rPr>
              <w:tab/>
            </w:r>
            <w:r w:rsidR="00C60139">
              <w:rPr>
                <w:noProof/>
                <w:webHidden/>
              </w:rPr>
              <w:fldChar w:fldCharType="begin"/>
            </w:r>
            <w:r w:rsidR="00C60139">
              <w:rPr>
                <w:noProof/>
                <w:webHidden/>
              </w:rPr>
              <w:instrText xml:space="preserve"> PAGEREF _Toc181013117 \h </w:instrText>
            </w:r>
            <w:r w:rsidR="00C60139">
              <w:rPr>
                <w:noProof/>
                <w:webHidden/>
              </w:rPr>
            </w:r>
            <w:r w:rsidR="00C60139">
              <w:rPr>
                <w:noProof/>
                <w:webHidden/>
              </w:rPr>
              <w:fldChar w:fldCharType="separate"/>
            </w:r>
            <w:r>
              <w:rPr>
                <w:noProof/>
                <w:webHidden/>
              </w:rPr>
              <w:t>38</w:t>
            </w:r>
            <w:r w:rsidR="00C60139">
              <w:rPr>
                <w:noProof/>
                <w:webHidden/>
              </w:rPr>
              <w:fldChar w:fldCharType="end"/>
            </w:r>
          </w:hyperlink>
        </w:p>
        <w:p w14:paraId="34DD093F" w14:textId="5AD7323F" w:rsidR="00C60139" w:rsidRDefault="00845A41">
          <w:pPr>
            <w:pStyle w:val="Verzeichnis3"/>
            <w:rPr>
              <w:rFonts w:eastAsiaTheme="minorEastAsia" w:cstheme="minorBidi"/>
              <w:noProof/>
              <w:kern w:val="2"/>
              <w:sz w:val="22"/>
              <w:szCs w:val="22"/>
              <w14:ligatures w14:val="standardContextual"/>
            </w:rPr>
          </w:pPr>
          <w:hyperlink w:anchor="_Toc181013118" w:history="1">
            <w:r w:rsidR="00C60139" w:rsidRPr="0035317F">
              <w:rPr>
                <w:rStyle w:val="Hyperlink"/>
                <w:noProof/>
              </w:rPr>
              <w:t>6.3.1</w:t>
            </w:r>
            <w:r w:rsidR="00C60139">
              <w:rPr>
                <w:rFonts w:eastAsiaTheme="minorEastAsia" w:cstheme="minorBidi"/>
                <w:noProof/>
                <w:kern w:val="2"/>
                <w:sz w:val="22"/>
                <w:szCs w:val="22"/>
                <w14:ligatures w14:val="standardContextual"/>
              </w:rPr>
              <w:tab/>
            </w:r>
            <w:r w:rsidR="00C60139" w:rsidRPr="0035317F">
              <w:rPr>
                <w:rStyle w:val="Hyperlink"/>
                <w:noProof/>
              </w:rPr>
              <w:t>E_0502_Abmeldung prüfen</w:t>
            </w:r>
            <w:r w:rsidR="00C60139">
              <w:rPr>
                <w:noProof/>
                <w:webHidden/>
              </w:rPr>
              <w:tab/>
            </w:r>
            <w:r w:rsidR="00C60139">
              <w:rPr>
                <w:noProof/>
                <w:webHidden/>
              </w:rPr>
              <w:fldChar w:fldCharType="begin"/>
            </w:r>
            <w:r w:rsidR="00C60139">
              <w:rPr>
                <w:noProof/>
                <w:webHidden/>
              </w:rPr>
              <w:instrText xml:space="preserve"> PAGEREF _Toc181013118 \h </w:instrText>
            </w:r>
            <w:r w:rsidR="00C60139">
              <w:rPr>
                <w:noProof/>
                <w:webHidden/>
              </w:rPr>
            </w:r>
            <w:r w:rsidR="00C60139">
              <w:rPr>
                <w:noProof/>
                <w:webHidden/>
              </w:rPr>
              <w:fldChar w:fldCharType="separate"/>
            </w:r>
            <w:r>
              <w:rPr>
                <w:noProof/>
                <w:webHidden/>
              </w:rPr>
              <w:t>38</w:t>
            </w:r>
            <w:r w:rsidR="00C60139">
              <w:rPr>
                <w:noProof/>
                <w:webHidden/>
              </w:rPr>
              <w:fldChar w:fldCharType="end"/>
            </w:r>
          </w:hyperlink>
        </w:p>
        <w:p w14:paraId="1EB88038" w14:textId="44D29613" w:rsidR="00C60139" w:rsidRDefault="00845A41">
          <w:pPr>
            <w:pStyle w:val="Verzeichnis2"/>
            <w:rPr>
              <w:rFonts w:eastAsiaTheme="minorEastAsia" w:cstheme="minorBidi"/>
              <w:b w:val="0"/>
              <w:bCs w:val="0"/>
              <w:noProof/>
              <w:kern w:val="2"/>
              <w14:ligatures w14:val="standardContextual"/>
            </w:rPr>
          </w:pPr>
          <w:hyperlink w:anchor="_Toc181013119" w:history="1">
            <w:r w:rsidR="00C60139" w:rsidRPr="0035317F">
              <w:rPr>
                <w:rStyle w:val="Hyperlink"/>
                <w:noProof/>
                <w14:scene3d>
                  <w14:camera w14:prst="orthographicFront"/>
                  <w14:lightRig w14:rig="threePt" w14:dir="t">
                    <w14:rot w14:lat="0" w14:lon="0" w14:rev="0"/>
                  </w14:lightRig>
                </w14:scene3d>
              </w:rPr>
              <w:t>6.4</w:t>
            </w:r>
            <w:r w:rsidR="00C60139">
              <w:rPr>
                <w:rFonts w:eastAsiaTheme="minorEastAsia" w:cstheme="minorBidi"/>
                <w:b w:val="0"/>
                <w:bCs w:val="0"/>
                <w:noProof/>
                <w:kern w:val="2"/>
                <w14:ligatures w14:val="standardContextual"/>
              </w:rPr>
              <w:tab/>
            </w:r>
            <w:r w:rsidR="00C60139" w:rsidRPr="0035317F">
              <w:rPr>
                <w:rStyle w:val="Hyperlink"/>
                <w:noProof/>
              </w:rPr>
              <w:t>AD: Lieferbeginn</w:t>
            </w:r>
            <w:r w:rsidR="00C60139">
              <w:rPr>
                <w:noProof/>
                <w:webHidden/>
              </w:rPr>
              <w:tab/>
            </w:r>
            <w:r w:rsidR="00C60139">
              <w:rPr>
                <w:noProof/>
                <w:webHidden/>
              </w:rPr>
              <w:fldChar w:fldCharType="begin"/>
            </w:r>
            <w:r w:rsidR="00C60139">
              <w:rPr>
                <w:noProof/>
                <w:webHidden/>
              </w:rPr>
              <w:instrText xml:space="preserve"> PAGEREF _Toc181013119 \h </w:instrText>
            </w:r>
            <w:r w:rsidR="00C60139">
              <w:rPr>
                <w:noProof/>
                <w:webHidden/>
              </w:rPr>
            </w:r>
            <w:r w:rsidR="00C60139">
              <w:rPr>
                <w:noProof/>
                <w:webHidden/>
              </w:rPr>
              <w:fldChar w:fldCharType="separate"/>
            </w:r>
            <w:r>
              <w:rPr>
                <w:noProof/>
                <w:webHidden/>
              </w:rPr>
              <w:t>45</w:t>
            </w:r>
            <w:r w:rsidR="00C60139">
              <w:rPr>
                <w:noProof/>
                <w:webHidden/>
              </w:rPr>
              <w:fldChar w:fldCharType="end"/>
            </w:r>
          </w:hyperlink>
        </w:p>
        <w:p w14:paraId="271B9F04" w14:textId="30F1541A" w:rsidR="00C60139" w:rsidRDefault="00845A41">
          <w:pPr>
            <w:pStyle w:val="Verzeichnis3"/>
            <w:rPr>
              <w:rFonts w:eastAsiaTheme="minorEastAsia" w:cstheme="minorBidi"/>
              <w:noProof/>
              <w:kern w:val="2"/>
              <w:sz w:val="22"/>
              <w:szCs w:val="22"/>
              <w14:ligatures w14:val="standardContextual"/>
            </w:rPr>
          </w:pPr>
          <w:hyperlink w:anchor="_Toc181013120" w:history="1">
            <w:r w:rsidR="00C60139" w:rsidRPr="0035317F">
              <w:rPr>
                <w:rStyle w:val="Hyperlink"/>
                <w:noProof/>
              </w:rPr>
              <w:t>6.4.1</w:t>
            </w:r>
            <w:r w:rsidR="00C60139">
              <w:rPr>
                <w:rFonts w:eastAsiaTheme="minorEastAsia" w:cstheme="minorBidi"/>
                <w:noProof/>
                <w:kern w:val="2"/>
                <w:sz w:val="22"/>
                <w:szCs w:val="22"/>
                <w14:ligatures w14:val="standardContextual"/>
              </w:rPr>
              <w:tab/>
            </w:r>
            <w:r w:rsidR="00C60139" w:rsidRPr="0035317F">
              <w:rPr>
                <w:rStyle w:val="Hyperlink"/>
                <w:noProof/>
              </w:rPr>
              <w:t>E_0462_Prüfen, ob Anmeldung direkt ablehnbar</w:t>
            </w:r>
            <w:r w:rsidR="00C60139">
              <w:rPr>
                <w:noProof/>
                <w:webHidden/>
              </w:rPr>
              <w:tab/>
            </w:r>
            <w:r w:rsidR="00C60139">
              <w:rPr>
                <w:noProof/>
                <w:webHidden/>
              </w:rPr>
              <w:fldChar w:fldCharType="begin"/>
            </w:r>
            <w:r w:rsidR="00C60139">
              <w:rPr>
                <w:noProof/>
                <w:webHidden/>
              </w:rPr>
              <w:instrText xml:space="preserve"> PAGEREF _Toc181013120 \h </w:instrText>
            </w:r>
            <w:r w:rsidR="00C60139">
              <w:rPr>
                <w:noProof/>
                <w:webHidden/>
              </w:rPr>
            </w:r>
            <w:r w:rsidR="00C60139">
              <w:rPr>
                <w:noProof/>
                <w:webHidden/>
              </w:rPr>
              <w:fldChar w:fldCharType="separate"/>
            </w:r>
            <w:r>
              <w:rPr>
                <w:noProof/>
                <w:webHidden/>
              </w:rPr>
              <w:t>45</w:t>
            </w:r>
            <w:r w:rsidR="00C60139">
              <w:rPr>
                <w:noProof/>
                <w:webHidden/>
              </w:rPr>
              <w:fldChar w:fldCharType="end"/>
            </w:r>
          </w:hyperlink>
        </w:p>
        <w:p w14:paraId="69B0188B" w14:textId="2E3499A7" w:rsidR="00C60139" w:rsidRDefault="00845A41">
          <w:pPr>
            <w:pStyle w:val="Verzeichnis3"/>
            <w:rPr>
              <w:rFonts w:eastAsiaTheme="minorEastAsia" w:cstheme="minorBidi"/>
              <w:noProof/>
              <w:kern w:val="2"/>
              <w:sz w:val="22"/>
              <w:szCs w:val="22"/>
              <w14:ligatures w14:val="standardContextual"/>
            </w:rPr>
          </w:pPr>
          <w:hyperlink w:anchor="_Toc181013121" w:history="1">
            <w:r w:rsidR="00C60139" w:rsidRPr="0035317F">
              <w:rPr>
                <w:rStyle w:val="Hyperlink"/>
                <w:noProof/>
              </w:rPr>
              <w:t>6.4.2</w:t>
            </w:r>
            <w:r w:rsidR="00C60139">
              <w:rPr>
                <w:rFonts w:eastAsiaTheme="minorEastAsia" w:cstheme="minorBidi"/>
                <w:noProof/>
                <w:kern w:val="2"/>
                <w:sz w:val="22"/>
                <w:szCs w:val="22"/>
                <w14:ligatures w14:val="standardContextual"/>
              </w:rPr>
              <w:tab/>
            </w:r>
            <w:r w:rsidR="00C60139" w:rsidRPr="0035317F">
              <w:rPr>
                <w:rStyle w:val="Hyperlink"/>
                <w:noProof/>
              </w:rPr>
              <w:t>E_0402_Prüfen, ob Abmeldeanfrage erforderlich</w:t>
            </w:r>
            <w:r w:rsidR="00C60139">
              <w:rPr>
                <w:noProof/>
                <w:webHidden/>
              </w:rPr>
              <w:tab/>
            </w:r>
            <w:r w:rsidR="00C60139">
              <w:rPr>
                <w:noProof/>
                <w:webHidden/>
              </w:rPr>
              <w:fldChar w:fldCharType="begin"/>
            </w:r>
            <w:r w:rsidR="00C60139">
              <w:rPr>
                <w:noProof/>
                <w:webHidden/>
              </w:rPr>
              <w:instrText xml:space="preserve"> PAGEREF _Toc181013121 \h </w:instrText>
            </w:r>
            <w:r w:rsidR="00C60139">
              <w:rPr>
                <w:noProof/>
                <w:webHidden/>
              </w:rPr>
            </w:r>
            <w:r w:rsidR="00C60139">
              <w:rPr>
                <w:noProof/>
                <w:webHidden/>
              </w:rPr>
              <w:fldChar w:fldCharType="separate"/>
            </w:r>
            <w:r>
              <w:rPr>
                <w:noProof/>
                <w:webHidden/>
              </w:rPr>
              <w:t>50</w:t>
            </w:r>
            <w:r w:rsidR="00C60139">
              <w:rPr>
                <w:noProof/>
                <w:webHidden/>
              </w:rPr>
              <w:fldChar w:fldCharType="end"/>
            </w:r>
          </w:hyperlink>
        </w:p>
        <w:p w14:paraId="23AA8043" w14:textId="5A1BF121" w:rsidR="00C60139" w:rsidRDefault="00845A41">
          <w:pPr>
            <w:pStyle w:val="Verzeichnis3"/>
            <w:rPr>
              <w:rFonts w:eastAsiaTheme="minorEastAsia" w:cstheme="minorBidi"/>
              <w:noProof/>
              <w:kern w:val="2"/>
              <w:sz w:val="22"/>
              <w:szCs w:val="22"/>
              <w14:ligatures w14:val="standardContextual"/>
            </w:rPr>
          </w:pPr>
          <w:hyperlink w:anchor="_Toc181013122" w:history="1">
            <w:r w:rsidR="00C60139" w:rsidRPr="0035317F">
              <w:rPr>
                <w:rStyle w:val="Hyperlink"/>
                <w:noProof/>
              </w:rPr>
              <w:t>6.4.3</w:t>
            </w:r>
            <w:r w:rsidR="00C60139">
              <w:rPr>
                <w:rFonts w:eastAsiaTheme="minorEastAsia" w:cstheme="minorBidi"/>
                <w:noProof/>
                <w:kern w:val="2"/>
                <w:sz w:val="22"/>
                <w:szCs w:val="22"/>
                <w14:ligatures w14:val="standardContextual"/>
              </w:rPr>
              <w:tab/>
            </w:r>
            <w:r w:rsidR="00C60139" w:rsidRPr="0035317F">
              <w:rPr>
                <w:rStyle w:val="Hyperlink"/>
                <w:noProof/>
              </w:rPr>
              <w:t>E_0403_Abmeldeanfrage prüfen</w:t>
            </w:r>
            <w:r w:rsidR="00C60139">
              <w:rPr>
                <w:noProof/>
                <w:webHidden/>
              </w:rPr>
              <w:tab/>
            </w:r>
            <w:r w:rsidR="00C60139">
              <w:rPr>
                <w:noProof/>
                <w:webHidden/>
              </w:rPr>
              <w:fldChar w:fldCharType="begin"/>
            </w:r>
            <w:r w:rsidR="00C60139">
              <w:rPr>
                <w:noProof/>
                <w:webHidden/>
              </w:rPr>
              <w:instrText xml:space="preserve"> PAGEREF _Toc181013122 \h </w:instrText>
            </w:r>
            <w:r w:rsidR="00C60139">
              <w:rPr>
                <w:noProof/>
                <w:webHidden/>
              </w:rPr>
            </w:r>
            <w:r w:rsidR="00C60139">
              <w:rPr>
                <w:noProof/>
                <w:webHidden/>
              </w:rPr>
              <w:fldChar w:fldCharType="separate"/>
            </w:r>
            <w:r>
              <w:rPr>
                <w:noProof/>
                <w:webHidden/>
              </w:rPr>
              <w:t>51</w:t>
            </w:r>
            <w:r w:rsidR="00C60139">
              <w:rPr>
                <w:noProof/>
                <w:webHidden/>
              </w:rPr>
              <w:fldChar w:fldCharType="end"/>
            </w:r>
          </w:hyperlink>
        </w:p>
        <w:p w14:paraId="5F07562A" w14:textId="48824212" w:rsidR="00C60139" w:rsidRDefault="00845A41">
          <w:pPr>
            <w:pStyle w:val="Verzeichnis3"/>
            <w:rPr>
              <w:rFonts w:eastAsiaTheme="minorEastAsia" w:cstheme="minorBidi"/>
              <w:noProof/>
              <w:kern w:val="2"/>
              <w:sz w:val="22"/>
              <w:szCs w:val="22"/>
              <w14:ligatures w14:val="standardContextual"/>
            </w:rPr>
          </w:pPr>
          <w:hyperlink w:anchor="_Toc181013123" w:history="1">
            <w:r w:rsidR="00C60139" w:rsidRPr="0035317F">
              <w:rPr>
                <w:rStyle w:val="Hyperlink"/>
                <w:noProof/>
              </w:rPr>
              <w:t>6.4.4</w:t>
            </w:r>
            <w:r w:rsidR="00C60139">
              <w:rPr>
                <w:rFonts w:eastAsiaTheme="minorEastAsia" w:cstheme="minorBidi"/>
                <w:noProof/>
                <w:kern w:val="2"/>
                <w:sz w:val="22"/>
                <w:szCs w:val="22"/>
                <w14:ligatures w14:val="standardContextual"/>
              </w:rPr>
              <w:tab/>
            </w:r>
            <w:r w:rsidR="00C60139" w:rsidRPr="0035317F">
              <w:rPr>
                <w:rStyle w:val="Hyperlink"/>
                <w:noProof/>
              </w:rPr>
              <w:t>E_0404_Lieferbeginn prüfen</w:t>
            </w:r>
            <w:r w:rsidR="00C60139">
              <w:rPr>
                <w:noProof/>
                <w:webHidden/>
              </w:rPr>
              <w:tab/>
            </w:r>
            <w:r w:rsidR="00C60139">
              <w:rPr>
                <w:noProof/>
                <w:webHidden/>
              </w:rPr>
              <w:fldChar w:fldCharType="begin"/>
            </w:r>
            <w:r w:rsidR="00C60139">
              <w:rPr>
                <w:noProof/>
                <w:webHidden/>
              </w:rPr>
              <w:instrText xml:space="preserve"> PAGEREF _Toc181013123 \h </w:instrText>
            </w:r>
            <w:r w:rsidR="00C60139">
              <w:rPr>
                <w:noProof/>
                <w:webHidden/>
              </w:rPr>
            </w:r>
            <w:r w:rsidR="00C60139">
              <w:rPr>
                <w:noProof/>
                <w:webHidden/>
              </w:rPr>
              <w:fldChar w:fldCharType="separate"/>
            </w:r>
            <w:r>
              <w:rPr>
                <w:noProof/>
                <w:webHidden/>
              </w:rPr>
              <w:t>53</w:t>
            </w:r>
            <w:r w:rsidR="00C60139">
              <w:rPr>
                <w:noProof/>
                <w:webHidden/>
              </w:rPr>
              <w:fldChar w:fldCharType="end"/>
            </w:r>
          </w:hyperlink>
        </w:p>
        <w:p w14:paraId="37818291" w14:textId="15218D92" w:rsidR="00C60139" w:rsidRDefault="00845A41">
          <w:pPr>
            <w:pStyle w:val="Verzeichnis2"/>
            <w:rPr>
              <w:rFonts w:eastAsiaTheme="minorEastAsia" w:cstheme="minorBidi"/>
              <w:b w:val="0"/>
              <w:bCs w:val="0"/>
              <w:noProof/>
              <w:kern w:val="2"/>
              <w14:ligatures w14:val="standardContextual"/>
            </w:rPr>
          </w:pPr>
          <w:hyperlink w:anchor="_Toc181013124" w:history="1">
            <w:r w:rsidR="00C60139" w:rsidRPr="0035317F">
              <w:rPr>
                <w:rStyle w:val="Hyperlink"/>
                <w:noProof/>
                <w14:scene3d>
                  <w14:camera w14:prst="orthographicFront"/>
                  <w14:lightRig w14:rig="threePt" w14:dir="t">
                    <w14:rot w14:lat="0" w14:lon="0" w14:rev="0"/>
                  </w14:lightRig>
                </w14:scene3d>
              </w:rPr>
              <w:t>6.5</w:t>
            </w:r>
            <w:r w:rsidR="00C60139">
              <w:rPr>
                <w:rFonts w:eastAsiaTheme="minorEastAsia" w:cstheme="minorBidi"/>
                <w:b w:val="0"/>
                <w:bCs w:val="0"/>
                <w:noProof/>
                <w:kern w:val="2"/>
                <w14:ligatures w14:val="standardContextual"/>
              </w:rPr>
              <w:tab/>
            </w:r>
            <w:r w:rsidR="00C60139" w:rsidRPr="0035317F">
              <w:rPr>
                <w:rStyle w:val="Hyperlink"/>
                <w:noProof/>
              </w:rPr>
              <w:t>AD: Beginn der Ersatz-/Grundversorgung</w:t>
            </w:r>
            <w:r w:rsidR="00C60139">
              <w:rPr>
                <w:noProof/>
                <w:webHidden/>
              </w:rPr>
              <w:tab/>
            </w:r>
            <w:r w:rsidR="00C60139">
              <w:rPr>
                <w:noProof/>
                <w:webHidden/>
              </w:rPr>
              <w:fldChar w:fldCharType="begin"/>
            </w:r>
            <w:r w:rsidR="00C60139">
              <w:rPr>
                <w:noProof/>
                <w:webHidden/>
              </w:rPr>
              <w:instrText xml:space="preserve"> PAGEREF _Toc181013124 \h </w:instrText>
            </w:r>
            <w:r w:rsidR="00C60139">
              <w:rPr>
                <w:noProof/>
                <w:webHidden/>
              </w:rPr>
            </w:r>
            <w:r w:rsidR="00C60139">
              <w:rPr>
                <w:noProof/>
                <w:webHidden/>
              </w:rPr>
              <w:fldChar w:fldCharType="separate"/>
            </w:r>
            <w:r>
              <w:rPr>
                <w:noProof/>
                <w:webHidden/>
              </w:rPr>
              <w:t>55</w:t>
            </w:r>
            <w:r w:rsidR="00C60139">
              <w:rPr>
                <w:noProof/>
                <w:webHidden/>
              </w:rPr>
              <w:fldChar w:fldCharType="end"/>
            </w:r>
          </w:hyperlink>
        </w:p>
        <w:p w14:paraId="7E7AD16F" w14:textId="27445C32" w:rsidR="00C60139" w:rsidRDefault="00845A41">
          <w:pPr>
            <w:pStyle w:val="Verzeichnis3"/>
            <w:rPr>
              <w:rFonts w:eastAsiaTheme="minorEastAsia" w:cstheme="minorBidi"/>
              <w:noProof/>
              <w:kern w:val="2"/>
              <w:sz w:val="22"/>
              <w:szCs w:val="22"/>
              <w14:ligatures w14:val="standardContextual"/>
            </w:rPr>
          </w:pPr>
          <w:hyperlink w:anchor="_Toc181013125" w:history="1">
            <w:r w:rsidR="00C60139" w:rsidRPr="0035317F">
              <w:rPr>
                <w:rStyle w:val="Hyperlink"/>
                <w:noProof/>
              </w:rPr>
              <w:t>6.5.1</w:t>
            </w:r>
            <w:r w:rsidR="00C60139">
              <w:rPr>
                <w:rFonts w:eastAsiaTheme="minorEastAsia" w:cstheme="minorBidi"/>
                <w:noProof/>
                <w:kern w:val="2"/>
                <w:sz w:val="22"/>
                <w:szCs w:val="22"/>
                <w14:ligatures w14:val="standardContextual"/>
              </w:rPr>
              <w:tab/>
            </w:r>
            <w:r w:rsidR="00C60139" w:rsidRPr="0035317F">
              <w:rPr>
                <w:rStyle w:val="Hyperlink"/>
                <w:noProof/>
              </w:rPr>
              <w:t>E_0405_Anmeldung E/G prüfen</w:t>
            </w:r>
            <w:r w:rsidR="00C60139">
              <w:rPr>
                <w:noProof/>
                <w:webHidden/>
              </w:rPr>
              <w:tab/>
            </w:r>
            <w:r w:rsidR="00C60139">
              <w:rPr>
                <w:noProof/>
                <w:webHidden/>
              </w:rPr>
              <w:fldChar w:fldCharType="begin"/>
            </w:r>
            <w:r w:rsidR="00C60139">
              <w:rPr>
                <w:noProof/>
                <w:webHidden/>
              </w:rPr>
              <w:instrText xml:space="preserve"> PAGEREF _Toc181013125 \h </w:instrText>
            </w:r>
            <w:r w:rsidR="00C60139">
              <w:rPr>
                <w:noProof/>
                <w:webHidden/>
              </w:rPr>
            </w:r>
            <w:r w:rsidR="00C60139">
              <w:rPr>
                <w:noProof/>
                <w:webHidden/>
              </w:rPr>
              <w:fldChar w:fldCharType="separate"/>
            </w:r>
            <w:r>
              <w:rPr>
                <w:noProof/>
                <w:webHidden/>
              </w:rPr>
              <w:t>55</w:t>
            </w:r>
            <w:r w:rsidR="00C60139">
              <w:rPr>
                <w:noProof/>
                <w:webHidden/>
              </w:rPr>
              <w:fldChar w:fldCharType="end"/>
            </w:r>
          </w:hyperlink>
        </w:p>
        <w:p w14:paraId="48C18A95" w14:textId="66BD302C" w:rsidR="00C60139" w:rsidRDefault="00845A41">
          <w:pPr>
            <w:pStyle w:val="Verzeichnis2"/>
            <w:rPr>
              <w:rFonts w:eastAsiaTheme="minorEastAsia" w:cstheme="minorBidi"/>
              <w:b w:val="0"/>
              <w:bCs w:val="0"/>
              <w:noProof/>
              <w:kern w:val="2"/>
              <w14:ligatures w14:val="standardContextual"/>
            </w:rPr>
          </w:pPr>
          <w:hyperlink w:anchor="_Toc181013126" w:history="1">
            <w:r w:rsidR="00C60139" w:rsidRPr="0035317F">
              <w:rPr>
                <w:rStyle w:val="Hyperlink"/>
                <w:noProof/>
                <w14:scene3d>
                  <w14:camera w14:prst="orthographicFront"/>
                  <w14:lightRig w14:rig="threePt" w14:dir="t">
                    <w14:rot w14:lat="0" w14:lon="0" w14:rev="0"/>
                  </w14:lightRig>
                </w14:scene3d>
              </w:rPr>
              <w:t>6.6</w:t>
            </w:r>
            <w:r w:rsidR="00C60139">
              <w:rPr>
                <w:rFonts w:eastAsiaTheme="minorEastAsia" w:cstheme="minorBidi"/>
                <w:b w:val="0"/>
                <w:bCs w:val="0"/>
                <w:noProof/>
                <w:kern w:val="2"/>
                <w14:ligatures w14:val="standardContextual"/>
              </w:rPr>
              <w:tab/>
            </w:r>
            <w:r w:rsidR="00C60139" w:rsidRPr="0035317F">
              <w:rPr>
                <w:rStyle w:val="Hyperlink"/>
                <w:noProof/>
              </w:rPr>
              <w:t>AD: Übermittlung des Lieferscheins zur Netznutzungsabrechnung</w:t>
            </w:r>
            <w:r w:rsidR="00C60139">
              <w:rPr>
                <w:noProof/>
                <w:webHidden/>
              </w:rPr>
              <w:tab/>
            </w:r>
            <w:r w:rsidR="00C60139">
              <w:rPr>
                <w:noProof/>
                <w:webHidden/>
              </w:rPr>
              <w:fldChar w:fldCharType="begin"/>
            </w:r>
            <w:r w:rsidR="00C60139">
              <w:rPr>
                <w:noProof/>
                <w:webHidden/>
              </w:rPr>
              <w:instrText xml:space="preserve"> PAGEREF _Toc181013126 \h </w:instrText>
            </w:r>
            <w:r w:rsidR="00C60139">
              <w:rPr>
                <w:noProof/>
                <w:webHidden/>
              </w:rPr>
            </w:r>
            <w:r w:rsidR="00C60139">
              <w:rPr>
                <w:noProof/>
                <w:webHidden/>
              </w:rPr>
              <w:fldChar w:fldCharType="separate"/>
            </w:r>
            <w:r>
              <w:rPr>
                <w:noProof/>
                <w:webHidden/>
              </w:rPr>
              <w:t>58</w:t>
            </w:r>
            <w:r w:rsidR="00C60139">
              <w:rPr>
                <w:noProof/>
                <w:webHidden/>
              </w:rPr>
              <w:fldChar w:fldCharType="end"/>
            </w:r>
          </w:hyperlink>
        </w:p>
        <w:p w14:paraId="43EE4853" w14:textId="7D6FD121" w:rsidR="00C60139" w:rsidRDefault="00845A41">
          <w:pPr>
            <w:pStyle w:val="Verzeichnis3"/>
            <w:rPr>
              <w:rFonts w:eastAsiaTheme="minorEastAsia" w:cstheme="minorBidi"/>
              <w:noProof/>
              <w:kern w:val="2"/>
              <w:sz w:val="22"/>
              <w:szCs w:val="22"/>
              <w14:ligatures w14:val="standardContextual"/>
            </w:rPr>
          </w:pPr>
          <w:hyperlink w:anchor="_Toc181013127" w:history="1">
            <w:r w:rsidR="00C60139" w:rsidRPr="0035317F">
              <w:rPr>
                <w:rStyle w:val="Hyperlink"/>
                <w:noProof/>
              </w:rPr>
              <w:t>6.6.1</w:t>
            </w:r>
            <w:r w:rsidR="00C60139">
              <w:rPr>
                <w:rFonts w:eastAsiaTheme="minorEastAsia" w:cstheme="minorBidi"/>
                <w:noProof/>
                <w:kern w:val="2"/>
                <w:sz w:val="22"/>
                <w:szCs w:val="22"/>
                <w14:ligatures w14:val="standardContextual"/>
              </w:rPr>
              <w:tab/>
            </w:r>
            <w:r w:rsidR="00C60139" w:rsidRPr="0035317F">
              <w:rPr>
                <w:rStyle w:val="Hyperlink"/>
                <w:noProof/>
              </w:rPr>
              <w:t>E_0456_Lieferschein prüfen</w:t>
            </w:r>
            <w:r w:rsidR="00C60139">
              <w:rPr>
                <w:noProof/>
                <w:webHidden/>
              </w:rPr>
              <w:tab/>
            </w:r>
            <w:r w:rsidR="00C60139">
              <w:rPr>
                <w:noProof/>
                <w:webHidden/>
              </w:rPr>
              <w:fldChar w:fldCharType="begin"/>
            </w:r>
            <w:r w:rsidR="00C60139">
              <w:rPr>
                <w:noProof/>
                <w:webHidden/>
              </w:rPr>
              <w:instrText xml:space="preserve"> PAGEREF _Toc181013127 \h </w:instrText>
            </w:r>
            <w:r w:rsidR="00C60139">
              <w:rPr>
                <w:noProof/>
                <w:webHidden/>
              </w:rPr>
            </w:r>
            <w:r w:rsidR="00C60139">
              <w:rPr>
                <w:noProof/>
                <w:webHidden/>
              </w:rPr>
              <w:fldChar w:fldCharType="separate"/>
            </w:r>
            <w:r>
              <w:rPr>
                <w:noProof/>
                <w:webHidden/>
              </w:rPr>
              <w:t>58</w:t>
            </w:r>
            <w:r w:rsidR="00C60139">
              <w:rPr>
                <w:noProof/>
                <w:webHidden/>
              </w:rPr>
              <w:fldChar w:fldCharType="end"/>
            </w:r>
          </w:hyperlink>
        </w:p>
        <w:p w14:paraId="27597BF5" w14:textId="1124DFEE" w:rsidR="00C60139" w:rsidRDefault="00845A41">
          <w:pPr>
            <w:pStyle w:val="Verzeichnis3"/>
            <w:rPr>
              <w:rFonts w:eastAsiaTheme="minorEastAsia" w:cstheme="minorBidi"/>
              <w:noProof/>
              <w:kern w:val="2"/>
              <w:sz w:val="22"/>
              <w:szCs w:val="22"/>
              <w14:ligatures w14:val="standardContextual"/>
            </w:rPr>
          </w:pPr>
          <w:hyperlink w:anchor="_Toc181013128" w:history="1">
            <w:r w:rsidR="00C60139" w:rsidRPr="0035317F">
              <w:rPr>
                <w:rStyle w:val="Hyperlink"/>
                <w:noProof/>
              </w:rPr>
              <w:t>6.6.2</w:t>
            </w:r>
            <w:r w:rsidR="00C60139">
              <w:rPr>
                <w:rFonts w:eastAsiaTheme="minorEastAsia" w:cstheme="minorBidi"/>
                <w:noProof/>
                <w:kern w:val="2"/>
                <w:sz w:val="22"/>
                <w:szCs w:val="22"/>
                <w14:ligatures w14:val="standardContextual"/>
              </w:rPr>
              <w:tab/>
            </w:r>
            <w:r w:rsidR="00C60139" w:rsidRPr="0035317F">
              <w:rPr>
                <w:rStyle w:val="Hyperlink"/>
                <w:noProof/>
              </w:rPr>
              <w:t>E_0458_Weitere Bearbeitung prüfen</w:t>
            </w:r>
            <w:r w:rsidR="00C60139">
              <w:rPr>
                <w:noProof/>
                <w:webHidden/>
              </w:rPr>
              <w:tab/>
            </w:r>
            <w:r w:rsidR="00C60139">
              <w:rPr>
                <w:noProof/>
                <w:webHidden/>
              </w:rPr>
              <w:fldChar w:fldCharType="begin"/>
            </w:r>
            <w:r w:rsidR="00C60139">
              <w:rPr>
                <w:noProof/>
                <w:webHidden/>
              </w:rPr>
              <w:instrText xml:space="preserve"> PAGEREF _Toc181013128 \h </w:instrText>
            </w:r>
            <w:r w:rsidR="00C60139">
              <w:rPr>
                <w:noProof/>
                <w:webHidden/>
              </w:rPr>
            </w:r>
            <w:r w:rsidR="00C60139">
              <w:rPr>
                <w:noProof/>
                <w:webHidden/>
              </w:rPr>
              <w:fldChar w:fldCharType="separate"/>
            </w:r>
            <w:r>
              <w:rPr>
                <w:noProof/>
                <w:webHidden/>
              </w:rPr>
              <w:t>63</w:t>
            </w:r>
            <w:r w:rsidR="00C60139">
              <w:rPr>
                <w:noProof/>
                <w:webHidden/>
              </w:rPr>
              <w:fldChar w:fldCharType="end"/>
            </w:r>
          </w:hyperlink>
        </w:p>
        <w:p w14:paraId="2EF53DBF" w14:textId="3B5CEF62" w:rsidR="00C60139" w:rsidRDefault="00845A41">
          <w:pPr>
            <w:pStyle w:val="Verzeichnis2"/>
            <w:rPr>
              <w:rFonts w:eastAsiaTheme="minorEastAsia" w:cstheme="minorBidi"/>
              <w:b w:val="0"/>
              <w:bCs w:val="0"/>
              <w:noProof/>
              <w:kern w:val="2"/>
              <w14:ligatures w14:val="standardContextual"/>
            </w:rPr>
          </w:pPr>
          <w:hyperlink w:anchor="_Toc181013129" w:history="1">
            <w:r w:rsidR="00C60139" w:rsidRPr="0035317F">
              <w:rPr>
                <w:rStyle w:val="Hyperlink"/>
                <w:noProof/>
                <w14:scene3d>
                  <w14:camera w14:prst="orthographicFront"/>
                  <w14:lightRig w14:rig="threePt" w14:dir="t">
                    <w14:rot w14:lat="0" w14:lon="0" w14:rev="0"/>
                  </w14:lightRig>
                </w14:scene3d>
              </w:rPr>
              <w:t>6.7</w:t>
            </w:r>
            <w:r w:rsidR="00C60139">
              <w:rPr>
                <w:rFonts w:eastAsiaTheme="minorEastAsia" w:cstheme="minorBidi"/>
                <w:b w:val="0"/>
                <w:bCs w:val="0"/>
                <w:noProof/>
                <w:kern w:val="2"/>
                <w14:ligatures w14:val="standardContextual"/>
              </w:rPr>
              <w:tab/>
            </w:r>
            <w:r w:rsidR="00C60139" w:rsidRPr="0035317F">
              <w:rPr>
                <w:rStyle w:val="Hyperlink"/>
                <w:noProof/>
              </w:rPr>
              <w:t>AD: Netznutzungsabrechnung</w:t>
            </w:r>
            <w:r w:rsidR="00C60139">
              <w:rPr>
                <w:noProof/>
                <w:webHidden/>
              </w:rPr>
              <w:tab/>
            </w:r>
            <w:r w:rsidR="00C60139">
              <w:rPr>
                <w:noProof/>
                <w:webHidden/>
              </w:rPr>
              <w:fldChar w:fldCharType="begin"/>
            </w:r>
            <w:r w:rsidR="00C60139">
              <w:rPr>
                <w:noProof/>
                <w:webHidden/>
              </w:rPr>
              <w:instrText xml:space="preserve"> PAGEREF _Toc181013129 \h </w:instrText>
            </w:r>
            <w:r w:rsidR="00C60139">
              <w:rPr>
                <w:noProof/>
                <w:webHidden/>
              </w:rPr>
            </w:r>
            <w:r w:rsidR="00C60139">
              <w:rPr>
                <w:noProof/>
                <w:webHidden/>
              </w:rPr>
              <w:fldChar w:fldCharType="separate"/>
            </w:r>
            <w:r>
              <w:rPr>
                <w:noProof/>
                <w:webHidden/>
              </w:rPr>
              <w:t>64</w:t>
            </w:r>
            <w:r w:rsidR="00C60139">
              <w:rPr>
                <w:noProof/>
                <w:webHidden/>
              </w:rPr>
              <w:fldChar w:fldCharType="end"/>
            </w:r>
          </w:hyperlink>
        </w:p>
        <w:p w14:paraId="114E96C4" w14:textId="12DF583C" w:rsidR="00C60139" w:rsidRDefault="00845A41">
          <w:pPr>
            <w:pStyle w:val="Verzeichnis3"/>
            <w:rPr>
              <w:rFonts w:eastAsiaTheme="minorEastAsia" w:cstheme="minorBidi"/>
              <w:noProof/>
              <w:kern w:val="2"/>
              <w:sz w:val="22"/>
              <w:szCs w:val="22"/>
              <w14:ligatures w14:val="standardContextual"/>
            </w:rPr>
          </w:pPr>
          <w:hyperlink w:anchor="_Toc181013130" w:history="1">
            <w:r w:rsidR="00C60139" w:rsidRPr="0035317F">
              <w:rPr>
                <w:rStyle w:val="Hyperlink"/>
                <w:noProof/>
              </w:rPr>
              <w:t>6.7.1</w:t>
            </w:r>
            <w:r w:rsidR="00C60139">
              <w:rPr>
                <w:rFonts w:eastAsiaTheme="minorEastAsia" w:cstheme="minorBidi"/>
                <w:noProof/>
                <w:kern w:val="2"/>
                <w:sz w:val="22"/>
                <w:szCs w:val="22"/>
                <w14:ligatures w14:val="standardContextual"/>
              </w:rPr>
              <w:tab/>
            </w:r>
            <w:r w:rsidR="00C60139" w:rsidRPr="0035317F">
              <w:rPr>
                <w:rStyle w:val="Hyperlink"/>
                <w:noProof/>
              </w:rPr>
              <w:t>E_0406_Netznutzungsrechnung prüfen</w:t>
            </w:r>
            <w:r w:rsidR="00C60139">
              <w:rPr>
                <w:noProof/>
                <w:webHidden/>
              </w:rPr>
              <w:tab/>
            </w:r>
            <w:r w:rsidR="00C60139">
              <w:rPr>
                <w:noProof/>
                <w:webHidden/>
              </w:rPr>
              <w:fldChar w:fldCharType="begin"/>
            </w:r>
            <w:r w:rsidR="00C60139">
              <w:rPr>
                <w:noProof/>
                <w:webHidden/>
              </w:rPr>
              <w:instrText xml:space="preserve"> PAGEREF _Toc181013130 \h </w:instrText>
            </w:r>
            <w:r w:rsidR="00C60139">
              <w:rPr>
                <w:noProof/>
                <w:webHidden/>
              </w:rPr>
            </w:r>
            <w:r w:rsidR="00C60139">
              <w:rPr>
                <w:noProof/>
                <w:webHidden/>
              </w:rPr>
              <w:fldChar w:fldCharType="separate"/>
            </w:r>
            <w:r>
              <w:rPr>
                <w:noProof/>
                <w:webHidden/>
              </w:rPr>
              <w:t>64</w:t>
            </w:r>
            <w:r w:rsidR="00C60139">
              <w:rPr>
                <w:noProof/>
                <w:webHidden/>
              </w:rPr>
              <w:fldChar w:fldCharType="end"/>
            </w:r>
          </w:hyperlink>
        </w:p>
        <w:p w14:paraId="0EFA9088" w14:textId="0ABD4FA3" w:rsidR="00C60139" w:rsidRDefault="00845A41">
          <w:pPr>
            <w:pStyle w:val="Verzeichnis3"/>
            <w:rPr>
              <w:rFonts w:eastAsiaTheme="minorEastAsia" w:cstheme="minorBidi"/>
              <w:noProof/>
              <w:kern w:val="2"/>
              <w:sz w:val="22"/>
              <w:szCs w:val="22"/>
              <w14:ligatures w14:val="standardContextual"/>
            </w:rPr>
          </w:pPr>
          <w:hyperlink w:anchor="_Toc181013131" w:history="1">
            <w:r w:rsidR="00C60139" w:rsidRPr="0035317F">
              <w:rPr>
                <w:rStyle w:val="Hyperlink"/>
                <w:noProof/>
              </w:rPr>
              <w:t>6.7.2</w:t>
            </w:r>
            <w:r w:rsidR="00C60139">
              <w:rPr>
                <w:rFonts w:eastAsiaTheme="minorEastAsia" w:cstheme="minorBidi"/>
                <w:noProof/>
                <w:kern w:val="2"/>
                <w:sz w:val="22"/>
                <w:szCs w:val="22"/>
                <w14:ligatures w14:val="standardContextual"/>
              </w:rPr>
              <w:tab/>
            </w:r>
            <w:r w:rsidR="00C60139" w:rsidRPr="0035317F">
              <w:rPr>
                <w:rStyle w:val="Hyperlink"/>
                <w:noProof/>
              </w:rPr>
              <w:t>E_0452_Nicht-Zahlungsavise prüfen</w:t>
            </w:r>
            <w:r w:rsidR="00C60139">
              <w:rPr>
                <w:noProof/>
                <w:webHidden/>
              </w:rPr>
              <w:tab/>
            </w:r>
            <w:r w:rsidR="00C60139">
              <w:rPr>
                <w:noProof/>
                <w:webHidden/>
              </w:rPr>
              <w:fldChar w:fldCharType="begin"/>
            </w:r>
            <w:r w:rsidR="00C60139">
              <w:rPr>
                <w:noProof/>
                <w:webHidden/>
              </w:rPr>
              <w:instrText xml:space="preserve"> PAGEREF _Toc181013131 \h </w:instrText>
            </w:r>
            <w:r w:rsidR="00C60139">
              <w:rPr>
                <w:noProof/>
                <w:webHidden/>
              </w:rPr>
            </w:r>
            <w:r w:rsidR="00C60139">
              <w:rPr>
                <w:noProof/>
                <w:webHidden/>
              </w:rPr>
              <w:fldChar w:fldCharType="separate"/>
            </w:r>
            <w:r>
              <w:rPr>
                <w:noProof/>
                <w:webHidden/>
              </w:rPr>
              <w:t>123</w:t>
            </w:r>
            <w:r w:rsidR="00C60139">
              <w:rPr>
                <w:noProof/>
                <w:webHidden/>
              </w:rPr>
              <w:fldChar w:fldCharType="end"/>
            </w:r>
          </w:hyperlink>
        </w:p>
        <w:p w14:paraId="3D877524" w14:textId="1B999326" w:rsidR="00C60139" w:rsidRDefault="00845A41">
          <w:pPr>
            <w:pStyle w:val="Verzeichnis3"/>
            <w:rPr>
              <w:rFonts w:eastAsiaTheme="minorEastAsia" w:cstheme="minorBidi"/>
              <w:noProof/>
              <w:kern w:val="2"/>
              <w:sz w:val="22"/>
              <w:szCs w:val="22"/>
              <w14:ligatures w14:val="standardContextual"/>
            </w:rPr>
          </w:pPr>
          <w:hyperlink w:anchor="_Toc181013132" w:history="1">
            <w:r w:rsidR="00C60139" w:rsidRPr="0035317F">
              <w:rPr>
                <w:rStyle w:val="Hyperlink"/>
                <w:noProof/>
              </w:rPr>
              <w:t>6.7.3</w:t>
            </w:r>
            <w:r w:rsidR="00C60139">
              <w:rPr>
                <w:rFonts w:eastAsiaTheme="minorEastAsia" w:cstheme="minorBidi"/>
                <w:noProof/>
                <w:kern w:val="2"/>
                <w:sz w:val="22"/>
                <w:szCs w:val="22"/>
                <w14:ligatures w14:val="standardContextual"/>
              </w:rPr>
              <w:tab/>
            </w:r>
            <w:r w:rsidR="00C60139" w:rsidRPr="0035317F">
              <w:rPr>
                <w:rStyle w:val="Hyperlink"/>
                <w:noProof/>
              </w:rPr>
              <w:t>E_0407_erneut Netznutzungsabrechnung prüfen</w:t>
            </w:r>
            <w:r w:rsidR="00C60139">
              <w:rPr>
                <w:noProof/>
                <w:webHidden/>
              </w:rPr>
              <w:tab/>
            </w:r>
            <w:r w:rsidR="00C60139">
              <w:rPr>
                <w:noProof/>
                <w:webHidden/>
              </w:rPr>
              <w:fldChar w:fldCharType="begin"/>
            </w:r>
            <w:r w:rsidR="00C60139">
              <w:rPr>
                <w:noProof/>
                <w:webHidden/>
              </w:rPr>
              <w:instrText xml:space="preserve"> PAGEREF _Toc181013132 \h </w:instrText>
            </w:r>
            <w:r w:rsidR="00C60139">
              <w:rPr>
                <w:noProof/>
                <w:webHidden/>
              </w:rPr>
            </w:r>
            <w:r w:rsidR="00C60139">
              <w:rPr>
                <w:noProof/>
                <w:webHidden/>
              </w:rPr>
              <w:fldChar w:fldCharType="separate"/>
            </w:r>
            <w:r>
              <w:rPr>
                <w:noProof/>
                <w:webHidden/>
              </w:rPr>
              <w:t>126</w:t>
            </w:r>
            <w:r w:rsidR="00C60139">
              <w:rPr>
                <w:noProof/>
                <w:webHidden/>
              </w:rPr>
              <w:fldChar w:fldCharType="end"/>
            </w:r>
          </w:hyperlink>
        </w:p>
        <w:p w14:paraId="10A5C7B7" w14:textId="6A29C66C" w:rsidR="00C60139" w:rsidRDefault="00845A41">
          <w:pPr>
            <w:pStyle w:val="Verzeichnis3"/>
            <w:rPr>
              <w:rFonts w:eastAsiaTheme="minorEastAsia" w:cstheme="minorBidi"/>
              <w:noProof/>
              <w:kern w:val="2"/>
              <w:sz w:val="22"/>
              <w:szCs w:val="22"/>
              <w14:ligatures w14:val="standardContextual"/>
            </w:rPr>
          </w:pPr>
          <w:hyperlink w:anchor="_Toc181013133" w:history="1">
            <w:r w:rsidR="00C60139" w:rsidRPr="0035317F">
              <w:rPr>
                <w:rStyle w:val="Hyperlink"/>
                <w:noProof/>
              </w:rPr>
              <w:t>6.7.4</w:t>
            </w:r>
            <w:r w:rsidR="00C60139">
              <w:rPr>
                <w:rFonts w:eastAsiaTheme="minorEastAsia" w:cstheme="minorBidi"/>
                <w:noProof/>
                <w:kern w:val="2"/>
                <w:sz w:val="22"/>
                <w:szCs w:val="22"/>
                <w14:ligatures w14:val="standardContextual"/>
              </w:rPr>
              <w:tab/>
            </w:r>
            <w:r w:rsidR="00C60139" w:rsidRPr="0035317F">
              <w:rPr>
                <w:rStyle w:val="Hyperlink"/>
                <w:noProof/>
              </w:rPr>
              <w:t>E_0459_Prüfen,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_Toc181013133 \h </w:instrText>
            </w:r>
            <w:r w:rsidR="00C60139">
              <w:rPr>
                <w:noProof/>
                <w:webHidden/>
              </w:rPr>
            </w:r>
            <w:r w:rsidR="00C60139">
              <w:rPr>
                <w:noProof/>
                <w:webHidden/>
              </w:rPr>
              <w:fldChar w:fldCharType="separate"/>
            </w:r>
            <w:r>
              <w:rPr>
                <w:noProof/>
                <w:webHidden/>
              </w:rPr>
              <w:t>185</w:t>
            </w:r>
            <w:r w:rsidR="00C60139">
              <w:rPr>
                <w:noProof/>
                <w:webHidden/>
              </w:rPr>
              <w:fldChar w:fldCharType="end"/>
            </w:r>
          </w:hyperlink>
        </w:p>
        <w:p w14:paraId="42EB5E98" w14:textId="35672677" w:rsidR="00C60139" w:rsidRDefault="00845A41">
          <w:pPr>
            <w:pStyle w:val="Verzeichnis2"/>
            <w:rPr>
              <w:rFonts w:eastAsiaTheme="minorEastAsia" w:cstheme="minorBidi"/>
              <w:b w:val="0"/>
              <w:bCs w:val="0"/>
              <w:noProof/>
              <w:kern w:val="2"/>
              <w14:ligatures w14:val="standardContextual"/>
            </w:rPr>
          </w:pPr>
          <w:hyperlink w:anchor="_Toc181013134" w:history="1">
            <w:r w:rsidR="00C60139" w:rsidRPr="0035317F">
              <w:rPr>
                <w:rStyle w:val="Hyperlink"/>
                <w:noProof/>
                <w14:scene3d>
                  <w14:camera w14:prst="orthographicFront"/>
                  <w14:lightRig w14:rig="threePt" w14:dir="t">
                    <w14:rot w14:lat="0" w14:lon="0" w14:rev="0"/>
                  </w14:lightRig>
                </w14:scene3d>
              </w:rPr>
              <w:t>6.8</w:t>
            </w:r>
            <w:r w:rsidR="00C60139">
              <w:rPr>
                <w:rFonts w:eastAsiaTheme="minorEastAsia" w:cstheme="minorBidi"/>
                <w:b w:val="0"/>
                <w:bCs w:val="0"/>
                <w:noProof/>
                <w:kern w:val="2"/>
                <w14:ligatures w14:val="standardContextual"/>
              </w:rPr>
              <w:tab/>
            </w:r>
            <w:r w:rsidR="00C60139" w:rsidRPr="0035317F">
              <w:rPr>
                <w:rStyle w:val="Hyperlink"/>
                <w:noProof/>
              </w:rPr>
              <w:t>AD: Abrechnung einer sonstigen Leistung</w:t>
            </w:r>
            <w:r w:rsidR="00C60139">
              <w:rPr>
                <w:noProof/>
                <w:webHidden/>
              </w:rPr>
              <w:tab/>
            </w:r>
            <w:r w:rsidR="00C60139">
              <w:rPr>
                <w:noProof/>
                <w:webHidden/>
              </w:rPr>
              <w:fldChar w:fldCharType="begin"/>
            </w:r>
            <w:r w:rsidR="00C60139">
              <w:rPr>
                <w:noProof/>
                <w:webHidden/>
              </w:rPr>
              <w:instrText xml:space="preserve"> PAGEREF _Toc181013134 \h </w:instrText>
            </w:r>
            <w:r w:rsidR="00C60139">
              <w:rPr>
                <w:noProof/>
                <w:webHidden/>
              </w:rPr>
            </w:r>
            <w:r w:rsidR="00C60139">
              <w:rPr>
                <w:noProof/>
                <w:webHidden/>
              </w:rPr>
              <w:fldChar w:fldCharType="separate"/>
            </w:r>
            <w:r>
              <w:rPr>
                <w:noProof/>
                <w:webHidden/>
              </w:rPr>
              <w:t>187</w:t>
            </w:r>
            <w:r w:rsidR="00C60139">
              <w:rPr>
                <w:noProof/>
                <w:webHidden/>
              </w:rPr>
              <w:fldChar w:fldCharType="end"/>
            </w:r>
          </w:hyperlink>
        </w:p>
        <w:p w14:paraId="5A98C003" w14:textId="6FBBC9EB" w:rsidR="00C60139" w:rsidRDefault="00845A41">
          <w:pPr>
            <w:pStyle w:val="Verzeichnis3"/>
            <w:rPr>
              <w:rFonts w:eastAsiaTheme="minorEastAsia" w:cstheme="minorBidi"/>
              <w:noProof/>
              <w:kern w:val="2"/>
              <w:sz w:val="22"/>
              <w:szCs w:val="22"/>
              <w14:ligatures w14:val="standardContextual"/>
            </w:rPr>
          </w:pPr>
          <w:hyperlink w:anchor="_Toc181013135" w:history="1">
            <w:r w:rsidR="00C60139" w:rsidRPr="0035317F">
              <w:rPr>
                <w:rStyle w:val="Hyperlink"/>
                <w:noProof/>
              </w:rPr>
              <w:t>6.8.1</w:t>
            </w:r>
            <w:r w:rsidR="00C60139">
              <w:rPr>
                <w:rFonts w:eastAsiaTheme="minorEastAsia" w:cstheme="minorBidi"/>
                <w:noProof/>
                <w:kern w:val="2"/>
                <w:sz w:val="22"/>
                <w:szCs w:val="22"/>
                <w14:ligatures w14:val="standardContextual"/>
              </w:rPr>
              <w:tab/>
            </w:r>
            <w:r w:rsidR="00C60139" w:rsidRPr="0035317F">
              <w:rPr>
                <w:rStyle w:val="Hyperlink"/>
                <w:noProof/>
              </w:rPr>
              <w:t>E_0503_Rechnung einer sonstigen Leistung prüfen</w:t>
            </w:r>
            <w:r w:rsidR="00C60139">
              <w:rPr>
                <w:noProof/>
                <w:webHidden/>
              </w:rPr>
              <w:tab/>
            </w:r>
            <w:r w:rsidR="00C60139">
              <w:rPr>
                <w:noProof/>
                <w:webHidden/>
              </w:rPr>
              <w:fldChar w:fldCharType="begin"/>
            </w:r>
            <w:r w:rsidR="00C60139">
              <w:rPr>
                <w:noProof/>
                <w:webHidden/>
              </w:rPr>
              <w:instrText xml:space="preserve"> PAGEREF _Toc181013135 \h </w:instrText>
            </w:r>
            <w:r w:rsidR="00C60139">
              <w:rPr>
                <w:noProof/>
                <w:webHidden/>
              </w:rPr>
            </w:r>
            <w:r w:rsidR="00C60139">
              <w:rPr>
                <w:noProof/>
                <w:webHidden/>
              </w:rPr>
              <w:fldChar w:fldCharType="separate"/>
            </w:r>
            <w:r>
              <w:rPr>
                <w:noProof/>
                <w:webHidden/>
              </w:rPr>
              <w:t>187</w:t>
            </w:r>
            <w:r w:rsidR="00C60139">
              <w:rPr>
                <w:noProof/>
                <w:webHidden/>
              </w:rPr>
              <w:fldChar w:fldCharType="end"/>
            </w:r>
          </w:hyperlink>
        </w:p>
        <w:p w14:paraId="310B2847" w14:textId="77B53002" w:rsidR="00C60139" w:rsidRDefault="00845A41">
          <w:pPr>
            <w:pStyle w:val="Verzeichnis3"/>
            <w:rPr>
              <w:rFonts w:eastAsiaTheme="minorEastAsia" w:cstheme="minorBidi"/>
              <w:noProof/>
              <w:kern w:val="2"/>
              <w:sz w:val="22"/>
              <w:szCs w:val="22"/>
              <w14:ligatures w14:val="standardContextual"/>
            </w:rPr>
          </w:pPr>
          <w:hyperlink w:anchor="_Toc181013136" w:history="1">
            <w:r w:rsidR="00C60139" w:rsidRPr="0035317F">
              <w:rPr>
                <w:rStyle w:val="Hyperlink"/>
                <w:noProof/>
              </w:rPr>
              <w:t>6.8.2</w:t>
            </w:r>
            <w:r w:rsidR="00C60139">
              <w:rPr>
                <w:rFonts w:eastAsiaTheme="minorEastAsia" w:cstheme="minorBidi"/>
                <w:noProof/>
                <w:kern w:val="2"/>
                <w:sz w:val="22"/>
                <w:szCs w:val="22"/>
                <w14:ligatures w14:val="standardContextual"/>
              </w:rPr>
              <w:tab/>
            </w:r>
            <w:r w:rsidR="00C60139" w:rsidRPr="0035317F">
              <w:rPr>
                <w:rStyle w:val="Hyperlink"/>
                <w:noProof/>
              </w:rPr>
              <w:t>E_0504_Nicht-Zahlungsavis prüfen</w:t>
            </w:r>
            <w:r w:rsidR="00C60139">
              <w:rPr>
                <w:noProof/>
                <w:webHidden/>
              </w:rPr>
              <w:tab/>
            </w:r>
            <w:r w:rsidR="00C60139">
              <w:rPr>
                <w:noProof/>
                <w:webHidden/>
              </w:rPr>
              <w:fldChar w:fldCharType="begin"/>
            </w:r>
            <w:r w:rsidR="00C60139">
              <w:rPr>
                <w:noProof/>
                <w:webHidden/>
              </w:rPr>
              <w:instrText xml:space="preserve"> PAGEREF _Toc181013136 \h </w:instrText>
            </w:r>
            <w:r w:rsidR="00C60139">
              <w:rPr>
                <w:noProof/>
                <w:webHidden/>
              </w:rPr>
            </w:r>
            <w:r w:rsidR="00C60139">
              <w:rPr>
                <w:noProof/>
                <w:webHidden/>
              </w:rPr>
              <w:fldChar w:fldCharType="separate"/>
            </w:r>
            <w:r>
              <w:rPr>
                <w:noProof/>
                <w:webHidden/>
              </w:rPr>
              <w:t>196</w:t>
            </w:r>
            <w:r w:rsidR="00C60139">
              <w:rPr>
                <w:noProof/>
                <w:webHidden/>
              </w:rPr>
              <w:fldChar w:fldCharType="end"/>
            </w:r>
          </w:hyperlink>
        </w:p>
        <w:p w14:paraId="141508EF" w14:textId="7B1C5B7A" w:rsidR="00C60139" w:rsidRDefault="00845A41">
          <w:pPr>
            <w:pStyle w:val="Verzeichnis3"/>
            <w:rPr>
              <w:rFonts w:eastAsiaTheme="minorEastAsia" w:cstheme="minorBidi"/>
              <w:noProof/>
              <w:kern w:val="2"/>
              <w:sz w:val="22"/>
              <w:szCs w:val="22"/>
              <w14:ligatures w14:val="standardContextual"/>
            </w:rPr>
          </w:pPr>
          <w:hyperlink w:anchor="_Toc181013137" w:history="1">
            <w:r w:rsidR="00C60139" w:rsidRPr="0035317F">
              <w:rPr>
                <w:rStyle w:val="Hyperlink"/>
                <w:noProof/>
              </w:rPr>
              <w:t>6.8.3</w:t>
            </w:r>
            <w:r w:rsidR="00C60139">
              <w:rPr>
                <w:rFonts w:eastAsiaTheme="minorEastAsia" w:cstheme="minorBidi"/>
                <w:noProof/>
                <w:kern w:val="2"/>
                <w:sz w:val="22"/>
                <w:szCs w:val="22"/>
                <w14:ligatures w14:val="standardContextual"/>
              </w:rPr>
              <w:tab/>
            </w:r>
            <w:r w:rsidR="00C60139" w:rsidRPr="0035317F">
              <w:rPr>
                <w:rStyle w:val="Hyperlink"/>
                <w:noProof/>
              </w:rPr>
              <w:t>E_0505_erneut Rechnung einer sonstigen Leistung prüfen</w:t>
            </w:r>
            <w:r w:rsidR="00C60139">
              <w:rPr>
                <w:noProof/>
                <w:webHidden/>
              </w:rPr>
              <w:tab/>
            </w:r>
            <w:r w:rsidR="00C60139">
              <w:rPr>
                <w:noProof/>
                <w:webHidden/>
              </w:rPr>
              <w:fldChar w:fldCharType="begin"/>
            </w:r>
            <w:r w:rsidR="00C60139">
              <w:rPr>
                <w:noProof/>
                <w:webHidden/>
              </w:rPr>
              <w:instrText xml:space="preserve"> PAGEREF _Toc181013137 \h </w:instrText>
            </w:r>
            <w:r w:rsidR="00C60139">
              <w:rPr>
                <w:noProof/>
                <w:webHidden/>
              </w:rPr>
            </w:r>
            <w:r w:rsidR="00C60139">
              <w:rPr>
                <w:noProof/>
                <w:webHidden/>
              </w:rPr>
              <w:fldChar w:fldCharType="separate"/>
            </w:r>
            <w:r>
              <w:rPr>
                <w:noProof/>
                <w:webHidden/>
              </w:rPr>
              <w:t>203</w:t>
            </w:r>
            <w:r w:rsidR="00C60139">
              <w:rPr>
                <w:noProof/>
                <w:webHidden/>
              </w:rPr>
              <w:fldChar w:fldCharType="end"/>
            </w:r>
          </w:hyperlink>
        </w:p>
        <w:p w14:paraId="060463D6" w14:textId="1602940D" w:rsidR="00C60139" w:rsidRDefault="00845A41">
          <w:pPr>
            <w:pStyle w:val="Verzeichnis3"/>
            <w:rPr>
              <w:rFonts w:eastAsiaTheme="minorEastAsia" w:cstheme="minorBidi"/>
              <w:noProof/>
              <w:kern w:val="2"/>
              <w:sz w:val="22"/>
              <w:szCs w:val="22"/>
              <w14:ligatures w14:val="standardContextual"/>
            </w:rPr>
          </w:pPr>
          <w:hyperlink w:anchor="_Toc181013138" w:history="1">
            <w:r w:rsidR="00C60139" w:rsidRPr="0035317F">
              <w:rPr>
                <w:rStyle w:val="Hyperlink"/>
                <w:noProof/>
              </w:rPr>
              <w:t>6.8.4</w:t>
            </w:r>
            <w:r w:rsidR="00C60139">
              <w:rPr>
                <w:rFonts w:eastAsiaTheme="minorEastAsia" w:cstheme="minorBidi"/>
                <w:noProof/>
                <w:kern w:val="2"/>
                <w:sz w:val="22"/>
                <w:szCs w:val="22"/>
                <w14:ligatures w14:val="standardContextual"/>
              </w:rPr>
              <w:tab/>
            </w:r>
            <w:r w:rsidR="00C60139" w:rsidRPr="0035317F">
              <w:rPr>
                <w:rStyle w:val="Hyperlink"/>
                <w:noProof/>
              </w:rPr>
              <w:t>E_0506_Prüfen,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_Toc181013138 \h </w:instrText>
            </w:r>
            <w:r w:rsidR="00C60139">
              <w:rPr>
                <w:noProof/>
                <w:webHidden/>
              </w:rPr>
            </w:r>
            <w:r w:rsidR="00C60139">
              <w:rPr>
                <w:noProof/>
                <w:webHidden/>
              </w:rPr>
              <w:fldChar w:fldCharType="separate"/>
            </w:r>
            <w:r>
              <w:rPr>
                <w:noProof/>
                <w:webHidden/>
              </w:rPr>
              <w:t>204</w:t>
            </w:r>
            <w:r w:rsidR="00C60139">
              <w:rPr>
                <w:noProof/>
                <w:webHidden/>
              </w:rPr>
              <w:fldChar w:fldCharType="end"/>
            </w:r>
          </w:hyperlink>
        </w:p>
        <w:p w14:paraId="7176C641" w14:textId="3B00EDE9" w:rsidR="00C60139" w:rsidRDefault="00845A41">
          <w:pPr>
            <w:pStyle w:val="Verzeichnis2"/>
            <w:rPr>
              <w:rFonts w:eastAsiaTheme="minorEastAsia" w:cstheme="minorBidi"/>
              <w:b w:val="0"/>
              <w:bCs w:val="0"/>
              <w:noProof/>
              <w:kern w:val="2"/>
              <w14:ligatures w14:val="standardContextual"/>
            </w:rPr>
          </w:pPr>
          <w:hyperlink w:anchor="_Toc181013139" w:history="1">
            <w:r w:rsidR="00C60139" w:rsidRPr="0035317F">
              <w:rPr>
                <w:rStyle w:val="Hyperlink"/>
                <w:noProof/>
                <w14:scene3d>
                  <w14:camera w14:prst="orthographicFront"/>
                  <w14:lightRig w14:rig="threePt" w14:dir="t">
                    <w14:rot w14:lat="0" w14:lon="0" w14:rev="0"/>
                  </w14:lightRig>
                </w14:scene3d>
              </w:rPr>
              <w:t>6.9</w:t>
            </w:r>
            <w:r w:rsidR="00C60139">
              <w:rPr>
                <w:rFonts w:eastAsiaTheme="minorEastAsia" w:cstheme="minorBidi"/>
                <w:b w:val="0"/>
                <w:bCs w:val="0"/>
                <w:noProof/>
                <w:kern w:val="2"/>
                <w14:ligatures w14:val="standardContextual"/>
              </w:rPr>
              <w:tab/>
            </w:r>
            <w:r w:rsidR="00C60139" w:rsidRPr="0035317F">
              <w:rPr>
                <w:rStyle w:val="Hyperlink"/>
                <w:noProof/>
              </w:rPr>
              <w:t>AD: Unterbrechung der Anschlussnutzung (Sperren) auf Anweisung des LF</w:t>
            </w:r>
            <w:r w:rsidR="00C60139">
              <w:rPr>
                <w:noProof/>
                <w:webHidden/>
              </w:rPr>
              <w:tab/>
            </w:r>
            <w:r w:rsidR="00C60139">
              <w:rPr>
                <w:noProof/>
                <w:webHidden/>
              </w:rPr>
              <w:fldChar w:fldCharType="begin"/>
            </w:r>
            <w:r w:rsidR="00C60139">
              <w:rPr>
                <w:noProof/>
                <w:webHidden/>
              </w:rPr>
              <w:instrText xml:space="preserve"> PAGEREF _Toc181013139 \h </w:instrText>
            </w:r>
            <w:r w:rsidR="00C60139">
              <w:rPr>
                <w:noProof/>
                <w:webHidden/>
              </w:rPr>
            </w:r>
            <w:r w:rsidR="00C60139">
              <w:rPr>
                <w:noProof/>
                <w:webHidden/>
              </w:rPr>
              <w:fldChar w:fldCharType="separate"/>
            </w:r>
            <w:r>
              <w:rPr>
                <w:noProof/>
                <w:webHidden/>
              </w:rPr>
              <w:t>206</w:t>
            </w:r>
            <w:r w:rsidR="00C60139">
              <w:rPr>
                <w:noProof/>
                <w:webHidden/>
              </w:rPr>
              <w:fldChar w:fldCharType="end"/>
            </w:r>
          </w:hyperlink>
        </w:p>
        <w:p w14:paraId="74A0B0AF" w14:textId="677B78C5" w:rsidR="00C60139" w:rsidRDefault="00845A41">
          <w:pPr>
            <w:pStyle w:val="Verzeichnis3"/>
            <w:rPr>
              <w:rFonts w:eastAsiaTheme="minorEastAsia" w:cstheme="minorBidi"/>
              <w:noProof/>
              <w:kern w:val="2"/>
              <w:sz w:val="22"/>
              <w:szCs w:val="22"/>
              <w14:ligatures w14:val="standardContextual"/>
            </w:rPr>
          </w:pPr>
          <w:hyperlink w:anchor="_Toc181013140" w:history="1">
            <w:r w:rsidR="00C60139" w:rsidRPr="0035317F">
              <w:rPr>
                <w:rStyle w:val="Hyperlink"/>
                <w:noProof/>
              </w:rPr>
              <w:t>6.9.1</w:t>
            </w:r>
            <w:r w:rsidR="00C60139">
              <w:rPr>
                <w:rFonts w:eastAsiaTheme="minorEastAsia" w:cstheme="minorBidi"/>
                <w:noProof/>
                <w:kern w:val="2"/>
                <w:sz w:val="22"/>
                <w:szCs w:val="22"/>
                <w14:ligatures w14:val="standardContextual"/>
              </w:rPr>
              <w:tab/>
            </w:r>
            <w:r w:rsidR="00C60139" w:rsidRPr="0035317F">
              <w:rPr>
                <w:rStyle w:val="Hyperlink"/>
                <w:noProof/>
              </w:rPr>
              <w:t>E_0470_Sperrauftrag prüfen</w:t>
            </w:r>
            <w:r w:rsidR="00C60139">
              <w:rPr>
                <w:noProof/>
                <w:webHidden/>
              </w:rPr>
              <w:tab/>
            </w:r>
            <w:r w:rsidR="00C60139">
              <w:rPr>
                <w:noProof/>
                <w:webHidden/>
              </w:rPr>
              <w:fldChar w:fldCharType="begin"/>
            </w:r>
            <w:r w:rsidR="00C60139">
              <w:rPr>
                <w:noProof/>
                <w:webHidden/>
              </w:rPr>
              <w:instrText xml:space="preserve"> PAGEREF _Toc181013140 \h </w:instrText>
            </w:r>
            <w:r w:rsidR="00C60139">
              <w:rPr>
                <w:noProof/>
                <w:webHidden/>
              </w:rPr>
            </w:r>
            <w:r w:rsidR="00C60139">
              <w:rPr>
                <w:noProof/>
                <w:webHidden/>
              </w:rPr>
              <w:fldChar w:fldCharType="separate"/>
            </w:r>
            <w:r>
              <w:rPr>
                <w:noProof/>
                <w:webHidden/>
              </w:rPr>
              <w:t>206</w:t>
            </w:r>
            <w:r w:rsidR="00C60139">
              <w:rPr>
                <w:noProof/>
                <w:webHidden/>
              </w:rPr>
              <w:fldChar w:fldCharType="end"/>
            </w:r>
          </w:hyperlink>
        </w:p>
        <w:p w14:paraId="53A71A31" w14:textId="360F80D4" w:rsidR="00C60139" w:rsidRDefault="00845A41">
          <w:pPr>
            <w:pStyle w:val="Verzeichnis3"/>
            <w:rPr>
              <w:rFonts w:eastAsiaTheme="minorEastAsia" w:cstheme="minorBidi"/>
              <w:noProof/>
              <w:kern w:val="2"/>
              <w:sz w:val="22"/>
              <w:szCs w:val="22"/>
              <w14:ligatures w14:val="standardContextual"/>
            </w:rPr>
          </w:pPr>
          <w:hyperlink w:anchor="_Toc181013141" w:history="1">
            <w:r w:rsidR="00C60139" w:rsidRPr="0035317F">
              <w:rPr>
                <w:rStyle w:val="Hyperlink"/>
                <w:noProof/>
              </w:rPr>
              <w:t>6.9.2</w:t>
            </w:r>
            <w:r w:rsidR="00C60139">
              <w:rPr>
                <w:rFonts w:eastAsiaTheme="minorEastAsia" w:cstheme="minorBidi"/>
                <w:noProof/>
                <w:kern w:val="2"/>
                <w:sz w:val="22"/>
                <w:szCs w:val="22"/>
                <w14:ligatures w14:val="standardContextual"/>
              </w:rPr>
              <w:tab/>
            </w:r>
            <w:r w:rsidR="00C60139" w:rsidRPr="0035317F">
              <w:rPr>
                <w:rStyle w:val="Hyperlink"/>
                <w:noProof/>
              </w:rPr>
              <w:t>E_0488_Anfrage prüfen</w:t>
            </w:r>
            <w:r w:rsidR="00C60139">
              <w:rPr>
                <w:noProof/>
                <w:webHidden/>
              </w:rPr>
              <w:tab/>
            </w:r>
            <w:r w:rsidR="00C60139">
              <w:rPr>
                <w:noProof/>
                <w:webHidden/>
              </w:rPr>
              <w:fldChar w:fldCharType="begin"/>
            </w:r>
            <w:r w:rsidR="00C60139">
              <w:rPr>
                <w:noProof/>
                <w:webHidden/>
              </w:rPr>
              <w:instrText xml:space="preserve"> PAGEREF _Toc181013141 \h </w:instrText>
            </w:r>
            <w:r w:rsidR="00C60139">
              <w:rPr>
                <w:noProof/>
                <w:webHidden/>
              </w:rPr>
            </w:r>
            <w:r w:rsidR="00C60139">
              <w:rPr>
                <w:noProof/>
                <w:webHidden/>
              </w:rPr>
              <w:fldChar w:fldCharType="separate"/>
            </w:r>
            <w:r>
              <w:rPr>
                <w:noProof/>
                <w:webHidden/>
              </w:rPr>
              <w:t>209</w:t>
            </w:r>
            <w:r w:rsidR="00C60139">
              <w:rPr>
                <w:noProof/>
                <w:webHidden/>
              </w:rPr>
              <w:fldChar w:fldCharType="end"/>
            </w:r>
          </w:hyperlink>
        </w:p>
        <w:p w14:paraId="4CA4A3F0" w14:textId="7DD8C559" w:rsidR="00C60139" w:rsidRDefault="00845A41">
          <w:pPr>
            <w:pStyle w:val="Verzeichnis3"/>
            <w:rPr>
              <w:rFonts w:eastAsiaTheme="minorEastAsia" w:cstheme="minorBidi"/>
              <w:noProof/>
              <w:kern w:val="2"/>
              <w:sz w:val="22"/>
              <w:szCs w:val="22"/>
              <w14:ligatures w14:val="standardContextual"/>
            </w:rPr>
          </w:pPr>
          <w:hyperlink w:anchor="_Toc181013142" w:history="1">
            <w:r w:rsidR="00C60139" w:rsidRPr="0035317F">
              <w:rPr>
                <w:rStyle w:val="Hyperlink"/>
                <w:noProof/>
              </w:rPr>
              <w:t>6.9.3</w:t>
            </w:r>
            <w:r w:rsidR="00C60139">
              <w:rPr>
                <w:rFonts w:eastAsiaTheme="minorEastAsia" w:cstheme="minorBidi"/>
                <w:noProof/>
                <w:kern w:val="2"/>
                <w:sz w:val="22"/>
                <w:szCs w:val="22"/>
                <w14:ligatures w14:val="standardContextual"/>
              </w:rPr>
              <w:tab/>
            </w:r>
            <w:r w:rsidR="00C60139" w:rsidRPr="0035317F">
              <w:rPr>
                <w:rStyle w:val="Hyperlink"/>
                <w:noProof/>
              </w:rPr>
              <w:t>E_0501_Ablehnung prüfen, ggf. Clearing durchführen</w:t>
            </w:r>
            <w:r w:rsidR="00C60139">
              <w:rPr>
                <w:noProof/>
                <w:webHidden/>
              </w:rPr>
              <w:tab/>
            </w:r>
            <w:r w:rsidR="00C60139">
              <w:rPr>
                <w:noProof/>
                <w:webHidden/>
              </w:rPr>
              <w:fldChar w:fldCharType="begin"/>
            </w:r>
            <w:r w:rsidR="00C60139">
              <w:rPr>
                <w:noProof/>
                <w:webHidden/>
              </w:rPr>
              <w:instrText xml:space="preserve"> PAGEREF _Toc181013142 \h </w:instrText>
            </w:r>
            <w:r w:rsidR="00C60139">
              <w:rPr>
                <w:noProof/>
                <w:webHidden/>
              </w:rPr>
            </w:r>
            <w:r w:rsidR="00C60139">
              <w:rPr>
                <w:noProof/>
                <w:webHidden/>
              </w:rPr>
              <w:fldChar w:fldCharType="separate"/>
            </w:r>
            <w:r>
              <w:rPr>
                <w:noProof/>
                <w:webHidden/>
              </w:rPr>
              <w:t>211</w:t>
            </w:r>
            <w:r w:rsidR="00C60139">
              <w:rPr>
                <w:noProof/>
                <w:webHidden/>
              </w:rPr>
              <w:fldChar w:fldCharType="end"/>
            </w:r>
          </w:hyperlink>
        </w:p>
        <w:p w14:paraId="63321BBB" w14:textId="2EC15409" w:rsidR="00C60139" w:rsidRDefault="00845A41">
          <w:pPr>
            <w:pStyle w:val="Verzeichnis3"/>
            <w:rPr>
              <w:rFonts w:eastAsiaTheme="minorEastAsia" w:cstheme="minorBidi"/>
              <w:noProof/>
              <w:kern w:val="2"/>
              <w:sz w:val="22"/>
              <w:szCs w:val="22"/>
              <w14:ligatures w14:val="standardContextual"/>
            </w:rPr>
          </w:pPr>
          <w:hyperlink w:anchor="_Toc181013143" w:history="1">
            <w:r w:rsidR="00C60139" w:rsidRPr="0035317F">
              <w:rPr>
                <w:rStyle w:val="Hyperlink"/>
                <w:noProof/>
              </w:rPr>
              <w:t>6.9.4</w:t>
            </w:r>
            <w:r w:rsidR="00C60139">
              <w:rPr>
                <w:rFonts w:eastAsiaTheme="minorEastAsia" w:cstheme="minorBidi"/>
                <w:noProof/>
                <w:kern w:val="2"/>
                <w:sz w:val="22"/>
                <w:szCs w:val="22"/>
                <w14:ligatures w14:val="standardContextual"/>
              </w:rPr>
              <w:tab/>
            </w:r>
            <w:r w:rsidR="00C60139" w:rsidRPr="0035317F">
              <w:rPr>
                <w:rStyle w:val="Hyperlink"/>
                <w:noProof/>
              </w:rPr>
              <w:t>E_0472_Prüfen, ob Sperrauftrag erfolgreich</w:t>
            </w:r>
            <w:r w:rsidR="00C60139">
              <w:rPr>
                <w:noProof/>
                <w:webHidden/>
              </w:rPr>
              <w:tab/>
            </w:r>
            <w:r w:rsidR="00C60139">
              <w:rPr>
                <w:noProof/>
                <w:webHidden/>
              </w:rPr>
              <w:fldChar w:fldCharType="begin"/>
            </w:r>
            <w:r w:rsidR="00C60139">
              <w:rPr>
                <w:noProof/>
                <w:webHidden/>
              </w:rPr>
              <w:instrText xml:space="preserve"> PAGEREF _Toc181013143 \h </w:instrText>
            </w:r>
            <w:r w:rsidR="00C60139">
              <w:rPr>
                <w:noProof/>
                <w:webHidden/>
              </w:rPr>
            </w:r>
            <w:r w:rsidR="00C60139">
              <w:rPr>
                <w:noProof/>
                <w:webHidden/>
              </w:rPr>
              <w:fldChar w:fldCharType="separate"/>
            </w:r>
            <w:r>
              <w:rPr>
                <w:noProof/>
                <w:webHidden/>
              </w:rPr>
              <w:t>212</w:t>
            </w:r>
            <w:r w:rsidR="00C60139">
              <w:rPr>
                <w:noProof/>
                <w:webHidden/>
              </w:rPr>
              <w:fldChar w:fldCharType="end"/>
            </w:r>
          </w:hyperlink>
        </w:p>
        <w:p w14:paraId="145EC435" w14:textId="27F3A879" w:rsidR="00C60139" w:rsidRDefault="00845A41">
          <w:pPr>
            <w:pStyle w:val="Verzeichnis2"/>
            <w:rPr>
              <w:rFonts w:eastAsiaTheme="minorEastAsia" w:cstheme="minorBidi"/>
              <w:b w:val="0"/>
              <w:bCs w:val="0"/>
              <w:noProof/>
              <w:kern w:val="2"/>
              <w14:ligatures w14:val="standardContextual"/>
            </w:rPr>
          </w:pPr>
          <w:hyperlink w:anchor="_Toc181013144" w:history="1">
            <w:r w:rsidR="00C60139" w:rsidRPr="0035317F">
              <w:rPr>
                <w:rStyle w:val="Hyperlink"/>
                <w:noProof/>
                <w14:scene3d>
                  <w14:camera w14:prst="orthographicFront"/>
                  <w14:lightRig w14:rig="threePt" w14:dir="t">
                    <w14:rot w14:lat="0" w14:lon="0" w14:rev="0"/>
                  </w14:lightRig>
                </w14:scene3d>
              </w:rPr>
              <w:t>6.10</w:t>
            </w:r>
            <w:r w:rsidR="00C60139">
              <w:rPr>
                <w:rFonts w:eastAsiaTheme="minorEastAsia" w:cstheme="minorBidi"/>
                <w:b w:val="0"/>
                <w:bCs w:val="0"/>
                <w:noProof/>
                <w:kern w:val="2"/>
                <w14:ligatures w14:val="standardContextual"/>
              </w:rPr>
              <w:tab/>
            </w:r>
            <w:r w:rsidR="00C60139" w:rsidRPr="0035317F">
              <w:rPr>
                <w:rStyle w:val="Hyperlink"/>
                <w:noProof/>
              </w:rPr>
              <w:t>AD: Wiederherstellung der Anschlussnutzung (Entsperren) auf Anweisung des LF</w:t>
            </w:r>
            <w:r w:rsidR="00C60139">
              <w:rPr>
                <w:noProof/>
                <w:webHidden/>
              </w:rPr>
              <w:tab/>
            </w:r>
            <w:r w:rsidR="00C60139">
              <w:rPr>
                <w:noProof/>
                <w:webHidden/>
              </w:rPr>
              <w:fldChar w:fldCharType="begin"/>
            </w:r>
            <w:r w:rsidR="00C60139">
              <w:rPr>
                <w:noProof/>
                <w:webHidden/>
              </w:rPr>
              <w:instrText xml:space="preserve"> PAGEREF _Toc181013144 \h </w:instrText>
            </w:r>
            <w:r w:rsidR="00C60139">
              <w:rPr>
                <w:noProof/>
                <w:webHidden/>
              </w:rPr>
            </w:r>
            <w:r w:rsidR="00C60139">
              <w:rPr>
                <w:noProof/>
                <w:webHidden/>
              </w:rPr>
              <w:fldChar w:fldCharType="separate"/>
            </w:r>
            <w:r>
              <w:rPr>
                <w:noProof/>
                <w:webHidden/>
              </w:rPr>
              <w:t>215</w:t>
            </w:r>
            <w:r w:rsidR="00C60139">
              <w:rPr>
                <w:noProof/>
                <w:webHidden/>
              </w:rPr>
              <w:fldChar w:fldCharType="end"/>
            </w:r>
          </w:hyperlink>
        </w:p>
        <w:p w14:paraId="1299CE9E" w14:textId="2664AD89" w:rsidR="00C60139" w:rsidRDefault="00845A41">
          <w:pPr>
            <w:pStyle w:val="Verzeichnis3"/>
            <w:rPr>
              <w:rFonts w:eastAsiaTheme="minorEastAsia" w:cstheme="minorBidi"/>
              <w:noProof/>
              <w:kern w:val="2"/>
              <w:sz w:val="22"/>
              <w:szCs w:val="22"/>
              <w14:ligatures w14:val="standardContextual"/>
            </w:rPr>
          </w:pPr>
          <w:hyperlink w:anchor="_Toc181013145" w:history="1">
            <w:r w:rsidR="00C60139" w:rsidRPr="0035317F">
              <w:rPr>
                <w:rStyle w:val="Hyperlink"/>
                <w:noProof/>
              </w:rPr>
              <w:t>6.10.1</w:t>
            </w:r>
            <w:r w:rsidR="00C60139">
              <w:rPr>
                <w:rFonts w:eastAsiaTheme="minorEastAsia" w:cstheme="minorBidi"/>
                <w:noProof/>
                <w:kern w:val="2"/>
                <w:sz w:val="22"/>
                <w:szCs w:val="22"/>
                <w14:ligatures w14:val="standardContextual"/>
              </w:rPr>
              <w:tab/>
            </w:r>
            <w:r w:rsidR="00C60139" w:rsidRPr="0035317F">
              <w:rPr>
                <w:rStyle w:val="Hyperlink"/>
                <w:noProof/>
              </w:rPr>
              <w:t>E_0497_Entsperrauftrag prüfen</w:t>
            </w:r>
            <w:r w:rsidR="00C60139">
              <w:rPr>
                <w:noProof/>
                <w:webHidden/>
              </w:rPr>
              <w:tab/>
            </w:r>
            <w:r w:rsidR="00C60139">
              <w:rPr>
                <w:noProof/>
                <w:webHidden/>
              </w:rPr>
              <w:fldChar w:fldCharType="begin"/>
            </w:r>
            <w:r w:rsidR="00C60139">
              <w:rPr>
                <w:noProof/>
                <w:webHidden/>
              </w:rPr>
              <w:instrText xml:space="preserve"> PAGEREF _Toc181013145 \h </w:instrText>
            </w:r>
            <w:r w:rsidR="00C60139">
              <w:rPr>
                <w:noProof/>
                <w:webHidden/>
              </w:rPr>
            </w:r>
            <w:r w:rsidR="00C60139">
              <w:rPr>
                <w:noProof/>
                <w:webHidden/>
              </w:rPr>
              <w:fldChar w:fldCharType="separate"/>
            </w:r>
            <w:r>
              <w:rPr>
                <w:noProof/>
                <w:webHidden/>
              </w:rPr>
              <w:t>215</w:t>
            </w:r>
            <w:r w:rsidR="00C60139">
              <w:rPr>
                <w:noProof/>
                <w:webHidden/>
              </w:rPr>
              <w:fldChar w:fldCharType="end"/>
            </w:r>
          </w:hyperlink>
        </w:p>
        <w:p w14:paraId="31984111" w14:textId="73EE412E" w:rsidR="00C60139" w:rsidRDefault="00845A41">
          <w:pPr>
            <w:pStyle w:val="Verzeichnis3"/>
            <w:rPr>
              <w:rFonts w:eastAsiaTheme="minorEastAsia" w:cstheme="minorBidi"/>
              <w:noProof/>
              <w:kern w:val="2"/>
              <w:sz w:val="22"/>
              <w:szCs w:val="22"/>
              <w14:ligatures w14:val="standardContextual"/>
            </w:rPr>
          </w:pPr>
          <w:hyperlink w:anchor="_Toc181013146" w:history="1">
            <w:r w:rsidR="00C60139" w:rsidRPr="0035317F">
              <w:rPr>
                <w:rStyle w:val="Hyperlink"/>
                <w:noProof/>
              </w:rPr>
              <w:t>6.10.2</w:t>
            </w:r>
            <w:r w:rsidR="00C60139">
              <w:rPr>
                <w:rFonts w:eastAsiaTheme="minorEastAsia" w:cstheme="minorBidi"/>
                <w:noProof/>
                <w:kern w:val="2"/>
                <w:sz w:val="22"/>
                <w:szCs w:val="22"/>
                <w14:ligatures w14:val="standardContextual"/>
              </w:rPr>
              <w:tab/>
            </w:r>
            <w:r w:rsidR="00C60139" w:rsidRPr="0035317F">
              <w:rPr>
                <w:rStyle w:val="Hyperlink"/>
                <w:noProof/>
              </w:rPr>
              <w:t>E_0499_Prüfen, ob Entsperrauftrag erfolgreich</w:t>
            </w:r>
            <w:r w:rsidR="00C60139">
              <w:rPr>
                <w:noProof/>
                <w:webHidden/>
              </w:rPr>
              <w:tab/>
            </w:r>
            <w:r w:rsidR="00C60139">
              <w:rPr>
                <w:noProof/>
                <w:webHidden/>
              </w:rPr>
              <w:fldChar w:fldCharType="begin"/>
            </w:r>
            <w:r w:rsidR="00C60139">
              <w:rPr>
                <w:noProof/>
                <w:webHidden/>
              </w:rPr>
              <w:instrText xml:space="preserve"> PAGEREF _Toc181013146 \h </w:instrText>
            </w:r>
            <w:r w:rsidR="00C60139">
              <w:rPr>
                <w:noProof/>
                <w:webHidden/>
              </w:rPr>
            </w:r>
            <w:r w:rsidR="00C60139">
              <w:rPr>
                <w:noProof/>
                <w:webHidden/>
              </w:rPr>
              <w:fldChar w:fldCharType="separate"/>
            </w:r>
            <w:r>
              <w:rPr>
                <w:noProof/>
                <w:webHidden/>
              </w:rPr>
              <w:t>218</w:t>
            </w:r>
            <w:r w:rsidR="00C60139">
              <w:rPr>
                <w:noProof/>
                <w:webHidden/>
              </w:rPr>
              <w:fldChar w:fldCharType="end"/>
            </w:r>
          </w:hyperlink>
        </w:p>
        <w:p w14:paraId="3904EF76" w14:textId="4FFF4360" w:rsidR="00C60139" w:rsidRDefault="00845A41">
          <w:pPr>
            <w:pStyle w:val="Verzeichnis2"/>
            <w:rPr>
              <w:rFonts w:eastAsiaTheme="minorEastAsia" w:cstheme="minorBidi"/>
              <w:b w:val="0"/>
              <w:bCs w:val="0"/>
              <w:noProof/>
              <w:kern w:val="2"/>
              <w14:ligatures w14:val="standardContextual"/>
            </w:rPr>
          </w:pPr>
          <w:hyperlink w:anchor="_Toc181013147" w:history="1">
            <w:r w:rsidR="00C60139" w:rsidRPr="0035317F">
              <w:rPr>
                <w:rStyle w:val="Hyperlink"/>
                <w:noProof/>
                <w14:scene3d>
                  <w14:camera w14:prst="orthographicFront"/>
                  <w14:lightRig w14:rig="threePt" w14:dir="t">
                    <w14:rot w14:lat="0" w14:lon="0" w14:rev="0"/>
                  </w14:lightRig>
                </w14:scene3d>
              </w:rPr>
              <w:t>6.11</w:t>
            </w:r>
            <w:r w:rsidR="00C60139">
              <w:rPr>
                <w:rFonts w:eastAsiaTheme="minorEastAsia" w:cstheme="minorBidi"/>
                <w:b w:val="0"/>
                <w:bCs w:val="0"/>
                <w:noProof/>
                <w:kern w:val="2"/>
                <w14:ligatures w14:val="standardContextual"/>
              </w:rPr>
              <w:tab/>
            </w:r>
            <w:r w:rsidR="00C60139" w:rsidRPr="0035317F">
              <w:rPr>
                <w:rStyle w:val="Hyperlink"/>
                <w:noProof/>
              </w:rPr>
              <w:t>AD: Stornieren der Unterbrechung und Wiederherstellung der Anschlussnutzung auf Anweisung des LF</w:t>
            </w:r>
            <w:r w:rsidR="00C60139">
              <w:rPr>
                <w:noProof/>
                <w:webHidden/>
              </w:rPr>
              <w:tab/>
            </w:r>
            <w:r w:rsidR="00C60139">
              <w:rPr>
                <w:noProof/>
                <w:webHidden/>
              </w:rPr>
              <w:fldChar w:fldCharType="begin"/>
            </w:r>
            <w:r w:rsidR="00C60139">
              <w:rPr>
                <w:noProof/>
                <w:webHidden/>
              </w:rPr>
              <w:instrText xml:space="preserve"> PAGEREF _Toc181013147 \h </w:instrText>
            </w:r>
            <w:r w:rsidR="00C60139">
              <w:rPr>
                <w:noProof/>
                <w:webHidden/>
              </w:rPr>
            </w:r>
            <w:r w:rsidR="00C60139">
              <w:rPr>
                <w:noProof/>
                <w:webHidden/>
              </w:rPr>
              <w:fldChar w:fldCharType="separate"/>
            </w:r>
            <w:r>
              <w:rPr>
                <w:noProof/>
                <w:webHidden/>
              </w:rPr>
              <w:t>218</w:t>
            </w:r>
            <w:r w:rsidR="00C60139">
              <w:rPr>
                <w:noProof/>
                <w:webHidden/>
              </w:rPr>
              <w:fldChar w:fldCharType="end"/>
            </w:r>
          </w:hyperlink>
        </w:p>
        <w:p w14:paraId="0D6343E2" w14:textId="40DD3962" w:rsidR="00C60139" w:rsidRDefault="00845A41">
          <w:pPr>
            <w:pStyle w:val="Verzeichnis3"/>
            <w:rPr>
              <w:rFonts w:eastAsiaTheme="minorEastAsia" w:cstheme="minorBidi"/>
              <w:noProof/>
              <w:kern w:val="2"/>
              <w:sz w:val="22"/>
              <w:szCs w:val="22"/>
              <w14:ligatures w14:val="standardContextual"/>
            </w:rPr>
          </w:pPr>
          <w:hyperlink w:anchor="_Toc181013148" w:history="1">
            <w:r w:rsidR="00C60139" w:rsidRPr="0035317F">
              <w:rPr>
                <w:rStyle w:val="Hyperlink"/>
                <w:noProof/>
              </w:rPr>
              <w:t>6.11.1</w:t>
            </w:r>
            <w:r w:rsidR="00C60139">
              <w:rPr>
                <w:rFonts w:eastAsiaTheme="minorEastAsia" w:cstheme="minorBidi"/>
                <w:noProof/>
                <w:kern w:val="2"/>
                <w:sz w:val="22"/>
                <w:szCs w:val="22"/>
                <w14:ligatures w14:val="standardContextual"/>
              </w:rPr>
              <w:tab/>
            </w:r>
            <w:r w:rsidR="00C60139" w:rsidRPr="0035317F">
              <w:rPr>
                <w:rStyle w:val="Hyperlink"/>
                <w:noProof/>
              </w:rPr>
              <w:t>E_0468_Stornierung prüfen</w:t>
            </w:r>
            <w:r w:rsidR="00C60139">
              <w:rPr>
                <w:noProof/>
                <w:webHidden/>
              </w:rPr>
              <w:tab/>
            </w:r>
            <w:r w:rsidR="00C60139">
              <w:rPr>
                <w:noProof/>
                <w:webHidden/>
              </w:rPr>
              <w:fldChar w:fldCharType="begin"/>
            </w:r>
            <w:r w:rsidR="00C60139">
              <w:rPr>
                <w:noProof/>
                <w:webHidden/>
              </w:rPr>
              <w:instrText xml:space="preserve"> PAGEREF _Toc181013148 \h </w:instrText>
            </w:r>
            <w:r w:rsidR="00C60139">
              <w:rPr>
                <w:noProof/>
                <w:webHidden/>
              </w:rPr>
            </w:r>
            <w:r w:rsidR="00C60139">
              <w:rPr>
                <w:noProof/>
                <w:webHidden/>
              </w:rPr>
              <w:fldChar w:fldCharType="separate"/>
            </w:r>
            <w:r>
              <w:rPr>
                <w:noProof/>
                <w:webHidden/>
              </w:rPr>
              <w:t>218</w:t>
            </w:r>
            <w:r w:rsidR="00C60139">
              <w:rPr>
                <w:noProof/>
                <w:webHidden/>
              </w:rPr>
              <w:fldChar w:fldCharType="end"/>
            </w:r>
          </w:hyperlink>
        </w:p>
        <w:p w14:paraId="342FE98D" w14:textId="537498A0" w:rsidR="00C60139" w:rsidRDefault="00845A41">
          <w:pPr>
            <w:pStyle w:val="Verzeichnis2"/>
            <w:rPr>
              <w:rFonts w:eastAsiaTheme="minorEastAsia" w:cstheme="minorBidi"/>
              <w:b w:val="0"/>
              <w:bCs w:val="0"/>
              <w:noProof/>
              <w:kern w:val="2"/>
              <w14:ligatures w14:val="standardContextual"/>
            </w:rPr>
          </w:pPr>
          <w:hyperlink w:anchor="_Toc181013149" w:history="1">
            <w:r w:rsidR="00C60139" w:rsidRPr="0035317F">
              <w:rPr>
                <w:rStyle w:val="Hyperlink"/>
                <w:noProof/>
                <w14:scene3d>
                  <w14:camera w14:prst="orthographicFront"/>
                  <w14:lightRig w14:rig="threePt" w14:dir="t">
                    <w14:rot w14:lat="0" w14:lon="0" w14:rev="0"/>
                  </w14:lightRig>
                </w14:scene3d>
              </w:rPr>
              <w:t>6.12</w:t>
            </w:r>
            <w:r w:rsidR="00C60139">
              <w:rPr>
                <w:rFonts w:eastAsiaTheme="minorEastAsia" w:cstheme="minorBidi"/>
                <w:b w:val="0"/>
                <w:bCs w:val="0"/>
                <w:noProof/>
                <w:kern w:val="2"/>
                <w14:ligatures w14:val="standardContextual"/>
              </w:rPr>
              <w:tab/>
            </w:r>
            <w:r w:rsidR="00C60139" w:rsidRPr="0035317F">
              <w:rPr>
                <w:rStyle w:val="Hyperlink"/>
                <w:noProof/>
              </w:rPr>
              <w:t>AD: Wiederherstellung der Anschlussnutzung bei Lieferbeginn</w:t>
            </w:r>
            <w:r w:rsidR="00C60139">
              <w:rPr>
                <w:noProof/>
                <w:webHidden/>
              </w:rPr>
              <w:tab/>
            </w:r>
            <w:r w:rsidR="00C60139">
              <w:rPr>
                <w:noProof/>
                <w:webHidden/>
              </w:rPr>
              <w:fldChar w:fldCharType="begin"/>
            </w:r>
            <w:r w:rsidR="00C60139">
              <w:rPr>
                <w:noProof/>
                <w:webHidden/>
              </w:rPr>
              <w:instrText xml:space="preserve"> PAGEREF _Toc181013149 \h </w:instrText>
            </w:r>
            <w:r w:rsidR="00C60139">
              <w:rPr>
                <w:noProof/>
                <w:webHidden/>
              </w:rPr>
            </w:r>
            <w:r w:rsidR="00C60139">
              <w:rPr>
                <w:noProof/>
                <w:webHidden/>
              </w:rPr>
              <w:fldChar w:fldCharType="separate"/>
            </w:r>
            <w:r>
              <w:rPr>
                <w:noProof/>
                <w:webHidden/>
              </w:rPr>
              <w:t>220</w:t>
            </w:r>
            <w:r w:rsidR="00C60139">
              <w:rPr>
                <w:noProof/>
                <w:webHidden/>
              </w:rPr>
              <w:fldChar w:fldCharType="end"/>
            </w:r>
          </w:hyperlink>
        </w:p>
        <w:p w14:paraId="2D1FA5C2" w14:textId="7342F8E9" w:rsidR="00C60139" w:rsidRDefault="00845A41">
          <w:pPr>
            <w:pStyle w:val="Verzeichnis3"/>
            <w:rPr>
              <w:rFonts w:eastAsiaTheme="minorEastAsia" w:cstheme="minorBidi"/>
              <w:noProof/>
              <w:kern w:val="2"/>
              <w:sz w:val="22"/>
              <w:szCs w:val="22"/>
              <w14:ligatures w14:val="standardContextual"/>
            </w:rPr>
          </w:pPr>
          <w:hyperlink w:anchor="_Toc181013150" w:history="1">
            <w:r w:rsidR="00C60139" w:rsidRPr="0035317F">
              <w:rPr>
                <w:rStyle w:val="Hyperlink"/>
                <w:noProof/>
              </w:rPr>
              <w:t>6.12.1</w:t>
            </w:r>
            <w:r w:rsidR="00C60139">
              <w:rPr>
                <w:rFonts w:eastAsiaTheme="minorEastAsia" w:cstheme="minorBidi"/>
                <w:noProof/>
                <w:kern w:val="2"/>
                <w:sz w:val="22"/>
                <w:szCs w:val="22"/>
                <w14:ligatures w14:val="standardContextual"/>
              </w:rPr>
              <w:tab/>
            </w:r>
            <w:r w:rsidR="00C60139" w:rsidRPr="0035317F">
              <w:rPr>
                <w:rStyle w:val="Hyperlink"/>
                <w:noProof/>
              </w:rPr>
              <w:t>E_0487_Prüfen, ob Entsperrauftrag erfolgreich</w:t>
            </w:r>
            <w:r w:rsidR="00C60139">
              <w:rPr>
                <w:noProof/>
                <w:webHidden/>
              </w:rPr>
              <w:tab/>
            </w:r>
            <w:r w:rsidR="00C60139">
              <w:rPr>
                <w:noProof/>
                <w:webHidden/>
              </w:rPr>
              <w:fldChar w:fldCharType="begin"/>
            </w:r>
            <w:r w:rsidR="00C60139">
              <w:rPr>
                <w:noProof/>
                <w:webHidden/>
              </w:rPr>
              <w:instrText xml:space="preserve"> PAGEREF _Toc181013150 \h </w:instrText>
            </w:r>
            <w:r w:rsidR="00C60139">
              <w:rPr>
                <w:noProof/>
                <w:webHidden/>
              </w:rPr>
            </w:r>
            <w:r w:rsidR="00C60139">
              <w:rPr>
                <w:noProof/>
                <w:webHidden/>
              </w:rPr>
              <w:fldChar w:fldCharType="separate"/>
            </w:r>
            <w:r>
              <w:rPr>
                <w:noProof/>
                <w:webHidden/>
              </w:rPr>
              <w:t>220</w:t>
            </w:r>
            <w:r w:rsidR="00C60139">
              <w:rPr>
                <w:noProof/>
                <w:webHidden/>
              </w:rPr>
              <w:fldChar w:fldCharType="end"/>
            </w:r>
          </w:hyperlink>
        </w:p>
        <w:p w14:paraId="3226CDA8" w14:textId="0D7D38EF" w:rsidR="00C60139" w:rsidRDefault="00845A41">
          <w:pPr>
            <w:pStyle w:val="Verzeichnis2"/>
            <w:rPr>
              <w:rFonts w:eastAsiaTheme="minorEastAsia" w:cstheme="minorBidi"/>
              <w:b w:val="0"/>
              <w:bCs w:val="0"/>
              <w:noProof/>
              <w:kern w:val="2"/>
              <w14:ligatures w14:val="standardContextual"/>
            </w:rPr>
          </w:pPr>
          <w:hyperlink w:anchor="_Toc181013151" w:history="1">
            <w:r w:rsidR="00C60139" w:rsidRPr="0035317F">
              <w:rPr>
                <w:rStyle w:val="Hyperlink"/>
                <w:noProof/>
                <w14:scene3d>
                  <w14:camera w14:prst="orthographicFront"/>
                  <w14:lightRig w14:rig="threePt" w14:dir="t">
                    <w14:rot w14:lat="0" w14:lon="0" w14:rev="0"/>
                  </w14:lightRig>
                </w14:scene3d>
              </w:rPr>
              <w:t>6.13</w:t>
            </w:r>
            <w:r w:rsidR="00C60139">
              <w:rPr>
                <w:rFonts w:eastAsiaTheme="minorEastAsia" w:cstheme="minorBidi"/>
                <w:b w:val="0"/>
                <w:bCs w:val="0"/>
                <w:noProof/>
                <w:kern w:val="2"/>
                <w14:ligatures w14:val="standardContextual"/>
              </w:rPr>
              <w:tab/>
            </w:r>
            <w:r w:rsidR="00C60139" w:rsidRPr="0035317F">
              <w:rPr>
                <w:rStyle w:val="Hyperlink"/>
                <w:noProof/>
              </w:rPr>
              <w:t>AD: Stammdatenänderung vom NB (verantwortlich) ausgehend</w:t>
            </w:r>
            <w:r w:rsidR="00C60139">
              <w:rPr>
                <w:noProof/>
                <w:webHidden/>
              </w:rPr>
              <w:tab/>
            </w:r>
            <w:r w:rsidR="00C60139">
              <w:rPr>
                <w:noProof/>
                <w:webHidden/>
              </w:rPr>
              <w:fldChar w:fldCharType="begin"/>
            </w:r>
            <w:r w:rsidR="00C60139">
              <w:rPr>
                <w:noProof/>
                <w:webHidden/>
              </w:rPr>
              <w:instrText xml:space="preserve"> PAGEREF _Toc181013151 \h </w:instrText>
            </w:r>
            <w:r w:rsidR="00C60139">
              <w:rPr>
                <w:noProof/>
                <w:webHidden/>
              </w:rPr>
            </w:r>
            <w:r w:rsidR="00C60139">
              <w:rPr>
                <w:noProof/>
                <w:webHidden/>
              </w:rPr>
              <w:fldChar w:fldCharType="separate"/>
            </w:r>
            <w:r>
              <w:rPr>
                <w:noProof/>
                <w:webHidden/>
              </w:rPr>
              <w:t>221</w:t>
            </w:r>
            <w:r w:rsidR="00C60139">
              <w:rPr>
                <w:noProof/>
                <w:webHidden/>
              </w:rPr>
              <w:fldChar w:fldCharType="end"/>
            </w:r>
          </w:hyperlink>
        </w:p>
        <w:p w14:paraId="15AC7921" w14:textId="7F2D5C55" w:rsidR="00C60139" w:rsidRDefault="00845A41">
          <w:pPr>
            <w:pStyle w:val="Verzeichnis3"/>
            <w:rPr>
              <w:rFonts w:eastAsiaTheme="minorEastAsia" w:cstheme="minorBidi"/>
              <w:noProof/>
              <w:kern w:val="2"/>
              <w:sz w:val="22"/>
              <w:szCs w:val="22"/>
              <w14:ligatures w14:val="standardContextual"/>
            </w:rPr>
          </w:pPr>
          <w:hyperlink w:anchor="_Toc181013152" w:history="1">
            <w:r w:rsidR="00C60139" w:rsidRPr="0035317F">
              <w:rPr>
                <w:rStyle w:val="Hyperlink"/>
                <w:noProof/>
              </w:rPr>
              <w:t>6.13.1</w:t>
            </w:r>
            <w:r w:rsidR="00C60139">
              <w:rPr>
                <w:rFonts w:eastAsiaTheme="minorEastAsia" w:cstheme="minorBidi"/>
                <w:noProof/>
                <w:kern w:val="2"/>
                <w:sz w:val="22"/>
                <w:szCs w:val="22"/>
                <w14:ligatures w14:val="standardContextual"/>
              </w:rPr>
              <w:tab/>
            </w:r>
            <w:r w:rsidR="00C60139" w:rsidRPr="0035317F">
              <w:rPr>
                <w:rStyle w:val="Hyperlink"/>
                <w:noProof/>
              </w:rPr>
              <w:t>E_0408_Änderung vom NB prüfen</w:t>
            </w:r>
            <w:r w:rsidR="00C60139">
              <w:rPr>
                <w:noProof/>
                <w:webHidden/>
              </w:rPr>
              <w:tab/>
            </w:r>
            <w:r w:rsidR="00C60139">
              <w:rPr>
                <w:noProof/>
                <w:webHidden/>
              </w:rPr>
              <w:fldChar w:fldCharType="begin"/>
            </w:r>
            <w:r w:rsidR="00C60139">
              <w:rPr>
                <w:noProof/>
                <w:webHidden/>
              </w:rPr>
              <w:instrText xml:space="preserve"> PAGEREF _Toc181013152 \h </w:instrText>
            </w:r>
            <w:r w:rsidR="00C60139">
              <w:rPr>
                <w:noProof/>
                <w:webHidden/>
              </w:rPr>
            </w:r>
            <w:r w:rsidR="00C60139">
              <w:rPr>
                <w:noProof/>
                <w:webHidden/>
              </w:rPr>
              <w:fldChar w:fldCharType="separate"/>
            </w:r>
            <w:r>
              <w:rPr>
                <w:noProof/>
                <w:webHidden/>
              </w:rPr>
              <w:t>221</w:t>
            </w:r>
            <w:r w:rsidR="00C60139">
              <w:rPr>
                <w:noProof/>
                <w:webHidden/>
              </w:rPr>
              <w:fldChar w:fldCharType="end"/>
            </w:r>
          </w:hyperlink>
        </w:p>
        <w:p w14:paraId="14AFAB53" w14:textId="420390BD" w:rsidR="00C60139" w:rsidRDefault="00845A41">
          <w:pPr>
            <w:pStyle w:val="Verzeichnis3"/>
            <w:rPr>
              <w:rFonts w:eastAsiaTheme="minorEastAsia" w:cstheme="minorBidi"/>
              <w:noProof/>
              <w:kern w:val="2"/>
              <w:sz w:val="22"/>
              <w:szCs w:val="22"/>
              <w14:ligatures w14:val="standardContextual"/>
            </w:rPr>
          </w:pPr>
          <w:hyperlink w:anchor="_Toc181013153" w:history="1">
            <w:r w:rsidR="00C60139" w:rsidRPr="0035317F">
              <w:rPr>
                <w:rStyle w:val="Hyperlink"/>
                <w:noProof/>
              </w:rPr>
              <w:t>6.13.2</w:t>
            </w:r>
            <w:r w:rsidR="00C60139">
              <w:rPr>
                <w:rFonts w:eastAsiaTheme="minorEastAsia" w:cstheme="minorBidi"/>
                <w:noProof/>
                <w:kern w:val="2"/>
                <w:sz w:val="22"/>
                <w:szCs w:val="22"/>
                <w14:ligatures w14:val="standardContextual"/>
              </w:rPr>
              <w:tab/>
            </w:r>
            <w:r w:rsidR="00C60139" w:rsidRPr="0035317F">
              <w:rPr>
                <w:rStyle w:val="Hyperlink"/>
                <w:noProof/>
              </w:rPr>
              <w:t>E_0409_Änderung vom NB prüfen</w:t>
            </w:r>
            <w:r w:rsidR="00C60139">
              <w:rPr>
                <w:noProof/>
                <w:webHidden/>
              </w:rPr>
              <w:tab/>
            </w:r>
            <w:r w:rsidR="00C60139">
              <w:rPr>
                <w:noProof/>
                <w:webHidden/>
              </w:rPr>
              <w:fldChar w:fldCharType="begin"/>
            </w:r>
            <w:r w:rsidR="00C60139">
              <w:rPr>
                <w:noProof/>
                <w:webHidden/>
              </w:rPr>
              <w:instrText xml:space="preserve"> PAGEREF _Toc181013153 \h </w:instrText>
            </w:r>
            <w:r w:rsidR="00C60139">
              <w:rPr>
                <w:noProof/>
                <w:webHidden/>
              </w:rPr>
            </w:r>
            <w:r w:rsidR="00C60139">
              <w:rPr>
                <w:noProof/>
                <w:webHidden/>
              </w:rPr>
              <w:fldChar w:fldCharType="separate"/>
            </w:r>
            <w:r>
              <w:rPr>
                <w:noProof/>
                <w:webHidden/>
              </w:rPr>
              <w:t>223</w:t>
            </w:r>
            <w:r w:rsidR="00C60139">
              <w:rPr>
                <w:noProof/>
                <w:webHidden/>
              </w:rPr>
              <w:fldChar w:fldCharType="end"/>
            </w:r>
          </w:hyperlink>
        </w:p>
        <w:p w14:paraId="324C5BCE" w14:textId="78DC0D26" w:rsidR="00C60139" w:rsidRDefault="00845A41">
          <w:pPr>
            <w:pStyle w:val="Verzeichnis2"/>
            <w:rPr>
              <w:rFonts w:eastAsiaTheme="minorEastAsia" w:cstheme="minorBidi"/>
              <w:b w:val="0"/>
              <w:bCs w:val="0"/>
              <w:noProof/>
              <w:kern w:val="2"/>
              <w14:ligatures w14:val="standardContextual"/>
            </w:rPr>
          </w:pPr>
          <w:hyperlink w:anchor="_Toc181013154" w:history="1">
            <w:r w:rsidR="00C60139" w:rsidRPr="0035317F">
              <w:rPr>
                <w:rStyle w:val="Hyperlink"/>
                <w:noProof/>
                <w14:scene3d>
                  <w14:camera w14:prst="orthographicFront"/>
                  <w14:lightRig w14:rig="threePt" w14:dir="t">
                    <w14:rot w14:lat="0" w14:lon="0" w14:rev="0"/>
                  </w14:lightRig>
                </w14:scene3d>
              </w:rPr>
              <w:t>6.14</w:t>
            </w:r>
            <w:r w:rsidR="00C60139">
              <w:rPr>
                <w:rFonts w:eastAsiaTheme="minorEastAsia" w:cstheme="minorBidi"/>
                <w:b w:val="0"/>
                <w:bCs w:val="0"/>
                <w:noProof/>
                <w:kern w:val="2"/>
                <w14:ligatures w14:val="standardContextual"/>
              </w:rPr>
              <w:tab/>
            </w:r>
            <w:r w:rsidR="00C60139" w:rsidRPr="0035317F">
              <w:rPr>
                <w:rStyle w:val="Hyperlink"/>
                <w:noProof/>
              </w:rPr>
              <w:t>AD: Stammdatenänderung vom LF (verantwortlich) ausgehend</w:t>
            </w:r>
            <w:r w:rsidR="00C60139">
              <w:rPr>
                <w:noProof/>
                <w:webHidden/>
              </w:rPr>
              <w:tab/>
            </w:r>
            <w:r w:rsidR="00C60139">
              <w:rPr>
                <w:noProof/>
                <w:webHidden/>
              </w:rPr>
              <w:fldChar w:fldCharType="begin"/>
            </w:r>
            <w:r w:rsidR="00C60139">
              <w:rPr>
                <w:noProof/>
                <w:webHidden/>
              </w:rPr>
              <w:instrText xml:space="preserve"> PAGEREF _Toc181013154 \h </w:instrText>
            </w:r>
            <w:r w:rsidR="00C60139">
              <w:rPr>
                <w:noProof/>
                <w:webHidden/>
              </w:rPr>
            </w:r>
            <w:r w:rsidR="00C60139">
              <w:rPr>
                <w:noProof/>
                <w:webHidden/>
              </w:rPr>
              <w:fldChar w:fldCharType="separate"/>
            </w:r>
            <w:r>
              <w:rPr>
                <w:noProof/>
                <w:webHidden/>
              </w:rPr>
              <w:t>226</w:t>
            </w:r>
            <w:r w:rsidR="00C60139">
              <w:rPr>
                <w:noProof/>
                <w:webHidden/>
              </w:rPr>
              <w:fldChar w:fldCharType="end"/>
            </w:r>
          </w:hyperlink>
        </w:p>
        <w:p w14:paraId="366AC0B5" w14:textId="4113C68B" w:rsidR="00C60139" w:rsidRDefault="00845A41">
          <w:pPr>
            <w:pStyle w:val="Verzeichnis3"/>
            <w:rPr>
              <w:rFonts w:eastAsiaTheme="minorEastAsia" w:cstheme="minorBidi"/>
              <w:noProof/>
              <w:kern w:val="2"/>
              <w:sz w:val="22"/>
              <w:szCs w:val="22"/>
              <w14:ligatures w14:val="standardContextual"/>
            </w:rPr>
          </w:pPr>
          <w:hyperlink w:anchor="_Toc181013155" w:history="1">
            <w:r w:rsidR="00C60139" w:rsidRPr="0035317F">
              <w:rPr>
                <w:rStyle w:val="Hyperlink"/>
                <w:noProof/>
              </w:rPr>
              <w:t>6.14.1</w:t>
            </w:r>
            <w:r w:rsidR="00C60139">
              <w:rPr>
                <w:rFonts w:eastAsiaTheme="minorEastAsia" w:cstheme="minorBidi"/>
                <w:noProof/>
                <w:kern w:val="2"/>
                <w:sz w:val="22"/>
                <w:szCs w:val="22"/>
                <w14:ligatures w14:val="standardContextual"/>
              </w:rPr>
              <w:tab/>
            </w:r>
            <w:r w:rsidR="00C60139" w:rsidRPr="0035317F">
              <w:rPr>
                <w:rStyle w:val="Hyperlink"/>
                <w:noProof/>
              </w:rPr>
              <w:t>E_0410_Änderung vom LF prüfen</w:t>
            </w:r>
            <w:r w:rsidR="00C60139">
              <w:rPr>
                <w:noProof/>
                <w:webHidden/>
              </w:rPr>
              <w:tab/>
            </w:r>
            <w:r w:rsidR="00C60139">
              <w:rPr>
                <w:noProof/>
                <w:webHidden/>
              </w:rPr>
              <w:fldChar w:fldCharType="begin"/>
            </w:r>
            <w:r w:rsidR="00C60139">
              <w:rPr>
                <w:noProof/>
                <w:webHidden/>
              </w:rPr>
              <w:instrText xml:space="preserve"> PAGEREF _Toc181013155 \h </w:instrText>
            </w:r>
            <w:r w:rsidR="00C60139">
              <w:rPr>
                <w:noProof/>
                <w:webHidden/>
              </w:rPr>
            </w:r>
            <w:r w:rsidR="00C60139">
              <w:rPr>
                <w:noProof/>
                <w:webHidden/>
              </w:rPr>
              <w:fldChar w:fldCharType="separate"/>
            </w:r>
            <w:r>
              <w:rPr>
                <w:noProof/>
                <w:webHidden/>
              </w:rPr>
              <w:t>226</w:t>
            </w:r>
            <w:r w:rsidR="00C60139">
              <w:rPr>
                <w:noProof/>
                <w:webHidden/>
              </w:rPr>
              <w:fldChar w:fldCharType="end"/>
            </w:r>
          </w:hyperlink>
        </w:p>
        <w:p w14:paraId="386FB58C" w14:textId="64316624" w:rsidR="00C60139" w:rsidRDefault="00845A41">
          <w:pPr>
            <w:pStyle w:val="Verzeichnis2"/>
            <w:rPr>
              <w:rFonts w:eastAsiaTheme="minorEastAsia" w:cstheme="minorBidi"/>
              <w:b w:val="0"/>
              <w:bCs w:val="0"/>
              <w:noProof/>
              <w:kern w:val="2"/>
              <w14:ligatures w14:val="standardContextual"/>
            </w:rPr>
          </w:pPr>
          <w:hyperlink w:anchor="_Toc181013156" w:history="1">
            <w:r w:rsidR="00C60139" w:rsidRPr="0035317F">
              <w:rPr>
                <w:rStyle w:val="Hyperlink"/>
                <w:noProof/>
                <w14:scene3d>
                  <w14:camera w14:prst="orthographicFront"/>
                  <w14:lightRig w14:rig="threePt" w14:dir="t">
                    <w14:rot w14:lat="0" w14:lon="0" w14:rev="0"/>
                  </w14:lightRig>
                </w14:scene3d>
              </w:rPr>
              <w:t>6.15</w:t>
            </w:r>
            <w:r w:rsidR="00C60139">
              <w:rPr>
                <w:rFonts w:eastAsiaTheme="minorEastAsia" w:cstheme="minorBidi"/>
                <w:b w:val="0"/>
                <w:bCs w:val="0"/>
                <w:noProof/>
                <w:kern w:val="2"/>
                <w14:ligatures w14:val="standardContextual"/>
              </w:rPr>
              <w:tab/>
            </w:r>
            <w:r w:rsidR="00C60139" w:rsidRPr="0035317F">
              <w:rPr>
                <w:rStyle w:val="Hyperlink"/>
                <w:noProof/>
              </w:rPr>
              <w:t>AD: Weiterleitung der Stammdatenänderung vom LF (verantwortlich) ausgehend</w:t>
            </w:r>
            <w:r w:rsidR="00C60139">
              <w:rPr>
                <w:noProof/>
                <w:webHidden/>
              </w:rPr>
              <w:tab/>
            </w:r>
            <w:r w:rsidR="00C60139">
              <w:rPr>
                <w:noProof/>
                <w:webHidden/>
              </w:rPr>
              <w:fldChar w:fldCharType="begin"/>
            </w:r>
            <w:r w:rsidR="00C60139">
              <w:rPr>
                <w:noProof/>
                <w:webHidden/>
              </w:rPr>
              <w:instrText xml:space="preserve"> PAGEREF _Toc181013156 \h </w:instrText>
            </w:r>
            <w:r w:rsidR="00C60139">
              <w:rPr>
                <w:noProof/>
                <w:webHidden/>
              </w:rPr>
            </w:r>
            <w:r w:rsidR="00C60139">
              <w:rPr>
                <w:noProof/>
                <w:webHidden/>
              </w:rPr>
              <w:fldChar w:fldCharType="separate"/>
            </w:r>
            <w:r>
              <w:rPr>
                <w:noProof/>
                <w:webHidden/>
              </w:rPr>
              <w:t>227</w:t>
            </w:r>
            <w:r w:rsidR="00C60139">
              <w:rPr>
                <w:noProof/>
                <w:webHidden/>
              </w:rPr>
              <w:fldChar w:fldCharType="end"/>
            </w:r>
          </w:hyperlink>
        </w:p>
        <w:p w14:paraId="309494E0" w14:textId="676E5340" w:rsidR="00C60139" w:rsidRDefault="00845A41">
          <w:pPr>
            <w:pStyle w:val="Verzeichnis3"/>
            <w:rPr>
              <w:rFonts w:eastAsiaTheme="minorEastAsia" w:cstheme="minorBidi"/>
              <w:noProof/>
              <w:kern w:val="2"/>
              <w:sz w:val="22"/>
              <w:szCs w:val="22"/>
              <w14:ligatures w14:val="standardContextual"/>
            </w:rPr>
          </w:pPr>
          <w:hyperlink w:anchor="_Toc181013157" w:history="1">
            <w:r w:rsidR="00C60139" w:rsidRPr="0035317F">
              <w:rPr>
                <w:rStyle w:val="Hyperlink"/>
                <w:noProof/>
              </w:rPr>
              <w:t>6.15.1</w:t>
            </w:r>
            <w:r w:rsidR="00C60139">
              <w:rPr>
                <w:rFonts w:eastAsiaTheme="minorEastAsia" w:cstheme="minorBidi"/>
                <w:noProof/>
                <w:kern w:val="2"/>
                <w:sz w:val="22"/>
                <w:szCs w:val="22"/>
                <w14:ligatures w14:val="standardContextual"/>
              </w:rPr>
              <w:tab/>
            </w:r>
            <w:r w:rsidR="00C60139" w:rsidRPr="0035317F">
              <w:rPr>
                <w:rStyle w:val="Hyperlink"/>
                <w:noProof/>
              </w:rPr>
              <w:t>E_0411_Änderung vom LF prüfen</w:t>
            </w:r>
            <w:r w:rsidR="00C60139">
              <w:rPr>
                <w:noProof/>
                <w:webHidden/>
              </w:rPr>
              <w:tab/>
            </w:r>
            <w:r w:rsidR="00C60139">
              <w:rPr>
                <w:noProof/>
                <w:webHidden/>
              </w:rPr>
              <w:fldChar w:fldCharType="begin"/>
            </w:r>
            <w:r w:rsidR="00C60139">
              <w:rPr>
                <w:noProof/>
                <w:webHidden/>
              </w:rPr>
              <w:instrText xml:space="preserve"> PAGEREF _Toc181013157 \h </w:instrText>
            </w:r>
            <w:r w:rsidR="00C60139">
              <w:rPr>
                <w:noProof/>
                <w:webHidden/>
              </w:rPr>
            </w:r>
            <w:r w:rsidR="00C60139">
              <w:rPr>
                <w:noProof/>
                <w:webHidden/>
              </w:rPr>
              <w:fldChar w:fldCharType="separate"/>
            </w:r>
            <w:r>
              <w:rPr>
                <w:noProof/>
                <w:webHidden/>
              </w:rPr>
              <w:t>227</w:t>
            </w:r>
            <w:r w:rsidR="00C60139">
              <w:rPr>
                <w:noProof/>
                <w:webHidden/>
              </w:rPr>
              <w:fldChar w:fldCharType="end"/>
            </w:r>
          </w:hyperlink>
        </w:p>
        <w:p w14:paraId="4F20271F" w14:textId="6083F241" w:rsidR="00C60139" w:rsidRDefault="00845A41">
          <w:pPr>
            <w:pStyle w:val="Verzeichnis2"/>
            <w:rPr>
              <w:rFonts w:eastAsiaTheme="minorEastAsia" w:cstheme="minorBidi"/>
              <w:b w:val="0"/>
              <w:bCs w:val="0"/>
              <w:noProof/>
              <w:kern w:val="2"/>
              <w14:ligatures w14:val="standardContextual"/>
            </w:rPr>
          </w:pPr>
          <w:hyperlink w:anchor="_Toc181013158" w:history="1">
            <w:r w:rsidR="00C60139" w:rsidRPr="0035317F">
              <w:rPr>
                <w:rStyle w:val="Hyperlink"/>
                <w:noProof/>
                <w14:scene3d>
                  <w14:camera w14:prst="orthographicFront"/>
                  <w14:lightRig w14:rig="threePt" w14:dir="t">
                    <w14:rot w14:lat="0" w14:lon="0" w14:rev="0"/>
                  </w14:lightRig>
                </w14:scene3d>
              </w:rPr>
              <w:t>6.16</w:t>
            </w:r>
            <w:r w:rsidR="00C60139">
              <w:rPr>
                <w:rFonts w:eastAsiaTheme="minorEastAsia" w:cstheme="minorBidi"/>
                <w:b w:val="0"/>
                <w:bCs w:val="0"/>
                <w:noProof/>
                <w:kern w:val="2"/>
                <w14:ligatures w14:val="standardContextual"/>
              </w:rPr>
              <w:tab/>
            </w:r>
            <w:r w:rsidR="00C60139" w:rsidRPr="0035317F">
              <w:rPr>
                <w:rStyle w:val="Hyperlink"/>
                <w:noProof/>
              </w:rPr>
              <w:t>AD: Stammdatenänderung vom MSB (verantwortlich) ausgehend</w:t>
            </w:r>
            <w:r w:rsidR="00C60139">
              <w:rPr>
                <w:noProof/>
                <w:webHidden/>
              </w:rPr>
              <w:tab/>
            </w:r>
            <w:r w:rsidR="00C60139">
              <w:rPr>
                <w:noProof/>
                <w:webHidden/>
              </w:rPr>
              <w:fldChar w:fldCharType="begin"/>
            </w:r>
            <w:r w:rsidR="00C60139">
              <w:rPr>
                <w:noProof/>
                <w:webHidden/>
              </w:rPr>
              <w:instrText xml:space="preserve"> PAGEREF _Toc181013158 \h </w:instrText>
            </w:r>
            <w:r w:rsidR="00C60139">
              <w:rPr>
                <w:noProof/>
                <w:webHidden/>
              </w:rPr>
            </w:r>
            <w:r w:rsidR="00C60139">
              <w:rPr>
                <w:noProof/>
                <w:webHidden/>
              </w:rPr>
              <w:fldChar w:fldCharType="separate"/>
            </w:r>
            <w:r>
              <w:rPr>
                <w:noProof/>
                <w:webHidden/>
              </w:rPr>
              <w:t>228</w:t>
            </w:r>
            <w:r w:rsidR="00C60139">
              <w:rPr>
                <w:noProof/>
                <w:webHidden/>
              </w:rPr>
              <w:fldChar w:fldCharType="end"/>
            </w:r>
          </w:hyperlink>
        </w:p>
        <w:p w14:paraId="1F89B09F" w14:textId="0DAC5D8C" w:rsidR="00C60139" w:rsidRDefault="00845A41">
          <w:pPr>
            <w:pStyle w:val="Verzeichnis3"/>
            <w:rPr>
              <w:rFonts w:eastAsiaTheme="minorEastAsia" w:cstheme="minorBidi"/>
              <w:noProof/>
              <w:kern w:val="2"/>
              <w:sz w:val="22"/>
              <w:szCs w:val="22"/>
              <w14:ligatures w14:val="standardContextual"/>
            </w:rPr>
          </w:pPr>
          <w:hyperlink w:anchor="_Toc181013159" w:history="1">
            <w:r w:rsidR="00C60139" w:rsidRPr="0035317F">
              <w:rPr>
                <w:rStyle w:val="Hyperlink"/>
                <w:noProof/>
              </w:rPr>
              <w:t>6.16.1</w:t>
            </w:r>
            <w:r w:rsidR="00C60139">
              <w:rPr>
                <w:rFonts w:eastAsiaTheme="minorEastAsia" w:cstheme="minorBidi"/>
                <w:noProof/>
                <w:kern w:val="2"/>
                <w:sz w:val="22"/>
                <w:szCs w:val="22"/>
                <w14:ligatures w14:val="standardContextual"/>
              </w:rPr>
              <w:tab/>
            </w:r>
            <w:r w:rsidR="00C60139" w:rsidRPr="0035317F">
              <w:rPr>
                <w:rStyle w:val="Hyperlink"/>
                <w:noProof/>
              </w:rPr>
              <w:t>E_0415_Änderung vom MSB prüfen</w:t>
            </w:r>
            <w:r w:rsidR="00C60139">
              <w:rPr>
                <w:noProof/>
                <w:webHidden/>
              </w:rPr>
              <w:tab/>
            </w:r>
            <w:r w:rsidR="00C60139">
              <w:rPr>
                <w:noProof/>
                <w:webHidden/>
              </w:rPr>
              <w:fldChar w:fldCharType="begin"/>
            </w:r>
            <w:r w:rsidR="00C60139">
              <w:rPr>
                <w:noProof/>
                <w:webHidden/>
              </w:rPr>
              <w:instrText xml:space="preserve"> PAGEREF _Toc181013159 \h </w:instrText>
            </w:r>
            <w:r w:rsidR="00C60139">
              <w:rPr>
                <w:noProof/>
                <w:webHidden/>
              </w:rPr>
            </w:r>
            <w:r w:rsidR="00C60139">
              <w:rPr>
                <w:noProof/>
                <w:webHidden/>
              </w:rPr>
              <w:fldChar w:fldCharType="separate"/>
            </w:r>
            <w:r>
              <w:rPr>
                <w:noProof/>
                <w:webHidden/>
              </w:rPr>
              <w:t>228</w:t>
            </w:r>
            <w:r w:rsidR="00C60139">
              <w:rPr>
                <w:noProof/>
                <w:webHidden/>
              </w:rPr>
              <w:fldChar w:fldCharType="end"/>
            </w:r>
          </w:hyperlink>
        </w:p>
        <w:p w14:paraId="00498DDF" w14:textId="560E1114" w:rsidR="00C60139" w:rsidRDefault="00845A41">
          <w:pPr>
            <w:pStyle w:val="Verzeichnis3"/>
            <w:rPr>
              <w:rFonts w:eastAsiaTheme="minorEastAsia" w:cstheme="minorBidi"/>
              <w:noProof/>
              <w:kern w:val="2"/>
              <w:sz w:val="22"/>
              <w:szCs w:val="22"/>
              <w14:ligatures w14:val="standardContextual"/>
            </w:rPr>
          </w:pPr>
          <w:hyperlink w:anchor="_Toc181013160" w:history="1">
            <w:r w:rsidR="00C60139" w:rsidRPr="0035317F">
              <w:rPr>
                <w:rStyle w:val="Hyperlink"/>
                <w:noProof/>
              </w:rPr>
              <w:t>6.16.2</w:t>
            </w:r>
            <w:r w:rsidR="00C60139">
              <w:rPr>
                <w:rFonts w:eastAsiaTheme="minorEastAsia" w:cstheme="minorBidi"/>
                <w:noProof/>
                <w:kern w:val="2"/>
                <w:sz w:val="22"/>
                <w:szCs w:val="22"/>
                <w14:ligatures w14:val="standardContextual"/>
              </w:rPr>
              <w:tab/>
            </w:r>
            <w:r w:rsidR="00C60139" w:rsidRPr="0035317F">
              <w:rPr>
                <w:rStyle w:val="Hyperlink"/>
                <w:noProof/>
              </w:rPr>
              <w:t>E_0555_ Änderung vom MSB prüfen</w:t>
            </w:r>
            <w:r w:rsidR="00C60139">
              <w:rPr>
                <w:noProof/>
                <w:webHidden/>
              </w:rPr>
              <w:tab/>
            </w:r>
            <w:r w:rsidR="00C60139">
              <w:rPr>
                <w:noProof/>
                <w:webHidden/>
              </w:rPr>
              <w:fldChar w:fldCharType="begin"/>
            </w:r>
            <w:r w:rsidR="00C60139">
              <w:rPr>
                <w:noProof/>
                <w:webHidden/>
              </w:rPr>
              <w:instrText xml:space="preserve"> PAGEREF _Toc181013160 \h </w:instrText>
            </w:r>
            <w:r w:rsidR="00C60139">
              <w:rPr>
                <w:noProof/>
                <w:webHidden/>
              </w:rPr>
            </w:r>
            <w:r w:rsidR="00C60139">
              <w:rPr>
                <w:noProof/>
                <w:webHidden/>
              </w:rPr>
              <w:fldChar w:fldCharType="separate"/>
            </w:r>
            <w:r>
              <w:rPr>
                <w:noProof/>
                <w:webHidden/>
              </w:rPr>
              <w:t>228</w:t>
            </w:r>
            <w:r w:rsidR="00C60139">
              <w:rPr>
                <w:noProof/>
                <w:webHidden/>
              </w:rPr>
              <w:fldChar w:fldCharType="end"/>
            </w:r>
          </w:hyperlink>
        </w:p>
        <w:p w14:paraId="20D449C7" w14:textId="6C5EEE74" w:rsidR="00C60139" w:rsidRDefault="00845A41">
          <w:pPr>
            <w:pStyle w:val="Verzeichnis3"/>
            <w:rPr>
              <w:rFonts w:eastAsiaTheme="minorEastAsia" w:cstheme="minorBidi"/>
              <w:noProof/>
              <w:kern w:val="2"/>
              <w:sz w:val="22"/>
              <w:szCs w:val="22"/>
              <w14:ligatures w14:val="standardContextual"/>
            </w:rPr>
          </w:pPr>
          <w:hyperlink w:anchor="_Toc181013161" w:history="1">
            <w:r w:rsidR="00C60139" w:rsidRPr="0035317F">
              <w:rPr>
                <w:rStyle w:val="Hyperlink"/>
                <w:noProof/>
              </w:rPr>
              <w:t>6.16.3</w:t>
            </w:r>
            <w:r w:rsidR="00C60139">
              <w:rPr>
                <w:rFonts w:eastAsiaTheme="minorEastAsia" w:cstheme="minorBidi"/>
                <w:noProof/>
                <w:kern w:val="2"/>
                <w:sz w:val="22"/>
                <w:szCs w:val="22"/>
                <w14:ligatures w14:val="standardContextual"/>
              </w:rPr>
              <w:tab/>
            </w:r>
            <w:r w:rsidR="00C60139" w:rsidRPr="0035317F">
              <w:rPr>
                <w:rStyle w:val="Hyperlink"/>
                <w:noProof/>
              </w:rPr>
              <w:t>E_0556_Änderung vom MSB prüfen</w:t>
            </w:r>
            <w:r w:rsidR="00C60139">
              <w:rPr>
                <w:noProof/>
                <w:webHidden/>
              </w:rPr>
              <w:tab/>
            </w:r>
            <w:r w:rsidR="00C60139">
              <w:rPr>
                <w:noProof/>
                <w:webHidden/>
              </w:rPr>
              <w:fldChar w:fldCharType="begin"/>
            </w:r>
            <w:r w:rsidR="00C60139">
              <w:rPr>
                <w:noProof/>
                <w:webHidden/>
              </w:rPr>
              <w:instrText xml:space="preserve"> PAGEREF _Toc181013161 \h </w:instrText>
            </w:r>
            <w:r w:rsidR="00C60139">
              <w:rPr>
                <w:noProof/>
                <w:webHidden/>
              </w:rPr>
            </w:r>
            <w:r w:rsidR="00C60139">
              <w:rPr>
                <w:noProof/>
                <w:webHidden/>
              </w:rPr>
              <w:fldChar w:fldCharType="separate"/>
            </w:r>
            <w:r>
              <w:rPr>
                <w:noProof/>
                <w:webHidden/>
              </w:rPr>
              <w:t>229</w:t>
            </w:r>
            <w:r w:rsidR="00C60139">
              <w:rPr>
                <w:noProof/>
                <w:webHidden/>
              </w:rPr>
              <w:fldChar w:fldCharType="end"/>
            </w:r>
          </w:hyperlink>
        </w:p>
        <w:p w14:paraId="0B1F1FC1" w14:textId="32D51D69" w:rsidR="00C60139" w:rsidRDefault="00845A41">
          <w:pPr>
            <w:pStyle w:val="Verzeichnis2"/>
            <w:rPr>
              <w:rFonts w:eastAsiaTheme="minorEastAsia" w:cstheme="minorBidi"/>
              <w:b w:val="0"/>
              <w:bCs w:val="0"/>
              <w:noProof/>
              <w:kern w:val="2"/>
              <w14:ligatures w14:val="standardContextual"/>
            </w:rPr>
          </w:pPr>
          <w:hyperlink w:anchor="_Toc181013162" w:history="1">
            <w:r w:rsidR="00C60139" w:rsidRPr="0035317F">
              <w:rPr>
                <w:rStyle w:val="Hyperlink"/>
                <w:noProof/>
                <w14:scene3d>
                  <w14:camera w14:prst="orthographicFront"/>
                  <w14:lightRig w14:rig="threePt" w14:dir="t">
                    <w14:rot w14:lat="0" w14:lon="0" w14:rev="0"/>
                  </w14:lightRig>
                </w14:scene3d>
              </w:rPr>
              <w:t>6.17</w:t>
            </w:r>
            <w:r w:rsidR="00C60139">
              <w:rPr>
                <w:rFonts w:eastAsiaTheme="minorEastAsia" w:cstheme="minorBidi"/>
                <w:b w:val="0"/>
                <w:bCs w:val="0"/>
                <w:noProof/>
                <w:kern w:val="2"/>
                <w14:ligatures w14:val="standardContextual"/>
              </w:rPr>
              <w:tab/>
            </w:r>
            <w:r w:rsidR="00C60139" w:rsidRPr="0035317F">
              <w:rPr>
                <w:rStyle w:val="Hyperlink"/>
                <w:noProof/>
              </w:rPr>
              <w:t>AD: Weiterleitung der Stammdatenänderung vom MSB (verantwortlich) ausgehend</w:t>
            </w:r>
            <w:r w:rsidR="00C60139">
              <w:rPr>
                <w:noProof/>
                <w:webHidden/>
              </w:rPr>
              <w:tab/>
            </w:r>
            <w:r w:rsidR="00C60139">
              <w:rPr>
                <w:noProof/>
                <w:webHidden/>
              </w:rPr>
              <w:fldChar w:fldCharType="begin"/>
            </w:r>
            <w:r w:rsidR="00C60139">
              <w:rPr>
                <w:noProof/>
                <w:webHidden/>
              </w:rPr>
              <w:instrText xml:space="preserve"> PAGEREF _Toc181013162 \h </w:instrText>
            </w:r>
            <w:r w:rsidR="00C60139">
              <w:rPr>
                <w:noProof/>
                <w:webHidden/>
              </w:rPr>
            </w:r>
            <w:r w:rsidR="00C60139">
              <w:rPr>
                <w:noProof/>
                <w:webHidden/>
              </w:rPr>
              <w:fldChar w:fldCharType="separate"/>
            </w:r>
            <w:r>
              <w:rPr>
                <w:noProof/>
                <w:webHidden/>
              </w:rPr>
              <w:t>229</w:t>
            </w:r>
            <w:r w:rsidR="00C60139">
              <w:rPr>
                <w:noProof/>
                <w:webHidden/>
              </w:rPr>
              <w:fldChar w:fldCharType="end"/>
            </w:r>
          </w:hyperlink>
        </w:p>
        <w:p w14:paraId="4411E36A" w14:textId="14642740" w:rsidR="00C60139" w:rsidRDefault="00845A41">
          <w:pPr>
            <w:pStyle w:val="Verzeichnis3"/>
            <w:rPr>
              <w:rFonts w:eastAsiaTheme="minorEastAsia" w:cstheme="minorBidi"/>
              <w:noProof/>
              <w:kern w:val="2"/>
              <w:sz w:val="22"/>
              <w:szCs w:val="22"/>
              <w14:ligatures w14:val="standardContextual"/>
            </w:rPr>
          </w:pPr>
          <w:hyperlink w:anchor="_Toc181013163" w:history="1">
            <w:r w:rsidR="00C60139" w:rsidRPr="0035317F">
              <w:rPr>
                <w:rStyle w:val="Hyperlink"/>
                <w:noProof/>
              </w:rPr>
              <w:t>6.17.1</w:t>
            </w:r>
            <w:r w:rsidR="00C60139">
              <w:rPr>
                <w:rFonts w:eastAsiaTheme="minorEastAsia" w:cstheme="minorBidi"/>
                <w:noProof/>
                <w:kern w:val="2"/>
                <w:sz w:val="22"/>
                <w:szCs w:val="22"/>
                <w14:ligatures w14:val="standardContextual"/>
              </w:rPr>
              <w:tab/>
            </w:r>
            <w:r w:rsidR="00C60139" w:rsidRPr="0035317F">
              <w:rPr>
                <w:rStyle w:val="Hyperlink"/>
                <w:noProof/>
              </w:rPr>
              <w:t>E_0412_Änderung vom MSB prüfen</w:t>
            </w:r>
            <w:r w:rsidR="00C60139">
              <w:rPr>
                <w:noProof/>
                <w:webHidden/>
              </w:rPr>
              <w:tab/>
            </w:r>
            <w:r w:rsidR="00C60139">
              <w:rPr>
                <w:noProof/>
                <w:webHidden/>
              </w:rPr>
              <w:fldChar w:fldCharType="begin"/>
            </w:r>
            <w:r w:rsidR="00C60139">
              <w:rPr>
                <w:noProof/>
                <w:webHidden/>
              </w:rPr>
              <w:instrText xml:space="preserve"> PAGEREF _Toc181013163 \h </w:instrText>
            </w:r>
            <w:r w:rsidR="00C60139">
              <w:rPr>
                <w:noProof/>
                <w:webHidden/>
              </w:rPr>
            </w:r>
            <w:r w:rsidR="00C60139">
              <w:rPr>
                <w:noProof/>
                <w:webHidden/>
              </w:rPr>
              <w:fldChar w:fldCharType="separate"/>
            </w:r>
            <w:r>
              <w:rPr>
                <w:noProof/>
                <w:webHidden/>
              </w:rPr>
              <w:t>229</w:t>
            </w:r>
            <w:r w:rsidR="00C60139">
              <w:rPr>
                <w:noProof/>
                <w:webHidden/>
              </w:rPr>
              <w:fldChar w:fldCharType="end"/>
            </w:r>
          </w:hyperlink>
        </w:p>
        <w:p w14:paraId="7D4E2B1A" w14:textId="4D8B93AA" w:rsidR="00C60139" w:rsidRDefault="00845A41">
          <w:pPr>
            <w:pStyle w:val="Verzeichnis3"/>
            <w:rPr>
              <w:rFonts w:eastAsiaTheme="minorEastAsia" w:cstheme="minorBidi"/>
              <w:noProof/>
              <w:kern w:val="2"/>
              <w:sz w:val="22"/>
              <w:szCs w:val="22"/>
              <w14:ligatures w14:val="standardContextual"/>
            </w:rPr>
          </w:pPr>
          <w:hyperlink w:anchor="_Toc181013164" w:history="1">
            <w:r w:rsidR="00C60139" w:rsidRPr="0035317F">
              <w:rPr>
                <w:rStyle w:val="Hyperlink"/>
                <w:noProof/>
              </w:rPr>
              <w:t>6.17.2</w:t>
            </w:r>
            <w:r w:rsidR="00C60139">
              <w:rPr>
                <w:rFonts w:eastAsiaTheme="minorEastAsia" w:cstheme="minorBidi"/>
                <w:noProof/>
                <w:kern w:val="2"/>
                <w:sz w:val="22"/>
                <w:szCs w:val="22"/>
                <w14:ligatures w14:val="standardContextual"/>
              </w:rPr>
              <w:tab/>
            </w:r>
            <w:r w:rsidR="00C60139" w:rsidRPr="0035317F">
              <w:rPr>
                <w:rStyle w:val="Hyperlink"/>
                <w:noProof/>
              </w:rPr>
              <w:t>E_0416_Änderung vom MSB prüfen</w:t>
            </w:r>
            <w:r w:rsidR="00C60139">
              <w:rPr>
                <w:noProof/>
                <w:webHidden/>
              </w:rPr>
              <w:tab/>
            </w:r>
            <w:r w:rsidR="00C60139">
              <w:rPr>
                <w:noProof/>
                <w:webHidden/>
              </w:rPr>
              <w:fldChar w:fldCharType="begin"/>
            </w:r>
            <w:r w:rsidR="00C60139">
              <w:rPr>
                <w:noProof/>
                <w:webHidden/>
              </w:rPr>
              <w:instrText xml:space="preserve"> PAGEREF _Toc181013164 \h </w:instrText>
            </w:r>
            <w:r w:rsidR="00C60139">
              <w:rPr>
                <w:noProof/>
                <w:webHidden/>
              </w:rPr>
            </w:r>
            <w:r w:rsidR="00C60139">
              <w:rPr>
                <w:noProof/>
                <w:webHidden/>
              </w:rPr>
              <w:fldChar w:fldCharType="separate"/>
            </w:r>
            <w:r>
              <w:rPr>
                <w:noProof/>
                <w:webHidden/>
              </w:rPr>
              <w:t>230</w:t>
            </w:r>
            <w:r w:rsidR="00C60139">
              <w:rPr>
                <w:noProof/>
                <w:webHidden/>
              </w:rPr>
              <w:fldChar w:fldCharType="end"/>
            </w:r>
          </w:hyperlink>
        </w:p>
        <w:p w14:paraId="3AD87D3B" w14:textId="44796601" w:rsidR="00C60139" w:rsidRDefault="00845A41">
          <w:pPr>
            <w:pStyle w:val="Verzeichnis2"/>
            <w:rPr>
              <w:rFonts w:eastAsiaTheme="minorEastAsia" w:cstheme="minorBidi"/>
              <w:b w:val="0"/>
              <w:bCs w:val="0"/>
              <w:noProof/>
              <w:kern w:val="2"/>
              <w14:ligatures w14:val="standardContextual"/>
            </w:rPr>
          </w:pPr>
          <w:hyperlink w:anchor="_Toc181013165" w:history="1">
            <w:r w:rsidR="00C60139" w:rsidRPr="0035317F">
              <w:rPr>
                <w:rStyle w:val="Hyperlink"/>
                <w:noProof/>
                <w14:scene3d>
                  <w14:camera w14:prst="orthographicFront"/>
                  <w14:lightRig w14:rig="threePt" w14:dir="t">
                    <w14:rot w14:lat="0" w14:lon="0" w14:rev="0"/>
                  </w14:lightRig>
                </w14:scene3d>
              </w:rPr>
              <w:t>6.18</w:t>
            </w:r>
            <w:r w:rsidR="00C60139">
              <w:rPr>
                <w:rFonts w:eastAsiaTheme="minorEastAsia" w:cstheme="minorBidi"/>
                <w:b w:val="0"/>
                <w:bCs w:val="0"/>
                <w:noProof/>
                <w:kern w:val="2"/>
                <w14:ligatures w14:val="standardContextual"/>
              </w:rPr>
              <w:tab/>
            </w:r>
            <w:r w:rsidR="00C60139" w:rsidRPr="0035317F">
              <w:rPr>
                <w:rStyle w:val="Hyperlink"/>
                <w:noProof/>
              </w:rPr>
              <w:t>AD: Stammdatensynchronisation</w:t>
            </w:r>
            <w:r w:rsidR="00C60139">
              <w:rPr>
                <w:noProof/>
                <w:webHidden/>
              </w:rPr>
              <w:tab/>
            </w:r>
            <w:r w:rsidR="00C60139">
              <w:rPr>
                <w:noProof/>
                <w:webHidden/>
              </w:rPr>
              <w:fldChar w:fldCharType="begin"/>
            </w:r>
            <w:r w:rsidR="00C60139">
              <w:rPr>
                <w:noProof/>
                <w:webHidden/>
              </w:rPr>
              <w:instrText xml:space="preserve"> PAGEREF _Toc181013165 \h </w:instrText>
            </w:r>
            <w:r w:rsidR="00C60139">
              <w:rPr>
                <w:noProof/>
                <w:webHidden/>
              </w:rPr>
            </w:r>
            <w:r w:rsidR="00C60139">
              <w:rPr>
                <w:noProof/>
                <w:webHidden/>
              </w:rPr>
              <w:fldChar w:fldCharType="separate"/>
            </w:r>
            <w:r>
              <w:rPr>
                <w:noProof/>
                <w:webHidden/>
              </w:rPr>
              <w:t>231</w:t>
            </w:r>
            <w:r w:rsidR="00C60139">
              <w:rPr>
                <w:noProof/>
                <w:webHidden/>
              </w:rPr>
              <w:fldChar w:fldCharType="end"/>
            </w:r>
          </w:hyperlink>
        </w:p>
        <w:p w14:paraId="1E4912C8" w14:textId="58618A19" w:rsidR="00C60139" w:rsidRDefault="00845A41">
          <w:pPr>
            <w:pStyle w:val="Verzeichnis3"/>
            <w:rPr>
              <w:rFonts w:eastAsiaTheme="minorEastAsia" w:cstheme="minorBidi"/>
              <w:noProof/>
              <w:kern w:val="2"/>
              <w:sz w:val="22"/>
              <w:szCs w:val="22"/>
              <w14:ligatures w14:val="standardContextual"/>
            </w:rPr>
          </w:pPr>
          <w:hyperlink w:anchor="_Toc181013166" w:history="1">
            <w:r w:rsidR="00C60139" w:rsidRPr="0035317F">
              <w:rPr>
                <w:rStyle w:val="Hyperlink"/>
                <w:noProof/>
              </w:rPr>
              <w:t>6.18.1</w:t>
            </w:r>
            <w:r w:rsidR="00C60139">
              <w:rPr>
                <w:rFonts w:eastAsiaTheme="minorEastAsia" w:cstheme="minorBidi"/>
                <w:noProof/>
                <w:kern w:val="2"/>
                <w:sz w:val="22"/>
                <w:szCs w:val="22"/>
                <w14:ligatures w14:val="standardContextual"/>
              </w:rPr>
              <w:tab/>
            </w:r>
            <w:r w:rsidR="00C60139" w:rsidRPr="0035317F">
              <w:rPr>
                <w:rStyle w:val="Hyperlink"/>
                <w:noProof/>
              </w:rPr>
              <w:t>E_0453_Änderung prüfen</w:t>
            </w:r>
            <w:r w:rsidR="00C60139">
              <w:rPr>
                <w:noProof/>
                <w:webHidden/>
              </w:rPr>
              <w:tab/>
            </w:r>
            <w:r w:rsidR="00C60139">
              <w:rPr>
                <w:noProof/>
                <w:webHidden/>
              </w:rPr>
              <w:fldChar w:fldCharType="begin"/>
            </w:r>
            <w:r w:rsidR="00C60139">
              <w:rPr>
                <w:noProof/>
                <w:webHidden/>
              </w:rPr>
              <w:instrText xml:space="preserve"> PAGEREF _Toc181013166 \h </w:instrText>
            </w:r>
            <w:r w:rsidR="00C60139">
              <w:rPr>
                <w:noProof/>
                <w:webHidden/>
              </w:rPr>
            </w:r>
            <w:r w:rsidR="00C60139">
              <w:rPr>
                <w:noProof/>
                <w:webHidden/>
              </w:rPr>
              <w:fldChar w:fldCharType="separate"/>
            </w:r>
            <w:r>
              <w:rPr>
                <w:noProof/>
                <w:webHidden/>
              </w:rPr>
              <w:t>231</w:t>
            </w:r>
            <w:r w:rsidR="00C60139">
              <w:rPr>
                <w:noProof/>
                <w:webHidden/>
              </w:rPr>
              <w:fldChar w:fldCharType="end"/>
            </w:r>
          </w:hyperlink>
        </w:p>
        <w:p w14:paraId="74624E08" w14:textId="47582C19" w:rsidR="00C60139" w:rsidRDefault="00845A41">
          <w:pPr>
            <w:pStyle w:val="Verzeichnis3"/>
            <w:rPr>
              <w:rFonts w:eastAsiaTheme="minorEastAsia" w:cstheme="minorBidi"/>
              <w:noProof/>
              <w:kern w:val="2"/>
              <w:sz w:val="22"/>
              <w:szCs w:val="22"/>
              <w14:ligatures w14:val="standardContextual"/>
            </w:rPr>
          </w:pPr>
          <w:hyperlink w:anchor="_Toc181013167" w:history="1">
            <w:r w:rsidR="00C60139" w:rsidRPr="0035317F">
              <w:rPr>
                <w:rStyle w:val="Hyperlink"/>
                <w:noProof/>
              </w:rPr>
              <w:t>6.18.2</w:t>
            </w:r>
            <w:r w:rsidR="00C60139">
              <w:rPr>
                <w:rFonts w:eastAsiaTheme="minorEastAsia" w:cstheme="minorBidi"/>
                <w:noProof/>
                <w:kern w:val="2"/>
                <w:sz w:val="22"/>
                <w:szCs w:val="22"/>
                <w14:ligatures w14:val="standardContextual"/>
              </w:rPr>
              <w:tab/>
            </w:r>
            <w:r w:rsidR="00C60139" w:rsidRPr="0035317F">
              <w:rPr>
                <w:rStyle w:val="Hyperlink"/>
                <w:noProof/>
              </w:rPr>
              <w:t>E_0460_Änderung prüfen</w:t>
            </w:r>
            <w:r w:rsidR="00C60139">
              <w:rPr>
                <w:noProof/>
                <w:webHidden/>
              </w:rPr>
              <w:tab/>
            </w:r>
            <w:r w:rsidR="00C60139">
              <w:rPr>
                <w:noProof/>
                <w:webHidden/>
              </w:rPr>
              <w:fldChar w:fldCharType="begin"/>
            </w:r>
            <w:r w:rsidR="00C60139">
              <w:rPr>
                <w:noProof/>
                <w:webHidden/>
              </w:rPr>
              <w:instrText xml:space="preserve"> PAGEREF _Toc181013167 \h </w:instrText>
            </w:r>
            <w:r w:rsidR="00C60139">
              <w:rPr>
                <w:noProof/>
                <w:webHidden/>
              </w:rPr>
            </w:r>
            <w:r w:rsidR="00C60139">
              <w:rPr>
                <w:noProof/>
                <w:webHidden/>
              </w:rPr>
              <w:fldChar w:fldCharType="separate"/>
            </w:r>
            <w:r>
              <w:rPr>
                <w:noProof/>
                <w:webHidden/>
              </w:rPr>
              <w:t>235</w:t>
            </w:r>
            <w:r w:rsidR="00C60139">
              <w:rPr>
                <w:noProof/>
                <w:webHidden/>
              </w:rPr>
              <w:fldChar w:fldCharType="end"/>
            </w:r>
          </w:hyperlink>
        </w:p>
        <w:p w14:paraId="7A587EC4" w14:textId="58BA252E" w:rsidR="00C60139" w:rsidRDefault="00845A41">
          <w:pPr>
            <w:pStyle w:val="Verzeichnis2"/>
            <w:rPr>
              <w:rFonts w:eastAsiaTheme="minorEastAsia" w:cstheme="minorBidi"/>
              <w:b w:val="0"/>
              <w:bCs w:val="0"/>
              <w:noProof/>
              <w:kern w:val="2"/>
              <w14:ligatures w14:val="standardContextual"/>
            </w:rPr>
          </w:pPr>
          <w:hyperlink w:anchor="_Toc181013168" w:history="1">
            <w:r w:rsidR="00C60139" w:rsidRPr="0035317F">
              <w:rPr>
                <w:rStyle w:val="Hyperlink"/>
                <w:noProof/>
                <w14:scene3d>
                  <w14:camera w14:prst="orthographicFront"/>
                  <w14:lightRig w14:rig="threePt" w14:dir="t">
                    <w14:rot w14:lat="0" w14:lon="0" w14:rev="0"/>
                  </w14:lightRig>
                </w14:scene3d>
              </w:rPr>
              <w:t>6.19</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LF an NB (verantwortlich)</w:t>
            </w:r>
            <w:r w:rsidR="00C60139">
              <w:rPr>
                <w:noProof/>
                <w:webHidden/>
              </w:rPr>
              <w:tab/>
            </w:r>
            <w:r w:rsidR="00C60139">
              <w:rPr>
                <w:noProof/>
                <w:webHidden/>
              </w:rPr>
              <w:fldChar w:fldCharType="begin"/>
            </w:r>
            <w:r w:rsidR="00C60139">
              <w:rPr>
                <w:noProof/>
                <w:webHidden/>
              </w:rPr>
              <w:instrText xml:space="preserve"> PAGEREF _Toc181013168 \h </w:instrText>
            </w:r>
            <w:r w:rsidR="00C60139">
              <w:rPr>
                <w:noProof/>
                <w:webHidden/>
              </w:rPr>
            </w:r>
            <w:r w:rsidR="00C60139">
              <w:rPr>
                <w:noProof/>
                <w:webHidden/>
              </w:rPr>
              <w:fldChar w:fldCharType="separate"/>
            </w:r>
            <w:r>
              <w:rPr>
                <w:noProof/>
                <w:webHidden/>
              </w:rPr>
              <w:t>236</w:t>
            </w:r>
            <w:r w:rsidR="00C60139">
              <w:rPr>
                <w:noProof/>
                <w:webHidden/>
              </w:rPr>
              <w:fldChar w:fldCharType="end"/>
            </w:r>
          </w:hyperlink>
        </w:p>
        <w:p w14:paraId="30041AC4" w14:textId="12F6FA84" w:rsidR="00C60139" w:rsidRDefault="00845A41">
          <w:pPr>
            <w:pStyle w:val="Verzeichnis3"/>
            <w:rPr>
              <w:rFonts w:eastAsiaTheme="minorEastAsia" w:cstheme="minorBidi"/>
              <w:noProof/>
              <w:kern w:val="2"/>
              <w:sz w:val="22"/>
              <w:szCs w:val="22"/>
              <w14:ligatures w14:val="standardContextual"/>
            </w:rPr>
          </w:pPr>
          <w:hyperlink w:anchor="_Toc181013169" w:history="1">
            <w:r w:rsidR="00C60139" w:rsidRPr="0035317F">
              <w:rPr>
                <w:rStyle w:val="Hyperlink"/>
                <w:noProof/>
              </w:rPr>
              <w:t>6.19.1</w:t>
            </w:r>
            <w:r w:rsidR="00C60139">
              <w:rPr>
                <w:rFonts w:eastAsiaTheme="minorEastAsia" w:cstheme="minorBidi"/>
                <w:noProof/>
                <w:kern w:val="2"/>
                <w:sz w:val="22"/>
                <w:szCs w:val="22"/>
                <w14:ligatures w14:val="standardContextual"/>
              </w:rPr>
              <w:tab/>
            </w:r>
            <w:r w:rsidR="00C60139" w:rsidRPr="0035317F">
              <w:rPr>
                <w:rStyle w:val="Hyperlink"/>
                <w:noProof/>
              </w:rPr>
              <w:t>E_0418_Anfrage vom LF prüfen</w:t>
            </w:r>
            <w:r w:rsidR="00C60139">
              <w:rPr>
                <w:noProof/>
                <w:webHidden/>
              </w:rPr>
              <w:tab/>
            </w:r>
            <w:r w:rsidR="00C60139">
              <w:rPr>
                <w:noProof/>
                <w:webHidden/>
              </w:rPr>
              <w:fldChar w:fldCharType="begin"/>
            </w:r>
            <w:r w:rsidR="00C60139">
              <w:rPr>
                <w:noProof/>
                <w:webHidden/>
              </w:rPr>
              <w:instrText xml:space="preserve"> PAGEREF _Toc181013169 \h </w:instrText>
            </w:r>
            <w:r w:rsidR="00C60139">
              <w:rPr>
                <w:noProof/>
                <w:webHidden/>
              </w:rPr>
            </w:r>
            <w:r w:rsidR="00C60139">
              <w:rPr>
                <w:noProof/>
                <w:webHidden/>
              </w:rPr>
              <w:fldChar w:fldCharType="separate"/>
            </w:r>
            <w:r>
              <w:rPr>
                <w:noProof/>
                <w:webHidden/>
              </w:rPr>
              <w:t>236</w:t>
            </w:r>
            <w:r w:rsidR="00C60139">
              <w:rPr>
                <w:noProof/>
                <w:webHidden/>
              </w:rPr>
              <w:fldChar w:fldCharType="end"/>
            </w:r>
          </w:hyperlink>
        </w:p>
        <w:p w14:paraId="2883AAE5" w14:textId="0BC1A2F1" w:rsidR="00C60139" w:rsidRDefault="00845A41">
          <w:pPr>
            <w:pStyle w:val="Verzeichnis3"/>
            <w:rPr>
              <w:rFonts w:eastAsiaTheme="minorEastAsia" w:cstheme="minorBidi"/>
              <w:noProof/>
              <w:kern w:val="2"/>
              <w:sz w:val="22"/>
              <w:szCs w:val="22"/>
              <w14:ligatures w14:val="standardContextual"/>
            </w:rPr>
          </w:pPr>
          <w:hyperlink w:anchor="_Toc181013170" w:history="1">
            <w:r w:rsidR="00C60139" w:rsidRPr="0035317F">
              <w:rPr>
                <w:rStyle w:val="Hyperlink"/>
                <w:noProof/>
              </w:rPr>
              <w:t>6.19.2</w:t>
            </w:r>
            <w:r w:rsidR="00C60139">
              <w:rPr>
                <w:rFonts w:eastAsiaTheme="minorEastAsia" w:cstheme="minorBidi"/>
                <w:noProof/>
                <w:kern w:val="2"/>
                <w:sz w:val="22"/>
                <w:szCs w:val="22"/>
                <w14:ligatures w14:val="standardContextual"/>
              </w:rPr>
              <w:tab/>
            </w:r>
            <w:r w:rsidR="00C60139" w:rsidRPr="0035317F">
              <w:rPr>
                <w:rStyle w:val="Hyperlink"/>
                <w:noProof/>
              </w:rPr>
              <w:t>E_0419_Änderung vom NB prüfen</w:t>
            </w:r>
            <w:r w:rsidR="00C60139">
              <w:rPr>
                <w:noProof/>
                <w:webHidden/>
              </w:rPr>
              <w:tab/>
            </w:r>
            <w:r w:rsidR="00C60139">
              <w:rPr>
                <w:noProof/>
                <w:webHidden/>
              </w:rPr>
              <w:fldChar w:fldCharType="begin"/>
            </w:r>
            <w:r w:rsidR="00C60139">
              <w:rPr>
                <w:noProof/>
                <w:webHidden/>
              </w:rPr>
              <w:instrText xml:space="preserve"> PAGEREF _Toc181013170 \h </w:instrText>
            </w:r>
            <w:r w:rsidR="00C60139">
              <w:rPr>
                <w:noProof/>
                <w:webHidden/>
              </w:rPr>
            </w:r>
            <w:r w:rsidR="00C60139">
              <w:rPr>
                <w:noProof/>
                <w:webHidden/>
              </w:rPr>
              <w:fldChar w:fldCharType="separate"/>
            </w:r>
            <w:r>
              <w:rPr>
                <w:noProof/>
                <w:webHidden/>
              </w:rPr>
              <w:t>239</w:t>
            </w:r>
            <w:r w:rsidR="00C60139">
              <w:rPr>
                <w:noProof/>
                <w:webHidden/>
              </w:rPr>
              <w:fldChar w:fldCharType="end"/>
            </w:r>
          </w:hyperlink>
        </w:p>
        <w:p w14:paraId="5E3FD6ED" w14:textId="4A6626B6" w:rsidR="00C60139" w:rsidRDefault="00845A41">
          <w:pPr>
            <w:pStyle w:val="Verzeichnis3"/>
            <w:rPr>
              <w:rFonts w:eastAsiaTheme="minorEastAsia" w:cstheme="minorBidi"/>
              <w:noProof/>
              <w:kern w:val="2"/>
              <w:sz w:val="22"/>
              <w:szCs w:val="22"/>
              <w14:ligatures w14:val="standardContextual"/>
            </w:rPr>
          </w:pPr>
          <w:hyperlink w:anchor="_Toc181013171" w:history="1">
            <w:r w:rsidR="00C60139" w:rsidRPr="0035317F">
              <w:rPr>
                <w:rStyle w:val="Hyperlink"/>
                <w:noProof/>
              </w:rPr>
              <w:t>6.19.3</w:t>
            </w:r>
            <w:r w:rsidR="00C60139">
              <w:rPr>
                <w:rFonts w:eastAsiaTheme="minorEastAsia" w:cstheme="minorBidi"/>
                <w:noProof/>
                <w:kern w:val="2"/>
                <w:sz w:val="22"/>
                <w:szCs w:val="22"/>
                <w14:ligatures w14:val="standardContextual"/>
              </w:rPr>
              <w:tab/>
            </w:r>
            <w:r w:rsidR="00C60139" w:rsidRPr="0035317F">
              <w:rPr>
                <w:rStyle w:val="Hyperlink"/>
                <w:noProof/>
              </w:rPr>
              <w:t>E_0420_Änderung vom NB prüfen</w:t>
            </w:r>
            <w:r w:rsidR="00C60139">
              <w:rPr>
                <w:noProof/>
                <w:webHidden/>
              </w:rPr>
              <w:tab/>
            </w:r>
            <w:r w:rsidR="00C60139">
              <w:rPr>
                <w:noProof/>
                <w:webHidden/>
              </w:rPr>
              <w:fldChar w:fldCharType="begin"/>
            </w:r>
            <w:r w:rsidR="00C60139">
              <w:rPr>
                <w:noProof/>
                <w:webHidden/>
              </w:rPr>
              <w:instrText xml:space="preserve"> PAGEREF _Toc181013171 \h </w:instrText>
            </w:r>
            <w:r w:rsidR="00C60139">
              <w:rPr>
                <w:noProof/>
                <w:webHidden/>
              </w:rPr>
            </w:r>
            <w:r w:rsidR="00C60139">
              <w:rPr>
                <w:noProof/>
                <w:webHidden/>
              </w:rPr>
              <w:fldChar w:fldCharType="separate"/>
            </w:r>
            <w:r>
              <w:rPr>
                <w:noProof/>
                <w:webHidden/>
              </w:rPr>
              <w:t>242</w:t>
            </w:r>
            <w:r w:rsidR="00C60139">
              <w:rPr>
                <w:noProof/>
                <w:webHidden/>
              </w:rPr>
              <w:fldChar w:fldCharType="end"/>
            </w:r>
          </w:hyperlink>
        </w:p>
        <w:p w14:paraId="522523BA" w14:textId="1D558E05" w:rsidR="00C60139" w:rsidRDefault="00845A41">
          <w:pPr>
            <w:pStyle w:val="Verzeichnis2"/>
            <w:rPr>
              <w:rFonts w:eastAsiaTheme="minorEastAsia" w:cstheme="minorBidi"/>
              <w:b w:val="0"/>
              <w:bCs w:val="0"/>
              <w:noProof/>
              <w:kern w:val="2"/>
              <w14:ligatures w14:val="standardContextual"/>
            </w:rPr>
          </w:pPr>
          <w:hyperlink w:anchor="_Toc181013172" w:history="1">
            <w:r w:rsidR="00C60139" w:rsidRPr="0035317F">
              <w:rPr>
                <w:rStyle w:val="Hyperlink"/>
                <w:noProof/>
                <w14:scene3d>
                  <w14:camera w14:prst="orthographicFront"/>
                  <w14:lightRig w14:rig="threePt" w14:dir="t">
                    <w14:rot w14:lat="0" w14:lon="0" w14:rev="0"/>
                  </w14:lightRig>
                </w14:scene3d>
              </w:rPr>
              <w:t>6.20</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MSB an NB (verantwortlich)</w:t>
            </w:r>
            <w:r w:rsidR="00C60139">
              <w:rPr>
                <w:noProof/>
                <w:webHidden/>
              </w:rPr>
              <w:tab/>
            </w:r>
            <w:r w:rsidR="00C60139">
              <w:rPr>
                <w:noProof/>
                <w:webHidden/>
              </w:rPr>
              <w:fldChar w:fldCharType="begin"/>
            </w:r>
            <w:r w:rsidR="00C60139">
              <w:rPr>
                <w:noProof/>
                <w:webHidden/>
              </w:rPr>
              <w:instrText xml:space="preserve"> PAGEREF _Toc181013172 \h </w:instrText>
            </w:r>
            <w:r w:rsidR="00C60139">
              <w:rPr>
                <w:noProof/>
                <w:webHidden/>
              </w:rPr>
            </w:r>
            <w:r w:rsidR="00C60139">
              <w:rPr>
                <w:noProof/>
                <w:webHidden/>
              </w:rPr>
              <w:fldChar w:fldCharType="separate"/>
            </w:r>
            <w:r>
              <w:rPr>
                <w:noProof/>
                <w:webHidden/>
              </w:rPr>
              <w:t>244</w:t>
            </w:r>
            <w:r w:rsidR="00C60139">
              <w:rPr>
                <w:noProof/>
                <w:webHidden/>
              </w:rPr>
              <w:fldChar w:fldCharType="end"/>
            </w:r>
          </w:hyperlink>
        </w:p>
        <w:p w14:paraId="75D88A68" w14:textId="15DAE835" w:rsidR="00C60139" w:rsidRDefault="00845A41">
          <w:pPr>
            <w:pStyle w:val="Verzeichnis3"/>
            <w:rPr>
              <w:rFonts w:eastAsiaTheme="minorEastAsia" w:cstheme="minorBidi"/>
              <w:noProof/>
              <w:kern w:val="2"/>
              <w:sz w:val="22"/>
              <w:szCs w:val="22"/>
              <w14:ligatures w14:val="standardContextual"/>
            </w:rPr>
          </w:pPr>
          <w:hyperlink w:anchor="_Toc181013173" w:history="1">
            <w:r w:rsidR="00C60139" w:rsidRPr="0035317F">
              <w:rPr>
                <w:rStyle w:val="Hyperlink"/>
                <w:noProof/>
              </w:rPr>
              <w:t>6.20.1</w:t>
            </w:r>
            <w:r w:rsidR="00C60139">
              <w:rPr>
                <w:rFonts w:eastAsiaTheme="minorEastAsia" w:cstheme="minorBidi"/>
                <w:noProof/>
                <w:kern w:val="2"/>
                <w:sz w:val="22"/>
                <w:szCs w:val="22"/>
                <w14:ligatures w14:val="standardContextual"/>
              </w:rPr>
              <w:tab/>
            </w:r>
            <w:r w:rsidR="00C60139" w:rsidRPr="0035317F">
              <w:rPr>
                <w:rStyle w:val="Hyperlink"/>
                <w:noProof/>
              </w:rPr>
              <w:t>E_0421_Anfrage vom MSB prüfen</w:t>
            </w:r>
            <w:r w:rsidR="00C60139">
              <w:rPr>
                <w:noProof/>
                <w:webHidden/>
              </w:rPr>
              <w:tab/>
            </w:r>
            <w:r w:rsidR="00C60139">
              <w:rPr>
                <w:noProof/>
                <w:webHidden/>
              </w:rPr>
              <w:fldChar w:fldCharType="begin"/>
            </w:r>
            <w:r w:rsidR="00C60139">
              <w:rPr>
                <w:noProof/>
                <w:webHidden/>
              </w:rPr>
              <w:instrText xml:space="preserve"> PAGEREF _Toc181013173 \h </w:instrText>
            </w:r>
            <w:r w:rsidR="00C60139">
              <w:rPr>
                <w:noProof/>
                <w:webHidden/>
              </w:rPr>
            </w:r>
            <w:r w:rsidR="00C60139">
              <w:rPr>
                <w:noProof/>
                <w:webHidden/>
              </w:rPr>
              <w:fldChar w:fldCharType="separate"/>
            </w:r>
            <w:r>
              <w:rPr>
                <w:noProof/>
                <w:webHidden/>
              </w:rPr>
              <w:t>244</w:t>
            </w:r>
            <w:r w:rsidR="00C60139">
              <w:rPr>
                <w:noProof/>
                <w:webHidden/>
              </w:rPr>
              <w:fldChar w:fldCharType="end"/>
            </w:r>
          </w:hyperlink>
        </w:p>
        <w:p w14:paraId="0F42B0F2" w14:textId="6410E699" w:rsidR="00C60139" w:rsidRDefault="00845A41">
          <w:pPr>
            <w:pStyle w:val="Verzeichnis3"/>
            <w:rPr>
              <w:rFonts w:eastAsiaTheme="minorEastAsia" w:cstheme="minorBidi"/>
              <w:noProof/>
              <w:kern w:val="2"/>
              <w:sz w:val="22"/>
              <w:szCs w:val="22"/>
              <w14:ligatures w14:val="standardContextual"/>
            </w:rPr>
          </w:pPr>
          <w:hyperlink w:anchor="_Toc181013174" w:history="1">
            <w:r w:rsidR="00C60139" w:rsidRPr="0035317F">
              <w:rPr>
                <w:rStyle w:val="Hyperlink"/>
                <w:noProof/>
              </w:rPr>
              <w:t>6.20.2</w:t>
            </w:r>
            <w:r w:rsidR="00C60139">
              <w:rPr>
                <w:rFonts w:eastAsiaTheme="minorEastAsia" w:cstheme="minorBidi"/>
                <w:noProof/>
                <w:kern w:val="2"/>
                <w:sz w:val="22"/>
                <w:szCs w:val="22"/>
                <w14:ligatures w14:val="standardContextual"/>
              </w:rPr>
              <w:tab/>
            </w:r>
            <w:r w:rsidR="00C60139" w:rsidRPr="0035317F">
              <w:rPr>
                <w:rStyle w:val="Hyperlink"/>
                <w:noProof/>
              </w:rPr>
              <w:t>E_0423_Änderung vom NB prüfen</w:t>
            </w:r>
            <w:r w:rsidR="00C60139">
              <w:rPr>
                <w:noProof/>
                <w:webHidden/>
              </w:rPr>
              <w:tab/>
            </w:r>
            <w:r w:rsidR="00C60139">
              <w:rPr>
                <w:noProof/>
                <w:webHidden/>
              </w:rPr>
              <w:fldChar w:fldCharType="begin"/>
            </w:r>
            <w:r w:rsidR="00C60139">
              <w:rPr>
                <w:noProof/>
                <w:webHidden/>
              </w:rPr>
              <w:instrText xml:space="preserve"> PAGEREF _Toc181013174 \h </w:instrText>
            </w:r>
            <w:r w:rsidR="00C60139">
              <w:rPr>
                <w:noProof/>
                <w:webHidden/>
              </w:rPr>
            </w:r>
            <w:r w:rsidR="00C60139">
              <w:rPr>
                <w:noProof/>
                <w:webHidden/>
              </w:rPr>
              <w:fldChar w:fldCharType="separate"/>
            </w:r>
            <w:r>
              <w:rPr>
                <w:noProof/>
                <w:webHidden/>
              </w:rPr>
              <w:t>246</w:t>
            </w:r>
            <w:r w:rsidR="00C60139">
              <w:rPr>
                <w:noProof/>
                <w:webHidden/>
              </w:rPr>
              <w:fldChar w:fldCharType="end"/>
            </w:r>
          </w:hyperlink>
        </w:p>
        <w:p w14:paraId="0C8ADC74" w14:textId="6F33F9D0" w:rsidR="00C60139" w:rsidRDefault="00845A41">
          <w:pPr>
            <w:pStyle w:val="Verzeichnis3"/>
            <w:rPr>
              <w:rFonts w:eastAsiaTheme="minorEastAsia" w:cstheme="minorBidi"/>
              <w:noProof/>
              <w:kern w:val="2"/>
              <w:sz w:val="22"/>
              <w:szCs w:val="22"/>
              <w14:ligatures w14:val="standardContextual"/>
            </w:rPr>
          </w:pPr>
          <w:hyperlink w:anchor="_Toc181013175" w:history="1">
            <w:r w:rsidR="00C60139" w:rsidRPr="0035317F">
              <w:rPr>
                <w:rStyle w:val="Hyperlink"/>
                <w:noProof/>
              </w:rPr>
              <w:t>6.20.3</w:t>
            </w:r>
            <w:r w:rsidR="00C60139">
              <w:rPr>
                <w:rFonts w:eastAsiaTheme="minorEastAsia" w:cstheme="minorBidi"/>
                <w:noProof/>
                <w:kern w:val="2"/>
                <w:sz w:val="22"/>
                <w:szCs w:val="22"/>
                <w14:ligatures w14:val="standardContextual"/>
              </w:rPr>
              <w:tab/>
            </w:r>
            <w:r w:rsidR="00C60139" w:rsidRPr="0035317F">
              <w:rPr>
                <w:rStyle w:val="Hyperlink"/>
                <w:noProof/>
              </w:rPr>
              <w:t>E_0422_Änderung vom NB prüfen</w:t>
            </w:r>
            <w:r w:rsidR="00C60139">
              <w:rPr>
                <w:noProof/>
                <w:webHidden/>
              </w:rPr>
              <w:tab/>
            </w:r>
            <w:r w:rsidR="00C60139">
              <w:rPr>
                <w:noProof/>
                <w:webHidden/>
              </w:rPr>
              <w:fldChar w:fldCharType="begin"/>
            </w:r>
            <w:r w:rsidR="00C60139">
              <w:rPr>
                <w:noProof/>
                <w:webHidden/>
              </w:rPr>
              <w:instrText xml:space="preserve"> PAGEREF _Toc181013175 \h </w:instrText>
            </w:r>
            <w:r w:rsidR="00C60139">
              <w:rPr>
                <w:noProof/>
                <w:webHidden/>
              </w:rPr>
            </w:r>
            <w:r w:rsidR="00C60139">
              <w:rPr>
                <w:noProof/>
                <w:webHidden/>
              </w:rPr>
              <w:fldChar w:fldCharType="separate"/>
            </w:r>
            <w:r>
              <w:rPr>
                <w:noProof/>
                <w:webHidden/>
              </w:rPr>
              <w:t>248</w:t>
            </w:r>
            <w:r w:rsidR="00C60139">
              <w:rPr>
                <w:noProof/>
                <w:webHidden/>
              </w:rPr>
              <w:fldChar w:fldCharType="end"/>
            </w:r>
          </w:hyperlink>
        </w:p>
        <w:p w14:paraId="46380BE2" w14:textId="7C6F65A3" w:rsidR="00C60139" w:rsidRDefault="00845A41">
          <w:pPr>
            <w:pStyle w:val="Verzeichnis2"/>
            <w:rPr>
              <w:rFonts w:eastAsiaTheme="minorEastAsia" w:cstheme="minorBidi"/>
              <w:b w:val="0"/>
              <w:bCs w:val="0"/>
              <w:noProof/>
              <w:kern w:val="2"/>
              <w14:ligatures w14:val="standardContextual"/>
            </w:rPr>
          </w:pPr>
          <w:hyperlink w:anchor="_Toc181013176" w:history="1">
            <w:r w:rsidR="00C60139" w:rsidRPr="0035317F">
              <w:rPr>
                <w:rStyle w:val="Hyperlink"/>
                <w:noProof/>
                <w14:scene3d>
                  <w14:camera w14:prst="orthographicFront"/>
                  <w14:lightRig w14:rig="threePt" w14:dir="t">
                    <w14:rot w14:lat="0" w14:lon="0" w14:rev="0"/>
                  </w14:lightRig>
                </w14:scene3d>
              </w:rPr>
              <w:t>6.21</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ÜNB</w:t>
            </w:r>
            <w:r w:rsidR="00C60139">
              <w:rPr>
                <w:noProof/>
                <w:webHidden/>
              </w:rPr>
              <w:tab/>
            </w:r>
            <w:r w:rsidR="00C60139">
              <w:rPr>
                <w:noProof/>
                <w:webHidden/>
              </w:rPr>
              <w:fldChar w:fldCharType="begin"/>
            </w:r>
            <w:r w:rsidR="00C60139">
              <w:rPr>
                <w:noProof/>
                <w:webHidden/>
              </w:rPr>
              <w:instrText xml:space="preserve"> PAGEREF _Toc181013176 \h </w:instrText>
            </w:r>
            <w:r w:rsidR="00C60139">
              <w:rPr>
                <w:noProof/>
                <w:webHidden/>
              </w:rPr>
            </w:r>
            <w:r w:rsidR="00C60139">
              <w:rPr>
                <w:noProof/>
                <w:webHidden/>
              </w:rPr>
              <w:fldChar w:fldCharType="separate"/>
            </w:r>
            <w:r>
              <w:rPr>
                <w:noProof/>
                <w:webHidden/>
              </w:rPr>
              <w:t>251</w:t>
            </w:r>
            <w:r w:rsidR="00C60139">
              <w:rPr>
                <w:noProof/>
                <w:webHidden/>
              </w:rPr>
              <w:fldChar w:fldCharType="end"/>
            </w:r>
          </w:hyperlink>
        </w:p>
        <w:p w14:paraId="6F2CAA5A" w14:textId="53F8C906" w:rsidR="00C60139" w:rsidRDefault="00845A41">
          <w:pPr>
            <w:pStyle w:val="Verzeichnis3"/>
            <w:rPr>
              <w:rFonts w:eastAsiaTheme="minorEastAsia" w:cstheme="minorBidi"/>
              <w:noProof/>
              <w:kern w:val="2"/>
              <w:sz w:val="22"/>
              <w:szCs w:val="22"/>
              <w14:ligatures w14:val="standardContextual"/>
            </w:rPr>
          </w:pPr>
          <w:hyperlink w:anchor="_Toc181013177" w:history="1">
            <w:r w:rsidR="00C60139" w:rsidRPr="0035317F">
              <w:rPr>
                <w:rStyle w:val="Hyperlink"/>
                <w:noProof/>
              </w:rPr>
              <w:t>6.21.1</w:t>
            </w:r>
            <w:r w:rsidR="00C60139">
              <w:rPr>
                <w:rFonts w:eastAsiaTheme="minorEastAsia" w:cstheme="minorBidi"/>
                <w:noProof/>
                <w:kern w:val="2"/>
                <w:sz w:val="22"/>
                <w:szCs w:val="22"/>
                <w14:ligatures w14:val="standardContextual"/>
              </w:rPr>
              <w:tab/>
            </w:r>
            <w:r w:rsidR="00C60139" w:rsidRPr="0035317F">
              <w:rPr>
                <w:rStyle w:val="Hyperlink"/>
                <w:noProof/>
              </w:rPr>
              <w:t>E_0413_Anfrage prüfen vom ÜNB</w:t>
            </w:r>
            <w:r w:rsidR="00C60139">
              <w:rPr>
                <w:noProof/>
                <w:webHidden/>
              </w:rPr>
              <w:tab/>
            </w:r>
            <w:r w:rsidR="00C60139">
              <w:rPr>
                <w:noProof/>
                <w:webHidden/>
              </w:rPr>
              <w:fldChar w:fldCharType="begin"/>
            </w:r>
            <w:r w:rsidR="00C60139">
              <w:rPr>
                <w:noProof/>
                <w:webHidden/>
              </w:rPr>
              <w:instrText xml:space="preserve"> PAGEREF _Toc181013177 \h </w:instrText>
            </w:r>
            <w:r w:rsidR="00C60139">
              <w:rPr>
                <w:noProof/>
                <w:webHidden/>
              </w:rPr>
            </w:r>
            <w:r w:rsidR="00C60139">
              <w:rPr>
                <w:noProof/>
                <w:webHidden/>
              </w:rPr>
              <w:fldChar w:fldCharType="separate"/>
            </w:r>
            <w:r>
              <w:rPr>
                <w:noProof/>
                <w:webHidden/>
              </w:rPr>
              <w:t>251</w:t>
            </w:r>
            <w:r w:rsidR="00C60139">
              <w:rPr>
                <w:noProof/>
                <w:webHidden/>
              </w:rPr>
              <w:fldChar w:fldCharType="end"/>
            </w:r>
          </w:hyperlink>
        </w:p>
        <w:p w14:paraId="1F9022F4" w14:textId="0F439495" w:rsidR="00C60139" w:rsidRDefault="00845A41">
          <w:pPr>
            <w:pStyle w:val="Verzeichnis3"/>
            <w:rPr>
              <w:rFonts w:eastAsiaTheme="minorEastAsia" w:cstheme="minorBidi"/>
              <w:noProof/>
              <w:kern w:val="2"/>
              <w:sz w:val="22"/>
              <w:szCs w:val="22"/>
              <w14:ligatures w14:val="standardContextual"/>
            </w:rPr>
          </w:pPr>
          <w:hyperlink w:anchor="_Toc181013178" w:history="1">
            <w:r w:rsidR="00C60139" w:rsidRPr="0035317F">
              <w:rPr>
                <w:rStyle w:val="Hyperlink"/>
                <w:noProof/>
              </w:rPr>
              <w:t>6.21.2</w:t>
            </w:r>
            <w:r w:rsidR="00C60139">
              <w:rPr>
                <w:rFonts w:eastAsiaTheme="minorEastAsia" w:cstheme="minorBidi"/>
                <w:noProof/>
                <w:kern w:val="2"/>
                <w:sz w:val="22"/>
                <w:szCs w:val="22"/>
                <w14:ligatures w14:val="standardContextual"/>
              </w:rPr>
              <w:tab/>
            </w:r>
            <w:r w:rsidR="00C60139" w:rsidRPr="0035317F">
              <w:rPr>
                <w:rStyle w:val="Hyperlink"/>
                <w:noProof/>
              </w:rPr>
              <w:t>E_0414_Änderung vom NB prüfen</w:t>
            </w:r>
            <w:r w:rsidR="00C60139">
              <w:rPr>
                <w:noProof/>
                <w:webHidden/>
              </w:rPr>
              <w:tab/>
            </w:r>
            <w:r w:rsidR="00C60139">
              <w:rPr>
                <w:noProof/>
                <w:webHidden/>
              </w:rPr>
              <w:fldChar w:fldCharType="begin"/>
            </w:r>
            <w:r w:rsidR="00C60139">
              <w:rPr>
                <w:noProof/>
                <w:webHidden/>
              </w:rPr>
              <w:instrText xml:space="preserve"> PAGEREF _Toc181013178 \h </w:instrText>
            </w:r>
            <w:r w:rsidR="00C60139">
              <w:rPr>
                <w:noProof/>
                <w:webHidden/>
              </w:rPr>
            </w:r>
            <w:r w:rsidR="00C60139">
              <w:rPr>
                <w:noProof/>
                <w:webHidden/>
              </w:rPr>
              <w:fldChar w:fldCharType="separate"/>
            </w:r>
            <w:r>
              <w:rPr>
                <w:noProof/>
                <w:webHidden/>
              </w:rPr>
              <w:t>252</w:t>
            </w:r>
            <w:r w:rsidR="00C60139">
              <w:rPr>
                <w:noProof/>
                <w:webHidden/>
              </w:rPr>
              <w:fldChar w:fldCharType="end"/>
            </w:r>
          </w:hyperlink>
        </w:p>
        <w:p w14:paraId="77999F9D" w14:textId="756334AD" w:rsidR="00C60139" w:rsidRDefault="00845A41">
          <w:pPr>
            <w:pStyle w:val="Verzeichnis3"/>
            <w:rPr>
              <w:rFonts w:eastAsiaTheme="minorEastAsia" w:cstheme="minorBidi"/>
              <w:noProof/>
              <w:kern w:val="2"/>
              <w:sz w:val="22"/>
              <w:szCs w:val="22"/>
              <w14:ligatures w14:val="standardContextual"/>
            </w:rPr>
          </w:pPr>
          <w:hyperlink w:anchor="_Toc181013179" w:history="1">
            <w:r w:rsidR="00C60139" w:rsidRPr="0035317F">
              <w:rPr>
                <w:rStyle w:val="Hyperlink"/>
                <w:noProof/>
              </w:rPr>
              <w:t>6.21.3</w:t>
            </w:r>
            <w:r w:rsidR="00C60139">
              <w:rPr>
                <w:rFonts w:eastAsiaTheme="minorEastAsia" w:cstheme="minorBidi"/>
                <w:noProof/>
                <w:kern w:val="2"/>
                <w:sz w:val="22"/>
                <w:szCs w:val="22"/>
                <w14:ligatures w14:val="standardContextual"/>
              </w:rPr>
              <w:tab/>
            </w:r>
            <w:r w:rsidR="00C60139" w:rsidRPr="0035317F">
              <w:rPr>
                <w:rStyle w:val="Hyperlink"/>
                <w:noProof/>
              </w:rPr>
              <w:t>E_0464_Änderung vom NB prüfen</w:t>
            </w:r>
            <w:r w:rsidR="00C60139">
              <w:rPr>
                <w:noProof/>
                <w:webHidden/>
              </w:rPr>
              <w:tab/>
            </w:r>
            <w:r w:rsidR="00C60139">
              <w:rPr>
                <w:noProof/>
                <w:webHidden/>
              </w:rPr>
              <w:fldChar w:fldCharType="begin"/>
            </w:r>
            <w:r w:rsidR="00C60139">
              <w:rPr>
                <w:noProof/>
                <w:webHidden/>
              </w:rPr>
              <w:instrText xml:space="preserve"> PAGEREF _Toc181013179 \h </w:instrText>
            </w:r>
            <w:r w:rsidR="00C60139">
              <w:rPr>
                <w:noProof/>
                <w:webHidden/>
              </w:rPr>
            </w:r>
            <w:r w:rsidR="00C60139">
              <w:rPr>
                <w:noProof/>
                <w:webHidden/>
              </w:rPr>
              <w:fldChar w:fldCharType="separate"/>
            </w:r>
            <w:r>
              <w:rPr>
                <w:noProof/>
                <w:webHidden/>
              </w:rPr>
              <w:t>254</w:t>
            </w:r>
            <w:r w:rsidR="00C60139">
              <w:rPr>
                <w:noProof/>
                <w:webHidden/>
              </w:rPr>
              <w:fldChar w:fldCharType="end"/>
            </w:r>
          </w:hyperlink>
        </w:p>
        <w:p w14:paraId="5B8D33FB" w14:textId="73EACE91" w:rsidR="00C60139" w:rsidRDefault="00845A41">
          <w:pPr>
            <w:pStyle w:val="Verzeichnis2"/>
            <w:rPr>
              <w:rFonts w:eastAsiaTheme="minorEastAsia" w:cstheme="minorBidi"/>
              <w:b w:val="0"/>
              <w:bCs w:val="0"/>
              <w:noProof/>
              <w:kern w:val="2"/>
              <w14:ligatures w14:val="standardContextual"/>
            </w:rPr>
          </w:pPr>
          <w:hyperlink w:anchor="_Toc181013180" w:history="1">
            <w:r w:rsidR="00C60139" w:rsidRPr="0035317F">
              <w:rPr>
                <w:rStyle w:val="Hyperlink"/>
                <w:noProof/>
                <w14:scene3d>
                  <w14:camera w14:prst="orthographicFront"/>
                  <w14:lightRig w14:rig="threePt" w14:dir="t">
                    <w14:rot w14:lat="0" w14:lon="0" w14:rev="0"/>
                  </w14:lightRig>
                </w14:scene3d>
              </w:rPr>
              <w:t>6.22</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NB an LF (verantwortlich)</w:t>
            </w:r>
            <w:r w:rsidR="00C60139">
              <w:rPr>
                <w:noProof/>
                <w:webHidden/>
              </w:rPr>
              <w:tab/>
            </w:r>
            <w:r w:rsidR="00C60139">
              <w:rPr>
                <w:noProof/>
                <w:webHidden/>
              </w:rPr>
              <w:fldChar w:fldCharType="begin"/>
            </w:r>
            <w:r w:rsidR="00C60139">
              <w:rPr>
                <w:noProof/>
                <w:webHidden/>
              </w:rPr>
              <w:instrText xml:space="preserve"> PAGEREF _Toc181013180 \h </w:instrText>
            </w:r>
            <w:r w:rsidR="00C60139">
              <w:rPr>
                <w:noProof/>
                <w:webHidden/>
              </w:rPr>
            </w:r>
            <w:r w:rsidR="00C60139">
              <w:rPr>
                <w:noProof/>
                <w:webHidden/>
              </w:rPr>
              <w:fldChar w:fldCharType="separate"/>
            </w:r>
            <w:r>
              <w:rPr>
                <w:noProof/>
                <w:webHidden/>
              </w:rPr>
              <w:t>256</w:t>
            </w:r>
            <w:r w:rsidR="00C60139">
              <w:rPr>
                <w:noProof/>
                <w:webHidden/>
              </w:rPr>
              <w:fldChar w:fldCharType="end"/>
            </w:r>
          </w:hyperlink>
        </w:p>
        <w:p w14:paraId="53101E64" w14:textId="2D2D613F" w:rsidR="00C60139" w:rsidRDefault="00845A41">
          <w:pPr>
            <w:pStyle w:val="Verzeichnis3"/>
            <w:rPr>
              <w:rFonts w:eastAsiaTheme="minorEastAsia" w:cstheme="minorBidi"/>
              <w:noProof/>
              <w:kern w:val="2"/>
              <w:sz w:val="22"/>
              <w:szCs w:val="22"/>
              <w14:ligatures w14:val="standardContextual"/>
            </w:rPr>
          </w:pPr>
          <w:hyperlink w:anchor="_Toc181013181" w:history="1">
            <w:r w:rsidR="00C60139" w:rsidRPr="0035317F">
              <w:rPr>
                <w:rStyle w:val="Hyperlink"/>
                <w:noProof/>
              </w:rPr>
              <w:t>6.22.1</w:t>
            </w:r>
            <w:r w:rsidR="00C60139">
              <w:rPr>
                <w:rFonts w:eastAsiaTheme="minorEastAsia" w:cstheme="minorBidi"/>
                <w:noProof/>
                <w:kern w:val="2"/>
                <w:sz w:val="22"/>
                <w:szCs w:val="22"/>
                <w14:ligatures w14:val="standardContextual"/>
              </w:rPr>
              <w:tab/>
            </w:r>
            <w:r w:rsidR="00C60139" w:rsidRPr="0035317F">
              <w:rPr>
                <w:rStyle w:val="Hyperlink"/>
                <w:noProof/>
              </w:rPr>
              <w:t>E_0424_Anfrage vom NB prüfen</w:t>
            </w:r>
            <w:r w:rsidR="00C60139">
              <w:rPr>
                <w:noProof/>
                <w:webHidden/>
              </w:rPr>
              <w:tab/>
            </w:r>
            <w:r w:rsidR="00C60139">
              <w:rPr>
                <w:noProof/>
                <w:webHidden/>
              </w:rPr>
              <w:fldChar w:fldCharType="begin"/>
            </w:r>
            <w:r w:rsidR="00C60139">
              <w:rPr>
                <w:noProof/>
                <w:webHidden/>
              </w:rPr>
              <w:instrText xml:space="preserve"> PAGEREF _Toc181013181 \h </w:instrText>
            </w:r>
            <w:r w:rsidR="00C60139">
              <w:rPr>
                <w:noProof/>
                <w:webHidden/>
              </w:rPr>
            </w:r>
            <w:r w:rsidR="00C60139">
              <w:rPr>
                <w:noProof/>
                <w:webHidden/>
              </w:rPr>
              <w:fldChar w:fldCharType="separate"/>
            </w:r>
            <w:r>
              <w:rPr>
                <w:noProof/>
                <w:webHidden/>
              </w:rPr>
              <w:t>256</w:t>
            </w:r>
            <w:r w:rsidR="00C60139">
              <w:rPr>
                <w:noProof/>
                <w:webHidden/>
              </w:rPr>
              <w:fldChar w:fldCharType="end"/>
            </w:r>
          </w:hyperlink>
        </w:p>
        <w:p w14:paraId="2C6AC5FC" w14:textId="174575B9" w:rsidR="00C60139" w:rsidRDefault="00845A41">
          <w:pPr>
            <w:pStyle w:val="Verzeichnis3"/>
            <w:rPr>
              <w:rFonts w:eastAsiaTheme="minorEastAsia" w:cstheme="minorBidi"/>
              <w:noProof/>
              <w:kern w:val="2"/>
              <w:sz w:val="22"/>
              <w:szCs w:val="22"/>
              <w14:ligatures w14:val="standardContextual"/>
            </w:rPr>
          </w:pPr>
          <w:hyperlink w:anchor="_Toc181013182" w:history="1">
            <w:r w:rsidR="00C60139" w:rsidRPr="0035317F">
              <w:rPr>
                <w:rStyle w:val="Hyperlink"/>
                <w:noProof/>
              </w:rPr>
              <w:t>6.22.2</w:t>
            </w:r>
            <w:r w:rsidR="00C60139">
              <w:rPr>
                <w:rFonts w:eastAsiaTheme="minorEastAsia" w:cstheme="minorBidi"/>
                <w:noProof/>
                <w:kern w:val="2"/>
                <w:sz w:val="22"/>
                <w:szCs w:val="22"/>
                <w14:ligatures w14:val="standardContextual"/>
              </w:rPr>
              <w:tab/>
            </w:r>
            <w:r w:rsidR="00C60139" w:rsidRPr="0035317F">
              <w:rPr>
                <w:rStyle w:val="Hyperlink"/>
                <w:noProof/>
              </w:rPr>
              <w:t>E_0425_Änderung vom LF prüfen</w:t>
            </w:r>
            <w:r w:rsidR="00C60139">
              <w:rPr>
                <w:noProof/>
                <w:webHidden/>
              </w:rPr>
              <w:tab/>
            </w:r>
            <w:r w:rsidR="00C60139">
              <w:rPr>
                <w:noProof/>
                <w:webHidden/>
              </w:rPr>
              <w:fldChar w:fldCharType="begin"/>
            </w:r>
            <w:r w:rsidR="00C60139">
              <w:rPr>
                <w:noProof/>
                <w:webHidden/>
              </w:rPr>
              <w:instrText xml:space="preserve"> PAGEREF _Toc181013182 \h </w:instrText>
            </w:r>
            <w:r w:rsidR="00C60139">
              <w:rPr>
                <w:noProof/>
                <w:webHidden/>
              </w:rPr>
            </w:r>
            <w:r w:rsidR="00C60139">
              <w:rPr>
                <w:noProof/>
                <w:webHidden/>
              </w:rPr>
              <w:fldChar w:fldCharType="separate"/>
            </w:r>
            <w:r>
              <w:rPr>
                <w:noProof/>
                <w:webHidden/>
              </w:rPr>
              <w:t>258</w:t>
            </w:r>
            <w:r w:rsidR="00C60139">
              <w:rPr>
                <w:noProof/>
                <w:webHidden/>
              </w:rPr>
              <w:fldChar w:fldCharType="end"/>
            </w:r>
          </w:hyperlink>
        </w:p>
        <w:p w14:paraId="173A1E5B" w14:textId="51A57A4A" w:rsidR="00C60139" w:rsidRDefault="00845A41">
          <w:pPr>
            <w:pStyle w:val="Verzeichnis2"/>
            <w:rPr>
              <w:rFonts w:eastAsiaTheme="minorEastAsia" w:cstheme="minorBidi"/>
              <w:b w:val="0"/>
              <w:bCs w:val="0"/>
              <w:noProof/>
              <w:kern w:val="2"/>
              <w14:ligatures w14:val="standardContextual"/>
            </w:rPr>
          </w:pPr>
          <w:hyperlink w:anchor="_Toc181013183" w:history="1">
            <w:r w:rsidR="00C60139" w:rsidRPr="0035317F">
              <w:rPr>
                <w:rStyle w:val="Hyperlink"/>
                <w:noProof/>
                <w14:scene3d>
                  <w14:camera w14:prst="orthographicFront"/>
                  <w14:lightRig w14:rig="threePt" w14:dir="t">
                    <w14:rot w14:lat="0" w14:lon="0" w14:rev="0"/>
                  </w14:lightRig>
                </w14:scene3d>
              </w:rPr>
              <w:t>6.23</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MSB an LF (verantwortlich)</w:t>
            </w:r>
            <w:r w:rsidR="00C60139">
              <w:rPr>
                <w:noProof/>
                <w:webHidden/>
              </w:rPr>
              <w:tab/>
            </w:r>
            <w:r w:rsidR="00C60139">
              <w:rPr>
                <w:noProof/>
                <w:webHidden/>
              </w:rPr>
              <w:fldChar w:fldCharType="begin"/>
            </w:r>
            <w:r w:rsidR="00C60139">
              <w:rPr>
                <w:noProof/>
                <w:webHidden/>
              </w:rPr>
              <w:instrText xml:space="preserve"> PAGEREF _Toc181013183 \h </w:instrText>
            </w:r>
            <w:r w:rsidR="00C60139">
              <w:rPr>
                <w:noProof/>
                <w:webHidden/>
              </w:rPr>
            </w:r>
            <w:r w:rsidR="00C60139">
              <w:rPr>
                <w:noProof/>
                <w:webHidden/>
              </w:rPr>
              <w:fldChar w:fldCharType="separate"/>
            </w:r>
            <w:r>
              <w:rPr>
                <w:noProof/>
                <w:webHidden/>
              </w:rPr>
              <w:t>258</w:t>
            </w:r>
            <w:r w:rsidR="00C60139">
              <w:rPr>
                <w:noProof/>
                <w:webHidden/>
              </w:rPr>
              <w:fldChar w:fldCharType="end"/>
            </w:r>
          </w:hyperlink>
        </w:p>
        <w:p w14:paraId="2BAB3950" w14:textId="4AD8B7A1" w:rsidR="00C60139" w:rsidRDefault="00845A41">
          <w:pPr>
            <w:pStyle w:val="Verzeichnis3"/>
            <w:rPr>
              <w:rFonts w:eastAsiaTheme="minorEastAsia" w:cstheme="minorBidi"/>
              <w:noProof/>
              <w:kern w:val="2"/>
              <w:sz w:val="22"/>
              <w:szCs w:val="22"/>
              <w14:ligatures w14:val="standardContextual"/>
            </w:rPr>
          </w:pPr>
          <w:hyperlink w:anchor="_Toc181013184" w:history="1">
            <w:r w:rsidR="00C60139" w:rsidRPr="0035317F">
              <w:rPr>
                <w:rStyle w:val="Hyperlink"/>
                <w:noProof/>
              </w:rPr>
              <w:t>6.23.1</w:t>
            </w:r>
            <w:r w:rsidR="00C60139">
              <w:rPr>
                <w:rFonts w:eastAsiaTheme="minorEastAsia" w:cstheme="minorBidi"/>
                <w:noProof/>
                <w:kern w:val="2"/>
                <w:sz w:val="22"/>
                <w:szCs w:val="22"/>
                <w14:ligatures w14:val="standardContextual"/>
              </w:rPr>
              <w:tab/>
            </w:r>
            <w:r w:rsidR="00C60139" w:rsidRPr="0035317F">
              <w:rPr>
                <w:rStyle w:val="Hyperlink"/>
                <w:noProof/>
              </w:rPr>
              <w:t>E_0465_Weiterleitung der Anfrage prüfen</w:t>
            </w:r>
            <w:r w:rsidR="00C60139">
              <w:rPr>
                <w:noProof/>
                <w:webHidden/>
              </w:rPr>
              <w:tab/>
            </w:r>
            <w:r w:rsidR="00C60139">
              <w:rPr>
                <w:noProof/>
                <w:webHidden/>
              </w:rPr>
              <w:fldChar w:fldCharType="begin"/>
            </w:r>
            <w:r w:rsidR="00C60139">
              <w:rPr>
                <w:noProof/>
                <w:webHidden/>
              </w:rPr>
              <w:instrText xml:space="preserve"> PAGEREF _Toc181013184 \h </w:instrText>
            </w:r>
            <w:r w:rsidR="00C60139">
              <w:rPr>
                <w:noProof/>
                <w:webHidden/>
              </w:rPr>
            </w:r>
            <w:r w:rsidR="00C60139">
              <w:rPr>
                <w:noProof/>
                <w:webHidden/>
              </w:rPr>
              <w:fldChar w:fldCharType="separate"/>
            </w:r>
            <w:r>
              <w:rPr>
                <w:noProof/>
                <w:webHidden/>
              </w:rPr>
              <w:t>258</w:t>
            </w:r>
            <w:r w:rsidR="00C60139">
              <w:rPr>
                <w:noProof/>
                <w:webHidden/>
              </w:rPr>
              <w:fldChar w:fldCharType="end"/>
            </w:r>
          </w:hyperlink>
        </w:p>
        <w:p w14:paraId="62C28B00" w14:textId="4425A3D0" w:rsidR="00C60139" w:rsidRDefault="00845A41">
          <w:pPr>
            <w:pStyle w:val="Verzeichnis3"/>
            <w:rPr>
              <w:rFonts w:eastAsiaTheme="minorEastAsia" w:cstheme="minorBidi"/>
              <w:noProof/>
              <w:kern w:val="2"/>
              <w:sz w:val="22"/>
              <w:szCs w:val="22"/>
              <w14:ligatures w14:val="standardContextual"/>
            </w:rPr>
          </w:pPr>
          <w:hyperlink w:anchor="_Toc181013185" w:history="1">
            <w:r w:rsidR="00C60139" w:rsidRPr="0035317F">
              <w:rPr>
                <w:rStyle w:val="Hyperlink"/>
                <w:noProof/>
              </w:rPr>
              <w:t>6.23.2</w:t>
            </w:r>
            <w:r w:rsidR="00C60139">
              <w:rPr>
                <w:rFonts w:eastAsiaTheme="minorEastAsia" w:cstheme="minorBidi"/>
                <w:noProof/>
                <w:kern w:val="2"/>
                <w:sz w:val="22"/>
                <w:szCs w:val="22"/>
                <w14:ligatures w14:val="standardContextual"/>
              </w:rPr>
              <w:tab/>
            </w:r>
            <w:r w:rsidR="00C60139" w:rsidRPr="0035317F">
              <w:rPr>
                <w:rStyle w:val="Hyperlink"/>
                <w:noProof/>
              </w:rPr>
              <w:t>E_0426_Anfrage vom MSB prüfen</w:t>
            </w:r>
            <w:r w:rsidR="00C60139">
              <w:rPr>
                <w:noProof/>
                <w:webHidden/>
              </w:rPr>
              <w:tab/>
            </w:r>
            <w:r w:rsidR="00C60139">
              <w:rPr>
                <w:noProof/>
                <w:webHidden/>
              </w:rPr>
              <w:fldChar w:fldCharType="begin"/>
            </w:r>
            <w:r w:rsidR="00C60139">
              <w:rPr>
                <w:noProof/>
                <w:webHidden/>
              </w:rPr>
              <w:instrText xml:space="preserve"> PAGEREF _Toc181013185 \h </w:instrText>
            </w:r>
            <w:r w:rsidR="00C60139">
              <w:rPr>
                <w:noProof/>
                <w:webHidden/>
              </w:rPr>
            </w:r>
            <w:r w:rsidR="00C60139">
              <w:rPr>
                <w:noProof/>
                <w:webHidden/>
              </w:rPr>
              <w:fldChar w:fldCharType="separate"/>
            </w:r>
            <w:r>
              <w:rPr>
                <w:noProof/>
                <w:webHidden/>
              </w:rPr>
              <w:t>259</w:t>
            </w:r>
            <w:r w:rsidR="00C60139">
              <w:rPr>
                <w:noProof/>
                <w:webHidden/>
              </w:rPr>
              <w:fldChar w:fldCharType="end"/>
            </w:r>
          </w:hyperlink>
        </w:p>
        <w:p w14:paraId="5C5B7024" w14:textId="6A6B90B5" w:rsidR="00C60139" w:rsidRDefault="00845A41">
          <w:pPr>
            <w:pStyle w:val="Verzeichnis3"/>
            <w:rPr>
              <w:rFonts w:eastAsiaTheme="minorEastAsia" w:cstheme="minorBidi"/>
              <w:noProof/>
              <w:kern w:val="2"/>
              <w:sz w:val="22"/>
              <w:szCs w:val="22"/>
              <w14:ligatures w14:val="standardContextual"/>
            </w:rPr>
          </w:pPr>
          <w:hyperlink w:anchor="_Toc181013186" w:history="1">
            <w:r w:rsidR="00C60139" w:rsidRPr="0035317F">
              <w:rPr>
                <w:rStyle w:val="Hyperlink"/>
                <w:noProof/>
              </w:rPr>
              <w:t>6.23.3</w:t>
            </w:r>
            <w:r w:rsidR="00C60139">
              <w:rPr>
                <w:rFonts w:eastAsiaTheme="minorEastAsia" w:cstheme="minorBidi"/>
                <w:noProof/>
                <w:kern w:val="2"/>
                <w:sz w:val="22"/>
                <w:szCs w:val="22"/>
                <w14:ligatures w14:val="standardContextual"/>
              </w:rPr>
              <w:tab/>
            </w:r>
            <w:r w:rsidR="00C60139" w:rsidRPr="0035317F">
              <w:rPr>
                <w:rStyle w:val="Hyperlink"/>
                <w:noProof/>
              </w:rPr>
              <w:t>E_0427_Anwort auf Weiterleitung Anfrage prüfen</w:t>
            </w:r>
            <w:r w:rsidR="00C60139">
              <w:rPr>
                <w:noProof/>
                <w:webHidden/>
              </w:rPr>
              <w:tab/>
            </w:r>
            <w:r w:rsidR="00C60139">
              <w:rPr>
                <w:noProof/>
                <w:webHidden/>
              </w:rPr>
              <w:fldChar w:fldCharType="begin"/>
            </w:r>
            <w:r w:rsidR="00C60139">
              <w:rPr>
                <w:noProof/>
                <w:webHidden/>
              </w:rPr>
              <w:instrText xml:space="preserve"> PAGEREF _Toc181013186 \h </w:instrText>
            </w:r>
            <w:r w:rsidR="00C60139">
              <w:rPr>
                <w:noProof/>
                <w:webHidden/>
              </w:rPr>
            </w:r>
            <w:r w:rsidR="00C60139">
              <w:rPr>
                <w:noProof/>
                <w:webHidden/>
              </w:rPr>
              <w:fldChar w:fldCharType="separate"/>
            </w:r>
            <w:r>
              <w:rPr>
                <w:noProof/>
                <w:webHidden/>
              </w:rPr>
              <w:t>259</w:t>
            </w:r>
            <w:r w:rsidR="00C60139">
              <w:rPr>
                <w:noProof/>
                <w:webHidden/>
              </w:rPr>
              <w:fldChar w:fldCharType="end"/>
            </w:r>
          </w:hyperlink>
        </w:p>
        <w:p w14:paraId="3AE9F98F" w14:textId="5522DBAD" w:rsidR="00C60139" w:rsidRDefault="00845A41">
          <w:pPr>
            <w:pStyle w:val="Verzeichnis3"/>
            <w:rPr>
              <w:rFonts w:eastAsiaTheme="minorEastAsia" w:cstheme="minorBidi"/>
              <w:noProof/>
              <w:kern w:val="2"/>
              <w:sz w:val="22"/>
              <w:szCs w:val="22"/>
              <w14:ligatures w14:val="standardContextual"/>
            </w:rPr>
          </w:pPr>
          <w:hyperlink w:anchor="_Toc181013187" w:history="1">
            <w:r w:rsidR="00C60139" w:rsidRPr="0035317F">
              <w:rPr>
                <w:rStyle w:val="Hyperlink"/>
                <w:noProof/>
              </w:rPr>
              <w:t>6.23.4</w:t>
            </w:r>
            <w:r w:rsidR="00C60139">
              <w:rPr>
                <w:rFonts w:eastAsiaTheme="minorEastAsia" w:cstheme="minorBidi"/>
                <w:noProof/>
                <w:kern w:val="2"/>
                <w:sz w:val="22"/>
                <w:szCs w:val="22"/>
                <w14:ligatures w14:val="standardContextual"/>
              </w:rPr>
              <w:tab/>
            </w:r>
            <w:r w:rsidR="00C60139" w:rsidRPr="0035317F">
              <w:rPr>
                <w:rStyle w:val="Hyperlink"/>
                <w:noProof/>
              </w:rPr>
              <w:t>E_0428_Änderung vom LF prüfen</w:t>
            </w:r>
            <w:r w:rsidR="00C60139">
              <w:rPr>
                <w:noProof/>
                <w:webHidden/>
              </w:rPr>
              <w:tab/>
            </w:r>
            <w:r w:rsidR="00C60139">
              <w:rPr>
                <w:noProof/>
                <w:webHidden/>
              </w:rPr>
              <w:fldChar w:fldCharType="begin"/>
            </w:r>
            <w:r w:rsidR="00C60139">
              <w:rPr>
                <w:noProof/>
                <w:webHidden/>
              </w:rPr>
              <w:instrText xml:space="preserve"> PAGEREF _Toc181013187 \h </w:instrText>
            </w:r>
            <w:r w:rsidR="00C60139">
              <w:rPr>
                <w:noProof/>
                <w:webHidden/>
              </w:rPr>
            </w:r>
            <w:r w:rsidR="00C60139">
              <w:rPr>
                <w:noProof/>
                <w:webHidden/>
              </w:rPr>
              <w:fldChar w:fldCharType="separate"/>
            </w:r>
            <w:r>
              <w:rPr>
                <w:noProof/>
                <w:webHidden/>
              </w:rPr>
              <w:t>260</w:t>
            </w:r>
            <w:r w:rsidR="00C60139">
              <w:rPr>
                <w:noProof/>
                <w:webHidden/>
              </w:rPr>
              <w:fldChar w:fldCharType="end"/>
            </w:r>
          </w:hyperlink>
        </w:p>
        <w:p w14:paraId="3D17ACAE" w14:textId="329CD363" w:rsidR="00C60139" w:rsidRDefault="00845A41">
          <w:pPr>
            <w:pStyle w:val="Verzeichnis2"/>
            <w:rPr>
              <w:rFonts w:eastAsiaTheme="minorEastAsia" w:cstheme="minorBidi"/>
              <w:b w:val="0"/>
              <w:bCs w:val="0"/>
              <w:noProof/>
              <w:kern w:val="2"/>
              <w14:ligatures w14:val="standardContextual"/>
            </w:rPr>
          </w:pPr>
          <w:hyperlink w:anchor="_Toc181013188" w:history="1">
            <w:r w:rsidR="00C60139" w:rsidRPr="0035317F">
              <w:rPr>
                <w:rStyle w:val="Hyperlink"/>
                <w:noProof/>
                <w14:scene3d>
                  <w14:camera w14:prst="orthographicFront"/>
                  <w14:lightRig w14:rig="threePt" w14:dir="t">
                    <w14:rot w14:lat="0" w14:lon="0" w14:rev="0"/>
                  </w14:lightRig>
                </w14:scene3d>
              </w:rPr>
              <w:t>6.24</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LF an MSB (verantwortlich)</w:t>
            </w:r>
            <w:r w:rsidR="00C60139">
              <w:rPr>
                <w:noProof/>
                <w:webHidden/>
              </w:rPr>
              <w:tab/>
            </w:r>
            <w:r w:rsidR="00C60139">
              <w:rPr>
                <w:noProof/>
                <w:webHidden/>
              </w:rPr>
              <w:fldChar w:fldCharType="begin"/>
            </w:r>
            <w:r w:rsidR="00C60139">
              <w:rPr>
                <w:noProof/>
                <w:webHidden/>
              </w:rPr>
              <w:instrText xml:space="preserve"> PAGEREF _Toc181013188 \h </w:instrText>
            </w:r>
            <w:r w:rsidR="00C60139">
              <w:rPr>
                <w:noProof/>
                <w:webHidden/>
              </w:rPr>
            </w:r>
            <w:r w:rsidR="00C60139">
              <w:rPr>
                <w:noProof/>
                <w:webHidden/>
              </w:rPr>
              <w:fldChar w:fldCharType="separate"/>
            </w:r>
            <w:r>
              <w:rPr>
                <w:noProof/>
                <w:webHidden/>
              </w:rPr>
              <w:t>261</w:t>
            </w:r>
            <w:r w:rsidR="00C60139">
              <w:rPr>
                <w:noProof/>
                <w:webHidden/>
              </w:rPr>
              <w:fldChar w:fldCharType="end"/>
            </w:r>
          </w:hyperlink>
        </w:p>
        <w:p w14:paraId="50485EDC" w14:textId="000086D3" w:rsidR="00C60139" w:rsidRDefault="00845A41">
          <w:pPr>
            <w:pStyle w:val="Verzeichnis3"/>
            <w:rPr>
              <w:rFonts w:eastAsiaTheme="minorEastAsia" w:cstheme="minorBidi"/>
              <w:noProof/>
              <w:kern w:val="2"/>
              <w:sz w:val="22"/>
              <w:szCs w:val="22"/>
              <w14:ligatures w14:val="standardContextual"/>
            </w:rPr>
          </w:pPr>
          <w:hyperlink w:anchor="_Toc181013189" w:history="1">
            <w:r w:rsidR="00C60139" w:rsidRPr="0035317F">
              <w:rPr>
                <w:rStyle w:val="Hyperlink"/>
                <w:noProof/>
              </w:rPr>
              <w:t>6.24.1</w:t>
            </w:r>
            <w:r w:rsidR="00C60139">
              <w:rPr>
                <w:rFonts w:eastAsiaTheme="minorEastAsia" w:cstheme="minorBidi"/>
                <w:noProof/>
                <w:kern w:val="2"/>
                <w:sz w:val="22"/>
                <w:szCs w:val="22"/>
                <w14:ligatures w14:val="standardContextual"/>
              </w:rPr>
              <w:tab/>
            </w:r>
            <w:r w:rsidR="00C60139" w:rsidRPr="0035317F">
              <w:rPr>
                <w:rStyle w:val="Hyperlink"/>
                <w:noProof/>
              </w:rPr>
              <w:t>E_0466_Weiterleitung der Anfrage prüfen</w:t>
            </w:r>
            <w:r w:rsidR="00C60139">
              <w:rPr>
                <w:noProof/>
                <w:webHidden/>
              </w:rPr>
              <w:tab/>
            </w:r>
            <w:r w:rsidR="00C60139">
              <w:rPr>
                <w:noProof/>
                <w:webHidden/>
              </w:rPr>
              <w:fldChar w:fldCharType="begin"/>
            </w:r>
            <w:r w:rsidR="00C60139">
              <w:rPr>
                <w:noProof/>
                <w:webHidden/>
              </w:rPr>
              <w:instrText xml:space="preserve"> PAGEREF _Toc181013189 \h </w:instrText>
            </w:r>
            <w:r w:rsidR="00C60139">
              <w:rPr>
                <w:noProof/>
                <w:webHidden/>
              </w:rPr>
            </w:r>
            <w:r w:rsidR="00C60139">
              <w:rPr>
                <w:noProof/>
                <w:webHidden/>
              </w:rPr>
              <w:fldChar w:fldCharType="separate"/>
            </w:r>
            <w:r>
              <w:rPr>
                <w:noProof/>
                <w:webHidden/>
              </w:rPr>
              <w:t>261</w:t>
            </w:r>
            <w:r w:rsidR="00C60139">
              <w:rPr>
                <w:noProof/>
                <w:webHidden/>
              </w:rPr>
              <w:fldChar w:fldCharType="end"/>
            </w:r>
          </w:hyperlink>
        </w:p>
        <w:p w14:paraId="036BFAFD" w14:textId="6CBCF781" w:rsidR="00C60139" w:rsidRDefault="00845A41">
          <w:pPr>
            <w:pStyle w:val="Verzeichnis3"/>
            <w:rPr>
              <w:rFonts w:eastAsiaTheme="minorEastAsia" w:cstheme="minorBidi"/>
              <w:noProof/>
              <w:kern w:val="2"/>
              <w:sz w:val="22"/>
              <w:szCs w:val="22"/>
              <w14:ligatures w14:val="standardContextual"/>
            </w:rPr>
          </w:pPr>
          <w:hyperlink w:anchor="_Toc181013190" w:history="1">
            <w:r w:rsidR="00C60139" w:rsidRPr="0035317F">
              <w:rPr>
                <w:rStyle w:val="Hyperlink"/>
                <w:noProof/>
              </w:rPr>
              <w:t>6.24.2</w:t>
            </w:r>
            <w:r w:rsidR="00C60139">
              <w:rPr>
                <w:rFonts w:eastAsiaTheme="minorEastAsia" w:cstheme="minorBidi"/>
                <w:noProof/>
                <w:kern w:val="2"/>
                <w:sz w:val="22"/>
                <w:szCs w:val="22"/>
                <w14:ligatures w14:val="standardContextual"/>
              </w:rPr>
              <w:tab/>
            </w:r>
            <w:r w:rsidR="00C60139" w:rsidRPr="0035317F">
              <w:rPr>
                <w:rStyle w:val="Hyperlink"/>
                <w:noProof/>
              </w:rPr>
              <w:t>E_0429_Anfrage vom LF prüfen</w:t>
            </w:r>
            <w:r w:rsidR="00C60139">
              <w:rPr>
                <w:noProof/>
                <w:webHidden/>
              </w:rPr>
              <w:tab/>
            </w:r>
            <w:r w:rsidR="00C60139">
              <w:rPr>
                <w:noProof/>
                <w:webHidden/>
              </w:rPr>
              <w:fldChar w:fldCharType="begin"/>
            </w:r>
            <w:r w:rsidR="00C60139">
              <w:rPr>
                <w:noProof/>
                <w:webHidden/>
              </w:rPr>
              <w:instrText xml:space="preserve"> PAGEREF _Toc181013190 \h </w:instrText>
            </w:r>
            <w:r w:rsidR="00C60139">
              <w:rPr>
                <w:noProof/>
                <w:webHidden/>
              </w:rPr>
            </w:r>
            <w:r w:rsidR="00C60139">
              <w:rPr>
                <w:noProof/>
                <w:webHidden/>
              </w:rPr>
              <w:fldChar w:fldCharType="separate"/>
            </w:r>
            <w:r>
              <w:rPr>
                <w:noProof/>
                <w:webHidden/>
              </w:rPr>
              <w:t>261</w:t>
            </w:r>
            <w:r w:rsidR="00C60139">
              <w:rPr>
                <w:noProof/>
                <w:webHidden/>
              </w:rPr>
              <w:fldChar w:fldCharType="end"/>
            </w:r>
          </w:hyperlink>
        </w:p>
        <w:p w14:paraId="60885FF3" w14:textId="69D55F95" w:rsidR="00C60139" w:rsidRDefault="00845A41">
          <w:pPr>
            <w:pStyle w:val="Verzeichnis3"/>
            <w:rPr>
              <w:rFonts w:eastAsiaTheme="minorEastAsia" w:cstheme="minorBidi"/>
              <w:noProof/>
              <w:kern w:val="2"/>
              <w:sz w:val="22"/>
              <w:szCs w:val="22"/>
              <w14:ligatures w14:val="standardContextual"/>
            </w:rPr>
          </w:pPr>
          <w:hyperlink w:anchor="_Toc181013191" w:history="1">
            <w:r w:rsidR="00C60139" w:rsidRPr="0035317F">
              <w:rPr>
                <w:rStyle w:val="Hyperlink"/>
                <w:noProof/>
              </w:rPr>
              <w:t>6.24.3</w:t>
            </w:r>
            <w:r w:rsidR="00C60139">
              <w:rPr>
                <w:rFonts w:eastAsiaTheme="minorEastAsia" w:cstheme="minorBidi"/>
                <w:noProof/>
                <w:kern w:val="2"/>
                <w:sz w:val="22"/>
                <w:szCs w:val="22"/>
                <w14:ligatures w14:val="standardContextual"/>
              </w:rPr>
              <w:tab/>
            </w:r>
            <w:r w:rsidR="00C60139" w:rsidRPr="0035317F">
              <w:rPr>
                <w:rStyle w:val="Hyperlink"/>
                <w:noProof/>
              </w:rPr>
              <w:t>E_0430_Antwort auf Weiterleitung Anfrage prüfen</w:t>
            </w:r>
            <w:r w:rsidR="00C60139">
              <w:rPr>
                <w:noProof/>
                <w:webHidden/>
              </w:rPr>
              <w:tab/>
            </w:r>
            <w:r w:rsidR="00C60139">
              <w:rPr>
                <w:noProof/>
                <w:webHidden/>
              </w:rPr>
              <w:fldChar w:fldCharType="begin"/>
            </w:r>
            <w:r w:rsidR="00C60139">
              <w:rPr>
                <w:noProof/>
                <w:webHidden/>
              </w:rPr>
              <w:instrText xml:space="preserve"> PAGEREF _Toc181013191 \h </w:instrText>
            </w:r>
            <w:r w:rsidR="00C60139">
              <w:rPr>
                <w:noProof/>
                <w:webHidden/>
              </w:rPr>
            </w:r>
            <w:r w:rsidR="00C60139">
              <w:rPr>
                <w:noProof/>
                <w:webHidden/>
              </w:rPr>
              <w:fldChar w:fldCharType="separate"/>
            </w:r>
            <w:r>
              <w:rPr>
                <w:noProof/>
                <w:webHidden/>
              </w:rPr>
              <w:t>262</w:t>
            </w:r>
            <w:r w:rsidR="00C60139">
              <w:rPr>
                <w:noProof/>
                <w:webHidden/>
              </w:rPr>
              <w:fldChar w:fldCharType="end"/>
            </w:r>
          </w:hyperlink>
        </w:p>
        <w:p w14:paraId="6AD5D547" w14:textId="32BBEFF6" w:rsidR="00C60139" w:rsidRDefault="00845A41">
          <w:pPr>
            <w:pStyle w:val="Verzeichnis3"/>
            <w:rPr>
              <w:rFonts w:eastAsiaTheme="minorEastAsia" w:cstheme="minorBidi"/>
              <w:noProof/>
              <w:kern w:val="2"/>
              <w:sz w:val="22"/>
              <w:szCs w:val="22"/>
              <w14:ligatures w14:val="standardContextual"/>
            </w:rPr>
          </w:pPr>
          <w:hyperlink w:anchor="_Toc181013192" w:history="1">
            <w:r w:rsidR="00C60139" w:rsidRPr="0035317F">
              <w:rPr>
                <w:rStyle w:val="Hyperlink"/>
                <w:noProof/>
              </w:rPr>
              <w:t>6.24.4</w:t>
            </w:r>
            <w:r w:rsidR="00C60139">
              <w:rPr>
                <w:rFonts w:eastAsiaTheme="minorEastAsia" w:cstheme="minorBidi"/>
                <w:noProof/>
                <w:kern w:val="2"/>
                <w:sz w:val="22"/>
                <w:szCs w:val="22"/>
                <w14:ligatures w14:val="standardContextual"/>
              </w:rPr>
              <w:tab/>
            </w:r>
            <w:r w:rsidR="00C60139" w:rsidRPr="0035317F">
              <w:rPr>
                <w:rStyle w:val="Hyperlink"/>
                <w:noProof/>
              </w:rPr>
              <w:t>E_0431_Änderung vom MSB prüfen</w:t>
            </w:r>
            <w:r w:rsidR="00C60139">
              <w:rPr>
                <w:noProof/>
                <w:webHidden/>
              </w:rPr>
              <w:tab/>
            </w:r>
            <w:r w:rsidR="00C60139">
              <w:rPr>
                <w:noProof/>
                <w:webHidden/>
              </w:rPr>
              <w:fldChar w:fldCharType="begin"/>
            </w:r>
            <w:r w:rsidR="00C60139">
              <w:rPr>
                <w:noProof/>
                <w:webHidden/>
              </w:rPr>
              <w:instrText xml:space="preserve"> PAGEREF _Toc181013192 \h </w:instrText>
            </w:r>
            <w:r w:rsidR="00C60139">
              <w:rPr>
                <w:noProof/>
                <w:webHidden/>
              </w:rPr>
            </w:r>
            <w:r w:rsidR="00C60139">
              <w:rPr>
                <w:noProof/>
                <w:webHidden/>
              </w:rPr>
              <w:fldChar w:fldCharType="separate"/>
            </w:r>
            <w:r>
              <w:rPr>
                <w:noProof/>
                <w:webHidden/>
              </w:rPr>
              <w:t>264</w:t>
            </w:r>
            <w:r w:rsidR="00C60139">
              <w:rPr>
                <w:noProof/>
                <w:webHidden/>
              </w:rPr>
              <w:fldChar w:fldCharType="end"/>
            </w:r>
          </w:hyperlink>
        </w:p>
        <w:p w14:paraId="2863E321" w14:textId="42B1CC0A" w:rsidR="00C60139" w:rsidRDefault="00845A41">
          <w:pPr>
            <w:pStyle w:val="Verzeichnis3"/>
            <w:rPr>
              <w:rFonts w:eastAsiaTheme="minorEastAsia" w:cstheme="minorBidi"/>
              <w:noProof/>
              <w:kern w:val="2"/>
              <w:sz w:val="22"/>
              <w:szCs w:val="22"/>
              <w14:ligatures w14:val="standardContextual"/>
            </w:rPr>
          </w:pPr>
          <w:hyperlink w:anchor="_Toc181013193" w:history="1">
            <w:r w:rsidR="00C60139" w:rsidRPr="0035317F">
              <w:rPr>
                <w:rStyle w:val="Hyperlink"/>
                <w:noProof/>
              </w:rPr>
              <w:t>6.24.5</w:t>
            </w:r>
            <w:r w:rsidR="00C60139">
              <w:rPr>
                <w:rFonts w:eastAsiaTheme="minorEastAsia" w:cstheme="minorBidi"/>
                <w:noProof/>
                <w:kern w:val="2"/>
                <w:sz w:val="22"/>
                <w:szCs w:val="22"/>
                <w14:ligatures w14:val="standardContextual"/>
              </w:rPr>
              <w:tab/>
            </w:r>
            <w:r w:rsidR="00C60139" w:rsidRPr="0035317F">
              <w:rPr>
                <w:rStyle w:val="Hyperlink"/>
                <w:noProof/>
              </w:rPr>
              <w:t>E_0432_Änderung vom MSB prüfen</w:t>
            </w:r>
            <w:r w:rsidR="00C60139">
              <w:rPr>
                <w:noProof/>
                <w:webHidden/>
              </w:rPr>
              <w:tab/>
            </w:r>
            <w:r w:rsidR="00C60139">
              <w:rPr>
                <w:noProof/>
                <w:webHidden/>
              </w:rPr>
              <w:fldChar w:fldCharType="begin"/>
            </w:r>
            <w:r w:rsidR="00C60139">
              <w:rPr>
                <w:noProof/>
                <w:webHidden/>
              </w:rPr>
              <w:instrText xml:space="preserve"> PAGEREF _Toc181013193 \h </w:instrText>
            </w:r>
            <w:r w:rsidR="00C60139">
              <w:rPr>
                <w:noProof/>
                <w:webHidden/>
              </w:rPr>
            </w:r>
            <w:r w:rsidR="00C60139">
              <w:rPr>
                <w:noProof/>
                <w:webHidden/>
              </w:rPr>
              <w:fldChar w:fldCharType="separate"/>
            </w:r>
            <w:r>
              <w:rPr>
                <w:noProof/>
                <w:webHidden/>
              </w:rPr>
              <w:t>265</w:t>
            </w:r>
            <w:r w:rsidR="00C60139">
              <w:rPr>
                <w:noProof/>
                <w:webHidden/>
              </w:rPr>
              <w:fldChar w:fldCharType="end"/>
            </w:r>
          </w:hyperlink>
        </w:p>
        <w:p w14:paraId="1B0D36D7" w14:textId="652AFB5A" w:rsidR="00C60139" w:rsidRDefault="00845A41">
          <w:pPr>
            <w:pStyle w:val="Verzeichnis3"/>
            <w:rPr>
              <w:rFonts w:eastAsiaTheme="minorEastAsia" w:cstheme="minorBidi"/>
              <w:noProof/>
              <w:kern w:val="2"/>
              <w:sz w:val="22"/>
              <w:szCs w:val="22"/>
              <w14:ligatures w14:val="standardContextual"/>
            </w:rPr>
          </w:pPr>
          <w:hyperlink w:anchor="_Toc181013194" w:history="1">
            <w:r w:rsidR="00C60139" w:rsidRPr="0035317F">
              <w:rPr>
                <w:rStyle w:val="Hyperlink"/>
                <w:noProof/>
              </w:rPr>
              <w:t>6.24.6</w:t>
            </w:r>
            <w:r w:rsidR="00C60139">
              <w:rPr>
                <w:rFonts w:eastAsiaTheme="minorEastAsia" w:cstheme="minorBidi"/>
                <w:noProof/>
                <w:kern w:val="2"/>
                <w:sz w:val="22"/>
                <w:szCs w:val="22"/>
                <w14:ligatures w14:val="standardContextual"/>
              </w:rPr>
              <w:tab/>
            </w:r>
            <w:r w:rsidR="00C60139" w:rsidRPr="0035317F">
              <w:rPr>
                <w:rStyle w:val="Hyperlink"/>
                <w:noProof/>
              </w:rPr>
              <w:t>E_0557_Anfrage vom LF prüfen</w:t>
            </w:r>
            <w:r w:rsidR="00C60139">
              <w:rPr>
                <w:noProof/>
                <w:webHidden/>
              </w:rPr>
              <w:tab/>
            </w:r>
            <w:r w:rsidR="00C60139">
              <w:rPr>
                <w:noProof/>
                <w:webHidden/>
              </w:rPr>
              <w:fldChar w:fldCharType="begin"/>
            </w:r>
            <w:r w:rsidR="00C60139">
              <w:rPr>
                <w:noProof/>
                <w:webHidden/>
              </w:rPr>
              <w:instrText xml:space="preserve"> PAGEREF _Toc181013194 \h </w:instrText>
            </w:r>
            <w:r w:rsidR="00C60139">
              <w:rPr>
                <w:noProof/>
                <w:webHidden/>
              </w:rPr>
            </w:r>
            <w:r w:rsidR="00C60139">
              <w:rPr>
                <w:noProof/>
                <w:webHidden/>
              </w:rPr>
              <w:fldChar w:fldCharType="separate"/>
            </w:r>
            <w:r>
              <w:rPr>
                <w:noProof/>
                <w:webHidden/>
              </w:rPr>
              <w:t>266</w:t>
            </w:r>
            <w:r w:rsidR="00C60139">
              <w:rPr>
                <w:noProof/>
                <w:webHidden/>
              </w:rPr>
              <w:fldChar w:fldCharType="end"/>
            </w:r>
          </w:hyperlink>
        </w:p>
        <w:p w14:paraId="64FDA561" w14:textId="4ED1C46B" w:rsidR="00C60139" w:rsidRDefault="00845A41">
          <w:pPr>
            <w:pStyle w:val="Verzeichnis3"/>
            <w:rPr>
              <w:rFonts w:eastAsiaTheme="minorEastAsia" w:cstheme="minorBidi"/>
              <w:noProof/>
              <w:kern w:val="2"/>
              <w:sz w:val="22"/>
              <w:szCs w:val="22"/>
              <w14:ligatures w14:val="standardContextual"/>
            </w:rPr>
          </w:pPr>
          <w:hyperlink w:anchor="_Toc181013195" w:history="1">
            <w:r w:rsidR="00C60139" w:rsidRPr="0035317F">
              <w:rPr>
                <w:rStyle w:val="Hyperlink"/>
                <w:noProof/>
              </w:rPr>
              <w:t>6.24.7</w:t>
            </w:r>
            <w:r w:rsidR="00C60139">
              <w:rPr>
                <w:rFonts w:eastAsiaTheme="minorEastAsia" w:cstheme="minorBidi"/>
                <w:noProof/>
                <w:kern w:val="2"/>
                <w:sz w:val="22"/>
                <w:szCs w:val="22"/>
                <w14:ligatures w14:val="standardContextual"/>
              </w:rPr>
              <w:tab/>
            </w:r>
            <w:r w:rsidR="00C60139" w:rsidRPr="0035317F">
              <w:rPr>
                <w:rStyle w:val="Hyperlink"/>
                <w:noProof/>
              </w:rPr>
              <w:t>E_0558_Änderung vom MSB prüfen</w:t>
            </w:r>
            <w:r w:rsidR="00C60139">
              <w:rPr>
                <w:noProof/>
                <w:webHidden/>
              </w:rPr>
              <w:tab/>
            </w:r>
            <w:r w:rsidR="00C60139">
              <w:rPr>
                <w:noProof/>
                <w:webHidden/>
              </w:rPr>
              <w:fldChar w:fldCharType="begin"/>
            </w:r>
            <w:r w:rsidR="00C60139">
              <w:rPr>
                <w:noProof/>
                <w:webHidden/>
              </w:rPr>
              <w:instrText xml:space="preserve"> PAGEREF _Toc181013195 \h </w:instrText>
            </w:r>
            <w:r w:rsidR="00C60139">
              <w:rPr>
                <w:noProof/>
                <w:webHidden/>
              </w:rPr>
            </w:r>
            <w:r w:rsidR="00C60139">
              <w:rPr>
                <w:noProof/>
                <w:webHidden/>
              </w:rPr>
              <w:fldChar w:fldCharType="separate"/>
            </w:r>
            <w:r>
              <w:rPr>
                <w:noProof/>
                <w:webHidden/>
              </w:rPr>
              <w:t>266</w:t>
            </w:r>
            <w:r w:rsidR="00C60139">
              <w:rPr>
                <w:noProof/>
                <w:webHidden/>
              </w:rPr>
              <w:fldChar w:fldCharType="end"/>
            </w:r>
          </w:hyperlink>
        </w:p>
        <w:p w14:paraId="71BE5AD1" w14:textId="3CEEFAE4" w:rsidR="00C60139" w:rsidRDefault="00845A41">
          <w:pPr>
            <w:pStyle w:val="Verzeichnis2"/>
            <w:rPr>
              <w:rFonts w:eastAsiaTheme="minorEastAsia" w:cstheme="minorBidi"/>
              <w:b w:val="0"/>
              <w:bCs w:val="0"/>
              <w:noProof/>
              <w:kern w:val="2"/>
              <w14:ligatures w14:val="standardContextual"/>
            </w:rPr>
          </w:pPr>
          <w:hyperlink w:anchor="_Toc181013196" w:history="1">
            <w:r w:rsidR="00C60139" w:rsidRPr="0035317F">
              <w:rPr>
                <w:rStyle w:val="Hyperlink"/>
                <w:noProof/>
                <w14:scene3d>
                  <w14:camera w14:prst="orthographicFront"/>
                  <w14:lightRig w14:rig="threePt" w14:dir="t">
                    <w14:rot w14:lat="0" w14:lon="0" w14:rev="0"/>
                  </w14:lightRig>
                </w14:scene3d>
              </w:rPr>
              <w:t>6.25</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NB an MSB (verantwortlich)</w:t>
            </w:r>
            <w:r w:rsidR="00C60139">
              <w:rPr>
                <w:noProof/>
                <w:webHidden/>
              </w:rPr>
              <w:tab/>
            </w:r>
            <w:r w:rsidR="00C60139">
              <w:rPr>
                <w:noProof/>
                <w:webHidden/>
              </w:rPr>
              <w:fldChar w:fldCharType="begin"/>
            </w:r>
            <w:r w:rsidR="00C60139">
              <w:rPr>
                <w:noProof/>
                <w:webHidden/>
              </w:rPr>
              <w:instrText xml:space="preserve"> PAGEREF _Toc181013196 \h </w:instrText>
            </w:r>
            <w:r w:rsidR="00C60139">
              <w:rPr>
                <w:noProof/>
                <w:webHidden/>
              </w:rPr>
            </w:r>
            <w:r w:rsidR="00C60139">
              <w:rPr>
                <w:noProof/>
                <w:webHidden/>
              </w:rPr>
              <w:fldChar w:fldCharType="separate"/>
            </w:r>
            <w:r>
              <w:rPr>
                <w:noProof/>
                <w:webHidden/>
              </w:rPr>
              <w:t>267</w:t>
            </w:r>
            <w:r w:rsidR="00C60139">
              <w:rPr>
                <w:noProof/>
                <w:webHidden/>
              </w:rPr>
              <w:fldChar w:fldCharType="end"/>
            </w:r>
          </w:hyperlink>
        </w:p>
        <w:p w14:paraId="2EAF094D" w14:textId="3FFC0755" w:rsidR="00C60139" w:rsidRDefault="00845A41">
          <w:pPr>
            <w:pStyle w:val="Verzeichnis3"/>
            <w:rPr>
              <w:rFonts w:eastAsiaTheme="minorEastAsia" w:cstheme="minorBidi"/>
              <w:noProof/>
              <w:kern w:val="2"/>
              <w:sz w:val="22"/>
              <w:szCs w:val="22"/>
              <w14:ligatures w14:val="standardContextual"/>
            </w:rPr>
          </w:pPr>
          <w:hyperlink w:anchor="_Toc181013197" w:history="1">
            <w:r w:rsidR="00C60139" w:rsidRPr="0035317F">
              <w:rPr>
                <w:rStyle w:val="Hyperlink"/>
                <w:noProof/>
              </w:rPr>
              <w:t>6.25.1</w:t>
            </w:r>
            <w:r w:rsidR="00C60139">
              <w:rPr>
                <w:rFonts w:eastAsiaTheme="minorEastAsia" w:cstheme="minorBidi"/>
                <w:noProof/>
                <w:kern w:val="2"/>
                <w:sz w:val="22"/>
                <w:szCs w:val="22"/>
                <w14:ligatures w14:val="standardContextual"/>
              </w:rPr>
              <w:tab/>
            </w:r>
            <w:r w:rsidR="00C60139" w:rsidRPr="0035317F">
              <w:rPr>
                <w:rStyle w:val="Hyperlink"/>
                <w:noProof/>
              </w:rPr>
              <w:t>E_0436_Anfrage vom NB prüfen</w:t>
            </w:r>
            <w:r w:rsidR="00C60139">
              <w:rPr>
                <w:noProof/>
                <w:webHidden/>
              </w:rPr>
              <w:tab/>
            </w:r>
            <w:r w:rsidR="00C60139">
              <w:rPr>
                <w:noProof/>
                <w:webHidden/>
              </w:rPr>
              <w:fldChar w:fldCharType="begin"/>
            </w:r>
            <w:r w:rsidR="00C60139">
              <w:rPr>
                <w:noProof/>
                <w:webHidden/>
              </w:rPr>
              <w:instrText xml:space="preserve"> PAGEREF _Toc181013197 \h </w:instrText>
            </w:r>
            <w:r w:rsidR="00C60139">
              <w:rPr>
                <w:noProof/>
                <w:webHidden/>
              </w:rPr>
            </w:r>
            <w:r w:rsidR="00C60139">
              <w:rPr>
                <w:noProof/>
                <w:webHidden/>
              </w:rPr>
              <w:fldChar w:fldCharType="separate"/>
            </w:r>
            <w:r>
              <w:rPr>
                <w:noProof/>
                <w:webHidden/>
              </w:rPr>
              <w:t>267</w:t>
            </w:r>
            <w:r w:rsidR="00C60139">
              <w:rPr>
                <w:noProof/>
                <w:webHidden/>
              </w:rPr>
              <w:fldChar w:fldCharType="end"/>
            </w:r>
          </w:hyperlink>
        </w:p>
        <w:p w14:paraId="0C048EBD" w14:textId="441E0009" w:rsidR="00C60139" w:rsidRDefault="00845A41">
          <w:pPr>
            <w:pStyle w:val="Verzeichnis3"/>
            <w:rPr>
              <w:rFonts w:eastAsiaTheme="minorEastAsia" w:cstheme="minorBidi"/>
              <w:noProof/>
              <w:kern w:val="2"/>
              <w:sz w:val="22"/>
              <w:szCs w:val="22"/>
              <w14:ligatures w14:val="standardContextual"/>
            </w:rPr>
          </w:pPr>
          <w:hyperlink w:anchor="_Toc181013198" w:history="1">
            <w:r w:rsidR="00C60139" w:rsidRPr="0035317F">
              <w:rPr>
                <w:rStyle w:val="Hyperlink"/>
                <w:noProof/>
              </w:rPr>
              <w:t>S_0033_ Ablehnung der Anfrage</w:t>
            </w:r>
            <w:r w:rsidR="00C60139">
              <w:rPr>
                <w:noProof/>
                <w:webHidden/>
              </w:rPr>
              <w:tab/>
            </w:r>
            <w:r w:rsidR="00C60139">
              <w:rPr>
                <w:noProof/>
                <w:webHidden/>
              </w:rPr>
              <w:fldChar w:fldCharType="begin"/>
            </w:r>
            <w:r w:rsidR="00C60139">
              <w:rPr>
                <w:noProof/>
                <w:webHidden/>
              </w:rPr>
              <w:instrText xml:space="preserve"> PAGEREF _Toc181013198 \h </w:instrText>
            </w:r>
            <w:r w:rsidR="00C60139">
              <w:rPr>
                <w:noProof/>
                <w:webHidden/>
              </w:rPr>
            </w:r>
            <w:r w:rsidR="00C60139">
              <w:rPr>
                <w:noProof/>
                <w:webHidden/>
              </w:rPr>
              <w:fldChar w:fldCharType="separate"/>
            </w:r>
            <w:r>
              <w:rPr>
                <w:noProof/>
                <w:webHidden/>
              </w:rPr>
              <w:t>267</w:t>
            </w:r>
            <w:r w:rsidR="00C60139">
              <w:rPr>
                <w:noProof/>
                <w:webHidden/>
              </w:rPr>
              <w:fldChar w:fldCharType="end"/>
            </w:r>
          </w:hyperlink>
        </w:p>
        <w:p w14:paraId="25E4B23E" w14:textId="2E4DB458" w:rsidR="00C60139" w:rsidRDefault="00845A41">
          <w:pPr>
            <w:pStyle w:val="Verzeichnis3"/>
            <w:rPr>
              <w:rFonts w:eastAsiaTheme="minorEastAsia" w:cstheme="minorBidi"/>
              <w:noProof/>
              <w:kern w:val="2"/>
              <w:sz w:val="22"/>
              <w:szCs w:val="22"/>
              <w14:ligatures w14:val="standardContextual"/>
            </w:rPr>
          </w:pPr>
          <w:hyperlink w:anchor="_Toc181013199" w:history="1">
            <w:r w:rsidR="00C60139" w:rsidRPr="0035317F">
              <w:rPr>
                <w:rStyle w:val="Hyperlink"/>
                <w:noProof/>
              </w:rPr>
              <w:t>6.25.2</w:t>
            </w:r>
            <w:r w:rsidR="00C60139">
              <w:rPr>
                <w:rFonts w:eastAsiaTheme="minorEastAsia" w:cstheme="minorBidi"/>
                <w:noProof/>
                <w:kern w:val="2"/>
                <w:sz w:val="22"/>
                <w:szCs w:val="22"/>
                <w14:ligatures w14:val="standardContextual"/>
              </w:rPr>
              <w:tab/>
            </w:r>
            <w:r w:rsidR="00C60139" w:rsidRPr="0035317F">
              <w:rPr>
                <w:rStyle w:val="Hyperlink"/>
                <w:noProof/>
              </w:rPr>
              <w:t>E_0434_Änderung vom MSB prüfen</w:t>
            </w:r>
            <w:r w:rsidR="00C60139">
              <w:rPr>
                <w:noProof/>
                <w:webHidden/>
              </w:rPr>
              <w:tab/>
            </w:r>
            <w:r w:rsidR="00C60139">
              <w:rPr>
                <w:noProof/>
                <w:webHidden/>
              </w:rPr>
              <w:fldChar w:fldCharType="begin"/>
            </w:r>
            <w:r w:rsidR="00C60139">
              <w:rPr>
                <w:noProof/>
                <w:webHidden/>
              </w:rPr>
              <w:instrText xml:space="preserve"> PAGEREF _Toc181013199 \h </w:instrText>
            </w:r>
            <w:r w:rsidR="00C60139">
              <w:rPr>
                <w:noProof/>
                <w:webHidden/>
              </w:rPr>
            </w:r>
            <w:r w:rsidR="00C60139">
              <w:rPr>
                <w:noProof/>
                <w:webHidden/>
              </w:rPr>
              <w:fldChar w:fldCharType="separate"/>
            </w:r>
            <w:r>
              <w:rPr>
                <w:noProof/>
                <w:webHidden/>
              </w:rPr>
              <w:t>268</w:t>
            </w:r>
            <w:r w:rsidR="00C60139">
              <w:rPr>
                <w:noProof/>
                <w:webHidden/>
              </w:rPr>
              <w:fldChar w:fldCharType="end"/>
            </w:r>
          </w:hyperlink>
        </w:p>
        <w:p w14:paraId="5196B63C" w14:textId="51D29E6D" w:rsidR="00C60139" w:rsidRDefault="00845A41">
          <w:pPr>
            <w:pStyle w:val="Verzeichnis3"/>
            <w:rPr>
              <w:rFonts w:eastAsiaTheme="minorEastAsia" w:cstheme="minorBidi"/>
              <w:noProof/>
              <w:kern w:val="2"/>
              <w:sz w:val="22"/>
              <w:szCs w:val="22"/>
              <w14:ligatures w14:val="standardContextual"/>
            </w:rPr>
          </w:pPr>
          <w:hyperlink w:anchor="_Toc181013200" w:history="1">
            <w:r w:rsidR="00C60139" w:rsidRPr="0035317F">
              <w:rPr>
                <w:rStyle w:val="Hyperlink"/>
                <w:noProof/>
              </w:rPr>
              <w:t>6.25.3</w:t>
            </w:r>
            <w:r w:rsidR="00C60139">
              <w:rPr>
                <w:rFonts w:eastAsiaTheme="minorEastAsia" w:cstheme="minorBidi"/>
                <w:noProof/>
                <w:kern w:val="2"/>
                <w:sz w:val="22"/>
                <w:szCs w:val="22"/>
                <w14:ligatures w14:val="standardContextual"/>
              </w:rPr>
              <w:tab/>
            </w:r>
            <w:r w:rsidR="00C60139" w:rsidRPr="0035317F">
              <w:rPr>
                <w:rStyle w:val="Hyperlink"/>
                <w:noProof/>
              </w:rPr>
              <w:t>E_0435_Änderung vom MSB prüfen</w:t>
            </w:r>
            <w:r w:rsidR="00C60139">
              <w:rPr>
                <w:noProof/>
                <w:webHidden/>
              </w:rPr>
              <w:tab/>
            </w:r>
            <w:r w:rsidR="00C60139">
              <w:rPr>
                <w:noProof/>
                <w:webHidden/>
              </w:rPr>
              <w:fldChar w:fldCharType="begin"/>
            </w:r>
            <w:r w:rsidR="00C60139">
              <w:rPr>
                <w:noProof/>
                <w:webHidden/>
              </w:rPr>
              <w:instrText xml:space="preserve"> PAGEREF _Toc181013200 \h </w:instrText>
            </w:r>
            <w:r w:rsidR="00C60139">
              <w:rPr>
                <w:noProof/>
                <w:webHidden/>
              </w:rPr>
            </w:r>
            <w:r w:rsidR="00C60139">
              <w:rPr>
                <w:noProof/>
                <w:webHidden/>
              </w:rPr>
              <w:fldChar w:fldCharType="separate"/>
            </w:r>
            <w:r>
              <w:rPr>
                <w:noProof/>
                <w:webHidden/>
              </w:rPr>
              <w:t>269</w:t>
            </w:r>
            <w:r w:rsidR="00C60139">
              <w:rPr>
                <w:noProof/>
                <w:webHidden/>
              </w:rPr>
              <w:fldChar w:fldCharType="end"/>
            </w:r>
          </w:hyperlink>
        </w:p>
        <w:p w14:paraId="1DDA011A" w14:textId="6C870F63" w:rsidR="00C60139" w:rsidRDefault="00845A41">
          <w:pPr>
            <w:pStyle w:val="Verzeichnis2"/>
            <w:rPr>
              <w:rFonts w:eastAsiaTheme="minorEastAsia" w:cstheme="minorBidi"/>
              <w:b w:val="0"/>
              <w:bCs w:val="0"/>
              <w:noProof/>
              <w:kern w:val="2"/>
              <w14:ligatures w14:val="standardContextual"/>
            </w:rPr>
          </w:pPr>
          <w:hyperlink w:anchor="_Toc181013201" w:history="1">
            <w:r w:rsidR="00C60139" w:rsidRPr="0035317F">
              <w:rPr>
                <w:rStyle w:val="Hyperlink"/>
                <w:noProof/>
                <w14:scene3d>
                  <w14:camera w14:prst="orthographicFront"/>
                  <w14:lightRig w14:rig="threePt" w14:dir="t">
                    <w14:rot w14:lat="0" w14:lon="0" w14:rev="0"/>
                  </w14:lightRig>
                </w14:scene3d>
              </w:rPr>
              <w:t>6.26</w:t>
            </w:r>
            <w:r w:rsidR="00C60139">
              <w:rPr>
                <w:rFonts w:eastAsiaTheme="minorEastAsia" w:cstheme="minorBidi"/>
                <w:b w:val="0"/>
                <w:bCs w:val="0"/>
                <w:noProof/>
                <w:kern w:val="2"/>
                <w14:ligatures w14:val="standardContextual"/>
              </w:rPr>
              <w:tab/>
            </w:r>
            <w:r w:rsidR="00C60139" w:rsidRPr="0035317F">
              <w:rPr>
                <w:rStyle w:val="Hyperlink"/>
                <w:noProof/>
              </w:rPr>
              <w:t>AD: Anfrage zur Stammdatenänderung von MSB an MSB (verantwortlich)</w:t>
            </w:r>
            <w:r w:rsidR="00C60139">
              <w:rPr>
                <w:noProof/>
                <w:webHidden/>
              </w:rPr>
              <w:tab/>
            </w:r>
            <w:r w:rsidR="00C60139">
              <w:rPr>
                <w:noProof/>
                <w:webHidden/>
              </w:rPr>
              <w:fldChar w:fldCharType="begin"/>
            </w:r>
            <w:r w:rsidR="00C60139">
              <w:rPr>
                <w:noProof/>
                <w:webHidden/>
              </w:rPr>
              <w:instrText xml:space="preserve"> PAGEREF _Toc181013201 \h </w:instrText>
            </w:r>
            <w:r w:rsidR="00C60139">
              <w:rPr>
                <w:noProof/>
                <w:webHidden/>
              </w:rPr>
            </w:r>
            <w:r w:rsidR="00C60139">
              <w:rPr>
                <w:noProof/>
                <w:webHidden/>
              </w:rPr>
              <w:fldChar w:fldCharType="separate"/>
            </w:r>
            <w:r>
              <w:rPr>
                <w:noProof/>
                <w:webHidden/>
              </w:rPr>
              <w:t>270</w:t>
            </w:r>
            <w:r w:rsidR="00C60139">
              <w:rPr>
                <w:noProof/>
                <w:webHidden/>
              </w:rPr>
              <w:fldChar w:fldCharType="end"/>
            </w:r>
          </w:hyperlink>
        </w:p>
        <w:p w14:paraId="4F690C19" w14:textId="2FFE2BCE" w:rsidR="00C60139" w:rsidRDefault="00845A41">
          <w:pPr>
            <w:pStyle w:val="Verzeichnis3"/>
            <w:rPr>
              <w:rFonts w:eastAsiaTheme="minorEastAsia" w:cstheme="minorBidi"/>
              <w:noProof/>
              <w:kern w:val="2"/>
              <w:sz w:val="22"/>
              <w:szCs w:val="22"/>
              <w14:ligatures w14:val="standardContextual"/>
            </w:rPr>
          </w:pPr>
          <w:hyperlink w:anchor="_Toc181013202" w:history="1">
            <w:r w:rsidR="00C60139" w:rsidRPr="0035317F">
              <w:rPr>
                <w:rStyle w:val="Hyperlink"/>
                <w:noProof/>
              </w:rPr>
              <w:t>6.26.1</w:t>
            </w:r>
            <w:r w:rsidR="00C60139">
              <w:rPr>
                <w:rFonts w:eastAsiaTheme="minorEastAsia" w:cstheme="minorBidi"/>
                <w:noProof/>
                <w:kern w:val="2"/>
                <w:sz w:val="22"/>
                <w:szCs w:val="22"/>
                <w14:ligatures w14:val="standardContextual"/>
              </w:rPr>
              <w:tab/>
            </w:r>
            <w:r w:rsidR="00C60139" w:rsidRPr="0035317F">
              <w:rPr>
                <w:rStyle w:val="Hyperlink"/>
                <w:noProof/>
              </w:rPr>
              <w:t>E_0467_Weiterleitung der Anfrage prüfen</w:t>
            </w:r>
            <w:r w:rsidR="00C60139">
              <w:rPr>
                <w:noProof/>
                <w:webHidden/>
              </w:rPr>
              <w:tab/>
            </w:r>
            <w:r w:rsidR="00C60139">
              <w:rPr>
                <w:noProof/>
                <w:webHidden/>
              </w:rPr>
              <w:fldChar w:fldCharType="begin"/>
            </w:r>
            <w:r w:rsidR="00C60139">
              <w:rPr>
                <w:noProof/>
                <w:webHidden/>
              </w:rPr>
              <w:instrText xml:space="preserve"> PAGEREF _Toc181013202 \h </w:instrText>
            </w:r>
            <w:r w:rsidR="00C60139">
              <w:rPr>
                <w:noProof/>
                <w:webHidden/>
              </w:rPr>
            </w:r>
            <w:r w:rsidR="00C60139">
              <w:rPr>
                <w:noProof/>
                <w:webHidden/>
              </w:rPr>
              <w:fldChar w:fldCharType="separate"/>
            </w:r>
            <w:r>
              <w:rPr>
                <w:noProof/>
                <w:webHidden/>
              </w:rPr>
              <w:t>270</w:t>
            </w:r>
            <w:r w:rsidR="00C60139">
              <w:rPr>
                <w:noProof/>
                <w:webHidden/>
              </w:rPr>
              <w:fldChar w:fldCharType="end"/>
            </w:r>
          </w:hyperlink>
        </w:p>
        <w:p w14:paraId="0C020A21" w14:textId="5E5FD3C5" w:rsidR="00C60139" w:rsidRDefault="00845A41">
          <w:pPr>
            <w:pStyle w:val="Verzeichnis3"/>
            <w:rPr>
              <w:rFonts w:eastAsiaTheme="minorEastAsia" w:cstheme="minorBidi"/>
              <w:noProof/>
              <w:kern w:val="2"/>
              <w:sz w:val="22"/>
              <w:szCs w:val="22"/>
              <w14:ligatures w14:val="standardContextual"/>
            </w:rPr>
          </w:pPr>
          <w:hyperlink w:anchor="_Toc181013203" w:history="1">
            <w:r w:rsidR="00C60139" w:rsidRPr="0035317F">
              <w:rPr>
                <w:rStyle w:val="Hyperlink"/>
                <w:noProof/>
              </w:rPr>
              <w:t>6.26.2</w:t>
            </w:r>
            <w:r w:rsidR="00C60139">
              <w:rPr>
                <w:rFonts w:eastAsiaTheme="minorEastAsia" w:cstheme="minorBidi"/>
                <w:noProof/>
                <w:kern w:val="2"/>
                <w:sz w:val="22"/>
                <w:szCs w:val="22"/>
                <w14:ligatures w14:val="standardContextual"/>
              </w:rPr>
              <w:tab/>
            </w:r>
            <w:r w:rsidR="00C60139" w:rsidRPr="0035317F">
              <w:rPr>
                <w:rStyle w:val="Hyperlink"/>
                <w:noProof/>
              </w:rPr>
              <w:t>E_0446_Anfrage vom MSB prüfen</w:t>
            </w:r>
            <w:r w:rsidR="00C60139">
              <w:rPr>
                <w:noProof/>
                <w:webHidden/>
              </w:rPr>
              <w:tab/>
            </w:r>
            <w:r w:rsidR="00C60139">
              <w:rPr>
                <w:noProof/>
                <w:webHidden/>
              </w:rPr>
              <w:fldChar w:fldCharType="begin"/>
            </w:r>
            <w:r w:rsidR="00C60139">
              <w:rPr>
                <w:noProof/>
                <w:webHidden/>
              </w:rPr>
              <w:instrText xml:space="preserve"> PAGEREF _Toc181013203 \h </w:instrText>
            </w:r>
            <w:r w:rsidR="00C60139">
              <w:rPr>
                <w:noProof/>
                <w:webHidden/>
              </w:rPr>
            </w:r>
            <w:r w:rsidR="00C60139">
              <w:rPr>
                <w:noProof/>
                <w:webHidden/>
              </w:rPr>
              <w:fldChar w:fldCharType="separate"/>
            </w:r>
            <w:r>
              <w:rPr>
                <w:noProof/>
                <w:webHidden/>
              </w:rPr>
              <w:t>270</w:t>
            </w:r>
            <w:r w:rsidR="00C60139">
              <w:rPr>
                <w:noProof/>
                <w:webHidden/>
              </w:rPr>
              <w:fldChar w:fldCharType="end"/>
            </w:r>
          </w:hyperlink>
        </w:p>
        <w:p w14:paraId="454B4ECF" w14:textId="0D3080D2" w:rsidR="00C60139" w:rsidRDefault="00845A41">
          <w:pPr>
            <w:pStyle w:val="Verzeichnis3"/>
            <w:rPr>
              <w:rFonts w:eastAsiaTheme="minorEastAsia" w:cstheme="minorBidi"/>
              <w:noProof/>
              <w:kern w:val="2"/>
              <w:sz w:val="22"/>
              <w:szCs w:val="22"/>
              <w14:ligatures w14:val="standardContextual"/>
            </w:rPr>
          </w:pPr>
          <w:hyperlink w:anchor="_Toc181013204" w:history="1">
            <w:r w:rsidR="00C60139" w:rsidRPr="0035317F">
              <w:rPr>
                <w:rStyle w:val="Hyperlink"/>
                <w:noProof/>
              </w:rPr>
              <w:t>6.26.3</w:t>
            </w:r>
            <w:r w:rsidR="00C60139">
              <w:rPr>
                <w:rFonts w:eastAsiaTheme="minorEastAsia" w:cstheme="minorBidi"/>
                <w:noProof/>
                <w:kern w:val="2"/>
                <w:sz w:val="22"/>
                <w:szCs w:val="22"/>
                <w14:ligatures w14:val="standardContextual"/>
              </w:rPr>
              <w:tab/>
            </w:r>
            <w:r w:rsidR="00C60139" w:rsidRPr="0035317F">
              <w:rPr>
                <w:rStyle w:val="Hyperlink"/>
                <w:noProof/>
              </w:rPr>
              <w:t>E_0447_Antwort auf Weiterleitung Anfrage prüfen</w:t>
            </w:r>
            <w:r w:rsidR="00C60139">
              <w:rPr>
                <w:noProof/>
                <w:webHidden/>
              </w:rPr>
              <w:tab/>
            </w:r>
            <w:r w:rsidR="00C60139">
              <w:rPr>
                <w:noProof/>
                <w:webHidden/>
              </w:rPr>
              <w:fldChar w:fldCharType="begin"/>
            </w:r>
            <w:r w:rsidR="00C60139">
              <w:rPr>
                <w:noProof/>
                <w:webHidden/>
              </w:rPr>
              <w:instrText xml:space="preserve"> PAGEREF _Toc181013204 \h </w:instrText>
            </w:r>
            <w:r w:rsidR="00C60139">
              <w:rPr>
                <w:noProof/>
                <w:webHidden/>
              </w:rPr>
            </w:r>
            <w:r w:rsidR="00C60139">
              <w:rPr>
                <w:noProof/>
                <w:webHidden/>
              </w:rPr>
              <w:fldChar w:fldCharType="separate"/>
            </w:r>
            <w:r>
              <w:rPr>
                <w:noProof/>
                <w:webHidden/>
              </w:rPr>
              <w:t>271</w:t>
            </w:r>
            <w:r w:rsidR="00C60139">
              <w:rPr>
                <w:noProof/>
                <w:webHidden/>
              </w:rPr>
              <w:fldChar w:fldCharType="end"/>
            </w:r>
          </w:hyperlink>
        </w:p>
        <w:p w14:paraId="751B253A" w14:textId="33B61E29" w:rsidR="00C60139" w:rsidRDefault="00845A41">
          <w:pPr>
            <w:pStyle w:val="Verzeichnis3"/>
            <w:rPr>
              <w:rFonts w:eastAsiaTheme="minorEastAsia" w:cstheme="minorBidi"/>
              <w:noProof/>
              <w:kern w:val="2"/>
              <w:sz w:val="22"/>
              <w:szCs w:val="22"/>
              <w14:ligatures w14:val="standardContextual"/>
            </w:rPr>
          </w:pPr>
          <w:hyperlink w:anchor="_Toc181013205" w:history="1">
            <w:r w:rsidR="00C60139" w:rsidRPr="0035317F">
              <w:rPr>
                <w:rStyle w:val="Hyperlink"/>
                <w:noProof/>
              </w:rPr>
              <w:t>6.26.4</w:t>
            </w:r>
            <w:r w:rsidR="00C60139">
              <w:rPr>
                <w:rFonts w:eastAsiaTheme="minorEastAsia" w:cstheme="minorBidi"/>
                <w:noProof/>
                <w:kern w:val="2"/>
                <w:sz w:val="22"/>
                <w:szCs w:val="22"/>
                <w14:ligatures w14:val="standardContextual"/>
              </w:rPr>
              <w:tab/>
            </w:r>
            <w:r w:rsidR="00C60139" w:rsidRPr="0035317F">
              <w:rPr>
                <w:rStyle w:val="Hyperlink"/>
                <w:noProof/>
              </w:rPr>
              <w:t>E_0448_Änderung vom MSB prüfen</w:t>
            </w:r>
            <w:r w:rsidR="00C60139">
              <w:rPr>
                <w:noProof/>
                <w:webHidden/>
              </w:rPr>
              <w:tab/>
            </w:r>
            <w:r w:rsidR="00C60139">
              <w:rPr>
                <w:noProof/>
                <w:webHidden/>
              </w:rPr>
              <w:fldChar w:fldCharType="begin"/>
            </w:r>
            <w:r w:rsidR="00C60139">
              <w:rPr>
                <w:noProof/>
                <w:webHidden/>
              </w:rPr>
              <w:instrText xml:space="preserve"> PAGEREF _Toc181013205 \h </w:instrText>
            </w:r>
            <w:r w:rsidR="00C60139">
              <w:rPr>
                <w:noProof/>
                <w:webHidden/>
              </w:rPr>
            </w:r>
            <w:r w:rsidR="00C60139">
              <w:rPr>
                <w:noProof/>
                <w:webHidden/>
              </w:rPr>
              <w:fldChar w:fldCharType="separate"/>
            </w:r>
            <w:r>
              <w:rPr>
                <w:noProof/>
                <w:webHidden/>
              </w:rPr>
              <w:t>272</w:t>
            </w:r>
            <w:r w:rsidR="00C60139">
              <w:rPr>
                <w:noProof/>
                <w:webHidden/>
              </w:rPr>
              <w:fldChar w:fldCharType="end"/>
            </w:r>
          </w:hyperlink>
        </w:p>
        <w:p w14:paraId="2D700D98" w14:textId="2EB6A235" w:rsidR="00C60139" w:rsidRDefault="00845A41">
          <w:pPr>
            <w:pStyle w:val="Verzeichnis3"/>
            <w:rPr>
              <w:rFonts w:eastAsiaTheme="minorEastAsia" w:cstheme="minorBidi"/>
              <w:noProof/>
              <w:kern w:val="2"/>
              <w:sz w:val="22"/>
              <w:szCs w:val="22"/>
              <w14:ligatures w14:val="standardContextual"/>
            </w:rPr>
          </w:pPr>
          <w:hyperlink w:anchor="_Toc181013206" w:history="1">
            <w:r w:rsidR="00C60139" w:rsidRPr="0035317F">
              <w:rPr>
                <w:rStyle w:val="Hyperlink"/>
                <w:noProof/>
              </w:rPr>
              <w:t>6.26.5</w:t>
            </w:r>
            <w:r w:rsidR="00C60139">
              <w:rPr>
                <w:rFonts w:eastAsiaTheme="minorEastAsia" w:cstheme="minorBidi"/>
                <w:noProof/>
                <w:kern w:val="2"/>
                <w:sz w:val="22"/>
                <w:szCs w:val="22"/>
                <w14:ligatures w14:val="standardContextual"/>
              </w:rPr>
              <w:tab/>
            </w:r>
            <w:r w:rsidR="00C60139" w:rsidRPr="0035317F">
              <w:rPr>
                <w:rStyle w:val="Hyperlink"/>
                <w:noProof/>
              </w:rPr>
              <w:t>E_0449_Änderung vom MSB prüfen</w:t>
            </w:r>
            <w:r w:rsidR="00C60139">
              <w:rPr>
                <w:noProof/>
                <w:webHidden/>
              </w:rPr>
              <w:tab/>
            </w:r>
            <w:r w:rsidR="00C60139">
              <w:rPr>
                <w:noProof/>
                <w:webHidden/>
              </w:rPr>
              <w:fldChar w:fldCharType="begin"/>
            </w:r>
            <w:r w:rsidR="00C60139">
              <w:rPr>
                <w:noProof/>
                <w:webHidden/>
              </w:rPr>
              <w:instrText xml:space="preserve"> PAGEREF _Toc181013206 \h </w:instrText>
            </w:r>
            <w:r w:rsidR="00C60139">
              <w:rPr>
                <w:noProof/>
                <w:webHidden/>
              </w:rPr>
            </w:r>
            <w:r w:rsidR="00C60139">
              <w:rPr>
                <w:noProof/>
                <w:webHidden/>
              </w:rPr>
              <w:fldChar w:fldCharType="separate"/>
            </w:r>
            <w:r>
              <w:rPr>
                <w:noProof/>
                <w:webHidden/>
              </w:rPr>
              <w:t>273</w:t>
            </w:r>
            <w:r w:rsidR="00C60139">
              <w:rPr>
                <w:noProof/>
                <w:webHidden/>
              </w:rPr>
              <w:fldChar w:fldCharType="end"/>
            </w:r>
          </w:hyperlink>
        </w:p>
        <w:p w14:paraId="3EC64CDF" w14:textId="69159782" w:rsidR="00C60139" w:rsidRDefault="00845A41">
          <w:pPr>
            <w:pStyle w:val="Verzeichnis3"/>
            <w:rPr>
              <w:rFonts w:eastAsiaTheme="minorEastAsia" w:cstheme="minorBidi"/>
              <w:noProof/>
              <w:kern w:val="2"/>
              <w:sz w:val="22"/>
              <w:szCs w:val="22"/>
              <w14:ligatures w14:val="standardContextual"/>
            </w:rPr>
          </w:pPr>
          <w:hyperlink w:anchor="_Toc181013207" w:history="1">
            <w:r w:rsidR="00C60139" w:rsidRPr="0035317F">
              <w:rPr>
                <w:rStyle w:val="Hyperlink"/>
                <w:noProof/>
              </w:rPr>
              <w:t>6.26.6</w:t>
            </w:r>
            <w:r w:rsidR="00C60139">
              <w:rPr>
                <w:rFonts w:eastAsiaTheme="minorEastAsia" w:cstheme="minorBidi"/>
                <w:noProof/>
                <w:kern w:val="2"/>
                <w:sz w:val="22"/>
                <w:szCs w:val="22"/>
                <w14:ligatures w14:val="standardContextual"/>
              </w:rPr>
              <w:tab/>
            </w:r>
            <w:r w:rsidR="00C60139" w:rsidRPr="0035317F">
              <w:rPr>
                <w:rStyle w:val="Hyperlink"/>
                <w:noProof/>
              </w:rPr>
              <w:t>E_0559_Anfrage vom MSB prüfen</w:t>
            </w:r>
            <w:r w:rsidR="00C60139">
              <w:rPr>
                <w:noProof/>
                <w:webHidden/>
              </w:rPr>
              <w:tab/>
            </w:r>
            <w:r w:rsidR="00C60139">
              <w:rPr>
                <w:noProof/>
                <w:webHidden/>
              </w:rPr>
              <w:fldChar w:fldCharType="begin"/>
            </w:r>
            <w:r w:rsidR="00C60139">
              <w:rPr>
                <w:noProof/>
                <w:webHidden/>
              </w:rPr>
              <w:instrText xml:space="preserve"> PAGEREF _Toc181013207 \h </w:instrText>
            </w:r>
            <w:r w:rsidR="00C60139">
              <w:rPr>
                <w:noProof/>
                <w:webHidden/>
              </w:rPr>
            </w:r>
            <w:r w:rsidR="00C60139">
              <w:rPr>
                <w:noProof/>
                <w:webHidden/>
              </w:rPr>
              <w:fldChar w:fldCharType="separate"/>
            </w:r>
            <w:r>
              <w:rPr>
                <w:noProof/>
                <w:webHidden/>
              </w:rPr>
              <w:t>274</w:t>
            </w:r>
            <w:r w:rsidR="00C60139">
              <w:rPr>
                <w:noProof/>
                <w:webHidden/>
              </w:rPr>
              <w:fldChar w:fldCharType="end"/>
            </w:r>
          </w:hyperlink>
        </w:p>
        <w:p w14:paraId="587FD9E2" w14:textId="62419B26" w:rsidR="00C60139" w:rsidRDefault="00845A41">
          <w:pPr>
            <w:pStyle w:val="Verzeichnis3"/>
            <w:rPr>
              <w:rFonts w:eastAsiaTheme="minorEastAsia" w:cstheme="minorBidi"/>
              <w:noProof/>
              <w:kern w:val="2"/>
              <w:sz w:val="22"/>
              <w:szCs w:val="22"/>
              <w14:ligatures w14:val="standardContextual"/>
            </w:rPr>
          </w:pPr>
          <w:hyperlink w:anchor="_Toc181013208" w:history="1">
            <w:r w:rsidR="00C60139" w:rsidRPr="0035317F">
              <w:rPr>
                <w:rStyle w:val="Hyperlink"/>
                <w:noProof/>
              </w:rPr>
              <w:t>6.26.7</w:t>
            </w:r>
            <w:r w:rsidR="00C60139">
              <w:rPr>
                <w:rFonts w:eastAsiaTheme="minorEastAsia" w:cstheme="minorBidi"/>
                <w:noProof/>
                <w:kern w:val="2"/>
                <w:sz w:val="22"/>
                <w:szCs w:val="22"/>
                <w14:ligatures w14:val="standardContextual"/>
              </w:rPr>
              <w:tab/>
            </w:r>
            <w:r w:rsidR="00C60139" w:rsidRPr="0035317F">
              <w:rPr>
                <w:rStyle w:val="Hyperlink"/>
                <w:noProof/>
              </w:rPr>
              <w:t>E_0560_Änderung vom MSB prüfen</w:t>
            </w:r>
            <w:r w:rsidR="00C60139">
              <w:rPr>
                <w:noProof/>
                <w:webHidden/>
              </w:rPr>
              <w:tab/>
            </w:r>
            <w:r w:rsidR="00C60139">
              <w:rPr>
                <w:noProof/>
                <w:webHidden/>
              </w:rPr>
              <w:fldChar w:fldCharType="begin"/>
            </w:r>
            <w:r w:rsidR="00C60139">
              <w:rPr>
                <w:noProof/>
                <w:webHidden/>
              </w:rPr>
              <w:instrText xml:space="preserve"> PAGEREF _Toc181013208 \h </w:instrText>
            </w:r>
            <w:r w:rsidR="00C60139">
              <w:rPr>
                <w:noProof/>
                <w:webHidden/>
              </w:rPr>
            </w:r>
            <w:r w:rsidR="00C60139">
              <w:rPr>
                <w:noProof/>
                <w:webHidden/>
              </w:rPr>
              <w:fldChar w:fldCharType="separate"/>
            </w:r>
            <w:r>
              <w:rPr>
                <w:noProof/>
                <w:webHidden/>
              </w:rPr>
              <w:t>274</w:t>
            </w:r>
            <w:r w:rsidR="00C60139">
              <w:rPr>
                <w:noProof/>
                <w:webHidden/>
              </w:rPr>
              <w:fldChar w:fldCharType="end"/>
            </w:r>
          </w:hyperlink>
        </w:p>
        <w:p w14:paraId="3BD688E5" w14:textId="70890328" w:rsidR="00C60139" w:rsidRDefault="00845A41">
          <w:pPr>
            <w:pStyle w:val="Verzeichnis3"/>
            <w:rPr>
              <w:rFonts w:eastAsiaTheme="minorEastAsia" w:cstheme="minorBidi"/>
              <w:noProof/>
              <w:kern w:val="2"/>
              <w:sz w:val="22"/>
              <w:szCs w:val="22"/>
              <w14:ligatures w14:val="standardContextual"/>
            </w:rPr>
          </w:pPr>
          <w:hyperlink w:anchor="_Toc181013209" w:history="1">
            <w:r w:rsidR="00C60139" w:rsidRPr="0035317F">
              <w:rPr>
                <w:rStyle w:val="Hyperlink"/>
                <w:noProof/>
              </w:rPr>
              <w:t>6.26.8</w:t>
            </w:r>
            <w:r w:rsidR="00C60139">
              <w:rPr>
                <w:rFonts w:eastAsiaTheme="minorEastAsia" w:cstheme="minorBidi"/>
                <w:noProof/>
                <w:kern w:val="2"/>
                <w:sz w:val="22"/>
                <w:szCs w:val="22"/>
                <w14:ligatures w14:val="standardContextual"/>
              </w:rPr>
              <w:tab/>
            </w:r>
            <w:r w:rsidR="00C60139" w:rsidRPr="0035317F">
              <w:rPr>
                <w:rStyle w:val="Hyperlink"/>
                <w:noProof/>
              </w:rPr>
              <w:t>E_0561_Änderung vom MSB prüfen</w:t>
            </w:r>
            <w:r w:rsidR="00C60139">
              <w:rPr>
                <w:noProof/>
                <w:webHidden/>
              </w:rPr>
              <w:tab/>
            </w:r>
            <w:r w:rsidR="00C60139">
              <w:rPr>
                <w:noProof/>
                <w:webHidden/>
              </w:rPr>
              <w:fldChar w:fldCharType="begin"/>
            </w:r>
            <w:r w:rsidR="00C60139">
              <w:rPr>
                <w:noProof/>
                <w:webHidden/>
              </w:rPr>
              <w:instrText xml:space="preserve"> PAGEREF _Toc181013209 \h </w:instrText>
            </w:r>
            <w:r w:rsidR="00C60139">
              <w:rPr>
                <w:noProof/>
                <w:webHidden/>
              </w:rPr>
            </w:r>
            <w:r w:rsidR="00C60139">
              <w:rPr>
                <w:noProof/>
                <w:webHidden/>
              </w:rPr>
              <w:fldChar w:fldCharType="separate"/>
            </w:r>
            <w:r>
              <w:rPr>
                <w:noProof/>
                <w:webHidden/>
              </w:rPr>
              <w:t>274</w:t>
            </w:r>
            <w:r w:rsidR="00C60139">
              <w:rPr>
                <w:noProof/>
                <w:webHidden/>
              </w:rPr>
              <w:fldChar w:fldCharType="end"/>
            </w:r>
          </w:hyperlink>
        </w:p>
        <w:p w14:paraId="304E9235" w14:textId="7F4C048B" w:rsidR="00C60139" w:rsidRDefault="00845A41">
          <w:pPr>
            <w:pStyle w:val="Verzeichnis2"/>
            <w:rPr>
              <w:rFonts w:eastAsiaTheme="minorEastAsia" w:cstheme="minorBidi"/>
              <w:b w:val="0"/>
              <w:bCs w:val="0"/>
              <w:noProof/>
              <w:kern w:val="2"/>
              <w14:ligatures w14:val="standardContextual"/>
            </w:rPr>
          </w:pPr>
          <w:hyperlink w:anchor="_Toc181013210" w:history="1">
            <w:r w:rsidR="00C60139" w:rsidRPr="0035317F">
              <w:rPr>
                <w:rStyle w:val="Hyperlink"/>
                <w:noProof/>
                <w14:scene3d>
                  <w14:camera w14:prst="orthographicFront"/>
                  <w14:lightRig w14:rig="threePt" w14:dir="t">
                    <w14:rot w14:lat="0" w14:lon="0" w14:rev="0"/>
                  </w14:lightRig>
                </w14:scene3d>
              </w:rPr>
              <w:t>6.27</w:t>
            </w:r>
            <w:r w:rsidR="00C60139">
              <w:rPr>
                <w:rFonts w:eastAsiaTheme="minorEastAsia" w:cstheme="minorBidi"/>
                <w:b w:val="0"/>
                <w:bCs w:val="0"/>
                <w:noProof/>
                <w:kern w:val="2"/>
                <w14:ligatures w14:val="standardContextual"/>
              </w:rPr>
              <w:tab/>
            </w:r>
            <w:r w:rsidR="00C60139" w:rsidRPr="0035317F">
              <w:rPr>
                <w:rStyle w:val="Hyperlink"/>
                <w:noProof/>
              </w:rPr>
              <w:t>AD: Information über die Zuordnung einer Marktlokation zur Datenaggregation durch den ÜNB</w:t>
            </w:r>
            <w:r w:rsidR="00C60139">
              <w:rPr>
                <w:noProof/>
                <w:webHidden/>
              </w:rPr>
              <w:tab/>
            </w:r>
            <w:r w:rsidR="00C60139">
              <w:rPr>
                <w:noProof/>
                <w:webHidden/>
              </w:rPr>
              <w:fldChar w:fldCharType="begin"/>
            </w:r>
            <w:r w:rsidR="00C60139">
              <w:rPr>
                <w:noProof/>
                <w:webHidden/>
              </w:rPr>
              <w:instrText xml:space="preserve"> PAGEREF _Toc181013210 \h </w:instrText>
            </w:r>
            <w:r w:rsidR="00C60139">
              <w:rPr>
                <w:noProof/>
                <w:webHidden/>
              </w:rPr>
            </w:r>
            <w:r w:rsidR="00C60139">
              <w:rPr>
                <w:noProof/>
                <w:webHidden/>
              </w:rPr>
              <w:fldChar w:fldCharType="separate"/>
            </w:r>
            <w:r>
              <w:rPr>
                <w:noProof/>
                <w:webHidden/>
              </w:rPr>
              <w:t>275</w:t>
            </w:r>
            <w:r w:rsidR="00C60139">
              <w:rPr>
                <w:noProof/>
                <w:webHidden/>
              </w:rPr>
              <w:fldChar w:fldCharType="end"/>
            </w:r>
          </w:hyperlink>
        </w:p>
        <w:p w14:paraId="514BCD00" w14:textId="0B67175D" w:rsidR="00C60139" w:rsidRDefault="00845A41">
          <w:pPr>
            <w:pStyle w:val="Verzeichnis3"/>
            <w:rPr>
              <w:rFonts w:eastAsiaTheme="minorEastAsia" w:cstheme="minorBidi"/>
              <w:noProof/>
              <w:kern w:val="2"/>
              <w:sz w:val="22"/>
              <w:szCs w:val="22"/>
              <w14:ligatures w14:val="standardContextual"/>
            </w:rPr>
          </w:pPr>
          <w:hyperlink w:anchor="_Toc181013211" w:history="1">
            <w:r w:rsidR="00C60139" w:rsidRPr="0035317F">
              <w:rPr>
                <w:rStyle w:val="Hyperlink"/>
                <w:noProof/>
              </w:rPr>
              <w:t>6.27.1</w:t>
            </w:r>
            <w:r w:rsidR="00C60139">
              <w:rPr>
                <w:rFonts w:eastAsiaTheme="minorEastAsia" w:cstheme="minorBidi"/>
                <w:noProof/>
                <w:kern w:val="2"/>
                <w:sz w:val="22"/>
                <w:szCs w:val="22"/>
                <w14:ligatures w14:val="standardContextual"/>
              </w:rPr>
              <w:tab/>
            </w:r>
            <w:r w:rsidR="00C60139" w:rsidRPr="0035317F">
              <w:rPr>
                <w:rStyle w:val="Hyperlink"/>
                <w:noProof/>
              </w:rPr>
              <w:t>E_0455_Information prüfen</w:t>
            </w:r>
            <w:r w:rsidR="00C60139">
              <w:rPr>
                <w:noProof/>
                <w:webHidden/>
              </w:rPr>
              <w:tab/>
            </w:r>
            <w:r w:rsidR="00C60139">
              <w:rPr>
                <w:noProof/>
                <w:webHidden/>
              </w:rPr>
              <w:fldChar w:fldCharType="begin"/>
            </w:r>
            <w:r w:rsidR="00C60139">
              <w:rPr>
                <w:noProof/>
                <w:webHidden/>
              </w:rPr>
              <w:instrText xml:space="preserve"> PAGEREF _Toc181013211 \h </w:instrText>
            </w:r>
            <w:r w:rsidR="00C60139">
              <w:rPr>
                <w:noProof/>
                <w:webHidden/>
              </w:rPr>
            </w:r>
            <w:r w:rsidR="00C60139">
              <w:rPr>
                <w:noProof/>
                <w:webHidden/>
              </w:rPr>
              <w:fldChar w:fldCharType="separate"/>
            </w:r>
            <w:r>
              <w:rPr>
                <w:noProof/>
                <w:webHidden/>
              </w:rPr>
              <w:t>275</w:t>
            </w:r>
            <w:r w:rsidR="00C60139">
              <w:rPr>
                <w:noProof/>
                <w:webHidden/>
              </w:rPr>
              <w:fldChar w:fldCharType="end"/>
            </w:r>
          </w:hyperlink>
        </w:p>
        <w:p w14:paraId="6404595B" w14:textId="2266308E" w:rsidR="00C60139" w:rsidRDefault="00845A41">
          <w:pPr>
            <w:pStyle w:val="Verzeichnis3"/>
            <w:rPr>
              <w:rFonts w:eastAsiaTheme="minorEastAsia" w:cstheme="minorBidi"/>
              <w:noProof/>
              <w:kern w:val="2"/>
              <w:sz w:val="22"/>
              <w:szCs w:val="22"/>
              <w14:ligatures w14:val="standardContextual"/>
            </w:rPr>
          </w:pPr>
          <w:hyperlink w:anchor="_Toc181013212" w:history="1">
            <w:r w:rsidR="00C60139" w:rsidRPr="0035317F">
              <w:rPr>
                <w:rStyle w:val="Hyperlink"/>
                <w:noProof/>
              </w:rPr>
              <w:t>6.27.2</w:t>
            </w:r>
            <w:r w:rsidR="00C60139">
              <w:rPr>
                <w:rFonts w:eastAsiaTheme="minorEastAsia" w:cstheme="minorBidi"/>
                <w:noProof/>
                <w:kern w:val="2"/>
                <w:sz w:val="22"/>
                <w:szCs w:val="22"/>
                <w14:ligatures w14:val="standardContextual"/>
              </w:rPr>
              <w:tab/>
            </w:r>
            <w:r w:rsidR="00C60139" w:rsidRPr="0035317F">
              <w:rPr>
                <w:rStyle w:val="Hyperlink"/>
                <w:noProof/>
              </w:rPr>
              <w:t>E_0454_Information prüfen</w:t>
            </w:r>
            <w:r w:rsidR="00C60139">
              <w:rPr>
                <w:noProof/>
                <w:webHidden/>
              </w:rPr>
              <w:tab/>
            </w:r>
            <w:r w:rsidR="00C60139">
              <w:rPr>
                <w:noProof/>
                <w:webHidden/>
              </w:rPr>
              <w:fldChar w:fldCharType="begin"/>
            </w:r>
            <w:r w:rsidR="00C60139">
              <w:rPr>
                <w:noProof/>
                <w:webHidden/>
              </w:rPr>
              <w:instrText xml:space="preserve"> PAGEREF _Toc181013212 \h </w:instrText>
            </w:r>
            <w:r w:rsidR="00C60139">
              <w:rPr>
                <w:noProof/>
                <w:webHidden/>
              </w:rPr>
            </w:r>
            <w:r w:rsidR="00C60139">
              <w:rPr>
                <w:noProof/>
                <w:webHidden/>
              </w:rPr>
              <w:fldChar w:fldCharType="separate"/>
            </w:r>
            <w:r>
              <w:rPr>
                <w:noProof/>
                <w:webHidden/>
              </w:rPr>
              <w:t>280</w:t>
            </w:r>
            <w:r w:rsidR="00C60139">
              <w:rPr>
                <w:noProof/>
                <w:webHidden/>
              </w:rPr>
              <w:fldChar w:fldCharType="end"/>
            </w:r>
          </w:hyperlink>
        </w:p>
        <w:p w14:paraId="15E4E887" w14:textId="4820D648" w:rsidR="00C60139" w:rsidRDefault="00845A41">
          <w:pPr>
            <w:pStyle w:val="Verzeichnis2"/>
            <w:rPr>
              <w:rFonts w:eastAsiaTheme="minorEastAsia" w:cstheme="minorBidi"/>
              <w:b w:val="0"/>
              <w:bCs w:val="0"/>
              <w:noProof/>
              <w:kern w:val="2"/>
              <w14:ligatures w14:val="standardContextual"/>
            </w:rPr>
          </w:pPr>
          <w:hyperlink w:anchor="_Toc181013213" w:history="1">
            <w:r w:rsidR="00C60139" w:rsidRPr="0035317F">
              <w:rPr>
                <w:rStyle w:val="Hyperlink"/>
                <w:noProof/>
                <w14:scene3d>
                  <w14:camera w14:prst="orthographicFront"/>
                  <w14:lightRig w14:rig="threePt" w14:dir="t">
                    <w14:rot w14:lat="0" w14:lon="0" w14:rev="0"/>
                  </w14:lightRig>
                </w14:scene3d>
              </w:rPr>
              <w:t>6.28</w:t>
            </w:r>
            <w:r w:rsidR="00C60139">
              <w:rPr>
                <w:rFonts w:eastAsiaTheme="minorEastAsia" w:cstheme="minorBidi"/>
                <w:b w:val="0"/>
                <w:bCs w:val="0"/>
                <w:noProof/>
                <w:kern w:val="2"/>
                <w14:ligatures w14:val="standardContextual"/>
              </w:rPr>
              <w:tab/>
            </w:r>
            <w:r w:rsidR="00C60139" w:rsidRPr="0035317F">
              <w:rPr>
                <w:rStyle w:val="Hyperlink"/>
                <w:noProof/>
              </w:rPr>
              <w:t>AD: Information über die Beendigung der Zuordnung einer Marktlokation zur Datenaggregation durch den ÜNB</w:t>
            </w:r>
            <w:r w:rsidR="00C60139">
              <w:rPr>
                <w:noProof/>
                <w:webHidden/>
              </w:rPr>
              <w:tab/>
            </w:r>
            <w:r w:rsidR="00C60139">
              <w:rPr>
                <w:noProof/>
                <w:webHidden/>
              </w:rPr>
              <w:fldChar w:fldCharType="begin"/>
            </w:r>
            <w:r w:rsidR="00C60139">
              <w:rPr>
                <w:noProof/>
                <w:webHidden/>
              </w:rPr>
              <w:instrText xml:space="preserve"> PAGEREF _Toc181013213 \h </w:instrText>
            </w:r>
            <w:r w:rsidR="00C60139">
              <w:rPr>
                <w:noProof/>
                <w:webHidden/>
              </w:rPr>
            </w:r>
            <w:r w:rsidR="00C60139">
              <w:rPr>
                <w:noProof/>
                <w:webHidden/>
              </w:rPr>
              <w:fldChar w:fldCharType="separate"/>
            </w:r>
            <w:r>
              <w:rPr>
                <w:noProof/>
                <w:webHidden/>
              </w:rPr>
              <w:t>280</w:t>
            </w:r>
            <w:r w:rsidR="00C60139">
              <w:rPr>
                <w:noProof/>
                <w:webHidden/>
              </w:rPr>
              <w:fldChar w:fldCharType="end"/>
            </w:r>
          </w:hyperlink>
        </w:p>
        <w:p w14:paraId="09B94F2C" w14:textId="0022D568" w:rsidR="00C60139" w:rsidRDefault="00845A41">
          <w:pPr>
            <w:pStyle w:val="Verzeichnis3"/>
            <w:rPr>
              <w:rFonts w:eastAsiaTheme="minorEastAsia" w:cstheme="minorBidi"/>
              <w:noProof/>
              <w:kern w:val="2"/>
              <w:sz w:val="22"/>
              <w:szCs w:val="22"/>
              <w14:ligatures w14:val="standardContextual"/>
            </w:rPr>
          </w:pPr>
          <w:hyperlink w:anchor="_Toc181013214" w:history="1">
            <w:r w:rsidR="00C60139" w:rsidRPr="0035317F">
              <w:rPr>
                <w:rStyle w:val="Hyperlink"/>
                <w:noProof/>
              </w:rPr>
              <w:t>6.28.1</w:t>
            </w:r>
            <w:r w:rsidR="00C60139">
              <w:rPr>
                <w:rFonts w:eastAsiaTheme="minorEastAsia" w:cstheme="minorBidi"/>
                <w:noProof/>
                <w:kern w:val="2"/>
                <w:sz w:val="22"/>
                <w:szCs w:val="22"/>
                <w14:ligatures w14:val="standardContextual"/>
              </w:rPr>
              <w:tab/>
            </w:r>
            <w:r w:rsidR="00C60139" w:rsidRPr="0035317F">
              <w:rPr>
                <w:rStyle w:val="Hyperlink"/>
                <w:noProof/>
              </w:rPr>
              <w:t>E_0438_Information prüfen</w:t>
            </w:r>
            <w:r w:rsidR="00C60139">
              <w:rPr>
                <w:noProof/>
                <w:webHidden/>
              </w:rPr>
              <w:tab/>
            </w:r>
            <w:r w:rsidR="00C60139">
              <w:rPr>
                <w:noProof/>
                <w:webHidden/>
              </w:rPr>
              <w:fldChar w:fldCharType="begin"/>
            </w:r>
            <w:r w:rsidR="00C60139">
              <w:rPr>
                <w:noProof/>
                <w:webHidden/>
              </w:rPr>
              <w:instrText xml:space="preserve"> PAGEREF _Toc181013214 \h </w:instrText>
            </w:r>
            <w:r w:rsidR="00C60139">
              <w:rPr>
                <w:noProof/>
                <w:webHidden/>
              </w:rPr>
            </w:r>
            <w:r w:rsidR="00C60139">
              <w:rPr>
                <w:noProof/>
                <w:webHidden/>
              </w:rPr>
              <w:fldChar w:fldCharType="separate"/>
            </w:r>
            <w:r>
              <w:rPr>
                <w:noProof/>
                <w:webHidden/>
              </w:rPr>
              <w:t>280</w:t>
            </w:r>
            <w:r w:rsidR="00C60139">
              <w:rPr>
                <w:noProof/>
                <w:webHidden/>
              </w:rPr>
              <w:fldChar w:fldCharType="end"/>
            </w:r>
          </w:hyperlink>
        </w:p>
        <w:p w14:paraId="251F1371" w14:textId="6382E685" w:rsidR="00C60139" w:rsidRDefault="00845A41">
          <w:pPr>
            <w:pStyle w:val="Verzeichnis3"/>
            <w:rPr>
              <w:rFonts w:eastAsiaTheme="minorEastAsia" w:cstheme="minorBidi"/>
              <w:noProof/>
              <w:kern w:val="2"/>
              <w:sz w:val="22"/>
              <w:szCs w:val="22"/>
              <w14:ligatures w14:val="standardContextual"/>
            </w:rPr>
          </w:pPr>
          <w:hyperlink w:anchor="_Toc181013215" w:history="1">
            <w:r w:rsidR="00C60139" w:rsidRPr="0035317F">
              <w:rPr>
                <w:rStyle w:val="Hyperlink"/>
                <w:noProof/>
              </w:rPr>
              <w:t>6.28.2</w:t>
            </w:r>
            <w:r w:rsidR="00C60139">
              <w:rPr>
                <w:rFonts w:eastAsiaTheme="minorEastAsia" w:cstheme="minorBidi"/>
                <w:noProof/>
                <w:kern w:val="2"/>
                <w:sz w:val="22"/>
                <w:szCs w:val="22"/>
                <w14:ligatures w14:val="standardContextual"/>
              </w:rPr>
              <w:tab/>
            </w:r>
            <w:r w:rsidR="00C60139" w:rsidRPr="0035317F">
              <w:rPr>
                <w:rStyle w:val="Hyperlink"/>
                <w:noProof/>
              </w:rPr>
              <w:t>E_0450_Information prüfen</w:t>
            </w:r>
            <w:r w:rsidR="00C60139">
              <w:rPr>
                <w:noProof/>
                <w:webHidden/>
              </w:rPr>
              <w:tab/>
            </w:r>
            <w:r w:rsidR="00C60139">
              <w:rPr>
                <w:noProof/>
                <w:webHidden/>
              </w:rPr>
              <w:fldChar w:fldCharType="begin"/>
            </w:r>
            <w:r w:rsidR="00C60139">
              <w:rPr>
                <w:noProof/>
                <w:webHidden/>
              </w:rPr>
              <w:instrText xml:space="preserve"> PAGEREF _Toc181013215 \h </w:instrText>
            </w:r>
            <w:r w:rsidR="00C60139">
              <w:rPr>
                <w:noProof/>
                <w:webHidden/>
              </w:rPr>
            </w:r>
            <w:r w:rsidR="00C60139">
              <w:rPr>
                <w:noProof/>
                <w:webHidden/>
              </w:rPr>
              <w:fldChar w:fldCharType="separate"/>
            </w:r>
            <w:r>
              <w:rPr>
                <w:noProof/>
                <w:webHidden/>
              </w:rPr>
              <w:t>280</w:t>
            </w:r>
            <w:r w:rsidR="00C60139">
              <w:rPr>
                <w:noProof/>
                <w:webHidden/>
              </w:rPr>
              <w:fldChar w:fldCharType="end"/>
            </w:r>
          </w:hyperlink>
        </w:p>
        <w:p w14:paraId="3439A254" w14:textId="375EFEBE" w:rsidR="00C60139" w:rsidRDefault="00845A41">
          <w:pPr>
            <w:pStyle w:val="Verzeichnis2"/>
            <w:rPr>
              <w:rFonts w:eastAsiaTheme="minorEastAsia" w:cstheme="minorBidi"/>
              <w:b w:val="0"/>
              <w:bCs w:val="0"/>
              <w:noProof/>
              <w:kern w:val="2"/>
              <w14:ligatures w14:val="standardContextual"/>
            </w:rPr>
          </w:pPr>
          <w:hyperlink w:anchor="_Toc181013216" w:history="1">
            <w:r w:rsidR="00C60139" w:rsidRPr="0035317F">
              <w:rPr>
                <w:rStyle w:val="Hyperlink"/>
                <w:noProof/>
                <w14:scene3d>
                  <w14:camera w14:prst="orthographicFront"/>
                  <w14:lightRig w14:rig="threePt" w14:dir="t">
                    <w14:rot w14:lat="0" w14:lon="0" w14:rev="0"/>
                  </w14:lightRig>
                </w14:scene3d>
              </w:rPr>
              <w:t>6.29</w:t>
            </w:r>
            <w:r w:rsidR="00C60139">
              <w:rPr>
                <w:rFonts w:eastAsiaTheme="minorEastAsia" w:cstheme="minorBidi"/>
                <w:b w:val="0"/>
                <w:bCs w:val="0"/>
                <w:noProof/>
                <w:kern w:val="2"/>
                <w14:ligatures w14:val="standardContextual"/>
              </w:rPr>
              <w:tab/>
            </w:r>
            <w:r w:rsidR="00C60139" w:rsidRPr="0035317F">
              <w:rPr>
                <w:rStyle w:val="Hyperlink"/>
                <w:noProof/>
              </w:rPr>
              <w:t>AD: Bestellung Änderung Konzessionsabgabe vom LF</w:t>
            </w:r>
            <w:r w:rsidR="00C60139">
              <w:rPr>
                <w:noProof/>
                <w:webHidden/>
              </w:rPr>
              <w:tab/>
            </w:r>
            <w:r w:rsidR="00C60139">
              <w:rPr>
                <w:noProof/>
                <w:webHidden/>
              </w:rPr>
              <w:fldChar w:fldCharType="begin"/>
            </w:r>
            <w:r w:rsidR="00C60139">
              <w:rPr>
                <w:noProof/>
                <w:webHidden/>
              </w:rPr>
              <w:instrText xml:space="preserve"> PAGEREF _Toc181013216 \h </w:instrText>
            </w:r>
            <w:r w:rsidR="00C60139">
              <w:rPr>
                <w:noProof/>
                <w:webHidden/>
              </w:rPr>
            </w:r>
            <w:r w:rsidR="00C60139">
              <w:rPr>
                <w:noProof/>
                <w:webHidden/>
              </w:rPr>
              <w:fldChar w:fldCharType="separate"/>
            </w:r>
            <w:r>
              <w:rPr>
                <w:noProof/>
                <w:webHidden/>
              </w:rPr>
              <w:t>284</w:t>
            </w:r>
            <w:r w:rsidR="00C60139">
              <w:rPr>
                <w:noProof/>
                <w:webHidden/>
              </w:rPr>
              <w:fldChar w:fldCharType="end"/>
            </w:r>
          </w:hyperlink>
        </w:p>
        <w:p w14:paraId="221546E9" w14:textId="35F724CC" w:rsidR="00C60139" w:rsidRDefault="00845A41">
          <w:pPr>
            <w:pStyle w:val="Verzeichnis3"/>
            <w:rPr>
              <w:rFonts w:eastAsiaTheme="minorEastAsia" w:cstheme="minorBidi"/>
              <w:noProof/>
              <w:kern w:val="2"/>
              <w:sz w:val="22"/>
              <w:szCs w:val="22"/>
              <w14:ligatures w14:val="standardContextual"/>
            </w:rPr>
          </w:pPr>
          <w:hyperlink w:anchor="_Toc181013217" w:history="1">
            <w:r w:rsidR="00C60139" w:rsidRPr="0035317F">
              <w:rPr>
                <w:rStyle w:val="Hyperlink"/>
                <w:noProof/>
              </w:rPr>
              <w:t>6.29.1</w:t>
            </w:r>
            <w:r w:rsidR="00C60139">
              <w:rPr>
                <w:rFonts w:eastAsiaTheme="minorEastAsia" w:cstheme="minorBidi"/>
                <w:noProof/>
                <w:kern w:val="2"/>
                <w:sz w:val="22"/>
                <w:szCs w:val="22"/>
                <w14:ligatures w14:val="standardContextual"/>
              </w:rPr>
              <w:tab/>
            </w:r>
            <w:r w:rsidR="00C60139" w:rsidRPr="0035317F">
              <w:rPr>
                <w:rStyle w:val="Hyperlink"/>
                <w:noProof/>
              </w:rPr>
              <w:t>E_0477_Bestellung prüfen</w:t>
            </w:r>
            <w:r w:rsidR="00C60139">
              <w:rPr>
                <w:noProof/>
                <w:webHidden/>
              </w:rPr>
              <w:tab/>
            </w:r>
            <w:r w:rsidR="00C60139">
              <w:rPr>
                <w:noProof/>
                <w:webHidden/>
              </w:rPr>
              <w:fldChar w:fldCharType="begin"/>
            </w:r>
            <w:r w:rsidR="00C60139">
              <w:rPr>
                <w:noProof/>
                <w:webHidden/>
              </w:rPr>
              <w:instrText xml:space="preserve"> PAGEREF _Toc181013217 \h </w:instrText>
            </w:r>
            <w:r w:rsidR="00C60139">
              <w:rPr>
                <w:noProof/>
                <w:webHidden/>
              </w:rPr>
            </w:r>
            <w:r w:rsidR="00C60139">
              <w:rPr>
                <w:noProof/>
                <w:webHidden/>
              </w:rPr>
              <w:fldChar w:fldCharType="separate"/>
            </w:r>
            <w:r>
              <w:rPr>
                <w:noProof/>
                <w:webHidden/>
              </w:rPr>
              <w:t>284</w:t>
            </w:r>
            <w:r w:rsidR="00C60139">
              <w:rPr>
                <w:noProof/>
                <w:webHidden/>
              </w:rPr>
              <w:fldChar w:fldCharType="end"/>
            </w:r>
          </w:hyperlink>
        </w:p>
        <w:p w14:paraId="254E1CAE" w14:textId="1C2502B4" w:rsidR="00C60139" w:rsidRDefault="00845A41">
          <w:pPr>
            <w:pStyle w:val="Verzeichnis2"/>
            <w:rPr>
              <w:rFonts w:eastAsiaTheme="minorEastAsia" w:cstheme="minorBidi"/>
              <w:b w:val="0"/>
              <w:bCs w:val="0"/>
              <w:noProof/>
              <w:kern w:val="2"/>
              <w14:ligatures w14:val="standardContextual"/>
            </w:rPr>
          </w:pPr>
          <w:hyperlink w:anchor="_Toc181013218" w:history="1">
            <w:r w:rsidR="00C60139" w:rsidRPr="0035317F">
              <w:rPr>
                <w:rStyle w:val="Hyperlink"/>
                <w:noProof/>
                <w14:scene3d>
                  <w14:camera w14:prst="orthographicFront"/>
                  <w14:lightRig w14:rig="threePt" w14:dir="t">
                    <w14:rot w14:lat="0" w14:lon="0" w14:rev="0"/>
                  </w14:lightRig>
                </w14:scene3d>
              </w:rPr>
              <w:t>6.30</w:t>
            </w:r>
            <w:r w:rsidR="00C60139">
              <w:rPr>
                <w:rFonts w:eastAsiaTheme="minorEastAsia" w:cstheme="minorBidi"/>
                <w:b w:val="0"/>
                <w:bCs w:val="0"/>
                <w:noProof/>
                <w:kern w:val="2"/>
                <w14:ligatures w14:val="standardContextual"/>
              </w:rPr>
              <w:tab/>
            </w:r>
            <w:r w:rsidR="00C60139" w:rsidRPr="0035317F">
              <w:rPr>
                <w:rStyle w:val="Hyperlink"/>
                <w:noProof/>
              </w:rPr>
              <w:t>AD: Bestellung Änderung Netzentgelte aufgrund netzorientierter Steuerungsmöglichkeit von LF an NB</w:t>
            </w:r>
            <w:r w:rsidR="00C60139">
              <w:rPr>
                <w:noProof/>
                <w:webHidden/>
              </w:rPr>
              <w:tab/>
            </w:r>
            <w:r w:rsidR="00C60139">
              <w:rPr>
                <w:noProof/>
                <w:webHidden/>
              </w:rPr>
              <w:fldChar w:fldCharType="begin"/>
            </w:r>
            <w:r w:rsidR="00C60139">
              <w:rPr>
                <w:noProof/>
                <w:webHidden/>
              </w:rPr>
              <w:instrText xml:space="preserve"> PAGEREF _Toc181013218 \h </w:instrText>
            </w:r>
            <w:r w:rsidR="00C60139">
              <w:rPr>
                <w:noProof/>
                <w:webHidden/>
              </w:rPr>
            </w:r>
            <w:r w:rsidR="00C60139">
              <w:rPr>
                <w:noProof/>
                <w:webHidden/>
              </w:rPr>
              <w:fldChar w:fldCharType="separate"/>
            </w:r>
            <w:r>
              <w:rPr>
                <w:noProof/>
                <w:webHidden/>
              </w:rPr>
              <w:t>286</w:t>
            </w:r>
            <w:r w:rsidR="00C60139">
              <w:rPr>
                <w:noProof/>
                <w:webHidden/>
              </w:rPr>
              <w:fldChar w:fldCharType="end"/>
            </w:r>
          </w:hyperlink>
        </w:p>
        <w:p w14:paraId="40AF165A" w14:textId="46407D77" w:rsidR="00C60139" w:rsidRDefault="00845A41">
          <w:pPr>
            <w:pStyle w:val="Verzeichnis3"/>
            <w:rPr>
              <w:rFonts w:eastAsiaTheme="minorEastAsia" w:cstheme="minorBidi"/>
              <w:noProof/>
              <w:kern w:val="2"/>
              <w:sz w:val="22"/>
              <w:szCs w:val="22"/>
              <w14:ligatures w14:val="standardContextual"/>
            </w:rPr>
          </w:pPr>
          <w:hyperlink w:anchor="_Toc181013219" w:history="1">
            <w:r w:rsidR="00C60139" w:rsidRPr="0035317F">
              <w:rPr>
                <w:rStyle w:val="Hyperlink"/>
                <w:noProof/>
              </w:rPr>
              <w:t>6.30.1</w:t>
            </w:r>
            <w:r w:rsidR="00C60139">
              <w:rPr>
                <w:rFonts w:eastAsiaTheme="minorEastAsia" w:cstheme="minorBidi"/>
                <w:noProof/>
                <w:kern w:val="2"/>
                <w:sz w:val="22"/>
                <w:szCs w:val="22"/>
                <w14:ligatures w14:val="standardContextual"/>
              </w:rPr>
              <w:tab/>
            </w:r>
            <w:r w:rsidR="00C60139" w:rsidRPr="0035317F">
              <w:rPr>
                <w:rStyle w:val="Hyperlink"/>
                <w:noProof/>
              </w:rPr>
              <w:t>E_0570_Bestellung prüfen</w:t>
            </w:r>
            <w:r w:rsidR="00C60139">
              <w:rPr>
                <w:noProof/>
                <w:webHidden/>
              </w:rPr>
              <w:tab/>
            </w:r>
            <w:r w:rsidR="00C60139">
              <w:rPr>
                <w:noProof/>
                <w:webHidden/>
              </w:rPr>
              <w:fldChar w:fldCharType="begin"/>
            </w:r>
            <w:r w:rsidR="00C60139">
              <w:rPr>
                <w:noProof/>
                <w:webHidden/>
              </w:rPr>
              <w:instrText xml:space="preserve"> PAGEREF _Toc181013219 \h </w:instrText>
            </w:r>
            <w:r w:rsidR="00C60139">
              <w:rPr>
                <w:noProof/>
                <w:webHidden/>
              </w:rPr>
            </w:r>
            <w:r w:rsidR="00C60139">
              <w:rPr>
                <w:noProof/>
                <w:webHidden/>
              </w:rPr>
              <w:fldChar w:fldCharType="separate"/>
            </w:r>
            <w:r>
              <w:rPr>
                <w:noProof/>
                <w:webHidden/>
              </w:rPr>
              <w:t>286</w:t>
            </w:r>
            <w:r w:rsidR="00C60139">
              <w:rPr>
                <w:noProof/>
                <w:webHidden/>
              </w:rPr>
              <w:fldChar w:fldCharType="end"/>
            </w:r>
          </w:hyperlink>
        </w:p>
        <w:p w14:paraId="17F95E0E" w14:textId="0CCC48B0" w:rsidR="00C60139" w:rsidRDefault="00845A41">
          <w:pPr>
            <w:pStyle w:val="Verzeichnis2"/>
            <w:rPr>
              <w:rFonts w:eastAsiaTheme="minorEastAsia" w:cstheme="minorBidi"/>
              <w:b w:val="0"/>
              <w:bCs w:val="0"/>
              <w:noProof/>
              <w:kern w:val="2"/>
              <w14:ligatures w14:val="standardContextual"/>
            </w:rPr>
          </w:pPr>
          <w:hyperlink w:anchor="_Toc181013220" w:history="1">
            <w:r w:rsidR="00C60139" w:rsidRPr="0035317F">
              <w:rPr>
                <w:rStyle w:val="Hyperlink"/>
                <w:noProof/>
                <w14:scene3d>
                  <w14:camera w14:prst="orthographicFront"/>
                  <w14:lightRig w14:rig="threePt" w14:dir="t">
                    <w14:rot w14:lat="0" w14:lon="0" w14:rev="0"/>
                  </w14:lightRig>
                </w14:scene3d>
              </w:rPr>
              <w:t>6.31</w:t>
            </w:r>
            <w:r w:rsidR="00C60139">
              <w:rPr>
                <w:rFonts w:eastAsiaTheme="minorEastAsia" w:cstheme="minorBidi"/>
                <w:b w:val="0"/>
                <w:bCs w:val="0"/>
                <w:noProof/>
                <w:kern w:val="2"/>
                <w14:ligatures w14:val="standardContextual"/>
              </w:rPr>
              <w:tab/>
            </w:r>
            <w:r w:rsidR="00C60139" w:rsidRPr="0035317F">
              <w:rPr>
                <w:rStyle w:val="Hyperlink"/>
                <w:noProof/>
              </w:rPr>
              <w:t>AD: Geschäftsdatenanfrage von LF</w:t>
            </w:r>
            <w:r w:rsidR="00C60139">
              <w:rPr>
                <w:noProof/>
                <w:webHidden/>
              </w:rPr>
              <w:tab/>
            </w:r>
            <w:r w:rsidR="00C60139">
              <w:rPr>
                <w:noProof/>
                <w:webHidden/>
              </w:rPr>
              <w:fldChar w:fldCharType="begin"/>
            </w:r>
            <w:r w:rsidR="00C60139">
              <w:rPr>
                <w:noProof/>
                <w:webHidden/>
              </w:rPr>
              <w:instrText xml:space="preserve"> PAGEREF _Toc181013220 \h </w:instrText>
            </w:r>
            <w:r w:rsidR="00C60139">
              <w:rPr>
                <w:noProof/>
                <w:webHidden/>
              </w:rPr>
            </w:r>
            <w:r w:rsidR="00C60139">
              <w:rPr>
                <w:noProof/>
                <w:webHidden/>
              </w:rPr>
              <w:fldChar w:fldCharType="separate"/>
            </w:r>
            <w:r>
              <w:rPr>
                <w:noProof/>
                <w:webHidden/>
              </w:rPr>
              <w:t>287</w:t>
            </w:r>
            <w:r w:rsidR="00C60139">
              <w:rPr>
                <w:noProof/>
                <w:webHidden/>
              </w:rPr>
              <w:fldChar w:fldCharType="end"/>
            </w:r>
          </w:hyperlink>
        </w:p>
        <w:p w14:paraId="5499ED04" w14:textId="59571291" w:rsidR="00C60139" w:rsidRDefault="00845A41">
          <w:pPr>
            <w:pStyle w:val="Verzeichnis3"/>
            <w:rPr>
              <w:rFonts w:eastAsiaTheme="minorEastAsia" w:cstheme="minorBidi"/>
              <w:noProof/>
              <w:kern w:val="2"/>
              <w:sz w:val="22"/>
              <w:szCs w:val="22"/>
              <w14:ligatures w14:val="standardContextual"/>
            </w:rPr>
          </w:pPr>
          <w:hyperlink w:anchor="_Toc181013221" w:history="1">
            <w:r w:rsidR="00C60139" w:rsidRPr="0035317F">
              <w:rPr>
                <w:rStyle w:val="Hyperlink"/>
                <w:noProof/>
              </w:rPr>
              <w:t>6.31.1</w:t>
            </w:r>
            <w:r w:rsidR="00C60139">
              <w:rPr>
                <w:rFonts w:eastAsiaTheme="minorEastAsia" w:cstheme="minorBidi"/>
                <w:noProof/>
                <w:kern w:val="2"/>
                <w:sz w:val="22"/>
                <w:szCs w:val="22"/>
                <w14:ligatures w14:val="standardContextual"/>
              </w:rPr>
              <w:tab/>
            </w:r>
            <w:r w:rsidR="00C60139" w:rsidRPr="0035317F">
              <w:rPr>
                <w:rStyle w:val="Hyperlink"/>
                <w:noProof/>
              </w:rPr>
              <w:t>E_0441_Geschäftsdatenanfrage zu Stammdaten prüfen</w:t>
            </w:r>
            <w:r w:rsidR="00C60139">
              <w:rPr>
                <w:noProof/>
                <w:webHidden/>
              </w:rPr>
              <w:tab/>
            </w:r>
            <w:r w:rsidR="00C60139">
              <w:rPr>
                <w:noProof/>
                <w:webHidden/>
              </w:rPr>
              <w:fldChar w:fldCharType="begin"/>
            </w:r>
            <w:r w:rsidR="00C60139">
              <w:rPr>
                <w:noProof/>
                <w:webHidden/>
              </w:rPr>
              <w:instrText xml:space="preserve"> PAGEREF _Toc181013221 \h </w:instrText>
            </w:r>
            <w:r w:rsidR="00C60139">
              <w:rPr>
                <w:noProof/>
                <w:webHidden/>
              </w:rPr>
            </w:r>
            <w:r w:rsidR="00C60139">
              <w:rPr>
                <w:noProof/>
                <w:webHidden/>
              </w:rPr>
              <w:fldChar w:fldCharType="separate"/>
            </w:r>
            <w:r>
              <w:rPr>
                <w:noProof/>
                <w:webHidden/>
              </w:rPr>
              <w:t>287</w:t>
            </w:r>
            <w:r w:rsidR="00C60139">
              <w:rPr>
                <w:noProof/>
                <w:webHidden/>
              </w:rPr>
              <w:fldChar w:fldCharType="end"/>
            </w:r>
          </w:hyperlink>
        </w:p>
        <w:p w14:paraId="3026998E" w14:textId="78BEEC8A" w:rsidR="00C60139" w:rsidRDefault="00845A41">
          <w:pPr>
            <w:pStyle w:val="Verzeichnis3"/>
            <w:rPr>
              <w:rFonts w:eastAsiaTheme="minorEastAsia" w:cstheme="minorBidi"/>
              <w:noProof/>
              <w:kern w:val="2"/>
              <w:sz w:val="22"/>
              <w:szCs w:val="22"/>
              <w14:ligatures w14:val="standardContextual"/>
            </w:rPr>
          </w:pPr>
          <w:hyperlink w:anchor="_Toc181013222" w:history="1">
            <w:r w:rsidR="00C60139" w:rsidRPr="0035317F">
              <w:rPr>
                <w:rStyle w:val="Hyperlink"/>
                <w:noProof/>
              </w:rPr>
              <w:t>6.31.2</w:t>
            </w:r>
            <w:r w:rsidR="00C60139">
              <w:rPr>
                <w:rFonts w:eastAsiaTheme="minorEastAsia" w:cstheme="minorBidi"/>
                <w:noProof/>
                <w:kern w:val="2"/>
                <w:sz w:val="22"/>
                <w:szCs w:val="22"/>
                <w14:ligatures w14:val="standardContextual"/>
              </w:rPr>
              <w:tab/>
            </w:r>
            <w:r w:rsidR="00C60139" w:rsidRPr="0035317F">
              <w:rPr>
                <w:rStyle w:val="Hyperlink"/>
                <w:noProof/>
              </w:rPr>
              <w:t>E_0442_Geschäftsdatenanfrage zu Werten prüfen</w:t>
            </w:r>
            <w:r w:rsidR="00C60139">
              <w:rPr>
                <w:noProof/>
                <w:webHidden/>
              </w:rPr>
              <w:tab/>
            </w:r>
            <w:r w:rsidR="00C60139">
              <w:rPr>
                <w:noProof/>
                <w:webHidden/>
              </w:rPr>
              <w:fldChar w:fldCharType="begin"/>
            </w:r>
            <w:r w:rsidR="00C60139">
              <w:rPr>
                <w:noProof/>
                <w:webHidden/>
              </w:rPr>
              <w:instrText xml:space="preserve"> PAGEREF _Toc181013222 \h </w:instrText>
            </w:r>
            <w:r w:rsidR="00C60139">
              <w:rPr>
                <w:noProof/>
                <w:webHidden/>
              </w:rPr>
            </w:r>
            <w:r w:rsidR="00C60139">
              <w:rPr>
                <w:noProof/>
                <w:webHidden/>
              </w:rPr>
              <w:fldChar w:fldCharType="separate"/>
            </w:r>
            <w:r>
              <w:rPr>
                <w:noProof/>
                <w:webHidden/>
              </w:rPr>
              <w:t>288</w:t>
            </w:r>
            <w:r w:rsidR="00C60139">
              <w:rPr>
                <w:noProof/>
                <w:webHidden/>
              </w:rPr>
              <w:fldChar w:fldCharType="end"/>
            </w:r>
          </w:hyperlink>
        </w:p>
        <w:p w14:paraId="53DDB407" w14:textId="49C39437" w:rsidR="00C60139" w:rsidRDefault="00845A41">
          <w:pPr>
            <w:pStyle w:val="Verzeichnis2"/>
            <w:rPr>
              <w:rFonts w:eastAsiaTheme="minorEastAsia" w:cstheme="minorBidi"/>
              <w:b w:val="0"/>
              <w:bCs w:val="0"/>
              <w:noProof/>
              <w:kern w:val="2"/>
              <w14:ligatures w14:val="standardContextual"/>
            </w:rPr>
          </w:pPr>
          <w:hyperlink w:anchor="_Toc181013223" w:history="1">
            <w:r w:rsidR="00C60139" w:rsidRPr="0035317F">
              <w:rPr>
                <w:rStyle w:val="Hyperlink"/>
                <w:noProof/>
                <w14:scene3d>
                  <w14:camera w14:prst="orthographicFront"/>
                  <w14:lightRig w14:rig="threePt" w14:dir="t">
                    <w14:rot w14:lat="0" w14:lon="0" w14:rev="0"/>
                  </w14:lightRig>
                </w14:scene3d>
              </w:rPr>
              <w:t>6.32</w:t>
            </w:r>
            <w:r w:rsidR="00C60139">
              <w:rPr>
                <w:rFonts w:eastAsiaTheme="minorEastAsia" w:cstheme="minorBidi"/>
                <w:b w:val="0"/>
                <w:bCs w:val="0"/>
                <w:noProof/>
                <w:kern w:val="2"/>
                <w14:ligatures w14:val="standardContextual"/>
              </w:rPr>
              <w:tab/>
            </w:r>
            <w:r w:rsidR="00C60139" w:rsidRPr="0035317F">
              <w:rPr>
                <w:rStyle w:val="Hyperlink"/>
                <w:noProof/>
              </w:rPr>
              <w:t>AD: Geschäftsdatenanfrage von MSB an NB</w:t>
            </w:r>
            <w:r w:rsidR="00C60139">
              <w:rPr>
                <w:noProof/>
                <w:webHidden/>
              </w:rPr>
              <w:tab/>
            </w:r>
            <w:r w:rsidR="00C60139">
              <w:rPr>
                <w:noProof/>
                <w:webHidden/>
              </w:rPr>
              <w:fldChar w:fldCharType="begin"/>
            </w:r>
            <w:r w:rsidR="00C60139">
              <w:rPr>
                <w:noProof/>
                <w:webHidden/>
              </w:rPr>
              <w:instrText xml:space="preserve"> PAGEREF _Toc181013223 \h </w:instrText>
            </w:r>
            <w:r w:rsidR="00C60139">
              <w:rPr>
                <w:noProof/>
                <w:webHidden/>
              </w:rPr>
            </w:r>
            <w:r w:rsidR="00C60139">
              <w:rPr>
                <w:noProof/>
                <w:webHidden/>
              </w:rPr>
              <w:fldChar w:fldCharType="separate"/>
            </w:r>
            <w:r>
              <w:rPr>
                <w:noProof/>
                <w:webHidden/>
              </w:rPr>
              <w:t>289</w:t>
            </w:r>
            <w:r w:rsidR="00C60139">
              <w:rPr>
                <w:noProof/>
                <w:webHidden/>
              </w:rPr>
              <w:fldChar w:fldCharType="end"/>
            </w:r>
          </w:hyperlink>
        </w:p>
        <w:p w14:paraId="7B504968" w14:textId="50A51B58" w:rsidR="00C60139" w:rsidRDefault="00845A41">
          <w:pPr>
            <w:pStyle w:val="Verzeichnis3"/>
            <w:rPr>
              <w:rFonts w:eastAsiaTheme="minorEastAsia" w:cstheme="minorBidi"/>
              <w:noProof/>
              <w:kern w:val="2"/>
              <w:sz w:val="22"/>
              <w:szCs w:val="22"/>
              <w14:ligatures w14:val="standardContextual"/>
            </w:rPr>
          </w:pPr>
          <w:hyperlink w:anchor="_Toc181013224" w:history="1">
            <w:r w:rsidR="00C60139" w:rsidRPr="0035317F">
              <w:rPr>
                <w:rStyle w:val="Hyperlink"/>
                <w:noProof/>
              </w:rPr>
              <w:t>6.32.1</w:t>
            </w:r>
            <w:r w:rsidR="00C60139">
              <w:rPr>
                <w:rFonts w:eastAsiaTheme="minorEastAsia" w:cstheme="minorBidi"/>
                <w:noProof/>
                <w:kern w:val="2"/>
                <w:sz w:val="22"/>
                <w:szCs w:val="22"/>
                <w14:ligatures w14:val="standardContextual"/>
              </w:rPr>
              <w:tab/>
            </w:r>
            <w:r w:rsidR="00C60139" w:rsidRPr="0035317F">
              <w:rPr>
                <w:rStyle w:val="Hyperlink"/>
                <w:noProof/>
              </w:rPr>
              <w:t>E_0443_Geschäftsdatenanfrage zu Stammdaten prüfen</w:t>
            </w:r>
            <w:r w:rsidR="00C60139">
              <w:rPr>
                <w:noProof/>
                <w:webHidden/>
              </w:rPr>
              <w:tab/>
            </w:r>
            <w:r w:rsidR="00C60139">
              <w:rPr>
                <w:noProof/>
                <w:webHidden/>
              </w:rPr>
              <w:fldChar w:fldCharType="begin"/>
            </w:r>
            <w:r w:rsidR="00C60139">
              <w:rPr>
                <w:noProof/>
                <w:webHidden/>
              </w:rPr>
              <w:instrText xml:space="preserve"> PAGEREF _Toc181013224 \h </w:instrText>
            </w:r>
            <w:r w:rsidR="00C60139">
              <w:rPr>
                <w:noProof/>
                <w:webHidden/>
              </w:rPr>
            </w:r>
            <w:r w:rsidR="00C60139">
              <w:rPr>
                <w:noProof/>
                <w:webHidden/>
              </w:rPr>
              <w:fldChar w:fldCharType="separate"/>
            </w:r>
            <w:r>
              <w:rPr>
                <w:noProof/>
                <w:webHidden/>
              </w:rPr>
              <w:t>289</w:t>
            </w:r>
            <w:r w:rsidR="00C60139">
              <w:rPr>
                <w:noProof/>
                <w:webHidden/>
              </w:rPr>
              <w:fldChar w:fldCharType="end"/>
            </w:r>
          </w:hyperlink>
        </w:p>
        <w:p w14:paraId="521D04F4" w14:textId="2EC73502" w:rsidR="00C60139" w:rsidRDefault="00845A41">
          <w:pPr>
            <w:pStyle w:val="Verzeichnis2"/>
            <w:rPr>
              <w:rFonts w:eastAsiaTheme="minorEastAsia" w:cstheme="minorBidi"/>
              <w:b w:val="0"/>
              <w:bCs w:val="0"/>
              <w:noProof/>
              <w:kern w:val="2"/>
              <w14:ligatures w14:val="standardContextual"/>
            </w:rPr>
          </w:pPr>
          <w:hyperlink w:anchor="_Toc181013225" w:history="1">
            <w:r w:rsidR="00C60139" w:rsidRPr="0035317F">
              <w:rPr>
                <w:rStyle w:val="Hyperlink"/>
                <w:noProof/>
                <w14:scene3d>
                  <w14:camera w14:prst="orthographicFront"/>
                  <w14:lightRig w14:rig="threePt" w14:dir="t">
                    <w14:rot w14:lat="0" w14:lon="0" w14:rev="0"/>
                  </w14:lightRig>
                </w14:scene3d>
              </w:rPr>
              <w:t>6.33</w:t>
            </w:r>
            <w:r w:rsidR="00C60139">
              <w:rPr>
                <w:rFonts w:eastAsiaTheme="minorEastAsia" w:cstheme="minorBidi"/>
                <w:b w:val="0"/>
                <w:bCs w:val="0"/>
                <w:noProof/>
                <w:kern w:val="2"/>
                <w14:ligatures w14:val="standardContextual"/>
              </w:rPr>
              <w:tab/>
            </w:r>
            <w:r w:rsidR="00C60139" w:rsidRPr="0035317F">
              <w:rPr>
                <w:rStyle w:val="Hyperlink"/>
                <w:noProof/>
              </w:rPr>
              <w:t>AD: Geschäftsdatenanfrage von NB an MSB</w:t>
            </w:r>
            <w:r w:rsidR="00C60139">
              <w:rPr>
                <w:noProof/>
                <w:webHidden/>
              </w:rPr>
              <w:tab/>
            </w:r>
            <w:r w:rsidR="00C60139">
              <w:rPr>
                <w:noProof/>
                <w:webHidden/>
              </w:rPr>
              <w:fldChar w:fldCharType="begin"/>
            </w:r>
            <w:r w:rsidR="00C60139">
              <w:rPr>
                <w:noProof/>
                <w:webHidden/>
              </w:rPr>
              <w:instrText xml:space="preserve"> PAGEREF _Toc181013225 \h </w:instrText>
            </w:r>
            <w:r w:rsidR="00C60139">
              <w:rPr>
                <w:noProof/>
                <w:webHidden/>
              </w:rPr>
            </w:r>
            <w:r w:rsidR="00C60139">
              <w:rPr>
                <w:noProof/>
                <w:webHidden/>
              </w:rPr>
              <w:fldChar w:fldCharType="separate"/>
            </w:r>
            <w:r>
              <w:rPr>
                <w:noProof/>
                <w:webHidden/>
              </w:rPr>
              <w:t>290</w:t>
            </w:r>
            <w:r w:rsidR="00C60139">
              <w:rPr>
                <w:noProof/>
                <w:webHidden/>
              </w:rPr>
              <w:fldChar w:fldCharType="end"/>
            </w:r>
          </w:hyperlink>
        </w:p>
        <w:p w14:paraId="3E53ED51" w14:textId="373CD832" w:rsidR="00C60139" w:rsidRDefault="00845A41">
          <w:pPr>
            <w:pStyle w:val="Verzeichnis3"/>
            <w:rPr>
              <w:rFonts w:eastAsiaTheme="minorEastAsia" w:cstheme="minorBidi"/>
              <w:noProof/>
              <w:kern w:val="2"/>
              <w:sz w:val="22"/>
              <w:szCs w:val="22"/>
              <w14:ligatures w14:val="standardContextual"/>
            </w:rPr>
          </w:pPr>
          <w:hyperlink w:anchor="_Toc181013226" w:history="1">
            <w:r w:rsidR="00C60139" w:rsidRPr="0035317F">
              <w:rPr>
                <w:rStyle w:val="Hyperlink"/>
                <w:noProof/>
              </w:rPr>
              <w:t>6.33.1</w:t>
            </w:r>
            <w:r w:rsidR="00C60139">
              <w:rPr>
                <w:rFonts w:eastAsiaTheme="minorEastAsia" w:cstheme="minorBidi"/>
                <w:noProof/>
                <w:kern w:val="2"/>
                <w:sz w:val="22"/>
                <w:szCs w:val="22"/>
                <w14:ligatures w14:val="standardContextual"/>
              </w:rPr>
              <w:tab/>
            </w:r>
            <w:r w:rsidR="00C60139" w:rsidRPr="0035317F">
              <w:rPr>
                <w:rStyle w:val="Hyperlink"/>
                <w:noProof/>
              </w:rPr>
              <w:t>E_0444_Geschäftsdatenanfrage zu Werten prüfen</w:t>
            </w:r>
            <w:r w:rsidR="00C60139">
              <w:rPr>
                <w:noProof/>
                <w:webHidden/>
              </w:rPr>
              <w:tab/>
            </w:r>
            <w:r w:rsidR="00C60139">
              <w:rPr>
                <w:noProof/>
                <w:webHidden/>
              </w:rPr>
              <w:fldChar w:fldCharType="begin"/>
            </w:r>
            <w:r w:rsidR="00C60139">
              <w:rPr>
                <w:noProof/>
                <w:webHidden/>
              </w:rPr>
              <w:instrText xml:space="preserve"> PAGEREF _Toc181013226 \h </w:instrText>
            </w:r>
            <w:r w:rsidR="00C60139">
              <w:rPr>
                <w:noProof/>
                <w:webHidden/>
              </w:rPr>
            </w:r>
            <w:r w:rsidR="00C60139">
              <w:rPr>
                <w:noProof/>
                <w:webHidden/>
              </w:rPr>
              <w:fldChar w:fldCharType="separate"/>
            </w:r>
            <w:r>
              <w:rPr>
                <w:noProof/>
                <w:webHidden/>
              </w:rPr>
              <w:t>290</w:t>
            </w:r>
            <w:r w:rsidR="00C60139">
              <w:rPr>
                <w:noProof/>
                <w:webHidden/>
              </w:rPr>
              <w:fldChar w:fldCharType="end"/>
            </w:r>
          </w:hyperlink>
        </w:p>
        <w:p w14:paraId="34C40CC0" w14:textId="6A50F5ED" w:rsidR="00C60139" w:rsidRDefault="00845A41">
          <w:pPr>
            <w:pStyle w:val="Verzeichnis2"/>
            <w:rPr>
              <w:rFonts w:eastAsiaTheme="minorEastAsia" w:cstheme="minorBidi"/>
              <w:b w:val="0"/>
              <w:bCs w:val="0"/>
              <w:noProof/>
              <w:kern w:val="2"/>
              <w14:ligatures w14:val="standardContextual"/>
            </w:rPr>
          </w:pPr>
          <w:hyperlink w:anchor="_Toc181013227" w:history="1">
            <w:r w:rsidR="00C60139" w:rsidRPr="0035317F">
              <w:rPr>
                <w:rStyle w:val="Hyperlink"/>
                <w:noProof/>
                <w14:scene3d>
                  <w14:camera w14:prst="orthographicFront"/>
                  <w14:lightRig w14:rig="threePt" w14:dir="t">
                    <w14:rot w14:lat="0" w14:lon="0" w14:rev="0"/>
                  </w14:lightRig>
                </w14:scene3d>
              </w:rPr>
              <w:t>6.34</w:t>
            </w:r>
            <w:r w:rsidR="00C60139">
              <w:rPr>
                <w:rFonts w:eastAsiaTheme="minorEastAsia" w:cstheme="minorBidi"/>
                <w:b w:val="0"/>
                <w:bCs w:val="0"/>
                <w:noProof/>
                <w:kern w:val="2"/>
                <w14:ligatures w14:val="standardContextual"/>
              </w:rPr>
              <w:tab/>
            </w:r>
            <w:r w:rsidR="00C60139" w:rsidRPr="0035317F">
              <w:rPr>
                <w:rStyle w:val="Hyperlink"/>
                <w:noProof/>
              </w:rPr>
              <w:t>AD: Geschäftsdatenanfrage von ÜNB</w:t>
            </w:r>
            <w:r w:rsidR="00C60139">
              <w:rPr>
                <w:noProof/>
                <w:webHidden/>
              </w:rPr>
              <w:tab/>
            </w:r>
            <w:r w:rsidR="00C60139">
              <w:rPr>
                <w:noProof/>
                <w:webHidden/>
              </w:rPr>
              <w:fldChar w:fldCharType="begin"/>
            </w:r>
            <w:r w:rsidR="00C60139">
              <w:rPr>
                <w:noProof/>
                <w:webHidden/>
              </w:rPr>
              <w:instrText xml:space="preserve"> PAGEREF _Toc181013227 \h </w:instrText>
            </w:r>
            <w:r w:rsidR="00C60139">
              <w:rPr>
                <w:noProof/>
                <w:webHidden/>
              </w:rPr>
            </w:r>
            <w:r w:rsidR="00C60139">
              <w:rPr>
                <w:noProof/>
                <w:webHidden/>
              </w:rPr>
              <w:fldChar w:fldCharType="separate"/>
            </w:r>
            <w:r>
              <w:rPr>
                <w:noProof/>
                <w:webHidden/>
              </w:rPr>
              <w:t>291</w:t>
            </w:r>
            <w:r w:rsidR="00C60139">
              <w:rPr>
                <w:noProof/>
                <w:webHidden/>
              </w:rPr>
              <w:fldChar w:fldCharType="end"/>
            </w:r>
          </w:hyperlink>
        </w:p>
        <w:p w14:paraId="6029F0CC" w14:textId="3876F002" w:rsidR="00C60139" w:rsidRDefault="00845A41">
          <w:pPr>
            <w:pStyle w:val="Verzeichnis3"/>
            <w:rPr>
              <w:rFonts w:eastAsiaTheme="minorEastAsia" w:cstheme="minorBidi"/>
              <w:noProof/>
              <w:kern w:val="2"/>
              <w:sz w:val="22"/>
              <w:szCs w:val="22"/>
              <w14:ligatures w14:val="standardContextual"/>
            </w:rPr>
          </w:pPr>
          <w:hyperlink w:anchor="_Toc181013228" w:history="1">
            <w:r w:rsidR="00C60139" w:rsidRPr="0035317F">
              <w:rPr>
                <w:rStyle w:val="Hyperlink"/>
                <w:noProof/>
              </w:rPr>
              <w:t>6.34.1</w:t>
            </w:r>
            <w:r w:rsidR="00C60139">
              <w:rPr>
                <w:rFonts w:eastAsiaTheme="minorEastAsia" w:cstheme="minorBidi"/>
                <w:noProof/>
                <w:kern w:val="2"/>
                <w:sz w:val="22"/>
                <w:szCs w:val="22"/>
                <w14:ligatures w14:val="standardContextual"/>
              </w:rPr>
              <w:tab/>
            </w:r>
            <w:r w:rsidR="00C60139" w:rsidRPr="0035317F">
              <w:rPr>
                <w:rStyle w:val="Hyperlink"/>
                <w:noProof/>
              </w:rPr>
              <w:t>E_0445_Geschäftsdaten zu Werten prüfen</w:t>
            </w:r>
            <w:r w:rsidR="00C60139">
              <w:rPr>
                <w:noProof/>
                <w:webHidden/>
              </w:rPr>
              <w:tab/>
            </w:r>
            <w:r w:rsidR="00C60139">
              <w:rPr>
                <w:noProof/>
                <w:webHidden/>
              </w:rPr>
              <w:fldChar w:fldCharType="begin"/>
            </w:r>
            <w:r w:rsidR="00C60139">
              <w:rPr>
                <w:noProof/>
                <w:webHidden/>
              </w:rPr>
              <w:instrText xml:space="preserve"> PAGEREF _Toc181013228 \h </w:instrText>
            </w:r>
            <w:r w:rsidR="00C60139">
              <w:rPr>
                <w:noProof/>
                <w:webHidden/>
              </w:rPr>
            </w:r>
            <w:r w:rsidR="00C60139">
              <w:rPr>
                <w:noProof/>
                <w:webHidden/>
              </w:rPr>
              <w:fldChar w:fldCharType="separate"/>
            </w:r>
            <w:r>
              <w:rPr>
                <w:noProof/>
                <w:webHidden/>
              </w:rPr>
              <w:t>291</w:t>
            </w:r>
            <w:r w:rsidR="00C60139">
              <w:rPr>
                <w:noProof/>
                <w:webHidden/>
              </w:rPr>
              <w:fldChar w:fldCharType="end"/>
            </w:r>
          </w:hyperlink>
        </w:p>
        <w:p w14:paraId="4407B426" w14:textId="15DDD8D6" w:rsidR="00C60139" w:rsidRDefault="00845A41">
          <w:pPr>
            <w:pStyle w:val="Verzeichnis3"/>
            <w:rPr>
              <w:rFonts w:eastAsiaTheme="minorEastAsia" w:cstheme="minorBidi"/>
              <w:noProof/>
              <w:kern w:val="2"/>
              <w:sz w:val="22"/>
              <w:szCs w:val="22"/>
              <w14:ligatures w14:val="standardContextual"/>
            </w:rPr>
          </w:pPr>
          <w:hyperlink w:anchor="_Toc181013229" w:history="1">
            <w:r w:rsidR="00C60139" w:rsidRPr="0035317F">
              <w:rPr>
                <w:rStyle w:val="Hyperlink"/>
                <w:noProof/>
              </w:rPr>
              <w:t>6.34.2</w:t>
            </w:r>
            <w:r w:rsidR="00C60139">
              <w:rPr>
                <w:rFonts w:eastAsiaTheme="minorEastAsia" w:cstheme="minorBidi"/>
                <w:noProof/>
                <w:kern w:val="2"/>
                <w:sz w:val="22"/>
                <w:szCs w:val="22"/>
                <w14:ligatures w14:val="standardContextual"/>
              </w:rPr>
              <w:tab/>
            </w:r>
            <w:r w:rsidR="00C60139" w:rsidRPr="0035317F">
              <w:rPr>
                <w:rStyle w:val="Hyperlink"/>
                <w:noProof/>
              </w:rPr>
              <w:t>E_0461_Geschäftsdaten zu Stammdaten prüfen</w:t>
            </w:r>
            <w:r w:rsidR="00C60139">
              <w:rPr>
                <w:noProof/>
                <w:webHidden/>
              </w:rPr>
              <w:tab/>
            </w:r>
            <w:r w:rsidR="00C60139">
              <w:rPr>
                <w:noProof/>
                <w:webHidden/>
              </w:rPr>
              <w:fldChar w:fldCharType="begin"/>
            </w:r>
            <w:r w:rsidR="00C60139">
              <w:rPr>
                <w:noProof/>
                <w:webHidden/>
              </w:rPr>
              <w:instrText xml:space="preserve"> PAGEREF _Toc181013229 \h </w:instrText>
            </w:r>
            <w:r w:rsidR="00C60139">
              <w:rPr>
                <w:noProof/>
                <w:webHidden/>
              </w:rPr>
            </w:r>
            <w:r w:rsidR="00C60139">
              <w:rPr>
                <w:noProof/>
                <w:webHidden/>
              </w:rPr>
              <w:fldChar w:fldCharType="separate"/>
            </w:r>
            <w:r>
              <w:rPr>
                <w:noProof/>
                <w:webHidden/>
              </w:rPr>
              <w:t>291</w:t>
            </w:r>
            <w:r w:rsidR="00C60139">
              <w:rPr>
                <w:noProof/>
                <w:webHidden/>
              </w:rPr>
              <w:fldChar w:fldCharType="end"/>
            </w:r>
          </w:hyperlink>
        </w:p>
        <w:p w14:paraId="7697012D" w14:textId="3B5A1DB9" w:rsidR="00C60139" w:rsidRDefault="00845A41">
          <w:pPr>
            <w:pStyle w:val="Verzeichnis2"/>
            <w:rPr>
              <w:rFonts w:eastAsiaTheme="minorEastAsia" w:cstheme="minorBidi"/>
              <w:b w:val="0"/>
              <w:bCs w:val="0"/>
              <w:noProof/>
              <w:kern w:val="2"/>
              <w14:ligatures w14:val="standardContextual"/>
            </w:rPr>
          </w:pPr>
          <w:hyperlink w:anchor="_Toc181013230" w:history="1">
            <w:r w:rsidR="00C60139" w:rsidRPr="0035317F">
              <w:rPr>
                <w:rStyle w:val="Hyperlink"/>
                <w:noProof/>
                <w14:scene3d>
                  <w14:camera w14:prst="orthographicFront"/>
                  <w14:lightRig w14:rig="threePt" w14:dir="t">
                    <w14:rot w14:lat="0" w14:lon="0" w14:rev="0"/>
                  </w14:lightRig>
                </w14:scene3d>
              </w:rPr>
              <w:t>6.35</w:t>
            </w:r>
            <w:r w:rsidR="00C60139">
              <w:rPr>
                <w:rFonts w:eastAsiaTheme="minorEastAsia" w:cstheme="minorBidi"/>
                <w:b w:val="0"/>
                <w:bCs w:val="0"/>
                <w:noProof/>
                <w:kern w:val="2"/>
                <w14:ligatures w14:val="standardContextual"/>
              </w:rPr>
              <w:tab/>
            </w:r>
            <w:r w:rsidR="00C60139" w:rsidRPr="0035317F">
              <w:rPr>
                <w:rStyle w:val="Hyperlink"/>
                <w:noProof/>
              </w:rPr>
              <w:t>AD: Stornierung</w:t>
            </w:r>
            <w:r w:rsidR="00C60139">
              <w:rPr>
                <w:noProof/>
                <w:webHidden/>
              </w:rPr>
              <w:tab/>
            </w:r>
            <w:r w:rsidR="00C60139">
              <w:rPr>
                <w:noProof/>
                <w:webHidden/>
              </w:rPr>
              <w:fldChar w:fldCharType="begin"/>
            </w:r>
            <w:r w:rsidR="00C60139">
              <w:rPr>
                <w:noProof/>
                <w:webHidden/>
              </w:rPr>
              <w:instrText xml:space="preserve"> PAGEREF _Toc181013230 \h </w:instrText>
            </w:r>
            <w:r w:rsidR="00C60139">
              <w:rPr>
                <w:noProof/>
                <w:webHidden/>
              </w:rPr>
            </w:r>
            <w:r w:rsidR="00C60139">
              <w:rPr>
                <w:noProof/>
                <w:webHidden/>
              </w:rPr>
              <w:fldChar w:fldCharType="separate"/>
            </w:r>
            <w:r>
              <w:rPr>
                <w:noProof/>
                <w:webHidden/>
              </w:rPr>
              <w:t>291</w:t>
            </w:r>
            <w:r w:rsidR="00C60139">
              <w:rPr>
                <w:noProof/>
                <w:webHidden/>
              </w:rPr>
              <w:fldChar w:fldCharType="end"/>
            </w:r>
          </w:hyperlink>
        </w:p>
        <w:p w14:paraId="1A15005B" w14:textId="42494FB9" w:rsidR="00C60139" w:rsidRDefault="00845A41">
          <w:pPr>
            <w:pStyle w:val="Verzeichnis3"/>
            <w:rPr>
              <w:rFonts w:eastAsiaTheme="minorEastAsia" w:cstheme="minorBidi"/>
              <w:noProof/>
              <w:kern w:val="2"/>
              <w:sz w:val="22"/>
              <w:szCs w:val="22"/>
              <w14:ligatures w14:val="standardContextual"/>
            </w:rPr>
          </w:pPr>
          <w:hyperlink w:anchor="_Toc181013231" w:history="1">
            <w:r w:rsidR="00C60139" w:rsidRPr="0035317F">
              <w:rPr>
                <w:rStyle w:val="Hyperlink"/>
                <w:noProof/>
              </w:rPr>
              <w:t>6.35.1</w:t>
            </w:r>
            <w:r w:rsidR="00C60139">
              <w:rPr>
                <w:rFonts w:eastAsiaTheme="minorEastAsia" w:cstheme="minorBidi"/>
                <w:noProof/>
                <w:kern w:val="2"/>
                <w:sz w:val="22"/>
                <w:szCs w:val="22"/>
                <w14:ligatures w14:val="standardContextual"/>
              </w:rPr>
              <w:tab/>
            </w:r>
            <w:r w:rsidR="00C60139" w:rsidRPr="0035317F">
              <w:rPr>
                <w:rStyle w:val="Hyperlink"/>
                <w:noProof/>
              </w:rPr>
              <w:t>S_0086_Bestätigung Anfrage Stornierung</w:t>
            </w:r>
            <w:r w:rsidR="00C60139">
              <w:rPr>
                <w:noProof/>
                <w:webHidden/>
              </w:rPr>
              <w:tab/>
            </w:r>
            <w:r w:rsidR="00C60139">
              <w:rPr>
                <w:noProof/>
                <w:webHidden/>
              </w:rPr>
              <w:fldChar w:fldCharType="begin"/>
            </w:r>
            <w:r w:rsidR="00C60139">
              <w:rPr>
                <w:noProof/>
                <w:webHidden/>
              </w:rPr>
              <w:instrText xml:space="preserve"> PAGEREF _Toc181013231 \h </w:instrText>
            </w:r>
            <w:r w:rsidR="00C60139">
              <w:rPr>
                <w:noProof/>
                <w:webHidden/>
              </w:rPr>
            </w:r>
            <w:r w:rsidR="00C60139">
              <w:rPr>
                <w:noProof/>
                <w:webHidden/>
              </w:rPr>
              <w:fldChar w:fldCharType="separate"/>
            </w:r>
            <w:r>
              <w:rPr>
                <w:noProof/>
                <w:webHidden/>
              </w:rPr>
              <w:t>291</w:t>
            </w:r>
            <w:r w:rsidR="00C60139">
              <w:rPr>
                <w:noProof/>
                <w:webHidden/>
              </w:rPr>
              <w:fldChar w:fldCharType="end"/>
            </w:r>
          </w:hyperlink>
        </w:p>
        <w:p w14:paraId="32BB50D7" w14:textId="18DC5EEA" w:rsidR="00C60139" w:rsidRDefault="00845A41">
          <w:pPr>
            <w:pStyle w:val="Verzeichnis3"/>
            <w:rPr>
              <w:rFonts w:eastAsiaTheme="minorEastAsia" w:cstheme="minorBidi"/>
              <w:noProof/>
              <w:kern w:val="2"/>
              <w:sz w:val="22"/>
              <w:szCs w:val="22"/>
              <w14:ligatures w14:val="standardContextual"/>
            </w:rPr>
          </w:pPr>
          <w:hyperlink w:anchor="_Toc181013232" w:history="1">
            <w:r w:rsidR="00C60139" w:rsidRPr="0035317F">
              <w:rPr>
                <w:rStyle w:val="Hyperlink"/>
                <w:noProof/>
              </w:rPr>
              <w:t>6.35.2</w:t>
            </w:r>
            <w:r w:rsidR="00C60139">
              <w:rPr>
                <w:rFonts w:eastAsiaTheme="minorEastAsia" w:cstheme="minorBidi"/>
                <w:noProof/>
                <w:kern w:val="2"/>
                <w:sz w:val="22"/>
                <w:szCs w:val="22"/>
                <w14:ligatures w14:val="standardContextual"/>
              </w:rPr>
              <w:tab/>
            </w:r>
            <w:r w:rsidR="00C60139" w:rsidRPr="0035317F">
              <w:rPr>
                <w:rStyle w:val="Hyperlink"/>
                <w:noProof/>
              </w:rPr>
              <w:t>S_0087_Ablehnung Anfrage Stornierung</w:t>
            </w:r>
            <w:r w:rsidR="00C60139">
              <w:rPr>
                <w:noProof/>
                <w:webHidden/>
              </w:rPr>
              <w:tab/>
            </w:r>
            <w:r w:rsidR="00C60139">
              <w:rPr>
                <w:noProof/>
                <w:webHidden/>
              </w:rPr>
              <w:fldChar w:fldCharType="begin"/>
            </w:r>
            <w:r w:rsidR="00C60139">
              <w:rPr>
                <w:noProof/>
                <w:webHidden/>
              </w:rPr>
              <w:instrText xml:space="preserve"> PAGEREF _Toc181013232 \h </w:instrText>
            </w:r>
            <w:r w:rsidR="00C60139">
              <w:rPr>
                <w:noProof/>
                <w:webHidden/>
              </w:rPr>
            </w:r>
            <w:r w:rsidR="00C60139">
              <w:rPr>
                <w:noProof/>
                <w:webHidden/>
              </w:rPr>
              <w:fldChar w:fldCharType="separate"/>
            </w:r>
            <w:r>
              <w:rPr>
                <w:noProof/>
                <w:webHidden/>
              </w:rPr>
              <w:t>292</w:t>
            </w:r>
            <w:r w:rsidR="00C60139">
              <w:rPr>
                <w:noProof/>
                <w:webHidden/>
              </w:rPr>
              <w:fldChar w:fldCharType="end"/>
            </w:r>
          </w:hyperlink>
        </w:p>
        <w:p w14:paraId="57192145" w14:textId="6EDA3C3A" w:rsidR="00C60139" w:rsidRDefault="00845A41">
          <w:pPr>
            <w:pStyle w:val="Verzeichnis2"/>
            <w:rPr>
              <w:rFonts w:eastAsiaTheme="minorEastAsia" w:cstheme="minorBidi"/>
              <w:b w:val="0"/>
              <w:bCs w:val="0"/>
              <w:noProof/>
              <w:kern w:val="2"/>
              <w14:ligatures w14:val="standardContextual"/>
            </w:rPr>
          </w:pPr>
          <w:hyperlink w:anchor="_Toc181013233" w:history="1">
            <w:r w:rsidR="00C60139" w:rsidRPr="0035317F">
              <w:rPr>
                <w:rStyle w:val="Hyperlink"/>
                <w:noProof/>
                <w14:scene3d>
                  <w14:camera w14:prst="orthographicFront"/>
                  <w14:lightRig w14:rig="threePt" w14:dir="t">
                    <w14:rot w14:lat="0" w14:lon="0" w14:rev="0"/>
                  </w14:lightRig>
                </w14:scene3d>
              </w:rPr>
              <w:t>6.36</w:t>
            </w:r>
            <w:r w:rsidR="00C60139">
              <w:rPr>
                <w:rFonts w:eastAsiaTheme="minorEastAsia" w:cstheme="minorBidi"/>
                <w:b w:val="0"/>
                <w:bCs w:val="0"/>
                <w:noProof/>
                <w:kern w:val="2"/>
                <w14:ligatures w14:val="standardContextual"/>
              </w:rPr>
              <w:tab/>
            </w:r>
            <w:r w:rsidR="00C60139" w:rsidRPr="0035317F">
              <w:rPr>
                <w:rStyle w:val="Hyperlink"/>
                <w:noProof/>
              </w:rPr>
              <w:t>AD Bestellung einer Konfiguration vom LF an NB</w:t>
            </w:r>
            <w:r w:rsidR="00C60139">
              <w:rPr>
                <w:noProof/>
                <w:webHidden/>
              </w:rPr>
              <w:tab/>
            </w:r>
            <w:r w:rsidR="00C60139">
              <w:rPr>
                <w:noProof/>
                <w:webHidden/>
              </w:rPr>
              <w:fldChar w:fldCharType="begin"/>
            </w:r>
            <w:r w:rsidR="00C60139">
              <w:rPr>
                <w:noProof/>
                <w:webHidden/>
              </w:rPr>
              <w:instrText xml:space="preserve"> PAGEREF _Toc181013233 \h </w:instrText>
            </w:r>
            <w:r w:rsidR="00C60139">
              <w:rPr>
                <w:noProof/>
                <w:webHidden/>
              </w:rPr>
            </w:r>
            <w:r w:rsidR="00C60139">
              <w:rPr>
                <w:noProof/>
                <w:webHidden/>
              </w:rPr>
              <w:fldChar w:fldCharType="separate"/>
            </w:r>
            <w:r>
              <w:rPr>
                <w:noProof/>
                <w:webHidden/>
              </w:rPr>
              <w:t>293</w:t>
            </w:r>
            <w:r w:rsidR="00C60139">
              <w:rPr>
                <w:noProof/>
                <w:webHidden/>
              </w:rPr>
              <w:fldChar w:fldCharType="end"/>
            </w:r>
          </w:hyperlink>
        </w:p>
        <w:p w14:paraId="7A1E33BF" w14:textId="161775DA" w:rsidR="00C60139" w:rsidRDefault="00845A41">
          <w:pPr>
            <w:pStyle w:val="Verzeichnis3"/>
            <w:rPr>
              <w:rFonts w:eastAsiaTheme="minorEastAsia" w:cstheme="minorBidi"/>
              <w:noProof/>
              <w:kern w:val="2"/>
              <w:sz w:val="22"/>
              <w:szCs w:val="22"/>
              <w14:ligatures w14:val="standardContextual"/>
            </w:rPr>
          </w:pPr>
          <w:hyperlink w:anchor="_Toc181013234" w:history="1">
            <w:r w:rsidR="00C60139" w:rsidRPr="0035317F">
              <w:rPr>
                <w:rStyle w:val="Hyperlink"/>
                <w:noProof/>
              </w:rPr>
              <w:t>6.36.1</w:t>
            </w:r>
            <w:r w:rsidR="00C60139">
              <w:rPr>
                <w:rFonts w:eastAsiaTheme="minorEastAsia" w:cstheme="minorBidi"/>
                <w:noProof/>
                <w:kern w:val="2"/>
                <w:sz w:val="22"/>
                <w:szCs w:val="22"/>
                <w14:ligatures w14:val="standardContextual"/>
              </w:rPr>
              <w:tab/>
            </w:r>
            <w:r w:rsidR="00C60139" w:rsidRPr="0035317F">
              <w:rPr>
                <w:rStyle w:val="Hyperlink"/>
                <w:noProof/>
              </w:rPr>
              <w:t>E_0523_Bestellung prüfen</w:t>
            </w:r>
            <w:r w:rsidR="00C60139">
              <w:rPr>
                <w:noProof/>
                <w:webHidden/>
              </w:rPr>
              <w:tab/>
            </w:r>
            <w:r w:rsidR="00C60139">
              <w:rPr>
                <w:noProof/>
                <w:webHidden/>
              </w:rPr>
              <w:fldChar w:fldCharType="begin"/>
            </w:r>
            <w:r w:rsidR="00C60139">
              <w:rPr>
                <w:noProof/>
                <w:webHidden/>
              </w:rPr>
              <w:instrText xml:space="preserve"> PAGEREF _Toc181013234 \h </w:instrText>
            </w:r>
            <w:r w:rsidR="00C60139">
              <w:rPr>
                <w:noProof/>
                <w:webHidden/>
              </w:rPr>
            </w:r>
            <w:r w:rsidR="00C60139">
              <w:rPr>
                <w:noProof/>
                <w:webHidden/>
              </w:rPr>
              <w:fldChar w:fldCharType="separate"/>
            </w:r>
            <w:r>
              <w:rPr>
                <w:noProof/>
                <w:webHidden/>
              </w:rPr>
              <w:t>293</w:t>
            </w:r>
            <w:r w:rsidR="00C60139">
              <w:rPr>
                <w:noProof/>
                <w:webHidden/>
              </w:rPr>
              <w:fldChar w:fldCharType="end"/>
            </w:r>
          </w:hyperlink>
        </w:p>
        <w:p w14:paraId="73B424DD" w14:textId="2CBD6B82" w:rsidR="00C60139" w:rsidRDefault="00845A41">
          <w:pPr>
            <w:pStyle w:val="Verzeichnis2"/>
            <w:rPr>
              <w:rFonts w:eastAsiaTheme="minorEastAsia" w:cstheme="minorBidi"/>
              <w:b w:val="0"/>
              <w:bCs w:val="0"/>
              <w:noProof/>
              <w:kern w:val="2"/>
              <w14:ligatures w14:val="standardContextual"/>
            </w:rPr>
          </w:pPr>
          <w:hyperlink w:anchor="_Toc181013235" w:history="1">
            <w:r w:rsidR="00C60139" w:rsidRPr="0035317F">
              <w:rPr>
                <w:rStyle w:val="Hyperlink"/>
                <w:noProof/>
                <w14:scene3d>
                  <w14:camera w14:prst="orthographicFront"/>
                  <w14:lightRig w14:rig="threePt" w14:dir="t">
                    <w14:rot w14:lat="0" w14:lon="0" w14:rev="0"/>
                  </w14:lightRig>
                </w14:scene3d>
              </w:rPr>
              <w:t>6.37</w:t>
            </w:r>
            <w:r w:rsidR="00C60139">
              <w:rPr>
                <w:rFonts w:eastAsiaTheme="minorEastAsia" w:cstheme="minorBidi"/>
                <w:b w:val="0"/>
                <w:bCs w:val="0"/>
                <w:noProof/>
                <w:kern w:val="2"/>
                <w14:ligatures w14:val="standardContextual"/>
              </w:rPr>
              <w:tab/>
            </w:r>
            <w:r w:rsidR="00C60139" w:rsidRPr="0035317F">
              <w:rPr>
                <w:rStyle w:val="Hyperlink"/>
                <w:noProof/>
              </w:rPr>
              <w:t>AD Bestellung einer Konfiguration vom NB an MSB</w:t>
            </w:r>
            <w:r w:rsidR="00C60139">
              <w:rPr>
                <w:noProof/>
                <w:webHidden/>
              </w:rPr>
              <w:tab/>
            </w:r>
            <w:r w:rsidR="00C60139">
              <w:rPr>
                <w:noProof/>
                <w:webHidden/>
              </w:rPr>
              <w:fldChar w:fldCharType="begin"/>
            </w:r>
            <w:r w:rsidR="00C60139">
              <w:rPr>
                <w:noProof/>
                <w:webHidden/>
              </w:rPr>
              <w:instrText xml:space="preserve"> PAGEREF _Toc181013235 \h </w:instrText>
            </w:r>
            <w:r w:rsidR="00C60139">
              <w:rPr>
                <w:noProof/>
                <w:webHidden/>
              </w:rPr>
            </w:r>
            <w:r w:rsidR="00C60139">
              <w:rPr>
                <w:noProof/>
                <w:webHidden/>
              </w:rPr>
              <w:fldChar w:fldCharType="separate"/>
            </w:r>
            <w:r>
              <w:rPr>
                <w:noProof/>
                <w:webHidden/>
              </w:rPr>
              <w:t>298</w:t>
            </w:r>
            <w:r w:rsidR="00C60139">
              <w:rPr>
                <w:noProof/>
                <w:webHidden/>
              </w:rPr>
              <w:fldChar w:fldCharType="end"/>
            </w:r>
          </w:hyperlink>
        </w:p>
        <w:p w14:paraId="60F72380" w14:textId="1015E27F" w:rsidR="00C60139" w:rsidRDefault="00845A41">
          <w:pPr>
            <w:pStyle w:val="Verzeichnis3"/>
            <w:rPr>
              <w:rFonts w:eastAsiaTheme="minorEastAsia" w:cstheme="minorBidi"/>
              <w:noProof/>
              <w:kern w:val="2"/>
              <w:sz w:val="22"/>
              <w:szCs w:val="22"/>
              <w14:ligatures w14:val="standardContextual"/>
            </w:rPr>
          </w:pPr>
          <w:hyperlink w:anchor="_Toc181013236" w:history="1">
            <w:r w:rsidR="00C60139" w:rsidRPr="0035317F">
              <w:rPr>
                <w:rStyle w:val="Hyperlink"/>
                <w:noProof/>
              </w:rPr>
              <w:t>6.37.1</w:t>
            </w:r>
            <w:r w:rsidR="00C60139">
              <w:rPr>
                <w:rFonts w:eastAsiaTheme="minorEastAsia" w:cstheme="minorBidi"/>
                <w:noProof/>
                <w:kern w:val="2"/>
                <w:sz w:val="22"/>
                <w:szCs w:val="22"/>
                <w14:ligatures w14:val="standardContextual"/>
              </w:rPr>
              <w:tab/>
            </w:r>
            <w:r w:rsidR="00C60139" w:rsidRPr="0035317F">
              <w:rPr>
                <w:rStyle w:val="Hyperlink"/>
                <w:noProof/>
              </w:rPr>
              <w:t>E_0524_Anfrage prüfen</w:t>
            </w:r>
            <w:r w:rsidR="00C60139">
              <w:rPr>
                <w:noProof/>
                <w:webHidden/>
              </w:rPr>
              <w:tab/>
            </w:r>
            <w:r w:rsidR="00C60139">
              <w:rPr>
                <w:noProof/>
                <w:webHidden/>
              </w:rPr>
              <w:fldChar w:fldCharType="begin"/>
            </w:r>
            <w:r w:rsidR="00C60139">
              <w:rPr>
                <w:noProof/>
                <w:webHidden/>
              </w:rPr>
              <w:instrText xml:space="preserve"> PAGEREF _Toc181013236 \h </w:instrText>
            </w:r>
            <w:r w:rsidR="00C60139">
              <w:rPr>
                <w:noProof/>
                <w:webHidden/>
              </w:rPr>
            </w:r>
            <w:r w:rsidR="00C60139">
              <w:rPr>
                <w:noProof/>
                <w:webHidden/>
              </w:rPr>
              <w:fldChar w:fldCharType="separate"/>
            </w:r>
            <w:r>
              <w:rPr>
                <w:noProof/>
                <w:webHidden/>
              </w:rPr>
              <w:t>298</w:t>
            </w:r>
            <w:r w:rsidR="00C60139">
              <w:rPr>
                <w:noProof/>
                <w:webHidden/>
              </w:rPr>
              <w:fldChar w:fldCharType="end"/>
            </w:r>
          </w:hyperlink>
        </w:p>
        <w:p w14:paraId="0419D107" w14:textId="157DD6CB" w:rsidR="00C60139" w:rsidRDefault="00845A41">
          <w:pPr>
            <w:pStyle w:val="Verzeichnis3"/>
            <w:rPr>
              <w:rFonts w:eastAsiaTheme="minorEastAsia" w:cstheme="minorBidi"/>
              <w:noProof/>
              <w:kern w:val="2"/>
              <w:sz w:val="22"/>
              <w:szCs w:val="22"/>
              <w14:ligatures w14:val="standardContextual"/>
            </w:rPr>
          </w:pPr>
          <w:hyperlink w:anchor="_Toc181013237" w:history="1">
            <w:r w:rsidR="00C60139" w:rsidRPr="0035317F">
              <w:rPr>
                <w:rStyle w:val="Hyperlink"/>
                <w:noProof/>
              </w:rPr>
              <w:t>6.37.2</w:t>
            </w:r>
            <w:r w:rsidR="00C60139">
              <w:rPr>
                <w:rFonts w:eastAsiaTheme="minorEastAsia" w:cstheme="minorBidi"/>
                <w:noProof/>
                <w:kern w:val="2"/>
                <w:sz w:val="22"/>
                <w:szCs w:val="22"/>
                <w14:ligatures w14:val="standardContextual"/>
              </w:rPr>
              <w:tab/>
            </w:r>
            <w:r w:rsidR="00C60139" w:rsidRPr="0035317F">
              <w:rPr>
                <w:rStyle w:val="Hyperlink"/>
                <w:noProof/>
              </w:rPr>
              <w:t>E_0525_Angebot bzw. Ablehnung der Anfrage verarbeiten</w:t>
            </w:r>
            <w:r w:rsidR="00C60139">
              <w:rPr>
                <w:noProof/>
                <w:webHidden/>
              </w:rPr>
              <w:tab/>
            </w:r>
            <w:r w:rsidR="00C60139">
              <w:rPr>
                <w:noProof/>
                <w:webHidden/>
              </w:rPr>
              <w:fldChar w:fldCharType="begin"/>
            </w:r>
            <w:r w:rsidR="00C60139">
              <w:rPr>
                <w:noProof/>
                <w:webHidden/>
              </w:rPr>
              <w:instrText xml:space="preserve"> PAGEREF _Toc181013237 \h </w:instrText>
            </w:r>
            <w:r w:rsidR="00C60139">
              <w:rPr>
                <w:noProof/>
                <w:webHidden/>
              </w:rPr>
            </w:r>
            <w:r w:rsidR="00C60139">
              <w:rPr>
                <w:noProof/>
                <w:webHidden/>
              </w:rPr>
              <w:fldChar w:fldCharType="separate"/>
            </w:r>
            <w:r>
              <w:rPr>
                <w:noProof/>
                <w:webHidden/>
              </w:rPr>
              <w:t>300</w:t>
            </w:r>
            <w:r w:rsidR="00C60139">
              <w:rPr>
                <w:noProof/>
                <w:webHidden/>
              </w:rPr>
              <w:fldChar w:fldCharType="end"/>
            </w:r>
          </w:hyperlink>
        </w:p>
        <w:p w14:paraId="6D749FC1" w14:textId="510DA66A" w:rsidR="00C60139" w:rsidRDefault="00845A41">
          <w:pPr>
            <w:pStyle w:val="Verzeichnis3"/>
            <w:rPr>
              <w:rFonts w:eastAsiaTheme="minorEastAsia" w:cstheme="minorBidi"/>
              <w:noProof/>
              <w:kern w:val="2"/>
              <w:sz w:val="22"/>
              <w:szCs w:val="22"/>
              <w14:ligatures w14:val="standardContextual"/>
            </w:rPr>
          </w:pPr>
          <w:hyperlink w:anchor="_Toc181013238" w:history="1">
            <w:r w:rsidR="00C60139" w:rsidRPr="0035317F">
              <w:rPr>
                <w:rStyle w:val="Hyperlink"/>
                <w:noProof/>
              </w:rPr>
              <w:t>6.37.3</w:t>
            </w:r>
            <w:r w:rsidR="00C60139">
              <w:rPr>
                <w:rFonts w:eastAsiaTheme="minorEastAsia" w:cstheme="minorBidi"/>
                <w:noProof/>
                <w:kern w:val="2"/>
                <w:sz w:val="22"/>
                <w:szCs w:val="22"/>
                <w14:ligatures w14:val="standardContextual"/>
              </w:rPr>
              <w:tab/>
            </w:r>
            <w:r w:rsidR="00C60139" w:rsidRPr="0035317F">
              <w:rPr>
                <w:rStyle w:val="Hyperlink"/>
                <w:noProof/>
              </w:rPr>
              <w:t>E_0526_Bestellung prüfen</w:t>
            </w:r>
            <w:r w:rsidR="00C60139">
              <w:rPr>
                <w:noProof/>
                <w:webHidden/>
              </w:rPr>
              <w:tab/>
            </w:r>
            <w:r w:rsidR="00C60139">
              <w:rPr>
                <w:noProof/>
                <w:webHidden/>
              </w:rPr>
              <w:fldChar w:fldCharType="begin"/>
            </w:r>
            <w:r w:rsidR="00C60139">
              <w:rPr>
                <w:noProof/>
                <w:webHidden/>
              </w:rPr>
              <w:instrText xml:space="preserve"> PAGEREF _Toc181013238 \h </w:instrText>
            </w:r>
            <w:r w:rsidR="00C60139">
              <w:rPr>
                <w:noProof/>
                <w:webHidden/>
              </w:rPr>
            </w:r>
            <w:r w:rsidR="00C60139">
              <w:rPr>
                <w:noProof/>
                <w:webHidden/>
              </w:rPr>
              <w:fldChar w:fldCharType="separate"/>
            </w:r>
            <w:r>
              <w:rPr>
                <w:noProof/>
                <w:webHidden/>
              </w:rPr>
              <w:t>300</w:t>
            </w:r>
            <w:r w:rsidR="00C60139">
              <w:rPr>
                <w:noProof/>
                <w:webHidden/>
              </w:rPr>
              <w:fldChar w:fldCharType="end"/>
            </w:r>
          </w:hyperlink>
        </w:p>
        <w:p w14:paraId="2E21A161" w14:textId="48D79417" w:rsidR="00C60139" w:rsidRDefault="00845A41">
          <w:pPr>
            <w:pStyle w:val="Verzeichnis3"/>
            <w:rPr>
              <w:rFonts w:eastAsiaTheme="minorEastAsia" w:cstheme="minorBidi"/>
              <w:noProof/>
              <w:kern w:val="2"/>
              <w:sz w:val="22"/>
              <w:szCs w:val="22"/>
              <w14:ligatures w14:val="standardContextual"/>
            </w:rPr>
          </w:pPr>
          <w:hyperlink w:anchor="_Toc181013239" w:history="1">
            <w:r w:rsidR="00C60139" w:rsidRPr="0035317F">
              <w:rPr>
                <w:rStyle w:val="Hyperlink"/>
                <w:noProof/>
              </w:rPr>
              <w:t>6.37.4</w:t>
            </w:r>
            <w:r w:rsidR="00C60139">
              <w:rPr>
                <w:rFonts w:eastAsiaTheme="minorEastAsia" w:cstheme="minorBidi"/>
                <w:noProof/>
                <w:kern w:val="2"/>
                <w:sz w:val="22"/>
                <w:szCs w:val="22"/>
                <w14:ligatures w14:val="standardContextual"/>
              </w:rPr>
              <w:tab/>
            </w:r>
            <w:r w:rsidR="00C60139" w:rsidRPr="0035317F">
              <w:rPr>
                <w:rStyle w:val="Hyperlink"/>
                <w:noProof/>
              </w:rPr>
              <w:t>E_0527_Bestellung</w:t>
            </w:r>
            <w:r w:rsidR="00C60139">
              <w:rPr>
                <w:noProof/>
                <w:webHidden/>
              </w:rPr>
              <w:tab/>
            </w:r>
            <w:r w:rsidR="00C60139">
              <w:rPr>
                <w:noProof/>
                <w:webHidden/>
              </w:rPr>
              <w:fldChar w:fldCharType="begin"/>
            </w:r>
            <w:r w:rsidR="00C60139">
              <w:rPr>
                <w:noProof/>
                <w:webHidden/>
              </w:rPr>
              <w:instrText xml:space="preserve"> PAGEREF _Toc181013239 \h </w:instrText>
            </w:r>
            <w:r w:rsidR="00C60139">
              <w:rPr>
                <w:noProof/>
                <w:webHidden/>
              </w:rPr>
            </w:r>
            <w:r w:rsidR="00C60139">
              <w:rPr>
                <w:noProof/>
                <w:webHidden/>
              </w:rPr>
              <w:fldChar w:fldCharType="separate"/>
            </w:r>
            <w:r>
              <w:rPr>
                <w:noProof/>
                <w:webHidden/>
              </w:rPr>
              <w:t>303</w:t>
            </w:r>
            <w:r w:rsidR="00C60139">
              <w:rPr>
                <w:noProof/>
                <w:webHidden/>
              </w:rPr>
              <w:fldChar w:fldCharType="end"/>
            </w:r>
          </w:hyperlink>
        </w:p>
        <w:p w14:paraId="5B38E03A" w14:textId="22EB8786" w:rsidR="00C60139" w:rsidRDefault="00845A41">
          <w:pPr>
            <w:pStyle w:val="Verzeichnis3"/>
            <w:rPr>
              <w:rFonts w:eastAsiaTheme="minorEastAsia" w:cstheme="minorBidi"/>
              <w:noProof/>
              <w:kern w:val="2"/>
              <w:sz w:val="22"/>
              <w:szCs w:val="22"/>
              <w14:ligatures w14:val="standardContextual"/>
            </w:rPr>
          </w:pPr>
          <w:hyperlink w:anchor="_Toc181013240" w:history="1">
            <w:r w:rsidR="00C60139" w:rsidRPr="0035317F">
              <w:rPr>
                <w:rStyle w:val="Hyperlink"/>
                <w:noProof/>
              </w:rPr>
              <w:t>6.37.5</w:t>
            </w:r>
            <w:r w:rsidR="00C60139">
              <w:rPr>
                <w:rFonts w:eastAsiaTheme="minorEastAsia" w:cstheme="minorBidi"/>
                <w:noProof/>
                <w:kern w:val="2"/>
                <w:sz w:val="22"/>
                <w:szCs w:val="22"/>
                <w14:ligatures w14:val="standardContextual"/>
              </w:rPr>
              <w:tab/>
            </w:r>
            <w:r w:rsidR="00C60139" w:rsidRPr="0035317F">
              <w:rPr>
                <w:rStyle w:val="Hyperlink"/>
                <w:noProof/>
              </w:rPr>
              <w:t>E_0528_Umsetzung der Konfiguration prüfen</w:t>
            </w:r>
            <w:r w:rsidR="00C60139">
              <w:rPr>
                <w:noProof/>
                <w:webHidden/>
              </w:rPr>
              <w:tab/>
            </w:r>
            <w:r w:rsidR="00C60139">
              <w:rPr>
                <w:noProof/>
                <w:webHidden/>
              </w:rPr>
              <w:fldChar w:fldCharType="begin"/>
            </w:r>
            <w:r w:rsidR="00C60139">
              <w:rPr>
                <w:noProof/>
                <w:webHidden/>
              </w:rPr>
              <w:instrText xml:space="preserve"> PAGEREF _Toc181013240 \h </w:instrText>
            </w:r>
            <w:r w:rsidR="00C60139">
              <w:rPr>
                <w:noProof/>
                <w:webHidden/>
              </w:rPr>
            </w:r>
            <w:r w:rsidR="00C60139">
              <w:rPr>
                <w:noProof/>
                <w:webHidden/>
              </w:rPr>
              <w:fldChar w:fldCharType="separate"/>
            </w:r>
            <w:r>
              <w:rPr>
                <w:noProof/>
                <w:webHidden/>
              </w:rPr>
              <w:t>305</w:t>
            </w:r>
            <w:r w:rsidR="00C60139">
              <w:rPr>
                <w:noProof/>
                <w:webHidden/>
              </w:rPr>
              <w:fldChar w:fldCharType="end"/>
            </w:r>
          </w:hyperlink>
        </w:p>
        <w:p w14:paraId="2FFEF0AE" w14:textId="5ED282B2" w:rsidR="00C60139" w:rsidRDefault="00845A41">
          <w:pPr>
            <w:pStyle w:val="Verzeichnis3"/>
            <w:rPr>
              <w:rFonts w:eastAsiaTheme="minorEastAsia" w:cstheme="minorBidi"/>
              <w:noProof/>
              <w:kern w:val="2"/>
              <w:sz w:val="22"/>
              <w:szCs w:val="22"/>
              <w14:ligatures w14:val="standardContextual"/>
            </w:rPr>
          </w:pPr>
          <w:hyperlink w:anchor="_Toc181013241" w:history="1">
            <w:r w:rsidR="00C60139" w:rsidRPr="0035317F">
              <w:rPr>
                <w:rStyle w:val="Hyperlink"/>
                <w:noProof/>
              </w:rPr>
              <w:t>6.37.6</w:t>
            </w:r>
            <w:r w:rsidR="00C60139">
              <w:rPr>
                <w:rFonts w:eastAsiaTheme="minorEastAsia" w:cstheme="minorBidi"/>
                <w:noProof/>
                <w:kern w:val="2"/>
                <w:sz w:val="22"/>
                <w:szCs w:val="22"/>
                <w14:ligatures w14:val="standardContextual"/>
              </w:rPr>
              <w:tab/>
            </w:r>
            <w:r w:rsidR="00C60139" w:rsidRPr="0035317F">
              <w:rPr>
                <w:rStyle w:val="Hyperlink"/>
                <w:noProof/>
              </w:rPr>
              <w:t>E_0529_Bewertung des Gesamtvorgangs</w:t>
            </w:r>
            <w:r w:rsidR="00C60139">
              <w:rPr>
                <w:noProof/>
                <w:webHidden/>
              </w:rPr>
              <w:tab/>
            </w:r>
            <w:r w:rsidR="00C60139">
              <w:rPr>
                <w:noProof/>
                <w:webHidden/>
              </w:rPr>
              <w:fldChar w:fldCharType="begin"/>
            </w:r>
            <w:r w:rsidR="00C60139">
              <w:rPr>
                <w:noProof/>
                <w:webHidden/>
              </w:rPr>
              <w:instrText xml:space="preserve"> PAGEREF _Toc181013241 \h </w:instrText>
            </w:r>
            <w:r w:rsidR="00C60139">
              <w:rPr>
                <w:noProof/>
                <w:webHidden/>
              </w:rPr>
            </w:r>
            <w:r w:rsidR="00C60139">
              <w:rPr>
                <w:noProof/>
                <w:webHidden/>
              </w:rPr>
              <w:fldChar w:fldCharType="separate"/>
            </w:r>
            <w:r>
              <w:rPr>
                <w:noProof/>
                <w:webHidden/>
              </w:rPr>
              <w:t>306</w:t>
            </w:r>
            <w:r w:rsidR="00C60139">
              <w:rPr>
                <w:noProof/>
                <w:webHidden/>
              </w:rPr>
              <w:fldChar w:fldCharType="end"/>
            </w:r>
          </w:hyperlink>
        </w:p>
        <w:p w14:paraId="6264145B" w14:textId="33C9CDB5" w:rsidR="00C60139" w:rsidRDefault="00845A41">
          <w:pPr>
            <w:pStyle w:val="Verzeichnis3"/>
            <w:rPr>
              <w:rFonts w:eastAsiaTheme="minorEastAsia" w:cstheme="minorBidi"/>
              <w:noProof/>
              <w:kern w:val="2"/>
              <w:sz w:val="22"/>
              <w:szCs w:val="22"/>
              <w14:ligatures w14:val="standardContextual"/>
            </w:rPr>
          </w:pPr>
          <w:hyperlink w:anchor="_Toc181013242" w:history="1">
            <w:r w:rsidR="00C60139" w:rsidRPr="0035317F">
              <w:rPr>
                <w:rStyle w:val="Hyperlink"/>
                <w:noProof/>
              </w:rPr>
              <w:t>6.37.7</w:t>
            </w:r>
            <w:r w:rsidR="00C60139">
              <w:rPr>
                <w:rFonts w:eastAsiaTheme="minorEastAsia" w:cstheme="minorBidi"/>
                <w:noProof/>
                <w:kern w:val="2"/>
                <w:sz w:val="22"/>
                <w:szCs w:val="22"/>
                <w14:ligatures w14:val="standardContextual"/>
              </w:rPr>
              <w:tab/>
            </w:r>
            <w:r w:rsidR="00C60139" w:rsidRPr="0035317F">
              <w:rPr>
                <w:rStyle w:val="Hyperlink"/>
                <w:noProof/>
              </w:rPr>
              <w:t>E_0530_Umsetzung der Konfiguration prüfen</w:t>
            </w:r>
            <w:r w:rsidR="00C60139">
              <w:rPr>
                <w:noProof/>
                <w:webHidden/>
              </w:rPr>
              <w:tab/>
            </w:r>
            <w:r w:rsidR="00C60139">
              <w:rPr>
                <w:noProof/>
                <w:webHidden/>
              </w:rPr>
              <w:fldChar w:fldCharType="begin"/>
            </w:r>
            <w:r w:rsidR="00C60139">
              <w:rPr>
                <w:noProof/>
                <w:webHidden/>
              </w:rPr>
              <w:instrText xml:space="preserve"> PAGEREF _Toc181013242 \h </w:instrText>
            </w:r>
            <w:r w:rsidR="00C60139">
              <w:rPr>
                <w:noProof/>
                <w:webHidden/>
              </w:rPr>
            </w:r>
            <w:r w:rsidR="00C60139">
              <w:rPr>
                <w:noProof/>
                <w:webHidden/>
              </w:rPr>
              <w:fldChar w:fldCharType="separate"/>
            </w:r>
            <w:r>
              <w:rPr>
                <w:noProof/>
                <w:webHidden/>
              </w:rPr>
              <w:t>307</w:t>
            </w:r>
            <w:r w:rsidR="00C60139">
              <w:rPr>
                <w:noProof/>
                <w:webHidden/>
              </w:rPr>
              <w:fldChar w:fldCharType="end"/>
            </w:r>
          </w:hyperlink>
        </w:p>
        <w:p w14:paraId="346DDC66" w14:textId="7CC0ED0C" w:rsidR="00C60139" w:rsidRDefault="00845A41">
          <w:pPr>
            <w:pStyle w:val="Verzeichnis2"/>
            <w:rPr>
              <w:rFonts w:eastAsiaTheme="minorEastAsia" w:cstheme="minorBidi"/>
              <w:b w:val="0"/>
              <w:bCs w:val="0"/>
              <w:noProof/>
              <w:kern w:val="2"/>
              <w14:ligatures w14:val="standardContextual"/>
            </w:rPr>
          </w:pPr>
          <w:hyperlink w:anchor="_Toc181013243" w:history="1">
            <w:r w:rsidR="00C60139" w:rsidRPr="0035317F">
              <w:rPr>
                <w:rStyle w:val="Hyperlink"/>
                <w:noProof/>
                <w14:scene3d>
                  <w14:camera w14:prst="orthographicFront"/>
                  <w14:lightRig w14:rig="threePt" w14:dir="t">
                    <w14:rot w14:lat="0" w14:lon="0" w14:rev="0"/>
                  </w14:lightRig>
                </w14:scene3d>
              </w:rPr>
              <w:t>6.38</w:t>
            </w:r>
            <w:r w:rsidR="00C60139">
              <w:rPr>
                <w:rFonts w:eastAsiaTheme="minorEastAsia" w:cstheme="minorBidi"/>
                <w:b w:val="0"/>
                <w:bCs w:val="0"/>
                <w:noProof/>
                <w:kern w:val="2"/>
                <w14:ligatures w14:val="standardContextual"/>
              </w:rPr>
              <w:tab/>
            </w:r>
            <w:r w:rsidR="00C60139" w:rsidRPr="0035317F">
              <w:rPr>
                <w:rStyle w:val="Hyperlink"/>
                <w:noProof/>
              </w:rPr>
              <w:t>AD Bestellung einer Konfiguration vom LF an MSB</w:t>
            </w:r>
            <w:r w:rsidR="00C60139">
              <w:rPr>
                <w:noProof/>
                <w:webHidden/>
              </w:rPr>
              <w:tab/>
            </w:r>
            <w:r w:rsidR="00C60139">
              <w:rPr>
                <w:noProof/>
                <w:webHidden/>
              </w:rPr>
              <w:fldChar w:fldCharType="begin"/>
            </w:r>
            <w:r w:rsidR="00C60139">
              <w:rPr>
                <w:noProof/>
                <w:webHidden/>
              </w:rPr>
              <w:instrText xml:space="preserve"> PAGEREF _Toc181013243 \h </w:instrText>
            </w:r>
            <w:r w:rsidR="00C60139">
              <w:rPr>
                <w:noProof/>
                <w:webHidden/>
              </w:rPr>
            </w:r>
            <w:r w:rsidR="00C60139">
              <w:rPr>
                <w:noProof/>
                <w:webHidden/>
              </w:rPr>
              <w:fldChar w:fldCharType="separate"/>
            </w:r>
            <w:r>
              <w:rPr>
                <w:noProof/>
                <w:webHidden/>
              </w:rPr>
              <w:t>307</w:t>
            </w:r>
            <w:r w:rsidR="00C60139">
              <w:rPr>
                <w:noProof/>
                <w:webHidden/>
              </w:rPr>
              <w:fldChar w:fldCharType="end"/>
            </w:r>
          </w:hyperlink>
        </w:p>
        <w:p w14:paraId="75ACF9C3" w14:textId="5749168A" w:rsidR="00C60139" w:rsidRDefault="00845A41">
          <w:pPr>
            <w:pStyle w:val="Verzeichnis3"/>
            <w:rPr>
              <w:rFonts w:eastAsiaTheme="minorEastAsia" w:cstheme="minorBidi"/>
              <w:noProof/>
              <w:kern w:val="2"/>
              <w:sz w:val="22"/>
              <w:szCs w:val="22"/>
              <w14:ligatures w14:val="standardContextual"/>
            </w:rPr>
          </w:pPr>
          <w:hyperlink w:anchor="_Toc181013244" w:history="1">
            <w:r w:rsidR="00C60139" w:rsidRPr="0035317F">
              <w:rPr>
                <w:rStyle w:val="Hyperlink"/>
                <w:noProof/>
              </w:rPr>
              <w:t>6.38.1</w:t>
            </w:r>
            <w:r w:rsidR="00C60139">
              <w:rPr>
                <w:rFonts w:eastAsiaTheme="minorEastAsia" w:cstheme="minorBidi"/>
                <w:noProof/>
                <w:kern w:val="2"/>
                <w:sz w:val="22"/>
                <w:szCs w:val="22"/>
                <w14:ligatures w14:val="standardContextual"/>
              </w:rPr>
              <w:tab/>
            </w:r>
            <w:r w:rsidR="00C60139" w:rsidRPr="0035317F">
              <w:rPr>
                <w:rStyle w:val="Hyperlink"/>
                <w:noProof/>
              </w:rPr>
              <w:t>E_0531_Anfrage prüfen</w:t>
            </w:r>
            <w:r w:rsidR="00C60139">
              <w:rPr>
                <w:noProof/>
                <w:webHidden/>
              </w:rPr>
              <w:tab/>
            </w:r>
            <w:r w:rsidR="00C60139">
              <w:rPr>
                <w:noProof/>
                <w:webHidden/>
              </w:rPr>
              <w:fldChar w:fldCharType="begin"/>
            </w:r>
            <w:r w:rsidR="00C60139">
              <w:rPr>
                <w:noProof/>
                <w:webHidden/>
              </w:rPr>
              <w:instrText xml:space="preserve"> PAGEREF _Toc181013244 \h </w:instrText>
            </w:r>
            <w:r w:rsidR="00C60139">
              <w:rPr>
                <w:noProof/>
                <w:webHidden/>
              </w:rPr>
            </w:r>
            <w:r w:rsidR="00C60139">
              <w:rPr>
                <w:noProof/>
                <w:webHidden/>
              </w:rPr>
              <w:fldChar w:fldCharType="separate"/>
            </w:r>
            <w:r>
              <w:rPr>
                <w:noProof/>
                <w:webHidden/>
              </w:rPr>
              <w:t>307</w:t>
            </w:r>
            <w:r w:rsidR="00C60139">
              <w:rPr>
                <w:noProof/>
                <w:webHidden/>
              </w:rPr>
              <w:fldChar w:fldCharType="end"/>
            </w:r>
          </w:hyperlink>
        </w:p>
        <w:p w14:paraId="07F69D56" w14:textId="5C4BE21D" w:rsidR="00C60139" w:rsidRDefault="00845A41">
          <w:pPr>
            <w:pStyle w:val="Verzeichnis3"/>
            <w:rPr>
              <w:rFonts w:eastAsiaTheme="minorEastAsia" w:cstheme="minorBidi"/>
              <w:noProof/>
              <w:kern w:val="2"/>
              <w:sz w:val="22"/>
              <w:szCs w:val="22"/>
              <w14:ligatures w14:val="standardContextual"/>
            </w:rPr>
          </w:pPr>
          <w:hyperlink w:anchor="_Toc181013245" w:history="1">
            <w:r w:rsidR="00C60139" w:rsidRPr="0035317F">
              <w:rPr>
                <w:rStyle w:val="Hyperlink"/>
                <w:noProof/>
              </w:rPr>
              <w:t>6.38.2</w:t>
            </w:r>
            <w:r w:rsidR="00C60139">
              <w:rPr>
                <w:rFonts w:eastAsiaTheme="minorEastAsia" w:cstheme="minorBidi"/>
                <w:noProof/>
                <w:kern w:val="2"/>
                <w:sz w:val="22"/>
                <w:szCs w:val="22"/>
                <w14:ligatures w14:val="standardContextual"/>
              </w:rPr>
              <w:tab/>
            </w:r>
            <w:r w:rsidR="00C60139" w:rsidRPr="0035317F">
              <w:rPr>
                <w:rStyle w:val="Hyperlink"/>
                <w:noProof/>
              </w:rPr>
              <w:t>E_0532_Angebot bzw. Ablehnung der Anfrage verarbeiten</w:t>
            </w:r>
            <w:r w:rsidR="00C60139">
              <w:rPr>
                <w:noProof/>
                <w:webHidden/>
              </w:rPr>
              <w:tab/>
            </w:r>
            <w:r w:rsidR="00C60139">
              <w:rPr>
                <w:noProof/>
                <w:webHidden/>
              </w:rPr>
              <w:fldChar w:fldCharType="begin"/>
            </w:r>
            <w:r w:rsidR="00C60139">
              <w:rPr>
                <w:noProof/>
                <w:webHidden/>
              </w:rPr>
              <w:instrText xml:space="preserve"> PAGEREF _Toc181013245 \h </w:instrText>
            </w:r>
            <w:r w:rsidR="00C60139">
              <w:rPr>
                <w:noProof/>
                <w:webHidden/>
              </w:rPr>
            </w:r>
            <w:r w:rsidR="00C60139">
              <w:rPr>
                <w:noProof/>
                <w:webHidden/>
              </w:rPr>
              <w:fldChar w:fldCharType="separate"/>
            </w:r>
            <w:r>
              <w:rPr>
                <w:noProof/>
                <w:webHidden/>
              </w:rPr>
              <w:t>309</w:t>
            </w:r>
            <w:r w:rsidR="00C60139">
              <w:rPr>
                <w:noProof/>
                <w:webHidden/>
              </w:rPr>
              <w:fldChar w:fldCharType="end"/>
            </w:r>
          </w:hyperlink>
        </w:p>
        <w:p w14:paraId="1AFEAA83" w14:textId="1ACA1E51" w:rsidR="00C60139" w:rsidRDefault="00845A41">
          <w:pPr>
            <w:pStyle w:val="Verzeichnis3"/>
            <w:rPr>
              <w:rFonts w:eastAsiaTheme="minorEastAsia" w:cstheme="minorBidi"/>
              <w:noProof/>
              <w:kern w:val="2"/>
              <w:sz w:val="22"/>
              <w:szCs w:val="22"/>
              <w14:ligatures w14:val="standardContextual"/>
            </w:rPr>
          </w:pPr>
          <w:hyperlink w:anchor="_Toc181013246" w:history="1">
            <w:r w:rsidR="00C60139" w:rsidRPr="0035317F">
              <w:rPr>
                <w:rStyle w:val="Hyperlink"/>
                <w:noProof/>
              </w:rPr>
              <w:t>6.38.3</w:t>
            </w:r>
            <w:r w:rsidR="00C60139">
              <w:rPr>
                <w:rFonts w:eastAsiaTheme="minorEastAsia" w:cstheme="minorBidi"/>
                <w:noProof/>
                <w:kern w:val="2"/>
                <w:sz w:val="22"/>
                <w:szCs w:val="22"/>
                <w14:ligatures w14:val="standardContextual"/>
              </w:rPr>
              <w:tab/>
            </w:r>
            <w:r w:rsidR="00C60139" w:rsidRPr="0035317F">
              <w:rPr>
                <w:rStyle w:val="Hyperlink"/>
                <w:noProof/>
              </w:rPr>
              <w:t>E_0533_Bestellung prüfen</w:t>
            </w:r>
            <w:r w:rsidR="00C60139">
              <w:rPr>
                <w:noProof/>
                <w:webHidden/>
              </w:rPr>
              <w:tab/>
            </w:r>
            <w:r w:rsidR="00C60139">
              <w:rPr>
                <w:noProof/>
                <w:webHidden/>
              </w:rPr>
              <w:fldChar w:fldCharType="begin"/>
            </w:r>
            <w:r w:rsidR="00C60139">
              <w:rPr>
                <w:noProof/>
                <w:webHidden/>
              </w:rPr>
              <w:instrText xml:space="preserve"> PAGEREF _Toc181013246 \h </w:instrText>
            </w:r>
            <w:r w:rsidR="00C60139">
              <w:rPr>
                <w:noProof/>
                <w:webHidden/>
              </w:rPr>
            </w:r>
            <w:r w:rsidR="00C60139">
              <w:rPr>
                <w:noProof/>
                <w:webHidden/>
              </w:rPr>
              <w:fldChar w:fldCharType="separate"/>
            </w:r>
            <w:r>
              <w:rPr>
                <w:noProof/>
                <w:webHidden/>
              </w:rPr>
              <w:t>310</w:t>
            </w:r>
            <w:r w:rsidR="00C60139">
              <w:rPr>
                <w:noProof/>
                <w:webHidden/>
              </w:rPr>
              <w:fldChar w:fldCharType="end"/>
            </w:r>
          </w:hyperlink>
        </w:p>
        <w:p w14:paraId="36E014E5" w14:textId="44E7E611" w:rsidR="00C60139" w:rsidRDefault="00845A41">
          <w:pPr>
            <w:pStyle w:val="Verzeichnis3"/>
            <w:rPr>
              <w:rFonts w:eastAsiaTheme="minorEastAsia" w:cstheme="minorBidi"/>
              <w:noProof/>
              <w:kern w:val="2"/>
              <w:sz w:val="22"/>
              <w:szCs w:val="22"/>
              <w14:ligatures w14:val="standardContextual"/>
            </w:rPr>
          </w:pPr>
          <w:hyperlink w:anchor="_Toc181013247" w:history="1">
            <w:r w:rsidR="00C60139" w:rsidRPr="0035317F">
              <w:rPr>
                <w:rStyle w:val="Hyperlink"/>
                <w:noProof/>
              </w:rPr>
              <w:t>6.38.4</w:t>
            </w:r>
            <w:r w:rsidR="00C60139">
              <w:rPr>
                <w:rFonts w:eastAsiaTheme="minorEastAsia" w:cstheme="minorBidi"/>
                <w:noProof/>
                <w:kern w:val="2"/>
                <w:sz w:val="22"/>
                <w:szCs w:val="22"/>
                <w14:ligatures w14:val="standardContextual"/>
              </w:rPr>
              <w:tab/>
            </w:r>
            <w:r w:rsidR="00C60139" w:rsidRPr="0035317F">
              <w:rPr>
                <w:rStyle w:val="Hyperlink"/>
                <w:noProof/>
              </w:rPr>
              <w:t>E_0534_Bestellung prüfen</w:t>
            </w:r>
            <w:r w:rsidR="00C60139">
              <w:rPr>
                <w:noProof/>
                <w:webHidden/>
              </w:rPr>
              <w:tab/>
            </w:r>
            <w:r w:rsidR="00C60139">
              <w:rPr>
                <w:noProof/>
                <w:webHidden/>
              </w:rPr>
              <w:fldChar w:fldCharType="begin"/>
            </w:r>
            <w:r w:rsidR="00C60139">
              <w:rPr>
                <w:noProof/>
                <w:webHidden/>
              </w:rPr>
              <w:instrText xml:space="preserve"> PAGEREF _Toc181013247 \h </w:instrText>
            </w:r>
            <w:r w:rsidR="00C60139">
              <w:rPr>
                <w:noProof/>
                <w:webHidden/>
              </w:rPr>
            </w:r>
            <w:r w:rsidR="00C60139">
              <w:rPr>
                <w:noProof/>
                <w:webHidden/>
              </w:rPr>
              <w:fldChar w:fldCharType="separate"/>
            </w:r>
            <w:r>
              <w:rPr>
                <w:noProof/>
                <w:webHidden/>
              </w:rPr>
              <w:t>312</w:t>
            </w:r>
            <w:r w:rsidR="00C60139">
              <w:rPr>
                <w:noProof/>
                <w:webHidden/>
              </w:rPr>
              <w:fldChar w:fldCharType="end"/>
            </w:r>
          </w:hyperlink>
        </w:p>
        <w:p w14:paraId="4D8E5C99" w14:textId="1FE203B1" w:rsidR="00C60139" w:rsidRDefault="00845A41">
          <w:pPr>
            <w:pStyle w:val="Verzeichnis3"/>
            <w:rPr>
              <w:rFonts w:eastAsiaTheme="minorEastAsia" w:cstheme="minorBidi"/>
              <w:noProof/>
              <w:kern w:val="2"/>
              <w:sz w:val="22"/>
              <w:szCs w:val="22"/>
              <w14:ligatures w14:val="standardContextual"/>
            </w:rPr>
          </w:pPr>
          <w:hyperlink w:anchor="_Toc181013248" w:history="1">
            <w:r w:rsidR="00C60139" w:rsidRPr="0035317F">
              <w:rPr>
                <w:rStyle w:val="Hyperlink"/>
                <w:noProof/>
              </w:rPr>
              <w:t>6.38.5</w:t>
            </w:r>
            <w:r w:rsidR="00C60139">
              <w:rPr>
                <w:rFonts w:eastAsiaTheme="minorEastAsia" w:cstheme="minorBidi"/>
                <w:noProof/>
                <w:kern w:val="2"/>
                <w:sz w:val="22"/>
                <w:szCs w:val="22"/>
                <w14:ligatures w14:val="standardContextual"/>
              </w:rPr>
              <w:tab/>
            </w:r>
            <w:r w:rsidR="00C60139" w:rsidRPr="0035317F">
              <w:rPr>
                <w:rStyle w:val="Hyperlink"/>
                <w:noProof/>
              </w:rPr>
              <w:t>E_0535_Umsetzung der Konfiguration prüfen</w:t>
            </w:r>
            <w:r w:rsidR="00C60139">
              <w:rPr>
                <w:noProof/>
                <w:webHidden/>
              </w:rPr>
              <w:tab/>
            </w:r>
            <w:r w:rsidR="00C60139">
              <w:rPr>
                <w:noProof/>
                <w:webHidden/>
              </w:rPr>
              <w:fldChar w:fldCharType="begin"/>
            </w:r>
            <w:r w:rsidR="00C60139">
              <w:rPr>
                <w:noProof/>
                <w:webHidden/>
              </w:rPr>
              <w:instrText xml:space="preserve"> PAGEREF _Toc181013248 \h </w:instrText>
            </w:r>
            <w:r w:rsidR="00C60139">
              <w:rPr>
                <w:noProof/>
                <w:webHidden/>
              </w:rPr>
            </w:r>
            <w:r w:rsidR="00C60139">
              <w:rPr>
                <w:noProof/>
                <w:webHidden/>
              </w:rPr>
              <w:fldChar w:fldCharType="separate"/>
            </w:r>
            <w:r>
              <w:rPr>
                <w:noProof/>
                <w:webHidden/>
              </w:rPr>
              <w:t>312</w:t>
            </w:r>
            <w:r w:rsidR="00C60139">
              <w:rPr>
                <w:noProof/>
                <w:webHidden/>
              </w:rPr>
              <w:fldChar w:fldCharType="end"/>
            </w:r>
          </w:hyperlink>
        </w:p>
        <w:p w14:paraId="69833764" w14:textId="6CF04F70" w:rsidR="00C60139" w:rsidRDefault="00845A41">
          <w:pPr>
            <w:pStyle w:val="Verzeichnis3"/>
            <w:rPr>
              <w:rFonts w:eastAsiaTheme="minorEastAsia" w:cstheme="minorBidi"/>
              <w:noProof/>
              <w:kern w:val="2"/>
              <w:sz w:val="22"/>
              <w:szCs w:val="22"/>
              <w14:ligatures w14:val="standardContextual"/>
            </w:rPr>
          </w:pPr>
          <w:hyperlink w:anchor="_Toc181013249" w:history="1">
            <w:r w:rsidR="00C60139" w:rsidRPr="0035317F">
              <w:rPr>
                <w:rStyle w:val="Hyperlink"/>
                <w:noProof/>
              </w:rPr>
              <w:t>6.38.6</w:t>
            </w:r>
            <w:r w:rsidR="00C60139">
              <w:rPr>
                <w:rFonts w:eastAsiaTheme="minorEastAsia" w:cstheme="minorBidi"/>
                <w:noProof/>
                <w:kern w:val="2"/>
                <w:sz w:val="22"/>
                <w:szCs w:val="22"/>
                <w14:ligatures w14:val="standardContextual"/>
              </w:rPr>
              <w:tab/>
            </w:r>
            <w:r w:rsidR="00C60139" w:rsidRPr="0035317F">
              <w:rPr>
                <w:rStyle w:val="Hyperlink"/>
                <w:noProof/>
              </w:rPr>
              <w:t>E_0536_Bewertung des Gesamtvorgangs</w:t>
            </w:r>
            <w:r w:rsidR="00C60139">
              <w:rPr>
                <w:noProof/>
                <w:webHidden/>
              </w:rPr>
              <w:tab/>
            </w:r>
            <w:r w:rsidR="00C60139">
              <w:rPr>
                <w:noProof/>
                <w:webHidden/>
              </w:rPr>
              <w:fldChar w:fldCharType="begin"/>
            </w:r>
            <w:r w:rsidR="00C60139">
              <w:rPr>
                <w:noProof/>
                <w:webHidden/>
              </w:rPr>
              <w:instrText xml:space="preserve"> PAGEREF _Toc181013249 \h </w:instrText>
            </w:r>
            <w:r w:rsidR="00C60139">
              <w:rPr>
                <w:noProof/>
                <w:webHidden/>
              </w:rPr>
            </w:r>
            <w:r w:rsidR="00C60139">
              <w:rPr>
                <w:noProof/>
                <w:webHidden/>
              </w:rPr>
              <w:fldChar w:fldCharType="separate"/>
            </w:r>
            <w:r>
              <w:rPr>
                <w:noProof/>
                <w:webHidden/>
              </w:rPr>
              <w:t>313</w:t>
            </w:r>
            <w:r w:rsidR="00C60139">
              <w:rPr>
                <w:noProof/>
                <w:webHidden/>
              </w:rPr>
              <w:fldChar w:fldCharType="end"/>
            </w:r>
          </w:hyperlink>
        </w:p>
        <w:p w14:paraId="69F0E10D" w14:textId="40423E96" w:rsidR="00C60139" w:rsidRDefault="00845A41">
          <w:pPr>
            <w:pStyle w:val="Verzeichnis3"/>
            <w:rPr>
              <w:rFonts w:eastAsiaTheme="minorEastAsia" w:cstheme="minorBidi"/>
              <w:noProof/>
              <w:kern w:val="2"/>
              <w:sz w:val="22"/>
              <w:szCs w:val="22"/>
              <w14:ligatures w14:val="standardContextual"/>
            </w:rPr>
          </w:pPr>
          <w:hyperlink w:anchor="_Toc181013250" w:history="1">
            <w:r w:rsidR="00C60139" w:rsidRPr="0035317F">
              <w:rPr>
                <w:rStyle w:val="Hyperlink"/>
                <w:noProof/>
              </w:rPr>
              <w:t>6.38.7</w:t>
            </w:r>
            <w:r w:rsidR="00C60139">
              <w:rPr>
                <w:rFonts w:eastAsiaTheme="minorEastAsia" w:cstheme="minorBidi"/>
                <w:noProof/>
                <w:kern w:val="2"/>
                <w:sz w:val="22"/>
                <w:szCs w:val="22"/>
                <w14:ligatures w14:val="standardContextual"/>
              </w:rPr>
              <w:tab/>
            </w:r>
            <w:r w:rsidR="00C60139" w:rsidRPr="0035317F">
              <w:rPr>
                <w:rStyle w:val="Hyperlink"/>
                <w:noProof/>
              </w:rPr>
              <w:t>E_0537_Umsetzung der Konfiguration prüfen</w:t>
            </w:r>
            <w:r w:rsidR="00C60139">
              <w:rPr>
                <w:noProof/>
                <w:webHidden/>
              </w:rPr>
              <w:tab/>
            </w:r>
            <w:r w:rsidR="00C60139">
              <w:rPr>
                <w:noProof/>
                <w:webHidden/>
              </w:rPr>
              <w:fldChar w:fldCharType="begin"/>
            </w:r>
            <w:r w:rsidR="00C60139">
              <w:rPr>
                <w:noProof/>
                <w:webHidden/>
              </w:rPr>
              <w:instrText xml:space="preserve"> PAGEREF _Toc181013250 \h </w:instrText>
            </w:r>
            <w:r w:rsidR="00C60139">
              <w:rPr>
                <w:noProof/>
                <w:webHidden/>
              </w:rPr>
            </w:r>
            <w:r w:rsidR="00C60139">
              <w:rPr>
                <w:noProof/>
                <w:webHidden/>
              </w:rPr>
              <w:fldChar w:fldCharType="separate"/>
            </w:r>
            <w:r>
              <w:rPr>
                <w:noProof/>
                <w:webHidden/>
              </w:rPr>
              <w:t>313</w:t>
            </w:r>
            <w:r w:rsidR="00C60139">
              <w:rPr>
                <w:noProof/>
                <w:webHidden/>
              </w:rPr>
              <w:fldChar w:fldCharType="end"/>
            </w:r>
          </w:hyperlink>
        </w:p>
        <w:p w14:paraId="58F694E0" w14:textId="4FDA06F6" w:rsidR="00C60139" w:rsidRDefault="00845A41">
          <w:pPr>
            <w:pStyle w:val="Verzeichnis3"/>
            <w:rPr>
              <w:rFonts w:eastAsiaTheme="minorEastAsia" w:cstheme="minorBidi"/>
              <w:noProof/>
              <w:kern w:val="2"/>
              <w:sz w:val="22"/>
              <w:szCs w:val="22"/>
              <w14:ligatures w14:val="standardContextual"/>
            </w:rPr>
          </w:pPr>
          <w:hyperlink w:anchor="_Toc181013251" w:history="1">
            <w:r w:rsidR="00C60139" w:rsidRPr="0035317F">
              <w:rPr>
                <w:rStyle w:val="Hyperlink"/>
                <w:noProof/>
              </w:rPr>
              <w:t>6.38.8</w:t>
            </w:r>
            <w:r w:rsidR="00C60139">
              <w:rPr>
                <w:rFonts w:eastAsiaTheme="minorEastAsia" w:cstheme="minorBidi"/>
                <w:noProof/>
                <w:kern w:val="2"/>
                <w:sz w:val="22"/>
                <w:szCs w:val="22"/>
                <w14:ligatures w14:val="standardContextual"/>
              </w:rPr>
              <w:tab/>
            </w:r>
            <w:r w:rsidR="00C60139" w:rsidRPr="0035317F">
              <w:rPr>
                <w:rStyle w:val="Hyperlink"/>
                <w:noProof/>
              </w:rPr>
              <w:t>AD Bestellung Beendigung einer Konfiguration vom NB an MSB</w:t>
            </w:r>
            <w:r w:rsidR="00C60139">
              <w:rPr>
                <w:noProof/>
                <w:webHidden/>
              </w:rPr>
              <w:tab/>
            </w:r>
            <w:r w:rsidR="00C60139">
              <w:rPr>
                <w:noProof/>
                <w:webHidden/>
              </w:rPr>
              <w:fldChar w:fldCharType="begin"/>
            </w:r>
            <w:r w:rsidR="00C60139">
              <w:rPr>
                <w:noProof/>
                <w:webHidden/>
              </w:rPr>
              <w:instrText xml:space="preserve"> PAGEREF _Toc181013251 \h </w:instrText>
            </w:r>
            <w:r w:rsidR="00C60139">
              <w:rPr>
                <w:noProof/>
                <w:webHidden/>
              </w:rPr>
            </w:r>
            <w:r w:rsidR="00C60139">
              <w:rPr>
                <w:noProof/>
                <w:webHidden/>
              </w:rPr>
              <w:fldChar w:fldCharType="separate"/>
            </w:r>
            <w:r>
              <w:rPr>
                <w:noProof/>
                <w:webHidden/>
              </w:rPr>
              <w:t>314</w:t>
            </w:r>
            <w:r w:rsidR="00C60139">
              <w:rPr>
                <w:noProof/>
                <w:webHidden/>
              </w:rPr>
              <w:fldChar w:fldCharType="end"/>
            </w:r>
          </w:hyperlink>
        </w:p>
        <w:p w14:paraId="06BA3776" w14:textId="7F4CDB09" w:rsidR="00C60139" w:rsidRDefault="00845A41">
          <w:pPr>
            <w:pStyle w:val="Verzeichnis3"/>
            <w:rPr>
              <w:rFonts w:eastAsiaTheme="minorEastAsia" w:cstheme="minorBidi"/>
              <w:noProof/>
              <w:kern w:val="2"/>
              <w:sz w:val="22"/>
              <w:szCs w:val="22"/>
              <w14:ligatures w14:val="standardContextual"/>
            </w:rPr>
          </w:pPr>
          <w:hyperlink w:anchor="_Toc181013252" w:history="1">
            <w:r w:rsidR="00C60139" w:rsidRPr="0035317F">
              <w:rPr>
                <w:rStyle w:val="Hyperlink"/>
                <w:noProof/>
              </w:rPr>
              <w:t>6.38.9</w:t>
            </w:r>
            <w:r w:rsidR="00C60139">
              <w:rPr>
                <w:rFonts w:eastAsiaTheme="minorEastAsia" w:cstheme="minorBidi"/>
                <w:noProof/>
                <w:kern w:val="2"/>
                <w:sz w:val="22"/>
                <w:szCs w:val="22"/>
                <w14:ligatures w14:val="standardContextual"/>
              </w:rPr>
              <w:tab/>
            </w:r>
            <w:r w:rsidR="00C60139" w:rsidRPr="0035317F">
              <w:rPr>
                <w:rStyle w:val="Hyperlink"/>
                <w:noProof/>
              </w:rPr>
              <w:t>E_0538_Bestellung Beendigung prüfen</w:t>
            </w:r>
            <w:r w:rsidR="00C60139">
              <w:rPr>
                <w:noProof/>
                <w:webHidden/>
              </w:rPr>
              <w:tab/>
            </w:r>
            <w:r w:rsidR="00C60139">
              <w:rPr>
                <w:noProof/>
                <w:webHidden/>
              </w:rPr>
              <w:fldChar w:fldCharType="begin"/>
            </w:r>
            <w:r w:rsidR="00C60139">
              <w:rPr>
                <w:noProof/>
                <w:webHidden/>
              </w:rPr>
              <w:instrText xml:space="preserve"> PAGEREF _Toc181013252 \h </w:instrText>
            </w:r>
            <w:r w:rsidR="00C60139">
              <w:rPr>
                <w:noProof/>
                <w:webHidden/>
              </w:rPr>
            </w:r>
            <w:r w:rsidR="00C60139">
              <w:rPr>
                <w:noProof/>
                <w:webHidden/>
              </w:rPr>
              <w:fldChar w:fldCharType="separate"/>
            </w:r>
            <w:r>
              <w:rPr>
                <w:noProof/>
                <w:webHidden/>
              </w:rPr>
              <w:t>314</w:t>
            </w:r>
            <w:r w:rsidR="00C60139">
              <w:rPr>
                <w:noProof/>
                <w:webHidden/>
              </w:rPr>
              <w:fldChar w:fldCharType="end"/>
            </w:r>
          </w:hyperlink>
        </w:p>
        <w:p w14:paraId="30EE546D" w14:textId="25FCC26E" w:rsidR="00C60139" w:rsidRDefault="00845A41">
          <w:pPr>
            <w:pStyle w:val="Verzeichnis3"/>
            <w:rPr>
              <w:rFonts w:eastAsiaTheme="minorEastAsia" w:cstheme="minorBidi"/>
              <w:noProof/>
              <w:kern w:val="2"/>
              <w:sz w:val="22"/>
              <w:szCs w:val="22"/>
              <w14:ligatures w14:val="standardContextual"/>
            </w:rPr>
          </w:pPr>
          <w:hyperlink w:anchor="_Toc181013253" w:history="1">
            <w:r w:rsidR="00C60139" w:rsidRPr="0035317F">
              <w:rPr>
                <w:rStyle w:val="Hyperlink"/>
                <w:noProof/>
              </w:rPr>
              <w:t>6.38.10</w:t>
            </w:r>
            <w:r w:rsidR="00C60139">
              <w:rPr>
                <w:rFonts w:eastAsiaTheme="minorEastAsia" w:cstheme="minorBidi"/>
                <w:noProof/>
                <w:kern w:val="2"/>
                <w:sz w:val="22"/>
                <w:szCs w:val="22"/>
                <w14:ligatures w14:val="standardContextual"/>
              </w:rPr>
              <w:tab/>
            </w:r>
            <w:r w:rsidR="00C60139" w:rsidRPr="0035317F">
              <w:rPr>
                <w:rStyle w:val="Hyperlink"/>
                <w:noProof/>
              </w:rPr>
              <w:t>E_0539_Beendigung prüfen</w:t>
            </w:r>
            <w:r w:rsidR="00C60139">
              <w:rPr>
                <w:noProof/>
                <w:webHidden/>
              </w:rPr>
              <w:tab/>
            </w:r>
            <w:r w:rsidR="00C60139">
              <w:rPr>
                <w:noProof/>
                <w:webHidden/>
              </w:rPr>
              <w:fldChar w:fldCharType="begin"/>
            </w:r>
            <w:r w:rsidR="00C60139">
              <w:rPr>
                <w:noProof/>
                <w:webHidden/>
              </w:rPr>
              <w:instrText xml:space="preserve"> PAGEREF _Toc181013253 \h </w:instrText>
            </w:r>
            <w:r w:rsidR="00C60139">
              <w:rPr>
                <w:noProof/>
                <w:webHidden/>
              </w:rPr>
            </w:r>
            <w:r w:rsidR="00C60139">
              <w:rPr>
                <w:noProof/>
                <w:webHidden/>
              </w:rPr>
              <w:fldChar w:fldCharType="separate"/>
            </w:r>
            <w:r>
              <w:rPr>
                <w:noProof/>
                <w:webHidden/>
              </w:rPr>
              <w:t>315</w:t>
            </w:r>
            <w:r w:rsidR="00C60139">
              <w:rPr>
                <w:noProof/>
                <w:webHidden/>
              </w:rPr>
              <w:fldChar w:fldCharType="end"/>
            </w:r>
          </w:hyperlink>
        </w:p>
        <w:p w14:paraId="4229BA08" w14:textId="7AB86D4F" w:rsidR="00C60139" w:rsidRDefault="00845A41">
          <w:pPr>
            <w:pStyle w:val="Verzeichnis2"/>
            <w:rPr>
              <w:rFonts w:eastAsiaTheme="minorEastAsia" w:cstheme="minorBidi"/>
              <w:b w:val="0"/>
              <w:bCs w:val="0"/>
              <w:noProof/>
              <w:kern w:val="2"/>
              <w14:ligatures w14:val="standardContextual"/>
            </w:rPr>
          </w:pPr>
          <w:hyperlink w:anchor="_Toc181013254" w:history="1">
            <w:r w:rsidR="00C60139" w:rsidRPr="0035317F">
              <w:rPr>
                <w:rStyle w:val="Hyperlink"/>
                <w:noProof/>
                <w14:scene3d>
                  <w14:camera w14:prst="orthographicFront"/>
                  <w14:lightRig w14:rig="threePt" w14:dir="t">
                    <w14:rot w14:lat="0" w14:lon="0" w14:rev="0"/>
                  </w14:lightRig>
                </w14:scene3d>
              </w:rPr>
              <w:t>6.39</w:t>
            </w:r>
            <w:r w:rsidR="00C60139">
              <w:rPr>
                <w:rFonts w:eastAsiaTheme="minorEastAsia" w:cstheme="minorBidi"/>
                <w:b w:val="0"/>
                <w:bCs w:val="0"/>
                <w:noProof/>
                <w:kern w:val="2"/>
                <w14:ligatures w14:val="standardContextual"/>
              </w:rPr>
              <w:tab/>
            </w:r>
            <w:r w:rsidR="00C60139" w:rsidRPr="0035317F">
              <w:rPr>
                <w:rStyle w:val="Hyperlink"/>
                <w:noProof/>
              </w:rPr>
              <w:t>AD Bestellung Beendigung einer Konfiguration vom LF an MSB</w:t>
            </w:r>
            <w:r w:rsidR="00C60139">
              <w:rPr>
                <w:noProof/>
                <w:webHidden/>
              </w:rPr>
              <w:tab/>
            </w:r>
            <w:r w:rsidR="00C60139">
              <w:rPr>
                <w:noProof/>
                <w:webHidden/>
              </w:rPr>
              <w:fldChar w:fldCharType="begin"/>
            </w:r>
            <w:r w:rsidR="00C60139">
              <w:rPr>
                <w:noProof/>
                <w:webHidden/>
              </w:rPr>
              <w:instrText xml:space="preserve"> PAGEREF _Toc181013254 \h </w:instrText>
            </w:r>
            <w:r w:rsidR="00C60139">
              <w:rPr>
                <w:noProof/>
                <w:webHidden/>
              </w:rPr>
            </w:r>
            <w:r w:rsidR="00C60139">
              <w:rPr>
                <w:noProof/>
                <w:webHidden/>
              </w:rPr>
              <w:fldChar w:fldCharType="separate"/>
            </w:r>
            <w:r>
              <w:rPr>
                <w:noProof/>
                <w:webHidden/>
              </w:rPr>
              <w:t>316</w:t>
            </w:r>
            <w:r w:rsidR="00C60139">
              <w:rPr>
                <w:noProof/>
                <w:webHidden/>
              </w:rPr>
              <w:fldChar w:fldCharType="end"/>
            </w:r>
          </w:hyperlink>
        </w:p>
        <w:p w14:paraId="55D295FA" w14:textId="75E72933" w:rsidR="00C60139" w:rsidRDefault="00845A41">
          <w:pPr>
            <w:pStyle w:val="Verzeichnis3"/>
            <w:rPr>
              <w:rFonts w:eastAsiaTheme="minorEastAsia" w:cstheme="minorBidi"/>
              <w:noProof/>
              <w:kern w:val="2"/>
              <w:sz w:val="22"/>
              <w:szCs w:val="22"/>
              <w14:ligatures w14:val="standardContextual"/>
            </w:rPr>
          </w:pPr>
          <w:hyperlink w:anchor="_Toc181013255" w:history="1">
            <w:r w:rsidR="00C60139" w:rsidRPr="0035317F">
              <w:rPr>
                <w:rStyle w:val="Hyperlink"/>
                <w:noProof/>
              </w:rPr>
              <w:t>6.39.1</w:t>
            </w:r>
            <w:r w:rsidR="00C60139">
              <w:rPr>
                <w:rFonts w:eastAsiaTheme="minorEastAsia" w:cstheme="minorBidi"/>
                <w:noProof/>
                <w:kern w:val="2"/>
                <w:sz w:val="22"/>
                <w:szCs w:val="22"/>
                <w14:ligatures w14:val="standardContextual"/>
              </w:rPr>
              <w:tab/>
            </w:r>
            <w:r w:rsidR="00C60139" w:rsidRPr="0035317F">
              <w:rPr>
                <w:rStyle w:val="Hyperlink"/>
                <w:noProof/>
              </w:rPr>
              <w:t>E_0540_Bestellung Beendigung prüfen</w:t>
            </w:r>
            <w:r w:rsidR="00C60139">
              <w:rPr>
                <w:noProof/>
                <w:webHidden/>
              </w:rPr>
              <w:tab/>
            </w:r>
            <w:r w:rsidR="00C60139">
              <w:rPr>
                <w:noProof/>
                <w:webHidden/>
              </w:rPr>
              <w:fldChar w:fldCharType="begin"/>
            </w:r>
            <w:r w:rsidR="00C60139">
              <w:rPr>
                <w:noProof/>
                <w:webHidden/>
              </w:rPr>
              <w:instrText xml:space="preserve"> PAGEREF _Toc181013255 \h </w:instrText>
            </w:r>
            <w:r w:rsidR="00C60139">
              <w:rPr>
                <w:noProof/>
                <w:webHidden/>
              </w:rPr>
            </w:r>
            <w:r w:rsidR="00C60139">
              <w:rPr>
                <w:noProof/>
                <w:webHidden/>
              </w:rPr>
              <w:fldChar w:fldCharType="separate"/>
            </w:r>
            <w:r>
              <w:rPr>
                <w:noProof/>
                <w:webHidden/>
              </w:rPr>
              <w:t>316</w:t>
            </w:r>
            <w:r w:rsidR="00C60139">
              <w:rPr>
                <w:noProof/>
                <w:webHidden/>
              </w:rPr>
              <w:fldChar w:fldCharType="end"/>
            </w:r>
          </w:hyperlink>
        </w:p>
        <w:p w14:paraId="0AD08631" w14:textId="55CFF094" w:rsidR="00C60139" w:rsidRDefault="00845A41">
          <w:pPr>
            <w:pStyle w:val="Verzeichnis3"/>
            <w:rPr>
              <w:rFonts w:eastAsiaTheme="minorEastAsia" w:cstheme="minorBidi"/>
              <w:noProof/>
              <w:kern w:val="2"/>
              <w:sz w:val="22"/>
              <w:szCs w:val="22"/>
              <w14:ligatures w14:val="standardContextual"/>
            </w:rPr>
          </w:pPr>
          <w:hyperlink w:anchor="_Toc181013256" w:history="1">
            <w:r w:rsidR="00C60139" w:rsidRPr="0035317F">
              <w:rPr>
                <w:rStyle w:val="Hyperlink"/>
                <w:noProof/>
              </w:rPr>
              <w:t>6.39.2</w:t>
            </w:r>
            <w:r w:rsidR="00C60139">
              <w:rPr>
                <w:rFonts w:eastAsiaTheme="minorEastAsia" w:cstheme="minorBidi"/>
                <w:noProof/>
                <w:kern w:val="2"/>
                <w:sz w:val="22"/>
                <w:szCs w:val="22"/>
                <w14:ligatures w14:val="standardContextual"/>
              </w:rPr>
              <w:tab/>
            </w:r>
            <w:r w:rsidR="00C60139" w:rsidRPr="0035317F">
              <w:rPr>
                <w:rStyle w:val="Hyperlink"/>
                <w:noProof/>
              </w:rPr>
              <w:t>E_0541_Beendigung prüfen</w:t>
            </w:r>
            <w:r w:rsidR="00C60139">
              <w:rPr>
                <w:noProof/>
                <w:webHidden/>
              </w:rPr>
              <w:tab/>
            </w:r>
            <w:r w:rsidR="00C60139">
              <w:rPr>
                <w:noProof/>
                <w:webHidden/>
              </w:rPr>
              <w:fldChar w:fldCharType="begin"/>
            </w:r>
            <w:r w:rsidR="00C60139">
              <w:rPr>
                <w:noProof/>
                <w:webHidden/>
              </w:rPr>
              <w:instrText xml:space="preserve"> PAGEREF _Toc181013256 \h </w:instrText>
            </w:r>
            <w:r w:rsidR="00C60139">
              <w:rPr>
                <w:noProof/>
                <w:webHidden/>
              </w:rPr>
            </w:r>
            <w:r w:rsidR="00C60139">
              <w:rPr>
                <w:noProof/>
                <w:webHidden/>
              </w:rPr>
              <w:fldChar w:fldCharType="separate"/>
            </w:r>
            <w:r>
              <w:rPr>
                <w:noProof/>
                <w:webHidden/>
              </w:rPr>
              <w:t>317</w:t>
            </w:r>
            <w:r w:rsidR="00C60139">
              <w:rPr>
                <w:noProof/>
                <w:webHidden/>
              </w:rPr>
              <w:fldChar w:fldCharType="end"/>
            </w:r>
          </w:hyperlink>
        </w:p>
        <w:p w14:paraId="7CB8CEA1" w14:textId="1E58271D" w:rsidR="00C60139" w:rsidRDefault="00845A41">
          <w:pPr>
            <w:pStyle w:val="Verzeichnis2"/>
            <w:rPr>
              <w:rFonts w:eastAsiaTheme="minorEastAsia" w:cstheme="minorBidi"/>
              <w:b w:val="0"/>
              <w:bCs w:val="0"/>
              <w:noProof/>
              <w:kern w:val="2"/>
              <w14:ligatures w14:val="standardContextual"/>
            </w:rPr>
          </w:pPr>
          <w:hyperlink w:anchor="_Toc181013257" w:history="1">
            <w:r w:rsidR="00C60139" w:rsidRPr="0035317F">
              <w:rPr>
                <w:rStyle w:val="Hyperlink"/>
                <w:noProof/>
                <w14:scene3d>
                  <w14:camera w14:prst="orthographicFront"/>
                  <w14:lightRig w14:rig="threePt" w14:dir="t">
                    <w14:rot w14:lat="0" w14:lon="0" w14:rev="0"/>
                  </w14:lightRig>
                </w14:scene3d>
              </w:rPr>
              <w:t>6.40</w:t>
            </w:r>
            <w:r w:rsidR="00C60139">
              <w:rPr>
                <w:rFonts w:eastAsiaTheme="minorEastAsia" w:cstheme="minorBidi"/>
                <w:b w:val="0"/>
                <w:bCs w:val="0"/>
                <w:noProof/>
                <w:kern w:val="2"/>
                <w14:ligatures w14:val="standardContextual"/>
              </w:rPr>
              <w:tab/>
            </w:r>
            <w:r w:rsidR="00C60139" w:rsidRPr="0035317F">
              <w:rPr>
                <w:rStyle w:val="Hyperlink"/>
                <w:noProof/>
              </w:rPr>
              <w:t>AD Bestellung Beendigung einer Konfiguration vom weiteren MSB an MSB</w:t>
            </w:r>
            <w:r w:rsidR="00C60139">
              <w:rPr>
                <w:noProof/>
                <w:webHidden/>
              </w:rPr>
              <w:tab/>
            </w:r>
            <w:r w:rsidR="00C60139">
              <w:rPr>
                <w:noProof/>
                <w:webHidden/>
              </w:rPr>
              <w:fldChar w:fldCharType="begin"/>
            </w:r>
            <w:r w:rsidR="00C60139">
              <w:rPr>
                <w:noProof/>
                <w:webHidden/>
              </w:rPr>
              <w:instrText xml:space="preserve"> PAGEREF _Toc181013257 \h </w:instrText>
            </w:r>
            <w:r w:rsidR="00C60139">
              <w:rPr>
                <w:noProof/>
                <w:webHidden/>
              </w:rPr>
            </w:r>
            <w:r w:rsidR="00C60139">
              <w:rPr>
                <w:noProof/>
                <w:webHidden/>
              </w:rPr>
              <w:fldChar w:fldCharType="separate"/>
            </w:r>
            <w:r>
              <w:rPr>
                <w:noProof/>
                <w:webHidden/>
              </w:rPr>
              <w:t>317</w:t>
            </w:r>
            <w:r w:rsidR="00C60139">
              <w:rPr>
                <w:noProof/>
                <w:webHidden/>
              </w:rPr>
              <w:fldChar w:fldCharType="end"/>
            </w:r>
          </w:hyperlink>
        </w:p>
        <w:p w14:paraId="58DBE59B" w14:textId="7995196C" w:rsidR="00C60139" w:rsidRDefault="00845A41">
          <w:pPr>
            <w:pStyle w:val="Verzeichnis3"/>
            <w:rPr>
              <w:rFonts w:eastAsiaTheme="minorEastAsia" w:cstheme="minorBidi"/>
              <w:noProof/>
              <w:kern w:val="2"/>
              <w:sz w:val="22"/>
              <w:szCs w:val="22"/>
              <w14:ligatures w14:val="standardContextual"/>
            </w:rPr>
          </w:pPr>
          <w:hyperlink w:anchor="_Toc181013258" w:history="1">
            <w:r w:rsidR="00C60139" w:rsidRPr="0035317F">
              <w:rPr>
                <w:rStyle w:val="Hyperlink"/>
                <w:noProof/>
              </w:rPr>
              <w:t>6.40.1</w:t>
            </w:r>
            <w:r w:rsidR="00C60139">
              <w:rPr>
                <w:rFonts w:eastAsiaTheme="minorEastAsia" w:cstheme="minorBidi"/>
                <w:noProof/>
                <w:kern w:val="2"/>
                <w:sz w:val="22"/>
                <w:szCs w:val="22"/>
                <w14:ligatures w14:val="standardContextual"/>
              </w:rPr>
              <w:tab/>
            </w:r>
            <w:r w:rsidR="00C60139" w:rsidRPr="0035317F">
              <w:rPr>
                <w:rStyle w:val="Hyperlink"/>
                <w:noProof/>
              </w:rPr>
              <w:t>E_0542_Bestellung Beendigung prüfen</w:t>
            </w:r>
            <w:r w:rsidR="00C60139">
              <w:rPr>
                <w:noProof/>
                <w:webHidden/>
              </w:rPr>
              <w:tab/>
            </w:r>
            <w:r w:rsidR="00C60139">
              <w:rPr>
                <w:noProof/>
                <w:webHidden/>
              </w:rPr>
              <w:fldChar w:fldCharType="begin"/>
            </w:r>
            <w:r w:rsidR="00C60139">
              <w:rPr>
                <w:noProof/>
                <w:webHidden/>
              </w:rPr>
              <w:instrText xml:space="preserve"> PAGEREF _Toc181013258 \h </w:instrText>
            </w:r>
            <w:r w:rsidR="00C60139">
              <w:rPr>
                <w:noProof/>
                <w:webHidden/>
              </w:rPr>
            </w:r>
            <w:r w:rsidR="00C60139">
              <w:rPr>
                <w:noProof/>
                <w:webHidden/>
              </w:rPr>
              <w:fldChar w:fldCharType="separate"/>
            </w:r>
            <w:r>
              <w:rPr>
                <w:noProof/>
                <w:webHidden/>
              </w:rPr>
              <w:t>317</w:t>
            </w:r>
            <w:r w:rsidR="00C60139">
              <w:rPr>
                <w:noProof/>
                <w:webHidden/>
              </w:rPr>
              <w:fldChar w:fldCharType="end"/>
            </w:r>
          </w:hyperlink>
        </w:p>
        <w:p w14:paraId="0704538A" w14:textId="78A200BE" w:rsidR="00C60139" w:rsidRDefault="00845A41">
          <w:pPr>
            <w:pStyle w:val="Verzeichnis3"/>
            <w:rPr>
              <w:rFonts w:eastAsiaTheme="minorEastAsia" w:cstheme="minorBidi"/>
              <w:noProof/>
              <w:kern w:val="2"/>
              <w:sz w:val="22"/>
              <w:szCs w:val="22"/>
              <w14:ligatures w14:val="standardContextual"/>
            </w:rPr>
          </w:pPr>
          <w:hyperlink w:anchor="_Toc181013259" w:history="1">
            <w:r w:rsidR="00C60139" w:rsidRPr="0035317F">
              <w:rPr>
                <w:rStyle w:val="Hyperlink"/>
                <w:noProof/>
              </w:rPr>
              <w:t>6.40.2</w:t>
            </w:r>
            <w:r w:rsidR="00C60139">
              <w:rPr>
                <w:rFonts w:eastAsiaTheme="minorEastAsia" w:cstheme="minorBidi"/>
                <w:noProof/>
                <w:kern w:val="2"/>
                <w:sz w:val="22"/>
                <w:szCs w:val="22"/>
                <w14:ligatures w14:val="standardContextual"/>
              </w:rPr>
              <w:tab/>
            </w:r>
            <w:r w:rsidR="00C60139" w:rsidRPr="0035317F">
              <w:rPr>
                <w:rStyle w:val="Hyperlink"/>
                <w:noProof/>
              </w:rPr>
              <w:t>E_0543_Beendigung prüfen</w:t>
            </w:r>
            <w:r w:rsidR="00C60139">
              <w:rPr>
                <w:noProof/>
                <w:webHidden/>
              </w:rPr>
              <w:tab/>
            </w:r>
            <w:r w:rsidR="00C60139">
              <w:rPr>
                <w:noProof/>
                <w:webHidden/>
              </w:rPr>
              <w:fldChar w:fldCharType="begin"/>
            </w:r>
            <w:r w:rsidR="00C60139">
              <w:rPr>
                <w:noProof/>
                <w:webHidden/>
              </w:rPr>
              <w:instrText xml:space="preserve"> PAGEREF _Toc181013259 \h </w:instrText>
            </w:r>
            <w:r w:rsidR="00C60139">
              <w:rPr>
                <w:noProof/>
                <w:webHidden/>
              </w:rPr>
            </w:r>
            <w:r w:rsidR="00C60139">
              <w:rPr>
                <w:noProof/>
                <w:webHidden/>
              </w:rPr>
              <w:fldChar w:fldCharType="separate"/>
            </w:r>
            <w:r>
              <w:rPr>
                <w:noProof/>
                <w:webHidden/>
              </w:rPr>
              <w:t>317</w:t>
            </w:r>
            <w:r w:rsidR="00C60139">
              <w:rPr>
                <w:noProof/>
                <w:webHidden/>
              </w:rPr>
              <w:fldChar w:fldCharType="end"/>
            </w:r>
          </w:hyperlink>
        </w:p>
        <w:p w14:paraId="4C057BA5" w14:textId="6F6BB920" w:rsidR="00C60139" w:rsidRDefault="00845A41">
          <w:pPr>
            <w:pStyle w:val="Verzeichnis2"/>
            <w:rPr>
              <w:rFonts w:eastAsiaTheme="minorEastAsia" w:cstheme="minorBidi"/>
              <w:b w:val="0"/>
              <w:bCs w:val="0"/>
              <w:noProof/>
              <w:kern w:val="2"/>
              <w14:ligatures w14:val="standardContextual"/>
            </w:rPr>
          </w:pPr>
          <w:hyperlink w:anchor="_Toc181013260" w:history="1">
            <w:r w:rsidR="00C60139" w:rsidRPr="0035317F">
              <w:rPr>
                <w:rStyle w:val="Hyperlink"/>
                <w:noProof/>
                <w14:scene3d>
                  <w14:camera w14:prst="orthographicFront"/>
                  <w14:lightRig w14:rig="threePt" w14:dir="t">
                    <w14:rot w14:lat="0" w14:lon="0" w14:rev="0"/>
                  </w14:lightRig>
                </w14:scene3d>
              </w:rPr>
              <w:t>6.41</w:t>
            </w:r>
            <w:r w:rsidR="00C60139">
              <w:rPr>
                <w:rFonts w:eastAsiaTheme="minorEastAsia" w:cstheme="minorBidi"/>
                <w:b w:val="0"/>
                <w:bCs w:val="0"/>
                <w:noProof/>
                <w:kern w:val="2"/>
                <w14:ligatures w14:val="standardContextual"/>
              </w:rPr>
              <w:tab/>
            </w:r>
            <w:r w:rsidR="00C60139" w:rsidRPr="0035317F">
              <w:rPr>
                <w:rStyle w:val="Hyperlink"/>
                <w:noProof/>
              </w:rPr>
              <w:t>AD Beendigung einer Konfiguration vom MSB</w:t>
            </w:r>
            <w:r w:rsidR="00C60139">
              <w:rPr>
                <w:noProof/>
                <w:webHidden/>
              </w:rPr>
              <w:tab/>
            </w:r>
            <w:r w:rsidR="00C60139">
              <w:rPr>
                <w:noProof/>
                <w:webHidden/>
              </w:rPr>
              <w:fldChar w:fldCharType="begin"/>
            </w:r>
            <w:r w:rsidR="00C60139">
              <w:rPr>
                <w:noProof/>
                <w:webHidden/>
              </w:rPr>
              <w:instrText xml:space="preserve"> PAGEREF _Toc181013260 \h </w:instrText>
            </w:r>
            <w:r w:rsidR="00C60139">
              <w:rPr>
                <w:noProof/>
                <w:webHidden/>
              </w:rPr>
            </w:r>
            <w:r w:rsidR="00C60139">
              <w:rPr>
                <w:noProof/>
                <w:webHidden/>
              </w:rPr>
              <w:fldChar w:fldCharType="separate"/>
            </w:r>
            <w:r>
              <w:rPr>
                <w:noProof/>
                <w:webHidden/>
              </w:rPr>
              <w:t>317</w:t>
            </w:r>
            <w:r w:rsidR="00C60139">
              <w:rPr>
                <w:noProof/>
                <w:webHidden/>
              </w:rPr>
              <w:fldChar w:fldCharType="end"/>
            </w:r>
          </w:hyperlink>
        </w:p>
        <w:p w14:paraId="096550B9" w14:textId="1EB5195A" w:rsidR="00C60139" w:rsidRDefault="00845A41">
          <w:pPr>
            <w:pStyle w:val="Verzeichnis3"/>
            <w:rPr>
              <w:rFonts w:eastAsiaTheme="minorEastAsia" w:cstheme="minorBidi"/>
              <w:noProof/>
              <w:kern w:val="2"/>
              <w:sz w:val="22"/>
              <w:szCs w:val="22"/>
              <w14:ligatures w14:val="standardContextual"/>
            </w:rPr>
          </w:pPr>
          <w:hyperlink w:anchor="_Toc181013261" w:history="1">
            <w:r w:rsidR="00C60139" w:rsidRPr="0035317F">
              <w:rPr>
                <w:rStyle w:val="Hyperlink"/>
                <w:noProof/>
              </w:rPr>
              <w:t>6.41.1</w:t>
            </w:r>
            <w:r w:rsidR="00C60139">
              <w:rPr>
                <w:rFonts w:eastAsiaTheme="minorEastAsia" w:cstheme="minorBidi"/>
                <w:noProof/>
                <w:kern w:val="2"/>
                <w:sz w:val="22"/>
                <w:szCs w:val="22"/>
                <w14:ligatures w14:val="standardContextual"/>
              </w:rPr>
              <w:tab/>
            </w:r>
            <w:r w:rsidR="00C60139" w:rsidRPr="0035317F">
              <w:rPr>
                <w:rStyle w:val="Hyperlink"/>
                <w:noProof/>
              </w:rPr>
              <w:t>E_0571_Beendigung prüfen</w:t>
            </w:r>
            <w:r w:rsidR="00C60139">
              <w:rPr>
                <w:noProof/>
                <w:webHidden/>
              </w:rPr>
              <w:tab/>
            </w:r>
            <w:r w:rsidR="00C60139">
              <w:rPr>
                <w:noProof/>
                <w:webHidden/>
              </w:rPr>
              <w:fldChar w:fldCharType="begin"/>
            </w:r>
            <w:r w:rsidR="00C60139">
              <w:rPr>
                <w:noProof/>
                <w:webHidden/>
              </w:rPr>
              <w:instrText xml:space="preserve"> PAGEREF _Toc181013261 \h </w:instrText>
            </w:r>
            <w:r w:rsidR="00C60139">
              <w:rPr>
                <w:noProof/>
                <w:webHidden/>
              </w:rPr>
            </w:r>
            <w:r w:rsidR="00C60139">
              <w:rPr>
                <w:noProof/>
                <w:webHidden/>
              </w:rPr>
              <w:fldChar w:fldCharType="separate"/>
            </w:r>
            <w:r>
              <w:rPr>
                <w:noProof/>
                <w:webHidden/>
              </w:rPr>
              <w:t>317</w:t>
            </w:r>
            <w:r w:rsidR="00C60139">
              <w:rPr>
                <w:noProof/>
                <w:webHidden/>
              </w:rPr>
              <w:fldChar w:fldCharType="end"/>
            </w:r>
          </w:hyperlink>
        </w:p>
        <w:p w14:paraId="0ED66C47" w14:textId="4F310593" w:rsidR="00C60139" w:rsidRDefault="00845A41">
          <w:pPr>
            <w:pStyle w:val="Verzeichnis2"/>
            <w:rPr>
              <w:rFonts w:eastAsiaTheme="minorEastAsia" w:cstheme="minorBidi"/>
              <w:b w:val="0"/>
              <w:bCs w:val="0"/>
              <w:noProof/>
              <w:kern w:val="2"/>
              <w14:ligatures w14:val="standardContextual"/>
            </w:rPr>
          </w:pPr>
          <w:hyperlink w:anchor="_Toc181013262" w:history="1">
            <w:r w:rsidR="00C60139" w:rsidRPr="0035317F">
              <w:rPr>
                <w:rStyle w:val="Hyperlink"/>
                <w:noProof/>
                <w14:scene3d>
                  <w14:camera w14:prst="orthographicFront"/>
                  <w14:lightRig w14:rig="threePt" w14:dir="t">
                    <w14:rot w14:lat="0" w14:lon="0" w14:rev="0"/>
                  </w14:lightRig>
                </w14:scene3d>
              </w:rPr>
              <w:t>6.42</w:t>
            </w:r>
            <w:r w:rsidR="00C60139">
              <w:rPr>
                <w:rFonts w:eastAsiaTheme="minorEastAsia" w:cstheme="minorBidi"/>
                <w:b w:val="0"/>
                <w:bCs w:val="0"/>
                <w:noProof/>
                <w:kern w:val="2"/>
                <w14:ligatures w14:val="standardContextual"/>
              </w:rPr>
              <w:tab/>
            </w:r>
            <w:r w:rsidR="00C60139" w:rsidRPr="0035317F">
              <w:rPr>
                <w:rStyle w:val="Hyperlink"/>
                <w:noProof/>
              </w:rPr>
              <w:t>AD Reklamation einer Konfiguration vom NB an MSB</w:t>
            </w:r>
            <w:r w:rsidR="00C60139">
              <w:rPr>
                <w:noProof/>
                <w:webHidden/>
              </w:rPr>
              <w:tab/>
            </w:r>
            <w:r w:rsidR="00C60139">
              <w:rPr>
                <w:noProof/>
                <w:webHidden/>
              </w:rPr>
              <w:fldChar w:fldCharType="begin"/>
            </w:r>
            <w:r w:rsidR="00C60139">
              <w:rPr>
                <w:noProof/>
                <w:webHidden/>
              </w:rPr>
              <w:instrText xml:space="preserve"> PAGEREF _Toc181013262 \h </w:instrText>
            </w:r>
            <w:r w:rsidR="00C60139">
              <w:rPr>
                <w:noProof/>
                <w:webHidden/>
              </w:rPr>
            </w:r>
            <w:r w:rsidR="00C60139">
              <w:rPr>
                <w:noProof/>
                <w:webHidden/>
              </w:rPr>
              <w:fldChar w:fldCharType="separate"/>
            </w:r>
            <w:r>
              <w:rPr>
                <w:noProof/>
                <w:webHidden/>
              </w:rPr>
              <w:t>318</w:t>
            </w:r>
            <w:r w:rsidR="00C60139">
              <w:rPr>
                <w:noProof/>
                <w:webHidden/>
              </w:rPr>
              <w:fldChar w:fldCharType="end"/>
            </w:r>
          </w:hyperlink>
        </w:p>
        <w:p w14:paraId="53049391" w14:textId="40160683" w:rsidR="00C60139" w:rsidRDefault="00845A41">
          <w:pPr>
            <w:pStyle w:val="Verzeichnis3"/>
            <w:rPr>
              <w:rFonts w:eastAsiaTheme="minorEastAsia" w:cstheme="minorBidi"/>
              <w:noProof/>
              <w:kern w:val="2"/>
              <w:sz w:val="22"/>
              <w:szCs w:val="22"/>
              <w14:ligatures w14:val="standardContextual"/>
            </w:rPr>
          </w:pPr>
          <w:hyperlink w:anchor="_Toc181013263" w:history="1">
            <w:r w:rsidR="00C60139" w:rsidRPr="0035317F">
              <w:rPr>
                <w:rStyle w:val="Hyperlink"/>
                <w:noProof/>
              </w:rPr>
              <w:t>6.42.1</w:t>
            </w:r>
            <w:r w:rsidR="00C60139">
              <w:rPr>
                <w:rFonts w:eastAsiaTheme="minorEastAsia" w:cstheme="minorBidi"/>
                <w:noProof/>
                <w:kern w:val="2"/>
                <w:sz w:val="22"/>
                <w:szCs w:val="22"/>
                <w14:ligatures w14:val="standardContextual"/>
              </w:rPr>
              <w:tab/>
            </w:r>
            <w:r w:rsidR="00C60139" w:rsidRPr="0035317F">
              <w:rPr>
                <w:rStyle w:val="Hyperlink"/>
                <w:noProof/>
              </w:rPr>
              <w:t>E_0552_Reklamation prüfen</w:t>
            </w:r>
            <w:r w:rsidR="00C60139">
              <w:rPr>
                <w:noProof/>
                <w:webHidden/>
              </w:rPr>
              <w:tab/>
            </w:r>
            <w:r w:rsidR="00C60139">
              <w:rPr>
                <w:noProof/>
                <w:webHidden/>
              </w:rPr>
              <w:fldChar w:fldCharType="begin"/>
            </w:r>
            <w:r w:rsidR="00C60139">
              <w:rPr>
                <w:noProof/>
                <w:webHidden/>
              </w:rPr>
              <w:instrText xml:space="preserve"> PAGEREF _Toc181013263 \h </w:instrText>
            </w:r>
            <w:r w:rsidR="00C60139">
              <w:rPr>
                <w:noProof/>
                <w:webHidden/>
              </w:rPr>
            </w:r>
            <w:r w:rsidR="00C60139">
              <w:rPr>
                <w:noProof/>
                <w:webHidden/>
              </w:rPr>
              <w:fldChar w:fldCharType="separate"/>
            </w:r>
            <w:r>
              <w:rPr>
                <w:noProof/>
                <w:webHidden/>
              </w:rPr>
              <w:t>318</w:t>
            </w:r>
            <w:r w:rsidR="00C60139">
              <w:rPr>
                <w:noProof/>
                <w:webHidden/>
              </w:rPr>
              <w:fldChar w:fldCharType="end"/>
            </w:r>
          </w:hyperlink>
        </w:p>
        <w:p w14:paraId="719E0F38" w14:textId="53FEE87D" w:rsidR="00C60139" w:rsidRDefault="00845A41">
          <w:pPr>
            <w:pStyle w:val="Verzeichnis2"/>
            <w:rPr>
              <w:rFonts w:eastAsiaTheme="minorEastAsia" w:cstheme="minorBidi"/>
              <w:b w:val="0"/>
              <w:bCs w:val="0"/>
              <w:noProof/>
              <w:kern w:val="2"/>
              <w14:ligatures w14:val="standardContextual"/>
            </w:rPr>
          </w:pPr>
          <w:hyperlink w:anchor="_Toc181013264" w:history="1">
            <w:r w:rsidR="00C60139" w:rsidRPr="0035317F">
              <w:rPr>
                <w:rStyle w:val="Hyperlink"/>
                <w:noProof/>
                <w14:scene3d>
                  <w14:camera w14:prst="orthographicFront"/>
                  <w14:lightRig w14:rig="threePt" w14:dir="t">
                    <w14:rot w14:lat="0" w14:lon="0" w14:rev="0"/>
                  </w14:lightRig>
                </w14:scene3d>
              </w:rPr>
              <w:t>6.43</w:t>
            </w:r>
            <w:r w:rsidR="00C60139">
              <w:rPr>
                <w:rFonts w:eastAsiaTheme="minorEastAsia" w:cstheme="minorBidi"/>
                <w:b w:val="0"/>
                <w:bCs w:val="0"/>
                <w:noProof/>
                <w:kern w:val="2"/>
                <w14:ligatures w14:val="standardContextual"/>
              </w:rPr>
              <w:tab/>
            </w:r>
            <w:r w:rsidR="00C60139" w:rsidRPr="0035317F">
              <w:rPr>
                <w:rStyle w:val="Hyperlink"/>
                <w:noProof/>
              </w:rPr>
              <w:t>AD Reklamation einer Konfiguration vom LF an MSB</w:t>
            </w:r>
            <w:r w:rsidR="00C60139">
              <w:rPr>
                <w:noProof/>
                <w:webHidden/>
              </w:rPr>
              <w:tab/>
            </w:r>
            <w:r w:rsidR="00C60139">
              <w:rPr>
                <w:noProof/>
                <w:webHidden/>
              </w:rPr>
              <w:fldChar w:fldCharType="begin"/>
            </w:r>
            <w:r w:rsidR="00C60139">
              <w:rPr>
                <w:noProof/>
                <w:webHidden/>
              </w:rPr>
              <w:instrText xml:space="preserve"> PAGEREF _Toc181013264 \h </w:instrText>
            </w:r>
            <w:r w:rsidR="00C60139">
              <w:rPr>
                <w:noProof/>
                <w:webHidden/>
              </w:rPr>
            </w:r>
            <w:r w:rsidR="00C60139">
              <w:rPr>
                <w:noProof/>
                <w:webHidden/>
              </w:rPr>
              <w:fldChar w:fldCharType="separate"/>
            </w:r>
            <w:r>
              <w:rPr>
                <w:noProof/>
                <w:webHidden/>
              </w:rPr>
              <w:t>320</w:t>
            </w:r>
            <w:r w:rsidR="00C60139">
              <w:rPr>
                <w:noProof/>
                <w:webHidden/>
              </w:rPr>
              <w:fldChar w:fldCharType="end"/>
            </w:r>
          </w:hyperlink>
        </w:p>
        <w:p w14:paraId="57BAC69C" w14:textId="62EB887B" w:rsidR="00C60139" w:rsidRDefault="00845A41">
          <w:pPr>
            <w:pStyle w:val="Verzeichnis3"/>
            <w:rPr>
              <w:rFonts w:eastAsiaTheme="minorEastAsia" w:cstheme="minorBidi"/>
              <w:noProof/>
              <w:kern w:val="2"/>
              <w:sz w:val="22"/>
              <w:szCs w:val="22"/>
              <w14:ligatures w14:val="standardContextual"/>
            </w:rPr>
          </w:pPr>
          <w:hyperlink w:anchor="_Toc181013265" w:history="1">
            <w:r w:rsidR="00C60139" w:rsidRPr="0035317F">
              <w:rPr>
                <w:rStyle w:val="Hyperlink"/>
                <w:noProof/>
              </w:rPr>
              <w:t>6.43.1</w:t>
            </w:r>
            <w:r w:rsidR="00C60139">
              <w:rPr>
                <w:rFonts w:eastAsiaTheme="minorEastAsia" w:cstheme="minorBidi"/>
                <w:noProof/>
                <w:kern w:val="2"/>
                <w:sz w:val="22"/>
                <w:szCs w:val="22"/>
                <w14:ligatures w14:val="standardContextual"/>
              </w:rPr>
              <w:tab/>
            </w:r>
            <w:r w:rsidR="00C60139" w:rsidRPr="0035317F">
              <w:rPr>
                <w:rStyle w:val="Hyperlink"/>
                <w:noProof/>
              </w:rPr>
              <w:t>E_0553_Reklamation prüfen</w:t>
            </w:r>
            <w:r w:rsidR="00C60139">
              <w:rPr>
                <w:noProof/>
                <w:webHidden/>
              </w:rPr>
              <w:tab/>
            </w:r>
            <w:r w:rsidR="00C60139">
              <w:rPr>
                <w:noProof/>
                <w:webHidden/>
              </w:rPr>
              <w:fldChar w:fldCharType="begin"/>
            </w:r>
            <w:r w:rsidR="00C60139">
              <w:rPr>
                <w:noProof/>
                <w:webHidden/>
              </w:rPr>
              <w:instrText xml:space="preserve"> PAGEREF _Toc181013265 \h </w:instrText>
            </w:r>
            <w:r w:rsidR="00C60139">
              <w:rPr>
                <w:noProof/>
                <w:webHidden/>
              </w:rPr>
            </w:r>
            <w:r w:rsidR="00C60139">
              <w:rPr>
                <w:noProof/>
                <w:webHidden/>
              </w:rPr>
              <w:fldChar w:fldCharType="separate"/>
            </w:r>
            <w:r>
              <w:rPr>
                <w:noProof/>
                <w:webHidden/>
              </w:rPr>
              <w:t>320</w:t>
            </w:r>
            <w:r w:rsidR="00C60139">
              <w:rPr>
                <w:noProof/>
                <w:webHidden/>
              </w:rPr>
              <w:fldChar w:fldCharType="end"/>
            </w:r>
          </w:hyperlink>
        </w:p>
        <w:p w14:paraId="336244D6" w14:textId="215E4C86" w:rsidR="00C60139" w:rsidRDefault="00845A41">
          <w:pPr>
            <w:pStyle w:val="Verzeichnis2"/>
            <w:rPr>
              <w:rFonts w:eastAsiaTheme="minorEastAsia" w:cstheme="minorBidi"/>
              <w:b w:val="0"/>
              <w:bCs w:val="0"/>
              <w:noProof/>
              <w:kern w:val="2"/>
              <w14:ligatures w14:val="standardContextual"/>
            </w:rPr>
          </w:pPr>
          <w:hyperlink w:anchor="_Toc181013266" w:history="1">
            <w:r w:rsidR="00C60139" w:rsidRPr="0035317F">
              <w:rPr>
                <w:rStyle w:val="Hyperlink"/>
                <w:noProof/>
                <w14:scene3d>
                  <w14:camera w14:prst="orthographicFront"/>
                  <w14:lightRig w14:rig="threePt" w14:dir="t">
                    <w14:rot w14:lat="0" w14:lon="0" w14:rev="0"/>
                  </w14:lightRig>
                </w14:scene3d>
              </w:rPr>
              <w:t>6.44</w:t>
            </w:r>
            <w:r w:rsidR="00C60139">
              <w:rPr>
                <w:rFonts w:eastAsiaTheme="minorEastAsia" w:cstheme="minorBidi"/>
                <w:b w:val="0"/>
                <w:bCs w:val="0"/>
                <w:noProof/>
                <w:kern w:val="2"/>
                <w14:ligatures w14:val="standardContextual"/>
              </w:rPr>
              <w:tab/>
            </w:r>
            <w:r w:rsidR="00C60139" w:rsidRPr="0035317F">
              <w:rPr>
                <w:rStyle w:val="Hyperlink"/>
                <w:noProof/>
              </w:rPr>
              <w:t>AD Reklamation einer Konfiguration vom MSB</w:t>
            </w:r>
            <w:r w:rsidR="00C60139">
              <w:rPr>
                <w:noProof/>
                <w:webHidden/>
              </w:rPr>
              <w:tab/>
            </w:r>
            <w:r w:rsidR="00C60139">
              <w:rPr>
                <w:noProof/>
                <w:webHidden/>
              </w:rPr>
              <w:fldChar w:fldCharType="begin"/>
            </w:r>
            <w:r w:rsidR="00C60139">
              <w:rPr>
                <w:noProof/>
                <w:webHidden/>
              </w:rPr>
              <w:instrText xml:space="preserve"> PAGEREF _Toc181013266 \h </w:instrText>
            </w:r>
            <w:r w:rsidR="00C60139">
              <w:rPr>
                <w:noProof/>
                <w:webHidden/>
              </w:rPr>
            </w:r>
            <w:r w:rsidR="00C60139">
              <w:rPr>
                <w:noProof/>
                <w:webHidden/>
              </w:rPr>
              <w:fldChar w:fldCharType="separate"/>
            </w:r>
            <w:r>
              <w:rPr>
                <w:noProof/>
                <w:webHidden/>
              </w:rPr>
              <w:t>322</w:t>
            </w:r>
            <w:r w:rsidR="00C60139">
              <w:rPr>
                <w:noProof/>
                <w:webHidden/>
              </w:rPr>
              <w:fldChar w:fldCharType="end"/>
            </w:r>
          </w:hyperlink>
        </w:p>
        <w:p w14:paraId="5BF78A60" w14:textId="5D8E3921" w:rsidR="00C60139" w:rsidRDefault="00845A41">
          <w:pPr>
            <w:pStyle w:val="Verzeichnis3"/>
            <w:rPr>
              <w:rFonts w:eastAsiaTheme="minorEastAsia" w:cstheme="minorBidi"/>
              <w:noProof/>
              <w:kern w:val="2"/>
              <w:sz w:val="22"/>
              <w:szCs w:val="22"/>
              <w14:ligatures w14:val="standardContextual"/>
            </w:rPr>
          </w:pPr>
          <w:hyperlink w:anchor="_Toc181013267" w:history="1">
            <w:r w:rsidR="00C60139" w:rsidRPr="0035317F">
              <w:rPr>
                <w:rStyle w:val="Hyperlink"/>
                <w:noProof/>
              </w:rPr>
              <w:t>6.44.1</w:t>
            </w:r>
            <w:r w:rsidR="00C60139">
              <w:rPr>
                <w:rFonts w:eastAsiaTheme="minorEastAsia" w:cstheme="minorBidi"/>
                <w:noProof/>
                <w:kern w:val="2"/>
                <w:sz w:val="22"/>
                <w:szCs w:val="22"/>
                <w14:ligatures w14:val="standardContextual"/>
              </w:rPr>
              <w:tab/>
            </w:r>
            <w:r w:rsidR="00C60139" w:rsidRPr="0035317F">
              <w:rPr>
                <w:rStyle w:val="Hyperlink"/>
                <w:noProof/>
              </w:rPr>
              <w:t>E_0554_Reklamation prüfen</w:t>
            </w:r>
            <w:r w:rsidR="00C60139">
              <w:rPr>
                <w:noProof/>
                <w:webHidden/>
              </w:rPr>
              <w:tab/>
            </w:r>
            <w:r w:rsidR="00C60139">
              <w:rPr>
                <w:noProof/>
                <w:webHidden/>
              </w:rPr>
              <w:fldChar w:fldCharType="begin"/>
            </w:r>
            <w:r w:rsidR="00C60139">
              <w:rPr>
                <w:noProof/>
                <w:webHidden/>
              </w:rPr>
              <w:instrText xml:space="preserve"> PAGEREF _Toc181013267 \h </w:instrText>
            </w:r>
            <w:r w:rsidR="00C60139">
              <w:rPr>
                <w:noProof/>
                <w:webHidden/>
              </w:rPr>
            </w:r>
            <w:r w:rsidR="00C60139">
              <w:rPr>
                <w:noProof/>
                <w:webHidden/>
              </w:rPr>
              <w:fldChar w:fldCharType="separate"/>
            </w:r>
            <w:r>
              <w:rPr>
                <w:noProof/>
                <w:webHidden/>
              </w:rPr>
              <w:t>322</w:t>
            </w:r>
            <w:r w:rsidR="00C60139">
              <w:rPr>
                <w:noProof/>
                <w:webHidden/>
              </w:rPr>
              <w:fldChar w:fldCharType="end"/>
            </w:r>
          </w:hyperlink>
        </w:p>
        <w:p w14:paraId="42846D66" w14:textId="10BBB43C" w:rsidR="00C60139" w:rsidRDefault="00845A41">
          <w:pPr>
            <w:pStyle w:val="Verzeichnis2"/>
            <w:rPr>
              <w:rFonts w:eastAsiaTheme="minorEastAsia" w:cstheme="minorBidi"/>
              <w:b w:val="0"/>
              <w:bCs w:val="0"/>
              <w:noProof/>
              <w:kern w:val="2"/>
              <w14:ligatures w14:val="standardContextual"/>
            </w:rPr>
          </w:pPr>
          <w:hyperlink w:anchor="_Toc181013268" w:history="1">
            <w:r w:rsidR="00C60139" w:rsidRPr="0035317F">
              <w:rPr>
                <w:rStyle w:val="Hyperlink"/>
                <w:noProof/>
                <w14:scene3d>
                  <w14:camera w14:prst="orthographicFront"/>
                  <w14:lightRig w14:rig="threePt" w14:dir="t">
                    <w14:rot w14:lat="0" w14:lon="0" w14:rev="0"/>
                  </w14:lightRig>
                </w14:scene3d>
              </w:rPr>
              <w:t>6.45</w:t>
            </w:r>
            <w:r w:rsidR="00C60139">
              <w:rPr>
                <w:rFonts w:eastAsiaTheme="minorEastAsia" w:cstheme="minorBidi"/>
                <w:b w:val="0"/>
                <w:bCs w:val="0"/>
                <w:noProof/>
                <w:kern w:val="2"/>
                <w14:ligatures w14:val="standardContextual"/>
              </w:rPr>
              <w:tab/>
            </w:r>
            <w:r w:rsidR="00C60139" w:rsidRPr="0035317F">
              <w:rPr>
                <w:rStyle w:val="Hyperlink"/>
                <w:noProof/>
              </w:rPr>
              <w:t>AD Reklamation der Übersicht der Definitionen des NB vom LF an NB</w:t>
            </w:r>
            <w:r w:rsidR="00C60139">
              <w:rPr>
                <w:noProof/>
                <w:webHidden/>
              </w:rPr>
              <w:tab/>
            </w:r>
            <w:r w:rsidR="00C60139">
              <w:rPr>
                <w:noProof/>
                <w:webHidden/>
              </w:rPr>
              <w:fldChar w:fldCharType="begin"/>
            </w:r>
            <w:r w:rsidR="00C60139">
              <w:rPr>
                <w:noProof/>
                <w:webHidden/>
              </w:rPr>
              <w:instrText xml:space="preserve"> PAGEREF _Toc181013268 \h </w:instrText>
            </w:r>
            <w:r w:rsidR="00C60139">
              <w:rPr>
                <w:noProof/>
                <w:webHidden/>
              </w:rPr>
            </w:r>
            <w:r w:rsidR="00C60139">
              <w:rPr>
                <w:noProof/>
                <w:webHidden/>
              </w:rPr>
              <w:fldChar w:fldCharType="separate"/>
            </w:r>
            <w:r>
              <w:rPr>
                <w:noProof/>
                <w:webHidden/>
              </w:rPr>
              <w:t>324</w:t>
            </w:r>
            <w:r w:rsidR="00C60139">
              <w:rPr>
                <w:noProof/>
                <w:webHidden/>
              </w:rPr>
              <w:fldChar w:fldCharType="end"/>
            </w:r>
          </w:hyperlink>
        </w:p>
        <w:p w14:paraId="6D65CACD" w14:textId="2D355398" w:rsidR="00C60139" w:rsidRDefault="00845A41">
          <w:pPr>
            <w:pStyle w:val="Verzeichnis3"/>
            <w:rPr>
              <w:rFonts w:eastAsiaTheme="minorEastAsia" w:cstheme="minorBidi"/>
              <w:noProof/>
              <w:kern w:val="2"/>
              <w:sz w:val="22"/>
              <w:szCs w:val="22"/>
              <w14:ligatures w14:val="standardContextual"/>
            </w:rPr>
          </w:pPr>
          <w:hyperlink w:anchor="_Toc181013269" w:history="1">
            <w:r w:rsidR="00C60139" w:rsidRPr="0035317F">
              <w:rPr>
                <w:rStyle w:val="Hyperlink"/>
                <w:noProof/>
              </w:rPr>
              <w:t>6.45.1</w:t>
            </w:r>
            <w:r w:rsidR="00C60139">
              <w:rPr>
                <w:rFonts w:eastAsiaTheme="minorEastAsia" w:cstheme="minorBidi"/>
                <w:noProof/>
                <w:kern w:val="2"/>
                <w:sz w:val="22"/>
                <w:szCs w:val="22"/>
                <w14:ligatures w14:val="standardContextual"/>
              </w:rPr>
              <w:tab/>
            </w:r>
            <w:r w:rsidR="00C60139" w:rsidRPr="0035317F">
              <w:rPr>
                <w:rStyle w:val="Hyperlink"/>
                <w:noProof/>
              </w:rPr>
              <w:t>E_0544_Reklamation prüfen</w:t>
            </w:r>
            <w:r w:rsidR="00C60139">
              <w:rPr>
                <w:noProof/>
                <w:webHidden/>
              </w:rPr>
              <w:tab/>
            </w:r>
            <w:r w:rsidR="00C60139">
              <w:rPr>
                <w:noProof/>
                <w:webHidden/>
              </w:rPr>
              <w:fldChar w:fldCharType="begin"/>
            </w:r>
            <w:r w:rsidR="00C60139">
              <w:rPr>
                <w:noProof/>
                <w:webHidden/>
              </w:rPr>
              <w:instrText xml:space="preserve"> PAGEREF _Toc181013269 \h </w:instrText>
            </w:r>
            <w:r w:rsidR="00C60139">
              <w:rPr>
                <w:noProof/>
                <w:webHidden/>
              </w:rPr>
            </w:r>
            <w:r w:rsidR="00C60139">
              <w:rPr>
                <w:noProof/>
                <w:webHidden/>
              </w:rPr>
              <w:fldChar w:fldCharType="separate"/>
            </w:r>
            <w:r>
              <w:rPr>
                <w:noProof/>
                <w:webHidden/>
              </w:rPr>
              <w:t>324</w:t>
            </w:r>
            <w:r w:rsidR="00C60139">
              <w:rPr>
                <w:noProof/>
                <w:webHidden/>
              </w:rPr>
              <w:fldChar w:fldCharType="end"/>
            </w:r>
          </w:hyperlink>
        </w:p>
        <w:p w14:paraId="75221820" w14:textId="0A67E07F" w:rsidR="00C60139" w:rsidRDefault="00845A41">
          <w:pPr>
            <w:pStyle w:val="Verzeichnis2"/>
            <w:rPr>
              <w:rFonts w:eastAsiaTheme="minorEastAsia" w:cstheme="minorBidi"/>
              <w:b w:val="0"/>
              <w:bCs w:val="0"/>
              <w:noProof/>
              <w:kern w:val="2"/>
              <w14:ligatures w14:val="standardContextual"/>
            </w:rPr>
          </w:pPr>
          <w:hyperlink w:anchor="_Toc181013270" w:history="1">
            <w:r w:rsidR="00C60139" w:rsidRPr="0035317F">
              <w:rPr>
                <w:rStyle w:val="Hyperlink"/>
                <w:noProof/>
                <w14:scene3d>
                  <w14:camera w14:prst="orthographicFront"/>
                  <w14:lightRig w14:rig="threePt" w14:dir="t">
                    <w14:rot w14:lat="0" w14:lon="0" w14:rev="0"/>
                  </w14:lightRig>
                </w14:scene3d>
              </w:rPr>
              <w:t>6.46</w:t>
            </w:r>
            <w:r w:rsidR="00C60139">
              <w:rPr>
                <w:rFonts w:eastAsiaTheme="minorEastAsia" w:cstheme="minorBidi"/>
                <w:b w:val="0"/>
                <w:bCs w:val="0"/>
                <w:noProof/>
                <w:kern w:val="2"/>
                <w14:ligatures w14:val="standardContextual"/>
              </w:rPr>
              <w:tab/>
            </w:r>
            <w:r w:rsidR="00C60139" w:rsidRPr="0035317F">
              <w:rPr>
                <w:rStyle w:val="Hyperlink"/>
                <w:noProof/>
              </w:rPr>
              <w:t>AD Reklamation der Übersicht der Definitionen des NB vom MSB an NB</w:t>
            </w:r>
            <w:r w:rsidR="00C60139">
              <w:rPr>
                <w:noProof/>
                <w:webHidden/>
              </w:rPr>
              <w:tab/>
            </w:r>
            <w:r w:rsidR="00C60139">
              <w:rPr>
                <w:noProof/>
                <w:webHidden/>
              </w:rPr>
              <w:fldChar w:fldCharType="begin"/>
            </w:r>
            <w:r w:rsidR="00C60139">
              <w:rPr>
                <w:noProof/>
                <w:webHidden/>
              </w:rPr>
              <w:instrText xml:space="preserve"> PAGEREF _Toc181013270 \h </w:instrText>
            </w:r>
            <w:r w:rsidR="00C60139">
              <w:rPr>
                <w:noProof/>
                <w:webHidden/>
              </w:rPr>
            </w:r>
            <w:r w:rsidR="00C60139">
              <w:rPr>
                <w:noProof/>
                <w:webHidden/>
              </w:rPr>
              <w:fldChar w:fldCharType="separate"/>
            </w:r>
            <w:r>
              <w:rPr>
                <w:noProof/>
                <w:webHidden/>
              </w:rPr>
              <w:t>326</w:t>
            </w:r>
            <w:r w:rsidR="00C60139">
              <w:rPr>
                <w:noProof/>
                <w:webHidden/>
              </w:rPr>
              <w:fldChar w:fldCharType="end"/>
            </w:r>
          </w:hyperlink>
        </w:p>
        <w:p w14:paraId="380474FE" w14:textId="2802E035" w:rsidR="00C60139" w:rsidRDefault="00845A41">
          <w:pPr>
            <w:pStyle w:val="Verzeichnis3"/>
            <w:rPr>
              <w:rFonts w:eastAsiaTheme="minorEastAsia" w:cstheme="minorBidi"/>
              <w:noProof/>
              <w:kern w:val="2"/>
              <w:sz w:val="22"/>
              <w:szCs w:val="22"/>
              <w14:ligatures w14:val="standardContextual"/>
            </w:rPr>
          </w:pPr>
          <w:hyperlink w:anchor="_Toc181013271" w:history="1">
            <w:r w:rsidR="00C60139" w:rsidRPr="0035317F">
              <w:rPr>
                <w:rStyle w:val="Hyperlink"/>
                <w:noProof/>
              </w:rPr>
              <w:t>6.46.1</w:t>
            </w:r>
            <w:r w:rsidR="00C60139">
              <w:rPr>
                <w:rFonts w:eastAsiaTheme="minorEastAsia" w:cstheme="minorBidi"/>
                <w:noProof/>
                <w:kern w:val="2"/>
                <w:sz w:val="22"/>
                <w:szCs w:val="22"/>
                <w14:ligatures w14:val="standardContextual"/>
              </w:rPr>
              <w:tab/>
            </w:r>
            <w:r w:rsidR="00C60139" w:rsidRPr="0035317F">
              <w:rPr>
                <w:rStyle w:val="Hyperlink"/>
                <w:noProof/>
              </w:rPr>
              <w:t>E_0545_Reklamation prüfen</w:t>
            </w:r>
            <w:r w:rsidR="00C60139">
              <w:rPr>
                <w:noProof/>
                <w:webHidden/>
              </w:rPr>
              <w:tab/>
            </w:r>
            <w:r w:rsidR="00C60139">
              <w:rPr>
                <w:noProof/>
                <w:webHidden/>
              </w:rPr>
              <w:fldChar w:fldCharType="begin"/>
            </w:r>
            <w:r w:rsidR="00C60139">
              <w:rPr>
                <w:noProof/>
                <w:webHidden/>
              </w:rPr>
              <w:instrText xml:space="preserve"> PAGEREF _Toc181013271 \h </w:instrText>
            </w:r>
            <w:r w:rsidR="00C60139">
              <w:rPr>
                <w:noProof/>
                <w:webHidden/>
              </w:rPr>
            </w:r>
            <w:r w:rsidR="00C60139">
              <w:rPr>
                <w:noProof/>
                <w:webHidden/>
              </w:rPr>
              <w:fldChar w:fldCharType="separate"/>
            </w:r>
            <w:r>
              <w:rPr>
                <w:noProof/>
                <w:webHidden/>
              </w:rPr>
              <w:t>326</w:t>
            </w:r>
            <w:r w:rsidR="00C60139">
              <w:rPr>
                <w:noProof/>
                <w:webHidden/>
              </w:rPr>
              <w:fldChar w:fldCharType="end"/>
            </w:r>
          </w:hyperlink>
        </w:p>
        <w:p w14:paraId="1E09075F" w14:textId="2FFD996E" w:rsidR="00C60139" w:rsidRDefault="00845A41">
          <w:pPr>
            <w:pStyle w:val="Verzeichnis2"/>
            <w:rPr>
              <w:rFonts w:eastAsiaTheme="minorEastAsia" w:cstheme="minorBidi"/>
              <w:b w:val="0"/>
              <w:bCs w:val="0"/>
              <w:noProof/>
              <w:kern w:val="2"/>
              <w14:ligatures w14:val="standardContextual"/>
            </w:rPr>
          </w:pPr>
          <w:hyperlink w:anchor="_Toc181013272" w:history="1">
            <w:r w:rsidR="00C60139" w:rsidRPr="0035317F">
              <w:rPr>
                <w:rStyle w:val="Hyperlink"/>
                <w:noProof/>
                <w14:scene3d>
                  <w14:camera w14:prst="orthographicFront"/>
                  <w14:lightRig w14:rig="threePt" w14:dir="t">
                    <w14:rot w14:lat="0" w14:lon="0" w14:rev="0"/>
                  </w14:lightRig>
                </w14:scene3d>
              </w:rPr>
              <w:t>6.47</w:t>
            </w:r>
            <w:r w:rsidR="00C60139">
              <w:rPr>
                <w:rFonts w:eastAsiaTheme="minorEastAsia" w:cstheme="minorBidi"/>
                <w:b w:val="0"/>
                <w:bCs w:val="0"/>
                <w:noProof/>
                <w:kern w:val="2"/>
                <w14:ligatures w14:val="standardContextual"/>
              </w:rPr>
              <w:tab/>
            </w:r>
            <w:r w:rsidR="00C60139" w:rsidRPr="0035317F">
              <w:rPr>
                <w:rStyle w:val="Hyperlink"/>
                <w:noProof/>
              </w:rPr>
              <w:t>AD Reklamation der Übersicht der Definitionen des LF vom NB an LF</w:t>
            </w:r>
            <w:r w:rsidR="00C60139">
              <w:rPr>
                <w:noProof/>
                <w:webHidden/>
              </w:rPr>
              <w:tab/>
            </w:r>
            <w:r w:rsidR="00C60139">
              <w:rPr>
                <w:noProof/>
                <w:webHidden/>
              </w:rPr>
              <w:fldChar w:fldCharType="begin"/>
            </w:r>
            <w:r w:rsidR="00C60139">
              <w:rPr>
                <w:noProof/>
                <w:webHidden/>
              </w:rPr>
              <w:instrText xml:space="preserve"> PAGEREF _Toc181013272 \h </w:instrText>
            </w:r>
            <w:r w:rsidR="00C60139">
              <w:rPr>
                <w:noProof/>
                <w:webHidden/>
              </w:rPr>
            </w:r>
            <w:r w:rsidR="00C60139">
              <w:rPr>
                <w:noProof/>
                <w:webHidden/>
              </w:rPr>
              <w:fldChar w:fldCharType="separate"/>
            </w:r>
            <w:r>
              <w:rPr>
                <w:noProof/>
                <w:webHidden/>
              </w:rPr>
              <w:t>329</w:t>
            </w:r>
            <w:r w:rsidR="00C60139">
              <w:rPr>
                <w:noProof/>
                <w:webHidden/>
              </w:rPr>
              <w:fldChar w:fldCharType="end"/>
            </w:r>
          </w:hyperlink>
        </w:p>
        <w:p w14:paraId="5B6C8BD8" w14:textId="5A89F9ED" w:rsidR="00C60139" w:rsidRDefault="00845A41">
          <w:pPr>
            <w:pStyle w:val="Verzeichnis3"/>
            <w:rPr>
              <w:rFonts w:eastAsiaTheme="minorEastAsia" w:cstheme="minorBidi"/>
              <w:noProof/>
              <w:kern w:val="2"/>
              <w:sz w:val="22"/>
              <w:szCs w:val="22"/>
              <w14:ligatures w14:val="standardContextual"/>
            </w:rPr>
          </w:pPr>
          <w:hyperlink w:anchor="_Toc181013273" w:history="1">
            <w:r w:rsidR="00C60139" w:rsidRPr="0035317F">
              <w:rPr>
                <w:rStyle w:val="Hyperlink"/>
                <w:noProof/>
              </w:rPr>
              <w:t>6.47.1</w:t>
            </w:r>
            <w:r w:rsidR="00C60139">
              <w:rPr>
                <w:rFonts w:eastAsiaTheme="minorEastAsia" w:cstheme="minorBidi"/>
                <w:noProof/>
                <w:kern w:val="2"/>
                <w:sz w:val="22"/>
                <w:szCs w:val="22"/>
                <w14:ligatures w14:val="standardContextual"/>
              </w:rPr>
              <w:tab/>
            </w:r>
            <w:r w:rsidR="00C60139" w:rsidRPr="0035317F">
              <w:rPr>
                <w:rStyle w:val="Hyperlink"/>
                <w:noProof/>
              </w:rPr>
              <w:t>E_0546_Reklamation prüfen</w:t>
            </w:r>
            <w:r w:rsidR="00C60139">
              <w:rPr>
                <w:noProof/>
                <w:webHidden/>
              </w:rPr>
              <w:tab/>
            </w:r>
            <w:r w:rsidR="00C60139">
              <w:rPr>
                <w:noProof/>
                <w:webHidden/>
              </w:rPr>
              <w:fldChar w:fldCharType="begin"/>
            </w:r>
            <w:r w:rsidR="00C60139">
              <w:rPr>
                <w:noProof/>
                <w:webHidden/>
              </w:rPr>
              <w:instrText xml:space="preserve"> PAGEREF _Toc181013273 \h </w:instrText>
            </w:r>
            <w:r w:rsidR="00C60139">
              <w:rPr>
                <w:noProof/>
                <w:webHidden/>
              </w:rPr>
            </w:r>
            <w:r w:rsidR="00C60139">
              <w:rPr>
                <w:noProof/>
                <w:webHidden/>
              </w:rPr>
              <w:fldChar w:fldCharType="separate"/>
            </w:r>
            <w:r>
              <w:rPr>
                <w:noProof/>
                <w:webHidden/>
              </w:rPr>
              <w:t>329</w:t>
            </w:r>
            <w:r w:rsidR="00C60139">
              <w:rPr>
                <w:noProof/>
                <w:webHidden/>
              </w:rPr>
              <w:fldChar w:fldCharType="end"/>
            </w:r>
          </w:hyperlink>
        </w:p>
        <w:p w14:paraId="6E3DD07B" w14:textId="63D111D3" w:rsidR="00C60139" w:rsidRDefault="00845A41">
          <w:pPr>
            <w:pStyle w:val="Verzeichnis2"/>
            <w:rPr>
              <w:rFonts w:eastAsiaTheme="minorEastAsia" w:cstheme="minorBidi"/>
              <w:b w:val="0"/>
              <w:bCs w:val="0"/>
              <w:noProof/>
              <w:kern w:val="2"/>
              <w14:ligatures w14:val="standardContextual"/>
            </w:rPr>
          </w:pPr>
          <w:hyperlink w:anchor="_Toc181013274" w:history="1">
            <w:r w:rsidR="00C60139" w:rsidRPr="0035317F">
              <w:rPr>
                <w:rStyle w:val="Hyperlink"/>
                <w:noProof/>
                <w14:scene3d>
                  <w14:camera w14:prst="orthographicFront"/>
                  <w14:lightRig w14:rig="threePt" w14:dir="t">
                    <w14:rot w14:lat="0" w14:lon="0" w14:rev="0"/>
                  </w14:lightRig>
                </w14:scene3d>
              </w:rPr>
              <w:t>6.48</w:t>
            </w:r>
            <w:r w:rsidR="00C60139">
              <w:rPr>
                <w:rFonts w:eastAsiaTheme="minorEastAsia" w:cstheme="minorBidi"/>
                <w:b w:val="0"/>
                <w:bCs w:val="0"/>
                <w:noProof/>
                <w:kern w:val="2"/>
                <w14:ligatures w14:val="standardContextual"/>
              </w:rPr>
              <w:tab/>
            </w:r>
            <w:r w:rsidR="00C60139" w:rsidRPr="0035317F">
              <w:rPr>
                <w:rStyle w:val="Hyperlink"/>
                <w:noProof/>
              </w:rPr>
              <w:t>AD Reklamation der Übersicht der Definitionen des LF vom MSB an LF</w:t>
            </w:r>
            <w:r w:rsidR="00C60139">
              <w:rPr>
                <w:noProof/>
                <w:webHidden/>
              </w:rPr>
              <w:tab/>
            </w:r>
            <w:r w:rsidR="00C60139">
              <w:rPr>
                <w:noProof/>
                <w:webHidden/>
              </w:rPr>
              <w:fldChar w:fldCharType="begin"/>
            </w:r>
            <w:r w:rsidR="00C60139">
              <w:rPr>
                <w:noProof/>
                <w:webHidden/>
              </w:rPr>
              <w:instrText xml:space="preserve"> PAGEREF _Toc181013274 \h </w:instrText>
            </w:r>
            <w:r w:rsidR="00C60139">
              <w:rPr>
                <w:noProof/>
                <w:webHidden/>
              </w:rPr>
            </w:r>
            <w:r w:rsidR="00C60139">
              <w:rPr>
                <w:noProof/>
                <w:webHidden/>
              </w:rPr>
              <w:fldChar w:fldCharType="separate"/>
            </w:r>
            <w:r>
              <w:rPr>
                <w:noProof/>
                <w:webHidden/>
              </w:rPr>
              <w:t>331</w:t>
            </w:r>
            <w:r w:rsidR="00C60139">
              <w:rPr>
                <w:noProof/>
                <w:webHidden/>
              </w:rPr>
              <w:fldChar w:fldCharType="end"/>
            </w:r>
          </w:hyperlink>
        </w:p>
        <w:p w14:paraId="5473F7EB" w14:textId="7C8E1BA6" w:rsidR="00C60139" w:rsidRDefault="00845A41">
          <w:pPr>
            <w:pStyle w:val="Verzeichnis3"/>
            <w:rPr>
              <w:rFonts w:eastAsiaTheme="minorEastAsia" w:cstheme="minorBidi"/>
              <w:noProof/>
              <w:kern w:val="2"/>
              <w:sz w:val="22"/>
              <w:szCs w:val="22"/>
              <w14:ligatures w14:val="standardContextual"/>
            </w:rPr>
          </w:pPr>
          <w:hyperlink w:anchor="_Toc181013275" w:history="1">
            <w:r w:rsidR="00C60139" w:rsidRPr="0035317F">
              <w:rPr>
                <w:rStyle w:val="Hyperlink"/>
                <w:noProof/>
              </w:rPr>
              <w:t>6.48.1</w:t>
            </w:r>
            <w:r w:rsidR="00C60139">
              <w:rPr>
                <w:rFonts w:eastAsiaTheme="minorEastAsia" w:cstheme="minorBidi"/>
                <w:noProof/>
                <w:kern w:val="2"/>
                <w:sz w:val="22"/>
                <w:szCs w:val="22"/>
                <w14:ligatures w14:val="standardContextual"/>
              </w:rPr>
              <w:tab/>
            </w:r>
            <w:r w:rsidR="00C60139" w:rsidRPr="0035317F">
              <w:rPr>
                <w:rStyle w:val="Hyperlink"/>
                <w:noProof/>
              </w:rPr>
              <w:t>E_0547_Reklamation prüfen</w:t>
            </w:r>
            <w:r w:rsidR="00C60139">
              <w:rPr>
                <w:noProof/>
                <w:webHidden/>
              </w:rPr>
              <w:tab/>
            </w:r>
            <w:r w:rsidR="00C60139">
              <w:rPr>
                <w:noProof/>
                <w:webHidden/>
              </w:rPr>
              <w:fldChar w:fldCharType="begin"/>
            </w:r>
            <w:r w:rsidR="00C60139">
              <w:rPr>
                <w:noProof/>
                <w:webHidden/>
              </w:rPr>
              <w:instrText xml:space="preserve"> PAGEREF _Toc181013275 \h </w:instrText>
            </w:r>
            <w:r w:rsidR="00C60139">
              <w:rPr>
                <w:noProof/>
                <w:webHidden/>
              </w:rPr>
            </w:r>
            <w:r w:rsidR="00C60139">
              <w:rPr>
                <w:noProof/>
                <w:webHidden/>
              </w:rPr>
              <w:fldChar w:fldCharType="separate"/>
            </w:r>
            <w:r>
              <w:rPr>
                <w:noProof/>
                <w:webHidden/>
              </w:rPr>
              <w:t>331</w:t>
            </w:r>
            <w:r w:rsidR="00C60139">
              <w:rPr>
                <w:noProof/>
                <w:webHidden/>
              </w:rPr>
              <w:fldChar w:fldCharType="end"/>
            </w:r>
          </w:hyperlink>
        </w:p>
        <w:p w14:paraId="7FFAC84F" w14:textId="6FD334EC" w:rsidR="00C60139" w:rsidRDefault="00845A41">
          <w:pPr>
            <w:pStyle w:val="Verzeichnis2"/>
            <w:rPr>
              <w:rFonts w:eastAsiaTheme="minorEastAsia" w:cstheme="minorBidi"/>
              <w:b w:val="0"/>
              <w:bCs w:val="0"/>
              <w:noProof/>
              <w:kern w:val="2"/>
              <w14:ligatures w14:val="standardContextual"/>
            </w:rPr>
          </w:pPr>
          <w:hyperlink w:anchor="_Toc181013276" w:history="1">
            <w:r w:rsidR="00C60139" w:rsidRPr="0035317F">
              <w:rPr>
                <w:rStyle w:val="Hyperlink"/>
                <w:noProof/>
                <w14:scene3d>
                  <w14:camera w14:prst="orthographicFront"/>
                  <w14:lightRig w14:rig="threePt" w14:dir="t">
                    <w14:rot w14:lat="0" w14:lon="0" w14:rev="0"/>
                  </w14:lightRig>
                </w14:scene3d>
              </w:rPr>
              <w:t>6.49</w:t>
            </w:r>
            <w:r w:rsidR="00C60139">
              <w:rPr>
                <w:rFonts w:eastAsiaTheme="minorEastAsia" w:cstheme="minorBidi"/>
                <w:b w:val="0"/>
                <w:bCs w:val="0"/>
                <w:noProof/>
                <w:kern w:val="2"/>
                <w14:ligatures w14:val="standardContextual"/>
              </w:rPr>
              <w:tab/>
            </w:r>
            <w:r w:rsidR="00C60139" w:rsidRPr="0035317F">
              <w:rPr>
                <w:rStyle w:val="Hyperlink"/>
                <w:noProof/>
              </w:rPr>
              <w:t>AD Reklamation einer Definition des NB vom LF an NB</w:t>
            </w:r>
            <w:r w:rsidR="00C60139">
              <w:rPr>
                <w:noProof/>
                <w:webHidden/>
              </w:rPr>
              <w:tab/>
            </w:r>
            <w:r w:rsidR="00C60139">
              <w:rPr>
                <w:noProof/>
                <w:webHidden/>
              </w:rPr>
              <w:fldChar w:fldCharType="begin"/>
            </w:r>
            <w:r w:rsidR="00C60139">
              <w:rPr>
                <w:noProof/>
                <w:webHidden/>
              </w:rPr>
              <w:instrText xml:space="preserve"> PAGEREF _Toc181013276 \h </w:instrText>
            </w:r>
            <w:r w:rsidR="00C60139">
              <w:rPr>
                <w:noProof/>
                <w:webHidden/>
              </w:rPr>
            </w:r>
            <w:r w:rsidR="00C60139">
              <w:rPr>
                <w:noProof/>
                <w:webHidden/>
              </w:rPr>
              <w:fldChar w:fldCharType="separate"/>
            </w:r>
            <w:r>
              <w:rPr>
                <w:noProof/>
                <w:webHidden/>
              </w:rPr>
              <w:t>333</w:t>
            </w:r>
            <w:r w:rsidR="00C60139">
              <w:rPr>
                <w:noProof/>
                <w:webHidden/>
              </w:rPr>
              <w:fldChar w:fldCharType="end"/>
            </w:r>
          </w:hyperlink>
        </w:p>
        <w:p w14:paraId="52E38C03" w14:textId="2D55C221" w:rsidR="00C60139" w:rsidRDefault="00845A41">
          <w:pPr>
            <w:pStyle w:val="Verzeichnis3"/>
            <w:rPr>
              <w:rFonts w:eastAsiaTheme="minorEastAsia" w:cstheme="minorBidi"/>
              <w:noProof/>
              <w:kern w:val="2"/>
              <w:sz w:val="22"/>
              <w:szCs w:val="22"/>
              <w14:ligatures w14:val="standardContextual"/>
            </w:rPr>
          </w:pPr>
          <w:hyperlink w:anchor="_Toc181013277" w:history="1">
            <w:r w:rsidR="00C60139" w:rsidRPr="0035317F">
              <w:rPr>
                <w:rStyle w:val="Hyperlink"/>
                <w:noProof/>
              </w:rPr>
              <w:t>6.49.1</w:t>
            </w:r>
            <w:r w:rsidR="00C60139">
              <w:rPr>
                <w:rFonts w:eastAsiaTheme="minorEastAsia" w:cstheme="minorBidi"/>
                <w:noProof/>
                <w:kern w:val="2"/>
                <w:sz w:val="22"/>
                <w:szCs w:val="22"/>
                <w14:ligatures w14:val="standardContextual"/>
              </w:rPr>
              <w:tab/>
            </w:r>
            <w:r w:rsidR="00C60139" w:rsidRPr="0035317F">
              <w:rPr>
                <w:rStyle w:val="Hyperlink"/>
                <w:noProof/>
              </w:rPr>
              <w:t>E_0548_Reklamation prüfen</w:t>
            </w:r>
            <w:r w:rsidR="00C60139">
              <w:rPr>
                <w:noProof/>
                <w:webHidden/>
              </w:rPr>
              <w:tab/>
            </w:r>
            <w:r w:rsidR="00C60139">
              <w:rPr>
                <w:noProof/>
                <w:webHidden/>
              </w:rPr>
              <w:fldChar w:fldCharType="begin"/>
            </w:r>
            <w:r w:rsidR="00C60139">
              <w:rPr>
                <w:noProof/>
                <w:webHidden/>
              </w:rPr>
              <w:instrText xml:space="preserve"> PAGEREF _Toc181013277 \h </w:instrText>
            </w:r>
            <w:r w:rsidR="00C60139">
              <w:rPr>
                <w:noProof/>
                <w:webHidden/>
              </w:rPr>
            </w:r>
            <w:r w:rsidR="00C60139">
              <w:rPr>
                <w:noProof/>
                <w:webHidden/>
              </w:rPr>
              <w:fldChar w:fldCharType="separate"/>
            </w:r>
            <w:r>
              <w:rPr>
                <w:noProof/>
                <w:webHidden/>
              </w:rPr>
              <w:t>333</w:t>
            </w:r>
            <w:r w:rsidR="00C60139">
              <w:rPr>
                <w:noProof/>
                <w:webHidden/>
              </w:rPr>
              <w:fldChar w:fldCharType="end"/>
            </w:r>
          </w:hyperlink>
        </w:p>
        <w:p w14:paraId="7E7F3F1B" w14:textId="38F622FA" w:rsidR="00C60139" w:rsidRDefault="00845A41">
          <w:pPr>
            <w:pStyle w:val="Verzeichnis2"/>
            <w:rPr>
              <w:rFonts w:eastAsiaTheme="minorEastAsia" w:cstheme="minorBidi"/>
              <w:b w:val="0"/>
              <w:bCs w:val="0"/>
              <w:noProof/>
              <w:kern w:val="2"/>
              <w14:ligatures w14:val="standardContextual"/>
            </w:rPr>
          </w:pPr>
          <w:hyperlink w:anchor="_Toc181013278" w:history="1">
            <w:r w:rsidR="00C60139" w:rsidRPr="0035317F">
              <w:rPr>
                <w:rStyle w:val="Hyperlink"/>
                <w:noProof/>
                <w14:scene3d>
                  <w14:camera w14:prst="orthographicFront"/>
                  <w14:lightRig w14:rig="threePt" w14:dir="t">
                    <w14:rot w14:lat="0" w14:lon="0" w14:rev="0"/>
                  </w14:lightRig>
                </w14:scene3d>
              </w:rPr>
              <w:t>6.50</w:t>
            </w:r>
            <w:r w:rsidR="00C60139">
              <w:rPr>
                <w:rFonts w:eastAsiaTheme="minorEastAsia" w:cstheme="minorBidi"/>
                <w:b w:val="0"/>
                <w:bCs w:val="0"/>
                <w:noProof/>
                <w:kern w:val="2"/>
                <w14:ligatures w14:val="standardContextual"/>
              </w:rPr>
              <w:tab/>
            </w:r>
            <w:r w:rsidR="00C60139" w:rsidRPr="0035317F">
              <w:rPr>
                <w:rStyle w:val="Hyperlink"/>
                <w:noProof/>
              </w:rPr>
              <w:t>AD Reklamation einer Definition des NB vom MSB an NB</w:t>
            </w:r>
            <w:r w:rsidR="00C60139">
              <w:rPr>
                <w:noProof/>
                <w:webHidden/>
              </w:rPr>
              <w:tab/>
            </w:r>
            <w:r w:rsidR="00C60139">
              <w:rPr>
                <w:noProof/>
                <w:webHidden/>
              </w:rPr>
              <w:fldChar w:fldCharType="begin"/>
            </w:r>
            <w:r w:rsidR="00C60139">
              <w:rPr>
                <w:noProof/>
                <w:webHidden/>
              </w:rPr>
              <w:instrText xml:space="preserve"> PAGEREF _Toc181013278 \h </w:instrText>
            </w:r>
            <w:r w:rsidR="00C60139">
              <w:rPr>
                <w:noProof/>
                <w:webHidden/>
              </w:rPr>
            </w:r>
            <w:r w:rsidR="00C60139">
              <w:rPr>
                <w:noProof/>
                <w:webHidden/>
              </w:rPr>
              <w:fldChar w:fldCharType="separate"/>
            </w:r>
            <w:r>
              <w:rPr>
                <w:noProof/>
                <w:webHidden/>
              </w:rPr>
              <w:t>337</w:t>
            </w:r>
            <w:r w:rsidR="00C60139">
              <w:rPr>
                <w:noProof/>
                <w:webHidden/>
              </w:rPr>
              <w:fldChar w:fldCharType="end"/>
            </w:r>
          </w:hyperlink>
        </w:p>
        <w:p w14:paraId="72A4DDD9" w14:textId="40AB1DF5" w:rsidR="00C60139" w:rsidRDefault="00845A41">
          <w:pPr>
            <w:pStyle w:val="Verzeichnis3"/>
            <w:rPr>
              <w:rFonts w:eastAsiaTheme="minorEastAsia" w:cstheme="minorBidi"/>
              <w:noProof/>
              <w:kern w:val="2"/>
              <w:sz w:val="22"/>
              <w:szCs w:val="22"/>
              <w14:ligatures w14:val="standardContextual"/>
            </w:rPr>
          </w:pPr>
          <w:hyperlink w:anchor="_Toc181013279" w:history="1">
            <w:r w:rsidR="00C60139" w:rsidRPr="0035317F">
              <w:rPr>
                <w:rStyle w:val="Hyperlink"/>
                <w:noProof/>
              </w:rPr>
              <w:t>6.50.1</w:t>
            </w:r>
            <w:r w:rsidR="00C60139">
              <w:rPr>
                <w:rFonts w:eastAsiaTheme="minorEastAsia" w:cstheme="minorBidi"/>
                <w:noProof/>
                <w:kern w:val="2"/>
                <w:sz w:val="22"/>
                <w:szCs w:val="22"/>
                <w14:ligatures w14:val="standardContextual"/>
              </w:rPr>
              <w:tab/>
            </w:r>
            <w:r w:rsidR="00C60139" w:rsidRPr="0035317F">
              <w:rPr>
                <w:rStyle w:val="Hyperlink"/>
                <w:noProof/>
              </w:rPr>
              <w:t>E_0549_Reklamation prüfen</w:t>
            </w:r>
            <w:r w:rsidR="00C60139">
              <w:rPr>
                <w:noProof/>
                <w:webHidden/>
              </w:rPr>
              <w:tab/>
            </w:r>
            <w:r w:rsidR="00C60139">
              <w:rPr>
                <w:noProof/>
                <w:webHidden/>
              </w:rPr>
              <w:fldChar w:fldCharType="begin"/>
            </w:r>
            <w:r w:rsidR="00C60139">
              <w:rPr>
                <w:noProof/>
                <w:webHidden/>
              </w:rPr>
              <w:instrText xml:space="preserve"> PAGEREF _Toc181013279 \h </w:instrText>
            </w:r>
            <w:r w:rsidR="00C60139">
              <w:rPr>
                <w:noProof/>
                <w:webHidden/>
              </w:rPr>
            </w:r>
            <w:r w:rsidR="00C60139">
              <w:rPr>
                <w:noProof/>
                <w:webHidden/>
              </w:rPr>
              <w:fldChar w:fldCharType="separate"/>
            </w:r>
            <w:r>
              <w:rPr>
                <w:noProof/>
                <w:webHidden/>
              </w:rPr>
              <w:t>337</w:t>
            </w:r>
            <w:r w:rsidR="00C60139">
              <w:rPr>
                <w:noProof/>
                <w:webHidden/>
              </w:rPr>
              <w:fldChar w:fldCharType="end"/>
            </w:r>
          </w:hyperlink>
        </w:p>
        <w:p w14:paraId="39DFD587" w14:textId="15542504" w:rsidR="00C60139" w:rsidRDefault="00845A41">
          <w:pPr>
            <w:pStyle w:val="Verzeichnis2"/>
            <w:rPr>
              <w:rFonts w:eastAsiaTheme="minorEastAsia" w:cstheme="minorBidi"/>
              <w:b w:val="0"/>
              <w:bCs w:val="0"/>
              <w:noProof/>
              <w:kern w:val="2"/>
              <w14:ligatures w14:val="standardContextual"/>
            </w:rPr>
          </w:pPr>
          <w:hyperlink w:anchor="_Toc181013280" w:history="1">
            <w:r w:rsidR="00C60139" w:rsidRPr="0035317F">
              <w:rPr>
                <w:rStyle w:val="Hyperlink"/>
                <w:noProof/>
                <w14:scene3d>
                  <w14:camera w14:prst="orthographicFront"/>
                  <w14:lightRig w14:rig="threePt" w14:dir="t">
                    <w14:rot w14:lat="0" w14:lon="0" w14:rev="0"/>
                  </w14:lightRig>
                </w14:scene3d>
              </w:rPr>
              <w:t>6.51</w:t>
            </w:r>
            <w:r w:rsidR="00C60139">
              <w:rPr>
                <w:rFonts w:eastAsiaTheme="minorEastAsia" w:cstheme="minorBidi"/>
                <w:b w:val="0"/>
                <w:bCs w:val="0"/>
                <w:noProof/>
                <w:kern w:val="2"/>
                <w14:ligatures w14:val="standardContextual"/>
              </w:rPr>
              <w:tab/>
            </w:r>
            <w:r w:rsidR="00C60139" w:rsidRPr="0035317F">
              <w:rPr>
                <w:rStyle w:val="Hyperlink"/>
                <w:noProof/>
              </w:rPr>
              <w:t>AD Reklamation einer Definition des LF vom NB an LF</w:t>
            </w:r>
            <w:r w:rsidR="00C60139">
              <w:rPr>
                <w:noProof/>
                <w:webHidden/>
              </w:rPr>
              <w:tab/>
            </w:r>
            <w:r w:rsidR="00C60139">
              <w:rPr>
                <w:noProof/>
                <w:webHidden/>
              </w:rPr>
              <w:fldChar w:fldCharType="begin"/>
            </w:r>
            <w:r w:rsidR="00C60139">
              <w:rPr>
                <w:noProof/>
                <w:webHidden/>
              </w:rPr>
              <w:instrText xml:space="preserve"> PAGEREF _Toc181013280 \h </w:instrText>
            </w:r>
            <w:r w:rsidR="00C60139">
              <w:rPr>
                <w:noProof/>
                <w:webHidden/>
              </w:rPr>
            </w:r>
            <w:r w:rsidR="00C60139">
              <w:rPr>
                <w:noProof/>
                <w:webHidden/>
              </w:rPr>
              <w:fldChar w:fldCharType="separate"/>
            </w:r>
            <w:r>
              <w:rPr>
                <w:noProof/>
                <w:webHidden/>
              </w:rPr>
              <w:t>341</w:t>
            </w:r>
            <w:r w:rsidR="00C60139">
              <w:rPr>
                <w:noProof/>
                <w:webHidden/>
              </w:rPr>
              <w:fldChar w:fldCharType="end"/>
            </w:r>
          </w:hyperlink>
        </w:p>
        <w:p w14:paraId="5B0F7415" w14:textId="6102ACE4" w:rsidR="00C60139" w:rsidRDefault="00845A41">
          <w:pPr>
            <w:pStyle w:val="Verzeichnis3"/>
            <w:rPr>
              <w:rFonts w:eastAsiaTheme="minorEastAsia" w:cstheme="minorBidi"/>
              <w:noProof/>
              <w:kern w:val="2"/>
              <w:sz w:val="22"/>
              <w:szCs w:val="22"/>
              <w14:ligatures w14:val="standardContextual"/>
            </w:rPr>
          </w:pPr>
          <w:hyperlink w:anchor="_Toc181013281" w:history="1">
            <w:r w:rsidR="00C60139" w:rsidRPr="0035317F">
              <w:rPr>
                <w:rStyle w:val="Hyperlink"/>
                <w:noProof/>
              </w:rPr>
              <w:t>6.51.1</w:t>
            </w:r>
            <w:r w:rsidR="00C60139">
              <w:rPr>
                <w:rFonts w:eastAsiaTheme="minorEastAsia" w:cstheme="minorBidi"/>
                <w:noProof/>
                <w:kern w:val="2"/>
                <w:sz w:val="22"/>
                <w:szCs w:val="22"/>
                <w14:ligatures w14:val="standardContextual"/>
              </w:rPr>
              <w:tab/>
            </w:r>
            <w:r w:rsidR="00C60139" w:rsidRPr="0035317F">
              <w:rPr>
                <w:rStyle w:val="Hyperlink"/>
                <w:noProof/>
              </w:rPr>
              <w:t>E_0550_Reklamation prüfen</w:t>
            </w:r>
            <w:r w:rsidR="00C60139">
              <w:rPr>
                <w:noProof/>
                <w:webHidden/>
              </w:rPr>
              <w:tab/>
            </w:r>
            <w:r w:rsidR="00C60139">
              <w:rPr>
                <w:noProof/>
                <w:webHidden/>
              </w:rPr>
              <w:fldChar w:fldCharType="begin"/>
            </w:r>
            <w:r w:rsidR="00C60139">
              <w:rPr>
                <w:noProof/>
                <w:webHidden/>
              </w:rPr>
              <w:instrText xml:space="preserve"> PAGEREF _Toc181013281 \h </w:instrText>
            </w:r>
            <w:r w:rsidR="00C60139">
              <w:rPr>
                <w:noProof/>
                <w:webHidden/>
              </w:rPr>
            </w:r>
            <w:r w:rsidR="00C60139">
              <w:rPr>
                <w:noProof/>
                <w:webHidden/>
              </w:rPr>
              <w:fldChar w:fldCharType="separate"/>
            </w:r>
            <w:r>
              <w:rPr>
                <w:noProof/>
                <w:webHidden/>
              </w:rPr>
              <w:t>341</w:t>
            </w:r>
            <w:r w:rsidR="00C60139">
              <w:rPr>
                <w:noProof/>
                <w:webHidden/>
              </w:rPr>
              <w:fldChar w:fldCharType="end"/>
            </w:r>
          </w:hyperlink>
        </w:p>
        <w:p w14:paraId="7AE533E0" w14:textId="70661514" w:rsidR="00C60139" w:rsidRDefault="00845A41">
          <w:pPr>
            <w:pStyle w:val="Verzeichnis2"/>
            <w:rPr>
              <w:rFonts w:eastAsiaTheme="minorEastAsia" w:cstheme="minorBidi"/>
              <w:b w:val="0"/>
              <w:bCs w:val="0"/>
              <w:noProof/>
              <w:kern w:val="2"/>
              <w14:ligatures w14:val="standardContextual"/>
            </w:rPr>
          </w:pPr>
          <w:hyperlink w:anchor="_Toc181013282" w:history="1">
            <w:r w:rsidR="00C60139" w:rsidRPr="0035317F">
              <w:rPr>
                <w:rStyle w:val="Hyperlink"/>
                <w:noProof/>
                <w14:scene3d>
                  <w14:camera w14:prst="orthographicFront"/>
                  <w14:lightRig w14:rig="threePt" w14:dir="t">
                    <w14:rot w14:lat="0" w14:lon="0" w14:rev="0"/>
                  </w14:lightRig>
                </w14:scene3d>
              </w:rPr>
              <w:t>6.52</w:t>
            </w:r>
            <w:r w:rsidR="00C60139">
              <w:rPr>
                <w:rFonts w:eastAsiaTheme="minorEastAsia" w:cstheme="minorBidi"/>
                <w:b w:val="0"/>
                <w:bCs w:val="0"/>
                <w:noProof/>
                <w:kern w:val="2"/>
                <w14:ligatures w14:val="standardContextual"/>
              </w:rPr>
              <w:tab/>
            </w:r>
            <w:r w:rsidR="00C60139" w:rsidRPr="0035317F">
              <w:rPr>
                <w:rStyle w:val="Hyperlink"/>
                <w:noProof/>
              </w:rPr>
              <w:t>AD Reklamation einer Definition des LF vom MSB an LF</w:t>
            </w:r>
            <w:r w:rsidR="00C60139">
              <w:rPr>
                <w:noProof/>
                <w:webHidden/>
              </w:rPr>
              <w:tab/>
            </w:r>
            <w:r w:rsidR="00C60139">
              <w:rPr>
                <w:noProof/>
                <w:webHidden/>
              </w:rPr>
              <w:fldChar w:fldCharType="begin"/>
            </w:r>
            <w:r w:rsidR="00C60139">
              <w:rPr>
                <w:noProof/>
                <w:webHidden/>
              </w:rPr>
              <w:instrText xml:space="preserve"> PAGEREF _Toc181013282 \h </w:instrText>
            </w:r>
            <w:r w:rsidR="00C60139">
              <w:rPr>
                <w:noProof/>
                <w:webHidden/>
              </w:rPr>
            </w:r>
            <w:r w:rsidR="00C60139">
              <w:rPr>
                <w:noProof/>
                <w:webHidden/>
              </w:rPr>
              <w:fldChar w:fldCharType="separate"/>
            </w:r>
            <w:r>
              <w:rPr>
                <w:noProof/>
                <w:webHidden/>
              </w:rPr>
              <w:t>344</w:t>
            </w:r>
            <w:r w:rsidR="00C60139">
              <w:rPr>
                <w:noProof/>
                <w:webHidden/>
              </w:rPr>
              <w:fldChar w:fldCharType="end"/>
            </w:r>
          </w:hyperlink>
        </w:p>
        <w:p w14:paraId="460407F1" w14:textId="193EE408" w:rsidR="00C60139" w:rsidRDefault="00845A41">
          <w:pPr>
            <w:pStyle w:val="Verzeichnis3"/>
            <w:rPr>
              <w:rFonts w:eastAsiaTheme="minorEastAsia" w:cstheme="minorBidi"/>
              <w:noProof/>
              <w:kern w:val="2"/>
              <w:sz w:val="22"/>
              <w:szCs w:val="22"/>
              <w14:ligatures w14:val="standardContextual"/>
            </w:rPr>
          </w:pPr>
          <w:hyperlink w:anchor="_Toc181013283" w:history="1">
            <w:r w:rsidR="00C60139" w:rsidRPr="0035317F">
              <w:rPr>
                <w:rStyle w:val="Hyperlink"/>
                <w:noProof/>
              </w:rPr>
              <w:t>6.52.1</w:t>
            </w:r>
            <w:r w:rsidR="00C60139">
              <w:rPr>
                <w:rFonts w:eastAsiaTheme="minorEastAsia" w:cstheme="minorBidi"/>
                <w:noProof/>
                <w:kern w:val="2"/>
                <w:sz w:val="22"/>
                <w:szCs w:val="22"/>
                <w14:ligatures w14:val="standardContextual"/>
              </w:rPr>
              <w:tab/>
            </w:r>
            <w:r w:rsidR="00C60139" w:rsidRPr="0035317F">
              <w:rPr>
                <w:rStyle w:val="Hyperlink"/>
                <w:noProof/>
              </w:rPr>
              <w:t>E_0551_Reklamation prüfen</w:t>
            </w:r>
            <w:r w:rsidR="00C60139">
              <w:rPr>
                <w:noProof/>
                <w:webHidden/>
              </w:rPr>
              <w:tab/>
            </w:r>
            <w:r w:rsidR="00C60139">
              <w:rPr>
                <w:noProof/>
                <w:webHidden/>
              </w:rPr>
              <w:fldChar w:fldCharType="begin"/>
            </w:r>
            <w:r w:rsidR="00C60139">
              <w:rPr>
                <w:noProof/>
                <w:webHidden/>
              </w:rPr>
              <w:instrText xml:space="preserve"> PAGEREF _Toc181013283 \h </w:instrText>
            </w:r>
            <w:r w:rsidR="00C60139">
              <w:rPr>
                <w:noProof/>
                <w:webHidden/>
              </w:rPr>
            </w:r>
            <w:r w:rsidR="00C60139">
              <w:rPr>
                <w:noProof/>
                <w:webHidden/>
              </w:rPr>
              <w:fldChar w:fldCharType="separate"/>
            </w:r>
            <w:r>
              <w:rPr>
                <w:noProof/>
                <w:webHidden/>
              </w:rPr>
              <w:t>344</w:t>
            </w:r>
            <w:r w:rsidR="00C60139">
              <w:rPr>
                <w:noProof/>
                <w:webHidden/>
              </w:rPr>
              <w:fldChar w:fldCharType="end"/>
            </w:r>
          </w:hyperlink>
        </w:p>
        <w:p w14:paraId="23B1943A" w14:textId="5E82166F" w:rsidR="00C60139" w:rsidRDefault="00845A41">
          <w:pPr>
            <w:pStyle w:val="Verzeichnis2"/>
            <w:rPr>
              <w:rFonts w:eastAsiaTheme="minorEastAsia" w:cstheme="minorBidi"/>
              <w:b w:val="0"/>
              <w:bCs w:val="0"/>
              <w:noProof/>
              <w:kern w:val="2"/>
              <w14:ligatures w14:val="standardContextual"/>
            </w:rPr>
          </w:pPr>
          <w:hyperlink w:anchor="_Toc181013284" w:history="1">
            <w:r w:rsidR="00C60139" w:rsidRPr="0035317F">
              <w:rPr>
                <w:rStyle w:val="Hyperlink"/>
                <w:noProof/>
                <w14:scene3d>
                  <w14:camera w14:prst="orthographicFront"/>
                  <w14:lightRig w14:rig="threePt" w14:dir="t">
                    <w14:rot w14:lat="0" w14:lon="0" w14:rev="0"/>
                  </w14:lightRig>
                </w14:scene3d>
              </w:rPr>
              <w:t>6.53</w:t>
            </w:r>
            <w:r w:rsidR="00C60139">
              <w:rPr>
                <w:rFonts w:eastAsiaTheme="minorEastAsia" w:cstheme="minorBidi"/>
                <w:b w:val="0"/>
                <w:bCs w:val="0"/>
                <w:noProof/>
                <w:kern w:val="2"/>
                <w14:ligatures w14:val="standardContextual"/>
              </w:rPr>
              <w:tab/>
            </w:r>
            <w:r w:rsidR="00C60139" w:rsidRPr="0035317F">
              <w:rPr>
                <w:rStyle w:val="Hyperlink"/>
                <w:noProof/>
              </w:rPr>
              <w:t>AD Abrechnung Leistungen des Preisblatts A des MSB zwischen MSB und NB</w:t>
            </w:r>
            <w:r w:rsidR="00C60139">
              <w:rPr>
                <w:noProof/>
                <w:webHidden/>
              </w:rPr>
              <w:tab/>
            </w:r>
            <w:r w:rsidR="00C60139">
              <w:rPr>
                <w:noProof/>
                <w:webHidden/>
              </w:rPr>
              <w:fldChar w:fldCharType="begin"/>
            </w:r>
            <w:r w:rsidR="00C60139">
              <w:rPr>
                <w:noProof/>
                <w:webHidden/>
              </w:rPr>
              <w:instrText xml:space="preserve"> PAGEREF _Toc181013284 \h </w:instrText>
            </w:r>
            <w:r w:rsidR="00C60139">
              <w:rPr>
                <w:noProof/>
                <w:webHidden/>
              </w:rPr>
            </w:r>
            <w:r w:rsidR="00C60139">
              <w:rPr>
                <w:noProof/>
                <w:webHidden/>
              </w:rPr>
              <w:fldChar w:fldCharType="separate"/>
            </w:r>
            <w:r>
              <w:rPr>
                <w:noProof/>
                <w:webHidden/>
              </w:rPr>
              <w:t>348</w:t>
            </w:r>
            <w:r w:rsidR="00C60139">
              <w:rPr>
                <w:noProof/>
                <w:webHidden/>
              </w:rPr>
              <w:fldChar w:fldCharType="end"/>
            </w:r>
          </w:hyperlink>
        </w:p>
        <w:p w14:paraId="6E902938" w14:textId="7DC34CBA" w:rsidR="00C60139" w:rsidRDefault="00845A41">
          <w:pPr>
            <w:pStyle w:val="Verzeichnis3"/>
            <w:rPr>
              <w:rFonts w:eastAsiaTheme="minorEastAsia" w:cstheme="minorBidi"/>
              <w:noProof/>
              <w:kern w:val="2"/>
              <w:sz w:val="22"/>
              <w:szCs w:val="22"/>
              <w14:ligatures w14:val="standardContextual"/>
            </w:rPr>
          </w:pPr>
          <w:hyperlink w:anchor="_Toc181013285" w:history="1">
            <w:r w:rsidR="00C60139" w:rsidRPr="0035317F">
              <w:rPr>
                <w:rStyle w:val="Hyperlink"/>
                <w:noProof/>
              </w:rPr>
              <w:t>6.53.1</w:t>
            </w:r>
            <w:r w:rsidR="00C60139">
              <w:rPr>
                <w:rFonts w:eastAsiaTheme="minorEastAsia" w:cstheme="minorBidi"/>
                <w:noProof/>
                <w:kern w:val="2"/>
                <w:sz w:val="22"/>
                <w:szCs w:val="22"/>
                <w14:ligatures w14:val="standardContextual"/>
              </w:rPr>
              <w:tab/>
            </w:r>
            <w:r w:rsidR="00C60139" w:rsidRPr="0035317F">
              <w:rPr>
                <w:rStyle w:val="Hyperlink"/>
                <w:noProof/>
              </w:rPr>
              <w:t>E_0515_Rechnung der Leistungen des Preisblatts A prüfen</w:t>
            </w:r>
            <w:r w:rsidR="00C60139">
              <w:rPr>
                <w:noProof/>
                <w:webHidden/>
              </w:rPr>
              <w:tab/>
            </w:r>
            <w:r w:rsidR="00C60139">
              <w:rPr>
                <w:noProof/>
                <w:webHidden/>
              </w:rPr>
              <w:fldChar w:fldCharType="begin"/>
            </w:r>
            <w:r w:rsidR="00C60139">
              <w:rPr>
                <w:noProof/>
                <w:webHidden/>
              </w:rPr>
              <w:instrText xml:space="preserve"> PAGEREF _Toc181013285 \h </w:instrText>
            </w:r>
            <w:r w:rsidR="00C60139">
              <w:rPr>
                <w:noProof/>
                <w:webHidden/>
              </w:rPr>
            </w:r>
            <w:r w:rsidR="00C60139">
              <w:rPr>
                <w:noProof/>
                <w:webHidden/>
              </w:rPr>
              <w:fldChar w:fldCharType="separate"/>
            </w:r>
            <w:r>
              <w:rPr>
                <w:noProof/>
                <w:webHidden/>
              </w:rPr>
              <w:t>348</w:t>
            </w:r>
            <w:r w:rsidR="00C60139">
              <w:rPr>
                <w:noProof/>
                <w:webHidden/>
              </w:rPr>
              <w:fldChar w:fldCharType="end"/>
            </w:r>
          </w:hyperlink>
        </w:p>
        <w:p w14:paraId="2B8A335E" w14:textId="2C7EC205" w:rsidR="00C60139" w:rsidRDefault="00845A41">
          <w:pPr>
            <w:pStyle w:val="Verzeichnis3"/>
            <w:rPr>
              <w:rFonts w:eastAsiaTheme="minorEastAsia" w:cstheme="minorBidi"/>
              <w:noProof/>
              <w:kern w:val="2"/>
              <w:sz w:val="22"/>
              <w:szCs w:val="22"/>
              <w14:ligatures w14:val="standardContextual"/>
            </w:rPr>
          </w:pPr>
          <w:hyperlink w:anchor="_Toc181013286" w:history="1">
            <w:r w:rsidR="00C60139" w:rsidRPr="0035317F">
              <w:rPr>
                <w:rStyle w:val="Hyperlink"/>
                <w:noProof/>
              </w:rPr>
              <w:t>6.53.2</w:t>
            </w:r>
            <w:r w:rsidR="00C60139">
              <w:rPr>
                <w:rFonts w:eastAsiaTheme="minorEastAsia" w:cstheme="minorBidi"/>
                <w:noProof/>
                <w:kern w:val="2"/>
                <w:sz w:val="22"/>
                <w:szCs w:val="22"/>
                <w14:ligatures w14:val="standardContextual"/>
              </w:rPr>
              <w:tab/>
            </w:r>
            <w:r w:rsidR="00C60139" w:rsidRPr="0035317F">
              <w:rPr>
                <w:rStyle w:val="Hyperlink"/>
                <w:noProof/>
              </w:rPr>
              <w:t>E_0516_Nicht-Zahlungsavis prüfen</w:t>
            </w:r>
            <w:r w:rsidR="00C60139">
              <w:rPr>
                <w:noProof/>
                <w:webHidden/>
              </w:rPr>
              <w:tab/>
            </w:r>
            <w:r w:rsidR="00C60139">
              <w:rPr>
                <w:noProof/>
                <w:webHidden/>
              </w:rPr>
              <w:fldChar w:fldCharType="begin"/>
            </w:r>
            <w:r w:rsidR="00C60139">
              <w:rPr>
                <w:noProof/>
                <w:webHidden/>
              </w:rPr>
              <w:instrText xml:space="preserve"> PAGEREF _Toc181013286 \h </w:instrText>
            </w:r>
            <w:r w:rsidR="00C60139">
              <w:rPr>
                <w:noProof/>
                <w:webHidden/>
              </w:rPr>
            </w:r>
            <w:r w:rsidR="00C60139">
              <w:rPr>
                <w:noProof/>
                <w:webHidden/>
              </w:rPr>
              <w:fldChar w:fldCharType="separate"/>
            </w:r>
            <w:r>
              <w:rPr>
                <w:noProof/>
                <w:webHidden/>
              </w:rPr>
              <w:t>358</w:t>
            </w:r>
            <w:r w:rsidR="00C60139">
              <w:rPr>
                <w:noProof/>
                <w:webHidden/>
              </w:rPr>
              <w:fldChar w:fldCharType="end"/>
            </w:r>
          </w:hyperlink>
        </w:p>
        <w:p w14:paraId="6FE177E2" w14:textId="334E2B14" w:rsidR="00C60139" w:rsidRDefault="00845A41">
          <w:pPr>
            <w:pStyle w:val="Verzeichnis3"/>
            <w:rPr>
              <w:rFonts w:eastAsiaTheme="minorEastAsia" w:cstheme="minorBidi"/>
              <w:noProof/>
              <w:kern w:val="2"/>
              <w:sz w:val="22"/>
              <w:szCs w:val="22"/>
              <w14:ligatures w14:val="standardContextual"/>
            </w:rPr>
          </w:pPr>
          <w:hyperlink w:anchor="_Toc181013287" w:history="1">
            <w:r w:rsidR="00C60139" w:rsidRPr="0035317F">
              <w:rPr>
                <w:rStyle w:val="Hyperlink"/>
                <w:noProof/>
              </w:rPr>
              <w:t>6.53.3</w:t>
            </w:r>
            <w:r w:rsidR="00C60139">
              <w:rPr>
                <w:rFonts w:eastAsiaTheme="minorEastAsia" w:cstheme="minorBidi"/>
                <w:noProof/>
                <w:kern w:val="2"/>
                <w:sz w:val="22"/>
                <w:szCs w:val="22"/>
                <w14:ligatures w14:val="standardContextual"/>
              </w:rPr>
              <w:tab/>
            </w:r>
            <w:r w:rsidR="00C60139" w:rsidRPr="0035317F">
              <w:rPr>
                <w:rStyle w:val="Hyperlink"/>
                <w:noProof/>
              </w:rPr>
              <w:t>E_0517_erneut Rechnung der Leistungen des Preisblatts A prüfen</w:t>
            </w:r>
            <w:r w:rsidR="00C60139">
              <w:rPr>
                <w:noProof/>
                <w:webHidden/>
              </w:rPr>
              <w:tab/>
            </w:r>
            <w:r w:rsidR="00C60139">
              <w:rPr>
                <w:noProof/>
                <w:webHidden/>
              </w:rPr>
              <w:fldChar w:fldCharType="begin"/>
            </w:r>
            <w:r w:rsidR="00C60139">
              <w:rPr>
                <w:noProof/>
                <w:webHidden/>
              </w:rPr>
              <w:instrText xml:space="preserve"> PAGEREF _Toc181013287 \h </w:instrText>
            </w:r>
            <w:r w:rsidR="00C60139">
              <w:rPr>
                <w:noProof/>
                <w:webHidden/>
              </w:rPr>
            </w:r>
            <w:r w:rsidR="00C60139">
              <w:rPr>
                <w:noProof/>
                <w:webHidden/>
              </w:rPr>
              <w:fldChar w:fldCharType="separate"/>
            </w:r>
            <w:r>
              <w:rPr>
                <w:noProof/>
                <w:webHidden/>
              </w:rPr>
              <w:t>359</w:t>
            </w:r>
            <w:r w:rsidR="00C60139">
              <w:rPr>
                <w:noProof/>
                <w:webHidden/>
              </w:rPr>
              <w:fldChar w:fldCharType="end"/>
            </w:r>
          </w:hyperlink>
        </w:p>
        <w:p w14:paraId="37C11808" w14:textId="5D585348" w:rsidR="00C60139" w:rsidRDefault="00845A41">
          <w:pPr>
            <w:pStyle w:val="Verzeichnis3"/>
            <w:rPr>
              <w:rFonts w:eastAsiaTheme="minorEastAsia" w:cstheme="minorBidi"/>
              <w:noProof/>
              <w:kern w:val="2"/>
              <w:sz w:val="22"/>
              <w:szCs w:val="22"/>
              <w14:ligatures w14:val="standardContextual"/>
            </w:rPr>
          </w:pPr>
          <w:hyperlink w:anchor="_Toc181013288" w:history="1">
            <w:r w:rsidR="00C60139" w:rsidRPr="0035317F">
              <w:rPr>
                <w:rStyle w:val="Hyperlink"/>
                <w:noProof/>
              </w:rPr>
              <w:t>6.53.4</w:t>
            </w:r>
            <w:r w:rsidR="00C60139">
              <w:rPr>
                <w:rFonts w:eastAsiaTheme="minorEastAsia" w:cstheme="minorBidi"/>
                <w:noProof/>
                <w:kern w:val="2"/>
                <w:sz w:val="22"/>
                <w:szCs w:val="22"/>
                <w14:ligatures w14:val="standardContextual"/>
              </w:rPr>
              <w:tab/>
            </w:r>
            <w:r w:rsidR="00C60139" w:rsidRPr="0035317F">
              <w:rPr>
                <w:rStyle w:val="Hyperlink"/>
                <w:noProof/>
              </w:rPr>
              <w:t>E_0518_Prüfen,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_Toc181013288 \h </w:instrText>
            </w:r>
            <w:r w:rsidR="00C60139">
              <w:rPr>
                <w:noProof/>
                <w:webHidden/>
              </w:rPr>
            </w:r>
            <w:r w:rsidR="00C60139">
              <w:rPr>
                <w:noProof/>
                <w:webHidden/>
              </w:rPr>
              <w:fldChar w:fldCharType="separate"/>
            </w:r>
            <w:r>
              <w:rPr>
                <w:noProof/>
                <w:webHidden/>
              </w:rPr>
              <w:t>369</w:t>
            </w:r>
            <w:r w:rsidR="00C60139">
              <w:rPr>
                <w:noProof/>
                <w:webHidden/>
              </w:rPr>
              <w:fldChar w:fldCharType="end"/>
            </w:r>
          </w:hyperlink>
        </w:p>
        <w:p w14:paraId="05C3B95C" w14:textId="6289FF93" w:rsidR="00C60139" w:rsidRDefault="00845A41">
          <w:pPr>
            <w:pStyle w:val="Verzeichnis2"/>
            <w:rPr>
              <w:rFonts w:eastAsiaTheme="minorEastAsia" w:cstheme="minorBidi"/>
              <w:b w:val="0"/>
              <w:bCs w:val="0"/>
              <w:noProof/>
              <w:kern w:val="2"/>
              <w14:ligatures w14:val="standardContextual"/>
            </w:rPr>
          </w:pPr>
          <w:hyperlink w:anchor="_Toc181013289" w:history="1">
            <w:r w:rsidR="00C60139" w:rsidRPr="0035317F">
              <w:rPr>
                <w:rStyle w:val="Hyperlink"/>
                <w:noProof/>
                <w14:scene3d>
                  <w14:camera w14:prst="orthographicFront"/>
                  <w14:lightRig w14:rig="threePt" w14:dir="t">
                    <w14:rot w14:lat="0" w14:lon="0" w14:rev="0"/>
                  </w14:lightRig>
                </w14:scene3d>
              </w:rPr>
              <w:t>6.54</w:t>
            </w:r>
            <w:r w:rsidR="00C60139">
              <w:rPr>
                <w:rFonts w:eastAsiaTheme="minorEastAsia" w:cstheme="minorBidi"/>
                <w:b w:val="0"/>
                <w:bCs w:val="0"/>
                <w:noProof/>
                <w:kern w:val="2"/>
                <w14:ligatures w14:val="standardContextual"/>
              </w:rPr>
              <w:tab/>
            </w:r>
            <w:r w:rsidR="00C60139" w:rsidRPr="0035317F">
              <w:rPr>
                <w:rStyle w:val="Hyperlink"/>
                <w:noProof/>
              </w:rPr>
              <w:t>AD Abrechnung Leistungen des Preisblatts A des MSB zwischen MSB und LF</w:t>
            </w:r>
            <w:r w:rsidR="00C60139">
              <w:rPr>
                <w:noProof/>
                <w:webHidden/>
              </w:rPr>
              <w:tab/>
            </w:r>
            <w:r w:rsidR="00C60139">
              <w:rPr>
                <w:noProof/>
                <w:webHidden/>
              </w:rPr>
              <w:fldChar w:fldCharType="begin"/>
            </w:r>
            <w:r w:rsidR="00C60139">
              <w:rPr>
                <w:noProof/>
                <w:webHidden/>
              </w:rPr>
              <w:instrText xml:space="preserve"> PAGEREF _Toc181013289 \h </w:instrText>
            </w:r>
            <w:r w:rsidR="00C60139">
              <w:rPr>
                <w:noProof/>
                <w:webHidden/>
              </w:rPr>
            </w:r>
            <w:r w:rsidR="00C60139">
              <w:rPr>
                <w:noProof/>
                <w:webHidden/>
              </w:rPr>
              <w:fldChar w:fldCharType="separate"/>
            </w:r>
            <w:r>
              <w:rPr>
                <w:noProof/>
                <w:webHidden/>
              </w:rPr>
              <w:t>371</w:t>
            </w:r>
            <w:r w:rsidR="00C60139">
              <w:rPr>
                <w:noProof/>
                <w:webHidden/>
              </w:rPr>
              <w:fldChar w:fldCharType="end"/>
            </w:r>
          </w:hyperlink>
        </w:p>
        <w:p w14:paraId="40AAB8B7" w14:textId="252E6B6A" w:rsidR="00C60139" w:rsidRDefault="00845A41">
          <w:pPr>
            <w:pStyle w:val="Verzeichnis3"/>
            <w:rPr>
              <w:rFonts w:eastAsiaTheme="minorEastAsia" w:cstheme="minorBidi"/>
              <w:noProof/>
              <w:kern w:val="2"/>
              <w:sz w:val="22"/>
              <w:szCs w:val="22"/>
              <w14:ligatures w14:val="standardContextual"/>
            </w:rPr>
          </w:pPr>
          <w:hyperlink w:anchor="_Toc181013290" w:history="1">
            <w:r w:rsidR="00C60139" w:rsidRPr="0035317F">
              <w:rPr>
                <w:rStyle w:val="Hyperlink"/>
                <w:noProof/>
              </w:rPr>
              <w:t>6.54.1</w:t>
            </w:r>
            <w:r w:rsidR="00C60139">
              <w:rPr>
                <w:rFonts w:eastAsiaTheme="minorEastAsia" w:cstheme="minorBidi"/>
                <w:noProof/>
                <w:kern w:val="2"/>
                <w:sz w:val="22"/>
                <w:szCs w:val="22"/>
                <w14:ligatures w14:val="standardContextual"/>
              </w:rPr>
              <w:tab/>
            </w:r>
            <w:r w:rsidR="00C60139" w:rsidRPr="0035317F">
              <w:rPr>
                <w:rStyle w:val="Hyperlink"/>
                <w:noProof/>
              </w:rPr>
              <w:t>E_0519_Rechnung der Leistungen des Preisblatts A prüfen</w:t>
            </w:r>
            <w:r w:rsidR="00C60139">
              <w:rPr>
                <w:noProof/>
                <w:webHidden/>
              </w:rPr>
              <w:tab/>
            </w:r>
            <w:r w:rsidR="00C60139">
              <w:rPr>
                <w:noProof/>
                <w:webHidden/>
              </w:rPr>
              <w:fldChar w:fldCharType="begin"/>
            </w:r>
            <w:r w:rsidR="00C60139">
              <w:rPr>
                <w:noProof/>
                <w:webHidden/>
              </w:rPr>
              <w:instrText xml:space="preserve"> PAGEREF _Toc181013290 \h </w:instrText>
            </w:r>
            <w:r w:rsidR="00C60139">
              <w:rPr>
                <w:noProof/>
                <w:webHidden/>
              </w:rPr>
            </w:r>
            <w:r w:rsidR="00C60139">
              <w:rPr>
                <w:noProof/>
                <w:webHidden/>
              </w:rPr>
              <w:fldChar w:fldCharType="separate"/>
            </w:r>
            <w:r>
              <w:rPr>
                <w:noProof/>
                <w:webHidden/>
              </w:rPr>
              <w:t>371</w:t>
            </w:r>
            <w:r w:rsidR="00C60139">
              <w:rPr>
                <w:noProof/>
                <w:webHidden/>
              </w:rPr>
              <w:fldChar w:fldCharType="end"/>
            </w:r>
          </w:hyperlink>
        </w:p>
        <w:p w14:paraId="707D2A75" w14:textId="7E37D84F" w:rsidR="00C60139" w:rsidRDefault="00845A41">
          <w:pPr>
            <w:pStyle w:val="Verzeichnis3"/>
            <w:rPr>
              <w:rFonts w:eastAsiaTheme="minorEastAsia" w:cstheme="minorBidi"/>
              <w:noProof/>
              <w:kern w:val="2"/>
              <w:sz w:val="22"/>
              <w:szCs w:val="22"/>
              <w14:ligatures w14:val="standardContextual"/>
            </w:rPr>
          </w:pPr>
          <w:hyperlink w:anchor="_Toc181013291" w:history="1">
            <w:r w:rsidR="00C60139" w:rsidRPr="0035317F">
              <w:rPr>
                <w:rStyle w:val="Hyperlink"/>
                <w:noProof/>
              </w:rPr>
              <w:t>6.54.2</w:t>
            </w:r>
            <w:r w:rsidR="00C60139">
              <w:rPr>
                <w:rFonts w:eastAsiaTheme="minorEastAsia" w:cstheme="minorBidi"/>
                <w:noProof/>
                <w:kern w:val="2"/>
                <w:sz w:val="22"/>
                <w:szCs w:val="22"/>
                <w14:ligatures w14:val="standardContextual"/>
              </w:rPr>
              <w:tab/>
            </w:r>
            <w:r w:rsidR="00C60139" w:rsidRPr="0035317F">
              <w:rPr>
                <w:rStyle w:val="Hyperlink"/>
                <w:noProof/>
              </w:rPr>
              <w:t>E_0520_Nicht-Zahlungsavis prüfen</w:t>
            </w:r>
            <w:r w:rsidR="00C60139">
              <w:rPr>
                <w:noProof/>
                <w:webHidden/>
              </w:rPr>
              <w:tab/>
            </w:r>
            <w:r w:rsidR="00C60139">
              <w:rPr>
                <w:noProof/>
                <w:webHidden/>
              </w:rPr>
              <w:fldChar w:fldCharType="begin"/>
            </w:r>
            <w:r w:rsidR="00C60139">
              <w:rPr>
                <w:noProof/>
                <w:webHidden/>
              </w:rPr>
              <w:instrText xml:space="preserve"> PAGEREF _Toc181013291 \h </w:instrText>
            </w:r>
            <w:r w:rsidR="00C60139">
              <w:rPr>
                <w:noProof/>
                <w:webHidden/>
              </w:rPr>
            </w:r>
            <w:r w:rsidR="00C60139">
              <w:rPr>
                <w:noProof/>
                <w:webHidden/>
              </w:rPr>
              <w:fldChar w:fldCharType="separate"/>
            </w:r>
            <w:r>
              <w:rPr>
                <w:noProof/>
                <w:webHidden/>
              </w:rPr>
              <w:t>380</w:t>
            </w:r>
            <w:r w:rsidR="00C60139">
              <w:rPr>
                <w:noProof/>
                <w:webHidden/>
              </w:rPr>
              <w:fldChar w:fldCharType="end"/>
            </w:r>
          </w:hyperlink>
        </w:p>
        <w:p w14:paraId="0CD2AC83" w14:textId="20A5A17C" w:rsidR="00C60139" w:rsidRDefault="00845A41">
          <w:pPr>
            <w:pStyle w:val="Verzeichnis3"/>
            <w:rPr>
              <w:rFonts w:eastAsiaTheme="minorEastAsia" w:cstheme="minorBidi"/>
              <w:noProof/>
              <w:kern w:val="2"/>
              <w:sz w:val="22"/>
              <w:szCs w:val="22"/>
              <w14:ligatures w14:val="standardContextual"/>
            </w:rPr>
          </w:pPr>
          <w:hyperlink w:anchor="_Toc181013292" w:history="1">
            <w:r w:rsidR="00C60139" w:rsidRPr="0035317F">
              <w:rPr>
                <w:rStyle w:val="Hyperlink"/>
                <w:noProof/>
              </w:rPr>
              <w:t>6.54.3</w:t>
            </w:r>
            <w:r w:rsidR="00C60139">
              <w:rPr>
                <w:rFonts w:eastAsiaTheme="minorEastAsia" w:cstheme="minorBidi"/>
                <w:noProof/>
                <w:kern w:val="2"/>
                <w:sz w:val="22"/>
                <w:szCs w:val="22"/>
                <w14:ligatures w14:val="standardContextual"/>
              </w:rPr>
              <w:tab/>
            </w:r>
            <w:r w:rsidR="00C60139" w:rsidRPr="0035317F">
              <w:rPr>
                <w:rStyle w:val="Hyperlink"/>
                <w:noProof/>
              </w:rPr>
              <w:t>E_0521_erneut Rechnung der Leistungen des Preisblatts A prüfen</w:t>
            </w:r>
            <w:r w:rsidR="00C60139">
              <w:rPr>
                <w:noProof/>
                <w:webHidden/>
              </w:rPr>
              <w:tab/>
            </w:r>
            <w:r w:rsidR="00C60139">
              <w:rPr>
                <w:noProof/>
                <w:webHidden/>
              </w:rPr>
              <w:fldChar w:fldCharType="begin"/>
            </w:r>
            <w:r w:rsidR="00C60139">
              <w:rPr>
                <w:noProof/>
                <w:webHidden/>
              </w:rPr>
              <w:instrText xml:space="preserve"> PAGEREF _Toc181013292 \h </w:instrText>
            </w:r>
            <w:r w:rsidR="00C60139">
              <w:rPr>
                <w:noProof/>
                <w:webHidden/>
              </w:rPr>
            </w:r>
            <w:r w:rsidR="00C60139">
              <w:rPr>
                <w:noProof/>
                <w:webHidden/>
              </w:rPr>
              <w:fldChar w:fldCharType="separate"/>
            </w:r>
            <w:r>
              <w:rPr>
                <w:noProof/>
                <w:webHidden/>
              </w:rPr>
              <w:t>381</w:t>
            </w:r>
            <w:r w:rsidR="00C60139">
              <w:rPr>
                <w:noProof/>
                <w:webHidden/>
              </w:rPr>
              <w:fldChar w:fldCharType="end"/>
            </w:r>
          </w:hyperlink>
        </w:p>
        <w:p w14:paraId="0930E78C" w14:textId="22DFD9D0" w:rsidR="00C60139" w:rsidRDefault="00845A41">
          <w:pPr>
            <w:pStyle w:val="Verzeichnis3"/>
            <w:rPr>
              <w:rFonts w:eastAsiaTheme="minorEastAsia" w:cstheme="minorBidi"/>
              <w:noProof/>
              <w:kern w:val="2"/>
              <w:sz w:val="22"/>
              <w:szCs w:val="22"/>
              <w14:ligatures w14:val="standardContextual"/>
            </w:rPr>
          </w:pPr>
          <w:hyperlink w:anchor="_Toc181013293" w:history="1">
            <w:r w:rsidR="00C60139" w:rsidRPr="0035317F">
              <w:rPr>
                <w:rStyle w:val="Hyperlink"/>
                <w:noProof/>
              </w:rPr>
              <w:t>6.54.4</w:t>
            </w:r>
            <w:r w:rsidR="00C60139">
              <w:rPr>
                <w:rFonts w:eastAsiaTheme="minorEastAsia" w:cstheme="minorBidi"/>
                <w:noProof/>
                <w:kern w:val="2"/>
                <w:sz w:val="22"/>
                <w:szCs w:val="22"/>
                <w14:ligatures w14:val="standardContextual"/>
              </w:rPr>
              <w:tab/>
            </w:r>
            <w:r w:rsidR="00C60139" w:rsidRPr="0035317F">
              <w:rPr>
                <w:rStyle w:val="Hyperlink"/>
                <w:noProof/>
              </w:rPr>
              <w:t>E_0522_Prüfen,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_Toc181013293 \h </w:instrText>
            </w:r>
            <w:r w:rsidR="00C60139">
              <w:rPr>
                <w:noProof/>
                <w:webHidden/>
              </w:rPr>
            </w:r>
            <w:r w:rsidR="00C60139">
              <w:rPr>
                <w:noProof/>
                <w:webHidden/>
              </w:rPr>
              <w:fldChar w:fldCharType="separate"/>
            </w:r>
            <w:r>
              <w:rPr>
                <w:noProof/>
                <w:webHidden/>
              </w:rPr>
              <w:t>391</w:t>
            </w:r>
            <w:r w:rsidR="00C60139">
              <w:rPr>
                <w:noProof/>
                <w:webHidden/>
              </w:rPr>
              <w:fldChar w:fldCharType="end"/>
            </w:r>
          </w:hyperlink>
        </w:p>
        <w:p w14:paraId="342FA40D" w14:textId="0939D35E"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294" w:history="1">
            <w:r w:rsidR="00C60139" w:rsidRPr="0035317F">
              <w:rPr>
                <w:rStyle w:val="Hyperlink"/>
                <w:noProof/>
              </w:rPr>
              <w:t>7</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MaBiS</w:t>
            </w:r>
            <w:r w:rsidR="00C60139">
              <w:rPr>
                <w:noProof/>
                <w:webHidden/>
              </w:rPr>
              <w:tab/>
            </w:r>
            <w:r w:rsidR="00C60139">
              <w:rPr>
                <w:noProof/>
                <w:webHidden/>
              </w:rPr>
              <w:fldChar w:fldCharType="begin"/>
            </w:r>
            <w:r w:rsidR="00C60139">
              <w:rPr>
                <w:noProof/>
                <w:webHidden/>
              </w:rPr>
              <w:instrText xml:space="preserve"> PAGEREF _Toc181013294 \h </w:instrText>
            </w:r>
            <w:r w:rsidR="00C60139">
              <w:rPr>
                <w:noProof/>
                <w:webHidden/>
              </w:rPr>
            </w:r>
            <w:r w:rsidR="00C60139">
              <w:rPr>
                <w:noProof/>
                <w:webHidden/>
              </w:rPr>
              <w:fldChar w:fldCharType="separate"/>
            </w:r>
            <w:r>
              <w:rPr>
                <w:noProof/>
                <w:webHidden/>
              </w:rPr>
              <w:t>393</w:t>
            </w:r>
            <w:r w:rsidR="00C60139">
              <w:rPr>
                <w:noProof/>
                <w:webHidden/>
              </w:rPr>
              <w:fldChar w:fldCharType="end"/>
            </w:r>
          </w:hyperlink>
        </w:p>
        <w:p w14:paraId="22B5576C" w14:textId="4C0E4E57" w:rsidR="00C60139" w:rsidRDefault="00845A41">
          <w:pPr>
            <w:pStyle w:val="Verzeichnis2"/>
            <w:rPr>
              <w:rFonts w:eastAsiaTheme="minorEastAsia" w:cstheme="minorBidi"/>
              <w:b w:val="0"/>
              <w:bCs w:val="0"/>
              <w:noProof/>
              <w:kern w:val="2"/>
              <w14:ligatures w14:val="standardContextual"/>
            </w:rPr>
          </w:pPr>
          <w:hyperlink w:anchor="_Toc181013295" w:history="1">
            <w:r w:rsidR="00C60139" w:rsidRPr="0035317F">
              <w:rPr>
                <w:rStyle w:val="Hyperlink"/>
                <w:noProof/>
                <w14:scene3d>
                  <w14:camera w14:prst="orthographicFront"/>
                  <w14:lightRig w14:rig="threePt" w14:dir="t">
                    <w14:rot w14:lat="0" w14:lon="0" w14:rev="0"/>
                  </w14:lightRig>
                </w14:scene3d>
              </w:rPr>
              <w:t>7.1</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MaBiS-Zählpunkts für die Netzzeitreihe an NB</w:t>
            </w:r>
            <w:r w:rsidR="00C60139">
              <w:rPr>
                <w:noProof/>
                <w:webHidden/>
              </w:rPr>
              <w:tab/>
            </w:r>
            <w:r w:rsidR="00C60139">
              <w:rPr>
                <w:noProof/>
                <w:webHidden/>
              </w:rPr>
              <w:fldChar w:fldCharType="begin"/>
            </w:r>
            <w:r w:rsidR="00C60139">
              <w:rPr>
                <w:noProof/>
                <w:webHidden/>
              </w:rPr>
              <w:instrText xml:space="preserve"> PAGEREF _Toc181013295 \h </w:instrText>
            </w:r>
            <w:r w:rsidR="00C60139">
              <w:rPr>
                <w:noProof/>
                <w:webHidden/>
              </w:rPr>
            </w:r>
            <w:r w:rsidR="00C60139">
              <w:rPr>
                <w:noProof/>
                <w:webHidden/>
              </w:rPr>
              <w:fldChar w:fldCharType="separate"/>
            </w:r>
            <w:r>
              <w:rPr>
                <w:noProof/>
                <w:webHidden/>
              </w:rPr>
              <w:t>393</w:t>
            </w:r>
            <w:r w:rsidR="00C60139">
              <w:rPr>
                <w:noProof/>
                <w:webHidden/>
              </w:rPr>
              <w:fldChar w:fldCharType="end"/>
            </w:r>
          </w:hyperlink>
        </w:p>
        <w:p w14:paraId="21E795C4" w14:textId="41F3640A" w:rsidR="00C60139" w:rsidRDefault="00845A41">
          <w:pPr>
            <w:pStyle w:val="Verzeichnis3"/>
            <w:rPr>
              <w:rFonts w:eastAsiaTheme="minorEastAsia" w:cstheme="minorBidi"/>
              <w:noProof/>
              <w:kern w:val="2"/>
              <w:sz w:val="22"/>
              <w:szCs w:val="22"/>
              <w14:ligatures w14:val="standardContextual"/>
            </w:rPr>
          </w:pPr>
          <w:hyperlink w:anchor="_Toc181013296" w:history="1">
            <w:r w:rsidR="00C60139" w:rsidRPr="0035317F">
              <w:rPr>
                <w:rStyle w:val="Hyperlink"/>
                <w:noProof/>
              </w:rPr>
              <w:t>7.1.1</w:t>
            </w:r>
            <w:r w:rsidR="00C60139">
              <w:rPr>
                <w:rFonts w:eastAsiaTheme="minorEastAsia" w:cstheme="minorBidi"/>
                <w:noProof/>
                <w:kern w:val="2"/>
                <w:sz w:val="22"/>
                <w:szCs w:val="22"/>
                <w14:ligatures w14:val="standardContextual"/>
              </w:rPr>
              <w:tab/>
            </w:r>
            <w:r w:rsidR="00C60139" w:rsidRPr="0035317F">
              <w:rPr>
                <w:rStyle w:val="Hyperlink"/>
                <w:noProof/>
              </w:rPr>
              <w:t>E_0020_MaBiS-ZP Aktivierung prüfen</w:t>
            </w:r>
            <w:r w:rsidR="00C60139">
              <w:rPr>
                <w:noProof/>
                <w:webHidden/>
              </w:rPr>
              <w:tab/>
            </w:r>
            <w:r w:rsidR="00C60139">
              <w:rPr>
                <w:noProof/>
                <w:webHidden/>
              </w:rPr>
              <w:fldChar w:fldCharType="begin"/>
            </w:r>
            <w:r w:rsidR="00C60139">
              <w:rPr>
                <w:noProof/>
                <w:webHidden/>
              </w:rPr>
              <w:instrText xml:space="preserve"> PAGEREF _Toc181013296 \h </w:instrText>
            </w:r>
            <w:r w:rsidR="00C60139">
              <w:rPr>
                <w:noProof/>
                <w:webHidden/>
              </w:rPr>
            </w:r>
            <w:r w:rsidR="00C60139">
              <w:rPr>
                <w:noProof/>
                <w:webHidden/>
              </w:rPr>
              <w:fldChar w:fldCharType="separate"/>
            </w:r>
            <w:r>
              <w:rPr>
                <w:noProof/>
                <w:webHidden/>
              </w:rPr>
              <w:t>393</w:t>
            </w:r>
            <w:r w:rsidR="00C60139">
              <w:rPr>
                <w:noProof/>
                <w:webHidden/>
              </w:rPr>
              <w:fldChar w:fldCharType="end"/>
            </w:r>
          </w:hyperlink>
        </w:p>
        <w:p w14:paraId="4C693746" w14:textId="24761845" w:rsidR="00C60139" w:rsidRDefault="00845A41">
          <w:pPr>
            <w:pStyle w:val="Verzeichnis2"/>
            <w:rPr>
              <w:rFonts w:eastAsiaTheme="minorEastAsia" w:cstheme="minorBidi"/>
              <w:b w:val="0"/>
              <w:bCs w:val="0"/>
              <w:noProof/>
              <w:kern w:val="2"/>
              <w14:ligatures w14:val="standardContextual"/>
            </w:rPr>
          </w:pPr>
          <w:hyperlink w:anchor="_Toc181013297" w:history="1">
            <w:r w:rsidR="00C60139" w:rsidRPr="0035317F">
              <w:rPr>
                <w:rStyle w:val="Hyperlink"/>
                <w:noProof/>
                <w14:scene3d>
                  <w14:camera w14:prst="orthographicFront"/>
                  <w14:lightRig w14:rig="threePt" w14:dir="t">
                    <w14:rot w14:lat="0" w14:lon="0" w14:rev="0"/>
                  </w14:lightRig>
                </w14:scene3d>
              </w:rPr>
              <w:t>7.2</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MaBiS-Zählpunkts für die Netzzeitreihe an BIKO</w:t>
            </w:r>
            <w:r w:rsidR="00C60139">
              <w:rPr>
                <w:noProof/>
                <w:webHidden/>
              </w:rPr>
              <w:tab/>
            </w:r>
            <w:r w:rsidR="00C60139">
              <w:rPr>
                <w:noProof/>
                <w:webHidden/>
              </w:rPr>
              <w:fldChar w:fldCharType="begin"/>
            </w:r>
            <w:r w:rsidR="00C60139">
              <w:rPr>
                <w:noProof/>
                <w:webHidden/>
              </w:rPr>
              <w:instrText xml:space="preserve"> PAGEREF _Toc181013297 \h </w:instrText>
            </w:r>
            <w:r w:rsidR="00C60139">
              <w:rPr>
                <w:noProof/>
                <w:webHidden/>
              </w:rPr>
            </w:r>
            <w:r w:rsidR="00C60139">
              <w:rPr>
                <w:noProof/>
                <w:webHidden/>
              </w:rPr>
              <w:fldChar w:fldCharType="separate"/>
            </w:r>
            <w:r>
              <w:rPr>
                <w:noProof/>
                <w:webHidden/>
              </w:rPr>
              <w:t>396</w:t>
            </w:r>
            <w:r w:rsidR="00C60139">
              <w:rPr>
                <w:noProof/>
                <w:webHidden/>
              </w:rPr>
              <w:fldChar w:fldCharType="end"/>
            </w:r>
          </w:hyperlink>
        </w:p>
        <w:p w14:paraId="7B7A65AC" w14:textId="1A32F4B8" w:rsidR="00C60139" w:rsidRDefault="00845A41">
          <w:pPr>
            <w:pStyle w:val="Verzeichnis3"/>
            <w:rPr>
              <w:rFonts w:eastAsiaTheme="minorEastAsia" w:cstheme="minorBidi"/>
              <w:noProof/>
              <w:kern w:val="2"/>
              <w:sz w:val="22"/>
              <w:szCs w:val="22"/>
              <w14:ligatures w14:val="standardContextual"/>
            </w:rPr>
          </w:pPr>
          <w:hyperlink w:anchor="_Toc181013298" w:history="1">
            <w:r w:rsidR="00C60139" w:rsidRPr="0035317F">
              <w:rPr>
                <w:rStyle w:val="Hyperlink"/>
                <w:noProof/>
              </w:rPr>
              <w:t>7.2.1</w:t>
            </w:r>
            <w:r w:rsidR="00C60139">
              <w:rPr>
                <w:rFonts w:eastAsiaTheme="minorEastAsia" w:cstheme="minorBidi"/>
                <w:noProof/>
                <w:kern w:val="2"/>
                <w:sz w:val="22"/>
                <w:szCs w:val="22"/>
                <w14:ligatures w14:val="standardContextual"/>
              </w:rPr>
              <w:tab/>
            </w:r>
            <w:r w:rsidR="00C60139" w:rsidRPr="0035317F">
              <w:rPr>
                <w:rStyle w:val="Hyperlink"/>
                <w:noProof/>
              </w:rPr>
              <w:t>E_0024_MaBiS-ZP Aktivierung prüfen</w:t>
            </w:r>
            <w:r w:rsidR="00C60139">
              <w:rPr>
                <w:noProof/>
                <w:webHidden/>
              </w:rPr>
              <w:tab/>
            </w:r>
            <w:r w:rsidR="00C60139">
              <w:rPr>
                <w:noProof/>
                <w:webHidden/>
              </w:rPr>
              <w:fldChar w:fldCharType="begin"/>
            </w:r>
            <w:r w:rsidR="00C60139">
              <w:rPr>
                <w:noProof/>
                <w:webHidden/>
              </w:rPr>
              <w:instrText xml:space="preserve"> PAGEREF _Toc181013298 \h </w:instrText>
            </w:r>
            <w:r w:rsidR="00C60139">
              <w:rPr>
                <w:noProof/>
                <w:webHidden/>
              </w:rPr>
            </w:r>
            <w:r w:rsidR="00C60139">
              <w:rPr>
                <w:noProof/>
                <w:webHidden/>
              </w:rPr>
              <w:fldChar w:fldCharType="separate"/>
            </w:r>
            <w:r>
              <w:rPr>
                <w:noProof/>
                <w:webHidden/>
              </w:rPr>
              <w:t>396</w:t>
            </w:r>
            <w:r w:rsidR="00C60139">
              <w:rPr>
                <w:noProof/>
                <w:webHidden/>
              </w:rPr>
              <w:fldChar w:fldCharType="end"/>
            </w:r>
          </w:hyperlink>
        </w:p>
        <w:p w14:paraId="219B713F" w14:textId="2EA8E472" w:rsidR="00C60139" w:rsidRDefault="00845A41">
          <w:pPr>
            <w:pStyle w:val="Verzeichnis2"/>
            <w:rPr>
              <w:rFonts w:eastAsiaTheme="minorEastAsia" w:cstheme="minorBidi"/>
              <w:b w:val="0"/>
              <w:bCs w:val="0"/>
              <w:noProof/>
              <w:kern w:val="2"/>
              <w14:ligatures w14:val="standardContextual"/>
            </w:rPr>
          </w:pPr>
          <w:hyperlink w:anchor="_Toc181013299" w:history="1">
            <w:r w:rsidR="00C60139" w:rsidRPr="0035317F">
              <w:rPr>
                <w:rStyle w:val="Hyperlink"/>
                <w:noProof/>
                <w14:scene3d>
                  <w14:camera w14:prst="orthographicFront"/>
                  <w14:lightRig w14:rig="threePt" w14:dir="t">
                    <w14:rot w14:lat="0" w14:lon="0" w14:rev="0"/>
                  </w14:lightRig>
                </w14:scene3d>
              </w:rPr>
              <w:t>7.3</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MaBiS-ZP für Netzzeitreihe an NB</w:t>
            </w:r>
            <w:r w:rsidR="00C60139">
              <w:rPr>
                <w:noProof/>
                <w:webHidden/>
              </w:rPr>
              <w:tab/>
            </w:r>
            <w:r w:rsidR="00C60139">
              <w:rPr>
                <w:noProof/>
                <w:webHidden/>
              </w:rPr>
              <w:fldChar w:fldCharType="begin"/>
            </w:r>
            <w:r w:rsidR="00C60139">
              <w:rPr>
                <w:noProof/>
                <w:webHidden/>
              </w:rPr>
              <w:instrText xml:space="preserve"> PAGEREF _Toc181013299 \h </w:instrText>
            </w:r>
            <w:r w:rsidR="00C60139">
              <w:rPr>
                <w:noProof/>
                <w:webHidden/>
              </w:rPr>
            </w:r>
            <w:r w:rsidR="00C60139">
              <w:rPr>
                <w:noProof/>
                <w:webHidden/>
              </w:rPr>
              <w:fldChar w:fldCharType="separate"/>
            </w:r>
            <w:r>
              <w:rPr>
                <w:noProof/>
                <w:webHidden/>
              </w:rPr>
              <w:t>399</w:t>
            </w:r>
            <w:r w:rsidR="00C60139">
              <w:rPr>
                <w:noProof/>
                <w:webHidden/>
              </w:rPr>
              <w:fldChar w:fldCharType="end"/>
            </w:r>
          </w:hyperlink>
        </w:p>
        <w:p w14:paraId="635437CE" w14:textId="5428F440" w:rsidR="00C60139" w:rsidRDefault="00845A41">
          <w:pPr>
            <w:pStyle w:val="Verzeichnis3"/>
            <w:rPr>
              <w:rFonts w:eastAsiaTheme="minorEastAsia" w:cstheme="minorBidi"/>
              <w:noProof/>
              <w:kern w:val="2"/>
              <w:sz w:val="22"/>
              <w:szCs w:val="22"/>
              <w14:ligatures w14:val="standardContextual"/>
            </w:rPr>
          </w:pPr>
          <w:hyperlink w:anchor="_Toc181013300" w:history="1">
            <w:r w:rsidR="00C60139" w:rsidRPr="0035317F">
              <w:rPr>
                <w:rStyle w:val="Hyperlink"/>
                <w:noProof/>
              </w:rPr>
              <w:t>7.3.1</w:t>
            </w:r>
            <w:r w:rsidR="00C60139">
              <w:rPr>
                <w:rFonts w:eastAsiaTheme="minorEastAsia" w:cstheme="minorBidi"/>
                <w:noProof/>
                <w:kern w:val="2"/>
                <w:sz w:val="22"/>
                <w:szCs w:val="22"/>
                <w14:ligatures w14:val="standardContextual"/>
              </w:rPr>
              <w:tab/>
            </w:r>
            <w:r w:rsidR="00C60139" w:rsidRPr="0035317F">
              <w:rPr>
                <w:rStyle w:val="Hyperlink"/>
                <w:noProof/>
              </w:rPr>
              <w:t>E_0010_MaBiS-ZP Deaktivierung prüfen</w:t>
            </w:r>
            <w:r w:rsidR="00C60139">
              <w:rPr>
                <w:noProof/>
                <w:webHidden/>
              </w:rPr>
              <w:tab/>
            </w:r>
            <w:r w:rsidR="00C60139">
              <w:rPr>
                <w:noProof/>
                <w:webHidden/>
              </w:rPr>
              <w:fldChar w:fldCharType="begin"/>
            </w:r>
            <w:r w:rsidR="00C60139">
              <w:rPr>
                <w:noProof/>
                <w:webHidden/>
              </w:rPr>
              <w:instrText xml:space="preserve"> PAGEREF _Toc181013300 \h </w:instrText>
            </w:r>
            <w:r w:rsidR="00C60139">
              <w:rPr>
                <w:noProof/>
                <w:webHidden/>
              </w:rPr>
            </w:r>
            <w:r w:rsidR="00C60139">
              <w:rPr>
                <w:noProof/>
                <w:webHidden/>
              </w:rPr>
              <w:fldChar w:fldCharType="separate"/>
            </w:r>
            <w:r>
              <w:rPr>
                <w:noProof/>
                <w:webHidden/>
              </w:rPr>
              <w:t>399</w:t>
            </w:r>
            <w:r w:rsidR="00C60139">
              <w:rPr>
                <w:noProof/>
                <w:webHidden/>
              </w:rPr>
              <w:fldChar w:fldCharType="end"/>
            </w:r>
          </w:hyperlink>
        </w:p>
        <w:p w14:paraId="30EDC356" w14:textId="26ACFDF9" w:rsidR="00C60139" w:rsidRDefault="00845A41">
          <w:pPr>
            <w:pStyle w:val="Verzeichnis2"/>
            <w:rPr>
              <w:rFonts w:eastAsiaTheme="minorEastAsia" w:cstheme="minorBidi"/>
              <w:b w:val="0"/>
              <w:bCs w:val="0"/>
              <w:noProof/>
              <w:kern w:val="2"/>
              <w14:ligatures w14:val="standardContextual"/>
            </w:rPr>
          </w:pPr>
          <w:hyperlink w:anchor="_Toc181013301" w:history="1">
            <w:r w:rsidR="00C60139" w:rsidRPr="0035317F">
              <w:rPr>
                <w:rStyle w:val="Hyperlink"/>
                <w:noProof/>
                <w14:scene3d>
                  <w14:camera w14:prst="orthographicFront"/>
                  <w14:lightRig w14:rig="threePt" w14:dir="t">
                    <w14:rot w14:lat="0" w14:lon="0" w14:rev="0"/>
                  </w14:lightRig>
                </w14:scene3d>
              </w:rPr>
              <w:t>7.4</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MaBiS-ZP für Netzzeitreihe an BIKO</w:t>
            </w:r>
            <w:r w:rsidR="00C60139">
              <w:rPr>
                <w:noProof/>
                <w:webHidden/>
              </w:rPr>
              <w:tab/>
            </w:r>
            <w:r w:rsidR="00C60139">
              <w:rPr>
                <w:noProof/>
                <w:webHidden/>
              </w:rPr>
              <w:fldChar w:fldCharType="begin"/>
            </w:r>
            <w:r w:rsidR="00C60139">
              <w:rPr>
                <w:noProof/>
                <w:webHidden/>
              </w:rPr>
              <w:instrText xml:space="preserve"> PAGEREF _Toc181013301 \h </w:instrText>
            </w:r>
            <w:r w:rsidR="00C60139">
              <w:rPr>
                <w:noProof/>
                <w:webHidden/>
              </w:rPr>
            </w:r>
            <w:r w:rsidR="00C60139">
              <w:rPr>
                <w:noProof/>
                <w:webHidden/>
              </w:rPr>
              <w:fldChar w:fldCharType="separate"/>
            </w:r>
            <w:r>
              <w:rPr>
                <w:noProof/>
                <w:webHidden/>
              </w:rPr>
              <w:t>401</w:t>
            </w:r>
            <w:r w:rsidR="00C60139">
              <w:rPr>
                <w:noProof/>
                <w:webHidden/>
              </w:rPr>
              <w:fldChar w:fldCharType="end"/>
            </w:r>
          </w:hyperlink>
        </w:p>
        <w:p w14:paraId="2C6B8A7E" w14:textId="438E3A49" w:rsidR="00C60139" w:rsidRDefault="00845A41">
          <w:pPr>
            <w:pStyle w:val="Verzeichnis3"/>
            <w:rPr>
              <w:rFonts w:eastAsiaTheme="minorEastAsia" w:cstheme="minorBidi"/>
              <w:noProof/>
              <w:kern w:val="2"/>
              <w:sz w:val="22"/>
              <w:szCs w:val="22"/>
              <w14:ligatures w14:val="standardContextual"/>
            </w:rPr>
          </w:pPr>
          <w:hyperlink w:anchor="_Toc181013302" w:history="1">
            <w:r w:rsidR="00C60139" w:rsidRPr="0035317F">
              <w:rPr>
                <w:rStyle w:val="Hyperlink"/>
                <w:noProof/>
              </w:rPr>
              <w:t>7.4.1</w:t>
            </w:r>
            <w:r w:rsidR="00C60139">
              <w:rPr>
                <w:rFonts w:eastAsiaTheme="minorEastAsia" w:cstheme="minorBidi"/>
                <w:noProof/>
                <w:kern w:val="2"/>
                <w:sz w:val="22"/>
                <w:szCs w:val="22"/>
                <w14:ligatures w14:val="standardContextual"/>
              </w:rPr>
              <w:tab/>
            </w:r>
            <w:r w:rsidR="00C60139" w:rsidRPr="0035317F">
              <w:rPr>
                <w:rStyle w:val="Hyperlink"/>
                <w:noProof/>
              </w:rPr>
              <w:t>E_0009_MaBiS-ZP Deaktivierung prüfen</w:t>
            </w:r>
            <w:r w:rsidR="00C60139">
              <w:rPr>
                <w:noProof/>
                <w:webHidden/>
              </w:rPr>
              <w:tab/>
            </w:r>
            <w:r w:rsidR="00C60139">
              <w:rPr>
                <w:noProof/>
                <w:webHidden/>
              </w:rPr>
              <w:fldChar w:fldCharType="begin"/>
            </w:r>
            <w:r w:rsidR="00C60139">
              <w:rPr>
                <w:noProof/>
                <w:webHidden/>
              </w:rPr>
              <w:instrText xml:space="preserve"> PAGEREF _Toc181013302 \h </w:instrText>
            </w:r>
            <w:r w:rsidR="00C60139">
              <w:rPr>
                <w:noProof/>
                <w:webHidden/>
              </w:rPr>
            </w:r>
            <w:r w:rsidR="00C60139">
              <w:rPr>
                <w:noProof/>
                <w:webHidden/>
              </w:rPr>
              <w:fldChar w:fldCharType="separate"/>
            </w:r>
            <w:r>
              <w:rPr>
                <w:noProof/>
                <w:webHidden/>
              </w:rPr>
              <w:t>401</w:t>
            </w:r>
            <w:r w:rsidR="00C60139">
              <w:rPr>
                <w:noProof/>
                <w:webHidden/>
              </w:rPr>
              <w:fldChar w:fldCharType="end"/>
            </w:r>
          </w:hyperlink>
        </w:p>
        <w:p w14:paraId="34ACCBDB" w14:textId="4BB44D0B" w:rsidR="00C60139" w:rsidRDefault="00845A41">
          <w:pPr>
            <w:pStyle w:val="Verzeichnis2"/>
            <w:rPr>
              <w:rFonts w:eastAsiaTheme="minorEastAsia" w:cstheme="minorBidi"/>
              <w:b w:val="0"/>
              <w:bCs w:val="0"/>
              <w:noProof/>
              <w:kern w:val="2"/>
              <w14:ligatures w14:val="standardContextual"/>
            </w:rPr>
          </w:pPr>
          <w:hyperlink w:anchor="_Toc181013303" w:history="1">
            <w:r w:rsidR="00C60139" w:rsidRPr="0035317F">
              <w:rPr>
                <w:rStyle w:val="Hyperlink"/>
                <w:noProof/>
                <w14:scene3d>
                  <w14:camera w14:prst="orthographicFront"/>
                  <w14:lightRig w14:rig="threePt" w14:dir="t">
                    <w14:rot w14:lat="0" w14:lon="0" w14:rev="0"/>
                  </w14:lightRig>
                </w14:scene3d>
              </w:rPr>
              <w:t>7.5</w:t>
            </w:r>
            <w:r w:rsidR="00C60139">
              <w:rPr>
                <w:rFonts w:eastAsiaTheme="minorEastAsia" w:cstheme="minorBidi"/>
                <w:b w:val="0"/>
                <w:bCs w:val="0"/>
                <w:noProof/>
                <w:kern w:val="2"/>
                <w14:ligatures w14:val="standardContextual"/>
              </w:rPr>
              <w:tab/>
            </w:r>
            <w:r w:rsidR="00C60139" w:rsidRPr="0035317F">
              <w:rPr>
                <w:rStyle w:val="Hyperlink"/>
                <w:noProof/>
              </w:rPr>
              <w:t>AD: Abstimmung der Netzzeitreihe</w:t>
            </w:r>
            <w:r w:rsidR="00C60139">
              <w:rPr>
                <w:noProof/>
                <w:webHidden/>
              </w:rPr>
              <w:tab/>
            </w:r>
            <w:r w:rsidR="00C60139">
              <w:rPr>
                <w:noProof/>
                <w:webHidden/>
              </w:rPr>
              <w:fldChar w:fldCharType="begin"/>
            </w:r>
            <w:r w:rsidR="00C60139">
              <w:rPr>
                <w:noProof/>
                <w:webHidden/>
              </w:rPr>
              <w:instrText xml:space="preserve"> PAGEREF _Toc181013303 \h </w:instrText>
            </w:r>
            <w:r w:rsidR="00C60139">
              <w:rPr>
                <w:noProof/>
                <w:webHidden/>
              </w:rPr>
            </w:r>
            <w:r w:rsidR="00C60139">
              <w:rPr>
                <w:noProof/>
                <w:webHidden/>
              </w:rPr>
              <w:fldChar w:fldCharType="separate"/>
            </w:r>
            <w:r>
              <w:rPr>
                <w:noProof/>
                <w:webHidden/>
              </w:rPr>
              <w:t>402</w:t>
            </w:r>
            <w:r w:rsidR="00C60139">
              <w:rPr>
                <w:noProof/>
                <w:webHidden/>
              </w:rPr>
              <w:fldChar w:fldCharType="end"/>
            </w:r>
          </w:hyperlink>
        </w:p>
        <w:p w14:paraId="6415605B" w14:textId="164D0013" w:rsidR="00C60139" w:rsidRDefault="00845A41">
          <w:pPr>
            <w:pStyle w:val="Verzeichnis3"/>
            <w:rPr>
              <w:rFonts w:eastAsiaTheme="minorEastAsia" w:cstheme="minorBidi"/>
              <w:noProof/>
              <w:kern w:val="2"/>
              <w:sz w:val="22"/>
              <w:szCs w:val="22"/>
              <w14:ligatures w14:val="standardContextual"/>
            </w:rPr>
          </w:pPr>
          <w:hyperlink w:anchor="_Toc181013304" w:history="1">
            <w:r w:rsidR="00C60139" w:rsidRPr="0035317F">
              <w:rPr>
                <w:rStyle w:val="Hyperlink"/>
                <w:noProof/>
              </w:rPr>
              <w:t>7.5.1</w:t>
            </w:r>
            <w:r w:rsidR="00C60139">
              <w:rPr>
                <w:rFonts w:eastAsiaTheme="minorEastAsia" w:cstheme="minorBidi"/>
                <w:noProof/>
                <w:kern w:val="2"/>
                <w:sz w:val="22"/>
                <w:szCs w:val="22"/>
                <w14:ligatures w14:val="standardContextual"/>
              </w:rPr>
              <w:tab/>
            </w:r>
            <w:r w:rsidR="00C60139" w:rsidRPr="0035317F">
              <w:rPr>
                <w:rStyle w:val="Hyperlink"/>
                <w:noProof/>
              </w:rPr>
              <w:t>E_0040_NZR prüfen</w:t>
            </w:r>
            <w:r w:rsidR="00C60139">
              <w:rPr>
                <w:noProof/>
                <w:webHidden/>
              </w:rPr>
              <w:tab/>
            </w:r>
            <w:r w:rsidR="00C60139">
              <w:rPr>
                <w:noProof/>
                <w:webHidden/>
              </w:rPr>
              <w:fldChar w:fldCharType="begin"/>
            </w:r>
            <w:r w:rsidR="00C60139">
              <w:rPr>
                <w:noProof/>
                <w:webHidden/>
              </w:rPr>
              <w:instrText xml:space="preserve"> PAGEREF _Toc181013304 \h </w:instrText>
            </w:r>
            <w:r w:rsidR="00C60139">
              <w:rPr>
                <w:noProof/>
                <w:webHidden/>
              </w:rPr>
            </w:r>
            <w:r w:rsidR="00C60139">
              <w:rPr>
                <w:noProof/>
                <w:webHidden/>
              </w:rPr>
              <w:fldChar w:fldCharType="separate"/>
            </w:r>
            <w:r>
              <w:rPr>
                <w:noProof/>
                <w:webHidden/>
              </w:rPr>
              <w:t>402</w:t>
            </w:r>
            <w:r w:rsidR="00C60139">
              <w:rPr>
                <w:noProof/>
                <w:webHidden/>
              </w:rPr>
              <w:fldChar w:fldCharType="end"/>
            </w:r>
          </w:hyperlink>
        </w:p>
        <w:p w14:paraId="231E6E0F" w14:textId="1929807C" w:rsidR="00C60139" w:rsidRDefault="00845A41">
          <w:pPr>
            <w:pStyle w:val="Verzeichnis2"/>
            <w:rPr>
              <w:rFonts w:eastAsiaTheme="minorEastAsia" w:cstheme="minorBidi"/>
              <w:b w:val="0"/>
              <w:bCs w:val="0"/>
              <w:noProof/>
              <w:kern w:val="2"/>
              <w14:ligatures w14:val="standardContextual"/>
            </w:rPr>
          </w:pPr>
          <w:hyperlink w:anchor="_Toc181013305" w:history="1">
            <w:r w:rsidR="00C60139" w:rsidRPr="0035317F">
              <w:rPr>
                <w:rStyle w:val="Hyperlink"/>
                <w:noProof/>
                <w14:scene3d>
                  <w14:camera w14:prst="orthographicFront"/>
                  <w14:lightRig w14:rig="threePt" w14:dir="t">
                    <w14:rot w14:lat="0" w14:lon="0" w14:rev="0"/>
                  </w14:lightRig>
                </w14:scene3d>
              </w:rPr>
              <w:t>7.6</w:t>
            </w:r>
            <w:r w:rsidR="00C60139">
              <w:rPr>
                <w:rFonts w:eastAsiaTheme="minorEastAsia" w:cstheme="minorBidi"/>
                <w:b w:val="0"/>
                <w:bCs w:val="0"/>
                <w:noProof/>
                <w:kern w:val="2"/>
                <w14:ligatures w14:val="standardContextual"/>
              </w:rPr>
              <w:tab/>
            </w:r>
            <w:r w:rsidR="00C60139" w:rsidRPr="0035317F">
              <w:rPr>
                <w:rStyle w:val="Hyperlink"/>
                <w:noProof/>
              </w:rPr>
              <w:t>AD: Übermittlung der Netzzeitreihe</w:t>
            </w:r>
            <w:r w:rsidR="00C60139">
              <w:rPr>
                <w:noProof/>
                <w:webHidden/>
              </w:rPr>
              <w:tab/>
            </w:r>
            <w:r w:rsidR="00C60139">
              <w:rPr>
                <w:noProof/>
                <w:webHidden/>
              </w:rPr>
              <w:fldChar w:fldCharType="begin"/>
            </w:r>
            <w:r w:rsidR="00C60139">
              <w:rPr>
                <w:noProof/>
                <w:webHidden/>
              </w:rPr>
              <w:instrText xml:space="preserve"> PAGEREF _Toc181013305 \h </w:instrText>
            </w:r>
            <w:r w:rsidR="00C60139">
              <w:rPr>
                <w:noProof/>
                <w:webHidden/>
              </w:rPr>
            </w:r>
            <w:r w:rsidR="00C60139">
              <w:rPr>
                <w:noProof/>
                <w:webHidden/>
              </w:rPr>
              <w:fldChar w:fldCharType="separate"/>
            </w:r>
            <w:r>
              <w:rPr>
                <w:noProof/>
                <w:webHidden/>
              </w:rPr>
              <w:t>403</w:t>
            </w:r>
            <w:r w:rsidR="00C60139">
              <w:rPr>
                <w:noProof/>
                <w:webHidden/>
              </w:rPr>
              <w:fldChar w:fldCharType="end"/>
            </w:r>
          </w:hyperlink>
        </w:p>
        <w:p w14:paraId="6170F79C" w14:textId="7EE7927D" w:rsidR="00C60139" w:rsidRDefault="00845A41">
          <w:pPr>
            <w:pStyle w:val="Verzeichnis3"/>
            <w:rPr>
              <w:rFonts w:eastAsiaTheme="minorEastAsia" w:cstheme="minorBidi"/>
              <w:noProof/>
              <w:kern w:val="2"/>
              <w:sz w:val="22"/>
              <w:szCs w:val="22"/>
              <w14:ligatures w14:val="standardContextual"/>
            </w:rPr>
          </w:pPr>
          <w:hyperlink w:anchor="_Toc181013306" w:history="1">
            <w:r w:rsidR="00C60139" w:rsidRPr="0035317F">
              <w:rPr>
                <w:rStyle w:val="Hyperlink"/>
                <w:noProof/>
              </w:rPr>
              <w:t>7.6.1</w:t>
            </w:r>
            <w:r w:rsidR="00C60139">
              <w:rPr>
                <w:rFonts w:eastAsiaTheme="minorEastAsia" w:cstheme="minorBidi"/>
                <w:noProof/>
                <w:kern w:val="2"/>
                <w:sz w:val="22"/>
                <w:szCs w:val="22"/>
                <w14:ligatures w14:val="standardContextual"/>
              </w:rPr>
              <w:tab/>
            </w:r>
            <w:r w:rsidR="00C60139" w:rsidRPr="0035317F">
              <w:rPr>
                <w:rStyle w:val="Hyperlink"/>
                <w:noProof/>
              </w:rPr>
              <w:t>E_0008_NZR prüfen</w:t>
            </w:r>
            <w:r w:rsidR="00C60139">
              <w:rPr>
                <w:noProof/>
                <w:webHidden/>
              </w:rPr>
              <w:tab/>
            </w:r>
            <w:r w:rsidR="00C60139">
              <w:rPr>
                <w:noProof/>
                <w:webHidden/>
              </w:rPr>
              <w:fldChar w:fldCharType="begin"/>
            </w:r>
            <w:r w:rsidR="00C60139">
              <w:rPr>
                <w:noProof/>
                <w:webHidden/>
              </w:rPr>
              <w:instrText xml:space="preserve"> PAGEREF _Toc181013306 \h </w:instrText>
            </w:r>
            <w:r w:rsidR="00C60139">
              <w:rPr>
                <w:noProof/>
                <w:webHidden/>
              </w:rPr>
            </w:r>
            <w:r w:rsidR="00C60139">
              <w:rPr>
                <w:noProof/>
                <w:webHidden/>
              </w:rPr>
              <w:fldChar w:fldCharType="separate"/>
            </w:r>
            <w:r>
              <w:rPr>
                <w:noProof/>
                <w:webHidden/>
              </w:rPr>
              <w:t>403</w:t>
            </w:r>
            <w:r w:rsidR="00C60139">
              <w:rPr>
                <w:noProof/>
                <w:webHidden/>
              </w:rPr>
              <w:fldChar w:fldCharType="end"/>
            </w:r>
          </w:hyperlink>
        </w:p>
        <w:p w14:paraId="45D8046C" w14:textId="30BBCFCE" w:rsidR="00C60139" w:rsidRDefault="00845A41">
          <w:pPr>
            <w:pStyle w:val="Verzeichnis2"/>
            <w:rPr>
              <w:rFonts w:eastAsiaTheme="minorEastAsia" w:cstheme="minorBidi"/>
              <w:b w:val="0"/>
              <w:bCs w:val="0"/>
              <w:noProof/>
              <w:kern w:val="2"/>
              <w14:ligatures w14:val="standardContextual"/>
            </w:rPr>
          </w:pPr>
          <w:hyperlink w:anchor="_Toc181013307" w:history="1">
            <w:r w:rsidR="00C60139" w:rsidRPr="0035317F">
              <w:rPr>
                <w:rStyle w:val="Hyperlink"/>
                <w:noProof/>
                <w14:scene3d>
                  <w14:camera w14:prst="orthographicFront"/>
                  <w14:lightRig w14:rig="threePt" w14:dir="t">
                    <w14:rot w14:lat="0" w14:lon="0" w14:rev="0"/>
                  </w14:lightRig>
                </w14:scene3d>
              </w:rPr>
              <w:t>7.7</w:t>
            </w:r>
            <w:r w:rsidR="00C60139">
              <w:rPr>
                <w:rFonts w:eastAsiaTheme="minorEastAsia" w:cstheme="minorBidi"/>
                <w:b w:val="0"/>
                <w:bCs w:val="0"/>
                <w:noProof/>
                <w:kern w:val="2"/>
                <w14:ligatures w14:val="standardContextual"/>
              </w:rPr>
              <w:tab/>
            </w:r>
            <w:r w:rsidR="00C60139" w:rsidRPr="0035317F">
              <w:rPr>
                <w:rStyle w:val="Hyperlink"/>
                <w:noProof/>
              </w:rPr>
              <w:t>AD: Übermittlung Datenstatus der Netzzeitreihe</w:t>
            </w:r>
            <w:r w:rsidR="00C60139">
              <w:rPr>
                <w:noProof/>
                <w:webHidden/>
              </w:rPr>
              <w:tab/>
            </w:r>
            <w:r w:rsidR="00C60139">
              <w:rPr>
                <w:noProof/>
                <w:webHidden/>
              </w:rPr>
              <w:fldChar w:fldCharType="begin"/>
            </w:r>
            <w:r w:rsidR="00C60139">
              <w:rPr>
                <w:noProof/>
                <w:webHidden/>
              </w:rPr>
              <w:instrText xml:space="preserve"> PAGEREF _Toc181013307 \h </w:instrText>
            </w:r>
            <w:r w:rsidR="00C60139">
              <w:rPr>
                <w:noProof/>
                <w:webHidden/>
              </w:rPr>
            </w:r>
            <w:r w:rsidR="00C60139">
              <w:rPr>
                <w:noProof/>
                <w:webHidden/>
              </w:rPr>
              <w:fldChar w:fldCharType="separate"/>
            </w:r>
            <w:r>
              <w:rPr>
                <w:noProof/>
                <w:webHidden/>
              </w:rPr>
              <w:t>404</w:t>
            </w:r>
            <w:r w:rsidR="00C60139">
              <w:rPr>
                <w:noProof/>
                <w:webHidden/>
              </w:rPr>
              <w:fldChar w:fldCharType="end"/>
            </w:r>
          </w:hyperlink>
        </w:p>
        <w:p w14:paraId="0B2E7A88" w14:textId="52340DF1" w:rsidR="00C60139" w:rsidRDefault="00845A41">
          <w:pPr>
            <w:pStyle w:val="Verzeichnis3"/>
            <w:rPr>
              <w:rFonts w:eastAsiaTheme="minorEastAsia" w:cstheme="minorBidi"/>
              <w:noProof/>
              <w:kern w:val="2"/>
              <w:sz w:val="22"/>
              <w:szCs w:val="22"/>
              <w14:ligatures w14:val="standardContextual"/>
            </w:rPr>
          </w:pPr>
          <w:hyperlink w:anchor="_Toc181013308" w:history="1">
            <w:r w:rsidR="00C60139" w:rsidRPr="0035317F">
              <w:rPr>
                <w:rStyle w:val="Hyperlink"/>
                <w:noProof/>
              </w:rPr>
              <w:t>7.7.1</w:t>
            </w:r>
            <w:r w:rsidR="00C60139">
              <w:rPr>
                <w:rFonts w:eastAsiaTheme="minorEastAsia" w:cstheme="minorBidi"/>
                <w:noProof/>
                <w:kern w:val="2"/>
                <w:sz w:val="22"/>
                <w:szCs w:val="22"/>
                <w14:ligatures w14:val="standardContextual"/>
              </w:rPr>
              <w:tab/>
            </w:r>
            <w:r w:rsidR="00C60139" w:rsidRPr="0035317F">
              <w:rPr>
                <w:rStyle w:val="Hyperlink"/>
                <w:noProof/>
              </w:rPr>
              <w:t>E_0066_Datenstatus nach erfolgter Bilanzkreisabrechnung vergeben</w:t>
            </w:r>
            <w:r w:rsidR="00C60139">
              <w:rPr>
                <w:noProof/>
                <w:webHidden/>
              </w:rPr>
              <w:tab/>
            </w:r>
            <w:r w:rsidR="00C60139">
              <w:rPr>
                <w:noProof/>
                <w:webHidden/>
              </w:rPr>
              <w:fldChar w:fldCharType="begin"/>
            </w:r>
            <w:r w:rsidR="00C60139">
              <w:rPr>
                <w:noProof/>
                <w:webHidden/>
              </w:rPr>
              <w:instrText xml:space="preserve"> PAGEREF _Toc181013308 \h </w:instrText>
            </w:r>
            <w:r w:rsidR="00C60139">
              <w:rPr>
                <w:noProof/>
                <w:webHidden/>
              </w:rPr>
            </w:r>
            <w:r w:rsidR="00C60139">
              <w:rPr>
                <w:noProof/>
                <w:webHidden/>
              </w:rPr>
              <w:fldChar w:fldCharType="separate"/>
            </w:r>
            <w:r>
              <w:rPr>
                <w:noProof/>
                <w:webHidden/>
              </w:rPr>
              <w:t>404</w:t>
            </w:r>
            <w:r w:rsidR="00C60139">
              <w:rPr>
                <w:noProof/>
                <w:webHidden/>
              </w:rPr>
              <w:fldChar w:fldCharType="end"/>
            </w:r>
          </w:hyperlink>
        </w:p>
        <w:p w14:paraId="111F57F9" w14:textId="6FA7343A" w:rsidR="00C60139" w:rsidRDefault="00845A41">
          <w:pPr>
            <w:pStyle w:val="Verzeichnis3"/>
            <w:rPr>
              <w:rFonts w:eastAsiaTheme="minorEastAsia" w:cstheme="minorBidi"/>
              <w:noProof/>
              <w:kern w:val="2"/>
              <w:sz w:val="22"/>
              <w:szCs w:val="22"/>
              <w14:ligatures w14:val="standardContextual"/>
            </w:rPr>
          </w:pPr>
          <w:hyperlink w:anchor="_Toc181013309" w:history="1">
            <w:r w:rsidR="00C60139" w:rsidRPr="0035317F">
              <w:rPr>
                <w:rStyle w:val="Hyperlink"/>
                <w:noProof/>
              </w:rPr>
              <w:t>7.7.2</w:t>
            </w:r>
            <w:r w:rsidR="00C60139">
              <w:rPr>
                <w:rFonts w:eastAsiaTheme="minorEastAsia" w:cstheme="minorBidi"/>
                <w:noProof/>
                <w:kern w:val="2"/>
                <w:sz w:val="22"/>
                <w:szCs w:val="22"/>
                <w14:ligatures w14:val="standardContextual"/>
              </w:rPr>
              <w:tab/>
            </w:r>
            <w:r w:rsidR="00C60139" w:rsidRPr="0035317F">
              <w:rPr>
                <w:rStyle w:val="Hyperlink"/>
                <w:noProof/>
              </w:rPr>
              <w:t>E_0067_Datenstatus nach Eingang einer Netzzeitreihe vergeben</w:t>
            </w:r>
            <w:r w:rsidR="00C60139">
              <w:rPr>
                <w:noProof/>
                <w:webHidden/>
              </w:rPr>
              <w:tab/>
            </w:r>
            <w:r w:rsidR="00C60139">
              <w:rPr>
                <w:noProof/>
                <w:webHidden/>
              </w:rPr>
              <w:fldChar w:fldCharType="begin"/>
            </w:r>
            <w:r w:rsidR="00C60139">
              <w:rPr>
                <w:noProof/>
                <w:webHidden/>
              </w:rPr>
              <w:instrText xml:space="preserve"> PAGEREF _Toc181013309 \h </w:instrText>
            </w:r>
            <w:r w:rsidR="00C60139">
              <w:rPr>
                <w:noProof/>
                <w:webHidden/>
              </w:rPr>
            </w:r>
            <w:r w:rsidR="00C60139">
              <w:rPr>
                <w:noProof/>
                <w:webHidden/>
              </w:rPr>
              <w:fldChar w:fldCharType="separate"/>
            </w:r>
            <w:r>
              <w:rPr>
                <w:noProof/>
                <w:webHidden/>
              </w:rPr>
              <w:t>404</w:t>
            </w:r>
            <w:r w:rsidR="00C60139">
              <w:rPr>
                <w:noProof/>
                <w:webHidden/>
              </w:rPr>
              <w:fldChar w:fldCharType="end"/>
            </w:r>
          </w:hyperlink>
        </w:p>
        <w:p w14:paraId="7A7EB782" w14:textId="0DD6FF0D" w:rsidR="00C60139" w:rsidRDefault="00845A41">
          <w:pPr>
            <w:pStyle w:val="Verzeichnis2"/>
            <w:rPr>
              <w:rFonts w:eastAsiaTheme="minorEastAsia" w:cstheme="minorBidi"/>
              <w:b w:val="0"/>
              <w:bCs w:val="0"/>
              <w:noProof/>
              <w:kern w:val="2"/>
              <w14:ligatures w14:val="standardContextual"/>
            </w:rPr>
          </w:pPr>
          <w:hyperlink w:anchor="_Toc181013310" w:history="1">
            <w:r w:rsidR="00C60139" w:rsidRPr="0035317F">
              <w:rPr>
                <w:rStyle w:val="Hyperlink"/>
                <w:noProof/>
                <w14:scene3d>
                  <w14:camera w14:prst="orthographicFront"/>
                  <w14:lightRig w14:rig="threePt" w14:dir="t">
                    <w14:rot w14:lat="0" w14:lon="0" w14:rev="0"/>
                  </w14:lightRig>
                </w14:scene3d>
              </w:rPr>
              <w:t>7.8</w:t>
            </w:r>
            <w:r w:rsidR="00C60139">
              <w:rPr>
                <w:rFonts w:eastAsiaTheme="minorEastAsia" w:cstheme="minorBidi"/>
                <w:b w:val="0"/>
                <w:bCs w:val="0"/>
                <w:noProof/>
                <w:kern w:val="2"/>
                <w14:ligatures w14:val="standardContextual"/>
              </w:rPr>
              <w:tab/>
            </w:r>
            <w:r w:rsidR="00C60139" w:rsidRPr="0035317F">
              <w:rPr>
                <w:rStyle w:val="Hyperlink"/>
                <w:noProof/>
              </w:rPr>
              <w:t>AD: Zuordnung einer Netzgangzeitreihe zu einer Netzzeitreihe beim NB</w:t>
            </w:r>
            <w:r w:rsidR="00C60139">
              <w:rPr>
                <w:noProof/>
                <w:webHidden/>
              </w:rPr>
              <w:tab/>
            </w:r>
            <w:r w:rsidR="00C60139">
              <w:rPr>
                <w:noProof/>
                <w:webHidden/>
              </w:rPr>
              <w:fldChar w:fldCharType="begin"/>
            </w:r>
            <w:r w:rsidR="00C60139">
              <w:rPr>
                <w:noProof/>
                <w:webHidden/>
              </w:rPr>
              <w:instrText xml:space="preserve"> PAGEREF _Toc181013310 \h </w:instrText>
            </w:r>
            <w:r w:rsidR="00C60139">
              <w:rPr>
                <w:noProof/>
                <w:webHidden/>
              </w:rPr>
            </w:r>
            <w:r w:rsidR="00C60139">
              <w:rPr>
                <w:noProof/>
                <w:webHidden/>
              </w:rPr>
              <w:fldChar w:fldCharType="separate"/>
            </w:r>
            <w:r>
              <w:rPr>
                <w:noProof/>
                <w:webHidden/>
              </w:rPr>
              <w:t>405</w:t>
            </w:r>
            <w:r w:rsidR="00C60139">
              <w:rPr>
                <w:noProof/>
                <w:webHidden/>
              </w:rPr>
              <w:fldChar w:fldCharType="end"/>
            </w:r>
          </w:hyperlink>
        </w:p>
        <w:p w14:paraId="6A52DE13" w14:textId="7504FC3B" w:rsidR="00C60139" w:rsidRDefault="00845A41">
          <w:pPr>
            <w:pStyle w:val="Verzeichnis3"/>
            <w:rPr>
              <w:rFonts w:eastAsiaTheme="minorEastAsia" w:cstheme="minorBidi"/>
              <w:noProof/>
              <w:kern w:val="2"/>
              <w:sz w:val="22"/>
              <w:szCs w:val="22"/>
              <w14:ligatures w14:val="standardContextual"/>
            </w:rPr>
          </w:pPr>
          <w:hyperlink w:anchor="_Toc181013311" w:history="1">
            <w:r w:rsidR="00C60139" w:rsidRPr="0035317F">
              <w:rPr>
                <w:rStyle w:val="Hyperlink"/>
                <w:noProof/>
              </w:rPr>
              <w:t>7.8.1</w:t>
            </w:r>
            <w:r w:rsidR="00C60139">
              <w:rPr>
                <w:rFonts w:eastAsiaTheme="minorEastAsia" w:cstheme="minorBidi"/>
                <w:noProof/>
                <w:kern w:val="2"/>
                <w:sz w:val="22"/>
                <w:szCs w:val="22"/>
                <w14:ligatures w14:val="standardContextual"/>
              </w:rPr>
              <w:tab/>
            </w:r>
            <w:r w:rsidR="00C60139" w:rsidRPr="0035317F">
              <w:rPr>
                <w:rStyle w:val="Hyperlink"/>
                <w:noProof/>
              </w:rPr>
              <w:t>E_0102_Zuordnung prüfen</w:t>
            </w:r>
            <w:r w:rsidR="00C60139">
              <w:rPr>
                <w:noProof/>
                <w:webHidden/>
              </w:rPr>
              <w:tab/>
            </w:r>
            <w:r w:rsidR="00C60139">
              <w:rPr>
                <w:noProof/>
                <w:webHidden/>
              </w:rPr>
              <w:fldChar w:fldCharType="begin"/>
            </w:r>
            <w:r w:rsidR="00C60139">
              <w:rPr>
                <w:noProof/>
                <w:webHidden/>
              </w:rPr>
              <w:instrText xml:space="preserve"> PAGEREF _Toc181013311 \h </w:instrText>
            </w:r>
            <w:r w:rsidR="00C60139">
              <w:rPr>
                <w:noProof/>
                <w:webHidden/>
              </w:rPr>
            </w:r>
            <w:r w:rsidR="00C60139">
              <w:rPr>
                <w:noProof/>
                <w:webHidden/>
              </w:rPr>
              <w:fldChar w:fldCharType="separate"/>
            </w:r>
            <w:r>
              <w:rPr>
                <w:noProof/>
                <w:webHidden/>
              </w:rPr>
              <w:t>405</w:t>
            </w:r>
            <w:r w:rsidR="00C60139">
              <w:rPr>
                <w:noProof/>
                <w:webHidden/>
              </w:rPr>
              <w:fldChar w:fldCharType="end"/>
            </w:r>
          </w:hyperlink>
        </w:p>
        <w:p w14:paraId="081E75D1" w14:textId="4214000D" w:rsidR="00C60139" w:rsidRDefault="00845A41">
          <w:pPr>
            <w:pStyle w:val="Verzeichnis2"/>
            <w:rPr>
              <w:rFonts w:eastAsiaTheme="minorEastAsia" w:cstheme="minorBidi"/>
              <w:b w:val="0"/>
              <w:bCs w:val="0"/>
              <w:noProof/>
              <w:kern w:val="2"/>
              <w14:ligatures w14:val="standardContextual"/>
            </w:rPr>
          </w:pPr>
          <w:hyperlink w:anchor="_Toc181013312" w:history="1">
            <w:r w:rsidR="00C60139" w:rsidRPr="0035317F">
              <w:rPr>
                <w:rStyle w:val="Hyperlink"/>
                <w:noProof/>
                <w14:scene3d>
                  <w14:camera w14:prst="orthographicFront"/>
                  <w14:lightRig w14:rig="threePt" w14:dir="t">
                    <w14:rot w14:lat="0" w14:lon="0" w14:rev="0"/>
                  </w14:lightRig>
                </w14:scene3d>
              </w:rPr>
              <w:t>7.9</w:t>
            </w:r>
            <w:r w:rsidR="00C60139">
              <w:rPr>
                <w:rFonts w:eastAsiaTheme="minorEastAsia" w:cstheme="minorBidi"/>
                <w:b w:val="0"/>
                <w:bCs w:val="0"/>
                <w:noProof/>
                <w:kern w:val="2"/>
                <w14:ligatures w14:val="standardContextual"/>
              </w:rPr>
              <w:tab/>
            </w:r>
            <w:r w:rsidR="00C60139" w:rsidRPr="0035317F">
              <w:rPr>
                <w:rStyle w:val="Hyperlink"/>
                <w:noProof/>
              </w:rPr>
              <w:t>AD: Beendigung der Zuordnung einer Netzgangzeitreihe zu einer Netzzeitreihe beim NB</w:t>
            </w:r>
            <w:r w:rsidR="00C60139">
              <w:rPr>
                <w:noProof/>
                <w:webHidden/>
              </w:rPr>
              <w:tab/>
            </w:r>
            <w:r w:rsidR="00C60139">
              <w:rPr>
                <w:noProof/>
                <w:webHidden/>
              </w:rPr>
              <w:fldChar w:fldCharType="begin"/>
            </w:r>
            <w:r w:rsidR="00C60139">
              <w:rPr>
                <w:noProof/>
                <w:webHidden/>
              </w:rPr>
              <w:instrText xml:space="preserve"> PAGEREF _Toc181013312 \h </w:instrText>
            </w:r>
            <w:r w:rsidR="00C60139">
              <w:rPr>
                <w:noProof/>
                <w:webHidden/>
              </w:rPr>
            </w:r>
            <w:r w:rsidR="00C60139">
              <w:rPr>
                <w:noProof/>
                <w:webHidden/>
              </w:rPr>
              <w:fldChar w:fldCharType="separate"/>
            </w:r>
            <w:r>
              <w:rPr>
                <w:noProof/>
                <w:webHidden/>
              </w:rPr>
              <w:t>406</w:t>
            </w:r>
            <w:r w:rsidR="00C60139">
              <w:rPr>
                <w:noProof/>
                <w:webHidden/>
              </w:rPr>
              <w:fldChar w:fldCharType="end"/>
            </w:r>
          </w:hyperlink>
        </w:p>
        <w:p w14:paraId="139A9085" w14:textId="44E67FDC" w:rsidR="00C60139" w:rsidRDefault="00845A41">
          <w:pPr>
            <w:pStyle w:val="Verzeichnis3"/>
            <w:rPr>
              <w:rFonts w:eastAsiaTheme="minorEastAsia" w:cstheme="minorBidi"/>
              <w:noProof/>
              <w:kern w:val="2"/>
              <w:sz w:val="22"/>
              <w:szCs w:val="22"/>
              <w14:ligatures w14:val="standardContextual"/>
            </w:rPr>
          </w:pPr>
          <w:hyperlink w:anchor="_Toc181013313" w:history="1">
            <w:r w:rsidR="00C60139" w:rsidRPr="0035317F">
              <w:rPr>
                <w:rStyle w:val="Hyperlink"/>
                <w:noProof/>
              </w:rPr>
              <w:t>7.9.1</w:t>
            </w:r>
            <w:r w:rsidR="00C60139">
              <w:rPr>
                <w:rFonts w:eastAsiaTheme="minorEastAsia" w:cstheme="minorBidi"/>
                <w:noProof/>
                <w:kern w:val="2"/>
                <w:sz w:val="22"/>
                <w:szCs w:val="22"/>
                <w14:ligatures w14:val="standardContextual"/>
              </w:rPr>
              <w:tab/>
            </w:r>
            <w:r w:rsidR="00C60139" w:rsidRPr="0035317F">
              <w:rPr>
                <w:rStyle w:val="Hyperlink"/>
                <w:noProof/>
              </w:rPr>
              <w:t>E_0103_Beendigung der Zuordnung prüfen</w:t>
            </w:r>
            <w:r w:rsidR="00C60139">
              <w:rPr>
                <w:noProof/>
                <w:webHidden/>
              </w:rPr>
              <w:tab/>
            </w:r>
            <w:r w:rsidR="00C60139">
              <w:rPr>
                <w:noProof/>
                <w:webHidden/>
              </w:rPr>
              <w:fldChar w:fldCharType="begin"/>
            </w:r>
            <w:r w:rsidR="00C60139">
              <w:rPr>
                <w:noProof/>
                <w:webHidden/>
              </w:rPr>
              <w:instrText xml:space="preserve"> PAGEREF _Toc181013313 \h </w:instrText>
            </w:r>
            <w:r w:rsidR="00C60139">
              <w:rPr>
                <w:noProof/>
                <w:webHidden/>
              </w:rPr>
            </w:r>
            <w:r w:rsidR="00C60139">
              <w:rPr>
                <w:noProof/>
                <w:webHidden/>
              </w:rPr>
              <w:fldChar w:fldCharType="separate"/>
            </w:r>
            <w:r>
              <w:rPr>
                <w:noProof/>
                <w:webHidden/>
              </w:rPr>
              <w:t>406</w:t>
            </w:r>
            <w:r w:rsidR="00C60139">
              <w:rPr>
                <w:noProof/>
                <w:webHidden/>
              </w:rPr>
              <w:fldChar w:fldCharType="end"/>
            </w:r>
          </w:hyperlink>
        </w:p>
        <w:p w14:paraId="2BA6FDA2" w14:textId="4C6F5B93" w:rsidR="00C60139" w:rsidRDefault="00845A41">
          <w:pPr>
            <w:pStyle w:val="Verzeichnis2"/>
            <w:rPr>
              <w:rFonts w:eastAsiaTheme="minorEastAsia" w:cstheme="minorBidi"/>
              <w:b w:val="0"/>
              <w:bCs w:val="0"/>
              <w:noProof/>
              <w:kern w:val="2"/>
              <w14:ligatures w14:val="standardContextual"/>
            </w:rPr>
          </w:pPr>
          <w:hyperlink w:anchor="_Toc181013314" w:history="1">
            <w:r w:rsidR="00C60139" w:rsidRPr="0035317F">
              <w:rPr>
                <w:rStyle w:val="Hyperlink"/>
                <w:noProof/>
                <w14:scene3d>
                  <w14:camera w14:prst="orthographicFront"/>
                  <w14:lightRig w14:rig="threePt" w14:dir="t">
                    <w14:rot w14:lat="0" w14:lon="0" w14:rev="0"/>
                  </w14:lightRig>
                </w14:scene3d>
              </w:rPr>
              <w:t>7.11</w:t>
            </w:r>
            <w:r w:rsidR="00C60139">
              <w:rPr>
                <w:rFonts w:eastAsiaTheme="minorEastAsia" w:cstheme="minorBidi"/>
                <w:b w:val="0"/>
                <w:bCs w:val="0"/>
                <w:noProof/>
                <w:kern w:val="2"/>
                <w14:ligatures w14:val="standardContextual"/>
              </w:rPr>
              <w:tab/>
            </w:r>
            <w:r w:rsidR="00C60139" w:rsidRPr="0035317F">
              <w:rPr>
                <w:rStyle w:val="Hyperlink"/>
                <w:noProof/>
              </w:rPr>
              <w:t>AD: Übermittlung von normierten Profilen und Profilscharen vom NB an LF bzw. ÜNB</w:t>
            </w:r>
            <w:r w:rsidR="00C60139">
              <w:rPr>
                <w:noProof/>
                <w:webHidden/>
              </w:rPr>
              <w:tab/>
            </w:r>
            <w:r w:rsidR="00C60139">
              <w:rPr>
                <w:noProof/>
                <w:webHidden/>
              </w:rPr>
              <w:fldChar w:fldCharType="begin"/>
            </w:r>
            <w:r w:rsidR="00C60139">
              <w:rPr>
                <w:noProof/>
                <w:webHidden/>
              </w:rPr>
              <w:instrText xml:space="preserve"> PAGEREF _Toc181013314 \h </w:instrText>
            </w:r>
            <w:r w:rsidR="00C60139">
              <w:rPr>
                <w:noProof/>
                <w:webHidden/>
              </w:rPr>
            </w:r>
            <w:r w:rsidR="00C60139">
              <w:rPr>
                <w:noProof/>
                <w:webHidden/>
              </w:rPr>
              <w:fldChar w:fldCharType="separate"/>
            </w:r>
            <w:r>
              <w:rPr>
                <w:noProof/>
                <w:webHidden/>
              </w:rPr>
              <w:t>408</w:t>
            </w:r>
            <w:r w:rsidR="00C60139">
              <w:rPr>
                <w:noProof/>
                <w:webHidden/>
              </w:rPr>
              <w:fldChar w:fldCharType="end"/>
            </w:r>
          </w:hyperlink>
        </w:p>
        <w:p w14:paraId="405CF5FC" w14:textId="41D6B6EE" w:rsidR="00C60139" w:rsidRDefault="00845A41">
          <w:pPr>
            <w:pStyle w:val="Verzeichnis3"/>
            <w:rPr>
              <w:rFonts w:eastAsiaTheme="minorEastAsia" w:cstheme="minorBidi"/>
              <w:noProof/>
              <w:kern w:val="2"/>
              <w:sz w:val="22"/>
              <w:szCs w:val="22"/>
              <w14:ligatures w14:val="standardContextual"/>
            </w:rPr>
          </w:pPr>
          <w:hyperlink w:anchor="_Toc181013315" w:history="1">
            <w:r w:rsidR="00C60139" w:rsidRPr="0035317F">
              <w:rPr>
                <w:rStyle w:val="Hyperlink"/>
                <w:noProof/>
              </w:rPr>
              <w:t>7.11.1</w:t>
            </w:r>
            <w:r w:rsidR="00C60139">
              <w:rPr>
                <w:rFonts w:eastAsiaTheme="minorEastAsia" w:cstheme="minorBidi"/>
                <w:noProof/>
                <w:kern w:val="2"/>
                <w:sz w:val="22"/>
                <w:szCs w:val="22"/>
                <w14:ligatures w14:val="standardContextual"/>
              </w:rPr>
              <w:tab/>
            </w:r>
            <w:r w:rsidR="00C60139" w:rsidRPr="0035317F">
              <w:rPr>
                <w:rStyle w:val="Hyperlink"/>
                <w:noProof/>
              </w:rPr>
              <w:t>E_0100 Profile bzw. Profilscharen prüfen</w:t>
            </w:r>
            <w:r w:rsidR="00C60139">
              <w:rPr>
                <w:noProof/>
                <w:webHidden/>
              </w:rPr>
              <w:tab/>
            </w:r>
            <w:r w:rsidR="00C60139">
              <w:rPr>
                <w:noProof/>
                <w:webHidden/>
              </w:rPr>
              <w:fldChar w:fldCharType="begin"/>
            </w:r>
            <w:r w:rsidR="00C60139">
              <w:rPr>
                <w:noProof/>
                <w:webHidden/>
              </w:rPr>
              <w:instrText xml:space="preserve"> PAGEREF _Toc181013315 \h </w:instrText>
            </w:r>
            <w:r w:rsidR="00C60139">
              <w:rPr>
                <w:noProof/>
                <w:webHidden/>
              </w:rPr>
            </w:r>
            <w:r w:rsidR="00C60139">
              <w:rPr>
                <w:noProof/>
                <w:webHidden/>
              </w:rPr>
              <w:fldChar w:fldCharType="separate"/>
            </w:r>
            <w:r>
              <w:rPr>
                <w:noProof/>
                <w:webHidden/>
              </w:rPr>
              <w:t>408</w:t>
            </w:r>
            <w:r w:rsidR="00C60139">
              <w:rPr>
                <w:noProof/>
                <w:webHidden/>
              </w:rPr>
              <w:fldChar w:fldCharType="end"/>
            </w:r>
          </w:hyperlink>
        </w:p>
        <w:p w14:paraId="49559EFC" w14:textId="2EB65BFC" w:rsidR="00C60139" w:rsidRDefault="00845A41">
          <w:pPr>
            <w:pStyle w:val="Verzeichnis3"/>
            <w:rPr>
              <w:rFonts w:eastAsiaTheme="minorEastAsia" w:cstheme="minorBidi"/>
              <w:noProof/>
              <w:kern w:val="2"/>
              <w:sz w:val="22"/>
              <w:szCs w:val="22"/>
              <w14:ligatures w14:val="standardContextual"/>
            </w:rPr>
          </w:pPr>
          <w:hyperlink w:anchor="_Toc181013316" w:history="1">
            <w:r w:rsidR="00C60139" w:rsidRPr="0035317F">
              <w:rPr>
                <w:rStyle w:val="Hyperlink"/>
                <w:noProof/>
              </w:rPr>
              <w:t>7.11.2</w:t>
            </w:r>
            <w:r w:rsidR="00C60139">
              <w:rPr>
                <w:rFonts w:eastAsiaTheme="minorEastAsia" w:cstheme="minorBidi"/>
                <w:noProof/>
                <w:kern w:val="2"/>
                <w:sz w:val="22"/>
                <w:szCs w:val="22"/>
                <w14:ligatures w14:val="standardContextual"/>
              </w:rPr>
              <w:tab/>
            </w:r>
            <w:r w:rsidR="00C60139" w:rsidRPr="0035317F">
              <w:rPr>
                <w:rStyle w:val="Hyperlink"/>
                <w:noProof/>
              </w:rPr>
              <w:t>E_0101 normierte synthetische SLP prüfen</w:t>
            </w:r>
            <w:r w:rsidR="00C60139">
              <w:rPr>
                <w:noProof/>
                <w:webHidden/>
              </w:rPr>
              <w:tab/>
            </w:r>
            <w:r w:rsidR="00C60139">
              <w:rPr>
                <w:noProof/>
                <w:webHidden/>
              </w:rPr>
              <w:fldChar w:fldCharType="begin"/>
            </w:r>
            <w:r w:rsidR="00C60139">
              <w:rPr>
                <w:noProof/>
                <w:webHidden/>
              </w:rPr>
              <w:instrText xml:space="preserve"> PAGEREF _Toc181013316 \h </w:instrText>
            </w:r>
            <w:r w:rsidR="00C60139">
              <w:rPr>
                <w:noProof/>
                <w:webHidden/>
              </w:rPr>
            </w:r>
            <w:r w:rsidR="00C60139">
              <w:rPr>
                <w:noProof/>
                <w:webHidden/>
              </w:rPr>
              <w:fldChar w:fldCharType="separate"/>
            </w:r>
            <w:r>
              <w:rPr>
                <w:noProof/>
                <w:webHidden/>
              </w:rPr>
              <w:t>409</w:t>
            </w:r>
            <w:r w:rsidR="00C60139">
              <w:rPr>
                <w:noProof/>
                <w:webHidden/>
              </w:rPr>
              <w:fldChar w:fldCharType="end"/>
            </w:r>
          </w:hyperlink>
        </w:p>
        <w:p w14:paraId="74C10C99" w14:textId="2EDC352B" w:rsidR="00C60139" w:rsidRDefault="00845A41">
          <w:pPr>
            <w:pStyle w:val="Verzeichnis2"/>
            <w:rPr>
              <w:rFonts w:eastAsiaTheme="minorEastAsia" w:cstheme="minorBidi"/>
              <w:b w:val="0"/>
              <w:bCs w:val="0"/>
              <w:noProof/>
              <w:kern w:val="2"/>
              <w14:ligatures w14:val="standardContextual"/>
            </w:rPr>
          </w:pPr>
          <w:hyperlink w:anchor="_Toc181013317" w:history="1">
            <w:r w:rsidR="00C60139" w:rsidRPr="0035317F">
              <w:rPr>
                <w:rStyle w:val="Hyperlink"/>
                <w:noProof/>
                <w14:scene3d>
                  <w14:camera w14:prst="orthographicFront"/>
                  <w14:lightRig w14:rig="threePt" w14:dir="t">
                    <w14:rot w14:lat="0" w14:lon="0" w14:rev="0"/>
                  </w14:lightRig>
                </w14:scene3d>
              </w:rPr>
              <w:t>7.12</w:t>
            </w:r>
            <w:r w:rsidR="00C60139">
              <w:rPr>
                <w:rFonts w:eastAsiaTheme="minorEastAsia" w:cstheme="minorBidi"/>
                <w:b w:val="0"/>
                <w:bCs w:val="0"/>
                <w:noProof/>
                <w:kern w:val="2"/>
                <w14:ligatures w14:val="standardContextual"/>
              </w:rPr>
              <w:tab/>
            </w:r>
            <w:r w:rsidR="00C60139" w:rsidRPr="0035317F">
              <w:rPr>
                <w:rStyle w:val="Hyperlink"/>
                <w:noProof/>
              </w:rPr>
              <w:t>AD: Übermittlung der Lieferantensummenzeitreihe vom NB an LF</w:t>
            </w:r>
            <w:r w:rsidR="00C60139">
              <w:rPr>
                <w:noProof/>
                <w:webHidden/>
              </w:rPr>
              <w:tab/>
            </w:r>
            <w:r w:rsidR="00C60139">
              <w:rPr>
                <w:noProof/>
                <w:webHidden/>
              </w:rPr>
              <w:fldChar w:fldCharType="begin"/>
            </w:r>
            <w:r w:rsidR="00C60139">
              <w:rPr>
                <w:noProof/>
                <w:webHidden/>
              </w:rPr>
              <w:instrText xml:space="preserve"> PAGEREF _Toc181013317 \h </w:instrText>
            </w:r>
            <w:r w:rsidR="00C60139">
              <w:rPr>
                <w:noProof/>
                <w:webHidden/>
              </w:rPr>
            </w:r>
            <w:r w:rsidR="00C60139">
              <w:rPr>
                <w:noProof/>
                <w:webHidden/>
              </w:rPr>
              <w:fldChar w:fldCharType="separate"/>
            </w:r>
            <w:r>
              <w:rPr>
                <w:noProof/>
                <w:webHidden/>
              </w:rPr>
              <w:t>410</w:t>
            </w:r>
            <w:r w:rsidR="00C60139">
              <w:rPr>
                <w:noProof/>
                <w:webHidden/>
              </w:rPr>
              <w:fldChar w:fldCharType="end"/>
            </w:r>
          </w:hyperlink>
        </w:p>
        <w:p w14:paraId="2D0D4EBB" w14:textId="3809F3E0" w:rsidR="00C60139" w:rsidRDefault="00845A41">
          <w:pPr>
            <w:pStyle w:val="Verzeichnis3"/>
            <w:rPr>
              <w:rFonts w:eastAsiaTheme="minorEastAsia" w:cstheme="minorBidi"/>
              <w:noProof/>
              <w:kern w:val="2"/>
              <w:sz w:val="22"/>
              <w:szCs w:val="22"/>
              <w14:ligatures w14:val="standardContextual"/>
            </w:rPr>
          </w:pPr>
          <w:hyperlink w:anchor="_Toc181013318" w:history="1">
            <w:r w:rsidR="00C60139" w:rsidRPr="0035317F">
              <w:rPr>
                <w:rStyle w:val="Hyperlink"/>
                <w:noProof/>
                <w:lang w:val="it-IT"/>
              </w:rPr>
              <w:t>7.12.1</w:t>
            </w:r>
            <w:r w:rsidR="00C60139">
              <w:rPr>
                <w:rFonts w:eastAsiaTheme="minorEastAsia" w:cstheme="minorBidi"/>
                <w:noProof/>
                <w:kern w:val="2"/>
                <w:sz w:val="22"/>
                <w:szCs w:val="22"/>
                <w14:ligatures w14:val="standardContextual"/>
              </w:rPr>
              <w:tab/>
            </w:r>
            <w:r w:rsidR="00C60139" w:rsidRPr="0035317F">
              <w:rPr>
                <w:rStyle w:val="Hyperlink"/>
                <w:noProof/>
                <w:lang w:val="it-IT"/>
              </w:rPr>
              <w:t>E_0007_LF-SZR (</w:t>
            </w:r>
            <w:r w:rsidR="00C60139" w:rsidRPr="0035317F">
              <w:rPr>
                <w:rStyle w:val="Hyperlink"/>
                <w:noProof/>
              </w:rPr>
              <w:t>Kategorie</w:t>
            </w:r>
            <w:r w:rsidR="00C60139" w:rsidRPr="0035317F">
              <w:rPr>
                <w:rStyle w:val="Hyperlink"/>
                <w:noProof/>
                <w:lang w:val="it-IT"/>
              </w:rPr>
              <w:t xml:space="preserve"> A) prüfen</w:t>
            </w:r>
            <w:r w:rsidR="00C60139">
              <w:rPr>
                <w:noProof/>
                <w:webHidden/>
              </w:rPr>
              <w:tab/>
            </w:r>
            <w:r w:rsidR="00C60139">
              <w:rPr>
                <w:noProof/>
                <w:webHidden/>
              </w:rPr>
              <w:fldChar w:fldCharType="begin"/>
            </w:r>
            <w:r w:rsidR="00C60139">
              <w:rPr>
                <w:noProof/>
                <w:webHidden/>
              </w:rPr>
              <w:instrText xml:space="preserve"> PAGEREF _Toc181013318 \h </w:instrText>
            </w:r>
            <w:r w:rsidR="00C60139">
              <w:rPr>
                <w:noProof/>
                <w:webHidden/>
              </w:rPr>
            </w:r>
            <w:r w:rsidR="00C60139">
              <w:rPr>
                <w:noProof/>
                <w:webHidden/>
              </w:rPr>
              <w:fldChar w:fldCharType="separate"/>
            </w:r>
            <w:r>
              <w:rPr>
                <w:noProof/>
                <w:webHidden/>
              </w:rPr>
              <w:t>410</w:t>
            </w:r>
            <w:r w:rsidR="00C60139">
              <w:rPr>
                <w:noProof/>
                <w:webHidden/>
              </w:rPr>
              <w:fldChar w:fldCharType="end"/>
            </w:r>
          </w:hyperlink>
        </w:p>
        <w:p w14:paraId="72922D3A" w14:textId="02D7277F" w:rsidR="00C60139" w:rsidRDefault="00845A41">
          <w:pPr>
            <w:pStyle w:val="Verzeichnis2"/>
            <w:rPr>
              <w:rFonts w:eastAsiaTheme="minorEastAsia" w:cstheme="minorBidi"/>
              <w:b w:val="0"/>
              <w:bCs w:val="0"/>
              <w:noProof/>
              <w:kern w:val="2"/>
              <w14:ligatures w14:val="standardContextual"/>
            </w:rPr>
          </w:pPr>
          <w:hyperlink w:anchor="_Toc181013319" w:history="1">
            <w:r w:rsidR="00C60139" w:rsidRPr="0035317F">
              <w:rPr>
                <w:rStyle w:val="Hyperlink"/>
                <w:noProof/>
                <w14:scene3d>
                  <w14:camera w14:prst="orthographicFront"/>
                  <w14:lightRig w14:rig="threePt" w14:dir="t">
                    <w14:rot w14:lat="0" w14:lon="0" w14:rev="0"/>
                  </w14:lightRig>
                </w14:scene3d>
              </w:rPr>
              <w:t>7.13</w:t>
            </w:r>
            <w:r w:rsidR="00C60139">
              <w:rPr>
                <w:rFonts w:eastAsiaTheme="minorEastAsia" w:cstheme="minorBidi"/>
                <w:b w:val="0"/>
                <w:bCs w:val="0"/>
                <w:noProof/>
                <w:kern w:val="2"/>
                <w14:ligatures w14:val="standardContextual"/>
              </w:rPr>
              <w:tab/>
            </w:r>
            <w:r w:rsidR="00C60139" w:rsidRPr="0035317F">
              <w:rPr>
                <w:rStyle w:val="Hyperlink"/>
                <w:noProof/>
              </w:rPr>
              <w:t>AD: Austausch der Lieferantenclearingliste zwischen NB und LF (Erstabonnierung)</w:t>
            </w:r>
            <w:r w:rsidR="00C60139">
              <w:rPr>
                <w:noProof/>
                <w:webHidden/>
              </w:rPr>
              <w:tab/>
            </w:r>
            <w:r w:rsidR="00C60139">
              <w:rPr>
                <w:noProof/>
                <w:webHidden/>
              </w:rPr>
              <w:fldChar w:fldCharType="begin"/>
            </w:r>
            <w:r w:rsidR="00C60139">
              <w:rPr>
                <w:noProof/>
                <w:webHidden/>
              </w:rPr>
              <w:instrText xml:space="preserve"> PAGEREF _Toc181013319 \h </w:instrText>
            </w:r>
            <w:r w:rsidR="00C60139">
              <w:rPr>
                <w:noProof/>
                <w:webHidden/>
              </w:rPr>
            </w:r>
            <w:r w:rsidR="00C60139">
              <w:rPr>
                <w:noProof/>
                <w:webHidden/>
              </w:rPr>
              <w:fldChar w:fldCharType="separate"/>
            </w:r>
            <w:r>
              <w:rPr>
                <w:noProof/>
                <w:webHidden/>
              </w:rPr>
              <w:t>412</w:t>
            </w:r>
            <w:r w:rsidR="00C60139">
              <w:rPr>
                <w:noProof/>
                <w:webHidden/>
              </w:rPr>
              <w:fldChar w:fldCharType="end"/>
            </w:r>
          </w:hyperlink>
        </w:p>
        <w:p w14:paraId="6CDE0D58" w14:textId="542F08DA" w:rsidR="00C60139" w:rsidRDefault="00845A41">
          <w:pPr>
            <w:pStyle w:val="Verzeichnis3"/>
            <w:rPr>
              <w:rFonts w:eastAsiaTheme="minorEastAsia" w:cstheme="minorBidi"/>
              <w:noProof/>
              <w:kern w:val="2"/>
              <w:sz w:val="22"/>
              <w:szCs w:val="22"/>
              <w14:ligatures w14:val="standardContextual"/>
            </w:rPr>
          </w:pPr>
          <w:hyperlink w:anchor="_Toc181013320" w:history="1">
            <w:r w:rsidR="00C60139" w:rsidRPr="0035317F">
              <w:rPr>
                <w:rStyle w:val="Hyperlink"/>
                <w:noProof/>
              </w:rPr>
              <w:t>7.13.1</w:t>
            </w:r>
            <w:r w:rsidR="00C60139">
              <w:rPr>
                <w:rFonts w:eastAsiaTheme="minorEastAsia" w:cstheme="minorBidi"/>
                <w:noProof/>
                <w:kern w:val="2"/>
                <w:sz w:val="22"/>
                <w:szCs w:val="22"/>
                <w14:ligatures w14:val="standardContextual"/>
              </w:rPr>
              <w:tab/>
            </w:r>
            <w:r w:rsidR="00C60139" w:rsidRPr="0035317F">
              <w:rPr>
                <w:rStyle w:val="Hyperlink"/>
                <w:noProof/>
              </w:rPr>
              <w:t>E_0048_Erstabonnierung prüfen</w:t>
            </w:r>
            <w:r w:rsidR="00C60139">
              <w:rPr>
                <w:noProof/>
                <w:webHidden/>
              </w:rPr>
              <w:tab/>
            </w:r>
            <w:r w:rsidR="00C60139">
              <w:rPr>
                <w:noProof/>
                <w:webHidden/>
              </w:rPr>
              <w:fldChar w:fldCharType="begin"/>
            </w:r>
            <w:r w:rsidR="00C60139">
              <w:rPr>
                <w:noProof/>
                <w:webHidden/>
              </w:rPr>
              <w:instrText xml:space="preserve"> PAGEREF _Toc181013320 \h </w:instrText>
            </w:r>
            <w:r w:rsidR="00C60139">
              <w:rPr>
                <w:noProof/>
                <w:webHidden/>
              </w:rPr>
            </w:r>
            <w:r w:rsidR="00C60139">
              <w:rPr>
                <w:noProof/>
                <w:webHidden/>
              </w:rPr>
              <w:fldChar w:fldCharType="separate"/>
            </w:r>
            <w:r>
              <w:rPr>
                <w:noProof/>
                <w:webHidden/>
              </w:rPr>
              <w:t>412</w:t>
            </w:r>
            <w:r w:rsidR="00C60139">
              <w:rPr>
                <w:noProof/>
                <w:webHidden/>
              </w:rPr>
              <w:fldChar w:fldCharType="end"/>
            </w:r>
          </w:hyperlink>
        </w:p>
        <w:p w14:paraId="1DB2CBCD" w14:textId="05DD2770" w:rsidR="00C60139" w:rsidRDefault="00845A41">
          <w:pPr>
            <w:pStyle w:val="Verzeichnis2"/>
            <w:rPr>
              <w:rFonts w:eastAsiaTheme="minorEastAsia" w:cstheme="minorBidi"/>
              <w:b w:val="0"/>
              <w:bCs w:val="0"/>
              <w:noProof/>
              <w:kern w:val="2"/>
              <w14:ligatures w14:val="standardContextual"/>
            </w:rPr>
          </w:pPr>
          <w:hyperlink w:anchor="_Toc181013321" w:history="1">
            <w:r w:rsidR="00C60139" w:rsidRPr="0035317F">
              <w:rPr>
                <w:rStyle w:val="Hyperlink"/>
                <w:noProof/>
                <w14:scene3d>
                  <w14:camera w14:prst="orthographicFront"/>
                  <w14:lightRig w14:rig="threePt" w14:dir="t">
                    <w14:rot w14:lat="0" w14:lon="0" w14:rev="0"/>
                  </w14:lightRig>
                </w14:scene3d>
              </w:rPr>
              <w:t>7.14</w:t>
            </w:r>
            <w:r w:rsidR="00C60139">
              <w:rPr>
                <w:rFonts w:eastAsiaTheme="minorEastAsia" w:cstheme="minorBidi"/>
                <w:b w:val="0"/>
                <w:bCs w:val="0"/>
                <w:noProof/>
                <w:kern w:val="2"/>
                <w14:ligatures w14:val="standardContextual"/>
              </w:rPr>
              <w:tab/>
            </w:r>
            <w:r w:rsidR="00C60139" w:rsidRPr="0035317F">
              <w:rPr>
                <w:rStyle w:val="Hyperlink"/>
                <w:noProof/>
              </w:rPr>
              <w:t>AD: Austausch der Lieferantenclearingliste zwischen NB und LF (Einzelanforderung)</w:t>
            </w:r>
            <w:r w:rsidR="00C60139">
              <w:rPr>
                <w:noProof/>
                <w:webHidden/>
              </w:rPr>
              <w:tab/>
            </w:r>
            <w:r w:rsidR="00C60139">
              <w:rPr>
                <w:noProof/>
                <w:webHidden/>
              </w:rPr>
              <w:fldChar w:fldCharType="begin"/>
            </w:r>
            <w:r w:rsidR="00C60139">
              <w:rPr>
                <w:noProof/>
                <w:webHidden/>
              </w:rPr>
              <w:instrText xml:space="preserve"> PAGEREF _Toc181013321 \h </w:instrText>
            </w:r>
            <w:r w:rsidR="00C60139">
              <w:rPr>
                <w:noProof/>
                <w:webHidden/>
              </w:rPr>
            </w:r>
            <w:r w:rsidR="00C60139">
              <w:rPr>
                <w:noProof/>
                <w:webHidden/>
              </w:rPr>
              <w:fldChar w:fldCharType="separate"/>
            </w:r>
            <w:r>
              <w:rPr>
                <w:noProof/>
                <w:webHidden/>
              </w:rPr>
              <w:t>412</w:t>
            </w:r>
            <w:r w:rsidR="00C60139">
              <w:rPr>
                <w:noProof/>
                <w:webHidden/>
              </w:rPr>
              <w:fldChar w:fldCharType="end"/>
            </w:r>
          </w:hyperlink>
        </w:p>
        <w:p w14:paraId="6F41416D" w14:textId="4DFBEF4D" w:rsidR="00C60139" w:rsidRDefault="00845A41">
          <w:pPr>
            <w:pStyle w:val="Verzeichnis3"/>
            <w:rPr>
              <w:rFonts w:eastAsiaTheme="minorEastAsia" w:cstheme="minorBidi"/>
              <w:noProof/>
              <w:kern w:val="2"/>
              <w:sz w:val="22"/>
              <w:szCs w:val="22"/>
              <w14:ligatures w14:val="standardContextual"/>
            </w:rPr>
          </w:pPr>
          <w:hyperlink w:anchor="_Toc181013322" w:history="1">
            <w:r w:rsidR="00C60139" w:rsidRPr="0035317F">
              <w:rPr>
                <w:rStyle w:val="Hyperlink"/>
                <w:noProof/>
              </w:rPr>
              <w:t>7.14.1</w:t>
            </w:r>
            <w:r w:rsidR="00C60139">
              <w:rPr>
                <w:rFonts w:eastAsiaTheme="minorEastAsia" w:cstheme="minorBidi"/>
                <w:noProof/>
                <w:kern w:val="2"/>
                <w:sz w:val="22"/>
                <w:szCs w:val="22"/>
                <w14:ligatures w14:val="standardContextual"/>
              </w:rPr>
              <w:tab/>
            </w:r>
            <w:r w:rsidR="00C60139" w:rsidRPr="0035317F">
              <w:rPr>
                <w:rStyle w:val="Hyperlink"/>
                <w:noProof/>
              </w:rPr>
              <w:t>E_0046_Einzelanforderung prüfen</w:t>
            </w:r>
            <w:r w:rsidR="00C60139">
              <w:rPr>
                <w:noProof/>
                <w:webHidden/>
              </w:rPr>
              <w:tab/>
            </w:r>
            <w:r w:rsidR="00C60139">
              <w:rPr>
                <w:noProof/>
                <w:webHidden/>
              </w:rPr>
              <w:fldChar w:fldCharType="begin"/>
            </w:r>
            <w:r w:rsidR="00C60139">
              <w:rPr>
                <w:noProof/>
                <w:webHidden/>
              </w:rPr>
              <w:instrText xml:space="preserve"> PAGEREF _Toc181013322 \h </w:instrText>
            </w:r>
            <w:r w:rsidR="00C60139">
              <w:rPr>
                <w:noProof/>
                <w:webHidden/>
              </w:rPr>
            </w:r>
            <w:r w:rsidR="00C60139">
              <w:rPr>
                <w:noProof/>
                <w:webHidden/>
              </w:rPr>
              <w:fldChar w:fldCharType="separate"/>
            </w:r>
            <w:r>
              <w:rPr>
                <w:noProof/>
                <w:webHidden/>
              </w:rPr>
              <w:t>412</w:t>
            </w:r>
            <w:r w:rsidR="00C60139">
              <w:rPr>
                <w:noProof/>
                <w:webHidden/>
              </w:rPr>
              <w:fldChar w:fldCharType="end"/>
            </w:r>
          </w:hyperlink>
        </w:p>
        <w:p w14:paraId="3577D727" w14:textId="1D9F73DD" w:rsidR="00C60139" w:rsidRDefault="00845A41">
          <w:pPr>
            <w:pStyle w:val="Verzeichnis3"/>
            <w:rPr>
              <w:rFonts w:eastAsiaTheme="minorEastAsia" w:cstheme="minorBidi"/>
              <w:noProof/>
              <w:kern w:val="2"/>
              <w:sz w:val="22"/>
              <w:szCs w:val="22"/>
              <w14:ligatures w14:val="standardContextual"/>
            </w:rPr>
          </w:pPr>
          <w:hyperlink w:anchor="_Toc181013323" w:history="1">
            <w:r w:rsidR="00C60139" w:rsidRPr="0035317F">
              <w:rPr>
                <w:rStyle w:val="Hyperlink"/>
                <w:noProof/>
              </w:rPr>
              <w:t>7.14.2</w:t>
            </w:r>
            <w:r w:rsidR="00C60139">
              <w:rPr>
                <w:rFonts w:eastAsiaTheme="minorEastAsia" w:cstheme="minorBidi"/>
                <w:noProof/>
                <w:kern w:val="2"/>
                <w:sz w:val="22"/>
                <w:szCs w:val="22"/>
                <w14:ligatures w14:val="standardContextual"/>
              </w:rPr>
              <w:tab/>
            </w:r>
            <w:r w:rsidR="00C60139" w:rsidRPr="0035317F">
              <w:rPr>
                <w:rStyle w:val="Hyperlink"/>
                <w:noProof/>
              </w:rPr>
              <w:t>E_0047_Marktlokationen mit LF-CL abgleichen</w:t>
            </w:r>
            <w:r w:rsidR="00C60139">
              <w:rPr>
                <w:noProof/>
                <w:webHidden/>
              </w:rPr>
              <w:tab/>
            </w:r>
            <w:r w:rsidR="00C60139">
              <w:rPr>
                <w:noProof/>
                <w:webHidden/>
              </w:rPr>
              <w:fldChar w:fldCharType="begin"/>
            </w:r>
            <w:r w:rsidR="00C60139">
              <w:rPr>
                <w:noProof/>
                <w:webHidden/>
              </w:rPr>
              <w:instrText xml:space="preserve"> PAGEREF _Toc181013323 \h </w:instrText>
            </w:r>
            <w:r w:rsidR="00C60139">
              <w:rPr>
                <w:noProof/>
                <w:webHidden/>
              </w:rPr>
            </w:r>
            <w:r w:rsidR="00C60139">
              <w:rPr>
                <w:noProof/>
                <w:webHidden/>
              </w:rPr>
              <w:fldChar w:fldCharType="separate"/>
            </w:r>
            <w:r>
              <w:rPr>
                <w:noProof/>
                <w:webHidden/>
              </w:rPr>
              <w:t>412</w:t>
            </w:r>
            <w:r w:rsidR="00C60139">
              <w:rPr>
                <w:noProof/>
                <w:webHidden/>
              </w:rPr>
              <w:fldChar w:fldCharType="end"/>
            </w:r>
          </w:hyperlink>
        </w:p>
        <w:p w14:paraId="5185C404" w14:textId="13E6A939" w:rsidR="00C60139" w:rsidRDefault="00845A41">
          <w:pPr>
            <w:pStyle w:val="Verzeichnis2"/>
            <w:rPr>
              <w:rFonts w:eastAsiaTheme="minorEastAsia" w:cstheme="minorBidi"/>
              <w:b w:val="0"/>
              <w:bCs w:val="0"/>
              <w:noProof/>
              <w:kern w:val="2"/>
              <w14:ligatures w14:val="standardContextual"/>
            </w:rPr>
          </w:pPr>
          <w:hyperlink w:anchor="_Toc181013324" w:history="1">
            <w:r w:rsidR="00C60139" w:rsidRPr="0035317F">
              <w:rPr>
                <w:rStyle w:val="Hyperlink"/>
                <w:noProof/>
                <w14:scene3d>
                  <w14:camera w14:prst="orthographicFront"/>
                  <w14:lightRig w14:rig="threePt" w14:dir="t">
                    <w14:rot w14:lat="0" w14:lon="0" w14:rev="0"/>
                  </w14:lightRig>
                </w14:scene3d>
              </w:rPr>
              <w:t>7.15</w:t>
            </w:r>
            <w:r w:rsidR="00C60139">
              <w:rPr>
                <w:rFonts w:eastAsiaTheme="minorEastAsia" w:cstheme="minorBidi"/>
                <w:b w:val="0"/>
                <w:bCs w:val="0"/>
                <w:noProof/>
                <w:kern w:val="2"/>
                <w14:ligatures w14:val="standardContextual"/>
              </w:rPr>
              <w:tab/>
            </w:r>
            <w:r w:rsidR="00C60139" w:rsidRPr="0035317F">
              <w:rPr>
                <w:rStyle w:val="Hyperlink"/>
                <w:noProof/>
              </w:rPr>
              <w:t>AD: Austausch der Lieferantenclearingliste zwischen NB und LF (gültige Abonnierung)</w:t>
            </w:r>
            <w:r w:rsidR="00C60139">
              <w:rPr>
                <w:noProof/>
                <w:webHidden/>
              </w:rPr>
              <w:tab/>
            </w:r>
            <w:r w:rsidR="00C60139">
              <w:rPr>
                <w:noProof/>
                <w:webHidden/>
              </w:rPr>
              <w:fldChar w:fldCharType="begin"/>
            </w:r>
            <w:r w:rsidR="00C60139">
              <w:rPr>
                <w:noProof/>
                <w:webHidden/>
              </w:rPr>
              <w:instrText xml:space="preserve"> PAGEREF _Toc181013324 \h </w:instrText>
            </w:r>
            <w:r w:rsidR="00C60139">
              <w:rPr>
                <w:noProof/>
                <w:webHidden/>
              </w:rPr>
            </w:r>
            <w:r w:rsidR="00C60139">
              <w:rPr>
                <w:noProof/>
                <w:webHidden/>
              </w:rPr>
              <w:fldChar w:fldCharType="separate"/>
            </w:r>
            <w:r>
              <w:rPr>
                <w:noProof/>
                <w:webHidden/>
              </w:rPr>
              <w:t>415</w:t>
            </w:r>
            <w:r w:rsidR="00C60139">
              <w:rPr>
                <w:noProof/>
                <w:webHidden/>
              </w:rPr>
              <w:fldChar w:fldCharType="end"/>
            </w:r>
          </w:hyperlink>
        </w:p>
        <w:p w14:paraId="13BDA6EC" w14:textId="1D2C593D" w:rsidR="00C60139" w:rsidRDefault="00845A41">
          <w:pPr>
            <w:pStyle w:val="Verzeichnis3"/>
            <w:rPr>
              <w:rFonts w:eastAsiaTheme="minorEastAsia" w:cstheme="minorBidi"/>
              <w:noProof/>
              <w:kern w:val="2"/>
              <w:sz w:val="22"/>
              <w:szCs w:val="22"/>
              <w14:ligatures w14:val="standardContextual"/>
            </w:rPr>
          </w:pPr>
          <w:hyperlink w:anchor="_Toc181013325" w:history="1">
            <w:r w:rsidR="00C60139" w:rsidRPr="0035317F">
              <w:rPr>
                <w:rStyle w:val="Hyperlink"/>
                <w:noProof/>
              </w:rPr>
              <w:t>7.15.1</w:t>
            </w:r>
            <w:r w:rsidR="00C60139">
              <w:rPr>
                <w:rFonts w:eastAsiaTheme="minorEastAsia" w:cstheme="minorBidi"/>
                <w:noProof/>
                <w:kern w:val="2"/>
                <w:sz w:val="22"/>
                <w:szCs w:val="22"/>
                <w14:ligatures w14:val="standardContextual"/>
              </w:rPr>
              <w:tab/>
            </w:r>
            <w:r w:rsidR="00C60139" w:rsidRPr="0035317F">
              <w:rPr>
                <w:rStyle w:val="Hyperlink"/>
                <w:noProof/>
              </w:rPr>
              <w:t>E_0049_Marktlokationen mit LF-CL abgleichen</w:t>
            </w:r>
            <w:r w:rsidR="00C60139">
              <w:rPr>
                <w:noProof/>
                <w:webHidden/>
              </w:rPr>
              <w:tab/>
            </w:r>
            <w:r w:rsidR="00C60139">
              <w:rPr>
                <w:noProof/>
                <w:webHidden/>
              </w:rPr>
              <w:fldChar w:fldCharType="begin"/>
            </w:r>
            <w:r w:rsidR="00C60139">
              <w:rPr>
                <w:noProof/>
                <w:webHidden/>
              </w:rPr>
              <w:instrText xml:space="preserve"> PAGEREF _Toc181013325 \h </w:instrText>
            </w:r>
            <w:r w:rsidR="00C60139">
              <w:rPr>
                <w:noProof/>
                <w:webHidden/>
              </w:rPr>
            </w:r>
            <w:r w:rsidR="00C60139">
              <w:rPr>
                <w:noProof/>
                <w:webHidden/>
              </w:rPr>
              <w:fldChar w:fldCharType="separate"/>
            </w:r>
            <w:r>
              <w:rPr>
                <w:noProof/>
                <w:webHidden/>
              </w:rPr>
              <w:t>415</w:t>
            </w:r>
            <w:r w:rsidR="00C60139">
              <w:rPr>
                <w:noProof/>
                <w:webHidden/>
              </w:rPr>
              <w:fldChar w:fldCharType="end"/>
            </w:r>
          </w:hyperlink>
        </w:p>
        <w:p w14:paraId="6DB95A90" w14:textId="3C545D16" w:rsidR="00C60139" w:rsidRDefault="00845A41">
          <w:pPr>
            <w:pStyle w:val="Verzeichnis2"/>
            <w:rPr>
              <w:rFonts w:eastAsiaTheme="minorEastAsia" w:cstheme="minorBidi"/>
              <w:b w:val="0"/>
              <w:bCs w:val="0"/>
              <w:noProof/>
              <w:kern w:val="2"/>
              <w14:ligatures w14:val="standardContextual"/>
            </w:rPr>
          </w:pPr>
          <w:hyperlink w:anchor="_Toc181013326" w:history="1">
            <w:r w:rsidR="00C60139" w:rsidRPr="0035317F">
              <w:rPr>
                <w:rStyle w:val="Hyperlink"/>
                <w:noProof/>
                <w14:scene3d>
                  <w14:camera w14:prst="orthographicFront"/>
                  <w14:lightRig w14:rig="threePt" w14:dir="t">
                    <w14:rot w14:lat="0" w14:lon="0" w14:rev="0"/>
                  </w14:lightRig>
                </w14:scene3d>
              </w:rPr>
              <w:t>7.16</w:t>
            </w:r>
            <w:r w:rsidR="00C60139">
              <w:rPr>
                <w:rFonts w:eastAsiaTheme="minorEastAsia" w:cstheme="minorBidi"/>
                <w:b w:val="0"/>
                <w:bCs w:val="0"/>
                <w:noProof/>
                <w:kern w:val="2"/>
                <w14:ligatures w14:val="standardContextual"/>
              </w:rPr>
              <w:tab/>
            </w:r>
            <w:r w:rsidR="00C60139" w:rsidRPr="0035317F">
              <w:rPr>
                <w:rStyle w:val="Hyperlink"/>
                <w:noProof/>
              </w:rPr>
              <w:t>AD: Übermittlung der Lieferantensummenzeitreihe vom ÜNB an LF</w:t>
            </w:r>
            <w:r w:rsidR="00C60139">
              <w:rPr>
                <w:noProof/>
                <w:webHidden/>
              </w:rPr>
              <w:tab/>
            </w:r>
            <w:r w:rsidR="00C60139">
              <w:rPr>
                <w:noProof/>
                <w:webHidden/>
              </w:rPr>
              <w:fldChar w:fldCharType="begin"/>
            </w:r>
            <w:r w:rsidR="00C60139">
              <w:rPr>
                <w:noProof/>
                <w:webHidden/>
              </w:rPr>
              <w:instrText xml:space="preserve"> PAGEREF _Toc181013326 \h </w:instrText>
            </w:r>
            <w:r w:rsidR="00C60139">
              <w:rPr>
                <w:noProof/>
                <w:webHidden/>
              </w:rPr>
            </w:r>
            <w:r w:rsidR="00C60139">
              <w:rPr>
                <w:noProof/>
                <w:webHidden/>
              </w:rPr>
              <w:fldChar w:fldCharType="separate"/>
            </w:r>
            <w:r>
              <w:rPr>
                <w:noProof/>
                <w:webHidden/>
              </w:rPr>
              <w:t>418</w:t>
            </w:r>
            <w:r w:rsidR="00C60139">
              <w:rPr>
                <w:noProof/>
                <w:webHidden/>
              </w:rPr>
              <w:fldChar w:fldCharType="end"/>
            </w:r>
          </w:hyperlink>
        </w:p>
        <w:p w14:paraId="7AD4344E" w14:textId="5E5D1F56" w:rsidR="00C60139" w:rsidRDefault="00845A41">
          <w:pPr>
            <w:pStyle w:val="Verzeichnis3"/>
            <w:rPr>
              <w:rFonts w:eastAsiaTheme="minorEastAsia" w:cstheme="minorBidi"/>
              <w:noProof/>
              <w:kern w:val="2"/>
              <w:sz w:val="22"/>
              <w:szCs w:val="22"/>
              <w14:ligatures w14:val="standardContextual"/>
            </w:rPr>
          </w:pPr>
          <w:hyperlink w:anchor="_Toc181013327" w:history="1">
            <w:r w:rsidR="00C60139" w:rsidRPr="0035317F">
              <w:rPr>
                <w:rStyle w:val="Hyperlink"/>
                <w:noProof/>
              </w:rPr>
              <w:t>7.16.1</w:t>
            </w:r>
            <w:r w:rsidR="00C60139">
              <w:rPr>
                <w:rFonts w:eastAsiaTheme="minorEastAsia" w:cstheme="minorBidi"/>
                <w:noProof/>
                <w:kern w:val="2"/>
                <w:sz w:val="22"/>
                <w:szCs w:val="22"/>
                <w14:ligatures w14:val="standardContextual"/>
              </w:rPr>
              <w:tab/>
            </w:r>
            <w:r w:rsidR="00C60139" w:rsidRPr="0035317F">
              <w:rPr>
                <w:rStyle w:val="Hyperlink"/>
                <w:noProof/>
              </w:rPr>
              <w:t>E_0041_Lieferantensummenzeitreihe (Kategorie B) prüfen</w:t>
            </w:r>
            <w:r w:rsidR="00C60139">
              <w:rPr>
                <w:noProof/>
                <w:webHidden/>
              </w:rPr>
              <w:tab/>
            </w:r>
            <w:r w:rsidR="00C60139">
              <w:rPr>
                <w:noProof/>
                <w:webHidden/>
              </w:rPr>
              <w:fldChar w:fldCharType="begin"/>
            </w:r>
            <w:r w:rsidR="00C60139">
              <w:rPr>
                <w:noProof/>
                <w:webHidden/>
              </w:rPr>
              <w:instrText xml:space="preserve"> PAGEREF _Toc181013327 \h </w:instrText>
            </w:r>
            <w:r w:rsidR="00C60139">
              <w:rPr>
                <w:noProof/>
                <w:webHidden/>
              </w:rPr>
            </w:r>
            <w:r w:rsidR="00C60139">
              <w:rPr>
                <w:noProof/>
                <w:webHidden/>
              </w:rPr>
              <w:fldChar w:fldCharType="separate"/>
            </w:r>
            <w:r>
              <w:rPr>
                <w:noProof/>
                <w:webHidden/>
              </w:rPr>
              <w:t>418</w:t>
            </w:r>
            <w:r w:rsidR="00C60139">
              <w:rPr>
                <w:noProof/>
                <w:webHidden/>
              </w:rPr>
              <w:fldChar w:fldCharType="end"/>
            </w:r>
          </w:hyperlink>
        </w:p>
        <w:p w14:paraId="39E7870D" w14:textId="3E948A7F" w:rsidR="00C60139" w:rsidRDefault="00845A41">
          <w:pPr>
            <w:pStyle w:val="Verzeichnis2"/>
            <w:rPr>
              <w:rFonts w:eastAsiaTheme="minorEastAsia" w:cstheme="minorBidi"/>
              <w:b w:val="0"/>
              <w:bCs w:val="0"/>
              <w:noProof/>
              <w:kern w:val="2"/>
              <w14:ligatures w14:val="standardContextual"/>
            </w:rPr>
          </w:pPr>
          <w:hyperlink w:anchor="_Toc181013328" w:history="1">
            <w:r w:rsidR="00C60139" w:rsidRPr="0035317F">
              <w:rPr>
                <w:rStyle w:val="Hyperlink"/>
                <w:noProof/>
                <w14:scene3d>
                  <w14:camera w14:prst="orthographicFront"/>
                  <w14:lightRig w14:rig="threePt" w14:dir="t">
                    <w14:rot w14:lat="0" w14:lon="0" w14:rev="0"/>
                  </w14:lightRig>
                </w14:scene3d>
              </w:rPr>
              <w:t>7.17</w:t>
            </w:r>
            <w:r w:rsidR="00C60139">
              <w:rPr>
                <w:rFonts w:eastAsiaTheme="minorEastAsia" w:cstheme="minorBidi"/>
                <w:b w:val="0"/>
                <w:bCs w:val="0"/>
                <w:noProof/>
                <w:kern w:val="2"/>
                <w14:ligatures w14:val="standardContextual"/>
              </w:rPr>
              <w:tab/>
            </w:r>
            <w:r w:rsidR="00C60139" w:rsidRPr="0035317F">
              <w:rPr>
                <w:rStyle w:val="Hyperlink"/>
                <w:noProof/>
              </w:rPr>
              <w:t>AD: Austausch der Lieferantenclearingliste zwischen ÜNB und LF (Erstabonnierung)</w:t>
            </w:r>
            <w:r w:rsidR="00C60139">
              <w:rPr>
                <w:noProof/>
                <w:webHidden/>
              </w:rPr>
              <w:tab/>
            </w:r>
            <w:r w:rsidR="00C60139">
              <w:rPr>
                <w:noProof/>
                <w:webHidden/>
              </w:rPr>
              <w:fldChar w:fldCharType="begin"/>
            </w:r>
            <w:r w:rsidR="00C60139">
              <w:rPr>
                <w:noProof/>
                <w:webHidden/>
              </w:rPr>
              <w:instrText xml:space="preserve"> PAGEREF _Toc181013328 \h </w:instrText>
            </w:r>
            <w:r w:rsidR="00C60139">
              <w:rPr>
                <w:noProof/>
                <w:webHidden/>
              </w:rPr>
            </w:r>
            <w:r w:rsidR="00C60139">
              <w:rPr>
                <w:noProof/>
                <w:webHidden/>
              </w:rPr>
              <w:fldChar w:fldCharType="separate"/>
            </w:r>
            <w:r>
              <w:rPr>
                <w:noProof/>
                <w:webHidden/>
              </w:rPr>
              <w:t>420</w:t>
            </w:r>
            <w:r w:rsidR="00C60139">
              <w:rPr>
                <w:noProof/>
                <w:webHidden/>
              </w:rPr>
              <w:fldChar w:fldCharType="end"/>
            </w:r>
          </w:hyperlink>
        </w:p>
        <w:p w14:paraId="0234DB2A" w14:textId="75B7A815" w:rsidR="00C60139" w:rsidRDefault="00845A41">
          <w:pPr>
            <w:pStyle w:val="Verzeichnis3"/>
            <w:rPr>
              <w:rFonts w:eastAsiaTheme="minorEastAsia" w:cstheme="minorBidi"/>
              <w:noProof/>
              <w:kern w:val="2"/>
              <w:sz w:val="22"/>
              <w:szCs w:val="22"/>
              <w14:ligatures w14:val="standardContextual"/>
            </w:rPr>
          </w:pPr>
          <w:hyperlink w:anchor="_Toc181013329" w:history="1">
            <w:r w:rsidR="00C60139" w:rsidRPr="0035317F">
              <w:rPr>
                <w:rStyle w:val="Hyperlink"/>
                <w:noProof/>
              </w:rPr>
              <w:t>7.17.1</w:t>
            </w:r>
            <w:r w:rsidR="00C60139">
              <w:rPr>
                <w:rFonts w:eastAsiaTheme="minorEastAsia" w:cstheme="minorBidi"/>
                <w:noProof/>
                <w:kern w:val="2"/>
                <w:sz w:val="22"/>
                <w:szCs w:val="22"/>
                <w14:ligatures w14:val="standardContextual"/>
              </w:rPr>
              <w:tab/>
            </w:r>
            <w:r w:rsidR="00C60139" w:rsidRPr="0035317F">
              <w:rPr>
                <w:rStyle w:val="Hyperlink"/>
                <w:noProof/>
              </w:rPr>
              <w:t>E_0005_Erstabonnierung prüfen</w:t>
            </w:r>
            <w:r w:rsidR="00C60139">
              <w:rPr>
                <w:noProof/>
                <w:webHidden/>
              </w:rPr>
              <w:tab/>
            </w:r>
            <w:r w:rsidR="00C60139">
              <w:rPr>
                <w:noProof/>
                <w:webHidden/>
              </w:rPr>
              <w:fldChar w:fldCharType="begin"/>
            </w:r>
            <w:r w:rsidR="00C60139">
              <w:rPr>
                <w:noProof/>
                <w:webHidden/>
              </w:rPr>
              <w:instrText xml:space="preserve"> PAGEREF _Toc181013329 \h </w:instrText>
            </w:r>
            <w:r w:rsidR="00C60139">
              <w:rPr>
                <w:noProof/>
                <w:webHidden/>
              </w:rPr>
            </w:r>
            <w:r w:rsidR="00C60139">
              <w:rPr>
                <w:noProof/>
                <w:webHidden/>
              </w:rPr>
              <w:fldChar w:fldCharType="separate"/>
            </w:r>
            <w:r>
              <w:rPr>
                <w:noProof/>
                <w:webHidden/>
              </w:rPr>
              <w:t>420</w:t>
            </w:r>
            <w:r w:rsidR="00C60139">
              <w:rPr>
                <w:noProof/>
                <w:webHidden/>
              </w:rPr>
              <w:fldChar w:fldCharType="end"/>
            </w:r>
          </w:hyperlink>
        </w:p>
        <w:p w14:paraId="40C87AC7" w14:textId="2F255456" w:rsidR="00C60139" w:rsidRDefault="00845A41">
          <w:pPr>
            <w:pStyle w:val="Verzeichnis2"/>
            <w:rPr>
              <w:rFonts w:eastAsiaTheme="minorEastAsia" w:cstheme="minorBidi"/>
              <w:b w:val="0"/>
              <w:bCs w:val="0"/>
              <w:noProof/>
              <w:kern w:val="2"/>
              <w14:ligatures w14:val="standardContextual"/>
            </w:rPr>
          </w:pPr>
          <w:hyperlink w:anchor="_Toc181013330" w:history="1">
            <w:r w:rsidR="00C60139" w:rsidRPr="0035317F">
              <w:rPr>
                <w:rStyle w:val="Hyperlink"/>
                <w:noProof/>
                <w14:scene3d>
                  <w14:camera w14:prst="orthographicFront"/>
                  <w14:lightRig w14:rig="threePt" w14:dir="t">
                    <w14:rot w14:lat="0" w14:lon="0" w14:rev="0"/>
                  </w14:lightRig>
                </w14:scene3d>
              </w:rPr>
              <w:t>7.18</w:t>
            </w:r>
            <w:r w:rsidR="00C60139">
              <w:rPr>
                <w:rFonts w:eastAsiaTheme="minorEastAsia" w:cstheme="minorBidi"/>
                <w:b w:val="0"/>
                <w:bCs w:val="0"/>
                <w:noProof/>
                <w:kern w:val="2"/>
                <w14:ligatures w14:val="standardContextual"/>
              </w:rPr>
              <w:tab/>
            </w:r>
            <w:r w:rsidR="00C60139" w:rsidRPr="0035317F">
              <w:rPr>
                <w:rStyle w:val="Hyperlink"/>
                <w:noProof/>
              </w:rPr>
              <w:t>AD: Austausch der Lieferantenclearingliste zwischen ÜNB und LF (Einzelanforderung)</w:t>
            </w:r>
            <w:r w:rsidR="00C60139">
              <w:rPr>
                <w:noProof/>
                <w:webHidden/>
              </w:rPr>
              <w:tab/>
            </w:r>
            <w:r w:rsidR="00C60139">
              <w:rPr>
                <w:noProof/>
                <w:webHidden/>
              </w:rPr>
              <w:fldChar w:fldCharType="begin"/>
            </w:r>
            <w:r w:rsidR="00C60139">
              <w:rPr>
                <w:noProof/>
                <w:webHidden/>
              </w:rPr>
              <w:instrText xml:space="preserve"> PAGEREF _Toc181013330 \h </w:instrText>
            </w:r>
            <w:r w:rsidR="00C60139">
              <w:rPr>
                <w:noProof/>
                <w:webHidden/>
              </w:rPr>
            </w:r>
            <w:r w:rsidR="00C60139">
              <w:rPr>
                <w:noProof/>
                <w:webHidden/>
              </w:rPr>
              <w:fldChar w:fldCharType="separate"/>
            </w:r>
            <w:r>
              <w:rPr>
                <w:noProof/>
                <w:webHidden/>
              </w:rPr>
              <w:t>420</w:t>
            </w:r>
            <w:r w:rsidR="00C60139">
              <w:rPr>
                <w:noProof/>
                <w:webHidden/>
              </w:rPr>
              <w:fldChar w:fldCharType="end"/>
            </w:r>
          </w:hyperlink>
        </w:p>
        <w:p w14:paraId="661AF7B0" w14:textId="013B5D4D" w:rsidR="00C60139" w:rsidRDefault="00845A41">
          <w:pPr>
            <w:pStyle w:val="Verzeichnis3"/>
            <w:rPr>
              <w:rFonts w:eastAsiaTheme="minorEastAsia" w:cstheme="minorBidi"/>
              <w:noProof/>
              <w:kern w:val="2"/>
              <w:sz w:val="22"/>
              <w:szCs w:val="22"/>
              <w14:ligatures w14:val="standardContextual"/>
            </w:rPr>
          </w:pPr>
          <w:hyperlink w:anchor="_Toc181013331" w:history="1">
            <w:r w:rsidR="00C60139" w:rsidRPr="0035317F">
              <w:rPr>
                <w:rStyle w:val="Hyperlink"/>
                <w:noProof/>
              </w:rPr>
              <w:t>7.18.1</w:t>
            </w:r>
            <w:r w:rsidR="00C60139">
              <w:rPr>
                <w:rFonts w:eastAsiaTheme="minorEastAsia" w:cstheme="minorBidi"/>
                <w:noProof/>
                <w:kern w:val="2"/>
                <w:sz w:val="22"/>
                <w:szCs w:val="22"/>
                <w14:ligatures w14:val="standardContextual"/>
              </w:rPr>
              <w:tab/>
            </w:r>
            <w:r w:rsidR="00C60139" w:rsidRPr="0035317F">
              <w:rPr>
                <w:rStyle w:val="Hyperlink"/>
                <w:noProof/>
              </w:rPr>
              <w:t>E_0013_Einzelanforderung prüfen</w:t>
            </w:r>
            <w:r w:rsidR="00C60139">
              <w:rPr>
                <w:noProof/>
                <w:webHidden/>
              </w:rPr>
              <w:tab/>
            </w:r>
            <w:r w:rsidR="00C60139">
              <w:rPr>
                <w:noProof/>
                <w:webHidden/>
              </w:rPr>
              <w:fldChar w:fldCharType="begin"/>
            </w:r>
            <w:r w:rsidR="00C60139">
              <w:rPr>
                <w:noProof/>
                <w:webHidden/>
              </w:rPr>
              <w:instrText xml:space="preserve"> PAGEREF _Toc181013331 \h </w:instrText>
            </w:r>
            <w:r w:rsidR="00C60139">
              <w:rPr>
                <w:noProof/>
                <w:webHidden/>
              </w:rPr>
            </w:r>
            <w:r w:rsidR="00C60139">
              <w:rPr>
                <w:noProof/>
                <w:webHidden/>
              </w:rPr>
              <w:fldChar w:fldCharType="separate"/>
            </w:r>
            <w:r>
              <w:rPr>
                <w:noProof/>
                <w:webHidden/>
              </w:rPr>
              <w:t>420</w:t>
            </w:r>
            <w:r w:rsidR="00C60139">
              <w:rPr>
                <w:noProof/>
                <w:webHidden/>
              </w:rPr>
              <w:fldChar w:fldCharType="end"/>
            </w:r>
          </w:hyperlink>
        </w:p>
        <w:p w14:paraId="339D1226" w14:textId="3A7B98BC" w:rsidR="00C60139" w:rsidRDefault="00845A41">
          <w:pPr>
            <w:pStyle w:val="Verzeichnis3"/>
            <w:rPr>
              <w:rFonts w:eastAsiaTheme="minorEastAsia" w:cstheme="minorBidi"/>
              <w:noProof/>
              <w:kern w:val="2"/>
              <w:sz w:val="22"/>
              <w:szCs w:val="22"/>
              <w14:ligatures w14:val="standardContextual"/>
            </w:rPr>
          </w:pPr>
          <w:hyperlink w:anchor="_Toc181013332" w:history="1">
            <w:r w:rsidR="00C60139" w:rsidRPr="0035317F">
              <w:rPr>
                <w:rStyle w:val="Hyperlink"/>
                <w:noProof/>
              </w:rPr>
              <w:t>7.18.2</w:t>
            </w:r>
            <w:r w:rsidR="00C60139">
              <w:rPr>
                <w:rFonts w:eastAsiaTheme="minorEastAsia" w:cstheme="minorBidi"/>
                <w:noProof/>
                <w:kern w:val="2"/>
                <w:sz w:val="22"/>
                <w:szCs w:val="22"/>
                <w14:ligatures w14:val="standardContextual"/>
              </w:rPr>
              <w:tab/>
            </w:r>
            <w:r w:rsidR="00C60139" w:rsidRPr="0035317F">
              <w:rPr>
                <w:rStyle w:val="Hyperlink"/>
                <w:noProof/>
              </w:rPr>
              <w:t>E_0014_Marktlokationen mit LF-CL abgleichen</w:t>
            </w:r>
            <w:r w:rsidR="00C60139">
              <w:rPr>
                <w:noProof/>
                <w:webHidden/>
              </w:rPr>
              <w:tab/>
            </w:r>
            <w:r w:rsidR="00C60139">
              <w:rPr>
                <w:noProof/>
                <w:webHidden/>
              </w:rPr>
              <w:fldChar w:fldCharType="begin"/>
            </w:r>
            <w:r w:rsidR="00C60139">
              <w:rPr>
                <w:noProof/>
                <w:webHidden/>
              </w:rPr>
              <w:instrText xml:space="preserve"> PAGEREF _Toc181013332 \h </w:instrText>
            </w:r>
            <w:r w:rsidR="00C60139">
              <w:rPr>
                <w:noProof/>
                <w:webHidden/>
              </w:rPr>
            </w:r>
            <w:r w:rsidR="00C60139">
              <w:rPr>
                <w:noProof/>
                <w:webHidden/>
              </w:rPr>
              <w:fldChar w:fldCharType="separate"/>
            </w:r>
            <w:r>
              <w:rPr>
                <w:noProof/>
                <w:webHidden/>
              </w:rPr>
              <w:t>420</w:t>
            </w:r>
            <w:r w:rsidR="00C60139">
              <w:rPr>
                <w:noProof/>
                <w:webHidden/>
              </w:rPr>
              <w:fldChar w:fldCharType="end"/>
            </w:r>
          </w:hyperlink>
        </w:p>
        <w:p w14:paraId="2BCE1545" w14:textId="224D9452" w:rsidR="00C60139" w:rsidRDefault="00845A41">
          <w:pPr>
            <w:pStyle w:val="Verzeichnis2"/>
            <w:rPr>
              <w:rFonts w:eastAsiaTheme="minorEastAsia" w:cstheme="minorBidi"/>
              <w:b w:val="0"/>
              <w:bCs w:val="0"/>
              <w:noProof/>
              <w:kern w:val="2"/>
              <w14:ligatures w14:val="standardContextual"/>
            </w:rPr>
          </w:pPr>
          <w:hyperlink w:anchor="_Toc181013333" w:history="1">
            <w:r w:rsidR="00C60139" w:rsidRPr="0035317F">
              <w:rPr>
                <w:rStyle w:val="Hyperlink"/>
                <w:noProof/>
                <w14:scene3d>
                  <w14:camera w14:prst="orthographicFront"/>
                  <w14:lightRig w14:rig="threePt" w14:dir="t">
                    <w14:rot w14:lat="0" w14:lon="0" w14:rev="0"/>
                  </w14:lightRig>
                </w14:scene3d>
              </w:rPr>
              <w:t>7.19</w:t>
            </w:r>
            <w:r w:rsidR="00C60139">
              <w:rPr>
                <w:rFonts w:eastAsiaTheme="minorEastAsia" w:cstheme="minorBidi"/>
                <w:b w:val="0"/>
                <w:bCs w:val="0"/>
                <w:noProof/>
                <w:kern w:val="2"/>
                <w14:ligatures w14:val="standardContextual"/>
              </w:rPr>
              <w:tab/>
            </w:r>
            <w:r w:rsidR="00C60139" w:rsidRPr="0035317F">
              <w:rPr>
                <w:rStyle w:val="Hyperlink"/>
                <w:noProof/>
              </w:rPr>
              <w:t>AD: Austausch der Lieferantenclearingliste zwischen ÜNB und LF (gültige Abonnierung)</w:t>
            </w:r>
            <w:r w:rsidR="00C60139">
              <w:rPr>
                <w:noProof/>
                <w:webHidden/>
              </w:rPr>
              <w:tab/>
            </w:r>
            <w:r w:rsidR="00C60139">
              <w:rPr>
                <w:noProof/>
                <w:webHidden/>
              </w:rPr>
              <w:fldChar w:fldCharType="begin"/>
            </w:r>
            <w:r w:rsidR="00C60139">
              <w:rPr>
                <w:noProof/>
                <w:webHidden/>
              </w:rPr>
              <w:instrText xml:space="preserve"> PAGEREF _Toc181013333 \h </w:instrText>
            </w:r>
            <w:r w:rsidR="00C60139">
              <w:rPr>
                <w:noProof/>
                <w:webHidden/>
              </w:rPr>
            </w:r>
            <w:r w:rsidR="00C60139">
              <w:rPr>
                <w:noProof/>
                <w:webHidden/>
              </w:rPr>
              <w:fldChar w:fldCharType="separate"/>
            </w:r>
            <w:r>
              <w:rPr>
                <w:noProof/>
                <w:webHidden/>
              </w:rPr>
              <w:t>423</w:t>
            </w:r>
            <w:r w:rsidR="00C60139">
              <w:rPr>
                <w:noProof/>
                <w:webHidden/>
              </w:rPr>
              <w:fldChar w:fldCharType="end"/>
            </w:r>
          </w:hyperlink>
        </w:p>
        <w:p w14:paraId="1C12CD43" w14:textId="4B72CD87" w:rsidR="00C60139" w:rsidRDefault="00845A41">
          <w:pPr>
            <w:pStyle w:val="Verzeichnis3"/>
            <w:rPr>
              <w:rFonts w:eastAsiaTheme="minorEastAsia" w:cstheme="minorBidi"/>
              <w:noProof/>
              <w:kern w:val="2"/>
              <w:sz w:val="22"/>
              <w:szCs w:val="22"/>
              <w14:ligatures w14:val="standardContextual"/>
            </w:rPr>
          </w:pPr>
          <w:hyperlink w:anchor="_Toc181013334" w:history="1">
            <w:r w:rsidR="00C60139" w:rsidRPr="0035317F">
              <w:rPr>
                <w:rStyle w:val="Hyperlink"/>
                <w:noProof/>
              </w:rPr>
              <w:t>7.19.1</w:t>
            </w:r>
            <w:r w:rsidR="00C60139">
              <w:rPr>
                <w:rFonts w:eastAsiaTheme="minorEastAsia" w:cstheme="minorBidi"/>
                <w:noProof/>
                <w:kern w:val="2"/>
                <w:sz w:val="22"/>
                <w:szCs w:val="22"/>
                <w14:ligatures w14:val="standardContextual"/>
              </w:rPr>
              <w:tab/>
            </w:r>
            <w:r w:rsidR="00C60139" w:rsidRPr="0035317F">
              <w:rPr>
                <w:rStyle w:val="Hyperlink"/>
                <w:noProof/>
              </w:rPr>
              <w:t>E_0004_Marktlokationen mit LF-CL abgleichen</w:t>
            </w:r>
            <w:r w:rsidR="00C60139">
              <w:rPr>
                <w:noProof/>
                <w:webHidden/>
              </w:rPr>
              <w:tab/>
            </w:r>
            <w:r w:rsidR="00C60139">
              <w:rPr>
                <w:noProof/>
                <w:webHidden/>
              </w:rPr>
              <w:fldChar w:fldCharType="begin"/>
            </w:r>
            <w:r w:rsidR="00C60139">
              <w:rPr>
                <w:noProof/>
                <w:webHidden/>
              </w:rPr>
              <w:instrText xml:space="preserve"> PAGEREF _Toc181013334 \h </w:instrText>
            </w:r>
            <w:r w:rsidR="00C60139">
              <w:rPr>
                <w:noProof/>
                <w:webHidden/>
              </w:rPr>
            </w:r>
            <w:r w:rsidR="00C60139">
              <w:rPr>
                <w:noProof/>
                <w:webHidden/>
              </w:rPr>
              <w:fldChar w:fldCharType="separate"/>
            </w:r>
            <w:r>
              <w:rPr>
                <w:noProof/>
                <w:webHidden/>
              </w:rPr>
              <w:t>423</w:t>
            </w:r>
            <w:r w:rsidR="00C60139">
              <w:rPr>
                <w:noProof/>
                <w:webHidden/>
              </w:rPr>
              <w:fldChar w:fldCharType="end"/>
            </w:r>
          </w:hyperlink>
        </w:p>
        <w:p w14:paraId="18594AF9" w14:textId="51985DE9" w:rsidR="00C60139" w:rsidRDefault="00845A41">
          <w:pPr>
            <w:pStyle w:val="Verzeichnis2"/>
            <w:rPr>
              <w:rFonts w:eastAsiaTheme="minorEastAsia" w:cstheme="minorBidi"/>
              <w:b w:val="0"/>
              <w:bCs w:val="0"/>
              <w:noProof/>
              <w:kern w:val="2"/>
              <w14:ligatures w14:val="standardContextual"/>
            </w:rPr>
          </w:pPr>
          <w:hyperlink w:anchor="_Toc181013335" w:history="1">
            <w:r w:rsidR="00C60139" w:rsidRPr="0035317F">
              <w:rPr>
                <w:rStyle w:val="Hyperlink"/>
                <w:noProof/>
                <w14:scene3d>
                  <w14:camera w14:prst="orthographicFront"/>
                  <w14:lightRig w14:rig="threePt" w14:dir="t">
                    <w14:rot w14:lat="0" w14:lon="0" w14:rev="0"/>
                  </w14:lightRig>
                </w14:scene3d>
              </w:rPr>
              <w:t>7.20</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MaBiS-ZP für Bilanzierungsgebietssummenzeitreihen vom ÜNB an BIKO und NB</w:t>
            </w:r>
            <w:r w:rsidR="00C60139">
              <w:rPr>
                <w:noProof/>
                <w:webHidden/>
              </w:rPr>
              <w:tab/>
            </w:r>
            <w:r w:rsidR="00C60139">
              <w:rPr>
                <w:noProof/>
                <w:webHidden/>
              </w:rPr>
              <w:fldChar w:fldCharType="begin"/>
            </w:r>
            <w:r w:rsidR="00C60139">
              <w:rPr>
                <w:noProof/>
                <w:webHidden/>
              </w:rPr>
              <w:instrText xml:space="preserve"> PAGEREF _Toc181013335 \h </w:instrText>
            </w:r>
            <w:r w:rsidR="00C60139">
              <w:rPr>
                <w:noProof/>
                <w:webHidden/>
              </w:rPr>
            </w:r>
            <w:r w:rsidR="00C60139">
              <w:rPr>
                <w:noProof/>
                <w:webHidden/>
              </w:rPr>
              <w:fldChar w:fldCharType="separate"/>
            </w:r>
            <w:r>
              <w:rPr>
                <w:noProof/>
                <w:webHidden/>
              </w:rPr>
              <w:t>426</w:t>
            </w:r>
            <w:r w:rsidR="00C60139">
              <w:rPr>
                <w:noProof/>
                <w:webHidden/>
              </w:rPr>
              <w:fldChar w:fldCharType="end"/>
            </w:r>
          </w:hyperlink>
        </w:p>
        <w:p w14:paraId="349DFECF" w14:textId="02A7E20D" w:rsidR="00C60139" w:rsidRDefault="00845A41">
          <w:pPr>
            <w:pStyle w:val="Verzeichnis3"/>
            <w:rPr>
              <w:rFonts w:eastAsiaTheme="minorEastAsia" w:cstheme="minorBidi"/>
              <w:noProof/>
              <w:kern w:val="2"/>
              <w:sz w:val="22"/>
              <w:szCs w:val="22"/>
              <w14:ligatures w14:val="standardContextual"/>
            </w:rPr>
          </w:pPr>
          <w:hyperlink w:anchor="_Toc181013336" w:history="1">
            <w:r w:rsidR="00C60139" w:rsidRPr="0035317F">
              <w:rPr>
                <w:rStyle w:val="Hyperlink"/>
                <w:noProof/>
              </w:rPr>
              <w:t>7.20.1</w:t>
            </w:r>
            <w:r w:rsidR="00C60139">
              <w:rPr>
                <w:rFonts w:eastAsiaTheme="minorEastAsia" w:cstheme="minorBidi"/>
                <w:noProof/>
                <w:kern w:val="2"/>
                <w:sz w:val="22"/>
                <w:szCs w:val="22"/>
                <w14:ligatures w14:val="standardContextual"/>
              </w:rPr>
              <w:tab/>
            </w:r>
            <w:r w:rsidR="00C60139" w:rsidRPr="0035317F">
              <w:rPr>
                <w:rStyle w:val="Hyperlink"/>
                <w:noProof/>
              </w:rPr>
              <w:t>E_0015_MaBiS-ZP Aktivierung prüfen</w:t>
            </w:r>
            <w:r w:rsidR="00C60139">
              <w:rPr>
                <w:noProof/>
                <w:webHidden/>
              </w:rPr>
              <w:tab/>
            </w:r>
            <w:r w:rsidR="00C60139">
              <w:rPr>
                <w:noProof/>
                <w:webHidden/>
              </w:rPr>
              <w:fldChar w:fldCharType="begin"/>
            </w:r>
            <w:r w:rsidR="00C60139">
              <w:rPr>
                <w:noProof/>
                <w:webHidden/>
              </w:rPr>
              <w:instrText xml:space="preserve"> PAGEREF _Toc181013336 \h </w:instrText>
            </w:r>
            <w:r w:rsidR="00C60139">
              <w:rPr>
                <w:noProof/>
                <w:webHidden/>
              </w:rPr>
            </w:r>
            <w:r w:rsidR="00C60139">
              <w:rPr>
                <w:noProof/>
                <w:webHidden/>
              </w:rPr>
              <w:fldChar w:fldCharType="separate"/>
            </w:r>
            <w:r>
              <w:rPr>
                <w:noProof/>
                <w:webHidden/>
              </w:rPr>
              <w:t>426</w:t>
            </w:r>
            <w:r w:rsidR="00C60139">
              <w:rPr>
                <w:noProof/>
                <w:webHidden/>
              </w:rPr>
              <w:fldChar w:fldCharType="end"/>
            </w:r>
          </w:hyperlink>
        </w:p>
        <w:p w14:paraId="2C452890" w14:textId="41423B60" w:rsidR="00C60139" w:rsidRDefault="00845A41">
          <w:pPr>
            <w:pStyle w:val="Verzeichnis2"/>
            <w:rPr>
              <w:rFonts w:eastAsiaTheme="minorEastAsia" w:cstheme="minorBidi"/>
              <w:b w:val="0"/>
              <w:bCs w:val="0"/>
              <w:noProof/>
              <w:kern w:val="2"/>
              <w14:ligatures w14:val="standardContextual"/>
            </w:rPr>
          </w:pPr>
          <w:hyperlink w:anchor="_Toc181013337" w:history="1">
            <w:r w:rsidR="00C60139" w:rsidRPr="0035317F">
              <w:rPr>
                <w:rStyle w:val="Hyperlink"/>
                <w:noProof/>
                <w14:scene3d>
                  <w14:camera w14:prst="orthographicFront"/>
                  <w14:lightRig w14:rig="threePt" w14:dir="t">
                    <w14:rot w14:lat="0" w14:lon="0" w14:rev="0"/>
                  </w14:lightRig>
                </w14:scene3d>
              </w:rPr>
              <w:t>7.21</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MaBiS-ZP für Bilanzierungsgebietssummenzeitreihen vom ÜNB an BIKO und NB</w:t>
            </w:r>
            <w:r w:rsidR="00C60139">
              <w:rPr>
                <w:noProof/>
                <w:webHidden/>
              </w:rPr>
              <w:tab/>
            </w:r>
            <w:r w:rsidR="00C60139">
              <w:rPr>
                <w:noProof/>
                <w:webHidden/>
              </w:rPr>
              <w:fldChar w:fldCharType="begin"/>
            </w:r>
            <w:r w:rsidR="00C60139">
              <w:rPr>
                <w:noProof/>
                <w:webHidden/>
              </w:rPr>
              <w:instrText xml:space="preserve"> PAGEREF _Toc181013337 \h </w:instrText>
            </w:r>
            <w:r w:rsidR="00C60139">
              <w:rPr>
                <w:noProof/>
                <w:webHidden/>
              </w:rPr>
            </w:r>
            <w:r w:rsidR="00C60139">
              <w:rPr>
                <w:noProof/>
                <w:webHidden/>
              </w:rPr>
              <w:fldChar w:fldCharType="separate"/>
            </w:r>
            <w:r>
              <w:rPr>
                <w:noProof/>
                <w:webHidden/>
              </w:rPr>
              <w:t>428</w:t>
            </w:r>
            <w:r w:rsidR="00C60139">
              <w:rPr>
                <w:noProof/>
                <w:webHidden/>
              </w:rPr>
              <w:fldChar w:fldCharType="end"/>
            </w:r>
          </w:hyperlink>
        </w:p>
        <w:p w14:paraId="7431DC39" w14:textId="25DDA4A8" w:rsidR="00C60139" w:rsidRDefault="00845A41">
          <w:pPr>
            <w:pStyle w:val="Verzeichnis3"/>
            <w:rPr>
              <w:rFonts w:eastAsiaTheme="minorEastAsia" w:cstheme="minorBidi"/>
              <w:noProof/>
              <w:kern w:val="2"/>
              <w:sz w:val="22"/>
              <w:szCs w:val="22"/>
              <w14:ligatures w14:val="standardContextual"/>
            </w:rPr>
          </w:pPr>
          <w:hyperlink w:anchor="_Toc181013338" w:history="1">
            <w:r w:rsidR="00C60139" w:rsidRPr="0035317F">
              <w:rPr>
                <w:rStyle w:val="Hyperlink"/>
                <w:noProof/>
              </w:rPr>
              <w:t>7.21.1</w:t>
            </w:r>
            <w:r w:rsidR="00C60139">
              <w:rPr>
                <w:rFonts w:eastAsiaTheme="minorEastAsia" w:cstheme="minorBidi"/>
                <w:noProof/>
                <w:kern w:val="2"/>
                <w:sz w:val="22"/>
                <w:szCs w:val="22"/>
                <w14:ligatures w14:val="standardContextual"/>
              </w:rPr>
              <w:tab/>
            </w:r>
            <w:r w:rsidR="00C60139" w:rsidRPr="0035317F">
              <w:rPr>
                <w:rStyle w:val="Hyperlink"/>
                <w:noProof/>
              </w:rPr>
              <w:t>E_0035_MaBiS-ZP Deaktivierung prüfen</w:t>
            </w:r>
            <w:r w:rsidR="00C60139">
              <w:rPr>
                <w:noProof/>
                <w:webHidden/>
              </w:rPr>
              <w:tab/>
            </w:r>
            <w:r w:rsidR="00C60139">
              <w:rPr>
                <w:noProof/>
                <w:webHidden/>
              </w:rPr>
              <w:fldChar w:fldCharType="begin"/>
            </w:r>
            <w:r w:rsidR="00C60139">
              <w:rPr>
                <w:noProof/>
                <w:webHidden/>
              </w:rPr>
              <w:instrText xml:space="preserve"> PAGEREF _Toc181013338 \h </w:instrText>
            </w:r>
            <w:r w:rsidR="00C60139">
              <w:rPr>
                <w:noProof/>
                <w:webHidden/>
              </w:rPr>
            </w:r>
            <w:r w:rsidR="00C60139">
              <w:rPr>
                <w:noProof/>
                <w:webHidden/>
              </w:rPr>
              <w:fldChar w:fldCharType="separate"/>
            </w:r>
            <w:r>
              <w:rPr>
                <w:noProof/>
                <w:webHidden/>
              </w:rPr>
              <w:t>428</w:t>
            </w:r>
            <w:r w:rsidR="00C60139">
              <w:rPr>
                <w:noProof/>
                <w:webHidden/>
              </w:rPr>
              <w:fldChar w:fldCharType="end"/>
            </w:r>
          </w:hyperlink>
        </w:p>
        <w:p w14:paraId="37DA7496" w14:textId="517E626A" w:rsidR="00C60139" w:rsidRDefault="00845A41">
          <w:pPr>
            <w:pStyle w:val="Verzeichnis2"/>
            <w:rPr>
              <w:rFonts w:eastAsiaTheme="minorEastAsia" w:cstheme="minorBidi"/>
              <w:b w:val="0"/>
              <w:bCs w:val="0"/>
              <w:noProof/>
              <w:kern w:val="2"/>
              <w14:ligatures w14:val="standardContextual"/>
            </w:rPr>
          </w:pPr>
          <w:hyperlink w:anchor="_Toc181013339" w:history="1">
            <w:r w:rsidR="00C60139" w:rsidRPr="0035317F">
              <w:rPr>
                <w:rStyle w:val="Hyperlink"/>
                <w:noProof/>
                <w14:scene3d>
                  <w14:camera w14:prst="orthographicFront"/>
                  <w14:lightRig w14:rig="threePt" w14:dir="t">
                    <w14:rot w14:lat="0" w14:lon="0" w14:rev="0"/>
                  </w14:lightRig>
                </w14:scene3d>
              </w:rPr>
              <w:t>7.22</w:t>
            </w:r>
            <w:r w:rsidR="00C60139">
              <w:rPr>
                <w:rFonts w:eastAsiaTheme="minorEastAsia" w:cstheme="minorBidi"/>
                <w:b w:val="0"/>
                <w:bCs w:val="0"/>
                <w:noProof/>
                <w:kern w:val="2"/>
                <w14:ligatures w14:val="standardContextual"/>
              </w:rPr>
              <w:tab/>
            </w:r>
            <w:r w:rsidR="00C60139" w:rsidRPr="0035317F">
              <w:rPr>
                <w:rStyle w:val="Hyperlink"/>
                <w:noProof/>
              </w:rPr>
              <w:t>AD: Übermittlung Bilanzierungsgebietsclearingliste von ÜNB an NB (Erstabonnierung)</w:t>
            </w:r>
            <w:r w:rsidR="00C60139">
              <w:rPr>
                <w:noProof/>
                <w:webHidden/>
              </w:rPr>
              <w:tab/>
            </w:r>
            <w:r w:rsidR="00C60139">
              <w:rPr>
                <w:noProof/>
                <w:webHidden/>
              </w:rPr>
              <w:fldChar w:fldCharType="begin"/>
            </w:r>
            <w:r w:rsidR="00C60139">
              <w:rPr>
                <w:noProof/>
                <w:webHidden/>
              </w:rPr>
              <w:instrText xml:space="preserve"> PAGEREF _Toc181013339 \h </w:instrText>
            </w:r>
            <w:r w:rsidR="00C60139">
              <w:rPr>
                <w:noProof/>
                <w:webHidden/>
              </w:rPr>
            </w:r>
            <w:r w:rsidR="00C60139">
              <w:rPr>
                <w:noProof/>
                <w:webHidden/>
              </w:rPr>
              <w:fldChar w:fldCharType="separate"/>
            </w:r>
            <w:r>
              <w:rPr>
                <w:noProof/>
                <w:webHidden/>
              </w:rPr>
              <w:t>429</w:t>
            </w:r>
            <w:r w:rsidR="00C60139">
              <w:rPr>
                <w:noProof/>
                <w:webHidden/>
              </w:rPr>
              <w:fldChar w:fldCharType="end"/>
            </w:r>
          </w:hyperlink>
        </w:p>
        <w:p w14:paraId="52B77E53" w14:textId="20C828DA" w:rsidR="00C60139" w:rsidRDefault="00845A41">
          <w:pPr>
            <w:pStyle w:val="Verzeichnis3"/>
            <w:rPr>
              <w:rFonts w:eastAsiaTheme="minorEastAsia" w:cstheme="minorBidi"/>
              <w:noProof/>
              <w:kern w:val="2"/>
              <w:sz w:val="22"/>
              <w:szCs w:val="22"/>
              <w14:ligatures w14:val="standardContextual"/>
            </w:rPr>
          </w:pPr>
          <w:hyperlink w:anchor="_Toc181013340" w:history="1">
            <w:r w:rsidR="00C60139" w:rsidRPr="0035317F">
              <w:rPr>
                <w:rStyle w:val="Hyperlink"/>
                <w:noProof/>
              </w:rPr>
              <w:t>7.22.1</w:t>
            </w:r>
            <w:r w:rsidR="00C60139">
              <w:rPr>
                <w:rFonts w:eastAsiaTheme="minorEastAsia" w:cstheme="minorBidi"/>
                <w:noProof/>
                <w:kern w:val="2"/>
                <w:sz w:val="22"/>
                <w:szCs w:val="22"/>
                <w14:ligatures w14:val="standardContextual"/>
              </w:rPr>
              <w:tab/>
            </w:r>
            <w:r w:rsidR="00C60139" w:rsidRPr="0035317F">
              <w:rPr>
                <w:rStyle w:val="Hyperlink"/>
                <w:noProof/>
              </w:rPr>
              <w:t>E_0051_Erstabonnierung prüfen</w:t>
            </w:r>
            <w:r w:rsidR="00C60139">
              <w:rPr>
                <w:noProof/>
                <w:webHidden/>
              </w:rPr>
              <w:tab/>
            </w:r>
            <w:r w:rsidR="00C60139">
              <w:rPr>
                <w:noProof/>
                <w:webHidden/>
              </w:rPr>
              <w:fldChar w:fldCharType="begin"/>
            </w:r>
            <w:r w:rsidR="00C60139">
              <w:rPr>
                <w:noProof/>
                <w:webHidden/>
              </w:rPr>
              <w:instrText xml:space="preserve"> PAGEREF _Toc181013340 \h </w:instrText>
            </w:r>
            <w:r w:rsidR="00C60139">
              <w:rPr>
                <w:noProof/>
                <w:webHidden/>
              </w:rPr>
            </w:r>
            <w:r w:rsidR="00C60139">
              <w:rPr>
                <w:noProof/>
                <w:webHidden/>
              </w:rPr>
              <w:fldChar w:fldCharType="separate"/>
            </w:r>
            <w:r>
              <w:rPr>
                <w:noProof/>
                <w:webHidden/>
              </w:rPr>
              <w:t>429</w:t>
            </w:r>
            <w:r w:rsidR="00C60139">
              <w:rPr>
                <w:noProof/>
                <w:webHidden/>
              </w:rPr>
              <w:fldChar w:fldCharType="end"/>
            </w:r>
          </w:hyperlink>
        </w:p>
        <w:p w14:paraId="64761C34" w14:textId="134A8EE1" w:rsidR="00C60139" w:rsidRDefault="00845A41">
          <w:pPr>
            <w:pStyle w:val="Verzeichnis2"/>
            <w:rPr>
              <w:rFonts w:eastAsiaTheme="minorEastAsia" w:cstheme="minorBidi"/>
              <w:b w:val="0"/>
              <w:bCs w:val="0"/>
              <w:noProof/>
              <w:kern w:val="2"/>
              <w14:ligatures w14:val="standardContextual"/>
            </w:rPr>
          </w:pPr>
          <w:hyperlink w:anchor="_Toc181013341" w:history="1">
            <w:r w:rsidR="00C60139" w:rsidRPr="0035317F">
              <w:rPr>
                <w:rStyle w:val="Hyperlink"/>
                <w:noProof/>
                <w14:scene3d>
                  <w14:camera w14:prst="orthographicFront"/>
                  <w14:lightRig w14:rig="threePt" w14:dir="t">
                    <w14:rot w14:lat="0" w14:lon="0" w14:rev="0"/>
                  </w14:lightRig>
                </w14:scene3d>
              </w:rPr>
              <w:t>7.23</w:t>
            </w:r>
            <w:r w:rsidR="00C60139">
              <w:rPr>
                <w:rFonts w:eastAsiaTheme="minorEastAsia" w:cstheme="minorBidi"/>
                <w:b w:val="0"/>
                <w:bCs w:val="0"/>
                <w:noProof/>
                <w:kern w:val="2"/>
                <w14:ligatures w14:val="standardContextual"/>
              </w:rPr>
              <w:tab/>
            </w:r>
            <w:r w:rsidR="00C60139" w:rsidRPr="0035317F">
              <w:rPr>
                <w:rStyle w:val="Hyperlink"/>
                <w:noProof/>
              </w:rPr>
              <w:t>AD: Übermittlung Bilanzierungsgebietsclearingliste von ÜNB an NB (Einzelanforderung)</w:t>
            </w:r>
            <w:r w:rsidR="00C60139">
              <w:rPr>
                <w:noProof/>
                <w:webHidden/>
              </w:rPr>
              <w:tab/>
            </w:r>
            <w:r w:rsidR="00C60139">
              <w:rPr>
                <w:noProof/>
                <w:webHidden/>
              </w:rPr>
              <w:fldChar w:fldCharType="begin"/>
            </w:r>
            <w:r w:rsidR="00C60139">
              <w:rPr>
                <w:noProof/>
                <w:webHidden/>
              </w:rPr>
              <w:instrText xml:space="preserve"> PAGEREF _Toc181013341 \h </w:instrText>
            </w:r>
            <w:r w:rsidR="00C60139">
              <w:rPr>
                <w:noProof/>
                <w:webHidden/>
              </w:rPr>
            </w:r>
            <w:r w:rsidR="00C60139">
              <w:rPr>
                <w:noProof/>
                <w:webHidden/>
              </w:rPr>
              <w:fldChar w:fldCharType="separate"/>
            </w:r>
            <w:r>
              <w:rPr>
                <w:noProof/>
                <w:webHidden/>
              </w:rPr>
              <w:t>429</w:t>
            </w:r>
            <w:r w:rsidR="00C60139">
              <w:rPr>
                <w:noProof/>
                <w:webHidden/>
              </w:rPr>
              <w:fldChar w:fldCharType="end"/>
            </w:r>
          </w:hyperlink>
        </w:p>
        <w:p w14:paraId="2224DFDE" w14:textId="04F38176" w:rsidR="00C60139" w:rsidRDefault="00845A41">
          <w:pPr>
            <w:pStyle w:val="Verzeichnis3"/>
            <w:rPr>
              <w:rFonts w:eastAsiaTheme="minorEastAsia" w:cstheme="minorBidi"/>
              <w:noProof/>
              <w:kern w:val="2"/>
              <w:sz w:val="22"/>
              <w:szCs w:val="22"/>
              <w14:ligatures w14:val="standardContextual"/>
            </w:rPr>
          </w:pPr>
          <w:hyperlink w:anchor="_Toc181013342" w:history="1">
            <w:r w:rsidR="00C60139" w:rsidRPr="0035317F">
              <w:rPr>
                <w:rStyle w:val="Hyperlink"/>
                <w:noProof/>
              </w:rPr>
              <w:t>7.23.1</w:t>
            </w:r>
            <w:r w:rsidR="00C60139">
              <w:rPr>
                <w:rFonts w:eastAsiaTheme="minorEastAsia" w:cstheme="minorBidi"/>
                <w:noProof/>
                <w:kern w:val="2"/>
                <w:sz w:val="22"/>
                <w:szCs w:val="22"/>
                <w14:ligatures w14:val="standardContextual"/>
              </w:rPr>
              <w:tab/>
            </w:r>
            <w:r w:rsidR="00C60139" w:rsidRPr="0035317F">
              <w:rPr>
                <w:rStyle w:val="Hyperlink"/>
                <w:noProof/>
              </w:rPr>
              <w:t>E_0016_Einzelanforderung prüfen</w:t>
            </w:r>
            <w:r w:rsidR="00C60139">
              <w:rPr>
                <w:noProof/>
                <w:webHidden/>
              </w:rPr>
              <w:tab/>
            </w:r>
            <w:r w:rsidR="00C60139">
              <w:rPr>
                <w:noProof/>
                <w:webHidden/>
              </w:rPr>
              <w:fldChar w:fldCharType="begin"/>
            </w:r>
            <w:r w:rsidR="00C60139">
              <w:rPr>
                <w:noProof/>
                <w:webHidden/>
              </w:rPr>
              <w:instrText xml:space="preserve"> PAGEREF _Toc181013342 \h </w:instrText>
            </w:r>
            <w:r w:rsidR="00C60139">
              <w:rPr>
                <w:noProof/>
                <w:webHidden/>
              </w:rPr>
            </w:r>
            <w:r w:rsidR="00C60139">
              <w:rPr>
                <w:noProof/>
                <w:webHidden/>
              </w:rPr>
              <w:fldChar w:fldCharType="separate"/>
            </w:r>
            <w:r>
              <w:rPr>
                <w:noProof/>
                <w:webHidden/>
              </w:rPr>
              <w:t>429</w:t>
            </w:r>
            <w:r w:rsidR="00C60139">
              <w:rPr>
                <w:noProof/>
                <w:webHidden/>
              </w:rPr>
              <w:fldChar w:fldCharType="end"/>
            </w:r>
          </w:hyperlink>
        </w:p>
        <w:p w14:paraId="7BAD0D7A" w14:textId="60BDDD66" w:rsidR="00C60139" w:rsidRDefault="00845A41">
          <w:pPr>
            <w:pStyle w:val="Verzeichnis3"/>
            <w:rPr>
              <w:rFonts w:eastAsiaTheme="minorEastAsia" w:cstheme="minorBidi"/>
              <w:noProof/>
              <w:kern w:val="2"/>
              <w:sz w:val="22"/>
              <w:szCs w:val="22"/>
              <w14:ligatures w14:val="standardContextual"/>
            </w:rPr>
          </w:pPr>
          <w:hyperlink w:anchor="_Toc181013343" w:history="1">
            <w:r w:rsidR="00C60139" w:rsidRPr="0035317F">
              <w:rPr>
                <w:rStyle w:val="Hyperlink"/>
                <w:noProof/>
              </w:rPr>
              <w:t>7.23.2</w:t>
            </w:r>
            <w:r w:rsidR="00C60139">
              <w:rPr>
                <w:rFonts w:eastAsiaTheme="minorEastAsia" w:cstheme="minorBidi"/>
                <w:noProof/>
                <w:kern w:val="2"/>
                <w:sz w:val="22"/>
                <w:szCs w:val="22"/>
                <w14:ligatures w14:val="standardContextual"/>
              </w:rPr>
              <w:tab/>
            </w:r>
            <w:r w:rsidR="00C60139" w:rsidRPr="0035317F">
              <w:rPr>
                <w:rStyle w:val="Hyperlink"/>
                <w:noProof/>
              </w:rPr>
              <w:t>E_0017_Marktlokationen mit BG-CL abgleichen</w:t>
            </w:r>
            <w:r w:rsidR="00C60139">
              <w:rPr>
                <w:noProof/>
                <w:webHidden/>
              </w:rPr>
              <w:tab/>
            </w:r>
            <w:r w:rsidR="00C60139">
              <w:rPr>
                <w:noProof/>
                <w:webHidden/>
              </w:rPr>
              <w:fldChar w:fldCharType="begin"/>
            </w:r>
            <w:r w:rsidR="00C60139">
              <w:rPr>
                <w:noProof/>
                <w:webHidden/>
              </w:rPr>
              <w:instrText xml:space="preserve"> PAGEREF _Toc181013343 \h </w:instrText>
            </w:r>
            <w:r w:rsidR="00C60139">
              <w:rPr>
                <w:noProof/>
                <w:webHidden/>
              </w:rPr>
            </w:r>
            <w:r w:rsidR="00C60139">
              <w:rPr>
                <w:noProof/>
                <w:webHidden/>
              </w:rPr>
              <w:fldChar w:fldCharType="separate"/>
            </w:r>
            <w:r>
              <w:rPr>
                <w:noProof/>
                <w:webHidden/>
              </w:rPr>
              <w:t>430</w:t>
            </w:r>
            <w:r w:rsidR="00C60139">
              <w:rPr>
                <w:noProof/>
                <w:webHidden/>
              </w:rPr>
              <w:fldChar w:fldCharType="end"/>
            </w:r>
          </w:hyperlink>
        </w:p>
        <w:p w14:paraId="38EB0C9D" w14:textId="2586C3AD" w:rsidR="00C60139" w:rsidRDefault="00845A41">
          <w:pPr>
            <w:pStyle w:val="Verzeichnis2"/>
            <w:rPr>
              <w:rFonts w:eastAsiaTheme="minorEastAsia" w:cstheme="minorBidi"/>
              <w:b w:val="0"/>
              <w:bCs w:val="0"/>
              <w:noProof/>
              <w:kern w:val="2"/>
              <w14:ligatures w14:val="standardContextual"/>
            </w:rPr>
          </w:pPr>
          <w:hyperlink w:anchor="_Toc181013344" w:history="1">
            <w:r w:rsidR="00C60139" w:rsidRPr="0035317F">
              <w:rPr>
                <w:rStyle w:val="Hyperlink"/>
                <w:noProof/>
                <w14:scene3d>
                  <w14:camera w14:prst="orthographicFront"/>
                  <w14:lightRig w14:rig="threePt" w14:dir="t">
                    <w14:rot w14:lat="0" w14:lon="0" w14:rev="0"/>
                  </w14:lightRig>
                </w14:scene3d>
              </w:rPr>
              <w:t>7.24</w:t>
            </w:r>
            <w:r w:rsidR="00C60139">
              <w:rPr>
                <w:rFonts w:eastAsiaTheme="minorEastAsia" w:cstheme="minorBidi"/>
                <w:b w:val="0"/>
                <w:bCs w:val="0"/>
                <w:noProof/>
                <w:kern w:val="2"/>
                <w14:ligatures w14:val="standardContextual"/>
              </w:rPr>
              <w:tab/>
            </w:r>
            <w:r w:rsidR="00C60139" w:rsidRPr="0035317F">
              <w:rPr>
                <w:rStyle w:val="Hyperlink"/>
                <w:noProof/>
              </w:rPr>
              <w:t>AD: Übermittlung Bilanzierungsgebietsclearingliste von ÜNB an NB (gültige Abonnierung)</w:t>
            </w:r>
            <w:r w:rsidR="00C60139">
              <w:rPr>
                <w:noProof/>
                <w:webHidden/>
              </w:rPr>
              <w:tab/>
            </w:r>
            <w:r w:rsidR="00C60139">
              <w:rPr>
                <w:noProof/>
                <w:webHidden/>
              </w:rPr>
              <w:fldChar w:fldCharType="begin"/>
            </w:r>
            <w:r w:rsidR="00C60139">
              <w:rPr>
                <w:noProof/>
                <w:webHidden/>
              </w:rPr>
              <w:instrText xml:space="preserve"> PAGEREF _Toc181013344 \h </w:instrText>
            </w:r>
            <w:r w:rsidR="00C60139">
              <w:rPr>
                <w:noProof/>
                <w:webHidden/>
              </w:rPr>
            </w:r>
            <w:r w:rsidR="00C60139">
              <w:rPr>
                <w:noProof/>
                <w:webHidden/>
              </w:rPr>
              <w:fldChar w:fldCharType="separate"/>
            </w:r>
            <w:r>
              <w:rPr>
                <w:noProof/>
                <w:webHidden/>
              </w:rPr>
              <w:t>433</w:t>
            </w:r>
            <w:r w:rsidR="00C60139">
              <w:rPr>
                <w:noProof/>
                <w:webHidden/>
              </w:rPr>
              <w:fldChar w:fldCharType="end"/>
            </w:r>
          </w:hyperlink>
        </w:p>
        <w:p w14:paraId="2C4FB04A" w14:textId="287BDC3C" w:rsidR="00C60139" w:rsidRDefault="00845A41">
          <w:pPr>
            <w:pStyle w:val="Verzeichnis3"/>
            <w:rPr>
              <w:rFonts w:eastAsiaTheme="minorEastAsia" w:cstheme="minorBidi"/>
              <w:noProof/>
              <w:kern w:val="2"/>
              <w:sz w:val="22"/>
              <w:szCs w:val="22"/>
              <w14:ligatures w14:val="standardContextual"/>
            </w:rPr>
          </w:pPr>
          <w:hyperlink w:anchor="_Toc181013345" w:history="1">
            <w:r w:rsidR="00C60139" w:rsidRPr="0035317F">
              <w:rPr>
                <w:rStyle w:val="Hyperlink"/>
                <w:noProof/>
              </w:rPr>
              <w:t>7.24.1</w:t>
            </w:r>
            <w:r w:rsidR="00C60139">
              <w:rPr>
                <w:rFonts w:eastAsiaTheme="minorEastAsia" w:cstheme="minorBidi"/>
                <w:noProof/>
                <w:kern w:val="2"/>
                <w:sz w:val="22"/>
                <w:szCs w:val="22"/>
                <w14:ligatures w14:val="standardContextual"/>
              </w:rPr>
              <w:tab/>
            </w:r>
            <w:r w:rsidR="00C60139" w:rsidRPr="0035317F">
              <w:rPr>
                <w:rStyle w:val="Hyperlink"/>
                <w:noProof/>
              </w:rPr>
              <w:t>E_0052_Marktlokationen mit BG-CL abgleichen</w:t>
            </w:r>
            <w:r w:rsidR="00C60139">
              <w:rPr>
                <w:noProof/>
                <w:webHidden/>
              </w:rPr>
              <w:tab/>
            </w:r>
            <w:r w:rsidR="00C60139">
              <w:rPr>
                <w:noProof/>
                <w:webHidden/>
              </w:rPr>
              <w:fldChar w:fldCharType="begin"/>
            </w:r>
            <w:r w:rsidR="00C60139">
              <w:rPr>
                <w:noProof/>
                <w:webHidden/>
              </w:rPr>
              <w:instrText xml:space="preserve"> PAGEREF _Toc181013345 \h </w:instrText>
            </w:r>
            <w:r w:rsidR="00C60139">
              <w:rPr>
                <w:noProof/>
                <w:webHidden/>
              </w:rPr>
            </w:r>
            <w:r w:rsidR="00C60139">
              <w:rPr>
                <w:noProof/>
                <w:webHidden/>
              </w:rPr>
              <w:fldChar w:fldCharType="separate"/>
            </w:r>
            <w:r>
              <w:rPr>
                <w:noProof/>
                <w:webHidden/>
              </w:rPr>
              <w:t>433</w:t>
            </w:r>
            <w:r w:rsidR="00C60139">
              <w:rPr>
                <w:noProof/>
                <w:webHidden/>
              </w:rPr>
              <w:fldChar w:fldCharType="end"/>
            </w:r>
          </w:hyperlink>
        </w:p>
        <w:p w14:paraId="082AC4C7" w14:textId="0E315B52" w:rsidR="00C60139" w:rsidRDefault="00845A41">
          <w:pPr>
            <w:pStyle w:val="Verzeichnis2"/>
            <w:rPr>
              <w:rFonts w:eastAsiaTheme="minorEastAsia" w:cstheme="minorBidi"/>
              <w:b w:val="0"/>
              <w:bCs w:val="0"/>
              <w:noProof/>
              <w:kern w:val="2"/>
              <w14:ligatures w14:val="standardContextual"/>
            </w:rPr>
          </w:pPr>
          <w:hyperlink w:anchor="_Toc181013346" w:history="1">
            <w:r w:rsidR="00C60139" w:rsidRPr="0035317F">
              <w:rPr>
                <w:rStyle w:val="Hyperlink"/>
                <w:noProof/>
                <w14:scene3d>
                  <w14:camera w14:prst="orthographicFront"/>
                  <w14:lightRig w14:rig="threePt" w14:dir="t">
                    <w14:rot w14:lat="0" w14:lon="0" w14:rev="0"/>
                  </w14:lightRig>
                </w14:scene3d>
              </w:rPr>
              <w:t>7.25</w:t>
            </w:r>
            <w:r w:rsidR="00C60139">
              <w:rPr>
                <w:rFonts w:eastAsiaTheme="minorEastAsia" w:cstheme="minorBidi"/>
                <w:b w:val="0"/>
                <w:bCs w:val="0"/>
                <w:noProof/>
                <w:kern w:val="2"/>
                <w14:ligatures w14:val="standardContextual"/>
              </w:rPr>
              <w:tab/>
            </w:r>
            <w:r w:rsidR="00C60139" w:rsidRPr="0035317F">
              <w:rPr>
                <w:rStyle w:val="Hyperlink"/>
                <w:noProof/>
              </w:rPr>
              <w:t>AD: Übermittlung der Bilanzierungsgebietssummenzeitreihe vom ÜNB</w:t>
            </w:r>
            <w:r w:rsidR="00C60139">
              <w:rPr>
                <w:noProof/>
                <w:webHidden/>
              </w:rPr>
              <w:tab/>
            </w:r>
            <w:r w:rsidR="00C60139">
              <w:rPr>
                <w:noProof/>
                <w:webHidden/>
              </w:rPr>
              <w:fldChar w:fldCharType="begin"/>
            </w:r>
            <w:r w:rsidR="00C60139">
              <w:rPr>
                <w:noProof/>
                <w:webHidden/>
              </w:rPr>
              <w:instrText xml:space="preserve"> PAGEREF _Toc181013346 \h </w:instrText>
            </w:r>
            <w:r w:rsidR="00C60139">
              <w:rPr>
                <w:noProof/>
                <w:webHidden/>
              </w:rPr>
            </w:r>
            <w:r w:rsidR="00C60139">
              <w:rPr>
                <w:noProof/>
                <w:webHidden/>
              </w:rPr>
              <w:fldChar w:fldCharType="separate"/>
            </w:r>
            <w:r>
              <w:rPr>
                <w:noProof/>
                <w:webHidden/>
              </w:rPr>
              <w:t>436</w:t>
            </w:r>
            <w:r w:rsidR="00C60139">
              <w:rPr>
                <w:noProof/>
                <w:webHidden/>
              </w:rPr>
              <w:fldChar w:fldCharType="end"/>
            </w:r>
          </w:hyperlink>
        </w:p>
        <w:p w14:paraId="6BCBBB1D" w14:textId="25883D45" w:rsidR="00C60139" w:rsidRDefault="00845A41">
          <w:pPr>
            <w:pStyle w:val="Verzeichnis3"/>
            <w:rPr>
              <w:rFonts w:eastAsiaTheme="minorEastAsia" w:cstheme="minorBidi"/>
              <w:noProof/>
              <w:kern w:val="2"/>
              <w:sz w:val="22"/>
              <w:szCs w:val="22"/>
              <w14:ligatures w14:val="standardContextual"/>
            </w:rPr>
          </w:pPr>
          <w:hyperlink w:anchor="_Toc181013347" w:history="1">
            <w:r w:rsidR="00C60139" w:rsidRPr="0035317F">
              <w:rPr>
                <w:rStyle w:val="Hyperlink"/>
                <w:noProof/>
              </w:rPr>
              <w:t>7.25.1</w:t>
            </w:r>
            <w:r w:rsidR="00C60139">
              <w:rPr>
                <w:rFonts w:eastAsiaTheme="minorEastAsia" w:cstheme="minorBidi"/>
                <w:noProof/>
                <w:kern w:val="2"/>
                <w:sz w:val="22"/>
                <w:szCs w:val="22"/>
                <w14:ligatures w14:val="standardContextual"/>
              </w:rPr>
              <w:tab/>
            </w:r>
            <w:r w:rsidR="00C60139" w:rsidRPr="0035317F">
              <w:rPr>
                <w:rStyle w:val="Hyperlink"/>
                <w:noProof/>
              </w:rPr>
              <w:t>E_0036_Bilanzierungsgebietssummenzeitreihe (Kategorie B) prüfen</w:t>
            </w:r>
            <w:r w:rsidR="00C60139">
              <w:rPr>
                <w:noProof/>
                <w:webHidden/>
              </w:rPr>
              <w:tab/>
            </w:r>
            <w:r w:rsidR="00C60139">
              <w:rPr>
                <w:noProof/>
                <w:webHidden/>
              </w:rPr>
              <w:fldChar w:fldCharType="begin"/>
            </w:r>
            <w:r w:rsidR="00C60139">
              <w:rPr>
                <w:noProof/>
                <w:webHidden/>
              </w:rPr>
              <w:instrText xml:space="preserve"> PAGEREF _Toc181013347 \h </w:instrText>
            </w:r>
            <w:r w:rsidR="00C60139">
              <w:rPr>
                <w:noProof/>
                <w:webHidden/>
              </w:rPr>
            </w:r>
            <w:r w:rsidR="00C60139">
              <w:rPr>
                <w:noProof/>
                <w:webHidden/>
              </w:rPr>
              <w:fldChar w:fldCharType="separate"/>
            </w:r>
            <w:r>
              <w:rPr>
                <w:noProof/>
                <w:webHidden/>
              </w:rPr>
              <w:t>436</w:t>
            </w:r>
            <w:r w:rsidR="00C60139">
              <w:rPr>
                <w:noProof/>
                <w:webHidden/>
              </w:rPr>
              <w:fldChar w:fldCharType="end"/>
            </w:r>
          </w:hyperlink>
        </w:p>
        <w:p w14:paraId="01D649EA" w14:textId="70CBCCD5" w:rsidR="00C60139" w:rsidRDefault="00845A41">
          <w:pPr>
            <w:pStyle w:val="Verzeichnis2"/>
            <w:rPr>
              <w:rFonts w:eastAsiaTheme="minorEastAsia" w:cstheme="minorBidi"/>
              <w:b w:val="0"/>
              <w:bCs w:val="0"/>
              <w:noProof/>
              <w:kern w:val="2"/>
              <w14:ligatures w14:val="standardContextual"/>
            </w:rPr>
          </w:pPr>
          <w:hyperlink w:anchor="_Toc181013348" w:history="1">
            <w:r w:rsidR="00C60139" w:rsidRPr="0035317F">
              <w:rPr>
                <w:rStyle w:val="Hyperlink"/>
                <w:noProof/>
                <w14:scene3d>
                  <w14:camera w14:prst="orthographicFront"/>
                  <w14:lightRig w14:rig="threePt" w14:dir="t">
                    <w14:rot w14:lat="0" w14:lon="0" w14:rev="0"/>
                  </w14:lightRig>
                </w14:scene3d>
              </w:rPr>
              <w:t>7.26</w:t>
            </w:r>
            <w:r w:rsidR="00C60139">
              <w:rPr>
                <w:rFonts w:eastAsiaTheme="minorEastAsia" w:cstheme="minorBidi"/>
                <w:b w:val="0"/>
                <w:bCs w:val="0"/>
                <w:noProof/>
                <w:kern w:val="2"/>
                <w14:ligatures w14:val="standardContextual"/>
              </w:rPr>
              <w:tab/>
            </w:r>
            <w:r w:rsidR="00C60139" w:rsidRPr="0035317F">
              <w:rPr>
                <w:rStyle w:val="Hyperlink"/>
                <w:noProof/>
              </w:rPr>
              <w:t>AD: Übermittlung Prüfmitteilung für die Bilanzierungsgebietssummenzeitreihe an ÜNB</w:t>
            </w:r>
            <w:r w:rsidR="00C60139">
              <w:rPr>
                <w:noProof/>
                <w:webHidden/>
              </w:rPr>
              <w:tab/>
            </w:r>
            <w:r w:rsidR="00C60139">
              <w:rPr>
                <w:noProof/>
                <w:webHidden/>
              </w:rPr>
              <w:fldChar w:fldCharType="begin"/>
            </w:r>
            <w:r w:rsidR="00C60139">
              <w:rPr>
                <w:noProof/>
                <w:webHidden/>
              </w:rPr>
              <w:instrText xml:space="preserve"> PAGEREF _Toc181013348 \h </w:instrText>
            </w:r>
            <w:r w:rsidR="00C60139">
              <w:rPr>
                <w:noProof/>
                <w:webHidden/>
              </w:rPr>
            </w:r>
            <w:r w:rsidR="00C60139">
              <w:rPr>
                <w:noProof/>
                <w:webHidden/>
              </w:rPr>
              <w:fldChar w:fldCharType="separate"/>
            </w:r>
            <w:r>
              <w:rPr>
                <w:noProof/>
                <w:webHidden/>
              </w:rPr>
              <w:t>437</w:t>
            </w:r>
            <w:r w:rsidR="00C60139">
              <w:rPr>
                <w:noProof/>
                <w:webHidden/>
              </w:rPr>
              <w:fldChar w:fldCharType="end"/>
            </w:r>
          </w:hyperlink>
        </w:p>
        <w:p w14:paraId="14DE4B96" w14:textId="5FB92814" w:rsidR="00C60139" w:rsidRDefault="00845A41">
          <w:pPr>
            <w:pStyle w:val="Verzeichnis3"/>
            <w:rPr>
              <w:rFonts w:eastAsiaTheme="minorEastAsia" w:cstheme="minorBidi"/>
              <w:noProof/>
              <w:kern w:val="2"/>
              <w:sz w:val="22"/>
              <w:szCs w:val="22"/>
              <w14:ligatures w14:val="standardContextual"/>
            </w:rPr>
          </w:pPr>
          <w:hyperlink w:anchor="_Toc181013349" w:history="1">
            <w:r w:rsidR="00C60139" w:rsidRPr="0035317F">
              <w:rPr>
                <w:rStyle w:val="Hyperlink"/>
                <w:noProof/>
              </w:rPr>
              <w:t>7.26.1</w:t>
            </w:r>
            <w:r w:rsidR="00C60139">
              <w:rPr>
                <w:rFonts w:eastAsiaTheme="minorEastAsia" w:cstheme="minorBidi"/>
                <w:noProof/>
                <w:kern w:val="2"/>
                <w:sz w:val="22"/>
                <w:szCs w:val="22"/>
                <w14:ligatures w14:val="standardContextual"/>
              </w:rPr>
              <w:tab/>
            </w:r>
            <w:r w:rsidR="00C60139" w:rsidRPr="0035317F">
              <w:rPr>
                <w:rStyle w:val="Hyperlink"/>
                <w:noProof/>
              </w:rPr>
              <w:t>E_0062_BG-SZR (Kategorie B) prüfen</w:t>
            </w:r>
            <w:r w:rsidR="00C60139">
              <w:rPr>
                <w:noProof/>
                <w:webHidden/>
              </w:rPr>
              <w:tab/>
            </w:r>
            <w:r w:rsidR="00C60139">
              <w:rPr>
                <w:noProof/>
                <w:webHidden/>
              </w:rPr>
              <w:fldChar w:fldCharType="begin"/>
            </w:r>
            <w:r w:rsidR="00C60139">
              <w:rPr>
                <w:noProof/>
                <w:webHidden/>
              </w:rPr>
              <w:instrText xml:space="preserve"> PAGEREF _Toc181013349 \h </w:instrText>
            </w:r>
            <w:r w:rsidR="00C60139">
              <w:rPr>
                <w:noProof/>
                <w:webHidden/>
              </w:rPr>
            </w:r>
            <w:r w:rsidR="00C60139">
              <w:rPr>
                <w:noProof/>
                <w:webHidden/>
              </w:rPr>
              <w:fldChar w:fldCharType="separate"/>
            </w:r>
            <w:r>
              <w:rPr>
                <w:noProof/>
                <w:webHidden/>
              </w:rPr>
              <w:t>437</w:t>
            </w:r>
            <w:r w:rsidR="00C60139">
              <w:rPr>
                <w:noProof/>
                <w:webHidden/>
              </w:rPr>
              <w:fldChar w:fldCharType="end"/>
            </w:r>
          </w:hyperlink>
        </w:p>
        <w:p w14:paraId="2F06681A" w14:textId="01EA8131" w:rsidR="00C60139" w:rsidRDefault="00845A41">
          <w:pPr>
            <w:pStyle w:val="Verzeichnis3"/>
            <w:rPr>
              <w:rFonts w:eastAsiaTheme="minorEastAsia" w:cstheme="minorBidi"/>
              <w:noProof/>
              <w:kern w:val="2"/>
              <w:sz w:val="22"/>
              <w:szCs w:val="22"/>
              <w14:ligatures w14:val="standardContextual"/>
            </w:rPr>
          </w:pPr>
          <w:hyperlink w:anchor="_Toc181013350" w:history="1">
            <w:r w:rsidR="00C60139" w:rsidRPr="0035317F">
              <w:rPr>
                <w:rStyle w:val="Hyperlink"/>
                <w:noProof/>
              </w:rPr>
              <w:t>7.26.2</w:t>
            </w:r>
            <w:r w:rsidR="00C60139">
              <w:rPr>
                <w:rFonts w:eastAsiaTheme="minorEastAsia" w:cstheme="minorBidi"/>
                <w:noProof/>
                <w:kern w:val="2"/>
                <w:sz w:val="22"/>
                <w:szCs w:val="22"/>
                <w14:ligatures w14:val="standardContextual"/>
              </w:rPr>
              <w:tab/>
            </w:r>
            <w:r w:rsidR="00C60139" w:rsidRPr="0035317F">
              <w:rPr>
                <w:rStyle w:val="Hyperlink"/>
                <w:noProof/>
              </w:rPr>
              <w:t>E_0019_Prüfmitteilung prüfen</w:t>
            </w:r>
            <w:r w:rsidR="00C60139">
              <w:rPr>
                <w:noProof/>
                <w:webHidden/>
              </w:rPr>
              <w:tab/>
            </w:r>
            <w:r w:rsidR="00C60139">
              <w:rPr>
                <w:noProof/>
                <w:webHidden/>
              </w:rPr>
              <w:fldChar w:fldCharType="begin"/>
            </w:r>
            <w:r w:rsidR="00C60139">
              <w:rPr>
                <w:noProof/>
                <w:webHidden/>
              </w:rPr>
              <w:instrText xml:space="preserve"> PAGEREF _Toc181013350 \h </w:instrText>
            </w:r>
            <w:r w:rsidR="00C60139">
              <w:rPr>
                <w:noProof/>
                <w:webHidden/>
              </w:rPr>
            </w:r>
            <w:r w:rsidR="00C60139">
              <w:rPr>
                <w:noProof/>
                <w:webHidden/>
              </w:rPr>
              <w:fldChar w:fldCharType="separate"/>
            </w:r>
            <w:r>
              <w:rPr>
                <w:noProof/>
                <w:webHidden/>
              </w:rPr>
              <w:t>437</w:t>
            </w:r>
            <w:r w:rsidR="00C60139">
              <w:rPr>
                <w:noProof/>
                <w:webHidden/>
              </w:rPr>
              <w:fldChar w:fldCharType="end"/>
            </w:r>
          </w:hyperlink>
        </w:p>
        <w:p w14:paraId="23D4772D" w14:textId="4EAB02F4" w:rsidR="00C60139" w:rsidRDefault="00845A41">
          <w:pPr>
            <w:pStyle w:val="Verzeichnis2"/>
            <w:rPr>
              <w:rFonts w:eastAsiaTheme="minorEastAsia" w:cstheme="minorBidi"/>
              <w:b w:val="0"/>
              <w:bCs w:val="0"/>
              <w:noProof/>
              <w:kern w:val="2"/>
              <w14:ligatures w14:val="standardContextual"/>
            </w:rPr>
          </w:pPr>
          <w:hyperlink w:anchor="_Toc181013351" w:history="1">
            <w:r w:rsidR="00C60139" w:rsidRPr="0035317F">
              <w:rPr>
                <w:rStyle w:val="Hyperlink"/>
                <w:noProof/>
                <w14:scene3d>
                  <w14:camera w14:prst="orthographicFront"/>
                  <w14:lightRig w14:rig="threePt" w14:dir="t">
                    <w14:rot w14:lat="0" w14:lon="0" w14:rev="0"/>
                  </w14:lightRig>
                </w14:scene3d>
              </w:rPr>
              <w:t>7.27</w:t>
            </w:r>
            <w:r w:rsidR="00C60139">
              <w:rPr>
                <w:rFonts w:eastAsiaTheme="minorEastAsia" w:cstheme="minorBidi"/>
                <w:b w:val="0"/>
                <w:bCs w:val="0"/>
                <w:noProof/>
                <w:kern w:val="2"/>
                <w14:ligatures w14:val="standardContextual"/>
              </w:rPr>
              <w:tab/>
            </w:r>
            <w:r w:rsidR="00C60139" w:rsidRPr="0035317F">
              <w:rPr>
                <w:rStyle w:val="Hyperlink"/>
                <w:noProof/>
              </w:rPr>
              <w:t>AD: Übermittlung Datenstatus für die Bilanzierungsgebietssummenzeitreihe vom BIKO an ÜNB und NB</w:t>
            </w:r>
            <w:r w:rsidR="00C60139">
              <w:rPr>
                <w:noProof/>
                <w:webHidden/>
              </w:rPr>
              <w:tab/>
            </w:r>
            <w:r w:rsidR="00C60139">
              <w:rPr>
                <w:noProof/>
                <w:webHidden/>
              </w:rPr>
              <w:fldChar w:fldCharType="begin"/>
            </w:r>
            <w:r w:rsidR="00C60139">
              <w:rPr>
                <w:noProof/>
                <w:webHidden/>
              </w:rPr>
              <w:instrText xml:space="preserve"> PAGEREF _Toc181013351 \h </w:instrText>
            </w:r>
            <w:r w:rsidR="00C60139">
              <w:rPr>
                <w:noProof/>
                <w:webHidden/>
              </w:rPr>
            </w:r>
            <w:r w:rsidR="00C60139">
              <w:rPr>
                <w:noProof/>
                <w:webHidden/>
              </w:rPr>
              <w:fldChar w:fldCharType="separate"/>
            </w:r>
            <w:r>
              <w:rPr>
                <w:noProof/>
                <w:webHidden/>
              </w:rPr>
              <w:t>438</w:t>
            </w:r>
            <w:r w:rsidR="00C60139">
              <w:rPr>
                <w:noProof/>
                <w:webHidden/>
              </w:rPr>
              <w:fldChar w:fldCharType="end"/>
            </w:r>
          </w:hyperlink>
        </w:p>
        <w:p w14:paraId="28ECC900" w14:textId="57CEEEDA" w:rsidR="00C60139" w:rsidRDefault="00845A41">
          <w:pPr>
            <w:pStyle w:val="Verzeichnis3"/>
            <w:rPr>
              <w:rFonts w:eastAsiaTheme="minorEastAsia" w:cstheme="minorBidi"/>
              <w:noProof/>
              <w:kern w:val="2"/>
              <w:sz w:val="22"/>
              <w:szCs w:val="22"/>
              <w14:ligatures w14:val="standardContextual"/>
            </w:rPr>
          </w:pPr>
          <w:hyperlink w:anchor="_Toc181013352" w:history="1">
            <w:r w:rsidR="00C60139" w:rsidRPr="0035317F">
              <w:rPr>
                <w:rStyle w:val="Hyperlink"/>
                <w:noProof/>
              </w:rPr>
              <w:t>7.27.1</w:t>
            </w:r>
            <w:r w:rsidR="00C60139">
              <w:rPr>
                <w:rFonts w:eastAsiaTheme="minorEastAsia" w:cstheme="minorBidi"/>
                <w:noProof/>
                <w:kern w:val="2"/>
                <w:sz w:val="22"/>
                <w:szCs w:val="22"/>
                <w14:ligatures w14:val="standardContextual"/>
              </w:rPr>
              <w:tab/>
            </w:r>
            <w:r w:rsidR="00C60139" w:rsidRPr="0035317F">
              <w:rPr>
                <w:rStyle w:val="Hyperlink"/>
                <w:noProof/>
              </w:rPr>
              <w:t>E_0053_Datenstatus nach erfolgter Bilanzkreisabrechnung vergeben</w:t>
            </w:r>
            <w:r w:rsidR="00C60139">
              <w:rPr>
                <w:noProof/>
                <w:webHidden/>
              </w:rPr>
              <w:tab/>
            </w:r>
            <w:r w:rsidR="00C60139">
              <w:rPr>
                <w:noProof/>
                <w:webHidden/>
              </w:rPr>
              <w:fldChar w:fldCharType="begin"/>
            </w:r>
            <w:r w:rsidR="00C60139">
              <w:rPr>
                <w:noProof/>
                <w:webHidden/>
              </w:rPr>
              <w:instrText xml:space="preserve"> PAGEREF _Toc181013352 \h </w:instrText>
            </w:r>
            <w:r w:rsidR="00C60139">
              <w:rPr>
                <w:noProof/>
                <w:webHidden/>
              </w:rPr>
            </w:r>
            <w:r w:rsidR="00C60139">
              <w:rPr>
                <w:noProof/>
                <w:webHidden/>
              </w:rPr>
              <w:fldChar w:fldCharType="separate"/>
            </w:r>
            <w:r>
              <w:rPr>
                <w:noProof/>
                <w:webHidden/>
              </w:rPr>
              <w:t>438</w:t>
            </w:r>
            <w:r w:rsidR="00C60139">
              <w:rPr>
                <w:noProof/>
                <w:webHidden/>
              </w:rPr>
              <w:fldChar w:fldCharType="end"/>
            </w:r>
          </w:hyperlink>
        </w:p>
        <w:p w14:paraId="1EE7BBB3" w14:textId="0492E4CF" w:rsidR="00C60139" w:rsidRDefault="00845A41">
          <w:pPr>
            <w:pStyle w:val="Verzeichnis3"/>
            <w:rPr>
              <w:rFonts w:eastAsiaTheme="minorEastAsia" w:cstheme="minorBidi"/>
              <w:noProof/>
              <w:kern w:val="2"/>
              <w:sz w:val="22"/>
              <w:szCs w:val="22"/>
              <w14:ligatures w14:val="standardContextual"/>
            </w:rPr>
          </w:pPr>
          <w:hyperlink w:anchor="_Toc181013353" w:history="1">
            <w:r w:rsidR="00C60139" w:rsidRPr="0035317F">
              <w:rPr>
                <w:rStyle w:val="Hyperlink"/>
                <w:noProof/>
              </w:rPr>
              <w:t>7.27.2</w:t>
            </w:r>
            <w:r w:rsidR="00C60139">
              <w:rPr>
                <w:rFonts w:eastAsiaTheme="minorEastAsia" w:cstheme="minorBidi"/>
                <w:noProof/>
                <w:kern w:val="2"/>
                <w:sz w:val="22"/>
                <w:szCs w:val="22"/>
                <w14:ligatures w14:val="standardContextual"/>
              </w:rPr>
              <w:tab/>
            </w:r>
            <w:r w:rsidR="00C60139" w:rsidRPr="0035317F">
              <w:rPr>
                <w:rStyle w:val="Hyperlink"/>
                <w:noProof/>
              </w:rPr>
              <w:t>E_0054_Datenstatus nach Eingang einer Bilanzierungsgebietssummenzeitreihe (Kategorie B) vergeben</w:t>
            </w:r>
            <w:r w:rsidR="00C60139">
              <w:rPr>
                <w:noProof/>
                <w:webHidden/>
              </w:rPr>
              <w:tab/>
            </w:r>
            <w:r w:rsidR="00C60139">
              <w:rPr>
                <w:noProof/>
                <w:webHidden/>
              </w:rPr>
              <w:fldChar w:fldCharType="begin"/>
            </w:r>
            <w:r w:rsidR="00C60139">
              <w:rPr>
                <w:noProof/>
                <w:webHidden/>
              </w:rPr>
              <w:instrText xml:space="preserve"> PAGEREF _Toc181013353 \h </w:instrText>
            </w:r>
            <w:r w:rsidR="00C60139">
              <w:rPr>
                <w:noProof/>
                <w:webHidden/>
              </w:rPr>
            </w:r>
            <w:r w:rsidR="00C60139">
              <w:rPr>
                <w:noProof/>
                <w:webHidden/>
              </w:rPr>
              <w:fldChar w:fldCharType="separate"/>
            </w:r>
            <w:r>
              <w:rPr>
                <w:noProof/>
                <w:webHidden/>
              </w:rPr>
              <w:t>438</w:t>
            </w:r>
            <w:r w:rsidR="00C60139">
              <w:rPr>
                <w:noProof/>
                <w:webHidden/>
              </w:rPr>
              <w:fldChar w:fldCharType="end"/>
            </w:r>
          </w:hyperlink>
        </w:p>
        <w:p w14:paraId="3B188C6F" w14:textId="1D12D9BF" w:rsidR="00C60139" w:rsidRDefault="00845A41">
          <w:pPr>
            <w:pStyle w:val="Verzeichnis3"/>
            <w:rPr>
              <w:rFonts w:eastAsiaTheme="minorEastAsia" w:cstheme="minorBidi"/>
              <w:noProof/>
              <w:kern w:val="2"/>
              <w:sz w:val="22"/>
              <w:szCs w:val="22"/>
              <w14:ligatures w14:val="standardContextual"/>
            </w:rPr>
          </w:pPr>
          <w:hyperlink w:anchor="_Toc181013354" w:history="1">
            <w:r w:rsidR="00C60139" w:rsidRPr="0035317F">
              <w:rPr>
                <w:rStyle w:val="Hyperlink"/>
                <w:noProof/>
              </w:rPr>
              <w:t>7.27.3</w:t>
            </w:r>
            <w:r w:rsidR="00C60139">
              <w:rPr>
                <w:rFonts w:eastAsiaTheme="minorEastAsia" w:cstheme="minorBidi"/>
                <w:noProof/>
                <w:kern w:val="2"/>
                <w:sz w:val="22"/>
                <w:szCs w:val="22"/>
                <w14:ligatures w14:val="standardContextual"/>
              </w:rPr>
              <w:tab/>
            </w:r>
            <w:r w:rsidR="00C60139" w:rsidRPr="0035317F">
              <w:rPr>
                <w:rStyle w:val="Hyperlink"/>
                <w:noProof/>
              </w:rPr>
              <w:t>E_0055_Datenstatus nach Vorliegen einer Prüfmitteilung vergeben</w:t>
            </w:r>
            <w:r w:rsidR="00C60139">
              <w:rPr>
                <w:noProof/>
                <w:webHidden/>
              </w:rPr>
              <w:tab/>
            </w:r>
            <w:r w:rsidR="00C60139">
              <w:rPr>
                <w:noProof/>
                <w:webHidden/>
              </w:rPr>
              <w:fldChar w:fldCharType="begin"/>
            </w:r>
            <w:r w:rsidR="00C60139">
              <w:rPr>
                <w:noProof/>
                <w:webHidden/>
              </w:rPr>
              <w:instrText xml:space="preserve"> PAGEREF _Toc181013354 \h </w:instrText>
            </w:r>
            <w:r w:rsidR="00C60139">
              <w:rPr>
                <w:noProof/>
                <w:webHidden/>
              </w:rPr>
            </w:r>
            <w:r w:rsidR="00C60139">
              <w:rPr>
                <w:noProof/>
                <w:webHidden/>
              </w:rPr>
              <w:fldChar w:fldCharType="separate"/>
            </w:r>
            <w:r>
              <w:rPr>
                <w:noProof/>
                <w:webHidden/>
              </w:rPr>
              <w:t>439</w:t>
            </w:r>
            <w:r w:rsidR="00C60139">
              <w:rPr>
                <w:noProof/>
                <w:webHidden/>
              </w:rPr>
              <w:fldChar w:fldCharType="end"/>
            </w:r>
          </w:hyperlink>
        </w:p>
        <w:p w14:paraId="37D03FF6" w14:textId="42580432" w:rsidR="00C60139" w:rsidRDefault="00845A41">
          <w:pPr>
            <w:pStyle w:val="Verzeichnis2"/>
            <w:rPr>
              <w:rFonts w:eastAsiaTheme="minorEastAsia" w:cstheme="minorBidi"/>
              <w:b w:val="0"/>
              <w:bCs w:val="0"/>
              <w:noProof/>
              <w:kern w:val="2"/>
              <w14:ligatures w14:val="standardContextual"/>
            </w:rPr>
          </w:pPr>
          <w:hyperlink w:anchor="_Toc181013355" w:history="1">
            <w:r w:rsidR="00C60139" w:rsidRPr="0035317F">
              <w:rPr>
                <w:rStyle w:val="Hyperlink"/>
                <w:noProof/>
                <w14:scene3d>
                  <w14:camera w14:prst="orthographicFront"/>
                  <w14:lightRig w14:rig="threePt" w14:dir="t">
                    <w14:rot w14:lat="0" w14:lon="0" w14:rev="0"/>
                  </w14:lightRig>
                </w14:scene3d>
              </w:rPr>
              <w:t>7.28</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MaBiS-Zählpunkts für die Bilanzkreissummenzeitreihe vom NB an BIKO und BKV</w:t>
            </w:r>
            <w:r w:rsidR="00C60139">
              <w:rPr>
                <w:noProof/>
                <w:webHidden/>
              </w:rPr>
              <w:tab/>
            </w:r>
            <w:r w:rsidR="00C60139">
              <w:rPr>
                <w:noProof/>
                <w:webHidden/>
              </w:rPr>
              <w:fldChar w:fldCharType="begin"/>
            </w:r>
            <w:r w:rsidR="00C60139">
              <w:rPr>
                <w:noProof/>
                <w:webHidden/>
              </w:rPr>
              <w:instrText xml:space="preserve"> PAGEREF _Toc181013355 \h </w:instrText>
            </w:r>
            <w:r w:rsidR="00C60139">
              <w:rPr>
                <w:noProof/>
                <w:webHidden/>
              </w:rPr>
            </w:r>
            <w:r w:rsidR="00C60139">
              <w:rPr>
                <w:noProof/>
                <w:webHidden/>
              </w:rPr>
              <w:fldChar w:fldCharType="separate"/>
            </w:r>
            <w:r>
              <w:rPr>
                <w:noProof/>
                <w:webHidden/>
              </w:rPr>
              <w:t>440</w:t>
            </w:r>
            <w:r w:rsidR="00C60139">
              <w:rPr>
                <w:noProof/>
                <w:webHidden/>
              </w:rPr>
              <w:fldChar w:fldCharType="end"/>
            </w:r>
          </w:hyperlink>
        </w:p>
        <w:p w14:paraId="4B329EB4" w14:textId="050E8E59" w:rsidR="00C60139" w:rsidRDefault="00845A41">
          <w:pPr>
            <w:pStyle w:val="Verzeichnis3"/>
            <w:rPr>
              <w:rFonts w:eastAsiaTheme="minorEastAsia" w:cstheme="minorBidi"/>
              <w:noProof/>
              <w:kern w:val="2"/>
              <w:sz w:val="22"/>
              <w:szCs w:val="22"/>
              <w14:ligatures w14:val="standardContextual"/>
            </w:rPr>
          </w:pPr>
          <w:hyperlink w:anchor="_Toc181013356" w:history="1">
            <w:r w:rsidR="00C60139" w:rsidRPr="0035317F">
              <w:rPr>
                <w:rStyle w:val="Hyperlink"/>
                <w:noProof/>
              </w:rPr>
              <w:t>7.28.1</w:t>
            </w:r>
            <w:r w:rsidR="00C60139">
              <w:rPr>
                <w:rFonts w:eastAsiaTheme="minorEastAsia" w:cstheme="minorBidi"/>
                <w:noProof/>
                <w:kern w:val="2"/>
                <w:sz w:val="22"/>
                <w:szCs w:val="22"/>
                <w14:ligatures w14:val="standardContextual"/>
              </w:rPr>
              <w:tab/>
            </w:r>
            <w:r w:rsidR="00C60139" w:rsidRPr="0035317F">
              <w:rPr>
                <w:rStyle w:val="Hyperlink"/>
                <w:noProof/>
              </w:rPr>
              <w:t>E_0034_MaBiS-ZP Aktivierung prüfen</w:t>
            </w:r>
            <w:r w:rsidR="00C60139">
              <w:rPr>
                <w:noProof/>
                <w:webHidden/>
              </w:rPr>
              <w:tab/>
            </w:r>
            <w:r w:rsidR="00C60139">
              <w:rPr>
                <w:noProof/>
                <w:webHidden/>
              </w:rPr>
              <w:fldChar w:fldCharType="begin"/>
            </w:r>
            <w:r w:rsidR="00C60139">
              <w:rPr>
                <w:noProof/>
                <w:webHidden/>
              </w:rPr>
              <w:instrText xml:space="preserve"> PAGEREF _Toc181013356 \h </w:instrText>
            </w:r>
            <w:r w:rsidR="00C60139">
              <w:rPr>
                <w:noProof/>
                <w:webHidden/>
              </w:rPr>
            </w:r>
            <w:r w:rsidR="00C60139">
              <w:rPr>
                <w:noProof/>
                <w:webHidden/>
              </w:rPr>
              <w:fldChar w:fldCharType="separate"/>
            </w:r>
            <w:r>
              <w:rPr>
                <w:noProof/>
                <w:webHidden/>
              </w:rPr>
              <w:t>440</w:t>
            </w:r>
            <w:r w:rsidR="00C60139">
              <w:rPr>
                <w:noProof/>
                <w:webHidden/>
              </w:rPr>
              <w:fldChar w:fldCharType="end"/>
            </w:r>
          </w:hyperlink>
        </w:p>
        <w:p w14:paraId="6FFF2D2A" w14:textId="7BBBC88A" w:rsidR="00C60139" w:rsidRDefault="00845A41">
          <w:pPr>
            <w:pStyle w:val="Verzeichnis2"/>
            <w:rPr>
              <w:rFonts w:eastAsiaTheme="minorEastAsia" w:cstheme="minorBidi"/>
              <w:b w:val="0"/>
              <w:bCs w:val="0"/>
              <w:noProof/>
              <w:kern w:val="2"/>
              <w14:ligatures w14:val="standardContextual"/>
            </w:rPr>
          </w:pPr>
          <w:hyperlink w:anchor="_Toc181013357" w:history="1">
            <w:r w:rsidR="00C60139" w:rsidRPr="0035317F">
              <w:rPr>
                <w:rStyle w:val="Hyperlink"/>
                <w:noProof/>
                <w14:scene3d>
                  <w14:camera w14:prst="orthographicFront"/>
                  <w14:lightRig w14:rig="threePt" w14:dir="t">
                    <w14:rot w14:lat="0" w14:lon="0" w14:rev="0"/>
                  </w14:lightRig>
                </w14:scene3d>
              </w:rPr>
              <w:t>7.29</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MaBiS-Zählpunkts für die Bilanzkreissummenzeitreihe vom NB an BIKO und BKV</w:t>
            </w:r>
            <w:r w:rsidR="00C60139">
              <w:rPr>
                <w:noProof/>
                <w:webHidden/>
              </w:rPr>
              <w:tab/>
            </w:r>
            <w:r w:rsidR="00C60139">
              <w:rPr>
                <w:noProof/>
                <w:webHidden/>
              </w:rPr>
              <w:fldChar w:fldCharType="begin"/>
            </w:r>
            <w:r w:rsidR="00C60139">
              <w:rPr>
                <w:noProof/>
                <w:webHidden/>
              </w:rPr>
              <w:instrText xml:space="preserve"> PAGEREF _Toc181013357 \h </w:instrText>
            </w:r>
            <w:r w:rsidR="00C60139">
              <w:rPr>
                <w:noProof/>
                <w:webHidden/>
              </w:rPr>
            </w:r>
            <w:r w:rsidR="00C60139">
              <w:rPr>
                <w:noProof/>
                <w:webHidden/>
              </w:rPr>
              <w:fldChar w:fldCharType="separate"/>
            </w:r>
            <w:r>
              <w:rPr>
                <w:noProof/>
                <w:webHidden/>
              </w:rPr>
              <w:t>442</w:t>
            </w:r>
            <w:r w:rsidR="00C60139">
              <w:rPr>
                <w:noProof/>
                <w:webHidden/>
              </w:rPr>
              <w:fldChar w:fldCharType="end"/>
            </w:r>
          </w:hyperlink>
        </w:p>
        <w:p w14:paraId="2B7492EE" w14:textId="74EC0DE3" w:rsidR="00C60139" w:rsidRDefault="00845A41">
          <w:pPr>
            <w:pStyle w:val="Verzeichnis3"/>
            <w:rPr>
              <w:rFonts w:eastAsiaTheme="minorEastAsia" w:cstheme="minorBidi"/>
              <w:noProof/>
              <w:kern w:val="2"/>
              <w:sz w:val="22"/>
              <w:szCs w:val="22"/>
              <w14:ligatures w14:val="standardContextual"/>
            </w:rPr>
          </w:pPr>
          <w:hyperlink w:anchor="_Toc181013358" w:history="1">
            <w:r w:rsidR="00C60139" w:rsidRPr="0035317F">
              <w:rPr>
                <w:rStyle w:val="Hyperlink"/>
                <w:noProof/>
              </w:rPr>
              <w:t>7.29.1</w:t>
            </w:r>
            <w:r w:rsidR="00C60139">
              <w:rPr>
                <w:rFonts w:eastAsiaTheme="minorEastAsia" w:cstheme="minorBidi"/>
                <w:noProof/>
                <w:kern w:val="2"/>
                <w:sz w:val="22"/>
                <w:szCs w:val="22"/>
                <w14:ligatures w14:val="standardContextual"/>
              </w:rPr>
              <w:tab/>
            </w:r>
            <w:r w:rsidR="00C60139" w:rsidRPr="0035317F">
              <w:rPr>
                <w:rStyle w:val="Hyperlink"/>
                <w:noProof/>
              </w:rPr>
              <w:t>E_0018_MaBiS-ZP Deaktivierung prüfen</w:t>
            </w:r>
            <w:r w:rsidR="00C60139">
              <w:rPr>
                <w:noProof/>
                <w:webHidden/>
              </w:rPr>
              <w:tab/>
            </w:r>
            <w:r w:rsidR="00C60139">
              <w:rPr>
                <w:noProof/>
                <w:webHidden/>
              </w:rPr>
              <w:fldChar w:fldCharType="begin"/>
            </w:r>
            <w:r w:rsidR="00C60139">
              <w:rPr>
                <w:noProof/>
                <w:webHidden/>
              </w:rPr>
              <w:instrText xml:space="preserve"> PAGEREF _Toc181013358 \h </w:instrText>
            </w:r>
            <w:r w:rsidR="00C60139">
              <w:rPr>
                <w:noProof/>
                <w:webHidden/>
              </w:rPr>
            </w:r>
            <w:r w:rsidR="00C60139">
              <w:rPr>
                <w:noProof/>
                <w:webHidden/>
              </w:rPr>
              <w:fldChar w:fldCharType="separate"/>
            </w:r>
            <w:r>
              <w:rPr>
                <w:noProof/>
                <w:webHidden/>
              </w:rPr>
              <w:t>442</w:t>
            </w:r>
            <w:r w:rsidR="00C60139">
              <w:rPr>
                <w:noProof/>
                <w:webHidden/>
              </w:rPr>
              <w:fldChar w:fldCharType="end"/>
            </w:r>
          </w:hyperlink>
        </w:p>
        <w:p w14:paraId="323572E1" w14:textId="38F93AF1" w:rsidR="00C60139" w:rsidRDefault="00845A41">
          <w:pPr>
            <w:pStyle w:val="Verzeichnis2"/>
            <w:rPr>
              <w:rFonts w:eastAsiaTheme="minorEastAsia" w:cstheme="minorBidi"/>
              <w:b w:val="0"/>
              <w:bCs w:val="0"/>
              <w:noProof/>
              <w:kern w:val="2"/>
              <w14:ligatures w14:val="standardContextual"/>
            </w:rPr>
          </w:pPr>
          <w:hyperlink w:anchor="_Toc181013359" w:history="1">
            <w:r w:rsidR="00C60139" w:rsidRPr="0035317F">
              <w:rPr>
                <w:rStyle w:val="Hyperlink"/>
                <w:noProof/>
                <w14:scene3d>
                  <w14:camera w14:prst="orthographicFront"/>
                  <w14:lightRig w14:rig="threePt" w14:dir="t">
                    <w14:rot w14:lat="0" w14:lon="0" w14:rev="0"/>
                  </w14:lightRig>
                </w14:scene3d>
              </w:rPr>
              <w:t>7.30</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Bilanzkreiszuordnungsliste zwischen NB und BKV (Erstabonnierung)</w:t>
            </w:r>
            <w:r w:rsidR="00C60139">
              <w:rPr>
                <w:noProof/>
                <w:webHidden/>
              </w:rPr>
              <w:tab/>
            </w:r>
            <w:r w:rsidR="00C60139">
              <w:rPr>
                <w:noProof/>
                <w:webHidden/>
              </w:rPr>
              <w:fldChar w:fldCharType="begin"/>
            </w:r>
            <w:r w:rsidR="00C60139">
              <w:rPr>
                <w:noProof/>
                <w:webHidden/>
              </w:rPr>
              <w:instrText xml:space="preserve"> PAGEREF _Toc181013359 \h </w:instrText>
            </w:r>
            <w:r w:rsidR="00C60139">
              <w:rPr>
                <w:noProof/>
                <w:webHidden/>
              </w:rPr>
            </w:r>
            <w:r w:rsidR="00C60139">
              <w:rPr>
                <w:noProof/>
                <w:webHidden/>
              </w:rPr>
              <w:fldChar w:fldCharType="separate"/>
            </w:r>
            <w:r>
              <w:rPr>
                <w:noProof/>
                <w:webHidden/>
              </w:rPr>
              <w:t>443</w:t>
            </w:r>
            <w:r w:rsidR="00C60139">
              <w:rPr>
                <w:noProof/>
                <w:webHidden/>
              </w:rPr>
              <w:fldChar w:fldCharType="end"/>
            </w:r>
          </w:hyperlink>
        </w:p>
        <w:p w14:paraId="4784E0FA" w14:textId="40F93F8B" w:rsidR="00C60139" w:rsidRDefault="00845A41">
          <w:pPr>
            <w:pStyle w:val="Verzeichnis3"/>
            <w:rPr>
              <w:rFonts w:eastAsiaTheme="minorEastAsia" w:cstheme="minorBidi"/>
              <w:noProof/>
              <w:kern w:val="2"/>
              <w:sz w:val="22"/>
              <w:szCs w:val="22"/>
              <w14:ligatures w14:val="standardContextual"/>
            </w:rPr>
          </w:pPr>
          <w:hyperlink w:anchor="_Toc181013360" w:history="1">
            <w:r w:rsidR="00C60139" w:rsidRPr="0035317F">
              <w:rPr>
                <w:rStyle w:val="Hyperlink"/>
                <w:noProof/>
              </w:rPr>
              <w:t>7.30.1</w:t>
            </w:r>
            <w:r w:rsidR="00C60139">
              <w:rPr>
                <w:rFonts w:eastAsiaTheme="minorEastAsia" w:cstheme="minorBidi"/>
                <w:noProof/>
                <w:kern w:val="2"/>
                <w:sz w:val="22"/>
                <w:szCs w:val="22"/>
                <w14:ligatures w14:val="standardContextual"/>
              </w:rPr>
              <w:tab/>
            </w:r>
            <w:r w:rsidR="00C60139" w:rsidRPr="0035317F">
              <w:rPr>
                <w:rStyle w:val="Hyperlink"/>
                <w:noProof/>
              </w:rPr>
              <w:t>E_0069_Erstabonnierung prüfen</w:t>
            </w:r>
            <w:r w:rsidR="00C60139">
              <w:rPr>
                <w:noProof/>
                <w:webHidden/>
              </w:rPr>
              <w:tab/>
            </w:r>
            <w:r w:rsidR="00C60139">
              <w:rPr>
                <w:noProof/>
                <w:webHidden/>
              </w:rPr>
              <w:fldChar w:fldCharType="begin"/>
            </w:r>
            <w:r w:rsidR="00C60139">
              <w:rPr>
                <w:noProof/>
                <w:webHidden/>
              </w:rPr>
              <w:instrText xml:space="preserve"> PAGEREF _Toc181013360 \h </w:instrText>
            </w:r>
            <w:r w:rsidR="00C60139">
              <w:rPr>
                <w:noProof/>
                <w:webHidden/>
              </w:rPr>
            </w:r>
            <w:r w:rsidR="00C60139">
              <w:rPr>
                <w:noProof/>
                <w:webHidden/>
              </w:rPr>
              <w:fldChar w:fldCharType="separate"/>
            </w:r>
            <w:r>
              <w:rPr>
                <w:noProof/>
                <w:webHidden/>
              </w:rPr>
              <w:t>443</w:t>
            </w:r>
            <w:r w:rsidR="00C60139">
              <w:rPr>
                <w:noProof/>
                <w:webHidden/>
              </w:rPr>
              <w:fldChar w:fldCharType="end"/>
            </w:r>
          </w:hyperlink>
        </w:p>
        <w:p w14:paraId="4FB7BC59" w14:textId="00B826E4" w:rsidR="00C60139" w:rsidRDefault="00845A41">
          <w:pPr>
            <w:pStyle w:val="Verzeichnis2"/>
            <w:rPr>
              <w:rFonts w:eastAsiaTheme="minorEastAsia" w:cstheme="minorBidi"/>
              <w:b w:val="0"/>
              <w:bCs w:val="0"/>
              <w:noProof/>
              <w:kern w:val="2"/>
              <w14:ligatures w14:val="standardContextual"/>
            </w:rPr>
          </w:pPr>
          <w:hyperlink w:anchor="_Toc181013361" w:history="1">
            <w:r w:rsidR="00C60139" w:rsidRPr="0035317F">
              <w:rPr>
                <w:rStyle w:val="Hyperlink"/>
                <w:noProof/>
                <w14:scene3d>
                  <w14:camera w14:prst="orthographicFront"/>
                  <w14:lightRig w14:rig="threePt" w14:dir="t">
                    <w14:rot w14:lat="0" w14:lon="0" w14:rev="0"/>
                  </w14:lightRig>
                </w14:scene3d>
              </w:rPr>
              <w:t>7.31</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Bilanzkreiszuordnungsliste zwischen NB und BKV (Einzelanforderung)</w:t>
            </w:r>
            <w:r w:rsidR="00C60139">
              <w:rPr>
                <w:noProof/>
                <w:webHidden/>
              </w:rPr>
              <w:tab/>
            </w:r>
            <w:r w:rsidR="00C60139">
              <w:rPr>
                <w:noProof/>
                <w:webHidden/>
              </w:rPr>
              <w:fldChar w:fldCharType="begin"/>
            </w:r>
            <w:r w:rsidR="00C60139">
              <w:rPr>
                <w:noProof/>
                <w:webHidden/>
              </w:rPr>
              <w:instrText xml:space="preserve"> PAGEREF _Toc181013361 \h </w:instrText>
            </w:r>
            <w:r w:rsidR="00C60139">
              <w:rPr>
                <w:noProof/>
                <w:webHidden/>
              </w:rPr>
            </w:r>
            <w:r w:rsidR="00C60139">
              <w:rPr>
                <w:noProof/>
                <w:webHidden/>
              </w:rPr>
              <w:fldChar w:fldCharType="separate"/>
            </w:r>
            <w:r>
              <w:rPr>
                <w:noProof/>
                <w:webHidden/>
              </w:rPr>
              <w:t>443</w:t>
            </w:r>
            <w:r w:rsidR="00C60139">
              <w:rPr>
                <w:noProof/>
                <w:webHidden/>
              </w:rPr>
              <w:fldChar w:fldCharType="end"/>
            </w:r>
          </w:hyperlink>
        </w:p>
        <w:p w14:paraId="56C180E4" w14:textId="4C0DBCA9" w:rsidR="00C60139" w:rsidRDefault="00845A41">
          <w:pPr>
            <w:pStyle w:val="Verzeichnis3"/>
            <w:rPr>
              <w:rFonts w:eastAsiaTheme="minorEastAsia" w:cstheme="minorBidi"/>
              <w:noProof/>
              <w:kern w:val="2"/>
              <w:sz w:val="22"/>
              <w:szCs w:val="22"/>
              <w14:ligatures w14:val="standardContextual"/>
            </w:rPr>
          </w:pPr>
          <w:hyperlink w:anchor="_Toc181013362" w:history="1">
            <w:r w:rsidR="00C60139" w:rsidRPr="0035317F">
              <w:rPr>
                <w:rStyle w:val="Hyperlink"/>
                <w:noProof/>
              </w:rPr>
              <w:t>7.31.1</w:t>
            </w:r>
            <w:r w:rsidR="00C60139">
              <w:rPr>
                <w:rFonts w:eastAsiaTheme="minorEastAsia" w:cstheme="minorBidi"/>
                <w:noProof/>
                <w:kern w:val="2"/>
                <w:sz w:val="22"/>
                <w:szCs w:val="22"/>
                <w14:ligatures w14:val="standardContextual"/>
              </w:rPr>
              <w:tab/>
            </w:r>
            <w:r w:rsidR="00C60139" w:rsidRPr="0035317F">
              <w:rPr>
                <w:rStyle w:val="Hyperlink"/>
                <w:noProof/>
              </w:rPr>
              <w:t>E_0068_Einzelanforderung prüfen</w:t>
            </w:r>
            <w:r w:rsidR="00C60139">
              <w:rPr>
                <w:noProof/>
                <w:webHidden/>
              </w:rPr>
              <w:tab/>
            </w:r>
            <w:r w:rsidR="00C60139">
              <w:rPr>
                <w:noProof/>
                <w:webHidden/>
              </w:rPr>
              <w:fldChar w:fldCharType="begin"/>
            </w:r>
            <w:r w:rsidR="00C60139">
              <w:rPr>
                <w:noProof/>
                <w:webHidden/>
              </w:rPr>
              <w:instrText xml:space="preserve"> PAGEREF _Toc181013362 \h </w:instrText>
            </w:r>
            <w:r w:rsidR="00C60139">
              <w:rPr>
                <w:noProof/>
                <w:webHidden/>
              </w:rPr>
            </w:r>
            <w:r w:rsidR="00C60139">
              <w:rPr>
                <w:noProof/>
                <w:webHidden/>
              </w:rPr>
              <w:fldChar w:fldCharType="separate"/>
            </w:r>
            <w:r>
              <w:rPr>
                <w:noProof/>
                <w:webHidden/>
              </w:rPr>
              <w:t>443</w:t>
            </w:r>
            <w:r w:rsidR="00C60139">
              <w:rPr>
                <w:noProof/>
                <w:webHidden/>
              </w:rPr>
              <w:fldChar w:fldCharType="end"/>
            </w:r>
          </w:hyperlink>
        </w:p>
        <w:p w14:paraId="587A8D82" w14:textId="3FC2852E" w:rsidR="00C60139" w:rsidRDefault="00845A41">
          <w:pPr>
            <w:pStyle w:val="Verzeichnis2"/>
            <w:rPr>
              <w:rFonts w:eastAsiaTheme="minorEastAsia" w:cstheme="minorBidi"/>
              <w:b w:val="0"/>
              <w:bCs w:val="0"/>
              <w:noProof/>
              <w:kern w:val="2"/>
              <w14:ligatures w14:val="standardContextual"/>
            </w:rPr>
          </w:pPr>
          <w:hyperlink w:anchor="_Toc181013363" w:history="1">
            <w:r w:rsidR="00C60139" w:rsidRPr="0035317F">
              <w:rPr>
                <w:rStyle w:val="Hyperlink"/>
                <w:noProof/>
                <w14:scene3d>
                  <w14:camera w14:prst="orthographicFront"/>
                  <w14:lightRig w14:rig="threePt" w14:dir="t">
                    <w14:rot w14:lat="0" w14:lon="0" w14:rev="0"/>
                  </w14:lightRig>
                </w14:scene3d>
              </w:rPr>
              <w:t>7.32</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Bilanzkreiszuordnungsliste zwischen NB und BKV (gültige Abonnierung)</w:t>
            </w:r>
            <w:r w:rsidR="00C60139">
              <w:rPr>
                <w:noProof/>
                <w:webHidden/>
              </w:rPr>
              <w:tab/>
            </w:r>
            <w:r w:rsidR="00C60139">
              <w:rPr>
                <w:noProof/>
                <w:webHidden/>
              </w:rPr>
              <w:fldChar w:fldCharType="begin"/>
            </w:r>
            <w:r w:rsidR="00C60139">
              <w:rPr>
                <w:noProof/>
                <w:webHidden/>
              </w:rPr>
              <w:instrText xml:space="preserve"> PAGEREF _Toc181013363 \h </w:instrText>
            </w:r>
            <w:r w:rsidR="00C60139">
              <w:rPr>
                <w:noProof/>
                <w:webHidden/>
              </w:rPr>
            </w:r>
            <w:r w:rsidR="00C60139">
              <w:rPr>
                <w:noProof/>
                <w:webHidden/>
              </w:rPr>
              <w:fldChar w:fldCharType="separate"/>
            </w:r>
            <w:r>
              <w:rPr>
                <w:noProof/>
                <w:webHidden/>
              </w:rPr>
              <w:t>443</w:t>
            </w:r>
            <w:r w:rsidR="00C60139">
              <w:rPr>
                <w:noProof/>
                <w:webHidden/>
              </w:rPr>
              <w:fldChar w:fldCharType="end"/>
            </w:r>
          </w:hyperlink>
        </w:p>
        <w:p w14:paraId="70939688" w14:textId="4553B292" w:rsidR="00C60139" w:rsidRDefault="00845A41">
          <w:pPr>
            <w:pStyle w:val="Verzeichnis3"/>
            <w:rPr>
              <w:rFonts w:eastAsiaTheme="minorEastAsia" w:cstheme="minorBidi"/>
              <w:noProof/>
              <w:kern w:val="2"/>
              <w:sz w:val="22"/>
              <w:szCs w:val="22"/>
              <w14:ligatures w14:val="standardContextual"/>
            </w:rPr>
          </w:pPr>
          <w:hyperlink w:anchor="_Toc181013364" w:history="1">
            <w:r w:rsidR="00C60139" w:rsidRPr="0035317F">
              <w:rPr>
                <w:rStyle w:val="Hyperlink"/>
                <w:noProof/>
              </w:rPr>
              <w:t>7.32.1</w:t>
            </w:r>
            <w:r w:rsidR="00C60139">
              <w:rPr>
                <w:rFonts w:eastAsiaTheme="minorEastAsia" w:cstheme="minorBidi"/>
                <w:noProof/>
                <w:kern w:val="2"/>
                <w:sz w:val="22"/>
                <w:szCs w:val="22"/>
                <w14:ligatures w14:val="standardContextual"/>
              </w:rPr>
              <w:tab/>
            </w:r>
            <w:r w:rsidR="00C60139" w:rsidRPr="0035317F">
              <w:rPr>
                <w:rStyle w:val="Hyperlink"/>
                <w:noProof/>
              </w:rPr>
              <w:t>E_0104_Listeninhalt prüfen</w:t>
            </w:r>
            <w:r w:rsidR="00C60139">
              <w:rPr>
                <w:noProof/>
                <w:webHidden/>
              </w:rPr>
              <w:tab/>
            </w:r>
            <w:r w:rsidR="00C60139">
              <w:rPr>
                <w:noProof/>
                <w:webHidden/>
              </w:rPr>
              <w:fldChar w:fldCharType="begin"/>
            </w:r>
            <w:r w:rsidR="00C60139">
              <w:rPr>
                <w:noProof/>
                <w:webHidden/>
              </w:rPr>
              <w:instrText xml:space="preserve"> PAGEREF _Toc181013364 \h </w:instrText>
            </w:r>
            <w:r w:rsidR="00C60139">
              <w:rPr>
                <w:noProof/>
                <w:webHidden/>
              </w:rPr>
            </w:r>
            <w:r w:rsidR="00C60139">
              <w:rPr>
                <w:noProof/>
                <w:webHidden/>
              </w:rPr>
              <w:fldChar w:fldCharType="separate"/>
            </w:r>
            <w:r>
              <w:rPr>
                <w:noProof/>
                <w:webHidden/>
              </w:rPr>
              <w:t>443</w:t>
            </w:r>
            <w:r w:rsidR="00C60139">
              <w:rPr>
                <w:noProof/>
                <w:webHidden/>
              </w:rPr>
              <w:fldChar w:fldCharType="end"/>
            </w:r>
          </w:hyperlink>
        </w:p>
        <w:p w14:paraId="6902C53B" w14:textId="22BFFD7C" w:rsidR="00C60139" w:rsidRDefault="00845A41">
          <w:pPr>
            <w:pStyle w:val="Verzeichnis2"/>
            <w:rPr>
              <w:rFonts w:eastAsiaTheme="minorEastAsia" w:cstheme="minorBidi"/>
              <w:b w:val="0"/>
              <w:bCs w:val="0"/>
              <w:noProof/>
              <w:kern w:val="2"/>
              <w14:ligatures w14:val="standardContextual"/>
            </w:rPr>
          </w:pPr>
          <w:hyperlink w:anchor="_Toc181013365" w:history="1">
            <w:r w:rsidR="00C60139" w:rsidRPr="0035317F">
              <w:rPr>
                <w:rStyle w:val="Hyperlink"/>
                <w:noProof/>
                <w14:scene3d>
                  <w14:camera w14:prst="orthographicFront"/>
                  <w14:lightRig w14:rig="threePt" w14:dir="t">
                    <w14:rot w14:lat="0" w14:lon="0" w14:rev="0"/>
                  </w14:lightRig>
                </w14:scene3d>
              </w:rPr>
              <w:t>7.33</w:t>
            </w:r>
            <w:r w:rsidR="00C60139">
              <w:rPr>
                <w:rFonts w:eastAsiaTheme="minorEastAsia" w:cstheme="minorBidi"/>
                <w:b w:val="0"/>
                <w:bCs w:val="0"/>
                <w:noProof/>
                <w:kern w:val="2"/>
                <w14:ligatures w14:val="standardContextual"/>
              </w:rPr>
              <w:tab/>
            </w:r>
            <w:r w:rsidR="00C60139" w:rsidRPr="0035317F">
              <w:rPr>
                <w:rStyle w:val="Hyperlink"/>
                <w:noProof/>
              </w:rPr>
              <w:t>AD: Übermittlung der Bilanzkreissummenzeitreihe vom NB an BIKO und BKV</w:t>
            </w:r>
            <w:r w:rsidR="00C60139">
              <w:rPr>
                <w:noProof/>
                <w:webHidden/>
              </w:rPr>
              <w:tab/>
            </w:r>
            <w:r w:rsidR="00C60139">
              <w:rPr>
                <w:noProof/>
                <w:webHidden/>
              </w:rPr>
              <w:fldChar w:fldCharType="begin"/>
            </w:r>
            <w:r w:rsidR="00C60139">
              <w:rPr>
                <w:noProof/>
                <w:webHidden/>
              </w:rPr>
              <w:instrText xml:space="preserve"> PAGEREF _Toc181013365 \h </w:instrText>
            </w:r>
            <w:r w:rsidR="00C60139">
              <w:rPr>
                <w:noProof/>
                <w:webHidden/>
              </w:rPr>
            </w:r>
            <w:r w:rsidR="00C60139">
              <w:rPr>
                <w:noProof/>
                <w:webHidden/>
              </w:rPr>
              <w:fldChar w:fldCharType="separate"/>
            </w:r>
            <w:r>
              <w:rPr>
                <w:noProof/>
                <w:webHidden/>
              </w:rPr>
              <w:t>444</w:t>
            </w:r>
            <w:r w:rsidR="00C60139">
              <w:rPr>
                <w:noProof/>
                <w:webHidden/>
              </w:rPr>
              <w:fldChar w:fldCharType="end"/>
            </w:r>
          </w:hyperlink>
        </w:p>
        <w:p w14:paraId="2A5562F1" w14:textId="675249B5" w:rsidR="00C60139" w:rsidRDefault="00845A41">
          <w:pPr>
            <w:pStyle w:val="Verzeichnis3"/>
            <w:rPr>
              <w:rFonts w:eastAsiaTheme="minorEastAsia" w:cstheme="minorBidi"/>
              <w:noProof/>
              <w:kern w:val="2"/>
              <w:sz w:val="22"/>
              <w:szCs w:val="22"/>
              <w14:ligatures w14:val="standardContextual"/>
            </w:rPr>
          </w:pPr>
          <w:hyperlink w:anchor="_Toc181013366" w:history="1">
            <w:r w:rsidR="00C60139" w:rsidRPr="0035317F">
              <w:rPr>
                <w:rStyle w:val="Hyperlink"/>
                <w:noProof/>
              </w:rPr>
              <w:t>7.33.1</w:t>
            </w:r>
            <w:r w:rsidR="00C60139">
              <w:rPr>
                <w:rFonts w:eastAsiaTheme="minorEastAsia" w:cstheme="minorBidi"/>
                <w:noProof/>
                <w:kern w:val="2"/>
                <w:sz w:val="22"/>
                <w:szCs w:val="22"/>
                <w14:ligatures w14:val="standardContextual"/>
              </w:rPr>
              <w:tab/>
            </w:r>
            <w:r w:rsidR="00C60139" w:rsidRPr="0035317F">
              <w:rPr>
                <w:rStyle w:val="Hyperlink"/>
                <w:noProof/>
              </w:rPr>
              <w:t>E_0038_Bilanzkreissummenzeitreihe (Kategorie A) prüfen</w:t>
            </w:r>
            <w:r w:rsidR="00C60139">
              <w:rPr>
                <w:noProof/>
                <w:webHidden/>
              </w:rPr>
              <w:tab/>
            </w:r>
            <w:r w:rsidR="00C60139">
              <w:rPr>
                <w:noProof/>
                <w:webHidden/>
              </w:rPr>
              <w:fldChar w:fldCharType="begin"/>
            </w:r>
            <w:r w:rsidR="00C60139">
              <w:rPr>
                <w:noProof/>
                <w:webHidden/>
              </w:rPr>
              <w:instrText xml:space="preserve"> PAGEREF _Toc181013366 \h </w:instrText>
            </w:r>
            <w:r w:rsidR="00C60139">
              <w:rPr>
                <w:noProof/>
                <w:webHidden/>
              </w:rPr>
            </w:r>
            <w:r w:rsidR="00C60139">
              <w:rPr>
                <w:noProof/>
                <w:webHidden/>
              </w:rPr>
              <w:fldChar w:fldCharType="separate"/>
            </w:r>
            <w:r>
              <w:rPr>
                <w:noProof/>
                <w:webHidden/>
              </w:rPr>
              <w:t>444</w:t>
            </w:r>
            <w:r w:rsidR="00C60139">
              <w:rPr>
                <w:noProof/>
                <w:webHidden/>
              </w:rPr>
              <w:fldChar w:fldCharType="end"/>
            </w:r>
          </w:hyperlink>
        </w:p>
        <w:p w14:paraId="28C190B8" w14:textId="4069C482" w:rsidR="00C60139" w:rsidRDefault="00845A41">
          <w:pPr>
            <w:pStyle w:val="Verzeichnis2"/>
            <w:rPr>
              <w:rFonts w:eastAsiaTheme="minorEastAsia" w:cstheme="minorBidi"/>
              <w:b w:val="0"/>
              <w:bCs w:val="0"/>
              <w:noProof/>
              <w:kern w:val="2"/>
              <w14:ligatures w14:val="standardContextual"/>
            </w:rPr>
          </w:pPr>
          <w:hyperlink w:anchor="_Toc181013367" w:history="1">
            <w:r w:rsidR="00C60139" w:rsidRPr="0035317F">
              <w:rPr>
                <w:rStyle w:val="Hyperlink"/>
                <w:noProof/>
                <w14:scene3d>
                  <w14:camera w14:prst="orthographicFront"/>
                  <w14:lightRig w14:rig="threePt" w14:dir="t">
                    <w14:rot w14:lat="0" w14:lon="0" w14:rev="0"/>
                  </w14:lightRig>
                </w14:scene3d>
              </w:rPr>
              <w:t>7.34</w:t>
            </w:r>
            <w:r w:rsidR="00C60139">
              <w:rPr>
                <w:rFonts w:eastAsiaTheme="minorEastAsia" w:cstheme="minorBidi"/>
                <w:b w:val="0"/>
                <w:bCs w:val="0"/>
                <w:noProof/>
                <w:kern w:val="2"/>
                <w14:ligatures w14:val="standardContextual"/>
              </w:rPr>
              <w:tab/>
            </w:r>
            <w:r w:rsidR="00C60139" w:rsidRPr="0035317F">
              <w:rPr>
                <w:rStyle w:val="Hyperlink"/>
                <w:noProof/>
              </w:rPr>
              <w:t>AD: Übermittlung Prüfmitteilung für die Bilanzkreissummenzeitreihe vom BKV an BIKO und NB</w:t>
            </w:r>
            <w:r w:rsidR="00C60139">
              <w:rPr>
                <w:noProof/>
                <w:webHidden/>
              </w:rPr>
              <w:tab/>
            </w:r>
            <w:r w:rsidR="00C60139">
              <w:rPr>
                <w:noProof/>
                <w:webHidden/>
              </w:rPr>
              <w:fldChar w:fldCharType="begin"/>
            </w:r>
            <w:r w:rsidR="00C60139">
              <w:rPr>
                <w:noProof/>
                <w:webHidden/>
              </w:rPr>
              <w:instrText xml:space="preserve"> PAGEREF _Toc181013367 \h </w:instrText>
            </w:r>
            <w:r w:rsidR="00C60139">
              <w:rPr>
                <w:noProof/>
                <w:webHidden/>
              </w:rPr>
            </w:r>
            <w:r w:rsidR="00C60139">
              <w:rPr>
                <w:noProof/>
                <w:webHidden/>
              </w:rPr>
              <w:fldChar w:fldCharType="separate"/>
            </w:r>
            <w:r>
              <w:rPr>
                <w:noProof/>
                <w:webHidden/>
              </w:rPr>
              <w:t>445</w:t>
            </w:r>
            <w:r w:rsidR="00C60139">
              <w:rPr>
                <w:noProof/>
                <w:webHidden/>
              </w:rPr>
              <w:fldChar w:fldCharType="end"/>
            </w:r>
          </w:hyperlink>
        </w:p>
        <w:p w14:paraId="24D99C2A" w14:textId="27985DEF" w:rsidR="00C60139" w:rsidRDefault="00845A41">
          <w:pPr>
            <w:pStyle w:val="Verzeichnis3"/>
            <w:rPr>
              <w:rFonts w:eastAsiaTheme="minorEastAsia" w:cstheme="minorBidi"/>
              <w:noProof/>
              <w:kern w:val="2"/>
              <w:sz w:val="22"/>
              <w:szCs w:val="22"/>
              <w14:ligatures w14:val="standardContextual"/>
            </w:rPr>
          </w:pPr>
          <w:hyperlink w:anchor="_Toc181013368" w:history="1">
            <w:r w:rsidR="00C60139" w:rsidRPr="0035317F">
              <w:rPr>
                <w:rStyle w:val="Hyperlink"/>
                <w:noProof/>
              </w:rPr>
              <w:t>7.34.1</w:t>
            </w:r>
            <w:r w:rsidR="00C60139">
              <w:rPr>
                <w:rFonts w:eastAsiaTheme="minorEastAsia" w:cstheme="minorBidi"/>
                <w:noProof/>
                <w:kern w:val="2"/>
                <w:sz w:val="22"/>
                <w:szCs w:val="22"/>
                <w14:ligatures w14:val="standardContextual"/>
              </w:rPr>
              <w:tab/>
            </w:r>
            <w:r w:rsidR="00C60139" w:rsidRPr="0035317F">
              <w:rPr>
                <w:rStyle w:val="Hyperlink"/>
                <w:noProof/>
              </w:rPr>
              <w:t>E_0063_BK-SZR (Kategorie A) prüfen</w:t>
            </w:r>
            <w:r w:rsidR="00C60139">
              <w:rPr>
                <w:noProof/>
                <w:webHidden/>
              </w:rPr>
              <w:tab/>
            </w:r>
            <w:r w:rsidR="00C60139">
              <w:rPr>
                <w:noProof/>
                <w:webHidden/>
              </w:rPr>
              <w:fldChar w:fldCharType="begin"/>
            </w:r>
            <w:r w:rsidR="00C60139">
              <w:rPr>
                <w:noProof/>
                <w:webHidden/>
              </w:rPr>
              <w:instrText xml:space="preserve"> PAGEREF _Toc181013368 \h </w:instrText>
            </w:r>
            <w:r w:rsidR="00C60139">
              <w:rPr>
                <w:noProof/>
                <w:webHidden/>
              </w:rPr>
            </w:r>
            <w:r w:rsidR="00C60139">
              <w:rPr>
                <w:noProof/>
                <w:webHidden/>
              </w:rPr>
              <w:fldChar w:fldCharType="separate"/>
            </w:r>
            <w:r>
              <w:rPr>
                <w:noProof/>
                <w:webHidden/>
              </w:rPr>
              <w:t>445</w:t>
            </w:r>
            <w:r w:rsidR="00C60139">
              <w:rPr>
                <w:noProof/>
                <w:webHidden/>
              </w:rPr>
              <w:fldChar w:fldCharType="end"/>
            </w:r>
          </w:hyperlink>
        </w:p>
        <w:p w14:paraId="4B48CF60" w14:textId="2AD018A4" w:rsidR="00C60139" w:rsidRDefault="00845A41">
          <w:pPr>
            <w:pStyle w:val="Verzeichnis3"/>
            <w:rPr>
              <w:rFonts w:eastAsiaTheme="minorEastAsia" w:cstheme="minorBidi"/>
              <w:noProof/>
              <w:kern w:val="2"/>
              <w:sz w:val="22"/>
              <w:szCs w:val="22"/>
              <w14:ligatures w14:val="standardContextual"/>
            </w:rPr>
          </w:pPr>
          <w:hyperlink w:anchor="_Toc181013369" w:history="1">
            <w:r w:rsidR="00C60139" w:rsidRPr="0035317F">
              <w:rPr>
                <w:rStyle w:val="Hyperlink"/>
                <w:noProof/>
              </w:rPr>
              <w:t>7.34.2</w:t>
            </w:r>
            <w:r w:rsidR="00C60139">
              <w:rPr>
                <w:rFonts w:eastAsiaTheme="minorEastAsia" w:cstheme="minorBidi"/>
                <w:noProof/>
                <w:kern w:val="2"/>
                <w:sz w:val="22"/>
                <w:szCs w:val="22"/>
                <w14:ligatures w14:val="standardContextual"/>
              </w:rPr>
              <w:tab/>
            </w:r>
            <w:r w:rsidR="00C60139" w:rsidRPr="0035317F">
              <w:rPr>
                <w:rStyle w:val="Hyperlink"/>
                <w:noProof/>
              </w:rPr>
              <w:t>E_0021_Prüfmitteilung prüfen</w:t>
            </w:r>
            <w:r w:rsidR="00C60139">
              <w:rPr>
                <w:noProof/>
                <w:webHidden/>
              </w:rPr>
              <w:tab/>
            </w:r>
            <w:r w:rsidR="00C60139">
              <w:rPr>
                <w:noProof/>
                <w:webHidden/>
              </w:rPr>
              <w:fldChar w:fldCharType="begin"/>
            </w:r>
            <w:r w:rsidR="00C60139">
              <w:rPr>
                <w:noProof/>
                <w:webHidden/>
              </w:rPr>
              <w:instrText xml:space="preserve"> PAGEREF _Toc181013369 \h </w:instrText>
            </w:r>
            <w:r w:rsidR="00C60139">
              <w:rPr>
                <w:noProof/>
                <w:webHidden/>
              </w:rPr>
            </w:r>
            <w:r w:rsidR="00C60139">
              <w:rPr>
                <w:noProof/>
                <w:webHidden/>
              </w:rPr>
              <w:fldChar w:fldCharType="separate"/>
            </w:r>
            <w:r>
              <w:rPr>
                <w:noProof/>
                <w:webHidden/>
              </w:rPr>
              <w:t>445</w:t>
            </w:r>
            <w:r w:rsidR="00C60139">
              <w:rPr>
                <w:noProof/>
                <w:webHidden/>
              </w:rPr>
              <w:fldChar w:fldCharType="end"/>
            </w:r>
          </w:hyperlink>
        </w:p>
        <w:p w14:paraId="434860BA" w14:textId="28134430" w:rsidR="00C60139" w:rsidRDefault="00845A41">
          <w:pPr>
            <w:pStyle w:val="Verzeichnis2"/>
            <w:rPr>
              <w:rFonts w:eastAsiaTheme="minorEastAsia" w:cstheme="minorBidi"/>
              <w:b w:val="0"/>
              <w:bCs w:val="0"/>
              <w:noProof/>
              <w:kern w:val="2"/>
              <w14:ligatures w14:val="standardContextual"/>
            </w:rPr>
          </w:pPr>
          <w:hyperlink w:anchor="_Toc181013370" w:history="1">
            <w:r w:rsidR="00C60139" w:rsidRPr="0035317F">
              <w:rPr>
                <w:rStyle w:val="Hyperlink"/>
                <w:noProof/>
                <w14:scene3d>
                  <w14:camera w14:prst="orthographicFront"/>
                  <w14:lightRig w14:rig="threePt" w14:dir="t">
                    <w14:rot w14:lat="0" w14:lon="0" w14:rev="0"/>
                  </w14:lightRig>
                </w14:scene3d>
              </w:rPr>
              <w:t>7.35</w:t>
            </w:r>
            <w:r w:rsidR="00C60139">
              <w:rPr>
                <w:rFonts w:eastAsiaTheme="minorEastAsia" w:cstheme="minorBidi"/>
                <w:b w:val="0"/>
                <w:bCs w:val="0"/>
                <w:noProof/>
                <w:kern w:val="2"/>
                <w14:ligatures w14:val="standardContextual"/>
              </w:rPr>
              <w:tab/>
            </w:r>
            <w:r w:rsidR="00C60139" w:rsidRPr="0035317F">
              <w:rPr>
                <w:rStyle w:val="Hyperlink"/>
                <w:noProof/>
              </w:rPr>
              <w:t>AD: Übermittlung Datenstatus für die Bilanzkreissummenzeitreihe vom BIKO an NB und BKV</w:t>
            </w:r>
            <w:r w:rsidR="00C60139">
              <w:rPr>
                <w:noProof/>
                <w:webHidden/>
              </w:rPr>
              <w:tab/>
            </w:r>
            <w:r w:rsidR="00C60139">
              <w:rPr>
                <w:noProof/>
                <w:webHidden/>
              </w:rPr>
              <w:fldChar w:fldCharType="begin"/>
            </w:r>
            <w:r w:rsidR="00C60139">
              <w:rPr>
                <w:noProof/>
                <w:webHidden/>
              </w:rPr>
              <w:instrText xml:space="preserve"> PAGEREF _Toc181013370 \h </w:instrText>
            </w:r>
            <w:r w:rsidR="00C60139">
              <w:rPr>
                <w:noProof/>
                <w:webHidden/>
              </w:rPr>
            </w:r>
            <w:r w:rsidR="00C60139">
              <w:rPr>
                <w:noProof/>
                <w:webHidden/>
              </w:rPr>
              <w:fldChar w:fldCharType="separate"/>
            </w:r>
            <w:r>
              <w:rPr>
                <w:noProof/>
                <w:webHidden/>
              </w:rPr>
              <w:t>446</w:t>
            </w:r>
            <w:r w:rsidR="00C60139">
              <w:rPr>
                <w:noProof/>
                <w:webHidden/>
              </w:rPr>
              <w:fldChar w:fldCharType="end"/>
            </w:r>
          </w:hyperlink>
        </w:p>
        <w:p w14:paraId="4AB3AB04" w14:textId="578F55E1" w:rsidR="00C60139" w:rsidRDefault="00845A41">
          <w:pPr>
            <w:pStyle w:val="Verzeichnis3"/>
            <w:rPr>
              <w:rFonts w:eastAsiaTheme="minorEastAsia" w:cstheme="minorBidi"/>
              <w:noProof/>
              <w:kern w:val="2"/>
              <w:sz w:val="22"/>
              <w:szCs w:val="22"/>
              <w14:ligatures w14:val="standardContextual"/>
            </w:rPr>
          </w:pPr>
          <w:hyperlink w:anchor="_Toc181013371" w:history="1">
            <w:r w:rsidR="00C60139" w:rsidRPr="0035317F">
              <w:rPr>
                <w:rStyle w:val="Hyperlink"/>
                <w:noProof/>
              </w:rPr>
              <w:t>7.35.1</w:t>
            </w:r>
            <w:r w:rsidR="00C60139">
              <w:rPr>
                <w:rFonts w:eastAsiaTheme="minorEastAsia" w:cstheme="minorBidi"/>
                <w:noProof/>
                <w:kern w:val="2"/>
                <w:sz w:val="22"/>
                <w:szCs w:val="22"/>
                <w14:ligatures w14:val="standardContextual"/>
              </w:rPr>
              <w:tab/>
            </w:r>
            <w:r w:rsidR="00C60139" w:rsidRPr="0035317F">
              <w:rPr>
                <w:rStyle w:val="Hyperlink"/>
                <w:noProof/>
              </w:rPr>
              <w:t>E_0056_Datenstatus nach erfolgter Bilanzkreisabrechnung vergeben</w:t>
            </w:r>
            <w:r w:rsidR="00C60139">
              <w:rPr>
                <w:noProof/>
                <w:webHidden/>
              </w:rPr>
              <w:tab/>
            </w:r>
            <w:r w:rsidR="00C60139">
              <w:rPr>
                <w:noProof/>
                <w:webHidden/>
              </w:rPr>
              <w:fldChar w:fldCharType="begin"/>
            </w:r>
            <w:r w:rsidR="00C60139">
              <w:rPr>
                <w:noProof/>
                <w:webHidden/>
              </w:rPr>
              <w:instrText xml:space="preserve"> PAGEREF _Toc181013371 \h </w:instrText>
            </w:r>
            <w:r w:rsidR="00C60139">
              <w:rPr>
                <w:noProof/>
                <w:webHidden/>
              </w:rPr>
            </w:r>
            <w:r w:rsidR="00C60139">
              <w:rPr>
                <w:noProof/>
                <w:webHidden/>
              </w:rPr>
              <w:fldChar w:fldCharType="separate"/>
            </w:r>
            <w:r>
              <w:rPr>
                <w:noProof/>
                <w:webHidden/>
              </w:rPr>
              <w:t>446</w:t>
            </w:r>
            <w:r w:rsidR="00C60139">
              <w:rPr>
                <w:noProof/>
                <w:webHidden/>
              </w:rPr>
              <w:fldChar w:fldCharType="end"/>
            </w:r>
          </w:hyperlink>
        </w:p>
        <w:p w14:paraId="69B4A46C" w14:textId="5FF2B40A" w:rsidR="00C60139" w:rsidRDefault="00845A41">
          <w:pPr>
            <w:pStyle w:val="Verzeichnis3"/>
            <w:rPr>
              <w:rFonts w:eastAsiaTheme="minorEastAsia" w:cstheme="minorBidi"/>
              <w:noProof/>
              <w:kern w:val="2"/>
              <w:sz w:val="22"/>
              <w:szCs w:val="22"/>
              <w14:ligatures w14:val="standardContextual"/>
            </w:rPr>
          </w:pPr>
          <w:hyperlink w:anchor="_Toc181013372" w:history="1">
            <w:r w:rsidR="00C60139" w:rsidRPr="0035317F">
              <w:rPr>
                <w:rStyle w:val="Hyperlink"/>
                <w:noProof/>
              </w:rPr>
              <w:t>7.35.2</w:t>
            </w:r>
            <w:r w:rsidR="00C60139">
              <w:rPr>
                <w:rFonts w:eastAsiaTheme="minorEastAsia" w:cstheme="minorBidi"/>
                <w:noProof/>
                <w:kern w:val="2"/>
                <w:sz w:val="22"/>
                <w:szCs w:val="22"/>
                <w14:ligatures w14:val="standardContextual"/>
              </w:rPr>
              <w:tab/>
            </w:r>
            <w:r w:rsidR="00C60139" w:rsidRPr="0035317F">
              <w:rPr>
                <w:rStyle w:val="Hyperlink"/>
                <w:noProof/>
              </w:rPr>
              <w:t>E_0057_Datenstatus nach Eingang einer Bilanzkreissummenzeitreihe (Kategorie A) vergeben</w:t>
            </w:r>
            <w:r w:rsidR="00C60139">
              <w:rPr>
                <w:noProof/>
                <w:webHidden/>
              </w:rPr>
              <w:tab/>
            </w:r>
            <w:r w:rsidR="00C60139">
              <w:rPr>
                <w:noProof/>
                <w:webHidden/>
              </w:rPr>
              <w:fldChar w:fldCharType="begin"/>
            </w:r>
            <w:r w:rsidR="00C60139">
              <w:rPr>
                <w:noProof/>
                <w:webHidden/>
              </w:rPr>
              <w:instrText xml:space="preserve"> PAGEREF _Toc181013372 \h </w:instrText>
            </w:r>
            <w:r w:rsidR="00C60139">
              <w:rPr>
                <w:noProof/>
                <w:webHidden/>
              </w:rPr>
            </w:r>
            <w:r w:rsidR="00C60139">
              <w:rPr>
                <w:noProof/>
                <w:webHidden/>
              </w:rPr>
              <w:fldChar w:fldCharType="separate"/>
            </w:r>
            <w:r>
              <w:rPr>
                <w:noProof/>
                <w:webHidden/>
              </w:rPr>
              <w:t>446</w:t>
            </w:r>
            <w:r w:rsidR="00C60139">
              <w:rPr>
                <w:noProof/>
                <w:webHidden/>
              </w:rPr>
              <w:fldChar w:fldCharType="end"/>
            </w:r>
          </w:hyperlink>
        </w:p>
        <w:p w14:paraId="5214B99F" w14:textId="659367DD" w:rsidR="00C60139" w:rsidRDefault="00845A41">
          <w:pPr>
            <w:pStyle w:val="Verzeichnis3"/>
            <w:rPr>
              <w:rFonts w:eastAsiaTheme="minorEastAsia" w:cstheme="minorBidi"/>
              <w:noProof/>
              <w:kern w:val="2"/>
              <w:sz w:val="22"/>
              <w:szCs w:val="22"/>
              <w14:ligatures w14:val="standardContextual"/>
            </w:rPr>
          </w:pPr>
          <w:hyperlink w:anchor="_Toc181013373" w:history="1">
            <w:r w:rsidR="00C60139" w:rsidRPr="0035317F">
              <w:rPr>
                <w:rStyle w:val="Hyperlink"/>
                <w:noProof/>
              </w:rPr>
              <w:t>7.35.3</w:t>
            </w:r>
            <w:r w:rsidR="00C60139">
              <w:rPr>
                <w:rFonts w:eastAsiaTheme="minorEastAsia" w:cstheme="minorBidi"/>
                <w:noProof/>
                <w:kern w:val="2"/>
                <w:sz w:val="22"/>
                <w:szCs w:val="22"/>
                <w14:ligatures w14:val="standardContextual"/>
              </w:rPr>
              <w:tab/>
            </w:r>
            <w:r w:rsidR="00C60139" w:rsidRPr="0035317F">
              <w:rPr>
                <w:rStyle w:val="Hyperlink"/>
                <w:noProof/>
              </w:rPr>
              <w:t>E_0058_Datenstatus nach Vorliegen einer Prüfmitteilung vergeben</w:t>
            </w:r>
            <w:r w:rsidR="00C60139">
              <w:rPr>
                <w:noProof/>
                <w:webHidden/>
              </w:rPr>
              <w:tab/>
            </w:r>
            <w:r w:rsidR="00C60139">
              <w:rPr>
                <w:noProof/>
                <w:webHidden/>
              </w:rPr>
              <w:fldChar w:fldCharType="begin"/>
            </w:r>
            <w:r w:rsidR="00C60139">
              <w:rPr>
                <w:noProof/>
                <w:webHidden/>
              </w:rPr>
              <w:instrText xml:space="preserve"> PAGEREF _Toc181013373 \h </w:instrText>
            </w:r>
            <w:r w:rsidR="00C60139">
              <w:rPr>
                <w:noProof/>
                <w:webHidden/>
              </w:rPr>
            </w:r>
            <w:r w:rsidR="00C60139">
              <w:rPr>
                <w:noProof/>
                <w:webHidden/>
              </w:rPr>
              <w:fldChar w:fldCharType="separate"/>
            </w:r>
            <w:r>
              <w:rPr>
                <w:noProof/>
                <w:webHidden/>
              </w:rPr>
              <w:t>447</w:t>
            </w:r>
            <w:r w:rsidR="00C60139">
              <w:rPr>
                <w:noProof/>
                <w:webHidden/>
              </w:rPr>
              <w:fldChar w:fldCharType="end"/>
            </w:r>
          </w:hyperlink>
        </w:p>
        <w:p w14:paraId="0021E24E" w14:textId="3B4D096F" w:rsidR="00C60139" w:rsidRDefault="00845A41">
          <w:pPr>
            <w:pStyle w:val="Verzeichnis2"/>
            <w:rPr>
              <w:rFonts w:eastAsiaTheme="minorEastAsia" w:cstheme="minorBidi"/>
              <w:b w:val="0"/>
              <w:bCs w:val="0"/>
              <w:noProof/>
              <w:kern w:val="2"/>
              <w14:ligatures w14:val="standardContextual"/>
            </w:rPr>
          </w:pPr>
          <w:hyperlink w:anchor="_Toc181013374" w:history="1">
            <w:r w:rsidR="00C60139" w:rsidRPr="0035317F">
              <w:rPr>
                <w:rStyle w:val="Hyperlink"/>
                <w:noProof/>
                <w14:scene3d>
                  <w14:camera w14:prst="orthographicFront"/>
                  <w14:lightRig w14:rig="threePt" w14:dir="t">
                    <w14:rot w14:lat="0" w14:lon="0" w14:rev="0"/>
                  </w14:lightRig>
                </w14:scene3d>
              </w:rPr>
              <w:t>7.36</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MaBiS-Zählpunkts für die Bilanzkreissummenzeitreihe vom ÜNB an BIKO und BKV</w:t>
            </w:r>
            <w:r w:rsidR="00C60139">
              <w:rPr>
                <w:noProof/>
                <w:webHidden/>
              </w:rPr>
              <w:tab/>
            </w:r>
            <w:r w:rsidR="00C60139">
              <w:rPr>
                <w:noProof/>
                <w:webHidden/>
              </w:rPr>
              <w:fldChar w:fldCharType="begin"/>
            </w:r>
            <w:r w:rsidR="00C60139">
              <w:rPr>
                <w:noProof/>
                <w:webHidden/>
              </w:rPr>
              <w:instrText xml:space="preserve"> PAGEREF _Toc181013374 \h </w:instrText>
            </w:r>
            <w:r w:rsidR="00C60139">
              <w:rPr>
                <w:noProof/>
                <w:webHidden/>
              </w:rPr>
            </w:r>
            <w:r w:rsidR="00C60139">
              <w:rPr>
                <w:noProof/>
                <w:webHidden/>
              </w:rPr>
              <w:fldChar w:fldCharType="separate"/>
            </w:r>
            <w:r>
              <w:rPr>
                <w:noProof/>
                <w:webHidden/>
              </w:rPr>
              <w:t>448</w:t>
            </w:r>
            <w:r w:rsidR="00C60139">
              <w:rPr>
                <w:noProof/>
                <w:webHidden/>
              </w:rPr>
              <w:fldChar w:fldCharType="end"/>
            </w:r>
          </w:hyperlink>
        </w:p>
        <w:p w14:paraId="2EF38023" w14:textId="7B1E7C41" w:rsidR="00C60139" w:rsidRDefault="00845A41">
          <w:pPr>
            <w:pStyle w:val="Verzeichnis3"/>
            <w:rPr>
              <w:rFonts w:eastAsiaTheme="minorEastAsia" w:cstheme="minorBidi"/>
              <w:noProof/>
              <w:kern w:val="2"/>
              <w:sz w:val="22"/>
              <w:szCs w:val="22"/>
              <w14:ligatures w14:val="standardContextual"/>
            </w:rPr>
          </w:pPr>
          <w:hyperlink w:anchor="_Toc181013375" w:history="1">
            <w:r w:rsidR="00C60139" w:rsidRPr="0035317F">
              <w:rPr>
                <w:rStyle w:val="Hyperlink"/>
                <w:noProof/>
              </w:rPr>
              <w:t>7.36.1</w:t>
            </w:r>
            <w:r w:rsidR="00C60139">
              <w:rPr>
                <w:rFonts w:eastAsiaTheme="minorEastAsia" w:cstheme="minorBidi"/>
                <w:noProof/>
                <w:kern w:val="2"/>
                <w:sz w:val="22"/>
                <w:szCs w:val="22"/>
                <w14:ligatures w14:val="standardContextual"/>
              </w:rPr>
              <w:tab/>
            </w:r>
            <w:r w:rsidR="00C60139" w:rsidRPr="0035317F">
              <w:rPr>
                <w:rStyle w:val="Hyperlink"/>
                <w:noProof/>
              </w:rPr>
              <w:t>E_0011_MaBiS-ZP Aktivierung prüfen</w:t>
            </w:r>
            <w:r w:rsidR="00C60139">
              <w:rPr>
                <w:noProof/>
                <w:webHidden/>
              </w:rPr>
              <w:tab/>
            </w:r>
            <w:r w:rsidR="00C60139">
              <w:rPr>
                <w:noProof/>
                <w:webHidden/>
              </w:rPr>
              <w:fldChar w:fldCharType="begin"/>
            </w:r>
            <w:r w:rsidR="00C60139">
              <w:rPr>
                <w:noProof/>
                <w:webHidden/>
              </w:rPr>
              <w:instrText xml:space="preserve"> PAGEREF _Toc181013375 \h </w:instrText>
            </w:r>
            <w:r w:rsidR="00C60139">
              <w:rPr>
                <w:noProof/>
                <w:webHidden/>
              </w:rPr>
            </w:r>
            <w:r w:rsidR="00C60139">
              <w:rPr>
                <w:noProof/>
                <w:webHidden/>
              </w:rPr>
              <w:fldChar w:fldCharType="separate"/>
            </w:r>
            <w:r>
              <w:rPr>
                <w:noProof/>
                <w:webHidden/>
              </w:rPr>
              <w:t>448</w:t>
            </w:r>
            <w:r w:rsidR="00C60139">
              <w:rPr>
                <w:noProof/>
                <w:webHidden/>
              </w:rPr>
              <w:fldChar w:fldCharType="end"/>
            </w:r>
          </w:hyperlink>
        </w:p>
        <w:p w14:paraId="4E87823A" w14:textId="02852DDA" w:rsidR="00C60139" w:rsidRDefault="00845A41">
          <w:pPr>
            <w:pStyle w:val="Verzeichnis2"/>
            <w:rPr>
              <w:rFonts w:eastAsiaTheme="minorEastAsia" w:cstheme="minorBidi"/>
              <w:b w:val="0"/>
              <w:bCs w:val="0"/>
              <w:noProof/>
              <w:kern w:val="2"/>
              <w14:ligatures w14:val="standardContextual"/>
            </w:rPr>
          </w:pPr>
          <w:hyperlink w:anchor="_Toc181013376" w:history="1">
            <w:r w:rsidR="00C60139" w:rsidRPr="0035317F">
              <w:rPr>
                <w:rStyle w:val="Hyperlink"/>
                <w:noProof/>
                <w14:scene3d>
                  <w14:camera w14:prst="orthographicFront"/>
                  <w14:lightRig w14:rig="threePt" w14:dir="t">
                    <w14:rot w14:lat="0" w14:lon="0" w14:rev="0"/>
                  </w14:lightRig>
                </w14:scene3d>
              </w:rPr>
              <w:t>7.37</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MaBiS-Zählpunkts für die Bilanzkreissummenzeitreihe vom ÜNB an BIKO und BKV</w:t>
            </w:r>
            <w:r w:rsidR="00C60139">
              <w:rPr>
                <w:noProof/>
                <w:webHidden/>
              </w:rPr>
              <w:tab/>
            </w:r>
            <w:r w:rsidR="00C60139">
              <w:rPr>
                <w:noProof/>
                <w:webHidden/>
              </w:rPr>
              <w:fldChar w:fldCharType="begin"/>
            </w:r>
            <w:r w:rsidR="00C60139">
              <w:rPr>
                <w:noProof/>
                <w:webHidden/>
              </w:rPr>
              <w:instrText xml:space="preserve"> PAGEREF _Toc181013376 \h </w:instrText>
            </w:r>
            <w:r w:rsidR="00C60139">
              <w:rPr>
                <w:noProof/>
                <w:webHidden/>
              </w:rPr>
            </w:r>
            <w:r w:rsidR="00C60139">
              <w:rPr>
                <w:noProof/>
                <w:webHidden/>
              </w:rPr>
              <w:fldChar w:fldCharType="separate"/>
            </w:r>
            <w:r>
              <w:rPr>
                <w:noProof/>
                <w:webHidden/>
              </w:rPr>
              <w:t>451</w:t>
            </w:r>
            <w:r w:rsidR="00C60139">
              <w:rPr>
                <w:noProof/>
                <w:webHidden/>
              </w:rPr>
              <w:fldChar w:fldCharType="end"/>
            </w:r>
          </w:hyperlink>
        </w:p>
        <w:p w14:paraId="3F9BC62F" w14:textId="134E5678" w:rsidR="00C60139" w:rsidRDefault="00845A41">
          <w:pPr>
            <w:pStyle w:val="Verzeichnis3"/>
            <w:rPr>
              <w:rFonts w:eastAsiaTheme="minorEastAsia" w:cstheme="minorBidi"/>
              <w:noProof/>
              <w:kern w:val="2"/>
              <w:sz w:val="22"/>
              <w:szCs w:val="22"/>
              <w14:ligatures w14:val="standardContextual"/>
            </w:rPr>
          </w:pPr>
          <w:hyperlink w:anchor="_Toc181013377" w:history="1">
            <w:r w:rsidR="00C60139" w:rsidRPr="0035317F">
              <w:rPr>
                <w:rStyle w:val="Hyperlink"/>
                <w:noProof/>
              </w:rPr>
              <w:t>7.37.1</w:t>
            </w:r>
            <w:r w:rsidR="00C60139">
              <w:rPr>
                <w:rFonts w:eastAsiaTheme="minorEastAsia" w:cstheme="minorBidi"/>
                <w:noProof/>
                <w:kern w:val="2"/>
                <w:sz w:val="22"/>
                <w:szCs w:val="22"/>
                <w14:ligatures w14:val="standardContextual"/>
              </w:rPr>
              <w:tab/>
            </w:r>
            <w:r w:rsidR="00C60139" w:rsidRPr="0035317F">
              <w:rPr>
                <w:rStyle w:val="Hyperlink"/>
                <w:noProof/>
              </w:rPr>
              <w:t>E_0012_MaBiS-ZP Deaktivierung prüfen</w:t>
            </w:r>
            <w:r w:rsidR="00C60139">
              <w:rPr>
                <w:noProof/>
                <w:webHidden/>
              </w:rPr>
              <w:tab/>
            </w:r>
            <w:r w:rsidR="00C60139">
              <w:rPr>
                <w:noProof/>
                <w:webHidden/>
              </w:rPr>
              <w:fldChar w:fldCharType="begin"/>
            </w:r>
            <w:r w:rsidR="00C60139">
              <w:rPr>
                <w:noProof/>
                <w:webHidden/>
              </w:rPr>
              <w:instrText xml:space="preserve"> PAGEREF _Toc181013377 \h </w:instrText>
            </w:r>
            <w:r w:rsidR="00C60139">
              <w:rPr>
                <w:noProof/>
                <w:webHidden/>
              </w:rPr>
            </w:r>
            <w:r w:rsidR="00C60139">
              <w:rPr>
                <w:noProof/>
                <w:webHidden/>
              </w:rPr>
              <w:fldChar w:fldCharType="separate"/>
            </w:r>
            <w:r>
              <w:rPr>
                <w:noProof/>
                <w:webHidden/>
              </w:rPr>
              <w:t>451</w:t>
            </w:r>
            <w:r w:rsidR="00C60139">
              <w:rPr>
                <w:noProof/>
                <w:webHidden/>
              </w:rPr>
              <w:fldChar w:fldCharType="end"/>
            </w:r>
          </w:hyperlink>
        </w:p>
        <w:p w14:paraId="560ECE1E" w14:textId="2AB022E7" w:rsidR="00C60139" w:rsidRDefault="00845A41">
          <w:pPr>
            <w:pStyle w:val="Verzeichnis2"/>
            <w:rPr>
              <w:rFonts w:eastAsiaTheme="minorEastAsia" w:cstheme="minorBidi"/>
              <w:b w:val="0"/>
              <w:bCs w:val="0"/>
              <w:noProof/>
              <w:kern w:val="2"/>
              <w14:ligatures w14:val="standardContextual"/>
            </w:rPr>
          </w:pPr>
          <w:hyperlink w:anchor="_Toc181013378" w:history="1">
            <w:r w:rsidR="00C60139" w:rsidRPr="0035317F">
              <w:rPr>
                <w:rStyle w:val="Hyperlink"/>
                <w:noProof/>
                <w14:scene3d>
                  <w14:camera w14:prst="orthographicFront"/>
                  <w14:lightRig w14:rig="threePt" w14:dir="t">
                    <w14:rot w14:lat="0" w14:lon="0" w14:rev="0"/>
                  </w14:lightRig>
                </w14:scene3d>
              </w:rPr>
              <w:t>7.38</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Bilanzkreiszuordnungsliste zwischen ÜNB und BKV (Erstabonnierung)</w:t>
            </w:r>
            <w:r w:rsidR="00C60139">
              <w:rPr>
                <w:noProof/>
                <w:webHidden/>
              </w:rPr>
              <w:tab/>
            </w:r>
            <w:r w:rsidR="00C60139">
              <w:rPr>
                <w:noProof/>
                <w:webHidden/>
              </w:rPr>
              <w:fldChar w:fldCharType="begin"/>
            </w:r>
            <w:r w:rsidR="00C60139">
              <w:rPr>
                <w:noProof/>
                <w:webHidden/>
              </w:rPr>
              <w:instrText xml:space="preserve"> PAGEREF _Toc181013378 \h </w:instrText>
            </w:r>
            <w:r w:rsidR="00C60139">
              <w:rPr>
                <w:noProof/>
                <w:webHidden/>
              </w:rPr>
            </w:r>
            <w:r w:rsidR="00C60139">
              <w:rPr>
                <w:noProof/>
                <w:webHidden/>
              </w:rPr>
              <w:fldChar w:fldCharType="separate"/>
            </w:r>
            <w:r>
              <w:rPr>
                <w:noProof/>
                <w:webHidden/>
              </w:rPr>
              <w:t>452</w:t>
            </w:r>
            <w:r w:rsidR="00C60139">
              <w:rPr>
                <w:noProof/>
                <w:webHidden/>
              </w:rPr>
              <w:fldChar w:fldCharType="end"/>
            </w:r>
          </w:hyperlink>
        </w:p>
        <w:p w14:paraId="110634F6" w14:textId="70D32407" w:rsidR="00C60139" w:rsidRDefault="00845A41">
          <w:pPr>
            <w:pStyle w:val="Verzeichnis3"/>
            <w:rPr>
              <w:rFonts w:eastAsiaTheme="minorEastAsia" w:cstheme="minorBidi"/>
              <w:noProof/>
              <w:kern w:val="2"/>
              <w:sz w:val="22"/>
              <w:szCs w:val="22"/>
              <w14:ligatures w14:val="standardContextual"/>
            </w:rPr>
          </w:pPr>
          <w:hyperlink w:anchor="_Toc181013379" w:history="1">
            <w:r w:rsidR="00C60139" w:rsidRPr="0035317F">
              <w:rPr>
                <w:rStyle w:val="Hyperlink"/>
                <w:noProof/>
              </w:rPr>
              <w:t>7.38.1</w:t>
            </w:r>
            <w:r w:rsidR="00C60139">
              <w:rPr>
                <w:rFonts w:eastAsiaTheme="minorEastAsia" w:cstheme="minorBidi"/>
                <w:noProof/>
                <w:kern w:val="2"/>
                <w:sz w:val="22"/>
                <w:szCs w:val="22"/>
                <w14:ligatures w14:val="standardContextual"/>
              </w:rPr>
              <w:tab/>
            </w:r>
            <w:r w:rsidR="00C60139" w:rsidRPr="0035317F">
              <w:rPr>
                <w:rStyle w:val="Hyperlink"/>
                <w:noProof/>
              </w:rPr>
              <w:t>E_0045_Erstabonnierung prüfen</w:t>
            </w:r>
            <w:r w:rsidR="00C60139">
              <w:rPr>
                <w:noProof/>
                <w:webHidden/>
              </w:rPr>
              <w:tab/>
            </w:r>
            <w:r w:rsidR="00C60139">
              <w:rPr>
                <w:noProof/>
                <w:webHidden/>
              </w:rPr>
              <w:fldChar w:fldCharType="begin"/>
            </w:r>
            <w:r w:rsidR="00C60139">
              <w:rPr>
                <w:noProof/>
                <w:webHidden/>
              </w:rPr>
              <w:instrText xml:space="preserve"> PAGEREF _Toc181013379 \h </w:instrText>
            </w:r>
            <w:r w:rsidR="00C60139">
              <w:rPr>
                <w:noProof/>
                <w:webHidden/>
              </w:rPr>
            </w:r>
            <w:r w:rsidR="00C60139">
              <w:rPr>
                <w:noProof/>
                <w:webHidden/>
              </w:rPr>
              <w:fldChar w:fldCharType="separate"/>
            </w:r>
            <w:r>
              <w:rPr>
                <w:noProof/>
                <w:webHidden/>
              </w:rPr>
              <w:t>452</w:t>
            </w:r>
            <w:r w:rsidR="00C60139">
              <w:rPr>
                <w:noProof/>
                <w:webHidden/>
              </w:rPr>
              <w:fldChar w:fldCharType="end"/>
            </w:r>
          </w:hyperlink>
        </w:p>
        <w:p w14:paraId="362A6F99" w14:textId="568426DC" w:rsidR="00C60139" w:rsidRDefault="00845A41">
          <w:pPr>
            <w:pStyle w:val="Verzeichnis2"/>
            <w:rPr>
              <w:rFonts w:eastAsiaTheme="minorEastAsia" w:cstheme="minorBidi"/>
              <w:b w:val="0"/>
              <w:bCs w:val="0"/>
              <w:noProof/>
              <w:kern w:val="2"/>
              <w14:ligatures w14:val="standardContextual"/>
            </w:rPr>
          </w:pPr>
          <w:hyperlink w:anchor="_Toc181013380" w:history="1">
            <w:r w:rsidR="00C60139" w:rsidRPr="0035317F">
              <w:rPr>
                <w:rStyle w:val="Hyperlink"/>
                <w:noProof/>
                <w14:scene3d>
                  <w14:camera w14:prst="orthographicFront"/>
                  <w14:lightRig w14:rig="threePt" w14:dir="t">
                    <w14:rot w14:lat="0" w14:lon="0" w14:rev="0"/>
                  </w14:lightRig>
                </w14:scene3d>
              </w:rPr>
              <w:t>7.39</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Bilanzkreiszuordnungsliste zwischen ÜNB und BKV (Einzelanforderung)</w:t>
            </w:r>
            <w:r w:rsidR="00C60139">
              <w:rPr>
                <w:noProof/>
                <w:webHidden/>
              </w:rPr>
              <w:tab/>
            </w:r>
            <w:r w:rsidR="00C60139">
              <w:rPr>
                <w:noProof/>
                <w:webHidden/>
              </w:rPr>
              <w:fldChar w:fldCharType="begin"/>
            </w:r>
            <w:r w:rsidR="00C60139">
              <w:rPr>
                <w:noProof/>
                <w:webHidden/>
              </w:rPr>
              <w:instrText xml:space="preserve"> PAGEREF _Toc181013380 \h </w:instrText>
            </w:r>
            <w:r w:rsidR="00C60139">
              <w:rPr>
                <w:noProof/>
                <w:webHidden/>
              </w:rPr>
            </w:r>
            <w:r w:rsidR="00C60139">
              <w:rPr>
                <w:noProof/>
                <w:webHidden/>
              </w:rPr>
              <w:fldChar w:fldCharType="separate"/>
            </w:r>
            <w:r>
              <w:rPr>
                <w:noProof/>
                <w:webHidden/>
              </w:rPr>
              <w:t>452</w:t>
            </w:r>
            <w:r w:rsidR="00C60139">
              <w:rPr>
                <w:noProof/>
                <w:webHidden/>
              </w:rPr>
              <w:fldChar w:fldCharType="end"/>
            </w:r>
          </w:hyperlink>
        </w:p>
        <w:p w14:paraId="15081D32" w14:textId="20E6BF08" w:rsidR="00C60139" w:rsidRDefault="00845A41">
          <w:pPr>
            <w:pStyle w:val="Verzeichnis3"/>
            <w:rPr>
              <w:rFonts w:eastAsiaTheme="minorEastAsia" w:cstheme="minorBidi"/>
              <w:noProof/>
              <w:kern w:val="2"/>
              <w:sz w:val="22"/>
              <w:szCs w:val="22"/>
              <w14:ligatures w14:val="standardContextual"/>
            </w:rPr>
          </w:pPr>
          <w:hyperlink w:anchor="_Toc181013381" w:history="1">
            <w:r w:rsidR="00C60139" w:rsidRPr="0035317F">
              <w:rPr>
                <w:rStyle w:val="Hyperlink"/>
                <w:noProof/>
              </w:rPr>
              <w:t>7.39.1</w:t>
            </w:r>
            <w:r w:rsidR="00C60139">
              <w:rPr>
                <w:rFonts w:eastAsiaTheme="minorEastAsia" w:cstheme="minorBidi"/>
                <w:noProof/>
                <w:kern w:val="2"/>
                <w:sz w:val="22"/>
                <w:szCs w:val="22"/>
                <w14:ligatures w14:val="standardContextual"/>
              </w:rPr>
              <w:tab/>
            </w:r>
            <w:r w:rsidR="00C60139" w:rsidRPr="0035317F">
              <w:rPr>
                <w:rStyle w:val="Hyperlink"/>
                <w:noProof/>
              </w:rPr>
              <w:t>E_0039_Einzelanforderung prüfen</w:t>
            </w:r>
            <w:r w:rsidR="00C60139">
              <w:rPr>
                <w:noProof/>
                <w:webHidden/>
              </w:rPr>
              <w:tab/>
            </w:r>
            <w:r w:rsidR="00C60139">
              <w:rPr>
                <w:noProof/>
                <w:webHidden/>
              </w:rPr>
              <w:fldChar w:fldCharType="begin"/>
            </w:r>
            <w:r w:rsidR="00C60139">
              <w:rPr>
                <w:noProof/>
                <w:webHidden/>
              </w:rPr>
              <w:instrText xml:space="preserve"> PAGEREF _Toc181013381 \h </w:instrText>
            </w:r>
            <w:r w:rsidR="00C60139">
              <w:rPr>
                <w:noProof/>
                <w:webHidden/>
              </w:rPr>
            </w:r>
            <w:r w:rsidR="00C60139">
              <w:rPr>
                <w:noProof/>
                <w:webHidden/>
              </w:rPr>
              <w:fldChar w:fldCharType="separate"/>
            </w:r>
            <w:r>
              <w:rPr>
                <w:noProof/>
                <w:webHidden/>
              </w:rPr>
              <w:t>452</w:t>
            </w:r>
            <w:r w:rsidR="00C60139">
              <w:rPr>
                <w:noProof/>
                <w:webHidden/>
              </w:rPr>
              <w:fldChar w:fldCharType="end"/>
            </w:r>
          </w:hyperlink>
        </w:p>
        <w:p w14:paraId="7354CE1E" w14:textId="303BC91F" w:rsidR="00C60139" w:rsidRDefault="00845A41">
          <w:pPr>
            <w:pStyle w:val="Verzeichnis2"/>
            <w:rPr>
              <w:rFonts w:eastAsiaTheme="minorEastAsia" w:cstheme="minorBidi"/>
              <w:b w:val="0"/>
              <w:bCs w:val="0"/>
              <w:noProof/>
              <w:kern w:val="2"/>
              <w14:ligatures w14:val="standardContextual"/>
            </w:rPr>
          </w:pPr>
          <w:hyperlink w:anchor="_Toc181013382" w:history="1">
            <w:r w:rsidR="00C60139" w:rsidRPr="0035317F">
              <w:rPr>
                <w:rStyle w:val="Hyperlink"/>
                <w:noProof/>
                <w14:scene3d>
                  <w14:camera w14:prst="orthographicFront"/>
                  <w14:lightRig w14:rig="threePt" w14:dir="t">
                    <w14:rot w14:lat="0" w14:lon="0" w14:rev="0"/>
                  </w14:lightRig>
                </w14:scene3d>
              </w:rPr>
              <w:t>7.40</w:t>
            </w:r>
            <w:r w:rsidR="00C60139">
              <w:rPr>
                <w:rFonts w:eastAsiaTheme="minorEastAsia" w:cstheme="minorBidi"/>
                <w:b w:val="0"/>
                <w:bCs w:val="0"/>
                <w:noProof/>
                <w:kern w:val="2"/>
                <w14:ligatures w14:val="standardContextual"/>
              </w:rPr>
              <w:tab/>
            </w:r>
            <w:r w:rsidR="00C60139" w:rsidRPr="0035317F">
              <w:rPr>
                <w:rStyle w:val="Hyperlink"/>
                <w:noProof/>
              </w:rPr>
              <w:t>Anforderung und Übermittlung Bilanzkreiszuordnungsliste zwischen ÜNB und BKV (gültige Abonnierung)</w:t>
            </w:r>
            <w:r w:rsidR="00C60139">
              <w:rPr>
                <w:noProof/>
                <w:webHidden/>
              </w:rPr>
              <w:tab/>
            </w:r>
            <w:r w:rsidR="00C60139">
              <w:rPr>
                <w:noProof/>
                <w:webHidden/>
              </w:rPr>
              <w:fldChar w:fldCharType="begin"/>
            </w:r>
            <w:r w:rsidR="00C60139">
              <w:rPr>
                <w:noProof/>
                <w:webHidden/>
              </w:rPr>
              <w:instrText xml:space="preserve"> PAGEREF _Toc181013382 \h </w:instrText>
            </w:r>
            <w:r w:rsidR="00C60139">
              <w:rPr>
                <w:noProof/>
                <w:webHidden/>
              </w:rPr>
            </w:r>
            <w:r w:rsidR="00C60139">
              <w:rPr>
                <w:noProof/>
                <w:webHidden/>
              </w:rPr>
              <w:fldChar w:fldCharType="separate"/>
            </w:r>
            <w:r>
              <w:rPr>
                <w:noProof/>
                <w:webHidden/>
              </w:rPr>
              <w:t>453</w:t>
            </w:r>
            <w:r w:rsidR="00C60139">
              <w:rPr>
                <w:noProof/>
                <w:webHidden/>
              </w:rPr>
              <w:fldChar w:fldCharType="end"/>
            </w:r>
          </w:hyperlink>
        </w:p>
        <w:p w14:paraId="177455A1" w14:textId="7EE1560D" w:rsidR="00C60139" w:rsidRDefault="00845A41">
          <w:pPr>
            <w:pStyle w:val="Verzeichnis3"/>
            <w:rPr>
              <w:rFonts w:eastAsiaTheme="minorEastAsia" w:cstheme="minorBidi"/>
              <w:noProof/>
              <w:kern w:val="2"/>
              <w:sz w:val="22"/>
              <w:szCs w:val="22"/>
              <w14:ligatures w14:val="standardContextual"/>
            </w:rPr>
          </w:pPr>
          <w:hyperlink w:anchor="_Toc181013383" w:history="1">
            <w:r w:rsidR="00C60139" w:rsidRPr="0035317F">
              <w:rPr>
                <w:rStyle w:val="Hyperlink"/>
                <w:noProof/>
              </w:rPr>
              <w:t>7.40.1</w:t>
            </w:r>
            <w:r w:rsidR="00C60139">
              <w:rPr>
                <w:rFonts w:eastAsiaTheme="minorEastAsia" w:cstheme="minorBidi"/>
                <w:noProof/>
                <w:kern w:val="2"/>
                <w:sz w:val="22"/>
                <w:szCs w:val="22"/>
                <w14:ligatures w14:val="standardContextual"/>
              </w:rPr>
              <w:tab/>
            </w:r>
            <w:r w:rsidR="00C60139" w:rsidRPr="0035317F">
              <w:rPr>
                <w:rStyle w:val="Hyperlink"/>
                <w:noProof/>
              </w:rPr>
              <w:t>E_0105_Listeninhalt prüfen</w:t>
            </w:r>
            <w:r w:rsidR="00C60139">
              <w:rPr>
                <w:noProof/>
                <w:webHidden/>
              </w:rPr>
              <w:tab/>
            </w:r>
            <w:r w:rsidR="00C60139">
              <w:rPr>
                <w:noProof/>
                <w:webHidden/>
              </w:rPr>
              <w:fldChar w:fldCharType="begin"/>
            </w:r>
            <w:r w:rsidR="00C60139">
              <w:rPr>
                <w:noProof/>
                <w:webHidden/>
              </w:rPr>
              <w:instrText xml:space="preserve"> PAGEREF _Toc181013383 \h </w:instrText>
            </w:r>
            <w:r w:rsidR="00C60139">
              <w:rPr>
                <w:noProof/>
                <w:webHidden/>
              </w:rPr>
            </w:r>
            <w:r w:rsidR="00C60139">
              <w:rPr>
                <w:noProof/>
                <w:webHidden/>
              </w:rPr>
              <w:fldChar w:fldCharType="separate"/>
            </w:r>
            <w:r>
              <w:rPr>
                <w:noProof/>
                <w:webHidden/>
              </w:rPr>
              <w:t>453</w:t>
            </w:r>
            <w:r w:rsidR="00C60139">
              <w:rPr>
                <w:noProof/>
                <w:webHidden/>
              </w:rPr>
              <w:fldChar w:fldCharType="end"/>
            </w:r>
          </w:hyperlink>
        </w:p>
        <w:p w14:paraId="6505B75C" w14:textId="4AF52867" w:rsidR="00C60139" w:rsidRDefault="00845A41">
          <w:pPr>
            <w:pStyle w:val="Verzeichnis2"/>
            <w:rPr>
              <w:rFonts w:eastAsiaTheme="minorEastAsia" w:cstheme="minorBidi"/>
              <w:b w:val="0"/>
              <w:bCs w:val="0"/>
              <w:noProof/>
              <w:kern w:val="2"/>
              <w14:ligatures w14:val="standardContextual"/>
            </w:rPr>
          </w:pPr>
          <w:hyperlink w:anchor="_Toc181013384" w:history="1">
            <w:r w:rsidR="00C60139" w:rsidRPr="0035317F">
              <w:rPr>
                <w:rStyle w:val="Hyperlink"/>
                <w:noProof/>
                <w14:scene3d>
                  <w14:camera w14:prst="orthographicFront"/>
                  <w14:lightRig w14:rig="threePt" w14:dir="t">
                    <w14:rot w14:lat="0" w14:lon="0" w14:rev="0"/>
                  </w14:lightRig>
                </w14:scene3d>
              </w:rPr>
              <w:t>7.41</w:t>
            </w:r>
            <w:r w:rsidR="00C60139">
              <w:rPr>
                <w:rFonts w:eastAsiaTheme="minorEastAsia" w:cstheme="minorBidi"/>
                <w:b w:val="0"/>
                <w:bCs w:val="0"/>
                <w:noProof/>
                <w:kern w:val="2"/>
                <w14:ligatures w14:val="standardContextual"/>
              </w:rPr>
              <w:tab/>
            </w:r>
            <w:r w:rsidR="00C60139" w:rsidRPr="0035317F">
              <w:rPr>
                <w:rStyle w:val="Hyperlink"/>
                <w:noProof/>
              </w:rPr>
              <w:t>AD: Abbestellung der Aggregationsebene der Bilanzkreissummenzeitreihe auf Ebene der Regelzone</w:t>
            </w:r>
            <w:r w:rsidR="00C60139">
              <w:rPr>
                <w:noProof/>
                <w:webHidden/>
              </w:rPr>
              <w:tab/>
            </w:r>
            <w:r w:rsidR="00C60139">
              <w:rPr>
                <w:noProof/>
                <w:webHidden/>
              </w:rPr>
              <w:fldChar w:fldCharType="begin"/>
            </w:r>
            <w:r w:rsidR="00C60139">
              <w:rPr>
                <w:noProof/>
                <w:webHidden/>
              </w:rPr>
              <w:instrText xml:space="preserve"> PAGEREF _Toc181013384 \h </w:instrText>
            </w:r>
            <w:r w:rsidR="00C60139">
              <w:rPr>
                <w:noProof/>
                <w:webHidden/>
              </w:rPr>
            </w:r>
            <w:r w:rsidR="00C60139">
              <w:rPr>
                <w:noProof/>
                <w:webHidden/>
              </w:rPr>
              <w:fldChar w:fldCharType="separate"/>
            </w:r>
            <w:r>
              <w:rPr>
                <w:noProof/>
                <w:webHidden/>
              </w:rPr>
              <w:t>453</w:t>
            </w:r>
            <w:r w:rsidR="00C60139">
              <w:rPr>
                <w:noProof/>
                <w:webHidden/>
              </w:rPr>
              <w:fldChar w:fldCharType="end"/>
            </w:r>
          </w:hyperlink>
        </w:p>
        <w:p w14:paraId="27583544" w14:textId="59BBB130" w:rsidR="00C60139" w:rsidRDefault="00845A41">
          <w:pPr>
            <w:pStyle w:val="Verzeichnis3"/>
            <w:rPr>
              <w:rFonts w:eastAsiaTheme="minorEastAsia" w:cstheme="minorBidi"/>
              <w:noProof/>
              <w:kern w:val="2"/>
              <w:sz w:val="22"/>
              <w:szCs w:val="22"/>
              <w14:ligatures w14:val="standardContextual"/>
            </w:rPr>
          </w:pPr>
          <w:hyperlink w:anchor="_Toc181013385" w:history="1">
            <w:r w:rsidR="00C60139" w:rsidRPr="0035317F">
              <w:rPr>
                <w:rStyle w:val="Hyperlink"/>
                <w:noProof/>
              </w:rPr>
              <w:t>7.41.1</w:t>
            </w:r>
            <w:r w:rsidR="00C60139">
              <w:rPr>
                <w:rFonts w:eastAsiaTheme="minorEastAsia" w:cstheme="minorBidi"/>
                <w:noProof/>
                <w:kern w:val="2"/>
                <w:sz w:val="22"/>
                <w:szCs w:val="22"/>
                <w14:ligatures w14:val="standardContextual"/>
              </w:rPr>
              <w:tab/>
            </w:r>
            <w:r w:rsidR="00C60139" w:rsidRPr="0035317F">
              <w:rPr>
                <w:rStyle w:val="Hyperlink"/>
                <w:noProof/>
              </w:rPr>
              <w:t>E_0022_Abbestellung der Aggregationsebene RZ prüfen</w:t>
            </w:r>
            <w:r w:rsidR="00C60139">
              <w:rPr>
                <w:noProof/>
                <w:webHidden/>
              </w:rPr>
              <w:tab/>
            </w:r>
            <w:r w:rsidR="00C60139">
              <w:rPr>
                <w:noProof/>
                <w:webHidden/>
              </w:rPr>
              <w:fldChar w:fldCharType="begin"/>
            </w:r>
            <w:r w:rsidR="00C60139">
              <w:rPr>
                <w:noProof/>
                <w:webHidden/>
              </w:rPr>
              <w:instrText xml:space="preserve"> PAGEREF _Toc181013385 \h </w:instrText>
            </w:r>
            <w:r w:rsidR="00C60139">
              <w:rPr>
                <w:noProof/>
                <w:webHidden/>
              </w:rPr>
            </w:r>
            <w:r w:rsidR="00C60139">
              <w:rPr>
                <w:noProof/>
                <w:webHidden/>
              </w:rPr>
              <w:fldChar w:fldCharType="separate"/>
            </w:r>
            <w:r>
              <w:rPr>
                <w:noProof/>
                <w:webHidden/>
              </w:rPr>
              <w:t>453</w:t>
            </w:r>
            <w:r w:rsidR="00C60139">
              <w:rPr>
                <w:noProof/>
                <w:webHidden/>
              </w:rPr>
              <w:fldChar w:fldCharType="end"/>
            </w:r>
          </w:hyperlink>
        </w:p>
        <w:p w14:paraId="7E003A4E" w14:textId="02D82D44" w:rsidR="00C60139" w:rsidRDefault="00845A41">
          <w:pPr>
            <w:pStyle w:val="Verzeichnis2"/>
            <w:rPr>
              <w:rFonts w:eastAsiaTheme="minorEastAsia" w:cstheme="minorBidi"/>
              <w:b w:val="0"/>
              <w:bCs w:val="0"/>
              <w:noProof/>
              <w:kern w:val="2"/>
              <w14:ligatures w14:val="standardContextual"/>
            </w:rPr>
          </w:pPr>
          <w:hyperlink w:anchor="_Toc181013386" w:history="1">
            <w:r w:rsidR="00C60139" w:rsidRPr="0035317F">
              <w:rPr>
                <w:rStyle w:val="Hyperlink"/>
                <w:noProof/>
                <w14:scene3d>
                  <w14:camera w14:prst="orthographicFront"/>
                  <w14:lightRig w14:rig="threePt" w14:dir="t">
                    <w14:rot w14:lat="0" w14:lon="0" w14:rev="0"/>
                  </w14:lightRig>
                </w14:scene3d>
              </w:rPr>
              <w:t>7.42</w:t>
            </w:r>
            <w:r w:rsidR="00C60139">
              <w:rPr>
                <w:rFonts w:eastAsiaTheme="minorEastAsia" w:cstheme="minorBidi"/>
                <w:b w:val="0"/>
                <w:bCs w:val="0"/>
                <w:noProof/>
                <w:kern w:val="2"/>
                <w14:ligatures w14:val="standardContextual"/>
              </w:rPr>
              <w:tab/>
            </w:r>
            <w:r w:rsidR="00C60139" w:rsidRPr="0035317F">
              <w:rPr>
                <w:rStyle w:val="Hyperlink"/>
                <w:noProof/>
              </w:rPr>
              <w:t>AD: Bestellung der Aggregationsebene der Bilanzkreissummenzeitreihe auf Ebene der Regelzone</w:t>
            </w:r>
            <w:r w:rsidR="00C60139">
              <w:rPr>
                <w:noProof/>
                <w:webHidden/>
              </w:rPr>
              <w:tab/>
            </w:r>
            <w:r w:rsidR="00C60139">
              <w:rPr>
                <w:noProof/>
                <w:webHidden/>
              </w:rPr>
              <w:fldChar w:fldCharType="begin"/>
            </w:r>
            <w:r w:rsidR="00C60139">
              <w:rPr>
                <w:noProof/>
                <w:webHidden/>
              </w:rPr>
              <w:instrText xml:space="preserve"> PAGEREF _Toc181013386 \h </w:instrText>
            </w:r>
            <w:r w:rsidR="00C60139">
              <w:rPr>
                <w:noProof/>
                <w:webHidden/>
              </w:rPr>
            </w:r>
            <w:r w:rsidR="00C60139">
              <w:rPr>
                <w:noProof/>
                <w:webHidden/>
              </w:rPr>
              <w:fldChar w:fldCharType="separate"/>
            </w:r>
            <w:r>
              <w:rPr>
                <w:noProof/>
                <w:webHidden/>
              </w:rPr>
              <w:t>454</w:t>
            </w:r>
            <w:r w:rsidR="00C60139">
              <w:rPr>
                <w:noProof/>
                <w:webHidden/>
              </w:rPr>
              <w:fldChar w:fldCharType="end"/>
            </w:r>
          </w:hyperlink>
        </w:p>
        <w:p w14:paraId="69C9C2E9" w14:textId="41926F7A" w:rsidR="00C60139" w:rsidRDefault="00845A41">
          <w:pPr>
            <w:pStyle w:val="Verzeichnis3"/>
            <w:rPr>
              <w:rFonts w:eastAsiaTheme="minorEastAsia" w:cstheme="minorBidi"/>
              <w:noProof/>
              <w:kern w:val="2"/>
              <w:sz w:val="22"/>
              <w:szCs w:val="22"/>
              <w14:ligatures w14:val="standardContextual"/>
            </w:rPr>
          </w:pPr>
          <w:hyperlink w:anchor="_Toc181013387" w:history="1">
            <w:r w:rsidR="00C60139" w:rsidRPr="0035317F">
              <w:rPr>
                <w:rStyle w:val="Hyperlink"/>
                <w:noProof/>
              </w:rPr>
              <w:t>7.42.1</w:t>
            </w:r>
            <w:r w:rsidR="00C60139">
              <w:rPr>
                <w:rFonts w:eastAsiaTheme="minorEastAsia" w:cstheme="minorBidi"/>
                <w:noProof/>
                <w:kern w:val="2"/>
                <w:sz w:val="22"/>
                <w:szCs w:val="22"/>
                <w14:ligatures w14:val="standardContextual"/>
              </w:rPr>
              <w:tab/>
            </w:r>
            <w:r w:rsidR="00C60139" w:rsidRPr="0035317F">
              <w:rPr>
                <w:rStyle w:val="Hyperlink"/>
                <w:noProof/>
              </w:rPr>
              <w:t>E_0003_Bestellung der Aggregationsebene RZ prüfen</w:t>
            </w:r>
            <w:r w:rsidR="00C60139">
              <w:rPr>
                <w:noProof/>
                <w:webHidden/>
              </w:rPr>
              <w:tab/>
            </w:r>
            <w:r w:rsidR="00C60139">
              <w:rPr>
                <w:noProof/>
                <w:webHidden/>
              </w:rPr>
              <w:fldChar w:fldCharType="begin"/>
            </w:r>
            <w:r w:rsidR="00C60139">
              <w:rPr>
                <w:noProof/>
                <w:webHidden/>
              </w:rPr>
              <w:instrText xml:space="preserve"> PAGEREF _Toc181013387 \h </w:instrText>
            </w:r>
            <w:r w:rsidR="00C60139">
              <w:rPr>
                <w:noProof/>
                <w:webHidden/>
              </w:rPr>
            </w:r>
            <w:r w:rsidR="00C60139">
              <w:rPr>
                <w:noProof/>
                <w:webHidden/>
              </w:rPr>
              <w:fldChar w:fldCharType="separate"/>
            </w:r>
            <w:r>
              <w:rPr>
                <w:noProof/>
                <w:webHidden/>
              </w:rPr>
              <w:t>454</w:t>
            </w:r>
            <w:r w:rsidR="00C60139">
              <w:rPr>
                <w:noProof/>
                <w:webHidden/>
              </w:rPr>
              <w:fldChar w:fldCharType="end"/>
            </w:r>
          </w:hyperlink>
        </w:p>
        <w:p w14:paraId="7C475928" w14:textId="7F825EBB" w:rsidR="00C60139" w:rsidRDefault="00845A41">
          <w:pPr>
            <w:pStyle w:val="Verzeichnis2"/>
            <w:rPr>
              <w:rFonts w:eastAsiaTheme="minorEastAsia" w:cstheme="minorBidi"/>
              <w:b w:val="0"/>
              <w:bCs w:val="0"/>
              <w:noProof/>
              <w:kern w:val="2"/>
              <w14:ligatures w14:val="standardContextual"/>
            </w:rPr>
          </w:pPr>
          <w:hyperlink w:anchor="_Toc181013388" w:history="1">
            <w:r w:rsidR="00C60139" w:rsidRPr="0035317F">
              <w:rPr>
                <w:rStyle w:val="Hyperlink"/>
                <w:noProof/>
                <w14:scene3d>
                  <w14:camera w14:prst="orthographicFront"/>
                  <w14:lightRig w14:rig="threePt" w14:dir="t">
                    <w14:rot w14:lat="0" w14:lon="0" w14:rev="0"/>
                  </w14:lightRig>
                </w14:scene3d>
              </w:rPr>
              <w:t>7.43</w:t>
            </w:r>
            <w:r w:rsidR="00C60139">
              <w:rPr>
                <w:rFonts w:eastAsiaTheme="minorEastAsia" w:cstheme="minorBidi"/>
                <w:b w:val="0"/>
                <w:bCs w:val="0"/>
                <w:noProof/>
                <w:kern w:val="2"/>
                <w14:ligatures w14:val="standardContextual"/>
              </w:rPr>
              <w:tab/>
            </w:r>
            <w:r w:rsidR="00C60139" w:rsidRPr="0035317F">
              <w:rPr>
                <w:rStyle w:val="Hyperlink"/>
                <w:noProof/>
              </w:rPr>
              <w:t>AD: Übermittlung der Bilanzkreissummenzeitreihe vom ÜNB an BIKO und BKV</w:t>
            </w:r>
            <w:r w:rsidR="00C60139">
              <w:rPr>
                <w:noProof/>
                <w:webHidden/>
              </w:rPr>
              <w:tab/>
            </w:r>
            <w:r w:rsidR="00C60139">
              <w:rPr>
                <w:noProof/>
                <w:webHidden/>
              </w:rPr>
              <w:fldChar w:fldCharType="begin"/>
            </w:r>
            <w:r w:rsidR="00C60139">
              <w:rPr>
                <w:noProof/>
                <w:webHidden/>
              </w:rPr>
              <w:instrText xml:space="preserve"> PAGEREF _Toc181013388 \h </w:instrText>
            </w:r>
            <w:r w:rsidR="00C60139">
              <w:rPr>
                <w:noProof/>
                <w:webHidden/>
              </w:rPr>
            </w:r>
            <w:r w:rsidR="00C60139">
              <w:rPr>
                <w:noProof/>
                <w:webHidden/>
              </w:rPr>
              <w:fldChar w:fldCharType="separate"/>
            </w:r>
            <w:r>
              <w:rPr>
                <w:noProof/>
                <w:webHidden/>
              </w:rPr>
              <w:t>455</w:t>
            </w:r>
            <w:r w:rsidR="00C60139">
              <w:rPr>
                <w:noProof/>
                <w:webHidden/>
              </w:rPr>
              <w:fldChar w:fldCharType="end"/>
            </w:r>
          </w:hyperlink>
        </w:p>
        <w:p w14:paraId="58343EAD" w14:textId="10B5B469" w:rsidR="00C60139" w:rsidRDefault="00845A41">
          <w:pPr>
            <w:pStyle w:val="Verzeichnis3"/>
            <w:rPr>
              <w:rFonts w:eastAsiaTheme="minorEastAsia" w:cstheme="minorBidi"/>
              <w:noProof/>
              <w:kern w:val="2"/>
              <w:sz w:val="22"/>
              <w:szCs w:val="22"/>
              <w14:ligatures w14:val="standardContextual"/>
            </w:rPr>
          </w:pPr>
          <w:hyperlink w:anchor="_Toc181013389" w:history="1">
            <w:r w:rsidR="00C60139" w:rsidRPr="0035317F">
              <w:rPr>
                <w:rStyle w:val="Hyperlink"/>
                <w:noProof/>
              </w:rPr>
              <w:t>7.43.1</w:t>
            </w:r>
            <w:r w:rsidR="00C60139">
              <w:rPr>
                <w:rFonts w:eastAsiaTheme="minorEastAsia" w:cstheme="minorBidi"/>
                <w:noProof/>
                <w:kern w:val="2"/>
                <w:sz w:val="22"/>
                <w:szCs w:val="22"/>
                <w14:ligatures w14:val="standardContextual"/>
              </w:rPr>
              <w:tab/>
            </w:r>
            <w:r w:rsidR="00C60139" w:rsidRPr="0035317F">
              <w:rPr>
                <w:rStyle w:val="Hyperlink"/>
                <w:noProof/>
              </w:rPr>
              <w:t>E_0023_Bilanzkreissummenzeitreihe (Kategorie B) prüfen</w:t>
            </w:r>
            <w:r w:rsidR="00C60139">
              <w:rPr>
                <w:noProof/>
                <w:webHidden/>
              </w:rPr>
              <w:tab/>
            </w:r>
            <w:r w:rsidR="00C60139">
              <w:rPr>
                <w:noProof/>
                <w:webHidden/>
              </w:rPr>
              <w:fldChar w:fldCharType="begin"/>
            </w:r>
            <w:r w:rsidR="00C60139">
              <w:rPr>
                <w:noProof/>
                <w:webHidden/>
              </w:rPr>
              <w:instrText xml:space="preserve"> PAGEREF _Toc181013389 \h </w:instrText>
            </w:r>
            <w:r w:rsidR="00C60139">
              <w:rPr>
                <w:noProof/>
                <w:webHidden/>
              </w:rPr>
            </w:r>
            <w:r w:rsidR="00C60139">
              <w:rPr>
                <w:noProof/>
                <w:webHidden/>
              </w:rPr>
              <w:fldChar w:fldCharType="separate"/>
            </w:r>
            <w:r>
              <w:rPr>
                <w:noProof/>
                <w:webHidden/>
              </w:rPr>
              <w:t>455</w:t>
            </w:r>
            <w:r w:rsidR="00C60139">
              <w:rPr>
                <w:noProof/>
                <w:webHidden/>
              </w:rPr>
              <w:fldChar w:fldCharType="end"/>
            </w:r>
          </w:hyperlink>
        </w:p>
        <w:p w14:paraId="67556975" w14:textId="3E981FE4" w:rsidR="00C60139" w:rsidRDefault="00845A41">
          <w:pPr>
            <w:pStyle w:val="Verzeichnis2"/>
            <w:rPr>
              <w:rFonts w:eastAsiaTheme="minorEastAsia" w:cstheme="minorBidi"/>
              <w:b w:val="0"/>
              <w:bCs w:val="0"/>
              <w:noProof/>
              <w:kern w:val="2"/>
              <w14:ligatures w14:val="standardContextual"/>
            </w:rPr>
          </w:pPr>
          <w:hyperlink w:anchor="_Toc181013390" w:history="1">
            <w:r w:rsidR="00C60139" w:rsidRPr="0035317F">
              <w:rPr>
                <w:rStyle w:val="Hyperlink"/>
                <w:noProof/>
                <w14:scene3d>
                  <w14:camera w14:prst="orthographicFront"/>
                  <w14:lightRig w14:rig="threePt" w14:dir="t">
                    <w14:rot w14:lat="0" w14:lon="0" w14:rev="0"/>
                  </w14:lightRig>
                </w14:scene3d>
              </w:rPr>
              <w:t>7.44</w:t>
            </w:r>
            <w:r w:rsidR="00C60139">
              <w:rPr>
                <w:rFonts w:eastAsiaTheme="minorEastAsia" w:cstheme="minorBidi"/>
                <w:b w:val="0"/>
                <w:bCs w:val="0"/>
                <w:noProof/>
                <w:kern w:val="2"/>
                <w14:ligatures w14:val="standardContextual"/>
              </w:rPr>
              <w:tab/>
            </w:r>
            <w:r w:rsidR="00C60139" w:rsidRPr="0035317F">
              <w:rPr>
                <w:rStyle w:val="Hyperlink"/>
                <w:noProof/>
              </w:rPr>
              <w:t>AD: Übermittlung Prüfmitteilung für die Bilanzkreissummenzeitreihe vom BKV an BIKO und ÜNB</w:t>
            </w:r>
            <w:r w:rsidR="00C60139">
              <w:rPr>
                <w:noProof/>
                <w:webHidden/>
              </w:rPr>
              <w:tab/>
            </w:r>
            <w:r w:rsidR="00C60139">
              <w:rPr>
                <w:noProof/>
                <w:webHidden/>
              </w:rPr>
              <w:fldChar w:fldCharType="begin"/>
            </w:r>
            <w:r w:rsidR="00C60139">
              <w:rPr>
                <w:noProof/>
                <w:webHidden/>
              </w:rPr>
              <w:instrText xml:space="preserve"> PAGEREF _Toc181013390 \h </w:instrText>
            </w:r>
            <w:r w:rsidR="00C60139">
              <w:rPr>
                <w:noProof/>
                <w:webHidden/>
              </w:rPr>
            </w:r>
            <w:r w:rsidR="00C60139">
              <w:rPr>
                <w:noProof/>
                <w:webHidden/>
              </w:rPr>
              <w:fldChar w:fldCharType="separate"/>
            </w:r>
            <w:r>
              <w:rPr>
                <w:noProof/>
                <w:webHidden/>
              </w:rPr>
              <w:t>456</w:t>
            </w:r>
            <w:r w:rsidR="00C60139">
              <w:rPr>
                <w:noProof/>
                <w:webHidden/>
              </w:rPr>
              <w:fldChar w:fldCharType="end"/>
            </w:r>
          </w:hyperlink>
        </w:p>
        <w:p w14:paraId="52BB9BF3" w14:textId="08AAF961" w:rsidR="00C60139" w:rsidRDefault="00845A41">
          <w:pPr>
            <w:pStyle w:val="Verzeichnis3"/>
            <w:rPr>
              <w:rFonts w:eastAsiaTheme="minorEastAsia" w:cstheme="minorBidi"/>
              <w:noProof/>
              <w:kern w:val="2"/>
              <w:sz w:val="22"/>
              <w:szCs w:val="22"/>
              <w14:ligatures w14:val="standardContextual"/>
            </w:rPr>
          </w:pPr>
          <w:hyperlink w:anchor="_Toc181013391" w:history="1">
            <w:r w:rsidR="00C60139" w:rsidRPr="0035317F">
              <w:rPr>
                <w:rStyle w:val="Hyperlink"/>
                <w:noProof/>
              </w:rPr>
              <w:t>7.44.1</w:t>
            </w:r>
            <w:r w:rsidR="00C60139">
              <w:rPr>
                <w:rFonts w:eastAsiaTheme="minorEastAsia" w:cstheme="minorBidi"/>
                <w:noProof/>
                <w:kern w:val="2"/>
                <w:sz w:val="22"/>
                <w:szCs w:val="22"/>
                <w14:ligatures w14:val="standardContextual"/>
              </w:rPr>
              <w:tab/>
            </w:r>
            <w:r w:rsidR="00C60139" w:rsidRPr="0035317F">
              <w:rPr>
                <w:rStyle w:val="Hyperlink"/>
                <w:noProof/>
              </w:rPr>
              <w:t>E_0064_BK_SZR (Kategorie B) prüfen</w:t>
            </w:r>
            <w:r w:rsidR="00C60139">
              <w:rPr>
                <w:noProof/>
                <w:webHidden/>
              </w:rPr>
              <w:tab/>
            </w:r>
            <w:r w:rsidR="00C60139">
              <w:rPr>
                <w:noProof/>
                <w:webHidden/>
              </w:rPr>
              <w:fldChar w:fldCharType="begin"/>
            </w:r>
            <w:r w:rsidR="00C60139">
              <w:rPr>
                <w:noProof/>
                <w:webHidden/>
              </w:rPr>
              <w:instrText xml:space="preserve"> PAGEREF _Toc181013391 \h </w:instrText>
            </w:r>
            <w:r w:rsidR="00C60139">
              <w:rPr>
                <w:noProof/>
                <w:webHidden/>
              </w:rPr>
            </w:r>
            <w:r w:rsidR="00C60139">
              <w:rPr>
                <w:noProof/>
                <w:webHidden/>
              </w:rPr>
              <w:fldChar w:fldCharType="separate"/>
            </w:r>
            <w:r>
              <w:rPr>
                <w:noProof/>
                <w:webHidden/>
              </w:rPr>
              <w:t>456</w:t>
            </w:r>
            <w:r w:rsidR="00C60139">
              <w:rPr>
                <w:noProof/>
                <w:webHidden/>
              </w:rPr>
              <w:fldChar w:fldCharType="end"/>
            </w:r>
          </w:hyperlink>
        </w:p>
        <w:p w14:paraId="025A8914" w14:textId="4C7ADD00" w:rsidR="00C60139" w:rsidRDefault="00845A41">
          <w:pPr>
            <w:pStyle w:val="Verzeichnis3"/>
            <w:rPr>
              <w:rFonts w:eastAsiaTheme="minorEastAsia" w:cstheme="minorBidi"/>
              <w:noProof/>
              <w:kern w:val="2"/>
              <w:sz w:val="22"/>
              <w:szCs w:val="22"/>
              <w14:ligatures w14:val="standardContextual"/>
            </w:rPr>
          </w:pPr>
          <w:hyperlink w:anchor="_Toc181013392" w:history="1">
            <w:r w:rsidR="00C60139" w:rsidRPr="0035317F">
              <w:rPr>
                <w:rStyle w:val="Hyperlink"/>
                <w:noProof/>
              </w:rPr>
              <w:t>7.44.2</w:t>
            </w:r>
            <w:r w:rsidR="00C60139">
              <w:rPr>
                <w:rFonts w:eastAsiaTheme="minorEastAsia" w:cstheme="minorBidi"/>
                <w:noProof/>
                <w:kern w:val="2"/>
                <w:sz w:val="22"/>
                <w:szCs w:val="22"/>
                <w14:ligatures w14:val="standardContextual"/>
              </w:rPr>
              <w:tab/>
            </w:r>
            <w:r w:rsidR="00C60139" w:rsidRPr="0035317F">
              <w:rPr>
                <w:rStyle w:val="Hyperlink"/>
                <w:noProof/>
              </w:rPr>
              <w:t>E_0025_Prüfmitteilung prüfen</w:t>
            </w:r>
            <w:r w:rsidR="00C60139">
              <w:rPr>
                <w:noProof/>
                <w:webHidden/>
              </w:rPr>
              <w:tab/>
            </w:r>
            <w:r w:rsidR="00C60139">
              <w:rPr>
                <w:noProof/>
                <w:webHidden/>
              </w:rPr>
              <w:fldChar w:fldCharType="begin"/>
            </w:r>
            <w:r w:rsidR="00C60139">
              <w:rPr>
                <w:noProof/>
                <w:webHidden/>
              </w:rPr>
              <w:instrText xml:space="preserve"> PAGEREF _Toc181013392 \h </w:instrText>
            </w:r>
            <w:r w:rsidR="00C60139">
              <w:rPr>
                <w:noProof/>
                <w:webHidden/>
              </w:rPr>
            </w:r>
            <w:r w:rsidR="00C60139">
              <w:rPr>
                <w:noProof/>
                <w:webHidden/>
              </w:rPr>
              <w:fldChar w:fldCharType="separate"/>
            </w:r>
            <w:r>
              <w:rPr>
                <w:noProof/>
                <w:webHidden/>
              </w:rPr>
              <w:t>457</w:t>
            </w:r>
            <w:r w:rsidR="00C60139">
              <w:rPr>
                <w:noProof/>
                <w:webHidden/>
              </w:rPr>
              <w:fldChar w:fldCharType="end"/>
            </w:r>
          </w:hyperlink>
        </w:p>
        <w:p w14:paraId="664988E6" w14:textId="7A9A7030" w:rsidR="00C60139" w:rsidRDefault="00845A41">
          <w:pPr>
            <w:pStyle w:val="Verzeichnis2"/>
            <w:rPr>
              <w:rFonts w:eastAsiaTheme="minorEastAsia" w:cstheme="minorBidi"/>
              <w:b w:val="0"/>
              <w:bCs w:val="0"/>
              <w:noProof/>
              <w:kern w:val="2"/>
              <w14:ligatures w14:val="standardContextual"/>
            </w:rPr>
          </w:pPr>
          <w:hyperlink w:anchor="_Toc181013393" w:history="1">
            <w:r w:rsidR="00C60139" w:rsidRPr="0035317F">
              <w:rPr>
                <w:rStyle w:val="Hyperlink"/>
                <w:noProof/>
                <w14:scene3d>
                  <w14:camera w14:prst="orthographicFront"/>
                  <w14:lightRig w14:rig="threePt" w14:dir="t">
                    <w14:rot w14:lat="0" w14:lon="0" w14:rev="0"/>
                  </w14:lightRig>
                </w14:scene3d>
              </w:rPr>
              <w:t>7.45</w:t>
            </w:r>
            <w:r w:rsidR="00C60139">
              <w:rPr>
                <w:rFonts w:eastAsiaTheme="minorEastAsia" w:cstheme="minorBidi"/>
                <w:b w:val="0"/>
                <w:bCs w:val="0"/>
                <w:noProof/>
                <w:kern w:val="2"/>
                <w14:ligatures w14:val="standardContextual"/>
              </w:rPr>
              <w:tab/>
            </w:r>
            <w:r w:rsidR="00C60139" w:rsidRPr="0035317F">
              <w:rPr>
                <w:rStyle w:val="Hyperlink"/>
                <w:noProof/>
              </w:rPr>
              <w:t>AD: Übermittlung Datenstatus für die Bilanzkreissummenzeitreihe vom BIKO an ÜNB und BKV</w:t>
            </w:r>
            <w:r w:rsidR="00C60139">
              <w:rPr>
                <w:noProof/>
                <w:webHidden/>
              </w:rPr>
              <w:tab/>
            </w:r>
            <w:r w:rsidR="00C60139">
              <w:rPr>
                <w:noProof/>
                <w:webHidden/>
              </w:rPr>
              <w:fldChar w:fldCharType="begin"/>
            </w:r>
            <w:r w:rsidR="00C60139">
              <w:rPr>
                <w:noProof/>
                <w:webHidden/>
              </w:rPr>
              <w:instrText xml:space="preserve"> PAGEREF _Toc181013393 \h </w:instrText>
            </w:r>
            <w:r w:rsidR="00C60139">
              <w:rPr>
                <w:noProof/>
                <w:webHidden/>
              </w:rPr>
            </w:r>
            <w:r w:rsidR="00C60139">
              <w:rPr>
                <w:noProof/>
                <w:webHidden/>
              </w:rPr>
              <w:fldChar w:fldCharType="separate"/>
            </w:r>
            <w:r>
              <w:rPr>
                <w:noProof/>
                <w:webHidden/>
              </w:rPr>
              <w:t>458</w:t>
            </w:r>
            <w:r w:rsidR="00C60139">
              <w:rPr>
                <w:noProof/>
                <w:webHidden/>
              </w:rPr>
              <w:fldChar w:fldCharType="end"/>
            </w:r>
          </w:hyperlink>
        </w:p>
        <w:p w14:paraId="2E15C815" w14:textId="4A6DCE69" w:rsidR="00C60139" w:rsidRDefault="00845A41">
          <w:pPr>
            <w:pStyle w:val="Verzeichnis3"/>
            <w:rPr>
              <w:rFonts w:eastAsiaTheme="minorEastAsia" w:cstheme="minorBidi"/>
              <w:noProof/>
              <w:kern w:val="2"/>
              <w:sz w:val="22"/>
              <w:szCs w:val="22"/>
              <w14:ligatures w14:val="standardContextual"/>
            </w:rPr>
          </w:pPr>
          <w:hyperlink w:anchor="_Toc181013394" w:history="1">
            <w:r w:rsidR="00C60139" w:rsidRPr="0035317F">
              <w:rPr>
                <w:rStyle w:val="Hyperlink"/>
                <w:noProof/>
              </w:rPr>
              <w:t>7.45.1</w:t>
            </w:r>
            <w:r w:rsidR="00C60139">
              <w:rPr>
                <w:rFonts w:eastAsiaTheme="minorEastAsia" w:cstheme="minorBidi"/>
                <w:noProof/>
                <w:kern w:val="2"/>
                <w:sz w:val="22"/>
                <w:szCs w:val="22"/>
                <w14:ligatures w14:val="standardContextual"/>
              </w:rPr>
              <w:tab/>
            </w:r>
            <w:r w:rsidR="00C60139" w:rsidRPr="0035317F">
              <w:rPr>
                <w:rStyle w:val="Hyperlink"/>
                <w:noProof/>
              </w:rPr>
              <w:t>E_0026_Datenstatus nach erfolgter Bilanzkreisabrechnung vergeben</w:t>
            </w:r>
            <w:r w:rsidR="00C60139">
              <w:rPr>
                <w:noProof/>
                <w:webHidden/>
              </w:rPr>
              <w:tab/>
            </w:r>
            <w:r w:rsidR="00C60139">
              <w:rPr>
                <w:noProof/>
                <w:webHidden/>
              </w:rPr>
              <w:fldChar w:fldCharType="begin"/>
            </w:r>
            <w:r w:rsidR="00C60139">
              <w:rPr>
                <w:noProof/>
                <w:webHidden/>
              </w:rPr>
              <w:instrText xml:space="preserve"> PAGEREF _Toc181013394 \h </w:instrText>
            </w:r>
            <w:r w:rsidR="00C60139">
              <w:rPr>
                <w:noProof/>
                <w:webHidden/>
              </w:rPr>
            </w:r>
            <w:r w:rsidR="00C60139">
              <w:rPr>
                <w:noProof/>
                <w:webHidden/>
              </w:rPr>
              <w:fldChar w:fldCharType="separate"/>
            </w:r>
            <w:r>
              <w:rPr>
                <w:noProof/>
                <w:webHidden/>
              </w:rPr>
              <w:t>458</w:t>
            </w:r>
            <w:r w:rsidR="00C60139">
              <w:rPr>
                <w:noProof/>
                <w:webHidden/>
              </w:rPr>
              <w:fldChar w:fldCharType="end"/>
            </w:r>
          </w:hyperlink>
        </w:p>
        <w:p w14:paraId="14A9A705" w14:textId="63DA6CEB" w:rsidR="00C60139" w:rsidRDefault="00845A41">
          <w:pPr>
            <w:pStyle w:val="Verzeichnis3"/>
            <w:rPr>
              <w:rFonts w:eastAsiaTheme="minorEastAsia" w:cstheme="minorBidi"/>
              <w:noProof/>
              <w:kern w:val="2"/>
              <w:sz w:val="22"/>
              <w:szCs w:val="22"/>
              <w14:ligatures w14:val="standardContextual"/>
            </w:rPr>
          </w:pPr>
          <w:hyperlink w:anchor="_Toc181013395" w:history="1">
            <w:r w:rsidR="00C60139" w:rsidRPr="0035317F">
              <w:rPr>
                <w:rStyle w:val="Hyperlink"/>
                <w:noProof/>
              </w:rPr>
              <w:t>7.45.2</w:t>
            </w:r>
            <w:r w:rsidR="00C60139">
              <w:rPr>
                <w:rFonts w:eastAsiaTheme="minorEastAsia" w:cstheme="minorBidi"/>
                <w:noProof/>
                <w:kern w:val="2"/>
                <w:sz w:val="22"/>
                <w:szCs w:val="22"/>
                <w14:ligatures w14:val="standardContextual"/>
              </w:rPr>
              <w:tab/>
            </w:r>
            <w:r w:rsidR="00C60139" w:rsidRPr="0035317F">
              <w:rPr>
                <w:rStyle w:val="Hyperlink"/>
                <w:noProof/>
              </w:rPr>
              <w:t>E_0042_Datenstatus nach Eingang einer Bilanzkreissummenzeitreihe (Kategorie B) vergeben</w:t>
            </w:r>
            <w:r w:rsidR="00C60139">
              <w:rPr>
                <w:noProof/>
                <w:webHidden/>
              </w:rPr>
              <w:tab/>
            </w:r>
            <w:r w:rsidR="00C60139">
              <w:rPr>
                <w:noProof/>
                <w:webHidden/>
              </w:rPr>
              <w:fldChar w:fldCharType="begin"/>
            </w:r>
            <w:r w:rsidR="00C60139">
              <w:rPr>
                <w:noProof/>
                <w:webHidden/>
              </w:rPr>
              <w:instrText xml:space="preserve"> PAGEREF _Toc181013395 \h </w:instrText>
            </w:r>
            <w:r w:rsidR="00C60139">
              <w:rPr>
                <w:noProof/>
                <w:webHidden/>
              </w:rPr>
            </w:r>
            <w:r w:rsidR="00C60139">
              <w:rPr>
                <w:noProof/>
                <w:webHidden/>
              </w:rPr>
              <w:fldChar w:fldCharType="separate"/>
            </w:r>
            <w:r>
              <w:rPr>
                <w:noProof/>
                <w:webHidden/>
              </w:rPr>
              <w:t>460</w:t>
            </w:r>
            <w:r w:rsidR="00C60139">
              <w:rPr>
                <w:noProof/>
                <w:webHidden/>
              </w:rPr>
              <w:fldChar w:fldCharType="end"/>
            </w:r>
          </w:hyperlink>
        </w:p>
        <w:p w14:paraId="4B79390B" w14:textId="5D3740AA" w:rsidR="00C60139" w:rsidRDefault="00845A41">
          <w:pPr>
            <w:pStyle w:val="Verzeichnis3"/>
            <w:rPr>
              <w:rFonts w:eastAsiaTheme="minorEastAsia" w:cstheme="minorBidi"/>
              <w:noProof/>
              <w:kern w:val="2"/>
              <w:sz w:val="22"/>
              <w:szCs w:val="22"/>
              <w14:ligatures w14:val="standardContextual"/>
            </w:rPr>
          </w:pPr>
          <w:hyperlink w:anchor="_Toc181013396" w:history="1">
            <w:r w:rsidR="00C60139" w:rsidRPr="0035317F">
              <w:rPr>
                <w:rStyle w:val="Hyperlink"/>
                <w:noProof/>
              </w:rPr>
              <w:t>7.45.3</w:t>
            </w:r>
            <w:r w:rsidR="00C60139">
              <w:rPr>
                <w:rFonts w:eastAsiaTheme="minorEastAsia" w:cstheme="minorBidi"/>
                <w:noProof/>
                <w:kern w:val="2"/>
                <w:sz w:val="22"/>
                <w:szCs w:val="22"/>
                <w14:ligatures w14:val="standardContextual"/>
              </w:rPr>
              <w:tab/>
            </w:r>
            <w:r w:rsidR="00C60139" w:rsidRPr="0035317F">
              <w:rPr>
                <w:rStyle w:val="Hyperlink"/>
                <w:noProof/>
              </w:rPr>
              <w:t>E_0043_Datenstatus nach Vorliegen einer Prüfmitteilung vergeben</w:t>
            </w:r>
            <w:r w:rsidR="00C60139">
              <w:rPr>
                <w:noProof/>
                <w:webHidden/>
              </w:rPr>
              <w:tab/>
            </w:r>
            <w:r w:rsidR="00C60139">
              <w:rPr>
                <w:noProof/>
                <w:webHidden/>
              </w:rPr>
              <w:fldChar w:fldCharType="begin"/>
            </w:r>
            <w:r w:rsidR="00C60139">
              <w:rPr>
                <w:noProof/>
                <w:webHidden/>
              </w:rPr>
              <w:instrText xml:space="preserve"> PAGEREF _Toc181013396 \h </w:instrText>
            </w:r>
            <w:r w:rsidR="00C60139">
              <w:rPr>
                <w:noProof/>
                <w:webHidden/>
              </w:rPr>
            </w:r>
            <w:r w:rsidR="00C60139">
              <w:rPr>
                <w:noProof/>
                <w:webHidden/>
              </w:rPr>
              <w:fldChar w:fldCharType="separate"/>
            </w:r>
            <w:r>
              <w:rPr>
                <w:noProof/>
                <w:webHidden/>
              </w:rPr>
              <w:t>461</w:t>
            </w:r>
            <w:r w:rsidR="00C60139">
              <w:rPr>
                <w:noProof/>
                <w:webHidden/>
              </w:rPr>
              <w:fldChar w:fldCharType="end"/>
            </w:r>
          </w:hyperlink>
        </w:p>
        <w:p w14:paraId="048E26C1" w14:textId="6359625F" w:rsidR="00C60139" w:rsidRDefault="00845A41">
          <w:pPr>
            <w:pStyle w:val="Verzeichnis2"/>
            <w:rPr>
              <w:rFonts w:eastAsiaTheme="minorEastAsia" w:cstheme="minorBidi"/>
              <w:b w:val="0"/>
              <w:bCs w:val="0"/>
              <w:noProof/>
              <w:kern w:val="2"/>
              <w14:ligatures w14:val="standardContextual"/>
            </w:rPr>
          </w:pPr>
          <w:hyperlink w:anchor="_Toc181013397" w:history="1">
            <w:r w:rsidR="00C60139" w:rsidRPr="0035317F">
              <w:rPr>
                <w:rStyle w:val="Hyperlink"/>
                <w:noProof/>
                <w14:scene3d>
                  <w14:camera w14:prst="orthographicFront"/>
                  <w14:lightRig w14:rig="threePt" w14:dir="t">
                    <w14:rot w14:lat="0" w14:lon="0" w14:rev="0"/>
                  </w14:lightRig>
                </w14:scene3d>
              </w:rPr>
              <w:t>7.46</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MaBiS-Zählpunkts für den Deltazeitreihenübertrag vom ÜNB an BIKO und NB</w:t>
            </w:r>
            <w:r w:rsidR="00C60139">
              <w:rPr>
                <w:noProof/>
                <w:webHidden/>
              </w:rPr>
              <w:tab/>
            </w:r>
            <w:r w:rsidR="00C60139">
              <w:rPr>
                <w:noProof/>
                <w:webHidden/>
              </w:rPr>
              <w:fldChar w:fldCharType="begin"/>
            </w:r>
            <w:r w:rsidR="00C60139">
              <w:rPr>
                <w:noProof/>
                <w:webHidden/>
              </w:rPr>
              <w:instrText xml:space="preserve"> PAGEREF _Toc181013397 \h </w:instrText>
            </w:r>
            <w:r w:rsidR="00C60139">
              <w:rPr>
                <w:noProof/>
                <w:webHidden/>
              </w:rPr>
            </w:r>
            <w:r w:rsidR="00C60139">
              <w:rPr>
                <w:noProof/>
                <w:webHidden/>
              </w:rPr>
              <w:fldChar w:fldCharType="separate"/>
            </w:r>
            <w:r>
              <w:rPr>
                <w:noProof/>
                <w:webHidden/>
              </w:rPr>
              <w:t>465</w:t>
            </w:r>
            <w:r w:rsidR="00C60139">
              <w:rPr>
                <w:noProof/>
                <w:webHidden/>
              </w:rPr>
              <w:fldChar w:fldCharType="end"/>
            </w:r>
          </w:hyperlink>
        </w:p>
        <w:p w14:paraId="5C715FBA" w14:textId="1A240BAD" w:rsidR="00C60139" w:rsidRDefault="00845A41">
          <w:pPr>
            <w:pStyle w:val="Verzeichnis3"/>
            <w:rPr>
              <w:rFonts w:eastAsiaTheme="minorEastAsia" w:cstheme="minorBidi"/>
              <w:noProof/>
              <w:kern w:val="2"/>
              <w:sz w:val="22"/>
              <w:szCs w:val="22"/>
              <w14:ligatures w14:val="standardContextual"/>
            </w:rPr>
          </w:pPr>
          <w:hyperlink w:anchor="_Toc181013398" w:history="1">
            <w:r w:rsidR="00C60139" w:rsidRPr="0035317F">
              <w:rPr>
                <w:rStyle w:val="Hyperlink"/>
                <w:noProof/>
              </w:rPr>
              <w:t>7.46.1</w:t>
            </w:r>
            <w:r w:rsidR="00C60139">
              <w:rPr>
                <w:rFonts w:eastAsiaTheme="minorEastAsia" w:cstheme="minorBidi"/>
                <w:noProof/>
                <w:kern w:val="2"/>
                <w:sz w:val="22"/>
                <w:szCs w:val="22"/>
                <w14:ligatures w14:val="standardContextual"/>
              </w:rPr>
              <w:tab/>
            </w:r>
            <w:r w:rsidR="00C60139" w:rsidRPr="0035317F">
              <w:rPr>
                <w:rStyle w:val="Hyperlink"/>
                <w:noProof/>
              </w:rPr>
              <w:t>E_0027_MaBiS-ZP Aktivierung prüfen</w:t>
            </w:r>
            <w:r w:rsidR="00C60139">
              <w:rPr>
                <w:noProof/>
                <w:webHidden/>
              </w:rPr>
              <w:tab/>
            </w:r>
            <w:r w:rsidR="00C60139">
              <w:rPr>
                <w:noProof/>
                <w:webHidden/>
              </w:rPr>
              <w:fldChar w:fldCharType="begin"/>
            </w:r>
            <w:r w:rsidR="00C60139">
              <w:rPr>
                <w:noProof/>
                <w:webHidden/>
              </w:rPr>
              <w:instrText xml:space="preserve"> PAGEREF _Toc181013398 \h </w:instrText>
            </w:r>
            <w:r w:rsidR="00C60139">
              <w:rPr>
                <w:noProof/>
                <w:webHidden/>
              </w:rPr>
            </w:r>
            <w:r w:rsidR="00C60139">
              <w:rPr>
                <w:noProof/>
                <w:webHidden/>
              </w:rPr>
              <w:fldChar w:fldCharType="separate"/>
            </w:r>
            <w:r>
              <w:rPr>
                <w:noProof/>
                <w:webHidden/>
              </w:rPr>
              <w:t>465</w:t>
            </w:r>
            <w:r w:rsidR="00C60139">
              <w:rPr>
                <w:noProof/>
                <w:webHidden/>
              </w:rPr>
              <w:fldChar w:fldCharType="end"/>
            </w:r>
          </w:hyperlink>
        </w:p>
        <w:p w14:paraId="04724375" w14:textId="0AA08C96" w:rsidR="00C60139" w:rsidRDefault="00845A41">
          <w:pPr>
            <w:pStyle w:val="Verzeichnis2"/>
            <w:rPr>
              <w:rFonts w:eastAsiaTheme="minorEastAsia" w:cstheme="minorBidi"/>
              <w:b w:val="0"/>
              <w:bCs w:val="0"/>
              <w:noProof/>
              <w:kern w:val="2"/>
              <w14:ligatures w14:val="standardContextual"/>
            </w:rPr>
          </w:pPr>
          <w:hyperlink w:anchor="_Toc181013399" w:history="1">
            <w:r w:rsidR="00C60139" w:rsidRPr="0035317F">
              <w:rPr>
                <w:rStyle w:val="Hyperlink"/>
                <w:noProof/>
                <w14:scene3d>
                  <w14:camera w14:prst="orthographicFront"/>
                  <w14:lightRig w14:rig="threePt" w14:dir="t">
                    <w14:rot w14:lat="0" w14:lon="0" w14:rev="0"/>
                  </w14:lightRig>
                </w14:scene3d>
              </w:rPr>
              <w:t>7.47</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MaBiS-Zählpunkts für den Deltazeitreihenübertrag vom ÜNB an BIKO und NB</w:t>
            </w:r>
            <w:r w:rsidR="00C60139">
              <w:rPr>
                <w:noProof/>
                <w:webHidden/>
              </w:rPr>
              <w:tab/>
            </w:r>
            <w:r w:rsidR="00C60139">
              <w:rPr>
                <w:noProof/>
                <w:webHidden/>
              </w:rPr>
              <w:fldChar w:fldCharType="begin"/>
            </w:r>
            <w:r w:rsidR="00C60139">
              <w:rPr>
                <w:noProof/>
                <w:webHidden/>
              </w:rPr>
              <w:instrText xml:space="preserve"> PAGEREF _Toc181013399 \h </w:instrText>
            </w:r>
            <w:r w:rsidR="00C60139">
              <w:rPr>
                <w:noProof/>
                <w:webHidden/>
              </w:rPr>
            </w:r>
            <w:r w:rsidR="00C60139">
              <w:rPr>
                <w:noProof/>
                <w:webHidden/>
              </w:rPr>
              <w:fldChar w:fldCharType="separate"/>
            </w:r>
            <w:r>
              <w:rPr>
                <w:noProof/>
                <w:webHidden/>
              </w:rPr>
              <w:t>467</w:t>
            </w:r>
            <w:r w:rsidR="00C60139">
              <w:rPr>
                <w:noProof/>
                <w:webHidden/>
              </w:rPr>
              <w:fldChar w:fldCharType="end"/>
            </w:r>
          </w:hyperlink>
        </w:p>
        <w:p w14:paraId="2E928DA9" w14:textId="059523CD" w:rsidR="00C60139" w:rsidRDefault="00845A41">
          <w:pPr>
            <w:pStyle w:val="Verzeichnis3"/>
            <w:rPr>
              <w:rFonts w:eastAsiaTheme="minorEastAsia" w:cstheme="minorBidi"/>
              <w:noProof/>
              <w:kern w:val="2"/>
              <w:sz w:val="22"/>
              <w:szCs w:val="22"/>
              <w14:ligatures w14:val="standardContextual"/>
            </w:rPr>
          </w:pPr>
          <w:hyperlink w:anchor="_Toc181013400" w:history="1">
            <w:r w:rsidR="00C60139" w:rsidRPr="0035317F">
              <w:rPr>
                <w:rStyle w:val="Hyperlink"/>
                <w:noProof/>
              </w:rPr>
              <w:t>7.47.1</w:t>
            </w:r>
            <w:r w:rsidR="00C60139">
              <w:rPr>
                <w:rFonts w:eastAsiaTheme="minorEastAsia" w:cstheme="minorBidi"/>
                <w:noProof/>
                <w:kern w:val="2"/>
                <w:sz w:val="22"/>
                <w:szCs w:val="22"/>
                <w14:ligatures w14:val="standardContextual"/>
              </w:rPr>
              <w:tab/>
            </w:r>
            <w:r w:rsidR="00C60139" w:rsidRPr="0035317F">
              <w:rPr>
                <w:rStyle w:val="Hyperlink"/>
                <w:noProof/>
              </w:rPr>
              <w:t>E_0028_MaBiS-ZP Deaktivierung prüfen</w:t>
            </w:r>
            <w:r w:rsidR="00C60139">
              <w:rPr>
                <w:noProof/>
                <w:webHidden/>
              </w:rPr>
              <w:tab/>
            </w:r>
            <w:r w:rsidR="00C60139">
              <w:rPr>
                <w:noProof/>
                <w:webHidden/>
              </w:rPr>
              <w:fldChar w:fldCharType="begin"/>
            </w:r>
            <w:r w:rsidR="00C60139">
              <w:rPr>
                <w:noProof/>
                <w:webHidden/>
              </w:rPr>
              <w:instrText xml:space="preserve"> PAGEREF _Toc181013400 \h </w:instrText>
            </w:r>
            <w:r w:rsidR="00C60139">
              <w:rPr>
                <w:noProof/>
                <w:webHidden/>
              </w:rPr>
            </w:r>
            <w:r w:rsidR="00C60139">
              <w:rPr>
                <w:noProof/>
                <w:webHidden/>
              </w:rPr>
              <w:fldChar w:fldCharType="separate"/>
            </w:r>
            <w:r>
              <w:rPr>
                <w:noProof/>
                <w:webHidden/>
              </w:rPr>
              <w:t>467</w:t>
            </w:r>
            <w:r w:rsidR="00C60139">
              <w:rPr>
                <w:noProof/>
                <w:webHidden/>
              </w:rPr>
              <w:fldChar w:fldCharType="end"/>
            </w:r>
          </w:hyperlink>
        </w:p>
        <w:p w14:paraId="4751620A" w14:textId="055B5ADE" w:rsidR="00C60139" w:rsidRDefault="00845A41">
          <w:pPr>
            <w:pStyle w:val="Verzeichnis2"/>
            <w:rPr>
              <w:rFonts w:eastAsiaTheme="minorEastAsia" w:cstheme="minorBidi"/>
              <w:b w:val="0"/>
              <w:bCs w:val="0"/>
              <w:noProof/>
              <w:kern w:val="2"/>
              <w14:ligatures w14:val="standardContextual"/>
            </w:rPr>
          </w:pPr>
          <w:hyperlink w:anchor="_Toc181013401" w:history="1">
            <w:r w:rsidR="00C60139" w:rsidRPr="0035317F">
              <w:rPr>
                <w:rStyle w:val="Hyperlink"/>
                <w:noProof/>
                <w14:scene3d>
                  <w14:camera w14:prst="orthographicFront"/>
                  <w14:lightRig w14:rig="threePt" w14:dir="t">
                    <w14:rot w14:lat="0" w14:lon="0" w14:rev="0"/>
                  </w14:lightRig>
                </w14:scene3d>
              </w:rPr>
              <w:t>7.48</w:t>
            </w:r>
            <w:r w:rsidR="00C60139">
              <w:rPr>
                <w:rFonts w:eastAsiaTheme="minorEastAsia" w:cstheme="minorBidi"/>
                <w:b w:val="0"/>
                <w:bCs w:val="0"/>
                <w:noProof/>
                <w:kern w:val="2"/>
                <w14:ligatures w14:val="standardContextual"/>
              </w:rPr>
              <w:tab/>
            </w:r>
            <w:r w:rsidR="00C60139" w:rsidRPr="0035317F">
              <w:rPr>
                <w:rStyle w:val="Hyperlink"/>
                <w:noProof/>
              </w:rPr>
              <w:t>AD: Austausch der Deltazeitreihenübertrag-Liste von ÜNB an NB</w:t>
            </w:r>
            <w:r w:rsidR="00C60139">
              <w:rPr>
                <w:noProof/>
                <w:webHidden/>
              </w:rPr>
              <w:tab/>
            </w:r>
            <w:r w:rsidR="00C60139">
              <w:rPr>
                <w:noProof/>
                <w:webHidden/>
              </w:rPr>
              <w:fldChar w:fldCharType="begin"/>
            </w:r>
            <w:r w:rsidR="00C60139">
              <w:rPr>
                <w:noProof/>
                <w:webHidden/>
              </w:rPr>
              <w:instrText xml:space="preserve"> PAGEREF _Toc181013401 \h </w:instrText>
            </w:r>
            <w:r w:rsidR="00C60139">
              <w:rPr>
                <w:noProof/>
                <w:webHidden/>
              </w:rPr>
            </w:r>
            <w:r w:rsidR="00C60139">
              <w:rPr>
                <w:noProof/>
                <w:webHidden/>
              </w:rPr>
              <w:fldChar w:fldCharType="separate"/>
            </w:r>
            <w:r>
              <w:rPr>
                <w:noProof/>
                <w:webHidden/>
              </w:rPr>
              <w:t>469</w:t>
            </w:r>
            <w:r w:rsidR="00C60139">
              <w:rPr>
                <w:noProof/>
                <w:webHidden/>
              </w:rPr>
              <w:fldChar w:fldCharType="end"/>
            </w:r>
          </w:hyperlink>
        </w:p>
        <w:p w14:paraId="182AE4B7" w14:textId="1A27DAA5" w:rsidR="00C60139" w:rsidRDefault="00845A41">
          <w:pPr>
            <w:pStyle w:val="Verzeichnis3"/>
            <w:rPr>
              <w:rFonts w:eastAsiaTheme="minorEastAsia" w:cstheme="minorBidi"/>
              <w:noProof/>
              <w:kern w:val="2"/>
              <w:sz w:val="22"/>
              <w:szCs w:val="22"/>
              <w14:ligatures w14:val="standardContextual"/>
            </w:rPr>
          </w:pPr>
          <w:hyperlink w:anchor="_Toc181013402" w:history="1">
            <w:r w:rsidR="00C60139" w:rsidRPr="0035317F">
              <w:rPr>
                <w:rStyle w:val="Hyperlink"/>
                <w:noProof/>
              </w:rPr>
              <w:t>7.48.1</w:t>
            </w:r>
            <w:r w:rsidR="00C60139">
              <w:rPr>
                <w:rFonts w:eastAsiaTheme="minorEastAsia" w:cstheme="minorBidi"/>
                <w:noProof/>
                <w:kern w:val="2"/>
                <w:sz w:val="22"/>
                <w:szCs w:val="22"/>
                <w14:ligatures w14:val="standardContextual"/>
              </w:rPr>
              <w:tab/>
            </w:r>
            <w:r w:rsidR="00C60139" w:rsidRPr="0035317F">
              <w:rPr>
                <w:rStyle w:val="Hyperlink"/>
                <w:noProof/>
              </w:rPr>
              <w:t>E_0070_DZÜ-Liste prüfen</w:t>
            </w:r>
            <w:r w:rsidR="00C60139">
              <w:rPr>
                <w:noProof/>
                <w:webHidden/>
              </w:rPr>
              <w:tab/>
            </w:r>
            <w:r w:rsidR="00C60139">
              <w:rPr>
                <w:noProof/>
                <w:webHidden/>
              </w:rPr>
              <w:fldChar w:fldCharType="begin"/>
            </w:r>
            <w:r w:rsidR="00C60139">
              <w:rPr>
                <w:noProof/>
                <w:webHidden/>
              </w:rPr>
              <w:instrText xml:space="preserve"> PAGEREF _Toc181013402 \h </w:instrText>
            </w:r>
            <w:r w:rsidR="00C60139">
              <w:rPr>
                <w:noProof/>
                <w:webHidden/>
              </w:rPr>
            </w:r>
            <w:r w:rsidR="00C60139">
              <w:rPr>
                <w:noProof/>
                <w:webHidden/>
              </w:rPr>
              <w:fldChar w:fldCharType="separate"/>
            </w:r>
            <w:r>
              <w:rPr>
                <w:noProof/>
                <w:webHidden/>
              </w:rPr>
              <w:t>469</w:t>
            </w:r>
            <w:r w:rsidR="00C60139">
              <w:rPr>
                <w:noProof/>
                <w:webHidden/>
              </w:rPr>
              <w:fldChar w:fldCharType="end"/>
            </w:r>
          </w:hyperlink>
        </w:p>
        <w:p w14:paraId="4094F41B" w14:textId="21D1D587" w:rsidR="00C60139" w:rsidRDefault="00845A41">
          <w:pPr>
            <w:pStyle w:val="Verzeichnis2"/>
            <w:rPr>
              <w:rFonts w:eastAsiaTheme="minorEastAsia" w:cstheme="minorBidi"/>
              <w:b w:val="0"/>
              <w:bCs w:val="0"/>
              <w:noProof/>
              <w:kern w:val="2"/>
              <w14:ligatures w14:val="standardContextual"/>
            </w:rPr>
          </w:pPr>
          <w:hyperlink w:anchor="_Toc181013403" w:history="1">
            <w:r w:rsidR="00C60139" w:rsidRPr="0035317F">
              <w:rPr>
                <w:rStyle w:val="Hyperlink"/>
                <w:noProof/>
                <w14:scene3d>
                  <w14:camera w14:prst="orthographicFront"/>
                  <w14:lightRig w14:rig="threePt" w14:dir="t">
                    <w14:rot w14:lat="0" w14:lon="0" w14:rev="0"/>
                  </w14:lightRig>
                </w14:scene3d>
              </w:rPr>
              <w:t>7.49</w:t>
            </w:r>
            <w:r w:rsidR="00C60139">
              <w:rPr>
                <w:rFonts w:eastAsiaTheme="minorEastAsia" w:cstheme="minorBidi"/>
                <w:b w:val="0"/>
                <w:bCs w:val="0"/>
                <w:noProof/>
                <w:kern w:val="2"/>
                <w14:ligatures w14:val="standardContextual"/>
              </w:rPr>
              <w:tab/>
            </w:r>
            <w:r w:rsidR="00C60139" w:rsidRPr="0035317F">
              <w:rPr>
                <w:rStyle w:val="Hyperlink"/>
                <w:noProof/>
              </w:rPr>
              <w:t>AD: Übermittlung des Deltazeitreihenübertrags vom ÜNB an BIKO und NB</w:t>
            </w:r>
            <w:r w:rsidR="00C60139">
              <w:rPr>
                <w:noProof/>
                <w:webHidden/>
              </w:rPr>
              <w:tab/>
            </w:r>
            <w:r w:rsidR="00C60139">
              <w:rPr>
                <w:noProof/>
                <w:webHidden/>
              </w:rPr>
              <w:fldChar w:fldCharType="begin"/>
            </w:r>
            <w:r w:rsidR="00C60139">
              <w:rPr>
                <w:noProof/>
                <w:webHidden/>
              </w:rPr>
              <w:instrText xml:space="preserve"> PAGEREF _Toc181013403 \h </w:instrText>
            </w:r>
            <w:r w:rsidR="00C60139">
              <w:rPr>
                <w:noProof/>
                <w:webHidden/>
              </w:rPr>
            </w:r>
            <w:r w:rsidR="00C60139">
              <w:rPr>
                <w:noProof/>
                <w:webHidden/>
              </w:rPr>
              <w:fldChar w:fldCharType="separate"/>
            </w:r>
            <w:r>
              <w:rPr>
                <w:noProof/>
                <w:webHidden/>
              </w:rPr>
              <w:t>471</w:t>
            </w:r>
            <w:r w:rsidR="00C60139">
              <w:rPr>
                <w:noProof/>
                <w:webHidden/>
              </w:rPr>
              <w:fldChar w:fldCharType="end"/>
            </w:r>
          </w:hyperlink>
        </w:p>
        <w:p w14:paraId="2D658F6B" w14:textId="3E4F5D43" w:rsidR="00C60139" w:rsidRDefault="00845A41">
          <w:pPr>
            <w:pStyle w:val="Verzeichnis3"/>
            <w:rPr>
              <w:rFonts w:eastAsiaTheme="minorEastAsia" w:cstheme="minorBidi"/>
              <w:noProof/>
              <w:kern w:val="2"/>
              <w:sz w:val="22"/>
              <w:szCs w:val="22"/>
              <w14:ligatures w14:val="standardContextual"/>
            </w:rPr>
          </w:pPr>
          <w:hyperlink w:anchor="_Toc181013404" w:history="1">
            <w:r w:rsidR="00C60139" w:rsidRPr="0035317F">
              <w:rPr>
                <w:rStyle w:val="Hyperlink"/>
                <w:noProof/>
              </w:rPr>
              <w:t>7.49.1</w:t>
            </w:r>
            <w:r w:rsidR="00C60139">
              <w:rPr>
                <w:rFonts w:eastAsiaTheme="minorEastAsia" w:cstheme="minorBidi"/>
                <w:noProof/>
                <w:kern w:val="2"/>
                <w:sz w:val="22"/>
                <w:szCs w:val="22"/>
                <w14:ligatures w14:val="standardContextual"/>
              </w:rPr>
              <w:tab/>
            </w:r>
            <w:r w:rsidR="00C60139" w:rsidRPr="0035317F">
              <w:rPr>
                <w:rStyle w:val="Hyperlink"/>
                <w:noProof/>
              </w:rPr>
              <w:t>E_0029_Deltazeitreihenübertrag prüfen</w:t>
            </w:r>
            <w:r w:rsidR="00C60139">
              <w:rPr>
                <w:noProof/>
                <w:webHidden/>
              </w:rPr>
              <w:tab/>
            </w:r>
            <w:r w:rsidR="00C60139">
              <w:rPr>
                <w:noProof/>
                <w:webHidden/>
              </w:rPr>
              <w:fldChar w:fldCharType="begin"/>
            </w:r>
            <w:r w:rsidR="00C60139">
              <w:rPr>
                <w:noProof/>
                <w:webHidden/>
              </w:rPr>
              <w:instrText xml:space="preserve"> PAGEREF _Toc181013404 \h </w:instrText>
            </w:r>
            <w:r w:rsidR="00C60139">
              <w:rPr>
                <w:noProof/>
                <w:webHidden/>
              </w:rPr>
            </w:r>
            <w:r w:rsidR="00C60139">
              <w:rPr>
                <w:noProof/>
                <w:webHidden/>
              </w:rPr>
              <w:fldChar w:fldCharType="separate"/>
            </w:r>
            <w:r>
              <w:rPr>
                <w:noProof/>
                <w:webHidden/>
              </w:rPr>
              <w:t>471</w:t>
            </w:r>
            <w:r w:rsidR="00C60139">
              <w:rPr>
                <w:noProof/>
                <w:webHidden/>
              </w:rPr>
              <w:fldChar w:fldCharType="end"/>
            </w:r>
          </w:hyperlink>
        </w:p>
        <w:p w14:paraId="2C3BCD05" w14:textId="3EDF5343" w:rsidR="00C60139" w:rsidRDefault="00845A41">
          <w:pPr>
            <w:pStyle w:val="Verzeichnis2"/>
            <w:rPr>
              <w:rFonts w:eastAsiaTheme="minorEastAsia" w:cstheme="minorBidi"/>
              <w:b w:val="0"/>
              <w:bCs w:val="0"/>
              <w:noProof/>
              <w:kern w:val="2"/>
              <w14:ligatures w14:val="standardContextual"/>
            </w:rPr>
          </w:pPr>
          <w:hyperlink w:anchor="_Toc181013405" w:history="1">
            <w:r w:rsidR="00C60139" w:rsidRPr="0035317F">
              <w:rPr>
                <w:rStyle w:val="Hyperlink"/>
                <w:noProof/>
                <w14:scene3d>
                  <w14:camera w14:prst="orthographicFront"/>
                  <w14:lightRig w14:rig="threePt" w14:dir="t">
                    <w14:rot w14:lat="0" w14:lon="0" w14:rev="0"/>
                  </w14:lightRig>
                </w14:scene3d>
              </w:rPr>
              <w:t>7.50</w:t>
            </w:r>
            <w:r w:rsidR="00C60139">
              <w:rPr>
                <w:rFonts w:eastAsiaTheme="minorEastAsia" w:cstheme="minorBidi"/>
                <w:b w:val="0"/>
                <w:bCs w:val="0"/>
                <w:noProof/>
                <w:kern w:val="2"/>
                <w14:ligatures w14:val="standardContextual"/>
              </w:rPr>
              <w:tab/>
            </w:r>
            <w:r w:rsidR="00C60139" w:rsidRPr="0035317F">
              <w:rPr>
                <w:rStyle w:val="Hyperlink"/>
                <w:noProof/>
              </w:rPr>
              <w:t>AD: Übermittlung Prüfmitteilung des Deltazeitreihenübertrags von NB über BIKO an ÜNB</w:t>
            </w:r>
            <w:r w:rsidR="00C60139">
              <w:rPr>
                <w:noProof/>
                <w:webHidden/>
              </w:rPr>
              <w:tab/>
            </w:r>
            <w:r w:rsidR="00C60139">
              <w:rPr>
                <w:noProof/>
                <w:webHidden/>
              </w:rPr>
              <w:fldChar w:fldCharType="begin"/>
            </w:r>
            <w:r w:rsidR="00C60139">
              <w:rPr>
                <w:noProof/>
                <w:webHidden/>
              </w:rPr>
              <w:instrText xml:space="preserve"> PAGEREF _Toc181013405 \h </w:instrText>
            </w:r>
            <w:r w:rsidR="00C60139">
              <w:rPr>
                <w:noProof/>
                <w:webHidden/>
              </w:rPr>
            </w:r>
            <w:r w:rsidR="00C60139">
              <w:rPr>
                <w:noProof/>
                <w:webHidden/>
              </w:rPr>
              <w:fldChar w:fldCharType="separate"/>
            </w:r>
            <w:r>
              <w:rPr>
                <w:noProof/>
                <w:webHidden/>
              </w:rPr>
              <w:t>472</w:t>
            </w:r>
            <w:r w:rsidR="00C60139">
              <w:rPr>
                <w:noProof/>
                <w:webHidden/>
              </w:rPr>
              <w:fldChar w:fldCharType="end"/>
            </w:r>
          </w:hyperlink>
        </w:p>
        <w:p w14:paraId="0D3507CB" w14:textId="0412276B" w:rsidR="00C60139" w:rsidRDefault="00845A41">
          <w:pPr>
            <w:pStyle w:val="Verzeichnis3"/>
            <w:rPr>
              <w:rFonts w:eastAsiaTheme="minorEastAsia" w:cstheme="minorBidi"/>
              <w:noProof/>
              <w:kern w:val="2"/>
              <w:sz w:val="22"/>
              <w:szCs w:val="22"/>
              <w14:ligatures w14:val="standardContextual"/>
            </w:rPr>
          </w:pPr>
          <w:hyperlink w:anchor="_Toc181013406" w:history="1">
            <w:r w:rsidR="00C60139" w:rsidRPr="0035317F">
              <w:rPr>
                <w:rStyle w:val="Hyperlink"/>
                <w:noProof/>
              </w:rPr>
              <w:t>7.50.1</w:t>
            </w:r>
            <w:r w:rsidR="00C60139">
              <w:rPr>
                <w:rFonts w:eastAsiaTheme="minorEastAsia" w:cstheme="minorBidi"/>
                <w:noProof/>
                <w:kern w:val="2"/>
                <w:sz w:val="22"/>
                <w:szCs w:val="22"/>
                <w14:ligatures w14:val="standardContextual"/>
              </w:rPr>
              <w:tab/>
            </w:r>
            <w:r w:rsidR="00C60139" w:rsidRPr="0035317F">
              <w:rPr>
                <w:rStyle w:val="Hyperlink"/>
                <w:noProof/>
              </w:rPr>
              <w:t>E_0065_DZÜ prüfen</w:t>
            </w:r>
            <w:r w:rsidR="00C60139">
              <w:rPr>
                <w:noProof/>
                <w:webHidden/>
              </w:rPr>
              <w:tab/>
            </w:r>
            <w:r w:rsidR="00C60139">
              <w:rPr>
                <w:noProof/>
                <w:webHidden/>
              </w:rPr>
              <w:fldChar w:fldCharType="begin"/>
            </w:r>
            <w:r w:rsidR="00C60139">
              <w:rPr>
                <w:noProof/>
                <w:webHidden/>
              </w:rPr>
              <w:instrText xml:space="preserve"> PAGEREF _Toc181013406 \h </w:instrText>
            </w:r>
            <w:r w:rsidR="00C60139">
              <w:rPr>
                <w:noProof/>
                <w:webHidden/>
              </w:rPr>
            </w:r>
            <w:r w:rsidR="00C60139">
              <w:rPr>
                <w:noProof/>
                <w:webHidden/>
              </w:rPr>
              <w:fldChar w:fldCharType="separate"/>
            </w:r>
            <w:r>
              <w:rPr>
                <w:noProof/>
                <w:webHidden/>
              </w:rPr>
              <w:t>472</w:t>
            </w:r>
            <w:r w:rsidR="00C60139">
              <w:rPr>
                <w:noProof/>
                <w:webHidden/>
              </w:rPr>
              <w:fldChar w:fldCharType="end"/>
            </w:r>
          </w:hyperlink>
        </w:p>
        <w:p w14:paraId="4678BB75" w14:textId="6CB73965" w:rsidR="00C60139" w:rsidRDefault="00845A41">
          <w:pPr>
            <w:pStyle w:val="Verzeichnis3"/>
            <w:rPr>
              <w:rFonts w:eastAsiaTheme="minorEastAsia" w:cstheme="minorBidi"/>
              <w:noProof/>
              <w:kern w:val="2"/>
              <w:sz w:val="22"/>
              <w:szCs w:val="22"/>
              <w14:ligatures w14:val="standardContextual"/>
            </w:rPr>
          </w:pPr>
          <w:hyperlink w:anchor="_Toc181013407" w:history="1">
            <w:r w:rsidR="00C60139" w:rsidRPr="0035317F">
              <w:rPr>
                <w:rStyle w:val="Hyperlink"/>
                <w:noProof/>
              </w:rPr>
              <w:t>7.50.2</w:t>
            </w:r>
            <w:r w:rsidR="00C60139">
              <w:rPr>
                <w:rFonts w:eastAsiaTheme="minorEastAsia" w:cstheme="minorBidi"/>
                <w:noProof/>
                <w:kern w:val="2"/>
                <w:sz w:val="22"/>
                <w:szCs w:val="22"/>
                <w14:ligatures w14:val="standardContextual"/>
              </w:rPr>
              <w:tab/>
            </w:r>
            <w:r w:rsidR="00C60139" w:rsidRPr="0035317F">
              <w:rPr>
                <w:rStyle w:val="Hyperlink"/>
                <w:noProof/>
              </w:rPr>
              <w:t>E_0030_Prüfmitteilung prüfen</w:t>
            </w:r>
            <w:r w:rsidR="00C60139">
              <w:rPr>
                <w:noProof/>
                <w:webHidden/>
              </w:rPr>
              <w:tab/>
            </w:r>
            <w:r w:rsidR="00C60139">
              <w:rPr>
                <w:noProof/>
                <w:webHidden/>
              </w:rPr>
              <w:fldChar w:fldCharType="begin"/>
            </w:r>
            <w:r w:rsidR="00C60139">
              <w:rPr>
                <w:noProof/>
                <w:webHidden/>
              </w:rPr>
              <w:instrText xml:space="preserve"> PAGEREF _Toc181013407 \h </w:instrText>
            </w:r>
            <w:r w:rsidR="00C60139">
              <w:rPr>
                <w:noProof/>
                <w:webHidden/>
              </w:rPr>
            </w:r>
            <w:r w:rsidR="00C60139">
              <w:rPr>
                <w:noProof/>
                <w:webHidden/>
              </w:rPr>
              <w:fldChar w:fldCharType="separate"/>
            </w:r>
            <w:r>
              <w:rPr>
                <w:noProof/>
                <w:webHidden/>
              </w:rPr>
              <w:t>473</w:t>
            </w:r>
            <w:r w:rsidR="00C60139">
              <w:rPr>
                <w:noProof/>
                <w:webHidden/>
              </w:rPr>
              <w:fldChar w:fldCharType="end"/>
            </w:r>
          </w:hyperlink>
        </w:p>
        <w:p w14:paraId="20BC40A3" w14:textId="47C65090" w:rsidR="00C60139" w:rsidRDefault="00845A41">
          <w:pPr>
            <w:pStyle w:val="Verzeichnis2"/>
            <w:rPr>
              <w:rFonts w:eastAsiaTheme="minorEastAsia" w:cstheme="minorBidi"/>
              <w:b w:val="0"/>
              <w:bCs w:val="0"/>
              <w:noProof/>
              <w:kern w:val="2"/>
              <w14:ligatures w14:val="standardContextual"/>
            </w:rPr>
          </w:pPr>
          <w:hyperlink w:anchor="_Toc181013408" w:history="1">
            <w:r w:rsidR="00C60139" w:rsidRPr="0035317F">
              <w:rPr>
                <w:rStyle w:val="Hyperlink"/>
                <w:noProof/>
                <w14:scene3d>
                  <w14:camera w14:prst="orthographicFront"/>
                  <w14:lightRig w14:rig="threePt" w14:dir="t">
                    <w14:rot w14:lat="0" w14:lon="0" w14:rev="0"/>
                  </w14:lightRig>
                </w14:scene3d>
              </w:rPr>
              <w:t>7.51</w:t>
            </w:r>
            <w:r w:rsidR="00C60139">
              <w:rPr>
                <w:rFonts w:eastAsiaTheme="minorEastAsia" w:cstheme="minorBidi"/>
                <w:b w:val="0"/>
                <w:bCs w:val="0"/>
                <w:noProof/>
                <w:kern w:val="2"/>
                <w14:ligatures w14:val="standardContextual"/>
              </w:rPr>
              <w:tab/>
            </w:r>
            <w:r w:rsidR="00C60139" w:rsidRPr="0035317F">
              <w:rPr>
                <w:rStyle w:val="Hyperlink"/>
                <w:noProof/>
              </w:rPr>
              <w:t>AD: Übermittlung Datenstatus des Deltazeitreihenübertrags vom BIKO an ÜNB und NB</w:t>
            </w:r>
            <w:r w:rsidR="00C60139">
              <w:rPr>
                <w:noProof/>
                <w:webHidden/>
              </w:rPr>
              <w:tab/>
            </w:r>
            <w:r w:rsidR="00C60139">
              <w:rPr>
                <w:noProof/>
                <w:webHidden/>
              </w:rPr>
              <w:fldChar w:fldCharType="begin"/>
            </w:r>
            <w:r w:rsidR="00C60139">
              <w:rPr>
                <w:noProof/>
                <w:webHidden/>
              </w:rPr>
              <w:instrText xml:space="preserve"> PAGEREF _Toc181013408 \h </w:instrText>
            </w:r>
            <w:r w:rsidR="00C60139">
              <w:rPr>
                <w:noProof/>
                <w:webHidden/>
              </w:rPr>
            </w:r>
            <w:r w:rsidR="00C60139">
              <w:rPr>
                <w:noProof/>
                <w:webHidden/>
              </w:rPr>
              <w:fldChar w:fldCharType="separate"/>
            </w:r>
            <w:r>
              <w:rPr>
                <w:noProof/>
                <w:webHidden/>
              </w:rPr>
              <w:t>473</w:t>
            </w:r>
            <w:r w:rsidR="00C60139">
              <w:rPr>
                <w:noProof/>
                <w:webHidden/>
              </w:rPr>
              <w:fldChar w:fldCharType="end"/>
            </w:r>
          </w:hyperlink>
        </w:p>
        <w:p w14:paraId="71086B7A" w14:textId="0499A7C5" w:rsidR="00C60139" w:rsidRDefault="00845A41">
          <w:pPr>
            <w:pStyle w:val="Verzeichnis3"/>
            <w:rPr>
              <w:rFonts w:eastAsiaTheme="minorEastAsia" w:cstheme="minorBidi"/>
              <w:noProof/>
              <w:kern w:val="2"/>
              <w:sz w:val="22"/>
              <w:szCs w:val="22"/>
              <w14:ligatures w14:val="standardContextual"/>
            </w:rPr>
          </w:pPr>
          <w:hyperlink w:anchor="_Toc181013409" w:history="1">
            <w:r w:rsidR="00C60139" w:rsidRPr="0035317F">
              <w:rPr>
                <w:rStyle w:val="Hyperlink"/>
                <w:noProof/>
              </w:rPr>
              <w:t>7.51.1</w:t>
            </w:r>
            <w:r w:rsidR="00C60139">
              <w:rPr>
                <w:rFonts w:eastAsiaTheme="minorEastAsia" w:cstheme="minorBidi"/>
                <w:noProof/>
                <w:kern w:val="2"/>
                <w:sz w:val="22"/>
                <w:szCs w:val="22"/>
                <w14:ligatures w14:val="standardContextual"/>
              </w:rPr>
              <w:tab/>
            </w:r>
            <w:r w:rsidR="00C60139" w:rsidRPr="0035317F">
              <w:rPr>
                <w:rStyle w:val="Hyperlink"/>
                <w:noProof/>
              </w:rPr>
              <w:t>E_0059_Datenstatus nach erfolgter Bilanzkreisabrechnung vergeben</w:t>
            </w:r>
            <w:r w:rsidR="00C60139">
              <w:rPr>
                <w:noProof/>
                <w:webHidden/>
              </w:rPr>
              <w:tab/>
            </w:r>
            <w:r w:rsidR="00C60139">
              <w:rPr>
                <w:noProof/>
                <w:webHidden/>
              </w:rPr>
              <w:fldChar w:fldCharType="begin"/>
            </w:r>
            <w:r w:rsidR="00C60139">
              <w:rPr>
                <w:noProof/>
                <w:webHidden/>
              </w:rPr>
              <w:instrText xml:space="preserve"> PAGEREF _Toc181013409 \h </w:instrText>
            </w:r>
            <w:r w:rsidR="00C60139">
              <w:rPr>
                <w:noProof/>
                <w:webHidden/>
              </w:rPr>
            </w:r>
            <w:r w:rsidR="00C60139">
              <w:rPr>
                <w:noProof/>
                <w:webHidden/>
              </w:rPr>
              <w:fldChar w:fldCharType="separate"/>
            </w:r>
            <w:r>
              <w:rPr>
                <w:noProof/>
                <w:webHidden/>
              </w:rPr>
              <w:t>473</w:t>
            </w:r>
            <w:r w:rsidR="00C60139">
              <w:rPr>
                <w:noProof/>
                <w:webHidden/>
              </w:rPr>
              <w:fldChar w:fldCharType="end"/>
            </w:r>
          </w:hyperlink>
        </w:p>
        <w:p w14:paraId="6B102559" w14:textId="62FE34D9" w:rsidR="00C60139" w:rsidRDefault="00845A41">
          <w:pPr>
            <w:pStyle w:val="Verzeichnis3"/>
            <w:rPr>
              <w:rFonts w:eastAsiaTheme="minorEastAsia" w:cstheme="minorBidi"/>
              <w:noProof/>
              <w:kern w:val="2"/>
              <w:sz w:val="22"/>
              <w:szCs w:val="22"/>
              <w14:ligatures w14:val="standardContextual"/>
            </w:rPr>
          </w:pPr>
          <w:hyperlink w:anchor="_Toc181013410" w:history="1">
            <w:r w:rsidR="00C60139" w:rsidRPr="0035317F">
              <w:rPr>
                <w:rStyle w:val="Hyperlink"/>
                <w:noProof/>
              </w:rPr>
              <w:t>7.51.2</w:t>
            </w:r>
            <w:r w:rsidR="00C60139">
              <w:rPr>
                <w:rFonts w:eastAsiaTheme="minorEastAsia" w:cstheme="minorBidi"/>
                <w:noProof/>
                <w:kern w:val="2"/>
                <w:sz w:val="22"/>
                <w:szCs w:val="22"/>
                <w14:ligatures w14:val="standardContextual"/>
              </w:rPr>
              <w:tab/>
            </w:r>
            <w:r w:rsidR="00C60139" w:rsidRPr="0035317F">
              <w:rPr>
                <w:rStyle w:val="Hyperlink"/>
                <w:noProof/>
              </w:rPr>
              <w:t>E_0060_Datenstatus nach Eingang eines Deltazeitreihenübertrags vergeben</w:t>
            </w:r>
            <w:r w:rsidR="00C60139">
              <w:rPr>
                <w:noProof/>
                <w:webHidden/>
              </w:rPr>
              <w:tab/>
            </w:r>
            <w:r w:rsidR="00C60139">
              <w:rPr>
                <w:noProof/>
                <w:webHidden/>
              </w:rPr>
              <w:fldChar w:fldCharType="begin"/>
            </w:r>
            <w:r w:rsidR="00C60139">
              <w:rPr>
                <w:noProof/>
                <w:webHidden/>
              </w:rPr>
              <w:instrText xml:space="preserve"> PAGEREF _Toc181013410 \h </w:instrText>
            </w:r>
            <w:r w:rsidR="00C60139">
              <w:rPr>
                <w:noProof/>
                <w:webHidden/>
              </w:rPr>
            </w:r>
            <w:r w:rsidR="00C60139">
              <w:rPr>
                <w:noProof/>
                <w:webHidden/>
              </w:rPr>
              <w:fldChar w:fldCharType="separate"/>
            </w:r>
            <w:r>
              <w:rPr>
                <w:noProof/>
                <w:webHidden/>
              </w:rPr>
              <w:t>474</w:t>
            </w:r>
            <w:r w:rsidR="00C60139">
              <w:rPr>
                <w:noProof/>
                <w:webHidden/>
              </w:rPr>
              <w:fldChar w:fldCharType="end"/>
            </w:r>
          </w:hyperlink>
        </w:p>
        <w:p w14:paraId="6575B540" w14:textId="6C1A096B" w:rsidR="00C60139" w:rsidRDefault="00845A41">
          <w:pPr>
            <w:pStyle w:val="Verzeichnis3"/>
            <w:rPr>
              <w:rFonts w:eastAsiaTheme="minorEastAsia" w:cstheme="minorBidi"/>
              <w:noProof/>
              <w:kern w:val="2"/>
              <w:sz w:val="22"/>
              <w:szCs w:val="22"/>
              <w14:ligatures w14:val="standardContextual"/>
            </w:rPr>
          </w:pPr>
          <w:hyperlink w:anchor="_Toc181013411" w:history="1">
            <w:r w:rsidR="00C60139" w:rsidRPr="0035317F">
              <w:rPr>
                <w:rStyle w:val="Hyperlink"/>
                <w:noProof/>
              </w:rPr>
              <w:t>7.51.3</w:t>
            </w:r>
            <w:r w:rsidR="00C60139">
              <w:rPr>
                <w:rFonts w:eastAsiaTheme="minorEastAsia" w:cstheme="minorBidi"/>
                <w:noProof/>
                <w:kern w:val="2"/>
                <w:sz w:val="22"/>
                <w:szCs w:val="22"/>
                <w14:ligatures w14:val="standardContextual"/>
              </w:rPr>
              <w:tab/>
            </w:r>
            <w:r w:rsidR="00C60139" w:rsidRPr="0035317F">
              <w:rPr>
                <w:rStyle w:val="Hyperlink"/>
                <w:noProof/>
              </w:rPr>
              <w:t>E_0061_Datenstatus nach Vorliegen einer Prüfmitteilung vergeben</w:t>
            </w:r>
            <w:r w:rsidR="00C60139">
              <w:rPr>
                <w:noProof/>
                <w:webHidden/>
              </w:rPr>
              <w:tab/>
            </w:r>
            <w:r w:rsidR="00C60139">
              <w:rPr>
                <w:noProof/>
                <w:webHidden/>
              </w:rPr>
              <w:fldChar w:fldCharType="begin"/>
            </w:r>
            <w:r w:rsidR="00C60139">
              <w:rPr>
                <w:noProof/>
                <w:webHidden/>
              </w:rPr>
              <w:instrText xml:space="preserve"> PAGEREF _Toc181013411 \h </w:instrText>
            </w:r>
            <w:r w:rsidR="00C60139">
              <w:rPr>
                <w:noProof/>
                <w:webHidden/>
              </w:rPr>
            </w:r>
            <w:r w:rsidR="00C60139">
              <w:rPr>
                <w:noProof/>
                <w:webHidden/>
              </w:rPr>
              <w:fldChar w:fldCharType="separate"/>
            </w:r>
            <w:r>
              <w:rPr>
                <w:noProof/>
                <w:webHidden/>
              </w:rPr>
              <w:t>474</w:t>
            </w:r>
            <w:r w:rsidR="00C60139">
              <w:rPr>
                <w:noProof/>
                <w:webHidden/>
              </w:rPr>
              <w:fldChar w:fldCharType="end"/>
            </w:r>
          </w:hyperlink>
        </w:p>
        <w:p w14:paraId="6FB74412" w14:textId="0F2598D6" w:rsidR="00C60139" w:rsidRDefault="00845A41">
          <w:pPr>
            <w:pStyle w:val="Verzeichnis2"/>
            <w:rPr>
              <w:rFonts w:eastAsiaTheme="minorEastAsia" w:cstheme="minorBidi"/>
              <w:b w:val="0"/>
              <w:bCs w:val="0"/>
              <w:noProof/>
              <w:kern w:val="2"/>
              <w14:ligatures w14:val="standardContextual"/>
            </w:rPr>
          </w:pPr>
          <w:hyperlink w:anchor="_Toc181013412" w:history="1">
            <w:r w:rsidR="00C60139" w:rsidRPr="0035317F">
              <w:rPr>
                <w:rStyle w:val="Hyperlink"/>
                <w:noProof/>
                <w14:scene3d>
                  <w14:camera w14:prst="orthographicFront"/>
                  <w14:lightRig w14:rig="threePt" w14:dir="t">
                    <w14:rot w14:lat="0" w14:lon="0" w14:rev="0"/>
                  </w14:lightRig>
                </w14:scene3d>
              </w:rPr>
              <w:t>7.52</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der Clearingliste für den Bilanzkreisabweichungssaldo zwischen BKV und BIKO</w:t>
            </w:r>
            <w:r w:rsidR="00C60139">
              <w:rPr>
                <w:noProof/>
                <w:webHidden/>
              </w:rPr>
              <w:tab/>
            </w:r>
            <w:r w:rsidR="00C60139">
              <w:rPr>
                <w:noProof/>
                <w:webHidden/>
              </w:rPr>
              <w:fldChar w:fldCharType="begin"/>
            </w:r>
            <w:r w:rsidR="00C60139">
              <w:rPr>
                <w:noProof/>
                <w:webHidden/>
              </w:rPr>
              <w:instrText xml:space="preserve"> PAGEREF _Toc181013412 \h </w:instrText>
            </w:r>
            <w:r w:rsidR="00C60139">
              <w:rPr>
                <w:noProof/>
                <w:webHidden/>
              </w:rPr>
            </w:r>
            <w:r w:rsidR="00C60139">
              <w:rPr>
                <w:noProof/>
                <w:webHidden/>
              </w:rPr>
              <w:fldChar w:fldCharType="separate"/>
            </w:r>
            <w:r>
              <w:rPr>
                <w:noProof/>
                <w:webHidden/>
              </w:rPr>
              <w:t>475</w:t>
            </w:r>
            <w:r w:rsidR="00C60139">
              <w:rPr>
                <w:noProof/>
                <w:webHidden/>
              </w:rPr>
              <w:fldChar w:fldCharType="end"/>
            </w:r>
          </w:hyperlink>
        </w:p>
        <w:p w14:paraId="64BB4EFD" w14:textId="2BB251C5" w:rsidR="00C60139" w:rsidRDefault="00845A41">
          <w:pPr>
            <w:pStyle w:val="Verzeichnis3"/>
            <w:rPr>
              <w:rFonts w:eastAsiaTheme="minorEastAsia" w:cstheme="minorBidi"/>
              <w:noProof/>
              <w:kern w:val="2"/>
              <w:sz w:val="22"/>
              <w:szCs w:val="22"/>
              <w14:ligatures w14:val="standardContextual"/>
            </w:rPr>
          </w:pPr>
          <w:hyperlink w:anchor="_Toc181013413" w:history="1">
            <w:r w:rsidR="00C60139" w:rsidRPr="0035317F">
              <w:rPr>
                <w:rStyle w:val="Hyperlink"/>
                <w:noProof/>
              </w:rPr>
              <w:t>7.52.1</w:t>
            </w:r>
            <w:r w:rsidR="00C60139">
              <w:rPr>
                <w:rFonts w:eastAsiaTheme="minorEastAsia" w:cstheme="minorBidi"/>
                <w:noProof/>
                <w:kern w:val="2"/>
                <w:sz w:val="22"/>
                <w:szCs w:val="22"/>
                <w14:ligatures w14:val="standardContextual"/>
              </w:rPr>
              <w:tab/>
            </w:r>
            <w:r w:rsidR="00C60139" w:rsidRPr="0035317F">
              <w:rPr>
                <w:rStyle w:val="Hyperlink"/>
                <w:noProof/>
              </w:rPr>
              <w:t>E_0031_Anforderung Clearingliste BAS prüfen</w:t>
            </w:r>
            <w:r w:rsidR="00C60139">
              <w:rPr>
                <w:noProof/>
                <w:webHidden/>
              </w:rPr>
              <w:tab/>
            </w:r>
            <w:r w:rsidR="00C60139">
              <w:rPr>
                <w:noProof/>
                <w:webHidden/>
              </w:rPr>
              <w:fldChar w:fldCharType="begin"/>
            </w:r>
            <w:r w:rsidR="00C60139">
              <w:rPr>
                <w:noProof/>
                <w:webHidden/>
              </w:rPr>
              <w:instrText xml:space="preserve"> PAGEREF _Toc181013413 \h </w:instrText>
            </w:r>
            <w:r w:rsidR="00C60139">
              <w:rPr>
                <w:noProof/>
                <w:webHidden/>
              </w:rPr>
            </w:r>
            <w:r w:rsidR="00C60139">
              <w:rPr>
                <w:noProof/>
                <w:webHidden/>
              </w:rPr>
              <w:fldChar w:fldCharType="separate"/>
            </w:r>
            <w:r>
              <w:rPr>
                <w:noProof/>
                <w:webHidden/>
              </w:rPr>
              <w:t>475</w:t>
            </w:r>
            <w:r w:rsidR="00C60139">
              <w:rPr>
                <w:noProof/>
                <w:webHidden/>
              </w:rPr>
              <w:fldChar w:fldCharType="end"/>
            </w:r>
          </w:hyperlink>
        </w:p>
        <w:p w14:paraId="00D221D8" w14:textId="24E8804B" w:rsidR="00C60139" w:rsidRDefault="00845A41">
          <w:pPr>
            <w:pStyle w:val="Verzeichnis2"/>
            <w:rPr>
              <w:rFonts w:eastAsiaTheme="minorEastAsia" w:cstheme="minorBidi"/>
              <w:b w:val="0"/>
              <w:bCs w:val="0"/>
              <w:noProof/>
              <w:kern w:val="2"/>
              <w14:ligatures w14:val="standardContextual"/>
            </w:rPr>
          </w:pPr>
          <w:hyperlink w:anchor="_Toc181013414" w:history="1">
            <w:r w:rsidR="00C60139" w:rsidRPr="0035317F">
              <w:rPr>
                <w:rStyle w:val="Hyperlink"/>
                <w:noProof/>
                <w14:scene3d>
                  <w14:camera w14:prst="orthographicFront"/>
                  <w14:lightRig w14:rig="threePt" w14:dir="t">
                    <w14:rot w14:lat="0" w14:lon="0" w14:rev="0"/>
                  </w14:lightRig>
                </w14:scene3d>
              </w:rPr>
              <w:t>7.53</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der Clearingliste für die Netzbetreiber-Deltazeitreihe zwischen BIKO und NB</w:t>
            </w:r>
            <w:r w:rsidR="00C60139">
              <w:rPr>
                <w:noProof/>
                <w:webHidden/>
              </w:rPr>
              <w:tab/>
            </w:r>
            <w:r w:rsidR="00C60139">
              <w:rPr>
                <w:noProof/>
                <w:webHidden/>
              </w:rPr>
              <w:fldChar w:fldCharType="begin"/>
            </w:r>
            <w:r w:rsidR="00C60139">
              <w:rPr>
                <w:noProof/>
                <w:webHidden/>
              </w:rPr>
              <w:instrText xml:space="preserve"> PAGEREF _Toc181013414 \h </w:instrText>
            </w:r>
            <w:r w:rsidR="00C60139">
              <w:rPr>
                <w:noProof/>
                <w:webHidden/>
              </w:rPr>
            </w:r>
            <w:r w:rsidR="00C60139">
              <w:rPr>
                <w:noProof/>
                <w:webHidden/>
              </w:rPr>
              <w:fldChar w:fldCharType="separate"/>
            </w:r>
            <w:r>
              <w:rPr>
                <w:noProof/>
                <w:webHidden/>
              </w:rPr>
              <w:t>475</w:t>
            </w:r>
            <w:r w:rsidR="00C60139">
              <w:rPr>
                <w:noProof/>
                <w:webHidden/>
              </w:rPr>
              <w:fldChar w:fldCharType="end"/>
            </w:r>
          </w:hyperlink>
        </w:p>
        <w:p w14:paraId="18691E75" w14:textId="26F67C49" w:rsidR="00C60139" w:rsidRDefault="00845A41">
          <w:pPr>
            <w:pStyle w:val="Verzeichnis3"/>
            <w:rPr>
              <w:rFonts w:eastAsiaTheme="minorEastAsia" w:cstheme="minorBidi"/>
              <w:noProof/>
              <w:kern w:val="2"/>
              <w:sz w:val="22"/>
              <w:szCs w:val="22"/>
              <w14:ligatures w14:val="standardContextual"/>
            </w:rPr>
          </w:pPr>
          <w:hyperlink w:anchor="_Toc181013415" w:history="1">
            <w:r w:rsidR="00C60139" w:rsidRPr="0035317F">
              <w:rPr>
                <w:rStyle w:val="Hyperlink"/>
                <w:noProof/>
              </w:rPr>
              <w:t>7.53.1</w:t>
            </w:r>
            <w:r w:rsidR="00C60139">
              <w:rPr>
                <w:rFonts w:eastAsiaTheme="minorEastAsia" w:cstheme="minorBidi"/>
                <w:noProof/>
                <w:kern w:val="2"/>
                <w:sz w:val="22"/>
                <w:szCs w:val="22"/>
                <w14:ligatures w14:val="standardContextual"/>
              </w:rPr>
              <w:tab/>
            </w:r>
            <w:r w:rsidR="00C60139" w:rsidRPr="0035317F">
              <w:rPr>
                <w:rStyle w:val="Hyperlink"/>
                <w:noProof/>
              </w:rPr>
              <w:t>E_0032_Anforderung Clearingliste NB-DZR prüfen</w:t>
            </w:r>
            <w:r w:rsidR="00C60139">
              <w:rPr>
                <w:noProof/>
                <w:webHidden/>
              </w:rPr>
              <w:tab/>
            </w:r>
            <w:r w:rsidR="00C60139">
              <w:rPr>
                <w:noProof/>
                <w:webHidden/>
              </w:rPr>
              <w:fldChar w:fldCharType="begin"/>
            </w:r>
            <w:r w:rsidR="00C60139">
              <w:rPr>
                <w:noProof/>
                <w:webHidden/>
              </w:rPr>
              <w:instrText xml:space="preserve"> PAGEREF _Toc181013415 \h </w:instrText>
            </w:r>
            <w:r w:rsidR="00C60139">
              <w:rPr>
                <w:noProof/>
                <w:webHidden/>
              </w:rPr>
            </w:r>
            <w:r w:rsidR="00C60139">
              <w:rPr>
                <w:noProof/>
                <w:webHidden/>
              </w:rPr>
              <w:fldChar w:fldCharType="separate"/>
            </w:r>
            <w:r>
              <w:rPr>
                <w:noProof/>
                <w:webHidden/>
              </w:rPr>
              <w:t>475</w:t>
            </w:r>
            <w:r w:rsidR="00C60139">
              <w:rPr>
                <w:noProof/>
                <w:webHidden/>
              </w:rPr>
              <w:fldChar w:fldCharType="end"/>
            </w:r>
          </w:hyperlink>
        </w:p>
        <w:p w14:paraId="13C230D2" w14:textId="0FC8995B" w:rsidR="00C60139" w:rsidRDefault="00845A41">
          <w:pPr>
            <w:pStyle w:val="Verzeichnis2"/>
            <w:rPr>
              <w:rFonts w:eastAsiaTheme="minorEastAsia" w:cstheme="minorBidi"/>
              <w:b w:val="0"/>
              <w:bCs w:val="0"/>
              <w:noProof/>
              <w:kern w:val="2"/>
              <w14:ligatures w14:val="standardContextual"/>
            </w:rPr>
          </w:pPr>
          <w:hyperlink w:anchor="_Toc181013416" w:history="1">
            <w:r w:rsidR="00C60139" w:rsidRPr="0035317F">
              <w:rPr>
                <w:rStyle w:val="Hyperlink"/>
                <w:noProof/>
                <w14:scene3d>
                  <w14:camera w14:prst="orthographicFront"/>
                  <w14:lightRig w14:rig="threePt" w14:dir="t">
                    <w14:rot w14:lat="0" w14:lon="0" w14:rev="0"/>
                  </w14:lightRig>
                </w14:scene3d>
              </w:rPr>
              <w:t>7.54</w:t>
            </w:r>
            <w:r w:rsidR="00C60139">
              <w:rPr>
                <w:rFonts w:eastAsiaTheme="minorEastAsia" w:cstheme="minorBidi"/>
                <w:b w:val="0"/>
                <w:bCs w:val="0"/>
                <w:noProof/>
                <w:kern w:val="2"/>
                <w14:ligatures w14:val="standardContextual"/>
              </w:rPr>
              <w:tab/>
            </w:r>
            <w:r w:rsidR="00C60139" w:rsidRPr="0035317F">
              <w:rPr>
                <w:rStyle w:val="Hyperlink"/>
                <w:noProof/>
              </w:rPr>
              <w:t>AD: Anforderung und Übermittlung der Clearingliste für die Übertragungsnetzbetreiber-Deltazeitreihe zwischen BIKO und ÜNB</w:t>
            </w:r>
            <w:r w:rsidR="00C60139">
              <w:rPr>
                <w:noProof/>
                <w:webHidden/>
              </w:rPr>
              <w:tab/>
            </w:r>
            <w:r w:rsidR="00C60139">
              <w:rPr>
                <w:noProof/>
                <w:webHidden/>
              </w:rPr>
              <w:fldChar w:fldCharType="begin"/>
            </w:r>
            <w:r w:rsidR="00C60139">
              <w:rPr>
                <w:noProof/>
                <w:webHidden/>
              </w:rPr>
              <w:instrText xml:space="preserve"> PAGEREF _Toc181013416 \h </w:instrText>
            </w:r>
            <w:r w:rsidR="00C60139">
              <w:rPr>
                <w:noProof/>
                <w:webHidden/>
              </w:rPr>
            </w:r>
            <w:r w:rsidR="00C60139">
              <w:rPr>
                <w:noProof/>
                <w:webHidden/>
              </w:rPr>
              <w:fldChar w:fldCharType="separate"/>
            </w:r>
            <w:r>
              <w:rPr>
                <w:noProof/>
                <w:webHidden/>
              </w:rPr>
              <w:t>475</w:t>
            </w:r>
            <w:r w:rsidR="00C60139">
              <w:rPr>
                <w:noProof/>
                <w:webHidden/>
              </w:rPr>
              <w:fldChar w:fldCharType="end"/>
            </w:r>
          </w:hyperlink>
        </w:p>
        <w:p w14:paraId="1BD79DC1" w14:textId="0216AAFF" w:rsidR="00C60139" w:rsidRDefault="00845A41">
          <w:pPr>
            <w:pStyle w:val="Verzeichnis3"/>
            <w:rPr>
              <w:rFonts w:eastAsiaTheme="minorEastAsia" w:cstheme="minorBidi"/>
              <w:noProof/>
              <w:kern w:val="2"/>
              <w:sz w:val="22"/>
              <w:szCs w:val="22"/>
              <w14:ligatures w14:val="standardContextual"/>
            </w:rPr>
          </w:pPr>
          <w:hyperlink w:anchor="_Toc181013417" w:history="1">
            <w:r w:rsidR="00C60139" w:rsidRPr="0035317F">
              <w:rPr>
                <w:rStyle w:val="Hyperlink"/>
                <w:noProof/>
              </w:rPr>
              <w:t>7.54.1</w:t>
            </w:r>
            <w:r w:rsidR="00C60139">
              <w:rPr>
                <w:rFonts w:eastAsiaTheme="minorEastAsia" w:cstheme="minorBidi"/>
                <w:noProof/>
                <w:kern w:val="2"/>
                <w:sz w:val="22"/>
                <w:szCs w:val="22"/>
                <w14:ligatures w14:val="standardContextual"/>
              </w:rPr>
              <w:tab/>
            </w:r>
            <w:r w:rsidR="00C60139" w:rsidRPr="0035317F">
              <w:rPr>
                <w:rStyle w:val="Hyperlink"/>
                <w:noProof/>
              </w:rPr>
              <w:t>E_0033_Anforderung Clearingliste ÜNB-DZR prüfen</w:t>
            </w:r>
            <w:r w:rsidR="00C60139">
              <w:rPr>
                <w:noProof/>
                <w:webHidden/>
              </w:rPr>
              <w:tab/>
            </w:r>
            <w:r w:rsidR="00C60139">
              <w:rPr>
                <w:noProof/>
                <w:webHidden/>
              </w:rPr>
              <w:fldChar w:fldCharType="begin"/>
            </w:r>
            <w:r w:rsidR="00C60139">
              <w:rPr>
                <w:noProof/>
                <w:webHidden/>
              </w:rPr>
              <w:instrText xml:space="preserve"> PAGEREF _Toc181013417 \h </w:instrText>
            </w:r>
            <w:r w:rsidR="00C60139">
              <w:rPr>
                <w:noProof/>
                <w:webHidden/>
              </w:rPr>
            </w:r>
            <w:r w:rsidR="00C60139">
              <w:rPr>
                <w:noProof/>
                <w:webHidden/>
              </w:rPr>
              <w:fldChar w:fldCharType="separate"/>
            </w:r>
            <w:r>
              <w:rPr>
                <w:noProof/>
                <w:webHidden/>
              </w:rPr>
              <w:t>475</w:t>
            </w:r>
            <w:r w:rsidR="00C60139">
              <w:rPr>
                <w:noProof/>
                <w:webHidden/>
              </w:rPr>
              <w:fldChar w:fldCharType="end"/>
            </w:r>
          </w:hyperlink>
        </w:p>
        <w:p w14:paraId="39CBAC73" w14:textId="3F8B725E" w:rsidR="00C60139" w:rsidRDefault="00845A41">
          <w:pPr>
            <w:pStyle w:val="Verzeichnis2"/>
            <w:rPr>
              <w:rFonts w:eastAsiaTheme="minorEastAsia" w:cstheme="minorBidi"/>
              <w:b w:val="0"/>
              <w:bCs w:val="0"/>
              <w:noProof/>
              <w:kern w:val="2"/>
              <w14:ligatures w14:val="standardContextual"/>
            </w:rPr>
          </w:pPr>
          <w:hyperlink w:anchor="_Toc181013418" w:history="1">
            <w:r w:rsidR="00C60139" w:rsidRPr="0035317F">
              <w:rPr>
                <w:rStyle w:val="Hyperlink"/>
                <w:noProof/>
                <w14:scene3d>
                  <w14:camera w14:prst="orthographicFront"/>
                  <w14:lightRig w14:rig="threePt" w14:dir="t">
                    <w14:rot w14:lat="0" w14:lon="0" w14:rev="0"/>
                  </w14:lightRig>
                </w14:scene3d>
              </w:rPr>
              <w:t>7.55</w:t>
            </w:r>
            <w:r w:rsidR="00C60139">
              <w:rPr>
                <w:rFonts w:eastAsiaTheme="minorEastAsia" w:cstheme="minorBidi"/>
                <w:b w:val="0"/>
                <w:bCs w:val="0"/>
                <w:noProof/>
                <w:kern w:val="2"/>
                <w14:ligatures w14:val="standardContextual"/>
              </w:rPr>
              <w:tab/>
            </w:r>
            <w:r w:rsidR="00C60139" w:rsidRPr="0035317F">
              <w:rPr>
                <w:rStyle w:val="Hyperlink"/>
                <w:noProof/>
              </w:rPr>
              <w:t>AD: Übermittlung der Lieferantenausfallarbeitssummenzeitreihe</w:t>
            </w:r>
            <w:r w:rsidR="00C60139">
              <w:rPr>
                <w:noProof/>
                <w:webHidden/>
              </w:rPr>
              <w:tab/>
            </w:r>
            <w:r w:rsidR="00C60139">
              <w:rPr>
                <w:noProof/>
                <w:webHidden/>
              </w:rPr>
              <w:fldChar w:fldCharType="begin"/>
            </w:r>
            <w:r w:rsidR="00C60139">
              <w:rPr>
                <w:noProof/>
                <w:webHidden/>
              </w:rPr>
              <w:instrText xml:space="preserve"> PAGEREF _Toc181013418 \h </w:instrText>
            </w:r>
            <w:r w:rsidR="00C60139">
              <w:rPr>
                <w:noProof/>
                <w:webHidden/>
              </w:rPr>
            </w:r>
            <w:r w:rsidR="00C60139">
              <w:rPr>
                <w:noProof/>
                <w:webHidden/>
              </w:rPr>
              <w:fldChar w:fldCharType="separate"/>
            </w:r>
            <w:r>
              <w:rPr>
                <w:noProof/>
                <w:webHidden/>
              </w:rPr>
              <w:t>476</w:t>
            </w:r>
            <w:r w:rsidR="00C60139">
              <w:rPr>
                <w:noProof/>
                <w:webHidden/>
              </w:rPr>
              <w:fldChar w:fldCharType="end"/>
            </w:r>
          </w:hyperlink>
        </w:p>
        <w:p w14:paraId="55A383DE" w14:textId="574D4567" w:rsidR="00C60139" w:rsidRDefault="00845A41">
          <w:pPr>
            <w:pStyle w:val="Verzeichnis3"/>
            <w:rPr>
              <w:rFonts w:eastAsiaTheme="minorEastAsia" w:cstheme="minorBidi"/>
              <w:noProof/>
              <w:kern w:val="2"/>
              <w:sz w:val="22"/>
              <w:szCs w:val="22"/>
              <w14:ligatures w14:val="standardContextual"/>
            </w:rPr>
          </w:pPr>
          <w:hyperlink w:anchor="_Toc181013419" w:history="1">
            <w:r w:rsidR="00C60139" w:rsidRPr="0035317F">
              <w:rPr>
                <w:rStyle w:val="Hyperlink"/>
                <w:noProof/>
                <w:lang w:val="it-IT"/>
              </w:rPr>
              <w:t>7.55.1</w:t>
            </w:r>
            <w:r w:rsidR="00C60139">
              <w:rPr>
                <w:rFonts w:eastAsiaTheme="minorEastAsia" w:cstheme="minorBidi"/>
                <w:noProof/>
                <w:kern w:val="2"/>
                <w:sz w:val="22"/>
                <w:szCs w:val="22"/>
                <w14:ligatures w14:val="standardContextual"/>
              </w:rPr>
              <w:tab/>
            </w:r>
            <w:r w:rsidR="00C60139" w:rsidRPr="0035317F">
              <w:rPr>
                <w:rStyle w:val="Hyperlink"/>
                <w:noProof/>
                <w:lang w:val="it-IT"/>
              </w:rPr>
              <w:t>E_0093_LF-AASZR prüfen</w:t>
            </w:r>
            <w:r w:rsidR="00C60139">
              <w:rPr>
                <w:noProof/>
                <w:webHidden/>
              </w:rPr>
              <w:tab/>
            </w:r>
            <w:r w:rsidR="00C60139">
              <w:rPr>
                <w:noProof/>
                <w:webHidden/>
              </w:rPr>
              <w:fldChar w:fldCharType="begin"/>
            </w:r>
            <w:r w:rsidR="00C60139">
              <w:rPr>
                <w:noProof/>
                <w:webHidden/>
              </w:rPr>
              <w:instrText xml:space="preserve"> PAGEREF _Toc181013419 \h </w:instrText>
            </w:r>
            <w:r w:rsidR="00C60139">
              <w:rPr>
                <w:noProof/>
                <w:webHidden/>
              </w:rPr>
            </w:r>
            <w:r w:rsidR="00C60139">
              <w:rPr>
                <w:noProof/>
                <w:webHidden/>
              </w:rPr>
              <w:fldChar w:fldCharType="separate"/>
            </w:r>
            <w:r>
              <w:rPr>
                <w:noProof/>
                <w:webHidden/>
              </w:rPr>
              <w:t>476</w:t>
            </w:r>
            <w:r w:rsidR="00C60139">
              <w:rPr>
                <w:noProof/>
                <w:webHidden/>
              </w:rPr>
              <w:fldChar w:fldCharType="end"/>
            </w:r>
          </w:hyperlink>
        </w:p>
        <w:p w14:paraId="7D06B3C3" w14:textId="3B7034E6" w:rsidR="00C60139" w:rsidRDefault="00845A41">
          <w:pPr>
            <w:pStyle w:val="Verzeichnis2"/>
            <w:rPr>
              <w:rFonts w:eastAsiaTheme="minorEastAsia" w:cstheme="minorBidi"/>
              <w:b w:val="0"/>
              <w:bCs w:val="0"/>
              <w:noProof/>
              <w:kern w:val="2"/>
              <w14:ligatures w14:val="standardContextual"/>
            </w:rPr>
          </w:pPr>
          <w:hyperlink w:anchor="_Toc181013420" w:history="1">
            <w:r w:rsidR="00C60139" w:rsidRPr="0035317F">
              <w:rPr>
                <w:rStyle w:val="Hyperlink"/>
                <w:noProof/>
                <w14:scene3d>
                  <w14:camera w14:prst="orthographicFront"/>
                  <w14:lightRig w14:rig="threePt" w14:dir="t">
                    <w14:rot w14:lat="0" w14:lon="0" w14:rev="0"/>
                  </w14:lightRig>
                </w14:scene3d>
              </w:rPr>
              <w:t>7.56</w:t>
            </w:r>
            <w:r w:rsidR="00C60139">
              <w:rPr>
                <w:rFonts w:eastAsiaTheme="minorEastAsia" w:cstheme="minorBidi"/>
                <w:b w:val="0"/>
                <w:bCs w:val="0"/>
                <w:noProof/>
                <w:kern w:val="2"/>
                <w14:ligatures w14:val="standardContextual"/>
              </w:rPr>
              <w:tab/>
            </w:r>
            <w:r w:rsidR="00C60139" w:rsidRPr="0035317F">
              <w:rPr>
                <w:rStyle w:val="Hyperlink"/>
                <w:noProof/>
              </w:rPr>
              <w:t>AD: Anforderung der Lieferantenausfallarbeitsclearingliste einmalig oder durch ein Abonnement (Erstabonnierung)</w:t>
            </w:r>
            <w:r w:rsidR="00C60139">
              <w:rPr>
                <w:noProof/>
                <w:webHidden/>
              </w:rPr>
              <w:tab/>
            </w:r>
            <w:r w:rsidR="00C60139">
              <w:rPr>
                <w:noProof/>
                <w:webHidden/>
              </w:rPr>
              <w:fldChar w:fldCharType="begin"/>
            </w:r>
            <w:r w:rsidR="00C60139">
              <w:rPr>
                <w:noProof/>
                <w:webHidden/>
              </w:rPr>
              <w:instrText xml:space="preserve"> PAGEREF _Toc181013420 \h </w:instrText>
            </w:r>
            <w:r w:rsidR="00C60139">
              <w:rPr>
                <w:noProof/>
                <w:webHidden/>
              </w:rPr>
            </w:r>
            <w:r w:rsidR="00C60139">
              <w:rPr>
                <w:noProof/>
                <w:webHidden/>
              </w:rPr>
              <w:fldChar w:fldCharType="separate"/>
            </w:r>
            <w:r>
              <w:rPr>
                <w:noProof/>
                <w:webHidden/>
              </w:rPr>
              <w:t>477</w:t>
            </w:r>
            <w:r w:rsidR="00C60139">
              <w:rPr>
                <w:noProof/>
                <w:webHidden/>
              </w:rPr>
              <w:fldChar w:fldCharType="end"/>
            </w:r>
          </w:hyperlink>
        </w:p>
        <w:p w14:paraId="052B310F" w14:textId="4B6DFC4A" w:rsidR="00C60139" w:rsidRDefault="00845A41">
          <w:pPr>
            <w:pStyle w:val="Verzeichnis3"/>
            <w:rPr>
              <w:rFonts w:eastAsiaTheme="minorEastAsia" w:cstheme="minorBidi"/>
              <w:noProof/>
              <w:kern w:val="2"/>
              <w:sz w:val="22"/>
              <w:szCs w:val="22"/>
              <w14:ligatures w14:val="standardContextual"/>
            </w:rPr>
          </w:pPr>
          <w:hyperlink w:anchor="_Toc181013421" w:history="1">
            <w:r w:rsidR="00C60139" w:rsidRPr="0035317F">
              <w:rPr>
                <w:rStyle w:val="Hyperlink"/>
                <w:noProof/>
                <w:lang w:val="it-IT"/>
              </w:rPr>
              <w:t>7.56.1</w:t>
            </w:r>
            <w:r w:rsidR="00C60139">
              <w:rPr>
                <w:rFonts w:eastAsiaTheme="minorEastAsia" w:cstheme="minorBidi"/>
                <w:noProof/>
                <w:kern w:val="2"/>
                <w:sz w:val="22"/>
                <w:szCs w:val="22"/>
                <w14:ligatures w14:val="standardContextual"/>
              </w:rPr>
              <w:tab/>
            </w:r>
            <w:r w:rsidR="00C60139" w:rsidRPr="0035317F">
              <w:rPr>
                <w:rStyle w:val="Hyperlink"/>
                <w:noProof/>
                <w:lang w:val="it-IT"/>
              </w:rPr>
              <w:t>E_0094_Erstabonnierung prüfen</w:t>
            </w:r>
            <w:r w:rsidR="00C60139">
              <w:rPr>
                <w:noProof/>
                <w:webHidden/>
              </w:rPr>
              <w:tab/>
            </w:r>
            <w:r w:rsidR="00C60139">
              <w:rPr>
                <w:noProof/>
                <w:webHidden/>
              </w:rPr>
              <w:fldChar w:fldCharType="begin"/>
            </w:r>
            <w:r w:rsidR="00C60139">
              <w:rPr>
                <w:noProof/>
                <w:webHidden/>
              </w:rPr>
              <w:instrText xml:space="preserve"> PAGEREF _Toc181013421 \h </w:instrText>
            </w:r>
            <w:r w:rsidR="00C60139">
              <w:rPr>
                <w:noProof/>
                <w:webHidden/>
              </w:rPr>
            </w:r>
            <w:r w:rsidR="00C60139">
              <w:rPr>
                <w:noProof/>
                <w:webHidden/>
              </w:rPr>
              <w:fldChar w:fldCharType="separate"/>
            </w:r>
            <w:r>
              <w:rPr>
                <w:noProof/>
                <w:webHidden/>
              </w:rPr>
              <w:t>477</w:t>
            </w:r>
            <w:r w:rsidR="00C60139">
              <w:rPr>
                <w:noProof/>
                <w:webHidden/>
              </w:rPr>
              <w:fldChar w:fldCharType="end"/>
            </w:r>
          </w:hyperlink>
        </w:p>
        <w:p w14:paraId="6505D19B" w14:textId="72BBE18A" w:rsidR="00C60139" w:rsidRDefault="00845A41">
          <w:pPr>
            <w:pStyle w:val="Verzeichnis2"/>
            <w:rPr>
              <w:rFonts w:eastAsiaTheme="minorEastAsia" w:cstheme="minorBidi"/>
              <w:b w:val="0"/>
              <w:bCs w:val="0"/>
              <w:noProof/>
              <w:kern w:val="2"/>
              <w14:ligatures w14:val="standardContextual"/>
            </w:rPr>
          </w:pPr>
          <w:hyperlink w:anchor="_Toc181013422" w:history="1">
            <w:r w:rsidR="00C60139" w:rsidRPr="0035317F">
              <w:rPr>
                <w:rStyle w:val="Hyperlink"/>
                <w:noProof/>
                <w14:scene3d>
                  <w14:camera w14:prst="orthographicFront"/>
                  <w14:lightRig w14:rig="threePt" w14:dir="t">
                    <w14:rot w14:lat="0" w14:lon="0" w14:rev="0"/>
                  </w14:lightRig>
                </w14:scene3d>
              </w:rPr>
              <w:t>7.57</w:t>
            </w:r>
            <w:r w:rsidR="00C60139">
              <w:rPr>
                <w:rFonts w:eastAsiaTheme="minorEastAsia" w:cstheme="minorBidi"/>
                <w:b w:val="0"/>
                <w:bCs w:val="0"/>
                <w:noProof/>
                <w:kern w:val="2"/>
                <w14:ligatures w14:val="standardContextual"/>
              </w:rPr>
              <w:tab/>
            </w:r>
            <w:r w:rsidR="00C60139" w:rsidRPr="0035317F">
              <w:rPr>
                <w:rStyle w:val="Hyperlink"/>
                <w:noProof/>
              </w:rPr>
              <w:t>AD: Anforderung der Lieferantenausfallarbeitsclearingliste einmalig oder durch ein Abonnement (Einzelanforderung)</w:t>
            </w:r>
            <w:r w:rsidR="00C60139">
              <w:rPr>
                <w:noProof/>
                <w:webHidden/>
              </w:rPr>
              <w:tab/>
            </w:r>
            <w:r w:rsidR="00C60139">
              <w:rPr>
                <w:noProof/>
                <w:webHidden/>
              </w:rPr>
              <w:fldChar w:fldCharType="begin"/>
            </w:r>
            <w:r w:rsidR="00C60139">
              <w:rPr>
                <w:noProof/>
                <w:webHidden/>
              </w:rPr>
              <w:instrText xml:space="preserve"> PAGEREF _Toc181013422 \h </w:instrText>
            </w:r>
            <w:r w:rsidR="00C60139">
              <w:rPr>
                <w:noProof/>
                <w:webHidden/>
              </w:rPr>
            </w:r>
            <w:r w:rsidR="00C60139">
              <w:rPr>
                <w:noProof/>
                <w:webHidden/>
              </w:rPr>
              <w:fldChar w:fldCharType="separate"/>
            </w:r>
            <w:r>
              <w:rPr>
                <w:noProof/>
                <w:webHidden/>
              </w:rPr>
              <w:t>477</w:t>
            </w:r>
            <w:r w:rsidR="00C60139">
              <w:rPr>
                <w:noProof/>
                <w:webHidden/>
              </w:rPr>
              <w:fldChar w:fldCharType="end"/>
            </w:r>
          </w:hyperlink>
        </w:p>
        <w:p w14:paraId="2B471A40" w14:textId="1B8EE4D3" w:rsidR="00C60139" w:rsidRDefault="00845A41">
          <w:pPr>
            <w:pStyle w:val="Verzeichnis3"/>
            <w:rPr>
              <w:rFonts w:eastAsiaTheme="minorEastAsia" w:cstheme="minorBidi"/>
              <w:noProof/>
              <w:kern w:val="2"/>
              <w:sz w:val="22"/>
              <w:szCs w:val="22"/>
              <w14:ligatures w14:val="standardContextual"/>
            </w:rPr>
          </w:pPr>
          <w:hyperlink w:anchor="_Toc181013423" w:history="1">
            <w:r w:rsidR="00C60139" w:rsidRPr="0035317F">
              <w:rPr>
                <w:rStyle w:val="Hyperlink"/>
                <w:noProof/>
                <w:lang w:val="it-IT"/>
              </w:rPr>
              <w:t>7.57.1</w:t>
            </w:r>
            <w:r w:rsidR="00C60139">
              <w:rPr>
                <w:rFonts w:eastAsiaTheme="minorEastAsia" w:cstheme="minorBidi"/>
                <w:noProof/>
                <w:kern w:val="2"/>
                <w:sz w:val="22"/>
                <w:szCs w:val="22"/>
                <w14:ligatures w14:val="standardContextual"/>
              </w:rPr>
              <w:tab/>
            </w:r>
            <w:r w:rsidR="00C60139" w:rsidRPr="0035317F">
              <w:rPr>
                <w:rStyle w:val="Hyperlink"/>
                <w:noProof/>
                <w:lang w:val="it-IT"/>
              </w:rPr>
              <w:t>E_0095_Einzelanforderung prüfen</w:t>
            </w:r>
            <w:r w:rsidR="00C60139">
              <w:rPr>
                <w:noProof/>
                <w:webHidden/>
              </w:rPr>
              <w:tab/>
            </w:r>
            <w:r w:rsidR="00C60139">
              <w:rPr>
                <w:noProof/>
                <w:webHidden/>
              </w:rPr>
              <w:fldChar w:fldCharType="begin"/>
            </w:r>
            <w:r w:rsidR="00C60139">
              <w:rPr>
                <w:noProof/>
                <w:webHidden/>
              </w:rPr>
              <w:instrText xml:space="preserve"> PAGEREF _Toc181013423 \h </w:instrText>
            </w:r>
            <w:r w:rsidR="00C60139">
              <w:rPr>
                <w:noProof/>
                <w:webHidden/>
              </w:rPr>
            </w:r>
            <w:r w:rsidR="00C60139">
              <w:rPr>
                <w:noProof/>
                <w:webHidden/>
              </w:rPr>
              <w:fldChar w:fldCharType="separate"/>
            </w:r>
            <w:r>
              <w:rPr>
                <w:noProof/>
                <w:webHidden/>
              </w:rPr>
              <w:t>477</w:t>
            </w:r>
            <w:r w:rsidR="00C60139">
              <w:rPr>
                <w:noProof/>
                <w:webHidden/>
              </w:rPr>
              <w:fldChar w:fldCharType="end"/>
            </w:r>
          </w:hyperlink>
        </w:p>
        <w:p w14:paraId="61C6D527" w14:textId="4AFF3B9E" w:rsidR="00C60139" w:rsidRDefault="00845A41">
          <w:pPr>
            <w:pStyle w:val="Verzeichnis2"/>
            <w:rPr>
              <w:rFonts w:eastAsiaTheme="minorEastAsia" w:cstheme="minorBidi"/>
              <w:b w:val="0"/>
              <w:bCs w:val="0"/>
              <w:noProof/>
              <w:kern w:val="2"/>
              <w14:ligatures w14:val="standardContextual"/>
            </w:rPr>
          </w:pPr>
          <w:hyperlink w:anchor="_Toc181013424" w:history="1">
            <w:r w:rsidR="00C60139" w:rsidRPr="0035317F">
              <w:rPr>
                <w:rStyle w:val="Hyperlink"/>
                <w:noProof/>
                <w:lang w:val="it-IT"/>
                <w14:scene3d>
                  <w14:camera w14:prst="orthographicFront"/>
                  <w14:lightRig w14:rig="threePt" w14:dir="t">
                    <w14:rot w14:lat="0" w14:lon="0" w14:rev="0"/>
                  </w14:lightRig>
                </w14:scene3d>
              </w:rPr>
              <w:t>7.58</w:t>
            </w:r>
            <w:r w:rsidR="00C60139">
              <w:rPr>
                <w:rFonts w:eastAsiaTheme="minorEastAsia" w:cstheme="minorBidi"/>
                <w:b w:val="0"/>
                <w:bCs w:val="0"/>
                <w:noProof/>
                <w:kern w:val="2"/>
                <w14:ligatures w14:val="standardContextual"/>
              </w:rPr>
              <w:tab/>
            </w:r>
            <w:r w:rsidR="00C60139" w:rsidRPr="0035317F">
              <w:rPr>
                <w:rStyle w:val="Hyperlink"/>
                <w:noProof/>
                <w:lang w:val="it-IT"/>
              </w:rPr>
              <w:t>AD: Austausch der Lieferantenausfallarbeitsclearingliste (gültige Abonnierung)</w:t>
            </w:r>
            <w:r w:rsidR="00C60139">
              <w:rPr>
                <w:noProof/>
                <w:webHidden/>
              </w:rPr>
              <w:tab/>
            </w:r>
            <w:r w:rsidR="00C60139">
              <w:rPr>
                <w:noProof/>
                <w:webHidden/>
              </w:rPr>
              <w:fldChar w:fldCharType="begin"/>
            </w:r>
            <w:r w:rsidR="00C60139">
              <w:rPr>
                <w:noProof/>
                <w:webHidden/>
              </w:rPr>
              <w:instrText xml:space="preserve"> PAGEREF _Toc181013424 \h </w:instrText>
            </w:r>
            <w:r w:rsidR="00C60139">
              <w:rPr>
                <w:noProof/>
                <w:webHidden/>
              </w:rPr>
            </w:r>
            <w:r w:rsidR="00C60139">
              <w:rPr>
                <w:noProof/>
                <w:webHidden/>
              </w:rPr>
              <w:fldChar w:fldCharType="separate"/>
            </w:r>
            <w:r>
              <w:rPr>
                <w:noProof/>
                <w:webHidden/>
              </w:rPr>
              <w:t>478</w:t>
            </w:r>
            <w:r w:rsidR="00C60139">
              <w:rPr>
                <w:noProof/>
                <w:webHidden/>
              </w:rPr>
              <w:fldChar w:fldCharType="end"/>
            </w:r>
          </w:hyperlink>
        </w:p>
        <w:p w14:paraId="23EC1315" w14:textId="3AD7A2A2" w:rsidR="00C60139" w:rsidRDefault="00845A41">
          <w:pPr>
            <w:pStyle w:val="Verzeichnis3"/>
            <w:rPr>
              <w:rFonts w:eastAsiaTheme="minorEastAsia" w:cstheme="minorBidi"/>
              <w:noProof/>
              <w:kern w:val="2"/>
              <w:sz w:val="22"/>
              <w:szCs w:val="22"/>
              <w14:ligatures w14:val="standardContextual"/>
            </w:rPr>
          </w:pPr>
          <w:hyperlink w:anchor="_Toc181013425" w:history="1">
            <w:r w:rsidR="00C60139" w:rsidRPr="0035317F">
              <w:rPr>
                <w:rStyle w:val="Hyperlink"/>
                <w:noProof/>
                <w:lang w:val="it-IT"/>
              </w:rPr>
              <w:t>7.58.1</w:t>
            </w:r>
            <w:r w:rsidR="00C60139">
              <w:rPr>
                <w:rFonts w:eastAsiaTheme="minorEastAsia" w:cstheme="minorBidi"/>
                <w:noProof/>
                <w:kern w:val="2"/>
                <w:sz w:val="22"/>
                <w:szCs w:val="22"/>
                <w14:ligatures w14:val="standardContextual"/>
              </w:rPr>
              <w:tab/>
            </w:r>
            <w:r w:rsidR="00C60139" w:rsidRPr="0035317F">
              <w:rPr>
                <w:rStyle w:val="Hyperlink"/>
                <w:noProof/>
                <w:lang w:val="it-IT"/>
              </w:rPr>
              <w:t>E_0096_Marktlokationen mit LF-AACL abgleichen</w:t>
            </w:r>
            <w:r w:rsidR="00C60139">
              <w:rPr>
                <w:noProof/>
                <w:webHidden/>
              </w:rPr>
              <w:tab/>
            </w:r>
            <w:r w:rsidR="00C60139">
              <w:rPr>
                <w:noProof/>
                <w:webHidden/>
              </w:rPr>
              <w:fldChar w:fldCharType="begin"/>
            </w:r>
            <w:r w:rsidR="00C60139">
              <w:rPr>
                <w:noProof/>
                <w:webHidden/>
              </w:rPr>
              <w:instrText xml:space="preserve"> PAGEREF _Toc181013425 \h </w:instrText>
            </w:r>
            <w:r w:rsidR="00C60139">
              <w:rPr>
                <w:noProof/>
                <w:webHidden/>
              </w:rPr>
            </w:r>
            <w:r w:rsidR="00C60139">
              <w:rPr>
                <w:noProof/>
                <w:webHidden/>
              </w:rPr>
              <w:fldChar w:fldCharType="separate"/>
            </w:r>
            <w:r>
              <w:rPr>
                <w:noProof/>
                <w:webHidden/>
              </w:rPr>
              <w:t>478</w:t>
            </w:r>
            <w:r w:rsidR="00C60139">
              <w:rPr>
                <w:noProof/>
                <w:webHidden/>
              </w:rPr>
              <w:fldChar w:fldCharType="end"/>
            </w:r>
          </w:hyperlink>
        </w:p>
        <w:p w14:paraId="32A4E545" w14:textId="3C945DC3" w:rsidR="00C60139" w:rsidRDefault="00845A41">
          <w:pPr>
            <w:pStyle w:val="Verzeichnis2"/>
            <w:rPr>
              <w:rFonts w:eastAsiaTheme="minorEastAsia" w:cstheme="minorBidi"/>
              <w:b w:val="0"/>
              <w:bCs w:val="0"/>
              <w:noProof/>
              <w:kern w:val="2"/>
              <w14:ligatures w14:val="standardContextual"/>
            </w:rPr>
          </w:pPr>
          <w:hyperlink w:anchor="_Toc181013426" w:history="1">
            <w:r w:rsidR="00C60139" w:rsidRPr="0035317F">
              <w:rPr>
                <w:rStyle w:val="Hyperlink"/>
                <w:noProof/>
                <w:lang w:val="it-IT"/>
                <w14:scene3d>
                  <w14:camera w14:prst="orthographicFront"/>
                  <w14:lightRig w14:rig="threePt" w14:dir="t">
                    <w14:rot w14:lat="0" w14:lon="0" w14:rev="0"/>
                  </w14:lightRig>
                </w14:scene3d>
              </w:rPr>
              <w:t>7.59</w:t>
            </w:r>
            <w:r w:rsidR="00C60139">
              <w:rPr>
                <w:rFonts w:eastAsiaTheme="minorEastAsia" w:cstheme="minorBidi"/>
                <w:b w:val="0"/>
                <w:bCs w:val="0"/>
                <w:noProof/>
                <w:kern w:val="2"/>
                <w14:ligatures w14:val="standardContextual"/>
              </w:rPr>
              <w:tab/>
            </w:r>
            <w:r w:rsidR="00C60139" w:rsidRPr="0035317F">
              <w:rPr>
                <w:rStyle w:val="Hyperlink"/>
                <w:noProof/>
                <w:lang w:val="it-IT"/>
              </w:rPr>
              <w:t>AD: Austausch der Lieferantenausfallarbeitsclearingliste (Einzelanforderung)</w:t>
            </w:r>
            <w:r w:rsidR="00C60139">
              <w:rPr>
                <w:noProof/>
                <w:webHidden/>
              </w:rPr>
              <w:tab/>
            </w:r>
            <w:r w:rsidR="00C60139">
              <w:rPr>
                <w:noProof/>
                <w:webHidden/>
              </w:rPr>
              <w:fldChar w:fldCharType="begin"/>
            </w:r>
            <w:r w:rsidR="00C60139">
              <w:rPr>
                <w:noProof/>
                <w:webHidden/>
              </w:rPr>
              <w:instrText xml:space="preserve"> PAGEREF _Toc181013426 \h </w:instrText>
            </w:r>
            <w:r w:rsidR="00C60139">
              <w:rPr>
                <w:noProof/>
                <w:webHidden/>
              </w:rPr>
            </w:r>
            <w:r w:rsidR="00C60139">
              <w:rPr>
                <w:noProof/>
                <w:webHidden/>
              </w:rPr>
              <w:fldChar w:fldCharType="separate"/>
            </w:r>
            <w:r>
              <w:rPr>
                <w:noProof/>
                <w:webHidden/>
              </w:rPr>
              <w:t>480</w:t>
            </w:r>
            <w:r w:rsidR="00C60139">
              <w:rPr>
                <w:noProof/>
                <w:webHidden/>
              </w:rPr>
              <w:fldChar w:fldCharType="end"/>
            </w:r>
          </w:hyperlink>
        </w:p>
        <w:p w14:paraId="7AFC5D55" w14:textId="30F459E8" w:rsidR="00C60139" w:rsidRDefault="00845A41">
          <w:pPr>
            <w:pStyle w:val="Verzeichnis3"/>
            <w:rPr>
              <w:rFonts w:eastAsiaTheme="minorEastAsia" w:cstheme="minorBidi"/>
              <w:noProof/>
              <w:kern w:val="2"/>
              <w:sz w:val="22"/>
              <w:szCs w:val="22"/>
              <w14:ligatures w14:val="standardContextual"/>
            </w:rPr>
          </w:pPr>
          <w:hyperlink w:anchor="_Toc181013427" w:history="1">
            <w:r w:rsidR="00C60139" w:rsidRPr="0035317F">
              <w:rPr>
                <w:rStyle w:val="Hyperlink"/>
                <w:noProof/>
                <w:lang w:val="it-IT"/>
              </w:rPr>
              <w:t>7.59.1</w:t>
            </w:r>
            <w:r w:rsidR="00C60139">
              <w:rPr>
                <w:rFonts w:eastAsiaTheme="minorEastAsia" w:cstheme="minorBidi"/>
                <w:noProof/>
                <w:kern w:val="2"/>
                <w:sz w:val="22"/>
                <w:szCs w:val="22"/>
                <w14:ligatures w14:val="standardContextual"/>
              </w:rPr>
              <w:tab/>
            </w:r>
            <w:r w:rsidR="00C60139" w:rsidRPr="0035317F">
              <w:rPr>
                <w:rStyle w:val="Hyperlink"/>
                <w:noProof/>
                <w:lang w:val="it-IT"/>
              </w:rPr>
              <w:t>E_0097_Marktlokationen mit LF-AACL abgleichen</w:t>
            </w:r>
            <w:r w:rsidR="00C60139">
              <w:rPr>
                <w:noProof/>
                <w:webHidden/>
              </w:rPr>
              <w:tab/>
            </w:r>
            <w:r w:rsidR="00C60139">
              <w:rPr>
                <w:noProof/>
                <w:webHidden/>
              </w:rPr>
              <w:fldChar w:fldCharType="begin"/>
            </w:r>
            <w:r w:rsidR="00C60139">
              <w:rPr>
                <w:noProof/>
                <w:webHidden/>
              </w:rPr>
              <w:instrText xml:space="preserve"> PAGEREF _Toc181013427 \h </w:instrText>
            </w:r>
            <w:r w:rsidR="00C60139">
              <w:rPr>
                <w:noProof/>
                <w:webHidden/>
              </w:rPr>
            </w:r>
            <w:r w:rsidR="00C60139">
              <w:rPr>
                <w:noProof/>
                <w:webHidden/>
              </w:rPr>
              <w:fldChar w:fldCharType="separate"/>
            </w:r>
            <w:r>
              <w:rPr>
                <w:noProof/>
                <w:webHidden/>
              </w:rPr>
              <w:t>480</w:t>
            </w:r>
            <w:r w:rsidR="00C60139">
              <w:rPr>
                <w:noProof/>
                <w:webHidden/>
              </w:rPr>
              <w:fldChar w:fldCharType="end"/>
            </w:r>
          </w:hyperlink>
        </w:p>
        <w:p w14:paraId="3E957AD8" w14:textId="46E85A63" w:rsidR="00C60139" w:rsidRDefault="00845A41">
          <w:pPr>
            <w:pStyle w:val="Verzeichnis2"/>
            <w:rPr>
              <w:rFonts w:eastAsiaTheme="minorEastAsia" w:cstheme="minorBidi"/>
              <w:b w:val="0"/>
              <w:bCs w:val="0"/>
              <w:noProof/>
              <w:kern w:val="2"/>
              <w14:ligatures w14:val="standardContextual"/>
            </w:rPr>
          </w:pPr>
          <w:hyperlink w:anchor="_Toc181013428" w:history="1">
            <w:r w:rsidR="00C60139" w:rsidRPr="0035317F">
              <w:rPr>
                <w:rStyle w:val="Hyperlink"/>
                <w:noProof/>
                <w14:scene3d>
                  <w14:camera w14:prst="orthographicFront"/>
                  <w14:lightRig w14:rig="threePt" w14:dir="t">
                    <w14:rot w14:lat="0" w14:lon="0" w14:rev="0"/>
                  </w14:lightRig>
                </w14:scene3d>
              </w:rPr>
              <w:t>7.60</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MaBiS-ZP für die mtl. AAÜZ zwischen NB und BKV(LF)</w:t>
            </w:r>
            <w:r w:rsidR="00C60139">
              <w:rPr>
                <w:noProof/>
                <w:webHidden/>
              </w:rPr>
              <w:tab/>
            </w:r>
            <w:r w:rsidR="00C60139">
              <w:rPr>
                <w:noProof/>
                <w:webHidden/>
              </w:rPr>
              <w:fldChar w:fldCharType="begin"/>
            </w:r>
            <w:r w:rsidR="00C60139">
              <w:rPr>
                <w:noProof/>
                <w:webHidden/>
              </w:rPr>
              <w:instrText xml:space="preserve"> PAGEREF _Toc181013428 \h </w:instrText>
            </w:r>
            <w:r w:rsidR="00C60139">
              <w:rPr>
                <w:noProof/>
                <w:webHidden/>
              </w:rPr>
            </w:r>
            <w:r w:rsidR="00C60139">
              <w:rPr>
                <w:noProof/>
                <w:webHidden/>
              </w:rPr>
              <w:fldChar w:fldCharType="separate"/>
            </w:r>
            <w:r>
              <w:rPr>
                <w:noProof/>
                <w:webHidden/>
              </w:rPr>
              <w:t>482</w:t>
            </w:r>
            <w:r w:rsidR="00C60139">
              <w:rPr>
                <w:noProof/>
                <w:webHidden/>
              </w:rPr>
              <w:fldChar w:fldCharType="end"/>
            </w:r>
          </w:hyperlink>
        </w:p>
        <w:p w14:paraId="079678C7" w14:textId="6AE74698" w:rsidR="00C60139" w:rsidRDefault="00845A41">
          <w:pPr>
            <w:pStyle w:val="Verzeichnis3"/>
            <w:rPr>
              <w:rFonts w:eastAsiaTheme="minorEastAsia" w:cstheme="minorBidi"/>
              <w:noProof/>
              <w:kern w:val="2"/>
              <w:sz w:val="22"/>
              <w:szCs w:val="22"/>
              <w14:ligatures w14:val="standardContextual"/>
            </w:rPr>
          </w:pPr>
          <w:hyperlink w:anchor="_Toc181013429" w:history="1">
            <w:r w:rsidR="00C60139" w:rsidRPr="0035317F">
              <w:rPr>
                <w:rStyle w:val="Hyperlink"/>
                <w:noProof/>
              </w:rPr>
              <w:t>7.60.1</w:t>
            </w:r>
            <w:r w:rsidR="00C60139">
              <w:rPr>
                <w:rFonts w:eastAsiaTheme="minorEastAsia" w:cstheme="minorBidi"/>
                <w:noProof/>
                <w:kern w:val="2"/>
                <w:sz w:val="22"/>
                <w:szCs w:val="22"/>
                <w14:ligatures w14:val="standardContextual"/>
              </w:rPr>
              <w:tab/>
            </w:r>
            <w:r w:rsidR="00C60139" w:rsidRPr="0035317F">
              <w:rPr>
                <w:rStyle w:val="Hyperlink"/>
                <w:noProof/>
              </w:rPr>
              <w:t>E_0071_MaBiS-ZP AAÜZ Aktivierung prüfen</w:t>
            </w:r>
            <w:r w:rsidR="00C60139">
              <w:rPr>
                <w:noProof/>
                <w:webHidden/>
              </w:rPr>
              <w:tab/>
            </w:r>
            <w:r w:rsidR="00C60139">
              <w:rPr>
                <w:noProof/>
                <w:webHidden/>
              </w:rPr>
              <w:fldChar w:fldCharType="begin"/>
            </w:r>
            <w:r w:rsidR="00C60139">
              <w:rPr>
                <w:noProof/>
                <w:webHidden/>
              </w:rPr>
              <w:instrText xml:space="preserve"> PAGEREF _Toc181013429 \h </w:instrText>
            </w:r>
            <w:r w:rsidR="00C60139">
              <w:rPr>
                <w:noProof/>
                <w:webHidden/>
              </w:rPr>
            </w:r>
            <w:r w:rsidR="00C60139">
              <w:rPr>
                <w:noProof/>
                <w:webHidden/>
              </w:rPr>
              <w:fldChar w:fldCharType="separate"/>
            </w:r>
            <w:r>
              <w:rPr>
                <w:noProof/>
                <w:webHidden/>
              </w:rPr>
              <w:t>482</w:t>
            </w:r>
            <w:r w:rsidR="00C60139">
              <w:rPr>
                <w:noProof/>
                <w:webHidden/>
              </w:rPr>
              <w:fldChar w:fldCharType="end"/>
            </w:r>
          </w:hyperlink>
        </w:p>
        <w:p w14:paraId="32A428A2" w14:textId="2DED4D5D" w:rsidR="00C60139" w:rsidRDefault="00845A41">
          <w:pPr>
            <w:pStyle w:val="Verzeichnis2"/>
            <w:rPr>
              <w:rFonts w:eastAsiaTheme="minorEastAsia" w:cstheme="minorBidi"/>
              <w:b w:val="0"/>
              <w:bCs w:val="0"/>
              <w:noProof/>
              <w:kern w:val="2"/>
              <w14:ligatures w14:val="standardContextual"/>
            </w:rPr>
          </w:pPr>
          <w:hyperlink w:anchor="_Toc181013430" w:history="1">
            <w:r w:rsidR="00C60139" w:rsidRPr="0035317F">
              <w:rPr>
                <w:rStyle w:val="Hyperlink"/>
                <w:noProof/>
                <w14:scene3d>
                  <w14:camera w14:prst="orthographicFront"/>
                  <w14:lightRig w14:rig="threePt" w14:dir="t">
                    <w14:rot w14:lat="0" w14:lon="0" w14:rev="0"/>
                  </w14:lightRig>
                </w14:scene3d>
              </w:rPr>
              <w:t>7.61</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MaBiS-ZP für die mtl. AAÜZ zwischen NB und BKV(LF)</w:t>
            </w:r>
            <w:r w:rsidR="00C60139">
              <w:rPr>
                <w:noProof/>
                <w:webHidden/>
              </w:rPr>
              <w:tab/>
            </w:r>
            <w:r w:rsidR="00C60139">
              <w:rPr>
                <w:noProof/>
                <w:webHidden/>
              </w:rPr>
              <w:fldChar w:fldCharType="begin"/>
            </w:r>
            <w:r w:rsidR="00C60139">
              <w:rPr>
                <w:noProof/>
                <w:webHidden/>
              </w:rPr>
              <w:instrText xml:space="preserve"> PAGEREF _Toc181013430 \h </w:instrText>
            </w:r>
            <w:r w:rsidR="00C60139">
              <w:rPr>
                <w:noProof/>
                <w:webHidden/>
              </w:rPr>
            </w:r>
            <w:r w:rsidR="00C60139">
              <w:rPr>
                <w:noProof/>
                <w:webHidden/>
              </w:rPr>
              <w:fldChar w:fldCharType="separate"/>
            </w:r>
            <w:r>
              <w:rPr>
                <w:noProof/>
                <w:webHidden/>
              </w:rPr>
              <w:t>485</w:t>
            </w:r>
            <w:r w:rsidR="00C60139">
              <w:rPr>
                <w:noProof/>
                <w:webHidden/>
              </w:rPr>
              <w:fldChar w:fldCharType="end"/>
            </w:r>
          </w:hyperlink>
        </w:p>
        <w:p w14:paraId="5EB7AD7C" w14:textId="1FB57EC2" w:rsidR="00C60139" w:rsidRDefault="00845A41">
          <w:pPr>
            <w:pStyle w:val="Verzeichnis3"/>
            <w:rPr>
              <w:rFonts w:eastAsiaTheme="minorEastAsia" w:cstheme="minorBidi"/>
              <w:noProof/>
              <w:kern w:val="2"/>
              <w:sz w:val="22"/>
              <w:szCs w:val="22"/>
              <w14:ligatures w14:val="standardContextual"/>
            </w:rPr>
          </w:pPr>
          <w:hyperlink w:anchor="_Toc181013431" w:history="1">
            <w:r w:rsidR="00C60139" w:rsidRPr="0035317F">
              <w:rPr>
                <w:rStyle w:val="Hyperlink"/>
                <w:noProof/>
              </w:rPr>
              <w:t>7.61.1</w:t>
            </w:r>
            <w:r w:rsidR="00C60139">
              <w:rPr>
                <w:rFonts w:eastAsiaTheme="minorEastAsia" w:cstheme="minorBidi"/>
                <w:noProof/>
                <w:kern w:val="2"/>
                <w:sz w:val="22"/>
                <w:szCs w:val="22"/>
                <w14:ligatures w14:val="standardContextual"/>
              </w:rPr>
              <w:tab/>
            </w:r>
            <w:r w:rsidR="00C60139" w:rsidRPr="0035317F">
              <w:rPr>
                <w:rStyle w:val="Hyperlink"/>
                <w:noProof/>
              </w:rPr>
              <w:t>E_0072_MaBiS-ZP AAÜZ Deaktivierung prüfen</w:t>
            </w:r>
            <w:r w:rsidR="00C60139">
              <w:rPr>
                <w:noProof/>
                <w:webHidden/>
              </w:rPr>
              <w:tab/>
            </w:r>
            <w:r w:rsidR="00C60139">
              <w:rPr>
                <w:noProof/>
                <w:webHidden/>
              </w:rPr>
              <w:fldChar w:fldCharType="begin"/>
            </w:r>
            <w:r w:rsidR="00C60139">
              <w:rPr>
                <w:noProof/>
                <w:webHidden/>
              </w:rPr>
              <w:instrText xml:space="preserve"> PAGEREF _Toc181013431 \h </w:instrText>
            </w:r>
            <w:r w:rsidR="00C60139">
              <w:rPr>
                <w:noProof/>
                <w:webHidden/>
              </w:rPr>
            </w:r>
            <w:r w:rsidR="00C60139">
              <w:rPr>
                <w:noProof/>
                <w:webHidden/>
              </w:rPr>
              <w:fldChar w:fldCharType="separate"/>
            </w:r>
            <w:r>
              <w:rPr>
                <w:noProof/>
                <w:webHidden/>
              </w:rPr>
              <w:t>485</w:t>
            </w:r>
            <w:r w:rsidR="00C60139">
              <w:rPr>
                <w:noProof/>
                <w:webHidden/>
              </w:rPr>
              <w:fldChar w:fldCharType="end"/>
            </w:r>
          </w:hyperlink>
        </w:p>
        <w:p w14:paraId="478757B2" w14:textId="16469198" w:rsidR="00C60139" w:rsidRDefault="00845A41">
          <w:pPr>
            <w:pStyle w:val="Verzeichnis2"/>
            <w:rPr>
              <w:rFonts w:eastAsiaTheme="minorEastAsia" w:cstheme="minorBidi"/>
              <w:b w:val="0"/>
              <w:bCs w:val="0"/>
              <w:noProof/>
              <w:kern w:val="2"/>
              <w14:ligatures w14:val="standardContextual"/>
            </w:rPr>
          </w:pPr>
          <w:hyperlink w:anchor="_Toc181013432" w:history="1">
            <w:r w:rsidR="00C60139" w:rsidRPr="0035317F">
              <w:rPr>
                <w:rStyle w:val="Hyperlink"/>
                <w:noProof/>
                <w14:scene3d>
                  <w14:camera w14:prst="orthographicFront"/>
                  <w14:lightRig w14:rig="threePt" w14:dir="t">
                    <w14:rot w14:lat="0" w14:lon="0" w14:rev="0"/>
                  </w14:lightRig>
                </w14:scene3d>
              </w:rPr>
              <w:t>7.62</w:t>
            </w:r>
            <w:r w:rsidR="00C60139">
              <w:rPr>
                <w:rFonts w:eastAsiaTheme="minorEastAsia" w:cstheme="minorBidi"/>
                <w:b w:val="0"/>
                <w:bCs w:val="0"/>
                <w:noProof/>
                <w:kern w:val="2"/>
                <w14:ligatures w14:val="standardContextual"/>
              </w:rPr>
              <w:tab/>
            </w:r>
            <w:r w:rsidR="00C60139" w:rsidRPr="0035317F">
              <w:rPr>
                <w:rStyle w:val="Hyperlink"/>
                <w:noProof/>
              </w:rPr>
              <w:t>AD: Übermittlung der monatlichen Ausfallarbeitsüberführungszeitreihe zwischen NB und BKV(LF)</w:t>
            </w:r>
            <w:r w:rsidR="00C60139">
              <w:rPr>
                <w:noProof/>
                <w:webHidden/>
              </w:rPr>
              <w:tab/>
            </w:r>
            <w:r w:rsidR="00C60139">
              <w:rPr>
                <w:noProof/>
                <w:webHidden/>
              </w:rPr>
              <w:fldChar w:fldCharType="begin"/>
            </w:r>
            <w:r w:rsidR="00C60139">
              <w:rPr>
                <w:noProof/>
                <w:webHidden/>
              </w:rPr>
              <w:instrText xml:space="preserve"> PAGEREF _Toc181013432 \h </w:instrText>
            </w:r>
            <w:r w:rsidR="00C60139">
              <w:rPr>
                <w:noProof/>
                <w:webHidden/>
              </w:rPr>
            </w:r>
            <w:r w:rsidR="00C60139">
              <w:rPr>
                <w:noProof/>
                <w:webHidden/>
              </w:rPr>
              <w:fldChar w:fldCharType="separate"/>
            </w:r>
            <w:r>
              <w:rPr>
                <w:noProof/>
                <w:webHidden/>
              </w:rPr>
              <w:t>487</w:t>
            </w:r>
            <w:r w:rsidR="00C60139">
              <w:rPr>
                <w:noProof/>
                <w:webHidden/>
              </w:rPr>
              <w:fldChar w:fldCharType="end"/>
            </w:r>
          </w:hyperlink>
        </w:p>
        <w:p w14:paraId="2E3C25DA" w14:textId="029E3231" w:rsidR="00C60139" w:rsidRDefault="00845A41">
          <w:pPr>
            <w:pStyle w:val="Verzeichnis3"/>
            <w:rPr>
              <w:rFonts w:eastAsiaTheme="minorEastAsia" w:cstheme="minorBidi"/>
              <w:noProof/>
              <w:kern w:val="2"/>
              <w:sz w:val="22"/>
              <w:szCs w:val="22"/>
              <w14:ligatures w14:val="standardContextual"/>
            </w:rPr>
          </w:pPr>
          <w:hyperlink w:anchor="_Toc181013433" w:history="1">
            <w:r w:rsidR="00C60139" w:rsidRPr="0035317F">
              <w:rPr>
                <w:rStyle w:val="Hyperlink"/>
                <w:noProof/>
              </w:rPr>
              <w:t>7.62.1</w:t>
            </w:r>
            <w:r w:rsidR="00C60139">
              <w:rPr>
                <w:rFonts w:eastAsiaTheme="minorEastAsia" w:cstheme="minorBidi"/>
                <w:noProof/>
                <w:kern w:val="2"/>
                <w:sz w:val="22"/>
                <w:szCs w:val="22"/>
                <w14:ligatures w14:val="standardContextual"/>
              </w:rPr>
              <w:tab/>
            </w:r>
            <w:r w:rsidR="00C60139" w:rsidRPr="0035317F">
              <w:rPr>
                <w:rStyle w:val="Hyperlink"/>
                <w:noProof/>
              </w:rPr>
              <w:t>E_0073_AAÜZ prüfen</w:t>
            </w:r>
            <w:r w:rsidR="00C60139">
              <w:rPr>
                <w:noProof/>
                <w:webHidden/>
              </w:rPr>
              <w:tab/>
            </w:r>
            <w:r w:rsidR="00C60139">
              <w:rPr>
                <w:noProof/>
                <w:webHidden/>
              </w:rPr>
              <w:fldChar w:fldCharType="begin"/>
            </w:r>
            <w:r w:rsidR="00C60139">
              <w:rPr>
                <w:noProof/>
                <w:webHidden/>
              </w:rPr>
              <w:instrText xml:space="preserve"> PAGEREF _Toc181013433 \h </w:instrText>
            </w:r>
            <w:r w:rsidR="00C60139">
              <w:rPr>
                <w:noProof/>
                <w:webHidden/>
              </w:rPr>
            </w:r>
            <w:r w:rsidR="00C60139">
              <w:rPr>
                <w:noProof/>
                <w:webHidden/>
              </w:rPr>
              <w:fldChar w:fldCharType="separate"/>
            </w:r>
            <w:r>
              <w:rPr>
                <w:noProof/>
                <w:webHidden/>
              </w:rPr>
              <w:t>487</w:t>
            </w:r>
            <w:r w:rsidR="00C60139">
              <w:rPr>
                <w:noProof/>
                <w:webHidden/>
              </w:rPr>
              <w:fldChar w:fldCharType="end"/>
            </w:r>
          </w:hyperlink>
        </w:p>
        <w:p w14:paraId="5484DC09" w14:textId="10BF2661" w:rsidR="00C60139" w:rsidRDefault="00845A41">
          <w:pPr>
            <w:pStyle w:val="Verzeichnis2"/>
            <w:rPr>
              <w:rFonts w:eastAsiaTheme="minorEastAsia" w:cstheme="minorBidi"/>
              <w:b w:val="0"/>
              <w:bCs w:val="0"/>
              <w:noProof/>
              <w:kern w:val="2"/>
              <w14:ligatures w14:val="standardContextual"/>
            </w:rPr>
          </w:pPr>
          <w:hyperlink w:anchor="_Toc181013434" w:history="1">
            <w:r w:rsidR="00C60139" w:rsidRPr="0035317F">
              <w:rPr>
                <w:rStyle w:val="Hyperlink"/>
                <w:noProof/>
                <w14:scene3d>
                  <w14:camera w14:prst="orthographicFront"/>
                  <w14:lightRig w14:rig="threePt" w14:dir="t">
                    <w14:rot w14:lat="0" w14:lon="0" w14:rev="0"/>
                  </w14:lightRig>
                </w14:scene3d>
              </w:rPr>
              <w:t>7.63</w:t>
            </w:r>
            <w:r w:rsidR="00C60139">
              <w:rPr>
                <w:rFonts w:eastAsiaTheme="minorEastAsia" w:cstheme="minorBidi"/>
                <w:b w:val="0"/>
                <w:bCs w:val="0"/>
                <w:noProof/>
                <w:kern w:val="2"/>
                <w14:ligatures w14:val="standardContextual"/>
              </w:rPr>
              <w:tab/>
            </w:r>
            <w:r w:rsidR="00C60139" w:rsidRPr="0035317F">
              <w:rPr>
                <w:rStyle w:val="Hyperlink"/>
                <w:noProof/>
              </w:rPr>
              <w:t>AD: Übermittlung Prüfmitteilung für die monatliche Ausfallarbeitsüberführungszeitreihe (AAÜZ) vom BKV(LF) an NB</w:t>
            </w:r>
            <w:r w:rsidR="00C60139">
              <w:rPr>
                <w:noProof/>
                <w:webHidden/>
              </w:rPr>
              <w:tab/>
            </w:r>
            <w:r w:rsidR="00C60139">
              <w:rPr>
                <w:noProof/>
                <w:webHidden/>
              </w:rPr>
              <w:fldChar w:fldCharType="begin"/>
            </w:r>
            <w:r w:rsidR="00C60139">
              <w:rPr>
                <w:noProof/>
                <w:webHidden/>
              </w:rPr>
              <w:instrText xml:space="preserve"> PAGEREF _Toc181013434 \h </w:instrText>
            </w:r>
            <w:r w:rsidR="00C60139">
              <w:rPr>
                <w:noProof/>
                <w:webHidden/>
              </w:rPr>
            </w:r>
            <w:r w:rsidR="00C60139">
              <w:rPr>
                <w:noProof/>
                <w:webHidden/>
              </w:rPr>
              <w:fldChar w:fldCharType="separate"/>
            </w:r>
            <w:r>
              <w:rPr>
                <w:noProof/>
                <w:webHidden/>
              </w:rPr>
              <w:t>488</w:t>
            </w:r>
            <w:r w:rsidR="00C60139">
              <w:rPr>
                <w:noProof/>
                <w:webHidden/>
              </w:rPr>
              <w:fldChar w:fldCharType="end"/>
            </w:r>
          </w:hyperlink>
        </w:p>
        <w:p w14:paraId="07FA15D2" w14:textId="1CF2515F" w:rsidR="00C60139" w:rsidRDefault="00845A41">
          <w:pPr>
            <w:pStyle w:val="Verzeichnis3"/>
            <w:rPr>
              <w:rFonts w:eastAsiaTheme="minorEastAsia" w:cstheme="minorBidi"/>
              <w:noProof/>
              <w:kern w:val="2"/>
              <w:sz w:val="22"/>
              <w:szCs w:val="22"/>
              <w14:ligatures w14:val="standardContextual"/>
            </w:rPr>
          </w:pPr>
          <w:hyperlink w:anchor="_Toc181013435" w:history="1">
            <w:r w:rsidR="00C60139" w:rsidRPr="0035317F">
              <w:rPr>
                <w:rStyle w:val="Hyperlink"/>
                <w:noProof/>
              </w:rPr>
              <w:t>7.63.1</w:t>
            </w:r>
            <w:r w:rsidR="00C60139">
              <w:rPr>
                <w:rFonts w:eastAsiaTheme="minorEastAsia" w:cstheme="minorBidi"/>
                <w:noProof/>
                <w:kern w:val="2"/>
                <w:sz w:val="22"/>
                <w:szCs w:val="22"/>
                <w14:ligatures w14:val="standardContextual"/>
              </w:rPr>
              <w:tab/>
            </w:r>
            <w:r w:rsidR="00C60139" w:rsidRPr="0035317F">
              <w:rPr>
                <w:rStyle w:val="Hyperlink"/>
                <w:noProof/>
              </w:rPr>
              <w:t>E_0098_monatliche AAÜZ prüfen</w:t>
            </w:r>
            <w:r w:rsidR="00C60139">
              <w:rPr>
                <w:noProof/>
                <w:webHidden/>
              </w:rPr>
              <w:tab/>
            </w:r>
            <w:r w:rsidR="00C60139">
              <w:rPr>
                <w:noProof/>
                <w:webHidden/>
              </w:rPr>
              <w:fldChar w:fldCharType="begin"/>
            </w:r>
            <w:r w:rsidR="00C60139">
              <w:rPr>
                <w:noProof/>
                <w:webHidden/>
              </w:rPr>
              <w:instrText xml:space="preserve"> PAGEREF _Toc181013435 \h </w:instrText>
            </w:r>
            <w:r w:rsidR="00C60139">
              <w:rPr>
                <w:noProof/>
                <w:webHidden/>
              </w:rPr>
            </w:r>
            <w:r w:rsidR="00C60139">
              <w:rPr>
                <w:noProof/>
                <w:webHidden/>
              </w:rPr>
              <w:fldChar w:fldCharType="separate"/>
            </w:r>
            <w:r>
              <w:rPr>
                <w:noProof/>
                <w:webHidden/>
              </w:rPr>
              <w:t>488</w:t>
            </w:r>
            <w:r w:rsidR="00C60139">
              <w:rPr>
                <w:noProof/>
                <w:webHidden/>
              </w:rPr>
              <w:fldChar w:fldCharType="end"/>
            </w:r>
          </w:hyperlink>
        </w:p>
        <w:p w14:paraId="2023D6E2" w14:textId="0548B7B5" w:rsidR="00C60139" w:rsidRDefault="00845A41">
          <w:pPr>
            <w:pStyle w:val="Verzeichnis3"/>
            <w:rPr>
              <w:rFonts w:eastAsiaTheme="minorEastAsia" w:cstheme="minorBidi"/>
              <w:noProof/>
              <w:kern w:val="2"/>
              <w:sz w:val="22"/>
              <w:szCs w:val="22"/>
              <w14:ligatures w14:val="standardContextual"/>
            </w:rPr>
          </w:pPr>
          <w:hyperlink w:anchor="_Toc181013436" w:history="1">
            <w:r w:rsidR="00C60139" w:rsidRPr="0035317F">
              <w:rPr>
                <w:rStyle w:val="Hyperlink"/>
                <w:noProof/>
              </w:rPr>
              <w:t>7.63.2</w:t>
            </w:r>
            <w:r w:rsidR="00C60139">
              <w:rPr>
                <w:rFonts w:eastAsiaTheme="minorEastAsia" w:cstheme="minorBidi"/>
                <w:noProof/>
                <w:kern w:val="2"/>
                <w:sz w:val="22"/>
                <w:szCs w:val="22"/>
                <w14:ligatures w14:val="standardContextual"/>
              </w:rPr>
              <w:tab/>
            </w:r>
            <w:r w:rsidR="00C60139" w:rsidRPr="0035317F">
              <w:rPr>
                <w:rStyle w:val="Hyperlink"/>
                <w:noProof/>
              </w:rPr>
              <w:t>E_0074_Prüfmitteilung AAÜZ prüfen</w:t>
            </w:r>
            <w:r w:rsidR="00C60139">
              <w:rPr>
                <w:noProof/>
                <w:webHidden/>
              </w:rPr>
              <w:tab/>
            </w:r>
            <w:r w:rsidR="00C60139">
              <w:rPr>
                <w:noProof/>
                <w:webHidden/>
              </w:rPr>
              <w:fldChar w:fldCharType="begin"/>
            </w:r>
            <w:r w:rsidR="00C60139">
              <w:rPr>
                <w:noProof/>
                <w:webHidden/>
              </w:rPr>
              <w:instrText xml:space="preserve"> PAGEREF _Toc181013436 \h </w:instrText>
            </w:r>
            <w:r w:rsidR="00C60139">
              <w:rPr>
                <w:noProof/>
                <w:webHidden/>
              </w:rPr>
            </w:r>
            <w:r w:rsidR="00C60139">
              <w:rPr>
                <w:noProof/>
                <w:webHidden/>
              </w:rPr>
              <w:fldChar w:fldCharType="separate"/>
            </w:r>
            <w:r>
              <w:rPr>
                <w:noProof/>
                <w:webHidden/>
              </w:rPr>
              <w:t>488</w:t>
            </w:r>
            <w:r w:rsidR="00C60139">
              <w:rPr>
                <w:noProof/>
                <w:webHidden/>
              </w:rPr>
              <w:fldChar w:fldCharType="end"/>
            </w:r>
          </w:hyperlink>
        </w:p>
        <w:p w14:paraId="19F75B6B" w14:textId="401EEE86" w:rsidR="00C60139" w:rsidRDefault="00845A41">
          <w:pPr>
            <w:pStyle w:val="Verzeichnis2"/>
            <w:rPr>
              <w:rFonts w:eastAsiaTheme="minorEastAsia" w:cstheme="minorBidi"/>
              <w:b w:val="0"/>
              <w:bCs w:val="0"/>
              <w:noProof/>
              <w:kern w:val="2"/>
              <w14:ligatures w14:val="standardContextual"/>
            </w:rPr>
          </w:pPr>
          <w:hyperlink w:anchor="_Toc181013437" w:history="1">
            <w:r w:rsidR="00C60139" w:rsidRPr="0035317F">
              <w:rPr>
                <w:rStyle w:val="Hyperlink"/>
                <w:noProof/>
                <w14:scene3d>
                  <w14:camera w14:prst="orthographicFront"/>
                  <w14:lightRig w14:rig="threePt" w14:dir="t">
                    <w14:rot w14:lat="0" w14:lon="0" w14:rev="0"/>
                  </w14:lightRig>
                </w14:scene3d>
              </w:rPr>
              <w:t>7.64</w:t>
            </w:r>
            <w:r w:rsidR="00C60139">
              <w:rPr>
                <w:rFonts w:eastAsiaTheme="minorEastAsia" w:cstheme="minorBidi"/>
                <w:b w:val="0"/>
                <w:bCs w:val="0"/>
                <w:noProof/>
                <w:kern w:val="2"/>
                <w14:ligatures w14:val="standardContextual"/>
              </w:rPr>
              <w:tab/>
            </w:r>
            <w:r w:rsidR="00C60139" w:rsidRPr="0035317F">
              <w:rPr>
                <w:rStyle w:val="Hyperlink"/>
                <w:noProof/>
              </w:rPr>
              <w:t>AD: Übermittlung Datenstatus für die monatliche Ausfallarbeitsüberführungszeitreihe (AAÜZ) an NB und BKV(LF)</w:t>
            </w:r>
            <w:r w:rsidR="00C60139">
              <w:rPr>
                <w:noProof/>
                <w:webHidden/>
              </w:rPr>
              <w:tab/>
            </w:r>
            <w:r w:rsidR="00C60139">
              <w:rPr>
                <w:noProof/>
                <w:webHidden/>
              </w:rPr>
              <w:fldChar w:fldCharType="begin"/>
            </w:r>
            <w:r w:rsidR="00C60139">
              <w:rPr>
                <w:noProof/>
                <w:webHidden/>
              </w:rPr>
              <w:instrText xml:space="preserve"> PAGEREF _Toc181013437 \h </w:instrText>
            </w:r>
            <w:r w:rsidR="00C60139">
              <w:rPr>
                <w:noProof/>
                <w:webHidden/>
              </w:rPr>
            </w:r>
            <w:r w:rsidR="00C60139">
              <w:rPr>
                <w:noProof/>
                <w:webHidden/>
              </w:rPr>
              <w:fldChar w:fldCharType="separate"/>
            </w:r>
            <w:r>
              <w:rPr>
                <w:noProof/>
                <w:webHidden/>
              </w:rPr>
              <w:t>489</w:t>
            </w:r>
            <w:r w:rsidR="00C60139">
              <w:rPr>
                <w:noProof/>
                <w:webHidden/>
              </w:rPr>
              <w:fldChar w:fldCharType="end"/>
            </w:r>
          </w:hyperlink>
        </w:p>
        <w:p w14:paraId="417ADE01" w14:textId="1972B39A" w:rsidR="00C60139" w:rsidRDefault="00845A41">
          <w:pPr>
            <w:pStyle w:val="Verzeichnis3"/>
            <w:rPr>
              <w:rFonts w:eastAsiaTheme="minorEastAsia" w:cstheme="minorBidi"/>
              <w:noProof/>
              <w:kern w:val="2"/>
              <w:sz w:val="22"/>
              <w:szCs w:val="22"/>
              <w14:ligatures w14:val="standardContextual"/>
            </w:rPr>
          </w:pPr>
          <w:hyperlink w:anchor="_Toc181013438" w:history="1">
            <w:r w:rsidR="00C60139" w:rsidRPr="0035317F">
              <w:rPr>
                <w:rStyle w:val="Hyperlink"/>
                <w:noProof/>
              </w:rPr>
              <w:t>7.64.1</w:t>
            </w:r>
            <w:r w:rsidR="00C60139">
              <w:rPr>
                <w:rFonts w:eastAsiaTheme="minorEastAsia" w:cstheme="minorBidi"/>
                <w:noProof/>
                <w:kern w:val="2"/>
                <w:sz w:val="22"/>
                <w:szCs w:val="22"/>
                <w14:ligatures w14:val="standardContextual"/>
              </w:rPr>
              <w:tab/>
            </w:r>
            <w:r w:rsidR="00C60139" w:rsidRPr="0035317F">
              <w:rPr>
                <w:rStyle w:val="Hyperlink"/>
                <w:noProof/>
              </w:rPr>
              <w:t>E_0075_Datenstatus AAÜZ nach erfolgter BKA vergeben</w:t>
            </w:r>
            <w:r w:rsidR="00C60139">
              <w:rPr>
                <w:noProof/>
                <w:webHidden/>
              </w:rPr>
              <w:tab/>
            </w:r>
            <w:r w:rsidR="00C60139">
              <w:rPr>
                <w:noProof/>
                <w:webHidden/>
              </w:rPr>
              <w:fldChar w:fldCharType="begin"/>
            </w:r>
            <w:r w:rsidR="00C60139">
              <w:rPr>
                <w:noProof/>
                <w:webHidden/>
              </w:rPr>
              <w:instrText xml:space="preserve"> PAGEREF _Toc181013438 \h </w:instrText>
            </w:r>
            <w:r w:rsidR="00C60139">
              <w:rPr>
                <w:noProof/>
                <w:webHidden/>
              </w:rPr>
            </w:r>
            <w:r w:rsidR="00C60139">
              <w:rPr>
                <w:noProof/>
                <w:webHidden/>
              </w:rPr>
              <w:fldChar w:fldCharType="separate"/>
            </w:r>
            <w:r>
              <w:rPr>
                <w:noProof/>
                <w:webHidden/>
              </w:rPr>
              <w:t>489</w:t>
            </w:r>
            <w:r w:rsidR="00C60139">
              <w:rPr>
                <w:noProof/>
                <w:webHidden/>
              </w:rPr>
              <w:fldChar w:fldCharType="end"/>
            </w:r>
          </w:hyperlink>
        </w:p>
        <w:p w14:paraId="21A3A6CE" w14:textId="00B2EAAE" w:rsidR="00C60139" w:rsidRDefault="00845A41">
          <w:pPr>
            <w:pStyle w:val="Verzeichnis3"/>
            <w:rPr>
              <w:rFonts w:eastAsiaTheme="minorEastAsia" w:cstheme="minorBidi"/>
              <w:noProof/>
              <w:kern w:val="2"/>
              <w:sz w:val="22"/>
              <w:szCs w:val="22"/>
              <w14:ligatures w14:val="standardContextual"/>
            </w:rPr>
          </w:pPr>
          <w:hyperlink w:anchor="_Toc181013439" w:history="1">
            <w:r w:rsidR="00C60139" w:rsidRPr="0035317F">
              <w:rPr>
                <w:rStyle w:val="Hyperlink"/>
                <w:noProof/>
              </w:rPr>
              <w:t>7.64.2</w:t>
            </w:r>
            <w:r w:rsidR="00C60139">
              <w:rPr>
                <w:rFonts w:eastAsiaTheme="minorEastAsia" w:cstheme="minorBidi"/>
                <w:noProof/>
                <w:kern w:val="2"/>
                <w:sz w:val="22"/>
                <w:szCs w:val="22"/>
                <w14:ligatures w14:val="standardContextual"/>
              </w:rPr>
              <w:tab/>
            </w:r>
            <w:r w:rsidR="00C60139" w:rsidRPr="0035317F">
              <w:rPr>
                <w:rStyle w:val="Hyperlink"/>
                <w:noProof/>
              </w:rPr>
              <w:t>E_0076_Datenstatus nach Eingang einer AAÜZ vergeben</w:t>
            </w:r>
            <w:r w:rsidR="00C60139">
              <w:rPr>
                <w:noProof/>
                <w:webHidden/>
              </w:rPr>
              <w:tab/>
            </w:r>
            <w:r w:rsidR="00C60139">
              <w:rPr>
                <w:noProof/>
                <w:webHidden/>
              </w:rPr>
              <w:fldChar w:fldCharType="begin"/>
            </w:r>
            <w:r w:rsidR="00C60139">
              <w:rPr>
                <w:noProof/>
                <w:webHidden/>
              </w:rPr>
              <w:instrText xml:space="preserve"> PAGEREF _Toc181013439 \h </w:instrText>
            </w:r>
            <w:r w:rsidR="00C60139">
              <w:rPr>
                <w:noProof/>
                <w:webHidden/>
              </w:rPr>
            </w:r>
            <w:r w:rsidR="00C60139">
              <w:rPr>
                <w:noProof/>
                <w:webHidden/>
              </w:rPr>
              <w:fldChar w:fldCharType="separate"/>
            </w:r>
            <w:r>
              <w:rPr>
                <w:noProof/>
                <w:webHidden/>
              </w:rPr>
              <w:t>489</w:t>
            </w:r>
            <w:r w:rsidR="00C60139">
              <w:rPr>
                <w:noProof/>
                <w:webHidden/>
              </w:rPr>
              <w:fldChar w:fldCharType="end"/>
            </w:r>
          </w:hyperlink>
        </w:p>
        <w:p w14:paraId="1E42E988" w14:textId="744CC90E" w:rsidR="00C60139" w:rsidRDefault="00845A41">
          <w:pPr>
            <w:pStyle w:val="Verzeichnis3"/>
            <w:rPr>
              <w:rFonts w:eastAsiaTheme="minorEastAsia" w:cstheme="minorBidi"/>
              <w:noProof/>
              <w:kern w:val="2"/>
              <w:sz w:val="22"/>
              <w:szCs w:val="22"/>
              <w14:ligatures w14:val="standardContextual"/>
            </w:rPr>
          </w:pPr>
          <w:hyperlink w:anchor="_Toc181013440" w:history="1">
            <w:r w:rsidR="00C60139" w:rsidRPr="0035317F">
              <w:rPr>
                <w:rStyle w:val="Hyperlink"/>
                <w:noProof/>
              </w:rPr>
              <w:t>7.64.3</w:t>
            </w:r>
            <w:r w:rsidR="00C60139">
              <w:rPr>
                <w:rFonts w:eastAsiaTheme="minorEastAsia" w:cstheme="minorBidi"/>
                <w:noProof/>
                <w:kern w:val="2"/>
                <w:sz w:val="22"/>
                <w:szCs w:val="22"/>
                <w14:ligatures w14:val="standardContextual"/>
              </w:rPr>
              <w:tab/>
            </w:r>
            <w:r w:rsidR="00C60139" w:rsidRPr="0035317F">
              <w:rPr>
                <w:rStyle w:val="Hyperlink"/>
                <w:noProof/>
              </w:rPr>
              <w:t>E_0077_Datenstatus nach Vorliegen einer Prüfmitteilung zur AAÜZ vergeben</w:t>
            </w:r>
            <w:r w:rsidR="00C60139">
              <w:rPr>
                <w:noProof/>
                <w:webHidden/>
              </w:rPr>
              <w:tab/>
            </w:r>
            <w:r w:rsidR="00C60139">
              <w:rPr>
                <w:noProof/>
                <w:webHidden/>
              </w:rPr>
              <w:fldChar w:fldCharType="begin"/>
            </w:r>
            <w:r w:rsidR="00C60139">
              <w:rPr>
                <w:noProof/>
                <w:webHidden/>
              </w:rPr>
              <w:instrText xml:space="preserve"> PAGEREF _Toc181013440 \h </w:instrText>
            </w:r>
            <w:r w:rsidR="00C60139">
              <w:rPr>
                <w:noProof/>
                <w:webHidden/>
              </w:rPr>
            </w:r>
            <w:r w:rsidR="00C60139">
              <w:rPr>
                <w:noProof/>
                <w:webHidden/>
              </w:rPr>
              <w:fldChar w:fldCharType="separate"/>
            </w:r>
            <w:r>
              <w:rPr>
                <w:noProof/>
                <w:webHidden/>
              </w:rPr>
              <w:t>490</w:t>
            </w:r>
            <w:r w:rsidR="00C60139">
              <w:rPr>
                <w:noProof/>
                <w:webHidden/>
              </w:rPr>
              <w:fldChar w:fldCharType="end"/>
            </w:r>
          </w:hyperlink>
        </w:p>
        <w:p w14:paraId="0805BED5" w14:textId="22526D27" w:rsidR="00C60139" w:rsidRDefault="00845A41">
          <w:pPr>
            <w:pStyle w:val="Verzeichnis2"/>
            <w:rPr>
              <w:rFonts w:eastAsiaTheme="minorEastAsia" w:cstheme="minorBidi"/>
              <w:b w:val="0"/>
              <w:bCs w:val="0"/>
              <w:noProof/>
              <w:kern w:val="2"/>
              <w14:ligatures w14:val="standardContextual"/>
            </w:rPr>
          </w:pPr>
          <w:hyperlink w:anchor="_Toc181013441" w:history="1">
            <w:r w:rsidR="00C60139" w:rsidRPr="0035317F">
              <w:rPr>
                <w:rStyle w:val="Hyperlink"/>
                <w:noProof/>
                <w14:scene3d>
                  <w14:camera w14:prst="orthographicFront"/>
                  <w14:lightRig w14:rig="threePt" w14:dir="t">
                    <w14:rot w14:lat="0" w14:lon="0" w14:rev="0"/>
                  </w14:lightRig>
                </w14:scene3d>
              </w:rPr>
              <w:t>7.65</w:t>
            </w:r>
            <w:r w:rsidR="00C60139">
              <w:rPr>
                <w:rFonts w:eastAsiaTheme="minorEastAsia" w:cstheme="minorBidi"/>
                <w:b w:val="0"/>
                <w:bCs w:val="0"/>
                <w:noProof/>
                <w:kern w:val="2"/>
                <w14:ligatures w14:val="standardContextual"/>
              </w:rPr>
              <w:tab/>
            </w:r>
            <w:r w:rsidR="00C60139" w:rsidRPr="0035317F">
              <w:rPr>
                <w:rStyle w:val="Hyperlink"/>
                <w:noProof/>
              </w:rPr>
              <w:t>AD: Aktivierung eines MaBiS-ZP für die monatliche Ausfallarbeitsüberführungszeitreihe (AAÜZ) zwischen NB und BKV (anfNB)</w:t>
            </w:r>
            <w:r w:rsidR="00C60139">
              <w:rPr>
                <w:noProof/>
                <w:webHidden/>
              </w:rPr>
              <w:tab/>
            </w:r>
            <w:r w:rsidR="00C60139">
              <w:rPr>
                <w:noProof/>
                <w:webHidden/>
              </w:rPr>
              <w:fldChar w:fldCharType="begin"/>
            </w:r>
            <w:r w:rsidR="00C60139">
              <w:rPr>
                <w:noProof/>
                <w:webHidden/>
              </w:rPr>
              <w:instrText xml:space="preserve"> PAGEREF _Toc181013441 \h </w:instrText>
            </w:r>
            <w:r w:rsidR="00C60139">
              <w:rPr>
                <w:noProof/>
                <w:webHidden/>
              </w:rPr>
            </w:r>
            <w:r w:rsidR="00C60139">
              <w:rPr>
                <w:noProof/>
                <w:webHidden/>
              </w:rPr>
              <w:fldChar w:fldCharType="separate"/>
            </w:r>
            <w:r>
              <w:rPr>
                <w:noProof/>
                <w:webHidden/>
              </w:rPr>
              <w:t>491</w:t>
            </w:r>
            <w:r w:rsidR="00C60139">
              <w:rPr>
                <w:noProof/>
                <w:webHidden/>
              </w:rPr>
              <w:fldChar w:fldCharType="end"/>
            </w:r>
          </w:hyperlink>
        </w:p>
        <w:p w14:paraId="5F769C3C" w14:textId="54B41D15" w:rsidR="00C60139" w:rsidRDefault="00845A41">
          <w:pPr>
            <w:pStyle w:val="Verzeichnis3"/>
            <w:rPr>
              <w:rFonts w:eastAsiaTheme="minorEastAsia" w:cstheme="minorBidi"/>
              <w:noProof/>
              <w:kern w:val="2"/>
              <w:sz w:val="22"/>
              <w:szCs w:val="22"/>
              <w14:ligatures w14:val="standardContextual"/>
            </w:rPr>
          </w:pPr>
          <w:hyperlink w:anchor="_Toc181013442" w:history="1">
            <w:r w:rsidR="00C60139" w:rsidRPr="0035317F">
              <w:rPr>
                <w:rStyle w:val="Hyperlink"/>
                <w:noProof/>
              </w:rPr>
              <w:t>7.65.1</w:t>
            </w:r>
            <w:r w:rsidR="00C60139">
              <w:rPr>
                <w:rFonts w:eastAsiaTheme="minorEastAsia" w:cstheme="minorBidi"/>
                <w:noProof/>
                <w:kern w:val="2"/>
                <w:sz w:val="22"/>
                <w:szCs w:val="22"/>
                <w14:ligatures w14:val="standardContextual"/>
              </w:rPr>
              <w:tab/>
            </w:r>
            <w:r w:rsidR="00C60139" w:rsidRPr="0035317F">
              <w:rPr>
                <w:rStyle w:val="Hyperlink"/>
                <w:noProof/>
              </w:rPr>
              <w:t>E_0078_MaBiS-ZP AAÜZ Aktivierung prüfen</w:t>
            </w:r>
            <w:r w:rsidR="00C60139">
              <w:rPr>
                <w:noProof/>
                <w:webHidden/>
              </w:rPr>
              <w:tab/>
            </w:r>
            <w:r w:rsidR="00C60139">
              <w:rPr>
                <w:noProof/>
                <w:webHidden/>
              </w:rPr>
              <w:fldChar w:fldCharType="begin"/>
            </w:r>
            <w:r w:rsidR="00C60139">
              <w:rPr>
                <w:noProof/>
                <w:webHidden/>
              </w:rPr>
              <w:instrText xml:space="preserve"> PAGEREF _Toc181013442 \h </w:instrText>
            </w:r>
            <w:r w:rsidR="00C60139">
              <w:rPr>
                <w:noProof/>
                <w:webHidden/>
              </w:rPr>
            </w:r>
            <w:r w:rsidR="00C60139">
              <w:rPr>
                <w:noProof/>
                <w:webHidden/>
              </w:rPr>
              <w:fldChar w:fldCharType="separate"/>
            </w:r>
            <w:r>
              <w:rPr>
                <w:noProof/>
                <w:webHidden/>
              </w:rPr>
              <w:t>491</w:t>
            </w:r>
            <w:r w:rsidR="00C60139">
              <w:rPr>
                <w:noProof/>
                <w:webHidden/>
              </w:rPr>
              <w:fldChar w:fldCharType="end"/>
            </w:r>
          </w:hyperlink>
        </w:p>
        <w:p w14:paraId="6454A61A" w14:textId="6F5F80F5" w:rsidR="00C60139" w:rsidRDefault="00845A41">
          <w:pPr>
            <w:pStyle w:val="Verzeichnis2"/>
            <w:rPr>
              <w:rFonts w:eastAsiaTheme="minorEastAsia" w:cstheme="minorBidi"/>
              <w:b w:val="0"/>
              <w:bCs w:val="0"/>
              <w:noProof/>
              <w:kern w:val="2"/>
              <w14:ligatures w14:val="standardContextual"/>
            </w:rPr>
          </w:pPr>
          <w:hyperlink w:anchor="_Toc181013443" w:history="1">
            <w:r w:rsidR="00C60139" w:rsidRPr="0035317F">
              <w:rPr>
                <w:rStyle w:val="Hyperlink"/>
                <w:noProof/>
                <w14:scene3d>
                  <w14:camera w14:prst="orthographicFront"/>
                  <w14:lightRig w14:rig="threePt" w14:dir="t">
                    <w14:rot w14:lat="0" w14:lon="0" w14:rev="0"/>
                  </w14:lightRig>
                </w14:scene3d>
              </w:rPr>
              <w:t>7.66</w:t>
            </w:r>
            <w:r w:rsidR="00C60139">
              <w:rPr>
                <w:rFonts w:eastAsiaTheme="minorEastAsia" w:cstheme="minorBidi"/>
                <w:b w:val="0"/>
                <w:bCs w:val="0"/>
                <w:noProof/>
                <w:kern w:val="2"/>
                <w14:ligatures w14:val="standardContextual"/>
              </w:rPr>
              <w:tab/>
            </w:r>
            <w:r w:rsidR="00C60139" w:rsidRPr="0035317F">
              <w:rPr>
                <w:rStyle w:val="Hyperlink"/>
                <w:noProof/>
              </w:rPr>
              <w:t>AD: Deaktivierung eines MaBiS-ZP für die monatliche Ausfallarbeitsüberführungszeitreihe (AAÜZ) zwischen NB und BKV (anfNB)</w:t>
            </w:r>
            <w:r w:rsidR="00C60139">
              <w:rPr>
                <w:noProof/>
                <w:webHidden/>
              </w:rPr>
              <w:tab/>
            </w:r>
            <w:r w:rsidR="00C60139">
              <w:rPr>
                <w:noProof/>
                <w:webHidden/>
              </w:rPr>
              <w:fldChar w:fldCharType="begin"/>
            </w:r>
            <w:r w:rsidR="00C60139">
              <w:rPr>
                <w:noProof/>
                <w:webHidden/>
              </w:rPr>
              <w:instrText xml:space="preserve"> PAGEREF _Toc181013443 \h </w:instrText>
            </w:r>
            <w:r w:rsidR="00C60139">
              <w:rPr>
                <w:noProof/>
                <w:webHidden/>
              </w:rPr>
            </w:r>
            <w:r w:rsidR="00C60139">
              <w:rPr>
                <w:noProof/>
                <w:webHidden/>
              </w:rPr>
              <w:fldChar w:fldCharType="separate"/>
            </w:r>
            <w:r>
              <w:rPr>
                <w:noProof/>
                <w:webHidden/>
              </w:rPr>
              <w:t>494</w:t>
            </w:r>
            <w:r w:rsidR="00C60139">
              <w:rPr>
                <w:noProof/>
                <w:webHidden/>
              </w:rPr>
              <w:fldChar w:fldCharType="end"/>
            </w:r>
          </w:hyperlink>
        </w:p>
        <w:p w14:paraId="1E751A66" w14:textId="517ED5ED" w:rsidR="00C60139" w:rsidRDefault="00845A41">
          <w:pPr>
            <w:pStyle w:val="Verzeichnis3"/>
            <w:rPr>
              <w:rFonts w:eastAsiaTheme="minorEastAsia" w:cstheme="minorBidi"/>
              <w:noProof/>
              <w:kern w:val="2"/>
              <w:sz w:val="22"/>
              <w:szCs w:val="22"/>
              <w14:ligatures w14:val="standardContextual"/>
            </w:rPr>
          </w:pPr>
          <w:hyperlink w:anchor="_Toc181013444" w:history="1">
            <w:r w:rsidR="00C60139" w:rsidRPr="0035317F">
              <w:rPr>
                <w:rStyle w:val="Hyperlink"/>
                <w:noProof/>
              </w:rPr>
              <w:t>7.66.1</w:t>
            </w:r>
            <w:r w:rsidR="00C60139">
              <w:rPr>
                <w:rFonts w:eastAsiaTheme="minorEastAsia" w:cstheme="minorBidi"/>
                <w:noProof/>
                <w:kern w:val="2"/>
                <w:sz w:val="22"/>
                <w:szCs w:val="22"/>
                <w14:ligatures w14:val="standardContextual"/>
              </w:rPr>
              <w:tab/>
            </w:r>
            <w:r w:rsidR="00C60139" w:rsidRPr="0035317F">
              <w:rPr>
                <w:rStyle w:val="Hyperlink"/>
                <w:noProof/>
              </w:rPr>
              <w:t>E_0079_MaBiS-ZP AAÜZ Deaktivierung prüfen</w:t>
            </w:r>
            <w:r w:rsidR="00C60139">
              <w:rPr>
                <w:noProof/>
                <w:webHidden/>
              </w:rPr>
              <w:tab/>
            </w:r>
            <w:r w:rsidR="00C60139">
              <w:rPr>
                <w:noProof/>
                <w:webHidden/>
              </w:rPr>
              <w:fldChar w:fldCharType="begin"/>
            </w:r>
            <w:r w:rsidR="00C60139">
              <w:rPr>
                <w:noProof/>
                <w:webHidden/>
              </w:rPr>
              <w:instrText xml:space="preserve"> PAGEREF _Toc181013444 \h </w:instrText>
            </w:r>
            <w:r w:rsidR="00C60139">
              <w:rPr>
                <w:noProof/>
                <w:webHidden/>
              </w:rPr>
            </w:r>
            <w:r w:rsidR="00C60139">
              <w:rPr>
                <w:noProof/>
                <w:webHidden/>
              </w:rPr>
              <w:fldChar w:fldCharType="separate"/>
            </w:r>
            <w:r>
              <w:rPr>
                <w:noProof/>
                <w:webHidden/>
              </w:rPr>
              <w:t>494</w:t>
            </w:r>
            <w:r w:rsidR="00C60139">
              <w:rPr>
                <w:noProof/>
                <w:webHidden/>
              </w:rPr>
              <w:fldChar w:fldCharType="end"/>
            </w:r>
          </w:hyperlink>
        </w:p>
        <w:p w14:paraId="0D828490" w14:textId="37C24831" w:rsidR="00C60139" w:rsidRDefault="00845A41">
          <w:pPr>
            <w:pStyle w:val="Verzeichnis2"/>
            <w:rPr>
              <w:rFonts w:eastAsiaTheme="minorEastAsia" w:cstheme="minorBidi"/>
              <w:b w:val="0"/>
              <w:bCs w:val="0"/>
              <w:noProof/>
              <w:kern w:val="2"/>
              <w14:ligatures w14:val="standardContextual"/>
            </w:rPr>
          </w:pPr>
          <w:hyperlink w:anchor="_Toc181013445" w:history="1">
            <w:r w:rsidR="00C60139" w:rsidRPr="0035317F">
              <w:rPr>
                <w:rStyle w:val="Hyperlink"/>
                <w:noProof/>
                <w14:scene3d>
                  <w14:camera w14:prst="orthographicFront"/>
                  <w14:lightRig w14:rig="threePt" w14:dir="t">
                    <w14:rot w14:lat="0" w14:lon="0" w14:rev="0"/>
                  </w14:lightRig>
                </w14:scene3d>
              </w:rPr>
              <w:t>7.67</w:t>
            </w:r>
            <w:r w:rsidR="00C60139">
              <w:rPr>
                <w:rFonts w:eastAsiaTheme="minorEastAsia" w:cstheme="minorBidi"/>
                <w:b w:val="0"/>
                <w:bCs w:val="0"/>
                <w:noProof/>
                <w:kern w:val="2"/>
                <w14:ligatures w14:val="standardContextual"/>
              </w:rPr>
              <w:tab/>
            </w:r>
            <w:r w:rsidR="00C60139" w:rsidRPr="0035317F">
              <w:rPr>
                <w:rStyle w:val="Hyperlink"/>
                <w:noProof/>
              </w:rPr>
              <w:t>AD: Übermittlung der monatlichen Ausfallarbeitsüberführungszeitreihe zwischen ANB und BKV (anfNB)</w:t>
            </w:r>
            <w:r w:rsidR="00C60139">
              <w:rPr>
                <w:noProof/>
                <w:webHidden/>
              </w:rPr>
              <w:tab/>
            </w:r>
            <w:r w:rsidR="00C60139">
              <w:rPr>
                <w:noProof/>
                <w:webHidden/>
              </w:rPr>
              <w:fldChar w:fldCharType="begin"/>
            </w:r>
            <w:r w:rsidR="00C60139">
              <w:rPr>
                <w:noProof/>
                <w:webHidden/>
              </w:rPr>
              <w:instrText xml:space="preserve"> PAGEREF _Toc181013445 \h </w:instrText>
            </w:r>
            <w:r w:rsidR="00C60139">
              <w:rPr>
                <w:noProof/>
                <w:webHidden/>
              </w:rPr>
            </w:r>
            <w:r w:rsidR="00C60139">
              <w:rPr>
                <w:noProof/>
                <w:webHidden/>
              </w:rPr>
              <w:fldChar w:fldCharType="separate"/>
            </w:r>
            <w:r>
              <w:rPr>
                <w:noProof/>
                <w:webHidden/>
              </w:rPr>
              <w:t>495</w:t>
            </w:r>
            <w:r w:rsidR="00C60139">
              <w:rPr>
                <w:noProof/>
                <w:webHidden/>
              </w:rPr>
              <w:fldChar w:fldCharType="end"/>
            </w:r>
          </w:hyperlink>
        </w:p>
        <w:p w14:paraId="6324430E" w14:textId="5EB322EA" w:rsidR="00C60139" w:rsidRDefault="00845A41">
          <w:pPr>
            <w:pStyle w:val="Verzeichnis3"/>
            <w:rPr>
              <w:rFonts w:eastAsiaTheme="minorEastAsia" w:cstheme="minorBidi"/>
              <w:noProof/>
              <w:kern w:val="2"/>
              <w:sz w:val="22"/>
              <w:szCs w:val="22"/>
              <w14:ligatures w14:val="standardContextual"/>
            </w:rPr>
          </w:pPr>
          <w:hyperlink w:anchor="_Toc181013446" w:history="1">
            <w:r w:rsidR="00C60139" w:rsidRPr="0035317F">
              <w:rPr>
                <w:rStyle w:val="Hyperlink"/>
                <w:noProof/>
              </w:rPr>
              <w:t>7.67.1</w:t>
            </w:r>
            <w:r w:rsidR="00C60139">
              <w:rPr>
                <w:rFonts w:eastAsiaTheme="minorEastAsia" w:cstheme="minorBidi"/>
                <w:noProof/>
                <w:kern w:val="2"/>
                <w:sz w:val="22"/>
                <w:szCs w:val="22"/>
                <w14:ligatures w14:val="standardContextual"/>
              </w:rPr>
              <w:tab/>
            </w:r>
            <w:r w:rsidR="00C60139" w:rsidRPr="0035317F">
              <w:rPr>
                <w:rStyle w:val="Hyperlink"/>
                <w:noProof/>
              </w:rPr>
              <w:t>E_0080_AAÜZ prüfen</w:t>
            </w:r>
            <w:r w:rsidR="00C60139">
              <w:rPr>
                <w:noProof/>
                <w:webHidden/>
              </w:rPr>
              <w:tab/>
            </w:r>
            <w:r w:rsidR="00C60139">
              <w:rPr>
                <w:noProof/>
                <w:webHidden/>
              </w:rPr>
              <w:fldChar w:fldCharType="begin"/>
            </w:r>
            <w:r w:rsidR="00C60139">
              <w:rPr>
                <w:noProof/>
                <w:webHidden/>
              </w:rPr>
              <w:instrText xml:space="preserve"> PAGEREF _Toc181013446 \h </w:instrText>
            </w:r>
            <w:r w:rsidR="00C60139">
              <w:rPr>
                <w:noProof/>
                <w:webHidden/>
              </w:rPr>
            </w:r>
            <w:r w:rsidR="00C60139">
              <w:rPr>
                <w:noProof/>
                <w:webHidden/>
              </w:rPr>
              <w:fldChar w:fldCharType="separate"/>
            </w:r>
            <w:r>
              <w:rPr>
                <w:noProof/>
                <w:webHidden/>
              </w:rPr>
              <w:t>495</w:t>
            </w:r>
            <w:r w:rsidR="00C60139">
              <w:rPr>
                <w:noProof/>
                <w:webHidden/>
              </w:rPr>
              <w:fldChar w:fldCharType="end"/>
            </w:r>
          </w:hyperlink>
        </w:p>
        <w:p w14:paraId="012D5984" w14:textId="12221E39" w:rsidR="00C60139" w:rsidRDefault="00845A41">
          <w:pPr>
            <w:pStyle w:val="Verzeichnis2"/>
            <w:rPr>
              <w:rFonts w:eastAsiaTheme="minorEastAsia" w:cstheme="minorBidi"/>
              <w:b w:val="0"/>
              <w:bCs w:val="0"/>
              <w:noProof/>
              <w:kern w:val="2"/>
              <w14:ligatures w14:val="standardContextual"/>
            </w:rPr>
          </w:pPr>
          <w:hyperlink w:anchor="_Toc181013447" w:history="1">
            <w:r w:rsidR="00C60139" w:rsidRPr="0035317F">
              <w:rPr>
                <w:rStyle w:val="Hyperlink"/>
                <w:noProof/>
                <w14:scene3d>
                  <w14:camera w14:prst="orthographicFront"/>
                  <w14:lightRig w14:rig="threePt" w14:dir="t">
                    <w14:rot w14:lat="0" w14:lon="0" w14:rev="0"/>
                  </w14:lightRig>
                </w14:scene3d>
              </w:rPr>
              <w:t>7.68</w:t>
            </w:r>
            <w:r w:rsidR="00C60139">
              <w:rPr>
                <w:rFonts w:eastAsiaTheme="minorEastAsia" w:cstheme="minorBidi"/>
                <w:b w:val="0"/>
                <w:bCs w:val="0"/>
                <w:noProof/>
                <w:kern w:val="2"/>
                <w14:ligatures w14:val="standardContextual"/>
              </w:rPr>
              <w:tab/>
            </w:r>
            <w:r w:rsidR="00C60139" w:rsidRPr="0035317F">
              <w:rPr>
                <w:rStyle w:val="Hyperlink"/>
                <w:noProof/>
              </w:rPr>
              <w:t>AD: Übermittlung Prüfmitteilung für die monatliche Ausfallarbeitsüberführungszeitreihe (AAÜZ) vom BKV (anfNB) an NB</w:t>
            </w:r>
            <w:r w:rsidR="00C60139">
              <w:rPr>
                <w:noProof/>
                <w:webHidden/>
              </w:rPr>
              <w:tab/>
            </w:r>
            <w:r w:rsidR="00C60139">
              <w:rPr>
                <w:noProof/>
                <w:webHidden/>
              </w:rPr>
              <w:fldChar w:fldCharType="begin"/>
            </w:r>
            <w:r w:rsidR="00C60139">
              <w:rPr>
                <w:noProof/>
                <w:webHidden/>
              </w:rPr>
              <w:instrText xml:space="preserve"> PAGEREF _Toc181013447 \h </w:instrText>
            </w:r>
            <w:r w:rsidR="00C60139">
              <w:rPr>
                <w:noProof/>
                <w:webHidden/>
              </w:rPr>
            </w:r>
            <w:r w:rsidR="00C60139">
              <w:rPr>
                <w:noProof/>
                <w:webHidden/>
              </w:rPr>
              <w:fldChar w:fldCharType="separate"/>
            </w:r>
            <w:r>
              <w:rPr>
                <w:noProof/>
                <w:webHidden/>
              </w:rPr>
              <w:t>496</w:t>
            </w:r>
            <w:r w:rsidR="00C60139">
              <w:rPr>
                <w:noProof/>
                <w:webHidden/>
              </w:rPr>
              <w:fldChar w:fldCharType="end"/>
            </w:r>
          </w:hyperlink>
        </w:p>
        <w:p w14:paraId="43CFBFDF" w14:textId="66AFDF19" w:rsidR="00C60139" w:rsidRDefault="00845A41">
          <w:pPr>
            <w:pStyle w:val="Verzeichnis3"/>
            <w:rPr>
              <w:rFonts w:eastAsiaTheme="minorEastAsia" w:cstheme="minorBidi"/>
              <w:noProof/>
              <w:kern w:val="2"/>
              <w:sz w:val="22"/>
              <w:szCs w:val="22"/>
              <w14:ligatures w14:val="standardContextual"/>
            </w:rPr>
          </w:pPr>
          <w:hyperlink w:anchor="_Toc181013448" w:history="1">
            <w:r w:rsidR="00C60139" w:rsidRPr="0035317F">
              <w:rPr>
                <w:rStyle w:val="Hyperlink"/>
                <w:noProof/>
              </w:rPr>
              <w:t>7.68.1</w:t>
            </w:r>
            <w:r w:rsidR="00C60139">
              <w:rPr>
                <w:rFonts w:eastAsiaTheme="minorEastAsia" w:cstheme="minorBidi"/>
                <w:noProof/>
                <w:kern w:val="2"/>
                <w:sz w:val="22"/>
                <w:szCs w:val="22"/>
                <w14:ligatures w14:val="standardContextual"/>
              </w:rPr>
              <w:tab/>
            </w:r>
            <w:r w:rsidR="00C60139" w:rsidRPr="0035317F">
              <w:rPr>
                <w:rStyle w:val="Hyperlink"/>
                <w:noProof/>
              </w:rPr>
              <w:t>E_0099_monatliche AAÜZ prüfen</w:t>
            </w:r>
            <w:r w:rsidR="00C60139">
              <w:rPr>
                <w:noProof/>
                <w:webHidden/>
              </w:rPr>
              <w:tab/>
            </w:r>
            <w:r w:rsidR="00C60139">
              <w:rPr>
                <w:noProof/>
                <w:webHidden/>
              </w:rPr>
              <w:fldChar w:fldCharType="begin"/>
            </w:r>
            <w:r w:rsidR="00C60139">
              <w:rPr>
                <w:noProof/>
                <w:webHidden/>
              </w:rPr>
              <w:instrText xml:space="preserve"> PAGEREF _Toc181013448 \h </w:instrText>
            </w:r>
            <w:r w:rsidR="00C60139">
              <w:rPr>
                <w:noProof/>
                <w:webHidden/>
              </w:rPr>
            </w:r>
            <w:r w:rsidR="00C60139">
              <w:rPr>
                <w:noProof/>
                <w:webHidden/>
              </w:rPr>
              <w:fldChar w:fldCharType="separate"/>
            </w:r>
            <w:r>
              <w:rPr>
                <w:noProof/>
                <w:webHidden/>
              </w:rPr>
              <w:t>496</w:t>
            </w:r>
            <w:r w:rsidR="00C60139">
              <w:rPr>
                <w:noProof/>
                <w:webHidden/>
              </w:rPr>
              <w:fldChar w:fldCharType="end"/>
            </w:r>
          </w:hyperlink>
        </w:p>
        <w:p w14:paraId="14009A38" w14:textId="44BEE203" w:rsidR="00C60139" w:rsidRDefault="00845A41">
          <w:pPr>
            <w:pStyle w:val="Verzeichnis3"/>
            <w:rPr>
              <w:rFonts w:eastAsiaTheme="minorEastAsia" w:cstheme="minorBidi"/>
              <w:noProof/>
              <w:kern w:val="2"/>
              <w:sz w:val="22"/>
              <w:szCs w:val="22"/>
              <w14:ligatures w14:val="standardContextual"/>
            </w:rPr>
          </w:pPr>
          <w:hyperlink w:anchor="_Toc181013449" w:history="1">
            <w:r w:rsidR="00C60139" w:rsidRPr="0035317F">
              <w:rPr>
                <w:rStyle w:val="Hyperlink"/>
                <w:noProof/>
              </w:rPr>
              <w:t>7.68.2</w:t>
            </w:r>
            <w:r w:rsidR="00C60139">
              <w:rPr>
                <w:rFonts w:eastAsiaTheme="minorEastAsia" w:cstheme="minorBidi"/>
                <w:noProof/>
                <w:kern w:val="2"/>
                <w:sz w:val="22"/>
                <w:szCs w:val="22"/>
                <w14:ligatures w14:val="standardContextual"/>
              </w:rPr>
              <w:tab/>
            </w:r>
            <w:r w:rsidR="00C60139" w:rsidRPr="0035317F">
              <w:rPr>
                <w:rStyle w:val="Hyperlink"/>
                <w:noProof/>
              </w:rPr>
              <w:t>E_0081_Prüfmitteilung AAÜZ prüfen</w:t>
            </w:r>
            <w:r w:rsidR="00C60139">
              <w:rPr>
                <w:noProof/>
                <w:webHidden/>
              </w:rPr>
              <w:tab/>
            </w:r>
            <w:r w:rsidR="00C60139">
              <w:rPr>
                <w:noProof/>
                <w:webHidden/>
              </w:rPr>
              <w:fldChar w:fldCharType="begin"/>
            </w:r>
            <w:r w:rsidR="00C60139">
              <w:rPr>
                <w:noProof/>
                <w:webHidden/>
              </w:rPr>
              <w:instrText xml:space="preserve"> PAGEREF _Toc181013449 \h </w:instrText>
            </w:r>
            <w:r w:rsidR="00C60139">
              <w:rPr>
                <w:noProof/>
                <w:webHidden/>
              </w:rPr>
            </w:r>
            <w:r w:rsidR="00C60139">
              <w:rPr>
                <w:noProof/>
                <w:webHidden/>
              </w:rPr>
              <w:fldChar w:fldCharType="separate"/>
            </w:r>
            <w:r>
              <w:rPr>
                <w:noProof/>
                <w:webHidden/>
              </w:rPr>
              <w:t>496</w:t>
            </w:r>
            <w:r w:rsidR="00C60139">
              <w:rPr>
                <w:noProof/>
                <w:webHidden/>
              </w:rPr>
              <w:fldChar w:fldCharType="end"/>
            </w:r>
          </w:hyperlink>
        </w:p>
        <w:p w14:paraId="76290ADE" w14:textId="6C00F5E6" w:rsidR="00C60139" w:rsidRDefault="00845A41">
          <w:pPr>
            <w:pStyle w:val="Verzeichnis2"/>
            <w:rPr>
              <w:rFonts w:eastAsiaTheme="minorEastAsia" w:cstheme="minorBidi"/>
              <w:b w:val="0"/>
              <w:bCs w:val="0"/>
              <w:noProof/>
              <w:kern w:val="2"/>
              <w14:ligatures w14:val="standardContextual"/>
            </w:rPr>
          </w:pPr>
          <w:hyperlink w:anchor="_Toc181013450" w:history="1">
            <w:r w:rsidR="00C60139" w:rsidRPr="0035317F">
              <w:rPr>
                <w:rStyle w:val="Hyperlink"/>
                <w:noProof/>
                <w14:scene3d>
                  <w14:camera w14:prst="orthographicFront"/>
                  <w14:lightRig w14:rig="threePt" w14:dir="t">
                    <w14:rot w14:lat="0" w14:lon="0" w14:rev="0"/>
                  </w14:lightRig>
                </w14:scene3d>
              </w:rPr>
              <w:t>7.69</w:t>
            </w:r>
            <w:r w:rsidR="00C60139">
              <w:rPr>
                <w:rFonts w:eastAsiaTheme="minorEastAsia" w:cstheme="minorBidi"/>
                <w:b w:val="0"/>
                <w:bCs w:val="0"/>
                <w:noProof/>
                <w:kern w:val="2"/>
                <w14:ligatures w14:val="standardContextual"/>
              </w:rPr>
              <w:tab/>
            </w:r>
            <w:r w:rsidR="00C60139" w:rsidRPr="0035317F">
              <w:rPr>
                <w:rStyle w:val="Hyperlink"/>
                <w:noProof/>
              </w:rPr>
              <w:t>AD: Übermittlung Datenstatus für die monatliche Ausfallarbeitsüberführungszeitreihe (AAÜZ) an NB und BKV (anfNB)</w:t>
            </w:r>
            <w:r w:rsidR="00C60139">
              <w:rPr>
                <w:noProof/>
                <w:webHidden/>
              </w:rPr>
              <w:tab/>
            </w:r>
            <w:r w:rsidR="00C60139">
              <w:rPr>
                <w:noProof/>
                <w:webHidden/>
              </w:rPr>
              <w:fldChar w:fldCharType="begin"/>
            </w:r>
            <w:r w:rsidR="00C60139">
              <w:rPr>
                <w:noProof/>
                <w:webHidden/>
              </w:rPr>
              <w:instrText xml:space="preserve"> PAGEREF _Toc181013450 \h </w:instrText>
            </w:r>
            <w:r w:rsidR="00C60139">
              <w:rPr>
                <w:noProof/>
                <w:webHidden/>
              </w:rPr>
            </w:r>
            <w:r w:rsidR="00C60139">
              <w:rPr>
                <w:noProof/>
                <w:webHidden/>
              </w:rPr>
              <w:fldChar w:fldCharType="separate"/>
            </w:r>
            <w:r>
              <w:rPr>
                <w:noProof/>
                <w:webHidden/>
              </w:rPr>
              <w:t>497</w:t>
            </w:r>
            <w:r w:rsidR="00C60139">
              <w:rPr>
                <w:noProof/>
                <w:webHidden/>
              </w:rPr>
              <w:fldChar w:fldCharType="end"/>
            </w:r>
          </w:hyperlink>
        </w:p>
        <w:p w14:paraId="1F92CD27" w14:textId="5257ABF2" w:rsidR="00C60139" w:rsidRDefault="00845A41">
          <w:pPr>
            <w:pStyle w:val="Verzeichnis3"/>
            <w:rPr>
              <w:rFonts w:eastAsiaTheme="minorEastAsia" w:cstheme="minorBidi"/>
              <w:noProof/>
              <w:kern w:val="2"/>
              <w:sz w:val="22"/>
              <w:szCs w:val="22"/>
              <w14:ligatures w14:val="standardContextual"/>
            </w:rPr>
          </w:pPr>
          <w:hyperlink w:anchor="_Toc181013451" w:history="1">
            <w:r w:rsidR="00C60139" w:rsidRPr="0035317F">
              <w:rPr>
                <w:rStyle w:val="Hyperlink"/>
                <w:noProof/>
              </w:rPr>
              <w:t>7.69.1</w:t>
            </w:r>
            <w:r w:rsidR="00C60139">
              <w:rPr>
                <w:rFonts w:eastAsiaTheme="minorEastAsia" w:cstheme="minorBidi"/>
                <w:noProof/>
                <w:kern w:val="2"/>
                <w:sz w:val="22"/>
                <w:szCs w:val="22"/>
                <w14:ligatures w14:val="standardContextual"/>
              </w:rPr>
              <w:tab/>
            </w:r>
            <w:r w:rsidR="00C60139" w:rsidRPr="0035317F">
              <w:rPr>
                <w:rStyle w:val="Hyperlink"/>
                <w:noProof/>
              </w:rPr>
              <w:t>E_0082_Datenstatus AAÜZ nach erfolgter BKA vergeben</w:t>
            </w:r>
            <w:r w:rsidR="00C60139">
              <w:rPr>
                <w:noProof/>
                <w:webHidden/>
              </w:rPr>
              <w:tab/>
            </w:r>
            <w:r w:rsidR="00C60139">
              <w:rPr>
                <w:noProof/>
                <w:webHidden/>
              </w:rPr>
              <w:fldChar w:fldCharType="begin"/>
            </w:r>
            <w:r w:rsidR="00C60139">
              <w:rPr>
                <w:noProof/>
                <w:webHidden/>
              </w:rPr>
              <w:instrText xml:space="preserve"> PAGEREF _Toc181013451 \h </w:instrText>
            </w:r>
            <w:r w:rsidR="00C60139">
              <w:rPr>
                <w:noProof/>
                <w:webHidden/>
              </w:rPr>
            </w:r>
            <w:r w:rsidR="00C60139">
              <w:rPr>
                <w:noProof/>
                <w:webHidden/>
              </w:rPr>
              <w:fldChar w:fldCharType="separate"/>
            </w:r>
            <w:r>
              <w:rPr>
                <w:noProof/>
                <w:webHidden/>
              </w:rPr>
              <w:t>497</w:t>
            </w:r>
            <w:r w:rsidR="00C60139">
              <w:rPr>
                <w:noProof/>
                <w:webHidden/>
              </w:rPr>
              <w:fldChar w:fldCharType="end"/>
            </w:r>
          </w:hyperlink>
        </w:p>
        <w:p w14:paraId="5DD51739" w14:textId="3D68F282" w:rsidR="00C60139" w:rsidRDefault="00845A41">
          <w:pPr>
            <w:pStyle w:val="Verzeichnis3"/>
            <w:rPr>
              <w:rFonts w:eastAsiaTheme="minorEastAsia" w:cstheme="minorBidi"/>
              <w:noProof/>
              <w:kern w:val="2"/>
              <w:sz w:val="22"/>
              <w:szCs w:val="22"/>
              <w14:ligatures w14:val="standardContextual"/>
            </w:rPr>
          </w:pPr>
          <w:hyperlink w:anchor="_Toc181013452" w:history="1">
            <w:r w:rsidR="00C60139" w:rsidRPr="0035317F">
              <w:rPr>
                <w:rStyle w:val="Hyperlink"/>
                <w:noProof/>
              </w:rPr>
              <w:t>7.69.2</w:t>
            </w:r>
            <w:r w:rsidR="00C60139">
              <w:rPr>
                <w:rFonts w:eastAsiaTheme="minorEastAsia" w:cstheme="minorBidi"/>
                <w:noProof/>
                <w:kern w:val="2"/>
                <w:sz w:val="22"/>
                <w:szCs w:val="22"/>
                <w14:ligatures w14:val="standardContextual"/>
              </w:rPr>
              <w:tab/>
            </w:r>
            <w:r w:rsidR="00C60139" w:rsidRPr="0035317F">
              <w:rPr>
                <w:rStyle w:val="Hyperlink"/>
                <w:noProof/>
              </w:rPr>
              <w:t>E_0083_Datenstatus nach Eingang einer AAÜZ vergeben</w:t>
            </w:r>
            <w:r w:rsidR="00C60139">
              <w:rPr>
                <w:noProof/>
                <w:webHidden/>
              </w:rPr>
              <w:tab/>
            </w:r>
            <w:r w:rsidR="00C60139">
              <w:rPr>
                <w:noProof/>
                <w:webHidden/>
              </w:rPr>
              <w:fldChar w:fldCharType="begin"/>
            </w:r>
            <w:r w:rsidR="00C60139">
              <w:rPr>
                <w:noProof/>
                <w:webHidden/>
              </w:rPr>
              <w:instrText xml:space="preserve"> PAGEREF _Toc181013452 \h </w:instrText>
            </w:r>
            <w:r w:rsidR="00C60139">
              <w:rPr>
                <w:noProof/>
                <w:webHidden/>
              </w:rPr>
            </w:r>
            <w:r w:rsidR="00C60139">
              <w:rPr>
                <w:noProof/>
                <w:webHidden/>
              </w:rPr>
              <w:fldChar w:fldCharType="separate"/>
            </w:r>
            <w:r>
              <w:rPr>
                <w:noProof/>
                <w:webHidden/>
              </w:rPr>
              <w:t>497</w:t>
            </w:r>
            <w:r w:rsidR="00C60139">
              <w:rPr>
                <w:noProof/>
                <w:webHidden/>
              </w:rPr>
              <w:fldChar w:fldCharType="end"/>
            </w:r>
          </w:hyperlink>
        </w:p>
        <w:p w14:paraId="52E8DF8A" w14:textId="007C97DF" w:rsidR="00C60139" w:rsidRDefault="00845A41">
          <w:pPr>
            <w:pStyle w:val="Verzeichnis3"/>
            <w:rPr>
              <w:rFonts w:eastAsiaTheme="minorEastAsia" w:cstheme="minorBidi"/>
              <w:noProof/>
              <w:kern w:val="2"/>
              <w:sz w:val="22"/>
              <w:szCs w:val="22"/>
              <w14:ligatures w14:val="standardContextual"/>
            </w:rPr>
          </w:pPr>
          <w:hyperlink w:anchor="_Toc181013453" w:history="1">
            <w:r w:rsidR="00C60139" w:rsidRPr="0035317F">
              <w:rPr>
                <w:rStyle w:val="Hyperlink"/>
                <w:noProof/>
              </w:rPr>
              <w:t>7.69.3</w:t>
            </w:r>
            <w:r w:rsidR="00C60139">
              <w:rPr>
                <w:rFonts w:eastAsiaTheme="minorEastAsia" w:cstheme="minorBidi"/>
                <w:noProof/>
                <w:kern w:val="2"/>
                <w:sz w:val="22"/>
                <w:szCs w:val="22"/>
                <w14:ligatures w14:val="standardContextual"/>
              </w:rPr>
              <w:tab/>
            </w:r>
            <w:r w:rsidR="00C60139" w:rsidRPr="0035317F">
              <w:rPr>
                <w:rStyle w:val="Hyperlink"/>
                <w:noProof/>
              </w:rPr>
              <w:t>E_0084_Datenstatus nach Vorliegen einer Prüfmitteilung zur AAÜZ vergeben</w:t>
            </w:r>
            <w:r w:rsidR="00C60139">
              <w:rPr>
                <w:noProof/>
                <w:webHidden/>
              </w:rPr>
              <w:tab/>
            </w:r>
            <w:r w:rsidR="00C60139">
              <w:rPr>
                <w:noProof/>
                <w:webHidden/>
              </w:rPr>
              <w:fldChar w:fldCharType="begin"/>
            </w:r>
            <w:r w:rsidR="00C60139">
              <w:rPr>
                <w:noProof/>
                <w:webHidden/>
              </w:rPr>
              <w:instrText xml:space="preserve"> PAGEREF _Toc181013453 \h </w:instrText>
            </w:r>
            <w:r w:rsidR="00C60139">
              <w:rPr>
                <w:noProof/>
                <w:webHidden/>
              </w:rPr>
            </w:r>
            <w:r w:rsidR="00C60139">
              <w:rPr>
                <w:noProof/>
                <w:webHidden/>
              </w:rPr>
              <w:fldChar w:fldCharType="separate"/>
            </w:r>
            <w:r>
              <w:rPr>
                <w:noProof/>
                <w:webHidden/>
              </w:rPr>
              <w:t>498</w:t>
            </w:r>
            <w:r w:rsidR="00C60139">
              <w:rPr>
                <w:noProof/>
                <w:webHidden/>
              </w:rPr>
              <w:fldChar w:fldCharType="end"/>
            </w:r>
          </w:hyperlink>
        </w:p>
        <w:p w14:paraId="4AD4984F" w14:textId="5A42FAD7"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454" w:history="1">
            <w:r w:rsidR="00C60139" w:rsidRPr="0035317F">
              <w:rPr>
                <w:rStyle w:val="Hyperlink"/>
                <w:noProof/>
              </w:rPr>
              <w:t>8</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MPES</w:t>
            </w:r>
            <w:r w:rsidR="00C60139">
              <w:rPr>
                <w:noProof/>
                <w:webHidden/>
              </w:rPr>
              <w:tab/>
            </w:r>
            <w:r w:rsidR="00C60139">
              <w:rPr>
                <w:noProof/>
                <w:webHidden/>
              </w:rPr>
              <w:fldChar w:fldCharType="begin"/>
            </w:r>
            <w:r w:rsidR="00C60139">
              <w:rPr>
                <w:noProof/>
                <w:webHidden/>
              </w:rPr>
              <w:instrText xml:space="preserve"> PAGEREF _Toc181013454 \h </w:instrText>
            </w:r>
            <w:r w:rsidR="00C60139">
              <w:rPr>
                <w:noProof/>
                <w:webHidden/>
              </w:rPr>
            </w:r>
            <w:r w:rsidR="00C60139">
              <w:rPr>
                <w:noProof/>
                <w:webHidden/>
              </w:rPr>
              <w:fldChar w:fldCharType="separate"/>
            </w:r>
            <w:r>
              <w:rPr>
                <w:noProof/>
                <w:webHidden/>
              </w:rPr>
              <w:t>499</w:t>
            </w:r>
            <w:r w:rsidR="00C60139">
              <w:rPr>
                <w:noProof/>
                <w:webHidden/>
              </w:rPr>
              <w:fldChar w:fldCharType="end"/>
            </w:r>
          </w:hyperlink>
        </w:p>
        <w:p w14:paraId="58E3ED1C" w14:textId="03CE1A9D" w:rsidR="00C60139" w:rsidRDefault="00845A41">
          <w:pPr>
            <w:pStyle w:val="Verzeichnis2"/>
            <w:rPr>
              <w:rFonts w:eastAsiaTheme="minorEastAsia" w:cstheme="minorBidi"/>
              <w:b w:val="0"/>
              <w:bCs w:val="0"/>
              <w:noProof/>
              <w:kern w:val="2"/>
              <w14:ligatures w14:val="standardContextual"/>
            </w:rPr>
          </w:pPr>
          <w:hyperlink w:anchor="_Toc181013455" w:history="1">
            <w:r w:rsidR="00C60139" w:rsidRPr="0035317F">
              <w:rPr>
                <w:rStyle w:val="Hyperlink"/>
                <w:noProof/>
                <w14:scene3d>
                  <w14:camera w14:prst="orthographicFront"/>
                  <w14:lightRig w14:rig="threePt" w14:dir="t">
                    <w14:rot w14:lat="0" w14:lon="0" w14:rev="0"/>
                  </w14:lightRig>
                </w14:scene3d>
              </w:rPr>
              <w:t>8.1</w:t>
            </w:r>
            <w:r w:rsidR="00C60139">
              <w:rPr>
                <w:rFonts w:eastAsiaTheme="minorEastAsia" w:cstheme="minorBidi"/>
                <w:b w:val="0"/>
                <w:bCs w:val="0"/>
                <w:noProof/>
                <w:kern w:val="2"/>
                <w14:ligatures w14:val="standardContextual"/>
              </w:rPr>
              <w:tab/>
            </w:r>
            <w:r w:rsidR="00C60139" w:rsidRPr="0035317F">
              <w:rPr>
                <w:rStyle w:val="Hyperlink"/>
                <w:noProof/>
              </w:rPr>
              <w:t>AD: Kündigung</w:t>
            </w:r>
            <w:r w:rsidR="00C60139">
              <w:rPr>
                <w:noProof/>
                <w:webHidden/>
              </w:rPr>
              <w:tab/>
            </w:r>
            <w:r w:rsidR="00C60139">
              <w:rPr>
                <w:noProof/>
                <w:webHidden/>
              </w:rPr>
              <w:fldChar w:fldCharType="begin"/>
            </w:r>
            <w:r w:rsidR="00C60139">
              <w:rPr>
                <w:noProof/>
                <w:webHidden/>
              </w:rPr>
              <w:instrText xml:space="preserve"> PAGEREF _Toc181013455 \h </w:instrText>
            </w:r>
            <w:r w:rsidR="00C60139">
              <w:rPr>
                <w:noProof/>
                <w:webHidden/>
              </w:rPr>
            </w:r>
            <w:r w:rsidR="00C60139">
              <w:rPr>
                <w:noProof/>
                <w:webHidden/>
              </w:rPr>
              <w:fldChar w:fldCharType="separate"/>
            </w:r>
            <w:r>
              <w:rPr>
                <w:noProof/>
                <w:webHidden/>
              </w:rPr>
              <w:t>499</w:t>
            </w:r>
            <w:r w:rsidR="00C60139">
              <w:rPr>
                <w:noProof/>
                <w:webHidden/>
              </w:rPr>
              <w:fldChar w:fldCharType="end"/>
            </w:r>
          </w:hyperlink>
        </w:p>
        <w:p w14:paraId="3B0C1FEB" w14:textId="643D4B82" w:rsidR="00C60139" w:rsidRDefault="00845A41">
          <w:pPr>
            <w:pStyle w:val="Verzeichnis3"/>
            <w:rPr>
              <w:rFonts w:eastAsiaTheme="minorEastAsia" w:cstheme="minorBidi"/>
              <w:noProof/>
              <w:kern w:val="2"/>
              <w:sz w:val="22"/>
              <w:szCs w:val="22"/>
              <w14:ligatures w14:val="standardContextual"/>
            </w:rPr>
          </w:pPr>
          <w:hyperlink w:anchor="_Toc181013456" w:history="1">
            <w:r w:rsidR="00C60139" w:rsidRPr="0035317F">
              <w:rPr>
                <w:rStyle w:val="Hyperlink"/>
                <w:noProof/>
              </w:rPr>
              <w:t>8.1.1</w:t>
            </w:r>
            <w:r w:rsidR="00C60139">
              <w:rPr>
                <w:rFonts w:eastAsiaTheme="minorEastAsia" w:cstheme="minorBidi"/>
                <w:noProof/>
                <w:kern w:val="2"/>
                <w:sz w:val="22"/>
                <w:szCs w:val="22"/>
                <w14:ligatures w14:val="standardContextual"/>
              </w:rPr>
              <w:tab/>
            </w:r>
            <w:r w:rsidR="00C60139" w:rsidRPr="0035317F">
              <w:rPr>
                <w:rStyle w:val="Hyperlink"/>
                <w:noProof/>
              </w:rPr>
              <w:t>E_0303_Kündigung prüfen</w:t>
            </w:r>
            <w:r w:rsidR="00C60139">
              <w:rPr>
                <w:noProof/>
                <w:webHidden/>
              </w:rPr>
              <w:tab/>
            </w:r>
            <w:r w:rsidR="00C60139">
              <w:rPr>
                <w:noProof/>
                <w:webHidden/>
              </w:rPr>
              <w:fldChar w:fldCharType="begin"/>
            </w:r>
            <w:r w:rsidR="00C60139">
              <w:rPr>
                <w:noProof/>
                <w:webHidden/>
              </w:rPr>
              <w:instrText xml:space="preserve"> PAGEREF _Toc181013456 \h </w:instrText>
            </w:r>
            <w:r w:rsidR="00C60139">
              <w:rPr>
                <w:noProof/>
                <w:webHidden/>
              </w:rPr>
            </w:r>
            <w:r w:rsidR="00C60139">
              <w:rPr>
                <w:noProof/>
                <w:webHidden/>
              </w:rPr>
              <w:fldChar w:fldCharType="separate"/>
            </w:r>
            <w:r>
              <w:rPr>
                <w:noProof/>
                <w:webHidden/>
              </w:rPr>
              <w:t>499</w:t>
            </w:r>
            <w:r w:rsidR="00C60139">
              <w:rPr>
                <w:noProof/>
                <w:webHidden/>
              </w:rPr>
              <w:fldChar w:fldCharType="end"/>
            </w:r>
          </w:hyperlink>
        </w:p>
        <w:p w14:paraId="5B313E8E" w14:textId="30F0080A" w:rsidR="00C60139" w:rsidRDefault="00845A41">
          <w:pPr>
            <w:pStyle w:val="Verzeichnis2"/>
            <w:rPr>
              <w:rFonts w:eastAsiaTheme="minorEastAsia" w:cstheme="minorBidi"/>
              <w:b w:val="0"/>
              <w:bCs w:val="0"/>
              <w:noProof/>
              <w:kern w:val="2"/>
              <w14:ligatures w14:val="standardContextual"/>
            </w:rPr>
          </w:pPr>
          <w:hyperlink w:anchor="_Toc181013457" w:history="1">
            <w:r w:rsidR="00C60139" w:rsidRPr="0035317F">
              <w:rPr>
                <w:rStyle w:val="Hyperlink"/>
                <w:noProof/>
                <w14:scene3d>
                  <w14:camera w14:prst="orthographicFront"/>
                  <w14:lightRig w14:rig="threePt" w14:dir="t">
                    <w14:rot w14:lat="0" w14:lon="0" w14:rev="0"/>
                  </w14:lightRig>
                </w14:scene3d>
              </w:rPr>
              <w:t>8.2</w:t>
            </w:r>
            <w:r w:rsidR="00C60139">
              <w:rPr>
                <w:rFonts w:eastAsiaTheme="minorEastAsia" w:cstheme="minorBidi"/>
                <w:b w:val="0"/>
                <w:bCs w:val="0"/>
                <w:noProof/>
                <w:kern w:val="2"/>
                <w14:ligatures w14:val="standardContextual"/>
              </w:rPr>
              <w:tab/>
            </w:r>
            <w:r w:rsidR="00C60139" w:rsidRPr="0035317F">
              <w:rPr>
                <w:rStyle w:val="Hyperlink"/>
                <w:noProof/>
              </w:rPr>
              <w:t>AD: Lieferbeginn</w:t>
            </w:r>
            <w:r w:rsidR="00C60139">
              <w:rPr>
                <w:noProof/>
                <w:webHidden/>
              </w:rPr>
              <w:tab/>
            </w:r>
            <w:r w:rsidR="00C60139">
              <w:rPr>
                <w:noProof/>
                <w:webHidden/>
              </w:rPr>
              <w:fldChar w:fldCharType="begin"/>
            </w:r>
            <w:r w:rsidR="00C60139">
              <w:rPr>
                <w:noProof/>
                <w:webHidden/>
              </w:rPr>
              <w:instrText xml:space="preserve"> PAGEREF _Toc181013457 \h </w:instrText>
            </w:r>
            <w:r w:rsidR="00C60139">
              <w:rPr>
                <w:noProof/>
                <w:webHidden/>
              </w:rPr>
            </w:r>
            <w:r w:rsidR="00C60139">
              <w:rPr>
                <w:noProof/>
                <w:webHidden/>
              </w:rPr>
              <w:fldChar w:fldCharType="separate"/>
            </w:r>
            <w:r>
              <w:rPr>
                <w:noProof/>
                <w:webHidden/>
              </w:rPr>
              <w:t>501</w:t>
            </w:r>
            <w:r w:rsidR="00C60139">
              <w:rPr>
                <w:noProof/>
                <w:webHidden/>
              </w:rPr>
              <w:fldChar w:fldCharType="end"/>
            </w:r>
          </w:hyperlink>
        </w:p>
        <w:p w14:paraId="0B39B2AB" w14:textId="2ABE7292" w:rsidR="00C60139" w:rsidRDefault="00845A41">
          <w:pPr>
            <w:pStyle w:val="Verzeichnis3"/>
            <w:rPr>
              <w:rFonts w:eastAsiaTheme="minorEastAsia" w:cstheme="minorBidi"/>
              <w:noProof/>
              <w:kern w:val="2"/>
              <w:sz w:val="22"/>
              <w:szCs w:val="22"/>
              <w14:ligatures w14:val="standardContextual"/>
            </w:rPr>
          </w:pPr>
          <w:hyperlink w:anchor="_Toc181013458" w:history="1">
            <w:r w:rsidR="00C60139" w:rsidRPr="0035317F">
              <w:rPr>
                <w:rStyle w:val="Hyperlink"/>
                <w:noProof/>
              </w:rPr>
              <w:t>8.2.1</w:t>
            </w:r>
            <w:r w:rsidR="00C60139">
              <w:rPr>
                <w:rFonts w:eastAsiaTheme="minorEastAsia" w:cstheme="minorBidi"/>
                <w:noProof/>
                <w:kern w:val="2"/>
                <w:sz w:val="22"/>
                <w:szCs w:val="22"/>
                <w14:ligatures w14:val="standardContextual"/>
              </w:rPr>
              <w:tab/>
            </w:r>
            <w:r w:rsidR="00C60139" w:rsidRPr="0035317F">
              <w:rPr>
                <w:rStyle w:val="Hyperlink"/>
                <w:noProof/>
              </w:rPr>
              <w:t>E_0305_Prüfen, ob Anmeldung direkt ablehnbar</w:t>
            </w:r>
            <w:r w:rsidR="00C60139">
              <w:rPr>
                <w:noProof/>
                <w:webHidden/>
              </w:rPr>
              <w:tab/>
            </w:r>
            <w:r w:rsidR="00C60139">
              <w:rPr>
                <w:noProof/>
                <w:webHidden/>
              </w:rPr>
              <w:fldChar w:fldCharType="begin"/>
            </w:r>
            <w:r w:rsidR="00C60139">
              <w:rPr>
                <w:noProof/>
                <w:webHidden/>
              </w:rPr>
              <w:instrText xml:space="preserve"> PAGEREF _Toc181013458 \h </w:instrText>
            </w:r>
            <w:r w:rsidR="00C60139">
              <w:rPr>
                <w:noProof/>
                <w:webHidden/>
              </w:rPr>
            </w:r>
            <w:r w:rsidR="00C60139">
              <w:rPr>
                <w:noProof/>
                <w:webHidden/>
              </w:rPr>
              <w:fldChar w:fldCharType="separate"/>
            </w:r>
            <w:r>
              <w:rPr>
                <w:noProof/>
                <w:webHidden/>
              </w:rPr>
              <w:t>501</w:t>
            </w:r>
            <w:r w:rsidR="00C60139">
              <w:rPr>
                <w:noProof/>
                <w:webHidden/>
              </w:rPr>
              <w:fldChar w:fldCharType="end"/>
            </w:r>
          </w:hyperlink>
        </w:p>
        <w:p w14:paraId="3F87FEDF" w14:textId="53CC57EC" w:rsidR="00C60139" w:rsidRDefault="00845A41">
          <w:pPr>
            <w:pStyle w:val="Verzeichnis3"/>
            <w:rPr>
              <w:rFonts w:eastAsiaTheme="minorEastAsia" w:cstheme="minorBidi"/>
              <w:noProof/>
              <w:kern w:val="2"/>
              <w:sz w:val="22"/>
              <w:szCs w:val="22"/>
              <w14:ligatures w14:val="standardContextual"/>
            </w:rPr>
          </w:pPr>
          <w:hyperlink w:anchor="_Toc181013459" w:history="1">
            <w:r w:rsidR="00C60139" w:rsidRPr="0035317F">
              <w:rPr>
                <w:rStyle w:val="Hyperlink"/>
                <w:noProof/>
              </w:rPr>
              <w:t>8.2.2</w:t>
            </w:r>
            <w:r w:rsidR="00C60139">
              <w:rPr>
                <w:rFonts w:eastAsiaTheme="minorEastAsia" w:cstheme="minorBidi"/>
                <w:noProof/>
                <w:kern w:val="2"/>
                <w:sz w:val="22"/>
                <w:szCs w:val="22"/>
                <w14:ligatures w14:val="standardContextual"/>
              </w:rPr>
              <w:tab/>
            </w:r>
            <w:r w:rsidR="00C60139" w:rsidRPr="0035317F">
              <w:rPr>
                <w:rStyle w:val="Hyperlink"/>
                <w:noProof/>
              </w:rPr>
              <w:t>E_0300_Prüfen, ob Abmeldeanfrage erforderlich</w:t>
            </w:r>
            <w:r w:rsidR="00C60139">
              <w:rPr>
                <w:noProof/>
                <w:webHidden/>
              </w:rPr>
              <w:tab/>
            </w:r>
            <w:r w:rsidR="00C60139">
              <w:rPr>
                <w:noProof/>
                <w:webHidden/>
              </w:rPr>
              <w:fldChar w:fldCharType="begin"/>
            </w:r>
            <w:r w:rsidR="00C60139">
              <w:rPr>
                <w:noProof/>
                <w:webHidden/>
              </w:rPr>
              <w:instrText xml:space="preserve"> PAGEREF _Toc181013459 \h </w:instrText>
            </w:r>
            <w:r w:rsidR="00C60139">
              <w:rPr>
                <w:noProof/>
                <w:webHidden/>
              </w:rPr>
            </w:r>
            <w:r w:rsidR="00C60139">
              <w:rPr>
                <w:noProof/>
                <w:webHidden/>
              </w:rPr>
              <w:fldChar w:fldCharType="separate"/>
            </w:r>
            <w:r>
              <w:rPr>
                <w:noProof/>
                <w:webHidden/>
              </w:rPr>
              <w:t>502</w:t>
            </w:r>
            <w:r w:rsidR="00C60139">
              <w:rPr>
                <w:noProof/>
                <w:webHidden/>
              </w:rPr>
              <w:fldChar w:fldCharType="end"/>
            </w:r>
          </w:hyperlink>
        </w:p>
        <w:p w14:paraId="5F49860E" w14:textId="348A826E" w:rsidR="00C60139" w:rsidRDefault="00845A41">
          <w:pPr>
            <w:pStyle w:val="Verzeichnis3"/>
            <w:rPr>
              <w:rFonts w:eastAsiaTheme="minorEastAsia" w:cstheme="minorBidi"/>
              <w:noProof/>
              <w:kern w:val="2"/>
              <w:sz w:val="22"/>
              <w:szCs w:val="22"/>
              <w14:ligatures w14:val="standardContextual"/>
            </w:rPr>
          </w:pPr>
          <w:hyperlink w:anchor="_Toc181013460" w:history="1">
            <w:r w:rsidR="00C60139" w:rsidRPr="0035317F">
              <w:rPr>
                <w:rStyle w:val="Hyperlink"/>
                <w:noProof/>
              </w:rPr>
              <w:t>8.2.3</w:t>
            </w:r>
            <w:r w:rsidR="00C60139">
              <w:rPr>
                <w:rFonts w:eastAsiaTheme="minorEastAsia" w:cstheme="minorBidi"/>
                <w:noProof/>
                <w:kern w:val="2"/>
                <w:sz w:val="22"/>
                <w:szCs w:val="22"/>
                <w14:ligatures w14:val="standardContextual"/>
              </w:rPr>
              <w:tab/>
            </w:r>
            <w:r w:rsidR="00C60139" w:rsidRPr="0035317F">
              <w:rPr>
                <w:rStyle w:val="Hyperlink"/>
                <w:noProof/>
              </w:rPr>
              <w:t>E_0301_Abmeldeanfrage prüfen</w:t>
            </w:r>
            <w:r w:rsidR="00C60139">
              <w:rPr>
                <w:noProof/>
                <w:webHidden/>
              </w:rPr>
              <w:tab/>
            </w:r>
            <w:r w:rsidR="00C60139">
              <w:rPr>
                <w:noProof/>
                <w:webHidden/>
              </w:rPr>
              <w:fldChar w:fldCharType="begin"/>
            </w:r>
            <w:r w:rsidR="00C60139">
              <w:rPr>
                <w:noProof/>
                <w:webHidden/>
              </w:rPr>
              <w:instrText xml:space="preserve"> PAGEREF _Toc181013460 \h </w:instrText>
            </w:r>
            <w:r w:rsidR="00C60139">
              <w:rPr>
                <w:noProof/>
                <w:webHidden/>
              </w:rPr>
            </w:r>
            <w:r w:rsidR="00C60139">
              <w:rPr>
                <w:noProof/>
                <w:webHidden/>
              </w:rPr>
              <w:fldChar w:fldCharType="separate"/>
            </w:r>
            <w:r>
              <w:rPr>
                <w:noProof/>
                <w:webHidden/>
              </w:rPr>
              <w:t>503</w:t>
            </w:r>
            <w:r w:rsidR="00C60139">
              <w:rPr>
                <w:noProof/>
                <w:webHidden/>
              </w:rPr>
              <w:fldChar w:fldCharType="end"/>
            </w:r>
          </w:hyperlink>
        </w:p>
        <w:p w14:paraId="22A8A725" w14:textId="4D03C17C" w:rsidR="00C60139" w:rsidRDefault="00845A41">
          <w:pPr>
            <w:pStyle w:val="Verzeichnis3"/>
            <w:rPr>
              <w:rFonts w:eastAsiaTheme="minorEastAsia" w:cstheme="minorBidi"/>
              <w:noProof/>
              <w:kern w:val="2"/>
              <w:sz w:val="22"/>
              <w:szCs w:val="22"/>
              <w14:ligatures w14:val="standardContextual"/>
            </w:rPr>
          </w:pPr>
          <w:hyperlink w:anchor="_Toc181013461" w:history="1">
            <w:r w:rsidR="00C60139" w:rsidRPr="0035317F">
              <w:rPr>
                <w:rStyle w:val="Hyperlink"/>
                <w:noProof/>
              </w:rPr>
              <w:t>8.2.4</w:t>
            </w:r>
            <w:r w:rsidR="00C60139">
              <w:rPr>
                <w:rFonts w:eastAsiaTheme="minorEastAsia" w:cstheme="minorBidi"/>
                <w:noProof/>
                <w:kern w:val="2"/>
                <w:sz w:val="22"/>
                <w:szCs w:val="22"/>
                <w14:ligatures w14:val="standardContextual"/>
              </w:rPr>
              <w:tab/>
            </w:r>
            <w:r w:rsidR="00C60139" w:rsidRPr="0035317F">
              <w:rPr>
                <w:rStyle w:val="Hyperlink"/>
                <w:noProof/>
              </w:rPr>
              <w:t>E_0304_Lieferbeginn prüfen</w:t>
            </w:r>
            <w:r w:rsidR="00C60139">
              <w:rPr>
                <w:noProof/>
                <w:webHidden/>
              </w:rPr>
              <w:tab/>
            </w:r>
            <w:r w:rsidR="00C60139">
              <w:rPr>
                <w:noProof/>
                <w:webHidden/>
              </w:rPr>
              <w:fldChar w:fldCharType="begin"/>
            </w:r>
            <w:r w:rsidR="00C60139">
              <w:rPr>
                <w:noProof/>
                <w:webHidden/>
              </w:rPr>
              <w:instrText xml:space="preserve"> PAGEREF _Toc181013461 \h </w:instrText>
            </w:r>
            <w:r w:rsidR="00C60139">
              <w:rPr>
                <w:noProof/>
                <w:webHidden/>
              </w:rPr>
            </w:r>
            <w:r w:rsidR="00C60139">
              <w:rPr>
                <w:noProof/>
                <w:webHidden/>
              </w:rPr>
              <w:fldChar w:fldCharType="separate"/>
            </w:r>
            <w:r>
              <w:rPr>
                <w:noProof/>
                <w:webHidden/>
              </w:rPr>
              <w:t>504</w:t>
            </w:r>
            <w:r w:rsidR="00C60139">
              <w:rPr>
                <w:noProof/>
                <w:webHidden/>
              </w:rPr>
              <w:fldChar w:fldCharType="end"/>
            </w:r>
          </w:hyperlink>
        </w:p>
        <w:p w14:paraId="3B210B09" w14:textId="5D5D29A0" w:rsidR="00C60139" w:rsidRDefault="00845A41">
          <w:pPr>
            <w:pStyle w:val="Verzeichnis2"/>
            <w:rPr>
              <w:rFonts w:eastAsiaTheme="minorEastAsia" w:cstheme="minorBidi"/>
              <w:b w:val="0"/>
              <w:bCs w:val="0"/>
              <w:noProof/>
              <w:kern w:val="2"/>
              <w14:ligatures w14:val="standardContextual"/>
            </w:rPr>
          </w:pPr>
          <w:hyperlink w:anchor="_Toc181013462" w:history="1">
            <w:r w:rsidR="00C60139" w:rsidRPr="0035317F">
              <w:rPr>
                <w:rStyle w:val="Hyperlink"/>
                <w:noProof/>
                <w14:scene3d>
                  <w14:camera w14:prst="orthographicFront"/>
                  <w14:lightRig w14:rig="threePt" w14:dir="t">
                    <w14:rot w14:lat="0" w14:lon="0" w14:rev="0"/>
                  </w14:lightRig>
                </w14:scene3d>
              </w:rPr>
              <w:t>8.3</w:t>
            </w:r>
            <w:r w:rsidR="00C60139">
              <w:rPr>
                <w:rFonts w:eastAsiaTheme="minorEastAsia" w:cstheme="minorBidi"/>
                <w:b w:val="0"/>
                <w:bCs w:val="0"/>
                <w:noProof/>
                <w:kern w:val="2"/>
                <w14:ligatures w14:val="standardContextual"/>
              </w:rPr>
              <w:tab/>
            </w:r>
            <w:r w:rsidR="00C60139" w:rsidRPr="0035317F">
              <w:rPr>
                <w:rStyle w:val="Hyperlink"/>
                <w:noProof/>
              </w:rPr>
              <w:t>AD: Lieferende von LF an NB</w:t>
            </w:r>
            <w:r w:rsidR="00C60139">
              <w:rPr>
                <w:noProof/>
                <w:webHidden/>
              </w:rPr>
              <w:tab/>
            </w:r>
            <w:r w:rsidR="00C60139">
              <w:rPr>
                <w:noProof/>
                <w:webHidden/>
              </w:rPr>
              <w:fldChar w:fldCharType="begin"/>
            </w:r>
            <w:r w:rsidR="00C60139">
              <w:rPr>
                <w:noProof/>
                <w:webHidden/>
              </w:rPr>
              <w:instrText xml:space="preserve"> PAGEREF _Toc181013462 \h </w:instrText>
            </w:r>
            <w:r w:rsidR="00C60139">
              <w:rPr>
                <w:noProof/>
                <w:webHidden/>
              </w:rPr>
            </w:r>
            <w:r w:rsidR="00C60139">
              <w:rPr>
                <w:noProof/>
                <w:webHidden/>
              </w:rPr>
              <w:fldChar w:fldCharType="separate"/>
            </w:r>
            <w:r>
              <w:rPr>
                <w:noProof/>
                <w:webHidden/>
              </w:rPr>
              <w:t>507</w:t>
            </w:r>
            <w:r w:rsidR="00C60139">
              <w:rPr>
                <w:noProof/>
                <w:webHidden/>
              </w:rPr>
              <w:fldChar w:fldCharType="end"/>
            </w:r>
          </w:hyperlink>
        </w:p>
        <w:p w14:paraId="7DB134E1" w14:textId="1DC43115" w:rsidR="00C60139" w:rsidRDefault="00845A41">
          <w:pPr>
            <w:pStyle w:val="Verzeichnis3"/>
            <w:rPr>
              <w:rFonts w:eastAsiaTheme="minorEastAsia" w:cstheme="minorBidi"/>
              <w:noProof/>
              <w:kern w:val="2"/>
              <w:sz w:val="22"/>
              <w:szCs w:val="22"/>
              <w14:ligatures w14:val="standardContextual"/>
            </w:rPr>
          </w:pPr>
          <w:hyperlink w:anchor="_Toc181013463" w:history="1">
            <w:r w:rsidR="00C60139" w:rsidRPr="0035317F">
              <w:rPr>
                <w:rStyle w:val="Hyperlink"/>
                <w:noProof/>
              </w:rPr>
              <w:t>8.3.1</w:t>
            </w:r>
            <w:r w:rsidR="00C60139">
              <w:rPr>
                <w:rFonts w:eastAsiaTheme="minorEastAsia" w:cstheme="minorBidi"/>
                <w:noProof/>
                <w:kern w:val="2"/>
                <w:sz w:val="22"/>
                <w:szCs w:val="22"/>
                <w14:ligatures w14:val="standardContextual"/>
              </w:rPr>
              <w:tab/>
            </w:r>
            <w:r w:rsidR="00C60139" w:rsidRPr="0035317F">
              <w:rPr>
                <w:rStyle w:val="Hyperlink"/>
                <w:noProof/>
              </w:rPr>
              <w:t>E_0306_Abmeldung prüfen</w:t>
            </w:r>
            <w:r w:rsidR="00C60139">
              <w:rPr>
                <w:noProof/>
                <w:webHidden/>
              </w:rPr>
              <w:tab/>
            </w:r>
            <w:r w:rsidR="00C60139">
              <w:rPr>
                <w:noProof/>
                <w:webHidden/>
              </w:rPr>
              <w:fldChar w:fldCharType="begin"/>
            </w:r>
            <w:r w:rsidR="00C60139">
              <w:rPr>
                <w:noProof/>
                <w:webHidden/>
              </w:rPr>
              <w:instrText xml:space="preserve"> PAGEREF _Toc181013463 \h </w:instrText>
            </w:r>
            <w:r w:rsidR="00C60139">
              <w:rPr>
                <w:noProof/>
                <w:webHidden/>
              </w:rPr>
            </w:r>
            <w:r w:rsidR="00C60139">
              <w:rPr>
                <w:noProof/>
                <w:webHidden/>
              </w:rPr>
              <w:fldChar w:fldCharType="separate"/>
            </w:r>
            <w:r>
              <w:rPr>
                <w:noProof/>
                <w:webHidden/>
              </w:rPr>
              <w:t>507</w:t>
            </w:r>
            <w:r w:rsidR="00C60139">
              <w:rPr>
                <w:noProof/>
                <w:webHidden/>
              </w:rPr>
              <w:fldChar w:fldCharType="end"/>
            </w:r>
          </w:hyperlink>
        </w:p>
        <w:p w14:paraId="12468910" w14:textId="12E96CD5" w:rsidR="00C60139" w:rsidRDefault="00845A41">
          <w:pPr>
            <w:pStyle w:val="Verzeichnis2"/>
            <w:rPr>
              <w:rFonts w:eastAsiaTheme="minorEastAsia" w:cstheme="minorBidi"/>
              <w:b w:val="0"/>
              <w:bCs w:val="0"/>
              <w:noProof/>
              <w:kern w:val="2"/>
              <w14:ligatures w14:val="standardContextual"/>
            </w:rPr>
          </w:pPr>
          <w:hyperlink w:anchor="_Toc181013464" w:history="1">
            <w:r w:rsidR="00C60139" w:rsidRPr="0035317F">
              <w:rPr>
                <w:rStyle w:val="Hyperlink"/>
                <w:noProof/>
                <w14:scene3d>
                  <w14:camera w14:prst="orthographicFront"/>
                  <w14:lightRig w14:rig="threePt" w14:dir="t">
                    <w14:rot w14:lat="0" w14:lon="0" w14:rev="0"/>
                  </w14:lightRig>
                </w14:scene3d>
              </w:rPr>
              <w:t>8.4</w:t>
            </w:r>
            <w:r w:rsidR="00C60139">
              <w:rPr>
                <w:rFonts w:eastAsiaTheme="minorEastAsia" w:cstheme="minorBidi"/>
                <w:b w:val="0"/>
                <w:bCs w:val="0"/>
                <w:noProof/>
                <w:kern w:val="2"/>
                <w14:ligatures w14:val="standardContextual"/>
              </w:rPr>
              <w:tab/>
            </w:r>
            <w:r w:rsidR="00C60139" w:rsidRPr="0035317F">
              <w:rPr>
                <w:rStyle w:val="Hyperlink"/>
                <w:noProof/>
              </w:rPr>
              <w:t>AD: Lieferende von NB an LF</w:t>
            </w:r>
            <w:r w:rsidR="00C60139">
              <w:rPr>
                <w:noProof/>
                <w:webHidden/>
              </w:rPr>
              <w:tab/>
            </w:r>
            <w:r w:rsidR="00C60139">
              <w:rPr>
                <w:noProof/>
                <w:webHidden/>
              </w:rPr>
              <w:fldChar w:fldCharType="begin"/>
            </w:r>
            <w:r w:rsidR="00C60139">
              <w:rPr>
                <w:noProof/>
                <w:webHidden/>
              </w:rPr>
              <w:instrText xml:space="preserve"> PAGEREF _Toc181013464 \h </w:instrText>
            </w:r>
            <w:r w:rsidR="00C60139">
              <w:rPr>
                <w:noProof/>
                <w:webHidden/>
              </w:rPr>
            </w:r>
            <w:r w:rsidR="00C60139">
              <w:rPr>
                <w:noProof/>
                <w:webHidden/>
              </w:rPr>
              <w:fldChar w:fldCharType="separate"/>
            </w:r>
            <w:r>
              <w:rPr>
                <w:noProof/>
                <w:webHidden/>
              </w:rPr>
              <w:t>511</w:t>
            </w:r>
            <w:r w:rsidR="00C60139">
              <w:rPr>
                <w:noProof/>
                <w:webHidden/>
              </w:rPr>
              <w:fldChar w:fldCharType="end"/>
            </w:r>
          </w:hyperlink>
        </w:p>
        <w:p w14:paraId="3704DEE3" w14:textId="5EE3D22E" w:rsidR="00C60139" w:rsidRDefault="00845A41">
          <w:pPr>
            <w:pStyle w:val="Verzeichnis3"/>
            <w:rPr>
              <w:rFonts w:eastAsiaTheme="minorEastAsia" w:cstheme="minorBidi"/>
              <w:noProof/>
              <w:kern w:val="2"/>
              <w:sz w:val="22"/>
              <w:szCs w:val="22"/>
              <w14:ligatures w14:val="standardContextual"/>
            </w:rPr>
          </w:pPr>
          <w:hyperlink w:anchor="_Toc181013465" w:history="1">
            <w:r w:rsidR="00C60139" w:rsidRPr="0035317F">
              <w:rPr>
                <w:rStyle w:val="Hyperlink"/>
                <w:noProof/>
              </w:rPr>
              <w:t>8.4.1</w:t>
            </w:r>
            <w:r w:rsidR="00C60139">
              <w:rPr>
                <w:rFonts w:eastAsiaTheme="minorEastAsia" w:cstheme="minorBidi"/>
                <w:noProof/>
                <w:kern w:val="2"/>
                <w:sz w:val="22"/>
                <w:szCs w:val="22"/>
                <w14:ligatures w14:val="standardContextual"/>
              </w:rPr>
              <w:tab/>
            </w:r>
            <w:r w:rsidR="00C60139" w:rsidRPr="0035317F">
              <w:rPr>
                <w:rStyle w:val="Hyperlink"/>
                <w:noProof/>
              </w:rPr>
              <w:t>E_0302_Abmeldung prüfen</w:t>
            </w:r>
            <w:r w:rsidR="00C60139">
              <w:rPr>
                <w:noProof/>
                <w:webHidden/>
              </w:rPr>
              <w:tab/>
            </w:r>
            <w:r w:rsidR="00C60139">
              <w:rPr>
                <w:noProof/>
                <w:webHidden/>
              </w:rPr>
              <w:fldChar w:fldCharType="begin"/>
            </w:r>
            <w:r w:rsidR="00C60139">
              <w:rPr>
                <w:noProof/>
                <w:webHidden/>
              </w:rPr>
              <w:instrText xml:space="preserve"> PAGEREF _Toc181013465 \h </w:instrText>
            </w:r>
            <w:r w:rsidR="00C60139">
              <w:rPr>
                <w:noProof/>
                <w:webHidden/>
              </w:rPr>
            </w:r>
            <w:r w:rsidR="00C60139">
              <w:rPr>
                <w:noProof/>
                <w:webHidden/>
              </w:rPr>
              <w:fldChar w:fldCharType="separate"/>
            </w:r>
            <w:r>
              <w:rPr>
                <w:noProof/>
                <w:webHidden/>
              </w:rPr>
              <w:t>511</w:t>
            </w:r>
            <w:r w:rsidR="00C60139">
              <w:rPr>
                <w:noProof/>
                <w:webHidden/>
              </w:rPr>
              <w:fldChar w:fldCharType="end"/>
            </w:r>
          </w:hyperlink>
        </w:p>
        <w:p w14:paraId="50E78D85" w14:textId="457680D4"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466" w:history="1">
            <w:r w:rsidR="00C60139" w:rsidRPr="0035317F">
              <w:rPr>
                <w:rStyle w:val="Hyperlink"/>
                <w:noProof/>
              </w:rPr>
              <w:t>9</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WiM Strom</w:t>
            </w:r>
            <w:r w:rsidR="00C60139">
              <w:rPr>
                <w:noProof/>
                <w:webHidden/>
              </w:rPr>
              <w:tab/>
            </w:r>
            <w:r w:rsidR="00C60139">
              <w:rPr>
                <w:noProof/>
                <w:webHidden/>
              </w:rPr>
              <w:fldChar w:fldCharType="begin"/>
            </w:r>
            <w:r w:rsidR="00C60139">
              <w:rPr>
                <w:noProof/>
                <w:webHidden/>
              </w:rPr>
              <w:instrText xml:space="preserve"> PAGEREF _Toc181013466 \h </w:instrText>
            </w:r>
            <w:r w:rsidR="00C60139">
              <w:rPr>
                <w:noProof/>
                <w:webHidden/>
              </w:rPr>
            </w:r>
            <w:r w:rsidR="00C60139">
              <w:rPr>
                <w:noProof/>
                <w:webHidden/>
              </w:rPr>
              <w:fldChar w:fldCharType="separate"/>
            </w:r>
            <w:r>
              <w:rPr>
                <w:noProof/>
                <w:webHidden/>
              </w:rPr>
              <w:t>515</w:t>
            </w:r>
            <w:r w:rsidR="00C60139">
              <w:rPr>
                <w:noProof/>
                <w:webHidden/>
              </w:rPr>
              <w:fldChar w:fldCharType="end"/>
            </w:r>
          </w:hyperlink>
        </w:p>
        <w:p w14:paraId="5E2D0619" w14:textId="1EFA3966" w:rsidR="00C60139" w:rsidRDefault="00845A41">
          <w:pPr>
            <w:pStyle w:val="Verzeichnis2"/>
            <w:rPr>
              <w:rFonts w:eastAsiaTheme="minorEastAsia" w:cstheme="minorBidi"/>
              <w:b w:val="0"/>
              <w:bCs w:val="0"/>
              <w:noProof/>
              <w:kern w:val="2"/>
              <w14:ligatures w14:val="standardContextual"/>
            </w:rPr>
          </w:pPr>
          <w:hyperlink w:anchor="_Toc181013467" w:history="1">
            <w:r w:rsidR="00C60139" w:rsidRPr="0035317F">
              <w:rPr>
                <w:rStyle w:val="Hyperlink"/>
                <w:noProof/>
                <w14:scene3d>
                  <w14:camera w14:prst="orthographicFront"/>
                  <w14:lightRig w14:rig="threePt" w14:dir="t">
                    <w14:rot w14:lat="0" w14:lon="0" w14:rev="0"/>
                  </w14:lightRig>
                </w14:scene3d>
              </w:rPr>
              <w:t>9.1</w:t>
            </w:r>
            <w:r w:rsidR="00C60139">
              <w:rPr>
                <w:rFonts w:eastAsiaTheme="minorEastAsia" w:cstheme="minorBidi"/>
                <w:b w:val="0"/>
                <w:bCs w:val="0"/>
                <w:noProof/>
                <w:kern w:val="2"/>
                <w14:ligatures w14:val="standardContextual"/>
              </w:rPr>
              <w:tab/>
            </w:r>
            <w:r w:rsidR="00C60139" w:rsidRPr="0035317F">
              <w:rPr>
                <w:rStyle w:val="Hyperlink"/>
                <w:noProof/>
              </w:rPr>
              <w:t>AD: Kündigung Messstellenbetrieb</w:t>
            </w:r>
            <w:r w:rsidR="00C60139">
              <w:rPr>
                <w:noProof/>
                <w:webHidden/>
              </w:rPr>
              <w:tab/>
            </w:r>
            <w:r w:rsidR="00C60139">
              <w:rPr>
                <w:noProof/>
                <w:webHidden/>
              </w:rPr>
              <w:fldChar w:fldCharType="begin"/>
            </w:r>
            <w:r w:rsidR="00C60139">
              <w:rPr>
                <w:noProof/>
                <w:webHidden/>
              </w:rPr>
              <w:instrText xml:space="preserve"> PAGEREF _Toc181013467 \h </w:instrText>
            </w:r>
            <w:r w:rsidR="00C60139">
              <w:rPr>
                <w:noProof/>
                <w:webHidden/>
              </w:rPr>
            </w:r>
            <w:r w:rsidR="00C60139">
              <w:rPr>
                <w:noProof/>
                <w:webHidden/>
              </w:rPr>
              <w:fldChar w:fldCharType="separate"/>
            </w:r>
            <w:r>
              <w:rPr>
                <w:noProof/>
                <w:webHidden/>
              </w:rPr>
              <w:t>515</w:t>
            </w:r>
            <w:r w:rsidR="00C60139">
              <w:rPr>
                <w:noProof/>
                <w:webHidden/>
              </w:rPr>
              <w:fldChar w:fldCharType="end"/>
            </w:r>
          </w:hyperlink>
        </w:p>
        <w:p w14:paraId="004FE4AC" w14:textId="33A6A467" w:rsidR="00C60139" w:rsidRDefault="00845A41">
          <w:pPr>
            <w:pStyle w:val="Verzeichnis3"/>
            <w:rPr>
              <w:rFonts w:eastAsiaTheme="minorEastAsia" w:cstheme="minorBidi"/>
              <w:noProof/>
              <w:kern w:val="2"/>
              <w:sz w:val="22"/>
              <w:szCs w:val="22"/>
              <w14:ligatures w14:val="standardContextual"/>
            </w:rPr>
          </w:pPr>
          <w:hyperlink w:anchor="_Toc181013468" w:history="1">
            <w:r w:rsidR="00C60139" w:rsidRPr="0035317F">
              <w:rPr>
                <w:rStyle w:val="Hyperlink"/>
                <w:noProof/>
              </w:rPr>
              <w:t>9.1.1</w:t>
            </w:r>
            <w:r w:rsidR="00C60139">
              <w:rPr>
                <w:rFonts w:eastAsiaTheme="minorEastAsia" w:cstheme="minorBidi"/>
                <w:noProof/>
                <w:kern w:val="2"/>
                <w:sz w:val="22"/>
                <w:szCs w:val="22"/>
                <w14:ligatures w14:val="standardContextual"/>
              </w:rPr>
              <w:tab/>
            </w:r>
            <w:r w:rsidR="00C60139" w:rsidRPr="0035317F">
              <w:rPr>
                <w:rStyle w:val="Hyperlink"/>
                <w:noProof/>
              </w:rPr>
              <w:t>E_0200_Kündigung Messstellenbetrieb prüfen</w:t>
            </w:r>
            <w:r w:rsidR="00C60139">
              <w:rPr>
                <w:noProof/>
                <w:webHidden/>
              </w:rPr>
              <w:tab/>
            </w:r>
            <w:r w:rsidR="00C60139">
              <w:rPr>
                <w:noProof/>
                <w:webHidden/>
              </w:rPr>
              <w:fldChar w:fldCharType="begin"/>
            </w:r>
            <w:r w:rsidR="00C60139">
              <w:rPr>
                <w:noProof/>
                <w:webHidden/>
              </w:rPr>
              <w:instrText xml:space="preserve"> PAGEREF _Toc181013468 \h </w:instrText>
            </w:r>
            <w:r w:rsidR="00C60139">
              <w:rPr>
                <w:noProof/>
                <w:webHidden/>
              </w:rPr>
            </w:r>
            <w:r w:rsidR="00C60139">
              <w:rPr>
                <w:noProof/>
                <w:webHidden/>
              </w:rPr>
              <w:fldChar w:fldCharType="separate"/>
            </w:r>
            <w:r>
              <w:rPr>
                <w:noProof/>
                <w:webHidden/>
              </w:rPr>
              <w:t>515</w:t>
            </w:r>
            <w:r w:rsidR="00C60139">
              <w:rPr>
                <w:noProof/>
                <w:webHidden/>
              </w:rPr>
              <w:fldChar w:fldCharType="end"/>
            </w:r>
          </w:hyperlink>
        </w:p>
        <w:p w14:paraId="14044A11" w14:textId="181E0A27" w:rsidR="00C60139" w:rsidRDefault="00845A41">
          <w:pPr>
            <w:pStyle w:val="Verzeichnis2"/>
            <w:rPr>
              <w:rFonts w:eastAsiaTheme="minorEastAsia" w:cstheme="minorBidi"/>
              <w:b w:val="0"/>
              <w:bCs w:val="0"/>
              <w:noProof/>
              <w:kern w:val="2"/>
              <w14:ligatures w14:val="standardContextual"/>
            </w:rPr>
          </w:pPr>
          <w:hyperlink w:anchor="_Toc181013469" w:history="1">
            <w:r w:rsidR="00C60139" w:rsidRPr="0035317F">
              <w:rPr>
                <w:rStyle w:val="Hyperlink"/>
                <w:noProof/>
                <w14:scene3d>
                  <w14:camera w14:prst="orthographicFront"/>
                  <w14:lightRig w14:rig="threePt" w14:dir="t">
                    <w14:rot w14:lat="0" w14:lon="0" w14:rev="0"/>
                  </w14:lightRig>
                </w14:scene3d>
              </w:rPr>
              <w:t>9.2</w:t>
            </w:r>
            <w:r w:rsidR="00C60139">
              <w:rPr>
                <w:rFonts w:eastAsiaTheme="minorEastAsia" w:cstheme="minorBidi"/>
                <w:b w:val="0"/>
                <w:bCs w:val="0"/>
                <w:noProof/>
                <w:kern w:val="2"/>
                <w14:ligatures w14:val="standardContextual"/>
              </w:rPr>
              <w:tab/>
            </w:r>
            <w:r w:rsidR="00C60139" w:rsidRPr="0035317F">
              <w:rPr>
                <w:rStyle w:val="Hyperlink"/>
                <w:noProof/>
              </w:rPr>
              <w:t>AD: Beginn Messstellenbetrieb</w:t>
            </w:r>
            <w:r w:rsidR="00C60139">
              <w:rPr>
                <w:noProof/>
                <w:webHidden/>
              </w:rPr>
              <w:tab/>
            </w:r>
            <w:r w:rsidR="00C60139">
              <w:rPr>
                <w:noProof/>
                <w:webHidden/>
              </w:rPr>
              <w:fldChar w:fldCharType="begin"/>
            </w:r>
            <w:r w:rsidR="00C60139">
              <w:rPr>
                <w:noProof/>
                <w:webHidden/>
              </w:rPr>
              <w:instrText xml:space="preserve"> PAGEREF _Toc181013469 \h </w:instrText>
            </w:r>
            <w:r w:rsidR="00C60139">
              <w:rPr>
                <w:noProof/>
                <w:webHidden/>
              </w:rPr>
            </w:r>
            <w:r w:rsidR="00C60139">
              <w:rPr>
                <w:noProof/>
                <w:webHidden/>
              </w:rPr>
              <w:fldChar w:fldCharType="separate"/>
            </w:r>
            <w:r>
              <w:rPr>
                <w:noProof/>
                <w:webHidden/>
              </w:rPr>
              <w:t>517</w:t>
            </w:r>
            <w:r w:rsidR="00C60139">
              <w:rPr>
                <w:noProof/>
                <w:webHidden/>
              </w:rPr>
              <w:fldChar w:fldCharType="end"/>
            </w:r>
          </w:hyperlink>
        </w:p>
        <w:p w14:paraId="039A2EC5" w14:textId="469C9C1B" w:rsidR="00C60139" w:rsidRDefault="00845A41">
          <w:pPr>
            <w:pStyle w:val="Verzeichnis3"/>
            <w:rPr>
              <w:rFonts w:eastAsiaTheme="minorEastAsia" w:cstheme="minorBidi"/>
              <w:noProof/>
              <w:kern w:val="2"/>
              <w:sz w:val="22"/>
              <w:szCs w:val="22"/>
              <w14:ligatures w14:val="standardContextual"/>
            </w:rPr>
          </w:pPr>
          <w:hyperlink w:anchor="_Toc181013470" w:history="1">
            <w:r w:rsidR="00C60139" w:rsidRPr="0035317F">
              <w:rPr>
                <w:rStyle w:val="Hyperlink"/>
                <w:noProof/>
              </w:rPr>
              <w:t>9.2.1</w:t>
            </w:r>
            <w:r w:rsidR="00C60139">
              <w:rPr>
                <w:rFonts w:eastAsiaTheme="minorEastAsia" w:cstheme="minorBidi"/>
                <w:noProof/>
                <w:kern w:val="2"/>
                <w:sz w:val="22"/>
                <w:szCs w:val="22"/>
                <w14:ligatures w14:val="standardContextual"/>
              </w:rPr>
              <w:tab/>
            </w:r>
            <w:r w:rsidR="00C60139" w:rsidRPr="0035317F">
              <w:rPr>
                <w:rStyle w:val="Hyperlink"/>
                <w:noProof/>
              </w:rPr>
              <w:t>E_0201_Anmeldung Messstellenbetrieb prüfen</w:t>
            </w:r>
            <w:r w:rsidR="00C60139">
              <w:rPr>
                <w:noProof/>
                <w:webHidden/>
              </w:rPr>
              <w:tab/>
            </w:r>
            <w:r w:rsidR="00C60139">
              <w:rPr>
                <w:noProof/>
                <w:webHidden/>
              </w:rPr>
              <w:fldChar w:fldCharType="begin"/>
            </w:r>
            <w:r w:rsidR="00C60139">
              <w:rPr>
                <w:noProof/>
                <w:webHidden/>
              </w:rPr>
              <w:instrText xml:space="preserve"> PAGEREF _Toc181013470 \h </w:instrText>
            </w:r>
            <w:r w:rsidR="00C60139">
              <w:rPr>
                <w:noProof/>
                <w:webHidden/>
              </w:rPr>
            </w:r>
            <w:r w:rsidR="00C60139">
              <w:rPr>
                <w:noProof/>
                <w:webHidden/>
              </w:rPr>
              <w:fldChar w:fldCharType="separate"/>
            </w:r>
            <w:r>
              <w:rPr>
                <w:noProof/>
                <w:webHidden/>
              </w:rPr>
              <w:t>517</w:t>
            </w:r>
            <w:r w:rsidR="00C60139">
              <w:rPr>
                <w:noProof/>
                <w:webHidden/>
              </w:rPr>
              <w:fldChar w:fldCharType="end"/>
            </w:r>
          </w:hyperlink>
        </w:p>
        <w:p w14:paraId="4D00ED13" w14:textId="6729F64F" w:rsidR="00C60139" w:rsidRDefault="00845A41">
          <w:pPr>
            <w:pStyle w:val="Verzeichnis3"/>
            <w:rPr>
              <w:rFonts w:eastAsiaTheme="minorEastAsia" w:cstheme="minorBidi"/>
              <w:noProof/>
              <w:kern w:val="2"/>
              <w:sz w:val="22"/>
              <w:szCs w:val="22"/>
              <w14:ligatures w14:val="standardContextual"/>
            </w:rPr>
          </w:pPr>
          <w:hyperlink w:anchor="_Toc181013471" w:history="1">
            <w:r w:rsidR="00C60139" w:rsidRPr="0035317F">
              <w:rPr>
                <w:rStyle w:val="Hyperlink"/>
                <w:noProof/>
              </w:rPr>
              <w:t>9.2.2</w:t>
            </w:r>
            <w:r w:rsidR="00C60139">
              <w:rPr>
                <w:rFonts w:eastAsiaTheme="minorEastAsia" w:cstheme="minorBidi"/>
                <w:noProof/>
                <w:kern w:val="2"/>
                <w:sz w:val="22"/>
                <w:szCs w:val="22"/>
                <w14:ligatures w14:val="standardContextual"/>
              </w:rPr>
              <w:tab/>
            </w:r>
            <w:r w:rsidR="00C60139" w:rsidRPr="0035317F">
              <w:rPr>
                <w:rStyle w:val="Hyperlink"/>
                <w:noProof/>
              </w:rPr>
              <w:t>E_0232_Mitteilung über Gesamtvorgang prüfen</w:t>
            </w:r>
            <w:r w:rsidR="00C60139">
              <w:rPr>
                <w:noProof/>
                <w:webHidden/>
              </w:rPr>
              <w:tab/>
            </w:r>
            <w:r w:rsidR="00C60139">
              <w:rPr>
                <w:noProof/>
                <w:webHidden/>
              </w:rPr>
              <w:fldChar w:fldCharType="begin"/>
            </w:r>
            <w:r w:rsidR="00C60139">
              <w:rPr>
                <w:noProof/>
                <w:webHidden/>
              </w:rPr>
              <w:instrText xml:space="preserve"> PAGEREF _Toc181013471 \h </w:instrText>
            </w:r>
            <w:r w:rsidR="00C60139">
              <w:rPr>
                <w:noProof/>
                <w:webHidden/>
              </w:rPr>
            </w:r>
            <w:r w:rsidR="00C60139">
              <w:rPr>
                <w:noProof/>
                <w:webHidden/>
              </w:rPr>
              <w:fldChar w:fldCharType="separate"/>
            </w:r>
            <w:r>
              <w:rPr>
                <w:noProof/>
                <w:webHidden/>
              </w:rPr>
              <w:t>519</w:t>
            </w:r>
            <w:r w:rsidR="00C60139">
              <w:rPr>
                <w:noProof/>
                <w:webHidden/>
              </w:rPr>
              <w:fldChar w:fldCharType="end"/>
            </w:r>
          </w:hyperlink>
        </w:p>
        <w:p w14:paraId="3793D610" w14:textId="2655CCE5" w:rsidR="00C60139" w:rsidRDefault="00845A41">
          <w:pPr>
            <w:pStyle w:val="Verzeichnis2"/>
            <w:rPr>
              <w:rFonts w:eastAsiaTheme="minorEastAsia" w:cstheme="minorBidi"/>
              <w:b w:val="0"/>
              <w:bCs w:val="0"/>
              <w:noProof/>
              <w:kern w:val="2"/>
              <w14:ligatures w14:val="standardContextual"/>
            </w:rPr>
          </w:pPr>
          <w:hyperlink w:anchor="_Toc181013472" w:history="1">
            <w:r w:rsidR="00C60139" w:rsidRPr="0035317F">
              <w:rPr>
                <w:rStyle w:val="Hyperlink"/>
                <w:noProof/>
                <w14:scene3d>
                  <w14:camera w14:prst="orthographicFront"/>
                  <w14:lightRig w14:rig="threePt" w14:dir="t">
                    <w14:rot w14:lat="0" w14:lon="0" w14:rev="0"/>
                  </w14:lightRig>
                </w14:scene3d>
              </w:rPr>
              <w:t>9.3</w:t>
            </w:r>
            <w:r w:rsidR="00C60139">
              <w:rPr>
                <w:rFonts w:eastAsiaTheme="minorEastAsia" w:cstheme="minorBidi"/>
                <w:b w:val="0"/>
                <w:bCs w:val="0"/>
                <w:noProof/>
                <w:kern w:val="2"/>
                <w14:ligatures w14:val="standardContextual"/>
              </w:rPr>
              <w:tab/>
            </w:r>
            <w:r w:rsidR="00C60139" w:rsidRPr="0035317F">
              <w:rPr>
                <w:rStyle w:val="Hyperlink"/>
                <w:noProof/>
              </w:rPr>
              <w:t>AD: Ende Messstellenbetrieb</w:t>
            </w:r>
            <w:r w:rsidR="00C60139">
              <w:rPr>
                <w:noProof/>
                <w:webHidden/>
              </w:rPr>
              <w:tab/>
            </w:r>
            <w:r w:rsidR="00C60139">
              <w:rPr>
                <w:noProof/>
                <w:webHidden/>
              </w:rPr>
              <w:fldChar w:fldCharType="begin"/>
            </w:r>
            <w:r w:rsidR="00C60139">
              <w:rPr>
                <w:noProof/>
                <w:webHidden/>
              </w:rPr>
              <w:instrText xml:space="preserve"> PAGEREF _Toc181013472 \h </w:instrText>
            </w:r>
            <w:r w:rsidR="00C60139">
              <w:rPr>
                <w:noProof/>
                <w:webHidden/>
              </w:rPr>
            </w:r>
            <w:r w:rsidR="00C60139">
              <w:rPr>
                <w:noProof/>
                <w:webHidden/>
              </w:rPr>
              <w:fldChar w:fldCharType="separate"/>
            </w:r>
            <w:r>
              <w:rPr>
                <w:noProof/>
                <w:webHidden/>
              </w:rPr>
              <w:t>519</w:t>
            </w:r>
            <w:r w:rsidR="00C60139">
              <w:rPr>
                <w:noProof/>
                <w:webHidden/>
              </w:rPr>
              <w:fldChar w:fldCharType="end"/>
            </w:r>
          </w:hyperlink>
        </w:p>
        <w:p w14:paraId="3D87FFE6" w14:textId="1C5E7FB1" w:rsidR="00C60139" w:rsidRDefault="00845A41">
          <w:pPr>
            <w:pStyle w:val="Verzeichnis3"/>
            <w:rPr>
              <w:rFonts w:eastAsiaTheme="minorEastAsia" w:cstheme="minorBidi"/>
              <w:noProof/>
              <w:kern w:val="2"/>
              <w:sz w:val="22"/>
              <w:szCs w:val="22"/>
              <w14:ligatures w14:val="standardContextual"/>
            </w:rPr>
          </w:pPr>
          <w:hyperlink w:anchor="_Toc181013473" w:history="1">
            <w:r w:rsidR="00C60139" w:rsidRPr="0035317F">
              <w:rPr>
                <w:rStyle w:val="Hyperlink"/>
                <w:noProof/>
              </w:rPr>
              <w:t>9.3.1</w:t>
            </w:r>
            <w:r w:rsidR="00C60139">
              <w:rPr>
                <w:rFonts w:eastAsiaTheme="minorEastAsia" w:cstheme="minorBidi"/>
                <w:noProof/>
                <w:kern w:val="2"/>
                <w:sz w:val="22"/>
                <w:szCs w:val="22"/>
                <w14:ligatures w14:val="standardContextual"/>
              </w:rPr>
              <w:tab/>
            </w:r>
            <w:r w:rsidR="00C60139" w:rsidRPr="0035317F">
              <w:rPr>
                <w:rStyle w:val="Hyperlink"/>
                <w:noProof/>
              </w:rPr>
              <w:t>E_0202_Abmeldung Messstellenbetrieb prüfen</w:t>
            </w:r>
            <w:r w:rsidR="00C60139">
              <w:rPr>
                <w:noProof/>
                <w:webHidden/>
              </w:rPr>
              <w:tab/>
            </w:r>
            <w:r w:rsidR="00C60139">
              <w:rPr>
                <w:noProof/>
                <w:webHidden/>
              </w:rPr>
              <w:fldChar w:fldCharType="begin"/>
            </w:r>
            <w:r w:rsidR="00C60139">
              <w:rPr>
                <w:noProof/>
                <w:webHidden/>
              </w:rPr>
              <w:instrText xml:space="preserve"> PAGEREF _Toc181013473 \h </w:instrText>
            </w:r>
            <w:r w:rsidR="00C60139">
              <w:rPr>
                <w:noProof/>
                <w:webHidden/>
              </w:rPr>
            </w:r>
            <w:r w:rsidR="00C60139">
              <w:rPr>
                <w:noProof/>
                <w:webHidden/>
              </w:rPr>
              <w:fldChar w:fldCharType="separate"/>
            </w:r>
            <w:r>
              <w:rPr>
                <w:noProof/>
                <w:webHidden/>
              </w:rPr>
              <w:t>519</w:t>
            </w:r>
            <w:r w:rsidR="00C60139">
              <w:rPr>
                <w:noProof/>
                <w:webHidden/>
              </w:rPr>
              <w:fldChar w:fldCharType="end"/>
            </w:r>
          </w:hyperlink>
        </w:p>
        <w:p w14:paraId="2570FD76" w14:textId="158A5355" w:rsidR="00C60139" w:rsidRDefault="00845A41">
          <w:pPr>
            <w:pStyle w:val="Verzeichnis3"/>
            <w:rPr>
              <w:rFonts w:eastAsiaTheme="minorEastAsia" w:cstheme="minorBidi"/>
              <w:noProof/>
              <w:kern w:val="2"/>
              <w:sz w:val="22"/>
              <w:szCs w:val="22"/>
              <w14:ligatures w14:val="standardContextual"/>
            </w:rPr>
          </w:pPr>
          <w:hyperlink w:anchor="_Toc181013474" w:history="1">
            <w:r w:rsidR="00C60139" w:rsidRPr="0035317F">
              <w:rPr>
                <w:rStyle w:val="Hyperlink"/>
                <w:noProof/>
              </w:rPr>
              <w:t>9.3.2</w:t>
            </w:r>
            <w:r w:rsidR="00C60139">
              <w:rPr>
                <w:rFonts w:eastAsiaTheme="minorEastAsia" w:cstheme="minorBidi"/>
                <w:noProof/>
                <w:kern w:val="2"/>
                <w:sz w:val="22"/>
                <w:szCs w:val="22"/>
                <w14:ligatures w14:val="standardContextual"/>
              </w:rPr>
              <w:tab/>
            </w:r>
            <w:r w:rsidR="00C60139" w:rsidRPr="0035317F">
              <w:rPr>
                <w:rStyle w:val="Hyperlink"/>
                <w:noProof/>
              </w:rPr>
              <w:t>E_0203_Weiterverpflichtung prüfen</w:t>
            </w:r>
            <w:r w:rsidR="00C60139">
              <w:rPr>
                <w:noProof/>
                <w:webHidden/>
              </w:rPr>
              <w:tab/>
            </w:r>
            <w:r w:rsidR="00C60139">
              <w:rPr>
                <w:noProof/>
                <w:webHidden/>
              </w:rPr>
              <w:fldChar w:fldCharType="begin"/>
            </w:r>
            <w:r w:rsidR="00C60139">
              <w:rPr>
                <w:noProof/>
                <w:webHidden/>
              </w:rPr>
              <w:instrText xml:space="preserve"> PAGEREF _Toc181013474 \h </w:instrText>
            </w:r>
            <w:r w:rsidR="00C60139">
              <w:rPr>
                <w:noProof/>
                <w:webHidden/>
              </w:rPr>
            </w:r>
            <w:r w:rsidR="00C60139">
              <w:rPr>
                <w:noProof/>
                <w:webHidden/>
              </w:rPr>
              <w:fldChar w:fldCharType="separate"/>
            </w:r>
            <w:r>
              <w:rPr>
                <w:noProof/>
                <w:webHidden/>
              </w:rPr>
              <w:t>521</w:t>
            </w:r>
            <w:r w:rsidR="00C60139">
              <w:rPr>
                <w:noProof/>
                <w:webHidden/>
              </w:rPr>
              <w:fldChar w:fldCharType="end"/>
            </w:r>
          </w:hyperlink>
        </w:p>
        <w:p w14:paraId="7AB868B6" w14:textId="2E985E37" w:rsidR="00C60139" w:rsidRDefault="00845A41">
          <w:pPr>
            <w:pStyle w:val="Verzeichnis3"/>
            <w:rPr>
              <w:rFonts w:eastAsiaTheme="minorEastAsia" w:cstheme="minorBidi"/>
              <w:noProof/>
              <w:kern w:val="2"/>
              <w:sz w:val="22"/>
              <w:szCs w:val="22"/>
              <w14:ligatures w14:val="standardContextual"/>
            </w:rPr>
          </w:pPr>
          <w:hyperlink w:anchor="_Toc181013475" w:history="1">
            <w:r w:rsidR="00C60139" w:rsidRPr="0035317F">
              <w:rPr>
                <w:rStyle w:val="Hyperlink"/>
                <w:noProof/>
              </w:rPr>
              <w:t>9.3.3</w:t>
            </w:r>
            <w:r w:rsidR="00C60139">
              <w:rPr>
                <w:rFonts w:eastAsiaTheme="minorEastAsia" w:cstheme="minorBidi"/>
                <w:noProof/>
                <w:kern w:val="2"/>
                <w:sz w:val="22"/>
                <w:szCs w:val="22"/>
                <w14:ligatures w14:val="standardContextual"/>
              </w:rPr>
              <w:tab/>
            </w:r>
            <w:r w:rsidR="00C60139" w:rsidRPr="0035317F">
              <w:rPr>
                <w:rStyle w:val="Hyperlink"/>
                <w:noProof/>
              </w:rPr>
              <w:t>E_0240_Verpflichtungsanfrage prüfen</w:t>
            </w:r>
            <w:r w:rsidR="00C60139">
              <w:rPr>
                <w:noProof/>
                <w:webHidden/>
              </w:rPr>
              <w:tab/>
            </w:r>
            <w:r w:rsidR="00C60139">
              <w:rPr>
                <w:noProof/>
                <w:webHidden/>
              </w:rPr>
              <w:fldChar w:fldCharType="begin"/>
            </w:r>
            <w:r w:rsidR="00C60139">
              <w:rPr>
                <w:noProof/>
                <w:webHidden/>
              </w:rPr>
              <w:instrText xml:space="preserve"> PAGEREF _Toc181013475 \h </w:instrText>
            </w:r>
            <w:r w:rsidR="00C60139">
              <w:rPr>
                <w:noProof/>
                <w:webHidden/>
              </w:rPr>
            </w:r>
            <w:r w:rsidR="00C60139">
              <w:rPr>
                <w:noProof/>
                <w:webHidden/>
              </w:rPr>
              <w:fldChar w:fldCharType="separate"/>
            </w:r>
            <w:r>
              <w:rPr>
                <w:noProof/>
                <w:webHidden/>
              </w:rPr>
              <w:t>522</w:t>
            </w:r>
            <w:r w:rsidR="00C60139">
              <w:rPr>
                <w:noProof/>
                <w:webHidden/>
              </w:rPr>
              <w:fldChar w:fldCharType="end"/>
            </w:r>
          </w:hyperlink>
        </w:p>
        <w:p w14:paraId="0F960DF3" w14:textId="4869F169" w:rsidR="00C60139" w:rsidRDefault="00845A41">
          <w:pPr>
            <w:pStyle w:val="Verzeichnis2"/>
            <w:rPr>
              <w:rFonts w:eastAsiaTheme="minorEastAsia" w:cstheme="minorBidi"/>
              <w:b w:val="0"/>
              <w:bCs w:val="0"/>
              <w:noProof/>
              <w:kern w:val="2"/>
              <w14:ligatures w14:val="standardContextual"/>
            </w:rPr>
          </w:pPr>
          <w:hyperlink w:anchor="_Toc181013476" w:history="1">
            <w:r w:rsidR="00C60139" w:rsidRPr="0035317F">
              <w:rPr>
                <w:rStyle w:val="Hyperlink"/>
                <w:noProof/>
                <w14:scene3d>
                  <w14:camera w14:prst="orthographicFront"/>
                  <w14:lightRig w14:rig="threePt" w14:dir="t">
                    <w14:rot w14:lat="0" w14:lon="0" w14:rev="0"/>
                  </w14:lightRig>
                </w14:scene3d>
              </w:rPr>
              <w:t>9.4</w:t>
            </w:r>
            <w:r w:rsidR="00C60139">
              <w:rPr>
                <w:rFonts w:eastAsiaTheme="minorEastAsia" w:cstheme="minorBidi"/>
                <w:b w:val="0"/>
                <w:bCs w:val="0"/>
                <w:noProof/>
                <w:kern w:val="2"/>
                <w14:ligatures w14:val="standardContextual"/>
              </w:rPr>
              <w:tab/>
            </w:r>
            <w:r w:rsidR="00C60139" w:rsidRPr="0035317F">
              <w:rPr>
                <w:rStyle w:val="Hyperlink"/>
                <w:noProof/>
              </w:rPr>
              <w:t>AD: Gerätewechsel</w:t>
            </w:r>
            <w:r w:rsidR="00C60139">
              <w:rPr>
                <w:noProof/>
                <w:webHidden/>
              </w:rPr>
              <w:tab/>
            </w:r>
            <w:r w:rsidR="00C60139">
              <w:rPr>
                <w:noProof/>
                <w:webHidden/>
              </w:rPr>
              <w:fldChar w:fldCharType="begin"/>
            </w:r>
            <w:r w:rsidR="00C60139">
              <w:rPr>
                <w:noProof/>
                <w:webHidden/>
              </w:rPr>
              <w:instrText xml:space="preserve"> PAGEREF _Toc181013476 \h </w:instrText>
            </w:r>
            <w:r w:rsidR="00C60139">
              <w:rPr>
                <w:noProof/>
                <w:webHidden/>
              </w:rPr>
            </w:r>
            <w:r w:rsidR="00C60139">
              <w:rPr>
                <w:noProof/>
                <w:webHidden/>
              </w:rPr>
              <w:fldChar w:fldCharType="separate"/>
            </w:r>
            <w:r>
              <w:rPr>
                <w:noProof/>
                <w:webHidden/>
              </w:rPr>
              <w:t>524</w:t>
            </w:r>
            <w:r w:rsidR="00C60139">
              <w:rPr>
                <w:noProof/>
                <w:webHidden/>
              </w:rPr>
              <w:fldChar w:fldCharType="end"/>
            </w:r>
          </w:hyperlink>
        </w:p>
        <w:p w14:paraId="0AA1D243" w14:textId="12134323" w:rsidR="00C60139" w:rsidRDefault="00845A41">
          <w:pPr>
            <w:pStyle w:val="Verzeichnis3"/>
            <w:rPr>
              <w:rFonts w:eastAsiaTheme="minorEastAsia" w:cstheme="minorBidi"/>
              <w:noProof/>
              <w:kern w:val="2"/>
              <w:sz w:val="22"/>
              <w:szCs w:val="22"/>
              <w14:ligatures w14:val="standardContextual"/>
            </w:rPr>
          </w:pPr>
          <w:hyperlink w:anchor="_Toc181013477" w:history="1">
            <w:r w:rsidR="00C60139" w:rsidRPr="0035317F">
              <w:rPr>
                <w:rStyle w:val="Hyperlink"/>
                <w:noProof/>
              </w:rPr>
              <w:t>9.4.1</w:t>
            </w:r>
            <w:r w:rsidR="00C60139">
              <w:rPr>
                <w:rFonts w:eastAsiaTheme="minorEastAsia" w:cstheme="minorBidi"/>
                <w:noProof/>
                <w:kern w:val="2"/>
                <w:sz w:val="22"/>
                <w:szCs w:val="22"/>
                <w14:ligatures w14:val="standardContextual"/>
              </w:rPr>
              <w:tab/>
            </w:r>
            <w:r w:rsidR="00C60139" w:rsidRPr="0035317F">
              <w:rPr>
                <w:rStyle w:val="Hyperlink"/>
                <w:noProof/>
              </w:rPr>
              <w:t>E_0204_Anzeige Gerätewechselabsicht prüfen</w:t>
            </w:r>
            <w:r w:rsidR="00C60139">
              <w:rPr>
                <w:noProof/>
                <w:webHidden/>
              </w:rPr>
              <w:tab/>
            </w:r>
            <w:r w:rsidR="00C60139">
              <w:rPr>
                <w:noProof/>
                <w:webHidden/>
              </w:rPr>
              <w:fldChar w:fldCharType="begin"/>
            </w:r>
            <w:r w:rsidR="00C60139">
              <w:rPr>
                <w:noProof/>
                <w:webHidden/>
              </w:rPr>
              <w:instrText xml:space="preserve"> PAGEREF _Toc181013477 \h </w:instrText>
            </w:r>
            <w:r w:rsidR="00C60139">
              <w:rPr>
                <w:noProof/>
                <w:webHidden/>
              </w:rPr>
            </w:r>
            <w:r w:rsidR="00C60139">
              <w:rPr>
                <w:noProof/>
                <w:webHidden/>
              </w:rPr>
              <w:fldChar w:fldCharType="separate"/>
            </w:r>
            <w:r>
              <w:rPr>
                <w:noProof/>
                <w:webHidden/>
              </w:rPr>
              <w:t>524</w:t>
            </w:r>
            <w:r w:rsidR="00C60139">
              <w:rPr>
                <w:noProof/>
                <w:webHidden/>
              </w:rPr>
              <w:fldChar w:fldCharType="end"/>
            </w:r>
          </w:hyperlink>
        </w:p>
        <w:p w14:paraId="7D0C038B" w14:textId="04298B4D" w:rsidR="00C60139" w:rsidRDefault="00845A41">
          <w:pPr>
            <w:pStyle w:val="Verzeichnis3"/>
            <w:rPr>
              <w:rFonts w:eastAsiaTheme="minorEastAsia" w:cstheme="minorBidi"/>
              <w:noProof/>
              <w:kern w:val="2"/>
              <w:sz w:val="22"/>
              <w:szCs w:val="22"/>
              <w14:ligatures w14:val="standardContextual"/>
            </w:rPr>
          </w:pPr>
          <w:hyperlink w:anchor="_Toc181013478" w:history="1">
            <w:r w:rsidR="00C60139" w:rsidRPr="0035317F">
              <w:rPr>
                <w:rStyle w:val="Hyperlink"/>
                <w:noProof/>
              </w:rPr>
              <w:t>9.4.2</w:t>
            </w:r>
            <w:r w:rsidR="00C60139">
              <w:rPr>
                <w:rFonts w:eastAsiaTheme="minorEastAsia" w:cstheme="minorBidi"/>
                <w:noProof/>
                <w:kern w:val="2"/>
                <w:sz w:val="22"/>
                <w:szCs w:val="22"/>
                <w14:ligatures w14:val="standardContextual"/>
              </w:rPr>
              <w:tab/>
            </w:r>
            <w:r w:rsidR="00C60139" w:rsidRPr="0035317F">
              <w:rPr>
                <w:rStyle w:val="Hyperlink"/>
                <w:noProof/>
              </w:rPr>
              <w:t>E_0245_Prüfen, ob Eigenausbau gewünscht</w:t>
            </w:r>
            <w:r w:rsidR="00C60139">
              <w:rPr>
                <w:noProof/>
                <w:webHidden/>
              </w:rPr>
              <w:tab/>
            </w:r>
            <w:r w:rsidR="00C60139">
              <w:rPr>
                <w:noProof/>
                <w:webHidden/>
              </w:rPr>
              <w:fldChar w:fldCharType="begin"/>
            </w:r>
            <w:r w:rsidR="00C60139">
              <w:rPr>
                <w:noProof/>
                <w:webHidden/>
              </w:rPr>
              <w:instrText xml:space="preserve"> PAGEREF _Toc181013478 \h </w:instrText>
            </w:r>
            <w:r w:rsidR="00C60139">
              <w:rPr>
                <w:noProof/>
                <w:webHidden/>
              </w:rPr>
            </w:r>
            <w:r w:rsidR="00C60139">
              <w:rPr>
                <w:noProof/>
                <w:webHidden/>
              </w:rPr>
              <w:fldChar w:fldCharType="separate"/>
            </w:r>
            <w:r>
              <w:rPr>
                <w:noProof/>
                <w:webHidden/>
              </w:rPr>
              <w:t>526</w:t>
            </w:r>
            <w:r w:rsidR="00C60139">
              <w:rPr>
                <w:noProof/>
                <w:webHidden/>
              </w:rPr>
              <w:fldChar w:fldCharType="end"/>
            </w:r>
          </w:hyperlink>
        </w:p>
        <w:p w14:paraId="50F0D5F8" w14:textId="2FE428B6" w:rsidR="00C60139" w:rsidRDefault="00845A41">
          <w:pPr>
            <w:pStyle w:val="Verzeichnis2"/>
            <w:rPr>
              <w:rFonts w:eastAsiaTheme="minorEastAsia" w:cstheme="minorBidi"/>
              <w:b w:val="0"/>
              <w:bCs w:val="0"/>
              <w:noProof/>
              <w:kern w:val="2"/>
              <w14:ligatures w14:val="standardContextual"/>
            </w:rPr>
          </w:pPr>
          <w:hyperlink w:anchor="_Toc181013479" w:history="1">
            <w:r w:rsidR="00C60139" w:rsidRPr="0035317F">
              <w:rPr>
                <w:rStyle w:val="Hyperlink"/>
                <w:noProof/>
                <w14:scene3d>
                  <w14:camera w14:prst="orthographicFront"/>
                  <w14:lightRig w14:rig="threePt" w14:dir="t">
                    <w14:rot w14:lat="0" w14:lon="0" w14:rev="0"/>
                  </w14:lightRig>
                </w14:scene3d>
              </w:rPr>
              <w:t>9.5</w:t>
            </w:r>
            <w:r w:rsidR="00C60139">
              <w:rPr>
                <w:rFonts w:eastAsiaTheme="minorEastAsia" w:cstheme="minorBidi"/>
                <w:b w:val="0"/>
                <w:bCs w:val="0"/>
                <w:noProof/>
                <w:kern w:val="2"/>
                <w14:ligatures w14:val="standardContextual"/>
              </w:rPr>
              <w:tab/>
            </w:r>
            <w:r w:rsidR="00C60139" w:rsidRPr="0035317F">
              <w:rPr>
                <w:rStyle w:val="Hyperlink"/>
                <w:noProof/>
              </w:rPr>
              <w:t>AD: Geräteübernahme</w:t>
            </w:r>
            <w:r w:rsidR="00C60139">
              <w:rPr>
                <w:noProof/>
                <w:webHidden/>
              </w:rPr>
              <w:tab/>
            </w:r>
            <w:r w:rsidR="00C60139">
              <w:rPr>
                <w:noProof/>
                <w:webHidden/>
              </w:rPr>
              <w:fldChar w:fldCharType="begin"/>
            </w:r>
            <w:r w:rsidR="00C60139">
              <w:rPr>
                <w:noProof/>
                <w:webHidden/>
              </w:rPr>
              <w:instrText xml:space="preserve"> PAGEREF _Toc181013479 \h </w:instrText>
            </w:r>
            <w:r w:rsidR="00C60139">
              <w:rPr>
                <w:noProof/>
                <w:webHidden/>
              </w:rPr>
            </w:r>
            <w:r w:rsidR="00C60139">
              <w:rPr>
                <w:noProof/>
                <w:webHidden/>
              </w:rPr>
              <w:fldChar w:fldCharType="separate"/>
            </w:r>
            <w:r>
              <w:rPr>
                <w:noProof/>
                <w:webHidden/>
              </w:rPr>
              <w:t>526</w:t>
            </w:r>
            <w:r w:rsidR="00C60139">
              <w:rPr>
                <w:noProof/>
                <w:webHidden/>
              </w:rPr>
              <w:fldChar w:fldCharType="end"/>
            </w:r>
          </w:hyperlink>
        </w:p>
        <w:p w14:paraId="424D6947" w14:textId="4F1BC9EB" w:rsidR="00C60139" w:rsidRDefault="00845A41">
          <w:pPr>
            <w:pStyle w:val="Verzeichnis3"/>
            <w:rPr>
              <w:rFonts w:eastAsiaTheme="minorEastAsia" w:cstheme="minorBidi"/>
              <w:noProof/>
              <w:kern w:val="2"/>
              <w:sz w:val="22"/>
              <w:szCs w:val="22"/>
              <w14:ligatures w14:val="standardContextual"/>
            </w:rPr>
          </w:pPr>
          <w:hyperlink w:anchor="_Toc181013480" w:history="1">
            <w:r w:rsidR="00C60139" w:rsidRPr="0035317F">
              <w:rPr>
                <w:rStyle w:val="Hyperlink"/>
                <w:noProof/>
              </w:rPr>
              <w:t>9.5.1</w:t>
            </w:r>
            <w:r w:rsidR="00C60139">
              <w:rPr>
                <w:rFonts w:eastAsiaTheme="minorEastAsia" w:cstheme="minorBidi"/>
                <w:noProof/>
                <w:kern w:val="2"/>
                <w:sz w:val="22"/>
                <w:szCs w:val="22"/>
                <w14:ligatures w14:val="standardContextual"/>
              </w:rPr>
              <w:tab/>
            </w:r>
            <w:r w:rsidR="00C60139" w:rsidRPr="0035317F">
              <w:rPr>
                <w:rStyle w:val="Hyperlink"/>
                <w:noProof/>
              </w:rPr>
              <w:t>E_0246_Anforderung Geräteübernahmeangebot prüfen</w:t>
            </w:r>
            <w:r w:rsidR="00C60139">
              <w:rPr>
                <w:noProof/>
                <w:webHidden/>
              </w:rPr>
              <w:tab/>
            </w:r>
            <w:r w:rsidR="00C60139">
              <w:rPr>
                <w:noProof/>
                <w:webHidden/>
              </w:rPr>
              <w:fldChar w:fldCharType="begin"/>
            </w:r>
            <w:r w:rsidR="00C60139">
              <w:rPr>
                <w:noProof/>
                <w:webHidden/>
              </w:rPr>
              <w:instrText xml:space="preserve"> PAGEREF _Toc181013480 \h </w:instrText>
            </w:r>
            <w:r w:rsidR="00C60139">
              <w:rPr>
                <w:noProof/>
                <w:webHidden/>
              </w:rPr>
            </w:r>
            <w:r w:rsidR="00C60139">
              <w:rPr>
                <w:noProof/>
                <w:webHidden/>
              </w:rPr>
              <w:fldChar w:fldCharType="separate"/>
            </w:r>
            <w:r>
              <w:rPr>
                <w:noProof/>
                <w:webHidden/>
              </w:rPr>
              <w:t>526</w:t>
            </w:r>
            <w:r w:rsidR="00C60139">
              <w:rPr>
                <w:noProof/>
                <w:webHidden/>
              </w:rPr>
              <w:fldChar w:fldCharType="end"/>
            </w:r>
          </w:hyperlink>
        </w:p>
        <w:p w14:paraId="2ECCAEFF" w14:textId="37F30883" w:rsidR="00C60139" w:rsidRDefault="00845A41">
          <w:pPr>
            <w:pStyle w:val="Verzeichnis3"/>
            <w:rPr>
              <w:rFonts w:eastAsiaTheme="minorEastAsia" w:cstheme="minorBidi"/>
              <w:noProof/>
              <w:kern w:val="2"/>
              <w:sz w:val="22"/>
              <w:szCs w:val="22"/>
              <w14:ligatures w14:val="standardContextual"/>
            </w:rPr>
          </w:pPr>
          <w:hyperlink w:anchor="_Toc181013481" w:history="1">
            <w:r w:rsidR="00C60139" w:rsidRPr="0035317F">
              <w:rPr>
                <w:rStyle w:val="Hyperlink"/>
                <w:noProof/>
              </w:rPr>
              <w:t>9.5.2</w:t>
            </w:r>
            <w:r w:rsidR="00C60139">
              <w:rPr>
                <w:rFonts w:eastAsiaTheme="minorEastAsia" w:cstheme="minorBidi"/>
                <w:noProof/>
                <w:kern w:val="2"/>
                <w:sz w:val="22"/>
                <w:szCs w:val="22"/>
                <w14:ligatures w14:val="standardContextual"/>
              </w:rPr>
              <w:tab/>
            </w:r>
            <w:r w:rsidR="00C60139" w:rsidRPr="0035317F">
              <w:rPr>
                <w:rStyle w:val="Hyperlink"/>
                <w:noProof/>
              </w:rPr>
              <w:t>E_0247_Bestellung prüfen</w:t>
            </w:r>
            <w:r w:rsidR="00C60139">
              <w:rPr>
                <w:noProof/>
                <w:webHidden/>
              </w:rPr>
              <w:tab/>
            </w:r>
            <w:r w:rsidR="00C60139">
              <w:rPr>
                <w:noProof/>
                <w:webHidden/>
              </w:rPr>
              <w:fldChar w:fldCharType="begin"/>
            </w:r>
            <w:r w:rsidR="00C60139">
              <w:rPr>
                <w:noProof/>
                <w:webHidden/>
              </w:rPr>
              <w:instrText xml:space="preserve"> PAGEREF _Toc181013481 \h </w:instrText>
            </w:r>
            <w:r w:rsidR="00C60139">
              <w:rPr>
                <w:noProof/>
                <w:webHidden/>
              </w:rPr>
            </w:r>
            <w:r w:rsidR="00C60139">
              <w:rPr>
                <w:noProof/>
                <w:webHidden/>
              </w:rPr>
              <w:fldChar w:fldCharType="separate"/>
            </w:r>
            <w:r>
              <w:rPr>
                <w:noProof/>
                <w:webHidden/>
              </w:rPr>
              <w:t>526</w:t>
            </w:r>
            <w:r w:rsidR="00C60139">
              <w:rPr>
                <w:noProof/>
                <w:webHidden/>
              </w:rPr>
              <w:fldChar w:fldCharType="end"/>
            </w:r>
          </w:hyperlink>
        </w:p>
        <w:p w14:paraId="7D623D2E" w14:textId="17926AEB" w:rsidR="00C60139" w:rsidRDefault="00845A41">
          <w:pPr>
            <w:pStyle w:val="Verzeichnis2"/>
            <w:rPr>
              <w:rFonts w:eastAsiaTheme="minorEastAsia" w:cstheme="minorBidi"/>
              <w:b w:val="0"/>
              <w:bCs w:val="0"/>
              <w:noProof/>
              <w:kern w:val="2"/>
              <w14:ligatures w14:val="standardContextual"/>
            </w:rPr>
          </w:pPr>
          <w:hyperlink w:anchor="_Toc181013482" w:history="1">
            <w:r w:rsidR="00C60139" w:rsidRPr="0035317F">
              <w:rPr>
                <w:rStyle w:val="Hyperlink"/>
                <w:noProof/>
                <w14:scene3d>
                  <w14:camera w14:prst="orthographicFront"/>
                  <w14:lightRig w14:rig="threePt" w14:dir="t">
                    <w14:rot w14:lat="0" w14:lon="0" w14:rev="0"/>
                  </w14:lightRig>
                </w14:scene3d>
              </w:rPr>
              <w:t>9.6</w:t>
            </w:r>
            <w:r w:rsidR="00C60139">
              <w:rPr>
                <w:rFonts w:eastAsiaTheme="minorEastAsia" w:cstheme="minorBidi"/>
                <w:b w:val="0"/>
                <w:bCs w:val="0"/>
                <w:noProof/>
                <w:kern w:val="2"/>
                <w14:ligatures w14:val="standardContextual"/>
              </w:rPr>
              <w:tab/>
            </w:r>
            <w:r w:rsidR="00C60139" w:rsidRPr="0035317F">
              <w:rPr>
                <w:rStyle w:val="Hyperlink"/>
                <w:noProof/>
              </w:rPr>
              <w:t>AD: Messlokationsänderung vom NB an MSB</w:t>
            </w:r>
            <w:r w:rsidR="00C60139">
              <w:rPr>
                <w:noProof/>
                <w:webHidden/>
              </w:rPr>
              <w:tab/>
            </w:r>
            <w:r w:rsidR="00C60139">
              <w:rPr>
                <w:noProof/>
                <w:webHidden/>
              </w:rPr>
              <w:fldChar w:fldCharType="begin"/>
            </w:r>
            <w:r w:rsidR="00C60139">
              <w:rPr>
                <w:noProof/>
                <w:webHidden/>
              </w:rPr>
              <w:instrText xml:space="preserve"> PAGEREF _Toc181013482 \h </w:instrText>
            </w:r>
            <w:r w:rsidR="00C60139">
              <w:rPr>
                <w:noProof/>
                <w:webHidden/>
              </w:rPr>
            </w:r>
            <w:r w:rsidR="00C60139">
              <w:rPr>
                <w:noProof/>
                <w:webHidden/>
              </w:rPr>
              <w:fldChar w:fldCharType="separate"/>
            </w:r>
            <w:r>
              <w:rPr>
                <w:noProof/>
                <w:webHidden/>
              </w:rPr>
              <w:t>527</w:t>
            </w:r>
            <w:r w:rsidR="00C60139">
              <w:rPr>
                <w:noProof/>
                <w:webHidden/>
              </w:rPr>
              <w:fldChar w:fldCharType="end"/>
            </w:r>
          </w:hyperlink>
        </w:p>
        <w:p w14:paraId="3CD21807" w14:textId="474C6C3B" w:rsidR="00C60139" w:rsidRDefault="00845A41">
          <w:pPr>
            <w:pStyle w:val="Verzeichnis3"/>
            <w:rPr>
              <w:rFonts w:eastAsiaTheme="minorEastAsia" w:cstheme="minorBidi"/>
              <w:noProof/>
              <w:kern w:val="2"/>
              <w:sz w:val="22"/>
              <w:szCs w:val="22"/>
              <w14:ligatures w14:val="standardContextual"/>
            </w:rPr>
          </w:pPr>
          <w:hyperlink w:anchor="_Toc181013483" w:history="1">
            <w:r w:rsidR="00C60139" w:rsidRPr="0035317F">
              <w:rPr>
                <w:rStyle w:val="Hyperlink"/>
                <w:noProof/>
              </w:rPr>
              <w:t>9.6.1</w:t>
            </w:r>
            <w:r w:rsidR="00C60139">
              <w:rPr>
                <w:rFonts w:eastAsiaTheme="minorEastAsia" w:cstheme="minorBidi"/>
                <w:noProof/>
                <w:kern w:val="2"/>
                <w:sz w:val="22"/>
                <w:szCs w:val="22"/>
                <w14:ligatures w14:val="standardContextual"/>
              </w:rPr>
              <w:tab/>
            </w:r>
            <w:r w:rsidR="00C60139" w:rsidRPr="0035317F">
              <w:rPr>
                <w:rStyle w:val="Hyperlink"/>
                <w:noProof/>
              </w:rPr>
              <w:t>E_0249_Beauftragung zur Messlokationsänderung prüfen</w:t>
            </w:r>
            <w:r w:rsidR="00C60139">
              <w:rPr>
                <w:noProof/>
                <w:webHidden/>
              </w:rPr>
              <w:tab/>
            </w:r>
            <w:r w:rsidR="00C60139">
              <w:rPr>
                <w:noProof/>
                <w:webHidden/>
              </w:rPr>
              <w:fldChar w:fldCharType="begin"/>
            </w:r>
            <w:r w:rsidR="00C60139">
              <w:rPr>
                <w:noProof/>
                <w:webHidden/>
              </w:rPr>
              <w:instrText xml:space="preserve"> PAGEREF _Toc181013483 \h </w:instrText>
            </w:r>
            <w:r w:rsidR="00C60139">
              <w:rPr>
                <w:noProof/>
                <w:webHidden/>
              </w:rPr>
            </w:r>
            <w:r w:rsidR="00C60139">
              <w:rPr>
                <w:noProof/>
                <w:webHidden/>
              </w:rPr>
              <w:fldChar w:fldCharType="separate"/>
            </w:r>
            <w:r>
              <w:rPr>
                <w:noProof/>
                <w:webHidden/>
              </w:rPr>
              <w:t>527</w:t>
            </w:r>
            <w:r w:rsidR="00C60139">
              <w:rPr>
                <w:noProof/>
                <w:webHidden/>
              </w:rPr>
              <w:fldChar w:fldCharType="end"/>
            </w:r>
          </w:hyperlink>
        </w:p>
        <w:p w14:paraId="62F0AA5E" w14:textId="260C7BD1" w:rsidR="00C60139" w:rsidRDefault="00845A41">
          <w:pPr>
            <w:pStyle w:val="Verzeichnis2"/>
            <w:rPr>
              <w:rFonts w:eastAsiaTheme="minorEastAsia" w:cstheme="minorBidi"/>
              <w:b w:val="0"/>
              <w:bCs w:val="0"/>
              <w:noProof/>
              <w:kern w:val="2"/>
              <w14:ligatures w14:val="standardContextual"/>
            </w:rPr>
          </w:pPr>
          <w:hyperlink w:anchor="_Toc181013484" w:history="1">
            <w:r w:rsidR="00C60139" w:rsidRPr="0035317F">
              <w:rPr>
                <w:rStyle w:val="Hyperlink"/>
                <w:noProof/>
                <w14:scene3d>
                  <w14:camera w14:prst="orthographicFront"/>
                  <w14:lightRig w14:rig="threePt" w14:dir="t">
                    <w14:rot w14:lat="0" w14:lon="0" w14:rev="0"/>
                  </w14:lightRig>
                </w14:scene3d>
              </w:rPr>
              <w:t>9.7</w:t>
            </w:r>
            <w:r w:rsidR="00C60139">
              <w:rPr>
                <w:rFonts w:eastAsiaTheme="minorEastAsia" w:cstheme="minorBidi"/>
                <w:b w:val="0"/>
                <w:bCs w:val="0"/>
                <w:noProof/>
                <w:kern w:val="2"/>
                <w14:ligatures w14:val="standardContextual"/>
              </w:rPr>
              <w:tab/>
            </w:r>
            <w:r w:rsidR="00C60139" w:rsidRPr="0035317F">
              <w:rPr>
                <w:rStyle w:val="Hyperlink"/>
                <w:noProof/>
              </w:rPr>
              <w:t>AD: Messlokationsänderung vom LF an MSB</w:t>
            </w:r>
            <w:r w:rsidR="00C60139">
              <w:rPr>
                <w:noProof/>
                <w:webHidden/>
              </w:rPr>
              <w:tab/>
            </w:r>
            <w:r w:rsidR="00C60139">
              <w:rPr>
                <w:noProof/>
                <w:webHidden/>
              </w:rPr>
              <w:fldChar w:fldCharType="begin"/>
            </w:r>
            <w:r w:rsidR="00C60139">
              <w:rPr>
                <w:noProof/>
                <w:webHidden/>
              </w:rPr>
              <w:instrText xml:space="preserve"> PAGEREF _Toc181013484 \h </w:instrText>
            </w:r>
            <w:r w:rsidR="00C60139">
              <w:rPr>
                <w:noProof/>
                <w:webHidden/>
              </w:rPr>
            </w:r>
            <w:r w:rsidR="00C60139">
              <w:rPr>
                <w:noProof/>
                <w:webHidden/>
              </w:rPr>
              <w:fldChar w:fldCharType="separate"/>
            </w:r>
            <w:r>
              <w:rPr>
                <w:noProof/>
                <w:webHidden/>
              </w:rPr>
              <w:t>528</w:t>
            </w:r>
            <w:r w:rsidR="00C60139">
              <w:rPr>
                <w:noProof/>
                <w:webHidden/>
              </w:rPr>
              <w:fldChar w:fldCharType="end"/>
            </w:r>
          </w:hyperlink>
        </w:p>
        <w:p w14:paraId="45C4D295" w14:textId="62F4513A" w:rsidR="00C60139" w:rsidRDefault="00845A41">
          <w:pPr>
            <w:pStyle w:val="Verzeichnis3"/>
            <w:rPr>
              <w:rFonts w:eastAsiaTheme="minorEastAsia" w:cstheme="minorBidi"/>
              <w:noProof/>
              <w:kern w:val="2"/>
              <w:sz w:val="22"/>
              <w:szCs w:val="22"/>
              <w14:ligatures w14:val="standardContextual"/>
            </w:rPr>
          </w:pPr>
          <w:hyperlink w:anchor="_Toc181013485" w:history="1">
            <w:r w:rsidR="00C60139" w:rsidRPr="0035317F">
              <w:rPr>
                <w:rStyle w:val="Hyperlink"/>
                <w:noProof/>
              </w:rPr>
              <w:t>9.7.1</w:t>
            </w:r>
            <w:r w:rsidR="00C60139">
              <w:rPr>
                <w:rFonts w:eastAsiaTheme="minorEastAsia" w:cstheme="minorBidi"/>
                <w:noProof/>
                <w:kern w:val="2"/>
                <w:sz w:val="22"/>
                <w:szCs w:val="22"/>
                <w14:ligatures w14:val="standardContextual"/>
              </w:rPr>
              <w:tab/>
            </w:r>
            <w:r w:rsidR="00C60139" w:rsidRPr="0035317F">
              <w:rPr>
                <w:rStyle w:val="Hyperlink"/>
                <w:noProof/>
              </w:rPr>
              <w:t>E_0250_Beauftragung zur Messlokationsänderung prüfen</w:t>
            </w:r>
            <w:r w:rsidR="00C60139">
              <w:rPr>
                <w:noProof/>
                <w:webHidden/>
              </w:rPr>
              <w:tab/>
            </w:r>
            <w:r w:rsidR="00C60139">
              <w:rPr>
                <w:noProof/>
                <w:webHidden/>
              </w:rPr>
              <w:fldChar w:fldCharType="begin"/>
            </w:r>
            <w:r w:rsidR="00C60139">
              <w:rPr>
                <w:noProof/>
                <w:webHidden/>
              </w:rPr>
              <w:instrText xml:space="preserve"> PAGEREF _Toc181013485 \h </w:instrText>
            </w:r>
            <w:r w:rsidR="00C60139">
              <w:rPr>
                <w:noProof/>
                <w:webHidden/>
              </w:rPr>
            </w:r>
            <w:r w:rsidR="00C60139">
              <w:rPr>
                <w:noProof/>
                <w:webHidden/>
              </w:rPr>
              <w:fldChar w:fldCharType="separate"/>
            </w:r>
            <w:r>
              <w:rPr>
                <w:noProof/>
                <w:webHidden/>
              </w:rPr>
              <w:t>528</w:t>
            </w:r>
            <w:r w:rsidR="00C60139">
              <w:rPr>
                <w:noProof/>
                <w:webHidden/>
              </w:rPr>
              <w:fldChar w:fldCharType="end"/>
            </w:r>
          </w:hyperlink>
        </w:p>
        <w:p w14:paraId="2ACF7054" w14:textId="2A5DDAEC" w:rsidR="00C60139" w:rsidRDefault="00845A41">
          <w:pPr>
            <w:pStyle w:val="Verzeichnis2"/>
            <w:rPr>
              <w:rFonts w:eastAsiaTheme="minorEastAsia" w:cstheme="minorBidi"/>
              <w:b w:val="0"/>
              <w:bCs w:val="0"/>
              <w:noProof/>
              <w:kern w:val="2"/>
              <w14:ligatures w14:val="standardContextual"/>
            </w:rPr>
          </w:pPr>
          <w:hyperlink w:anchor="_Toc181013486" w:history="1">
            <w:r w:rsidR="00C60139" w:rsidRPr="0035317F">
              <w:rPr>
                <w:rStyle w:val="Hyperlink"/>
                <w:noProof/>
                <w14:scene3d>
                  <w14:camera w14:prst="orthographicFront"/>
                  <w14:lightRig w14:rig="threePt" w14:dir="t">
                    <w14:rot w14:lat="0" w14:lon="0" w14:rev="0"/>
                  </w14:lightRig>
                </w14:scene3d>
              </w:rPr>
              <w:t>9.8</w:t>
            </w:r>
            <w:r w:rsidR="00C60139">
              <w:rPr>
                <w:rFonts w:eastAsiaTheme="minorEastAsia" w:cstheme="minorBidi"/>
                <w:b w:val="0"/>
                <w:bCs w:val="0"/>
                <w:noProof/>
                <w:kern w:val="2"/>
                <w14:ligatures w14:val="standardContextual"/>
              </w:rPr>
              <w:tab/>
            </w:r>
            <w:r w:rsidR="00C60139" w:rsidRPr="0035317F">
              <w:rPr>
                <w:rStyle w:val="Hyperlink"/>
                <w:noProof/>
              </w:rPr>
              <w:t>AD: Ersteinbau eines iMS in eine bestehende Messlokation</w:t>
            </w:r>
            <w:r w:rsidR="00C60139">
              <w:rPr>
                <w:noProof/>
                <w:webHidden/>
              </w:rPr>
              <w:tab/>
            </w:r>
            <w:r w:rsidR="00C60139">
              <w:rPr>
                <w:noProof/>
                <w:webHidden/>
              </w:rPr>
              <w:fldChar w:fldCharType="begin"/>
            </w:r>
            <w:r w:rsidR="00C60139">
              <w:rPr>
                <w:noProof/>
                <w:webHidden/>
              </w:rPr>
              <w:instrText xml:space="preserve"> PAGEREF _Toc181013486 \h </w:instrText>
            </w:r>
            <w:r w:rsidR="00C60139">
              <w:rPr>
                <w:noProof/>
                <w:webHidden/>
              </w:rPr>
            </w:r>
            <w:r w:rsidR="00C60139">
              <w:rPr>
                <w:noProof/>
                <w:webHidden/>
              </w:rPr>
              <w:fldChar w:fldCharType="separate"/>
            </w:r>
            <w:r>
              <w:rPr>
                <w:noProof/>
                <w:webHidden/>
              </w:rPr>
              <w:t>528</w:t>
            </w:r>
            <w:r w:rsidR="00C60139">
              <w:rPr>
                <w:noProof/>
                <w:webHidden/>
              </w:rPr>
              <w:fldChar w:fldCharType="end"/>
            </w:r>
          </w:hyperlink>
        </w:p>
        <w:p w14:paraId="731503F4" w14:textId="566D69D8" w:rsidR="00C60139" w:rsidRDefault="00845A41">
          <w:pPr>
            <w:pStyle w:val="Verzeichnis3"/>
            <w:rPr>
              <w:rFonts w:eastAsiaTheme="minorEastAsia" w:cstheme="minorBidi"/>
              <w:noProof/>
              <w:kern w:val="2"/>
              <w:sz w:val="22"/>
              <w:szCs w:val="22"/>
              <w14:ligatures w14:val="standardContextual"/>
            </w:rPr>
          </w:pPr>
          <w:hyperlink w:anchor="_Toc181013487" w:history="1">
            <w:r w:rsidR="00C60139" w:rsidRPr="0035317F">
              <w:rPr>
                <w:rStyle w:val="Hyperlink"/>
                <w:noProof/>
              </w:rPr>
              <w:t>9.8.1</w:t>
            </w:r>
            <w:r w:rsidR="00C60139">
              <w:rPr>
                <w:rFonts w:eastAsiaTheme="minorEastAsia" w:cstheme="minorBidi"/>
                <w:noProof/>
                <w:kern w:val="2"/>
                <w:sz w:val="22"/>
                <w:szCs w:val="22"/>
                <w14:ligatures w14:val="standardContextual"/>
              </w:rPr>
              <w:tab/>
            </w:r>
            <w:r w:rsidR="00C60139" w:rsidRPr="0035317F">
              <w:rPr>
                <w:rStyle w:val="Hyperlink"/>
                <w:noProof/>
              </w:rPr>
              <w:t>E_0241_Prüfung, ob wMSB an der Messlokation</w:t>
            </w:r>
            <w:r w:rsidR="00C60139">
              <w:rPr>
                <w:noProof/>
                <w:webHidden/>
              </w:rPr>
              <w:tab/>
            </w:r>
            <w:r w:rsidR="00C60139">
              <w:rPr>
                <w:noProof/>
                <w:webHidden/>
              </w:rPr>
              <w:fldChar w:fldCharType="begin"/>
            </w:r>
            <w:r w:rsidR="00C60139">
              <w:rPr>
                <w:noProof/>
                <w:webHidden/>
              </w:rPr>
              <w:instrText xml:space="preserve"> PAGEREF _Toc181013487 \h </w:instrText>
            </w:r>
            <w:r w:rsidR="00C60139">
              <w:rPr>
                <w:noProof/>
                <w:webHidden/>
              </w:rPr>
            </w:r>
            <w:r w:rsidR="00C60139">
              <w:rPr>
                <w:noProof/>
                <w:webHidden/>
              </w:rPr>
              <w:fldChar w:fldCharType="separate"/>
            </w:r>
            <w:r>
              <w:rPr>
                <w:noProof/>
                <w:webHidden/>
              </w:rPr>
              <w:t>528</w:t>
            </w:r>
            <w:r w:rsidR="00C60139">
              <w:rPr>
                <w:noProof/>
                <w:webHidden/>
              </w:rPr>
              <w:fldChar w:fldCharType="end"/>
            </w:r>
          </w:hyperlink>
        </w:p>
        <w:p w14:paraId="0845A5C0" w14:textId="28E980E4" w:rsidR="00C60139" w:rsidRDefault="00845A41">
          <w:pPr>
            <w:pStyle w:val="Verzeichnis3"/>
            <w:rPr>
              <w:rFonts w:eastAsiaTheme="minorEastAsia" w:cstheme="minorBidi"/>
              <w:noProof/>
              <w:kern w:val="2"/>
              <w:sz w:val="22"/>
              <w:szCs w:val="22"/>
              <w14:ligatures w14:val="standardContextual"/>
            </w:rPr>
          </w:pPr>
          <w:hyperlink w:anchor="_Toc181013488" w:history="1">
            <w:r w:rsidR="00C60139" w:rsidRPr="0035317F">
              <w:rPr>
                <w:rStyle w:val="Hyperlink"/>
                <w:noProof/>
              </w:rPr>
              <w:t>9.8.2</w:t>
            </w:r>
            <w:r w:rsidR="00C60139">
              <w:rPr>
                <w:rFonts w:eastAsiaTheme="minorEastAsia" w:cstheme="minorBidi"/>
                <w:noProof/>
                <w:kern w:val="2"/>
                <w:sz w:val="22"/>
                <w:szCs w:val="22"/>
                <w14:ligatures w14:val="standardContextual"/>
              </w:rPr>
              <w:tab/>
            </w:r>
            <w:r w:rsidR="00C60139" w:rsidRPr="0035317F">
              <w:rPr>
                <w:rStyle w:val="Hyperlink"/>
                <w:noProof/>
              </w:rPr>
              <w:t>E_0233_Prüfung Selbsteinbau oder Bestandsschutz nach §19 Abs. 5 MsbG</w:t>
            </w:r>
            <w:r w:rsidR="00C60139">
              <w:rPr>
                <w:noProof/>
                <w:webHidden/>
              </w:rPr>
              <w:tab/>
            </w:r>
            <w:r w:rsidR="00C60139">
              <w:rPr>
                <w:noProof/>
                <w:webHidden/>
              </w:rPr>
              <w:fldChar w:fldCharType="begin"/>
            </w:r>
            <w:r w:rsidR="00C60139">
              <w:rPr>
                <w:noProof/>
                <w:webHidden/>
              </w:rPr>
              <w:instrText xml:space="preserve"> PAGEREF _Toc181013488 \h </w:instrText>
            </w:r>
            <w:r w:rsidR="00C60139">
              <w:rPr>
                <w:noProof/>
                <w:webHidden/>
              </w:rPr>
            </w:r>
            <w:r w:rsidR="00C60139">
              <w:rPr>
                <w:noProof/>
                <w:webHidden/>
              </w:rPr>
              <w:fldChar w:fldCharType="separate"/>
            </w:r>
            <w:r>
              <w:rPr>
                <w:noProof/>
                <w:webHidden/>
              </w:rPr>
              <w:t>529</w:t>
            </w:r>
            <w:r w:rsidR="00C60139">
              <w:rPr>
                <w:noProof/>
                <w:webHidden/>
              </w:rPr>
              <w:fldChar w:fldCharType="end"/>
            </w:r>
          </w:hyperlink>
        </w:p>
        <w:p w14:paraId="72F45ED5" w14:textId="77F62DCF" w:rsidR="00C60139" w:rsidRDefault="00845A41">
          <w:pPr>
            <w:pStyle w:val="Verzeichnis2"/>
            <w:rPr>
              <w:rFonts w:eastAsiaTheme="minorEastAsia" w:cstheme="minorBidi"/>
              <w:b w:val="0"/>
              <w:bCs w:val="0"/>
              <w:noProof/>
              <w:kern w:val="2"/>
              <w14:ligatures w14:val="standardContextual"/>
            </w:rPr>
          </w:pPr>
          <w:hyperlink w:anchor="_Toc181013489" w:history="1">
            <w:r w:rsidR="00C60139" w:rsidRPr="0035317F">
              <w:rPr>
                <w:rStyle w:val="Hyperlink"/>
                <w:noProof/>
                <w14:scene3d>
                  <w14:camera w14:prst="orthographicFront"/>
                  <w14:lightRig w14:rig="threePt" w14:dir="t">
                    <w14:rot w14:lat="0" w14:lon="0" w14:rev="0"/>
                  </w14:lightRig>
                </w14:scene3d>
              </w:rPr>
              <w:t>9.9</w:t>
            </w:r>
            <w:r w:rsidR="00C60139">
              <w:rPr>
                <w:rFonts w:eastAsiaTheme="minorEastAsia" w:cstheme="minorBidi"/>
                <w:b w:val="0"/>
                <w:bCs w:val="0"/>
                <w:noProof/>
                <w:kern w:val="2"/>
                <w14:ligatures w14:val="standardContextual"/>
              </w:rPr>
              <w:tab/>
            </w:r>
            <w:r w:rsidR="00C60139" w:rsidRPr="0035317F">
              <w:rPr>
                <w:rStyle w:val="Hyperlink"/>
                <w:noProof/>
              </w:rPr>
              <w:t>AD: Angebot zur Rechnungsabwicklung des Messstellenbetriebes über den LF durch den MSB</w:t>
            </w:r>
            <w:r w:rsidR="00C60139">
              <w:rPr>
                <w:noProof/>
                <w:webHidden/>
              </w:rPr>
              <w:tab/>
            </w:r>
            <w:r w:rsidR="00C60139">
              <w:rPr>
                <w:noProof/>
                <w:webHidden/>
              </w:rPr>
              <w:fldChar w:fldCharType="begin"/>
            </w:r>
            <w:r w:rsidR="00C60139">
              <w:rPr>
                <w:noProof/>
                <w:webHidden/>
              </w:rPr>
              <w:instrText xml:space="preserve"> PAGEREF _Toc181013489 \h </w:instrText>
            </w:r>
            <w:r w:rsidR="00C60139">
              <w:rPr>
                <w:noProof/>
                <w:webHidden/>
              </w:rPr>
            </w:r>
            <w:r w:rsidR="00C60139">
              <w:rPr>
                <w:noProof/>
                <w:webHidden/>
              </w:rPr>
              <w:fldChar w:fldCharType="separate"/>
            </w:r>
            <w:r>
              <w:rPr>
                <w:noProof/>
                <w:webHidden/>
              </w:rPr>
              <w:t>530</w:t>
            </w:r>
            <w:r w:rsidR="00C60139">
              <w:rPr>
                <w:noProof/>
                <w:webHidden/>
              </w:rPr>
              <w:fldChar w:fldCharType="end"/>
            </w:r>
          </w:hyperlink>
        </w:p>
        <w:p w14:paraId="23E71867" w14:textId="0354FE73" w:rsidR="00C60139" w:rsidRDefault="00845A41">
          <w:pPr>
            <w:pStyle w:val="Verzeichnis3"/>
            <w:rPr>
              <w:rFonts w:eastAsiaTheme="minorEastAsia" w:cstheme="minorBidi"/>
              <w:noProof/>
              <w:kern w:val="2"/>
              <w:sz w:val="22"/>
              <w:szCs w:val="22"/>
              <w14:ligatures w14:val="standardContextual"/>
            </w:rPr>
          </w:pPr>
          <w:hyperlink w:anchor="_Toc181013490" w:history="1">
            <w:r w:rsidR="00C60139" w:rsidRPr="0035317F">
              <w:rPr>
                <w:rStyle w:val="Hyperlink"/>
                <w:noProof/>
              </w:rPr>
              <w:t>9.9.1</w:t>
            </w:r>
            <w:r w:rsidR="00C60139">
              <w:rPr>
                <w:rFonts w:eastAsiaTheme="minorEastAsia" w:cstheme="minorBidi"/>
                <w:noProof/>
                <w:kern w:val="2"/>
                <w:sz w:val="22"/>
                <w:szCs w:val="22"/>
                <w14:ligatures w14:val="standardContextual"/>
              </w:rPr>
              <w:tab/>
            </w:r>
            <w:r w:rsidR="00C60139" w:rsidRPr="0035317F">
              <w:rPr>
                <w:rStyle w:val="Hyperlink"/>
                <w:noProof/>
              </w:rPr>
              <w:t>E_0205_Angebot prüfen</w:t>
            </w:r>
            <w:r w:rsidR="00C60139">
              <w:rPr>
                <w:noProof/>
                <w:webHidden/>
              </w:rPr>
              <w:tab/>
            </w:r>
            <w:r w:rsidR="00C60139">
              <w:rPr>
                <w:noProof/>
                <w:webHidden/>
              </w:rPr>
              <w:fldChar w:fldCharType="begin"/>
            </w:r>
            <w:r w:rsidR="00C60139">
              <w:rPr>
                <w:noProof/>
                <w:webHidden/>
              </w:rPr>
              <w:instrText xml:space="preserve"> PAGEREF _Toc181013490 \h </w:instrText>
            </w:r>
            <w:r w:rsidR="00C60139">
              <w:rPr>
                <w:noProof/>
                <w:webHidden/>
              </w:rPr>
            </w:r>
            <w:r w:rsidR="00C60139">
              <w:rPr>
                <w:noProof/>
                <w:webHidden/>
              </w:rPr>
              <w:fldChar w:fldCharType="separate"/>
            </w:r>
            <w:r>
              <w:rPr>
                <w:noProof/>
                <w:webHidden/>
              </w:rPr>
              <w:t>530</w:t>
            </w:r>
            <w:r w:rsidR="00C60139">
              <w:rPr>
                <w:noProof/>
                <w:webHidden/>
              </w:rPr>
              <w:fldChar w:fldCharType="end"/>
            </w:r>
          </w:hyperlink>
        </w:p>
        <w:p w14:paraId="739FE72E" w14:textId="42DA9102" w:rsidR="00C60139" w:rsidRDefault="00845A41">
          <w:pPr>
            <w:pStyle w:val="Verzeichnis2"/>
            <w:rPr>
              <w:rFonts w:eastAsiaTheme="minorEastAsia" w:cstheme="minorBidi"/>
              <w:b w:val="0"/>
              <w:bCs w:val="0"/>
              <w:noProof/>
              <w:kern w:val="2"/>
              <w14:ligatures w14:val="standardContextual"/>
            </w:rPr>
          </w:pPr>
          <w:hyperlink w:anchor="_Toc181013491" w:history="1">
            <w:r w:rsidR="00C60139" w:rsidRPr="0035317F">
              <w:rPr>
                <w:rStyle w:val="Hyperlink"/>
                <w:noProof/>
                <w14:scene3d>
                  <w14:camera w14:prst="orthographicFront"/>
                  <w14:lightRig w14:rig="threePt" w14:dir="t">
                    <w14:rot w14:lat="0" w14:lon="0" w14:rev="0"/>
                  </w14:lightRig>
                </w14:scene3d>
              </w:rPr>
              <w:t>9.10</w:t>
            </w:r>
            <w:r w:rsidR="00C60139">
              <w:rPr>
                <w:rFonts w:eastAsiaTheme="minorEastAsia" w:cstheme="minorBidi"/>
                <w:b w:val="0"/>
                <w:bCs w:val="0"/>
                <w:noProof/>
                <w:kern w:val="2"/>
                <w14:ligatures w14:val="standardContextual"/>
              </w:rPr>
              <w:tab/>
            </w:r>
            <w:r w:rsidR="00C60139" w:rsidRPr="0035317F">
              <w:rPr>
                <w:rStyle w:val="Hyperlink"/>
                <w:noProof/>
              </w:rPr>
              <w:t>AD: Beendigung Rechnungsabwicklung des Messstellenbetriebes über den LF durch den MSB</w:t>
            </w:r>
            <w:r w:rsidR="00C60139">
              <w:rPr>
                <w:noProof/>
                <w:webHidden/>
              </w:rPr>
              <w:tab/>
            </w:r>
            <w:r w:rsidR="00C60139">
              <w:rPr>
                <w:noProof/>
                <w:webHidden/>
              </w:rPr>
              <w:fldChar w:fldCharType="begin"/>
            </w:r>
            <w:r w:rsidR="00C60139">
              <w:rPr>
                <w:noProof/>
                <w:webHidden/>
              </w:rPr>
              <w:instrText xml:space="preserve"> PAGEREF _Toc181013491 \h </w:instrText>
            </w:r>
            <w:r w:rsidR="00C60139">
              <w:rPr>
                <w:noProof/>
                <w:webHidden/>
              </w:rPr>
            </w:r>
            <w:r w:rsidR="00C60139">
              <w:rPr>
                <w:noProof/>
                <w:webHidden/>
              </w:rPr>
              <w:fldChar w:fldCharType="separate"/>
            </w:r>
            <w:r>
              <w:rPr>
                <w:noProof/>
                <w:webHidden/>
              </w:rPr>
              <w:t>531</w:t>
            </w:r>
            <w:r w:rsidR="00C60139">
              <w:rPr>
                <w:noProof/>
                <w:webHidden/>
              </w:rPr>
              <w:fldChar w:fldCharType="end"/>
            </w:r>
          </w:hyperlink>
        </w:p>
        <w:p w14:paraId="5874BFA7" w14:textId="6ADD42DD" w:rsidR="00C60139" w:rsidRDefault="00845A41">
          <w:pPr>
            <w:pStyle w:val="Verzeichnis3"/>
            <w:rPr>
              <w:rFonts w:eastAsiaTheme="minorEastAsia" w:cstheme="minorBidi"/>
              <w:noProof/>
              <w:kern w:val="2"/>
              <w:sz w:val="22"/>
              <w:szCs w:val="22"/>
              <w14:ligatures w14:val="standardContextual"/>
            </w:rPr>
          </w:pPr>
          <w:hyperlink w:anchor="_Toc181013492" w:history="1">
            <w:r w:rsidR="00C60139" w:rsidRPr="0035317F">
              <w:rPr>
                <w:rStyle w:val="Hyperlink"/>
                <w:noProof/>
              </w:rPr>
              <w:t>9.10.1</w:t>
            </w:r>
            <w:r w:rsidR="00C60139">
              <w:rPr>
                <w:rFonts w:eastAsiaTheme="minorEastAsia" w:cstheme="minorBidi"/>
                <w:noProof/>
                <w:kern w:val="2"/>
                <w:sz w:val="22"/>
                <w:szCs w:val="22"/>
                <w14:ligatures w14:val="standardContextual"/>
              </w:rPr>
              <w:tab/>
            </w:r>
            <w:r w:rsidR="00C60139" w:rsidRPr="0035317F">
              <w:rPr>
                <w:rStyle w:val="Hyperlink"/>
                <w:noProof/>
              </w:rPr>
              <w:t>E_0206_Beendigung prüfen</w:t>
            </w:r>
            <w:r w:rsidR="00C60139">
              <w:rPr>
                <w:noProof/>
                <w:webHidden/>
              </w:rPr>
              <w:tab/>
            </w:r>
            <w:r w:rsidR="00C60139">
              <w:rPr>
                <w:noProof/>
                <w:webHidden/>
              </w:rPr>
              <w:fldChar w:fldCharType="begin"/>
            </w:r>
            <w:r w:rsidR="00C60139">
              <w:rPr>
                <w:noProof/>
                <w:webHidden/>
              </w:rPr>
              <w:instrText xml:space="preserve"> PAGEREF _Toc181013492 \h </w:instrText>
            </w:r>
            <w:r w:rsidR="00C60139">
              <w:rPr>
                <w:noProof/>
                <w:webHidden/>
              </w:rPr>
            </w:r>
            <w:r w:rsidR="00C60139">
              <w:rPr>
                <w:noProof/>
                <w:webHidden/>
              </w:rPr>
              <w:fldChar w:fldCharType="separate"/>
            </w:r>
            <w:r>
              <w:rPr>
                <w:noProof/>
                <w:webHidden/>
              </w:rPr>
              <w:t>531</w:t>
            </w:r>
            <w:r w:rsidR="00C60139">
              <w:rPr>
                <w:noProof/>
                <w:webHidden/>
              </w:rPr>
              <w:fldChar w:fldCharType="end"/>
            </w:r>
          </w:hyperlink>
        </w:p>
        <w:p w14:paraId="11E951E5" w14:textId="52150D2D" w:rsidR="00C60139" w:rsidRDefault="00845A41">
          <w:pPr>
            <w:pStyle w:val="Verzeichnis2"/>
            <w:rPr>
              <w:rFonts w:eastAsiaTheme="minorEastAsia" w:cstheme="minorBidi"/>
              <w:b w:val="0"/>
              <w:bCs w:val="0"/>
              <w:noProof/>
              <w:kern w:val="2"/>
              <w14:ligatures w14:val="standardContextual"/>
            </w:rPr>
          </w:pPr>
          <w:hyperlink w:anchor="_Toc181013493" w:history="1">
            <w:r w:rsidR="00C60139" w:rsidRPr="0035317F">
              <w:rPr>
                <w:rStyle w:val="Hyperlink"/>
                <w:noProof/>
                <w14:scene3d>
                  <w14:camera w14:prst="orthographicFront"/>
                  <w14:lightRig w14:rig="threePt" w14:dir="t">
                    <w14:rot w14:lat="0" w14:lon="0" w14:rev="0"/>
                  </w14:lightRig>
                </w14:scene3d>
              </w:rPr>
              <w:t>9.11</w:t>
            </w:r>
            <w:r w:rsidR="00C60139">
              <w:rPr>
                <w:rFonts w:eastAsiaTheme="minorEastAsia" w:cstheme="minorBidi"/>
                <w:b w:val="0"/>
                <w:bCs w:val="0"/>
                <w:noProof/>
                <w:kern w:val="2"/>
                <w14:ligatures w14:val="standardContextual"/>
              </w:rPr>
              <w:tab/>
            </w:r>
            <w:r w:rsidR="00C60139" w:rsidRPr="0035317F">
              <w:rPr>
                <w:rStyle w:val="Hyperlink"/>
                <w:noProof/>
              </w:rPr>
              <w:t>AD: Anfrage zur Rechnungsabwicklung des Messtellenbetriebes über den LF durch den LF</w:t>
            </w:r>
            <w:r w:rsidR="00C60139">
              <w:rPr>
                <w:noProof/>
                <w:webHidden/>
              </w:rPr>
              <w:tab/>
            </w:r>
            <w:r w:rsidR="00C60139">
              <w:rPr>
                <w:noProof/>
                <w:webHidden/>
              </w:rPr>
              <w:fldChar w:fldCharType="begin"/>
            </w:r>
            <w:r w:rsidR="00C60139">
              <w:rPr>
                <w:noProof/>
                <w:webHidden/>
              </w:rPr>
              <w:instrText xml:space="preserve"> PAGEREF _Toc181013493 \h </w:instrText>
            </w:r>
            <w:r w:rsidR="00C60139">
              <w:rPr>
                <w:noProof/>
                <w:webHidden/>
              </w:rPr>
            </w:r>
            <w:r w:rsidR="00C60139">
              <w:rPr>
                <w:noProof/>
                <w:webHidden/>
              </w:rPr>
              <w:fldChar w:fldCharType="separate"/>
            </w:r>
            <w:r>
              <w:rPr>
                <w:noProof/>
                <w:webHidden/>
              </w:rPr>
              <w:t>532</w:t>
            </w:r>
            <w:r w:rsidR="00C60139">
              <w:rPr>
                <w:noProof/>
                <w:webHidden/>
              </w:rPr>
              <w:fldChar w:fldCharType="end"/>
            </w:r>
          </w:hyperlink>
        </w:p>
        <w:p w14:paraId="3EF78B11" w14:textId="08E85B5D" w:rsidR="00C60139" w:rsidRDefault="00845A41">
          <w:pPr>
            <w:pStyle w:val="Verzeichnis3"/>
            <w:rPr>
              <w:rFonts w:eastAsiaTheme="minorEastAsia" w:cstheme="minorBidi"/>
              <w:noProof/>
              <w:kern w:val="2"/>
              <w:sz w:val="22"/>
              <w:szCs w:val="22"/>
              <w14:ligatures w14:val="standardContextual"/>
            </w:rPr>
          </w:pPr>
          <w:hyperlink w:anchor="_Toc181013494" w:history="1">
            <w:r w:rsidR="00C60139" w:rsidRPr="0035317F">
              <w:rPr>
                <w:rStyle w:val="Hyperlink"/>
                <w:noProof/>
              </w:rPr>
              <w:t>9.11.1</w:t>
            </w:r>
            <w:r w:rsidR="00C60139">
              <w:rPr>
                <w:rFonts w:eastAsiaTheme="minorEastAsia" w:cstheme="minorBidi"/>
                <w:noProof/>
                <w:kern w:val="2"/>
                <w:sz w:val="22"/>
                <w:szCs w:val="22"/>
                <w14:ligatures w14:val="standardContextual"/>
              </w:rPr>
              <w:tab/>
            </w:r>
            <w:r w:rsidR="00C60139" w:rsidRPr="0035317F">
              <w:rPr>
                <w:rStyle w:val="Hyperlink"/>
                <w:noProof/>
              </w:rPr>
              <w:t>E_0207_Anfrage prüfen</w:t>
            </w:r>
            <w:r w:rsidR="00C60139">
              <w:rPr>
                <w:noProof/>
                <w:webHidden/>
              </w:rPr>
              <w:tab/>
            </w:r>
            <w:r w:rsidR="00C60139">
              <w:rPr>
                <w:noProof/>
                <w:webHidden/>
              </w:rPr>
              <w:fldChar w:fldCharType="begin"/>
            </w:r>
            <w:r w:rsidR="00C60139">
              <w:rPr>
                <w:noProof/>
                <w:webHidden/>
              </w:rPr>
              <w:instrText xml:space="preserve"> PAGEREF _Toc181013494 \h </w:instrText>
            </w:r>
            <w:r w:rsidR="00C60139">
              <w:rPr>
                <w:noProof/>
                <w:webHidden/>
              </w:rPr>
            </w:r>
            <w:r w:rsidR="00C60139">
              <w:rPr>
                <w:noProof/>
                <w:webHidden/>
              </w:rPr>
              <w:fldChar w:fldCharType="separate"/>
            </w:r>
            <w:r>
              <w:rPr>
                <w:noProof/>
                <w:webHidden/>
              </w:rPr>
              <w:t>532</w:t>
            </w:r>
            <w:r w:rsidR="00C60139">
              <w:rPr>
                <w:noProof/>
                <w:webHidden/>
              </w:rPr>
              <w:fldChar w:fldCharType="end"/>
            </w:r>
          </w:hyperlink>
        </w:p>
        <w:p w14:paraId="399EF2F4" w14:textId="58800FE5" w:rsidR="00C60139" w:rsidRDefault="00845A41">
          <w:pPr>
            <w:pStyle w:val="Verzeichnis3"/>
            <w:rPr>
              <w:rFonts w:eastAsiaTheme="minorEastAsia" w:cstheme="minorBidi"/>
              <w:noProof/>
              <w:kern w:val="2"/>
              <w:sz w:val="22"/>
              <w:szCs w:val="22"/>
              <w14:ligatures w14:val="standardContextual"/>
            </w:rPr>
          </w:pPr>
          <w:hyperlink w:anchor="_Toc181013495" w:history="1">
            <w:r w:rsidR="00C60139" w:rsidRPr="0035317F">
              <w:rPr>
                <w:rStyle w:val="Hyperlink"/>
                <w:noProof/>
              </w:rPr>
              <w:t>9.11.2</w:t>
            </w:r>
            <w:r w:rsidR="00C60139">
              <w:rPr>
                <w:rFonts w:eastAsiaTheme="minorEastAsia" w:cstheme="minorBidi"/>
                <w:noProof/>
                <w:kern w:val="2"/>
                <w:sz w:val="22"/>
                <w:szCs w:val="22"/>
                <w14:ligatures w14:val="standardContextual"/>
              </w:rPr>
              <w:tab/>
            </w:r>
            <w:r w:rsidR="00C60139" w:rsidRPr="0035317F">
              <w:rPr>
                <w:rStyle w:val="Hyperlink"/>
                <w:noProof/>
              </w:rPr>
              <w:t>E_0208_Angebot bzw. Ablehnung der Anfrage verarbeiten</w:t>
            </w:r>
            <w:r w:rsidR="00C60139">
              <w:rPr>
                <w:noProof/>
                <w:webHidden/>
              </w:rPr>
              <w:tab/>
            </w:r>
            <w:r w:rsidR="00C60139">
              <w:rPr>
                <w:noProof/>
                <w:webHidden/>
              </w:rPr>
              <w:fldChar w:fldCharType="begin"/>
            </w:r>
            <w:r w:rsidR="00C60139">
              <w:rPr>
                <w:noProof/>
                <w:webHidden/>
              </w:rPr>
              <w:instrText xml:space="preserve"> PAGEREF _Toc181013495 \h </w:instrText>
            </w:r>
            <w:r w:rsidR="00C60139">
              <w:rPr>
                <w:noProof/>
                <w:webHidden/>
              </w:rPr>
            </w:r>
            <w:r w:rsidR="00C60139">
              <w:rPr>
                <w:noProof/>
                <w:webHidden/>
              </w:rPr>
              <w:fldChar w:fldCharType="separate"/>
            </w:r>
            <w:r>
              <w:rPr>
                <w:noProof/>
                <w:webHidden/>
              </w:rPr>
              <w:t>535</w:t>
            </w:r>
            <w:r w:rsidR="00C60139">
              <w:rPr>
                <w:noProof/>
                <w:webHidden/>
              </w:rPr>
              <w:fldChar w:fldCharType="end"/>
            </w:r>
          </w:hyperlink>
        </w:p>
        <w:p w14:paraId="21DB4413" w14:textId="37C0A195" w:rsidR="00C60139" w:rsidRDefault="00845A41">
          <w:pPr>
            <w:pStyle w:val="Verzeichnis2"/>
            <w:rPr>
              <w:rFonts w:eastAsiaTheme="minorEastAsia" w:cstheme="minorBidi"/>
              <w:b w:val="0"/>
              <w:bCs w:val="0"/>
              <w:noProof/>
              <w:kern w:val="2"/>
              <w14:ligatures w14:val="standardContextual"/>
            </w:rPr>
          </w:pPr>
          <w:hyperlink w:anchor="_Toc181013496" w:history="1">
            <w:r w:rsidR="00C60139" w:rsidRPr="0035317F">
              <w:rPr>
                <w:rStyle w:val="Hyperlink"/>
                <w:noProof/>
                <w14:scene3d>
                  <w14:camera w14:prst="orthographicFront"/>
                  <w14:lightRig w14:rig="threePt" w14:dir="t">
                    <w14:rot w14:lat="0" w14:lon="0" w14:rev="0"/>
                  </w14:lightRig>
                </w14:scene3d>
              </w:rPr>
              <w:t>9.12</w:t>
            </w:r>
            <w:r w:rsidR="00C60139">
              <w:rPr>
                <w:rFonts w:eastAsiaTheme="minorEastAsia" w:cstheme="minorBidi"/>
                <w:b w:val="0"/>
                <w:bCs w:val="0"/>
                <w:noProof/>
                <w:kern w:val="2"/>
                <w14:ligatures w14:val="standardContextual"/>
              </w:rPr>
              <w:tab/>
            </w:r>
            <w:r w:rsidR="00C60139" w:rsidRPr="0035317F">
              <w:rPr>
                <w:rStyle w:val="Hyperlink"/>
                <w:noProof/>
              </w:rPr>
              <w:t>AD: Beendigung der Rechnungsabwicklung des Messstellenbetriebes über den LF durch den LF</w:t>
            </w:r>
            <w:r w:rsidR="00C60139">
              <w:rPr>
                <w:noProof/>
                <w:webHidden/>
              </w:rPr>
              <w:tab/>
            </w:r>
            <w:r w:rsidR="00C60139">
              <w:rPr>
                <w:noProof/>
                <w:webHidden/>
              </w:rPr>
              <w:fldChar w:fldCharType="begin"/>
            </w:r>
            <w:r w:rsidR="00C60139">
              <w:rPr>
                <w:noProof/>
                <w:webHidden/>
              </w:rPr>
              <w:instrText xml:space="preserve"> PAGEREF _Toc181013496 \h </w:instrText>
            </w:r>
            <w:r w:rsidR="00C60139">
              <w:rPr>
                <w:noProof/>
                <w:webHidden/>
              </w:rPr>
            </w:r>
            <w:r w:rsidR="00C60139">
              <w:rPr>
                <w:noProof/>
                <w:webHidden/>
              </w:rPr>
              <w:fldChar w:fldCharType="separate"/>
            </w:r>
            <w:r>
              <w:rPr>
                <w:noProof/>
                <w:webHidden/>
              </w:rPr>
              <w:t>536</w:t>
            </w:r>
            <w:r w:rsidR="00C60139">
              <w:rPr>
                <w:noProof/>
                <w:webHidden/>
              </w:rPr>
              <w:fldChar w:fldCharType="end"/>
            </w:r>
          </w:hyperlink>
        </w:p>
        <w:p w14:paraId="73CF40AD" w14:textId="4B63E208" w:rsidR="00C60139" w:rsidRDefault="00845A41">
          <w:pPr>
            <w:pStyle w:val="Verzeichnis3"/>
            <w:rPr>
              <w:rFonts w:eastAsiaTheme="minorEastAsia" w:cstheme="minorBidi"/>
              <w:noProof/>
              <w:kern w:val="2"/>
              <w:sz w:val="22"/>
              <w:szCs w:val="22"/>
              <w14:ligatures w14:val="standardContextual"/>
            </w:rPr>
          </w:pPr>
          <w:hyperlink w:anchor="_Toc181013497" w:history="1">
            <w:r w:rsidR="00C60139" w:rsidRPr="0035317F">
              <w:rPr>
                <w:rStyle w:val="Hyperlink"/>
                <w:noProof/>
              </w:rPr>
              <w:t>9.12.1</w:t>
            </w:r>
            <w:r w:rsidR="00C60139">
              <w:rPr>
                <w:rFonts w:eastAsiaTheme="minorEastAsia" w:cstheme="minorBidi"/>
                <w:noProof/>
                <w:kern w:val="2"/>
                <w:sz w:val="22"/>
                <w:szCs w:val="22"/>
                <w14:ligatures w14:val="standardContextual"/>
              </w:rPr>
              <w:tab/>
            </w:r>
            <w:r w:rsidR="00C60139" w:rsidRPr="0035317F">
              <w:rPr>
                <w:rStyle w:val="Hyperlink"/>
                <w:noProof/>
              </w:rPr>
              <w:t>E_0209_Beendigung prüfen</w:t>
            </w:r>
            <w:r w:rsidR="00C60139">
              <w:rPr>
                <w:noProof/>
                <w:webHidden/>
              </w:rPr>
              <w:tab/>
            </w:r>
            <w:r w:rsidR="00C60139">
              <w:rPr>
                <w:noProof/>
                <w:webHidden/>
              </w:rPr>
              <w:fldChar w:fldCharType="begin"/>
            </w:r>
            <w:r w:rsidR="00C60139">
              <w:rPr>
                <w:noProof/>
                <w:webHidden/>
              </w:rPr>
              <w:instrText xml:space="preserve"> PAGEREF _Toc181013497 \h </w:instrText>
            </w:r>
            <w:r w:rsidR="00C60139">
              <w:rPr>
                <w:noProof/>
                <w:webHidden/>
              </w:rPr>
            </w:r>
            <w:r w:rsidR="00C60139">
              <w:rPr>
                <w:noProof/>
                <w:webHidden/>
              </w:rPr>
              <w:fldChar w:fldCharType="separate"/>
            </w:r>
            <w:r>
              <w:rPr>
                <w:noProof/>
                <w:webHidden/>
              </w:rPr>
              <w:t>536</w:t>
            </w:r>
            <w:r w:rsidR="00C60139">
              <w:rPr>
                <w:noProof/>
                <w:webHidden/>
              </w:rPr>
              <w:fldChar w:fldCharType="end"/>
            </w:r>
          </w:hyperlink>
        </w:p>
        <w:p w14:paraId="70F11A64" w14:textId="1565DBA0" w:rsidR="00C60139" w:rsidRDefault="00845A41">
          <w:pPr>
            <w:pStyle w:val="Verzeichnis2"/>
            <w:rPr>
              <w:rFonts w:eastAsiaTheme="minorEastAsia" w:cstheme="minorBidi"/>
              <w:b w:val="0"/>
              <w:bCs w:val="0"/>
              <w:noProof/>
              <w:kern w:val="2"/>
              <w14:ligatures w14:val="standardContextual"/>
            </w:rPr>
          </w:pPr>
          <w:hyperlink w:anchor="_Toc181013498" w:history="1">
            <w:r w:rsidR="00C60139" w:rsidRPr="0035317F">
              <w:rPr>
                <w:rStyle w:val="Hyperlink"/>
                <w:noProof/>
                <w14:scene3d>
                  <w14:camera w14:prst="orthographicFront"/>
                  <w14:lightRig w14:rig="threePt" w14:dir="t">
                    <w14:rot w14:lat="0" w14:lon="0" w14:rev="0"/>
                  </w14:lightRig>
                </w14:scene3d>
              </w:rPr>
              <w:t>9.13</w:t>
            </w:r>
            <w:r w:rsidR="00C60139">
              <w:rPr>
                <w:rFonts w:eastAsiaTheme="minorEastAsia" w:cstheme="minorBidi"/>
                <w:b w:val="0"/>
                <w:bCs w:val="0"/>
                <w:noProof/>
                <w:kern w:val="2"/>
                <w14:ligatures w14:val="standardContextual"/>
              </w:rPr>
              <w:tab/>
            </w:r>
            <w:r w:rsidR="00C60139" w:rsidRPr="0035317F">
              <w:rPr>
                <w:rStyle w:val="Hyperlink"/>
                <w:noProof/>
              </w:rPr>
              <w:t>AD: Abrechnung Messstellenbetrieb gegenüber dem LF</w:t>
            </w:r>
            <w:r w:rsidR="00C60139">
              <w:rPr>
                <w:noProof/>
                <w:webHidden/>
              </w:rPr>
              <w:tab/>
            </w:r>
            <w:r w:rsidR="00C60139">
              <w:rPr>
                <w:noProof/>
                <w:webHidden/>
              </w:rPr>
              <w:fldChar w:fldCharType="begin"/>
            </w:r>
            <w:r w:rsidR="00C60139">
              <w:rPr>
                <w:noProof/>
                <w:webHidden/>
              </w:rPr>
              <w:instrText xml:space="preserve"> PAGEREF _Toc181013498 \h </w:instrText>
            </w:r>
            <w:r w:rsidR="00C60139">
              <w:rPr>
                <w:noProof/>
                <w:webHidden/>
              </w:rPr>
            </w:r>
            <w:r w:rsidR="00C60139">
              <w:rPr>
                <w:noProof/>
                <w:webHidden/>
              </w:rPr>
              <w:fldChar w:fldCharType="separate"/>
            </w:r>
            <w:r>
              <w:rPr>
                <w:noProof/>
                <w:webHidden/>
              </w:rPr>
              <w:t>537</w:t>
            </w:r>
            <w:r w:rsidR="00C60139">
              <w:rPr>
                <w:noProof/>
                <w:webHidden/>
              </w:rPr>
              <w:fldChar w:fldCharType="end"/>
            </w:r>
          </w:hyperlink>
        </w:p>
        <w:p w14:paraId="6C8E5DBE" w14:textId="50FD0CE3" w:rsidR="00C60139" w:rsidRDefault="00845A41">
          <w:pPr>
            <w:pStyle w:val="Verzeichnis3"/>
            <w:rPr>
              <w:rFonts w:eastAsiaTheme="minorEastAsia" w:cstheme="minorBidi"/>
              <w:noProof/>
              <w:kern w:val="2"/>
              <w:sz w:val="22"/>
              <w:szCs w:val="22"/>
              <w14:ligatures w14:val="standardContextual"/>
            </w:rPr>
          </w:pPr>
          <w:hyperlink w:anchor="_Toc181013499" w:history="1">
            <w:r w:rsidR="00C60139" w:rsidRPr="0035317F">
              <w:rPr>
                <w:rStyle w:val="Hyperlink"/>
                <w:noProof/>
              </w:rPr>
              <w:t>9.13.1</w:t>
            </w:r>
            <w:r w:rsidR="00C60139">
              <w:rPr>
                <w:rFonts w:eastAsiaTheme="minorEastAsia" w:cstheme="minorBidi"/>
                <w:noProof/>
                <w:kern w:val="2"/>
                <w:sz w:val="22"/>
                <w:szCs w:val="22"/>
                <w14:ligatures w14:val="standardContextual"/>
              </w:rPr>
              <w:tab/>
            </w:r>
            <w:r w:rsidR="00C60139" w:rsidRPr="0035317F">
              <w:rPr>
                <w:rStyle w:val="Hyperlink"/>
                <w:noProof/>
              </w:rPr>
              <w:t>E_0210_Rechnung verarbeiten</w:t>
            </w:r>
            <w:r w:rsidR="00C60139">
              <w:rPr>
                <w:noProof/>
                <w:webHidden/>
              </w:rPr>
              <w:tab/>
            </w:r>
            <w:r w:rsidR="00C60139">
              <w:rPr>
                <w:noProof/>
                <w:webHidden/>
              </w:rPr>
              <w:fldChar w:fldCharType="begin"/>
            </w:r>
            <w:r w:rsidR="00C60139">
              <w:rPr>
                <w:noProof/>
                <w:webHidden/>
              </w:rPr>
              <w:instrText xml:space="preserve"> PAGEREF _Toc181013499 \h </w:instrText>
            </w:r>
            <w:r w:rsidR="00C60139">
              <w:rPr>
                <w:noProof/>
                <w:webHidden/>
              </w:rPr>
            </w:r>
            <w:r w:rsidR="00C60139">
              <w:rPr>
                <w:noProof/>
                <w:webHidden/>
              </w:rPr>
              <w:fldChar w:fldCharType="separate"/>
            </w:r>
            <w:r>
              <w:rPr>
                <w:noProof/>
                <w:webHidden/>
              </w:rPr>
              <w:t>537</w:t>
            </w:r>
            <w:r w:rsidR="00C60139">
              <w:rPr>
                <w:noProof/>
                <w:webHidden/>
              </w:rPr>
              <w:fldChar w:fldCharType="end"/>
            </w:r>
          </w:hyperlink>
        </w:p>
        <w:p w14:paraId="2CAF4620" w14:textId="4F6673EF" w:rsidR="00C60139" w:rsidRDefault="00845A41">
          <w:pPr>
            <w:pStyle w:val="Verzeichnis3"/>
            <w:rPr>
              <w:rFonts w:eastAsiaTheme="minorEastAsia" w:cstheme="minorBidi"/>
              <w:noProof/>
              <w:kern w:val="2"/>
              <w:sz w:val="22"/>
              <w:szCs w:val="22"/>
              <w14:ligatures w14:val="standardContextual"/>
            </w:rPr>
          </w:pPr>
          <w:hyperlink w:anchor="_Toc181013500" w:history="1">
            <w:r w:rsidR="00C60139" w:rsidRPr="0035317F">
              <w:rPr>
                <w:rStyle w:val="Hyperlink"/>
                <w:noProof/>
              </w:rPr>
              <w:t>9.13.2</w:t>
            </w:r>
            <w:r w:rsidR="00C60139">
              <w:rPr>
                <w:rFonts w:eastAsiaTheme="minorEastAsia" w:cstheme="minorBidi"/>
                <w:noProof/>
                <w:kern w:val="2"/>
                <w:sz w:val="22"/>
                <w:szCs w:val="22"/>
                <w14:ligatures w14:val="standardContextual"/>
              </w:rPr>
              <w:tab/>
            </w:r>
            <w:r w:rsidR="00C60139" w:rsidRPr="0035317F">
              <w:rPr>
                <w:rStyle w:val="Hyperlink"/>
                <w:noProof/>
              </w:rPr>
              <w:t>E_0211_Nicht-Zahlungsavise prüfen</w:t>
            </w:r>
            <w:r w:rsidR="00C60139">
              <w:rPr>
                <w:noProof/>
                <w:webHidden/>
              </w:rPr>
              <w:tab/>
            </w:r>
            <w:r w:rsidR="00C60139">
              <w:rPr>
                <w:noProof/>
                <w:webHidden/>
              </w:rPr>
              <w:fldChar w:fldCharType="begin"/>
            </w:r>
            <w:r w:rsidR="00C60139">
              <w:rPr>
                <w:noProof/>
                <w:webHidden/>
              </w:rPr>
              <w:instrText xml:space="preserve"> PAGEREF _Toc181013500 \h </w:instrText>
            </w:r>
            <w:r w:rsidR="00C60139">
              <w:rPr>
                <w:noProof/>
                <w:webHidden/>
              </w:rPr>
            </w:r>
            <w:r w:rsidR="00C60139">
              <w:rPr>
                <w:noProof/>
                <w:webHidden/>
              </w:rPr>
              <w:fldChar w:fldCharType="separate"/>
            </w:r>
            <w:r>
              <w:rPr>
                <w:noProof/>
                <w:webHidden/>
              </w:rPr>
              <w:t>548</w:t>
            </w:r>
            <w:r w:rsidR="00C60139">
              <w:rPr>
                <w:noProof/>
                <w:webHidden/>
              </w:rPr>
              <w:fldChar w:fldCharType="end"/>
            </w:r>
          </w:hyperlink>
        </w:p>
        <w:p w14:paraId="5B21F617" w14:textId="7E670168" w:rsidR="00C60139" w:rsidRDefault="00845A41">
          <w:pPr>
            <w:pStyle w:val="Verzeichnis3"/>
            <w:rPr>
              <w:rFonts w:eastAsiaTheme="minorEastAsia" w:cstheme="minorBidi"/>
              <w:noProof/>
              <w:kern w:val="2"/>
              <w:sz w:val="22"/>
              <w:szCs w:val="22"/>
              <w14:ligatures w14:val="standardContextual"/>
            </w:rPr>
          </w:pPr>
          <w:hyperlink w:anchor="_Toc181013501" w:history="1">
            <w:r w:rsidR="00C60139" w:rsidRPr="0035317F">
              <w:rPr>
                <w:rStyle w:val="Hyperlink"/>
                <w:noProof/>
              </w:rPr>
              <w:t>9.13.3</w:t>
            </w:r>
            <w:r w:rsidR="00C60139">
              <w:rPr>
                <w:rFonts w:eastAsiaTheme="minorEastAsia" w:cstheme="minorBidi"/>
                <w:noProof/>
                <w:kern w:val="2"/>
                <w:sz w:val="22"/>
                <w:szCs w:val="22"/>
                <w14:ligatures w14:val="standardContextual"/>
              </w:rPr>
              <w:tab/>
            </w:r>
            <w:r w:rsidR="00C60139" w:rsidRPr="0035317F">
              <w:rPr>
                <w:rStyle w:val="Hyperlink"/>
                <w:noProof/>
              </w:rPr>
              <w:t>E_0243_Storno verarbeiten</w:t>
            </w:r>
            <w:r w:rsidR="00C60139">
              <w:rPr>
                <w:noProof/>
                <w:webHidden/>
              </w:rPr>
              <w:tab/>
            </w:r>
            <w:r w:rsidR="00C60139">
              <w:rPr>
                <w:noProof/>
                <w:webHidden/>
              </w:rPr>
              <w:fldChar w:fldCharType="begin"/>
            </w:r>
            <w:r w:rsidR="00C60139">
              <w:rPr>
                <w:noProof/>
                <w:webHidden/>
              </w:rPr>
              <w:instrText xml:space="preserve"> PAGEREF _Toc181013501 \h </w:instrText>
            </w:r>
            <w:r w:rsidR="00C60139">
              <w:rPr>
                <w:noProof/>
                <w:webHidden/>
              </w:rPr>
            </w:r>
            <w:r w:rsidR="00C60139">
              <w:rPr>
                <w:noProof/>
                <w:webHidden/>
              </w:rPr>
              <w:fldChar w:fldCharType="separate"/>
            </w:r>
            <w:r>
              <w:rPr>
                <w:noProof/>
                <w:webHidden/>
              </w:rPr>
              <w:t>548</w:t>
            </w:r>
            <w:r w:rsidR="00C60139">
              <w:rPr>
                <w:noProof/>
                <w:webHidden/>
              </w:rPr>
              <w:fldChar w:fldCharType="end"/>
            </w:r>
          </w:hyperlink>
        </w:p>
        <w:p w14:paraId="40EAC099" w14:textId="3B8C0817" w:rsidR="00C60139" w:rsidRDefault="00845A41">
          <w:pPr>
            <w:pStyle w:val="Verzeichnis2"/>
            <w:rPr>
              <w:rFonts w:eastAsiaTheme="minorEastAsia" w:cstheme="minorBidi"/>
              <w:b w:val="0"/>
              <w:bCs w:val="0"/>
              <w:noProof/>
              <w:kern w:val="2"/>
              <w14:ligatures w14:val="standardContextual"/>
            </w:rPr>
          </w:pPr>
          <w:hyperlink w:anchor="_Toc181013502" w:history="1">
            <w:r w:rsidR="00C60139" w:rsidRPr="0035317F">
              <w:rPr>
                <w:rStyle w:val="Hyperlink"/>
                <w:noProof/>
                <w14:scene3d>
                  <w14:camera w14:prst="orthographicFront"/>
                  <w14:lightRig w14:rig="threePt" w14:dir="t">
                    <w14:rot w14:lat="0" w14:lon="0" w14:rev="0"/>
                  </w14:lightRig>
                </w14:scene3d>
              </w:rPr>
              <w:t>9.14</w:t>
            </w:r>
            <w:r w:rsidR="00C60139">
              <w:rPr>
                <w:rFonts w:eastAsiaTheme="minorEastAsia" w:cstheme="minorBidi"/>
                <w:b w:val="0"/>
                <w:bCs w:val="0"/>
                <w:noProof/>
                <w:kern w:val="2"/>
                <w14:ligatures w14:val="standardContextual"/>
              </w:rPr>
              <w:tab/>
            </w:r>
            <w:r w:rsidR="00C60139" w:rsidRPr="0035317F">
              <w:rPr>
                <w:rStyle w:val="Hyperlink"/>
                <w:noProof/>
              </w:rPr>
              <w:t>AD: Abrechnung Messstellenbetrieb gegenüber dem NB</w:t>
            </w:r>
            <w:r w:rsidR="00C60139">
              <w:rPr>
                <w:noProof/>
                <w:webHidden/>
              </w:rPr>
              <w:tab/>
            </w:r>
            <w:r w:rsidR="00C60139">
              <w:rPr>
                <w:noProof/>
                <w:webHidden/>
              </w:rPr>
              <w:fldChar w:fldCharType="begin"/>
            </w:r>
            <w:r w:rsidR="00C60139">
              <w:rPr>
                <w:noProof/>
                <w:webHidden/>
              </w:rPr>
              <w:instrText xml:space="preserve"> PAGEREF _Toc181013502 \h </w:instrText>
            </w:r>
            <w:r w:rsidR="00C60139">
              <w:rPr>
                <w:noProof/>
                <w:webHidden/>
              </w:rPr>
            </w:r>
            <w:r w:rsidR="00C60139">
              <w:rPr>
                <w:noProof/>
                <w:webHidden/>
              </w:rPr>
              <w:fldChar w:fldCharType="separate"/>
            </w:r>
            <w:r>
              <w:rPr>
                <w:noProof/>
                <w:webHidden/>
              </w:rPr>
              <w:t>551</w:t>
            </w:r>
            <w:r w:rsidR="00C60139">
              <w:rPr>
                <w:noProof/>
                <w:webHidden/>
              </w:rPr>
              <w:fldChar w:fldCharType="end"/>
            </w:r>
          </w:hyperlink>
        </w:p>
        <w:p w14:paraId="08EB8B2C" w14:textId="731CF69F" w:rsidR="00C60139" w:rsidRDefault="00845A41">
          <w:pPr>
            <w:pStyle w:val="Verzeichnis3"/>
            <w:rPr>
              <w:rFonts w:eastAsiaTheme="minorEastAsia" w:cstheme="minorBidi"/>
              <w:noProof/>
              <w:kern w:val="2"/>
              <w:sz w:val="22"/>
              <w:szCs w:val="22"/>
              <w14:ligatures w14:val="standardContextual"/>
            </w:rPr>
          </w:pPr>
          <w:hyperlink w:anchor="_Toc181013503" w:history="1">
            <w:r w:rsidR="00C60139" w:rsidRPr="0035317F">
              <w:rPr>
                <w:rStyle w:val="Hyperlink"/>
                <w:noProof/>
              </w:rPr>
              <w:t>9.14.1</w:t>
            </w:r>
            <w:r w:rsidR="00C60139">
              <w:rPr>
                <w:rFonts w:eastAsiaTheme="minorEastAsia" w:cstheme="minorBidi"/>
                <w:noProof/>
                <w:kern w:val="2"/>
                <w:sz w:val="22"/>
                <w:szCs w:val="22"/>
                <w14:ligatures w14:val="standardContextual"/>
              </w:rPr>
              <w:tab/>
            </w:r>
            <w:r w:rsidR="00C60139" w:rsidRPr="0035317F">
              <w:rPr>
                <w:rStyle w:val="Hyperlink"/>
                <w:noProof/>
              </w:rPr>
              <w:t>E_0566_Rechnung Messtellenbetrieb mit iMS gegenüber dem NB prüfen</w:t>
            </w:r>
            <w:r w:rsidR="00C60139">
              <w:rPr>
                <w:noProof/>
                <w:webHidden/>
              </w:rPr>
              <w:tab/>
            </w:r>
            <w:r w:rsidR="00C60139">
              <w:rPr>
                <w:noProof/>
                <w:webHidden/>
              </w:rPr>
              <w:fldChar w:fldCharType="begin"/>
            </w:r>
            <w:r w:rsidR="00C60139">
              <w:rPr>
                <w:noProof/>
                <w:webHidden/>
              </w:rPr>
              <w:instrText xml:space="preserve"> PAGEREF _Toc181013503 \h </w:instrText>
            </w:r>
            <w:r w:rsidR="00C60139">
              <w:rPr>
                <w:noProof/>
                <w:webHidden/>
              </w:rPr>
            </w:r>
            <w:r w:rsidR="00C60139">
              <w:rPr>
                <w:noProof/>
                <w:webHidden/>
              </w:rPr>
              <w:fldChar w:fldCharType="separate"/>
            </w:r>
            <w:r>
              <w:rPr>
                <w:noProof/>
                <w:webHidden/>
              </w:rPr>
              <w:t>551</w:t>
            </w:r>
            <w:r w:rsidR="00C60139">
              <w:rPr>
                <w:noProof/>
                <w:webHidden/>
              </w:rPr>
              <w:fldChar w:fldCharType="end"/>
            </w:r>
          </w:hyperlink>
        </w:p>
        <w:p w14:paraId="4F46C570" w14:textId="3B960A08" w:rsidR="00C60139" w:rsidRDefault="00845A41">
          <w:pPr>
            <w:pStyle w:val="Verzeichnis3"/>
            <w:rPr>
              <w:rFonts w:eastAsiaTheme="minorEastAsia" w:cstheme="minorBidi"/>
              <w:noProof/>
              <w:kern w:val="2"/>
              <w:sz w:val="22"/>
              <w:szCs w:val="22"/>
              <w14:ligatures w14:val="standardContextual"/>
            </w:rPr>
          </w:pPr>
          <w:hyperlink w:anchor="_Toc181013504" w:history="1">
            <w:r w:rsidR="00C60139" w:rsidRPr="0035317F">
              <w:rPr>
                <w:rStyle w:val="Hyperlink"/>
                <w:noProof/>
              </w:rPr>
              <w:t>9.14.2</w:t>
            </w:r>
            <w:r w:rsidR="00C60139">
              <w:rPr>
                <w:rFonts w:eastAsiaTheme="minorEastAsia" w:cstheme="minorBidi"/>
                <w:noProof/>
                <w:kern w:val="2"/>
                <w:sz w:val="22"/>
                <w:szCs w:val="22"/>
                <w14:ligatures w14:val="standardContextual"/>
              </w:rPr>
              <w:tab/>
            </w:r>
            <w:r w:rsidR="00C60139" w:rsidRPr="0035317F">
              <w:rPr>
                <w:rStyle w:val="Hyperlink"/>
                <w:noProof/>
              </w:rPr>
              <w:t>E_0567 Nichtzahlungsavis prüfen</w:t>
            </w:r>
            <w:r w:rsidR="00C60139">
              <w:rPr>
                <w:noProof/>
                <w:webHidden/>
              </w:rPr>
              <w:tab/>
            </w:r>
            <w:r w:rsidR="00C60139">
              <w:rPr>
                <w:noProof/>
                <w:webHidden/>
              </w:rPr>
              <w:fldChar w:fldCharType="begin"/>
            </w:r>
            <w:r w:rsidR="00C60139">
              <w:rPr>
                <w:noProof/>
                <w:webHidden/>
              </w:rPr>
              <w:instrText xml:space="preserve"> PAGEREF _Toc181013504 \h </w:instrText>
            </w:r>
            <w:r w:rsidR="00C60139">
              <w:rPr>
                <w:noProof/>
                <w:webHidden/>
              </w:rPr>
            </w:r>
            <w:r w:rsidR="00C60139">
              <w:rPr>
                <w:noProof/>
                <w:webHidden/>
              </w:rPr>
              <w:fldChar w:fldCharType="separate"/>
            </w:r>
            <w:r>
              <w:rPr>
                <w:noProof/>
                <w:webHidden/>
              </w:rPr>
              <w:t>563</w:t>
            </w:r>
            <w:r w:rsidR="00C60139">
              <w:rPr>
                <w:noProof/>
                <w:webHidden/>
              </w:rPr>
              <w:fldChar w:fldCharType="end"/>
            </w:r>
          </w:hyperlink>
        </w:p>
        <w:p w14:paraId="69114B34" w14:textId="0B1BB177" w:rsidR="00C60139" w:rsidRDefault="00845A41">
          <w:pPr>
            <w:pStyle w:val="Verzeichnis3"/>
            <w:rPr>
              <w:rFonts w:eastAsiaTheme="minorEastAsia" w:cstheme="minorBidi"/>
              <w:noProof/>
              <w:kern w:val="2"/>
              <w:sz w:val="22"/>
              <w:szCs w:val="22"/>
              <w14:ligatures w14:val="standardContextual"/>
            </w:rPr>
          </w:pPr>
          <w:hyperlink w:anchor="_Toc181013505" w:history="1">
            <w:r w:rsidR="00C60139" w:rsidRPr="0035317F">
              <w:rPr>
                <w:rStyle w:val="Hyperlink"/>
                <w:noProof/>
              </w:rPr>
              <w:t>9.14.3</w:t>
            </w:r>
            <w:r w:rsidR="00C60139">
              <w:rPr>
                <w:rFonts w:eastAsiaTheme="minorEastAsia" w:cstheme="minorBidi"/>
                <w:noProof/>
                <w:kern w:val="2"/>
                <w:sz w:val="22"/>
                <w:szCs w:val="22"/>
                <w14:ligatures w14:val="standardContextual"/>
              </w:rPr>
              <w:tab/>
            </w:r>
            <w:r w:rsidR="00C60139" w:rsidRPr="0035317F">
              <w:rPr>
                <w:rStyle w:val="Hyperlink"/>
                <w:noProof/>
              </w:rPr>
              <w:t>E_0568_erneut Rechnung Messtellenbetrieb mit iMS gegenüber dem NB prüfen</w:t>
            </w:r>
            <w:r w:rsidR="00C60139">
              <w:rPr>
                <w:noProof/>
                <w:webHidden/>
              </w:rPr>
              <w:tab/>
            </w:r>
            <w:r w:rsidR="00C60139">
              <w:rPr>
                <w:noProof/>
                <w:webHidden/>
              </w:rPr>
              <w:fldChar w:fldCharType="begin"/>
            </w:r>
            <w:r w:rsidR="00C60139">
              <w:rPr>
                <w:noProof/>
                <w:webHidden/>
              </w:rPr>
              <w:instrText xml:space="preserve"> PAGEREF _Toc181013505 \h </w:instrText>
            </w:r>
            <w:r w:rsidR="00C60139">
              <w:rPr>
                <w:noProof/>
                <w:webHidden/>
              </w:rPr>
            </w:r>
            <w:r w:rsidR="00C60139">
              <w:rPr>
                <w:noProof/>
                <w:webHidden/>
              </w:rPr>
              <w:fldChar w:fldCharType="separate"/>
            </w:r>
            <w:r>
              <w:rPr>
                <w:noProof/>
                <w:webHidden/>
              </w:rPr>
              <w:t>564</w:t>
            </w:r>
            <w:r w:rsidR="00C60139">
              <w:rPr>
                <w:noProof/>
                <w:webHidden/>
              </w:rPr>
              <w:fldChar w:fldCharType="end"/>
            </w:r>
          </w:hyperlink>
        </w:p>
        <w:p w14:paraId="577EEAD9" w14:textId="37222F32" w:rsidR="00C60139" w:rsidRDefault="00845A41">
          <w:pPr>
            <w:pStyle w:val="Verzeichnis3"/>
            <w:rPr>
              <w:rFonts w:eastAsiaTheme="minorEastAsia" w:cstheme="minorBidi"/>
              <w:noProof/>
              <w:kern w:val="2"/>
              <w:sz w:val="22"/>
              <w:szCs w:val="22"/>
              <w14:ligatures w14:val="standardContextual"/>
            </w:rPr>
          </w:pPr>
          <w:hyperlink w:anchor="_Toc181013506" w:history="1">
            <w:r w:rsidR="00C60139" w:rsidRPr="0035317F">
              <w:rPr>
                <w:rStyle w:val="Hyperlink"/>
                <w:noProof/>
              </w:rPr>
              <w:t>9.14.4</w:t>
            </w:r>
            <w:r w:rsidR="00C60139">
              <w:rPr>
                <w:rFonts w:eastAsiaTheme="minorEastAsia" w:cstheme="minorBidi"/>
                <w:noProof/>
                <w:kern w:val="2"/>
                <w:sz w:val="22"/>
                <w:szCs w:val="22"/>
                <w14:ligatures w14:val="standardContextual"/>
              </w:rPr>
              <w:tab/>
            </w:r>
            <w:r w:rsidR="00C60139" w:rsidRPr="0035317F">
              <w:rPr>
                <w:rStyle w:val="Hyperlink"/>
                <w:noProof/>
              </w:rPr>
              <w:t>E_0569_Prüfen,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_Toc181013506 \h </w:instrText>
            </w:r>
            <w:r w:rsidR="00C60139">
              <w:rPr>
                <w:noProof/>
                <w:webHidden/>
              </w:rPr>
            </w:r>
            <w:r w:rsidR="00C60139">
              <w:rPr>
                <w:noProof/>
                <w:webHidden/>
              </w:rPr>
              <w:fldChar w:fldCharType="separate"/>
            </w:r>
            <w:r>
              <w:rPr>
                <w:noProof/>
                <w:webHidden/>
              </w:rPr>
              <w:t>576</w:t>
            </w:r>
            <w:r w:rsidR="00C60139">
              <w:rPr>
                <w:noProof/>
                <w:webHidden/>
              </w:rPr>
              <w:fldChar w:fldCharType="end"/>
            </w:r>
          </w:hyperlink>
        </w:p>
        <w:p w14:paraId="3B046252" w14:textId="0A08A535" w:rsidR="00C60139" w:rsidRDefault="00845A41">
          <w:pPr>
            <w:pStyle w:val="Verzeichnis2"/>
            <w:rPr>
              <w:rFonts w:eastAsiaTheme="minorEastAsia" w:cstheme="minorBidi"/>
              <w:b w:val="0"/>
              <w:bCs w:val="0"/>
              <w:noProof/>
              <w:kern w:val="2"/>
              <w14:ligatures w14:val="standardContextual"/>
            </w:rPr>
          </w:pPr>
          <w:hyperlink w:anchor="_Toc181013507" w:history="1">
            <w:r w:rsidR="00C60139" w:rsidRPr="0035317F">
              <w:rPr>
                <w:rStyle w:val="Hyperlink"/>
                <w:noProof/>
                <w14:scene3d>
                  <w14:camera w14:prst="orthographicFront"/>
                  <w14:lightRig w14:rig="threePt" w14:dir="t">
                    <w14:rot w14:lat="0" w14:lon="0" w14:rev="0"/>
                  </w14:lightRig>
                </w14:scene3d>
              </w:rPr>
              <w:t>9.15</w:t>
            </w:r>
            <w:r w:rsidR="00C60139">
              <w:rPr>
                <w:rFonts w:eastAsiaTheme="minorEastAsia" w:cstheme="minorBidi"/>
                <w:b w:val="0"/>
                <w:bCs w:val="0"/>
                <w:noProof/>
                <w:kern w:val="2"/>
                <w14:ligatures w14:val="standardContextual"/>
              </w:rPr>
              <w:tab/>
            </w:r>
            <w:r w:rsidR="00C60139" w:rsidRPr="0035317F">
              <w:rPr>
                <w:rStyle w:val="Hyperlink"/>
                <w:noProof/>
              </w:rPr>
              <w:t>AD: Abrechnung von Dienstleistungen</w:t>
            </w:r>
            <w:r w:rsidR="00C60139">
              <w:rPr>
                <w:noProof/>
                <w:webHidden/>
              </w:rPr>
              <w:tab/>
            </w:r>
            <w:r w:rsidR="00C60139">
              <w:rPr>
                <w:noProof/>
                <w:webHidden/>
              </w:rPr>
              <w:fldChar w:fldCharType="begin"/>
            </w:r>
            <w:r w:rsidR="00C60139">
              <w:rPr>
                <w:noProof/>
                <w:webHidden/>
              </w:rPr>
              <w:instrText xml:space="preserve"> PAGEREF _Toc181013507 \h </w:instrText>
            </w:r>
            <w:r w:rsidR="00C60139">
              <w:rPr>
                <w:noProof/>
                <w:webHidden/>
              </w:rPr>
            </w:r>
            <w:r w:rsidR="00C60139">
              <w:rPr>
                <w:noProof/>
                <w:webHidden/>
              </w:rPr>
              <w:fldChar w:fldCharType="separate"/>
            </w:r>
            <w:r>
              <w:rPr>
                <w:noProof/>
                <w:webHidden/>
              </w:rPr>
              <w:t>578</w:t>
            </w:r>
            <w:r w:rsidR="00C60139">
              <w:rPr>
                <w:noProof/>
                <w:webHidden/>
              </w:rPr>
              <w:fldChar w:fldCharType="end"/>
            </w:r>
          </w:hyperlink>
        </w:p>
        <w:p w14:paraId="323CB550" w14:textId="618C423B" w:rsidR="00C60139" w:rsidRDefault="00845A41">
          <w:pPr>
            <w:pStyle w:val="Verzeichnis3"/>
            <w:rPr>
              <w:rFonts w:eastAsiaTheme="minorEastAsia" w:cstheme="minorBidi"/>
              <w:noProof/>
              <w:kern w:val="2"/>
              <w:sz w:val="22"/>
              <w:szCs w:val="22"/>
              <w14:ligatures w14:val="standardContextual"/>
            </w:rPr>
          </w:pPr>
          <w:hyperlink w:anchor="_Toc181013508" w:history="1">
            <w:r w:rsidR="00C60139" w:rsidRPr="0035317F">
              <w:rPr>
                <w:rStyle w:val="Hyperlink"/>
                <w:noProof/>
              </w:rPr>
              <w:t>9.15.1</w:t>
            </w:r>
            <w:r w:rsidR="00C60139">
              <w:rPr>
                <w:rFonts w:eastAsiaTheme="minorEastAsia" w:cstheme="minorBidi"/>
                <w:noProof/>
                <w:kern w:val="2"/>
                <w:sz w:val="22"/>
                <w:szCs w:val="22"/>
                <w14:ligatures w14:val="standardContextual"/>
              </w:rPr>
              <w:tab/>
            </w:r>
            <w:r w:rsidR="00C60139" w:rsidRPr="0035317F">
              <w:rPr>
                <w:rStyle w:val="Hyperlink"/>
                <w:noProof/>
              </w:rPr>
              <w:t>E_0259_Rechnung verarbeiten</w:t>
            </w:r>
            <w:r w:rsidR="00C60139">
              <w:rPr>
                <w:noProof/>
                <w:webHidden/>
              </w:rPr>
              <w:tab/>
            </w:r>
            <w:r w:rsidR="00C60139">
              <w:rPr>
                <w:noProof/>
                <w:webHidden/>
              </w:rPr>
              <w:fldChar w:fldCharType="begin"/>
            </w:r>
            <w:r w:rsidR="00C60139">
              <w:rPr>
                <w:noProof/>
                <w:webHidden/>
              </w:rPr>
              <w:instrText xml:space="preserve"> PAGEREF _Toc181013508 \h </w:instrText>
            </w:r>
            <w:r w:rsidR="00C60139">
              <w:rPr>
                <w:noProof/>
                <w:webHidden/>
              </w:rPr>
            </w:r>
            <w:r w:rsidR="00C60139">
              <w:rPr>
                <w:noProof/>
                <w:webHidden/>
              </w:rPr>
              <w:fldChar w:fldCharType="separate"/>
            </w:r>
            <w:r>
              <w:rPr>
                <w:noProof/>
                <w:webHidden/>
              </w:rPr>
              <w:t>578</w:t>
            </w:r>
            <w:r w:rsidR="00C60139">
              <w:rPr>
                <w:noProof/>
                <w:webHidden/>
              </w:rPr>
              <w:fldChar w:fldCharType="end"/>
            </w:r>
          </w:hyperlink>
        </w:p>
        <w:p w14:paraId="5E048984" w14:textId="0E6B7356" w:rsidR="00C60139" w:rsidRDefault="00845A41">
          <w:pPr>
            <w:pStyle w:val="Verzeichnis3"/>
            <w:rPr>
              <w:rFonts w:eastAsiaTheme="minorEastAsia" w:cstheme="minorBidi"/>
              <w:noProof/>
              <w:kern w:val="2"/>
              <w:sz w:val="22"/>
              <w:szCs w:val="22"/>
              <w14:ligatures w14:val="standardContextual"/>
            </w:rPr>
          </w:pPr>
          <w:hyperlink w:anchor="_Toc181013509" w:history="1">
            <w:r w:rsidR="00C60139" w:rsidRPr="0035317F">
              <w:rPr>
                <w:rStyle w:val="Hyperlink"/>
                <w:noProof/>
              </w:rPr>
              <w:t>9.15.2</w:t>
            </w:r>
            <w:r w:rsidR="00C60139">
              <w:rPr>
                <w:rFonts w:eastAsiaTheme="minorEastAsia" w:cstheme="minorBidi"/>
                <w:noProof/>
                <w:kern w:val="2"/>
                <w:sz w:val="22"/>
                <w:szCs w:val="22"/>
                <w14:ligatures w14:val="standardContextual"/>
              </w:rPr>
              <w:tab/>
            </w:r>
            <w:r w:rsidR="00C60139" w:rsidRPr="0035317F">
              <w:rPr>
                <w:rStyle w:val="Hyperlink"/>
                <w:noProof/>
              </w:rPr>
              <w:t>E_0260_Nicht-Zahlungsavis prüfen</w:t>
            </w:r>
            <w:r w:rsidR="00C60139">
              <w:rPr>
                <w:noProof/>
                <w:webHidden/>
              </w:rPr>
              <w:tab/>
            </w:r>
            <w:r w:rsidR="00C60139">
              <w:rPr>
                <w:noProof/>
                <w:webHidden/>
              </w:rPr>
              <w:fldChar w:fldCharType="begin"/>
            </w:r>
            <w:r w:rsidR="00C60139">
              <w:rPr>
                <w:noProof/>
                <w:webHidden/>
              </w:rPr>
              <w:instrText xml:space="preserve"> PAGEREF _Toc181013509 \h </w:instrText>
            </w:r>
            <w:r w:rsidR="00C60139">
              <w:rPr>
                <w:noProof/>
                <w:webHidden/>
              </w:rPr>
            </w:r>
            <w:r w:rsidR="00C60139">
              <w:rPr>
                <w:noProof/>
                <w:webHidden/>
              </w:rPr>
              <w:fldChar w:fldCharType="separate"/>
            </w:r>
            <w:r>
              <w:rPr>
                <w:noProof/>
                <w:webHidden/>
              </w:rPr>
              <w:t>588</w:t>
            </w:r>
            <w:r w:rsidR="00C60139">
              <w:rPr>
                <w:noProof/>
                <w:webHidden/>
              </w:rPr>
              <w:fldChar w:fldCharType="end"/>
            </w:r>
          </w:hyperlink>
        </w:p>
        <w:p w14:paraId="6F1C636B" w14:textId="318F1DF1" w:rsidR="00C60139" w:rsidRDefault="00845A41">
          <w:pPr>
            <w:pStyle w:val="Verzeichnis3"/>
            <w:rPr>
              <w:rFonts w:eastAsiaTheme="minorEastAsia" w:cstheme="minorBidi"/>
              <w:noProof/>
              <w:kern w:val="2"/>
              <w:sz w:val="22"/>
              <w:szCs w:val="22"/>
              <w14:ligatures w14:val="standardContextual"/>
            </w:rPr>
          </w:pPr>
          <w:hyperlink w:anchor="_Toc181013510" w:history="1">
            <w:r w:rsidR="00C60139" w:rsidRPr="0035317F">
              <w:rPr>
                <w:rStyle w:val="Hyperlink"/>
                <w:noProof/>
              </w:rPr>
              <w:t>9.15.3</w:t>
            </w:r>
            <w:r w:rsidR="00C60139">
              <w:rPr>
                <w:rFonts w:eastAsiaTheme="minorEastAsia" w:cstheme="minorBidi"/>
                <w:noProof/>
                <w:kern w:val="2"/>
                <w:sz w:val="22"/>
                <w:szCs w:val="22"/>
                <w14:ligatures w14:val="standardContextual"/>
              </w:rPr>
              <w:tab/>
            </w:r>
            <w:r w:rsidR="00C60139" w:rsidRPr="0035317F">
              <w:rPr>
                <w:rStyle w:val="Hyperlink"/>
                <w:noProof/>
              </w:rPr>
              <w:t>E_0261_Storno verarbeiten</w:t>
            </w:r>
            <w:r w:rsidR="00C60139">
              <w:rPr>
                <w:noProof/>
                <w:webHidden/>
              </w:rPr>
              <w:tab/>
            </w:r>
            <w:r w:rsidR="00C60139">
              <w:rPr>
                <w:noProof/>
                <w:webHidden/>
              </w:rPr>
              <w:fldChar w:fldCharType="begin"/>
            </w:r>
            <w:r w:rsidR="00C60139">
              <w:rPr>
                <w:noProof/>
                <w:webHidden/>
              </w:rPr>
              <w:instrText xml:space="preserve"> PAGEREF _Toc181013510 \h </w:instrText>
            </w:r>
            <w:r w:rsidR="00C60139">
              <w:rPr>
                <w:noProof/>
                <w:webHidden/>
              </w:rPr>
            </w:r>
            <w:r w:rsidR="00C60139">
              <w:rPr>
                <w:noProof/>
                <w:webHidden/>
              </w:rPr>
              <w:fldChar w:fldCharType="separate"/>
            </w:r>
            <w:r>
              <w:rPr>
                <w:noProof/>
                <w:webHidden/>
              </w:rPr>
              <w:t>588</w:t>
            </w:r>
            <w:r w:rsidR="00C60139">
              <w:rPr>
                <w:noProof/>
                <w:webHidden/>
              </w:rPr>
              <w:fldChar w:fldCharType="end"/>
            </w:r>
          </w:hyperlink>
        </w:p>
        <w:p w14:paraId="2F1EF13D" w14:textId="73370671" w:rsidR="00C60139" w:rsidRDefault="00845A41">
          <w:pPr>
            <w:pStyle w:val="Verzeichnis2"/>
            <w:rPr>
              <w:rFonts w:eastAsiaTheme="minorEastAsia" w:cstheme="minorBidi"/>
              <w:b w:val="0"/>
              <w:bCs w:val="0"/>
              <w:noProof/>
              <w:kern w:val="2"/>
              <w14:ligatures w14:val="standardContextual"/>
            </w:rPr>
          </w:pPr>
          <w:hyperlink w:anchor="_Toc181013511" w:history="1">
            <w:r w:rsidR="00C60139" w:rsidRPr="0035317F">
              <w:rPr>
                <w:rStyle w:val="Hyperlink"/>
                <w:noProof/>
                <w14:scene3d>
                  <w14:camera w14:prst="orthographicFront"/>
                  <w14:lightRig w14:rig="threePt" w14:dir="t">
                    <w14:rot w14:lat="0" w14:lon="0" w14:rev="0"/>
                  </w14:lightRig>
                </w14:scene3d>
              </w:rPr>
              <w:t>9.16</w:t>
            </w:r>
            <w:r w:rsidR="00C60139">
              <w:rPr>
                <w:rFonts w:eastAsiaTheme="minorEastAsia" w:cstheme="minorBidi"/>
                <w:b w:val="0"/>
                <w:bCs w:val="0"/>
                <w:noProof/>
                <w:kern w:val="2"/>
                <w14:ligatures w14:val="standardContextual"/>
              </w:rPr>
              <w:tab/>
            </w:r>
            <w:r w:rsidR="00C60139" w:rsidRPr="0035317F">
              <w:rPr>
                <w:rStyle w:val="Hyperlink"/>
                <w:noProof/>
              </w:rPr>
              <w:t>AD: Störungsbehebung in der Messlokation</w:t>
            </w:r>
            <w:r w:rsidR="00C60139">
              <w:rPr>
                <w:noProof/>
                <w:webHidden/>
              </w:rPr>
              <w:tab/>
            </w:r>
            <w:r w:rsidR="00C60139">
              <w:rPr>
                <w:noProof/>
                <w:webHidden/>
              </w:rPr>
              <w:fldChar w:fldCharType="begin"/>
            </w:r>
            <w:r w:rsidR="00C60139">
              <w:rPr>
                <w:noProof/>
                <w:webHidden/>
              </w:rPr>
              <w:instrText xml:space="preserve"> PAGEREF _Toc181013511 \h </w:instrText>
            </w:r>
            <w:r w:rsidR="00C60139">
              <w:rPr>
                <w:noProof/>
                <w:webHidden/>
              </w:rPr>
            </w:r>
            <w:r w:rsidR="00C60139">
              <w:rPr>
                <w:noProof/>
                <w:webHidden/>
              </w:rPr>
              <w:fldChar w:fldCharType="separate"/>
            </w:r>
            <w:r>
              <w:rPr>
                <w:noProof/>
                <w:webHidden/>
              </w:rPr>
              <w:t>591</w:t>
            </w:r>
            <w:r w:rsidR="00C60139">
              <w:rPr>
                <w:noProof/>
                <w:webHidden/>
              </w:rPr>
              <w:fldChar w:fldCharType="end"/>
            </w:r>
          </w:hyperlink>
        </w:p>
        <w:p w14:paraId="51198441" w14:textId="71FEA73A" w:rsidR="00C60139" w:rsidRDefault="00845A41">
          <w:pPr>
            <w:pStyle w:val="Verzeichnis3"/>
            <w:rPr>
              <w:rFonts w:eastAsiaTheme="minorEastAsia" w:cstheme="minorBidi"/>
              <w:noProof/>
              <w:kern w:val="2"/>
              <w:sz w:val="22"/>
              <w:szCs w:val="22"/>
              <w14:ligatures w14:val="standardContextual"/>
            </w:rPr>
          </w:pPr>
          <w:hyperlink w:anchor="_Toc181013512" w:history="1">
            <w:r w:rsidR="00C60139" w:rsidRPr="0035317F">
              <w:rPr>
                <w:rStyle w:val="Hyperlink"/>
                <w:noProof/>
              </w:rPr>
              <w:t>9.16.1</w:t>
            </w:r>
            <w:r w:rsidR="00C60139">
              <w:rPr>
                <w:rFonts w:eastAsiaTheme="minorEastAsia" w:cstheme="minorBidi"/>
                <w:noProof/>
                <w:kern w:val="2"/>
                <w:sz w:val="22"/>
                <w:szCs w:val="22"/>
                <w14:ligatures w14:val="standardContextual"/>
              </w:rPr>
              <w:tab/>
            </w:r>
            <w:r w:rsidR="00C60139" w:rsidRPr="0035317F">
              <w:rPr>
                <w:rStyle w:val="Hyperlink"/>
                <w:noProof/>
              </w:rPr>
              <w:t>E_0217_Meldung prüfen</w:t>
            </w:r>
            <w:r w:rsidR="00C60139">
              <w:rPr>
                <w:noProof/>
                <w:webHidden/>
              </w:rPr>
              <w:tab/>
            </w:r>
            <w:r w:rsidR="00C60139">
              <w:rPr>
                <w:noProof/>
                <w:webHidden/>
              </w:rPr>
              <w:fldChar w:fldCharType="begin"/>
            </w:r>
            <w:r w:rsidR="00C60139">
              <w:rPr>
                <w:noProof/>
                <w:webHidden/>
              </w:rPr>
              <w:instrText xml:space="preserve"> PAGEREF _Toc181013512 \h </w:instrText>
            </w:r>
            <w:r w:rsidR="00C60139">
              <w:rPr>
                <w:noProof/>
                <w:webHidden/>
              </w:rPr>
            </w:r>
            <w:r w:rsidR="00C60139">
              <w:rPr>
                <w:noProof/>
                <w:webHidden/>
              </w:rPr>
              <w:fldChar w:fldCharType="separate"/>
            </w:r>
            <w:r>
              <w:rPr>
                <w:noProof/>
                <w:webHidden/>
              </w:rPr>
              <w:t>591</w:t>
            </w:r>
            <w:r w:rsidR="00C60139">
              <w:rPr>
                <w:noProof/>
                <w:webHidden/>
              </w:rPr>
              <w:fldChar w:fldCharType="end"/>
            </w:r>
          </w:hyperlink>
        </w:p>
        <w:p w14:paraId="5AF39C4F" w14:textId="4560DC6A" w:rsidR="00C60139" w:rsidRDefault="00845A41">
          <w:pPr>
            <w:pStyle w:val="Verzeichnis3"/>
            <w:rPr>
              <w:rFonts w:eastAsiaTheme="minorEastAsia" w:cstheme="minorBidi"/>
              <w:noProof/>
              <w:kern w:val="2"/>
              <w:sz w:val="22"/>
              <w:szCs w:val="22"/>
              <w14:ligatures w14:val="standardContextual"/>
            </w:rPr>
          </w:pPr>
          <w:hyperlink w:anchor="_Toc181013513" w:history="1">
            <w:r w:rsidR="00C60139" w:rsidRPr="0035317F">
              <w:rPr>
                <w:rStyle w:val="Hyperlink"/>
                <w:noProof/>
              </w:rPr>
              <w:t>9.16.2</w:t>
            </w:r>
            <w:r w:rsidR="00C60139">
              <w:rPr>
                <w:rFonts w:eastAsiaTheme="minorEastAsia" w:cstheme="minorBidi"/>
                <w:noProof/>
                <w:kern w:val="2"/>
                <w:sz w:val="22"/>
                <w:szCs w:val="22"/>
                <w14:ligatures w14:val="standardContextual"/>
              </w:rPr>
              <w:tab/>
            </w:r>
            <w:r w:rsidR="00C60139" w:rsidRPr="0035317F">
              <w:rPr>
                <w:rStyle w:val="Hyperlink"/>
                <w:noProof/>
              </w:rPr>
              <w:t>E_0248_Störung beheben</w:t>
            </w:r>
            <w:r w:rsidR="00C60139">
              <w:rPr>
                <w:noProof/>
                <w:webHidden/>
              </w:rPr>
              <w:tab/>
            </w:r>
            <w:r w:rsidR="00C60139">
              <w:rPr>
                <w:noProof/>
                <w:webHidden/>
              </w:rPr>
              <w:fldChar w:fldCharType="begin"/>
            </w:r>
            <w:r w:rsidR="00C60139">
              <w:rPr>
                <w:noProof/>
                <w:webHidden/>
              </w:rPr>
              <w:instrText xml:space="preserve"> PAGEREF _Toc181013513 \h </w:instrText>
            </w:r>
            <w:r w:rsidR="00C60139">
              <w:rPr>
                <w:noProof/>
                <w:webHidden/>
              </w:rPr>
            </w:r>
            <w:r w:rsidR="00C60139">
              <w:rPr>
                <w:noProof/>
                <w:webHidden/>
              </w:rPr>
              <w:fldChar w:fldCharType="separate"/>
            </w:r>
            <w:r>
              <w:rPr>
                <w:noProof/>
                <w:webHidden/>
              </w:rPr>
              <w:t>591</w:t>
            </w:r>
            <w:r w:rsidR="00C60139">
              <w:rPr>
                <w:noProof/>
                <w:webHidden/>
              </w:rPr>
              <w:fldChar w:fldCharType="end"/>
            </w:r>
          </w:hyperlink>
        </w:p>
        <w:p w14:paraId="4EC075B7" w14:textId="59BFBAEC" w:rsidR="00C60139" w:rsidRDefault="00845A41">
          <w:pPr>
            <w:pStyle w:val="Verzeichnis2"/>
            <w:rPr>
              <w:rFonts w:eastAsiaTheme="minorEastAsia" w:cstheme="minorBidi"/>
              <w:b w:val="0"/>
              <w:bCs w:val="0"/>
              <w:noProof/>
              <w:kern w:val="2"/>
              <w14:ligatures w14:val="standardContextual"/>
            </w:rPr>
          </w:pPr>
          <w:hyperlink w:anchor="_Toc181013514" w:history="1">
            <w:r w:rsidR="00C60139" w:rsidRPr="0035317F">
              <w:rPr>
                <w:rStyle w:val="Hyperlink"/>
                <w:noProof/>
                <w14:scene3d>
                  <w14:camera w14:prst="orthographicFront"/>
                  <w14:lightRig w14:rig="threePt" w14:dir="t">
                    <w14:rot w14:lat="0" w14:lon="0" w14:rev="0"/>
                  </w14:lightRig>
                </w14:scene3d>
              </w:rPr>
              <w:t>9.17</w:t>
            </w:r>
            <w:r w:rsidR="00C60139">
              <w:rPr>
                <w:rFonts w:eastAsiaTheme="minorEastAsia" w:cstheme="minorBidi"/>
                <w:b w:val="0"/>
                <w:bCs w:val="0"/>
                <w:noProof/>
                <w:kern w:val="2"/>
                <w14:ligatures w14:val="standardContextual"/>
              </w:rPr>
              <w:tab/>
            </w:r>
            <w:r w:rsidR="00C60139" w:rsidRPr="0035317F">
              <w:rPr>
                <w:rStyle w:val="Hyperlink"/>
                <w:noProof/>
              </w:rPr>
              <w:t>AD: Übermittlung der Berechnungsformel</w:t>
            </w:r>
            <w:r w:rsidR="00C60139">
              <w:rPr>
                <w:noProof/>
                <w:webHidden/>
              </w:rPr>
              <w:tab/>
            </w:r>
            <w:r w:rsidR="00C60139">
              <w:rPr>
                <w:noProof/>
                <w:webHidden/>
              </w:rPr>
              <w:fldChar w:fldCharType="begin"/>
            </w:r>
            <w:r w:rsidR="00C60139">
              <w:rPr>
                <w:noProof/>
                <w:webHidden/>
              </w:rPr>
              <w:instrText xml:space="preserve"> PAGEREF _Toc181013514 \h </w:instrText>
            </w:r>
            <w:r w:rsidR="00C60139">
              <w:rPr>
                <w:noProof/>
                <w:webHidden/>
              </w:rPr>
            </w:r>
            <w:r w:rsidR="00C60139">
              <w:rPr>
                <w:noProof/>
                <w:webHidden/>
              </w:rPr>
              <w:fldChar w:fldCharType="separate"/>
            </w:r>
            <w:r>
              <w:rPr>
                <w:noProof/>
                <w:webHidden/>
              </w:rPr>
              <w:t>592</w:t>
            </w:r>
            <w:r w:rsidR="00C60139">
              <w:rPr>
                <w:noProof/>
                <w:webHidden/>
              </w:rPr>
              <w:fldChar w:fldCharType="end"/>
            </w:r>
          </w:hyperlink>
        </w:p>
        <w:p w14:paraId="4870C05A" w14:textId="706C1E63" w:rsidR="00C60139" w:rsidRDefault="00845A41">
          <w:pPr>
            <w:pStyle w:val="Verzeichnis3"/>
            <w:rPr>
              <w:rFonts w:eastAsiaTheme="minorEastAsia" w:cstheme="minorBidi"/>
              <w:noProof/>
              <w:kern w:val="2"/>
              <w:sz w:val="22"/>
              <w:szCs w:val="22"/>
              <w14:ligatures w14:val="standardContextual"/>
            </w:rPr>
          </w:pPr>
          <w:hyperlink w:anchor="_Toc181013515" w:history="1">
            <w:r w:rsidR="00C60139" w:rsidRPr="0035317F">
              <w:rPr>
                <w:rStyle w:val="Hyperlink"/>
                <w:noProof/>
              </w:rPr>
              <w:t>9.17.1</w:t>
            </w:r>
            <w:r w:rsidR="00C60139">
              <w:rPr>
                <w:rFonts w:eastAsiaTheme="minorEastAsia" w:cstheme="minorBidi"/>
                <w:noProof/>
                <w:kern w:val="2"/>
                <w:sz w:val="22"/>
                <w:szCs w:val="22"/>
                <w14:ligatures w14:val="standardContextual"/>
              </w:rPr>
              <w:tab/>
            </w:r>
            <w:r w:rsidR="00C60139" w:rsidRPr="0035317F">
              <w:rPr>
                <w:rStyle w:val="Hyperlink"/>
                <w:noProof/>
              </w:rPr>
              <w:t>E_0218_Berechnungsformel prüfen</w:t>
            </w:r>
            <w:r w:rsidR="00C60139">
              <w:rPr>
                <w:noProof/>
                <w:webHidden/>
              </w:rPr>
              <w:tab/>
            </w:r>
            <w:r w:rsidR="00C60139">
              <w:rPr>
                <w:noProof/>
                <w:webHidden/>
              </w:rPr>
              <w:fldChar w:fldCharType="begin"/>
            </w:r>
            <w:r w:rsidR="00C60139">
              <w:rPr>
                <w:noProof/>
                <w:webHidden/>
              </w:rPr>
              <w:instrText xml:space="preserve"> PAGEREF _Toc181013515 \h </w:instrText>
            </w:r>
            <w:r w:rsidR="00C60139">
              <w:rPr>
                <w:noProof/>
                <w:webHidden/>
              </w:rPr>
            </w:r>
            <w:r w:rsidR="00C60139">
              <w:rPr>
                <w:noProof/>
                <w:webHidden/>
              </w:rPr>
              <w:fldChar w:fldCharType="separate"/>
            </w:r>
            <w:r>
              <w:rPr>
                <w:noProof/>
                <w:webHidden/>
              </w:rPr>
              <w:t>592</w:t>
            </w:r>
            <w:r w:rsidR="00C60139">
              <w:rPr>
                <w:noProof/>
                <w:webHidden/>
              </w:rPr>
              <w:fldChar w:fldCharType="end"/>
            </w:r>
          </w:hyperlink>
        </w:p>
        <w:p w14:paraId="2890127D" w14:textId="0D17C54D" w:rsidR="00C60139" w:rsidRDefault="00845A41">
          <w:pPr>
            <w:pStyle w:val="Verzeichnis2"/>
            <w:rPr>
              <w:rFonts w:eastAsiaTheme="minorEastAsia" w:cstheme="minorBidi"/>
              <w:b w:val="0"/>
              <w:bCs w:val="0"/>
              <w:noProof/>
              <w:kern w:val="2"/>
              <w14:ligatures w14:val="standardContextual"/>
            </w:rPr>
          </w:pPr>
          <w:hyperlink w:anchor="_Toc181013516" w:history="1">
            <w:r w:rsidR="00C60139" w:rsidRPr="0035317F">
              <w:rPr>
                <w:rStyle w:val="Hyperlink"/>
                <w:noProof/>
                <w14:scene3d>
                  <w14:camera w14:prst="orthographicFront"/>
                  <w14:lightRig w14:rig="threePt" w14:dir="t">
                    <w14:rot w14:lat="0" w14:lon="0" w14:rev="0"/>
                  </w14:lightRig>
                </w14:scene3d>
              </w:rPr>
              <w:t>9.18</w:t>
            </w:r>
            <w:r w:rsidR="00C60139">
              <w:rPr>
                <w:rFonts w:eastAsiaTheme="minorEastAsia" w:cstheme="minorBidi"/>
                <w:b w:val="0"/>
                <w:bCs w:val="0"/>
                <w:noProof/>
                <w:kern w:val="2"/>
                <w14:ligatures w14:val="standardContextual"/>
              </w:rPr>
              <w:tab/>
            </w:r>
            <w:r w:rsidR="00C60139" w:rsidRPr="0035317F">
              <w:rPr>
                <w:rStyle w:val="Hyperlink"/>
                <w:noProof/>
              </w:rPr>
              <w:t>AD: Anforderung Wert vom NB</w:t>
            </w:r>
            <w:r w:rsidR="00C60139">
              <w:rPr>
                <w:noProof/>
                <w:webHidden/>
              </w:rPr>
              <w:tab/>
            </w:r>
            <w:r w:rsidR="00C60139">
              <w:rPr>
                <w:noProof/>
                <w:webHidden/>
              </w:rPr>
              <w:fldChar w:fldCharType="begin"/>
            </w:r>
            <w:r w:rsidR="00C60139">
              <w:rPr>
                <w:noProof/>
                <w:webHidden/>
              </w:rPr>
              <w:instrText xml:space="preserve"> PAGEREF _Toc181013516 \h </w:instrText>
            </w:r>
            <w:r w:rsidR="00C60139">
              <w:rPr>
                <w:noProof/>
                <w:webHidden/>
              </w:rPr>
            </w:r>
            <w:r w:rsidR="00C60139">
              <w:rPr>
                <w:noProof/>
                <w:webHidden/>
              </w:rPr>
              <w:fldChar w:fldCharType="separate"/>
            </w:r>
            <w:r>
              <w:rPr>
                <w:noProof/>
                <w:webHidden/>
              </w:rPr>
              <w:t>595</w:t>
            </w:r>
            <w:r w:rsidR="00C60139">
              <w:rPr>
                <w:noProof/>
                <w:webHidden/>
              </w:rPr>
              <w:fldChar w:fldCharType="end"/>
            </w:r>
          </w:hyperlink>
        </w:p>
        <w:p w14:paraId="3A221E6D" w14:textId="5E0041D3" w:rsidR="00C60139" w:rsidRDefault="00845A41">
          <w:pPr>
            <w:pStyle w:val="Verzeichnis3"/>
            <w:rPr>
              <w:rFonts w:eastAsiaTheme="minorEastAsia" w:cstheme="minorBidi"/>
              <w:noProof/>
              <w:kern w:val="2"/>
              <w:sz w:val="22"/>
              <w:szCs w:val="22"/>
              <w14:ligatures w14:val="standardContextual"/>
            </w:rPr>
          </w:pPr>
          <w:hyperlink w:anchor="_Toc181013517" w:history="1">
            <w:r w:rsidR="00C60139" w:rsidRPr="0035317F">
              <w:rPr>
                <w:rStyle w:val="Hyperlink"/>
                <w:noProof/>
              </w:rPr>
              <w:t>9.18.1</w:t>
            </w:r>
            <w:r w:rsidR="00C60139">
              <w:rPr>
                <w:rFonts w:eastAsiaTheme="minorEastAsia" w:cstheme="minorBidi"/>
                <w:noProof/>
                <w:kern w:val="2"/>
                <w:sz w:val="22"/>
                <w:szCs w:val="22"/>
                <w14:ligatures w14:val="standardContextual"/>
              </w:rPr>
              <w:tab/>
            </w:r>
            <w:r w:rsidR="00C60139" w:rsidRPr="0035317F">
              <w:rPr>
                <w:rStyle w:val="Hyperlink"/>
                <w:noProof/>
              </w:rPr>
              <w:t>E_0219_Anforderung Wert prüfen</w:t>
            </w:r>
            <w:r w:rsidR="00C60139">
              <w:rPr>
                <w:noProof/>
                <w:webHidden/>
              </w:rPr>
              <w:tab/>
            </w:r>
            <w:r w:rsidR="00C60139">
              <w:rPr>
                <w:noProof/>
                <w:webHidden/>
              </w:rPr>
              <w:fldChar w:fldCharType="begin"/>
            </w:r>
            <w:r w:rsidR="00C60139">
              <w:rPr>
                <w:noProof/>
                <w:webHidden/>
              </w:rPr>
              <w:instrText xml:space="preserve"> PAGEREF _Toc181013517 \h </w:instrText>
            </w:r>
            <w:r w:rsidR="00C60139">
              <w:rPr>
                <w:noProof/>
                <w:webHidden/>
              </w:rPr>
            </w:r>
            <w:r w:rsidR="00C60139">
              <w:rPr>
                <w:noProof/>
                <w:webHidden/>
              </w:rPr>
              <w:fldChar w:fldCharType="separate"/>
            </w:r>
            <w:r>
              <w:rPr>
                <w:noProof/>
                <w:webHidden/>
              </w:rPr>
              <w:t>595</w:t>
            </w:r>
            <w:r w:rsidR="00C60139">
              <w:rPr>
                <w:noProof/>
                <w:webHidden/>
              </w:rPr>
              <w:fldChar w:fldCharType="end"/>
            </w:r>
          </w:hyperlink>
        </w:p>
        <w:p w14:paraId="49F60D58" w14:textId="119D9092" w:rsidR="00C60139" w:rsidRDefault="00845A41">
          <w:pPr>
            <w:pStyle w:val="Verzeichnis3"/>
            <w:rPr>
              <w:rFonts w:eastAsiaTheme="minorEastAsia" w:cstheme="minorBidi"/>
              <w:noProof/>
              <w:kern w:val="2"/>
              <w:sz w:val="22"/>
              <w:szCs w:val="22"/>
              <w14:ligatures w14:val="standardContextual"/>
            </w:rPr>
          </w:pPr>
          <w:hyperlink w:anchor="_Toc181013518" w:history="1">
            <w:r w:rsidR="00C60139" w:rsidRPr="0035317F">
              <w:rPr>
                <w:rStyle w:val="Hyperlink"/>
                <w:noProof/>
              </w:rPr>
              <w:t>9.18.2</w:t>
            </w:r>
            <w:r w:rsidR="00C60139">
              <w:rPr>
                <w:rFonts w:eastAsiaTheme="minorEastAsia" w:cstheme="minorBidi"/>
                <w:noProof/>
                <w:kern w:val="2"/>
                <w:sz w:val="22"/>
                <w:szCs w:val="22"/>
                <w14:ligatures w14:val="standardContextual"/>
              </w:rPr>
              <w:tab/>
            </w:r>
            <w:r w:rsidR="00C60139" w:rsidRPr="0035317F">
              <w:rPr>
                <w:rStyle w:val="Hyperlink"/>
                <w:noProof/>
              </w:rPr>
              <w:t>E_0220_Anforderung Wert prüfen</w:t>
            </w:r>
            <w:r w:rsidR="00C60139">
              <w:rPr>
                <w:noProof/>
                <w:webHidden/>
              </w:rPr>
              <w:tab/>
            </w:r>
            <w:r w:rsidR="00C60139">
              <w:rPr>
                <w:noProof/>
                <w:webHidden/>
              </w:rPr>
              <w:fldChar w:fldCharType="begin"/>
            </w:r>
            <w:r w:rsidR="00C60139">
              <w:rPr>
                <w:noProof/>
                <w:webHidden/>
              </w:rPr>
              <w:instrText xml:space="preserve"> PAGEREF _Toc181013518 \h </w:instrText>
            </w:r>
            <w:r w:rsidR="00C60139">
              <w:rPr>
                <w:noProof/>
                <w:webHidden/>
              </w:rPr>
            </w:r>
            <w:r w:rsidR="00C60139">
              <w:rPr>
                <w:noProof/>
                <w:webHidden/>
              </w:rPr>
              <w:fldChar w:fldCharType="separate"/>
            </w:r>
            <w:r>
              <w:rPr>
                <w:noProof/>
                <w:webHidden/>
              </w:rPr>
              <w:t>595</w:t>
            </w:r>
            <w:r w:rsidR="00C60139">
              <w:rPr>
                <w:noProof/>
                <w:webHidden/>
              </w:rPr>
              <w:fldChar w:fldCharType="end"/>
            </w:r>
          </w:hyperlink>
        </w:p>
        <w:p w14:paraId="7F6AC953" w14:textId="2F557D25" w:rsidR="00C60139" w:rsidRDefault="00845A41">
          <w:pPr>
            <w:pStyle w:val="Verzeichnis2"/>
            <w:rPr>
              <w:rFonts w:eastAsiaTheme="minorEastAsia" w:cstheme="minorBidi"/>
              <w:b w:val="0"/>
              <w:bCs w:val="0"/>
              <w:noProof/>
              <w:kern w:val="2"/>
              <w14:ligatures w14:val="standardContextual"/>
            </w:rPr>
          </w:pPr>
          <w:hyperlink w:anchor="_Toc181013519" w:history="1">
            <w:r w:rsidR="00C60139" w:rsidRPr="0035317F">
              <w:rPr>
                <w:rStyle w:val="Hyperlink"/>
                <w:noProof/>
                <w14:scene3d>
                  <w14:camera w14:prst="orthographicFront"/>
                  <w14:lightRig w14:rig="threePt" w14:dir="t">
                    <w14:rot w14:lat="0" w14:lon="0" w14:rev="0"/>
                  </w14:lightRig>
                </w14:scene3d>
              </w:rPr>
              <w:t>9.19</w:t>
            </w:r>
            <w:r w:rsidR="00C60139">
              <w:rPr>
                <w:rFonts w:eastAsiaTheme="minorEastAsia" w:cstheme="minorBidi"/>
                <w:b w:val="0"/>
                <w:bCs w:val="0"/>
                <w:noProof/>
                <w:kern w:val="2"/>
                <w14:ligatures w14:val="standardContextual"/>
              </w:rPr>
              <w:tab/>
            </w:r>
            <w:r w:rsidR="00C60139" w:rsidRPr="0035317F">
              <w:rPr>
                <w:rStyle w:val="Hyperlink"/>
                <w:noProof/>
              </w:rPr>
              <w:t>AD: Anforderung Wert vom LF</w:t>
            </w:r>
            <w:r w:rsidR="00C60139">
              <w:rPr>
                <w:noProof/>
                <w:webHidden/>
              </w:rPr>
              <w:tab/>
            </w:r>
            <w:r w:rsidR="00C60139">
              <w:rPr>
                <w:noProof/>
                <w:webHidden/>
              </w:rPr>
              <w:fldChar w:fldCharType="begin"/>
            </w:r>
            <w:r w:rsidR="00C60139">
              <w:rPr>
                <w:noProof/>
                <w:webHidden/>
              </w:rPr>
              <w:instrText xml:space="preserve"> PAGEREF _Toc181013519 \h </w:instrText>
            </w:r>
            <w:r w:rsidR="00C60139">
              <w:rPr>
                <w:noProof/>
                <w:webHidden/>
              </w:rPr>
            </w:r>
            <w:r w:rsidR="00C60139">
              <w:rPr>
                <w:noProof/>
                <w:webHidden/>
              </w:rPr>
              <w:fldChar w:fldCharType="separate"/>
            </w:r>
            <w:r>
              <w:rPr>
                <w:noProof/>
                <w:webHidden/>
              </w:rPr>
              <w:t>595</w:t>
            </w:r>
            <w:r w:rsidR="00C60139">
              <w:rPr>
                <w:noProof/>
                <w:webHidden/>
              </w:rPr>
              <w:fldChar w:fldCharType="end"/>
            </w:r>
          </w:hyperlink>
        </w:p>
        <w:p w14:paraId="3EBA659F" w14:textId="357A39D9" w:rsidR="00C60139" w:rsidRDefault="00845A41">
          <w:pPr>
            <w:pStyle w:val="Verzeichnis3"/>
            <w:rPr>
              <w:rFonts w:eastAsiaTheme="minorEastAsia" w:cstheme="minorBidi"/>
              <w:noProof/>
              <w:kern w:val="2"/>
              <w:sz w:val="22"/>
              <w:szCs w:val="22"/>
              <w14:ligatures w14:val="standardContextual"/>
            </w:rPr>
          </w:pPr>
          <w:hyperlink w:anchor="_Toc181013520" w:history="1">
            <w:r w:rsidR="00C60139" w:rsidRPr="0035317F">
              <w:rPr>
                <w:rStyle w:val="Hyperlink"/>
                <w:noProof/>
              </w:rPr>
              <w:t>9.19.1</w:t>
            </w:r>
            <w:r w:rsidR="00C60139">
              <w:rPr>
                <w:rFonts w:eastAsiaTheme="minorEastAsia" w:cstheme="minorBidi"/>
                <w:noProof/>
                <w:kern w:val="2"/>
                <w:sz w:val="22"/>
                <w:szCs w:val="22"/>
                <w14:ligatures w14:val="standardContextual"/>
              </w:rPr>
              <w:tab/>
            </w:r>
            <w:r w:rsidR="00C60139" w:rsidRPr="0035317F">
              <w:rPr>
                <w:rStyle w:val="Hyperlink"/>
                <w:noProof/>
              </w:rPr>
              <w:t>E_0221_Anforderung Wert prüfen</w:t>
            </w:r>
            <w:r w:rsidR="00C60139">
              <w:rPr>
                <w:noProof/>
                <w:webHidden/>
              </w:rPr>
              <w:tab/>
            </w:r>
            <w:r w:rsidR="00C60139">
              <w:rPr>
                <w:noProof/>
                <w:webHidden/>
              </w:rPr>
              <w:fldChar w:fldCharType="begin"/>
            </w:r>
            <w:r w:rsidR="00C60139">
              <w:rPr>
                <w:noProof/>
                <w:webHidden/>
              </w:rPr>
              <w:instrText xml:space="preserve"> PAGEREF _Toc181013520 \h </w:instrText>
            </w:r>
            <w:r w:rsidR="00C60139">
              <w:rPr>
                <w:noProof/>
                <w:webHidden/>
              </w:rPr>
            </w:r>
            <w:r w:rsidR="00C60139">
              <w:rPr>
                <w:noProof/>
                <w:webHidden/>
              </w:rPr>
              <w:fldChar w:fldCharType="separate"/>
            </w:r>
            <w:r>
              <w:rPr>
                <w:noProof/>
                <w:webHidden/>
              </w:rPr>
              <w:t>595</w:t>
            </w:r>
            <w:r w:rsidR="00C60139">
              <w:rPr>
                <w:noProof/>
                <w:webHidden/>
              </w:rPr>
              <w:fldChar w:fldCharType="end"/>
            </w:r>
          </w:hyperlink>
        </w:p>
        <w:p w14:paraId="0FD950F8" w14:textId="749C166F" w:rsidR="00C60139" w:rsidRDefault="00845A41">
          <w:pPr>
            <w:pStyle w:val="Verzeichnis3"/>
            <w:rPr>
              <w:rFonts w:eastAsiaTheme="minorEastAsia" w:cstheme="minorBidi"/>
              <w:noProof/>
              <w:kern w:val="2"/>
              <w:sz w:val="22"/>
              <w:szCs w:val="22"/>
              <w14:ligatures w14:val="standardContextual"/>
            </w:rPr>
          </w:pPr>
          <w:hyperlink w:anchor="_Toc181013521" w:history="1">
            <w:r w:rsidR="00C60139" w:rsidRPr="0035317F">
              <w:rPr>
                <w:rStyle w:val="Hyperlink"/>
                <w:noProof/>
              </w:rPr>
              <w:t>9.19.2</w:t>
            </w:r>
            <w:r w:rsidR="00C60139">
              <w:rPr>
                <w:rFonts w:eastAsiaTheme="minorEastAsia" w:cstheme="minorBidi"/>
                <w:noProof/>
                <w:kern w:val="2"/>
                <w:sz w:val="22"/>
                <w:szCs w:val="22"/>
                <w14:ligatures w14:val="standardContextual"/>
              </w:rPr>
              <w:tab/>
            </w:r>
            <w:r w:rsidR="00C60139" w:rsidRPr="0035317F">
              <w:rPr>
                <w:rStyle w:val="Hyperlink"/>
                <w:noProof/>
              </w:rPr>
              <w:t>E_0222_Anforderung Wert prüfen</w:t>
            </w:r>
            <w:r w:rsidR="00C60139">
              <w:rPr>
                <w:noProof/>
                <w:webHidden/>
              </w:rPr>
              <w:tab/>
            </w:r>
            <w:r w:rsidR="00C60139">
              <w:rPr>
                <w:noProof/>
                <w:webHidden/>
              </w:rPr>
              <w:fldChar w:fldCharType="begin"/>
            </w:r>
            <w:r w:rsidR="00C60139">
              <w:rPr>
                <w:noProof/>
                <w:webHidden/>
              </w:rPr>
              <w:instrText xml:space="preserve"> PAGEREF _Toc181013521 \h </w:instrText>
            </w:r>
            <w:r w:rsidR="00C60139">
              <w:rPr>
                <w:noProof/>
                <w:webHidden/>
              </w:rPr>
            </w:r>
            <w:r w:rsidR="00C60139">
              <w:rPr>
                <w:noProof/>
                <w:webHidden/>
              </w:rPr>
              <w:fldChar w:fldCharType="separate"/>
            </w:r>
            <w:r>
              <w:rPr>
                <w:noProof/>
                <w:webHidden/>
              </w:rPr>
              <w:t>596</w:t>
            </w:r>
            <w:r w:rsidR="00C60139">
              <w:rPr>
                <w:noProof/>
                <w:webHidden/>
              </w:rPr>
              <w:fldChar w:fldCharType="end"/>
            </w:r>
          </w:hyperlink>
        </w:p>
        <w:p w14:paraId="1F03E328" w14:textId="0BD9998A" w:rsidR="00C60139" w:rsidRDefault="00845A41">
          <w:pPr>
            <w:pStyle w:val="Verzeichnis2"/>
            <w:rPr>
              <w:rFonts w:eastAsiaTheme="minorEastAsia" w:cstheme="minorBidi"/>
              <w:b w:val="0"/>
              <w:bCs w:val="0"/>
              <w:noProof/>
              <w:kern w:val="2"/>
              <w14:ligatures w14:val="standardContextual"/>
            </w:rPr>
          </w:pPr>
          <w:hyperlink w:anchor="_Toc181013522" w:history="1">
            <w:r w:rsidR="00C60139" w:rsidRPr="0035317F">
              <w:rPr>
                <w:rStyle w:val="Hyperlink"/>
                <w:noProof/>
                <w14:scene3d>
                  <w14:camera w14:prst="orthographicFront"/>
                  <w14:lightRig w14:rig="threePt" w14:dir="t">
                    <w14:rot w14:lat="0" w14:lon="0" w14:rev="0"/>
                  </w14:lightRig>
                </w14:scene3d>
              </w:rPr>
              <w:t>9.20</w:t>
            </w:r>
            <w:r w:rsidR="00C60139">
              <w:rPr>
                <w:rFonts w:eastAsiaTheme="minorEastAsia" w:cstheme="minorBidi"/>
                <w:b w:val="0"/>
                <w:bCs w:val="0"/>
                <w:noProof/>
                <w:kern w:val="2"/>
                <w14:ligatures w14:val="standardContextual"/>
              </w:rPr>
              <w:tab/>
            </w:r>
            <w:r w:rsidR="00C60139" w:rsidRPr="0035317F">
              <w:rPr>
                <w:rStyle w:val="Hyperlink"/>
                <w:noProof/>
              </w:rPr>
              <w:t>AD: Anforderung Wert vom MSB der Marktlokation</w:t>
            </w:r>
            <w:r w:rsidR="00C60139">
              <w:rPr>
                <w:noProof/>
                <w:webHidden/>
              </w:rPr>
              <w:tab/>
            </w:r>
            <w:r w:rsidR="00C60139">
              <w:rPr>
                <w:noProof/>
                <w:webHidden/>
              </w:rPr>
              <w:fldChar w:fldCharType="begin"/>
            </w:r>
            <w:r w:rsidR="00C60139">
              <w:rPr>
                <w:noProof/>
                <w:webHidden/>
              </w:rPr>
              <w:instrText xml:space="preserve"> PAGEREF _Toc181013522 \h </w:instrText>
            </w:r>
            <w:r w:rsidR="00C60139">
              <w:rPr>
                <w:noProof/>
                <w:webHidden/>
              </w:rPr>
            </w:r>
            <w:r w:rsidR="00C60139">
              <w:rPr>
                <w:noProof/>
                <w:webHidden/>
              </w:rPr>
              <w:fldChar w:fldCharType="separate"/>
            </w:r>
            <w:r>
              <w:rPr>
                <w:noProof/>
                <w:webHidden/>
              </w:rPr>
              <w:t>596</w:t>
            </w:r>
            <w:r w:rsidR="00C60139">
              <w:rPr>
                <w:noProof/>
                <w:webHidden/>
              </w:rPr>
              <w:fldChar w:fldCharType="end"/>
            </w:r>
          </w:hyperlink>
        </w:p>
        <w:p w14:paraId="732E3DAF" w14:textId="0769D9F9" w:rsidR="00C60139" w:rsidRDefault="00845A41">
          <w:pPr>
            <w:pStyle w:val="Verzeichnis3"/>
            <w:rPr>
              <w:rFonts w:eastAsiaTheme="minorEastAsia" w:cstheme="minorBidi"/>
              <w:noProof/>
              <w:kern w:val="2"/>
              <w:sz w:val="22"/>
              <w:szCs w:val="22"/>
              <w14:ligatures w14:val="standardContextual"/>
            </w:rPr>
          </w:pPr>
          <w:hyperlink w:anchor="_Toc181013523" w:history="1">
            <w:r w:rsidR="00C60139" w:rsidRPr="0035317F">
              <w:rPr>
                <w:rStyle w:val="Hyperlink"/>
                <w:noProof/>
              </w:rPr>
              <w:t>9.20.1</w:t>
            </w:r>
            <w:r w:rsidR="00C60139">
              <w:rPr>
                <w:rFonts w:eastAsiaTheme="minorEastAsia" w:cstheme="minorBidi"/>
                <w:noProof/>
                <w:kern w:val="2"/>
                <w:sz w:val="22"/>
                <w:szCs w:val="22"/>
                <w14:ligatures w14:val="standardContextual"/>
              </w:rPr>
              <w:tab/>
            </w:r>
            <w:r w:rsidR="00C60139" w:rsidRPr="0035317F">
              <w:rPr>
                <w:rStyle w:val="Hyperlink"/>
                <w:noProof/>
              </w:rPr>
              <w:t>E_0225_Anforderung prüfen</w:t>
            </w:r>
            <w:r w:rsidR="00C60139">
              <w:rPr>
                <w:noProof/>
                <w:webHidden/>
              </w:rPr>
              <w:tab/>
            </w:r>
            <w:r w:rsidR="00C60139">
              <w:rPr>
                <w:noProof/>
                <w:webHidden/>
              </w:rPr>
              <w:fldChar w:fldCharType="begin"/>
            </w:r>
            <w:r w:rsidR="00C60139">
              <w:rPr>
                <w:noProof/>
                <w:webHidden/>
              </w:rPr>
              <w:instrText xml:space="preserve"> PAGEREF _Toc181013523 \h </w:instrText>
            </w:r>
            <w:r w:rsidR="00C60139">
              <w:rPr>
                <w:noProof/>
                <w:webHidden/>
              </w:rPr>
            </w:r>
            <w:r w:rsidR="00C60139">
              <w:rPr>
                <w:noProof/>
                <w:webHidden/>
              </w:rPr>
              <w:fldChar w:fldCharType="separate"/>
            </w:r>
            <w:r>
              <w:rPr>
                <w:noProof/>
                <w:webHidden/>
              </w:rPr>
              <w:t>596</w:t>
            </w:r>
            <w:r w:rsidR="00C60139">
              <w:rPr>
                <w:noProof/>
                <w:webHidden/>
              </w:rPr>
              <w:fldChar w:fldCharType="end"/>
            </w:r>
          </w:hyperlink>
        </w:p>
        <w:p w14:paraId="50015FB4" w14:textId="49711FBA" w:rsidR="00C60139" w:rsidRDefault="00845A41">
          <w:pPr>
            <w:pStyle w:val="Verzeichnis2"/>
            <w:rPr>
              <w:rFonts w:eastAsiaTheme="minorEastAsia" w:cstheme="minorBidi"/>
              <w:b w:val="0"/>
              <w:bCs w:val="0"/>
              <w:noProof/>
              <w:kern w:val="2"/>
              <w14:ligatures w14:val="standardContextual"/>
            </w:rPr>
          </w:pPr>
          <w:hyperlink w:anchor="_Toc181013524" w:history="1">
            <w:r w:rsidR="00C60139" w:rsidRPr="0035317F">
              <w:rPr>
                <w:rStyle w:val="Hyperlink"/>
                <w:noProof/>
                <w14:scene3d>
                  <w14:camera w14:prst="orthographicFront"/>
                  <w14:lightRig w14:rig="threePt" w14:dir="t">
                    <w14:rot w14:lat="0" w14:lon="0" w14:rev="0"/>
                  </w14:lightRig>
                </w14:scene3d>
              </w:rPr>
              <w:t>9.21</w:t>
            </w:r>
            <w:r w:rsidR="00C60139">
              <w:rPr>
                <w:rFonts w:eastAsiaTheme="minorEastAsia" w:cstheme="minorBidi"/>
                <w:b w:val="0"/>
                <w:bCs w:val="0"/>
                <w:noProof/>
                <w:kern w:val="2"/>
                <w14:ligatures w14:val="standardContextual"/>
              </w:rPr>
              <w:tab/>
            </w:r>
            <w:r w:rsidR="00C60139" w:rsidRPr="0035317F">
              <w:rPr>
                <w:rStyle w:val="Hyperlink"/>
                <w:noProof/>
              </w:rPr>
              <w:t>AD: Reklamation vom NB</w:t>
            </w:r>
            <w:r w:rsidR="00C60139">
              <w:rPr>
                <w:noProof/>
                <w:webHidden/>
              </w:rPr>
              <w:tab/>
            </w:r>
            <w:r w:rsidR="00C60139">
              <w:rPr>
                <w:noProof/>
                <w:webHidden/>
              </w:rPr>
              <w:fldChar w:fldCharType="begin"/>
            </w:r>
            <w:r w:rsidR="00C60139">
              <w:rPr>
                <w:noProof/>
                <w:webHidden/>
              </w:rPr>
              <w:instrText xml:space="preserve"> PAGEREF _Toc181013524 \h </w:instrText>
            </w:r>
            <w:r w:rsidR="00C60139">
              <w:rPr>
                <w:noProof/>
                <w:webHidden/>
              </w:rPr>
            </w:r>
            <w:r w:rsidR="00C60139">
              <w:rPr>
                <w:noProof/>
                <w:webHidden/>
              </w:rPr>
              <w:fldChar w:fldCharType="separate"/>
            </w:r>
            <w:r>
              <w:rPr>
                <w:noProof/>
                <w:webHidden/>
              </w:rPr>
              <w:t>596</w:t>
            </w:r>
            <w:r w:rsidR="00C60139">
              <w:rPr>
                <w:noProof/>
                <w:webHidden/>
              </w:rPr>
              <w:fldChar w:fldCharType="end"/>
            </w:r>
          </w:hyperlink>
        </w:p>
        <w:p w14:paraId="5FC1636A" w14:textId="51A5213E" w:rsidR="00C60139" w:rsidRDefault="00845A41">
          <w:pPr>
            <w:pStyle w:val="Verzeichnis3"/>
            <w:rPr>
              <w:rFonts w:eastAsiaTheme="minorEastAsia" w:cstheme="minorBidi"/>
              <w:noProof/>
              <w:kern w:val="2"/>
              <w:sz w:val="22"/>
              <w:szCs w:val="22"/>
              <w14:ligatures w14:val="standardContextual"/>
            </w:rPr>
          </w:pPr>
          <w:hyperlink w:anchor="_Toc181013525" w:history="1">
            <w:r w:rsidR="00C60139" w:rsidRPr="0035317F">
              <w:rPr>
                <w:rStyle w:val="Hyperlink"/>
                <w:noProof/>
              </w:rPr>
              <w:t>9.21.1</w:t>
            </w:r>
            <w:r w:rsidR="00C60139">
              <w:rPr>
                <w:rFonts w:eastAsiaTheme="minorEastAsia" w:cstheme="minorBidi"/>
                <w:noProof/>
                <w:kern w:val="2"/>
                <w:sz w:val="22"/>
                <w:szCs w:val="22"/>
                <w14:ligatures w14:val="standardContextual"/>
              </w:rPr>
              <w:tab/>
            </w:r>
            <w:r w:rsidR="00C60139" w:rsidRPr="0035317F">
              <w:rPr>
                <w:rStyle w:val="Hyperlink"/>
                <w:noProof/>
              </w:rPr>
              <w:t>E_0226_Reklamation prüfen</w:t>
            </w:r>
            <w:r w:rsidR="00C60139">
              <w:rPr>
                <w:noProof/>
                <w:webHidden/>
              </w:rPr>
              <w:tab/>
            </w:r>
            <w:r w:rsidR="00C60139">
              <w:rPr>
                <w:noProof/>
                <w:webHidden/>
              </w:rPr>
              <w:fldChar w:fldCharType="begin"/>
            </w:r>
            <w:r w:rsidR="00C60139">
              <w:rPr>
                <w:noProof/>
                <w:webHidden/>
              </w:rPr>
              <w:instrText xml:space="preserve"> PAGEREF _Toc181013525 \h </w:instrText>
            </w:r>
            <w:r w:rsidR="00C60139">
              <w:rPr>
                <w:noProof/>
                <w:webHidden/>
              </w:rPr>
            </w:r>
            <w:r w:rsidR="00C60139">
              <w:rPr>
                <w:noProof/>
                <w:webHidden/>
              </w:rPr>
              <w:fldChar w:fldCharType="separate"/>
            </w:r>
            <w:r>
              <w:rPr>
                <w:noProof/>
                <w:webHidden/>
              </w:rPr>
              <w:t>596</w:t>
            </w:r>
            <w:r w:rsidR="00C60139">
              <w:rPr>
                <w:noProof/>
                <w:webHidden/>
              </w:rPr>
              <w:fldChar w:fldCharType="end"/>
            </w:r>
          </w:hyperlink>
        </w:p>
        <w:p w14:paraId="190FD059" w14:textId="60C66455" w:rsidR="00C60139" w:rsidRDefault="00845A41">
          <w:pPr>
            <w:pStyle w:val="Verzeichnis3"/>
            <w:rPr>
              <w:rFonts w:eastAsiaTheme="minorEastAsia" w:cstheme="minorBidi"/>
              <w:noProof/>
              <w:kern w:val="2"/>
              <w:sz w:val="22"/>
              <w:szCs w:val="22"/>
              <w14:ligatures w14:val="standardContextual"/>
            </w:rPr>
          </w:pPr>
          <w:hyperlink w:anchor="_Toc181013526" w:history="1">
            <w:r w:rsidR="00C60139" w:rsidRPr="0035317F">
              <w:rPr>
                <w:rStyle w:val="Hyperlink"/>
                <w:noProof/>
              </w:rPr>
              <w:t>9.21.2</w:t>
            </w:r>
            <w:r w:rsidR="00C60139">
              <w:rPr>
                <w:rFonts w:eastAsiaTheme="minorEastAsia" w:cstheme="minorBidi"/>
                <w:noProof/>
                <w:kern w:val="2"/>
                <w:sz w:val="22"/>
                <w:szCs w:val="22"/>
                <w14:ligatures w14:val="standardContextual"/>
              </w:rPr>
              <w:tab/>
            </w:r>
            <w:r w:rsidR="00C60139" w:rsidRPr="0035317F">
              <w:rPr>
                <w:rStyle w:val="Hyperlink"/>
                <w:noProof/>
              </w:rPr>
              <w:t>E_0227_Reklamation prüfen</w:t>
            </w:r>
            <w:r w:rsidR="00C60139">
              <w:rPr>
                <w:noProof/>
                <w:webHidden/>
              </w:rPr>
              <w:tab/>
            </w:r>
            <w:r w:rsidR="00C60139">
              <w:rPr>
                <w:noProof/>
                <w:webHidden/>
              </w:rPr>
              <w:fldChar w:fldCharType="begin"/>
            </w:r>
            <w:r w:rsidR="00C60139">
              <w:rPr>
                <w:noProof/>
                <w:webHidden/>
              </w:rPr>
              <w:instrText xml:space="preserve"> PAGEREF _Toc181013526 \h </w:instrText>
            </w:r>
            <w:r w:rsidR="00C60139">
              <w:rPr>
                <w:noProof/>
                <w:webHidden/>
              </w:rPr>
            </w:r>
            <w:r w:rsidR="00C60139">
              <w:rPr>
                <w:noProof/>
                <w:webHidden/>
              </w:rPr>
              <w:fldChar w:fldCharType="separate"/>
            </w:r>
            <w:r>
              <w:rPr>
                <w:noProof/>
                <w:webHidden/>
              </w:rPr>
              <w:t>597</w:t>
            </w:r>
            <w:r w:rsidR="00C60139">
              <w:rPr>
                <w:noProof/>
                <w:webHidden/>
              </w:rPr>
              <w:fldChar w:fldCharType="end"/>
            </w:r>
          </w:hyperlink>
        </w:p>
        <w:p w14:paraId="0EB89CF5" w14:textId="50F9D360" w:rsidR="00C60139" w:rsidRDefault="00845A41">
          <w:pPr>
            <w:pStyle w:val="Verzeichnis2"/>
            <w:rPr>
              <w:rFonts w:eastAsiaTheme="minorEastAsia" w:cstheme="minorBidi"/>
              <w:b w:val="0"/>
              <w:bCs w:val="0"/>
              <w:noProof/>
              <w:kern w:val="2"/>
              <w14:ligatures w14:val="standardContextual"/>
            </w:rPr>
          </w:pPr>
          <w:hyperlink w:anchor="_Toc181013527" w:history="1">
            <w:r w:rsidR="00C60139" w:rsidRPr="0035317F">
              <w:rPr>
                <w:rStyle w:val="Hyperlink"/>
                <w:noProof/>
                <w14:scene3d>
                  <w14:camera w14:prst="orthographicFront"/>
                  <w14:lightRig w14:rig="threePt" w14:dir="t">
                    <w14:rot w14:lat="0" w14:lon="0" w14:rev="0"/>
                  </w14:lightRig>
                </w14:scene3d>
              </w:rPr>
              <w:t>9.22</w:t>
            </w:r>
            <w:r w:rsidR="00C60139">
              <w:rPr>
                <w:rFonts w:eastAsiaTheme="minorEastAsia" w:cstheme="minorBidi"/>
                <w:b w:val="0"/>
                <w:bCs w:val="0"/>
                <w:noProof/>
                <w:kern w:val="2"/>
                <w14:ligatures w14:val="standardContextual"/>
              </w:rPr>
              <w:tab/>
            </w:r>
            <w:r w:rsidR="00C60139" w:rsidRPr="0035317F">
              <w:rPr>
                <w:rStyle w:val="Hyperlink"/>
                <w:noProof/>
              </w:rPr>
              <w:t>AD: Reklamation vom LF</w:t>
            </w:r>
            <w:r w:rsidR="00C60139">
              <w:rPr>
                <w:noProof/>
                <w:webHidden/>
              </w:rPr>
              <w:tab/>
            </w:r>
            <w:r w:rsidR="00C60139">
              <w:rPr>
                <w:noProof/>
                <w:webHidden/>
              </w:rPr>
              <w:fldChar w:fldCharType="begin"/>
            </w:r>
            <w:r w:rsidR="00C60139">
              <w:rPr>
                <w:noProof/>
                <w:webHidden/>
              </w:rPr>
              <w:instrText xml:space="preserve"> PAGEREF _Toc181013527 \h </w:instrText>
            </w:r>
            <w:r w:rsidR="00C60139">
              <w:rPr>
                <w:noProof/>
                <w:webHidden/>
              </w:rPr>
            </w:r>
            <w:r w:rsidR="00C60139">
              <w:rPr>
                <w:noProof/>
                <w:webHidden/>
              </w:rPr>
              <w:fldChar w:fldCharType="separate"/>
            </w:r>
            <w:r>
              <w:rPr>
                <w:noProof/>
                <w:webHidden/>
              </w:rPr>
              <w:t>597</w:t>
            </w:r>
            <w:r w:rsidR="00C60139">
              <w:rPr>
                <w:noProof/>
                <w:webHidden/>
              </w:rPr>
              <w:fldChar w:fldCharType="end"/>
            </w:r>
          </w:hyperlink>
        </w:p>
        <w:p w14:paraId="5B6A2670" w14:textId="7166EF33" w:rsidR="00C60139" w:rsidRDefault="00845A41">
          <w:pPr>
            <w:pStyle w:val="Verzeichnis3"/>
            <w:rPr>
              <w:rFonts w:eastAsiaTheme="minorEastAsia" w:cstheme="minorBidi"/>
              <w:noProof/>
              <w:kern w:val="2"/>
              <w:sz w:val="22"/>
              <w:szCs w:val="22"/>
              <w14:ligatures w14:val="standardContextual"/>
            </w:rPr>
          </w:pPr>
          <w:hyperlink w:anchor="_Toc181013528" w:history="1">
            <w:r w:rsidR="00C60139" w:rsidRPr="0035317F">
              <w:rPr>
                <w:rStyle w:val="Hyperlink"/>
                <w:noProof/>
              </w:rPr>
              <w:t>9.22.1</w:t>
            </w:r>
            <w:r w:rsidR="00C60139">
              <w:rPr>
                <w:rFonts w:eastAsiaTheme="minorEastAsia" w:cstheme="minorBidi"/>
                <w:noProof/>
                <w:kern w:val="2"/>
                <w:sz w:val="22"/>
                <w:szCs w:val="22"/>
                <w14:ligatures w14:val="standardContextual"/>
              </w:rPr>
              <w:tab/>
            </w:r>
            <w:r w:rsidR="00C60139" w:rsidRPr="0035317F">
              <w:rPr>
                <w:rStyle w:val="Hyperlink"/>
                <w:noProof/>
              </w:rPr>
              <w:t>E_0228_Reklamation prüfen</w:t>
            </w:r>
            <w:r w:rsidR="00C60139">
              <w:rPr>
                <w:noProof/>
                <w:webHidden/>
              </w:rPr>
              <w:tab/>
            </w:r>
            <w:r w:rsidR="00C60139">
              <w:rPr>
                <w:noProof/>
                <w:webHidden/>
              </w:rPr>
              <w:fldChar w:fldCharType="begin"/>
            </w:r>
            <w:r w:rsidR="00C60139">
              <w:rPr>
                <w:noProof/>
                <w:webHidden/>
              </w:rPr>
              <w:instrText xml:space="preserve"> PAGEREF _Toc181013528 \h </w:instrText>
            </w:r>
            <w:r w:rsidR="00C60139">
              <w:rPr>
                <w:noProof/>
                <w:webHidden/>
              </w:rPr>
            </w:r>
            <w:r w:rsidR="00C60139">
              <w:rPr>
                <w:noProof/>
                <w:webHidden/>
              </w:rPr>
              <w:fldChar w:fldCharType="separate"/>
            </w:r>
            <w:r>
              <w:rPr>
                <w:noProof/>
                <w:webHidden/>
              </w:rPr>
              <w:t>597</w:t>
            </w:r>
            <w:r w:rsidR="00C60139">
              <w:rPr>
                <w:noProof/>
                <w:webHidden/>
              </w:rPr>
              <w:fldChar w:fldCharType="end"/>
            </w:r>
          </w:hyperlink>
        </w:p>
        <w:p w14:paraId="125182D0" w14:textId="5B8A0F93" w:rsidR="00C60139" w:rsidRDefault="00845A41">
          <w:pPr>
            <w:pStyle w:val="Verzeichnis3"/>
            <w:rPr>
              <w:rFonts w:eastAsiaTheme="minorEastAsia" w:cstheme="minorBidi"/>
              <w:noProof/>
              <w:kern w:val="2"/>
              <w:sz w:val="22"/>
              <w:szCs w:val="22"/>
              <w14:ligatures w14:val="standardContextual"/>
            </w:rPr>
          </w:pPr>
          <w:hyperlink w:anchor="_Toc181013529" w:history="1">
            <w:r w:rsidR="00C60139" w:rsidRPr="0035317F">
              <w:rPr>
                <w:rStyle w:val="Hyperlink"/>
                <w:noProof/>
              </w:rPr>
              <w:t>9.22.2</w:t>
            </w:r>
            <w:r w:rsidR="00C60139">
              <w:rPr>
                <w:rFonts w:eastAsiaTheme="minorEastAsia" w:cstheme="minorBidi"/>
                <w:noProof/>
                <w:kern w:val="2"/>
                <w:sz w:val="22"/>
                <w:szCs w:val="22"/>
                <w14:ligatures w14:val="standardContextual"/>
              </w:rPr>
              <w:tab/>
            </w:r>
            <w:r w:rsidR="00C60139" w:rsidRPr="0035317F">
              <w:rPr>
                <w:rStyle w:val="Hyperlink"/>
                <w:noProof/>
              </w:rPr>
              <w:t>E_0229_Reklamation prüfen</w:t>
            </w:r>
            <w:r w:rsidR="00C60139">
              <w:rPr>
                <w:noProof/>
                <w:webHidden/>
              </w:rPr>
              <w:tab/>
            </w:r>
            <w:r w:rsidR="00C60139">
              <w:rPr>
                <w:noProof/>
                <w:webHidden/>
              </w:rPr>
              <w:fldChar w:fldCharType="begin"/>
            </w:r>
            <w:r w:rsidR="00C60139">
              <w:rPr>
                <w:noProof/>
                <w:webHidden/>
              </w:rPr>
              <w:instrText xml:space="preserve"> PAGEREF _Toc181013529 \h </w:instrText>
            </w:r>
            <w:r w:rsidR="00C60139">
              <w:rPr>
                <w:noProof/>
                <w:webHidden/>
              </w:rPr>
            </w:r>
            <w:r w:rsidR="00C60139">
              <w:rPr>
                <w:noProof/>
                <w:webHidden/>
              </w:rPr>
              <w:fldChar w:fldCharType="separate"/>
            </w:r>
            <w:r>
              <w:rPr>
                <w:noProof/>
                <w:webHidden/>
              </w:rPr>
              <w:t>597</w:t>
            </w:r>
            <w:r w:rsidR="00C60139">
              <w:rPr>
                <w:noProof/>
                <w:webHidden/>
              </w:rPr>
              <w:fldChar w:fldCharType="end"/>
            </w:r>
          </w:hyperlink>
        </w:p>
        <w:p w14:paraId="5C141D28" w14:textId="25079903" w:rsidR="00C60139" w:rsidRDefault="00845A41">
          <w:pPr>
            <w:pStyle w:val="Verzeichnis2"/>
            <w:rPr>
              <w:rFonts w:eastAsiaTheme="minorEastAsia" w:cstheme="minorBidi"/>
              <w:b w:val="0"/>
              <w:bCs w:val="0"/>
              <w:noProof/>
              <w:kern w:val="2"/>
              <w14:ligatures w14:val="standardContextual"/>
            </w:rPr>
          </w:pPr>
          <w:hyperlink w:anchor="_Toc181013530" w:history="1">
            <w:r w:rsidR="00C60139" w:rsidRPr="0035317F">
              <w:rPr>
                <w:rStyle w:val="Hyperlink"/>
                <w:noProof/>
                <w14:scene3d>
                  <w14:camera w14:prst="orthographicFront"/>
                  <w14:lightRig w14:rig="threePt" w14:dir="t">
                    <w14:rot w14:lat="0" w14:lon="0" w14:rev="0"/>
                  </w14:lightRig>
                </w14:scene3d>
              </w:rPr>
              <w:t>9.23</w:t>
            </w:r>
            <w:r w:rsidR="00C60139">
              <w:rPr>
                <w:rFonts w:eastAsiaTheme="minorEastAsia" w:cstheme="minorBidi"/>
                <w:b w:val="0"/>
                <w:bCs w:val="0"/>
                <w:noProof/>
                <w:kern w:val="2"/>
                <w14:ligatures w14:val="standardContextual"/>
              </w:rPr>
              <w:tab/>
            </w:r>
            <w:r w:rsidR="00C60139" w:rsidRPr="0035317F">
              <w:rPr>
                <w:rStyle w:val="Hyperlink"/>
                <w:noProof/>
              </w:rPr>
              <w:t>AD: Reklamation vom ÜNB</w:t>
            </w:r>
            <w:r w:rsidR="00C60139">
              <w:rPr>
                <w:noProof/>
                <w:webHidden/>
              </w:rPr>
              <w:tab/>
            </w:r>
            <w:r w:rsidR="00C60139">
              <w:rPr>
                <w:noProof/>
                <w:webHidden/>
              </w:rPr>
              <w:fldChar w:fldCharType="begin"/>
            </w:r>
            <w:r w:rsidR="00C60139">
              <w:rPr>
                <w:noProof/>
                <w:webHidden/>
              </w:rPr>
              <w:instrText xml:space="preserve"> PAGEREF _Toc181013530 \h </w:instrText>
            </w:r>
            <w:r w:rsidR="00C60139">
              <w:rPr>
                <w:noProof/>
                <w:webHidden/>
              </w:rPr>
            </w:r>
            <w:r w:rsidR="00C60139">
              <w:rPr>
                <w:noProof/>
                <w:webHidden/>
              </w:rPr>
              <w:fldChar w:fldCharType="separate"/>
            </w:r>
            <w:r>
              <w:rPr>
                <w:noProof/>
                <w:webHidden/>
              </w:rPr>
              <w:t>598</w:t>
            </w:r>
            <w:r w:rsidR="00C60139">
              <w:rPr>
                <w:noProof/>
                <w:webHidden/>
              </w:rPr>
              <w:fldChar w:fldCharType="end"/>
            </w:r>
          </w:hyperlink>
        </w:p>
        <w:p w14:paraId="0AAF7F32" w14:textId="3B003E40" w:rsidR="00C60139" w:rsidRDefault="00845A41">
          <w:pPr>
            <w:pStyle w:val="Verzeichnis3"/>
            <w:rPr>
              <w:rFonts w:eastAsiaTheme="minorEastAsia" w:cstheme="minorBidi"/>
              <w:noProof/>
              <w:kern w:val="2"/>
              <w:sz w:val="22"/>
              <w:szCs w:val="22"/>
              <w14:ligatures w14:val="standardContextual"/>
            </w:rPr>
          </w:pPr>
          <w:hyperlink w:anchor="_Toc181013531" w:history="1">
            <w:r w:rsidR="00C60139" w:rsidRPr="0035317F">
              <w:rPr>
                <w:rStyle w:val="Hyperlink"/>
                <w:noProof/>
              </w:rPr>
              <w:t>9.23.1</w:t>
            </w:r>
            <w:r w:rsidR="00C60139">
              <w:rPr>
                <w:rFonts w:eastAsiaTheme="minorEastAsia" w:cstheme="minorBidi"/>
                <w:noProof/>
                <w:kern w:val="2"/>
                <w:sz w:val="22"/>
                <w:szCs w:val="22"/>
                <w14:ligatures w14:val="standardContextual"/>
              </w:rPr>
              <w:tab/>
            </w:r>
            <w:r w:rsidR="00C60139" w:rsidRPr="0035317F">
              <w:rPr>
                <w:rStyle w:val="Hyperlink"/>
                <w:noProof/>
              </w:rPr>
              <w:t>E_0230_Reklamation prüfen</w:t>
            </w:r>
            <w:r w:rsidR="00C60139">
              <w:rPr>
                <w:noProof/>
                <w:webHidden/>
              </w:rPr>
              <w:tab/>
            </w:r>
            <w:r w:rsidR="00C60139">
              <w:rPr>
                <w:noProof/>
                <w:webHidden/>
              </w:rPr>
              <w:fldChar w:fldCharType="begin"/>
            </w:r>
            <w:r w:rsidR="00C60139">
              <w:rPr>
                <w:noProof/>
                <w:webHidden/>
              </w:rPr>
              <w:instrText xml:space="preserve"> PAGEREF _Toc181013531 \h </w:instrText>
            </w:r>
            <w:r w:rsidR="00C60139">
              <w:rPr>
                <w:noProof/>
                <w:webHidden/>
              </w:rPr>
            </w:r>
            <w:r w:rsidR="00C60139">
              <w:rPr>
                <w:noProof/>
                <w:webHidden/>
              </w:rPr>
              <w:fldChar w:fldCharType="separate"/>
            </w:r>
            <w:r>
              <w:rPr>
                <w:noProof/>
                <w:webHidden/>
              </w:rPr>
              <w:t>598</w:t>
            </w:r>
            <w:r w:rsidR="00C60139">
              <w:rPr>
                <w:noProof/>
                <w:webHidden/>
              </w:rPr>
              <w:fldChar w:fldCharType="end"/>
            </w:r>
          </w:hyperlink>
        </w:p>
        <w:p w14:paraId="09AF57B7" w14:textId="08E8AB0F" w:rsidR="00C60139" w:rsidRDefault="00845A41">
          <w:pPr>
            <w:pStyle w:val="Verzeichnis3"/>
            <w:rPr>
              <w:rFonts w:eastAsiaTheme="minorEastAsia" w:cstheme="minorBidi"/>
              <w:noProof/>
              <w:kern w:val="2"/>
              <w:sz w:val="22"/>
              <w:szCs w:val="22"/>
              <w14:ligatures w14:val="standardContextual"/>
            </w:rPr>
          </w:pPr>
          <w:hyperlink w:anchor="_Toc181013532" w:history="1">
            <w:r w:rsidR="00C60139" w:rsidRPr="0035317F">
              <w:rPr>
                <w:rStyle w:val="Hyperlink"/>
                <w:noProof/>
              </w:rPr>
              <w:t>9.23.2</w:t>
            </w:r>
            <w:r w:rsidR="00C60139">
              <w:rPr>
                <w:rFonts w:eastAsiaTheme="minorEastAsia" w:cstheme="minorBidi"/>
                <w:noProof/>
                <w:kern w:val="2"/>
                <w:sz w:val="22"/>
                <w:szCs w:val="22"/>
                <w14:ligatures w14:val="standardContextual"/>
              </w:rPr>
              <w:tab/>
            </w:r>
            <w:r w:rsidR="00C60139" w:rsidRPr="0035317F">
              <w:rPr>
                <w:rStyle w:val="Hyperlink"/>
                <w:noProof/>
              </w:rPr>
              <w:t>E_0231_Reklamation prüfen</w:t>
            </w:r>
            <w:r w:rsidR="00C60139">
              <w:rPr>
                <w:noProof/>
                <w:webHidden/>
              </w:rPr>
              <w:tab/>
            </w:r>
            <w:r w:rsidR="00C60139">
              <w:rPr>
                <w:noProof/>
                <w:webHidden/>
              </w:rPr>
              <w:fldChar w:fldCharType="begin"/>
            </w:r>
            <w:r w:rsidR="00C60139">
              <w:rPr>
                <w:noProof/>
                <w:webHidden/>
              </w:rPr>
              <w:instrText xml:space="preserve"> PAGEREF _Toc181013532 \h </w:instrText>
            </w:r>
            <w:r w:rsidR="00C60139">
              <w:rPr>
                <w:noProof/>
                <w:webHidden/>
              </w:rPr>
            </w:r>
            <w:r w:rsidR="00C60139">
              <w:rPr>
                <w:noProof/>
                <w:webHidden/>
              </w:rPr>
              <w:fldChar w:fldCharType="separate"/>
            </w:r>
            <w:r>
              <w:rPr>
                <w:noProof/>
                <w:webHidden/>
              </w:rPr>
              <w:t>598</w:t>
            </w:r>
            <w:r w:rsidR="00C60139">
              <w:rPr>
                <w:noProof/>
                <w:webHidden/>
              </w:rPr>
              <w:fldChar w:fldCharType="end"/>
            </w:r>
          </w:hyperlink>
        </w:p>
        <w:p w14:paraId="26C4C3F3" w14:textId="0157E432" w:rsidR="00C60139" w:rsidRDefault="00845A41">
          <w:pPr>
            <w:pStyle w:val="Verzeichnis2"/>
            <w:rPr>
              <w:rFonts w:eastAsiaTheme="minorEastAsia" w:cstheme="minorBidi"/>
              <w:b w:val="0"/>
              <w:bCs w:val="0"/>
              <w:noProof/>
              <w:kern w:val="2"/>
              <w14:ligatures w14:val="standardContextual"/>
            </w:rPr>
          </w:pPr>
          <w:hyperlink w:anchor="_Toc181013533" w:history="1">
            <w:r w:rsidR="00C60139" w:rsidRPr="0035317F">
              <w:rPr>
                <w:rStyle w:val="Hyperlink"/>
                <w:noProof/>
                <w14:scene3d>
                  <w14:camera w14:prst="orthographicFront"/>
                  <w14:lightRig w14:rig="threePt" w14:dir="t">
                    <w14:rot w14:lat="0" w14:lon="0" w14:rev="0"/>
                  </w14:lightRig>
                </w14:scene3d>
              </w:rPr>
              <w:t>9.24</w:t>
            </w:r>
            <w:r w:rsidR="00C60139">
              <w:rPr>
                <w:rFonts w:eastAsiaTheme="minorEastAsia" w:cstheme="minorBidi"/>
                <w:b w:val="0"/>
                <w:bCs w:val="0"/>
                <w:noProof/>
                <w:kern w:val="2"/>
                <w14:ligatures w14:val="standardContextual"/>
              </w:rPr>
              <w:tab/>
            </w:r>
            <w:r w:rsidR="00C60139" w:rsidRPr="0035317F">
              <w:rPr>
                <w:rStyle w:val="Hyperlink"/>
                <w:noProof/>
              </w:rPr>
              <w:t>AD MSB der Marktlokation stellt selbst Reklamationsbedarf fest</w:t>
            </w:r>
            <w:r w:rsidR="00C60139">
              <w:rPr>
                <w:noProof/>
                <w:webHidden/>
              </w:rPr>
              <w:tab/>
            </w:r>
            <w:r w:rsidR="00C60139">
              <w:rPr>
                <w:noProof/>
                <w:webHidden/>
              </w:rPr>
              <w:fldChar w:fldCharType="begin"/>
            </w:r>
            <w:r w:rsidR="00C60139">
              <w:rPr>
                <w:noProof/>
                <w:webHidden/>
              </w:rPr>
              <w:instrText xml:space="preserve"> PAGEREF _Toc181013533 \h </w:instrText>
            </w:r>
            <w:r w:rsidR="00C60139">
              <w:rPr>
                <w:noProof/>
                <w:webHidden/>
              </w:rPr>
            </w:r>
            <w:r w:rsidR="00C60139">
              <w:rPr>
                <w:noProof/>
                <w:webHidden/>
              </w:rPr>
              <w:fldChar w:fldCharType="separate"/>
            </w:r>
            <w:r>
              <w:rPr>
                <w:noProof/>
                <w:webHidden/>
              </w:rPr>
              <w:t>599</w:t>
            </w:r>
            <w:r w:rsidR="00C60139">
              <w:rPr>
                <w:noProof/>
                <w:webHidden/>
              </w:rPr>
              <w:fldChar w:fldCharType="end"/>
            </w:r>
          </w:hyperlink>
        </w:p>
        <w:p w14:paraId="659E0B28" w14:textId="7F114AFF" w:rsidR="00C60139" w:rsidRDefault="00845A41">
          <w:pPr>
            <w:pStyle w:val="Verzeichnis3"/>
            <w:rPr>
              <w:rFonts w:eastAsiaTheme="minorEastAsia" w:cstheme="minorBidi"/>
              <w:noProof/>
              <w:kern w:val="2"/>
              <w:sz w:val="22"/>
              <w:szCs w:val="22"/>
              <w14:ligatures w14:val="standardContextual"/>
            </w:rPr>
          </w:pPr>
          <w:hyperlink w:anchor="_Toc181013534" w:history="1">
            <w:r w:rsidR="00C60139" w:rsidRPr="0035317F">
              <w:rPr>
                <w:rStyle w:val="Hyperlink"/>
                <w:noProof/>
              </w:rPr>
              <w:t>9.24.1</w:t>
            </w:r>
            <w:r w:rsidR="00C60139">
              <w:rPr>
                <w:rFonts w:eastAsiaTheme="minorEastAsia" w:cstheme="minorBidi"/>
                <w:noProof/>
                <w:kern w:val="2"/>
                <w:sz w:val="22"/>
                <w:szCs w:val="22"/>
                <w14:ligatures w14:val="standardContextual"/>
              </w:rPr>
              <w:tab/>
            </w:r>
            <w:r w:rsidR="00C60139" w:rsidRPr="0035317F">
              <w:rPr>
                <w:rStyle w:val="Hyperlink"/>
                <w:noProof/>
              </w:rPr>
              <w:t>E_0251_Mitteilung über Gesamtvorgang prüfen</w:t>
            </w:r>
            <w:r w:rsidR="00C60139">
              <w:rPr>
                <w:noProof/>
                <w:webHidden/>
              </w:rPr>
              <w:tab/>
            </w:r>
            <w:r w:rsidR="00C60139">
              <w:rPr>
                <w:noProof/>
                <w:webHidden/>
              </w:rPr>
              <w:fldChar w:fldCharType="begin"/>
            </w:r>
            <w:r w:rsidR="00C60139">
              <w:rPr>
                <w:noProof/>
                <w:webHidden/>
              </w:rPr>
              <w:instrText xml:space="preserve"> PAGEREF _Toc181013534 \h </w:instrText>
            </w:r>
            <w:r w:rsidR="00C60139">
              <w:rPr>
                <w:noProof/>
                <w:webHidden/>
              </w:rPr>
            </w:r>
            <w:r w:rsidR="00C60139">
              <w:rPr>
                <w:noProof/>
                <w:webHidden/>
              </w:rPr>
              <w:fldChar w:fldCharType="separate"/>
            </w:r>
            <w:r>
              <w:rPr>
                <w:noProof/>
                <w:webHidden/>
              </w:rPr>
              <w:t>599</w:t>
            </w:r>
            <w:r w:rsidR="00C60139">
              <w:rPr>
                <w:noProof/>
                <w:webHidden/>
              </w:rPr>
              <w:fldChar w:fldCharType="end"/>
            </w:r>
          </w:hyperlink>
        </w:p>
        <w:p w14:paraId="7B1EDB1D" w14:textId="54ABF5A1" w:rsidR="00C60139" w:rsidRDefault="00845A41">
          <w:pPr>
            <w:pStyle w:val="Verzeichnis2"/>
            <w:rPr>
              <w:rFonts w:eastAsiaTheme="minorEastAsia" w:cstheme="minorBidi"/>
              <w:b w:val="0"/>
              <w:bCs w:val="0"/>
              <w:noProof/>
              <w:kern w:val="2"/>
              <w14:ligatures w14:val="standardContextual"/>
            </w:rPr>
          </w:pPr>
          <w:hyperlink w:anchor="_Toc181013535" w:history="1">
            <w:r w:rsidR="00C60139" w:rsidRPr="0035317F">
              <w:rPr>
                <w:rStyle w:val="Hyperlink"/>
                <w:noProof/>
                <w14:scene3d>
                  <w14:camera w14:prst="orthographicFront"/>
                  <w14:lightRig w14:rig="threePt" w14:dir="t">
                    <w14:rot w14:lat="0" w14:lon="0" w14:rev="0"/>
                  </w14:lightRig>
                </w14:scene3d>
              </w:rPr>
              <w:t>9.25</w:t>
            </w:r>
            <w:r w:rsidR="00C60139">
              <w:rPr>
                <w:rFonts w:eastAsiaTheme="minorEastAsia" w:cstheme="minorBidi"/>
                <w:b w:val="0"/>
                <w:bCs w:val="0"/>
                <w:noProof/>
                <w:kern w:val="2"/>
                <w14:ligatures w14:val="standardContextual"/>
              </w:rPr>
              <w:tab/>
            </w:r>
            <w:r w:rsidR="00C60139" w:rsidRPr="0035317F">
              <w:rPr>
                <w:rStyle w:val="Hyperlink"/>
                <w:noProof/>
              </w:rPr>
              <w:t>AD Anfrage und Bestellung von Werten durch den ESA</w:t>
            </w:r>
            <w:r w:rsidR="00C60139">
              <w:rPr>
                <w:noProof/>
                <w:webHidden/>
              </w:rPr>
              <w:tab/>
            </w:r>
            <w:r w:rsidR="00C60139">
              <w:rPr>
                <w:noProof/>
                <w:webHidden/>
              </w:rPr>
              <w:fldChar w:fldCharType="begin"/>
            </w:r>
            <w:r w:rsidR="00C60139">
              <w:rPr>
                <w:noProof/>
                <w:webHidden/>
              </w:rPr>
              <w:instrText xml:space="preserve"> PAGEREF _Toc181013535 \h </w:instrText>
            </w:r>
            <w:r w:rsidR="00C60139">
              <w:rPr>
                <w:noProof/>
                <w:webHidden/>
              </w:rPr>
            </w:r>
            <w:r w:rsidR="00C60139">
              <w:rPr>
                <w:noProof/>
                <w:webHidden/>
              </w:rPr>
              <w:fldChar w:fldCharType="separate"/>
            </w:r>
            <w:r>
              <w:rPr>
                <w:noProof/>
                <w:webHidden/>
              </w:rPr>
              <w:t>600</w:t>
            </w:r>
            <w:r w:rsidR="00C60139">
              <w:rPr>
                <w:noProof/>
                <w:webHidden/>
              </w:rPr>
              <w:fldChar w:fldCharType="end"/>
            </w:r>
          </w:hyperlink>
        </w:p>
        <w:p w14:paraId="69C8E2B7" w14:textId="2FF5A6C4" w:rsidR="00C60139" w:rsidRDefault="00845A41">
          <w:pPr>
            <w:pStyle w:val="Verzeichnis3"/>
            <w:rPr>
              <w:rFonts w:eastAsiaTheme="minorEastAsia" w:cstheme="minorBidi"/>
              <w:noProof/>
              <w:kern w:val="2"/>
              <w:sz w:val="22"/>
              <w:szCs w:val="22"/>
              <w14:ligatures w14:val="standardContextual"/>
            </w:rPr>
          </w:pPr>
          <w:hyperlink w:anchor="_Toc181013536" w:history="1">
            <w:r w:rsidR="00C60139" w:rsidRPr="0035317F">
              <w:rPr>
                <w:rStyle w:val="Hyperlink"/>
                <w:noProof/>
              </w:rPr>
              <w:t>9.25.1</w:t>
            </w:r>
            <w:r w:rsidR="00C60139">
              <w:rPr>
                <w:rFonts w:eastAsiaTheme="minorEastAsia" w:cstheme="minorBidi"/>
                <w:noProof/>
                <w:kern w:val="2"/>
                <w:sz w:val="22"/>
                <w:szCs w:val="22"/>
                <w14:ligatures w14:val="standardContextual"/>
              </w:rPr>
              <w:tab/>
            </w:r>
            <w:r w:rsidR="00C60139" w:rsidRPr="0035317F">
              <w:rPr>
                <w:rStyle w:val="Hyperlink"/>
                <w:noProof/>
              </w:rPr>
              <w:t>E_0252_Anfrage prüfen</w:t>
            </w:r>
            <w:r w:rsidR="00C60139">
              <w:rPr>
                <w:noProof/>
                <w:webHidden/>
              </w:rPr>
              <w:tab/>
            </w:r>
            <w:r w:rsidR="00C60139">
              <w:rPr>
                <w:noProof/>
                <w:webHidden/>
              </w:rPr>
              <w:fldChar w:fldCharType="begin"/>
            </w:r>
            <w:r w:rsidR="00C60139">
              <w:rPr>
                <w:noProof/>
                <w:webHidden/>
              </w:rPr>
              <w:instrText xml:space="preserve"> PAGEREF _Toc181013536 \h </w:instrText>
            </w:r>
            <w:r w:rsidR="00C60139">
              <w:rPr>
                <w:noProof/>
                <w:webHidden/>
              </w:rPr>
            </w:r>
            <w:r w:rsidR="00C60139">
              <w:rPr>
                <w:noProof/>
                <w:webHidden/>
              </w:rPr>
              <w:fldChar w:fldCharType="separate"/>
            </w:r>
            <w:r>
              <w:rPr>
                <w:noProof/>
                <w:webHidden/>
              </w:rPr>
              <w:t>600</w:t>
            </w:r>
            <w:r w:rsidR="00C60139">
              <w:rPr>
                <w:noProof/>
                <w:webHidden/>
              </w:rPr>
              <w:fldChar w:fldCharType="end"/>
            </w:r>
          </w:hyperlink>
        </w:p>
        <w:p w14:paraId="5AAE77FF" w14:textId="17858DFF" w:rsidR="00C60139" w:rsidRDefault="00845A41">
          <w:pPr>
            <w:pStyle w:val="Verzeichnis3"/>
            <w:rPr>
              <w:rFonts w:eastAsiaTheme="minorEastAsia" w:cstheme="minorBidi"/>
              <w:noProof/>
              <w:kern w:val="2"/>
              <w:sz w:val="22"/>
              <w:szCs w:val="22"/>
              <w14:ligatures w14:val="standardContextual"/>
            </w:rPr>
          </w:pPr>
          <w:hyperlink w:anchor="_Toc181013537" w:history="1">
            <w:r w:rsidR="00C60139" w:rsidRPr="0035317F">
              <w:rPr>
                <w:rStyle w:val="Hyperlink"/>
                <w:noProof/>
              </w:rPr>
              <w:t>9.25.2</w:t>
            </w:r>
            <w:r w:rsidR="00C60139">
              <w:rPr>
                <w:rFonts w:eastAsiaTheme="minorEastAsia" w:cstheme="minorBidi"/>
                <w:noProof/>
                <w:kern w:val="2"/>
                <w:sz w:val="22"/>
                <w:szCs w:val="22"/>
                <w14:ligatures w14:val="standardContextual"/>
              </w:rPr>
              <w:tab/>
            </w:r>
            <w:r w:rsidR="00C60139" w:rsidRPr="0035317F">
              <w:rPr>
                <w:rStyle w:val="Hyperlink"/>
                <w:noProof/>
              </w:rPr>
              <w:t>E_0253_Angebot zur Anfrage prüfen</w:t>
            </w:r>
            <w:r w:rsidR="00C60139">
              <w:rPr>
                <w:noProof/>
                <w:webHidden/>
              </w:rPr>
              <w:tab/>
            </w:r>
            <w:r w:rsidR="00C60139">
              <w:rPr>
                <w:noProof/>
                <w:webHidden/>
              </w:rPr>
              <w:fldChar w:fldCharType="begin"/>
            </w:r>
            <w:r w:rsidR="00C60139">
              <w:rPr>
                <w:noProof/>
                <w:webHidden/>
              </w:rPr>
              <w:instrText xml:space="preserve"> PAGEREF _Toc181013537 \h </w:instrText>
            </w:r>
            <w:r w:rsidR="00C60139">
              <w:rPr>
                <w:noProof/>
                <w:webHidden/>
              </w:rPr>
            </w:r>
            <w:r w:rsidR="00C60139">
              <w:rPr>
                <w:noProof/>
                <w:webHidden/>
              </w:rPr>
              <w:fldChar w:fldCharType="separate"/>
            </w:r>
            <w:r>
              <w:rPr>
                <w:noProof/>
                <w:webHidden/>
              </w:rPr>
              <w:t>602</w:t>
            </w:r>
            <w:r w:rsidR="00C60139">
              <w:rPr>
                <w:noProof/>
                <w:webHidden/>
              </w:rPr>
              <w:fldChar w:fldCharType="end"/>
            </w:r>
          </w:hyperlink>
        </w:p>
        <w:p w14:paraId="723E5297" w14:textId="4F1E62C2" w:rsidR="00C60139" w:rsidRDefault="00845A41">
          <w:pPr>
            <w:pStyle w:val="Verzeichnis3"/>
            <w:rPr>
              <w:rFonts w:eastAsiaTheme="minorEastAsia" w:cstheme="minorBidi"/>
              <w:noProof/>
              <w:kern w:val="2"/>
              <w:sz w:val="22"/>
              <w:szCs w:val="22"/>
              <w14:ligatures w14:val="standardContextual"/>
            </w:rPr>
          </w:pPr>
          <w:hyperlink w:anchor="_Toc181013538" w:history="1">
            <w:r w:rsidR="00C60139" w:rsidRPr="0035317F">
              <w:rPr>
                <w:rStyle w:val="Hyperlink"/>
                <w:noProof/>
              </w:rPr>
              <w:t>9.25.3</w:t>
            </w:r>
            <w:r w:rsidR="00C60139">
              <w:rPr>
                <w:rFonts w:eastAsiaTheme="minorEastAsia" w:cstheme="minorBidi"/>
                <w:noProof/>
                <w:kern w:val="2"/>
                <w:sz w:val="22"/>
                <w:szCs w:val="22"/>
                <w14:ligatures w14:val="standardContextual"/>
              </w:rPr>
              <w:tab/>
            </w:r>
            <w:r w:rsidR="00C60139" w:rsidRPr="0035317F">
              <w:rPr>
                <w:rStyle w:val="Hyperlink"/>
                <w:noProof/>
              </w:rPr>
              <w:t>E_0256_Bestellung prüfen</w:t>
            </w:r>
            <w:r w:rsidR="00C60139">
              <w:rPr>
                <w:noProof/>
                <w:webHidden/>
              </w:rPr>
              <w:tab/>
            </w:r>
            <w:r w:rsidR="00C60139">
              <w:rPr>
                <w:noProof/>
                <w:webHidden/>
              </w:rPr>
              <w:fldChar w:fldCharType="begin"/>
            </w:r>
            <w:r w:rsidR="00C60139">
              <w:rPr>
                <w:noProof/>
                <w:webHidden/>
              </w:rPr>
              <w:instrText xml:space="preserve"> PAGEREF _Toc181013538 \h </w:instrText>
            </w:r>
            <w:r w:rsidR="00C60139">
              <w:rPr>
                <w:noProof/>
                <w:webHidden/>
              </w:rPr>
            </w:r>
            <w:r w:rsidR="00C60139">
              <w:rPr>
                <w:noProof/>
                <w:webHidden/>
              </w:rPr>
              <w:fldChar w:fldCharType="separate"/>
            </w:r>
            <w:r>
              <w:rPr>
                <w:noProof/>
                <w:webHidden/>
              </w:rPr>
              <w:t>602</w:t>
            </w:r>
            <w:r w:rsidR="00C60139">
              <w:rPr>
                <w:noProof/>
                <w:webHidden/>
              </w:rPr>
              <w:fldChar w:fldCharType="end"/>
            </w:r>
          </w:hyperlink>
        </w:p>
        <w:p w14:paraId="5BF36CB4" w14:textId="5F2E9079" w:rsidR="00C60139" w:rsidRDefault="00845A41">
          <w:pPr>
            <w:pStyle w:val="Verzeichnis3"/>
            <w:rPr>
              <w:rFonts w:eastAsiaTheme="minorEastAsia" w:cstheme="minorBidi"/>
              <w:noProof/>
              <w:kern w:val="2"/>
              <w:sz w:val="22"/>
              <w:szCs w:val="22"/>
              <w14:ligatures w14:val="standardContextual"/>
            </w:rPr>
          </w:pPr>
          <w:hyperlink w:anchor="_Toc181013539" w:history="1">
            <w:r w:rsidR="00C60139" w:rsidRPr="0035317F">
              <w:rPr>
                <w:rStyle w:val="Hyperlink"/>
                <w:noProof/>
              </w:rPr>
              <w:t>9.25.4</w:t>
            </w:r>
            <w:r w:rsidR="00C60139">
              <w:rPr>
                <w:rFonts w:eastAsiaTheme="minorEastAsia" w:cstheme="minorBidi"/>
                <w:noProof/>
                <w:kern w:val="2"/>
                <w:sz w:val="22"/>
                <w:szCs w:val="22"/>
                <w14:ligatures w14:val="standardContextual"/>
              </w:rPr>
              <w:tab/>
            </w:r>
            <w:r w:rsidR="00C60139" w:rsidRPr="0035317F">
              <w:rPr>
                <w:rStyle w:val="Hyperlink"/>
                <w:noProof/>
              </w:rPr>
              <w:t>E_0258_Antwort auf Bestellung prüfen</w:t>
            </w:r>
            <w:r w:rsidR="00C60139">
              <w:rPr>
                <w:noProof/>
                <w:webHidden/>
              </w:rPr>
              <w:tab/>
            </w:r>
            <w:r w:rsidR="00C60139">
              <w:rPr>
                <w:noProof/>
                <w:webHidden/>
              </w:rPr>
              <w:fldChar w:fldCharType="begin"/>
            </w:r>
            <w:r w:rsidR="00C60139">
              <w:rPr>
                <w:noProof/>
                <w:webHidden/>
              </w:rPr>
              <w:instrText xml:space="preserve"> PAGEREF _Toc181013539 \h </w:instrText>
            </w:r>
            <w:r w:rsidR="00C60139">
              <w:rPr>
                <w:noProof/>
                <w:webHidden/>
              </w:rPr>
            </w:r>
            <w:r w:rsidR="00C60139">
              <w:rPr>
                <w:noProof/>
                <w:webHidden/>
              </w:rPr>
              <w:fldChar w:fldCharType="separate"/>
            </w:r>
            <w:r>
              <w:rPr>
                <w:noProof/>
                <w:webHidden/>
              </w:rPr>
              <w:t>604</w:t>
            </w:r>
            <w:r w:rsidR="00C60139">
              <w:rPr>
                <w:noProof/>
                <w:webHidden/>
              </w:rPr>
              <w:fldChar w:fldCharType="end"/>
            </w:r>
          </w:hyperlink>
        </w:p>
        <w:p w14:paraId="249E2D5A" w14:textId="1D8A4062" w:rsidR="00C60139" w:rsidRDefault="00845A41">
          <w:pPr>
            <w:pStyle w:val="Verzeichnis3"/>
            <w:rPr>
              <w:rFonts w:eastAsiaTheme="minorEastAsia" w:cstheme="minorBidi"/>
              <w:noProof/>
              <w:kern w:val="2"/>
              <w:sz w:val="22"/>
              <w:szCs w:val="22"/>
              <w14:ligatures w14:val="standardContextual"/>
            </w:rPr>
          </w:pPr>
          <w:hyperlink w:anchor="_Toc181013540" w:history="1">
            <w:r w:rsidR="00C60139" w:rsidRPr="0035317F">
              <w:rPr>
                <w:rStyle w:val="Hyperlink"/>
                <w:noProof/>
              </w:rPr>
              <w:t>9.25.5</w:t>
            </w:r>
            <w:r w:rsidR="00C60139">
              <w:rPr>
                <w:rFonts w:eastAsiaTheme="minorEastAsia" w:cstheme="minorBidi"/>
                <w:noProof/>
                <w:kern w:val="2"/>
                <w:sz w:val="22"/>
                <w:szCs w:val="22"/>
                <w14:ligatures w14:val="standardContextual"/>
              </w:rPr>
              <w:tab/>
            </w:r>
            <w:r w:rsidR="00C60139" w:rsidRPr="0035317F">
              <w:rPr>
                <w:rStyle w:val="Hyperlink"/>
                <w:noProof/>
              </w:rPr>
              <w:t>E_0257_Stornierung prüfen</w:t>
            </w:r>
            <w:r w:rsidR="00C60139">
              <w:rPr>
                <w:noProof/>
                <w:webHidden/>
              </w:rPr>
              <w:tab/>
            </w:r>
            <w:r w:rsidR="00C60139">
              <w:rPr>
                <w:noProof/>
                <w:webHidden/>
              </w:rPr>
              <w:fldChar w:fldCharType="begin"/>
            </w:r>
            <w:r w:rsidR="00C60139">
              <w:rPr>
                <w:noProof/>
                <w:webHidden/>
              </w:rPr>
              <w:instrText xml:space="preserve"> PAGEREF _Toc181013540 \h </w:instrText>
            </w:r>
            <w:r w:rsidR="00C60139">
              <w:rPr>
                <w:noProof/>
                <w:webHidden/>
              </w:rPr>
            </w:r>
            <w:r w:rsidR="00C60139">
              <w:rPr>
                <w:noProof/>
                <w:webHidden/>
              </w:rPr>
              <w:fldChar w:fldCharType="separate"/>
            </w:r>
            <w:r>
              <w:rPr>
                <w:noProof/>
                <w:webHidden/>
              </w:rPr>
              <w:t>605</w:t>
            </w:r>
            <w:r w:rsidR="00C60139">
              <w:rPr>
                <w:noProof/>
                <w:webHidden/>
              </w:rPr>
              <w:fldChar w:fldCharType="end"/>
            </w:r>
          </w:hyperlink>
        </w:p>
        <w:p w14:paraId="633EA81D" w14:textId="09E26C86" w:rsidR="00C60139" w:rsidRDefault="00845A41">
          <w:pPr>
            <w:pStyle w:val="Verzeichnis2"/>
            <w:rPr>
              <w:rFonts w:eastAsiaTheme="minorEastAsia" w:cstheme="minorBidi"/>
              <w:b w:val="0"/>
              <w:bCs w:val="0"/>
              <w:noProof/>
              <w:kern w:val="2"/>
              <w14:ligatures w14:val="standardContextual"/>
            </w:rPr>
          </w:pPr>
          <w:hyperlink w:anchor="_Toc181013541" w:history="1">
            <w:r w:rsidR="00C60139" w:rsidRPr="0035317F">
              <w:rPr>
                <w:rStyle w:val="Hyperlink"/>
                <w:noProof/>
                <w14:scene3d>
                  <w14:camera w14:prst="orthographicFront"/>
                  <w14:lightRig w14:rig="threePt" w14:dir="t">
                    <w14:rot w14:lat="0" w14:lon="0" w14:rev="0"/>
                  </w14:lightRig>
                </w14:scene3d>
              </w:rPr>
              <w:t>9.26</w:t>
            </w:r>
            <w:r w:rsidR="00C60139">
              <w:rPr>
                <w:rFonts w:eastAsiaTheme="minorEastAsia" w:cstheme="minorBidi"/>
                <w:b w:val="0"/>
                <w:bCs w:val="0"/>
                <w:noProof/>
                <w:kern w:val="2"/>
                <w14:ligatures w14:val="standardContextual"/>
              </w:rPr>
              <w:tab/>
            </w:r>
            <w:r w:rsidR="00C60139" w:rsidRPr="0035317F">
              <w:rPr>
                <w:rStyle w:val="Hyperlink"/>
                <w:noProof/>
              </w:rPr>
              <w:t>AD: Beendigung der Übermittlung von Werten an ESA durch ESA</w:t>
            </w:r>
            <w:r w:rsidR="00C60139">
              <w:rPr>
                <w:noProof/>
                <w:webHidden/>
              </w:rPr>
              <w:tab/>
            </w:r>
            <w:r w:rsidR="00C60139">
              <w:rPr>
                <w:noProof/>
                <w:webHidden/>
              </w:rPr>
              <w:fldChar w:fldCharType="begin"/>
            </w:r>
            <w:r w:rsidR="00C60139">
              <w:rPr>
                <w:noProof/>
                <w:webHidden/>
              </w:rPr>
              <w:instrText xml:space="preserve"> PAGEREF _Toc181013541 \h </w:instrText>
            </w:r>
            <w:r w:rsidR="00C60139">
              <w:rPr>
                <w:noProof/>
                <w:webHidden/>
              </w:rPr>
            </w:r>
            <w:r w:rsidR="00C60139">
              <w:rPr>
                <w:noProof/>
                <w:webHidden/>
              </w:rPr>
              <w:fldChar w:fldCharType="separate"/>
            </w:r>
            <w:r>
              <w:rPr>
                <w:noProof/>
                <w:webHidden/>
              </w:rPr>
              <w:t>606</w:t>
            </w:r>
            <w:r w:rsidR="00C60139">
              <w:rPr>
                <w:noProof/>
                <w:webHidden/>
              </w:rPr>
              <w:fldChar w:fldCharType="end"/>
            </w:r>
          </w:hyperlink>
        </w:p>
        <w:p w14:paraId="75C4593E" w14:textId="556A75FA" w:rsidR="00C60139" w:rsidRDefault="00845A41">
          <w:pPr>
            <w:pStyle w:val="Verzeichnis3"/>
            <w:rPr>
              <w:rFonts w:eastAsiaTheme="minorEastAsia" w:cstheme="minorBidi"/>
              <w:noProof/>
              <w:kern w:val="2"/>
              <w:sz w:val="22"/>
              <w:szCs w:val="22"/>
              <w14:ligatures w14:val="standardContextual"/>
            </w:rPr>
          </w:pPr>
          <w:hyperlink w:anchor="_Toc181013542" w:history="1">
            <w:r w:rsidR="00C60139" w:rsidRPr="0035317F">
              <w:rPr>
                <w:rStyle w:val="Hyperlink"/>
                <w:noProof/>
              </w:rPr>
              <w:t>9.26.1</w:t>
            </w:r>
            <w:r w:rsidR="00C60139">
              <w:rPr>
                <w:rFonts w:eastAsiaTheme="minorEastAsia" w:cstheme="minorBidi"/>
                <w:noProof/>
                <w:kern w:val="2"/>
                <w:sz w:val="22"/>
                <w:szCs w:val="22"/>
                <w14:ligatures w14:val="standardContextual"/>
              </w:rPr>
              <w:tab/>
            </w:r>
            <w:r w:rsidR="00C60139" w:rsidRPr="0035317F">
              <w:rPr>
                <w:rStyle w:val="Hyperlink"/>
                <w:noProof/>
              </w:rPr>
              <w:t>E_0254_Beendigung prüfen</w:t>
            </w:r>
            <w:r w:rsidR="00C60139">
              <w:rPr>
                <w:noProof/>
                <w:webHidden/>
              </w:rPr>
              <w:tab/>
            </w:r>
            <w:r w:rsidR="00C60139">
              <w:rPr>
                <w:noProof/>
                <w:webHidden/>
              </w:rPr>
              <w:fldChar w:fldCharType="begin"/>
            </w:r>
            <w:r w:rsidR="00C60139">
              <w:rPr>
                <w:noProof/>
                <w:webHidden/>
              </w:rPr>
              <w:instrText xml:space="preserve"> PAGEREF _Toc181013542 \h </w:instrText>
            </w:r>
            <w:r w:rsidR="00C60139">
              <w:rPr>
                <w:noProof/>
                <w:webHidden/>
              </w:rPr>
            </w:r>
            <w:r w:rsidR="00C60139">
              <w:rPr>
                <w:noProof/>
                <w:webHidden/>
              </w:rPr>
              <w:fldChar w:fldCharType="separate"/>
            </w:r>
            <w:r>
              <w:rPr>
                <w:noProof/>
                <w:webHidden/>
              </w:rPr>
              <w:t>606</w:t>
            </w:r>
            <w:r w:rsidR="00C60139">
              <w:rPr>
                <w:noProof/>
                <w:webHidden/>
              </w:rPr>
              <w:fldChar w:fldCharType="end"/>
            </w:r>
          </w:hyperlink>
        </w:p>
        <w:p w14:paraId="08A09145" w14:textId="694106AF" w:rsidR="00C60139" w:rsidRDefault="00845A41">
          <w:pPr>
            <w:pStyle w:val="Verzeichnis2"/>
            <w:rPr>
              <w:rFonts w:eastAsiaTheme="minorEastAsia" w:cstheme="minorBidi"/>
              <w:b w:val="0"/>
              <w:bCs w:val="0"/>
              <w:noProof/>
              <w:kern w:val="2"/>
              <w14:ligatures w14:val="standardContextual"/>
            </w:rPr>
          </w:pPr>
          <w:hyperlink w:anchor="_Toc181013543" w:history="1">
            <w:r w:rsidR="00C60139" w:rsidRPr="0035317F">
              <w:rPr>
                <w:rStyle w:val="Hyperlink"/>
                <w:noProof/>
                <w14:scene3d>
                  <w14:camera w14:prst="orthographicFront"/>
                  <w14:lightRig w14:rig="threePt" w14:dir="t">
                    <w14:rot w14:lat="0" w14:lon="0" w14:rev="0"/>
                  </w14:lightRig>
                </w14:scene3d>
              </w:rPr>
              <w:t>9.27</w:t>
            </w:r>
            <w:r w:rsidR="00C60139">
              <w:rPr>
                <w:rFonts w:eastAsiaTheme="minorEastAsia" w:cstheme="minorBidi"/>
                <w:b w:val="0"/>
                <w:bCs w:val="0"/>
                <w:noProof/>
                <w:kern w:val="2"/>
                <w14:ligatures w14:val="standardContextual"/>
              </w:rPr>
              <w:tab/>
            </w:r>
            <w:r w:rsidR="00C60139" w:rsidRPr="0035317F">
              <w:rPr>
                <w:rStyle w:val="Hyperlink"/>
                <w:noProof/>
              </w:rPr>
              <w:t>AD Abrechnung einer für den ESA erbrachten Leistung</w:t>
            </w:r>
            <w:r w:rsidR="00C60139">
              <w:rPr>
                <w:noProof/>
                <w:webHidden/>
              </w:rPr>
              <w:tab/>
            </w:r>
            <w:r w:rsidR="00C60139">
              <w:rPr>
                <w:noProof/>
                <w:webHidden/>
              </w:rPr>
              <w:fldChar w:fldCharType="begin"/>
            </w:r>
            <w:r w:rsidR="00C60139">
              <w:rPr>
                <w:noProof/>
                <w:webHidden/>
              </w:rPr>
              <w:instrText xml:space="preserve"> PAGEREF _Toc181013543 \h </w:instrText>
            </w:r>
            <w:r w:rsidR="00C60139">
              <w:rPr>
                <w:noProof/>
                <w:webHidden/>
              </w:rPr>
            </w:r>
            <w:r w:rsidR="00C60139">
              <w:rPr>
                <w:noProof/>
                <w:webHidden/>
              </w:rPr>
              <w:fldChar w:fldCharType="separate"/>
            </w:r>
            <w:r>
              <w:rPr>
                <w:noProof/>
                <w:webHidden/>
              </w:rPr>
              <w:t>607</w:t>
            </w:r>
            <w:r w:rsidR="00C60139">
              <w:rPr>
                <w:noProof/>
                <w:webHidden/>
              </w:rPr>
              <w:fldChar w:fldCharType="end"/>
            </w:r>
          </w:hyperlink>
        </w:p>
        <w:p w14:paraId="12F1AD5B" w14:textId="67B5AD7C" w:rsidR="00C60139" w:rsidRDefault="00845A41">
          <w:pPr>
            <w:pStyle w:val="Verzeichnis3"/>
            <w:rPr>
              <w:rFonts w:eastAsiaTheme="minorEastAsia" w:cstheme="minorBidi"/>
              <w:noProof/>
              <w:kern w:val="2"/>
              <w:sz w:val="22"/>
              <w:szCs w:val="22"/>
              <w14:ligatures w14:val="standardContextual"/>
            </w:rPr>
          </w:pPr>
          <w:hyperlink w:anchor="_Toc181013544" w:history="1">
            <w:r w:rsidR="00C60139" w:rsidRPr="0035317F">
              <w:rPr>
                <w:rStyle w:val="Hyperlink"/>
                <w:noProof/>
              </w:rPr>
              <w:t>9.27.1</w:t>
            </w:r>
            <w:r w:rsidR="00C60139">
              <w:rPr>
                <w:rFonts w:eastAsiaTheme="minorEastAsia" w:cstheme="minorBidi"/>
                <w:noProof/>
                <w:kern w:val="2"/>
                <w:sz w:val="22"/>
                <w:szCs w:val="22"/>
                <w14:ligatures w14:val="standardContextual"/>
              </w:rPr>
              <w:tab/>
            </w:r>
            <w:r w:rsidR="00C60139" w:rsidRPr="0035317F">
              <w:rPr>
                <w:rStyle w:val="Hyperlink"/>
                <w:noProof/>
              </w:rPr>
              <w:t>E_0264_Rechnung einer für den ESA erbrachten Leistung prüfen</w:t>
            </w:r>
            <w:r w:rsidR="00C60139">
              <w:rPr>
                <w:noProof/>
                <w:webHidden/>
              </w:rPr>
              <w:tab/>
            </w:r>
            <w:r w:rsidR="00C60139">
              <w:rPr>
                <w:noProof/>
                <w:webHidden/>
              </w:rPr>
              <w:fldChar w:fldCharType="begin"/>
            </w:r>
            <w:r w:rsidR="00C60139">
              <w:rPr>
                <w:noProof/>
                <w:webHidden/>
              </w:rPr>
              <w:instrText xml:space="preserve"> PAGEREF _Toc181013544 \h </w:instrText>
            </w:r>
            <w:r w:rsidR="00C60139">
              <w:rPr>
                <w:noProof/>
                <w:webHidden/>
              </w:rPr>
            </w:r>
            <w:r w:rsidR="00C60139">
              <w:rPr>
                <w:noProof/>
                <w:webHidden/>
              </w:rPr>
              <w:fldChar w:fldCharType="separate"/>
            </w:r>
            <w:r>
              <w:rPr>
                <w:noProof/>
                <w:webHidden/>
              </w:rPr>
              <w:t>607</w:t>
            </w:r>
            <w:r w:rsidR="00C60139">
              <w:rPr>
                <w:noProof/>
                <w:webHidden/>
              </w:rPr>
              <w:fldChar w:fldCharType="end"/>
            </w:r>
          </w:hyperlink>
        </w:p>
        <w:p w14:paraId="5C9432C1" w14:textId="43458A60" w:rsidR="00C60139" w:rsidRDefault="00845A41">
          <w:pPr>
            <w:pStyle w:val="Verzeichnis3"/>
            <w:rPr>
              <w:rFonts w:eastAsiaTheme="minorEastAsia" w:cstheme="minorBidi"/>
              <w:noProof/>
              <w:kern w:val="2"/>
              <w:sz w:val="22"/>
              <w:szCs w:val="22"/>
              <w14:ligatures w14:val="standardContextual"/>
            </w:rPr>
          </w:pPr>
          <w:hyperlink w:anchor="_Toc181013545" w:history="1">
            <w:r w:rsidR="00C60139" w:rsidRPr="0035317F">
              <w:rPr>
                <w:rStyle w:val="Hyperlink"/>
                <w:noProof/>
              </w:rPr>
              <w:t>9.27.2</w:t>
            </w:r>
            <w:r w:rsidR="00C60139">
              <w:rPr>
                <w:rFonts w:eastAsiaTheme="minorEastAsia" w:cstheme="minorBidi"/>
                <w:noProof/>
                <w:kern w:val="2"/>
                <w:sz w:val="22"/>
                <w:szCs w:val="22"/>
                <w14:ligatures w14:val="standardContextual"/>
              </w:rPr>
              <w:tab/>
            </w:r>
            <w:r w:rsidR="00C60139" w:rsidRPr="0035317F">
              <w:rPr>
                <w:rStyle w:val="Hyperlink"/>
                <w:noProof/>
              </w:rPr>
              <w:t>E_0265_Nicht-Zahlungsavis prüfen</w:t>
            </w:r>
            <w:r w:rsidR="00C60139">
              <w:rPr>
                <w:noProof/>
                <w:webHidden/>
              </w:rPr>
              <w:tab/>
            </w:r>
            <w:r w:rsidR="00C60139">
              <w:rPr>
                <w:noProof/>
                <w:webHidden/>
              </w:rPr>
              <w:fldChar w:fldCharType="begin"/>
            </w:r>
            <w:r w:rsidR="00C60139">
              <w:rPr>
                <w:noProof/>
                <w:webHidden/>
              </w:rPr>
              <w:instrText xml:space="preserve"> PAGEREF _Toc181013545 \h </w:instrText>
            </w:r>
            <w:r w:rsidR="00C60139">
              <w:rPr>
                <w:noProof/>
                <w:webHidden/>
              </w:rPr>
            </w:r>
            <w:r w:rsidR="00C60139">
              <w:rPr>
                <w:noProof/>
                <w:webHidden/>
              </w:rPr>
              <w:fldChar w:fldCharType="separate"/>
            </w:r>
            <w:r>
              <w:rPr>
                <w:noProof/>
                <w:webHidden/>
              </w:rPr>
              <w:t>617</w:t>
            </w:r>
            <w:r w:rsidR="00C60139">
              <w:rPr>
                <w:noProof/>
                <w:webHidden/>
              </w:rPr>
              <w:fldChar w:fldCharType="end"/>
            </w:r>
          </w:hyperlink>
        </w:p>
        <w:p w14:paraId="3C6C06E2" w14:textId="1DE91EB9" w:rsidR="00C60139" w:rsidRDefault="00845A41">
          <w:pPr>
            <w:pStyle w:val="Verzeichnis3"/>
            <w:rPr>
              <w:rFonts w:eastAsiaTheme="minorEastAsia" w:cstheme="minorBidi"/>
              <w:noProof/>
              <w:kern w:val="2"/>
              <w:sz w:val="22"/>
              <w:szCs w:val="22"/>
              <w14:ligatures w14:val="standardContextual"/>
            </w:rPr>
          </w:pPr>
          <w:hyperlink w:anchor="_Toc181013546" w:history="1">
            <w:r w:rsidR="00C60139" w:rsidRPr="0035317F">
              <w:rPr>
                <w:rStyle w:val="Hyperlink"/>
                <w:noProof/>
              </w:rPr>
              <w:t>9.27.3</w:t>
            </w:r>
            <w:r w:rsidR="00C60139">
              <w:rPr>
                <w:rFonts w:eastAsiaTheme="minorEastAsia" w:cstheme="minorBidi"/>
                <w:noProof/>
                <w:kern w:val="2"/>
                <w:sz w:val="22"/>
                <w:szCs w:val="22"/>
                <w14:ligatures w14:val="standardContextual"/>
              </w:rPr>
              <w:tab/>
            </w:r>
            <w:r w:rsidR="00C60139" w:rsidRPr="0035317F">
              <w:rPr>
                <w:rStyle w:val="Hyperlink"/>
                <w:noProof/>
              </w:rPr>
              <w:t>E_0266_erneut Rechnung einer für den ESA erbrachten Leistung prüfen</w:t>
            </w:r>
            <w:r w:rsidR="00C60139">
              <w:rPr>
                <w:noProof/>
                <w:webHidden/>
              </w:rPr>
              <w:tab/>
            </w:r>
            <w:r w:rsidR="00C60139">
              <w:rPr>
                <w:noProof/>
                <w:webHidden/>
              </w:rPr>
              <w:fldChar w:fldCharType="begin"/>
            </w:r>
            <w:r w:rsidR="00C60139">
              <w:rPr>
                <w:noProof/>
                <w:webHidden/>
              </w:rPr>
              <w:instrText xml:space="preserve"> PAGEREF _Toc181013546 \h </w:instrText>
            </w:r>
            <w:r w:rsidR="00C60139">
              <w:rPr>
                <w:noProof/>
                <w:webHidden/>
              </w:rPr>
            </w:r>
            <w:r w:rsidR="00C60139">
              <w:rPr>
                <w:noProof/>
                <w:webHidden/>
              </w:rPr>
              <w:fldChar w:fldCharType="separate"/>
            </w:r>
            <w:r>
              <w:rPr>
                <w:noProof/>
                <w:webHidden/>
              </w:rPr>
              <w:t>618</w:t>
            </w:r>
            <w:r w:rsidR="00C60139">
              <w:rPr>
                <w:noProof/>
                <w:webHidden/>
              </w:rPr>
              <w:fldChar w:fldCharType="end"/>
            </w:r>
          </w:hyperlink>
        </w:p>
        <w:p w14:paraId="1750CDBE" w14:textId="74CA35B0" w:rsidR="00C60139" w:rsidRDefault="00845A41">
          <w:pPr>
            <w:pStyle w:val="Verzeichnis3"/>
            <w:rPr>
              <w:rFonts w:eastAsiaTheme="minorEastAsia" w:cstheme="minorBidi"/>
              <w:noProof/>
              <w:kern w:val="2"/>
              <w:sz w:val="22"/>
              <w:szCs w:val="22"/>
              <w14:ligatures w14:val="standardContextual"/>
            </w:rPr>
          </w:pPr>
          <w:hyperlink w:anchor="_Toc181013547" w:history="1">
            <w:r w:rsidR="00C60139" w:rsidRPr="0035317F">
              <w:rPr>
                <w:rStyle w:val="Hyperlink"/>
                <w:noProof/>
              </w:rPr>
              <w:t>9.27.4</w:t>
            </w:r>
            <w:r w:rsidR="00C60139">
              <w:rPr>
                <w:rFonts w:eastAsiaTheme="minorEastAsia" w:cstheme="minorBidi"/>
                <w:noProof/>
                <w:kern w:val="2"/>
                <w:sz w:val="22"/>
                <w:szCs w:val="22"/>
                <w14:ligatures w14:val="standardContextual"/>
              </w:rPr>
              <w:tab/>
            </w:r>
            <w:r w:rsidR="00C60139" w:rsidRPr="0035317F">
              <w:rPr>
                <w:rStyle w:val="Hyperlink"/>
                <w:noProof/>
              </w:rPr>
              <w:t>E_0267_Prüfen,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_Toc181013547 \h </w:instrText>
            </w:r>
            <w:r w:rsidR="00C60139">
              <w:rPr>
                <w:noProof/>
                <w:webHidden/>
              </w:rPr>
            </w:r>
            <w:r w:rsidR="00C60139">
              <w:rPr>
                <w:noProof/>
                <w:webHidden/>
              </w:rPr>
              <w:fldChar w:fldCharType="separate"/>
            </w:r>
            <w:r>
              <w:rPr>
                <w:noProof/>
                <w:webHidden/>
              </w:rPr>
              <w:t>627</w:t>
            </w:r>
            <w:r w:rsidR="00C60139">
              <w:rPr>
                <w:noProof/>
                <w:webHidden/>
              </w:rPr>
              <w:fldChar w:fldCharType="end"/>
            </w:r>
          </w:hyperlink>
        </w:p>
        <w:p w14:paraId="11F1A9FF" w14:textId="563D0291"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548" w:history="1">
            <w:r w:rsidR="00C60139" w:rsidRPr="0035317F">
              <w:rPr>
                <w:rStyle w:val="Hyperlink"/>
                <w:noProof/>
              </w:rPr>
              <w:t>10</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Herkunftsnachweisregister</w:t>
            </w:r>
            <w:r w:rsidR="00C60139">
              <w:rPr>
                <w:noProof/>
                <w:webHidden/>
              </w:rPr>
              <w:tab/>
            </w:r>
            <w:r w:rsidR="00C60139">
              <w:rPr>
                <w:noProof/>
                <w:webHidden/>
              </w:rPr>
              <w:fldChar w:fldCharType="begin"/>
            </w:r>
            <w:r w:rsidR="00C60139">
              <w:rPr>
                <w:noProof/>
                <w:webHidden/>
              </w:rPr>
              <w:instrText xml:space="preserve"> PAGEREF _Toc181013548 \h </w:instrText>
            </w:r>
            <w:r w:rsidR="00C60139">
              <w:rPr>
                <w:noProof/>
                <w:webHidden/>
              </w:rPr>
            </w:r>
            <w:r w:rsidR="00C60139">
              <w:rPr>
                <w:noProof/>
                <w:webHidden/>
              </w:rPr>
              <w:fldChar w:fldCharType="separate"/>
            </w:r>
            <w:r>
              <w:rPr>
                <w:noProof/>
                <w:webHidden/>
              </w:rPr>
              <w:t>629</w:t>
            </w:r>
            <w:r w:rsidR="00C60139">
              <w:rPr>
                <w:noProof/>
                <w:webHidden/>
              </w:rPr>
              <w:fldChar w:fldCharType="end"/>
            </w:r>
          </w:hyperlink>
        </w:p>
        <w:p w14:paraId="7F136969" w14:textId="596D3414" w:rsidR="00C60139" w:rsidRDefault="00845A41">
          <w:pPr>
            <w:pStyle w:val="Verzeichnis2"/>
            <w:rPr>
              <w:rFonts w:eastAsiaTheme="minorEastAsia" w:cstheme="minorBidi"/>
              <w:b w:val="0"/>
              <w:bCs w:val="0"/>
              <w:noProof/>
              <w:kern w:val="2"/>
              <w14:ligatures w14:val="standardContextual"/>
            </w:rPr>
          </w:pPr>
          <w:hyperlink w:anchor="_Toc181013549" w:history="1">
            <w:r w:rsidR="00C60139" w:rsidRPr="0035317F">
              <w:rPr>
                <w:rStyle w:val="Hyperlink"/>
                <w:noProof/>
                <w14:scene3d>
                  <w14:camera w14:prst="orthographicFront"/>
                  <w14:lightRig w14:rig="threePt" w14:dir="t">
                    <w14:rot w14:lat="0" w14:lon="0" w14:rev="0"/>
                  </w14:lightRig>
                </w14:scene3d>
              </w:rPr>
              <w:t>10.1</w:t>
            </w:r>
            <w:r w:rsidR="00C60139">
              <w:rPr>
                <w:rFonts w:eastAsiaTheme="minorEastAsia" w:cstheme="minorBidi"/>
                <w:b w:val="0"/>
                <w:bCs w:val="0"/>
                <w:noProof/>
                <w:kern w:val="2"/>
                <w14:ligatures w14:val="standardContextual"/>
              </w:rPr>
              <w:tab/>
            </w:r>
            <w:r w:rsidR="00C60139" w:rsidRPr="0035317F">
              <w:rPr>
                <w:rStyle w:val="Hyperlink"/>
                <w:noProof/>
              </w:rPr>
              <w:t>Stammdatenänderung</w:t>
            </w:r>
            <w:r w:rsidR="00C60139">
              <w:rPr>
                <w:noProof/>
                <w:webHidden/>
              </w:rPr>
              <w:tab/>
            </w:r>
            <w:r w:rsidR="00C60139">
              <w:rPr>
                <w:noProof/>
                <w:webHidden/>
              </w:rPr>
              <w:fldChar w:fldCharType="begin"/>
            </w:r>
            <w:r w:rsidR="00C60139">
              <w:rPr>
                <w:noProof/>
                <w:webHidden/>
              </w:rPr>
              <w:instrText xml:space="preserve"> PAGEREF _Toc181013549 \h </w:instrText>
            </w:r>
            <w:r w:rsidR="00C60139">
              <w:rPr>
                <w:noProof/>
                <w:webHidden/>
              </w:rPr>
            </w:r>
            <w:r w:rsidR="00C60139">
              <w:rPr>
                <w:noProof/>
                <w:webHidden/>
              </w:rPr>
              <w:fldChar w:fldCharType="separate"/>
            </w:r>
            <w:r>
              <w:rPr>
                <w:noProof/>
                <w:webHidden/>
              </w:rPr>
              <w:t>629</w:t>
            </w:r>
            <w:r w:rsidR="00C60139">
              <w:rPr>
                <w:noProof/>
                <w:webHidden/>
              </w:rPr>
              <w:fldChar w:fldCharType="end"/>
            </w:r>
          </w:hyperlink>
        </w:p>
        <w:p w14:paraId="26BFCFD1" w14:textId="6CCB7F3C" w:rsidR="00C60139" w:rsidRDefault="00845A41">
          <w:pPr>
            <w:pStyle w:val="Verzeichnis3"/>
            <w:rPr>
              <w:rFonts w:eastAsiaTheme="minorEastAsia" w:cstheme="minorBidi"/>
              <w:noProof/>
              <w:kern w:val="2"/>
              <w:sz w:val="22"/>
              <w:szCs w:val="22"/>
              <w14:ligatures w14:val="standardContextual"/>
            </w:rPr>
          </w:pPr>
          <w:hyperlink w:anchor="_Toc181013550" w:history="1">
            <w:r w:rsidR="00C60139" w:rsidRPr="0035317F">
              <w:rPr>
                <w:rStyle w:val="Hyperlink"/>
                <w:noProof/>
              </w:rPr>
              <w:t>10.1.1</w:t>
            </w:r>
            <w:r w:rsidR="00C60139">
              <w:rPr>
                <w:rFonts w:eastAsiaTheme="minorEastAsia" w:cstheme="minorBidi"/>
                <w:noProof/>
                <w:kern w:val="2"/>
                <w:sz w:val="22"/>
                <w:szCs w:val="22"/>
                <w14:ligatures w14:val="standardContextual"/>
              </w:rPr>
              <w:tab/>
            </w:r>
            <w:r w:rsidR="00C60139" w:rsidRPr="0035317F">
              <w:rPr>
                <w:rStyle w:val="Hyperlink"/>
                <w:noProof/>
              </w:rPr>
              <w:t>S_0091_Antwort auf Stammdatenänderung</w:t>
            </w:r>
            <w:r w:rsidR="00C60139">
              <w:rPr>
                <w:noProof/>
                <w:webHidden/>
              </w:rPr>
              <w:tab/>
            </w:r>
            <w:r w:rsidR="00C60139">
              <w:rPr>
                <w:noProof/>
                <w:webHidden/>
              </w:rPr>
              <w:fldChar w:fldCharType="begin"/>
            </w:r>
            <w:r w:rsidR="00C60139">
              <w:rPr>
                <w:noProof/>
                <w:webHidden/>
              </w:rPr>
              <w:instrText xml:space="preserve"> PAGEREF _Toc181013550 \h </w:instrText>
            </w:r>
            <w:r w:rsidR="00C60139">
              <w:rPr>
                <w:noProof/>
                <w:webHidden/>
              </w:rPr>
            </w:r>
            <w:r w:rsidR="00C60139">
              <w:rPr>
                <w:noProof/>
                <w:webHidden/>
              </w:rPr>
              <w:fldChar w:fldCharType="separate"/>
            </w:r>
            <w:r>
              <w:rPr>
                <w:noProof/>
                <w:webHidden/>
              </w:rPr>
              <w:t>629</w:t>
            </w:r>
            <w:r w:rsidR="00C60139">
              <w:rPr>
                <w:noProof/>
                <w:webHidden/>
              </w:rPr>
              <w:fldChar w:fldCharType="end"/>
            </w:r>
          </w:hyperlink>
        </w:p>
        <w:p w14:paraId="27944358" w14:textId="1F1F908F" w:rsidR="00C60139" w:rsidRDefault="00845A41">
          <w:pPr>
            <w:pStyle w:val="Verzeichnis2"/>
            <w:rPr>
              <w:rFonts w:eastAsiaTheme="minorEastAsia" w:cstheme="minorBidi"/>
              <w:b w:val="0"/>
              <w:bCs w:val="0"/>
              <w:noProof/>
              <w:kern w:val="2"/>
              <w14:ligatures w14:val="standardContextual"/>
            </w:rPr>
          </w:pPr>
          <w:hyperlink w:anchor="_Toc181013551" w:history="1">
            <w:r w:rsidR="00C60139" w:rsidRPr="0035317F">
              <w:rPr>
                <w:rStyle w:val="Hyperlink"/>
                <w:noProof/>
                <w14:scene3d>
                  <w14:camera w14:prst="orthographicFront"/>
                  <w14:lightRig w14:rig="threePt" w14:dir="t">
                    <w14:rot w14:lat="0" w14:lon="0" w14:rev="0"/>
                  </w14:lightRig>
                </w14:scene3d>
              </w:rPr>
              <w:t>10.2</w:t>
            </w:r>
            <w:r w:rsidR="00C60139">
              <w:rPr>
                <w:rFonts w:eastAsiaTheme="minorEastAsia" w:cstheme="minorBidi"/>
                <w:b w:val="0"/>
                <w:bCs w:val="0"/>
                <w:noProof/>
                <w:kern w:val="2"/>
                <w14:ligatures w14:val="standardContextual"/>
              </w:rPr>
              <w:tab/>
            </w:r>
            <w:r w:rsidR="00C60139" w:rsidRPr="0035317F">
              <w:rPr>
                <w:rStyle w:val="Hyperlink"/>
                <w:noProof/>
              </w:rPr>
              <w:t>Messwerte- oder Stammdaten-Abo starten</w:t>
            </w:r>
            <w:r w:rsidR="00C60139">
              <w:rPr>
                <w:noProof/>
                <w:webHidden/>
              </w:rPr>
              <w:tab/>
            </w:r>
            <w:r w:rsidR="00C60139">
              <w:rPr>
                <w:noProof/>
                <w:webHidden/>
              </w:rPr>
              <w:fldChar w:fldCharType="begin"/>
            </w:r>
            <w:r w:rsidR="00C60139">
              <w:rPr>
                <w:noProof/>
                <w:webHidden/>
              </w:rPr>
              <w:instrText xml:space="preserve"> PAGEREF _Toc181013551 \h </w:instrText>
            </w:r>
            <w:r w:rsidR="00C60139">
              <w:rPr>
                <w:noProof/>
                <w:webHidden/>
              </w:rPr>
            </w:r>
            <w:r w:rsidR="00C60139">
              <w:rPr>
                <w:noProof/>
                <w:webHidden/>
              </w:rPr>
              <w:fldChar w:fldCharType="separate"/>
            </w:r>
            <w:r>
              <w:rPr>
                <w:noProof/>
                <w:webHidden/>
              </w:rPr>
              <w:t>629</w:t>
            </w:r>
            <w:r w:rsidR="00C60139">
              <w:rPr>
                <w:noProof/>
                <w:webHidden/>
              </w:rPr>
              <w:fldChar w:fldCharType="end"/>
            </w:r>
          </w:hyperlink>
        </w:p>
        <w:p w14:paraId="7DE84634" w14:textId="3860E7A7" w:rsidR="00C60139" w:rsidRDefault="00845A41">
          <w:pPr>
            <w:pStyle w:val="Verzeichnis3"/>
            <w:rPr>
              <w:rFonts w:eastAsiaTheme="minorEastAsia" w:cstheme="minorBidi"/>
              <w:noProof/>
              <w:kern w:val="2"/>
              <w:sz w:val="22"/>
              <w:szCs w:val="22"/>
              <w14:ligatures w14:val="standardContextual"/>
            </w:rPr>
          </w:pPr>
          <w:hyperlink w:anchor="_Toc181013552" w:history="1">
            <w:r w:rsidR="00C60139" w:rsidRPr="0035317F">
              <w:rPr>
                <w:rStyle w:val="Hyperlink"/>
                <w:noProof/>
              </w:rPr>
              <w:t>10.2.1</w:t>
            </w:r>
            <w:r w:rsidR="00C60139">
              <w:rPr>
                <w:rFonts w:eastAsiaTheme="minorEastAsia" w:cstheme="minorBidi"/>
                <w:noProof/>
                <w:kern w:val="2"/>
                <w:sz w:val="22"/>
                <w:szCs w:val="22"/>
                <w14:ligatures w14:val="standardContextual"/>
              </w:rPr>
              <w:tab/>
            </w:r>
            <w:r w:rsidR="00C60139" w:rsidRPr="0035317F">
              <w:rPr>
                <w:rStyle w:val="Hyperlink"/>
                <w:noProof/>
              </w:rPr>
              <w:t>S_0092_ORDRSP Ablehnung der Anforderung</w:t>
            </w:r>
            <w:r w:rsidR="00C60139">
              <w:rPr>
                <w:noProof/>
                <w:webHidden/>
              </w:rPr>
              <w:tab/>
            </w:r>
            <w:r w:rsidR="00C60139">
              <w:rPr>
                <w:noProof/>
                <w:webHidden/>
              </w:rPr>
              <w:fldChar w:fldCharType="begin"/>
            </w:r>
            <w:r w:rsidR="00C60139">
              <w:rPr>
                <w:noProof/>
                <w:webHidden/>
              </w:rPr>
              <w:instrText xml:space="preserve"> PAGEREF _Toc181013552 \h </w:instrText>
            </w:r>
            <w:r w:rsidR="00C60139">
              <w:rPr>
                <w:noProof/>
                <w:webHidden/>
              </w:rPr>
            </w:r>
            <w:r w:rsidR="00C60139">
              <w:rPr>
                <w:noProof/>
                <w:webHidden/>
              </w:rPr>
              <w:fldChar w:fldCharType="separate"/>
            </w:r>
            <w:r>
              <w:rPr>
                <w:noProof/>
                <w:webHidden/>
              </w:rPr>
              <w:t>629</w:t>
            </w:r>
            <w:r w:rsidR="00C60139">
              <w:rPr>
                <w:noProof/>
                <w:webHidden/>
              </w:rPr>
              <w:fldChar w:fldCharType="end"/>
            </w:r>
          </w:hyperlink>
        </w:p>
        <w:p w14:paraId="52DA44C8" w14:textId="3E58B0AF" w:rsidR="00C60139" w:rsidRDefault="00845A41">
          <w:pPr>
            <w:pStyle w:val="Verzeichnis2"/>
            <w:rPr>
              <w:rFonts w:eastAsiaTheme="minorEastAsia" w:cstheme="minorBidi"/>
              <w:b w:val="0"/>
              <w:bCs w:val="0"/>
              <w:noProof/>
              <w:kern w:val="2"/>
              <w14:ligatures w14:val="standardContextual"/>
            </w:rPr>
          </w:pPr>
          <w:hyperlink w:anchor="_Toc181013553" w:history="1">
            <w:r w:rsidR="00C60139" w:rsidRPr="0035317F">
              <w:rPr>
                <w:rStyle w:val="Hyperlink"/>
                <w:noProof/>
                <w14:scene3d>
                  <w14:camera w14:prst="orthographicFront"/>
                  <w14:lightRig w14:rig="threePt" w14:dir="t">
                    <w14:rot w14:lat="0" w14:lon="0" w14:rev="0"/>
                  </w14:lightRig>
                </w14:scene3d>
              </w:rPr>
              <w:t>10.3</w:t>
            </w:r>
            <w:r w:rsidR="00C60139">
              <w:rPr>
                <w:rFonts w:eastAsiaTheme="minorEastAsia" w:cstheme="minorBidi"/>
                <w:b w:val="0"/>
                <w:bCs w:val="0"/>
                <w:noProof/>
                <w:kern w:val="2"/>
                <w14:ligatures w14:val="standardContextual"/>
              </w:rPr>
              <w:tab/>
            </w:r>
            <w:r w:rsidR="00C60139" w:rsidRPr="0035317F">
              <w:rPr>
                <w:rStyle w:val="Hyperlink"/>
                <w:noProof/>
              </w:rPr>
              <w:t>Messwerte- oder Stammdaten-Abo beenden</w:t>
            </w:r>
            <w:r w:rsidR="00C60139">
              <w:rPr>
                <w:noProof/>
                <w:webHidden/>
              </w:rPr>
              <w:tab/>
            </w:r>
            <w:r w:rsidR="00C60139">
              <w:rPr>
                <w:noProof/>
                <w:webHidden/>
              </w:rPr>
              <w:fldChar w:fldCharType="begin"/>
            </w:r>
            <w:r w:rsidR="00C60139">
              <w:rPr>
                <w:noProof/>
                <w:webHidden/>
              </w:rPr>
              <w:instrText xml:space="preserve"> PAGEREF _Toc181013553 \h </w:instrText>
            </w:r>
            <w:r w:rsidR="00C60139">
              <w:rPr>
                <w:noProof/>
                <w:webHidden/>
              </w:rPr>
            </w:r>
            <w:r w:rsidR="00C60139">
              <w:rPr>
                <w:noProof/>
                <w:webHidden/>
              </w:rPr>
              <w:fldChar w:fldCharType="separate"/>
            </w:r>
            <w:r>
              <w:rPr>
                <w:noProof/>
                <w:webHidden/>
              </w:rPr>
              <w:t>629</w:t>
            </w:r>
            <w:r w:rsidR="00C60139">
              <w:rPr>
                <w:noProof/>
                <w:webHidden/>
              </w:rPr>
              <w:fldChar w:fldCharType="end"/>
            </w:r>
          </w:hyperlink>
        </w:p>
        <w:p w14:paraId="1A8D8B4B" w14:textId="027F0D83" w:rsidR="00C60139" w:rsidRDefault="00845A41">
          <w:pPr>
            <w:pStyle w:val="Verzeichnis3"/>
            <w:rPr>
              <w:rFonts w:eastAsiaTheme="minorEastAsia" w:cstheme="minorBidi"/>
              <w:noProof/>
              <w:kern w:val="2"/>
              <w:sz w:val="22"/>
              <w:szCs w:val="22"/>
              <w14:ligatures w14:val="standardContextual"/>
            </w:rPr>
          </w:pPr>
          <w:hyperlink w:anchor="_Toc181013554" w:history="1">
            <w:r w:rsidR="00C60139" w:rsidRPr="0035317F">
              <w:rPr>
                <w:rStyle w:val="Hyperlink"/>
                <w:noProof/>
              </w:rPr>
              <w:t>10.3.1</w:t>
            </w:r>
            <w:r w:rsidR="00C60139">
              <w:rPr>
                <w:rFonts w:eastAsiaTheme="minorEastAsia" w:cstheme="minorBidi"/>
                <w:noProof/>
                <w:kern w:val="2"/>
                <w:sz w:val="22"/>
                <w:szCs w:val="22"/>
                <w14:ligatures w14:val="standardContextual"/>
              </w:rPr>
              <w:tab/>
            </w:r>
            <w:r w:rsidR="00C60139" w:rsidRPr="0035317F">
              <w:rPr>
                <w:rStyle w:val="Hyperlink"/>
                <w:noProof/>
              </w:rPr>
              <w:t>S_0093_ORDRSP Bestätigung der Anforderung zum Beenden des Abos zur Stammdaten- bzw. Messwertübermittlung</w:t>
            </w:r>
            <w:r w:rsidR="00C60139">
              <w:rPr>
                <w:noProof/>
                <w:webHidden/>
              </w:rPr>
              <w:tab/>
            </w:r>
            <w:r w:rsidR="00C60139">
              <w:rPr>
                <w:noProof/>
                <w:webHidden/>
              </w:rPr>
              <w:fldChar w:fldCharType="begin"/>
            </w:r>
            <w:r w:rsidR="00C60139">
              <w:rPr>
                <w:noProof/>
                <w:webHidden/>
              </w:rPr>
              <w:instrText xml:space="preserve"> PAGEREF _Toc181013554 \h </w:instrText>
            </w:r>
            <w:r w:rsidR="00C60139">
              <w:rPr>
                <w:noProof/>
                <w:webHidden/>
              </w:rPr>
            </w:r>
            <w:r w:rsidR="00C60139">
              <w:rPr>
                <w:noProof/>
                <w:webHidden/>
              </w:rPr>
              <w:fldChar w:fldCharType="separate"/>
            </w:r>
            <w:r>
              <w:rPr>
                <w:noProof/>
                <w:webHidden/>
              </w:rPr>
              <w:t>629</w:t>
            </w:r>
            <w:r w:rsidR="00C60139">
              <w:rPr>
                <w:noProof/>
                <w:webHidden/>
              </w:rPr>
              <w:fldChar w:fldCharType="end"/>
            </w:r>
          </w:hyperlink>
        </w:p>
        <w:p w14:paraId="43257F88" w14:textId="37537906"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555" w:history="1">
            <w:r w:rsidR="00C60139" w:rsidRPr="0035317F">
              <w:rPr>
                <w:rStyle w:val="Hyperlink"/>
                <w:noProof/>
              </w:rPr>
              <w:t>11</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Prozesse zur Ermittlung und Abrechnung von Mehr-/Mindermengen Strom und Gas</w:t>
            </w:r>
            <w:r w:rsidR="00C60139">
              <w:rPr>
                <w:noProof/>
                <w:webHidden/>
              </w:rPr>
              <w:tab/>
            </w:r>
            <w:r w:rsidR="00C60139">
              <w:rPr>
                <w:noProof/>
                <w:webHidden/>
              </w:rPr>
              <w:fldChar w:fldCharType="begin"/>
            </w:r>
            <w:r w:rsidR="00C60139">
              <w:rPr>
                <w:noProof/>
                <w:webHidden/>
              </w:rPr>
              <w:instrText xml:space="preserve"> PAGEREF _Toc181013555 \h </w:instrText>
            </w:r>
            <w:r w:rsidR="00C60139">
              <w:rPr>
                <w:noProof/>
                <w:webHidden/>
              </w:rPr>
            </w:r>
            <w:r w:rsidR="00C60139">
              <w:rPr>
                <w:noProof/>
                <w:webHidden/>
              </w:rPr>
              <w:fldChar w:fldCharType="separate"/>
            </w:r>
            <w:r>
              <w:rPr>
                <w:noProof/>
                <w:webHidden/>
              </w:rPr>
              <w:t>630</w:t>
            </w:r>
            <w:r w:rsidR="00C60139">
              <w:rPr>
                <w:noProof/>
                <w:webHidden/>
              </w:rPr>
              <w:fldChar w:fldCharType="end"/>
            </w:r>
          </w:hyperlink>
        </w:p>
        <w:p w14:paraId="109A6298" w14:textId="50C1BA1E" w:rsidR="00C60139" w:rsidRDefault="00845A41">
          <w:pPr>
            <w:pStyle w:val="Verzeichnis2"/>
            <w:rPr>
              <w:rFonts w:eastAsiaTheme="minorEastAsia" w:cstheme="minorBidi"/>
              <w:b w:val="0"/>
              <w:bCs w:val="0"/>
              <w:noProof/>
              <w:kern w:val="2"/>
              <w14:ligatures w14:val="standardContextual"/>
            </w:rPr>
          </w:pPr>
          <w:hyperlink w:anchor="_Toc181013556" w:history="1">
            <w:r w:rsidR="00C60139" w:rsidRPr="0035317F">
              <w:rPr>
                <w:rStyle w:val="Hyperlink"/>
                <w:noProof/>
                <w14:scene3d>
                  <w14:camera w14:prst="orthographicFront"/>
                  <w14:lightRig w14:rig="threePt" w14:dir="t">
                    <w14:rot w14:lat="0" w14:lon="0" w14:rev="0"/>
                  </w14:lightRig>
                </w14:scene3d>
              </w:rPr>
              <w:t>11.1</w:t>
            </w:r>
            <w:r w:rsidR="00C60139">
              <w:rPr>
                <w:rFonts w:eastAsiaTheme="minorEastAsia" w:cstheme="minorBidi"/>
                <w:b w:val="0"/>
                <w:bCs w:val="0"/>
                <w:noProof/>
                <w:kern w:val="2"/>
                <w14:ligatures w14:val="standardContextual"/>
              </w:rPr>
              <w:tab/>
            </w:r>
            <w:r w:rsidR="00C60139" w:rsidRPr="0035317F">
              <w:rPr>
                <w:rStyle w:val="Hyperlink"/>
                <w:noProof/>
              </w:rPr>
              <w:t>AD: Bestellung der bilanzierten Menge beim ÜNB</w:t>
            </w:r>
            <w:r w:rsidR="00C60139">
              <w:rPr>
                <w:noProof/>
                <w:webHidden/>
              </w:rPr>
              <w:tab/>
            </w:r>
            <w:r w:rsidR="00C60139">
              <w:rPr>
                <w:noProof/>
                <w:webHidden/>
              </w:rPr>
              <w:fldChar w:fldCharType="begin"/>
            </w:r>
            <w:r w:rsidR="00C60139">
              <w:rPr>
                <w:noProof/>
                <w:webHidden/>
              </w:rPr>
              <w:instrText xml:space="preserve"> PAGEREF _Toc181013556 \h </w:instrText>
            </w:r>
            <w:r w:rsidR="00C60139">
              <w:rPr>
                <w:noProof/>
                <w:webHidden/>
              </w:rPr>
            </w:r>
            <w:r w:rsidR="00C60139">
              <w:rPr>
                <w:noProof/>
                <w:webHidden/>
              </w:rPr>
              <w:fldChar w:fldCharType="separate"/>
            </w:r>
            <w:r>
              <w:rPr>
                <w:noProof/>
                <w:webHidden/>
              </w:rPr>
              <w:t>630</w:t>
            </w:r>
            <w:r w:rsidR="00C60139">
              <w:rPr>
                <w:noProof/>
                <w:webHidden/>
              </w:rPr>
              <w:fldChar w:fldCharType="end"/>
            </w:r>
          </w:hyperlink>
        </w:p>
        <w:p w14:paraId="0DC52110" w14:textId="39D330BC" w:rsidR="00C60139" w:rsidRDefault="00845A41">
          <w:pPr>
            <w:pStyle w:val="Verzeichnis3"/>
            <w:rPr>
              <w:rFonts w:eastAsiaTheme="minorEastAsia" w:cstheme="minorBidi"/>
              <w:noProof/>
              <w:kern w:val="2"/>
              <w:sz w:val="22"/>
              <w:szCs w:val="22"/>
              <w14:ligatures w14:val="standardContextual"/>
            </w:rPr>
          </w:pPr>
          <w:hyperlink w:anchor="_Toc181013557" w:history="1">
            <w:r w:rsidR="00C60139" w:rsidRPr="0035317F">
              <w:rPr>
                <w:rStyle w:val="Hyperlink"/>
                <w:noProof/>
              </w:rPr>
              <w:t>11.1.1</w:t>
            </w:r>
            <w:r w:rsidR="00C60139">
              <w:rPr>
                <w:rFonts w:eastAsiaTheme="minorEastAsia" w:cstheme="minorBidi"/>
                <w:noProof/>
                <w:kern w:val="2"/>
                <w:sz w:val="22"/>
                <w:szCs w:val="22"/>
                <w14:ligatures w14:val="standardContextual"/>
              </w:rPr>
              <w:tab/>
            </w:r>
            <w:r w:rsidR="00C60139" w:rsidRPr="0035317F">
              <w:rPr>
                <w:rStyle w:val="Hyperlink"/>
                <w:noProof/>
              </w:rPr>
              <w:t>E_0800_Bestellung prüfen</w:t>
            </w:r>
            <w:r w:rsidR="00C60139">
              <w:rPr>
                <w:noProof/>
                <w:webHidden/>
              </w:rPr>
              <w:tab/>
            </w:r>
            <w:r w:rsidR="00C60139">
              <w:rPr>
                <w:noProof/>
                <w:webHidden/>
              </w:rPr>
              <w:fldChar w:fldCharType="begin"/>
            </w:r>
            <w:r w:rsidR="00C60139">
              <w:rPr>
                <w:noProof/>
                <w:webHidden/>
              </w:rPr>
              <w:instrText xml:space="preserve"> PAGEREF _Toc181013557 \h </w:instrText>
            </w:r>
            <w:r w:rsidR="00C60139">
              <w:rPr>
                <w:noProof/>
                <w:webHidden/>
              </w:rPr>
            </w:r>
            <w:r w:rsidR="00C60139">
              <w:rPr>
                <w:noProof/>
                <w:webHidden/>
              </w:rPr>
              <w:fldChar w:fldCharType="separate"/>
            </w:r>
            <w:r>
              <w:rPr>
                <w:noProof/>
                <w:webHidden/>
              </w:rPr>
              <w:t>630</w:t>
            </w:r>
            <w:r w:rsidR="00C60139">
              <w:rPr>
                <w:noProof/>
                <w:webHidden/>
              </w:rPr>
              <w:fldChar w:fldCharType="end"/>
            </w:r>
          </w:hyperlink>
        </w:p>
        <w:p w14:paraId="5E920CFF" w14:textId="3165CB28" w:rsidR="00C60139" w:rsidRDefault="00845A41">
          <w:pPr>
            <w:pStyle w:val="Verzeichnis2"/>
            <w:rPr>
              <w:rFonts w:eastAsiaTheme="minorEastAsia" w:cstheme="minorBidi"/>
              <w:b w:val="0"/>
              <w:bCs w:val="0"/>
              <w:noProof/>
              <w:kern w:val="2"/>
              <w14:ligatures w14:val="standardContextual"/>
            </w:rPr>
          </w:pPr>
          <w:hyperlink w:anchor="_Toc181013558" w:history="1">
            <w:r w:rsidR="00C60139" w:rsidRPr="0035317F">
              <w:rPr>
                <w:rStyle w:val="Hyperlink"/>
                <w:noProof/>
                <w14:scene3d>
                  <w14:camera w14:prst="orthographicFront"/>
                  <w14:lightRig w14:rig="threePt" w14:dir="t">
                    <w14:rot w14:lat="0" w14:lon="0" w14:rev="0"/>
                  </w14:lightRig>
                </w14:scene3d>
              </w:rPr>
              <w:t>11.2</w:t>
            </w:r>
            <w:r w:rsidR="00C60139">
              <w:rPr>
                <w:rFonts w:eastAsiaTheme="minorEastAsia" w:cstheme="minorBidi"/>
                <w:b w:val="0"/>
                <w:bCs w:val="0"/>
                <w:noProof/>
                <w:kern w:val="2"/>
                <w14:ligatures w14:val="standardContextual"/>
              </w:rPr>
              <w:tab/>
            </w:r>
            <w:r w:rsidR="00C60139" w:rsidRPr="0035317F">
              <w:rPr>
                <w:rStyle w:val="Hyperlink"/>
                <w:noProof/>
              </w:rPr>
              <w:t>AD: Abonnieren der marktlokationsscharfen Allokationsliste Gas</w:t>
            </w:r>
            <w:r w:rsidR="00C60139">
              <w:rPr>
                <w:noProof/>
                <w:webHidden/>
              </w:rPr>
              <w:tab/>
            </w:r>
            <w:r w:rsidR="00C60139">
              <w:rPr>
                <w:noProof/>
                <w:webHidden/>
              </w:rPr>
              <w:fldChar w:fldCharType="begin"/>
            </w:r>
            <w:r w:rsidR="00C60139">
              <w:rPr>
                <w:noProof/>
                <w:webHidden/>
              </w:rPr>
              <w:instrText xml:space="preserve"> PAGEREF _Toc181013558 \h </w:instrText>
            </w:r>
            <w:r w:rsidR="00C60139">
              <w:rPr>
                <w:noProof/>
                <w:webHidden/>
              </w:rPr>
            </w:r>
            <w:r w:rsidR="00C60139">
              <w:rPr>
                <w:noProof/>
                <w:webHidden/>
              </w:rPr>
              <w:fldChar w:fldCharType="separate"/>
            </w:r>
            <w:r>
              <w:rPr>
                <w:noProof/>
                <w:webHidden/>
              </w:rPr>
              <w:t>630</w:t>
            </w:r>
            <w:r w:rsidR="00C60139">
              <w:rPr>
                <w:noProof/>
                <w:webHidden/>
              </w:rPr>
              <w:fldChar w:fldCharType="end"/>
            </w:r>
          </w:hyperlink>
        </w:p>
        <w:p w14:paraId="24097698" w14:textId="1DCF973A" w:rsidR="00C60139" w:rsidRDefault="00845A41">
          <w:pPr>
            <w:pStyle w:val="Verzeichnis3"/>
            <w:rPr>
              <w:rFonts w:eastAsiaTheme="minorEastAsia" w:cstheme="minorBidi"/>
              <w:noProof/>
              <w:kern w:val="2"/>
              <w:sz w:val="22"/>
              <w:szCs w:val="22"/>
              <w14:ligatures w14:val="standardContextual"/>
            </w:rPr>
          </w:pPr>
          <w:hyperlink w:anchor="_Toc181013559" w:history="1">
            <w:r w:rsidR="00C60139" w:rsidRPr="0035317F">
              <w:rPr>
                <w:rStyle w:val="Hyperlink"/>
                <w:noProof/>
              </w:rPr>
              <w:t>11.2.1</w:t>
            </w:r>
            <w:r w:rsidR="00C60139">
              <w:rPr>
                <w:rFonts w:eastAsiaTheme="minorEastAsia" w:cstheme="minorBidi"/>
                <w:noProof/>
                <w:kern w:val="2"/>
                <w:sz w:val="22"/>
                <w:szCs w:val="22"/>
                <w14:ligatures w14:val="standardContextual"/>
              </w:rPr>
              <w:tab/>
            </w:r>
            <w:r w:rsidR="00C60139" w:rsidRPr="0035317F">
              <w:rPr>
                <w:rStyle w:val="Hyperlink"/>
                <w:noProof/>
              </w:rPr>
              <w:t>E_0803_Abonnement prüfen</w:t>
            </w:r>
            <w:r w:rsidR="00C60139">
              <w:rPr>
                <w:noProof/>
                <w:webHidden/>
              </w:rPr>
              <w:tab/>
            </w:r>
            <w:r w:rsidR="00C60139">
              <w:rPr>
                <w:noProof/>
                <w:webHidden/>
              </w:rPr>
              <w:fldChar w:fldCharType="begin"/>
            </w:r>
            <w:r w:rsidR="00C60139">
              <w:rPr>
                <w:noProof/>
                <w:webHidden/>
              </w:rPr>
              <w:instrText xml:space="preserve"> PAGEREF _Toc181013559 \h </w:instrText>
            </w:r>
            <w:r w:rsidR="00C60139">
              <w:rPr>
                <w:noProof/>
                <w:webHidden/>
              </w:rPr>
            </w:r>
            <w:r w:rsidR="00C60139">
              <w:rPr>
                <w:noProof/>
                <w:webHidden/>
              </w:rPr>
              <w:fldChar w:fldCharType="separate"/>
            </w:r>
            <w:r>
              <w:rPr>
                <w:noProof/>
                <w:webHidden/>
              </w:rPr>
              <w:t>630</w:t>
            </w:r>
            <w:r w:rsidR="00C60139">
              <w:rPr>
                <w:noProof/>
                <w:webHidden/>
              </w:rPr>
              <w:fldChar w:fldCharType="end"/>
            </w:r>
          </w:hyperlink>
        </w:p>
        <w:p w14:paraId="1A176489" w14:textId="738AE045" w:rsidR="00C60139" w:rsidRDefault="00845A41">
          <w:pPr>
            <w:pStyle w:val="Verzeichnis2"/>
            <w:rPr>
              <w:rFonts w:eastAsiaTheme="minorEastAsia" w:cstheme="minorBidi"/>
              <w:b w:val="0"/>
              <w:bCs w:val="0"/>
              <w:noProof/>
              <w:kern w:val="2"/>
              <w14:ligatures w14:val="standardContextual"/>
            </w:rPr>
          </w:pPr>
          <w:hyperlink w:anchor="_Toc181013560" w:history="1">
            <w:r w:rsidR="00C60139" w:rsidRPr="0035317F">
              <w:rPr>
                <w:rStyle w:val="Hyperlink"/>
                <w:noProof/>
                <w14:scene3d>
                  <w14:camera w14:prst="orthographicFront"/>
                  <w14:lightRig w14:rig="threePt" w14:dir="t">
                    <w14:rot w14:lat="0" w14:lon="0" w14:rev="0"/>
                  </w14:lightRig>
                </w14:scene3d>
              </w:rPr>
              <w:t>11.3</w:t>
            </w:r>
            <w:r w:rsidR="00C60139">
              <w:rPr>
                <w:rFonts w:eastAsiaTheme="minorEastAsia" w:cstheme="minorBidi"/>
                <w:b w:val="0"/>
                <w:bCs w:val="0"/>
                <w:noProof/>
                <w:kern w:val="2"/>
                <w14:ligatures w14:val="standardContextual"/>
              </w:rPr>
              <w:tab/>
            </w:r>
            <w:r w:rsidR="00C60139" w:rsidRPr="0035317F">
              <w:rPr>
                <w:rStyle w:val="Hyperlink"/>
                <w:noProof/>
              </w:rPr>
              <w:t>AD: Mehr-/Mindermengenabrechnung zwischen NB und LF</w:t>
            </w:r>
            <w:r w:rsidR="00C60139">
              <w:rPr>
                <w:noProof/>
                <w:webHidden/>
              </w:rPr>
              <w:tab/>
            </w:r>
            <w:r w:rsidR="00C60139">
              <w:rPr>
                <w:noProof/>
                <w:webHidden/>
              </w:rPr>
              <w:fldChar w:fldCharType="begin"/>
            </w:r>
            <w:r w:rsidR="00C60139">
              <w:rPr>
                <w:noProof/>
                <w:webHidden/>
              </w:rPr>
              <w:instrText xml:space="preserve"> PAGEREF _Toc181013560 \h </w:instrText>
            </w:r>
            <w:r w:rsidR="00C60139">
              <w:rPr>
                <w:noProof/>
                <w:webHidden/>
              </w:rPr>
            </w:r>
            <w:r w:rsidR="00C60139">
              <w:rPr>
                <w:noProof/>
                <w:webHidden/>
              </w:rPr>
              <w:fldChar w:fldCharType="separate"/>
            </w:r>
            <w:r>
              <w:rPr>
                <w:noProof/>
                <w:webHidden/>
              </w:rPr>
              <w:t>631</w:t>
            </w:r>
            <w:r w:rsidR="00C60139">
              <w:rPr>
                <w:noProof/>
                <w:webHidden/>
              </w:rPr>
              <w:fldChar w:fldCharType="end"/>
            </w:r>
          </w:hyperlink>
        </w:p>
        <w:p w14:paraId="0E78A1E8" w14:textId="44F1D156" w:rsidR="00C60139" w:rsidRDefault="00845A41">
          <w:pPr>
            <w:pStyle w:val="Verzeichnis3"/>
            <w:rPr>
              <w:rFonts w:eastAsiaTheme="minorEastAsia" w:cstheme="minorBidi"/>
              <w:noProof/>
              <w:kern w:val="2"/>
              <w:sz w:val="22"/>
              <w:szCs w:val="22"/>
              <w14:ligatures w14:val="standardContextual"/>
            </w:rPr>
          </w:pPr>
          <w:hyperlink w:anchor="_Toc181013561" w:history="1">
            <w:r w:rsidR="00C60139" w:rsidRPr="0035317F">
              <w:rPr>
                <w:rStyle w:val="Hyperlink"/>
                <w:noProof/>
              </w:rPr>
              <w:t>11.3.1</w:t>
            </w:r>
            <w:r w:rsidR="00C60139">
              <w:rPr>
                <w:rFonts w:eastAsiaTheme="minorEastAsia" w:cstheme="minorBidi"/>
                <w:noProof/>
                <w:kern w:val="2"/>
                <w:sz w:val="22"/>
                <w:szCs w:val="22"/>
                <w14:ligatures w14:val="standardContextual"/>
              </w:rPr>
              <w:tab/>
            </w:r>
            <w:r w:rsidR="00C60139" w:rsidRPr="0035317F">
              <w:rPr>
                <w:rStyle w:val="Hyperlink"/>
                <w:noProof/>
              </w:rPr>
              <w:t>E_0801_MehrMinderMengen-Rechnung prüfen</w:t>
            </w:r>
            <w:r w:rsidR="00C60139">
              <w:rPr>
                <w:noProof/>
                <w:webHidden/>
              </w:rPr>
              <w:tab/>
            </w:r>
            <w:r w:rsidR="00C60139">
              <w:rPr>
                <w:noProof/>
                <w:webHidden/>
              </w:rPr>
              <w:fldChar w:fldCharType="begin"/>
            </w:r>
            <w:r w:rsidR="00C60139">
              <w:rPr>
                <w:noProof/>
                <w:webHidden/>
              </w:rPr>
              <w:instrText xml:space="preserve"> PAGEREF _Toc181013561 \h </w:instrText>
            </w:r>
            <w:r w:rsidR="00C60139">
              <w:rPr>
                <w:noProof/>
                <w:webHidden/>
              </w:rPr>
            </w:r>
            <w:r w:rsidR="00C60139">
              <w:rPr>
                <w:noProof/>
                <w:webHidden/>
              </w:rPr>
              <w:fldChar w:fldCharType="separate"/>
            </w:r>
            <w:r>
              <w:rPr>
                <w:noProof/>
                <w:webHidden/>
              </w:rPr>
              <w:t>631</w:t>
            </w:r>
            <w:r w:rsidR="00C60139">
              <w:rPr>
                <w:noProof/>
                <w:webHidden/>
              </w:rPr>
              <w:fldChar w:fldCharType="end"/>
            </w:r>
          </w:hyperlink>
        </w:p>
        <w:p w14:paraId="44E7F55B" w14:textId="5D87DA77" w:rsidR="00C60139" w:rsidRDefault="00845A41">
          <w:pPr>
            <w:pStyle w:val="Verzeichnis3"/>
            <w:rPr>
              <w:rFonts w:eastAsiaTheme="minorEastAsia" w:cstheme="minorBidi"/>
              <w:noProof/>
              <w:kern w:val="2"/>
              <w:sz w:val="22"/>
              <w:szCs w:val="22"/>
              <w14:ligatures w14:val="standardContextual"/>
            </w:rPr>
          </w:pPr>
          <w:hyperlink w:anchor="_Toc181013562" w:history="1">
            <w:r w:rsidR="00C60139" w:rsidRPr="0035317F">
              <w:rPr>
                <w:rStyle w:val="Hyperlink"/>
                <w:noProof/>
              </w:rPr>
              <w:t>11.3.2</w:t>
            </w:r>
            <w:r w:rsidR="00C60139">
              <w:rPr>
                <w:rFonts w:eastAsiaTheme="minorEastAsia" w:cstheme="minorBidi"/>
                <w:noProof/>
                <w:kern w:val="2"/>
                <w:sz w:val="22"/>
                <w:szCs w:val="22"/>
                <w14:ligatures w14:val="standardContextual"/>
              </w:rPr>
              <w:tab/>
            </w:r>
            <w:r w:rsidR="00C60139" w:rsidRPr="0035317F">
              <w:rPr>
                <w:rStyle w:val="Hyperlink"/>
                <w:noProof/>
              </w:rPr>
              <w:t>E_0804_Prüfen, ob Antwort auf Stornierung erforderlich (Basiert auf Strom EBD: E_0506_Prüfen,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_Toc181013562 \h </w:instrText>
            </w:r>
            <w:r w:rsidR="00C60139">
              <w:rPr>
                <w:noProof/>
                <w:webHidden/>
              </w:rPr>
            </w:r>
            <w:r w:rsidR="00C60139">
              <w:rPr>
                <w:noProof/>
                <w:webHidden/>
              </w:rPr>
              <w:fldChar w:fldCharType="separate"/>
            </w:r>
            <w:r>
              <w:rPr>
                <w:noProof/>
                <w:webHidden/>
              </w:rPr>
              <w:t>635</w:t>
            </w:r>
            <w:r w:rsidR="00C60139">
              <w:rPr>
                <w:noProof/>
                <w:webHidden/>
              </w:rPr>
              <w:fldChar w:fldCharType="end"/>
            </w:r>
          </w:hyperlink>
        </w:p>
        <w:p w14:paraId="11BC871E" w14:textId="6489242F" w:rsidR="00C60139" w:rsidRDefault="00845A41">
          <w:pPr>
            <w:pStyle w:val="Verzeichnis2"/>
            <w:rPr>
              <w:rFonts w:eastAsiaTheme="minorEastAsia" w:cstheme="minorBidi"/>
              <w:b w:val="0"/>
              <w:bCs w:val="0"/>
              <w:noProof/>
              <w:kern w:val="2"/>
              <w14:ligatures w14:val="standardContextual"/>
            </w:rPr>
          </w:pPr>
          <w:hyperlink w:anchor="_Toc181013563" w:history="1">
            <w:r w:rsidR="00C60139" w:rsidRPr="0035317F">
              <w:rPr>
                <w:rStyle w:val="Hyperlink"/>
                <w:noProof/>
                <w14:scene3d>
                  <w14:camera w14:prst="orthographicFront"/>
                  <w14:lightRig w14:rig="threePt" w14:dir="t">
                    <w14:rot w14:lat="0" w14:lon="0" w14:rev="0"/>
                  </w14:lightRig>
                </w14:scene3d>
              </w:rPr>
              <w:t>11.4</w:t>
            </w:r>
            <w:r w:rsidR="00C60139">
              <w:rPr>
                <w:rFonts w:eastAsiaTheme="minorEastAsia" w:cstheme="minorBidi"/>
                <w:b w:val="0"/>
                <w:bCs w:val="0"/>
                <w:noProof/>
                <w:kern w:val="2"/>
                <w14:ligatures w14:val="standardContextual"/>
              </w:rPr>
              <w:tab/>
            </w:r>
            <w:r w:rsidR="00C60139" w:rsidRPr="0035317F">
              <w:rPr>
                <w:rStyle w:val="Hyperlink"/>
                <w:noProof/>
              </w:rPr>
              <w:t>AD: Mehr-/Mindermengenabrechnung zwischen NB und MGV</w:t>
            </w:r>
            <w:r w:rsidR="00C60139">
              <w:rPr>
                <w:noProof/>
                <w:webHidden/>
              </w:rPr>
              <w:tab/>
            </w:r>
            <w:r w:rsidR="00C60139">
              <w:rPr>
                <w:noProof/>
                <w:webHidden/>
              </w:rPr>
              <w:fldChar w:fldCharType="begin"/>
            </w:r>
            <w:r w:rsidR="00C60139">
              <w:rPr>
                <w:noProof/>
                <w:webHidden/>
              </w:rPr>
              <w:instrText xml:space="preserve"> PAGEREF _Toc181013563 \h </w:instrText>
            </w:r>
            <w:r w:rsidR="00C60139">
              <w:rPr>
                <w:noProof/>
                <w:webHidden/>
              </w:rPr>
            </w:r>
            <w:r w:rsidR="00C60139">
              <w:rPr>
                <w:noProof/>
                <w:webHidden/>
              </w:rPr>
              <w:fldChar w:fldCharType="separate"/>
            </w:r>
            <w:r>
              <w:rPr>
                <w:noProof/>
                <w:webHidden/>
              </w:rPr>
              <w:t>637</w:t>
            </w:r>
            <w:r w:rsidR="00C60139">
              <w:rPr>
                <w:noProof/>
                <w:webHidden/>
              </w:rPr>
              <w:fldChar w:fldCharType="end"/>
            </w:r>
          </w:hyperlink>
        </w:p>
        <w:p w14:paraId="08984253" w14:textId="73267C49" w:rsidR="00C60139" w:rsidRDefault="00845A41">
          <w:pPr>
            <w:pStyle w:val="Verzeichnis3"/>
            <w:rPr>
              <w:rFonts w:eastAsiaTheme="minorEastAsia" w:cstheme="minorBidi"/>
              <w:noProof/>
              <w:kern w:val="2"/>
              <w:sz w:val="22"/>
              <w:szCs w:val="22"/>
              <w14:ligatures w14:val="standardContextual"/>
            </w:rPr>
          </w:pPr>
          <w:hyperlink w:anchor="_Toc181013564" w:history="1">
            <w:r w:rsidR="00C60139" w:rsidRPr="0035317F">
              <w:rPr>
                <w:rStyle w:val="Hyperlink"/>
                <w:noProof/>
              </w:rPr>
              <w:t>11.4.1</w:t>
            </w:r>
            <w:r w:rsidR="00C60139">
              <w:rPr>
                <w:rFonts w:eastAsiaTheme="minorEastAsia" w:cstheme="minorBidi"/>
                <w:noProof/>
                <w:kern w:val="2"/>
                <w:sz w:val="22"/>
                <w:szCs w:val="22"/>
                <w14:ligatures w14:val="standardContextual"/>
              </w:rPr>
              <w:tab/>
            </w:r>
            <w:r w:rsidR="00C60139" w:rsidRPr="0035317F">
              <w:rPr>
                <w:rStyle w:val="Hyperlink"/>
                <w:noProof/>
              </w:rPr>
              <w:t>E_0802_aggregierte MMM-Rechnung prüfen</w:t>
            </w:r>
            <w:r w:rsidR="00C60139">
              <w:rPr>
                <w:noProof/>
                <w:webHidden/>
              </w:rPr>
              <w:tab/>
            </w:r>
            <w:r w:rsidR="00C60139">
              <w:rPr>
                <w:noProof/>
                <w:webHidden/>
              </w:rPr>
              <w:fldChar w:fldCharType="begin"/>
            </w:r>
            <w:r w:rsidR="00C60139">
              <w:rPr>
                <w:noProof/>
                <w:webHidden/>
              </w:rPr>
              <w:instrText xml:space="preserve"> PAGEREF _Toc181013564 \h </w:instrText>
            </w:r>
            <w:r w:rsidR="00C60139">
              <w:rPr>
                <w:noProof/>
                <w:webHidden/>
              </w:rPr>
            </w:r>
            <w:r w:rsidR="00C60139">
              <w:rPr>
                <w:noProof/>
                <w:webHidden/>
              </w:rPr>
              <w:fldChar w:fldCharType="separate"/>
            </w:r>
            <w:r>
              <w:rPr>
                <w:noProof/>
                <w:webHidden/>
              </w:rPr>
              <w:t>637</w:t>
            </w:r>
            <w:r w:rsidR="00C60139">
              <w:rPr>
                <w:noProof/>
                <w:webHidden/>
              </w:rPr>
              <w:fldChar w:fldCharType="end"/>
            </w:r>
          </w:hyperlink>
        </w:p>
        <w:p w14:paraId="54351503" w14:textId="55C867C4" w:rsidR="00C60139" w:rsidRDefault="00845A41">
          <w:pPr>
            <w:pStyle w:val="Verzeichnis3"/>
            <w:rPr>
              <w:rFonts w:eastAsiaTheme="minorEastAsia" w:cstheme="minorBidi"/>
              <w:noProof/>
              <w:kern w:val="2"/>
              <w:sz w:val="22"/>
              <w:szCs w:val="22"/>
              <w14:ligatures w14:val="standardContextual"/>
            </w:rPr>
          </w:pPr>
          <w:hyperlink w:anchor="_Toc181013565" w:history="1">
            <w:r w:rsidR="00C60139" w:rsidRPr="0035317F">
              <w:rPr>
                <w:rStyle w:val="Hyperlink"/>
                <w:noProof/>
              </w:rPr>
              <w:t>11.4.2</w:t>
            </w:r>
            <w:r w:rsidR="00C60139">
              <w:rPr>
                <w:rFonts w:eastAsiaTheme="minorEastAsia" w:cstheme="minorBidi"/>
                <w:noProof/>
                <w:kern w:val="2"/>
                <w:sz w:val="22"/>
                <w:szCs w:val="22"/>
                <w14:ligatures w14:val="standardContextual"/>
              </w:rPr>
              <w:tab/>
            </w:r>
            <w:r w:rsidR="00C60139" w:rsidRPr="0035317F">
              <w:rPr>
                <w:rStyle w:val="Hyperlink"/>
                <w:noProof/>
              </w:rPr>
              <w:t>E_0806_Prüfen, ob Antwort auf Stornierung erforderlich (Basiert auf Strom EBD: E_0506_Prüfen,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_Toc181013565 \h </w:instrText>
            </w:r>
            <w:r w:rsidR="00C60139">
              <w:rPr>
                <w:noProof/>
                <w:webHidden/>
              </w:rPr>
            </w:r>
            <w:r w:rsidR="00C60139">
              <w:rPr>
                <w:noProof/>
                <w:webHidden/>
              </w:rPr>
              <w:fldChar w:fldCharType="separate"/>
            </w:r>
            <w:r>
              <w:rPr>
                <w:noProof/>
                <w:webHidden/>
              </w:rPr>
              <w:t>642</w:t>
            </w:r>
            <w:r w:rsidR="00C60139">
              <w:rPr>
                <w:noProof/>
                <w:webHidden/>
              </w:rPr>
              <w:fldChar w:fldCharType="end"/>
            </w:r>
          </w:hyperlink>
        </w:p>
        <w:p w14:paraId="1373EA09" w14:textId="660562BE"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566" w:history="1">
            <w:r w:rsidR="00C60139" w:rsidRPr="0035317F">
              <w:rPr>
                <w:rStyle w:val="Hyperlink"/>
                <w:noProof/>
              </w:rPr>
              <w:t>12</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Netzbetreiberwechsel Strom und Gas</w:t>
            </w:r>
            <w:r w:rsidR="00C60139">
              <w:rPr>
                <w:noProof/>
                <w:webHidden/>
              </w:rPr>
              <w:tab/>
            </w:r>
            <w:r w:rsidR="00C60139">
              <w:rPr>
                <w:noProof/>
                <w:webHidden/>
              </w:rPr>
              <w:fldChar w:fldCharType="begin"/>
            </w:r>
            <w:r w:rsidR="00C60139">
              <w:rPr>
                <w:noProof/>
                <w:webHidden/>
              </w:rPr>
              <w:instrText xml:space="preserve"> PAGEREF _Toc181013566 \h </w:instrText>
            </w:r>
            <w:r w:rsidR="00C60139">
              <w:rPr>
                <w:noProof/>
                <w:webHidden/>
              </w:rPr>
            </w:r>
            <w:r w:rsidR="00C60139">
              <w:rPr>
                <w:noProof/>
                <w:webHidden/>
              </w:rPr>
              <w:fldChar w:fldCharType="separate"/>
            </w:r>
            <w:r>
              <w:rPr>
                <w:noProof/>
                <w:webHidden/>
              </w:rPr>
              <w:t>644</w:t>
            </w:r>
            <w:r w:rsidR="00C60139">
              <w:rPr>
                <w:noProof/>
                <w:webHidden/>
              </w:rPr>
              <w:fldChar w:fldCharType="end"/>
            </w:r>
          </w:hyperlink>
        </w:p>
        <w:p w14:paraId="60E61BDB" w14:textId="5040A5CE" w:rsidR="00C60139" w:rsidRDefault="00845A41">
          <w:pPr>
            <w:pStyle w:val="Verzeichnis2"/>
            <w:rPr>
              <w:rFonts w:eastAsiaTheme="minorEastAsia" w:cstheme="minorBidi"/>
              <w:b w:val="0"/>
              <w:bCs w:val="0"/>
              <w:noProof/>
              <w:kern w:val="2"/>
              <w14:ligatures w14:val="standardContextual"/>
            </w:rPr>
          </w:pPr>
          <w:hyperlink w:anchor="_Toc181013567" w:history="1">
            <w:r w:rsidR="00C60139" w:rsidRPr="0035317F">
              <w:rPr>
                <w:rStyle w:val="Hyperlink"/>
                <w:noProof/>
                <w14:scene3d>
                  <w14:camera w14:prst="orthographicFront"/>
                  <w14:lightRig w14:rig="threePt" w14:dir="t">
                    <w14:rot w14:lat="0" w14:lon="0" w14:rev="0"/>
                  </w14:lightRig>
                </w14:scene3d>
              </w:rPr>
              <w:t>12.1</w:t>
            </w:r>
            <w:r w:rsidR="00C60139">
              <w:rPr>
                <w:rFonts w:eastAsiaTheme="minorEastAsia" w:cstheme="minorBidi"/>
                <w:b w:val="0"/>
                <w:bCs w:val="0"/>
                <w:noProof/>
                <w:kern w:val="2"/>
                <w14:ligatures w14:val="standardContextual"/>
              </w:rPr>
              <w:tab/>
            </w:r>
            <w:r w:rsidR="00C60139" w:rsidRPr="0035317F">
              <w:rPr>
                <w:rStyle w:val="Hyperlink"/>
                <w:noProof/>
              </w:rPr>
              <w:t>Übermittlung der Stammdaten</w:t>
            </w:r>
            <w:r w:rsidR="00C60139">
              <w:rPr>
                <w:noProof/>
                <w:webHidden/>
              </w:rPr>
              <w:tab/>
            </w:r>
            <w:r w:rsidR="00C60139">
              <w:rPr>
                <w:noProof/>
                <w:webHidden/>
              </w:rPr>
              <w:fldChar w:fldCharType="begin"/>
            </w:r>
            <w:r w:rsidR="00C60139">
              <w:rPr>
                <w:noProof/>
                <w:webHidden/>
              </w:rPr>
              <w:instrText xml:space="preserve"> PAGEREF _Toc181013567 \h </w:instrText>
            </w:r>
            <w:r w:rsidR="00C60139">
              <w:rPr>
                <w:noProof/>
                <w:webHidden/>
              </w:rPr>
            </w:r>
            <w:r w:rsidR="00C60139">
              <w:rPr>
                <w:noProof/>
                <w:webHidden/>
              </w:rPr>
              <w:fldChar w:fldCharType="separate"/>
            </w:r>
            <w:r>
              <w:rPr>
                <w:noProof/>
                <w:webHidden/>
              </w:rPr>
              <w:t>644</w:t>
            </w:r>
            <w:r w:rsidR="00C60139">
              <w:rPr>
                <w:noProof/>
                <w:webHidden/>
              </w:rPr>
              <w:fldChar w:fldCharType="end"/>
            </w:r>
          </w:hyperlink>
        </w:p>
        <w:p w14:paraId="76C7906C" w14:textId="50A5CF9A" w:rsidR="00C60139" w:rsidRDefault="00845A41">
          <w:pPr>
            <w:pStyle w:val="Verzeichnis3"/>
            <w:rPr>
              <w:rFonts w:eastAsiaTheme="minorEastAsia" w:cstheme="minorBidi"/>
              <w:noProof/>
              <w:kern w:val="2"/>
              <w:sz w:val="22"/>
              <w:szCs w:val="22"/>
              <w14:ligatures w14:val="standardContextual"/>
            </w:rPr>
          </w:pPr>
          <w:hyperlink w:anchor="_Toc181013568" w:history="1">
            <w:r w:rsidR="00C60139" w:rsidRPr="0035317F">
              <w:rPr>
                <w:rStyle w:val="Hyperlink"/>
                <w:noProof/>
              </w:rPr>
              <w:t>12.1.1</w:t>
            </w:r>
            <w:r w:rsidR="00C60139">
              <w:rPr>
                <w:rFonts w:eastAsiaTheme="minorEastAsia" w:cstheme="minorBidi"/>
                <w:noProof/>
                <w:kern w:val="2"/>
                <w:sz w:val="22"/>
                <w:szCs w:val="22"/>
                <w14:ligatures w14:val="standardContextual"/>
              </w:rPr>
              <w:tab/>
            </w:r>
            <w:r w:rsidR="00C60139" w:rsidRPr="0035317F">
              <w:rPr>
                <w:rStyle w:val="Hyperlink"/>
                <w:noProof/>
              </w:rPr>
              <w:t>GS_001_Ablehnung auf Stammdaten zur verbrauchenden Marktlokation</w:t>
            </w:r>
            <w:r w:rsidR="00C60139">
              <w:rPr>
                <w:noProof/>
                <w:webHidden/>
              </w:rPr>
              <w:tab/>
            </w:r>
            <w:r w:rsidR="00C60139">
              <w:rPr>
                <w:noProof/>
                <w:webHidden/>
              </w:rPr>
              <w:fldChar w:fldCharType="begin"/>
            </w:r>
            <w:r w:rsidR="00C60139">
              <w:rPr>
                <w:noProof/>
                <w:webHidden/>
              </w:rPr>
              <w:instrText xml:space="preserve"> PAGEREF _Toc181013568 \h </w:instrText>
            </w:r>
            <w:r w:rsidR="00C60139">
              <w:rPr>
                <w:noProof/>
                <w:webHidden/>
              </w:rPr>
            </w:r>
            <w:r w:rsidR="00C60139">
              <w:rPr>
                <w:noProof/>
                <w:webHidden/>
              </w:rPr>
              <w:fldChar w:fldCharType="separate"/>
            </w:r>
            <w:r>
              <w:rPr>
                <w:noProof/>
                <w:webHidden/>
              </w:rPr>
              <w:t>644</w:t>
            </w:r>
            <w:r w:rsidR="00C60139">
              <w:rPr>
                <w:noProof/>
                <w:webHidden/>
              </w:rPr>
              <w:fldChar w:fldCharType="end"/>
            </w:r>
          </w:hyperlink>
        </w:p>
        <w:p w14:paraId="60FC86B4" w14:textId="7BF7F334" w:rsidR="00C60139" w:rsidRDefault="00845A41">
          <w:pPr>
            <w:pStyle w:val="Verzeichnis3"/>
            <w:rPr>
              <w:rFonts w:eastAsiaTheme="minorEastAsia" w:cstheme="minorBidi"/>
              <w:noProof/>
              <w:kern w:val="2"/>
              <w:sz w:val="22"/>
              <w:szCs w:val="22"/>
              <w14:ligatures w14:val="standardContextual"/>
            </w:rPr>
          </w:pPr>
          <w:hyperlink w:anchor="_Toc181013569" w:history="1">
            <w:r w:rsidR="00C60139" w:rsidRPr="0035317F">
              <w:rPr>
                <w:rStyle w:val="Hyperlink"/>
                <w:noProof/>
              </w:rPr>
              <w:t>12.1.2</w:t>
            </w:r>
            <w:r w:rsidR="00C60139">
              <w:rPr>
                <w:rFonts w:eastAsiaTheme="minorEastAsia" w:cstheme="minorBidi"/>
                <w:noProof/>
                <w:kern w:val="2"/>
                <w:sz w:val="22"/>
                <w:szCs w:val="22"/>
                <w14:ligatures w14:val="standardContextual"/>
              </w:rPr>
              <w:tab/>
            </w:r>
            <w:r w:rsidR="00C60139" w:rsidRPr="0035317F">
              <w:rPr>
                <w:rStyle w:val="Hyperlink"/>
                <w:noProof/>
              </w:rPr>
              <w:t>S_0080_Ablehnung auf Stammdaten zur erzeugenden Marktlokation</w:t>
            </w:r>
            <w:r w:rsidR="00C60139">
              <w:rPr>
                <w:noProof/>
                <w:webHidden/>
              </w:rPr>
              <w:tab/>
            </w:r>
            <w:r w:rsidR="00C60139">
              <w:rPr>
                <w:noProof/>
                <w:webHidden/>
              </w:rPr>
              <w:fldChar w:fldCharType="begin"/>
            </w:r>
            <w:r w:rsidR="00C60139">
              <w:rPr>
                <w:noProof/>
                <w:webHidden/>
              </w:rPr>
              <w:instrText xml:space="preserve"> PAGEREF _Toc181013569 \h </w:instrText>
            </w:r>
            <w:r w:rsidR="00C60139">
              <w:rPr>
                <w:noProof/>
                <w:webHidden/>
              </w:rPr>
            </w:r>
            <w:r w:rsidR="00C60139">
              <w:rPr>
                <w:noProof/>
                <w:webHidden/>
              </w:rPr>
              <w:fldChar w:fldCharType="separate"/>
            </w:r>
            <w:r>
              <w:rPr>
                <w:noProof/>
                <w:webHidden/>
              </w:rPr>
              <w:t>645</w:t>
            </w:r>
            <w:r w:rsidR="00C60139">
              <w:rPr>
                <w:noProof/>
                <w:webHidden/>
              </w:rPr>
              <w:fldChar w:fldCharType="end"/>
            </w:r>
          </w:hyperlink>
        </w:p>
        <w:p w14:paraId="52C890D0" w14:textId="35EF55D5"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570" w:history="1">
            <w:r w:rsidR="00C60139" w:rsidRPr="0035317F">
              <w:rPr>
                <w:rStyle w:val="Hyperlink"/>
                <w:noProof/>
              </w:rPr>
              <w:t>13</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GeLi Gas</w:t>
            </w:r>
            <w:r w:rsidR="00C60139">
              <w:rPr>
                <w:noProof/>
                <w:webHidden/>
              </w:rPr>
              <w:tab/>
            </w:r>
            <w:r w:rsidR="00C60139">
              <w:rPr>
                <w:noProof/>
                <w:webHidden/>
              </w:rPr>
              <w:fldChar w:fldCharType="begin"/>
            </w:r>
            <w:r w:rsidR="00C60139">
              <w:rPr>
                <w:noProof/>
                <w:webHidden/>
              </w:rPr>
              <w:instrText xml:space="preserve"> PAGEREF _Toc181013570 \h </w:instrText>
            </w:r>
            <w:r w:rsidR="00C60139">
              <w:rPr>
                <w:noProof/>
                <w:webHidden/>
              </w:rPr>
            </w:r>
            <w:r w:rsidR="00C60139">
              <w:rPr>
                <w:noProof/>
                <w:webHidden/>
              </w:rPr>
              <w:fldChar w:fldCharType="separate"/>
            </w:r>
            <w:r>
              <w:rPr>
                <w:noProof/>
                <w:webHidden/>
              </w:rPr>
              <w:t>646</w:t>
            </w:r>
            <w:r w:rsidR="00C60139">
              <w:rPr>
                <w:noProof/>
                <w:webHidden/>
              </w:rPr>
              <w:fldChar w:fldCharType="end"/>
            </w:r>
          </w:hyperlink>
        </w:p>
        <w:p w14:paraId="73686B34" w14:textId="149ACB85" w:rsidR="00C60139" w:rsidRDefault="00845A41">
          <w:pPr>
            <w:pStyle w:val="Verzeichnis2"/>
            <w:rPr>
              <w:rFonts w:eastAsiaTheme="minorEastAsia" w:cstheme="minorBidi"/>
              <w:b w:val="0"/>
              <w:bCs w:val="0"/>
              <w:noProof/>
              <w:kern w:val="2"/>
              <w14:ligatures w14:val="standardContextual"/>
            </w:rPr>
          </w:pPr>
          <w:hyperlink w:anchor="_Toc181013571" w:history="1">
            <w:r w:rsidR="00C60139" w:rsidRPr="0035317F">
              <w:rPr>
                <w:rStyle w:val="Hyperlink"/>
                <w:noProof/>
                <w14:scene3d>
                  <w14:camera w14:prst="orthographicFront"/>
                  <w14:lightRig w14:rig="threePt" w14:dir="t">
                    <w14:rot w14:lat="0" w14:lon="0" w14:rev="0"/>
                  </w14:lightRig>
                </w14:scene3d>
              </w:rPr>
              <w:t>13.1</w:t>
            </w:r>
            <w:r w:rsidR="00C60139">
              <w:rPr>
                <w:rFonts w:eastAsiaTheme="minorEastAsia" w:cstheme="minorBidi"/>
                <w:b w:val="0"/>
                <w:bCs w:val="0"/>
                <w:noProof/>
                <w:kern w:val="2"/>
                <w14:ligatures w14:val="standardContextual"/>
              </w:rPr>
              <w:tab/>
            </w:r>
            <w:r w:rsidR="00C60139" w:rsidRPr="0035317F">
              <w:rPr>
                <w:rStyle w:val="Hyperlink"/>
                <w:noProof/>
              </w:rPr>
              <w:t>Änderungsmeldung zur Zuordnungsliste</w:t>
            </w:r>
            <w:r w:rsidR="00C60139">
              <w:rPr>
                <w:noProof/>
                <w:webHidden/>
              </w:rPr>
              <w:tab/>
            </w:r>
            <w:r w:rsidR="00C60139">
              <w:rPr>
                <w:noProof/>
                <w:webHidden/>
              </w:rPr>
              <w:fldChar w:fldCharType="begin"/>
            </w:r>
            <w:r w:rsidR="00C60139">
              <w:rPr>
                <w:noProof/>
                <w:webHidden/>
              </w:rPr>
              <w:instrText xml:space="preserve"> PAGEREF _Toc181013571 \h </w:instrText>
            </w:r>
            <w:r w:rsidR="00C60139">
              <w:rPr>
                <w:noProof/>
                <w:webHidden/>
              </w:rPr>
            </w:r>
            <w:r w:rsidR="00C60139">
              <w:rPr>
                <w:noProof/>
                <w:webHidden/>
              </w:rPr>
              <w:fldChar w:fldCharType="separate"/>
            </w:r>
            <w:r>
              <w:rPr>
                <w:noProof/>
                <w:webHidden/>
              </w:rPr>
              <w:t>646</w:t>
            </w:r>
            <w:r w:rsidR="00C60139">
              <w:rPr>
                <w:noProof/>
                <w:webHidden/>
              </w:rPr>
              <w:fldChar w:fldCharType="end"/>
            </w:r>
          </w:hyperlink>
        </w:p>
        <w:p w14:paraId="07E59C76" w14:textId="39960EEF" w:rsidR="00C60139" w:rsidRDefault="00845A41">
          <w:pPr>
            <w:pStyle w:val="Verzeichnis3"/>
            <w:rPr>
              <w:rFonts w:eastAsiaTheme="minorEastAsia" w:cstheme="minorBidi"/>
              <w:noProof/>
              <w:kern w:val="2"/>
              <w:sz w:val="22"/>
              <w:szCs w:val="22"/>
              <w14:ligatures w14:val="standardContextual"/>
            </w:rPr>
          </w:pPr>
          <w:hyperlink w:anchor="_Toc181013572" w:history="1">
            <w:r w:rsidR="00C60139" w:rsidRPr="0035317F">
              <w:rPr>
                <w:rStyle w:val="Hyperlink"/>
                <w:noProof/>
              </w:rPr>
              <w:t>13.1.1</w:t>
            </w:r>
            <w:r w:rsidR="00C60139">
              <w:rPr>
                <w:rFonts w:eastAsiaTheme="minorEastAsia" w:cstheme="minorBidi"/>
                <w:noProof/>
                <w:kern w:val="2"/>
                <w:sz w:val="22"/>
                <w:szCs w:val="22"/>
                <w14:ligatures w14:val="standardContextual"/>
              </w:rPr>
              <w:tab/>
            </w:r>
            <w:r w:rsidR="00C60139" w:rsidRPr="0035317F">
              <w:rPr>
                <w:rStyle w:val="Hyperlink"/>
                <w:noProof/>
              </w:rPr>
              <w:t>G_0002_Antwort auf Änderungsmeldung zur Zuordnungsliste-Gas</w:t>
            </w:r>
            <w:r w:rsidR="00C60139">
              <w:rPr>
                <w:noProof/>
                <w:webHidden/>
              </w:rPr>
              <w:tab/>
            </w:r>
            <w:r w:rsidR="00C60139">
              <w:rPr>
                <w:noProof/>
                <w:webHidden/>
              </w:rPr>
              <w:fldChar w:fldCharType="begin"/>
            </w:r>
            <w:r w:rsidR="00C60139">
              <w:rPr>
                <w:noProof/>
                <w:webHidden/>
              </w:rPr>
              <w:instrText xml:space="preserve"> PAGEREF _Toc181013572 \h </w:instrText>
            </w:r>
            <w:r w:rsidR="00C60139">
              <w:rPr>
                <w:noProof/>
                <w:webHidden/>
              </w:rPr>
            </w:r>
            <w:r w:rsidR="00C60139">
              <w:rPr>
                <w:noProof/>
                <w:webHidden/>
              </w:rPr>
              <w:fldChar w:fldCharType="separate"/>
            </w:r>
            <w:r>
              <w:rPr>
                <w:noProof/>
                <w:webHidden/>
              </w:rPr>
              <w:t>646</w:t>
            </w:r>
            <w:r w:rsidR="00C60139">
              <w:rPr>
                <w:noProof/>
                <w:webHidden/>
              </w:rPr>
              <w:fldChar w:fldCharType="end"/>
            </w:r>
          </w:hyperlink>
        </w:p>
        <w:p w14:paraId="0EB00402" w14:textId="25F7CE47" w:rsidR="00C60139" w:rsidRDefault="00845A41">
          <w:pPr>
            <w:pStyle w:val="Verzeichnis2"/>
            <w:rPr>
              <w:rFonts w:eastAsiaTheme="minorEastAsia" w:cstheme="minorBidi"/>
              <w:b w:val="0"/>
              <w:bCs w:val="0"/>
              <w:noProof/>
              <w:kern w:val="2"/>
              <w14:ligatures w14:val="standardContextual"/>
            </w:rPr>
          </w:pPr>
          <w:hyperlink w:anchor="_Toc181013573" w:history="1">
            <w:r w:rsidR="00C60139" w:rsidRPr="0035317F">
              <w:rPr>
                <w:rStyle w:val="Hyperlink"/>
                <w:noProof/>
                <w14:scene3d>
                  <w14:camera w14:prst="orthographicFront"/>
                  <w14:lightRig w14:rig="threePt" w14:dir="t">
                    <w14:rot w14:lat="0" w14:lon="0" w14:rev="0"/>
                  </w14:lightRig>
                </w14:scene3d>
              </w:rPr>
              <w:t>13.2</w:t>
            </w:r>
            <w:r w:rsidR="00C60139">
              <w:rPr>
                <w:rFonts w:eastAsiaTheme="minorEastAsia" w:cstheme="minorBidi"/>
                <w:b w:val="0"/>
                <w:bCs w:val="0"/>
                <w:noProof/>
                <w:kern w:val="2"/>
                <w14:ligatures w14:val="standardContextual"/>
              </w:rPr>
              <w:tab/>
            </w:r>
            <w:r w:rsidR="00C60139" w:rsidRPr="0035317F">
              <w:rPr>
                <w:rStyle w:val="Hyperlink"/>
                <w:noProof/>
              </w:rPr>
              <w:t>Stornierung</w:t>
            </w:r>
            <w:r w:rsidR="00C60139">
              <w:rPr>
                <w:noProof/>
                <w:webHidden/>
              </w:rPr>
              <w:tab/>
            </w:r>
            <w:r w:rsidR="00C60139">
              <w:rPr>
                <w:noProof/>
                <w:webHidden/>
              </w:rPr>
              <w:fldChar w:fldCharType="begin"/>
            </w:r>
            <w:r w:rsidR="00C60139">
              <w:rPr>
                <w:noProof/>
                <w:webHidden/>
              </w:rPr>
              <w:instrText xml:space="preserve"> PAGEREF _Toc181013573 \h </w:instrText>
            </w:r>
            <w:r w:rsidR="00C60139">
              <w:rPr>
                <w:noProof/>
                <w:webHidden/>
              </w:rPr>
            </w:r>
            <w:r w:rsidR="00C60139">
              <w:rPr>
                <w:noProof/>
                <w:webHidden/>
              </w:rPr>
              <w:fldChar w:fldCharType="separate"/>
            </w:r>
            <w:r>
              <w:rPr>
                <w:noProof/>
                <w:webHidden/>
              </w:rPr>
              <w:t>647</w:t>
            </w:r>
            <w:r w:rsidR="00C60139">
              <w:rPr>
                <w:noProof/>
                <w:webHidden/>
              </w:rPr>
              <w:fldChar w:fldCharType="end"/>
            </w:r>
          </w:hyperlink>
        </w:p>
        <w:p w14:paraId="1196697E" w14:textId="6027EA75" w:rsidR="00C60139" w:rsidRDefault="00845A41">
          <w:pPr>
            <w:pStyle w:val="Verzeichnis3"/>
            <w:rPr>
              <w:rFonts w:eastAsiaTheme="minorEastAsia" w:cstheme="minorBidi"/>
              <w:noProof/>
              <w:kern w:val="2"/>
              <w:sz w:val="22"/>
              <w:szCs w:val="22"/>
              <w14:ligatures w14:val="standardContextual"/>
            </w:rPr>
          </w:pPr>
          <w:hyperlink w:anchor="_Toc181013574" w:history="1">
            <w:r w:rsidR="00C60139" w:rsidRPr="0035317F">
              <w:rPr>
                <w:rStyle w:val="Hyperlink"/>
                <w:noProof/>
              </w:rPr>
              <w:t>13.2.1</w:t>
            </w:r>
            <w:r w:rsidR="00C60139">
              <w:rPr>
                <w:rFonts w:eastAsiaTheme="minorEastAsia" w:cstheme="minorBidi"/>
                <w:noProof/>
                <w:kern w:val="2"/>
                <w:sz w:val="22"/>
                <w:szCs w:val="22"/>
                <w14:ligatures w14:val="standardContextual"/>
              </w:rPr>
              <w:tab/>
            </w:r>
            <w:r w:rsidR="00C60139" w:rsidRPr="0035317F">
              <w:rPr>
                <w:rStyle w:val="Hyperlink"/>
                <w:noProof/>
              </w:rPr>
              <w:t>G_0003_Ablehnung Anfrage Stornierung</w:t>
            </w:r>
            <w:r w:rsidR="00C60139">
              <w:rPr>
                <w:noProof/>
                <w:webHidden/>
              </w:rPr>
              <w:tab/>
            </w:r>
            <w:r w:rsidR="00C60139">
              <w:rPr>
                <w:noProof/>
                <w:webHidden/>
              </w:rPr>
              <w:fldChar w:fldCharType="begin"/>
            </w:r>
            <w:r w:rsidR="00C60139">
              <w:rPr>
                <w:noProof/>
                <w:webHidden/>
              </w:rPr>
              <w:instrText xml:space="preserve"> PAGEREF _Toc181013574 \h </w:instrText>
            </w:r>
            <w:r w:rsidR="00C60139">
              <w:rPr>
                <w:noProof/>
                <w:webHidden/>
              </w:rPr>
            </w:r>
            <w:r w:rsidR="00C60139">
              <w:rPr>
                <w:noProof/>
                <w:webHidden/>
              </w:rPr>
              <w:fldChar w:fldCharType="separate"/>
            </w:r>
            <w:r>
              <w:rPr>
                <w:noProof/>
                <w:webHidden/>
              </w:rPr>
              <w:t>647</w:t>
            </w:r>
            <w:r w:rsidR="00C60139">
              <w:rPr>
                <w:noProof/>
                <w:webHidden/>
              </w:rPr>
              <w:fldChar w:fldCharType="end"/>
            </w:r>
          </w:hyperlink>
        </w:p>
        <w:p w14:paraId="5259B30E" w14:textId="08886A73" w:rsidR="00C60139" w:rsidRDefault="00845A41">
          <w:pPr>
            <w:pStyle w:val="Verzeichnis3"/>
            <w:rPr>
              <w:rFonts w:eastAsiaTheme="minorEastAsia" w:cstheme="minorBidi"/>
              <w:noProof/>
              <w:kern w:val="2"/>
              <w:sz w:val="22"/>
              <w:szCs w:val="22"/>
              <w14:ligatures w14:val="standardContextual"/>
            </w:rPr>
          </w:pPr>
          <w:hyperlink w:anchor="_Toc181013575" w:history="1">
            <w:r w:rsidR="00C60139" w:rsidRPr="0035317F">
              <w:rPr>
                <w:rStyle w:val="Hyperlink"/>
                <w:noProof/>
              </w:rPr>
              <w:t>13.2.2</w:t>
            </w:r>
            <w:r w:rsidR="00C60139">
              <w:rPr>
                <w:rFonts w:eastAsiaTheme="minorEastAsia" w:cstheme="minorBidi"/>
                <w:noProof/>
                <w:kern w:val="2"/>
                <w:sz w:val="22"/>
                <w:szCs w:val="22"/>
                <w14:ligatures w14:val="standardContextual"/>
              </w:rPr>
              <w:tab/>
            </w:r>
            <w:r w:rsidR="00C60139" w:rsidRPr="0035317F">
              <w:rPr>
                <w:rStyle w:val="Hyperlink"/>
                <w:noProof/>
              </w:rPr>
              <w:t>G_0004_Bestätigung Anfrage Stornierung</w:t>
            </w:r>
            <w:r w:rsidR="00C60139">
              <w:rPr>
                <w:noProof/>
                <w:webHidden/>
              </w:rPr>
              <w:tab/>
            </w:r>
            <w:r w:rsidR="00C60139">
              <w:rPr>
                <w:noProof/>
                <w:webHidden/>
              </w:rPr>
              <w:fldChar w:fldCharType="begin"/>
            </w:r>
            <w:r w:rsidR="00C60139">
              <w:rPr>
                <w:noProof/>
                <w:webHidden/>
              </w:rPr>
              <w:instrText xml:space="preserve"> PAGEREF _Toc181013575 \h </w:instrText>
            </w:r>
            <w:r w:rsidR="00C60139">
              <w:rPr>
                <w:noProof/>
                <w:webHidden/>
              </w:rPr>
            </w:r>
            <w:r w:rsidR="00C60139">
              <w:rPr>
                <w:noProof/>
                <w:webHidden/>
              </w:rPr>
              <w:fldChar w:fldCharType="separate"/>
            </w:r>
            <w:r>
              <w:rPr>
                <w:noProof/>
                <w:webHidden/>
              </w:rPr>
              <w:t>647</w:t>
            </w:r>
            <w:r w:rsidR="00C60139">
              <w:rPr>
                <w:noProof/>
                <w:webHidden/>
              </w:rPr>
              <w:fldChar w:fldCharType="end"/>
            </w:r>
          </w:hyperlink>
        </w:p>
        <w:p w14:paraId="56370756" w14:textId="666E950A" w:rsidR="00C60139" w:rsidRDefault="00845A41">
          <w:pPr>
            <w:pStyle w:val="Verzeichnis2"/>
            <w:rPr>
              <w:rFonts w:eastAsiaTheme="minorEastAsia" w:cstheme="minorBidi"/>
              <w:b w:val="0"/>
              <w:bCs w:val="0"/>
              <w:noProof/>
              <w:kern w:val="2"/>
              <w14:ligatures w14:val="standardContextual"/>
            </w:rPr>
          </w:pPr>
          <w:hyperlink w:anchor="_Toc181013576" w:history="1">
            <w:r w:rsidR="00C60139" w:rsidRPr="0035317F">
              <w:rPr>
                <w:rStyle w:val="Hyperlink"/>
                <w:noProof/>
                <w14:scene3d>
                  <w14:camera w14:prst="orthographicFront"/>
                  <w14:lightRig w14:rig="threePt" w14:dir="t">
                    <w14:rot w14:lat="0" w14:lon="0" w14:rev="0"/>
                  </w14:lightRig>
                </w14:scene3d>
              </w:rPr>
              <w:t>13.3</w:t>
            </w:r>
            <w:r w:rsidR="00C60139">
              <w:rPr>
                <w:rFonts w:eastAsiaTheme="minorEastAsia" w:cstheme="minorBidi"/>
                <w:b w:val="0"/>
                <w:bCs w:val="0"/>
                <w:noProof/>
                <w:kern w:val="2"/>
                <w14:ligatures w14:val="standardContextual"/>
              </w:rPr>
              <w:tab/>
            </w:r>
            <w:r w:rsidR="00C60139" w:rsidRPr="0035317F">
              <w:rPr>
                <w:rStyle w:val="Hyperlink"/>
                <w:noProof/>
              </w:rPr>
              <w:t>Kündigung</w:t>
            </w:r>
            <w:r w:rsidR="00C60139">
              <w:rPr>
                <w:noProof/>
                <w:webHidden/>
              </w:rPr>
              <w:tab/>
            </w:r>
            <w:r w:rsidR="00C60139">
              <w:rPr>
                <w:noProof/>
                <w:webHidden/>
              </w:rPr>
              <w:fldChar w:fldCharType="begin"/>
            </w:r>
            <w:r w:rsidR="00C60139">
              <w:rPr>
                <w:noProof/>
                <w:webHidden/>
              </w:rPr>
              <w:instrText xml:space="preserve"> PAGEREF _Toc181013576 \h </w:instrText>
            </w:r>
            <w:r w:rsidR="00C60139">
              <w:rPr>
                <w:noProof/>
                <w:webHidden/>
              </w:rPr>
            </w:r>
            <w:r w:rsidR="00C60139">
              <w:rPr>
                <w:noProof/>
                <w:webHidden/>
              </w:rPr>
              <w:fldChar w:fldCharType="separate"/>
            </w:r>
            <w:r>
              <w:rPr>
                <w:noProof/>
                <w:webHidden/>
              </w:rPr>
              <w:t>648</w:t>
            </w:r>
            <w:r w:rsidR="00C60139">
              <w:rPr>
                <w:noProof/>
                <w:webHidden/>
              </w:rPr>
              <w:fldChar w:fldCharType="end"/>
            </w:r>
          </w:hyperlink>
        </w:p>
        <w:p w14:paraId="1821539F" w14:textId="51FC84F7" w:rsidR="00C60139" w:rsidRDefault="00845A41">
          <w:pPr>
            <w:pStyle w:val="Verzeichnis3"/>
            <w:rPr>
              <w:rFonts w:eastAsiaTheme="minorEastAsia" w:cstheme="minorBidi"/>
              <w:noProof/>
              <w:kern w:val="2"/>
              <w:sz w:val="22"/>
              <w:szCs w:val="22"/>
              <w14:ligatures w14:val="standardContextual"/>
            </w:rPr>
          </w:pPr>
          <w:hyperlink w:anchor="_Toc181013577" w:history="1">
            <w:r w:rsidR="00C60139" w:rsidRPr="0035317F">
              <w:rPr>
                <w:rStyle w:val="Hyperlink"/>
                <w:noProof/>
              </w:rPr>
              <w:t>13.3.1</w:t>
            </w:r>
            <w:r w:rsidR="00C60139">
              <w:rPr>
                <w:rFonts w:eastAsiaTheme="minorEastAsia" w:cstheme="minorBidi"/>
                <w:noProof/>
                <w:kern w:val="2"/>
                <w:sz w:val="22"/>
                <w:szCs w:val="22"/>
                <w14:ligatures w14:val="standardContextual"/>
              </w:rPr>
              <w:tab/>
            </w:r>
            <w:r w:rsidR="00C60139" w:rsidRPr="0035317F">
              <w:rPr>
                <w:rStyle w:val="Hyperlink"/>
                <w:noProof/>
              </w:rPr>
              <w:t>G_0005_Ablehnung Kündigung</w:t>
            </w:r>
            <w:r w:rsidR="00C60139">
              <w:rPr>
                <w:noProof/>
                <w:webHidden/>
              </w:rPr>
              <w:tab/>
            </w:r>
            <w:r w:rsidR="00C60139">
              <w:rPr>
                <w:noProof/>
                <w:webHidden/>
              </w:rPr>
              <w:fldChar w:fldCharType="begin"/>
            </w:r>
            <w:r w:rsidR="00C60139">
              <w:rPr>
                <w:noProof/>
                <w:webHidden/>
              </w:rPr>
              <w:instrText xml:space="preserve"> PAGEREF _Toc181013577 \h </w:instrText>
            </w:r>
            <w:r w:rsidR="00C60139">
              <w:rPr>
                <w:noProof/>
                <w:webHidden/>
              </w:rPr>
            </w:r>
            <w:r w:rsidR="00C60139">
              <w:rPr>
                <w:noProof/>
                <w:webHidden/>
              </w:rPr>
              <w:fldChar w:fldCharType="separate"/>
            </w:r>
            <w:r>
              <w:rPr>
                <w:noProof/>
                <w:webHidden/>
              </w:rPr>
              <w:t>648</w:t>
            </w:r>
            <w:r w:rsidR="00C60139">
              <w:rPr>
                <w:noProof/>
                <w:webHidden/>
              </w:rPr>
              <w:fldChar w:fldCharType="end"/>
            </w:r>
          </w:hyperlink>
        </w:p>
        <w:p w14:paraId="5191CB62" w14:textId="2D5DCD59" w:rsidR="00C60139" w:rsidRDefault="00845A41">
          <w:pPr>
            <w:pStyle w:val="Verzeichnis3"/>
            <w:rPr>
              <w:rFonts w:eastAsiaTheme="minorEastAsia" w:cstheme="minorBidi"/>
              <w:noProof/>
              <w:kern w:val="2"/>
              <w:sz w:val="22"/>
              <w:szCs w:val="22"/>
              <w14:ligatures w14:val="standardContextual"/>
            </w:rPr>
          </w:pPr>
          <w:hyperlink w:anchor="_Toc181013578" w:history="1">
            <w:r w:rsidR="00C60139" w:rsidRPr="0035317F">
              <w:rPr>
                <w:rStyle w:val="Hyperlink"/>
                <w:noProof/>
              </w:rPr>
              <w:t>13.3.2</w:t>
            </w:r>
            <w:r w:rsidR="00C60139">
              <w:rPr>
                <w:rFonts w:eastAsiaTheme="minorEastAsia" w:cstheme="minorBidi"/>
                <w:noProof/>
                <w:kern w:val="2"/>
                <w:sz w:val="22"/>
                <w:szCs w:val="22"/>
                <w14:ligatures w14:val="standardContextual"/>
              </w:rPr>
              <w:tab/>
            </w:r>
            <w:r w:rsidR="00C60139" w:rsidRPr="0035317F">
              <w:rPr>
                <w:rStyle w:val="Hyperlink"/>
                <w:noProof/>
              </w:rPr>
              <w:t>G_0006_Bestätigung Kündigung</w:t>
            </w:r>
            <w:r w:rsidR="00C60139">
              <w:rPr>
                <w:noProof/>
                <w:webHidden/>
              </w:rPr>
              <w:tab/>
            </w:r>
            <w:r w:rsidR="00C60139">
              <w:rPr>
                <w:noProof/>
                <w:webHidden/>
              </w:rPr>
              <w:fldChar w:fldCharType="begin"/>
            </w:r>
            <w:r w:rsidR="00C60139">
              <w:rPr>
                <w:noProof/>
                <w:webHidden/>
              </w:rPr>
              <w:instrText xml:space="preserve"> PAGEREF _Toc181013578 \h </w:instrText>
            </w:r>
            <w:r w:rsidR="00C60139">
              <w:rPr>
                <w:noProof/>
                <w:webHidden/>
              </w:rPr>
            </w:r>
            <w:r w:rsidR="00C60139">
              <w:rPr>
                <w:noProof/>
                <w:webHidden/>
              </w:rPr>
              <w:fldChar w:fldCharType="separate"/>
            </w:r>
            <w:r>
              <w:rPr>
                <w:noProof/>
                <w:webHidden/>
              </w:rPr>
              <w:t>650</w:t>
            </w:r>
            <w:r w:rsidR="00C60139">
              <w:rPr>
                <w:noProof/>
                <w:webHidden/>
              </w:rPr>
              <w:fldChar w:fldCharType="end"/>
            </w:r>
          </w:hyperlink>
        </w:p>
        <w:p w14:paraId="61345986" w14:textId="272EE03F" w:rsidR="00C60139" w:rsidRDefault="00845A41">
          <w:pPr>
            <w:pStyle w:val="Verzeichnis2"/>
            <w:rPr>
              <w:rFonts w:eastAsiaTheme="minorEastAsia" w:cstheme="minorBidi"/>
              <w:b w:val="0"/>
              <w:bCs w:val="0"/>
              <w:noProof/>
              <w:kern w:val="2"/>
              <w14:ligatures w14:val="standardContextual"/>
            </w:rPr>
          </w:pPr>
          <w:hyperlink w:anchor="_Toc181013579" w:history="1">
            <w:r w:rsidR="00C60139" w:rsidRPr="0035317F">
              <w:rPr>
                <w:rStyle w:val="Hyperlink"/>
                <w:noProof/>
                <w14:scene3d>
                  <w14:camera w14:prst="orthographicFront"/>
                  <w14:lightRig w14:rig="threePt" w14:dir="t">
                    <w14:rot w14:lat="0" w14:lon="0" w14:rev="0"/>
                  </w14:lightRig>
                </w14:scene3d>
              </w:rPr>
              <w:t>13.4</w:t>
            </w:r>
            <w:r w:rsidR="00C60139">
              <w:rPr>
                <w:rFonts w:eastAsiaTheme="minorEastAsia" w:cstheme="minorBidi"/>
                <w:b w:val="0"/>
                <w:bCs w:val="0"/>
                <w:noProof/>
                <w:kern w:val="2"/>
                <w14:ligatures w14:val="standardContextual"/>
              </w:rPr>
              <w:tab/>
            </w:r>
            <w:r w:rsidR="00C60139" w:rsidRPr="0035317F">
              <w:rPr>
                <w:rStyle w:val="Hyperlink"/>
                <w:noProof/>
              </w:rPr>
              <w:t>Lieferende</w:t>
            </w:r>
            <w:r w:rsidR="00C60139">
              <w:rPr>
                <w:noProof/>
                <w:webHidden/>
              </w:rPr>
              <w:tab/>
            </w:r>
            <w:r w:rsidR="00C60139">
              <w:rPr>
                <w:noProof/>
                <w:webHidden/>
              </w:rPr>
              <w:fldChar w:fldCharType="begin"/>
            </w:r>
            <w:r w:rsidR="00C60139">
              <w:rPr>
                <w:noProof/>
                <w:webHidden/>
              </w:rPr>
              <w:instrText xml:space="preserve"> PAGEREF _Toc181013579 \h </w:instrText>
            </w:r>
            <w:r w:rsidR="00C60139">
              <w:rPr>
                <w:noProof/>
                <w:webHidden/>
              </w:rPr>
            </w:r>
            <w:r w:rsidR="00C60139">
              <w:rPr>
                <w:noProof/>
                <w:webHidden/>
              </w:rPr>
              <w:fldChar w:fldCharType="separate"/>
            </w:r>
            <w:r>
              <w:rPr>
                <w:noProof/>
                <w:webHidden/>
              </w:rPr>
              <w:t>651</w:t>
            </w:r>
            <w:r w:rsidR="00C60139">
              <w:rPr>
                <w:noProof/>
                <w:webHidden/>
              </w:rPr>
              <w:fldChar w:fldCharType="end"/>
            </w:r>
          </w:hyperlink>
        </w:p>
        <w:p w14:paraId="305B4B3D" w14:textId="3E1B64E3" w:rsidR="00C60139" w:rsidRDefault="00845A41">
          <w:pPr>
            <w:pStyle w:val="Verzeichnis3"/>
            <w:rPr>
              <w:rFonts w:eastAsiaTheme="minorEastAsia" w:cstheme="minorBidi"/>
              <w:noProof/>
              <w:kern w:val="2"/>
              <w:sz w:val="22"/>
              <w:szCs w:val="22"/>
              <w14:ligatures w14:val="standardContextual"/>
            </w:rPr>
          </w:pPr>
          <w:hyperlink w:anchor="_Toc181013580" w:history="1">
            <w:r w:rsidR="00C60139" w:rsidRPr="0035317F">
              <w:rPr>
                <w:rStyle w:val="Hyperlink"/>
                <w:noProof/>
              </w:rPr>
              <w:t>13.4.1</w:t>
            </w:r>
            <w:r w:rsidR="00C60139">
              <w:rPr>
                <w:rFonts w:eastAsiaTheme="minorEastAsia" w:cstheme="minorBidi"/>
                <w:noProof/>
                <w:kern w:val="2"/>
                <w:sz w:val="22"/>
                <w:szCs w:val="22"/>
                <w14:ligatures w14:val="standardContextual"/>
              </w:rPr>
              <w:tab/>
            </w:r>
            <w:r w:rsidR="00C60139" w:rsidRPr="0035317F">
              <w:rPr>
                <w:rStyle w:val="Hyperlink"/>
                <w:noProof/>
              </w:rPr>
              <w:t>G_0007_Ablehnung Abmeldung</w:t>
            </w:r>
            <w:r w:rsidR="00C60139">
              <w:rPr>
                <w:noProof/>
                <w:webHidden/>
              </w:rPr>
              <w:tab/>
            </w:r>
            <w:r w:rsidR="00C60139">
              <w:rPr>
                <w:noProof/>
                <w:webHidden/>
              </w:rPr>
              <w:fldChar w:fldCharType="begin"/>
            </w:r>
            <w:r w:rsidR="00C60139">
              <w:rPr>
                <w:noProof/>
                <w:webHidden/>
              </w:rPr>
              <w:instrText xml:space="preserve"> PAGEREF _Toc181013580 \h </w:instrText>
            </w:r>
            <w:r w:rsidR="00C60139">
              <w:rPr>
                <w:noProof/>
                <w:webHidden/>
              </w:rPr>
            </w:r>
            <w:r w:rsidR="00C60139">
              <w:rPr>
                <w:noProof/>
                <w:webHidden/>
              </w:rPr>
              <w:fldChar w:fldCharType="separate"/>
            </w:r>
            <w:r>
              <w:rPr>
                <w:noProof/>
                <w:webHidden/>
              </w:rPr>
              <w:t>651</w:t>
            </w:r>
            <w:r w:rsidR="00C60139">
              <w:rPr>
                <w:noProof/>
                <w:webHidden/>
              </w:rPr>
              <w:fldChar w:fldCharType="end"/>
            </w:r>
          </w:hyperlink>
        </w:p>
        <w:p w14:paraId="396229AB" w14:textId="07B953E7" w:rsidR="00C60139" w:rsidRDefault="00845A41">
          <w:pPr>
            <w:pStyle w:val="Verzeichnis3"/>
            <w:rPr>
              <w:rFonts w:eastAsiaTheme="minorEastAsia" w:cstheme="minorBidi"/>
              <w:noProof/>
              <w:kern w:val="2"/>
              <w:sz w:val="22"/>
              <w:szCs w:val="22"/>
              <w14:ligatures w14:val="standardContextual"/>
            </w:rPr>
          </w:pPr>
          <w:hyperlink w:anchor="_Toc181013581" w:history="1">
            <w:r w:rsidR="00C60139" w:rsidRPr="0035317F">
              <w:rPr>
                <w:rStyle w:val="Hyperlink"/>
                <w:noProof/>
              </w:rPr>
              <w:t>13.4.2</w:t>
            </w:r>
            <w:r w:rsidR="00C60139">
              <w:rPr>
                <w:rFonts w:eastAsiaTheme="minorEastAsia" w:cstheme="minorBidi"/>
                <w:noProof/>
                <w:kern w:val="2"/>
                <w:sz w:val="22"/>
                <w:szCs w:val="22"/>
                <w14:ligatures w14:val="standardContextual"/>
              </w:rPr>
              <w:tab/>
            </w:r>
            <w:r w:rsidR="00C60139" w:rsidRPr="0035317F">
              <w:rPr>
                <w:rStyle w:val="Hyperlink"/>
                <w:noProof/>
              </w:rPr>
              <w:t>G_0008_Bestätigung Abmeldung</w:t>
            </w:r>
            <w:r w:rsidR="00C60139">
              <w:rPr>
                <w:noProof/>
                <w:webHidden/>
              </w:rPr>
              <w:tab/>
            </w:r>
            <w:r w:rsidR="00C60139">
              <w:rPr>
                <w:noProof/>
                <w:webHidden/>
              </w:rPr>
              <w:fldChar w:fldCharType="begin"/>
            </w:r>
            <w:r w:rsidR="00C60139">
              <w:rPr>
                <w:noProof/>
                <w:webHidden/>
              </w:rPr>
              <w:instrText xml:space="preserve"> PAGEREF _Toc181013581 \h </w:instrText>
            </w:r>
            <w:r w:rsidR="00C60139">
              <w:rPr>
                <w:noProof/>
                <w:webHidden/>
              </w:rPr>
            </w:r>
            <w:r w:rsidR="00C60139">
              <w:rPr>
                <w:noProof/>
                <w:webHidden/>
              </w:rPr>
              <w:fldChar w:fldCharType="separate"/>
            </w:r>
            <w:r>
              <w:rPr>
                <w:noProof/>
                <w:webHidden/>
              </w:rPr>
              <w:t>652</w:t>
            </w:r>
            <w:r w:rsidR="00C60139">
              <w:rPr>
                <w:noProof/>
                <w:webHidden/>
              </w:rPr>
              <w:fldChar w:fldCharType="end"/>
            </w:r>
          </w:hyperlink>
        </w:p>
        <w:p w14:paraId="05E55C0B" w14:textId="4E780AC1" w:rsidR="00C60139" w:rsidRDefault="00845A41">
          <w:pPr>
            <w:pStyle w:val="Verzeichnis2"/>
            <w:rPr>
              <w:rFonts w:eastAsiaTheme="minorEastAsia" w:cstheme="minorBidi"/>
              <w:b w:val="0"/>
              <w:bCs w:val="0"/>
              <w:noProof/>
              <w:kern w:val="2"/>
              <w14:ligatures w14:val="standardContextual"/>
            </w:rPr>
          </w:pPr>
          <w:hyperlink w:anchor="_Toc181013582" w:history="1">
            <w:r w:rsidR="00C60139" w:rsidRPr="0035317F">
              <w:rPr>
                <w:rStyle w:val="Hyperlink"/>
                <w:noProof/>
                <w14:scene3d>
                  <w14:camera w14:prst="orthographicFront"/>
                  <w14:lightRig w14:rig="threePt" w14:dir="t">
                    <w14:rot w14:lat="0" w14:lon="0" w14:rev="0"/>
                  </w14:lightRig>
                </w14:scene3d>
              </w:rPr>
              <w:t>13.5</w:t>
            </w:r>
            <w:r w:rsidR="00C60139">
              <w:rPr>
                <w:rFonts w:eastAsiaTheme="minorEastAsia" w:cstheme="minorBidi"/>
                <w:b w:val="0"/>
                <w:bCs w:val="0"/>
                <w:noProof/>
                <w:kern w:val="2"/>
                <w14:ligatures w14:val="standardContextual"/>
              </w:rPr>
              <w:tab/>
            </w:r>
            <w:r w:rsidR="00C60139" w:rsidRPr="0035317F">
              <w:rPr>
                <w:rStyle w:val="Hyperlink"/>
                <w:noProof/>
              </w:rPr>
              <w:t>Lieferende von NB an LF</w:t>
            </w:r>
            <w:r w:rsidR="00C60139">
              <w:rPr>
                <w:noProof/>
                <w:webHidden/>
              </w:rPr>
              <w:tab/>
            </w:r>
            <w:r w:rsidR="00C60139">
              <w:rPr>
                <w:noProof/>
                <w:webHidden/>
              </w:rPr>
              <w:fldChar w:fldCharType="begin"/>
            </w:r>
            <w:r w:rsidR="00C60139">
              <w:rPr>
                <w:noProof/>
                <w:webHidden/>
              </w:rPr>
              <w:instrText xml:space="preserve"> PAGEREF _Toc181013582 \h </w:instrText>
            </w:r>
            <w:r w:rsidR="00C60139">
              <w:rPr>
                <w:noProof/>
                <w:webHidden/>
              </w:rPr>
            </w:r>
            <w:r w:rsidR="00C60139">
              <w:rPr>
                <w:noProof/>
                <w:webHidden/>
              </w:rPr>
              <w:fldChar w:fldCharType="separate"/>
            </w:r>
            <w:r>
              <w:rPr>
                <w:noProof/>
                <w:webHidden/>
              </w:rPr>
              <w:t>652</w:t>
            </w:r>
            <w:r w:rsidR="00C60139">
              <w:rPr>
                <w:noProof/>
                <w:webHidden/>
              </w:rPr>
              <w:fldChar w:fldCharType="end"/>
            </w:r>
          </w:hyperlink>
        </w:p>
        <w:p w14:paraId="4B08BA15" w14:textId="5F96BDCB" w:rsidR="00C60139" w:rsidRDefault="00845A41">
          <w:pPr>
            <w:pStyle w:val="Verzeichnis3"/>
            <w:rPr>
              <w:rFonts w:eastAsiaTheme="minorEastAsia" w:cstheme="minorBidi"/>
              <w:noProof/>
              <w:kern w:val="2"/>
              <w:sz w:val="22"/>
              <w:szCs w:val="22"/>
              <w14:ligatures w14:val="standardContextual"/>
            </w:rPr>
          </w:pPr>
          <w:hyperlink w:anchor="_Toc181013583" w:history="1">
            <w:r w:rsidR="00C60139" w:rsidRPr="0035317F">
              <w:rPr>
                <w:rStyle w:val="Hyperlink"/>
                <w:noProof/>
              </w:rPr>
              <w:t>13.5.1</w:t>
            </w:r>
            <w:r w:rsidR="00C60139">
              <w:rPr>
                <w:rFonts w:eastAsiaTheme="minorEastAsia" w:cstheme="minorBidi"/>
                <w:noProof/>
                <w:kern w:val="2"/>
                <w:sz w:val="22"/>
                <w:szCs w:val="22"/>
                <w14:ligatures w14:val="standardContextual"/>
              </w:rPr>
              <w:tab/>
            </w:r>
            <w:r w:rsidR="00C60139" w:rsidRPr="0035317F">
              <w:rPr>
                <w:rStyle w:val="Hyperlink"/>
                <w:noProof/>
              </w:rPr>
              <w:t>G_0067_Bestätigung Abmeldung von NB</w:t>
            </w:r>
            <w:r w:rsidR="00C60139">
              <w:rPr>
                <w:noProof/>
                <w:webHidden/>
              </w:rPr>
              <w:tab/>
            </w:r>
            <w:r w:rsidR="00C60139">
              <w:rPr>
                <w:noProof/>
                <w:webHidden/>
              </w:rPr>
              <w:fldChar w:fldCharType="begin"/>
            </w:r>
            <w:r w:rsidR="00C60139">
              <w:rPr>
                <w:noProof/>
                <w:webHidden/>
              </w:rPr>
              <w:instrText xml:space="preserve"> PAGEREF _Toc181013583 \h </w:instrText>
            </w:r>
            <w:r w:rsidR="00C60139">
              <w:rPr>
                <w:noProof/>
                <w:webHidden/>
              </w:rPr>
            </w:r>
            <w:r w:rsidR="00C60139">
              <w:rPr>
                <w:noProof/>
                <w:webHidden/>
              </w:rPr>
              <w:fldChar w:fldCharType="separate"/>
            </w:r>
            <w:r>
              <w:rPr>
                <w:noProof/>
                <w:webHidden/>
              </w:rPr>
              <w:t>652</w:t>
            </w:r>
            <w:r w:rsidR="00C60139">
              <w:rPr>
                <w:noProof/>
                <w:webHidden/>
              </w:rPr>
              <w:fldChar w:fldCharType="end"/>
            </w:r>
          </w:hyperlink>
        </w:p>
        <w:p w14:paraId="28D7984A" w14:textId="40923B70" w:rsidR="00C60139" w:rsidRDefault="00845A41">
          <w:pPr>
            <w:pStyle w:val="Verzeichnis3"/>
            <w:rPr>
              <w:rFonts w:eastAsiaTheme="minorEastAsia" w:cstheme="minorBidi"/>
              <w:noProof/>
              <w:kern w:val="2"/>
              <w:sz w:val="22"/>
              <w:szCs w:val="22"/>
              <w14:ligatures w14:val="standardContextual"/>
            </w:rPr>
          </w:pPr>
          <w:hyperlink w:anchor="_Toc181013584" w:history="1">
            <w:r w:rsidR="00C60139" w:rsidRPr="0035317F">
              <w:rPr>
                <w:rStyle w:val="Hyperlink"/>
                <w:noProof/>
              </w:rPr>
              <w:t>13.5.2</w:t>
            </w:r>
            <w:r w:rsidR="00C60139">
              <w:rPr>
                <w:rFonts w:eastAsiaTheme="minorEastAsia" w:cstheme="minorBidi"/>
                <w:noProof/>
                <w:kern w:val="2"/>
                <w:sz w:val="22"/>
                <w:szCs w:val="22"/>
                <w14:ligatures w14:val="standardContextual"/>
              </w:rPr>
              <w:tab/>
            </w:r>
            <w:r w:rsidR="00C60139" w:rsidRPr="0035317F">
              <w:rPr>
                <w:rStyle w:val="Hyperlink"/>
                <w:noProof/>
              </w:rPr>
              <w:t>G_0068_Ablehnung Abmeldung von NB</w:t>
            </w:r>
            <w:r w:rsidR="00C60139">
              <w:rPr>
                <w:noProof/>
                <w:webHidden/>
              </w:rPr>
              <w:tab/>
            </w:r>
            <w:r w:rsidR="00C60139">
              <w:rPr>
                <w:noProof/>
                <w:webHidden/>
              </w:rPr>
              <w:fldChar w:fldCharType="begin"/>
            </w:r>
            <w:r w:rsidR="00C60139">
              <w:rPr>
                <w:noProof/>
                <w:webHidden/>
              </w:rPr>
              <w:instrText xml:space="preserve"> PAGEREF _Toc181013584 \h </w:instrText>
            </w:r>
            <w:r w:rsidR="00C60139">
              <w:rPr>
                <w:noProof/>
                <w:webHidden/>
              </w:rPr>
            </w:r>
            <w:r w:rsidR="00C60139">
              <w:rPr>
                <w:noProof/>
                <w:webHidden/>
              </w:rPr>
              <w:fldChar w:fldCharType="separate"/>
            </w:r>
            <w:r>
              <w:rPr>
                <w:noProof/>
                <w:webHidden/>
              </w:rPr>
              <w:t>653</w:t>
            </w:r>
            <w:r w:rsidR="00C60139">
              <w:rPr>
                <w:noProof/>
                <w:webHidden/>
              </w:rPr>
              <w:fldChar w:fldCharType="end"/>
            </w:r>
          </w:hyperlink>
        </w:p>
        <w:p w14:paraId="71FA0E7F" w14:textId="0AA05F14" w:rsidR="00C60139" w:rsidRDefault="00845A41">
          <w:pPr>
            <w:pStyle w:val="Verzeichnis2"/>
            <w:rPr>
              <w:rFonts w:eastAsiaTheme="minorEastAsia" w:cstheme="minorBidi"/>
              <w:b w:val="0"/>
              <w:bCs w:val="0"/>
              <w:noProof/>
              <w:kern w:val="2"/>
              <w14:ligatures w14:val="standardContextual"/>
            </w:rPr>
          </w:pPr>
          <w:hyperlink w:anchor="_Toc181013585" w:history="1">
            <w:r w:rsidR="00C60139" w:rsidRPr="0035317F">
              <w:rPr>
                <w:rStyle w:val="Hyperlink"/>
                <w:noProof/>
                <w14:scene3d>
                  <w14:camera w14:prst="orthographicFront"/>
                  <w14:lightRig w14:rig="threePt" w14:dir="t">
                    <w14:rot w14:lat="0" w14:lon="0" w14:rev="0"/>
                  </w14:lightRig>
                </w14:scene3d>
              </w:rPr>
              <w:t>13.6</w:t>
            </w:r>
            <w:r w:rsidR="00C60139">
              <w:rPr>
                <w:rFonts w:eastAsiaTheme="minorEastAsia" w:cstheme="minorBidi"/>
                <w:b w:val="0"/>
                <w:bCs w:val="0"/>
                <w:noProof/>
                <w:kern w:val="2"/>
                <w14:ligatures w14:val="standardContextual"/>
              </w:rPr>
              <w:tab/>
            </w:r>
            <w:r w:rsidR="00C60139" w:rsidRPr="0035317F">
              <w:rPr>
                <w:rStyle w:val="Hyperlink"/>
                <w:noProof/>
              </w:rPr>
              <w:t>Lieferbeginn</w:t>
            </w:r>
            <w:r w:rsidR="00C60139">
              <w:rPr>
                <w:noProof/>
                <w:webHidden/>
              </w:rPr>
              <w:tab/>
            </w:r>
            <w:r w:rsidR="00C60139">
              <w:rPr>
                <w:noProof/>
                <w:webHidden/>
              </w:rPr>
              <w:fldChar w:fldCharType="begin"/>
            </w:r>
            <w:r w:rsidR="00C60139">
              <w:rPr>
                <w:noProof/>
                <w:webHidden/>
              </w:rPr>
              <w:instrText xml:space="preserve"> PAGEREF _Toc181013585 \h </w:instrText>
            </w:r>
            <w:r w:rsidR="00C60139">
              <w:rPr>
                <w:noProof/>
                <w:webHidden/>
              </w:rPr>
            </w:r>
            <w:r w:rsidR="00C60139">
              <w:rPr>
                <w:noProof/>
                <w:webHidden/>
              </w:rPr>
              <w:fldChar w:fldCharType="separate"/>
            </w:r>
            <w:r>
              <w:rPr>
                <w:noProof/>
                <w:webHidden/>
              </w:rPr>
              <w:t>654</w:t>
            </w:r>
            <w:r w:rsidR="00C60139">
              <w:rPr>
                <w:noProof/>
                <w:webHidden/>
              </w:rPr>
              <w:fldChar w:fldCharType="end"/>
            </w:r>
          </w:hyperlink>
        </w:p>
        <w:p w14:paraId="210B0025" w14:textId="62879501" w:rsidR="00C60139" w:rsidRDefault="00845A41">
          <w:pPr>
            <w:pStyle w:val="Verzeichnis3"/>
            <w:rPr>
              <w:rFonts w:eastAsiaTheme="minorEastAsia" w:cstheme="minorBidi"/>
              <w:noProof/>
              <w:kern w:val="2"/>
              <w:sz w:val="22"/>
              <w:szCs w:val="22"/>
              <w14:ligatures w14:val="standardContextual"/>
            </w:rPr>
          </w:pPr>
          <w:hyperlink w:anchor="_Toc181013586" w:history="1">
            <w:r w:rsidR="00C60139" w:rsidRPr="0035317F">
              <w:rPr>
                <w:rStyle w:val="Hyperlink"/>
                <w:noProof/>
              </w:rPr>
              <w:t>13.6.1</w:t>
            </w:r>
            <w:r w:rsidR="00C60139">
              <w:rPr>
                <w:rFonts w:eastAsiaTheme="minorEastAsia" w:cstheme="minorBidi"/>
                <w:noProof/>
                <w:kern w:val="2"/>
                <w:sz w:val="22"/>
                <w:szCs w:val="22"/>
                <w14:ligatures w14:val="standardContextual"/>
              </w:rPr>
              <w:tab/>
            </w:r>
            <w:r w:rsidR="00C60139" w:rsidRPr="0035317F">
              <w:rPr>
                <w:rStyle w:val="Hyperlink"/>
                <w:noProof/>
              </w:rPr>
              <w:t>G_0009_Ablehnung Abmeldungsanfrage</w:t>
            </w:r>
            <w:r w:rsidR="00C60139">
              <w:rPr>
                <w:noProof/>
                <w:webHidden/>
              </w:rPr>
              <w:tab/>
            </w:r>
            <w:r w:rsidR="00C60139">
              <w:rPr>
                <w:noProof/>
                <w:webHidden/>
              </w:rPr>
              <w:fldChar w:fldCharType="begin"/>
            </w:r>
            <w:r w:rsidR="00C60139">
              <w:rPr>
                <w:noProof/>
                <w:webHidden/>
              </w:rPr>
              <w:instrText xml:space="preserve"> PAGEREF _Toc181013586 \h </w:instrText>
            </w:r>
            <w:r w:rsidR="00C60139">
              <w:rPr>
                <w:noProof/>
                <w:webHidden/>
              </w:rPr>
            </w:r>
            <w:r w:rsidR="00C60139">
              <w:rPr>
                <w:noProof/>
                <w:webHidden/>
              </w:rPr>
              <w:fldChar w:fldCharType="separate"/>
            </w:r>
            <w:r>
              <w:rPr>
                <w:noProof/>
                <w:webHidden/>
              </w:rPr>
              <w:t>654</w:t>
            </w:r>
            <w:r w:rsidR="00C60139">
              <w:rPr>
                <w:noProof/>
                <w:webHidden/>
              </w:rPr>
              <w:fldChar w:fldCharType="end"/>
            </w:r>
          </w:hyperlink>
        </w:p>
        <w:p w14:paraId="3E115565" w14:textId="016A29B7" w:rsidR="00C60139" w:rsidRDefault="00845A41">
          <w:pPr>
            <w:pStyle w:val="Verzeichnis3"/>
            <w:rPr>
              <w:rFonts w:eastAsiaTheme="minorEastAsia" w:cstheme="minorBidi"/>
              <w:noProof/>
              <w:kern w:val="2"/>
              <w:sz w:val="22"/>
              <w:szCs w:val="22"/>
              <w14:ligatures w14:val="standardContextual"/>
            </w:rPr>
          </w:pPr>
          <w:hyperlink w:anchor="_Toc181013587" w:history="1">
            <w:r w:rsidR="00C60139" w:rsidRPr="0035317F">
              <w:rPr>
                <w:rStyle w:val="Hyperlink"/>
                <w:noProof/>
              </w:rPr>
              <w:t>13.6.2</w:t>
            </w:r>
            <w:r w:rsidR="00C60139">
              <w:rPr>
                <w:rFonts w:eastAsiaTheme="minorEastAsia" w:cstheme="minorBidi"/>
                <w:noProof/>
                <w:kern w:val="2"/>
                <w:sz w:val="22"/>
                <w:szCs w:val="22"/>
                <w14:ligatures w14:val="standardContextual"/>
              </w:rPr>
              <w:tab/>
            </w:r>
            <w:r w:rsidR="00C60139" w:rsidRPr="0035317F">
              <w:rPr>
                <w:rStyle w:val="Hyperlink"/>
                <w:noProof/>
              </w:rPr>
              <w:t>G_0010_Bestätigung Abmeldungsanfrage</w:t>
            </w:r>
            <w:r w:rsidR="00C60139">
              <w:rPr>
                <w:noProof/>
                <w:webHidden/>
              </w:rPr>
              <w:tab/>
            </w:r>
            <w:r w:rsidR="00C60139">
              <w:rPr>
                <w:noProof/>
                <w:webHidden/>
              </w:rPr>
              <w:fldChar w:fldCharType="begin"/>
            </w:r>
            <w:r w:rsidR="00C60139">
              <w:rPr>
                <w:noProof/>
                <w:webHidden/>
              </w:rPr>
              <w:instrText xml:space="preserve"> PAGEREF _Toc181013587 \h </w:instrText>
            </w:r>
            <w:r w:rsidR="00C60139">
              <w:rPr>
                <w:noProof/>
                <w:webHidden/>
              </w:rPr>
            </w:r>
            <w:r w:rsidR="00C60139">
              <w:rPr>
                <w:noProof/>
                <w:webHidden/>
              </w:rPr>
              <w:fldChar w:fldCharType="separate"/>
            </w:r>
            <w:r>
              <w:rPr>
                <w:noProof/>
                <w:webHidden/>
              </w:rPr>
              <w:t>655</w:t>
            </w:r>
            <w:r w:rsidR="00C60139">
              <w:rPr>
                <w:noProof/>
                <w:webHidden/>
              </w:rPr>
              <w:fldChar w:fldCharType="end"/>
            </w:r>
          </w:hyperlink>
        </w:p>
        <w:p w14:paraId="3A05E83F" w14:textId="02626CA5" w:rsidR="00C60139" w:rsidRDefault="00845A41">
          <w:pPr>
            <w:pStyle w:val="Verzeichnis3"/>
            <w:rPr>
              <w:rFonts w:eastAsiaTheme="minorEastAsia" w:cstheme="minorBidi"/>
              <w:noProof/>
              <w:kern w:val="2"/>
              <w:sz w:val="22"/>
              <w:szCs w:val="22"/>
              <w14:ligatures w14:val="standardContextual"/>
            </w:rPr>
          </w:pPr>
          <w:hyperlink w:anchor="_Toc181013588" w:history="1">
            <w:r w:rsidR="00C60139" w:rsidRPr="0035317F">
              <w:rPr>
                <w:rStyle w:val="Hyperlink"/>
                <w:noProof/>
              </w:rPr>
              <w:t>13.6.3</w:t>
            </w:r>
            <w:r w:rsidR="00C60139">
              <w:rPr>
                <w:rFonts w:eastAsiaTheme="minorEastAsia" w:cstheme="minorBidi"/>
                <w:noProof/>
                <w:kern w:val="2"/>
                <w:sz w:val="22"/>
                <w:szCs w:val="22"/>
                <w14:ligatures w14:val="standardContextual"/>
              </w:rPr>
              <w:tab/>
            </w:r>
            <w:r w:rsidR="00C60139" w:rsidRPr="0035317F">
              <w:rPr>
                <w:rStyle w:val="Hyperlink"/>
                <w:noProof/>
              </w:rPr>
              <w:t>G_0011_Ablehnung der Anmeldung</w:t>
            </w:r>
            <w:r w:rsidR="00C60139">
              <w:rPr>
                <w:noProof/>
                <w:webHidden/>
              </w:rPr>
              <w:tab/>
            </w:r>
            <w:r w:rsidR="00C60139">
              <w:rPr>
                <w:noProof/>
                <w:webHidden/>
              </w:rPr>
              <w:fldChar w:fldCharType="begin"/>
            </w:r>
            <w:r w:rsidR="00C60139">
              <w:rPr>
                <w:noProof/>
                <w:webHidden/>
              </w:rPr>
              <w:instrText xml:space="preserve"> PAGEREF _Toc181013588 \h </w:instrText>
            </w:r>
            <w:r w:rsidR="00C60139">
              <w:rPr>
                <w:noProof/>
                <w:webHidden/>
              </w:rPr>
            </w:r>
            <w:r w:rsidR="00C60139">
              <w:rPr>
                <w:noProof/>
                <w:webHidden/>
              </w:rPr>
              <w:fldChar w:fldCharType="separate"/>
            </w:r>
            <w:r>
              <w:rPr>
                <w:noProof/>
                <w:webHidden/>
              </w:rPr>
              <w:t>656</w:t>
            </w:r>
            <w:r w:rsidR="00C60139">
              <w:rPr>
                <w:noProof/>
                <w:webHidden/>
              </w:rPr>
              <w:fldChar w:fldCharType="end"/>
            </w:r>
          </w:hyperlink>
        </w:p>
        <w:p w14:paraId="0FAB8996" w14:textId="22B561BF" w:rsidR="00C60139" w:rsidRDefault="00845A41">
          <w:pPr>
            <w:pStyle w:val="Verzeichnis3"/>
            <w:rPr>
              <w:rFonts w:eastAsiaTheme="minorEastAsia" w:cstheme="minorBidi"/>
              <w:noProof/>
              <w:kern w:val="2"/>
              <w:sz w:val="22"/>
              <w:szCs w:val="22"/>
              <w14:ligatures w14:val="standardContextual"/>
            </w:rPr>
          </w:pPr>
          <w:hyperlink w:anchor="_Toc181013589" w:history="1">
            <w:r w:rsidR="00C60139" w:rsidRPr="0035317F">
              <w:rPr>
                <w:rStyle w:val="Hyperlink"/>
                <w:noProof/>
              </w:rPr>
              <w:t>13.6.4</w:t>
            </w:r>
            <w:r w:rsidR="00C60139">
              <w:rPr>
                <w:rFonts w:eastAsiaTheme="minorEastAsia" w:cstheme="minorBidi"/>
                <w:noProof/>
                <w:kern w:val="2"/>
                <w:sz w:val="22"/>
                <w:szCs w:val="22"/>
                <w14:ligatures w14:val="standardContextual"/>
              </w:rPr>
              <w:tab/>
            </w:r>
            <w:r w:rsidR="00C60139" w:rsidRPr="0035317F">
              <w:rPr>
                <w:rStyle w:val="Hyperlink"/>
                <w:noProof/>
              </w:rPr>
              <w:t>G_0012_Bestätigung der Anmeldung</w:t>
            </w:r>
            <w:r w:rsidR="00C60139">
              <w:rPr>
                <w:noProof/>
                <w:webHidden/>
              </w:rPr>
              <w:tab/>
            </w:r>
            <w:r w:rsidR="00C60139">
              <w:rPr>
                <w:noProof/>
                <w:webHidden/>
              </w:rPr>
              <w:fldChar w:fldCharType="begin"/>
            </w:r>
            <w:r w:rsidR="00C60139">
              <w:rPr>
                <w:noProof/>
                <w:webHidden/>
              </w:rPr>
              <w:instrText xml:space="preserve"> PAGEREF _Toc181013589 \h </w:instrText>
            </w:r>
            <w:r w:rsidR="00C60139">
              <w:rPr>
                <w:noProof/>
                <w:webHidden/>
              </w:rPr>
            </w:r>
            <w:r w:rsidR="00C60139">
              <w:rPr>
                <w:noProof/>
                <w:webHidden/>
              </w:rPr>
              <w:fldChar w:fldCharType="separate"/>
            </w:r>
            <w:r>
              <w:rPr>
                <w:noProof/>
                <w:webHidden/>
              </w:rPr>
              <w:t>658</w:t>
            </w:r>
            <w:r w:rsidR="00C60139">
              <w:rPr>
                <w:noProof/>
                <w:webHidden/>
              </w:rPr>
              <w:fldChar w:fldCharType="end"/>
            </w:r>
          </w:hyperlink>
        </w:p>
        <w:p w14:paraId="42CA0B05" w14:textId="25C4478B" w:rsidR="00C60139" w:rsidRDefault="00845A41">
          <w:pPr>
            <w:pStyle w:val="Verzeichnis2"/>
            <w:rPr>
              <w:rFonts w:eastAsiaTheme="minorEastAsia" w:cstheme="minorBidi"/>
              <w:b w:val="0"/>
              <w:bCs w:val="0"/>
              <w:noProof/>
              <w:kern w:val="2"/>
              <w14:ligatures w14:val="standardContextual"/>
            </w:rPr>
          </w:pPr>
          <w:hyperlink w:anchor="_Toc181013590" w:history="1">
            <w:r w:rsidR="00C60139" w:rsidRPr="0035317F">
              <w:rPr>
                <w:rStyle w:val="Hyperlink"/>
                <w:noProof/>
                <w14:scene3d>
                  <w14:camera w14:prst="orthographicFront"/>
                  <w14:lightRig w14:rig="threePt" w14:dir="t">
                    <w14:rot w14:lat="0" w14:lon="0" w14:rev="0"/>
                  </w14:lightRig>
                </w14:scene3d>
              </w:rPr>
              <w:t>13.7</w:t>
            </w:r>
            <w:r w:rsidR="00C60139">
              <w:rPr>
                <w:rFonts w:eastAsiaTheme="minorEastAsia" w:cstheme="minorBidi"/>
                <w:b w:val="0"/>
                <w:bCs w:val="0"/>
                <w:noProof/>
                <w:kern w:val="2"/>
                <w14:ligatures w14:val="standardContextual"/>
              </w:rPr>
              <w:tab/>
            </w:r>
            <w:r w:rsidR="00C60139" w:rsidRPr="0035317F">
              <w:rPr>
                <w:rStyle w:val="Hyperlink"/>
                <w:noProof/>
              </w:rPr>
              <w:t>Beginn der Ersatz-/Grundversorgung</w:t>
            </w:r>
            <w:r w:rsidR="00C60139">
              <w:rPr>
                <w:noProof/>
                <w:webHidden/>
              </w:rPr>
              <w:tab/>
            </w:r>
            <w:r w:rsidR="00C60139">
              <w:rPr>
                <w:noProof/>
                <w:webHidden/>
              </w:rPr>
              <w:fldChar w:fldCharType="begin"/>
            </w:r>
            <w:r w:rsidR="00C60139">
              <w:rPr>
                <w:noProof/>
                <w:webHidden/>
              </w:rPr>
              <w:instrText xml:space="preserve"> PAGEREF _Toc181013590 \h </w:instrText>
            </w:r>
            <w:r w:rsidR="00C60139">
              <w:rPr>
                <w:noProof/>
                <w:webHidden/>
              </w:rPr>
            </w:r>
            <w:r w:rsidR="00C60139">
              <w:rPr>
                <w:noProof/>
                <w:webHidden/>
              </w:rPr>
              <w:fldChar w:fldCharType="separate"/>
            </w:r>
            <w:r>
              <w:rPr>
                <w:noProof/>
                <w:webHidden/>
              </w:rPr>
              <w:t>659</w:t>
            </w:r>
            <w:r w:rsidR="00C60139">
              <w:rPr>
                <w:noProof/>
                <w:webHidden/>
              </w:rPr>
              <w:fldChar w:fldCharType="end"/>
            </w:r>
          </w:hyperlink>
        </w:p>
        <w:p w14:paraId="5C159C40" w14:textId="7A2D1DE6" w:rsidR="00C60139" w:rsidRDefault="00845A41">
          <w:pPr>
            <w:pStyle w:val="Verzeichnis3"/>
            <w:rPr>
              <w:rFonts w:eastAsiaTheme="minorEastAsia" w:cstheme="minorBidi"/>
              <w:noProof/>
              <w:kern w:val="2"/>
              <w:sz w:val="22"/>
              <w:szCs w:val="22"/>
              <w14:ligatures w14:val="standardContextual"/>
            </w:rPr>
          </w:pPr>
          <w:hyperlink w:anchor="_Toc181013591" w:history="1">
            <w:r w:rsidR="00C60139" w:rsidRPr="0035317F">
              <w:rPr>
                <w:rStyle w:val="Hyperlink"/>
                <w:noProof/>
              </w:rPr>
              <w:t>13.7.1</w:t>
            </w:r>
            <w:r w:rsidR="00C60139">
              <w:rPr>
                <w:rFonts w:eastAsiaTheme="minorEastAsia" w:cstheme="minorBidi"/>
                <w:noProof/>
                <w:kern w:val="2"/>
                <w:sz w:val="22"/>
                <w:szCs w:val="22"/>
                <w14:ligatures w14:val="standardContextual"/>
              </w:rPr>
              <w:tab/>
            </w:r>
            <w:r w:rsidR="00C60139" w:rsidRPr="0035317F">
              <w:rPr>
                <w:rStyle w:val="Hyperlink"/>
                <w:noProof/>
              </w:rPr>
              <w:t>G_0013_Bestätigung EOG Anmeldung</w:t>
            </w:r>
            <w:r w:rsidR="00C60139">
              <w:rPr>
                <w:noProof/>
                <w:webHidden/>
              </w:rPr>
              <w:tab/>
            </w:r>
            <w:r w:rsidR="00C60139">
              <w:rPr>
                <w:noProof/>
                <w:webHidden/>
              </w:rPr>
              <w:fldChar w:fldCharType="begin"/>
            </w:r>
            <w:r w:rsidR="00C60139">
              <w:rPr>
                <w:noProof/>
                <w:webHidden/>
              </w:rPr>
              <w:instrText xml:space="preserve"> PAGEREF _Toc181013591 \h </w:instrText>
            </w:r>
            <w:r w:rsidR="00C60139">
              <w:rPr>
                <w:noProof/>
                <w:webHidden/>
              </w:rPr>
            </w:r>
            <w:r w:rsidR="00C60139">
              <w:rPr>
                <w:noProof/>
                <w:webHidden/>
              </w:rPr>
              <w:fldChar w:fldCharType="separate"/>
            </w:r>
            <w:r>
              <w:rPr>
                <w:noProof/>
                <w:webHidden/>
              </w:rPr>
              <w:t>659</w:t>
            </w:r>
            <w:r w:rsidR="00C60139">
              <w:rPr>
                <w:noProof/>
                <w:webHidden/>
              </w:rPr>
              <w:fldChar w:fldCharType="end"/>
            </w:r>
          </w:hyperlink>
        </w:p>
        <w:p w14:paraId="4418307F" w14:textId="66E3D8D7" w:rsidR="00C60139" w:rsidRDefault="00845A41">
          <w:pPr>
            <w:pStyle w:val="Verzeichnis3"/>
            <w:rPr>
              <w:rFonts w:eastAsiaTheme="minorEastAsia" w:cstheme="minorBidi"/>
              <w:noProof/>
              <w:kern w:val="2"/>
              <w:sz w:val="22"/>
              <w:szCs w:val="22"/>
              <w14:ligatures w14:val="standardContextual"/>
            </w:rPr>
          </w:pPr>
          <w:hyperlink w:anchor="_Toc181013592" w:history="1">
            <w:r w:rsidR="00C60139" w:rsidRPr="0035317F">
              <w:rPr>
                <w:rStyle w:val="Hyperlink"/>
                <w:noProof/>
              </w:rPr>
              <w:t>13.7.2</w:t>
            </w:r>
            <w:r w:rsidR="00C60139">
              <w:rPr>
                <w:rFonts w:eastAsiaTheme="minorEastAsia" w:cstheme="minorBidi"/>
                <w:noProof/>
                <w:kern w:val="2"/>
                <w:sz w:val="22"/>
                <w:szCs w:val="22"/>
                <w14:ligatures w14:val="standardContextual"/>
              </w:rPr>
              <w:tab/>
            </w:r>
            <w:r w:rsidR="00C60139" w:rsidRPr="0035317F">
              <w:rPr>
                <w:rStyle w:val="Hyperlink"/>
                <w:noProof/>
              </w:rPr>
              <w:t>G_0014_Ablehnung EOG Anmeldung</w:t>
            </w:r>
            <w:r w:rsidR="00C60139">
              <w:rPr>
                <w:noProof/>
                <w:webHidden/>
              </w:rPr>
              <w:tab/>
            </w:r>
            <w:r w:rsidR="00C60139">
              <w:rPr>
                <w:noProof/>
                <w:webHidden/>
              </w:rPr>
              <w:fldChar w:fldCharType="begin"/>
            </w:r>
            <w:r w:rsidR="00C60139">
              <w:rPr>
                <w:noProof/>
                <w:webHidden/>
              </w:rPr>
              <w:instrText xml:space="preserve"> PAGEREF _Toc181013592 \h </w:instrText>
            </w:r>
            <w:r w:rsidR="00C60139">
              <w:rPr>
                <w:noProof/>
                <w:webHidden/>
              </w:rPr>
            </w:r>
            <w:r w:rsidR="00C60139">
              <w:rPr>
                <w:noProof/>
                <w:webHidden/>
              </w:rPr>
              <w:fldChar w:fldCharType="separate"/>
            </w:r>
            <w:r>
              <w:rPr>
                <w:noProof/>
                <w:webHidden/>
              </w:rPr>
              <w:t>660</w:t>
            </w:r>
            <w:r w:rsidR="00C60139">
              <w:rPr>
                <w:noProof/>
                <w:webHidden/>
              </w:rPr>
              <w:fldChar w:fldCharType="end"/>
            </w:r>
          </w:hyperlink>
        </w:p>
        <w:p w14:paraId="6F094B88" w14:textId="5691CB1F" w:rsidR="00C60139" w:rsidRDefault="00845A41">
          <w:pPr>
            <w:pStyle w:val="Verzeichnis2"/>
            <w:rPr>
              <w:rFonts w:eastAsiaTheme="minorEastAsia" w:cstheme="minorBidi"/>
              <w:b w:val="0"/>
              <w:bCs w:val="0"/>
              <w:noProof/>
              <w:kern w:val="2"/>
              <w14:ligatures w14:val="standardContextual"/>
            </w:rPr>
          </w:pPr>
          <w:hyperlink w:anchor="_Toc181013593" w:history="1">
            <w:r w:rsidR="00C60139" w:rsidRPr="0035317F">
              <w:rPr>
                <w:rStyle w:val="Hyperlink"/>
                <w:noProof/>
                <w14:scene3d>
                  <w14:camera w14:prst="orthographicFront"/>
                  <w14:lightRig w14:rig="threePt" w14:dir="t">
                    <w14:rot w14:lat="0" w14:lon="0" w14:rev="0"/>
                  </w14:lightRig>
                </w14:scene3d>
              </w:rPr>
              <w:t>13.8</w:t>
            </w:r>
            <w:r w:rsidR="00C60139">
              <w:rPr>
                <w:rFonts w:eastAsiaTheme="minorEastAsia" w:cstheme="minorBidi"/>
                <w:b w:val="0"/>
                <w:bCs w:val="0"/>
                <w:noProof/>
                <w:kern w:val="2"/>
                <w14:ligatures w14:val="standardContextual"/>
              </w:rPr>
              <w:tab/>
            </w:r>
            <w:r w:rsidR="00C60139" w:rsidRPr="0035317F">
              <w:rPr>
                <w:rStyle w:val="Hyperlink"/>
                <w:noProof/>
              </w:rPr>
              <w:t>Anforderung und Weiterleitung von Messwerten</w:t>
            </w:r>
            <w:r w:rsidR="00C60139">
              <w:rPr>
                <w:noProof/>
                <w:webHidden/>
              </w:rPr>
              <w:tab/>
            </w:r>
            <w:r w:rsidR="00C60139">
              <w:rPr>
                <w:noProof/>
                <w:webHidden/>
              </w:rPr>
              <w:fldChar w:fldCharType="begin"/>
            </w:r>
            <w:r w:rsidR="00C60139">
              <w:rPr>
                <w:noProof/>
                <w:webHidden/>
              </w:rPr>
              <w:instrText xml:space="preserve"> PAGEREF _Toc181013593 \h </w:instrText>
            </w:r>
            <w:r w:rsidR="00C60139">
              <w:rPr>
                <w:noProof/>
                <w:webHidden/>
              </w:rPr>
            </w:r>
            <w:r w:rsidR="00C60139">
              <w:rPr>
                <w:noProof/>
                <w:webHidden/>
              </w:rPr>
              <w:fldChar w:fldCharType="separate"/>
            </w:r>
            <w:r>
              <w:rPr>
                <w:noProof/>
                <w:webHidden/>
              </w:rPr>
              <w:t>662</w:t>
            </w:r>
            <w:r w:rsidR="00C60139">
              <w:rPr>
                <w:noProof/>
                <w:webHidden/>
              </w:rPr>
              <w:fldChar w:fldCharType="end"/>
            </w:r>
          </w:hyperlink>
        </w:p>
        <w:p w14:paraId="52A3809D" w14:textId="1CDBF7BF" w:rsidR="00C60139" w:rsidRDefault="00845A41">
          <w:pPr>
            <w:pStyle w:val="Verzeichnis3"/>
            <w:rPr>
              <w:rFonts w:eastAsiaTheme="minorEastAsia" w:cstheme="minorBidi"/>
              <w:noProof/>
              <w:kern w:val="2"/>
              <w:sz w:val="22"/>
              <w:szCs w:val="22"/>
              <w14:ligatures w14:val="standardContextual"/>
            </w:rPr>
          </w:pPr>
          <w:hyperlink w:anchor="_Toc181013594" w:history="1">
            <w:r w:rsidR="00C60139" w:rsidRPr="0035317F">
              <w:rPr>
                <w:rStyle w:val="Hyperlink"/>
                <w:noProof/>
              </w:rPr>
              <w:t>13.8.1</w:t>
            </w:r>
            <w:r w:rsidR="00C60139">
              <w:rPr>
                <w:rFonts w:eastAsiaTheme="minorEastAsia" w:cstheme="minorBidi"/>
                <w:noProof/>
                <w:kern w:val="2"/>
                <w:sz w:val="22"/>
                <w:szCs w:val="22"/>
                <w14:ligatures w14:val="standardContextual"/>
              </w:rPr>
              <w:tab/>
            </w:r>
            <w:r w:rsidR="00C60139" w:rsidRPr="0035317F">
              <w:rPr>
                <w:rStyle w:val="Hyperlink"/>
                <w:noProof/>
              </w:rPr>
              <w:t>G_0076_ORDRSP Mitteilung einer gescheiterten Ablesung</w:t>
            </w:r>
            <w:r w:rsidR="00C60139">
              <w:rPr>
                <w:noProof/>
                <w:webHidden/>
              </w:rPr>
              <w:tab/>
            </w:r>
            <w:r w:rsidR="00C60139">
              <w:rPr>
                <w:noProof/>
                <w:webHidden/>
              </w:rPr>
              <w:fldChar w:fldCharType="begin"/>
            </w:r>
            <w:r w:rsidR="00C60139">
              <w:rPr>
                <w:noProof/>
                <w:webHidden/>
              </w:rPr>
              <w:instrText xml:space="preserve"> PAGEREF _Toc181013594 \h </w:instrText>
            </w:r>
            <w:r w:rsidR="00C60139">
              <w:rPr>
                <w:noProof/>
                <w:webHidden/>
              </w:rPr>
            </w:r>
            <w:r w:rsidR="00C60139">
              <w:rPr>
                <w:noProof/>
                <w:webHidden/>
              </w:rPr>
              <w:fldChar w:fldCharType="separate"/>
            </w:r>
            <w:r>
              <w:rPr>
                <w:noProof/>
                <w:webHidden/>
              </w:rPr>
              <w:t>662</w:t>
            </w:r>
            <w:r w:rsidR="00C60139">
              <w:rPr>
                <w:noProof/>
                <w:webHidden/>
              </w:rPr>
              <w:fldChar w:fldCharType="end"/>
            </w:r>
          </w:hyperlink>
        </w:p>
        <w:p w14:paraId="6589E990" w14:textId="72194CB4" w:rsidR="00C60139" w:rsidRDefault="00845A41">
          <w:pPr>
            <w:pStyle w:val="Verzeichnis3"/>
            <w:rPr>
              <w:rFonts w:eastAsiaTheme="minorEastAsia" w:cstheme="minorBidi"/>
              <w:noProof/>
              <w:kern w:val="2"/>
              <w:sz w:val="22"/>
              <w:szCs w:val="22"/>
              <w14:ligatures w14:val="standardContextual"/>
            </w:rPr>
          </w:pPr>
          <w:hyperlink w:anchor="_Toc181013595" w:history="1">
            <w:r w:rsidR="00C60139" w:rsidRPr="0035317F">
              <w:rPr>
                <w:rStyle w:val="Hyperlink"/>
                <w:noProof/>
              </w:rPr>
              <w:t>13.8.2</w:t>
            </w:r>
            <w:r w:rsidR="00C60139">
              <w:rPr>
                <w:rFonts w:eastAsiaTheme="minorEastAsia" w:cstheme="minorBidi"/>
                <w:noProof/>
                <w:kern w:val="2"/>
                <w:sz w:val="22"/>
                <w:szCs w:val="22"/>
                <w14:ligatures w14:val="standardContextual"/>
              </w:rPr>
              <w:tab/>
            </w:r>
            <w:r w:rsidR="00C60139" w:rsidRPr="0035317F">
              <w:rPr>
                <w:rStyle w:val="Hyperlink"/>
                <w:noProof/>
              </w:rPr>
              <w:t>G_0077_Mitteilung einer gescheiterten Ablesung</w:t>
            </w:r>
            <w:r w:rsidR="00C60139">
              <w:rPr>
                <w:noProof/>
                <w:webHidden/>
              </w:rPr>
              <w:tab/>
            </w:r>
            <w:r w:rsidR="00C60139">
              <w:rPr>
                <w:noProof/>
                <w:webHidden/>
              </w:rPr>
              <w:fldChar w:fldCharType="begin"/>
            </w:r>
            <w:r w:rsidR="00C60139">
              <w:rPr>
                <w:noProof/>
                <w:webHidden/>
              </w:rPr>
              <w:instrText xml:space="preserve"> PAGEREF _Toc181013595 \h </w:instrText>
            </w:r>
            <w:r w:rsidR="00C60139">
              <w:rPr>
                <w:noProof/>
                <w:webHidden/>
              </w:rPr>
            </w:r>
            <w:r w:rsidR="00C60139">
              <w:rPr>
                <w:noProof/>
                <w:webHidden/>
              </w:rPr>
              <w:fldChar w:fldCharType="separate"/>
            </w:r>
            <w:r>
              <w:rPr>
                <w:noProof/>
                <w:webHidden/>
              </w:rPr>
              <w:t>663</w:t>
            </w:r>
            <w:r w:rsidR="00C60139">
              <w:rPr>
                <w:noProof/>
                <w:webHidden/>
              </w:rPr>
              <w:fldChar w:fldCharType="end"/>
            </w:r>
          </w:hyperlink>
        </w:p>
        <w:p w14:paraId="76D2340B" w14:textId="5F301309" w:rsidR="00C60139" w:rsidRDefault="00845A41">
          <w:pPr>
            <w:pStyle w:val="Verzeichnis2"/>
            <w:rPr>
              <w:rFonts w:eastAsiaTheme="minorEastAsia" w:cstheme="minorBidi"/>
              <w:b w:val="0"/>
              <w:bCs w:val="0"/>
              <w:noProof/>
              <w:kern w:val="2"/>
              <w14:ligatures w14:val="standardContextual"/>
            </w:rPr>
          </w:pPr>
          <w:hyperlink w:anchor="_Toc181013596" w:history="1">
            <w:r w:rsidR="00C60139" w:rsidRPr="0035317F">
              <w:rPr>
                <w:rStyle w:val="Hyperlink"/>
                <w:noProof/>
                <w14:scene3d>
                  <w14:camera w14:prst="orthographicFront"/>
                  <w14:lightRig w14:rig="threePt" w14:dir="t">
                    <w14:rot w14:lat="0" w14:lon="0" w14:rev="0"/>
                  </w14:lightRig>
                </w14:scene3d>
              </w:rPr>
              <w:t>13.9</w:t>
            </w:r>
            <w:r w:rsidR="00C60139">
              <w:rPr>
                <w:rFonts w:eastAsiaTheme="minorEastAsia" w:cstheme="minorBidi"/>
                <w:b w:val="0"/>
                <w:bCs w:val="0"/>
                <w:noProof/>
                <w:kern w:val="2"/>
                <w14:ligatures w14:val="standardContextual"/>
              </w:rPr>
              <w:tab/>
            </w:r>
            <w:r w:rsidR="00C60139" w:rsidRPr="0035317F">
              <w:rPr>
                <w:rStyle w:val="Hyperlink"/>
                <w:noProof/>
              </w:rPr>
              <w:t>Anforderung von Brennwert und Zustandszahl</w:t>
            </w:r>
            <w:r w:rsidR="00C60139">
              <w:rPr>
                <w:noProof/>
                <w:webHidden/>
              </w:rPr>
              <w:tab/>
            </w:r>
            <w:r w:rsidR="00C60139">
              <w:rPr>
                <w:noProof/>
                <w:webHidden/>
              </w:rPr>
              <w:fldChar w:fldCharType="begin"/>
            </w:r>
            <w:r w:rsidR="00C60139">
              <w:rPr>
                <w:noProof/>
                <w:webHidden/>
              </w:rPr>
              <w:instrText xml:space="preserve"> PAGEREF _Toc181013596 \h </w:instrText>
            </w:r>
            <w:r w:rsidR="00C60139">
              <w:rPr>
                <w:noProof/>
                <w:webHidden/>
              </w:rPr>
            </w:r>
            <w:r w:rsidR="00C60139">
              <w:rPr>
                <w:noProof/>
                <w:webHidden/>
              </w:rPr>
              <w:fldChar w:fldCharType="separate"/>
            </w:r>
            <w:r>
              <w:rPr>
                <w:noProof/>
                <w:webHidden/>
              </w:rPr>
              <w:t>664</w:t>
            </w:r>
            <w:r w:rsidR="00C60139">
              <w:rPr>
                <w:noProof/>
                <w:webHidden/>
              </w:rPr>
              <w:fldChar w:fldCharType="end"/>
            </w:r>
          </w:hyperlink>
        </w:p>
        <w:p w14:paraId="79237810" w14:textId="74438250" w:rsidR="00C60139" w:rsidRDefault="00845A41">
          <w:pPr>
            <w:pStyle w:val="Verzeichnis3"/>
            <w:rPr>
              <w:rFonts w:eastAsiaTheme="minorEastAsia" w:cstheme="minorBidi"/>
              <w:noProof/>
              <w:kern w:val="2"/>
              <w:sz w:val="22"/>
              <w:szCs w:val="22"/>
              <w14:ligatures w14:val="standardContextual"/>
            </w:rPr>
          </w:pPr>
          <w:hyperlink w:anchor="_Toc181013597" w:history="1">
            <w:r w:rsidR="00C60139" w:rsidRPr="0035317F">
              <w:rPr>
                <w:rStyle w:val="Hyperlink"/>
                <w:noProof/>
              </w:rPr>
              <w:t>13.9.1</w:t>
            </w:r>
            <w:r w:rsidR="00C60139">
              <w:rPr>
                <w:rFonts w:eastAsiaTheme="minorEastAsia" w:cstheme="minorBidi"/>
                <w:noProof/>
                <w:kern w:val="2"/>
                <w:sz w:val="22"/>
                <w:szCs w:val="22"/>
                <w14:ligatures w14:val="standardContextual"/>
              </w:rPr>
              <w:tab/>
            </w:r>
            <w:r w:rsidR="00C60139" w:rsidRPr="0035317F">
              <w:rPr>
                <w:rStyle w:val="Hyperlink"/>
                <w:noProof/>
              </w:rPr>
              <w:t>G_0015_ORDRSP Abl. der Anforderung</w:t>
            </w:r>
            <w:r w:rsidR="00C60139">
              <w:rPr>
                <w:noProof/>
                <w:webHidden/>
              </w:rPr>
              <w:tab/>
            </w:r>
            <w:r w:rsidR="00C60139">
              <w:rPr>
                <w:noProof/>
                <w:webHidden/>
              </w:rPr>
              <w:fldChar w:fldCharType="begin"/>
            </w:r>
            <w:r w:rsidR="00C60139">
              <w:rPr>
                <w:noProof/>
                <w:webHidden/>
              </w:rPr>
              <w:instrText xml:space="preserve"> PAGEREF _Toc181013597 \h </w:instrText>
            </w:r>
            <w:r w:rsidR="00C60139">
              <w:rPr>
                <w:noProof/>
                <w:webHidden/>
              </w:rPr>
            </w:r>
            <w:r w:rsidR="00C60139">
              <w:rPr>
                <w:noProof/>
                <w:webHidden/>
              </w:rPr>
              <w:fldChar w:fldCharType="separate"/>
            </w:r>
            <w:r>
              <w:rPr>
                <w:noProof/>
                <w:webHidden/>
              </w:rPr>
              <w:t>664</w:t>
            </w:r>
            <w:r w:rsidR="00C60139">
              <w:rPr>
                <w:noProof/>
                <w:webHidden/>
              </w:rPr>
              <w:fldChar w:fldCharType="end"/>
            </w:r>
          </w:hyperlink>
        </w:p>
        <w:p w14:paraId="60C1F792" w14:textId="455DECC4" w:rsidR="00C60139" w:rsidRDefault="00845A41">
          <w:pPr>
            <w:pStyle w:val="Verzeichnis2"/>
            <w:rPr>
              <w:rFonts w:eastAsiaTheme="minorEastAsia" w:cstheme="minorBidi"/>
              <w:b w:val="0"/>
              <w:bCs w:val="0"/>
              <w:noProof/>
              <w:kern w:val="2"/>
              <w14:ligatures w14:val="standardContextual"/>
            </w:rPr>
          </w:pPr>
          <w:hyperlink w:anchor="_Toc181013598" w:history="1">
            <w:r w:rsidR="00C60139" w:rsidRPr="0035317F">
              <w:rPr>
                <w:rStyle w:val="Hyperlink"/>
                <w:noProof/>
                <w14:scene3d>
                  <w14:camera w14:prst="orthographicFront"/>
                  <w14:lightRig w14:rig="threePt" w14:dir="t">
                    <w14:rot w14:lat="0" w14:lon="0" w14:rev="0"/>
                  </w14:lightRig>
                </w14:scene3d>
              </w:rPr>
              <w:t>13.10</w:t>
            </w:r>
            <w:r w:rsidR="00C60139">
              <w:rPr>
                <w:rFonts w:eastAsiaTheme="minorEastAsia" w:cstheme="minorBidi"/>
                <w:b w:val="0"/>
                <w:bCs w:val="0"/>
                <w:noProof/>
                <w:kern w:val="2"/>
                <w14:ligatures w14:val="standardContextual"/>
              </w:rPr>
              <w:tab/>
            </w:r>
            <w:r w:rsidR="00C60139" w:rsidRPr="0035317F">
              <w:rPr>
                <w:rStyle w:val="Hyperlink"/>
                <w:noProof/>
              </w:rPr>
              <w:t>Stammdatenänderung vom Netzbetreiber (verantwortlich) ausgehend</w:t>
            </w:r>
            <w:r w:rsidR="00C60139">
              <w:rPr>
                <w:noProof/>
                <w:webHidden/>
              </w:rPr>
              <w:tab/>
            </w:r>
            <w:r w:rsidR="00C60139">
              <w:rPr>
                <w:noProof/>
                <w:webHidden/>
              </w:rPr>
              <w:fldChar w:fldCharType="begin"/>
            </w:r>
            <w:r w:rsidR="00C60139">
              <w:rPr>
                <w:noProof/>
                <w:webHidden/>
              </w:rPr>
              <w:instrText xml:space="preserve"> PAGEREF _Toc181013598 \h </w:instrText>
            </w:r>
            <w:r w:rsidR="00C60139">
              <w:rPr>
                <w:noProof/>
                <w:webHidden/>
              </w:rPr>
            </w:r>
            <w:r w:rsidR="00C60139">
              <w:rPr>
                <w:noProof/>
                <w:webHidden/>
              </w:rPr>
              <w:fldChar w:fldCharType="separate"/>
            </w:r>
            <w:r>
              <w:rPr>
                <w:noProof/>
                <w:webHidden/>
              </w:rPr>
              <w:t>664</w:t>
            </w:r>
            <w:r w:rsidR="00C60139">
              <w:rPr>
                <w:noProof/>
                <w:webHidden/>
              </w:rPr>
              <w:fldChar w:fldCharType="end"/>
            </w:r>
          </w:hyperlink>
        </w:p>
        <w:p w14:paraId="0C437C53" w14:textId="1E8527CD" w:rsidR="00C60139" w:rsidRDefault="00845A41">
          <w:pPr>
            <w:pStyle w:val="Verzeichnis3"/>
            <w:rPr>
              <w:rFonts w:eastAsiaTheme="minorEastAsia" w:cstheme="minorBidi"/>
              <w:noProof/>
              <w:kern w:val="2"/>
              <w:sz w:val="22"/>
              <w:szCs w:val="22"/>
              <w14:ligatures w14:val="standardContextual"/>
            </w:rPr>
          </w:pPr>
          <w:hyperlink w:anchor="_Toc181013599" w:history="1">
            <w:r w:rsidR="00C60139" w:rsidRPr="0035317F">
              <w:rPr>
                <w:rStyle w:val="Hyperlink"/>
                <w:noProof/>
              </w:rPr>
              <w:t>13.10.1</w:t>
            </w:r>
            <w:r w:rsidR="00C60139">
              <w:rPr>
                <w:rFonts w:eastAsiaTheme="minorEastAsia" w:cstheme="minorBidi"/>
                <w:noProof/>
                <w:kern w:val="2"/>
                <w:sz w:val="22"/>
                <w:szCs w:val="22"/>
                <w14:ligatures w14:val="standardContextual"/>
              </w:rPr>
              <w:tab/>
            </w:r>
            <w:r w:rsidR="00C60139" w:rsidRPr="0035317F">
              <w:rPr>
                <w:rStyle w:val="Hyperlink"/>
                <w:noProof/>
              </w:rPr>
              <w:t>G_0016_Antwort auf Änderung vom NB</w:t>
            </w:r>
            <w:r w:rsidR="00C60139">
              <w:rPr>
                <w:noProof/>
                <w:webHidden/>
              </w:rPr>
              <w:tab/>
            </w:r>
            <w:r w:rsidR="00C60139">
              <w:rPr>
                <w:noProof/>
                <w:webHidden/>
              </w:rPr>
              <w:fldChar w:fldCharType="begin"/>
            </w:r>
            <w:r w:rsidR="00C60139">
              <w:rPr>
                <w:noProof/>
                <w:webHidden/>
              </w:rPr>
              <w:instrText xml:space="preserve"> PAGEREF _Toc181013599 \h </w:instrText>
            </w:r>
            <w:r w:rsidR="00C60139">
              <w:rPr>
                <w:noProof/>
                <w:webHidden/>
              </w:rPr>
            </w:r>
            <w:r w:rsidR="00C60139">
              <w:rPr>
                <w:noProof/>
                <w:webHidden/>
              </w:rPr>
              <w:fldChar w:fldCharType="separate"/>
            </w:r>
            <w:r>
              <w:rPr>
                <w:noProof/>
                <w:webHidden/>
              </w:rPr>
              <w:t>664</w:t>
            </w:r>
            <w:r w:rsidR="00C60139">
              <w:rPr>
                <w:noProof/>
                <w:webHidden/>
              </w:rPr>
              <w:fldChar w:fldCharType="end"/>
            </w:r>
          </w:hyperlink>
        </w:p>
        <w:p w14:paraId="14053F4B" w14:textId="4C62F517" w:rsidR="00C60139" w:rsidRDefault="00845A41">
          <w:pPr>
            <w:pStyle w:val="Verzeichnis3"/>
            <w:rPr>
              <w:rFonts w:eastAsiaTheme="minorEastAsia" w:cstheme="minorBidi"/>
              <w:noProof/>
              <w:kern w:val="2"/>
              <w:sz w:val="22"/>
              <w:szCs w:val="22"/>
              <w14:ligatures w14:val="standardContextual"/>
            </w:rPr>
          </w:pPr>
          <w:hyperlink w:anchor="_Toc181013600" w:history="1">
            <w:r w:rsidR="00C60139" w:rsidRPr="0035317F">
              <w:rPr>
                <w:rStyle w:val="Hyperlink"/>
                <w:noProof/>
              </w:rPr>
              <w:t>13.10.2</w:t>
            </w:r>
            <w:r w:rsidR="00C60139">
              <w:rPr>
                <w:rFonts w:eastAsiaTheme="minorEastAsia" w:cstheme="minorBidi"/>
                <w:noProof/>
                <w:kern w:val="2"/>
                <w:sz w:val="22"/>
                <w:szCs w:val="22"/>
                <w14:ligatures w14:val="standardContextual"/>
              </w:rPr>
              <w:tab/>
            </w:r>
            <w:r w:rsidR="00C60139" w:rsidRPr="0035317F">
              <w:rPr>
                <w:rStyle w:val="Hyperlink"/>
                <w:noProof/>
              </w:rPr>
              <w:t>G_0018_Antwort auf Änderung vom NB</w:t>
            </w:r>
            <w:r w:rsidR="00C60139">
              <w:rPr>
                <w:noProof/>
                <w:webHidden/>
              </w:rPr>
              <w:tab/>
            </w:r>
            <w:r w:rsidR="00C60139">
              <w:rPr>
                <w:noProof/>
                <w:webHidden/>
              </w:rPr>
              <w:fldChar w:fldCharType="begin"/>
            </w:r>
            <w:r w:rsidR="00C60139">
              <w:rPr>
                <w:noProof/>
                <w:webHidden/>
              </w:rPr>
              <w:instrText xml:space="preserve"> PAGEREF _Toc181013600 \h </w:instrText>
            </w:r>
            <w:r w:rsidR="00C60139">
              <w:rPr>
                <w:noProof/>
                <w:webHidden/>
              </w:rPr>
            </w:r>
            <w:r w:rsidR="00C60139">
              <w:rPr>
                <w:noProof/>
                <w:webHidden/>
              </w:rPr>
              <w:fldChar w:fldCharType="separate"/>
            </w:r>
            <w:r>
              <w:rPr>
                <w:noProof/>
                <w:webHidden/>
              </w:rPr>
              <w:t>665</w:t>
            </w:r>
            <w:r w:rsidR="00C60139">
              <w:rPr>
                <w:noProof/>
                <w:webHidden/>
              </w:rPr>
              <w:fldChar w:fldCharType="end"/>
            </w:r>
          </w:hyperlink>
        </w:p>
        <w:p w14:paraId="2859CA22" w14:textId="31033002" w:rsidR="00C60139" w:rsidRDefault="00845A41">
          <w:pPr>
            <w:pStyle w:val="Verzeichnis3"/>
            <w:rPr>
              <w:rFonts w:eastAsiaTheme="minorEastAsia" w:cstheme="minorBidi"/>
              <w:noProof/>
              <w:kern w:val="2"/>
              <w:sz w:val="22"/>
              <w:szCs w:val="22"/>
              <w14:ligatures w14:val="standardContextual"/>
            </w:rPr>
          </w:pPr>
          <w:hyperlink w:anchor="_Toc181013601" w:history="1">
            <w:r w:rsidR="00C60139" w:rsidRPr="0035317F">
              <w:rPr>
                <w:rStyle w:val="Hyperlink"/>
                <w:noProof/>
              </w:rPr>
              <w:t>13.10.3</w:t>
            </w:r>
            <w:r w:rsidR="00C60139">
              <w:rPr>
                <w:rFonts w:eastAsiaTheme="minorEastAsia" w:cstheme="minorBidi"/>
                <w:noProof/>
                <w:kern w:val="2"/>
                <w:sz w:val="22"/>
                <w:szCs w:val="22"/>
                <w14:ligatures w14:val="standardContextual"/>
              </w:rPr>
              <w:tab/>
            </w:r>
            <w:r w:rsidR="00C60139" w:rsidRPr="0035317F">
              <w:rPr>
                <w:rStyle w:val="Hyperlink"/>
                <w:noProof/>
              </w:rPr>
              <w:t>G_0019_Antwort auf Änderung vom NB</w:t>
            </w:r>
            <w:r w:rsidR="00C60139">
              <w:rPr>
                <w:noProof/>
                <w:webHidden/>
              </w:rPr>
              <w:tab/>
            </w:r>
            <w:r w:rsidR="00C60139">
              <w:rPr>
                <w:noProof/>
                <w:webHidden/>
              </w:rPr>
              <w:fldChar w:fldCharType="begin"/>
            </w:r>
            <w:r w:rsidR="00C60139">
              <w:rPr>
                <w:noProof/>
                <w:webHidden/>
              </w:rPr>
              <w:instrText xml:space="preserve"> PAGEREF _Toc181013601 \h </w:instrText>
            </w:r>
            <w:r w:rsidR="00C60139">
              <w:rPr>
                <w:noProof/>
                <w:webHidden/>
              </w:rPr>
            </w:r>
            <w:r w:rsidR="00C60139">
              <w:rPr>
                <w:noProof/>
                <w:webHidden/>
              </w:rPr>
              <w:fldChar w:fldCharType="separate"/>
            </w:r>
            <w:r>
              <w:rPr>
                <w:noProof/>
                <w:webHidden/>
              </w:rPr>
              <w:t>666</w:t>
            </w:r>
            <w:r w:rsidR="00C60139">
              <w:rPr>
                <w:noProof/>
                <w:webHidden/>
              </w:rPr>
              <w:fldChar w:fldCharType="end"/>
            </w:r>
          </w:hyperlink>
        </w:p>
        <w:p w14:paraId="17AC426F" w14:textId="04D4F483" w:rsidR="00C60139" w:rsidRDefault="00845A41">
          <w:pPr>
            <w:pStyle w:val="Verzeichnis3"/>
            <w:rPr>
              <w:rFonts w:eastAsiaTheme="minorEastAsia" w:cstheme="minorBidi"/>
              <w:noProof/>
              <w:kern w:val="2"/>
              <w:sz w:val="22"/>
              <w:szCs w:val="22"/>
              <w14:ligatures w14:val="standardContextual"/>
            </w:rPr>
          </w:pPr>
          <w:hyperlink w:anchor="_Toc181013602" w:history="1">
            <w:r w:rsidR="00C60139" w:rsidRPr="0035317F">
              <w:rPr>
                <w:rStyle w:val="Hyperlink"/>
                <w:noProof/>
              </w:rPr>
              <w:t>13.10.4</w:t>
            </w:r>
            <w:r w:rsidR="00C60139">
              <w:rPr>
                <w:rFonts w:eastAsiaTheme="minorEastAsia" w:cstheme="minorBidi"/>
                <w:noProof/>
                <w:kern w:val="2"/>
                <w:sz w:val="22"/>
                <w:szCs w:val="22"/>
                <w14:ligatures w14:val="standardContextual"/>
              </w:rPr>
              <w:tab/>
            </w:r>
            <w:r w:rsidR="00C60139" w:rsidRPr="0035317F">
              <w:rPr>
                <w:rStyle w:val="Hyperlink"/>
                <w:noProof/>
              </w:rPr>
              <w:t>G_0018_Antwort auf Änderung vom NB</w:t>
            </w:r>
            <w:r w:rsidR="00C60139">
              <w:rPr>
                <w:noProof/>
                <w:webHidden/>
              </w:rPr>
              <w:tab/>
            </w:r>
            <w:r w:rsidR="00C60139">
              <w:rPr>
                <w:noProof/>
                <w:webHidden/>
              </w:rPr>
              <w:fldChar w:fldCharType="begin"/>
            </w:r>
            <w:r w:rsidR="00C60139">
              <w:rPr>
                <w:noProof/>
                <w:webHidden/>
              </w:rPr>
              <w:instrText xml:space="preserve"> PAGEREF _Toc181013602 \h </w:instrText>
            </w:r>
            <w:r w:rsidR="00C60139">
              <w:rPr>
                <w:noProof/>
                <w:webHidden/>
              </w:rPr>
            </w:r>
            <w:r w:rsidR="00C60139">
              <w:rPr>
                <w:noProof/>
                <w:webHidden/>
              </w:rPr>
              <w:fldChar w:fldCharType="separate"/>
            </w:r>
            <w:r>
              <w:rPr>
                <w:noProof/>
                <w:webHidden/>
              </w:rPr>
              <w:t>667</w:t>
            </w:r>
            <w:r w:rsidR="00C60139">
              <w:rPr>
                <w:noProof/>
                <w:webHidden/>
              </w:rPr>
              <w:fldChar w:fldCharType="end"/>
            </w:r>
          </w:hyperlink>
        </w:p>
        <w:p w14:paraId="467D6C1F" w14:textId="51CF5254" w:rsidR="00C60139" w:rsidRDefault="00845A41">
          <w:pPr>
            <w:pStyle w:val="Verzeichnis3"/>
            <w:rPr>
              <w:rFonts w:eastAsiaTheme="minorEastAsia" w:cstheme="minorBidi"/>
              <w:noProof/>
              <w:kern w:val="2"/>
              <w:sz w:val="22"/>
              <w:szCs w:val="22"/>
              <w14:ligatures w14:val="standardContextual"/>
            </w:rPr>
          </w:pPr>
          <w:hyperlink w:anchor="_Toc181013603" w:history="1">
            <w:r w:rsidR="00C60139" w:rsidRPr="0035317F">
              <w:rPr>
                <w:rStyle w:val="Hyperlink"/>
                <w:noProof/>
              </w:rPr>
              <w:t>13.10.5</w:t>
            </w:r>
            <w:r w:rsidR="00C60139">
              <w:rPr>
                <w:rFonts w:eastAsiaTheme="minorEastAsia" w:cstheme="minorBidi"/>
                <w:noProof/>
                <w:kern w:val="2"/>
                <w:sz w:val="22"/>
                <w:szCs w:val="22"/>
                <w14:ligatures w14:val="standardContextual"/>
              </w:rPr>
              <w:tab/>
            </w:r>
            <w:r w:rsidR="00C60139" w:rsidRPr="0035317F">
              <w:rPr>
                <w:rStyle w:val="Hyperlink"/>
                <w:noProof/>
              </w:rPr>
              <w:t>G_0022_Antwort auf Änderung der Marktlokationsstruktur</w:t>
            </w:r>
            <w:r w:rsidR="00C60139">
              <w:rPr>
                <w:noProof/>
                <w:webHidden/>
              </w:rPr>
              <w:tab/>
            </w:r>
            <w:r w:rsidR="00C60139">
              <w:rPr>
                <w:noProof/>
                <w:webHidden/>
              </w:rPr>
              <w:fldChar w:fldCharType="begin"/>
            </w:r>
            <w:r w:rsidR="00C60139">
              <w:rPr>
                <w:noProof/>
                <w:webHidden/>
              </w:rPr>
              <w:instrText xml:space="preserve"> PAGEREF _Toc181013603 \h </w:instrText>
            </w:r>
            <w:r w:rsidR="00C60139">
              <w:rPr>
                <w:noProof/>
                <w:webHidden/>
              </w:rPr>
            </w:r>
            <w:r w:rsidR="00C60139">
              <w:rPr>
                <w:noProof/>
                <w:webHidden/>
              </w:rPr>
              <w:fldChar w:fldCharType="separate"/>
            </w:r>
            <w:r>
              <w:rPr>
                <w:noProof/>
                <w:webHidden/>
              </w:rPr>
              <w:t>668</w:t>
            </w:r>
            <w:r w:rsidR="00C60139">
              <w:rPr>
                <w:noProof/>
                <w:webHidden/>
              </w:rPr>
              <w:fldChar w:fldCharType="end"/>
            </w:r>
          </w:hyperlink>
        </w:p>
        <w:p w14:paraId="54A9CC42" w14:textId="3685617C" w:rsidR="00C60139" w:rsidRDefault="00845A41">
          <w:pPr>
            <w:pStyle w:val="Verzeichnis2"/>
            <w:rPr>
              <w:rFonts w:eastAsiaTheme="minorEastAsia" w:cstheme="minorBidi"/>
              <w:b w:val="0"/>
              <w:bCs w:val="0"/>
              <w:noProof/>
              <w:kern w:val="2"/>
              <w14:ligatures w14:val="standardContextual"/>
            </w:rPr>
          </w:pPr>
          <w:hyperlink w:anchor="_Toc181013604" w:history="1">
            <w:r w:rsidR="00C60139" w:rsidRPr="0035317F">
              <w:rPr>
                <w:rStyle w:val="Hyperlink"/>
                <w:noProof/>
                <w14:scene3d>
                  <w14:camera w14:prst="orthographicFront"/>
                  <w14:lightRig w14:rig="threePt" w14:dir="t">
                    <w14:rot w14:lat="0" w14:lon="0" w14:rev="0"/>
                  </w14:lightRig>
                </w14:scene3d>
              </w:rPr>
              <w:t>13.11</w:t>
            </w:r>
            <w:r w:rsidR="00C60139">
              <w:rPr>
                <w:rFonts w:eastAsiaTheme="minorEastAsia" w:cstheme="minorBidi"/>
                <w:b w:val="0"/>
                <w:bCs w:val="0"/>
                <w:noProof/>
                <w:kern w:val="2"/>
                <w14:ligatures w14:val="standardContextual"/>
              </w:rPr>
              <w:tab/>
            </w:r>
            <w:r w:rsidR="00C60139" w:rsidRPr="0035317F">
              <w:rPr>
                <w:rStyle w:val="Hyperlink"/>
                <w:noProof/>
              </w:rPr>
              <w:t>Stammdatenänderung vom Lieferanten (verantwortlich) ausgehend</w:t>
            </w:r>
            <w:r w:rsidR="00C60139">
              <w:rPr>
                <w:noProof/>
                <w:webHidden/>
              </w:rPr>
              <w:tab/>
            </w:r>
            <w:r w:rsidR="00C60139">
              <w:rPr>
                <w:noProof/>
                <w:webHidden/>
              </w:rPr>
              <w:fldChar w:fldCharType="begin"/>
            </w:r>
            <w:r w:rsidR="00C60139">
              <w:rPr>
                <w:noProof/>
                <w:webHidden/>
              </w:rPr>
              <w:instrText xml:space="preserve"> PAGEREF _Toc181013604 \h </w:instrText>
            </w:r>
            <w:r w:rsidR="00C60139">
              <w:rPr>
                <w:noProof/>
                <w:webHidden/>
              </w:rPr>
            </w:r>
            <w:r w:rsidR="00C60139">
              <w:rPr>
                <w:noProof/>
                <w:webHidden/>
              </w:rPr>
              <w:fldChar w:fldCharType="separate"/>
            </w:r>
            <w:r>
              <w:rPr>
                <w:noProof/>
                <w:webHidden/>
              </w:rPr>
              <w:t>669</w:t>
            </w:r>
            <w:r w:rsidR="00C60139">
              <w:rPr>
                <w:noProof/>
                <w:webHidden/>
              </w:rPr>
              <w:fldChar w:fldCharType="end"/>
            </w:r>
          </w:hyperlink>
        </w:p>
        <w:p w14:paraId="110DE881" w14:textId="468EB1C6" w:rsidR="00C60139" w:rsidRDefault="00845A41">
          <w:pPr>
            <w:pStyle w:val="Verzeichnis3"/>
            <w:rPr>
              <w:rFonts w:eastAsiaTheme="minorEastAsia" w:cstheme="minorBidi"/>
              <w:noProof/>
              <w:kern w:val="2"/>
              <w:sz w:val="22"/>
              <w:szCs w:val="22"/>
              <w14:ligatures w14:val="standardContextual"/>
            </w:rPr>
          </w:pPr>
          <w:hyperlink w:anchor="_Toc181013605" w:history="1">
            <w:r w:rsidR="00C60139" w:rsidRPr="0035317F">
              <w:rPr>
                <w:rStyle w:val="Hyperlink"/>
                <w:noProof/>
              </w:rPr>
              <w:t>13.11.1</w:t>
            </w:r>
            <w:r w:rsidR="00C60139">
              <w:rPr>
                <w:rFonts w:eastAsiaTheme="minorEastAsia" w:cstheme="minorBidi"/>
                <w:noProof/>
                <w:kern w:val="2"/>
                <w:sz w:val="22"/>
                <w:szCs w:val="22"/>
                <w14:ligatures w14:val="standardContextual"/>
              </w:rPr>
              <w:tab/>
            </w:r>
            <w:r w:rsidR="00C60139" w:rsidRPr="0035317F">
              <w:rPr>
                <w:rStyle w:val="Hyperlink"/>
                <w:noProof/>
              </w:rPr>
              <w:t>G_0023_Antwort auf Änderung vom LF</w:t>
            </w:r>
            <w:r w:rsidR="00C60139">
              <w:rPr>
                <w:noProof/>
                <w:webHidden/>
              </w:rPr>
              <w:tab/>
            </w:r>
            <w:r w:rsidR="00C60139">
              <w:rPr>
                <w:noProof/>
                <w:webHidden/>
              </w:rPr>
              <w:fldChar w:fldCharType="begin"/>
            </w:r>
            <w:r w:rsidR="00C60139">
              <w:rPr>
                <w:noProof/>
                <w:webHidden/>
              </w:rPr>
              <w:instrText xml:space="preserve"> PAGEREF _Toc181013605 \h </w:instrText>
            </w:r>
            <w:r w:rsidR="00C60139">
              <w:rPr>
                <w:noProof/>
                <w:webHidden/>
              </w:rPr>
            </w:r>
            <w:r w:rsidR="00C60139">
              <w:rPr>
                <w:noProof/>
                <w:webHidden/>
              </w:rPr>
              <w:fldChar w:fldCharType="separate"/>
            </w:r>
            <w:r>
              <w:rPr>
                <w:noProof/>
                <w:webHidden/>
              </w:rPr>
              <w:t>669</w:t>
            </w:r>
            <w:r w:rsidR="00C60139">
              <w:rPr>
                <w:noProof/>
                <w:webHidden/>
              </w:rPr>
              <w:fldChar w:fldCharType="end"/>
            </w:r>
          </w:hyperlink>
        </w:p>
        <w:p w14:paraId="5D9D5F40" w14:textId="1830144F" w:rsidR="00C60139" w:rsidRDefault="00845A41">
          <w:pPr>
            <w:pStyle w:val="Verzeichnis3"/>
            <w:rPr>
              <w:rFonts w:eastAsiaTheme="minorEastAsia" w:cstheme="minorBidi"/>
              <w:noProof/>
              <w:kern w:val="2"/>
              <w:sz w:val="22"/>
              <w:szCs w:val="22"/>
              <w14:ligatures w14:val="standardContextual"/>
            </w:rPr>
          </w:pPr>
          <w:hyperlink w:anchor="_Toc181013606" w:history="1">
            <w:r w:rsidR="00C60139" w:rsidRPr="0035317F">
              <w:rPr>
                <w:rStyle w:val="Hyperlink"/>
                <w:noProof/>
              </w:rPr>
              <w:t>13.11.2</w:t>
            </w:r>
            <w:r w:rsidR="00C60139">
              <w:rPr>
                <w:rFonts w:eastAsiaTheme="minorEastAsia" w:cstheme="minorBidi"/>
                <w:noProof/>
                <w:kern w:val="2"/>
                <w:sz w:val="22"/>
                <w:szCs w:val="22"/>
                <w14:ligatures w14:val="standardContextual"/>
              </w:rPr>
              <w:tab/>
            </w:r>
            <w:r w:rsidR="00C60139" w:rsidRPr="0035317F">
              <w:rPr>
                <w:rStyle w:val="Hyperlink"/>
                <w:noProof/>
              </w:rPr>
              <w:t>G_0025_Antwort auf Änderung vom LF</w:t>
            </w:r>
            <w:r w:rsidR="00C60139">
              <w:rPr>
                <w:noProof/>
                <w:webHidden/>
              </w:rPr>
              <w:tab/>
            </w:r>
            <w:r w:rsidR="00C60139">
              <w:rPr>
                <w:noProof/>
                <w:webHidden/>
              </w:rPr>
              <w:fldChar w:fldCharType="begin"/>
            </w:r>
            <w:r w:rsidR="00C60139">
              <w:rPr>
                <w:noProof/>
                <w:webHidden/>
              </w:rPr>
              <w:instrText xml:space="preserve"> PAGEREF _Toc181013606 \h </w:instrText>
            </w:r>
            <w:r w:rsidR="00C60139">
              <w:rPr>
                <w:noProof/>
                <w:webHidden/>
              </w:rPr>
            </w:r>
            <w:r w:rsidR="00C60139">
              <w:rPr>
                <w:noProof/>
                <w:webHidden/>
              </w:rPr>
              <w:fldChar w:fldCharType="separate"/>
            </w:r>
            <w:r>
              <w:rPr>
                <w:noProof/>
                <w:webHidden/>
              </w:rPr>
              <w:t>669</w:t>
            </w:r>
            <w:r w:rsidR="00C60139">
              <w:rPr>
                <w:noProof/>
                <w:webHidden/>
              </w:rPr>
              <w:fldChar w:fldCharType="end"/>
            </w:r>
          </w:hyperlink>
        </w:p>
        <w:p w14:paraId="795BF18A" w14:textId="016D5578" w:rsidR="00C60139" w:rsidRDefault="00845A41">
          <w:pPr>
            <w:pStyle w:val="Verzeichnis3"/>
            <w:rPr>
              <w:rFonts w:eastAsiaTheme="minorEastAsia" w:cstheme="minorBidi"/>
              <w:noProof/>
              <w:kern w:val="2"/>
              <w:sz w:val="22"/>
              <w:szCs w:val="22"/>
              <w14:ligatures w14:val="standardContextual"/>
            </w:rPr>
          </w:pPr>
          <w:hyperlink w:anchor="_Toc181013607" w:history="1">
            <w:r w:rsidR="00C60139" w:rsidRPr="0035317F">
              <w:rPr>
                <w:rStyle w:val="Hyperlink"/>
                <w:noProof/>
              </w:rPr>
              <w:t>13.11.3</w:t>
            </w:r>
            <w:r w:rsidR="00C60139">
              <w:rPr>
                <w:rFonts w:eastAsiaTheme="minorEastAsia" w:cstheme="minorBidi"/>
                <w:noProof/>
                <w:kern w:val="2"/>
                <w:sz w:val="22"/>
                <w:szCs w:val="22"/>
                <w14:ligatures w14:val="standardContextual"/>
              </w:rPr>
              <w:tab/>
            </w:r>
            <w:r w:rsidR="00C60139" w:rsidRPr="0035317F">
              <w:rPr>
                <w:rStyle w:val="Hyperlink"/>
                <w:noProof/>
              </w:rPr>
              <w:t>G_0024_Antwort auf Änderung vom LF</w:t>
            </w:r>
            <w:r w:rsidR="00C60139">
              <w:rPr>
                <w:noProof/>
                <w:webHidden/>
              </w:rPr>
              <w:tab/>
            </w:r>
            <w:r w:rsidR="00C60139">
              <w:rPr>
                <w:noProof/>
                <w:webHidden/>
              </w:rPr>
              <w:fldChar w:fldCharType="begin"/>
            </w:r>
            <w:r w:rsidR="00C60139">
              <w:rPr>
                <w:noProof/>
                <w:webHidden/>
              </w:rPr>
              <w:instrText xml:space="preserve"> PAGEREF _Toc181013607 \h </w:instrText>
            </w:r>
            <w:r w:rsidR="00C60139">
              <w:rPr>
                <w:noProof/>
                <w:webHidden/>
              </w:rPr>
            </w:r>
            <w:r w:rsidR="00C60139">
              <w:rPr>
                <w:noProof/>
                <w:webHidden/>
              </w:rPr>
              <w:fldChar w:fldCharType="separate"/>
            </w:r>
            <w:r>
              <w:rPr>
                <w:noProof/>
                <w:webHidden/>
              </w:rPr>
              <w:t>670</w:t>
            </w:r>
            <w:r w:rsidR="00C60139">
              <w:rPr>
                <w:noProof/>
                <w:webHidden/>
              </w:rPr>
              <w:fldChar w:fldCharType="end"/>
            </w:r>
          </w:hyperlink>
        </w:p>
        <w:p w14:paraId="574E2C6C" w14:textId="4626846F" w:rsidR="00C60139" w:rsidRDefault="00845A41">
          <w:pPr>
            <w:pStyle w:val="Verzeichnis2"/>
            <w:rPr>
              <w:rFonts w:eastAsiaTheme="minorEastAsia" w:cstheme="minorBidi"/>
              <w:b w:val="0"/>
              <w:bCs w:val="0"/>
              <w:noProof/>
              <w:kern w:val="2"/>
              <w14:ligatures w14:val="standardContextual"/>
            </w:rPr>
          </w:pPr>
          <w:hyperlink w:anchor="_Toc181013608" w:history="1">
            <w:r w:rsidR="00C60139" w:rsidRPr="0035317F">
              <w:rPr>
                <w:rStyle w:val="Hyperlink"/>
                <w:noProof/>
                <w14:scene3d>
                  <w14:camera w14:prst="orthographicFront"/>
                  <w14:lightRig w14:rig="threePt" w14:dir="t">
                    <w14:rot w14:lat="0" w14:lon="0" w14:rev="0"/>
                  </w14:lightRig>
                </w14:scene3d>
              </w:rPr>
              <w:t>13.12</w:t>
            </w:r>
            <w:r w:rsidR="00C60139">
              <w:rPr>
                <w:rFonts w:eastAsiaTheme="minorEastAsia" w:cstheme="minorBidi"/>
                <w:b w:val="0"/>
                <w:bCs w:val="0"/>
                <w:noProof/>
                <w:kern w:val="2"/>
                <w14:ligatures w14:val="standardContextual"/>
              </w:rPr>
              <w:tab/>
            </w:r>
            <w:r w:rsidR="00C60139" w:rsidRPr="0035317F">
              <w:rPr>
                <w:rStyle w:val="Hyperlink"/>
                <w:noProof/>
              </w:rPr>
              <w:t>Stammdatenänderung vom Messstellenbetreiber (verantwortlich) ausgehend</w:t>
            </w:r>
            <w:r w:rsidR="00C60139">
              <w:rPr>
                <w:noProof/>
                <w:webHidden/>
              </w:rPr>
              <w:tab/>
            </w:r>
            <w:r w:rsidR="00C60139">
              <w:rPr>
                <w:noProof/>
                <w:webHidden/>
              </w:rPr>
              <w:fldChar w:fldCharType="begin"/>
            </w:r>
            <w:r w:rsidR="00C60139">
              <w:rPr>
                <w:noProof/>
                <w:webHidden/>
              </w:rPr>
              <w:instrText xml:space="preserve"> PAGEREF _Toc181013608 \h </w:instrText>
            </w:r>
            <w:r w:rsidR="00C60139">
              <w:rPr>
                <w:noProof/>
                <w:webHidden/>
              </w:rPr>
            </w:r>
            <w:r w:rsidR="00C60139">
              <w:rPr>
                <w:noProof/>
                <w:webHidden/>
              </w:rPr>
              <w:fldChar w:fldCharType="separate"/>
            </w:r>
            <w:r>
              <w:rPr>
                <w:noProof/>
                <w:webHidden/>
              </w:rPr>
              <w:t>671</w:t>
            </w:r>
            <w:r w:rsidR="00C60139">
              <w:rPr>
                <w:noProof/>
                <w:webHidden/>
              </w:rPr>
              <w:fldChar w:fldCharType="end"/>
            </w:r>
          </w:hyperlink>
        </w:p>
        <w:p w14:paraId="6D0B1DA6" w14:textId="55EE20E7" w:rsidR="00C60139" w:rsidRDefault="00845A41">
          <w:pPr>
            <w:pStyle w:val="Verzeichnis3"/>
            <w:rPr>
              <w:rFonts w:eastAsiaTheme="minorEastAsia" w:cstheme="minorBidi"/>
              <w:noProof/>
              <w:kern w:val="2"/>
              <w:sz w:val="22"/>
              <w:szCs w:val="22"/>
              <w14:ligatures w14:val="standardContextual"/>
            </w:rPr>
          </w:pPr>
          <w:hyperlink w:anchor="_Toc181013609" w:history="1">
            <w:r w:rsidR="00C60139" w:rsidRPr="0035317F">
              <w:rPr>
                <w:rStyle w:val="Hyperlink"/>
                <w:noProof/>
              </w:rPr>
              <w:t>13.12.1</w:t>
            </w:r>
            <w:r w:rsidR="00C60139">
              <w:rPr>
                <w:rFonts w:eastAsiaTheme="minorEastAsia" w:cstheme="minorBidi"/>
                <w:noProof/>
                <w:kern w:val="2"/>
                <w:sz w:val="22"/>
                <w:szCs w:val="22"/>
                <w14:ligatures w14:val="standardContextual"/>
              </w:rPr>
              <w:tab/>
            </w:r>
            <w:r w:rsidR="00C60139" w:rsidRPr="0035317F">
              <w:rPr>
                <w:rStyle w:val="Hyperlink"/>
                <w:noProof/>
              </w:rPr>
              <w:t>G_0026_Antwort auf Änderung vom MSB</w:t>
            </w:r>
            <w:r w:rsidR="00C60139">
              <w:rPr>
                <w:noProof/>
                <w:webHidden/>
              </w:rPr>
              <w:tab/>
            </w:r>
            <w:r w:rsidR="00C60139">
              <w:rPr>
                <w:noProof/>
                <w:webHidden/>
              </w:rPr>
              <w:fldChar w:fldCharType="begin"/>
            </w:r>
            <w:r w:rsidR="00C60139">
              <w:rPr>
                <w:noProof/>
                <w:webHidden/>
              </w:rPr>
              <w:instrText xml:space="preserve"> PAGEREF _Toc181013609 \h </w:instrText>
            </w:r>
            <w:r w:rsidR="00C60139">
              <w:rPr>
                <w:noProof/>
                <w:webHidden/>
              </w:rPr>
            </w:r>
            <w:r w:rsidR="00C60139">
              <w:rPr>
                <w:noProof/>
                <w:webHidden/>
              </w:rPr>
              <w:fldChar w:fldCharType="separate"/>
            </w:r>
            <w:r>
              <w:rPr>
                <w:noProof/>
                <w:webHidden/>
              </w:rPr>
              <w:t>671</w:t>
            </w:r>
            <w:r w:rsidR="00C60139">
              <w:rPr>
                <w:noProof/>
                <w:webHidden/>
              </w:rPr>
              <w:fldChar w:fldCharType="end"/>
            </w:r>
          </w:hyperlink>
        </w:p>
        <w:p w14:paraId="5E7D5127" w14:textId="2CA65F47" w:rsidR="00C60139" w:rsidRDefault="00845A41">
          <w:pPr>
            <w:pStyle w:val="Verzeichnis3"/>
            <w:rPr>
              <w:rFonts w:eastAsiaTheme="minorEastAsia" w:cstheme="minorBidi"/>
              <w:noProof/>
              <w:kern w:val="2"/>
              <w:sz w:val="22"/>
              <w:szCs w:val="22"/>
              <w14:ligatures w14:val="standardContextual"/>
            </w:rPr>
          </w:pPr>
          <w:hyperlink w:anchor="_Toc181013610" w:history="1">
            <w:r w:rsidR="00C60139" w:rsidRPr="0035317F">
              <w:rPr>
                <w:rStyle w:val="Hyperlink"/>
                <w:noProof/>
              </w:rPr>
              <w:t>13.12.2</w:t>
            </w:r>
            <w:r w:rsidR="00C60139">
              <w:rPr>
                <w:rFonts w:eastAsiaTheme="minorEastAsia" w:cstheme="minorBidi"/>
                <w:noProof/>
                <w:kern w:val="2"/>
                <w:sz w:val="22"/>
                <w:szCs w:val="22"/>
                <w14:ligatures w14:val="standardContextual"/>
              </w:rPr>
              <w:tab/>
            </w:r>
            <w:r w:rsidR="00C60139" w:rsidRPr="0035317F">
              <w:rPr>
                <w:rStyle w:val="Hyperlink"/>
                <w:noProof/>
              </w:rPr>
              <w:t>G_0026_Antwort auf Änderung vom MSB</w:t>
            </w:r>
            <w:r w:rsidR="00C60139">
              <w:rPr>
                <w:noProof/>
                <w:webHidden/>
              </w:rPr>
              <w:tab/>
            </w:r>
            <w:r w:rsidR="00C60139">
              <w:rPr>
                <w:noProof/>
                <w:webHidden/>
              </w:rPr>
              <w:fldChar w:fldCharType="begin"/>
            </w:r>
            <w:r w:rsidR="00C60139">
              <w:rPr>
                <w:noProof/>
                <w:webHidden/>
              </w:rPr>
              <w:instrText xml:space="preserve"> PAGEREF _Toc181013610 \h </w:instrText>
            </w:r>
            <w:r w:rsidR="00C60139">
              <w:rPr>
                <w:noProof/>
                <w:webHidden/>
              </w:rPr>
            </w:r>
            <w:r w:rsidR="00C60139">
              <w:rPr>
                <w:noProof/>
                <w:webHidden/>
              </w:rPr>
              <w:fldChar w:fldCharType="separate"/>
            </w:r>
            <w:r>
              <w:rPr>
                <w:noProof/>
                <w:webHidden/>
              </w:rPr>
              <w:t>671</w:t>
            </w:r>
            <w:r w:rsidR="00C60139">
              <w:rPr>
                <w:noProof/>
                <w:webHidden/>
              </w:rPr>
              <w:fldChar w:fldCharType="end"/>
            </w:r>
          </w:hyperlink>
        </w:p>
        <w:p w14:paraId="089F3C15" w14:textId="338BF230" w:rsidR="00C60139" w:rsidRDefault="00845A41">
          <w:pPr>
            <w:pStyle w:val="Verzeichnis3"/>
            <w:rPr>
              <w:rFonts w:eastAsiaTheme="minorEastAsia" w:cstheme="minorBidi"/>
              <w:noProof/>
              <w:kern w:val="2"/>
              <w:sz w:val="22"/>
              <w:szCs w:val="22"/>
              <w14:ligatures w14:val="standardContextual"/>
            </w:rPr>
          </w:pPr>
          <w:hyperlink w:anchor="_Toc181013611" w:history="1">
            <w:r w:rsidR="00C60139" w:rsidRPr="0035317F">
              <w:rPr>
                <w:rStyle w:val="Hyperlink"/>
                <w:noProof/>
              </w:rPr>
              <w:t>13.12.3</w:t>
            </w:r>
            <w:r w:rsidR="00C60139">
              <w:rPr>
                <w:rFonts w:eastAsiaTheme="minorEastAsia" w:cstheme="minorBidi"/>
                <w:noProof/>
                <w:kern w:val="2"/>
                <w:sz w:val="22"/>
                <w:szCs w:val="22"/>
                <w14:ligatures w14:val="standardContextual"/>
              </w:rPr>
              <w:tab/>
            </w:r>
            <w:r w:rsidR="00C60139" w:rsidRPr="0035317F">
              <w:rPr>
                <w:rStyle w:val="Hyperlink"/>
                <w:noProof/>
              </w:rPr>
              <w:t>G_0030_Antwort auf Änderung vom MSB</w:t>
            </w:r>
            <w:r w:rsidR="00C60139">
              <w:rPr>
                <w:noProof/>
                <w:webHidden/>
              </w:rPr>
              <w:tab/>
            </w:r>
            <w:r w:rsidR="00C60139">
              <w:rPr>
                <w:noProof/>
                <w:webHidden/>
              </w:rPr>
              <w:fldChar w:fldCharType="begin"/>
            </w:r>
            <w:r w:rsidR="00C60139">
              <w:rPr>
                <w:noProof/>
                <w:webHidden/>
              </w:rPr>
              <w:instrText xml:space="preserve"> PAGEREF _Toc181013611 \h </w:instrText>
            </w:r>
            <w:r w:rsidR="00C60139">
              <w:rPr>
                <w:noProof/>
                <w:webHidden/>
              </w:rPr>
            </w:r>
            <w:r w:rsidR="00C60139">
              <w:rPr>
                <w:noProof/>
                <w:webHidden/>
              </w:rPr>
              <w:fldChar w:fldCharType="separate"/>
            </w:r>
            <w:r>
              <w:rPr>
                <w:noProof/>
                <w:webHidden/>
              </w:rPr>
              <w:t>671</w:t>
            </w:r>
            <w:r w:rsidR="00C60139">
              <w:rPr>
                <w:noProof/>
                <w:webHidden/>
              </w:rPr>
              <w:fldChar w:fldCharType="end"/>
            </w:r>
          </w:hyperlink>
        </w:p>
        <w:p w14:paraId="5FD0AF38" w14:textId="41F728B3" w:rsidR="00C60139" w:rsidRDefault="00845A41">
          <w:pPr>
            <w:pStyle w:val="Verzeichnis2"/>
            <w:rPr>
              <w:rFonts w:eastAsiaTheme="minorEastAsia" w:cstheme="minorBidi"/>
              <w:b w:val="0"/>
              <w:bCs w:val="0"/>
              <w:noProof/>
              <w:kern w:val="2"/>
              <w14:ligatures w14:val="standardContextual"/>
            </w:rPr>
          </w:pPr>
          <w:hyperlink w:anchor="_Toc181013612" w:history="1">
            <w:r w:rsidR="00C60139" w:rsidRPr="0035317F">
              <w:rPr>
                <w:rStyle w:val="Hyperlink"/>
                <w:noProof/>
                <w14:scene3d>
                  <w14:camera w14:prst="orthographicFront"/>
                  <w14:lightRig w14:rig="threePt" w14:dir="t">
                    <w14:rot w14:lat="0" w14:lon="0" w14:rev="0"/>
                  </w14:lightRig>
                </w14:scene3d>
              </w:rPr>
              <w:t>13.13</w:t>
            </w:r>
            <w:r w:rsidR="00C60139">
              <w:rPr>
                <w:rFonts w:eastAsiaTheme="minorEastAsia" w:cstheme="minorBidi"/>
                <w:b w:val="0"/>
                <w:bCs w:val="0"/>
                <w:noProof/>
                <w:kern w:val="2"/>
                <w14:ligatures w14:val="standardContextual"/>
              </w:rPr>
              <w:tab/>
            </w:r>
            <w:r w:rsidR="00C60139" w:rsidRPr="0035317F">
              <w:rPr>
                <w:rStyle w:val="Hyperlink"/>
                <w:noProof/>
              </w:rPr>
              <w:t>Anfrage zur Stammdatenänderung von Lieferant an Netzbetreiber (verantwortlich)</w:t>
            </w:r>
            <w:r w:rsidR="00C60139">
              <w:rPr>
                <w:noProof/>
                <w:webHidden/>
              </w:rPr>
              <w:tab/>
            </w:r>
            <w:r w:rsidR="00C60139">
              <w:rPr>
                <w:noProof/>
                <w:webHidden/>
              </w:rPr>
              <w:fldChar w:fldCharType="begin"/>
            </w:r>
            <w:r w:rsidR="00C60139">
              <w:rPr>
                <w:noProof/>
                <w:webHidden/>
              </w:rPr>
              <w:instrText xml:space="preserve"> PAGEREF _Toc181013612 \h </w:instrText>
            </w:r>
            <w:r w:rsidR="00C60139">
              <w:rPr>
                <w:noProof/>
                <w:webHidden/>
              </w:rPr>
            </w:r>
            <w:r w:rsidR="00C60139">
              <w:rPr>
                <w:noProof/>
                <w:webHidden/>
              </w:rPr>
              <w:fldChar w:fldCharType="separate"/>
            </w:r>
            <w:r>
              <w:rPr>
                <w:noProof/>
                <w:webHidden/>
              </w:rPr>
              <w:t>672</w:t>
            </w:r>
            <w:r w:rsidR="00C60139">
              <w:rPr>
                <w:noProof/>
                <w:webHidden/>
              </w:rPr>
              <w:fldChar w:fldCharType="end"/>
            </w:r>
          </w:hyperlink>
        </w:p>
        <w:p w14:paraId="63DEDD05" w14:textId="787C5165" w:rsidR="00C60139" w:rsidRDefault="00845A41">
          <w:pPr>
            <w:pStyle w:val="Verzeichnis3"/>
            <w:rPr>
              <w:rFonts w:eastAsiaTheme="minorEastAsia" w:cstheme="minorBidi"/>
              <w:noProof/>
              <w:kern w:val="2"/>
              <w:sz w:val="22"/>
              <w:szCs w:val="22"/>
              <w14:ligatures w14:val="standardContextual"/>
            </w:rPr>
          </w:pPr>
          <w:hyperlink w:anchor="_Toc181013613" w:history="1">
            <w:r w:rsidR="00C60139" w:rsidRPr="0035317F">
              <w:rPr>
                <w:rStyle w:val="Hyperlink"/>
                <w:noProof/>
              </w:rPr>
              <w:t>13.13.1</w:t>
            </w:r>
            <w:r w:rsidR="00C60139">
              <w:rPr>
                <w:rFonts w:eastAsiaTheme="minorEastAsia" w:cstheme="minorBidi"/>
                <w:noProof/>
                <w:kern w:val="2"/>
                <w:sz w:val="22"/>
                <w:szCs w:val="22"/>
                <w14:ligatures w14:val="standardContextual"/>
              </w:rPr>
              <w:tab/>
            </w:r>
            <w:r w:rsidR="00C60139" w:rsidRPr="0035317F">
              <w:rPr>
                <w:rStyle w:val="Hyperlink"/>
                <w:noProof/>
              </w:rPr>
              <w:t>G_0031_Antwort auf Anfrage</w:t>
            </w:r>
            <w:r w:rsidR="00C60139">
              <w:rPr>
                <w:noProof/>
                <w:webHidden/>
              </w:rPr>
              <w:tab/>
            </w:r>
            <w:r w:rsidR="00C60139">
              <w:rPr>
                <w:noProof/>
                <w:webHidden/>
              </w:rPr>
              <w:fldChar w:fldCharType="begin"/>
            </w:r>
            <w:r w:rsidR="00C60139">
              <w:rPr>
                <w:noProof/>
                <w:webHidden/>
              </w:rPr>
              <w:instrText xml:space="preserve"> PAGEREF _Toc181013613 \h </w:instrText>
            </w:r>
            <w:r w:rsidR="00C60139">
              <w:rPr>
                <w:noProof/>
                <w:webHidden/>
              </w:rPr>
            </w:r>
            <w:r w:rsidR="00C60139">
              <w:rPr>
                <w:noProof/>
                <w:webHidden/>
              </w:rPr>
              <w:fldChar w:fldCharType="separate"/>
            </w:r>
            <w:r>
              <w:rPr>
                <w:noProof/>
                <w:webHidden/>
              </w:rPr>
              <w:t>672</w:t>
            </w:r>
            <w:r w:rsidR="00C60139">
              <w:rPr>
                <w:noProof/>
                <w:webHidden/>
              </w:rPr>
              <w:fldChar w:fldCharType="end"/>
            </w:r>
          </w:hyperlink>
        </w:p>
        <w:p w14:paraId="77D1F54F" w14:textId="6F6C5213" w:rsidR="00C60139" w:rsidRDefault="00845A41">
          <w:pPr>
            <w:pStyle w:val="Verzeichnis3"/>
            <w:rPr>
              <w:rFonts w:eastAsiaTheme="minorEastAsia" w:cstheme="minorBidi"/>
              <w:noProof/>
              <w:kern w:val="2"/>
              <w:sz w:val="22"/>
              <w:szCs w:val="22"/>
              <w14:ligatures w14:val="standardContextual"/>
            </w:rPr>
          </w:pPr>
          <w:hyperlink w:anchor="_Toc181013614" w:history="1">
            <w:r w:rsidR="00C60139" w:rsidRPr="0035317F">
              <w:rPr>
                <w:rStyle w:val="Hyperlink"/>
                <w:noProof/>
              </w:rPr>
              <w:t>13.13.2</w:t>
            </w:r>
            <w:r w:rsidR="00C60139">
              <w:rPr>
                <w:rFonts w:eastAsiaTheme="minorEastAsia" w:cstheme="minorBidi"/>
                <w:noProof/>
                <w:kern w:val="2"/>
                <w:sz w:val="22"/>
                <w:szCs w:val="22"/>
                <w14:ligatures w14:val="standardContextual"/>
              </w:rPr>
              <w:tab/>
            </w:r>
            <w:r w:rsidR="00C60139" w:rsidRPr="0035317F">
              <w:rPr>
                <w:rStyle w:val="Hyperlink"/>
                <w:noProof/>
              </w:rPr>
              <w:t>G_0032_Antwort auf Anfrage</w:t>
            </w:r>
            <w:r w:rsidR="00C60139">
              <w:rPr>
                <w:noProof/>
                <w:webHidden/>
              </w:rPr>
              <w:tab/>
            </w:r>
            <w:r w:rsidR="00C60139">
              <w:rPr>
                <w:noProof/>
                <w:webHidden/>
              </w:rPr>
              <w:fldChar w:fldCharType="begin"/>
            </w:r>
            <w:r w:rsidR="00C60139">
              <w:rPr>
                <w:noProof/>
                <w:webHidden/>
              </w:rPr>
              <w:instrText xml:space="preserve"> PAGEREF _Toc181013614 \h </w:instrText>
            </w:r>
            <w:r w:rsidR="00C60139">
              <w:rPr>
                <w:noProof/>
                <w:webHidden/>
              </w:rPr>
            </w:r>
            <w:r w:rsidR="00C60139">
              <w:rPr>
                <w:noProof/>
                <w:webHidden/>
              </w:rPr>
              <w:fldChar w:fldCharType="separate"/>
            </w:r>
            <w:r>
              <w:rPr>
                <w:noProof/>
                <w:webHidden/>
              </w:rPr>
              <w:t>673</w:t>
            </w:r>
            <w:r w:rsidR="00C60139">
              <w:rPr>
                <w:noProof/>
                <w:webHidden/>
              </w:rPr>
              <w:fldChar w:fldCharType="end"/>
            </w:r>
          </w:hyperlink>
        </w:p>
        <w:p w14:paraId="4CBCD880" w14:textId="6AADCB00" w:rsidR="00C60139" w:rsidRDefault="00845A41">
          <w:pPr>
            <w:pStyle w:val="Verzeichnis3"/>
            <w:rPr>
              <w:rFonts w:eastAsiaTheme="minorEastAsia" w:cstheme="minorBidi"/>
              <w:noProof/>
              <w:kern w:val="2"/>
              <w:sz w:val="22"/>
              <w:szCs w:val="22"/>
              <w14:ligatures w14:val="standardContextual"/>
            </w:rPr>
          </w:pPr>
          <w:hyperlink w:anchor="_Toc181013615" w:history="1">
            <w:r w:rsidR="00C60139" w:rsidRPr="0035317F">
              <w:rPr>
                <w:rStyle w:val="Hyperlink"/>
                <w:noProof/>
              </w:rPr>
              <w:t>13.13.3</w:t>
            </w:r>
            <w:r w:rsidR="00C60139">
              <w:rPr>
                <w:rFonts w:eastAsiaTheme="minorEastAsia" w:cstheme="minorBidi"/>
                <w:noProof/>
                <w:kern w:val="2"/>
                <w:sz w:val="22"/>
                <w:szCs w:val="22"/>
                <w14:ligatures w14:val="standardContextual"/>
              </w:rPr>
              <w:tab/>
            </w:r>
            <w:r w:rsidR="00C60139" w:rsidRPr="0035317F">
              <w:rPr>
                <w:rStyle w:val="Hyperlink"/>
                <w:noProof/>
              </w:rPr>
              <w:t>G_0033_Ablehnung der Anfrage</w:t>
            </w:r>
            <w:r w:rsidR="00C60139">
              <w:rPr>
                <w:noProof/>
                <w:webHidden/>
              </w:rPr>
              <w:tab/>
            </w:r>
            <w:r w:rsidR="00C60139">
              <w:rPr>
                <w:noProof/>
                <w:webHidden/>
              </w:rPr>
              <w:fldChar w:fldCharType="begin"/>
            </w:r>
            <w:r w:rsidR="00C60139">
              <w:rPr>
                <w:noProof/>
                <w:webHidden/>
              </w:rPr>
              <w:instrText xml:space="preserve"> PAGEREF _Toc181013615 \h </w:instrText>
            </w:r>
            <w:r w:rsidR="00C60139">
              <w:rPr>
                <w:noProof/>
                <w:webHidden/>
              </w:rPr>
            </w:r>
            <w:r w:rsidR="00C60139">
              <w:rPr>
                <w:noProof/>
                <w:webHidden/>
              </w:rPr>
              <w:fldChar w:fldCharType="separate"/>
            </w:r>
            <w:r>
              <w:rPr>
                <w:noProof/>
                <w:webHidden/>
              </w:rPr>
              <w:t>673</w:t>
            </w:r>
            <w:r w:rsidR="00C60139">
              <w:rPr>
                <w:noProof/>
                <w:webHidden/>
              </w:rPr>
              <w:fldChar w:fldCharType="end"/>
            </w:r>
          </w:hyperlink>
        </w:p>
        <w:p w14:paraId="03CA89A2" w14:textId="62C223D4" w:rsidR="00C60139" w:rsidRDefault="00845A41">
          <w:pPr>
            <w:pStyle w:val="Verzeichnis3"/>
            <w:rPr>
              <w:rFonts w:eastAsiaTheme="minorEastAsia" w:cstheme="minorBidi"/>
              <w:noProof/>
              <w:kern w:val="2"/>
              <w:sz w:val="22"/>
              <w:szCs w:val="22"/>
              <w14:ligatures w14:val="standardContextual"/>
            </w:rPr>
          </w:pPr>
          <w:hyperlink w:anchor="_Toc181013616" w:history="1">
            <w:r w:rsidR="00C60139" w:rsidRPr="0035317F">
              <w:rPr>
                <w:rStyle w:val="Hyperlink"/>
                <w:noProof/>
              </w:rPr>
              <w:t>13.13.4</w:t>
            </w:r>
            <w:r w:rsidR="00C60139">
              <w:rPr>
                <w:rFonts w:eastAsiaTheme="minorEastAsia" w:cstheme="minorBidi"/>
                <w:noProof/>
                <w:kern w:val="2"/>
                <w:sz w:val="22"/>
                <w:szCs w:val="22"/>
                <w14:ligatures w14:val="standardContextual"/>
              </w:rPr>
              <w:tab/>
            </w:r>
            <w:r w:rsidR="00C60139" w:rsidRPr="0035317F">
              <w:rPr>
                <w:rStyle w:val="Hyperlink"/>
                <w:noProof/>
              </w:rPr>
              <w:t>G_0034_Antwort auf Anfrage</w:t>
            </w:r>
            <w:r w:rsidR="00C60139">
              <w:rPr>
                <w:noProof/>
                <w:webHidden/>
              </w:rPr>
              <w:tab/>
            </w:r>
            <w:r w:rsidR="00C60139">
              <w:rPr>
                <w:noProof/>
                <w:webHidden/>
              </w:rPr>
              <w:fldChar w:fldCharType="begin"/>
            </w:r>
            <w:r w:rsidR="00C60139">
              <w:rPr>
                <w:noProof/>
                <w:webHidden/>
              </w:rPr>
              <w:instrText xml:space="preserve"> PAGEREF _Toc181013616 \h </w:instrText>
            </w:r>
            <w:r w:rsidR="00C60139">
              <w:rPr>
                <w:noProof/>
                <w:webHidden/>
              </w:rPr>
            </w:r>
            <w:r w:rsidR="00C60139">
              <w:rPr>
                <w:noProof/>
                <w:webHidden/>
              </w:rPr>
              <w:fldChar w:fldCharType="separate"/>
            </w:r>
            <w:r>
              <w:rPr>
                <w:noProof/>
                <w:webHidden/>
              </w:rPr>
              <w:t>674</w:t>
            </w:r>
            <w:r w:rsidR="00C60139">
              <w:rPr>
                <w:noProof/>
                <w:webHidden/>
              </w:rPr>
              <w:fldChar w:fldCharType="end"/>
            </w:r>
          </w:hyperlink>
        </w:p>
        <w:p w14:paraId="0C0ECB3F" w14:textId="182C40ED" w:rsidR="00C60139" w:rsidRDefault="00845A41">
          <w:pPr>
            <w:pStyle w:val="Verzeichnis3"/>
            <w:rPr>
              <w:rFonts w:eastAsiaTheme="minorEastAsia" w:cstheme="minorBidi"/>
              <w:noProof/>
              <w:kern w:val="2"/>
              <w:sz w:val="22"/>
              <w:szCs w:val="22"/>
              <w14:ligatures w14:val="standardContextual"/>
            </w:rPr>
          </w:pPr>
          <w:hyperlink w:anchor="_Toc181013617" w:history="1">
            <w:r w:rsidR="00C60139" w:rsidRPr="0035317F">
              <w:rPr>
                <w:rStyle w:val="Hyperlink"/>
                <w:noProof/>
              </w:rPr>
              <w:t>13.13.5</w:t>
            </w:r>
            <w:r w:rsidR="00C60139">
              <w:rPr>
                <w:rFonts w:eastAsiaTheme="minorEastAsia" w:cstheme="minorBidi"/>
                <w:noProof/>
                <w:kern w:val="2"/>
                <w:sz w:val="22"/>
                <w:szCs w:val="22"/>
                <w14:ligatures w14:val="standardContextual"/>
              </w:rPr>
              <w:tab/>
            </w:r>
            <w:r w:rsidR="00C60139" w:rsidRPr="0035317F">
              <w:rPr>
                <w:rStyle w:val="Hyperlink"/>
                <w:noProof/>
              </w:rPr>
              <w:t>G_0017_Antwort auf Änderung vom NB</w:t>
            </w:r>
            <w:r w:rsidR="00C60139">
              <w:rPr>
                <w:noProof/>
                <w:webHidden/>
              </w:rPr>
              <w:tab/>
            </w:r>
            <w:r w:rsidR="00C60139">
              <w:rPr>
                <w:noProof/>
                <w:webHidden/>
              </w:rPr>
              <w:fldChar w:fldCharType="begin"/>
            </w:r>
            <w:r w:rsidR="00C60139">
              <w:rPr>
                <w:noProof/>
                <w:webHidden/>
              </w:rPr>
              <w:instrText xml:space="preserve"> PAGEREF _Toc181013617 \h </w:instrText>
            </w:r>
            <w:r w:rsidR="00C60139">
              <w:rPr>
                <w:noProof/>
                <w:webHidden/>
              </w:rPr>
            </w:r>
            <w:r w:rsidR="00C60139">
              <w:rPr>
                <w:noProof/>
                <w:webHidden/>
              </w:rPr>
              <w:fldChar w:fldCharType="separate"/>
            </w:r>
            <w:r>
              <w:rPr>
                <w:noProof/>
                <w:webHidden/>
              </w:rPr>
              <w:t>674</w:t>
            </w:r>
            <w:r w:rsidR="00C60139">
              <w:rPr>
                <w:noProof/>
                <w:webHidden/>
              </w:rPr>
              <w:fldChar w:fldCharType="end"/>
            </w:r>
          </w:hyperlink>
        </w:p>
        <w:p w14:paraId="2E97D6A0" w14:textId="0D9D883C" w:rsidR="00C60139" w:rsidRDefault="00845A41">
          <w:pPr>
            <w:pStyle w:val="Verzeichnis3"/>
            <w:rPr>
              <w:rFonts w:eastAsiaTheme="minorEastAsia" w:cstheme="minorBidi"/>
              <w:noProof/>
              <w:kern w:val="2"/>
              <w:sz w:val="22"/>
              <w:szCs w:val="22"/>
              <w14:ligatures w14:val="standardContextual"/>
            </w:rPr>
          </w:pPr>
          <w:hyperlink w:anchor="_Toc181013618" w:history="1">
            <w:r w:rsidR="00C60139" w:rsidRPr="0035317F">
              <w:rPr>
                <w:rStyle w:val="Hyperlink"/>
                <w:noProof/>
              </w:rPr>
              <w:t>13.13.6</w:t>
            </w:r>
            <w:r w:rsidR="00C60139">
              <w:rPr>
                <w:rFonts w:eastAsiaTheme="minorEastAsia" w:cstheme="minorBidi"/>
                <w:noProof/>
                <w:kern w:val="2"/>
                <w:sz w:val="22"/>
                <w:szCs w:val="22"/>
                <w14:ligatures w14:val="standardContextual"/>
              </w:rPr>
              <w:tab/>
            </w:r>
            <w:r w:rsidR="00C60139" w:rsidRPr="0035317F">
              <w:rPr>
                <w:rStyle w:val="Hyperlink"/>
                <w:noProof/>
              </w:rPr>
              <w:t>G_0018_Antwort auf Änderung vom NB</w:t>
            </w:r>
            <w:r w:rsidR="00C60139">
              <w:rPr>
                <w:noProof/>
                <w:webHidden/>
              </w:rPr>
              <w:tab/>
            </w:r>
            <w:r w:rsidR="00C60139">
              <w:rPr>
                <w:noProof/>
                <w:webHidden/>
              </w:rPr>
              <w:fldChar w:fldCharType="begin"/>
            </w:r>
            <w:r w:rsidR="00C60139">
              <w:rPr>
                <w:noProof/>
                <w:webHidden/>
              </w:rPr>
              <w:instrText xml:space="preserve"> PAGEREF _Toc181013618 \h </w:instrText>
            </w:r>
            <w:r w:rsidR="00C60139">
              <w:rPr>
                <w:noProof/>
                <w:webHidden/>
              </w:rPr>
            </w:r>
            <w:r w:rsidR="00C60139">
              <w:rPr>
                <w:noProof/>
                <w:webHidden/>
              </w:rPr>
              <w:fldChar w:fldCharType="separate"/>
            </w:r>
            <w:r>
              <w:rPr>
                <w:noProof/>
                <w:webHidden/>
              </w:rPr>
              <w:t>675</w:t>
            </w:r>
            <w:r w:rsidR="00C60139">
              <w:rPr>
                <w:noProof/>
                <w:webHidden/>
              </w:rPr>
              <w:fldChar w:fldCharType="end"/>
            </w:r>
          </w:hyperlink>
        </w:p>
        <w:p w14:paraId="12118E72" w14:textId="23A37E15" w:rsidR="00C60139" w:rsidRDefault="00845A41">
          <w:pPr>
            <w:pStyle w:val="Verzeichnis3"/>
            <w:rPr>
              <w:rFonts w:eastAsiaTheme="minorEastAsia" w:cstheme="minorBidi"/>
              <w:noProof/>
              <w:kern w:val="2"/>
              <w:sz w:val="22"/>
              <w:szCs w:val="22"/>
              <w14:ligatures w14:val="standardContextual"/>
            </w:rPr>
          </w:pPr>
          <w:hyperlink w:anchor="_Toc181013619" w:history="1">
            <w:r w:rsidR="00C60139" w:rsidRPr="0035317F">
              <w:rPr>
                <w:rStyle w:val="Hyperlink"/>
                <w:noProof/>
              </w:rPr>
              <w:t>13.13.7</w:t>
            </w:r>
            <w:r w:rsidR="00C60139">
              <w:rPr>
                <w:rFonts w:eastAsiaTheme="minorEastAsia" w:cstheme="minorBidi"/>
                <w:noProof/>
                <w:kern w:val="2"/>
                <w:sz w:val="22"/>
                <w:szCs w:val="22"/>
                <w14:ligatures w14:val="standardContextual"/>
              </w:rPr>
              <w:tab/>
            </w:r>
            <w:r w:rsidR="00C60139" w:rsidRPr="0035317F">
              <w:rPr>
                <w:rStyle w:val="Hyperlink"/>
                <w:noProof/>
              </w:rPr>
              <w:t>G_0019_Antwort auf Änderung vom NB</w:t>
            </w:r>
            <w:r w:rsidR="00C60139">
              <w:rPr>
                <w:noProof/>
                <w:webHidden/>
              </w:rPr>
              <w:tab/>
            </w:r>
            <w:r w:rsidR="00C60139">
              <w:rPr>
                <w:noProof/>
                <w:webHidden/>
              </w:rPr>
              <w:fldChar w:fldCharType="begin"/>
            </w:r>
            <w:r w:rsidR="00C60139">
              <w:rPr>
                <w:noProof/>
                <w:webHidden/>
              </w:rPr>
              <w:instrText xml:space="preserve"> PAGEREF _Toc181013619 \h </w:instrText>
            </w:r>
            <w:r w:rsidR="00C60139">
              <w:rPr>
                <w:noProof/>
                <w:webHidden/>
              </w:rPr>
            </w:r>
            <w:r w:rsidR="00C60139">
              <w:rPr>
                <w:noProof/>
                <w:webHidden/>
              </w:rPr>
              <w:fldChar w:fldCharType="separate"/>
            </w:r>
            <w:r>
              <w:rPr>
                <w:noProof/>
                <w:webHidden/>
              </w:rPr>
              <w:t>676</w:t>
            </w:r>
            <w:r w:rsidR="00C60139">
              <w:rPr>
                <w:noProof/>
                <w:webHidden/>
              </w:rPr>
              <w:fldChar w:fldCharType="end"/>
            </w:r>
          </w:hyperlink>
        </w:p>
        <w:p w14:paraId="4692687B" w14:textId="7DC28594" w:rsidR="00C60139" w:rsidRDefault="00845A41">
          <w:pPr>
            <w:pStyle w:val="Verzeichnis2"/>
            <w:rPr>
              <w:rFonts w:eastAsiaTheme="minorEastAsia" w:cstheme="minorBidi"/>
              <w:b w:val="0"/>
              <w:bCs w:val="0"/>
              <w:noProof/>
              <w:kern w:val="2"/>
              <w14:ligatures w14:val="standardContextual"/>
            </w:rPr>
          </w:pPr>
          <w:hyperlink w:anchor="_Toc181013620" w:history="1">
            <w:r w:rsidR="00C60139" w:rsidRPr="0035317F">
              <w:rPr>
                <w:rStyle w:val="Hyperlink"/>
                <w:noProof/>
                <w14:scene3d>
                  <w14:camera w14:prst="orthographicFront"/>
                  <w14:lightRig w14:rig="threePt" w14:dir="t">
                    <w14:rot w14:lat="0" w14:lon="0" w14:rev="0"/>
                  </w14:lightRig>
                </w14:scene3d>
              </w:rPr>
              <w:t>13.14</w:t>
            </w:r>
            <w:r w:rsidR="00C60139">
              <w:rPr>
                <w:rFonts w:eastAsiaTheme="minorEastAsia" w:cstheme="minorBidi"/>
                <w:b w:val="0"/>
                <w:bCs w:val="0"/>
                <w:noProof/>
                <w:kern w:val="2"/>
                <w14:ligatures w14:val="standardContextual"/>
              </w:rPr>
              <w:tab/>
            </w:r>
            <w:r w:rsidR="00C60139" w:rsidRPr="0035317F">
              <w:rPr>
                <w:rStyle w:val="Hyperlink"/>
                <w:noProof/>
              </w:rPr>
              <w:t>Anfrage zur Stammdatenänderung von Messstellenbetreiber an Netzbetreiber (verantwortlich)</w:t>
            </w:r>
            <w:r w:rsidR="00C60139">
              <w:rPr>
                <w:noProof/>
                <w:webHidden/>
              </w:rPr>
              <w:tab/>
            </w:r>
            <w:r w:rsidR="00C60139">
              <w:rPr>
                <w:noProof/>
                <w:webHidden/>
              </w:rPr>
              <w:fldChar w:fldCharType="begin"/>
            </w:r>
            <w:r w:rsidR="00C60139">
              <w:rPr>
                <w:noProof/>
                <w:webHidden/>
              </w:rPr>
              <w:instrText xml:space="preserve"> PAGEREF _Toc181013620 \h </w:instrText>
            </w:r>
            <w:r w:rsidR="00C60139">
              <w:rPr>
                <w:noProof/>
                <w:webHidden/>
              </w:rPr>
            </w:r>
            <w:r w:rsidR="00C60139">
              <w:rPr>
                <w:noProof/>
                <w:webHidden/>
              </w:rPr>
              <w:fldChar w:fldCharType="separate"/>
            </w:r>
            <w:r>
              <w:rPr>
                <w:noProof/>
                <w:webHidden/>
              </w:rPr>
              <w:t>677</w:t>
            </w:r>
            <w:r w:rsidR="00C60139">
              <w:rPr>
                <w:noProof/>
                <w:webHidden/>
              </w:rPr>
              <w:fldChar w:fldCharType="end"/>
            </w:r>
          </w:hyperlink>
        </w:p>
        <w:p w14:paraId="79BF11F1" w14:textId="42879961" w:rsidR="00C60139" w:rsidRDefault="00845A41">
          <w:pPr>
            <w:pStyle w:val="Verzeichnis3"/>
            <w:rPr>
              <w:rFonts w:eastAsiaTheme="minorEastAsia" w:cstheme="minorBidi"/>
              <w:noProof/>
              <w:kern w:val="2"/>
              <w:sz w:val="22"/>
              <w:szCs w:val="22"/>
              <w14:ligatures w14:val="standardContextual"/>
            </w:rPr>
          </w:pPr>
          <w:hyperlink w:anchor="_Toc181013621" w:history="1">
            <w:r w:rsidR="00C60139" w:rsidRPr="0035317F">
              <w:rPr>
                <w:rStyle w:val="Hyperlink"/>
                <w:noProof/>
              </w:rPr>
              <w:t>13.14.1</w:t>
            </w:r>
            <w:r w:rsidR="00C60139">
              <w:rPr>
                <w:rFonts w:eastAsiaTheme="minorEastAsia" w:cstheme="minorBidi"/>
                <w:noProof/>
                <w:kern w:val="2"/>
                <w:sz w:val="22"/>
                <w:szCs w:val="22"/>
                <w14:ligatures w14:val="standardContextual"/>
              </w:rPr>
              <w:tab/>
            </w:r>
            <w:r w:rsidR="00C60139" w:rsidRPr="0035317F">
              <w:rPr>
                <w:rStyle w:val="Hyperlink"/>
                <w:noProof/>
              </w:rPr>
              <w:t>G_0035_Antwort auf Anfrage der Marktlokationsstruktur</w:t>
            </w:r>
            <w:r w:rsidR="00C60139">
              <w:rPr>
                <w:noProof/>
                <w:webHidden/>
              </w:rPr>
              <w:tab/>
            </w:r>
            <w:r w:rsidR="00C60139">
              <w:rPr>
                <w:noProof/>
                <w:webHidden/>
              </w:rPr>
              <w:fldChar w:fldCharType="begin"/>
            </w:r>
            <w:r w:rsidR="00C60139">
              <w:rPr>
                <w:noProof/>
                <w:webHidden/>
              </w:rPr>
              <w:instrText xml:space="preserve"> PAGEREF _Toc181013621 \h </w:instrText>
            </w:r>
            <w:r w:rsidR="00C60139">
              <w:rPr>
                <w:noProof/>
                <w:webHidden/>
              </w:rPr>
            </w:r>
            <w:r w:rsidR="00C60139">
              <w:rPr>
                <w:noProof/>
                <w:webHidden/>
              </w:rPr>
              <w:fldChar w:fldCharType="separate"/>
            </w:r>
            <w:r>
              <w:rPr>
                <w:noProof/>
                <w:webHidden/>
              </w:rPr>
              <w:t>677</w:t>
            </w:r>
            <w:r w:rsidR="00C60139">
              <w:rPr>
                <w:noProof/>
                <w:webHidden/>
              </w:rPr>
              <w:fldChar w:fldCharType="end"/>
            </w:r>
          </w:hyperlink>
        </w:p>
        <w:p w14:paraId="322053E5" w14:textId="0285DB6F" w:rsidR="00C60139" w:rsidRDefault="00845A41">
          <w:pPr>
            <w:pStyle w:val="Verzeichnis3"/>
            <w:rPr>
              <w:rFonts w:eastAsiaTheme="minorEastAsia" w:cstheme="minorBidi"/>
              <w:noProof/>
              <w:kern w:val="2"/>
              <w:sz w:val="22"/>
              <w:szCs w:val="22"/>
              <w14:ligatures w14:val="standardContextual"/>
            </w:rPr>
          </w:pPr>
          <w:hyperlink w:anchor="_Toc181013622" w:history="1">
            <w:r w:rsidR="00C60139" w:rsidRPr="0035317F">
              <w:rPr>
                <w:rStyle w:val="Hyperlink"/>
                <w:noProof/>
              </w:rPr>
              <w:t>13.14.2</w:t>
            </w:r>
            <w:r w:rsidR="00C60139">
              <w:rPr>
                <w:rFonts w:eastAsiaTheme="minorEastAsia" w:cstheme="minorBidi"/>
                <w:noProof/>
                <w:kern w:val="2"/>
                <w:sz w:val="22"/>
                <w:szCs w:val="22"/>
                <w14:ligatures w14:val="standardContextual"/>
              </w:rPr>
              <w:tab/>
            </w:r>
            <w:r w:rsidR="00C60139" w:rsidRPr="0035317F">
              <w:rPr>
                <w:rStyle w:val="Hyperlink"/>
                <w:noProof/>
              </w:rPr>
              <w:t>G_0036_Ablehnung der Anfrage der Marktlokationsstruktur</w:t>
            </w:r>
            <w:r w:rsidR="00C60139">
              <w:rPr>
                <w:noProof/>
                <w:webHidden/>
              </w:rPr>
              <w:tab/>
            </w:r>
            <w:r w:rsidR="00C60139">
              <w:rPr>
                <w:noProof/>
                <w:webHidden/>
              </w:rPr>
              <w:fldChar w:fldCharType="begin"/>
            </w:r>
            <w:r w:rsidR="00C60139">
              <w:rPr>
                <w:noProof/>
                <w:webHidden/>
              </w:rPr>
              <w:instrText xml:space="preserve"> PAGEREF _Toc181013622 \h </w:instrText>
            </w:r>
            <w:r w:rsidR="00C60139">
              <w:rPr>
                <w:noProof/>
                <w:webHidden/>
              </w:rPr>
            </w:r>
            <w:r w:rsidR="00C60139">
              <w:rPr>
                <w:noProof/>
                <w:webHidden/>
              </w:rPr>
              <w:fldChar w:fldCharType="separate"/>
            </w:r>
            <w:r>
              <w:rPr>
                <w:noProof/>
                <w:webHidden/>
              </w:rPr>
              <w:t>677</w:t>
            </w:r>
            <w:r w:rsidR="00C60139">
              <w:rPr>
                <w:noProof/>
                <w:webHidden/>
              </w:rPr>
              <w:fldChar w:fldCharType="end"/>
            </w:r>
          </w:hyperlink>
        </w:p>
        <w:p w14:paraId="1D3F5016" w14:textId="043BE700" w:rsidR="00C60139" w:rsidRDefault="00845A41">
          <w:pPr>
            <w:pStyle w:val="Verzeichnis3"/>
            <w:rPr>
              <w:rFonts w:eastAsiaTheme="minorEastAsia" w:cstheme="minorBidi"/>
              <w:noProof/>
              <w:kern w:val="2"/>
              <w:sz w:val="22"/>
              <w:szCs w:val="22"/>
              <w14:ligatures w14:val="standardContextual"/>
            </w:rPr>
          </w:pPr>
          <w:hyperlink w:anchor="_Toc181013623" w:history="1">
            <w:r w:rsidR="00C60139" w:rsidRPr="0035317F">
              <w:rPr>
                <w:rStyle w:val="Hyperlink"/>
                <w:noProof/>
              </w:rPr>
              <w:t>13.14.3</w:t>
            </w:r>
            <w:r w:rsidR="00C60139">
              <w:rPr>
                <w:rFonts w:eastAsiaTheme="minorEastAsia" w:cstheme="minorBidi"/>
                <w:noProof/>
                <w:kern w:val="2"/>
                <w:sz w:val="22"/>
                <w:szCs w:val="22"/>
                <w14:ligatures w14:val="standardContextual"/>
              </w:rPr>
              <w:tab/>
            </w:r>
            <w:r w:rsidR="00C60139" w:rsidRPr="0035317F">
              <w:rPr>
                <w:rStyle w:val="Hyperlink"/>
                <w:noProof/>
              </w:rPr>
              <w:t>G_0069_Antwort auf Anfrage</w:t>
            </w:r>
            <w:r w:rsidR="00C60139">
              <w:rPr>
                <w:noProof/>
                <w:webHidden/>
              </w:rPr>
              <w:tab/>
            </w:r>
            <w:r w:rsidR="00C60139">
              <w:rPr>
                <w:noProof/>
                <w:webHidden/>
              </w:rPr>
              <w:fldChar w:fldCharType="begin"/>
            </w:r>
            <w:r w:rsidR="00C60139">
              <w:rPr>
                <w:noProof/>
                <w:webHidden/>
              </w:rPr>
              <w:instrText xml:space="preserve"> PAGEREF _Toc181013623 \h </w:instrText>
            </w:r>
            <w:r w:rsidR="00C60139">
              <w:rPr>
                <w:noProof/>
                <w:webHidden/>
              </w:rPr>
            </w:r>
            <w:r w:rsidR="00C60139">
              <w:rPr>
                <w:noProof/>
                <w:webHidden/>
              </w:rPr>
              <w:fldChar w:fldCharType="separate"/>
            </w:r>
            <w:r>
              <w:rPr>
                <w:noProof/>
                <w:webHidden/>
              </w:rPr>
              <w:t>678</w:t>
            </w:r>
            <w:r w:rsidR="00C60139">
              <w:rPr>
                <w:noProof/>
                <w:webHidden/>
              </w:rPr>
              <w:fldChar w:fldCharType="end"/>
            </w:r>
          </w:hyperlink>
        </w:p>
        <w:p w14:paraId="20F011F1" w14:textId="38F26832" w:rsidR="00C60139" w:rsidRDefault="00845A41">
          <w:pPr>
            <w:pStyle w:val="Verzeichnis3"/>
            <w:rPr>
              <w:rFonts w:eastAsiaTheme="minorEastAsia" w:cstheme="minorBidi"/>
              <w:noProof/>
              <w:kern w:val="2"/>
              <w:sz w:val="22"/>
              <w:szCs w:val="22"/>
              <w14:ligatures w14:val="standardContextual"/>
            </w:rPr>
          </w:pPr>
          <w:hyperlink w:anchor="_Toc181013624" w:history="1">
            <w:r w:rsidR="00C60139" w:rsidRPr="0035317F">
              <w:rPr>
                <w:rStyle w:val="Hyperlink"/>
                <w:noProof/>
              </w:rPr>
              <w:t>13.14.4</w:t>
            </w:r>
            <w:r w:rsidR="00C60139">
              <w:rPr>
                <w:rFonts w:eastAsiaTheme="minorEastAsia" w:cstheme="minorBidi"/>
                <w:noProof/>
                <w:kern w:val="2"/>
                <w:sz w:val="22"/>
                <w:szCs w:val="22"/>
                <w14:ligatures w14:val="standardContextual"/>
              </w:rPr>
              <w:tab/>
            </w:r>
            <w:r w:rsidR="00C60139" w:rsidRPr="0035317F">
              <w:rPr>
                <w:rStyle w:val="Hyperlink"/>
                <w:noProof/>
              </w:rPr>
              <w:t>G_0016_Antwort auf Änderung vom NB</w:t>
            </w:r>
            <w:r w:rsidR="00C60139">
              <w:rPr>
                <w:noProof/>
                <w:webHidden/>
              </w:rPr>
              <w:tab/>
            </w:r>
            <w:r w:rsidR="00C60139">
              <w:rPr>
                <w:noProof/>
                <w:webHidden/>
              </w:rPr>
              <w:fldChar w:fldCharType="begin"/>
            </w:r>
            <w:r w:rsidR="00C60139">
              <w:rPr>
                <w:noProof/>
                <w:webHidden/>
              </w:rPr>
              <w:instrText xml:space="preserve"> PAGEREF _Toc181013624 \h </w:instrText>
            </w:r>
            <w:r w:rsidR="00C60139">
              <w:rPr>
                <w:noProof/>
                <w:webHidden/>
              </w:rPr>
            </w:r>
            <w:r w:rsidR="00C60139">
              <w:rPr>
                <w:noProof/>
                <w:webHidden/>
              </w:rPr>
              <w:fldChar w:fldCharType="separate"/>
            </w:r>
            <w:r>
              <w:rPr>
                <w:noProof/>
                <w:webHidden/>
              </w:rPr>
              <w:t>678</w:t>
            </w:r>
            <w:r w:rsidR="00C60139">
              <w:rPr>
                <w:noProof/>
                <w:webHidden/>
              </w:rPr>
              <w:fldChar w:fldCharType="end"/>
            </w:r>
          </w:hyperlink>
        </w:p>
        <w:p w14:paraId="34ED1C00" w14:textId="3CE4494B" w:rsidR="00C60139" w:rsidRDefault="00845A41">
          <w:pPr>
            <w:pStyle w:val="Verzeichnis3"/>
            <w:rPr>
              <w:rFonts w:eastAsiaTheme="minorEastAsia" w:cstheme="minorBidi"/>
              <w:noProof/>
              <w:kern w:val="2"/>
              <w:sz w:val="22"/>
              <w:szCs w:val="22"/>
              <w14:ligatures w14:val="standardContextual"/>
            </w:rPr>
          </w:pPr>
          <w:hyperlink w:anchor="_Toc181013625" w:history="1">
            <w:r w:rsidR="00C60139" w:rsidRPr="0035317F">
              <w:rPr>
                <w:rStyle w:val="Hyperlink"/>
                <w:noProof/>
              </w:rPr>
              <w:t>13.14.5</w:t>
            </w:r>
            <w:r w:rsidR="00C60139">
              <w:rPr>
                <w:rFonts w:eastAsiaTheme="minorEastAsia" w:cstheme="minorBidi"/>
                <w:noProof/>
                <w:kern w:val="2"/>
                <w:sz w:val="22"/>
                <w:szCs w:val="22"/>
                <w14:ligatures w14:val="standardContextual"/>
              </w:rPr>
              <w:tab/>
            </w:r>
            <w:r w:rsidR="00C60139" w:rsidRPr="0035317F">
              <w:rPr>
                <w:rStyle w:val="Hyperlink"/>
                <w:noProof/>
              </w:rPr>
              <w:t>G_0018_Antwort auf Änderung vom NB</w:t>
            </w:r>
            <w:r w:rsidR="00C60139">
              <w:rPr>
                <w:noProof/>
                <w:webHidden/>
              </w:rPr>
              <w:tab/>
            </w:r>
            <w:r w:rsidR="00C60139">
              <w:rPr>
                <w:noProof/>
                <w:webHidden/>
              </w:rPr>
              <w:fldChar w:fldCharType="begin"/>
            </w:r>
            <w:r w:rsidR="00C60139">
              <w:rPr>
                <w:noProof/>
                <w:webHidden/>
              </w:rPr>
              <w:instrText xml:space="preserve"> PAGEREF _Toc181013625 \h </w:instrText>
            </w:r>
            <w:r w:rsidR="00C60139">
              <w:rPr>
                <w:noProof/>
                <w:webHidden/>
              </w:rPr>
            </w:r>
            <w:r w:rsidR="00C60139">
              <w:rPr>
                <w:noProof/>
                <w:webHidden/>
              </w:rPr>
              <w:fldChar w:fldCharType="separate"/>
            </w:r>
            <w:r>
              <w:rPr>
                <w:noProof/>
                <w:webHidden/>
              </w:rPr>
              <w:t>679</w:t>
            </w:r>
            <w:r w:rsidR="00C60139">
              <w:rPr>
                <w:noProof/>
                <w:webHidden/>
              </w:rPr>
              <w:fldChar w:fldCharType="end"/>
            </w:r>
          </w:hyperlink>
        </w:p>
        <w:p w14:paraId="0757F07D" w14:textId="54E15ABC" w:rsidR="00C60139" w:rsidRDefault="00845A41">
          <w:pPr>
            <w:pStyle w:val="Verzeichnis3"/>
            <w:rPr>
              <w:rFonts w:eastAsiaTheme="minorEastAsia" w:cstheme="minorBidi"/>
              <w:noProof/>
              <w:kern w:val="2"/>
              <w:sz w:val="22"/>
              <w:szCs w:val="22"/>
              <w14:ligatures w14:val="standardContextual"/>
            </w:rPr>
          </w:pPr>
          <w:hyperlink w:anchor="_Toc181013626" w:history="1">
            <w:r w:rsidR="00C60139" w:rsidRPr="0035317F">
              <w:rPr>
                <w:rStyle w:val="Hyperlink"/>
                <w:noProof/>
              </w:rPr>
              <w:t>13.14.6</w:t>
            </w:r>
            <w:r w:rsidR="00C60139">
              <w:rPr>
                <w:rFonts w:eastAsiaTheme="minorEastAsia" w:cstheme="minorBidi"/>
                <w:noProof/>
                <w:kern w:val="2"/>
                <w:sz w:val="22"/>
                <w:szCs w:val="22"/>
                <w14:ligatures w14:val="standardContextual"/>
              </w:rPr>
              <w:tab/>
            </w:r>
            <w:r w:rsidR="00C60139" w:rsidRPr="0035317F">
              <w:rPr>
                <w:rStyle w:val="Hyperlink"/>
                <w:noProof/>
              </w:rPr>
              <w:t>G_0019_Antwort auf Änderung vom NB</w:t>
            </w:r>
            <w:r w:rsidR="00C60139">
              <w:rPr>
                <w:noProof/>
                <w:webHidden/>
              </w:rPr>
              <w:tab/>
            </w:r>
            <w:r w:rsidR="00C60139">
              <w:rPr>
                <w:noProof/>
                <w:webHidden/>
              </w:rPr>
              <w:fldChar w:fldCharType="begin"/>
            </w:r>
            <w:r w:rsidR="00C60139">
              <w:rPr>
                <w:noProof/>
                <w:webHidden/>
              </w:rPr>
              <w:instrText xml:space="preserve"> PAGEREF _Toc181013626 \h </w:instrText>
            </w:r>
            <w:r w:rsidR="00C60139">
              <w:rPr>
                <w:noProof/>
                <w:webHidden/>
              </w:rPr>
            </w:r>
            <w:r w:rsidR="00C60139">
              <w:rPr>
                <w:noProof/>
                <w:webHidden/>
              </w:rPr>
              <w:fldChar w:fldCharType="separate"/>
            </w:r>
            <w:r>
              <w:rPr>
                <w:noProof/>
                <w:webHidden/>
              </w:rPr>
              <w:t>680</w:t>
            </w:r>
            <w:r w:rsidR="00C60139">
              <w:rPr>
                <w:noProof/>
                <w:webHidden/>
              </w:rPr>
              <w:fldChar w:fldCharType="end"/>
            </w:r>
          </w:hyperlink>
        </w:p>
        <w:p w14:paraId="53B19FA2" w14:textId="3B361D44" w:rsidR="00C60139" w:rsidRDefault="00845A41">
          <w:pPr>
            <w:pStyle w:val="Verzeichnis2"/>
            <w:rPr>
              <w:rFonts w:eastAsiaTheme="minorEastAsia" w:cstheme="minorBidi"/>
              <w:b w:val="0"/>
              <w:bCs w:val="0"/>
              <w:noProof/>
              <w:kern w:val="2"/>
              <w14:ligatures w14:val="standardContextual"/>
            </w:rPr>
          </w:pPr>
          <w:hyperlink w:anchor="_Toc181013627" w:history="1">
            <w:r w:rsidR="00C60139" w:rsidRPr="0035317F">
              <w:rPr>
                <w:rStyle w:val="Hyperlink"/>
                <w:noProof/>
                <w14:scene3d>
                  <w14:camera w14:prst="orthographicFront"/>
                  <w14:lightRig w14:rig="threePt" w14:dir="t">
                    <w14:rot w14:lat="0" w14:lon="0" w14:rev="0"/>
                  </w14:lightRig>
                </w14:scene3d>
              </w:rPr>
              <w:t>13.15</w:t>
            </w:r>
            <w:r w:rsidR="00C60139">
              <w:rPr>
                <w:rFonts w:eastAsiaTheme="minorEastAsia" w:cstheme="minorBidi"/>
                <w:b w:val="0"/>
                <w:bCs w:val="0"/>
                <w:noProof/>
                <w:kern w:val="2"/>
                <w14:ligatures w14:val="standardContextual"/>
              </w:rPr>
              <w:tab/>
            </w:r>
            <w:r w:rsidR="00C60139" w:rsidRPr="0035317F">
              <w:rPr>
                <w:rStyle w:val="Hyperlink"/>
                <w:noProof/>
              </w:rPr>
              <w:t>Anfrage zur Stammdatenänderung von Netzbetreiber an Lieferant (verantwortlich)</w:t>
            </w:r>
            <w:r w:rsidR="00C60139">
              <w:rPr>
                <w:noProof/>
                <w:webHidden/>
              </w:rPr>
              <w:tab/>
            </w:r>
            <w:r w:rsidR="00C60139">
              <w:rPr>
                <w:noProof/>
                <w:webHidden/>
              </w:rPr>
              <w:fldChar w:fldCharType="begin"/>
            </w:r>
            <w:r w:rsidR="00C60139">
              <w:rPr>
                <w:noProof/>
                <w:webHidden/>
              </w:rPr>
              <w:instrText xml:space="preserve"> PAGEREF _Toc181013627 \h </w:instrText>
            </w:r>
            <w:r w:rsidR="00C60139">
              <w:rPr>
                <w:noProof/>
                <w:webHidden/>
              </w:rPr>
            </w:r>
            <w:r w:rsidR="00C60139">
              <w:rPr>
                <w:noProof/>
                <w:webHidden/>
              </w:rPr>
              <w:fldChar w:fldCharType="separate"/>
            </w:r>
            <w:r>
              <w:rPr>
                <w:noProof/>
                <w:webHidden/>
              </w:rPr>
              <w:t>681</w:t>
            </w:r>
            <w:r w:rsidR="00C60139">
              <w:rPr>
                <w:noProof/>
                <w:webHidden/>
              </w:rPr>
              <w:fldChar w:fldCharType="end"/>
            </w:r>
          </w:hyperlink>
        </w:p>
        <w:p w14:paraId="6045FAD7" w14:textId="70721DB8" w:rsidR="00C60139" w:rsidRDefault="00845A41">
          <w:pPr>
            <w:pStyle w:val="Verzeichnis3"/>
            <w:rPr>
              <w:rFonts w:eastAsiaTheme="minorEastAsia" w:cstheme="minorBidi"/>
              <w:noProof/>
              <w:kern w:val="2"/>
              <w:sz w:val="22"/>
              <w:szCs w:val="22"/>
              <w14:ligatures w14:val="standardContextual"/>
            </w:rPr>
          </w:pPr>
          <w:hyperlink w:anchor="_Toc181013628" w:history="1">
            <w:r w:rsidR="00C60139" w:rsidRPr="0035317F">
              <w:rPr>
                <w:rStyle w:val="Hyperlink"/>
                <w:noProof/>
              </w:rPr>
              <w:t>13.15.1</w:t>
            </w:r>
            <w:r w:rsidR="00C60139">
              <w:rPr>
                <w:rFonts w:eastAsiaTheme="minorEastAsia" w:cstheme="minorBidi"/>
                <w:noProof/>
                <w:kern w:val="2"/>
                <w:sz w:val="22"/>
                <w:szCs w:val="22"/>
                <w14:ligatures w14:val="standardContextual"/>
              </w:rPr>
              <w:tab/>
            </w:r>
            <w:r w:rsidR="00C60139" w:rsidRPr="0035317F">
              <w:rPr>
                <w:rStyle w:val="Hyperlink"/>
                <w:noProof/>
              </w:rPr>
              <w:t>G_0038_Antwort auf Anfrage</w:t>
            </w:r>
            <w:r w:rsidR="00C60139">
              <w:rPr>
                <w:noProof/>
                <w:webHidden/>
              </w:rPr>
              <w:tab/>
            </w:r>
            <w:r w:rsidR="00C60139">
              <w:rPr>
                <w:noProof/>
                <w:webHidden/>
              </w:rPr>
              <w:fldChar w:fldCharType="begin"/>
            </w:r>
            <w:r w:rsidR="00C60139">
              <w:rPr>
                <w:noProof/>
                <w:webHidden/>
              </w:rPr>
              <w:instrText xml:space="preserve"> PAGEREF _Toc181013628 \h </w:instrText>
            </w:r>
            <w:r w:rsidR="00C60139">
              <w:rPr>
                <w:noProof/>
                <w:webHidden/>
              </w:rPr>
            </w:r>
            <w:r w:rsidR="00C60139">
              <w:rPr>
                <w:noProof/>
                <w:webHidden/>
              </w:rPr>
              <w:fldChar w:fldCharType="separate"/>
            </w:r>
            <w:r>
              <w:rPr>
                <w:noProof/>
                <w:webHidden/>
              </w:rPr>
              <w:t>681</w:t>
            </w:r>
            <w:r w:rsidR="00C60139">
              <w:rPr>
                <w:noProof/>
                <w:webHidden/>
              </w:rPr>
              <w:fldChar w:fldCharType="end"/>
            </w:r>
          </w:hyperlink>
        </w:p>
        <w:p w14:paraId="77B50702" w14:textId="291E9B70" w:rsidR="00C60139" w:rsidRDefault="00845A41">
          <w:pPr>
            <w:pStyle w:val="Verzeichnis3"/>
            <w:rPr>
              <w:rFonts w:eastAsiaTheme="minorEastAsia" w:cstheme="minorBidi"/>
              <w:noProof/>
              <w:kern w:val="2"/>
              <w:sz w:val="22"/>
              <w:szCs w:val="22"/>
              <w14:ligatures w14:val="standardContextual"/>
            </w:rPr>
          </w:pPr>
          <w:hyperlink w:anchor="_Toc181013629" w:history="1">
            <w:r w:rsidR="00C60139" w:rsidRPr="0035317F">
              <w:rPr>
                <w:rStyle w:val="Hyperlink"/>
                <w:noProof/>
              </w:rPr>
              <w:t>13.15.2</w:t>
            </w:r>
            <w:r w:rsidR="00C60139">
              <w:rPr>
                <w:rFonts w:eastAsiaTheme="minorEastAsia" w:cstheme="minorBidi"/>
                <w:noProof/>
                <w:kern w:val="2"/>
                <w:sz w:val="22"/>
                <w:szCs w:val="22"/>
                <w14:ligatures w14:val="standardContextual"/>
              </w:rPr>
              <w:tab/>
            </w:r>
            <w:r w:rsidR="00C60139" w:rsidRPr="0035317F">
              <w:rPr>
                <w:rStyle w:val="Hyperlink"/>
                <w:noProof/>
              </w:rPr>
              <w:t>G_0039_Ablehnung der Anfrage</w:t>
            </w:r>
            <w:r w:rsidR="00C60139">
              <w:rPr>
                <w:noProof/>
                <w:webHidden/>
              </w:rPr>
              <w:tab/>
            </w:r>
            <w:r w:rsidR="00C60139">
              <w:rPr>
                <w:noProof/>
                <w:webHidden/>
              </w:rPr>
              <w:fldChar w:fldCharType="begin"/>
            </w:r>
            <w:r w:rsidR="00C60139">
              <w:rPr>
                <w:noProof/>
                <w:webHidden/>
              </w:rPr>
              <w:instrText xml:space="preserve"> PAGEREF _Toc181013629 \h </w:instrText>
            </w:r>
            <w:r w:rsidR="00C60139">
              <w:rPr>
                <w:noProof/>
                <w:webHidden/>
              </w:rPr>
            </w:r>
            <w:r w:rsidR="00C60139">
              <w:rPr>
                <w:noProof/>
                <w:webHidden/>
              </w:rPr>
              <w:fldChar w:fldCharType="separate"/>
            </w:r>
            <w:r>
              <w:rPr>
                <w:noProof/>
                <w:webHidden/>
              </w:rPr>
              <w:t>681</w:t>
            </w:r>
            <w:r w:rsidR="00C60139">
              <w:rPr>
                <w:noProof/>
                <w:webHidden/>
              </w:rPr>
              <w:fldChar w:fldCharType="end"/>
            </w:r>
          </w:hyperlink>
        </w:p>
        <w:p w14:paraId="76DAD00F" w14:textId="5EE6968E" w:rsidR="00C60139" w:rsidRDefault="00845A41">
          <w:pPr>
            <w:pStyle w:val="Verzeichnis3"/>
            <w:rPr>
              <w:rFonts w:eastAsiaTheme="minorEastAsia" w:cstheme="minorBidi"/>
              <w:noProof/>
              <w:kern w:val="2"/>
              <w:sz w:val="22"/>
              <w:szCs w:val="22"/>
              <w14:ligatures w14:val="standardContextual"/>
            </w:rPr>
          </w:pPr>
          <w:hyperlink w:anchor="_Toc181013630" w:history="1">
            <w:r w:rsidR="00C60139" w:rsidRPr="0035317F">
              <w:rPr>
                <w:rStyle w:val="Hyperlink"/>
                <w:noProof/>
              </w:rPr>
              <w:t>13.15.3</w:t>
            </w:r>
            <w:r w:rsidR="00C60139">
              <w:rPr>
                <w:rFonts w:eastAsiaTheme="minorEastAsia" w:cstheme="minorBidi"/>
                <w:noProof/>
                <w:kern w:val="2"/>
                <w:sz w:val="22"/>
                <w:szCs w:val="22"/>
                <w14:ligatures w14:val="standardContextual"/>
              </w:rPr>
              <w:tab/>
            </w:r>
            <w:r w:rsidR="00C60139" w:rsidRPr="0035317F">
              <w:rPr>
                <w:rStyle w:val="Hyperlink"/>
                <w:noProof/>
              </w:rPr>
              <w:t>G_0040_Antwort auf Anfrage</w:t>
            </w:r>
            <w:r w:rsidR="00C60139">
              <w:rPr>
                <w:noProof/>
                <w:webHidden/>
              </w:rPr>
              <w:tab/>
            </w:r>
            <w:r w:rsidR="00C60139">
              <w:rPr>
                <w:noProof/>
                <w:webHidden/>
              </w:rPr>
              <w:fldChar w:fldCharType="begin"/>
            </w:r>
            <w:r w:rsidR="00C60139">
              <w:rPr>
                <w:noProof/>
                <w:webHidden/>
              </w:rPr>
              <w:instrText xml:space="preserve"> PAGEREF _Toc181013630 \h </w:instrText>
            </w:r>
            <w:r w:rsidR="00C60139">
              <w:rPr>
                <w:noProof/>
                <w:webHidden/>
              </w:rPr>
            </w:r>
            <w:r w:rsidR="00C60139">
              <w:rPr>
                <w:noProof/>
                <w:webHidden/>
              </w:rPr>
              <w:fldChar w:fldCharType="separate"/>
            </w:r>
            <w:r>
              <w:rPr>
                <w:noProof/>
                <w:webHidden/>
              </w:rPr>
              <w:t>682</w:t>
            </w:r>
            <w:r w:rsidR="00C60139">
              <w:rPr>
                <w:noProof/>
                <w:webHidden/>
              </w:rPr>
              <w:fldChar w:fldCharType="end"/>
            </w:r>
          </w:hyperlink>
        </w:p>
        <w:p w14:paraId="436CC4DD" w14:textId="30DF8E05" w:rsidR="00C60139" w:rsidRDefault="00845A41">
          <w:pPr>
            <w:pStyle w:val="Verzeichnis3"/>
            <w:rPr>
              <w:rFonts w:eastAsiaTheme="minorEastAsia" w:cstheme="minorBidi"/>
              <w:noProof/>
              <w:kern w:val="2"/>
              <w:sz w:val="22"/>
              <w:szCs w:val="22"/>
              <w14:ligatures w14:val="standardContextual"/>
            </w:rPr>
          </w:pPr>
          <w:hyperlink w:anchor="_Toc181013631" w:history="1">
            <w:r w:rsidR="00C60139" w:rsidRPr="0035317F">
              <w:rPr>
                <w:rStyle w:val="Hyperlink"/>
                <w:noProof/>
              </w:rPr>
              <w:t>13.15.4</w:t>
            </w:r>
            <w:r w:rsidR="00C60139">
              <w:rPr>
                <w:rFonts w:eastAsiaTheme="minorEastAsia" w:cstheme="minorBidi"/>
                <w:noProof/>
                <w:kern w:val="2"/>
                <w:sz w:val="22"/>
                <w:szCs w:val="22"/>
                <w14:ligatures w14:val="standardContextual"/>
              </w:rPr>
              <w:tab/>
            </w:r>
            <w:r w:rsidR="00C60139" w:rsidRPr="0035317F">
              <w:rPr>
                <w:rStyle w:val="Hyperlink"/>
                <w:noProof/>
              </w:rPr>
              <w:t>G_0017_Antwort auf Änderung vom NB</w:t>
            </w:r>
            <w:r w:rsidR="00C60139">
              <w:rPr>
                <w:noProof/>
                <w:webHidden/>
              </w:rPr>
              <w:tab/>
            </w:r>
            <w:r w:rsidR="00C60139">
              <w:rPr>
                <w:noProof/>
                <w:webHidden/>
              </w:rPr>
              <w:fldChar w:fldCharType="begin"/>
            </w:r>
            <w:r w:rsidR="00C60139">
              <w:rPr>
                <w:noProof/>
                <w:webHidden/>
              </w:rPr>
              <w:instrText xml:space="preserve"> PAGEREF _Toc181013631 \h </w:instrText>
            </w:r>
            <w:r w:rsidR="00C60139">
              <w:rPr>
                <w:noProof/>
                <w:webHidden/>
              </w:rPr>
            </w:r>
            <w:r w:rsidR="00C60139">
              <w:rPr>
                <w:noProof/>
                <w:webHidden/>
              </w:rPr>
              <w:fldChar w:fldCharType="separate"/>
            </w:r>
            <w:r>
              <w:rPr>
                <w:noProof/>
                <w:webHidden/>
              </w:rPr>
              <w:t>682</w:t>
            </w:r>
            <w:r w:rsidR="00C60139">
              <w:rPr>
                <w:noProof/>
                <w:webHidden/>
              </w:rPr>
              <w:fldChar w:fldCharType="end"/>
            </w:r>
          </w:hyperlink>
        </w:p>
        <w:p w14:paraId="3EC91E0A" w14:textId="51C16AD9" w:rsidR="00C60139" w:rsidRDefault="00845A41">
          <w:pPr>
            <w:pStyle w:val="Verzeichnis2"/>
            <w:rPr>
              <w:rFonts w:eastAsiaTheme="minorEastAsia" w:cstheme="minorBidi"/>
              <w:b w:val="0"/>
              <w:bCs w:val="0"/>
              <w:noProof/>
              <w:kern w:val="2"/>
              <w14:ligatures w14:val="standardContextual"/>
            </w:rPr>
          </w:pPr>
          <w:hyperlink w:anchor="_Toc181013632" w:history="1">
            <w:r w:rsidR="00C60139" w:rsidRPr="0035317F">
              <w:rPr>
                <w:rStyle w:val="Hyperlink"/>
                <w:noProof/>
                <w14:scene3d>
                  <w14:camera w14:prst="orthographicFront"/>
                  <w14:lightRig w14:rig="threePt" w14:dir="t">
                    <w14:rot w14:lat="0" w14:lon="0" w14:rev="0"/>
                  </w14:lightRig>
                </w14:scene3d>
              </w:rPr>
              <w:t>13.16</w:t>
            </w:r>
            <w:r w:rsidR="00C60139">
              <w:rPr>
                <w:rFonts w:eastAsiaTheme="minorEastAsia" w:cstheme="minorBidi"/>
                <w:b w:val="0"/>
                <w:bCs w:val="0"/>
                <w:noProof/>
                <w:kern w:val="2"/>
                <w14:ligatures w14:val="standardContextual"/>
              </w:rPr>
              <w:tab/>
            </w:r>
            <w:r w:rsidR="00C60139" w:rsidRPr="0035317F">
              <w:rPr>
                <w:rStyle w:val="Hyperlink"/>
                <w:noProof/>
              </w:rPr>
              <w:t>Anfrage zur Stammdatenänderung von Messstellenbetreiber an den Lieferanten (verantwortlich)</w:t>
            </w:r>
            <w:r w:rsidR="00C60139">
              <w:rPr>
                <w:noProof/>
                <w:webHidden/>
              </w:rPr>
              <w:tab/>
            </w:r>
            <w:r w:rsidR="00C60139">
              <w:rPr>
                <w:noProof/>
                <w:webHidden/>
              </w:rPr>
              <w:fldChar w:fldCharType="begin"/>
            </w:r>
            <w:r w:rsidR="00C60139">
              <w:rPr>
                <w:noProof/>
                <w:webHidden/>
              </w:rPr>
              <w:instrText xml:space="preserve"> PAGEREF _Toc181013632 \h </w:instrText>
            </w:r>
            <w:r w:rsidR="00C60139">
              <w:rPr>
                <w:noProof/>
                <w:webHidden/>
              </w:rPr>
            </w:r>
            <w:r w:rsidR="00C60139">
              <w:rPr>
                <w:noProof/>
                <w:webHidden/>
              </w:rPr>
              <w:fldChar w:fldCharType="separate"/>
            </w:r>
            <w:r>
              <w:rPr>
                <w:noProof/>
                <w:webHidden/>
              </w:rPr>
              <w:t>683</w:t>
            </w:r>
            <w:r w:rsidR="00C60139">
              <w:rPr>
                <w:noProof/>
                <w:webHidden/>
              </w:rPr>
              <w:fldChar w:fldCharType="end"/>
            </w:r>
          </w:hyperlink>
        </w:p>
        <w:p w14:paraId="4492319C" w14:textId="4A6604A1" w:rsidR="00C60139" w:rsidRDefault="00845A41">
          <w:pPr>
            <w:pStyle w:val="Verzeichnis3"/>
            <w:rPr>
              <w:rFonts w:eastAsiaTheme="minorEastAsia" w:cstheme="minorBidi"/>
              <w:noProof/>
              <w:kern w:val="2"/>
              <w:sz w:val="22"/>
              <w:szCs w:val="22"/>
              <w14:ligatures w14:val="standardContextual"/>
            </w:rPr>
          </w:pPr>
          <w:hyperlink w:anchor="_Toc181013633" w:history="1">
            <w:r w:rsidR="00C60139" w:rsidRPr="0035317F">
              <w:rPr>
                <w:rStyle w:val="Hyperlink"/>
                <w:noProof/>
              </w:rPr>
              <w:t>13.16.1</w:t>
            </w:r>
            <w:r w:rsidR="00C60139">
              <w:rPr>
                <w:rFonts w:eastAsiaTheme="minorEastAsia" w:cstheme="minorBidi"/>
                <w:noProof/>
                <w:kern w:val="2"/>
                <w:sz w:val="22"/>
                <w:szCs w:val="22"/>
                <w14:ligatures w14:val="standardContextual"/>
              </w:rPr>
              <w:tab/>
            </w:r>
            <w:r w:rsidR="00C60139" w:rsidRPr="0035317F">
              <w:rPr>
                <w:rStyle w:val="Hyperlink"/>
                <w:noProof/>
              </w:rPr>
              <w:t>G_0040_Antwort auf Anfrage</w:t>
            </w:r>
            <w:r w:rsidR="00C60139">
              <w:rPr>
                <w:noProof/>
                <w:webHidden/>
              </w:rPr>
              <w:tab/>
            </w:r>
            <w:r w:rsidR="00C60139">
              <w:rPr>
                <w:noProof/>
                <w:webHidden/>
              </w:rPr>
              <w:fldChar w:fldCharType="begin"/>
            </w:r>
            <w:r w:rsidR="00C60139">
              <w:rPr>
                <w:noProof/>
                <w:webHidden/>
              </w:rPr>
              <w:instrText xml:space="preserve"> PAGEREF _Toc181013633 \h </w:instrText>
            </w:r>
            <w:r w:rsidR="00C60139">
              <w:rPr>
                <w:noProof/>
                <w:webHidden/>
              </w:rPr>
            </w:r>
            <w:r w:rsidR="00C60139">
              <w:rPr>
                <w:noProof/>
                <w:webHidden/>
              </w:rPr>
              <w:fldChar w:fldCharType="separate"/>
            </w:r>
            <w:r>
              <w:rPr>
                <w:noProof/>
                <w:webHidden/>
              </w:rPr>
              <w:t>683</w:t>
            </w:r>
            <w:r w:rsidR="00C60139">
              <w:rPr>
                <w:noProof/>
                <w:webHidden/>
              </w:rPr>
              <w:fldChar w:fldCharType="end"/>
            </w:r>
          </w:hyperlink>
        </w:p>
        <w:p w14:paraId="37860E8E" w14:textId="2A5B4D94" w:rsidR="00C60139" w:rsidRDefault="00845A41">
          <w:pPr>
            <w:pStyle w:val="Verzeichnis3"/>
            <w:rPr>
              <w:rFonts w:eastAsiaTheme="minorEastAsia" w:cstheme="minorBidi"/>
              <w:noProof/>
              <w:kern w:val="2"/>
              <w:sz w:val="22"/>
              <w:szCs w:val="22"/>
              <w14:ligatures w14:val="standardContextual"/>
            </w:rPr>
          </w:pPr>
          <w:hyperlink w:anchor="_Toc181013634" w:history="1">
            <w:r w:rsidR="00C60139" w:rsidRPr="0035317F">
              <w:rPr>
                <w:rStyle w:val="Hyperlink"/>
                <w:noProof/>
              </w:rPr>
              <w:t>13.16.2</w:t>
            </w:r>
            <w:r w:rsidR="00C60139">
              <w:rPr>
                <w:rFonts w:eastAsiaTheme="minorEastAsia" w:cstheme="minorBidi"/>
                <w:noProof/>
                <w:kern w:val="2"/>
                <w:sz w:val="22"/>
                <w:szCs w:val="22"/>
                <w14:ligatures w14:val="standardContextual"/>
              </w:rPr>
              <w:tab/>
            </w:r>
            <w:r w:rsidR="00C60139" w:rsidRPr="0035317F">
              <w:rPr>
                <w:rStyle w:val="Hyperlink"/>
                <w:noProof/>
              </w:rPr>
              <w:t>G_0045_Antwort auf Anfrage</w:t>
            </w:r>
            <w:r w:rsidR="00C60139">
              <w:rPr>
                <w:noProof/>
                <w:webHidden/>
              </w:rPr>
              <w:tab/>
            </w:r>
            <w:r w:rsidR="00C60139">
              <w:rPr>
                <w:noProof/>
                <w:webHidden/>
              </w:rPr>
              <w:fldChar w:fldCharType="begin"/>
            </w:r>
            <w:r w:rsidR="00C60139">
              <w:rPr>
                <w:noProof/>
                <w:webHidden/>
              </w:rPr>
              <w:instrText xml:space="preserve"> PAGEREF _Toc181013634 \h </w:instrText>
            </w:r>
            <w:r w:rsidR="00C60139">
              <w:rPr>
                <w:noProof/>
                <w:webHidden/>
              </w:rPr>
            </w:r>
            <w:r w:rsidR="00C60139">
              <w:rPr>
                <w:noProof/>
                <w:webHidden/>
              </w:rPr>
              <w:fldChar w:fldCharType="separate"/>
            </w:r>
            <w:r>
              <w:rPr>
                <w:noProof/>
                <w:webHidden/>
              </w:rPr>
              <w:t>684</w:t>
            </w:r>
            <w:r w:rsidR="00C60139">
              <w:rPr>
                <w:noProof/>
                <w:webHidden/>
              </w:rPr>
              <w:fldChar w:fldCharType="end"/>
            </w:r>
          </w:hyperlink>
        </w:p>
        <w:p w14:paraId="2CE9321B" w14:textId="451FBB1D" w:rsidR="00C60139" w:rsidRDefault="00845A41">
          <w:pPr>
            <w:pStyle w:val="Verzeichnis3"/>
            <w:rPr>
              <w:rFonts w:eastAsiaTheme="minorEastAsia" w:cstheme="minorBidi"/>
              <w:noProof/>
              <w:kern w:val="2"/>
              <w:sz w:val="22"/>
              <w:szCs w:val="22"/>
              <w14:ligatures w14:val="standardContextual"/>
            </w:rPr>
          </w:pPr>
          <w:hyperlink w:anchor="_Toc181013635" w:history="1">
            <w:r w:rsidR="00C60139" w:rsidRPr="0035317F">
              <w:rPr>
                <w:rStyle w:val="Hyperlink"/>
                <w:noProof/>
              </w:rPr>
              <w:t>13.16.3</w:t>
            </w:r>
            <w:r w:rsidR="00C60139">
              <w:rPr>
                <w:rFonts w:eastAsiaTheme="minorEastAsia" w:cstheme="minorBidi"/>
                <w:noProof/>
                <w:kern w:val="2"/>
                <w:sz w:val="22"/>
                <w:szCs w:val="22"/>
                <w14:ligatures w14:val="standardContextual"/>
              </w:rPr>
              <w:tab/>
            </w:r>
            <w:r w:rsidR="00C60139" w:rsidRPr="0035317F">
              <w:rPr>
                <w:rStyle w:val="Hyperlink"/>
                <w:noProof/>
              </w:rPr>
              <w:t>G_0042_Ablehnung Anfrage</w:t>
            </w:r>
            <w:r w:rsidR="00C60139">
              <w:rPr>
                <w:noProof/>
                <w:webHidden/>
              </w:rPr>
              <w:tab/>
            </w:r>
            <w:r w:rsidR="00C60139">
              <w:rPr>
                <w:noProof/>
                <w:webHidden/>
              </w:rPr>
              <w:fldChar w:fldCharType="begin"/>
            </w:r>
            <w:r w:rsidR="00C60139">
              <w:rPr>
                <w:noProof/>
                <w:webHidden/>
              </w:rPr>
              <w:instrText xml:space="preserve"> PAGEREF _Toc181013635 \h </w:instrText>
            </w:r>
            <w:r w:rsidR="00C60139">
              <w:rPr>
                <w:noProof/>
                <w:webHidden/>
              </w:rPr>
            </w:r>
            <w:r w:rsidR="00C60139">
              <w:rPr>
                <w:noProof/>
                <w:webHidden/>
              </w:rPr>
              <w:fldChar w:fldCharType="separate"/>
            </w:r>
            <w:r>
              <w:rPr>
                <w:noProof/>
                <w:webHidden/>
              </w:rPr>
              <w:t>684</w:t>
            </w:r>
            <w:r w:rsidR="00C60139">
              <w:rPr>
                <w:noProof/>
                <w:webHidden/>
              </w:rPr>
              <w:fldChar w:fldCharType="end"/>
            </w:r>
          </w:hyperlink>
        </w:p>
        <w:p w14:paraId="09340B75" w14:textId="3332AEE8" w:rsidR="00C60139" w:rsidRDefault="00845A41">
          <w:pPr>
            <w:pStyle w:val="Verzeichnis2"/>
            <w:rPr>
              <w:rFonts w:eastAsiaTheme="minorEastAsia" w:cstheme="minorBidi"/>
              <w:b w:val="0"/>
              <w:bCs w:val="0"/>
              <w:noProof/>
              <w:kern w:val="2"/>
              <w14:ligatures w14:val="standardContextual"/>
            </w:rPr>
          </w:pPr>
          <w:hyperlink w:anchor="_Toc181013636" w:history="1">
            <w:r w:rsidR="00C60139" w:rsidRPr="0035317F">
              <w:rPr>
                <w:rStyle w:val="Hyperlink"/>
                <w:noProof/>
                <w14:scene3d>
                  <w14:camera w14:prst="orthographicFront"/>
                  <w14:lightRig w14:rig="threePt" w14:dir="t">
                    <w14:rot w14:lat="0" w14:lon="0" w14:rev="0"/>
                  </w14:lightRig>
                </w14:scene3d>
              </w:rPr>
              <w:t>13.17</w:t>
            </w:r>
            <w:r w:rsidR="00C60139">
              <w:rPr>
                <w:rFonts w:eastAsiaTheme="minorEastAsia" w:cstheme="minorBidi"/>
                <w:b w:val="0"/>
                <w:bCs w:val="0"/>
                <w:noProof/>
                <w:kern w:val="2"/>
                <w14:ligatures w14:val="standardContextual"/>
              </w:rPr>
              <w:tab/>
            </w:r>
            <w:r w:rsidR="00C60139" w:rsidRPr="0035317F">
              <w:rPr>
                <w:rStyle w:val="Hyperlink"/>
                <w:noProof/>
              </w:rPr>
              <w:t>Anfrage zur Stammdatenänderung von Lieferant an Messstellenbetreiber (verantwortlich)</w:t>
            </w:r>
            <w:r w:rsidR="00C60139">
              <w:rPr>
                <w:noProof/>
                <w:webHidden/>
              </w:rPr>
              <w:tab/>
            </w:r>
            <w:r w:rsidR="00C60139">
              <w:rPr>
                <w:noProof/>
                <w:webHidden/>
              </w:rPr>
              <w:fldChar w:fldCharType="begin"/>
            </w:r>
            <w:r w:rsidR="00C60139">
              <w:rPr>
                <w:noProof/>
                <w:webHidden/>
              </w:rPr>
              <w:instrText xml:space="preserve"> PAGEREF _Toc181013636 \h </w:instrText>
            </w:r>
            <w:r w:rsidR="00C60139">
              <w:rPr>
                <w:noProof/>
                <w:webHidden/>
              </w:rPr>
            </w:r>
            <w:r w:rsidR="00C60139">
              <w:rPr>
                <w:noProof/>
                <w:webHidden/>
              </w:rPr>
              <w:fldChar w:fldCharType="separate"/>
            </w:r>
            <w:r>
              <w:rPr>
                <w:noProof/>
                <w:webHidden/>
              </w:rPr>
              <w:t>685</w:t>
            </w:r>
            <w:r w:rsidR="00C60139">
              <w:rPr>
                <w:noProof/>
                <w:webHidden/>
              </w:rPr>
              <w:fldChar w:fldCharType="end"/>
            </w:r>
          </w:hyperlink>
        </w:p>
        <w:p w14:paraId="2CA82C38" w14:textId="787AA451" w:rsidR="00C60139" w:rsidRDefault="00845A41">
          <w:pPr>
            <w:pStyle w:val="Verzeichnis3"/>
            <w:rPr>
              <w:rFonts w:eastAsiaTheme="minorEastAsia" w:cstheme="minorBidi"/>
              <w:noProof/>
              <w:kern w:val="2"/>
              <w:sz w:val="22"/>
              <w:szCs w:val="22"/>
              <w14:ligatures w14:val="standardContextual"/>
            </w:rPr>
          </w:pPr>
          <w:hyperlink w:anchor="_Toc181013637" w:history="1">
            <w:r w:rsidR="00C60139" w:rsidRPr="0035317F">
              <w:rPr>
                <w:rStyle w:val="Hyperlink"/>
                <w:noProof/>
              </w:rPr>
              <w:t>13.17.1</w:t>
            </w:r>
            <w:r w:rsidR="00C60139">
              <w:rPr>
                <w:rFonts w:eastAsiaTheme="minorEastAsia" w:cstheme="minorBidi"/>
                <w:noProof/>
                <w:kern w:val="2"/>
                <w:sz w:val="22"/>
                <w:szCs w:val="22"/>
                <w14:ligatures w14:val="standardContextual"/>
              </w:rPr>
              <w:tab/>
            </w:r>
            <w:r w:rsidR="00C60139" w:rsidRPr="0035317F">
              <w:rPr>
                <w:rStyle w:val="Hyperlink"/>
                <w:noProof/>
              </w:rPr>
              <w:t>G_0043_Antwort auf Anfrage</w:t>
            </w:r>
            <w:r w:rsidR="00C60139">
              <w:rPr>
                <w:noProof/>
                <w:webHidden/>
              </w:rPr>
              <w:tab/>
            </w:r>
            <w:r w:rsidR="00C60139">
              <w:rPr>
                <w:noProof/>
                <w:webHidden/>
              </w:rPr>
              <w:fldChar w:fldCharType="begin"/>
            </w:r>
            <w:r w:rsidR="00C60139">
              <w:rPr>
                <w:noProof/>
                <w:webHidden/>
              </w:rPr>
              <w:instrText xml:space="preserve"> PAGEREF _Toc181013637 \h </w:instrText>
            </w:r>
            <w:r w:rsidR="00C60139">
              <w:rPr>
                <w:noProof/>
                <w:webHidden/>
              </w:rPr>
            </w:r>
            <w:r w:rsidR="00C60139">
              <w:rPr>
                <w:noProof/>
                <w:webHidden/>
              </w:rPr>
              <w:fldChar w:fldCharType="separate"/>
            </w:r>
            <w:r>
              <w:rPr>
                <w:noProof/>
                <w:webHidden/>
              </w:rPr>
              <w:t>685</w:t>
            </w:r>
            <w:r w:rsidR="00C60139">
              <w:rPr>
                <w:noProof/>
                <w:webHidden/>
              </w:rPr>
              <w:fldChar w:fldCharType="end"/>
            </w:r>
          </w:hyperlink>
        </w:p>
        <w:p w14:paraId="4AB53A55" w14:textId="2A2E5766" w:rsidR="00C60139" w:rsidRDefault="00845A41">
          <w:pPr>
            <w:pStyle w:val="Verzeichnis3"/>
            <w:rPr>
              <w:rFonts w:eastAsiaTheme="minorEastAsia" w:cstheme="minorBidi"/>
              <w:noProof/>
              <w:kern w:val="2"/>
              <w:sz w:val="22"/>
              <w:szCs w:val="22"/>
              <w14:ligatures w14:val="standardContextual"/>
            </w:rPr>
          </w:pPr>
          <w:hyperlink w:anchor="_Toc181013638" w:history="1">
            <w:r w:rsidR="00C60139" w:rsidRPr="0035317F">
              <w:rPr>
                <w:rStyle w:val="Hyperlink"/>
                <w:noProof/>
              </w:rPr>
              <w:t>13.17.2</w:t>
            </w:r>
            <w:r w:rsidR="00C60139">
              <w:rPr>
                <w:rFonts w:eastAsiaTheme="minorEastAsia" w:cstheme="minorBidi"/>
                <w:noProof/>
                <w:kern w:val="2"/>
                <w:sz w:val="22"/>
                <w:szCs w:val="22"/>
                <w14:ligatures w14:val="standardContextual"/>
              </w:rPr>
              <w:tab/>
            </w:r>
            <w:r w:rsidR="00C60139" w:rsidRPr="0035317F">
              <w:rPr>
                <w:rStyle w:val="Hyperlink"/>
                <w:noProof/>
              </w:rPr>
              <w:t>G_0044_Antwort auf Anfrage</w:t>
            </w:r>
            <w:r w:rsidR="00C60139">
              <w:rPr>
                <w:noProof/>
                <w:webHidden/>
              </w:rPr>
              <w:tab/>
            </w:r>
            <w:r w:rsidR="00C60139">
              <w:rPr>
                <w:noProof/>
                <w:webHidden/>
              </w:rPr>
              <w:fldChar w:fldCharType="begin"/>
            </w:r>
            <w:r w:rsidR="00C60139">
              <w:rPr>
                <w:noProof/>
                <w:webHidden/>
              </w:rPr>
              <w:instrText xml:space="preserve"> PAGEREF _Toc181013638 \h </w:instrText>
            </w:r>
            <w:r w:rsidR="00C60139">
              <w:rPr>
                <w:noProof/>
                <w:webHidden/>
              </w:rPr>
            </w:r>
            <w:r w:rsidR="00C60139">
              <w:rPr>
                <w:noProof/>
                <w:webHidden/>
              </w:rPr>
              <w:fldChar w:fldCharType="separate"/>
            </w:r>
            <w:r>
              <w:rPr>
                <w:noProof/>
                <w:webHidden/>
              </w:rPr>
              <w:t>685</w:t>
            </w:r>
            <w:r w:rsidR="00C60139">
              <w:rPr>
                <w:noProof/>
                <w:webHidden/>
              </w:rPr>
              <w:fldChar w:fldCharType="end"/>
            </w:r>
          </w:hyperlink>
        </w:p>
        <w:p w14:paraId="258BAE7D" w14:textId="5A67E188" w:rsidR="00C60139" w:rsidRDefault="00845A41">
          <w:pPr>
            <w:pStyle w:val="Verzeichnis3"/>
            <w:rPr>
              <w:rFonts w:eastAsiaTheme="minorEastAsia" w:cstheme="minorBidi"/>
              <w:noProof/>
              <w:kern w:val="2"/>
              <w:sz w:val="22"/>
              <w:szCs w:val="22"/>
              <w14:ligatures w14:val="standardContextual"/>
            </w:rPr>
          </w:pPr>
          <w:hyperlink w:anchor="_Toc181013639" w:history="1">
            <w:r w:rsidR="00C60139" w:rsidRPr="0035317F">
              <w:rPr>
                <w:rStyle w:val="Hyperlink"/>
                <w:noProof/>
              </w:rPr>
              <w:t>13.17.3</w:t>
            </w:r>
            <w:r w:rsidR="00C60139">
              <w:rPr>
                <w:rFonts w:eastAsiaTheme="minorEastAsia" w:cstheme="minorBidi"/>
                <w:noProof/>
                <w:kern w:val="2"/>
                <w:sz w:val="22"/>
                <w:szCs w:val="22"/>
                <w14:ligatures w14:val="standardContextual"/>
              </w:rPr>
              <w:tab/>
            </w:r>
            <w:r w:rsidR="00C60139" w:rsidRPr="0035317F">
              <w:rPr>
                <w:rStyle w:val="Hyperlink"/>
                <w:noProof/>
              </w:rPr>
              <w:t>G_0046_Ablehnung Anfrage</w:t>
            </w:r>
            <w:r w:rsidR="00C60139">
              <w:rPr>
                <w:noProof/>
                <w:webHidden/>
              </w:rPr>
              <w:tab/>
            </w:r>
            <w:r w:rsidR="00C60139">
              <w:rPr>
                <w:noProof/>
                <w:webHidden/>
              </w:rPr>
              <w:fldChar w:fldCharType="begin"/>
            </w:r>
            <w:r w:rsidR="00C60139">
              <w:rPr>
                <w:noProof/>
                <w:webHidden/>
              </w:rPr>
              <w:instrText xml:space="preserve"> PAGEREF _Toc181013639 \h </w:instrText>
            </w:r>
            <w:r w:rsidR="00C60139">
              <w:rPr>
                <w:noProof/>
                <w:webHidden/>
              </w:rPr>
            </w:r>
            <w:r w:rsidR="00C60139">
              <w:rPr>
                <w:noProof/>
                <w:webHidden/>
              </w:rPr>
              <w:fldChar w:fldCharType="separate"/>
            </w:r>
            <w:r>
              <w:rPr>
                <w:noProof/>
                <w:webHidden/>
              </w:rPr>
              <w:t>686</w:t>
            </w:r>
            <w:r w:rsidR="00C60139">
              <w:rPr>
                <w:noProof/>
                <w:webHidden/>
              </w:rPr>
              <w:fldChar w:fldCharType="end"/>
            </w:r>
          </w:hyperlink>
        </w:p>
        <w:p w14:paraId="7AB1C28E" w14:textId="73DBD4EC" w:rsidR="00C60139" w:rsidRDefault="00845A41">
          <w:pPr>
            <w:pStyle w:val="Verzeichnis3"/>
            <w:rPr>
              <w:rFonts w:eastAsiaTheme="minorEastAsia" w:cstheme="minorBidi"/>
              <w:noProof/>
              <w:kern w:val="2"/>
              <w:sz w:val="22"/>
              <w:szCs w:val="22"/>
              <w14:ligatures w14:val="standardContextual"/>
            </w:rPr>
          </w:pPr>
          <w:hyperlink w:anchor="_Toc181013640" w:history="1">
            <w:r w:rsidR="00C60139" w:rsidRPr="0035317F">
              <w:rPr>
                <w:rStyle w:val="Hyperlink"/>
                <w:noProof/>
              </w:rPr>
              <w:t>13.17.4</w:t>
            </w:r>
            <w:r w:rsidR="00C60139">
              <w:rPr>
                <w:rFonts w:eastAsiaTheme="minorEastAsia" w:cstheme="minorBidi"/>
                <w:noProof/>
                <w:kern w:val="2"/>
                <w:sz w:val="22"/>
                <w:szCs w:val="22"/>
                <w14:ligatures w14:val="standardContextual"/>
              </w:rPr>
              <w:tab/>
            </w:r>
            <w:r w:rsidR="00C60139" w:rsidRPr="0035317F">
              <w:rPr>
                <w:rStyle w:val="Hyperlink"/>
                <w:noProof/>
              </w:rPr>
              <w:t>G_0047_Antwort auf Anfrage</w:t>
            </w:r>
            <w:r w:rsidR="00C60139">
              <w:rPr>
                <w:noProof/>
                <w:webHidden/>
              </w:rPr>
              <w:tab/>
            </w:r>
            <w:r w:rsidR="00C60139">
              <w:rPr>
                <w:noProof/>
                <w:webHidden/>
              </w:rPr>
              <w:fldChar w:fldCharType="begin"/>
            </w:r>
            <w:r w:rsidR="00C60139">
              <w:rPr>
                <w:noProof/>
                <w:webHidden/>
              </w:rPr>
              <w:instrText xml:space="preserve"> PAGEREF _Toc181013640 \h </w:instrText>
            </w:r>
            <w:r w:rsidR="00C60139">
              <w:rPr>
                <w:noProof/>
                <w:webHidden/>
              </w:rPr>
            </w:r>
            <w:r w:rsidR="00C60139">
              <w:rPr>
                <w:noProof/>
                <w:webHidden/>
              </w:rPr>
              <w:fldChar w:fldCharType="separate"/>
            </w:r>
            <w:r>
              <w:rPr>
                <w:noProof/>
                <w:webHidden/>
              </w:rPr>
              <w:t>687</w:t>
            </w:r>
            <w:r w:rsidR="00C60139">
              <w:rPr>
                <w:noProof/>
                <w:webHidden/>
              </w:rPr>
              <w:fldChar w:fldCharType="end"/>
            </w:r>
          </w:hyperlink>
        </w:p>
        <w:p w14:paraId="1081B6ED" w14:textId="171E77D7" w:rsidR="00C60139" w:rsidRDefault="00845A41">
          <w:pPr>
            <w:pStyle w:val="Verzeichnis3"/>
            <w:rPr>
              <w:rFonts w:eastAsiaTheme="minorEastAsia" w:cstheme="minorBidi"/>
              <w:noProof/>
              <w:kern w:val="2"/>
              <w:sz w:val="22"/>
              <w:szCs w:val="22"/>
              <w14:ligatures w14:val="standardContextual"/>
            </w:rPr>
          </w:pPr>
          <w:hyperlink w:anchor="_Toc181013641" w:history="1">
            <w:r w:rsidR="00C60139" w:rsidRPr="0035317F">
              <w:rPr>
                <w:rStyle w:val="Hyperlink"/>
                <w:noProof/>
              </w:rPr>
              <w:t>13.17.5</w:t>
            </w:r>
            <w:r w:rsidR="00C60139">
              <w:rPr>
                <w:rFonts w:eastAsiaTheme="minorEastAsia" w:cstheme="minorBidi"/>
                <w:noProof/>
                <w:kern w:val="2"/>
                <w:sz w:val="22"/>
                <w:szCs w:val="22"/>
                <w14:ligatures w14:val="standardContextual"/>
              </w:rPr>
              <w:tab/>
            </w:r>
            <w:r w:rsidR="00C60139" w:rsidRPr="0035317F">
              <w:rPr>
                <w:rStyle w:val="Hyperlink"/>
                <w:noProof/>
              </w:rPr>
              <w:t>G_0048_Ablehnung der Anfrage</w:t>
            </w:r>
            <w:r w:rsidR="00C60139">
              <w:rPr>
                <w:noProof/>
                <w:webHidden/>
              </w:rPr>
              <w:tab/>
            </w:r>
            <w:r w:rsidR="00C60139">
              <w:rPr>
                <w:noProof/>
                <w:webHidden/>
              </w:rPr>
              <w:fldChar w:fldCharType="begin"/>
            </w:r>
            <w:r w:rsidR="00C60139">
              <w:rPr>
                <w:noProof/>
                <w:webHidden/>
              </w:rPr>
              <w:instrText xml:space="preserve"> PAGEREF _Toc181013641 \h </w:instrText>
            </w:r>
            <w:r w:rsidR="00C60139">
              <w:rPr>
                <w:noProof/>
                <w:webHidden/>
              </w:rPr>
            </w:r>
            <w:r w:rsidR="00C60139">
              <w:rPr>
                <w:noProof/>
                <w:webHidden/>
              </w:rPr>
              <w:fldChar w:fldCharType="separate"/>
            </w:r>
            <w:r>
              <w:rPr>
                <w:noProof/>
                <w:webHidden/>
              </w:rPr>
              <w:t>687</w:t>
            </w:r>
            <w:r w:rsidR="00C60139">
              <w:rPr>
                <w:noProof/>
                <w:webHidden/>
              </w:rPr>
              <w:fldChar w:fldCharType="end"/>
            </w:r>
          </w:hyperlink>
        </w:p>
        <w:p w14:paraId="5B5366F5" w14:textId="12A7191B" w:rsidR="00C60139" w:rsidRDefault="00845A41">
          <w:pPr>
            <w:pStyle w:val="Verzeichnis3"/>
            <w:rPr>
              <w:rFonts w:eastAsiaTheme="minorEastAsia" w:cstheme="minorBidi"/>
              <w:noProof/>
              <w:kern w:val="2"/>
              <w:sz w:val="22"/>
              <w:szCs w:val="22"/>
              <w14:ligatures w14:val="standardContextual"/>
            </w:rPr>
          </w:pPr>
          <w:hyperlink w:anchor="_Toc181013642" w:history="1">
            <w:r w:rsidR="00C60139" w:rsidRPr="0035317F">
              <w:rPr>
                <w:rStyle w:val="Hyperlink"/>
                <w:noProof/>
              </w:rPr>
              <w:t>13.17.6</w:t>
            </w:r>
            <w:r w:rsidR="00C60139">
              <w:rPr>
                <w:rFonts w:eastAsiaTheme="minorEastAsia" w:cstheme="minorBidi"/>
                <w:noProof/>
                <w:kern w:val="2"/>
                <w:sz w:val="22"/>
                <w:szCs w:val="22"/>
                <w14:ligatures w14:val="standardContextual"/>
              </w:rPr>
              <w:tab/>
            </w:r>
            <w:r w:rsidR="00C60139" w:rsidRPr="0035317F">
              <w:rPr>
                <w:rStyle w:val="Hyperlink"/>
                <w:noProof/>
              </w:rPr>
              <w:t>G_0027_Antwort auf Änderung vom MSB</w:t>
            </w:r>
            <w:r w:rsidR="00C60139">
              <w:rPr>
                <w:noProof/>
                <w:webHidden/>
              </w:rPr>
              <w:tab/>
            </w:r>
            <w:r w:rsidR="00C60139">
              <w:rPr>
                <w:noProof/>
                <w:webHidden/>
              </w:rPr>
              <w:fldChar w:fldCharType="begin"/>
            </w:r>
            <w:r w:rsidR="00C60139">
              <w:rPr>
                <w:noProof/>
                <w:webHidden/>
              </w:rPr>
              <w:instrText xml:space="preserve"> PAGEREF _Toc181013642 \h </w:instrText>
            </w:r>
            <w:r w:rsidR="00C60139">
              <w:rPr>
                <w:noProof/>
                <w:webHidden/>
              </w:rPr>
            </w:r>
            <w:r w:rsidR="00C60139">
              <w:rPr>
                <w:noProof/>
                <w:webHidden/>
              </w:rPr>
              <w:fldChar w:fldCharType="separate"/>
            </w:r>
            <w:r>
              <w:rPr>
                <w:noProof/>
                <w:webHidden/>
              </w:rPr>
              <w:t>687</w:t>
            </w:r>
            <w:r w:rsidR="00C60139">
              <w:rPr>
                <w:noProof/>
                <w:webHidden/>
              </w:rPr>
              <w:fldChar w:fldCharType="end"/>
            </w:r>
          </w:hyperlink>
        </w:p>
        <w:p w14:paraId="29A19C13" w14:textId="18708C33" w:rsidR="00C60139" w:rsidRDefault="00845A41">
          <w:pPr>
            <w:pStyle w:val="Verzeichnis2"/>
            <w:rPr>
              <w:rFonts w:eastAsiaTheme="minorEastAsia" w:cstheme="minorBidi"/>
              <w:b w:val="0"/>
              <w:bCs w:val="0"/>
              <w:noProof/>
              <w:kern w:val="2"/>
              <w14:ligatures w14:val="standardContextual"/>
            </w:rPr>
          </w:pPr>
          <w:hyperlink w:anchor="_Toc181013643" w:history="1">
            <w:r w:rsidR="00C60139" w:rsidRPr="0035317F">
              <w:rPr>
                <w:rStyle w:val="Hyperlink"/>
                <w:noProof/>
                <w14:scene3d>
                  <w14:camera w14:prst="orthographicFront"/>
                  <w14:lightRig w14:rig="threePt" w14:dir="t">
                    <w14:rot w14:lat="0" w14:lon="0" w14:rev="0"/>
                  </w14:lightRig>
                </w14:scene3d>
              </w:rPr>
              <w:t>13.18</w:t>
            </w:r>
            <w:r w:rsidR="00C60139">
              <w:rPr>
                <w:rFonts w:eastAsiaTheme="minorEastAsia" w:cstheme="minorBidi"/>
                <w:b w:val="0"/>
                <w:bCs w:val="0"/>
                <w:noProof/>
                <w:kern w:val="2"/>
                <w14:ligatures w14:val="standardContextual"/>
              </w:rPr>
              <w:tab/>
            </w:r>
            <w:r w:rsidR="00C60139" w:rsidRPr="0035317F">
              <w:rPr>
                <w:rStyle w:val="Hyperlink"/>
                <w:noProof/>
              </w:rPr>
              <w:t>Anfrage zur Stammdatenänderung von Netzbetreiber an Messstellenbetreiber (verantwortlich)</w:t>
            </w:r>
            <w:r w:rsidR="00C60139">
              <w:rPr>
                <w:noProof/>
                <w:webHidden/>
              </w:rPr>
              <w:tab/>
            </w:r>
            <w:r w:rsidR="00C60139">
              <w:rPr>
                <w:noProof/>
                <w:webHidden/>
              </w:rPr>
              <w:fldChar w:fldCharType="begin"/>
            </w:r>
            <w:r w:rsidR="00C60139">
              <w:rPr>
                <w:noProof/>
                <w:webHidden/>
              </w:rPr>
              <w:instrText xml:space="preserve"> PAGEREF _Toc181013643 \h </w:instrText>
            </w:r>
            <w:r w:rsidR="00C60139">
              <w:rPr>
                <w:noProof/>
                <w:webHidden/>
              </w:rPr>
            </w:r>
            <w:r w:rsidR="00C60139">
              <w:rPr>
                <w:noProof/>
                <w:webHidden/>
              </w:rPr>
              <w:fldChar w:fldCharType="separate"/>
            </w:r>
            <w:r>
              <w:rPr>
                <w:noProof/>
                <w:webHidden/>
              </w:rPr>
              <w:t>688</w:t>
            </w:r>
            <w:r w:rsidR="00C60139">
              <w:rPr>
                <w:noProof/>
                <w:webHidden/>
              </w:rPr>
              <w:fldChar w:fldCharType="end"/>
            </w:r>
          </w:hyperlink>
        </w:p>
        <w:p w14:paraId="37ED3AED" w14:textId="348261C8" w:rsidR="00C60139" w:rsidRDefault="00845A41">
          <w:pPr>
            <w:pStyle w:val="Verzeichnis3"/>
            <w:rPr>
              <w:rFonts w:eastAsiaTheme="minorEastAsia" w:cstheme="minorBidi"/>
              <w:noProof/>
              <w:kern w:val="2"/>
              <w:sz w:val="22"/>
              <w:szCs w:val="22"/>
              <w14:ligatures w14:val="standardContextual"/>
            </w:rPr>
          </w:pPr>
          <w:hyperlink w:anchor="_Toc181013644" w:history="1">
            <w:r w:rsidR="00C60139" w:rsidRPr="0035317F">
              <w:rPr>
                <w:rStyle w:val="Hyperlink"/>
                <w:noProof/>
              </w:rPr>
              <w:t>13.18.1</w:t>
            </w:r>
            <w:r w:rsidR="00C60139">
              <w:rPr>
                <w:rFonts w:eastAsiaTheme="minorEastAsia" w:cstheme="minorBidi"/>
                <w:noProof/>
                <w:kern w:val="2"/>
                <w:sz w:val="22"/>
                <w:szCs w:val="22"/>
                <w14:ligatures w14:val="standardContextual"/>
              </w:rPr>
              <w:tab/>
            </w:r>
            <w:r w:rsidR="00C60139" w:rsidRPr="0035317F">
              <w:rPr>
                <w:rStyle w:val="Hyperlink"/>
                <w:noProof/>
              </w:rPr>
              <w:t>G_0043_Antwort auf Anfrage</w:t>
            </w:r>
            <w:r w:rsidR="00C60139">
              <w:rPr>
                <w:noProof/>
                <w:webHidden/>
              </w:rPr>
              <w:tab/>
            </w:r>
            <w:r w:rsidR="00C60139">
              <w:rPr>
                <w:noProof/>
                <w:webHidden/>
              </w:rPr>
              <w:fldChar w:fldCharType="begin"/>
            </w:r>
            <w:r w:rsidR="00C60139">
              <w:rPr>
                <w:noProof/>
                <w:webHidden/>
              </w:rPr>
              <w:instrText xml:space="preserve"> PAGEREF _Toc181013644 \h </w:instrText>
            </w:r>
            <w:r w:rsidR="00C60139">
              <w:rPr>
                <w:noProof/>
                <w:webHidden/>
              </w:rPr>
            </w:r>
            <w:r w:rsidR="00C60139">
              <w:rPr>
                <w:noProof/>
                <w:webHidden/>
              </w:rPr>
              <w:fldChar w:fldCharType="separate"/>
            </w:r>
            <w:r>
              <w:rPr>
                <w:noProof/>
                <w:webHidden/>
              </w:rPr>
              <w:t>688</w:t>
            </w:r>
            <w:r w:rsidR="00C60139">
              <w:rPr>
                <w:noProof/>
                <w:webHidden/>
              </w:rPr>
              <w:fldChar w:fldCharType="end"/>
            </w:r>
          </w:hyperlink>
        </w:p>
        <w:p w14:paraId="22FA6E84" w14:textId="30E0A0C8" w:rsidR="00C60139" w:rsidRDefault="00845A41">
          <w:pPr>
            <w:pStyle w:val="Verzeichnis3"/>
            <w:rPr>
              <w:rFonts w:eastAsiaTheme="minorEastAsia" w:cstheme="minorBidi"/>
              <w:noProof/>
              <w:kern w:val="2"/>
              <w:sz w:val="22"/>
              <w:szCs w:val="22"/>
              <w14:ligatures w14:val="standardContextual"/>
            </w:rPr>
          </w:pPr>
          <w:hyperlink w:anchor="_Toc181013645" w:history="1">
            <w:r w:rsidR="00C60139" w:rsidRPr="0035317F">
              <w:rPr>
                <w:rStyle w:val="Hyperlink"/>
                <w:noProof/>
              </w:rPr>
              <w:t>13.18.2</w:t>
            </w:r>
            <w:r w:rsidR="00C60139">
              <w:rPr>
                <w:rFonts w:eastAsiaTheme="minorEastAsia" w:cstheme="minorBidi"/>
                <w:noProof/>
                <w:kern w:val="2"/>
                <w:sz w:val="22"/>
                <w:szCs w:val="22"/>
                <w14:ligatures w14:val="standardContextual"/>
              </w:rPr>
              <w:tab/>
            </w:r>
            <w:r w:rsidR="00C60139" w:rsidRPr="0035317F">
              <w:rPr>
                <w:rStyle w:val="Hyperlink"/>
                <w:noProof/>
              </w:rPr>
              <w:t>G_0044_Antwort auf Anfrage</w:t>
            </w:r>
            <w:r w:rsidR="00C60139">
              <w:rPr>
                <w:noProof/>
                <w:webHidden/>
              </w:rPr>
              <w:tab/>
            </w:r>
            <w:r w:rsidR="00C60139">
              <w:rPr>
                <w:noProof/>
                <w:webHidden/>
              </w:rPr>
              <w:fldChar w:fldCharType="begin"/>
            </w:r>
            <w:r w:rsidR="00C60139">
              <w:rPr>
                <w:noProof/>
                <w:webHidden/>
              </w:rPr>
              <w:instrText xml:space="preserve"> PAGEREF _Toc181013645 \h </w:instrText>
            </w:r>
            <w:r w:rsidR="00C60139">
              <w:rPr>
                <w:noProof/>
                <w:webHidden/>
              </w:rPr>
            </w:r>
            <w:r w:rsidR="00C60139">
              <w:rPr>
                <w:noProof/>
                <w:webHidden/>
              </w:rPr>
              <w:fldChar w:fldCharType="separate"/>
            </w:r>
            <w:r>
              <w:rPr>
                <w:noProof/>
                <w:webHidden/>
              </w:rPr>
              <w:t>688</w:t>
            </w:r>
            <w:r w:rsidR="00C60139">
              <w:rPr>
                <w:noProof/>
                <w:webHidden/>
              </w:rPr>
              <w:fldChar w:fldCharType="end"/>
            </w:r>
          </w:hyperlink>
        </w:p>
        <w:p w14:paraId="7C6E7E50" w14:textId="6B54E3F0" w:rsidR="00C60139" w:rsidRDefault="00845A41">
          <w:pPr>
            <w:pStyle w:val="Verzeichnis3"/>
            <w:rPr>
              <w:rFonts w:eastAsiaTheme="minorEastAsia" w:cstheme="minorBidi"/>
              <w:noProof/>
              <w:kern w:val="2"/>
              <w:sz w:val="22"/>
              <w:szCs w:val="22"/>
              <w14:ligatures w14:val="standardContextual"/>
            </w:rPr>
          </w:pPr>
          <w:hyperlink w:anchor="_Toc181013646" w:history="1">
            <w:r w:rsidR="00C60139" w:rsidRPr="0035317F">
              <w:rPr>
                <w:rStyle w:val="Hyperlink"/>
                <w:noProof/>
              </w:rPr>
              <w:t>13.18.3</w:t>
            </w:r>
            <w:r w:rsidR="00C60139">
              <w:rPr>
                <w:rFonts w:eastAsiaTheme="minorEastAsia" w:cstheme="minorBidi"/>
                <w:noProof/>
                <w:kern w:val="2"/>
                <w:sz w:val="22"/>
                <w:szCs w:val="22"/>
                <w14:ligatures w14:val="standardContextual"/>
              </w:rPr>
              <w:tab/>
            </w:r>
            <w:r w:rsidR="00C60139" w:rsidRPr="0035317F">
              <w:rPr>
                <w:rStyle w:val="Hyperlink"/>
                <w:noProof/>
              </w:rPr>
              <w:t>G_0027_Antwort auf Änderung vom MSB</w:t>
            </w:r>
            <w:r w:rsidR="00C60139">
              <w:rPr>
                <w:noProof/>
                <w:webHidden/>
              </w:rPr>
              <w:tab/>
            </w:r>
            <w:r w:rsidR="00C60139">
              <w:rPr>
                <w:noProof/>
                <w:webHidden/>
              </w:rPr>
              <w:fldChar w:fldCharType="begin"/>
            </w:r>
            <w:r w:rsidR="00C60139">
              <w:rPr>
                <w:noProof/>
                <w:webHidden/>
              </w:rPr>
              <w:instrText xml:space="preserve"> PAGEREF _Toc181013646 \h </w:instrText>
            </w:r>
            <w:r w:rsidR="00C60139">
              <w:rPr>
                <w:noProof/>
                <w:webHidden/>
              </w:rPr>
            </w:r>
            <w:r w:rsidR="00C60139">
              <w:rPr>
                <w:noProof/>
                <w:webHidden/>
              </w:rPr>
              <w:fldChar w:fldCharType="separate"/>
            </w:r>
            <w:r>
              <w:rPr>
                <w:noProof/>
                <w:webHidden/>
              </w:rPr>
              <w:t>689</w:t>
            </w:r>
            <w:r w:rsidR="00C60139">
              <w:rPr>
                <w:noProof/>
                <w:webHidden/>
              </w:rPr>
              <w:fldChar w:fldCharType="end"/>
            </w:r>
          </w:hyperlink>
        </w:p>
        <w:p w14:paraId="35F0C464" w14:textId="0999DFE2" w:rsidR="00C60139" w:rsidRDefault="00845A41">
          <w:pPr>
            <w:pStyle w:val="Verzeichnis2"/>
            <w:rPr>
              <w:rFonts w:eastAsiaTheme="minorEastAsia" w:cstheme="minorBidi"/>
              <w:b w:val="0"/>
              <w:bCs w:val="0"/>
              <w:noProof/>
              <w:kern w:val="2"/>
              <w14:ligatures w14:val="standardContextual"/>
            </w:rPr>
          </w:pPr>
          <w:hyperlink w:anchor="_Toc181013647" w:history="1">
            <w:r w:rsidR="00C60139" w:rsidRPr="0035317F">
              <w:rPr>
                <w:rStyle w:val="Hyperlink"/>
                <w:noProof/>
                <w14:scene3d>
                  <w14:camera w14:prst="orthographicFront"/>
                  <w14:lightRig w14:rig="threePt" w14:dir="t">
                    <w14:rot w14:lat="0" w14:lon="0" w14:rev="0"/>
                  </w14:lightRig>
                </w14:scene3d>
              </w:rPr>
              <w:t>13.19</w:t>
            </w:r>
            <w:r w:rsidR="00C60139">
              <w:rPr>
                <w:rFonts w:eastAsiaTheme="minorEastAsia" w:cstheme="minorBidi"/>
                <w:b w:val="0"/>
                <w:bCs w:val="0"/>
                <w:noProof/>
                <w:kern w:val="2"/>
                <w14:ligatures w14:val="standardContextual"/>
              </w:rPr>
              <w:tab/>
            </w:r>
            <w:r w:rsidR="00C60139" w:rsidRPr="0035317F">
              <w:rPr>
                <w:rStyle w:val="Hyperlink"/>
                <w:noProof/>
              </w:rPr>
              <w:t>Geschäftsdatenanfrage von Lieferanten an den Netzbetreiber</w:t>
            </w:r>
            <w:r w:rsidR="00C60139">
              <w:rPr>
                <w:noProof/>
                <w:webHidden/>
              </w:rPr>
              <w:tab/>
            </w:r>
            <w:r w:rsidR="00C60139">
              <w:rPr>
                <w:noProof/>
                <w:webHidden/>
              </w:rPr>
              <w:fldChar w:fldCharType="begin"/>
            </w:r>
            <w:r w:rsidR="00C60139">
              <w:rPr>
                <w:noProof/>
                <w:webHidden/>
              </w:rPr>
              <w:instrText xml:space="preserve"> PAGEREF _Toc181013647 \h </w:instrText>
            </w:r>
            <w:r w:rsidR="00C60139">
              <w:rPr>
                <w:noProof/>
                <w:webHidden/>
              </w:rPr>
            </w:r>
            <w:r w:rsidR="00C60139">
              <w:rPr>
                <w:noProof/>
                <w:webHidden/>
              </w:rPr>
              <w:fldChar w:fldCharType="separate"/>
            </w:r>
            <w:r>
              <w:rPr>
                <w:noProof/>
                <w:webHidden/>
              </w:rPr>
              <w:t>690</w:t>
            </w:r>
            <w:r w:rsidR="00C60139">
              <w:rPr>
                <w:noProof/>
                <w:webHidden/>
              </w:rPr>
              <w:fldChar w:fldCharType="end"/>
            </w:r>
          </w:hyperlink>
        </w:p>
        <w:p w14:paraId="70AAF795" w14:textId="677175AC" w:rsidR="00C60139" w:rsidRDefault="00845A41">
          <w:pPr>
            <w:pStyle w:val="Verzeichnis3"/>
            <w:rPr>
              <w:rFonts w:eastAsiaTheme="minorEastAsia" w:cstheme="minorBidi"/>
              <w:noProof/>
              <w:kern w:val="2"/>
              <w:sz w:val="22"/>
              <w:szCs w:val="22"/>
              <w14:ligatures w14:val="standardContextual"/>
            </w:rPr>
          </w:pPr>
          <w:hyperlink w:anchor="_Toc181013648" w:history="1">
            <w:r w:rsidR="00C60139" w:rsidRPr="0035317F">
              <w:rPr>
                <w:rStyle w:val="Hyperlink"/>
                <w:noProof/>
              </w:rPr>
              <w:t>13.19.1</w:t>
            </w:r>
            <w:r w:rsidR="00C60139">
              <w:rPr>
                <w:rFonts w:eastAsiaTheme="minorEastAsia" w:cstheme="minorBidi"/>
                <w:noProof/>
                <w:kern w:val="2"/>
                <w:sz w:val="22"/>
                <w:szCs w:val="22"/>
                <w14:ligatures w14:val="standardContextual"/>
              </w:rPr>
              <w:tab/>
            </w:r>
            <w:r w:rsidR="00C60139" w:rsidRPr="0035317F">
              <w:rPr>
                <w:rStyle w:val="Hyperlink"/>
                <w:noProof/>
              </w:rPr>
              <w:t>G_0049_ORDRSP_Ablehnung der Anforderung von Stammdaten</w:t>
            </w:r>
            <w:r w:rsidR="00C60139">
              <w:rPr>
                <w:noProof/>
                <w:webHidden/>
              </w:rPr>
              <w:tab/>
            </w:r>
            <w:r w:rsidR="00C60139">
              <w:rPr>
                <w:noProof/>
                <w:webHidden/>
              </w:rPr>
              <w:fldChar w:fldCharType="begin"/>
            </w:r>
            <w:r w:rsidR="00C60139">
              <w:rPr>
                <w:noProof/>
                <w:webHidden/>
              </w:rPr>
              <w:instrText xml:space="preserve"> PAGEREF _Toc181013648 \h </w:instrText>
            </w:r>
            <w:r w:rsidR="00C60139">
              <w:rPr>
                <w:noProof/>
                <w:webHidden/>
              </w:rPr>
            </w:r>
            <w:r w:rsidR="00C60139">
              <w:rPr>
                <w:noProof/>
                <w:webHidden/>
              </w:rPr>
              <w:fldChar w:fldCharType="separate"/>
            </w:r>
            <w:r>
              <w:rPr>
                <w:noProof/>
                <w:webHidden/>
              </w:rPr>
              <w:t>690</w:t>
            </w:r>
            <w:r w:rsidR="00C60139">
              <w:rPr>
                <w:noProof/>
                <w:webHidden/>
              </w:rPr>
              <w:fldChar w:fldCharType="end"/>
            </w:r>
          </w:hyperlink>
        </w:p>
        <w:p w14:paraId="69E9055D" w14:textId="7B2075C5" w:rsidR="00C60139" w:rsidRDefault="00845A41">
          <w:pPr>
            <w:pStyle w:val="Verzeichnis3"/>
            <w:rPr>
              <w:rFonts w:eastAsiaTheme="minorEastAsia" w:cstheme="minorBidi"/>
              <w:noProof/>
              <w:kern w:val="2"/>
              <w:sz w:val="22"/>
              <w:szCs w:val="22"/>
              <w14:ligatures w14:val="standardContextual"/>
            </w:rPr>
          </w:pPr>
          <w:hyperlink w:anchor="_Toc181013649" w:history="1">
            <w:r w:rsidR="00C60139" w:rsidRPr="0035317F">
              <w:rPr>
                <w:rStyle w:val="Hyperlink"/>
                <w:noProof/>
              </w:rPr>
              <w:t>13.19.2</w:t>
            </w:r>
            <w:r w:rsidR="00C60139">
              <w:rPr>
                <w:rFonts w:eastAsiaTheme="minorEastAsia" w:cstheme="minorBidi"/>
                <w:noProof/>
                <w:kern w:val="2"/>
                <w:sz w:val="22"/>
                <w:szCs w:val="22"/>
                <w14:ligatures w14:val="standardContextual"/>
              </w:rPr>
              <w:tab/>
            </w:r>
            <w:r w:rsidR="00C60139" w:rsidRPr="0035317F">
              <w:rPr>
                <w:rStyle w:val="Hyperlink"/>
                <w:noProof/>
              </w:rPr>
              <w:t>G_0050_ORDRSP_Ablehnung der Anforderung von Messwerten</w:t>
            </w:r>
            <w:r w:rsidR="00C60139">
              <w:rPr>
                <w:noProof/>
                <w:webHidden/>
              </w:rPr>
              <w:tab/>
            </w:r>
            <w:r w:rsidR="00C60139">
              <w:rPr>
                <w:noProof/>
                <w:webHidden/>
              </w:rPr>
              <w:fldChar w:fldCharType="begin"/>
            </w:r>
            <w:r w:rsidR="00C60139">
              <w:rPr>
                <w:noProof/>
                <w:webHidden/>
              </w:rPr>
              <w:instrText xml:space="preserve"> PAGEREF _Toc181013649 \h </w:instrText>
            </w:r>
            <w:r w:rsidR="00C60139">
              <w:rPr>
                <w:noProof/>
                <w:webHidden/>
              </w:rPr>
            </w:r>
            <w:r w:rsidR="00C60139">
              <w:rPr>
                <w:noProof/>
                <w:webHidden/>
              </w:rPr>
              <w:fldChar w:fldCharType="separate"/>
            </w:r>
            <w:r>
              <w:rPr>
                <w:noProof/>
                <w:webHidden/>
              </w:rPr>
              <w:t>690</w:t>
            </w:r>
            <w:r w:rsidR="00C60139">
              <w:rPr>
                <w:noProof/>
                <w:webHidden/>
              </w:rPr>
              <w:fldChar w:fldCharType="end"/>
            </w:r>
          </w:hyperlink>
        </w:p>
        <w:p w14:paraId="2B7FB2E7" w14:textId="3429A87E" w:rsidR="00C60139" w:rsidRDefault="00845A41">
          <w:pPr>
            <w:pStyle w:val="Verzeichnis2"/>
            <w:rPr>
              <w:rFonts w:eastAsiaTheme="minorEastAsia" w:cstheme="minorBidi"/>
              <w:b w:val="0"/>
              <w:bCs w:val="0"/>
              <w:noProof/>
              <w:kern w:val="2"/>
              <w14:ligatures w14:val="standardContextual"/>
            </w:rPr>
          </w:pPr>
          <w:hyperlink w:anchor="_Toc181013650" w:history="1">
            <w:r w:rsidR="00C60139" w:rsidRPr="0035317F">
              <w:rPr>
                <w:rStyle w:val="Hyperlink"/>
                <w:noProof/>
                <w14:scene3d>
                  <w14:camera w14:prst="orthographicFront"/>
                  <w14:lightRig w14:rig="threePt" w14:dir="t">
                    <w14:rot w14:lat="0" w14:lon="0" w14:rev="0"/>
                  </w14:lightRig>
                </w14:scene3d>
              </w:rPr>
              <w:t>13.20</w:t>
            </w:r>
            <w:r w:rsidR="00C60139">
              <w:rPr>
                <w:rFonts w:eastAsiaTheme="minorEastAsia" w:cstheme="minorBidi"/>
                <w:b w:val="0"/>
                <w:bCs w:val="0"/>
                <w:noProof/>
                <w:kern w:val="2"/>
                <w14:ligatures w14:val="standardContextual"/>
              </w:rPr>
              <w:tab/>
            </w:r>
            <w:r w:rsidR="00C60139" w:rsidRPr="0035317F">
              <w:rPr>
                <w:rStyle w:val="Hyperlink"/>
                <w:noProof/>
              </w:rPr>
              <w:t>Geschäftsdatenanfrage von Messstellenbetreiber an Netzbetreiber</w:t>
            </w:r>
            <w:r w:rsidR="00C60139">
              <w:rPr>
                <w:noProof/>
                <w:webHidden/>
              </w:rPr>
              <w:tab/>
            </w:r>
            <w:r w:rsidR="00C60139">
              <w:rPr>
                <w:noProof/>
                <w:webHidden/>
              </w:rPr>
              <w:fldChar w:fldCharType="begin"/>
            </w:r>
            <w:r w:rsidR="00C60139">
              <w:rPr>
                <w:noProof/>
                <w:webHidden/>
              </w:rPr>
              <w:instrText xml:space="preserve"> PAGEREF _Toc181013650 \h </w:instrText>
            </w:r>
            <w:r w:rsidR="00C60139">
              <w:rPr>
                <w:noProof/>
                <w:webHidden/>
              </w:rPr>
            </w:r>
            <w:r w:rsidR="00C60139">
              <w:rPr>
                <w:noProof/>
                <w:webHidden/>
              </w:rPr>
              <w:fldChar w:fldCharType="separate"/>
            </w:r>
            <w:r>
              <w:rPr>
                <w:noProof/>
                <w:webHidden/>
              </w:rPr>
              <w:t>690</w:t>
            </w:r>
            <w:r w:rsidR="00C60139">
              <w:rPr>
                <w:noProof/>
                <w:webHidden/>
              </w:rPr>
              <w:fldChar w:fldCharType="end"/>
            </w:r>
          </w:hyperlink>
        </w:p>
        <w:p w14:paraId="5CFF13E5" w14:textId="35A67830" w:rsidR="00C60139" w:rsidRDefault="00845A41">
          <w:pPr>
            <w:pStyle w:val="Verzeichnis3"/>
            <w:rPr>
              <w:rFonts w:eastAsiaTheme="minorEastAsia" w:cstheme="minorBidi"/>
              <w:noProof/>
              <w:kern w:val="2"/>
              <w:sz w:val="22"/>
              <w:szCs w:val="22"/>
              <w14:ligatures w14:val="standardContextual"/>
            </w:rPr>
          </w:pPr>
          <w:hyperlink w:anchor="_Toc181013651" w:history="1">
            <w:r w:rsidR="00C60139" w:rsidRPr="0035317F">
              <w:rPr>
                <w:rStyle w:val="Hyperlink"/>
                <w:noProof/>
              </w:rPr>
              <w:t>13.20.1</w:t>
            </w:r>
            <w:r w:rsidR="00C60139">
              <w:rPr>
                <w:rFonts w:eastAsiaTheme="minorEastAsia" w:cstheme="minorBidi"/>
                <w:noProof/>
                <w:kern w:val="2"/>
                <w:sz w:val="22"/>
                <w:szCs w:val="22"/>
                <w14:ligatures w14:val="standardContextual"/>
              </w:rPr>
              <w:tab/>
            </w:r>
            <w:r w:rsidR="00C60139" w:rsidRPr="0035317F">
              <w:rPr>
                <w:rStyle w:val="Hyperlink"/>
                <w:noProof/>
              </w:rPr>
              <w:t>G_0078_ORDRSP_Ablehnung der Anforderung</w:t>
            </w:r>
            <w:r w:rsidR="00C60139">
              <w:rPr>
                <w:noProof/>
                <w:webHidden/>
              </w:rPr>
              <w:tab/>
            </w:r>
            <w:r w:rsidR="00C60139">
              <w:rPr>
                <w:noProof/>
                <w:webHidden/>
              </w:rPr>
              <w:fldChar w:fldCharType="begin"/>
            </w:r>
            <w:r w:rsidR="00C60139">
              <w:rPr>
                <w:noProof/>
                <w:webHidden/>
              </w:rPr>
              <w:instrText xml:space="preserve"> PAGEREF _Toc181013651 \h </w:instrText>
            </w:r>
            <w:r w:rsidR="00C60139">
              <w:rPr>
                <w:noProof/>
                <w:webHidden/>
              </w:rPr>
            </w:r>
            <w:r w:rsidR="00C60139">
              <w:rPr>
                <w:noProof/>
                <w:webHidden/>
              </w:rPr>
              <w:fldChar w:fldCharType="separate"/>
            </w:r>
            <w:r>
              <w:rPr>
                <w:noProof/>
                <w:webHidden/>
              </w:rPr>
              <w:t>690</w:t>
            </w:r>
            <w:r w:rsidR="00C60139">
              <w:rPr>
                <w:noProof/>
                <w:webHidden/>
              </w:rPr>
              <w:fldChar w:fldCharType="end"/>
            </w:r>
          </w:hyperlink>
        </w:p>
        <w:p w14:paraId="40AB1913" w14:textId="7711A633" w:rsidR="00C60139" w:rsidRDefault="00845A41">
          <w:pPr>
            <w:pStyle w:val="Verzeichnis2"/>
            <w:rPr>
              <w:rFonts w:eastAsiaTheme="minorEastAsia" w:cstheme="minorBidi"/>
              <w:b w:val="0"/>
              <w:bCs w:val="0"/>
              <w:noProof/>
              <w:kern w:val="2"/>
              <w14:ligatures w14:val="standardContextual"/>
            </w:rPr>
          </w:pPr>
          <w:hyperlink w:anchor="_Toc181013652" w:history="1">
            <w:r w:rsidR="00C60139" w:rsidRPr="0035317F">
              <w:rPr>
                <w:rStyle w:val="Hyperlink"/>
                <w:noProof/>
                <w14:scene3d>
                  <w14:camera w14:prst="orthographicFront"/>
                  <w14:lightRig w14:rig="threePt" w14:dir="t">
                    <w14:rot w14:lat="0" w14:lon="0" w14:rev="0"/>
                  </w14:lightRig>
                </w14:scene3d>
              </w:rPr>
              <w:t>13.21</w:t>
            </w:r>
            <w:r w:rsidR="00C60139">
              <w:rPr>
                <w:rFonts w:eastAsiaTheme="minorEastAsia" w:cstheme="minorBidi"/>
                <w:b w:val="0"/>
                <w:bCs w:val="0"/>
                <w:noProof/>
                <w:kern w:val="2"/>
                <w14:ligatures w14:val="standardContextual"/>
              </w:rPr>
              <w:tab/>
            </w:r>
            <w:r w:rsidR="00C60139" w:rsidRPr="0035317F">
              <w:rPr>
                <w:rStyle w:val="Hyperlink"/>
                <w:noProof/>
              </w:rPr>
              <w:t>Netznutzungsabrechnung</w:t>
            </w:r>
            <w:r w:rsidR="00C60139">
              <w:rPr>
                <w:noProof/>
                <w:webHidden/>
              </w:rPr>
              <w:tab/>
            </w:r>
            <w:r w:rsidR="00C60139">
              <w:rPr>
                <w:noProof/>
                <w:webHidden/>
              </w:rPr>
              <w:fldChar w:fldCharType="begin"/>
            </w:r>
            <w:r w:rsidR="00C60139">
              <w:rPr>
                <w:noProof/>
                <w:webHidden/>
              </w:rPr>
              <w:instrText xml:space="preserve"> PAGEREF _Toc181013652 \h </w:instrText>
            </w:r>
            <w:r w:rsidR="00C60139">
              <w:rPr>
                <w:noProof/>
                <w:webHidden/>
              </w:rPr>
            </w:r>
            <w:r w:rsidR="00C60139">
              <w:rPr>
                <w:noProof/>
                <w:webHidden/>
              </w:rPr>
              <w:fldChar w:fldCharType="separate"/>
            </w:r>
            <w:r>
              <w:rPr>
                <w:noProof/>
                <w:webHidden/>
              </w:rPr>
              <w:t>691</w:t>
            </w:r>
            <w:r w:rsidR="00C60139">
              <w:rPr>
                <w:noProof/>
                <w:webHidden/>
              </w:rPr>
              <w:fldChar w:fldCharType="end"/>
            </w:r>
          </w:hyperlink>
        </w:p>
        <w:p w14:paraId="7EEDC26B" w14:textId="5CC38BC9" w:rsidR="00C60139" w:rsidRDefault="00845A41">
          <w:pPr>
            <w:pStyle w:val="Verzeichnis3"/>
            <w:rPr>
              <w:rFonts w:eastAsiaTheme="minorEastAsia" w:cstheme="minorBidi"/>
              <w:noProof/>
              <w:kern w:val="2"/>
              <w:sz w:val="22"/>
              <w:szCs w:val="22"/>
              <w14:ligatures w14:val="standardContextual"/>
            </w:rPr>
          </w:pPr>
          <w:hyperlink w:anchor="_Toc181013653" w:history="1">
            <w:r w:rsidR="00C60139" w:rsidRPr="0035317F">
              <w:rPr>
                <w:rStyle w:val="Hyperlink"/>
                <w:noProof/>
              </w:rPr>
              <w:t>13.21.1</w:t>
            </w:r>
            <w:r w:rsidR="00C60139">
              <w:rPr>
                <w:rFonts w:eastAsiaTheme="minorEastAsia" w:cstheme="minorBidi"/>
                <w:noProof/>
                <w:kern w:val="2"/>
                <w:sz w:val="22"/>
                <w:szCs w:val="22"/>
                <w14:ligatures w14:val="standardContextual"/>
              </w:rPr>
              <w:tab/>
            </w:r>
            <w:r w:rsidR="00C60139" w:rsidRPr="0035317F">
              <w:rPr>
                <w:rStyle w:val="Hyperlink"/>
                <w:noProof/>
              </w:rPr>
              <w:t>Zahlungsavise</w:t>
            </w:r>
            <w:r w:rsidR="00C60139">
              <w:rPr>
                <w:noProof/>
                <w:webHidden/>
              </w:rPr>
              <w:tab/>
            </w:r>
            <w:r w:rsidR="00C60139">
              <w:rPr>
                <w:noProof/>
                <w:webHidden/>
              </w:rPr>
              <w:fldChar w:fldCharType="begin"/>
            </w:r>
            <w:r w:rsidR="00C60139">
              <w:rPr>
                <w:noProof/>
                <w:webHidden/>
              </w:rPr>
              <w:instrText xml:space="preserve"> PAGEREF _Toc181013653 \h </w:instrText>
            </w:r>
            <w:r w:rsidR="00C60139">
              <w:rPr>
                <w:noProof/>
                <w:webHidden/>
              </w:rPr>
            </w:r>
            <w:r w:rsidR="00C60139">
              <w:rPr>
                <w:noProof/>
                <w:webHidden/>
              </w:rPr>
              <w:fldChar w:fldCharType="separate"/>
            </w:r>
            <w:r>
              <w:rPr>
                <w:noProof/>
                <w:webHidden/>
              </w:rPr>
              <w:t>691</w:t>
            </w:r>
            <w:r w:rsidR="00C60139">
              <w:rPr>
                <w:noProof/>
                <w:webHidden/>
              </w:rPr>
              <w:fldChar w:fldCharType="end"/>
            </w:r>
          </w:hyperlink>
        </w:p>
        <w:p w14:paraId="02487EE2" w14:textId="4447F301" w:rsidR="00C60139" w:rsidRDefault="00845A41">
          <w:pPr>
            <w:pStyle w:val="Verzeichnis3"/>
            <w:rPr>
              <w:rFonts w:eastAsiaTheme="minorEastAsia" w:cstheme="minorBidi"/>
              <w:noProof/>
              <w:kern w:val="2"/>
              <w:sz w:val="22"/>
              <w:szCs w:val="22"/>
              <w14:ligatures w14:val="standardContextual"/>
            </w:rPr>
          </w:pPr>
          <w:hyperlink w:anchor="_Toc181013654" w:history="1">
            <w:r w:rsidR="00C60139" w:rsidRPr="0035317F">
              <w:rPr>
                <w:rStyle w:val="Hyperlink"/>
                <w:noProof/>
              </w:rPr>
              <w:t>13.21.2</w:t>
            </w:r>
            <w:r w:rsidR="00C60139">
              <w:rPr>
                <w:rFonts w:eastAsiaTheme="minorEastAsia" w:cstheme="minorBidi"/>
                <w:noProof/>
                <w:kern w:val="2"/>
                <w:sz w:val="22"/>
                <w:szCs w:val="22"/>
                <w14:ligatures w14:val="standardContextual"/>
              </w:rPr>
              <w:tab/>
            </w:r>
            <w:r w:rsidR="00C60139" w:rsidRPr="0035317F">
              <w:rPr>
                <w:rStyle w:val="Hyperlink"/>
                <w:noProof/>
              </w:rPr>
              <w:t>Zahlungsablehnung</w:t>
            </w:r>
            <w:r w:rsidR="00C60139">
              <w:rPr>
                <w:noProof/>
                <w:webHidden/>
              </w:rPr>
              <w:tab/>
            </w:r>
            <w:r w:rsidR="00C60139">
              <w:rPr>
                <w:noProof/>
                <w:webHidden/>
              </w:rPr>
              <w:fldChar w:fldCharType="begin"/>
            </w:r>
            <w:r w:rsidR="00C60139">
              <w:rPr>
                <w:noProof/>
                <w:webHidden/>
              </w:rPr>
              <w:instrText xml:space="preserve"> PAGEREF _Toc181013654 \h </w:instrText>
            </w:r>
            <w:r w:rsidR="00C60139">
              <w:rPr>
                <w:noProof/>
                <w:webHidden/>
              </w:rPr>
            </w:r>
            <w:r w:rsidR="00C60139">
              <w:rPr>
                <w:noProof/>
                <w:webHidden/>
              </w:rPr>
              <w:fldChar w:fldCharType="separate"/>
            </w:r>
            <w:r>
              <w:rPr>
                <w:noProof/>
                <w:webHidden/>
              </w:rPr>
              <w:t>691</w:t>
            </w:r>
            <w:r w:rsidR="00C60139">
              <w:rPr>
                <w:noProof/>
                <w:webHidden/>
              </w:rPr>
              <w:fldChar w:fldCharType="end"/>
            </w:r>
          </w:hyperlink>
        </w:p>
        <w:p w14:paraId="323848E4" w14:textId="66E00E79" w:rsidR="00C60139" w:rsidRDefault="00845A41">
          <w:pPr>
            <w:pStyle w:val="Verzeichnis3"/>
            <w:rPr>
              <w:rFonts w:eastAsiaTheme="minorEastAsia" w:cstheme="minorBidi"/>
              <w:noProof/>
              <w:kern w:val="2"/>
              <w:sz w:val="22"/>
              <w:szCs w:val="22"/>
              <w14:ligatures w14:val="standardContextual"/>
            </w:rPr>
          </w:pPr>
          <w:hyperlink w:anchor="_Toc181013655" w:history="1">
            <w:r w:rsidR="00C60139" w:rsidRPr="0035317F">
              <w:rPr>
                <w:rStyle w:val="Hyperlink"/>
                <w:noProof/>
              </w:rPr>
              <w:t>13.21.3</w:t>
            </w:r>
            <w:r w:rsidR="00C60139">
              <w:rPr>
                <w:rFonts w:eastAsiaTheme="minorEastAsia" w:cstheme="minorBidi"/>
                <w:noProof/>
                <w:kern w:val="2"/>
                <w:sz w:val="22"/>
                <w:szCs w:val="22"/>
                <w14:ligatures w14:val="standardContextual"/>
              </w:rPr>
              <w:tab/>
            </w:r>
            <w:r w:rsidR="00C60139" w:rsidRPr="0035317F">
              <w:rPr>
                <w:rStyle w:val="Hyperlink"/>
                <w:noProof/>
              </w:rPr>
              <w:t>Zahlungsavise</w:t>
            </w:r>
            <w:r w:rsidR="00C60139">
              <w:rPr>
                <w:noProof/>
                <w:webHidden/>
              </w:rPr>
              <w:tab/>
            </w:r>
            <w:r w:rsidR="00C60139">
              <w:rPr>
                <w:noProof/>
                <w:webHidden/>
              </w:rPr>
              <w:fldChar w:fldCharType="begin"/>
            </w:r>
            <w:r w:rsidR="00C60139">
              <w:rPr>
                <w:noProof/>
                <w:webHidden/>
              </w:rPr>
              <w:instrText xml:space="preserve"> PAGEREF _Toc181013655 \h </w:instrText>
            </w:r>
            <w:r w:rsidR="00C60139">
              <w:rPr>
                <w:noProof/>
                <w:webHidden/>
              </w:rPr>
            </w:r>
            <w:r w:rsidR="00C60139">
              <w:rPr>
                <w:noProof/>
                <w:webHidden/>
              </w:rPr>
              <w:fldChar w:fldCharType="separate"/>
            </w:r>
            <w:r>
              <w:rPr>
                <w:noProof/>
                <w:webHidden/>
              </w:rPr>
              <w:t>693</w:t>
            </w:r>
            <w:r w:rsidR="00C60139">
              <w:rPr>
                <w:noProof/>
                <w:webHidden/>
              </w:rPr>
              <w:fldChar w:fldCharType="end"/>
            </w:r>
          </w:hyperlink>
        </w:p>
        <w:p w14:paraId="345133CA" w14:textId="31CA06F4" w:rsidR="00C60139" w:rsidRDefault="00845A41">
          <w:pPr>
            <w:pStyle w:val="Verzeichnis3"/>
            <w:rPr>
              <w:rFonts w:eastAsiaTheme="minorEastAsia" w:cstheme="minorBidi"/>
              <w:noProof/>
              <w:kern w:val="2"/>
              <w:sz w:val="22"/>
              <w:szCs w:val="22"/>
              <w14:ligatures w14:val="standardContextual"/>
            </w:rPr>
          </w:pPr>
          <w:hyperlink w:anchor="_Toc181013656" w:history="1">
            <w:r w:rsidR="00C60139" w:rsidRPr="0035317F">
              <w:rPr>
                <w:rStyle w:val="Hyperlink"/>
                <w:noProof/>
              </w:rPr>
              <w:t>13.21.4</w:t>
            </w:r>
            <w:r w:rsidR="00C60139">
              <w:rPr>
                <w:rFonts w:eastAsiaTheme="minorEastAsia" w:cstheme="minorBidi"/>
                <w:noProof/>
                <w:kern w:val="2"/>
                <w:sz w:val="22"/>
                <w:szCs w:val="22"/>
                <w14:ligatures w14:val="standardContextual"/>
              </w:rPr>
              <w:tab/>
            </w:r>
            <w:r w:rsidR="00C60139" w:rsidRPr="0035317F">
              <w:rPr>
                <w:rStyle w:val="Hyperlink"/>
                <w:noProof/>
              </w:rPr>
              <w:t>G_0087_Ablehnung der Stornorechnung</w:t>
            </w:r>
            <w:r w:rsidR="00C60139">
              <w:rPr>
                <w:noProof/>
                <w:webHidden/>
              </w:rPr>
              <w:tab/>
            </w:r>
            <w:r w:rsidR="00C60139">
              <w:rPr>
                <w:noProof/>
                <w:webHidden/>
              </w:rPr>
              <w:fldChar w:fldCharType="begin"/>
            </w:r>
            <w:r w:rsidR="00C60139">
              <w:rPr>
                <w:noProof/>
                <w:webHidden/>
              </w:rPr>
              <w:instrText xml:space="preserve"> PAGEREF _Toc181013656 \h </w:instrText>
            </w:r>
            <w:r w:rsidR="00C60139">
              <w:rPr>
                <w:noProof/>
                <w:webHidden/>
              </w:rPr>
            </w:r>
            <w:r w:rsidR="00C60139">
              <w:rPr>
                <w:noProof/>
                <w:webHidden/>
              </w:rPr>
              <w:fldChar w:fldCharType="separate"/>
            </w:r>
            <w:r>
              <w:rPr>
                <w:noProof/>
                <w:webHidden/>
              </w:rPr>
              <w:t>694</w:t>
            </w:r>
            <w:r w:rsidR="00C60139">
              <w:rPr>
                <w:noProof/>
                <w:webHidden/>
              </w:rPr>
              <w:fldChar w:fldCharType="end"/>
            </w:r>
          </w:hyperlink>
        </w:p>
        <w:p w14:paraId="2A3C9883" w14:textId="08D8C400"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657" w:history="1">
            <w:r w:rsidR="00C60139" w:rsidRPr="0035317F">
              <w:rPr>
                <w:rStyle w:val="Hyperlink"/>
                <w:noProof/>
              </w:rPr>
              <w:t>14</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WiM Gas</w:t>
            </w:r>
            <w:r w:rsidR="00C60139">
              <w:rPr>
                <w:noProof/>
                <w:webHidden/>
              </w:rPr>
              <w:tab/>
            </w:r>
            <w:r w:rsidR="00C60139">
              <w:rPr>
                <w:noProof/>
                <w:webHidden/>
              </w:rPr>
              <w:fldChar w:fldCharType="begin"/>
            </w:r>
            <w:r w:rsidR="00C60139">
              <w:rPr>
                <w:noProof/>
                <w:webHidden/>
              </w:rPr>
              <w:instrText xml:space="preserve"> PAGEREF _Toc181013657 \h </w:instrText>
            </w:r>
            <w:r w:rsidR="00C60139">
              <w:rPr>
                <w:noProof/>
                <w:webHidden/>
              </w:rPr>
            </w:r>
            <w:r w:rsidR="00C60139">
              <w:rPr>
                <w:noProof/>
                <w:webHidden/>
              </w:rPr>
              <w:fldChar w:fldCharType="separate"/>
            </w:r>
            <w:r>
              <w:rPr>
                <w:noProof/>
                <w:webHidden/>
              </w:rPr>
              <w:t>695</w:t>
            </w:r>
            <w:r w:rsidR="00C60139">
              <w:rPr>
                <w:noProof/>
                <w:webHidden/>
              </w:rPr>
              <w:fldChar w:fldCharType="end"/>
            </w:r>
          </w:hyperlink>
        </w:p>
        <w:p w14:paraId="71B3A20B" w14:textId="063A1BC2" w:rsidR="00C60139" w:rsidRDefault="00845A41">
          <w:pPr>
            <w:pStyle w:val="Verzeichnis2"/>
            <w:rPr>
              <w:rFonts w:eastAsiaTheme="minorEastAsia" w:cstheme="minorBidi"/>
              <w:b w:val="0"/>
              <w:bCs w:val="0"/>
              <w:noProof/>
              <w:kern w:val="2"/>
              <w14:ligatures w14:val="standardContextual"/>
            </w:rPr>
          </w:pPr>
          <w:hyperlink w:anchor="_Toc181013658" w:history="1">
            <w:r w:rsidR="00C60139" w:rsidRPr="0035317F">
              <w:rPr>
                <w:rStyle w:val="Hyperlink"/>
                <w:noProof/>
                <w14:scene3d>
                  <w14:camera w14:prst="orthographicFront"/>
                  <w14:lightRig w14:rig="threePt" w14:dir="t">
                    <w14:rot w14:lat="0" w14:lon="0" w14:rev="0"/>
                  </w14:lightRig>
                </w14:scene3d>
              </w:rPr>
              <w:t>14.1</w:t>
            </w:r>
            <w:r w:rsidR="00C60139">
              <w:rPr>
                <w:rFonts w:eastAsiaTheme="minorEastAsia" w:cstheme="minorBidi"/>
                <w:b w:val="0"/>
                <w:bCs w:val="0"/>
                <w:noProof/>
                <w:kern w:val="2"/>
                <w14:ligatures w14:val="standardContextual"/>
              </w:rPr>
              <w:tab/>
            </w:r>
            <w:r w:rsidR="00C60139" w:rsidRPr="0035317F">
              <w:rPr>
                <w:rStyle w:val="Hyperlink"/>
                <w:noProof/>
              </w:rPr>
              <w:t>Kündigung Messstellenbetrieb</w:t>
            </w:r>
            <w:r w:rsidR="00C60139">
              <w:rPr>
                <w:noProof/>
                <w:webHidden/>
              </w:rPr>
              <w:tab/>
            </w:r>
            <w:r w:rsidR="00C60139">
              <w:rPr>
                <w:noProof/>
                <w:webHidden/>
              </w:rPr>
              <w:fldChar w:fldCharType="begin"/>
            </w:r>
            <w:r w:rsidR="00C60139">
              <w:rPr>
                <w:noProof/>
                <w:webHidden/>
              </w:rPr>
              <w:instrText xml:space="preserve"> PAGEREF _Toc181013658 \h </w:instrText>
            </w:r>
            <w:r w:rsidR="00C60139">
              <w:rPr>
                <w:noProof/>
                <w:webHidden/>
              </w:rPr>
            </w:r>
            <w:r w:rsidR="00C60139">
              <w:rPr>
                <w:noProof/>
                <w:webHidden/>
              </w:rPr>
              <w:fldChar w:fldCharType="separate"/>
            </w:r>
            <w:r>
              <w:rPr>
                <w:noProof/>
                <w:webHidden/>
              </w:rPr>
              <w:t>695</w:t>
            </w:r>
            <w:r w:rsidR="00C60139">
              <w:rPr>
                <w:noProof/>
                <w:webHidden/>
              </w:rPr>
              <w:fldChar w:fldCharType="end"/>
            </w:r>
          </w:hyperlink>
        </w:p>
        <w:p w14:paraId="135C72A4" w14:textId="1A94AD0A" w:rsidR="00C60139" w:rsidRDefault="00845A41">
          <w:pPr>
            <w:pStyle w:val="Verzeichnis3"/>
            <w:rPr>
              <w:rFonts w:eastAsiaTheme="minorEastAsia" w:cstheme="minorBidi"/>
              <w:noProof/>
              <w:kern w:val="2"/>
              <w:sz w:val="22"/>
              <w:szCs w:val="22"/>
              <w14:ligatures w14:val="standardContextual"/>
            </w:rPr>
          </w:pPr>
          <w:hyperlink w:anchor="_Toc181013659" w:history="1">
            <w:r w:rsidR="00C60139" w:rsidRPr="0035317F">
              <w:rPr>
                <w:rStyle w:val="Hyperlink"/>
                <w:noProof/>
              </w:rPr>
              <w:t>14.1.1</w:t>
            </w:r>
            <w:r w:rsidR="00C60139">
              <w:rPr>
                <w:rFonts w:eastAsiaTheme="minorEastAsia" w:cstheme="minorBidi"/>
                <w:noProof/>
                <w:kern w:val="2"/>
                <w:sz w:val="22"/>
                <w:szCs w:val="22"/>
                <w14:ligatures w14:val="standardContextual"/>
              </w:rPr>
              <w:tab/>
            </w:r>
            <w:r w:rsidR="00C60139" w:rsidRPr="0035317F">
              <w:rPr>
                <w:rStyle w:val="Hyperlink"/>
                <w:noProof/>
              </w:rPr>
              <w:t>G_0051_Ablehnung Kündigung MSB</w:t>
            </w:r>
            <w:r w:rsidR="00C60139">
              <w:rPr>
                <w:noProof/>
                <w:webHidden/>
              </w:rPr>
              <w:tab/>
            </w:r>
            <w:r w:rsidR="00C60139">
              <w:rPr>
                <w:noProof/>
                <w:webHidden/>
              </w:rPr>
              <w:fldChar w:fldCharType="begin"/>
            </w:r>
            <w:r w:rsidR="00C60139">
              <w:rPr>
                <w:noProof/>
                <w:webHidden/>
              </w:rPr>
              <w:instrText xml:space="preserve"> PAGEREF _Toc181013659 \h </w:instrText>
            </w:r>
            <w:r w:rsidR="00C60139">
              <w:rPr>
                <w:noProof/>
                <w:webHidden/>
              </w:rPr>
            </w:r>
            <w:r w:rsidR="00C60139">
              <w:rPr>
                <w:noProof/>
                <w:webHidden/>
              </w:rPr>
              <w:fldChar w:fldCharType="separate"/>
            </w:r>
            <w:r>
              <w:rPr>
                <w:noProof/>
                <w:webHidden/>
              </w:rPr>
              <w:t>695</w:t>
            </w:r>
            <w:r w:rsidR="00C60139">
              <w:rPr>
                <w:noProof/>
                <w:webHidden/>
              </w:rPr>
              <w:fldChar w:fldCharType="end"/>
            </w:r>
          </w:hyperlink>
        </w:p>
        <w:p w14:paraId="5CA6ADC1" w14:textId="43933990" w:rsidR="00C60139" w:rsidRDefault="00845A41">
          <w:pPr>
            <w:pStyle w:val="Verzeichnis3"/>
            <w:rPr>
              <w:rFonts w:eastAsiaTheme="minorEastAsia" w:cstheme="minorBidi"/>
              <w:noProof/>
              <w:kern w:val="2"/>
              <w:sz w:val="22"/>
              <w:szCs w:val="22"/>
              <w14:ligatures w14:val="standardContextual"/>
            </w:rPr>
          </w:pPr>
          <w:hyperlink w:anchor="_Toc181013660" w:history="1">
            <w:r w:rsidR="00C60139" w:rsidRPr="0035317F">
              <w:rPr>
                <w:rStyle w:val="Hyperlink"/>
                <w:noProof/>
              </w:rPr>
              <w:t>14.1.2</w:t>
            </w:r>
            <w:r w:rsidR="00C60139">
              <w:rPr>
                <w:rFonts w:eastAsiaTheme="minorEastAsia" w:cstheme="minorBidi"/>
                <w:noProof/>
                <w:kern w:val="2"/>
                <w:sz w:val="22"/>
                <w:szCs w:val="22"/>
                <w14:ligatures w14:val="standardContextual"/>
              </w:rPr>
              <w:tab/>
            </w:r>
            <w:r w:rsidR="00C60139" w:rsidRPr="0035317F">
              <w:rPr>
                <w:rStyle w:val="Hyperlink"/>
                <w:noProof/>
              </w:rPr>
              <w:t>G_0052_Bestätigung Kündigung MSB</w:t>
            </w:r>
            <w:r w:rsidR="00C60139">
              <w:rPr>
                <w:noProof/>
                <w:webHidden/>
              </w:rPr>
              <w:tab/>
            </w:r>
            <w:r w:rsidR="00C60139">
              <w:rPr>
                <w:noProof/>
                <w:webHidden/>
              </w:rPr>
              <w:fldChar w:fldCharType="begin"/>
            </w:r>
            <w:r w:rsidR="00C60139">
              <w:rPr>
                <w:noProof/>
                <w:webHidden/>
              </w:rPr>
              <w:instrText xml:space="preserve"> PAGEREF _Toc181013660 \h </w:instrText>
            </w:r>
            <w:r w:rsidR="00C60139">
              <w:rPr>
                <w:noProof/>
                <w:webHidden/>
              </w:rPr>
            </w:r>
            <w:r w:rsidR="00C60139">
              <w:rPr>
                <w:noProof/>
                <w:webHidden/>
              </w:rPr>
              <w:fldChar w:fldCharType="separate"/>
            </w:r>
            <w:r>
              <w:rPr>
                <w:noProof/>
                <w:webHidden/>
              </w:rPr>
              <w:t>696</w:t>
            </w:r>
            <w:r w:rsidR="00C60139">
              <w:rPr>
                <w:noProof/>
                <w:webHidden/>
              </w:rPr>
              <w:fldChar w:fldCharType="end"/>
            </w:r>
          </w:hyperlink>
        </w:p>
        <w:p w14:paraId="0164BD74" w14:textId="5AAF142A" w:rsidR="00C60139" w:rsidRDefault="00845A41">
          <w:pPr>
            <w:pStyle w:val="Verzeichnis2"/>
            <w:rPr>
              <w:rFonts w:eastAsiaTheme="minorEastAsia" w:cstheme="minorBidi"/>
              <w:b w:val="0"/>
              <w:bCs w:val="0"/>
              <w:noProof/>
              <w:kern w:val="2"/>
              <w14:ligatures w14:val="standardContextual"/>
            </w:rPr>
          </w:pPr>
          <w:hyperlink w:anchor="_Toc181013661" w:history="1">
            <w:r w:rsidR="00C60139" w:rsidRPr="0035317F">
              <w:rPr>
                <w:rStyle w:val="Hyperlink"/>
                <w:noProof/>
                <w14:scene3d>
                  <w14:camera w14:prst="orthographicFront"/>
                  <w14:lightRig w14:rig="threePt" w14:dir="t">
                    <w14:rot w14:lat="0" w14:lon="0" w14:rev="0"/>
                  </w14:lightRig>
                </w14:scene3d>
              </w:rPr>
              <w:t>14.2</w:t>
            </w:r>
            <w:r w:rsidR="00C60139">
              <w:rPr>
                <w:rFonts w:eastAsiaTheme="minorEastAsia" w:cstheme="minorBidi"/>
                <w:b w:val="0"/>
                <w:bCs w:val="0"/>
                <w:noProof/>
                <w:kern w:val="2"/>
                <w14:ligatures w14:val="standardContextual"/>
              </w:rPr>
              <w:tab/>
            </w:r>
            <w:r w:rsidR="00C60139" w:rsidRPr="0035317F">
              <w:rPr>
                <w:rStyle w:val="Hyperlink"/>
                <w:noProof/>
              </w:rPr>
              <w:t>Beginn Messstellenbetrieb</w:t>
            </w:r>
            <w:r w:rsidR="00C60139">
              <w:rPr>
                <w:noProof/>
                <w:webHidden/>
              </w:rPr>
              <w:tab/>
            </w:r>
            <w:r w:rsidR="00C60139">
              <w:rPr>
                <w:noProof/>
                <w:webHidden/>
              </w:rPr>
              <w:fldChar w:fldCharType="begin"/>
            </w:r>
            <w:r w:rsidR="00C60139">
              <w:rPr>
                <w:noProof/>
                <w:webHidden/>
              </w:rPr>
              <w:instrText xml:space="preserve"> PAGEREF _Toc181013661 \h </w:instrText>
            </w:r>
            <w:r w:rsidR="00C60139">
              <w:rPr>
                <w:noProof/>
                <w:webHidden/>
              </w:rPr>
            </w:r>
            <w:r w:rsidR="00C60139">
              <w:rPr>
                <w:noProof/>
                <w:webHidden/>
              </w:rPr>
              <w:fldChar w:fldCharType="separate"/>
            </w:r>
            <w:r>
              <w:rPr>
                <w:noProof/>
                <w:webHidden/>
              </w:rPr>
              <w:t>697</w:t>
            </w:r>
            <w:r w:rsidR="00C60139">
              <w:rPr>
                <w:noProof/>
                <w:webHidden/>
              </w:rPr>
              <w:fldChar w:fldCharType="end"/>
            </w:r>
          </w:hyperlink>
        </w:p>
        <w:p w14:paraId="10C4B3AE" w14:textId="2C642E3D" w:rsidR="00C60139" w:rsidRDefault="00845A41">
          <w:pPr>
            <w:pStyle w:val="Verzeichnis3"/>
            <w:rPr>
              <w:rFonts w:eastAsiaTheme="minorEastAsia" w:cstheme="minorBidi"/>
              <w:noProof/>
              <w:kern w:val="2"/>
              <w:sz w:val="22"/>
              <w:szCs w:val="22"/>
              <w14:ligatures w14:val="standardContextual"/>
            </w:rPr>
          </w:pPr>
          <w:hyperlink w:anchor="_Toc181013662" w:history="1">
            <w:r w:rsidR="00C60139" w:rsidRPr="0035317F">
              <w:rPr>
                <w:rStyle w:val="Hyperlink"/>
                <w:noProof/>
              </w:rPr>
              <w:t>14.2.1</w:t>
            </w:r>
            <w:r w:rsidR="00C60139">
              <w:rPr>
                <w:rFonts w:eastAsiaTheme="minorEastAsia" w:cstheme="minorBidi"/>
                <w:noProof/>
                <w:kern w:val="2"/>
                <w:sz w:val="22"/>
                <w:szCs w:val="22"/>
                <w14:ligatures w14:val="standardContextual"/>
              </w:rPr>
              <w:tab/>
            </w:r>
            <w:r w:rsidR="00C60139" w:rsidRPr="0035317F">
              <w:rPr>
                <w:rStyle w:val="Hyperlink"/>
                <w:noProof/>
              </w:rPr>
              <w:t>G_0053_Ablehnung Anmeldung MSB</w:t>
            </w:r>
            <w:r w:rsidR="00C60139">
              <w:rPr>
                <w:noProof/>
                <w:webHidden/>
              </w:rPr>
              <w:tab/>
            </w:r>
            <w:r w:rsidR="00C60139">
              <w:rPr>
                <w:noProof/>
                <w:webHidden/>
              </w:rPr>
              <w:fldChar w:fldCharType="begin"/>
            </w:r>
            <w:r w:rsidR="00C60139">
              <w:rPr>
                <w:noProof/>
                <w:webHidden/>
              </w:rPr>
              <w:instrText xml:space="preserve"> PAGEREF _Toc181013662 \h </w:instrText>
            </w:r>
            <w:r w:rsidR="00C60139">
              <w:rPr>
                <w:noProof/>
                <w:webHidden/>
              </w:rPr>
            </w:r>
            <w:r w:rsidR="00C60139">
              <w:rPr>
                <w:noProof/>
                <w:webHidden/>
              </w:rPr>
              <w:fldChar w:fldCharType="separate"/>
            </w:r>
            <w:r>
              <w:rPr>
                <w:noProof/>
                <w:webHidden/>
              </w:rPr>
              <w:t>697</w:t>
            </w:r>
            <w:r w:rsidR="00C60139">
              <w:rPr>
                <w:noProof/>
                <w:webHidden/>
              </w:rPr>
              <w:fldChar w:fldCharType="end"/>
            </w:r>
          </w:hyperlink>
        </w:p>
        <w:p w14:paraId="652DD7F3" w14:textId="54E9BD60" w:rsidR="00C60139" w:rsidRDefault="00845A41">
          <w:pPr>
            <w:pStyle w:val="Verzeichnis3"/>
            <w:rPr>
              <w:rFonts w:eastAsiaTheme="minorEastAsia" w:cstheme="minorBidi"/>
              <w:noProof/>
              <w:kern w:val="2"/>
              <w:sz w:val="22"/>
              <w:szCs w:val="22"/>
              <w14:ligatures w14:val="standardContextual"/>
            </w:rPr>
          </w:pPr>
          <w:hyperlink w:anchor="_Toc181013663" w:history="1">
            <w:r w:rsidR="00C60139" w:rsidRPr="0035317F">
              <w:rPr>
                <w:rStyle w:val="Hyperlink"/>
                <w:noProof/>
              </w:rPr>
              <w:t>14.2.2</w:t>
            </w:r>
            <w:r w:rsidR="00C60139">
              <w:rPr>
                <w:rFonts w:eastAsiaTheme="minorEastAsia" w:cstheme="minorBidi"/>
                <w:noProof/>
                <w:kern w:val="2"/>
                <w:sz w:val="22"/>
                <w:szCs w:val="22"/>
                <w14:ligatures w14:val="standardContextual"/>
              </w:rPr>
              <w:tab/>
            </w:r>
            <w:r w:rsidR="00C60139" w:rsidRPr="0035317F">
              <w:rPr>
                <w:rStyle w:val="Hyperlink"/>
                <w:noProof/>
              </w:rPr>
              <w:t>G_0054_Bestätigung Anmeldung MSB</w:t>
            </w:r>
            <w:r w:rsidR="00C60139">
              <w:rPr>
                <w:noProof/>
                <w:webHidden/>
              </w:rPr>
              <w:tab/>
            </w:r>
            <w:r w:rsidR="00C60139">
              <w:rPr>
                <w:noProof/>
                <w:webHidden/>
              </w:rPr>
              <w:fldChar w:fldCharType="begin"/>
            </w:r>
            <w:r w:rsidR="00C60139">
              <w:rPr>
                <w:noProof/>
                <w:webHidden/>
              </w:rPr>
              <w:instrText xml:space="preserve"> PAGEREF _Toc181013663 \h </w:instrText>
            </w:r>
            <w:r w:rsidR="00C60139">
              <w:rPr>
                <w:noProof/>
                <w:webHidden/>
              </w:rPr>
            </w:r>
            <w:r w:rsidR="00C60139">
              <w:rPr>
                <w:noProof/>
                <w:webHidden/>
              </w:rPr>
              <w:fldChar w:fldCharType="separate"/>
            </w:r>
            <w:r>
              <w:rPr>
                <w:noProof/>
                <w:webHidden/>
              </w:rPr>
              <w:t>698</w:t>
            </w:r>
            <w:r w:rsidR="00C60139">
              <w:rPr>
                <w:noProof/>
                <w:webHidden/>
              </w:rPr>
              <w:fldChar w:fldCharType="end"/>
            </w:r>
          </w:hyperlink>
        </w:p>
        <w:p w14:paraId="2AC28465" w14:textId="3DD2915A" w:rsidR="00C60139" w:rsidRDefault="00845A41">
          <w:pPr>
            <w:pStyle w:val="Verzeichnis3"/>
            <w:rPr>
              <w:rFonts w:eastAsiaTheme="minorEastAsia" w:cstheme="minorBidi"/>
              <w:noProof/>
              <w:kern w:val="2"/>
              <w:sz w:val="22"/>
              <w:szCs w:val="22"/>
              <w14:ligatures w14:val="standardContextual"/>
            </w:rPr>
          </w:pPr>
          <w:hyperlink w:anchor="_Toc181013664" w:history="1">
            <w:r w:rsidR="00C60139" w:rsidRPr="0035317F">
              <w:rPr>
                <w:rStyle w:val="Hyperlink"/>
                <w:noProof/>
              </w:rPr>
              <w:t>14.2.3</w:t>
            </w:r>
            <w:r w:rsidR="00C60139">
              <w:rPr>
                <w:rFonts w:eastAsiaTheme="minorEastAsia" w:cstheme="minorBidi"/>
                <w:noProof/>
                <w:kern w:val="2"/>
                <w:sz w:val="22"/>
                <w:szCs w:val="22"/>
                <w14:ligatures w14:val="standardContextual"/>
              </w:rPr>
              <w:tab/>
            </w:r>
            <w:r w:rsidR="00C60139" w:rsidRPr="0035317F">
              <w:rPr>
                <w:rStyle w:val="Hyperlink"/>
                <w:noProof/>
              </w:rPr>
              <w:t>G_0055_Statusmeldung</w:t>
            </w:r>
            <w:r w:rsidR="00C60139">
              <w:rPr>
                <w:noProof/>
                <w:webHidden/>
              </w:rPr>
              <w:tab/>
            </w:r>
            <w:r w:rsidR="00C60139">
              <w:rPr>
                <w:noProof/>
                <w:webHidden/>
              </w:rPr>
              <w:fldChar w:fldCharType="begin"/>
            </w:r>
            <w:r w:rsidR="00C60139">
              <w:rPr>
                <w:noProof/>
                <w:webHidden/>
              </w:rPr>
              <w:instrText xml:space="preserve"> PAGEREF _Toc181013664 \h </w:instrText>
            </w:r>
            <w:r w:rsidR="00C60139">
              <w:rPr>
                <w:noProof/>
                <w:webHidden/>
              </w:rPr>
            </w:r>
            <w:r w:rsidR="00C60139">
              <w:rPr>
                <w:noProof/>
                <w:webHidden/>
              </w:rPr>
              <w:fldChar w:fldCharType="separate"/>
            </w:r>
            <w:r>
              <w:rPr>
                <w:noProof/>
                <w:webHidden/>
              </w:rPr>
              <w:t>698</w:t>
            </w:r>
            <w:r w:rsidR="00C60139">
              <w:rPr>
                <w:noProof/>
                <w:webHidden/>
              </w:rPr>
              <w:fldChar w:fldCharType="end"/>
            </w:r>
          </w:hyperlink>
        </w:p>
        <w:p w14:paraId="035DE346" w14:textId="09C65CBB" w:rsidR="00C60139" w:rsidRDefault="00845A41">
          <w:pPr>
            <w:pStyle w:val="Verzeichnis2"/>
            <w:rPr>
              <w:rFonts w:eastAsiaTheme="minorEastAsia" w:cstheme="minorBidi"/>
              <w:b w:val="0"/>
              <w:bCs w:val="0"/>
              <w:noProof/>
              <w:kern w:val="2"/>
              <w14:ligatures w14:val="standardContextual"/>
            </w:rPr>
          </w:pPr>
          <w:hyperlink w:anchor="_Toc181013665" w:history="1">
            <w:r w:rsidR="00C60139" w:rsidRPr="0035317F">
              <w:rPr>
                <w:rStyle w:val="Hyperlink"/>
                <w:noProof/>
                <w14:scene3d>
                  <w14:camera w14:prst="orthographicFront"/>
                  <w14:lightRig w14:rig="threePt" w14:dir="t">
                    <w14:rot w14:lat="0" w14:lon="0" w14:rev="0"/>
                  </w14:lightRig>
                </w14:scene3d>
              </w:rPr>
              <w:t>14.3</w:t>
            </w:r>
            <w:r w:rsidR="00C60139">
              <w:rPr>
                <w:rFonts w:eastAsiaTheme="minorEastAsia" w:cstheme="minorBidi"/>
                <w:b w:val="0"/>
                <w:bCs w:val="0"/>
                <w:noProof/>
                <w:kern w:val="2"/>
                <w14:ligatures w14:val="standardContextual"/>
              </w:rPr>
              <w:tab/>
            </w:r>
            <w:r w:rsidR="00C60139" w:rsidRPr="0035317F">
              <w:rPr>
                <w:rStyle w:val="Hyperlink"/>
                <w:noProof/>
              </w:rPr>
              <w:t>Ende Messstellenbetrieb</w:t>
            </w:r>
            <w:r w:rsidR="00C60139">
              <w:rPr>
                <w:noProof/>
                <w:webHidden/>
              </w:rPr>
              <w:tab/>
            </w:r>
            <w:r w:rsidR="00C60139">
              <w:rPr>
                <w:noProof/>
                <w:webHidden/>
              </w:rPr>
              <w:fldChar w:fldCharType="begin"/>
            </w:r>
            <w:r w:rsidR="00C60139">
              <w:rPr>
                <w:noProof/>
                <w:webHidden/>
              </w:rPr>
              <w:instrText xml:space="preserve"> PAGEREF _Toc181013665 \h </w:instrText>
            </w:r>
            <w:r w:rsidR="00C60139">
              <w:rPr>
                <w:noProof/>
                <w:webHidden/>
              </w:rPr>
            </w:r>
            <w:r w:rsidR="00C60139">
              <w:rPr>
                <w:noProof/>
                <w:webHidden/>
              </w:rPr>
              <w:fldChar w:fldCharType="separate"/>
            </w:r>
            <w:r>
              <w:rPr>
                <w:noProof/>
                <w:webHidden/>
              </w:rPr>
              <w:t>699</w:t>
            </w:r>
            <w:r w:rsidR="00C60139">
              <w:rPr>
                <w:noProof/>
                <w:webHidden/>
              </w:rPr>
              <w:fldChar w:fldCharType="end"/>
            </w:r>
          </w:hyperlink>
        </w:p>
        <w:p w14:paraId="43E499F8" w14:textId="48249203" w:rsidR="00C60139" w:rsidRDefault="00845A41">
          <w:pPr>
            <w:pStyle w:val="Verzeichnis3"/>
            <w:rPr>
              <w:rFonts w:eastAsiaTheme="minorEastAsia" w:cstheme="minorBidi"/>
              <w:noProof/>
              <w:kern w:val="2"/>
              <w:sz w:val="22"/>
              <w:szCs w:val="22"/>
              <w14:ligatures w14:val="standardContextual"/>
            </w:rPr>
          </w:pPr>
          <w:hyperlink w:anchor="_Toc181013666" w:history="1">
            <w:r w:rsidR="00C60139" w:rsidRPr="0035317F">
              <w:rPr>
                <w:rStyle w:val="Hyperlink"/>
                <w:noProof/>
              </w:rPr>
              <w:t>14.3.1</w:t>
            </w:r>
            <w:r w:rsidR="00C60139">
              <w:rPr>
                <w:rFonts w:eastAsiaTheme="minorEastAsia" w:cstheme="minorBidi"/>
                <w:noProof/>
                <w:kern w:val="2"/>
                <w:sz w:val="22"/>
                <w:szCs w:val="22"/>
                <w14:ligatures w14:val="standardContextual"/>
              </w:rPr>
              <w:tab/>
            </w:r>
            <w:r w:rsidR="00C60139" w:rsidRPr="0035317F">
              <w:rPr>
                <w:rStyle w:val="Hyperlink"/>
                <w:noProof/>
              </w:rPr>
              <w:t>G_0057_Ablehnung Ende MSB</w:t>
            </w:r>
            <w:r w:rsidR="00C60139">
              <w:rPr>
                <w:noProof/>
                <w:webHidden/>
              </w:rPr>
              <w:tab/>
            </w:r>
            <w:r w:rsidR="00C60139">
              <w:rPr>
                <w:noProof/>
                <w:webHidden/>
              </w:rPr>
              <w:fldChar w:fldCharType="begin"/>
            </w:r>
            <w:r w:rsidR="00C60139">
              <w:rPr>
                <w:noProof/>
                <w:webHidden/>
              </w:rPr>
              <w:instrText xml:space="preserve"> PAGEREF _Toc181013666 \h </w:instrText>
            </w:r>
            <w:r w:rsidR="00C60139">
              <w:rPr>
                <w:noProof/>
                <w:webHidden/>
              </w:rPr>
            </w:r>
            <w:r w:rsidR="00C60139">
              <w:rPr>
                <w:noProof/>
                <w:webHidden/>
              </w:rPr>
              <w:fldChar w:fldCharType="separate"/>
            </w:r>
            <w:r>
              <w:rPr>
                <w:noProof/>
                <w:webHidden/>
              </w:rPr>
              <w:t>699</w:t>
            </w:r>
            <w:r w:rsidR="00C60139">
              <w:rPr>
                <w:noProof/>
                <w:webHidden/>
              </w:rPr>
              <w:fldChar w:fldCharType="end"/>
            </w:r>
          </w:hyperlink>
        </w:p>
        <w:p w14:paraId="33F39902" w14:textId="7CD602B9" w:rsidR="00C60139" w:rsidRDefault="00845A41">
          <w:pPr>
            <w:pStyle w:val="Verzeichnis3"/>
            <w:rPr>
              <w:rFonts w:eastAsiaTheme="minorEastAsia" w:cstheme="minorBidi"/>
              <w:noProof/>
              <w:kern w:val="2"/>
              <w:sz w:val="22"/>
              <w:szCs w:val="22"/>
              <w14:ligatures w14:val="standardContextual"/>
            </w:rPr>
          </w:pPr>
          <w:hyperlink w:anchor="_Toc181013667" w:history="1">
            <w:r w:rsidR="00C60139" w:rsidRPr="0035317F">
              <w:rPr>
                <w:rStyle w:val="Hyperlink"/>
                <w:noProof/>
              </w:rPr>
              <w:t>14.3.2</w:t>
            </w:r>
            <w:r w:rsidR="00C60139">
              <w:rPr>
                <w:rFonts w:eastAsiaTheme="minorEastAsia" w:cstheme="minorBidi"/>
                <w:noProof/>
                <w:kern w:val="2"/>
                <w:sz w:val="22"/>
                <w:szCs w:val="22"/>
                <w14:ligatures w14:val="standardContextual"/>
              </w:rPr>
              <w:tab/>
            </w:r>
            <w:r w:rsidR="00C60139" w:rsidRPr="0035317F">
              <w:rPr>
                <w:rStyle w:val="Hyperlink"/>
                <w:noProof/>
              </w:rPr>
              <w:t>G_0058_Bestätigung Ende MSB</w:t>
            </w:r>
            <w:r w:rsidR="00C60139">
              <w:rPr>
                <w:noProof/>
                <w:webHidden/>
              </w:rPr>
              <w:tab/>
            </w:r>
            <w:r w:rsidR="00C60139">
              <w:rPr>
                <w:noProof/>
                <w:webHidden/>
              </w:rPr>
              <w:fldChar w:fldCharType="begin"/>
            </w:r>
            <w:r w:rsidR="00C60139">
              <w:rPr>
                <w:noProof/>
                <w:webHidden/>
              </w:rPr>
              <w:instrText xml:space="preserve"> PAGEREF _Toc181013667 \h </w:instrText>
            </w:r>
            <w:r w:rsidR="00C60139">
              <w:rPr>
                <w:noProof/>
                <w:webHidden/>
              </w:rPr>
            </w:r>
            <w:r w:rsidR="00C60139">
              <w:rPr>
                <w:noProof/>
                <w:webHidden/>
              </w:rPr>
              <w:fldChar w:fldCharType="separate"/>
            </w:r>
            <w:r>
              <w:rPr>
                <w:noProof/>
                <w:webHidden/>
              </w:rPr>
              <w:t>700</w:t>
            </w:r>
            <w:r w:rsidR="00C60139">
              <w:rPr>
                <w:noProof/>
                <w:webHidden/>
              </w:rPr>
              <w:fldChar w:fldCharType="end"/>
            </w:r>
          </w:hyperlink>
        </w:p>
        <w:p w14:paraId="2341BA5E" w14:textId="0341931A" w:rsidR="00C60139" w:rsidRDefault="00845A41">
          <w:pPr>
            <w:pStyle w:val="Verzeichnis3"/>
            <w:rPr>
              <w:rFonts w:eastAsiaTheme="minorEastAsia" w:cstheme="minorBidi"/>
              <w:noProof/>
              <w:kern w:val="2"/>
              <w:sz w:val="22"/>
              <w:szCs w:val="22"/>
              <w14:ligatures w14:val="standardContextual"/>
            </w:rPr>
          </w:pPr>
          <w:hyperlink w:anchor="_Toc181013668" w:history="1">
            <w:r w:rsidR="00C60139" w:rsidRPr="0035317F">
              <w:rPr>
                <w:rStyle w:val="Hyperlink"/>
                <w:noProof/>
              </w:rPr>
              <w:t>14.3.3</w:t>
            </w:r>
            <w:r w:rsidR="00C60139">
              <w:rPr>
                <w:rFonts w:eastAsiaTheme="minorEastAsia" w:cstheme="minorBidi"/>
                <w:noProof/>
                <w:kern w:val="2"/>
                <w:sz w:val="22"/>
                <w:szCs w:val="22"/>
                <w14:ligatures w14:val="standardContextual"/>
              </w:rPr>
              <w:tab/>
            </w:r>
            <w:r w:rsidR="00C60139" w:rsidRPr="0035317F">
              <w:rPr>
                <w:rStyle w:val="Hyperlink"/>
                <w:noProof/>
              </w:rPr>
              <w:t>G_0070_Bestätigung Verpflichtungsanfrage</w:t>
            </w:r>
            <w:r w:rsidR="00C60139">
              <w:rPr>
                <w:noProof/>
                <w:webHidden/>
              </w:rPr>
              <w:tab/>
            </w:r>
            <w:r w:rsidR="00C60139">
              <w:rPr>
                <w:noProof/>
                <w:webHidden/>
              </w:rPr>
              <w:fldChar w:fldCharType="begin"/>
            </w:r>
            <w:r w:rsidR="00C60139">
              <w:rPr>
                <w:noProof/>
                <w:webHidden/>
              </w:rPr>
              <w:instrText xml:space="preserve"> PAGEREF _Toc181013668 \h </w:instrText>
            </w:r>
            <w:r w:rsidR="00C60139">
              <w:rPr>
                <w:noProof/>
                <w:webHidden/>
              </w:rPr>
            </w:r>
            <w:r w:rsidR="00C60139">
              <w:rPr>
                <w:noProof/>
                <w:webHidden/>
              </w:rPr>
              <w:fldChar w:fldCharType="separate"/>
            </w:r>
            <w:r>
              <w:rPr>
                <w:noProof/>
                <w:webHidden/>
              </w:rPr>
              <w:t>701</w:t>
            </w:r>
            <w:r w:rsidR="00C60139">
              <w:rPr>
                <w:noProof/>
                <w:webHidden/>
              </w:rPr>
              <w:fldChar w:fldCharType="end"/>
            </w:r>
          </w:hyperlink>
        </w:p>
        <w:p w14:paraId="2B977D6B" w14:textId="0DFB5932" w:rsidR="00C60139" w:rsidRDefault="00845A41">
          <w:pPr>
            <w:pStyle w:val="Verzeichnis3"/>
            <w:rPr>
              <w:rFonts w:eastAsiaTheme="minorEastAsia" w:cstheme="minorBidi"/>
              <w:noProof/>
              <w:kern w:val="2"/>
              <w:sz w:val="22"/>
              <w:szCs w:val="22"/>
              <w14:ligatures w14:val="standardContextual"/>
            </w:rPr>
          </w:pPr>
          <w:hyperlink w:anchor="_Toc181013669" w:history="1">
            <w:r w:rsidR="00C60139" w:rsidRPr="0035317F">
              <w:rPr>
                <w:rStyle w:val="Hyperlink"/>
                <w:noProof/>
              </w:rPr>
              <w:t>14.3.4</w:t>
            </w:r>
            <w:r w:rsidR="00C60139">
              <w:rPr>
                <w:rFonts w:eastAsiaTheme="minorEastAsia" w:cstheme="minorBidi"/>
                <w:noProof/>
                <w:kern w:val="2"/>
                <w:sz w:val="22"/>
                <w:szCs w:val="22"/>
                <w14:ligatures w14:val="standardContextual"/>
              </w:rPr>
              <w:tab/>
            </w:r>
            <w:r w:rsidR="00C60139" w:rsidRPr="0035317F">
              <w:rPr>
                <w:rStyle w:val="Hyperlink"/>
                <w:noProof/>
              </w:rPr>
              <w:t>G_0071_Ablehnung Verpflichtungsanfrage</w:t>
            </w:r>
            <w:r w:rsidR="00C60139">
              <w:rPr>
                <w:noProof/>
                <w:webHidden/>
              </w:rPr>
              <w:tab/>
            </w:r>
            <w:r w:rsidR="00C60139">
              <w:rPr>
                <w:noProof/>
                <w:webHidden/>
              </w:rPr>
              <w:fldChar w:fldCharType="begin"/>
            </w:r>
            <w:r w:rsidR="00C60139">
              <w:rPr>
                <w:noProof/>
                <w:webHidden/>
              </w:rPr>
              <w:instrText xml:space="preserve"> PAGEREF _Toc181013669 \h </w:instrText>
            </w:r>
            <w:r w:rsidR="00C60139">
              <w:rPr>
                <w:noProof/>
                <w:webHidden/>
              </w:rPr>
            </w:r>
            <w:r w:rsidR="00C60139">
              <w:rPr>
                <w:noProof/>
                <w:webHidden/>
              </w:rPr>
              <w:fldChar w:fldCharType="separate"/>
            </w:r>
            <w:r>
              <w:rPr>
                <w:noProof/>
                <w:webHidden/>
              </w:rPr>
              <w:t>702</w:t>
            </w:r>
            <w:r w:rsidR="00C60139">
              <w:rPr>
                <w:noProof/>
                <w:webHidden/>
              </w:rPr>
              <w:fldChar w:fldCharType="end"/>
            </w:r>
          </w:hyperlink>
        </w:p>
        <w:p w14:paraId="6DB34078" w14:textId="60BDCF12" w:rsidR="00C60139" w:rsidRDefault="00845A41">
          <w:pPr>
            <w:pStyle w:val="Verzeichnis3"/>
            <w:rPr>
              <w:rFonts w:eastAsiaTheme="minorEastAsia" w:cstheme="minorBidi"/>
              <w:noProof/>
              <w:kern w:val="2"/>
              <w:sz w:val="22"/>
              <w:szCs w:val="22"/>
              <w14:ligatures w14:val="standardContextual"/>
            </w:rPr>
          </w:pPr>
          <w:hyperlink w:anchor="_Toc181013670" w:history="1">
            <w:r w:rsidR="00C60139" w:rsidRPr="0035317F">
              <w:rPr>
                <w:rStyle w:val="Hyperlink"/>
                <w:noProof/>
              </w:rPr>
              <w:t>14.3.5</w:t>
            </w:r>
            <w:r w:rsidR="00C60139">
              <w:rPr>
                <w:rFonts w:eastAsiaTheme="minorEastAsia" w:cstheme="minorBidi"/>
                <w:noProof/>
                <w:kern w:val="2"/>
                <w:sz w:val="22"/>
                <w:szCs w:val="22"/>
                <w14:ligatures w14:val="standardContextual"/>
              </w:rPr>
              <w:tab/>
            </w:r>
            <w:r w:rsidR="00C60139" w:rsidRPr="0035317F">
              <w:rPr>
                <w:rStyle w:val="Hyperlink"/>
                <w:noProof/>
              </w:rPr>
              <w:t>G_0072_ORDRSP Fortführungsbestätigung MSBA</w:t>
            </w:r>
            <w:r w:rsidR="00C60139">
              <w:rPr>
                <w:noProof/>
                <w:webHidden/>
              </w:rPr>
              <w:tab/>
            </w:r>
            <w:r w:rsidR="00C60139">
              <w:rPr>
                <w:noProof/>
                <w:webHidden/>
              </w:rPr>
              <w:fldChar w:fldCharType="begin"/>
            </w:r>
            <w:r w:rsidR="00C60139">
              <w:rPr>
                <w:noProof/>
                <w:webHidden/>
              </w:rPr>
              <w:instrText xml:space="preserve"> PAGEREF _Toc181013670 \h </w:instrText>
            </w:r>
            <w:r w:rsidR="00C60139">
              <w:rPr>
                <w:noProof/>
                <w:webHidden/>
              </w:rPr>
            </w:r>
            <w:r w:rsidR="00C60139">
              <w:rPr>
                <w:noProof/>
                <w:webHidden/>
              </w:rPr>
              <w:fldChar w:fldCharType="separate"/>
            </w:r>
            <w:r>
              <w:rPr>
                <w:noProof/>
                <w:webHidden/>
              </w:rPr>
              <w:t>703</w:t>
            </w:r>
            <w:r w:rsidR="00C60139">
              <w:rPr>
                <w:noProof/>
                <w:webHidden/>
              </w:rPr>
              <w:fldChar w:fldCharType="end"/>
            </w:r>
          </w:hyperlink>
        </w:p>
        <w:p w14:paraId="10BD2A31" w14:textId="4812EA83" w:rsidR="00C60139" w:rsidRDefault="00845A41">
          <w:pPr>
            <w:pStyle w:val="Verzeichnis3"/>
            <w:rPr>
              <w:rFonts w:eastAsiaTheme="minorEastAsia" w:cstheme="minorBidi"/>
              <w:noProof/>
              <w:kern w:val="2"/>
              <w:sz w:val="22"/>
              <w:szCs w:val="22"/>
              <w14:ligatures w14:val="standardContextual"/>
            </w:rPr>
          </w:pPr>
          <w:hyperlink w:anchor="_Toc181013671" w:history="1">
            <w:r w:rsidR="00C60139" w:rsidRPr="0035317F">
              <w:rPr>
                <w:rStyle w:val="Hyperlink"/>
                <w:noProof/>
              </w:rPr>
              <w:t>14.3.6</w:t>
            </w:r>
            <w:r w:rsidR="00C60139">
              <w:rPr>
                <w:rFonts w:eastAsiaTheme="minorEastAsia" w:cstheme="minorBidi"/>
                <w:noProof/>
                <w:kern w:val="2"/>
                <w:sz w:val="22"/>
                <w:szCs w:val="22"/>
                <w14:ligatures w14:val="standardContextual"/>
              </w:rPr>
              <w:tab/>
            </w:r>
            <w:r w:rsidR="00C60139" w:rsidRPr="0035317F">
              <w:rPr>
                <w:rStyle w:val="Hyperlink"/>
                <w:noProof/>
              </w:rPr>
              <w:t>G_0073_ORDRSP Ablehnung</w:t>
            </w:r>
            <w:r w:rsidR="00C60139">
              <w:rPr>
                <w:noProof/>
                <w:webHidden/>
              </w:rPr>
              <w:tab/>
            </w:r>
            <w:r w:rsidR="00C60139">
              <w:rPr>
                <w:noProof/>
                <w:webHidden/>
              </w:rPr>
              <w:fldChar w:fldCharType="begin"/>
            </w:r>
            <w:r w:rsidR="00C60139">
              <w:rPr>
                <w:noProof/>
                <w:webHidden/>
              </w:rPr>
              <w:instrText xml:space="preserve"> PAGEREF _Toc181013671 \h </w:instrText>
            </w:r>
            <w:r w:rsidR="00C60139">
              <w:rPr>
                <w:noProof/>
                <w:webHidden/>
              </w:rPr>
            </w:r>
            <w:r w:rsidR="00C60139">
              <w:rPr>
                <w:noProof/>
                <w:webHidden/>
              </w:rPr>
              <w:fldChar w:fldCharType="separate"/>
            </w:r>
            <w:r>
              <w:rPr>
                <w:noProof/>
                <w:webHidden/>
              </w:rPr>
              <w:t>703</w:t>
            </w:r>
            <w:r w:rsidR="00C60139">
              <w:rPr>
                <w:noProof/>
                <w:webHidden/>
              </w:rPr>
              <w:fldChar w:fldCharType="end"/>
            </w:r>
          </w:hyperlink>
        </w:p>
        <w:p w14:paraId="4408512C" w14:textId="6B0FBEE8" w:rsidR="00C60139" w:rsidRDefault="00845A41">
          <w:pPr>
            <w:pStyle w:val="Verzeichnis2"/>
            <w:rPr>
              <w:rFonts w:eastAsiaTheme="minorEastAsia" w:cstheme="minorBidi"/>
              <w:b w:val="0"/>
              <w:bCs w:val="0"/>
              <w:noProof/>
              <w:kern w:val="2"/>
              <w14:ligatures w14:val="standardContextual"/>
            </w:rPr>
          </w:pPr>
          <w:hyperlink w:anchor="_Toc181013672" w:history="1">
            <w:r w:rsidR="00C60139" w:rsidRPr="0035317F">
              <w:rPr>
                <w:rStyle w:val="Hyperlink"/>
                <w:noProof/>
                <w14:scene3d>
                  <w14:camera w14:prst="orthographicFront"/>
                  <w14:lightRig w14:rig="threePt" w14:dir="t">
                    <w14:rot w14:lat="0" w14:lon="0" w14:rev="0"/>
                  </w14:lightRig>
                </w14:scene3d>
              </w:rPr>
              <w:t>14.4</w:t>
            </w:r>
            <w:r w:rsidR="00C60139">
              <w:rPr>
                <w:rFonts w:eastAsiaTheme="minorEastAsia" w:cstheme="minorBidi"/>
                <w:b w:val="0"/>
                <w:bCs w:val="0"/>
                <w:noProof/>
                <w:kern w:val="2"/>
                <w14:ligatures w14:val="standardContextual"/>
              </w:rPr>
              <w:tab/>
            </w:r>
            <w:r w:rsidR="00C60139" w:rsidRPr="0035317F">
              <w:rPr>
                <w:rStyle w:val="Hyperlink"/>
                <w:noProof/>
              </w:rPr>
              <w:t>Ergänzungsprozess Gerätewechsel</w:t>
            </w:r>
            <w:r w:rsidR="00C60139">
              <w:rPr>
                <w:noProof/>
                <w:webHidden/>
              </w:rPr>
              <w:tab/>
            </w:r>
            <w:r w:rsidR="00C60139">
              <w:rPr>
                <w:noProof/>
                <w:webHidden/>
              </w:rPr>
              <w:fldChar w:fldCharType="begin"/>
            </w:r>
            <w:r w:rsidR="00C60139">
              <w:rPr>
                <w:noProof/>
                <w:webHidden/>
              </w:rPr>
              <w:instrText xml:space="preserve"> PAGEREF _Toc181013672 \h </w:instrText>
            </w:r>
            <w:r w:rsidR="00C60139">
              <w:rPr>
                <w:noProof/>
                <w:webHidden/>
              </w:rPr>
            </w:r>
            <w:r w:rsidR="00C60139">
              <w:rPr>
                <w:noProof/>
                <w:webHidden/>
              </w:rPr>
              <w:fldChar w:fldCharType="separate"/>
            </w:r>
            <w:r>
              <w:rPr>
                <w:noProof/>
                <w:webHidden/>
              </w:rPr>
              <w:t>704</w:t>
            </w:r>
            <w:r w:rsidR="00C60139">
              <w:rPr>
                <w:noProof/>
                <w:webHidden/>
              </w:rPr>
              <w:fldChar w:fldCharType="end"/>
            </w:r>
          </w:hyperlink>
        </w:p>
        <w:p w14:paraId="0E1EE7BE" w14:textId="026A91DA" w:rsidR="00C60139" w:rsidRDefault="00845A41">
          <w:pPr>
            <w:pStyle w:val="Verzeichnis3"/>
            <w:rPr>
              <w:rFonts w:eastAsiaTheme="minorEastAsia" w:cstheme="minorBidi"/>
              <w:noProof/>
              <w:kern w:val="2"/>
              <w:sz w:val="22"/>
              <w:szCs w:val="22"/>
              <w14:ligatures w14:val="standardContextual"/>
            </w:rPr>
          </w:pPr>
          <w:hyperlink w:anchor="_Toc181013673" w:history="1">
            <w:r w:rsidR="00C60139" w:rsidRPr="0035317F">
              <w:rPr>
                <w:rStyle w:val="Hyperlink"/>
                <w:noProof/>
              </w:rPr>
              <w:t>14.4.1</w:t>
            </w:r>
            <w:r w:rsidR="00C60139">
              <w:rPr>
                <w:rFonts w:eastAsiaTheme="minorEastAsia" w:cstheme="minorBidi"/>
                <w:noProof/>
                <w:kern w:val="2"/>
                <w:sz w:val="22"/>
                <w:szCs w:val="22"/>
                <w14:ligatures w14:val="standardContextual"/>
              </w:rPr>
              <w:tab/>
            </w:r>
            <w:r w:rsidR="00C60139" w:rsidRPr="0035317F">
              <w:rPr>
                <w:rStyle w:val="Hyperlink"/>
                <w:noProof/>
              </w:rPr>
              <w:t>G_0059_Ankündigung zum Eigenausbau</w:t>
            </w:r>
            <w:r w:rsidR="00C60139">
              <w:rPr>
                <w:noProof/>
                <w:webHidden/>
              </w:rPr>
              <w:tab/>
            </w:r>
            <w:r w:rsidR="00C60139">
              <w:rPr>
                <w:noProof/>
                <w:webHidden/>
              </w:rPr>
              <w:fldChar w:fldCharType="begin"/>
            </w:r>
            <w:r w:rsidR="00C60139">
              <w:rPr>
                <w:noProof/>
                <w:webHidden/>
              </w:rPr>
              <w:instrText xml:space="preserve"> PAGEREF _Toc181013673 \h </w:instrText>
            </w:r>
            <w:r w:rsidR="00C60139">
              <w:rPr>
                <w:noProof/>
                <w:webHidden/>
              </w:rPr>
            </w:r>
            <w:r w:rsidR="00C60139">
              <w:rPr>
                <w:noProof/>
                <w:webHidden/>
              </w:rPr>
              <w:fldChar w:fldCharType="separate"/>
            </w:r>
            <w:r>
              <w:rPr>
                <w:noProof/>
                <w:webHidden/>
              </w:rPr>
              <w:t>704</w:t>
            </w:r>
            <w:r w:rsidR="00C60139">
              <w:rPr>
                <w:noProof/>
                <w:webHidden/>
              </w:rPr>
              <w:fldChar w:fldCharType="end"/>
            </w:r>
          </w:hyperlink>
        </w:p>
        <w:p w14:paraId="52AD26EF" w14:textId="76858BB8" w:rsidR="00C60139" w:rsidRDefault="00845A41">
          <w:pPr>
            <w:pStyle w:val="Verzeichnis3"/>
            <w:rPr>
              <w:rFonts w:eastAsiaTheme="minorEastAsia" w:cstheme="minorBidi"/>
              <w:noProof/>
              <w:kern w:val="2"/>
              <w:sz w:val="22"/>
              <w:szCs w:val="22"/>
              <w14:ligatures w14:val="standardContextual"/>
            </w:rPr>
          </w:pPr>
          <w:hyperlink w:anchor="_Toc181013674" w:history="1">
            <w:r w:rsidR="00C60139" w:rsidRPr="0035317F">
              <w:rPr>
                <w:rStyle w:val="Hyperlink"/>
                <w:noProof/>
              </w:rPr>
              <w:t>14.4.2</w:t>
            </w:r>
            <w:r w:rsidR="00C60139">
              <w:rPr>
                <w:rFonts w:eastAsiaTheme="minorEastAsia" w:cstheme="minorBidi"/>
                <w:noProof/>
                <w:kern w:val="2"/>
                <w:sz w:val="22"/>
                <w:szCs w:val="22"/>
                <w14:ligatures w14:val="standardContextual"/>
              </w:rPr>
              <w:tab/>
            </w:r>
            <w:r w:rsidR="00C60139" w:rsidRPr="0035317F">
              <w:rPr>
                <w:rStyle w:val="Hyperlink"/>
                <w:noProof/>
              </w:rPr>
              <w:t>G_0060_Mitteilung, kein Eigenausbau MSBA</w:t>
            </w:r>
            <w:r w:rsidR="00C60139">
              <w:rPr>
                <w:noProof/>
                <w:webHidden/>
              </w:rPr>
              <w:tab/>
            </w:r>
            <w:r w:rsidR="00C60139">
              <w:rPr>
                <w:noProof/>
                <w:webHidden/>
              </w:rPr>
              <w:fldChar w:fldCharType="begin"/>
            </w:r>
            <w:r w:rsidR="00C60139">
              <w:rPr>
                <w:noProof/>
                <w:webHidden/>
              </w:rPr>
              <w:instrText xml:space="preserve"> PAGEREF _Toc181013674 \h </w:instrText>
            </w:r>
            <w:r w:rsidR="00C60139">
              <w:rPr>
                <w:noProof/>
                <w:webHidden/>
              </w:rPr>
            </w:r>
            <w:r w:rsidR="00C60139">
              <w:rPr>
                <w:noProof/>
                <w:webHidden/>
              </w:rPr>
              <w:fldChar w:fldCharType="separate"/>
            </w:r>
            <w:r>
              <w:rPr>
                <w:noProof/>
                <w:webHidden/>
              </w:rPr>
              <w:t>705</w:t>
            </w:r>
            <w:r w:rsidR="00C60139">
              <w:rPr>
                <w:noProof/>
                <w:webHidden/>
              </w:rPr>
              <w:fldChar w:fldCharType="end"/>
            </w:r>
          </w:hyperlink>
        </w:p>
        <w:p w14:paraId="57BB8088" w14:textId="582E7E17" w:rsidR="00C60139" w:rsidRDefault="00845A41">
          <w:pPr>
            <w:pStyle w:val="Verzeichnis2"/>
            <w:rPr>
              <w:rFonts w:eastAsiaTheme="minorEastAsia" w:cstheme="minorBidi"/>
              <w:b w:val="0"/>
              <w:bCs w:val="0"/>
              <w:noProof/>
              <w:kern w:val="2"/>
              <w14:ligatures w14:val="standardContextual"/>
            </w:rPr>
          </w:pPr>
          <w:hyperlink w:anchor="_Toc181013675" w:history="1">
            <w:r w:rsidR="00C60139" w:rsidRPr="0035317F">
              <w:rPr>
                <w:rStyle w:val="Hyperlink"/>
                <w:noProof/>
                <w14:scene3d>
                  <w14:camera w14:prst="orthographicFront"/>
                  <w14:lightRig w14:rig="threePt" w14:dir="t">
                    <w14:rot w14:lat="0" w14:lon="0" w14:rev="0"/>
                  </w14:lightRig>
                </w14:scene3d>
              </w:rPr>
              <w:t>14.5</w:t>
            </w:r>
            <w:r w:rsidR="00C60139">
              <w:rPr>
                <w:rFonts w:eastAsiaTheme="minorEastAsia" w:cstheme="minorBidi"/>
                <w:b w:val="0"/>
                <w:bCs w:val="0"/>
                <w:noProof/>
                <w:kern w:val="2"/>
                <w14:ligatures w14:val="standardContextual"/>
              </w:rPr>
              <w:tab/>
            </w:r>
            <w:r w:rsidR="00C60139" w:rsidRPr="0035317F">
              <w:rPr>
                <w:rStyle w:val="Hyperlink"/>
                <w:noProof/>
              </w:rPr>
              <w:t>Ergänzungsprozess Geräteübernahme</w:t>
            </w:r>
            <w:r w:rsidR="00C60139">
              <w:rPr>
                <w:noProof/>
                <w:webHidden/>
              </w:rPr>
              <w:tab/>
            </w:r>
            <w:r w:rsidR="00C60139">
              <w:rPr>
                <w:noProof/>
                <w:webHidden/>
              </w:rPr>
              <w:fldChar w:fldCharType="begin"/>
            </w:r>
            <w:r w:rsidR="00C60139">
              <w:rPr>
                <w:noProof/>
                <w:webHidden/>
              </w:rPr>
              <w:instrText xml:space="preserve"> PAGEREF _Toc181013675 \h </w:instrText>
            </w:r>
            <w:r w:rsidR="00C60139">
              <w:rPr>
                <w:noProof/>
                <w:webHidden/>
              </w:rPr>
            </w:r>
            <w:r w:rsidR="00C60139">
              <w:rPr>
                <w:noProof/>
                <w:webHidden/>
              </w:rPr>
              <w:fldChar w:fldCharType="separate"/>
            </w:r>
            <w:r>
              <w:rPr>
                <w:noProof/>
                <w:webHidden/>
              </w:rPr>
              <w:t>705</w:t>
            </w:r>
            <w:r w:rsidR="00C60139">
              <w:rPr>
                <w:noProof/>
                <w:webHidden/>
              </w:rPr>
              <w:fldChar w:fldCharType="end"/>
            </w:r>
          </w:hyperlink>
        </w:p>
        <w:p w14:paraId="4F3EB5DA" w14:textId="6F4CFD1F" w:rsidR="00C60139" w:rsidRDefault="00845A41">
          <w:pPr>
            <w:pStyle w:val="Verzeichnis3"/>
            <w:rPr>
              <w:rFonts w:eastAsiaTheme="minorEastAsia" w:cstheme="minorBidi"/>
              <w:noProof/>
              <w:kern w:val="2"/>
              <w:sz w:val="22"/>
              <w:szCs w:val="22"/>
              <w14:ligatures w14:val="standardContextual"/>
            </w:rPr>
          </w:pPr>
          <w:hyperlink w:anchor="_Toc181013676" w:history="1">
            <w:r w:rsidR="00C60139" w:rsidRPr="0035317F">
              <w:rPr>
                <w:rStyle w:val="Hyperlink"/>
                <w:noProof/>
              </w:rPr>
              <w:t>14.5.1</w:t>
            </w:r>
            <w:r w:rsidR="00C60139">
              <w:rPr>
                <w:rFonts w:eastAsiaTheme="minorEastAsia" w:cstheme="minorBidi"/>
                <w:noProof/>
                <w:kern w:val="2"/>
                <w:sz w:val="22"/>
                <w:szCs w:val="22"/>
                <w14:ligatures w14:val="standardContextual"/>
              </w:rPr>
              <w:tab/>
            </w:r>
            <w:r w:rsidR="00C60139" w:rsidRPr="0035317F">
              <w:rPr>
                <w:rStyle w:val="Hyperlink"/>
                <w:noProof/>
              </w:rPr>
              <w:t>Geräteübernahmeangebot</w:t>
            </w:r>
            <w:r w:rsidR="00C60139">
              <w:rPr>
                <w:noProof/>
                <w:webHidden/>
              </w:rPr>
              <w:tab/>
            </w:r>
            <w:r w:rsidR="00C60139">
              <w:rPr>
                <w:noProof/>
                <w:webHidden/>
              </w:rPr>
              <w:fldChar w:fldCharType="begin"/>
            </w:r>
            <w:r w:rsidR="00C60139">
              <w:rPr>
                <w:noProof/>
                <w:webHidden/>
              </w:rPr>
              <w:instrText xml:space="preserve"> PAGEREF _Toc181013676 \h </w:instrText>
            </w:r>
            <w:r w:rsidR="00C60139">
              <w:rPr>
                <w:noProof/>
                <w:webHidden/>
              </w:rPr>
            </w:r>
            <w:r w:rsidR="00C60139">
              <w:rPr>
                <w:noProof/>
                <w:webHidden/>
              </w:rPr>
              <w:fldChar w:fldCharType="separate"/>
            </w:r>
            <w:r>
              <w:rPr>
                <w:noProof/>
                <w:webHidden/>
              </w:rPr>
              <w:t>705</w:t>
            </w:r>
            <w:r w:rsidR="00C60139">
              <w:rPr>
                <w:noProof/>
                <w:webHidden/>
              </w:rPr>
              <w:fldChar w:fldCharType="end"/>
            </w:r>
          </w:hyperlink>
        </w:p>
        <w:p w14:paraId="33D33ADF" w14:textId="0D1033AB" w:rsidR="00C60139" w:rsidRDefault="00845A41">
          <w:pPr>
            <w:pStyle w:val="Verzeichnis3"/>
            <w:rPr>
              <w:rFonts w:eastAsiaTheme="minorEastAsia" w:cstheme="minorBidi"/>
              <w:noProof/>
              <w:kern w:val="2"/>
              <w:sz w:val="22"/>
              <w:szCs w:val="22"/>
              <w14:ligatures w14:val="standardContextual"/>
            </w:rPr>
          </w:pPr>
          <w:hyperlink w:anchor="_Toc181013677" w:history="1">
            <w:r w:rsidR="00C60139" w:rsidRPr="0035317F">
              <w:rPr>
                <w:rStyle w:val="Hyperlink"/>
                <w:noProof/>
              </w:rPr>
              <w:t>14.5.2</w:t>
            </w:r>
            <w:r w:rsidR="00C60139">
              <w:rPr>
                <w:rFonts w:eastAsiaTheme="minorEastAsia" w:cstheme="minorBidi"/>
                <w:noProof/>
                <w:kern w:val="2"/>
                <w:sz w:val="22"/>
                <w:szCs w:val="22"/>
                <w14:ligatures w14:val="standardContextual"/>
              </w:rPr>
              <w:tab/>
            </w:r>
            <w:r w:rsidR="00C60139" w:rsidRPr="0035317F">
              <w:rPr>
                <w:rStyle w:val="Hyperlink"/>
                <w:noProof/>
              </w:rPr>
              <w:t>G_0061_ORDRSP Bestellbestätigung</w:t>
            </w:r>
            <w:r w:rsidR="00C60139">
              <w:rPr>
                <w:noProof/>
                <w:webHidden/>
              </w:rPr>
              <w:tab/>
            </w:r>
            <w:r w:rsidR="00C60139">
              <w:rPr>
                <w:noProof/>
                <w:webHidden/>
              </w:rPr>
              <w:fldChar w:fldCharType="begin"/>
            </w:r>
            <w:r w:rsidR="00C60139">
              <w:rPr>
                <w:noProof/>
                <w:webHidden/>
              </w:rPr>
              <w:instrText xml:space="preserve"> PAGEREF _Toc181013677 \h </w:instrText>
            </w:r>
            <w:r w:rsidR="00C60139">
              <w:rPr>
                <w:noProof/>
                <w:webHidden/>
              </w:rPr>
            </w:r>
            <w:r w:rsidR="00C60139">
              <w:rPr>
                <w:noProof/>
                <w:webHidden/>
              </w:rPr>
              <w:fldChar w:fldCharType="separate"/>
            </w:r>
            <w:r>
              <w:rPr>
                <w:noProof/>
                <w:webHidden/>
              </w:rPr>
              <w:t>706</w:t>
            </w:r>
            <w:r w:rsidR="00C60139">
              <w:rPr>
                <w:noProof/>
                <w:webHidden/>
              </w:rPr>
              <w:fldChar w:fldCharType="end"/>
            </w:r>
          </w:hyperlink>
        </w:p>
        <w:p w14:paraId="49864C36" w14:textId="6F44D448" w:rsidR="00C60139" w:rsidRDefault="00845A41">
          <w:pPr>
            <w:pStyle w:val="Verzeichnis3"/>
            <w:rPr>
              <w:rFonts w:eastAsiaTheme="minorEastAsia" w:cstheme="minorBidi"/>
              <w:noProof/>
              <w:kern w:val="2"/>
              <w:sz w:val="22"/>
              <w:szCs w:val="22"/>
              <w14:ligatures w14:val="standardContextual"/>
            </w:rPr>
          </w:pPr>
          <w:hyperlink w:anchor="_Toc181013678" w:history="1">
            <w:r w:rsidR="00C60139" w:rsidRPr="0035317F">
              <w:rPr>
                <w:rStyle w:val="Hyperlink"/>
                <w:noProof/>
              </w:rPr>
              <w:t>14.5.3</w:t>
            </w:r>
            <w:r w:rsidR="00C60139">
              <w:rPr>
                <w:rFonts w:eastAsiaTheme="minorEastAsia" w:cstheme="minorBidi"/>
                <w:noProof/>
                <w:kern w:val="2"/>
                <w:sz w:val="22"/>
                <w:szCs w:val="22"/>
                <w14:ligatures w14:val="standardContextual"/>
              </w:rPr>
              <w:tab/>
            </w:r>
            <w:r w:rsidR="00C60139" w:rsidRPr="0035317F">
              <w:rPr>
                <w:rStyle w:val="Hyperlink"/>
                <w:noProof/>
              </w:rPr>
              <w:t>G_0074_ORDRSP Ablehnung der Bestellung</w:t>
            </w:r>
            <w:r w:rsidR="00C60139">
              <w:rPr>
                <w:noProof/>
                <w:webHidden/>
              </w:rPr>
              <w:tab/>
            </w:r>
            <w:r w:rsidR="00C60139">
              <w:rPr>
                <w:noProof/>
                <w:webHidden/>
              </w:rPr>
              <w:fldChar w:fldCharType="begin"/>
            </w:r>
            <w:r w:rsidR="00C60139">
              <w:rPr>
                <w:noProof/>
                <w:webHidden/>
              </w:rPr>
              <w:instrText xml:space="preserve"> PAGEREF _Toc181013678 \h </w:instrText>
            </w:r>
            <w:r w:rsidR="00C60139">
              <w:rPr>
                <w:noProof/>
                <w:webHidden/>
              </w:rPr>
            </w:r>
            <w:r w:rsidR="00C60139">
              <w:rPr>
                <w:noProof/>
                <w:webHidden/>
              </w:rPr>
              <w:fldChar w:fldCharType="separate"/>
            </w:r>
            <w:r>
              <w:rPr>
                <w:noProof/>
                <w:webHidden/>
              </w:rPr>
              <w:t>706</w:t>
            </w:r>
            <w:r w:rsidR="00C60139">
              <w:rPr>
                <w:noProof/>
                <w:webHidden/>
              </w:rPr>
              <w:fldChar w:fldCharType="end"/>
            </w:r>
          </w:hyperlink>
        </w:p>
        <w:p w14:paraId="40268D3B" w14:textId="53DC3615" w:rsidR="00C60139" w:rsidRDefault="00845A41">
          <w:pPr>
            <w:pStyle w:val="Verzeichnis2"/>
            <w:rPr>
              <w:rFonts w:eastAsiaTheme="minorEastAsia" w:cstheme="minorBidi"/>
              <w:b w:val="0"/>
              <w:bCs w:val="0"/>
              <w:noProof/>
              <w:kern w:val="2"/>
              <w14:ligatures w14:val="standardContextual"/>
            </w:rPr>
          </w:pPr>
          <w:hyperlink w:anchor="_Toc181013679" w:history="1">
            <w:r w:rsidR="00C60139" w:rsidRPr="0035317F">
              <w:rPr>
                <w:rStyle w:val="Hyperlink"/>
                <w:noProof/>
                <w14:scene3d>
                  <w14:camera w14:prst="orthographicFront"/>
                  <w14:lightRig w14:rig="threePt" w14:dir="t">
                    <w14:rot w14:lat="0" w14:lon="0" w14:rev="0"/>
                  </w14:lightRig>
                </w14:scene3d>
              </w:rPr>
              <w:t>14.6</w:t>
            </w:r>
            <w:r w:rsidR="00C60139">
              <w:rPr>
                <w:rFonts w:eastAsiaTheme="minorEastAsia" w:cstheme="minorBidi"/>
                <w:b w:val="0"/>
                <w:bCs w:val="0"/>
                <w:noProof/>
                <w:kern w:val="2"/>
                <w14:ligatures w14:val="standardContextual"/>
              </w:rPr>
              <w:tab/>
            </w:r>
            <w:r w:rsidR="00C60139" w:rsidRPr="0035317F">
              <w:rPr>
                <w:rStyle w:val="Hyperlink"/>
                <w:noProof/>
              </w:rPr>
              <w:t>Messlokationsänderung</w:t>
            </w:r>
            <w:r w:rsidR="00C60139">
              <w:rPr>
                <w:noProof/>
                <w:webHidden/>
              </w:rPr>
              <w:tab/>
            </w:r>
            <w:r w:rsidR="00C60139">
              <w:rPr>
                <w:noProof/>
                <w:webHidden/>
              </w:rPr>
              <w:fldChar w:fldCharType="begin"/>
            </w:r>
            <w:r w:rsidR="00C60139">
              <w:rPr>
                <w:noProof/>
                <w:webHidden/>
              </w:rPr>
              <w:instrText xml:space="preserve"> PAGEREF _Toc181013679 \h </w:instrText>
            </w:r>
            <w:r w:rsidR="00C60139">
              <w:rPr>
                <w:noProof/>
                <w:webHidden/>
              </w:rPr>
            </w:r>
            <w:r w:rsidR="00C60139">
              <w:rPr>
                <w:noProof/>
                <w:webHidden/>
              </w:rPr>
              <w:fldChar w:fldCharType="separate"/>
            </w:r>
            <w:r>
              <w:rPr>
                <w:noProof/>
                <w:webHidden/>
              </w:rPr>
              <w:t>707</w:t>
            </w:r>
            <w:r w:rsidR="00C60139">
              <w:rPr>
                <w:noProof/>
                <w:webHidden/>
              </w:rPr>
              <w:fldChar w:fldCharType="end"/>
            </w:r>
          </w:hyperlink>
        </w:p>
        <w:p w14:paraId="2204F391" w14:textId="06FFA596" w:rsidR="00C60139" w:rsidRDefault="00845A41">
          <w:pPr>
            <w:pStyle w:val="Verzeichnis3"/>
            <w:rPr>
              <w:rFonts w:eastAsiaTheme="minorEastAsia" w:cstheme="minorBidi"/>
              <w:noProof/>
              <w:kern w:val="2"/>
              <w:sz w:val="22"/>
              <w:szCs w:val="22"/>
              <w14:ligatures w14:val="standardContextual"/>
            </w:rPr>
          </w:pPr>
          <w:hyperlink w:anchor="_Toc181013680" w:history="1">
            <w:r w:rsidR="00C60139" w:rsidRPr="0035317F">
              <w:rPr>
                <w:rStyle w:val="Hyperlink"/>
                <w:noProof/>
              </w:rPr>
              <w:t>14.6.1</w:t>
            </w:r>
            <w:r w:rsidR="00C60139">
              <w:rPr>
                <w:rFonts w:eastAsiaTheme="minorEastAsia" w:cstheme="minorBidi"/>
                <w:noProof/>
                <w:kern w:val="2"/>
                <w:sz w:val="22"/>
                <w:szCs w:val="22"/>
                <w14:ligatures w14:val="standardContextual"/>
              </w:rPr>
              <w:tab/>
            </w:r>
            <w:r w:rsidR="00C60139" w:rsidRPr="0035317F">
              <w:rPr>
                <w:rStyle w:val="Hyperlink"/>
                <w:noProof/>
              </w:rPr>
              <w:t>G_0062_ORDRSP Ablehnung der Änderung an LF</w:t>
            </w:r>
            <w:r w:rsidR="00C60139">
              <w:rPr>
                <w:noProof/>
                <w:webHidden/>
              </w:rPr>
              <w:tab/>
            </w:r>
            <w:r w:rsidR="00C60139">
              <w:rPr>
                <w:noProof/>
                <w:webHidden/>
              </w:rPr>
              <w:fldChar w:fldCharType="begin"/>
            </w:r>
            <w:r w:rsidR="00C60139">
              <w:rPr>
                <w:noProof/>
                <w:webHidden/>
              </w:rPr>
              <w:instrText xml:space="preserve"> PAGEREF _Toc181013680 \h </w:instrText>
            </w:r>
            <w:r w:rsidR="00C60139">
              <w:rPr>
                <w:noProof/>
                <w:webHidden/>
              </w:rPr>
            </w:r>
            <w:r w:rsidR="00C60139">
              <w:rPr>
                <w:noProof/>
                <w:webHidden/>
              </w:rPr>
              <w:fldChar w:fldCharType="separate"/>
            </w:r>
            <w:r>
              <w:rPr>
                <w:noProof/>
                <w:webHidden/>
              </w:rPr>
              <w:t>707</w:t>
            </w:r>
            <w:r w:rsidR="00C60139">
              <w:rPr>
                <w:noProof/>
                <w:webHidden/>
              </w:rPr>
              <w:fldChar w:fldCharType="end"/>
            </w:r>
          </w:hyperlink>
        </w:p>
        <w:p w14:paraId="3300C111" w14:textId="06F1791B" w:rsidR="00C60139" w:rsidRDefault="00845A41">
          <w:pPr>
            <w:pStyle w:val="Verzeichnis3"/>
            <w:rPr>
              <w:rFonts w:eastAsiaTheme="minorEastAsia" w:cstheme="minorBidi"/>
              <w:noProof/>
              <w:kern w:val="2"/>
              <w:sz w:val="22"/>
              <w:szCs w:val="22"/>
              <w14:ligatures w14:val="standardContextual"/>
            </w:rPr>
          </w:pPr>
          <w:hyperlink w:anchor="_Toc181013681" w:history="1">
            <w:r w:rsidR="00C60139" w:rsidRPr="0035317F">
              <w:rPr>
                <w:rStyle w:val="Hyperlink"/>
                <w:noProof/>
              </w:rPr>
              <w:t>14.6.2</w:t>
            </w:r>
            <w:r w:rsidR="00C60139">
              <w:rPr>
                <w:rFonts w:eastAsiaTheme="minorEastAsia" w:cstheme="minorBidi"/>
                <w:noProof/>
                <w:kern w:val="2"/>
                <w:sz w:val="22"/>
                <w:szCs w:val="22"/>
                <w14:ligatures w14:val="standardContextual"/>
              </w:rPr>
              <w:tab/>
            </w:r>
            <w:r w:rsidR="00C60139" w:rsidRPr="0035317F">
              <w:rPr>
                <w:rStyle w:val="Hyperlink"/>
                <w:noProof/>
              </w:rPr>
              <w:t>G_0063_ORDRSP Ablehnung der Änderung an NB</w:t>
            </w:r>
            <w:r w:rsidR="00C60139">
              <w:rPr>
                <w:noProof/>
                <w:webHidden/>
              </w:rPr>
              <w:tab/>
            </w:r>
            <w:r w:rsidR="00C60139">
              <w:rPr>
                <w:noProof/>
                <w:webHidden/>
              </w:rPr>
              <w:fldChar w:fldCharType="begin"/>
            </w:r>
            <w:r w:rsidR="00C60139">
              <w:rPr>
                <w:noProof/>
                <w:webHidden/>
              </w:rPr>
              <w:instrText xml:space="preserve"> PAGEREF _Toc181013681 \h </w:instrText>
            </w:r>
            <w:r w:rsidR="00C60139">
              <w:rPr>
                <w:noProof/>
                <w:webHidden/>
              </w:rPr>
            </w:r>
            <w:r w:rsidR="00C60139">
              <w:rPr>
                <w:noProof/>
                <w:webHidden/>
              </w:rPr>
              <w:fldChar w:fldCharType="separate"/>
            </w:r>
            <w:r>
              <w:rPr>
                <w:noProof/>
                <w:webHidden/>
              </w:rPr>
              <w:t>708</w:t>
            </w:r>
            <w:r w:rsidR="00C60139">
              <w:rPr>
                <w:noProof/>
                <w:webHidden/>
              </w:rPr>
              <w:fldChar w:fldCharType="end"/>
            </w:r>
          </w:hyperlink>
        </w:p>
        <w:p w14:paraId="3EFB7647" w14:textId="6C409407" w:rsidR="00C60139" w:rsidRDefault="00845A41">
          <w:pPr>
            <w:pStyle w:val="Verzeichnis3"/>
            <w:rPr>
              <w:rFonts w:eastAsiaTheme="minorEastAsia" w:cstheme="minorBidi"/>
              <w:noProof/>
              <w:kern w:val="2"/>
              <w:sz w:val="22"/>
              <w:szCs w:val="22"/>
              <w14:ligatures w14:val="standardContextual"/>
            </w:rPr>
          </w:pPr>
          <w:hyperlink w:anchor="_Toc181013682" w:history="1">
            <w:r w:rsidR="00C60139" w:rsidRPr="0035317F">
              <w:rPr>
                <w:rStyle w:val="Hyperlink"/>
                <w:noProof/>
              </w:rPr>
              <w:t>14.6.3</w:t>
            </w:r>
            <w:r w:rsidR="00C60139">
              <w:rPr>
                <w:rFonts w:eastAsiaTheme="minorEastAsia" w:cstheme="minorBidi"/>
                <w:noProof/>
                <w:kern w:val="2"/>
                <w:sz w:val="22"/>
                <w:szCs w:val="22"/>
                <w14:ligatures w14:val="standardContextual"/>
              </w:rPr>
              <w:tab/>
            </w:r>
            <w:r w:rsidR="00C60139" w:rsidRPr="0035317F">
              <w:rPr>
                <w:rStyle w:val="Hyperlink"/>
                <w:noProof/>
              </w:rPr>
              <w:t>G_0064_ORDRSP Auftragsbestätigung an LF</w:t>
            </w:r>
            <w:r w:rsidR="00C60139">
              <w:rPr>
                <w:noProof/>
                <w:webHidden/>
              </w:rPr>
              <w:tab/>
            </w:r>
            <w:r w:rsidR="00C60139">
              <w:rPr>
                <w:noProof/>
                <w:webHidden/>
              </w:rPr>
              <w:fldChar w:fldCharType="begin"/>
            </w:r>
            <w:r w:rsidR="00C60139">
              <w:rPr>
                <w:noProof/>
                <w:webHidden/>
              </w:rPr>
              <w:instrText xml:space="preserve"> PAGEREF _Toc181013682 \h </w:instrText>
            </w:r>
            <w:r w:rsidR="00C60139">
              <w:rPr>
                <w:noProof/>
                <w:webHidden/>
              </w:rPr>
            </w:r>
            <w:r w:rsidR="00C60139">
              <w:rPr>
                <w:noProof/>
                <w:webHidden/>
              </w:rPr>
              <w:fldChar w:fldCharType="separate"/>
            </w:r>
            <w:r>
              <w:rPr>
                <w:noProof/>
                <w:webHidden/>
              </w:rPr>
              <w:t>709</w:t>
            </w:r>
            <w:r w:rsidR="00C60139">
              <w:rPr>
                <w:noProof/>
                <w:webHidden/>
              </w:rPr>
              <w:fldChar w:fldCharType="end"/>
            </w:r>
          </w:hyperlink>
        </w:p>
        <w:p w14:paraId="4FF5581C" w14:textId="1A0D2347" w:rsidR="00C60139" w:rsidRDefault="00845A41">
          <w:pPr>
            <w:pStyle w:val="Verzeichnis3"/>
            <w:rPr>
              <w:rFonts w:eastAsiaTheme="minorEastAsia" w:cstheme="minorBidi"/>
              <w:noProof/>
              <w:kern w:val="2"/>
              <w:sz w:val="22"/>
              <w:szCs w:val="22"/>
              <w14:ligatures w14:val="standardContextual"/>
            </w:rPr>
          </w:pPr>
          <w:hyperlink w:anchor="_Toc181013683" w:history="1">
            <w:r w:rsidR="00C60139" w:rsidRPr="0035317F">
              <w:rPr>
                <w:rStyle w:val="Hyperlink"/>
                <w:noProof/>
              </w:rPr>
              <w:t>14.6.4</w:t>
            </w:r>
            <w:r w:rsidR="00C60139">
              <w:rPr>
                <w:rFonts w:eastAsiaTheme="minorEastAsia" w:cstheme="minorBidi"/>
                <w:noProof/>
                <w:kern w:val="2"/>
                <w:sz w:val="22"/>
                <w:szCs w:val="22"/>
                <w14:ligatures w14:val="standardContextual"/>
              </w:rPr>
              <w:tab/>
            </w:r>
            <w:r w:rsidR="00C60139" w:rsidRPr="0035317F">
              <w:rPr>
                <w:rStyle w:val="Hyperlink"/>
                <w:noProof/>
              </w:rPr>
              <w:t>G_0065_ORDRSP Auftragsbestätigung an NB</w:t>
            </w:r>
            <w:r w:rsidR="00C60139">
              <w:rPr>
                <w:noProof/>
                <w:webHidden/>
              </w:rPr>
              <w:tab/>
            </w:r>
            <w:r w:rsidR="00C60139">
              <w:rPr>
                <w:noProof/>
                <w:webHidden/>
              </w:rPr>
              <w:fldChar w:fldCharType="begin"/>
            </w:r>
            <w:r w:rsidR="00C60139">
              <w:rPr>
                <w:noProof/>
                <w:webHidden/>
              </w:rPr>
              <w:instrText xml:space="preserve"> PAGEREF _Toc181013683 \h </w:instrText>
            </w:r>
            <w:r w:rsidR="00C60139">
              <w:rPr>
                <w:noProof/>
                <w:webHidden/>
              </w:rPr>
            </w:r>
            <w:r w:rsidR="00C60139">
              <w:rPr>
                <w:noProof/>
                <w:webHidden/>
              </w:rPr>
              <w:fldChar w:fldCharType="separate"/>
            </w:r>
            <w:r>
              <w:rPr>
                <w:noProof/>
                <w:webHidden/>
              </w:rPr>
              <w:t>709</w:t>
            </w:r>
            <w:r w:rsidR="00C60139">
              <w:rPr>
                <w:noProof/>
                <w:webHidden/>
              </w:rPr>
              <w:fldChar w:fldCharType="end"/>
            </w:r>
          </w:hyperlink>
        </w:p>
        <w:p w14:paraId="12420D9B" w14:textId="30AE3BB1" w:rsidR="00C60139" w:rsidRDefault="00845A41">
          <w:pPr>
            <w:pStyle w:val="Verzeichnis2"/>
            <w:rPr>
              <w:rFonts w:eastAsiaTheme="minorEastAsia" w:cstheme="minorBidi"/>
              <w:b w:val="0"/>
              <w:bCs w:val="0"/>
              <w:noProof/>
              <w:kern w:val="2"/>
              <w14:ligatures w14:val="standardContextual"/>
            </w:rPr>
          </w:pPr>
          <w:hyperlink w:anchor="_Toc181013684" w:history="1">
            <w:r w:rsidR="00C60139" w:rsidRPr="0035317F">
              <w:rPr>
                <w:rStyle w:val="Hyperlink"/>
                <w:noProof/>
                <w14:scene3d>
                  <w14:camera w14:prst="orthographicFront"/>
                  <w14:lightRig w14:rig="threePt" w14:dir="t">
                    <w14:rot w14:lat="0" w14:lon="0" w14:rev="0"/>
                  </w14:lightRig>
                </w14:scene3d>
              </w:rPr>
              <w:t>14.7</w:t>
            </w:r>
            <w:r w:rsidR="00C60139">
              <w:rPr>
                <w:rFonts w:eastAsiaTheme="minorEastAsia" w:cstheme="minorBidi"/>
                <w:b w:val="0"/>
                <w:bCs w:val="0"/>
                <w:noProof/>
                <w:kern w:val="2"/>
                <w14:ligatures w14:val="standardContextual"/>
              </w:rPr>
              <w:tab/>
            </w:r>
            <w:r w:rsidR="00C60139" w:rsidRPr="0035317F">
              <w:rPr>
                <w:rStyle w:val="Hyperlink"/>
                <w:noProof/>
              </w:rPr>
              <w:t>Störungsbehebung in der Messlokation</w:t>
            </w:r>
            <w:r w:rsidR="00C60139">
              <w:rPr>
                <w:noProof/>
                <w:webHidden/>
              </w:rPr>
              <w:tab/>
            </w:r>
            <w:r w:rsidR="00C60139">
              <w:rPr>
                <w:noProof/>
                <w:webHidden/>
              </w:rPr>
              <w:fldChar w:fldCharType="begin"/>
            </w:r>
            <w:r w:rsidR="00C60139">
              <w:rPr>
                <w:noProof/>
                <w:webHidden/>
              </w:rPr>
              <w:instrText xml:space="preserve"> PAGEREF _Toc181013684 \h </w:instrText>
            </w:r>
            <w:r w:rsidR="00C60139">
              <w:rPr>
                <w:noProof/>
                <w:webHidden/>
              </w:rPr>
            </w:r>
            <w:r w:rsidR="00C60139">
              <w:rPr>
                <w:noProof/>
                <w:webHidden/>
              </w:rPr>
              <w:fldChar w:fldCharType="separate"/>
            </w:r>
            <w:r>
              <w:rPr>
                <w:noProof/>
                <w:webHidden/>
              </w:rPr>
              <w:t>709</w:t>
            </w:r>
            <w:r w:rsidR="00C60139">
              <w:rPr>
                <w:noProof/>
                <w:webHidden/>
              </w:rPr>
              <w:fldChar w:fldCharType="end"/>
            </w:r>
          </w:hyperlink>
        </w:p>
        <w:p w14:paraId="0B10A836" w14:textId="2F4651E6" w:rsidR="00C60139" w:rsidRDefault="00845A41">
          <w:pPr>
            <w:pStyle w:val="Verzeichnis3"/>
            <w:rPr>
              <w:rFonts w:eastAsiaTheme="minorEastAsia" w:cstheme="minorBidi"/>
              <w:noProof/>
              <w:kern w:val="2"/>
              <w:sz w:val="22"/>
              <w:szCs w:val="22"/>
              <w14:ligatures w14:val="standardContextual"/>
            </w:rPr>
          </w:pPr>
          <w:hyperlink w:anchor="_Toc181013685" w:history="1">
            <w:r w:rsidR="00C60139" w:rsidRPr="0035317F">
              <w:rPr>
                <w:rStyle w:val="Hyperlink"/>
                <w:noProof/>
              </w:rPr>
              <w:t>14.7.1</w:t>
            </w:r>
            <w:r w:rsidR="00C60139">
              <w:rPr>
                <w:rFonts w:eastAsiaTheme="minorEastAsia" w:cstheme="minorBidi"/>
                <w:noProof/>
                <w:kern w:val="2"/>
                <w:sz w:val="22"/>
                <w:szCs w:val="22"/>
                <w14:ligatures w14:val="standardContextual"/>
              </w:rPr>
              <w:tab/>
            </w:r>
            <w:r w:rsidR="00C60139" w:rsidRPr="0035317F">
              <w:rPr>
                <w:rStyle w:val="Hyperlink"/>
                <w:noProof/>
              </w:rPr>
              <w:t>G_0075_ORDRSP Abl. der Anforderung</w:t>
            </w:r>
            <w:r w:rsidR="00C60139">
              <w:rPr>
                <w:noProof/>
                <w:webHidden/>
              </w:rPr>
              <w:tab/>
            </w:r>
            <w:r w:rsidR="00C60139">
              <w:rPr>
                <w:noProof/>
                <w:webHidden/>
              </w:rPr>
              <w:fldChar w:fldCharType="begin"/>
            </w:r>
            <w:r w:rsidR="00C60139">
              <w:rPr>
                <w:noProof/>
                <w:webHidden/>
              </w:rPr>
              <w:instrText xml:space="preserve"> PAGEREF _Toc181013685 \h </w:instrText>
            </w:r>
            <w:r w:rsidR="00C60139">
              <w:rPr>
                <w:noProof/>
                <w:webHidden/>
              </w:rPr>
            </w:r>
            <w:r w:rsidR="00C60139">
              <w:rPr>
                <w:noProof/>
                <w:webHidden/>
              </w:rPr>
              <w:fldChar w:fldCharType="separate"/>
            </w:r>
            <w:r>
              <w:rPr>
                <w:noProof/>
                <w:webHidden/>
              </w:rPr>
              <w:t>709</w:t>
            </w:r>
            <w:r w:rsidR="00C60139">
              <w:rPr>
                <w:noProof/>
                <w:webHidden/>
              </w:rPr>
              <w:fldChar w:fldCharType="end"/>
            </w:r>
          </w:hyperlink>
        </w:p>
        <w:p w14:paraId="1911DC3D" w14:textId="76EDAA87" w:rsidR="00C60139" w:rsidRDefault="00845A41">
          <w:pPr>
            <w:pStyle w:val="Verzeichnis3"/>
            <w:rPr>
              <w:rFonts w:eastAsiaTheme="minorEastAsia" w:cstheme="minorBidi"/>
              <w:noProof/>
              <w:kern w:val="2"/>
              <w:sz w:val="22"/>
              <w:szCs w:val="22"/>
              <w14:ligatures w14:val="standardContextual"/>
            </w:rPr>
          </w:pPr>
          <w:hyperlink w:anchor="_Toc181013686" w:history="1">
            <w:r w:rsidR="00C60139" w:rsidRPr="0035317F">
              <w:rPr>
                <w:rStyle w:val="Hyperlink"/>
                <w:noProof/>
              </w:rPr>
              <w:t>14.7.2</w:t>
            </w:r>
            <w:r w:rsidR="00C60139">
              <w:rPr>
                <w:rFonts w:eastAsiaTheme="minorEastAsia" w:cstheme="minorBidi"/>
                <w:noProof/>
                <w:kern w:val="2"/>
                <w:sz w:val="22"/>
                <w:szCs w:val="22"/>
                <w14:ligatures w14:val="standardContextual"/>
              </w:rPr>
              <w:tab/>
            </w:r>
            <w:r w:rsidR="00C60139" w:rsidRPr="0035317F">
              <w:rPr>
                <w:rStyle w:val="Hyperlink"/>
                <w:noProof/>
              </w:rPr>
              <w:t>Bestätigung der Störungsmeldung</w:t>
            </w:r>
            <w:r w:rsidR="00C60139">
              <w:rPr>
                <w:noProof/>
                <w:webHidden/>
              </w:rPr>
              <w:tab/>
            </w:r>
            <w:r w:rsidR="00C60139">
              <w:rPr>
                <w:noProof/>
                <w:webHidden/>
              </w:rPr>
              <w:fldChar w:fldCharType="begin"/>
            </w:r>
            <w:r w:rsidR="00C60139">
              <w:rPr>
                <w:noProof/>
                <w:webHidden/>
              </w:rPr>
              <w:instrText xml:space="preserve"> PAGEREF _Toc181013686 \h </w:instrText>
            </w:r>
            <w:r w:rsidR="00C60139">
              <w:rPr>
                <w:noProof/>
                <w:webHidden/>
              </w:rPr>
            </w:r>
            <w:r w:rsidR="00C60139">
              <w:rPr>
                <w:noProof/>
                <w:webHidden/>
              </w:rPr>
              <w:fldChar w:fldCharType="separate"/>
            </w:r>
            <w:r>
              <w:rPr>
                <w:noProof/>
                <w:webHidden/>
              </w:rPr>
              <w:t>710</w:t>
            </w:r>
            <w:r w:rsidR="00C60139">
              <w:rPr>
                <w:noProof/>
                <w:webHidden/>
              </w:rPr>
              <w:fldChar w:fldCharType="end"/>
            </w:r>
          </w:hyperlink>
        </w:p>
        <w:p w14:paraId="5D3AC19D" w14:textId="0EABB23B" w:rsidR="00C60139" w:rsidRDefault="00845A41">
          <w:pPr>
            <w:pStyle w:val="Verzeichnis2"/>
            <w:rPr>
              <w:rFonts w:eastAsiaTheme="minorEastAsia" w:cstheme="minorBidi"/>
              <w:b w:val="0"/>
              <w:bCs w:val="0"/>
              <w:noProof/>
              <w:kern w:val="2"/>
              <w14:ligatures w14:val="standardContextual"/>
            </w:rPr>
          </w:pPr>
          <w:hyperlink w:anchor="_Toc181013687" w:history="1">
            <w:r w:rsidR="00C60139" w:rsidRPr="0035317F">
              <w:rPr>
                <w:rStyle w:val="Hyperlink"/>
                <w:noProof/>
                <w14:scene3d>
                  <w14:camera w14:prst="orthographicFront"/>
                  <w14:lightRig w14:rig="threePt" w14:dir="t">
                    <w14:rot w14:lat="0" w14:lon="0" w14:rev="0"/>
                  </w14:lightRig>
                </w14:scene3d>
              </w:rPr>
              <w:t>14.8</w:t>
            </w:r>
            <w:r w:rsidR="00C60139">
              <w:rPr>
                <w:rFonts w:eastAsiaTheme="minorEastAsia" w:cstheme="minorBidi"/>
                <w:b w:val="0"/>
                <w:bCs w:val="0"/>
                <w:noProof/>
                <w:kern w:val="2"/>
                <w14:ligatures w14:val="standardContextual"/>
              </w:rPr>
              <w:tab/>
            </w:r>
            <w:r w:rsidR="00C60139" w:rsidRPr="0035317F">
              <w:rPr>
                <w:rStyle w:val="Hyperlink"/>
                <w:noProof/>
              </w:rPr>
              <w:t>Reklamation von Lastgängen</w:t>
            </w:r>
            <w:r w:rsidR="00C60139">
              <w:rPr>
                <w:noProof/>
                <w:webHidden/>
              </w:rPr>
              <w:tab/>
            </w:r>
            <w:r w:rsidR="00C60139">
              <w:rPr>
                <w:noProof/>
                <w:webHidden/>
              </w:rPr>
              <w:fldChar w:fldCharType="begin"/>
            </w:r>
            <w:r w:rsidR="00C60139">
              <w:rPr>
                <w:noProof/>
                <w:webHidden/>
              </w:rPr>
              <w:instrText xml:space="preserve"> PAGEREF _Toc181013687 \h </w:instrText>
            </w:r>
            <w:r w:rsidR="00C60139">
              <w:rPr>
                <w:noProof/>
                <w:webHidden/>
              </w:rPr>
            </w:r>
            <w:r w:rsidR="00C60139">
              <w:rPr>
                <w:noProof/>
                <w:webHidden/>
              </w:rPr>
              <w:fldChar w:fldCharType="separate"/>
            </w:r>
            <w:r>
              <w:rPr>
                <w:noProof/>
                <w:webHidden/>
              </w:rPr>
              <w:t>710</w:t>
            </w:r>
            <w:r w:rsidR="00C60139">
              <w:rPr>
                <w:noProof/>
                <w:webHidden/>
              </w:rPr>
              <w:fldChar w:fldCharType="end"/>
            </w:r>
          </w:hyperlink>
        </w:p>
        <w:p w14:paraId="32227961" w14:textId="3A55B934" w:rsidR="00C60139" w:rsidRDefault="00845A41">
          <w:pPr>
            <w:pStyle w:val="Verzeichnis3"/>
            <w:rPr>
              <w:rFonts w:eastAsiaTheme="minorEastAsia" w:cstheme="minorBidi"/>
              <w:noProof/>
              <w:kern w:val="2"/>
              <w:sz w:val="22"/>
              <w:szCs w:val="22"/>
              <w14:ligatures w14:val="standardContextual"/>
            </w:rPr>
          </w:pPr>
          <w:hyperlink w:anchor="_Toc181013688" w:history="1">
            <w:r w:rsidR="00C60139" w:rsidRPr="0035317F">
              <w:rPr>
                <w:rStyle w:val="Hyperlink"/>
                <w:noProof/>
              </w:rPr>
              <w:t>14.8.1</w:t>
            </w:r>
            <w:r w:rsidR="00C60139">
              <w:rPr>
                <w:rFonts w:eastAsiaTheme="minorEastAsia" w:cstheme="minorBidi"/>
                <w:noProof/>
                <w:kern w:val="2"/>
                <w:sz w:val="22"/>
                <w:szCs w:val="22"/>
                <w14:ligatures w14:val="standardContextual"/>
              </w:rPr>
              <w:tab/>
            </w:r>
            <w:r w:rsidR="00C60139" w:rsidRPr="0035317F">
              <w:rPr>
                <w:rStyle w:val="Hyperlink"/>
                <w:noProof/>
              </w:rPr>
              <w:t>G_0066_ORDRSP Ablehnung der Reklamation</w:t>
            </w:r>
            <w:r w:rsidR="00C60139">
              <w:rPr>
                <w:noProof/>
                <w:webHidden/>
              </w:rPr>
              <w:tab/>
            </w:r>
            <w:r w:rsidR="00C60139">
              <w:rPr>
                <w:noProof/>
                <w:webHidden/>
              </w:rPr>
              <w:fldChar w:fldCharType="begin"/>
            </w:r>
            <w:r w:rsidR="00C60139">
              <w:rPr>
                <w:noProof/>
                <w:webHidden/>
              </w:rPr>
              <w:instrText xml:space="preserve"> PAGEREF _Toc181013688 \h </w:instrText>
            </w:r>
            <w:r w:rsidR="00C60139">
              <w:rPr>
                <w:noProof/>
                <w:webHidden/>
              </w:rPr>
            </w:r>
            <w:r w:rsidR="00C60139">
              <w:rPr>
                <w:noProof/>
                <w:webHidden/>
              </w:rPr>
              <w:fldChar w:fldCharType="separate"/>
            </w:r>
            <w:r>
              <w:rPr>
                <w:noProof/>
                <w:webHidden/>
              </w:rPr>
              <w:t>710</w:t>
            </w:r>
            <w:r w:rsidR="00C60139">
              <w:rPr>
                <w:noProof/>
                <w:webHidden/>
              </w:rPr>
              <w:fldChar w:fldCharType="end"/>
            </w:r>
          </w:hyperlink>
        </w:p>
        <w:p w14:paraId="6F9753CE" w14:textId="205C672D" w:rsidR="00C60139" w:rsidRDefault="00845A41">
          <w:pPr>
            <w:pStyle w:val="Verzeichnis2"/>
            <w:rPr>
              <w:rFonts w:eastAsiaTheme="minorEastAsia" w:cstheme="minorBidi"/>
              <w:b w:val="0"/>
              <w:bCs w:val="0"/>
              <w:noProof/>
              <w:kern w:val="2"/>
              <w14:ligatures w14:val="standardContextual"/>
            </w:rPr>
          </w:pPr>
          <w:hyperlink w:anchor="_Toc181013689" w:history="1">
            <w:r w:rsidR="00C60139" w:rsidRPr="0035317F">
              <w:rPr>
                <w:rStyle w:val="Hyperlink"/>
                <w:noProof/>
                <w14:scene3d>
                  <w14:camera w14:prst="orthographicFront"/>
                  <w14:lightRig w14:rig="threePt" w14:dir="t">
                    <w14:rot w14:lat="0" w14:lon="0" w14:rev="0"/>
                  </w14:lightRig>
                </w14:scene3d>
              </w:rPr>
              <w:t>14.9</w:t>
            </w:r>
            <w:r w:rsidR="00C60139">
              <w:rPr>
                <w:rFonts w:eastAsiaTheme="minorEastAsia" w:cstheme="minorBidi"/>
                <w:b w:val="0"/>
                <w:bCs w:val="0"/>
                <w:noProof/>
                <w:kern w:val="2"/>
                <w14:ligatures w14:val="standardContextual"/>
              </w:rPr>
              <w:tab/>
            </w:r>
            <w:r w:rsidR="00C60139" w:rsidRPr="0035317F">
              <w:rPr>
                <w:rStyle w:val="Hyperlink"/>
                <w:noProof/>
              </w:rPr>
              <w:t>Abrechnung von Dienstleistungen im Messwesen</w:t>
            </w:r>
            <w:r w:rsidR="00C60139">
              <w:rPr>
                <w:noProof/>
                <w:webHidden/>
              </w:rPr>
              <w:tab/>
            </w:r>
            <w:r w:rsidR="00C60139">
              <w:rPr>
                <w:noProof/>
                <w:webHidden/>
              </w:rPr>
              <w:fldChar w:fldCharType="begin"/>
            </w:r>
            <w:r w:rsidR="00C60139">
              <w:rPr>
                <w:noProof/>
                <w:webHidden/>
              </w:rPr>
              <w:instrText xml:space="preserve"> PAGEREF _Toc181013689 \h </w:instrText>
            </w:r>
            <w:r w:rsidR="00C60139">
              <w:rPr>
                <w:noProof/>
                <w:webHidden/>
              </w:rPr>
            </w:r>
            <w:r w:rsidR="00C60139">
              <w:rPr>
                <w:noProof/>
                <w:webHidden/>
              </w:rPr>
              <w:fldChar w:fldCharType="separate"/>
            </w:r>
            <w:r>
              <w:rPr>
                <w:noProof/>
                <w:webHidden/>
              </w:rPr>
              <w:t>710</w:t>
            </w:r>
            <w:r w:rsidR="00C60139">
              <w:rPr>
                <w:noProof/>
                <w:webHidden/>
              </w:rPr>
              <w:fldChar w:fldCharType="end"/>
            </w:r>
          </w:hyperlink>
        </w:p>
        <w:p w14:paraId="1B76F050" w14:textId="5057BCC5" w:rsidR="00C60139" w:rsidRDefault="00845A41">
          <w:pPr>
            <w:pStyle w:val="Verzeichnis3"/>
            <w:rPr>
              <w:rFonts w:eastAsiaTheme="minorEastAsia" w:cstheme="minorBidi"/>
              <w:noProof/>
              <w:kern w:val="2"/>
              <w:sz w:val="22"/>
              <w:szCs w:val="22"/>
              <w14:ligatures w14:val="standardContextual"/>
            </w:rPr>
          </w:pPr>
          <w:hyperlink w:anchor="_Toc181013690" w:history="1">
            <w:r w:rsidR="00C60139" w:rsidRPr="0035317F">
              <w:rPr>
                <w:rStyle w:val="Hyperlink"/>
                <w:noProof/>
              </w:rPr>
              <w:t>14.9.1</w:t>
            </w:r>
            <w:r w:rsidR="00C60139">
              <w:rPr>
                <w:rFonts w:eastAsiaTheme="minorEastAsia" w:cstheme="minorBidi"/>
                <w:noProof/>
                <w:kern w:val="2"/>
                <w:sz w:val="22"/>
                <w:szCs w:val="22"/>
                <w14:ligatures w14:val="standardContextual"/>
              </w:rPr>
              <w:tab/>
            </w:r>
            <w:r w:rsidR="00C60139" w:rsidRPr="0035317F">
              <w:rPr>
                <w:rStyle w:val="Hyperlink"/>
                <w:noProof/>
              </w:rPr>
              <w:t>Bestätigung der Rechnung vom NB an den MSBA</w:t>
            </w:r>
            <w:r w:rsidR="00C60139">
              <w:rPr>
                <w:noProof/>
                <w:webHidden/>
              </w:rPr>
              <w:tab/>
            </w:r>
            <w:r w:rsidR="00C60139">
              <w:rPr>
                <w:noProof/>
                <w:webHidden/>
              </w:rPr>
              <w:fldChar w:fldCharType="begin"/>
            </w:r>
            <w:r w:rsidR="00C60139">
              <w:rPr>
                <w:noProof/>
                <w:webHidden/>
              </w:rPr>
              <w:instrText xml:space="preserve"> PAGEREF _Toc181013690 \h </w:instrText>
            </w:r>
            <w:r w:rsidR="00C60139">
              <w:rPr>
                <w:noProof/>
                <w:webHidden/>
              </w:rPr>
            </w:r>
            <w:r w:rsidR="00C60139">
              <w:rPr>
                <w:noProof/>
                <w:webHidden/>
              </w:rPr>
              <w:fldChar w:fldCharType="separate"/>
            </w:r>
            <w:r>
              <w:rPr>
                <w:noProof/>
                <w:webHidden/>
              </w:rPr>
              <w:t>710</w:t>
            </w:r>
            <w:r w:rsidR="00C60139">
              <w:rPr>
                <w:noProof/>
                <w:webHidden/>
              </w:rPr>
              <w:fldChar w:fldCharType="end"/>
            </w:r>
          </w:hyperlink>
        </w:p>
        <w:p w14:paraId="3CEDE4E2" w14:textId="6101D532" w:rsidR="00C60139" w:rsidRDefault="00845A41">
          <w:pPr>
            <w:pStyle w:val="Verzeichnis3"/>
            <w:rPr>
              <w:rFonts w:eastAsiaTheme="minorEastAsia" w:cstheme="minorBidi"/>
              <w:noProof/>
              <w:kern w:val="2"/>
              <w:sz w:val="22"/>
              <w:szCs w:val="22"/>
              <w14:ligatures w14:val="standardContextual"/>
            </w:rPr>
          </w:pPr>
          <w:hyperlink w:anchor="_Toc181013691" w:history="1">
            <w:r w:rsidR="00C60139" w:rsidRPr="0035317F">
              <w:rPr>
                <w:rStyle w:val="Hyperlink"/>
                <w:noProof/>
              </w:rPr>
              <w:t>14.9.2</w:t>
            </w:r>
            <w:r w:rsidR="00C60139">
              <w:rPr>
                <w:rFonts w:eastAsiaTheme="minorEastAsia" w:cstheme="minorBidi"/>
                <w:noProof/>
                <w:kern w:val="2"/>
                <w:sz w:val="22"/>
                <w:szCs w:val="22"/>
                <w14:ligatures w14:val="standardContextual"/>
              </w:rPr>
              <w:tab/>
            </w:r>
            <w:r w:rsidR="00C60139" w:rsidRPr="0035317F">
              <w:rPr>
                <w:rStyle w:val="Hyperlink"/>
                <w:noProof/>
              </w:rPr>
              <w:t>Bestätigung der Rechnung vom MSBN an den MSBA</w:t>
            </w:r>
            <w:r w:rsidR="00C60139">
              <w:rPr>
                <w:noProof/>
                <w:webHidden/>
              </w:rPr>
              <w:tab/>
            </w:r>
            <w:r w:rsidR="00C60139">
              <w:rPr>
                <w:noProof/>
                <w:webHidden/>
              </w:rPr>
              <w:fldChar w:fldCharType="begin"/>
            </w:r>
            <w:r w:rsidR="00C60139">
              <w:rPr>
                <w:noProof/>
                <w:webHidden/>
              </w:rPr>
              <w:instrText xml:space="preserve"> PAGEREF _Toc181013691 \h </w:instrText>
            </w:r>
            <w:r w:rsidR="00C60139">
              <w:rPr>
                <w:noProof/>
                <w:webHidden/>
              </w:rPr>
            </w:r>
            <w:r w:rsidR="00C60139">
              <w:rPr>
                <w:noProof/>
                <w:webHidden/>
              </w:rPr>
              <w:fldChar w:fldCharType="separate"/>
            </w:r>
            <w:r>
              <w:rPr>
                <w:noProof/>
                <w:webHidden/>
              </w:rPr>
              <w:t>710</w:t>
            </w:r>
            <w:r w:rsidR="00C60139">
              <w:rPr>
                <w:noProof/>
                <w:webHidden/>
              </w:rPr>
              <w:fldChar w:fldCharType="end"/>
            </w:r>
          </w:hyperlink>
        </w:p>
        <w:p w14:paraId="0D72984F" w14:textId="678B1D84" w:rsidR="00C60139" w:rsidRDefault="00845A41">
          <w:pPr>
            <w:pStyle w:val="Verzeichnis3"/>
            <w:rPr>
              <w:rFonts w:eastAsiaTheme="minorEastAsia" w:cstheme="minorBidi"/>
              <w:noProof/>
              <w:kern w:val="2"/>
              <w:sz w:val="22"/>
              <w:szCs w:val="22"/>
              <w14:ligatures w14:val="standardContextual"/>
            </w:rPr>
          </w:pPr>
          <w:hyperlink w:anchor="_Toc181013692" w:history="1">
            <w:r w:rsidR="00C60139" w:rsidRPr="0035317F">
              <w:rPr>
                <w:rStyle w:val="Hyperlink"/>
                <w:noProof/>
              </w:rPr>
              <w:t>14.9.3</w:t>
            </w:r>
            <w:r w:rsidR="00C60139">
              <w:rPr>
                <w:rFonts w:eastAsiaTheme="minorEastAsia" w:cstheme="minorBidi"/>
                <w:noProof/>
                <w:kern w:val="2"/>
                <w:sz w:val="22"/>
                <w:szCs w:val="22"/>
                <w14:ligatures w14:val="standardContextual"/>
              </w:rPr>
              <w:tab/>
            </w:r>
            <w:r w:rsidR="00C60139" w:rsidRPr="0035317F">
              <w:rPr>
                <w:rStyle w:val="Hyperlink"/>
                <w:noProof/>
              </w:rPr>
              <w:t>Ablehnung der Rechnung vom NB an den MSBA</w:t>
            </w:r>
            <w:r w:rsidR="00C60139">
              <w:rPr>
                <w:noProof/>
                <w:webHidden/>
              </w:rPr>
              <w:tab/>
            </w:r>
            <w:r w:rsidR="00C60139">
              <w:rPr>
                <w:noProof/>
                <w:webHidden/>
              </w:rPr>
              <w:fldChar w:fldCharType="begin"/>
            </w:r>
            <w:r w:rsidR="00C60139">
              <w:rPr>
                <w:noProof/>
                <w:webHidden/>
              </w:rPr>
              <w:instrText xml:space="preserve"> PAGEREF _Toc181013692 \h </w:instrText>
            </w:r>
            <w:r w:rsidR="00C60139">
              <w:rPr>
                <w:noProof/>
                <w:webHidden/>
              </w:rPr>
            </w:r>
            <w:r w:rsidR="00C60139">
              <w:rPr>
                <w:noProof/>
                <w:webHidden/>
              </w:rPr>
              <w:fldChar w:fldCharType="separate"/>
            </w:r>
            <w:r>
              <w:rPr>
                <w:noProof/>
                <w:webHidden/>
              </w:rPr>
              <w:t>710</w:t>
            </w:r>
            <w:r w:rsidR="00C60139">
              <w:rPr>
                <w:noProof/>
                <w:webHidden/>
              </w:rPr>
              <w:fldChar w:fldCharType="end"/>
            </w:r>
          </w:hyperlink>
        </w:p>
        <w:p w14:paraId="0049B8E3" w14:textId="721E38F3" w:rsidR="00C60139" w:rsidRDefault="00845A41">
          <w:pPr>
            <w:pStyle w:val="Verzeichnis3"/>
            <w:rPr>
              <w:rFonts w:eastAsiaTheme="minorEastAsia" w:cstheme="minorBidi"/>
              <w:noProof/>
              <w:kern w:val="2"/>
              <w:sz w:val="22"/>
              <w:szCs w:val="22"/>
              <w14:ligatures w14:val="standardContextual"/>
            </w:rPr>
          </w:pPr>
          <w:hyperlink w:anchor="_Toc181013693" w:history="1">
            <w:r w:rsidR="00C60139" w:rsidRPr="0035317F">
              <w:rPr>
                <w:rStyle w:val="Hyperlink"/>
                <w:noProof/>
              </w:rPr>
              <w:t>14.9.4</w:t>
            </w:r>
            <w:r w:rsidR="00C60139">
              <w:rPr>
                <w:rFonts w:eastAsiaTheme="minorEastAsia" w:cstheme="minorBidi"/>
                <w:noProof/>
                <w:kern w:val="2"/>
                <w:sz w:val="22"/>
                <w:szCs w:val="22"/>
                <w14:ligatures w14:val="standardContextual"/>
              </w:rPr>
              <w:tab/>
            </w:r>
            <w:r w:rsidR="00C60139" w:rsidRPr="0035317F">
              <w:rPr>
                <w:rStyle w:val="Hyperlink"/>
                <w:noProof/>
              </w:rPr>
              <w:t>Ablehnung der Rechnung vom MSBN an den MSBA</w:t>
            </w:r>
            <w:r w:rsidR="00C60139">
              <w:rPr>
                <w:noProof/>
                <w:webHidden/>
              </w:rPr>
              <w:tab/>
            </w:r>
            <w:r w:rsidR="00C60139">
              <w:rPr>
                <w:noProof/>
                <w:webHidden/>
              </w:rPr>
              <w:fldChar w:fldCharType="begin"/>
            </w:r>
            <w:r w:rsidR="00C60139">
              <w:rPr>
                <w:noProof/>
                <w:webHidden/>
              </w:rPr>
              <w:instrText xml:space="preserve"> PAGEREF _Toc181013693 \h </w:instrText>
            </w:r>
            <w:r w:rsidR="00C60139">
              <w:rPr>
                <w:noProof/>
                <w:webHidden/>
              </w:rPr>
            </w:r>
            <w:r w:rsidR="00C60139">
              <w:rPr>
                <w:noProof/>
                <w:webHidden/>
              </w:rPr>
              <w:fldChar w:fldCharType="separate"/>
            </w:r>
            <w:r>
              <w:rPr>
                <w:noProof/>
                <w:webHidden/>
              </w:rPr>
              <w:t>712</w:t>
            </w:r>
            <w:r w:rsidR="00C60139">
              <w:rPr>
                <w:noProof/>
                <w:webHidden/>
              </w:rPr>
              <w:fldChar w:fldCharType="end"/>
            </w:r>
          </w:hyperlink>
        </w:p>
        <w:p w14:paraId="27469A0F" w14:textId="00AD53C8" w:rsidR="00C60139" w:rsidRDefault="00845A41">
          <w:pPr>
            <w:pStyle w:val="Verzeichnis2"/>
            <w:rPr>
              <w:rFonts w:eastAsiaTheme="minorEastAsia" w:cstheme="minorBidi"/>
              <w:b w:val="0"/>
              <w:bCs w:val="0"/>
              <w:noProof/>
              <w:kern w:val="2"/>
              <w14:ligatures w14:val="standardContextual"/>
            </w:rPr>
          </w:pPr>
          <w:hyperlink w:anchor="_Toc181013694" w:history="1">
            <w:r w:rsidR="00C60139" w:rsidRPr="0035317F">
              <w:rPr>
                <w:rStyle w:val="Hyperlink"/>
                <w:noProof/>
                <w14:scene3d>
                  <w14:camera w14:prst="orthographicFront"/>
                  <w14:lightRig w14:rig="threePt" w14:dir="t">
                    <w14:rot w14:lat="0" w14:lon="0" w14:rev="0"/>
                  </w14:lightRig>
                </w14:scene3d>
              </w:rPr>
              <w:t>14.10</w:t>
            </w:r>
            <w:r w:rsidR="00C60139">
              <w:rPr>
                <w:rFonts w:eastAsiaTheme="minorEastAsia" w:cstheme="minorBidi"/>
                <w:b w:val="0"/>
                <w:bCs w:val="0"/>
                <w:noProof/>
                <w:kern w:val="2"/>
                <w14:ligatures w14:val="standardContextual"/>
              </w:rPr>
              <w:tab/>
            </w:r>
            <w:r w:rsidR="00C60139" w:rsidRPr="0035317F">
              <w:rPr>
                <w:rStyle w:val="Hyperlink"/>
                <w:noProof/>
              </w:rPr>
              <w:t>Geschäftsdatenanfrage von Netzbetreiber an Messstellenbetreiber</w:t>
            </w:r>
            <w:r w:rsidR="00C60139">
              <w:rPr>
                <w:noProof/>
                <w:webHidden/>
              </w:rPr>
              <w:tab/>
            </w:r>
            <w:r w:rsidR="00C60139">
              <w:rPr>
                <w:noProof/>
                <w:webHidden/>
              </w:rPr>
              <w:fldChar w:fldCharType="begin"/>
            </w:r>
            <w:r w:rsidR="00C60139">
              <w:rPr>
                <w:noProof/>
                <w:webHidden/>
              </w:rPr>
              <w:instrText xml:space="preserve"> PAGEREF _Toc181013694 \h </w:instrText>
            </w:r>
            <w:r w:rsidR="00C60139">
              <w:rPr>
                <w:noProof/>
                <w:webHidden/>
              </w:rPr>
            </w:r>
            <w:r w:rsidR="00C60139">
              <w:rPr>
                <w:noProof/>
                <w:webHidden/>
              </w:rPr>
              <w:fldChar w:fldCharType="separate"/>
            </w:r>
            <w:r>
              <w:rPr>
                <w:noProof/>
                <w:webHidden/>
              </w:rPr>
              <w:t>713</w:t>
            </w:r>
            <w:r w:rsidR="00C60139">
              <w:rPr>
                <w:noProof/>
                <w:webHidden/>
              </w:rPr>
              <w:fldChar w:fldCharType="end"/>
            </w:r>
          </w:hyperlink>
        </w:p>
        <w:p w14:paraId="5A90F0C4" w14:textId="3BC22227" w:rsidR="00C60139" w:rsidRDefault="00845A41">
          <w:pPr>
            <w:pStyle w:val="Verzeichnis3"/>
            <w:rPr>
              <w:rFonts w:eastAsiaTheme="minorEastAsia" w:cstheme="minorBidi"/>
              <w:noProof/>
              <w:kern w:val="2"/>
              <w:sz w:val="22"/>
              <w:szCs w:val="22"/>
              <w14:ligatures w14:val="standardContextual"/>
            </w:rPr>
          </w:pPr>
          <w:hyperlink w:anchor="_Toc181013695" w:history="1">
            <w:r w:rsidR="00C60139" w:rsidRPr="0035317F">
              <w:rPr>
                <w:rStyle w:val="Hyperlink"/>
                <w:noProof/>
              </w:rPr>
              <w:t>14.10.1</w:t>
            </w:r>
            <w:r w:rsidR="00C60139">
              <w:rPr>
                <w:rFonts w:eastAsiaTheme="minorEastAsia" w:cstheme="minorBidi"/>
                <w:noProof/>
                <w:kern w:val="2"/>
                <w:sz w:val="22"/>
                <w:szCs w:val="22"/>
                <w14:ligatures w14:val="standardContextual"/>
              </w:rPr>
              <w:tab/>
            </w:r>
            <w:r w:rsidR="00C60139" w:rsidRPr="0035317F">
              <w:rPr>
                <w:rStyle w:val="Hyperlink"/>
                <w:noProof/>
              </w:rPr>
              <w:t>G_0082_ORDRSP_Ablehnung der Anforderung von Messwerten</w:t>
            </w:r>
            <w:r w:rsidR="00C60139">
              <w:rPr>
                <w:noProof/>
                <w:webHidden/>
              </w:rPr>
              <w:tab/>
            </w:r>
            <w:r w:rsidR="00C60139">
              <w:rPr>
                <w:noProof/>
                <w:webHidden/>
              </w:rPr>
              <w:fldChar w:fldCharType="begin"/>
            </w:r>
            <w:r w:rsidR="00C60139">
              <w:rPr>
                <w:noProof/>
                <w:webHidden/>
              </w:rPr>
              <w:instrText xml:space="preserve"> PAGEREF _Toc181013695 \h </w:instrText>
            </w:r>
            <w:r w:rsidR="00C60139">
              <w:rPr>
                <w:noProof/>
                <w:webHidden/>
              </w:rPr>
            </w:r>
            <w:r w:rsidR="00C60139">
              <w:rPr>
                <w:noProof/>
                <w:webHidden/>
              </w:rPr>
              <w:fldChar w:fldCharType="separate"/>
            </w:r>
            <w:r>
              <w:rPr>
                <w:noProof/>
                <w:webHidden/>
              </w:rPr>
              <w:t>713</w:t>
            </w:r>
            <w:r w:rsidR="00C60139">
              <w:rPr>
                <w:noProof/>
                <w:webHidden/>
              </w:rPr>
              <w:fldChar w:fldCharType="end"/>
            </w:r>
          </w:hyperlink>
        </w:p>
        <w:p w14:paraId="057163BA" w14:textId="536A2EB1"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696" w:history="1">
            <w:r w:rsidR="00C60139" w:rsidRPr="0035317F">
              <w:rPr>
                <w:rStyle w:val="Hyperlink"/>
                <w:noProof/>
              </w:rPr>
              <w:t>15</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Kapazitätsabrechnung</w:t>
            </w:r>
            <w:r w:rsidR="00C60139">
              <w:rPr>
                <w:noProof/>
                <w:webHidden/>
              </w:rPr>
              <w:tab/>
            </w:r>
            <w:r w:rsidR="00C60139">
              <w:rPr>
                <w:noProof/>
                <w:webHidden/>
              </w:rPr>
              <w:fldChar w:fldCharType="begin"/>
            </w:r>
            <w:r w:rsidR="00C60139">
              <w:rPr>
                <w:noProof/>
                <w:webHidden/>
              </w:rPr>
              <w:instrText xml:space="preserve"> PAGEREF _Toc181013696 \h </w:instrText>
            </w:r>
            <w:r w:rsidR="00C60139">
              <w:rPr>
                <w:noProof/>
                <w:webHidden/>
              </w:rPr>
            </w:r>
            <w:r w:rsidR="00C60139">
              <w:rPr>
                <w:noProof/>
                <w:webHidden/>
              </w:rPr>
              <w:fldChar w:fldCharType="separate"/>
            </w:r>
            <w:r>
              <w:rPr>
                <w:noProof/>
                <w:webHidden/>
              </w:rPr>
              <w:t>714</w:t>
            </w:r>
            <w:r w:rsidR="00C60139">
              <w:rPr>
                <w:noProof/>
                <w:webHidden/>
              </w:rPr>
              <w:fldChar w:fldCharType="end"/>
            </w:r>
          </w:hyperlink>
        </w:p>
        <w:p w14:paraId="6A0B85D9" w14:textId="07CE53E8" w:rsidR="00C60139" w:rsidRDefault="00845A41">
          <w:pPr>
            <w:pStyle w:val="Verzeichnis2"/>
            <w:rPr>
              <w:rFonts w:eastAsiaTheme="minorEastAsia" w:cstheme="minorBidi"/>
              <w:b w:val="0"/>
              <w:bCs w:val="0"/>
              <w:noProof/>
              <w:kern w:val="2"/>
              <w14:ligatures w14:val="standardContextual"/>
            </w:rPr>
          </w:pPr>
          <w:hyperlink w:anchor="_Toc181013697" w:history="1">
            <w:r w:rsidR="00C60139" w:rsidRPr="0035317F">
              <w:rPr>
                <w:rStyle w:val="Hyperlink"/>
                <w:noProof/>
                <w14:scene3d>
                  <w14:camera w14:prst="orthographicFront"/>
                  <w14:lightRig w14:rig="threePt" w14:dir="t">
                    <w14:rot w14:lat="0" w14:lon="0" w14:rev="0"/>
                  </w14:lightRig>
                </w14:scene3d>
              </w:rPr>
              <w:t>15.1</w:t>
            </w:r>
            <w:r w:rsidR="00C60139">
              <w:rPr>
                <w:rFonts w:eastAsiaTheme="minorEastAsia" w:cstheme="minorBidi"/>
                <w:b w:val="0"/>
                <w:bCs w:val="0"/>
                <w:noProof/>
                <w:kern w:val="2"/>
                <w14:ligatures w14:val="standardContextual"/>
              </w:rPr>
              <w:tab/>
            </w:r>
            <w:r w:rsidR="00C60139" w:rsidRPr="0035317F">
              <w:rPr>
                <w:rStyle w:val="Hyperlink"/>
                <w:noProof/>
              </w:rPr>
              <w:t>SD: Kapazitätsabrechnung an Ausspeisepunkten zu Letztverbrauchern</w:t>
            </w:r>
            <w:r w:rsidR="00C60139">
              <w:rPr>
                <w:noProof/>
                <w:webHidden/>
              </w:rPr>
              <w:tab/>
            </w:r>
            <w:r w:rsidR="00C60139">
              <w:rPr>
                <w:noProof/>
                <w:webHidden/>
              </w:rPr>
              <w:fldChar w:fldCharType="begin"/>
            </w:r>
            <w:r w:rsidR="00C60139">
              <w:rPr>
                <w:noProof/>
                <w:webHidden/>
              </w:rPr>
              <w:instrText xml:space="preserve"> PAGEREF _Toc181013697 \h </w:instrText>
            </w:r>
            <w:r w:rsidR="00C60139">
              <w:rPr>
                <w:noProof/>
                <w:webHidden/>
              </w:rPr>
            </w:r>
            <w:r w:rsidR="00C60139">
              <w:rPr>
                <w:noProof/>
                <w:webHidden/>
              </w:rPr>
              <w:fldChar w:fldCharType="separate"/>
            </w:r>
            <w:r>
              <w:rPr>
                <w:noProof/>
                <w:webHidden/>
              </w:rPr>
              <w:t>714</w:t>
            </w:r>
            <w:r w:rsidR="00C60139">
              <w:rPr>
                <w:noProof/>
                <w:webHidden/>
              </w:rPr>
              <w:fldChar w:fldCharType="end"/>
            </w:r>
          </w:hyperlink>
        </w:p>
        <w:p w14:paraId="571AC746" w14:textId="66A35DCE" w:rsidR="00C60139" w:rsidRDefault="00845A41">
          <w:pPr>
            <w:pStyle w:val="Verzeichnis3"/>
            <w:rPr>
              <w:rFonts w:eastAsiaTheme="minorEastAsia" w:cstheme="minorBidi"/>
              <w:noProof/>
              <w:kern w:val="2"/>
              <w:sz w:val="22"/>
              <w:szCs w:val="22"/>
              <w14:ligatures w14:val="standardContextual"/>
            </w:rPr>
          </w:pPr>
          <w:hyperlink w:anchor="_Toc181013698" w:history="1">
            <w:r w:rsidR="00C60139" w:rsidRPr="0035317F">
              <w:rPr>
                <w:rStyle w:val="Hyperlink"/>
                <w:noProof/>
              </w:rPr>
              <w:t>15.1.1</w:t>
            </w:r>
            <w:r w:rsidR="00C60139">
              <w:rPr>
                <w:rFonts w:eastAsiaTheme="minorEastAsia" w:cstheme="minorBidi"/>
                <w:noProof/>
                <w:kern w:val="2"/>
                <w:sz w:val="22"/>
                <w:szCs w:val="22"/>
                <w14:ligatures w14:val="standardContextual"/>
              </w:rPr>
              <w:tab/>
            </w:r>
            <w:r w:rsidR="00C60139" w:rsidRPr="0035317F">
              <w:rPr>
                <w:rStyle w:val="Hyperlink"/>
                <w:noProof/>
              </w:rPr>
              <w:t>Zahlungsavise</w:t>
            </w:r>
            <w:r w:rsidR="00C60139">
              <w:rPr>
                <w:noProof/>
                <w:webHidden/>
              </w:rPr>
              <w:tab/>
            </w:r>
            <w:r w:rsidR="00C60139">
              <w:rPr>
                <w:noProof/>
                <w:webHidden/>
              </w:rPr>
              <w:fldChar w:fldCharType="begin"/>
            </w:r>
            <w:r w:rsidR="00C60139">
              <w:rPr>
                <w:noProof/>
                <w:webHidden/>
              </w:rPr>
              <w:instrText xml:space="preserve"> PAGEREF _Toc181013698 \h </w:instrText>
            </w:r>
            <w:r w:rsidR="00C60139">
              <w:rPr>
                <w:noProof/>
                <w:webHidden/>
              </w:rPr>
            </w:r>
            <w:r w:rsidR="00C60139">
              <w:rPr>
                <w:noProof/>
                <w:webHidden/>
              </w:rPr>
              <w:fldChar w:fldCharType="separate"/>
            </w:r>
            <w:r>
              <w:rPr>
                <w:noProof/>
                <w:webHidden/>
              </w:rPr>
              <w:t>714</w:t>
            </w:r>
            <w:r w:rsidR="00C60139">
              <w:rPr>
                <w:noProof/>
                <w:webHidden/>
              </w:rPr>
              <w:fldChar w:fldCharType="end"/>
            </w:r>
          </w:hyperlink>
        </w:p>
        <w:p w14:paraId="395BA26B" w14:textId="0E174692" w:rsidR="00C60139" w:rsidRDefault="00845A41">
          <w:pPr>
            <w:pStyle w:val="Verzeichnis3"/>
            <w:rPr>
              <w:rFonts w:eastAsiaTheme="minorEastAsia" w:cstheme="minorBidi"/>
              <w:noProof/>
              <w:kern w:val="2"/>
              <w:sz w:val="22"/>
              <w:szCs w:val="22"/>
              <w14:ligatures w14:val="standardContextual"/>
            </w:rPr>
          </w:pPr>
          <w:hyperlink w:anchor="_Toc181013699" w:history="1">
            <w:r w:rsidR="00C60139" w:rsidRPr="0035317F">
              <w:rPr>
                <w:rStyle w:val="Hyperlink"/>
                <w:noProof/>
              </w:rPr>
              <w:t>15.1.2</w:t>
            </w:r>
            <w:r w:rsidR="00C60139">
              <w:rPr>
                <w:rFonts w:eastAsiaTheme="minorEastAsia" w:cstheme="minorBidi"/>
                <w:noProof/>
                <w:kern w:val="2"/>
                <w:sz w:val="22"/>
                <w:szCs w:val="22"/>
                <w14:ligatures w14:val="standardContextual"/>
              </w:rPr>
              <w:tab/>
            </w:r>
            <w:r w:rsidR="00C60139" w:rsidRPr="0035317F">
              <w:rPr>
                <w:rStyle w:val="Hyperlink"/>
                <w:noProof/>
              </w:rPr>
              <w:t>Zahlungsablehnung</w:t>
            </w:r>
            <w:r w:rsidR="00C60139">
              <w:rPr>
                <w:noProof/>
                <w:webHidden/>
              </w:rPr>
              <w:tab/>
            </w:r>
            <w:r w:rsidR="00C60139">
              <w:rPr>
                <w:noProof/>
                <w:webHidden/>
              </w:rPr>
              <w:fldChar w:fldCharType="begin"/>
            </w:r>
            <w:r w:rsidR="00C60139">
              <w:rPr>
                <w:noProof/>
                <w:webHidden/>
              </w:rPr>
              <w:instrText xml:space="preserve"> PAGEREF _Toc181013699 \h </w:instrText>
            </w:r>
            <w:r w:rsidR="00C60139">
              <w:rPr>
                <w:noProof/>
                <w:webHidden/>
              </w:rPr>
            </w:r>
            <w:r w:rsidR="00C60139">
              <w:rPr>
                <w:noProof/>
                <w:webHidden/>
              </w:rPr>
              <w:fldChar w:fldCharType="separate"/>
            </w:r>
            <w:r>
              <w:rPr>
                <w:noProof/>
                <w:webHidden/>
              </w:rPr>
              <w:t>714</w:t>
            </w:r>
            <w:r w:rsidR="00C60139">
              <w:rPr>
                <w:noProof/>
                <w:webHidden/>
              </w:rPr>
              <w:fldChar w:fldCharType="end"/>
            </w:r>
          </w:hyperlink>
        </w:p>
        <w:p w14:paraId="0B72C27C" w14:textId="14FAACD5" w:rsidR="00C60139" w:rsidRDefault="00845A41">
          <w:pPr>
            <w:pStyle w:val="Verzeichnis3"/>
            <w:rPr>
              <w:rFonts w:eastAsiaTheme="minorEastAsia" w:cstheme="minorBidi"/>
              <w:noProof/>
              <w:kern w:val="2"/>
              <w:sz w:val="22"/>
              <w:szCs w:val="22"/>
              <w14:ligatures w14:val="standardContextual"/>
            </w:rPr>
          </w:pPr>
          <w:hyperlink w:anchor="_Toc181013700" w:history="1">
            <w:r w:rsidR="00C60139" w:rsidRPr="0035317F">
              <w:rPr>
                <w:rStyle w:val="Hyperlink"/>
                <w:noProof/>
              </w:rPr>
              <w:t>15.1.3</w:t>
            </w:r>
            <w:r w:rsidR="00C60139">
              <w:rPr>
                <w:rFonts w:eastAsiaTheme="minorEastAsia" w:cstheme="minorBidi"/>
                <w:noProof/>
                <w:kern w:val="2"/>
                <w:sz w:val="22"/>
                <w:szCs w:val="22"/>
                <w14:ligatures w14:val="standardContextual"/>
              </w:rPr>
              <w:tab/>
            </w:r>
            <w:r w:rsidR="00C60139" w:rsidRPr="0035317F">
              <w:rPr>
                <w:rStyle w:val="Hyperlink"/>
                <w:noProof/>
              </w:rPr>
              <w:t>Zahlungsavise</w:t>
            </w:r>
            <w:r w:rsidR="00C60139">
              <w:rPr>
                <w:noProof/>
                <w:webHidden/>
              </w:rPr>
              <w:tab/>
            </w:r>
            <w:r w:rsidR="00C60139">
              <w:rPr>
                <w:noProof/>
                <w:webHidden/>
              </w:rPr>
              <w:fldChar w:fldCharType="begin"/>
            </w:r>
            <w:r w:rsidR="00C60139">
              <w:rPr>
                <w:noProof/>
                <w:webHidden/>
              </w:rPr>
              <w:instrText xml:space="preserve"> PAGEREF _Toc181013700 \h </w:instrText>
            </w:r>
            <w:r w:rsidR="00C60139">
              <w:rPr>
                <w:noProof/>
                <w:webHidden/>
              </w:rPr>
            </w:r>
            <w:r w:rsidR="00C60139">
              <w:rPr>
                <w:noProof/>
                <w:webHidden/>
              </w:rPr>
              <w:fldChar w:fldCharType="separate"/>
            </w:r>
            <w:r>
              <w:rPr>
                <w:noProof/>
                <w:webHidden/>
              </w:rPr>
              <w:t>714</w:t>
            </w:r>
            <w:r w:rsidR="00C60139">
              <w:rPr>
                <w:noProof/>
                <w:webHidden/>
              </w:rPr>
              <w:fldChar w:fldCharType="end"/>
            </w:r>
          </w:hyperlink>
        </w:p>
        <w:p w14:paraId="4C9BB9D5" w14:textId="76456501"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701" w:history="1">
            <w:r w:rsidR="00C60139" w:rsidRPr="0035317F">
              <w:rPr>
                <w:rStyle w:val="Hyperlink"/>
                <w:noProof/>
              </w:rPr>
              <w:t>16</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Redispatch 2.0</w:t>
            </w:r>
            <w:r w:rsidR="00C60139">
              <w:rPr>
                <w:noProof/>
                <w:webHidden/>
              </w:rPr>
              <w:tab/>
            </w:r>
            <w:r w:rsidR="00C60139">
              <w:rPr>
                <w:noProof/>
                <w:webHidden/>
              </w:rPr>
              <w:fldChar w:fldCharType="begin"/>
            </w:r>
            <w:r w:rsidR="00C60139">
              <w:rPr>
                <w:noProof/>
                <w:webHidden/>
              </w:rPr>
              <w:instrText xml:space="preserve"> PAGEREF _Toc181013701 \h </w:instrText>
            </w:r>
            <w:r w:rsidR="00C60139">
              <w:rPr>
                <w:noProof/>
                <w:webHidden/>
              </w:rPr>
            </w:r>
            <w:r w:rsidR="00C60139">
              <w:rPr>
                <w:noProof/>
                <w:webHidden/>
              </w:rPr>
              <w:fldChar w:fldCharType="separate"/>
            </w:r>
            <w:r>
              <w:rPr>
                <w:noProof/>
                <w:webHidden/>
              </w:rPr>
              <w:t>715</w:t>
            </w:r>
            <w:r w:rsidR="00C60139">
              <w:rPr>
                <w:noProof/>
                <w:webHidden/>
              </w:rPr>
              <w:fldChar w:fldCharType="end"/>
            </w:r>
          </w:hyperlink>
        </w:p>
        <w:p w14:paraId="0D34EF5B" w14:textId="5624A137" w:rsidR="00C60139" w:rsidRDefault="00845A41">
          <w:pPr>
            <w:pStyle w:val="Verzeichnis2"/>
            <w:rPr>
              <w:rFonts w:eastAsiaTheme="minorEastAsia" w:cstheme="minorBidi"/>
              <w:b w:val="0"/>
              <w:bCs w:val="0"/>
              <w:noProof/>
              <w:kern w:val="2"/>
              <w14:ligatures w14:val="standardContextual"/>
            </w:rPr>
          </w:pPr>
          <w:hyperlink w:anchor="_Toc181013702" w:history="1">
            <w:r w:rsidR="00C60139" w:rsidRPr="0035317F">
              <w:rPr>
                <w:rStyle w:val="Hyperlink"/>
                <w:noProof/>
                <w14:scene3d>
                  <w14:camera w14:prst="orthographicFront"/>
                  <w14:lightRig w14:rig="threePt" w14:dir="t">
                    <w14:rot w14:lat="0" w14:lon="0" w14:rev="0"/>
                  </w14:lightRig>
                </w14:scene3d>
              </w:rPr>
              <w:t>16.1</w:t>
            </w:r>
            <w:r w:rsidR="00C60139">
              <w:rPr>
                <w:rFonts w:eastAsiaTheme="minorEastAsia" w:cstheme="minorBidi"/>
                <w:b w:val="0"/>
                <w:bCs w:val="0"/>
                <w:noProof/>
                <w:kern w:val="2"/>
                <w14:ligatures w14:val="standardContextual"/>
              </w:rPr>
              <w:tab/>
            </w:r>
            <w:r w:rsidR="00C60139" w:rsidRPr="0035317F">
              <w:rPr>
                <w:rStyle w:val="Hyperlink"/>
                <w:noProof/>
              </w:rPr>
              <w:t>AD: Ermittlung und Abstimmung der abrechnungsrelevanten Ausfallarbeit – Prognosemodell</w:t>
            </w:r>
            <w:r w:rsidR="00C60139">
              <w:rPr>
                <w:noProof/>
                <w:webHidden/>
              </w:rPr>
              <w:tab/>
            </w:r>
            <w:r w:rsidR="00C60139">
              <w:rPr>
                <w:noProof/>
                <w:webHidden/>
              </w:rPr>
              <w:fldChar w:fldCharType="begin"/>
            </w:r>
            <w:r w:rsidR="00C60139">
              <w:rPr>
                <w:noProof/>
                <w:webHidden/>
              </w:rPr>
              <w:instrText xml:space="preserve"> PAGEREF _Toc181013702 \h </w:instrText>
            </w:r>
            <w:r w:rsidR="00C60139">
              <w:rPr>
                <w:noProof/>
                <w:webHidden/>
              </w:rPr>
            </w:r>
            <w:r w:rsidR="00C60139">
              <w:rPr>
                <w:noProof/>
                <w:webHidden/>
              </w:rPr>
              <w:fldChar w:fldCharType="separate"/>
            </w:r>
            <w:r>
              <w:rPr>
                <w:noProof/>
                <w:webHidden/>
              </w:rPr>
              <w:t>715</w:t>
            </w:r>
            <w:r w:rsidR="00C60139">
              <w:rPr>
                <w:noProof/>
                <w:webHidden/>
              </w:rPr>
              <w:fldChar w:fldCharType="end"/>
            </w:r>
          </w:hyperlink>
        </w:p>
        <w:p w14:paraId="42CF3AC5" w14:textId="5FF32D0E" w:rsidR="00C60139" w:rsidRDefault="00845A41">
          <w:pPr>
            <w:pStyle w:val="Verzeichnis3"/>
            <w:rPr>
              <w:rFonts w:eastAsiaTheme="minorEastAsia" w:cstheme="minorBidi"/>
              <w:noProof/>
              <w:kern w:val="2"/>
              <w:sz w:val="22"/>
              <w:szCs w:val="22"/>
              <w14:ligatures w14:val="standardContextual"/>
            </w:rPr>
          </w:pPr>
          <w:hyperlink w:anchor="_Toc181013703" w:history="1">
            <w:r w:rsidR="00C60139" w:rsidRPr="0035317F">
              <w:rPr>
                <w:rStyle w:val="Hyperlink"/>
                <w:noProof/>
              </w:rPr>
              <w:t>16.1.1</w:t>
            </w:r>
            <w:r w:rsidR="00C60139">
              <w:rPr>
                <w:rFonts w:eastAsiaTheme="minorEastAsia" w:cstheme="minorBidi"/>
                <w:noProof/>
                <w:kern w:val="2"/>
                <w:sz w:val="22"/>
                <w:szCs w:val="22"/>
                <w14:ligatures w14:val="standardContextual"/>
              </w:rPr>
              <w:tab/>
            </w:r>
            <w:r w:rsidR="00C60139" w:rsidRPr="0035317F">
              <w:rPr>
                <w:rStyle w:val="Hyperlink"/>
                <w:noProof/>
              </w:rPr>
              <w:t>E_0900_Prüfung der Ausfallarbeit</w:t>
            </w:r>
            <w:r w:rsidR="00C60139">
              <w:rPr>
                <w:noProof/>
                <w:webHidden/>
              </w:rPr>
              <w:tab/>
            </w:r>
            <w:r w:rsidR="00C60139">
              <w:rPr>
                <w:noProof/>
                <w:webHidden/>
              </w:rPr>
              <w:fldChar w:fldCharType="begin"/>
            </w:r>
            <w:r w:rsidR="00C60139">
              <w:rPr>
                <w:noProof/>
                <w:webHidden/>
              </w:rPr>
              <w:instrText xml:space="preserve"> PAGEREF _Toc181013703 \h </w:instrText>
            </w:r>
            <w:r w:rsidR="00C60139">
              <w:rPr>
                <w:noProof/>
                <w:webHidden/>
              </w:rPr>
            </w:r>
            <w:r w:rsidR="00C60139">
              <w:rPr>
                <w:noProof/>
                <w:webHidden/>
              </w:rPr>
              <w:fldChar w:fldCharType="separate"/>
            </w:r>
            <w:r>
              <w:rPr>
                <w:noProof/>
                <w:webHidden/>
              </w:rPr>
              <w:t>715</w:t>
            </w:r>
            <w:r w:rsidR="00C60139">
              <w:rPr>
                <w:noProof/>
                <w:webHidden/>
              </w:rPr>
              <w:fldChar w:fldCharType="end"/>
            </w:r>
          </w:hyperlink>
        </w:p>
        <w:p w14:paraId="230E60B3" w14:textId="1A0D6520" w:rsidR="00C60139" w:rsidRDefault="00845A41">
          <w:pPr>
            <w:pStyle w:val="Verzeichnis3"/>
            <w:rPr>
              <w:rFonts w:eastAsiaTheme="minorEastAsia" w:cstheme="minorBidi"/>
              <w:noProof/>
              <w:kern w:val="2"/>
              <w:sz w:val="22"/>
              <w:szCs w:val="22"/>
              <w14:ligatures w14:val="standardContextual"/>
            </w:rPr>
          </w:pPr>
          <w:hyperlink w:anchor="_Toc181013704" w:history="1">
            <w:r w:rsidR="00C60139" w:rsidRPr="0035317F">
              <w:rPr>
                <w:rStyle w:val="Hyperlink"/>
                <w:noProof/>
              </w:rPr>
              <w:t>16.1.2</w:t>
            </w:r>
            <w:r w:rsidR="00C60139">
              <w:rPr>
                <w:rFonts w:eastAsiaTheme="minorEastAsia" w:cstheme="minorBidi"/>
                <w:noProof/>
                <w:kern w:val="2"/>
                <w:sz w:val="22"/>
                <w:szCs w:val="22"/>
                <w14:ligatures w14:val="standardContextual"/>
              </w:rPr>
              <w:tab/>
            </w:r>
            <w:r w:rsidR="00C60139" w:rsidRPr="0035317F">
              <w:rPr>
                <w:rStyle w:val="Hyperlink"/>
                <w:noProof/>
              </w:rPr>
              <w:t>E_0901_Gegenvorschlag prüfen</w:t>
            </w:r>
            <w:r w:rsidR="00C60139">
              <w:rPr>
                <w:noProof/>
                <w:webHidden/>
              </w:rPr>
              <w:tab/>
            </w:r>
            <w:r w:rsidR="00C60139">
              <w:rPr>
                <w:noProof/>
                <w:webHidden/>
              </w:rPr>
              <w:fldChar w:fldCharType="begin"/>
            </w:r>
            <w:r w:rsidR="00C60139">
              <w:rPr>
                <w:noProof/>
                <w:webHidden/>
              </w:rPr>
              <w:instrText xml:space="preserve"> PAGEREF _Toc181013704 \h </w:instrText>
            </w:r>
            <w:r w:rsidR="00C60139">
              <w:rPr>
                <w:noProof/>
                <w:webHidden/>
              </w:rPr>
            </w:r>
            <w:r w:rsidR="00C60139">
              <w:rPr>
                <w:noProof/>
                <w:webHidden/>
              </w:rPr>
              <w:fldChar w:fldCharType="separate"/>
            </w:r>
            <w:r>
              <w:rPr>
                <w:noProof/>
                <w:webHidden/>
              </w:rPr>
              <w:t>715</w:t>
            </w:r>
            <w:r w:rsidR="00C60139">
              <w:rPr>
                <w:noProof/>
                <w:webHidden/>
              </w:rPr>
              <w:fldChar w:fldCharType="end"/>
            </w:r>
          </w:hyperlink>
        </w:p>
        <w:p w14:paraId="79A0714A" w14:textId="3C4CC7C4" w:rsidR="00C60139" w:rsidRDefault="00845A41">
          <w:pPr>
            <w:pStyle w:val="Verzeichnis2"/>
            <w:rPr>
              <w:rFonts w:eastAsiaTheme="minorEastAsia" w:cstheme="minorBidi"/>
              <w:b w:val="0"/>
              <w:bCs w:val="0"/>
              <w:noProof/>
              <w:kern w:val="2"/>
              <w14:ligatures w14:val="standardContextual"/>
            </w:rPr>
          </w:pPr>
          <w:hyperlink w:anchor="_Toc181013705" w:history="1">
            <w:r w:rsidR="00C60139" w:rsidRPr="0035317F">
              <w:rPr>
                <w:rStyle w:val="Hyperlink"/>
                <w:noProof/>
                <w14:scene3d>
                  <w14:camera w14:prst="orthographicFront"/>
                  <w14:lightRig w14:rig="threePt" w14:dir="t">
                    <w14:rot w14:lat="0" w14:lon="0" w14:rev="0"/>
                  </w14:lightRig>
                </w14:scene3d>
              </w:rPr>
              <w:t>16.2</w:t>
            </w:r>
            <w:r w:rsidR="00C60139">
              <w:rPr>
                <w:rFonts w:eastAsiaTheme="minorEastAsia" w:cstheme="minorBidi"/>
                <w:b w:val="0"/>
                <w:bCs w:val="0"/>
                <w:noProof/>
                <w:kern w:val="2"/>
                <w14:ligatures w14:val="standardContextual"/>
              </w:rPr>
              <w:tab/>
            </w:r>
            <w:r w:rsidR="00C60139" w:rsidRPr="0035317F">
              <w:rPr>
                <w:rStyle w:val="Hyperlink"/>
                <w:noProof/>
              </w:rPr>
              <w:t>AD: Ermittlung und Abstimmung der abrechnungsrelevanten Ausfallarbeit – Planwertmodell</w:t>
            </w:r>
            <w:r w:rsidR="00C60139">
              <w:rPr>
                <w:noProof/>
                <w:webHidden/>
              </w:rPr>
              <w:tab/>
            </w:r>
            <w:r w:rsidR="00C60139">
              <w:rPr>
                <w:noProof/>
                <w:webHidden/>
              </w:rPr>
              <w:fldChar w:fldCharType="begin"/>
            </w:r>
            <w:r w:rsidR="00C60139">
              <w:rPr>
                <w:noProof/>
                <w:webHidden/>
              </w:rPr>
              <w:instrText xml:space="preserve"> PAGEREF _Toc181013705 \h </w:instrText>
            </w:r>
            <w:r w:rsidR="00C60139">
              <w:rPr>
                <w:noProof/>
                <w:webHidden/>
              </w:rPr>
            </w:r>
            <w:r w:rsidR="00C60139">
              <w:rPr>
                <w:noProof/>
                <w:webHidden/>
              </w:rPr>
              <w:fldChar w:fldCharType="separate"/>
            </w:r>
            <w:r>
              <w:rPr>
                <w:noProof/>
                <w:webHidden/>
              </w:rPr>
              <w:t>717</w:t>
            </w:r>
            <w:r w:rsidR="00C60139">
              <w:rPr>
                <w:noProof/>
                <w:webHidden/>
              </w:rPr>
              <w:fldChar w:fldCharType="end"/>
            </w:r>
          </w:hyperlink>
        </w:p>
        <w:p w14:paraId="1B2721EA" w14:textId="3B53EB18" w:rsidR="00C60139" w:rsidRDefault="00845A41">
          <w:pPr>
            <w:pStyle w:val="Verzeichnis3"/>
            <w:rPr>
              <w:rFonts w:eastAsiaTheme="minorEastAsia" w:cstheme="minorBidi"/>
              <w:noProof/>
              <w:kern w:val="2"/>
              <w:sz w:val="22"/>
              <w:szCs w:val="22"/>
              <w14:ligatures w14:val="standardContextual"/>
            </w:rPr>
          </w:pPr>
          <w:hyperlink w:anchor="_Toc181013706" w:history="1">
            <w:r w:rsidR="00C60139" w:rsidRPr="0035317F">
              <w:rPr>
                <w:rStyle w:val="Hyperlink"/>
                <w:noProof/>
              </w:rPr>
              <w:t>16.2.1</w:t>
            </w:r>
            <w:r w:rsidR="00C60139">
              <w:rPr>
                <w:rFonts w:eastAsiaTheme="minorEastAsia" w:cstheme="minorBidi"/>
                <w:noProof/>
                <w:kern w:val="2"/>
                <w:sz w:val="22"/>
                <w:szCs w:val="22"/>
                <w14:ligatures w14:val="standardContextual"/>
              </w:rPr>
              <w:tab/>
            </w:r>
            <w:r w:rsidR="00C60139" w:rsidRPr="0035317F">
              <w:rPr>
                <w:rStyle w:val="Hyperlink"/>
                <w:noProof/>
              </w:rPr>
              <w:t>E_0902_Ausfallarbeit unter Einbeziehung Fahrplananteil plausibilisieren</w:t>
            </w:r>
            <w:r w:rsidR="00C60139">
              <w:rPr>
                <w:noProof/>
                <w:webHidden/>
              </w:rPr>
              <w:tab/>
            </w:r>
            <w:r w:rsidR="00C60139">
              <w:rPr>
                <w:noProof/>
                <w:webHidden/>
              </w:rPr>
              <w:fldChar w:fldCharType="begin"/>
            </w:r>
            <w:r w:rsidR="00C60139">
              <w:rPr>
                <w:noProof/>
                <w:webHidden/>
              </w:rPr>
              <w:instrText xml:space="preserve"> PAGEREF _Toc181013706 \h </w:instrText>
            </w:r>
            <w:r w:rsidR="00C60139">
              <w:rPr>
                <w:noProof/>
                <w:webHidden/>
              </w:rPr>
            </w:r>
            <w:r w:rsidR="00C60139">
              <w:rPr>
                <w:noProof/>
                <w:webHidden/>
              </w:rPr>
              <w:fldChar w:fldCharType="separate"/>
            </w:r>
            <w:r>
              <w:rPr>
                <w:noProof/>
                <w:webHidden/>
              </w:rPr>
              <w:t>717</w:t>
            </w:r>
            <w:r w:rsidR="00C60139">
              <w:rPr>
                <w:noProof/>
                <w:webHidden/>
              </w:rPr>
              <w:fldChar w:fldCharType="end"/>
            </w:r>
          </w:hyperlink>
        </w:p>
        <w:p w14:paraId="474CD590" w14:textId="3FF1468B" w:rsidR="00C60139" w:rsidRDefault="00845A41">
          <w:pPr>
            <w:pStyle w:val="Verzeichnis3"/>
            <w:rPr>
              <w:rFonts w:eastAsiaTheme="minorEastAsia" w:cstheme="minorBidi"/>
              <w:noProof/>
              <w:kern w:val="2"/>
              <w:sz w:val="22"/>
              <w:szCs w:val="22"/>
              <w14:ligatures w14:val="standardContextual"/>
            </w:rPr>
          </w:pPr>
          <w:hyperlink w:anchor="_Toc181013707" w:history="1">
            <w:r w:rsidR="00C60139" w:rsidRPr="0035317F">
              <w:rPr>
                <w:rStyle w:val="Hyperlink"/>
                <w:noProof/>
              </w:rPr>
              <w:t>16.2.2</w:t>
            </w:r>
            <w:r w:rsidR="00C60139">
              <w:rPr>
                <w:rFonts w:eastAsiaTheme="minorEastAsia" w:cstheme="minorBidi"/>
                <w:noProof/>
                <w:kern w:val="2"/>
                <w:sz w:val="22"/>
                <w:szCs w:val="22"/>
                <w14:ligatures w14:val="standardContextual"/>
              </w:rPr>
              <w:tab/>
            </w:r>
            <w:r w:rsidR="00C60139" w:rsidRPr="0035317F">
              <w:rPr>
                <w:rStyle w:val="Hyperlink"/>
                <w:noProof/>
              </w:rPr>
              <w:t>E_0903_Antwort verarbeiten</w:t>
            </w:r>
            <w:r w:rsidR="00C60139">
              <w:rPr>
                <w:noProof/>
                <w:webHidden/>
              </w:rPr>
              <w:tab/>
            </w:r>
            <w:r w:rsidR="00C60139">
              <w:rPr>
                <w:noProof/>
                <w:webHidden/>
              </w:rPr>
              <w:fldChar w:fldCharType="begin"/>
            </w:r>
            <w:r w:rsidR="00C60139">
              <w:rPr>
                <w:noProof/>
                <w:webHidden/>
              </w:rPr>
              <w:instrText xml:space="preserve"> PAGEREF _Toc181013707 \h </w:instrText>
            </w:r>
            <w:r w:rsidR="00C60139">
              <w:rPr>
                <w:noProof/>
                <w:webHidden/>
              </w:rPr>
            </w:r>
            <w:r w:rsidR="00C60139">
              <w:rPr>
                <w:noProof/>
                <w:webHidden/>
              </w:rPr>
              <w:fldChar w:fldCharType="separate"/>
            </w:r>
            <w:r>
              <w:rPr>
                <w:noProof/>
                <w:webHidden/>
              </w:rPr>
              <w:t>718</w:t>
            </w:r>
            <w:r w:rsidR="00C60139">
              <w:rPr>
                <w:noProof/>
                <w:webHidden/>
              </w:rPr>
              <w:fldChar w:fldCharType="end"/>
            </w:r>
          </w:hyperlink>
        </w:p>
        <w:p w14:paraId="69A9E10F" w14:textId="04EEC4ED" w:rsidR="00C60139" w:rsidRDefault="00845A41">
          <w:pPr>
            <w:pStyle w:val="Verzeichnis2"/>
            <w:rPr>
              <w:rFonts w:eastAsiaTheme="minorEastAsia" w:cstheme="minorBidi"/>
              <w:b w:val="0"/>
              <w:bCs w:val="0"/>
              <w:noProof/>
              <w:kern w:val="2"/>
              <w14:ligatures w14:val="standardContextual"/>
            </w:rPr>
          </w:pPr>
          <w:hyperlink w:anchor="_Toc181013708" w:history="1">
            <w:r w:rsidR="00C60139" w:rsidRPr="0035317F">
              <w:rPr>
                <w:rStyle w:val="Hyperlink"/>
                <w:noProof/>
                <w14:scene3d>
                  <w14:camera w14:prst="orthographicFront"/>
                  <w14:lightRig w14:rig="threePt" w14:dir="t">
                    <w14:rot w14:lat="0" w14:lon="0" w14:rev="0"/>
                  </w14:lightRig>
                </w14:scene3d>
              </w:rPr>
              <w:t>16.3</w:t>
            </w:r>
            <w:r w:rsidR="00C60139">
              <w:rPr>
                <w:rFonts w:eastAsiaTheme="minorEastAsia" w:cstheme="minorBidi"/>
                <w:b w:val="0"/>
                <w:bCs w:val="0"/>
                <w:noProof/>
                <w:kern w:val="2"/>
                <w14:ligatures w14:val="standardContextual"/>
              </w:rPr>
              <w:tab/>
            </w:r>
            <w:r w:rsidR="00C60139" w:rsidRPr="0035317F">
              <w:rPr>
                <w:rStyle w:val="Hyperlink"/>
                <w:noProof/>
              </w:rPr>
              <w:t>AD: Anforderung der Ausfallarbeit durch den anfNB</w:t>
            </w:r>
            <w:r w:rsidR="00C60139">
              <w:rPr>
                <w:noProof/>
                <w:webHidden/>
              </w:rPr>
              <w:tab/>
            </w:r>
            <w:r w:rsidR="00C60139">
              <w:rPr>
                <w:noProof/>
                <w:webHidden/>
              </w:rPr>
              <w:fldChar w:fldCharType="begin"/>
            </w:r>
            <w:r w:rsidR="00C60139">
              <w:rPr>
                <w:noProof/>
                <w:webHidden/>
              </w:rPr>
              <w:instrText xml:space="preserve"> PAGEREF _Toc181013708 \h </w:instrText>
            </w:r>
            <w:r w:rsidR="00C60139">
              <w:rPr>
                <w:noProof/>
                <w:webHidden/>
              </w:rPr>
            </w:r>
            <w:r w:rsidR="00C60139">
              <w:rPr>
                <w:noProof/>
                <w:webHidden/>
              </w:rPr>
              <w:fldChar w:fldCharType="separate"/>
            </w:r>
            <w:r>
              <w:rPr>
                <w:noProof/>
                <w:webHidden/>
              </w:rPr>
              <w:t>719</w:t>
            </w:r>
            <w:r w:rsidR="00C60139">
              <w:rPr>
                <w:noProof/>
                <w:webHidden/>
              </w:rPr>
              <w:fldChar w:fldCharType="end"/>
            </w:r>
          </w:hyperlink>
        </w:p>
        <w:p w14:paraId="352BDDEF" w14:textId="07D142FF" w:rsidR="00C60139" w:rsidRDefault="00845A41">
          <w:pPr>
            <w:pStyle w:val="Verzeichnis3"/>
            <w:rPr>
              <w:rFonts w:eastAsiaTheme="minorEastAsia" w:cstheme="minorBidi"/>
              <w:noProof/>
              <w:kern w:val="2"/>
              <w:sz w:val="22"/>
              <w:szCs w:val="22"/>
              <w14:ligatures w14:val="standardContextual"/>
            </w:rPr>
          </w:pPr>
          <w:hyperlink w:anchor="_Toc181013709" w:history="1">
            <w:r w:rsidR="00C60139" w:rsidRPr="0035317F">
              <w:rPr>
                <w:rStyle w:val="Hyperlink"/>
                <w:noProof/>
              </w:rPr>
              <w:t>16.3.1</w:t>
            </w:r>
            <w:r w:rsidR="00C60139">
              <w:rPr>
                <w:rFonts w:eastAsiaTheme="minorEastAsia" w:cstheme="minorBidi"/>
                <w:noProof/>
                <w:kern w:val="2"/>
                <w:sz w:val="22"/>
                <w:szCs w:val="22"/>
                <w14:ligatures w14:val="standardContextual"/>
              </w:rPr>
              <w:tab/>
            </w:r>
            <w:r w:rsidR="00C60139" w:rsidRPr="0035317F">
              <w:rPr>
                <w:rStyle w:val="Hyperlink"/>
                <w:noProof/>
              </w:rPr>
              <w:t>E_0904_Prüfung der Anforderung</w:t>
            </w:r>
            <w:r w:rsidR="00C60139">
              <w:rPr>
                <w:noProof/>
                <w:webHidden/>
              </w:rPr>
              <w:tab/>
            </w:r>
            <w:r w:rsidR="00C60139">
              <w:rPr>
                <w:noProof/>
                <w:webHidden/>
              </w:rPr>
              <w:fldChar w:fldCharType="begin"/>
            </w:r>
            <w:r w:rsidR="00C60139">
              <w:rPr>
                <w:noProof/>
                <w:webHidden/>
              </w:rPr>
              <w:instrText xml:space="preserve"> PAGEREF _Toc181013709 \h </w:instrText>
            </w:r>
            <w:r w:rsidR="00C60139">
              <w:rPr>
                <w:noProof/>
                <w:webHidden/>
              </w:rPr>
            </w:r>
            <w:r w:rsidR="00C60139">
              <w:rPr>
                <w:noProof/>
                <w:webHidden/>
              </w:rPr>
              <w:fldChar w:fldCharType="separate"/>
            </w:r>
            <w:r>
              <w:rPr>
                <w:noProof/>
                <w:webHidden/>
              </w:rPr>
              <w:t>719</w:t>
            </w:r>
            <w:r w:rsidR="00C60139">
              <w:rPr>
                <w:noProof/>
                <w:webHidden/>
              </w:rPr>
              <w:fldChar w:fldCharType="end"/>
            </w:r>
          </w:hyperlink>
        </w:p>
        <w:p w14:paraId="6EEDD95C" w14:textId="6D133E85"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710" w:history="1">
            <w:r w:rsidR="00C60139" w:rsidRPr="0035317F">
              <w:rPr>
                <w:rStyle w:val="Hyperlink"/>
                <w:noProof/>
              </w:rPr>
              <w:t>17</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Zum Modell 2 zur ladevorgangscharfen bilanziellen Energiemengenzuordnungsmöglichkeit</w:t>
            </w:r>
            <w:r w:rsidR="00C60139">
              <w:rPr>
                <w:noProof/>
                <w:webHidden/>
              </w:rPr>
              <w:tab/>
            </w:r>
            <w:r w:rsidR="00C60139">
              <w:rPr>
                <w:noProof/>
                <w:webHidden/>
              </w:rPr>
              <w:fldChar w:fldCharType="begin"/>
            </w:r>
            <w:r w:rsidR="00C60139">
              <w:rPr>
                <w:noProof/>
                <w:webHidden/>
              </w:rPr>
              <w:instrText xml:space="preserve"> PAGEREF _Toc181013710 \h </w:instrText>
            </w:r>
            <w:r w:rsidR="00C60139">
              <w:rPr>
                <w:noProof/>
                <w:webHidden/>
              </w:rPr>
            </w:r>
            <w:r w:rsidR="00C60139">
              <w:rPr>
                <w:noProof/>
                <w:webHidden/>
              </w:rPr>
              <w:fldChar w:fldCharType="separate"/>
            </w:r>
            <w:r>
              <w:rPr>
                <w:noProof/>
                <w:webHidden/>
              </w:rPr>
              <w:t>719</w:t>
            </w:r>
            <w:r w:rsidR="00C60139">
              <w:rPr>
                <w:noProof/>
                <w:webHidden/>
              </w:rPr>
              <w:fldChar w:fldCharType="end"/>
            </w:r>
          </w:hyperlink>
        </w:p>
        <w:p w14:paraId="35B89FD3" w14:textId="726730EB" w:rsidR="00C60139" w:rsidRDefault="00845A41">
          <w:pPr>
            <w:pStyle w:val="Verzeichnis2"/>
            <w:rPr>
              <w:rFonts w:eastAsiaTheme="minorEastAsia" w:cstheme="minorBidi"/>
              <w:b w:val="0"/>
              <w:bCs w:val="0"/>
              <w:noProof/>
              <w:kern w:val="2"/>
              <w14:ligatures w14:val="standardContextual"/>
            </w:rPr>
          </w:pPr>
          <w:hyperlink w:anchor="_Toc181013711" w:history="1">
            <w:r w:rsidR="00C60139" w:rsidRPr="0035317F">
              <w:rPr>
                <w:rStyle w:val="Hyperlink"/>
                <w:noProof/>
                <w14:scene3d>
                  <w14:camera w14:prst="orthographicFront"/>
                  <w14:lightRig w14:rig="threePt" w14:dir="t">
                    <w14:rot w14:lat="0" w14:lon="0" w14:rev="0"/>
                  </w14:lightRig>
                </w14:scene3d>
              </w:rPr>
              <w:t>17.1</w:t>
            </w:r>
            <w:r w:rsidR="00C60139">
              <w:rPr>
                <w:rFonts w:eastAsiaTheme="minorEastAsia" w:cstheme="minorBidi"/>
                <w:b w:val="0"/>
                <w:bCs w:val="0"/>
                <w:noProof/>
                <w:kern w:val="2"/>
                <w14:ligatures w14:val="standardContextual"/>
              </w:rPr>
              <w:tab/>
            </w:r>
            <w:r w:rsidR="00C60139" w:rsidRPr="0035317F">
              <w:rPr>
                <w:rStyle w:val="Hyperlink"/>
                <w:noProof/>
              </w:rPr>
              <w:t>AD: Anmeldung einer Marktlokation in das Modell 2 durch den NB (LPB)_neu</w:t>
            </w:r>
            <w:r w:rsidR="00C60139">
              <w:rPr>
                <w:noProof/>
                <w:webHidden/>
              </w:rPr>
              <w:tab/>
            </w:r>
            <w:r w:rsidR="00C60139">
              <w:rPr>
                <w:noProof/>
                <w:webHidden/>
              </w:rPr>
              <w:fldChar w:fldCharType="begin"/>
            </w:r>
            <w:r w:rsidR="00C60139">
              <w:rPr>
                <w:noProof/>
                <w:webHidden/>
              </w:rPr>
              <w:instrText xml:space="preserve"> PAGEREF _Toc181013711 \h </w:instrText>
            </w:r>
            <w:r w:rsidR="00C60139">
              <w:rPr>
                <w:noProof/>
                <w:webHidden/>
              </w:rPr>
            </w:r>
            <w:r w:rsidR="00C60139">
              <w:rPr>
                <w:noProof/>
                <w:webHidden/>
              </w:rPr>
              <w:fldChar w:fldCharType="separate"/>
            </w:r>
            <w:r>
              <w:rPr>
                <w:noProof/>
                <w:webHidden/>
              </w:rPr>
              <w:t>719</w:t>
            </w:r>
            <w:r w:rsidR="00C60139">
              <w:rPr>
                <w:noProof/>
                <w:webHidden/>
              </w:rPr>
              <w:fldChar w:fldCharType="end"/>
            </w:r>
          </w:hyperlink>
        </w:p>
        <w:p w14:paraId="06D82FCE" w14:textId="75C6DE40" w:rsidR="00C60139" w:rsidRDefault="00845A41">
          <w:pPr>
            <w:pStyle w:val="Verzeichnis3"/>
            <w:rPr>
              <w:rFonts w:eastAsiaTheme="minorEastAsia" w:cstheme="minorBidi"/>
              <w:noProof/>
              <w:kern w:val="2"/>
              <w:sz w:val="22"/>
              <w:szCs w:val="22"/>
              <w14:ligatures w14:val="standardContextual"/>
            </w:rPr>
          </w:pPr>
          <w:hyperlink w:anchor="_Toc181013712" w:history="1">
            <w:r w:rsidR="00C60139" w:rsidRPr="0035317F">
              <w:rPr>
                <w:rStyle w:val="Hyperlink"/>
                <w:noProof/>
              </w:rPr>
              <w:t>17.1.1</w:t>
            </w:r>
            <w:r w:rsidR="00C60139">
              <w:rPr>
                <w:rFonts w:eastAsiaTheme="minorEastAsia" w:cstheme="minorBidi"/>
                <w:noProof/>
                <w:kern w:val="2"/>
                <w:sz w:val="22"/>
                <w:szCs w:val="22"/>
                <w14:ligatures w14:val="standardContextual"/>
              </w:rPr>
              <w:tab/>
            </w:r>
            <w:r w:rsidR="00C60139" w:rsidRPr="0035317F">
              <w:rPr>
                <w:rStyle w:val="Hyperlink"/>
                <w:noProof/>
              </w:rPr>
              <w:t>E_0513_Prüfen, ob Anmeldung direkt ablehnbar</w:t>
            </w:r>
            <w:r w:rsidR="00C60139">
              <w:rPr>
                <w:noProof/>
                <w:webHidden/>
              </w:rPr>
              <w:tab/>
            </w:r>
            <w:r w:rsidR="00C60139">
              <w:rPr>
                <w:noProof/>
                <w:webHidden/>
              </w:rPr>
              <w:fldChar w:fldCharType="begin"/>
            </w:r>
            <w:r w:rsidR="00C60139">
              <w:rPr>
                <w:noProof/>
                <w:webHidden/>
              </w:rPr>
              <w:instrText xml:space="preserve"> PAGEREF _Toc181013712 \h </w:instrText>
            </w:r>
            <w:r w:rsidR="00C60139">
              <w:rPr>
                <w:noProof/>
                <w:webHidden/>
              </w:rPr>
            </w:r>
            <w:r w:rsidR="00C60139">
              <w:rPr>
                <w:noProof/>
                <w:webHidden/>
              </w:rPr>
              <w:fldChar w:fldCharType="separate"/>
            </w:r>
            <w:r>
              <w:rPr>
                <w:noProof/>
                <w:webHidden/>
              </w:rPr>
              <w:t>719</w:t>
            </w:r>
            <w:r w:rsidR="00C60139">
              <w:rPr>
                <w:noProof/>
                <w:webHidden/>
              </w:rPr>
              <w:fldChar w:fldCharType="end"/>
            </w:r>
          </w:hyperlink>
        </w:p>
        <w:p w14:paraId="2EAEB69F" w14:textId="3AAD528B" w:rsidR="00C60139" w:rsidRDefault="00845A41">
          <w:pPr>
            <w:pStyle w:val="Verzeichnis3"/>
            <w:rPr>
              <w:rFonts w:eastAsiaTheme="minorEastAsia" w:cstheme="minorBidi"/>
              <w:noProof/>
              <w:kern w:val="2"/>
              <w:sz w:val="22"/>
              <w:szCs w:val="22"/>
              <w14:ligatures w14:val="standardContextual"/>
            </w:rPr>
          </w:pPr>
          <w:hyperlink w:anchor="_Toc181013713" w:history="1">
            <w:r w:rsidR="00C60139" w:rsidRPr="0035317F">
              <w:rPr>
                <w:rStyle w:val="Hyperlink"/>
                <w:noProof/>
              </w:rPr>
              <w:t>17.1.2</w:t>
            </w:r>
            <w:r w:rsidR="00C60139">
              <w:rPr>
                <w:rFonts w:eastAsiaTheme="minorEastAsia" w:cstheme="minorBidi"/>
                <w:noProof/>
                <w:kern w:val="2"/>
                <w:sz w:val="22"/>
                <w:szCs w:val="22"/>
                <w14:ligatures w14:val="standardContextual"/>
              </w:rPr>
              <w:tab/>
            </w:r>
            <w:r w:rsidR="00C60139" w:rsidRPr="0035317F">
              <w:rPr>
                <w:rStyle w:val="Hyperlink"/>
                <w:noProof/>
              </w:rPr>
              <w:t>E_0514_Beendigung der Zuordnung prüfen</w:t>
            </w:r>
            <w:r w:rsidR="00C60139">
              <w:rPr>
                <w:noProof/>
                <w:webHidden/>
              </w:rPr>
              <w:tab/>
            </w:r>
            <w:r w:rsidR="00C60139">
              <w:rPr>
                <w:noProof/>
                <w:webHidden/>
              </w:rPr>
              <w:fldChar w:fldCharType="begin"/>
            </w:r>
            <w:r w:rsidR="00C60139">
              <w:rPr>
                <w:noProof/>
                <w:webHidden/>
              </w:rPr>
              <w:instrText xml:space="preserve"> PAGEREF _Toc181013713 \h </w:instrText>
            </w:r>
            <w:r w:rsidR="00C60139">
              <w:rPr>
                <w:noProof/>
                <w:webHidden/>
              </w:rPr>
            </w:r>
            <w:r w:rsidR="00C60139">
              <w:rPr>
                <w:noProof/>
                <w:webHidden/>
              </w:rPr>
              <w:fldChar w:fldCharType="separate"/>
            </w:r>
            <w:r>
              <w:rPr>
                <w:noProof/>
                <w:webHidden/>
              </w:rPr>
              <w:t>719</w:t>
            </w:r>
            <w:r w:rsidR="00C60139">
              <w:rPr>
                <w:noProof/>
                <w:webHidden/>
              </w:rPr>
              <w:fldChar w:fldCharType="end"/>
            </w:r>
          </w:hyperlink>
        </w:p>
        <w:p w14:paraId="7FA0C1DB" w14:textId="295988FB" w:rsidR="00C60139" w:rsidRDefault="00845A41">
          <w:pPr>
            <w:pStyle w:val="Verzeichnis3"/>
            <w:rPr>
              <w:rFonts w:eastAsiaTheme="minorEastAsia" w:cstheme="minorBidi"/>
              <w:noProof/>
              <w:kern w:val="2"/>
              <w:sz w:val="22"/>
              <w:szCs w:val="22"/>
              <w14:ligatures w14:val="standardContextual"/>
            </w:rPr>
          </w:pPr>
          <w:hyperlink w:anchor="_Toc181013714" w:history="1">
            <w:r w:rsidR="00C60139" w:rsidRPr="0035317F">
              <w:rPr>
                <w:rStyle w:val="Hyperlink"/>
                <w:noProof/>
              </w:rPr>
              <w:t>17.1.3</w:t>
            </w:r>
            <w:r w:rsidR="00C60139">
              <w:rPr>
                <w:rFonts w:eastAsiaTheme="minorEastAsia" w:cstheme="minorBidi"/>
                <w:noProof/>
                <w:kern w:val="2"/>
                <w:sz w:val="22"/>
                <w:szCs w:val="22"/>
                <w14:ligatures w14:val="standardContextual"/>
              </w:rPr>
              <w:tab/>
            </w:r>
            <w:r w:rsidR="00C60139" w:rsidRPr="0035317F">
              <w:rPr>
                <w:rStyle w:val="Hyperlink"/>
                <w:noProof/>
              </w:rPr>
              <w:t>E_0510_Anmeldung prüfen</w:t>
            </w:r>
            <w:r w:rsidR="00C60139">
              <w:rPr>
                <w:noProof/>
                <w:webHidden/>
              </w:rPr>
              <w:tab/>
            </w:r>
            <w:r w:rsidR="00C60139">
              <w:rPr>
                <w:noProof/>
                <w:webHidden/>
              </w:rPr>
              <w:fldChar w:fldCharType="begin"/>
            </w:r>
            <w:r w:rsidR="00C60139">
              <w:rPr>
                <w:noProof/>
                <w:webHidden/>
              </w:rPr>
              <w:instrText xml:space="preserve"> PAGEREF _Toc181013714 \h </w:instrText>
            </w:r>
            <w:r w:rsidR="00C60139">
              <w:rPr>
                <w:noProof/>
                <w:webHidden/>
              </w:rPr>
            </w:r>
            <w:r w:rsidR="00C60139">
              <w:rPr>
                <w:noProof/>
                <w:webHidden/>
              </w:rPr>
              <w:fldChar w:fldCharType="separate"/>
            </w:r>
            <w:r>
              <w:rPr>
                <w:noProof/>
                <w:webHidden/>
              </w:rPr>
              <w:t>720</w:t>
            </w:r>
            <w:r w:rsidR="00C60139">
              <w:rPr>
                <w:noProof/>
                <w:webHidden/>
              </w:rPr>
              <w:fldChar w:fldCharType="end"/>
            </w:r>
          </w:hyperlink>
        </w:p>
        <w:p w14:paraId="5539F56E" w14:textId="7EB8C947" w:rsidR="00C60139" w:rsidRDefault="00845A41">
          <w:pPr>
            <w:pStyle w:val="Verzeichnis3"/>
            <w:rPr>
              <w:rFonts w:eastAsiaTheme="minorEastAsia" w:cstheme="minorBidi"/>
              <w:noProof/>
              <w:kern w:val="2"/>
              <w:sz w:val="22"/>
              <w:szCs w:val="22"/>
              <w14:ligatures w14:val="standardContextual"/>
            </w:rPr>
          </w:pPr>
          <w:hyperlink w:anchor="_Toc181013715" w:history="1">
            <w:r w:rsidR="00C60139" w:rsidRPr="0035317F">
              <w:rPr>
                <w:rStyle w:val="Hyperlink"/>
                <w:noProof/>
              </w:rPr>
              <w:t>17.1.4</w:t>
            </w:r>
            <w:r w:rsidR="00C60139">
              <w:rPr>
                <w:rFonts w:eastAsiaTheme="minorEastAsia" w:cstheme="minorBidi"/>
                <w:noProof/>
                <w:kern w:val="2"/>
                <w:sz w:val="22"/>
                <w:szCs w:val="22"/>
                <w14:ligatures w14:val="standardContextual"/>
              </w:rPr>
              <w:tab/>
            </w:r>
            <w:r w:rsidR="00C60139" w:rsidRPr="0035317F">
              <w:rPr>
                <w:rStyle w:val="Hyperlink"/>
                <w:noProof/>
              </w:rPr>
              <w:t>E_0511_Beendigung der Zuordnung prüfen</w:t>
            </w:r>
            <w:r w:rsidR="00C60139">
              <w:rPr>
                <w:noProof/>
                <w:webHidden/>
              </w:rPr>
              <w:tab/>
            </w:r>
            <w:r w:rsidR="00C60139">
              <w:rPr>
                <w:noProof/>
                <w:webHidden/>
              </w:rPr>
              <w:fldChar w:fldCharType="begin"/>
            </w:r>
            <w:r w:rsidR="00C60139">
              <w:rPr>
                <w:noProof/>
                <w:webHidden/>
              </w:rPr>
              <w:instrText xml:space="preserve"> PAGEREF _Toc181013715 \h </w:instrText>
            </w:r>
            <w:r w:rsidR="00C60139">
              <w:rPr>
                <w:noProof/>
                <w:webHidden/>
              </w:rPr>
            </w:r>
            <w:r w:rsidR="00C60139">
              <w:rPr>
                <w:noProof/>
                <w:webHidden/>
              </w:rPr>
              <w:fldChar w:fldCharType="separate"/>
            </w:r>
            <w:r>
              <w:rPr>
                <w:noProof/>
                <w:webHidden/>
              </w:rPr>
              <w:t>721</w:t>
            </w:r>
            <w:r w:rsidR="00C60139">
              <w:rPr>
                <w:noProof/>
                <w:webHidden/>
              </w:rPr>
              <w:fldChar w:fldCharType="end"/>
            </w:r>
          </w:hyperlink>
        </w:p>
        <w:p w14:paraId="2B895501" w14:textId="54E6ADDE" w:rsidR="00C60139" w:rsidRDefault="00845A41">
          <w:pPr>
            <w:pStyle w:val="Verzeichnis2"/>
            <w:rPr>
              <w:rFonts w:eastAsiaTheme="minorEastAsia" w:cstheme="minorBidi"/>
              <w:b w:val="0"/>
              <w:bCs w:val="0"/>
              <w:noProof/>
              <w:kern w:val="2"/>
              <w14:ligatures w14:val="standardContextual"/>
            </w:rPr>
          </w:pPr>
          <w:hyperlink w:anchor="_Toc181013716" w:history="1">
            <w:r w:rsidR="00C60139" w:rsidRPr="0035317F">
              <w:rPr>
                <w:rStyle w:val="Hyperlink"/>
                <w:noProof/>
                <w14:scene3d>
                  <w14:camera w14:prst="orthographicFront"/>
                  <w14:lightRig w14:rig="threePt" w14:dir="t">
                    <w14:rot w14:lat="0" w14:lon="0" w14:rev="0"/>
                  </w14:lightRig>
                </w14:scene3d>
              </w:rPr>
              <w:t>17.2</w:t>
            </w:r>
            <w:r w:rsidR="00C60139">
              <w:rPr>
                <w:rFonts w:eastAsiaTheme="minorEastAsia" w:cstheme="minorBidi"/>
                <w:b w:val="0"/>
                <w:bCs w:val="0"/>
                <w:noProof/>
                <w:kern w:val="2"/>
                <w14:ligatures w14:val="standardContextual"/>
              </w:rPr>
              <w:tab/>
            </w:r>
            <w:r w:rsidR="00C60139" w:rsidRPr="0035317F">
              <w:rPr>
                <w:rStyle w:val="Hyperlink"/>
                <w:noProof/>
              </w:rPr>
              <w:t>AD: Abmeldung einer Marktlokation aus dem Modell 2 durch den NB (LPB)</w:t>
            </w:r>
            <w:r w:rsidR="00C60139">
              <w:rPr>
                <w:noProof/>
                <w:webHidden/>
              </w:rPr>
              <w:tab/>
            </w:r>
            <w:r w:rsidR="00C60139">
              <w:rPr>
                <w:noProof/>
                <w:webHidden/>
              </w:rPr>
              <w:fldChar w:fldCharType="begin"/>
            </w:r>
            <w:r w:rsidR="00C60139">
              <w:rPr>
                <w:noProof/>
                <w:webHidden/>
              </w:rPr>
              <w:instrText xml:space="preserve"> PAGEREF _Toc181013716 \h </w:instrText>
            </w:r>
            <w:r w:rsidR="00C60139">
              <w:rPr>
                <w:noProof/>
                <w:webHidden/>
              </w:rPr>
            </w:r>
            <w:r w:rsidR="00C60139">
              <w:rPr>
                <w:noProof/>
                <w:webHidden/>
              </w:rPr>
              <w:fldChar w:fldCharType="separate"/>
            </w:r>
            <w:r>
              <w:rPr>
                <w:noProof/>
                <w:webHidden/>
              </w:rPr>
              <w:t>722</w:t>
            </w:r>
            <w:r w:rsidR="00C60139">
              <w:rPr>
                <w:noProof/>
                <w:webHidden/>
              </w:rPr>
              <w:fldChar w:fldCharType="end"/>
            </w:r>
          </w:hyperlink>
        </w:p>
        <w:p w14:paraId="4E8ECB3F" w14:textId="60F9BC3D" w:rsidR="00C60139" w:rsidRDefault="00845A41">
          <w:pPr>
            <w:pStyle w:val="Verzeichnis3"/>
            <w:rPr>
              <w:rFonts w:eastAsiaTheme="minorEastAsia" w:cstheme="minorBidi"/>
              <w:noProof/>
              <w:kern w:val="2"/>
              <w:sz w:val="22"/>
              <w:szCs w:val="22"/>
              <w14:ligatures w14:val="standardContextual"/>
            </w:rPr>
          </w:pPr>
          <w:hyperlink w:anchor="_Toc181013717" w:history="1">
            <w:r w:rsidR="00C60139" w:rsidRPr="0035317F">
              <w:rPr>
                <w:rStyle w:val="Hyperlink"/>
                <w:noProof/>
              </w:rPr>
              <w:t>17.2.1</w:t>
            </w:r>
            <w:r w:rsidR="00C60139">
              <w:rPr>
                <w:rFonts w:eastAsiaTheme="minorEastAsia" w:cstheme="minorBidi"/>
                <w:noProof/>
                <w:kern w:val="2"/>
                <w:sz w:val="22"/>
                <w:szCs w:val="22"/>
                <w14:ligatures w14:val="standardContextual"/>
              </w:rPr>
              <w:tab/>
            </w:r>
            <w:r w:rsidR="00C60139" w:rsidRPr="0035317F">
              <w:rPr>
                <w:rStyle w:val="Hyperlink"/>
                <w:noProof/>
              </w:rPr>
              <w:t>E_0512_Abmeldung prüfen</w:t>
            </w:r>
            <w:r w:rsidR="00C60139">
              <w:rPr>
                <w:noProof/>
                <w:webHidden/>
              </w:rPr>
              <w:tab/>
            </w:r>
            <w:r w:rsidR="00C60139">
              <w:rPr>
                <w:noProof/>
                <w:webHidden/>
              </w:rPr>
              <w:fldChar w:fldCharType="begin"/>
            </w:r>
            <w:r w:rsidR="00C60139">
              <w:rPr>
                <w:noProof/>
                <w:webHidden/>
              </w:rPr>
              <w:instrText xml:space="preserve"> PAGEREF _Toc181013717 \h </w:instrText>
            </w:r>
            <w:r w:rsidR="00C60139">
              <w:rPr>
                <w:noProof/>
                <w:webHidden/>
              </w:rPr>
            </w:r>
            <w:r w:rsidR="00C60139">
              <w:rPr>
                <w:noProof/>
                <w:webHidden/>
              </w:rPr>
              <w:fldChar w:fldCharType="separate"/>
            </w:r>
            <w:r>
              <w:rPr>
                <w:noProof/>
                <w:webHidden/>
              </w:rPr>
              <w:t>722</w:t>
            </w:r>
            <w:r w:rsidR="00C60139">
              <w:rPr>
                <w:noProof/>
                <w:webHidden/>
              </w:rPr>
              <w:fldChar w:fldCharType="end"/>
            </w:r>
          </w:hyperlink>
        </w:p>
        <w:p w14:paraId="57181F74" w14:textId="00E8EDC9"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718" w:history="1">
            <w:r w:rsidR="00C60139" w:rsidRPr="0035317F">
              <w:rPr>
                <w:rStyle w:val="Hyperlink"/>
                <w:noProof/>
              </w:rPr>
              <w:t>18</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Sperrprozesse Gas</w:t>
            </w:r>
            <w:r w:rsidR="00C60139">
              <w:rPr>
                <w:noProof/>
                <w:webHidden/>
              </w:rPr>
              <w:tab/>
            </w:r>
            <w:r w:rsidR="00C60139">
              <w:rPr>
                <w:noProof/>
                <w:webHidden/>
              </w:rPr>
              <w:fldChar w:fldCharType="begin"/>
            </w:r>
            <w:r w:rsidR="00C60139">
              <w:rPr>
                <w:noProof/>
                <w:webHidden/>
              </w:rPr>
              <w:instrText xml:space="preserve"> PAGEREF _Toc181013718 \h </w:instrText>
            </w:r>
            <w:r w:rsidR="00C60139">
              <w:rPr>
                <w:noProof/>
                <w:webHidden/>
              </w:rPr>
            </w:r>
            <w:r w:rsidR="00C60139">
              <w:rPr>
                <w:noProof/>
                <w:webHidden/>
              </w:rPr>
              <w:fldChar w:fldCharType="separate"/>
            </w:r>
            <w:r>
              <w:rPr>
                <w:noProof/>
                <w:webHidden/>
              </w:rPr>
              <w:t>723</w:t>
            </w:r>
            <w:r w:rsidR="00C60139">
              <w:rPr>
                <w:noProof/>
                <w:webHidden/>
              </w:rPr>
              <w:fldChar w:fldCharType="end"/>
            </w:r>
          </w:hyperlink>
        </w:p>
        <w:p w14:paraId="537B90BD" w14:textId="52E97903" w:rsidR="00C60139" w:rsidRDefault="00845A41">
          <w:pPr>
            <w:pStyle w:val="Verzeichnis2"/>
            <w:rPr>
              <w:rFonts w:eastAsiaTheme="minorEastAsia" w:cstheme="minorBidi"/>
              <w:b w:val="0"/>
              <w:bCs w:val="0"/>
              <w:noProof/>
              <w:kern w:val="2"/>
              <w14:ligatures w14:val="standardContextual"/>
            </w:rPr>
          </w:pPr>
          <w:hyperlink w:anchor="_Toc181013719" w:history="1">
            <w:r w:rsidR="00C60139" w:rsidRPr="0035317F">
              <w:rPr>
                <w:rStyle w:val="Hyperlink"/>
                <w:noProof/>
                <w14:scene3d>
                  <w14:camera w14:prst="orthographicFront"/>
                  <w14:lightRig w14:rig="threePt" w14:dir="t">
                    <w14:rot w14:lat="0" w14:lon="0" w14:rev="0"/>
                  </w14:lightRig>
                </w14:scene3d>
              </w:rPr>
              <w:t>18.1</w:t>
            </w:r>
            <w:r w:rsidR="00C60139">
              <w:rPr>
                <w:rFonts w:eastAsiaTheme="minorEastAsia" w:cstheme="minorBidi"/>
                <w:b w:val="0"/>
                <w:bCs w:val="0"/>
                <w:noProof/>
                <w:kern w:val="2"/>
                <w14:ligatures w14:val="standardContextual"/>
              </w:rPr>
              <w:tab/>
            </w:r>
            <w:r w:rsidR="00C60139" w:rsidRPr="0035317F">
              <w:rPr>
                <w:rStyle w:val="Hyperlink"/>
                <w:noProof/>
              </w:rPr>
              <w:t>AD: Abrechnung einer sonstigen Leistung</w:t>
            </w:r>
            <w:r w:rsidR="00C60139">
              <w:rPr>
                <w:noProof/>
                <w:webHidden/>
              </w:rPr>
              <w:tab/>
            </w:r>
            <w:r w:rsidR="00C60139">
              <w:rPr>
                <w:noProof/>
                <w:webHidden/>
              </w:rPr>
              <w:fldChar w:fldCharType="begin"/>
            </w:r>
            <w:r w:rsidR="00C60139">
              <w:rPr>
                <w:noProof/>
                <w:webHidden/>
              </w:rPr>
              <w:instrText xml:space="preserve"> PAGEREF _Toc181013719 \h </w:instrText>
            </w:r>
            <w:r w:rsidR="00C60139">
              <w:rPr>
                <w:noProof/>
                <w:webHidden/>
              </w:rPr>
            </w:r>
            <w:r w:rsidR="00C60139">
              <w:rPr>
                <w:noProof/>
                <w:webHidden/>
              </w:rPr>
              <w:fldChar w:fldCharType="separate"/>
            </w:r>
            <w:r>
              <w:rPr>
                <w:noProof/>
                <w:webHidden/>
              </w:rPr>
              <w:t>723</w:t>
            </w:r>
            <w:r w:rsidR="00C60139">
              <w:rPr>
                <w:noProof/>
                <w:webHidden/>
              </w:rPr>
              <w:fldChar w:fldCharType="end"/>
            </w:r>
          </w:hyperlink>
        </w:p>
        <w:p w14:paraId="466C7635" w14:textId="27272FC7" w:rsidR="00C60139" w:rsidRDefault="00845A41">
          <w:pPr>
            <w:pStyle w:val="Verzeichnis3"/>
            <w:rPr>
              <w:rFonts w:eastAsiaTheme="minorEastAsia" w:cstheme="minorBidi"/>
              <w:noProof/>
              <w:kern w:val="2"/>
              <w:sz w:val="22"/>
              <w:szCs w:val="22"/>
              <w14:ligatures w14:val="standardContextual"/>
            </w:rPr>
          </w:pPr>
          <w:hyperlink w:anchor="_Toc181013720" w:history="1">
            <w:r w:rsidR="00C60139" w:rsidRPr="0035317F">
              <w:rPr>
                <w:rStyle w:val="Hyperlink"/>
                <w:noProof/>
              </w:rPr>
              <w:t>18.1.1</w:t>
            </w:r>
            <w:r w:rsidR="00C60139">
              <w:rPr>
                <w:rFonts w:eastAsiaTheme="minorEastAsia" w:cstheme="minorBidi"/>
                <w:noProof/>
                <w:kern w:val="2"/>
                <w:sz w:val="22"/>
                <w:szCs w:val="22"/>
                <w14:ligatures w14:val="standardContextual"/>
              </w:rPr>
              <w:tab/>
            </w:r>
            <w:r w:rsidR="00C60139" w:rsidRPr="0035317F">
              <w:rPr>
                <w:rStyle w:val="Hyperlink"/>
                <w:noProof/>
              </w:rPr>
              <w:t>E_1007_Rechnung einer sonstigen Leistung prüfen (Basiert auf Strom EBD: E_0503_Rechnung einer sonstigen Leistung prüfen)</w:t>
            </w:r>
            <w:r w:rsidR="00C60139">
              <w:rPr>
                <w:noProof/>
                <w:webHidden/>
              </w:rPr>
              <w:tab/>
            </w:r>
            <w:r w:rsidR="00C60139">
              <w:rPr>
                <w:noProof/>
                <w:webHidden/>
              </w:rPr>
              <w:fldChar w:fldCharType="begin"/>
            </w:r>
            <w:r w:rsidR="00C60139">
              <w:rPr>
                <w:noProof/>
                <w:webHidden/>
              </w:rPr>
              <w:instrText xml:space="preserve"> PAGEREF _Toc181013720 \h </w:instrText>
            </w:r>
            <w:r w:rsidR="00C60139">
              <w:rPr>
                <w:noProof/>
                <w:webHidden/>
              </w:rPr>
            </w:r>
            <w:r w:rsidR="00C60139">
              <w:rPr>
                <w:noProof/>
                <w:webHidden/>
              </w:rPr>
              <w:fldChar w:fldCharType="separate"/>
            </w:r>
            <w:r>
              <w:rPr>
                <w:noProof/>
                <w:webHidden/>
              </w:rPr>
              <w:t>723</w:t>
            </w:r>
            <w:r w:rsidR="00C60139">
              <w:rPr>
                <w:noProof/>
                <w:webHidden/>
              </w:rPr>
              <w:fldChar w:fldCharType="end"/>
            </w:r>
          </w:hyperlink>
        </w:p>
        <w:p w14:paraId="49FF9709" w14:textId="07B47984" w:rsidR="00C60139" w:rsidRDefault="00845A41">
          <w:pPr>
            <w:pStyle w:val="Verzeichnis3"/>
            <w:rPr>
              <w:rFonts w:eastAsiaTheme="minorEastAsia" w:cstheme="minorBidi"/>
              <w:noProof/>
              <w:kern w:val="2"/>
              <w:sz w:val="22"/>
              <w:szCs w:val="22"/>
              <w14:ligatures w14:val="standardContextual"/>
            </w:rPr>
          </w:pPr>
          <w:hyperlink w:anchor="_Toc181013721" w:history="1">
            <w:r w:rsidR="00C60139" w:rsidRPr="0035317F">
              <w:rPr>
                <w:rStyle w:val="Hyperlink"/>
                <w:noProof/>
              </w:rPr>
              <w:t>18.1.2</w:t>
            </w:r>
            <w:r w:rsidR="00C60139">
              <w:rPr>
                <w:rFonts w:eastAsiaTheme="minorEastAsia" w:cstheme="minorBidi"/>
                <w:noProof/>
                <w:kern w:val="2"/>
                <w:sz w:val="22"/>
                <w:szCs w:val="22"/>
                <w14:ligatures w14:val="standardContextual"/>
              </w:rPr>
              <w:tab/>
            </w:r>
            <w:r w:rsidR="00C60139" w:rsidRPr="0035317F">
              <w:rPr>
                <w:rStyle w:val="Hyperlink"/>
                <w:noProof/>
              </w:rPr>
              <w:t>E_1008_Nicht-Zahlungsavis prüfen (Basiert auf Strom EBD: E_0504_Nicht-Zahlungsavis prüfen)</w:t>
            </w:r>
            <w:r w:rsidR="00C60139">
              <w:rPr>
                <w:noProof/>
                <w:webHidden/>
              </w:rPr>
              <w:tab/>
            </w:r>
            <w:r w:rsidR="00C60139">
              <w:rPr>
                <w:noProof/>
                <w:webHidden/>
              </w:rPr>
              <w:fldChar w:fldCharType="begin"/>
            </w:r>
            <w:r w:rsidR="00C60139">
              <w:rPr>
                <w:noProof/>
                <w:webHidden/>
              </w:rPr>
              <w:instrText xml:space="preserve"> PAGEREF _Toc181013721 \h </w:instrText>
            </w:r>
            <w:r w:rsidR="00C60139">
              <w:rPr>
                <w:noProof/>
                <w:webHidden/>
              </w:rPr>
            </w:r>
            <w:r w:rsidR="00C60139">
              <w:rPr>
                <w:noProof/>
                <w:webHidden/>
              </w:rPr>
              <w:fldChar w:fldCharType="separate"/>
            </w:r>
            <w:r>
              <w:rPr>
                <w:noProof/>
                <w:webHidden/>
              </w:rPr>
              <w:t>731</w:t>
            </w:r>
            <w:r w:rsidR="00C60139">
              <w:rPr>
                <w:noProof/>
                <w:webHidden/>
              </w:rPr>
              <w:fldChar w:fldCharType="end"/>
            </w:r>
          </w:hyperlink>
        </w:p>
        <w:p w14:paraId="6D520E8E" w14:textId="58DDC183" w:rsidR="00C60139" w:rsidRDefault="00845A41">
          <w:pPr>
            <w:pStyle w:val="Verzeichnis3"/>
            <w:rPr>
              <w:rFonts w:eastAsiaTheme="minorEastAsia" w:cstheme="minorBidi"/>
              <w:noProof/>
              <w:kern w:val="2"/>
              <w:sz w:val="22"/>
              <w:szCs w:val="22"/>
              <w14:ligatures w14:val="standardContextual"/>
            </w:rPr>
          </w:pPr>
          <w:hyperlink w:anchor="_Toc181013722" w:history="1">
            <w:r w:rsidR="00C60139" w:rsidRPr="0035317F">
              <w:rPr>
                <w:rStyle w:val="Hyperlink"/>
                <w:noProof/>
              </w:rPr>
              <w:t>18.1.3</w:t>
            </w:r>
            <w:r w:rsidR="00C60139">
              <w:rPr>
                <w:rFonts w:eastAsiaTheme="minorEastAsia" w:cstheme="minorBidi"/>
                <w:noProof/>
                <w:kern w:val="2"/>
                <w:sz w:val="22"/>
                <w:szCs w:val="22"/>
                <w14:ligatures w14:val="standardContextual"/>
              </w:rPr>
              <w:tab/>
            </w:r>
            <w:r w:rsidR="00C60139" w:rsidRPr="0035317F">
              <w:rPr>
                <w:rStyle w:val="Hyperlink"/>
                <w:noProof/>
              </w:rPr>
              <w:t>E_1009_erneut Rechnung einer sonstigen Leistung prüfen (Basiert auf Strom EBD: E_0505_erneut Rechnung einer sonstigen Leistung prüfen)</w:t>
            </w:r>
            <w:r w:rsidR="00C60139">
              <w:rPr>
                <w:noProof/>
                <w:webHidden/>
              </w:rPr>
              <w:tab/>
            </w:r>
            <w:r w:rsidR="00C60139">
              <w:rPr>
                <w:noProof/>
                <w:webHidden/>
              </w:rPr>
              <w:fldChar w:fldCharType="begin"/>
            </w:r>
            <w:r w:rsidR="00C60139">
              <w:rPr>
                <w:noProof/>
                <w:webHidden/>
              </w:rPr>
              <w:instrText xml:space="preserve"> PAGEREF _Toc181013722 \h </w:instrText>
            </w:r>
            <w:r w:rsidR="00C60139">
              <w:rPr>
                <w:noProof/>
                <w:webHidden/>
              </w:rPr>
            </w:r>
            <w:r w:rsidR="00C60139">
              <w:rPr>
                <w:noProof/>
                <w:webHidden/>
              </w:rPr>
              <w:fldChar w:fldCharType="separate"/>
            </w:r>
            <w:r>
              <w:rPr>
                <w:noProof/>
                <w:webHidden/>
              </w:rPr>
              <w:t>736</w:t>
            </w:r>
            <w:r w:rsidR="00C60139">
              <w:rPr>
                <w:noProof/>
                <w:webHidden/>
              </w:rPr>
              <w:fldChar w:fldCharType="end"/>
            </w:r>
          </w:hyperlink>
        </w:p>
        <w:p w14:paraId="00055912" w14:textId="45FBF7AA" w:rsidR="00C60139" w:rsidRDefault="00845A41">
          <w:pPr>
            <w:pStyle w:val="Verzeichnis3"/>
            <w:rPr>
              <w:rFonts w:eastAsiaTheme="minorEastAsia" w:cstheme="minorBidi"/>
              <w:noProof/>
              <w:kern w:val="2"/>
              <w:sz w:val="22"/>
              <w:szCs w:val="22"/>
              <w14:ligatures w14:val="standardContextual"/>
            </w:rPr>
          </w:pPr>
          <w:hyperlink w:anchor="_Toc181013723" w:history="1">
            <w:r w:rsidR="00C60139" w:rsidRPr="0035317F">
              <w:rPr>
                <w:rStyle w:val="Hyperlink"/>
                <w:noProof/>
              </w:rPr>
              <w:t>18.1.4</w:t>
            </w:r>
            <w:r w:rsidR="00C60139">
              <w:rPr>
                <w:rFonts w:eastAsiaTheme="minorEastAsia" w:cstheme="minorBidi"/>
                <w:noProof/>
                <w:kern w:val="2"/>
                <w:sz w:val="22"/>
                <w:szCs w:val="22"/>
                <w14:ligatures w14:val="standardContextual"/>
              </w:rPr>
              <w:tab/>
            </w:r>
            <w:r w:rsidR="00C60139" w:rsidRPr="0035317F">
              <w:rPr>
                <w:rStyle w:val="Hyperlink"/>
                <w:noProof/>
              </w:rPr>
              <w:t>E_1010_Prüfen, ob Antwort auf Stornierung erforderlich (Basiert auf Strom EBD: E_0506_Prüfen, ob Antwort auf Stornierung erforderlich)</w:t>
            </w:r>
            <w:r w:rsidR="00C60139">
              <w:rPr>
                <w:noProof/>
                <w:webHidden/>
              </w:rPr>
              <w:tab/>
            </w:r>
            <w:r w:rsidR="00C60139">
              <w:rPr>
                <w:noProof/>
                <w:webHidden/>
              </w:rPr>
              <w:fldChar w:fldCharType="begin"/>
            </w:r>
            <w:r w:rsidR="00C60139">
              <w:rPr>
                <w:noProof/>
                <w:webHidden/>
              </w:rPr>
              <w:instrText xml:space="preserve"> PAGEREF _Toc181013723 \h </w:instrText>
            </w:r>
            <w:r w:rsidR="00C60139">
              <w:rPr>
                <w:noProof/>
                <w:webHidden/>
              </w:rPr>
            </w:r>
            <w:r w:rsidR="00C60139">
              <w:rPr>
                <w:noProof/>
                <w:webHidden/>
              </w:rPr>
              <w:fldChar w:fldCharType="separate"/>
            </w:r>
            <w:r>
              <w:rPr>
                <w:noProof/>
                <w:webHidden/>
              </w:rPr>
              <w:t>737</w:t>
            </w:r>
            <w:r w:rsidR="00C60139">
              <w:rPr>
                <w:noProof/>
                <w:webHidden/>
              </w:rPr>
              <w:fldChar w:fldCharType="end"/>
            </w:r>
          </w:hyperlink>
        </w:p>
        <w:p w14:paraId="6836C833" w14:textId="6BCAFBA5" w:rsidR="00C60139" w:rsidRDefault="00845A41">
          <w:pPr>
            <w:pStyle w:val="Verzeichnis2"/>
            <w:rPr>
              <w:rFonts w:eastAsiaTheme="minorEastAsia" w:cstheme="minorBidi"/>
              <w:b w:val="0"/>
              <w:bCs w:val="0"/>
              <w:noProof/>
              <w:kern w:val="2"/>
              <w14:ligatures w14:val="standardContextual"/>
            </w:rPr>
          </w:pPr>
          <w:hyperlink w:anchor="_Toc181013724" w:history="1">
            <w:r w:rsidR="00C60139" w:rsidRPr="0035317F">
              <w:rPr>
                <w:rStyle w:val="Hyperlink"/>
                <w:noProof/>
                <w14:scene3d>
                  <w14:camera w14:prst="orthographicFront"/>
                  <w14:lightRig w14:rig="threePt" w14:dir="t">
                    <w14:rot w14:lat="0" w14:lon="0" w14:rev="0"/>
                  </w14:lightRig>
                </w14:scene3d>
              </w:rPr>
              <w:t>18.2</w:t>
            </w:r>
            <w:r w:rsidR="00C60139">
              <w:rPr>
                <w:rFonts w:eastAsiaTheme="minorEastAsia" w:cstheme="minorBidi"/>
                <w:b w:val="0"/>
                <w:bCs w:val="0"/>
                <w:noProof/>
                <w:kern w:val="2"/>
                <w14:ligatures w14:val="standardContextual"/>
              </w:rPr>
              <w:tab/>
            </w:r>
            <w:r w:rsidR="00C60139" w:rsidRPr="0035317F">
              <w:rPr>
                <w:rStyle w:val="Hyperlink"/>
                <w:noProof/>
              </w:rPr>
              <w:t>AD: Unterbrechung der Anschlussnutzung (Sperren) auf Anweisung des LF</w:t>
            </w:r>
            <w:r w:rsidR="00C60139">
              <w:rPr>
                <w:noProof/>
                <w:webHidden/>
              </w:rPr>
              <w:tab/>
            </w:r>
            <w:r w:rsidR="00C60139">
              <w:rPr>
                <w:noProof/>
                <w:webHidden/>
              </w:rPr>
              <w:fldChar w:fldCharType="begin"/>
            </w:r>
            <w:r w:rsidR="00C60139">
              <w:rPr>
                <w:noProof/>
                <w:webHidden/>
              </w:rPr>
              <w:instrText xml:space="preserve"> PAGEREF _Toc181013724 \h </w:instrText>
            </w:r>
            <w:r w:rsidR="00C60139">
              <w:rPr>
                <w:noProof/>
                <w:webHidden/>
              </w:rPr>
            </w:r>
            <w:r w:rsidR="00C60139">
              <w:rPr>
                <w:noProof/>
                <w:webHidden/>
              </w:rPr>
              <w:fldChar w:fldCharType="separate"/>
            </w:r>
            <w:r>
              <w:rPr>
                <w:noProof/>
                <w:webHidden/>
              </w:rPr>
              <w:t>739</w:t>
            </w:r>
            <w:r w:rsidR="00C60139">
              <w:rPr>
                <w:noProof/>
                <w:webHidden/>
              </w:rPr>
              <w:fldChar w:fldCharType="end"/>
            </w:r>
          </w:hyperlink>
        </w:p>
        <w:p w14:paraId="18AB435E" w14:textId="527314CF" w:rsidR="00C60139" w:rsidRDefault="00845A41">
          <w:pPr>
            <w:pStyle w:val="Verzeichnis3"/>
            <w:rPr>
              <w:rFonts w:eastAsiaTheme="minorEastAsia" w:cstheme="minorBidi"/>
              <w:noProof/>
              <w:kern w:val="2"/>
              <w:sz w:val="22"/>
              <w:szCs w:val="22"/>
              <w14:ligatures w14:val="standardContextual"/>
            </w:rPr>
          </w:pPr>
          <w:hyperlink w:anchor="_Toc181013725" w:history="1">
            <w:r w:rsidR="00C60139" w:rsidRPr="0035317F">
              <w:rPr>
                <w:rStyle w:val="Hyperlink"/>
                <w:noProof/>
              </w:rPr>
              <w:t>18.2.1</w:t>
            </w:r>
            <w:r w:rsidR="00C60139">
              <w:rPr>
                <w:rFonts w:eastAsiaTheme="minorEastAsia" w:cstheme="minorBidi"/>
                <w:noProof/>
                <w:kern w:val="2"/>
                <w:sz w:val="22"/>
                <w:szCs w:val="22"/>
                <w14:ligatures w14:val="standardContextual"/>
              </w:rPr>
              <w:tab/>
            </w:r>
            <w:r w:rsidR="00C60139" w:rsidRPr="0035317F">
              <w:rPr>
                <w:rStyle w:val="Hyperlink"/>
                <w:noProof/>
              </w:rPr>
              <w:t>E_1000_Sperrauftrag prüfen (Basiert auf Strom EBD: E_0470_Sperrauftrag prüfen)</w:t>
            </w:r>
            <w:r w:rsidR="00C60139">
              <w:rPr>
                <w:noProof/>
                <w:webHidden/>
              </w:rPr>
              <w:tab/>
            </w:r>
            <w:r w:rsidR="00C60139">
              <w:rPr>
                <w:noProof/>
                <w:webHidden/>
              </w:rPr>
              <w:fldChar w:fldCharType="begin"/>
            </w:r>
            <w:r w:rsidR="00C60139">
              <w:rPr>
                <w:noProof/>
                <w:webHidden/>
              </w:rPr>
              <w:instrText xml:space="preserve"> PAGEREF _Toc181013725 \h </w:instrText>
            </w:r>
            <w:r w:rsidR="00C60139">
              <w:rPr>
                <w:noProof/>
                <w:webHidden/>
              </w:rPr>
            </w:r>
            <w:r w:rsidR="00C60139">
              <w:rPr>
                <w:noProof/>
                <w:webHidden/>
              </w:rPr>
              <w:fldChar w:fldCharType="separate"/>
            </w:r>
            <w:r>
              <w:rPr>
                <w:noProof/>
                <w:webHidden/>
              </w:rPr>
              <w:t>739</w:t>
            </w:r>
            <w:r w:rsidR="00C60139">
              <w:rPr>
                <w:noProof/>
                <w:webHidden/>
              </w:rPr>
              <w:fldChar w:fldCharType="end"/>
            </w:r>
          </w:hyperlink>
        </w:p>
        <w:p w14:paraId="7D4431A1" w14:textId="1EE2FE04" w:rsidR="00C60139" w:rsidRDefault="00845A41">
          <w:pPr>
            <w:pStyle w:val="Verzeichnis3"/>
            <w:rPr>
              <w:rFonts w:eastAsiaTheme="minorEastAsia" w:cstheme="minorBidi"/>
              <w:noProof/>
              <w:kern w:val="2"/>
              <w:sz w:val="22"/>
              <w:szCs w:val="22"/>
              <w14:ligatures w14:val="standardContextual"/>
            </w:rPr>
          </w:pPr>
          <w:hyperlink w:anchor="_Toc181013726" w:history="1">
            <w:r w:rsidR="00C60139" w:rsidRPr="0035317F">
              <w:rPr>
                <w:rStyle w:val="Hyperlink"/>
                <w:noProof/>
              </w:rPr>
              <w:t>18.2.2</w:t>
            </w:r>
            <w:r w:rsidR="00C60139">
              <w:rPr>
                <w:rFonts w:eastAsiaTheme="minorEastAsia" w:cstheme="minorBidi"/>
                <w:noProof/>
                <w:kern w:val="2"/>
                <w:sz w:val="22"/>
                <w:szCs w:val="22"/>
                <w14:ligatures w14:val="standardContextual"/>
              </w:rPr>
              <w:tab/>
            </w:r>
            <w:r w:rsidR="00C60139" w:rsidRPr="0035317F">
              <w:rPr>
                <w:rStyle w:val="Hyperlink"/>
                <w:noProof/>
              </w:rPr>
              <w:t>E_1001_Anfrage prüfen (Basiert auf Strom EBD: E_0488_Anfrage prüfen)</w:t>
            </w:r>
            <w:r w:rsidR="00C60139">
              <w:rPr>
                <w:noProof/>
                <w:webHidden/>
              </w:rPr>
              <w:tab/>
            </w:r>
            <w:r w:rsidR="00C60139">
              <w:rPr>
                <w:noProof/>
                <w:webHidden/>
              </w:rPr>
              <w:fldChar w:fldCharType="begin"/>
            </w:r>
            <w:r w:rsidR="00C60139">
              <w:rPr>
                <w:noProof/>
                <w:webHidden/>
              </w:rPr>
              <w:instrText xml:space="preserve"> PAGEREF _Toc181013726 \h </w:instrText>
            </w:r>
            <w:r w:rsidR="00C60139">
              <w:rPr>
                <w:noProof/>
                <w:webHidden/>
              </w:rPr>
            </w:r>
            <w:r w:rsidR="00C60139">
              <w:rPr>
                <w:noProof/>
                <w:webHidden/>
              </w:rPr>
              <w:fldChar w:fldCharType="separate"/>
            </w:r>
            <w:r>
              <w:rPr>
                <w:noProof/>
                <w:webHidden/>
              </w:rPr>
              <w:t>742</w:t>
            </w:r>
            <w:r w:rsidR="00C60139">
              <w:rPr>
                <w:noProof/>
                <w:webHidden/>
              </w:rPr>
              <w:fldChar w:fldCharType="end"/>
            </w:r>
          </w:hyperlink>
        </w:p>
        <w:p w14:paraId="3C30EE71" w14:textId="45002D1A" w:rsidR="00C60139" w:rsidRDefault="00845A41">
          <w:pPr>
            <w:pStyle w:val="Verzeichnis3"/>
            <w:rPr>
              <w:rFonts w:eastAsiaTheme="minorEastAsia" w:cstheme="minorBidi"/>
              <w:noProof/>
              <w:kern w:val="2"/>
              <w:sz w:val="22"/>
              <w:szCs w:val="22"/>
              <w14:ligatures w14:val="standardContextual"/>
            </w:rPr>
          </w:pPr>
          <w:hyperlink w:anchor="_Toc181013727" w:history="1">
            <w:r w:rsidR="00C60139" w:rsidRPr="0035317F">
              <w:rPr>
                <w:rStyle w:val="Hyperlink"/>
                <w:noProof/>
              </w:rPr>
              <w:t>18.2.3</w:t>
            </w:r>
            <w:r w:rsidR="00C60139">
              <w:rPr>
                <w:rFonts w:eastAsiaTheme="minorEastAsia" w:cstheme="minorBidi"/>
                <w:noProof/>
                <w:kern w:val="2"/>
                <w:sz w:val="22"/>
                <w:szCs w:val="22"/>
                <w14:ligatures w14:val="standardContextual"/>
              </w:rPr>
              <w:tab/>
            </w:r>
            <w:r w:rsidR="00C60139" w:rsidRPr="0035317F">
              <w:rPr>
                <w:rStyle w:val="Hyperlink"/>
                <w:noProof/>
              </w:rPr>
              <w:t>E_1002_Ablehnung prüfen, ggf. Clearing durchführen (Basiert auf Strom EBD: E_0501_Ablehnung prüfen, ggf. Clearing durchführen)</w:t>
            </w:r>
            <w:r w:rsidR="00C60139">
              <w:rPr>
                <w:noProof/>
                <w:webHidden/>
              </w:rPr>
              <w:tab/>
            </w:r>
            <w:r w:rsidR="00C60139">
              <w:rPr>
                <w:noProof/>
                <w:webHidden/>
              </w:rPr>
              <w:fldChar w:fldCharType="begin"/>
            </w:r>
            <w:r w:rsidR="00C60139">
              <w:rPr>
                <w:noProof/>
                <w:webHidden/>
              </w:rPr>
              <w:instrText xml:space="preserve"> PAGEREF _Toc181013727 \h </w:instrText>
            </w:r>
            <w:r w:rsidR="00C60139">
              <w:rPr>
                <w:noProof/>
                <w:webHidden/>
              </w:rPr>
            </w:r>
            <w:r w:rsidR="00C60139">
              <w:rPr>
                <w:noProof/>
                <w:webHidden/>
              </w:rPr>
              <w:fldChar w:fldCharType="separate"/>
            </w:r>
            <w:r>
              <w:rPr>
                <w:noProof/>
                <w:webHidden/>
              </w:rPr>
              <w:t>744</w:t>
            </w:r>
            <w:r w:rsidR="00C60139">
              <w:rPr>
                <w:noProof/>
                <w:webHidden/>
              </w:rPr>
              <w:fldChar w:fldCharType="end"/>
            </w:r>
          </w:hyperlink>
        </w:p>
        <w:p w14:paraId="3C382FC1" w14:textId="4BAD33AB" w:rsidR="00C60139" w:rsidRDefault="00845A41">
          <w:pPr>
            <w:pStyle w:val="Verzeichnis3"/>
            <w:rPr>
              <w:rFonts w:eastAsiaTheme="minorEastAsia" w:cstheme="minorBidi"/>
              <w:noProof/>
              <w:kern w:val="2"/>
              <w:sz w:val="22"/>
              <w:szCs w:val="22"/>
              <w14:ligatures w14:val="standardContextual"/>
            </w:rPr>
          </w:pPr>
          <w:hyperlink w:anchor="_Toc181013728" w:history="1">
            <w:r w:rsidR="00C60139" w:rsidRPr="0035317F">
              <w:rPr>
                <w:rStyle w:val="Hyperlink"/>
                <w:noProof/>
              </w:rPr>
              <w:t>18.2.4</w:t>
            </w:r>
            <w:r w:rsidR="00C60139">
              <w:rPr>
                <w:rFonts w:eastAsiaTheme="minorEastAsia" w:cstheme="minorBidi"/>
                <w:noProof/>
                <w:kern w:val="2"/>
                <w:sz w:val="22"/>
                <w:szCs w:val="22"/>
                <w14:ligatures w14:val="standardContextual"/>
              </w:rPr>
              <w:tab/>
            </w:r>
            <w:r w:rsidR="00C60139" w:rsidRPr="0035317F">
              <w:rPr>
                <w:rStyle w:val="Hyperlink"/>
                <w:noProof/>
              </w:rPr>
              <w:t>E_1003_Prüfen, ob Sperrauftrag erfolgreich (Basiert auf Strom EBD: E_0472_Prüfen, ob Sperrauftrag erfolgreich)</w:t>
            </w:r>
            <w:r w:rsidR="00C60139">
              <w:rPr>
                <w:noProof/>
                <w:webHidden/>
              </w:rPr>
              <w:tab/>
            </w:r>
            <w:r w:rsidR="00C60139">
              <w:rPr>
                <w:noProof/>
                <w:webHidden/>
              </w:rPr>
              <w:fldChar w:fldCharType="begin"/>
            </w:r>
            <w:r w:rsidR="00C60139">
              <w:rPr>
                <w:noProof/>
                <w:webHidden/>
              </w:rPr>
              <w:instrText xml:space="preserve"> PAGEREF _Toc181013728 \h </w:instrText>
            </w:r>
            <w:r w:rsidR="00C60139">
              <w:rPr>
                <w:noProof/>
                <w:webHidden/>
              </w:rPr>
            </w:r>
            <w:r w:rsidR="00C60139">
              <w:rPr>
                <w:noProof/>
                <w:webHidden/>
              </w:rPr>
              <w:fldChar w:fldCharType="separate"/>
            </w:r>
            <w:r>
              <w:rPr>
                <w:noProof/>
                <w:webHidden/>
              </w:rPr>
              <w:t>744</w:t>
            </w:r>
            <w:r w:rsidR="00C60139">
              <w:rPr>
                <w:noProof/>
                <w:webHidden/>
              </w:rPr>
              <w:fldChar w:fldCharType="end"/>
            </w:r>
          </w:hyperlink>
        </w:p>
        <w:p w14:paraId="528CDC9F" w14:textId="05A30516" w:rsidR="00C60139" w:rsidRDefault="00845A41">
          <w:pPr>
            <w:pStyle w:val="Verzeichnis2"/>
            <w:rPr>
              <w:rFonts w:eastAsiaTheme="minorEastAsia" w:cstheme="minorBidi"/>
              <w:b w:val="0"/>
              <w:bCs w:val="0"/>
              <w:noProof/>
              <w:kern w:val="2"/>
              <w14:ligatures w14:val="standardContextual"/>
            </w:rPr>
          </w:pPr>
          <w:hyperlink w:anchor="_Toc181013729" w:history="1">
            <w:r w:rsidR="00C60139" w:rsidRPr="0035317F">
              <w:rPr>
                <w:rStyle w:val="Hyperlink"/>
                <w:noProof/>
                <w14:scene3d>
                  <w14:camera w14:prst="orthographicFront"/>
                  <w14:lightRig w14:rig="threePt" w14:dir="t">
                    <w14:rot w14:lat="0" w14:lon="0" w14:rev="0"/>
                  </w14:lightRig>
                </w14:scene3d>
              </w:rPr>
              <w:t>18.3</w:t>
            </w:r>
            <w:r w:rsidR="00C60139">
              <w:rPr>
                <w:rFonts w:eastAsiaTheme="minorEastAsia" w:cstheme="minorBidi"/>
                <w:b w:val="0"/>
                <w:bCs w:val="0"/>
                <w:noProof/>
                <w:kern w:val="2"/>
                <w14:ligatures w14:val="standardContextual"/>
              </w:rPr>
              <w:tab/>
            </w:r>
            <w:r w:rsidR="00C60139" w:rsidRPr="0035317F">
              <w:rPr>
                <w:rStyle w:val="Hyperlink"/>
                <w:noProof/>
              </w:rPr>
              <w:t>AD: Wiederherstellung der Anschlussnutzung (Entsperren) auf Anweisung des LF</w:t>
            </w:r>
            <w:r w:rsidR="00C60139">
              <w:rPr>
                <w:noProof/>
                <w:webHidden/>
              </w:rPr>
              <w:tab/>
            </w:r>
            <w:r w:rsidR="00C60139">
              <w:rPr>
                <w:noProof/>
                <w:webHidden/>
              </w:rPr>
              <w:fldChar w:fldCharType="begin"/>
            </w:r>
            <w:r w:rsidR="00C60139">
              <w:rPr>
                <w:noProof/>
                <w:webHidden/>
              </w:rPr>
              <w:instrText xml:space="preserve"> PAGEREF _Toc181013729 \h </w:instrText>
            </w:r>
            <w:r w:rsidR="00C60139">
              <w:rPr>
                <w:noProof/>
                <w:webHidden/>
              </w:rPr>
            </w:r>
            <w:r w:rsidR="00C60139">
              <w:rPr>
                <w:noProof/>
                <w:webHidden/>
              </w:rPr>
              <w:fldChar w:fldCharType="separate"/>
            </w:r>
            <w:r>
              <w:rPr>
                <w:noProof/>
                <w:webHidden/>
              </w:rPr>
              <w:t>747</w:t>
            </w:r>
            <w:r w:rsidR="00C60139">
              <w:rPr>
                <w:noProof/>
                <w:webHidden/>
              </w:rPr>
              <w:fldChar w:fldCharType="end"/>
            </w:r>
          </w:hyperlink>
        </w:p>
        <w:p w14:paraId="00F8B3FB" w14:textId="50D79004" w:rsidR="00C60139" w:rsidRDefault="00845A41">
          <w:pPr>
            <w:pStyle w:val="Verzeichnis3"/>
            <w:rPr>
              <w:rFonts w:eastAsiaTheme="minorEastAsia" w:cstheme="minorBidi"/>
              <w:noProof/>
              <w:kern w:val="2"/>
              <w:sz w:val="22"/>
              <w:szCs w:val="22"/>
              <w14:ligatures w14:val="standardContextual"/>
            </w:rPr>
          </w:pPr>
          <w:hyperlink w:anchor="_Toc181013730" w:history="1">
            <w:r w:rsidR="00C60139" w:rsidRPr="0035317F">
              <w:rPr>
                <w:rStyle w:val="Hyperlink"/>
                <w:noProof/>
              </w:rPr>
              <w:t>18.3.1</w:t>
            </w:r>
            <w:r w:rsidR="00C60139">
              <w:rPr>
                <w:rFonts w:eastAsiaTheme="minorEastAsia" w:cstheme="minorBidi"/>
                <w:noProof/>
                <w:kern w:val="2"/>
                <w:sz w:val="22"/>
                <w:szCs w:val="22"/>
                <w14:ligatures w14:val="standardContextual"/>
              </w:rPr>
              <w:tab/>
            </w:r>
            <w:r w:rsidR="00C60139" w:rsidRPr="0035317F">
              <w:rPr>
                <w:rStyle w:val="Hyperlink"/>
                <w:noProof/>
              </w:rPr>
              <w:t>E_1004_Entsperrauftrag prüfen (Basiert auf Strom EBD: E_0497_Entsperrauftrag prüfen)</w:t>
            </w:r>
            <w:r w:rsidR="00C60139">
              <w:rPr>
                <w:noProof/>
                <w:webHidden/>
              </w:rPr>
              <w:tab/>
            </w:r>
            <w:r w:rsidR="00C60139">
              <w:rPr>
                <w:noProof/>
                <w:webHidden/>
              </w:rPr>
              <w:fldChar w:fldCharType="begin"/>
            </w:r>
            <w:r w:rsidR="00C60139">
              <w:rPr>
                <w:noProof/>
                <w:webHidden/>
              </w:rPr>
              <w:instrText xml:space="preserve"> PAGEREF _Toc181013730 \h </w:instrText>
            </w:r>
            <w:r w:rsidR="00C60139">
              <w:rPr>
                <w:noProof/>
                <w:webHidden/>
              </w:rPr>
            </w:r>
            <w:r w:rsidR="00C60139">
              <w:rPr>
                <w:noProof/>
                <w:webHidden/>
              </w:rPr>
              <w:fldChar w:fldCharType="separate"/>
            </w:r>
            <w:r>
              <w:rPr>
                <w:noProof/>
                <w:webHidden/>
              </w:rPr>
              <w:t>747</w:t>
            </w:r>
            <w:r w:rsidR="00C60139">
              <w:rPr>
                <w:noProof/>
                <w:webHidden/>
              </w:rPr>
              <w:fldChar w:fldCharType="end"/>
            </w:r>
          </w:hyperlink>
        </w:p>
        <w:p w14:paraId="601D4D18" w14:textId="7FDBA08A" w:rsidR="00C60139" w:rsidRDefault="00845A41">
          <w:pPr>
            <w:pStyle w:val="Verzeichnis3"/>
            <w:rPr>
              <w:rFonts w:eastAsiaTheme="minorEastAsia" w:cstheme="minorBidi"/>
              <w:noProof/>
              <w:kern w:val="2"/>
              <w:sz w:val="22"/>
              <w:szCs w:val="22"/>
              <w14:ligatures w14:val="standardContextual"/>
            </w:rPr>
          </w:pPr>
          <w:hyperlink w:anchor="_Toc181013731" w:history="1">
            <w:r w:rsidR="00C60139" w:rsidRPr="0035317F">
              <w:rPr>
                <w:rStyle w:val="Hyperlink"/>
                <w:noProof/>
              </w:rPr>
              <w:t>18.3.2</w:t>
            </w:r>
            <w:r w:rsidR="00C60139">
              <w:rPr>
                <w:rFonts w:eastAsiaTheme="minorEastAsia" w:cstheme="minorBidi"/>
                <w:noProof/>
                <w:kern w:val="2"/>
                <w:sz w:val="22"/>
                <w:szCs w:val="22"/>
                <w14:ligatures w14:val="standardContextual"/>
              </w:rPr>
              <w:tab/>
            </w:r>
            <w:r w:rsidR="00C60139" w:rsidRPr="0035317F">
              <w:rPr>
                <w:rStyle w:val="Hyperlink"/>
                <w:noProof/>
              </w:rPr>
              <w:t>E_1005_Prüfen, ob Entsperrauftrag erfolgreich (Basiert auf Strom EBD: E_0499_Prüfen, ob Entsperrauftrag erfolgreich)</w:t>
            </w:r>
            <w:r w:rsidR="00C60139">
              <w:rPr>
                <w:noProof/>
                <w:webHidden/>
              </w:rPr>
              <w:tab/>
            </w:r>
            <w:r w:rsidR="00C60139">
              <w:rPr>
                <w:noProof/>
                <w:webHidden/>
              </w:rPr>
              <w:fldChar w:fldCharType="begin"/>
            </w:r>
            <w:r w:rsidR="00C60139">
              <w:rPr>
                <w:noProof/>
                <w:webHidden/>
              </w:rPr>
              <w:instrText xml:space="preserve"> PAGEREF _Toc181013731 \h </w:instrText>
            </w:r>
            <w:r w:rsidR="00C60139">
              <w:rPr>
                <w:noProof/>
                <w:webHidden/>
              </w:rPr>
            </w:r>
            <w:r w:rsidR="00C60139">
              <w:rPr>
                <w:noProof/>
                <w:webHidden/>
              </w:rPr>
              <w:fldChar w:fldCharType="separate"/>
            </w:r>
            <w:r>
              <w:rPr>
                <w:noProof/>
                <w:webHidden/>
              </w:rPr>
              <w:t>749</w:t>
            </w:r>
            <w:r w:rsidR="00C60139">
              <w:rPr>
                <w:noProof/>
                <w:webHidden/>
              </w:rPr>
              <w:fldChar w:fldCharType="end"/>
            </w:r>
          </w:hyperlink>
        </w:p>
        <w:p w14:paraId="5F23724D" w14:textId="5E6A0E9C" w:rsidR="00C60139" w:rsidRDefault="00845A41">
          <w:pPr>
            <w:pStyle w:val="Verzeichnis2"/>
            <w:rPr>
              <w:rFonts w:eastAsiaTheme="minorEastAsia" w:cstheme="minorBidi"/>
              <w:b w:val="0"/>
              <w:bCs w:val="0"/>
              <w:noProof/>
              <w:kern w:val="2"/>
              <w14:ligatures w14:val="standardContextual"/>
            </w:rPr>
          </w:pPr>
          <w:hyperlink w:anchor="_Toc181013732" w:history="1">
            <w:r w:rsidR="00C60139" w:rsidRPr="0035317F">
              <w:rPr>
                <w:rStyle w:val="Hyperlink"/>
                <w:noProof/>
                <w14:scene3d>
                  <w14:camera w14:prst="orthographicFront"/>
                  <w14:lightRig w14:rig="threePt" w14:dir="t">
                    <w14:rot w14:lat="0" w14:lon="0" w14:rev="0"/>
                  </w14:lightRig>
                </w14:scene3d>
              </w:rPr>
              <w:t>18.4</w:t>
            </w:r>
            <w:r w:rsidR="00C60139">
              <w:rPr>
                <w:rFonts w:eastAsiaTheme="minorEastAsia" w:cstheme="minorBidi"/>
                <w:b w:val="0"/>
                <w:bCs w:val="0"/>
                <w:noProof/>
                <w:kern w:val="2"/>
                <w14:ligatures w14:val="standardContextual"/>
              </w:rPr>
              <w:tab/>
            </w:r>
            <w:r w:rsidR="00C60139" w:rsidRPr="0035317F">
              <w:rPr>
                <w:rStyle w:val="Hyperlink"/>
                <w:noProof/>
              </w:rPr>
              <w:t>AD: Stornieren der Unterbrechung und Wiederherstellung der Anschlussnutzung auf Anweisung des LF</w:t>
            </w:r>
            <w:r w:rsidR="00C60139">
              <w:rPr>
                <w:noProof/>
                <w:webHidden/>
              </w:rPr>
              <w:tab/>
            </w:r>
            <w:r w:rsidR="00C60139">
              <w:rPr>
                <w:noProof/>
                <w:webHidden/>
              </w:rPr>
              <w:fldChar w:fldCharType="begin"/>
            </w:r>
            <w:r w:rsidR="00C60139">
              <w:rPr>
                <w:noProof/>
                <w:webHidden/>
              </w:rPr>
              <w:instrText xml:space="preserve"> PAGEREF _Toc181013732 \h </w:instrText>
            </w:r>
            <w:r w:rsidR="00C60139">
              <w:rPr>
                <w:noProof/>
                <w:webHidden/>
              </w:rPr>
            </w:r>
            <w:r w:rsidR="00C60139">
              <w:rPr>
                <w:noProof/>
                <w:webHidden/>
              </w:rPr>
              <w:fldChar w:fldCharType="separate"/>
            </w:r>
            <w:r>
              <w:rPr>
                <w:noProof/>
                <w:webHidden/>
              </w:rPr>
              <w:t>750</w:t>
            </w:r>
            <w:r w:rsidR="00C60139">
              <w:rPr>
                <w:noProof/>
                <w:webHidden/>
              </w:rPr>
              <w:fldChar w:fldCharType="end"/>
            </w:r>
          </w:hyperlink>
        </w:p>
        <w:p w14:paraId="6DE4DE71" w14:textId="3886177E" w:rsidR="00C60139" w:rsidRDefault="00845A41">
          <w:pPr>
            <w:pStyle w:val="Verzeichnis3"/>
            <w:rPr>
              <w:rFonts w:eastAsiaTheme="minorEastAsia" w:cstheme="minorBidi"/>
              <w:noProof/>
              <w:kern w:val="2"/>
              <w:sz w:val="22"/>
              <w:szCs w:val="22"/>
              <w14:ligatures w14:val="standardContextual"/>
            </w:rPr>
          </w:pPr>
          <w:hyperlink w:anchor="_Toc181013733" w:history="1">
            <w:r w:rsidR="00C60139" w:rsidRPr="0035317F">
              <w:rPr>
                <w:rStyle w:val="Hyperlink"/>
                <w:noProof/>
              </w:rPr>
              <w:t>18.4.1</w:t>
            </w:r>
            <w:r w:rsidR="00C60139">
              <w:rPr>
                <w:rFonts w:eastAsiaTheme="minorEastAsia" w:cstheme="minorBidi"/>
                <w:noProof/>
                <w:kern w:val="2"/>
                <w:sz w:val="22"/>
                <w:szCs w:val="22"/>
                <w14:ligatures w14:val="standardContextual"/>
              </w:rPr>
              <w:tab/>
            </w:r>
            <w:r w:rsidR="00C60139" w:rsidRPr="0035317F">
              <w:rPr>
                <w:rStyle w:val="Hyperlink"/>
                <w:noProof/>
              </w:rPr>
              <w:t>E_1006_Stornierung prüfen (Basiert auf Strom EBD: E_0468_Stornierung prüfen)</w:t>
            </w:r>
            <w:r w:rsidR="00C60139">
              <w:rPr>
                <w:noProof/>
                <w:webHidden/>
              </w:rPr>
              <w:tab/>
            </w:r>
            <w:r w:rsidR="00C60139">
              <w:rPr>
                <w:noProof/>
                <w:webHidden/>
              </w:rPr>
              <w:fldChar w:fldCharType="begin"/>
            </w:r>
            <w:r w:rsidR="00C60139">
              <w:rPr>
                <w:noProof/>
                <w:webHidden/>
              </w:rPr>
              <w:instrText xml:space="preserve"> PAGEREF _Toc181013733 \h </w:instrText>
            </w:r>
            <w:r w:rsidR="00C60139">
              <w:rPr>
                <w:noProof/>
                <w:webHidden/>
              </w:rPr>
            </w:r>
            <w:r w:rsidR="00C60139">
              <w:rPr>
                <w:noProof/>
                <w:webHidden/>
              </w:rPr>
              <w:fldChar w:fldCharType="separate"/>
            </w:r>
            <w:r>
              <w:rPr>
                <w:noProof/>
                <w:webHidden/>
              </w:rPr>
              <w:t>750</w:t>
            </w:r>
            <w:r w:rsidR="00C60139">
              <w:rPr>
                <w:noProof/>
                <w:webHidden/>
              </w:rPr>
              <w:fldChar w:fldCharType="end"/>
            </w:r>
          </w:hyperlink>
        </w:p>
        <w:p w14:paraId="00369987" w14:textId="35E9A89D" w:rsidR="00C60139" w:rsidRDefault="00845A41">
          <w:pPr>
            <w:pStyle w:val="Verzeichnis2"/>
            <w:rPr>
              <w:rFonts w:eastAsiaTheme="minorEastAsia" w:cstheme="minorBidi"/>
              <w:b w:val="0"/>
              <w:bCs w:val="0"/>
              <w:noProof/>
              <w:kern w:val="2"/>
              <w14:ligatures w14:val="standardContextual"/>
            </w:rPr>
          </w:pPr>
          <w:hyperlink w:anchor="_Toc181013734" w:history="1">
            <w:r w:rsidR="00C60139" w:rsidRPr="0035317F">
              <w:rPr>
                <w:rStyle w:val="Hyperlink"/>
                <w:noProof/>
                <w14:scene3d>
                  <w14:camera w14:prst="orthographicFront"/>
                  <w14:lightRig w14:rig="threePt" w14:dir="t">
                    <w14:rot w14:lat="0" w14:lon="0" w14:rev="0"/>
                  </w14:lightRig>
                </w14:scene3d>
              </w:rPr>
              <w:t>18.5</w:t>
            </w:r>
            <w:r w:rsidR="00C60139">
              <w:rPr>
                <w:rFonts w:eastAsiaTheme="minorEastAsia" w:cstheme="minorBidi"/>
                <w:b w:val="0"/>
                <w:bCs w:val="0"/>
                <w:noProof/>
                <w:kern w:val="2"/>
                <w14:ligatures w14:val="standardContextual"/>
              </w:rPr>
              <w:tab/>
            </w:r>
            <w:r w:rsidR="00C60139" w:rsidRPr="0035317F">
              <w:rPr>
                <w:rStyle w:val="Hyperlink"/>
                <w:noProof/>
              </w:rPr>
              <w:t>AD: Wiederherstellung der Anschlussnutzung bei Lieferbeginn</w:t>
            </w:r>
            <w:r w:rsidR="00C60139">
              <w:rPr>
                <w:noProof/>
                <w:webHidden/>
              </w:rPr>
              <w:tab/>
            </w:r>
            <w:r w:rsidR="00C60139">
              <w:rPr>
                <w:noProof/>
                <w:webHidden/>
              </w:rPr>
              <w:fldChar w:fldCharType="begin"/>
            </w:r>
            <w:r w:rsidR="00C60139">
              <w:rPr>
                <w:noProof/>
                <w:webHidden/>
              </w:rPr>
              <w:instrText xml:space="preserve"> PAGEREF _Toc181013734 \h </w:instrText>
            </w:r>
            <w:r w:rsidR="00C60139">
              <w:rPr>
                <w:noProof/>
                <w:webHidden/>
              </w:rPr>
            </w:r>
            <w:r w:rsidR="00C60139">
              <w:rPr>
                <w:noProof/>
                <w:webHidden/>
              </w:rPr>
              <w:fldChar w:fldCharType="separate"/>
            </w:r>
            <w:r>
              <w:rPr>
                <w:noProof/>
                <w:webHidden/>
              </w:rPr>
              <w:t>752</w:t>
            </w:r>
            <w:r w:rsidR="00C60139">
              <w:rPr>
                <w:noProof/>
                <w:webHidden/>
              </w:rPr>
              <w:fldChar w:fldCharType="end"/>
            </w:r>
          </w:hyperlink>
        </w:p>
        <w:p w14:paraId="49AC88EA" w14:textId="06FD7AC6" w:rsidR="00C60139" w:rsidRDefault="00845A41">
          <w:pPr>
            <w:pStyle w:val="Verzeichnis3"/>
            <w:rPr>
              <w:rFonts w:eastAsiaTheme="minorEastAsia" w:cstheme="minorBidi"/>
              <w:noProof/>
              <w:kern w:val="2"/>
              <w:sz w:val="22"/>
              <w:szCs w:val="22"/>
              <w14:ligatures w14:val="standardContextual"/>
            </w:rPr>
          </w:pPr>
          <w:hyperlink w:anchor="_Toc181013735" w:history="1">
            <w:r w:rsidR="00C60139" w:rsidRPr="0035317F">
              <w:rPr>
                <w:rStyle w:val="Hyperlink"/>
                <w:noProof/>
              </w:rPr>
              <w:t>18.5.1</w:t>
            </w:r>
            <w:r w:rsidR="00C60139">
              <w:rPr>
                <w:rFonts w:eastAsiaTheme="minorEastAsia" w:cstheme="minorBidi"/>
                <w:noProof/>
                <w:kern w:val="2"/>
                <w:sz w:val="22"/>
                <w:szCs w:val="22"/>
                <w14:ligatures w14:val="standardContextual"/>
              </w:rPr>
              <w:tab/>
            </w:r>
            <w:r w:rsidR="00C60139" w:rsidRPr="0035317F">
              <w:rPr>
                <w:rStyle w:val="Hyperlink"/>
                <w:noProof/>
              </w:rPr>
              <w:t>E_1020_Prüfen, ob Entsperrauftrag erfolgreich (Basiert auf Strom EBD: E_0487_Prüfen, ob Entsperrauftrag erfolgreich)</w:t>
            </w:r>
            <w:r w:rsidR="00C60139">
              <w:rPr>
                <w:noProof/>
                <w:webHidden/>
              </w:rPr>
              <w:tab/>
            </w:r>
            <w:r w:rsidR="00C60139">
              <w:rPr>
                <w:noProof/>
                <w:webHidden/>
              </w:rPr>
              <w:fldChar w:fldCharType="begin"/>
            </w:r>
            <w:r w:rsidR="00C60139">
              <w:rPr>
                <w:noProof/>
                <w:webHidden/>
              </w:rPr>
              <w:instrText xml:space="preserve"> PAGEREF _Toc181013735 \h </w:instrText>
            </w:r>
            <w:r w:rsidR="00C60139">
              <w:rPr>
                <w:noProof/>
                <w:webHidden/>
              </w:rPr>
            </w:r>
            <w:r w:rsidR="00C60139">
              <w:rPr>
                <w:noProof/>
                <w:webHidden/>
              </w:rPr>
              <w:fldChar w:fldCharType="separate"/>
            </w:r>
            <w:r>
              <w:rPr>
                <w:noProof/>
                <w:webHidden/>
              </w:rPr>
              <w:t>752</w:t>
            </w:r>
            <w:r w:rsidR="00C60139">
              <w:rPr>
                <w:noProof/>
                <w:webHidden/>
              </w:rPr>
              <w:fldChar w:fldCharType="end"/>
            </w:r>
          </w:hyperlink>
        </w:p>
        <w:p w14:paraId="7B0D4DAD" w14:textId="678CAD27" w:rsidR="00C60139" w:rsidRDefault="00845A41">
          <w:pPr>
            <w:pStyle w:val="Verzeichnis1"/>
            <w:rPr>
              <w:rFonts w:eastAsiaTheme="minorEastAsia" w:cstheme="minorBidi"/>
              <w:b w:val="0"/>
              <w:bCs w:val="0"/>
              <w:i w:val="0"/>
              <w:iCs w:val="0"/>
              <w:noProof/>
              <w:kern w:val="2"/>
              <w:sz w:val="22"/>
              <w:szCs w:val="22"/>
              <w14:ligatures w14:val="standardContextual"/>
            </w:rPr>
          </w:pPr>
          <w:hyperlink w:anchor="_Toc181013736" w:history="1">
            <w:r w:rsidR="00C60139" w:rsidRPr="0035317F">
              <w:rPr>
                <w:rStyle w:val="Hyperlink"/>
                <w:noProof/>
              </w:rPr>
              <w:t>19</w:t>
            </w:r>
            <w:r w:rsidR="00C60139">
              <w:rPr>
                <w:rFonts w:eastAsiaTheme="minorEastAsia" w:cstheme="minorBidi"/>
                <w:b w:val="0"/>
                <w:bCs w:val="0"/>
                <w:i w:val="0"/>
                <w:iCs w:val="0"/>
                <w:noProof/>
                <w:kern w:val="2"/>
                <w:sz w:val="22"/>
                <w:szCs w:val="22"/>
                <w14:ligatures w14:val="standardContextual"/>
              </w:rPr>
              <w:tab/>
            </w:r>
            <w:r w:rsidR="00C60139" w:rsidRPr="0035317F">
              <w:rPr>
                <w:rStyle w:val="Hyperlink"/>
                <w:noProof/>
              </w:rPr>
              <w:t>Änderungshistorie</w:t>
            </w:r>
            <w:r w:rsidR="00C60139">
              <w:rPr>
                <w:noProof/>
                <w:webHidden/>
              </w:rPr>
              <w:tab/>
            </w:r>
            <w:r w:rsidR="00C60139">
              <w:rPr>
                <w:noProof/>
                <w:webHidden/>
              </w:rPr>
              <w:fldChar w:fldCharType="begin"/>
            </w:r>
            <w:r w:rsidR="00C60139">
              <w:rPr>
                <w:noProof/>
                <w:webHidden/>
              </w:rPr>
              <w:instrText xml:space="preserve"> PAGEREF _Toc181013736 \h </w:instrText>
            </w:r>
            <w:r w:rsidR="00C60139">
              <w:rPr>
                <w:noProof/>
                <w:webHidden/>
              </w:rPr>
            </w:r>
            <w:r w:rsidR="00C60139">
              <w:rPr>
                <w:noProof/>
                <w:webHidden/>
              </w:rPr>
              <w:fldChar w:fldCharType="separate"/>
            </w:r>
            <w:r>
              <w:rPr>
                <w:noProof/>
                <w:webHidden/>
              </w:rPr>
              <w:t>753</w:t>
            </w:r>
            <w:r w:rsidR="00C60139">
              <w:rPr>
                <w:noProof/>
                <w:webHidden/>
              </w:rPr>
              <w:fldChar w:fldCharType="end"/>
            </w:r>
          </w:hyperlink>
        </w:p>
        <w:p w14:paraId="67FF8C27" w14:textId="4869D7D0" w:rsidR="00301145" w:rsidRDefault="00301145">
          <w:r>
            <w:rPr>
              <w:b/>
              <w:bCs/>
            </w:rPr>
            <w:fldChar w:fldCharType="end"/>
          </w:r>
        </w:p>
      </w:sdtContent>
    </w:sdt>
    <w:p w14:paraId="43B60FB7" w14:textId="77777777" w:rsidR="00954D7A" w:rsidRDefault="00954D7A">
      <w:pPr>
        <w:spacing w:after="200" w:line="276" w:lineRule="auto"/>
      </w:pPr>
      <w:r>
        <w:br w:type="page"/>
      </w:r>
    </w:p>
    <w:p w14:paraId="6A4B55A1" w14:textId="34EE27C4" w:rsidR="00C70B11" w:rsidRPr="00295E15" w:rsidRDefault="00C70B11" w:rsidP="00C70B11">
      <w:pPr>
        <w:pStyle w:val="berschrift1"/>
      </w:pPr>
      <w:bookmarkStart w:id="2" w:name="_Toc62633425"/>
      <w:bookmarkStart w:id="3" w:name="_Toc64453763"/>
      <w:bookmarkStart w:id="4" w:name="_Toc181013104"/>
      <w:r w:rsidRPr="00295E15">
        <w:lastRenderedPageBreak/>
        <w:t>Vorwort</w:t>
      </w:r>
      <w:bookmarkEnd w:id="2"/>
      <w:bookmarkEnd w:id="3"/>
      <w:bookmarkEnd w:id="4"/>
    </w:p>
    <w:p w14:paraId="6720F70C" w14:textId="538DE5EA" w:rsidR="00C70B11" w:rsidRPr="00295E15" w:rsidRDefault="00C70B11" w:rsidP="00C70B11">
      <w:pPr>
        <w:rPr>
          <w:rFonts w:cstheme="minorHAnsi"/>
        </w:rPr>
      </w:pPr>
      <w:r w:rsidRPr="00295E15">
        <w:rPr>
          <w:rFonts w:cstheme="minorHAnsi"/>
        </w:rPr>
        <w:t>Dieses Dokument stellt eine ergänzende Beschreibung zu den festgelegten Prozessbeschrei</w:t>
      </w:r>
      <w:r>
        <w:rPr>
          <w:rFonts w:cstheme="minorHAnsi"/>
        </w:rPr>
        <w:t>-</w:t>
      </w:r>
      <w:r w:rsidRPr="00295E15">
        <w:rPr>
          <w:rFonts w:cstheme="minorHAnsi"/>
        </w:rPr>
        <w:t xml:space="preserve">bungen GPKE, WiM Strom, MPES, MaBiS, GeLi Gas, WiM Gas, Netzbetreiberwechsel, MMMA, Redispatch 2.0, Prozesse mit dem HKNR und Kapazitätsabrechnung dar. Zudem ergänzt es die Anwendungshandbücher, in denen die Ausprägungen der Datenformate beschrieben sind, mittels denen die Informationen zwischen den Marktteilnehmern im Rahmen der vorgenannten Prozesse ausgetauscht werden. </w:t>
      </w:r>
    </w:p>
    <w:p w14:paraId="76B28755" w14:textId="4F745B1B" w:rsidR="00C70B11" w:rsidRPr="00295E15" w:rsidRDefault="00C70B11" w:rsidP="00C70B11">
      <w:pPr>
        <w:rPr>
          <w:rFonts w:cstheme="minorHAnsi"/>
        </w:rPr>
      </w:pPr>
      <w:r w:rsidRPr="00295E15">
        <w:rPr>
          <w:rFonts w:cstheme="minorHAnsi"/>
        </w:rPr>
        <w:t>Zu den oben genannten Prozessbeschreibungen gehören Aktivitätsdiagramme, welche eine Ab</w:t>
      </w:r>
      <w:r>
        <w:rPr>
          <w:rFonts w:cstheme="minorHAnsi"/>
        </w:rPr>
        <w:t>-</w:t>
      </w:r>
      <w:r w:rsidRPr="00295E15">
        <w:rPr>
          <w:rFonts w:cstheme="minorHAnsi"/>
        </w:rPr>
        <w:t>folge von Aktivitäten definieren. In einigen dieser Aktivitäten werden Prüfungen durchgeführt, welche durch die Entscheidungsbaum-Diagramme (EBD) in diesem Dokument festgelegt sind. Derartige Aktivitäten sind immer dann notwendig, wenn auf eine eingehende Nachricht eine Antwort gegeben wird. In einem EBD werden die vom Empfänger einer Nachricht in einer vor</w:t>
      </w:r>
      <w:r>
        <w:rPr>
          <w:rFonts w:cstheme="minorHAnsi"/>
        </w:rPr>
        <w:t>-</w:t>
      </w:r>
      <w:r w:rsidRPr="00295E15">
        <w:rPr>
          <w:rFonts w:cstheme="minorHAnsi"/>
        </w:rPr>
        <w:t>gegebenen Reihenfolge durchzuführenden Prüfschritte beschrieben. Der Nachrichtenempfän</w:t>
      </w:r>
      <w:r w:rsidR="00DD1FE5">
        <w:rPr>
          <w:rFonts w:cstheme="minorHAnsi"/>
        </w:rPr>
        <w:softHyphen/>
      </w:r>
      <w:r w:rsidRPr="00295E15">
        <w:rPr>
          <w:rFonts w:cstheme="minorHAnsi"/>
        </w:rPr>
        <w:t>ger ist verpflichtet die Nachricht genau in dieser im EBD beschriebenen Reihenfolge zu prüfen. Durch die Definition der Reihenfolge der Prüfschritte wird bei einer Ablehnung für den Empfän</w:t>
      </w:r>
      <w:r w:rsidR="00DD1FE5">
        <w:rPr>
          <w:rFonts w:cstheme="minorHAnsi"/>
        </w:rPr>
        <w:softHyphen/>
      </w:r>
      <w:r w:rsidRPr="00295E15">
        <w:rPr>
          <w:rFonts w:cstheme="minorHAnsi"/>
        </w:rPr>
        <w:t>ger der Antwortnachricht transparent, welche Prüfschritte erfolgreich durchlaufen wurden und welche Prüfschritte noch nicht durchgeführt wurden. Die aus den Prüfschritten resultierenden Ergebnisse werden in der Regel</w:t>
      </w:r>
      <w:r w:rsidRPr="00295E15">
        <w:rPr>
          <w:rStyle w:val="Funotenzeichen"/>
          <w:rFonts w:cstheme="minorHAnsi"/>
        </w:rPr>
        <w:footnoteReference w:id="2"/>
      </w:r>
      <w:r w:rsidRPr="00295E15">
        <w:rPr>
          <w:rFonts w:cstheme="minorHAnsi"/>
        </w:rPr>
        <w:t xml:space="preserve"> mit einem Code versehen, der in der Antwortnachricht zu ver</w:t>
      </w:r>
      <w:r w:rsidR="00DD1FE5">
        <w:rPr>
          <w:rFonts w:cstheme="minorHAnsi"/>
        </w:rPr>
        <w:softHyphen/>
      </w:r>
      <w:r w:rsidRPr="00295E15">
        <w:rPr>
          <w:rFonts w:cstheme="minorHAnsi"/>
        </w:rPr>
        <w:t xml:space="preserve">wenden ist. </w:t>
      </w:r>
    </w:p>
    <w:p w14:paraId="39FED15F" w14:textId="4F9FB93D" w:rsidR="00C70B11" w:rsidRPr="00295E15" w:rsidRDefault="00C70B11" w:rsidP="00C70B11">
      <w:pPr>
        <w:rPr>
          <w:rFonts w:cstheme="minorHAnsi"/>
        </w:rPr>
      </w:pPr>
      <w:r w:rsidRPr="00295E15">
        <w:rPr>
          <w:rFonts w:cstheme="minorHAnsi"/>
        </w:rPr>
        <w:t>Ziel der EBD ist es, dass die Informationen der Antworten auf Nachrichten von allen Beteiligten einheitlich und eindeutig interpretiert werden. D</w:t>
      </w:r>
      <w:r w:rsidR="00CB6CA7">
        <w:rPr>
          <w:rFonts w:cstheme="minorHAnsi"/>
        </w:rPr>
        <w:t>as</w:t>
      </w:r>
      <w:r w:rsidRPr="00295E15">
        <w:rPr>
          <w:rFonts w:cstheme="minorHAnsi"/>
        </w:rPr>
        <w:t xml:space="preserve"> h</w:t>
      </w:r>
      <w:r w:rsidR="00CB6CA7">
        <w:rPr>
          <w:rFonts w:cstheme="minorHAnsi"/>
        </w:rPr>
        <w:t>eißt</w:t>
      </w:r>
      <w:r w:rsidRPr="00295E15">
        <w:rPr>
          <w:rFonts w:cstheme="minorHAnsi"/>
        </w:rPr>
        <w:t xml:space="preserve"> insbesondere, dass der Sender bei der Erstellung der Antwort das gleiche Verständnis über die zu übermittelnde Aussage hat, wie der Empfänger, wenn er diese liest.</w:t>
      </w:r>
    </w:p>
    <w:p w14:paraId="35F99BBF" w14:textId="3A203E17" w:rsidR="003246CC" w:rsidRDefault="00C70B11" w:rsidP="00C70B11">
      <w:pPr>
        <w:rPr>
          <w:rFonts w:cstheme="minorHAnsi"/>
        </w:rPr>
      </w:pPr>
      <w:r w:rsidRPr="00295E15">
        <w:rPr>
          <w:rFonts w:cstheme="minorHAnsi"/>
        </w:rPr>
        <w:t>Die Antwortcodes aus den Nachrichten wurden in externe Codelisten überführt. Die externen Codelisten teilen sich auf in EBD und Codelisten. Die Codelisten enthalten Antwortcodes für den Erfolgs- und für mögliche Fehlerfälle, aber wie bisher keine definierte Reihenfolge der Prüf</w:t>
      </w:r>
      <w:r>
        <w:rPr>
          <w:rFonts w:cstheme="minorHAnsi"/>
        </w:rPr>
        <w:t>-</w:t>
      </w:r>
      <w:r w:rsidRPr="00295E15">
        <w:rPr>
          <w:rFonts w:cstheme="minorHAnsi"/>
        </w:rPr>
        <w:t xml:space="preserve">schritte. Die Antwortcodes finden sich </w:t>
      </w:r>
      <w:r w:rsidR="000C7B78" w:rsidRPr="00295E15">
        <w:rPr>
          <w:rFonts w:cstheme="minorHAnsi"/>
        </w:rPr>
        <w:t>so lange</w:t>
      </w:r>
      <w:r w:rsidRPr="00295E15">
        <w:rPr>
          <w:rFonts w:cstheme="minorHAnsi"/>
        </w:rPr>
        <w:t xml:space="preserve"> in der Codeliste</w:t>
      </w:r>
      <w:r w:rsidR="00CB6CA7">
        <w:rPr>
          <w:rFonts w:cstheme="minorHAnsi"/>
        </w:rPr>
        <w:t>,</w:t>
      </w:r>
      <w:r w:rsidRPr="00295E15">
        <w:rPr>
          <w:rFonts w:cstheme="minorHAnsi"/>
        </w:rPr>
        <w:t xml:space="preserve"> bis ein EBD erstellt wurde. Auf</w:t>
      </w:r>
      <w:r>
        <w:rPr>
          <w:rFonts w:cstheme="minorHAnsi"/>
        </w:rPr>
        <w:t>-</w:t>
      </w:r>
      <w:r w:rsidRPr="00295E15">
        <w:rPr>
          <w:rFonts w:cstheme="minorHAnsi"/>
        </w:rPr>
        <w:t>grund der Überführung der Antwortcodes in die EBD sind die möglichen Antwortcodes eines Anwendungsfalls ausschließlich aus dem zugehörendem EBD zu verwenden. Für die Formate ohne Antwortcodes in der Nachrichtenbeschreibung sind diese Antwortcodes ausschließlich diesem Dokument „Entscheidungsbaum-Diagramme und Codelisten für die Antwortnachrich</w:t>
      </w:r>
      <w:r w:rsidR="00DD1FE5">
        <w:rPr>
          <w:rFonts w:cstheme="minorHAnsi"/>
        </w:rPr>
        <w:softHyphen/>
      </w:r>
      <w:r w:rsidRPr="00295E15">
        <w:rPr>
          <w:rFonts w:cstheme="minorHAnsi"/>
        </w:rPr>
        <w:t>ten“ zu entnehmen.</w:t>
      </w:r>
    </w:p>
    <w:p w14:paraId="136050AE" w14:textId="58F4F209" w:rsidR="00C70B11" w:rsidRPr="00295E15" w:rsidRDefault="00C70B11" w:rsidP="00C70B11">
      <w:pPr>
        <w:pStyle w:val="berschrift1"/>
      </w:pPr>
      <w:bookmarkStart w:id="5" w:name="_Toc431209478"/>
      <w:bookmarkStart w:id="6" w:name="_Toc62633426"/>
      <w:bookmarkStart w:id="7" w:name="_Toc64453764"/>
      <w:bookmarkStart w:id="8" w:name="_Toc181013105"/>
      <w:r w:rsidRPr="00295E15">
        <w:lastRenderedPageBreak/>
        <w:t>Aufbau des Dokument</w:t>
      </w:r>
      <w:r>
        <w:t>e</w:t>
      </w:r>
      <w:r w:rsidRPr="00295E15">
        <w:t>s</w:t>
      </w:r>
      <w:bookmarkEnd w:id="5"/>
      <w:bookmarkEnd w:id="6"/>
      <w:bookmarkEnd w:id="7"/>
      <w:bookmarkEnd w:id="8"/>
    </w:p>
    <w:p w14:paraId="7103CF31" w14:textId="2B01A598" w:rsidR="00C70B11" w:rsidRPr="00246E48" w:rsidRDefault="00C70B11" w:rsidP="00C70B11">
      <w:r w:rsidRPr="00246E48">
        <w:t>Die Gliederung des Dokumentes erfolgt in drei Ebenen. Die erste Ebene entspricht der jeweili</w:t>
      </w:r>
      <w:r w:rsidR="00DD1FE5">
        <w:softHyphen/>
      </w:r>
      <w:r w:rsidRPr="00246E48">
        <w:t>gen Festlegung. Auf der zweiten Ebene erscheint der Name des Aktivitätsdiagramms</w:t>
      </w:r>
      <w:r>
        <w:t xml:space="preserve"> </w:t>
      </w:r>
      <w:r w:rsidRPr="00246E48">
        <w:t>oder</w:t>
      </w:r>
      <w:r w:rsidR="00CB6CA7">
        <w:t>,</w:t>
      </w:r>
      <w:r w:rsidRPr="00246E48">
        <w:t xml:space="preserve"> falls dieses nicht vorhanden ist, wie beispielsweise in der GeLi Gas, der Name des Sequenzdiagram</w:t>
      </w:r>
      <w:r w:rsidR="00DD1FE5">
        <w:softHyphen/>
      </w:r>
      <w:r w:rsidRPr="00246E48">
        <w:t>m</w:t>
      </w:r>
      <w:r>
        <w:t>e</w:t>
      </w:r>
      <w:r w:rsidRPr="00246E48">
        <w:t>s. Auf der dritten Ebene befinden sich d</w:t>
      </w:r>
      <w:r>
        <w:t>as</w:t>
      </w:r>
      <w:r w:rsidRPr="00246E48">
        <w:t xml:space="preserve"> EBD oder </w:t>
      </w:r>
      <w:r>
        <w:t xml:space="preserve">die </w:t>
      </w:r>
      <w:r w:rsidRPr="00246E48">
        <w:t>Codeliste pro Anwendungsfall.</w:t>
      </w:r>
      <w:r w:rsidRPr="00CB1D95">
        <w:t xml:space="preserve"> </w:t>
      </w:r>
      <w:r w:rsidRPr="00246E48">
        <w:t>Somit können die EBD über die entsprechenden Aktivitäten den einzelnen Prozessschritten zugeord</w:t>
      </w:r>
      <w:r w:rsidR="00DD1FE5">
        <w:softHyphen/>
      </w:r>
      <w:r w:rsidRPr="00246E48">
        <w:t>net werden.</w:t>
      </w:r>
    </w:p>
    <w:p w14:paraId="4B229D4B" w14:textId="77777777" w:rsidR="000E1FAF" w:rsidRPr="00246E48" w:rsidRDefault="00C70B11" w:rsidP="000E1FAF">
      <w:r w:rsidRPr="00246E48">
        <w:t>Da sich das Dokument noch im Aufbau befindet, enthält es neben den EBD auch Codelisten pro Anwendungsfall. Dies ist nötig, da die Überführung der Antwortcodes aus den Nachrichtenbe</w:t>
      </w:r>
      <w:r w:rsidR="00DD1FE5">
        <w:softHyphen/>
      </w:r>
      <w:r w:rsidRPr="00246E48">
        <w:t>schreibungen in die externen Codelisten (die sich in EDB und Codelisten pro Anwendungsfall un</w:t>
      </w:r>
      <w:r w:rsidR="00DD1FE5">
        <w:softHyphen/>
      </w:r>
      <w:r w:rsidRPr="00246E48">
        <w:t xml:space="preserve">terteilen/aufteilen) für einen Nachrichtentypen vollständig erfolgt. Das heißt, der Umbau des STS-Segments bzw. des AJT-Segments erfolgt in der Nachrichtenbeschreibung, und somit für alle Anwendungsfälle dieses Nachrichtentyps. Dies führt dazu, dass in allen Anwendungsfällen eines derartigen Nachrichtentyps die im jeweiligen Anwendungsfall nutzbaren Antwortcodes sich aus der jeweiligen externen Codeliste ergeben. Im Kapitel </w:t>
      </w:r>
      <w:r w:rsidR="000E1FAF">
        <w:t>6.11 „</w:t>
      </w:r>
      <w:r w:rsidR="000E1FAF" w:rsidRPr="00644A2F">
        <w:t>Antwortcodes in den Segmenten AJT, FTX und STS</w:t>
      </w:r>
      <w:r w:rsidR="000E1FAF">
        <w:t xml:space="preserve">“ </w:t>
      </w:r>
      <w:r w:rsidR="000E1FAF" w:rsidRPr="00246E48">
        <w:t>der Allgemeinen Festlegungen ist zum einen die Verbindung zwischen Nachrichtenbeschreibung inkl</w:t>
      </w:r>
      <w:r w:rsidR="000E1FAF">
        <w:t>usive</w:t>
      </w:r>
      <w:r w:rsidR="000E1FAF" w:rsidRPr="00246E48">
        <w:t xml:space="preserve"> Anwendungsfällen und EBD und zum anderen die Verbin</w:t>
      </w:r>
      <w:r w:rsidR="000E1FAF">
        <w:softHyphen/>
      </w:r>
      <w:r w:rsidR="000E1FAF" w:rsidRPr="00246E48">
        <w:t>dung zwischen Nachrichtenbeschreibung inkl</w:t>
      </w:r>
      <w:r w:rsidR="000E1FAF">
        <w:t>usive</w:t>
      </w:r>
      <w:r w:rsidR="000E1FAF" w:rsidRPr="00246E48">
        <w:t xml:space="preserve"> Anwendungsfällen und EBD und Codeliste pro Anwendungsfall dargestellt.</w:t>
      </w:r>
    </w:p>
    <w:p w14:paraId="7126B024" w14:textId="09F933F2" w:rsidR="00C70B11" w:rsidRPr="005A4FBB" w:rsidRDefault="00C70B11" w:rsidP="00C70B11">
      <w:r w:rsidRPr="00246E48">
        <w:t xml:space="preserve">Für alle Prozessschritte der </w:t>
      </w:r>
      <w:r>
        <w:t>Sparte Strom</w:t>
      </w:r>
      <w:r w:rsidRPr="00246E48">
        <w:t xml:space="preserve"> werden die Codelisten pro Anwendungsfall schritt</w:t>
      </w:r>
      <w:r w:rsidR="00DD1FE5">
        <w:softHyphen/>
      </w:r>
      <w:r>
        <w:t>wei</w:t>
      </w:r>
      <w:r w:rsidRPr="00246E48">
        <w:t>se durch EBD ersetzt werden. Für die Sparte Gas sind derzeit keine Planungen in dieser Richtung bekannt</w:t>
      </w:r>
      <w:r>
        <w:t>.</w:t>
      </w:r>
    </w:p>
    <w:p w14:paraId="74405880" w14:textId="4099BBCD" w:rsidR="00C70B11" w:rsidRPr="005A4FBB" w:rsidRDefault="00C70B11" w:rsidP="00C70B11">
      <w:r w:rsidRPr="005A4FBB">
        <w:t>Im Rahmen der September-Konsultation 2020 ist entschieden worden, dass die Information über das Scheitern der Identifikation eines Objekts weiterhin im Gas- und Strommarkt einheit</w:t>
      </w:r>
      <w:r w:rsidR="00DD1FE5">
        <w:softHyphen/>
      </w:r>
      <w:r w:rsidRPr="005A4FBB">
        <w:t xml:space="preserve">lich auszutauschen ist. Dies bedeutet, dass dafür sowohl </w:t>
      </w:r>
      <w:r w:rsidR="00662E4E">
        <w:t>dieselben</w:t>
      </w:r>
      <w:r w:rsidRPr="005A4FBB">
        <w:t xml:space="preserve"> Nachrichtentypen (APERAK, UTILMD) als auch identischen Codes zu verwenden sind. Wird beispielsweise im Rahmen der Kündigung nach GPKE mittels UTILMD mitgeteilt, dass die Marktlokation nicht </w:t>
      </w:r>
      <w:r w:rsidR="000C7B78" w:rsidRPr="005A4FBB">
        <w:t>identifiziert,</w:t>
      </w:r>
      <w:r w:rsidRPr="005A4FBB">
        <w:t xml:space="preserve"> wer</w:t>
      </w:r>
      <w:r w:rsidR="00216873">
        <w:softHyphen/>
      </w:r>
      <w:r w:rsidRPr="005A4FBB">
        <w:t>den kann, ist dies auch in der Kündigung nach GeLi Gas per UTILMD mitzuteilten.</w:t>
      </w:r>
    </w:p>
    <w:p w14:paraId="25948417" w14:textId="24173634" w:rsidR="00664E8C" w:rsidRDefault="00C70B11" w:rsidP="00664E8C">
      <w:r w:rsidRPr="00246E48">
        <w:t>In den Tabellen der EBD sind alle Angaben enthalten, die für das Verständnis der Entscheidungs</w:t>
      </w:r>
      <w:r>
        <w:t>-</w:t>
      </w:r>
      <w:r w:rsidRPr="00246E48">
        <w:t xml:space="preserve">bäume relevant sind. </w:t>
      </w:r>
    </w:p>
    <w:p w14:paraId="41C21804" w14:textId="77777777" w:rsidR="000B4641" w:rsidRDefault="000B4641" w:rsidP="000B4641">
      <w:r>
        <w:rPr>
          <w:rFonts w:cstheme="minorHAnsi"/>
        </w:rPr>
        <w:t>Es kann vorkommen, dass in diesem Dokument von einem EBD auf ein anderes EBD verwiesen wird, sodass in der Marktkommunikation ausschließlich das EBD, auf welches verwiesen wird, zu nutzen ist. In diesem Fall muss sichergestellt werden, dass Prüfungen in den EBD für dieselbe Marktrolle auch übergreifend identisch ablaufen sollen. Aufgrund der expliziten Darstellung in den Aktivitätsdiagrammen und der Darstellung in den EBD wird hier auf das relevante in der Marktkommunikation zu nutzende EBD mit dem Verweis „</w:t>
      </w:r>
      <w:r w:rsidRPr="00AB4AA3">
        <w:t>Es ist der Entscheidungsbaum „</w:t>
      </w:r>
      <w:r>
        <w:t>XXX“</w:t>
      </w:r>
      <w:r w:rsidRPr="00AB4AA3">
        <w:t xml:space="preserve"> zu nutzen</w:t>
      </w:r>
      <w:r>
        <w:rPr>
          <w:rFonts w:cstheme="minorHAnsi"/>
        </w:rPr>
        <w:t>.“ gekennzeichnet.</w:t>
      </w:r>
    </w:p>
    <w:p w14:paraId="29DF3386" w14:textId="71D5B405" w:rsidR="00C70B11" w:rsidRPr="00263A8E" w:rsidRDefault="00C70B11" w:rsidP="00C70B11">
      <w:pPr>
        <w:pStyle w:val="berschrift1"/>
      </w:pPr>
      <w:bookmarkStart w:id="9" w:name="_Toc62633427"/>
      <w:bookmarkStart w:id="10" w:name="_Toc64453765"/>
      <w:bookmarkStart w:id="11" w:name="_Toc181013106"/>
      <w:r w:rsidRPr="00263A8E">
        <w:lastRenderedPageBreak/>
        <w:t>Umgang mit den Antwortcodes</w:t>
      </w:r>
      <w:bookmarkEnd w:id="9"/>
      <w:bookmarkEnd w:id="10"/>
      <w:bookmarkEnd w:id="11"/>
    </w:p>
    <w:p w14:paraId="7EE41087" w14:textId="0E5B1810" w:rsidR="004749FC" w:rsidRDefault="00C70B11" w:rsidP="004749FC">
      <w:r>
        <w:t>Falls in einem bestehenden EBD ein Antwortcode aufgrund der Hinzunahme eines neuen Prüf-schrittes aufgenommen werden muss, so wird ein in dem EBD noch nicht genutzter Antwort</w:t>
      </w:r>
      <w:r w:rsidR="00DD1FE5">
        <w:softHyphen/>
      </w:r>
      <w:r>
        <w:t>code vergeben. Sofern der neue Prüfschritt zwischen zwei bestehenden Prüfschritten eingefügt wird, erfolgt keine Neuvergabe der bestehenden Antwortcodes. Die Antwortcodes haben eine unterschiedliche Bedeutung je EBD.</w:t>
      </w:r>
    </w:p>
    <w:p w14:paraId="0A0D1DA5" w14:textId="0C25130E" w:rsidR="00C70B11" w:rsidRDefault="00C70B11" w:rsidP="00C70B11">
      <w:r>
        <w:t>In einigen EBD sind die Antwortcodes Clustern zugeordnet. Die Cluster gruppieren die Antwort-gründe nach ihrer Fachlichkeit (z.</w:t>
      </w:r>
      <w:r w:rsidR="00282715" w:rsidRPr="004D4F49">
        <w:t> </w:t>
      </w:r>
      <w:r>
        <w:t>B. Ablehnung oder Zustimmung) und ermöglichen eine Zuord</w:t>
      </w:r>
      <w:r w:rsidR="00DD1FE5">
        <w:softHyphen/>
      </w:r>
      <w:r>
        <w:t xml:space="preserve">nung dieser mit Hilfe von Bedingungen zu den einzelnen Anwendungsfällen. </w:t>
      </w:r>
    </w:p>
    <w:p w14:paraId="343704A8" w14:textId="44EBE4C4" w:rsidR="00C70B11" w:rsidRDefault="00C70B11" w:rsidP="001F2FE1">
      <w:pPr>
        <w:pStyle w:val="berschrift2"/>
      </w:pPr>
      <w:bookmarkStart w:id="12" w:name="_Toc62633428"/>
      <w:bookmarkStart w:id="13" w:name="_Toc64453766"/>
      <w:bookmarkStart w:id="14" w:name="_Toc181013107"/>
      <w:r>
        <w:t xml:space="preserve">Besonderheiten bei der Übermittlung des </w:t>
      </w:r>
      <w:r w:rsidRPr="00337769">
        <w:rPr>
          <w:szCs w:val="22"/>
        </w:rPr>
        <w:t>Datenstatus</w:t>
      </w:r>
      <w:r>
        <w:rPr>
          <w:szCs w:val="22"/>
        </w:rPr>
        <w:t xml:space="preserve"> eines B</w:t>
      </w:r>
      <w:r w:rsidRPr="004D4F49">
        <w:t>IKO</w:t>
      </w:r>
      <w:bookmarkEnd w:id="12"/>
      <w:bookmarkEnd w:id="13"/>
      <w:bookmarkEnd w:id="14"/>
    </w:p>
    <w:p w14:paraId="3DBA5FF9" w14:textId="77777777" w:rsidR="00C70B11" w:rsidRDefault="00C70B11" w:rsidP="00C70B11">
      <w:r w:rsidRPr="00337769">
        <w:t xml:space="preserve">Aufgrund der Besonderheiten bei der Datenstatusübermittlung direkt aus dem </w:t>
      </w:r>
      <w:r>
        <w:t>IT-</w:t>
      </w:r>
      <w:r w:rsidRPr="00337769">
        <w:t>System des BIKO werden folgende feste Codes für die jeweiligen Datenstatus in den entsprechenden EBD verwendet:</w:t>
      </w:r>
    </w:p>
    <w:tbl>
      <w:tblPr>
        <w:tblStyle w:val="Tabellenraster1"/>
        <w:tblpPr w:leftFromText="141" w:rightFromText="141" w:vertAnchor="text" w:horzAnchor="margin" w:tblpX="98" w:tblpY="5"/>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67"/>
        <w:gridCol w:w="4708"/>
      </w:tblGrid>
      <w:tr w:rsidR="00C70B11" w:rsidRPr="00263A8E" w14:paraId="54986129" w14:textId="77777777" w:rsidTr="00E76941">
        <w:trPr>
          <w:trHeight w:val="206"/>
        </w:trPr>
        <w:tc>
          <w:tcPr>
            <w:tcW w:w="967" w:type="dxa"/>
            <w:hideMark/>
          </w:tcPr>
          <w:p w14:paraId="32009D1D" w14:textId="77777777" w:rsidR="00C70B11" w:rsidRPr="00263A8E" w:rsidRDefault="00C70B11" w:rsidP="004C073D">
            <w:pPr>
              <w:keepNext/>
              <w:keepLines/>
              <w:rPr>
                <w:rFonts w:cstheme="minorHAnsi"/>
                <w:sz w:val="24"/>
                <w:szCs w:val="24"/>
              </w:rPr>
            </w:pPr>
            <w:r w:rsidRPr="00263A8E">
              <w:rPr>
                <w:rFonts w:cstheme="minorHAnsi"/>
                <w:sz w:val="24"/>
                <w:szCs w:val="24"/>
              </w:rPr>
              <w:t>A01</w:t>
            </w:r>
          </w:p>
        </w:tc>
        <w:tc>
          <w:tcPr>
            <w:tcW w:w="4708" w:type="dxa"/>
            <w:hideMark/>
          </w:tcPr>
          <w:p w14:paraId="5C982A37"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w:t>
            </w:r>
          </w:p>
        </w:tc>
      </w:tr>
      <w:tr w:rsidR="00C70B11" w:rsidRPr="00263A8E" w14:paraId="269FC0A6" w14:textId="77777777" w:rsidTr="00E76941">
        <w:trPr>
          <w:trHeight w:val="206"/>
        </w:trPr>
        <w:tc>
          <w:tcPr>
            <w:tcW w:w="967" w:type="dxa"/>
            <w:hideMark/>
          </w:tcPr>
          <w:p w14:paraId="74D45249" w14:textId="77777777" w:rsidR="00C70B11" w:rsidRPr="00263A8E" w:rsidRDefault="00C70B11" w:rsidP="004C073D">
            <w:pPr>
              <w:keepNext/>
              <w:keepLines/>
              <w:rPr>
                <w:rFonts w:cstheme="minorHAnsi"/>
                <w:sz w:val="24"/>
                <w:szCs w:val="24"/>
              </w:rPr>
            </w:pPr>
            <w:r w:rsidRPr="00263A8E">
              <w:rPr>
                <w:rFonts w:cstheme="minorHAnsi"/>
                <w:sz w:val="24"/>
                <w:szCs w:val="24"/>
              </w:rPr>
              <w:t>A02</w:t>
            </w:r>
          </w:p>
        </w:tc>
        <w:tc>
          <w:tcPr>
            <w:tcW w:w="4708" w:type="dxa"/>
            <w:hideMark/>
          </w:tcPr>
          <w:p w14:paraId="1065A60B" w14:textId="77777777" w:rsidR="00C70B11" w:rsidRPr="00263A8E" w:rsidRDefault="00C70B11" w:rsidP="004C073D">
            <w:pPr>
              <w:keepNext/>
              <w:keepLines/>
              <w:rPr>
                <w:rFonts w:cstheme="minorHAnsi"/>
                <w:sz w:val="24"/>
                <w:szCs w:val="24"/>
              </w:rPr>
            </w:pPr>
            <w:r w:rsidRPr="00263A8E">
              <w:rPr>
                <w:rFonts w:cstheme="minorHAnsi"/>
                <w:sz w:val="24"/>
                <w:szCs w:val="24"/>
              </w:rPr>
              <w:t>Datenstatus „Prüfdaten“</w:t>
            </w:r>
          </w:p>
        </w:tc>
      </w:tr>
      <w:tr w:rsidR="00C70B11" w:rsidRPr="00263A8E" w14:paraId="5B064D17" w14:textId="77777777" w:rsidTr="00E76941">
        <w:trPr>
          <w:trHeight w:val="206"/>
        </w:trPr>
        <w:tc>
          <w:tcPr>
            <w:tcW w:w="967" w:type="dxa"/>
            <w:hideMark/>
          </w:tcPr>
          <w:p w14:paraId="59AE732D" w14:textId="77777777" w:rsidR="00C70B11" w:rsidRPr="00263A8E" w:rsidRDefault="00C70B11" w:rsidP="004C073D">
            <w:pPr>
              <w:keepNext/>
              <w:keepLines/>
              <w:rPr>
                <w:rFonts w:cstheme="minorHAnsi"/>
                <w:sz w:val="24"/>
                <w:szCs w:val="24"/>
              </w:rPr>
            </w:pPr>
            <w:r w:rsidRPr="00263A8E">
              <w:rPr>
                <w:rFonts w:cstheme="minorHAnsi"/>
                <w:sz w:val="24"/>
                <w:szCs w:val="24"/>
              </w:rPr>
              <w:t>A03</w:t>
            </w:r>
          </w:p>
        </w:tc>
        <w:tc>
          <w:tcPr>
            <w:tcW w:w="4708" w:type="dxa"/>
            <w:hideMark/>
          </w:tcPr>
          <w:p w14:paraId="14855B25"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w:t>
            </w:r>
          </w:p>
        </w:tc>
      </w:tr>
      <w:tr w:rsidR="00C70B11" w:rsidRPr="00263A8E" w14:paraId="2295E6F6" w14:textId="77777777" w:rsidTr="00E76941">
        <w:trPr>
          <w:trHeight w:val="206"/>
        </w:trPr>
        <w:tc>
          <w:tcPr>
            <w:tcW w:w="967" w:type="dxa"/>
            <w:hideMark/>
          </w:tcPr>
          <w:p w14:paraId="1BC86378" w14:textId="77777777" w:rsidR="00C70B11" w:rsidRPr="00263A8E" w:rsidRDefault="00C70B11" w:rsidP="004C073D">
            <w:pPr>
              <w:keepNext/>
              <w:keepLines/>
              <w:rPr>
                <w:rFonts w:cstheme="minorHAnsi"/>
                <w:sz w:val="24"/>
                <w:szCs w:val="24"/>
              </w:rPr>
            </w:pPr>
            <w:r w:rsidRPr="00263A8E">
              <w:rPr>
                <w:rFonts w:cstheme="minorHAnsi"/>
                <w:sz w:val="24"/>
                <w:szCs w:val="24"/>
              </w:rPr>
              <w:t>A04</w:t>
            </w:r>
          </w:p>
        </w:tc>
        <w:tc>
          <w:tcPr>
            <w:tcW w:w="4708" w:type="dxa"/>
            <w:hideMark/>
          </w:tcPr>
          <w:p w14:paraId="719CAC96" w14:textId="77777777" w:rsidR="00C70B11" w:rsidRPr="00263A8E" w:rsidRDefault="00C70B11" w:rsidP="004C073D">
            <w:pPr>
              <w:keepNext/>
              <w:keepLines/>
              <w:rPr>
                <w:rFonts w:cstheme="minorHAnsi"/>
                <w:sz w:val="24"/>
                <w:szCs w:val="24"/>
              </w:rPr>
            </w:pPr>
            <w:r w:rsidRPr="00263A8E">
              <w:rPr>
                <w:rFonts w:cstheme="minorHAnsi"/>
                <w:sz w:val="24"/>
                <w:szCs w:val="24"/>
              </w:rPr>
              <w:t>Datenstatus „Abrechnungsdaten KBKA“</w:t>
            </w:r>
          </w:p>
        </w:tc>
      </w:tr>
      <w:tr w:rsidR="00C70B11" w:rsidRPr="00263A8E" w14:paraId="1238BC64" w14:textId="77777777" w:rsidTr="00E76941">
        <w:trPr>
          <w:trHeight w:val="206"/>
        </w:trPr>
        <w:tc>
          <w:tcPr>
            <w:tcW w:w="967" w:type="dxa"/>
            <w:hideMark/>
          </w:tcPr>
          <w:p w14:paraId="6BCA3791" w14:textId="77777777" w:rsidR="00C70B11" w:rsidRPr="00263A8E" w:rsidRDefault="00C70B11" w:rsidP="004C073D">
            <w:pPr>
              <w:keepNext/>
              <w:keepLines/>
              <w:rPr>
                <w:rFonts w:cstheme="minorHAnsi"/>
                <w:sz w:val="24"/>
                <w:szCs w:val="24"/>
              </w:rPr>
            </w:pPr>
            <w:r w:rsidRPr="00263A8E">
              <w:rPr>
                <w:rFonts w:cstheme="minorHAnsi"/>
                <w:sz w:val="24"/>
                <w:szCs w:val="24"/>
              </w:rPr>
              <w:t>A06</w:t>
            </w:r>
          </w:p>
        </w:tc>
        <w:tc>
          <w:tcPr>
            <w:tcW w:w="4708" w:type="dxa"/>
            <w:hideMark/>
          </w:tcPr>
          <w:p w14:paraId="47C2AB77" w14:textId="77777777" w:rsidR="00C70B11" w:rsidRPr="00263A8E" w:rsidRDefault="00C70B11" w:rsidP="004C073D">
            <w:pPr>
              <w:keepNext/>
              <w:keepLines/>
              <w:rPr>
                <w:rFonts w:cstheme="minorHAnsi"/>
                <w:sz w:val="24"/>
                <w:szCs w:val="24"/>
              </w:rPr>
            </w:pPr>
            <w:r w:rsidRPr="00263A8E">
              <w:rPr>
                <w:rFonts w:cstheme="minorHAnsi"/>
                <w:sz w:val="24"/>
                <w:szCs w:val="24"/>
              </w:rPr>
              <w:t>Datenstatus „Abgerechnete Daten KBKA“</w:t>
            </w:r>
          </w:p>
        </w:tc>
      </w:tr>
    </w:tbl>
    <w:p w14:paraId="259FF8BC" w14:textId="77777777" w:rsidR="00C70B11" w:rsidRDefault="00C70B11" w:rsidP="00C70B11">
      <w:pPr>
        <w:keepNext/>
        <w:keepLines/>
        <w:rPr>
          <w:rFonts w:ascii="Arial" w:hAnsi="Arial" w:cs="Arial"/>
        </w:rPr>
      </w:pPr>
    </w:p>
    <w:p w14:paraId="051604D0" w14:textId="77777777" w:rsidR="00C70B11" w:rsidRDefault="00C70B11" w:rsidP="00C70B11">
      <w:pPr>
        <w:keepNext/>
        <w:keepLines/>
        <w:rPr>
          <w:rFonts w:ascii="Arial" w:hAnsi="Arial" w:cs="Arial"/>
        </w:rPr>
      </w:pPr>
    </w:p>
    <w:p w14:paraId="38C36219" w14:textId="77777777" w:rsidR="00C70B11" w:rsidRDefault="00C70B11" w:rsidP="00C70B11">
      <w:pPr>
        <w:keepNext/>
        <w:keepLines/>
        <w:rPr>
          <w:rFonts w:ascii="Arial" w:hAnsi="Arial" w:cs="Arial"/>
        </w:rPr>
      </w:pPr>
    </w:p>
    <w:p w14:paraId="3A973E50" w14:textId="77777777" w:rsidR="00C70B11" w:rsidRDefault="00C70B11" w:rsidP="00C70B11">
      <w:pPr>
        <w:rPr>
          <w:rFonts w:ascii="Arial" w:hAnsi="Arial" w:cs="Arial"/>
        </w:rPr>
      </w:pPr>
    </w:p>
    <w:p w14:paraId="573E45BF" w14:textId="77777777" w:rsidR="00C70B11" w:rsidRDefault="00C70B11" w:rsidP="00C70B11">
      <w:pPr>
        <w:rPr>
          <w:rFonts w:ascii="Arial" w:hAnsi="Arial" w:cs="Arial"/>
        </w:rPr>
      </w:pPr>
    </w:p>
    <w:p w14:paraId="0B06A38E" w14:textId="77777777" w:rsidR="00C70B11" w:rsidRDefault="00C70B11" w:rsidP="00C70B11">
      <w:pPr>
        <w:spacing w:after="0" w:line="240" w:lineRule="auto"/>
        <w:rPr>
          <w:rFonts w:ascii="Arial" w:hAnsi="Arial" w:cs="Arial"/>
        </w:rPr>
      </w:pPr>
    </w:p>
    <w:p w14:paraId="18BD3908" w14:textId="0D575299" w:rsidR="00C70B11" w:rsidRPr="00246E48" w:rsidRDefault="00C70B11" w:rsidP="001F2FE1">
      <w:pPr>
        <w:pStyle w:val="berschrift2"/>
      </w:pPr>
      <w:bookmarkStart w:id="15" w:name="_Toc62633429"/>
      <w:bookmarkStart w:id="16" w:name="_Toc64453767"/>
      <w:bookmarkStart w:id="17" w:name="_Toc181013108"/>
      <w:r w:rsidRPr="00246E48">
        <w:t>Code A99</w:t>
      </w:r>
      <w:r>
        <w:t xml:space="preserve"> – </w:t>
      </w:r>
      <w:r w:rsidRPr="00246E48">
        <w:t>Ablehnung „Sonstiges“</w:t>
      </w:r>
      <w:bookmarkEnd w:id="15"/>
      <w:bookmarkEnd w:id="16"/>
      <w:bookmarkEnd w:id="17"/>
    </w:p>
    <w:p w14:paraId="2E41B575" w14:textId="10573823" w:rsidR="00C70B11" w:rsidRPr="00246E48" w:rsidRDefault="00C70B11" w:rsidP="00C70B11">
      <w:r w:rsidRPr="00246E48">
        <w:t xml:space="preserve">Einzelne </w:t>
      </w:r>
      <w:r>
        <w:t>EBD</w:t>
      </w:r>
      <w:r w:rsidRPr="00246E48">
        <w:t xml:space="preserve">, deren Vollständigkeit noch nicht gewährleistet ist, </w:t>
      </w:r>
      <w:r>
        <w:t>enthalten</w:t>
      </w:r>
      <w:r w:rsidRPr="00246E48">
        <w:t xml:space="preserve"> einen befristeten Ablehnungsgrund „Sonstiges“, Code A99. Die Nutzung des Ablehnungsgrundes „Sonstiges“ ist jeweils ein Jahr nach</w:t>
      </w:r>
      <w:r w:rsidR="00A43460">
        <w:t xml:space="preserve"> Beginn</w:t>
      </w:r>
      <w:r w:rsidRPr="00246E48">
        <w:t xml:space="preserve"> </w:t>
      </w:r>
      <w:r w:rsidR="00A43460">
        <w:t xml:space="preserve">der </w:t>
      </w:r>
      <w:r w:rsidRPr="00246E48">
        <w:t>operative</w:t>
      </w:r>
      <w:r w:rsidR="00A43460">
        <w:t>n</w:t>
      </w:r>
      <w:r w:rsidRPr="00246E48">
        <w:t xml:space="preserve"> Nutzung möglich. Bei Nutzung dieses Ablehnungsgrundes muss im Freitextfeld eine Begründung für die Ablehnung angegeben werden.</w:t>
      </w:r>
    </w:p>
    <w:p w14:paraId="6BD6475C" w14:textId="34E7C0B3" w:rsidR="004D6343" w:rsidRDefault="00C70B11" w:rsidP="00C70B11">
      <w:r w:rsidRPr="00246E48">
        <w:t xml:space="preserve">Damit die Marktteilnehmer </w:t>
      </w:r>
      <w:r>
        <w:t xml:space="preserve">dauerhaft </w:t>
      </w:r>
      <w:r w:rsidRPr="00246E48">
        <w:t xml:space="preserve">einen Nutzen von dieser Vorgehensweise haben, </w:t>
      </w:r>
      <w:r>
        <w:t>müssen die fehlenden Antwortcodes in den EBD ergänzt werden.</w:t>
      </w:r>
      <w:r w:rsidRPr="00246E48">
        <w:t xml:space="preserve"> </w:t>
      </w:r>
      <w:r>
        <w:t xml:space="preserve">Dafür müssen Marktteilnehmer </w:t>
      </w:r>
      <w:r w:rsidRPr="00246E48">
        <w:t xml:space="preserve">bis </w:t>
      </w:r>
      <w:r>
        <w:t>acht</w:t>
      </w:r>
      <w:r w:rsidRPr="00246E48">
        <w:t xml:space="preserve"> Monate vor dem Ablauf der </w:t>
      </w:r>
      <w:r w:rsidR="000C7B78" w:rsidRPr="00246E48">
        <w:t>Nutzbarkeit,</w:t>
      </w:r>
      <w:r w:rsidRPr="00246E48">
        <w:t xml:space="preserve"> </w:t>
      </w:r>
      <w:r>
        <w:t xml:space="preserve">die von Ihnen </w:t>
      </w:r>
      <w:r w:rsidRPr="00246E48">
        <w:t xml:space="preserve">im Freitextfeld </w:t>
      </w:r>
      <w:r>
        <w:t xml:space="preserve">genutzten </w:t>
      </w:r>
      <w:r w:rsidRPr="00246E48">
        <w:t>Begrün</w:t>
      </w:r>
      <w:r w:rsidR="00DD1FE5">
        <w:softHyphen/>
      </w:r>
      <w:r w:rsidRPr="00246E48">
        <w:t>dung</w:t>
      </w:r>
      <w:r>
        <w:t>en</w:t>
      </w:r>
      <w:r w:rsidRPr="00246E48">
        <w:t xml:space="preserve"> mit den in den </w:t>
      </w:r>
      <w:r>
        <w:t>EBD</w:t>
      </w:r>
      <w:r w:rsidRPr="00246E48">
        <w:t xml:space="preserve"> fehlenden Fragen </w:t>
      </w:r>
      <w:r>
        <w:t xml:space="preserve">in Form eines Änderungsantrags </w:t>
      </w:r>
      <w:r w:rsidRPr="00246E48">
        <w:t xml:space="preserve">an den BDEW </w:t>
      </w:r>
      <w:r>
        <w:t>senden.</w:t>
      </w:r>
      <w:r w:rsidRPr="00246E48">
        <w:t xml:space="preserve"> Sollte </w:t>
      </w:r>
      <w:r>
        <w:t xml:space="preserve">auf diesem Weg </w:t>
      </w:r>
      <w:r w:rsidRPr="00246E48">
        <w:t xml:space="preserve">kein Erweiterungsbedarf gemeldet werden, </w:t>
      </w:r>
      <w:r>
        <w:t>entfällt der Ableh</w:t>
      </w:r>
      <w:r w:rsidR="00DD1FE5">
        <w:softHyphen/>
      </w:r>
      <w:r>
        <w:t>nungsgrund „Sonstiges“ ersatzlos. Ablehnungen</w:t>
      </w:r>
      <w:r w:rsidRPr="00246E48">
        <w:t>, die in dem ersten Jahr unter Nutzung des Ab</w:t>
      </w:r>
      <w:r w:rsidR="00DD1FE5">
        <w:softHyphen/>
      </w:r>
      <w:r w:rsidRPr="00246E48">
        <w:t>lehnungsgrund</w:t>
      </w:r>
      <w:r>
        <w:t>e</w:t>
      </w:r>
      <w:r w:rsidRPr="00246E48">
        <w:t>s „Sonstiges“ gemeldet w</w:t>
      </w:r>
      <w:r>
        <w:t>u</w:t>
      </w:r>
      <w:r w:rsidRPr="00246E48">
        <w:t xml:space="preserve">rden, </w:t>
      </w:r>
      <w:r>
        <w:t xml:space="preserve">können </w:t>
      </w:r>
      <w:r w:rsidRPr="00246E48">
        <w:t xml:space="preserve">danach nicht mehr </w:t>
      </w:r>
      <w:r>
        <w:t>versendet</w:t>
      </w:r>
      <w:r w:rsidRPr="00246E48">
        <w:t xml:space="preserve"> werden</w:t>
      </w:r>
      <w:r>
        <w:t>.</w:t>
      </w:r>
      <w:r w:rsidRPr="00246E48">
        <w:t xml:space="preserve"> </w:t>
      </w:r>
      <w:r>
        <w:t>D</w:t>
      </w:r>
      <w:r w:rsidRPr="00246E48">
        <w:t>ie zugrundeliegenden Nachrichten sind vom Empfänger zu bestätigen und weiterzuverarbe</w:t>
      </w:r>
      <w:r>
        <w:t>i</w:t>
      </w:r>
      <w:r w:rsidRPr="00246E48">
        <w:t>ten.</w:t>
      </w:r>
      <w:r w:rsidR="002F28E8">
        <w:br/>
      </w:r>
      <w:r w:rsidR="002F28E8">
        <w:lastRenderedPageBreak/>
        <w:t>A</w:t>
      </w:r>
      <w:r w:rsidR="004D6343" w:rsidRPr="004D6343">
        <w:t xml:space="preserve">usnahme: Enthält ein EBD </w:t>
      </w:r>
      <w:r w:rsidR="000E6C4A">
        <w:t xml:space="preserve">in der Regel </w:t>
      </w:r>
      <w:r w:rsidR="004D6343" w:rsidRPr="004D6343">
        <w:t>nur eine Frage und lautet einer der beiden Codes A99, so unterliegt der Code A99 in diesem EBD nicht der maximalen Nutzungsdauer von einem Jahr</w:t>
      </w:r>
      <w:r w:rsidR="0069553F">
        <w:t>.</w:t>
      </w:r>
    </w:p>
    <w:p w14:paraId="2A9D160C" w14:textId="4ED9C4A1" w:rsidR="00BE4F43" w:rsidRDefault="00BE4F43" w:rsidP="00BE4F43">
      <w:pPr>
        <w:pStyle w:val="berschrift2"/>
      </w:pPr>
      <w:bookmarkStart w:id="18" w:name="_Toc181013109"/>
      <w:r>
        <w:t>Code A97 und A98 – Ergebnis der AHB Prüfung</w:t>
      </w:r>
      <w:bookmarkEnd w:id="18"/>
    </w:p>
    <w:p w14:paraId="68DD37AC" w14:textId="3EE1DA29" w:rsidR="00BE4F43" w:rsidRPr="00BE4F43" w:rsidRDefault="00BE4F43" w:rsidP="00BE4F43">
      <w:r w:rsidRPr="00BE4F43">
        <w:t xml:space="preserve">Einzelne EBD enthalten einen Code A97 bzw. A98. Hierbei wird das Ergebnis der AHB-Prüfung nicht wie üblich mittels APERAK an den Absender zurückgemeldet, sondern mittels Antwortcode in der Antwortnachricht. Es stehen dazu zwei Codes zur Verfügung, um ggf. bestimmte Bereiche der Prüfung unterscheiden zu können. Bei Nutzung dieser Codes müssen im Freitextfeld die im Rahmen der AHB-Prüfung ermittelten </w:t>
      </w:r>
      <w:r w:rsidR="00E533D5">
        <w:t xml:space="preserve">Fehler </w:t>
      </w:r>
      <w:r w:rsidRPr="00BE4F43">
        <w:t>angegeben werden.</w:t>
      </w:r>
    </w:p>
    <w:p w14:paraId="56E4D8C5" w14:textId="7C387977" w:rsidR="00C70B11" w:rsidRPr="004D4F49" w:rsidRDefault="00C70B11" w:rsidP="00C70B11">
      <w:pPr>
        <w:pStyle w:val="berschrift1"/>
      </w:pPr>
      <w:bookmarkStart w:id="19" w:name="_Toc62633430"/>
      <w:bookmarkStart w:id="20" w:name="_Toc64453768"/>
      <w:bookmarkStart w:id="21" w:name="_Toc181013110"/>
      <w:r w:rsidRPr="004D4F49">
        <w:t>Wie sind die EBD-Tabellen zu lesen?</w:t>
      </w:r>
      <w:bookmarkEnd w:id="19"/>
      <w:bookmarkEnd w:id="20"/>
      <w:bookmarkEnd w:id="21"/>
    </w:p>
    <w:p w14:paraId="245CDB14" w14:textId="2DF8CF2E" w:rsidR="00C70B11" w:rsidRPr="004D4F49" w:rsidRDefault="00C70B11" w:rsidP="00C70B11">
      <w:r w:rsidRPr="004D4F49">
        <w:t>Die Prüfschritte sind nummeriert und sind nacheinander abzuarbeiten. In der Spalte „Prüfergeb</w:t>
      </w:r>
      <w:r w:rsidR="00DD1FE5">
        <w:softHyphen/>
      </w:r>
      <w:r w:rsidRPr="004D4F49">
        <w:t>nis“ wird die Nummer des Prüfschritts genannt, mit dem die Prüfung fortgesetzt werden muss. Aus Gründen der Eindeutigkeit ist es in Einzelfällen nötig, dass erst mehrere Prüfschritte durch</w:t>
      </w:r>
      <w:r>
        <w:t>-</w:t>
      </w:r>
      <w:r w:rsidRPr="004D4F49">
        <w:t>laufen werden müssen, um zu einer Antwort und damit zu einem Antwortcode zu gelangen. Ab</w:t>
      </w:r>
      <w:r>
        <w:t>-</w:t>
      </w:r>
      <w:r w:rsidRPr="004D4F49">
        <w:t>hängig davon, ob nur ein einziger oder mehrere Antwortcodes in einer Antwortnachricht über</w:t>
      </w:r>
      <w:r>
        <w:t>-</w:t>
      </w:r>
      <w:r w:rsidRPr="004D4F49">
        <w:t>mittelt werden, sind die Details zum Durchlaufen der Prüfschritte leicht unterschiedlich darge</w:t>
      </w:r>
      <w:r w:rsidR="00DD1FE5">
        <w:softHyphen/>
      </w:r>
      <w:r w:rsidRPr="004D4F49">
        <w:t>stellt.</w:t>
      </w:r>
    </w:p>
    <w:p w14:paraId="194D5C1E" w14:textId="3D30E364" w:rsidR="00C70B11" w:rsidRPr="004D4F49" w:rsidRDefault="00C70B11" w:rsidP="00C70B11">
      <w:r w:rsidRPr="004D4F49">
        <w:t>Die in den Antwortnachrichten zu übermittelnden Codes sind in der Spalte „Code“ eines EBD pro Prüfschritt zu entnehmen. In der Spalte „Hinweis“ wird angegeben, ob es sich bei dem Code um eine Zustimmung oder Ablehnung handelt. Gegebenenfalls sind weitere informative Hinweise enthalten.</w:t>
      </w:r>
    </w:p>
    <w:p w14:paraId="47D3BA2C" w14:textId="08B7E509" w:rsidR="00C70B11" w:rsidRPr="004D4F49" w:rsidRDefault="00C70B11" w:rsidP="00C70B11">
      <w:r w:rsidRPr="004D4F49">
        <w:t>In der Regel enthält eine Antwort im Ablehnungsfall nur einen Antwortcode. Das bedeutet, dass der Prüfablauf beendet wird, wenn der erste Prüfschritt durchlaufen wurde, der zu einem Antwortcode und somit zu einer Antwort führt. Alle diesem Prüfschritt nachfolgenden Prüfungen des EBD werden nicht mehr auf die zu prüfende Nachricht angewendet.</w:t>
      </w:r>
    </w:p>
    <w:p w14:paraId="209A0A92" w14:textId="4D3393BB" w:rsidR="00C70B11" w:rsidRPr="004D4F49" w:rsidRDefault="00C70B11" w:rsidP="00C70B11">
      <w:r w:rsidRPr="004D4F49">
        <w:t>In Ausnahmefällen enthält eine Antwort im Ablehnungsfall mehr als einen Antwortcode. Alle EBD, in denen die Regel zur Anwendung kommt, werden durch „Alle festgestellten Antworten sind anzugeben“ gekennzeichnet. Dafür gibt es spezielle Antwortcodes, die zusammen mit an</w:t>
      </w:r>
      <w:r>
        <w:t>-</w:t>
      </w:r>
      <w:r w:rsidRPr="004D4F49">
        <w:t>deren Codes in der Nachricht genannt werden können. Das bedeutet, dass</w:t>
      </w:r>
      <w:r w:rsidR="00282715">
        <w:t>,</w:t>
      </w:r>
      <w:r w:rsidRPr="004D4F49">
        <w:t xml:space="preserve"> wenn der erste Prüf</w:t>
      </w:r>
      <w:r>
        <w:t>-</w:t>
      </w:r>
      <w:r w:rsidRPr="004D4F49">
        <w:t>schritt durchlaufen wurde und zu einem solchen Antwortcode geführt hat, der Prüfablauf nicht beendet wird. Stattdessen werden alle weiteren, diesem Prüfschritt nachfolgenden Prüfungen des EBD auf die zu prüfende Nachricht angewendet. Die Antwortcodes werden dann gemein</w:t>
      </w:r>
      <w:r>
        <w:t>-</w:t>
      </w:r>
      <w:r w:rsidRPr="004D4F49">
        <w:t>sam in der Antwortnachricht genannt. Dargestellt wird das, indem zusätzlich zum Antwortcode eine Sprungmarke angegeben wird. Erst wenn all diese Prüfungen durchlaufen wurden, ist die Prüfung beendet und die Antwort ist mit allen im Rahmen der Prüfung ermittelten Antwort</w:t>
      </w:r>
      <w:r>
        <w:t>-</w:t>
      </w:r>
      <w:r w:rsidRPr="004D4F49">
        <w:t>codes zu füllen.</w:t>
      </w:r>
    </w:p>
    <w:p w14:paraId="50943BAF" w14:textId="23FBB38E" w:rsidR="00C70B11" w:rsidRDefault="00C70B11" w:rsidP="00C70B11">
      <w:r w:rsidRPr="004D4F49">
        <w:lastRenderedPageBreak/>
        <w:t>Rücksprünge innerhalb der EBD, d. h., dass von einem Prüfschritt mit der Nummer</w:t>
      </w:r>
      <w:r>
        <w:t xml:space="preserve"> </w:t>
      </w:r>
      <w:r w:rsidRPr="004D4F49">
        <w:t>n zu einem Prüfschritt mit der Nummer m (n &gt; m) gesprungen wird, sind nicht vorgesehen</w:t>
      </w:r>
      <w:r w:rsidR="007E47A5">
        <w:t>, solange diese prozessual nicht vorgegeben sind</w:t>
      </w:r>
      <w:r w:rsidRPr="004D4F49">
        <w:t>.</w:t>
      </w:r>
    </w:p>
    <w:p w14:paraId="61C28EB3" w14:textId="75270444" w:rsidR="00C70B11" w:rsidRPr="00960E50" w:rsidRDefault="00C70B11" w:rsidP="00FF6C08">
      <w:pPr>
        <w:pStyle w:val="berschrift1"/>
        <w:rPr>
          <w:rFonts w:ascii="Calibri" w:hAnsi="Calibri"/>
        </w:rPr>
      </w:pPr>
      <w:bookmarkStart w:id="22" w:name="_Toc62633431"/>
      <w:bookmarkStart w:id="23" w:name="_Toc64453769"/>
      <w:bookmarkStart w:id="24" w:name="_Toc181013111"/>
      <w:r w:rsidRPr="00960E50">
        <w:rPr>
          <w:rFonts w:ascii="Calibri" w:hAnsi="Calibri"/>
        </w:rPr>
        <w:t>Wie sind die Codelisten zu lesen</w:t>
      </w:r>
      <w:bookmarkEnd w:id="22"/>
      <w:bookmarkEnd w:id="23"/>
      <w:r w:rsidR="00960E50">
        <w:rPr>
          <w:rFonts w:ascii="Calibri" w:hAnsi="Calibri"/>
        </w:rPr>
        <w:t>?</w:t>
      </w:r>
      <w:bookmarkEnd w:id="24"/>
    </w:p>
    <w:p w14:paraId="3C0CA77D" w14:textId="23B1B5CE" w:rsidR="00960E50" w:rsidRDefault="00985B75" w:rsidP="00985B75">
      <w:r>
        <w:t xml:space="preserve">Die Codelisten </w:t>
      </w:r>
      <w:r w:rsidR="00960E50">
        <w:t>weisen</w:t>
      </w:r>
      <w:r>
        <w:t xml:space="preserve"> alle bisher in den Nachrichten hinterlegten Antwortcodes</w:t>
      </w:r>
      <w:r w:rsidR="00960E50">
        <w:t xml:space="preserve"> auf</w:t>
      </w:r>
      <w:r>
        <w:t xml:space="preserve">. </w:t>
      </w:r>
      <w:r w:rsidR="00960E50">
        <w:t xml:space="preserve">Die Codelisten enthalten mindestens die drei Spalten „Code“, „Nutzung“ und „Name“. Werden Bedingungen aufgeführt, ist </w:t>
      </w:r>
      <w:r w:rsidR="00966363">
        <w:t xml:space="preserve">in </w:t>
      </w:r>
      <w:r w:rsidR="00960E50">
        <w:t xml:space="preserve">den Codelisten zusätzlich die Spalte „Bedingung“ vorhanden. </w:t>
      </w:r>
    </w:p>
    <w:p w14:paraId="38648088" w14:textId="1E49E306" w:rsidR="00A6176D" w:rsidRPr="00A6176D" w:rsidRDefault="00960E50" w:rsidP="00CA0589">
      <w:pPr>
        <w:pStyle w:val="Aufzhlungszeichen"/>
      </w:pPr>
      <w:r w:rsidRPr="00A6176D">
        <w:t xml:space="preserve">Die Spalte „Code“ enthält den Antwortcode. </w:t>
      </w:r>
    </w:p>
    <w:p w14:paraId="2C2F155A" w14:textId="1F044897" w:rsidR="00A6176D" w:rsidRPr="00A6176D" w:rsidRDefault="00966363" w:rsidP="00CA0589">
      <w:pPr>
        <w:pStyle w:val="Aufzhlungszeichen"/>
      </w:pPr>
      <w:r>
        <w:t xml:space="preserve">Die </w:t>
      </w:r>
      <w:r w:rsidR="00A6176D">
        <w:t xml:space="preserve">Spalte „Nutzung“ </w:t>
      </w:r>
      <w:r>
        <w:t xml:space="preserve">enthält </w:t>
      </w:r>
      <w:r w:rsidR="00A6176D">
        <w:t>d</w:t>
      </w:r>
      <w:r w:rsidR="00A6176D" w:rsidRPr="00A6176D">
        <w:t>ie genutzte Nutzungswiederholbarkeit „X“ und „O“</w:t>
      </w:r>
      <w:r>
        <w:t>.</w:t>
      </w:r>
      <w:r w:rsidR="00A6176D">
        <w:t xml:space="preserve"> </w:t>
      </w:r>
      <w:r>
        <w:t>W</w:t>
      </w:r>
      <w:r w:rsidR="00A6176D" w:rsidRPr="00A6176D">
        <w:t>ie bisher</w:t>
      </w:r>
      <w:r>
        <w:t xml:space="preserve"> gibt die </w:t>
      </w:r>
      <w:r w:rsidRPr="00A6176D">
        <w:t>Nutzungswiederholbarkeit</w:t>
      </w:r>
      <w:r w:rsidR="00A6176D" w:rsidRPr="00A6176D">
        <w:t xml:space="preserve"> an, ob genau ein Antwortcode zu nutzen ist oder ob mindestens einer bis zu allen Antwortcodes ausgewählt werden können. Ist ein Code mit der Nutzungswiederholbarkeit „X" gekennzeichnet, so kann ausschließlich dieser Antwortcode ausgewählt werden. Sind mehrere Antwortcodes mit der Nutzung</w:t>
      </w:r>
      <w:r w:rsidR="00A6176D">
        <w:t>swiederholbarkeit</w:t>
      </w:r>
      <w:r w:rsidR="00A6176D" w:rsidRPr="00A6176D">
        <w:t xml:space="preserve"> „O“ gekennzeichnet, so können alle diese Antwortcodes ausgewählt und im entsprechenden Geschäftsvorfall übermittelt werden. </w:t>
      </w:r>
    </w:p>
    <w:p w14:paraId="3E2178B3" w14:textId="41240575" w:rsidR="00960E50" w:rsidRPr="00A6176D" w:rsidRDefault="00966363" w:rsidP="00CA0589">
      <w:pPr>
        <w:pStyle w:val="Aufzhlungszeichen"/>
      </w:pPr>
      <w:r>
        <w:t>Die</w:t>
      </w:r>
      <w:r w:rsidR="00960E50" w:rsidRPr="00A6176D">
        <w:t xml:space="preserve"> Spalte „Name“ </w:t>
      </w:r>
      <w:r>
        <w:t>enthält</w:t>
      </w:r>
      <w:r w:rsidR="00960E50" w:rsidRPr="00A6176D">
        <w:t xml:space="preserve"> die Codebezeichnung und falls vorhanden, auch die Beschreibung zum Antwortcode. </w:t>
      </w:r>
    </w:p>
    <w:p w14:paraId="655EFDD5" w14:textId="1738F8B1" w:rsidR="00CA0589" w:rsidRPr="00CA0589" w:rsidRDefault="00966363" w:rsidP="00CA0589">
      <w:pPr>
        <w:pStyle w:val="Aufzhlungszeichen"/>
      </w:pPr>
      <w:r w:rsidRPr="00966363">
        <w:t xml:space="preserve">Die </w:t>
      </w:r>
      <w:r w:rsidR="00A6176D" w:rsidRPr="00966363">
        <w:t xml:space="preserve">Spalte „Bedingung“ </w:t>
      </w:r>
      <w:r w:rsidRPr="00966363">
        <w:t xml:space="preserve">enthält </w:t>
      </w:r>
      <w:r w:rsidR="00A6176D" w:rsidRPr="00966363">
        <w:t>die Bedingungen bzw. Hinweise aus den Anwendungshandbüchern, falls diese fachlich noch erforderlich sind</w:t>
      </w:r>
      <w:r w:rsidR="00326950">
        <w:t>.</w:t>
      </w:r>
      <w:r w:rsidR="00CA0589">
        <w:t xml:space="preserve"> </w:t>
      </w:r>
    </w:p>
    <w:p w14:paraId="14A1CBC7" w14:textId="5EEACF38" w:rsidR="004C073D" w:rsidRPr="007C237A" w:rsidRDefault="00C70B11" w:rsidP="00CA0589">
      <w:r w:rsidRPr="00E52AFB">
        <w:t>Wie bisher auch geben die Codelisten keine Aussage über die Prüfreihenfolge der Prüfungen beim Empfänger eines Geschäftsvorfalls vor.</w:t>
      </w:r>
    </w:p>
    <w:p w14:paraId="6EEEFE8C" w14:textId="77777777" w:rsidR="004C073D" w:rsidRDefault="004C073D" w:rsidP="004C073D"/>
    <w:p w14:paraId="1CB2D780" w14:textId="711C8A35" w:rsidR="00A6176D" w:rsidRDefault="00A6176D" w:rsidP="004C073D">
      <w:pPr>
        <w:sectPr w:rsidR="00A6176D" w:rsidSect="004749FC">
          <w:headerReference w:type="even" r:id="rId12"/>
          <w:headerReference w:type="default" r:id="rId13"/>
          <w:footerReference w:type="even" r:id="rId14"/>
          <w:footerReference w:type="default" r:id="rId15"/>
          <w:headerReference w:type="first" r:id="rId16"/>
          <w:footerReference w:type="first" r:id="rId17"/>
          <w:pgSz w:w="11906" w:h="16838" w:code="9"/>
          <w:pgMar w:top="2041" w:right="1133" w:bottom="1701" w:left="1389" w:header="771" w:footer="283" w:gutter="0"/>
          <w:pgBorders w:offsetFrom="page">
            <w:top w:val="none" w:sz="0" w:space="0" w:color="000000"/>
            <w:left w:val="none" w:sz="0" w:space="0" w:color="000000"/>
            <w:bottom w:val="none" w:sz="0" w:space="0" w:color="000000"/>
            <w:right w:val="none" w:sz="0" w:space="0" w:color="000000"/>
          </w:pgBorders>
          <w:cols w:space="708"/>
          <w:titlePg/>
          <w:docGrid w:linePitch="360"/>
        </w:sectPr>
      </w:pPr>
    </w:p>
    <w:p w14:paraId="6AB434B4" w14:textId="5D1F24FA" w:rsidR="004C073D" w:rsidRDefault="004C073D" w:rsidP="004C073D">
      <w:pPr>
        <w:pStyle w:val="berschrift1"/>
      </w:pPr>
      <w:bookmarkStart w:id="25" w:name="_Toc64453770"/>
      <w:bookmarkStart w:id="26" w:name="_Toc181013112"/>
      <w:r w:rsidRPr="00F127C3">
        <w:lastRenderedPageBreak/>
        <w:t>GPKE</w:t>
      </w:r>
      <w:bookmarkEnd w:id="25"/>
      <w:bookmarkEnd w:id="26"/>
    </w:p>
    <w:p w14:paraId="1409CFB0" w14:textId="6200713E" w:rsidR="00C70B11" w:rsidRPr="00F127C3" w:rsidRDefault="00C70B11" w:rsidP="001F2FE1">
      <w:pPr>
        <w:pStyle w:val="berschrift2"/>
      </w:pPr>
      <w:bookmarkStart w:id="27" w:name="_Toc64453771"/>
      <w:bookmarkStart w:id="28" w:name="_Toc181013113"/>
      <w:r w:rsidRPr="00F127C3">
        <w:t>AD: Kündigung</w:t>
      </w:r>
      <w:bookmarkEnd w:id="27"/>
      <w:bookmarkEnd w:id="28"/>
    </w:p>
    <w:p w14:paraId="57714E21" w14:textId="7B1D220D" w:rsidR="00C70B11" w:rsidRPr="00F127C3" w:rsidRDefault="00C70B11" w:rsidP="00C70B11">
      <w:pPr>
        <w:pStyle w:val="berschrift3"/>
      </w:pPr>
      <w:bookmarkStart w:id="29" w:name="_Toc64453772"/>
      <w:bookmarkStart w:id="30" w:name="_Toc181013114"/>
      <w:r w:rsidRPr="00F127C3">
        <w:t>E_0400_Kündigung Stromliefervertrag prüfen</w:t>
      </w:r>
      <w:bookmarkEnd w:id="29"/>
      <w:bookmarkEnd w:id="3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C86A2A" w14:paraId="182BB2D7" w14:textId="77777777" w:rsidTr="00D23EE6">
        <w:trPr>
          <w:trHeight w:val="510"/>
          <w:tblHeader/>
        </w:trPr>
        <w:tc>
          <w:tcPr>
            <w:tcW w:w="6799" w:type="dxa"/>
            <w:gridSpan w:val="2"/>
            <w:shd w:val="clear" w:color="auto" w:fill="D8DFE4"/>
            <w:vAlign w:val="center"/>
          </w:tcPr>
          <w:p w14:paraId="3D878E19" w14:textId="77777777" w:rsidR="00C025F8" w:rsidRPr="00C86A2A" w:rsidRDefault="00C025F8" w:rsidP="00C95897">
            <w:pPr>
              <w:contextualSpacing/>
              <w:rPr>
                <w:rFonts w:ascii="Calibri" w:hAnsi="Calibri" w:cs="Calibri"/>
                <w:b/>
                <w:bCs/>
              </w:rPr>
            </w:pPr>
            <w:r w:rsidRPr="00C86A2A">
              <w:rPr>
                <w:rFonts w:ascii="Calibri" w:hAnsi="Calibri" w:cs="Calibri"/>
                <w:b/>
                <w:bCs/>
                <w:color w:val="C20000"/>
              </w:rPr>
              <w:t>Prüfende Rolle: LF</w:t>
            </w:r>
          </w:p>
        </w:tc>
        <w:tc>
          <w:tcPr>
            <w:tcW w:w="7513" w:type="dxa"/>
            <w:gridSpan w:val="3"/>
            <w:shd w:val="clear" w:color="auto" w:fill="D8DFE4"/>
            <w:vAlign w:val="center"/>
          </w:tcPr>
          <w:p w14:paraId="30CF34DC" w14:textId="0486CA9E" w:rsidR="00C025F8" w:rsidRPr="00C86A2A" w:rsidRDefault="009E092B" w:rsidP="00C025F8">
            <w:pPr>
              <w:contextualSpacing/>
              <w:rPr>
                <w:rFonts w:ascii="Calibri" w:hAnsi="Calibri" w:cs="Calibri"/>
                <w:b/>
                <w:bCs/>
              </w:rPr>
            </w:pPr>
            <w:r>
              <w:rPr>
                <w:rFonts w:ascii="Calibri" w:hAnsi="Calibri" w:cs="Calibri"/>
              </w:rPr>
              <w:t>Kommentar</w:t>
            </w:r>
            <w:r w:rsidR="0070713F" w:rsidRPr="00F82BBD">
              <w:rPr>
                <w:rFonts w:ascii="Calibri" w:hAnsi="Calibri" w:cs="Calibri"/>
              </w:rPr>
              <w:t xml:space="preserve"> aus AD: LFA</w:t>
            </w:r>
          </w:p>
        </w:tc>
      </w:tr>
      <w:tr w:rsidR="00C70B11" w:rsidRPr="00C86A2A" w14:paraId="1DEBF244" w14:textId="77777777" w:rsidTr="00D23EE6">
        <w:trPr>
          <w:tblHeader/>
        </w:trPr>
        <w:tc>
          <w:tcPr>
            <w:tcW w:w="562" w:type="dxa"/>
            <w:shd w:val="clear" w:color="auto" w:fill="D8DFE4"/>
          </w:tcPr>
          <w:p w14:paraId="5F78B08E" w14:textId="77777777" w:rsidR="00C70B11" w:rsidRPr="00C86A2A" w:rsidRDefault="00C70B11" w:rsidP="004C073D">
            <w:pPr>
              <w:contextualSpacing/>
              <w:rPr>
                <w:rFonts w:ascii="Calibri" w:hAnsi="Calibri" w:cs="Calibri"/>
              </w:rPr>
            </w:pPr>
            <w:r w:rsidRPr="00C86A2A">
              <w:rPr>
                <w:rFonts w:ascii="Calibri" w:hAnsi="Calibri" w:cs="Calibri"/>
              </w:rPr>
              <w:t>Nr.</w:t>
            </w:r>
          </w:p>
        </w:tc>
        <w:tc>
          <w:tcPr>
            <w:tcW w:w="6237" w:type="dxa"/>
            <w:shd w:val="clear" w:color="auto" w:fill="D8DFE4"/>
          </w:tcPr>
          <w:p w14:paraId="341A183F" w14:textId="77777777" w:rsidR="00C70B11" w:rsidRPr="00C86A2A" w:rsidRDefault="00C70B11" w:rsidP="004C073D">
            <w:pPr>
              <w:contextualSpacing/>
              <w:rPr>
                <w:rFonts w:ascii="Calibri" w:hAnsi="Calibri" w:cs="Calibri"/>
              </w:rPr>
            </w:pPr>
            <w:r w:rsidRPr="00C86A2A">
              <w:rPr>
                <w:rFonts w:ascii="Calibri" w:hAnsi="Calibri" w:cs="Calibri"/>
              </w:rPr>
              <w:t>Prüfschritt</w:t>
            </w:r>
          </w:p>
        </w:tc>
        <w:tc>
          <w:tcPr>
            <w:tcW w:w="1559" w:type="dxa"/>
            <w:shd w:val="clear" w:color="auto" w:fill="D8DFE4"/>
          </w:tcPr>
          <w:p w14:paraId="6820E880" w14:textId="77777777" w:rsidR="00C70B11" w:rsidRPr="00C86A2A" w:rsidRDefault="00C70B11" w:rsidP="00D23EE6">
            <w:pPr>
              <w:contextualSpacing/>
              <w:rPr>
                <w:rFonts w:ascii="Calibri" w:hAnsi="Calibri" w:cs="Calibri"/>
              </w:rPr>
            </w:pPr>
            <w:r w:rsidRPr="00C86A2A">
              <w:rPr>
                <w:rFonts w:ascii="Calibri" w:hAnsi="Calibri" w:cs="Calibri"/>
              </w:rPr>
              <w:t>Prüfergebnis</w:t>
            </w:r>
          </w:p>
        </w:tc>
        <w:tc>
          <w:tcPr>
            <w:tcW w:w="851" w:type="dxa"/>
            <w:shd w:val="clear" w:color="auto" w:fill="D8DFE4"/>
          </w:tcPr>
          <w:p w14:paraId="51845881" w14:textId="77777777" w:rsidR="00C70B11" w:rsidRPr="00C86A2A" w:rsidRDefault="00C70B11" w:rsidP="00C025F8">
            <w:pPr>
              <w:contextualSpacing/>
              <w:rPr>
                <w:rFonts w:ascii="Calibri" w:hAnsi="Calibri" w:cs="Calibri"/>
              </w:rPr>
            </w:pPr>
            <w:r w:rsidRPr="00C86A2A">
              <w:rPr>
                <w:rFonts w:ascii="Calibri" w:hAnsi="Calibri" w:cs="Calibri"/>
              </w:rPr>
              <w:t>Code</w:t>
            </w:r>
          </w:p>
        </w:tc>
        <w:tc>
          <w:tcPr>
            <w:tcW w:w="5103" w:type="dxa"/>
            <w:shd w:val="clear" w:color="auto" w:fill="D8DFE4"/>
          </w:tcPr>
          <w:p w14:paraId="5D443D2E" w14:textId="77777777" w:rsidR="00C70B11" w:rsidRPr="00C86A2A" w:rsidRDefault="00C70B11" w:rsidP="004C073D">
            <w:pPr>
              <w:contextualSpacing/>
              <w:rPr>
                <w:rFonts w:ascii="Calibri" w:hAnsi="Calibri" w:cs="Calibri"/>
              </w:rPr>
            </w:pPr>
            <w:r w:rsidRPr="00C86A2A">
              <w:rPr>
                <w:rFonts w:ascii="Calibri" w:hAnsi="Calibri" w:cs="Calibri"/>
              </w:rPr>
              <w:t>Hinweis</w:t>
            </w:r>
          </w:p>
        </w:tc>
      </w:tr>
      <w:tr w:rsidR="00C70B11" w:rsidRPr="00C86A2A" w14:paraId="640046F9" w14:textId="77777777" w:rsidTr="00D23EE6">
        <w:tc>
          <w:tcPr>
            <w:tcW w:w="562" w:type="dxa"/>
            <w:vMerge w:val="restart"/>
          </w:tcPr>
          <w:p w14:paraId="7FB9EB66" w14:textId="1AD9E855" w:rsidR="00C70B11" w:rsidRPr="00C86A2A" w:rsidRDefault="00C70B11" w:rsidP="004C073D">
            <w:pPr>
              <w:rPr>
                <w:rFonts w:ascii="Calibri" w:hAnsi="Calibri" w:cs="Calibri"/>
              </w:rPr>
            </w:pPr>
            <w:r w:rsidRPr="00C86A2A">
              <w:rPr>
                <w:rFonts w:ascii="Calibri" w:hAnsi="Calibri" w:cs="Calibri"/>
              </w:rPr>
              <w:t>1</w:t>
            </w:r>
          </w:p>
        </w:tc>
        <w:tc>
          <w:tcPr>
            <w:tcW w:w="6237" w:type="dxa"/>
            <w:vMerge w:val="restart"/>
          </w:tcPr>
          <w:p w14:paraId="1A8899F3" w14:textId="77777777" w:rsidR="00C70B11" w:rsidRPr="00C86A2A" w:rsidRDefault="00C70B11" w:rsidP="004C073D">
            <w:pPr>
              <w:rPr>
                <w:rFonts w:ascii="Calibri" w:hAnsi="Calibri" w:cs="Calibri"/>
              </w:rPr>
            </w:pPr>
            <w:r w:rsidRPr="00C86A2A">
              <w:rPr>
                <w:rFonts w:ascii="Calibri" w:hAnsi="Calibri" w:cs="Calibri"/>
              </w:rPr>
              <w:t>Liegt der übermittelte Kündigungstermin vor dem Nachrichteneingang?</w:t>
            </w:r>
          </w:p>
        </w:tc>
        <w:tc>
          <w:tcPr>
            <w:tcW w:w="1559" w:type="dxa"/>
            <w:tcBorders>
              <w:bottom w:val="dotted" w:sz="4" w:space="0" w:color="auto"/>
            </w:tcBorders>
          </w:tcPr>
          <w:p w14:paraId="0586B65B" w14:textId="77777777" w:rsidR="00C70B11" w:rsidRPr="00C86A2A" w:rsidRDefault="00C70B11" w:rsidP="004C073D">
            <w:pPr>
              <w:rPr>
                <w:rFonts w:ascii="Calibri" w:hAnsi="Calibri" w:cs="Calibri"/>
              </w:rPr>
            </w:pPr>
            <w:r w:rsidRPr="00C86A2A">
              <w:rPr>
                <w:rFonts w:ascii="Calibri" w:hAnsi="Calibri" w:cs="Calibri"/>
              </w:rPr>
              <w:t>ja</w:t>
            </w:r>
          </w:p>
        </w:tc>
        <w:tc>
          <w:tcPr>
            <w:tcW w:w="851" w:type="dxa"/>
            <w:tcBorders>
              <w:bottom w:val="dotted" w:sz="4" w:space="0" w:color="auto"/>
            </w:tcBorders>
          </w:tcPr>
          <w:p w14:paraId="1C0E6194" w14:textId="77777777" w:rsidR="00C70B11" w:rsidRPr="00C86A2A" w:rsidRDefault="00C70B11" w:rsidP="004C073D">
            <w:pPr>
              <w:rPr>
                <w:rFonts w:ascii="Calibri" w:hAnsi="Calibri" w:cs="Calibri"/>
              </w:rPr>
            </w:pPr>
            <w:r w:rsidRPr="00C86A2A">
              <w:rPr>
                <w:rFonts w:ascii="Calibri" w:hAnsi="Calibri" w:cs="Calibri"/>
              </w:rPr>
              <w:t>A12</w:t>
            </w:r>
          </w:p>
        </w:tc>
        <w:tc>
          <w:tcPr>
            <w:tcW w:w="5103" w:type="dxa"/>
            <w:tcBorders>
              <w:bottom w:val="dotted" w:sz="4" w:space="0" w:color="auto"/>
            </w:tcBorders>
          </w:tcPr>
          <w:p w14:paraId="6EC23E29"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2CD78B1B" w14:textId="77777777" w:rsidR="00C70B11" w:rsidRPr="00C86A2A" w:rsidRDefault="00C70B11" w:rsidP="00F8349F">
            <w:pPr>
              <w:spacing w:after="120"/>
              <w:rPr>
                <w:rFonts w:ascii="Calibri" w:hAnsi="Calibri" w:cs="Calibri"/>
              </w:rPr>
            </w:pPr>
            <w:r w:rsidRPr="00C86A2A">
              <w:rPr>
                <w:rFonts w:ascii="Calibri" w:hAnsi="Calibri" w:cs="Calibri"/>
              </w:rPr>
              <w:t>Fristüberschreitung</w:t>
            </w:r>
          </w:p>
        </w:tc>
      </w:tr>
      <w:tr w:rsidR="00C70B11" w:rsidRPr="00C86A2A" w14:paraId="7314CF7E" w14:textId="77777777" w:rsidTr="00D23EE6">
        <w:tc>
          <w:tcPr>
            <w:tcW w:w="562" w:type="dxa"/>
            <w:vMerge/>
          </w:tcPr>
          <w:p w14:paraId="79AFB930" w14:textId="77777777" w:rsidR="00C70B11" w:rsidRPr="00C86A2A" w:rsidRDefault="00C70B11" w:rsidP="004C073D">
            <w:pPr>
              <w:rPr>
                <w:rFonts w:ascii="Calibri" w:hAnsi="Calibri" w:cs="Calibri"/>
              </w:rPr>
            </w:pPr>
          </w:p>
        </w:tc>
        <w:tc>
          <w:tcPr>
            <w:tcW w:w="6237" w:type="dxa"/>
            <w:vMerge/>
          </w:tcPr>
          <w:p w14:paraId="65605481" w14:textId="77777777" w:rsidR="00C70B11" w:rsidRPr="00C86A2A" w:rsidRDefault="00C70B11" w:rsidP="004C073D">
            <w:pPr>
              <w:rPr>
                <w:rFonts w:ascii="Calibri" w:hAnsi="Calibri" w:cs="Calibri"/>
              </w:rPr>
            </w:pPr>
          </w:p>
        </w:tc>
        <w:tc>
          <w:tcPr>
            <w:tcW w:w="1559" w:type="dxa"/>
            <w:tcBorders>
              <w:top w:val="dotted" w:sz="4" w:space="0" w:color="auto"/>
            </w:tcBorders>
          </w:tcPr>
          <w:p w14:paraId="3B96D29F"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2</w:t>
            </w:r>
          </w:p>
        </w:tc>
        <w:tc>
          <w:tcPr>
            <w:tcW w:w="851" w:type="dxa"/>
            <w:tcBorders>
              <w:top w:val="dotted" w:sz="4" w:space="0" w:color="auto"/>
            </w:tcBorders>
          </w:tcPr>
          <w:p w14:paraId="241AFDF9" w14:textId="77777777" w:rsidR="00C70B11" w:rsidRPr="00C86A2A" w:rsidRDefault="00C70B11" w:rsidP="004C073D">
            <w:pPr>
              <w:rPr>
                <w:rFonts w:ascii="Calibri" w:hAnsi="Calibri" w:cs="Calibri"/>
              </w:rPr>
            </w:pPr>
          </w:p>
        </w:tc>
        <w:tc>
          <w:tcPr>
            <w:tcW w:w="5103" w:type="dxa"/>
            <w:tcBorders>
              <w:top w:val="dotted" w:sz="4" w:space="0" w:color="auto"/>
            </w:tcBorders>
          </w:tcPr>
          <w:p w14:paraId="3A8DF5A0" w14:textId="77777777" w:rsidR="00C70B11" w:rsidRPr="00C86A2A" w:rsidRDefault="00C70B11" w:rsidP="004C073D">
            <w:pPr>
              <w:rPr>
                <w:rFonts w:ascii="Calibri" w:hAnsi="Calibri" w:cs="Calibri"/>
              </w:rPr>
            </w:pPr>
          </w:p>
        </w:tc>
      </w:tr>
      <w:tr w:rsidR="00C70B11" w:rsidRPr="00C86A2A" w14:paraId="70BCFB77" w14:textId="77777777" w:rsidTr="00D23EE6">
        <w:tc>
          <w:tcPr>
            <w:tcW w:w="562" w:type="dxa"/>
            <w:vMerge w:val="restart"/>
          </w:tcPr>
          <w:p w14:paraId="006902D9" w14:textId="77777777" w:rsidR="00C70B11" w:rsidRPr="00C86A2A" w:rsidRDefault="00C70B11" w:rsidP="004C073D">
            <w:pPr>
              <w:rPr>
                <w:rFonts w:ascii="Calibri" w:hAnsi="Calibri" w:cs="Calibri"/>
              </w:rPr>
            </w:pPr>
            <w:r w:rsidRPr="00C86A2A">
              <w:rPr>
                <w:rFonts w:ascii="Calibri" w:hAnsi="Calibri" w:cs="Calibri"/>
              </w:rPr>
              <w:t>2</w:t>
            </w:r>
          </w:p>
        </w:tc>
        <w:tc>
          <w:tcPr>
            <w:tcW w:w="6237" w:type="dxa"/>
            <w:vMerge w:val="restart"/>
          </w:tcPr>
          <w:p w14:paraId="579EEBDD" w14:textId="3195AE28" w:rsidR="00C70B11" w:rsidRPr="00C86A2A" w:rsidRDefault="00C70B11" w:rsidP="004C073D">
            <w:pPr>
              <w:rPr>
                <w:rFonts w:ascii="Calibri" w:hAnsi="Calibri" w:cs="Calibri"/>
              </w:rPr>
            </w:pPr>
            <w:r w:rsidRPr="00C86A2A">
              <w:rPr>
                <w:rFonts w:ascii="Calibri" w:hAnsi="Calibri" w:cs="Calibri"/>
              </w:rPr>
              <w:t>Ist in der Kündigung die Angabe der Identifikationslogik mit dem Wert „Marktlokations-ID“ angegeben?</w:t>
            </w:r>
          </w:p>
        </w:tc>
        <w:tc>
          <w:tcPr>
            <w:tcW w:w="1559" w:type="dxa"/>
            <w:tcBorders>
              <w:bottom w:val="dotted" w:sz="4" w:space="0" w:color="auto"/>
            </w:tcBorders>
          </w:tcPr>
          <w:p w14:paraId="06CB5D80"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3</w:t>
            </w:r>
          </w:p>
        </w:tc>
        <w:tc>
          <w:tcPr>
            <w:tcW w:w="851" w:type="dxa"/>
            <w:tcBorders>
              <w:bottom w:val="dotted" w:sz="4" w:space="0" w:color="auto"/>
            </w:tcBorders>
          </w:tcPr>
          <w:p w14:paraId="42CE9BB1" w14:textId="77777777" w:rsidR="00C70B11" w:rsidRPr="00C86A2A" w:rsidRDefault="00C70B11" w:rsidP="004C073D">
            <w:pPr>
              <w:rPr>
                <w:rFonts w:ascii="Calibri" w:hAnsi="Calibri" w:cs="Calibri"/>
              </w:rPr>
            </w:pPr>
          </w:p>
        </w:tc>
        <w:tc>
          <w:tcPr>
            <w:tcW w:w="5103" w:type="dxa"/>
            <w:tcBorders>
              <w:bottom w:val="dotted" w:sz="4" w:space="0" w:color="auto"/>
            </w:tcBorders>
          </w:tcPr>
          <w:p w14:paraId="0B37A4E1" w14:textId="77777777" w:rsidR="00C70B11" w:rsidRPr="00C86A2A" w:rsidRDefault="00C70B11" w:rsidP="004C073D">
            <w:pPr>
              <w:rPr>
                <w:rFonts w:ascii="Calibri" w:hAnsi="Calibri" w:cs="Calibri"/>
              </w:rPr>
            </w:pPr>
          </w:p>
        </w:tc>
      </w:tr>
      <w:tr w:rsidR="00C70B11" w:rsidRPr="00C86A2A" w14:paraId="1F2CFCC4" w14:textId="77777777" w:rsidTr="00D23EE6">
        <w:tc>
          <w:tcPr>
            <w:tcW w:w="562" w:type="dxa"/>
            <w:vMerge/>
          </w:tcPr>
          <w:p w14:paraId="1D07F91F" w14:textId="77777777" w:rsidR="00C70B11" w:rsidRPr="00C86A2A" w:rsidRDefault="00C70B11" w:rsidP="004C073D">
            <w:pPr>
              <w:rPr>
                <w:rFonts w:ascii="Calibri" w:hAnsi="Calibri" w:cs="Calibri"/>
              </w:rPr>
            </w:pPr>
          </w:p>
        </w:tc>
        <w:tc>
          <w:tcPr>
            <w:tcW w:w="6237" w:type="dxa"/>
            <w:vMerge/>
          </w:tcPr>
          <w:p w14:paraId="55ECDB86" w14:textId="77777777" w:rsidR="00C70B11" w:rsidRPr="00C86A2A" w:rsidRDefault="00C70B11" w:rsidP="004C073D">
            <w:pPr>
              <w:rPr>
                <w:rFonts w:ascii="Calibri" w:hAnsi="Calibri" w:cs="Calibri"/>
              </w:rPr>
            </w:pPr>
          </w:p>
        </w:tc>
        <w:tc>
          <w:tcPr>
            <w:tcW w:w="1559" w:type="dxa"/>
            <w:tcBorders>
              <w:top w:val="dotted" w:sz="4" w:space="0" w:color="auto"/>
            </w:tcBorders>
          </w:tcPr>
          <w:p w14:paraId="7AAE8588"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4</w:t>
            </w:r>
          </w:p>
        </w:tc>
        <w:tc>
          <w:tcPr>
            <w:tcW w:w="851" w:type="dxa"/>
            <w:tcBorders>
              <w:top w:val="dotted" w:sz="4" w:space="0" w:color="auto"/>
            </w:tcBorders>
          </w:tcPr>
          <w:p w14:paraId="1445BB27" w14:textId="77777777" w:rsidR="00C70B11" w:rsidRPr="00C86A2A" w:rsidRDefault="00C70B11" w:rsidP="004C073D">
            <w:pPr>
              <w:rPr>
                <w:rFonts w:ascii="Calibri" w:hAnsi="Calibri" w:cs="Calibri"/>
              </w:rPr>
            </w:pPr>
          </w:p>
        </w:tc>
        <w:tc>
          <w:tcPr>
            <w:tcW w:w="5103" w:type="dxa"/>
            <w:tcBorders>
              <w:top w:val="dotted" w:sz="4" w:space="0" w:color="auto"/>
            </w:tcBorders>
          </w:tcPr>
          <w:p w14:paraId="52298DAD" w14:textId="77777777" w:rsidR="00C70B11" w:rsidRPr="00C86A2A" w:rsidRDefault="00C70B11" w:rsidP="004C073D">
            <w:pPr>
              <w:rPr>
                <w:rFonts w:ascii="Calibri" w:hAnsi="Calibri" w:cs="Calibri"/>
              </w:rPr>
            </w:pPr>
          </w:p>
        </w:tc>
      </w:tr>
      <w:tr w:rsidR="00C70B11" w:rsidRPr="00C86A2A" w14:paraId="67716F0B" w14:textId="77777777" w:rsidTr="00D23EE6">
        <w:tc>
          <w:tcPr>
            <w:tcW w:w="562" w:type="dxa"/>
            <w:vMerge w:val="restart"/>
          </w:tcPr>
          <w:p w14:paraId="1BE9B9A8" w14:textId="77777777" w:rsidR="00C70B11" w:rsidRPr="00C86A2A" w:rsidRDefault="00C70B11" w:rsidP="004C073D">
            <w:pPr>
              <w:rPr>
                <w:rFonts w:ascii="Calibri" w:hAnsi="Calibri" w:cs="Calibri"/>
              </w:rPr>
            </w:pPr>
            <w:r w:rsidRPr="00C86A2A">
              <w:rPr>
                <w:rFonts w:ascii="Calibri" w:hAnsi="Calibri" w:cs="Calibri"/>
              </w:rPr>
              <w:t>3</w:t>
            </w:r>
          </w:p>
        </w:tc>
        <w:tc>
          <w:tcPr>
            <w:tcW w:w="6237" w:type="dxa"/>
            <w:vMerge w:val="restart"/>
          </w:tcPr>
          <w:p w14:paraId="70841C53" w14:textId="11A67C12" w:rsidR="00C70B11" w:rsidRPr="00C86A2A" w:rsidRDefault="00CC35BE" w:rsidP="004C073D">
            <w:pPr>
              <w:rPr>
                <w:rFonts w:ascii="Calibri" w:hAnsi="Calibri" w:cs="Calibri"/>
              </w:rPr>
            </w:pPr>
            <w:r w:rsidRPr="00C86A2A">
              <w:rPr>
                <w:rFonts w:ascii="Calibri" w:hAnsi="Calibri" w:cs="Calibri"/>
              </w:rPr>
              <w:t>Wurde mit der in der Kündigung angegebenen ID der Marktlokation im IT-System des Empfängers eine Marktlokation identifiziert, welcher der Empfänger für mindestens einen Tag zugeordnet war bzw. ist bzw. sein wird?</w:t>
            </w:r>
          </w:p>
        </w:tc>
        <w:tc>
          <w:tcPr>
            <w:tcW w:w="1559" w:type="dxa"/>
            <w:tcBorders>
              <w:bottom w:val="dotted" w:sz="4" w:space="0" w:color="auto"/>
            </w:tcBorders>
          </w:tcPr>
          <w:p w14:paraId="173F8222" w14:textId="77777777" w:rsidR="00C70B11" w:rsidRPr="00C86A2A" w:rsidRDefault="00C70B11" w:rsidP="004C073D">
            <w:pPr>
              <w:rPr>
                <w:rFonts w:ascii="Calibri" w:hAnsi="Calibri" w:cs="Calibri"/>
              </w:rPr>
            </w:pPr>
            <w:r w:rsidRPr="00C86A2A">
              <w:rPr>
                <w:rFonts w:ascii="Calibri" w:hAnsi="Calibri" w:cs="Calibri"/>
              </w:rPr>
              <w:t>nein</w:t>
            </w:r>
          </w:p>
        </w:tc>
        <w:tc>
          <w:tcPr>
            <w:tcW w:w="851" w:type="dxa"/>
            <w:tcBorders>
              <w:bottom w:val="dotted" w:sz="4" w:space="0" w:color="auto"/>
            </w:tcBorders>
          </w:tcPr>
          <w:p w14:paraId="7A700E11" w14:textId="77777777" w:rsidR="00C70B11" w:rsidRPr="00C86A2A" w:rsidRDefault="00C70B11" w:rsidP="004C073D">
            <w:pPr>
              <w:rPr>
                <w:rFonts w:ascii="Calibri" w:hAnsi="Calibri" w:cs="Calibri"/>
              </w:rPr>
            </w:pPr>
            <w:r w:rsidRPr="00C86A2A">
              <w:rPr>
                <w:rFonts w:ascii="Calibri" w:hAnsi="Calibri" w:cs="Calibri"/>
              </w:rPr>
              <w:t>A01</w:t>
            </w:r>
          </w:p>
        </w:tc>
        <w:tc>
          <w:tcPr>
            <w:tcW w:w="5103" w:type="dxa"/>
            <w:tcBorders>
              <w:bottom w:val="dotted" w:sz="4" w:space="0" w:color="auto"/>
            </w:tcBorders>
          </w:tcPr>
          <w:p w14:paraId="37D89976" w14:textId="77777777" w:rsidR="00C70B11" w:rsidRPr="00C86A2A" w:rsidRDefault="00C70B11" w:rsidP="00F8349F">
            <w:pPr>
              <w:spacing w:after="120"/>
              <w:rPr>
                <w:rFonts w:ascii="Calibri" w:hAnsi="Calibri" w:cs="Calibri"/>
              </w:rPr>
            </w:pPr>
            <w:r w:rsidRPr="00C86A2A">
              <w:rPr>
                <w:rFonts w:ascii="Calibri" w:hAnsi="Calibri" w:cs="Calibri"/>
              </w:rPr>
              <w:t>Cluster: Ablehnung</w:t>
            </w:r>
          </w:p>
          <w:p w14:paraId="0B84244E" w14:textId="77777777" w:rsidR="00C70B11" w:rsidRPr="00C86A2A" w:rsidRDefault="00C70B11" w:rsidP="00F8349F">
            <w:pPr>
              <w:spacing w:after="120"/>
              <w:rPr>
                <w:rFonts w:ascii="Calibri" w:hAnsi="Calibri" w:cs="Calibri"/>
              </w:rPr>
            </w:pPr>
            <w:r w:rsidRPr="00C86A2A">
              <w:rPr>
                <w:rFonts w:ascii="Calibri" w:hAnsi="Calibri" w:cs="Calibri"/>
              </w:rPr>
              <w:t>Die Marktlokation ist nicht identifizierbar.</w:t>
            </w:r>
          </w:p>
        </w:tc>
      </w:tr>
      <w:tr w:rsidR="00C70B11" w:rsidRPr="00C86A2A" w14:paraId="35DAA93B" w14:textId="77777777" w:rsidTr="00D23EE6">
        <w:tc>
          <w:tcPr>
            <w:tcW w:w="562" w:type="dxa"/>
            <w:vMerge/>
          </w:tcPr>
          <w:p w14:paraId="05BDE75F" w14:textId="77777777" w:rsidR="00C70B11" w:rsidRPr="00C86A2A" w:rsidRDefault="00C70B11" w:rsidP="004C073D">
            <w:pPr>
              <w:rPr>
                <w:rFonts w:ascii="Calibri" w:hAnsi="Calibri" w:cs="Calibri"/>
              </w:rPr>
            </w:pPr>
          </w:p>
        </w:tc>
        <w:tc>
          <w:tcPr>
            <w:tcW w:w="6237" w:type="dxa"/>
            <w:vMerge/>
          </w:tcPr>
          <w:p w14:paraId="6161C9FA" w14:textId="77777777" w:rsidR="00C70B11" w:rsidRPr="00C86A2A" w:rsidRDefault="00C70B11" w:rsidP="004C073D">
            <w:pPr>
              <w:rPr>
                <w:rFonts w:ascii="Calibri" w:hAnsi="Calibri" w:cs="Calibri"/>
              </w:rPr>
            </w:pPr>
          </w:p>
        </w:tc>
        <w:tc>
          <w:tcPr>
            <w:tcW w:w="1559" w:type="dxa"/>
            <w:tcBorders>
              <w:top w:val="dotted" w:sz="4" w:space="0" w:color="auto"/>
            </w:tcBorders>
          </w:tcPr>
          <w:p w14:paraId="7F8E6AEF"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5A96157" w14:textId="77777777" w:rsidR="00C70B11" w:rsidRPr="00C86A2A" w:rsidRDefault="00C70B11" w:rsidP="004C073D">
            <w:pPr>
              <w:rPr>
                <w:rFonts w:ascii="Calibri" w:hAnsi="Calibri" w:cs="Calibri"/>
              </w:rPr>
            </w:pPr>
          </w:p>
        </w:tc>
        <w:tc>
          <w:tcPr>
            <w:tcW w:w="5103" w:type="dxa"/>
            <w:tcBorders>
              <w:top w:val="dotted" w:sz="4" w:space="0" w:color="auto"/>
            </w:tcBorders>
          </w:tcPr>
          <w:p w14:paraId="1E080CAA" w14:textId="77777777" w:rsidR="00C70B11" w:rsidRPr="00C86A2A" w:rsidRDefault="00C70B11" w:rsidP="004C073D">
            <w:pPr>
              <w:rPr>
                <w:rFonts w:ascii="Calibri" w:hAnsi="Calibri" w:cs="Calibri"/>
              </w:rPr>
            </w:pPr>
          </w:p>
        </w:tc>
      </w:tr>
      <w:tr w:rsidR="00C70B11" w:rsidRPr="00C86A2A" w14:paraId="53BA1B19" w14:textId="77777777" w:rsidTr="00D23EE6">
        <w:tc>
          <w:tcPr>
            <w:tcW w:w="562" w:type="dxa"/>
            <w:vMerge w:val="restart"/>
          </w:tcPr>
          <w:p w14:paraId="209AFD40" w14:textId="77777777" w:rsidR="00C70B11" w:rsidRPr="00C86A2A" w:rsidRDefault="00C70B11" w:rsidP="004C073D">
            <w:pPr>
              <w:rPr>
                <w:rFonts w:ascii="Calibri" w:hAnsi="Calibri" w:cs="Calibri"/>
              </w:rPr>
            </w:pPr>
            <w:r w:rsidRPr="00C86A2A">
              <w:rPr>
                <w:rFonts w:ascii="Calibri" w:hAnsi="Calibri" w:cs="Calibri"/>
              </w:rPr>
              <w:t>4</w:t>
            </w:r>
          </w:p>
        </w:tc>
        <w:tc>
          <w:tcPr>
            <w:tcW w:w="6237" w:type="dxa"/>
            <w:vMerge w:val="restart"/>
          </w:tcPr>
          <w:p w14:paraId="74F2384B" w14:textId="64CA0031" w:rsidR="00C70B11" w:rsidRPr="00C86A2A" w:rsidRDefault="00C70B11" w:rsidP="004C073D">
            <w:pPr>
              <w:rPr>
                <w:rFonts w:ascii="Calibri" w:hAnsi="Calibri" w:cs="Calibri"/>
              </w:rPr>
            </w:pPr>
            <w:r w:rsidRPr="00C86A2A">
              <w:rPr>
                <w:rFonts w:ascii="Calibri" w:hAnsi="Calibri" w:cs="Calibri"/>
              </w:rPr>
              <w:t>Wurde mit allen zur Verfügung gestellten Informationen in der Kündigung ohne Berücksichtigung des Kundennamens unter Wahrung der gebotenen Sorgfalt genau eine Marktlokation ermittelt?</w:t>
            </w:r>
          </w:p>
        </w:tc>
        <w:tc>
          <w:tcPr>
            <w:tcW w:w="1559" w:type="dxa"/>
            <w:tcBorders>
              <w:bottom w:val="dotted" w:sz="4" w:space="0" w:color="auto"/>
            </w:tcBorders>
          </w:tcPr>
          <w:p w14:paraId="0B66905B" w14:textId="77777777" w:rsidR="00C70B11" w:rsidRPr="00C86A2A" w:rsidRDefault="00C70B11" w:rsidP="004C073D">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6</w:t>
            </w:r>
          </w:p>
        </w:tc>
        <w:tc>
          <w:tcPr>
            <w:tcW w:w="851" w:type="dxa"/>
            <w:tcBorders>
              <w:bottom w:val="dotted" w:sz="4" w:space="0" w:color="auto"/>
            </w:tcBorders>
          </w:tcPr>
          <w:p w14:paraId="78BCB751" w14:textId="77777777" w:rsidR="00C70B11" w:rsidRPr="00C86A2A" w:rsidRDefault="00C70B11" w:rsidP="004C073D">
            <w:pPr>
              <w:rPr>
                <w:rFonts w:ascii="Calibri" w:hAnsi="Calibri" w:cs="Calibri"/>
              </w:rPr>
            </w:pPr>
          </w:p>
        </w:tc>
        <w:tc>
          <w:tcPr>
            <w:tcW w:w="5103" w:type="dxa"/>
            <w:tcBorders>
              <w:bottom w:val="dotted" w:sz="4" w:space="0" w:color="auto"/>
            </w:tcBorders>
          </w:tcPr>
          <w:p w14:paraId="7AD18A78" w14:textId="77777777" w:rsidR="00C70B11" w:rsidRPr="00C86A2A" w:rsidRDefault="00C70B11" w:rsidP="004C073D">
            <w:pPr>
              <w:rPr>
                <w:rFonts w:ascii="Calibri" w:hAnsi="Calibri" w:cs="Calibri"/>
              </w:rPr>
            </w:pPr>
          </w:p>
        </w:tc>
      </w:tr>
      <w:tr w:rsidR="00C70B11" w:rsidRPr="00C86A2A" w14:paraId="15ACEE84" w14:textId="77777777" w:rsidTr="00D23EE6">
        <w:tc>
          <w:tcPr>
            <w:tcW w:w="562" w:type="dxa"/>
            <w:vMerge/>
          </w:tcPr>
          <w:p w14:paraId="25AE7184" w14:textId="77777777" w:rsidR="00C70B11" w:rsidRPr="00C86A2A" w:rsidRDefault="00C70B11" w:rsidP="004C073D">
            <w:pPr>
              <w:rPr>
                <w:rFonts w:ascii="Calibri" w:hAnsi="Calibri" w:cs="Calibri"/>
              </w:rPr>
            </w:pPr>
          </w:p>
        </w:tc>
        <w:tc>
          <w:tcPr>
            <w:tcW w:w="6237" w:type="dxa"/>
            <w:vMerge/>
          </w:tcPr>
          <w:p w14:paraId="304589DB" w14:textId="77777777" w:rsidR="00C70B11" w:rsidRPr="00C86A2A" w:rsidRDefault="00C70B11" w:rsidP="004C073D">
            <w:pPr>
              <w:rPr>
                <w:rFonts w:ascii="Calibri" w:hAnsi="Calibri" w:cs="Calibri"/>
              </w:rPr>
            </w:pPr>
          </w:p>
        </w:tc>
        <w:tc>
          <w:tcPr>
            <w:tcW w:w="1559" w:type="dxa"/>
            <w:tcBorders>
              <w:top w:val="dotted" w:sz="4" w:space="0" w:color="auto"/>
            </w:tcBorders>
          </w:tcPr>
          <w:p w14:paraId="76C6532C" w14:textId="77777777" w:rsidR="00C70B11" w:rsidRPr="00C86A2A" w:rsidRDefault="00C70B11" w:rsidP="004C073D">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5</w:t>
            </w:r>
          </w:p>
        </w:tc>
        <w:tc>
          <w:tcPr>
            <w:tcW w:w="851" w:type="dxa"/>
            <w:tcBorders>
              <w:top w:val="dotted" w:sz="4" w:space="0" w:color="auto"/>
            </w:tcBorders>
          </w:tcPr>
          <w:p w14:paraId="3171BD2A" w14:textId="77777777" w:rsidR="00C70B11" w:rsidRPr="00C86A2A" w:rsidRDefault="00C70B11" w:rsidP="004C073D">
            <w:pPr>
              <w:rPr>
                <w:rFonts w:ascii="Calibri" w:hAnsi="Calibri" w:cs="Calibri"/>
              </w:rPr>
            </w:pPr>
          </w:p>
        </w:tc>
        <w:tc>
          <w:tcPr>
            <w:tcW w:w="5103" w:type="dxa"/>
            <w:tcBorders>
              <w:top w:val="dotted" w:sz="4" w:space="0" w:color="auto"/>
            </w:tcBorders>
          </w:tcPr>
          <w:p w14:paraId="7372C999" w14:textId="77777777" w:rsidR="00C70B11" w:rsidRPr="00C86A2A" w:rsidRDefault="00C70B11" w:rsidP="004C073D">
            <w:pPr>
              <w:rPr>
                <w:rFonts w:ascii="Calibri" w:hAnsi="Calibri" w:cs="Calibri"/>
              </w:rPr>
            </w:pPr>
          </w:p>
        </w:tc>
      </w:tr>
    </w:tbl>
    <w:p w14:paraId="2866ABF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6210278C" w14:textId="77777777" w:rsidTr="00544E07">
        <w:tc>
          <w:tcPr>
            <w:tcW w:w="562" w:type="dxa"/>
            <w:vMerge w:val="restart"/>
          </w:tcPr>
          <w:p w14:paraId="48A13833" w14:textId="25C8EE32" w:rsidR="00292DC5" w:rsidRPr="00C86A2A" w:rsidRDefault="00292DC5" w:rsidP="005C72D5">
            <w:pPr>
              <w:rPr>
                <w:rFonts w:ascii="Calibri" w:hAnsi="Calibri" w:cs="Calibri"/>
              </w:rPr>
            </w:pPr>
            <w:r w:rsidRPr="00C86A2A">
              <w:rPr>
                <w:rFonts w:ascii="Calibri" w:hAnsi="Calibri" w:cs="Calibri"/>
              </w:rPr>
              <w:lastRenderedPageBreak/>
              <w:t>5</w:t>
            </w:r>
          </w:p>
        </w:tc>
        <w:tc>
          <w:tcPr>
            <w:tcW w:w="6237" w:type="dxa"/>
            <w:vMerge w:val="restart"/>
          </w:tcPr>
          <w:p w14:paraId="6BF5E487" w14:textId="77777777" w:rsidR="00292DC5" w:rsidRPr="00C86A2A" w:rsidRDefault="00292DC5" w:rsidP="005C72D5">
            <w:pPr>
              <w:rPr>
                <w:rFonts w:ascii="Calibri" w:hAnsi="Calibri" w:cs="Calibri"/>
              </w:rPr>
            </w:pPr>
            <w:r w:rsidRPr="00C86A2A">
              <w:rPr>
                <w:rFonts w:ascii="Calibri" w:hAnsi="Calibri" w:cs="Calibri"/>
              </w:rPr>
              <w:t>Entspricht der Kunde aus der Kündigung dem Vertragspartner beim Empfänger der Kündigung? (Identifizierung unter Wahrung der gebotenen Sorgfalt)</w:t>
            </w:r>
          </w:p>
        </w:tc>
        <w:tc>
          <w:tcPr>
            <w:tcW w:w="1559" w:type="dxa"/>
            <w:tcBorders>
              <w:bottom w:val="dotted" w:sz="4" w:space="0" w:color="auto"/>
            </w:tcBorders>
          </w:tcPr>
          <w:p w14:paraId="534CED60" w14:textId="77777777" w:rsidR="00292DC5" w:rsidRPr="00C86A2A" w:rsidRDefault="00292DC5" w:rsidP="005C72D5">
            <w:pPr>
              <w:rPr>
                <w:rFonts w:ascii="Calibri" w:hAnsi="Calibri" w:cs="Calibri"/>
              </w:rPr>
            </w:pPr>
            <w:r w:rsidRPr="00C86A2A">
              <w:rPr>
                <w:rFonts w:ascii="Calibri" w:hAnsi="Calibri" w:cs="Calibri"/>
              </w:rPr>
              <w:t xml:space="preserve">nein </w:t>
            </w:r>
          </w:p>
        </w:tc>
        <w:tc>
          <w:tcPr>
            <w:tcW w:w="851" w:type="dxa"/>
            <w:tcBorders>
              <w:bottom w:val="dotted" w:sz="4" w:space="0" w:color="auto"/>
            </w:tcBorders>
          </w:tcPr>
          <w:p w14:paraId="493B7017" w14:textId="77777777" w:rsidR="00292DC5" w:rsidRPr="00C86A2A" w:rsidRDefault="00292DC5" w:rsidP="005C72D5">
            <w:pPr>
              <w:rPr>
                <w:rFonts w:ascii="Calibri" w:hAnsi="Calibri" w:cs="Calibri"/>
              </w:rPr>
            </w:pPr>
            <w:r w:rsidRPr="00C86A2A">
              <w:rPr>
                <w:rFonts w:ascii="Calibri" w:hAnsi="Calibri" w:cs="Calibri"/>
              </w:rPr>
              <w:t>A02</w:t>
            </w:r>
          </w:p>
        </w:tc>
        <w:tc>
          <w:tcPr>
            <w:tcW w:w="5107" w:type="dxa"/>
            <w:tcBorders>
              <w:bottom w:val="dotted" w:sz="4" w:space="0" w:color="auto"/>
            </w:tcBorders>
          </w:tcPr>
          <w:p w14:paraId="0847F1A2"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4B0D8E12" w14:textId="77777777" w:rsidR="00292DC5" w:rsidRPr="00C86A2A" w:rsidRDefault="00292DC5" w:rsidP="005C72D5">
            <w:pPr>
              <w:spacing w:after="120"/>
              <w:rPr>
                <w:rFonts w:ascii="Calibri" w:hAnsi="Calibri" w:cs="Calibri"/>
              </w:rPr>
            </w:pPr>
            <w:r w:rsidRPr="00C86A2A">
              <w:rPr>
                <w:rFonts w:ascii="Calibri" w:hAnsi="Calibri" w:cs="Calibri"/>
              </w:rPr>
              <w:t>Angefragter Kunde ist nicht der Vertragspartner beim LFA.</w:t>
            </w:r>
          </w:p>
        </w:tc>
      </w:tr>
      <w:tr w:rsidR="00292DC5" w:rsidRPr="00C86A2A" w14:paraId="33C476AC" w14:textId="77777777" w:rsidTr="00544E07">
        <w:tc>
          <w:tcPr>
            <w:tcW w:w="562" w:type="dxa"/>
            <w:vMerge/>
          </w:tcPr>
          <w:p w14:paraId="20CA0BFD" w14:textId="77777777" w:rsidR="00292DC5" w:rsidRPr="00C86A2A" w:rsidRDefault="00292DC5" w:rsidP="005C72D5">
            <w:pPr>
              <w:rPr>
                <w:rFonts w:ascii="Calibri" w:hAnsi="Calibri" w:cs="Calibri"/>
              </w:rPr>
            </w:pPr>
          </w:p>
        </w:tc>
        <w:tc>
          <w:tcPr>
            <w:tcW w:w="6237" w:type="dxa"/>
            <w:vMerge/>
          </w:tcPr>
          <w:p w14:paraId="023AB27E" w14:textId="77777777" w:rsidR="00292DC5" w:rsidRPr="00C86A2A" w:rsidRDefault="00292DC5" w:rsidP="005C72D5">
            <w:pPr>
              <w:rPr>
                <w:rFonts w:ascii="Calibri" w:hAnsi="Calibri" w:cs="Calibri"/>
              </w:rPr>
            </w:pPr>
          </w:p>
        </w:tc>
        <w:tc>
          <w:tcPr>
            <w:tcW w:w="1559" w:type="dxa"/>
            <w:tcBorders>
              <w:top w:val="dotted" w:sz="4" w:space="0" w:color="auto"/>
            </w:tcBorders>
          </w:tcPr>
          <w:p w14:paraId="20DE4D7D"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0B4F735B" w14:textId="77777777" w:rsidR="00292DC5" w:rsidRPr="00C86A2A" w:rsidRDefault="00292DC5" w:rsidP="005C72D5">
            <w:pPr>
              <w:rPr>
                <w:rFonts w:ascii="Calibri" w:hAnsi="Calibri" w:cs="Calibri"/>
              </w:rPr>
            </w:pPr>
          </w:p>
        </w:tc>
        <w:tc>
          <w:tcPr>
            <w:tcW w:w="5107" w:type="dxa"/>
            <w:tcBorders>
              <w:top w:val="dotted" w:sz="4" w:space="0" w:color="auto"/>
            </w:tcBorders>
          </w:tcPr>
          <w:p w14:paraId="0209245B" w14:textId="77777777" w:rsidR="00292DC5" w:rsidRPr="00C86A2A" w:rsidRDefault="00292DC5" w:rsidP="005C72D5">
            <w:pPr>
              <w:rPr>
                <w:rFonts w:ascii="Calibri" w:hAnsi="Calibri" w:cs="Calibri"/>
              </w:rPr>
            </w:pPr>
          </w:p>
        </w:tc>
      </w:tr>
      <w:tr w:rsidR="00292DC5" w:rsidRPr="00C86A2A" w14:paraId="41472BBE" w14:textId="77777777" w:rsidTr="00544E07">
        <w:trPr>
          <w:trHeight w:val="662"/>
        </w:trPr>
        <w:tc>
          <w:tcPr>
            <w:tcW w:w="562" w:type="dxa"/>
            <w:vMerge w:val="restart"/>
          </w:tcPr>
          <w:p w14:paraId="1309867F" w14:textId="77777777" w:rsidR="00292DC5" w:rsidRPr="00C86A2A" w:rsidRDefault="00292DC5" w:rsidP="005C72D5">
            <w:pPr>
              <w:rPr>
                <w:rFonts w:ascii="Calibri" w:hAnsi="Calibri" w:cs="Calibri"/>
              </w:rPr>
            </w:pPr>
            <w:r w:rsidRPr="00C86A2A">
              <w:rPr>
                <w:rFonts w:ascii="Calibri" w:hAnsi="Calibri" w:cs="Calibri"/>
              </w:rPr>
              <w:t>6</w:t>
            </w:r>
          </w:p>
        </w:tc>
        <w:tc>
          <w:tcPr>
            <w:tcW w:w="6237" w:type="dxa"/>
            <w:vMerge w:val="restart"/>
          </w:tcPr>
          <w:p w14:paraId="6F7970BA" w14:textId="77777777" w:rsidR="00292DC5" w:rsidRPr="00C86A2A" w:rsidRDefault="00292DC5" w:rsidP="005C72D5">
            <w:pPr>
              <w:rPr>
                <w:rFonts w:ascii="Calibri" w:hAnsi="Calibri" w:cs="Calibri"/>
              </w:rPr>
            </w:pPr>
            <w:r w:rsidRPr="00C86A2A">
              <w:rPr>
                <w:rFonts w:ascii="Calibri" w:hAnsi="Calibri" w:cs="Calibri"/>
              </w:rPr>
              <w:t>Wurde mit den zur Verfügung gestellten Informationen in der Kündigung mehr als eine Marktlokation ermittelt?</w:t>
            </w:r>
          </w:p>
        </w:tc>
        <w:tc>
          <w:tcPr>
            <w:tcW w:w="1559" w:type="dxa"/>
            <w:tcBorders>
              <w:bottom w:val="dotted" w:sz="4" w:space="0" w:color="auto"/>
            </w:tcBorders>
          </w:tcPr>
          <w:p w14:paraId="20E6916C"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4865ADD5" w14:textId="77777777" w:rsidR="00292DC5" w:rsidRPr="00C86A2A" w:rsidRDefault="00292DC5" w:rsidP="005C72D5">
            <w:pPr>
              <w:rPr>
                <w:rFonts w:ascii="Calibri" w:hAnsi="Calibri" w:cs="Calibri"/>
              </w:rPr>
            </w:pPr>
            <w:r w:rsidRPr="00C86A2A">
              <w:rPr>
                <w:rFonts w:ascii="Calibri" w:hAnsi="Calibri" w:cs="Calibri"/>
              </w:rPr>
              <w:t>A03</w:t>
            </w:r>
          </w:p>
        </w:tc>
        <w:tc>
          <w:tcPr>
            <w:tcW w:w="5107" w:type="dxa"/>
            <w:tcBorders>
              <w:bottom w:val="dotted" w:sz="4" w:space="0" w:color="auto"/>
            </w:tcBorders>
          </w:tcPr>
          <w:p w14:paraId="7FCA96CC"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A0808D2" w14:textId="77777777" w:rsidR="00292DC5" w:rsidRPr="00C86A2A" w:rsidRDefault="00292DC5" w:rsidP="005C72D5">
            <w:pPr>
              <w:spacing w:after="120"/>
              <w:rPr>
                <w:rFonts w:ascii="Calibri" w:hAnsi="Calibri" w:cs="Calibri"/>
              </w:rPr>
            </w:pPr>
            <w:r w:rsidRPr="00C86A2A">
              <w:rPr>
                <w:rFonts w:ascii="Calibri" w:hAnsi="Calibri" w:cs="Calibri"/>
              </w:rPr>
              <w:t>Keine Identifizierung einer Marktlokation</w:t>
            </w:r>
            <w:r>
              <w:rPr>
                <w:rFonts w:ascii="Calibri" w:hAnsi="Calibri" w:cs="Calibri"/>
              </w:rPr>
              <w:t>.</w:t>
            </w:r>
          </w:p>
        </w:tc>
      </w:tr>
      <w:tr w:rsidR="00292DC5" w:rsidRPr="00C86A2A" w14:paraId="1A9767D1" w14:textId="77777777" w:rsidTr="00544E07">
        <w:trPr>
          <w:trHeight w:val="511"/>
        </w:trPr>
        <w:tc>
          <w:tcPr>
            <w:tcW w:w="562" w:type="dxa"/>
            <w:vMerge/>
          </w:tcPr>
          <w:p w14:paraId="6265EE7D" w14:textId="77777777" w:rsidR="00292DC5" w:rsidRPr="00C86A2A" w:rsidRDefault="00292DC5" w:rsidP="005C72D5">
            <w:pPr>
              <w:rPr>
                <w:rFonts w:ascii="Calibri" w:hAnsi="Calibri" w:cs="Calibri"/>
              </w:rPr>
            </w:pPr>
          </w:p>
        </w:tc>
        <w:tc>
          <w:tcPr>
            <w:tcW w:w="6237" w:type="dxa"/>
            <w:vMerge/>
          </w:tcPr>
          <w:p w14:paraId="7B7B22C6" w14:textId="77777777" w:rsidR="00292DC5" w:rsidRPr="00C86A2A" w:rsidRDefault="00292DC5" w:rsidP="005C72D5">
            <w:pPr>
              <w:rPr>
                <w:rFonts w:ascii="Calibri" w:hAnsi="Calibri" w:cs="Calibri"/>
              </w:rPr>
            </w:pPr>
          </w:p>
        </w:tc>
        <w:tc>
          <w:tcPr>
            <w:tcW w:w="1559" w:type="dxa"/>
            <w:tcBorders>
              <w:top w:val="dotted" w:sz="4" w:space="0" w:color="auto"/>
            </w:tcBorders>
          </w:tcPr>
          <w:p w14:paraId="3DF1FF50" w14:textId="77777777" w:rsidR="00292DC5" w:rsidRPr="00C86A2A" w:rsidRDefault="00292DC5" w:rsidP="005C72D5">
            <w:pPr>
              <w:tabs>
                <w:tab w:val="center" w:pos="1277"/>
              </w:tabs>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7</w:t>
            </w:r>
          </w:p>
        </w:tc>
        <w:tc>
          <w:tcPr>
            <w:tcW w:w="851" w:type="dxa"/>
            <w:tcBorders>
              <w:top w:val="dotted" w:sz="4" w:space="0" w:color="auto"/>
            </w:tcBorders>
          </w:tcPr>
          <w:p w14:paraId="07DC83CC" w14:textId="77777777" w:rsidR="00292DC5" w:rsidRPr="00C86A2A" w:rsidRDefault="00292DC5" w:rsidP="005C72D5">
            <w:pPr>
              <w:rPr>
                <w:rFonts w:ascii="Calibri" w:hAnsi="Calibri" w:cs="Calibri"/>
              </w:rPr>
            </w:pPr>
          </w:p>
        </w:tc>
        <w:tc>
          <w:tcPr>
            <w:tcW w:w="5107" w:type="dxa"/>
            <w:tcBorders>
              <w:top w:val="dotted" w:sz="4" w:space="0" w:color="auto"/>
            </w:tcBorders>
          </w:tcPr>
          <w:p w14:paraId="31B8D385" w14:textId="77777777" w:rsidR="00292DC5" w:rsidRPr="00C86A2A" w:rsidRDefault="00292DC5" w:rsidP="005C72D5">
            <w:pPr>
              <w:rPr>
                <w:rFonts w:ascii="Calibri" w:hAnsi="Calibri" w:cs="Calibri"/>
              </w:rPr>
            </w:pPr>
          </w:p>
        </w:tc>
      </w:tr>
      <w:tr w:rsidR="00292DC5" w:rsidRPr="00C86A2A" w14:paraId="03A9713A" w14:textId="77777777" w:rsidTr="00544E07">
        <w:trPr>
          <w:trHeight w:val="1333"/>
        </w:trPr>
        <w:tc>
          <w:tcPr>
            <w:tcW w:w="562" w:type="dxa"/>
            <w:vMerge w:val="restart"/>
          </w:tcPr>
          <w:p w14:paraId="3D766FE1" w14:textId="77777777" w:rsidR="00292DC5" w:rsidRPr="00C86A2A" w:rsidRDefault="00292DC5" w:rsidP="005C72D5">
            <w:pPr>
              <w:rPr>
                <w:rFonts w:ascii="Calibri" w:hAnsi="Calibri" w:cs="Calibri"/>
              </w:rPr>
            </w:pPr>
            <w:r w:rsidRPr="00C86A2A">
              <w:rPr>
                <w:rFonts w:ascii="Calibri" w:hAnsi="Calibri" w:cs="Calibri"/>
              </w:rPr>
              <w:t>7</w:t>
            </w:r>
          </w:p>
        </w:tc>
        <w:tc>
          <w:tcPr>
            <w:tcW w:w="6237" w:type="dxa"/>
            <w:vMerge w:val="restart"/>
          </w:tcPr>
          <w:p w14:paraId="03AED200" w14:textId="77777777" w:rsidR="00292DC5" w:rsidRPr="00C86A2A" w:rsidRDefault="00292DC5" w:rsidP="005C72D5">
            <w:pPr>
              <w:rPr>
                <w:rFonts w:ascii="Calibri" w:hAnsi="Calibri" w:cs="Calibri"/>
              </w:rPr>
            </w:pPr>
            <w:r w:rsidRPr="00C86A2A">
              <w:rPr>
                <w:rFonts w:ascii="Calibri" w:hAnsi="Calibri" w:cs="Calibri"/>
              </w:rPr>
              <w:t xml:space="preserve">Entspricht der Kunde aus der Kündigung bei exakt einer Marktlokation, dem Vertragspartner beim Empfänger der Kündigung, mit welchem der LFA zum Kündigungsdatum einen Vertrag hat? </w:t>
            </w:r>
            <w:r w:rsidRPr="00C86A2A">
              <w:rPr>
                <w:rFonts w:ascii="Calibri" w:hAnsi="Calibri" w:cs="Calibri"/>
              </w:rPr>
              <w:br/>
              <w:t>(Identifizierung unter Wahrung der gebotenen Sorgfalt)</w:t>
            </w:r>
          </w:p>
        </w:tc>
        <w:tc>
          <w:tcPr>
            <w:tcW w:w="1559" w:type="dxa"/>
            <w:tcBorders>
              <w:bottom w:val="dotted" w:sz="4" w:space="0" w:color="auto"/>
            </w:tcBorders>
          </w:tcPr>
          <w:p w14:paraId="64BAF382"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bottom w:val="dotted" w:sz="4" w:space="0" w:color="auto"/>
            </w:tcBorders>
          </w:tcPr>
          <w:p w14:paraId="731CB431" w14:textId="77777777" w:rsidR="00292DC5" w:rsidRPr="00C86A2A" w:rsidRDefault="00292DC5" w:rsidP="005C72D5">
            <w:pPr>
              <w:rPr>
                <w:rFonts w:ascii="Calibri" w:hAnsi="Calibri" w:cs="Calibri"/>
              </w:rPr>
            </w:pPr>
            <w:r w:rsidRPr="00C86A2A">
              <w:rPr>
                <w:rFonts w:ascii="Calibri" w:hAnsi="Calibri" w:cs="Calibri"/>
              </w:rPr>
              <w:t>A04</w:t>
            </w:r>
          </w:p>
        </w:tc>
        <w:tc>
          <w:tcPr>
            <w:tcW w:w="5107" w:type="dxa"/>
            <w:tcBorders>
              <w:bottom w:val="dotted" w:sz="4" w:space="0" w:color="auto"/>
            </w:tcBorders>
          </w:tcPr>
          <w:p w14:paraId="2F39A035"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0C3D404" w14:textId="77777777" w:rsidR="00292DC5" w:rsidRPr="00C86A2A" w:rsidRDefault="00292DC5" w:rsidP="005C72D5">
            <w:pPr>
              <w:spacing w:after="120"/>
              <w:rPr>
                <w:rFonts w:ascii="Calibri" w:hAnsi="Calibri" w:cs="Calibri"/>
              </w:rPr>
            </w:pPr>
            <w:r w:rsidRPr="00C86A2A">
              <w:rPr>
                <w:rFonts w:ascii="Calibri" w:hAnsi="Calibri" w:cs="Calibri"/>
              </w:rPr>
              <w:t>Mehrere Marktlokationen wurden identifiziert, Kunde war bei keiner bzw. mehreren Marktlo</w:t>
            </w:r>
            <w:r w:rsidRPr="00C86A2A">
              <w:rPr>
                <w:rFonts w:ascii="Calibri" w:hAnsi="Calibri" w:cs="Calibri"/>
              </w:rPr>
              <w:softHyphen/>
              <w:t>kationen zugeordnet.</w:t>
            </w:r>
          </w:p>
        </w:tc>
      </w:tr>
      <w:tr w:rsidR="00292DC5" w:rsidRPr="00C86A2A" w14:paraId="04B2D210" w14:textId="77777777" w:rsidTr="00544E07">
        <w:trPr>
          <w:trHeight w:val="438"/>
        </w:trPr>
        <w:tc>
          <w:tcPr>
            <w:tcW w:w="562" w:type="dxa"/>
            <w:vMerge/>
          </w:tcPr>
          <w:p w14:paraId="16697465" w14:textId="77777777" w:rsidR="00292DC5" w:rsidRPr="00C86A2A" w:rsidRDefault="00292DC5" w:rsidP="005C72D5">
            <w:pPr>
              <w:rPr>
                <w:rFonts w:ascii="Calibri" w:hAnsi="Calibri" w:cs="Calibri"/>
              </w:rPr>
            </w:pPr>
          </w:p>
        </w:tc>
        <w:tc>
          <w:tcPr>
            <w:tcW w:w="6237" w:type="dxa"/>
            <w:vMerge/>
          </w:tcPr>
          <w:p w14:paraId="66A3149D" w14:textId="77777777" w:rsidR="00292DC5" w:rsidRPr="00C86A2A" w:rsidRDefault="00292DC5" w:rsidP="005C72D5">
            <w:pPr>
              <w:rPr>
                <w:rFonts w:ascii="Calibri" w:hAnsi="Calibri" w:cs="Calibri"/>
              </w:rPr>
            </w:pPr>
          </w:p>
        </w:tc>
        <w:tc>
          <w:tcPr>
            <w:tcW w:w="1559" w:type="dxa"/>
            <w:tcBorders>
              <w:top w:val="dotted" w:sz="4" w:space="0" w:color="auto"/>
            </w:tcBorders>
          </w:tcPr>
          <w:p w14:paraId="195AC7A5"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8</w:t>
            </w:r>
          </w:p>
        </w:tc>
        <w:tc>
          <w:tcPr>
            <w:tcW w:w="851" w:type="dxa"/>
            <w:tcBorders>
              <w:top w:val="dotted" w:sz="4" w:space="0" w:color="auto"/>
            </w:tcBorders>
          </w:tcPr>
          <w:p w14:paraId="4AA9BB0A" w14:textId="77777777" w:rsidR="00292DC5" w:rsidRPr="00C86A2A" w:rsidRDefault="00292DC5" w:rsidP="005C72D5">
            <w:pPr>
              <w:rPr>
                <w:rFonts w:ascii="Calibri" w:hAnsi="Calibri" w:cs="Calibri"/>
              </w:rPr>
            </w:pPr>
          </w:p>
        </w:tc>
        <w:tc>
          <w:tcPr>
            <w:tcW w:w="5107" w:type="dxa"/>
            <w:tcBorders>
              <w:top w:val="dotted" w:sz="4" w:space="0" w:color="auto"/>
            </w:tcBorders>
          </w:tcPr>
          <w:p w14:paraId="6C794E04" w14:textId="77777777" w:rsidR="00292DC5" w:rsidRPr="00C86A2A" w:rsidRDefault="00292DC5" w:rsidP="005C72D5">
            <w:pPr>
              <w:rPr>
                <w:rFonts w:ascii="Calibri" w:hAnsi="Calibri" w:cs="Calibri"/>
              </w:rPr>
            </w:pPr>
          </w:p>
        </w:tc>
      </w:tr>
      <w:tr w:rsidR="00292DC5" w:rsidRPr="00C86A2A" w14:paraId="5F62DDB6" w14:textId="77777777" w:rsidTr="00544E07">
        <w:trPr>
          <w:trHeight w:val="728"/>
        </w:trPr>
        <w:tc>
          <w:tcPr>
            <w:tcW w:w="562" w:type="dxa"/>
            <w:vMerge w:val="restart"/>
          </w:tcPr>
          <w:p w14:paraId="5B3164C9" w14:textId="77777777" w:rsidR="00292DC5" w:rsidRPr="00C86A2A" w:rsidRDefault="00292DC5" w:rsidP="005C72D5">
            <w:pPr>
              <w:rPr>
                <w:rFonts w:ascii="Calibri" w:hAnsi="Calibri" w:cs="Calibri"/>
              </w:rPr>
            </w:pPr>
            <w:r w:rsidRPr="00C86A2A">
              <w:rPr>
                <w:rFonts w:ascii="Calibri" w:hAnsi="Calibri" w:cs="Calibri"/>
              </w:rPr>
              <w:t>8</w:t>
            </w:r>
          </w:p>
        </w:tc>
        <w:tc>
          <w:tcPr>
            <w:tcW w:w="6237" w:type="dxa"/>
            <w:vMerge w:val="restart"/>
          </w:tcPr>
          <w:p w14:paraId="10F45CF9" w14:textId="77777777" w:rsidR="00292DC5" w:rsidRPr="00C86A2A" w:rsidRDefault="00292DC5" w:rsidP="005C72D5">
            <w:pPr>
              <w:rPr>
                <w:rFonts w:ascii="Calibri" w:hAnsi="Calibri" w:cs="Calibri"/>
              </w:rPr>
            </w:pPr>
            <w:r w:rsidRPr="00C86A2A">
              <w:rPr>
                <w:rFonts w:ascii="Calibri" w:hAnsi="Calibri" w:cs="Calibri"/>
              </w:rPr>
              <w:t xml:space="preserve">Handelt es sich bei dem identifizierten Objekt um einen Teil einer Kundenanlage, welches zum Kündigungsdatum + 1 Tag nicht an der Marktkommunikation teilnimmt? </w:t>
            </w:r>
            <w:r w:rsidRPr="00C86A2A">
              <w:rPr>
                <w:rFonts w:ascii="Calibri" w:hAnsi="Calibri" w:cs="Calibri"/>
              </w:rPr>
              <w:br/>
              <w:t>(Teil einer Kundenanlage, welche dem NB nicht bekannt ist.)</w:t>
            </w:r>
          </w:p>
        </w:tc>
        <w:tc>
          <w:tcPr>
            <w:tcW w:w="1559" w:type="dxa"/>
            <w:tcBorders>
              <w:bottom w:val="dotted" w:sz="4" w:space="0" w:color="auto"/>
            </w:tcBorders>
          </w:tcPr>
          <w:p w14:paraId="099F69C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43AA401A" w14:textId="77777777" w:rsidR="00292DC5" w:rsidRPr="00C86A2A" w:rsidRDefault="00292DC5" w:rsidP="005C72D5">
            <w:pPr>
              <w:rPr>
                <w:rFonts w:ascii="Calibri" w:hAnsi="Calibri" w:cs="Calibri"/>
              </w:rPr>
            </w:pPr>
            <w:r w:rsidRPr="00C86A2A">
              <w:rPr>
                <w:rFonts w:ascii="Calibri" w:hAnsi="Calibri" w:cs="Calibri"/>
              </w:rPr>
              <w:t>A05</w:t>
            </w:r>
          </w:p>
        </w:tc>
        <w:tc>
          <w:tcPr>
            <w:tcW w:w="5107" w:type="dxa"/>
            <w:tcBorders>
              <w:bottom w:val="dotted" w:sz="4" w:space="0" w:color="auto"/>
            </w:tcBorders>
          </w:tcPr>
          <w:p w14:paraId="7569F77D"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7D4872A3" w14:textId="77777777" w:rsidR="00292DC5" w:rsidRPr="00C86A2A" w:rsidRDefault="00292DC5" w:rsidP="005C72D5">
            <w:pPr>
              <w:spacing w:after="120"/>
              <w:rPr>
                <w:rFonts w:ascii="Calibri" w:hAnsi="Calibri" w:cs="Calibri"/>
              </w:rPr>
            </w:pPr>
            <w:r w:rsidRPr="00C86A2A">
              <w:rPr>
                <w:rFonts w:ascii="Calibri" w:hAnsi="Calibri" w:cs="Calibri"/>
              </w:rPr>
              <w:t>Teil einer Kundenanlage, die derzeit nicht se-parat bilanziert wird.</w:t>
            </w:r>
          </w:p>
        </w:tc>
      </w:tr>
      <w:tr w:rsidR="00292DC5" w:rsidRPr="00C86A2A" w14:paraId="2BEBB1B9" w14:textId="77777777" w:rsidTr="00544E07">
        <w:trPr>
          <w:trHeight w:val="461"/>
        </w:trPr>
        <w:tc>
          <w:tcPr>
            <w:tcW w:w="562" w:type="dxa"/>
            <w:vMerge/>
          </w:tcPr>
          <w:p w14:paraId="6EE06AC0" w14:textId="77777777" w:rsidR="00292DC5" w:rsidRPr="00C86A2A" w:rsidRDefault="00292DC5" w:rsidP="005C72D5">
            <w:pPr>
              <w:rPr>
                <w:rFonts w:ascii="Calibri" w:hAnsi="Calibri" w:cs="Calibri"/>
              </w:rPr>
            </w:pPr>
          </w:p>
        </w:tc>
        <w:tc>
          <w:tcPr>
            <w:tcW w:w="6237" w:type="dxa"/>
            <w:vMerge/>
          </w:tcPr>
          <w:p w14:paraId="326C4D93" w14:textId="77777777" w:rsidR="00292DC5" w:rsidRPr="00C86A2A" w:rsidRDefault="00292DC5" w:rsidP="005C72D5">
            <w:pPr>
              <w:rPr>
                <w:rFonts w:ascii="Calibri" w:hAnsi="Calibri" w:cs="Calibri"/>
              </w:rPr>
            </w:pPr>
          </w:p>
        </w:tc>
        <w:tc>
          <w:tcPr>
            <w:tcW w:w="1559" w:type="dxa"/>
            <w:tcBorders>
              <w:top w:val="dotted" w:sz="4" w:space="0" w:color="auto"/>
            </w:tcBorders>
          </w:tcPr>
          <w:p w14:paraId="7FE8C3C2"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9</w:t>
            </w:r>
          </w:p>
        </w:tc>
        <w:tc>
          <w:tcPr>
            <w:tcW w:w="851" w:type="dxa"/>
            <w:tcBorders>
              <w:top w:val="dotted" w:sz="4" w:space="0" w:color="auto"/>
            </w:tcBorders>
          </w:tcPr>
          <w:p w14:paraId="1FAAF4FF" w14:textId="77777777" w:rsidR="00292DC5" w:rsidRPr="00C86A2A" w:rsidRDefault="00292DC5" w:rsidP="005C72D5">
            <w:pPr>
              <w:rPr>
                <w:rFonts w:ascii="Calibri" w:hAnsi="Calibri" w:cs="Calibri"/>
              </w:rPr>
            </w:pPr>
          </w:p>
        </w:tc>
        <w:tc>
          <w:tcPr>
            <w:tcW w:w="5107" w:type="dxa"/>
            <w:tcBorders>
              <w:top w:val="dotted" w:sz="4" w:space="0" w:color="auto"/>
            </w:tcBorders>
          </w:tcPr>
          <w:p w14:paraId="7C859680" w14:textId="77777777" w:rsidR="00292DC5" w:rsidRPr="00C86A2A" w:rsidRDefault="00292DC5" w:rsidP="005C72D5">
            <w:pPr>
              <w:rPr>
                <w:rFonts w:ascii="Calibri" w:hAnsi="Calibri" w:cs="Calibri"/>
              </w:rPr>
            </w:pPr>
          </w:p>
        </w:tc>
      </w:tr>
      <w:tr w:rsidR="00292DC5" w:rsidRPr="00C86A2A" w14:paraId="77D4A653" w14:textId="77777777" w:rsidTr="00544E07">
        <w:trPr>
          <w:trHeight w:val="699"/>
        </w:trPr>
        <w:tc>
          <w:tcPr>
            <w:tcW w:w="562" w:type="dxa"/>
            <w:vMerge w:val="restart"/>
          </w:tcPr>
          <w:p w14:paraId="0C0DDE8D" w14:textId="77777777" w:rsidR="00292DC5" w:rsidRPr="00C86A2A" w:rsidRDefault="00292DC5" w:rsidP="005C72D5">
            <w:pPr>
              <w:rPr>
                <w:rFonts w:ascii="Calibri" w:hAnsi="Calibri" w:cs="Calibri"/>
              </w:rPr>
            </w:pPr>
            <w:r w:rsidRPr="00C86A2A">
              <w:rPr>
                <w:rFonts w:ascii="Calibri" w:hAnsi="Calibri" w:cs="Calibri"/>
              </w:rPr>
              <w:t>9</w:t>
            </w:r>
          </w:p>
        </w:tc>
        <w:tc>
          <w:tcPr>
            <w:tcW w:w="6237" w:type="dxa"/>
            <w:vMerge w:val="restart"/>
          </w:tcPr>
          <w:p w14:paraId="0B1F809F" w14:textId="77777777" w:rsidR="00292DC5" w:rsidRPr="00C86A2A" w:rsidRDefault="00292DC5" w:rsidP="005C72D5">
            <w:pPr>
              <w:rPr>
                <w:rFonts w:ascii="Calibri" w:hAnsi="Calibri" w:cs="Calibri"/>
              </w:rPr>
            </w:pPr>
            <w:r w:rsidRPr="00C86A2A">
              <w:rPr>
                <w:rFonts w:ascii="Calibri" w:hAnsi="Calibri" w:cs="Calibri"/>
              </w:rPr>
              <w:t>Liegt der in der Kündigung angefragte Termin vor dem Beginn des Vertrages zwischen dem Kunden und dem Empfänger?</w:t>
            </w:r>
          </w:p>
        </w:tc>
        <w:tc>
          <w:tcPr>
            <w:tcW w:w="1559" w:type="dxa"/>
            <w:tcBorders>
              <w:bottom w:val="dotted" w:sz="4" w:space="0" w:color="auto"/>
            </w:tcBorders>
          </w:tcPr>
          <w:p w14:paraId="52960C7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169B7C7" w14:textId="77777777" w:rsidR="00292DC5" w:rsidRPr="00C86A2A" w:rsidRDefault="00292DC5" w:rsidP="005C72D5">
            <w:pPr>
              <w:rPr>
                <w:rFonts w:ascii="Calibri" w:hAnsi="Calibri" w:cs="Calibri"/>
              </w:rPr>
            </w:pPr>
            <w:r w:rsidRPr="00C86A2A">
              <w:rPr>
                <w:rFonts w:ascii="Calibri" w:hAnsi="Calibri" w:cs="Calibri"/>
              </w:rPr>
              <w:t>A13</w:t>
            </w:r>
          </w:p>
        </w:tc>
        <w:tc>
          <w:tcPr>
            <w:tcW w:w="5107" w:type="dxa"/>
            <w:tcBorders>
              <w:bottom w:val="dotted" w:sz="4" w:space="0" w:color="auto"/>
            </w:tcBorders>
          </w:tcPr>
          <w:p w14:paraId="2FBC391E"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62E7F5FC" w14:textId="77777777" w:rsidR="00292DC5" w:rsidRPr="00C86A2A" w:rsidRDefault="00292DC5" w:rsidP="005C72D5">
            <w:pPr>
              <w:spacing w:after="120"/>
              <w:rPr>
                <w:rFonts w:ascii="Calibri" w:hAnsi="Calibri" w:cs="Calibri"/>
              </w:rPr>
            </w:pPr>
            <w:r w:rsidRPr="00C86A2A">
              <w:rPr>
                <w:rFonts w:ascii="Calibri" w:hAnsi="Calibri" w:cs="Calibri"/>
              </w:rPr>
              <w:t>Empfänger ist zum angefragten Zeitpunkt nicht zugeordnet.</w:t>
            </w:r>
          </w:p>
        </w:tc>
      </w:tr>
      <w:tr w:rsidR="00292DC5" w:rsidRPr="00C86A2A" w14:paraId="444D8049" w14:textId="77777777" w:rsidTr="00544E07">
        <w:trPr>
          <w:trHeight w:val="406"/>
        </w:trPr>
        <w:tc>
          <w:tcPr>
            <w:tcW w:w="562" w:type="dxa"/>
            <w:vMerge/>
          </w:tcPr>
          <w:p w14:paraId="33FDBFEE" w14:textId="77777777" w:rsidR="00292DC5" w:rsidRPr="00C86A2A" w:rsidRDefault="00292DC5" w:rsidP="005C72D5">
            <w:pPr>
              <w:rPr>
                <w:rFonts w:ascii="Calibri" w:hAnsi="Calibri" w:cs="Calibri"/>
              </w:rPr>
            </w:pPr>
          </w:p>
        </w:tc>
        <w:tc>
          <w:tcPr>
            <w:tcW w:w="6237" w:type="dxa"/>
            <w:vMerge/>
          </w:tcPr>
          <w:p w14:paraId="28B8D804" w14:textId="77777777" w:rsidR="00292DC5" w:rsidRPr="00C86A2A" w:rsidRDefault="00292DC5" w:rsidP="005C72D5">
            <w:pPr>
              <w:rPr>
                <w:rFonts w:ascii="Calibri" w:hAnsi="Calibri" w:cs="Calibri"/>
              </w:rPr>
            </w:pPr>
          </w:p>
        </w:tc>
        <w:tc>
          <w:tcPr>
            <w:tcW w:w="1559" w:type="dxa"/>
            <w:tcBorders>
              <w:top w:val="dotted" w:sz="4" w:space="0" w:color="auto"/>
            </w:tcBorders>
          </w:tcPr>
          <w:p w14:paraId="5643E10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10</w:t>
            </w:r>
          </w:p>
        </w:tc>
        <w:tc>
          <w:tcPr>
            <w:tcW w:w="851" w:type="dxa"/>
            <w:tcBorders>
              <w:top w:val="dotted" w:sz="4" w:space="0" w:color="auto"/>
            </w:tcBorders>
          </w:tcPr>
          <w:p w14:paraId="051C9FA4" w14:textId="77777777" w:rsidR="00292DC5" w:rsidRPr="00C86A2A" w:rsidRDefault="00292DC5" w:rsidP="005C72D5">
            <w:pPr>
              <w:rPr>
                <w:rFonts w:ascii="Calibri" w:hAnsi="Calibri" w:cs="Calibri"/>
              </w:rPr>
            </w:pPr>
          </w:p>
        </w:tc>
        <w:tc>
          <w:tcPr>
            <w:tcW w:w="5107" w:type="dxa"/>
            <w:tcBorders>
              <w:top w:val="dotted" w:sz="4" w:space="0" w:color="auto"/>
            </w:tcBorders>
          </w:tcPr>
          <w:p w14:paraId="3624FEBE" w14:textId="77777777" w:rsidR="00292DC5" w:rsidRPr="00C86A2A" w:rsidRDefault="00292DC5" w:rsidP="005C72D5">
            <w:pPr>
              <w:rPr>
                <w:rFonts w:ascii="Calibri" w:hAnsi="Calibri" w:cs="Calibri"/>
              </w:rPr>
            </w:pPr>
          </w:p>
        </w:tc>
      </w:tr>
    </w:tbl>
    <w:p w14:paraId="1B823E4D" w14:textId="77777777" w:rsidR="003735B9" w:rsidRDefault="003735B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92DC5" w:rsidRPr="00C86A2A" w14:paraId="3DEF4029" w14:textId="77777777" w:rsidTr="00544E07">
        <w:trPr>
          <w:trHeight w:val="861"/>
        </w:trPr>
        <w:tc>
          <w:tcPr>
            <w:tcW w:w="562" w:type="dxa"/>
            <w:vMerge w:val="restart"/>
          </w:tcPr>
          <w:p w14:paraId="0B789B20" w14:textId="05E0C8C1" w:rsidR="00292DC5" w:rsidRPr="00C86A2A" w:rsidRDefault="00292DC5" w:rsidP="005C72D5">
            <w:pPr>
              <w:rPr>
                <w:rFonts w:ascii="Calibri" w:hAnsi="Calibri" w:cs="Calibri"/>
              </w:rPr>
            </w:pPr>
            <w:r w:rsidRPr="00C86A2A">
              <w:rPr>
                <w:rFonts w:ascii="Calibri" w:hAnsi="Calibri" w:cs="Calibri"/>
              </w:rPr>
              <w:lastRenderedPageBreak/>
              <w:t>10</w:t>
            </w:r>
          </w:p>
        </w:tc>
        <w:tc>
          <w:tcPr>
            <w:tcW w:w="6237" w:type="dxa"/>
            <w:vMerge w:val="restart"/>
          </w:tcPr>
          <w:p w14:paraId="2CE3E2DB" w14:textId="77777777" w:rsidR="00292DC5" w:rsidRPr="00C86A2A" w:rsidRDefault="00292DC5" w:rsidP="005C72D5">
            <w:pPr>
              <w:rPr>
                <w:rFonts w:ascii="Calibri" w:hAnsi="Calibri" w:cs="Calibri"/>
              </w:rPr>
            </w:pPr>
            <w:r w:rsidRPr="00C86A2A">
              <w:rPr>
                <w:rFonts w:ascii="Calibri" w:hAnsi="Calibri" w:cs="Calibri"/>
              </w:rPr>
              <w:t>Wurde der Vertrag bereits zu dem angefragten Kündigungstermin gekündigt?</w:t>
            </w:r>
          </w:p>
        </w:tc>
        <w:tc>
          <w:tcPr>
            <w:tcW w:w="1559" w:type="dxa"/>
            <w:tcBorders>
              <w:bottom w:val="dotted" w:sz="4" w:space="0" w:color="auto"/>
            </w:tcBorders>
          </w:tcPr>
          <w:p w14:paraId="3D82C94B"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5D712500" w14:textId="77777777" w:rsidR="00292DC5" w:rsidRPr="00C86A2A" w:rsidRDefault="00292DC5" w:rsidP="005C72D5">
            <w:pPr>
              <w:rPr>
                <w:rFonts w:ascii="Calibri" w:hAnsi="Calibri" w:cs="Calibri"/>
              </w:rPr>
            </w:pPr>
            <w:r w:rsidRPr="00C86A2A">
              <w:rPr>
                <w:rFonts w:ascii="Calibri" w:hAnsi="Calibri" w:cs="Calibri"/>
              </w:rPr>
              <w:t>A06</w:t>
            </w:r>
          </w:p>
        </w:tc>
        <w:tc>
          <w:tcPr>
            <w:tcW w:w="5107" w:type="dxa"/>
            <w:tcBorders>
              <w:bottom w:val="dotted" w:sz="4" w:space="0" w:color="auto"/>
            </w:tcBorders>
          </w:tcPr>
          <w:p w14:paraId="58A55A46" w14:textId="77777777" w:rsidR="00292DC5" w:rsidRPr="00C86A2A" w:rsidRDefault="00292DC5" w:rsidP="005C72D5">
            <w:pPr>
              <w:spacing w:after="120"/>
              <w:rPr>
                <w:rFonts w:ascii="Calibri" w:hAnsi="Calibri" w:cs="Calibri"/>
              </w:rPr>
            </w:pPr>
            <w:r w:rsidRPr="00C86A2A">
              <w:rPr>
                <w:rFonts w:ascii="Calibri" w:hAnsi="Calibri" w:cs="Calibri"/>
              </w:rPr>
              <w:t>Cluster: Zustimmung</w:t>
            </w:r>
          </w:p>
          <w:p w14:paraId="5A851123" w14:textId="77777777" w:rsidR="00292DC5" w:rsidRPr="00C86A2A" w:rsidRDefault="00292DC5" w:rsidP="005C72D5">
            <w:pPr>
              <w:spacing w:after="120"/>
              <w:rPr>
                <w:rFonts w:ascii="Calibri" w:hAnsi="Calibri" w:cs="Calibri"/>
              </w:rPr>
            </w:pPr>
            <w:r w:rsidRPr="00C86A2A">
              <w:rPr>
                <w:rFonts w:ascii="Calibri" w:hAnsi="Calibri" w:cs="Calibri"/>
              </w:rPr>
              <w:t>Vertrag wurde bereits zum angefragten Kündi</w:t>
            </w:r>
            <w:r w:rsidRPr="00C86A2A">
              <w:rPr>
                <w:rFonts w:ascii="Calibri" w:hAnsi="Calibri" w:cs="Calibri"/>
              </w:rPr>
              <w:softHyphen/>
              <w:t>gungstermin gekündigt.</w:t>
            </w:r>
          </w:p>
        </w:tc>
      </w:tr>
      <w:tr w:rsidR="00292DC5" w:rsidRPr="00C86A2A" w14:paraId="4DA427FE" w14:textId="77777777" w:rsidTr="00544E07">
        <w:trPr>
          <w:trHeight w:val="394"/>
        </w:trPr>
        <w:tc>
          <w:tcPr>
            <w:tcW w:w="562" w:type="dxa"/>
            <w:vMerge/>
          </w:tcPr>
          <w:p w14:paraId="1E7D3392" w14:textId="77777777" w:rsidR="00292DC5" w:rsidRPr="00C86A2A" w:rsidRDefault="00292DC5" w:rsidP="005C72D5">
            <w:pPr>
              <w:rPr>
                <w:rFonts w:ascii="Calibri" w:hAnsi="Calibri" w:cs="Calibri"/>
              </w:rPr>
            </w:pPr>
          </w:p>
        </w:tc>
        <w:tc>
          <w:tcPr>
            <w:tcW w:w="6237" w:type="dxa"/>
            <w:vMerge/>
          </w:tcPr>
          <w:p w14:paraId="4430373D" w14:textId="77777777" w:rsidR="00292DC5" w:rsidRPr="00C86A2A" w:rsidRDefault="00292DC5" w:rsidP="005C72D5">
            <w:pPr>
              <w:rPr>
                <w:rFonts w:ascii="Calibri" w:hAnsi="Calibri" w:cs="Calibri"/>
              </w:rPr>
            </w:pPr>
          </w:p>
        </w:tc>
        <w:tc>
          <w:tcPr>
            <w:tcW w:w="1559" w:type="dxa"/>
            <w:tcBorders>
              <w:top w:val="dotted" w:sz="4" w:space="0" w:color="auto"/>
            </w:tcBorders>
          </w:tcPr>
          <w:p w14:paraId="08C3F8C7"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11</w:t>
            </w:r>
          </w:p>
        </w:tc>
        <w:tc>
          <w:tcPr>
            <w:tcW w:w="851" w:type="dxa"/>
            <w:tcBorders>
              <w:top w:val="dotted" w:sz="4" w:space="0" w:color="auto"/>
            </w:tcBorders>
          </w:tcPr>
          <w:p w14:paraId="612BA70F" w14:textId="77777777" w:rsidR="00292DC5" w:rsidRPr="00C86A2A" w:rsidRDefault="00292DC5" w:rsidP="005C72D5">
            <w:pPr>
              <w:rPr>
                <w:rFonts w:ascii="Calibri" w:hAnsi="Calibri" w:cs="Calibri"/>
              </w:rPr>
            </w:pPr>
          </w:p>
        </w:tc>
        <w:tc>
          <w:tcPr>
            <w:tcW w:w="5107" w:type="dxa"/>
            <w:tcBorders>
              <w:top w:val="dotted" w:sz="4" w:space="0" w:color="auto"/>
            </w:tcBorders>
          </w:tcPr>
          <w:p w14:paraId="62B4D033" w14:textId="77777777" w:rsidR="00292DC5" w:rsidRPr="00C86A2A" w:rsidRDefault="00292DC5" w:rsidP="005C72D5">
            <w:pPr>
              <w:rPr>
                <w:rFonts w:ascii="Calibri" w:hAnsi="Calibri" w:cs="Calibri"/>
              </w:rPr>
            </w:pPr>
          </w:p>
        </w:tc>
      </w:tr>
      <w:tr w:rsidR="00292DC5" w:rsidRPr="00C86A2A" w14:paraId="5CC560D1" w14:textId="77777777" w:rsidTr="00544E07">
        <w:trPr>
          <w:trHeight w:val="683"/>
        </w:trPr>
        <w:tc>
          <w:tcPr>
            <w:tcW w:w="562" w:type="dxa"/>
            <w:vMerge w:val="restart"/>
          </w:tcPr>
          <w:p w14:paraId="2D9F1198" w14:textId="77777777" w:rsidR="00292DC5" w:rsidRPr="00C86A2A" w:rsidRDefault="00292DC5" w:rsidP="005C72D5">
            <w:pPr>
              <w:rPr>
                <w:rFonts w:ascii="Calibri" w:hAnsi="Calibri" w:cs="Calibri"/>
              </w:rPr>
            </w:pPr>
            <w:r w:rsidRPr="00C86A2A">
              <w:rPr>
                <w:rFonts w:ascii="Calibri" w:hAnsi="Calibri" w:cs="Calibri"/>
              </w:rPr>
              <w:t>11</w:t>
            </w:r>
          </w:p>
        </w:tc>
        <w:tc>
          <w:tcPr>
            <w:tcW w:w="6237" w:type="dxa"/>
            <w:vMerge w:val="restart"/>
          </w:tcPr>
          <w:p w14:paraId="4A72B149" w14:textId="77777777" w:rsidR="00292DC5" w:rsidRPr="00C86A2A" w:rsidRDefault="00292DC5" w:rsidP="005C72D5">
            <w:pPr>
              <w:rPr>
                <w:rFonts w:ascii="Calibri" w:hAnsi="Calibri" w:cs="Calibri"/>
              </w:rPr>
            </w:pPr>
            <w:r w:rsidRPr="00C86A2A">
              <w:rPr>
                <w:rFonts w:ascii="Calibri" w:hAnsi="Calibri" w:cs="Calibri"/>
              </w:rPr>
              <w:t>Wurde der Vertrag bereits zu einem Datum vor dem angefragten Kündigungstermin gekündigt?</w:t>
            </w:r>
          </w:p>
        </w:tc>
        <w:tc>
          <w:tcPr>
            <w:tcW w:w="1559" w:type="dxa"/>
            <w:tcBorders>
              <w:bottom w:val="dotted" w:sz="4" w:space="0" w:color="auto"/>
            </w:tcBorders>
          </w:tcPr>
          <w:p w14:paraId="2D0818C9"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2AAB93A3" w14:textId="77777777" w:rsidR="00292DC5" w:rsidRPr="00C86A2A" w:rsidRDefault="00292DC5" w:rsidP="005C72D5">
            <w:pPr>
              <w:rPr>
                <w:rFonts w:ascii="Calibri" w:hAnsi="Calibri" w:cs="Calibri"/>
              </w:rPr>
            </w:pPr>
            <w:r w:rsidRPr="00C86A2A">
              <w:rPr>
                <w:rFonts w:ascii="Calibri" w:hAnsi="Calibri" w:cs="Calibri"/>
              </w:rPr>
              <w:t>A07</w:t>
            </w:r>
          </w:p>
        </w:tc>
        <w:tc>
          <w:tcPr>
            <w:tcW w:w="5107" w:type="dxa"/>
            <w:tcBorders>
              <w:bottom w:val="dotted" w:sz="4" w:space="0" w:color="auto"/>
            </w:tcBorders>
          </w:tcPr>
          <w:p w14:paraId="134BAC09"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59138440" w14:textId="77777777" w:rsidR="00292DC5" w:rsidRPr="00C86A2A" w:rsidRDefault="00292DC5" w:rsidP="005C72D5">
            <w:pPr>
              <w:spacing w:after="120"/>
              <w:rPr>
                <w:rFonts w:ascii="Calibri" w:hAnsi="Calibri" w:cs="Calibri"/>
              </w:rPr>
            </w:pPr>
            <w:r w:rsidRPr="00C86A2A">
              <w:rPr>
                <w:rFonts w:ascii="Calibri" w:hAnsi="Calibri" w:cs="Calibri"/>
              </w:rPr>
              <w:t>Zum Kündigungstermin besteht kein Vertrags-verhältnis mehr.</w:t>
            </w:r>
          </w:p>
        </w:tc>
      </w:tr>
      <w:tr w:rsidR="00292DC5" w:rsidRPr="00C86A2A" w14:paraId="0E90CEB1" w14:textId="77777777" w:rsidTr="00544E07">
        <w:trPr>
          <w:trHeight w:val="342"/>
        </w:trPr>
        <w:tc>
          <w:tcPr>
            <w:tcW w:w="562" w:type="dxa"/>
            <w:vMerge/>
          </w:tcPr>
          <w:p w14:paraId="1B201C67" w14:textId="77777777" w:rsidR="00292DC5" w:rsidRPr="00C86A2A" w:rsidRDefault="00292DC5" w:rsidP="005C72D5">
            <w:pPr>
              <w:rPr>
                <w:rFonts w:ascii="Calibri" w:hAnsi="Calibri" w:cs="Calibri"/>
              </w:rPr>
            </w:pPr>
          </w:p>
        </w:tc>
        <w:tc>
          <w:tcPr>
            <w:tcW w:w="6237" w:type="dxa"/>
            <w:vMerge/>
          </w:tcPr>
          <w:p w14:paraId="39EE532A" w14:textId="77777777" w:rsidR="00292DC5" w:rsidRPr="00C86A2A" w:rsidRDefault="00292DC5" w:rsidP="005C72D5">
            <w:pPr>
              <w:rPr>
                <w:rFonts w:ascii="Calibri" w:hAnsi="Calibri" w:cs="Calibri"/>
              </w:rPr>
            </w:pPr>
          </w:p>
        </w:tc>
        <w:tc>
          <w:tcPr>
            <w:tcW w:w="1559" w:type="dxa"/>
            <w:tcBorders>
              <w:top w:val="dotted" w:sz="4" w:space="0" w:color="auto"/>
            </w:tcBorders>
          </w:tcPr>
          <w:p w14:paraId="06F9517F"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12</w:t>
            </w:r>
          </w:p>
        </w:tc>
        <w:tc>
          <w:tcPr>
            <w:tcW w:w="851" w:type="dxa"/>
            <w:tcBorders>
              <w:top w:val="dotted" w:sz="4" w:space="0" w:color="auto"/>
            </w:tcBorders>
          </w:tcPr>
          <w:p w14:paraId="25B82372" w14:textId="77777777" w:rsidR="00292DC5" w:rsidRPr="00C86A2A" w:rsidRDefault="00292DC5" w:rsidP="005C72D5">
            <w:pPr>
              <w:rPr>
                <w:rFonts w:ascii="Calibri" w:hAnsi="Calibri" w:cs="Calibri"/>
              </w:rPr>
            </w:pPr>
          </w:p>
        </w:tc>
        <w:tc>
          <w:tcPr>
            <w:tcW w:w="5107" w:type="dxa"/>
            <w:tcBorders>
              <w:top w:val="dotted" w:sz="4" w:space="0" w:color="auto"/>
            </w:tcBorders>
          </w:tcPr>
          <w:p w14:paraId="243489A2" w14:textId="77777777" w:rsidR="00292DC5" w:rsidRPr="00C86A2A" w:rsidRDefault="00292DC5" w:rsidP="005C72D5">
            <w:pPr>
              <w:rPr>
                <w:rFonts w:ascii="Calibri" w:hAnsi="Calibri" w:cs="Calibri"/>
              </w:rPr>
            </w:pPr>
          </w:p>
        </w:tc>
      </w:tr>
      <w:tr w:rsidR="00292DC5" w:rsidRPr="00C86A2A" w14:paraId="19ABD71D" w14:textId="77777777" w:rsidTr="00544E07">
        <w:tc>
          <w:tcPr>
            <w:tcW w:w="562" w:type="dxa"/>
            <w:vMerge w:val="restart"/>
          </w:tcPr>
          <w:p w14:paraId="645610AC" w14:textId="77777777" w:rsidR="00292DC5" w:rsidRPr="00C86A2A" w:rsidRDefault="00292DC5" w:rsidP="005C72D5">
            <w:pPr>
              <w:rPr>
                <w:rFonts w:ascii="Calibri" w:hAnsi="Calibri" w:cs="Calibri"/>
              </w:rPr>
            </w:pPr>
            <w:r w:rsidRPr="00C86A2A">
              <w:rPr>
                <w:rFonts w:ascii="Calibri" w:hAnsi="Calibri" w:cs="Calibri"/>
              </w:rPr>
              <w:t>12</w:t>
            </w:r>
          </w:p>
        </w:tc>
        <w:tc>
          <w:tcPr>
            <w:tcW w:w="6237" w:type="dxa"/>
            <w:vMerge w:val="restart"/>
          </w:tcPr>
          <w:p w14:paraId="54CA9569" w14:textId="77777777" w:rsidR="00292DC5" w:rsidRPr="00C86A2A" w:rsidRDefault="00292DC5" w:rsidP="005C72D5">
            <w:pPr>
              <w:rPr>
                <w:rFonts w:ascii="Calibri" w:hAnsi="Calibri" w:cs="Calibri"/>
              </w:rPr>
            </w:pPr>
            <w:r w:rsidRPr="00C86A2A">
              <w:rPr>
                <w:rFonts w:ascii="Calibri" w:hAnsi="Calibri" w:cs="Calibri"/>
              </w:rPr>
              <w:t>Handelt es sich um eine Kündigung, welche zu einem fixen Termin ausgesprochen wurde?</w:t>
            </w:r>
          </w:p>
        </w:tc>
        <w:tc>
          <w:tcPr>
            <w:tcW w:w="1559" w:type="dxa"/>
            <w:tcBorders>
              <w:bottom w:val="dotted" w:sz="4" w:space="0" w:color="auto"/>
            </w:tcBorders>
          </w:tcPr>
          <w:p w14:paraId="7AD2D1CE" w14:textId="77777777" w:rsidR="00292DC5" w:rsidRPr="00C86A2A" w:rsidRDefault="00292DC5" w:rsidP="005C72D5">
            <w:pPr>
              <w:rPr>
                <w:rFonts w:ascii="Calibri" w:hAnsi="Calibri" w:cs="Calibri"/>
              </w:rPr>
            </w:pPr>
            <w:r w:rsidRPr="00C86A2A">
              <w:rPr>
                <w:rFonts w:ascii="Calibri" w:hAnsi="Calibri" w:cs="Calibri"/>
              </w:rPr>
              <w:t xml:space="preserve">ja </w:t>
            </w:r>
            <w:r w:rsidRPr="00C86A2A">
              <w:rPr>
                <w:rFonts w:ascii="Wingdings" w:eastAsia="Wingdings" w:hAnsi="Wingdings" w:cs="Wingdings"/>
              </w:rPr>
              <w:t>à</w:t>
            </w:r>
            <w:r w:rsidRPr="00C86A2A">
              <w:rPr>
                <w:rFonts w:ascii="Calibri" w:hAnsi="Calibri" w:cs="Calibri"/>
              </w:rPr>
              <w:t xml:space="preserve"> 13</w:t>
            </w:r>
          </w:p>
        </w:tc>
        <w:tc>
          <w:tcPr>
            <w:tcW w:w="851" w:type="dxa"/>
            <w:tcBorders>
              <w:bottom w:val="dotted" w:sz="4" w:space="0" w:color="auto"/>
            </w:tcBorders>
          </w:tcPr>
          <w:p w14:paraId="04C7C4ED" w14:textId="77777777" w:rsidR="00292DC5" w:rsidRPr="00C86A2A" w:rsidRDefault="00292DC5" w:rsidP="005C72D5">
            <w:pPr>
              <w:rPr>
                <w:rFonts w:ascii="Calibri" w:hAnsi="Calibri" w:cs="Calibri"/>
              </w:rPr>
            </w:pPr>
          </w:p>
        </w:tc>
        <w:tc>
          <w:tcPr>
            <w:tcW w:w="5107" w:type="dxa"/>
            <w:tcBorders>
              <w:bottom w:val="dotted" w:sz="4" w:space="0" w:color="auto"/>
            </w:tcBorders>
          </w:tcPr>
          <w:p w14:paraId="7EDA5996" w14:textId="77777777" w:rsidR="00292DC5" w:rsidRPr="00C86A2A" w:rsidRDefault="00292DC5" w:rsidP="005C72D5">
            <w:pPr>
              <w:rPr>
                <w:rFonts w:ascii="Calibri" w:hAnsi="Calibri" w:cs="Calibri"/>
              </w:rPr>
            </w:pPr>
          </w:p>
        </w:tc>
      </w:tr>
      <w:tr w:rsidR="00292DC5" w:rsidRPr="00C86A2A" w14:paraId="2486D008" w14:textId="77777777" w:rsidTr="00544E07">
        <w:tc>
          <w:tcPr>
            <w:tcW w:w="562" w:type="dxa"/>
            <w:vMerge/>
          </w:tcPr>
          <w:p w14:paraId="706844AE" w14:textId="77777777" w:rsidR="00292DC5" w:rsidRPr="00C86A2A" w:rsidRDefault="00292DC5" w:rsidP="005C72D5">
            <w:pPr>
              <w:rPr>
                <w:rFonts w:ascii="Calibri" w:hAnsi="Calibri" w:cs="Calibri"/>
              </w:rPr>
            </w:pPr>
          </w:p>
        </w:tc>
        <w:tc>
          <w:tcPr>
            <w:tcW w:w="6237" w:type="dxa"/>
            <w:vMerge/>
          </w:tcPr>
          <w:p w14:paraId="6B1FBC8C" w14:textId="77777777" w:rsidR="00292DC5" w:rsidRPr="00C86A2A" w:rsidRDefault="00292DC5" w:rsidP="005C72D5">
            <w:pPr>
              <w:rPr>
                <w:rFonts w:ascii="Calibri" w:hAnsi="Calibri" w:cs="Calibri"/>
              </w:rPr>
            </w:pPr>
          </w:p>
        </w:tc>
        <w:tc>
          <w:tcPr>
            <w:tcW w:w="1559" w:type="dxa"/>
            <w:tcBorders>
              <w:top w:val="dotted" w:sz="4" w:space="0" w:color="auto"/>
            </w:tcBorders>
          </w:tcPr>
          <w:p w14:paraId="3B913215" w14:textId="400805BA" w:rsidR="00292DC5" w:rsidRPr="00C86A2A" w:rsidRDefault="00A547C4" w:rsidP="005C72D5">
            <w:pPr>
              <w:rPr>
                <w:rFonts w:ascii="Calibri" w:hAnsi="Calibri" w:cs="Calibri"/>
              </w:rPr>
            </w:pPr>
            <w:r>
              <w:rPr>
                <w:rFonts w:ascii="Calibri" w:hAnsi="Calibri" w:cs="Calibri"/>
              </w:rPr>
              <w:t>n</w:t>
            </w:r>
            <w:r w:rsidR="00292DC5" w:rsidRPr="00C86A2A">
              <w:rPr>
                <w:rFonts w:ascii="Calibri" w:hAnsi="Calibri" w:cs="Calibri"/>
              </w:rPr>
              <w:t>ein</w:t>
            </w:r>
            <w:r w:rsidR="00857F56">
              <w:rPr>
                <w:rFonts w:ascii="Calibri" w:hAnsi="Calibri" w:cs="Calibri"/>
              </w:rPr>
              <w:t xml:space="preserve"> </w:t>
            </w:r>
            <w:r w:rsidR="00011D9F" w:rsidRPr="00011D9F">
              <w:rPr>
                <w:rFonts w:ascii="Calibri" w:hAnsi="Calibri" w:cs="Calibri"/>
              </w:rPr>
              <w:sym w:font="Wingdings" w:char="F0E0"/>
            </w:r>
            <w:r w:rsidR="00011D9F">
              <w:rPr>
                <w:rFonts w:ascii="Calibri" w:hAnsi="Calibri" w:cs="Calibri"/>
              </w:rPr>
              <w:t xml:space="preserve"> </w:t>
            </w:r>
            <w:r w:rsidR="00857F56">
              <w:rPr>
                <w:rFonts w:ascii="Calibri" w:hAnsi="Calibri" w:cs="Calibri"/>
              </w:rPr>
              <w:t xml:space="preserve">15 </w:t>
            </w:r>
          </w:p>
        </w:tc>
        <w:tc>
          <w:tcPr>
            <w:tcW w:w="851" w:type="dxa"/>
            <w:tcBorders>
              <w:top w:val="dotted" w:sz="4" w:space="0" w:color="auto"/>
            </w:tcBorders>
          </w:tcPr>
          <w:p w14:paraId="4C3B26C5" w14:textId="65AC3030" w:rsidR="00292DC5" w:rsidRPr="00C86A2A" w:rsidRDefault="00292DC5" w:rsidP="005C72D5">
            <w:pPr>
              <w:rPr>
                <w:rFonts w:ascii="Calibri" w:hAnsi="Calibri" w:cs="Calibri"/>
              </w:rPr>
            </w:pPr>
          </w:p>
        </w:tc>
        <w:tc>
          <w:tcPr>
            <w:tcW w:w="5107" w:type="dxa"/>
            <w:tcBorders>
              <w:top w:val="dotted" w:sz="4" w:space="0" w:color="auto"/>
            </w:tcBorders>
          </w:tcPr>
          <w:p w14:paraId="144B36ED" w14:textId="2982A551" w:rsidR="00292DC5" w:rsidRPr="00C86A2A" w:rsidRDefault="00292DC5" w:rsidP="005C72D5">
            <w:pPr>
              <w:rPr>
                <w:rFonts w:ascii="Calibri" w:hAnsi="Calibri" w:cs="Calibri"/>
              </w:rPr>
            </w:pPr>
          </w:p>
        </w:tc>
      </w:tr>
      <w:tr w:rsidR="00292DC5" w:rsidRPr="00C86A2A" w14:paraId="4FE4C82C" w14:textId="77777777" w:rsidTr="00544E07">
        <w:trPr>
          <w:trHeight w:val="64"/>
        </w:trPr>
        <w:tc>
          <w:tcPr>
            <w:tcW w:w="562" w:type="dxa"/>
            <w:vMerge w:val="restart"/>
          </w:tcPr>
          <w:p w14:paraId="62E783A4" w14:textId="77777777" w:rsidR="00292DC5" w:rsidRPr="00C86A2A" w:rsidRDefault="00292DC5" w:rsidP="005C72D5">
            <w:pPr>
              <w:rPr>
                <w:rFonts w:ascii="Calibri" w:hAnsi="Calibri" w:cs="Calibri"/>
              </w:rPr>
            </w:pPr>
            <w:r w:rsidRPr="00C86A2A">
              <w:rPr>
                <w:rFonts w:ascii="Calibri" w:hAnsi="Calibri" w:cs="Calibri"/>
              </w:rPr>
              <w:t>13</w:t>
            </w:r>
          </w:p>
        </w:tc>
        <w:tc>
          <w:tcPr>
            <w:tcW w:w="6237" w:type="dxa"/>
            <w:vMerge w:val="restart"/>
          </w:tcPr>
          <w:p w14:paraId="66B22861" w14:textId="77777777" w:rsidR="00292DC5" w:rsidRPr="00C86A2A" w:rsidRDefault="00292DC5" w:rsidP="005C72D5">
            <w:pPr>
              <w:rPr>
                <w:rFonts w:ascii="Calibri" w:hAnsi="Calibri" w:cs="Calibri"/>
              </w:rPr>
            </w:pPr>
            <w:r w:rsidRPr="00C86A2A">
              <w:rPr>
                <w:rFonts w:ascii="Calibri" w:hAnsi="Calibri" w:cs="Calibri"/>
              </w:rPr>
              <w:t>Ist der Vertrag zum übermittelten Kündigungstermin unter Einhaltung der Kündigungsfrist unter Berücksichtigung des Eingangsdatums der Kündigung kündbar?</w:t>
            </w:r>
          </w:p>
        </w:tc>
        <w:tc>
          <w:tcPr>
            <w:tcW w:w="1559" w:type="dxa"/>
            <w:tcBorders>
              <w:bottom w:val="dotted" w:sz="4" w:space="0" w:color="auto"/>
            </w:tcBorders>
          </w:tcPr>
          <w:p w14:paraId="5BC41077" w14:textId="6E6F5170" w:rsidR="00292DC5" w:rsidRPr="00C86A2A" w:rsidRDefault="00A547C4" w:rsidP="005C72D5">
            <w:pPr>
              <w:rPr>
                <w:rFonts w:ascii="Calibri" w:hAnsi="Calibri" w:cs="Calibri"/>
              </w:rPr>
            </w:pPr>
            <w:r>
              <w:rPr>
                <w:rFonts w:ascii="Calibri" w:hAnsi="Calibri" w:cs="Calibri"/>
              </w:rPr>
              <w:t>j</w:t>
            </w:r>
            <w:r w:rsidR="00292DC5" w:rsidRPr="00C86A2A">
              <w:rPr>
                <w:rFonts w:ascii="Calibri" w:hAnsi="Calibri" w:cs="Calibri"/>
              </w:rPr>
              <w:t>a</w:t>
            </w:r>
            <w:r>
              <w:rPr>
                <w:rFonts w:ascii="Calibri" w:hAnsi="Calibri" w:cs="Calibri"/>
              </w:rPr>
              <w:t xml:space="preserve"> </w:t>
            </w:r>
            <w:r w:rsidRPr="00A547C4">
              <w:rPr>
                <w:rFonts w:ascii="Calibri" w:hAnsi="Calibri" w:cs="Calibri"/>
              </w:rPr>
              <w:sym w:font="Wingdings" w:char="F0E0"/>
            </w:r>
            <w:r>
              <w:rPr>
                <w:rFonts w:ascii="Calibri" w:hAnsi="Calibri" w:cs="Calibri"/>
              </w:rPr>
              <w:t xml:space="preserve"> 15</w:t>
            </w:r>
          </w:p>
        </w:tc>
        <w:tc>
          <w:tcPr>
            <w:tcW w:w="851" w:type="dxa"/>
            <w:tcBorders>
              <w:bottom w:val="dotted" w:sz="4" w:space="0" w:color="auto"/>
            </w:tcBorders>
          </w:tcPr>
          <w:p w14:paraId="0BB88F68" w14:textId="59F6C871" w:rsidR="00292DC5" w:rsidRPr="00C86A2A" w:rsidRDefault="00292DC5" w:rsidP="005C72D5">
            <w:pPr>
              <w:rPr>
                <w:rFonts w:ascii="Calibri" w:hAnsi="Calibri" w:cs="Calibri"/>
              </w:rPr>
            </w:pPr>
          </w:p>
        </w:tc>
        <w:tc>
          <w:tcPr>
            <w:tcW w:w="5107" w:type="dxa"/>
            <w:tcBorders>
              <w:bottom w:val="dotted" w:sz="4" w:space="0" w:color="auto"/>
            </w:tcBorders>
          </w:tcPr>
          <w:p w14:paraId="42624B05" w14:textId="7754E6E2" w:rsidR="00292DC5" w:rsidRPr="00C86A2A" w:rsidRDefault="00292DC5" w:rsidP="00935487">
            <w:pPr>
              <w:rPr>
                <w:rFonts w:ascii="Calibri" w:hAnsi="Calibri" w:cs="Calibri"/>
              </w:rPr>
            </w:pPr>
          </w:p>
        </w:tc>
      </w:tr>
      <w:tr w:rsidR="00292DC5" w:rsidRPr="00C86A2A" w14:paraId="12A78EAD" w14:textId="77777777" w:rsidTr="00544E07">
        <w:trPr>
          <w:trHeight w:val="620"/>
        </w:trPr>
        <w:tc>
          <w:tcPr>
            <w:tcW w:w="562" w:type="dxa"/>
            <w:vMerge/>
          </w:tcPr>
          <w:p w14:paraId="16E01328" w14:textId="77777777" w:rsidR="00292DC5" w:rsidRPr="00C86A2A" w:rsidRDefault="00292DC5" w:rsidP="005C72D5">
            <w:pPr>
              <w:rPr>
                <w:rFonts w:ascii="Calibri" w:hAnsi="Calibri" w:cs="Calibri"/>
              </w:rPr>
            </w:pPr>
          </w:p>
        </w:tc>
        <w:tc>
          <w:tcPr>
            <w:tcW w:w="6237" w:type="dxa"/>
            <w:vMerge/>
          </w:tcPr>
          <w:p w14:paraId="2D4BB0D6" w14:textId="77777777" w:rsidR="00292DC5" w:rsidRPr="00C86A2A" w:rsidRDefault="00292DC5" w:rsidP="005C72D5">
            <w:pPr>
              <w:rPr>
                <w:rFonts w:ascii="Calibri" w:hAnsi="Calibri" w:cs="Calibri"/>
              </w:rPr>
            </w:pPr>
          </w:p>
        </w:tc>
        <w:tc>
          <w:tcPr>
            <w:tcW w:w="1559" w:type="dxa"/>
            <w:tcBorders>
              <w:top w:val="dotted" w:sz="4" w:space="0" w:color="auto"/>
            </w:tcBorders>
          </w:tcPr>
          <w:p w14:paraId="4BCBCA46" w14:textId="77777777" w:rsidR="00292DC5" w:rsidRPr="00C86A2A" w:rsidRDefault="00292DC5" w:rsidP="005C72D5">
            <w:pPr>
              <w:rPr>
                <w:rFonts w:ascii="Calibri" w:hAnsi="Calibri" w:cs="Calibri"/>
              </w:rPr>
            </w:pPr>
            <w:r w:rsidRPr="00C86A2A">
              <w:rPr>
                <w:rFonts w:ascii="Calibri" w:hAnsi="Calibri" w:cs="Calibri"/>
              </w:rPr>
              <w:t xml:space="preserve">nein </w:t>
            </w:r>
            <w:r w:rsidRPr="00C86A2A">
              <w:rPr>
                <w:rFonts w:ascii="Wingdings" w:eastAsia="Wingdings" w:hAnsi="Wingdings" w:cs="Wingdings"/>
              </w:rPr>
              <w:t>à</w:t>
            </w:r>
            <w:r w:rsidRPr="00C86A2A">
              <w:rPr>
                <w:rFonts w:ascii="Calibri" w:hAnsi="Calibri" w:cs="Calibri"/>
              </w:rPr>
              <w:t xml:space="preserve"> 14</w:t>
            </w:r>
          </w:p>
        </w:tc>
        <w:tc>
          <w:tcPr>
            <w:tcW w:w="851" w:type="dxa"/>
            <w:tcBorders>
              <w:top w:val="dotted" w:sz="4" w:space="0" w:color="auto"/>
            </w:tcBorders>
          </w:tcPr>
          <w:p w14:paraId="641BB2AC" w14:textId="77777777" w:rsidR="00292DC5" w:rsidRPr="00C86A2A" w:rsidRDefault="00292DC5" w:rsidP="005C72D5">
            <w:pPr>
              <w:rPr>
                <w:rFonts w:ascii="Calibri" w:hAnsi="Calibri" w:cs="Calibri"/>
              </w:rPr>
            </w:pPr>
          </w:p>
        </w:tc>
        <w:tc>
          <w:tcPr>
            <w:tcW w:w="5107" w:type="dxa"/>
            <w:tcBorders>
              <w:top w:val="dotted" w:sz="4" w:space="0" w:color="auto"/>
            </w:tcBorders>
          </w:tcPr>
          <w:p w14:paraId="15A2691F" w14:textId="77777777" w:rsidR="00292DC5" w:rsidRPr="00C86A2A" w:rsidRDefault="00292DC5" w:rsidP="005C72D5">
            <w:pPr>
              <w:rPr>
                <w:rFonts w:ascii="Calibri" w:hAnsi="Calibri" w:cs="Calibri"/>
              </w:rPr>
            </w:pPr>
          </w:p>
        </w:tc>
      </w:tr>
      <w:tr w:rsidR="00292DC5" w:rsidRPr="00C86A2A" w14:paraId="6DB083D3" w14:textId="77777777" w:rsidTr="00544E07">
        <w:trPr>
          <w:trHeight w:val="403"/>
        </w:trPr>
        <w:tc>
          <w:tcPr>
            <w:tcW w:w="562" w:type="dxa"/>
            <w:vMerge w:val="restart"/>
          </w:tcPr>
          <w:p w14:paraId="4119301B" w14:textId="77777777" w:rsidR="00292DC5" w:rsidRPr="00C86A2A" w:rsidRDefault="00292DC5" w:rsidP="005C72D5">
            <w:pPr>
              <w:rPr>
                <w:rFonts w:ascii="Calibri" w:hAnsi="Calibri" w:cs="Calibri"/>
              </w:rPr>
            </w:pPr>
            <w:bookmarkStart w:id="31" w:name="_Hlk138943986"/>
            <w:r w:rsidRPr="00C86A2A">
              <w:rPr>
                <w:rFonts w:ascii="Calibri" w:hAnsi="Calibri" w:cs="Calibri"/>
              </w:rPr>
              <w:t>14</w:t>
            </w:r>
          </w:p>
        </w:tc>
        <w:tc>
          <w:tcPr>
            <w:tcW w:w="6237" w:type="dxa"/>
            <w:vMerge w:val="restart"/>
          </w:tcPr>
          <w:p w14:paraId="7E574A8E" w14:textId="77777777" w:rsidR="00292DC5" w:rsidRPr="00C86A2A" w:rsidRDefault="00292DC5" w:rsidP="005C72D5">
            <w:pPr>
              <w:rPr>
                <w:rFonts w:ascii="Calibri" w:hAnsi="Calibri" w:cs="Calibri"/>
              </w:rPr>
            </w:pPr>
            <w:r w:rsidRPr="00C86A2A">
              <w:rPr>
                <w:rFonts w:ascii="Calibri" w:hAnsi="Calibri" w:cs="Calibri"/>
              </w:rPr>
              <w:t>Wurde der Vertrag bereits zu einem späteren Zeitpunkt beendet?</w:t>
            </w:r>
          </w:p>
        </w:tc>
        <w:tc>
          <w:tcPr>
            <w:tcW w:w="1559" w:type="dxa"/>
            <w:tcBorders>
              <w:bottom w:val="dotted" w:sz="4" w:space="0" w:color="auto"/>
            </w:tcBorders>
          </w:tcPr>
          <w:p w14:paraId="75D4261D" w14:textId="77777777" w:rsidR="00292DC5" w:rsidRPr="00C86A2A" w:rsidRDefault="00292DC5" w:rsidP="005C72D5">
            <w:pPr>
              <w:rPr>
                <w:rFonts w:ascii="Calibri" w:hAnsi="Calibri" w:cs="Calibri"/>
              </w:rPr>
            </w:pPr>
            <w:r w:rsidRPr="00C86A2A">
              <w:rPr>
                <w:rFonts w:ascii="Calibri" w:hAnsi="Calibri" w:cs="Calibri"/>
              </w:rPr>
              <w:t>ja</w:t>
            </w:r>
          </w:p>
        </w:tc>
        <w:tc>
          <w:tcPr>
            <w:tcW w:w="851" w:type="dxa"/>
            <w:tcBorders>
              <w:bottom w:val="dotted" w:sz="4" w:space="0" w:color="auto"/>
            </w:tcBorders>
          </w:tcPr>
          <w:p w14:paraId="66C7228A" w14:textId="77777777" w:rsidR="00292DC5" w:rsidRPr="00C86A2A" w:rsidRDefault="00292DC5" w:rsidP="005C72D5">
            <w:pPr>
              <w:rPr>
                <w:rFonts w:ascii="Calibri" w:hAnsi="Calibri" w:cs="Calibri"/>
              </w:rPr>
            </w:pPr>
            <w:r w:rsidRPr="00C86A2A">
              <w:rPr>
                <w:rFonts w:ascii="Calibri" w:hAnsi="Calibri" w:cs="Calibri"/>
              </w:rPr>
              <w:t>A08</w:t>
            </w:r>
          </w:p>
        </w:tc>
        <w:tc>
          <w:tcPr>
            <w:tcW w:w="5107" w:type="dxa"/>
            <w:tcBorders>
              <w:bottom w:val="dotted" w:sz="4" w:space="0" w:color="auto"/>
            </w:tcBorders>
          </w:tcPr>
          <w:p w14:paraId="0084F9A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086A3644" w14:textId="77777777" w:rsidR="00292DC5" w:rsidRPr="00C86A2A" w:rsidRDefault="00292DC5" w:rsidP="005C72D5">
            <w:pPr>
              <w:spacing w:after="120"/>
              <w:rPr>
                <w:rFonts w:ascii="Calibri" w:hAnsi="Calibri" w:cs="Calibri"/>
              </w:rPr>
            </w:pPr>
            <w:r w:rsidRPr="00C86A2A">
              <w:rPr>
                <w:rFonts w:ascii="Calibri" w:hAnsi="Calibri" w:cs="Calibri"/>
              </w:rPr>
              <w:t>Vertragsbindung bei bereits in der Zukunft beendetem Vertrag.</w:t>
            </w:r>
          </w:p>
        </w:tc>
      </w:tr>
      <w:tr w:rsidR="00292DC5" w:rsidRPr="00C86A2A" w14:paraId="2B1442A7" w14:textId="77777777" w:rsidTr="00A547C4">
        <w:trPr>
          <w:trHeight w:val="441"/>
        </w:trPr>
        <w:tc>
          <w:tcPr>
            <w:tcW w:w="562" w:type="dxa"/>
            <w:vMerge/>
          </w:tcPr>
          <w:p w14:paraId="27BE390A" w14:textId="77777777" w:rsidR="00292DC5" w:rsidRPr="00C86A2A" w:rsidRDefault="00292DC5" w:rsidP="005C72D5">
            <w:pPr>
              <w:rPr>
                <w:rFonts w:ascii="Calibri" w:hAnsi="Calibri" w:cs="Calibri"/>
              </w:rPr>
            </w:pPr>
          </w:p>
        </w:tc>
        <w:tc>
          <w:tcPr>
            <w:tcW w:w="6237" w:type="dxa"/>
            <w:vMerge/>
          </w:tcPr>
          <w:p w14:paraId="479F0EC5" w14:textId="77777777" w:rsidR="00292DC5" w:rsidRPr="00C86A2A" w:rsidRDefault="00292DC5" w:rsidP="005C72D5">
            <w:pPr>
              <w:rPr>
                <w:rFonts w:ascii="Calibri" w:hAnsi="Calibri" w:cs="Calibri"/>
              </w:rPr>
            </w:pPr>
          </w:p>
        </w:tc>
        <w:tc>
          <w:tcPr>
            <w:tcW w:w="1559" w:type="dxa"/>
            <w:tcBorders>
              <w:top w:val="dotted" w:sz="4" w:space="0" w:color="auto"/>
              <w:bottom w:val="dotted" w:sz="4" w:space="0" w:color="auto"/>
            </w:tcBorders>
          </w:tcPr>
          <w:p w14:paraId="3C06891D" w14:textId="77777777" w:rsidR="00292DC5" w:rsidRPr="00C86A2A" w:rsidRDefault="00292DC5" w:rsidP="005C72D5">
            <w:pPr>
              <w:rPr>
                <w:rFonts w:ascii="Calibri" w:hAnsi="Calibri" w:cs="Calibri"/>
              </w:rPr>
            </w:pPr>
            <w:r w:rsidRPr="00C86A2A">
              <w:rPr>
                <w:rFonts w:ascii="Calibri" w:hAnsi="Calibri" w:cs="Calibri"/>
              </w:rPr>
              <w:t>nein</w:t>
            </w:r>
          </w:p>
        </w:tc>
        <w:tc>
          <w:tcPr>
            <w:tcW w:w="851" w:type="dxa"/>
            <w:tcBorders>
              <w:top w:val="dotted" w:sz="4" w:space="0" w:color="auto"/>
              <w:bottom w:val="dotted" w:sz="4" w:space="0" w:color="auto"/>
            </w:tcBorders>
          </w:tcPr>
          <w:p w14:paraId="61C6E670" w14:textId="77777777" w:rsidR="00292DC5" w:rsidRPr="00C86A2A" w:rsidRDefault="00292DC5" w:rsidP="005C72D5">
            <w:pPr>
              <w:rPr>
                <w:rFonts w:ascii="Calibri" w:hAnsi="Calibri" w:cs="Calibri"/>
              </w:rPr>
            </w:pPr>
            <w:r w:rsidRPr="00C86A2A">
              <w:rPr>
                <w:rFonts w:ascii="Calibri" w:hAnsi="Calibri" w:cs="Calibri"/>
              </w:rPr>
              <w:t>A09</w:t>
            </w:r>
          </w:p>
        </w:tc>
        <w:tc>
          <w:tcPr>
            <w:tcW w:w="5107" w:type="dxa"/>
            <w:tcBorders>
              <w:top w:val="dotted" w:sz="4" w:space="0" w:color="auto"/>
              <w:bottom w:val="dotted" w:sz="4" w:space="0" w:color="auto"/>
            </w:tcBorders>
          </w:tcPr>
          <w:p w14:paraId="26834CC7" w14:textId="77777777" w:rsidR="00292DC5" w:rsidRPr="00C86A2A" w:rsidRDefault="00292DC5" w:rsidP="005C72D5">
            <w:pPr>
              <w:spacing w:after="120"/>
              <w:rPr>
                <w:rFonts w:ascii="Calibri" w:hAnsi="Calibri" w:cs="Calibri"/>
              </w:rPr>
            </w:pPr>
            <w:r w:rsidRPr="00C86A2A">
              <w:rPr>
                <w:rFonts w:ascii="Calibri" w:hAnsi="Calibri" w:cs="Calibri"/>
              </w:rPr>
              <w:t>Cluster: Ablehnung</w:t>
            </w:r>
          </w:p>
          <w:p w14:paraId="16252BF6" w14:textId="77777777" w:rsidR="00292DC5" w:rsidRPr="00C86A2A" w:rsidRDefault="00292DC5" w:rsidP="005C72D5">
            <w:pPr>
              <w:spacing w:after="120"/>
              <w:rPr>
                <w:rFonts w:ascii="Calibri" w:hAnsi="Calibri" w:cs="Calibri"/>
              </w:rPr>
            </w:pPr>
            <w:r w:rsidRPr="00C86A2A">
              <w:rPr>
                <w:rFonts w:ascii="Calibri" w:hAnsi="Calibri" w:cs="Calibri"/>
              </w:rPr>
              <w:t>Vertragsbindung</w:t>
            </w:r>
          </w:p>
        </w:tc>
      </w:tr>
    </w:tbl>
    <w:p w14:paraId="2F1CE19B"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067F725E" w14:textId="77777777" w:rsidTr="00D80514">
        <w:trPr>
          <w:trHeight w:val="403"/>
        </w:trPr>
        <w:tc>
          <w:tcPr>
            <w:tcW w:w="562" w:type="dxa"/>
            <w:vMerge w:val="restart"/>
          </w:tcPr>
          <w:p w14:paraId="46DE8A10" w14:textId="7A086523" w:rsidR="00D05542" w:rsidRPr="00C86A2A" w:rsidRDefault="00D05542" w:rsidP="00D05542">
            <w:pPr>
              <w:rPr>
                <w:rFonts w:ascii="Calibri" w:hAnsi="Calibri" w:cs="Calibri"/>
              </w:rPr>
            </w:pPr>
            <w:r>
              <w:rPr>
                <w:rFonts w:ascii="Calibri" w:hAnsi="Calibri" w:cs="Calibri"/>
              </w:rPr>
              <w:lastRenderedPageBreak/>
              <w:t>15</w:t>
            </w:r>
          </w:p>
        </w:tc>
        <w:tc>
          <w:tcPr>
            <w:tcW w:w="6237" w:type="dxa"/>
            <w:vMerge w:val="restart"/>
          </w:tcPr>
          <w:p w14:paraId="62636A0B" w14:textId="67065B2A" w:rsidR="00D05542" w:rsidRPr="00C86A2A" w:rsidRDefault="00D05542" w:rsidP="00D05542">
            <w:pPr>
              <w:rPr>
                <w:rFonts w:ascii="Calibri" w:hAnsi="Calibri" w:cs="Calibri"/>
              </w:rPr>
            </w:pPr>
            <w:r>
              <w:rPr>
                <w:rFonts w:ascii="Calibri" w:hAnsi="Calibri" w:cs="Calibri"/>
              </w:rPr>
              <w:t>Wurde für die Kündigung eine Vollmacht von dem LFA angefordert?</w:t>
            </w:r>
          </w:p>
        </w:tc>
        <w:tc>
          <w:tcPr>
            <w:tcW w:w="1559" w:type="dxa"/>
            <w:tcBorders>
              <w:bottom w:val="dotted" w:sz="4" w:space="0" w:color="auto"/>
            </w:tcBorders>
          </w:tcPr>
          <w:p w14:paraId="1AE806DC" w14:textId="7A6DA8DF" w:rsidR="00D05542" w:rsidRPr="00C86A2A" w:rsidRDefault="007F7C4C" w:rsidP="00D05542">
            <w:pPr>
              <w:rPr>
                <w:rFonts w:ascii="Calibri" w:hAnsi="Calibri" w:cs="Calibri"/>
              </w:rPr>
            </w:pPr>
            <w:r>
              <w:rPr>
                <w:rFonts w:ascii="Calibri" w:hAnsi="Calibri" w:cs="Calibri"/>
              </w:rPr>
              <w:t>n</w:t>
            </w:r>
            <w:r w:rsidR="00D05542">
              <w:rPr>
                <w:rFonts w:ascii="Calibri" w:hAnsi="Calibri" w:cs="Calibri"/>
              </w:rPr>
              <w:t>ein</w:t>
            </w:r>
          </w:p>
        </w:tc>
        <w:tc>
          <w:tcPr>
            <w:tcW w:w="851" w:type="dxa"/>
            <w:tcBorders>
              <w:bottom w:val="dotted" w:sz="4" w:space="0" w:color="auto"/>
            </w:tcBorders>
          </w:tcPr>
          <w:p w14:paraId="525BD7C0" w14:textId="45D7306A"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tcPr>
          <w:p w14:paraId="6B6924DA"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2870B293" w14:textId="3BB7B0F0"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0FB6D990" w14:textId="77777777" w:rsidTr="0054413E">
        <w:trPr>
          <w:trHeight w:val="441"/>
        </w:trPr>
        <w:tc>
          <w:tcPr>
            <w:tcW w:w="562" w:type="dxa"/>
            <w:vMerge/>
          </w:tcPr>
          <w:p w14:paraId="62534621" w14:textId="77777777" w:rsidR="00D05542" w:rsidRPr="00C86A2A" w:rsidRDefault="00D05542" w:rsidP="00D05542">
            <w:pPr>
              <w:rPr>
                <w:rFonts w:ascii="Calibri" w:hAnsi="Calibri" w:cs="Calibri"/>
              </w:rPr>
            </w:pPr>
          </w:p>
        </w:tc>
        <w:tc>
          <w:tcPr>
            <w:tcW w:w="6237" w:type="dxa"/>
            <w:vMerge/>
          </w:tcPr>
          <w:p w14:paraId="2FB652DB"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095607F" w14:textId="7A64ACB6" w:rsidR="00D05542" w:rsidRPr="00C86A2A" w:rsidRDefault="00EE0A85" w:rsidP="00D05542">
            <w:pPr>
              <w:rPr>
                <w:rFonts w:ascii="Calibri" w:hAnsi="Calibri" w:cs="Calibri"/>
              </w:rPr>
            </w:pPr>
            <w:r>
              <w:rPr>
                <w:rFonts w:ascii="Calibri" w:hAnsi="Calibri" w:cs="Calibri"/>
              </w:rPr>
              <w:t xml:space="preserve">ja </w:t>
            </w:r>
            <w:r w:rsidR="00D05542" w:rsidRPr="00E06CF2">
              <w:rPr>
                <w:rFonts w:ascii="Calibri" w:hAnsi="Calibri" w:cs="Calibri"/>
              </w:rPr>
              <w:sym w:font="Wingdings" w:char="F0E0"/>
            </w:r>
            <w:r w:rsidR="00D05542">
              <w:rPr>
                <w:rFonts w:ascii="Calibri" w:hAnsi="Calibri" w:cs="Calibri"/>
              </w:rPr>
              <w:t xml:space="preserve"> 16</w:t>
            </w:r>
          </w:p>
        </w:tc>
        <w:tc>
          <w:tcPr>
            <w:tcW w:w="851" w:type="dxa"/>
            <w:tcBorders>
              <w:top w:val="dotted" w:sz="4" w:space="0" w:color="auto"/>
              <w:bottom w:val="single" w:sz="4" w:space="0" w:color="auto"/>
            </w:tcBorders>
          </w:tcPr>
          <w:p w14:paraId="7DA39FCE" w14:textId="77777777" w:rsidR="00D05542" w:rsidRPr="00C86A2A" w:rsidRDefault="00D05542" w:rsidP="00D05542">
            <w:pPr>
              <w:rPr>
                <w:rFonts w:ascii="Calibri" w:hAnsi="Calibri" w:cs="Calibri"/>
              </w:rPr>
            </w:pPr>
          </w:p>
        </w:tc>
        <w:tc>
          <w:tcPr>
            <w:tcW w:w="5107" w:type="dxa"/>
            <w:tcBorders>
              <w:top w:val="dotted" w:sz="4" w:space="0" w:color="auto"/>
              <w:bottom w:val="single" w:sz="4" w:space="0" w:color="auto"/>
            </w:tcBorders>
          </w:tcPr>
          <w:p w14:paraId="0936A078" w14:textId="08B30701"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Die Anforderung einer Vollmacht</w:t>
            </w:r>
            <w:r w:rsidR="00A42F99">
              <w:rPr>
                <w:rFonts w:ascii="Calibri" w:hAnsi="Calibri" w:cs="Calibri"/>
              </w:rPr>
              <w:t xml:space="preserve"> im begründeten Einzelfall </w:t>
            </w:r>
            <w:r>
              <w:rPr>
                <w:rFonts w:ascii="Calibri" w:hAnsi="Calibri" w:cs="Calibri"/>
              </w:rPr>
              <w:t>ist auf bilateralem Weg an den LFA zu senden. Hierzu ist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LFN zu verwenden. </w:t>
            </w:r>
            <w:r>
              <w:rPr>
                <w:rFonts w:ascii="Calibri" w:hAnsi="Calibri" w:cs="Calibri"/>
              </w:rPr>
              <w:br/>
              <w:t>Die Antwort des LFN wird an die E-Mailadresse aus dem „</w:t>
            </w:r>
            <w:r w:rsidRPr="00187BB1">
              <w:rPr>
                <w:rFonts w:ascii="Calibri" w:hAnsi="Calibri" w:cs="Calibri"/>
              </w:rPr>
              <w:t xml:space="preserve">SG4 NAD+Z12 Ansprechpartner </w:t>
            </w:r>
            <w:r>
              <w:rPr>
                <w:rFonts w:ascii="Calibri" w:hAnsi="Calibri" w:cs="Calibri"/>
              </w:rPr>
              <w:t>K</w:t>
            </w:r>
            <w:r w:rsidRPr="00187BB1">
              <w:rPr>
                <w:rFonts w:ascii="Calibri" w:hAnsi="Calibri" w:cs="Calibri"/>
              </w:rPr>
              <w:t>ündigungsproze</w:t>
            </w:r>
            <w:r>
              <w:rPr>
                <w:rFonts w:ascii="Calibri" w:hAnsi="Calibri" w:cs="Calibri"/>
              </w:rPr>
              <w:t xml:space="preserve">ss“ des Kommunikationsdatenblattes des LFA gesendet. </w:t>
            </w:r>
          </w:p>
        </w:tc>
      </w:tr>
      <w:tr w:rsidR="0054413E" w:rsidRPr="00C86A2A" w14:paraId="22F74751" w14:textId="77777777" w:rsidTr="0054413E">
        <w:trPr>
          <w:trHeight w:val="403"/>
        </w:trPr>
        <w:tc>
          <w:tcPr>
            <w:tcW w:w="562" w:type="dxa"/>
            <w:vMerge w:val="restart"/>
          </w:tcPr>
          <w:p w14:paraId="30FD91A2" w14:textId="6DADFF66" w:rsidR="00D05542" w:rsidRPr="00C86A2A" w:rsidRDefault="00D05542" w:rsidP="00D05542">
            <w:pPr>
              <w:rPr>
                <w:rFonts w:ascii="Calibri" w:hAnsi="Calibri" w:cs="Calibri"/>
              </w:rPr>
            </w:pPr>
            <w:r>
              <w:rPr>
                <w:rFonts w:ascii="Calibri" w:hAnsi="Calibri" w:cs="Calibri"/>
              </w:rPr>
              <w:t>16</w:t>
            </w:r>
          </w:p>
        </w:tc>
        <w:tc>
          <w:tcPr>
            <w:tcW w:w="6237" w:type="dxa"/>
            <w:vMerge w:val="restart"/>
          </w:tcPr>
          <w:p w14:paraId="0AC8B950" w14:textId="7762053D" w:rsidR="00D05542" w:rsidRPr="00C86A2A" w:rsidRDefault="00D05542" w:rsidP="00D05542">
            <w:pPr>
              <w:rPr>
                <w:rFonts w:ascii="Calibri" w:hAnsi="Calibri" w:cs="Calibri"/>
              </w:rPr>
            </w:pPr>
            <w:r>
              <w:rPr>
                <w:rFonts w:ascii="Calibri" w:hAnsi="Calibri" w:cs="Calibri"/>
              </w:rPr>
              <w:t>Ist die Vollmacht beim LFA eingetroffen?</w:t>
            </w:r>
          </w:p>
        </w:tc>
        <w:tc>
          <w:tcPr>
            <w:tcW w:w="1559" w:type="dxa"/>
            <w:tcBorders>
              <w:bottom w:val="dotted" w:sz="4" w:space="0" w:color="auto"/>
              <w:right w:val="single" w:sz="4" w:space="0" w:color="auto"/>
            </w:tcBorders>
          </w:tcPr>
          <w:p w14:paraId="5179F426" w14:textId="6777D866" w:rsidR="00D05542" w:rsidRPr="00C86A2A" w:rsidRDefault="00D05542" w:rsidP="00D05542">
            <w:pPr>
              <w:rPr>
                <w:rFonts w:ascii="Calibri" w:hAnsi="Calibri" w:cs="Calibri"/>
              </w:rPr>
            </w:pPr>
            <w:r>
              <w:rPr>
                <w:rFonts w:ascii="Calibri" w:hAnsi="Calibri" w:cs="Calibri"/>
              </w:rPr>
              <w:t xml:space="preserve">ja </w:t>
            </w:r>
            <w:r w:rsidR="001067CE" w:rsidRPr="001067CE">
              <w:rPr>
                <w:rFonts w:ascii="Calibri" w:hAnsi="Calibri" w:cs="Calibri"/>
              </w:rPr>
              <w:sym w:font="Wingdings" w:char="F0E0"/>
            </w:r>
            <w:r w:rsidR="001067CE">
              <w:rPr>
                <w:rFonts w:ascii="Calibri" w:hAnsi="Calibri" w:cs="Calibri"/>
              </w:rPr>
              <w:t xml:space="preserve"> </w:t>
            </w:r>
            <w:r>
              <w:rPr>
                <w:rFonts w:ascii="Calibri" w:hAnsi="Calibri" w:cs="Calibri"/>
              </w:rPr>
              <w:t>17</w:t>
            </w:r>
          </w:p>
        </w:tc>
        <w:tc>
          <w:tcPr>
            <w:tcW w:w="851" w:type="dxa"/>
            <w:tcBorders>
              <w:left w:val="single" w:sz="4" w:space="0" w:color="auto"/>
              <w:bottom w:val="dotted" w:sz="4" w:space="0" w:color="auto"/>
              <w:right w:val="single" w:sz="4" w:space="0" w:color="auto"/>
            </w:tcBorders>
          </w:tcPr>
          <w:p w14:paraId="4E983796" w14:textId="5838784A" w:rsidR="00D05542" w:rsidRPr="00C86A2A" w:rsidRDefault="00D05542" w:rsidP="00D05542">
            <w:pPr>
              <w:rPr>
                <w:rFonts w:ascii="Calibri" w:hAnsi="Calibri" w:cs="Calibri"/>
              </w:rPr>
            </w:pPr>
          </w:p>
        </w:tc>
        <w:tc>
          <w:tcPr>
            <w:tcW w:w="5107" w:type="dxa"/>
            <w:tcBorders>
              <w:left w:val="single" w:sz="4" w:space="0" w:color="auto"/>
              <w:bottom w:val="dotted" w:sz="4" w:space="0" w:color="auto"/>
            </w:tcBorders>
          </w:tcPr>
          <w:p w14:paraId="54C19ED5" w14:textId="6F818E2E" w:rsidR="00D05542" w:rsidRPr="00C86A2A" w:rsidRDefault="00D05542" w:rsidP="00D05542">
            <w:pPr>
              <w:spacing w:after="120"/>
              <w:rPr>
                <w:rFonts w:ascii="Calibri" w:hAnsi="Calibri" w:cs="Calibri"/>
              </w:rPr>
            </w:pPr>
          </w:p>
        </w:tc>
      </w:tr>
      <w:tr w:rsidR="0054413E" w:rsidRPr="00C86A2A" w14:paraId="06834F2B" w14:textId="77777777" w:rsidTr="0054413E">
        <w:trPr>
          <w:trHeight w:val="441"/>
        </w:trPr>
        <w:tc>
          <w:tcPr>
            <w:tcW w:w="562" w:type="dxa"/>
            <w:vMerge/>
          </w:tcPr>
          <w:p w14:paraId="0377C486" w14:textId="77777777" w:rsidR="00D05542" w:rsidRPr="00C86A2A" w:rsidRDefault="00D05542" w:rsidP="00D05542">
            <w:pPr>
              <w:rPr>
                <w:rFonts w:ascii="Calibri" w:hAnsi="Calibri" w:cs="Calibri"/>
              </w:rPr>
            </w:pPr>
          </w:p>
        </w:tc>
        <w:tc>
          <w:tcPr>
            <w:tcW w:w="6237" w:type="dxa"/>
            <w:vMerge/>
          </w:tcPr>
          <w:p w14:paraId="24BAF0D8"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right w:val="single" w:sz="4" w:space="0" w:color="auto"/>
            </w:tcBorders>
          </w:tcPr>
          <w:p w14:paraId="32B64FBC" w14:textId="02B114D7" w:rsidR="00D05542" w:rsidRPr="00C86A2A" w:rsidRDefault="00D05542" w:rsidP="00D05542">
            <w:pPr>
              <w:rPr>
                <w:rFonts w:ascii="Calibri" w:hAnsi="Calibri" w:cs="Calibri"/>
              </w:rPr>
            </w:pPr>
            <w:r>
              <w:rPr>
                <w:rFonts w:ascii="Calibri" w:hAnsi="Calibri" w:cs="Calibri"/>
              </w:rPr>
              <w:t xml:space="preserve">nein </w:t>
            </w:r>
            <w:r w:rsidR="001067CE" w:rsidRPr="001067CE">
              <w:rPr>
                <w:rFonts w:ascii="Calibri" w:hAnsi="Calibri" w:cs="Calibri"/>
              </w:rPr>
              <w:sym w:font="Wingdings" w:char="F0E0"/>
            </w:r>
            <w:r>
              <w:rPr>
                <w:rFonts w:ascii="Calibri" w:hAnsi="Calibri" w:cs="Calibri"/>
              </w:rPr>
              <w:t xml:space="preserve"> 16</w:t>
            </w:r>
          </w:p>
        </w:tc>
        <w:tc>
          <w:tcPr>
            <w:tcW w:w="851" w:type="dxa"/>
            <w:tcBorders>
              <w:top w:val="dotted" w:sz="4" w:space="0" w:color="auto"/>
              <w:left w:val="single" w:sz="4" w:space="0" w:color="auto"/>
              <w:bottom w:val="single" w:sz="4" w:space="0" w:color="auto"/>
              <w:right w:val="single" w:sz="4" w:space="0" w:color="auto"/>
            </w:tcBorders>
          </w:tcPr>
          <w:p w14:paraId="171D9ACB" w14:textId="371A9CCB" w:rsidR="00D05542" w:rsidRPr="00C86A2A" w:rsidRDefault="00D05542" w:rsidP="00D05542">
            <w:pPr>
              <w:rPr>
                <w:rFonts w:ascii="Calibri" w:hAnsi="Calibri" w:cs="Calibri"/>
              </w:rPr>
            </w:pPr>
          </w:p>
        </w:tc>
        <w:tc>
          <w:tcPr>
            <w:tcW w:w="5107" w:type="dxa"/>
            <w:tcBorders>
              <w:top w:val="dotted" w:sz="4" w:space="0" w:color="auto"/>
              <w:left w:val="single" w:sz="4" w:space="0" w:color="auto"/>
              <w:bottom w:val="single" w:sz="4" w:space="0" w:color="auto"/>
            </w:tcBorders>
          </w:tcPr>
          <w:p w14:paraId="48913AA3" w14:textId="4A6D4135" w:rsidR="00D05542" w:rsidRPr="00C86A2A" w:rsidRDefault="00D05542" w:rsidP="00D05542">
            <w:pPr>
              <w:spacing w:after="120"/>
              <w:rPr>
                <w:rFonts w:ascii="Calibri" w:hAnsi="Calibri" w:cs="Calibri"/>
              </w:rPr>
            </w:pPr>
            <w:r>
              <w:rPr>
                <w:rFonts w:ascii="Calibri" w:hAnsi="Calibri" w:cs="Calibri"/>
              </w:rPr>
              <w:t>Hinweis:</w:t>
            </w:r>
            <w:r>
              <w:rPr>
                <w:rFonts w:ascii="Calibri" w:hAnsi="Calibri" w:cs="Calibri"/>
              </w:rPr>
              <w:br/>
              <w:t xml:space="preserve">Solange die Vollmacht beim LFA nicht eingetroffen ist, wartet der Prozess an diesem Prüfschritt. Diese Prüfung ist regelmäßig erneut durchzuführen, bis die Vollmacht eingetroffen ist. </w:t>
            </w:r>
          </w:p>
        </w:tc>
      </w:tr>
    </w:tbl>
    <w:p w14:paraId="01796A46" w14:textId="77777777" w:rsidR="00322F41" w:rsidRDefault="00322F4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05542" w:rsidRPr="00C86A2A" w14:paraId="1F515C8E" w14:textId="77777777" w:rsidTr="0054413E">
        <w:trPr>
          <w:trHeight w:val="403"/>
        </w:trPr>
        <w:tc>
          <w:tcPr>
            <w:tcW w:w="562" w:type="dxa"/>
            <w:vMerge w:val="restart"/>
          </w:tcPr>
          <w:p w14:paraId="525FA9A4" w14:textId="0207D4C0" w:rsidR="00D05542" w:rsidRPr="00C86A2A" w:rsidRDefault="00D05542" w:rsidP="00D05542">
            <w:pPr>
              <w:rPr>
                <w:rFonts w:ascii="Calibri" w:hAnsi="Calibri" w:cs="Calibri"/>
              </w:rPr>
            </w:pPr>
            <w:r>
              <w:rPr>
                <w:rFonts w:ascii="Calibri" w:hAnsi="Calibri" w:cs="Calibri"/>
              </w:rPr>
              <w:lastRenderedPageBreak/>
              <w:t>17</w:t>
            </w:r>
          </w:p>
        </w:tc>
        <w:tc>
          <w:tcPr>
            <w:tcW w:w="6237" w:type="dxa"/>
            <w:vMerge w:val="restart"/>
          </w:tcPr>
          <w:p w14:paraId="3AFBE05B" w14:textId="5C6B7CEC" w:rsidR="00D05542" w:rsidRPr="00C86A2A" w:rsidRDefault="00D05542" w:rsidP="00D05542">
            <w:pPr>
              <w:rPr>
                <w:rFonts w:ascii="Calibri" w:hAnsi="Calibri" w:cs="Calibri"/>
              </w:rPr>
            </w:pPr>
            <w:r>
              <w:rPr>
                <w:rFonts w:ascii="Calibri" w:hAnsi="Calibri" w:cs="Calibri"/>
              </w:rPr>
              <w:t>Hält der LFA die Vollmacht für wirksam?</w:t>
            </w:r>
          </w:p>
        </w:tc>
        <w:tc>
          <w:tcPr>
            <w:tcW w:w="1559" w:type="dxa"/>
            <w:tcBorders>
              <w:bottom w:val="dotted" w:sz="4" w:space="0" w:color="auto"/>
            </w:tcBorders>
          </w:tcPr>
          <w:p w14:paraId="6BDACC7C" w14:textId="22A44E71" w:rsidR="00D05542" w:rsidRPr="00C86A2A" w:rsidRDefault="00D05542" w:rsidP="00D05542">
            <w:pPr>
              <w:rPr>
                <w:rFonts w:ascii="Calibri" w:hAnsi="Calibri" w:cs="Calibri"/>
              </w:rPr>
            </w:pPr>
            <w:r>
              <w:rPr>
                <w:rFonts w:ascii="Calibri" w:hAnsi="Calibri" w:cs="Calibri"/>
              </w:rPr>
              <w:t>ja</w:t>
            </w:r>
          </w:p>
        </w:tc>
        <w:tc>
          <w:tcPr>
            <w:tcW w:w="851" w:type="dxa"/>
            <w:tcBorders>
              <w:bottom w:val="dotted" w:sz="4" w:space="0" w:color="auto"/>
            </w:tcBorders>
            <w:shd w:val="clear" w:color="auto" w:fill="auto"/>
          </w:tcPr>
          <w:p w14:paraId="43E3B18D" w14:textId="1461FD53" w:rsidR="00D05542" w:rsidRPr="001157CD" w:rsidRDefault="00D05542" w:rsidP="00D05542">
            <w:pPr>
              <w:rPr>
                <w:rFonts w:ascii="Calibri" w:hAnsi="Calibri" w:cs="Calibri"/>
              </w:rPr>
            </w:pPr>
            <w:r w:rsidRPr="001157CD">
              <w:rPr>
                <w:rFonts w:ascii="Calibri" w:hAnsi="Calibri" w:cs="Calibri"/>
              </w:rPr>
              <w:t>A11</w:t>
            </w:r>
          </w:p>
        </w:tc>
        <w:tc>
          <w:tcPr>
            <w:tcW w:w="5107" w:type="dxa"/>
            <w:tcBorders>
              <w:bottom w:val="dotted" w:sz="4" w:space="0" w:color="auto"/>
            </w:tcBorders>
            <w:shd w:val="clear" w:color="auto" w:fill="auto"/>
          </w:tcPr>
          <w:p w14:paraId="0E401C71" w14:textId="77777777" w:rsidR="00D05542" w:rsidRPr="001157CD" w:rsidRDefault="00D05542" w:rsidP="00D05542">
            <w:pPr>
              <w:spacing w:after="120"/>
              <w:rPr>
                <w:rFonts w:ascii="Calibri" w:hAnsi="Calibri" w:cs="Calibri"/>
              </w:rPr>
            </w:pPr>
            <w:r w:rsidRPr="001157CD">
              <w:rPr>
                <w:rFonts w:ascii="Calibri" w:hAnsi="Calibri" w:cs="Calibri"/>
              </w:rPr>
              <w:t>Cluster: Zustimmung</w:t>
            </w:r>
          </w:p>
          <w:p w14:paraId="75537F8E" w14:textId="4C8FD2DF" w:rsidR="00D05542" w:rsidRPr="001157CD" w:rsidRDefault="00D05542" w:rsidP="00D05542">
            <w:pPr>
              <w:spacing w:after="120"/>
              <w:rPr>
                <w:rFonts w:ascii="Calibri" w:hAnsi="Calibri" w:cs="Calibri"/>
              </w:rPr>
            </w:pPr>
            <w:r w:rsidRPr="001157CD">
              <w:rPr>
                <w:rFonts w:ascii="Calibri" w:hAnsi="Calibri" w:cs="Calibri"/>
              </w:rPr>
              <w:t>Zustimmung</w:t>
            </w:r>
          </w:p>
        </w:tc>
      </w:tr>
      <w:tr w:rsidR="00D05542" w:rsidRPr="00C86A2A" w14:paraId="1004AEBF" w14:textId="77777777" w:rsidTr="009C1DBD">
        <w:trPr>
          <w:trHeight w:val="441"/>
        </w:trPr>
        <w:tc>
          <w:tcPr>
            <w:tcW w:w="562" w:type="dxa"/>
            <w:vMerge/>
          </w:tcPr>
          <w:p w14:paraId="0F5871B4" w14:textId="77777777" w:rsidR="00D05542" w:rsidRPr="00C86A2A" w:rsidRDefault="00D05542" w:rsidP="00D05542">
            <w:pPr>
              <w:rPr>
                <w:rFonts w:ascii="Calibri" w:hAnsi="Calibri" w:cs="Calibri"/>
              </w:rPr>
            </w:pPr>
          </w:p>
        </w:tc>
        <w:tc>
          <w:tcPr>
            <w:tcW w:w="6237" w:type="dxa"/>
            <w:vMerge/>
          </w:tcPr>
          <w:p w14:paraId="4F0ED01F" w14:textId="77777777" w:rsidR="00D05542" w:rsidRPr="00C86A2A" w:rsidRDefault="00D05542" w:rsidP="00D05542">
            <w:pPr>
              <w:rPr>
                <w:rFonts w:ascii="Calibri" w:hAnsi="Calibri" w:cs="Calibri"/>
              </w:rPr>
            </w:pPr>
          </w:p>
        </w:tc>
        <w:tc>
          <w:tcPr>
            <w:tcW w:w="1559" w:type="dxa"/>
            <w:tcBorders>
              <w:top w:val="dotted" w:sz="4" w:space="0" w:color="auto"/>
              <w:bottom w:val="single" w:sz="4" w:space="0" w:color="auto"/>
            </w:tcBorders>
          </w:tcPr>
          <w:p w14:paraId="065304EA" w14:textId="44999B37" w:rsidR="00D05542" w:rsidRPr="00C86A2A" w:rsidRDefault="00D05542" w:rsidP="00D05542">
            <w:pPr>
              <w:rPr>
                <w:rFonts w:ascii="Calibri" w:hAnsi="Calibri" w:cs="Calibri"/>
              </w:rPr>
            </w:pPr>
            <w:r>
              <w:rPr>
                <w:rFonts w:ascii="Calibri" w:hAnsi="Calibri" w:cs="Calibri"/>
              </w:rPr>
              <w:t>nein</w:t>
            </w:r>
          </w:p>
        </w:tc>
        <w:tc>
          <w:tcPr>
            <w:tcW w:w="851" w:type="dxa"/>
            <w:tcBorders>
              <w:top w:val="dotted" w:sz="4" w:space="0" w:color="auto"/>
              <w:bottom w:val="single" w:sz="4" w:space="0" w:color="auto"/>
            </w:tcBorders>
          </w:tcPr>
          <w:p w14:paraId="39F03BB5" w14:textId="7AE4E7FE" w:rsidR="00D05542" w:rsidRPr="00C86A2A" w:rsidRDefault="00D05542" w:rsidP="00D05542">
            <w:pPr>
              <w:rPr>
                <w:rFonts w:ascii="Calibri" w:hAnsi="Calibri" w:cs="Calibri"/>
              </w:rPr>
            </w:pPr>
            <w:r>
              <w:rPr>
                <w:rFonts w:ascii="Calibri" w:hAnsi="Calibri" w:cs="Calibri"/>
              </w:rPr>
              <w:t>A14</w:t>
            </w:r>
          </w:p>
        </w:tc>
        <w:tc>
          <w:tcPr>
            <w:tcW w:w="5107" w:type="dxa"/>
            <w:tcBorders>
              <w:top w:val="dotted" w:sz="4" w:space="0" w:color="auto"/>
              <w:bottom w:val="single" w:sz="4" w:space="0" w:color="auto"/>
            </w:tcBorders>
          </w:tcPr>
          <w:p w14:paraId="40854C42" w14:textId="77777777" w:rsidR="00D05542" w:rsidRPr="00C86A2A" w:rsidRDefault="00D05542" w:rsidP="00D05542">
            <w:pPr>
              <w:spacing w:after="120"/>
              <w:rPr>
                <w:rFonts w:ascii="Calibri" w:hAnsi="Calibri" w:cs="Calibri"/>
              </w:rPr>
            </w:pPr>
            <w:r w:rsidRPr="00C86A2A">
              <w:rPr>
                <w:rFonts w:ascii="Calibri" w:hAnsi="Calibri" w:cs="Calibri"/>
              </w:rPr>
              <w:t>Cluster: Ablehnung</w:t>
            </w:r>
          </w:p>
          <w:p w14:paraId="54CB5EE9" w14:textId="4AFE99C8" w:rsidR="00D05542" w:rsidRDefault="00D05542" w:rsidP="00D05542">
            <w:pPr>
              <w:spacing w:after="120"/>
              <w:rPr>
                <w:rFonts w:ascii="Calibri" w:hAnsi="Calibri" w:cs="Calibri"/>
              </w:rPr>
            </w:pPr>
            <w:r>
              <w:rPr>
                <w:rFonts w:ascii="Calibri" w:hAnsi="Calibri" w:cs="Calibri"/>
              </w:rPr>
              <w:t>Die vom LFN eingereichte Vollmacht wird als nicht wirksam vom LF</w:t>
            </w:r>
            <w:r w:rsidR="006B489C">
              <w:rPr>
                <w:rFonts w:ascii="Calibri" w:hAnsi="Calibri" w:cs="Calibri"/>
              </w:rPr>
              <w:t>A</w:t>
            </w:r>
            <w:r>
              <w:rPr>
                <w:rFonts w:ascii="Calibri" w:hAnsi="Calibri" w:cs="Calibri"/>
              </w:rPr>
              <w:t xml:space="preserve"> betrachtet. </w:t>
            </w:r>
          </w:p>
          <w:p w14:paraId="437C3B88" w14:textId="1904EFCE" w:rsidR="00D05542" w:rsidRPr="00C86A2A" w:rsidRDefault="00D05542" w:rsidP="00D05542">
            <w:pPr>
              <w:spacing w:after="120"/>
              <w:rPr>
                <w:rFonts w:ascii="Calibri" w:hAnsi="Calibri" w:cs="Calibri"/>
              </w:rPr>
            </w:pPr>
            <w:r>
              <w:rPr>
                <w:rFonts w:ascii="Calibri" w:hAnsi="Calibri" w:cs="Calibri"/>
              </w:rPr>
              <w:t>Hinweis: Der LFA begründet die Ablehnung der fehlenden Wirksamkeit der Vollmacht</w:t>
            </w:r>
          </w:p>
        </w:tc>
      </w:tr>
    </w:tbl>
    <w:p w14:paraId="51F1B78B" w14:textId="77777777" w:rsidR="00322F41" w:rsidRDefault="00322F41">
      <w:pPr>
        <w:spacing w:after="200" w:line="276" w:lineRule="auto"/>
        <w:rPr>
          <w:rFonts w:eastAsiaTheme="majorEastAsia" w:cs="Arial"/>
          <w:b/>
          <w:bCs/>
          <w:iCs/>
          <w:szCs w:val="28"/>
        </w:rPr>
      </w:pPr>
      <w:bookmarkStart w:id="32" w:name="_Toc64453774"/>
      <w:bookmarkEnd w:id="31"/>
      <w:r>
        <w:br w:type="page"/>
      </w:r>
    </w:p>
    <w:p w14:paraId="7D77B190" w14:textId="5A85F868" w:rsidR="00BA2568" w:rsidRDefault="00BA2568" w:rsidP="00BA2568">
      <w:pPr>
        <w:pStyle w:val="berschrift2"/>
      </w:pPr>
      <w:bookmarkStart w:id="33" w:name="_Toc181013115"/>
      <w:r w:rsidRPr="00F127C3">
        <w:lastRenderedPageBreak/>
        <w:t xml:space="preserve">AD: </w:t>
      </w:r>
      <w:r>
        <w:t>Lieferende von LF an NB</w:t>
      </w:r>
      <w:bookmarkEnd w:id="33"/>
    </w:p>
    <w:p w14:paraId="1EF55F70" w14:textId="660C35C5" w:rsidR="00C70B11" w:rsidRDefault="00C70B11" w:rsidP="00C70B11">
      <w:pPr>
        <w:pStyle w:val="berschrift3"/>
      </w:pPr>
      <w:bookmarkStart w:id="34" w:name="_Toc181013116"/>
      <w:r>
        <w:t>E_0401_Abmeldung prüfen</w:t>
      </w:r>
      <w:bookmarkEnd w:id="32"/>
      <w:bookmarkEnd w:id="3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025F8" w:rsidRPr="00F127C3" w14:paraId="7A51DB7E" w14:textId="77777777" w:rsidTr="7E3A5029">
        <w:trPr>
          <w:trHeight w:val="510"/>
          <w:tblHeader/>
        </w:trPr>
        <w:tc>
          <w:tcPr>
            <w:tcW w:w="6799" w:type="dxa"/>
            <w:gridSpan w:val="2"/>
            <w:shd w:val="clear" w:color="auto" w:fill="D8DFE4"/>
            <w:vAlign w:val="center"/>
          </w:tcPr>
          <w:p w14:paraId="0F9ED82F" w14:textId="77777777" w:rsidR="00C025F8" w:rsidRPr="00CF6B07" w:rsidRDefault="00C025F8" w:rsidP="00C95897">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18546FCD" w14:textId="429956AC" w:rsidR="00C025F8" w:rsidRPr="00CF6B07" w:rsidRDefault="00C025F8" w:rsidP="00C95897">
            <w:pPr>
              <w:contextualSpacing/>
              <w:rPr>
                <w:rFonts w:cstheme="minorHAnsi"/>
                <w:b/>
                <w:bCs/>
              </w:rPr>
            </w:pPr>
          </w:p>
        </w:tc>
      </w:tr>
      <w:tr w:rsidR="002656A9" w:rsidRPr="00F127C3" w14:paraId="15B5F032" w14:textId="77777777" w:rsidTr="7E3A5029">
        <w:trPr>
          <w:tblHeader/>
        </w:trPr>
        <w:tc>
          <w:tcPr>
            <w:tcW w:w="562" w:type="dxa"/>
            <w:shd w:val="clear" w:color="auto" w:fill="D8DFE4"/>
          </w:tcPr>
          <w:p w14:paraId="315E70AD" w14:textId="77777777" w:rsidR="002656A9" w:rsidRPr="00CF6B07" w:rsidRDefault="002656A9" w:rsidP="004C073D">
            <w:pPr>
              <w:contextualSpacing/>
              <w:rPr>
                <w:rFonts w:cstheme="minorHAnsi"/>
              </w:rPr>
            </w:pPr>
            <w:r w:rsidRPr="00CF6B07">
              <w:rPr>
                <w:rFonts w:cstheme="minorHAnsi"/>
              </w:rPr>
              <w:t>Nr.</w:t>
            </w:r>
          </w:p>
        </w:tc>
        <w:tc>
          <w:tcPr>
            <w:tcW w:w="6237" w:type="dxa"/>
            <w:shd w:val="clear" w:color="auto" w:fill="D8DFE4"/>
          </w:tcPr>
          <w:p w14:paraId="0F157916" w14:textId="77777777" w:rsidR="002656A9" w:rsidRPr="00CF6B07" w:rsidRDefault="002656A9" w:rsidP="004C073D">
            <w:pPr>
              <w:contextualSpacing/>
              <w:rPr>
                <w:rFonts w:cstheme="minorHAnsi"/>
              </w:rPr>
            </w:pPr>
            <w:r w:rsidRPr="00CF6B07">
              <w:rPr>
                <w:rFonts w:cstheme="minorHAnsi"/>
              </w:rPr>
              <w:t>Prüfschritt</w:t>
            </w:r>
          </w:p>
        </w:tc>
        <w:tc>
          <w:tcPr>
            <w:tcW w:w="1559" w:type="dxa"/>
            <w:shd w:val="clear" w:color="auto" w:fill="D8DFE4"/>
          </w:tcPr>
          <w:p w14:paraId="45D30B79" w14:textId="77777777" w:rsidR="002656A9" w:rsidRPr="00CF6B07" w:rsidRDefault="002656A9" w:rsidP="0070713F">
            <w:pPr>
              <w:contextualSpacing/>
              <w:rPr>
                <w:rFonts w:cstheme="minorHAnsi"/>
              </w:rPr>
            </w:pPr>
            <w:r w:rsidRPr="00CF6B07">
              <w:rPr>
                <w:rFonts w:cstheme="minorHAnsi"/>
              </w:rPr>
              <w:t>Prüfergebnis</w:t>
            </w:r>
          </w:p>
        </w:tc>
        <w:tc>
          <w:tcPr>
            <w:tcW w:w="851" w:type="dxa"/>
            <w:shd w:val="clear" w:color="auto" w:fill="D8DFE4"/>
          </w:tcPr>
          <w:p w14:paraId="4C6BE990" w14:textId="77777777" w:rsidR="002656A9" w:rsidRPr="00CF6B07" w:rsidRDefault="002656A9" w:rsidP="00C025F8">
            <w:pPr>
              <w:contextualSpacing/>
              <w:rPr>
                <w:rFonts w:cstheme="minorHAnsi"/>
              </w:rPr>
            </w:pPr>
            <w:r w:rsidRPr="00CF6B07">
              <w:rPr>
                <w:rFonts w:cstheme="minorHAnsi"/>
              </w:rPr>
              <w:t>Code</w:t>
            </w:r>
          </w:p>
        </w:tc>
        <w:tc>
          <w:tcPr>
            <w:tcW w:w="5107" w:type="dxa"/>
            <w:shd w:val="clear" w:color="auto" w:fill="D8DFE4"/>
          </w:tcPr>
          <w:p w14:paraId="62EC1386" w14:textId="77777777" w:rsidR="002656A9" w:rsidRPr="00CF6B07" w:rsidRDefault="002656A9" w:rsidP="004C073D">
            <w:pPr>
              <w:contextualSpacing/>
              <w:rPr>
                <w:rFonts w:cstheme="minorHAnsi"/>
              </w:rPr>
            </w:pPr>
            <w:r w:rsidRPr="00CF6B07">
              <w:rPr>
                <w:rFonts w:cstheme="minorHAnsi"/>
              </w:rPr>
              <w:t>Hinweis</w:t>
            </w:r>
          </w:p>
        </w:tc>
      </w:tr>
      <w:tr w:rsidR="00F8349F" w:rsidRPr="00F127C3" w14:paraId="1E51796D" w14:textId="77777777" w:rsidTr="7E3A5029">
        <w:tc>
          <w:tcPr>
            <w:tcW w:w="562" w:type="dxa"/>
            <w:vMerge w:val="restart"/>
          </w:tcPr>
          <w:p w14:paraId="7FCC72F2" w14:textId="6EC28388" w:rsidR="00F8349F" w:rsidRPr="00F127C3" w:rsidRDefault="00F8349F" w:rsidP="00F8349F">
            <w:pPr>
              <w:rPr>
                <w:rFonts w:cstheme="minorHAnsi"/>
              </w:rPr>
            </w:pPr>
            <w:r w:rsidRPr="00EA2003">
              <w:rPr>
                <w:rFonts w:cstheme="minorHAnsi"/>
              </w:rPr>
              <w:t>1</w:t>
            </w:r>
            <w:r w:rsidR="00413470">
              <w:rPr>
                <w:rFonts w:cstheme="minorHAnsi"/>
              </w:rPr>
              <w:t>0</w:t>
            </w:r>
          </w:p>
        </w:tc>
        <w:tc>
          <w:tcPr>
            <w:tcW w:w="6237" w:type="dxa"/>
            <w:vMerge w:val="restart"/>
          </w:tcPr>
          <w:p w14:paraId="37FB46F4" w14:textId="7FCFF6EF" w:rsidR="00F8349F" w:rsidRPr="00EA2003" w:rsidRDefault="00F8349F" w:rsidP="00C86A2A">
            <w:pPr>
              <w:spacing w:after="120"/>
              <w:rPr>
                <w:rFonts w:cstheme="minorHAnsi"/>
              </w:rPr>
            </w:pPr>
            <w:r w:rsidRPr="00EA2003">
              <w:rPr>
                <w:rFonts w:cstheme="minorHAnsi"/>
              </w:rPr>
              <w:t>Liegt ein Transaktionsgrund vor, der eine Abmeldung nur in die Zukunft zulässt?</w:t>
            </w:r>
          </w:p>
          <w:p w14:paraId="3DDDC97F" w14:textId="77777777" w:rsidR="00F8349F" w:rsidRPr="00EA2003" w:rsidRDefault="00F8349F" w:rsidP="00F8349F">
            <w:pPr>
              <w:spacing w:after="120"/>
              <w:rPr>
                <w:rFonts w:cstheme="minorHAnsi"/>
              </w:rPr>
            </w:pPr>
            <w:r w:rsidRPr="00EA2003">
              <w:rPr>
                <w:rFonts w:cstheme="minorHAnsi"/>
              </w:rPr>
              <w:t>Das ist bei den folgenden Transaktionsgründen der Fall:</w:t>
            </w:r>
          </w:p>
          <w:p w14:paraId="0087D23A" w14:textId="67E711ED" w:rsidR="00F8349F" w:rsidRDefault="00C756D1" w:rsidP="00C86A2A">
            <w:pPr>
              <w:pStyle w:val="Aufzhlungszeichen2"/>
              <w:contextualSpacing/>
            </w:pPr>
            <w:r w:rsidRPr="00C756D1">
              <w:t>Ende wegen Kündigung durch LF</w:t>
            </w:r>
          </w:p>
          <w:p w14:paraId="284DCC0F" w14:textId="4DFD657E" w:rsidR="00C756D1" w:rsidRPr="00EA6507" w:rsidRDefault="00C756D1" w:rsidP="00C86A2A">
            <w:pPr>
              <w:pStyle w:val="Aufzhlungszeichen2"/>
              <w:contextualSpacing/>
            </w:pPr>
            <w:r w:rsidRPr="00C756D1">
              <w:t>Ende wegen Kündigung durch Kunde/LFN</w:t>
            </w:r>
          </w:p>
          <w:p w14:paraId="75989A50" w14:textId="6E2C7FAC" w:rsidR="00F8349F" w:rsidRDefault="00F8349F" w:rsidP="00C86A2A">
            <w:pPr>
              <w:pStyle w:val="Aufzhlungszeichen2"/>
              <w:contextualSpacing/>
            </w:pPr>
            <w:r>
              <w:t>Ende der ESV ohne Folgelieferung</w:t>
            </w:r>
          </w:p>
          <w:p w14:paraId="3D2F820E" w14:textId="6E2C7FAC" w:rsidR="00640177" w:rsidRDefault="00640177" w:rsidP="00C86A2A">
            <w:pPr>
              <w:pStyle w:val="Aufzhlungszeichen2"/>
              <w:contextualSpacing/>
            </w:pPr>
            <w:r>
              <w:t>Aufhebung einer zukünftigen Zuordnung wegen aufgehobenem Vertragsverhältnis</w:t>
            </w:r>
          </w:p>
          <w:p w14:paraId="6162A460" w14:textId="34FB946F" w:rsidR="00F8349F" w:rsidRPr="00F127C3" w:rsidRDefault="00F8349F" w:rsidP="00F8349F">
            <w:pPr>
              <w:spacing w:after="120"/>
              <w:rPr>
                <w:rFonts w:cstheme="minorHAnsi"/>
              </w:rPr>
            </w:pPr>
          </w:p>
        </w:tc>
        <w:tc>
          <w:tcPr>
            <w:tcW w:w="1559" w:type="dxa"/>
            <w:tcBorders>
              <w:bottom w:val="dotted" w:sz="4" w:space="0" w:color="auto"/>
            </w:tcBorders>
          </w:tcPr>
          <w:p w14:paraId="2048D776" w14:textId="373CF251"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4</w:t>
            </w:r>
            <w:r w:rsidR="00413470">
              <w:rPr>
                <w:rFonts w:cstheme="minorHAnsi"/>
              </w:rPr>
              <w:t>0</w:t>
            </w:r>
          </w:p>
        </w:tc>
        <w:tc>
          <w:tcPr>
            <w:tcW w:w="851" w:type="dxa"/>
            <w:tcBorders>
              <w:bottom w:val="dotted" w:sz="4" w:space="0" w:color="auto"/>
            </w:tcBorders>
          </w:tcPr>
          <w:p w14:paraId="257E8284" w14:textId="77777777" w:rsidR="00F8349F" w:rsidRPr="00F127C3" w:rsidRDefault="00F8349F" w:rsidP="00F8349F">
            <w:pPr>
              <w:rPr>
                <w:rFonts w:cstheme="minorHAnsi"/>
              </w:rPr>
            </w:pPr>
          </w:p>
        </w:tc>
        <w:tc>
          <w:tcPr>
            <w:tcW w:w="5107" w:type="dxa"/>
            <w:tcBorders>
              <w:bottom w:val="dotted" w:sz="4" w:space="0" w:color="auto"/>
            </w:tcBorders>
          </w:tcPr>
          <w:p w14:paraId="0161C1B9" w14:textId="77777777" w:rsidR="00F8349F" w:rsidRPr="00F127C3" w:rsidRDefault="00F8349F" w:rsidP="00F8349F">
            <w:pPr>
              <w:rPr>
                <w:rFonts w:cstheme="minorHAnsi"/>
              </w:rPr>
            </w:pPr>
          </w:p>
        </w:tc>
      </w:tr>
      <w:tr w:rsidR="00F8349F" w:rsidRPr="00F127C3" w14:paraId="427FD200" w14:textId="77777777" w:rsidTr="7E3A5029">
        <w:tc>
          <w:tcPr>
            <w:tcW w:w="562" w:type="dxa"/>
            <w:vMerge/>
          </w:tcPr>
          <w:p w14:paraId="36AC0C50" w14:textId="77777777" w:rsidR="00F8349F" w:rsidRPr="00F127C3" w:rsidRDefault="00F8349F" w:rsidP="00F8349F">
            <w:pPr>
              <w:rPr>
                <w:rFonts w:cstheme="minorHAnsi"/>
              </w:rPr>
            </w:pPr>
          </w:p>
        </w:tc>
        <w:tc>
          <w:tcPr>
            <w:tcW w:w="6237" w:type="dxa"/>
            <w:vMerge/>
          </w:tcPr>
          <w:p w14:paraId="01612382" w14:textId="77777777" w:rsidR="00F8349F" w:rsidRPr="00F127C3" w:rsidRDefault="00F8349F" w:rsidP="00F8349F">
            <w:pPr>
              <w:rPr>
                <w:rFonts w:cstheme="minorHAnsi"/>
              </w:rPr>
            </w:pPr>
          </w:p>
        </w:tc>
        <w:tc>
          <w:tcPr>
            <w:tcW w:w="1559" w:type="dxa"/>
            <w:tcBorders>
              <w:top w:val="dotted" w:sz="4" w:space="0" w:color="auto"/>
            </w:tcBorders>
          </w:tcPr>
          <w:p w14:paraId="069BE422" w14:textId="3828D548"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2</w:t>
            </w:r>
            <w:r w:rsidR="00413470">
              <w:rPr>
                <w:rFonts w:cstheme="minorHAnsi"/>
              </w:rPr>
              <w:t>0</w:t>
            </w:r>
          </w:p>
        </w:tc>
        <w:tc>
          <w:tcPr>
            <w:tcW w:w="851" w:type="dxa"/>
            <w:tcBorders>
              <w:top w:val="dotted" w:sz="4" w:space="0" w:color="auto"/>
            </w:tcBorders>
          </w:tcPr>
          <w:p w14:paraId="258B9EC8" w14:textId="77777777" w:rsidR="00F8349F" w:rsidRPr="00F127C3" w:rsidRDefault="00F8349F" w:rsidP="00F8349F">
            <w:pPr>
              <w:rPr>
                <w:rFonts w:cstheme="minorHAnsi"/>
              </w:rPr>
            </w:pPr>
          </w:p>
        </w:tc>
        <w:tc>
          <w:tcPr>
            <w:tcW w:w="5107" w:type="dxa"/>
            <w:tcBorders>
              <w:top w:val="dotted" w:sz="4" w:space="0" w:color="auto"/>
            </w:tcBorders>
          </w:tcPr>
          <w:p w14:paraId="20709067" w14:textId="65CC51D2" w:rsidR="00F8349F" w:rsidRPr="00EA2003" w:rsidRDefault="00F8349F" w:rsidP="00F8349F">
            <w:pPr>
              <w:rPr>
                <w:rFonts w:cstheme="minorHAnsi"/>
              </w:rPr>
            </w:pPr>
            <w:r w:rsidRPr="00EA2003">
              <w:rPr>
                <w:rFonts w:cstheme="minorHAnsi"/>
              </w:rPr>
              <w:t>Hinweis: Es liegt einer der folgenden Transaktionsgründe vor:</w:t>
            </w:r>
          </w:p>
          <w:p w14:paraId="196074FF" w14:textId="6E2C7FAC" w:rsidR="00F8349F" w:rsidRPr="009F13D0" w:rsidRDefault="00F8349F" w:rsidP="00F8349F">
            <w:pPr>
              <w:pStyle w:val="Aufzhlungszeichen2"/>
              <w:spacing w:after="160"/>
              <w:contextualSpacing/>
            </w:pPr>
            <w:r>
              <w:t>Ein-/Auszug (Umzug)</w:t>
            </w:r>
          </w:p>
          <w:p w14:paraId="2475093E" w14:textId="6E2C7FAC" w:rsidR="00F8349F" w:rsidRPr="009F13D0" w:rsidRDefault="00F8349F" w:rsidP="00F8349F">
            <w:pPr>
              <w:pStyle w:val="Aufzhlungszeichen2"/>
              <w:spacing w:after="160"/>
              <w:contextualSpacing/>
            </w:pPr>
            <w:r>
              <w:t>Auszug</w:t>
            </w:r>
            <w:r w:rsidR="00D93842">
              <w:t xml:space="preserve"> wegen </w:t>
            </w:r>
            <w:r>
              <w:t>Stilllegung</w:t>
            </w:r>
          </w:p>
          <w:p w14:paraId="38F0689D" w14:textId="6E2C7FAC" w:rsidR="00F8349F" w:rsidRDefault="00F8349F" w:rsidP="00F8349F">
            <w:pPr>
              <w:pStyle w:val="Aufzhlungszeichen2"/>
              <w:spacing w:after="160"/>
              <w:contextualSpacing/>
            </w:pPr>
            <w:r>
              <w:t>Aufhebung einer zukünftigen Zuordnung wegen Auszug des Kunden</w:t>
            </w:r>
          </w:p>
          <w:p w14:paraId="785726FE" w14:textId="101B5C88" w:rsidR="00F8349F" w:rsidRPr="00F127C3" w:rsidRDefault="00213ED0" w:rsidP="00213ED0">
            <w:pPr>
              <w:pStyle w:val="Aufzhlungszeichen2"/>
              <w:spacing w:after="160"/>
              <w:contextualSpacing/>
              <w:rPr>
                <w:rFonts w:cstheme="minorHAnsi"/>
              </w:rPr>
            </w:pPr>
            <w:r w:rsidRPr="009F13D0">
              <w:t>Aufhebung einer zukünftigen Zuordnung wegen Stilllegung</w:t>
            </w:r>
          </w:p>
        </w:tc>
      </w:tr>
      <w:tr w:rsidR="00F8349F" w:rsidRPr="00F127C3" w14:paraId="3C0F4CCE" w14:textId="77777777" w:rsidTr="7E3A5029">
        <w:tc>
          <w:tcPr>
            <w:tcW w:w="562" w:type="dxa"/>
            <w:vMerge w:val="restart"/>
          </w:tcPr>
          <w:p w14:paraId="3CA825A3" w14:textId="1927AF44" w:rsidR="00F8349F" w:rsidRPr="00F127C3" w:rsidRDefault="00F8349F" w:rsidP="00F8349F">
            <w:pPr>
              <w:rPr>
                <w:rFonts w:cstheme="minorHAnsi"/>
              </w:rPr>
            </w:pPr>
            <w:r w:rsidRPr="00EA2003">
              <w:rPr>
                <w:rFonts w:cstheme="minorHAnsi"/>
              </w:rPr>
              <w:t>2</w:t>
            </w:r>
            <w:r w:rsidR="00413470">
              <w:rPr>
                <w:rFonts w:cstheme="minorHAnsi"/>
              </w:rPr>
              <w:t>0</w:t>
            </w:r>
          </w:p>
        </w:tc>
        <w:tc>
          <w:tcPr>
            <w:tcW w:w="6237" w:type="dxa"/>
            <w:vMerge w:val="restart"/>
          </w:tcPr>
          <w:p w14:paraId="57DBD076" w14:textId="77777777" w:rsidR="00F8349F" w:rsidRPr="009F13D0" w:rsidRDefault="00F8349F" w:rsidP="00F8349F">
            <w:pPr>
              <w:rPr>
                <w:rFonts w:cstheme="minorHAnsi"/>
              </w:rPr>
            </w:pPr>
            <w:r w:rsidRPr="009F13D0">
              <w:rPr>
                <w:rFonts w:cstheme="minorHAnsi"/>
              </w:rPr>
              <w:t>Liegt ein Transaktionsgrund vor, welcher mitteilt, dass der Kunde vor Lieferbeginn ausgezogen ist, bzw. die Marktlokation vor Lieferbeginn stillgelegt wurde?</w:t>
            </w:r>
            <w:r w:rsidRPr="009F13D0">
              <w:rPr>
                <w:rFonts w:cstheme="minorHAnsi"/>
              </w:rPr>
              <w:br/>
              <w:t>Das ist bei den folgenden Transaktionsgründen der Fall:</w:t>
            </w:r>
          </w:p>
          <w:p w14:paraId="26D934CE" w14:textId="6E2C7FAC" w:rsidR="00F8349F" w:rsidRDefault="00F8349F" w:rsidP="00F8349F">
            <w:pPr>
              <w:pStyle w:val="Aufzhlungszeichen2"/>
              <w:spacing w:after="160"/>
              <w:contextualSpacing/>
            </w:pPr>
            <w:r>
              <w:t>Aufhebung einer zukünftigen Zuordnung wegen Auszug des Kunden</w:t>
            </w:r>
          </w:p>
          <w:p w14:paraId="19B8BDAD" w14:textId="746E5AED" w:rsidR="00F8349F" w:rsidRPr="00F127C3" w:rsidRDefault="00213ED0" w:rsidP="00213ED0">
            <w:pPr>
              <w:pStyle w:val="Aufzhlungszeichen2"/>
              <w:spacing w:after="160"/>
              <w:contextualSpacing/>
              <w:rPr>
                <w:rFonts w:cstheme="minorHAnsi"/>
              </w:rPr>
            </w:pPr>
            <w:r w:rsidRPr="009F13D0">
              <w:t>Aufhebung einer zukünftigen Zuordnung wegen Stilllegung</w:t>
            </w:r>
          </w:p>
        </w:tc>
        <w:tc>
          <w:tcPr>
            <w:tcW w:w="1559" w:type="dxa"/>
            <w:tcBorders>
              <w:bottom w:val="dotted" w:sz="4" w:space="0" w:color="auto"/>
            </w:tcBorders>
          </w:tcPr>
          <w:p w14:paraId="5F51590F" w14:textId="118B0C6B" w:rsidR="00F8349F" w:rsidRPr="00F127C3" w:rsidRDefault="00F8349F" w:rsidP="00F8349F">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3</w:t>
            </w:r>
            <w:r w:rsidR="00413470">
              <w:rPr>
                <w:rFonts w:cstheme="minorHAnsi"/>
              </w:rPr>
              <w:t>0</w:t>
            </w:r>
          </w:p>
        </w:tc>
        <w:tc>
          <w:tcPr>
            <w:tcW w:w="851" w:type="dxa"/>
            <w:tcBorders>
              <w:bottom w:val="dotted" w:sz="4" w:space="0" w:color="auto"/>
            </w:tcBorders>
          </w:tcPr>
          <w:p w14:paraId="4ED26BAA" w14:textId="77777777" w:rsidR="00F8349F" w:rsidRPr="00F127C3" w:rsidRDefault="00F8349F" w:rsidP="00F8349F">
            <w:pPr>
              <w:rPr>
                <w:rFonts w:cstheme="minorHAnsi"/>
              </w:rPr>
            </w:pPr>
          </w:p>
        </w:tc>
        <w:tc>
          <w:tcPr>
            <w:tcW w:w="5107" w:type="dxa"/>
            <w:tcBorders>
              <w:bottom w:val="dotted" w:sz="4" w:space="0" w:color="auto"/>
            </w:tcBorders>
          </w:tcPr>
          <w:p w14:paraId="79794314" w14:textId="77777777" w:rsidR="00F8349F" w:rsidRPr="00F127C3" w:rsidRDefault="00F8349F" w:rsidP="00F8349F">
            <w:pPr>
              <w:rPr>
                <w:rFonts w:cstheme="minorHAnsi"/>
              </w:rPr>
            </w:pPr>
          </w:p>
        </w:tc>
      </w:tr>
      <w:tr w:rsidR="00F8349F" w:rsidRPr="00F127C3" w14:paraId="1743ABDB" w14:textId="77777777" w:rsidTr="7E3A5029">
        <w:tc>
          <w:tcPr>
            <w:tcW w:w="562" w:type="dxa"/>
            <w:vMerge/>
          </w:tcPr>
          <w:p w14:paraId="32023C1A" w14:textId="77777777" w:rsidR="00F8349F" w:rsidRPr="00F127C3" w:rsidRDefault="00F8349F" w:rsidP="00F8349F">
            <w:pPr>
              <w:rPr>
                <w:rFonts w:cstheme="minorHAnsi"/>
              </w:rPr>
            </w:pPr>
          </w:p>
        </w:tc>
        <w:tc>
          <w:tcPr>
            <w:tcW w:w="6237" w:type="dxa"/>
            <w:vMerge/>
          </w:tcPr>
          <w:p w14:paraId="1AC86CF1" w14:textId="77777777" w:rsidR="00F8349F" w:rsidRPr="00F127C3" w:rsidRDefault="00F8349F" w:rsidP="00F8349F">
            <w:pPr>
              <w:rPr>
                <w:rFonts w:cstheme="minorHAnsi"/>
              </w:rPr>
            </w:pPr>
          </w:p>
        </w:tc>
        <w:tc>
          <w:tcPr>
            <w:tcW w:w="1559" w:type="dxa"/>
            <w:tcBorders>
              <w:top w:val="dotted" w:sz="4" w:space="0" w:color="auto"/>
            </w:tcBorders>
          </w:tcPr>
          <w:p w14:paraId="16081592" w14:textId="6F16E40E" w:rsidR="00F8349F" w:rsidRPr="00F127C3" w:rsidRDefault="00F8349F" w:rsidP="00F8349F">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01005D">
              <w:rPr>
                <w:rFonts w:cstheme="minorHAnsi"/>
              </w:rPr>
              <w:t>8</w:t>
            </w:r>
            <w:r w:rsidR="00413470">
              <w:rPr>
                <w:rFonts w:cstheme="minorHAnsi"/>
              </w:rPr>
              <w:t>0</w:t>
            </w:r>
          </w:p>
        </w:tc>
        <w:tc>
          <w:tcPr>
            <w:tcW w:w="851" w:type="dxa"/>
            <w:tcBorders>
              <w:top w:val="dotted" w:sz="4" w:space="0" w:color="auto"/>
            </w:tcBorders>
          </w:tcPr>
          <w:p w14:paraId="4F304879" w14:textId="77777777" w:rsidR="00F8349F" w:rsidRPr="00F127C3" w:rsidRDefault="00F8349F" w:rsidP="00F8349F">
            <w:pPr>
              <w:rPr>
                <w:rFonts w:cstheme="minorHAnsi"/>
              </w:rPr>
            </w:pPr>
          </w:p>
        </w:tc>
        <w:tc>
          <w:tcPr>
            <w:tcW w:w="5107" w:type="dxa"/>
            <w:tcBorders>
              <w:top w:val="dotted" w:sz="4" w:space="0" w:color="auto"/>
            </w:tcBorders>
          </w:tcPr>
          <w:p w14:paraId="4F3DC8D7" w14:textId="6A6BD681" w:rsidR="00F8349F" w:rsidRPr="009F13D0" w:rsidRDefault="00F8349F" w:rsidP="00F8349F">
            <w:pPr>
              <w:rPr>
                <w:rFonts w:cstheme="minorHAnsi"/>
              </w:rPr>
            </w:pPr>
            <w:r w:rsidRPr="009F13D0">
              <w:rPr>
                <w:rFonts w:cstheme="minorHAnsi"/>
              </w:rPr>
              <w:t xml:space="preserve">Hinweis: Es liegt einer der folgenden Transaktionsgründe vor: </w:t>
            </w:r>
          </w:p>
          <w:p w14:paraId="104EC27D" w14:textId="6E2C7FAC" w:rsidR="00F8349F" w:rsidRDefault="00F8349F" w:rsidP="00F8349F">
            <w:pPr>
              <w:pStyle w:val="Aufzhlungszeichen2"/>
              <w:spacing w:after="160"/>
              <w:contextualSpacing/>
            </w:pPr>
            <w:r>
              <w:t>Ein-/Auszug (Umzug)</w:t>
            </w:r>
          </w:p>
          <w:p w14:paraId="0A5919E9" w14:textId="70E28CEC" w:rsidR="00F8349F" w:rsidRPr="00F127C3" w:rsidRDefault="00213ED0" w:rsidP="00213ED0">
            <w:pPr>
              <w:pStyle w:val="Aufzhlungszeichen2"/>
              <w:spacing w:after="160"/>
              <w:contextualSpacing/>
              <w:rPr>
                <w:rFonts w:cstheme="minorHAnsi"/>
              </w:rPr>
            </w:pPr>
            <w:r w:rsidRPr="009F13D0">
              <w:t>Auszug</w:t>
            </w:r>
            <w:r w:rsidR="00AE2645">
              <w:t xml:space="preserve"> wegen </w:t>
            </w:r>
            <w:r w:rsidRPr="009F13D0">
              <w:t>Stilllegung</w:t>
            </w:r>
          </w:p>
        </w:tc>
      </w:tr>
    </w:tbl>
    <w:p w14:paraId="117F1E45" w14:textId="77777777" w:rsidR="00216873" w:rsidRDefault="00216873">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783546" w:rsidRPr="00F127C3" w14:paraId="620949D4" w14:textId="77777777" w:rsidTr="00413470">
        <w:tc>
          <w:tcPr>
            <w:tcW w:w="704" w:type="dxa"/>
            <w:vMerge w:val="restart"/>
          </w:tcPr>
          <w:p w14:paraId="6741756B" w14:textId="227B90A8" w:rsidR="00783546" w:rsidRPr="00F127C3" w:rsidRDefault="00783546" w:rsidP="005C72D5">
            <w:pPr>
              <w:rPr>
                <w:rFonts w:cstheme="minorHAnsi"/>
              </w:rPr>
            </w:pPr>
            <w:r w:rsidRPr="00EA2003">
              <w:rPr>
                <w:rFonts w:cstheme="minorHAnsi"/>
              </w:rPr>
              <w:lastRenderedPageBreak/>
              <w:t>3</w:t>
            </w:r>
            <w:r w:rsidR="00413470">
              <w:rPr>
                <w:rFonts w:cstheme="minorHAnsi"/>
              </w:rPr>
              <w:t>0</w:t>
            </w:r>
          </w:p>
        </w:tc>
        <w:tc>
          <w:tcPr>
            <w:tcW w:w="6095" w:type="dxa"/>
            <w:vMerge w:val="restart"/>
          </w:tcPr>
          <w:p w14:paraId="55427DC9" w14:textId="36CE613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72E061C8"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251426BA" w14:textId="77777777" w:rsidR="00783546" w:rsidRPr="00F127C3" w:rsidRDefault="00783546" w:rsidP="005C72D5">
            <w:pPr>
              <w:rPr>
                <w:rFonts w:cstheme="minorHAnsi"/>
              </w:rPr>
            </w:pPr>
            <w:r w:rsidRPr="00EA2003">
              <w:rPr>
                <w:rFonts w:cstheme="minorHAnsi"/>
              </w:rPr>
              <w:t>A01</w:t>
            </w:r>
          </w:p>
        </w:tc>
        <w:tc>
          <w:tcPr>
            <w:tcW w:w="5107" w:type="dxa"/>
            <w:tcBorders>
              <w:bottom w:val="dotted" w:sz="4" w:space="0" w:color="auto"/>
            </w:tcBorders>
          </w:tcPr>
          <w:p w14:paraId="111E64CC" w14:textId="77777777" w:rsidR="00783546" w:rsidRPr="00EA2003" w:rsidRDefault="00783546" w:rsidP="005C72D5">
            <w:pPr>
              <w:rPr>
                <w:rFonts w:cstheme="minorHAnsi"/>
              </w:rPr>
            </w:pPr>
            <w:r w:rsidRPr="00EA2003">
              <w:rPr>
                <w:rFonts w:cstheme="minorHAnsi"/>
              </w:rPr>
              <w:t>Cluster: Ablehnung</w:t>
            </w:r>
          </w:p>
          <w:p w14:paraId="560D9490" w14:textId="77777777" w:rsidR="00783546" w:rsidRPr="00F127C3" w:rsidRDefault="00783546" w:rsidP="005C72D5">
            <w:pPr>
              <w:rPr>
                <w:rFonts w:cstheme="minorHAnsi"/>
              </w:rPr>
            </w:pPr>
            <w:r w:rsidRPr="00EA2003">
              <w:rPr>
                <w:rFonts w:cstheme="minorHAnsi"/>
              </w:rPr>
              <w:t>Fristüberschreitung bei Aufhebung einer zu</w:t>
            </w:r>
            <w:r>
              <w:rPr>
                <w:rFonts w:cstheme="minorHAnsi"/>
              </w:rPr>
              <w:t>-</w:t>
            </w:r>
            <w:r w:rsidRPr="00EA2003">
              <w:rPr>
                <w:rFonts w:cstheme="minorHAnsi"/>
              </w:rPr>
              <w:t>künftigen Zuordnung wegen Auszug oder Still</w:t>
            </w:r>
            <w:r>
              <w:rPr>
                <w:rFonts w:cstheme="minorHAnsi"/>
              </w:rPr>
              <w:t>-</w:t>
            </w:r>
            <w:r w:rsidRPr="00EA2003">
              <w:rPr>
                <w:rFonts w:cstheme="minorHAnsi"/>
              </w:rPr>
              <w:t>legung</w:t>
            </w:r>
            <w:r>
              <w:rPr>
                <w:rFonts w:cstheme="minorHAnsi"/>
              </w:rPr>
              <w:t>.</w:t>
            </w:r>
          </w:p>
        </w:tc>
      </w:tr>
      <w:tr w:rsidR="00783546" w:rsidRPr="00F127C3" w14:paraId="4758CEDD" w14:textId="77777777" w:rsidTr="00413470">
        <w:tc>
          <w:tcPr>
            <w:tcW w:w="704" w:type="dxa"/>
            <w:vMerge/>
          </w:tcPr>
          <w:p w14:paraId="19622AFA" w14:textId="77777777" w:rsidR="00783546" w:rsidRPr="00F127C3" w:rsidRDefault="00783546" w:rsidP="005C72D5">
            <w:pPr>
              <w:rPr>
                <w:rFonts w:cstheme="minorHAnsi"/>
              </w:rPr>
            </w:pPr>
          </w:p>
        </w:tc>
        <w:tc>
          <w:tcPr>
            <w:tcW w:w="6095" w:type="dxa"/>
            <w:vMerge/>
          </w:tcPr>
          <w:p w14:paraId="66176DF1" w14:textId="77777777" w:rsidR="00783546" w:rsidRPr="00F127C3" w:rsidRDefault="00783546" w:rsidP="005C72D5">
            <w:pPr>
              <w:rPr>
                <w:rFonts w:cstheme="minorHAnsi"/>
              </w:rPr>
            </w:pPr>
          </w:p>
        </w:tc>
        <w:tc>
          <w:tcPr>
            <w:tcW w:w="1559" w:type="dxa"/>
            <w:tcBorders>
              <w:top w:val="dotted" w:sz="4" w:space="0" w:color="auto"/>
            </w:tcBorders>
          </w:tcPr>
          <w:p w14:paraId="2BE1AE70" w14:textId="732A563F"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01005D">
              <w:rPr>
                <w:rFonts w:cstheme="minorHAnsi"/>
              </w:rPr>
              <w:t>11</w:t>
            </w:r>
            <w:r w:rsidR="00413470">
              <w:rPr>
                <w:rFonts w:cstheme="minorHAnsi"/>
              </w:rPr>
              <w:t>0</w:t>
            </w:r>
          </w:p>
        </w:tc>
        <w:tc>
          <w:tcPr>
            <w:tcW w:w="851" w:type="dxa"/>
            <w:tcBorders>
              <w:top w:val="dotted" w:sz="4" w:space="0" w:color="auto"/>
            </w:tcBorders>
          </w:tcPr>
          <w:p w14:paraId="0BEDCA25" w14:textId="77777777" w:rsidR="00783546" w:rsidRPr="00F127C3" w:rsidRDefault="00783546" w:rsidP="005C72D5">
            <w:pPr>
              <w:rPr>
                <w:rFonts w:cstheme="minorHAnsi"/>
              </w:rPr>
            </w:pPr>
          </w:p>
        </w:tc>
        <w:tc>
          <w:tcPr>
            <w:tcW w:w="5107" w:type="dxa"/>
            <w:tcBorders>
              <w:top w:val="dotted" w:sz="4" w:space="0" w:color="auto"/>
            </w:tcBorders>
          </w:tcPr>
          <w:p w14:paraId="3C709D8C" w14:textId="77777777" w:rsidR="00783546" w:rsidRPr="00F127C3" w:rsidRDefault="00783546" w:rsidP="005C72D5">
            <w:pPr>
              <w:rPr>
                <w:rFonts w:cstheme="minorHAnsi"/>
              </w:rPr>
            </w:pPr>
          </w:p>
        </w:tc>
      </w:tr>
      <w:tr w:rsidR="00783546" w:rsidRPr="00F127C3" w14:paraId="1704DB51" w14:textId="77777777" w:rsidTr="00413470">
        <w:tc>
          <w:tcPr>
            <w:tcW w:w="704" w:type="dxa"/>
            <w:vMerge w:val="restart"/>
          </w:tcPr>
          <w:p w14:paraId="3504C74F" w14:textId="79694569" w:rsidR="00783546" w:rsidRPr="00F127C3" w:rsidRDefault="00783546" w:rsidP="005C72D5">
            <w:pPr>
              <w:rPr>
                <w:rFonts w:cstheme="minorHAnsi"/>
              </w:rPr>
            </w:pPr>
            <w:r w:rsidRPr="00EA2003">
              <w:rPr>
                <w:rFonts w:cstheme="minorHAnsi"/>
              </w:rPr>
              <w:t>4</w:t>
            </w:r>
            <w:r w:rsidR="00413470">
              <w:rPr>
                <w:rFonts w:cstheme="minorHAnsi"/>
              </w:rPr>
              <w:t>0</w:t>
            </w:r>
          </w:p>
        </w:tc>
        <w:tc>
          <w:tcPr>
            <w:tcW w:w="6095" w:type="dxa"/>
            <w:vMerge w:val="restart"/>
          </w:tcPr>
          <w:p w14:paraId="135EDF12" w14:textId="77777777" w:rsidR="00783546" w:rsidRPr="00F127C3" w:rsidRDefault="00783546" w:rsidP="005C72D5">
            <w:pPr>
              <w:rPr>
                <w:rFonts w:cstheme="minorHAnsi"/>
              </w:rPr>
            </w:pPr>
            <w:r w:rsidRPr="00EA2003">
              <w:rPr>
                <w:rFonts w:cstheme="minorHAnsi"/>
              </w:rPr>
              <w:t xml:space="preserve">Liegt das Eingangsdatum mindestens </w:t>
            </w:r>
            <w:r>
              <w:rPr>
                <w:rFonts w:cstheme="minorHAnsi"/>
              </w:rPr>
              <w:t>6</w:t>
            </w:r>
            <w:r w:rsidRPr="00EA2003">
              <w:rPr>
                <w:rFonts w:cstheme="minorHAnsi"/>
              </w:rPr>
              <w:t xml:space="preserve"> WT vor dem Abmeldedatum?</w:t>
            </w:r>
          </w:p>
        </w:tc>
        <w:tc>
          <w:tcPr>
            <w:tcW w:w="1559" w:type="dxa"/>
            <w:tcBorders>
              <w:bottom w:val="dotted" w:sz="4" w:space="0" w:color="auto"/>
            </w:tcBorders>
          </w:tcPr>
          <w:p w14:paraId="39A05FF3"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588DBFC6" w14:textId="77777777" w:rsidR="00783546" w:rsidRPr="00F127C3" w:rsidRDefault="00783546" w:rsidP="005C72D5">
            <w:pPr>
              <w:rPr>
                <w:rFonts w:cstheme="minorHAnsi"/>
              </w:rPr>
            </w:pPr>
            <w:r w:rsidRPr="00EA2003">
              <w:rPr>
                <w:rFonts w:cstheme="minorHAnsi"/>
              </w:rPr>
              <w:t>A02</w:t>
            </w:r>
          </w:p>
        </w:tc>
        <w:tc>
          <w:tcPr>
            <w:tcW w:w="5107" w:type="dxa"/>
            <w:tcBorders>
              <w:bottom w:val="dotted" w:sz="4" w:space="0" w:color="auto"/>
            </w:tcBorders>
          </w:tcPr>
          <w:p w14:paraId="5102E83E" w14:textId="77777777" w:rsidR="00783546" w:rsidRPr="00EA2003" w:rsidRDefault="00783546" w:rsidP="005C72D5">
            <w:pPr>
              <w:rPr>
                <w:rFonts w:cstheme="minorHAnsi"/>
              </w:rPr>
            </w:pPr>
            <w:r w:rsidRPr="00EA2003">
              <w:rPr>
                <w:rFonts w:cstheme="minorHAnsi"/>
              </w:rPr>
              <w:t>Cluster: Ablehnung</w:t>
            </w:r>
          </w:p>
          <w:p w14:paraId="77948024" w14:textId="77777777" w:rsidR="00783546" w:rsidRPr="00F127C3" w:rsidRDefault="00783546" w:rsidP="005C72D5">
            <w:pPr>
              <w:rPr>
                <w:rFonts w:cstheme="minorHAnsi"/>
              </w:rPr>
            </w:pPr>
            <w:r w:rsidRPr="00EA2003">
              <w:rPr>
                <w:rFonts w:cstheme="minorHAnsi"/>
              </w:rPr>
              <w:t>Fristüberschreitung bei Transaktionsgründen für eine Abmeldung in der Zukunft</w:t>
            </w:r>
            <w:r>
              <w:rPr>
                <w:rFonts w:cstheme="minorHAnsi"/>
              </w:rPr>
              <w:t>.</w:t>
            </w:r>
          </w:p>
        </w:tc>
      </w:tr>
      <w:tr w:rsidR="00783546" w:rsidRPr="00F127C3" w14:paraId="03049D8D" w14:textId="77777777" w:rsidTr="00413470">
        <w:tc>
          <w:tcPr>
            <w:tcW w:w="704" w:type="dxa"/>
            <w:vMerge/>
          </w:tcPr>
          <w:p w14:paraId="305E7E2E" w14:textId="77777777" w:rsidR="00783546" w:rsidRPr="00F127C3" w:rsidRDefault="00783546" w:rsidP="005C72D5">
            <w:pPr>
              <w:rPr>
                <w:rFonts w:cstheme="minorHAnsi"/>
              </w:rPr>
            </w:pPr>
          </w:p>
        </w:tc>
        <w:tc>
          <w:tcPr>
            <w:tcW w:w="6095" w:type="dxa"/>
            <w:vMerge/>
          </w:tcPr>
          <w:p w14:paraId="341B76B0" w14:textId="77777777" w:rsidR="00783546" w:rsidRPr="00F127C3" w:rsidRDefault="00783546" w:rsidP="005C72D5">
            <w:pPr>
              <w:rPr>
                <w:rFonts w:cstheme="minorHAnsi"/>
              </w:rPr>
            </w:pPr>
          </w:p>
        </w:tc>
        <w:tc>
          <w:tcPr>
            <w:tcW w:w="1559" w:type="dxa"/>
            <w:tcBorders>
              <w:top w:val="dotted" w:sz="4" w:space="0" w:color="auto"/>
            </w:tcBorders>
          </w:tcPr>
          <w:p w14:paraId="1CA51ED2" w14:textId="0962AB89"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862B23">
              <w:rPr>
                <w:rFonts w:cstheme="minorHAnsi"/>
              </w:rPr>
              <w:t>5</w:t>
            </w:r>
            <w:r w:rsidR="00413470">
              <w:rPr>
                <w:rFonts w:cstheme="minorHAnsi"/>
              </w:rPr>
              <w:t>0</w:t>
            </w:r>
          </w:p>
        </w:tc>
        <w:tc>
          <w:tcPr>
            <w:tcW w:w="851" w:type="dxa"/>
            <w:tcBorders>
              <w:top w:val="dotted" w:sz="4" w:space="0" w:color="auto"/>
            </w:tcBorders>
          </w:tcPr>
          <w:p w14:paraId="059C32D0" w14:textId="77777777" w:rsidR="00783546" w:rsidRPr="00F127C3" w:rsidRDefault="00783546" w:rsidP="005C72D5">
            <w:pPr>
              <w:rPr>
                <w:rFonts w:cstheme="minorHAnsi"/>
              </w:rPr>
            </w:pPr>
          </w:p>
        </w:tc>
        <w:tc>
          <w:tcPr>
            <w:tcW w:w="5107" w:type="dxa"/>
            <w:tcBorders>
              <w:top w:val="dotted" w:sz="4" w:space="0" w:color="auto"/>
            </w:tcBorders>
          </w:tcPr>
          <w:p w14:paraId="545604D7" w14:textId="77777777" w:rsidR="00783546" w:rsidRPr="00F127C3" w:rsidRDefault="00783546" w:rsidP="005C72D5">
            <w:pPr>
              <w:rPr>
                <w:rFonts w:cstheme="minorHAnsi"/>
              </w:rPr>
            </w:pPr>
          </w:p>
        </w:tc>
      </w:tr>
      <w:tr w:rsidR="00C32D45" w:rsidRPr="00F127C3" w14:paraId="51A72193" w14:textId="77777777" w:rsidTr="00413470">
        <w:tc>
          <w:tcPr>
            <w:tcW w:w="704" w:type="dxa"/>
            <w:vMerge w:val="restart"/>
          </w:tcPr>
          <w:p w14:paraId="01DFE70E" w14:textId="640F7939" w:rsidR="00C32D45" w:rsidRDefault="00D81336" w:rsidP="005C72D5">
            <w:pPr>
              <w:rPr>
                <w:rFonts w:cstheme="minorHAnsi"/>
              </w:rPr>
            </w:pPr>
            <w:r>
              <w:rPr>
                <w:rFonts w:cstheme="minorHAnsi"/>
              </w:rPr>
              <w:t>50</w:t>
            </w:r>
          </w:p>
        </w:tc>
        <w:tc>
          <w:tcPr>
            <w:tcW w:w="6095" w:type="dxa"/>
            <w:vMerge w:val="restart"/>
          </w:tcPr>
          <w:p w14:paraId="20FBCBAA" w14:textId="77777777" w:rsidR="009E2BE7" w:rsidRPr="00DD208A" w:rsidRDefault="009E2BE7" w:rsidP="009E2BE7">
            <w:pPr>
              <w:rPr>
                <w:rFonts w:cstheme="minorHAnsi"/>
              </w:rPr>
            </w:pPr>
            <w:r w:rsidRPr="00DD208A">
              <w:rPr>
                <w:rFonts w:cstheme="minorHAnsi"/>
              </w:rPr>
              <w:t xml:space="preserve">Liegt der Transaktionsgrund </w:t>
            </w:r>
          </w:p>
          <w:p w14:paraId="76C0EC9B" w14:textId="6DE3BE6B" w:rsidR="009E2BE7" w:rsidRPr="00430913" w:rsidRDefault="009E2BE7" w:rsidP="009E2BE7">
            <w:pPr>
              <w:pStyle w:val="Listenabsatz"/>
              <w:numPr>
                <w:ilvl w:val="0"/>
                <w:numId w:val="20"/>
              </w:numPr>
              <w:rPr>
                <w:rFonts w:asciiTheme="minorHAnsi" w:hAnsiTheme="minorHAnsi" w:cstheme="minorHAnsi"/>
                <w:sz w:val="24"/>
              </w:rPr>
            </w:pPr>
            <w:r>
              <w:t>Aufhebung einer zukünftigen Zuordnung wegen aufgehobenem Vertragsverhältni</w:t>
            </w:r>
            <w:r w:rsidR="00923379">
              <w:t>s</w:t>
            </w:r>
          </w:p>
          <w:p w14:paraId="05AFABCD" w14:textId="6241EAD2" w:rsidR="00C32D45" w:rsidRPr="00DD208A" w:rsidRDefault="009E2BE7" w:rsidP="009E2BE7">
            <w:pPr>
              <w:rPr>
                <w:rFonts w:cstheme="minorHAnsi"/>
              </w:rPr>
            </w:pPr>
            <w:r w:rsidRPr="00DD208A">
              <w:rPr>
                <w:rFonts w:cstheme="minorHAnsi"/>
              </w:rPr>
              <w:t>vor?</w:t>
            </w:r>
          </w:p>
        </w:tc>
        <w:tc>
          <w:tcPr>
            <w:tcW w:w="1559" w:type="dxa"/>
            <w:tcBorders>
              <w:bottom w:val="dotted" w:sz="4" w:space="0" w:color="auto"/>
            </w:tcBorders>
          </w:tcPr>
          <w:p w14:paraId="3F5E954B" w14:textId="30F555DC" w:rsidR="00C32D45" w:rsidRDefault="002C348D" w:rsidP="005C72D5">
            <w:pPr>
              <w:rPr>
                <w:rFonts w:cstheme="minorHAnsi"/>
              </w:rPr>
            </w:pPr>
            <w:r>
              <w:rPr>
                <w:rFonts w:cstheme="minorHAnsi"/>
              </w:rPr>
              <w:t>j</w:t>
            </w:r>
            <w:r w:rsidR="00C14F53">
              <w:rPr>
                <w:rFonts w:cstheme="minorHAnsi"/>
              </w:rPr>
              <w:t xml:space="preserve">a </w:t>
            </w:r>
            <w:r w:rsidR="00C14F53" w:rsidRPr="00C14F53">
              <w:rPr>
                <w:rFonts w:cstheme="minorHAnsi"/>
              </w:rPr>
              <w:sym w:font="Wingdings" w:char="F0E0"/>
            </w:r>
            <w:r w:rsidR="00C14F53">
              <w:rPr>
                <w:rFonts w:cstheme="minorHAnsi"/>
              </w:rPr>
              <w:t xml:space="preserve"> </w:t>
            </w:r>
            <w:r>
              <w:rPr>
                <w:rFonts w:cstheme="minorHAnsi"/>
              </w:rPr>
              <w:t>110</w:t>
            </w:r>
          </w:p>
        </w:tc>
        <w:tc>
          <w:tcPr>
            <w:tcW w:w="851" w:type="dxa"/>
            <w:tcBorders>
              <w:bottom w:val="dotted" w:sz="4" w:space="0" w:color="auto"/>
            </w:tcBorders>
          </w:tcPr>
          <w:p w14:paraId="2A922319" w14:textId="77777777" w:rsidR="00C32D45" w:rsidRPr="00F127C3" w:rsidRDefault="00C32D45" w:rsidP="005C72D5">
            <w:pPr>
              <w:rPr>
                <w:rFonts w:cstheme="minorHAnsi"/>
              </w:rPr>
            </w:pPr>
          </w:p>
        </w:tc>
        <w:tc>
          <w:tcPr>
            <w:tcW w:w="5107" w:type="dxa"/>
            <w:tcBorders>
              <w:bottom w:val="dotted" w:sz="4" w:space="0" w:color="auto"/>
            </w:tcBorders>
          </w:tcPr>
          <w:p w14:paraId="43593DDD" w14:textId="77777777" w:rsidR="00C32D45" w:rsidRPr="00F127C3" w:rsidRDefault="00C32D45" w:rsidP="005C72D5">
            <w:pPr>
              <w:rPr>
                <w:rFonts w:cstheme="minorHAnsi"/>
              </w:rPr>
            </w:pPr>
          </w:p>
        </w:tc>
      </w:tr>
      <w:tr w:rsidR="00C32D45" w:rsidRPr="00F127C3" w14:paraId="7F869194" w14:textId="77777777" w:rsidTr="00413470">
        <w:tc>
          <w:tcPr>
            <w:tcW w:w="704" w:type="dxa"/>
            <w:vMerge/>
          </w:tcPr>
          <w:p w14:paraId="52DFA4AD" w14:textId="77777777" w:rsidR="00C32D45" w:rsidRDefault="00C32D45" w:rsidP="005C72D5">
            <w:pPr>
              <w:rPr>
                <w:rFonts w:cstheme="minorHAnsi"/>
              </w:rPr>
            </w:pPr>
          </w:p>
        </w:tc>
        <w:tc>
          <w:tcPr>
            <w:tcW w:w="6095" w:type="dxa"/>
            <w:vMerge/>
          </w:tcPr>
          <w:p w14:paraId="68BD51FE" w14:textId="77777777" w:rsidR="00C32D45" w:rsidRPr="00DD208A" w:rsidRDefault="00C32D45" w:rsidP="005F2980">
            <w:pPr>
              <w:rPr>
                <w:rFonts w:cstheme="minorHAnsi"/>
              </w:rPr>
            </w:pPr>
          </w:p>
        </w:tc>
        <w:tc>
          <w:tcPr>
            <w:tcW w:w="1559" w:type="dxa"/>
            <w:tcBorders>
              <w:bottom w:val="dotted" w:sz="4" w:space="0" w:color="auto"/>
            </w:tcBorders>
          </w:tcPr>
          <w:p w14:paraId="41FF729D" w14:textId="42B45A55" w:rsidR="00C32D45" w:rsidRDefault="002C348D" w:rsidP="005C72D5">
            <w:pPr>
              <w:rPr>
                <w:rFonts w:cstheme="minorHAnsi"/>
              </w:rPr>
            </w:pPr>
            <w:r>
              <w:rPr>
                <w:rFonts w:cstheme="minorHAnsi"/>
              </w:rPr>
              <w:t xml:space="preserve">nein </w:t>
            </w:r>
            <w:r w:rsidRPr="002C348D">
              <w:rPr>
                <w:rFonts w:cstheme="minorHAnsi"/>
              </w:rPr>
              <w:sym w:font="Wingdings" w:char="F0E0"/>
            </w:r>
            <w:r>
              <w:rPr>
                <w:rFonts w:cstheme="minorHAnsi"/>
              </w:rPr>
              <w:t xml:space="preserve"> 60</w:t>
            </w:r>
          </w:p>
        </w:tc>
        <w:tc>
          <w:tcPr>
            <w:tcW w:w="851" w:type="dxa"/>
            <w:tcBorders>
              <w:bottom w:val="dotted" w:sz="4" w:space="0" w:color="auto"/>
            </w:tcBorders>
          </w:tcPr>
          <w:p w14:paraId="7FDCB5BE" w14:textId="77777777" w:rsidR="00C32D45" w:rsidRPr="00F127C3" w:rsidRDefault="00C32D45" w:rsidP="005C72D5">
            <w:pPr>
              <w:rPr>
                <w:rFonts w:cstheme="minorHAnsi"/>
              </w:rPr>
            </w:pPr>
          </w:p>
        </w:tc>
        <w:tc>
          <w:tcPr>
            <w:tcW w:w="5107" w:type="dxa"/>
            <w:tcBorders>
              <w:bottom w:val="dotted" w:sz="4" w:space="0" w:color="auto"/>
            </w:tcBorders>
          </w:tcPr>
          <w:p w14:paraId="7AF8E3AC" w14:textId="77777777" w:rsidR="00923379" w:rsidRPr="004103AD" w:rsidRDefault="00923379" w:rsidP="00923379">
            <w:pPr>
              <w:rPr>
                <w:rFonts w:cstheme="minorHAnsi"/>
              </w:rPr>
            </w:pPr>
            <w:r w:rsidRPr="004103AD">
              <w:rPr>
                <w:rFonts w:cstheme="minorHAnsi"/>
              </w:rPr>
              <w:t xml:space="preserve">Hinweis: Es liegt </w:t>
            </w:r>
            <w:r>
              <w:rPr>
                <w:rFonts w:cstheme="minorHAnsi"/>
              </w:rPr>
              <w:t xml:space="preserve">einer </w:t>
            </w:r>
            <w:r w:rsidRPr="004103AD">
              <w:rPr>
                <w:rFonts w:cstheme="minorHAnsi"/>
              </w:rPr>
              <w:t>der folgende</w:t>
            </w:r>
            <w:r>
              <w:rPr>
                <w:rFonts w:cstheme="minorHAnsi"/>
              </w:rPr>
              <w:t>n</w:t>
            </w:r>
            <w:r w:rsidRPr="004103AD">
              <w:rPr>
                <w:rFonts w:cstheme="minorHAnsi"/>
              </w:rPr>
              <w:t xml:space="preserve"> Transaktionsgründe vor: </w:t>
            </w:r>
          </w:p>
          <w:p w14:paraId="3943463B" w14:textId="5329BA55" w:rsidR="00923379" w:rsidRDefault="00645054" w:rsidP="00923379">
            <w:pPr>
              <w:pStyle w:val="Listenabsatz"/>
              <w:numPr>
                <w:ilvl w:val="0"/>
                <w:numId w:val="20"/>
              </w:numPr>
              <w:rPr>
                <w:rFonts w:asciiTheme="minorHAnsi" w:hAnsiTheme="minorHAnsi" w:cstheme="minorHAnsi"/>
                <w:sz w:val="24"/>
              </w:rPr>
            </w:pPr>
            <w:r w:rsidRPr="00645054">
              <w:rPr>
                <w:rFonts w:asciiTheme="minorHAnsi" w:hAnsiTheme="minorHAnsi" w:cstheme="minorHAnsi"/>
                <w:sz w:val="24"/>
              </w:rPr>
              <w:t>Ende wegen Kündigung durch LF</w:t>
            </w:r>
          </w:p>
          <w:p w14:paraId="2E655AE3" w14:textId="1DCA8C3A" w:rsidR="00645054"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wegen Kündigung durch Kunde/LFN</w:t>
            </w:r>
          </w:p>
          <w:p w14:paraId="51352984" w14:textId="7EB4EBFB" w:rsidR="00C32D45" w:rsidRPr="007D223E" w:rsidRDefault="00C14F53" w:rsidP="00923379">
            <w:pPr>
              <w:pStyle w:val="Listenabsatz"/>
              <w:numPr>
                <w:ilvl w:val="0"/>
                <w:numId w:val="20"/>
              </w:numPr>
              <w:rPr>
                <w:rFonts w:asciiTheme="minorHAnsi" w:hAnsiTheme="minorHAnsi" w:cstheme="minorHAnsi"/>
                <w:sz w:val="24"/>
              </w:rPr>
            </w:pPr>
            <w:r w:rsidRPr="00C14F53">
              <w:rPr>
                <w:rFonts w:asciiTheme="minorHAnsi" w:hAnsiTheme="minorHAnsi" w:cstheme="minorHAnsi"/>
                <w:sz w:val="24"/>
              </w:rPr>
              <w:t>Ende der ESV ohne Folgelieferung</w:t>
            </w:r>
          </w:p>
        </w:tc>
      </w:tr>
      <w:tr w:rsidR="00413470" w:rsidRPr="00F127C3" w14:paraId="4E45407D" w14:textId="77777777" w:rsidTr="00413470">
        <w:tc>
          <w:tcPr>
            <w:tcW w:w="704" w:type="dxa"/>
            <w:vMerge w:val="restart"/>
          </w:tcPr>
          <w:p w14:paraId="593CA596" w14:textId="38C4EE23" w:rsidR="00413470" w:rsidRDefault="00413470" w:rsidP="005C72D5">
            <w:pPr>
              <w:rPr>
                <w:rFonts w:cstheme="minorHAnsi"/>
              </w:rPr>
            </w:pPr>
            <w:r>
              <w:rPr>
                <w:rFonts w:cstheme="minorHAnsi"/>
              </w:rPr>
              <w:t>60</w:t>
            </w:r>
          </w:p>
        </w:tc>
        <w:tc>
          <w:tcPr>
            <w:tcW w:w="6095" w:type="dxa"/>
            <w:vMerge w:val="restart"/>
          </w:tcPr>
          <w:p w14:paraId="411C98D0" w14:textId="77777777" w:rsidR="005F2980" w:rsidRPr="00DD208A" w:rsidRDefault="005F2980" w:rsidP="005F2980">
            <w:pPr>
              <w:rPr>
                <w:rFonts w:cstheme="minorHAnsi"/>
              </w:rPr>
            </w:pPr>
            <w:r w:rsidRPr="00DD208A">
              <w:rPr>
                <w:rFonts w:cstheme="minorHAnsi"/>
              </w:rPr>
              <w:t xml:space="preserve">Liegt der Transaktionsgrund </w:t>
            </w:r>
          </w:p>
          <w:p w14:paraId="011F4101" w14:textId="77777777" w:rsidR="005F2980" w:rsidRPr="00430913" w:rsidRDefault="005F2980" w:rsidP="005F2980">
            <w:pPr>
              <w:pStyle w:val="Listenabsatz"/>
              <w:numPr>
                <w:ilvl w:val="0"/>
                <w:numId w:val="20"/>
              </w:numPr>
              <w:rPr>
                <w:rFonts w:asciiTheme="minorHAnsi" w:hAnsiTheme="minorHAnsi" w:cstheme="minorHAnsi"/>
                <w:sz w:val="24"/>
              </w:rPr>
            </w:pPr>
            <w:r w:rsidRPr="00430913">
              <w:rPr>
                <w:rFonts w:asciiTheme="minorHAnsi" w:hAnsiTheme="minorHAnsi" w:cstheme="minorHAnsi"/>
                <w:sz w:val="24"/>
              </w:rPr>
              <w:t>Ende der ESV ohne Folgelieferung</w:t>
            </w:r>
          </w:p>
          <w:p w14:paraId="06A941F7" w14:textId="270D63E2" w:rsidR="00413470" w:rsidRPr="00EA2003" w:rsidRDefault="005F2980" w:rsidP="005F2980">
            <w:pPr>
              <w:rPr>
                <w:rFonts w:cstheme="minorHAnsi"/>
              </w:rPr>
            </w:pPr>
            <w:r w:rsidRPr="00DD208A">
              <w:rPr>
                <w:rFonts w:cstheme="minorHAnsi"/>
              </w:rPr>
              <w:t>vor?</w:t>
            </w:r>
          </w:p>
        </w:tc>
        <w:tc>
          <w:tcPr>
            <w:tcW w:w="1559" w:type="dxa"/>
            <w:tcBorders>
              <w:bottom w:val="dotted" w:sz="4" w:space="0" w:color="auto"/>
            </w:tcBorders>
          </w:tcPr>
          <w:p w14:paraId="2654455F" w14:textId="078FAF1D" w:rsidR="00413470" w:rsidRPr="00EA2003" w:rsidRDefault="005F2980" w:rsidP="005C72D5">
            <w:pPr>
              <w:rPr>
                <w:rFonts w:cstheme="minorHAnsi"/>
              </w:rPr>
            </w:pPr>
            <w:r>
              <w:rPr>
                <w:rFonts w:cstheme="minorHAnsi"/>
              </w:rPr>
              <w:t xml:space="preserve">ja </w:t>
            </w:r>
            <w:r w:rsidRPr="005F2980">
              <w:rPr>
                <w:rFonts w:cstheme="minorHAnsi"/>
              </w:rPr>
              <w:sym w:font="Wingdings" w:char="F0E0"/>
            </w:r>
            <w:r>
              <w:rPr>
                <w:rFonts w:cstheme="minorHAnsi"/>
              </w:rPr>
              <w:t xml:space="preserve"> 70</w:t>
            </w:r>
          </w:p>
        </w:tc>
        <w:tc>
          <w:tcPr>
            <w:tcW w:w="851" w:type="dxa"/>
            <w:tcBorders>
              <w:bottom w:val="dotted" w:sz="4" w:space="0" w:color="auto"/>
            </w:tcBorders>
          </w:tcPr>
          <w:p w14:paraId="09F62089" w14:textId="77777777" w:rsidR="00413470" w:rsidRPr="00F127C3" w:rsidRDefault="00413470" w:rsidP="005C72D5">
            <w:pPr>
              <w:rPr>
                <w:rFonts w:cstheme="minorHAnsi"/>
              </w:rPr>
            </w:pPr>
          </w:p>
        </w:tc>
        <w:tc>
          <w:tcPr>
            <w:tcW w:w="5107" w:type="dxa"/>
            <w:tcBorders>
              <w:bottom w:val="dotted" w:sz="4" w:space="0" w:color="auto"/>
            </w:tcBorders>
          </w:tcPr>
          <w:p w14:paraId="424AE523" w14:textId="77777777" w:rsidR="00413470" w:rsidRPr="00F127C3" w:rsidRDefault="00413470" w:rsidP="005C72D5">
            <w:pPr>
              <w:rPr>
                <w:rFonts w:cstheme="minorHAnsi"/>
              </w:rPr>
            </w:pPr>
          </w:p>
        </w:tc>
      </w:tr>
      <w:tr w:rsidR="00413470" w:rsidRPr="00F127C3" w14:paraId="761FF11D" w14:textId="77777777" w:rsidTr="00413470">
        <w:tc>
          <w:tcPr>
            <w:tcW w:w="704" w:type="dxa"/>
            <w:vMerge/>
          </w:tcPr>
          <w:p w14:paraId="79A8BCCF" w14:textId="77777777" w:rsidR="00413470" w:rsidRDefault="00413470" w:rsidP="005C72D5">
            <w:pPr>
              <w:rPr>
                <w:rFonts w:cstheme="minorHAnsi"/>
              </w:rPr>
            </w:pPr>
          </w:p>
        </w:tc>
        <w:tc>
          <w:tcPr>
            <w:tcW w:w="6095" w:type="dxa"/>
            <w:vMerge/>
          </w:tcPr>
          <w:p w14:paraId="5960476F"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5DA15F70" w14:textId="2139AA93" w:rsidR="00413470" w:rsidRPr="00EA2003" w:rsidRDefault="005F2980" w:rsidP="005C72D5">
            <w:pPr>
              <w:rPr>
                <w:rFonts w:cstheme="minorHAnsi"/>
              </w:rPr>
            </w:pPr>
            <w:r>
              <w:rPr>
                <w:rFonts w:cstheme="minorHAnsi"/>
              </w:rPr>
              <w:t xml:space="preserve">nein </w:t>
            </w:r>
            <w:r w:rsidRPr="005F2980">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12D73E08"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67CE60CD" w14:textId="47A2A999" w:rsidR="00CB357B" w:rsidRPr="004103AD" w:rsidRDefault="00CB357B" w:rsidP="00CB357B">
            <w:pPr>
              <w:rPr>
                <w:rFonts w:cstheme="minorHAnsi"/>
              </w:rPr>
            </w:pPr>
            <w:r w:rsidRPr="004103AD">
              <w:rPr>
                <w:rFonts w:cstheme="minorHAnsi"/>
              </w:rPr>
              <w:t xml:space="preserve">Hinweis: Es liegt </w:t>
            </w:r>
            <w:r w:rsidR="00BB2E0C">
              <w:rPr>
                <w:rFonts w:cstheme="minorHAnsi"/>
              </w:rPr>
              <w:t xml:space="preserve">einer </w:t>
            </w:r>
            <w:r w:rsidRPr="004103AD">
              <w:rPr>
                <w:rFonts w:cstheme="minorHAnsi"/>
              </w:rPr>
              <w:t>der folgende</w:t>
            </w:r>
            <w:r w:rsidR="00BB2E0C">
              <w:rPr>
                <w:rFonts w:cstheme="minorHAnsi"/>
              </w:rPr>
              <w:t>n</w:t>
            </w:r>
            <w:r w:rsidRPr="004103AD">
              <w:rPr>
                <w:rFonts w:cstheme="minorHAnsi"/>
              </w:rPr>
              <w:t xml:space="preserve"> </w:t>
            </w:r>
            <w:r w:rsidR="00BB2E0C" w:rsidRPr="004103AD">
              <w:rPr>
                <w:rFonts w:cstheme="minorHAnsi"/>
              </w:rPr>
              <w:t xml:space="preserve">Transaktionsgründe </w:t>
            </w:r>
            <w:r w:rsidRPr="004103AD">
              <w:rPr>
                <w:rFonts w:cstheme="minorHAnsi"/>
              </w:rPr>
              <w:t xml:space="preserve">vor: </w:t>
            </w:r>
          </w:p>
          <w:p w14:paraId="30C7B21B" w14:textId="77777777" w:rsidR="00413470"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LF</w:t>
            </w:r>
          </w:p>
          <w:p w14:paraId="6673736C" w14:textId="33D5815E" w:rsidR="003F7743" w:rsidRPr="00CB357B" w:rsidRDefault="003F7743" w:rsidP="00CB357B">
            <w:pPr>
              <w:pStyle w:val="Listenabsatz"/>
              <w:numPr>
                <w:ilvl w:val="0"/>
                <w:numId w:val="20"/>
              </w:numPr>
              <w:rPr>
                <w:rFonts w:asciiTheme="minorHAnsi" w:hAnsiTheme="minorHAnsi" w:cstheme="minorHAnsi"/>
                <w:sz w:val="24"/>
              </w:rPr>
            </w:pPr>
            <w:r w:rsidRPr="003F7743">
              <w:rPr>
                <w:rFonts w:asciiTheme="minorHAnsi" w:hAnsiTheme="minorHAnsi" w:cstheme="minorHAnsi"/>
                <w:sz w:val="24"/>
              </w:rPr>
              <w:t>Ende wegen Kündigung durch Kunde/LFN</w:t>
            </w:r>
          </w:p>
        </w:tc>
      </w:tr>
    </w:tbl>
    <w:p w14:paraId="06B7EEFB"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413470" w:rsidRPr="00F127C3" w14:paraId="3D05DFC0" w14:textId="77777777" w:rsidTr="00413470">
        <w:tc>
          <w:tcPr>
            <w:tcW w:w="704" w:type="dxa"/>
            <w:vMerge w:val="restart"/>
          </w:tcPr>
          <w:p w14:paraId="40F94122" w14:textId="0FB0A508" w:rsidR="00413470" w:rsidRDefault="00413470" w:rsidP="005C72D5">
            <w:pPr>
              <w:rPr>
                <w:rFonts w:cstheme="minorHAnsi"/>
              </w:rPr>
            </w:pPr>
            <w:r>
              <w:rPr>
                <w:rFonts w:cstheme="minorHAnsi"/>
              </w:rPr>
              <w:lastRenderedPageBreak/>
              <w:t>70</w:t>
            </w:r>
          </w:p>
        </w:tc>
        <w:tc>
          <w:tcPr>
            <w:tcW w:w="6095" w:type="dxa"/>
            <w:vMerge w:val="restart"/>
          </w:tcPr>
          <w:p w14:paraId="27A937C2" w14:textId="1323D9F0" w:rsidR="00833E5B" w:rsidRPr="00833E5B" w:rsidRDefault="00833E5B" w:rsidP="00833E5B">
            <w:pPr>
              <w:rPr>
                <w:rFonts w:cstheme="minorHAnsi"/>
              </w:rPr>
            </w:pPr>
            <w:r w:rsidRPr="00833E5B">
              <w:rPr>
                <w:rFonts w:cstheme="minorHAnsi"/>
              </w:rPr>
              <w:t>Gab es an dieser Marktlokation eine bestätigte Anmeldung zur Ersatz- Grundversorgung mit einem Lieferbeginnzeitpunkt, welcher innerhalb 3 Monaten vom Endezeitpunkt der Belieferung aus dieser Abmeldung begonnen hat?</w:t>
            </w:r>
          </w:p>
          <w:p w14:paraId="21CCD051" w14:textId="77777777" w:rsidR="00833E5B" w:rsidRPr="00833E5B" w:rsidRDefault="00833E5B" w:rsidP="00833E5B">
            <w:pPr>
              <w:rPr>
                <w:rFonts w:cstheme="minorHAnsi"/>
              </w:rPr>
            </w:pPr>
            <w:r w:rsidRPr="00833E5B">
              <w:rPr>
                <w:rFonts w:cstheme="minorHAnsi"/>
              </w:rPr>
              <w:t xml:space="preserve">Hinweis: </w:t>
            </w:r>
          </w:p>
          <w:p w14:paraId="35448095" w14:textId="496067CD" w:rsidR="00413470" w:rsidRPr="00EA2003" w:rsidRDefault="00833E5B" w:rsidP="00833E5B">
            <w:pPr>
              <w:rPr>
                <w:rFonts w:cstheme="minorHAnsi"/>
              </w:rPr>
            </w:pPr>
            <w:r w:rsidRPr="00833E5B">
              <w:rPr>
                <w:rFonts w:cstheme="minorHAnsi"/>
              </w:rPr>
              <w:t>Eine Lieferende mit dem Grund „Ende der ESV ohne Folgelieferung“ kann nur in dem Fall vorliegen, wenn diese Marktlokation innerhalb der letzten 3 Monate auch über den Use-Case „Beginn der Ersatz-/Grundversorgung“ vom NB beim LF angemeldet wurde.</w:t>
            </w:r>
          </w:p>
        </w:tc>
        <w:tc>
          <w:tcPr>
            <w:tcW w:w="1559" w:type="dxa"/>
            <w:tcBorders>
              <w:bottom w:val="dotted" w:sz="4" w:space="0" w:color="auto"/>
            </w:tcBorders>
          </w:tcPr>
          <w:p w14:paraId="200595B2" w14:textId="30081A77" w:rsidR="00413470" w:rsidRPr="00EA2003" w:rsidRDefault="00D420B2" w:rsidP="005C72D5">
            <w:pPr>
              <w:rPr>
                <w:rFonts w:cstheme="minorHAnsi"/>
              </w:rPr>
            </w:pPr>
            <w:r>
              <w:rPr>
                <w:rFonts w:cstheme="minorHAnsi"/>
              </w:rPr>
              <w:t>nein</w:t>
            </w:r>
          </w:p>
        </w:tc>
        <w:tc>
          <w:tcPr>
            <w:tcW w:w="851" w:type="dxa"/>
            <w:tcBorders>
              <w:bottom w:val="dotted" w:sz="4" w:space="0" w:color="auto"/>
            </w:tcBorders>
          </w:tcPr>
          <w:p w14:paraId="114C7EAC" w14:textId="164C1B5D" w:rsidR="00413470" w:rsidRPr="00F127C3" w:rsidRDefault="00D420B2" w:rsidP="005C72D5">
            <w:pPr>
              <w:rPr>
                <w:rFonts w:cstheme="minorHAnsi"/>
              </w:rPr>
            </w:pPr>
            <w:r>
              <w:rPr>
                <w:rFonts w:cstheme="minorHAnsi"/>
              </w:rPr>
              <w:t>A</w:t>
            </w:r>
            <w:r w:rsidR="00B449CE">
              <w:rPr>
                <w:rFonts w:cstheme="minorHAnsi"/>
              </w:rPr>
              <w:t>11</w:t>
            </w:r>
          </w:p>
        </w:tc>
        <w:tc>
          <w:tcPr>
            <w:tcW w:w="5107" w:type="dxa"/>
            <w:tcBorders>
              <w:bottom w:val="dotted" w:sz="4" w:space="0" w:color="auto"/>
            </w:tcBorders>
          </w:tcPr>
          <w:p w14:paraId="1C9FF379" w14:textId="77777777" w:rsidR="00B449CE" w:rsidRDefault="00B449CE" w:rsidP="00B449CE">
            <w:pPr>
              <w:rPr>
                <w:rFonts w:cstheme="minorHAnsi"/>
              </w:rPr>
            </w:pPr>
            <w:r>
              <w:rPr>
                <w:rFonts w:cstheme="minorHAnsi"/>
              </w:rPr>
              <w:t>Cluster: Ablehnung</w:t>
            </w:r>
          </w:p>
          <w:p w14:paraId="3EA43805" w14:textId="3F4C366F" w:rsidR="00413470" w:rsidRPr="00F127C3" w:rsidRDefault="00B449CE" w:rsidP="00B449CE">
            <w:pPr>
              <w:rPr>
                <w:rFonts w:cstheme="minorHAnsi"/>
              </w:rPr>
            </w:pPr>
            <w:r>
              <w:rPr>
                <w:rFonts w:cstheme="minorHAnsi"/>
              </w:rPr>
              <w:t>Die Marklokation wurde nicht innerhalb der letzten 3 Monate zur Ersatz-/ Grundversorgung angemeldet. Somit kann es sich nicht um eine Beendigung einer ESV handeln.</w:t>
            </w:r>
          </w:p>
        </w:tc>
      </w:tr>
      <w:tr w:rsidR="00413470" w:rsidRPr="00F127C3" w14:paraId="0B3B76E9" w14:textId="77777777" w:rsidTr="00413470">
        <w:tc>
          <w:tcPr>
            <w:tcW w:w="704" w:type="dxa"/>
            <w:vMerge/>
          </w:tcPr>
          <w:p w14:paraId="75B0B1A4" w14:textId="77777777" w:rsidR="00413470" w:rsidRDefault="00413470" w:rsidP="005C72D5">
            <w:pPr>
              <w:rPr>
                <w:rFonts w:cstheme="minorHAnsi"/>
              </w:rPr>
            </w:pPr>
          </w:p>
        </w:tc>
        <w:tc>
          <w:tcPr>
            <w:tcW w:w="6095" w:type="dxa"/>
            <w:vMerge/>
          </w:tcPr>
          <w:p w14:paraId="169BD6AB" w14:textId="77777777" w:rsidR="00413470" w:rsidRPr="00EA2003" w:rsidRDefault="00413470" w:rsidP="005C72D5">
            <w:pPr>
              <w:rPr>
                <w:rFonts w:cstheme="minorHAnsi"/>
              </w:rPr>
            </w:pPr>
          </w:p>
        </w:tc>
        <w:tc>
          <w:tcPr>
            <w:tcW w:w="1559" w:type="dxa"/>
            <w:tcBorders>
              <w:top w:val="dotted" w:sz="4" w:space="0" w:color="auto"/>
              <w:bottom w:val="dotted" w:sz="4" w:space="0" w:color="auto"/>
            </w:tcBorders>
          </w:tcPr>
          <w:p w14:paraId="73871BC9" w14:textId="7E8B2ABB" w:rsidR="00413470" w:rsidRPr="00EA2003" w:rsidRDefault="00D420B2" w:rsidP="005C72D5">
            <w:pPr>
              <w:rPr>
                <w:rFonts w:cstheme="minorHAnsi"/>
              </w:rPr>
            </w:pPr>
            <w:r>
              <w:rPr>
                <w:rFonts w:cstheme="minorHAnsi"/>
              </w:rPr>
              <w:t xml:space="preserve">ja </w:t>
            </w:r>
            <w:r w:rsidRPr="00D420B2">
              <w:rPr>
                <w:rFonts w:cstheme="minorHAnsi"/>
              </w:rPr>
              <w:sym w:font="Wingdings" w:char="F0E0"/>
            </w:r>
            <w:r>
              <w:rPr>
                <w:rFonts w:cstheme="minorHAnsi"/>
              </w:rPr>
              <w:t xml:space="preserve"> 120</w:t>
            </w:r>
          </w:p>
        </w:tc>
        <w:tc>
          <w:tcPr>
            <w:tcW w:w="851" w:type="dxa"/>
            <w:tcBorders>
              <w:top w:val="dotted" w:sz="4" w:space="0" w:color="auto"/>
              <w:bottom w:val="dotted" w:sz="4" w:space="0" w:color="auto"/>
            </w:tcBorders>
          </w:tcPr>
          <w:p w14:paraId="2141DAAB" w14:textId="77777777" w:rsidR="00413470" w:rsidRPr="00F127C3" w:rsidRDefault="00413470" w:rsidP="005C72D5">
            <w:pPr>
              <w:rPr>
                <w:rFonts w:cstheme="minorHAnsi"/>
              </w:rPr>
            </w:pPr>
          </w:p>
        </w:tc>
        <w:tc>
          <w:tcPr>
            <w:tcW w:w="5107" w:type="dxa"/>
            <w:tcBorders>
              <w:top w:val="dotted" w:sz="4" w:space="0" w:color="auto"/>
              <w:bottom w:val="dotted" w:sz="4" w:space="0" w:color="auto"/>
            </w:tcBorders>
          </w:tcPr>
          <w:p w14:paraId="766E9448" w14:textId="77777777" w:rsidR="00413470" w:rsidRPr="00F127C3" w:rsidRDefault="00413470" w:rsidP="005C72D5">
            <w:pPr>
              <w:rPr>
                <w:rFonts w:cstheme="minorHAnsi"/>
              </w:rPr>
            </w:pPr>
          </w:p>
        </w:tc>
      </w:tr>
      <w:tr w:rsidR="00783546" w:rsidRPr="00F127C3" w14:paraId="79DF5BC7" w14:textId="77777777" w:rsidTr="00413470">
        <w:tc>
          <w:tcPr>
            <w:tcW w:w="704" w:type="dxa"/>
            <w:vMerge w:val="restart"/>
          </w:tcPr>
          <w:p w14:paraId="631CDDD9" w14:textId="402774AF" w:rsidR="00783546" w:rsidRPr="00F127C3" w:rsidRDefault="00B449CE" w:rsidP="005C72D5">
            <w:pPr>
              <w:rPr>
                <w:rFonts w:cstheme="minorHAnsi"/>
              </w:rPr>
            </w:pPr>
            <w:r>
              <w:rPr>
                <w:rFonts w:cstheme="minorHAnsi"/>
              </w:rPr>
              <w:t>8</w:t>
            </w:r>
            <w:r w:rsidR="00413470">
              <w:rPr>
                <w:rFonts w:cstheme="minorHAnsi"/>
              </w:rPr>
              <w:t>0</w:t>
            </w:r>
          </w:p>
        </w:tc>
        <w:tc>
          <w:tcPr>
            <w:tcW w:w="6095" w:type="dxa"/>
            <w:vMerge w:val="restart"/>
          </w:tcPr>
          <w:p w14:paraId="6577AD71" w14:textId="77777777" w:rsidR="00783546" w:rsidRPr="00F127C3" w:rsidRDefault="00783546" w:rsidP="005C72D5">
            <w:pPr>
              <w:rPr>
                <w:rFonts w:cstheme="minorHAnsi"/>
              </w:rPr>
            </w:pPr>
            <w:r w:rsidRPr="00EA2003">
              <w:rPr>
                <w:rFonts w:cstheme="minorHAnsi"/>
              </w:rPr>
              <w:t>Handelt es sich um eine Marktlokation, deren Mess</w:t>
            </w:r>
            <w:r>
              <w:rPr>
                <w:rFonts w:cstheme="minorHAnsi"/>
              </w:rPr>
              <w:t>-</w:t>
            </w:r>
            <w:r w:rsidRPr="00EA2003">
              <w:rPr>
                <w:rFonts w:cstheme="minorHAnsi"/>
              </w:rPr>
              <w:t>lokationen vollständig mit iMS ausgestattet sind oder/und deren Prognosegrundlage auf Basis von Werten erfolgt?</w:t>
            </w:r>
          </w:p>
        </w:tc>
        <w:tc>
          <w:tcPr>
            <w:tcW w:w="1559" w:type="dxa"/>
            <w:tcBorders>
              <w:bottom w:val="dotted" w:sz="4" w:space="0" w:color="auto"/>
            </w:tcBorders>
          </w:tcPr>
          <w:p w14:paraId="3B45B034" w14:textId="4E68D58B" w:rsidR="00783546" w:rsidRPr="00F127C3" w:rsidRDefault="00783546" w:rsidP="005C72D5">
            <w:pPr>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B449CE">
              <w:rPr>
                <w:rFonts w:cstheme="minorHAnsi"/>
              </w:rPr>
              <w:t>9</w:t>
            </w:r>
            <w:r w:rsidR="00413470">
              <w:rPr>
                <w:rFonts w:cstheme="minorHAnsi"/>
              </w:rPr>
              <w:t>0</w:t>
            </w:r>
          </w:p>
        </w:tc>
        <w:tc>
          <w:tcPr>
            <w:tcW w:w="851" w:type="dxa"/>
            <w:tcBorders>
              <w:bottom w:val="dotted" w:sz="4" w:space="0" w:color="auto"/>
            </w:tcBorders>
          </w:tcPr>
          <w:p w14:paraId="7B8580CC" w14:textId="77777777" w:rsidR="00783546" w:rsidRPr="00F127C3" w:rsidRDefault="00783546" w:rsidP="005C72D5">
            <w:pPr>
              <w:rPr>
                <w:rFonts w:cstheme="minorHAnsi"/>
              </w:rPr>
            </w:pPr>
          </w:p>
        </w:tc>
        <w:tc>
          <w:tcPr>
            <w:tcW w:w="5107" w:type="dxa"/>
            <w:tcBorders>
              <w:bottom w:val="dotted" w:sz="4" w:space="0" w:color="auto"/>
            </w:tcBorders>
          </w:tcPr>
          <w:p w14:paraId="4BAAFE01" w14:textId="77777777" w:rsidR="00783546" w:rsidRPr="00F127C3" w:rsidRDefault="00783546" w:rsidP="005C72D5">
            <w:pPr>
              <w:rPr>
                <w:rFonts w:cstheme="minorHAnsi"/>
              </w:rPr>
            </w:pPr>
          </w:p>
        </w:tc>
      </w:tr>
      <w:tr w:rsidR="00783546" w:rsidRPr="00F127C3" w14:paraId="6948FE8B" w14:textId="77777777" w:rsidTr="00413470">
        <w:tc>
          <w:tcPr>
            <w:tcW w:w="704" w:type="dxa"/>
            <w:vMerge/>
          </w:tcPr>
          <w:p w14:paraId="08D0E552" w14:textId="77777777" w:rsidR="00783546" w:rsidRPr="00F127C3" w:rsidRDefault="00783546" w:rsidP="005C72D5">
            <w:pPr>
              <w:rPr>
                <w:rFonts w:cstheme="minorHAnsi"/>
              </w:rPr>
            </w:pPr>
          </w:p>
        </w:tc>
        <w:tc>
          <w:tcPr>
            <w:tcW w:w="6095" w:type="dxa"/>
            <w:vMerge/>
          </w:tcPr>
          <w:p w14:paraId="50FA305D" w14:textId="77777777" w:rsidR="00783546" w:rsidRPr="00F127C3" w:rsidRDefault="00783546" w:rsidP="005C72D5">
            <w:pPr>
              <w:rPr>
                <w:rFonts w:cstheme="minorHAnsi"/>
              </w:rPr>
            </w:pPr>
          </w:p>
        </w:tc>
        <w:tc>
          <w:tcPr>
            <w:tcW w:w="1559" w:type="dxa"/>
            <w:tcBorders>
              <w:top w:val="dotted" w:sz="4" w:space="0" w:color="auto"/>
            </w:tcBorders>
          </w:tcPr>
          <w:p w14:paraId="291E34C1" w14:textId="61EE2482"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B449CE">
              <w:rPr>
                <w:rFonts w:cstheme="minorHAnsi"/>
              </w:rPr>
              <w:t>10</w:t>
            </w:r>
            <w:r w:rsidR="00413470">
              <w:rPr>
                <w:rFonts w:cstheme="minorHAnsi"/>
              </w:rPr>
              <w:t>0</w:t>
            </w:r>
          </w:p>
        </w:tc>
        <w:tc>
          <w:tcPr>
            <w:tcW w:w="851" w:type="dxa"/>
            <w:tcBorders>
              <w:top w:val="dotted" w:sz="4" w:space="0" w:color="auto"/>
            </w:tcBorders>
          </w:tcPr>
          <w:p w14:paraId="06DAA935" w14:textId="77777777" w:rsidR="00783546" w:rsidRPr="00F127C3" w:rsidRDefault="00783546" w:rsidP="005C72D5">
            <w:pPr>
              <w:rPr>
                <w:rFonts w:cstheme="minorHAnsi"/>
              </w:rPr>
            </w:pPr>
          </w:p>
        </w:tc>
        <w:tc>
          <w:tcPr>
            <w:tcW w:w="5107" w:type="dxa"/>
            <w:tcBorders>
              <w:top w:val="dotted" w:sz="4" w:space="0" w:color="auto"/>
            </w:tcBorders>
          </w:tcPr>
          <w:p w14:paraId="0D9A089C" w14:textId="77777777" w:rsidR="00783546" w:rsidRPr="00F127C3" w:rsidRDefault="00783546" w:rsidP="005C72D5">
            <w:pPr>
              <w:rPr>
                <w:rFonts w:cstheme="minorHAnsi"/>
              </w:rPr>
            </w:pPr>
          </w:p>
        </w:tc>
      </w:tr>
      <w:tr w:rsidR="00783546" w:rsidRPr="00F127C3" w14:paraId="7BFB7DD2" w14:textId="77777777" w:rsidTr="00413470">
        <w:trPr>
          <w:trHeight w:val="662"/>
        </w:trPr>
        <w:tc>
          <w:tcPr>
            <w:tcW w:w="704" w:type="dxa"/>
            <w:vMerge w:val="restart"/>
          </w:tcPr>
          <w:p w14:paraId="305A0B57" w14:textId="54C66E28" w:rsidR="00783546" w:rsidRPr="00F127C3" w:rsidRDefault="00B449CE" w:rsidP="005C72D5">
            <w:pPr>
              <w:rPr>
                <w:rFonts w:cstheme="minorHAnsi"/>
              </w:rPr>
            </w:pPr>
            <w:r>
              <w:rPr>
                <w:rFonts w:cstheme="minorHAnsi"/>
              </w:rPr>
              <w:t>9</w:t>
            </w:r>
            <w:r w:rsidR="00413470">
              <w:rPr>
                <w:rFonts w:cstheme="minorHAnsi"/>
              </w:rPr>
              <w:t>0</w:t>
            </w:r>
          </w:p>
        </w:tc>
        <w:tc>
          <w:tcPr>
            <w:tcW w:w="6095" w:type="dxa"/>
            <w:vMerge w:val="restart"/>
          </w:tcPr>
          <w:p w14:paraId="0971D137" w14:textId="77777777" w:rsidR="00783546" w:rsidRPr="00F127C3" w:rsidRDefault="00783546" w:rsidP="005C72D5">
            <w:pPr>
              <w:rPr>
                <w:rFonts w:cstheme="minorHAnsi"/>
              </w:rPr>
            </w:pPr>
            <w:r w:rsidRPr="00EA2003">
              <w:rPr>
                <w:rFonts w:cstheme="minorHAnsi"/>
              </w:rPr>
              <w:t>Liegt das Abmeldedatum mindestens einen Tag nach dem Eingangsdatum der Abmeldung?</w:t>
            </w:r>
          </w:p>
        </w:tc>
        <w:tc>
          <w:tcPr>
            <w:tcW w:w="1559" w:type="dxa"/>
            <w:tcBorders>
              <w:bottom w:val="dotted" w:sz="4" w:space="0" w:color="auto"/>
            </w:tcBorders>
          </w:tcPr>
          <w:p w14:paraId="6E73DED4" w14:textId="77777777" w:rsidR="00783546" w:rsidRPr="00F127C3" w:rsidRDefault="00783546" w:rsidP="005C72D5">
            <w:pPr>
              <w:rPr>
                <w:rFonts w:cstheme="minorHAnsi"/>
              </w:rPr>
            </w:pPr>
            <w:r w:rsidRPr="00EA2003">
              <w:rPr>
                <w:rFonts w:cstheme="minorHAnsi"/>
              </w:rPr>
              <w:t>nein</w:t>
            </w:r>
          </w:p>
        </w:tc>
        <w:tc>
          <w:tcPr>
            <w:tcW w:w="851" w:type="dxa"/>
            <w:tcBorders>
              <w:bottom w:val="dotted" w:sz="4" w:space="0" w:color="auto"/>
            </w:tcBorders>
          </w:tcPr>
          <w:p w14:paraId="6E385F87" w14:textId="77777777" w:rsidR="00783546" w:rsidRPr="00F127C3" w:rsidRDefault="00783546" w:rsidP="005C72D5">
            <w:pPr>
              <w:rPr>
                <w:rFonts w:cstheme="minorHAnsi"/>
              </w:rPr>
            </w:pPr>
            <w:r w:rsidRPr="00EA2003">
              <w:rPr>
                <w:rFonts w:cstheme="minorHAnsi"/>
              </w:rPr>
              <w:t>A03</w:t>
            </w:r>
          </w:p>
        </w:tc>
        <w:tc>
          <w:tcPr>
            <w:tcW w:w="5107" w:type="dxa"/>
            <w:tcBorders>
              <w:bottom w:val="dotted" w:sz="4" w:space="0" w:color="auto"/>
            </w:tcBorders>
          </w:tcPr>
          <w:p w14:paraId="03B5A945" w14:textId="77777777" w:rsidR="00783546" w:rsidRPr="00EA2003" w:rsidRDefault="00783546" w:rsidP="005C72D5">
            <w:pPr>
              <w:rPr>
                <w:rFonts w:cstheme="minorHAnsi"/>
              </w:rPr>
            </w:pPr>
            <w:r w:rsidRPr="00EA2003">
              <w:rPr>
                <w:rFonts w:cstheme="minorHAnsi"/>
              </w:rPr>
              <w:t>Cluster: Ablehnung</w:t>
            </w:r>
          </w:p>
          <w:p w14:paraId="6B2B6CD8" w14:textId="77777777" w:rsidR="00783546" w:rsidRPr="00F127C3" w:rsidRDefault="00783546" w:rsidP="005C72D5">
            <w:pPr>
              <w:rPr>
                <w:rFonts w:cstheme="minorHAnsi"/>
              </w:rPr>
            </w:pPr>
            <w:r w:rsidRPr="00EA2003">
              <w:rPr>
                <w:rFonts w:cstheme="minorHAnsi"/>
              </w:rPr>
              <w:t>Eingangsfrist bei iMS/kME mit RLM nicht ein</w:t>
            </w:r>
            <w:r>
              <w:rPr>
                <w:rFonts w:cstheme="minorHAnsi"/>
              </w:rPr>
              <w:t>-</w:t>
            </w:r>
            <w:r w:rsidRPr="00EA2003">
              <w:rPr>
                <w:rFonts w:cstheme="minorHAnsi"/>
              </w:rPr>
              <w:t>gehalten</w:t>
            </w:r>
            <w:r>
              <w:rPr>
                <w:rFonts w:cstheme="minorHAnsi"/>
              </w:rPr>
              <w:t>.</w:t>
            </w:r>
          </w:p>
        </w:tc>
      </w:tr>
      <w:tr w:rsidR="00783546" w:rsidRPr="00F127C3" w14:paraId="20F194F7" w14:textId="77777777" w:rsidTr="00413470">
        <w:trPr>
          <w:trHeight w:val="511"/>
        </w:trPr>
        <w:tc>
          <w:tcPr>
            <w:tcW w:w="704" w:type="dxa"/>
            <w:vMerge/>
          </w:tcPr>
          <w:p w14:paraId="7A16DC18" w14:textId="77777777" w:rsidR="00783546" w:rsidRPr="00F127C3" w:rsidRDefault="00783546" w:rsidP="005C72D5">
            <w:pPr>
              <w:rPr>
                <w:rFonts w:cstheme="minorHAnsi"/>
              </w:rPr>
            </w:pPr>
          </w:p>
        </w:tc>
        <w:tc>
          <w:tcPr>
            <w:tcW w:w="6095" w:type="dxa"/>
            <w:vMerge/>
          </w:tcPr>
          <w:p w14:paraId="5A0679D5" w14:textId="77777777" w:rsidR="00783546" w:rsidRPr="00F127C3" w:rsidRDefault="00783546" w:rsidP="005C72D5">
            <w:pPr>
              <w:rPr>
                <w:rFonts w:cstheme="minorHAnsi"/>
              </w:rPr>
            </w:pPr>
          </w:p>
        </w:tc>
        <w:tc>
          <w:tcPr>
            <w:tcW w:w="1559" w:type="dxa"/>
            <w:tcBorders>
              <w:top w:val="dotted" w:sz="4" w:space="0" w:color="auto"/>
            </w:tcBorders>
          </w:tcPr>
          <w:p w14:paraId="457CB69F" w14:textId="5CE0B160" w:rsidR="00783546" w:rsidRPr="00F127C3" w:rsidRDefault="00783546" w:rsidP="005C72D5">
            <w:pPr>
              <w:tabs>
                <w:tab w:val="center" w:pos="1277"/>
              </w:tabs>
              <w:rPr>
                <w:rFonts w:cstheme="minorHAnsi"/>
              </w:rPr>
            </w:pPr>
            <w:r w:rsidRPr="00EA2003">
              <w:rPr>
                <w:rFonts w:cstheme="minorHAnsi"/>
              </w:rPr>
              <w:t xml:space="preserve">ja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5C76CE39" w14:textId="77777777" w:rsidR="00783546" w:rsidRPr="00F127C3" w:rsidRDefault="00783546" w:rsidP="005C72D5">
            <w:pPr>
              <w:rPr>
                <w:rFonts w:cstheme="minorHAnsi"/>
              </w:rPr>
            </w:pPr>
          </w:p>
        </w:tc>
        <w:tc>
          <w:tcPr>
            <w:tcW w:w="5107" w:type="dxa"/>
            <w:tcBorders>
              <w:top w:val="dotted" w:sz="4" w:space="0" w:color="auto"/>
            </w:tcBorders>
          </w:tcPr>
          <w:p w14:paraId="54D24017" w14:textId="77777777" w:rsidR="00783546" w:rsidRPr="00F127C3" w:rsidRDefault="00783546" w:rsidP="005C72D5">
            <w:pPr>
              <w:rPr>
                <w:rFonts w:cstheme="minorHAnsi"/>
              </w:rPr>
            </w:pPr>
          </w:p>
        </w:tc>
      </w:tr>
      <w:tr w:rsidR="00783546" w:rsidRPr="00F127C3" w14:paraId="2DA85077" w14:textId="77777777" w:rsidTr="00413470">
        <w:trPr>
          <w:trHeight w:val="1333"/>
        </w:trPr>
        <w:tc>
          <w:tcPr>
            <w:tcW w:w="704" w:type="dxa"/>
            <w:vMerge w:val="restart"/>
          </w:tcPr>
          <w:p w14:paraId="6EEC7CB4" w14:textId="478B339E" w:rsidR="00783546" w:rsidRPr="00F127C3" w:rsidRDefault="00B449CE" w:rsidP="005C72D5">
            <w:pPr>
              <w:rPr>
                <w:rFonts w:cstheme="minorHAnsi"/>
              </w:rPr>
            </w:pPr>
            <w:r>
              <w:rPr>
                <w:rFonts w:cstheme="minorHAnsi"/>
              </w:rPr>
              <w:t>10</w:t>
            </w:r>
            <w:r w:rsidR="00413470">
              <w:rPr>
                <w:rFonts w:cstheme="minorHAnsi"/>
              </w:rPr>
              <w:t>0</w:t>
            </w:r>
          </w:p>
        </w:tc>
        <w:tc>
          <w:tcPr>
            <w:tcW w:w="6095" w:type="dxa"/>
            <w:vMerge w:val="restart"/>
          </w:tcPr>
          <w:p w14:paraId="0178EF58" w14:textId="77777777" w:rsidR="00783546" w:rsidRPr="00F127C3" w:rsidRDefault="00783546" w:rsidP="005C72D5">
            <w:pPr>
              <w:rPr>
                <w:rFonts w:cstheme="minorHAnsi"/>
              </w:rPr>
            </w:pPr>
            <w:r w:rsidRPr="00EA2003">
              <w:rPr>
                <w:rFonts w:cstheme="minorHAnsi"/>
              </w:rPr>
              <w:t>Liegt das Eingangsdatum der Abmeldung mehr als sechs Wochen nach dem Abmeldedatum der Abmeldung?</w:t>
            </w:r>
          </w:p>
        </w:tc>
        <w:tc>
          <w:tcPr>
            <w:tcW w:w="1559" w:type="dxa"/>
            <w:tcBorders>
              <w:bottom w:val="dotted" w:sz="4" w:space="0" w:color="auto"/>
            </w:tcBorders>
          </w:tcPr>
          <w:p w14:paraId="1782B074" w14:textId="77777777" w:rsidR="00783546" w:rsidRPr="00F127C3" w:rsidRDefault="00783546" w:rsidP="005C72D5">
            <w:pPr>
              <w:rPr>
                <w:rFonts w:cstheme="minorHAnsi"/>
              </w:rPr>
            </w:pPr>
            <w:r w:rsidRPr="00EA2003">
              <w:rPr>
                <w:rFonts w:cstheme="minorHAnsi"/>
              </w:rPr>
              <w:t>ja</w:t>
            </w:r>
          </w:p>
        </w:tc>
        <w:tc>
          <w:tcPr>
            <w:tcW w:w="851" w:type="dxa"/>
            <w:tcBorders>
              <w:bottom w:val="dotted" w:sz="4" w:space="0" w:color="auto"/>
            </w:tcBorders>
          </w:tcPr>
          <w:p w14:paraId="0BB80F70" w14:textId="77777777" w:rsidR="00783546" w:rsidRPr="00F127C3" w:rsidRDefault="00783546" w:rsidP="005C72D5">
            <w:pPr>
              <w:rPr>
                <w:rFonts w:cstheme="minorHAnsi"/>
              </w:rPr>
            </w:pPr>
            <w:r w:rsidRPr="00EA2003">
              <w:rPr>
                <w:rFonts w:cstheme="minorHAnsi"/>
              </w:rPr>
              <w:t>A04</w:t>
            </w:r>
          </w:p>
        </w:tc>
        <w:tc>
          <w:tcPr>
            <w:tcW w:w="5107" w:type="dxa"/>
            <w:tcBorders>
              <w:bottom w:val="dotted" w:sz="4" w:space="0" w:color="auto"/>
            </w:tcBorders>
          </w:tcPr>
          <w:p w14:paraId="2F34EAA2" w14:textId="77777777" w:rsidR="00783546" w:rsidRPr="00EA2003" w:rsidRDefault="00783546" w:rsidP="005C72D5">
            <w:pPr>
              <w:rPr>
                <w:rFonts w:cstheme="minorHAnsi"/>
              </w:rPr>
            </w:pPr>
            <w:r w:rsidRPr="00EA2003">
              <w:rPr>
                <w:rFonts w:cstheme="minorHAnsi"/>
              </w:rPr>
              <w:t>Cluster: Ablehnung</w:t>
            </w:r>
          </w:p>
          <w:p w14:paraId="1C1A07C2" w14:textId="77777777" w:rsidR="00783546" w:rsidRPr="00F127C3" w:rsidRDefault="00783546" w:rsidP="005C72D5">
            <w:pPr>
              <w:rPr>
                <w:rFonts w:cstheme="minorHAnsi"/>
              </w:rPr>
            </w:pPr>
            <w:r w:rsidRPr="00EA2003">
              <w:rPr>
                <w:rFonts w:cstheme="minorHAnsi"/>
              </w:rPr>
              <w:t>Fristüberschreitung bei kME ohne RLM/mME/</w:t>
            </w:r>
            <w:r>
              <w:rPr>
                <w:rFonts w:cstheme="minorHAnsi"/>
              </w:rPr>
              <w:t xml:space="preserve"> </w:t>
            </w:r>
            <w:r w:rsidRPr="00EA2003">
              <w:rPr>
                <w:rFonts w:cstheme="minorHAnsi"/>
              </w:rPr>
              <w:t>Pauschalanlage</w:t>
            </w:r>
            <w:r>
              <w:rPr>
                <w:rFonts w:cstheme="minorHAnsi"/>
              </w:rPr>
              <w:t>.</w:t>
            </w:r>
          </w:p>
        </w:tc>
      </w:tr>
      <w:tr w:rsidR="00783546" w:rsidRPr="00F127C3" w14:paraId="0AA31A34" w14:textId="77777777" w:rsidTr="00413470">
        <w:trPr>
          <w:trHeight w:val="438"/>
        </w:trPr>
        <w:tc>
          <w:tcPr>
            <w:tcW w:w="704" w:type="dxa"/>
            <w:vMerge/>
          </w:tcPr>
          <w:p w14:paraId="2D23C328" w14:textId="77777777" w:rsidR="00783546" w:rsidRPr="00F127C3" w:rsidRDefault="00783546" w:rsidP="005C72D5">
            <w:pPr>
              <w:rPr>
                <w:rFonts w:cstheme="minorHAnsi"/>
              </w:rPr>
            </w:pPr>
          </w:p>
        </w:tc>
        <w:tc>
          <w:tcPr>
            <w:tcW w:w="6095" w:type="dxa"/>
            <w:vMerge/>
          </w:tcPr>
          <w:p w14:paraId="50029029" w14:textId="77777777" w:rsidR="00783546" w:rsidRPr="00F127C3" w:rsidRDefault="00783546" w:rsidP="005C72D5">
            <w:pPr>
              <w:rPr>
                <w:rFonts w:cstheme="minorHAnsi"/>
              </w:rPr>
            </w:pPr>
          </w:p>
        </w:tc>
        <w:tc>
          <w:tcPr>
            <w:tcW w:w="1559" w:type="dxa"/>
            <w:tcBorders>
              <w:top w:val="dotted" w:sz="4" w:space="0" w:color="auto"/>
            </w:tcBorders>
          </w:tcPr>
          <w:p w14:paraId="0D61670D" w14:textId="63C6CFC4" w:rsidR="00783546" w:rsidRPr="00F127C3" w:rsidRDefault="00783546" w:rsidP="005C72D5">
            <w:pPr>
              <w:rPr>
                <w:rFonts w:cstheme="minorHAnsi"/>
              </w:rPr>
            </w:pPr>
            <w:r w:rsidRPr="00EA2003">
              <w:rPr>
                <w:rFonts w:cstheme="minorHAnsi"/>
              </w:rPr>
              <w:t xml:space="preserve">nein </w:t>
            </w:r>
            <w:r w:rsidRPr="00EA2003">
              <w:rPr>
                <w:rFonts w:ascii="Wingdings" w:eastAsia="Wingdings" w:hAnsi="Wingdings" w:cstheme="minorHAnsi"/>
              </w:rPr>
              <w:t>à</w:t>
            </w:r>
            <w:r w:rsidRPr="00EA2003">
              <w:rPr>
                <w:rFonts w:cstheme="minorHAnsi"/>
              </w:rPr>
              <w:t xml:space="preserve"> </w:t>
            </w:r>
            <w:r w:rsidR="00703E09">
              <w:rPr>
                <w:rFonts w:cstheme="minorHAnsi"/>
              </w:rPr>
              <w:t>1</w:t>
            </w:r>
            <w:r w:rsidR="00B449CE">
              <w:rPr>
                <w:rFonts w:cstheme="minorHAnsi"/>
              </w:rPr>
              <w:t>2</w:t>
            </w:r>
            <w:r w:rsidR="00413470">
              <w:rPr>
                <w:rFonts w:cstheme="minorHAnsi"/>
              </w:rPr>
              <w:t>0</w:t>
            </w:r>
          </w:p>
        </w:tc>
        <w:tc>
          <w:tcPr>
            <w:tcW w:w="851" w:type="dxa"/>
            <w:tcBorders>
              <w:top w:val="dotted" w:sz="4" w:space="0" w:color="auto"/>
            </w:tcBorders>
          </w:tcPr>
          <w:p w14:paraId="6CBB19F6" w14:textId="77777777" w:rsidR="00783546" w:rsidRPr="00F127C3" w:rsidRDefault="00783546" w:rsidP="005C72D5">
            <w:pPr>
              <w:rPr>
                <w:rFonts w:cstheme="minorHAnsi"/>
              </w:rPr>
            </w:pPr>
          </w:p>
        </w:tc>
        <w:tc>
          <w:tcPr>
            <w:tcW w:w="5107" w:type="dxa"/>
            <w:tcBorders>
              <w:top w:val="dotted" w:sz="4" w:space="0" w:color="auto"/>
            </w:tcBorders>
          </w:tcPr>
          <w:p w14:paraId="60DFF411" w14:textId="77777777" w:rsidR="00783546" w:rsidRPr="00F127C3" w:rsidRDefault="00783546" w:rsidP="005C72D5">
            <w:pPr>
              <w:rPr>
                <w:rFonts w:cstheme="minorHAnsi"/>
              </w:rPr>
            </w:pPr>
          </w:p>
        </w:tc>
      </w:tr>
    </w:tbl>
    <w:p w14:paraId="1529DD21" w14:textId="77777777" w:rsidR="00F62FEB" w:rsidRDefault="00F62FEB">
      <w:r>
        <w:br w:type="page"/>
      </w:r>
    </w:p>
    <w:tbl>
      <w:tblPr>
        <w:tblStyle w:val="Tabellenraster"/>
        <w:tblW w:w="14316" w:type="dxa"/>
        <w:tblLayout w:type="fixed"/>
        <w:tblLook w:val="04A0" w:firstRow="1" w:lastRow="0" w:firstColumn="1" w:lastColumn="0" w:noHBand="0" w:noVBand="1"/>
      </w:tblPr>
      <w:tblGrid>
        <w:gridCol w:w="704"/>
        <w:gridCol w:w="6095"/>
        <w:gridCol w:w="1559"/>
        <w:gridCol w:w="851"/>
        <w:gridCol w:w="5107"/>
      </w:tblGrid>
      <w:tr w:rsidR="00ED19D7" w:rsidRPr="00F127C3" w14:paraId="7DCFFD3E" w14:textId="77777777" w:rsidTr="00413470">
        <w:trPr>
          <w:trHeight w:val="428"/>
        </w:trPr>
        <w:tc>
          <w:tcPr>
            <w:tcW w:w="704" w:type="dxa"/>
            <w:vMerge w:val="restart"/>
          </w:tcPr>
          <w:p w14:paraId="67F78DEB" w14:textId="5957B78F" w:rsidR="00ED19D7" w:rsidRPr="00EA2003" w:rsidRDefault="00F62FEB" w:rsidP="00ED19D7">
            <w:pPr>
              <w:rPr>
                <w:rFonts w:cstheme="minorHAnsi"/>
              </w:rPr>
            </w:pPr>
            <w:r>
              <w:rPr>
                <w:rFonts w:cstheme="minorHAnsi"/>
              </w:rPr>
              <w:lastRenderedPageBreak/>
              <w:t>11</w:t>
            </w:r>
            <w:r w:rsidR="00413470">
              <w:rPr>
                <w:rFonts w:cstheme="minorHAnsi"/>
              </w:rPr>
              <w:t>0</w:t>
            </w:r>
          </w:p>
        </w:tc>
        <w:tc>
          <w:tcPr>
            <w:tcW w:w="6095" w:type="dxa"/>
            <w:vMerge w:val="restart"/>
          </w:tcPr>
          <w:p w14:paraId="1F0C5D65" w14:textId="7BF7A26C" w:rsidR="00ED19D7" w:rsidRPr="008C603E" w:rsidRDefault="00ED19D7" w:rsidP="00ED19D7">
            <w:pPr>
              <w:spacing w:after="120"/>
              <w:rPr>
                <w:rFonts w:cstheme="minorHAnsi"/>
              </w:rPr>
            </w:pPr>
            <w:r w:rsidRPr="00386C42">
              <w:rPr>
                <w:rFonts w:cstheme="minorHAnsi"/>
              </w:rPr>
              <w:t>Erfolgt die Aufhebung einer zukünftigen Zuordnung zu dem gleichen Datum (Zeitpunkt), welcher dem Lieferanten im Lieferbeginn bestätigt wurde?</w:t>
            </w:r>
          </w:p>
        </w:tc>
        <w:tc>
          <w:tcPr>
            <w:tcW w:w="1559" w:type="dxa"/>
            <w:tcBorders>
              <w:bottom w:val="dotted" w:sz="4" w:space="0" w:color="auto"/>
            </w:tcBorders>
          </w:tcPr>
          <w:p w14:paraId="3867AA2F" w14:textId="4DD6F529" w:rsidR="00ED19D7" w:rsidRDefault="00ED19D7" w:rsidP="00ED19D7">
            <w:pPr>
              <w:rPr>
                <w:rFonts w:cstheme="minorHAnsi"/>
              </w:rPr>
            </w:pPr>
            <w:r>
              <w:rPr>
                <w:rFonts w:cstheme="minorHAnsi"/>
              </w:rPr>
              <w:t>nein</w:t>
            </w:r>
          </w:p>
        </w:tc>
        <w:tc>
          <w:tcPr>
            <w:tcW w:w="851" w:type="dxa"/>
            <w:tcBorders>
              <w:bottom w:val="dotted" w:sz="4" w:space="0" w:color="auto"/>
            </w:tcBorders>
          </w:tcPr>
          <w:p w14:paraId="7BF89347" w14:textId="5FA9B29D" w:rsidR="00ED19D7" w:rsidRPr="00F127C3" w:rsidRDefault="00ED19D7" w:rsidP="00ED19D7">
            <w:pPr>
              <w:rPr>
                <w:rFonts w:cstheme="minorHAnsi"/>
              </w:rPr>
            </w:pPr>
            <w:r>
              <w:rPr>
                <w:rFonts w:cstheme="minorHAnsi"/>
              </w:rPr>
              <w:t>A10</w:t>
            </w:r>
          </w:p>
        </w:tc>
        <w:tc>
          <w:tcPr>
            <w:tcW w:w="5107" w:type="dxa"/>
            <w:tcBorders>
              <w:bottom w:val="dotted" w:sz="4" w:space="0" w:color="auto"/>
            </w:tcBorders>
          </w:tcPr>
          <w:p w14:paraId="10AAE0C8" w14:textId="77777777" w:rsidR="00ED19D7" w:rsidRPr="00EA2003" w:rsidRDefault="00ED19D7" w:rsidP="00ED19D7">
            <w:pPr>
              <w:rPr>
                <w:rFonts w:cstheme="minorHAnsi"/>
              </w:rPr>
            </w:pPr>
            <w:r w:rsidRPr="00EA2003">
              <w:rPr>
                <w:rFonts w:cstheme="minorHAnsi"/>
              </w:rPr>
              <w:t>Cluster: Ablehnung</w:t>
            </w:r>
          </w:p>
          <w:p w14:paraId="0A371291" w14:textId="067E1D25" w:rsidR="00ED19D7" w:rsidRPr="00F127C3" w:rsidRDefault="00ED19D7" w:rsidP="00ED19D7">
            <w:pPr>
              <w:rPr>
                <w:rFonts w:cstheme="minorHAnsi"/>
              </w:rPr>
            </w:pPr>
            <w:r>
              <w:rPr>
                <w:rFonts w:cstheme="minorHAnsi"/>
              </w:rPr>
              <w:t>Die Aufhebung einer zukünftigen Zuordnung muss zum Datum (Zeitpunkt) angegeben werden, wie im Lieferbeginn bestätigt.</w:t>
            </w:r>
          </w:p>
        </w:tc>
      </w:tr>
      <w:tr w:rsidR="00ED19D7" w:rsidRPr="00F127C3" w14:paraId="7FA5BD77" w14:textId="77777777" w:rsidTr="00413470">
        <w:trPr>
          <w:trHeight w:val="428"/>
        </w:trPr>
        <w:tc>
          <w:tcPr>
            <w:tcW w:w="704" w:type="dxa"/>
            <w:vMerge/>
          </w:tcPr>
          <w:p w14:paraId="14F374C2" w14:textId="77777777" w:rsidR="00ED19D7" w:rsidRPr="00EA2003" w:rsidRDefault="00ED19D7" w:rsidP="00ED19D7">
            <w:pPr>
              <w:rPr>
                <w:rFonts w:cstheme="minorHAnsi"/>
              </w:rPr>
            </w:pPr>
          </w:p>
        </w:tc>
        <w:tc>
          <w:tcPr>
            <w:tcW w:w="6095" w:type="dxa"/>
            <w:vMerge/>
          </w:tcPr>
          <w:p w14:paraId="5AD3006E" w14:textId="77777777" w:rsidR="00ED19D7" w:rsidRPr="008C603E" w:rsidRDefault="00ED19D7" w:rsidP="00ED19D7">
            <w:pPr>
              <w:spacing w:after="120"/>
              <w:rPr>
                <w:rFonts w:cstheme="minorHAnsi"/>
              </w:rPr>
            </w:pPr>
          </w:p>
        </w:tc>
        <w:tc>
          <w:tcPr>
            <w:tcW w:w="1559" w:type="dxa"/>
            <w:tcBorders>
              <w:bottom w:val="dotted" w:sz="4" w:space="0" w:color="auto"/>
            </w:tcBorders>
          </w:tcPr>
          <w:p w14:paraId="6BC46083" w14:textId="6F9360EB" w:rsidR="00ED19D7" w:rsidRDefault="00ED19D7" w:rsidP="00ED19D7">
            <w:pPr>
              <w:rPr>
                <w:rFonts w:cstheme="minorHAnsi"/>
              </w:rPr>
            </w:pPr>
            <w:r>
              <w:rPr>
                <w:rFonts w:cstheme="minorHAnsi"/>
              </w:rPr>
              <w:t xml:space="preserve">ja </w:t>
            </w:r>
            <w:r w:rsidRPr="00400685">
              <w:rPr>
                <w:rFonts w:ascii="Wingdings" w:eastAsia="Wingdings" w:hAnsi="Wingdings" w:cstheme="minorHAnsi"/>
              </w:rPr>
              <w:t>à</w:t>
            </w:r>
            <w:r>
              <w:rPr>
                <w:rFonts w:cstheme="minorHAnsi"/>
              </w:rPr>
              <w:t xml:space="preserve"> 1</w:t>
            </w:r>
            <w:r w:rsidR="00F62FEB">
              <w:rPr>
                <w:rFonts w:cstheme="minorHAnsi"/>
              </w:rPr>
              <w:t>2</w:t>
            </w:r>
            <w:r w:rsidR="00413470">
              <w:rPr>
                <w:rFonts w:cstheme="minorHAnsi"/>
              </w:rPr>
              <w:t>0</w:t>
            </w:r>
          </w:p>
        </w:tc>
        <w:tc>
          <w:tcPr>
            <w:tcW w:w="851" w:type="dxa"/>
            <w:tcBorders>
              <w:bottom w:val="dotted" w:sz="4" w:space="0" w:color="auto"/>
            </w:tcBorders>
          </w:tcPr>
          <w:p w14:paraId="67B778A6" w14:textId="77777777" w:rsidR="00ED19D7" w:rsidRPr="00F127C3" w:rsidRDefault="00ED19D7" w:rsidP="00ED19D7">
            <w:pPr>
              <w:rPr>
                <w:rFonts w:cstheme="minorHAnsi"/>
              </w:rPr>
            </w:pPr>
          </w:p>
        </w:tc>
        <w:tc>
          <w:tcPr>
            <w:tcW w:w="5107" w:type="dxa"/>
            <w:tcBorders>
              <w:bottom w:val="dotted" w:sz="4" w:space="0" w:color="auto"/>
            </w:tcBorders>
          </w:tcPr>
          <w:p w14:paraId="049C6A46" w14:textId="77777777" w:rsidR="00ED19D7" w:rsidRPr="00F127C3" w:rsidRDefault="00ED19D7" w:rsidP="00ED19D7">
            <w:pPr>
              <w:rPr>
                <w:rFonts w:cstheme="minorHAnsi"/>
              </w:rPr>
            </w:pPr>
          </w:p>
        </w:tc>
      </w:tr>
      <w:tr w:rsidR="00783546" w:rsidRPr="00F127C3" w14:paraId="1D449F6B" w14:textId="77777777" w:rsidTr="00413470">
        <w:trPr>
          <w:trHeight w:val="428"/>
        </w:trPr>
        <w:tc>
          <w:tcPr>
            <w:tcW w:w="704" w:type="dxa"/>
            <w:vMerge w:val="restart"/>
          </w:tcPr>
          <w:p w14:paraId="1BD4B15B" w14:textId="005CFCD6" w:rsidR="00783546" w:rsidRPr="00F127C3" w:rsidRDefault="00703E09" w:rsidP="005C72D5">
            <w:pPr>
              <w:rPr>
                <w:rFonts w:cstheme="minorHAnsi"/>
              </w:rPr>
            </w:pPr>
            <w:r>
              <w:rPr>
                <w:rFonts w:cstheme="minorHAnsi"/>
              </w:rPr>
              <w:t>1</w:t>
            </w:r>
            <w:r w:rsidR="00F62FEB">
              <w:rPr>
                <w:rFonts w:cstheme="minorHAnsi"/>
              </w:rPr>
              <w:t>2</w:t>
            </w:r>
            <w:r w:rsidR="00413470">
              <w:rPr>
                <w:rFonts w:cstheme="minorHAnsi"/>
              </w:rPr>
              <w:t>0</w:t>
            </w:r>
          </w:p>
        </w:tc>
        <w:tc>
          <w:tcPr>
            <w:tcW w:w="6095" w:type="dxa"/>
            <w:vMerge w:val="restart"/>
          </w:tcPr>
          <w:p w14:paraId="49A4AF99" w14:textId="77777777" w:rsidR="00783546" w:rsidRPr="00EA2003" w:rsidRDefault="00783546" w:rsidP="005C72D5">
            <w:pPr>
              <w:spacing w:after="120"/>
              <w:rPr>
                <w:rFonts w:cstheme="minorHAnsi"/>
              </w:rPr>
            </w:pPr>
            <w:r w:rsidRPr="008C603E">
              <w:rPr>
                <w:rFonts w:cstheme="minorHAnsi"/>
              </w:rPr>
              <w:t>Wurde die Zuordnung des anfragenden Lieferanten zur Marktlokation zum identischen Abmeldedatum bereits durch eine Bestätigung in den folgenden Prozessschritten beendet?</w:t>
            </w:r>
            <w:r w:rsidRPr="00EA2003">
              <w:rPr>
                <w:rFonts w:cstheme="minorHAnsi"/>
              </w:rPr>
              <w:t xml:space="preserve"> Fall:</w:t>
            </w:r>
          </w:p>
          <w:p w14:paraId="4DF15B9F" w14:textId="48F4C57D" w:rsidR="00783546" w:rsidRDefault="5377F540" w:rsidP="005C72D5">
            <w:pPr>
              <w:pStyle w:val="Aufzhlungszeichen2"/>
              <w:contextualSpacing/>
            </w:pPr>
            <w:r>
              <w:t>SD: Lieferende</w:t>
            </w:r>
            <w:r w:rsidR="32F2DEF8">
              <w:t xml:space="preserve"> von LF an NB</w:t>
            </w:r>
            <w:r>
              <w:t>, Prozessschritt 2 "Antwort auf Abmeldung"</w:t>
            </w:r>
          </w:p>
          <w:p w14:paraId="3F54B0D6" w14:textId="12E0E772" w:rsidR="00783546" w:rsidRDefault="5377F540" w:rsidP="005C72D5">
            <w:pPr>
              <w:pStyle w:val="Aufzhlungszeichen2"/>
              <w:contextualSpacing/>
            </w:pPr>
            <w:r>
              <w:t>SD: Lieferende von NB an LF, Prozessschritt 2 "Antwort auf Abmeldung"</w:t>
            </w:r>
          </w:p>
          <w:p w14:paraId="2F10E5EC" w14:textId="3AC650DC" w:rsidR="00783546" w:rsidRPr="00690DBE" w:rsidRDefault="5377F540" w:rsidP="005C72D5">
            <w:pPr>
              <w:pStyle w:val="Aufzhlungszeichen2"/>
              <w:contextualSpacing/>
            </w:pPr>
            <w:r>
              <w:t>SD: Lieferbeginn, Prozessschritt 4 "Beantwortung der Abmeldeanfrage" oder die Bestätigung erfolgt durch die Fristverstreichung</w:t>
            </w:r>
          </w:p>
        </w:tc>
        <w:tc>
          <w:tcPr>
            <w:tcW w:w="1559" w:type="dxa"/>
            <w:tcBorders>
              <w:bottom w:val="dotted" w:sz="4" w:space="0" w:color="auto"/>
            </w:tcBorders>
          </w:tcPr>
          <w:p w14:paraId="365162F4" w14:textId="28090689" w:rsidR="00783546" w:rsidRPr="00F127C3" w:rsidRDefault="00783546" w:rsidP="005C72D5">
            <w:pPr>
              <w:rPr>
                <w:rFonts w:cstheme="minorHAnsi"/>
              </w:rPr>
            </w:pPr>
            <w:r>
              <w:rPr>
                <w:rFonts w:cstheme="minorHAnsi"/>
              </w:rPr>
              <w:t>j</w:t>
            </w:r>
            <w:r w:rsidRPr="00EA2003">
              <w:rPr>
                <w:rFonts w:cstheme="minorHAnsi"/>
              </w:rPr>
              <w:t>a</w:t>
            </w:r>
            <w:r>
              <w:rPr>
                <w:rFonts w:cstheme="minorHAnsi"/>
              </w:rPr>
              <w:t xml:space="preserve"> </w:t>
            </w:r>
            <w:r w:rsidRPr="009D6307">
              <w:rPr>
                <w:rFonts w:ascii="Wingdings" w:eastAsia="Wingdings" w:hAnsi="Wingdings" w:cstheme="minorHAnsi"/>
              </w:rPr>
              <w:t>à</w:t>
            </w:r>
            <w:r>
              <w:rPr>
                <w:rFonts w:cstheme="minorHAnsi"/>
              </w:rPr>
              <w:t xml:space="preserve"> </w:t>
            </w:r>
            <w:r w:rsidR="00703E09">
              <w:rPr>
                <w:rFonts w:cstheme="minorHAnsi"/>
              </w:rPr>
              <w:t>1</w:t>
            </w:r>
            <w:r w:rsidR="00F62FEB">
              <w:rPr>
                <w:rFonts w:cstheme="minorHAnsi"/>
              </w:rPr>
              <w:t>3</w:t>
            </w:r>
            <w:r w:rsidR="00413470">
              <w:rPr>
                <w:rFonts w:cstheme="minorHAnsi"/>
              </w:rPr>
              <w:t>0</w:t>
            </w:r>
          </w:p>
        </w:tc>
        <w:tc>
          <w:tcPr>
            <w:tcW w:w="851" w:type="dxa"/>
            <w:tcBorders>
              <w:bottom w:val="dotted" w:sz="4" w:space="0" w:color="auto"/>
            </w:tcBorders>
          </w:tcPr>
          <w:p w14:paraId="6B4E0AC5" w14:textId="77777777" w:rsidR="00783546" w:rsidRPr="00F127C3" w:rsidRDefault="00783546" w:rsidP="005C72D5">
            <w:pPr>
              <w:rPr>
                <w:rFonts w:cstheme="minorHAnsi"/>
              </w:rPr>
            </w:pPr>
          </w:p>
        </w:tc>
        <w:tc>
          <w:tcPr>
            <w:tcW w:w="5107" w:type="dxa"/>
            <w:tcBorders>
              <w:bottom w:val="dotted" w:sz="4" w:space="0" w:color="auto"/>
            </w:tcBorders>
          </w:tcPr>
          <w:p w14:paraId="2C00297E" w14:textId="77777777" w:rsidR="00783546" w:rsidRPr="00F127C3" w:rsidRDefault="00783546" w:rsidP="005C72D5">
            <w:pPr>
              <w:rPr>
                <w:rFonts w:cstheme="minorHAnsi"/>
              </w:rPr>
            </w:pPr>
          </w:p>
        </w:tc>
      </w:tr>
      <w:tr w:rsidR="00783546" w:rsidRPr="00F127C3" w14:paraId="17DDFF34" w14:textId="77777777" w:rsidTr="00413470">
        <w:trPr>
          <w:trHeight w:val="461"/>
        </w:trPr>
        <w:tc>
          <w:tcPr>
            <w:tcW w:w="704" w:type="dxa"/>
            <w:vMerge/>
          </w:tcPr>
          <w:p w14:paraId="6CA47AC6" w14:textId="77777777" w:rsidR="00783546" w:rsidRPr="00F127C3" w:rsidRDefault="00783546" w:rsidP="005C72D5">
            <w:pPr>
              <w:rPr>
                <w:rFonts w:cstheme="minorHAnsi"/>
              </w:rPr>
            </w:pPr>
          </w:p>
        </w:tc>
        <w:tc>
          <w:tcPr>
            <w:tcW w:w="6095" w:type="dxa"/>
            <w:vMerge/>
          </w:tcPr>
          <w:p w14:paraId="7D06F2E4" w14:textId="77777777" w:rsidR="00783546" w:rsidRPr="00F127C3" w:rsidRDefault="00783546" w:rsidP="005C72D5">
            <w:pPr>
              <w:rPr>
                <w:rFonts w:cstheme="minorHAnsi"/>
              </w:rPr>
            </w:pPr>
          </w:p>
        </w:tc>
        <w:tc>
          <w:tcPr>
            <w:tcW w:w="1559" w:type="dxa"/>
            <w:tcBorders>
              <w:top w:val="dotted" w:sz="4" w:space="0" w:color="auto"/>
            </w:tcBorders>
          </w:tcPr>
          <w:p w14:paraId="0EA10380" w14:textId="438D49EF" w:rsidR="00783546" w:rsidRPr="00F127C3" w:rsidRDefault="00783546" w:rsidP="005C72D5">
            <w:pPr>
              <w:rPr>
                <w:rFonts w:cstheme="minorHAnsi"/>
              </w:rPr>
            </w:pPr>
            <w:r w:rsidRPr="00EA2003">
              <w:rPr>
                <w:rFonts w:cstheme="minorHAnsi"/>
              </w:rPr>
              <w:t>nein</w:t>
            </w:r>
          </w:p>
        </w:tc>
        <w:tc>
          <w:tcPr>
            <w:tcW w:w="851" w:type="dxa"/>
            <w:tcBorders>
              <w:top w:val="dotted" w:sz="4" w:space="0" w:color="auto"/>
            </w:tcBorders>
          </w:tcPr>
          <w:p w14:paraId="521003EA" w14:textId="77777777" w:rsidR="00783546" w:rsidRPr="00F127C3" w:rsidRDefault="00972F55" w:rsidP="005C72D5">
            <w:pPr>
              <w:rPr>
                <w:rFonts w:cstheme="minorHAnsi"/>
              </w:rPr>
            </w:pPr>
            <w:r>
              <w:rPr>
                <w:rFonts w:cstheme="minorHAnsi"/>
              </w:rPr>
              <w:t>A06</w:t>
            </w:r>
          </w:p>
        </w:tc>
        <w:tc>
          <w:tcPr>
            <w:tcW w:w="5107" w:type="dxa"/>
            <w:tcBorders>
              <w:top w:val="dotted" w:sz="4" w:space="0" w:color="auto"/>
            </w:tcBorders>
          </w:tcPr>
          <w:p w14:paraId="5D809FA5" w14:textId="77777777" w:rsidR="00972F55" w:rsidRPr="00EA2003" w:rsidRDefault="00972F55" w:rsidP="00972F55">
            <w:pPr>
              <w:rPr>
                <w:rFonts w:cstheme="minorHAnsi"/>
              </w:rPr>
            </w:pPr>
            <w:r w:rsidRPr="00EA2003">
              <w:rPr>
                <w:rFonts w:cstheme="minorHAnsi"/>
              </w:rPr>
              <w:t>Cluster: Zustimmung</w:t>
            </w:r>
          </w:p>
          <w:p w14:paraId="4B730D9C" w14:textId="77777777" w:rsidR="00783546" w:rsidRPr="00F127C3" w:rsidRDefault="00972F55" w:rsidP="005C72D5">
            <w:pPr>
              <w:rPr>
                <w:rFonts w:cstheme="minorHAnsi"/>
              </w:rPr>
            </w:pPr>
            <w:r w:rsidRPr="00B74CFB">
              <w:rPr>
                <w:rFonts w:cstheme="minorHAnsi"/>
              </w:rPr>
              <w:t>Bestätigung der Abmeldung</w:t>
            </w:r>
          </w:p>
        </w:tc>
      </w:tr>
      <w:tr w:rsidR="00783546" w:rsidRPr="00F127C3" w14:paraId="475DB3E6" w14:textId="77777777" w:rsidTr="00413470">
        <w:trPr>
          <w:trHeight w:val="332"/>
        </w:trPr>
        <w:tc>
          <w:tcPr>
            <w:tcW w:w="704" w:type="dxa"/>
            <w:vMerge w:val="restart"/>
          </w:tcPr>
          <w:p w14:paraId="3A942616" w14:textId="17FEA02D" w:rsidR="00783546" w:rsidRPr="00EA2003" w:rsidRDefault="002012F4" w:rsidP="005C72D5">
            <w:pPr>
              <w:rPr>
                <w:rFonts w:cstheme="minorHAnsi"/>
              </w:rPr>
            </w:pPr>
            <w:r>
              <w:rPr>
                <w:rFonts w:cstheme="minorHAnsi"/>
              </w:rPr>
              <w:t>1</w:t>
            </w:r>
            <w:r w:rsidR="00F62FEB">
              <w:rPr>
                <w:rFonts w:cstheme="minorHAnsi"/>
              </w:rPr>
              <w:t>3</w:t>
            </w:r>
            <w:r w:rsidR="00413470">
              <w:rPr>
                <w:rFonts w:cstheme="minorHAnsi"/>
              </w:rPr>
              <w:t>0</w:t>
            </w:r>
          </w:p>
        </w:tc>
        <w:tc>
          <w:tcPr>
            <w:tcW w:w="6095" w:type="dxa"/>
            <w:vMerge w:val="restart"/>
          </w:tcPr>
          <w:p w14:paraId="6085FCAC" w14:textId="77777777" w:rsidR="00783546" w:rsidRPr="00EA2003" w:rsidRDefault="00783546" w:rsidP="005C72D5">
            <w:pPr>
              <w:rPr>
                <w:rFonts w:cstheme="minorHAnsi"/>
              </w:rPr>
            </w:pPr>
            <w:r w:rsidRPr="00AE054E">
              <w:rPr>
                <w:rFonts w:cstheme="minorHAnsi"/>
              </w:rPr>
              <w:t>Ist der anfragende LF am Folgetag des Abmeldungsdatum der Marktlokation noch zugeordnet?</w:t>
            </w:r>
          </w:p>
        </w:tc>
        <w:tc>
          <w:tcPr>
            <w:tcW w:w="1559" w:type="dxa"/>
            <w:tcBorders>
              <w:bottom w:val="dotted" w:sz="4" w:space="0" w:color="auto"/>
            </w:tcBorders>
          </w:tcPr>
          <w:p w14:paraId="0F3B34CB" w14:textId="0827D0A7" w:rsidR="00783546" w:rsidRPr="00EA2003" w:rsidRDefault="00783546" w:rsidP="005C72D5">
            <w:pPr>
              <w:rPr>
                <w:rFonts w:cstheme="minorHAnsi"/>
              </w:rPr>
            </w:pPr>
            <w:r>
              <w:rPr>
                <w:rFonts w:cstheme="minorHAnsi"/>
              </w:rPr>
              <w:t>nein</w:t>
            </w:r>
            <w:r w:rsidR="00FD5B5B">
              <w:rPr>
                <w:rFonts w:cstheme="minorHAnsi"/>
              </w:rPr>
              <w:t xml:space="preserve"> </w:t>
            </w:r>
            <w:r w:rsidR="00FD5B5B" w:rsidRPr="00FD5B5B">
              <w:rPr>
                <w:rFonts w:ascii="Wingdings" w:eastAsia="Wingdings" w:hAnsi="Wingdings" w:cstheme="minorHAnsi"/>
              </w:rPr>
              <w:t>à</w:t>
            </w:r>
            <w:r w:rsidR="00FD5B5B">
              <w:rPr>
                <w:rFonts w:cstheme="minorHAnsi"/>
              </w:rPr>
              <w:t xml:space="preserve"> 1</w:t>
            </w:r>
            <w:r w:rsidR="00F62FEB">
              <w:rPr>
                <w:rFonts w:cstheme="minorHAnsi"/>
              </w:rPr>
              <w:t>4</w:t>
            </w:r>
            <w:r w:rsidR="00413470">
              <w:rPr>
                <w:rFonts w:cstheme="minorHAnsi"/>
              </w:rPr>
              <w:t>0</w:t>
            </w:r>
          </w:p>
        </w:tc>
        <w:tc>
          <w:tcPr>
            <w:tcW w:w="851" w:type="dxa"/>
            <w:tcBorders>
              <w:bottom w:val="dotted" w:sz="4" w:space="0" w:color="auto"/>
            </w:tcBorders>
          </w:tcPr>
          <w:p w14:paraId="6D650F35" w14:textId="4915D451" w:rsidR="00783546" w:rsidRPr="00EA2003" w:rsidRDefault="00783546" w:rsidP="005C72D5">
            <w:pPr>
              <w:rPr>
                <w:rFonts w:cstheme="minorHAnsi"/>
              </w:rPr>
            </w:pPr>
          </w:p>
        </w:tc>
        <w:tc>
          <w:tcPr>
            <w:tcW w:w="5107" w:type="dxa"/>
            <w:tcBorders>
              <w:bottom w:val="dotted" w:sz="4" w:space="0" w:color="auto"/>
            </w:tcBorders>
          </w:tcPr>
          <w:p w14:paraId="3E0E5849" w14:textId="6A9F74C4" w:rsidR="00783546" w:rsidRPr="00EA2003" w:rsidRDefault="00783546" w:rsidP="005C72D5">
            <w:pPr>
              <w:pStyle w:val="Default"/>
              <w:spacing w:after="160" w:line="320" w:lineRule="atLeast"/>
              <w:rPr>
                <w:rFonts w:asciiTheme="minorHAnsi" w:hAnsiTheme="minorHAnsi" w:cstheme="minorHAnsi"/>
              </w:rPr>
            </w:pPr>
          </w:p>
        </w:tc>
      </w:tr>
      <w:tr w:rsidR="00783546" w:rsidRPr="00F127C3" w14:paraId="510CF3CE" w14:textId="77777777" w:rsidTr="00413470">
        <w:trPr>
          <w:trHeight w:val="332"/>
        </w:trPr>
        <w:tc>
          <w:tcPr>
            <w:tcW w:w="704" w:type="dxa"/>
            <w:vMerge/>
          </w:tcPr>
          <w:p w14:paraId="70CB4E0D" w14:textId="77777777" w:rsidR="00783546" w:rsidRDefault="00783546" w:rsidP="005C72D5">
            <w:pPr>
              <w:rPr>
                <w:rFonts w:cstheme="minorHAnsi"/>
              </w:rPr>
            </w:pPr>
          </w:p>
        </w:tc>
        <w:tc>
          <w:tcPr>
            <w:tcW w:w="6095" w:type="dxa"/>
            <w:vMerge/>
          </w:tcPr>
          <w:p w14:paraId="427E3E36" w14:textId="77777777" w:rsidR="00783546" w:rsidRPr="00AE054E" w:rsidRDefault="00783546" w:rsidP="005C72D5">
            <w:pPr>
              <w:rPr>
                <w:rFonts w:cstheme="minorHAnsi"/>
              </w:rPr>
            </w:pPr>
          </w:p>
        </w:tc>
        <w:tc>
          <w:tcPr>
            <w:tcW w:w="1559" w:type="dxa"/>
            <w:tcBorders>
              <w:top w:val="dotted" w:sz="4" w:space="0" w:color="auto"/>
              <w:bottom w:val="single" w:sz="4" w:space="0" w:color="auto"/>
            </w:tcBorders>
          </w:tcPr>
          <w:p w14:paraId="00257044" w14:textId="5CDF94D3" w:rsidR="00783546" w:rsidRPr="00EA2003" w:rsidRDefault="00783546" w:rsidP="005C72D5">
            <w:pPr>
              <w:rPr>
                <w:rFonts w:cstheme="minorHAnsi"/>
              </w:rPr>
            </w:pPr>
            <w:r>
              <w:rPr>
                <w:rFonts w:cstheme="minorHAnsi"/>
              </w:rPr>
              <w:t>ja</w:t>
            </w:r>
          </w:p>
        </w:tc>
        <w:tc>
          <w:tcPr>
            <w:tcW w:w="851" w:type="dxa"/>
            <w:tcBorders>
              <w:top w:val="dotted" w:sz="4" w:space="0" w:color="auto"/>
              <w:bottom w:val="single" w:sz="4" w:space="0" w:color="auto"/>
            </w:tcBorders>
          </w:tcPr>
          <w:p w14:paraId="3750A198" w14:textId="3D5776A3" w:rsidR="00783546" w:rsidRPr="00EA2003" w:rsidRDefault="00B74CFB" w:rsidP="005C72D5">
            <w:pPr>
              <w:rPr>
                <w:rFonts w:cstheme="minorHAnsi"/>
              </w:rPr>
            </w:pPr>
            <w:r>
              <w:rPr>
                <w:rFonts w:cstheme="minorHAnsi"/>
              </w:rPr>
              <w:t>A0</w:t>
            </w:r>
            <w:r w:rsidR="00FD5B5B">
              <w:rPr>
                <w:rFonts w:cstheme="minorHAnsi"/>
              </w:rPr>
              <w:t>6</w:t>
            </w:r>
          </w:p>
        </w:tc>
        <w:tc>
          <w:tcPr>
            <w:tcW w:w="5107" w:type="dxa"/>
            <w:tcBorders>
              <w:top w:val="dotted" w:sz="4" w:space="0" w:color="auto"/>
              <w:bottom w:val="single" w:sz="4" w:space="0" w:color="auto"/>
            </w:tcBorders>
          </w:tcPr>
          <w:p w14:paraId="348BDB6E" w14:textId="77777777" w:rsidR="00B74CFB" w:rsidRPr="00EA2003" w:rsidRDefault="00B74CFB" w:rsidP="00B74CFB">
            <w:pPr>
              <w:rPr>
                <w:rFonts w:cstheme="minorHAnsi"/>
              </w:rPr>
            </w:pPr>
            <w:r w:rsidRPr="00EA2003">
              <w:rPr>
                <w:rFonts w:cstheme="minorHAnsi"/>
              </w:rPr>
              <w:t>Cluster: Zustimmung</w:t>
            </w:r>
          </w:p>
          <w:p w14:paraId="2B54033D" w14:textId="746DDC68" w:rsidR="00783546" w:rsidRPr="00EA2003" w:rsidRDefault="00B74CFB" w:rsidP="00B74CFB">
            <w:pPr>
              <w:pStyle w:val="Default"/>
              <w:spacing w:after="160" w:line="320" w:lineRule="atLeast"/>
              <w:rPr>
                <w:rFonts w:asciiTheme="minorHAnsi" w:hAnsiTheme="minorHAnsi" w:cstheme="minorHAnsi"/>
              </w:rPr>
            </w:pPr>
            <w:r w:rsidRPr="00B74CFB">
              <w:rPr>
                <w:rFonts w:asciiTheme="minorHAnsi" w:hAnsiTheme="minorHAnsi" w:cstheme="minorHAnsi"/>
                <w:color w:val="auto"/>
              </w:rPr>
              <w:t>Bestätigung der Abmeldung</w:t>
            </w:r>
          </w:p>
        </w:tc>
      </w:tr>
      <w:tr w:rsidR="00DC73A1" w:rsidRPr="00F127C3" w14:paraId="5C9F60DA" w14:textId="77777777" w:rsidTr="00413470">
        <w:trPr>
          <w:trHeight w:val="332"/>
        </w:trPr>
        <w:tc>
          <w:tcPr>
            <w:tcW w:w="704" w:type="dxa"/>
            <w:vMerge w:val="restart"/>
          </w:tcPr>
          <w:p w14:paraId="766E9BF7" w14:textId="0FDBA098" w:rsidR="00DC73A1" w:rsidRDefault="00851935" w:rsidP="005C72D5">
            <w:pPr>
              <w:rPr>
                <w:rFonts w:cstheme="minorHAnsi"/>
              </w:rPr>
            </w:pPr>
            <w:r>
              <w:rPr>
                <w:rFonts w:cstheme="minorHAnsi"/>
              </w:rPr>
              <w:t>1</w:t>
            </w:r>
            <w:r w:rsidR="00F62FEB">
              <w:rPr>
                <w:rFonts w:cstheme="minorHAnsi"/>
              </w:rPr>
              <w:t>4</w:t>
            </w:r>
            <w:r w:rsidR="00413470">
              <w:rPr>
                <w:rFonts w:cstheme="minorHAnsi"/>
              </w:rPr>
              <w:t>0</w:t>
            </w:r>
          </w:p>
        </w:tc>
        <w:tc>
          <w:tcPr>
            <w:tcW w:w="6095" w:type="dxa"/>
            <w:vMerge w:val="restart"/>
          </w:tcPr>
          <w:p w14:paraId="05626091" w14:textId="77777777" w:rsidR="00D0449A" w:rsidRPr="00EA2003" w:rsidRDefault="00D0449A" w:rsidP="00D0449A">
            <w:pPr>
              <w:spacing w:after="120"/>
              <w:rPr>
                <w:rFonts w:cstheme="minorHAnsi"/>
              </w:rPr>
            </w:pPr>
            <w:r w:rsidRPr="00EA2003">
              <w:rPr>
                <w:rFonts w:cstheme="minorHAnsi"/>
              </w:rPr>
              <w:t xml:space="preserve">Liegt ein Transaktionsgrund vor, </w:t>
            </w:r>
            <w:r>
              <w:rPr>
                <w:rFonts w:cstheme="minorHAnsi"/>
              </w:rPr>
              <w:t>aus welchem hervorgeht, dass der Anschlussnutzer ausgezogen ist</w:t>
            </w:r>
            <w:r w:rsidRPr="00EA2003">
              <w:rPr>
                <w:rFonts w:cstheme="minorHAnsi"/>
              </w:rPr>
              <w:t>?</w:t>
            </w:r>
          </w:p>
          <w:p w14:paraId="2A1F5BDD" w14:textId="77777777" w:rsidR="00D0449A" w:rsidRPr="00EA2003" w:rsidRDefault="00D0449A" w:rsidP="00D0449A">
            <w:pPr>
              <w:spacing w:after="120"/>
              <w:rPr>
                <w:rFonts w:cstheme="minorHAnsi"/>
              </w:rPr>
            </w:pPr>
            <w:r w:rsidRPr="00EA2003">
              <w:rPr>
                <w:rFonts w:cstheme="minorHAnsi"/>
              </w:rPr>
              <w:t>Das ist bei den folgenden Transaktionsgründen der Fall:</w:t>
            </w:r>
          </w:p>
          <w:p w14:paraId="1014082D" w14:textId="6DF9032A" w:rsidR="00D0449A" w:rsidRDefault="18EBF9A1" w:rsidP="00D0449A">
            <w:pPr>
              <w:pStyle w:val="Aufzhlungszeichen2"/>
              <w:spacing w:after="160"/>
              <w:contextualSpacing/>
            </w:pPr>
            <w:r>
              <w:t>Ein-/Auszug (Umzug)</w:t>
            </w:r>
          </w:p>
          <w:p w14:paraId="0C62582E" w14:textId="47F3C18A" w:rsidR="00DC73A1" w:rsidRPr="00D0449A" w:rsidRDefault="18EBF9A1" w:rsidP="005C72D5">
            <w:pPr>
              <w:pStyle w:val="Aufzhlungszeichen2"/>
              <w:spacing w:after="160"/>
              <w:contextualSpacing/>
            </w:pPr>
            <w:r>
              <w:t>Auszug wegen Stilllegung</w:t>
            </w:r>
          </w:p>
        </w:tc>
        <w:tc>
          <w:tcPr>
            <w:tcW w:w="1559" w:type="dxa"/>
            <w:tcBorders>
              <w:top w:val="single" w:sz="4" w:space="0" w:color="auto"/>
              <w:bottom w:val="dotted" w:sz="4" w:space="0" w:color="auto"/>
            </w:tcBorders>
          </w:tcPr>
          <w:p w14:paraId="33DDA385" w14:textId="2233828D" w:rsidR="00DC73A1" w:rsidRDefault="006549AF" w:rsidP="005C72D5">
            <w:pPr>
              <w:rPr>
                <w:rFonts w:cstheme="minorHAnsi"/>
              </w:rPr>
            </w:pPr>
            <w:r>
              <w:rPr>
                <w:rFonts w:cstheme="minorHAnsi"/>
              </w:rPr>
              <w:t>nein</w:t>
            </w:r>
          </w:p>
        </w:tc>
        <w:tc>
          <w:tcPr>
            <w:tcW w:w="851" w:type="dxa"/>
            <w:tcBorders>
              <w:top w:val="single" w:sz="4" w:space="0" w:color="auto"/>
              <w:bottom w:val="dotted" w:sz="4" w:space="0" w:color="auto"/>
            </w:tcBorders>
          </w:tcPr>
          <w:p w14:paraId="58D6F1BE" w14:textId="684901D8" w:rsidR="00DC73A1" w:rsidRDefault="00FD5B5B" w:rsidP="005C72D5">
            <w:pPr>
              <w:rPr>
                <w:rFonts w:cstheme="minorHAnsi"/>
              </w:rPr>
            </w:pPr>
            <w:r>
              <w:rPr>
                <w:rFonts w:cstheme="minorHAnsi"/>
              </w:rPr>
              <w:t>A0</w:t>
            </w:r>
            <w:r w:rsidR="00FE33A9">
              <w:rPr>
                <w:rFonts w:cstheme="minorHAnsi"/>
              </w:rPr>
              <w:t>7</w:t>
            </w:r>
          </w:p>
        </w:tc>
        <w:tc>
          <w:tcPr>
            <w:tcW w:w="5107" w:type="dxa"/>
            <w:tcBorders>
              <w:top w:val="single" w:sz="4" w:space="0" w:color="auto"/>
              <w:bottom w:val="dotted" w:sz="4" w:space="0" w:color="auto"/>
            </w:tcBorders>
          </w:tcPr>
          <w:p w14:paraId="7CBE51B6" w14:textId="77777777" w:rsidR="006549AF" w:rsidRDefault="006549AF" w:rsidP="006549AF">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4904EA5A" w14:textId="2C51BD36" w:rsidR="00DC73A1" w:rsidRPr="00EA2003" w:rsidRDefault="006549AF" w:rsidP="006549AF">
            <w:pPr>
              <w:rPr>
                <w:rFonts w:cstheme="minorHAnsi"/>
              </w:rPr>
            </w:pPr>
            <w:r w:rsidRPr="00271A4E">
              <w:rPr>
                <w:rFonts w:cstheme="minorHAnsi"/>
              </w:rPr>
              <w:t>Lieferende zum Abmeldedatum wurde bereits bestätigt.</w:t>
            </w:r>
          </w:p>
        </w:tc>
      </w:tr>
      <w:tr w:rsidR="00DC73A1" w:rsidRPr="00F127C3" w14:paraId="4179BDAE" w14:textId="77777777" w:rsidTr="00413470">
        <w:trPr>
          <w:trHeight w:val="332"/>
        </w:trPr>
        <w:tc>
          <w:tcPr>
            <w:tcW w:w="704" w:type="dxa"/>
            <w:vMerge/>
          </w:tcPr>
          <w:p w14:paraId="43FD053A" w14:textId="77777777" w:rsidR="00DC73A1" w:rsidRDefault="00DC73A1" w:rsidP="005C72D5">
            <w:pPr>
              <w:rPr>
                <w:rFonts w:cstheme="minorHAnsi"/>
              </w:rPr>
            </w:pPr>
          </w:p>
        </w:tc>
        <w:tc>
          <w:tcPr>
            <w:tcW w:w="6095" w:type="dxa"/>
            <w:vMerge/>
          </w:tcPr>
          <w:p w14:paraId="5CBE5EE8" w14:textId="77777777" w:rsidR="00DC73A1" w:rsidRPr="00AE054E" w:rsidRDefault="00DC73A1" w:rsidP="005C72D5">
            <w:pPr>
              <w:rPr>
                <w:rFonts w:cstheme="minorHAnsi"/>
              </w:rPr>
            </w:pPr>
          </w:p>
        </w:tc>
        <w:tc>
          <w:tcPr>
            <w:tcW w:w="1559" w:type="dxa"/>
            <w:tcBorders>
              <w:top w:val="dotted" w:sz="4" w:space="0" w:color="auto"/>
              <w:bottom w:val="single" w:sz="4" w:space="0" w:color="auto"/>
            </w:tcBorders>
          </w:tcPr>
          <w:p w14:paraId="0E4BC626" w14:textId="376645EB" w:rsidR="00DC73A1" w:rsidRDefault="006549AF" w:rsidP="005C72D5">
            <w:pPr>
              <w:rPr>
                <w:rFonts w:cstheme="minorHAnsi"/>
              </w:rPr>
            </w:pPr>
            <w:r>
              <w:rPr>
                <w:rFonts w:cstheme="minorHAnsi"/>
              </w:rPr>
              <w:t xml:space="preserve">ja </w:t>
            </w:r>
            <w:r w:rsidRPr="006549AF">
              <w:rPr>
                <w:rFonts w:ascii="Wingdings" w:eastAsia="Wingdings" w:hAnsi="Wingdings" w:cstheme="minorHAnsi"/>
              </w:rPr>
              <w:t>à</w:t>
            </w:r>
            <w:r>
              <w:rPr>
                <w:rFonts w:cstheme="minorHAnsi"/>
              </w:rPr>
              <w:t xml:space="preserve"> 1</w:t>
            </w:r>
            <w:r w:rsidR="00F62FEB">
              <w:rPr>
                <w:rFonts w:cstheme="minorHAnsi"/>
              </w:rPr>
              <w:t>5</w:t>
            </w:r>
            <w:r w:rsidR="00413470">
              <w:rPr>
                <w:rFonts w:cstheme="minorHAnsi"/>
              </w:rPr>
              <w:t>0</w:t>
            </w:r>
          </w:p>
        </w:tc>
        <w:tc>
          <w:tcPr>
            <w:tcW w:w="851" w:type="dxa"/>
            <w:tcBorders>
              <w:top w:val="dotted" w:sz="4" w:space="0" w:color="auto"/>
              <w:bottom w:val="single" w:sz="4" w:space="0" w:color="auto"/>
            </w:tcBorders>
          </w:tcPr>
          <w:p w14:paraId="0BFD4772" w14:textId="77777777" w:rsidR="00DC73A1" w:rsidRDefault="00DC73A1" w:rsidP="005C72D5">
            <w:pPr>
              <w:rPr>
                <w:rFonts w:cstheme="minorHAnsi"/>
              </w:rPr>
            </w:pPr>
          </w:p>
        </w:tc>
        <w:tc>
          <w:tcPr>
            <w:tcW w:w="5107" w:type="dxa"/>
            <w:tcBorders>
              <w:top w:val="dotted" w:sz="4" w:space="0" w:color="auto"/>
              <w:bottom w:val="single" w:sz="4" w:space="0" w:color="auto"/>
            </w:tcBorders>
          </w:tcPr>
          <w:p w14:paraId="0EAA9744" w14:textId="77777777" w:rsidR="00DC73A1" w:rsidRPr="00EA2003" w:rsidRDefault="00DC73A1" w:rsidP="00B74CFB">
            <w:pPr>
              <w:rPr>
                <w:rFonts w:cstheme="minorHAnsi"/>
              </w:rPr>
            </w:pPr>
          </w:p>
        </w:tc>
      </w:tr>
      <w:tr w:rsidR="00AB1880" w:rsidRPr="00F127C3" w14:paraId="595BFC56" w14:textId="77777777" w:rsidTr="00413470">
        <w:trPr>
          <w:trHeight w:val="332"/>
        </w:trPr>
        <w:tc>
          <w:tcPr>
            <w:tcW w:w="704" w:type="dxa"/>
            <w:vMerge w:val="restart"/>
          </w:tcPr>
          <w:p w14:paraId="149E47D7" w14:textId="17E9D354" w:rsidR="00AB1880" w:rsidRDefault="00AB1880" w:rsidP="00AB1880">
            <w:pPr>
              <w:rPr>
                <w:rFonts w:cstheme="minorHAnsi"/>
              </w:rPr>
            </w:pPr>
            <w:r>
              <w:rPr>
                <w:rFonts w:cstheme="minorHAnsi"/>
              </w:rPr>
              <w:lastRenderedPageBreak/>
              <w:t>1</w:t>
            </w:r>
            <w:r w:rsidR="00F62FEB">
              <w:rPr>
                <w:rFonts w:cstheme="minorHAnsi"/>
              </w:rPr>
              <w:t>5</w:t>
            </w:r>
            <w:r w:rsidR="00413470">
              <w:rPr>
                <w:rFonts w:cstheme="minorHAnsi"/>
              </w:rPr>
              <w:t>0</w:t>
            </w:r>
          </w:p>
        </w:tc>
        <w:tc>
          <w:tcPr>
            <w:tcW w:w="6095" w:type="dxa"/>
            <w:vMerge w:val="restart"/>
          </w:tcPr>
          <w:p w14:paraId="15919291" w14:textId="77777777" w:rsidR="00AB1880" w:rsidRPr="00D25F8E" w:rsidRDefault="00AB1880" w:rsidP="00AB1880">
            <w:pPr>
              <w:spacing w:after="120" w:line="240" w:lineRule="auto"/>
              <w:rPr>
                <w:rFonts w:cstheme="minorHAnsi"/>
              </w:rPr>
            </w:pPr>
            <w:r w:rsidRPr="00D25F8E">
              <w:rPr>
                <w:rFonts w:cstheme="minorHAnsi"/>
              </w:rPr>
              <w:t>Liegt in der bereits bestätigten Abmeldung ein</w:t>
            </w:r>
            <w:r>
              <w:rPr>
                <w:rFonts w:cstheme="minorHAnsi"/>
              </w:rPr>
              <w:t xml:space="preserve"> </w:t>
            </w:r>
            <w:r w:rsidRPr="00D25F8E">
              <w:rPr>
                <w:rFonts w:cstheme="minorHAnsi"/>
              </w:rPr>
              <w:t>Transaktionsgrund vor, aus welchem nicht hervorgeht, dass</w:t>
            </w:r>
            <w:r>
              <w:rPr>
                <w:rFonts w:cstheme="minorHAnsi"/>
              </w:rPr>
              <w:t xml:space="preserve"> </w:t>
            </w:r>
            <w:r w:rsidRPr="00D25F8E">
              <w:rPr>
                <w:rFonts w:cstheme="minorHAnsi"/>
              </w:rPr>
              <w:t>der Anschlussnutzer ausgezogen ist?</w:t>
            </w:r>
          </w:p>
          <w:p w14:paraId="0CB08066" w14:textId="77777777" w:rsidR="00AB1880" w:rsidRDefault="00AB1880" w:rsidP="00AB1880">
            <w:pPr>
              <w:spacing w:after="120"/>
              <w:rPr>
                <w:rFonts w:cstheme="minorHAnsi"/>
              </w:rPr>
            </w:pPr>
            <w:r w:rsidRPr="00D25F8E">
              <w:rPr>
                <w:rFonts w:cstheme="minorHAnsi"/>
              </w:rPr>
              <w:t>Das ist bei den folgenden Transaktionsgründen der Fall:</w:t>
            </w:r>
          </w:p>
          <w:p w14:paraId="518FE1D6" w14:textId="77777777" w:rsidR="009D30B6" w:rsidRDefault="00C756D1" w:rsidP="00AB1880">
            <w:pPr>
              <w:pStyle w:val="Aufzhlungszeichen2"/>
              <w:spacing w:after="160"/>
              <w:ind w:left="927" w:hanging="360"/>
              <w:contextualSpacing/>
            </w:pPr>
            <w:r w:rsidRPr="00C756D1">
              <w:t>Ende wegen Kündigung durch LF</w:t>
            </w:r>
          </w:p>
          <w:p w14:paraId="5D04CDE0" w14:textId="70ADAB41" w:rsidR="00C756D1" w:rsidRPr="00BB0BD5" w:rsidRDefault="00C756D1" w:rsidP="00AB1880">
            <w:pPr>
              <w:pStyle w:val="Aufzhlungszeichen2"/>
              <w:spacing w:after="160"/>
              <w:ind w:left="927" w:hanging="360"/>
              <w:contextualSpacing/>
            </w:pPr>
            <w:r>
              <w:t>E</w:t>
            </w:r>
            <w:r w:rsidRPr="00C756D1">
              <w:t>nde wegen Kündigung durch Kunde/LFN</w:t>
            </w:r>
          </w:p>
          <w:p w14:paraId="5F722E77" w14:textId="73B72D3F" w:rsidR="00AB1880" w:rsidRPr="00BB0BD5" w:rsidRDefault="496DBF3E" w:rsidP="00AB1880">
            <w:pPr>
              <w:pStyle w:val="Aufzhlungszeichen2"/>
              <w:spacing w:after="160"/>
              <w:ind w:left="927" w:hanging="360"/>
              <w:contextualSpacing/>
            </w:pPr>
            <w:r>
              <w:t>Ende der ESV ohne Folgelieferung</w:t>
            </w:r>
          </w:p>
          <w:p w14:paraId="3A6D82AB" w14:textId="38D97299" w:rsidR="00AB1880" w:rsidRPr="00BB0BD5" w:rsidRDefault="496DBF3E" w:rsidP="00AB1880">
            <w:pPr>
              <w:pStyle w:val="Aufzhlungszeichen2"/>
              <w:spacing w:after="160"/>
              <w:ind w:left="927" w:hanging="360"/>
              <w:contextualSpacing/>
            </w:pPr>
            <w:r>
              <w:t>Aufhebung einer zukünftigen Zuordnung wegen</w:t>
            </w:r>
          </w:p>
          <w:p w14:paraId="163AA221" w14:textId="5A9614E9" w:rsidR="00AB1880" w:rsidRDefault="496DBF3E" w:rsidP="00AB1880">
            <w:pPr>
              <w:pStyle w:val="Aufzhlungszeichen2"/>
              <w:spacing w:after="160"/>
              <w:ind w:left="927" w:hanging="360"/>
              <w:contextualSpacing/>
            </w:pPr>
            <w:r>
              <w:t>aufgehobenem Vertragsverhältnis</w:t>
            </w:r>
          </w:p>
          <w:p w14:paraId="626A94D1" w14:textId="5655A9EA" w:rsidR="00AB1880" w:rsidRPr="00BB0BD5" w:rsidRDefault="496DBF3E" w:rsidP="00AB1880">
            <w:pPr>
              <w:pStyle w:val="Aufzhlungszeichen2"/>
              <w:spacing w:after="160"/>
              <w:ind w:left="927" w:hanging="360"/>
              <w:contextualSpacing/>
            </w:pPr>
            <w:r>
              <w:t>Abmeldung wg. fehl. Zuordnungsermächtigung</w:t>
            </w:r>
          </w:p>
          <w:p w14:paraId="2DDC050C" w14:textId="7089941D" w:rsidR="00AB1880" w:rsidRDefault="496DBF3E" w:rsidP="00AB1880">
            <w:pPr>
              <w:pStyle w:val="Aufzhlungszeichen2"/>
              <w:spacing w:after="160"/>
              <w:ind w:left="927" w:hanging="360"/>
              <w:contextualSpacing/>
            </w:pPr>
            <w:r>
              <w:t>Abmeldung wegen fehl. Zuordnungsermächtigung aufgrund Änderung ZRT</w:t>
            </w:r>
          </w:p>
          <w:p w14:paraId="6CBA5F25" w14:textId="2A746697" w:rsidR="00AB1880" w:rsidRDefault="496DBF3E" w:rsidP="00AB1880">
            <w:pPr>
              <w:pStyle w:val="Aufzhlungszeichen2"/>
              <w:spacing w:after="160"/>
              <w:ind w:left="927" w:hanging="360"/>
              <w:contextualSpacing/>
            </w:pPr>
            <w:r>
              <w:t>Lieferbeginn und Abmeldung aus der Ersatzversorgung</w:t>
            </w:r>
          </w:p>
          <w:p w14:paraId="1736BCE1" w14:textId="18C159CD" w:rsidR="00AB1880" w:rsidRPr="00AE054E" w:rsidRDefault="00AB1880" w:rsidP="00AB1880">
            <w:pPr>
              <w:rPr>
                <w:rFonts w:cstheme="minorHAnsi"/>
              </w:rPr>
            </w:pPr>
          </w:p>
        </w:tc>
        <w:tc>
          <w:tcPr>
            <w:tcW w:w="1559" w:type="dxa"/>
            <w:tcBorders>
              <w:top w:val="single" w:sz="4" w:space="0" w:color="auto"/>
              <w:bottom w:val="dotted" w:sz="4" w:space="0" w:color="auto"/>
            </w:tcBorders>
          </w:tcPr>
          <w:p w14:paraId="29F8B8F0" w14:textId="05FF0418" w:rsidR="00AB1880" w:rsidRDefault="00AB1880" w:rsidP="00AB1880">
            <w:pPr>
              <w:rPr>
                <w:rFonts w:cstheme="minorHAnsi"/>
              </w:rPr>
            </w:pPr>
            <w:r>
              <w:rPr>
                <w:rFonts w:cstheme="minorHAnsi"/>
              </w:rPr>
              <w:t>nein</w:t>
            </w:r>
          </w:p>
        </w:tc>
        <w:tc>
          <w:tcPr>
            <w:tcW w:w="851" w:type="dxa"/>
            <w:tcBorders>
              <w:top w:val="single" w:sz="4" w:space="0" w:color="auto"/>
              <w:bottom w:val="dotted" w:sz="4" w:space="0" w:color="auto"/>
            </w:tcBorders>
          </w:tcPr>
          <w:p w14:paraId="45DBA7AE" w14:textId="50FD80C7" w:rsidR="00AB1880" w:rsidRDefault="00AB1880" w:rsidP="00AB1880">
            <w:pPr>
              <w:rPr>
                <w:rFonts w:cstheme="minorHAnsi"/>
              </w:rPr>
            </w:pPr>
            <w:r>
              <w:rPr>
                <w:rFonts w:cstheme="minorHAnsi"/>
              </w:rPr>
              <w:t>A08</w:t>
            </w:r>
          </w:p>
        </w:tc>
        <w:tc>
          <w:tcPr>
            <w:tcW w:w="5107" w:type="dxa"/>
            <w:tcBorders>
              <w:top w:val="single" w:sz="4" w:space="0" w:color="auto"/>
              <w:bottom w:val="dotted" w:sz="4" w:space="0" w:color="auto"/>
            </w:tcBorders>
          </w:tcPr>
          <w:p w14:paraId="0DFD0205" w14:textId="77777777" w:rsidR="00AB1880" w:rsidRDefault="00AB1880" w:rsidP="00AB1880">
            <w:pPr>
              <w:pStyle w:val="Default"/>
              <w:spacing w:after="160" w:line="320" w:lineRule="atLeast"/>
              <w:rPr>
                <w:rFonts w:asciiTheme="minorHAnsi" w:hAnsiTheme="minorHAnsi" w:cstheme="minorHAnsi"/>
              </w:rPr>
            </w:pPr>
            <w:r w:rsidRPr="00271A4E">
              <w:rPr>
                <w:rFonts w:asciiTheme="minorHAnsi" w:hAnsiTheme="minorHAnsi" w:cstheme="minorHAnsi"/>
              </w:rPr>
              <w:t xml:space="preserve">Cluster: Ablehnung </w:t>
            </w:r>
          </w:p>
          <w:p w14:paraId="16BC858C" w14:textId="3E43202E" w:rsidR="00AB1880" w:rsidRPr="00EA2003" w:rsidRDefault="00AB1880" w:rsidP="00AB1880">
            <w:pPr>
              <w:rPr>
                <w:rFonts w:cstheme="minorHAnsi"/>
              </w:rPr>
            </w:pPr>
            <w:r w:rsidRPr="00271A4E">
              <w:rPr>
                <w:rFonts w:cstheme="minorHAnsi"/>
              </w:rPr>
              <w:t xml:space="preserve">Lieferende zum Abmeldedatum wurde </w:t>
            </w:r>
            <w:r>
              <w:rPr>
                <w:rFonts w:cstheme="minorHAnsi"/>
              </w:rPr>
              <w:t xml:space="preserve">aus gleichem Grund </w:t>
            </w:r>
            <w:r w:rsidRPr="00271A4E">
              <w:rPr>
                <w:rFonts w:cstheme="minorHAnsi"/>
              </w:rPr>
              <w:t>bereits bestätigt.</w:t>
            </w:r>
          </w:p>
        </w:tc>
      </w:tr>
      <w:tr w:rsidR="00AB1880" w:rsidRPr="00F127C3" w14:paraId="40E10C36" w14:textId="77777777" w:rsidTr="00413470">
        <w:trPr>
          <w:trHeight w:val="332"/>
        </w:trPr>
        <w:tc>
          <w:tcPr>
            <w:tcW w:w="704" w:type="dxa"/>
            <w:vMerge/>
          </w:tcPr>
          <w:p w14:paraId="6FE33537" w14:textId="77777777" w:rsidR="00AB1880" w:rsidRDefault="00AB1880" w:rsidP="00AB1880">
            <w:pPr>
              <w:rPr>
                <w:rFonts w:cstheme="minorHAnsi"/>
              </w:rPr>
            </w:pPr>
          </w:p>
        </w:tc>
        <w:tc>
          <w:tcPr>
            <w:tcW w:w="6095" w:type="dxa"/>
            <w:vMerge/>
          </w:tcPr>
          <w:p w14:paraId="7A7D7E95" w14:textId="77777777" w:rsidR="00AB1880" w:rsidRPr="00AE054E" w:rsidRDefault="00AB1880" w:rsidP="00AB1880">
            <w:pPr>
              <w:rPr>
                <w:rFonts w:cstheme="minorHAnsi"/>
              </w:rPr>
            </w:pPr>
          </w:p>
        </w:tc>
        <w:tc>
          <w:tcPr>
            <w:tcW w:w="1559" w:type="dxa"/>
            <w:tcBorders>
              <w:top w:val="dotted" w:sz="4" w:space="0" w:color="auto"/>
            </w:tcBorders>
          </w:tcPr>
          <w:p w14:paraId="3B6E00DB" w14:textId="30D618E5" w:rsidR="00AB1880" w:rsidRDefault="00AB1880" w:rsidP="00AB1880">
            <w:pPr>
              <w:rPr>
                <w:rFonts w:cstheme="minorHAnsi"/>
              </w:rPr>
            </w:pPr>
            <w:r>
              <w:rPr>
                <w:rFonts w:cstheme="minorHAnsi"/>
              </w:rPr>
              <w:t>ja</w:t>
            </w:r>
          </w:p>
        </w:tc>
        <w:tc>
          <w:tcPr>
            <w:tcW w:w="851" w:type="dxa"/>
            <w:tcBorders>
              <w:top w:val="dotted" w:sz="4" w:space="0" w:color="auto"/>
            </w:tcBorders>
          </w:tcPr>
          <w:p w14:paraId="0623AC9A" w14:textId="4B523C5B" w:rsidR="00AB1880" w:rsidRDefault="00AB1880" w:rsidP="00AB1880">
            <w:pPr>
              <w:rPr>
                <w:rFonts w:cstheme="minorHAnsi"/>
              </w:rPr>
            </w:pPr>
            <w:r>
              <w:rPr>
                <w:rFonts w:cstheme="minorHAnsi"/>
              </w:rPr>
              <w:t>A09</w:t>
            </w:r>
          </w:p>
        </w:tc>
        <w:tc>
          <w:tcPr>
            <w:tcW w:w="5107" w:type="dxa"/>
            <w:tcBorders>
              <w:top w:val="dotted" w:sz="4" w:space="0" w:color="auto"/>
            </w:tcBorders>
          </w:tcPr>
          <w:p w14:paraId="7DF70989" w14:textId="77777777" w:rsidR="00AB1880" w:rsidRPr="00EA2003" w:rsidRDefault="00AB1880" w:rsidP="00AB1880">
            <w:pPr>
              <w:rPr>
                <w:rFonts w:cstheme="minorHAnsi"/>
              </w:rPr>
            </w:pPr>
            <w:r w:rsidRPr="00EA2003">
              <w:rPr>
                <w:rFonts w:cstheme="minorHAnsi"/>
              </w:rPr>
              <w:t>Cluster: Zustimmung</w:t>
            </w:r>
          </w:p>
          <w:p w14:paraId="0935D405" w14:textId="77777777" w:rsidR="00AB1880" w:rsidRDefault="00AB1880" w:rsidP="00AB1880">
            <w:pPr>
              <w:rPr>
                <w:rFonts w:cstheme="minorHAnsi"/>
              </w:rPr>
            </w:pPr>
            <w:r>
              <w:rPr>
                <w:rFonts w:cstheme="minorHAnsi"/>
              </w:rPr>
              <w:t xml:space="preserve">Erneute </w:t>
            </w:r>
            <w:r w:rsidRPr="00B74CFB">
              <w:rPr>
                <w:rFonts w:cstheme="minorHAnsi"/>
              </w:rPr>
              <w:t>Bestätigung der Abmeldung</w:t>
            </w:r>
            <w:r>
              <w:rPr>
                <w:rFonts w:cstheme="minorHAnsi"/>
              </w:rPr>
              <w:t xml:space="preserve"> aufgrund der Information, dass der Anschlussnutzer nicht mehr an der Marktlokation vorhanden ist.</w:t>
            </w:r>
          </w:p>
          <w:p w14:paraId="21A137A9" w14:textId="7113720B" w:rsidR="00AB1880" w:rsidRPr="00EA2003" w:rsidRDefault="00AB1880" w:rsidP="00AB1880">
            <w:pPr>
              <w:rPr>
                <w:rFonts w:cstheme="minorHAnsi"/>
              </w:rPr>
            </w:pPr>
            <w:r>
              <w:rPr>
                <w:rFonts w:cstheme="minorHAnsi"/>
              </w:rPr>
              <w:t>Hinweis: Das bisher bestätigte Bilanzierungsende bleibt unverändert bestehen.</w:t>
            </w:r>
          </w:p>
        </w:tc>
      </w:tr>
    </w:tbl>
    <w:p w14:paraId="68DDB13C" w14:textId="77777777" w:rsidR="000C0A46" w:rsidRDefault="000C0A46">
      <w:r>
        <w:br w:type="page"/>
      </w:r>
    </w:p>
    <w:p w14:paraId="55E32783" w14:textId="5B2A9942" w:rsidR="00C70B11" w:rsidRDefault="00AA75C2" w:rsidP="001F2FE1">
      <w:pPr>
        <w:pStyle w:val="berschrift2"/>
      </w:pPr>
      <w:bookmarkStart w:id="35" w:name="_Toc64453775"/>
      <w:bookmarkStart w:id="36" w:name="_Toc181013117"/>
      <w:r>
        <w:lastRenderedPageBreak/>
        <w:t>A</w:t>
      </w:r>
      <w:r w:rsidR="00C70B11" w:rsidRPr="00A71D11">
        <w:t>D: Lieferende von NB an LF</w:t>
      </w:r>
      <w:bookmarkEnd w:id="35"/>
      <w:bookmarkEnd w:id="36"/>
    </w:p>
    <w:p w14:paraId="066FB784" w14:textId="51227F7A" w:rsidR="00C70B11" w:rsidRDefault="0083280B" w:rsidP="00475F6A">
      <w:pPr>
        <w:pStyle w:val="berschrift3"/>
      </w:pPr>
      <w:bookmarkStart w:id="37" w:name="_Toc181013118"/>
      <w:r w:rsidRPr="0083280B">
        <w:t>E_0502_Abmeldung prüfen</w:t>
      </w:r>
      <w:bookmarkEnd w:id="3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36E90606" w14:textId="77777777" w:rsidTr="000D3157">
        <w:trPr>
          <w:tblHeader/>
        </w:trPr>
        <w:tc>
          <w:tcPr>
            <w:tcW w:w="637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4CD40B93" w14:textId="77777777" w:rsidR="00BA38F0" w:rsidRPr="00FC15A7" w:rsidRDefault="00BA38F0" w:rsidP="000D3157">
            <w:pPr>
              <w:spacing w:after="200" w:line="276" w:lineRule="auto"/>
              <w:rPr>
                <w:rFonts w:eastAsiaTheme="majorEastAsia" w:cstheme="minorHAnsi"/>
                <w:b/>
                <w:bCs/>
                <w:spacing w:val="6"/>
                <w:kern w:val="32"/>
              </w:rPr>
            </w:pPr>
            <w:r w:rsidRPr="00FC15A7">
              <w:rPr>
                <w:rFonts w:cstheme="minorHAnsi"/>
                <w:b/>
                <w:bCs/>
                <w:color w:val="C20000"/>
              </w:rPr>
              <w:t>Prüfende Rolle: LF</w:t>
            </w:r>
          </w:p>
        </w:tc>
        <w:tc>
          <w:tcPr>
            <w:tcW w:w="793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DCCDA8B" w14:textId="77777777" w:rsidR="00BA38F0" w:rsidRPr="00FC15A7" w:rsidRDefault="00BA38F0" w:rsidP="000D3157">
            <w:pPr>
              <w:spacing w:after="200" w:line="276" w:lineRule="auto"/>
              <w:rPr>
                <w:rFonts w:eastAsiaTheme="majorEastAsia" w:cstheme="minorHAnsi"/>
                <w:b/>
                <w:bCs/>
                <w:spacing w:val="6"/>
                <w:kern w:val="32"/>
              </w:rPr>
            </w:pPr>
          </w:p>
        </w:tc>
      </w:tr>
      <w:tr w:rsidR="00BA38F0" w:rsidRPr="00FC15A7" w14:paraId="3A16E439" w14:textId="77777777" w:rsidTr="000D3157">
        <w:trPr>
          <w:tblHeader/>
        </w:trPr>
        <w:tc>
          <w:tcPr>
            <w:tcW w:w="8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2498F404" w14:textId="77777777" w:rsidR="00BA38F0" w:rsidRPr="00FC15A7" w:rsidRDefault="00BA38F0" w:rsidP="000D3157">
            <w:pPr>
              <w:contextualSpacing/>
              <w:rPr>
                <w:rFonts w:eastAsiaTheme="majorEastAsia" w:cstheme="minorHAnsi"/>
                <w:b/>
                <w:bCs/>
                <w:spacing w:val="6"/>
                <w:kern w:val="32"/>
              </w:rPr>
            </w:pPr>
            <w:r w:rsidRPr="00FC15A7">
              <w:rPr>
                <w:rFonts w:cstheme="minorHAnsi"/>
              </w:rPr>
              <w:t>Nr.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AD5FD25"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Prüfschritt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1E5D370E" w14:textId="77777777" w:rsidR="00BA38F0" w:rsidRPr="00FC15A7" w:rsidRDefault="00BA38F0" w:rsidP="000D3157">
            <w:pPr>
              <w:contextualSpacing/>
              <w:rPr>
                <w:rFonts w:eastAsiaTheme="majorEastAsia" w:cstheme="minorHAnsi"/>
                <w:b/>
                <w:bCs/>
                <w:spacing w:val="6"/>
                <w:kern w:val="32"/>
              </w:rPr>
            </w:pPr>
            <w:r w:rsidRPr="00FC15A7">
              <w:rPr>
                <w:rFonts w:cstheme="minorHAnsi"/>
              </w:rPr>
              <w:t>Prüfergebnis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7915D9EA" w14:textId="77777777" w:rsidR="00BA38F0" w:rsidRPr="00FC15A7" w:rsidRDefault="00BA38F0" w:rsidP="000D3157">
            <w:pPr>
              <w:contextualSpacing/>
              <w:rPr>
                <w:rFonts w:eastAsiaTheme="majorEastAsia" w:cstheme="minorHAnsi"/>
                <w:b/>
                <w:bCs/>
                <w:spacing w:val="6"/>
                <w:kern w:val="32"/>
              </w:rPr>
            </w:pPr>
            <w:r w:rsidRPr="00FC15A7">
              <w:rPr>
                <w:rFonts w:cstheme="minorHAnsi"/>
              </w:rPr>
              <w:t>Code</w:t>
            </w:r>
          </w:p>
        </w:tc>
        <w:tc>
          <w:tcPr>
            <w:tcW w:w="45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8DFE4"/>
          </w:tcPr>
          <w:p w14:paraId="5655F14C" w14:textId="77777777" w:rsidR="00BA38F0" w:rsidRPr="00FC15A7" w:rsidRDefault="00BA38F0" w:rsidP="000D3157">
            <w:pPr>
              <w:contextualSpacing/>
              <w:rPr>
                <w:rFonts w:eastAsiaTheme="majorEastAsia" w:cstheme="minorHAnsi"/>
                <w:b/>
                <w:bCs/>
                <w:spacing w:val="6"/>
                <w:kern w:val="32"/>
              </w:rPr>
            </w:pPr>
            <w:r w:rsidRPr="00FC15A7">
              <w:rPr>
                <w:rFonts w:cstheme="minorHAnsi"/>
              </w:rPr>
              <w:t>Hinweis</w:t>
            </w:r>
          </w:p>
        </w:tc>
      </w:tr>
      <w:tr w:rsidR="00BA38F0" w:rsidRPr="00FC15A7" w14:paraId="122E528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E42F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10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9BB28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Wurde bereits zum identischen Abmeldedatum für die in diesem Geschäftsvorfall genannte Marktlokation die Lieferende-Meldung positiv bestätigt?</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61DCD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65428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A01</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7B5BD5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zum Abmeldedatum wurde bereits bestätigt</w:t>
            </w:r>
          </w:p>
        </w:tc>
      </w:tr>
      <w:tr w:rsidR="00BA38F0" w:rsidRPr="00FC15A7" w14:paraId="3E533AA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1ED3A"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96832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F32CBD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AC28199"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2F28E8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6CB3C0CB"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E999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7568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der Transaktionsgrund Stilllegung vor?</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C9E571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30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1812C4E"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38DA9B2"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59E80FCA"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80F40"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EC7B"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516098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210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978F1B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FDCBEC2" w14:textId="77777777" w:rsidR="00BA38F0" w:rsidRPr="00AA3362" w:rsidRDefault="00BA38F0" w:rsidP="000D3157">
            <w:pPr>
              <w:spacing w:after="200" w:line="276" w:lineRule="auto"/>
              <w:rPr>
                <w:rFonts w:cstheme="minorHAnsi"/>
              </w:rPr>
            </w:pPr>
            <w:r w:rsidRPr="00AA3362">
              <w:rPr>
                <w:rFonts w:cstheme="minorHAnsi"/>
              </w:rPr>
              <w:t>Hinweis: Es liegt einer der folgenden Transaktionsgründe vor:</w:t>
            </w:r>
          </w:p>
          <w:p w14:paraId="128EFFCE"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wg. fehl. Zuordnungsermächtigung aufgrund Deaktivierung vom BKV beim NB</w:t>
            </w:r>
          </w:p>
          <w:p w14:paraId="12F847D2" w14:textId="77777777" w:rsidR="00BA38F0" w:rsidRPr="00AA3362" w:rsidRDefault="00BA38F0" w:rsidP="00BA38F0">
            <w:pPr>
              <w:pStyle w:val="Listenabsatz"/>
              <w:numPr>
                <w:ilvl w:val="0"/>
                <w:numId w:val="20"/>
              </w:numPr>
              <w:rPr>
                <w:rFonts w:asciiTheme="minorHAnsi" w:hAnsiTheme="minorHAnsi" w:cstheme="minorHAnsi"/>
                <w:sz w:val="24"/>
              </w:rPr>
            </w:pPr>
            <w:r w:rsidRPr="00AA3362">
              <w:rPr>
                <w:rFonts w:asciiTheme="minorHAnsi" w:hAnsiTheme="minorHAnsi" w:cstheme="minorHAnsi"/>
                <w:sz w:val="24"/>
              </w:rPr>
              <w:t>Abmeldung wegen fehl. Zuordnungsermächtigung aufgrund Änderung ZRT</w:t>
            </w:r>
          </w:p>
        </w:tc>
      </w:tr>
      <w:tr w:rsidR="00BA38F0" w:rsidRPr="00FC15A7" w14:paraId="416CE8C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B2A3AE"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283E" w14:textId="77777777" w:rsidR="00BA38F0" w:rsidRPr="00AA3362" w:rsidRDefault="00BA38F0" w:rsidP="000D3157">
            <w:pPr>
              <w:rPr>
                <w:rFonts w:cstheme="minorHAnsi"/>
              </w:rPr>
            </w:pPr>
            <w:r w:rsidRPr="00AA3362">
              <w:rPr>
                <w:rFonts w:cstheme="minorHAnsi"/>
              </w:rPr>
              <w:t>Ist die Prognosegrundlage der Marktlokation auf Basis von Werten?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319AD12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40</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B569E1C"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4FC62F3"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FC15A7" w14:paraId="17088EFB"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2A2436"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BD4E8"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9E37EFA"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60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78B2D9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160BB92"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Hinweis: Prognosegrundlage auf Basis von Profilen</w:t>
            </w:r>
          </w:p>
        </w:tc>
      </w:tr>
    </w:tbl>
    <w:p w14:paraId="2E1C9A19" w14:textId="77777777" w:rsidR="00590FBF" w:rsidRDefault="00590FBF">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FC15A7" w14:paraId="697DF7C4"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1FCD7" w14:textId="4F48922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40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2D8CC9"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Lieferende-Datum mindestens einen 1 WT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E7EDC3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3D280E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A02</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DA8A2E5"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Eine Stilllegung einer Marktlokation mit Prognosegrundlage auf Basis von Werten</w:t>
            </w:r>
            <w:r w:rsidRPr="00AA3362" w:rsidDel="00511B17">
              <w:rPr>
                <w:rFonts w:cstheme="minorHAnsi"/>
              </w:rPr>
              <w:t xml:space="preserve"> </w:t>
            </w:r>
            <w:r w:rsidRPr="00AA3362">
              <w:rPr>
                <w:rFonts w:cstheme="minorHAnsi"/>
              </w:rPr>
              <w:t>kann nicht in die Vergangenheit gemeldet werden.</w:t>
            </w:r>
          </w:p>
        </w:tc>
      </w:tr>
      <w:tr w:rsidR="00BA38F0" w:rsidRPr="00FC15A7" w14:paraId="41072AB0" w14:textId="77777777" w:rsidTr="00027600">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970C79"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63182"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76620DF"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50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407B9EB"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7743AF8" w14:textId="77777777" w:rsidR="00BA38F0" w:rsidRPr="00AA3362" w:rsidRDefault="00BA38F0" w:rsidP="000D3157">
            <w:pPr>
              <w:spacing w:after="200" w:line="276" w:lineRule="auto"/>
              <w:rPr>
                <w:rFonts w:cstheme="minorHAnsi"/>
              </w:rPr>
            </w:pPr>
          </w:p>
        </w:tc>
      </w:tr>
      <w:tr w:rsidR="00BA38F0" w:rsidRPr="00FC15A7" w14:paraId="3C3E9122" w14:textId="77777777" w:rsidTr="00027600">
        <w:tc>
          <w:tcPr>
            <w:tcW w:w="846" w:type="dxa"/>
            <w:vMerge w:val="restart"/>
            <w:tcBorders>
              <w:top w:val="single" w:sz="4" w:space="0" w:color="000000" w:themeColor="text1"/>
              <w:left w:val="single" w:sz="4" w:space="0" w:color="000000" w:themeColor="text1"/>
              <w:right w:val="single" w:sz="4" w:space="0" w:color="000000" w:themeColor="text1"/>
            </w:tcBorders>
          </w:tcPr>
          <w:p w14:paraId="4AFD7FAC" w14:textId="77777777" w:rsidR="00BA38F0" w:rsidRPr="00AA3362" w:rsidRDefault="00BA38F0" w:rsidP="000D3157">
            <w:pPr>
              <w:spacing w:after="200" w:line="276" w:lineRule="auto"/>
              <w:rPr>
                <w:rFonts w:eastAsiaTheme="majorEastAsia" w:cstheme="minorHAnsi"/>
                <w:b/>
                <w:bCs/>
                <w:spacing w:val="6"/>
                <w:kern w:val="32"/>
              </w:rPr>
            </w:pPr>
            <w:r w:rsidRPr="00AA3362">
              <w:rPr>
                <w:rFonts w:eastAsiaTheme="majorEastAsia" w:cstheme="minorHAnsi"/>
                <w:spacing w:val="6"/>
                <w:kern w:val="32"/>
              </w:rPr>
              <w:t>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7A17CC3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Ist das Datum „Bilanzierungsende“ identisch mit dem Datum „Lieferende“?</w:t>
            </w:r>
          </w:p>
        </w:tc>
        <w:tc>
          <w:tcPr>
            <w:tcW w:w="2126" w:type="dxa"/>
            <w:tcBorders>
              <w:top w:val="dotted" w:sz="4" w:space="0" w:color="000000" w:themeColor="text1"/>
              <w:left w:val="single" w:sz="4" w:space="0" w:color="000000" w:themeColor="text1"/>
              <w:bottom w:val="dotted" w:sz="4" w:space="0" w:color="auto"/>
              <w:right w:val="single" w:sz="4" w:space="0" w:color="000000" w:themeColor="text1"/>
            </w:tcBorders>
          </w:tcPr>
          <w:p w14:paraId="7E03296E"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dotted" w:sz="4" w:space="0" w:color="auto"/>
              <w:right w:val="single" w:sz="4" w:space="0" w:color="000000" w:themeColor="text1"/>
            </w:tcBorders>
          </w:tcPr>
          <w:p w14:paraId="5A59691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3220C4C"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Bei Marktlokation mit Prognosegrundlage auf Basis von Werten muss Bilanzierungsende und Lieferende identisch sein.</w:t>
            </w:r>
          </w:p>
        </w:tc>
      </w:tr>
      <w:tr w:rsidR="00BA38F0" w:rsidRPr="00FC15A7" w14:paraId="695D2354"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475290CE"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58A054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000000" w:themeColor="text1"/>
              <w:right w:val="single" w:sz="4" w:space="0" w:color="000000" w:themeColor="text1"/>
            </w:tcBorders>
          </w:tcPr>
          <w:p w14:paraId="5AFA4C56"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000000" w:themeColor="text1"/>
              <w:right w:val="single" w:sz="4" w:space="0" w:color="000000" w:themeColor="text1"/>
            </w:tcBorders>
          </w:tcPr>
          <w:p w14:paraId="4F4F78A0"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auto"/>
              <w:left w:val="single" w:sz="4" w:space="0" w:color="000000" w:themeColor="text1"/>
              <w:bottom w:val="single" w:sz="4" w:space="0" w:color="000000" w:themeColor="text1"/>
              <w:right w:val="single" w:sz="4" w:space="0" w:color="000000" w:themeColor="text1"/>
            </w:tcBorders>
          </w:tcPr>
          <w:p w14:paraId="36D375DB" w14:textId="77777777" w:rsidR="00BA38F0" w:rsidRPr="00AA3362" w:rsidRDefault="00BA38F0" w:rsidP="000D3157">
            <w:pPr>
              <w:spacing w:after="200" w:line="276" w:lineRule="auto"/>
              <w:rPr>
                <w:rFonts w:cstheme="minorHAnsi"/>
              </w:rPr>
            </w:pPr>
          </w:p>
        </w:tc>
      </w:tr>
      <w:tr w:rsidR="00BA38F0" w:rsidRPr="005D480C" w14:paraId="562E76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35214660"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95AA30" w14:textId="77777777" w:rsidR="00BA38F0" w:rsidRPr="00AA3362" w:rsidRDefault="00BA38F0" w:rsidP="000D3157">
            <w:pPr>
              <w:spacing w:after="200" w:line="276" w:lineRule="auto"/>
              <w:rPr>
                <w:rFonts w:cstheme="minorHAnsi"/>
              </w:rPr>
            </w:pPr>
            <w:r w:rsidRPr="00AA3362">
              <w:rPr>
                <w:rFonts w:cstheme="minorHAnsi"/>
              </w:rPr>
              <w:t>Wird ein Datum „Bilanzierungsende“ in der Abmeldung mitgeteilt?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0AEE110"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shd w:val="clear" w:color="auto" w:fill="FFFFFF" w:themeFill="background1"/>
              </w:rPr>
              <w:t>à</w:t>
            </w:r>
            <w:r w:rsidRPr="00AA3362">
              <w:rPr>
                <w:rFonts w:cstheme="minorHAnsi"/>
                <w:shd w:val="clear" w:color="auto" w:fill="FFFFFF" w:themeFill="background1"/>
              </w:rPr>
              <w:t xml:space="preserve"> 80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FFCCC52"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03757C2" w14:textId="77777777" w:rsidR="00BA38F0" w:rsidRPr="00AA3362" w:rsidRDefault="00BA38F0" w:rsidP="000D3157">
            <w:pPr>
              <w:spacing w:after="200" w:line="276" w:lineRule="auto"/>
              <w:rPr>
                <w:rFonts w:cstheme="minorHAnsi"/>
              </w:rPr>
            </w:pPr>
          </w:p>
        </w:tc>
      </w:tr>
      <w:tr w:rsidR="00BA38F0" w:rsidRPr="005D480C" w14:paraId="4A46414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F975C4A"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7CBC6C4E"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93DBFA"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70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A6AF88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4CD7D22" w14:textId="77777777" w:rsidR="00BA38F0" w:rsidRPr="00AA3362" w:rsidRDefault="00BA38F0" w:rsidP="000D3157">
            <w:pPr>
              <w:spacing w:after="200" w:line="276" w:lineRule="auto"/>
              <w:rPr>
                <w:rFonts w:cstheme="minorHAnsi"/>
              </w:rPr>
            </w:pPr>
          </w:p>
        </w:tc>
      </w:tr>
      <w:tr w:rsidR="00BA38F0" w:rsidRPr="005D480C" w14:paraId="29330A97"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442A53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BC9352E"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109E56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3B26308" w14:textId="77777777" w:rsidR="00BA38F0" w:rsidRPr="00AA3362" w:rsidRDefault="00BA38F0" w:rsidP="000D3157">
            <w:pPr>
              <w:spacing w:after="200" w:line="276" w:lineRule="auto"/>
              <w:rPr>
                <w:rFonts w:cstheme="minorHAnsi"/>
              </w:rPr>
            </w:pPr>
            <w:r w:rsidRPr="00AA3362">
              <w:rPr>
                <w:rFonts w:cstheme="minorHAnsi"/>
              </w:rPr>
              <w:t>A13</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D8DEFBD"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kein Bilanzierungsende mitgeteilt, obwohl eine Bilanzierung stattgefunden hat.</w:t>
            </w:r>
          </w:p>
        </w:tc>
      </w:tr>
      <w:tr w:rsidR="00BA38F0" w:rsidRPr="005D480C" w14:paraId="06E7F27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262A100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6B5E031"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7A66971B"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4CBFE8CF"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9532CBB" w14:textId="77777777" w:rsidR="00BA38F0" w:rsidRPr="00AA3362" w:rsidRDefault="00BA38F0" w:rsidP="000D3157">
            <w:pPr>
              <w:spacing w:after="200" w:line="276" w:lineRule="auto"/>
              <w:rPr>
                <w:rFonts w:cstheme="minorHAnsi"/>
              </w:rPr>
            </w:pPr>
          </w:p>
        </w:tc>
      </w:tr>
    </w:tbl>
    <w:p w14:paraId="25FEC214" w14:textId="77777777" w:rsidR="00AA3362" w:rsidRDefault="00AA3362">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F425331"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B4E0592" w14:textId="555481A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B385DF2" w14:textId="77777777" w:rsidR="00BA38F0" w:rsidRPr="00AA3362" w:rsidRDefault="00BA38F0" w:rsidP="000D3157">
            <w:pPr>
              <w:spacing w:after="200" w:line="276" w:lineRule="auto"/>
              <w:rPr>
                <w:rFonts w:cstheme="minorHAnsi"/>
              </w:rPr>
            </w:pPr>
            <w:r w:rsidRPr="00AA3362">
              <w:rPr>
                <w:rFonts w:cstheme="minorHAnsi"/>
              </w:rPr>
              <w:t>Hat eine Bilanzierung stattgefunden?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4C78F7B0" w14:textId="77777777" w:rsidR="00BA38F0" w:rsidRPr="00AA3362" w:rsidRDefault="00BA38F0" w:rsidP="000D3157">
            <w:pPr>
              <w:spacing w:after="200" w:line="276" w:lineRule="auto"/>
              <w:rPr>
                <w:rFonts w:cstheme="minorHAnsi"/>
              </w:rPr>
            </w:pPr>
            <w:r w:rsidRPr="00AA3362">
              <w:rPr>
                <w:rFonts w:cstheme="minorHAnsi"/>
              </w:rPr>
              <w:t xml:space="preserve">nein </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57C2EE8E" w14:textId="77777777" w:rsidR="00BA38F0" w:rsidRPr="00AA3362" w:rsidRDefault="00BA38F0" w:rsidP="000D3157">
            <w:pPr>
              <w:spacing w:after="200" w:line="276" w:lineRule="auto"/>
              <w:rPr>
                <w:rFonts w:cstheme="minorHAnsi"/>
              </w:rPr>
            </w:pPr>
            <w:r w:rsidRPr="00AA3362">
              <w:rPr>
                <w:rFonts w:cstheme="minorHAnsi"/>
              </w:rPr>
              <w:t>A18</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6C46B2B2" w14:textId="5C2FAA52"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Es wurde ein Bilanzierungsende mitgeteilt, obwohl keine Bilanzierung stattgefunden hat</w:t>
            </w:r>
            <w:r w:rsidR="001F7B69">
              <w:rPr>
                <w:rFonts w:cstheme="minorHAnsi"/>
              </w:rPr>
              <w:t>.</w:t>
            </w:r>
          </w:p>
        </w:tc>
      </w:tr>
      <w:tr w:rsidR="00BA38F0" w:rsidRPr="005D480C" w14:paraId="01AC798B" w14:textId="77777777" w:rsidTr="000D3157">
        <w:tc>
          <w:tcPr>
            <w:tcW w:w="846" w:type="dxa"/>
            <w:vMerge/>
            <w:tcBorders>
              <w:left w:val="single" w:sz="4" w:space="0" w:color="000000" w:themeColor="text1"/>
              <w:right w:val="single" w:sz="4" w:space="0" w:color="000000" w:themeColor="text1"/>
            </w:tcBorders>
          </w:tcPr>
          <w:p w14:paraId="5E7E7ACE"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auto"/>
              <w:right w:val="single" w:sz="4" w:space="0" w:color="000000" w:themeColor="text1"/>
            </w:tcBorders>
          </w:tcPr>
          <w:p w14:paraId="353A22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1244B7A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cstheme="minorHAnsi"/>
              </w:rPr>
              <w:sym w:font="Wingdings" w:char="F0E0"/>
            </w:r>
            <w:r w:rsidRPr="00AA3362">
              <w:rPr>
                <w:rFonts w:cstheme="minorHAnsi"/>
              </w:rPr>
              <w:t xml:space="preserve"> 90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1465D27"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3370990E" w14:textId="77777777" w:rsidR="00BA38F0" w:rsidRPr="00AA3362" w:rsidRDefault="00BA38F0" w:rsidP="000D3157">
            <w:pPr>
              <w:spacing w:after="200" w:line="276" w:lineRule="auto"/>
              <w:rPr>
                <w:rFonts w:cstheme="minorHAnsi"/>
              </w:rPr>
            </w:pPr>
          </w:p>
        </w:tc>
      </w:tr>
      <w:tr w:rsidR="00BA38F0" w:rsidRPr="005D480C" w14:paraId="2331EEF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0BF799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90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CA8D3F3" w14:textId="77777777" w:rsidR="00BA38F0" w:rsidRPr="00AA3362" w:rsidRDefault="00BA38F0" w:rsidP="000D3157">
            <w:pPr>
              <w:spacing w:after="200" w:line="276" w:lineRule="auto"/>
              <w:rPr>
                <w:rFonts w:cstheme="minorHAnsi"/>
              </w:rPr>
            </w:pPr>
            <w:r w:rsidRPr="00AA3362">
              <w:rPr>
                <w:rFonts w:cstheme="minorHAnsi"/>
              </w:rPr>
              <w:t>Wurde bereits ein Lieferende zu einem späteren Termin durchgeführt?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3D7FB4D"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100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FD093A3"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BCA5D0" w14:textId="77777777" w:rsidR="00BA38F0" w:rsidRPr="00AA3362" w:rsidRDefault="00BA38F0" w:rsidP="000D3157">
            <w:pPr>
              <w:spacing w:after="200" w:line="276" w:lineRule="auto"/>
              <w:rPr>
                <w:rFonts w:cstheme="minorHAnsi"/>
              </w:rPr>
            </w:pPr>
          </w:p>
        </w:tc>
      </w:tr>
      <w:tr w:rsidR="00BA38F0" w:rsidRPr="005D480C" w14:paraId="3264790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4DAA0BE4"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0F971B93"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3097F8A" w14:textId="4C5B3B24"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w:t>
            </w:r>
            <w:r w:rsidR="00B57939">
              <w:rPr>
                <w:rFonts w:cstheme="minorHAnsi"/>
              </w:rPr>
              <w:t>5</w:t>
            </w:r>
            <w:r w:rsidRPr="00AA3362">
              <w:rPr>
                <w:rFonts w:cstheme="minorHAnsi"/>
              </w:rPr>
              <w:t>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0E6EA04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4506D69F" w14:textId="77777777" w:rsidR="00BA38F0" w:rsidRPr="00AA3362" w:rsidRDefault="00BA38F0" w:rsidP="000D3157">
            <w:pPr>
              <w:spacing w:after="200" w:line="276" w:lineRule="auto"/>
              <w:rPr>
                <w:rFonts w:cstheme="minorHAnsi"/>
              </w:rPr>
            </w:pPr>
          </w:p>
        </w:tc>
      </w:tr>
      <w:tr w:rsidR="00BA38F0" w:rsidRPr="005D480C" w14:paraId="5DED0A3D"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834D78"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F3FC537" w14:textId="77777777" w:rsidR="00BA38F0" w:rsidRPr="00AA3362" w:rsidRDefault="00BA38F0" w:rsidP="000D3157">
            <w:pPr>
              <w:spacing w:after="200" w:line="276" w:lineRule="auto"/>
              <w:rPr>
                <w:rFonts w:cstheme="minorHAnsi"/>
              </w:rPr>
            </w:pPr>
            <w:r w:rsidRPr="00AA3362">
              <w:rPr>
                <w:rFonts w:cstheme="minorHAnsi"/>
              </w:rPr>
              <w:t>Ist das mitgeteilte Bilanzierungsende später als das zuvor mitgeteilte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7C7DB9E6" w14:textId="77777777" w:rsidR="00BA38F0" w:rsidRPr="00AA3362" w:rsidRDefault="00BA38F0" w:rsidP="000D3157">
            <w:pPr>
              <w:spacing w:after="200" w:line="276" w:lineRule="auto"/>
              <w:rPr>
                <w:rFonts w:cstheme="minorHAnsi"/>
              </w:rPr>
            </w:pPr>
            <w:r w:rsidRPr="00AA3362">
              <w:rPr>
                <w:rFonts w:cstheme="minorHAnsi"/>
              </w:rPr>
              <w:t>ja</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7E51B48C" w14:textId="77777777" w:rsidR="00BA38F0" w:rsidRPr="00AA3362" w:rsidRDefault="00BA38F0" w:rsidP="000D3157">
            <w:pPr>
              <w:spacing w:after="200" w:line="276" w:lineRule="auto"/>
              <w:rPr>
                <w:rFonts w:cstheme="minorHAnsi"/>
              </w:rPr>
            </w:pPr>
            <w:r w:rsidRPr="00AA3362">
              <w:rPr>
                <w:rFonts w:cstheme="minorHAnsi"/>
              </w:rPr>
              <w:t>A14</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1F8852C7" w14:textId="77777777" w:rsidR="00BA38F0" w:rsidRPr="00AA3362" w:rsidRDefault="00BA38F0" w:rsidP="000D3157">
            <w:pPr>
              <w:spacing w:after="200" w:line="276" w:lineRule="auto"/>
              <w:rPr>
                <w:rFonts w:cstheme="minorHAnsi"/>
              </w:rPr>
            </w:pPr>
            <w:r w:rsidRPr="00AA3362">
              <w:rPr>
                <w:rFonts w:cstheme="minorHAnsi"/>
              </w:rPr>
              <w:t>Cluster: Ablehnung</w:t>
            </w:r>
          </w:p>
          <w:p w14:paraId="4BDC4FC5" w14:textId="77777777" w:rsidR="00BA38F0" w:rsidRPr="00AA3362" w:rsidRDefault="00BA38F0" w:rsidP="000D3157">
            <w:pPr>
              <w:spacing w:after="200" w:line="276" w:lineRule="auto"/>
              <w:rPr>
                <w:rFonts w:cstheme="minorHAnsi"/>
              </w:rPr>
            </w:pPr>
            <w:r w:rsidRPr="00AA3362">
              <w:rPr>
                <w:rFonts w:cstheme="minorHAnsi"/>
              </w:rPr>
              <w:t>Bilanzierungsende ist später als das zuvor mitgeteilte Bilanzierungsende.</w:t>
            </w:r>
          </w:p>
        </w:tc>
      </w:tr>
      <w:tr w:rsidR="00BA38F0" w:rsidRPr="005D480C" w14:paraId="6D66ED7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9AE9F8C"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B2BB27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0669B189"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110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FCC7A7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282C25C" w14:textId="77777777" w:rsidR="00BA38F0" w:rsidRPr="00AA3362" w:rsidRDefault="00BA38F0" w:rsidP="000D3157">
            <w:pPr>
              <w:spacing w:after="200" w:line="276" w:lineRule="auto"/>
              <w:rPr>
                <w:rFonts w:cstheme="minorHAnsi"/>
              </w:rPr>
            </w:pPr>
          </w:p>
        </w:tc>
      </w:tr>
      <w:tr w:rsidR="00BA38F0" w:rsidRPr="005D480C" w14:paraId="76468EE5"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0B0778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CE62E51" w14:textId="77777777" w:rsidR="00BA38F0" w:rsidRPr="00AA3362" w:rsidRDefault="00BA38F0" w:rsidP="000D3157">
            <w:pPr>
              <w:spacing w:after="200" w:line="276" w:lineRule="auto"/>
              <w:rPr>
                <w:rFonts w:cstheme="minorHAnsi"/>
              </w:rPr>
            </w:pPr>
            <w:r w:rsidRPr="00AA3362">
              <w:rPr>
                <w:rFonts w:cstheme="minorHAnsi"/>
              </w:rPr>
              <w:t>Ist das mitgeteilte Bilanzierungsende identisch zu dem zuvor mitgeteilten Bilanzierungsende?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58B9CB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120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807D04E"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ECF002D" w14:textId="77777777" w:rsidR="00BA38F0" w:rsidRPr="00AA3362" w:rsidRDefault="00BA38F0" w:rsidP="000D3157">
            <w:pPr>
              <w:spacing w:after="200" w:line="276" w:lineRule="auto"/>
              <w:rPr>
                <w:rFonts w:cstheme="minorHAnsi"/>
              </w:rPr>
            </w:pPr>
          </w:p>
        </w:tc>
      </w:tr>
      <w:tr w:rsidR="00BA38F0" w:rsidRPr="005D480C" w14:paraId="5483808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BE4CB2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3523044"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129B22"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150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BD65FE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4A2A5173" w14:textId="77777777" w:rsidR="00BA38F0" w:rsidRPr="00AA3362" w:rsidRDefault="00BA38F0" w:rsidP="000D3157">
            <w:pPr>
              <w:spacing w:after="200" w:line="276" w:lineRule="auto"/>
              <w:rPr>
                <w:rFonts w:cstheme="minorHAnsi"/>
              </w:rPr>
            </w:pPr>
          </w:p>
        </w:tc>
      </w:tr>
      <w:tr w:rsidR="00BA38F0" w:rsidRPr="005D480C" w14:paraId="149F0539"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E63CB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120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2B32BFD" w14:textId="77777777" w:rsidR="00BA38F0" w:rsidRPr="00AA3362" w:rsidRDefault="00BA38F0" w:rsidP="000D3157">
            <w:pPr>
              <w:spacing w:after="200" w:line="276" w:lineRule="auto"/>
              <w:rPr>
                <w:rFonts w:cstheme="minorHAnsi"/>
              </w:rPr>
            </w:pPr>
            <w:r w:rsidRPr="00AA3362">
              <w:t>Ist die Anfrage nach dem 3. WT vor dem Monatsletzten eingegangen?</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AB7302"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130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267F55C"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93C97F9" w14:textId="77777777" w:rsidR="00BA38F0" w:rsidRPr="00AA3362" w:rsidRDefault="00BA38F0" w:rsidP="000D3157">
            <w:pPr>
              <w:spacing w:after="200" w:line="276" w:lineRule="auto"/>
              <w:rPr>
                <w:rFonts w:cstheme="minorHAnsi"/>
              </w:rPr>
            </w:pPr>
          </w:p>
        </w:tc>
      </w:tr>
      <w:tr w:rsidR="00BA38F0" w:rsidRPr="005D480C" w14:paraId="2755F668"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3982669"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F0667A7"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3C365E1" w14:textId="77777777" w:rsidR="00BA38F0" w:rsidRPr="00AA3362" w:rsidRDefault="00BA38F0" w:rsidP="000D3157">
            <w:pPr>
              <w:spacing w:after="200" w:line="276" w:lineRule="auto"/>
              <w:rPr>
                <w:rFonts w:cstheme="minorHAnsi"/>
              </w:rPr>
            </w:pPr>
            <w:r w:rsidRPr="00AA3362">
              <w:t xml:space="preserve">nein </w:t>
            </w:r>
            <w:r w:rsidRPr="00AA3362">
              <w:sym w:font="Wingdings" w:char="F0E0"/>
            </w:r>
            <w:r w:rsidRPr="00AA3362">
              <w:t xml:space="preserve"> 140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5A285E73"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59BC4954" w14:textId="77777777" w:rsidR="00BA38F0" w:rsidRPr="00AA3362" w:rsidRDefault="00BA38F0" w:rsidP="000D3157">
            <w:pPr>
              <w:spacing w:after="200" w:line="276" w:lineRule="auto"/>
              <w:rPr>
                <w:rFonts w:cstheme="minorHAnsi"/>
              </w:rPr>
            </w:pPr>
          </w:p>
        </w:tc>
      </w:tr>
    </w:tbl>
    <w:p w14:paraId="51B81917"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45641AF"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7DAB3EC" w14:textId="3C34D40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130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352ACC" w14:textId="5C766533" w:rsidR="00BA38F0" w:rsidRPr="00AA3362" w:rsidRDefault="00BA38F0" w:rsidP="000D3157">
            <w:pPr>
              <w:spacing w:after="200" w:line="276" w:lineRule="auto"/>
              <w:rPr>
                <w:rFonts w:cstheme="minorHAnsi"/>
              </w:rPr>
            </w:pPr>
            <w:r w:rsidRPr="00AA3362">
              <w:t>Ist das Bilanzierungsende ≤ dem Ende des Folgemonats (erster Tag des übernächsten 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B78137"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10E50229" w14:textId="77777777" w:rsidR="00BA38F0" w:rsidRPr="00AA3362" w:rsidRDefault="00BA38F0" w:rsidP="000D3157">
            <w:pPr>
              <w:spacing w:after="200" w:line="276" w:lineRule="auto"/>
              <w:rPr>
                <w:rFonts w:cstheme="minorHAnsi"/>
              </w:rPr>
            </w:pPr>
            <w:r w:rsidRPr="00AA3362">
              <w:rPr>
                <w:rFonts w:cstheme="minorHAnsi"/>
              </w:rPr>
              <w:t>A20</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3C909704" w14:textId="77777777" w:rsidR="00BA38F0" w:rsidRPr="00AA3362" w:rsidRDefault="00BA38F0" w:rsidP="000D3157">
            <w:pPr>
              <w:spacing w:after="200" w:line="276" w:lineRule="auto"/>
            </w:pPr>
            <w:r w:rsidRPr="00AA3362">
              <w:t>Cluster: Ablehnung</w:t>
            </w:r>
          </w:p>
          <w:p w14:paraId="11FE502B" w14:textId="77777777" w:rsidR="00BA38F0" w:rsidRPr="00AA3362" w:rsidRDefault="00BA38F0" w:rsidP="000D3157">
            <w:pPr>
              <w:spacing w:after="200" w:line="276" w:lineRule="auto"/>
              <w:rPr>
                <w:rFonts w:cstheme="minorHAnsi"/>
              </w:rPr>
            </w:pPr>
            <w:r w:rsidRPr="00AA3362">
              <w:t>Das Bilanzierungsende liegt zu weit in der Zukunft. Das bisherige Bilanzierungsende muss angepasst werden.</w:t>
            </w:r>
          </w:p>
        </w:tc>
      </w:tr>
      <w:tr w:rsidR="00BA38F0" w:rsidRPr="005D480C" w14:paraId="4AFDA1A3"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C22BC07"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B943022"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F076F27"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00D1A"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343616F" w14:textId="77777777" w:rsidR="00BA38F0" w:rsidRPr="00AA3362" w:rsidRDefault="00BA38F0" w:rsidP="000D3157">
            <w:pPr>
              <w:spacing w:after="200" w:line="276" w:lineRule="auto"/>
              <w:rPr>
                <w:rFonts w:cstheme="minorHAnsi"/>
              </w:rPr>
            </w:pPr>
          </w:p>
        </w:tc>
      </w:tr>
      <w:tr w:rsidR="00BA38F0" w:rsidRPr="005D480C" w14:paraId="6A8E2502"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F2EBA89"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3EB72630" w14:textId="5C4212BA" w:rsidR="00BA38F0" w:rsidRPr="00AA3362" w:rsidRDefault="00BA38F0" w:rsidP="000D3157">
            <w:pPr>
              <w:spacing w:after="200" w:line="276" w:lineRule="auto"/>
              <w:rPr>
                <w:rFonts w:cstheme="minorHAnsi"/>
              </w:rPr>
            </w:pPr>
            <w:r w:rsidRPr="00AA3362">
              <w:t>Ist das Bilanzierungsende ≤ dem Ende des aktuellen Monats (erster Tag des Folgemonats</w:t>
            </w:r>
            <w:r w:rsidR="00A95B9E" w:rsidRPr="00AA3362">
              <w:t xml:space="preserve"> 00:</w:t>
            </w:r>
            <w:r w:rsidRPr="00AA3362">
              <w:t>00 Uhr)?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1340C234" w14:textId="77777777" w:rsidR="00BA38F0" w:rsidRPr="00AA3362" w:rsidRDefault="00BA38F0" w:rsidP="000D3157">
            <w:pPr>
              <w:spacing w:after="200" w:line="276" w:lineRule="auto"/>
              <w:rPr>
                <w:rFonts w:cstheme="minorHAnsi"/>
              </w:rPr>
            </w:pPr>
            <w:r w:rsidRPr="00AA3362">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666F24C" w14:textId="77777777" w:rsidR="00BA38F0" w:rsidRPr="00AA3362" w:rsidRDefault="00BA38F0" w:rsidP="000D3157">
            <w:pPr>
              <w:spacing w:after="200" w:line="276" w:lineRule="auto"/>
              <w:rPr>
                <w:rFonts w:cstheme="minorHAnsi"/>
              </w:rPr>
            </w:pPr>
            <w:r w:rsidRPr="00AA3362">
              <w:rPr>
                <w:rFonts w:cstheme="minorHAnsi"/>
              </w:rPr>
              <w:t>A21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266A2A4C" w14:textId="77777777" w:rsidR="00BA38F0" w:rsidRPr="00AA3362" w:rsidRDefault="00BA38F0" w:rsidP="000D3157">
            <w:pPr>
              <w:spacing w:after="200" w:line="276" w:lineRule="auto"/>
              <w:rPr>
                <w:rFonts w:cstheme="minorHAnsi"/>
              </w:rPr>
            </w:pPr>
            <w:r w:rsidRPr="00AA3362">
              <w:rPr>
                <w:rFonts w:cstheme="minorHAnsi"/>
              </w:rPr>
              <w:t>Cluster: Ablehnung</w:t>
            </w:r>
          </w:p>
          <w:p w14:paraId="51E57389" w14:textId="77777777" w:rsidR="00BA38F0" w:rsidRPr="00AA3362" w:rsidRDefault="00BA38F0" w:rsidP="000D3157">
            <w:pPr>
              <w:spacing w:after="200" w:line="276" w:lineRule="auto"/>
              <w:rPr>
                <w:rFonts w:cstheme="minorHAnsi"/>
              </w:rPr>
            </w:pPr>
            <w:r w:rsidRPr="00AA3362">
              <w:rPr>
                <w:rFonts w:cstheme="minorHAnsi"/>
              </w:rPr>
              <w:t>Bilanzierungsfrist bei Marktlokationen mit Prognosegrundlage auf Basis von Profilen nicht eingehalten.</w:t>
            </w:r>
          </w:p>
        </w:tc>
      </w:tr>
      <w:tr w:rsidR="00BA38F0" w:rsidRPr="005D480C" w14:paraId="69DBB810"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6A2EC08D"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E9DC09C"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24F2DCEB" w14:textId="77777777" w:rsidR="00BA38F0" w:rsidRPr="00AA3362" w:rsidRDefault="00BA38F0" w:rsidP="000D3157">
            <w:pPr>
              <w:spacing w:after="200" w:line="276" w:lineRule="auto"/>
              <w:rPr>
                <w:rFonts w:cstheme="minorHAnsi"/>
              </w:rPr>
            </w:pPr>
            <w:r w:rsidRPr="00AA3362">
              <w:t xml:space="preserve">ja </w:t>
            </w:r>
            <w:r w:rsidRPr="00AA3362">
              <w:sym w:font="Wingdings" w:char="F0E0"/>
            </w:r>
            <w:r w:rsidRPr="00AA3362">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411D859"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0BA591EC" w14:textId="77777777" w:rsidR="00BA38F0" w:rsidRPr="00AA3362" w:rsidRDefault="00BA38F0" w:rsidP="000D3157">
            <w:pPr>
              <w:spacing w:after="200" w:line="276" w:lineRule="auto"/>
              <w:rPr>
                <w:rFonts w:cstheme="minorHAnsi"/>
              </w:rPr>
            </w:pPr>
          </w:p>
        </w:tc>
      </w:tr>
      <w:tr w:rsidR="00BA38F0" w:rsidRPr="005D480C" w14:paraId="7A3CEEDA"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2D3139E5"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486D83D" w14:textId="2D7BB74C"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das Lieferendedatum ≤ dem Monatsersten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in welchem der Geschäftsvorfall eingegangen ist?</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5422720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160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487D5687"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B6D46A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BC24C3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EA40E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6BF591D"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35CA85CD"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190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357BE243"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6CA4078B"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4982C2D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7F2C967"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160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58252BCA"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die Anfrage nach dem 3. WT vor dem Monatsletzten eingegangen?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250DC724"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170</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1C9D72F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5F51359D"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2227FAF4"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3879A725"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E0E05A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6AFB3E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180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438DC0EE"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dotted" w:sz="4" w:space="0" w:color="000000" w:themeColor="text1"/>
              <w:right w:val="single" w:sz="4" w:space="0" w:color="000000" w:themeColor="text1"/>
            </w:tcBorders>
          </w:tcPr>
          <w:p w14:paraId="302F504A"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693A5080"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2D334D6"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170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B9ED98C" w14:textId="1C809BC5"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Folgemonats (erster Tag des übernächsten 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080CA79B"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68868D51"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A15</w:t>
            </w:r>
          </w:p>
        </w:tc>
        <w:tc>
          <w:tcPr>
            <w:tcW w:w="4536" w:type="dxa"/>
            <w:tcBorders>
              <w:top w:val="single" w:sz="4" w:space="0" w:color="auto"/>
              <w:left w:val="single" w:sz="4" w:space="0" w:color="000000" w:themeColor="text1"/>
              <w:bottom w:val="dotted" w:sz="4" w:space="0" w:color="auto"/>
              <w:right w:val="single" w:sz="4" w:space="0" w:color="000000" w:themeColor="text1"/>
            </w:tcBorders>
          </w:tcPr>
          <w:p w14:paraId="0CE85C7B"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49309E6B" w14:textId="2BA6004E"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zum angegebenen Termin nicht mehr möglich</w:t>
            </w:r>
            <w:r w:rsidR="001F7B69">
              <w:rPr>
                <w:rFonts w:eastAsiaTheme="majorEastAsia" w:cstheme="minorHAnsi"/>
                <w:spacing w:val="6"/>
                <w:kern w:val="32"/>
              </w:rPr>
              <w:t>.</w:t>
            </w:r>
          </w:p>
        </w:tc>
      </w:tr>
      <w:tr w:rsidR="00BA38F0" w:rsidRPr="005D480C" w14:paraId="1FE0624A"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D2F3256"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16AB0667"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A216C51"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F4543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F3C85A9" w14:textId="77777777" w:rsidR="00BA38F0" w:rsidRPr="00AA3362" w:rsidRDefault="00BA38F0" w:rsidP="000D3157">
            <w:pPr>
              <w:spacing w:after="200" w:line="276" w:lineRule="auto"/>
              <w:rPr>
                <w:rFonts w:eastAsiaTheme="majorEastAsia" w:cstheme="minorHAnsi"/>
                <w:spacing w:val="6"/>
                <w:kern w:val="32"/>
              </w:rPr>
            </w:pPr>
          </w:p>
        </w:tc>
      </w:tr>
    </w:tbl>
    <w:p w14:paraId="19D2041A" w14:textId="77777777" w:rsidR="00027600" w:rsidRDefault="0002760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1A781803"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E2765B4" w14:textId="1EA778C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lastRenderedPageBreak/>
              <w:t>180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4875ACC4" w14:textId="36E4D86D"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aktuellen Monats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angegeben?</w:t>
            </w:r>
          </w:p>
        </w:tc>
        <w:tc>
          <w:tcPr>
            <w:tcW w:w="2126" w:type="dxa"/>
            <w:tcBorders>
              <w:top w:val="single" w:sz="4" w:space="0" w:color="auto"/>
              <w:left w:val="single" w:sz="4" w:space="0" w:color="000000" w:themeColor="text1"/>
              <w:bottom w:val="dotted" w:sz="4" w:space="0" w:color="auto"/>
              <w:right w:val="single" w:sz="4" w:space="0" w:color="000000" w:themeColor="text1"/>
            </w:tcBorders>
          </w:tcPr>
          <w:p w14:paraId="6571B723"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auto"/>
              <w:right w:val="single" w:sz="4" w:space="0" w:color="000000" w:themeColor="text1"/>
            </w:tcBorders>
          </w:tcPr>
          <w:p w14:paraId="568BB50C"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A16</w:t>
            </w:r>
          </w:p>
        </w:tc>
        <w:tc>
          <w:tcPr>
            <w:tcW w:w="4536" w:type="dxa"/>
            <w:tcBorders>
              <w:top w:val="single" w:sz="4" w:space="0" w:color="auto"/>
              <w:left w:val="single" w:sz="4" w:space="0" w:color="000000" w:themeColor="text1"/>
              <w:bottom w:val="single" w:sz="4" w:space="0" w:color="auto"/>
              <w:right w:val="single" w:sz="4" w:space="0" w:color="000000" w:themeColor="text1"/>
            </w:tcBorders>
          </w:tcPr>
          <w:p w14:paraId="48AD6673"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40227E" w14:textId="1A66751F"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ist nicht der erste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w:t>
            </w:r>
            <w:r w:rsidR="001F7B69">
              <w:rPr>
                <w:rFonts w:eastAsiaTheme="majorEastAsia" w:cstheme="minorHAnsi"/>
                <w:spacing w:val="6"/>
                <w:kern w:val="32"/>
              </w:rPr>
              <w:t>.</w:t>
            </w:r>
          </w:p>
        </w:tc>
      </w:tr>
      <w:tr w:rsidR="00BA38F0" w:rsidRPr="005D480C" w14:paraId="0C45B98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0C3DF592" w14:textId="77777777" w:rsidR="00BA38F0" w:rsidRPr="00AA3362" w:rsidRDefault="00BA38F0" w:rsidP="000D3157">
            <w:pPr>
              <w:spacing w:after="200" w:line="276" w:lineRule="auto"/>
              <w:rPr>
                <w:rFonts w:eastAsiaTheme="majorEastAsia" w:cstheme="minorHAnsi"/>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4002AAA5" w14:textId="77777777" w:rsidR="00BA38F0" w:rsidRPr="00AA3362" w:rsidRDefault="00BA38F0" w:rsidP="000D3157">
            <w:pPr>
              <w:spacing w:after="200" w:line="276" w:lineRule="auto"/>
              <w:rPr>
                <w:rFonts w:eastAsiaTheme="majorEastAsia" w:cstheme="minorHAnsi"/>
                <w:spacing w:val="6"/>
                <w:kern w:val="32"/>
              </w:rPr>
            </w:pPr>
          </w:p>
        </w:tc>
        <w:tc>
          <w:tcPr>
            <w:tcW w:w="2126" w:type="dxa"/>
            <w:tcBorders>
              <w:top w:val="dotted" w:sz="4" w:space="0" w:color="auto"/>
              <w:left w:val="single" w:sz="4" w:space="0" w:color="000000" w:themeColor="text1"/>
              <w:bottom w:val="dotted" w:sz="4" w:space="0" w:color="000000" w:themeColor="text1"/>
              <w:right w:val="single" w:sz="4" w:space="0" w:color="000000" w:themeColor="text1"/>
            </w:tcBorders>
          </w:tcPr>
          <w:p w14:paraId="41595628"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200</w:t>
            </w:r>
          </w:p>
        </w:tc>
        <w:tc>
          <w:tcPr>
            <w:tcW w:w="1276" w:type="dxa"/>
            <w:tcBorders>
              <w:top w:val="dotted" w:sz="4" w:space="0" w:color="auto"/>
              <w:left w:val="single" w:sz="4" w:space="0" w:color="000000" w:themeColor="text1"/>
              <w:bottom w:val="dotted" w:sz="4" w:space="0" w:color="000000" w:themeColor="text1"/>
              <w:right w:val="single" w:sz="4" w:space="0" w:color="000000" w:themeColor="text1"/>
            </w:tcBorders>
          </w:tcPr>
          <w:p w14:paraId="1B4B0AAF"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28E5A05C"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16541959"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B03D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190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E8DB1" w14:textId="39AE9E06"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Ist als Bilanzierungsende das Ende des Monats angeben, in welchem das Lieferende liegt? (erster Tag des Folgemonats</w:t>
            </w:r>
            <w:r w:rsidR="00A95B9E" w:rsidRPr="00AA3362">
              <w:rPr>
                <w:rFonts w:eastAsiaTheme="majorEastAsia" w:cstheme="minorHAnsi"/>
                <w:spacing w:val="6"/>
                <w:kern w:val="32"/>
              </w:rPr>
              <w:t xml:space="preserve"> 00:</w:t>
            </w:r>
            <w:r w:rsidRPr="00AA3362">
              <w:rPr>
                <w:rFonts w:eastAsiaTheme="majorEastAsia" w:cstheme="minorHAnsi"/>
                <w:spacing w:val="6"/>
                <w:kern w:val="32"/>
              </w:rPr>
              <w:t>00 Uhr des Monats in welchem das Lieferende liegt).</w:t>
            </w:r>
          </w:p>
        </w:tc>
        <w:tc>
          <w:tcPr>
            <w:tcW w:w="2126" w:type="dxa"/>
            <w:tcBorders>
              <w:top w:val="single" w:sz="4" w:space="0" w:color="auto"/>
              <w:left w:val="single" w:sz="4" w:space="0" w:color="000000" w:themeColor="text1"/>
              <w:bottom w:val="dotted" w:sz="4" w:space="0" w:color="000000" w:themeColor="text1"/>
              <w:right w:val="single" w:sz="4" w:space="0" w:color="000000" w:themeColor="text1"/>
            </w:tcBorders>
          </w:tcPr>
          <w:p w14:paraId="7B8EA98C"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auto"/>
              <w:left w:val="single" w:sz="4" w:space="0" w:color="000000" w:themeColor="text1"/>
              <w:bottom w:val="dotted" w:sz="4" w:space="0" w:color="000000" w:themeColor="text1"/>
              <w:right w:val="single" w:sz="4" w:space="0" w:color="000000" w:themeColor="text1"/>
            </w:tcBorders>
          </w:tcPr>
          <w:p w14:paraId="2B0B4F9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A17</w:t>
            </w:r>
          </w:p>
        </w:tc>
        <w:tc>
          <w:tcPr>
            <w:tcW w:w="4536" w:type="dxa"/>
            <w:tcBorders>
              <w:top w:val="single" w:sz="4" w:space="0" w:color="auto"/>
              <w:left w:val="single" w:sz="4" w:space="0" w:color="000000" w:themeColor="text1"/>
              <w:bottom w:val="dotted" w:sz="4" w:space="0" w:color="000000" w:themeColor="text1"/>
              <w:right w:val="single" w:sz="4" w:space="0" w:color="000000" w:themeColor="text1"/>
            </w:tcBorders>
          </w:tcPr>
          <w:p w14:paraId="6BF8B402"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Cluster: Ablehnung</w:t>
            </w:r>
          </w:p>
          <w:p w14:paraId="3F1EA95D"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Das Bilanzierungsende bei Lieferenden, welche in einem zukünftigen Monat liegen, muss zum Ablauf des gleichen Monats sein.</w:t>
            </w:r>
          </w:p>
        </w:tc>
      </w:tr>
      <w:tr w:rsidR="00BA38F0" w:rsidRPr="005D480C" w14:paraId="6E086A01"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D2687" w14:textId="77777777" w:rsidR="00BA38F0" w:rsidRPr="00AA3362" w:rsidRDefault="00BA38F0" w:rsidP="000D3157">
            <w:pPr>
              <w:spacing w:after="200" w:line="276" w:lineRule="auto"/>
              <w:rPr>
                <w:rFonts w:eastAsiaTheme="majorEastAsia" w:cstheme="minorHAnsi"/>
                <w:b/>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9BCF8E"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4F762B24" w14:textId="77777777" w:rsidR="00BA38F0" w:rsidRPr="00AA3362" w:rsidRDefault="00BA38F0" w:rsidP="000D3157">
            <w:pPr>
              <w:spacing w:after="200" w:line="276" w:lineRule="auto"/>
              <w:rPr>
                <w:rFonts w:eastAsiaTheme="majorEastAsia" w:cstheme="minorHAnsi"/>
                <w:spacing w:val="6"/>
                <w:kern w:val="32"/>
              </w:rPr>
            </w:pPr>
            <w:r w:rsidRPr="00AA3362">
              <w:rPr>
                <w:rFonts w:eastAsiaTheme="majorEastAsia" w:cstheme="minorHAnsi"/>
                <w:spacing w:val="6"/>
                <w:kern w:val="32"/>
              </w:rPr>
              <w:t xml:space="preserve">ja </w:t>
            </w:r>
            <w:r w:rsidRPr="00AA3362">
              <w:rPr>
                <w:rFonts w:ascii="Wingdings" w:eastAsiaTheme="majorEastAsia" w:hAnsi="Wingdings" w:cstheme="minorHAnsi"/>
                <w:spacing w:val="6"/>
                <w:kern w:val="32"/>
              </w:rPr>
              <w:t>à</w:t>
            </w:r>
            <w:r w:rsidRPr="00AA3362">
              <w:rPr>
                <w:rFonts w:eastAsiaTheme="majorEastAsia" w:cstheme="minorHAnsi"/>
                <w:spacing w:val="6"/>
                <w:kern w:val="32"/>
              </w:rPr>
              <w:t xml:space="preserve"> 200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361D288" w14:textId="77777777" w:rsidR="00BA38F0" w:rsidRPr="00AA3362" w:rsidRDefault="00BA38F0" w:rsidP="000D3157">
            <w:pPr>
              <w:spacing w:after="200" w:line="276" w:lineRule="auto"/>
              <w:rPr>
                <w:rFonts w:eastAsiaTheme="majorEastAsia" w:cstheme="minorHAnsi"/>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AD665B3" w14:textId="77777777" w:rsidR="00BA38F0" w:rsidRPr="00AA3362" w:rsidRDefault="00BA38F0" w:rsidP="000D3157">
            <w:pPr>
              <w:spacing w:after="200" w:line="276" w:lineRule="auto"/>
              <w:rPr>
                <w:rFonts w:eastAsiaTheme="majorEastAsia" w:cstheme="minorHAnsi"/>
                <w:spacing w:val="6"/>
                <w:kern w:val="32"/>
              </w:rPr>
            </w:pPr>
          </w:p>
        </w:tc>
      </w:tr>
      <w:tr w:rsidR="00BA38F0" w:rsidRPr="005D480C" w14:paraId="7282D028"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53D78A5E" w14:textId="77777777" w:rsidR="00BA38F0" w:rsidRPr="00AA3362" w:rsidRDefault="00BA38F0" w:rsidP="000D3157">
            <w:pPr>
              <w:spacing w:after="200" w:line="276" w:lineRule="auto"/>
              <w:rPr>
                <w:rFonts w:eastAsiaTheme="majorEastAsia" w:cstheme="minorHAnsi"/>
                <w:bCs/>
                <w:spacing w:val="6"/>
                <w:kern w:val="32"/>
              </w:rPr>
            </w:pPr>
            <w:r w:rsidRPr="00AA3362">
              <w:rPr>
                <w:rFonts w:eastAsiaTheme="majorEastAsia" w:cstheme="minorHAnsi"/>
                <w:bCs/>
                <w:spacing w:val="6"/>
                <w:kern w:val="32"/>
              </w:rPr>
              <w:t>200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EE4287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Liegen dem LF Informationen darüber vor, dass die Marktlokation nicht stillgelegt wird/wurde?</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1F141C8" w14:textId="77777777" w:rsidR="00BA38F0" w:rsidRPr="00AA3362" w:rsidRDefault="00BA38F0" w:rsidP="000D3157">
            <w:pPr>
              <w:spacing w:after="200" w:line="276" w:lineRule="auto"/>
              <w:rPr>
                <w:rFonts w:cstheme="minorHAnsi"/>
              </w:rPr>
            </w:pPr>
            <w:r w:rsidRPr="00AA3362">
              <w:rPr>
                <w:rFonts w:cstheme="minorHAnsi"/>
              </w:rPr>
              <w:t xml:space="preserve">ja </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F758CB7" w14:textId="77777777" w:rsidR="00BA38F0" w:rsidRPr="00AA3362" w:rsidRDefault="00BA38F0" w:rsidP="000D3157">
            <w:pPr>
              <w:spacing w:after="200" w:line="276" w:lineRule="auto"/>
              <w:rPr>
                <w:rFonts w:cstheme="minorHAnsi"/>
              </w:rPr>
            </w:pPr>
            <w:r w:rsidRPr="00AA3362">
              <w:rPr>
                <w:rFonts w:cstheme="minorHAnsi"/>
              </w:rPr>
              <w:t>A06</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BA43A5F" w14:textId="77777777" w:rsidR="00BA38F0" w:rsidRPr="00AA3362" w:rsidRDefault="00BA38F0" w:rsidP="000D3157">
            <w:pPr>
              <w:rPr>
                <w:rFonts w:cstheme="minorHAnsi"/>
              </w:rPr>
            </w:pPr>
            <w:r w:rsidRPr="00AA3362">
              <w:rPr>
                <w:rFonts w:cstheme="minorHAnsi"/>
              </w:rPr>
              <w:t>Cluster: Ablehnung</w:t>
            </w:r>
            <w:r w:rsidRPr="00AA3362">
              <w:rPr>
                <w:rFonts w:cstheme="minorHAnsi"/>
              </w:rPr>
              <w:br/>
              <w:t>Dem LF liegen Informationen vor, dass die Marktlokation nicht stillgelegt wird/wurde.</w:t>
            </w:r>
          </w:p>
          <w:p w14:paraId="46602BF2" w14:textId="77777777" w:rsidR="00BA38F0" w:rsidRPr="00AA3362" w:rsidRDefault="00BA38F0" w:rsidP="000D3157">
            <w:pPr>
              <w:spacing w:after="200" w:line="276" w:lineRule="auto"/>
              <w:rPr>
                <w:rFonts w:cstheme="minorHAnsi"/>
              </w:rPr>
            </w:pPr>
            <w:r w:rsidRPr="00AA3362">
              <w:rPr>
                <w:rFonts w:cstheme="minorHAnsi"/>
              </w:rPr>
              <w:t>Hinweis: Die Informationen sind in der Antwort zu beschreiben/benennen.</w:t>
            </w:r>
          </w:p>
        </w:tc>
      </w:tr>
      <w:tr w:rsidR="00BA38F0" w:rsidRPr="005D480C" w14:paraId="7CD88677"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1F78884B"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6E115F2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2B7CB7C2" w14:textId="5CAE20AE"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AA25DB9" w14:textId="0B27EC0E" w:rsidR="00BA38F0" w:rsidRPr="00AA3362" w:rsidRDefault="002E4BDB" w:rsidP="000D3157">
            <w:pPr>
              <w:spacing w:after="200" w:line="276" w:lineRule="auto"/>
              <w:rPr>
                <w:rFonts w:cstheme="minorHAnsi"/>
              </w:rPr>
            </w:pPr>
            <w:r>
              <w:rPr>
                <w:rFonts w:cstheme="minorHAnsi"/>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61D99D70" w14:textId="77777777" w:rsidR="00BA192E" w:rsidRPr="00BA192E" w:rsidRDefault="00BA192E" w:rsidP="00BA192E">
            <w:pPr>
              <w:spacing w:after="200" w:line="276" w:lineRule="auto"/>
              <w:rPr>
                <w:rFonts w:cstheme="minorHAnsi"/>
              </w:rPr>
            </w:pPr>
            <w:r w:rsidRPr="00BA192E">
              <w:rPr>
                <w:rFonts w:cstheme="minorHAnsi"/>
              </w:rPr>
              <w:t>Cluster: Zustimmung</w:t>
            </w:r>
          </w:p>
          <w:p w14:paraId="71F270A6" w14:textId="7479C6B9" w:rsidR="00BA38F0" w:rsidRPr="00AA3362" w:rsidRDefault="00BA192E" w:rsidP="00BA192E">
            <w:pPr>
              <w:spacing w:after="200" w:line="276" w:lineRule="auto"/>
              <w:rPr>
                <w:rFonts w:cstheme="minorHAnsi"/>
              </w:rPr>
            </w:pPr>
            <w:r w:rsidRPr="00BA192E">
              <w:rPr>
                <w:rFonts w:cstheme="minorHAnsi"/>
              </w:rPr>
              <w:t>Lieferende wird zugestimmt</w:t>
            </w:r>
          </w:p>
        </w:tc>
      </w:tr>
    </w:tbl>
    <w:p w14:paraId="4BE224D5" w14:textId="77777777" w:rsidR="00322F41" w:rsidRDefault="00322F41">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60174A84"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19AB6E4E" w14:textId="411B358C" w:rsidR="00BA38F0" w:rsidRPr="00AA3362" w:rsidRDefault="00BA38F0" w:rsidP="000D3157">
            <w:pPr>
              <w:spacing w:after="200" w:line="276" w:lineRule="auto"/>
              <w:rPr>
                <w:rFonts w:cstheme="minorHAnsi"/>
                <w:bCs/>
              </w:rPr>
            </w:pPr>
            <w:r w:rsidRPr="00AA3362">
              <w:rPr>
                <w:rFonts w:cstheme="minorHAnsi"/>
                <w:bCs/>
              </w:rPr>
              <w:lastRenderedPageBreak/>
              <w:t>210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60B36F8A" w14:textId="77777777" w:rsidR="00BA38F0" w:rsidRPr="00AA3362" w:rsidRDefault="00BA38F0" w:rsidP="000D3157">
            <w:pPr>
              <w:spacing w:after="200" w:line="276" w:lineRule="auto"/>
              <w:rPr>
                <w:rFonts w:cstheme="minorHAnsi"/>
              </w:rPr>
            </w:pPr>
            <w:r w:rsidRPr="00AA3362">
              <w:rPr>
                <w:rFonts w:cstheme="minorHAnsi"/>
              </w:rPr>
              <w:t>Ist das Datum „Bilanzierungsende“ identisch mit dem Datum „Lieferende“?</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5ECAECBA"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29E8957B" w14:textId="77777777" w:rsidR="00BA38F0" w:rsidRPr="00AA3362" w:rsidRDefault="00BA38F0" w:rsidP="000D3157">
            <w:pPr>
              <w:spacing w:after="200" w:line="276" w:lineRule="auto"/>
              <w:rPr>
                <w:rFonts w:cstheme="minorHAnsi"/>
              </w:rPr>
            </w:pPr>
            <w:r w:rsidRPr="00AA3362">
              <w:rPr>
                <w:rFonts w:cstheme="minorHAnsi"/>
              </w:rPr>
              <w:t>A11</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5ABB5777" w14:textId="77777777" w:rsidR="00BA38F0" w:rsidRPr="00AA3362" w:rsidRDefault="00BA38F0" w:rsidP="000D3157">
            <w:pPr>
              <w:spacing w:after="200" w:line="276" w:lineRule="auto"/>
              <w:rPr>
                <w:rFonts w:cstheme="minorHAnsi"/>
              </w:rPr>
            </w:pPr>
            <w:r w:rsidRPr="00AA3362">
              <w:rPr>
                <w:rFonts w:cstheme="minorHAnsi"/>
              </w:rPr>
              <w:t>Cluster: Ablehnung</w:t>
            </w:r>
            <w:r w:rsidRPr="00AA3362">
              <w:rPr>
                <w:rFonts w:cstheme="minorHAnsi"/>
              </w:rPr>
              <w:br/>
              <w:t>Lieferende und Bilanzierungsende müssen bei Lieferende von NB an LF aufgrund entfallender Zuordnungsermächtigung synchron sein.</w:t>
            </w:r>
          </w:p>
        </w:tc>
      </w:tr>
      <w:tr w:rsidR="00BA38F0" w:rsidRPr="005D480C" w14:paraId="336AB522"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7892A56F"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2CE17A5A"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611F9F3E"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220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152CF17B"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7838BAFF" w14:textId="77777777" w:rsidR="00BA38F0" w:rsidRPr="00AA3362" w:rsidRDefault="00BA38F0" w:rsidP="000D3157">
            <w:pPr>
              <w:spacing w:after="200" w:line="276" w:lineRule="auto"/>
              <w:rPr>
                <w:rFonts w:cstheme="minorHAnsi"/>
              </w:rPr>
            </w:pPr>
          </w:p>
        </w:tc>
      </w:tr>
      <w:tr w:rsidR="00BA38F0" w:rsidRPr="005D480C" w14:paraId="2DD0ECB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B3B3CB"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220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52F70"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Liegt das übermittelte Datum „Lieferende“ nach dem Nachrichteneingang?</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DF9BA78" w14:textId="77777777" w:rsidR="00BA38F0" w:rsidRPr="00AA3362" w:rsidRDefault="00BA38F0" w:rsidP="000D3157">
            <w:pPr>
              <w:spacing w:after="200" w:line="276" w:lineRule="auto"/>
              <w:rPr>
                <w:rFonts w:cstheme="minorHAnsi"/>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7073852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A07</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AC90BA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Lieferende bei entfallender Zuordnungsermächtigung muss in der Zukunft liegen.</w:t>
            </w:r>
          </w:p>
        </w:tc>
      </w:tr>
      <w:tr w:rsidR="00BA38F0" w:rsidRPr="005D480C" w14:paraId="2FA37700"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53923"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DD0B4"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7E7C4CD3"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230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9C26C7"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5E8857F7"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D04A7F2"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8F8E4" w14:textId="77777777" w:rsidR="00BA38F0" w:rsidRPr="00AA3362" w:rsidRDefault="00BA38F0" w:rsidP="000D3157">
            <w:pPr>
              <w:spacing w:after="200" w:line="276" w:lineRule="auto"/>
              <w:rPr>
                <w:rFonts w:eastAsiaTheme="majorEastAsia" w:cstheme="minorHAnsi"/>
                <w:bCs/>
                <w:spacing w:val="6"/>
                <w:kern w:val="32"/>
              </w:rPr>
            </w:pPr>
            <w:r w:rsidRPr="00AA3362">
              <w:rPr>
                <w:rFonts w:cstheme="minorHAnsi"/>
                <w:bCs/>
              </w:rPr>
              <w:t>230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111E04"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Ist das angegebene Datum „Lieferende“ der nächste 1. eines Kalendermonats 00:00 Uhr? </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55B95B77"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42F6C02B"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A08</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0F370698"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Cluster: Ablehnung</w:t>
            </w:r>
            <w:r w:rsidRPr="00AA3362">
              <w:rPr>
                <w:rFonts w:cstheme="minorHAnsi"/>
              </w:rPr>
              <w:br/>
              <w:t>Das Lieferende bei Abmeldung wegen Deaktivierung der Zuordnungsermächtigung muss auf dem 1. eines Kalendermonats liegen.</w:t>
            </w:r>
          </w:p>
        </w:tc>
      </w:tr>
      <w:tr w:rsidR="00BA38F0" w:rsidRPr="005D480C" w14:paraId="2802A016"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BC7A1" w14:textId="77777777" w:rsidR="00BA38F0" w:rsidRPr="00AA3362" w:rsidRDefault="00BA38F0" w:rsidP="000D3157">
            <w:pPr>
              <w:spacing w:after="200" w:line="276" w:lineRule="auto"/>
              <w:rPr>
                <w:rFonts w:eastAsiaTheme="majorEastAsia" w:cstheme="minorHAnsi"/>
                <w:bCs/>
                <w:spacing w:val="6"/>
                <w:kern w:val="3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647BA" w14:textId="77777777" w:rsidR="00BA38F0" w:rsidRPr="00AA3362" w:rsidRDefault="00BA38F0" w:rsidP="000D3157">
            <w:pPr>
              <w:spacing w:after="200" w:line="276" w:lineRule="auto"/>
              <w:rPr>
                <w:rFonts w:eastAsiaTheme="majorEastAsia" w:cstheme="minorHAnsi"/>
                <w:b/>
                <w:bCs/>
                <w:spacing w:val="6"/>
                <w:kern w:val="3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CCA750D" w14:textId="77777777" w:rsidR="00BA38F0" w:rsidRPr="00AA3362" w:rsidRDefault="00BA38F0" w:rsidP="000D3157">
            <w:pPr>
              <w:spacing w:after="200" w:line="276" w:lineRule="auto"/>
              <w:rPr>
                <w:rFonts w:eastAsiaTheme="majorEastAsia" w:cstheme="minorHAnsi"/>
                <w:b/>
                <w:bCs/>
                <w:spacing w:val="6"/>
                <w:kern w:val="32"/>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240</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3DF93C54" w14:textId="77777777" w:rsidR="00BA38F0" w:rsidRPr="00AA3362" w:rsidRDefault="00BA38F0" w:rsidP="000D3157">
            <w:pPr>
              <w:spacing w:after="200" w:line="276" w:lineRule="auto"/>
              <w:rPr>
                <w:rFonts w:eastAsiaTheme="majorEastAsia" w:cstheme="minorHAnsi"/>
                <w:b/>
                <w:bCs/>
                <w:spacing w:val="6"/>
                <w:kern w:val="32"/>
              </w:rPr>
            </w:pP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D8C3CBB" w14:textId="77777777" w:rsidR="00BA38F0" w:rsidRPr="00AA3362" w:rsidRDefault="00BA38F0" w:rsidP="000D3157">
            <w:pPr>
              <w:spacing w:after="200" w:line="276" w:lineRule="auto"/>
              <w:rPr>
                <w:rFonts w:eastAsiaTheme="majorEastAsia" w:cstheme="minorHAnsi"/>
                <w:b/>
                <w:bCs/>
                <w:spacing w:val="6"/>
                <w:kern w:val="32"/>
              </w:rPr>
            </w:pPr>
          </w:p>
        </w:tc>
      </w:tr>
      <w:tr w:rsidR="00BA38F0" w:rsidRPr="005D480C" w14:paraId="44DF967C"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07C430C8" w14:textId="77777777" w:rsidR="00BA38F0" w:rsidRPr="00AA3362" w:rsidRDefault="00BA38F0" w:rsidP="000D3157">
            <w:pPr>
              <w:spacing w:after="200" w:line="276" w:lineRule="auto"/>
              <w:rPr>
                <w:rFonts w:cstheme="minorHAnsi"/>
                <w:bCs/>
              </w:rPr>
            </w:pPr>
            <w:r w:rsidRPr="00AA3362">
              <w:rPr>
                <w:rFonts w:cstheme="minorHAnsi"/>
                <w:bCs/>
              </w:rPr>
              <w:t>240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0C901265" w14:textId="77777777" w:rsidR="00BA38F0" w:rsidRPr="00AA3362" w:rsidRDefault="00BA38F0" w:rsidP="000D3157">
            <w:pPr>
              <w:spacing w:after="200" w:line="276" w:lineRule="auto"/>
              <w:rPr>
                <w:rFonts w:cstheme="minorHAnsi"/>
              </w:rPr>
            </w:pPr>
            <w:r w:rsidRPr="00AA3362">
              <w:rPr>
                <w:rFonts w:cstheme="minorHAnsi"/>
              </w:rPr>
              <w:t>Liegt der Transaktionsgrund Abmeldung wegen fehl. Zuordnungsermächtigung aufgrund Änderung ZRT vor?</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0E1E66D7" w14:textId="77777777" w:rsidR="00BA38F0" w:rsidRPr="00AA3362" w:rsidRDefault="00BA38F0" w:rsidP="000D3157">
            <w:pPr>
              <w:spacing w:after="200" w:line="276" w:lineRule="auto"/>
              <w:rPr>
                <w:rFonts w:cstheme="minorHAnsi"/>
              </w:rPr>
            </w:pPr>
            <w:r w:rsidRPr="00AA3362">
              <w:rPr>
                <w:rFonts w:cstheme="minorHAnsi"/>
              </w:rPr>
              <w:t xml:space="preserve">ja </w:t>
            </w:r>
            <w:r w:rsidRPr="00AA3362">
              <w:rPr>
                <w:rFonts w:ascii="Wingdings" w:eastAsia="Wingdings" w:hAnsi="Wingdings" w:cstheme="minorHAnsi"/>
              </w:rPr>
              <w:t>à</w:t>
            </w:r>
            <w:r w:rsidRPr="00AA3362">
              <w:rPr>
                <w:rFonts w:cstheme="minorHAnsi"/>
              </w:rPr>
              <w:t xml:space="preserve"> 250</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3F5BF7C9" w14:textId="77777777" w:rsidR="00BA38F0" w:rsidRPr="00AA3362" w:rsidRDefault="00BA38F0" w:rsidP="000D3157">
            <w:pPr>
              <w:spacing w:after="200" w:line="276" w:lineRule="auto"/>
              <w:rPr>
                <w:rFonts w:cstheme="minorHAnsi"/>
              </w:rPr>
            </w:pP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463D9DE8" w14:textId="77777777" w:rsidR="00BA38F0" w:rsidRPr="00AA3362" w:rsidRDefault="00BA38F0" w:rsidP="000D3157">
            <w:pPr>
              <w:spacing w:after="200" w:line="276" w:lineRule="auto"/>
              <w:rPr>
                <w:rFonts w:cstheme="minorHAnsi"/>
              </w:rPr>
            </w:pPr>
          </w:p>
        </w:tc>
      </w:tr>
      <w:tr w:rsidR="00BA38F0" w:rsidRPr="005D480C" w14:paraId="688FE7FB" w14:textId="77777777" w:rsidTr="00027600">
        <w:tc>
          <w:tcPr>
            <w:tcW w:w="846" w:type="dxa"/>
            <w:vMerge/>
            <w:tcBorders>
              <w:left w:val="single" w:sz="4" w:space="0" w:color="000000" w:themeColor="text1"/>
              <w:bottom w:val="single" w:sz="4" w:space="0" w:color="000000" w:themeColor="text1"/>
              <w:right w:val="single" w:sz="4" w:space="0" w:color="000000" w:themeColor="text1"/>
            </w:tcBorders>
          </w:tcPr>
          <w:p w14:paraId="509CFEA5" w14:textId="77777777" w:rsidR="00BA38F0" w:rsidRPr="00AA3362" w:rsidRDefault="00BA38F0" w:rsidP="000D3157">
            <w:pPr>
              <w:spacing w:after="200" w:line="276" w:lineRule="auto"/>
              <w:rPr>
                <w:rFonts w:cstheme="minorHAnsi"/>
                <w:bCs/>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1E1D37D" w14:textId="77777777" w:rsidR="00BA38F0" w:rsidRPr="00AA3362" w:rsidRDefault="00BA38F0" w:rsidP="000D3157">
            <w:pPr>
              <w:spacing w:after="200" w:line="276" w:lineRule="auto"/>
              <w:rPr>
                <w:rFonts w:cstheme="minorHAnsi"/>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3F7B2A31" w14:textId="77777777" w:rsidR="00BA38F0" w:rsidRPr="00AA3362" w:rsidRDefault="00BA38F0" w:rsidP="000D3157">
            <w:pPr>
              <w:spacing w:after="200" w:line="276" w:lineRule="auto"/>
              <w:rPr>
                <w:rFonts w:cstheme="minorHAnsi"/>
              </w:rPr>
            </w:pPr>
            <w:r w:rsidRPr="00AA3362">
              <w:rPr>
                <w:rFonts w:cstheme="minorHAnsi"/>
              </w:rPr>
              <w:t xml:space="preserve">nein </w:t>
            </w:r>
            <w:r w:rsidRPr="00AA3362">
              <w:rPr>
                <w:rFonts w:ascii="Wingdings" w:eastAsia="Wingdings" w:hAnsi="Wingdings" w:cstheme="minorHAnsi"/>
              </w:rPr>
              <w:t>à</w:t>
            </w:r>
            <w:r w:rsidRPr="00AA3362">
              <w:rPr>
                <w:rFonts w:cstheme="minorHAnsi"/>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730E7416" w14:textId="77777777" w:rsidR="00BA38F0" w:rsidRPr="00AA3362" w:rsidRDefault="00BA38F0" w:rsidP="000D3157">
            <w:pPr>
              <w:spacing w:after="200" w:line="276" w:lineRule="auto"/>
              <w:rPr>
                <w:rFonts w:cstheme="minorHAnsi"/>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0C886B7A" w14:textId="67A7F65C" w:rsidR="00BA38F0" w:rsidRPr="00AA3362" w:rsidRDefault="00BA38F0" w:rsidP="000D3157">
            <w:pPr>
              <w:spacing w:after="200" w:line="276" w:lineRule="auto"/>
              <w:rPr>
                <w:rFonts w:cstheme="minorHAnsi"/>
              </w:rPr>
            </w:pPr>
            <w:r w:rsidRPr="00AA3362">
              <w:rPr>
                <w:rFonts w:cstheme="minorHAnsi"/>
              </w:rPr>
              <w:t>Hinweis: Es liegt der Transaktionsgrund „Abmeldung wg. fehl. Zuordnungsermächtigung“ aufgrund Deaktivierung vom BKV beim NB vor</w:t>
            </w:r>
            <w:r w:rsidR="001F7B69">
              <w:rPr>
                <w:rFonts w:cstheme="minorHAnsi"/>
              </w:rPr>
              <w:t>.</w:t>
            </w:r>
          </w:p>
        </w:tc>
      </w:tr>
    </w:tbl>
    <w:p w14:paraId="02437E3B" w14:textId="77777777" w:rsidR="0082351B" w:rsidRDefault="0082351B">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A38F0" w:rsidRPr="005D480C" w14:paraId="05A9CDFB" w14:textId="77777777" w:rsidTr="000D3157">
        <w:tc>
          <w:tcPr>
            <w:tcW w:w="846" w:type="dxa"/>
            <w:vMerge w:val="restart"/>
            <w:tcBorders>
              <w:top w:val="single" w:sz="4" w:space="0" w:color="000000" w:themeColor="text1"/>
              <w:left w:val="single" w:sz="4" w:space="0" w:color="000000" w:themeColor="text1"/>
              <w:right w:val="single" w:sz="4" w:space="0" w:color="000000" w:themeColor="text1"/>
            </w:tcBorders>
          </w:tcPr>
          <w:p w14:paraId="73C37F04" w14:textId="209EAC44" w:rsidR="00BA38F0" w:rsidRPr="001369CE" w:rsidRDefault="00BA38F0" w:rsidP="000D3157">
            <w:pPr>
              <w:spacing w:after="200" w:line="276" w:lineRule="auto"/>
              <w:rPr>
                <w:rFonts w:cstheme="minorHAnsi"/>
                <w:bCs/>
                <w:sz w:val="22"/>
                <w:szCs w:val="22"/>
              </w:rPr>
            </w:pPr>
            <w:r>
              <w:rPr>
                <w:rFonts w:cstheme="minorHAnsi"/>
                <w:bCs/>
                <w:sz w:val="22"/>
                <w:szCs w:val="22"/>
              </w:rPr>
              <w:lastRenderedPageBreak/>
              <w:t>250</w:t>
            </w:r>
          </w:p>
        </w:tc>
        <w:tc>
          <w:tcPr>
            <w:tcW w:w="5528" w:type="dxa"/>
            <w:vMerge w:val="restart"/>
            <w:tcBorders>
              <w:top w:val="single" w:sz="4" w:space="0" w:color="000000" w:themeColor="text1"/>
              <w:left w:val="single" w:sz="4" w:space="0" w:color="000000" w:themeColor="text1"/>
              <w:right w:val="single" w:sz="4" w:space="0" w:color="000000" w:themeColor="text1"/>
            </w:tcBorders>
          </w:tcPr>
          <w:p w14:paraId="2DECBFCE" w14:textId="77777777" w:rsidR="00BA38F0" w:rsidRPr="00B57DA7" w:rsidRDefault="00BA38F0" w:rsidP="000D3157">
            <w:pPr>
              <w:spacing w:after="200" w:line="276" w:lineRule="auto"/>
              <w:rPr>
                <w:rFonts w:cstheme="minorHAnsi"/>
                <w:sz w:val="22"/>
                <w:szCs w:val="22"/>
              </w:rPr>
            </w:pPr>
            <w:r w:rsidRPr="000D3196">
              <w:rPr>
                <w:rFonts w:cstheme="minorHAnsi"/>
                <w:sz w:val="22"/>
                <w:szCs w:val="22"/>
              </w:rPr>
              <w:t>Wurde der Zeitreihentyp an der betreffenden Marktlokation in einen Zeitreihentyp geändert, für welchen keine Zuordnungsermächtigung besteht?</w:t>
            </w:r>
          </w:p>
        </w:tc>
        <w:tc>
          <w:tcPr>
            <w:tcW w:w="2126" w:type="dxa"/>
            <w:tcBorders>
              <w:top w:val="single" w:sz="4" w:space="0" w:color="000000" w:themeColor="text1"/>
              <w:left w:val="single" w:sz="4" w:space="0" w:color="000000" w:themeColor="text1"/>
              <w:bottom w:val="dotted" w:sz="4" w:space="0" w:color="auto"/>
              <w:right w:val="single" w:sz="4" w:space="0" w:color="000000" w:themeColor="text1"/>
            </w:tcBorders>
          </w:tcPr>
          <w:p w14:paraId="6E870558" w14:textId="77777777" w:rsidR="00BA38F0" w:rsidRPr="00B57DA7" w:rsidRDefault="00BA38F0" w:rsidP="000D3157">
            <w:pPr>
              <w:spacing w:after="200" w:line="276" w:lineRule="auto"/>
              <w:rPr>
                <w:rFonts w:cstheme="minorHAnsi"/>
                <w:sz w:val="22"/>
                <w:szCs w:val="22"/>
              </w:rPr>
            </w:pPr>
            <w:r>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auto"/>
              <w:right w:val="single" w:sz="4" w:space="0" w:color="000000" w:themeColor="text1"/>
            </w:tcBorders>
          </w:tcPr>
          <w:p w14:paraId="4CE4F40F" w14:textId="77777777" w:rsidR="00BA38F0" w:rsidRPr="00B57DA7" w:rsidRDefault="00BA38F0" w:rsidP="000D3157">
            <w:pPr>
              <w:spacing w:after="200" w:line="276" w:lineRule="auto"/>
              <w:rPr>
                <w:rFonts w:cstheme="minorHAnsi"/>
                <w:sz w:val="22"/>
                <w:szCs w:val="22"/>
              </w:rPr>
            </w:pPr>
            <w:r>
              <w:rPr>
                <w:rFonts w:cstheme="minorHAnsi"/>
                <w:sz w:val="22"/>
                <w:szCs w:val="22"/>
              </w:rPr>
              <w:t>A12</w:t>
            </w:r>
          </w:p>
        </w:tc>
        <w:tc>
          <w:tcPr>
            <w:tcW w:w="4536" w:type="dxa"/>
            <w:tcBorders>
              <w:top w:val="single" w:sz="4" w:space="0" w:color="000000" w:themeColor="text1"/>
              <w:left w:val="single" w:sz="4" w:space="0" w:color="000000" w:themeColor="text1"/>
              <w:bottom w:val="dotted" w:sz="4" w:space="0" w:color="auto"/>
              <w:right w:val="single" w:sz="4" w:space="0" w:color="000000" w:themeColor="text1"/>
            </w:tcBorders>
          </w:tcPr>
          <w:p w14:paraId="0673BD4B" w14:textId="77777777" w:rsidR="00BA38F0" w:rsidRPr="00EC7991" w:rsidRDefault="00BA38F0" w:rsidP="000D3157">
            <w:pPr>
              <w:spacing w:after="200" w:line="276" w:lineRule="auto"/>
              <w:rPr>
                <w:rFonts w:cstheme="minorHAnsi"/>
                <w:sz w:val="22"/>
                <w:szCs w:val="22"/>
              </w:rPr>
            </w:pPr>
            <w:r w:rsidRPr="00EC7991">
              <w:rPr>
                <w:rFonts w:cstheme="minorHAnsi"/>
                <w:sz w:val="22"/>
                <w:szCs w:val="22"/>
              </w:rPr>
              <w:t>Cluster: Ablehnung</w:t>
            </w:r>
          </w:p>
          <w:p w14:paraId="2131918F" w14:textId="77777777" w:rsidR="00BA38F0" w:rsidRPr="00B57DA7" w:rsidRDefault="00BA38F0" w:rsidP="000D3157">
            <w:pPr>
              <w:spacing w:after="200" w:line="276" w:lineRule="auto"/>
              <w:rPr>
                <w:rFonts w:cstheme="minorHAnsi"/>
                <w:sz w:val="22"/>
                <w:szCs w:val="22"/>
              </w:rPr>
            </w:pPr>
            <w:r w:rsidRPr="00EC7991">
              <w:rPr>
                <w:rFonts w:cstheme="minorHAnsi"/>
                <w:sz w:val="22"/>
                <w:szCs w:val="22"/>
              </w:rPr>
              <w:t>Es liegt keine Änderung des Zeitreihentyps vor, für welchen keine Zuordnungsermächtigung besteht.</w:t>
            </w:r>
          </w:p>
        </w:tc>
      </w:tr>
      <w:tr w:rsidR="00BA38F0" w:rsidRPr="005D480C" w14:paraId="69453FF6" w14:textId="77777777" w:rsidTr="000D3157">
        <w:tc>
          <w:tcPr>
            <w:tcW w:w="846" w:type="dxa"/>
            <w:vMerge/>
            <w:tcBorders>
              <w:left w:val="single" w:sz="4" w:space="0" w:color="000000" w:themeColor="text1"/>
              <w:bottom w:val="single" w:sz="4" w:space="0" w:color="000000" w:themeColor="text1"/>
              <w:right w:val="single" w:sz="4" w:space="0" w:color="000000" w:themeColor="text1"/>
            </w:tcBorders>
          </w:tcPr>
          <w:p w14:paraId="5E4FBE0B" w14:textId="77777777" w:rsidR="00BA38F0" w:rsidRPr="001369CE" w:rsidRDefault="00BA38F0" w:rsidP="000D3157">
            <w:pPr>
              <w:spacing w:after="200" w:line="276" w:lineRule="auto"/>
              <w:rPr>
                <w:rFonts w:cstheme="minorHAnsi"/>
                <w:bCs/>
                <w:sz w:val="22"/>
                <w:szCs w:val="22"/>
              </w:rPr>
            </w:pPr>
          </w:p>
        </w:tc>
        <w:tc>
          <w:tcPr>
            <w:tcW w:w="5528" w:type="dxa"/>
            <w:vMerge/>
            <w:tcBorders>
              <w:left w:val="single" w:sz="4" w:space="0" w:color="000000" w:themeColor="text1"/>
              <w:bottom w:val="single" w:sz="4" w:space="0" w:color="000000" w:themeColor="text1"/>
              <w:right w:val="single" w:sz="4" w:space="0" w:color="000000" w:themeColor="text1"/>
            </w:tcBorders>
          </w:tcPr>
          <w:p w14:paraId="343A9E1D" w14:textId="77777777" w:rsidR="00BA38F0" w:rsidRPr="00B57DA7" w:rsidRDefault="00BA38F0" w:rsidP="000D3157">
            <w:pPr>
              <w:spacing w:after="200" w:line="276" w:lineRule="auto"/>
              <w:rPr>
                <w:rFonts w:cstheme="minorHAnsi"/>
                <w:sz w:val="22"/>
                <w:szCs w:val="22"/>
              </w:rPr>
            </w:pPr>
          </w:p>
        </w:tc>
        <w:tc>
          <w:tcPr>
            <w:tcW w:w="2126" w:type="dxa"/>
            <w:tcBorders>
              <w:top w:val="dotted" w:sz="4" w:space="0" w:color="auto"/>
              <w:left w:val="single" w:sz="4" w:space="0" w:color="000000" w:themeColor="text1"/>
              <w:bottom w:val="single" w:sz="4" w:space="0" w:color="auto"/>
              <w:right w:val="single" w:sz="4" w:space="0" w:color="000000" w:themeColor="text1"/>
            </w:tcBorders>
          </w:tcPr>
          <w:p w14:paraId="47D08A83" w14:textId="77777777" w:rsidR="00BA38F0" w:rsidRPr="00B57DA7" w:rsidRDefault="00BA38F0" w:rsidP="000D3157">
            <w:pPr>
              <w:spacing w:after="200" w:line="276" w:lineRule="auto"/>
              <w:rPr>
                <w:rFonts w:cstheme="minorHAnsi"/>
                <w:sz w:val="22"/>
                <w:szCs w:val="22"/>
              </w:rPr>
            </w:pPr>
            <w:r>
              <w:rPr>
                <w:rFonts w:cstheme="minorHAnsi"/>
                <w:sz w:val="22"/>
                <w:szCs w:val="22"/>
              </w:rPr>
              <w:t xml:space="preserve">ja </w:t>
            </w:r>
            <w:r w:rsidRPr="003C3292">
              <w:rPr>
                <w:rFonts w:ascii="Wingdings" w:eastAsia="Wingdings" w:hAnsi="Wingdings" w:cstheme="minorHAnsi"/>
                <w:sz w:val="22"/>
                <w:szCs w:val="22"/>
              </w:rPr>
              <w:t>à</w:t>
            </w:r>
            <w:r>
              <w:rPr>
                <w:rFonts w:cstheme="minorHAnsi"/>
                <w:sz w:val="22"/>
                <w:szCs w:val="22"/>
              </w:rPr>
              <w:t xml:space="preserve"> 260</w:t>
            </w:r>
          </w:p>
        </w:tc>
        <w:tc>
          <w:tcPr>
            <w:tcW w:w="1276" w:type="dxa"/>
            <w:tcBorders>
              <w:top w:val="dotted" w:sz="4" w:space="0" w:color="auto"/>
              <w:left w:val="single" w:sz="4" w:space="0" w:color="000000" w:themeColor="text1"/>
              <w:bottom w:val="single" w:sz="4" w:space="0" w:color="auto"/>
              <w:right w:val="single" w:sz="4" w:space="0" w:color="000000" w:themeColor="text1"/>
            </w:tcBorders>
          </w:tcPr>
          <w:p w14:paraId="265EA479" w14:textId="77777777" w:rsidR="00BA38F0" w:rsidRPr="00B57DA7" w:rsidRDefault="00BA38F0" w:rsidP="000D3157">
            <w:pPr>
              <w:spacing w:after="200" w:line="276" w:lineRule="auto"/>
              <w:rPr>
                <w:rFonts w:cstheme="minorHAnsi"/>
                <w:sz w:val="22"/>
                <w:szCs w:val="22"/>
              </w:rPr>
            </w:pPr>
          </w:p>
        </w:tc>
        <w:tc>
          <w:tcPr>
            <w:tcW w:w="4536" w:type="dxa"/>
            <w:tcBorders>
              <w:top w:val="dotted" w:sz="4" w:space="0" w:color="auto"/>
              <w:left w:val="single" w:sz="4" w:space="0" w:color="000000" w:themeColor="text1"/>
              <w:bottom w:val="single" w:sz="4" w:space="0" w:color="auto"/>
              <w:right w:val="single" w:sz="4" w:space="0" w:color="000000" w:themeColor="text1"/>
            </w:tcBorders>
          </w:tcPr>
          <w:p w14:paraId="17D88A7B" w14:textId="77777777" w:rsidR="00BA38F0" w:rsidRPr="00B57DA7" w:rsidRDefault="00BA38F0" w:rsidP="000D3157">
            <w:pPr>
              <w:spacing w:after="200" w:line="276" w:lineRule="auto"/>
              <w:rPr>
                <w:rFonts w:cstheme="minorHAnsi"/>
                <w:sz w:val="22"/>
                <w:szCs w:val="22"/>
              </w:rPr>
            </w:pPr>
          </w:p>
        </w:tc>
      </w:tr>
      <w:tr w:rsidR="00BA38F0" w:rsidRPr="005D480C" w14:paraId="63BAF7BF" w14:textId="77777777" w:rsidTr="000D3157">
        <w:tc>
          <w:tcPr>
            <w:tcW w:w="84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3B1D0" w14:textId="77777777" w:rsidR="00BA38F0" w:rsidRPr="001369CE" w:rsidRDefault="00BA38F0" w:rsidP="000D3157">
            <w:pPr>
              <w:spacing w:after="200" w:line="276" w:lineRule="auto"/>
              <w:rPr>
                <w:rFonts w:eastAsiaTheme="majorEastAsia" w:cstheme="minorHAnsi"/>
                <w:bCs/>
                <w:spacing w:val="6"/>
                <w:kern w:val="32"/>
                <w:sz w:val="22"/>
                <w:szCs w:val="22"/>
              </w:rPr>
            </w:pPr>
            <w:r>
              <w:rPr>
                <w:rFonts w:cstheme="minorHAnsi"/>
                <w:bCs/>
                <w:sz w:val="22"/>
                <w:szCs w:val="22"/>
              </w:rPr>
              <w:t>260</w:t>
            </w:r>
          </w:p>
        </w:tc>
        <w:tc>
          <w:tcPr>
            <w:tcW w:w="552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92C3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Hat der BKV die Deaktivierung der Zuordnungsermächtigung für den ZRT, welcher der genannten Marktlokation zugeordnet ist, vorgenommen?</w:t>
            </w:r>
          </w:p>
        </w:tc>
        <w:tc>
          <w:tcPr>
            <w:tcW w:w="212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2E10D0B" w14:textId="77777777" w:rsidR="00BA38F0" w:rsidRPr="00B57DA7" w:rsidRDefault="00BA38F0" w:rsidP="000D3157">
            <w:pPr>
              <w:spacing w:after="200" w:line="276" w:lineRule="auto"/>
              <w:rPr>
                <w:rFonts w:cstheme="minorHAnsi"/>
                <w:sz w:val="22"/>
                <w:szCs w:val="22"/>
              </w:rPr>
            </w:pPr>
            <w:r w:rsidRPr="00B57DA7">
              <w:rPr>
                <w:rFonts w:cstheme="minorHAnsi"/>
                <w:sz w:val="22"/>
                <w:szCs w:val="22"/>
              </w:rPr>
              <w:t>nein</w:t>
            </w:r>
          </w:p>
        </w:tc>
        <w:tc>
          <w:tcPr>
            <w:tcW w:w="127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6EBE5681"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A09</w:t>
            </w:r>
          </w:p>
        </w:tc>
        <w:tc>
          <w:tcPr>
            <w:tcW w:w="4536" w:type="dxa"/>
            <w:tcBorders>
              <w:top w:val="single" w:sz="4" w:space="0" w:color="000000" w:themeColor="text1"/>
              <w:left w:val="single" w:sz="4" w:space="0" w:color="000000" w:themeColor="text1"/>
              <w:bottom w:val="dotted" w:sz="4" w:space="0" w:color="000000" w:themeColor="text1"/>
              <w:right w:val="single" w:sz="4" w:space="0" w:color="000000" w:themeColor="text1"/>
            </w:tcBorders>
          </w:tcPr>
          <w:p w14:paraId="17098834" w14:textId="77777777" w:rsidR="00BA38F0" w:rsidRPr="00B57DA7" w:rsidRDefault="00BA38F0" w:rsidP="000D3157">
            <w:pPr>
              <w:spacing w:after="200" w:line="276" w:lineRule="auto"/>
              <w:rPr>
                <w:rFonts w:eastAsiaTheme="majorEastAsia" w:cstheme="minorHAnsi"/>
                <w:b/>
                <w:bCs/>
                <w:spacing w:val="6"/>
                <w:kern w:val="32"/>
                <w:sz w:val="22"/>
                <w:szCs w:val="22"/>
              </w:rPr>
            </w:pPr>
            <w:r w:rsidRPr="00B57DA7">
              <w:rPr>
                <w:rFonts w:cstheme="minorHAnsi"/>
                <w:sz w:val="22"/>
                <w:szCs w:val="22"/>
              </w:rPr>
              <w:t>Cluster: Ablehnung</w:t>
            </w:r>
            <w:r w:rsidRPr="00B57DA7">
              <w:rPr>
                <w:rFonts w:cstheme="minorHAnsi"/>
                <w:sz w:val="22"/>
                <w:szCs w:val="22"/>
              </w:rPr>
              <w:br/>
              <w:t>Deaktivierung der Zuordnungsermächtigung für den der Marktlokation zugeordneten ZRT hat nicht stattgefunden.</w:t>
            </w:r>
          </w:p>
        </w:tc>
      </w:tr>
      <w:tr w:rsidR="00BA38F0" w:rsidRPr="005D480C" w14:paraId="65E40B42" w14:textId="77777777" w:rsidTr="000D3157">
        <w:tc>
          <w:tcPr>
            <w:tcW w:w="846"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F57D2"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552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8C950" w14:textId="77777777" w:rsidR="00BA38F0" w:rsidRPr="00B57DA7" w:rsidRDefault="00BA38F0" w:rsidP="000D3157">
            <w:pPr>
              <w:spacing w:after="200" w:line="276" w:lineRule="auto"/>
              <w:rPr>
                <w:rFonts w:eastAsiaTheme="majorEastAsia" w:cstheme="minorHAnsi"/>
                <w:b/>
                <w:bCs/>
                <w:spacing w:val="6"/>
                <w:kern w:val="32"/>
                <w:sz w:val="22"/>
                <w:szCs w:val="22"/>
              </w:rPr>
            </w:pPr>
          </w:p>
        </w:tc>
        <w:tc>
          <w:tcPr>
            <w:tcW w:w="212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116FDA7B" w14:textId="3D46B15F" w:rsidR="00BA38F0" w:rsidRPr="00B57DA7" w:rsidRDefault="00BA38F0" w:rsidP="000D3157">
            <w:pPr>
              <w:spacing w:after="200" w:line="276" w:lineRule="auto"/>
              <w:rPr>
                <w:rFonts w:eastAsiaTheme="majorEastAsia" w:cs="Arial"/>
                <w:b/>
                <w:bCs/>
                <w:spacing w:val="6"/>
                <w:kern w:val="32"/>
                <w:sz w:val="22"/>
                <w:szCs w:val="22"/>
              </w:rPr>
            </w:pPr>
            <w:r w:rsidRPr="00B57DA7">
              <w:rPr>
                <w:rFonts w:cstheme="minorHAnsi"/>
                <w:sz w:val="22"/>
                <w:szCs w:val="22"/>
              </w:rPr>
              <w:t>ja</w:t>
            </w:r>
          </w:p>
        </w:tc>
        <w:tc>
          <w:tcPr>
            <w:tcW w:w="127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B1D610D" w14:textId="1DB75AF5" w:rsidR="00BA38F0" w:rsidRPr="00630A44" w:rsidRDefault="00630A44" w:rsidP="000D3157">
            <w:pPr>
              <w:spacing w:after="200" w:line="276" w:lineRule="auto"/>
              <w:rPr>
                <w:rFonts w:eastAsiaTheme="majorEastAsia" w:cs="Arial"/>
                <w:spacing w:val="6"/>
                <w:kern w:val="32"/>
                <w:sz w:val="22"/>
                <w:szCs w:val="22"/>
              </w:rPr>
            </w:pPr>
            <w:r w:rsidRPr="00630A44">
              <w:rPr>
                <w:rFonts w:eastAsiaTheme="majorEastAsia" w:cs="Arial"/>
                <w:spacing w:val="6"/>
                <w:kern w:val="32"/>
                <w:sz w:val="22"/>
                <w:szCs w:val="22"/>
              </w:rPr>
              <w:t>A10</w:t>
            </w:r>
          </w:p>
        </w:tc>
        <w:tc>
          <w:tcPr>
            <w:tcW w:w="4536" w:type="dxa"/>
            <w:tcBorders>
              <w:top w:val="dotted" w:sz="4" w:space="0" w:color="000000" w:themeColor="text1"/>
              <w:left w:val="single" w:sz="4" w:space="0" w:color="000000" w:themeColor="text1"/>
              <w:bottom w:val="single" w:sz="4" w:space="0" w:color="000000" w:themeColor="text1"/>
              <w:right w:val="single" w:sz="4" w:space="0" w:color="000000" w:themeColor="text1"/>
            </w:tcBorders>
          </w:tcPr>
          <w:p w14:paraId="0120E454" w14:textId="2B6CE003" w:rsidR="00BA38F0" w:rsidRPr="00B57DA7" w:rsidRDefault="00630A44" w:rsidP="000D3157">
            <w:pPr>
              <w:spacing w:after="200" w:line="276" w:lineRule="auto"/>
              <w:rPr>
                <w:rFonts w:eastAsiaTheme="majorEastAsia" w:cstheme="minorHAnsi"/>
                <w:b/>
                <w:bCs/>
                <w:spacing w:val="6"/>
                <w:kern w:val="32"/>
                <w:sz w:val="22"/>
                <w:szCs w:val="22"/>
              </w:rPr>
            </w:pPr>
            <w:r w:rsidRPr="00630A44">
              <w:rPr>
                <w:rFonts w:cstheme="minorHAnsi"/>
                <w:sz w:val="22"/>
                <w:szCs w:val="22"/>
              </w:rPr>
              <w:t>Cluster: Zustimmung</w:t>
            </w:r>
            <w:r w:rsidRPr="00630A44">
              <w:rPr>
                <w:rFonts w:cstheme="minorHAnsi"/>
                <w:sz w:val="22"/>
                <w:szCs w:val="22"/>
              </w:rPr>
              <w:br/>
              <w:t>Lieferende wird zugestimmt</w:t>
            </w:r>
          </w:p>
        </w:tc>
      </w:tr>
    </w:tbl>
    <w:p w14:paraId="33596887" w14:textId="7C7A14C1" w:rsidR="00121B73" w:rsidRDefault="00E2217F" w:rsidP="00FC11D5">
      <w:pPr>
        <w:rPr>
          <w:rFonts w:ascii="Calibri" w:eastAsia="Calibri" w:hAnsi="Calibri" w:cs="Times New Roman"/>
          <w:lang w:eastAsia="en-US"/>
        </w:rPr>
      </w:pPr>
      <w:r w:rsidRPr="001D7C36">
        <w:rPr>
          <w:rFonts w:ascii="Calibri" w:eastAsia="Calibri" w:hAnsi="Calibri" w:cs="Times New Roman"/>
          <w:lang w:eastAsia="en-US"/>
        </w:rPr>
        <w:t>Hinweis: Es gibt keinen festgelegten Prozess über den definiert ist, wie der BKV die Deaktivierung der Zuordnungsermächtigung an den davon betroffenen LF mitteilt. Für dieses EBD wird daher vorausgesetzt, dass der BKV den LF spätestens zeitgleich mit Deaktivierung der Zuordnungsermächtigung beim NB (Use-Case: Deaktivierung einer Zuordnungsermächtigung des BKV beim NB) darüber informiert und der LF diese Informationen in dem für diese Prüfungen nötigen Systemen hinterlegt hat</w:t>
      </w:r>
      <w:r w:rsidR="00B57DA7">
        <w:rPr>
          <w:rFonts w:ascii="Calibri" w:eastAsia="Calibri" w:hAnsi="Calibri" w:cs="Times New Roman"/>
          <w:lang w:eastAsia="en-US"/>
        </w:rPr>
        <w:t>.</w:t>
      </w:r>
    </w:p>
    <w:p w14:paraId="188140E4" w14:textId="77777777" w:rsidR="00121B73" w:rsidRDefault="00121B73">
      <w:pPr>
        <w:spacing w:after="200" w:line="276" w:lineRule="auto"/>
        <w:rPr>
          <w:rFonts w:ascii="Calibri" w:eastAsia="Calibri" w:hAnsi="Calibri" w:cs="Times New Roman"/>
          <w:lang w:eastAsia="en-US"/>
        </w:rPr>
      </w:pPr>
      <w:r>
        <w:rPr>
          <w:rFonts w:ascii="Calibri" w:eastAsia="Calibri" w:hAnsi="Calibri" w:cs="Times New Roman"/>
          <w:lang w:eastAsia="en-US"/>
        </w:rPr>
        <w:br w:type="page"/>
      </w:r>
    </w:p>
    <w:p w14:paraId="7A0A08FB" w14:textId="3C9972EE" w:rsidR="00C70B11" w:rsidRDefault="00C70B11" w:rsidP="001F2FE1">
      <w:pPr>
        <w:pStyle w:val="berschrift2"/>
      </w:pPr>
      <w:bookmarkStart w:id="38" w:name="_Toc64453776"/>
      <w:bookmarkStart w:id="39" w:name="_Toc181013119"/>
      <w:r>
        <w:lastRenderedPageBreak/>
        <w:t>AD: Lieferbeginn</w:t>
      </w:r>
      <w:bookmarkEnd w:id="38"/>
      <w:bookmarkEnd w:id="39"/>
    </w:p>
    <w:p w14:paraId="6E077C3E" w14:textId="0FE448BE" w:rsidR="00C70B11" w:rsidRDefault="00C70B11" w:rsidP="00C70B11">
      <w:pPr>
        <w:pStyle w:val="berschrift3"/>
      </w:pPr>
      <w:bookmarkStart w:id="40" w:name="_Toc64453777"/>
      <w:bookmarkStart w:id="41" w:name="_Toc181013120"/>
      <w:r>
        <w:t>E_0462_Prüfen, ob Anmeldung direkt ablehnbar</w:t>
      </w:r>
      <w:bookmarkEnd w:id="40"/>
      <w:bookmarkEnd w:id="41"/>
    </w:p>
    <w:tbl>
      <w:tblPr>
        <w:tblStyle w:val="Tabellenraster"/>
        <w:tblW w:w="14317" w:type="dxa"/>
        <w:tblInd w:w="-5" w:type="dxa"/>
        <w:tblLayout w:type="fixed"/>
        <w:tblLook w:val="04A0" w:firstRow="1" w:lastRow="0" w:firstColumn="1" w:lastColumn="0" w:noHBand="0" w:noVBand="1"/>
      </w:tblPr>
      <w:tblGrid>
        <w:gridCol w:w="369"/>
        <w:gridCol w:w="198"/>
        <w:gridCol w:w="1301"/>
        <w:gridCol w:w="4936"/>
        <w:gridCol w:w="1539"/>
        <w:gridCol w:w="854"/>
        <w:gridCol w:w="5120"/>
      </w:tblGrid>
      <w:tr w:rsidR="00C025F8" w:rsidRPr="00F127C3" w14:paraId="623069C1" w14:textId="77777777" w:rsidTr="008B0FCE">
        <w:trPr>
          <w:trHeight w:val="510"/>
        </w:trPr>
        <w:tc>
          <w:tcPr>
            <w:tcW w:w="6804" w:type="dxa"/>
            <w:gridSpan w:val="4"/>
            <w:shd w:val="clear" w:color="auto" w:fill="D8DFE4"/>
            <w:vAlign w:val="center"/>
          </w:tcPr>
          <w:p w14:paraId="50B1DCC3" w14:textId="77777777" w:rsidR="00C025F8" w:rsidRPr="00CF6B07" w:rsidRDefault="00C025F8" w:rsidP="001B389A">
            <w:pPr>
              <w:contextualSpacing/>
              <w:rPr>
                <w:rFonts w:cstheme="minorHAnsi"/>
                <w:b/>
                <w:bCs/>
              </w:rPr>
            </w:pPr>
            <w:r w:rsidRPr="00CF6B07">
              <w:rPr>
                <w:rFonts w:cstheme="minorHAnsi"/>
                <w:b/>
                <w:bCs/>
                <w:color w:val="C20000"/>
              </w:rPr>
              <w:t xml:space="preserve">Prüfende Rolle: </w:t>
            </w:r>
            <w:r>
              <w:rPr>
                <w:rFonts w:cstheme="minorHAnsi"/>
                <w:b/>
                <w:bCs/>
                <w:color w:val="C20000"/>
              </w:rPr>
              <w:t>NB</w:t>
            </w:r>
          </w:p>
        </w:tc>
        <w:tc>
          <w:tcPr>
            <w:tcW w:w="7513" w:type="dxa"/>
            <w:gridSpan w:val="3"/>
            <w:shd w:val="clear" w:color="auto" w:fill="D8DFE4"/>
            <w:vAlign w:val="center"/>
          </w:tcPr>
          <w:p w14:paraId="621F3490" w14:textId="358F2CAE" w:rsidR="00C025F8" w:rsidRPr="00CF6B07" w:rsidRDefault="00C025F8" w:rsidP="001B389A">
            <w:pPr>
              <w:contextualSpacing/>
              <w:rPr>
                <w:rFonts w:cstheme="minorHAnsi"/>
                <w:b/>
                <w:bCs/>
              </w:rPr>
            </w:pPr>
          </w:p>
        </w:tc>
      </w:tr>
      <w:tr w:rsidR="00060BAC" w:rsidRPr="00F127C3" w14:paraId="3A162EB5" w14:textId="77777777" w:rsidTr="001B389A">
        <w:tc>
          <w:tcPr>
            <w:tcW w:w="567" w:type="dxa"/>
            <w:gridSpan w:val="2"/>
            <w:shd w:val="clear" w:color="auto" w:fill="D8DFE4"/>
            <w:vAlign w:val="center"/>
          </w:tcPr>
          <w:p w14:paraId="7655EB19" w14:textId="77777777" w:rsidR="00060BAC" w:rsidRPr="00CF6B07" w:rsidRDefault="00060BAC" w:rsidP="001B389A">
            <w:pPr>
              <w:contextualSpacing/>
              <w:rPr>
                <w:rFonts w:cstheme="minorHAnsi"/>
              </w:rPr>
            </w:pPr>
            <w:r w:rsidRPr="00CF6B07">
              <w:rPr>
                <w:rFonts w:cstheme="minorHAnsi"/>
              </w:rPr>
              <w:t>Nr.</w:t>
            </w:r>
          </w:p>
        </w:tc>
        <w:tc>
          <w:tcPr>
            <w:tcW w:w="6237" w:type="dxa"/>
            <w:gridSpan w:val="2"/>
            <w:shd w:val="clear" w:color="auto" w:fill="D8DFE4"/>
            <w:vAlign w:val="center"/>
          </w:tcPr>
          <w:p w14:paraId="5929240D" w14:textId="77777777" w:rsidR="00060BAC" w:rsidRPr="00CF6B07" w:rsidRDefault="00060BAC" w:rsidP="001B389A">
            <w:pPr>
              <w:contextualSpacing/>
              <w:rPr>
                <w:rFonts w:cstheme="minorHAnsi"/>
              </w:rPr>
            </w:pPr>
            <w:r w:rsidRPr="00CF6B07">
              <w:rPr>
                <w:rFonts w:cstheme="minorHAnsi"/>
              </w:rPr>
              <w:t>Prüfschritt</w:t>
            </w:r>
          </w:p>
        </w:tc>
        <w:tc>
          <w:tcPr>
            <w:tcW w:w="1539" w:type="dxa"/>
            <w:shd w:val="clear" w:color="auto" w:fill="D8DFE4"/>
            <w:vAlign w:val="center"/>
          </w:tcPr>
          <w:p w14:paraId="1A58FE3C" w14:textId="77777777" w:rsidR="00060BAC" w:rsidRPr="00CF6B07" w:rsidRDefault="00060BAC" w:rsidP="008B0FCE">
            <w:pPr>
              <w:contextualSpacing/>
              <w:rPr>
                <w:rFonts w:cstheme="minorHAnsi"/>
              </w:rPr>
            </w:pPr>
            <w:r w:rsidRPr="00CF6B07">
              <w:rPr>
                <w:rFonts w:cstheme="minorHAnsi"/>
              </w:rPr>
              <w:t>Prüfergebnis</w:t>
            </w:r>
          </w:p>
        </w:tc>
        <w:tc>
          <w:tcPr>
            <w:tcW w:w="854" w:type="dxa"/>
            <w:shd w:val="clear" w:color="auto" w:fill="D8DFE4"/>
            <w:vAlign w:val="center"/>
          </w:tcPr>
          <w:p w14:paraId="631E12C5" w14:textId="77777777" w:rsidR="00060BAC" w:rsidRPr="00CF6B07" w:rsidRDefault="00060BAC" w:rsidP="00C025F8">
            <w:pPr>
              <w:contextualSpacing/>
              <w:rPr>
                <w:rFonts w:cstheme="minorHAnsi"/>
              </w:rPr>
            </w:pPr>
            <w:r w:rsidRPr="00CF6B07">
              <w:rPr>
                <w:rFonts w:cstheme="minorHAnsi"/>
              </w:rPr>
              <w:t>Code</w:t>
            </w:r>
          </w:p>
        </w:tc>
        <w:tc>
          <w:tcPr>
            <w:tcW w:w="5120" w:type="dxa"/>
            <w:shd w:val="clear" w:color="auto" w:fill="D8DFE4"/>
            <w:vAlign w:val="center"/>
          </w:tcPr>
          <w:p w14:paraId="13C2FAA4" w14:textId="77777777" w:rsidR="00060BAC" w:rsidRPr="00CF6B07" w:rsidRDefault="00060BAC" w:rsidP="001B389A">
            <w:pPr>
              <w:contextualSpacing/>
              <w:rPr>
                <w:rFonts w:cstheme="minorHAnsi"/>
              </w:rPr>
            </w:pPr>
            <w:r w:rsidRPr="00CF6B07">
              <w:rPr>
                <w:rFonts w:cstheme="minorHAnsi"/>
              </w:rPr>
              <w:t>Hinweis</w:t>
            </w:r>
          </w:p>
        </w:tc>
      </w:tr>
      <w:tr w:rsidR="00060BAC" w:rsidRPr="00F127C3" w14:paraId="51190F5A" w14:textId="77777777" w:rsidTr="001B389A">
        <w:tc>
          <w:tcPr>
            <w:tcW w:w="567" w:type="dxa"/>
            <w:gridSpan w:val="2"/>
            <w:vMerge w:val="restart"/>
          </w:tcPr>
          <w:p w14:paraId="000ABA63" w14:textId="77777777" w:rsidR="00060BAC" w:rsidRPr="00F127C3" w:rsidRDefault="00060BAC" w:rsidP="001B389A">
            <w:pPr>
              <w:rPr>
                <w:rFonts w:cstheme="minorHAnsi"/>
              </w:rPr>
            </w:pPr>
            <w:r w:rsidRPr="00007EAC">
              <w:rPr>
                <w:rFonts w:cstheme="minorHAnsi"/>
              </w:rPr>
              <w:t>1</w:t>
            </w:r>
          </w:p>
        </w:tc>
        <w:tc>
          <w:tcPr>
            <w:tcW w:w="6237" w:type="dxa"/>
            <w:gridSpan w:val="2"/>
            <w:vMerge w:val="restart"/>
          </w:tcPr>
          <w:p w14:paraId="369D1945" w14:textId="77777777" w:rsidR="00060BAC" w:rsidRPr="00F127C3" w:rsidRDefault="00060BAC" w:rsidP="001B389A">
            <w:pPr>
              <w:rPr>
                <w:rFonts w:cstheme="minorHAnsi"/>
              </w:rPr>
            </w:pPr>
            <w:r w:rsidRPr="00007EAC">
              <w:rPr>
                <w:rFonts w:cstheme="minorHAnsi"/>
              </w:rPr>
              <w:t>Ist in der Anmeldung die Angabe der Identifikationslogik mit dem Wert „Marktlokations-ID“ angegeben?</w:t>
            </w:r>
          </w:p>
        </w:tc>
        <w:tc>
          <w:tcPr>
            <w:tcW w:w="1539" w:type="dxa"/>
            <w:tcBorders>
              <w:bottom w:val="dotted" w:sz="4" w:space="0" w:color="auto"/>
            </w:tcBorders>
          </w:tcPr>
          <w:p w14:paraId="43DF3379"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2</w:t>
            </w:r>
          </w:p>
        </w:tc>
        <w:tc>
          <w:tcPr>
            <w:tcW w:w="854" w:type="dxa"/>
            <w:tcBorders>
              <w:bottom w:val="dotted" w:sz="4" w:space="0" w:color="auto"/>
            </w:tcBorders>
          </w:tcPr>
          <w:p w14:paraId="64C69467" w14:textId="77777777" w:rsidR="00060BAC" w:rsidRPr="00F127C3" w:rsidRDefault="00060BAC" w:rsidP="001B389A">
            <w:pPr>
              <w:rPr>
                <w:rFonts w:cstheme="minorHAnsi"/>
              </w:rPr>
            </w:pPr>
          </w:p>
        </w:tc>
        <w:tc>
          <w:tcPr>
            <w:tcW w:w="5120" w:type="dxa"/>
            <w:tcBorders>
              <w:bottom w:val="dotted" w:sz="4" w:space="0" w:color="auto"/>
            </w:tcBorders>
          </w:tcPr>
          <w:p w14:paraId="31381F64" w14:textId="77777777" w:rsidR="00060BAC" w:rsidRPr="00F127C3" w:rsidRDefault="00060BAC" w:rsidP="001B389A">
            <w:pPr>
              <w:rPr>
                <w:rFonts w:cstheme="minorHAnsi"/>
              </w:rPr>
            </w:pPr>
          </w:p>
        </w:tc>
      </w:tr>
      <w:tr w:rsidR="00060BAC" w:rsidRPr="00F127C3" w14:paraId="57721936" w14:textId="77777777" w:rsidTr="001B389A">
        <w:tc>
          <w:tcPr>
            <w:tcW w:w="567" w:type="dxa"/>
            <w:gridSpan w:val="2"/>
            <w:vMerge/>
          </w:tcPr>
          <w:p w14:paraId="496EC93C" w14:textId="77777777" w:rsidR="00060BAC" w:rsidRPr="00F127C3" w:rsidRDefault="00060BAC" w:rsidP="001B389A">
            <w:pPr>
              <w:rPr>
                <w:rFonts w:cstheme="minorHAnsi"/>
              </w:rPr>
            </w:pPr>
          </w:p>
        </w:tc>
        <w:tc>
          <w:tcPr>
            <w:tcW w:w="6237" w:type="dxa"/>
            <w:gridSpan w:val="2"/>
            <w:vMerge/>
          </w:tcPr>
          <w:p w14:paraId="3A2ADEF6" w14:textId="77777777" w:rsidR="00060BAC" w:rsidRPr="00F127C3" w:rsidRDefault="00060BAC" w:rsidP="001B389A">
            <w:pPr>
              <w:rPr>
                <w:rFonts w:cstheme="minorHAnsi"/>
              </w:rPr>
            </w:pPr>
          </w:p>
        </w:tc>
        <w:tc>
          <w:tcPr>
            <w:tcW w:w="1539" w:type="dxa"/>
            <w:tcBorders>
              <w:top w:val="dotted" w:sz="4" w:space="0" w:color="auto"/>
            </w:tcBorders>
          </w:tcPr>
          <w:p w14:paraId="19B846E1"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4</w:t>
            </w:r>
          </w:p>
        </w:tc>
        <w:tc>
          <w:tcPr>
            <w:tcW w:w="854" w:type="dxa"/>
            <w:tcBorders>
              <w:top w:val="dotted" w:sz="4" w:space="0" w:color="auto"/>
            </w:tcBorders>
          </w:tcPr>
          <w:p w14:paraId="4D83F277" w14:textId="77777777" w:rsidR="00060BAC" w:rsidRPr="00F127C3" w:rsidRDefault="00060BAC" w:rsidP="001B389A">
            <w:pPr>
              <w:rPr>
                <w:rFonts w:cstheme="minorHAnsi"/>
              </w:rPr>
            </w:pPr>
          </w:p>
        </w:tc>
        <w:tc>
          <w:tcPr>
            <w:tcW w:w="5120" w:type="dxa"/>
            <w:tcBorders>
              <w:top w:val="dotted" w:sz="4" w:space="0" w:color="auto"/>
            </w:tcBorders>
          </w:tcPr>
          <w:p w14:paraId="59F99911" w14:textId="77777777" w:rsidR="00060BAC" w:rsidRPr="00F127C3" w:rsidRDefault="00060BAC" w:rsidP="001B389A">
            <w:pPr>
              <w:rPr>
                <w:rFonts w:cstheme="minorHAnsi"/>
              </w:rPr>
            </w:pPr>
          </w:p>
        </w:tc>
      </w:tr>
      <w:tr w:rsidR="00060BAC" w:rsidRPr="00F127C3" w14:paraId="026D38C0" w14:textId="77777777" w:rsidTr="001B389A">
        <w:tc>
          <w:tcPr>
            <w:tcW w:w="567" w:type="dxa"/>
            <w:gridSpan w:val="2"/>
            <w:vMerge w:val="restart"/>
          </w:tcPr>
          <w:p w14:paraId="4F3E0602" w14:textId="77777777" w:rsidR="00060BAC" w:rsidRPr="00F127C3" w:rsidRDefault="00060BAC" w:rsidP="001B389A">
            <w:pPr>
              <w:rPr>
                <w:rFonts w:cstheme="minorHAnsi"/>
              </w:rPr>
            </w:pPr>
            <w:r w:rsidRPr="00007EAC">
              <w:rPr>
                <w:rFonts w:cstheme="minorHAnsi"/>
              </w:rPr>
              <w:t>2</w:t>
            </w:r>
          </w:p>
        </w:tc>
        <w:tc>
          <w:tcPr>
            <w:tcW w:w="6237" w:type="dxa"/>
            <w:gridSpan w:val="2"/>
            <w:vMerge w:val="restart"/>
          </w:tcPr>
          <w:p w14:paraId="197948F4" w14:textId="77777777" w:rsidR="00060BAC" w:rsidRPr="00F127C3" w:rsidRDefault="00060BAC" w:rsidP="001B389A">
            <w:pPr>
              <w:rPr>
                <w:rFonts w:cstheme="minorHAnsi"/>
              </w:rPr>
            </w:pPr>
            <w:r w:rsidRPr="00007EAC">
              <w:rPr>
                <w:rFonts w:cstheme="minorHAnsi"/>
              </w:rPr>
              <w:t xml:space="preserve">Wurde die im Geschäftsvorfall angegebene ID der Marktlokation im IT-System des Empfängers gefunden? </w:t>
            </w:r>
          </w:p>
        </w:tc>
        <w:tc>
          <w:tcPr>
            <w:tcW w:w="1539" w:type="dxa"/>
            <w:tcBorders>
              <w:bottom w:val="dotted" w:sz="4" w:space="0" w:color="auto"/>
            </w:tcBorders>
          </w:tcPr>
          <w:p w14:paraId="5CF08464" w14:textId="77777777" w:rsidR="00060BAC" w:rsidRPr="00F127C3" w:rsidRDefault="00060BAC" w:rsidP="001B389A">
            <w:pPr>
              <w:rPr>
                <w:rFonts w:cstheme="minorHAnsi"/>
              </w:rPr>
            </w:pPr>
            <w:r w:rsidRPr="00007EAC">
              <w:rPr>
                <w:rFonts w:cstheme="minorHAnsi"/>
              </w:rPr>
              <w:t>nein</w:t>
            </w:r>
          </w:p>
        </w:tc>
        <w:tc>
          <w:tcPr>
            <w:tcW w:w="854" w:type="dxa"/>
            <w:tcBorders>
              <w:bottom w:val="dotted" w:sz="4" w:space="0" w:color="auto"/>
            </w:tcBorders>
          </w:tcPr>
          <w:p w14:paraId="1213E2AC" w14:textId="77777777" w:rsidR="00060BAC" w:rsidRPr="00F127C3" w:rsidRDefault="00060BAC" w:rsidP="001B389A">
            <w:pPr>
              <w:rPr>
                <w:rFonts w:cstheme="minorHAnsi"/>
              </w:rPr>
            </w:pPr>
            <w:r w:rsidRPr="00007EAC">
              <w:rPr>
                <w:rFonts w:cstheme="minorHAnsi"/>
              </w:rPr>
              <w:t>A01</w:t>
            </w:r>
          </w:p>
        </w:tc>
        <w:tc>
          <w:tcPr>
            <w:tcW w:w="5120" w:type="dxa"/>
            <w:tcBorders>
              <w:bottom w:val="dotted" w:sz="4" w:space="0" w:color="auto"/>
            </w:tcBorders>
          </w:tcPr>
          <w:p w14:paraId="1FEB9B01" w14:textId="77777777" w:rsidR="00060BAC" w:rsidRPr="00007EAC" w:rsidRDefault="00060BAC" w:rsidP="001B389A">
            <w:pPr>
              <w:rPr>
                <w:rFonts w:cstheme="minorHAnsi"/>
              </w:rPr>
            </w:pPr>
            <w:r w:rsidRPr="00007EAC">
              <w:rPr>
                <w:rFonts w:cstheme="minorHAnsi"/>
              </w:rPr>
              <w:t>Cluster: Ablehnung</w:t>
            </w:r>
          </w:p>
          <w:p w14:paraId="2CA649E2" w14:textId="77777777" w:rsidR="00060BAC" w:rsidRPr="00F127C3" w:rsidRDefault="00060BAC" w:rsidP="001B389A">
            <w:pPr>
              <w:rPr>
                <w:rFonts w:cstheme="minorHAnsi"/>
              </w:rPr>
            </w:pPr>
            <w:r w:rsidRPr="00007EAC">
              <w:rPr>
                <w:rFonts w:cstheme="minorHAnsi"/>
              </w:rPr>
              <w:t>Marktlokation ist nicht identifizierbar.</w:t>
            </w:r>
          </w:p>
        </w:tc>
      </w:tr>
      <w:tr w:rsidR="00060BAC" w:rsidRPr="00F127C3" w14:paraId="55775B45" w14:textId="77777777" w:rsidTr="001B389A">
        <w:tc>
          <w:tcPr>
            <w:tcW w:w="567" w:type="dxa"/>
            <w:gridSpan w:val="2"/>
            <w:vMerge/>
          </w:tcPr>
          <w:p w14:paraId="3326C277" w14:textId="77777777" w:rsidR="00060BAC" w:rsidRPr="00F127C3" w:rsidRDefault="00060BAC" w:rsidP="001B389A">
            <w:pPr>
              <w:rPr>
                <w:rFonts w:cstheme="minorHAnsi"/>
              </w:rPr>
            </w:pPr>
          </w:p>
        </w:tc>
        <w:tc>
          <w:tcPr>
            <w:tcW w:w="6237" w:type="dxa"/>
            <w:gridSpan w:val="2"/>
            <w:vMerge/>
          </w:tcPr>
          <w:p w14:paraId="70FF2938" w14:textId="77777777" w:rsidR="00060BAC" w:rsidRPr="00F127C3" w:rsidRDefault="00060BAC" w:rsidP="001B389A">
            <w:pPr>
              <w:rPr>
                <w:rFonts w:cstheme="minorHAnsi"/>
              </w:rPr>
            </w:pPr>
          </w:p>
        </w:tc>
        <w:tc>
          <w:tcPr>
            <w:tcW w:w="1539" w:type="dxa"/>
            <w:tcBorders>
              <w:top w:val="dotted" w:sz="4" w:space="0" w:color="auto"/>
            </w:tcBorders>
          </w:tcPr>
          <w:p w14:paraId="07DD3FF6"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3</w:t>
            </w:r>
          </w:p>
        </w:tc>
        <w:tc>
          <w:tcPr>
            <w:tcW w:w="854" w:type="dxa"/>
            <w:tcBorders>
              <w:top w:val="dotted" w:sz="4" w:space="0" w:color="auto"/>
            </w:tcBorders>
          </w:tcPr>
          <w:p w14:paraId="4DEB6229" w14:textId="77777777" w:rsidR="00060BAC" w:rsidRPr="00F127C3" w:rsidRDefault="00060BAC" w:rsidP="001B389A">
            <w:pPr>
              <w:rPr>
                <w:rFonts w:cstheme="minorHAnsi"/>
              </w:rPr>
            </w:pPr>
          </w:p>
        </w:tc>
        <w:tc>
          <w:tcPr>
            <w:tcW w:w="5120" w:type="dxa"/>
            <w:tcBorders>
              <w:top w:val="dotted" w:sz="4" w:space="0" w:color="auto"/>
            </w:tcBorders>
          </w:tcPr>
          <w:p w14:paraId="5A2195A9" w14:textId="77777777" w:rsidR="00060BAC" w:rsidRPr="00F127C3" w:rsidRDefault="00060BAC" w:rsidP="001B389A">
            <w:pPr>
              <w:rPr>
                <w:rFonts w:cstheme="minorHAnsi"/>
              </w:rPr>
            </w:pPr>
            <w:r w:rsidRPr="00007EAC">
              <w:rPr>
                <w:rFonts w:cstheme="minorHAnsi"/>
              </w:rPr>
              <w:t>Hinweis: Bei dieser Prüfung hat der NB auch die Marktlokationen zu berücksichtigen, die in den letzten drei Jahren vor dem Eingang der Anfrage im Netzgebiet des NB waren.</w:t>
            </w:r>
          </w:p>
        </w:tc>
      </w:tr>
      <w:tr w:rsidR="00060BAC" w:rsidRPr="00F127C3" w14:paraId="6C85A4F2" w14:textId="77777777" w:rsidTr="001B389A">
        <w:trPr>
          <w:trHeight w:val="201"/>
        </w:trPr>
        <w:tc>
          <w:tcPr>
            <w:tcW w:w="567" w:type="dxa"/>
            <w:gridSpan w:val="2"/>
            <w:vMerge w:val="restart"/>
          </w:tcPr>
          <w:p w14:paraId="5EF54EF7" w14:textId="77777777" w:rsidR="00060BAC" w:rsidRPr="00007EAC" w:rsidRDefault="00060BAC" w:rsidP="001B389A">
            <w:pPr>
              <w:rPr>
                <w:rFonts w:cstheme="minorHAnsi"/>
              </w:rPr>
            </w:pPr>
            <w:r>
              <w:rPr>
                <w:rFonts w:cstheme="minorHAnsi"/>
              </w:rPr>
              <w:t>3</w:t>
            </w:r>
          </w:p>
        </w:tc>
        <w:tc>
          <w:tcPr>
            <w:tcW w:w="6237" w:type="dxa"/>
            <w:gridSpan w:val="2"/>
            <w:vMerge w:val="restart"/>
          </w:tcPr>
          <w:p w14:paraId="3476FF28" w14:textId="6EE9794D" w:rsidR="008C32D1" w:rsidRPr="008C32D1" w:rsidRDefault="008C32D1" w:rsidP="008C32D1">
            <w:pPr>
              <w:rPr>
                <w:rFonts w:cstheme="minorHAnsi"/>
              </w:rPr>
            </w:pPr>
            <w:r w:rsidRPr="008C32D1">
              <w:rPr>
                <w:rFonts w:cstheme="minorHAnsi"/>
              </w:rPr>
              <w:t>Nimmt die Marktlokation zum Anmeldedatum an der Marktkommunikation teil?</w:t>
            </w:r>
          </w:p>
          <w:p w14:paraId="03E33EF6" w14:textId="312AED8B" w:rsidR="00060BAC" w:rsidRPr="008464E5" w:rsidRDefault="008C32D1" w:rsidP="00731D8E">
            <w:pPr>
              <w:rPr>
                <w:rFonts w:cstheme="minorHAnsi"/>
              </w:rPr>
            </w:pPr>
            <w:r w:rsidRPr="008C32D1">
              <w:rPr>
                <w:rFonts w:cstheme="minorHAnsi"/>
              </w:rPr>
              <w:t xml:space="preserve">(Dies sind Marktlokationen, bei welchen ein Bilanzkreis und ein Lieferant zugeordnet ist. Z.B. </w:t>
            </w:r>
            <w:r w:rsidR="0030600F">
              <w:rPr>
                <w:rFonts w:cstheme="minorHAnsi"/>
              </w:rPr>
              <w:t>s</w:t>
            </w:r>
            <w:r w:rsidRPr="008C32D1">
              <w:rPr>
                <w:rFonts w:cstheme="minorHAnsi"/>
              </w:rPr>
              <w:t>tillgelegte Marktlokationen oder Marktlokationen einer Kundenanlage, welche vom Kundenanlagenb</w:t>
            </w:r>
            <w:r w:rsidR="00731D8E">
              <w:rPr>
                <w:rFonts w:cstheme="minorHAnsi"/>
              </w:rPr>
              <w:t>e</w:t>
            </w:r>
            <w:r w:rsidRPr="008C32D1">
              <w:rPr>
                <w:rFonts w:cstheme="minorHAnsi"/>
              </w:rPr>
              <w:t>treiber beliefert werden und somit keine Zuordnung zu einem Lieferanten haben, nehmen nicht an der Marktkommunikation teil</w:t>
            </w:r>
            <w:r w:rsidR="00DD112A">
              <w:rPr>
                <w:rFonts w:cstheme="minorHAnsi"/>
              </w:rPr>
              <w:t>.</w:t>
            </w:r>
            <w:r w:rsidRPr="008C32D1">
              <w:rPr>
                <w:rFonts w:cstheme="minorHAnsi"/>
              </w:rPr>
              <w:t>)</w:t>
            </w:r>
          </w:p>
        </w:tc>
        <w:tc>
          <w:tcPr>
            <w:tcW w:w="1539" w:type="dxa"/>
            <w:tcBorders>
              <w:bottom w:val="dotted" w:sz="4" w:space="0" w:color="auto"/>
            </w:tcBorders>
          </w:tcPr>
          <w:p w14:paraId="3FF3260E" w14:textId="77777777" w:rsidR="00060BAC" w:rsidRPr="00007EAC" w:rsidRDefault="00060BAC" w:rsidP="001B389A">
            <w:pPr>
              <w:rPr>
                <w:rFonts w:cstheme="minorHAnsi"/>
              </w:rPr>
            </w:pPr>
            <w:r>
              <w:rPr>
                <w:rFonts w:cstheme="minorHAnsi"/>
              </w:rPr>
              <w:t>nein</w:t>
            </w:r>
          </w:p>
        </w:tc>
        <w:tc>
          <w:tcPr>
            <w:tcW w:w="854" w:type="dxa"/>
            <w:tcBorders>
              <w:bottom w:val="dotted" w:sz="4" w:space="0" w:color="auto"/>
            </w:tcBorders>
          </w:tcPr>
          <w:p w14:paraId="6E07B3E3" w14:textId="77777777" w:rsidR="00060BAC" w:rsidRPr="00F127C3" w:rsidRDefault="00060BAC" w:rsidP="001B389A">
            <w:pPr>
              <w:rPr>
                <w:rFonts w:cstheme="minorHAnsi"/>
              </w:rPr>
            </w:pPr>
            <w:r>
              <w:rPr>
                <w:rFonts w:cstheme="minorHAnsi"/>
              </w:rPr>
              <w:t>A15</w:t>
            </w:r>
          </w:p>
        </w:tc>
        <w:tc>
          <w:tcPr>
            <w:tcW w:w="5120" w:type="dxa"/>
            <w:tcBorders>
              <w:bottom w:val="dotted" w:sz="4" w:space="0" w:color="auto"/>
            </w:tcBorders>
          </w:tcPr>
          <w:p w14:paraId="388CEC46" w14:textId="77777777" w:rsidR="00060BAC" w:rsidRPr="00626F41" w:rsidRDefault="00060BAC" w:rsidP="001B389A">
            <w:pPr>
              <w:rPr>
                <w:rFonts w:cstheme="minorHAnsi"/>
              </w:rPr>
            </w:pPr>
            <w:r w:rsidRPr="00626F41">
              <w:rPr>
                <w:rFonts w:cstheme="minorHAnsi"/>
              </w:rPr>
              <w:t>Cluster: Ablehnung</w:t>
            </w:r>
          </w:p>
          <w:p w14:paraId="115106FC" w14:textId="77777777" w:rsidR="00060BAC" w:rsidRPr="00F127C3" w:rsidRDefault="00060BAC" w:rsidP="001B389A">
            <w:pPr>
              <w:rPr>
                <w:rFonts w:cstheme="minorHAnsi"/>
              </w:rPr>
            </w:pPr>
            <w:r w:rsidRPr="00626F41">
              <w:rPr>
                <w:rFonts w:cstheme="minorHAnsi"/>
              </w:rPr>
              <w:t>Marktlokation, die über Marktlokations-ID identifiziert wurde, nimmt nicht an der Marktkommunikation teil.</w:t>
            </w:r>
          </w:p>
        </w:tc>
      </w:tr>
      <w:tr w:rsidR="00060BAC" w:rsidRPr="00F127C3" w14:paraId="6A9F1D0B" w14:textId="77777777" w:rsidTr="001B389A">
        <w:trPr>
          <w:trHeight w:val="200"/>
        </w:trPr>
        <w:tc>
          <w:tcPr>
            <w:tcW w:w="567" w:type="dxa"/>
            <w:gridSpan w:val="2"/>
            <w:vMerge/>
          </w:tcPr>
          <w:p w14:paraId="5E15C8FB" w14:textId="77777777" w:rsidR="00060BAC" w:rsidRPr="00007EAC" w:rsidRDefault="00060BAC" w:rsidP="001B389A">
            <w:pPr>
              <w:rPr>
                <w:rFonts w:cstheme="minorHAnsi"/>
              </w:rPr>
            </w:pPr>
          </w:p>
        </w:tc>
        <w:tc>
          <w:tcPr>
            <w:tcW w:w="6237" w:type="dxa"/>
            <w:gridSpan w:val="2"/>
            <w:vMerge/>
          </w:tcPr>
          <w:p w14:paraId="04CC22C6" w14:textId="77777777" w:rsidR="00060BAC" w:rsidRPr="008464E5" w:rsidRDefault="00060BAC" w:rsidP="001B389A">
            <w:pPr>
              <w:rPr>
                <w:rFonts w:cstheme="minorHAnsi"/>
              </w:rPr>
            </w:pPr>
          </w:p>
        </w:tc>
        <w:tc>
          <w:tcPr>
            <w:tcW w:w="1539" w:type="dxa"/>
            <w:tcBorders>
              <w:top w:val="dotted" w:sz="4" w:space="0" w:color="auto"/>
              <w:bottom w:val="single" w:sz="4" w:space="0" w:color="auto"/>
            </w:tcBorders>
          </w:tcPr>
          <w:p w14:paraId="265EB463" w14:textId="77777777" w:rsidR="00060BAC" w:rsidRPr="00007EAC" w:rsidRDefault="00060BAC" w:rsidP="001B389A">
            <w:pPr>
              <w:rPr>
                <w:rFonts w:cstheme="minorHAnsi"/>
              </w:rPr>
            </w:pPr>
            <w:r>
              <w:rPr>
                <w:rFonts w:cstheme="minorHAnsi"/>
              </w:rPr>
              <w:t xml:space="preserve">ja </w:t>
            </w:r>
            <w:r w:rsidRPr="00817BB2">
              <w:rPr>
                <w:rFonts w:ascii="Wingdings" w:eastAsia="Wingdings" w:hAnsi="Wingdings" w:cstheme="minorHAnsi"/>
              </w:rPr>
              <w:t>à</w:t>
            </w:r>
            <w:r>
              <w:rPr>
                <w:rFonts w:cstheme="minorHAnsi"/>
              </w:rPr>
              <w:t xml:space="preserve"> 10</w:t>
            </w:r>
          </w:p>
        </w:tc>
        <w:tc>
          <w:tcPr>
            <w:tcW w:w="854" w:type="dxa"/>
            <w:tcBorders>
              <w:top w:val="dotted" w:sz="4" w:space="0" w:color="auto"/>
              <w:bottom w:val="dotted" w:sz="4" w:space="0" w:color="auto"/>
            </w:tcBorders>
          </w:tcPr>
          <w:p w14:paraId="1A3B051F" w14:textId="77777777" w:rsidR="00060BAC" w:rsidRPr="00F127C3" w:rsidRDefault="00060BAC" w:rsidP="001B389A">
            <w:pPr>
              <w:rPr>
                <w:rFonts w:cstheme="minorHAnsi"/>
              </w:rPr>
            </w:pPr>
          </w:p>
        </w:tc>
        <w:tc>
          <w:tcPr>
            <w:tcW w:w="5120" w:type="dxa"/>
            <w:tcBorders>
              <w:top w:val="dotted" w:sz="4" w:space="0" w:color="auto"/>
              <w:bottom w:val="dotted" w:sz="4" w:space="0" w:color="auto"/>
            </w:tcBorders>
          </w:tcPr>
          <w:p w14:paraId="654030DB" w14:textId="77777777" w:rsidR="00060BAC" w:rsidRPr="00F127C3" w:rsidRDefault="00060BAC" w:rsidP="001B389A">
            <w:pPr>
              <w:rPr>
                <w:rFonts w:cstheme="minorHAnsi"/>
              </w:rPr>
            </w:pPr>
          </w:p>
        </w:tc>
      </w:tr>
      <w:tr w:rsidR="00060BAC" w:rsidRPr="00F127C3" w14:paraId="64F8D2D9" w14:textId="77777777" w:rsidTr="001B389A">
        <w:tc>
          <w:tcPr>
            <w:tcW w:w="567" w:type="dxa"/>
            <w:gridSpan w:val="2"/>
            <w:vMerge w:val="restart"/>
          </w:tcPr>
          <w:p w14:paraId="752A26E1" w14:textId="77777777" w:rsidR="00060BAC" w:rsidRPr="00F127C3" w:rsidRDefault="00060BAC" w:rsidP="001B389A">
            <w:pPr>
              <w:rPr>
                <w:rFonts w:cstheme="minorHAnsi"/>
              </w:rPr>
            </w:pPr>
            <w:r>
              <w:rPr>
                <w:rFonts w:cstheme="minorHAnsi"/>
              </w:rPr>
              <w:t>4</w:t>
            </w:r>
          </w:p>
        </w:tc>
        <w:tc>
          <w:tcPr>
            <w:tcW w:w="6237" w:type="dxa"/>
            <w:gridSpan w:val="2"/>
            <w:vMerge w:val="restart"/>
          </w:tcPr>
          <w:p w14:paraId="6D22778D" w14:textId="77777777" w:rsidR="00060BAC" w:rsidRPr="00F127C3" w:rsidRDefault="00060BAC" w:rsidP="001B389A">
            <w:pPr>
              <w:rPr>
                <w:rFonts w:cstheme="minorHAnsi"/>
              </w:rPr>
            </w:pPr>
            <w:r w:rsidRPr="00DE64C9">
              <w:rPr>
                <w:rFonts w:cstheme="minorHAnsi"/>
              </w:rPr>
              <w:t>Wurde mit allen zur Verfügung gestellten Informationen aus der Anmeldung unter Wahrung der gebotenen Sorgfalt genau eine Marktlokation ermittelt</w:t>
            </w:r>
            <w:r w:rsidRPr="008464E5">
              <w:rPr>
                <w:rFonts w:cstheme="minorHAnsi"/>
              </w:rPr>
              <w:t xml:space="preserve">? </w:t>
            </w:r>
          </w:p>
        </w:tc>
        <w:tc>
          <w:tcPr>
            <w:tcW w:w="1539" w:type="dxa"/>
            <w:tcBorders>
              <w:top w:val="single" w:sz="4" w:space="0" w:color="auto"/>
              <w:bottom w:val="dotted" w:sz="4" w:space="0" w:color="auto"/>
            </w:tcBorders>
          </w:tcPr>
          <w:p w14:paraId="5E515920" w14:textId="77777777" w:rsidR="00060BAC" w:rsidRPr="00F127C3" w:rsidRDefault="00060BAC" w:rsidP="001B389A">
            <w:pPr>
              <w:rPr>
                <w:rFonts w:cstheme="minorHAnsi"/>
              </w:rPr>
            </w:pPr>
            <w:r w:rsidRPr="00007EAC">
              <w:rPr>
                <w:rFonts w:cstheme="minorHAnsi"/>
              </w:rPr>
              <w:t xml:space="preserve">ja </w:t>
            </w:r>
            <w:r w:rsidRPr="00007EAC">
              <w:rPr>
                <w:rFonts w:ascii="Wingdings" w:eastAsia="Wingdings" w:hAnsi="Wingdings" w:cstheme="minorHAnsi"/>
              </w:rPr>
              <w:t>à</w:t>
            </w:r>
            <w:r w:rsidRPr="00007EAC">
              <w:rPr>
                <w:rFonts w:cstheme="minorHAnsi"/>
              </w:rPr>
              <w:t xml:space="preserve"> </w:t>
            </w:r>
            <w:r>
              <w:rPr>
                <w:rFonts w:cstheme="minorHAnsi"/>
              </w:rPr>
              <w:t>5</w:t>
            </w:r>
          </w:p>
        </w:tc>
        <w:tc>
          <w:tcPr>
            <w:tcW w:w="854" w:type="dxa"/>
            <w:tcBorders>
              <w:bottom w:val="dotted" w:sz="4" w:space="0" w:color="auto"/>
            </w:tcBorders>
          </w:tcPr>
          <w:p w14:paraId="71D51908" w14:textId="77777777" w:rsidR="00060BAC" w:rsidRPr="00F127C3" w:rsidRDefault="00060BAC" w:rsidP="001B389A">
            <w:pPr>
              <w:rPr>
                <w:rFonts w:cstheme="minorHAnsi"/>
              </w:rPr>
            </w:pPr>
          </w:p>
        </w:tc>
        <w:tc>
          <w:tcPr>
            <w:tcW w:w="5120" w:type="dxa"/>
            <w:tcBorders>
              <w:bottom w:val="dotted" w:sz="4" w:space="0" w:color="auto"/>
            </w:tcBorders>
          </w:tcPr>
          <w:p w14:paraId="172E4424" w14:textId="77777777" w:rsidR="00060BAC" w:rsidRPr="00F127C3" w:rsidRDefault="00060BAC" w:rsidP="001B389A">
            <w:pPr>
              <w:rPr>
                <w:rFonts w:cstheme="minorHAnsi"/>
              </w:rPr>
            </w:pPr>
          </w:p>
        </w:tc>
      </w:tr>
      <w:tr w:rsidR="00060BAC" w:rsidRPr="00F127C3" w14:paraId="7EE76F3C" w14:textId="77777777" w:rsidTr="001B389A">
        <w:tc>
          <w:tcPr>
            <w:tcW w:w="567" w:type="dxa"/>
            <w:gridSpan w:val="2"/>
            <w:vMerge/>
          </w:tcPr>
          <w:p w14:paraId="38BDAA65" w14:textId="77777777" w:rsidR="00060BAC" w:rsidRPr="00F127C3" w:rsidRDefault="00060BAC" w:rsidP="001B389A">
            <w:pPr>
              <w:rPr>
                <w:rFonts w:cstheme="minorHAnsi"/>
              </w:rPr>
            </w:pPr>
          </w:p>
        </w:tc>
        <w:tc>
          <w:tcPr>
            <w:tcW w:w="6237" w:type="dxa"/>
            <w:gridSpan w:val="2"/>
            <w:vMerge/>
          </w:tcPr>
          <w:p w14:paraId="5F3EBD2E" w14:textId="77777777" w:rsidR="00060BAC" w:rsidRPr="00F127C3" w:rsidRDefault="00060BAC" w:rsidP="001B389A">
            <w:pPr>
              <w:rPr>
                <w:rFonts w:cstheme="minorHAnsi"/>
              </w:rPr>
            </w:pPr>
          </w:p>
        </w:tc>
        <w:tc>
          <w:tcPr>
            <w:tcW w:w="1539" w:type="dxa"/>
            <w:tcBorders>
              <w:top w:val="dotted" w:sz="4" w:space="0" w:color="auto"/>
            </w:tcBorders>
          </w:tcPr>
          <w:p w14:paraId="04EC7B69" w14:textId="77777777" w:rsidR="00060BAC" w:rsidRPr="00F127C3" w:rsidRDefault="00060BAC" w:rsidP="001B389A">
            <w:pPr>
              <w:rPr>
                <w:rFonts w:cstheme="minorHAnsi"/>
              </w:rPr>
            </w:pPr>
            <w:r w:rsidRPr="00007EAC">
              <w:rPr>
                <w:rFonts w:cstheme="minorHAnsi"/>
              </w:rPr>
              <w:t xml:space="preserve">nein </w:t>
            </w:r>
            <w:r w:rsidRPr="00007EAC">
              <w:rPr>
                <w:rFonts w:ascii="Wingdings" w:eastAsia="Wingdings" w:hAnsi="Wingdings" w:cstheme="minorHAnsi"/>
              </w:rPr>
              <w:t>à</w:t>
            </w:r>
            <w:r w:rsidRPr="00007EAC">
              <w:rPr>
                <w:rFonts w:cstheme="minorHAnsi"/>
              </w:rPr>
              <w:t xml:space="preserve"> </w:t>
            </w:r>
            <w:r>
              <w:rPr>
                <w:rFonts w:cstheme="minorHAnsi"/>
              </w:rPr>
              <w:t>6</w:t>
            </w:r>
          </w:p>
        </w:tc>
        <w:tc>
          <w:tcPr>
            <w:tcW w:w="854" w:type="dxa"/>
            <w:tcBorders>
              <w:top w:val="dotted" w:sz="4" w:space="0" w:color="auto"/>
            </w:tcBorders>
          </w:tcPr>
          <w:p w14:paraId="7F471B9F" w14:textId="77777777" w:rsidR="00060BAC" w:rsidRPr="00F127C3" w:rsidRDefault="00060BAC" w:rsidP="001B389A">
            <w:pPr>
              <w:rPr>
                <w:rFonts w:cstheme="minorHAnsi"/>
              </w:rPr>
            </w:pPr>
          </w:p>
        </w:tc>
        <w:tc>
          <w:tcPr>
            <w:tcW w:w="5120" w:type="dxa"/>
            <w:tcBorders>
              <w:top w:val="dotted" w:sz="4" w:space="0" w:color="auto"/>
            </w:tcBorders>
          </w:tcPr>
          <w:p w14:paraId="65FB909B" w14:textId="77777777" w:rsidR="00060BAC" w:rsidRPr="00F127C3" w:rsidRDefault="00060BAC" w:rsidP="001B389A">
            <w:pPr>
              <w:rPr>
                <w:rFonts w:cstheme="minorHAnsi"/>
              </w:rPr>
            </w:pPr>
          </w:p>
        </w:tc>
      </w:tr>
      <w:tr w:rsidR="00F1724B" w:rsidRPr="00F127C3" w14:paraId="241F0A83" w14:textId="77777777" w:rsidTr="001B389A">
        <w:trPr>
          <w:trHeight w:val="470"/>
        </w:trPr>
        <w:tc>
          <w:tcPr>
            <w:tcW w:w="567" w:type="dxa"/>
            <w:gridSpan w:val="2"/>
            <w:vMerge w:val="restart"/>
          </w:tcPr>
          <w:p w14:paraId="613908ED" w14:textId="77777777" w:rsidR="00F1724B" w:rsidRPr="00007EAC" w:rsidRDefault="00F1724B" w:rsidP="001B389A">
            <w:pPr>
              <w:rPr>
                <w:rFonts w:cstheme="minorHAnsi"/>
              </w:rPr>
            </w:pPr>
            <w:r>
              <w:lastRenderedPageBreak/>
              <w:t>5</w:t>
            </w:r>
          </w:p>
        </w:tc>
        <w:tc>
          <w:tcPr>
            <w:tcW w:w="6237" w:type="dxa"/>
            <w:gridSpan w:val="2"/>
            <w:vMerge w:val="restart"/>
          </w:tcPr>
          <w:p w14:paraId="496C500C" w14:textId="77777777" w:rsidR="00110E10" w:rsidRDefault="00F1724B" w:rsidP="001B389A">
            <w:r w:rsidRPr="006D695C">
              <w:t>Nimmt die Marktlokation zum Anmeldedatum an der Markt</w:t>
            </w:r>
            <w:r>
              <w:softHyphen/>
            </w:r>
            <w:r w:rsidRPr="006D695C">
              <w:t>kommunikation teil</w:t>
            </w:r>
            <w:r w:rsidR="00DD112A">
              <w:t>?</w:t>
            </w:r>
            <w:r w:rsidRPr="006D695C">
              <w:t xml:space="preserve"> </w:t>
            </w:r>
          </w:p>
          <w:p w14:paraId="641860E9" w14:textId="25EF3245" w:rsidR="00F1724B" w:rsidRPr="002C1842" w:rsidRDefault="00F1724B" w:rsidP="001B389A">
            <w:pPr>
              <w:rPr>
                <w:rFonts w:cstheme="minorHAnsi"/>
              </w:rPr>
            </w:pPr>
            <w:r w:rsidRPr="006D695C">
              <w:t>(</w:t>
            </w:r>
            <w:r w:rsidR="00E31A98" w:rsidRPr="008C32D1">
              <w:rPr>
                <w:rFonts w:cstheme="minorHAnsi"/>
              </w:rPr>
              <w:t xml:space="preserve">Dies sind Marktlokationen, bei welchen ein Bilanzkreis und ein Lieferant zugeordnet ist. Z.B. </w:t>
            </w:r>
            <w:r w:rsidR="00DD112A">
              <w:rPr>
                <w:rFonts w:cstheme="minorHAnsi"/>
              </w:rPr>
              <w:t>s</w:t>
            </w:r>
            <w:r w:rsidR="00E31A98" w:rsidRPr="008C32D1">
              <w:rPr>
                <w:rFonts w:cstheme="minorHAnsi"/>
              </w:rPr>
              <w:t>tillgelegte Marktlokationen oder Marktlokationen einer Kundenanlage, welche vom Kundenanlagenb</w:t>
            </w:r>
            <w:r w:rsidR="00E31A98">
              <w:rPr>
                <w:rFonts w:cstheme="minorHAnsi"/>
              </w:rPr>
              <w:t>e</w:t>
            </w:r>
            <w:r w:rsidR="00E31A98" w:rsidRPr="008C32D1">
              <w:rPr>
                <w:rFonts w:cstheme="minorHAnsi"/>
              </w:rPr>
              <w:t>treiber beliefert werden und somit keine Zuordnung zu einem Lieferanten haben, nehmen nicht an der Marktkommunikation teil</w:t>
            </w:r>
            <w:r w:rsidR="00382BB8">
              <w:rPr>
                <w:rFonts w:cstheme="minorHAnsi"/>
              </w:rPr>
              <w:t>.</w:t>
            </w:r>
            <w:r w:rsidRPr="006D695C">
              <w:t>)</w:t>
            </w:r>
          </w:p>
        </w:tc>
        <w:tc>
          <w:tcPr>
            <w:tcW w:w="1539" w:type="dxa"/>
            <w:tcBorders>
              <w:bottom w:val="dotted" w:sz="4" w:space="0" w:color="auto"/>
            </w:tcBorders>
          </w:tcPr>
          <w:p w14:paraId="164AAB4E" w14:textId="77777777" w:rsidR="00F1724B" w:rsidRPr="00007EAC" w:rsidRDefault="00F1724B" w:rsidP="001B389A">
            <w:pPr>
              <w:rPr>
                <w:rFonts w:cstheme="minorHAnsi"/>
              </w:rPr>
            </w:pPr>
            <w:r>
              <w:rPr>
                <w:rFonts w:cstheme="minorHAnsi"/>
              </w:rPr>
              <w:t>nein</w:t>
            </w:r>
          </w:p>
        </w:tc>
        <w:tc>
          <w:tcPr>
            <w:tcW w:w="854" w:type="dxa"/>
            <w:tcBorders>
              <w:bottom w:val="dotted" w:sz="4" w:space="0" w:color="auto"/>
            </w:tcBorders>
          </w:tcPr>
          <w:p w14:paraId="499A8EF3" w14:textId="77777777" w:rsidR="00F1724B" w:rsidRPr="00007EAC" w:rsidRDefault="00F1724B" w:rsidP="001B389A">
            <w:pPr>
              <w:rPr>
                <w:rFonts w:cstheme="minorHAnsi"/>
              </w:rPr>
            </w:pPr>
            <w:r>
              <w:rPr>
                <w:rFonts w:cstheme="minorHAnsi"/>
              </w:rPr>
              <w:t>A16</w:t>
            </w:r>
          </w:p>
        </w:tc>
        <w:tc>
          <w:tcPr>
            <w:tcW w:w="5120" w:type="dxa"/>
            <w:tcBorders>
              <w:bottom w:val="dotted" w:sz="4" w:space="0" w:color="auto"/>
            </w:tcBorders>
          </w:tcPr>
          <w:p w14:paraId="496AE249" w14:textId="77777777" w:rsidR="00F1724B" w:rsidRPr="005D2172" w:rsidRDefault="00F1724B" w:rsidP="001B389A">
            <w:pPr>
              <w:rPr>
                <w:rFonts w:cstheme="minorHAnsi"/>
              </w:rPr>
            </w:pPr>
            <w:r w:rsidRPr="005D2172">
              <w:rPr>
                <w:rFonts w:cstheme="minorHAnsi"/>
              </w:rPr>
              <w:t>Cluster: Ablehnung</w:t>
            </w:r>
          </w:p>
          <w:p w14:paraId="2477D47A" w14:textId="77777777" w:rsidR="00F1724B" w:rsidRPr="00007EAC" w:rsidRDefault="00F1724B" w:rsidP="001B389A">
            <w:pPr>
              <w:rPr>
                <w:rFonts w:cstheme="minorHAnsi"/>
              </w:rPr>
            </w:pPr>
            <w:r w:rsidRPr="005D2172">
              <w:rPr>
                <w:rFonts w:cstheme="minorHAnsi"/>
              </w:rPr>
              <w:t>Identifizierte Marktlokation nimmt nicht an der Marktkommunikation teil.</w:t>
            </w:r>
          </w:p>
        </w:tc>
      </w:tr>
      <w:tr w:rsidR="00F1724B" w:rsidRPr="00F127C3" w14:paraId="1848D900" w14:textId="77777777" w:rsidTr="001B389A">
        <w:trPr>
          <w:trHeight w:val="469"/>
        </w:trPr>
        <w:tc>
          <w:tcPr>
            <w:tcW w:w="567" w:type="dxa"/>
            <w:gridSpan w:val="2"/>
            <w:vMerge/>
          </w:tcPr>
          <w:p w14:paraId="55E31449" w14:textId="77777777" w:rsidR="00F1724B" w:rsidRPr="00815A59" w:rsidRDefault="00F1724B" w:rsidP="001B389A">
            <w:pPr>
              <w:rPr>
                <w:highlight w:val="yellow"/>
              </w:rPr>
            </w:pPr>
          </w:p>
        </w:tc>
        <w:tc>
          <w:tcPr>
            <w:tcW w:w="6237" w:type="dxa"/>
            <w:gridSpan w:val="2"/>
            <w:vMerge/>
          </w:tcPr>
          <w:p w14:paraId="038E266A" w14:textId="77777777" w:rsidR="00F1724B" w:rsidRPr="006D695C" w:rsidRDefault="00F1724B" w:rsidP="001B389A"/>
        </w:tc>
        <w:tc>
          <w:tcPr>
            <w:tcW w:w="1539" w:type="dxa"/>
            <w:tcBorders>
              <w:top w:val="dotted" w:sz="4" w:space="0" w:color="auto"/>
              <w:bottom w:val="dotted" w:sz="4" w:space="0" w:color="auto"/>
            </w:tcBorders>
          </w:tcPr>
          <w:p w14:paraId="7F646794" w14:textId="77777777" w:rsidR="00F1724B" w:rsidRPr="008B4DBC" w:rsidRDefault="00F1724B" w:rsidP="001B389A">
            <w:r w:rsidRPr="008B4DBC">
              <w:t xml:space="preserve">ja </w:t>
            </w:r>
            <w:r>
              <w:rPr>
                <w:rFonts w:ascii="Wingdings" w:eastAsia="Wingdings" w:hAnsi="Wingdings" w:cs="Wingdings"/>
              </w:rPr>
              <w:t>à</w:t>
            </w:r>
            <w:r>
              <w:t xml:space="preserve"> 10</w:t>
            </w:r>
          </w:p>
        </w:tc>
        <w:tc>
          <w:tcPr>
            <w:tcW w:w="854" w:type="dxa"/>
            <w:tcBorders>
              <w:top w:val="dotted" w:sz="4" w:space="0" w:color="auto"/>
              <w:bottom w:val="dotted" w:sz="4" w:space="0" w:color="auto"/>
            </w:tcBorders>
          </w:tcPr>
          <w:p w14:paraId="49E68603" w14:textId="77777777" w:rsidR="00F1724B" w:rsidRPr="00007EAC" w:rsidRDefault="00F1724B" w:rsidP="001B389A">
            <w:pPr>
              <w:rPr>
                <w:rFonts w:cstheme="minorHAnsi"/>
              </w:rPr>
            </w:pPr>
          </w:p>
        </w:tc>
        <w:tc>
          <w:tcPr>
            <w:tcW w:w="5120" w:type="dxa"/>
            <w:tcBorders>
              <w:top w:val="dotted" w:sz="4" w:space="0" w:color="auto"/>
              <w:bottom w:val="dotted" w:sz="4" w:space="0" w:color="auto"/>
            </w:tcBorders>
          </w:tcPr>
          <w:p w14:paraId="2BAFF4A3" w14:textId="77777777" w:rsidR="00F1724B" w:rsidRPr="00007EAC" w:rsidRDefault="00F1724B" w:rsidP="001B389A">
            <w:pPr>
              <w:rPr>
                <w:rFonts w:cstheme="minorHAnsi"/>
              </w:rPr>
            </w:pPr>
          </w:p>
        </w:tc>
      </w:tr>
      <w:tr w:rsidR="00F1724B" w:rsidRPr="00F127C3" w14:paraId="31AA7764" w14:textId="77777777" w:rsidTr="001B389A">
        <w:tc>
          <w:tcPr>
            <w:tcW w:w="567" w:type="dxa"/>
            <w:gridSpan w:val="2"/>
            <w:vMerge w:val="restart"/>
          </w:tcPr>
          <w:p w14:paraId="3DB988ED" w14:textId="77777777" w:rsidR="00F1724B" w:rsidRPr="00F127C3" w:rsidRDefault="00F1724B" w:rsidP="001B389A">
            <w:pPr>
              <w:rPr>
                <w:rFonts w:cstheme="minorHAnsi"/>
              </w:rPr>
            </w:pPr>
            <w:r>
              <w:rPr>
                <w:rFonts w:cstheme="minorHAnsi"/>
              </w:rPr>
              <w:t>6</w:t>
            </w:r>
          </w:p>
        </w:tc>
        <w:tc>
          <w:tcPr>
            <w:tcW w:w="6237" w:type="dxa"/>
            <w:gridSpan w:val="2"/>
            <w:vMerge w:val="restart"/>
          </w:tcPr>
          <w:p w14:paraId="11C6C138" w14:textId="77777777" w:rsidR="00F1724B" w:rsidRPr="005C296E" w:rsidRDefault="00F1724B" w:rsidP="001B389A">
            <w:pPr>
              <w:rPr>
                <w:rFonts w:cstheme="minorHAnsi"/>
              </w:rPr>
            </w:pPr>
            <w:r w:rsidRPr="005C296E">
              <w:rPr>
                <w:rFonts w:cstheme="minorHAnsi"/>
              </w:rPr>
              <w:t xml:space="preserve">Wurde mit allen zur Verfügung gestellten Informationen aus der Anmeldung unter Wahrung der gebotenen Sorgfalt mehr als eine Marktlokation ermittelt? </w:t>
            </w:r>
          </w:p>
        </w:tc>
        <w:tc>
          <w:tcPr>
            <w:tcW w:w="1539" w:type="dxa"/>
            <w:tcBorders>
              <w:bottom w:val="dotted" w:sz="4" w:space="0" w:color="auto"/>
            </w:tcBorders>
          </w:tcPr>
          <w:p w14:paraId="10EF4203" w14:textId="208722E2" w:rsidR="00F1724B" w:rsidRPr="00F127C3" w:rsidRDefault="006440F4" w:rsidP="001B389A">
            <w:pPr>
              <w:rPr>
                <w:rFonts w:cstheme="minorHAnsi"/>
              </w:rPr>
            </w:pPr>
            <w:r>
              <w:rPr>
                <w:rFonts w:cstheme="minorHAnsi"/>
              </w:rPr>
              <w:t>n</w:t>
            </w:r>
            <w:r w:rsidR="00F1724B">
              <w:rPr>
                <w:rFonts w:cstheme="minorHAnsi"/>
              </w:rPr>
              <w:t xml:space="preserve">ein </w:t>
            </w:r>
            <w:r w:rsidR="00F1724B" w:rsidRPr="00F10262">
              <w:rPr>
                <w:rFonts w:ascii="Wingdings" w:eastAsia="Wingdings" w:hAnsi="Wingdings" w:cstheme="minorHAnsi"/>
              </w:rPr>
              <w:t>à</w:t>
            </w:r>
            <w:r w:rsidR="00F1724B">
              <w:rPr>
                <w:rFonts w:cstheme="minorHAnsi"/>
              </w:rPr>
              <w:t xml:space="preserve"> 7</w:t>
            </w:r>
          </w:p>
        </w:tc>
        <w:tc>
          <w:tcPr>
            <w:tcW w:w="854" w:type="dxa"/>
            <w:tcBorders>
              <w:bottom w:val="dotted" w:sz="4" w:space="0" w:color="auto"/>
            </w:tcBorders>
          </w:tcPr>
          <w:p w14:paraId="45C41733" w14:textId="77777777" w:rsidR="00F1724B" w:rsidRPr="00F127C3" w:rsidRDefault="00F1724B" w:rsidP="001B389A">
            <w:pPr>
              <w:rPr>
                <w:rFonts w:cstheme="minorHAnsi"/>
              </w:rPr>
            </w:pPr>
          </w:p>
        </w:tc>
        <w:tc>
          <w:tcPr>
            <w:tcW w:w="5120" w:type="dxa"/>
            <w:tcBorders>
              <w:bottom w:val="dotted" w:sz="4" w:space="0" w:color="auto"/>
            </w:tcBorders>
          </w:tcPr>
          <w:p w14:paraId="0EBADC84" w14:textId="77777777" w:rsidR="00F1724B" w:rsidRPr="00F127C3" w:rsidRDefault="00F1724B" w:rsidP="001B389A">
            <w:pPr>
              <w:rPr>
                <w:rFonts w:cstheme="minorHAnsi"/>
              </w:rPr>
            </w:pPr>
          </w:p>
        </w:tc>
      </w:tr>
      <w:tr w:rsidR="00F1724B" w:rsidRPr="00F127C3" w14:paraId="4C83034B" w14:textId="77777777" w:rsidTr="001B389A">
        <w:tc>
          <w:tcPr>
            <w:tcW w:w="567" w:type="dxa"/>
            <w:gridSpan w:val="2"/>
            <w:vMerge/>
          </w:tcPr>
          <w:p w14:paraId="73B2FD15" w14:textId="77777777" w:rsidR="00F1724B" w:rsidRPr="00F127C3" w:rsidRDefault="00F1724B" w:rsidP="001B389A">
            <w:pPr>
              <w:rPr>
                <w:rFonts w:cstheme="minorHAnsi"/>
              </w:rPr>
            </w:pPr>
          </w:p>
        </w:tc>
        <w:tc>
          <w:tcPr>
            <w:tcW w:w="6237" w:type="dxa"/>
            <w:gridSpan w:val="2"/>
            <w:vMerge/>
          </w:tcPr>
          <w:p w14:paraId="34A412F4" w14:textId="77777777" w:rsidR="00F1724B" w:rsidRPr="00F127C3" w:rsidRDefault="00F1724B" w:rsidP="001B389A">
            <w:pPr>
              <w:rPr>
                <w:rFonts w:cstheme="minorHAnsi"/>
              </w:rPr>
            </w:pPr>
          </w:p>
        </w:tc>
        <w:tc>
          <w:tcPr>
            <w:tcW w:w="1539" w:type="dxa"/>
            <w:tcBorders>
              <w:top w:val="dotted" w:sz="4" w:space="0" w:color="auto"/>
            </w:tcBorders>
          </w:tcPr>
          <w:p w14:paraId="1577EC17" w14:textId="77777777" w:rsidR="00F1724B" w:rsidRPr="00F127C3" w:rsidRDefault="00F1724B" w:rsidP="001B389A">
            <w:pPr>
              <w:rPr>
                <w:rFonts w:cstheme="minorHAnsi"/>
              </w:rPr>
            </w:pPr>
            <w:r>
              <w:rPr>
                <w:rFonts w:cstheme="minorHAnsi"/>
              </w:rPr>
              <w:t>j</w:t>
            </w:r>
            <w:r w:rsidRPr="00007EAC">
              <w:rPr>
                <w:rFonts w:cstheme="minorHAnsi"/>
              </w:rPr>
              <w:t>a</w:t>
            </w:r>
            <w:r>
              <w:rPr>
                <w:rFonts w:cstheme="minorHAnsi"/>
              </w:rPr>
              <w:t xml:space="preserve"> </w:t>
            </w:r>
            <w:r w:rsidRPr="005D2172">
              <w:rPr>
                <w:rFonts w:ascii="Wingdings" w:eastAsia="Wingdings" w:hAnsi="Wingdings" w:cstheme="minorHAnsi"/>
              </w:rPr>
              <w:t>à</w:t>
            </w:r>
            <w:r>
              <w:rPr>
                <w:rFonts w:cstheme="minorHAnsi"/>
              </w:rPr>
              <w:t xml:space="preserve"> 9</w:t>
            </w:r>
          </w:p>
        </w:tc>
        <w:tc>
          <w:tcPr>
            <w:tcW w:w="854" w:type="dxa"/>
            <w:tcBorders>
              <w:top w:val="dotted" w:sz="4" w:space="0" w:color="auto"/>
            </w:tcBorders>
          </w:tcPr>
          <w:p w14:paraId="34A8F2D7" w14:textId="77777777" w:rsidR="00F1724B" w:rsidRPr="00F127C3" w:rsidRDefault="00F1724B" w:rsidP="001B389A">
            <w:pPr>
              <w:rPr>
                <w:rFonts w:cstheme="minorHAnsi"/>
              </w:rPr>
            </w:pPr>
          </w:p>
        </w:tc>
        <w:tc>
          <w:tcPr>
            <w:tcW w:w="5120" w:type="dxa"/>
            <w:tcBorders>
              <w:top w:val="dotted" w:sz="4" w:space="0" w:color="auto"/>
            </w:tcBorders>
          </w:tcPr>
          <w:p w14:paraId="5078FCB1" w14:textId="77777777" w:rsidR="00F1724B" w:rsidRPr="00F127C3" w:rsidRDefault="00F1724B" w:rsidP="001B389A">
            <w:pPr>
              <w:rPr>
                <w:rFonts w:cstheme="minorHAnsi"/>
              </w:rPr>
            </w:pPr>
          </w:p>
        </w:tc>
      </w:tr>
      <w:tr w:rsidR="00F1724B" w:rsidRPr="00F127C3" w14:paraId="77786198" w14:textId="77777777" w:rsidTr="00F04BA3">
        <w:tc>
          <w:tcPr>
            <w:tcW w:w="567" w:type="dxa"/>
            <w:gridSpan w:val="2"/>
            <w:vMerge w:val="restart"/>
          </w:tcPr>
          <w:p w14:paraId="59222AC9" w14:textId="77777777" w:rsidR="00F1724B" w:rsidRPr="00F127C3" w:rsidRDefault="00F1724B" w:rsidP="001B389A">
            <w:pPr>
              <w:rPr>
                <w:rFonts w:cstheme="minorHAnsi"/>
              </w:rPr>
            </w:pPr>
            <w:r>
              <w:rPr>
                <w:rFonts w:cstheme="minorHAnsi"/>
              </w:rPr>
              <w:t>7</w:t>
            </w:r>
          </w:p>
        </w:tc>
        <w:tc>
          <w:tcPr>
            <w:tcW w:w="6237" w:type="dxa"/>
            <w:gridSpan w:val="2"/>
            <w:vMerge w:val="restart"/>
          </w:tcPr>
          <w:p w14:paraId="0ED0595C" w14:textId="23EE9E75" w:rsidR="00F1724B" w:rsidRPr="00F127C3" w:rsidRDefault="00F1724B" w:rsidP="001B389A">
            <w:pPr>
              <w:rPr>
                <w:rFonts w:cstheme="minorHAnsi"/>
              </w:rPr>
            </w:pPr>
            <w:r>
              <w:rPr>
                <w:rFonts w:cstheme="minorHAnsi"/>
              </w:rPr>
              <w:t xml:space="preserve">Handelt es sich um einen </w:t>
            </w:r>
            <w:r w:rsidR="002C0E91">
              <w:rPr>
                <w:rFonts w:cstheme="minorHAnsi"/>
              </w:rPr>
              <w:t>„</w:t>
            </w:r>
            <w:r w:rsidR="002C0E91" w:rsidRPr="002C0E91">
              <w:rPr>
                <w:rFonts w:cstheme="minorHAnsi"/>
              </w:rPr>
              <w:t>Einzug in Neuanlage</w:t>
            </w:r>
            <w:r w:rsidR="002C0E91">
              <w:rPr>
                <w:rFonts w:cstheme="minorHAnsi"/>
              </w:rPr>
              <w:t>“</w:t>
            </w:r>
            <w:r>
              <w:rPr>
                <w:rFonts w:cstheme="minorHAnsi"/>
              </w:rPr>
              <w:t>?</w:t>
            </w:r>
          </w:p>
        </w:tc>
        <w:tc>
          <w:tcPr>
            <w:tcW w:w="1539" w:type="dxa"/>
            <w:tcBorders>
              <w:top w:val="dotted" w:sz="4" w:space="0" w:color="auto"/>
              <w:bottom w:val="dotted" w:sz="4" w:space="0" w:color="auto"/>
            </w:tcBorders>
          </w:tcPr>
          <w:p w14:paraId="6A00C6F5" w14:textId="77777777" w:rsidR="00F1724B" w:rsidRDefault="00F1724B" w:rsidP="001B389A">
            <w:pPr>
              <w:rPr>
                <w:rFonts w:cstheme="minorHAnsi"/>
              </w:rPr>
            </w:pPr>
            <w:r>
              <w:rPr>
                <w:rFonts w:cstheme="minorHAnsi"/>
              </w:rPr>
              <w:t>nein</w:t>
            </w:r>
          </w:p>
        </w:tc>
        <w:tc>
          <w:tcPr>
            <w:tcW w:w="854" w:type="dxa"/>
            <w:tcBorders>
              <w:top w:val="dotted" w:sz="4" w:space="0" w:color="auto"/>
              <w:bottom w:val="dotted" w:sz="4" w:space="0" w:color="auto"/>
            </w:tcBorders>
          </w:tcPr>
          <w:p w14:paraId="3ADD891C" w14:textId="77777777" w:rsidR="00F1724B" w:rsidRPr="00F127C3" w:rsidRDefault="00F1724B" w:rsidP="001B389A">
            <w:pPr>
              <w:rPr>
                <w:rFonts w:cstheme="minorHAnsi"/>
              </w:rPr>
            </w:pPr>
            <w:r>
              <w:rPr>
                <w:rFonts w:cstheme="minorHAnsi"/>
              </w:rPr>
              <w:t>A03</w:t>
            </w:r>
          </w:p>
        </w:tc>
        <w:tc>
          <w:tcPr>
            <w:tcW w:w="5120" w:type="dxa"/>
            <w:tcBorders>
              <w:top w:val="dotted" w:sz="4" w:space="0" w:color="auto"/>
              <w:bottom w:val="dotted" w:sz="4" w:space="0" w:color="auto"/>
            </w:tcBorders>
          </w:tcPr>
          <w:p w14:paraId="5FE1C46C" w14:textId="77777777" w:rsidR="00F1724B" w:rsidRPr="00007EAC" w:rsidRDefault="00F1724B" w:rsidP="001B389A">
            <w:pPr>
              <w:rPr>
                <w:rFonts w:cstheme="minorHAnsi"/>
              </w:rPr>
            </w:pPr>
            <w:r w:rsidRPr="00007EAC">
              <w:rPr>
                <w:rFonts w:cstheme="minorHAnsi"/>
              </w:rPr>
              <w:t>Cluster: Ablehnung</w:t>
            </w:r>
          </w:p>
          <w:p w14:paraId="7339477C" w14:textId="77777777" w:rsidR="00F1724B" w:rsidRPr="00F127C3" w:rsidRDefault="00F1724B" w:rsidP="001B389A">
            <w:pPr>
              <w:rPr>
                <w:rFonts w:cstheme="minorHAnsi"/>
              </w:rPr>
            </w:pPr>
            <w:r w:rsidRPr="00007EAC">
              <w:rPr>
                <w:rFonts w:cstheme="minorHAnsi"/>
              </w:rPr>
              <w:t>Keine Identifizierung</w:t>
            </w:r>
          </w:p>
        </w:tc>
      </w:tr>
      <w:tr w:rsidR="00F1724B" w:rsidRPr="00F127C3" w14:paraId="1C850B8E" w14:textId="77777777" w:rsidTr="001B389A">
        <w:tc>
          <w:tcPr>
            <w:tcW w:w="567" w:type="dxa"/>
            <w:gridSpan w:val="2"/>
            <w:vMerge/>
          </w:tcPr>
          <w:p w14:paraId="604506AB" w14:textId="77777777" w:rsidR="00F1724B" w:rsidRPr="00F127C3" w:rsidRDefault="00F1724B" w:rsidP="001B389A">
            <w:pPr>
              <w:rPr>
                <w:rFonts w:cstheme="minorHAnsi"/>
              </w:rPr>
            </w:pPr>
          </w:p>
        </w:tc>
        <w:tc>
          <w:tcPr>
            <w:tcW w:w="6237" w:type="dxa"/>
            <w:gridSpan w:val="2"/>
            <w:vMerge/>
          </w:tcPr>
          <w:p w14:paraId="531DB11A" w14:textId="77777777" w:rsidR="00F1724B" w:rsidRPr="00F127C3" w:rsidRDefault="00F1724B" w:rsidP="001B389A">
            <w:pPr>
              <w:rPr>
                <w:rFonts w:cstheme="minorHAnsi"/>
              </w:rPr>
            </w:pPr>
          </w:p>
        </w:tc>
        <w:tc>
          <w:tcPr>
            <w:tcW w:w="1539" w:type="dxa"/>
            <w:tcBorders>
              <w:top w:val="dotted" w:sz="4" w:space="0" w:color="auto"/>
            </w:tcBorders>
          </w:tcPr>
          <w:p w14:paraId="35200A43" w14:textId="77777777" w:rsidR="00F1724B" w:rsidRDefault="00F1724B" w:rsidP="001B389A">
            <w:pPr>
              <w:rPr>
                <w:rFonts w:cstheme="minorHAnsi"/>
              </w:rPr>
            </w:pPr>
            <w:r>
              <w:rPr>
                <w:rFonts w:cstheme="minorHAnsi"/>
              </w:rPr>
              <w:t xml:space="preserve">ja </w:t>
            </w:r>
            <w:r w:rsidRPr="00F10262">
              <w:rPr>
                <w:rFonts w:ascii="Wingdings" w:eastAsia="Wingdings" w:hAnsi="Wingdings" w:cstheme="minorHAnsi"/>
              </w:rPr>
              <w:t>à</w:t>
            </w:r>
            <w:r>
              <w:rPr>
                <w:rFonts w:cstheme="minorHAnsi"/>
              </w:rPr>
              <w:t xml:space="preserve"> 8</w:t>
            </w:r>
          </w:p>
        </w:tc>
        <w:tc>
          <w:tcPr>
            <w:tcW w:w="854" w:type="dxa"/>
            <w:tcBorders>
              <w:top w:val="dotted" w:sz="4" w:space="0" w:color="auto"/>
            </w:tcBorders>
          </w:tcPr>
          <w:p w14:paraId="293681AF" w14:textId="77777777" w:rsidR="00F1724B" w:rsidRPr="00F127C3" w:rsidRDefault="00F1724B" w:rsidP="001B389A">
            <w:pPr>
              <w:rPr>
                <w:rFonts w:cstheme="minorHAnsi"/>
              </w:rPr>
            </w:pPr>
          </w:p>
        </w:tc>
        <w:tc>
          <w:tcPr>
            <w:tcW w:w="5120" w:type="dxa"/>
            <w:tcBorders>
              <w:top w:val="dotted" w:sz="4" w:space="0" w:color="auto"/>
            </w:tcBorders>
          </w:tcPr>
          <w:p w14:paraId="2B19EC25" w14:textId="77777777" w:rsidR="00F1724B" w:rsidRPr="00F127C3" w:rsidRDefault="00F1724B" w:rsidP="001B389A">
            <w:pPr>
              <w:rPr>
                <w:rFonts w:cstheme="minorHAnsi"/>
              </w:rPr>
            </w:pPr>
          </w:p>
        </w:tc>
      </w:tr>
      <w:tr w:rsidR="00F1724B" w:rsidRPr="00F127C3" w14:paraId="58A5A680" w14:textId="77777777" w:rsidTr="00F04BA3">
        <w:tc>
          <w:tcPr>
            <w:tcW w:w="567" w:type="dxa"/>
            <w:gridSpan w:val="2"/>
            <w:vMerge w:val="restart"/>
          </w:tcPr>
          <w:p w14:paraId="3718FE55" w14:textId="77777777" w:rsidR="00F1724B" w:rsidRPr="00F127C3" w:rsidRDefault="00F1724B" w:rsidP="001B389A">
            <w:pPr>
              <w:rPr>
                <w:rFonts w:cstheme="minorHAnsi"/>
              </w:rPr>
            </w:pPr>
            <w:r>
              <w:rPr>
                <w:rFonts w:cstheme="minorHAnsi"/>
              </w:rPr>
              <w:t>8</w:t>
            </w:r>
          </w:p>
        </w:tc>
        <w:tc>
          <w:tcPr>
            <w:tcW w:w="6237" w:type="dxa"/>
            <w:gridSpan w:val="2"/>
            <w:vMerge w:val="restart"/>
          </w:tcPr>
          <w:p w14:paraId="54E1E21D" w14:textId="77777777" w:rsidR="00F1724B" w:rsidRPr="00F127C3" w:rsidRDefault="00F1724B" w:rsidP="001B389A">
            <w:pPr>
              <w:rPr>
                <w:rFonts w:cstheme="minorHAnsi"/>
              </w:rPr>
            </w:pPr>
            <w:r>
              <w:rPr>
                <w:rFonts w:cstheme="minorHAnsi"/>
              </w:rPr>
              <w:t>Ist die Anmeldung (der Neuanlage) vor mehr als 60 WT eingegangen?</w:t>
            </w:r>
          </w:p>
        </w:tc>
        <w:tc>
          <w:tcPr>
            <w:tcW w:w="1539" w:type="dxa"/>
            <w:tcBorders>
              <w:top w:val="dotted" w:sz="4" w:space="0" w:color="auto"/>
              <w:bottom w:val="dotted" w:sz="4" w:space="0" w:color="auto"/>
            </w:tcBorders>
          </w:tcPr>
          <w:p w14:paraId="78AC4733" w14:textId="77777777" w:rsidR="00F1724B" w:rsidRDefault="00F1724B" w:rsidP="001B389A">
            <w:pPr>
              <w:rPr>
                <w:rFonts w:cstheme="minorHAnsi"/>
              </w:rPr>
            </w:pPr>
            <w:r>
              <w:rPr>
                <w:rFonts w:cstheme="minorHAnsi"/>
              </w:rPr>
              <w:t>ja</w:t>
            </w:r>
          </w:p>
        </w:tc>
        <w:tc>
          <w:tcPr>
            <w:tcW w:w="854" w:type="dxa"/>
            <w:tcBorders>
              <w:top w:val="dotted" w:sz="4" w:space="0" w:color="auto"/>
              <w:bottom w:val="dotted" w:sz="4" w:space="0" w:color="auto"/>
            </w:tcBorders>
          </w:tcPr>
          <w:p w14:paraId="04347979" w14:textId="77777777" w:rsidR="00F1724B" w:rsidRPr="00F127C3" w:rsidRDefault="00F1724B" w:rsidP="001B389A">
            <w:pPr>
              <w:rPr>
                <w:rFonts w:cstheme="minorHAnsi"/>
              </w:rPr>
            </w:pPr>
            <w:r>
              <w:rPr>
                <w:rFonts w:cstheme="minorHAnsi"/>
              </w:rPr>
              <w:t>A18</w:t>
            </w:r>
          </w:p>
        </w:tc>
        <w:tc>
          <w:tcPr>
            <w:tcW w:w="5120" w:type="dxa"/>
            <w:tcBorders>
              <w:top w:val="dotted" w:sz="4" w:space="0" w:color="auto"/>
              <w:bottom w:val="dotted" w:sz="4" w:space="0" w:color="auto"/>
            </w:tcBorders>
          </w:tcPr>
          <w:p w14:paraId="6C24D9DE" w14:textId="77777777" w:rsidR="00F1724B" w:rsidRPr="00A117F5" w:rsidRDefault="00F1724B" w:rsidP="001B389A">
            <w:pPr>
              <w:rPr>
                <w:rFonts w:cstheme="minorHAnsi"/>
              </w:rPr>
            </w:pPr>
            <w:r w:rsidRPr="00A117F5">
              <w:rPr>
                <w:rFonts w:cstheme="minorHAnsi"/>
              </w:rPr>
              <w:t>Cluster: Ablehnung</w:t>
            </w:r>
          </w:p>
          <w:p w14:paraId="5CC6FB5A" w14:textId="77777777" w:rsidR="00F1724B" w:rsidRPr="00F127C3" w:rsidRDefault="00F1724B" w:rsidP="001B389A">
            <w:pPr>
              <w:rPr>
                <w:rFonts w:cstheme="minorHAnsi"/>
              </w:rPr>
            </w:pPr>
            <w:r>
              <w:rPr>
                <w:rFonts w:cstheme="minorHAnsi"/>
              </w:rPr>
              <w:t>Neuangelegte Marktlokation konnte nicht identifiziert werden</w:t>
            </w:r>
          </w:p>
        </w:tc>
      </w:tr>
      <w:tr w:rsidR="00F1724B" w:rsidRPr="00F127C3" w14:paraId="6853A695" w14:textId="77777777" w:rsidTr="001B389A">
        <w:tc>
          <w:tcPr>
            <w:tcW w:w="567" w:type="dxa"/>
            <w:gridSpan w:val="2"/>
            <w:vMerge/>
          </w:tcPr>
          <w:p w14:paraId="65F17189" w14:textId="77777777" w:rsidR="00F1724B" w:rsidRPr="00F127C3" w:rsidRDefault="00F1724B" w:rsidP="001B389A">
            <w:pPr>
              <w:rPr>
                <w:rFonts w:cstheme="minorHAnsi"/>
              </w:rPr>
            </w:pPr>
          </w:p>
        </w:tc>
        <w:tc>
          <w:tcPr>
            <w:tcW w:w="6237" w:type="dxa"/>
            <w:gridSpan w:val="2"/>
            <w:vMerge/>
          </w:tcPr>
          <w:p w14:paraId="7A9D8A54" w14:textId="77777777" w:rsidR="00F1724B" w:rsidRPr="00F127C3" w:rsidRDefault="00F1724B" w:rsidP="001B389A">
            <w:pPr>
              <w:rPr>
                <w:rFonts w:cstheme="minorHAnsi"/>
              </w:rPr>
            </w:pPr>
          </w:p>
        </w:tc>
        <w:tc>
          <w:tcPr>
            <w:tcW w:w="1539" w:type="dxa"/>
            <w:tcBorders>
              <w:top w:val="dotted" w:sz="4" w:space="0" w:color="auto"/>
            </w:tcBorders>
          </w:tcPr>
          <w:p w14:paraId="08D0B87F" w14:textId="77777777" w:rsidR="00F1724B" w:rsidRDefault="00F1724B" w:rsidP="001B389A">
            <w:pPr>
              <w:rPr>
                <w:rFonts w:cstheme="minorHAnsi"/>
              </w:rPr>
            </w:pPr>
            <w:r>
              <w:rPr>
                <w:rFonts w:cstheme="minorHAnsi"/>
              </w:rPr>
              <w:t xml:space="preserve">nein </w:t>
            </w:r>
            <w:r w:rsidRPr="00F10262">
              <w:rPr>
                <w:rFonts w:ascii="Wingdings" w:eastAsia="Wingdings" w:hAnsi="Wingdings" w:cstheme="minorHAnsi"/>
              </w:rPr>
              <w:t>à</w:t>
            </w:r>
            <w:r>
              <w:rPr>
                <w:rFonts w:cstheme="minorHAnsi"/>
              </w:rPr>
              <w:t xml:space="preserve"> 4</w:t>
            </w:r>
          </w:p>
        </w:tc>
        <w:tc>
          <w:tcPr>
            <w:tcW w:w="854" w:type="dxa"/>
            <w:tcBorders>
              <w:top w:val="dotted" w:sz="4" w:space="0" w:color="auto"/>
            </w:tcBorders>
          </w:tcPr>
          <w:p w14:paraId="4A429CE7" w14:textId="77777777" w:rsidR="00F1724B" w:rsidRPr="00F127C3" w:rsidRDefault="00F1724B" w:rsidP="001B389A">
            <w:pPr>
              <w:rPr>
                <w:rFonts w:cstheme="minorHAnsi"/>
              </w:rPr>
            </w:pPr>
          </w:p>
        </w:tc>
        <w:tc>
          <w:tcPr>
            <w:tcW w:w="5120" w:type="dxa"/>
            <w:tcBorders>
              <w:top w:val="dotted" w:sz="4" w:space="0" w:color="auto"/>
            </w:tcBorders>
          </w:tcPr>
          <w:p w14:paraId="788A2FAB" w14:textId="77777777" w:rsidR="00F1724B" w:rsidRPr="00F127C3" w:rsidRDefault="00F1724B" w:rsidP="001B389A">
            <w:pPr>
              <w:rPr>
                <w:rFonts w:cstheme="minorHAnsi"/>
              </w:rPr>
            </w:pPr>
          </w:p>
        </w:tc>
      </w:tr>
      <w:tr w:rsidR="00F1724B" w:rsidRPr="00F127C3" w14:paraId="1A7D10CF" w14:textId="77777777" w:rsidTr="001B389A">
        <w:trPr>
          <w:trHeight w:val="601"/>
        </w:trPr>
        <w:tc>
          <w:tcPr>
            <w:tcW w:w="567" w:type="dxa"/>
            <w:gridSpan w:val="2"/>
            <w:vMerge w:val="restart"/>
          </w:tcPr>
          <w:p w14:paraId="6C2A9EE2" w14:textId="77777777" w:rsidR="00F1724B" w:rsidRPr="00870BCF" w:rsidRDefault="00F1724B" w:rsidP="001B389A">
            <w:pPr>
              <w:rPr>
                <w:rFonts w:cstheme="minorHAnsi"/>
              </w:rPr>
            </w:pPr>
            <w:r>
              <w:rPr>
                <w:rFonts w:cstheme="minorHAnsi"/>
              </w:rPr>
              <w:t>9</w:t>
            </w:r>
          </w:p>
        </w:tc>
        <w:tc>
          <w:tcPr>
            <w:tcW w:w="6237" w:type="dxa"/>
            <w:gridSpan w:val="2"/>
            <w:vMerge w:val="restart"/>
          </w:tcPr>
          <w:p w14:paraId="3A1E2E80" w14:textId="77777777" w:rsidR="00F1724B" w:rsidRPr="00EA7CBF" w:rsidRDefault="00F1724B" w:rsidP="001B389A">
            <w:pPr>
              <w:rPr>
                <w:rFonts w:cstheme="minorHAnsi"/>
              </w:rPr>
            </w:pPr>
            <w:r w:rsidRPr="00EA7CBF">
              <w:rPr>
                <w:rFonts w:cstheme="minorHAnsi"/>
              </w:rPr>
              <w:t xml:space="preserve">Nimmt von den identifizierten Marktlokationen exakt eine Marktlokation an der Marktkommunikation teil? </w:t>
            </w:r>
          </w:p>
          <w:p w14:paraId="32EABBA5" w14:textId="77777777" w:rsidR="00F1724B" w:rsidRPr="00870BCF" w:rsidRDefault="00F1724B" w:rsidP="001B389A">
            <w:pPr>
              <w:rPr>
                <w:rFonts w:cstheme="minorHAnsi"/>
              </w:rPr>
            </w:pPr>
            <w:r w:rsidRPr="00EA7CBF">
              <w:rPr>
                <w:rFonts w:cstheme="minorHAnsi"/>
              </w:rPr>
              <w:t>(Die andere(n) Marktlokation(en) sind z.B. stillgelegte Marktlokation(en), Objekt(e) um einen Teil einer Kundenanlage</w:t>
            </w:r>
            <w:r>
              <w:rPr>
                <w:rFonts w:cstheme="minorHAnsi"/>
              </w:rPr>
              <w:t>.</w:t>
            </w:r>
            <w:r w:rsidRPr="00EA7CBF">
              <w:rPr>
                <w:rFonts w:cstheme="minorHAnsi"/>
              </w:rPr>
              <w:t>)</w:t>
            </w:r>
          </w:p>
        </w:tc>
        <w:tc>
          <w:tcPr>
            <w:tcW w:w="1539" w:type="dxa"/>
            <w:tcBorders>
              <w:bottom w:val="dotted" w:sz="4" w:space="0" w:color="auto"/>
            </w:tcBorders>
          </w:tcPr>
          <w:p w14:paraId="722D65EE" w14:textId="77777777" w:rsidR="00F1724B" w:rsidRPr="00870BCF" w:rsidRDefault="00F1724B" w:rsidP="001B389A">
            <w:pPr>
              <w:rPr>
                <w:rFonts w:cstheme="minorHAnsi"/>
              </w:rPr>
            </w:pPr>
            <w:r>
              <w:rPr>
                <w:rFonts w:cstheme="minorHAnsi"/>
              </w:rPr>
              <w:t>nein</w:t>
            </w:r>
          </w:p>
        </w:tc>
        <w:tc>
          <w:tcPr>
            <w:tcW w:w="854" w:type="dxa"/>
            <w:tcBorders>
              <w:bottom w:val="dotted" w:sz="4" w:space="0" w:color="auto"/>
            </w:tcBorders>
          </w:tcPr>
          <w:p w14:paraId="52AC561E" w14:textId="77777777" w:rsidR="00F1724B" w:rsidRPr="00870BCF" w:rsidRDefault="00F1724B" w:rsidP="001B389A">
            <w:pPr>
              <w:rPr>
                <w:rFonts w:cstheme="minorHAnsi"/>
              </w:rPr>
            </w:pPr>
            <w:r>
              <w:rPr>
                <w:rFonts w:cstheme="minorHAnsi"/>
              </w:rPr>
              <w:t>A17</w:t>
            </w:r>
          </w:p>
        </w:tc>
        <w:tc>
          <w:tcPr>
            <w:tcW w:w="5120" w:type="dxa"/>
            <w:tcBorders>
              <w:bottom w:val="dotted" w:sz="4" w:space="0" w:color="auto"/>
            </w:tcBorders>
          </w:tcPr>
          <w:p w14:paraId="3870A413" w14:textId="77777777" w:rsidR="00F1724B" w:rsidRPr="004C17CD" w:rsidRDefault="00F1724B" w:rsidP="001B389A">
            <w:pPr>
              <w:rPr>
                <w:rFonts w:cstheme="minorHAnsi"/>
              </w:rPr>
            </w:pPr>
            <w:r w:rsidRPr="004C17CD">
              <w:rPr>
                <w:rFonts w:cstheme="minorHAnsi"/>
              </w:rPr>
              <w:t>Cluster: Ablehnung</w:t>
            </w:r>
          </w:p>
          <w:p w14:paraId="54534B50" w14:textId="77777777" w:rsidR="00F1724B" w:rsidRPr="00870BCF" w:rsidRDefault="00F1724B" w:rsidP="001B389A">
            <w:pPr>
              <w:rPr>
                <w:rFonts w:cstheme="minorHAnsi"/>
              </w:rPr>
            </w:pPr>
            <w:r w:rsidRPr="004C17CD">
              <w:rPr>
                <w:rFonts w:cstheme="minorHAnsi"/>
              </w:rPr>
              <w:t>Mehrfachidentifizierung</w:t>
            </w:r>
          </w:p>
        </w:tc>
      </w:tr>
      <w:tr w:rsidR="00F1724B" w:rsidRPr="00F127C3" w14:paraId="2755D14E" w14:textId="77777777" w:rsidTr="00F04BA3">
        <w:trPr>
          <w:trHeight w:val="601"/>
        </w:trPr>
        <w:tc>
          <w:tcPr>
            <w:tcW w:w="567" w:type="dxa"/>
            <w:gridSpan w:val="2"/>
            <w:vMerge/>
          </w:tcPr>
          <w:p w14:paraId="4AFA9962" w14:textId="77777777" w:rsidR="00F1724B" w:rsidRDefault="00F1724B" w:rsidP="001B389A">
            <w:pPr>
              <w:rPr>
                <w:rFonts w:cstheme="minorHAnsi"/>
              </w:rPr>
            </w:pPr>
          </w:p>
        </w:tc>
        <w:tc>
          <w:tcPr>
            <w:tcW w:w="6237" w:type="dxa"/>
            <w:gridSpan w:val="2"/>
            <w:vMerge/>
          </w:tcPr>
          <w:p w14:paraId="0ADB29AF" w14:textId="77777777" w:rsidR="00F1724B" w:rsidRPr="00573D14" w:rsidRDefault="00F1724B" w:rsidP="001B389A">
            <w:pPr>
              <w:rPr>
                <w:rFonts w:cstheme="minorHAnsi"/>
              </w:rPr>
            </w:pPr>
          </w:p>
        </w:tc>
        <w:tc>
          <w:tcPr>
            <w:tcW w:w="1539" w:type="dxa"/>
            <w:tcBorders>
              <w:top w:val="dotted" w:sz="4" w:space="0" w:color="auto"/>
              <w:bottom w:val="single" w:sz="4" w:space="0" w:color="auto"/>
            </w:tcBorders>
          </w:tcPr>
          <w:p w14:paraId="14DAD354" w14:textId="77777777" w:rsidR="00F1724B" w:rsidRPr="00870BCF" w:rsidRDefault="00F1724B" w:rsidP="001B389A">
            <w:pPr>
              <w:rPr>
                <w:rFonts w:cstheme="minorHAnsi"/>
              </w:rPr>
            </w:pPr>
            <w:r>
              <w:rPr>
                <w:rFonts w:cstheme="minorHAnsi"/>
              </w:rPr>
              <w:t xml:space="preserve">ja </w:t>
            </w:r>
            <w:r w:rsidRPr="00827E0A">
              <w:rPr>
                <w:rFonts w:ascii="Wingdings" w:eastAsia="Wingdings" w:hAnsi="Wingdings" w:cstheme="minorHAnsi"/>
              </w:rPr>
              <w:t>à</w:t>
            </w:r>
            <w:r>
              <w:rPr>
                <w:rFonts w:cstheme="minorHAnsi"/>
              </w:rPr>
              <w:t xml:space="preserve"> 10</w:t>
            </w:r>
          </w:p>
        </w:tc>
        <w:tc>
          <w:tcPr>
            <w:tcW w:w="854" w:type="dxa"/>
            <w:tcBorders>
              <w:top w:val="dotted" w:sz="4" w:space="0" w:color="auto"/>
              <w:bottom w:val="single" w:sz="4" w:space="0" w:color="auto"/>
            </w:tcBorders>
          </w:tcPr>
          <w:p w14:paraId="29E9EC33" w14:textId="77777777" w:rsidR="00F1724B" w:rsidRPr="00870BCF" w:rsidRDefault="00F1724B" w:rsidP="001B389A">
            <w:pPr>
              <w:rPr>
                <w:rFonts w:cstheme="minorHAnsi"/>
              </w:rPr>
            </w:pPr>
          </w:p>
        </w:tc>
        <w:tc>
          <w:tcPr>
            <w:tcW w:w="5120" w:type="dxa"/>
            <w:tcBorders>
              <w:top w:val="dotted" w:sz="4" w:space="0" w:color="auto"/>
              <w:bottom w:val="single" w:sz="4" w:space="0" w:color="auto"/>
            </w:tcBorders>
          </w:tcPr>
          <w:p w14:paraId="0E171A3A" w14:textId="77777777" w:rsidR="00F1724B" w:rsidRPr="00870BCF" w:rsidRDefault="00F1724B" w:rsidP="001B389A">
            <w:pPr>
              <w:rPr>
                <w:rFonts w:cstheme="minorHAnsi"/>
              </w:rPr>
            </w:pPr>
          </w:p>
        </w:tc>
      </w:tr>
      <w:tr w:rsidR="00F1724B" w:rsidRPr="00F127C3" w14:paraId="3CE6B246" w14:textId="77777777" w:rsidTr="001B389A">
        <w:tc>
          <w:tcPr>
            <w:tcW w:w="567" w:type="dxa"/>
            <w:gridSpan w:val="2"/>
            <w:vMerge w:val="restart"/>
          </w:tcPr>
          <w:p w14:paraId="224B5396" w14:textId="182500AA" w:rsidR="00F1724B" w:rsidRPr="00F127C3" w:rsidRDefault="00F1724B" w:rsidP="001B389A">
            <w:pPr>
              <w:rPr>
                <w:rFonts w:cstheme="minorHAnsi"/>
              </w:rPr>
            </w:pPr>
            <w:r>
              <w:rPr>
                <w:rFonts w:cstheme="minorHAnsi"/>
              </w:rPr>
              <w:lastRenderedPageBreak/>
              <w:t>10</w:t>
            </w:r>
          </w:p>
        </w:tc>
        <w:tc>
          <w:tcPr>
            <w:tcW w:w="6237" w:type="dxa"/>
            <w:gridSpan w:val="2"/>
            <w:vMerge w:val="restart"/>
          </w:tcPr>
          <w:p w14:paraId="3ED26873" w14:textId="77777777" w:rsidR="00F1724B" w:rsidRPr="00F127C3" w:rsidRDefault="00F1724B" w:rsidP="001B389A">
            <w:pPr>
              <w:rPr>
                <w:rFonts w:cstheme="minorHAnsi"/>
              </w:rPr>
            </w:pPr>
            <w:r w:rsidRPr="00870BCF">
              <w:rPr>
                <w:rFonts w:cstheme="minorHAnsi"/>
              </w:rPr>
              <w:t>Ist die Marktlokation zum Eingangsdatum der Meldung dem Netzgebiet zugeordnet?</w:t>
            </w:r>
          </w:p>
        </w:tc>
        <w:tc>
          <w:tcPr>
            <w:tcW w:w="1539" w:type="dxa"/>
            <w:tcBorders>
              <w:bottom w:val="dotted" w:sz="4" w:space="0" w:color="auto"/>
            </w:tcBorders>
          </w:tcPr>
          <w:p w14:paraId="28FDDE25" w14:textId="77777777" w:rsidR="00F1724B" w:rsidRPr="00F127C3" w:rsidRDefault="00F1724B" w:rsidP="001B389A">
            <w:pPr>
              <w:rPr>
                <w:rFonts w:cstheme="minorHAnsi"/>
              </w:rPr>
            </w:pPr>
            <w:r w:rsidRPr="00870BCF">
              <w:rPr>
                <w:rFonts w:cstheme="minorHAnsi"/>
              </w:rPr>
              <w:t>nein</w:t>
            </w:r>
          </w:p>
        </w:tc>
        <w:tc>
          <w:tcPr>
            <w:tcW w:w="854" w:type="dxa"/>
            <w:tcBorders>
              <w:bottom w:val="dotted" w:sz="4" w:space="0" w:color="auto"/>
            </w:tcBorders>
          </w:tcPr>
          <w:p w14:paraId="2E3FE72B" w14:textId="77777777" w:rsidR="00F1724B" w:rsidRPr="00F127C3" w:rsidRDefault="00F1724B" w:rsidP="001B389A">
            <w:pPr>
              <w:rPr>
                <w:rFonts w:cstheme="minorHAnsi"/>
              </w:rPr>
            </w:pPr>
            <w:r w:rsidRPr="00870BCF">
              <w:rPr>
                <w:rFonts w:cstheme="minorHAnsi"/>
              </w:rPr>
              <w:t>A04</w:t>
            </w:r>
          </w:p>
        </w:tc>
        <w:tc>
          <w:tcPr>
            <w:tcW w:w="5120" w:type="dxa"/>
            <w:tcBorders>
              <w:bottom w:val="dotted" w:sz="4" w:space="0" w:color="auto"/>
            </w:tcBorders>
          </w:tcPr>
          <w:p w14:paraId="64941929" w14:textId="77777777" w:rsidR="00F1724B" w:rsidRPr="00870BCF" w:rsidRDefault="00F1724B" w:rsidP="001B389A">
            <w:pPr>
              <w:rPr>
                <w:rFonts w:cstheme="minorHAnsi"/>
              </w:rPr>
            </w:pPr>
            <w:r w:rsidRPr="00870BCF">
              <w:rPr>
                <w:rFonts w:cstheme="minorHAnsi"/>
              </w:rPr>
              <w:t>Cluster: Ablehnung</w:t>
            </w:r>
          </w:p>
          <w:p w14:paraId="2096311C" w14:textId="77777777" w:rsidR="00F1724B" w:rsidRPr="00F127C3" w:rsidRDefault="00F1724B" w:rsidP="001B389A">
            <w:pPr>
              <w:rPr>
                <w:rFonts w:cstheme="minorHAnsi"/>
              </w:rPr>
            </w:pPr>
            <w:r w:rsidRPr="00870BCF">
              <w:rPr>
                <w:rFonts w:cstheme="minorHAnsi"/>
              </w:rPr>
              <w:t>Marktlokation befindet sich zum Eingangsdatum der Meldung nicht mehr im Netzgebiet des NB.</w:t>
            </w:r>
          </w:p>
        </w:tc>
      </w:tr>
      <w:tr w:rsidR="00F1724B" w:rsidRPr="00F127C3" w14:paraId="405799AF" w14:textId="77777777" w:rsidTr="001B389A">
        <w:tc>
          <w:tcPr>
            <w:tcW w:w="567" w:type="dxa"/>
            <w:gridSpan w:val="2"/>
            <w:vMerge/>
          </w:tcPr>
          <w:p w14:paraId="7951FC9F" w14:textId="77777777" w:rsidR="00F1724B" w:rsidRPr="00F127C3" w:rsidRDefault="00F1724B" w:rsidP="001B389A">
            <w:pPr>
              <w:rPr>
                <w:rFonts w:cstheme="minorHAnsi"/>
              </w:rPr>
            </w:pPr>
          </w:p>
        </w:tc>
        <w:tc>
          <w:tcPr>
            <w:tcW w:w="6237" w:type="dxa"/>
            <w:gridSpan w:val="2"/>
            <w:vMerge/>
          </w:tcPr>
          <w:p w14:paraId="59554DC1" w14:textId="77777777" w:rsidR="00F1724B" w:rsidRPr="00F127C3" w:rsidRDefault="00F1724B" w:rsidP="001B389A">
            <w:pPr>
              <w:rPr>
                <w:rFonts w:cstheme="minorHAnsi"/>
              </w:rPr>
            </w:pPr>
          </w:p>
        </w:tc>
        <w:tc>
          <w:tcPr>
            <w:tcW w:w="1539" w:type="dxa"/>
            <w:tcBorders>
              <w:top w:val="dotted" w:sz="4" w:space="0" w:color="auto"/>
            </w:tcBorders>
          </w:tcPr>
          <w:p w14:paraId="3894D7D4"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11</w:t>
            </w:r>
          </w:p>
        </w:tc>
        <w:tc>
          <w:tcPr>
            <w:tcW w:w="854" w:type="dxa"/>
            <w:tcBorders>
              <w:top w:val="dotted" w:sz="4" w:space="0" w:color="auto"/>
            </w:tcBorders>
          </w:tcPr>
          <w:p w14:paraId="4128BD60" w14:textId="77777777" w:rsidR="00F1724B" w:rsidRPr="00F127C3" w:rsidRDefault="00F1724B" w:rsidP="001B389A">
            <w:pPr>
              <w:rPr>
                <w:rFonts w:cstheme="minorHAnsi"/>
              </w:rPr>
            </w:pPr>
          </w:p>
        </w:tc>
        <w:tc>
          <w:tcPr>
            <w:tcW w:w="5120" w:type="dxa"/>
            <w:tcBorders>
              <w:top w:val="dotted" w:sz="4" w:space="0" w:color="auto"/>
            </w:tcBorders>
          </w:tcPr>
          <w:p w14:paraId="52F5F227" w14:textId="77777777" w:rsidR="00F1724B" w:rsidRPr="00F127C3" w:rsidRDefault="00F1724B" w:rsidP="001B389A">
            <w:pPr>
              <w:rPr>
                <w:rFonts w:cstheme="minorHAnsi"/>
              </w:rPr>
            </w:pPr>
          </w:p>
        </w:tc>
      </w:tr>
      <w:tr w:rsidR="00F1724B" w:rsidRPr="00F127C3" w14:paraId="6742400E" w14:textId="77777777" w:rsidTr="001B389A">
        <w:trPr>
          <w:trHeight w:val="662"/>
        </w:trPr>
        <w:tc>
          <w:tcPr>
            <w:tcW w:w="567" w:type="dxa"/>
            <w:gridSpan w:val="2"/>
            <w:vMerge w:val="restart"/>
          </w:tcPr>
          <w:p w14:paraId="7BAFAE67" w14:textId="77777777" w:rsidR="00F1724B" w:rsidRPr="00F127C3" w:rsidRDefault="00F1724B" w:rsidP="001B389A">
            <w:pPr>
              <w:rPr>
                <w:rFonts w:cstheme="minorHAnsi"/>
              </w:rPr>
            </w:pPr>
            <w:r>
              <w:rPr>
                <w:rFonts w:cstheme="minorHAnsi"/>
              </w:rPr>
              <w:t>11</w:t>
            </w:r>
          </w:p>
        </w:tc>
        <w:tc>
          <w:tcPr>
            <w:tcW w:w="6237" w:type="dxa"/>
            <w:gridSpan w:val="2"/>
            <w:vMerge w:val="restart"/>
          </w:tcPr>
          <w:p w14:paraId="1DC2B1D6" w14:textId="77777777" w:rsidR="00F1724B" w:rsidRPr="00F127C3" w:rsidRDefault="00F1724B" w:rsidP="001B389A">
            <w:pPr>
              <w:rPr>
                <w:rFonts w:cstheme="minorHAnsi"/>
              </w:rPr>
            </w:pPr>
            <w:r w:rsidRPr="00870BCF">
              <w:rPr>
                <w:rFonts w:cstheme="minorHAnsi"/>
              </w:rPr>
              <w:t xml:space="preserve">Handelt es sich um einen Ein-/Auszug (Umzug)? </w:t>
            </w:r>
          </w:p>
        </w:tc>
        <w:tc>
          <w:tcPr>
            <w:tcW w:w="1539" w:type="dxa"/>
            <w:tcBorders>
              <w:bottom w:val="dotted" w:sz="4" w:space="0" w:color="auto"/>
            </w:tcBorders>
          </w:tcPr>
          <w:p w14:paraId="512D2181"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4B6B25A2" w14:textId="77777777" w:rsidR="00F1724B" w:rsidRPr="00F127C3" w:rsidRDefault="00F1724B" w:rsidP="001B389A">
            <w:pPr>
              <w:rPr>
                <w:rFonts w:cstheme="minorHAnsi"/>
              </w:rPr>
            </w:pPr>
          </w:p>
        </w:tc>
        <w:tc>
          <w:tcPr>
            <w:tcW w:w="5120" w:type="dxa"/>
            <w:tcBorders>
              <w:bottom w:val="dotted" w:sz="4" w:space="0" w:color="auto"/>
            </w:tcBorders>
          </w:tcPr>
          <w:p w14:paraId="688F9489" w14:textId="77777777" w:rsidR="00F1724B" w:rsidRPr="00F127C3" w:rsidRDefault="00F1724B" w:rsidP="001B389A">
            <w:pPr>
              <w:rPr>
                <w:rFonts w:cstheme="minorHAnsi"/>
              </w:rPr>
            </w:pPr>
          </w:p>
        </w:tc>
      </w:tr>
      <w:tr w:rsidR="00F1724B" w:rsidRPr="00F127C3" w14:paraId="18190B69" w14:textId="77777777" w:rsidTr="001B389A">
        <w:trPr>
          <w:trHeight w:val="511"/>
        </w:trPr>
        <w:tc>
          <w:tcPr>
            <w:tcW w:w="567" w:type="dxa"/>
            <w:gridSpan w:val="2"/>
            <w:vMerge/>
          </w:tcPr>
          <w:p w14:paraId="73A055B0" w14:textId="77777777" w:rsidR="00F1724B" w:rsidRPr="00F127C3" w:rsidRDefault="00F1724B" w:rsidP="001B389A">
            <w:pPr>
              <w:rPr>
                <w:rFonts w:cstheme="minorHAnsi"/>
              </w:rPr>
            </w:pPr>
          </w:p>
        </w:tc>
        <w:tc>
          <w:tcPr>
            <w:tcW w:w="6237" w:type="dxa"/>
            <w:gridSpan w:val="2"/>
            <w:vMerge/>
          </w:tcPr>
          <w:p w14:paraId="690443C3" w14:textId="77777777" w:rsidR="00F1724B" w:rsidRPr="00F127C3" w:rsidRDefault="00F1724B" w:rsidP="001B389A">
            <w:pPr>
              <w:rPr>
                <w:rFonts w:cstheme="minorHAnsi"/>
              </w:rPr>
            </w:pPr>
          </w:p>
        </w:tc>
        <w:tc>
          <w:tcPr>
            <w:tcW w:w="1539" w:type="dxa"/>
            <w:tcBorders>
              <w:top w:val="dotted" w:sz="4" w:space="0" w:color="auto"/>
            </w:tcBorders>
          </w:tcPr>
          <w:p w14:paraId="63A86F5F" w14:textId="77777777" w:rsidR="00F1724B" w:rsidRPr="00F127C3" w:rsidRDefault="00F1724B" w:rsidP="001B389A">
            <w:pPr>
              <w:tabs>
                <w:tab w:val="center" w:pos="1277"/>
              </w:tabs>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12</w:t>
            </w:r>
          </w:p>
        </w:tc>
        <w:tc>
          <w:tcPr>
            <w:tcW w:w="854" w:type="dxa"/>
            <w:tcBorders>
              <w:top w:val="dotted" w:sz="4" w:space="0" w:color="auto"/>
            </w:tcBorders>
          </w:tcPr>
          <w:p w14:paraId="4FC5800E" w14:textId="77777777" w:rsidR="00F1724B" w:rsidRPr="00F127C3" w:rsidRDefault="00F1724B" w:rsidP="001B389A">
            <w:pPr>
              <w:rPr>
                <w:rFonts w:cstheme="minorHAnsi"/>
              </w:rPr>
            </w:pPr>
          </w:p>
        </w:tc>
        <w:tc>
          <w:tcPr>
            <w:tcW w:w="5120" w:type="dxa"/>
            <w:tcBorders>
              <w:top w:val="dotted" w:sz="4" w:space="0" w:color="auto"/>
            </w:tcBorders>
          </w:tcPr>
          <w:p w14:paraId="66CE6C2E" w14:textId="77777777" w:rsidR="00F1724B" w:rsidRPr="00F127C3" w:rsidRDefault="00F1724B" w:rsidP="001B389A">
            <w:pPr>
              <w:rPr>
                <w:rFonts w:cstheme="minorHAnsi"/>
              </w:rPr>
            </w:pPr>
          </w:p>
        </w:tc>
      </w:tr>
      <w:tr w:rsidR="00F1724B" w:rsidRPr="00F127C3" w14:paraId="0653F2D9" w14:textId="77777777" w:rsidTr="001B389A">
        <w:trPr>
          <w:trHeight w:val="362"/>
        </w:trPr>
        <w:tc>
          <w:tcPr>
            <w:tcW w:w="567" w:type="dxa"/>
            <w:gridSpan w:val="2"/>
            <w:vMerge w:val="restart"/>
          </w:tcPr>
          <w:p w14:paraId="13D787CD" w14:textId="77777777" w:rsidR="00F1724B" w:rsidRPr="00F127C3" w:rsidRDefault="00F1724B" w:rsidP="001B389A">
            <w:pPr>
              <w:rPr>
                <w:rFonts w:cstheme="minorHAnsi"/>
              </w:rPr>
            </w:pPr>
            <w:r>
              <w:rPr>
                <w:rFonts w:cstheme="minorHAnsi"/>
              </w:rPr>
              <w:t>12</w:t>
            </w:r>
          </w:p>
        </w:tc>
        <w:tc>
          <w:tcPr>
            <w:tcW w:w="6237" w:type="dxa"/>
            <w:gridSpan w:val="2"/>
            <w:vMerge w:val="restart"/>
          </w:tcPr>
          <w:p w14:paraId="4E816FFB" w14:textId="32377D3B" w:rsidR="00F1724B" w:rsidRPr="00F127C3" w:rsidRDefault="00F1724B" w:rsidP="001B389A">
            <w:pPr>
              <w:rPr>
                <w:rFonts w:cstheme="minorHAnsi"/>
              </w:rPr>
            </w:pPr>
            <w:r w:rsidRPr="00870BCF">
              <w:rPr>
                <w:rFonts w:cstheme="minorHAnsi"/>
              </w:rPr>
              <w:t xml:space="preserve">Handelt es sich um einen </w:t>
            </w:r>
            <w:r w:rsidR="007A0303">
              <w:rPr>
                <w:rFonts w:cstheme="minorHAnsi"/>
              </w:rPr>
              <w:t>„</w:t>
            </w:r>
            <w:r w:rsidR="007A0303" w:rsidRPr="007A0303">
              <w:rPr>
                <w:rFonts w:cstheme="minorHAnsi"/>
              </w:rPr>
              <w:t>Einzug in Neuanlage</w:t>
            </w:r>
            <w:r w:rsidR="007A0303">
              <w:rPr>
                <w:rFonts w:cstheme="minorHAnsi"/>
              </w:rPr>
              <w:t>“</w:t>
            </w:r>
            <w:r w:rsidRPr="00870BCF">
              <w:rPr>
                <w:rFonts w:cstheme="minorHAnsi"/>
              </w:rPr>
              <w:t>?</w:t>
            </w:r>
          </w:p>
        </w:tc>
        <w:tc>
          <w:tcPr>
            <w:tcW w:w="1539" w:type="dxa"/>
            <w:tcBorders>
              <w:bottom w:val="dotted" w:sz="4" w:space="0" w:color="auto"/>
            </w:tcBorders>
          </w:tcPr>
          <w:p w14:paraId="56B1C5FA" w14:textId="77777777" w:rsidR="00F1724B" w:rsidRPr="00F127C3" w:rsidRDefault="00F1724B"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14</w:t>
            </w:r>
          </w:p>
        </w:tc>
        <w:tc>
          <w:tcPr>
            <w:tcW w:w="854" w:type="dxa"/>
            <w:tcBorders>
              <w:bottom w:val="dotted" w:sz="4" w:space="0" w:color="auto"/>
            </w:tcBorders>
          </w:tcPr>
          <w:p w14:paraId="7D04E0D5" w14:textId="77777777" w:rsidR="00F1724B" w:rsidRPr="00F127C3" w:rsidRDefault="00F1724B" w:rsidP="001B389A">
            <w:pPr>
              <w:rPr>
                <w:rFonts w:cstheme="minorHAnsi"/>
              </w:rPr>
            </w:pPr>
          </w:p>
        </w:tc>
        <w:tc>
          <w:tcPr>
            <w:tcW w:w="5120" w:type="dxa"/>
            <w:tcBorders>
              <w:bottom w:val="dotted" w:sz="4" w:space="0" w:color="auto"/>
            </w:tcBorders>
          </w:tcPr>
          <w:p w14:paraId="3F32437D" w14:textId="77777777" w:rsidR="00F1724B" w:rsidRPr="00F127C3" w:rsidRDefault="00F1724B" w:rsidP="001B389A">
            <w:pPr>
              <w:rPr>
                <w:rFonts w:cstheme="minorHAnsi"/>
              </w:rPr>
            </w:pPr>
          </w:p>
        </w:tc>
      </w:tr>
      <w:tr w:rsidR="00F1724B" w:rsidRPr="00F127C3" w14:paraId="065B283E" w14:textId="77777777" w:rsidTr="001B389A">
        <w:trPr>
          <w:trHeight w:val="438"/>
        </w:trPr>
        <w:tc>
          <w:tcPr>
            <w:tcW w:w="567" w:type="dxa"/>
            <w:gridSpan w:val="2"/>
            <w:vMerge/>
          </w:tcPr>
          <w:p w14:paraId="5D98198A" w14:textId="77777777" w:rsidR="00F1724B" w:rsidRPr="00F127C3" w:rsidRDefault="00F1724B" w:rsidP="001B389A">
            <w:pPr>
              <w:rPr>
                <w:rFonts w:cstheme="minorHAnsi"/>
              </w:rPr>
            </w:pPr>
          </w:p>
        </w:tc>
        <w:tc>
          <w:tcPr>
            <w:tcW w:w="6237" w:type="dxa"/>
            <w:gridSpan w:val="2"/>
            <w:vMerge/>
          </w:tcPr>
          <w:p w14:paraId="2F18B181" w14:textId="77777777" w:rsidR="00F1724B" w:rsidRPr="00F127C3" w:rsidRDefault="00F1724B" w:rsidP="001B389A">
            <w:pPr>
              <w:rPr>
                <w:rFonts w:cstheme="minorHAnsi"/>
              </w:rPr>
            </w:pPr>
          </w:p>
        </w:tc>
        <w:tc>
          <w:tcPr>
            <w:tcW w:w="1539" w:type="dxa"/>
            <w:tcBorders>
              <w:top w:val="dotted" w:sz="4" w:space="0" w:color="auto"/>
            </w:tcBorders>
          </w:tcPr>
          <w:p w14:paraId="615E6AB1" w14:textId="77777777" w:rsidR="00F1724B" w:rsidRPr="00F127C3" w:rsidRDefault="00F1724B"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13</w:t>
            </w:r>
          </w:p>
        </w:tc>
        <w:tc>
          <w:tcPr>
            <w:tcW w:w="854" w:type="dxa"/>
            <w:tcBorders>
              <w:top w:val="dotted" w:sz="4" w:space="0" w:color="auto"/>
            </w:tcBorders>
          </w:tcPr>
          <w:p w14:paraId="7E2FF76A" w14:textId="77777777" w:rsidR="00F1724B" w:rsidRPr="00F127C3" w:rsidRDefault="00F1724B" w:rsidP="001B389A">
            <w:pPr>
              <w:rPr>
                <w:rFonts w:cstheme="minorHAnsi"/>
              </w:rPr>
            </w:pPr>
          </w:p>
        </w:tc>
        <w:tc>
          <w:tcPr>
            <w:tcW w:w="5120" w:type="dxa"/>
            <w:tcBorders>
              <w:top w:val="dotted" w:sz="4" w:space="0" w:color="auto"/>
            </w:tcBorders>
          </w:tcPr>
          <w:p w14:paraId="1133AC06" w14:textId="77777777" w:rsidR="00F1724B" w:rsidRPr="00F127C3" w:rsidRDefault="00F1724B" w:rsidP="001B389A">
            <w:pPr>
              <w:rPr>
                <w:rFonts w:cstheme="minorHAnsi"/>
              </w:rPr>
            </w:pPr>
          </w:p>
        </w:tc>
      </w:tr>
      <w:tr w:rsidR="006E709C" w:rsidRPr="00F127C3" w14:paraId="696BC3FF" w14:textId="77777777" w:rsidTr="001B389A">
        <w:trPr>
          <w:trHeight w:val="361"/>
        </w:trPr>
        <w:tc>
          <w:tcPr>
            <w:tcW w:w="567" w:type="dxa"/>
            <w:gridSpan w:val="2"/>
            <w:vMerge w:val="restart"/>
          </w:tcPr>
          <w:p w14:paraId="728B6309" w14:textId="77777777" w:rsidR="006E709C" w:rsidRPr="00F127C3" w:rsidRDefault="006E709C" w:rsidP="001B389A">
            <w:pPr>
              <w:rPr>
                <w:rFonts w:cstheme="minorHAnsi"/>
              </w:rPr>
            </w:pPr>
            <w:r>
              <w:rPr>
                <w:rFonts w:cstheme="minorHAnsi"/>
              </w:rPr>
              <w:t>13</w:t>
            </w:r>
          </w:p>
        </w:tc>
        <w:tc>
          <w:tcPr>
            <w:tcW w:w="6237" w:type="dxa"/>
            <w:gridSpan w:val="2"/>
            <w:vMerge w:val="restart"/>
          </w:tcPr>
          <w:p w14:paraId="686337BE" w14:textId="77777777" w:rsidR="006E709C" w:rsidRPr="00870BCF" w:rsidRDefault="006E709C" w:rsidP="001B389A">
            <w:pPr>
              <w:rPr>
                <w:rFonts w:cstheme="minorHAnsi"/>
              </w:rPr>
            </w:pPr>
            <w:r w:rsidRPr="00870BCF">
              <w:rPr>
                <w:rFonts w:cstheme="minorHAnsi"/>
              </w:rPr>
              <w:t>Liegt der Transaktionsgrund zur Beendigung einer Ersatz-versorgung vor?</w:t>
            </w:r>
          </w:p>
          <w:p w14:paraId="415E6E62" w14:textId="77777777" w:rsidR="006E709C" w:rsidRPr="00870BCF" w:rsidRDefault="006E709C" w:rsidP="001B389A">
            <w:pPr>
              <w:rPr>
                <w:rFonts w:cstheme="minorHAnsi"/>
              </w:rPr>
            </w:pPr>
            <w:r w:rsidRPr="00870BCF">
              <w:rPr>
                <w:rFonts w:cstheme="minorHAnsi"/>
              </w:rPr>
              <w:t>Dies ist bei dem folgenden Transaktionsgrund der Fall:</w:t>
            </w:r>
          </w:p>
          <w:p w14:paraId="5EBD70D4" w14:textId="77777777" w:rsidR="006E709C" w:rsidRPr="00F127C3" w:rsidRDefault="006E709C" w:rsidP="001B389A">
            <w:pPr>
              <w:rPr>
                <w:rFonts w:cstheme="minorHAnsi"/>
              </w:rPr>
            </w:pPr>
            <w:r w:rsidRPr="005F1D91">
              <w:rPr>
                <w:rFonts w:cstheme="minorHAnsi"/>
              </w:rPr>
              <w:t>Lieferbeginn und Abmeldung aus der Ersatzversorgung</w:t>
            </w:r>
          </w:p>
        </w:tc>
        <w:tc>
          <w:tcPr>
            <w:tcW w:w="1539" w:type="dxa"/>
            <w:tcBorders>
              <w:bottom w:val="dotted" w:sz="4" w:space="0" w:color="auto"/>
            </w:tcBorders>
          </w:tcPr>
          <w:p w14:paraId="249E5CF1" w14:textId="77777777" w:rsidR="006E709C" w:rsidRPr="00F127C3"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bottom w:val="dotted" w:sz="4" w:space="0" w:color="auto"/>
            </w:tcBorders>
          </w:tcPr>
          <w:p w14:paraId="6A6060EA" w14:textId="77777777" w:rsidR="006E709C" w:rsidRPr="00F127C3" w:rsidRDefault="006E709C" w:rsidP="001B389A">
            <w:pPr>
              <w:rPr>
                <w:rFonts w:cstheme="minorHAnsi"/>
              </w:rPr>
            </w:pPr>
          </w:p>
        </w:tc>
        <w:tc>
          <w:tcPr>
            <w:tcW w:w="5120" w:type="dxa"/>
            <w:tcBorders>
              <w:bottom w:val="dotted" w:sz="4" w:space="0" w:color="auto"/>
            </w:tcBorders>
          </w:tcPr>
          <w:p w14:paraId="0E72E945" w14:textId="77777777" w:rsidR="006E709C" w:rsidRPr="00F127C3" w:rsidRDefault="006E709C" w:rsidP="001B389A">
            <w:pPr>
              <w:rPr>
                <w:rFonts w:cstheme="minorHAnsi"/>
              </w:rPr>
            </w:pPr>
          </w:p>
        </w:tc>
      </w:tr>
      <w:tr w:rsidR="006E709C" w:rsidRPr="00F127C3" w14:paraId="2E5006FD" w14:textId="77777777" w:rsidTr="001B389A">
        <w:trPr>
          <w:trHeight w:val="461"/>
        </w:trPr>
        <w:tc>
          <w:tcPr>
            <w:tcW w:w="567" w:type="dxa"/>
            <w:gridSpan w:val="2"/>
            <w:vMerge/>
          </w:tcPr>
          <w:p w14:paraId="664AF5DC" w14:textId="77777777" w:rsidR="006E709C" w:rsidRPr="00F127C3" w:rsidRDefault="006E709C" w:rsidP="001B389A">
            <w:pPr>
              <w:rPr>
                <w:rFonts w:cstheme="minorHAnsi"/>
              </w:rPr>
            </w:pPr>
          </w:p>
        </w:tc>
        <w:tc>
          <w:tcPr>
            <w:tcW w:w="6237" w:type="dxa"/>
            <w:gridSpan w:val="2"/>
            <w:vMerge/>
          </w:tcPr>
          <w:p w14:paraId="64C6EC29" w14:textId="77777777" w:rsidR="006E709C" w:rsidRPr="00F127C3" w:rsidRDefault="006E709C" w:rsidP="001B389A">
            <w:pPr>
              <w:rPr>
                <w:rFonts w:cstheme="minorHAnsi"/>
              </w:rPr>
            </w:pPr>
          </w:p>
        </w:tc>
        <w:tc>
          <w:tcPr>
            <w:tcW w:w="1539" w:type="dxa"/>
            <w:tcBorders>
              <w:top w:val="dotted" w:sz="4" w:space="0" w:color="auto"/>
            </w:tcBorders>
          </w:tcPr>
          <w:p w14:paraId="3E5EC8AC"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8</w:t>
            </w:r>
          </w:p>
        </w:tc>
        <w:tc>
          <w:tcPr>
            <w:tcW w:w="854" w:type="dxa"/>
            <w:tcBorders>
              <w:top w:val="dotted" w:sz="4" w:space="0" w:color="auto"/>
            </w:tcBorders>
          </w:tcPr>
          <w:p w14:paraId="554537EA" w14:textId="77777777" w:rsidR="006E709C" w:rsidRPr="00F127C3" w:rsidRDefault="006E709C" w:rsidP="001B389A">
            <w:pPr>
              <w:rPr>
                <w:rFonts w:cstheme="minorHAnsi"/>
              </w:rPr>
            </w:pPr>
          </w:p>
        </w:tc>
        <w:tc>
          <w:tcPr>
            <w:tcW w:w="5120" w:type="dxa"/>
            <w:tcBorders>
              <w:top w:val="dotted" w:sz="4" w:space="0" w:color="auto"/>
            </w:tcBorders>
          </w:tcPr>
          <w:p w14:paraId="5B7EE625" w14:textId="2ED23514" w:rsidR="006E709C" w:rsidRPr="00F127C3" w:rsidRDefault="006E709C" w:rsidP="001B389A">
            <w:pPr>
              <w:rPr>
                <w:rFonts w:cstheme="minorHAnsi"/>
              </w:rPr>
            </w:pPr>
            <w:r w:rsidRPr="00870BCF">
              <w:rPr>
                <w:rFonts w:cstheme="minorHAnsi"/>
              </w:rPr>
              <w:t>Hinweis: es liegt der Transaktionsgrund „Wechsel“ vor.</w:t>
            </w:r>
          </w:p>
        </w:tc>
      </w:tr>
      <w:tr w:rsidR="006E709C" w:rsidRPr="00F127C3" w14:paraId="0D3FBB56" w14:textId="77777777" w:rsidTr="001B389A">
        <w:trPr>
          <w:trHeight w:val="699"/>
        </w:trPr>
        <w:tc>
          <w:tcPr>
            <w:tcW w:w="567" w:type="dxa"/>
            <w:gridSpan w:val="2"/>
            <w:vMerge w:val="restart"/>
          </w:tcPr>
          <w:p w14:paraId="4F28E0D1" w14:textId="77777777" w:rsidR="006E709C" w:rsidRPr="00F127C3" w:rsidRDefault="006E709C" w:rsidP="001B389A">
            <w:pPr>
              <w:rPr>
                <w:rFonts w:cstheme="minorHAnsi"/>
              </w:rPr>
            </w:pPr>
            <w:r>
              <w:rPr>
                <w:rFonts w:cstheme="minorHAnsi"/>
              </w:rPr>
              <w:t>14</w:t>
            </w:r>
          </w:p>
        </w:tc>
        <w:tc>
          <w:tcPr>
            <w:tcW w:w="6237" w:type="dxa"/>
            <w:gridSpan w:val="2"/>
            <w:vMerge w:val="restart"/>
          </w:tcPr>
          <w:p w14:paraId="6E4581A6" w14:textId="77777777" w:rsidR="006E709C" w:rsidRPr="00F127C3" w:rsidRDefault="006E709C" w:rsidP="001B389A">
            <w:pPr>
              <w:rPr>
                <w:rFonts w:cstheme="minorHAnsi"/>
              </w:rPr>
            </w:pPr>
            <w:r w:rsidRPr="00870BCF">
              <w:rPr>
                <w:rFonts w:cstheme="minorHAnsi"/>
              </w:rPr>
              <w:t>Sind bisheriger und neuer Anschlussnutzer identisch?</w:t>
            </w:r>
          </w:p>
        </w:tc>
        <w:tc>
          <w:tcPr>
            <w:tcW w:w="1539" w:type="dxa"/>
            <w:tcBorders>
              <w:bottom w:val="dotted" w:sz="4" w:space="0" w:color="auto"/>
            </w:tcBorders>
          </w:tcPr>
          <w:p w14:paraId="7B8BA155" w14:textId="77777777" w:rsidR="006E709C" w:rsidRPr="00F127C3" w:rsidRDefault="006E709C" w:rsidP="001B389A">
            <w:pPr>
              <w:rPr>
                <w:rFonts w:cstheme="minorHAnsi"/>
              </w:rPr>
            </w:pPr>
            <w:r w:rsidRPr="00870BCF">
              <w:rPr>
                <w:rFonts w:cstheme="minorHAnsi"/>
              </w:rPr>
              <w:t>ja</w:t>
            </w:r>
          </w:p>
        </w:tc>
        <w:tc>
          <w:tcPr>
            <w:tcW w:w="854" w:type="dxa"/>
            <w:tcBorders>
              <w:bottom w:val="dotted" w:sz="4" w:space="0" w:color="auto"/>
            </w:tcBorders>
          </w:tcPr>
          <w:p w14:paraId="36B9269A" w14:textId="77777777" w:rsidR="006E709C" w:rsidRPr="00F127C3" w:rsidRDefault="006E709C" w:rsidP="001B389A">
            <w:pPr>
              <w:rPr>
                <w:rFonts w:cstheme="minorHAnsi"/>
              </w:rPr>
            </w:pPr>
            <w:r w:rsidRPr="00870BCF">
              <w:rPr>
                <w:rFonts w:cstheme="minorHAnsi"/>
              </w:rPr>
              <w:t>A13</w:t>
            </w:r>
          </w:p>
        </w:tc>
        <w:tc>
          <w:tcPr>
            <w:tcW w:w="5120" w:type="dxa"/>
            <w:tcBorders>
              <w:bottom w:val="dotted" w:sz="4" w:space="0" w:color="auto"/>
            </w:tcBorders>
          </w:tcPr>
          <w:p w14:paraId="780AAAFF" w14:textId="77777777" w:rsidR="006E709C" w:rsidRPr="00870BCF" w:rsidRDefault="006E709C" w:rsidP="001B389A">
            <w:pPr>
              <w:rPr>
                <w:rFonts w:cstheme="minorHAnsi"/>
              </w:rPr>
            </w:pPr>
            <w:r w:rsidRPr="00870BCF">
              <w:rPr>
                <w:rFonts w:cstheme="minorHAnsi"/>
              </w:rPr>
              <w:t>Cluster: Ablehnung</w:t>
            </w:r>
          </w:p>
          <w:p w14:paraId="4C4EFCA9" w14:textId="77777777" w:rsidR="006E709C" w:rsidRPr="00F127C3" w:rsidRDefault="006E709C" w:rsidP="001B389A">
            <w:pPr>
              <w:rPr>
                <w:rFonts w:cstheme="minorHAnsi"/>
              </w:rPr>
            </w:pPr>
            <w:r w:rsidRPr="00870BCF">
              <w:rPr>
                <w:rFonts w:cstheme="minorHAnsi"/>
              </w:rPr>
              <w:t>Es handelt sich nicht um einen Einzug, da zum genannten Datum kein Anschlussnutzerwechsel stattfand.</w:t>
            </w:r>
          </w:p>
        </w:tc>
      </w:tr>
      <w:tr w:rsidR="006E709C" w:rsidRPr="00F127C3" w14:paraId="3FFDE36E" w14:textId="77777777" w:rsidTr="001B389A">
        <w:trPr>
          <w:trHeight w:val="406"/>
        </w:trPr>
        <w:tc>
          <w:tcPr>
            <w:tcW w:w="567" w:type="dxa"/>
            <w:gridSpan w:val="2"/>
            <w:vMerge/>
          </w:tcPr>
          <w:p w14:paraId="610280D9" w14:textId="77777777" w:rsidR="006E709C" w:rsidRPr="00F127C3" w:rsidRDefault="006E709C" w:rsidP="001B389A">
            <w:pPr>
              <w:rPr>
                <w:rFonts w:cstheme="minorHAnsi"/>
              </w:rPr>
            </w:pPr>
          </w:p>
        </w:tc>
        <w:tc>
          <w:tcPr>
            <w:tcW w:w="6237" w:type="dxa"/>
            <w:gridSpan w:val="2"/>
            <w:vMerge/>
          </w:tcPr>
          <w:p w14:paraId="3815DDEC" w14:textId="77777777" w:rsidR="006E709C" w:rsidRPr="00F127C3" w:rsidRDefault="006E709C" w:rsidP="001B389A">
            <w:pPr>
              <w:rPr>
                <w:rFonts w:cstheme="minorHAnsi"/>
              </w:rPr>
            </w:pPr>
          </w:p>
        </w:tc>
        <w:tc>
          <w:tcPr>
            <w:tcW w:w="1539" w:type="dxa"/>
            <w:tcBorders>
              <w:top w:val="dotted" w:sz="4" w:space="0" w:color="auto"/>
            </w:tcBorders>
          </w:tcPr>
          <w:p w14:paraId="39EF7F73" w14:textId="77777777" w:rsidR="006E709C" w:rsidRPr="00F127C3"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5</w:t>
            </w:r>
          </w:p>
        </w:tc>
        <w:tc>
          <w:tcPr>
            <w:tcW w:w="854" w:type="dxa"/>
            <w:tcBorders>
              <w:top w:val="dotted" w:sz="4" w:space="0" w:color="auto"/>
            </w:tcBorders>
          </w:tcPr>
          <w:p w14:paraId="33F93B04" w14:textId="77777777" w:rsidR="006E709C" w:rsidRPr="00F127C3" w:rsidRDefault="006E709C" w:rsidP="001B389A">
            <w:pPr>
              <w:rPr>
                <w:rFonts w:cstheme="minorHAnsi"/>
              </w:rPr>
            </w:pPr>
          </w:p>
        </w:tc>
        <w:tc>
          <w:tcPr>
            <w:tcW w:w="5120" w:type="dxa"/>
            <w:tcBorders>
              <w:top w:val="dotted" w:sz="4" w:space="0" w:color="auto"/>
            </w:tcBorders>
          </w:tcPr>
          <w:p w14:paraId="7B59D2EE" w14:textId="77777777" w:rsidR="006E709C" w:rsidRPr="00F127C3" w:rsidRDefault="006E709C" w:rsidP="001B389A">
            <w:pPr>
              <w:rPr>
                <w:rFonts w:cstheme="minorHAnsi"/>
              </w:rPr>
            </w:pPr>
          </w:p>
        </w:tc>
      </w:tr>
      <w:tr w:rsidR="006E709C" w:rsidRPr="00870BCF" w14:paraId="1247F911"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c>
          <w:tcPr>
            <w:tcW w:w="369" w:type="dxa"/>
            <w:vMerge w:val="restart"/>
            <w:tcBorders>
              <w:top w:val="dotted" w:sz="4" w:space="0" w:color="auto"/>
              <w:left w:val="single" w:sz="4" w:space="0" w:color="auto"/>
              <w:bottom w:val="single" w:sz="4" w:space="0" w:color="auto"/>
              <w:right w:val="single" w:sz="4" w:space="0" w:color="auto"/>
            </w:tcBorders>
            <w:shd w:val="clear" w:color="auto" w:fill="D8DFE4"/>
            <w:textDirection w:val="btLr"/>
          </w:tcPr>
          <w:p w14:paraId="0A0ACD41" w14:textId="77777777" w:rsidR="006E709C" w:rsidRPr="00870BCF" w:rsidRDefault="006E709C" w:rsidP="001B389A">
            <w:pPr>
              <w:spacing w:after="0" w:line="240" w:lineRule="auto"/>
              <w:jc w:val="center"/>
              <w:rPr>
                <w:rFonts w:cstheme="minorHAnsi"/>
                <w:sz w:val="16"/>
                <w:szCs w:val="16"/>
              </w:rPr>
            </w:pPr>
            <w:r w:rsidRPr="00870BCF">
              <w:rPr>
                <w:rFonts w:cstheme="minorHAnsi"/>
                <w:sz w:val="16"/>
                <w:szCs w:val="16"/>
              </w:rPr>
              <w:t>Einzug</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5B70E55E" w14:textId="77777777" w:rsidR="006E709C" w:rsidRPr="00870BCF" w:rsidRDefault="006E709C" w:rsidP="001B389A">
            <w:pPr>
              <w:spacing w:after="0" w:line="240" w:lineRule="auto"/>
              <w:rPr>
                <w:rFonts w:cstheme="minorHAnsi"/>
              </w:rPr>
            </w:pPr>
            <w:r>
              <w:rPr>
                <w:rFonts w:cstheme="minorHAnsi"/>
              </w:rPr>
              <w:t>15</w:t>
            </w:r>
          </w:p>
        </w:tc>
        <w:tc>
          <w:tcPr>
            <w:tcW w:w="4936" w:type="dxa"/>
            <w:vMerge w:val="restart"/>
            <w:tcBorders>
              <w:top w:val="single" w:sz="4" w:space="0" w:color="auto"/>
              <w:left w:val="single" w:sz="4" w:space="0" w:color="auto"/>
              <w:bottom w:val="single" w:sz="4" w:space="0" w:color="auto"/>
              <w:right w:val="single" w:sz="4" w:space="0" w:color="auto"/>
            </w:tcBorders>
          </w:tcPr>
          <w:p w14:paraId="151C2E2E" w14:textId="77777777" w:rsidR="006E709C" w:rsidRPr="00870BCF" w:rsidRDefault="006E709C" w:rsidP="001B389A">
            <w:pPr>
              <w:rPr>
                <w:rFonts w:cstheme="minorHAnsi"/>
              </w:rPr>
            </w:pPr>
            <w:r w:rsidRPr="00870BCF">
              <w:rPr>
                <w:rFonts w:cstheme="minorHAnsi"/>
              </w:rPr>
              <w:t>Handelt es sich um eine Marktlokation, deren Messlokationen vollständig mit iMS ausgestattet sind oder/und deren Prognosegrundlage auf Basis von Werten erfolgt?</w:t>
            </w:r>
          </w:p>
        </w:tc>
        <w:tc>
          <w:tcPr>
            <w:tcW w:w="1539" w:type="dxa"/>
            <w:tcBorders>
              <w:top w:val="single" w:sz="4" w:space="0" w:color="auto"/>
              <w:left w:val="single" w:sz="4" w:space="0" w:color="auto"/>
              <w:bottom w:val="dotted" w:sz="4" w:space="0" w:color="auto"/>
              <w:right w:val="single" w:sz="4" w:space="0" w:color="auto"/>
            </w:tcBorders>
          </w:tcPr>
          <w:p w14:paraId="752444D1"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6</w:t>
            </w:r>
          </w:p>
        </w:tc>
        <w:tc>
          <w:tcPr>
            <w:tcW w:w="854" w:type="dxa"/>
            <w:tcBorders>
              <w:top w:val="single" w:sz="4" w:space="0" w:color="auto"/>
              <w:left w:val="single" w:sz="4" w:space="0" w:color="auto"/>
              <w:bottom w:val="dotted" w:sz="4" w:space="0" w:color="auto"/>
              <w:right w:val="single" w:sz="4" w:space="0" w:color="auto"/>
            </w:tcBorders>
          </w:tcPr>
          <w:p w14:paraId="0B710947" w14:textId="77777777" w:rsidR="006E709C" w:rsidRPr="00870BCF" w:rsidRDefault="006E709C"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0A7DAC4F" w14:textId="77777777" w:rsidR="006E709C" w:rsidRPr="00870BCF" w:rsidRDefault="006E709C" w:rsidP="001B389A">
            <w:pPr>
              <w:rPr>
                <w:rFonts w:cstheme="minorHAnsi"/>
              </w:rPr>
            </w:pPr>
          </w:p>
        </w:tc>
      </w:tr>
      <w:tr w:rsidR="006E709C" w:rsidRPr="00870BCF" w14:paraId="20175B7F" w14:textId="77777777" w:rsidTr="001B389A">
        <w:tblPrEx>
          <w:tblBorders>
            <w:top w:val="none" w:sz="0" w:space="0" w:color="auto"/>
            <w:left w:val="none" w:sz="0" w:space="0" w:color="auto"/>
            <w:bottom w:val="none" w:sz="0" w:space="0" w:color="auto"/>
            <w:right w:val="none" w:sz="0" w:space="0" w:color="auto"/>
            <w:insideH w:val="dotted" w:sz="4" w:space="0" w:color="auto"/>
            <w:insideV w:val="dotted" w:sz="4" w:space="0" w:color="auto"/>
          </w:tblBorders>
        </w:tblPrEx>
        <w:trPr>
          <w:trHeight w:val="846"/>
        </w:trPr>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6E2AB4A6" w14:textId="77777777" w:rsidR="006E709C" w:rsidRPr="00870BCF" w:rsidRDefault="006E709C" w:rsidP="001B389A">
            <w:pPr>
              <w:jc w:val="center"/>
              <w:rPr>
                <w:rFonts w:cstheme="minorHAnsi"/>
              </w:rPr>
            </w:pPr>
          </w:p>
        </w:tc>
        <w:tc>
          <w:tcPr>
            <w:tcW w:w="1499" w:type="dxa"/>
            <w:gridSpan w:val="2"/>
            <w:vMerge/>
            <w:tcBorders>
              <w:top w:val="single" w:sz="4" w:space="0" w:color="auto"/>
              <w:left w:val="single" w:sz="4" w:space="0" w:color="auto"/>
              <w:bottom w:val="single" w:sz="4" w:space="0" w:color="auto"/>
              <w:right w:val="single" w:sz="4" w:space="0" w:color="auto"/>
            </w:tcBorders>
          </w:tcPr>
          <w:p w14:paraId="77613C56" w14:textId="77777777" w:rsidR="006E709C" w:rsidRPr="00870BCF" w:rsidRDefault="006E709C" w:rsidP="001B389A">
            <w:pPr>
              <w:jc w:val="cente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854AF25"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13CFFAAE" w14:textId="77777777" w:rsidR="006E709C" w:rsidRPr="00870BCF" w:rsidRDefault="006E709C"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1</w:t>
            </w:r>
            <w:r>
              <w:rPr>
                <w:rFonts w:cstheme="minorHAnsi"/>
              </w:rPr>
              <w:t>7</w:t>
            </w:r>
          </w:p>
        </w:tc>
        <w:tc>
          <w:tcPr>
            <w:tcW w:w="854" w:type="dxa"/>
            <w:tcBorders>
              <w:top w:val="dotted" w:sz="4" w:space="0" w:color="auto"/>
              <w:left w:val="single" w:sz="4" w:space="0" w:color="auto"/>
              <w:bottom w:val="single" w:sz="4" w:space="0" w:color="auto"/>
              <w:right w:val="single" w:sz="4" w:space="0" w:color="auto"/>
            </w:tcBorders>
          </w:tcPr>
          <w:p w14:paraId="2CD0AFB1"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CF0E1E8" w14:textId="77777777" w:rsidR="006E709C" w:rsidRPr="00870BCF" w:rsidRDefault="006E709C" w:rsidP="001B389A">
            <w:pPr>
              <w:rPr>
                <w:rFonts w:cstheme="minorHAnsi"/>
              </w:rPr>
            </w:pPr>
          </w:p>
        </w:tc>
      </w:tr>
    </w:tbl>
    <w:p w14:paraId="2C0DE7AB" w14:textId="6BD12462" w:rsidR="00C05F61" w:rsidRDefault="00C05F61"/>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77"/>
        <w:gridCol w:w="652"/>
        <w:gridCol w:w="846"/>
        <w:gridCol w:w="4933"/>
        <w:gridCol w:w="1538"/>
        <w:gridCol w:w="854"/>
        <w:gridCol w:w="5117"/>
      </w:tblGrid>
      <w:tr w:rsidR="006E709C" w:rsidRPr="00870BCF" w14:paraId="3FB774F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B1DE54A" w14:textId="5078241A"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04F20CAC" w14:textId="77777777" w:rsidR="006E709C" w:rsidRPr="00870BCF" w:rsidRDefault="006E709C" w:rsidP="001B389A">
            <w:pPr>
              <w:spacing w:after="0" w:line="240" w:lineRule="auto"/>
              <w:contextualSpacing/>
              <w:jc w:val="center"/>
              <w:rPr>
                <w:rFonts w:cstheme="minorHAnsi"/>
                <w:sz w:val="16"/>
                <w:szCs w:val="16"/>
              </w:rPr>
            </w:pPr>
            <w:r w:rsidRPr="00870BCF">
              <w:rPr>
                <w:rFonts w:cstheme="minorHAnsi"/>
                <w:sz w:val="16"/>
                <w:szCs w:val="16"/>
              </w:rPr>
              <w:t>iMS/kME mit RLM</w:t>
            </w:r>
          </w:p>
        </w:tc>
        <w:tc>
          <w:tcPr>
            <w:tcW w:w="846" w:type="dxa"/>
            <w:vMerge w:val="restart"/>
            <w:tcBorders>
              <w:top w:val="single" w:sz="4" w:space="0" w:color="auto"/>
              <w:left w:val="single" w:sz="4" w:space="0" w:color="auto"/>
              <w:bottom w:val="single" w:sz="4" w:space="0" w:color="auto"/>
              <w:right w:val="single" w:sz="4" w:space="0" w:color="auto"/>
            </w:tcBorders>
          </w:tcPr>
          <w:p w14:paraId="54DCCC38" w14:textId="77777777" w:rsidR="006E709C" w:rsidRPr="00870BCF" w:rsidRDefault="006E709C" w:rsidP="001B389A">
            <w:pPr>
              <w:rPr>
                <w:rFonts w:cstheme="minorHAnsi"/>
              </w:rPr>
            </w:pPr>
            <w:r>
              <w:rPr>
                <w:rFonts w:cstheme="minorHAnsi"/>
              </w:rPr>
              <w:t>16</w:t>
            </w:r>
          </w:p>
        </w:tc>
        <w:tc>
          <w:tcPr>
            <w:tcW w:w="4936" w:type="dxa"/>
            <w:vMerge w:val="restart"/>
            <w:tcBorders>
              <w:top w:val="single" w:sz="4" w:space="0" w:color="auto"/>
              <w:left w:val="single" w:sz="4" w:space="0" w:color="auto"/>
              <w:bottom w:val="single" w:sz="4" w:space="0" w:color="auto"/>
              <w:right w:val="single" w:sz="4" w:space="0" w:color="auto"/>
            </w:tcBorders>
          </w:tcPr>
          <w:p w14:paraId="359360DA" w14:textId="77777777" w:rsidR="006E709C" w:rsidRPr="00870BCF" w:rsidRDefault="006E709C" w:rsidP="001B389A">
            <w:pPr>
              <w:rPr>
                <w:rFonts w:cstheme="minorHAnsi"/>
              </w:rPr>
            </w:pPr>
            <w:r w:rsidRPr="00870BCF">
              <w:rPr>
                <w:rFonts w:cstheme="minorHAnsi"/>
              </w:rPr>
              <w:t>Liegt das Lieferbeginndatum der Anmeldung mindestens einen Tag nach dem Eingangsdatum der Anmeldung?</w:t>
            </w:r>
          </w:p>
          <w:p w14:paraId="71F7633C" w14:textId="77777777" w:rsidR="006E709C" w:rsidRPr="00870BCF" w:rsidRDefault="006E709C" w:rsidP="001B389A">
            <w:pPr>
              <w:rPr>
                <w:rFonts w:cstheme="minorHAnsi"/>
              </w:rPr>
            </w:pPr>
            <w:r w:rsidRPr="00870BCF">
              <w:rPr>
                <w:rFonts w:cstheme="minorHAnsi"/>
              </w:rPr>
              <w:t>Hinweis: Diese Prüfung enthält keine Aussage darüber, ob eine Verschiebung des Lieferbeginns notwendig ist.</w:t>
            </w:r>
          </w:p>
        </w:tc>
        <w:tc>
          <w:tcPr>
            <w:tcW w:w="1539" w:type="dxa"/>
            <w:tcBorders>
              <w:top w:val="single" w:sz="4" w:space="0" w:color="auto"/>
              <w:left w:val="single" w:sz="4" w:space="0" w:color="auto"/>
              <w:bottom w:val="dotted" w:sz="4" w:space="0" w:color="auto"/>
              <w:right w:val="single" w:sz="4" w:space="0" w:color="auto"/>
            </w:tcBorders>
          </w:tcPr>
          <w:p w14:paraId="3AA6DF0C" w14:textId="77777777" w:rsidR="006E709C" w:rsidRPr="00870BCF" w:rsidRDefault="006E709C"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2EC798B7" w14:textId="77777777" w:rsidR="006E709C" w:rsidRPr="00870BCF" w:rsidRDefault="006E709C" w:rsidP="001B389A">
            <w:pPr>
              <w:rPr>
                <w:rFonts w:cstheme="minorHAnsi"/>
              </w:rPr>
            </w:pPr>
            <w:r w:rsidRPr="00870BCF">
              <w:rPr>
                <w:rFonts w:cstheme="minorHAnsi"/>
              </w:rPr>
              <w:t>A05</w:t>
            </w:r>
          </w:p>
        </w:tc>
        <w:tc>
          <w:tcPr>
            <w:tcW w:w="5120" w:type="dxa"/>
            <w:tcBorders>
              <w:top w:val="single" w:sz="4" w:space="0" w:color="auto"/>
              <w:left w:val="single" w:sz="4" w:space="0" w:color="auto"/>
              <w:bottom w:val="dotted" w:sz="4" w:space="0" w:color="auto"/>
              <w:right w:val="single" w:sz="4" w:space="0" w:color="auto"/>
            </w:tcBorders>
          </w:tcPr>
          <w:p w14:paraId="3A3A77A7" w14:textId="77777777" w:rsidR="006E709C" w:rsidRPr="00870BCF" w:rsidRDefault="006E709C" w:rsidP="001B389A">
            <w:pPr>
              <w:rPr>
                <w:rFonts w:cstheme="minorHAnsi"/>
              </w:rPr>
            </w:pPr>
            <w:r w:rsidRPr="00870BCF">
              <w:rPr>
                <w:rFonts w:cstheme="minorHAnsi"/>
              </w:rPr>
              <w:t>Cluster: Ablehnung</w:t>
            </w:r>
          </w:p>
          <w:p w14:paraId="700D0CF8" w14:textId="77777777" w:rsidR="006E709C" w:rsidRPr="00870BCF" w:rsidRDefault="006E709C" w:rsidP="001B389A">
            <w:pPr>
              <w:rPr>
                <w:rFonts w:cstheme="minorHAnsi"/>
              </w:rPr>
            </w:pPr>
            <w:r w:rsidRPr="00870BCF">
              <w:rPr>
                <w:rFonts w:cstheme="minorHAnsi"/>
              </w:rPr>
              <w:t>Eingangsfrist bei iMS / kME mit RLM nicht ein</w:t>
            </w:r>
            <w:r>
              <w:rPr>
                <w:rFonts w:cstheme="minorHAnsi"/>
              </w:rPr>
              <w:t>-</w:t>
            </w:r>
            <w:r w:rsidRPr="00870BCF">
              <w:rPr>
                <w:rFonts w:cstheme="minorHAnsi"/>
              </w:rPr>
              <w:t>gehalten</w:t>
            </w:r>
          </w:p>
        </w:tc>
      </w:tr>
      <w:tr w:rsidR="006E709C" w:rsidRPr="00870BCF" w14:paraId="532B84BC" w14:textId="77777777" w:rsidTr="001B389A">
        <w:tc>
          <w:tcPr>
            <w:tcW w:w="369" w:type="dxa"/>
            <w:vMerge/>
            <w:tcBorders>
              <w:top w:val="single" w:sz="4" w:space="0" w:color="auto"/>
              <w:left w:val="single" w:sz="4" w:space="0" w:color="auto"/>
              <w:bottom w:val="single" w:sz="4" w:space="0" w:color="auto"/>
              <w:right w:val="single" w:sz="4" w:space="0" w:color="auto"/>
            </w:tcBorders>
            <w:shd w:val="clear" w:color="auto" w:fill="D8DFE4"/>
            <w:textDirection w:val="btLr"/>
          </w:tcPr>
          <w:p w14:paraId="7C0FE127" w14:textId="77777777" w:rsidR="006E709C" w:rsidRPr="00870BCF" w:rsidRDefault="006E709C" w:rsidP="001B389A">
            <w:pPr>
              <w:spacing w:after="0" w:line="240" w:lineRule="auto"/>
              <w:contextualSpacing/>
              <w:rPr>
                <w:rFonts w:cstheme="minorHAnsi"/>
                <w:sz w:val="16"/>
                <w:szCs w:val="16"/>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083D8DCE" w14:textId="77777777" w:rsidR="006E709C" w:rsidRPr="00870BCF" w:rsidRDefault="006E709C" w:rsidP="001B389A">
            <w:pPr>
              <w:spacing w:after="0" w:line="240" w:lineRule="auto"/>
              <w:contextualSpacing/>
              <w:rPr>
                <w:rFonts w:cstheme="minorHAnsi"/>
                <w:sz w:val="16"/>
                <w:szCs w:val="16"/>
              </w:rPr>
            </w:pPr>
          </w:p>
        </w:tc>
        <w:tc>
          <w:tcPr>
            <w:tcW w:w="846" w:type="dxa"/>
            <w:vMerge/>
            <w:tcBorders>
              <w:top w:val="single" w:sz="4" w:space="0" w:color="auto"/>
              <w:left w:val="single" w:sz="4" w:space="0" w:color="auto"/>
              <w:bottom w:val="single" w:sz="4" w:space="0" w:color="auto"/>
              <w:right w:val="single" w:sz="4" w:space="0" w:color="auto"/>
            </w:tcBorders>
          </w:tcPr>
          <w:p w14:paraId="3C75DC65" w14:textId="77777777" w:rsidR="006E709C" w:rsidRPr="00870BCF" w:rsidRDefault="006E709C"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1094F040" w14:textId="77777777" w:rsidR="006E709C" w:rsidRPr="00870BCF" w:rsidRDefault="006E709C"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CD18DC2" w14:textId="77777777" w:rsidR="006E709C" w:rsidRPr="00870BCF" w:rsidRDefault="006E709C"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4E382265" w14:textId="77777777" w:rsidR="006E709C" w:rsidRPr="00870BCF" w:rsidRDefault="006E709C"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5A8C4B24" w14:textId="77777777" w:rsidR="006E709C" w:rsidRPr="00870BCF" w:rsidRDefault="006E709C" w:rsidP="001B389A">
            <w:pPr>
              <w:rPr>
                <w:rFonts w:cstheme="minorHAnsi"/>
              </w:rPr>
            </w:pPr>
          </w:p>
        </w:tc>
      </w:tr>
      <w:tr w:rsidR="00F25561" w:rsidRPr="00870BCF" w14:paraId="0C502F3D" w14:textId="77777777" w:rsidTr="001B389A">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71F7AA98"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Einzug</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5588167" w14:textId="77777777" w:rsidR="00F25561" w:rsidRPr="00870BCF" w:rsidRDefault="00F25561" w:rsidP="001B389A">
            <w:pPr>
              <w:spacing w:after="0" w:line="240" w:lineRule="auto"/>
              <w:contextualSpacing/>
              <w:jc w:val="center"/>
              <w:rPr>
                <w:rFonts w:cstheme="minorHAnsi"/>
                <w:sz w:val="16"/>
                <w:szCs w:val="16"/>
              </w:rPr>
            </w:pPr>
            <w:r w:rsidRPr="00870BCF">
              <w:rPr>
                <w:rFonts w:cstheme="minorHAnsi"/>
                <w:sz w:val="16"/>
                <w:szCs w:val="16"/>
              </w:rPr>
              <w:t>kME ohne RLM/mME/ Pauschalanlage</w:t>
            </w:r>
          </w:p>
        </w:tc>
        <w:tc>
          <w:tcPr>
            <w:tcW w:w="846" w:type="dxa"/>
            <w:vMerge w:val="restart"/>
            <w:tcBorders>
              <w:top w:val="single" w:sz="4" w:space="0" w:color="auto"/>
              <w:left w:val="single" w:sz="4" w:space="0" w:color="auto"/>
              <w:bottom w:val="single" w:sz="4" w:space="0" w:color="auto"/>
              <w:right w:val="single" w:sz="4" w:space="0" w:color="auto"/>
            </w:tcBorders>
          </w:tcPr>
          <w:p w14:paraId="6F6933BE" w14:textId="77777777" w:rsidR="00F25561" w:rsidRPr="00870BCF" w:rsidRDefault="00F25561" w:rsidP="001B389A">
            <w:pPr>
              <w:rPr>
                <w:rFonts w:cstheme="minorHAnsi"/>
              </w:rPr>
            </w:pPr>
            <w:r w:rsidRPr="00870BCF">
              <w:rPr>
                <w:rFonts w:cstheme="minorHAnsi"/>
              </w:rPr>
              <w:t>1</w:t>
            </w:r>
            <w:r>
              <w:rPr>
                <w:rFonts w:cstheme="minorHAnsi"/>
              </w:rPr>
              <w:t>7</w:t>
            </w:r>
          </w:p>
        </w:tc>
        <w:tc>
          <w:tcPr>
            <w:tcW w:w="4936" w:type="dxa"/>
            <w:vMerge w:val="restart"/>
            <w:tcBorders>
              <w:top w:val="single" w:sz="4" w:space="0" w:color="auto"/>
              <w:left w:val="single" w:sz="4" w:space="0" w:color="auto"/>
              <w:bottom w:val="single" w:sz="4" w:space="0" w:color="auto"/>
              <w:right w:val="single" w:sz="4" w:space="0" w:color="auto"/>
            </w:tcBorders>
          </w:tcPr>
          <w:p w14:paraId="31F2EC5F" w14:textId="77777777" w:rsidR="00F25561" w:rsidRPr="00870BCF" w:rsidRDefault="00F25561" w:rsidP="001B389A">
            <w:pPr>
              <w:rPr>
                <w:rFonts w:cstheme="minorHAnsi"/>
              </w:rPr>
            </w:pPr>
            <w:r w:rsidRPr="00870BCF">
              <w:rPr>
                <w:rFonts w:cstheme="minorHAnsi"/>
              </w:rPr>
              <w:t>Liegt das Eingangsdatum der Anmeldung mehr als sechs Wochen nach dem Lieferbeginndatum der Anmeldung?</w:t>
            </w:r>
          </w:p>
        </w:tc>
        <w:tc>
          <w:tcPr>
            <w:tcW w:w="1539" w:type="dxa"/>
            <w:tcBorders>
              <w:top w:val="single" w:sz="4" w:space="0" w:color="auto"/>
              <w:left w:val="single" w:sz="4" w:space="0" w:color="auto"/>
              <w:bottom w:val="dotted" w:sz="4" w:space="0" w:color="auto"/>
              <w:right w:val="single" w:sz="4" w:space="0" w:color="auto"/>
            </w:tcBorders>
          </w:tcPr>
          <w:p w14:paraId="4F62C52A" w14:textId="77777777" w:rsidR="00F25561" w:rsidRPr="00870BCF" w:rsidRDefault="00F25561" w:rsidP="001B389A">
            <w:pPr>
              <w:rPr>
                <w:rFonts w:cstheme="minorHAnsi"/>
              </w:rPr>
            </w:pPr>
            <w:r w:rsidRPr="00870BCF">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1B32AF22" w14:textId="77777777" w:rsidR="00F25561" w:rsidRPr="00870BCF" w:rsidRDefault="00F25561" w:rsidP="001B389A">
            <w:pPr>
              <w:rPr>
                <w:rFonts w:cstheme="minorHAnsi"/>
              </w:rPr>
            </w:pPr>
            <w:r w:rsidRPr="00870BCF">
              <w:rPr>
                <w:rFonts w:cstheme="minorHAnsi"/>
              </w:rPr>
              <w:t>A06</w:t>
            </w:r>
          </w:p>
        </w:tc>
        <w:tc>
          <w:tcPr>
            <w:tcW w:w="5120" w:type="dxa"/>
            <w:tcBorders>
              <w:top w:val="single" w:sz="4" w:space="0" w:color="auto"/>
              <w:left w:val="single" w:sz="4" w:space="0" w:color="auto"/>
              <w:bottom w:val="dotted" w:sz="4" w:space="0" w:color="auto"/>
              <w:right w:val="single" w:sz="4" w:space="0" w:color="auto"/>
            </w:tcBorders>
          </w:tcPr>
          <w:p w14:paraId="02755AC9" w14:textId="77777777" w:rsidR="00F25561" w:rsidRPr="00870BCF" w:rsidRDefault="00F25561" w:rsidP="001B389A">
            <w:pPr>
              <w:rPr>
                <w:rFonts w:cstheme="minorHAnsi"/>
              </w:rPr>
            </w:pPr>
            <w:r w:rsidRPr="00870BCF">
              <w:rPr>
                <w:rFonts w:cstheme="minorHAnsi"/>
              </w:rPr>
              <w:t>Cluster: Ablehnung</w:t>
            </w:r>
          </w:p>
          <w:p w14:paraId="6B2883AB" w14:textId="77777777" w:rsidR="00F25561" w:rsidRPr="00870BCF" w:rsidRDefault="00F25561" w:rsidP="001B389A">
            <w:pPr>
              <w:rPr>
                <w:rFonts w:cstheme="minorHAnsi"/>
              </w:rPr>
            </w:pPr>
            <w:r w:rsidRPr="00870BCF">
              <w:rPr>
                <w:rFonts w:cstheme="minorHAnsi"/>
              </w:rPr>
              <w:t>Fristüberschreitung bei kME ohne RLM/mME/ Pauschalanlage</w:t>
            </w:r>
          </w:p>
        </w:tc>
      </w:tr>
      <w:tr w:rsidR="00F25561" w:rsidRPr="00870BCF" w14:paraId="4EE86EBE" w14:textId="77777777" w:rsidTr="001B389A">
        <w:trPr>
          <w:trHeight w:val="647"/>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7B30E1CB" w14:textId="77777777" w:rsidR="00F25561" w:rsidRPr="00870BCF" w:rsidRDefault="00F25561" w:rsidP="001B389A">
            <w:pPr>
              <w:contextualSpacing/>
              <w:jc w:val="cente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1D531026"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169F4EC2"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89D30D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682D3B" w14:textId="7F81FFDA"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002B7A7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49C0B05"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15FAFD0" w14:textId="77777777" w:rsidR="00F25561" w:rsidRPr="00870BCF" w:rsidRDefault="00F25561" w:rsidP="001B389A">
            <w:pPr>
              <w:rPr>
                <w:rFonts w:cstheme="minorHAnsi"/>
              </w:rPr>
            </w:pPr>
          </w:p>
        </w:tc>
      </w:tr>
      <w:tr w:rsidR="00F25561" w:rsidRPr="00870BCF" w14:paraId="0B9EE24C" w14:textId="77777777" w:rsidTr="001B389A">
        <w:trPr>
          <w:trHeight w:val="559"/>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45ED40FF"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1499" w:type="dxa"/>
            <w:gridSpan w:val="2"/>
            <w:vMerge w:val="restart"/>
            <w:tcBorders>
              <w:top w:val="single" w:sz="4" w:space="0" w:color="auto"/>
              <w:left w:val="single" w:sz="4" w:space="0" w:color="auto"/>
              <w:bottom w:val="single" w:sz="4" w:space="0" w:color="auto"/>
              <w:right w:val="single" w:sz="4" w:space="0" w:color="auto"/>
            </w:tcBorders>
          </w:tcPr>
          <w:p w14:paraId="39E35100" w14:textId="77777777" w:rsidR="00F25561" w:rsidRPr="00870BCF" w:rsidRDefault="00F25561" w:rsidP="001B389A">
            <w:pPr>
              <w:spacing w:after="0" w:line="240" w:lineRule="auto"/>
              <w:rPr>
                <w:rFonts w:cstheme="minorHAnsi"/>
              </w:rPr>
            </w:pPr>
            <w:r w:rsidRPr="00870BCF">
              <w:rPr>
                <w:rFonts w:cstheme="minorHAnsi"/>
              </w:rPr>
              <w:t>1</w:t>
            </w:r>
            <w:r>
              <w:rPr>
                <w:rFonts w:cstheme="minorHAnsi"/>
              </w:rPr>
              <w:t>8</w:t>
            </w:r>
          </w:p>
        </w:tc>
        <w:tc>
          <w:tcPr>
            <w:tcW w:w="4936" w:type="dxa"/>
            <w:vMerge w:val="restart"/>
            <w:tcBorders>
              <w:top w:val="single" w:sz="4" w:space="0" w:color="auto"/>
              <w:left w:val="single" w:sz="4" w:space="0" w:color="auto"/>
              <w:bottom w:val="single" w:sz="4" w:space="0" w:color="auto"/>
              <w:right w:val="single" w:sz="4" w:space="0" w:color="auto"/>
            </w:tcBorders>
          </w:tcPr>
          <w:p w14:paraId="60A74916" w14:textId="77777777" w:rsidR="00F25561" w:rsidRPr="00870BCF" w:rsidRDefault="00F25561" w:rsidP="001B389A">
            <w:pPr>
              <w:rPr>
                <w:rFonts w:cstheme="minorHAnsi"/>
              </w:rPr>
            </w:pPr>
            <w:r w:rsidRPr="00870BCF">
              <w:rPr>
                <w:rFonts w:cstheme="minorHAnsi"/>
              </w:rPr>
              <w:t>Ist in der Anmeldung die Angabe der Identifikationslogik mit dem Wert „Marktlokations-ID“ angegeben?</w:t>
            </w:r>
          </w:p>
        </w:tc>
        <w:tc>
          <w:tcPr>
            <w:tcW w:w="1539" w:type="dxa"/>
            <w:tcBorders>
              <w:top w:val="single" w:sz="4" w:space="0" w:color="auto"/>
              <w:left w:val="single" w:sz="4" w:space="0" w:color="auto"/>
              <w:bottom w:val="dotted" w:sz="4" w:space="0" w:color="auto"/>
              <w:right w:val="single" w:sz="4" w:space="0" w:color="auto"/>
            </w:tcBorders>
          </w:tcPr>
          <w:p w14:paraId="0CABB3E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1</w:t>
            </w:r>
            <w:r>
              <w:rPr>
                <w:rFonts w:cstheme="minorHAnsi"/>
              </w:rPr>
              <w:t>9</w:t>
            </w:r>
          </w:p>
        </w:tc>
        <w:tc>
          <w:tcPr>
            <w:tcW w:w="854" w:type="dxa"/>
            <w:tcBorders>
              <w:top w:val="single" w:sz="4" w:space="0" w:color="auto"/>
              <w:left w:val="single" w:sz="4" w:space="0" w:color="auto"/>
              <w:bottom w:val="dotted" w:sz="4" w:space="0" w:color="auto"/>
              <w:right w:val="single" w:sz="4" w:space="0" w:color="auto"/>
            </w:tcBorders>
          </w:tcPr>
          <w:p w14:paraId="32214F67" w14:textId="77777777" w:rsidR="00F25561" w:rsidRPr="00870BCF" w:rsidRDefault="00F255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42EFFBE2" w14:textId="77777777" w:rsidR="00F25561" w:rsidRPr="00870BCF" w:rsidRDefault="00F25561" w:rsidP="001B389A">
            <w:pPr>
              <w:rPr>
                <w:rFonts w:cstheme="minorHAnsi"/>
              </w:rPr>
            </w:pPr>
          </w:p>
        </w:tc>
      </w:tr>
      <w:tr w:rsidR="00F25561" w:rsidRPr="00870BCF" w14:paraId="3AF19D05" w14:textId="77777777" w:rsidTr="001B389A">
        <w:trPr>
          <w:trHeight w:val="1032"/>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695C453D" w14:textId="77777777" w:rsidR="00F25561" w:rsidRPr="00333CB4" w:rsidRDefault="00F25561" w:rsidP="001B389A">
            <w:pPr>
              <w:spacing w:after="0" w:line="240" w:lineRule="auto"/>
              <w:ind w:left="113" w:right="113"/>
              <w:rPr>
                <w:rFonts w:cstheme="minorHAnsi"/>
                <w:sz w:val="16"/>
                <w:szCs w:val="16"/>
              </w:rPr>
            </w:pPr>
          </w:p>
        </w:tc>
        <w:tc>
          <w:tcPr>
            <w:tcW w:w="1499" w:type="dxa"/>
            <w:gridSpan w:val="2"/>
            <w:vMerge/>
            <w:tcBorders>
              <w:top w:val="single" w:sz="4" w:space="0" w:color="auto"/>
              <w:left w:val="single" w:sz="4" w:space="0" w:color="auto"/>
              <w:bottom w:val="single" w:sz="4" w:space="0" w:color="auto"/>
              <w:right w:val="single" w:sz="4" w:space="0" w:color="auto"/>
            </w:tcBorders>
          </w:tcPr>
          <w:p w14:paraId="13D927E1" w14:textId="77777777" w:rsidR="00F25561" w:rsidRPr="00870BCF" w:rsidRDefault="00F25561" w:rsidP="001B389A">
            <w:pPr>
              <w:spacing w:after="0" w:line="240" w:lineRule="auto"/>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0CDB99BD"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5FA5A793" w14:textId="77777777" w:rsidR="00F25561" w:rsidRPr="00870BCF" w:rsidRDefault="00F25561" w:rsidP="001B389A">
            <w:pPr>
              <w:rPr>
                <w:rFonts w:cstheme="minorHAnsi"/>
              </w:rPr>
            </w:pPr>
            <w:r w:rsidRPr="00870BCF">
              <w:rPr>
                <w:rFonts w:cstheme="minorHAnsi"/>
              </w:rPr>
              <w:t xml:space="preserve">nein </w:t>
            </w:r>
            <w:r w:rsidRPr="00870BCF">
              <w:rPr>
                <w:rFonts w:ascii="Wingdings" w:eastAsia="Wingdings" w:hAnsi="Wingdings" w:cstheme="minorHAnsi"/>
              </w:rPr>
              <w:t>à</w:t>
            </w:r>
            <w:r w:rsidRPr="00870BCF">
              <w:rPr>
                <w:rFonts w:cstheme="minorHAnsi"/>
              </w:rPr>
              <w:t xml:space="preserve"> </w:t>
            </w:r>
            <w:r>
              <w:rPr>
                <w:rFonts w:cstheme="minorHAnsi"/>
              </w:rPr>
              <w:t>20</w:t>
            </w:r>
          </w:p>
        </w:tc>
        <w:tc>
          <w:tcPr>
            <w:tcW w:w="854" w:type="dxa"/>
            <w:tcBorders>
              <w:top w:val="dotted" w:sz="4" w:space="0" w:color="auto"/>
              <w:left w:val="single" w:sz="4" w:space="0" w:color="auto"/>
              <w:bottom w:val="single" w:sz="4" w:space="0" w:color="auto"/>
              <w:right w:val="single" w:sz="4" w:space="0" w:color="auto"/>
            </w:tcBorders>
          </w:tcPr>
          <w:p w14:paraId="711A89EA"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229DC35" w14:textId="77777777" w:rsidR="00F25561" w:rsidRPr="00870BCF" w:rsidRDefault="00F25561" w:rsidP="001B389A">
            <w:pPr>
              <w:rPr>
                <w:rFonts w:cstheme="minorHAnsi"/>
              </w:rPr>
            </w:pPr>
          </w:p>
        </w:tc>
      </w:tr>
      <w:tr w:rsidR="00F25561" w:rsidRPr="00870BCF" w14:paraId="441905F4" w14:textId="77777777" w:rsidTr="001B389A">
        <w:tc>
          <w:tcPr>
            <w:tcW w:w="378"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62219265"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Lieferantenwechsel</w:t>
            </w:r>
          </w:p>
        </w:tc>
        <w:tc>
          <w:tcPr>
            <w:tcW w:w="644"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CFA14C4" w14:textId="77777777"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t>sch</w:t>
            </w:r>
            <w:r w:rsidRPr="000803CF">
              <w:rPr>
                <w:rFonts w:cstheme="minorHAnsi"/>
                <w:sz w:val="16"/>
                <w:szCs w:val="16"/>
              </w:rPr>
              <w:t>nelle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60FB8881" w14:textId="77777777" w:rsidR="00F25561" w:rsidRPr="00870BCF" w:rsidRDefault="00F25561" w:rsidP="001B389A">
            <w:pPr>
              <w:rPr>
                <w:rFonts w:cstheme="minorHAnsi"/>
              </w:rPr>
            </w:pPr>
            <w:r w:rsidRPr="00870BCF">
              <w:rPr>
                <w:rFonts w:cstheme="minorHAnsi"/>
              </w:rPr>
              <w:t>1</w:t>
            </w:r>
            <w:r>
              <w:rPr>
                <w:rFonts w:cstheme="minorHAnsi"/>
              </w:rPr>
              <w:t>9</w:t>
            </w:r>
          </w:p>
        </w:tc>
        <w:tc>
          <w:tcPr>
            <w:tcW w:w="4936" w:type="dxa"/>
            <w:vMerge w:val="restart"/>
            <w:tcBorders>
              <w:top w:val="single" w:sz="4" w:space="0" w:color="auto"/>
              <w:left w:val="single" w:sz="4" w:space="0" w:color="auto"/>
              <w:bottom w:val="single" w:sz="4" w:space="0" w:color="auto"/>
              <w:right w:val="single" w:sz="4" w:space="0" w:color="auto"/>
            </w:tcBorders>
          </w:tcPr>
          <w:p w14:paraId="2CB0ACE2" w14:textId="77777777" w:rsidR="00F25561" w:rsidRPr="00870BCF" w:rsidRDefault="00F25561" w:rsidP="001B389A">
            <w:pPr>
              <w:rPr>
                <w:rFonts w:cstheme="minorHAnsi"/>
              </w:rPr>
            </w:pPr>
            <w:r w:rsidRPr="00870BCF">
              <w:rPr>
                <w:rFonts w:cstheme="minorHAnsi"/>
              </w:rPr>
              <w:t>Liegt das Lieferbeginndatum der Anmeldung mindestens 7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10E522C9"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417433D7" w14:textId="77777777" w:rsidR="00F25561" w:rsidRPr="00870BCF" w:rsidRDefault="00F25561" w:rsidP="001B389A">
            <w:pPr>
              <w:rPr>
                <w:rFonts w:cstheme="minorHAnsi"/>
              </w:rPr>
            </w:pPr>
            <w:r w:rsidRPr="00870BCF">
              <w:rPr>
                <w:rFonts w:cstheme="minorHAnsi"/>
              </w:rPr>
              <w:t>A09</w:t>
            </w:r>
          </w:p>
        </w:tc>
        <w:tc>
          <w:tcPr>
            <w:tcW w:w="5120" w:type="dxa"/>
            <w:tcBorders>
              <w:top w:val="single" w:sz="4" w:space="0" w:color="auto"/>
              <w:left w:val="single" w:sz="4" w:space="0" w:color="auto"/>
              <w:bottom w:val="dotted" w:sz="4" w:space="0" w:color="auto"/>
              <w:right w:val="single" w:sz="4" w:space="0" w:color="auto"/>
            </w:tcBorders>
          </w:tcPr>
          <w:p w14:paraId="21F58923" w14:textId="77777777" w:rsidR="00F25561" w:rsidRPr="00870BCF" w:rsidRDefault="00F25561" w:rsidP="001B389A">
            <w:pPr>
              <w:rPr>
                <w:rFonts w:cstheme="minorHAnsi"/>
              </w:rPr>
            </w:pPr>
            <w:r w:rsidRPr="00870BCF">
              <w:rPr>
                <w:rFonts w:cstheme="minorHAnsi"/>
              </w:rPr>
              <w:t>Cluster: Ablehnung</w:t>
            </w:r>
          </w:p>
          <w:p w14:paraId="639AC8DF" w14:textId="77777777" w:rsidR="00F25561" w:rsidRPr="00870BCF" w:rsidRDefault="00F25561" w:rsidP="001B389A">
            <w:pPr>
              <w:rPr>
                <w:rFonts w:cstheme="minorHAnsi"/>
              </w:rPr>
            </w:pPr>
            <w:r w:rsidRPr="00870BCF">
              <w:rPr>
                <w:rFonts w:cstheme="minorHAnsi"/>
              </w:rPr>
              <w:t>Frist bei einem Lieferantenwechsel nicht ein</w:t>
            </w:r>
            <w:r>
              <w:rPr>
                <w:rFonts w:cstheme="minorHAnsi"/>
              </w:rPr>
              <w:t>-</w:t>
            </w:r>
            <w:r w:rsidRPr="00870BCF">
              <w:rPr>
                <w:rFonts w:cstheme="minorHAnsi"/>
              </w:rPr>
              <w:t xml:space="preserve">gehalten im Rahmen der schnellen Identifikation. </w:t>
            </w:r>
          </w:p>
        </w:tc>
      </w:tr>
      <w:tr w:rsidR="00F25561" w:rsidRPr="00870BCF" w14:paraId="6F8B372A" w14:textId="77777777" w:rsidTr="001B389A">
        <w:trPr>
          <w:trHeight w:val="335"/>
        </w:trPr>
        <w:tc>
          <w:tcPr>
            <w:tcW w:w="378" w:type="dxa"/>
            <w:vMerge/>
            <w:tcBorders>
              <w:top w:val="single" w:sz="4" w:space="0" w:color="auto"/>
              <w:left w:val="single" w:sz="4" w:space="0" w:color="auto"/>
              <w:bottom w:val="single" w:sz="4" w:space="0" w:color="auto"/>
              <w:right w:val="single" w:sz="4" w:space="0" w:color="auto"/>
            </w:tcBorders>
            <w:shd w:val="clear" w:color="auto" w:fill="D8DFE4"/>
          </w:tcPr>
          <w:p w14:paraId="0F062D8C" w14:textId="77777777" w:rsidR="00F25561" w:rsidRPr="00870BCF" w:rsidRDefault="00F25561" w:rsidP="001B389A">
            <w:pPr>
              <w:contextualSpacing/>
              <w:rPr>
                <w:rFonts w:cstheme="minorHAnsi"/>
              </w:rPr>
            </w:pPr>
          </w:p>
        </w:tc>
        <w:tc>
          <w:tcPr>
            <w:tcW w:w="644" w:type="dxa"/>
            <w:vMerge/>
            <w:tcBorders>
              <w:top w:val="single" w:sz="4" w:space="0" w:color="auto"/>
              <w:left w:val="single" w:sz="4" w:space="0" w:color="auto"/>
              <w:bottom w:val="single" w:sz="4" w:space="0" w:color="auto"/>
              <w:right w:val="single" w:sz="4" w:space="0" w:color="auto"/>
            </w:tcBorders>
            <w:shd w:val="clear" w:color="auto" w:fill="D8DFE4"/>
          </w:tcPr>
          <w:p w14:paraId="7B0E0768"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643F1FC8"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64B3375C"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A5FC05A"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5663272B"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34E27ABB" w14:textId="77777777" w:rsidR="00F25561" w:rsidRPr="00870BCF" w:rsidRDefault="00F25561" w:rsidP="001B389A">
            <w:pPr>
              <w:rPr>
                <w:rFonts w:cstheme="minorHAnsi"/>
              </w:rPr>
            </w:pPr>
          </w:p>
        </w:tc>
      </w:tr>
    </w:tbl>
    <w:p w14:paraId="10EC9A72" w14:textId="77777777" w:rsidR="005B1C8A" w:rsidRDefault="005B1C8A">
      <w:r>
        <w:br w:type="page"/>
      </w:r>
    </w:p>
    <w:tbl>
      <w:tblPr>
        <w:tblStyle w:val="Tabellenraster"/>
        <w:tblW w:w="14317" w:type="dxa"/>
        <w:tblInd w:w="-5" w:type="dxa"/>
        <w:tblBorders>
          <w:top w:val="none" w:sz="0" w:space="0" w:color="auto"/>
          <w:left w:val="none" w:sz="0" w:space="0" w:color="auto"/>
          <w:bottom w:val="none" w:sz="0" w:space="0" w:color="auto"/>
          <w:right w:val="none" w:sz="0" w:space="0" w:color="auto"/>
          <w:insideH w:val="dotted" w:sz="4" w:space="0" w:color="auto"/>
          <w:insideV w:val="none" w:sz="0" w:space="0" w:color="auto"/>
        </w:tblBorders>
        <w:tblLayout w:type="fixed"/>
        <w:tblLook w:val="04A0" w:firstRow="1" w:lastRow="0" w:firstColumn="1" w:lastColumn="0" w:noHBand="0" w:noVBand="1"/>
      </w:tblPr>
      <w:tblGrid>
        <w:gridCol w:w="369"/>
        <w:gridCol w:w="653"/>
        <w:gridCol w:w="846"/>
        <w:gridCol w:w="4936"/>
        <w:gridCol w:w="1539"/>
        <w:gridCol w:w="854"/>
        <w:gridCol w:w="5120"/>
      </w:tblGrid>
      <w:tr w:rsidR="00F25561" w:rsidRPr="00870BCF" w14:paraId="0B39C5AD" w14:textId="77777777" w:rsidTr="001B389A">
        <w:trPr>
          <w:cantSplit/>
          <w:trHeight w:val="1134"/>
        </w:trPr>
        <w:tc>
          <w:tcPr>
            <w:tcW w:w="369"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vAlign w:val="center"/>
          </w:tcPr>
          <w:p w14:paraId="4AD0414A" w14:textId="1B39BBF6" w:rsidR="00F25561" w:rsidRPr="000803CF" w:rsidRDefault="00F25561" w:rsidP="001B389A">
            <w:pPr>
              <w:spacing w:after="0" w:line="240" w:lineRule="auto"/>
              <w:contextualSpacing/>
              <w:jc w:val="center"/>
              <w:rPr>
                <w:rFonts w:cstheme="minorHAnsi"/>
                <w:sz w:val="16"/>
                <w:szCs w:val="16"/>
              </w:rPr>
            </w:pPr>
            <w:r w:rsidRPr="00333CB4">
              <w:rPr>
                <w:rFonts w:cstheme="minorHAnsi"/>
                <w:sz w:val="16"/>
                <w:szCs w:val="16"/>
              </w:rPr>
              <w:lastRenderedPageBreak/>
              <w:t>Lieferantenwechsel</w:t>
            </w:r>
          </w:p>
        </w:tc>
        <w:tc>
          <w:tcPr>
            <w:tcW w:w="653" w:type="dxa"/>
            <w:vMerge w:val="restart"/>
            <w:tcBorders>
              <w:top w:val="single" w:sz="4" w:space="0" w:color="auto"/>
              <w:left w:val="single" w:sz="4" w:space="0" w:color="auto"/>
              <w:bottom w:val="single" w:sz="4" w:space="0" w:color="auto"/>
              <w:right w:val="single" w:sz="4" w:space="0" w:color="auto"/>
            </w:tcBorders>
            <w:shd w:val="clear" w:color="auto" w:fill="D8DFE4"/>
            <w:textDirection w:val="btLr"/>
          </w:tcPr>
          <w:p w14:paraId="3265979D" w14:textId="77777777" w:rsidR="00F25561" w:rsidRPr="00333CB4" w:rsidRDefault="00F25561" w:rsidP="001B389A">
            <w:pPr>
              <w:spacing w:after="0" w:line="240" w:lineRule="auto"/>
              <w:contextualSpacing/>
              <w:jc w:val="center"/>
              <w:rPr>
                <w:rFonts w:cstheme="minorHAnsi"/>
                <w:sz w:val="16"/>
                <w:szCs w:val="16"/>
              </w:rPr>
            </w:pPr>
            <w:r w:rsidRPr="00333CB4">
              <w:rPr>
                <w:rFonts w:cstheme="minorHAnsi"/>
                <w:sz w:val="16"/>
                <w:szCs w:val="16"/>
              </w:rPr>
              <w:t>langsame Identifikation</w:t>
            </w:r>
          </w:p>
        </w:tc>
        <w:tc>
          <w:tcPr>
            <w:tcW w:w="846" w:type="dxa"/>
            <w:vMerge w:val="restart"/>
            <w:tcBorders>
              <w:top w:val="single" w:sz="4" w:space="0" w:color="auto"/>
              <w:left w:val="single" w:sz="4" w:space="0" w:color="auto"/>
              <w:bottom w:val="single" w:sz="4" w:space="0" w:color="auto"/>
              <w:right w:val="single" w:sz="4" w:space="0" w:color="auto"/>
            </w:tcBorders>
          </w:tcPr>
          <w:p w14:paraId="7E7632CE" w14:textId="77777777" w:rsidR="00F25561" w:rsidRPr="00870BCF" w:rsidRDefault="00F25561" w:rsidP="001B389A">
            <w:pPr>
              <w:rPr>
                <w:rFonts w:cstheme="minorHAnsi"/>
              </w:rPr>
            </w:pPr>
            <w:r>
              <w:rPr>
                <w:rFonts w:cstheme="minorHAnsi"/>
              </w:rPr>
              <w:t>20</w:t>
            </w:r>
          </w:p>
        </w:tc>
        <w:tc>
          <w:tcPr>
            <w:tcW w:w="4936" w:type="dxa"/>
            <w:vMerge w:val="restart"/>
            <w:tcBorders>
              <w:top w:val="single" w:sz="4" w:space="0" w:color="auto"/>
              <w:left w:val="single" w:sz="4" w:space="0" w:color="auto"/>
              <w:bottom w:val="single" w:sz="4" w:space="0" w:color="auto"/>
              <w:right w:val="single" w:sz="4" w:space="0" w:color="auto"/>
            </w:tcBorders>
          </w:tcPr>
          <w:p w14:paraId="178801B3" w14:textId="77777777" w:rsidR="00F25561" w:rsidRPr="00870BCF" w:rsidRDefault="00F25561" w:rsidP="001B389A">
            <w:pPr>
              <w:rPr>
                <w:rFonts w:cstheme="minorHAnsi"/>
              </w:rPr>
            </w:pPr>
            <w:r w:rsidRPr="00870BCF">
              <w:rPr>
                <w:rFonts w:cstheme="minorHAnsi"/>
              </w:rPr>
              <w:t>Liegt das Lieferbeginndatum der Anmeldung mindestens 10 WT nach dem Eingangsdatum der Anmeldung?</w:t>
            </w:r>
          </w:p>
        </w:tc>
        <w:tc>
          <w:tcPr>
            <w:tcW w:w="1539" w:type="dxa"/>
            <w:tcBorders>
              <w:top w:val="single" w:sz="4" w:space="0" w:color="auto"/>
              <w:left w:val="single" w:sz="4" w:space="0" w:color="auto"/>
              <w:bottom w:val="dotted" w:sz="4" w:space="0" w:color="auto"/>
              <w:right w:val="single" w:sz="4" w:space="0" w:color="auto"/>
            </w:tcBorders>
          </w:tcPr>
          <w:p w14:paraId="57B5E30D" w14:textId="77777777" w:rsidR="00F25561" w:rsidRPr="00870BCF" w:rsidRDefault="00F25561" w:rsidP="001B389A">
            <w:pPr>
              <w:rPr>
                <w:rFonts w:cstheme="minorHAnsi"/>
              </w:rPr>
            </w:pPr>
            <w:r w:rsidRPr="00870BCF">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77D45E4F" w14:textId="77777777" w:rsidR="00F25561" w:rsidRPr="00870BCF" w:rsidRDefault="00F25561" w:rsidP="001B389A">
            <w:pPr>
              <w:rPr>
                <w:rFonts w:cstheme="minorHAnsi"/>
              </w:rPr>
            </w:pPr>
            <w:r w:rsidRPr="00870BCF">
              <w:rPr>
                <w:rFonts w:cstheme="minorHAnsi"/>
              </w:rPr>
              <w:t>A10</w:t>
            </w:r>
          </w:p>
        </w:tc>
        <w:tc>
          <w:tcPr>
            <w:tcW w:w="5120" w:type="dxa"/>
            <w:tcBorders>
              <w:top w:val="single" w:sz="4" w:space="0" w:color="auto"/>
              <w:left w:val="single" w:sz="4" w:space="0" w:color="auto"/>
              <w:bottom w:val="dotted" w:sz="4" w:space="0" w:color="auto"/>
              <w:right w:val="single" w:sz="4" w:space="0" w:color="auto"/>
            </w:tcBorders>
          </w:tcPr>
          <w:p w14:paraId="2932EED1" w14:textId="77777777" w:rsidR="00F25561" w:rsidRPr="00870BCF" w:rsidRDefault="00F25561" w:rsidP="001B389A">
            <w:pPr>
              <w:rPr>
                <w:rFonts w:cstheme="minorHAnsi"/>
              </w:rPr>
            </w:pPr>
            <w:r w:rsidRPr="00870BCF">
              <w:rPr>
                <w:rFonts w:cstheme="minorHAnsi"/>
              </w:rPr>
              <w:t>Cluster: Ablehnung</w:t>
            </w:r>
          </w:p>
          <w:p w14:paraId="220093FB" w14:textId="77777777" w:rsidR="00F25561" w:rsidRPr="00870BCF" w:rsidRDefault="00F25561" w:rsidP="001B389A">
            <w:pPr>
              <w:rPr>
                <w:rFonts w:cstheme="minorHAnsi"/>
              </w:rPr>
            </w:pPr>
            <w:r w:rsidRPr="00870BCF">
              <w:rPr>
                <w:rFonts w:cstheme="minorHAnsi"/>
              </w:rPr>
              <w:t>Frist bei einem Lieferantenwechsel nicht einge</w:t>
            </w:r>
            <w:r>
              <w:rPr>
                <w:rFonts w:cstheme="minorHAnsi"/>
              </w:rPr>
              <w:softHyphen/>
            </w:r>
            <w:r w:rsidRPr="00870BCF">
              <w:rPr>
                <w:rFonts w:cstheme="minorHAnsi"/>
              </w:rPr>
              <w:t>halten im Rahmen der langsamen Identifikation.</w:t>
            </w:r>
          </w:p>
        </w:tc>
      </w:tr>
      <w:tr w:rsidR="00F25561" w:rsidRPr="00870BCF" w14:paraId="3B3123CB" w14:textId="77777777" w:rsidTr="001B389A">
        <w:trPr>
          <w:cantSplit/>
          <w:trHeight w:val="446"/>
        </w:trPr>
        <w:tc>
          <w:tcPr>
            <w:tcW w:w="369" w:type="dxa"/>
            <w:vMerge/>
            <w:tcBorders>
              <w:top w:val="single" w:sz="4" w:space="0" w:color="auto"/>
              <w:left w:val="single" w:sz="4" w:space="0" w:color="auto"/>
              <w:bottom w:val="single" w:sz="4" w:space="0" w:color="auto"/>
              <w:right w:val="single" w:sz="4" w:space="0" w:color="auto"/>
            </w:tcBorders>
            <w:shd w:val="clear" w:color="auto" w:fill="D8DFE4"/>
          </w:tcPr>
          <w:p w14:paraId="426127E2" w14:textId="77777777" w:rsidR="00F25561" w:rsidRPr="00870BCF" w:rsidRDefault="00F25561" w:rsidP="001B389A">
            <w:pPr>
              <w:rPr>
                <w:rFonts w:cstheme="minorHAnsi"/>
              </w:rPr>
            </w:pPr>
          </w:p>
        </w:tc>
        <w:tc>
          <w:tcPr>
            <w:tcW w:w="653" w:type="dxa"/>
            <w:vMerge/>
            <w:tcBorders>
              <w:top w:val="single" w:sz="4" w:space="0" w:color="auto"/>
              <w:left w:val="single" w:sz="4" w:space="0" w:color="auto"/>
              <w:bottom w:val="single" w:sz="4" w:space="0" w:color="auto"/>
              <w:right w:val="single" w:sz="4" w:space="0" w:color="auto"/>
            </w:tcBorders>
            <w:shd w:val="clear" w:color="auto" w:fill="D8DFE4"/>
          </w:tcPr>
          <w:p w14:paraId="2443DF1F" w14:textId="77777777" w:rsidR="00F25561" w:rsidRPr="00870BCF" w:rsidRDefault="00F25561" w:rsidP="001B389A">
            <w:pPr>
              <w:spacing w:after="0" w:line="240" w:lineRule="auto"/>
              <w:rPr>
                <w:rFonts w:cstheme="minorHAnsi"/>
              </w:rPr>
            </w:pPr>
          </w:p>
        </w:tc>
        <w:tc>
          <w:tcPr>
            <w:tcW w:w="846" w:type="dxa"/>
            <w:vMerge/>
            <w:tcBorders>
              <w:top w:val="single" w:sz="4" w:space="0" w:color="auto"/>
              <w:left w:val="single" w:sz="4" w:space="0" w:color="auto"/>
              <w:bottom w:val="single" w:sz="4" w:space="0" w:color="auto"/>
              <w:right w:val="single" w:sz="4" w:space="0" w:color="auto"/>
            </w:tcBorders>
          </w:tcPr>
          <w:p w14:paraId="5AD36FD1" w14:textId="77777777" w:rsidR="00F25561" w:rsidRPr="00870BCF"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C7590AB" w14:textId="77777777" w:rsidR="00F25561" w:rsidRPr="00870BCF"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53BF7F7" w14:textId="77777777" w:rsidR="00F25561" w:rsidRPr="00870BCF" w:rsidRDefault="00F25561" w:rsidP="001B389A">
            <w:pPr>
              <w:rPr>
                <w:rFonts w:cstheme="minorHAnsi"/>
              </w:rPr>
            </w:pPr>
            <w:r w:rsidRPr="00870BCF">
              <w:rPr>
                <w:rFonts w:cstheme="minorHAnsi"/>
              </w:rPr>
              <w:t xml:space="preserve">ja </w:t>
            </w:r>
            <w:r w:rsidRPr="00870BCF">
              <w:rPr>
                <w:rFonts w:ascii="Wingdings" w:eastAsia="Wingdings" w:hAnsi="Wingdings" w:cstheme="minorHAnsi"/>
              </w:rPr>
              <w:t>à</w:t>
            </w:r>
            <w:r w:rsidRPr="00870BCF">
              <w:rPr>
                <w:rFonts w:cstheme="minorHAnsi"/>
              </w:rPr>
              <w:t xml:space="preserve"> </w:t>
            </w:r>
            <w:r>
              <w:rPr>
                <w:rFonts w:cstheme="minorHAnsi"/>
              </w:rPr>
              <w:t>21</w:t>
            </w:r>
          </w:p>
        </w:tc>
        <w:tc>
          <w:tcPr>
            <w:tcW w:w="854" w:type="dxa"/>
            <w:tcBorders>
              <w:top w:val="dotted" w:sz="4" w:space="0" w:color="auto"/>
              <w:left w:val="single" w:sz="4" w:space="0" w:color="auto"/>
              <w:bottom w:val="single" w:sz="4" w:space="0" w:color="auto"/>
              <w:right w:val="single" w:sz="4" w:space="0" w:color="auto"/>
            </w:tcBorders>
          </w:tcPr>
          <w:p w14:paraId="28A4A4B6" w14:textId="77777777" w:rsidR="00F25561" w:rsidRPr="00870BCF"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4F4F95C2" w14:textId="77777777" w:rsidR="00F25561" w:rsidRPr="00870BCF" w:rsidRDefault="00F25561" w:rsidP="001B389A">
            <w:pPr>
              <w:rPr>
                <w:rFonts w:cstheme="minorHAnsi"/>
              </w:rPr>
            </w:pPr>
          </w:p>
        </w:tc>
      </w:tr>
      <w:tr w:rsidR="00F25561" w:rsidRPr="00FD0ECA" w14:paraId="5E3752DF"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737074C" w14:textId="77777777" w:rsidR="00F25561" w:rsidRPr="006C51A0" w:rsidRDefault="00F25561" w:rsidP="001B389A">
            <w:pPr>
              <w:rPr>
                <w:rFonts w:cstheme="minorHAnsi"/>
              </w:rPr>
            </w:pPr>
            <w:r>
              <w:rPr>
                <w:rFonts w:cstheme="minorHAnsi"/>
              </w:rPr>
              <w:t>21</w:t>
            </w:r>
          </w:p>
        </w:tc>
        <w:tc>
          <w:tcPr>
            <w:tcW w:w="4936" w:type="dxa"/>
            <w:vMerge w:val="restart"/>
            <w:tcBorders>
              <w:top w:val="single" w:sz="4" w:space="0" w:color="auto"/>
              <w:left w:val="single" w:sz="4" w:space="0" w:color="auto"/>
              <w:bottom w:val="single" w:sz="4" w:space="0" w:color="auto"/>
              <w:right w:val="single" w:sz="4" w:space="0" w:color="auto"/>
            </w:tcBorders>
          </w:tcPr>
          <w:p w14:paraId="451FE5AC" w14:textId="77777777" w:rsidR="00F25561" w:rsidRPr="006C51A0" w:rsidRDefault="00F25561" w:rsidP="001B389A">
            <w:pPr>
              <w:rPr>
                <w:rFonts w:cstheme="minorHAnsi"/>
              </w:rPr>
            </w:pPr>
            <w:r w:rsidRPr="006C51A0">
              <w:rPr>
                <w:rFonts w:cstheme="minorHAnsi"/>
              </w:rPr>
              <w:t>Liegt für diese Marktlokation bereits eine gerade in Arbeit befindliche und noch nicht beantwortete Anmeldung vor?</w:t>
            </w:r>
          </w:p>
        </w:tc>
        <w:tc>
          <w:tcPr>
            <w:tcW w:w="1539" w:type="dxa"/>
            <w:tcBorders>
              <w:top w:val="single" w:sz="4" w:space="0" w:color="auto"/>
              <w:left w:val="single" w:sz="4" w:space="0" w:color="auto"/>
              <w:bottom w:val="dotted" w:sz="4" w:space="0" w:color="auto"/>
              <w:right w:val="single" w:sz="4" w:space="0" w:color="auto"/>
            </w:tcBorders>
          </w:tcPr>
          <w:p w14:paraId="73BAC302" w14:textId="77777777" w:rsidR="00F25561" w:rsidRPr="006C51A0" w:rsidRDefault="00F25561" w:rsidP="001B389A">
            <w:pPr>
              <w:rPr>
                <w:rFonts w:cstheme="minorHAnsi"/>
              </w:rPr>
            </w:pPr>
            <w:r w:rsidRPr="006C51A0">
              <w:rPr>
                <w:rFonts w:cstheme="minorHAnsi"/>
              </w:rPr>
              <w:t>ja</w:t>
            </w:r>
          </w:p>
        </w:tc>
        <w:tc>
          <w:tcPr>
            <w:tcW w:w="854" w:type="dxa"/>
            <w:tcBorders>
              <w:top w:val="single" w:sz="4" w:space="0" w:color="auto"/>
              <w:left w:val="single" w:sz="4" w:space="0" w:color="auto"/>
              <w:bottom w:val="dotted" w:sz="4" w:space="0" w:color="auto"/>
              <w:right w:val="single" w:sz="4" w:space="0" w:color="auto"/>
            </w:tcBorders>
          </w:tcPr>
          <w:p w14:paraId="5ED82786" w14:textId="77777777" w:rsidR="00F25561" w:rsidRPr="006C51A0" w:rsidRDefault="00F25561" w:rsidP="001B389A">
            <w:pPr>
              <w:rPr>
                <w:rFonts w:cstheme="minorHAnsi"/>
              </w:rPr>
            </w:pPr>
            <w:r w:rsidRPr="006C51A0">
              <w:rPr>
                <w:rFonts w:cstheme="minorHAnsi"/>
              </w:rPr>
              <w:t>A11</w:t>
            </w:r>
          </w:p>
        </w:tc>
        <w:tc>
          <w:tcPr>
            <w:tcW w:w="5120" w:type="dxa"/>
            <w:tcBorders>
              <w:top w:val="single" w:sz="4" w:space="0" w:color="auto"/>
              <w:left w:val="single" w:sz="4" w:space="0" w:color="auto"/>
              <w:bottom w:val="dotted" w:sz="4" w:space="0" w:color="auto"/>
              <w:right w:val="single" w:sz="4" w:space="0" w:color="auto"/>
            </w:tcBorders>
          </w:tcPr>
          <w:p w14:paraId="25712D01" w14:textId="77777777" w:rsidR="00F25561" w:rsidRPr="006C51A0" w:rsidRDefault="00F25561" w:rsidP="001B389A">
            <w:pPr>
              <w:rPr>
                <w:rFonts w:cstheme="minorHAnsi"/>
              </w:rPr>
            </w:pPr>
            <w:r w:rsidRPr="006C51A0">
              <w:rPr>
                <w:rFonts w:cstheme="minorHAnsi"/>
              </w:rPr>
              <w:t>Cluster: Ablehnung</w:t>
            </w:r>
          </w:p>
          <w:p w14:paraId="01D8335E" w14:textId="77777777" w:rsidR="00F25561" w:rsidRPr="006C51A0" w:rsidRDefault="00F25561" w:rsidP="001B389A">
            <w:pPr>
              <w:rPr>
                <w:rFonts w:cstheme="minorHAnsi"/>
              </w:rPr>
            </w:pPr>
            <w:r w:rsidRPr="006C51A0">
              <w:rPr>
                <w:rFonts w:cstheme="minorHAnsi"/>
              </w:rPr>
              <w:t>Andere Anmeldung in Bearbeitung</w:t>
            </w:r>
            <w:r>
              <w:rPr>
                <w:rFonts w:cstheme="minorHAnsi"/>
              </w:rPr>
              <w:t>.</w:t>
            </w:r>
          </w:p>
        </w:tc>
      </w:tr>
      <w:tr w:rsidR="00F25561" w:rsidRPr="00FD0ECA" w14:paraId="132CB2CA"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0B7317EC" w14:textId="77777777" w:rsidR="00F25561" w:rsidRPr="006C51A0" w:rsidRDefault="00F255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9697A38" w14:textId="77777777" w:rsidR="00F25561" w:rsidRPr="006C51A0" w:rsidRDefault="00F255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3E82AD1B" w14:textId="77777777" w:rsidR="00F25561" w:rsidRPr="006C51A0" w:rsidRDefault="00F25561" w:rsidP="001B389A">
            <w:pPr>
              <w:rPr>
                <w:rFonts w:cstheme="minorHAnsi"/>
              </w:rPr>
            </w:pPr>
            <w:r w:rsidRPr="006C51A0">
              <w:rPr>
                <w:rFonts w:cstheme="minorHAnsi"/>
              </w:rPr>
              <w:t xml:space="preserve">nein </w:t>
            </w:r>
            <w:r w:rsidRPr="006C51A0">
              <w:rPr>
                <w:rFonts w:ascii="Wingdings" w:eastAsia="Wingdings" w:hAnsi="Wingdings" w:cstheme="minorHAnsi"/>
              </w:rPr>
              <w:t>à</w:t>
            </w:r>
            <w:r w:rsidRPr="006C51A0">
              <w:rPr>
                <w:rFonts w:cstheme="minorHAnsi"/>
              </w:rPr>
              <w:t xml:space="preserve"> </w:t>
            </w:r>
            <w:r>
              <w:rPr>
                <w:rFonts w:cstheme="minorHAnsi"/>
              </w:rPr>
              <w:t>22</w:t>
            </w:r>
          </w:p>
        </w:tc>
        <w:tc>
          <w:tcPr>
            <w:tcW w:w="854" w:type="dxa"/>
            <w:tcBorders>
              <w:top w:val="dotted" w:sz="4" w:space="0" w:color="auto"/>
              <w:left w:val="single" w:sz="4" w:space="0" w:color="auto"/>
              <w:bottom w:val="single" w:sz="4" w:space="0" w:color="auto"/>
              <w:right w:val="single" w:sz="4" w:space="0" w:color="auto"/>
            </w:tcBorders>
          </w:tcPr>
          <w:p w14:paraId="3637BAD4" w14:textId="77777777" w:rsidR="00F25561" w:rsidRPr="006C51A0" w:rsidRDefault="00F255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13071E93" w14:textId="77777777" w:rsidR="00F25561" w:rsidRPr="006C51A0" w:rsidRDefault="00F25561" w:rsidP="001B389A">
            <w:pPr>
              <w:rPr>
                <w:rFonts w:cstheme="minorHAnsi"/>
              </w:rPr>
            </w:pPr>
          </w:p>
        </w:tc>
      </w:tr>
      <w:tr w:rsidR="00C05F61" w:rsidRPr="00FD0ECA" w14:paraId="2A08DED8"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3B68AA41" w14:textId="77777777" w:rsidR="00C05F61" w:rsidRPr="006C51A0" w:rsidRDefault="00C05F61" w:rsidP="001B389A">
            <w:pPr>
              <w:rPr>
                <w:rFonts w:cstheme="minorHAnsi"/>
              </w:rPr>
            </w:pPr>
            <w:r>
              <w:rPr>
                <w:rFonts w:cstheme="minorHAnsi"/>
              </w:rPr>
              <w:t>22</w:t>
            </w:r>
          </w:p>
        </w:tc>
        <w:tc>
          <w:tcPr>
            <w:tcW w:w="4936" w:type="dxa"/>
            <w:vMerge w:val="restart"/>
            <w:tcBorders>
              <w:top w:val="single" w:sz="4" w:space="0" w:color="auto"/>
              <w:left w:val="single" w:sz="4" w:space="0" w:color="auto"/>
              <w:bottom w:val="single" w:sz="4" w:space="0" w:color="auto"/>
              <w:right w:val="single" w:sz="4" w:space="0" w:color="auto"/>
            </w:tcBorders>
          </w:tcPr>
          <w:p w14:paraId="39584513" w14:textId="77777777" w:rsidR="00C05F61" w:rsidRPr="006C51A0" w:rsidRDefault="00C05F61" w:rsidP="001B389A">
            <w:pPr>
              <w:rPr>
                <w:rFonts w:cstheme="minorHAnsi"/>
              </w:rPr>
            </w:pPr>
            <w:r w:rsidRPr="006C51A0">
              <w:rPr>
                <w:rFonts w:cstheme="minorHAnsi"/>
              </w:rPr>
              <w:t>Liegt die notwendige Zuordnungsermächtigung (Bilanzkreis/Bilanzierungsverfahren) vor?</w:t>
            </w:r>
          </w:p>
        </w:tc>
        <w:tc>
          <w:tcPr>
            <w:tcW w:w="1539" w:type="dxa"/>
            <w:tcBorders>
              <w:top w:val="single" w:sz="4" w:space="0" w:color="auto"/>
              <w:left w:val="single" w:sz="4" w:space="0" w:color="auto"/>
              <w:bottom w:val="dotted" w:sz="4" w:space="0" w:color="auto"/>
              <w:right w:val="single" w:sz="4" w:space="0" w:color="auto"/>
            </w:tcBorders>
          </w:tcPr>
          <w:p w14:paraId="0A5EABFE"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6CF8EAB0" w14:textId="77777777" w:rsidR="00C05F61" w:rsidRPr="006C51A0" w:rsidRDefault="00C05F61" w:rsidP="001B389A">
            <w:pPr>
              <w:rPr>
                <w:rFonts w:cstheme="minorHAnsi"/>
              </w:rPr>
            </w:pPr>
            <w:r w:rsidRPr="006C51A0">
              <w:rPr>
                <w:rFonts w:cstheme="minorHAnsi"/>
              </w:rPr>
              <w:t>A12</w:t>
            </w:r>
          </w:p>
        </w:tc>
        <w:tc>
          <w:tcPr>
            <w:tcW w:w="5120" w:type="dxa"/>
            <w:tcBorders>
              <w:top w:val="single" w:sz="4" w:space="0" w:color="auto"/>
              <w:left w:val="single" w:sz="4" w:space="0" w:color="auto"/>
              <w:bottom w:val="dotted" w:sz="4" w:space="0" w:color="auto"/>
              <w:right w:val="single" w:sz="4" w:space="0" w:color="auto"/>
            </w:tcBorders>
          </w:tcPr>
          <w:p w14:paraId="245063B7" w14:textId="77777777" w:rsidR="00C05F61" w:rsidRPr="006C51A0" w:rsidRDefault="00C05F61" w:rsidP="001B389A">
            <w:pPr>
              <w:rPr>
                <w:rFonts w:cstheme="minorHAnsi"/>
              </w:rPr>
            </w:pPr>
            <w:r w:rsidRPr="006C51A0">
              <w:rPr>
                <w:rFonts w:cstheme="minorHAnsi"/>
              </w:rPr>
              <w:t>Cluster: Ablehnung</w:t>
            </w:r>
          </w:p>
          <w:p w14:paraId="3B0E2E09" w14:textId="77777777" w:rsidR="00C05F61" w:rsidRPr="006C51A0" w:rsidRDefault="00C05F61" w:rsidP="001B389A">
            <w:pPr>
              <w:rPr>
                <w:rFonts w:cstheme="minorHAnsi"/>
              </w:rPr>
            </w:pPr>
            <w:r w:rsidRPr="006C51A0">
              <w:rPr>
                <w:rFonts w:cstheme="minorHAnsi"/>
              </w:rPr>
              <w:t>Zuordnungsermächtigung fehlt.</w:t>
            </w:r>
          </w:p>
        </w:tc>
      </w:tr>
      <w:tr w:rsidR="00C05F61" w:rsidRPr="00FD0ECA" w14:paraId="1189B6D3"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159DA90"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F2294D6"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CB4BD5E"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23</w:t>
            </w:r>
          </w:p>
        </w:tc>
        <w:tc>
          <w:tcPr>
            <w:tcW w:w="854" w:type="dxa"/>
            <w:tcBorders>
              <w:top w:val="dotted" w:sz="4" w:space="0" w:color="auto"/>
              <w:left w:val="single" w:sz="4" w:space="0" w:color="auto"/>
              <w:bottom w:val="single" w:sz="4" w:space="0" w:color="auto"/>
              <w:right w:val="single" w:sz="4" w:space="0" w:color="auto"/>
            </w:tcBorders>
          </w:tcPr>
          <w:p w14:paraId="4CD1A10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211A85BF" w14:textId="77777777" w:rsidR="00C05F61" w:rsidRPr="006C51A0" w:rsidRDefault="00C05F61" w:rsidP="001B389A">
            <w:pPr>
              <w:rPr>
                <w:rFonts w:cstheme="minorHAnsi"/>
              </w:rPr>
            </w:pPr>
          </w:p>
        </w:tc>
      </w:tr>
      <w:tr w:rsidR="00C05F61" w:rsidRPr="00FD0ECA" w14:paraId="1F532051"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B37663C" w14:textId="77777777" w:rsidR="00C05F61" w:rsidRPr="006C51A0" w:rsidRDefault="00C05F61" w:rsidP="001B389A">
            <w:pPr>
              <w:rPr>
                <w:rFonts w:cstheme="minorHAnsi"/>
              </w:rPr>
            </w:pPr>
            <w:r>
              <w:rPr>
                <w:rFonts w:cstheme="minorHAnsi"/>
              </w:rPr>
              <w:t>23</w:t>
            </w:r>
          </w:p>
        </w:tc>
        <w:tc>
          <w:tcPr>
            <w:tcW w:w="4936" w:type="dxa"/>
            <w:vMerge w:val="restart"/>
            <w:tcBorders>
              <w:top w:val="single" w:sz="4" w:space="0" w:color="auto"/>
              <w:left w:val="single" w:sz="4" w:space="0" w:color="auto"/>
              <w:bottom w:val="single" w:sz="4" w:space="0" w:color="auto"/>
              <w:right w:val="single" w:sz="4" w:space="0" w:color="auto"/>
            </w:tcBorders>
          </w:tcPr>
          <w:p w14:paraId="475A04BB" w14:textId="77777777" w:rsidR="00C05F61" w:rsidRPr="006C51A0" w:rsidRDefault="00C05F61" w:rsidP="001B389A">
            <w:pPr>
              <w:rPr>
                <w:rFonts w:cstheme="minorHAnsi"/>
              </w:rPr>
            </w:pPr>
            <w:r w:rsidRPr="006C51A0">
              <w:rPr>
                <w:rFonts w:cstheme="minorHAnsi"/>
              </w:rPr>
              <w:t>Liegt der Transaktionsgrund „Lieferbeginn und Abmeldung aus der Ersatzversorgung“ vor?</w:t>
            </w:r>
          </w:p>
        </w:tc>
        <w:tc>
          <w:tcPr>
            <w:tcW w:w="1539" w:type="dxa"/>
            <w:tcBorders>
              <w:top w:val="single" w:sz="4" w:space="0" w:color="auto"/>
              <w:left w:val="single" w:sz="4" w:space="0" w:color="auto"/>
              <w:bottom w:val="dotted" w:sz="4" w:space="0" w:color="auto"/>
              <w:right w:val="single" w:sz="4" w:space="0" w:color="auto"/>
            </w:tcBorders>
          </w:tcPr>
          <w:p w14:paraId="63745A5D" w14:textId="77777777" w:rsidR="00C05F61" w:rsidRPr="006C51A0" w:rsidRDefault="00C05F61" w:rsidP="001B389A">
            <w:pPr>
              <w:rPr>
                <w:rFonts w:cstheme="minorHAnsi"/>
              </w:rPr>
            </w:pPr>
            <w:r w:rsidRPr="006C51A0">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01BB993A" w14:textId="77777777" w:rsidR="00C05F61" w:rsidRPr="006C51A0" w:rsidRDefault="00C05F61" w:rsidP="001B389A">
            <w:pPr>
              <w:rPr>
                <w:rFonts w:cstheme="minorHAnsi"/>
              </w:rPr>
            </w:pPr>
          </w:p>
        </w:tc>
        <w:tc>
          <w:tcPr>
            <w:tcW w:w="5120" w:type="dxa"/>
            <w:tcBorders>
              <w:top w:val="single" w:sz="4" w:space="0" w:color="auto"/>
              <w:left w:val="single" w:sz="4" w:space="0" w:color="auto"/>
              <w:bottom w:val="dotted" w:sz="4" w:space="0" w:color="auto"/>
              <w:right w:val="single" w:sz="4" w:space="0" w:color="auto"/>
            </w:tcBorders>
          </w:tcPr>
          <w:p w14:paraId="14F1E7B7" w14:textId="77777777" w:rsidR="00C05F61" w:rsidRPr="006C51A0" w:rsidRDefault="00C05F61" w:rsidP="001B389A">
            <w:pPr>
              <w:rPr>
                <w:rFonts w:cstheme="minorHAnsi"/>
              </w:rPr>
            </w:pPr>
            <w:r w:rsidRPr="006C51A0">
              <w:rPr>
                <w:rFonts w:cstheme="minorHAnsi"/>
              </w:rPr>
              <w:t>EBD E_0402_Prüfen, ob eine Abmeldeanfrage erforderlich</w:t>
            </w:r>
          </w:p>
        </w:tc>
      </w:tr>
      <w:tr w:rsidR="00C05F61" w:rsidRPr="00FD0ECA" w14:paraId="79DB527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530B7CD2"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7AC0635F"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1B1209C" w14:textId="77777777" w:rsidR="00C05F61" w:rsidRPr="006C51A0" w:rsidRDefault="00C05F61" w:rsidP="001B389A">
            <w:pPr>
              <w:rPr>
                <w:rFonts w:cstheme="minorHAnsi"/>
              </w:rPr>
            </w:pPr>
            <w:r w:rsidRPr="006C51A0">
              <w:rPr>
                <w:rFonts w:cstheme="minorHAnsi"/>
              </w:rPr>
              <w:t xml:space="preserve">ja </w:t>
            </w:r>
            <w:r w:rsidRPr="006C51A0">
              <w:rPr>
                <w:rFonts w:ascii="Wingdings" w:eastAsia="Wingdings" w:hAnsi="Wingdings" w:cstheme="minorHAnsi"/>
              </w:rPr>
              <w:t>à</w:t>
            </w:r>
            <w:r w:rsidRPr="006C51A0">
              <w:rPr>
                <w:rFonts w:cstheme="minorHAnsi"/>
              </w:rPr>
              <w:t xml:space="preserve"> </w:t>
            </w:r>
            <w:r>
              <w:rPr>
                <w:rFonts w:cstheme="minorHAnsi"/>
              </w:rPr>
              <w:t>24</w:t>
            </w:r>
          </w:p>
        </w:tc>
        <w:tc>
          <w:tcPr>
            <w:tcW w:w="854" w:type="dxa"/>
            <w:tcBorders>
              <w:top w:val="dotted" w:sz="4" w:space="0" w:color="auto"/>
              <w:left w:val="single" w:sz="4" w:space="0" w:color="auto"/>
              <w:bottom w:val="single" w:sz="4" w:space="0" w:color="auto"/>
              <w:right w:val="single" w:sz="4" w:space="0" w:color="auto"/>
            </w:tcBorders>
          </w:tcPr>
          <w:p w14:paraId="433CC621"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0D89C871" w14:textId="77777777" w:rsidR="00C05F61" w:rsidRPr="006C51A0" w:rsidRDefault="00C05F61" w:rsidP="001B389A">
            <w:pPr>
              <w:rPr>
                <w:rFonts w:cstheme="minorHAnsi"/>
              </w:rPr>
            </w:pPr>
          </w:p>
        </w:tc>
      </w:tr>
      <w:tr w:rsidR="00C05F61" w:rsidRPr="00FD0ECA" w14:paraId="028B64B4" w14:textId="77777777" w:rsidTr="001B389A">
        <w:tblPrEx>
          <w:tblBorders>
            <w:top w:val="dotted" w:sz="4" w:space="0" w:color="auto"/>
            <w:bottom w:val="dotted" w:sz="4" w:space="0" w:color="auto"/>
            <w:insideV w:val="dotted" w:sz="4" w:space="0" w:color="auto"/>
          </w:tblBorders>
        </w:tblPrEx>
        <w:tc>
          <w:tcPr>
            <w:tcW w:w="1868" w:type="dxa"/>
            <w:gridSpan w:val="3"/>
            <w:vMerge w:val="restart"/>
            <w:tcBorders>
              <w:top w:val="single" w:sz="4" w:space="0" w:color="auto"/>
              <w:left w:val="single" w:sz="4" w:space="0" w:color="auto"/>
              <w:bottom w:val="single" w:sz="4" w:space="0" w:color="auto"/>
              <w:right w:val="single" w:sz="4" w:space="0" w:color="auto"/>
            </w:tcBorders>
          </w:tcPr>
          <w:p w14:paraId="6DF7A101" w14:textId="77777777" w:rsidR="00C05F61" w:rsidRPr="006C51A0" w:rsidRDefault="00C05F61" w:rsidP="001B389A">
            <w:pPr>
              <w:rPr>
                <w:rFonts w:cstheme="minorHAnsi"/>
              </w:rPr>
            </w:pPr>
            <w:r>
              <w:rPr>
                <w:rFonts w:cstheme="minorHAnsi"/>
              </w:rPr>
              <w:t>24</w:t>
            </w:r>
          </w:p>
        </w:tc>
        <w:tc>
          <w:tcPr>
            <w:tcW w:w="4936" w:type="dxa"/>
            <w:vMerge w:val="restart"/>
            <w:tcBorders>
              <w:top w:val="single" w:sz="4" w:space="0" w:color="auto"/>
              <w:left w:val="single" w:sz="4" w:space="0" w:color="auto"/>
              <w:bottom w:val="single" w:sz="4" w:space="0" w:color="auto"/>
              <w:right w:val="single" w:sz="4" w:space="0" w:color="auto"/>
            </w:tcBorders>
          </w:tcPr>
          <w:p w14:paraId="4FE89448" w14:textId="77777777" w:rsidR="00C05F61" w:rsidRPr="006C51A0" w:rsidRDefault="00C05F61" w:rsidP="001B389A">
            <w:pPr>
              <w:rPr>
                <w:rFonts w:cstheme="minorHAnsi"/>
              </w:rPr>
            </w:pPr>
            <w:r w:rsidRPr="006C51A0">
              <w:rPr>
                <w:rFonts w:cstheme="minorHAnsi"/>
              </w:rPr>
              <w:t>Ist der zum Anmeldedatum zugeordnete LF der GV?</w:t>
            </w:r>
          </w:p>
        </w:tc>
        <w:tc>
          <w:tcPr>
            <w:tcW w:w="1539" w:type="dxa"/>
            <w:tcBorders>
              <w:top w:val="single" w:sz="4" w:space="0" w:color="auto"/>
              <w:left w:val="single" w:sz="4" w:space="0" w:color="auto"/>
              <w:bottom w:val="dotted" w:sz="4" w:space="0" w:color="auto"/>
              <w:right w:val="single" w:sz="4" w:space="0" w:color="auto"/>
            </w:tcBorders>
          </w:tcPr>
          <w:p w14:paraId="288D5DCF" w14:textId="77777777" w:rsidR="00C05F61" w:rsidRPr="006C51A0" w:rsidRDefault="00C05F61" w:rsidP="001B389A">
            <w:pPr>
              <w:rPr>
                <w:rFonts w:cstheme="minorHAnsi"/>
              </w:rPr>
            </w:pPr>
            <w:r>
              <w:rPr>
                <w:rFonts w:cstheme="minorHAnsi"/>
              </w:rPr>
              <w:t>nein</w:t>
            </w:r>
          </w:p>
        </w:tc>
        <w:tc>
          <w:tcPr>
            <w:tcW w:w="854" w:type="dxa"/>
            <w:tcBorders>
              <w:top w:val="single" w:sz="4" w:space="0" w:color="auto"/>
              <w:left w:val="single" w:sz="4" w:space="0" w:color="auto"/>
              <w:bottom w:val="dotted" w:sz="4" w:space="0" w:color="auto"/>
              <w:right w:val="single" w:sz="4" w:space="0" w:color="auto"/>
            </w:tcBorders>
          </w:tcPr>
          <w:p w14:paraId="525484E5" w14:textId="77777777" w:rsidR="00C05F61" w:rsidRPr="006C51A0" w:rsidRDefault="00C05F61" w:rsidP="001B389A">
            <w:pPr>
              <w:rPr>
                <w:rFonts w:cstheme="minorHAnsi"/>
              </w:rPr>
            </w:pPr>
            <w:r w:rsidRPr="006C51A0">
              <w:rPr>
                <w:rFonts w:cstheme="minorHAnsi"/>
              </w:rPr>
              <w:t>A14</w:t>
            </w:r>
          </w:p>
        </w:tc>
        <w:tc>
          <w:tcPr>
            <w:tcW w:w="5120" w:type="dxa"/>
            <w:tcBorders>
              <w:top w:val="single" w:sz="4" w:space="0" w:color="auto"/>
              <w:left w:val="single" w:sz="4" w:space="0" w:color="auto"/>
              <w:bottom w:val="dotted" w:sz="4" w:space="0" w:color="auto"/>
              <w:right w:val="single" w:sz="4" w:space="0" w:color="auto"/>
            </w:tcBorders>
          </w:tcPr>
          <w:p w14:paraId="0F7B35F6" w14:textId="77777777" w:rsidR="00C05F61" w:rsidRPr="006C51A0" w:rsidRDefault="00C05F61" w:rsidP="001B389A">
            <w:pPr>
              <w:rPr>
                <w:rFonts w:cstheme="minorHAnsi"/>
              </w:rPr>
            </w:pPr>
            <w:r w:rsidRPr="006C51A0">
              <w:rPr>
                <w:rFonts w:cstheme="minorHAnsi"/>
              </w:rPr>
              <w:t>Cluster: Ablehnung</w:t>
            </w:r>
          </w:p>
          <w:p w14:paraId="04D1E002" w14:textId="77777777" w:rsidR="00C05F61" w:rsidRPr="006C51A0" w:rsidRDefault="00C05F61" w:rsidP="001B389A">
            <w:pPr>
              <w:rPr>
                <w:rFonts w:cstheme="minorHAnsi"/>
              </w:rPr>
            </w:pPr>
            <w:r w:rsidRPr="006C51A0">
              <w:rPr>
                <w:rFonts w:cstheme="minorHAnsi"/>
              </w:rPr>
              <w:t>Grundversorger ist der Marktlokation nicht zu</w:t>
            </w:r>
            <w:r>
              <w:rPr>
                <w:rFonts w:cstheme="minorHAnsi"/>
              </w:rPr>
              <w:t>-</w:t>
            </w:r>
            <w:r w:rsidRPr="006C51A0">
              <w:rPr>
                <w:rFonts w:cstheme="minorHAnsi"/>
              </w:rPr>
              <w:t>geordnet.</w:t>
            </w:r>
          </w:p>
        </w:tc>
      </w:tr>
      <w:tr w:rsidR="00C05F61" w:rsidRPr="00FD0ECA" w14:paraId="61FEE4D7" w14:textId="77777777" w:rsidTr="001B389A">
        <w:tblPrEx>
          <w:tblBorders>
            <w:top w:val="dotted" w:sz="4" w:space="0" w:color="auto"/>
            <w:bottom w:val="dotted" w:sz="4" w:space="0" w:color="auto"/>
            <w:insideV w:val="dotted" w:sz="4" w:space="0" w:color="auto"/>
          </w:tblBorders>
        </w:tblPrEx>
        <w:tc>
          <w:tcPr>
            <w:tcW w:w="1868" w:type="dxa"/>
            <w:gridSpan w:val="3"/>
            <w:vMerge/>
            <w:tcBorders>
              <w:top w:val="single" w:sz="4" w:space="0" w:color="auto"/>
              <w:left w:val="single" w:sz="4" w:space="0" w:color="auto"/>
              <w:bottom w:val="single" w:sz="4" w:space="0" w:color="auto"/>
              <w:right w:val="single" w:sz="4" w:space="0" w:color="auto"/>
            </w:tcBorders>
          </w:tcPr>
          <w:p w14:paraId="38A2F4CE" w14:textId="77777777" w:rsidR="00C05F61" w:rsidRPr="006C51A0" w:rsidRDefault="00C05F61" w:rsidP="001B389A">
            <w:pPr>
              <w:rPr>
                <w:rFonts w:cstheme="minorHAnsi"/>
              </w:rPr>
            </w:pPr>
          </w:p>
        </w:tc>
        <w:tc>
          <w:tcPr>
            <w:tcW w:w="4936" w:type="dxa"/>
            <w:vMerge/>
            <w:tcBorders>
              <w:top w:val="single" w:sz="4" w:space="0" w:color="auto"/>
              <w:left w:val="single" w:sz="4" w:space="0" w:color="auto"/>
              <w:bottom w:val="single" w:sz="4" w:space="0" w:color="auto"/>
              <w:right w:val="single" w:sz="4" w:space="0" w:color="auto"/>
            </w:tcBorders>
          </w:tcPr>
          <w:p w14:paraId="5E964B24" w14:textId="77777777" w:rsidR="00C05F61" w:rsidRPr="006C51A0" w:rsidRDefault="00C05F61" w:rsidP="001B389A">
            <w:pPr>
              <w:rPr>
                <w:rFonts w:cstheme="minorHAnsi"/>
              </w:rPr>
            </w:pPr>
          </w:p>
        </w:tc>
        <w:tc>
          <w:tcPr>
            <w:tcW w:w="1539" w:type="dxa"/>
            <w:tcBorders>
              <w:top w:val="dotted" w:sz="4" w:space="0" w:color="auto"/>
              <w:left w:val="single" w:sz="4" w:space="0" w:color="auto"/>
              <w:bottom w:val="single" w:sz="4" w:space="0" w:color="auto"/>
              <w:right w:val="single" w:sz="4" w:space="0" w:color="auto"/>
            </w:tcBorders>
          </w:tcPr>
          <w:p w14:paraId="46CD9FC9" w14:textId="77777777" w:rsidR="00C05F61" w:rsidRPr="006C51A0" w:rsidRDefault="00C05F61" w:rsidP="001B389A">
            <w:pPr>
              <w:rPr>
                <w:rFonts w:cstheme="minorHAnsi"/>
              </w:rPr>
            </w:pPr>
            <w:r>
              <w:rPr>
                <w:rFonts w:cstheme="minorHAnsi"/>
              </w:rPr>
              <w:t>ja</w:t>
            </w:r>
          </w:p>
        </w:tc>
        <w:tc>
          <w:tcPr>
            <w:tcW w:w="854" w:type="dxa"/>
            <w:tcBorders>
              <w:top w:val="dotted" w:sz="4" w:space="0" w:color="auto"/>
              <w:left w:val="single" w:sz="4" w:space="0" w:color="auto"/>
              <w:bottom w:val="single" w:sz="4" w:space="0" w:color="auto"/>
              <w:right w:val="single" w:sz="4" w:space="0" w:color="auto"/>
            </w:tcBorders>
          </w:tcPr>
          <w:p w14:paraId="5977B796" w14:textId="77777777" w:rsidR="00C05F61" w:rsidRPr="006C51A0" w:rsidRDefault="00C05F61" w:rsidP="001B389A">
            <w:pPr>
              <w:rPr>
                <w:rFonts w:cstheme="minorHAnsi"/>
              </w:rPr>
            </w:pPr>
          </w:p>
        </w:tc>
        <w:tc>
          <w:tcPr>
            <w:tcW w:w="5120" w:type="dxa"/>
            <w:tcBorders>
              <w:top w:val="dotted" w:sz="4" w:space="0" w:color="auto"/>
              <w:left w:val="single" w:sz="4" w:space="0" w:color="auto"/>
              <w:bottom w:val="single" w:sz="4" w:space="0" w:color="auto"/>
              <w:right w:val="single" w:sz="4" w:space="0" w:color="auto"/>
            </w:tcBorders>
          </w:tcPr>
          <w:p w14:paraId="60CADFF7" w14:textId="77777777" w:rsidR="00C05F61" w:rsidRPr="006C51A0" w:rsidRDefault="00C05F61" w:rsidP="001B389A">
            <w:pPr>
              <w:rPr>
                <w:rFonts w:cstheme="minorHAnsi"/>
              </w:rPr>
            </w:pPr>
            <w:r w:rsidRPr="006C51A0">
              <w:rPr>
                <w:rFonts w:cstheme="minorHAnsi"/>
              </w:rPr>
              <w:t>EBD E_0402_Prüfen, ob eine Abmeldeanfrage erforderlich</w:t>
            </w:r>
          </w:p>
        </w:tc>
      </w:tr>
    </w:tbl>
    <w:p w14:paraId="5B93AD71" w14:textId="77777777" w:rsidR="006E709C" w:rsidRDefault="006E709C"/>
    <w:p w14:paraId="2EECF21C" w14:textId="75B08372" w:rsidR="00F67439" w:rsidRDefault="00F67439">
      <w:pPr>
        <w:spacing w:after="200" w:line="276" w:lineRule="auto"/>
      </w:pPr>
      <w:r>
        <w:br w:type="page"/>
      </w:r>
    </w:p>
    <w:p w14:paraId="0F79D83D" w14:textId="2854015B" w:rsidR="00C70B11" w:rsidRDefault="00C70B11" w:rsidP="00C70B11">
      <w:pPr>
        <w:pStyle w:val="berschrift3"/>
      </w:pPr>
      <w:bookmarkStart w:id="42" w:name="_Toc64453778"/>
      <w:bookmarkStart w:id="43" w:name="_Toc181013121"/>
      <w:r w:rsidRPr="00E42E5E">
        <w:lastRenderedPageBreak/>
        <w:t>E_0402_Prüfen, ob Abmeldeanfrage erforderlich</w:t>
      </w:r>
      <w:bookmarkEnd w:id="42"/>
      <w:bookmarkEnd w:id="43"/>
    </w:p>
    <w:p w14:paraId="506948AB" w14:textId="77777777" w:rsidR="00C70B11" w:rsidRDefault="00C70B11" w:rsidP="00C70B11">
      <w:r>
        <w:t>Derzeit ist für diese Entscheidung kein Entscheidungsbaum notwendig, da keine Antwort gegeben wird. Der Netzbetreiber muss prüfen, ob eine Abmeldeanfrage zu senden ist.</w:t>
      </w:r>
    </w:p>
    <w:p w14:paraId="2EE0624E" w14:textId="30DF4707" w:rsidR="00897D79" w:rsidRDefault="00897D79">
      <w:pPr>
        <w:spacing w:after="200" w:line="276" w:lineRule="auto"/>
        <w:rPr>
          <w:rFonts w:eastAsiaTheme="majorEastAsia" w:cs="Arial"/>
          <w:b/>
          <w:bCs/>
          <w:szCs w:val="26"/>
        </w:rPr>
      </w:pPr>
      <w:bookmarkStart w:id="44" w:name="_Toc64453779"/>
      <w:r>
        <w:rPr>
          <w:rFonts w:eastAsiaTheme="majorEastAsia" w:cs="Arial"/>
          <w:b/>
          <w:bCs/>
          <w:szCs w:val="26"/>
        </w:rPr>
        <w:br w:type="page"/>
      </w:r>
    </w:p>
    <w:p w14:paraId="72159DE9" w14:textId="26867880" w:rsidR="00C70B11" w:rsidRDefault="00C70B11" w:rsidP="00C70B11">
      <w:pPr>
        <w:pStyle w:val="berschrift3"/>
      </w:pPr>
      <w:bookmarkStart w:id="45" w:name="_Toc181013122"/>
      <w:r w:rsidRPr="00E42E5E">
        <w:lastRenderedPageBreak/>
        <w:t>E_0403_Abmeldeanfrage prüfen</w:t>
      </w:r>
      <w:bookmarkEnd w:id="44"/>
      <w:bookmarkEnd w:id="4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5B634154" w14:textId="77777777" w:rsidTr="008B0FCE">
        <w:trPr>
          <w:trHeight w:val="454"/>
        </w:trPr>
        <w:tc>
          <w:tcPr>
            <w:tcW w:w="6799" w:type="dxa"/>
            <w:gridSpan w:val="2"/>
            <w:shd w:val="clear" w:color="auto" w:fill="D8DFE4"/>
            <w:vAlign w:val="center"/>
          </w:tcPr>
          <w:p w14:paraId="0DB587DA"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4A95D8" w14:textId="248A9DD3" w:rsidR="00C025F8" w:rsidRPr="00CF6B07" w:rsidRDefault="009E092B" w:rsidP="00C62443">
            <w:pPr>
              <w:contextualSpacing/>
              <w:rPr>
                <w:rFonts w:cstheme="minorHAnsi"/>
                <w:b/>
                <w:bCs/>
              </w:rPr>
            </w:pPr>
            <w:r>
              <w:rPr>
                <w:rFonts w:ascii="Calibri" w:hAnsi="Calibri" w:cs="Calibri"/>
              </w:rPr>
              <w:t>Kommentar</w:t>
            </w:r>
            <w:r w:rsidR="008B0FCE" w:rsidRPr="00664972">
              <w:rPr>
                <w:rFonts w:ascii="Calibri" w:hAnsi="Calibri" w:cs="Calibri"/>
              </w:rPr>
              <w:t xml:space="preserve"> aus AD: LFA</w:t>
            </w:r>
          </w:p>
        </w:tc>
      </w:tr>
      <w:tr w:rsidR="00C62443" w:rsidRPr="00F127C3" w14:paraId="51349F67" w14:textId="77777777" w:rsidTr="008B0FCE">
        <w:tc>
          <w:tcPr>
            <w:tcW w:w="562" w:type="dxa"/>
            <w:shd w:val="clear" w:color="auto" w:fill="D8DFE4"/>
          </w:tcPr>
          <w:p w14:paraId="09CE26C2" w14:textId="77777777" w:rsidR="00C62443" w:rsidRPr="00CF6B07" w:rsidRDefault="00C62443" w:rsidP="004C073D">
            <w:pPr>
              <w:contextualSpacing/>
              <w:rPr>
                <w:rFonts w:cstheme="minorHAnsi"/>
              </w:rPr>
            </w:pPr>
            <w:r w:rsidRPr="00CF6B07">
              <w:rPr>
                <w:rFonts w:cstheme="minorHAnsi"/>
              </w:rPr>
              <w:t>Nr.</w:t>
            </w:r>
          </w:p>
        </w:tc>
        <w:tc>
          <w:tcPr>
            <w:tcW w:w="6237" w:type="dxa"/>
            <w:shd w:val="clear" w:color="auto" w:fill="D8DFE4"/>
          </w:tcPr>
          <w:p w14:paraId="44B1A1E4" w14:textId="77777777" w:rsidR="00C62443" w:rsidRPr="00CF6B07" w:rsidRDefault="00C62443" w:rsidP="004C073D">
            <w:pPr>
              <w:contextualSpacing/>
              <w:rPr>
                <w:rFonts w:cstheme="minorHAnsi"/>
              </w:rPr>
            </w:pPr>
            <w:r w:rsidRPr="00CF6B07">
              <w:rPr>
                <w:rFonts w:cstheme="minorHAnsi"/>
              </w:rPr>
              <w:t>Prüfschritt</w:t>
            </w:r>
          </w:p>
        </w:tc>
        <w:tc>
          <w:tcPr>
            <w:tcW w:w="1559" w:type="dxa"/>
            <w:shd w:val="clear" w:color="auto" w:fill="D8DFE4"/>
          </w:tcPr>
          <w:p w14:paraId="6D9C7141" w14:textId="77777777" w:rsidR="00C62443" w:rsidRPr="00CF6B07" w:rsidRDefault="00C62443" w:rsidP="008B0FCE">
            <w:pPr>
              <w:contextualSpacing/>
              <w:rPr>
                <w:rFonts w:cstheme="minorHAnsi"/>
              </w:rPr>
            </w:pPr>
            <w:r w:rsidRPr="00CF6B07">
              <w:rPr>
                <w:rFonts w:cstheme="minorHAnsi"/>
              </w:rPr>
              <w:t>Prüfergebnis</w:t>
            </w:r>
          </w:p>
        </w:tc>
        <w:tc>
          <w:tcPr>
            <w:tcW w:w="851" w:type="dxa"/>
            <w:shd w:val="clear" w:color="auto" w:fill="D8DFE4"/>
          </w:tcPr>
          <w:p w14:paraId="25B1CB1E" w14:textId="77777777" w:rsidR="00C62443" w:rsidRPr="00CF6B07" w:rsidRDefault="00C62443" w:rsidP="004C073D">
            <w:pPr>
              <w:contextualSpacing/>
              <w:rPr>
                <w:rFonts w:cstheme="minorHAnsi"/>
              </w:rPr>
            </w:pPr>
            <w:r w:rsidRPr="00CF6B07">
              <w:rPr>
                <w:rFonts w:cstheme="minorHAnsi"/>
              </w:rPr>
              <w:t>Code</w:t>
            </w:r>
          </w:p>
        </w:tc>
        <w:tc>
          <w:tcPr>
            <w:tcW w:w="5103" w:type="dxa"/>
            <w:shd w:val="clear" w:color="auto" w:fill="D8DFE4"/>
          </w:tcPr>
          <w:p w14:paraId="30CA0528" w14:textId="77777777" w:rsidR="00C62443" w:rsidRPr="00CF6B07" w:rsidRDefault="00C62443" w:rsidP="004C073D">
            <w:pPr>
              <w:contextualSpacing/>
              <w:rPr>
                <w:rFonts w:cstheme="minorHAnsi"/>
              </w:rPr>
            </w:pPr>
            <w:r w:rsidRPr="00CF6B07">
              <w:rPr>
                <w:rFonts w:cstheme="minorHAnsi"/>
              </w:rPr>
              <w:t>Hinweis</w:t>
            </w:r>
          </w:p>
        </w:tc>
      </w:tr>
      <w:tr w:rsidR="00247708" w:rsidRPr="00F127C3" w14:paraId="2427EE0F" w14:textId="77777777" w:rsidTr="008B0FCE">
        <w:tc>
          <w:tcPr>
            <w:tcW w:w="562" w:type="dxa"/>
            <w:vMerge w:val="restart"/>
          </w:tcPr>
          <w:p w14:paraId="6AD42462" w14:textId="700B3805" w:rsidR="00247708" w:rsidRPr="00F127C3" w:rsidRDefault="00247708" w:rsidP="00247708">
            <w:pPr>
              <w:rPr>
                <w:rFonts w:cstheme="minorHAnsi"/>
              </w:rPr>
            </w:pPr>
            <w:r w:rsidRPr="00F7045A">
              <w:rPr>
                <w:rFonts w:cstheme="minorHAnsi"/>
              </w:rPr>
              <w:t>1</w:t>
            </w:r>
          </w:p>
        </w:tc>
        <w:tc>
          <w:tcPr>
            <w:tcW w:w="6237" w:type="dxa"/>
            <w:vMerge w:val="restart"/>
          </w:tcPr>
          <w:p w14:paraId="6784A801" w14:textId="00CC3CD2" w:rsidR="00247708" w:rsidRPr="00F127C3" w:rsidRDefault="00FC25C0" w:rsidP="00247708">
            <w:pPr>
              <w:rPr>
                <w:rFonts w:cstheme="minorHAnsi"/>
              </w:rPr>
            </w:pPr>
            <w:r w:rsidRPr="00FC25C0">
              <w:rPr>
                <w:rFonts w:cstheme="minorHAnsi"/>
              </w:rPr>
              <w:t>Besteht zum Folgetag des in der Abmeldeanfrage genannten Termins ein Vertragsverhältnis für diese Marktlokation?</w:t>
            </w:r>
          </w:p>
        </w:tc>
        <w:tc>
          <w:tcPr>
            <w:tcW w:w="1559" w:type="dxa"/>
            <w:tcBorders>
              <w:bottom w:val="dotted" w:sz="4" w:space="0" w:color="auto"/>
            </w:tcBorders>
          </w:tcPr>
          <w:p w14:paraId="672E177C" w14:textId="7F7D2E8C"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3</w:t>
            </w:r>
          </w:p>
        </w:tc>
        <w:tc>
          <w:tcPr>
            <w:tcW w:w="851" w:type="dxa"/>
            <w:tcBorders>
              <w:bottom w:val="dotted" w:sz="4" w:space="0" w:color="auto"/>
            </w:tcBorders>
          </w:tcPr>
          <w:p w14:paraId="6E47EA2D" w14:textId="77777777" w:rsidR="00247708" w:rsidRPr="00F127C3" w:rsidRDefault="00247708" w:rsidP="00247708">
            <w:pPr>
              <w:rPr>
                <w:rFonts w:cstheme="minorHAnsi"/>
              </w:rPr>
            </w:pPr>
          </w:p>
        </w:tc>
        <w:tc>
          <w:tcPr>
            <w:tcW w:w="5103" w:type="dxa"/>
            <w:tcBorders>
              <w:bottom w:val="dotted" w:sz="4" w:space="0" w:color="auto"/>
            </w:tcBorders>
          </w:tcPr>
          <w:p w14:paraId="57EFC365" w14:textId="77777777" w:rsidR="00247708" w:rsidRPr="00F127C3" w:rsidRDefault="00247708" w:rsidP="00247708">
            <w:pPr>
              <w:rPr>
                <w:rFonts w:cstheme="minorHAnsi"/>
              </w:rPr>
            </w:pPr>
          </w:p>
        </w:tc>
      </w:tr>
      <w:tr w:rsidR="00247708" w:rsidRPr="00F127C3" w14:paraId="07F1C714" w14:textId="77777777" w:rsidTr="008B0FCE">
        <w:tc>
          <w:tcPr>
            <w:tcW w:w="562" w:type="dxa"/>
            <w:vMerge/>
          </w:tcPr>
          <w:p w14:paraId="2AE46C4C" w14:textId="77777777" w:rsidR="00247708" w:rsidRPr="00F127C3" w:rsidRDefault="00247708" w:rsidP="00247708">
            <w:pPr>
              <w:rPr>
                <w:rFonts w:cstheme="minorHAnsi"/>
              </w:rPr>
            </w:pPr>
          </w:p>
        </w:tc>
        <w:tc>
          <w:tcPr>
            <w:tcW w:w="6237" w:type="dxa"/>
            <w:vMerge/>
          </w:tcPr>
          <w:p w14:paraId="181B77F4" w14:textId="77777777" w:rsidR="00247708" w:rsidRPr="00F127C3" w:rsidRDefault="00247708" w:rsidP="00247708">
            <w:pPr>
              <w:rPr>
                <w:rFonts w:cstheme="minorHAnsi"/>
              </w:rPr>
            </w:pPr>
          </w:p>
        </w:tc>
        <w:tc>
          <w:tcPr>
            <w:tcW w:w="1559" w:type="dxa"/>
            <w:tcBorders>
              <w:top w:val="dotted" w:sz="4" w:space="0" w:color="auto"/>
            </w:tcBorders>
          </w:tcPr>
          <w:p w14:paraId="70D58508" w14:textId="006FAD05"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2</w:t>
            </w:r>
          </w:p>
        </w:tc>
        <w:tc>
          <w:tcPr>
            <w:tcW w:w="851" w:type="dxa"/>
            <w:tcBorders>
              <w:top w:val="dotted" w:sz="4" w:space="0" w:color="auto"/>
            </w:tcBorders>
          </w:tcPr>
          <w:p w14:paraId="4A5D895A" w14:textId="77777777" w:rsidR="00247708" w:rsidRPr="00F127C3" w:rsidRDefault="00247708" w:rsidP="00247708">
            <w:pPr>
              <w:rPr>
                <w:rFonts w:cstheme="minorHAnsi"/>
              </w:rPr>
            </w:pPr>
          </w:p>
        </w:tc>
        <w:tc>
          <w:tcPr>
            <w:tcW w:w="5103" w:type="dxa"/>
            <w:tcBorders>
              <w:top w:val="dotted" w:sz="4" w:space="0" w:color="auto"/>
            </w:tcBorders>
          </w:tcPr>
          <w:p w14:paraId="016B2EDF" w14:textId="77777777" w:rsidR="00247708" w:rsidRPr="00F127C3" w:rsidRDefault="00247708" w:rsidP="00247708">
            <w:pPr>
              <w:rPr>
                <w:rFonts w:cstheme="minorHAnsi"/>
              </w:rPr>
            </w:pPr>
          </w:p>
        </w:tc>
      </w:tr>
      <w:tr w:rsidR="00247708" w:rsidRPr="00F127C3" w14:paraId="184FF7FF" w14:textId="77777777" w:rsidTr="008B0FCE">
        <w:tc>
          <w:tcPr>
            <w:tcW w:w="562" w:type="dxa"/>
            <w:vMerge w:val="restart"/>
          </w:tcPr>
          <w:p w14:paraId="616F083B" w14:textId="6353659F" w:rsidR="00247708" w:rsidRPr="00F127C3" w:rsidRDefault="00247708" w:rsidP="00247708">
            <w:pPr>
              <w:rPr>
                <w:rFonts w:cstheme="minorHAnsi"/>
              </w:rPr>
            </w:pPr>
            <w:r w:rsidRPr="00F7045A">
              <w:rPr>
                <w:rFonts w:cstheme="minorHAnsi"/>
              </w:rPr>
              <w:t>2</w:t>
            </w:r>
          </w:p>
        </w:tc>
        <w:tc>
          <w:tcPr>
            <w:tcW w:w="6237" w:type="dxa"/>
            <w:vMerge w:val="restart"/>
          </w:tcPr>
          <w:p w14:paraId="7B9BAD16" w14:textId="606DDE54" w:rsidR="00247708" w:rsidRPr="00F127C3" w:rsidRDefault="00247708" w:rsidP="00247708">
            <w:pPr>
              <w:rPr>
                <w:rFonts w:cstheme="minorHAnsi"/>
              </w:rPr>
            </w:pPr>
            <w:r w:rsidRPr="00F7045A">
              <w:rPr>
                <w:rFonts w:cstheme="minorHAnsi"/>
              </w:rPr>
              <w:t>Liegt dem LFA bereits eine bestätigte Netzabmeldung vor?</w:t>
            </w:r>
          </w:p>
        </w:tc>
        <w:tc>
          <w:tcPr>
            <w:tcW w:w="1559" w:type="dxa"/>
            <w:tcBorders>
              <w:bottom w:val="dotted" w:sz="4" w:space="0" w:color="auto"/>
            </w:tcBorders>
          </w:tcPr>
          <w:p w14:paraId="1E4C31DC" w14:textId="568B5970"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6C218AFA" w14:textId="3AF3035E" w:rsidR="00247708" w:rsidRPr="00F127C3" w:rsidRDefault="00247708" w:rsidP="00247708">
            <w:pPr>
              <w:rPr>
                <w:rFonts w:cstheme="minorHAnsi"/>
              </w:rPr>
            </w:pPr>
            <w:r w:rsidRPr="00F7045A">
              <w:rPr>
                <w:rFonts w:cstheme="minorHAnsi"/>
              </w:rPr>
              <w:t>A30</w:t>
            </w:r>
          </w:p>
        </w:tc>
        <w:tc>
          <w:tcPr>
            <w:tcW w:w="5103" w:type="dxa"/>
            <w:tcBorders>
              <w:bottom w:val="dotted" w:sz="4" w:space="0" w:color="auto"/>
            </w:tcBorders>
          </w:tcPr>
          <w:p w14:paraId="17D4F349" w14:textId="77777777" w:rsidR="00247708" w:rsidRPr="00F7045A" w:rsidRDefault="00247708" w:rsidP="00247708">
            <w:pPr>
              <w:rPr>
                <w:rFonts w:cstheme="minorHAnsi"/>
              </w:rPr>
            </w:pPr>
            <w:r w:rsidRPr="00F7045A">
              <w:rPr>
                <w:rFonts w:cstheme="minorHAnsi"/>
              </w:rPr>
              <w:t>Cluster: Ablehnung</w:t>
            </w:r>
          </w:p>
          <w:p w14:paraId="5DDD92A7" w14:textId="32744C73" w:rsidR="00247708" w:rsidRPr="00F127C3" w:rsidRDefault="00247708" w:rsidP="00247708">
            <w:pPr>
              <w:rPr>
                <w:rFonts w:cstheme="minorHAnsi"/>
              </w:rPr>
            </w:pPr>
            <w:r w:rsidRPr="00F7045A">
              <w:rPr>
                <w:rFonts w:cstheme="minorHAnsi"/>
              </w:rPr>
              <w:t>Die Belieferung wurde zu dem angefragten Ter</w:t>
            </w:r>
            <w:r>
              <w:rPr>
                <w:rFonts w:cstheme="minorHAnsi"/>
              </w:rPr>
              <w:t>-</w:t>
            </w:r>
            <w:r w:rsidRPr="00F7045A">
              <w:rPr>
                <w:rFonts w:cstheme="minorHAnsi"/>
              </w:rPr>
              <w:t>min aus der Abmeldeanfrage bereits beendet und eine Abmeldung von dem LFA bereits versendet, die durch den NB bereits bestätigt wurde.</w:t>
            </w:r>
          </w:p>
        </w:tc>
      </w:tr>
      <w:tr w:rsidR="00247708" w:rsidRPr="00F127C3" w14:paraId="724E8A9C" w14:textId="77777777" w:rsidTr="008B0FCE">
        <w:tc>
          <w:tcPr>
            <w:tcW w:w="562" w:type="dxa"/>
            <w:vMerge/>
          </w:tcPr>
          <w:p w14:paraId="4EE9B79F" w14:textId="77777777" w:rsidR="00247708" w:rsidRPr="00F127C3" w:rsidRDefault="00247708" w:rsidP="00247708">
            <w:pPr>
              <w:rPr>
                <w:rFonts w:cstheme="minorHAnsi"/>
              </w:rPr>
            </w:pPr>
          </w:p>
        </w:tc>
        <w:tc>
          <w:tcPr>
            <w:tcW w:w="6237" w:type="dxa"/>
            <w:vMerge/>
          </w:tcPr>
          <w:p w14:paraId="77361B43" w14:textId="77777777" w:rsidR="00247708" w:rsidRPr="00F127C3" w:rsidRDefault="00247708" w:rsidP="00247708">
            <w:pPr>
              <w:rPr>
                <w:rFonts w:cstheme="minorHAnsi"/>
              </w:rPr>
            </w:pPr>
          </w:p>
        </w:tc>
        <w:tc>
          <w:tcPr>
            <w:tcW w:w="1559" w:type="dxa"/>
            <w:tcBorders>
              <w:top w:val="dotted" w:sz="4" w:space="0" w:color="auto"/>
            </w:tcBorders>
          </w:tcPr>
          <w:p w14:paraId="71C0C4A2" w14:textId="2FAC0946"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0B447F41" w14:textId="75ECA136" w:rsidR="00247708" w:rsidRPr="00F127C3" w:rsidRDefault="00247708" w:rsidP="00247708">
            <w:pPr>
              <w:rPr>
                <w:rFonts w:cstheme="minorHAnsi"/>
              </w:rPr>
            </w:pPr>
            <w:r w:rsidRPr="00F7045A">
              <w:rPr>
                <w:rFonts w:cstheme="minorHAnsi"/>
              </w:rPr>
              <w:t>A31</w:t>
            </w:r>
          </w:p>
        </w:tc>
        <w:tc>
          <w:tcPr>
            <w:tcW w:w="5103" w:type="dxa"/>
            <w:tcBorders>
              <w:top w:val="dotted" w:sz="4" w:space="0" w:color="auto"/>
            </w:tcBorders>
          </w:tcPr>
          <w:p w14:paraId="11F18C35" w14:textId="77777777" w:rsidR="00247708" w:rsidRPr="00F7045A" w:rsidRDefault="00247708" w:rsidP="00247708">
            <w:pPr>
              <w:rPr>
                <w:rFonts w:cstheme="minorHAnsi"/>
              </w:rPr>
            </w:pPr>
            <w:r w:rsidRPr="00F7045A">
              <w:rPr>
                <w:rFonts w:cstheme="minorHAnsi"/>
              </w:rPr>
              <w:t>Cluster: Zustimmung</w:t>
            </w:r>
          </w:p>
          <w:p w14:paraId="5DD29297" w14:textId="7A9C7CD5" w:rsidR="00247708" w:rsidRPr="00F127C3" w:rsidRDefault="00247708" w:rsidP="00247708">
            <w:pPr>
              <w:rPr>
                <w:rFonts w:cstheme="minorHAnsi"/>
              </w:rPr>
            </w:pPr>
            <w:r w:rsidRPr="00F7045A">
              <w:rPr>
                <w:rFonts w:cstheme="minorHAnsi"/>
              </w:rPr>
              <w:t>Zustimmung der Abmeldeanfrage zum in der bereits versendeten Abmeldung (welche noch nicht beantwortet wurde) genannten Termin.</w:t>
            </w:r>
          </w:p>
        </w:tc>
      </w:tr>
      <w:tr w:rsidR="00247708" w:rsidRPr="00F127C3" w14:paraId="6BD0C132" w14:textId="77777777" w:rsidTr="008B0FCE">
        <w:tc>
          <w:tcPr>
            <w:tcW w:w="562" w:type="dxa"/>
            <w:vMerge w:val="restart"/>
          </w:tcPr>
          <w:p w14:paraId="4A28881E" w14:textId="2CD524D3" w:rsidR="00247708" w:rsidRPr="00F127C3" w:rsidRDefault="00247708" w:rsidP="00247708">
            <w:pPr>
              <w:rPr>
                <w:rFonts w:cstheme="minorHAnsi"/>
              </w:rPr>
            </w:pPr>
            <w:r w:rsidRPr="00F7045A">
              <w:rPr>
                <w:rFonts w:cstheme="minorHAnsi"/>
              </w:rPr>
              <w:t>3</w:t>
            </w:r>
          </w:p>
        </w:tc>
        <w:tc>
          <w:tcPr>
            <w:tcW w:w="6237" w:type="dxa"/>
            <w:vMerge w:val="restart"/>
          </w:tcPr>
          <w:p w14:paraId="0FFAD412" w14:textId="34D6585B" w:rsidR="00247708" w:rsidRPr="00F127C3" w:rsidRDefault="00247708" w:rsidP="00247708">
            <w:pPr>
              <w:rPr>
                <w:rFonts w:cstheme="minorHAnsi"/>
              </w:rPr>
            </w:pPr>
            <w:r w:rsidRPr="00F7045A">
              <w:rPr>
                <w:rFonts w:cstheme="minorHAnsi"/>
              </w:rPr>
              <w:t>Liegt in der Abmeldeanfrage der Transaktionsgrund Ein-/</w:t>
            </w:r>
            <w:r w:rsidR="00CB4306">
              <w:rPr>
                <w:rFonts w:cstheme="minorHAnsi"/>
              </w:rPr>
              <w:t xml:space="preserve"> </w:t>
            </w:r>
            <w:r w:rsidRPr="00F7045A">
              <w:rPr>
                <w:rFonts w:cstheme="minorHAnsi"/>
              </w:rPr>
              <w:t>Auszug (Umzug) vor?</w:t>
            </w:r>
          </w:p>
        </w:tc>
        <w:tc>
          <w:tcPr>
            <w:tcW w:w="1559" w:type="dxa"/>
            <w:tcBorders>
              <w:bottom w:val="dotted" w:sz="4" w:space="0" w:color="auto"/>
            </w:tcBorders>
          </w:tcPr>
          <w:p w14:paraId="24A682F8" w14:textId="7CF6871C"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6</w:t>
            </w:r>
          </w:p>
        </w:tc>
        <w:tc>
          <w:tcPr>
            <w:tcW w:w="851" w:type="dxa"/>
            <w:tcBorders>
              <w:bottom w:val="dotted" w:sz="4" w:space="0" w:color="auto"/>
            </w:tcBorders>
          </w:tcPr>
          <w:p w14:paraId="22FB2210" w14:textId="77777777" w:rsidR="00247708" w:rsidRPr="00F127C3" w:rsidRDefault="00247708" w:rsidP="00247708">
            <w:pPr>
              <w:rPr>
                <w:rFonts w:cstheme="minorHAnsi"/>
              </w:rPr>
            </w:pPr>
          </w:p>
        </w:tc>
        <w:tc>
          <w:tcPr>
            <w:tcW w:w="5103" w:type="dxa"/>
            <w:tcBorders>
              <w:bottom w:val="dotted" w:sz="4" w:space="0" w:color="auto"/>
            </w:tcBorders>
          </w:tcPr>
          <w:p w14:paraId="17567B9C" w14:textId="77777777" w:rsidR="00247708" w:rsidRPr="00F127C3" w:rsidRDefault="00247708" w:rsidP="00247708">
            <w:pPr>
              <w:rPr>
                <w:rFonts w:cstheme="minorHAnsi"/>
              </w:rPr>
            </w:pPr>
          </w:p>
        </w:tc>
      </w:tr>
      <w:tr w:rsidR="00247708" w:rsidRPr="00F127C3" w14:paraId="7C6772F0" w14:textId="77777777" w:rsidTr="008B0FCE">
        <w:tc>
          <w:tcPr>
            <w:tcW w:w="562" w:type="dxa"/>
            <w:vMerge/>
          </w:tcPr>
          <w:p w14:paraId="42909DD7" w14:textId="77777777" w:rsidR="00247708" w:rsidRPr="00F127C3" w:rsidRDefault="00247708" w:rsidP="00247708">
            <w:pPr>
              <w:rPr>
                <w:rFonts w:cstheme="minorHAnsi"/>
              </w:rPr>
            </w:pPr>
          </w:p>
        </w:tc>
        <w:tc>
          <w:tcPr>
            <w:tcW w:w="6237" w:type="dxa"/>
            <w:vMerge/>
          </w:tcPr>
          <w:p w14:paraId="4104128E" w14:textId="77777777" w:rsidR="00247708" w:rsidRPr="00F127C3" w:rsidRDefault="00247708" w:rsidP="00247708">
            <w:pPr>
              <w:rPr>
                <w:rFonts w:cstheme="minorHAnsi"/>
              </w:rPr>
            </w:pPr>
          </w:p>
        </w:tc>
        <w:tc>
          <w:tcPr>
            <w:tcW w:w="1559" w:type="dxa"/>
            <w:tcBorders>
              <w:top w:val="dotted" w:sz="4" w:space="0" w:color="auto"/>
            </w:tcBorders>
          </w:tcPr>
          <w:p w14:paraId="54489612" w14:textId="18AA2FD1" w:rsidR="00247708" w:rsidRPr="00F127C3" w:rsidRDefault="00247708" w:rsidP="00247708">
            <w:pPr>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4</w:t>
            </w:r>
          </w:p>
        </w:tc>
        <w:tc>
          <w:tcPr>
            <w:tcW w:w="851" w:type="dxa"/>
            <w:tcBorders>
              <w:top w:val="dotted" w:sz="4" w:space="0" w:color="auto"/>
            </w:tcBorders>
          </w:tcPr>
          <w:p w14:paraId="7FB20B20" w14:textId="77777777" w:rsidR="00247708" w:rsidRPr="00F127C3" w:rsidRDefault="00247708" w:rsidP="00247708">
            <w:pPr>
              <w:rPr>
                <w:rFonts w:cstheme="minorHAnsi"/>
              </w:rPr>
            </w:pPr>
          </w:p>
        </w:tc>
        <w:tc>
          <w:tcPr>
            <w:tcW w:w="5103" w:type="dxa"/>
            <w:tcBorders>
              <w:top w:val="dotted" w:sz="4" w:space="0" w:color="auto"/>
            </w:tcBorders>
          </w:tcPr>
          <w:p w14:paraId="6C61BB9D" w14:textId="77777777" w:rsidR="00247708" w:rsidRPr="00F127C3" w:rsidRDefault="00247708" w:rsidP="00247708">
            <w:pPr>
              <w:rPr>
                <w:rFonts w:cstheme="minorHAnsi"/>
              </w:rPr>
            </w:pPr>
          </w:p>
        </w:tc>
      </w:tr>
      <w:tr w:rsidR="00247708" w:rsidRPr="00F127C3" w14:paraId="132637AF" w14:textId="77777777" w:rsidTr="008B0FCE">
        <w:tc>
          <w:tcPr>
            <w:tcW w:w="562" w:type="dxa"/>
            <w:vMerge w:val="restart"/>
          </w:tcPr>
          <w:p w14:paraId="27B15999" w14:textId="6D920277" w:rsidR="00247708" w:rsidRPr="00F127C3" w:rsidRDefault="00247708" w:rsidP="00247708">
            <w:pPr>
              <w:rPr>
                <w:rFonts w:cstheme="minorHAnsi"/>
              </w:rPr>
            </w:pPr>
            <w:r w:rsidRPr="00F7045A">
              <w:rPr>
                <w:rFonts w:cstheme="minorHAnsi"/>
              </w:rPr>
              <w:t>4</w:t>
            </w:r>
          </w:p>
        </w:tc>
        <w:tc>
          <w:tcPr>
            <w:tcW w:w="6237" w:type="dxa"/>
            <w:vMerge w:val="restart"/>
          </w:tcPr>
          <w:p w14:paraId="59C71886" w14:textId="08C492E2" w:rsidR="00247708" w:rsidRPr="00F127C3" w:rsidRDefault="00247708" w:rsidP="00247708">
            <w:pPr>
              <w:rPr>
                <w:rFonts w:cstheme="minorHAnsi"/>
              </w:rPr>
            </w:pPr>
            <w:r w:rsidRPr="00F7045A">
              <w:rPr>
                <w:rFonts w:cstheme="minorHAnsi"/>
              </w:rPr>
              <w:t>Ist der Kunde aus der Abmeldeanfrage identisch mit dem Kunden beim LFA?</w:t>
            </w:r>
          </w:p>
        </w:tc>
        <w:tc>
          <w:tcPr>
            <w:tcW w:w="1559" w:type="dxa"/>
            <w:tcBorders>
              <w:bottom w:val="dotted" w:sz="4" w:space="0" w:color="auto"/>
            </w:tcBorders>
          </w:tcPr>
          <w:p w14:paraId="4604B3A2" w14:textId="78439DAC"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3D6C175B" w14:textId="5504CAD1" w:rsidR="00247708" w:rsidRPr="00F127C3" w:rsidRDefault="00247708" w:rsidP="00247708">
            <w:pPr>
              <w:rPr>
                <w:rFonts w:cstheme="minorHAnsi"/>
              </w:rPr>
            </w:pPr>
            <w:r w:rsidRPr="00F7045A">
              <w:rPr>
                <w:rFonts w:cstheme="minorHAnsi"/>
              </w:rPr>
              <w:t>A32</w:t>
            </w:r>
          </w:p>
        </w:tc>
        <w:tc>
          <w:tcPr>
            <w:tcW w:w="5103" w:type="dxa"/>
            <w:tcBorders>
              <w:bottom w:val="dotted" w:sz="4" w:space="0" w:color="auto"/>
            </w:tcBorders>
          </w:tcPr>
          <w:p w14:paraId="33E58D2B" w14:textId="77777777" w:rsidR="00247708" w:rsidRPr="00F7045A" w:rsidRDefault="00247708" w:rsidP="00247708">
            <w:pPr>
              <w:rPr>
                <w:rFonts w:cstheme="minorHAnsi"/>
              </w:rPr>
            </w:pPr>
            <w:r w:rsidRPr="00F7045A">
              <w:rPr>
                <w:rFonts w:cstheme="minorHAnsi"/>
              </w:rPr>
              <w:t>Cluster: Ablehnung</w:t>
            </w:r>
          </w:p>
          <w:p w14:paraId="76C8DF2A" w14:textId="08656AEA" w:rsidR="00247708" w:rsidRPr="00F127C3" w:rsidRDefault="00247708" w:rsidP="00247708">
            <w:pPr>
              <w:rPr>
                <w:rFonts w:cstheme="minorHAnsi"/>
              </w:rPr>
            </w:pPr>
            <w:r w:rsidRPr="00F7045A">
              <w:rPr>
                <w:rFonts w:cstheme="minorHAnsi"/>
              </w:rPr>
              <w:t>Es handelt sich nicht um einen Einzug, da der Kun-de aus der Abmeldeanfrage identisch mit dem Kunden beim LFA ist.</w:t>
            </w:r>
          </w:p>
        </w:tc>
      </w:tr>
      <w:tr w:rsidR="00247708" w:rsidRPr="00F127C3" w14:paraId="1560A5B9" w14:textId="77777777" w:rsidTr="008B0FCE">
        <w:tc>
          <w:tcPr>
            <w:tcW w:w="562" w:type="dxa"/>
            <w:vMerge/>
          </w:tcPr>
          <w:p w14:paraId="3C32FDEE" w14:textId="77777777" w:rsidR="00247708" w:rsidRPr="00F127C3" w:rsidRDefault="00247708" w:rsidP="00247708">
            <w:pPr>
              <w:rPr>
                <w:rFonts w:cstheme="minorHAnsi"/>
              </w:rPr>
            </w:pPr>
          </w:p>
        </w:tc>
        <w:tc>
          <w:tcPr>
            <w:tcW w:w="6237" w:type="dxa"/>
            <w:vMerge/>
          </w:tcPr>
          <w:p w14:paraId="0B4466A3" w14:textId="77777777" w:rsidR="00247708" w:rsidRPr="00F127C3" w:rsidRDefault="00247708" w:rsidP="00247708">
            <w:pPr>
              <w:rPr>
                <w:rFonts w:cstheme="minorHAnsi"/>
              </w:rPr>
            </w:pPr>
          </w:p>
        </w:tc>
        <w:tc>
          <w:tcPr>
            <w:tcW w:w="1559" w:type="dxa"/>
            <w:tcBorders>
              <w:top w:val="dotted" w:sz="4" w:space="0" w:color="auto"/>
            </w:tcBorders>
          </w:tcPr>
          <w:p w14:paraId="5A222027" w14:textId="35C340A4"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5</w:t>
            </w:r>
          </w:p>
        </w:tc>
        <w:tc>
          <w:tcPr>
            <w:tcW w:w="851" w:type="dxa"/>
            <w:tcBorders>
              <w:top w:val="dotted" w:sz="4" w:space="0" w:color="auto"/>
            </w:tcBorders>
          </w:tcPr>
          <w:p w14:paraId="6A38670F" w14:textId="77777777" w:rsidR="00247708" w:rsidRPr="00F127C3" w:rsidRDefault="00247708" w:rsidP="00247708">
            <w:pPr>
              <w:rPr>
                <w:rFonts w:cstheme="minorHAnsi"/>
              </w:rPr>
            </w:pPr>
          </w:p>
        </w:tc>
        <w:tc>
          <w:tcPr>
            <w:tcW w:w="5103" w:type="dxa"/>
            <w:tcBorders>
              <w:top w:val="dotted" w:sz="4" w:space="0" w:color="auto"/>
            </w:tcBorders>
          </w:tcPr>
          <w:p w14:paraId="10D6A410" w14:textId="77777777" w:rsidR="00247708" w:rsidRPr="00F127C3" w:rsidRDefault="00247708" w:rsidP="00247708">
            <w:pPr>
              <w:rPr>
                <w:rFonts w:cstheme="minorHAnsi"/>
              </w:rPr>
            </w:pPr>
          </w:p>
        </w:tc>
      </w:tr>
    </w:tbl>
    <w:p w14:paraId="27063071"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47708" w:rsidRPr="00F127C3" w14:paraId="3F5244DF" w14:textId="77777777" w:rsidTr="00247708">
        <w:tc>
          <w:tcPr>
            <w:tcW w:w="562" w:type="dxa"/>
            <w:vMerge w:val="restart"/>
          </w:tcPr>
          <w:p w14:paraId="37C26E9E" w14:textId="1AF43E49" w:rsidR="00247708" w:rsidRPr="00F127C3" w:rsidRDefault="00247708" w:rsidP="00247708">
            <w:pPr>
              <w:rPr>
                <w:rFonts w:cstheme="minorHAnsi"/>
              </w:rPr>
            </w:pPr>
            <w:r w:rsidRPr="00F7045A">
              <w:rPr>
                <w:rFonts w:cstheme="minorHAnsi"/>
              </w:rPr>
              <w:lastRenderedPageBreak/>
              <w:t>5</w:t>
            </w:r>
          </w:p>
        </w:tc>
        <w:tc>
          <w:tcPr>
            <w:tcW w:w="6237" w:type="dxa"/>
            <w:vMerge w:val="restart"/>
          </w:tcPr>
          <w:p w14:paraId="391A7705" w14:textId="012087E8" w:rsidR="00247708" w:rsidRPr="00F127C3" w:rsidRDefault="00247708" w:rsidP="00247708">
            <w:pPr>
              <w:rPr>
                <w:rFonts w:cstheme="minorHAnsi"/>
              </w:rPr>
            </w:pPr>
            <w:r w:rsidRPr="00F7045A">
              <w:rPr>
                <w:rFonts w:cstheme="minorHAnsi"/>
              </w:rPr>
              <w:t>Hat der LFA Informationen darüber, dass sein Kunde nicht ausgezogen ist?</w:t>
            </w:r>
          </w:p>
        </w:tc>
        <w:tc>
          <w:tcPr>
            <w:tcW w:w="1559" w:type="dxa"/>
            <w:tcBorders>
              <w:bottom w:val="dotted" w:sz="4" w:space="0" w:color="auto"/>
            </w:tcBorders>
          </w:tcPr>
          <w:p w14:paraId="4754C991" w14:textId="5171E1CA"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1AC595D9" w14:textId="18EFD734" w:rsidR="00247708" w:rsidRPr="00F127C3" w:rsidRDefault="00247708" w:rsidP="00247708">
            <w:pPr>
              <w:rPr>
                <w:rFonts w:cstheme="minorHAnsi"/>
              </w:rPr>
            </w:pPr>
            <w:r w:rsidRPr="00F7045A">
              <w:rPr>
                <w:rFonts w:cstheme="minorHAnsi"/>
              </w:rPr>
              <w:t>A33</w:t>
            </w:r>
          </w:p>
        </w:tc>
        <w:tc>
          <w:tcPr>
            <w:tcW w:w="5118" w:type="dxa"/>
            <w:tcBorders>
              <w:bottom w:val="dotted" w:sz="4" w:space="0" w:color="auto"/>
            </w:tcBorders>
          </w:tcPr>
          <w:p w14:paraId="441FB10B" w14:textId="77777777" w:rsidR="00247708" w:rsidRPr="00F7045A" w:rsidRDefault="00247708" w:rsidP="00247708">
            <w:pPr>
              <w:spacing w:line="300" w:lineRule="atLeast"/>
              <w:rPr>
                <w:rFonts w:cstheme="minorHAnsi"/>
              </w:rPr>
            </w:pPr>
            <w:r w:rsidRPr="00F7045A">
              <w:rPr>
                <w:rFonts w:cstheme="minorHAnsi"/>
              </w:rPr>
              <w:t>Cluster: Ablehnung</w:t>
            </w:r>
          </w:p>
          <w:p w14:paraId="291254F7" w14:textId="0ED7D3F5" w:rsidR="00247708" w:rsidRPr="00F127C3" w:rsidRDefault="00247708" w:rsidP="00247708">
            <w:pPr>
              <w:rPr>
                <w:rFonts w:cstheme="minorHAnsi"/>
              </w:rPr>
            </w:pPr>
            <w:r w:rsidRPr="00F7045A">
              <w:rPr>
                <w:rFonts w:cstheme="minorHAnsi"/>
              </w:rPr>
              <w:t>Der LFA hat die Information, dass der Kunde nicht ausgezogen ist.</w:t>
            </w:r>
          </w:p>
        </w:tc>
      </w:tr>
      <w:tr w:rsidR="00247708" w:rsidRPr="00F127C3" w14:paraId="2EF3B459" w14:textId="77777777" w:rsidTr="00247708">
        <w:tc>
          <w:tcPr>
            <w:tcW w:w="562" w:type="dxa"/>
            <w:vMerge/>
          </w:tcPr>
          <w:p w14:paraId="5229013E" w14:textId="77777777" w:rsidR="00247708" w:rsidRPr="00F127C3" w:rsidRDefault="00247708" w:rsidP="00247708">
            <w:pPr>
              <w:rPr>
                <w:rFonts w:cstheme="minorHAnsi"/>
              </w:rPr>
            </w:pPr>
          </w:p>
        </w:tc>
        <w:tc>
          <w:tcPr>
            <w:tcW w:w="6237" w:type="dxa"/>
            <w:vMerge/>
          </w:tcPr>
          <w:p w14:paraId="0A218663" w14:textId="77777777" w:rsidR="00247708" w:rsidRPr="00F127C3" w:rsidRDefault="00247708" w:rsidP="00247708">
            <w:pPr>
              <w:rPr>
                <w:rFonts w:cstheme="minorHAnsi"/>
              </w:rPr>
            </w:pPr>
          </w:p>
        </w:tc>
        <w:tc>
          <w:tcPr>
            <w:tcW w:w="1559" w:type="dxa"/>
            <w:tcBorders>
              <w:top w:val="dotted" w:sz="4" w:space="0" w:color="auto"/>
            </w:tcBorders>
          </w:tcPr>
          <w:p w14:paraId="432D35CB" w14:textId="08EB1322"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757E92" w14:textId="3D49AA83" w:rsidR="00247708" w:rsidRPr="00F127C3" w:rsidRDefault="00247708" w:rsidP="00247708">
            <w:pPr>
              <w:rPr>
                <w:rFonts w:cstheme="minorHAnsi"/>
              </w:rPr>
            </w:pPr>
            <w:r w:rsidRPr="00F7045A">
              <w:rPr>
                <w:rFonts w:cstheme="minorHAnsi"/>
              </w:rPr>
              <w:t>A34</w:t>
            </w:r>
          </w:p>
        </w:tc>
        <w:tc>
          <w:tcPr>
            <w:tcW w:w="5118" w:type="dxa"/>
            <w:tcBorders>
              <w:top w:val="dotted" w:sz="4" w:space="0" w:color="auto"/>
            </w:tcBorders>
          </w:tcPr>
          <w:p w14:paraId="4E1F2F0B" w14:textId="77777777" w:rsidR="00247708" w:rsidRPr="00F7045A" w:rsidRDefault="00247708" w:rsidP="00247708">
            <w:pPr>
              <w:spacing w:line="300" w:lineRule="atLeast"/>
              <w:rPr>
                <w:rFonts w:cstheme="minorHAnsi"/>
              </w:rPr>
            </w:pPr>
            <w:r w:rsidRPr="00F7045A">
              <w:rPr>
                <w:rFonts w:cstheme="minorHAnsi"/>
              </w:rPr>
              <w:t xml:space="preserve">Cluster: Zustimmung </w:t>
            </w:r>
          </w:p>
          <w:p w14:paraId="0E856801" w14:textId="1D5C8F77" w:rsidR="00247708" w:rsidRPr="00F127C3" w:rsidRDefault="00247708" w:rsidP="00247708">
            <w:pPr>
              <w:rPr>
                <w:rFonts w:cstheme="minorHAnsi"/>
              </w:rPr>
            </w:pPr>
            <w:r w:rsidRPr="00F7045A">
              <w:rPr>
                <w:rFonts w:cstheme="minorHAnsi"/>
              </w:rPr>
              <w:t>Der LFA beendet die Belieferung und teilt sein Lieferendedatum in der Antwort mit.</w:t>
            </w:r>
          </w:p>
        </w:tc>
      </w:tr>
      <w:tr w:rsidR="00247708" w:rsidRPr="00F127C3" w14:paraId="5ED4EC64" w14:textId="77777777" w:rsidTr="00247708">
        <w:trPr>
          <w:trHeight w:val="662"/>
        </w:trPr>
        <w:tc>
          <w:tcPr>
            <w:tcW w:w="562" w:type="dxa"/>
            <w:vMerge w:val="restart"/>
          </w:tcPr>
          <w:p w14:paraId="565A86D5" w14:textId="0D311DB7" w:rsidR="00247708" w:rsidRPr="00F127C3" w:rsidRDefault="00247708" w:rsidP="00247708">
            <w:pPr>
              <w:rPr>
                <w:rFonts w:cstheme="minorHAnsi"/>
              </w:rPr>
            </w:pPr>
            <w:r w:rsidRPr="00F7045A">
              <w:rPr>
                <w:rFonts w:cstheme="minorHAnsi"/>
              </w:rPr>
              <w:t>6</w:t>
            </w:r>
          </w:p>
        </w:tc>
        <w:tc>
          <w:tcPr>
            <w:tcW w:w="6237" w:type="dxa"/>
            <w:vMerge w:val="restart"/>
          </w:tcPr>
          <w:p w14:paraId="69F384AD" w14:textId="304DB492" w:rsidR="00247708" w:rsidRPr="00F127C3" w:rsidRDefault="00247708" w:rsidP="00247708">
            <w:pPr>
              <w:rPr>
                <w:rFonts w:cstheme="minorHAnsi"/>
              </w:rPr>
            </w:pPr>
            <w:r w:rsidRPr="00F7045A">
              <w:rPr>
                <w:rFonts w:cstheme="minorHAnsi"/>
              </w:rPr>
              <w:t>Liegt in der Abmeldeanfrage der Transaktionsgrund Wechsel vor?</w:t>
            </w:r>
          </w:p>
        </w:tc>
        <w:tc>
          <w:tcPr>
            <w:tcW w:w="1559" w:type="dxa"/>
            <w:tcBorders>
              <w:bottom w:val="dotted" w:sz="4" w:space="0" w:color="auto"/>
            </w:tcBorders>
          </w:tcPr>
          <w:p w14:paraId="3E35BEE2" w14:textId="30151CA2" w:rsidR="00247708" w:rsidRPr="00F127C3" w:rsidRDefault="00247708" w:rsidP="00247708">
            <w:pPr>
              <w:rPr>
                <w:rFonts w:cstheme="minorHAnsi"/>
              </w:rPr>
            </w:pPr>
            <w:r w:rsidRPr="00F7045A">
              <w:rPr>
                <w:rFonts w:cstheme="minorHAnsi"/>
              </w:rPr>
              <w:t xml:space="preserve">nein </w:t>
            </w:r>
            <w:r w:rsidRPr="00F7045A">
              <w:rPr>
                <w:rFonts w:ascii="Wingdings" w:eastAsia="Wingdings" w:hAnsi="Wingdings" w:cstheme="minorHAnsi"/>
              </w:rPr>
              <w:t>à</w:t>
            </w:r>
            <w:r w:rsidRPr="00F7045A">
              <w:rPr>
                <w:rFonts w:cstheme="minorHAnsi"/>
              </w:rPr>
              <w:t xml:space="preserve"> 8</w:t>
            </w:r>
          </w:p>
        </w:tc>
        <w:tc>
          <w:tcPr>
            <w:tcW w:w="851" w:type="dxa"/>
            <w:tcBorders>
              <w:bottom w:val="dotted" w:sz="4" w:space="0" w:color="auto"/>
            </w:tcBorders>
          </w:tcPr>
          <w:p w14:paraId="2EE8BC5E" w14:textId="77777777" w:rsidR="00247708" w:rsidRPr="00F127C3" w:rsidRDefault="00247708" w:rsidP="00247708">
            <w:pPr>
              <w:rPr>
                <w:rFonts w:cstheme="minorHAnsi"/>
              </w:rPr>
            </w:pPr>
          </w:p>
        </w:tc>
        <w:tc>
          <w:tcPr>
            <w:tcW w:w="5118" w:type="dxa"/>
            <w:tcBorders>
              <w:bottom w:val="dotted" w:sz="4" w:space="0" w:color="auto"/>
            </w:tcBorders>
          </w:tcPr>
          <w:p w14:paraId="318F3AF1" w14:textId="77777777" w:rsidR="00247708" w:rsidRPr="00F127C3" w:rsidRDefault="00247708" w:rsidP="00247708">
            <w:pPr>
              <w:rPr>
                <w:rFonts w:cstheme="minorHAnsi"/>
              </w:rPr>
            </w:pPr>
          </w:p>
        </w:tc>
      </w:tr>
      <w:tr w:rsidR="00247708" w:rsidRPr="00F127C3" w14:paraId="06D7B751" w14:textId="77777777" w:rsidTr="00247708">
        <w:trPr>
          <w:trHeight w:val="511"/>
        </w:trPr>
        <w:tc>
          <w:tcPr>
            <w:tcW w:w="562" w:type="dxa"/>
            <w:vMerge/>
          </w:tcPr>
          <w:p w14:paraId="297DA50D" w14:textId="77777777" w:rsidR="00247708" w:rsidRPr="00F127C3" w:rsidRDefault="00247708" w:rsidP="00247708">
            <w:pPr>
              <w:rPr>
                <w:rFonts w:cstheme="minorHAnsi"/>
              </w:rPr>
            </w:pPr>
          </w:p>
        </w:tc>
        <w:tc>
          <w:tcPr>
            <w:tcW w:w="6237" w:type="dxa"/>
            <w:vMerge/>
          </w:tcPr>
          <w:p w14:paraId="5431ACB4" w14:textId="77777777" w:rsidR="00247708" w:rsidRPr="00F127C3" w:rsidRDefault="00247708" w:rsidP="00247708">
            <w:pPr>
              <w:rPr>
                <w:rFonts w:cstheme="minorHAnsi"/>
              </w:rPr>
            </w:pPr>
          </w:p>
        </w:tc>
        <w:tc>
          <w:tcPr>
            <w:tcW w:w="1559" w:type="dxa"/>
            <w:tcBorders>
              <w:top w:val="dotted" w:sz="4" w:space="0" w:color="auto"/>
            </w:tcBorders>
          </w:tcPr>
          <w:p w14:paraId="10BB4C16" w14:textId="34F8334A" w:rsidR="00247708" w:rsidRPr="00F127C3" w:rsidRDefault="00247708" w:rsidP="00247708">
            <w:pPr>
              <w:tabs>
                <w:tab w:val="center" w:pos="1277"/>
              </w:tabs>
              <w:rPr>
                <w:rFonts w:cstheme="minorHAnsi"/>
              </w:rPr>
            </w:pPr>
            <w:r w:rsidRPr="00F7045A">
              <w:rPr>
                <w:rFonts w:cstheme="minorHAnsi"/>
              </w:rPr>
              <w:t xml:space="preserve">ja </w:t>
            </w:r>
            <w:r w:rsidRPr="00F7045A">
              <w:rPr>
                <w:rFonts w:ascii="Wingdings" w:eastAsia="Wingdings" w:hAnsi="Wingdings" w:cstheme="minorHAnsi"/>
              </w:rPr>
              <w:t>à</w:t>
            </w:r>
            <w:r w:rsidRPr="00F7045A">
              <w:rPr>
                <w:rFonts w:cstheme="minorHAnsi"/>
              </w:rPr>
              <w:t xml:space="preserve"> 7</w:t>
            </w:r>
          </w:p>
        </w:tc>
        <w:tc>
          <w:tcPr>
            <w:tcW w:w="851" w:type="dxa"/>
            <w:tcBorders>
              <w:top w:val="dotted" w:sz="4" w:space="0" w:color="auto"/>
            </w:tcBorders>
          </w:tcPr>
          <w:p w14:paraId="7C62A189" w14:textId="77777777" w:rsidR="00247708" w:rsidRPr="00F127C3" w:rsidRDefault="00247708" w:rsidP="00247708">
            <w:pPr>
              <w:rPr>
                <w:rFonts w:cstheme="minorHAnsi"/>
              </w:rPr>
            </w:pPr>
          </w:p>
        </w:tc>
        <w:tc>
          <w:tcPr>
            <w:tcW w:w="5118" w:type="dxa"/>
            <w:tcBorders>
              <w:top w:val="dotted" w:sz="4" w:space="0" w:color="auto"/>
            </w:tcBorders>
          </w:tcPr>
          <w:p w14:paraId="6EDBF1CA" w14:textId="77777777" w:rsidR="00247708" w:rsidRPr="00F127C3" w:rsidRDefault="00247708" w:rsidP="00247708">
            <w:pPr>
              <w:rPr>
                <w:rFonts w:cstheme="minorHAnsi"/>
              </w:rPr>
            </w:pPr>
          </w:p>
        </w:tc>
      </w:tr>
      <w:tr w:rsidR="00247708" w:rsidRPr="00F127C3" w14:paraId="68D38393" w14:textId="77777777" w:rsidTr="00247708">
        <w:trPr>
          <w:trHeight w:val="1333"/>
        </w:trPr>
        <w:tc>
          <w:tcPr>
            <w:tcW w:w="562" w:type="dxa"/>
            <w:vMerge w:val="restart"/>
          </w:tcPr>
          <w:p w14:paraId="1CA04551" w14:textId="2DFE547D" w:rsidR="00247708" w:rsidRPr="00F127C3" w:rsidRDefault="00247708" w:rsidP="00247708">
            <w:pPr>
              <w:rPr>
                <w:rFonts w:cstheme="minorHAnsi"/>
              </w:rPr>
            </w:pPr>
            <w:r w:rsidRPr="00F7045A">
              <w:rPr>
                <w:rFonts w:cstheme="minorHAnsi"/>
              </w:rPr>
              <w:t>7</w:t>
            </w:r>
          </w:p>
        </w:tc>
        <w:tc>
          <w:tcPr>
            <w:tcW w:w="6237" w:type="dxa"/>
            <w:vMerge w:val="restart"/>
          </w:tcPr>
          <w:p w14:paraId="4B8FF251" w14:textId="4E9AFB6F" w:rsidR="00247708" w:rsidRPr="00F127C3" w:rsidRDefault="00247708" w:rsidP="00247708">
            <w:pPr>
              <w:rPr>
                <w:rFonts w:cstheme="minorHAnsi"/>
              </w:rPr>
            </w:pPr>
            <w:r w:rsidRPr="00F7045A">
              <w:rPr>
                <w:rFonts w:cstheme="minorHAnsi"/>
              </w:rPr>
              <w:t>Bleibt das Vertragsverhältnis des LFA mit dem Kunden an dieser Marktlokation zum Tag nach dem Endedatum aus der Abmeldeanfrage bestehen?</w:t>
            </w:r>
          </w:p>
        </w:tc>
        <w:tc>
          <w:tcPr>
            <w:tcW w:w="1559" w:type="dxa"/>
            <w:tcBorders>
              <w:bottom w:val="dotted" w:sz="4" w:space="0" w:color="auto"/>
            </w:tcBorders>
          </w:tcPr>
          <w:p w14:paraId="6C4FE89C" w14:textId="32A95AB1" w:rsidR="00247708" w:rsidRPr="00F127C3" w:rsidRDefault="00247708" w:rsidP="00247708">
            <w:pPr>
              <w:rPr>
                <w:rFonts w:cstheme="minorHAnsi"/>
              </w:rPr>
            </w:pPr>
            <w:r w:rsidRPr="00F7045A">
              <w:rPr>
                <w:rFonts w:cstheme="minorHAnsi"/>
              </w:rPr>
              <w:t>ja</w:t>
            </w:r>
          </w:p>
        </w:tc>
        <w:tc>
          <w:tcPr>
            <w:tcW w:w="851" w:type="dxa"/>
            <w:tcBorders>
              <w:bottom w:val="dotted" w:sz="4" w:space="0" w:color="auto"/>
            </w:tcBorders>
          </w:tcPr>
          <w:p w14:paraId="509BAB0C" w14:textId="2608F764" w:rsidR="00247708" w:rsidRPr="00F127C3" w:rsidRDefault="00247708" w:rsidP="00247708">
            <w:pPr>
              <w:rPr>
                <w:rFonts w:cstheme="minorHAnsi"/>
              </w:rPr>
            </w:pPr>
            <w:r w:rsidRPr="00F7045A">
              <w:rPr>
                <w:rFonts w:cstheme="minorHAnsi"/>
              </w:rPr>
              <w:t>A35</w:t>
            </w:r>
          </w:p>
        </w:tc>
        <w:tc>
          <w:tcPr>
            <w:tcW w:w="5118" w:type="dxa"/>
            <w:tcBorders>
              <w:bottom w:val="dotted" w:sz="4" w:space="0" w:color="auto"/>
            </w:tcBorders>
          </w:tcPr>
          <w:p w14:paraId="41078EEB" w14:textId="77777777" w:rsidR="00247708" w:rsidRPr="00F7045A" w:rsidRDefault="00247708" w:rsidP="00247708">
            <w:pPr>
              <w:spacing w:line="300" w:lineRule="atLeast"/>
              <w:rPr>
                <w:rFonts w:cstheme="minorHAnsi"/>
              </w:rPr>
            </w:pPr>
            <w:r w:rsidRPr="00F7045A">
              <w:rPr>
                <w:rFonts w:cstheme="minorHAnsi"/>
              </w:rPr>
              <w:t>Cluster: Ablehnung</w:t>
            </w:r>
          </w:p>
          <w:p w14:paraId="7EFDC74B" w14:textId="5A02B42C" w:rsidR="00247708" w:rsidRPr="00F127C3" w:rsidRDefault="00247708" w:rsidP="00247708">
            <w:pPr>
              <w:rPr>
                <w:rFonts w:cstheme="minorHAnsi"/>
              </w:rPr>
            </w:pPr>
            <w:r w:rsidRPr="00F7045A">
              <w:rPr>
                <w:rFonts w:cstheme="minorHAnsi"/>
              </w:rPr>
              <w:t>Es besteht eine Vertragsbindung.</w:t>
            </w:r>
          </w:p>
        </w:tc>
      </w:tr>
      <w:tr w:rsidR="00247708" w:rsidRPr="00F127C3" w14:paraId="1F9F8740" w14:textId="77777777" w:rsidTr="00247708">
        <w:trPr>
          <w:trHeight w:val="438"/>
        </w:trPr>
        <w:tc>
          <w:tcPr>
            <w:tcW w:w="562" w:type="dxa"/>
            <w:vMerge/>
          </w:tcPr>
          <w:p w14:paraId="156B9E02" w14:textId="77777777" w:rsidR="00247708" w:rsidRPr="00F127C3" w:rsidRDefault="00247708" w:rsidP="00247708">
            <w:pPr>
              <w:rPr>
                <w:rFonts w:cstheme="minorHAnsi"/>
              </w:rPr>
            </w:pPr>
          </w:p>
        </w:tc>
        <w:tc>
          <w:tcPr>
            <w:tcW w:w="6237" w:type="dxa"/>
            <w:vMerge/>
          </w:tcPr>
          <w:p w14:paraId="5C997303" w14:textId="77777777" w:rsidR="00247708" w:rsidRPr="00F127C3" w:rsidRDefault="00247708" w:rsidP="00247708">
            <w:pPr>
              <w:rPr>
                <w:rFonts w:cstheme="minorHAnsi"/>
              </w:rPr>
            </w:pPr>
          </w:p>
        </w:tc>
        <w:tc>
          <w:tcPr>
            <w:tcW w:w="1559" w:type="dxa"/>
            <w:tcBorders>
              <w:top w:val="dotted" w:sz="4" w:space="0" w:color="auto"/>
            </w:tcBorders>
          </w:tcPr>
          <w:p w14:paraId="05DE3474" w14:textId="34C6DDEB" w:rsidR="00247708" w:rsidRPr="00F127C3" w:rsidRDefault="00247708" w:rsidP="00247708">
            <w:pPr>
              <w:rPr>
                <w:rFonts w:cstheme="minorHAnsi"/>
              </w:rPr>
            </w:pPr>
            <w:r w:rsidRPr="00F7045A">
              <w:rPr>
                <w:rFonts w:cstheme="minorHAnsi"/>
              </w:rPr>
              <w:t>nein</w:t>
            </w:r>
          </w:p>
        </w:tc>
        <w:tc>
          <w:tcPr>
            <w:tcW w:w="851" w:type="dxa"/>
            <w:tcBorders>
              <w:top w:val="dotted" w:sz="4" w:space="0" w:color="auto"/>
            </w:tcBorders>
          </w:tcPr>
          <w:p w14:paraId="388EEB02" w14:textId="4C3C435B" w:rsidR="00247708" w:rsidRPr="00F127C3" w:rsidRDefault="00247708" w:rsidP="00247708">
            <w:pPr>
              <w:rPr>
                <w:rFonts w:cstheme="minorHAnsi"/>
              </w:rPr>
            </w:pPr>
            <w:r w:rsidRPr="00F7045A">
              <w:rPr>
                <w:rFonts w:cstheme="minorHAnsi"/>
              </w:rPr>
              <w:t>A36</w:t>
            </w:r>
          </w:p>
        </w:tc>
        <w:tc>
          <w:tcPr>
            <w:tcW w:w="5118" w:type="dxa"/>
            <w:tcBorders>
              <w:top w:val="dotted" w:sz="4" w:space="0" w:color="auto"/>
            </w:tcBorders>
          </w:tcPr>
          <w:p w14:paraId="3EF0E2BC" w14:textId="77777777" w:rsidR="00247708" w:rsidRPr="00F7045A" w:rsidRDefault="00247708" w:rsidP="00247708">
            <w:pPr>
              <w:spacing w:line="300" w:lineRule="atLeast"/>
              <w:rPr>
                <w:rFonts w:cstheme="minorHAnsi"/>
              </w:rPr>
            </w:pPr>
            <w:r w:rsidRPr="00F7045A">
              <w:rPr>
                <w:rFonts w:cstheme="minorHAnsi"/>
              </w:rPr>
              <w:t>Cluster: Zustimmung</w:t>
            </w:r>
          </w:p>
          <w:p w14:paraId="5DDA6D4A" w14:textId="3A37169F" w:rsidR="00247708" w:rsidRPr="00F127C3" w:rsidRDefault="00247708" w:rsidP="00247708">
            <w:pPr>
              <w:rPr>
                <w:rFonts w:cstheme="minorHAnsi"/>
              </w:rPr>
            </w:pPr>
            <w:r w:rsidRPr="00F7045A">
              <w:rPr>
                <w:rFonts w:cstheme="minorHAnsi"/>
              </w:rPr>
              <w:t>Vertragsverhältnis wurde zum angefragten oder davor liegenden Termin beendet.</w:t>
            </w:r>
          </w:p>
        </w:tc>
      </w:tr>
      <w:tr w:rsidR="00247708" w:rsidRPr="00F127C3" w14:paraId="7DBE0636" w14:textId="77777777" w:rsidTr="00247708">
        <w:trPr>
          <w:trHeight w:val="728"/>
        </w:trPr>
        <w:tc>
          <w:tcPr>
            <w:tcW w:w="562" w:type="dxa"/>
            <w:vMerge w:val="restart"/>
          </w:tcPr>
          <w:p w14:paraId="46147426" w14:textId="71281B2E" w:rsidR="00247708" w:rsidRPr="00F127C3" w:rsidRDefault="00247708" w:rsidP="00247708">
            <w:pPr>
              <w:rPr>
                <w:rFonts w:cstheme="minorHAnsi"/>
              </w:rPr>
            </w:pPr>
            <w:r w:rsidRPr="00F7045A">
              <w:rPr>
                <w:rFonts w:cstheme="minorHAnsi"/>
              </w:rPr>
              <w:t>8</w:t>
            </w:r>
          </w:p>
        </w:tc>
        <w:tc>
          <w:tcPr>
            <w:tcW w:w="6237" w:type="dxa"/>
            <w:vMerge w:val="restart"/>
          </w:tcPr>
          <w:p w14:paraId="19B89DBD" w14:textId="0737836D" w:rsidR="00247708" w:rsidRPr="00F127C3" w:rsidRDefault="00247708" w:rsidP="00247708">
            <w:pPr>
              <w:rPr>
                <w:rFonts w:cstheme="minorHAnsi"/>
              </w:rPr>
            </w:pPr>
            <w:r w:rsidRPr="00F7045A">
              <w:rPr>
                <w:rFonts w:cstheme="minorHAnsi"/>
              </w:rPr>
              <w:t>Befindet sich die Marktlokation zum Folgetag des Endedatums aus der Abmeldeanfrage in der Ersatz-versorgung?</w:t>
            </w:r>
          </w:p>
        </w:tc>
        <w:tc>
          <w:tcPr>
            <w:tcW w:w="1559" w:type="dxa"/>
            <w:tcBorders>
              <w:bottom w:val="dotted" w:sz="4" w:space="0" w:color="auto"/>
            </w:tcBorders>
          </w:tcPr>
          <w:p w14:paraId="5A881D85" w14:textId="77B9B2A7" w:rsidR="00247708" w:rsidRPr="00F127C3" w:rsidRDefault="00247708" w:rsidP="00247708">
            <w:pPr>
              <w:rPr>
                <w:rFonts w:cstheme="minorHAnsi"/>
              </w:rPr>
            </w:pPr>
            <w:r w:rsidRPr="00F7045A">
              <w:rPr>
                <w:rFonts w:cstheme="minorHAnsi"/>
              </w:rPr>
              <w:t>nein</w:t>
            </w:r>
          </w:p>
        </w:tc>
        <w:tc>
          <w:tcPr>
            <w:tcW w:w="851" w:type="dxa"/>
            <w:tcBorders>
              <w:bottom w:val="dotted" w:sz="4" w:space="0" w:color="auto"/>
            </w:tcBorders>
          </w:tcPr>
          <w:p w14:paraId="32E16A8F" w14:textId="2A07AA81" w:rsidR="00247708" w:rsidRPr="00F127C3" w:rsidRDefault="00247708" w:rsidP="00247708">
            <w:pPr>
              <w:rPr>
                <w:rFonts w:cstheme="minorHAnsi"/>
              </w:rPr>
            </w:pPr>
            <w:r w:rsidRPr="00F7045A">
              <w:rPr>
                <w:rFonts w:cstheme="minorHAnsi"/>
              </w:rPr>
              <w:t>A37</w:t>
            </w:r>
          </w:p>
        </w:tc>
        <w:tc>
          <w:tcPr>
            <w:tcW w:w="5118" w:type="dxa"/>
            <w:tcBorders>
              <w:bottom w:val="dotted" w:sz="4" w:space="0" w:color="auto"/>
            </w:tcBorders>
          </w:tcPr>
          <w:p w14:paraId="0324D7D5" w14:textId="77777777" w:rsidR="00247708" w:rsidRPr="00F7045A" w:rsidRDefault="00247708" w:rsidP="00247708">
            <w:pPr>
              <w:spacing w:line="300" w:lineRule="atLeast"/>
              <w:rPr>
                <w:rFonts w:cstheme="minorHAnsi"/>
              </w:rPr>
            </w:pPr>
            <w:r w:rsidRPr="00F7045A">
              <w:rPr>
                <w:rFonts w:cstheme="minorHAnsi"/>
              </w:rPr>
              <w:t>Cluster: Ablehnung</w:t>
            </w:r>
          </w:p>
          <w:p w14:paraId="0CC1B15D" w14:textId="3778A600" w:rsidR="00247708" w:rsidRPr="00F127C3" w:rsidRDefault="00247708" w:rsidP="00247708">
            <w:pPr>
              <w:rPr>
                <w:rFonts w:cstheme="minorHAnsi"/>
              </w:rPr>
            </w:pPr>
            <w:r w:rsidRPr="00F7045A">
              <w:rPr>
                <w:rFonts w:cstheme="minorHAnsi"/>
              </w:rPr>
              <w:t>Die Marktlokation befindet sich nicht in der Ersatzversorgung.</w:t>
            </w:r>
          </w:p>
        </w:tc>
      </w:tr>
      <w:tr w:rsidR="00247708" w:rsidRPr="00F127C3" w14:paraId="6612039D" w14:textId="77777777" w:rsidTr="00247708">
        <w:trPr>
          <w:trHeight w:val="461"/>
        </w:trPr>
        <w:tc>
          <w:tcPr>
            <w:tcW w:w="562" w:type="dxa"/>
            <w:vMerge/>
          </w:tcPr>
          <w:p w14:paraId="7E01461E" w14:textId="77777777" w:rsidR="00247708" w:rsidRPr="00F127C3" w:rsidRDefault="00247708" w:rsidP="00247708">
            <w:pPr>
              <w:rPr>
                <w:rFonts w:cstheme="minorHAnsi"/>
              </w:rPr>
            </w:pPr>
          </w:p>
        </w:tc>
        <w:tc>
          <w:tcPr>
            <w:tcW w:w="6237" w:type="dxa"/>
            <w:vMerge/>
          </w:tcPr>
          <w:p w14:paraId="11EBDA86" w14:textId="77777777" w:rsidR="00247708" w:rsidRPr="00F127C3" w:rsidRDefault="00247708" w:rsidP="00247708">
            <w:pPr>
              <w:rPr>
                <w:rFonts w:cstheme="minorHAnsi"/>
              </w:rPr>
            </w:pPr>
          </w:p>
        </w:tc>
        <w:tc>
          <w:tcPr>
            <w:tcW w:w="1559" w:type="dxa"/>
            <w:tcBorders>
              <w:top w:val="dotted" w:sz="4" w:space="0" w:color="auto"/>
            </w:tcBorders>
          </w:tcPr>
          <w:p w14:paraId="202AF044" w14:textId="2A851A81" w:rsidR="00247708" w:rsidRPr="00F127C3" w:rsidRDefault="00247708" w:rsidP="00247708">
            <w:pPr>
              <w:rPr>
                <w:rFonts w:cstheme="minorHAnsi"/>
              </w:rPr>
            </w:pPr>
            <w:r w:rsidRPr="00F7045A">
              <w:rPr>
                <w:rFonts w:cstheme="minorHAnsi"/>
              </w:rPr>
              <w:t>ja</w:t>
            </w:r>
          </w:p>
        </w:tc>
        <w:tc>
          <w:tcPr>
            <w:tcW w:w="851" w:type="dxa"/>
            <w:tcBorders>
              <w:top w:val="dotted" w:sz="4" w:space="0" w:color="auto"/>
            </w:tcBorders>
          </w:tcPr>
          <w:p w14:paraId="2A503347" w14:textId="4F56A2CD" w:rsidR="00247708" w:rsidRPr="00F127C3" w:rsidRDefault="00247708" w:rsidP="00247708">
            <w:pPr>
              <w:rPr>
                <w:rFonts w:cstheme="minorHAnsi"/>
              </w:rPr>
            </w:pPr>
            <w:r w:rsidRPr="00F7045A">
              <w:rPr>
                <w:rFonts w:cstheme="minorHAnsi"/>
              </w:rPr>
              <w:t>A38</w:t>
            </w:r>
          </w:p>
        </w:tc>
        <w:tc>
          <w:tcPr>
            <w:tcW w:w="5118" w:type="dxa"/>
            <w:tcBorders>
              <w:top w:val="dotted" w:sz="4" w:space="0" w:color="auto"/>
            </w:tcBorders>
          </w:tcPr>
          <w:p w14:paraId="49B06771" w14:textId="77777777" w:rsidR="00247708" w:rsidRPr="00F7045A" w:rsidRDefault="00247708" w:rsidP="00247708">
            <w:pPr>
              <w:spacing w:line="300" w:lineRule="atLeast"/>
              <w:rPr>
                <w:rFonts w:cstheme="minorHAnsi"/>
              </w:rPr>
            </w:pPr>
            <w:r w:rsidRPr="00F7045A">
              <w:rPr>
                <w:rFonts w:cstheme="minorHAnsi"/>
              </w:rPr>
              <w:t>Cluster: Zustimmung</w:t>
            </w:r>
          </w:p>
          <w:p w14:paraId="61CBE4B6" w14:textId="1E087AF8" w:rsidR="00247708" w:rsidRPr="00F127C3" w:rsidRDefault="00247708" w:rsidP="00247708">
            <w:pPr>
              <w:rPr>
                <w:rFonts w:cstheme="minorHAnsi"/>
              </w:rPr>
            </w:pPr>
            <w:r w:rsidRPr="00F7045A">
              <w:rPr>
                <w:rFonts w:cstheme="minorHAnsi"/>
              </w:rPr>
              <w:t>Ersatzversorgung wurde zum angefragten Termin beendet.</w:t>
            </w:r>
          </w:p>
        </w:tc>
      </w:tr>
    </w:tbl>
    <w:p w14:paraId="4A30F2BB" w14:textId="775BCF23" w:rsidR="00C70B11" w:rsidRDefault="00C70B11" w:rsidP="00C70B11">
      <w:pPr>
        <w:pStyle w:val="berschrift3"/>
      </w:pPr>
      <w:bookmarkStart w:id="46" w:name="_Toc62633442"/>
      <w:bookmarkStart w:id="47" w:name="_Toc64453780"/>
      <w:bookmarkStart w:id="48" w:name="_Toc181013123"/>
      <w:r w:rsidRPr="00246E48">
        <w:lastRenderedPageBreak/>
        <w:t>E_0404_Lieferbeginn prüfen</w:t>
      </w:r>
      <w:bookmarkEnd w:id="46"/>
      <w:bookmarkEnd w:id="47"/>
      <w:bookmarkEnd w:id="4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025F8" w:rsidRPr="00F127C3" w14:paraId="0C180AA3" w14:textId="77777777" w:rsidTr="008B0FCE">
        <w:trPr>
          <w:trHeight w:val="454"/>
        </w:trPr>
        <w:tc>
          <w:tcPr>
            <w:tcW w:w="6799" w:type="dxa"/>
            <w:gridSpan w:val="2"/>
            <w:shd w:val="clear" w:color="auto" w:fill="D8DFE4"/>
            <w:vAlign w:val="center"/>
          </w:tcPr>
          <w:p w14:paraId="67D06E05" w14:textId="77777777" w:rsidR="00C025F8" w:rsidRPr="00CF6B07" w:rsidRDefault="00C025F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4055843" w14:textId="172454A8" w:rsidR="00C025F8" w:rsidRPr="00CF6B07" w:rsidRDefault="00C025F8" w:rsidP="00C62443">
            <w:pPr>
              <w:contextualSpacing/>
              <w:rPr>
                <w:rFonts w:cstheme="minorHAnsi"/>
                <w:b/>
                <w:bCs/>
              </w:rPr>
            </w:pPr>
          </w:p>
        </w:tc>
      </w:tr>
      <w:tr w:rsidR="0026633D" w:rsidRPr="00F127C3" w14:paraId="279A8B69" w14:textId="77777777" w:rsidTr="008B0FCE">
        <w:tc>
          <w:tcPr>
            <w:tcW w:w="562" w:type="dxa"/>
            <w:shd w:val="clear" w:color="auto" w:fill="D8DFE4"/>
          </w:tcPr>
          <w:p w14:paraId="115CD247" w14:textId="77777777" w:rsidR="0026633D" w:rsidRPr="00CF6B07" w:rsidRDefault="0026633D" w:rsidP="004C073D">
            <w:pPr>
              <w:contextualSpacing/>
              <w:rPr>
                <w:rFonts w:cstheme="minorHAnsi"/>
              </w:rPr>
            </w:pPr>
            <w:r w:rsidRPr="00CF6B07">
              <w:rPr>
                <w:rFonts w:cstheme="minorHAnsi"/>
              </w:rPr>
              <w:t>Nr.</w:t>
            </w:r>
          </w:p>
        </w:tc>
        <w:tc>
          <w:tcPr>
            <w:tcW w:w="6237" w:type="dxa"/>
            <w:shd w:val="clear" w:color="auto" w:fill="D8DFE4"/>
          </w:tcPr>
          <w:p w14:paraId="30FBB713" w14:textId="77777777" w:rsidR="0026633D" w:rsidRPr="00CF6B07" w:rsidRDefault="0026633D" w:rsidP="004C073D">
            <w:pPr>
              <w:contextualSpacing/>
              <w:rPr>
                <w:rFonts w:cstheme="minorHAnsi"/>
              </w:rPr>
            </w:pPr>
            <w:r w:rsidRPr="00CF6B07">
              <w:rPr>
                <w:rFonts w:cstheme="minorHAnsi"/>
              </w:rPr>
              <w:t>Prüfschritt</w:t>
            </w:r>
          </w:p>
        </w:tc>
        <w:tc>
          <w:tcPr>
            <w:tcW w:w="1559" w:type="dxa"/>
            <w:shd w:val="clear" w:color="auto" w:fill="D8DFE4"/>
          </w:tcPr>
          <w:p w14:paraId="43AB201B" w14:textId="77777777" w:rsidR="0026633D" w:rsidRPr="00CF6B07" w:rsidRDefault="0026633D" w:rsidP="008B0FCE">
            <w:pPr>
              <w:contextualSpacing/>
              <w:rPr>
                <w:rFonts w:cstheme="minorHAnsi"/>
              </w:rPr>
            </w:pPr>
            <w:r w:rsidRPr="00CF6B07">
              <w:rPr>
                <w:rFonts w:cstheme="minorHAnsi"/>
              </w:rPr>
              <w:t>Prüfergebnis</w:t>
            </w:r>
          </w:p>
        </w:tc>
        <w:tc>
          <w:tcPr>
            <w:tcW w:w="851" w:type="dxa"/>
            <w:shd w:val="clear" w:color="auto" w:fill="D8DFE4"/>
          </w:tcPr>
          <w:p w14:paraId="16FB7B3C" w14:textId="77777777" w:rsidR="0026633D" w:rsidRPr="00CF6B07" w:rsidRDefault="0026633D" w:rsidP="004C073D">
            <w:pPr>
              <w:contextualSpacing/>
              <w:rPr>
                <w:rFonts w:cstheme="minorHAnsi"/>
              </w:rPr>
            </w:pPr>
            <w:r w:rsidRPr="00CF6B07">
              <w:rPr>
                <w:rFonts w:cstheme="minorHAnsi"/>
              </w:rPr>
              <w:t>Code</w:t>
            </w:r>
          </w:p>
        </w:tc>
        <w:tc>
          <w:tcPr>
            <w:tcW w:w="5103" w:type="dxa"/>
            <w:shd w:val="clear" w:color="auto" w:fill="D8DFE4"/>
          </w:tcPr>
          <w:p w14:paraId="48B374F4" w14:textId="77777777" w:rsidR="0026633D" w:rsidRPr="00CF6B07" w:rsidRDefault="0026633D" w:rsidP="004C073D">
            <w:pPr>
              <w:contextualSpacing/>
              <w:rPr>
                <w:rFonts w:cstheme="minorHAnsi"/>
              </w:rPr>
            </w:pPr>
            <w:r w:rsidRPr="00CF6B07">
              <w:rPr>
                <w:rFonts w:cstheme="minorHAnsi"/>
              </w:rPr>
              <w:t>Hinweis</w:t>
            </w:r>
          </w:p>
        </w:tc>
      </w:tr>
      <w:tr w:rsidR="0026633D" w:rsidRPr="00F127C3" w14:paraId="71431BEC" w14:textId="77777777" w:rsidTr="008B0FCE">
        <w:tc>
          <w:tcPr>
            <w:tcW w:w="562" w:type="dxa"/>
            <w:vMerge w:val="restart"/>
          </w:tcPr>
          <w:p w14:paraId="6EE2FBA8" w14:textId="4A96E8AA" w:rsidR="0026633D" w:rsidRPr="00F127C3" w:rsidRDefault="0026633D" w:rsidP="0026633D">
            <w:pPr>
              <w:rPr>
                <w:rFonts w:cstheme="minorHAnsi"/>
              </w:rPr>
            </w:pPr>
            <w:r w:rsidRPr="008D5F0D">
              <w:rPr>
                <w:rFonts w:cstheme="minorHAnsi"/>
              </w:rPr>
              <w:t>1</w:t>
            </w:r>
          </w:p>
        </w:tc>
        <w:tc>
          <w:tcPr>
            <w:tcW w:w="6237" w:type="dxa"/>
            <w:vMerge w:val="restart"/>
          </w:tcPr>
          <w:p w14:paraId="14DD44EF" w14:textId="1A68AD95" w:rsidR="0026633D" w:rsidRPr="00F127C3" w:rsidRDefault="0026633D" w:rsidP="0026633D">
            <w:pPr>
              <w:rPr>
                <w:rFonts w:cstheme="minorHAnsi"/>
              </w:rPr>
            </w:pPr>
            <w:r w:rsidRPr="008D5F0D">
              <w:rPr>
                <w:rFonts w:cstheme="minorHAnsi"/>
              </w:rPr>
              <w:t>Wurde eine Abmeldeanfrage gestellt?</w:t>
            </w:r>
          </w:p>
        </w:tc>
        <w:tc>
          <w:tcPr>
            <w:tcW w:w="1559" w:type="dxa"/>
            <w:tcBorders>
              <w:bottom w:val="dotted" w:sz="4" w:space="0" w:color="auto"/>
            </w:tcBorders>
          </w:tcPr>
          <w:p w14:paraId="07AA43B1" w14:textId="3CD7EF37"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bottom w:val="dotted" w:sz="4" w:space="0" w:color="auto"/>
            </w:tcBorders>
          </w:tcPr>
          <w:p w14:paraId="29F39FFD" w14:textId="77777777" w:rsidR="0026633D" w:rsidRPr="00F127C3" w:rsidRDefault="0026633D" w:rsidP="0026633D">
            <w:pPr>
              <w:rPr>
                <w:rFonts w:cstheme="minorHAnsi"/>
              </w:rPr>
            </w:pPr>
          </w:p>
        </w:tc>
        <w:tc>
          <w:tcPr>
            <w:tcW w:w="5103" w:type="dxa"/>
            <w:tcBorders>
              <w:bottom w:val="dotted" w:sz="4" w:space="0" w:color="auto"/>
            </w:tcBorders>
          </w:tcPr>
          <w:p w14:paraId="024D79B7" w14:textId="77777777" w:rsidR="0026633D" w:rsidRPr="00F127C3" w:rsidRDefault="0026633D" w:rsidP="0026633D">
            <w:pPr>
              <w:rPr>
                <w:rFonts w:cstheme="minorHAnsi"/>
              </w:rPr>
            </w:pPr>
          </w:p>
        </w:tc>
      </w:tr>
      <w:tr w:rsidR="0026633D" w:rsidRPr="00F127C3" w14:paraId="051F18B1" w14:textId="77777777" w:rsidTr="008B0FCE">
        <w:tc>
          <w:tcPr>
            <w:tcW w:w="562" w:type="dxa"/>
            <w:vMerge/>
          </w:tcPr>
          <w:p w14:paraId="369320A7" w14:textId="77777777" w:rsidR="0026633D" w:rsidRPr="00F127C3" w:rsidRDefault="0026633D" w:rsidP="0026633D">
            <w:pPr>
              <w:rPr>
                <w:rFonts w:cstheme="minorHAnsi"/>
              </w:rPr>
            </w:pPr>
          </w:p>
        </w:tc>
        <w:tc>
          <w:tcPr>
            <w:tcW w:w="6237" w:type="dxa"/>
            <w:vMerge/>
          </w:tcPr>
          <w:p w14:paraId="45587112" w14:textId="77777777" w:rsidR="0026633D" w:rsidRPr="00F127C3" w:rsidRDefault="0026633D" w:rsidP="0026633D">
            <w:pPr>
              <w:rPr>
                <w:rFonts w:cstheme="minorHAnsi"/>
              </w:rPr>
            </w:pPr>
          </w:p>
        </w:tc>
        <w:tc>
          <w:tcPr>
            <w:tcW w:w="1559" w:type="dxa"/>
            <w:tcBorders>
              <w:top w:val="dotted" w:sz="4" w:space="0" w:color="auto"/>
            </w:tcBorders>
          </w:tcPr>
          <w:p w14:paraId="6CF6A78A" w14:textId="4300F2C3"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2</w:t>
            </w:r>
          </w:p>
        </w:tc>
        <w:tc>
          <w:tcPr>
            <w:tcW w:w="851" w:type="dxa"/>
            <w:tcBorders>
              <w:top w:val="dotted" w:sz="4" w:space="0" w:color="auto"/>
            </w:tcBorders>
          </w:tcPr>
          <w:p w14:paraId="4D863778" w14:textId="77777777" w:rsidR="0026633D" w:rsidRPr="00F127C3" w:rsidRDefault="0026633D" w:rsidP="0026633D">
            <w:pPr>
              <w:rPr>
                <w:rFonts w:cstheme="minorHAnsi"/>
              </w:rPr>
            </w:pPr>
          </w:p>
        </w:tc>
        <w:tc>
          <w:tcPr>
            <w:tcW w:w="5103" w:type="dxa"/>
            <w:tcBorders>
              <w:top w:val="dotted" w:sz="4" w:space="0" w:color="auto"/>
            </w:tcBorders>
          </w:tcPr>
          <w:p w14:paraId="310AC472" w14:textId="77777777" w:rsidR="0026633D" w:rsidRPr="00F127C3" w:rsidRDefault="0026633D" w:rsidP="0026633D">
            <w:pPr>
              <w:rPr>
                <w:rFonts w:cstheme="minorHAnsi"/>
              </w:rPr>
            </w:pPr>
          </w:p>
        </w:tc>
      </w:tr>
      <w:tr w:rsidR="0026633D" w:rsidRPr="00F127C3" w14:paraId="4AD973D0" w14:textId="77777777" w:rsidTr="008B0FCE">
        <w:tc>
          <w:tcPr>
            <w:tcW w:w="562" w:type="dxa"/>
            <w:vMerge w:val="restart"/>
          </w:tcPr>
          <w:p w14:paraId="1502F886" w14:textId="166DFE41" w:rsidR="0026633D" w:rsidRPr="00F127C3" w:rsidRDefault="0026633D" w:rsidP="0026633D">
            <w:pPr>
              <w:rPr>
                <w:rFonts w:cstheme="minorHAnsi"/>
              </w:rPr>
            </w:pPr>
            <w:r w:rsidRPr="008D5F0D">
              <w:rPr>
                <w:rFonts w:cstheme="minorHAnsi"/>
              </w:rPr>
              <w:t>2</w:t>
            </w:r>
          </w:p>
        </w:tc>
        <w:tc>
          <w:tcPr>
            <w:tcW w:w="6237" w:type="dxa"/>
            <w:vMerge w:val="restart"/>
          </w:tcPr>
          <w:p w14:paraId="2E04E554" w14:textId="14BFCE2B" w:rsidR="0026633D" w:rsidRPr="00F127C3" w:rsidRDefault="0026633D" w:rsidP="0026633D">
            <w:pPr>
              <w:rPr>
                <w:rFonts w:cstheme="minorHAnsi"/>
              </w:rPr>
            </w:pPr>
            <w:r w:rsidRPr="008D5F0D">
              <w:rPr>
                <w:rFonts w:cstheme="minorHAnsi"/>
              </w:rPr>
              <w:t>Hat der LFA fristgerecht geantwortet?</w:t>
            </w:r>
          </w:p>
        </w:tc>
        <w:tc>
          <w:tcPr>
            <w:tcW w:w="1559" w:type="dxa"/>
            <w:tcBorders>
              <w:bottom w:val="dotted" w:sz="4" w:space="0" w:color="auto"/>
            </w:tcBorders>
          </w:tcPr>
          <w:p w14:paraId="0CDE8748" w14:textId="394144A8" w:rsidR="0026633D" w:rsidRPr="00F127C3" w:rsidRDefault="0026633D" w:rsidP="0026633D">
            <w:pPr>
              <w:rPr>
                <w:rFonts w:cstheme="minorHAnsi"/>
              </w:rPr>
            </w:pPr>
            <w:r w:rsidRPr="008D5F0D">
              <w:rPr>
                <w:rFonts w:cstheme="minorHAnsi"/>
              </w:rPr>
              <w:t>ja</w:t>
            </w:r>
            <w:r w:rsidR="002B7A7F">
              <w:rPr>
                <w:rFonts w:cstheme="minorHAnsi"/>
              </w:rPr>
              <w:t xml:space="preserve"> </w:t>
            </w:r>
            <w:r w:rsidRPr="008D5F0D">
              <w:rPr>
                <w:rFonts w:ascii="Wingdings" w:eastAsia="Wingdings" w:hAnsi="Wingdings" w:cstheme="minorHAnsi"/>
              </w:rPr>
              <w:t>à</w:t>
            </w:r>
            <w:r w:rsidRPr="008D5F0D">
              <w:rPr>
                <w:rFonts w:cstheme="minorHAnsi"/>
              </w:rPr>
              <w:t xml:space="preserve"> 3</w:t>
            </w:r>
          </w:p>
        </w:tc>
        <w:tc>
          <w:tcPr>
            <w:tcW w:w="851" w:type="dxa"/>
            <w:tcBorders>
              <w:bottom w:val="dotted" w:sz="4" w:space="0" w:color="auto"/>
            </w:tcBorders>
          </w:tcPr>
          <w:p w14:paraId="4FF89EBC" w14:textId="77777777" w:rsidR="0026633D" w:rsidRPr="00F127C3" w:rsidRDefault="0026633D" w:rsidP="0026633D">
            <w:pPr>
              <w:rPr>
                <w:rFonts w:cstheme="minorHAnsi"/>
              </w:rPr>
            </w:pPr>
          </w:p>
        </w:tc>
        <w:tc>
          <w:tcPr>
            <w:tcW w:w="5103" w:type="dxa"/>
            <w:tcBorders>
              <w:bottom w:val="dotted" w:sz="4" w:space="0" w:color="auto"/>
            </w:tcBorders>
          </w:tcPr>
          <w:p w14:paraId="0FEE7A60" w14:textId="77777777" w:rsidR="0026633D" w:rsidRPr="00F127C3" w:rsidRDefault="0026633D" w:rsidP="0026633D">
            <w:pPr>
              <w:rPr>
                <w:rFonts w:cstheme="minorHAnsi"/>
              </w:rPr>
            </w:pPr>
          </w:p>
        </w:tc>
      </w:tr>
      <w:tr w:rsidR="0026633D" w:rsidRPr="00F127C3" w14:paraId="1E0030AB" w14:textId="77777777" w:rsidTr="008B0FCE">
        <w:tc>
          <w:tcPr>
            <w:tcW w:w="562" w:type="dxa"/>
            <w:vMerge/>
          </w:tcPr>
          <w:p w14:paraId="133CE295" w14:textId="77777777" w:rsidR="0026633D" w:rsidRPr="00F127C3" w:rsidRDefault="0026633D" w:rsidP="0026633D">
            <w:pPr>
              <w:rPr>
                <w:rFonts w:cstheme="minorHAnsi"/>
              </w:rPr>
            </w:pPr>
          </w:p>
        </w:tc>
        <w:tc>
          <w:tcPr>
            <w:tcW w:w="6237" w:type="dxa"/>
            <w:vMerge/>
          </w:tcPr>
          <w:p w14:paraId="21CD36D0" w14:textId="77777777" w:rsidR="0026633D" w:rsidRPr="00F127C3" w:rsidRDefault="0026633D" w:rsidP="0026633D">
            <w:pPr>
              <w:rPr>
                <w:rFonts w:cstheme="minorHAnsi"/>
              </w:rPr>
            </w:pPr>
          </w:p>
        </w:tc>
        <w:tc>
          <w:tcPr>
            <w:tcW w:w="1559" w:type="dxa"/>
            <w:tcBorders>
              <w:top w:val="dotted" w:sz="4" w:space="0" w:color="auto"/>
            </w:tcBorders>
          </w:tcPr>
          <w:p w14:paraId="58BC8461" w14:textId="6467AF41"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532F6DA1" w14:textId="77777777" w:rsidR="0026633D" w:rsidRPr="00F127C3" w:rsidRDefault="0026633D" w:rsidP="0026633D">
            <w:pPr>
              <w:rPr>
                <w:rFonts w:cstheme="minorHAnsi"/>
              </w:rPr>
            </w:pPr>
          </w:p>
        </w:tc>
        <w:tc>
          <w:tcPr>
            <w:tcW w:w="5103" w:type="dxa"/>
            <w:tcBorders>
              <w:top w:val="dotted" w:sz="4" w:space="0" w:color="auto"/>
            </w:tcBorders>
          </w:tcPr>
          <w:p w14:paraId="5D8DA502" w14:textId="77777777" w:rsidR="0026633D" w:rsidRPr="00F127C3" w:rsidRDefault="0026633D" w:rsidP="0026633D">
            <w:pPr>
              <w:rPr>
                <w:rFonts w:cstheme="minorHAnsi"/>
              </w:rPr>
            </w:pPr>
          </w:p>
        </w:tc>
      </w:tr>
      <w:tr w:rsidR="0026633D" w:rsidRPr="00F127C3" w14:paraId="07779927" w14:textId="77777777" w:rsidTr="008B0FCE">
        <w:tc>
          <w:tcPr>
            <w:tcW w:w="562" w:type="dxa"/>
            <w:vMerge w:val="restart"/>
          </w:tcPr>
          <w:p w14:paraId="0857DC07" w14:textId="78BB4580" w:rsidR="0026633D" w:rsidRPr="00F127C3" w:rsidRDefault="0026633D" w:rsidP="0026633D">
            <w:pPr>
              <w:rPr>
                <w:rFonts w:cstheme="minorHAnsi"/>
              </w:rPr>
            </w:pPr>
            <w:r w:rsidRPr="008D5F0D">
              <w:rPr>
                <w:rFonts w:cstheme="minorHAnsi"/>
              </w:rPr>
              <w:t>3</w:t>
            </w:r>
          </w:p>
        </w:tc>
        <w:tc>
          <w:tcPr>
            <w:tcW w:w="6237" w:type="dxa"/>
            <w:vMerge w:val="restart"/>
          </w:tcPr>
          <w:p w14:paraId="2DA0AC18" w14:textId="43662720" w:rsidR="0026633D" w:rsidRPr="00F127C3" w:rsidRDefault="0026633D" w:rsidP="0026633D">
            <w:pPr>
              <w:rPr>
                <w:rFonts w:cstheme="minorHAnsi"/>
              </w:rPr>
            </w:pPr>
            <w:r w:rsidRPr="008D5F0D">
              <w:rPr>
                <w:rFonts w:cstheme="minorHAnsi"/>
              </w:rPr>
              <w:t>Hat der LFA der Abmeldeanfrage widersprochen?</w:t>
            </w:r>
          </w:p>
        </w:tc>
        <w:tc>
          <w:tcPr>
            <w:tcW w:w="1559" w:type="dxa"/>
            <w:tcBorders>
              <w:bottom w:val="dotted" w:sz="4" w:space="0" w:color="auto"/>
            </w:tcBorders>
          </w:tcPr>
          <w:p w14:paraId="07F6ED5D" w14:textId="40F7D88E" w:rsidR="0026633D" w:rsidRPr="00F127C3" w:rsidRDefault="0026633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4</w:t>
            </w:r>
          </w:p>
        </w:tc>
        <w:tc>
          <w:tcPr>
            <w:tcW w:w="851" w:type="dxa"/>
            <w:tcBorders>
              <w:bottom w:val="dotted" w:sz="4" w:space="0" w:color="auto"/>
            </w:tcBorders>
          </w:tcPr>
          <w:p w14:paraId="26FCB7B1" w14:textId="77777777" w:rsidR="0026633D" w:rsidRPr="00F127C3" w:rsidRDefault="0026633D" w:rsidP="0026633D">
            <w:pPr>
              <w:rPr>
                <w:rFonts w:cstheme="minorHAnsi"/>
              </w:rPr>
            </w:pPr>
          </w:p>
        </w:tc>
        <w:tc>
          <w:tcPr>
            <w:tcW w:w="5103" w:type="dxa"/>
            <w:tcBorders>
              <w:bottom w:val="dotted" w:sz="4" w:space="0" w:color="auto"/>
            </w:tcBorders>
          </w:tcPr>
          <w:p w14:paraId="481FCFE7" w14:textId="7F3BA8EE" w:rsidR="0026633D" w:rsidRPr="00F127C3" w:rsidRDefault="0026633D" w:rsidP="0026633D">
            <w:pPr>
              <w:rPr>
                <w:rFonts w:cstheme="minorHAnsi"/>
              </w:rPr>
            </w:pPr>
            <w:r w:rsidRPr="008D5F0D">
              <w:rPr>
                <w:rFonts w:cstheme="minorHAnsi"/>
              </w:rPr>
              <w:t xml:space="preserve"> </w:t>
            </w:r>
          </w:p>
        </w:tc>
      </w:tr>
      <w:tr w:rsidR="0026633D" w:rsidRPr="00F127C3" w14:paraId="77706930" w14:textId="77777777" w:rsidTr="008B0FCE">
        <w:tc>
          <w:tcPr>
            <w:tcW w:w="562" w:type="dxa"/>
            <w:vMerge/>
          </w:tcPr>
          <w:p w14:paraId="123B248B" w14:textId="77777777" w:rsidR="0026633D" w:rsidRPr="00F127C3" w:rsidRDefault="0026633D" w:rsidP="0026633D">
            <w:pPr>
              <w:rPr>
                <w:rFonts w:cstheme="minorHAnsi"/>
              </w:rPr>
            </w:pPr>
          </w:p>
        </w:tc>
        <w:tc>
          <w:tcPr>
            <w:tcW w:w="6237" w:type="dxa"/>
            <w:vMerge/>
          </w:tcPr>
          <w:p w14:paraId="01F5A4E4" w14:textId="77777777" w:rsidR="0026633D" w:rsidRPr="00F127C3" w:rsidRDefault="0026633D" w:rsidP="0026633D">
            <w:pPr>
              <w:rPr>
                <w:rFonts w:cstheme="minorHAnsi"/>
              </w:rPr>
            </w:pPr>
          </w:p>
        </w:tc>
        <w:tc>
          <w:tcPr>
            <w:tcW w:w="1559" w:type="dxa"/>
            <w:tcBorders>
              <w:top w:val="dotted" w:sz="4" w:space="0" w:color="auto"/>
            </w:tcBorders>
          </w:tcPr>
          <w:p w14:paraId="47C381BD" w14:textId="2ECCC180" w:rsidR="0026633D" w:rsidRPr="00F127C3" w:rsidRDefault="0026633D" w:rsidP="0026633D">
            <w:pPr>
              <w:rPr>
                <w:rFonts w:cstheme="minorHAnsi"/>
              </w:rPr>
            </w:pPr>
            <w:r w:rsidRPr="008D5F0D">
              <w:rPr>
                <w:rFonts w:cstheme="minorHAnsi"/>
              </w:rPr>
              <w:t xml:space="preserve">nein </w:t>
            </w:r>
            <w:r w:rsidRPr="008D5F0D">
              <w:rPr>
                <w:rFonts w:ascii="Wingdings" w:eastAsia="Wingdings" w:hAnsi="Wingdings" w:cstheme="minorHAnsi"/>
              </w:rPr>
              <w:t>à</w:t>
            </w:r>
            <w:r w:rsidRPr="008D5F0D">
              <w:rPr>
                <w:rFonts w:cstheme="minorHAnsi"/>
              </w:rPr>
              <w:t xml:space="preserve"> 6</w:t>
            </w:r>
          </w:p>
        </w:tc>
        <w:tc>
          <w:tcPr>
            <w:tcW w:w="851" w:type="dxa"/>
            <w:tcBorders>
              <w:top w:val="dotted" w:sz="4" w:space="0" w:color="auto"/>
            </w:tcBorders>
          </w:tcPr>
          <w:p w14:paraId="3255115F" w14:textId="77777777" w:rsidR="0026633D" w:rsidRPr="00F127C3" w:rsidRDefault="0026633D" w:rsidP="0026633D">
            <w:pPr>
              <w:rPr>
                <w:rFonts w:cstheme="minorHAnsi"/>
              </w:rPr>
            </w:pPr>
          </w:p>
        </w:tc>
        <w:tc>
          <w:tcPr>
            <w:tcW w:w="5103" w:type="dxa"/>
            <w:tcBorders>
              <w:top w:val="dotted" w:sz="4" w:space="0" w:color="auto"/>
            </w:tcBorders>
          </w:tcPr>
          <w:p w14:paraId="04882E99" w14:textId="77777777" w:rsidR="0026633D" w:rsidRPr="00F127C3" w:rsidRDefault="0026633D" w:rsidP="0026633D">
            <w:pPr>
              <w:rPr>
                <w:rFonts w:cstheme="minorHAnsi"/>
              </w:rPr>
            </w:pPr>
          </w:p>
        </w:tc>
      </w:tr>
      <w:tr w:rsidR="0026633D" w:rsidRPr="00F127C3" w14:paraId="24F0752B" w14:textId="77777777" w:rsidTr="008B0FCE">
        <w:tc>
          <w:tcPr>
            <w:tcW w:w="562" w:type="dxa"/>
            <w:vMerge w:val="restart"/>
          </w:tcPr>
          <w:p w14:paraId="2E804CD3" w14:textId="6FF2AB6D" w:rsidR="0026633D" w:rsidRPr="00F127C3" w:rsidRDefault="0026633D" w:rsidP="0026633D">
            <w:pPr>
              <w:rPr>
                <w:rFonts w:cstheme="minorHAnsi"/>
              </w:rPr>
            </w:pPr>
            <w:r w:rsidRPr="008D5F0D">
              <w:rPr>
                <w:rFonts w:cstheme="minorHAnsi"/>
              </w:rPr>
              <w:t>4</w:t>
            </w:r>
          </w:p>
        </w:tc>
        <w:tc>
          <w:tcPr>
            <w:tcW w:w="6237" w:type="dxa"/>
            <w:vMerge w:val="restart"/>
          </w:tcPr>
          <w:p w14:paraId="0B101432" w14:textId="1744484E" w:rsidR="0026633D" w:rsidRPr="00F127C3" w:rsidRDefault="0026633D" w:rsidP="0026633D">
            <w:pPr>
              <w:rPr>
                <w:rFonts w:cstheme="minorHAnsi"/>
              </w:rPr>
            </w:pPr>
            <w:r w:rsidRPr="008D5F0D">
              <w:rPr>
                <w:rFonts w:cstheme="minorHAnsi"/>
              </w:rPr>
              <w:t>Wurde in der Beantwortung der Abmeldeanfrage</w:t>
            </w:r>
            <w:r w:rsidRPr="008D5F0D" w:rsidDel="007A4155">
              <w:rPr>
                <w:rFonts w:cstheme="minorHAnsi"/>
              </w:rPr>
              <w:t xml:space="preserve"> </w:t>
            </w:r>
            <w:r w:rsidRPr="008D5F0D">
              <w:rPr>
                <w:rFonts w:cstheme="minorHAnsi"/>
              </w:rPr>
              <w:t>der Code A30 „Ablehnung: Die Belieferung wurde zu dem angefragten Termin aus der Abmeldeanfrage bereits beendet und eine Abmeldung von dem LFA bereits versendet, die durch den NB bereits bestätigt wurde.“ verwendet?</w:t>
            </w:r>
          </w:p>
        </w:tc>
        <w:tc>
          <w:tcPr>
            <w:tcW w:w="1559" w:type="dxa"/>
            <w:tcBorders>
              <w:bottom w:val="dotted" w:sz="4" w:space="0" w:color="auto"/>
            </w:tcBorders>
          </w:tcPr>
          <w:p w14:paraId="02E377F7" w14:textId="2C0A44A6" w:rsidR="0026633D" w:rsidRPr="00F127C3" w:rsidRDefault="00CB1D6D" w:rsidP="0026633D">
            <w:pPr>
              <w:rPr>
                <w:rFonts w:cstheme="minorHAnsi"/>
              </w:rPr>
            </w:pPr>
            <w:r>
              <w:rPr>
                <w:rFonts w:cstheme="minorHAnsi"/>
              </w:rPr>
              <w:t>nein</w:t>
            </w:r>
          </w:p>
        </w:tc>
        <w:tc>
          <w:tcPr>
            <w:tcW w:w="851" w:type="dxa"/>
            <w:tcBorders>
              <w:bottom w:val="dotted" w:sz="4" w:space="0" w:color="auto"/>
            </w:tcBorders>
          </w:tcPr>
          <w:p w14:paraId="6B7E023D" w14:textId="65B5396D" w:rsidR="0026633D" w:rsidRPr="00F127C3" w:rsidRDefault="00CB1D6D" w:rsidP="0026633D">
            <w:pPr>
              <w:rPr>
                <w:rFonts w:cstheme="minorHAnsi"/>
              </w:rPr>
            </w:pPr>
            <w:r w:rsidRPr="008D5F0D">
              <w:rPr>
                <w:rFonts w:cstheme="minorHAnsi"/>
              </w:rPr>
              <w:t>A50</w:t>
            </w:r>
          </w:p>
        </w:tc>
        <w:tc>
          <w:tcPr>
            <w:tcW w:w="5103" w:type="dxa"/>
            <w:tcBorders>
              <w:bottom w:val="dotted" w:sz="4" w:space="0" w:color="auto"/>
            </w:tcBorders>
          </w:tcPr>
          <w:p w14:paraId="3FB8924C" w14:textId="77777777" w:rsidR="00CB1D6D" w:rsidRPr="008D5F0D" w:rsidRDefault="00CB1D6D" w:rsidP="00CB1D6D">
            <w:pPr>
              <w:rPr>
                <w:rFonts w:cstheme="minorHAnsi"/>
              </w:rPr>
            </w:pPr>
            <w:r w:rsidRPr="008D5F0D">
              <w:rPr>
                <w:rFonts w:cstheme="minorHAnsi"/>
              </w:rPr>
              <w:t>Cluster: Ablehnung</w:t>
            </w:r>
          </w:p>
          <w:p w14:paraId="5C28D140" w14:textId="26D14AD2" w:rsidR="0026633D" w:rsidRPr="00F127C3" w:rsidRDefault="00CB1D6D" w:rsidP="00CB1D6D">
            <w:pPr>
              <w:rPr>
                <w:rFonts w:cstheme="minorHAnsi"/>
              </w:rPr>
            </w:pPr>
            <w:r w:rsidRPr="008D5F0D">
              <w:rPr>
                <w:rFonts w:cstheme="minorHAnsi"/>
              </w:rPr>
              <w:t>Der LFA hat der Abmeldeanfrage widersprochen.</w:t>
            </w:r>
          </w:p>
        </w:tc>
      </w:tr>
      <w:tr w:rsidR="0026633D" w:rsidRPr="00F127C3" w14:paraId="5EABF802" w14:textId="77777777" w:rsidTr="008B0FCE">
        <w:tc>
          <w:tcPr>
            <w:tcW w:w="562" w:type="dxa"/>
            <w:vMerge/>
          </w:tcPr>
          <w:p w14:paraId="37CBC232" w14:textId="77777777" w:rsidR="0026633D" w:rsidRPr="00F127C3" w:rsidRDefault="0026633D" w:rsidP="0026633D">
            <w:pPr>
              <w:rPr>
                <w:rFonts w:cstheme="minorHAnsi"/>
              </w:rPr>
            </w:pPr>
          </w:p>
        </w:tc>
        <w:tc>
          <w:tcPr>
            <w:tcW w:w="6237" w:type="dxa"/>
            <w:vMerge/>
          </w:tcPr>
          <w:p w14:paraId="1EE5CE42" w14:textId="77777777" w:rsidR="0026633D" w:rsidRPr="00F127C3" w:rsidRDefault="0026633D" w:rsidP="0026633D">
            <w:pPr>
              <w:rPr>
                <w:rFonts w:cstheme="minorHAnsi"/>
              </w:rPr>
            </w:pPr>
          </w:p>
        </w:tc>
        <w:tc>
          <w:tcPr>
            <w:tcW w:w="1559" w:type="dxa"/>
            <w:tcBorders>
              <w:top w:val="dotted" w:sz="4" w:space="0" w:color="auto"/>
            </w:tcBorders>
          </w:tcPr>
          <w:p w14:paraId="71268880" w14:textId="753ED7C4" w:rsidR="0026633D" w:rsidRPr="00F127C3" w:rsidRDefault="00CB1D6D" w:rsidP="0026633D">
            <w:pPr>
              <w:rPr>
                <w:rFonts w:cstheme="minorHAnsi"/>
              </w:rPr>
            </w:pPr>
            <w:r w:rsidRPr="008D5F0D">
              <w:rPr>
                <w:rFonts w:cstheme="minorHAnsi"/>
              </w:rPr>
              <w:t xml:space="preserve">ja </w:t>
            </w:r>
            <w:r w:rsidRPr="008D5F0D">
              <w:rPr>
                <w:rFonts w:ascii="Wingdings" w:eastAsia="Wingdings" w:hAnsi="Wingdings" w:cstheme="minorHAnsi"/>
              </w:rPr>
              <w:t>à</w:t>
            </w:r>
            <w:r w:rsidRPr="008D5F0D">
              <w:rPr>
                <w:rFonts w:cstheme="minorHAnsi"/>
              </w:rPr>
              <w:t xml:space="preserve"> 5</w:t>
            </w:r>
          </w:p>
        </w:tc>
        <w:tc>
          <w:tcPr>
            <w:tcW w:w="851" w:type="dxa"/>
            <w:tcBorders>
              <w:top w:val="dotted" w:sz="4" w:space="0" w:color="auto"/>
            </w:tcBorders>
          </w:tcPr>
          <w:p w14:paraId="6E4F7E20" w14:textId="7AB75142" w:rsidR="0026633D" w:rsidRPr="00F127C3" w:rsidRDefault="0026633D" w:rsidP="0026633D">
            <w:pPr>
              <w:rPr>
                <w:rFonts w:cstheme="minorHAnsi"/>
              </w:rPr>
            </w:pPr>
          </w:p>
        </w:tc>
        <w:tc>
          <w:tcPr>
            <w:tcW w:w="5103" w:type="dxa"/>
            <w:tcBorders>
              <w:top w:val="dotted" w:sz="4" w:space="0" w:color="auto"/>
            </w:tcBorders>
          </w:tcPr>
          <w:p w14:paraId="7AA6738E" w14:textId="0BA478BD" w:rsidR="0026633D" w:rsidRPr="00F127C3" w:rsidRDefault="0026633D" w:rsidP="0026633D">
            <w:pPr>
              <w:rPr>
                <w:rFonts w:cstheme="minorHAnsi"/>
              </w:rPr>
            </w:pPr>
          </w:p>
        </w:tc>
      </w:tr>
    </w:tbl>
    <w:p w14:paraId="56368868" w14:textId="77777777" w:rsidR="00897D79" w:rsidRDefault="00897D79">
      <w:r>
        <w:br w:type="page"/>
      </w:r>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6633D" w:rsidRPr="00F127C3" w14:paraId="7D58ADFF" w14:textId="77777777" w:rsidTr="0026633D">
        <w:tc>
          <w:tcPr>
            <w:tcW w:w="562" w:type="dxa"/>
            <w:vMerge w:val="restart"/>
          </w:tcPr>
          <w:p w14:paraId="06565473" w14:textId="022B67B7" w:rsidR="0026633D" w:rsidRPr="00F127C3" w:rsidRDefault="0026633D" w:rsidP="0026633D">
            <w:pPr>
              <w:rPr>
                <w:rFonts w:cstheme="minorHAnsi"/>
              </w:rPr>
            </w:pPr>
            <w:r w:rsidRPr="008D5F0D">
              <w:rPr>
                <w:rFonts w:cstheme="minorHAnsi"/>
              </w:rPr>
              <w:lastRenderedPageBreak/>
              <w:t>5</w:t>
            </w:r>
          </w:p>
        </w:tc>
        <w:tc>
          <w:tcPr>
            <w:tcW w:w="6237" w:type="dxa"/>
            <w:vMerge w:val="restart"/>
          </w:tcPr>
          <w:p w14:paraId="38F26C96" w14:textId="3D500BED" w:rsidR="0026633D" w:rsidRPr="00F127C3" w:rsidRDefault="0026633D" w:rsidP="0026633D">
            <w:pPr>
              <w:rPr>
                <w:rFonts w:cstheme="minorHAnsi"/>
              </w:rPr>
            </w:pPr>
            <w:r w:rsidRPr="008D5F0D">
              <w:rPr>
                <w:rFonts w:cstheme="minorHAnsi"/>
              </w:rPr>
              <w:t>Wurde die NN-Anmeldung des LFN bereits durch den NB beantwortet?</w:t>
            </w:r>
          </w:p>
        </w:tc>
        <w:tc>
          <w:tcPr>
            <w:tcW w:w="1559" w:type="dxa"/>
            <w:tcBorders>
              <w:bottom w:val="dotted" w:sz="4" w:space="0" w:color="auto"/>
            </w:tcBorders>
          </w:tcPr>
          <w:p w14:paraId="473C81CC" w14:textId="42E66926" w:rsidR="0026633D" w:rsidRPr="00F127C3" w:rsidRDefault="0026633D" w:rsidP="0026633D">
            <w:pPr>
              <w:rPr>
                <w:rFonts w:cstheme="minorHAnsi"/>
              </w:rPr>
            </w:pPr>
            <w:r w:rsidRPr="008D5F0D">
              <w:rPr>
                <w:rFonts w:cstheme="minorHAnsi"/>
              </w:rPr>
              <w:t xml:space="preserve">ja </w:t>
            </w:r>
          </w:p>
        </w:tc>
        <w:tc>
          <w:tcPr>
            <w:tcW w:w="851" w:type="dxa"/>
            <w:tcBorders>
              <w:bottom w:val="dotted" w:sz="4" w:space="0" w:color="auto"/>
            </w:tcBorders>
          </w:tcPr>
          <w:p w14:paraId="774C37A3" w14:textId="77777777" w:rsidR="0026633D" w:rsidRPr="00F127C3" w:rsidRDefault="0026633D" w:rsidP="0026633D">
            <w:pPr>
              <w:rPr>
                <w:rFonts w:cstheme="minorHAnsi"/>
              </w:rPr>
            </w:pPr>
          </w:p>
        </w:tc>
        <w:tc>
          <w:tcPr>
            <w:tcW w:w="5118" w:type="dxa"/>
            <w:tcBorders>
              <w:bottom w:val="dotted" w:sz="4" w:space="0" w:color="auto"/>
            </w:tcBorders>
          </w:tcPr>
          <w:p w14:paraId="1C5CBFC8" w14:textId="77777777" w:rsidR="0026633D" w:rsidRPr="008D5F0D" w:rsidRDefault="0026633D" w:rsidP="0026633D">
            <w:pPr>
              <w:rPr>
                <w:rFonts w:cstheme="minorHAnsi"/>
              </w:rPr>
            </w:pPr>
            <w:r w:rsidRPr="008D5F0D">
              <w:rPr>
                <w:rFonts w:cstheme="minorHAnsi"/>
              </w:rPr>
              <w:t>Ende</w:t>
            </w:r>
          </w:p>
          <w:p w14:paraId="41FF61D3" w14:textId="2D36217E" w:rsidR="0026633D" w:rsidRPr="00F127C3" w:rsidRDefault="0026633D" w:rsidP="0026633D">
            <w:pPr>
              <w:rPr>
                <w:rFonts w:cstheme="minorHAnsi"/>
              </w:rPr>
            </w:pPr>
            <w:r w:rsidRPr="008D5F0D">
              <w:rPr>
                <w:rFonts w:cstheme="minorHAnsi"/>
              </w:rPr>
              <w:t>Hinweis: Der vom LFN gestartete Lieferbeginn</w:t>
            </w:r>
            <w:r>
              <w:rPr>
                <w:rFonts w:cstheme="minorHAnsi"/>
              </w:rPr>
              <w:t>-</w:t>
            </w:r>
            <w:r w:rsidRPr="008D5F0D">
              <w:rPr>
                <w:rFonts w:cstheme="minorHAnsi"/>
              </w:rPr>
              <w:t>prozess (Anmeldung), der beim NB zur Versen</w:t>
            </w:r>
            <w:r>
              <w:rPr>
                <w:rFonts w:cstheme="minorHAnsi"/>
              </w:rPr>
              <w:t>-</w:t>
            </w:r>
            <w:r w:rsidRPr="008D5F0D">
              <w:rPr>
                <w:rFonts w:cstheme="minorHAnsi"/>
              </w:rPr>
              <w:t>dung der Abmeldeanfrage an den LFA führte, wurde bereits durch einen vom LFA gestarteten Lieferendeprozess, der vor dem Eingang der Antwort der Abmeldeanfrage abgeschlossen wurde, beendet. Das führte dazu, dass der NB die Anmeldung des LFN vor dem Eingang der Antwort der Abmeldeanfrage bestätigt hatte. Somit ist an den LFN keine weitere Antwort auf seine Anmeldung mehr zu senden.</w:t>
            </w:r>
          </w:p>
        </w:tc>
      </w:tr>
      <w:tr w:rsidR="0026633D" w:rsidRPr="00F127C3" w14:paraId="288FC0D8" w14:textId="77777777" w:rsidTr="00935C8A">
        <w:tc>
          <w:tcPr>
            <w:tcW w:w="562" w:type="dxa"/>
            <w:vMerge/>
          </w:tcPr>
          <w:p w14:paraId="4E180161" w14:textId="77777777" w:rsidR="0026633D" w:rsidRPr="00F127C3" w:rsidRDefault="0026633D" w:rsidP="0026633D">
            <w:pPr>
              <w:rPr>
                <w:rFonts w:cstheme="minorHAnsi"/>
              </w:rPr>
            </w:pPr>
          </w:p>
        </w:tc>
        <w:tc>
          <w:tcPr>
            <w:tcW w:w="6237" w:type="dxa"/>
            <w:vMerge/>
          </w:tcPr>
          <w:p w14:paraId="09F9B5E4" w14:textId="77777777" w:rsidR="0026633D" w:rsidRPr="00F127C3" w:rsidRDefault="0026633D" w:rsidP="0026633D">
            <w:pPr>
              <w:rPr>
                <w:rFonts w:cstheme="minorHAnsi"/>
              </w:rPr>
            </w:pPr>
          </w:p>
        </w:tc>
        <w:tc>
          <w:tcPr>
            <w:tcW w:w="1559" w:type="dxa"/>
            <w:tcBorders>
              <w:top w:val="dotted" w:sz="4" w:space="0" w:color="auto"/>
              <w:bottom w:val="single" w:sz="4" w:space="0" w:color="auto"/>
            </w:tcBorders>
          </w:tcPr>
          <w:p w14:paraId="4BC3A286" w14:textId="397C4592" w:rsidR="0026633D" w:rsidRPr="00F127C3" w:rsidRDefault="0026633D" w:rsidP="0026633D">
            <w:pPr>
              <w:rPr>
                <w:rFonts w:cstheme="minorHAnsi"/>
              </w:rPr>
            </w:pPr>
            <w:r w:rsidRPr="008D5F0D">
              <w:rPr>
                <w:rFonts w:cstheme="minorHAnsi"/>
              </w:rPr>
              <w:t>nein</w:t>
            </w:r>
            <w:r w:rsidR="00204981">
              <w:rPr>
                <w:rFonts w:cstheme="minorHAnsi"/>
              </w:rPr>
              <w:t xml:space="preserve"> </w:t>
            </w:r>
            <w:r w:rsidR="00204981" w:rsidRPr="00204981">
              <w:rPr>
                <w:rFonts w:ascii="Wingdings" w:eastAsia="Wingdings" w:hAnsi="Wingdings" w:cstheme="minorHAnsi"/>
              </w:rPr>
              <w:t>à</w:t>
            </w:r>
            <w:r w:rsidR="00204981">
              <w:rPr>
                <w:rFonts w:cstheme="minorHAnsi"/>
              </w:rPr>
              <w:t xml:space="preserve"> 6</w:t>
            </w:r>
          </w:p>
        </w:tc>
        <w:tc>
          <w:tcPr>
            <w:tcW w:w="851" w:type="dxa"/>
            <w:tcBorders>
              <w:top w:val="dotted" w:sz="4" w:space="0" w:color="auto"/>
              <w:bottom w:val="single" w:sz="4" w:space="0" w:color="auto"/>
            </w:tcBorders>
          </w:tcPr>
          <w:p w14:paraId="2B3EDF73" w14:textId="17BE522F" w:rsidR="0026633D" w:rsidRPr="00F127C3" w:rsidRDefault="0026633D" w:rsidP="0026633D">
            <w:pPr>
              <w:rPr>
                <w:rFonts w:cstheme="minorHAnsi"/>
              </w:rPr>
            </w:pPr>
          </w:p>
        </w:tc>
        <w:tc>
          <w:tcPr>
            <w:tcW w:w="5118" w:type="dxa"/>
            <w:tcBorders>
              <w:top w:val="dotted" w:sz="4" w:space="0" w:color="auto"/>
              <w:bottom w:val="single" w:sz="4" w:space="0" w:color="auto"/>
            </w:tcBorders>
          </w:tcPr>
          <w:p w14:paraId="260F006B" w14:textId="0A10DE9F" w:rsidR="0026633D" w:rsidRPr="00F127C3" w:rsidRDefault="0026633D" w:rsidP="00572B3F">
            <w:pPr>
              <w:rPr>
                <w:rFonts w:cstheme="minorHAnsi"/>
              </w:rPr>
            </w:pPr>
          </w:p>
        </w:tc>
      </w:tr>
      <w:tr w:rsidR="00935C8A" w:rsidRPr="00F127C3" w14:paraId="36EBEC8C" w14:textId="77777777" w:rsidTr="00935C8A">
        <w:trPr>
          <w:trHeight w:val="201"/>
        </w:trPr>
        <w:tc>
          <w:tcPr>
            <w:tcW w:w="562" w:type="dxa"/>
            <w:vMerge w:val="restart"/>
          </w:tcPr>
          <w:p w14:paraId="706BA8D9" w14:textId="5C34D966" w:rsidR="00935C8A" w:rsidRPr="00F127C3" w:rsidRDefault="00935C8A" w:rsidP="0026633D">
            <w:pPr>
              <w:rPr>
                <w:rFonts w:cstheme="minorHAnsi"/>
              </w:rPr>
            </w:pPr>
            <w:r>
              <w:rPr>
                <w:rFonts w:cstheme="minorHAnsi"/>
              </w:rPr>
              <w:t>6</w:t>
            </w:r>
          </w:p>
        </w:tc>
        <w:tc>
          <w:tcPr>
            <w:tcW w:w="6237" w:type="dxa"/>
            <w:vMerge w:val="restart"/>
          </w:tcPr>
          <w:p w14:paraId="6D398B15" w14:textId="2809EA22" w:rsidR="00935C8A" w:rsidRPr="00F127C3" w:rsidRDefault="00621D71" w:rsidP="0026633D">
            <w:pPr>
              <w:rPr>
                <w:rFonts w:cstheme="minorHAnsi"/>
              </w:rPr>
            </w:pPr>
            <w:r>
              <w:t>Liegt die notwendige Zuordnungsermächtigung (Bilanzkreis/Bilanzierungsverfahren) vor?</w:t>
            </w:r>
          </w:p>
        </w:tc>
        <w:tc>
          <w:tcPr>
            <w:tcW w:w="1559" w:type="dxa"/>
            <w:tcBorders>
              <w:top w:val="single" w:sz="4" w:space="0" w:color="auto"/>
              <w:bottom w:val="dotted" w:sz="4" w:space="0" w:color="auto"/>
            </w:tcBorders>
          </w:tcPr>
          <w:p w14:paraId="5399A761" w14:textId="451FCBB4" w:rsidR="00935C8A" w:rsidRPr="008D5F0D" w:rsidRDefault="00621D71" w:rsidP="0026633D">
            <w:pPr>
              <w:rPr>
                <w:rFonts w:cstheme="minorHAnsi"/>
              </w:rPr>
            </w:pPr>
            <w:r>
              <w:rPr>
                <w:rFonts w:cstheme="minorHAnsi"/>
              </w:rPr>
              <w:t>nein</w:t>
            </w:r>
          </w:p>
        </w:tc>
        <w:tc>
          <w:tcPr>
            <w:tcW w:w="851" w:type="dxa"/>
            <w:tcBorders>
              <w:top w:val="single" w:sz="4" w:space="0" w:color="auto"/>
              <w:bottom w:val="dotted" w:sz="4" w:space="0" w:color="auto"/>
            </w:tcBorders>
          </w:tcPr>
          <w:p w14:paraId="48B70CBA" w14:textId="13134E72" w:rsidR="00935C8A" w:rsidRDefault="00621D71" w:rsidP="0026633D">
            <w:pPr>
              <w:rPr>
                <w:rFonts w:cstheme="minorHAnsi"/>
              </w:rPr>
            </w:pPr>
            <w:r>
              <w:rPr>
                <w:rFonts w:cstheme="minorHAnsi"/>
              </w:rPr>
              <w:t>A</w:t>
            </w:r>
            <w:r w:rsidR="00204981">
              <w:rPr>
                <w:rFonts w:cstheme="minorHAnsi"/>
              </w:rPr>
              <w:t>52</w:t>
            </w:r>
          </w:p>
        </w:tc>
        <w:tc>
          <w:tcPr>
            <w:tcW w:w="5118" w:type="dxa"/>
            <w:tcBorders>
              <w:top w:val="single" w:sz="4" w:space="0" w:color="auto"/>
              <w:bottom w:val="dotted" w:sz="4" w:space="0" w:color="auto"/>
            </w:tcBorders>
          </w:tcPr>
          <w:p w14:paraId="7A079C63" w14:textId="77777777" w:rsidR="00803689" w:rsidRDefault="00803689" w:rsidP="00572B3F">
            <w:r>
              <w:t>Cluster: Ablehnung</w:t>
            </w:r>
          </w:p>
          <w:p w14:paraId="31702944" w14:textId="6D734414" w:rsidR="00935C8A" w:rsidRPr="008D5F0D" w:rsidRDefault="00803689" w:rsidP="00572B3F">
            <w:pPr>
              <w:rPr>
                <w:rFonts w:cstheme="minorHAnsi"/>
              </w:rPr>
            </w:pPr>
            <w:r>
              <w:t>Zuordnungsermächtigung fehlt.</w:t>
            </w:r>
          </w:p>
        </w:tc>
      </w:tr>
      <w:tr w:rsidR="00935C8A" w:rsidRPr="00F127C3" w14:paraId="5D0CB06E" w14:textId="77777777" w:rsidTr="00935C8A">
        <w:trPr>
          <w:trHeight w:val="200"/>
        </w:trPr>
        <w:tc>
          <w:tcPr>
            <w:tcW w:w="562" w:type="dxa"/>
            <w:vMerge/>
          </w:tcPr>
          <w:p w14:paraId="6DAE5185" w14:textId="77777777" w:rsidR="00935C8A" w:rsidRDefault="00935C8A" w:rsidP="0026633D">
            <w:pPr>
              <w:rPr>
                <w:rFonts w:cstheme="minorHAnsi"/>
              </w:rPr>
            </w:pPr>
          </w:p>
        </w:tc>
        <w:tc>
          <w:tcPr>
            <w:tcW w:w="6237" w:type="dxa"/>
            <w:vMerge/>
          </w:tcPr>
          <w:p w14:paraId="537A3F1F" w14:textId="77777777" w:rsidR="00935C8A" w:rsidRPr="00F127C3" w:rsidRDefault="00935C8A" w:rsidP="0026633D">
            <w:pPr>
              <w:rPr>
                <w:rFonts w:cstheme="minorHAnsi"/>
              </w:rPr>
            </w:pPr>
          </w:p>
        </w:tc>
        <w:tc>
          <w:tcPr>
            <w:tcW w:w="1559" w:type="dxa"/>
            <w:tcBorders>
              <w:top w:val="dotted" w:sz="4" w:space="0" w:color="auto"/>
              <w:bottom w:val="single" w:sz="4" w:space="0" w:color="auto"/>
            </w:tcBorders>
          </w:tcPr>
          <w:p w14:paraId="13D46001" w14:textId="68C7B0B0" w:rsidR="00935C8A" w:rsidRPr="008D5F0D" w:rsidRDefault="00803689" w:rsidP="0026633D">
            <w:pPr>
              <w:rPr>
                <w:rFonts w:cstheme="minorHAnsi"/>
              </w:rPr>
            </w:pPr>
            <w:r>
              <w:rPr>
                <w:rFonts w:cstheme="minorHAnsi"/>
              </w:rPr>
              <w:t>ja</w:t>
            </w:r>
          </w:p>
        </w:tc>
        <w:tc>
          <w:tcPr>
            <w:tcW w:w="851" w:type="dxa"/>
            <w:tcBorders>
              <w:top w:val="dotted" w:sz="4" w:space="0" w:color="auto"/>
              <w:bottom w:val="single" w:sz="4" w:space="0" w:color="auto"/>
            </w:tcBorders>
          </w:tcPr>
          <w:p w14:paraId="5573D4BD" w14:textId="77777777" w:rsidR="00935C8A" w:rsidRDefault="00F313BB" w:rsidP="0026633D">
            <w:pPr>
              <w:rPr>
                <w:rFonts w:cstheme="minorHAnsi"/>
              </w:rPr>
            </w:pPr>
            <w:r>
              <w:rPr>
                <w:rFonts w:cstheme="minorHAnsi"/>
              </w:rPr>
              <w:t>A51</w:t>
            </w:r>
          </w:p>
        </w:tc>
        <w:tc>
          <w:tcPr>
            <w:tcW w:w="5118" w:type="dxa"/>
            <w:tcBorders>
              <w:top w:val="dotted" w:sz="4" w:space="0" w:color="auto"/>
              <w:bottom w:val="single" w:sz="4" w:space="0" w:color="auto"/>
            </w:tcBorders>
          </w:tcPr>
          <w:p w14:paraId="1DA365AE" w14:textId="77777777" w:rsidR="00F313BB" w:rsidRDefault="00F313BB" w:rsidP="00F313BB">
            <w:r>
              <w:t>Cluster: Zustimmung</w:t>
            </w:r>
          </w:p>
          <w:p w14:paraId="57B53059" w14:textId="77777777" w:rsidR="00935C8A" w:rsidRPr="008D5F0D" w:rsidRDefault="00F313BB" w:rsidP="00572B3F">
            <w:pPr>
              <w:rPr>
                <w:rFonts w:cstheme="minorHAnsi"/>
              </w:rPr>
            </w:pPr>
            <w:r>
              <w:t>Bestätigung der Anmeldung</w:t>
            </w:r>
          </w:p>
        </w:tc>
      </w:tr>
    </w:tbl>
    <w:p w14:paraId="2C0B0FCC" w14:textId="77777777" w:rsidR="00C70B11" w:rsidRDefault="00C70B11" w:rsidP="00C70B11">
      <w:r>
        <w:br w:type="page"/>
      </w:r>
    </w:p>
    <w:p w14:paraId="3F69DAAE" w14:textId="499AB1BD" w:rsidR="00C70B11" w:rsidRDefault="00C70B11" w:rsidP="001F2FE1">
      <w:pPr>
        <w:pStyle w:val="berschrift2"/>
      </w:pPr>
      <w:bookmarkStart w:id="49" w:name="_Toc64453781"/>
      <w:bookmarkStart w:id="50" w:name="_Toc181013124"/>
      <w:r w:rsidRPr="00AF640A">
        <w:lastRenderedPageBreak/>
        <w:t>AD: Beginn der Ersatz-/Grundversorgung</w:t>
      </w:r>
      <w:bookmarkEnd w:id="49"/>
      <w:bookmarkEnd w:id="50"/>
    </w:p>
    <w:p w14:paraId="5AF70952" w14:textId="45162169" w:rsidR="00C70B11" w:rsidRDefault="00C70B11" w:rsidP="00C70B11">
      <w:pPr>
        <w:pStyle w:val="berschrift3"/>
      </w:pPr>
      <w:bookmarkStart w:id="51" w:name="_Toc64453782"/>
      <w:bookmarkStart w:id="52" w:name="_Toc181013125"/>
      <w:r>
        <w:t>E_0405_Anmeldung E/G prüfen</w:t>
      </w:r>
      <w:bookmarkEnd w:id="51"/>
      <w:bookmarkEnd w:id="52"/>
    </w:p>
    <w:p w14:paraId="522D6CE6" w14:textId="3DBD58E5" w:rsidR="00C70B11" w:rsidRDefault="00C70B11" w:rsidP="00C70B11">
      <w:pPr>
        <w:pStyle w:val="Zwischenberschrift"/>
      </w:pPr>
      <w:r>
        <w:t>S_0003_Bestätigung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12FFF" w:rsidRPr="00414C85" w14:paraId="36AFF8F1" w14:textId="77777777" w:rsidTr="000C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D3A59" w14:textId="77777777" w:rsidR="00F12FFF" w:rsidRPr="00414C85" w:rsidRDefault="00F12FF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F43A60" w14:textId="46FF59CA" w:rsidR="00F12FF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70711C" w14:textId="77777777" w:rsidR="00F12FFF" w:rsidRPr="00414C85" w:rsidRDefault="00F12FF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12FFF" w:rsidRPr="00414C85" w14:paraId="08D374D4"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E111E" w14:textId="076E5C15" w:rsidR="00F12FFF" w:rsidRPr="00414C85" w:rsidRDefault="00F12FFF" w:rsidP="00F12FFF">
            <w:pPr>
              <w:rPr>
                <w:rFonts w:cstheme="minorHAnsi"/>
                <w:color w:val="000000"/>
                <w:sz w:val="24"/>
              </w:rPr>
            </w:pPr>
            <w:r w:rsidRPr="00AF640A">
              <w:rPr>
                <w:rFonts w:cstheme="minorHAnsi"/>
                <w:color w:val="000000"/>
                <w:sz w:val="24"/>
              </w:rPr>
              <w:t>E15</w:t>
            </w:r>
          </w:p>
        </w:tc>
        <w:tc>
          <w:tcPr>
            <w:tcW w:w="1134" w:type="dxa"/>
          </w:tcPr>
          <w:p w14:paraId="23135E07" w14:textId="2FCF33F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X</w:t>
            </w:r>
          </w:p>
        </w:tc>
        <w:tc>
          <w:tcPr>
            <w:tcW w:w="12479" w:type="dxa"/>
          </w:tcPr>
          <w:p w14:paraId="3B08AC19"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ohne Korrekturen</w:t>
            </w:r>
          </w:p>
          <w:p w14:paraId="7520DD37" w14:textId="56BF051C"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Der Absender stimmt der Meldung und den Inhalten des Vorgangs voll zu. Er hat keine Änderungen an den gesen</w:t>
            </w:r>
            <w:r>
              <w:rPr>
                <w:rFonts w:cstheme="minorHAnsi"/>
                <w:color w:val="000000"/>
                <w:sz w:val="24"/>
              </w:rPr>
              <w:softHyphen/>
            </w:r>
            <w:r w:rsidRPr="00AF640A">
              <w:rPr>
                <w:rFonts w:cstheme="minorHAnsi"/>
                <w:color w:val="000000"/>
                <w:sz w:val="24"/>
              </w:rPr>
              <w:t>deten Daten vorgenommen. Er kann allerdings Daten gem</w:t>
            </w:r>
            <w:r>
              <w:rPr>
                <w:rFonts w:cstheme="minorHAnsi"/>
                <w:color w:val="000000"/>
                <w:sz w:val="24"/>
              </w:rPr>
              <w:t>äß</w:t>
            </w:r>
            <w:r w:rsidRPr="00AF640A">
              <w:rPr>
                <w:rFonts w:cstheme="minorHAnsi"/>
                <w:color w:val="000000"/>
                <w:sz w:val="24"/>
              </w:rPr>
              <w:t xml:space="preserve"> seiner Aufgabe im Prozess vervollständigt haben (z. B. der NB bei einer Anmeldung mit dem Standardlastprofil). In diesen Fällen ist Z43 oder Z44 nicht zu verwenden.</w:t>
            </w:r>
          </w:p>
        </w:tc>
      </w:tr>
      <w:tr w:rsidR="00F12FFF" w:rsidRPr="00414C85" w14:paraId="74CC462C"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35A795" w14:textId="7933EEB1" w:rsidR="00F12FFF" w:rsidRPr="00414C85" w:rsidRDefault="00F12FFF" w:rsidP="00F12FFF">
            <w:pPr>
              <w:rPr>
                <w:rFonts w:cstheme="minorHAnsi"/>
                <w:color w:val="000000"/>
                <w:sz w:val="24"/>
              </w:rPr>
            </w:pPr>
            <w:r w:rsidRPr="00AF640A">
              <w:rPr>
                <w:rFonts w:cstheme="minorHAnsi"/>
                <w:color w:val="000000"/>
                <w:sz w:val="24"/>
              </w:rPr>
              <w:t>Z43</w:t>
            </w:r>
          </w:p>
        </w:tc>
        <w:tc>
          <w:tcPr>
            <w:tcW w:w="1134" w:type="dxa"/>
          </w:tcPr>
          <w:p w14:paraId="2C6ACC4E" w14:textId="5858EF3D"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6DEE993"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bilanzierungsrel</w:t>
            </w:r>
            <w:r>
              <w:rPr>
                <w:rFonts w:cstheme="minorHAnsi"/>
                <w:color w:val="000000"/>
                <w:sz w:val="24"/>
              </w:rPr>
              <w:t>evanten</w:t>
            </w:r>
            <w:r w:rsidRPr="00AF640A">
              <w:rPr>
                <w:rFonts w:cstheme="minorHAnsi"/>
                <w:color w:val="000000"/>
                <w:sz w:val="24"/>
              </w:rPr>
              <w:t xml:space="preserve"> Daten</w:t>
            </w:r>
          </w:p>
          <w:p w14:paraId="04741813" w14:textId="4D2471D3"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bilanzierungsrelevanten Daten in der Antwortnachricht. Die Bilanzierungsrelevanz leitet sich aus der Übersicht der Änderungsmeldungen ab.</w:t>
            </w:r>
          </w:p>
        </w:tc>
      </w:tr>
      <w:tr w:rsidR="00F12FFF" w:rsidRPr="00414C85" w14:paraId="7ADC2D86" w14:textId="77777777" w:rsidTr="000C7B7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AD0BCE" w14:textId="544B5203" w:rsidR="00F12FFF" w:rsidRPr="00414C85" w:rsidRDefault="00F12FFF" w:rsidP="00F12FFF">
            <w:pPr>
              <w:rPr>
                <w:rFonts w:cstheme="minorHAnsi"/>
                <w:color w:val="000000"/>
                <w:sz w:val="24"/>
              </w:rPr>
            </w:pPr>
            <w:r w:rsidRPr="00AF640A">
              <w:rPr>
                <w:rFonts w:cstheme="minorHAnsi"/>
                <w:color w:val="000000"/>
                <w:sz w:val="24"/>
              </w:rPr>
              <w:t>Z44</w:t>
            </w:r>
          </w:p>
        </w:tc>
        <w:tc>
          <w:tcPr>
            <w:tcW w:w="1134" w:type="dxa"/>
          </w:tcPr>
          <w:p w14:paraId="18AAC790" w14:textId="6896131B"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O</w:t>
            </w:r>
          </w:p>
        </w:tc>
        <w:tc>
          <w:tcPr>
            <w:tcW w:w="12479" w:type="dxa"/>
          </w:tcPr>
          <w:p w14:paraId="6067E0BA" w14:textId="77777777" w:rsidR="00F12FFF" w:rsidRPr="00AF640A"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Zustimmung mit Korrektur von nicht bilanzierungsrel</w:t>
            </w:r>
            <w:r>
              <w:rPr>
                <w:rFonts w:cstheme="minorHAnsi"/>
                <w:color w:val="000000"/>
                <w:sz w:val="24"/>
              </w:rPr>
              <w:t>evanten</w:t>
            </w:r>
            <w:r w:rsidRPr="00AF640A">
              <w:rPr>
                <w:rFonts w:cstheme="minorHAnsi"/>
                <w:color w:val="000000"/>
                <w:sz w:val="24"/>
              </w:rPr>
              <w:t xml:space="preserve"> Daten</w:t>
            </w:r>
          </w:p>
          <w:p w14:paraId="6AB69E1A" w14:textId="0C252B52" w:rsidR="00F12FFF" w:rsidRPr="00414C85" w:rsidRDefault="00F12FFF"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F640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714F7B7" w14:textId="745F434C" w:rsidR="004C073D" w:rsidRDefault="004C073D">
      <w:pPr>
        <w:spacing w:after="200" w:line="276" w:lineRule="auto"/>
      </w:pPr>
      <w:r>
        <w:br w:type="page"/>
      </w:r>
    </w:p>
    <w:p w14:paraId="7E4C255E" w14:textId="78DDE9CD" w:rsidR="00C70B11" w:rsidRPr="00246E48" w:rsidRDefault="00C70B11" w:rsidP="00C70B11">
      <w:pPr>
        <w:pStyle w:val="Zwischenberschrift"/>
      </w:pPr>
      <w:r w:rsidRPr="00246E48">
        <w:lastRenderedPageBreak/>
        <w:t>S_0004_Ablehnung EOG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0B11" w:rsidRPr="00414C85" w14:paraId="511D42AF" w14:textId="77777777" w:rsidTr="001F7B6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A428CAC" w14:textId="77777777" w:rsidR="00C70B11" w:rsidRPr="00414C85" w:rsidRDefault="00C70B1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61B7055" w14:textId="495B6F5C" w:rsidR="00C70B1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5B16285" w14:textId="77777777" w:rsidR="00C70B11" w:rsidRPr="00414C85" w:rsidRDefault="00C70B1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0B11" w:rsidRPr="00414C85" w14:paraId="210F6F5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942085" w14:textId="77777777" w:rsidR="00C70B11" w:rsidRPr="00414C85" w:rsidRDefault="00C70B11" w:rsidP="004C073D">
            <w:pPr>
              <w:rPr>
                <w:rFonts w:cstheme="minorHAnsi"/>
                <w:color w:val="000000"/>
                <w:sz w:val="24"/>
              </w:rPr>
            </w:pPr>
            <w:r w:rsidRPr="00414C85">
              <w:rPr>
                <w:rFonts w:cstheme="minorHAnsi"/>
                <w:color w:val="000000"/>
                <w:sz w:val="24"/>
              </w:rPr>
              <w:t>E14</w:t>
            </w:r>
          </w:p>
        </w:tc>
        <w:tc>
          <w:tcPr>
            <w:tcW w:w="1134" w:type="dxa"/>
            <w:tcBorders>
              <w:top w:val="single" w:sz="4" w:space="0" w:color="auto"/>
              <w:bottom w:val="single" w:sz="4" w:space="0" w:color="auto"/>
            </w:tcBorders>
          </w:tcPr>
          <w:p w14:paraId="4FB06C3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3E33D138"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Sonstiges</w:t>
            </w:r>
          </w:p>
          <w:p w14:paraId="64EE3260" w14:textId="7B05E4D9"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0B11" w:rsidRPr="00414C85" w14:paraId="155E7EAB"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2EDD47" w14:textId="77777777" w:rsidR="00C70B11" w:rsidRPr="00414C85" w:rsidRDefault="00C70B11" w:rsidP="004C073D">
            <w:pPr>
              <w:rPr>
                <w:rFonts w:cstheme="minorHAnsi"/>
                <w:color w:val="000000"/>
                <w:sz w:val="24"/>
              </w:rPr>
            </w:pPr>
            <w:r w:rsidRPr="00414C85">
              <w:rPr>
                <w:rFonts w:cstheme="minorHAnsi"/>
                <w:color w:val="000000"/>
                <w:sz w:val="24"/>
              </w:rPr>
              <w:t>E17</w:t>
            </w:r>
          </w:p>
        </w:tc>
        <w:tc>
          <w:tcPr>
            <w:tcW w:w="1134" w:type="dxa"/>
            <w:tcBorders>
              <w:top w:val="single" w:sz="4" w:space="0" w:color="auto"/>
              <w:bottom w:val="single" w:sz="4" w:space="0" w:color="auto"/>
            </w:tcBorders>
          </w:tcPr>
          <w:p w14:paraId="68EBDEFB"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3BD63C7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wg. Fristüberschreitung</w:t>
            </w:r>
          </w:p>
          <w:p w14:paraId="24DB8A89" w14:textId="58399F52"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Eine einzuhaltende Frist ist überschritten worden.</w:t>
            </w:r>
          </w:p>
        </w:tc>
      </w:tr>
      <w:tr w:rsidR="00C70B11" w:rsidRPr="00414C85" w14:paraId="4579FEB4"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2E11E1" w14:textId="77777777" w:rsidR="00C70B11" w:rsidRPr="00414C85" w:rsidRDefault="00C70B11" w:rsidP="004C073D">
            <w:pPr>
              <w:rPr>
                <w:rFonts w:cstheme="minorHAnsi"/>
                <w:color w:val="000000"/>
                <w:sz w:val="24"/>
              </w:rPr>
            </w:pPr>
            <w:r w:rsidRPr="00414C85">
              <w:rPr>
                <w:rFonts w:cstheme="minorHAnsi"/>
                <w:color w:val="000000"/>
                <w:sz w:val="24"/>
              </w:rPr>
              <w:t>Z08</w:t>
            </w:r>
          </w:p>
        </w:tc>
        <w:tc>
          <w:tcPr>
            <w:tcW w:w="1134" w:type="dxa"/>
            <w:tcBorders>
              <w:top w:val="single" w:sz="4" w:space="0" w:color="auto"/>
              <w:bottom w:val="single" w:sz="4" w:space="0" w:color="auto"/>
            </w:tcBorders>
          </w:tcPr>
          <w:p w14:paraId="3370C193"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615995D6"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 schon stattgefunden)</w:t>
            </w:r>
          </w:p>
          <w:p w14:paraId="07BF0045" w14:textId="44D61293"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Der angefragte Geschäftsvorfall wurde dem Anfragenden bereits zum gleichen Zeitpunkt mit einer früheren Meldung bestätigt.</w:t>
            </w:r>
          </w:p>
        </w:tc>
      </w:tr>
      <w:tr w:rsidR="00C70B11" w:rsidRPr="00414C85" w14:paraId="7AD2CABF"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42D1C99" w14:textId="77777777" w:rsidR="00C70B11" w:rsidRPr="00414C85" w:rsidRDefault="00C70B11" w:rsidP="004C073D">
            <w:pPr>
              <w:rPr>
                <w:rFonts w:cstheme="minorHAnsi"/>
                <w:color w:val="000000"/>
                <w:sz w:val="24"/>
              </w:rPr>
            </w:pPr>
            <w:r w:rsidRPr="00414C85">
              <w:rPr>
                <w:rFonts w:cstheme="minorHAnsi"/>
                <w:color w:val="000000"/>
                <w:sz w:val="24"/>
              </w:rPr>
              <w:t>Z09</w:t>
            </w:r>
          </w:p>
        </w:tc>
        <w:tc>
          <w:tcPr>
            <w:tcW w:w="1134" w:type="dxa"/>
            <w:tcBorders>
              <w:top w:val="single" w:sz="4" w:space="0" w:color="auto"/>
              <w:bottom w:val="single" w:sz="4" w:space="0" w:color="auto"/>
            </w:tcBorders>
          </w:tcPr>
          <w:p w14:paraId="01AF184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2B5A861E"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(Transaktionsgrund unplausibel)</w:t>
            </w:r>
          </w:p>
          <w:p w14:paraId="3543885B" w14:textId="4AD7F2BB"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Transaktionsgrund und mitgelieferte Daten passen nicht zusammen.</w:t>
            </w:r>
          </w:p>
        </w:tc>
      </w:tr>
      <w:tr w:rsidR="00C70B11" w:rsidRPr="00414C85" w14:paraId="4B984B17"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3B9015E" w14:textId="77777777" w:rsidR="00C70B11" w:rsidRPr="00414C85" w:rsidRDefault="00C70B11" w:rsidP="004C073D">
            <w:pPr>
              <w:rPr>
                <w:rFonts w:cstheme="minorHAnsi"/>
                <w:color w:val="000000"/>
                <w:sz w:val="24"/>
              </w:rPr>
            </w:pPr>
            <w:r w:rsidRPr="00414C85">
              <w:rPr>
                <w:rFonts w:cstheme="minorHAnsi"/>
                <w:color w:val="000000"/>
                <w:sz w:val="24"/>
              </w:rPr>
              <w:t>Z14</w:t>
            </w:r>
          </w:p>
        </w:tc>
        <w:tc>
          <w:tcPr>
            <w:tcW w:w="1134" w:type="dxa"/>
            <w:tcBorders>
              <w:top w:val="single" w:sz="4" w:space="0" w:color="auto"/>
              <w:bottom w:val="single" w:sz="4" w:space="0" w:color="auto"/>
            </w:tcBorders>
          </w:tcPr>
          <w:p w14:paraId="6B762FEA"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bottom w:val="single" w:sz="4" w:space="0" w:color="auto"/>
            </w:tcBorders>
          </w:tcPr>
          <w:p w14:paraId="564DB7B8"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(Doppelmeldung)</w:t>
            </w:r>
          </w:p>
          <w:p w14:paraId="301909C3" w14:textId="7E8DEC40"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Transaktion ab. Die Meldung liegt schon vor.</w:t>
            </w:r>
          </w:p>
        </w:tc>
      </w:tr>
      <w:tr w:rsidR="00C70B11" w:rsidRPr="00414C85" w14:paraId="662D8FC2"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85959C" w14:textId="77777777" w:rsidR="00C70B11" w:rsidRPr="00414C85" w:rsidRDefault="00C70B11" w:rsidP="004C073D">
            <w:pPr>
              <w:rPr>
                <w:rFonts w:cstheme="minorHAnsi"/>
                <w:color w:val="000000"/>
                <w:sz w:val="24"/>
              </w:rPr>
            </w:pPr>
            <w:r w:rsidRPr="00414C85">
              <w:rPr>
                <w:rFonts w:cstheme="minorHAnsi"/>
                <w:color w:val="000000"/>
                <w:sz w:val="24"/>
              </w:rPr>
              <w:t>Z30</w:t>
            </w:r>
          </w:p>
        </w:tc>
        <w:tc>
          <w:tcPr>
            <w:tcW w:w="1134" w:type="dxa"/>
            <w:tcBorders>
              <w:top w:val="single" w:sz="4" w:space="0" w:color="auto"/>
            </w:tcBorders>
          </w:tcPr>
          <w:p w14:paraId="1BC95CD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O</w:t>
            </w:r>
          </w:p>
        </w:tc>
        <w:tc>
          <w:tcPr>
            <w:tcW w:w="12479" w:type="dxa"/>
            <w:tcBorders>
              <w:top w:val="single" w:sz="4" w:space="0" w:color="auto"/>
            </w:tcBorders>
          </w:tcPr>
          <w:p w14:paraId="04A3E3AF" w14:textId="77777777" w:rsidR="00201C82"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(kein Grund-/Ersatzversorgungsfall)</w:t>
            </w:r>
          </w:p>
          <w:p w14:paraId="16FC3FF0" w14:textId="425F98F8"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Der Absender lehnt die weitere Bearbeitung der Transaktion ab, da es sich um keinen Ersatzversorgungsfall handelt und daher die Fristen und Prozessschritte der normalen Regelprozesse eingehalten werden müssen, z. B. bei einer Meldung von NB an E/G</w:t>
            </w:r>
            <w:r w:rsidR="00201C82">
              <w:rPr>
                <w:rFonts w:cstheme="minorHAnsi"/>
                <w:color w:val="000000"/>
                <w:sz w:val="24"/>
              </w:rPr>
              <w:t>.</w:t>
            </w:r>
          </w:p>
        </w:tc>
      </w:tr>
      <w:tr w:rsidR="00C70B11" w:rsidRPr="00414C85" w14:paraId="135ECAB1"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100CE" w14:textId="77777777" w:rsidR="00C70B11" w:rsidRPr="00414C85" w:rsidRDefault="00C70B11" w:rsidP="00453425">
            <w:pPr>
              <w:rPr>
                <w:rFonts w:cstheme="minorHAnsi"/>
                <w:color w:val="000000"/>
                <w:sz w:val="24"/>
              </w:rPr>
            </w:pPr>
            <w:r w:rsidRPr="00414C85">
              <w:rPr>
                <w:rFonts w:cstheme="minorHAnsi"/>
                <w:color w:val="000000"/>
                <w:sz w:val="24"/>
              </w:rPr>
              <w:t>ZI3</w:t>
            </w:r>
          </w:p>
        </w:tc>
        <w:tc>
          <w:tcPr>
            <w:tcW w:w="1134" w:type="dxa"/>
            <w:tcBorders>
              <w:bottom w:val="single" w:sz="4" w:space="0" w:color="auto"/>
            </w:tcBorders>
          </w:tcPr>
          <w:p w14:paraId="44B8DE4A"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bottom w:val="single" w:sz="4" w:space="0" w:color="auto"/>
            </w:tcBorders>
          </w:tcPr>
          <w:p w14:paraId="033495AD"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Strom SLP/TLP Marktlokation wurde &gt; 200.000 kWh angegeben.</w:t>
            </w:r>
          </w:p>
        </w:tc>
      </w:tr>
      <w:tr w:rsidR="00C70B11" w:rsidRPr="00414C85" w14:paraId="2752AE0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2AEA9" w14:textId="77777777" w:rsidR="00C70B11" w:rsidRPr="00414C85" w:rsidRDefault="00C70B11" w:rsidP="00453425">
            <w:pPr>
              <w:rPr>
                <w:rFonts w:cstheme="minorHAnsi"/>
                <w:color w:val="000000"/>
                <w:sz w:val="24"/>
              </w:rPr>
            </w:pPr>
            <w:r w:rsidRPr="00414C85">
              <w:rPr>
                <w:rFonts w:cstheme="minorHAnsi"/>
                <w:color w:val="000000"/>
                <w:sz w:val="24"/>
              </w:rPr>
              <w:t>ZI5</w:t>
            </w:r>
          </w:p>
        </w:tc>
        <w:tc>
          <w:tcPr>
            <w:tcW w:w="1134" w:type="dxa"/>
            <w:tcBorders>
              <w:top w:val="single" w:sz="4" w:space="0" w:color="auto"/>
              <w:bottom w:val="single" w:sz="4" w:space="0" w:color="auto"/>
            </w:tcBorders>
          </w:tcPr>
          <w:p w14:paraId="3443696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92E7BDE" w14:textId="77777777"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spezifische Arbeit für eine TLP Marktlokation wurde &gt; 80 kWh/K angegeben.</w:t>
            </w:r>
          </w:p>
        </w:tc>
      </w:tr>
      <w:tr w:rsidR="00C70B11" w:rsidRPr="00414C85" w14:paraId="51DA05C5" w14:textId="77777777" w:rsidTr="001F7B6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EABC67" w14:textId="77777777" w:rsidR="00C70B11" w:rsidRPr="00414C85" w:rsidRDefault="00C70B11" w:rsidP="00453425">
            <w:pPr>
              <w:rPr>
                <w:rFonts w:cstheme="minorHAnsi"/>
                <w:color w:val="000000"/>
                <w:sz w:val="24"/>
              </w:rPr>
            </w:pPr>
            <w:r w:rsidRPr="00414C85">
              <w:rPr>
                <w:rFonts w:cstheme="minorHAnsi"/>
                <w:color w:val="000000"/>
                <w:sz w:val="24"/>
              </w:rPr>
              <w:lastRenderedPageBreak/>
              <w:t>ZI7</w:t>
            </w:r>
          </w:p>
        </w:tc>
        <w:tc>
          <w:tcPr>
            <w:tcW w:w="1134" w:type="dxa"/>
            <w:tcBorders>
              <w:top w:val="single" w:sz="4" w:space="0" w:color="auto"/>
              <w:bottom w:val="single" w:sz="4" w:space="0" w:color="auto"/>
            </w:tcBorders>
          </w:tcPr>
          <w:p w14:paraId="2D4A72F1" w14:textId="77777777" w:rsidR="00C70B11" w:rsidRPr="00414C85" w:rsidRDefault="00C70B11" w:rsidP="00F12FF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X</w:t>
            </w:r>
          </w:p>
        </w:tc>
        <w:tc>
          <w:tcPr>
            <w:tcW w:w="12479" w:type="dxa"/>
            <w:tcBorders>
              <w:top w:val="single" w:sz="4" w:space="0" w:color="auto"/>
              <w:bottom w:val="single" w:sz="4" w:space="0" w:color="auto"/>
            </w:tcBorders>
          </w:tcPr>
          <w:p w14:paraId="1C2851E2" w14:textId="006A7921" w:rsidR="00C70B11" w:rsidRPr="00414C85" w:rsidRDefault="00C70B11"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14C85">
              <w:rPr>
                <w:rFonts w:cstheme="minorHAnsi"/>
                <w:color w:val="000000"/>
                <w:sz w:val="24"/>
              </w:rPr>
              <w:t>Ablehnung Die Energiemenge für eine Pauschalanlage wurde &gt; 200.000 kWh angegeben</w:t>
            </w:r>
            <w:r w:rsidR="00201C82">
              <w:rPr>
                <w:rFonts w:cstheme="minorHAnsi"/>
                <w:color w:val="000000"/>
                <w:sz w:val="24"/>
              </w:rPr>
              <w:t>.</w:t>
            </w:r>
          </w:p>
        </w:tc>
      </w:tr>
    </w:tbl>
    <w:p w14:paraId="22F8B59B" w14:textId="77777777" w:rsidR="00897D79" w:rsidRDefault="00897D79">
      <w:pPr>
        <w:spacing w:after="200" w:line="276" w:lineRule="auto"/>
      </w:pPr>
      <w:r>
        <w:br w:type="page"/>
      </w:r>
    </w:p>
    <w:p w14:paraId="3EECE7F5" w14:textId="7AFAE10C" w:rsidR="00C70B11" w:rsidRDefault="00C70B11" w:rsidP="001F2FE1">
      <w:pPr>
        <w:pStyle w:val="berschrift2"/>
      </w:pPr>
      <w:bookmarkStart w:id="53" w:name="_Toc64453783"/>
      <w:bookmarkStart w:id="54" w:name="_Toc181013126"/>
      <w:r>
        <w:lastRenderedPageBreak/>
        <w:t>AD: Übermittlung des Lieferscheins zur Netznutzungsabrechnung</w:t>
      </w:r>
      <w:bookmarkEnd w:id="53"/>
      <w:bookmarkEnd w:id="54"/>
    </w:p>
    <w:p w14:paraId="218B74F4" w14:textId="78EAD45F" w:rsidR="00C70B11" w:rsidRDefault="00C70B11" w:rsidP="00C70B11">
      <w:pPr>
        <w:pStyle w:val="berschrift3"/>
      </w:pPr>
      <w:bookmarkStart w:id="55" w:name="_Toc64453784"/>
      <w:bookmarkStart w:id="56" w:name="_Toc181013127"/>
      <w:r>
        <w:t>E_0456_Lieferschein prüfen</w:t>
      </w:r>
      <w:bookmarkEnd w:id="55"/>
      <w:bookmarkEnd w:id="56"/>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2F613D" w:rsidRPr="00F127C3" w14:paraId="3B291B7D" w14:textId="77777777" w:rsidTr="003D638A">
        <w:trPr>
          <w:trHeight w:val="454"/>
        </w:trPr>
        <w:tc>
          <w:tcPr>
            <w:tcW w:w="14327" w:type="dxa"/>
            <w:gridSpan w:val="5"/>
            <w:shd w:val="clear" w:color="auto" w:fill="D8DFE4"/>
            <w:vAlign w:val="center"/>
          </w:tcPr>
          <w:p w14:paraId="55C9D625" w14:textId="77777777" w:rsidR="002F613D" w:rsidRPr="00CF6B07" w:rsidRDefault="002F613D"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r>
      <w:tr w:rsidR="002F613D" w:rsidRPr="00F127C3" w14:paraId="137BEA37" w14:textId="77777777" w:rsidTr="003D638A">
        <w:tc>
          <w:tcPr>
            <w:tcW w:w="562" w:type="dxa"/>
            <w:shd w:val="clear" w:color="auto" w:fill="D8DFE4"/>
          </w:tcPr>
          <w:p w14:paraId="33106047" w14:textId="77777777" w:rsidR="002F613D" w:rsidRPr="00CF6B07" w:rsidRDefault="002F613D" w:rsidP="003D638A">
            <w:pPr>
              <w:contextualSpacing/>
              <w:rPr>
                <w:rFonts w:cstheme="minorHAnsi"/>
              </w:rPr>
            </w:pPr>
            <w:r w:rsidRPr="00CF6B07">
              <w:rPr>
                <w:rFonts w:cstheme="minorHAnsi"/>
              </w:rPr>
              <w:t>Nr.</w:t>
            </w:r>
          </w:p>
        </w:tc>
        <w:tc>
          <w:tcPr>
            <w:tcW w:w="6237" w:type="dxa"/>
            <w:shd w:val="clear" w:color="auto" w:fill="D8DFE4"/>
          </w:tcPr>
          <w:p w14:paraId="164A63C7" w14:textId="77777777" w:rsidR="002F613D" w:rsidRPr="00CF6B07" w:rsidRDefault="002F613D" w:rsidP="003D638A">
            <w:pPr>
              <w:contextualSpacing/>
              <w:rPr>
                <w:rFonts w:cstheme="minorHAnsi"/>
              </w:rPr>
            </w:pPr>
            <w:r w:rsidRPr="00CF6B07">
              <w:rPr>
                <w:rFonts w:cstheme="minorHAnsi"/>
              </w:rPr>
              <w:t>Prüfschritt</w:t>
            </w:r>
          </w:p>
        </w:tc>
        <w:tc>
          <w:tcPr>
            <w:tcW w:w="1559" w:type="dxa"/>
            <w:shd w:val="clear" w:color="auto" w:fill="D8DFE4"/>
          </w:tcPr>
          <w:p w14:paraId="3EE296EB" w14:textId="77777777" w:rsidR="002F613D" w:rsidRPr="00CF6B07" w:rsidRDefault="002F613D" w:rsidP="003D638A">
            <w:pPr>
              <w:ind w:left="55"/>
              <w:contextualSpacing/>
              <w:rPr>
                <w:rFonts w:cstheme="minorHAnsi"/>
              </w:rPr>
            </w:pPr>
            <w:r w:rsidRPr="00CF6B07">
              <w:rPr>
                <w:rFonts w:cstheme="minorHAnsi"/>
              </w:rPr>
              <w:t>Prüfergebnis</w:t>
            </w:r>
          </w:p>
        </w:tc>
        <w:tc>
          <w:tcPr>
            <w:tcW w:w="851" w:type="dxa"/>
            <w:shd w:val="clear" w:color="auto" w:fill="D8DFE4"/>
          </w:tcPr>
          <w:p w14:paraId="15C4961B" w14:textId="77777777" w:rsidR="002F613D" w:rsidRPr="00CF6B07" w:rsidRDefault="002F613D" w:rsidP="003D638A">
            <w:pPr>
              <w:contextualSpacing/>
              <w:rPr>
                <w:rFonts w:cstheme="minorHAnsi"/>
              </w:rPr>
            </w:pPr>
            <w:r w:rsidRPr="00CF6B07">
              <w:rPr>
                <w:rFonts w:cstheme="minorHAnsi"/>
              </w:rPr>
              <w:t>Code</w:t>
            </w:r>
          </w:p>
        </w:tc>
        <w:tc>
          <w:tcPr>
            <w:tcW w:w="5107" w:type="dxa"/>
            <w:shd w:val="clear" w:color="auto" w:fill="D8DFE4"/>
          </w:tcPr>
          <w:p w14:paraId="31BF5064" w14:textId="77777777" w:rsidR="002F613D" w:rsidRPr="00CF6B07" w:rsidRDefault="002F613D" w:rsidP="003D638A">
            <w:pPr>
              <w:contextualSpacing/>
              <w:rPr>
                <w:rFonts w:cstheme="minorHAnsi"/>
              </w:rPr>
            </w:pPr>
            <w:r w:rsidRPr="00CF6B07">
              <w:rPr>
                <w:rFonts w:cstheme="minorHAnsi"/>
              </w:rPr>
              <w:t>Hinweis</w:t>
            </w:r>
          </w:p>
        </w:tc>
      </w:tr>
      <w:tr w:rsidR="002F613D" w:rsidRPr="00F127C3" w14:paraId="71CED813" w14:textId="77777777" w:rsidTr="003D638A">
        <w:tc>
          <w:tcPr>
            <w:tcW w:w="562" w:type="dxa"/>
            <w:vMerge w:val="restart"/>
          </w:tcPr>
          <w:p w14:paraId="13D50A50" w14:textId="77777777" w:rsidR="002F613D" w:rsidRPr="00F127C3" w:rsidRDefault="002F613D" w:rsidP="003D638A">
            <w:pPr>
              <w:rPr>
                <w:rFonts w:cstheme="minorHAnsi"/>
              </w:rPr>
            </w:pPr>
            <w:r w:rsidRPr="00F63478">
              <w:rPr>
                <w:rFonts w:eastAsia="Arial" w:cstheme="minorHAnsi"/>
                <w:lang w:eastAsia="en-US"/>
              </w:rPr>
              <w:t>1</w:t>
            </w:r>
          </w:p>
        </w:tc>
        <w:tc>
          <w:tcPr>
            <w:tcW w:w="6237" w:type="dxa"/>
            <w:vMerge w:val="restart"/>
          </w:tcPr>
          <w:p w14:paraId="6EF959BB" w14:textId="77777777" w:rsidR="002F613D" w:rsidRPr="00F127C3" w:rsidRDefault="002F613D" w:rsidP="003D638A">
            <w:pPr>
              <w:rPr>
                <w:rFonts w:cstheme="minorHAnsi"/>
              </w:rPr>
            </w:pPr>
            <w:r w:rsidRPr="00F63478">
              <w:rPr>
                <w:rFonts w:eastAsia="Arial" w:cstheme="minorHAnsi"/>
                <w:lang w:eastAsia="en-US"/>
              </w:rPr>
              <w:t>Handelt es sich bei der Marktlokation um eine</w:t>
            </w:r>
            <w:r>
              <w:rPr>
                <w:rFonts w:eastAsia="Arial" w:cstheme="minorHAnsi"/>
                <w:lang w:eastAsia="en-US"/>
              </w:rPr>
              <w:t xml:space="preserve"> </w:t>
            </w:r>
            <w:r w:rsidRPr="00F63478">
              <w:rPr>
                <w:rFonts w:eastAsia="Arial" w:cstheme="minorHAnsi"/>
                <w:lang w:eastAsia="en-US"/>
              </w:rPr>
              <w:t>verbrauchende Marktlokation?</w:t>
            </w:r>
          </w:p>
        </w:tc>
        <w:tc>
          <w:tcPr>
            <w:tcW w:w="1559" w:type="dxa"/>
            <w:tcBorders>
              <w:bottom w:val="dotted" w:sz="4" w:space="0" w:color="auto"/>
            </w:tcBorders>
          </w:tcPr>
          <w:p w14:paraId="6EF43D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2AE3F2E1" w14:textId="77777777" w:rsidR="002F613D" w:rsidRPr="00F127C3" w:rsidRDefault="002F613D" w:rsidP="003D638A">
            <w:pPr>
              <w:rPr>
                <w:rFonts w:cstheme="minorHAnsi"/>
              </w:rPr>
            </w:pPr>
            <w:r w:rsidRPr="00F63478">
              <w:rPr>
                <w:rFonts w:eastAsia="Arial" w:cstheme="minorHAnsi"/>
                <w:lang w:eastAsia="en-US"/>
              </w:rPr>
              <w:t>A01</w:t>
            </w:r>
          </w:p>
        </w:tc>
        <w:tc>
          <w:tcPr>
            <w:tcW w:w="5107" w:type="dxa"/>
            <w:tcBorders>
              <w:bottom w:val="dotted" w:sz="4" w:space="0" w:color="auto"/>
            </w:tcBorders>
          </w:tcPr>
          <w:p w14:paraId="05E97B95"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936AE6F" w14:textId="77777777" w:rsidR="002F613D" w:rsidRPr="00F127C3" w:rsidRDefault="002F613D" w:rsidP="003D638A">
            <w:pPr>
              <w:rPr>
                <w:rFonts w:cstheme="minorHAnsi"/>
              </w:rPr>
            </w:pPr>
            <w:r w:rsidRPr="00F63478">
              <w:rPr>
                <w:rFonts w:eastAsia="Arial" w:cstheme="minorHAnsi"/>
                <w:lang w:eastAsia="en-US"/>
              </w:rPr>
              <w:t>Für diese Marktlokation ist kein Lieferschein zu versenden.</w:t>
            </w:r>
          </w:p>
        </w:tc>
      </w:tr>
      <w:tr w:rsidR="002F613D" w:rsidRPr="00F127C3" w14:paraId="0A5228B8" w14:textId="77777777" w:rsidTr="003D638A">
        <w:tc>
          <w:tcPr>
            <w:tcW w:w="562" w:type="dxa"/>
            <w:vMerge/>
          </w:tcPr>
          <w:p w14:paraId="2744457E" w14:textId="77777777" w:rsidR="002F613D" w:rsidRPr="00F127C3" w:rsidRDefault="002F613D" w:rsidP="003D638A">
            <w:pPr>
              <w:rPr>
                <w:rFonts w:cstheme="minorHAnsi"/>
              </w:rPr>
            </w:pPr>
          </w:p>
        </w:tc>
        <w:tc>
          <w:tcPr>
            <w:tcW w:w="6237" w:type="dxa"/>
            <w:vMerge/>
          </w:tcPr>
          <w:p w14:paraId="012ABE88" w14:textId="77777777" w:rsidR="002F613D" w:rsidRPr="00F127C3" w:rsidRDefault="002F613D" w:rsidP="003D638A">
            <w:pPr>
              <w:rPr>
                <w:rFonts w:cstheme="minorHAnsi"/>
              </w:rPr>
            </w:pPr>
          </w:p>
        </w:tc>
        <w:tc>
          <w:tcPr>
            <w:tcW w:w="1559" w:type="dxa"/>
            <w:tcBorders>
              <w:top w:val="dotted" w:sz="4" w:space="0" w:color="auto"/>
            </w:tcBorders>
          </w:tcPr>
          <w:p w14:paraId="5FDC0D0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w:t>
            </w:r>
          </w:p>
        </w:tc>
        <w:tc>
          <w:tcPr>
            <w:tcW w:w="851" w:type="dxa"/>
            <w:tcBorders>
              <w:top w:val="dotted" w:sz="4" w:space="0" w:color="auto"/>
            </w:tcBorders>
          </w:tcPr>
          <w:p w14:paraId="17EC59B4" w14:textId="77777777" w:rsidR="002F613D" w:rsidRPr="00F127C3" w:rsidRDefault="002F613D" w:rsidP="003D638A">
            <w:pPr>
              <w:rPr>
                <w:rFonts w:cstheme="minorHAnsi"/>
              </w:rPr>
            </w:pPr>
          </w:p>
        </w:tc>
        <w:tc>
          <w:tcPr>
            <w:tcW w:w="5107" w:type="dxa"/>
            <w:tcBorders>
              <w:top w:val="dotted" w:sz="4" w:space="0" w:color="auto"/>
            </w:tcBorders>
          </w:tcPr>
          <w:p w14:paraId="613A0802" w14:textId="77777777" w:rsidR="002F613D" w:rsidRPr="00F127C3" w:rsidRDefault="002F613D" w:rsidP="003D638A">
            <w:pPr>
              <w:rPr>
                <w:rFonts w:cstheme="minorHAnsi"/>
              </w:rPr>
            </w:pPr>
          </w:p>
        </w:tc>
      </w:tr>
      <w:tr w:rsidR="002F613D" w:rsidRPr="00F127C3" w14:paraId="5B08DC76" w14:textId="77777777" w:rsidTr="003D638A">
        <w:tc>
          <w:tcPr>
            <w:tcW w:w="562" w:type="dxa"/>
            <w:vMerge w:val="restart"/>
          </w:tcPr>
          <w:p w14:paraId="0CF0D537" w14:textId="77777777" w:rsidR="002F613D" w:rsidRPr="00F127C3" w:rsidRDefault="002F613D" w:rsidP="003D638A">
            <w:pPr>
              <w:rPr>
                <w:rFonts w:cstheme="minorHAnsi"/>
              </w:rPr>
            </w:pPr>
            <w:r w:rsidRPr="00F63478">
              <w:rPr>
                <w:rFonts w:eastAsia="Arial" w:cstheme="minorHAnsi"/>
                <w:lang w:eastAsia="en-US"/>
              </w:rPr>
              <w:t>2</w:t>
            </w:r>
          </w:p>
        </w:tc>
        <w:tc>
          <w:tcPr>
            <w:tcW w:w="6237" w:type="dxa"/>
            <w:vMerge w:val="restart"/>
          </w:tcPr>
          <w:p w14:paraId="0E306591" w14:textId="77777777" w:rsidR="002F613D" w:rsidRPr="00F127C3" w:rsidRDefault="002F613D" w:rsidP="003D638A">
            <w:pPr>
              <w:rPr>
                <w:rFonts w:cstheme="minorHAnsi"/>
              </w:rPr>
            </w:pPr>
            <w:r w:rsidRPr="00F63478">
              <w:rPr>
                <w:rFonts w:eastAsia="Arial" w:cstheme="minorHAnsi"/>
                <w:lang w:eastAsia="en-US"/>
              </w:rPr>
              <w:t>Liegt das Endedatum des Zeitraums des Lieferscheins in der Zukunft?</w:t>
            </w:r>
          </w:p>
        </w:tc>
        <w:tc>
          <w:tcPr>
            <w:tcW w:w="1559" w:type="dxa"/>
            <w:tcBorders>
              <w:bottom w:val="dotted" w:sz="4" w:space="0" w:color="auto"/>
            </w:tcBorders>
          </w:tcPr>
          <w:p w14:paraId="71B52332"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4D1425DB" w14:textId="77777777" w:rsidR="002F613D" w:rsidRPr="00F127C3" w:rsidRDefault="002F613D" w:rsidP="003D638A">
            <w:pPr>
              <w:rPr>
                <w:rFonts w:cstheme="minorHAnsi"/>
              </w:rPr>
            </w:pPr>
            <w:r w:rsidRPr="00F63478">
              <w:rPr>
                <w:rFonts w:eastAsia="Arial" w:cstheme="minorHAnsi"/>
                <w:lang w:eastAsia="en-US"/>
              </w:rPr>
              <w:t>A02</w:t>
            </w:r>
          </w:p>
        </w:tc>
        <w:tc>
          <w:tcPr>
            <w:tcW w:w="5107" w:type="dxa"/>
            <w:tcBorders>
              <w:bottom w:val="dotted" w:sz="4" w:space="0" w:color="auto"/>
            </w:tcBorders>
          </w:tcPr>
          <w:p w14:paraId="18FD239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24B3A50" w14:textId="77777777" w:rsidR="002F613D" w:rsidRPr="00F127C3" w:rsidRDefault="002F613D" w:rsidP="003D638A">
            <w:pPr>
              <w:rPr>
                <w:rFonts w:cstheme="minorHAnsi"/>
              </w:rPr>
            </w:pPr>
            <w:r w:rsidRPr="00F63478">
              <w:rPr>
                <w:rFonts w:eastAsia="Arial" w:cstheme="minorHAnsi"/>
                <w:lang w:eastAsia="en-US"/>
              </w:rPr>
              <w:t>Endedatum liegt in der Zukunft.</w:t>
            </w:r>
          </w:p>
        </w:tc>
      </w:tr>
      <w:tr w:rsidR="002F613D" w:rsidRPr="00F127C3" w14:paraId="14C82D72" w14:textId="77777777" w:rsidTr="003D638A">
        <w:tc>
          <w:tcPr>
            <w:tcW w:w="562" w:type="dxa"/>
            <w:vMerge/>
          </w:tcPr>
          <w:p w14:paraId="7DFE8D0E" w14:textId="77777777" w:rsidR="002F613D" w:rsidRPr="00F127C3" w:rsidRDefault="002F613D" w:rsidP="003D638A">
            <w:pPr>
              <w:rPr>
                <w:rFonts w:cstheme="minorHAnsi"/>
              </w:rPr>
            </w:pPr>
          </w:p>
        </w:tc>
        <w:tc>
          <w:tcPr>
            <w:tcW w:w="6237" w:type="dxa"/>
            <w:vMerge/>
          </w:tcPr>
          <w:p w14:paraId="29764B66" w14:textId="77777777" w:rsidR="002F613D" w:rsidRPr="00F127C3" w:rsidRDefault="002F613D" w:rsidP="003D638A">
            <w:pPr>
              <w:rPr>
                <w:rFonts w:cstheme="minorHAnsi"/>
              </w:rPr>
            </w:pPr>
          </w:p>
        </w:tc>
        <w:tc>
          <w:tcPr>
            <w:tcW w:w="1559" w:type="dxa"/>
            <w:tcBorders>
              <w:top w:val="dotted" w:sz="4" w:space="0" w:color="auto"/>
            </w:tcBorders>
          </w:tcPr>
          <w:p w14:paraId="3A373E87"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3</w:t>
            </w:r>
          </w:p>
        </w:tc>
        <w:tc>
          <w:tcPr>
            <w:tcW w:w="851" w:type="dxa"/>
            <w:tcBorders>
              <w:top w:val="dotted" w:sz="4" w:space="0" w:color="auto"/>
            </w:tcBorders>
          </w:tcPr>
          <w:p w14:paraId="74669CE7" w14:textId="77777777" w:rsidR="002F613D" w:rsidRPr="00F127C3" w:rsidRDefault="002F613D" w:rsidP="003D638A">
            <w:pPr>
              <w:rPr>
                <w:rFonts w:cstheme="minorHAnsi"/>
              </w:rPr>
            </w:pPr>
          </w:p>
        </w:tc>
        <w:tc>
          <w:tcPr>
            <w:tcW w:w="5107" w:type="dxa"/>
            <w:tcBorders>
              <w:top w:val="dotted" w:sz="4" w:space="0" w:color="auto"/>
            </w:tcBorders>
          </w:tcPr>
          <w:p w14:paraId="1F9E3E49" w14:textId="77777777" w:rsidR="002F613D" w:rsidRPr="00F127C3" w:rsidRDefault="002F613D" w:rsidP="003D638A">
            <w:pPr>
              <w:rPr>
                <w:rFonts w:cstheme="minorHAnsi"/>
              </w:rPr>
            </w:pPr>
          </w:p>
        </w:tc>
      </w:tr>
      <w:tr w:rsidR="002F613D" w:rsidRPr="00F127C3" w14:paraId="26A262CA" w14:textId="77777777" w:rsidTr="003D638A">
        <w:tc>
          <w:tcPr>
            <w:tcW w:w="562" w:type="dxa"/>
            <w:vMerge w:val="restart"/>
          </w:tcPr>
          <w:p w14:paraId="5E84275C" w14:textId="77777777" w:rsidR="002F613D" w:rsidRPr="00F127C3" w:rsidRDefault="002F613D" w:rsidP="003D638A">
            <w:pPr>
              <w:rPr>
                <w:rFonts w:cstheme="minorHAnsi"/>
              </w:rPr>
            </w:pPr>
            <w:r w:rsidRPr="00F63478">
              <w:rPr>
                <w:rFonts w:eastAsia="Arial" w:cstheme="minorHAnsi"/>
                <w:lang w:eastAsia="en-US"/>
              </w:rPr>
              <w:t>3</w:t>
            </w:r>
          </w:p>
        </w:tc>
        <w:tc>
          <w:tcPr>
            <w:tcW w:w="6237" w:type="dxa"/>
            <w:vMerge w:val="restart"/>
          </w:tcPr>
          <w:p w14:paraId="0EE6D010" w14:textId="77777777" w:rsidR="002F613D" w:rsidRPr="00F127C3" w:rsidRDefault="002F613D" w:rsidP="003D638A">
            <w:pPr>
              <w:rPr>
                <w:rFonts w:cstheme="minorHAnsi"/>
              </w:rPr>
            </w:pPr>
            <w:r w:rsidRPr="00F63478">
              <w:rPr>
                <w:rFonts w:eastAsia="Arial" w:cstheme="minorHAnsi"/>
                <w:lang w:eastAsia="en-US"/>
              </w:rPr>
              <w:t>Entspricht der Typ dieses Lieferscheins (Grund-/Arbeitspreis bzw. Arbeits-/Leistungspreis) für den übermittelten Zeit</w:t>
            </w:r>
            <w:r>
              <w:rPr>
                <w:rFonts w:eastAsia="Arial" w:cstheme="minorHAnsi"/>
                <w:lang w:eastAsia="en-US"/>
              </w:rPr>
              <w:t>-</w:t>
            </w:r>
            <w:r w:rsidRPr="00F63478">
              <w:rPr>
                <w:rFonts w:eastAsia="Arial" w:cstheme="minorHAnsi"/>
                <w:lang w:eastAsia="en-US"/>
              </w:rPr>
              <w:t>raum mit der an der Marktlokation hinterlegten Netznutzungsabrechnungsvariante (Grund-/Arbeitspreis bzw. Arbeits-/Leistungspreis)?</w:t>
            </w:r>
          </w:p>
        </w:tc>
        <w:tc>
          <w:tcPr>
            <w:tcW w:w="1559" w:type="dxa"/>
            <w:tcBorders>
              <w:bottom w:val="dotted" w:sz="4" w:space="0" w:color="auto"/>
            </w:tcBorders>
          </w:tcPr>
          <w:p w14:paraId="47C8AEE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8EAE3DA" w14:textId="77777777" w:rsidR="002F613D" w:rsidRPr="00F127C3" w:rsidRDefault="002F613D" w:rsidP="003D638A">
            <w:pPr>
              <w:rPr>
                <w:rFonts w:cstheme="minorHAnsi"/>
              </w:rPr>
            </w:pPr>
            <w:r w:rsidRPr="00F63478">
              <w:rPr>
                <w:rFonts w:eastAsia="Arial" w:cstheme="minorHAnsi"/>
                <w:lang w:eastAsia="en-US"/>
              </w:rPr>
              <w:t>A03</w:t>
            </w:r>
          </w:p>
        </w:tc>
        <w:tc>
          <w:tcPr>
            <w:tcW w:w="5107" w:type="dxa"/>
            <w:tcBorders>
              <w:bottom w:val="dotted" w:sz="4" w:space="0" w:color="auto"/>
            </w:tcBorders>
          </w:tcPr>
          <w:p w14:paraId="66341FC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78B3D940" w14:textId="77777777" w:rsidR="002F613D" w:rsidRPr="00F127C3" w:rsidRDefault="002F613D" w:rsidP="003D638A">
            <w:pPr>
              <w:rPr>
                <w:rFonts w:cstheme="minorHAnsi"/>
              </w:rPr>
            </w:pPr>
            <w:r w:rsidRPr="00F63478">
              <w:rPr>
                <w:rFonts w:eastAsia="Arial" w:cstheme="minorHAnsi"/>
                <w:lang w:eastAsia="en-US"/>
              </w:rPr>
              <w:t>Der Typ des Lieferscheins ist nicht identisch zur Netznutzungsabrechnungsvariante.</w:t>
            </w:r>
          </w:p>
        </w:tc>
      </w:tr>
      <w:tr w:rsidR="002F613D" w:rsidRPr="00F127C3" w14:paraId="3D69A877" w14:textId="77777777" w:rsidTr="003D638A">
        <w:tc>
          <w:tcPr>
            <w:tcW w:w="562" w:type="dxa"/>
            <w:vMerge/>
          </w:tcPr>
          <w:p w14:paraId="3EB4A0A5" w14:textId="77777777" w:rsidR="002F613D" w:rsidRPr="00F127C3" w:rsidRDefault="002F613D" w:rsidP="003D638A">
            <w:pPr>
              <w:rPr>
                <w:rFonts w:cstheme="minorHAnsi"/>
              </w:rPr>
            </w:pPr>
          </w:p>
        </w:tc>
        <w:tc>
          <w:tcPr>
            <w:tcW w:w="6237" w:type="dxa"/>
            <w:vMerge/>
          </w:tcPr>
          <w:p w14:paraId="3283BBCD" w14:textId="77777777" w:rsidR="002F613D" w:rsidRPr="00F127C3" w:rsidRDefault="002F613D" w:rsidP="003D638A">
            <w:pPr>
              <w:rPr>
                <w:rFonts w:cstheme="minorHAnsi"/>
              </w:rPr>
            </w:pPr>
          </w:p>
        </w:tc>
        <w:tc>
          <w:tcPr>
            <w:tcW w:w="1559" w:type="dxa"/>
            <w:tcBorders>
              <w:top w:val="dotted" w:sz="4" w:space="0" w:color="auto"/>
            </w:tcBorders>
          </w:tcPr>
          <w:p w14:paraId="02C8637F"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4</w:t>
            </w:r>
          </w:p>
        </w:tc>
        <w:tc>
          <w:tcPr>
            <w:tcW w:w="851" w:type="dxa"/>
            <w:tcBorders>
              <w:top w:val="dotted" w:sz="4" w:space="0" w:color="auto"/>
            </w:tcBorders>
          </w:tcPr>
          <w:p w14:paraId="5C9D9F34" w14:textId="77777777" w:rsidR="002F613D" w:rsidRPr="00F127C3" w:rsidRDefault="002F613D" w:rsidP="003D638A">
            <w:pPr>
              <w:rPr>
                <w:rFonts w:cstheme="minorHAnsi"/>
              </w:rPr>
            </w:pPr>
          </w:p>
        </w:tc>
        <w:tc>
          <w:tcPr>
            <w:tcW w:w="5107" w:type="dxa"/>
            <w:tcBorders>
              <w:top w:val="dotted" w:sz="4" w:space="0" w:color="auto"/>
            </w:tcBorders>
          </w:tcPr>
          <w:p w14:paraId="25F18435" w14:textId="77777777" w:rsidR="002F613D" w:rsidRPr="00F127C3" w:rsidRDefault="002F613D" w:rsidP="003D638A">
            <w:pPr>
              <w:rPr>
                <w:rFonts w:cstheme="minorHAnsi"/>
              </w:rPr>
            </w:pPr>
          </w:p>
        </w:tc>
      </w:tr>
      <w:tr w:rsidR="002F613D" w:rsidRPr="00F127C3" w14:paraId="4B6782F1" w14:textId="77777777" w:rsidTr="003D638A">
        <w:tc>
          <w:tcPr>
            <w:tcW w:w="562" w:type="dxa"/>
            <w:vMerge w:val="restart"/>
          </w:tcPr>
          <w:p w14:paraId="1970B473" w14:textId="77777777" w:rsidR="002F613D" w:rsidRPr="00F127C3" w:rsidRDefault="002F613D" w:rsidP="003D638A">
            <w:pPr>
              <w:rPr>
                <w:rFonts w:cstheme="minorHAnsi"/>
              </w:rPr>
            </w:pPr>
            <w:r w:rsidRPr="00F63478">
              <w:rPr>
                <w:rFonts w:eastAsia="Arial" w:cstheme="minorHAnsi"/>
                <w:lang w:eastAsia="en-US"/>
              </w:rPr>
              <w:t>4</w:t>
            </w:r>
          </w:p>
        </w:tc>
        <w:tc>
          <w:tcPr>
            <w:tcW w:w="6237" w:type="dxa"/>
            <w:vMerge w:val="restart"/>
          </w:tcPr>
          <w:p w14:paraId="13C763BE" w14:textId="77777777" w:rsidR="002F613D" w:rsidRPr="00F127C3" w:rsidRDefault="002F613D" w:rsidP="003D638A">
            <w:pPr>
              <w:rPr>
                <w:rFonts w:cstheme="minorHAnsi"/>
              </w:rPr>
            </w:pPr>
            <w:r w:rsidRPr="00F63478">
              <w:rPr>
                <w:rFonts w:eastAsia="Arial" w:cstheme="minorHAnsi"/>
                <w:lang w:eastAsia="en-US"/>
              </w:rPr>
              <w:t>Handelt es sich um einen Lieferschein vom Typ „Grund-/</w:t>
            </w:r>
            <w:r>
              <w:rPr>
                <w:rFonts w:eastAsia="Arial" w:cstheme="minorHAnsi"/>
                <w:lang w:eastAsia="en-US"/>
              </w:rPr>
              <w:t xml:space="preserve"> </w:t>
            </w:r>
            <w:r w:rsidRPr="00F63478">
              <w:rPr>
                <w:rFonts w:eastAsia="Arial" w:cstheme="minorHAnsi"/>
                <w:lang w:eastAsia="en-US"/>
              </w:rPr>
              <w:t>Arbeitspreis“?</w:t>
            </w:r>
          </w:p>
        </w:tc>
        <w:tc>
          <w:tcPr>
            <w:tcW w:w="1559" w:type="dxa"/>
            <w:tcBorders>
              <w:bottom w:val="dotted" w:sz="4" w:space="0" w:color="auto"/>
            </w:tcBorders>
          </w:tcPr>
          <w:p w14:paraId="634A19D5"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5</w:t>
            </w:r>
          </w:p>
        </w:tc>
        <w:tc>
          <w:tcPr>
            <w:tcW w:w="851" w:type="dxa"/>
            <w:tcBorders>
              <w:bottom w:val="dotted" w:sz="4" w:space="0" w:color="auto"/>
            </w:tcBorders>
          </w:tcPr>
          <w:p w14:paraId="2CCDE7DB" w14:textId="77777777" w:rsidR="002F613D" w:rsidRPr="00F127C3" w:rsidRDefault="002F613D" w:rsidP="003D638A">
            <w:pPr>
              <w:rPr>
                <w:rFonts w:cstheme="minorHAnsi"/>
              </w:rPr>
            </w:pPr>
          </w:p>
        </w:tc>
        <w:tc>
          <w:tcPr>
            <w:tcW w:w="5107" w:type="dxa"/>
            <w:tcBorders>
              <w:bottom w:val="dotted" w:sz="4" w:space="0" w:color="auto"/>
            </w:tcBorders>
          </w:tcPr>
          <w:p w14:paraId="7244907A" w14:textId="77777777" w:rsidR="002F613D" w:rsidRPr="00F127C3" w:rsidRDefault="002F613D" w:rsidP="003D638A">
            <w:pPr>
              <w:rPr>
                <w:rFonts w:cstheme="minorHAnsi"/>
              </w:rPr>
            </w:pPr>
          </w:p>
        </w:tc>
      </w:tr>
      <w:tr w:rsidR="002F613D" w:rsidRPr="00F127C3" w14:paraId="0B89E3C2" w14:textId="77777777" w:rsidTr="003D638A">
        <w:tc>
          <w:tcPr>
            <w:tcW w:w="562" w:type="dxa"/>
            <w:vMerge/>
          </w:tcPr>
          <w:p w14:paraId="5D1743AC" w14:textId="77777777" w:rsidR="002F613D" w:rsidRPr="00F127C3" w:rsidRDefault="002F613D" w:rsidP="003D638A">
            <w:pPr>
              <w:rPr>
                <w:rFonts w:cstheme="minorHAnsi"/>
              </w:rPr>
            </w:pPr>
          </w:p>
        </w:tc>
        <w:tc>
          <w:tcPr>
            <w:tcW w:w="6237" w:type="dxa"/>
            <w:vMerge/>
          </w:tcPr>
          <w:p w14:paraId="608BFB71" w14:textId="77777777" w:rsidR="002F613D" w:rsidRPr="00F127C3" w:rsidRDefault="002F613D" w:rsidP="003D638A">
            <w:pPr>
              <w:rPr>
                <w:rFonts w:cstheme="minorHAnsi"/>
              </w:rPr>
            </w:pPr>
          </w:p>
        </w:tc>
        <w:tc>
          <w:tcPr>
            <w:tcW w:w="1559" w:type="dxa"/>
            <w:tcBorders>
              <w:top w:val="dotted" w:sz="4" w:space="0" w:color="auto"/>
            </w:tcBorders>
          </w:tcPr>
          <w:p w14:paraId="753A15B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14</w:t>
            </w:r>
          </w:p>
        </w:tc>
        <w:tc>
          <w:tcPr>
            <w:tcW w:w="851" w:type="dxa"/>
            <w:tcBorders>
              <w:top w:val="dotted" w:sz="4" w:space="0" w:color="auto"/>
            </w:tcBorders>
          </w:tcPr>
          <w:p w14:paraId="505FC407" w14:textId="77777777" w:rsidR="002F613D" w:rsidRPr="00F127C3" w:rsidRDefault="002F613D" w:rsidP="003D638A">
            <w:pPr>
              <w:rPr>
                <w:rFonts w:cstheme="minorHAnsi"/>
              </w:rPr>
            </w:pPr>
          </w:p>
        </w:tc>
        <w:tc>
          <w:tcPr>
            <w:tcW w:w="5107" w:type="dxa"/>
            <w:tcBorders>
              <w:top w:val="dotted" w:sz="4" w:space="0" w:color="auto"/>
            </w:tcBorders>
          </w:tcPr>
          <w:p w14:paraId="04F02361" w14:textId="77777777" w:rsidR="002F613D" w:rsidRPr="00F127C3" w:rsidRDefault="002F613D" w:rsidP="003D638A">
            <w:pPr>
              <w:rPr>
                <w:rFonts w:cstheme="minorHAnsi"/>
              </w:rPr>
            </w:pPr>
          </w:p>
        </w:tc>
      </w:tr>
    </w:tbl>
    <w:p w14:paraId="6AA90F0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4EBC3CD" w14:textId="77777777" w:rsidTr="002F613D">
        <w:tc>
          <w:tcPr>
            <w:tcW w:w="562" w:type="dxa"/>
            <w:vMerge w:val="restart"/>
          </w:tcPr>
          <w:p w14:paraId="43F340B3" w14:textId="689D03D6" w:rsidR="002F613D" w:rsidRPr="00F127C3" w:rsidRDefault="002F613D" w:rsidP="003D638A">
            <w:pPr>
              <w:rPr>
                <w:rFonts w:cstheme="minorHAnsi"/>
              </w:rPr>
            </w:pPr>
            <w:r w:rsidRPr="00F63478">
              <w:rPr>
                <w:rFonts w:eastAsia="Arial" w:cstheme="minorHAnsi"/>
                <w:lang w:eastAsia="en-US"/>
              </w:rPr>
              <w:lastRenderedPageBreak/>
              <w:t>5</w:t>
            </w:r>
          </w:p>
        </w:tc>
        <w:tc>
          <w:tcPr>
            <w:tcW w:w="6237" w:type="dxa"/>
            <w:vMerge w:val="restart"/>
          </w:tcPr>
          <w:p w14:paraId="6605E7D8" w14:textId="77777777" w:rsidR="002F613D" w:rsidRPr="00F127C3" w:rsidRDefault="002F613D" w:rsidP="003D638A">
            <w:pPr>
              <w:rPr>
                <w:rFonts w:cstheme="minorHAnsi"/>
              </w:rPr>
            </w:pPr>
            <w:r w:rsidRPr="00F63478">
              <w:rPr>
                <w:rFonts w:eastAsia="Arial" w:cstheme="minorHAnsi"/>
                <w:lang w:eastAsia="en-US"/>
              </w:rPr>
              <w:t>Liegt in dem Lieferschein genannten Zeitraum mindestens ein Tag eines noch nicht stornierten Lieferscheins?</w:t>
            </w:r>
          </w:p>
        </w:tc>
        <w:tc>
          <w:tcPr>
            <w:tcW w:w="1559" w:type="dxa"/>
            <w:tcBorders>
              <w:bottom w:val="dotted" w:sz="4" w:space="0" w:color="auto"/>
            </w:tcBorders>
          </w:tcPr>
          <w:p w14:paraId="0B9C3AF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38FB682" w14:textId="77777777" w:rsidR="002F613D" w:rsidRPr="00F127C3" w:rsidRDefault="002F613D" w:rsidP="003D638A">
            <w:pPr>
              <w:rPr>
                <w:rFonts w:cstheme="minorHAnsi"/>
              </w:rPr>
            </w:pPr>
            <w:r w:rsidRPr="00F63478">
              <w:rPr>
                <w:rFonts w:eastAsia="Arial" w:cstheme="minorHAnsi"/>
                <w:lang w:eastAsia="en-US"/>
              </w:rPr>
              <w:t>A04</w:t>
            </w:r>
          </w:p>
        </w:tc>
        <w:tc>
          <w:tcPr>
            <w:tcW w:w="5107" w:type="dxa"/>
            <w:tcBorders>
              <w:bottom w:val="dotted" w:sz="4" w:space="0" w:color="auto"/>
            </w:tcBorders>
          </w:tcPr>
          <w:p w14:paraId="3B594E5A"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C1FA437" w14:textId="77777777" w:rsidR="002F613D" w:rsidRPr="00F127C3" w:rsidRDefault="002F613D" w:rsidP="003D638A">
            <w:pPr>
              <w:rPr>
                <w:rFonts w:cstheme="minorHAnsi"/>
              </w:rPr>
            </w:pPr>
            <w:r w:rsidRPr="00F63478">
              <w:rPr>
                <w:rFonts w:eastAsia="Arial" w:cstheme="minorHAnsi"/>
                <w:lang w:eastAsia="en-US"/>
              </w:rPr>
              <w:t>Überschneidender Zeitraum in noch nicht stor</w:t>
            </w:r>
            <w:r>
              <w:rPr>
                <w:rFonts w:eastAsia="Arial" w:cstheme="minorHAnsi"/>
                <w:lang w:eastAsia="en-US"/>
              </w:rPr>
              <w:t>n</w:t>
            </w:r>
            <w:r w:rsidRPr="00F63478">
              <w:rPr>
                <w:rFonts w:eastAsia="Arial" w:cstheme="minorHAnsi"/>
                <w:lang w:eastAsia="en-US"/>
              </w:rPr>
              <w:t>ierten Lieferscheinen „Arbeits</w:t>
            </w:r>
            <w:r>
              <w:rPr>
                <w:rFonts w:eastAsia="Arial" w:cstheme="minorHAnsi"/>
                <w:lang w:eastAsia="en-US"/>
              </w:rPr>
              <w:t>-</w:t>
            </w:r>
            <w:r w:rsidRPr="00F63478">
              <w:rPr>
                <w:rFonts w:eastAsia="Arial" w:cstheme="minorHAnsi"/>
                <w:lang w:eastAsia="en-US"/>
              </w:rPr>
              <w:t>/Grundpreis“</w:t>
            </w:r>
          </w:p>
        </w:tc>
      </w:tr>
      <w:tr w:rsidR="002F613D" w:rsidRPr="00F127C3" w14:paraId="70E1E415" w14:textId="77777777" w:rsidTr="002F613D">
        <w:tc>
          <w:tcPr>
            <w:tcW w:w="562" w:type="dxa"/>
            <w:vMerge/>
          </w:tcPr>
          <w:p w14:paraId="33C33FA7" w14:textId="77777777" w:rsidR="002F613D" w:rsidRPr="00F127C3" w:rsidRDefault="002F613D" w:rsidP="003D638A">
            <w:pPr>
              <w:rPr>
                <w:rFonts w:cstheme="minorHAnsi"/>
              </w:rPr>
            </w:pPr>
          </w:p>
        </w:tc>
        <w:tc>
          <w:tcPr>
            <w:tcW w:w="6237" w:type="dxa"/>
            <w:vMerge/>
          </w:tcPr>
          <w:p w14:paraId="646DBBA3" w14:textId="77777777" w:rsidR="002F613D" w:rsidRPr="00F127C3" w:rsidRDefault="002F613D" w:rsidP="003D638A">
            <w:pPr>
              <w:rPr>
                <w:rFonts w:cstheme="minorHAnsi"/>
              </w:rPr>
            </w:pPr>
          </w:p>
        </w:tc>
        <w:tc>
          <w:tcPr>
            <w:tcW w:w="1559" w:type="dxa"/>
            <w:tcBorders>
              <w:top w:val="dotted" w:sz="4" w:space="0" w:color="auto"/>
            </w:tcBorders>
          </w:tcPr>
          <w:p w14:paraId="60C4517A"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6</w:t>
            </w:r>
          </w:p>
        </w:tc>
        <w:tc>
          <w:tcPr>
            <w:tcW w:w="851" w:type="dxa"/>
            <w:tcBorders>
              <w:top w:val="dotted" w:sz="4" w:space="0" w:color="auto"/>
            </w:tcBorders>
          </w:tcPr>
          <w:p w14:paraId="6676996C" w14:textId="77777777" w:rsidR="002F613D" w:rsidRPr="00F127C3" w:rsidRDefault="002F613D" w:rsidP="003D638A">
            <w:pPr>
              <w:rPr>
                <w:rFonts w:cstheme="minorHAnsi"/>
              </w:rPr>
            </w:pPr>
          </w:p>
        </w:tc>
        <w:tc>
          <w:tcPr>
            <w:tcW w:w="5107" w:type="dxa"/>
            <w:tcBorders>
              <w:top w:val="dotted" w:sz="4" w:space="0" w:color="auto"/>
            </w:tcBorders>
          </w:tcPr>
          <w:p w14:paraId="6EE8B7D9" w14:textId="77777777" w:rsidR="002F613D" w:rsidRPr="00F127C3" w:rsidRDefault="002F613D" w:rsidP="003D638A">
            <w:pPr>
              <w:rPr>
                <w:rFonts w:cstheme="minorHAnsi"/>
              </w:rPr>
            </w:pPr>
          </w:p>
        </w:tc>
      </w:tr>
      <w:tr w:rsidR="002F613D" w:rsidRPr="00F127C3" w14:paraId="44CABCB2" w14:textId="77777777" w:rsidTr="002F613D">
        <w:trPr>
          <w:trHeight w:val="662"/>
        </w:trPr>
        <w:tc>
          <w:tcPr>
            <w:tcW w:w="562" w:type="dxa"/>
            <w:vMerge w:val="restart"/>
          </w:tcPr>
          <w:p w14:paraId="24F7FB55" w14:textId="77777777" w:rsidR="002F613D" w:rsidRPr="00F127C3" w:rsidRDefault="002F613D" w:rsidP="003D638A">
            <w:pPr>
              <w:rPr>
                <w:rFonts w:cstheme="minorHAnsi"/>
              </w:rPr>
            </w:pPr>
            <w:r w:rsidRPr="00F63478">
              <w:rPr>
                <w:rFonts w:eastAsia="Arial" w:cstheme="minorHAnsi"/>
                <w:lang w:eastAsia="en-US"/>
              </w:rPr>
              <w:t>6</w:t>
            </w:r>
          </w:p>
        </w:tc>
        <w:tc>
          <w:tcPr>
            <w:tcW w:w="6237" w:type="dxa"/>
            <w:vMerge w:val="restart"/>
          </w:tcPr>
          <w:p w14:paraId="5871AF8A"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messtechnischen Einordnung „keine Messung“ (pauschale Marktlokation)?</w:t>
            </w:r>
          </w:p>
        </w:tc>
        <w:tc>
          <w:tcPr>
            <w:tcW w:w="1559" w:type="dxa"/>
            <w:tcBorders>
              <w:bottom w:val="dotted" w:sz="4" w:space="0" w:color="auto"/>
            </w:tcBorders>
          </w:tcPr>
          <w:p w14:paraId="1C681BCC"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7</w:t>
            </w:r>
          </w:p>
        </w:tc>
        <w:tc>
          <w:tcPr>
            <w:tcW w:w="851" w:type="dxa"/>
            <w:tcBorders>
              <w:bottom w:val="dotted" w:sz="4" w:space="0" w:color="auto"/>
            </w:tcBorders>
          </w:tcPr>
          <w:p w14:paraId="60FF32B4" w14:textId="77777777" w:rsidR="002F613D" w:rsidRPr="00F127C3" w:rsidRDefault="002F613D" w:rsidP="003D638A">
            <w:pPr>
              <w:rPr>
                <w:rFonts w:cstheme="minorHAnsi"/>
              </w:rPr>
            </w:pPr>
          </w:p>
        </w:tc>
        <w:tc>
          <w:tcPr>
            <w:tcW w:w="5107" w:type="dxa"/>
            <w:tcBorders>
              <w:bottom w:val="dotted" w:sz="4" w:space="0" w:color="auto"/>
            </w:tcBorders>
          </w:tcPr>
          <w:p w14:paraId="39491C2D" w14:textId="77777777" w:rsidR="002F613D" w:rsidRPr="00F127C3" w:rsidRDefault="002F613D" w:rsidP="003D638A">
            <w:pPr>
              <w:rPr>
                <w:rFonts w:cstheme="minorHAnsi"/>
              </w:rPr>
            </w:pPr>
          </w:p>
        </w:tc>
      </w:tr>
      <w:tr w:rsidR="002F613D" w:rsidRPr="00F127C3" w14:paraId="3BDC217D" w14:textId="77777777" w:rsidTr="002F613D">
        <w:trPr>
          <w:trHeight w:val="511"/>
        </w:trPr>
        <w:tc>
          <w:tcPr>
            <w:tcW w:w="562" w:type="dxa"/>
            <w:vMerge/>
          </w:tcPr>
          <w:p w14:paraId="30B5C40B" w14:textId="77777777" w:rsidR="002F613D" w:rsidRPr="00F127C3" w:rsidRDefault="002F613D" w:rsidP="003D638A">
            <w:pPr>
              <w:rPr>
                <w:rFonts w:cstheme="minorHAnsi"/>
              </w:rPr>
            </w:pPr>
          </w:p>
        </w:tc>
        <w:tc>
          <w:tcPr>
            <w:tcW w:w="6237" w:type="dxa"/>
            <w:vMerge/>
          </w:tcPr>
          <w:p w14:paraId="482EA97F" w14:textId="77777777" w:rsidR="002F613D" w:rsidRPr="00F127C3" w:rsidRDefault="002F613D" w:rsidP="003D638A">
            <w:pPr>
              <w:rPr>
                <w:rFonts w:cstheme="minorHAnsi"/>
              </w:rPr>
            </w:pPr>
          </w:p>
        </w:tc>
        <w:tc>
          <w:tcPr>
            <w:tcW w:w="1559" w:type="dxa"/>
            <w:tcBorders>
              <w:top w:val="dotted" w:sz="4" w:space="0" w:color="auto"/>
            </w:tcBorders>
          </w:tcPr>
          <w:p w14:paraId="41293C43" w14:textId="77777777" w:rsidR="002F613D" w:rsidRPr="00F127C3" w:rsidRDefault="002F613D" w:rsidP="003D638A">
            <w:pPr>
              <w:tabs>
                <w:tab w:val="center" w:pos="1277"/>
              </w:tabs>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8</w:t>
            </w:r>
          </w:p>
        </w:tc>
        <w:tc>
          <w:tcPr>
            <w:tcW w:w="851" w:type="dxa"/>
            <w:tcBorders>
              <w:top w:val="dotted" w:sz="4" w:space="0" w:color="auto"/>
            </w:tcBorders>
          </w:tcPr>
          <w:p w14:paraId="65F9A8FC" w14:textId="77777777" w:rsidR="002F613D" w:rsidRPr="00F127C3" w:rsidRDefault="002F613D" w:rsidP="003D638A">
            <w:pPr>
              <w:rPr>
                <w:rFonts w:cstheme="minorHAnsi"/>
              </w:rPr>
            </w:pPr>
          </w:p>
        </w:tc>
        <w:tc>
          <w:tcPr>
            <w:tcW w:w="5107" w:type="dxa"/>
            <w:tcBorders>
              <w:top w:val="dotted" w:sz="4" w:space="0" w:color="auto"/>
            </w:tcBorders>
          </w:tcPr>
          <w:p w14:paraId="35D4B2CD" w14:textId="77777777" w:rsidR="002F613D" w:rsidRPr="00F127C3" w:rsidRDefault="002F613D" w:rsidP="003D638A">
            <w:pPr>
              <w:rPr>
                <w:rFonts w:cstheme="minorHAnsi"/>
              </w:rPr>
            </w:pPr>
          </w:p>
        </w:tc>
      </w:tr>
      <w:tr w:rsidR="002F613D" w:rsidRPr="00F127C3" w14:paraId="39B1FD80" w14:textId="77777777" w:rsidTr="002F613D">
        <w:trPr>
          <w:trHeight w:val="1131"/>
        </w:trPr>
        <w:tc>
          <w:tcPr>
            <w:tcW w:w="562" w:type="dxa"/>
            <w:vMerge w:val="restart"/>
          </w:tcPr>
          <w:p w14:paraId="06FD8909" w14:textId="77777777" w:rsidR="002F613D" w:rsidRPr="00F127C3" w:rsidRDefault="002F613D" w:rsidP="003D638A">
            <w:pPr>
              <w:rPr>
                <w:rFonts w:cstheme="minorHAnsi"/>
              </w:rPr>
            </w:pPr>
            <w:r w:rsidRPr="00F63478">
              <w:rPr>
                <w:rFonts w:eastAsia="Arial" w:cstheme="minorHAnsi"/>
                <w:lang w:eastAsia="en-US"/>
              </w:rPr>
              <w:t>7</w:t>
            </w:r>
          </w:p>
        </w:tc>
        <w:tc>
          <w:tcPr>
            <w:tcW w:w="6237" w:type="dxa"/>
            <w:vMerge w:val="restart"/>
          </w:tcPr>
          <w:p w14:paraId="477EE2D4"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aus der zuvor für den Zeitraum ausgetauschten Jahresverbrauchsprognose ergibt?</w:t>
            </w:r>
          </w:p>
        </w:tc>
        <w:tc>
          <w:tcPr>
            <w:tcW w:w="1559" w:type="dxa"/>
            <w:tcBorders>
              <w:bottom w:val="dotted" w:sz="4" w:space="0" w:color="auto"/>
            </w:tcBorders>
          </w:tcPr>
          <w:p w14:paraId="69D0C092"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bottom w:val="dotted" w:sz="4" w:space="0" w:color="auto"/>
            </w:tcBorders>
          </w:tcPr>
          <w:p w14:paraId="08788DEA"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13E8FA90"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BE134C3"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695FFEEA" w14:textId="77777777" w:rsidTr="002F613D">
        <w:trPr>
          <w:trHeight w:val="438"/>
        </w:trPr>
        <w:tc>
          <w:tcPr>
            <w:tcW w:w="562" w:type="dxa"/>
            <w:vMerge/>
          </w:tcPr>
          <w:p w14:paraId="7C56D743" w14:textId="77777777" w:rsidR="002F613D" w:rsidRPr="00F127C3" w:rsidRDefault="002F613D" w:rsidP="003D638A">
            <w:pPr>
              <w:rPr>
                <w:rFonts w:cstheme="minorHAnsi"/>
              </w:rPr>
            </w:pPr>
          </w:p>
        </w:tc>
        <w:tc>
          <w:tcPr>
            <w:tcW w:w="6237" w:type="dxa"/>
            <w:vMerge/>
          </w:tcPr>
          <w:p w14:paraId="2A8D1549" w14:textId="77777777" w:rsidR="002F613D" w:rsidRPr="00F127C3" w:rsidRDefault="002F613D" w:rsidP="003D638A">
            <w:pPr>
              <w:rPr>
                <w:rFonts w:cstheme="minorHAnsi"/>
              </w:rPr>
            </w:pPr>
          </w:p>
        </w:tc>
        <w:tc>
          <w:tcPr>
            <w:tcW w:w="1559" w:type="dxa"/>
            <w:tcBorders>
              <w:top w:val="dotted" w:sz="4" w:space="0" w:color="auto"/>
            </w:tcBorders>
          </w:tcPr>
          <w:p w14:paraId="0176536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3369A37B" w14:textId="77777777" w:rsidR="002F613D" w:rsidRPr="00F127C3" w:rsidRDefault="002F613D" w:rsidP="003D638A">
            <w:pPr>
              <w:rPr>
                <w:rFonts w:cstheme="minorHAnsi"/>
              </w:rPr>
            </w:pPr>
            <w:r w:rsidRPr="00F63478">
              <w:rPr>
                <w:rFonts w:eastAsia="Arial" w:cstheme="minorHAnsi"/>
                <w:lang w:eastAsia="en-US"/>
              </w:rPr>
              <w:t>A06</w:t>
            </w:r>
          </w:p>
        </w:tc>
        <w:tc>
          <w:tcPr>
            <w:tcW w:w="5107" w:type="dxa"/>
            <w:tcBorders>
              <w:top w:val="dotted" w:sz="4" w:space="0" w:color="auto"/>
            </w:tcBorders>
          </w:tcPr>
          <w:p w14:paraId="76B16718"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ECCFF04"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55EA993" w14:textId="77777777" w:rsidTr="002F613D">
        <w:trPr>
          <w:trHeight w:val="728"/>
        </w:trPr>
        <w:tc>
          <w:tcPr>
            <w:tcW w:w="562" w:type="dxa"/>
            <w:vMerge w:val="restart"/>
          </w:tcPr>
          <w:p w14:paraId="22C33545" w14:textId="77777777" w:rsidR="002F613D" w:rsidRPr="00F127C3" w:rsidRDefault="002F613D" w:rsidP="003D638A">
            <w:pPr>
              <w:rPr>
                <w:rFonts w:cstheme="minorHAnsi"/>
              </w:rPr>
            </w:pPr>
            <w:r w:rsidRPr="00F63478">
              <w:rPr>
                <w:rFonts w:eastAsia="Arial" w:cstheme="minorHAnsi"/>
                <w:lang w:eastAsia="en-US"/>
              </w:rPr>
              <w:t>8</w:t>
            </w:r>
          </w:p>
        </w:tc>
        <w:tc>
          <w:tcPr>
            <w:tcW w:w="6237" w:type="dxa"/>
            <w:vMerge w:val="restart"/>
          </w:tcPr>
          <w:p w14:paraId="35DF5EE0" w14:textId="77777777" w:rsidR="002F613D" w:rsidRDefault="002F613D" w:rsidP="003D638A">
            <w:pPr>
              <w:rPr>
                <w:rFonts w:eastAsia="Arial" w:cstheme="minorHAnsi"/>
                <w:lang w:eastAsia="en-US"/>
              </w:rPr>
            </w:pPr>
            <w:r w:rsidRPr="00F63478">
              <w:rPr>
                <w:rFonts w:eastAsia="Arial" w:cstheme="minorHAnsi"/>
                <w:lang w:eastAsia="en-US"/>
              </w:rPr>
              <w:t>Liegen nach Reklamation beim MSB für den korrespondierenden Zeitraum des Lieferscheins die Energiemengen an der Marktlokation vom MSB vor?</w:t>
            </w:r>
          </w:p>
          <w:p w14:paraId="554783CD" w14:textId="77777777" w:rsidR="002F613D" w:rsidRPr="00F127C3" w:rsidRDefault="002F613D" w:rsidP="003D638A">
            <w:pPr>
              <w:rPr>
                <w:rFonts w:cstheme="minorHAnsi"/>
              </w:rPr>
            </w:pPr>
            <w:r w:rsidRPr="00367AAA">
              <w:rPr>
                <w:rFonts w:cstheme="minorHAnsi"/>
              </w:rPr>
              <w:t xml:space="preserve">Hinweis: Sollten die </w:t>
            </w:r>
            <w:r>
              <w:rPr>
                <w:rFonts w:cstheme="minorHAnsi"/>
              </w:rPr>
              <w:t>Energiemengen</w:t>
            </w:r>
            <w:r w:rsidRPr="00367AAA">
              <w:rPr>
                <w:rFonts w:cstheme="minorHAnsi"/>
              </w:rPr>
              <w:t xml:space="preserve"> an der Marktlokation vom MSB für den korrespondierenden Zeitraum nicht vorliegen, müssen diese erst vom LF beim MSB reklamiert worden sein, bevor diese Frage mit nein beantwortet werden darf</w:t>
            </w:r>
            <w:r>
              <w:rPr>
                <w:rFonts w:cstheme="minorHAnsi"/>
              </w:rPr>
              <w:t>.</w:t>
            </w:r>
          </w:p>
        </w:tc>
        <w:tc>
          <w:tcPr>
            <w:tcW w:w="1559" w:type="dxa"/>
            <w:tcBorders>
              <w:bottom w:val="dotted" w:sz="4" w:space="0" w:color="auto"/>
            </w:tcBorders>
          </w:tcPr>
          <w:p w14:paraId="339833CD"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710821A0" w14:textId="77777777" w:rsidR="002F613D" w:rsidRPr="00F127C3" w:rsidRDefault="002F613D" w:rsidP="003D638A">
            <w:pPr>
              <w:rPr>
                <w:rFonts w:cstheme="minorHAnsi"/>
              </w:rPr>
            </w:pPr>
            <w:r w:rsidRPr="00F63478">
              <w:rPr>
                <w:rFonts w:eastAsia="Arial" w:cstheme="minorHAnsi"/>
                <w:lang w:eastAsia="en-US"/>
              </w:rPr>
              <w:t>A07</w:t>
            </w:r>
          </w:p>
        </w:tc>
        <w:tc>
          <w:tcPr>
            <w:tcW w:w="5107" w:type="dxa"/>
            <w:tcBorders>
              <w:bottom w:val="dotted" w:sz="4" w:space="0" w:color="auto"/>
            </w:tcBorders>
          </w:tcPr>
          <w:p w14:paraId="5FFEF561"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4A23F4DC" w14:textId="21F3617B" w:rsidR="002F613D" w:rsidRPr="00F63478" w:rsidRDefault="002F613D" w:rsidP="003D638A">
            <w:pPr>
              <w:rPr>
                <w:rFonts w:eastAsia="Arial" w:cstheme="minorHAnsi"/>
                <w:lang w:eastAsia="en-US"/>
              </w:rPr>
            </w:pPr>
            <w:r w:rsidRPr="00F63478">
              <w:rPr>
                <w:rFonts w:eastAsia="Arial" w:cstheme="minorHAnsi"/>
                <w:lang w:eastAsia="en-US"/>
              </w:rPr>
              <w:t>Energiemengen vom MSB an der Marktlokation fehlen und sind beim MSB reklamiert</w:t>
            </w:r>
            <w:r>
              <w:rPr>
                <w:rFonts w:eastAsia="Arial" w:cstheme="minorHAnsi"/>
                <w:lang w:eastAsia="en-US"/>
              </w:rPr>
              <w:br/>
            </w:r>
            <w:r w:rsidRPr="00F63478">
              <w:rPr>
                <w:rFonts w:eastAsia="Arial" w:cstheme="minorHAnsi"/>
                <w:lang w:eastAsia="en-US"/>
              </w:rPr>
              <w:t>Hinweis:</w:t>
            </w:r>
            <w:r w:rsidRPr="000C71E2">
              <w:rPr>
                <w:rFonts w:ascii="Arial" w:hAnsi="Arial" w:cs="Arial"/>
                <w:color w:val="000000"/>
                <w:szCs w:val="20"/>
              </w:rPr>
              <w:t xml:space="preserve"> </w:t>
            </w:r>
            <w:r>
              <w:rPr>
                <w:rFonts w:ascii="Arial" w:hAnsi="Arial" w:cs="Arial"/>
                <w:color w:val="000000"/>
                <w:szCs w:val="20"/>
              </w:rPr>
              <w:br/>
            </w:r>
            <w:r w:rsidRPr="00F63478">
              <w:rPr>
                <w:rFonts w:eastAsia="Arial" w:cstheme="minorHAnsi"/>
                <w:lang w:eastAsia="en-US"/>
              </w:rPr>
              <w:t>Die Prüfung des Lieferscheins erfolgt für Leistungs</w:t>
            </w:r>
            <w:r>
              <w:rPr>
                <w:rFonts w:eastAsia="Arial" w:cstheme="minorHAnsi"/>
                <w:lang w:eastAsia="en-US"/>
              </w:rPr>
              <w:softHyphen/>
            </w:r>
            <w:r>
              <w:rPr>
                <w:rFonts w:eastAsia="Arial" w:cstheme="minorHAnsi"/>
                <w:lang w:eastAsia="en-US"/>
              </w:rPr>
              <w:softHyphen/>
            </w:r>
            <w:r w:rsidRPr="00F63478">
              <w:rPr>
                <w:rFonts w:eastAsia="Arial" w:cstheme="minorHAnsi"/>
                <w:lang w:eastAsia="en-US"/>
              </w:rPr>
              <w:t xml:space="preserve">zeiträume vor dem </w:t>
            </w:r>
            <w:r>
              <w:rPr>
                <w:rFonts w:eastAsia="Arial" w:cstheme="minorHAnsi"/>
                <w:lang w:eastAsia="en-US"/>
              </w:rPr>
              <w:t>0</w:t>
            </w:r>
            <w:r w:rsidRPr="00F63478">
              <w:rPr>
                <w:rFonts w:eastAsia="Arial" w:cstheme="minorHAnsi"/>
                <w:lang w:eastAsia="en-US"/>
              </w:rPr>
              <w:t>1.12.2019 auf Basis der Werte, die vom NB bzw. vom gMSB übermittelt wurden.</w:t>
            </w:r>
          </w:p>
          <w:p w14:paraId="607576E2" w14:textId="77777777" w:rsidR="002F613D" w:rsidRPr="00F127C3" w:rsidRDefault="002F613D" w:rsidP="003D638A">
            <w:pPr>
              <w:rPr>
                <w:rFonts w:cstheme="minorHAnsi"/>
              </w:rPr>
            </w:pPr>
            <w:r w:rsidRPr="00F63478">
              <w:rPr>
                <w:rFonts w:eastAsia="Arial" w:cstheme="minorHAnsi"/>
                <w:lang w:eastAsia="en-US"/>
              </w:rPr>
              <w:t>Siehe Mitteilung Nr. 6 zur MaKo 2020 (Az.: BK6-18-032) der Bundesnetzagentur vom 28.01.2020</w:t>
            </w:r>
            <w:r>
              <w:rPr>
                <w:rFonts w:eastAsia="Arial" w:cstheme="minorHAnsi"/>
                <w:lang w:eastAsia="en-US"/>
              </w:rPr>
              <w:t>.</w:t>
            </w:r>
          </w:p>
        </w:tc>
      </w:tr>
      <w:tr w:rsidR="002F613D" w:rsidRPr="00F127C3" w14:paraId="08A17574" w14:textId="77777777" w:rsidTr="002F613D">
        <w:trPr>
          <w:trHeight w:val="461"/>
        </w:trPr>
        <w:tc>
          <w:tcPr>
            <w:tcW w:w="562" w:type="dxa"/>
            <w:vMerge/>
          </w:tcPr>
          <w:p w14:paraId="6B9C2E56" w14:textId="77777777" w:rsidR="002F613D" w:rsidRPr="00F127C3" w:rsidRDefault="002F613D" w:rsidP="003D638A">
            <w:pPr>
              <w:rPr>
                <w:rFonts w:cstheme="minorHAnsi"/>
              </w:rPr>
            </w:pPr>
          </w:p>
        </w:tc>
        <w:tc>
          <w:tcPr>
            <w:tcW w:w="6237" w:type="dxa"/>
            <w:vMerge/>
          </w:tcPr>
          <w:p w14:paraId="61AA9373" w14:textId="77777777" w:rsidR="002F613D" w:rsidRPr="00F127C3" w:rsidRDefault="002F613D" w:rsidP="003D638A">
            <w:pPr>
              <w:rPr>
                <w:rFonts w:cstheme="minorHAnsi"/>
              </w:rPr>
            </w:pPr>
          </w:p>
        </w:tc>
        <w:tc>
          <w:tcPr>
            <w:tcW w:w="1559" w:type="dxa"/>
            <w:tcBorders>
              <w:top w:val="dotted" w:sz="4" w:space="0" w:color="auto"/>
            </w:tcBorders>
          </w:tcPr>
          <w:p w14:paraId="67E78681"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9</w:t>
            </w:r>
          </w:p>
        </w:tc>
        <w:tc>
          <w:tcPr>
            <w:tcW w:w="851" w:type="dxa"/>
            <w:tcBorders>
              <w:top w:val="dotted" w:sz="4" w:space="0" w:color="auto"/>
            </w:tcBorders>
          </w:tcPr>
          <w:p w14:paraId="381FFA00" w14:textId="77777777" w:rsidR="002F613D" w:rsidRPr="00F127C3" w:rsidRDefault="002F613D" w:rsidP="003D638A">
            <w:pPr>
              <w:rPr>
                <w:rFonts w:cstheme="minorHAnsi"/>
              </w:rPr>
            </w:pPr>
          </w:p>
        </w:tc>
        <w:tc>
          <w:tcPr>
            <w:tcW w:w="5107" w:type="dxa"/>
            <w:tcBorders>
              <w:top w:val="dotted" w:sz="4" w:space="0" w:color="auto"/>
            </w:tcBorders>
          </w:tcPr>
          <w:p w14:paraId="3DC6A47F" w14:textId="77777777" w:rsidR="002F613D" w:rsidRPr="00F127C3" w:rsidRDefault="002F613D" w:rsidP="003D638A">
            <w:pPr>
              <w:rPr>
                <w:rFonts w:cstheme="minorHAnsi"/>
              </w:rPr>
            </w:pPr>
          </w:p>
        </w:tc>
      </w:tr>
      <w:tr w:rsidR="002F613D" w:rsidRPr="00F127C3" w14:paraId="5C294673" w14:textId="77777777" w:rsidTr="002F613D">
        <w:trPr>
          <w:trHeight w:val="699"/>
        </w:trPr>
        <w:tc>
          <w:tcPr>
            <w:tcW w:w="562" w:type="dxa"/>
            <w:vMerge w:val="restart"/>
          </w:tcPr>
          <w:p w14:paraId="3523AA66" w14:textId="77777777" w:rsidR="002F613D" w:rsidRPr="00F127C3" w:rsidRDefault="002F613D" w:rsidP="003D638A">
            <w:pPr>
              <w:rPr>
                <w:rFonts w:cstheme="minorHAnsi"/>
              </w:rPr>
            </w:pPr>
            <w:r w:rsidRPr="00F63478">
              <w:rPr>
                <w:rFonts w:eastAsia="Arial" w:cstheme="minorHAnsi"/>
                <w:lang w:eastAsia="en-US"/>
              </w:rPr>
              <w:lastRenderedPageBreak/>
              <w:t>9</w:t>
            </w:r>
          </w:p>
        </w:tc>
        <w:tc>
          <w:tcPr>
            <w:tcW w:w="6237" w:type="dxa"/>
            <w:vMerge w:val="restart"/>
          </w:tcPr>
          <w:p w14:paraId="344CDAEE" w14:textId="77777777" w:rsidR="002F613D" w:rsidRPr="00F127C3" w:rsidRDefault="002F613D" w:rsidP="003D638A">
            <w:pPr>
              <w:rPr>
                <w:rFonts w:cstheme="minorHAnsi"/>
              </w:rPr>
            </w:pPr>
            <w:r w:rsidRPr="00F63478">
              <w:rPr>
                <w:rFonts w:eastAsia="Arial" w:cstheme="minorHAnsi"/>
                <w:lang w:eastAsia="en-US"/>
              </w:rPr>
              <w:t>Liegt für den im Lieferschein genannten Zeitraum für eine der genannten OBIS-Kennzahlen eine zusätzliche Energiemenge vor, die noch nicht storniert wurde?</w:t>
            </w:r>
          </w:p>
        </w:tc>
        <w:tc>
          <w:tcPr>
            <w:tcW w:w="1559" w:type="dxa"/>
            <w:tcBorders>
              <w:bottom w:val="dotted" w:sz="4" w:space="0" w:color="auto"/>
            </w:tcBorders>
          </w:tcPr>
          <w:p w14:paraId="0377A811"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0775238" w14:textId="77777777" w:rsidR="002F613D" w:rsidRPr="00F127C3" w:rsidRDefault="002F613D" w:rsidP="003D638A">
            <w:pPr>
              <w:rPr>
                <w:rFonts w:cstheme="minorHAnsi"/>
              </w:rPr>
            </w:pPr>
            <w:r w:rsidRPr="00F63478">
              <w:rPr>
                <w:rFonts w:eastAsia="Arial" w:cstheme="minorHAnsi"/>
                <w:lang w:eastAsia="en-US"/>
              </w:rPr>
              <w:t>A08</w:t>
            </w:r>
          </w:p>
        </w:tc>
        <w:tc>
          <w:tcPr>
            <w:tcW w:w="5107" w:type="dxa"/>
            <w:tcBorders>
              <w:bottom w:val="dotted" w:sz="4" w:space="0" w:color="auto"/>
            </w:tcBorders>
          </w:tcPr>
          <w:p w14:paraId="1C99F11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8C36C94" w14:textId="77777777" w:rsidR="002F613D" w:rsidRPr="00F127C3" w:rsidRDefault="002F613D" w:rsidP="003D638A">
            <w:pPr>
              <w:rPr>
                <w:rFonts w:cstheme="minorHAnsi"/>
              </w:rPr>
            </w:pPr>
            <w:r w:rsidRPr="00F63478">
              <w:rPr>
                <w:rFonts w:eastAsia="Arial" w:cstheme="minorHAnsi"/>
                <w:lang w:eastAsia="en-US"/>
              </w:rPr>
              <w:t>Für einen Zeitabschnitt liegen für mindestens eine OBIS-Kennzahl mehrere Energiemengen vor.</w:t>
            </w:r>
          </w:p>
        </w:tc>
      </w:tr>
      <w:tr w:rsidR="002F613D" w:rsidRPr="00F127C3" w14:paraId="77F0EC08" w14:textId="77777777" w:rsidTr="002F613D">
        <w:trPr>
          <w:trHeight w:val="406"/>
        </w:trPr>
        <w:tc>
          <w:tcPr>
            <w:tcW w:w="562" w:type="dxa"/>
            <w:vMerge/>
          </w:tcPr>
          <w:p w14:paraId="36809E11" w14:textId="77777777" w:rsidR="002F613D" w:rsidRPr="00F127C3" w:rsidRDefault="002F613D" w:rsidP="003D638A">
            <w:pPr>
              <w:rPr>
                <w:rFonts w:cstheme="minorHAnsi"/>
              </w:rPr>
            </w:pPr>
          </w:p>
        </w:tc>
        <w:tc>
          <w:tcPr>
            <w:tcW w:w="6237" w:type="dxa"/>
            <w:vMerge/>
          </w:tcPr>
          <w:p w14:paraId="7F3CC86A" w14:textId="77777777" w:rsidR="002F613D" w:rsidRPr="00F127C3" w:rsidRDefault="002F613D" w:rsidP="003D638A">
            <w:pPr>
              <w:rPr>
                <w:rFonts w:cstheme="minorHAnsi"/>
              </w:rPr>
            </w:pPr>
          </w:p>
        </w:tc>
        <w:tc>
          <w:tcPr>
            <w:tcW w:w="1559" w:type="dxa"/>
            <w:tcBorders>
              <w:top w:val="dotted" w:sz="4" w:space="0" w:color="auto"/>
            </w:tcBorders>
          </w:tcPr>
          <w:p w14:paraId="59E18D5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10</w:t>
            </w:r>
          </w:p>
        </w:tc>
        <w:tc>
          <w:tcPr>
            <w:tcW w:w="851" w:type="dxa"/>
            <w:tcBorders>
              <w:top w:val="dotted" w:sz="4" w:space="0" w:color="auto"/>
            </w:tcBorders>
          </w:tcPr>
          <w:p w14:paraId="3CF7D56A" w14:textId="77777777" w:rsidR="002F613D" w:rsidRPr="00F127C3" w:rsidRDefault="002F613D" w:rsidP="003D638A">
            <w:pPr>
              <w:rPr>
                <w:rFonts w:cstheme="minorHAnsi"/>
              </w:rPr>
            </w:pPr>
          </w:p>
        </w:tc>
        <w:tc>
          <w:tcPr>
            <w:tcW w:w="5107" w:type="dxa"/>
            <w:tcBorders>
              <w:top w:val="dotted" w:sz="4" w:space="0" w:color="auto"/>
            </w:tcBorders>
          </w:tcPr>
          <w:p w14:paraId="0AC30DB1" w14:textId="77777777" w:rsidR="002F613D" w:rsidRPr="00F127C3" w:rsidRDefault="002F613D" w:rsidP="003D638A">
            <w:pPr>
              <w:rPr>
                <w:rFonts w:cstheme="minorHAnsi"/>
              </w:rPr>
            </w:pPr>
          </w:p>
        </w:tc>
      </w:tr>
      <w:tr w:rsidR="002F613D" w:rsidRPr="00F127C3" w14:paraId="713D8D04" w14:textId="77777777" w:rsidTr="002F613D">
        <w:trPr>
          <w:trHeight w:val="861"/>
        </w:trPr>
        <w:tc>
          <w:tcPr>
            <w:tcW w:w="562" w:type="dxa"/>
            <w:vMerge w:val="restart"/>
          </w:tcPr>
          <w:p w14:paraId="709BD99A" w14:textId="77777777" w:rsidR="002F613D" w:rsidRPr="00F127C3" w:rsidRDefault="002F613D" w:rsidP="003D638A">
            <w:pPr>
              <w:rPr>
                <w:rFonts w:cstheme="minorHAnsi"/>
              </w:rPr>
            </w:pPr>
            <w:r w:rsidRPr="00F63478">
              <w:rPr>
                <w:rFonts w:eastAsia="Arial" w:cstheme="minorHAnsi"/>
                <w:lang w:eastAsia="en-US"/>
              </w:rPr>
              <w:t>10</w:t>
            </w:r>
          </w:p>
        </w:tc>
        <w:tc>
          <w:tcPr>
            <w:tcW w:w="6237" w:type="dxa"/>
            <w:vMerge w:val="restart"/>
          </w:tcPr>
          <w:p w14:paraId="25F7DBF6"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w:t>
            </w:r>
            <w:r>
              <w:rPr>
                <w:rFonts w:eastAsia="Arial" w:cstheme="minorHAnsi"/>
                <w:lang w:eastAsia="en-US"/>
              </w:rPr>
              <w:softHyphen/>
            </w:r>
            <w:r w:rsidRPr="00F63478">
              <w:rPr>
                <w:rFonts w:eastAsia="Arial" w:cstheme="minorHAnsi"/>
                <w:lang w:eastAsia="en-US"/>
              </w:rPr>
              <w:t>giemengen je OBIS-Kennzahl der Summe der Energiemengen der aus dem Lieferschein korrespondierenden OBIS-Kennzahl für den vom Lieferschein abgedeckten Zeitraum?</w:t>
            </w:r>
          </w:p>
        </w:tc>
        <w:tc>
          <w:tcPr>
            <w:tcW w:w="1559" w:type="dxa"/>
            <w:tcBorders>
              <w:bottom w:val="dotted" w:sz="4" w:space="0" w:color="auto"/>
            </w:tcBorders>
          </w:tcPr>
          <w:p w14:paraId="30BE3F5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D8FBCD4"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5E4BBF8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B002FFC"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025153E6" w14:textId="77777777" w:rsidTr="002F613D">
        <w:trPr>
          <w:trHeight w:val="394"/>
        </w:trPr>
        <w:tc>
          <w:tcPr>
            <w:tcW w:w="562" w:type="dxa"/>
            <w:vMerge/>
          </w:tcPr>
          <w:p w14:paraId="6157D4AD" w14:textId="77777777" w:rsidR="002F613D" w:rsidRPr="00F127C3" w:rsidRDefault="002F613D" w:rsidP="003D638A">
            <w:pPr>
              <w:rPr>
                <w:rFonts w:cstheme="minorHAnsi"/>
              </w:rPr>
            </w:pPr>
          </w:p>
        </w:tc>
        <w:tc>
          <w:tcPr>
            <w:tcW w:w="6237" w:type="dxa"/>
            <w:vMerge/>
          </w:tcPr>
          <w:p w14:paraId="0186E55E" w14:textId="77777777" w:rsidR="002F613D" w:rsidRPr="00F127C3" w:rsidRDefault="002F613D" w:rsidP="003D638A">
            <w:pPr>
              <w:rPr>
                <w:rFonts w:cstheme="minorHAnsi"/>
              </w:rPr>
            </w:pPr>
          </w:p>
        </w:tc>
        <w:tc>
          <w:tcPr>
            <w:tcW w:w="1559" w:type="dxa"/>
            <w:tcBorders>
              <w:top w:val="dotted" w:sz="4" w:space="0" w:color="auto"/>
            </w:tcBorders>
          </w:tcPr>
          <w:p w14:paraId="2F19E592"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11</w:t>
            </w:r>
          </w:p>
        </w:tc>
        <w:tc>
          <w:tcPr>
            <w:tcW w:w="851" w:type="dxa"/>
            <w:tcBorders>
              <w:top w:val="dotted" w:sz="4" w:space="0" w:color="auto"/>
            </w:tcBorders>
          </w:tcPr>
          <w:p w14:paraId="0F88E224" w14:textId="77777777" w:rsidR="002F613D" w:rsidRPr="00F127C3" w:rsidRDefault="002F613D" w:rsidP="003D638A">
            <w:pPr>
              <w:rPr>
                <w:rFonts w:cstheme="minorHAnsi"/>
              </w:rPr>
            </w:pPr>
          </w:p>
        </w:tc>
        <w:tc>
          <w:tcPr>
            <w:tcW w:w="5107" w:type="dxa"/>
            <w:tcBorders>
              <w:top w:val="dotted" w:sz="4" w:space="0" w:color="auto"/>
            </w:tcBorders>
          </w:tcPr>
          <w:p w14:paraId="115844BA" w14:textId="77777777" w:rsidR="002F613D" w:rsidRPr="00F127C3" w:rsidRDefault="002F613D" w:rsidP="003D638A">
            <w:pPr>
              <w:rPr>
                <w:rFonts w:cstheme="minorHAnsi"/>
              </w:rPr>
            </w:pPr>
          </w:p>
        </w:tc>
      </w:tr>
      <w:tr w:rsidR="002F613D" w:rsidRPr="00F127C3" w14:paraId="0F08A41D" w14:textId="77777777" w:rsidTr="002F613D">
        <w:trPr>
          <w:trHeight w:val="683"/>
        </w:trPr>
        <w:tc>
          <w:tcPr>
            <w:tcW w:w="562" w:type="dxa"/>
            <w:vMerge w:val="restart"/>
          </w:tcPr>
          <w:p w14:paraId="050C62DB" w14:textId="77777777" w:rsidR="002F613D" w:rsidRPr="00F127C3" w:rsidRDefault="002F613D" w:rsidP="003D638A">
            <w:pPr>
              <w:rPr>
                <w:rFonts w:cstheme="minorHAnsi"/>
              </w:rPr>
            </w:pPr>
            <w:r w:rsidRPr="00F63478">
              <w:rPr>
                <w:rFonts w:eastAsia="Arial" w:cstheme="minorHAnsi"/>
                <w:lang w:eastAsia="en-US"/>
              </w:rPr>
              <w:t>11</w:t>
            </w:r>
          </w:p>
        </w:tc>
        <w:tc>
          <w:tcPr>
            <w:tcW w:w="6237" w:type="dxa"/>
            <w:vMerge w:val="restart"/>
          </w:tcPr>
          <w:p w14:paraId="4739218C"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bottom w:val="dotted" w:sz="4" w:space="0" w:color="auto"/>
            </w:tcBorders>
          </w:tcPr>
          <w:p w14:paraId="75C8D09A"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12</w:t>
            </w:r>
          </w:p>
        </w:tc>
        <w:tc>
          <w:tcPr>
            <w:tcW w:w="851" w:type="dxa"/>
            <w:tcBorders>
              <w:bottom w:val="dotted" w:sz="4" w:space="0" w:color="auto"/>
            </w:tcBorders>
          </w:tcPr>
          <w:p w14:paraId="33F7879A" w14:textId="77777777" w:rsidR="002F613D" w:rsidRPr="00F127C3" w:rsidRDefault="002F613D" w:rsidP="003D638A">
            <w:pPr>
              <w:rPr>
                <w:rFonts w:cstheme="minorHAnsi"/>
              </w:rPr>
            </w:pPr>
          </w:p>
        </w:tc>
        <w:tc>
          <w:tcPr>
            <w:tcW w:w="5107" w:type="dxa"/>
            <w:tcBorders>
              <w:bottom w:val="dotted" w:sz="4" w:space="0" w:color="auto"/>
            </w:tcBorders>
          </w:tcPr>
          <w:p w14:paraId="3A19E8E6" w14:textId="77777777" w:rsidR="002F613D" w:rsidRPr="00F127C3" w:rsidRDefault="002F613D" w:rsidP="003D638A">
            <w:pPr>
              <w:rPr>
                <w:rFonts w:cstheme="minorHAnsi"/>
              </w:rPr>
            </w:pPr>
          </w:p>
        </w:tc>
      </w:tr>
      <w:tr w:rsidR="002F613D" w:rsidRPr="00F127C3" w14:paraId="1014356A" w14:textId="77777777" w:rsidTr="002F613D">
        <w:trPr>
          <w:trHeight w:val="342"/>
        </w:trPr>
        <w:tc>
          <w:tcPr>
            <w:tcW w:w="562" w:type="dxa"/>
            <w:vMerge/>
          </w:tcPr>
          <w:p w14:paraId="598C96DE" w14:textId="77777777" w:rsidR="002F613D" w:rsidRPr="00F127C3" w:rsidRDefault="002F613D" w:rsidP="003D638A">
            <w:pPr>
              <w:rPr>
                <w:rFonts w:cstheme="minorHAnsi"/>
              </w:rPr>
            </w:pPr>
          </w:p>
        </w:tc>
        <w:tc>
          <w:tcPr>
            <w:tcW w:w="6237" w:type="dxa"/>
            <w:vMerge/>
          </w:tcPr>
          <w:p w14:paraId="0184B48B" w14:textId="77777777" w:rsidR="002F613D" w:rsidRPr="00F127C3" w:rsidRDefault="002F613D" w:rsidP="003D638A">
            <w:pPr>
              <w:rPr>
                <w:rFonts w:cstheme="minorHAnsi"/>
              </w:rPr>
            </w:pPr>
          </w:p>
        </w:tc>
        <w:tc>
          <w:tcPr>
            <w:tcW w:w="1559" w:type="dxa"/>
            <w:tcBorders>
              <w:top w:val="dotted" w:sz="4" w:space="0" w:color="auto"/>
            </w:tcBorders>
          </w:tcPr>
          <w:p w14:paraId="5B0EEF91"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13</w:t>
            </w:r>
          </w:p>
        </w:tc>
        <w:tc>
          <w:tcPr>
            <w:tcW w:w="851" w:type="dxa"/>
            <w:tcBorders>
              <w:top w:val="dotted" w:sz="4" w:space="0" w:color="auto"/>
            </w:tcBorders>
          </w:tcPr>
          <w:p w14:paraId="67097AEC" w14:textId="77777777" w:rsidR="002F613D" w:rsidRPr="00F127C3" w:rsidRDefault="002F613D" w:rsidP="003D638A">
            <w:pPr>
              <w:rPr>
                <w:rFonts w:cstheme="minorHAnsi"/>
              </w:rPr>
            </w:pPr>
          </w:p>
        </w:tc>
        <w:tc>
          <w:tcPr>
            <w:tcW w:w="5107" w:type="dxa"/>
            <w:tcBorders>
              <w:top w:val="dotted" w:sz="4" w:space="0" w:color="auto"/>
            </w:tcBorders>
          </w:tcPr>
          <w:p w14:paraId="71BD8E97" w14:textId="77777777" w:rsidR="002F613D" w:rsidRPr="00F127C3" w:rsidRDefault="002F613D" w:rsidP="003D638A">
            <w:pPr>
              <w:rPr>
                <w:rFonts w:cstheme="minorHAnsi"/>
              </w:rPr>
            </w:pPr>
          </w:p>
        </w:tc>
      </w:tr>
      <w:tr w:rsidR="002F613D" w:rsidRPr="00F127C3" w14:paraId="5ED2367B" w14:textId="77777777" w:rsidTr="002F613D">
        <w:tc>
          <w:tcPr>
            <w:tcW w:w="562" w:type="dxa"/>
            <w:vMerge w:val="restart"/>
          </w:tcPr>
          <w:p w14:paraId="7251CF0A" w14:textId="77777777" w:rsidR="002F613D" w:rsidRPr="00F127C3" w:rsidRDefault="002F613D" w:rsidP="003D638A">
            <w:pPr>
              <w:rPr>
                <w:rFonts w:cstheme="minorHAnsi"/>
              </w:rPr>
            </w:pPr>
            <w:r w:rsidRPr="00F63478">
              <w:rPr>
                <w:rFonts w:eastAsia="Arial" w:cstheme="minorHAnsi"/>
                <w:lang w:eastAsia="en-US"/>
              </w:rPr>
              <w:t>12</w:t>
            </w:r>
          </w:p>
        </w:tc>
        <w:tc>
          <w:tcPr>
            <w:tcW w:w="6237" w:type="dxa"/>
            <w:vMerge w:val="restart"/>
          </w:tcPr>
          <w:p w14:paraId="4780A0ED" w14:textId="77777777" w:rsidR="002F613D" w:rsidRPr="00F127C3" w:rsidRDefault="002F613D" w:rsidP="003D638A">
            <w:pPr>
              <w:rPr>
                <w:rFonts w:cstheme="minorHAnsi"/>
              </w:rPr>
            </w:pPr>
            <w:r w:rsidRPr="00F63478">
              <w:rPr>
                <w:rFonts w:eastAsia="Arial" w:cstheme="minorHAnsi"/>
                <w:lang w:eastAsia="en-US"/>
              </w:rPr>
              <w:t>Entspricht die im Lieferschein übermittelte Energiemenge der Energiemenge, welche sich auf Basis der vertraglichen Vereinbarungen ergibt?</w:t>
            </w:r>
          </w:p>
        </w:tc>
        <w:tc>
          <w:tcPr>
            <w:tcW w:w="1559" w:type="dxa"/>
            <w:tcBorders>
              <w:bottom w:val="dotted" w:sz="4" w:space="0" w:color="auto"/>
            </w:tcBorders>
          </w:tcPr>
          <w:p w14:paraId="2CAA8C53"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5D6190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18B0952"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DF15837"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5BA9FA6" w14:textId="77777777" w:rsidTr="002F613D">
        <w:tc>
          <w:tcPr>
            <w:tcW w:w="562" w:type="dxa"/>
            <w:vMerge/>
          </w:tcPr>
          <w:p w14:paraId="4180FA4E" w14:textId="77777777" w:rsidR="002F613D" w:rsidRPr="00F127C3" w:rsidRDefault="002F613D" w:rsidP="003D638A">
            <w:pPr>
              <w:rPr>
                <w:rFonts w:cstheme="minorHAnsi"/>
              </w:rPr>
            </w:pPr>
          </w:p>
        </w:tc>
        <w:tc>
          <w:tcPr>
            <w:tcW w:w="6237" w:type="dxa"/>
            <w:vMerge/>
          </w:tcPr>
          <w:p w14:paraId="0C0F5237" w14:textId="77777777" w:rsidR="002F613D" w:rsidRPr="00F127C3" w:rsidRDefault="002F613D" w:rsidP="003D638A">
            <w:pPr>
              <w:rPr>
                <w:rFonts w:cstheme="minorHAnsi"/>
              </w:rPr>
            </w:pPr>
          </w:p>
        </w:tc>
        <w:tc>
          <w:tcPr>
            <w:tcW w:w="1559" w:type="dxa"/>
            <w:tcBorders>
              <w:top w:val="dotted" w:sz="4" w:space="0" w:color="auto"/>
            </w:tcBorders>
          </w:tcPr>
          <w:p w14:paraId="42D1AD3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00EF21C0" w14:textId="77777777" w:rsidR="002F613D" w:rsidRPr="00F127C3" w:rsidRDefault="002F613D" w:rsidP="003D638A">
            <w:pPr>
              <w:rPr>
                <w:rFonts w:cstheme="minorHAnsi"/>
              </w:rPr>
            </w:pPr>
            <w:r w:rsidRPr="00F63478">
              <w:rPr>
                <w:rFonts w:eastAsia="Arial" w:cstheme="minorHAnsi"/>
                <w:lang w:eastAsia="en-US"/>
              </w:rPr>
              <w:t>A09</w:t>
            </w:r>
          </w:p>
        </w:tc>
        <w:tc>
          <w:tcPr>
            <w:tcW w:w="5107" w:type="dxa"/>
            <w:tcBorders>
              <w:top w:val="dotted" w:sz="4" w:space="0" w:color="auto"/>
            </w:tcBorders>
          </w:tcPr>
          <w:p w14:paraId="70EE858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84C65D" w14:textId="77777777" w:rsidR="002F613D" w:rsidRPr="00F127C3" w:rsidRDefault="002F613D" w:rsidP="003D638A">
            <w:pPr>
              <w:rPr>
                <w:rFonts w:cstheme="minorHAnsi"/>
              </w:rPr>
            </w:pPr>
            <w:r w:rsidRPr="00F63478">
              <w:rPr>
                <w:rFonts w:eastAsia="Arial" w:cstheme="minorHAnsi"/>
                <w:lang w:eastAsia="en-US"/>
              </w:rPr>
              <w:t>Energiemenge widerspricht vertraglich verein</w:t>
            </w:r>
            <w:r>
              <w:rPr>
                <w:rFonts w:eastAsia="Arial" w:cstheme="minorHAnsi"/>
                <w:lang w:eastAsia="en-US"/>
              </w:rPr>
              <w:softHyphen/>
            </w:r>
            <w:r w:rsidRPr="00F63478">
              <w:rPr>
                <w:rFonts w:eastAsia="Arial" w:cstheme="minorHAnsi"/>
                <w:lang w:eastAsia="en-US"/>
              </w:rPr>
              <w:t>barter Logik.</w:t>
            </w:r>
          </w:p>
        </w:tc>
      </w:tr>
      <w:tr w:rsidR="002F613D" w:rsidRPr="00F127C3" w14:paraId="4D537636" w14:textId="77777777" w:rsidTr="002F613D">
        <w:trPr>
          <w:trHeight w:val="64"/>
        </w:trPr>
        <w:tc>
          <w:tcPr>
            <w:tcW w:w="562" w:type="dxa"/>
            <w:vMerge w:val="restart"/>
          </w:tcPr>
          <w:p w14:paraId="238B702F" w14:textId="77777777" w:rsidR="002F613D" w:rsidRPr="00F127C3" w:rsidRDefault="002F613D" w:rsidP="003D638A">
            <w:pPr>
              <w:rPr>
                <w:rFonts w:cstheme="minorHAnsi"/>
              </w:rPr>
            </w:pPr>
            <w:r w:rsidRPr="00F63478">
              <w:rPr>
                <w:rFonts w:eastAsia="Arial" w:cstheme="minorHAnsi"/>
                <w:lang w:eastAsia="en-US"/>
              </w:rPr>
              <w:t>13</w:t>
            </w:r>
          </w:p>
        </w:tc>
        <w:tc>
          <w:tcPr>
            <w:tcW w:w="6237" w:type="dxa"/>
            <w:vMerge w:val="restart"/>
          </w:tcPr>
          <w:p w14:paraId="375B7C7D" w14:textId="77777777" w:rsidR="002F613D" w:rsidRPr="00F127C3" w:rsidRDefault="002F613D" w:rsidP="003D638A">
            <w:pPr>
              <w:rPr>
                <w:rFonts w:cstheme="minorHAnsi"/>
              </w:rPr>
            </w:pPr>
            <w:r w:rsidRPr="00F63478">
              <w:rPr>
                <w:rFonts w:eastAsia="Arial" w:cstheme="minorHAnsi"/>
                <w:lang w:eastAsia="en-US"/>
              </w:rPr>
              <w:t>Entspricht die zuvor vom MSB übermittelte Summe der Energiemengen der Summe der Energiemengen aus dem Lieferschein für den vom Lieferschein abgedeckten Zeit</w:t>
            </w:r>
            <w:r>
              <w:rPr>
                <w:rFonts w:eastAsia="Arial" w:cstheme="minorHAnsi"/>
                <w:lang w:eastAsia="en-US"/>
              </w:rPr>
              <w:t>-</w:t>
            </w:r>
            <w:r w:rsidRPr="00F63478">
              <w:rPr>
                <w:rFonts w:eastAsia="Arial" w:cstheme="minorHAnsi"/>
                <w:lang w:eastAsia="en-US"/>
              </w:rPr>
              <w:t>raum?</w:t>
            </w:r>
          </w:p>
        </w:tc>
        <w:tc>
          <w:tcPr>
            <w:tcW w:w="1559" w:type="dxa"/>
            <w:tcBorders>
              <w:bottom w:val="dotted" w:sz="4" w:space="0" w:color="auto"/>
            </w:tcBorders>
          </w:tcPr>
          <w:p w14:paraId="4BC390D7"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2898623F"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78FDD211"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3C70C572"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3C41DE73" w14:textId="77777777" w:rsidTr="002F613D">
        <w:trPr>
          <w:trHeight w:val="64"/>
        </w:trPr>
        <w:tc>
          <w:tcPr>
            <w:tcW w:w="562" w:type="dxa"/>
            <w:vMerge/>
          </w:tcPr>
          <w:p w14:paraId="15EAE09E" w14:textId="77777777" w:rsidR="002F613D" w:rsidRPr="00F127C3" w:rsidRDefault="002F613D" w:rsidP="003D638A">
            <w:pPr>
              <w:rPr>
                <w:rFonts w:cstheme="minorHAnsi"/>
              </w:rPr>
            </w:pPr>
          </w:p>
        </w:tc>
        <w:tc>
          <w:tcPr>
            <w:tcW w:w="6237" w:type="dxa"/>
            <w:vMerge/>
          </w:tcPr>
          <w:p w14:paraId="6EB7CF8F"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1CA289B4"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22896F79" w14:textId="77777777" w:rsidR="002F613D" w:rsidRPr="00F127C3" w:rsidRDefault="002F613D" w:rsidP="003D638A">
            <w:pPr>
              <w:rPr>
                <w:rFonts w:cstheme="minorHAnsi"/>
              </w:rPr>
            </w:pPr>
            <w:r w:rsidRPr="00F63478">
              <w:rPr>
                <w:rFonts w:eastAsia="Arial" w:cstheme="minorHAnsi"/>
                <w:lang w:eastAsia="en-US"/>
              </w:rPr>
              <w:t>A10</w:t>
            </w:r>
          </w:p>
        </w:tc>
        <w:tc>
          <w:tcPr>
            <w:tcW w:w="5107" w:type="dxa"/>
            <w:tcBorders>
              <w:top w:val="dotted" w:sz="4" w:space="0" w:color="auto"/>
              <w:bottom w:val="single" w:sz="4" w:space="0" w:color="auto"/>
            </w:tcBorders>
          </w:tcPr>
          <w:p w14:paraId="0D86277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6EA49DAD" w14:textId="77777777" w:rsidR="002F613D" w:rsidRPr="00F127C3" w:rsidRDefault="002F613D" w:rsidP="003D638A">
            <w:pPr>
              <w:rPr>
                <w:rFonts w:cstheme="minorHAnsi"/>
              </w:rPr>
            </w:pPr>
            <w:r w:rsidRPr="00F63478">
              <w:rPr>
                <w:rFonts w:eastAsia="Arial" w:cstheme="minorHAnsi"/>
                <w:lang w:eastAsia="en-US"/>
              </w:rPr>
              <w:t>Energiemengen stimmen nicht überein.</w:t>
            </w:r>
          </w:p>
        </w:tc>
      </w:tr>
    </w:tbl>
    <w:p w14:paraId="4B3C2CE4" w14:textId="77777777" w:rsidR="002F613D" w:rsidRDefault="002F613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52AD98C0" w14:textId="77777777" w:rsidTr="002F613D">
        <w:trPr>
          <w:trHeight w:val="64"/>
        </w:trPr>
        <w:tc>
          <w:tcPr>
            <w:tcW w:w="562" w:type="dxa"/>
            <w:vMerge w:val="restart"/>
          </w:tcPr>
          <w:p w14:paraId="45FFAB22" w14:textId="10EF6681" w:rsidR="002F613D" w:rsidRPr="00F127C3" w:rsidRDefault="002F613D" w:rsidP="003D638A">
            <w:pPr>
              <w:rPr>
                <w:rFonts w:cstheme="minorHAnsi"/>
              </w:rPr>
            </w:pPr>
            <w:r w:rsidRPr="00F63478">
              <w:rPr>
                <w:rFonts w:eastAsia="Arial" w:cstheme="minorHAnsi"/>
                <w:lang w:eastAsia="en-US"/>
              </w:rPr>
              <w:lastRenderedPageBreak/>
              <w:t>14</w:t>
            </w:r>
          </w:p>
        </w:tc>
        <w:tc>
          <w:tcPr>
            <w:tcW w:w="6237" w:type="dxa"/>
            <w:vMerge w:val="restart"/>
          </w:tcPr>
          <w:p w14:paraId="7C550A85"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t>-</w:t>
            </w:r>
            <w:r w:rsidRPr="00F63478">
              <w:rPr>
                <w:rFonts w:eastAsia="Arial" w:cstheme="minorHAnsi"/>
                <w:lang w:eastAsia="en-US"/>
              </w:rPr>
              <w:t>nischen Einordnung „keine Messung“ (pauschale Markt</w:t>
            </w:r>
            <w:r>
              <w:rPr>
                <w:rFonts w:eastAsia="Arial" w:cstheme="minorHAnsi"/>
                <w:lang w:eastAsia="en-US"/>
              </w:rPr>
              <w:t>-</w:t>
            </w:r>
            <w:r w:rsidRPr="00F63478">
              <w:rPr>
                <w:rFonts w:eastAsia="Arial" w:cstheme="minorHAnsi"/>
                <w:lang w:eastAsia="en-US"/>
              </w:rPr>
              <w:t>lokation)?</w:t>
            </w:r>
          </w:p>
        </w:tc>
        <w:tc>
          <w:tcPr>
            <w:tcW w:w="1559" w:type="dxa"/>
            <w:tcBorders>
              <w:top w:val="single" w:sz="4" w:space="0" w:color="auto"/>
              <w:bottom w:val="dotted" w:sz="4" w:space="0" w:color="auto"/>
            </w:tcBorders>
          </w:tcPr>
          <w:p w14:paraId="658181FB"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15</w:t>
            </w:r>
          </w:p>
        </w:tc>
        <w:tc>
          <w:tcPr>
            <w:tcW w:w="851" w:type="dxa"/>
            <w:tcBorders>
              <w:top w:val="single" w:sz="4" w:space="0" w:color="auto"/>
              <w:bottom w:val="dotted" w:sz="4" w:space="0" w:color="auto"/>
            </w:tcBorders>
          </w:tcPr>
          <w:p w14:paraId="34646927"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0B22D763" w14:textId="77777777" w:rsidR="002F613D" w:rsidRPr="00F127C3" w:rsidRDefault="002F613D" w:rsidP="003D638A">
            <w:pPr>
              <w:rPr>
                <w:rFonts w:cstheme="minorHAnsi"/>
              </w:rPr>
            </w:pPr>
          </w:p>
        </w:tc>
      </w:tr>
      <w:tr w:rsidR="002F613D" w:rsidRPr="00F127C3" w14:paraId="4E76AF0E" w14:textId="77777777" w:rsidTr="002F613D">
        <w:trPr>
          <w:trHeight w:val="64"/>
        </w:trPr>
        <w:tc>
          <w:tcPr>
            <w:tcW w:w="562" w:type="dxa"/>
            <w:vMerge/>
          </w:tcPr>
          <w:p w14:paraId="68C9E8E5" w14:textId="77777777" w:rsidR="002F613D" w:rsidRPr="00F127C3" w:rsidRDefault="002F613D" w:rsidP="003D638A">
            <w:pPr>
              <w:rPr>
                <w:rFonts w:cstheme="minorHAnsi"/>
              </w:rPr>
            </w:pPr>
          </w:p>
        </w:tc>
        <w:tc>
          <w:tcPr>
            <w:tcW w:w="6237" w:type="dxa"/>
            <w:vMerge/>
          </w:tcPr>
          <w:p w14:paraId="24F88FA8"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EABDA2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16</w:t>
            </w:r>
          </w:p>
        </w:tc>
        <w:tc>
          <w:tcPr>
            <w:tcW w:w="851" w:type="dxa"/>
            <w:tcBorders>
              <w:top w:val="dotted" w:sz="4" w:space="0" w:color="auto"/>
              <w:bottom w:val="single" w:sz="4" w:space="0" w:color="auto"/>
            </w:tcBorders>
          </w:tcPr>
          <w:p w14:paraId="51DDC863"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45D684A" w14:textId="77777777" w:rsidR="002F613D" w:rsidRPr="00F127C3" w:rsidRDefault="002F613D" w:rsidP="003D638A">
            <w:pPr>
              <w:rPr>
                <w:rFonts w:cstheme="minorHAnsi"/>
              </w:rPr>
            </w:pPr>
          </w:p>
        </w:tc>
      </w:tr>
      <w:tr w:rsidR="002F613D" w:rsidRPr="00F127C3" w14:paraId="1A9498B5" w14:textId="77777777" w:rsidTr="002F613D">
        <w:trPr>
          <w:trHeight w:val="64"/>
        </w:trPr>
        <w:tc>
          <w:tcPr>
            <w:tcW w:w="562" w:type="dxa"/>
            <w:vMerge w:val="restart"/>
          </w:tcPr>
          <w:p w14:paraId="3A269390" w14:textId="77777777" w:rsidR="002F613D" w:rsidRPr="00F127C3" w:rsidRDefault="002F613D" w:rsidP="003D638A">
            <w:pPr>
              <w:rPr>
                <w:rFonts w:cstheme="minorHAnsi"/>
              </w:rPr>
            </w:pPr>
            <w:r w:rsidRPr="00F63478">
              <w:rPr>
                <w:rFonts w:eastAsia="Arial" w:cstheme="minorHAnsi"/>
                <w:lang w:eastAsia="en-US"/>
              </w:rPr>
              <w:t>15</w:t>
            </w:r>
          </w:p>
        </w:tc>
        <w:tc>
          <w:tcPr>
            <w:tcW w:w="6237" w:type="dxa"/>
            <w:vMerge w:val="restart"/>
          </w:tcPr>
          <w:p w14:paraId="74F7CF3B" w14:textId="77777777" w:rsidR="002F613D" w:rsidRPr="00F127C3" w:rsidRDefault="002F613D" w:rsidP="003D638A">
            <w:pPr>
              <w:rPr>
                <w:rFonts w:cstheme="minorHAnsi"/>
              </w:rPr>
            </w:pPr>
            <w:r w:rsidRPr="00F63478">
              <w:rPr>
                <w:rFonts w:eastAsia="Arial" w:cstheme="minorHAnsi"/>
                <w:lang w:eastAsia="en-US"/>
              </w:rPr>
              <w:t>Entspricht die Energiemenge aus dem Lieferschein den bilateral vertraglichen Vereinbarungen?</w:t>
            </w:r>
          </w:p>
        </w:tc>
        <w:tc>
          <w:tcPr>
            <w:tcW w:w="1559" w:type="dxa"/>
            <w:tcBorders>
              <w:top w:val="single" w:sz="4" w:space="0" w:color="auto"/>
              <w:bottom w:val="dotted" w:sz="4" w:space="0" w:color="auto"/>
            </w:tcBorders>
          </w:tcPr>
          <w:p w14:paraId="61D5F50E" w14:textId="77777777" w:rsidR="002F613D" w:rsidRPr="00F127C3" w:rsidRDefault="002F613D" w:rsidP="003D638A">
            <w:pPr>
              <w:rPr>
                <w:rFonts w:cstheme="minorHAnsi"/>
              </w:rPr>
            </w:pPr>
            <w:r w:rsidRPr="00F63478">
              <w:rPr>
                <w:rFonts w:eastAsia="Arial" w:cstheme="minorHAnsi"/>
                <w:lang w:eastAsia="en-US"/>
              </w:rPr>
              <w:t xml:space="preserve">ja </w:t>
            </w:r>
          </w:p>
        </w:tc>
        <w:tc>
          <w:tcPr>
            <w:tcW w:w="851" w:type="dxa"/>
            <w:tcBorders>
              <w:top w:val="single" w:sz="4" w:space="0" w:color="auto"/>
              <w:bottom w:val="dotted" w:sz="4" w:space="0" w:color="auto"/>
            </w:tcBorders>
          </w:tcPr>
          <w:p w14:paraId="6827063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3C25FD37"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186FF848"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2AD0238B" w14:textId="77777777" w:rsidTr="002F613D">
        <w:trPr>
          <w:trHeight w:val="64"/>
        </w:trPr>
        <w:tc>
          <w:tcPr>
            <w:tcW w:w="562" w:type="dxa"/>
            <w:vMerge/>
          </w:tcPr>
          <w:p w14:paraId="51B31438" w14:textId="77777777" w:rsidR="002F613D" w:rsidRPr="00F127C3" w:rsidRDefault="002F613D" w:rsidP="003D638A">
            <w:pPr>
              <w:rPr>
                <w:rFonts w:cstheme="minorHAnsi"/>
              </w:rPr>
            </w:pPr>
          </w:p>
        </w:tc>
        <w:tc>
          <w:tcPr>
            <w:tcW w:w="6237" w:type="dxa"/>
            <w:vMerge/>
          </w:tcPr>
          <w:p w14:paraId="5E1B989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3B99013"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60D92415" w14:textId="77777777" w:rsidR="002F613D" w:rsidRPr="00F127C3" w:rsidRDefault="002F613D" w:rsidP="003D638A">
            <w:pPr>
              <w:rPr>
                <w:rFonts w:cstheme="minorHAnsi"/>
              </w:rPr>
            </w:pPr>
            <w:r w:rsidRPr="00F63478">
              <w:rPr>
                <w:rFonts w:eastAsia="Arial" w:cstheme="minorHAnsi"/>
                <w:lang w:eastAsia="en-US"/>
              </w:rPr>
              <w:t>A11</w:t>
            </w:r>
          </w:p>
        </w:tc>
        <w:tc>
          <w:tcPr>
            <w:tcW w:w="5107" w:type="dxa"/>
            <w:tcBorders>
              <w:top w:val="dotted" w:sz="4" w:space="0" w:color="auto"/>
              <w:bottom w:val="single" w:sz="4" w:space="0" w:color="auto"/>
            </w:tcBorders>
          </w:tcPr>
          <w:p w14:paraId="054A2B26"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09660B67" w14:textId="77777777" w:rsidR="002F613D" w:rsidRPr="00F127C3" w:rsidRDefault="002F613D" w:rsidP="003D638A">
            <w:pPr>
              <w:rPr>
                <w:rFonts w:cstheme="minorHAnsi"/>
              </w:rPr>
            </w:pPr>
            <w:r w:rsidRPr="00F63478">
              <w:rPr>
                <w:rFonts w:eastAsia="Arial" w:cstheme="minorHAnsi"/>
                <w:lang w:eastAsia="en-US"/>
              </w:rPr>
              <w:t>Energiemenge für pauschale Marktlokation stimmt nicht überein.</w:t>
            </w:r>
          </w:p>
        </w:tc>
      </w:tr>
      <w:tr w:rsidR="002F613D" w:rsidRPr="00F127C3" w14:paraId="13220D00" w14:textId="77777777" w:rsidTr="002F613D">
        <w:trPr>
          <w:trHeight w:val="64"/>
        </w:trPr>
        <w:tc>
          <w:tcPr>
            <w:tcW w:w="562" w:type="dxa"/>
            <w:vMerge w:val="restart"/>
          </w:tcPr>
          <w:p w14:paraId="0DF05D05" w14:textId="77777777" w:rsidR="002F613D" w:rsidRPr="00F127C3" w:rsidRDefault="002F613D" w:rsidP="003D638A">
            <w:pPr>
              <w:rPr>
                <w:rFonts w:cstheme="minorHAnsi"/>
              </w:rPr>
            </w:pPr>
            <w:r w:rsidRPr="00F63478">
              <w:rPr>
                <w:rFonts w:eastAsia="Arial" w:cstheme="minorHAnsi"/>
                <w:lang w:eastAsia="en-US"/>
              </w:rPr>
              <w:t>16</w:t>
            </w:r>
          </w:p>
        </w:tc>
        <w:tc>
          <w:tcPr>
            <w:tcW w:w="6237" w:type="dxa"/>
            <w:vMerge w:val="restart"/>
          </w:tcPr>
          <w:p w14:paraId="592D5445" w14:textId="77777777" w:rsidR="002F613D" w:rsidRDefault="002F613D" w:rsidP="003D638A">
            <w:pPr>
              <w:rPr>
                <w:rFonts w:eastAsia="Arial" w:cstheme="minorHAnsi"/>
                <w:lang w:eastAsia="en-US"/>
              </w:rPr>
            </w:pPr>
            <w:r w:rsidRPr="00F63478">
              <w:rPr>
                <w:rFonts w:eastAsia="Arial" w:cstheme="minorHAnsi"/>
                <w:lang w:eastAsia="en-US"/>
              </w:rPr>
              <w:t>Liegen nach Reklamation für den korrespondierenden Zeit</w:t>
            </w:r>
            <w:r>
              <w:rPr>
                <w:rFonts w:eastAsia="Arial" w:cstheme="minorHAnsi"/>
                <w:lang w:eastAsia="en-US"/>
              </w:rPr>
              <w:t>-</w:t>
            </w:r>
            <w:r w:rsidRPr="00F63478">
              <w:rPr>
                <w:rFonts w:eastAsia="Arial" w:cstheme="minorHAnsi"/>
                <w:lang w:eastAsia="en-US"/>
              </w:rPr>
              <w:t>raum des Lieferscheins die Lastgänge an der Marktlokation vom MSB und ggf. das Leistungsmaximum (bei iMS vom MSB, bei kME mit RLM aus Lastgang vom LF entnommen und bei einem unterjährigen Lieferantenwechsel vom NB) vor?</w:t>
            </w:r>
          </w:p>
          <w:p w14:paraId="3B06B189" w14:textId="77777777" w:rsidR="002F613D" w:rsidRPr="00F127C3" w:rsidRDefault="002F613D" w:rsidP="003D638A">
            <w:pPr>
              <w:rPr>
                <w:rFonts w:cstheme="minorHAnsi"/>
              </w:rPr>
            </w:pPr>
            <w:r w:rsidRPr="006339A4">
              <w:rPr>
                <w:rFonts w:cstheme="minorHAnsi"/>
              </w:rPr>
              <w:t>Hinweis: Sollten die Lastgänge an der Marktlokation vom MSB für den korrespondierenden Zeitraum des Lieferscheins nicht vorliegen, müssen diese erst vom LF beim MSB reklamiert worden sein, bevor diese Frage mit nein beantwortet werden darf.</w:t>
            </w:r>
          </w:p>
        </w:tc>
        <w:tc>
          <w:tcPr>
            <w:tcW w:w="1559" w:type="dxa"/>
            <w:tcBorders>
              <w:top w:val="single" w:sz="4" w:space="0" w:color="auto"/>
              <w:bottom w:val="dotted" w:sz="4" w:space="0" w:color="auto"/>
            </w:tcBorders>
          </w:tcPr>
          <w:p w14:paraId="0AD59FC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405F41F3" w14:textId="77777777" w:rsidR="002F613D" w:rsidRPr="00F127C3" w:rsidRDefault="002F613D" w:rsidP="003D638A">
            <w:pPr>
              <w:rPr>
                <w:rFonts w:cstheme="minorHAnsi"/>
              </w:rPr>
            </w:pPr>
            <w:r w:rsidRPr="00F63478">
              <w:rPr>
                <w:rFonts w:eastAsia="Arial" w:cstheme="minorHAnsi"/>
                <w:lang w:eastAsia="en-US"/>
              </w:rPr>
              <w:t>A12</w:t>
            </w:r>
          </w:p>
        </w:tc>
        <w:tc>
          <w:tcPr>
            <w:tcW w:w="5107" w:type="dxa"/>
            <w:tcBorders>
              <w:top w:val="single" w:sz="4" w:space="0" w:color="auto"/>
              <w:bottom w:val="dotted" w:sz="4" w:space="0" w:color="auto"/>
            </w:tcBorders>
          </w:tcPr>
          <w:p w14:paraId="2171EB02"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A517C80" w14:textId="77777777" w:rsidR="002F613D" w:rsidRPr="00F127C3" w:rsidRDefault="002F613D" w:rsidP="003D638A">
            <w:pPr>
              <w:rPr>
                <w:rFonts w:cstheme="minorHAnsi"/>
              </w:rPr>
            </w:pPr>
            <w:r w:rsidRPr="00EE0134">
              <w:rPr>
                <w:rFonts w:eastAsia="Arial" w:cstheme="minorHAnsi"/>
                <w:lang w:eastAsia="en-US"/>
              </w:rPr>
              <w:t xml:space="preserve">Lastgänge vom MSB an der Marktlokation fehlen und sind beim MSB reklamiert oder vom NB fehlt die Nachricht </w:t>
            </w:r>
            <w:r>
              <w:rPr>
                <w:rFonts w:eastAsia="Arial" w:cstheme="minorHAnsi"/>
                <w:lang w:eastAsia="en-US"/>
              </w:rPr>
              <w:t>„</w:t>
            </w:r>
            <w:r w:rsidRPr="00EE0134">
              <w:rPr>
                <w:rFonts w:eastAsia="Arial" w:cstheme="minorHAnsi"/>
                <w:lang w:eastAsia="en-US"/>
              </w:rPr>
              <w:t>Arbeit und Leistungsmaximum Kalenderjahr vor Lieferbeginn".</w:t>
            </w:r>
          </w:p>
        </w:tc>
      </w:tr>
      <w:tr w:rsidR="002F613D" w:rsidRPr="00F127C3" w14:paraId="01EF259C" w14:textId="77777777" w:rsidTr="002F613D">
        <w:trPr>
          <w:trHeight w:val="64"/>
        </w:trPr>
        <w:tc>
          <w:tcPr>
            <w:tcW w:w="562" w:type="dxa"/>
            <w:vMerge/>
          </w:tcPr>
          <w:p w14:paraId="1C596BF4" w14:textId="77777777" w:rsidR="002F613D" w:rsidRPr="00F127C3" w:rsidRDefault="002F613D" w:rsidP="003D638A">
            <w:pPr>
              <w:rPr>
                <w:rFonts w:cstheme="minorHAnsi"/>
              </w:rPr>
            </w:pPr>
          </w:p>
        </w:tc>
        <w:tc>
          <w:tcPr>
            <w:tcW w:w="6237" w:type="dxa"/>
            <w:vMerge/>
          </w:tcPr>
          <w:p w14:paraId="2D8F36E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6A39E56D"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17</w:t>
            </w:r>
          </w:p>
        </w:tc>
        <w:tc>
          <w:tcPr>
            <w:tcW w:w="851" w:type="dxa"/>
            <w:tcBorders>
              <w:top w:val="dotted" w:sz="4" w:space="0" w:color="auto"/>
              <w:bottom w:val="single" w:sz="4" w:space="0" w:color="auto"/>
            </w:tcBorders>
          </w:tcPr>
          <w:p w14:paraId="4A237890"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DD510B7" w14:textId="77777777" w:rsidR="002F613D" w:rsidRPr="00F127C3" w:rsidRDefault="002F613D" w:rsidP="003D638A">
            <w:pPr>
              <w:rPr>
                <w:rFonts w:cstheme="minorHAnsi"/>
              </w:rPr>
            </w:pPr>
          </w:p>
        </w:tc>
      </w:tr>
      <w:tr w:rsidR="002F613D" w:rsidRPr="00F127C3" w14:paraId="063C8DE8" w14:textId="77777777" w:rsidTr="002F613D">
        <w:trPr>
          <w:trHeight w:val="64"/>
        </w:trPr>
        <w:tc>
          <w:tcPr>
            <w:tcW w:w="562" w:type="dxa"/>
            <w:vMerge w:val="restart"/>
          </w:tcPr>
          <w:p w14:paraId="4E827F14" w14:textId="77777777" w:rsidR="002F613D" w:rsidRPr="00F127C3" w:rsidRDefault="002F613D" w:rsidP="003D638A">
            <w:pPr>
              <w:rPr>
                <w:rFonts w:cstheme="minorHAnsi"/>
              </w:rPr>
            </w:pPr>
            <w:r w:rsidRPr="00F63478">
              <w:rPr>
                <w:rFonts w:eastAsia="Arial" w:cstheme="minorHAnsi"/>
                <w:lang w:eastAsia="en-US"/>
              </w:rPr>
              <w:t>17</w:t>
            </w:r>
          </w:p>
        </w:tc>
        <w:tc>
          <w:tcPr>
            <w:tcW w:w="6237" w:type="dxa"/>
            <w:vMerge w:val="restart"/>
          </w:tcPr>
          <w:p w14:paraId="7F51FEF3" w14:textId="77777777" w:rsidR="002F613D" w:rsidRPr="00F127C3" w:rsidRDefault="002F613D" w:rsidP="003D638A">
            <w:pPr>
              <w:rPr>
                <w:rFonts w:cstheme="minorHAnsi"/>
              </w:rPr>
            </w:pPr>
            <w:r w:rsidRPr="00F63478">
              <w:rPr>
                <w:rFonts w:eastAsia="Arial" w:cstheme="minorHAnsi"/>
                <w:lang w:eastAsia="en-US"/>
              </w:rPr>
              <w:t>Handelt es sich um eine Marktlokation, deren Netznutzung aufgrund vertraglicher Vereinbarungen abweichend zu den in GPKE Kapitel II. 6.2 beschriebenen Regelungen abgerechnet wird?</w:t>
            </w:r>
          </w:p>
        </w:tc>
        <w:tc>
          <w:tcPr>
            <w:tcW w:w="1559" w:type="dxa"/>
            <w:tcBorders>
              <w:top w:val="single" w:sz="4" w:space="0" w:color="auto"/>
              <w:bottom w:val="dotted" w:sz="4" w:space="0" w:color="auto"/>
            </w:tcBorders>
          </w:tcPr>
          <w:p w14:paraId="07AEBB9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18</w:t>
            </w:r>
          </w:p>
        </w:tc>
        <w:tc>
          <w:tcPr>
            <w:tcW w:w="851" w:type="dxa"/>
            <w:tcBorders>
              <w:top w:val="single" w:sz="4" w:space="0" w:color="auto"/>
              <w:bottom w:val="dotted" w:sz="4" w:space="0" w:color="auto"/>
            </w:tcBorders>
          </w:tcPr>
          <w:p w14:paraId="555E9D4A"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29C50423" w14:textId="77777777" w:rsidR="002F613D" w:rsidRPr="00F127C3" w:rsidRDefault="002F613D" w:rsidP="003D638A">
            <w:pPr>
              <w:rPr>
                <w:rFonts w:cstheme="minorHAnsi"/>
              </w:rPr>
            </w:pPr>
          </w:p>
        </w:tc>
      </w:tr>
      <w:tr w:rsidR="002F613D" w:rsidRPr="00F127C3" w14:paraId="4F2E84C3" w14:textId="77777777" w:rsidTr="002F613D">
        <w:trPr>
          <w:trHeight w:val="64"/>
        </w:trPr>
        <w:tc>
          <w:tcPr>
            <w:tcW w:w="562" w:type="dxa"/>
            <w:vMerge/>
          </w:tcPr>
          <w:p w14:paraId="5C1CB2EE" w14:textId="77777777" w:rsidR="002F613D" w:rsidRPr="00F127C3" w:rsidRDefault="002F613D" w:rsidP="003D638A">
            <w:pPr>
              <w:rPr>
                <w:rFonts w:cstheme="minorHAnsi"/>
              </w:rPr>
            </w:pPr>
          </w:p>
        </w:tc>
        <w:tc>
          <w:tcPr>
            <w:tcW w:w="6237" w:type="dxa"/>
            <w:vMerge/>
          </w:tcPr>
          <w:p w14:paraId="54093066"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7F928E05"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19</w:t>
            </w:r>
          </w:p>
        </w:tc>
        <w:tc>
          <w:tcPr>
            <w:tcW w:w="851" w:type="dxa"/>
            <w:tcBorders>
              <w:top w:val="dotted" w:sz="4" w:space="0" w:color="auto"/>
              <w:bottom w:val="single" w:sz="4" w:space="0" w:color="auto"/>
            </w:tcBorders>
          </w:tcPr>
          <w:p w14:paraId="345F5545"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485710DB" w14:textId="77777777" w:rsidR="002F613D" w:rsidRPr="00F127C3" w:rsidRDefault="002F613D" w:rsidP="003D638A">
            <w:pPr>
              <w:rPr>
                <w:rFonts w:cstheme="minorHAnsi"/>
              </w:rPr>
            </w:pPr>
          </w:p>
        </w:tc>
      </w:tr>
    </w:tbl>
    <w:p w14:paraId="17195F26" w14:textId="77777777" w:rsidR="00BD6517" w:rsidRDefault="00BD651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607C364F" w14:textId="77777777" w:rsidTr="002F613D">
        <w:trPr>
          <w:trHeight w:val="64"/>
        </w:trPr>
        <w:tc>
          <w:tcPr>
            <w:tcW w:w="562" w:type="dxa"/>
            <w:vMerge w:val="restart"/>
          </w:tcPr>
          <w:p w14:paraId="46A81990" w14:textId="7D0DD7B6" w:rsidR="002F613D" w:rsidRPr="00F127C3" w:rsidRDefault="002F613D" w:rsidP="003D638A">
            <w:pPr>
              <w:rPr>
                <w:rFonts w:cstheme="minorHAnsi"/>
              </w:rPr>
            </w:pPr>
            <w:r w:rsidRPr="00F63478">
              <w:rPr>
                <w:rFonts w:eastAsia="Arial" w:cstheme="minorHAnsi"/>
                <w:lang w:eastAsia="en-US"/>
              </w:rPr>
              <w:lastRenderedPageBreak/>
              <w:t>18</w:t>
            </w:r>
          </w:p>
        </w:tc>
        <w:tc>
          <w:tcPr>
            <w:tcW w:w="6237" w:type="dxa"/>
            <w:vMerge w:val="restart"/>
          </w:tcPr>
          <w:p w14:paraId="39E9724B" w14:textId="77777777" w:rsidR="002F613D" w:rsidRPr="00F127C3" w:rsidRDefault="002F613D" w:rsidP="003D638A">
            <w:pPr>
              <w:rPr>
                <w:rFonts w:cstheme="minorHAnsi"/>
              </w:rPr>
            </w:pPr>
            <w:r w:rsidRPr="00F63478">
              <w:rPr>
                <w:rFonts w:eastAsia="Arial" w:cstheme="minorHAnsi"/>
                <w:lang w:eastAsia="en-US"/>
              </w:rPr>
              <w:t>Entspricht die Energiemenge bzw. das Leistungsmaximum aus dem Lieferschein den bilateral vertraglichen Vereinba</w:t>
            </w:r>
            <w:r>
              <w:rPr>
                <w:rFonts w:eastAsia="Arial" w:cstheme="minorHAnsi"/>
                <w:lang w:eastAsia="en-US"/>
              </w:rPr>
              <w:softHyphen/>
            </w:r>
            <w:r w:rsidRPr="00F63478">
              <w:rPr>
                <w:rFonts w:eastAsia="Arial" w:cstheme="minorHAnsi"/>
                <w:lang w:eastAsia="en-US"/>
              </w:rPr>
              <w:t>rungen?</w:t>
            </w:r>
          </w:p>
        </w:tc>
        <w:tc>
          <w:tcPr>
            <w:tcW w:w="1559" w:type="dxa"/>
            <w:tcBorders>
              <w:top w:val="single" w:sz="4" w:space="0" w:color="auto"/>
              <w:bottom w:val="dotted" w:sz="4" w:space="0" w:color="auto"/>
            </w:tcBorders>
          </w:tcPr>
          <w:p w14:paraId="4BD27DF0"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top w:val="single" w:sz="4" w:space="0" w:color="auto"/>
              <w:bottom w:val="dotted" w:sz="4" w:space="0" w:color="auto"/>
            </w:tcBorders>
          </w:tcPr>
          <w:p w14:paraId="65364018"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top w:val="single" w:sz="4" w:space="0" w:color="auto"/>
              <w:bottom w:val="dotted" w:sz="4" w:space="0" w:color="auto"/>
            </w:tcBorders>
          </w:tcPr>
          <w:p w14:paraId="6D45C5BD"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28BFC884"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B7C400D" w14:textId="77777777" w:rsidTr="002F613D">
        <w:trPr>
          <w:trHeight w:val="64"/>
        </w:trPr>
        <w:tc>
          <w:tcPr>
            <w:tcW w:w="562" w:type="dxa"/>
            <w:vMerge/>
          </w:tcPr>
          <w:p w14:paraId="183C640C" w14:textId="77777777" w:rsidR="002F613D" w:rsidRPr="00F127C3" w:rsidRDefault="002F613D" w:rsidP="003D638A">
            <w:pPr>
              <w:rPr>
                <w:rFonts w:cstheme="minorHAnsi"/>
              </w:rPr>
            </w:pPr>
          </w:p>
        </w:tc>
        <w:tc>
          <w:tcPr>
            <w:tcW w:w="6237" w:type="dxa"/>
            <w:vMerge/>
          </w:tcPr>
          <w:p w14:paraId="5FD6D0B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4F10CFD8"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bottom w:val="single" w:sz="4" w:space="0" w:color="auto"/>
            </w:tcBorders>
          </w:tcPr>
          <w:p w14:paraId="53027E7D" w14:textId="77777777" w:rsidR="002F613D" w:rsidRPr="00F127C3" w:rsidRDefault="002F613D" w:rsidP="003D638A">
            <w:pPr>
              <w:rPr>
                <w:rFonts w:cstheme="minorHAnsi"/>
              </w:rPr>
            </w:pPr>
            <w:r w:rsidRPr="00F63478">
              <w:rPr>
                <w:rFonts w:eastAsia="Arial" w:cstheme="minorHAnsi"/>
                <w:lang w:eastAsia="en-US"/>
              </w:rPr>
              <w:t>A13</w:t>
            </w:r>
          </w:p>
        </w:tc>
        <w:tc>
          <w:tcPr>
            <w:tcW w:w="5107" w:type="dxa"/>
            <w:tcBorders>
              <w:top w:val="dotted" w:sz="4" w:space="0" w:color="auto"/>
              <w:bottom w:val="single" w:sz="4" w:space="0" w:color="auto"/>
            </w:tcBorders>
          </w:tcPr>
          <w:p w14:paraId="21BB6644"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D4F04EA" w14:textId="77777777" w:rsidR="002F613D" w:rsidRPr="00F127C3" w:rsidRDefault="002F613D" w:rsidP="003D638A">
            <w:pPr>
              <w:rPr>
                <w:rFonts w:cstheme="minorHAnsi"/>
              </w:rPr>
            </w:pPr>
            <w:r w:rsidRPr="00F63478">
              <w:rPr>
                <w:rFonts w:eastAsia="Arial" w:cstheme="minorHAnsi"/>
                <w:lang w:eastAsia="en-US"/>
              </w:rPr>
              <w:t>Energiemenge bzw. Leistungsmaximum aus dem Lieferschein entspricht nicht der vertraglich vereinbarten Energiemenge.</w:t>
            </w:r>
          </w:p>
        </w:tc>
      </w:tr>
      <w:tr w:rsidR="002F613D" w:rsidRPr="00F127C3" w14:paraId="370DBC5D" w14:textId="77777777" w:rsidTr="002F613D">
        <w:trPr>
          <w:trHeight w:val="64"/>
        </w:trPr>
        <w:tc>
          <w:tcPr>
            <w:tcW w:w="562" w:type="dxa"/>
            <w:vMerge w:val="restart"/>
          </w:tcPr>
          <w:p w14:paraId="78B211A7" w14:textId="77777777" w:rsidR="002F613D" w:rsidRPr="00F127C3" w:rsidRDefault="002F613D" w:rsidP="003D638A">
            <w:pPr>
              <w:rPr>
                <w:rFonts w:cstheme="minorHAnsi"/>
              </w:rPr>
            </w:pPr>
            <w:r w:rsidRPr="00F63478">
              <w:rPr>
                <w:rFonts w:eastAsia="Arial" w:cstheme="minorHAnsi"/>
                <w:lang w:eastAsia="en-US"/>
              </w:rPr>
              <w:t>19</w:t>
            </w:r>
          </w:p>
        </w:tc>
        <w:tc>
          <w:tcPr>
            <w:tcW w:w="6237" w:type="dxa"/>
            <w:vMerge w:val="restart"/>
          </w:tcPr>
          <w:p w14:paraId="625C3930" w14:textId="77777777" w:rsidR="002F613D" w:rsidRPr="00F127C3" w:rsidRDefault="002F613D" w:rsidP="003D638A">
            <w:pPr>
              <w:rPr>
                <w:rFonts w:cstheme="minorHAnsi"/>
              </w:rPr>
            </w:pPr>
            <w:r w:rsidRPr="00F63478">
              <w:rPr>
                <w:rFonts w:eastAsia="Arial" w:cstheme="minorHAnsi"/>
                <w:lang w:eastAsia="en-US"/>
              </w:rPr>
              <w:t>Handelt es sich um eine Marktlokation mit der messtech</w:t>
            </w:r>
            <w:r>
              <w:rPr>
                <w:rFonts w:eastAsia="Arial" w:cstheme="minorHAnsi"/>
                <w:lang w:eastAsia="en-US"/>
              </w:rPr>
              <w:softHyphen/>
            </w:r>
            <w:r w:rsidRPr="00F63478">
              <w:rPr>
                <w:rFonts w:eastAsia="Arial" w:cstheme="minorHAnsi"/>
                <w:lang w:eastAsia="en-US"/>
              </w:rPr>
              <w:t>nischen Einordnung „iMS“?</w:t>
            </w:r>
          </w:p>
        </w:tc>
        <w:tc>
          <w:tcPr>
            <w:tcW w:w="1559" w:type="dxa"/>
            <w:tcBorders>
              <w:top w:val="single" w:sz="4" w:space="0" w:color="auto"/>
              <w:bottom w:val="dotted" w:sz="4" w:space="0" w:color="auto"/>
            </w:tcBorders>
          </w:tcPr>
          <w:p w14:paraId="070ADAA8"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20</w:t>
            </w:r>
          </w:p>
        </w:tc>
        <w:tc>
          <w:tcPr>
            <w:tcW w:w="851" w:type="dxa"/>
            <w:tcBorders>
              <w:top w:val="single" w:sz="4" w:space="0" w:color="auto"/>
              <w:bottom w:val="dotted" w:sz="4" w:space="0" w:color="auto"/>
            </w:tcBorders>
          </w:tcPr>
          <w:p w14:paraId="467307F1" w14:textId="77777777" w:rsidR="002F613D" w:rsidRPr="00F127C3" w:rsidRDefault="002F613D" w:rsidP="003D638A">
            <w:pPr>
              <w:rPr>
                <w:rFonts w:cstheme="minorHAnsi"/>
              </w:rPr>
            </w:pPr>
          </w:p>
        </w:tc>
        <w:tc>
          <w:tcPr>
            <w:tcW w:w="5107" w:type="dxa"/>
            <w:tcBorders>
              <w:top w:val="single" w:sz="4" w:space="0" w:color="auto"/>
              <w:bottom w:val="dotted" w:sz="4" w:space="0" w:color="auto"/>
            </w:tcBorders>
          </w:tcPr>
          <w:p w14:paraId="46048922" w14:textId="77777777" w:rsidR="002F613D" w:rsidRPr="00F127C3" w:rsidRDefault="002F613D" w:rsidP="003D638A">
            <w:pPr>
              <w:rPr>
                <w:rFonts w:cstheme="minorHAnsi"/>
              </w:rPr>
            </w:pPr>
          </w:p>
        </w:tc>
      </w:tr>
      <w:tr w:rsidR="002F613D" w:rsidRPr="00F127C3" w14:paraId="160E86C4" w14:textId="77777777" w:rsidTr="002F613D">
        <w:trPr>
          <w:trHeight w:val="620"/>
        </w:trPr>
        <w:tc>
          <w:tcPr>
            <w:tcW w:w="562" w:type="dxa"/>
            <w:vMerge/>
          </w:tcPr>
          <w:p w14:paraId="24FFFB8D" w14:textId="77777777" w:rsidR="002F613D" w:rsidRPr="00F127C3" w:rsidRDefault="002F613D" w:rsidP="003D638A">
            <w:pPr>
              <w:rPr>
                <w:rFonts w:cstheme="minorHAnsi"/>
              </w:rPr>
            </w:pPr>
          </w:p>
        </w:tc>
        <w:tc>
          <w:tcPr>
            <w:tcW w:w="6237" w:type="dxa"/>
            <w:vMerge/>
          </w:tcPr>
          <w:p w14:paraId="0B6219CE" w14:textId="77777777" w:rsidR="002F613D" w:rsidRPr="00F127C3" w:rsidRDefault="002F613D" w:rsidP="003D638A">
            <w:pPr>
              <w:rPr>
                <w:rFonts w:cstheme="minorHAnsi"/>
              </w:rPr>
            </w:pPr>
          </w:p>
        </w:tc>
        <w:tc>
          <w:tcPr>
            <w:tcW w:w="1559" w:type="dxa"/>
            <w:tcBorders>
              <w:top w:val="dotted" w:sz="4" w:space="0" w:color="auto"/>
            </w:tcBorders>
          </w:tcPr>
          <w:p w14:paraId="4D84B58C" w14:textId="77777777" w:rsidR="002F613D" w:rsidRPr="00F127C3" w:rsidRDefault="002F613D" w:rsidP="003D638A">
            <w:pPr>
              <w:rPr>
                <w:rFonts w:cstheme="minorHAnsi"/>
              </w:rPr>
            </w:pPr>
            <w:r w:rsidRPr="00F63478">
              <w:rPr>
                <w:rFonts w:eastAsia="Arial" w:cstheme="minorHAnsi"/>
                <w:lang w:eastAsia="en-US"/>
              </w:rPr>
              <w:t xml:space="preserve">nein </w:t>
            </w:r>
            <w:r w:rsidRPr="00F63478">
              <w:rPr>
                <w:rFonts w:ascii="Wingdings" w:eastAsia="Wingdings" w:hAnsi="Wingdings" w:cstheme="minorHAnsi"/>
                <w:lang w:eastAsia="en-US"/>
              </w:rPr>
              <w:t>à</w:t>
            </w:r>
            <w:r w:rsidRPr="00F63478">
              <w:rPr>
                <w:rFonts w:eastAsia="Arial" w:cstheme="minorHAnsi"/>
                <w:lang w:eastAsia="en-US"/>
              </w:rPr>
              <w:t xml:space="preserve"> 21</w:t>
            </w:r>
          </w:p>
        </w:tc>
        <w:tc>
          <w:tcPr>
            <w:tcW w:w="851" w:type="dxa"/>
            <w:tcBorders>
              <w:top w:val="dotted" w:sz="4" w:space="0" w:color="auto"/>
            </w:tcBorders>
          </w:tcPr>
          <w:p w14:paraId="7735A129" w14:textId="77777777" w:rsidR="002F613D" w:rsidRPr="00F127C3" w:rsidRDefault="002F613D" w:rsidP="003D638A">
            <w:pPr>
              <w:rPr>
                <w:rFonts w:cstheme="minorHAnsi"/>
              </w:rPr>
            </w:pPr>
          </w:p>
        </w:tc>
        <w:tc>
          <w:tcPr>
            <w:tcW w:w="5107" w:type="dxa"/>
            <w:tcBorders>
              <w:top w:val="dotted" w:sz="4" w:space="0" w:color="auto"/>
            </w:tcBorders>
          </w:tcPr>
          <w:p w14:paraId="5F7491E9" w14:textId="77777777" w:rsidR="002F613D" w:rsidRPr="00F127C3" w:rsidRDefault="002F613D" w:rsidP="003D638A">
            <w:pPr>
              <w:rPr>
                <w:rFonts w:cstheme="minorHAnsi"/>
              </w:rPr>
            </w:pPr>
          </w:p>
        </w:tc>
      </w:tr>
      <w:tr w:rsidR="002F613D" w:rsidRPr="00F127C3" w14:paraId="7D8896BC" w14:textId="77777777" w:rsidTr="002F613D">
        <w:trPr>
          <w:trHeight w:val="403"/>
        </w:trPr>
        <w:tc>
          <w:tcPr>
            <w:tcW w:w="562" w:type="dxa"/>
            <w:vMerge w:val="restart"/>
          </w:tcPr>
          <w:p w14:paraId="4654CEFD" w14:textId="77777777" w:rsidR="002F613D" w:rsidRPr="00F127C3" w:rsidRDefault="002F613D" w:rsidP="003D638A">
            <w:pPr>
              <w:rPr>
                <w:rFonts w:cstheme="minorHAnsi"/>
              </w:rPr>
            </w:pPr>
            <w:r w:rsidRPr="00F63478">
              <w:rPr>
                <w:rFonts w:eastAsia="Arial" w:cstheme="minorHAnsi"/>
                <w:lang w:eastAsia="en-US"/>
              </w:rPr>
              <w:t>20</w:t>
            </w:r>
          </w:p>
        </w:tc>
        <w:tc>
          <w:tcPr>
            <w:tcW w:w="6237" w:type="dxa"/>
            <w:vMerge w:val="restart"/>
          </w:tcPr>
          <w:p w14:paraId="3E95AC2F"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Leistungsmaxi</w:t>
            </w:r>
            <w:r>
              <w:rPr>
                <w:rFonts w:eastAsia="Arial" w:cstheme="minorHAnsi"/>
                <w:lang w:eastAsia="en-US"/>
              </w:rPr>
              <w:softHyphen/>
            </w:r>
            <w:r w:rsidRPr="00F63478">
              <w:rPr>
                <w:rFonts w:eastAsia="Arial" w:cstheme="minorHAnsi"/>
                <w:lang w:eastAsia="en-US"/>
              </w:rPr>
              <w:t>mum dem Leistungsmaximum, das zuvor vom MSB über</w:t>
            </w:r>
            <w:r>
              <w:rPr>
                <w:rFonts w:eastAsia="Arial" w:cstheme="minorHAnsi"/>
                <w:lang w:eastAsia="en-US"/>
              </w:rPr>
              <w:t>-</w:t>
            </w:r>
            <w:r w:rsidRPr="00F63478">
              <w:rPr>
                <w:rFonts w:eastAsia="Arial" w:cstheme="minorHAnsi"/>
                <w:lang w:eastAsia="en-US"/>
              </w:rPr>
              <w:t>mittelt wurde oder dem Leistungsmaximum, welches bei einem unterjährigen Lieferantenwechsel vom NB an den LF übermittelt wurde?</w:t>
            </w:r>
          </w:p>
        </w:tc>
        <w:tc>
          <w:tcPr>
            <w:tcW w:w="1559" w:type="dxa"/>
            <w:tcBorders>
              <w:bottom w:val="dotted" w:sz="4" w:space="0" w:color="auto"/>
            </w:tcBorders>
          </w:tcPr>
          <w:p w14:paraId="0EFB4C9C"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bottom w:val="dotted" w:sz="4" w:space="0" w:color="auto"/>
            </w:tcBorders>
          </w:tcPr>
          <w:p w14:paraId="59B6C5BA" w14:textId="77777777" w:rsidR="002F613D" w:rsidRPr="00F127C3" w:rsidRDefault="002F613D" w:rsidP="003D638A">
            <w:pPr>
              <w:rPr>
                <w:rFonts w:cstheme="minorHAnsi"/>
              </w:rPr>
            </w:pPr>
            <w:r w:rsidRPr="00F63478">
              <w:rPr>
                <w:rFonts w:eastAsia="Arial" w:cstheme="minorHAnsi"/>
                <w:lang w:eastAsia="en-US"/>
              </w:rPr>
              <w:t>A14</w:t>
            </w:r>
          </w:p>
        </w:tc>
        <w:tc>
          <w:tcPr>
            <w:tcW w:w="5107" w:type="dxa"/>
            <w:tcBorders>
              <w:bottom w:val="dotted" w:sz="4" w:space="0" w:color="auto"/>
            </w:tcBorders>
          </w:tcPr>
          <w:p w14:paraId="53CC4E3B"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5FE20938" w14:textId="77777777" w:rsidR="002F613D" w:rsidRPr="00F127C3" w:rsidRDefault="002F613D" w:rsidP="003D638A">
            <w:pPr>
              <w:rPr>
                <w:rFonts w:cstheme="minorHAnsi"/>
              </w:rPr>
            </w:pPr>
            <w:r w:rsidRPr="00F63478">
              <w:rPr>
                <w:rFonts w:eastAsia="Arial" w:cstheme="minorHAnsi"/>
                <w:lang w:eastAsia="en-US"/>
              </w:rPr>
              <w:t>Leistungsmaximum aus dem Lieferschein ist nicht identisch zum vorliegenden Leistungsmaximum.</w:t>
            </w:r>
          </w:p>
        </w:tc>
      </w:tr>
      <w:tr w:rsidR="002F613D" w:rsidRPr="00F127C3" w14:paraId="7A3E17B8" w14:textId="77777777" w:rsidTr="002F613D">
        <w:trPr>
          <w:trHeight w:val="403"/>
        </w:trPr>
        <w:tc>
          <w:tcPr>
            <w:tcW w:w="562" w:type="dxa"/>
            <w:vMerge/>
          </w:tcPr>
          <w:p w14:paraId="7C0BB1FD" w14:textId="77777777" w:rsidR="002F613D" w:rsidRPr="00F127C3" w:rsidRDefault="002F613D" w:rsidP="003D638A">
            <w:pPr>
              <w:rPr>
                <w:rFonts w:cstheme="minorHAnsi"/>
              </w:rPr>
            </w:pPr>
          </w:p>
        </w:tc>
        <w:tc>
          <w:tcPr>
            <w:tcW w:w="6237" w:type="dxa"/>
            <w:vMerge/>
          </w:tcPr>
          <w:p w14:paraId="67B83550" w14:textId="77777777" w:rsidR="002F613D" w:rsidRPr="00F127C3" w:rsidRDefault="002F613D" w:rsidP="003D638A">
            <w:pPr>
              <w:rPr>
                <w:rFonts w:cstheme="minorHAnsi"/>
              </w:rPr>
            </w:pPr>
          </w:p>
        </w:tc>
        <w:tc>
          <w:tcPr>
            <w:tcW w:w="1559" w:type="dxa"/>
            <w:tcBorders>
              <w:top w:val="dotted" w:sz="4" w:space="0" w:color="auto"/>
              <w:bottom w:val="single" w:sz="4" w:space="0" w:color="auto"/>
            </w:tcBorders>
          </w:tcPr>
          <w:p w14:paraId="20E22863"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bottom w:val="single" w:sz="4" w:space="0" w:color="auto"/>
            </w:tcBorders>
          </w:tcPr>
          <w:p w14:paraId="1F342E24" w14:textId="77777777" w:rsidR="002F613D" w:rsidRPr="00F127C3" w:rsidRDefault="002F613D" w:rsidP="003D638A">
            <w:pPr>
              <w:rPr>
                <w:rFonts w:cstheme="minorHAnsi"/>
              </w:rPr>
            </w:pPr>
          </w:p>
        </w:tc>
        <w:tc>
          <w:tcPr>
            <w:tcW w:w="5107" w:type="dxa"/>
            <w:tcBorders>
              <w:top w:val="dotted" w:sz="4" w:space="0" w:color="auto"/>
              <w:bottom w:val="single" w:sz="4" w:space="0" w:color="auto"/>
            </w:tcBorders>
          </w:tcPr>
          <w:p w14:paraId="2FDADC31" w14:textId="77777777" w:rsidR="002F613D" w:rsidRPr="00F127C3" w:rsidRDefault="002F613D" w:rsidP="003D638A">
            <w:pPr>
              <w:rPr>
                <w:rFonts w:cstheme="minorHAnsi"/>
              </w:rPr>
            </w:pPr>
          </w:p>
        </w:tc>
      </w:tr>
      <w:tr w:rsidR="002F613D" w:rsidRPr="00F127C3" w14:paraId="4756BE3F" w14:textId="77777777" w:rsidTr="002F613D">
        <w:trPr>
          <w:trHeight w:val="403"/>
        </w:trPr>
        <w:tc>
          <w:tcPr>
            <w:tcW w:w="562" w:type="dxa"/>
            <w:vMerge w:val="restart"/>
          </w:tcPr>
          <w:p w14:paraId="3B20D878" w14:textId="77777777" w:rsidR="002F613D" w:rsidRPr="00F127C3" w:rsidRDefault="002F613D" w:rsidP="003D638A">
            <w:pPr>
              <w:rPr>
                <w:rFonts w:cstheme="minorHAnsi"/>
              </w:rPr>
            </w:pPr>
            <w:r w:rsidRPr="00F63478">
              <w:rPr>
                <w:rFonts w:eastAsia="Arial" w:cstheme="minorHAnsi"/>
                <w:lang w:eastAsia="en-US"/>
              </w:rPr>
              <w:t>21</w:t>
            </w:r>
          </w:p>
        </w:tc>
        <w:tc>
          <w:tcPr>
            <w:tcW w:w="6237" w:type="dxa"/>
            <w:vMerge w:val="restart"/>
          </w:tcPr>
          <w:p w14:paraId="761D3959" w14:textId="77777777" w:rsidR="002F613D" w:rsidRPr="00F127C3" w:rsidRDefault="002F613D" w:rsidP="003D638A">
            <w:pPr>
              <w:rPr>
                <w:rFonts w:cstheme="minorHAnsi"/>
              </w:rPr>
            </w:pPr>
            <w:r w:rsidRPr="00F63478">
              <w:rPr>
                <w:rFonts w:eastAsia="Arial" w:cstheme="minorHAnsi"/>
                <w:lang w:eastAsia="en-US"/>
              </w:rPr>
              <w:t>Entspricht das im Lieferschein übermittelte Leistungs</w:t>
            </w:r>
            <w:r>
              <w:rPr>
                <w:rFonts w:eastAsia="Arial" w:cstheme="minorHAnsi"/>
                <w:lang w:eastAsia="en-US"/>
              </w:rPr>
              <w:softHyphen/>
            </w:r>
            <w:r w:rsidRPr="00F63478">
              <w:rPr>
                <w:rFonts w:eastAsia="Arial" w:cstheme="minorHAnsi"/>
                <w:lang w:eastAsia="en-US"/>
              </w:rPr>
              <w:t>maximum dem vorliegenden Leistungsmaximum beim LF, welches aus dem Lastgang vom MSB entnommen oder das Leistungsmaximum, welches bei einem unterjährigen Lie</w:t>
            </w:r>
            <w:r>
              <w:rPr>
                <w:rFonts w:eastAsia="Arial" w:cstheme="minorHAnsi"/>
                <w:lang w:eastAsia="en-US"/>
              </w:rPr>
              <w:softHyphen/>
            </w:r>
            <w:r w:rsidRPr="00F63478">
              <w:rPr>
                <w:rFonts w:eastAsia="Arial" w:cstheme="minorHAnsi"/>
                <w:lang w:eastAsia="en-US"/>
              </w:rPr>
              <w:t>ferantenwechsel vom NB an den LF übermittelt wurde?</w:t>
            </w:r>
          </w:p>
        </w:tc>
        <w:tc>
          <w:tcPr>
            <w:tcW w:w="1559" w:type="dxa"/>
            <w:tcBorders>
              <w:top w:val="single" w:sz="4" w:space="0" w:color="auto"/>
              <w:bottom w:val="dotted" w:sz="4" w:space="0" w:color="auto"/>
            </w:tcBorders>
          </w:tcPr>
          <w:p w14:paraId="5A2E0FA7"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single" w:sz="4" w:space="0" w:color="auto"/>
              <w:bottom w:val="dotted" w:sz="4" w:space="0" w:color="auto"/>
            </w:tcBorders>
          </w:tcPr>
          <w:p w14:paraId="341B717B" w14:textId="77777777" w:rsidR="002F613D" w:rsidRPr="00F127C3" w:rsidRDefault="002F613D" w:rsidP="003D638A">
            <w:pPr>
              <w:rPr>
                <w:rFonts w:cstheme="minorHAnsi"/>
              </w:rPr>
            </w:pPr>
            <w:r w:rsidRPr="00F63478">
              <w:rPr>
                <w:rFonts w:eastAsia="Arial" w:cstheme="minorHAnsi"/>
                <w:lang w:eastAsia="en-US"/>
              </w:rPr>
              <w:t>A15</w:t>
            </w:r>
          </w:p>
        </w:tc>
        <w:tc>
          <w:tcPr>
            <w:tcW w:w="5107" w:type="dxa"/>
            <w:tcBorders>
              <w:top w:val="single" w:sz="4" w:space="0" w:color="auto"/>
              <w:bottom w:val="dotted" w:sz="4" w:space="0" w:color="auto"/>
            </w:tcBorders>
          </w:tcPr>
          <w:p w14:paraId="1BDD402C"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11F38C36" w14:textId="77777777" w:rsidR="002F613D" w:rsidRPr="00F127C3" w:rsidRDefault="002F613D" w:rsidP="003D638A">
            <w:pPr>
              <w:rPr>
                <w:rFonts w:cstheme="minorHAnsi"/>
              </w:rPr>
            </w:pPr>
            <w:r w:rsidRPr="00F63478">
              <w:rPr>
                <w:rFonts w:eastAsia="Arial" w:cstheme="minorHAnsi"/>
                <w:lang w:eastAsia="en-US"/>
              </w:rPr>
              <w:t>Leistungsmaximum unplausibel</w:t>
            </w:r>
          </w:p>
        </w:tc>
      </w:tr>
      <w:tr w:rsidR="002F613D" w:rsidRPr="00F127C3" w14:paraId="0A90C952" w14:textId="77777777" w:rsidTr="002F613D">
        <w:trPr>
          <w:trHeight w:val="441"/>
        </w:trPr>
        <w:tc>
          <w:tcPr>
            <w:tcW w:w="562" w:type="dxa"/>
            <w:vMerge/>
          </w:tcPr>
          <w:p w14:paraId="65CD4D6D" w14:textId="77777777" w:rsidR="002F613D" w:rsidRPr="00F127C3" w:rsidRDefault="002F613D" w:rsidP="003D638A">
            <w:pPr>
              <w:rPr>
                <w:rFonts w:cstheme="minorHAnsi"/>
              </w:rPr>
            </w:pPr>
          </w:p>
        </w:tc>
        <w:tc>
          <w:tcPr>
            <w:tcW w:w="6237" w:type="dxa"/>
            <w:vMerge/>
          </w:tcPr>
          <w:p w14:paraId="102046F0" w14:textId="77777777" w:rsidR="002F613D" w:rsidRPr="00F127C3" w:rsidRDefault="002F613D" w:rsidP="003D638A">
            <w:pPr>
              <w:rPr>
                <w:rFonts w:cstheme="minorHAnsi"/>
              </w:rPr>
            </w:pPr>
          </w:p>
        </w:tc>
        <w:tc>
          <w:tcPr>
            <w:tcW w:w="1559" w:type="dxa"/>
            <w:tcBorders>
              <w:top w:val="dotted" w:sz="4" w:space="0" w:color="auto"/>
            </w:tcBorders>
          </w:tcPr>
          <w:p w14:paraId="414E0DB9" w14:textId="77777777" w:rsidR="002F613D" w:rsidRPr="00F127C3" w:rsidRDefault="002F613D" w:rsidP="003D638A">
            <w:pPr>
              <w:rPr>
                <w:rFonts w:cstheme="minorHAnsi"/>
              </w:rPr>
            </w:pPr>
            <w:r w:rsidRPr="00F63478">
              <w:rPr>
                <w:rFonts w:eastAsia="Arial" w:cstheme="minorHAnsi"/>
                <w:lang w:eastAsia="en-US"/>
              </w:rPr>
              <w:t xml:space="preserve">ja </w:t>
            </w:r>
            <w:r w:rsidRPr="00F63478">
              <w:rPr>
                <w:rFonts w:ascii="Wingdings" w:eastAsia="Wingdings" w:hAnsi="Wingdings" w:cstheme="minorHAnsi"/>
                <w:lang w:eastAsia="en-US"/>
              </w:rPr>
              <w:t>à</w:t>
            </w:r>
            <w:r w:rsidRPr="00F63478">
              <w:rPr>
                <w:rFonts w:eastAsia="Arial" w:cstheme="minorHAnsi"/>
                <w:lang w:eastAsia="en-US"/>
              </w:rPr>
              <w:t xml:space="preserve"> 22</w:t>
            </w:r>
          </w:p>
        </w:tc>
        <w:tc>
          <w:tcPr>
            <w:tcW w:w="851" w:type="dxa"/>
            <w:tcBorders>
              <w:top w:val="dotted" w:sz="4" w:space="0" w:color="auto"/>
            </w:tcBorders>
          </w:tcPr>
          <w:p w14:paraId="6A71564F" w14:textId="77777777" w:rsidR="002F613D" w:rsidRPr="00F127C3" w:rsidRDefault="002F613D" w:rsidP="003D638A">
            <w:pPr>
              <w:rPr>
                <w:rFonts w:cstheme="minorHAnsi"/>
              </w:rPr>
            </w:pPr>
          </w:p>
        </w:tc>
        <w:tc>
          <w:tcPr>
            <w:tcW w:w="5107" w:type="dxa"/>
            <w:tcBorders>
              <w:top w:val="dotted" w:sz="4" w:space="0" w:color="auto"/>
            </w:tcBorders>
          </w:tcPr>
          <w:p w14:paraId="19090851" w14:textId="77777777" w:rsidR="002F613D" w:rsidRPr="00F127C3" w:rsidRDefault="002F613D" w:rsidP="003D638A">
            <w:pPr>
              <w:rPr>
                <w:rFonts w:cstheme="minorHAnsi"/>
              </w:rPr>
            </w:pPr>
          </w:p>
        </w:tc>
      </w:tr>
    </w:tbl>
    <w:p w14:paraId="1B4008BB" w14:textId="77777777" w:rsidR="000C7B78" w:rsidRDefault="000C7B7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F613D" w:rsidRPr="00F127C3" w14:paraId="16BC03AB" w14:textId="77777777" w:rsidTr="002F613D">
        <w:tc>
          <w:tcPr>
            <w:tcW w:w="562" w:type="dxa"/>
            <w:vMerge w:val="restart"/>
          </w:tcPr>
          <w:p w14:paraId="6F88039C" w14:textId="720A9697" w:rsidR="002F613D" w:rsidRPr="00F127C3" w:rsidRDefault="002F613D" w:rsidP="003D638A">
            <w:pPr>
              <w:rPr>
                <w:rFonts w:cstheme="minorHAnsi"/>
              </w:rPr>
            </w:pPr>
            <w:r w:rsidRPr="00F63478">
              <w:rPr>
                <w:rFonts w:eastAsia="Arial" w:cstheme="minorHAnsi"/>
                <w:lang w:eastAsia="en-US"/>
              </w:rPr>
              <w:lastRenderedPageBreak/>
              <w:t>22</w:t>
            </w:r>
          </w:p>
        </w:tc>
        <w:tc>
          <w:tcPr>
            <w:tcW w:w="6237" w:type="dxa"/>
            <w:vMerge w:val="restart"/>
          </w:tcPr>
          <w:p w14:paraId="4FFF7A0C" w14:textId="1177F14E" w:rsidR="002F613D" w:rsidRPr="00F127C3" w:rsidRDefault="00834E8A" w:rsidP="003D638A">
            <w:pPr>
              <w:rPr>
                <w:rFonts w:cstheme="minorHAnsi"/>
              </w:rPr>
            </w:pPr>
            <w:r w:rsidRPr="003D083E">
              <w:rPr>
                <w:rFonts w:cstheme="minorHAnsi"/>
              </w:rPr>
              <w:t>Entspricht jede auf dem Lieferschein vorkommende Energiemenge je Position (OBIS-Kennzahl und Zeitraum) einer Summe der vom MSB zuvor übermittelten ¼ h-Werte unter Berücksichtigung von möglichen kaufmännischen Rundungen, wobei ggf. die Energiemengen aus den bisher gemessenen Arbeits- und Leistungswerten des NB berücksichtigt wurden?</w:t>
            </w:r>
          </w:p>
        </w:tc>
        <w:tc>
          <w:tcPr>
            <w:tcW w:w="1559" w:type="dxa"/>
            <w:tcBorders>
              <w:bottom w:val="dotted" w:sz="4" w:space="0" w:color="auto"/>
            </w:tcBorders>
          </w:tcPr>
          <w:p w14:paraId="16F9FA4D" w14:textId="77777777" w:rsidR="002F613D" w:rsidRPr="00F127C3" w:rsidRDefault="002F613D" w:rsidP="003D638A">
            <w:pPr>
              <w:rPr>
                <w:rFonts w:cstheme="minorHAnsi"/>
              </w:rPr>
            </w:pPr>
            <w:r w:rsidRPr="00F63478">
              <w:rPr>
                <w:rFonts w:eastAsia="Arial" w:cstheme="minorHAnsi"/>
                <w:lang w:eastAsia="en-US"/>
              </w:rPr>
              <w:t>ja</w:t>
            </w:r>
          </w:p>
        </w:tc>
        <w:tc>
          <w:tcPr>
            <w:tcW w:w="851" w:type="dxa"/>
            <w:tcBorders>
              <w:bottom w:val="dotted" w:sz="4" w:space="0" w:color="auto"/>
            </w:tcBorders>
          </w:tcPr>
          <w:p w14:paraId="0F040A95" w14:textId="77777777" w:rsidR="002F613D" w:rsidRPr="00F127C3" w:rsidRDefault="002F613D" w:rsidP="003D638A">
            <w:pPr>
              <w:rPr>
                <w:rFonts w:cstheme="minorHAnsi"/>
              </w:rPr>
            </w:pPr>
            <w:r w:rsidRPr="00F63478">
              <w:rPr>
                <w:rFonts w:eastAsia="Arial" w:cstheme="minorHAnsi"/>
                <w:lang w:eastAsia="en-US"/>
              </w:rPr>
              <w:t>A05</w:t>
            </w:r>
          </w:p>
        </w:tc>
        <w:tc>
          <w:tcPr>
            <w:tcW w:w="5107" w:type="dxa"/>
            <w:tcBorders>
              <w:bottom w:val="dotted" w:sz="4" w:space="0" w:color="auto"/>
            </w:tcBorders>
          </w:tcPr>
          <w:p w14:paraId="2916A8DB" w14:textId="77777777" w:rsidR="002F613D" w:rsidRPr="00F63478" w:rsidRDefault="002F613D" w:rsidP="003D638A">
            <w:pPr>
              <w:rPr>
                <w:rFonts w:eastAsia="Arial" w:cstheme="minorHAnsi"/>
                <w:lang w:eastAsia="en-US"/>
              </w:rPr>
            </w:pPr>
            <w:r w:rsidRPr="00F63478">
              <w:rPr>
                <w:rFonts w:eastAsia="Arial" w:cstheme="minorHAnsi"/>
                <w:lang w:eastAsia="en-US"/>
              </w:rPr>
              <w:t>Cluster: Zustimmung</w:t>
            </w:r>
          </w:p>
          <w:p w14:paraId="6558B246" w14:textId="77777777" w:rsidR="002F613D" w:rsidRPr="00F127C3" w:rsidRDefault="002F613D" w:rsidP="003D638A">
            <w:pPr>
              <w:rPr>
                <w:rFonts w:cstheme="minorHAnsi"/>
              </w:rPr>
            </w:pPr>
            <w:r w:rsidRPr="00F63478">
              <w:rPr>
                <w:rFonts w:eastAsia="Arial" w:cstheme="minorHAnsi"/>
                <w:lang w:eastAsia="en-US"/>
              </w:rPr>
              <w:t>Zustimmung</w:t>
            </w:r>
          </w:p>
        </w:tc>
      </w:tr>
      <w:tr w:rsidR="002F613D" w:rsidRPr="00F127C3" w14:paraId="4D3BF059" w14:textId="77777777" w:rsidTr="002F613D">
        <w:tc>
          <w:tcPr>
            <w:tcW w:w="562" w:type="dxa"/>
            <w:vMerge/>
          </w:tcPr>
          <w:p w14:paraId="45E5819A" w14:textId="77777777" w:rsidR="002F613D" w:rsidRPr="00F127C3" w:rsidRDefault="002F613D" w:rsidP="003D638A">
            <w:pPr>
              <w:rPr>
                <w:rFonts w:cstheme="minorHAnsi"/>
              </w:rPr>
            </w:pPr>
          </w:p>
        </w:tc>
        <w:tc>
          <w:tcPr>
            <w:tcW w:w="6237" w:type="dxa"/>
            <w:vMerge/>
          </w:tcPr>
          <w:p w14:paraId="10A9B98E" w14:textId="77777777" w:rsidR="002F613D" w:rsidRPr="00F127C3" w:rsidRDefault="002F613D" w:rsidP="003D638A">
            <w:pPr>
              <w:rPr>
                <w:rFonts w:cstheme="minorHAnsi"/>
              </w:rPr>
            </w:pPr>
          </w:p>
        </w:tc>
        <w:tc>
          <w:tcPr>
            <w:tcW w:w="1559" w:type="dxa"/>
            <w:tcBorders>
              <w:top w:val="dotted" w:sz="4" w:space="0" w:color="auto"/>
            </w:tcBorders>
          </w:tcPr>
          <w:p w14:paraId="5A40306F" w14:textId="77777777" w:rsidR="002F613D" w:rsidRPr="00F127C3" w:rsidRDefault="002F613D" w:rsidP="003D638A">
            <w:pPr>
              <w:rPr>
                <w:rFonts w:cstheme="minorHAnsi"/>
              </w:rPr>
            </w:pPr>
            <w:r w:rsidRPr="00F63478">
              <w:rPr>
                <w:rFonts w:eastAsia="Arial" w:cstheme="minorHAnsi"/>
                <w:lang w:eastAsia="en-US"/>
              </w:rPr>
              <w:t>nein</w:t>
            </w:r>
          </w:p>
        </w:tc>
        <w:tc>
          <w:tcPr>
            <w:tcW w:w="851" w:type="dxa"/>
            <w:tcBorders>
              <w:top w:val="dotted" w:sz="4" w:space="0" w:color="auto"/>
            </w:tcBorders>
          </w:tcPr>
          <w:p w14:paraId="6B8F06D6" w14:textId="77777777" w:rsidR="002F613D" w:rsidRPr="00F127C3" w:rsidRDefault="002F613D" w:rsidP="003D638A">
            <w:pPr>
              <w:rPr>
                <w:rFonts w:cstheme="minorHAnsi"/>
              </w:rPr>
            </w:pPr>
            <w:r w:rsidRPr="00F63478">
              <w:rPr>
                <w:rFonts w:eastAsia="Arial" w:cstheme="minorHAnsi"/>
                <w:lang w:eastAsia="en-US"/>
              </w:rPr>
              <w:t>A16</w:t>
            </w:r>
          </w:p>
        </w:tc>
        <w:tc>
          <w:tcPr>
            <w:tcW w:w="5107" w:type="dxa"/>
            <w:tcBorders>
              <w:top w:val="dotted" w:sz="4" w:space="0" w:color="auto"/>
            </w:tcBorders>
          </w:tcPr>
          <w:p w14:paraId="69062AE3" w14:textId="77777777" w:rsidR="002F613D" w:rsidRPr="00F63478" w:rsidRDefault="002F613D" w:rsidP="003D638A">
            <w:pPr>
              <w:rPr>
                <w:rFonts w:eastAsia="Arial" w:cstheme="minorHAnsi"/>
                <w:lang w:eastAsia="en-US"/>
              </w:rPr>
            </w:pPr>
            <w:r w:rsidRPr="00F63478">
              <w:rPr>
                <w:rFonts w:eastAsia="Arial" w:cstheme="minorHAnsi"/>
                <w:lang w:eastAsia="en-US"/>
              </w:rPr>
              <w:t>Cluster: Ablehnung</w:t>
            </w:r>
          </w:p>
          <w:p w14:paraId="2CA83D14" w14:textId="77777777" w:rsidR="002F613D" w:rsidRPr="00F127C3" w:rsidRDefault="002F613D" w:rsidP="003D638A">
            <w:pPr>
              <w:rPr>
                <w:rFonts w:cstheme="minorHAnsi"/>
              </w:rPr>
            </w:pPr>
            <w:r w:rsidRPr="00F63478">
              <w:rPr>
                <w:rFonts w:eastAsia="Arial" w:cstheme="minorHAnsi"/>
                <w:lang w:eastAsia="en-US"/>
              </w:rPr>
              <w:t>Energiemenge aus dem Lieferschein entspricht nicht der Summe aus dem Lastgang.</w:t>
            </w:r>
          </w:p>
        </w:tc>
      </w:tr>
    </w:tbl>
    <w:p w14:paraId="21B313C6" w14:textId="3BB2CEC4" w:rsidR="00C70B11" w:rsidRDefault="00C70B11" w:rsidP="00C70B11">
      <w:pPr>
        <w:pStyle w:val="berschrift3"/>
      </w:pPr>
      <w:bookmarkStart w:id="57" w:name="_Toc64453785"/>
      <w:bookmarkStart w:id="58" w:name="_Toc181013128"/>
      <w:r>
        <w:t>E_0458_Weitere Bearbeitung prüfen</w:t>
      </w:r>
      <w:bookmarkEnd w:id="57"/>
      <w:bookmarkEnd w:id="58"/>
    </w:p>
    <w:p w14:paraId="6C620C4B" w14:textId="14487389" w:rsidR="00EB5334" w:rsidRDefault="00944025" w:rsidP="00EB5334">
      <w:pPr>
        <w:pStyle w:val="Zwischenberschrift"/>
      </w:pPr>
      <w:r w:rsidRPr="00944025">
        <w:rPr>
          <w:rFonts w:ascii="Calibri" w:hAnsi="Calibri" w:cs="Arial"/>
          <w:bCs/>
          <w:szCs w:val="26"/>
        </w:rPr>
        <w:t>S_0108</w:t>
      </w:r>
      <w:r w:rsidR="00EB5334">
        <w:rPr>
          <w:rFonts w:ascii="Calibri" w:hAnsi="Calibri" w:cs="Arial"/>
          <w:bCs/>
          <w:szCs w:val="26"/>
        </w:rPr>
        <w:t>_</w:t>
      </w:r>
      <w:r w:rsidR="00A933B0">
        <w:t>Weitere Bearbeitung prüfen</w:t>
      </w:r>
    </w:p>
    <w:tbl>
      <w:tblPr>
        <w:tblStyle w:val="edienergy"/>
        <w:tblW w:w="14302"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4"/>
      </w:tblGrid>
      <w:tr w:rsidR="00F20D96" w:rsidRPr="00DF38E0" w14:paraId="14ED248A" w14:textId="77777777" w:rsidTr="00062E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FAF8235" w14:textId="77777777" w:rsidR="00F20D96" w:rsidRPr="00DF38E0" w:rsidRDefault="00F20D96" w:rsidP="003C0702">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B231C8C" w14:textId="3297A078"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4" w:type="dxa"/>
            <w:tcBorders>
              <w:top w:val="single" w:sz="4" w:space="0" w:color="auto"/>
              <w:left w:val="single" w:sz="4" w:space="0" w:color="auto"/>
              <w:bottom w:val="single" w:sz="4" w:space="0" w:color="auto"/>
              <w:right w:val="single" w:sz="4" w:space="0" w:color="auto"/>
            </w:tcBorders>
            <w:shd w:val="clear" w:color="auto" w:fill="D8DFE4"/>
          </w:tcPr>
          <w:p w14:paraId="1815BC7F" w14:textId="77777777" w:rsidR="00F20D96" w:rsidRPr="00DF38E0" w:rsidRDefault="00F20D96" w:rsidP="003C070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F20D96" w:rsidRPr="00DF38E0" w14:paraId="024A2F3E" w14:textId="77777777" w:rsidTr="00062ED3">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vAlign w:val="center"/>
          </w:tcPr>
          <w:p w14:paraId="689F71C9" w14:textId="77777777" w:rsidR="00F20D96" w:rsidRPr="00BA38B9" w:rsidRDefault="00F20D96" w:rsidP="003C0702">
            <w:pPr>
              <w:spacing w:after="120"/>
              <w:rPr>
                <w:rFonts w:ascii="Calibri" w:hAnsi="Calibri" w:cs="Calibri"/>
                <w:sz w:val="24"/>
              </w:rPr>
            </w:pPr>
            <w:r w:rsidRPr="00BA38B9">
              <w:rPr>
                <w:rFonts w:ascii="Calibri" w:hAnsi="Calibri" w:cs="Calibri"/>
                <w:sz w:val="24"/>
              </w:rPr>
              <w:t>28</w:t>
            </w:r>
          </w:p>
        </w:tc>
        <w:tc>
          <w:tcPr>
            <w:tcW w:w="1134" w:type="dxa"/>
            <w:tcBorders>
              <w:top w:val="single" w:sz="4" w:space="0" w:color="auto"/>
              <w:bottom w:val="single" w:sz="4" w:space="0" w:color="auto"/>
            </w:tcBorders>
            <w:vAlign w:val="center"/>
          </w:tcPr>
          <w:p w14:paraId="47DD19F0"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X</w:t>
            </w:r>
          </w:p>
        </w:tc>
        <w:tc>
          <w:tcPr>
            <w:tcW w:w="12464" w:type="dxa"/>
            <w:tcBorders>
              <w:top w:val="single" w:sz="4" w:space="0" w:color="auto"/>
              <w:bottom w:val="single" w:sz="4" w:space="0" w:color="auto"/>
            </w:tcBorders>
            <w:vAlign w:val="center"/>
          </w:tcPr>
          <w:p w14:paraId="0C8C6D4F" w14:textId="77777777" w:rsidR="00F20D96" w:rsidRPr="00BA38B9" w:rsidRDefault="00F20D96" w:rsidP="003C070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A38B9">
              <w:rPr>
                <w:rFonts w:ascii="Calibri" w:hAnsi="Calibri" w:cs="Calibri"/>
                <w:sz w:val="24"/>
              </w:rPr>
              <w:t>Sonstiges (erfordert Erläuterung im Segment FTX)</w:t>
            </w:r>
          </w:p>
        </w:tc>
      </w:tr>
    </w:tbl>
    <w:p w14:paraId="41DB64F9" w14:textId="77777777" w:rsidR="00FD2D7D" w:rsidRDefault="00FD2D7D">
      <w:pPr>
        <w:spacing w:after="200" w:line="276" w:lineRule="auto"/>
      </w:pPr>
      <w:r>
        <w:br w:type="page"/>
      </w:r>
    </w:p>
    <w:p w14:paraId="1CF96169" w14:textId="02C524D5" w:rsidR="00C70B11" w:rsidRDefault="00C70B11" w:rsidP="001F2FE1">
      <w:pPr>
        <w:pStyle w:val="berschrift2"/>
      </w:pPr>
      <w:bookmarkStart w:id="59" w:name="_Toc64453786"/>
      <w:bookmarkStart w:id="60" w:name="_Toc181013129"/>
      <w:r>
        <w:lastRenderedPageBreak/>
        <w:t>AD: Netznutzungsabrechnung</w:t>
      </w:r>
      <w:bookmarkEnd w:id="59"/>
      <w:bookmarkEnd w:id="60"/>
    </w:p>
    <w:p w14:paraId="261AB9A9" w14:textId="26912036" w:rsidR="00C70B11" w:rsidRDefault="00C70B11" w:rsidP="00C70B11">
      <w:pPr>
        <w:pStyle w:val="berschrift3"/>
      </w:pPr>
      <w:bookmarkStart w:id="61" w:name="_Toc64453787"/>
      <w:bookmarkStart w:id="62" w:name="_Toc181013130"/>
      <w:bookmarkStart w:id="63" w:name="_Hlk146274202"/>
      <w:r>
        <w:t>E_0406_Netznutzungsrechnung prüfen</w:t>
      </w:r>
      <w:bookmarkEnd w:id="61"/>
      <w:bookmarkEnd w:id="62"/>
    </w:p>
    <w:p w14:paraId="093467E0" w14:textId="5B443CB2" w:rsidR="00283660" w:rsidRPr="007475BD" w:rsidRDefault="00227599" w:rsidP="00283660">
      <w:pPr>
        <w:rPr>
          <w:rFonts w:cstheme="minorHAnsi"/>
        </w:rPr>
      </w:pPr>
      <w:r w:rsidRPr="00227599">
        <w:rPr>
          <w:rFonts w:cstheme="minorHAnsi"/>
        </w:rPr>
        <w:t>Zur Prüfung aller Netznutzungsrechnungen, die ab dem 1. Oktober 2022, 00:00 Uhr beantwortet werden, ist das EBD „E_0406_Netznutzungsrechnung prüfen“ zu nutzen.</w:t>
      </w:r>
      <w:r w:rsidR="00283660" w:rsidRPr="007475BD">
        <w:rPr>
          <w:rFonts w:cstheme="minorHAnsi"/>
          <w:u w:val="single"/>
        </w:rPr>
        <w:t xml:space="preserve"> </w:t>
      </w:r>
      <w:r w:rsidR="00283660" w:rsidRPr="007475BD">
        <w:rPr>
          <w:rFonts w:cstheme="minorHAnsi"/>
        </w:rPr>
        <w:t>Die Prüfungen des EBD sind in Prüfungen auf Kopfebene, Positionsebene und Summenebene unterteilt. Prüfungen der Kopfebene beginnen mit Prüfschritt Nr. 1,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3A81B7DE" w14:textId="67D11106" w:rsidR="00283660" w:rsidRPr="007475BD" w:rsidRDefault="00283660" w:rsidP="00283660">
      <w:pPr>
        <w:rPr>
          <w:rFonts w:cstheme="minorHAnsi"/>
        </w:rPr>
      </w:pPr>
      <w:r w:rsidRPr="007475BD">
        <w:rPr>
          <w:rFonts w:cstheme="minorHAnsi"/>
        </w:rPr>
        <w:t>Im Folgenden werden die Regeln der Prüfungen auf Kopf-, Positions- und Summenebene beschrieben:</w:t>
      </w:r>
    </w:p>
    <w:p w14:paraId="1D77A208"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18FD358"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5AB808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2F6F9A2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779D0D0"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74CA510"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6265270F"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D9858E4"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Ist in einer Rechnungsposition das Enddatum des Leistungszeitraums ≤ als der 01.01.2023 00:00 Uhr, müssen die Antwortcodes aus der externen Codeliste S_0103 genutzt werden. Prüfschritte sind in diesem Fall nicht beschrieben bzw. definiert.</w:t>
      </w:r>
    </w:p>
    <w:p w14:paraId="389718FE"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17A68CE9"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6B7888CE" w14:textId="77777777" w:rsidR="00283660" w:rsidRPr="007475BD" w:rsidRDefault="00283660" w:rsidP="00FF265E">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A252F97"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F9F64EF" w14:textId="2D78FD70"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30EFFDB1" w14:textId="77777777" w:rsidR="00283660" w:rsidRPr="007475BD" w:rsidRDefault="00283660" w:rsidP="00FF265E">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1E4331D"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2A89A1C6" w14:textId="4679C401"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5D6245">
        <w:rPr>
          <w:rFonts w:asciiTheme="minorHAnsi" w:hAnsiTheme="minorHAnsi" w:cstheme="minorHAnsi"/>
          <w:sz w:val="24"/>
          <w:szCs w:val="28"/>
        </w:rPr>
        <w:t xml:space="preserve">, </w:t>
      </w:r>
      <w:r w:rsidR="005D6245">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7D0FF249" w14:textId="77777777" w:rsidR="00283660" w:rsidRPr="007475BD" w:rsidRDefault="00283660" w:rsidP="00FF265E">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7CEC4B1" w14:textId="77777777" w:rsidR="00283660" w:rsidRPr="007475BD" w:rsidRDefault="00283660" w:rsidP="00283660">
      <w:pPr>
        <w:spacing w:after="200" w:line="276" w:lineRule="auto"/>
        <w:rPr>
          <w:rFonts w:cstheme="minorHAnsi"/>
          <w:szCs w:val="28"/>
        </w:rPr>
      </w:pPr>
    </w:p>
    <w:p w14:paraId="025CA2FB" w14:textId="77777777" w:rsidR="00283660" w:rsidRPr="007475BD" w:rsidRDefault="00283660" w:rsidP="00283660">
      <w:pPr>
        <w:rPr>
          <w:rFonts w:cstheme="minorHAnsi"/>
          <w:u w:val="single"/>
        </w:rPr>
      </w:pPr>
      <w:r>
        <w:rPr>
          <w:rFonts w:cstheme="minorHAnsi"/>
          <w:u w:val="single"/>
        </w:rPr>
        <w:t xml:space="preserve">Definition: </w:t>
      </w:r>
      <w:r w:rsidRPr="007475BD">
        <w:rPr>
          <w:rFonts w:cstheme="minorHAnsi"/>
          <w:u w:val="single"/>
        </w:rPr>
        <w:t>Resultierende der Artikel-ID</w:t>
      </w:r>
    </w:p>
    <w:p w14:paraId="36E52125" w14:textId="77777777" w:rsidR="00283660" w:rsidRPr="007475BD" w:rsidRDefault="00283660" w:rsidP="00283660">
      <w:pPr>
        <w:rPr>
          <w:rFonts w:cstheme="minorHAnsi"/>
        </w:rPr>
      </w:pPr>
      <w:r w:rsidRPr="007475BD">
        <w:rPr>
          <w:rFonts w:cstheme="minorHAnsi"/>
        </w:rPr>
        <w:t>Die Resultierende einer Artikel-ID wird wie folgt ermittelt:</w:t>
      </w:r>
    </w:p>
    <w:p w14:paraId="0F35577F" w14:textId="77777777" w:rsidR="00283660" w:rsidRPr="007475BD" w:rsidRDefault="00283660" w:rsidP="00283660">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0C6A5F75" w14:textId="77777777" w:rsidR="00283660" w:rsidRPr="007475BD" w:rsidRDefault="00283660" w:rsidP="00283660">
      <w:pPr>
        <w:rPr>
          <w:rFonts w:cstheme="minorHAnsi"/>
          <w:u w:val="single"/>
        </w:rPr>
      </w:pPr>
      <w:r>
        <w:rPr>
          <w:rFonts w:cstheme="minorHAnsi"/>
          <w:u w:val="single"/>
        </w:rPr>
        <w:t>Definition: k</w:t>
      </w:r>
      <w:r w:rsidRPr="007475BD">
        <w:rPr>
          <w:rFonts w:cstheme="minorHAnsi"/>
          <w:u w:val="single"/>
        </w:rPr>
        <w:t>orrespondierende Resultierende</w:t>
      </w:r>
    </w:p>
    <w:p w14:paraId="67DCC772" w14:textId="2FFB15DC" w:rsidR="00283660" w:rsidRPr="007475BD" w:rsidRDefault="00283660" w:rsidP="00283660">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t>
      </w:r>
      <w:r w:rsidR="00B01B6F">
        <w:rPr>
          <w:rFonts w:cstheme="minorHAnsi"/>
        </w:rPr>
        <w:t xml:space="preserve">wählt </w:t>
      </w:r>
      <w:r w:rsidRPr="007475BD">
        <w:rPr>
          <w:rFonts w:cstheme="minorHAnsi"/>
        </w:rPr>
        <w:t xml:space="preserve">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1BDC463F" w14:textId="77777777" w:rsidR="00283660" w:rsidRPr="007F1069" w:rsidRDefault="00283660" w:rsidP="00283660"/>
    <w:p w14:paraId="6C7F8C97" w14:textId="34B07FA7" w:rsidR="00283660" w:rsidRPr="00443A94" w:rsidRDefault="00283660" w:rsidP="00283660">
      <w:pPr>
        <w:rPr>
          <w:u w:val="single"/>
        </w:rPr>
      </w:pPr>
      <w:r w:rsidRPr="00443A94">
        <w:rPr>
          <w:u w:val="single"/>
        </w:rPr>
        <w:t>Ergänzende Hinweise zu den Definitionen:</w:t>
      </w:r>
    </w:p>
    <w:p w14:paraId="7441756A" w14:textId="4EB18B34" w:rsidR="00283660" w:rsidRDefault="00283660"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712B00">
        <w:rPr>
          <w:rFonts w:ascii="Calibri" w:hAnsi="Calibri"/>
          <w:sz w:val="24"/>
        </w:rPr>
        <w:t>.</w:t>
      </w:r>
    </w:p>
    <w:p w14:paraId="43F9DE92" w14:textId="79F6A80E" w:rsidR="00285979" w:rsidRPr="00FE6D4C" w:rsidRDefault="00FE6D4C" w:rsidP="00E56C12">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1FB97FC0" w14:textId="55606933" w:rsidR="00283660" w:rsidRPr="007B1171" w:rsidRDefault="00283660"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79F4B41B" w14:textId="56EB5797" w:rsidR="007B1171" w:rsidRPr="007B1171" w:rsidRDefault="007B1171" w:rsidP="007B1171">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03FDA935" w14:textId="77777777" w:rsidR="00283660" w:rsidRDefault="00283660">
      <w:pPr>
        <w:spacing w:after="200" w:line="276" w:lineRule="auto"/>
        <w:rPr>
          <w:b/>
          <w:bCs/>
          <w:u w:val="single"/>
        </w:rPr>
      </w:pPr>
      <w:r>
        <w:rPr>
          <w:b/>
          <w:bCs/>
          <w:u w:val="single"/>
        </w:rPr>
        <w:br w:type="page"/>
      </w:r>
    </w:p>
    <w:p w14:paraId="2A66B9F9" w14:textId="2E81F96E" w:rsidR="00283660" w:rsidRPr="000A4FFE" w:rsidRDefault="00283660" w:rsidP="00283660">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41F95B66" w14:textId="77777777" w:rsidR="00283660" w:rsidRPr="007F1069" w:rsidRDefault="00283660" w:rsidP="00283660">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1AA5091C" w14:textId="77777777" w:rsidR="00AA27A5" w:rsidRPr="007F1069" w:rsidRDefault="00AA27A5" w:rsidP="00AA27A5">
      <w:pPr>
        <w:rPr>
          <w:b/>
          <w:bCs/>
        </w:rPr>
      </w:pPr>
    </w:p>
    <w:p w14:paraId="485B35E3" w14:textId="77777777" w:rsidR="00AA27A5" w:rsidRPr="00EE17ED" w:rsidRDefault="00AA27A5" w:rsidP="00AA27A5">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AA27A5" w:rsidRPr="0017265D" w14:paraId="462DF94B" w14:textId="77777777" w:rsidTr="001B389A">
        <w:trPr>
          <w:trHeight w:val="577"/>
        </w:trPr>
        <w:tc>
          <w:tcPr>
            <w:tcW w:w="2047" w:type="dxa"/>
            <w:shd w:val="clear" w:color="auto" w:fill="C0C0C0"/>
            <w:vAlign w:val="center"/>
            <w:hideMark/>
          </w:tcPr>
          <w:p w14:paraId="6E2F2093" w14:textId="77777777" w:rsidR="00AA27A5" w:rsidRPr="0017265D" w:rsidRDefault="00AA27A5"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101A2D0" w14:textId="77777777" w:rsidR="00AA27A5" w:rsidRPr="0017265D" w:rsidRDefault="00AA27A5"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6CFBF55" w14:textId="77777777" w:rsidR="00AA27A5" w:rsidRPr="0017265D" w:rsidRDefault="00AA27A5"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7AEBFB70" w14:textId="77777777" w:rsidR="00AA27A5" w:rsidRPr="0017265D" w:rsidRDefault="00AA27A5"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4A19F68A" w14:textId="77777777" w:rsidR="00AA27A5" w:rsidRPr="0017265D" w:rsidRDefault="00AA27A5"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6113F9E7" w14:textId="77777777" w:rsidR="00AA27A5" w:rsidRPr="0017265D" w:rsidRDefault="00AA27A5"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5666F0BA" w14:textId="77777777" w:rsidR="00AA27A5" w:rsidRPr="0017265D" w:rsidRDefault="00AA27A5" w:rsidP="001B389A">
            <w:pPr>
              <w:spacing w:after="0" w:line="240" w:lineRule="auto"/>
              <w:rPr>
                <w:rFonts w:cstheme="minorHAnsi"/>
                <w:b/>
                <w:bCs/>
              </w:rPr>
            </w:pPr>
            <w:r w:rsidRPr="0017265D">
              <w:rPr>
                <w:rFonts w:cstheme="minorHAnsi"/>
                <w:b/>
                <w:bCs/>
              </w:rPr>
              <w:t>Nettobetrag (€)</w:t>
            </w:r>
          </w:p>
        </w:tc>
      </w:tr>
      <w:tr w:rsidR="00AA27A5" w:rsidRPr="0017265D" w14:paraId="1FB0B782" w14:textId="77777777" w:rsidTr="001B389A">
        <w:trPr>
          <w:trHeight w:val="255"/>
        </w:trPr>
        <w:tc>
          <w:tcPr>
            <w:tcW w:w="2047" w:type="dxa"/>
            <w:shd w:val="clear" w:color="auto" w:fill="92D050"/>
            <w:noWrap/>
            <w:vAlign w:val="center"/>
            <w:hideMark/>
          </w:tcPr>
          <w:p w14:paraId="6CC19766" w14:textId="77777777" w:rsidR="00AA27A5" w:rsidRPr="0017265D" w:rsidRDefault="00AA27A5"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59DA062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C2A3DB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B8E5685" w14:textId="77777777" w:rsidR="00AA27A5" w:rsidRPr="0017265D" w:rsidRDefault="00AA27A5"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3E99F945" w14:textId="77777777" w:rsidR="00AA27A5" w:rsidRPr="0017265D" w:rsidRDefault="00AA27A5"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33FC9473"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7BD7C515" w14:textId="77777777" w:rsidR="00AA27A5" w:rsidRPr="0017265D" w:rsidRDefault="00AA27A5" w:rsidP="001B389A">
            <w:pPr>
              <w:spacing w:after="0" w:line="240" w:lineRule="auto"/>
              <w:rPr>
                <w:rFonts w:cstheme="minorHAnsi"/>
              </w:rPr>
            </w:pPr>
            <w:r w:rsidRPr="0017265D">
              <w:rPr>
                <w:rFonts w:cstheme="minorHAnsi"/>
              </w:rPr>
              <w:t>350</w:t>
            </w:r>
          </w:p>
        </w:tc>
      </w:tr>
      <w:tr w:rsidR="00AA27A5" w:rsidRPr="0017265D" w14:paraId="2CC28C90" w14:textId="77777777" w:rsidTr="001B389A">
        <w:trPr>
          <w:trHeight w:val="255"/>
        </w:trPr>
        <w:tc>
          <w:tcPr>
            <w:tcW w:w="2047" w:type="dxa"/>
            <w:shd w:val="clear" w:color="auto" w:fill="92D050"/>
            <w:noWrap/>
            <w:vAlign w:val="center"/>
            <w:hideMark/>
          </w:tcPr>
          <w:p w14:paraId="597CB9E3" w14:textId="77777777" w:rsidR="00AA27A5" w:rsidRPr="0017265D" w:rsidRDefault="00AA27A5"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0F4142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4EB50796"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1F0D7EB"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5F97FE5A"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6505B46F"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6E7FC30" w14:textId="77777777" w:rsidR="00AA27A5" w:rsidRPr="0017265D" w:rsidRDefault="00AA27A5" w:rsidP="001B389A">
            <w:pPr>
              <w:spacing w:after="0" w:line="240" w:lineRule="auto"/>
              <w:rPr>
                <w:rFonts w:cstheme="minorHAnsi"/>
              </w:rPr>
            </w:pPr>
            <w:r w:rsidRPr="0017265D">
              <w:rPr>
                <w:rFonts w:cstheme="minorHAnsi"/>
              </w:rPr>
              <w:t>50</w:t>
            </w:r>
          </w:p>
        </w:tc>
      </w:tr>
      <w:tr w:rsidR="00AA27A5" w:rsidRPr="0017265D" w14:paraId="4720DCE1" w14:textId="77777777" w:rsidTr="001B389A">
        <w:trPr>
          <w:trHeight w:val="255"/>
        </w:trPr>
        <w:tc>
          <w:tcPr>
            <w:tcW w:w="2047" w:type="dxa"/>
            <w:shd w:val="clear" w:color="auto" w:fill="92D050"/>
            <w:noWrap/>
            <w:vAlign w:val="center"/>
            <w:hideMark/>
          </w:tcPr>
          <w:p w14:paraId="3E9742F5" w14:textId="77777777" w:rsidR="00AA27A5" w:rsidRPr="0017265D" w:rsidRDefault="00AA27A5"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BF09841"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680DDAFD"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9712E5"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1CBCC61E"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1109282B"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756C719" w14:textId="77777777" w:rsidR="00AA27A5" w:rsidRPr="0017265D" w:rsidRDefault="00AA27A5" w:rsidP="001B389A">
            <w:pPr>
              <w:spacing w:after="0" w:line="240" w:lineRule="auto"/>
              <w:rPr>
                <w:rFonts w:cstheme="minorHAnsi"/>
              </w:rPr>
            </w:pPr>
            <w:r w:rsidRPr="0017265D">
              <w:rPr>
                <w:rFonts w:cstheme="minorHAnsi"/>
              </w:rPr>
              <w:t>110</w:t>
            </w:r>
          </w:p>
        </w:tc>
      </w:tr>
      <w:tr w:rsidR="00AA27A5" w:rsidRPr="0017265D" w14:paraId="48F8DADA" w14:textId="77777777" w:rsidTr="001B389A">
        <w:trPr>
          <w:trHeight w:val="255"/>
        </w:trPr>
        <w:tc>
          <w:tcPr>
            <w:tcW w:w="2047" w:type="dxa"/>
            <w:shd w:val="clear" w:color="auto" w:fill="92D050"/>
            <w:noWrap/>
            <w:vAlign w:val="center"/>
            <w:hideMark/>
          </w:tcPr>
          <w:p w14:paraId="52C67290" w14:textId="77777777" w:rsidR="00AA27A5" w:rsidRPr="0017265D" w:rsidRDefault="00AA27A5"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225DB73"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21609C27"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25341B0"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1F0BB549"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1F367BC7"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83734FF" w14:textId="77777777" w:rsidR="00AA27A5" w:rsidRPr="0017265D" w:rsidRDefault="00AA27A5" w:rsidP="001B389A">
            <w:pPr>
              <w:spacing w:after="0" w:line="240" w:lineRule="auto"/>
              <w:rPr>
                <w:rFonts w:cstheme="minorHAnsi"/>
              </w:rPr>
            </w:pPr>
            <w:r w:rsidRPr="0017265D">
              <w:rPr>
                <w:rFonts w:cstheme="minorHAnsi"/>
              </w:rPr>
              <w:t>175</w:t>
            </w:r>
          </w:p>
        </w:tc>
      </w:tr>
      <w:tr w:rsidR="00AA27A5" w:rsidRPr="0017265D" w14:paraId="1932764C" w14:textId="77777777" w:rsidTr="001B389A">
        <w:trPr>
          <w:trHeight w:val="255"/>
        </w:trPr>
        <w:tc>
          <w:tcPr>
            <w:tcW w:w="2047" w:type="dxa"/>
            <w:shd w:val="clear" w:color="auto" w:fill="92D050"/>
            <w:noWrap/>
            <w:vAlign w:val="center"/>
            <w:hideMark/>
          </w:tcPr>
          <w:p w14:paraId="0DF0AA3A" w14:textId="77777777" w:rsidR="00AA27A5" w:rsidRPr="0017265D" w:rsidRDefault="00AA27A5"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4BF1C0E"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12A42CA4" w14:textId="77777777" w:rsidR="00AA27A5" w:rsidRPr="0017265D" w:rsidRDefault="00AA27A5"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F51441A"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2BAE7FF3"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606F5355" w14:textId="77777777" w:rsidR="00AA27A5" w:rsidRPr="0017265D" w:rsidRDefault="00AA27A5"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9DCDDB7" w14:textId="77777777" w:rsidR="00AA27A5" w:rsidRPr="0017265D" w:rsidRDefault="00AA27A5" w:rsidP="001B389A">
            <w:pPr>
              <w:spacing w:after="0" w:line="240" w:lineRule="auto"/>
              <w:rPr>
                <w:rFonts w:cstheme="minorHAnsi"/>
              </w:rPr>
            </w:pPr>
            <w:r w:rsidRPr="0017265D">
              <w:rPr>
                <w:rFonts w:cstheme="minorHAnsi"/>
              </w:rPr>
              <w:t>100</w:t>
            </w:r>
          </w:p>
        </w:tc>
      </w:tr>
      <w:tr w:rsidR="00AA27A5" w:rsidRPr="0017265D" w14:paraId="6B5E96CC" w14:textId="77777777" w:rsidTr="00F049AA">
        <w:trPr>
          <w:trHeight w:val="255"/>
        </w:trPr>
        <w:tc>
          <w:tcPr>
            <w:tcW w:w="2047" w:type="dxa"/>
            <w:shd w:val="clear" w:color="auto" w:fill="F4B084"/>
            <w:noWrap/>
            <w:vAlign w:val="center"/>
            <w:hideMark/>
          </w:tcPr>
          <w:p w14:paraId="3FF0F9A8" w14:textId="77777777" w:rsidR="00AA27A5" w:rsidRPr="0017265D" w:rsidRDefault="00AA27A5"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AA676C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F277479"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7AC5167" w14:textId="77777777" w:rsidR="00AA27A5" w:rsidRPr="0017265D" w:rsidRDefault="00AA27A5"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18BB913F" w14:textId="77777777" w:rsidR="00AA27A5" w:rsidRPr="0017265D" w:rsidRDefault="00AA27A5"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6EBFD388"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0230AB5" w14:textId="77777777" w:rsidR="00AA27A5" w:rsidRPr="0017265D" w:rsidRDefault="00AA27A5" w:rsidP="001B389A">
            <w:pPr>
              <w:spacing w:after="0" w:line="240" w:lineRule="auto"/>
              <w:rPr>
                <w:rFonts w:cstheme="minorHAnsi"/>
              </w:rPr>
            </w:pPr>
            <w:r w:rsidRPr="0017265D">
              <w:rPr>
                <w:rFonts w:cstheme="minorHAnsi"/>
              </w:rPr>
              <w:t>-20</w:t>
            </w:r>
          </w:p>
        </w:tc>
      </w:tr>
      <w:tr w:rsidR="00AA27A5" w:rsidRPr="0017265D" w14:paraId="33DC9B01" w14:textId="77777777" w:rsidTr="00F049AA">
        <w:trPr>
          <w:trHeight w:val="255"/>
        </w:trPr>
        <w:tc>
          <w:tcPr>
            <w:tcW w:w="2047" w:type="dxa"/>
            <w:shd w:val="clear" w:color="auto" w:fill="F4B084"/>
            <w:noWrap/>
            <w:vAlign w:val="center"/>
            <w:hideMark/>
          </w:tcPr>
          <w:p w14:paraId="26CBF02B" w14:textId="77777777" w:rsidR="00AA27A5" w:rsidRPr="0017265D" w:rsidRDefault="00AA27A5"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78C9765D"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63CEB855"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0C827A1C" w14:textId="77777777" w:rsidR="00AA27A5" w:rsidRPr="0017265D" w:rsidRDefault="00AA27A5"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049346DD" w14:textId="77777777" w:rsidR="00AA27A5" w:rsidRPr="0017265D" w:rsidRDefault="00AA27A5"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211232BA"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5230C403" w14:textId="77777777" w:rsidR="00AA27A5" w:rsidRPr="0017265D" w:rsidRDefault="00AA27A5" w:rsidP="001B389A">
            <w:pPr>
              <w:spacing w:after="0" w:line="240" w:lineRule="auto"/>
              <w:rPr>
                <w:rFonts w:cstheme="minorHAnsi"/>
              </w:rPr>
            </w:pPr>
            <w:r w:rsidRPr="0017265D">
              <w:rPr>
                <w:rFonts w:cstheme="minorHAnsi"/>
              </w:rPr>
              <w:t>-44</w:t>
            </w:r>
          </w:p>
        </w:tc>
      </w:tr>
      <w:tr w:rsidR="00AA27A5" w:rsidRPr="0017265D" w14:paraId="5B870BBF" w14:textId="77777777" w:rsidTr="00F049AA">
        <w:trPr>
          <w:trHeight w:val="255"/>
        </w:trPr>
        <w:tc>
          <w:tcPr>
            <w:tcW w:w="2047" w:type="dxa"/>
            <w:shd w:val="clear" w:color="auto" w:fill="F4B084"/>
            <w:noWrap/>
            <w:vAlign w:val="center"/>
            <w:hideMark/>
          </w:tcPr>
          <w:p w14:paraId="31334F21" w14:textId="77777777" w:rsidR="00AA27A5" w:rsidRPr="0017265D" w:rsidRDefault="00AA27A5"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186F6FB2"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61CB6D1"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169E176A" w14:textId="77777777" w:rsidR="00AA27A5" w:rsidRPr="0017265D" w:rsidRDefault="00AA27A5"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49F50CC8" w14:textId="77777777" w:rsidR="00AA27A5" w:rsidRPr="0017265D" w:rsidRDefault="00AA27A5"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58F8353D"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51F442B" w14:textId="77777777" w:rsidR="00AA27A5" w:rsidRPr="0017265D" w:rsidRDefault="00AA27A5" w:rsidP="001B389A">
            <w:pPr>
              <w:spacing w:after="0" w:line="240" w:lineRule="auto"/>
              <w:rPr>
                <w:rFonts w:cstheme="minorHAnsi"/>
              </w:rPr>
            </w:pPr>
            <w:r w:rsidRPr="0017265D">
              <w:rPr>
                <w:rFonts w:cstheme="minorHAnsi"/>
              </w:rPr>
              <w:t>-70</w:t>
            </w:r>
          </w:p>
        </w:tc>
      </w:tr>
      <w:tr w:rsidR="00AA27A5" w:rsidRPr="0017265D" w14:paraId="1B06347B" w14:textId="77777777" w:rsidTr="00F049AA">
        <w:trPr>
          <w:trHeight w:val="255"/>
        </w:trPr>
        <w:tc>
          <w:tcPr>
            <w:tcW w:w="2047" w:type="dxa"/>
            <w:shd w:val="clear" w:color="auto" w:fill="F4B084"/>
            <w:noWrap/>
            <w:vAlign w:val="center"/>
            <w:hideMark/>
          </w:tcPr>
          <w:p w14:paraId="66DA8E54" w14:textId="77777777" w:rsidR="00AA27A5" w:rsidRPr="0017265D" w:rsidRDefault="00AA27A5"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9931497" w14:textId="77777777" w:rsidR="00AA27A5" w:rsidRPr="0017265D" w:rsidRDefault="00AA27A5"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4A89CA28" w14:textId="77777777" w:rsidR="00AA27A5" w:rsidRPr="0017265D" w:rsidRDefault="00AA27A5"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1D508D" w14:textId="77777777" w:rsidR="00AA27A5" w:rsidRPr="0017265D" w:rsidRDefault="00AA27A5"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6A7F9E7" w14:textId="77777777" w:rsidR="00AA27A5" w:rsidRPr="0017265D" w:rsidRDefault="00AA27A5"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652AF419" w14:textId="77777777" w:rsidR="00AA27A5" w:rsidRPr="0017265D" w:rsidRDefault="00AA27A5"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3BE3537A" w14:textId="77777777" w:rsidR="00AA27A5" w:rsidRPr="0017265D" w:rsidRDefault="00AA27A5" w:rsidP="001B389A">
            <w:pPr>
              <w:spacing w:after="0" w:line="240" w:lineRule="auto"/>
              <w:rPr>
                <w:rFonts w:cstheme="minorHAnsi"/>
              </w:rPr>
            </w:pPr>
            <w:r w:rsidRPr="0017265D">
              <w:rPr>
                <w:rFonts w:cstheme="minorHAnsi"/>
              </w:rPr>
              <w:t>-40</w:t>
            </w:r>
          </w:p>
        </w:tc>
      </w:tr>
    </w:tbl>
    <w:p w14:paraId="58181F42" w14:textId="77777777" w:rsidR="00AA27A5" w:rsidRPr="000308BB" w:rsidRDefault="00AA27A5" w:rsidP="00AA27A5">
      <w:pPr>
        <w:spacing w:after="0"/>
      </w:pPr>
    </w:p>
    <w:p w14:paraId="3074193E" w14:textId="77777777" w:rsidR="00AA27A5" w:rsidRPr="00EE17ED" w:rsidRDefault="00AA27A5" w:rsidP="00AA27A5">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70F9396F" w14:textId="77777777" w:rsidR="00AA27A5" w:rsidRDefault="00AA27A5" w:rsidP="00AA27A5">
      <w:pPr>
        <w:pStyle w:val="Listenabsatz"/>
        <w:spacing w:after="0" w:line="276" w:lineRule="auto"/>
        <w:ind w:left="0"/>
        <w:rPr>
          <w:rFonts w:asciiTheme="minorHAnsi" w:hAnsiTheme="minorHAnsi" w:cstheme="minorHAnsi"/>
          <w:color w:val="36ADFF" w:themeColor="accent2" w:themeTint="99"/>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Pr="00F049AA">
        <w:rPr>
          <w:rFonts w:asciiTheme="minorHAnsi" w:hAnsiTheme="minorHAnsi" w:cstheme="minorHAnsi"/>
          <w:color w:val="F4B084"/>
          <w:sz w:val="24"/>
        </w:rPr>
        <w:t>01.01.2023-01.05.2023; -8.700 kWh; -174 €</w:t>
      </w:r>
    </w:p>
    <w:p w14:paraId="241D5654" w14:textId="77777777" w:rsidR="00AA27A5" w:rsidRPr="00613D41" w:rsidRDefault="00AA27A5" w:rsidP="00AA27A5">
      <w:pPr>
        <w:pStyle w:val="Listenabsatz"/>
        <w:spacing w:after="0" w:line="276" w:lineRule="auto"/>
        <w:ind w:left="0"/>
        <w:rPr>
          <w:rFonts w:asciiTheme="minorHAnsi" w:hAnsiTheme="minorHAnsi" w:cstheme="minorHAnsi"/>
          <w:sz w:val="24"/>
        </w:rPr>
      </w:pPr>
    </w:p>
    <w:p w14:paraId="006E9EDE" w14:textId="77777777" w:rsidR="00356E60" w:rsidRDefault="00356E60">
      <w:pPr>
        <w:spacing w:after="200" w:line="276" w:lineRule="auto"/>
        <w:rPr>
          <w:rFonts w:cstheme="minorHAnsi"/>
          <w:b/>
          <w:bCs/>
          <w:u w:val="single"/>
        </w:rPr>
      </w:pPr>
      <w:r>
        <w:rPr>
          <w:rFonts w:cstheme="minorHAnsi"/>
          <w:b/>
          <w:bCs/>
          <w:u w:val="single"/>
        </w:rPr>
        <w:br w:type="page"/>
      </w:r>
    </w:p>
    <w:p w14:paraId="2C5FE627" w14:textId="32C9BD44" w:rsidR="00B54A68" w:rsidRPr="00494FCC" w:rsidRDefault="00B54A68" w:rsidP="00B54A6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B54A68" w:rsidRPr="0017265D" w14:paraId="150C6625" w14:textId="77777777" w:rsidTr="001B389A">
        <w:trPr>
          <w:trHeight w:val="576"/>
        </w:trPr>
        <w:tc>
          <w:tcPr>
            <w:tcW w:w="2047" w:type="dxa"/>
            <w:shd w:val="clear" w:color="auto" w:fill="C0C0C0"/>
            <w:vAlign w:val="center"/>
            <w:hideMark/>
          </w:tcPr>
          <w:p w14:paraId="760D40FA"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7582BCB7"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338EA919"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02F9FE3A"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4B9A97E3"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04C1CEBD"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1A24E907"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4DE1D2E8" w14:textId="77777777" w:rsidTr="001B389A">
        <w:trPr>
          <w:trHeight w:val="255"/>
        </w:trPr>
        <w:tc>
          <w:tcPr>
            <w:tcW w:w="2047" w:type="dxa"/>
            <w:shd w:val="clear" w:color="auto" w:fill="92D050"/>
            <w:noWrap/>
            <w:vAlign w:val="center"/>
            <w:hideMark/>
          </w:tcPr>
          <w:p w14:paraId="17B7608D"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0FFC328"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1EEECFBE"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4AA46964"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206BF21A"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6833A1F0"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1FD873DE"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1C9A3529" w14:textId="77777777" w:rsidTr="001B389A">
        <w:trPr>
          <w:trHeight w:val="255"/>
        </w:trPr>
        <w:tc>
          <w:tcPr>
            <w:tcW w:w="2047" w:type="dxa"/>
            <w:shd w:val="clear" w:color="auto" w:fill="92D050"/>
            <w:noWrap/>
            <w:vAlign w:val="center"/>
            <w:hideMark/>
          </w:tcPr>
          <w:p w14:paraId="6B64DE2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17AB7023"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26F9ACD5"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368311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5F30CED2"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6E7B2B59"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63AE61A"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2CD2EC6F" w14:textId="77777777" w:rsidTr="001B389A">
        <w:trPr>
          <w:trHeight w:val="255"/>
        </w:trPr>
        <w:tc>
          <w:tcPr>
            <w:tcW w:w="2047" w:type="dxa"/>
            <w:shd w:val="clear" w:color="auto" w:fill="92D050"/>
            <w:noWrap/>
            <w:vAlign w:val="center"/>
            <w:hideMark/>
          </w:tcPr>
          <w:p w14:paraId="62F624D5"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17EFEF66"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BFE4BC"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EB6E17A"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28F4F5B7"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588332A3"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C3A8A28"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DCEBBF9" w14:textId="77777777" w:rsidTr="001B389A">
        <w:trPr>
          <w:trHeight w:val="255"/>
        </w:trPr>
        <w:tc>
          <w:tcPr>
            <w:tcW w:w="2047" w:type="dxa"/>
            <w:shd w:val="clear" w:color="auto" w:fill="92D050"/>
            <w:noWrap/>
            <w:vAlign w:val="center"/>
            <w:hideMark/>
          </w:tcPr>
          <w:p w14:paraId="32C5383D"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530B54CD"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4C111BD"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2DD274A0"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7DD0E66D"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5224EEAA"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6DE4CE64"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6C6817B7" w14:textId="77777777" w:rsidTr="001B389A">
        <w:trPr>
          <w:trHeight w:val="255"/>
        </w:trPr>
        <w:tc>
          <w:tcPr>
            <w:tcW w:w="2047" w:type="dxa"/>
            <w:shd w:val="clear" w:color="auto" w:fill="92D050"/>
            <w:noWrap/>
            <w:vAlign w:val="center"/>
            <w:hideMark/>
          </w:tcPr>
          <w:p w14:paraId="7F0E4427"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1598061"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19EFEF3" w14:textId="77777777" w:rsidR="00B54A68" w:rsidRPr="0017265D" w:rsidRDefault="00B54A6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BA797D5"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37787AE8"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240FD66C" w14:textId="77777777" w:rsidR="00B54A68" w:rsidRPr="0017265D" w:rsidRDefault="00B54A6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0EA1B34C"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4130F682" w14:textId="77777777" w:rsidTr="001B389A">
        <w:trPr>
          <w:trHeight w:val="255"/>
        </w:trPr>
        <w:tc>
          <w:tcPr>
            <w:tcW w:w="2047" w:type="dxa"/>
            <w:shd w:val="clear" w:color="auto" w:fill="F4B084"/>
            <w:noWrap/>
            <w:vAlign w:val="center"/>
            <w:hideMark/>
          </w:tcPr>
          <w:p w14:paraId="7062AEA7"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14D34185"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78540BE"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E11800F"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206A7A6C"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FE732D7"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53961F05"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0B8CFA56" w14:textId="77777777" w:rsidTr="001B389A">
        <w:trPr>
          <w:trHeight w:val="255"/>
        </w:trPr>
        <w:tc>
          <w:tcPr>
            <w:tcW w:w="2047" w:type="dxa"/>
            <w:shd w:val="clear" w:color="auto" w:fill="F4B084"/>
            <w:noWrap/>
            <w:vAlign w:val="center"/>
            <w:hideMark/>
          </w:tcPr>
          <w:p w14:paraId="0E6D9E17"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1E568910"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78D4E0D5"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9C24A29"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DA3C742" w14:textId="77777777" w:rsidR="00B54A68" w:rsidRPr="0017265D" w:rsidRDefault="00B54A6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1F2009F1"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B2A29A9" w14:textId="77777777" w:rsidR="00B54A68" w:rsidRPr="0017265D" w:rsidRDefault="00B54A68" w:rsidP="001B389A">
            <w:pPr>
              <w:spacing w:after="0" w:line="240" w:lineRule="auto"/>
              <w:rPr>
                <w:rFonts w:cstheme="minorHAnsi"/>
              </w:rPr>
            </w:pPr>
            <w:r w:rsidRPr="0017265D">
              <w:rPr>
                <w:rFonts w:cstheme="minorHAnsi"/>
              </w:rPr>
              <w:t>-140</w:t>
            </w:r>
          </w:p>
        </w:tc>
      </w:tr>
      <w:tr w:rsidR="00B54A68" w:rsidRPr="0017265D" w14:paraId="1E18D834" w14:textId="77777777" w:rsidTr="001B389A">
        <w:trPr>
          <w:trHeight w:val="255"/>
        </w:trPr>
        <w:tc>
          <w:tcPr>
            <w:tcW w:w="2047" w:type="dxa"/>
            <w:shd w:val="clear" w:color="auto" w:fill="F4B084"/>
            <w:noWrap/>
            <w:vAlign w:val="center"/>
            <w:hideMark/>
          </w:tcPr>
          <w:p w14:paraId="3A6C62B9"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6B1436DC"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01898618"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3E9F70D"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11B76746" w14:textId="77777777" w:rsidR="00B54A68" w:rsidRPr="0017265D" w:rsidRDefault="00B54A6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4401943A"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BA04236" w14:textId="77777777" w:rsidR="00B54A68" w:rsidRPr="0017265D" w:rsidRDefault="00B54A68" w:rsidP="001B389A">
            <w:pPr>
              <w:spacing w:after="0" w:line="240" w:lineRule="auto"/>
              <w:rPr>
                <w:rFonts w:cstheme="minorHAnsi"/>
              </w:rPr>
            </w:pPr>
            <w:r w:rsidRPr="0017265D">
              <w:rPr>
                <w:rFonts w:cstheme="minorHAnsi"/>
              </w:rPr>
              <w:t>-20</w:t>
            </w:r>
          </w:p>
        </w:tc>
      </w:tr>
      <w:tr w:rsidR="00B54A68" w:rsidRPr="0017265D" w14:paraId="73CBDEF6" w14:textId="77777777" w:rsidTr="001B389A">
        <w:trPr>
          <w:trHeight w:val="255"/>
        </w:trPr>
        <w:tc>
          <w:tcPr>
            <w:tcW w:w="2047" w:type="dxa"/>
            <w:shd w:val="clear" w:color="auto" w:fill="F4B084"/>
            <w:noWrap/>
            <w:vAlign w:val="center"/>
            <w:hideMark/>
          </w:tcPr>
          <w:p w14:paraId="3A2AFA6A"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1DD57ED7"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26FB8C7"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10666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1734B15E" w14:textId="77777777" w:rsidR="00B54A68" w:rsidRPr="0017265D" w:rsidRDefault="00B54A6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B852EF9"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F67FFC5" w14:textId="77777777" w:rsidR="00B54A68" w:rsidRPr="0017265D" w:rsidRDefault="00B54A68" w:rsidP="001B389A">
            <w:pPr>
              <w:spacing w:after="0" w:line="240" w:lineRule="auto"/>
              <w:rPr>
                <w:rFonts w:cstheme="minorHAnsi"/>
              </w:rPr>
            </w:pPr>
            <w:r w:rsidRPr="0017265D">
              <w:rPr>
                <w:rFonts w:cstheme="minorHAnsi"/>
              </w:rPr>
              <w:t>-44</w:t>
            </w:r>
          </w:p>
        </w:tc>
      </w:tr>
      <w:tr w:rsidR="00B54A68" w:rsidRPr="0017265D" w14:paraId="17FF4C0A" w14:textId="77777777" w:rsidTr="001B389A">
        <w:trPr>
          <w:trHeight w:val="255"/>
        </w:trPr>
        <w:tc>
          <w:tcPr>
            <w:tcW w:w="2047" w:type="dxa"/>
            <w:shd w:val="clear" w:color="auto" w:fill="F4B084"/>
            <w:noWrap/>
            <w:vAlign w:val="center"/>
            <w:hideMark/>
          </w:tcPr>
          <w:p w14:paraId="6F357E9F" w14:textId="77777777" w:rsidR="00B54A68" w:rsidRPr="0017265D" w:rsidRDefault="00B54A6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72479252"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EC537A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2EF579E8"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1A528A82" w14:textId="77777777" w:rsidR="00B54A68" w:rsidRPr="0017265D" w:rsidRDefault="00B54A6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6B984CCE"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CC761C9" w14:textId="77777777" w:rsidR="00B54A68" w:rsidRPr="0017265D" w:rsidRDefault="00B54A68" w:rsidP="001B389A">
            <w:pPr>
              <w:spacing w:after="0" w:line="240" w:lineRule="auto"/>
              <w:rPr>
                <w:rFonts w:cstheme="minorHAnsi"/>
              </w:rPr>
            </w:pPr>
            <w:r w:rsidRPr="0017265D">
              <w:rPr>
                <w:rFonts w:cstheme="minorHAnsi"/>
              </w:rPr>
              <w:t>-70</w:t>
            </w:r>
          </w:p>
        </w:tc>
      </w:tr>
      <w:tr w:rsidR="00B54A68" w:rsidRPr="0017265D" w14:paraId="63E2F7F0" w14:textId="77777777" w:rsidTr="001B389A">
        <w:trPr>
          <w:trHeight w:val="255"/>
        </w:trPr>
        <w:tc>
          <w:tcPr>
            <w:tcW w:w="2047" w:type="dxa"/>
            <w:shd w:val="clear" w:color="auto" w:fill="F4B084"/>
            <w:noWrap/>
            <w:vAlign w:val="center"/>
            <w:hideMark/>
          </w:tcPr>
          <w:p w14:paraId="3814E450" w14:textId="77777777" w:rsidR="00B54A68" w:rsidRPr="0017265D" w:rsidRDefault="00B54A6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1487B23F" w14:textId="77777777" w:rsidR="00B54A68" w:rsidRPr="0017265D" w:rsidRDefault="00B54A6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34CDE4EB" w14:textId="77777777" w:rsidR="00B54A68" w:rsidRPr="0017265D" w:rsidRDefault="00B54A6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59D3D087"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2DF3BDFC" w14:textId="77777777" w:rsidR="00B54A68" w:rsidRPr="0017265D" w:rsidRDefault="00B54A6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7ACC3872" w14:textId="77777777" w:rsidR="00B54A68" w:rsidRPr="0017265D" w:rsidRDefault="00B54A6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079E6DB2" w14:textId="77777777" w:rsidR="00B54A68" w:rsidRPr="0017265D" w:rsidRDefault="00B54A68" w:rsidP="001B389A">
            <w:pPr>
              <w:spacing w:after="0" w:line="240" w:lineRule="auto"/>
              <w:rPr>
                <w:rFonts w:cstheme="minorHAnsi"/>
              </w:rPr>
            </w:pPr>
            <w:r w:rsidRPr="0017265D">
              <w:rPr>
                <w:rFonts w:cstheme="minorHAnsi"/>
              </w:rPr>
              <w:t>-40</w:t>
            </w:r>
          </w:p>
        </w:tc>
      </w:tr>
    </w:tbl>
    <w:p w14:paraId="154EADD2" w14:textId="77777777" w:rsidR="00B54A68" w:rsidRPr="00337566" w:rsidRDefault="00B54A68" w:rsidP="00B54A68">
      <w:pPr>
        <w:spacing w:after="0"/>
      </w:pPr>
    </w:p>
    <w:p w14:paraId="066F1FE5" w14:textId="77777777" w:rsidR="00B54A68" w:rsidRPr="00FB2706" w:rsidRDefault="00B54A68" w:rsidP="00B54A6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7027360E" w14:textId="77777777" w:rsidR="00B54A68" w:rsidRDefault="00B54A68" w:rsidP="00B54A68">
      <w:pPr>
        <w:pStyle w:val="Listenabsatz"/>
        <w:spacing w:after="0" w:line="276" w:lineRule="auto"/>
        <w:ind w:left="0"/>
        <w:rPr>
          <w:rFonts w:asciiTheme="minorHAnsi" w:hAnsiTheme="minorHAnsi"/>
          <w:color w:val="36ADFF" w:themeColor="accent2" w:themeTint="99"/>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F82CE8">
        <w:rPr>
          <w:rFonts w:asciiTheme="minorHAnsi" w:hAnsiTheme="minorHAnsi" w:cstheme="minorHAnsi"/>
          <w:color w:val="F4B084"/>
          <w:sz w:val="24"/>
        </w:rPr>
        <w:t>01.01.2023-01.05.2023; -8.700 kWh, -174 €</w:t>
      </w:r>
    </w:p>
    <w:p w14:paraId="2B51BB30" w14:textId="77777777" w:rsidR="00B54A68" w:rsidRPr="00337566" w:rsidRDefault="00B54A68" w:rsidP="00B54A68">
      <w:pPr>
        <w:pStyle w:val="Listenabsatz"/>
        <w:spacing w:after="200" w:line="276" w:lineRule="auto"/>
        <w:ind w:left="0"/>
        <w:rPr>
          <w:rFonts w:asciiTheme="minorHAnsi" w:hAnsiTheme="minorHAnsi"/>
          <w:sz w:val="24"/>
        </w:rPr>
      </w:pPr>
    </w:p>
    <w:p w14:paraId="7986DCE7" w14:textId="77777777" w:rsidR="00B54A68" w:rsidRPr="008A4F8D" w:rsidRDefault="00B54A68" w:rsidP="00B54A68">
      <w:pPr>
        <w:rPr>
          <w:rFonts w:cstheme="minorHAnsi"/>
          <w:b/>
          <w:bCs/>
          <w:u w:val="single"/>
        </w:rPr>
      </w:pPr>
      <w:r w:rsidRPr="008A4F8D">
        <w:rPr>
          <w:rFonts w:cstheme="minorHAnsi"/>
          <w:b/>
          <w:bCs/>
          <w:u w:val="single"/>
        </w:rPr>
        <w:t xml:space="preserve">Monatsrechnung Variante 3 </w:t>
      </w:r>
    </w:p>
    <w:p w14:paraId="45D57A29" w14:textId="77777777" w:rsidR="00B54A68" w:rsidRDefault="00B54A68" w:rsidP="00B54A68">
      <w:pPr>
        <w:spacing w:after="0" w:line="240" w:lineRule="auto"/>
        <w:textAlignment w:val="baseline"/>
        <w:rPr>
          <w:rFonts w:cs="Tahoma"/>
        </w:rPr>
      </w:pPr>
      <w:r w:rsidRPr="008A4F8D">
        <w:rPr>
          <w:rFonts w:cs="Tahoma"/>
        </w:rPr>
        <w:t>Hier teilt der Netzbetreiber die Energiemengen in den Positionszeiträumen nach HT und NT auf.</w:t>
      </w:r>
    </w:p>
    <w:p w14:paraId="29BC54A2" w14:textId="77777777" w:rsidR="00B54A68" w:rsidRPr="008A4F8D" w:rsidRDefault="00B54A68" w:rsidP="00B54A6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B54A68" w:rsidRPr="008405A9" w14:paraId="59D2D826" w14:textId="77777777" w:rsidTr="001B389A">
        <w:trPr>
          <w:trHeight w:val="634"/>
        </w:trPr>
        <w:tc>
          <w:tcPr>
            <w:tcW w:w="2047" w:type="dxa"/>
            <w:shd w:val="clear" w:color="auto" w:fill="C0C0C0"/>
            <w:vAlign w:val="center"/>
            <w:hideMark/>
          </w:tcPr>
          <w:p w14:paraId="3907873F" w14:textId="77777777" w:rsidR="00B54A68" w:rsidRPr="00AC37B0" w:rsidRDefault="00B54A6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70DC3ECC" w14:textId="77777777" w:rsidR="00B54A68" w:rsidRPr="00AC37B0" w:rsidRDefault="00B54A6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4C61F9D1" w14:textId="77777777" w:rsidR="00B54A68" w:rsidRPr="00AC37B0" w:rsidRDefault="00B54A6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65B99B5E" w14:textId="77777777" w:rsidR="00B54A68" w:rsidRPr="00AC37B0" w:rsidRDefault="00B54A6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1C8A5A30" w14:textId="77777777" w:rsidR="00B54A68" w:rsidRPr="00AC37B0" w:rsidRDefault="00B54A6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02B2B2A4" w14:textId="77777777" w:rsidR="00B54A68" w:rsidRPr="00AC37B0" w:rsidRDefault="00B54A6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1C7BF0D5" w14:textId="77777777" w:rsidR="00B54A68" w:rsidRPr="00AC37B0" w:rsidRDefault="00B54A68" w:rsidP="001B389A">
            <w:pPr>
              <w:spacing w:after="0" w:line="240" w:lineRule="auto"/>
              <w:rPr>
                <w:rFonts w:cs="MS Mincho"/>
                <w:b/>
                <w:bCs/>
              </w:rPr>
            </w:pPr>
            <w:r w:rsidRPr="00AC37B0">
              <w:rPr>
                <w:rFonts w:cs="MS Mincho"/>
                <w:b/>
                <w:bCs/>
              </w:rPr>
              <w:t>Nettobetrag (€)</w:t>
            </w:r>
          </w:p>
        </w:tc>
      </w:tr>
      <w:tr w:rsidR="00B54A68" w:rsidRPr="008405A9" w14:paraId="0A16527B" w14:textId="77777777" w:rsidTr="001B389A">
        <w:trPr>
          <w:trHeight w:val="255"/>
        </w:trPr>
        <w:tc>
          <w:tcPr>
            <w:tcW w:w="2047" w:type="dxa"/>
            <w:shd w:val="clear" w:color="auto" w:fill="92D050"/>
            <w:noWrap/>
            <w:vAlign w:val="center"/>
            <w:hideMark/>
          </w:tcPr>
          <w:p w14:paraId="08BB0033" w14:textId="77777777" w:rsidR="00B54A68" w:rsidRPr="008405A9" w:rsidRDefault="00B54A68" w:rsidP="001B389A">
            <w:pPr>
              <w:spacing w:after="0" w:line="240" w:lineRule="auto"/>
              <w:rPr>
                <w:rFonts w:cs="MS Mincho"/>
              </w:rPr>
            </w:pPr>
            <w:r w:rsidRPr="008405A9">
              <w:rPr>
                <w:rFonts w:cs="MS Mincho"/>
              </w:rPr>
              <w:t>1</w:t>
            </w:r>
          </w:p>
        </w:tc>
        <w:tc>
          <w:tcPr>
            <w:tcW w:w="1559" w:type="dxa"/>
            <w:shd w:val="clear" w:color="auto" w:fill="92D050"/>
            <w:noWrap/>
            <w:hideMark/>
          </w:tcPr>
          <w:p w14:paraId="09036891"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2CF3374"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41F5CC7F"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0DB2F86F" w14:textId="77777777" w:rsidR="00B54A68" w:rsidRPr="008405A9" w:rsidRDefault="00B54A68" w:rsidP="001B389A">
            <w:pPr>
              <w:spacing w:after="0" w:line="240" w:lineRule="auto"/>
              <w:rPr>
                <w:rFonts w:cs="MS Mincho"/>
              </w:rPr>
            </w:pPr>
            <w:r w:rsidRPr="008405A9">
              <w:rPr>
                <w:rFonts w:cs="MS Mincho"/>
              </w:rPr>
              <w:t>4.000</w:t>
            </w:r>
          </w:p>
        </w:tc>
        <w:tc>
          <w:tcPr>
            <w:tcW w:w="1559" w:type="dxa"/>
            <w:shd w:val="clear" w:color="auto" w:fill="92D050"/>
            <w:noWrap/>
            <w:hideMark/>
          </w:tcPr>
          <w:p w14:paraId="25F17B10"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3C0AEC41" w14:textId="77777777" w:rsidR="00B54A68" w:rsidRPr="008405A9" w:rsidRDefault="00B54A68" w:rsidP="001B389A">
            <w:pPr>
              <w:spacing w:after="0" w:line="240" w:lineRule="auto"/>
              <w:rPr>
                <w:rFonts w:cs="MS Mincho"/>
              </w:rPr>
            </w:pPr>
            <w:r w:rsidRPr="008405A9">
              <w:rPr>
                <w:rFonts w:cs="MS Mincho"/>
              </w:rPr>
              <w:t>200</w:t>
            </w:r>
          </w:p>
        </w:tc>
      </w:tr>
      <w:tr w:rsidR="00B54A68" w:rsidRPr="008405A9" w14:paraId="6F1B7501" w14:textId="77777777" w:rsidTr="001B389A">
        <w:trPr>
          <w:trHeight w:val="255"/>
        </w:trPr>
        <w:tc>
          <w:tcPr>
            <w:tcW w:w="2047" w:type="dxa"/>
            <w:shd w:val="clear" w:color="auto" w:fill="92D050"/>
            <w:noWrap/>
            <w:vAlign w:val="center"/>
            <w:hideMark/>
          </w:tcPr>
          <w:p w14:paraId="1566FC7F" w14:textId="77777777" w:rsidR="00B54A68" w:rsidRPr="008405A9" w:rsidRDefault="00B54A68" w:rsidP="001B389A">
            <w:pPr>
              <w:spacing w:after="0" w:line="240" w:lineRule="auto"/>
              <w:rPr>
                <w:rFonts w:cs="MS Mincho"/>
              </w:rPr>
            </w:pPr>
            <w:r w:rsidRPr="008405A9">
              <w:rPr>
                <w:rFonts w:cs="MS Mincho"/>
              </w:rPr>
              <w:t>2</w:t>
            </w:r>
          </w:p>
        </w:tc>
        <w:tc>
          <w:tcPr>
            <w:tcW w:w="1559" w:type="dxa"/>
            <w:shd w:val="clear" w:color="auto" w:fill="92D050"/>
            <w:noWrap/>
            <w:hideMark/>
          </w:tcPr>
          <w:p w14:paraId="2AF15660" w14:textId="77777777" w:rsidR="00B54A68" w:rsidRPr="008405A9" w:rsidRDefault="00B54A6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78B6A3C" w14:textId="77777777" w:rsidR="00B54A68" w:rsidRPr="008405A9" w:rsidRDefault="00B54A68" w:rsidP="001B389A">
            <w:pPr>
              <w:spacing w:after="0" w:line="240" w:lineRule="auto"/>
              <w:rPr>
                <w:rFonts w:cs="MS Mincho"/>
              </w:rPr>
            </w:pPr>
            <w:r w:rsidRPr="008405A9">
              <w:rPr>
                <w:rFonts w:cs="MS Mincho"/>
              </w:rPr>
              <w:t>1-01-1-002</w:t>
            </w:r>
          </w:p>
        </w:tc>
        <w:tc>
          <w:tcPr>
            <w:tcW w:w="2693" w:type="dxa"/>
            <w:shd w:val="clear" w:color="auto" w:fill="92D050"/>
            <w:noWrap/>
            <w:hideMark/>
          </w:tcPr>
          <w:p w14:paraId="0A772C9C" w14:textId="77777777" w:rsidR="00B54A68" w:rsidRPr="008405A9" w:rsidRDefault="00B54A6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18F7019D" w14:textId="77777777" w:rsidR="00B54A68" w:rsidRPr="008405A9" w:rsidRDefault="00B54A68" w:rsidP="001B389A">
            <w:pPr>
              <w:spacing w:after="0" w:line="240" w:lineRule="auto"/>
              <w:rPr>
                <w:rFonts w:cs="MS Mincho"/>
              </w:rPr>
            </w:pPr>
            <w:r w:rsidRPr="008405A9">
              <w:rPr>
                <w:rFonts w:cs="MS Mincho"/>
              </w:rPr>
              <w:t>3.000</w:t>
            </w:r>
          </w:p>
        </w:tc>
        <w:tc>
          <w:tcPr>
            <w:tcW w:w="1559" w:type="dxa"/>
            <w:shd w:val="clear" w:color="auto" w:fill="92D050"/>
            <w:noWrap/>
            <w:hideMark/>
          </w:tcPr>
          <w:p w14:paraId="5705AC91" w14:textId="77777777" w:rsidR="00B54A68" w:rsidRPr="008405A9" w:rsidRDefault="00B54A68" w:rsidP="001B389A">
            <w:pPr>
              <w:spacing w:after="0" w:line="240" w:lineRule="auto"/>
              <w:rPr>
                <w:rFonts w:cs="MS Mincho"/>
              </w:rPr>
            </w:pPr>
            <w:r w:rsidRPr="008405A9">
              <w:rPr>
                <w:rFonts w:cs="MS Mincho"/>
              </w:rPr>
              <w:t>0,05</w:t>
            </w:r>
          </w:p>
        </w:tc>
        <w:tc>
          <w:tcPr>
            <w:tcW w:w="1843" w:type="dxa"/>
            <w:shd w:val="clear" w:color="auto" w:fill="92D050"/>
            <w:noWrap/>
            <w:hideMark/>
          </w:tcPr>
          <w:p w14:paraId="0FBA09ED" w14:textId="77777777" w:rsidR="00B54A68" w:rsidRPr="008405A9" w:rsidRDefault="00B54A68" w:rsidP="001B389A">
            <w:pPr>
              <w:spacing w:after="0" w:line="240" w:lineRule="auto"/>
              <w:rPr>
                <w:rFonts w:cs="MS Mincho"/>
              </w:rPr>
            </w:pPr>
            <w:r w:rsidRPr="008405A9">
              <w:rPr>
                <w:rFonts w:cs="MS Mincho"/>
              </w:rPr>
              <w:t>150</w:t>
            </w:r>
          </w:p>
        </w:tc>
      </w:tr>
    </w:tbl>
    <w:p w14:paraId="0B649224" w14:textId="77777777" w:rsidR="00B54A68" w:rsidRPr="007F1069" w:rsidRDefault="00B54A68" w:rsidP="00B54A68"/>
    <w:p w14:paraId="2C471C69" w14:textId="77777777" w:rsidR="00B54A68" w:rsidRPr="00726D53" w:rsidRDefault="00B54A68" w:rsidP="00B54A6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3F19BDDD" w14:textId="77777777" w:rsidR="00B54A68" w:rsidRPr="008926D0" w:rsidRDefault="00B54A68" w:rsidP="00B54A6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59959955" w14:textId="77777777" w:rsidR="00B54A68" w:rsidRPr="00355741" w:rsidRDefault="00B54A68" w:rsidP="00B54A6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B54A68" w:rsidRPr="0017265D" w14:paraId="750D78AA" w14:textId="77777777" w:rsidTr="001B389A">
        <w:trPr>
          <w:trHeight w:val="511"/>
        </w:trPr>
        <w:tc>
          <w:tcPr>
            <w:tcW w:w="2047" w:type="dxa"/>
            <w:shd w:val="clear" w:color="auto" w:fill="C0C0C0"/>
            <w:vAlign w:val="center"/>
            <w:hideMark/>
          </w:tcPr>
          <w:p w14:paraId="5B2827BF" w14:textId="77777777" w:rsidR="00B54A68" w:rsidRPr="0017265D" w:rsidRDefault="00B54A6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2E89AA5F" w14:textId="77777777" w:rsidR="00B54A68" w:rsidRPr="0017265D" w:rsidRDefault="00B54A6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7259CC22" w14:textId="77777777" w:rsidR="00B54A68" w:rsidRPr="0017265D" w:rsidRDefault="00B54A6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9F93B72" w14:textId="77777777" w:rsidR="00B54A68" w:rsidRPr="0017265D" w:rsidRDefault="00B54A6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696A716F" w14:textId="77777777" w:rsidR="00B54A68" w:rsidRPr="0017265D" w:rsidRDefault="00B54A6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338E9441" w14:textId="77777777" w:rsidR="00B54A68" w:rsidRPr="0017265D" w:rsidRDefault="00B54A6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7FDA4EC9" w14:textId="77777777" w:rsidR="00B54A68" w:rsidRPr="0017265D" w:rsidRDefault="00B54A68" w:rsidP="001B389A">
            <w:pPr>
              <w:spacing w:after="0" w:line="240" w:lineRule="auto"/>
              <w:rPr>
                <w:rFonts w:cstheme="minorHAnsi"/>
                <w:b/>
                <w:bCs/>
              </w:rPr>
            </w:pPr>
            <w:r w:rsidRPr="0017265D">
              <w:rPr>
                <w:rFonts w:cstheme="minorHAnsi"/>
                <w:b/>
                <w:bCs/>
              </w:rPr>
              <w:t>Nettobetrag (€)</w:t>
            </w:r>
          </w:p>
        </w:tc>
      </w:tr>
      <w:tr w:rsidR="00B54A68" w:rsidRPr="0017265D" w14:paraId="385C9D41" w14:textId="77777777" w:rsidTr="001B389A">
        <w:trPr>
          <w:trHeight w:val="255"/>
        </w:trPr>
        <w:tc>
          <w:tcPr>
            <w:tcW w:w="2047" w:type="dxa"/>
            <w:shd w:val="clear" w:color="auto" w:fill="92D050"/>
            <w:noWrap/>
            <w:vAlign w:val="center"/>
            <w:hideMark/>
          </w:tcPr>
          <w:p w14:paraId="20DB1782" w14:textId="77777777" w:rsidR="00B54A68" w:rsidRPr="0017265D" w:rsidRDefault="00B54A6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102192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2FFC0CD"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8945E4D" w14:textId="77777777" w:rsidR="00B54A68" w:rsidRPr="0017265D" w:rsidRDefault="00B54A6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4EF2841E" w14:textId="77777777" w:rsidR="00B54A68" w:rsidRPr="0017265D" w:rsidRDefault="00B54A6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48C34C1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749E180" w14:textId="77777777" w:rsidR="00B54A68" w:rsidRPr="0017265D" w:rsidRDefault="00B54A68" w:rsidP="001B389A">
            <w:pPr>
              <w:spacing w:after="0" w:line="240" w:lineRule="auto"/>
              <w:rPr>
                <w:rFonts w:cstheme="minorHAnsi"/>
              </w:rPr>
            </w:pPr>
            <w:r w:rsidRPr="0017265D">
              <w:rPr>
                <w:rFonts w:cstheme="minorHAnsi"/>
              </w:rPr>
              <w:t>350</w:t>
            </w:r>
          </w:p>
        </w:tc>
      </w:tr>
      <w:tr w:rsidR="00B54A68" w:rsidRPr="0017265D" w14:paraId="60FF0A4D" w14:textId="77777777" w:rsidTr="001B389A">
        <w:trPr>
          <w:trHeight w:val="255"/>
        </w:trPr>
        <w:tc>
          <w:tcPr>
            <w:tcW w:w="2047" w:type="dxa"/>
            <w:shd w:val="clear" w:color="auto" w:fill="92D050"/>
            <w:noWrap/>
            <w:vAlign w:val="center"/>
            <w:hideMark/>
          </w:tcPr>
          <w:p w14:paraId="54099177" w14:textId="77777777" w:rsidR="00B54A68" w:rsidRPr="0017265D" w:rsidRDefault="00B54A6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0E1E6DAE"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6271D2"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B55551"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1696B79B"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2F0E6B1C"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2FD4AE"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0333AED7" w14:textId="77777777" w:rsidTr="001B389A">
        <w:trPr>
          <w:trHeight w:val="255"/>
        </w:trPr>
        <w:tc>
          <w:tcPr>
            <w:tcW w:w="2047" w:type="dxa"/>
            <w:shd w:val="clear" w:color="auto" w:fill="92D050"/>
            <w:noWrap/>
            <w:vAlign w:val="center"/>
            <w:hideMark/>
          </w:tcPr>
          <w:p w14:paraId="333B05D0" w14:textId="77777777" w:rsidR="00B54A68" w:rsidRPr="0017265D" w:rsidRDefault="00B54A6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7A5ACE3B"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8A6AD31"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D4ED8BC" w14:textId="77777777" w:rsidR="00B54A68" w:rsidRPr="0017265D" w:rsidRDefault="00B54A6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4DD9D61" w14:textId="77777777" w:rsidR="00B54A68" w:rsidRPr="0017265D" w:rsidRDefault="00B54A6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54EB807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9ABE9C2" w14:textId="77777777" w:rsidR="00B54A68" w:rsidRPr="0017265D" w:rsidRDefault="00B54A68" w:rsidP="001B389A">
            <w:pPr>
              <w:spacing w:after="0" w:line="240" w:lineRule="auto"/>
              <w:rPr>
                <w:rFonts w:cstheme="minorHAnsi"/>
              </w:rPr>
            </w:pPr>
            <w:r w:rsidRPr="0017265D">
              <w:rPr>
                <w:rFonts w:cstheme="minorHAnsi"/>
              </w:rPr>
              <w:t>-50</w:t>
            </w:r>
          </w:p>
        </w:tc>
      </w:tr>
      <w:tr w:rsidR="00B54A68" w:rsidRPr="0017265D" w14:paraId="19DA68FD" w14:textId="77777777" w:rsidTr="001B389A">
        <w:trPr>
          <w:trHeight w:val="255"/>
        </w:trPr>
        <w:tc>
          <w:tcPr>
            <w:tcW w:w="2047" w:type="dxa"/>
            <w:shd w:val="clear" w:color="auto" w:fill="92D050"/>
            <w:noWrap/>
            <w:vAlign w:val="center"/>
            <w:hideMark/>
          </w:tcPr>
          <w:p w14:paraId="70C72F24" w14:textId="77777777" w:rsidR="00B54A68" w:rsidRPr="0017265D" w:rsidRDefault="00B54A6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24686B66"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4ECE11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837883"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34B2EE91"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4F76F443"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1858209"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277EA244" w14:textId="77777777" w:rsidTr="001B389A">
        <w:trPr>
          <w:trHeight w:val="255"/>
        </w:trPr>
        <w:tc>
          <w:tcPr>
            <w:tcW w:w="2047" w:type="dxa"/>
            <w:shd w:val="clear" w:color="auto" w:fill="92D050"/>
            <w:noWrap/>
            <w:vAlign w:val="center"/>
            <w:hideMark/>
          </w:tcPr>
          <w:p w14:paraId="6AFA83F4" w14:textId="77777777" w:rsidR="00B54A68" w:rsidRPr="0017265D" w:rsidRDefault="00B54A6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27A523E0"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55E022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2852102" w14:textId="77777777" w:rsidR="00B54A68" w:rsidRPr="0017265D" w:rsidRDefault="00B54A6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484FFBDA" w14:textId="77777777" w:rsidR="00B54A68" w:rsidRPr="0017265D" w:rsidRDefault="00B54A6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3F7DC7E5"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76A63AC" w14:textId="77777777" w:rsidR="00B54A68" w:rsidRPr="0017265D" w:rsidRDefault="00B54A68" w:rsidP="001B389A">
            <w:pPr>
              <w:spacing w:after="0" w:line="240" w:lineRule="auto"/>
              <w:rPr>
                <w:rFonts w:cstheme="minorHAnsi"/>
              </w:rPr>
            </w:pPr>
            <w:r w:rsidRPr="0017265D">
              <w:rPr>
                <w:rFonts w:cstheme="minorHAnsi"/>
              </w:rPr>
              <w:t>-110</w:t>
            </w:r>
          </w:p>
        </w:tc>
      </w:tr>
      <w:tr w:rsidR="00B54A68" w:rsidRPr="0017265D" w14:paraId="7887B944" w14:textId="77777777" w:rsidTr="001B389A">
        <w:trPr>
          <w:trHeight w:val="255"/>
        </w:trPr>
        <w:tc>
          <w:tcPr>
            <w:tcW w:w="2047" w:type="dxa"/>
            <w:shd w:val="clear" w:color="auto" w:fill="92D050"/>
            <w:noWrap/>
            <w:vAlign w:val="center"/>
            <w:hideMark/>
          </w:tcPr>
          <w:p w14:paraId="4023C9F1" w14:textId="77777777" w:rsidR="00B54A68" w:rsidRPr="0017265D" w:rsidRDefault="00B54A6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38070814"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0CDC5D4"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712B1255"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1C6B2930"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617E171"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D307F12"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486A2306" w14:textId="77777777" w:rsidTr="001B389A">
        <w:trPr>
          <w:trHeight w:val="255"/>
        </w:trPr>
        <w:tc>
          <w:tcPr>
            <w:tcW w:w="2047" w:type="dxa"/>
            <w:shd w:val="clear" w:color="auto" w:fill="92D050"/>
            <w:noWrap/>
            <w:vAlign w:val="center"/>
            <w:hideMark/>
          </w:tcPr>
          <w:p w14:paraId="09DB5CEB" w14:textId="77777777" w:rsidR="00B54A68" w:rsidRPr="0017265D" w:rsidRDefault="00B54A6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3F88568C"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6C6D1505"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FCC4AB1" w14:textId="77777777" w:rsidR="00B54A68" w:rsidRPr="0017265D" w:rsidRDefault="00B54A6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4B5A351A" w14:textId="77777777" w:rsidR="00B54A68" w:rsidRPr="0017265D" w:rsidRDefault="00B54A6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EB40740"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B87162A" w14:textId="77777777" w:rsidR="00B54A68" w:rsidRPr="0017265D" w:rsidRDefault="00B54A68" w:rsidP="001B389A">
            <w:pPr>
              <w:spacing w:after="0" w:line="240" w:lineRule="auto"/>
              <w:rPr>
                <w:rFonts w:cstheme="minorHAnsi"/>
              </w:rPr>
            </w:pPr>
            <w:r w:rsidRPr="0017265D">
              <w:rPr>
                <w:rFonts w:cstheme="minorHAnsi"/>
              </w:rPr>
              <w:t>-175</w:t>
            </w:r>
          </w:p>
        </w:tc>
      </w:tr>
      <w:tr w:rsidR="00B54A68" w:rsidRPr="0017265D" w14:paraId="28BC095A" w14:textId="77777777" w:rsidTr="001B389A">
        <w:trPr>
          <w:trHeight w:val="255"/>
        </w:trPr>
        <w:tc>
          <w:tcPr>
            <w:tcW w:w="2047" w:type="dxa"/>
            <w:shd w:val="clear" w:color="auto" w:fill="92D050"/>
            <w:noWrap/>
            <w:vAlign w:val="center"/>
            <w:hideMark/>
          </w:tcPr>
          <w:p w14:paraId="2ACE67E3" w14:textId="77777777" w:rsidR="00B54A68" w:rsidRPr="0017265D" w:rsidRDefault="00B54A6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4B74269D"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1FA22E3"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4192DB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44FC8C3E"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9D0589"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4DEA1888" w14:textId="77777777" w:rsidR="00B54A68" w:rsidRPr="0017265D" w:rsidRDefault="00B54A68" w:rsidP="001B389A">
            <w:pPr>
              <w:spacing w:after="0" w:line="240" w:lineRule="auto"/>
              <w:rPr>
                <w:rFonts w:cstheme="minorHAnsi"/>
              </w:rPr>
            </w:pPr>
            <w:r w:rsidRPr="0017265D">
              <w:rPr>
                <w:rFonts w:cstheme="minorHAnsi"/>
              </w:rPr>
              <w:t>100</w:t>
            </w:r>
          </w:p>
        </w:tc>
      </w:tr>
      <w:tr w:rsidR="00B54A68" w:rsidRPr="0017265D" w14:paraId="666FB567" w14:textId="77777777" w:rsidTr="001B389A">
        <w:trPr>
          <w:trHeight w:val="255"/>
        </w:trPr>
        <w:tc>
          <w:tcPr>
            <w:tcW w:w="2047" w:type="dxa"/>
            <w:shd w:val="clear" w:color="auto" w:fill="92D050"/>
            <w:noWrap/>
            <w:vAlign w:val="center"/>
            <w:hideMark/>
          </w:tcPr>
          <w:p w14:paraId="50BF8368" w14:textId="77777777" w:rsidR="00B54A68" w:rsidRPr="0017265D" w:rsidRDefault="00B54A6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5E211215" w14:textId="77777777" w:rsidR="00B54A68" w:rsidRPr="0017265D" w:rsidRDefault="00B54A6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35BF9FA6" w14:textId="77777777" w:rsidR="00B54A68" w:rsidRPr="0017265D" w:rsidRDefault="00B54A6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35C6BFD" w14:textId="77777777" w:rsidR="00B54A68" w:rsidRPr="0017265D" w:rsidRDefault="00B54A6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5BA783BA" w14:textId="77777777" w:rsidR="00B54A68" w:rsidRPr="0017265D" w:rsidRDefault="00B54A6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447566F6" w14:textId="77777777" w:rsidR="00B54A68" w:rsidRPr="0017265D" w:rsidRDefault="00B54A6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6FBD6E3" w14:textId="77777777" w:rsidR="00B54A68" w:rsidRPr="0017265D" w:rsidRDefault="00B54A68" w:rsidP="001B389A">
            <w:pPr>
              <w:spacing w:after="0" w:line="240" w:lineRule="auto"/>
              <w:rPr>
                <w:rFonts w:cstheme="minorHAnsi"/>
              </w:rPr>
            </w:pPr>
            <w:r w:rsidRPr="0017265D">
              <w:rPr>
                <w:rFonts w:cstheme="minorHAnsi"/>
              </w:rPr>
              <w:t>-100</w:t>
            </w:r>
          </w:p>
        </w:tc>
      </w:tr>
    </w:tbl>
    <w:p w14:paraId="5E8A4410" w14:textId="77777777" w:rsidR="00441DC4" w:rsidRDefault="00441DC4" w:rsidP="00B54A68">
      <w:pPr>
        <w:spacing w:after="0" w:line="276" w:lineRule="auto"/>
        <w:rPr>
          <w:rFonts w:cstheme="minorHAnsi"/>
        </w:rPr>
      </w:pPr>
    </w:p>
    <w:p w14:paraId="1C326D7E" w14:textId="2A3C18A5" w:rsidR="00B54A68" w:rsidRDefault="00B54A68" w:rsidP="00B54A6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559F2D0D" w14:textId="77777777" w:rsidR="00B54A68" w:rsidRPr="00233E12" w:rsidRDefault="00B54A68" w:rsidP="00B54A68">
      <w:pPr>
        <w:spacing w:after="0" w:line="276" w:lineRule="auto"/>
      </w:pPr>
      <w:bookmarkStart w:id="64" w:name="_Hlk101688344"/>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569020FD" w14:textId="645F8BF0" w:rsidR="00D736ED" w:rsidRDefault="00D736ED">
      <w:pPr>
        <w:spacing w:after="200" w:line="276" w:lineRule="auto"/>
      </w:pPr>
      <w:r>
        <w:br w:type="page"/>
      </w:r>
    </w:p>
    <w:p w14:paraId="4CA211FB"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3976148F"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098AB5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BF2FF2D"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34344CDF"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5575DF3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26009FB7"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0FBF07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5C440B6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203524F3"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1FF8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23866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BB524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4F64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1BC2C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00C53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79B69C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72994635"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1D7404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9CA31B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CE1593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27C3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C8BC9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CB749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D4531E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AF910D4"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D275BC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F903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10E5BE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EE8DA9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1721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06A70E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E7AE0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55CF9AE1"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0073C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B74F7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7160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F9986A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CED4D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C953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28F12C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39792B5"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87593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BB1A1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E5B62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8909E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4D845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DAB1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D983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677F3477"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8E3FA3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D03600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588E2F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77C41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0AAA68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C48D9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879E62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331F9FE6"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0CB25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0219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68CC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676CF8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037DA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BF837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C8270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4EE3424D"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F460B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D24C8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728D6B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4C2B06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F7466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8549A1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A902F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E430438"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F7360E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858A0F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B22BAC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E6448D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84B7D8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31B95E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53CF4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1C05D21B" w14:textId="77777777" w:rsidR="00F937D3" w:rsidRDefault="00F937D3" w:rsidP="00F937D3">
      <w:pPr>
        <w:spacing w:after="0" w:line="276" w:lineRule="auto"/>
      </w:pPr>
    </w:p>
    <w:p w14:paraId="265A0FBB"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81A3C11"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517F4EC9" w14:textId="77777777" w:rsidR="00F937D3" w:rsidRDefault="00F937D3" w:rsidP="00F937D3">
      <w:pPr>
        <w:spacing w:after="0" w:line="276" w:lineRule="auto"/>
      </w:pPr>
    </w:p>
    <w:p w14:paraId="4C1831F5" w14:textId="77777777" w:rsidR="00442E26" w:rsidRPr="00CE56F6" w:rsidRDefault="00442E26" w:rsidP="00442E26">
      <w:pPr>
        <w:spacing w:after="0" w:line="276" w:lineRule="auto"/>
        <w:rPr>
          <w:b/>
          <w:bCs/>
        </w:rPr>
      </w:pPr>
      <w:r w:rsidRPr="00CE56F6">
        <w:rPr>
          <w:b/>
          <w:bCs/>
        </w:rPr>
        <w:t xml:space="preserve">Abrechnung von Konzessionsabgabe </w:t>
      </w:r>
    </w:p>
    <w:p w14:paraId="57415CB8" w14:textId="77777777" w:rsidR="00442E26" w:rsidRDefault="00442E26" w:rsidP="00442E26">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018EDB16" w14:textId="77777777" w:rsidR="00442E26" w:rsidRDefault="00442E26" w:rsidP="00442E26">
      <w:pPr>
        <w:spacing w:after="0" w:line="276" w:lineRule="auto"/>
      </w:pPr>
    </w:p>
    <w:p w14:paraId="60777F1B" w14:textId="77777777" w:rsidR="00442E26" w:rsidRDefault="00442E26" w:rsidP="00442E26">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63541DC7" w14:textId="77777777" w:rsidR="00442E26" w:rsidRDefault="00442E26" w:rsidP="00442E26">
      <w:pPr>
        <w:spacing w:after="0" w:line="276" w:lineRule="auto"/>
      </w:pPr>
      <w:r>
        <w:t>Wenn der NB in den Stammdaten die Sondervertragskunden Konzessionsabgabe kommuniziert hat, so kann er ohne Stammdatenänderungen lediglich in der 13I auf die Tarifkunden Konzessionsabgabe wechseln.</w:t>
      </w:r>
    </w:p>
    <w:p w14:paraId="6B5B67E0" w14:textId="77777777" w:rsidR="0016404A" w:rsidRDefault="0016404A" w:rsidP="002437C2">
      <w:pPr>
        <w:spacing w:after="200" w:line="276" w:lineRule="auto"/>
        <w:rPr>
          <w:b/>
          <w:bCs/>
        </w:rPr>
      </w:pPr>
    </w:p>
    <w:p w14:paraId="11C7F52A" w14:textId="10DC37F5" w:rsidR="002437C2" w:rsidRDefault="002437C2" w:rsidP="002437C2">
      <w:pPr>
        <w:spacing w:after="200" w:line="276" w:lineRule="auto"/>
      </w:pPr>
      <w:r w:rsidRPr="002437C2">
        <w:rPr>
          <w:b/>
          <w:bCs/>
        </w:rPr>
        <w:t>Energiemengen im Lieferschein</w:t>
      </w:r>
      <w:r>
        <w:rPr>
          <w:b/>
          <w:bCs/>
        </w:rPr>
        <w:br/>
      </w:r>
      <w:r>
        <w:t xml:space="preserve">Hinweis gemäß GPKE: Der Lieferschein muss die Abrechnungsenergiemengen des Rechnungszeitraums der Netznutzungsrechnung und falls </w:t>
      </w:r>
      <w:r>
        <w:lastRenderedPageBreak/>
        <w:t>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37AD1F93" w14:textId="77777777" w:rsidR="00B54A68" w:rsidRPr="008926D0" w:rsidRDefault="00B54A68" w:rsidP="005F2E10">
      <w:pPr>
        <w:spacing w:after="0" w:line="276" w:lineRule="auto"/>
      </w:pPr>
    </w:p>
    <w:bookmarkEnd w:id="64"/>
    <w:p w14:paraId="48661F9B" w14:textId="77777777" w:rsidR="00B54A68" w:rsidRPr="007475BD" w:rsidRDefault="00B54A68" w:rsidP="00B54A6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10D75B0C"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0CC97C1" w14:textId="77777777" w:rsidR="00B54A68" w:rsidRPr="007475BD"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33E68A06" w14:textId="3D6EFEC3" w:rsidR="00FB5EF2" w:rsidRDefault="00B54A68" w:rsidP="00B54A6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66304FAF" w14:textId="77777777" w:rsidR="00FB5EF2" w:rsidRDefault="00FB5EF2">
      <w:pPr>
        <w:spacing w:after="200" w:line="276" w:lineRule="auto"/>
        <w:rPr>
          <w:rFonts w:cstheme="minorHAnsi"/>
          <w:szCs w:val="28"/>
        </w:rPr>
      </w:pPr>
      <w:r>
        <w:rPr>
          <w:rFonts w:cstheme="minorHAnsi"/>
          <w:szCs w:val="28"/>
        </w:rP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8B721DD" w14:textId="77777777" w:rsidTr="007E0405">
        <w:tc>
          <w:tcPr>
            <w:tcW w:w="14265" w:type="dxa"/>
            <w:gridSpan w:val="5"/>
            <w:shd w:val="clear" w:color="auto" w:fill="D8DFE4"/>
          </w:tcPr>
          <w:p w14:paraId="1253ECFB" w14:textId="77777777" w:rsidR="00C20FBE" w:rsidRPr="0017265D" w:rsidRDefault="00C20FBE" w:rsidP="003D638A">
            <w:pPr>
              <w:contextualSpacing/>
              <w:rPr>
                <w:rFonts w:cstheme="minorHAnsi"/>
              </w:rPr>
            </w:pPr>
            <w:r w:rsidRPr="0017265D">
              <w:rPr>
                <w:rFonts w:cstheme="minorHAnsi"/>
                <w:b/>
                <w:bCs/>
                <w:color w:val="C20000"/>
              </w:rPr>
              <w:lastRenderedPageBreak/>
              <w:t>Prüfende Rolle: LF</w:t>
            </w:r>
          </w:p>
        </w:tc>
      </w:tr>
      <w:tr w:rsidR="00C20FBE" w:rsidRPr="0017265D" w14:paraId="3FBFC034" w14:textId="77777777" w:rsidTr="007E0405">
        <w:tc>
          <w:tcPr>
            <w:tcW w:w="705" w:type="dxa"/>
            <w:shd w:val="clear" w:color="auto" w:fill="D8DFE4"/>
          </w:tcPr>
          <w:p w14:paraId="649AFC77" w14:textId="77777777" w:rsidR="00C20FBE" w:rsidRPr="0017265D" w:rsidRDefault="00C20FBE" w:rsidP="003D638A">
            <w:pPr>
              <w:contextualSpacing/>
              <w:rPr>
                <w:rFonts w:cstheme="minorHAnsi"/>
              </w:rPr>
            </w:pPr>
            <w:r w:rsidRPr="0017265D">
              <w:rPr>
                <w:rFonts w:cstheme="minorHAnsi"/>
              </w:rPr>
              <w:t>Nr.</w:t>
            </w:r>
          </w:p>
        </w:tc>
        <w:tc>
          <w:tcPr>
            <w:tcW w:w="6070" w:type="dxa"/>
            <w:shd w:val="clear" w:color="auto" w:fill="D8DFE4"/>
          </w:tcPr>
          <w:p w14:paraId="28D451A0" w14:textId="77777777" w:rsidR="00C20FBE" w:rsidRPr="0017265D" w:rsidRDefault="00C20FBE" w:rsidP="003D638A">
            <w:pPr>
              <w:contextualSpacing/>
              <w:rPr>
                <w:rFonts w:cstheme="minorHAnsi"/>
              </w:rPr>
            </w:pPr>
            <w:r w:rsidRPr="0017265D">
              <w:rPr>
                <w:rFonts w:cstheme="minorHAnsi"/>
              </w:rPr>
              <w:t>Prüfschritt</w:t>
            </w:r>
          </w:p>
        </w:tc>
        <w:tc>
          <w:tcPr>
            <w:tcW w:w="1556" w:type="dxa"/>
            <w:shd w:val="clear" w:color="auto" w:fill="D8DFE4"/>
          </w:tcPr>
          <w:p w14:paraId="744C2C48" w14:textId="77777777" w:rsidR="00C20FBE" w:rsidRPr="0017265D" w:rsidRDefault="00C20FBE" w:rsidP="003D638A">
            <w:pPr>
              <w:ind w:left="55"/>
              <w:contextualSpacing/>
              <w:rPr>
                <w:rFonts w:cstheme="minorHAnsi"/>
              </w:rPr>
            </w:pPr>
            <w:r w:rsidRPr="0017265D">
              <w:rPr>
                <w:rFonts w:cstheme="minorHAnsi"/>
              </w:rPr>
              <w:t>Prüfergebnis</w:t>
            </w:r>
          </w:p>
        </w:tc>
        <w:tc>
          <w:tcPr>
            <w:tcW w:w="855" w:type="dxa"/>
            <w:shd w:val="clear" w:color="auto" w:fill="D8DFE4"/>
          </w:tcPr>
          <w:p w14:paraId="294BB919" w14:textId="77777777" w:rsidR="00C20FBE" w:rsidRPr="0017265D" w:rsidRDefault="00C20FBE" w:rsidP="003D638A">
            <w:pPr>
              <w:contextualSpacing/>
              <w:rPr>
                <w:rFonts w:cstheme="minorHAnsi"/>
              </w:rPr>
            </w:pPr>
            <w:r w:rsidRPr="0017265D">
              <w:rPr>
                <w:rFonts w:cstheme="minorHAnsi"/>
              </w:rPr>
              <w:t>Code</w:t>
            </w:r>
          </w:p>
        </w:tc>
        <w:tc>
          <w:tcPr>
            <w:tcW w:w="5079" w:type="dxa"/>
            <w:shd w:val="clear" w:color="auto" w:fill="D8DFE4"/>
          </w:tcPr>
          <w:p w14:paraId="5908C022" w14:textId="77777777" w:rsidR="00C20FBE" w:rsidRPr="0017265D" w:rsidRDefault="00C20FBE" w:rsidP="003D638A">
            <w:pPr>
              <w:contextualSpacing/>
              <w:rPr>
                <w:rFonts w:cstheme="minorHAnsi"/>
              </w:rPr>
            </w:pPr>
            <w:r w:rsidRPr="0017265D">
              <w:rPr>
                <w:rFonts w:cstheme="minorHAnsi"/>
              </w:rPr>
              <w:t>Hinweis</w:t>
            </w:r>
          </w:p>
        </w:tc>
      </w:tr>
      <w:tr w:rsidR="00C20FBE" w:rsidRPr="0017265D" w14:paraId="5F270ED3" w14:textId="77777777" w:rsidTr="007E0405">
        <w:tc>
          <w:tcPr>
            <w:tcW w:w="705" w:type="dxa"/>
            <w:vMerge w:val="restart"/>
            <w:shd w:val="clear" w:color="auto" w:fill="BFBFBF" w:themeFill="background1" w:themeFillShade="BF"/>
          </w:tcPr>
          <w:p w14:paraId="3A3D5B4A" w14:textId="77777777" w:rsidR="00C20FBE" w:rsidRPr="0017265D" w:rsidRDefault="00C20FBE" w:rsidP="003D638A">
            <w:pPr>
              <w:rPr>
                <w:rFonts w:cstheme="minorHAnsi"/>
              </w:rPr>
            </w:pPr>
            <w:r w:rsidRPr="0017265D">
              <w:rPr>
                <w:rFonts w:cstheme="minorHAnsi"/>
              </w:rPr>
              <w:t>1</w:t>
            </w:r>
          </w:p>
        </w:tc>
        <w:tc>
          <w:tcPr>
            <w:tcW w:w="6070" w:type="dxa"/>
            <w:vMerge w:val="restart"/>
          </w:tcPr>
          <w:p w14:paraId="5EE3FBE6" w14:textId="77777777" w:rsidR="00C20FBE" w:rsidRPr="0017265D" w:rsidRDefault="00C20FBE" w:rsidP="003D638A">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6B439479"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AA3D1B5" w14:textId="77777777" w:rsidR="00C20FBE" w:rsidRPr="0017265D" w:rsidRDefault="00C20FBE" w:rsidP="003D638A">
            <w:pPr>
              <w:rPr>
                <w:rFonts w:cstheme="minorHAnsi"/>
              </w:rPr>
            </w:pPr>
            <w:r w:rsidRPr="0017265D">
              <w:rPr>
                <w:rFonts w:cstheme="minorHAnsi"/>
              </w:rPr>
              <w:t>A01</w:t>
            </w:r>
          </w:p>
        </w:tc>
        <w:tc>
          <w:tcPr>
            <w:tcW w:w="5079" w:type="dxa"/>
            <w:tcBorders>
              <w:bottom w:val="dotted" w:sz="4" w:space="0" w:color="auto"/>
            </w:tcBorders>
          </w:tcPr>
          <w:p w14:paraId="19B0C806" w14:textId="77777777" w:rsidR="00C20FBE" w:rsidRPr="0017265D" w:rsidRDefault="00C20FBE" w:rsidP="003D638A">
            <w:pPr>
              <w:rPr>
                <w:rFonts w:cstheme="minorHAnsi"/>
              </w:rPr>
            </w:pPr>
            <w:r w:rsidRPr="0017265D">
              <w:rPr>
                <w:rFonts w:cstheme="minorHAnsi"/>
              </w:rPr>
              <w:t>Cluster: Ablehnung auf Kopfebene</w:t>
            </w:r>
          </w:p>
          <w:p w14:paraId="2DF65BA8" w14:textId="77777777" w:rsidR="00C20FBE" w:rsidRPr="0017265D" w:rsidRDefault="00C20FBE" w:rsidP="003D638A">
            <w:pPr>
              <w:rPr>
                <w:rFonts w:cstheme="minorHAnsi"/>
              </w:rPr>
            </w:pPr>
            <w:r w:rsidRPr="0017265D">
              <w:rPr>
                <w:rFonts w:cstheme="minorHAnsi"/>
              </w:rPr>
              <w:t>Der LF ist der Marktlokation nicht einen Tag des Abrechnungszeitraumes zugeordnet.</w:t>
            </w:r>
          </w:p>
        </w:tc>
      </w:tr>
      <w:tr w:rsidR="00C20FBE" w:rsidRPr="0017265D" w14:paraId="1AF7DC73" w14:textId="77777777" w:rsidTr="007E0405">
        <w:tc>
          <w:tcPr>
            <w:tcW w:w="705" w:type="dxa"/>
            <w:vMerge/>
          </w:tcPr>
          <w:p w14:paraId="7870A9D6" w14:textId="77777777" w:rsidR="00C20FBE" w:rsidRPr="0017265D" w:rsidRDefault="00C20FBE" w:rsidP="003D638A">
            <w:pPr>
              <w:rPr>
                <w:rFonts w:cstheme="minorHAnsi"/>
              </w:rPr>
            </w:pPr>
          </w:p>
        </w:tc>
        <w:tc>
          <w:tcPr>
            <w:tcW w:w="6070" w:type="dxa"/>
            <w:vMerge/>
          </w:tcPr>
          <w:p w14:paraId="15307A3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FCE6DF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2D5DADF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DE6D149" w14:textId="77777777" w:rsidR="00C20FBE" w:rsidRPr="0017265D" w:rsidRDefault="00C20FBE" w:rsidP="003D638A">
            <w:pPr>
              <w:rPr>
                <w:rFonts w:cstheme="minorHAnsi"/>
              </w:rPr>
            </w:pPr>
          </w:p>
        </w:tc>
      </w:tr>
      <w:tr w:rsidR="00C20FBE" w:rsidRPr="0017265D" w14:paraId="7B46650D" w14:textId="77777777" w:rsidTr="007E0405">
        <w:tc>
          <w:tcPr>
            <w:tcW w:w="705" w:type="dxa"/>
            <w:vMerge w:val="restart"/>
            <w:shd w:val="clear" w:color="auto" w:fill="BFBFBF" w:themeFill="background1" w:themeFillShade="BF"/>
          </w:tcPr>
          <w:p w14:paraId="31D0F63A" w14:textId="77777777" w:rsidR="00C20FBE" w:rsidRPr="0017265D" w:rsidRDefault="00C20FBE" w:rsidP="003D638A">
            <w:pPr>
              <w:rPr>
                <w:rFonts w:cstheme="minorHAnsi"/>
              </w:rPr>
            </w:pPr>
            <w:r w:rsidRPr="0017265D">
              <w:rPr>
                <w:rFonts w:cstheme="minorHAnsi"/>
              </w:rPr>
              <w:t>4</w:t>
            </w:r>
          </w:p>
        </w:tc>
        <w:tc>
          <w:tcPr>
            <w:tcW w:w="6070" w:type="dxa"/>
            <w:vMerge w:val="restart"/>
          </w:tcPr>
          <w:p w14:paraId="3882EFBB" w14:textId="77777777" w:rsidR="00C20FBE" w:rsidRPr="0017265D" w:rsidRDefault="00C20FBE" w:rsidP="003D638A">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1233988D"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07014DD" w14:textId="77777777" w:rsidR="00C20FBE" w:rsidRPr="0017265D" w:rsidRDefault="00C20FBE" w:rsidP="003D638A">
            <w:pPr>
              <w:rPr>
                <w:rFonts w:cstheme="minorHAnsi"/>
              </w:rPr>
            </w:pPr>
            <w:r w:rsidRPr="0017265D">
              <w:rPr>
                <w:rFonts w:cstheme="minorHAnsi"/>
              </w:rPr>
              <w:t>A02</w:t>
            </w:r>
          </w:p>
        </w:tc>
        <w:tc>
          <w:tcPr>
            <w:tcW w:w="5079" w:type="dxa"/>
            <w:tcBorders>
              <w:top w:val="single" w:sz="4" w:space="0" w:color="auto"/>
              <w:bottom w:val="dotted" w:sz="4" w:space="0" w:color="auto"/>
            </w:tcBorders>
          </w:tcPr>
          <w:p w14:paraId="46DD529A" w14:textId="77777777" w:rsidR="00C20FBE" w:rsidRPr="0017265D" w:rsidRDefault="00C20FBE" w:rsidP="003D638A">
            <w:pPr>
              <w:rPr>
                <w:rFonts w:cstheme="minorHAnsi"/>
              </w:rPr>
            </w:pPr>
            <w:r w:rsidRPr="0017265D">
              <w:rPr>
                <w:rFonts w:cstheme="minorHAnsi"/>
              </w:rPr>
              <w:t>Cluster: Ablehnung auf Kopfebene</w:t>
            </w:r>
          </w:p>
          <w:p w14:paraId="33B6C280" w14:textId="77777777" w:rsidR="00C20FBE" w:rsidRPr="0017265D" w:rsidRDefault="00C20FBE" w:rsidP="003D638A">
            <w:pPr>
              <w:rPr>
                <w:rFonts w:cstheme="minorHAnsi"/>
              </w:rPr>
            </w:pPr>
            <w:r w:rsidRPr="0017265D">
              <w:rPr>
                <w:rFonts w:cstheme="minorHAnsi"/>
              </w:rPr>
              <w:t>Der LF ist dem gesamten Abrechnungszeitraum nicht der Marktlokation zugeordnet.</w:t>
            </w:r>
          </w:p>
          <w:p w14:paraId="05507934" w14:textId="77777777" w:rsidR="00C20FBE" w:rsidRPr="0017265D" w:rsidRDefault="00C20FBE" w:rsidP="003D638A">
            <w:pPr>
              <w:rPr>
                <w:rFonts w:cstheme="minorHAnsi"/>
              </w:rPr>
            </w:pPr>
            <w:r w:rsidRPr="0017265D">
              <w:rPr>
                <w:rFonts w:cstheme="minorHAnsi"/>
              </w:rPr>
              <w:t>Hinweis: Der LF gibt den erwarteten Abrechnungszeitraum an.</w:t>
            </w:r>
          </w:p>
        </w:tc>
      </w:tr>
      <w:tr w:rsidR="00C20FBE" w:rsidRPr="0017265D" w14:paraId="7D6C264A" w14:textId="77777777" w:rsidTr="007E0405">
        <w:tc>
          <w:tcPr>
            <w:tcW w:w="705" w:type="dxa"/>
            <w:vMerge/>
          </w:tcPr>
          <w:p w14:paraId="569FA785" w14:textId="77777777" w:rsidR="00C20FBE" w:rsidRPr="0017265D" w:rsidRDefault="00C20FBE" w:rsidP="003D638A">
            <w:pPr>
              <w:rPr>
                <w:rFonts w:cstheme="minorHAnsi"/>
              </w:rPr>
            </w:pPr>
          </w:p>
        </w:tc>
        <w:tc>
          <w:tcPr>
            <w:tcW w:w="6070" w:type="dxa"/>
            <w:vMerge/>
          </w:tcPr>
          <w:p w14:paraId="45EA86A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13BF594" w14:textId="77777777" w:rsidR="00C20FBE" w:rsidRPr="0017265D" w:rsidRDefault="00C20FBE" w:rsidP="003D638A">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04490A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132301B" w14:textId="77777777" w:rsidR="00C20FBE" w:rsidRPr="0017265D" w:rsidRDefault="00C20FBE" w:rsidP="003D638A">
            <w:pPr>
              <w:rPr>
                <w:rFonts w:cstheme="minorHAnsi"/>
              </w:rPr>
            </w:pPr>
          </w:p>
        </w:tc>
      </w:tr>
      <w:tr w:rsidR="00C20FBE" w:rsidRPr="0017265D" w14:paraId="3A12C637" w14:textId="77777777" w:rsidTr="007E0405">
        <w:tc>
          <w:tcPr>
            <w:tcW w:w="705" w:type="dxa"/>
            <w:vMerge w:val="restart"/>
            <w:shd w:val="clear" w:color="auto" w:fill="BFBFBF" w:themeFill="background1" w:themeFillShade="BF"/>
          </w:tcPr>
          <w:p w14:paraId="3905E4B6" w14:textId="77777777" w:rsidR="00C20FBE" w:rsidRPr="0017265D" w:rsidRDefault="00C20FBE" w:rsidP="003D638A">
            <w:pPr>
              <w:rPr>
                <w:rFonts w:cstheme="minorHAnsi"/>
              </w:rPr>
            </w:pPr>
            <w:r w:rsidRPr="0017265D">
              <w:rPr>
                <w:rFonts w:cstheme="minorHAnsi"/>
              </w:rPr>
              <w:t>7</w:t>
            </w:r>
          </w:p>
        </w:tc>
        <w:tc>
          <w:tcPr>
            <w:tcW w:w="6070" w:type="dxa"/>
            <w:vMerge w:val="restart"/>
          </w:tcPr>
          <w:p w14:paraId="3223FADA" w14:textId="77777777" w:rsidR="00C20FBE" w:rsidRPr="0017265D" w:rsidRDefault="00C20FBE" w:rsidP="003D638A">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295B43C8" w14:textId="77777777" w:rsidR="00C20FBE" w:rsidRPr="0017265D" w:rsidRDefault="00C20FBE" w:rsidP="003D638A">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2D44072E" w14:textId="77777777" w:rsidR="00C20FBE" w:rsidRPr="0017265D" w:rsidRDefault="00C20FBE" w:rsidP="003D638A">
            <w:pPr>
              <w:rPr>
                <w:rFonts w:cstheme="minorHAnsi"/>
              </w:rPr>
            </w:pPr>
            <w:r w:rsidRPr="0017265D">
              <w:rPr>
                <w:rFonts w:cstheme="minorHAnsi"/>
              </w:rPr>
              <w:t>A03</w:t>
            </w:r>
          </w:p>
        </w:tc>
        <w:tc>
          <w:tcPr>
            <w:tcW w:w="5079" w:type="dxa"/>
            <w:tcBorders>
              <w:top w:val="single" w:sz="4" w:space="0" w:color="auto"/>
              <w:bottom w:val="dotted" w:sz="4" w:space="0" w:color="auto"/>
            </w:tcBorders>
          </w:tcPr>
          <w:p w14:paraId="25D43A0B" w14:textId="77777777" w:rsidR="00C20FBE" w:rsidRPr="0017265D" w:rsidRDefault="00C20FBE" w:rsidP="003D638A">
            <w:pPr>
              <w:rPr>
                <w:rFonts w:cstheme="minorHAnsi"/>
              </w:rPr>
            </w:pPr>
            <w:r w:rsidRPr="0017265D">
              <w:rPr>
                <w:rFonts w:cstheme="minorHAnsi"/>
              </w:rPr>
              <w:t>Cluster: Ablehnung auf Kopfebene</w:t>
            </w:r>
          </w:p>
          <w:p w14:paraId="59C372AA" w14:textId="77777777" w:rsidR="00C20FBE" w:rsidRPr="0017265D" w:rsidRDefault="00C20FBE" w:rsidP="003D638A">
            <w:pPr>
              <w:rPr>
                <w:rFonts w:cstheme="minorHAnsi"/>
              </w:rPr>
            </w:pPr>
            <w:r w:rsidRPr="0017265D">
              <w:rPr>
                <w:rFonts w:cstheme="minorHAnsi"/>
              </w:rPr>
              <w:t>Der Rechnungsempfänger ist nicht Zahler der Rechnung.</w:t>
            </w:r>
          </w:p>
        </w:tc>
      </w:tr>
      <w:tr w:rsidR="00C20FBE" w:rsidRPr="0017265D" w14:paraId="48832DF3" w14:textId="77777777" w:rsidTr="007E0405">
        <w:tc>
          <w:tcPr>
            <w:tcW w:w="705" w:type="dxa"/>
            <w:vMerge/>
          </w:tcPr>
          <w:p w14:paraId="7D4AF961" w14:textId="77777777" w:rsidR="00C20FBE" w:rsidRPr="0017265D" w:rsidRDefault="00C20FBE" w:rsidP="003D638A">
            <w:pPr>
              <w:rPr>
                <w:rFonts w:cstheme="minorHAnsi"/>
              </w:rPr>
            </w:pPr>
          </w:p>
        </w:tc>
        <w:tc>
          <w:tcPr>
            <w:tcW w:w="6070" w:type="dxa"/>
            <w:vMerge/>
          </w:tcPr>
          <w:p w14:paraId="404DF06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90D7EE9"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65CA670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0DFE5E4" w14:textId="77777777" w:rsidR="00C20FBE" w:rsidRPr="0017265D" w:rsidRDefault="00C20FBE" w:rsidP="003D638A">
            <w:pPr>
              <w:rPr>
                <w:rFonts w:cstheme="minorHAnsi"/>
              </w:rPr>
            </w:pPr>
          </w:p>
        </w:tc>
      </w:tr>
      <w:tr w:rsidR="00C20FBE" w:rsidRPr="0017265D" w14:paraId="5CB67517" w14:textId="77777777" w:rsidTr="007E0405">
        <w:tc>
          <w:tcPr>
            <w:tcW w:w="705" w:type="dxa"/>
            <w:vMerge w:val="restart"/>
            <w:shd w:val="clear" w:color="auto" w:fill="BFBFBF" w:themeFill="background1" w:themeFillShade="BF"/>
          </w:tcPr>
          <w:p w14:paraId="6B86A01C" w14:textId="77777777" w:rsidR="00C20FBE" w:rsidRPr="0017265D" w:rsidRDefault="00C20FBE" w:rsidP="003D638A">
            <w:pPr>
              <w:rPr>
                <w:rFonts w:cstheme="minorHAnsi"/>
              </w:rPr>
            </w:pPr>
            <w:r w:rsidRPr="0017265D">
              <w:rPr>
                <w:rFonts w:cstheme="minorHAnsi"/>
              </w:rPr>
              <w:t>10</w:t>
            </w:r>
          </w:p>
        </w:tc>
        <w:tc>
          <w:tcPr>
            <w:tcW w:w="6070" w:type="dxa"/>
            <w:vMerge w:val="restart"/>
          </w:tcPr>
          <w:p w14:paraId="26B95466" w14:textId="77777777" w:rsidR="00C20FBE" w:rsidRPr="0017265D" w:rsidRDefault="00C20FBE" w:rsidP="003D638A">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EE79B35"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063A050B" w14:textId="77777777" w:rsidR="00C20FBE" w:rsidRPr="0017265D" w:rsidRDefault="00C20FBE" w:rsidP="003D638A">
            <w:pPr>
              <w:rPr>
                <w:rFonts w:cstheme="minorHAnsi"/>
              </w:rPr>
            </w:pPr>
            <w:r w:rsidRPr="0017265D">
              <w:rPr>
                <w:rFonts w:cstheme="minorHAnsi"/>
              </w:rPr>
              <w:t>A04</w:t>
            </w:r>
          </w:p>
        </w:tc>
        <w:tc>
          <w:tcPr>
            <w:tcW w:w="5079" w:type="dxa"/>
            <w:tcBorders>
              <w:top w:val="single" w:sz="4" w:space="0" w:color="auto"/>
              <w:bottom w:val="dotted" w:sz="4" w:space="0" w:color="auto"/>
            </w:tcBorders>
          </w:tcPr>
          <w:p w14:paraId="7AE020BA" w14:textId="77777777" w:rsidR="00C20FBE" w:rsidRPr="0017265D" w:rsidRDefault="00C20FBE" w:rsidP="003D638A">
            <w:pPr>
              <w:rPr>
                <w:rFonts w:cstheme="minorHAnsi"/>
              </w:rPr>
            </w:pPr>
            <w:r w:rsidRPr="0017265D">
              <w:rPr>
                <w:rFonts w:cstheme="minorHAnsi"/>
              </w:rPr>
              <w:t>Cluster: Ablehnung auf Kopfebene</w:t>
            </w:r>
          </w:p>
          <w:p w14:paraId="03548672" w14:textId="77777777" w:rsidR="00C20FBE" w:rsidRPr="0017265D" w:rsidRDefault="00C20FBE" w:rsidP="003D638A">
            <w:pPr>
              <w:rPr>
                <w:rFonts w:cstheme="minorHAnsi"/>
              </w:rPr>
            </w:pPr>
            <w:r w:rsidRPr="0017265D">
              <w:rPr>
                <w:rFonts w:cstheme="minorHAnsi"/>
              </w:rPr>
              <w:t>Der NB ist der Marktlokation nicht einen Tag des Abrechnungszeitraumes zugeordnet.</w:t>
            </w:r>
          </w:p>
        </w:tc>
      </w:tr>
      <w:tr w:rsidR="00C20FBE" w:rsidRPr="0017265D" w14:paraId="57A22716" w14:textId="77777777" w:rsidTr="007E0405">
        <w:tc>
          <w:tcPr>
            <w:tcW w:w="705" w:type="dxa"/>
            <w:vMerge/>
          </w:tcPr>
          <w:p w14:paraId="5EB6DD9B" w14:textId="77777777" w:rsidR="00C20FBE" w:rsidRPr="0017265D" w:rsidRDefault="00C20FBE" w:rsidP="003D638A">
            <w:pPr>
              <w:rPr>
                <w:rFonts w:cstheme="minorHAnsi"/>
              </w:rPr>
            </w:pPr>
          </w:p>
        </w:tc>
        <w:tc>
          <w:tcPr>
            <w:tcW w:w="6070" w:type="dxa"/>
            <w:vMerge/>
          </w:tcPr>
          <w:p w14:paraId="2860638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4D6A17D"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08FDE66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F7D5E95" w14:textId="77777777" w:rsidR="00C20FBE" w:rsidRPr="0017265D" w:rsidRDefault="00C20FBE" w:rsidP="003D638A">
            <w:pPr>
              <w:rPr>
                <w:rFonts w:cstheme="minorHAnsi"/>
              </w:rPr>
            </w:pPr>
          </w:p>
        </w:tc>
      </w:tr>
    </w:tbl>
    <w:p w14:paraId="02994A97" w14:textId="77777777" w:rsidR="00E66AF5" w:rsidRDefault="00E66AF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74793F4" w14:textId="77777777" w:rsidTr="007E0405">
        <w:tc>
          <w:tcPr>
            <w:tcW w:w="705" w:type="dxa"/>
            <w:vMerge w:val="restart"/>
            <w:shd w:val="clear" w:color="auto" w:fill="BFBFBF" w:themeFill="background1" w:themeFillShade="BF"/>
          </w:tcPr>
          <w:p w14:paraId="02C2503C" w14:textId="231BF52B" w:rsidR="00C20FBE" w:rsidRPr="0017265D" w:rsidRDefault="00C20FBE" w:rsidP="003D638A">
            <w:pPr>
              <w:rPr>
                <w:rFonts w:cstheme="minorHAnsi"/>
              </w:rPr>
            </w:pPr>
            <w:r w:rsidRPr="0017265D">
              <w:rPr>
                <w:rFonts w:cstheme="minorHAnsi"/>
              </w:rPr>
              <w:lastRenderedPageBreak/>
              <w:t>13</w:t>
            </w:r>
          </w:p>
        </w:tc>
        <w:tc>
          <w:tcPr>
            <w:tcW w:w="6070" w:type="dxa"/>
            <w:vMerge w:val="restart"/>
          </w:tcPr>
          <w:p w14:paraId="738CCE15" w14:textId="77777777" w:rsidR="00C20FBE" w:rsidRPr="0017265D" w:rsidRDefault="00C20FBE" w:rsidP="003D638A">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7BCAF5F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344BCD24" w14:textId="77777777" w:rsidR="00C20FBE" w:rsidRPr="0017265D" w:rsidRDefault="00C20FBE" w:rsidP="003D638A">
            <w:pPr>
              <w:rPr>
                <w:rFonts w:cstheme="minorHAnsi"/>
              </w:rPr>
            </w:pPr>
            <w:r w:rsidRPr="0017265D">
              <w:rPr>
                <w:rFonts w:cstheme="minorHAnsi"/>
              </w:rPr>
              <w:t>A05</w:t>
            </w:r>
          </w:p>
        </w:tc>
        <w:tc>
          <w:tcPr>
            <w:tcW w:w="5079" w:type="dxa"/>
            <w:tcBorders>
              <w:top w:val="single" w:sz="4" w:space="0" w:color="auto"/>
              <w:bottom w:val="dotted" w:sz="4" w:space="0" w:color="auto"/>
            </w:tcBorders>
          </w:tcPr>
          <w:p w14:paraId="5B09BD03" w14:textId="77777777" w:rsidR="00C20FBE" w:rsidRPr="0017265D" w:rsidRDefault="00C20FBE" w:rsidP="003D638A">
            <w:pPr>
              <w:rPr>
                <w:rFonts w:cstheme="minorHAnsi"/>
              </w:rPr>
            </w:pPr>
            <w:r w:rsidRPr="0017265D">
              <w:rPr>
                <w:rFonts w:cstheme="minorHAnsi"/>
              </w:rPr>
              <w:t>Cluster: Ablehnung auf Kopfebene</w:t>
            </w:r>
          </w:p>
          <w:p w14:paraId="1FA4FB40" w14:textId="77777777" w:rsidR="00C20FBE" w:rsidRPr="0017265D" w:rsidRDefault="00C20FBE" w:rsidP="003D638A">
            <w:pPr>
              <w:rPr>
                <w:rFonts w:cstheme="minorHAnsi"/>
              </w:rPr>
            </w:pPr>
            <w:r w:rsidRPr="0017265D">
              <w:rPr>
                <w:rFonts w:cstheme="minorHAnsi"/>
              </w:rPr>
              <w:t>Der NB ist im gesamten Abrechnungszeitraum nicht der Marktlokation zugeordnet.</w:t>
            </w:r>
          </w:p>
        </w:tc>
      </w:tr>
      <w:tr w:rsidR="00C20FBE" w:rsidRPr="0017265D" w14:paraId="40B5C178" w14:textId="77777777" w:rsidTr="007E0405">
        <w:tc>
          <w:tcPr>
            <w:tcW w:w="705" w:type="dxa"/>
            <w:vMerge/>
          </w:tcPr>
          <w:p w14:paraId="3003B8FB" w14:textId="77777777" w:rsidR="00C20FBE" w:rsidRPr="0017265D" w:rsidRDefault="00C20FBE" w:rsidP="003D638A">
            <w:pPr>
              <w:rPr>
                <w:rFonts w:cstheme="minorHAnsi"/>
              </w:rPr>
            </w:pPr>
          </w:p>
        </w:tc>
        <w:tc>
          <w:tcPr>
            <w:tcW w:w="6070" w:type="dxa"/>
            <w:vMerge/>
          </w:tcPr>
          <w:p w14:paraId="19DC37A6" w14:textId="77777777" w:rsidR="00C20FBE" w:rsidRPr="0017265D" w:rsidRDefault="00C20FBE" w:rsidP="003D638A">
            <w:pPr>
              <w:pStyle w:val="Default"/>
              <w:rPr>
                <w:rFonts w:asciiTheme="minorHAnsi" w:hAnsiTheme="minorHAnsi" w:cstheme="minorHAnsi"/>
              </w:rPr>
            </w:pPr>
          </w:p>
        </w:tc>
        <w:tc>
          <w:tcPr>
            <w:tcW w:w="1556" w:type="dxa"/>
            <w:tcBorders>
              <w:top w:val="dotted" w:sz="4" w:space="0" w:color="auto"/>
              <w:bottom w:val="single" w:sz="4" w:space="0" w:color="auto"/>
            </w:tcBorders>
          </w:tcPr>
          <w:p w14:paraId="304F933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77CEF8B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A27B774" w14:textId="77777777" w:rsidR="00C20FBE" w:rsidRPr="0017265D" w:rsidRDefault="00C20FBE" w:rsidP="003D638A">
            <w:pPr>
              <w:rPr>
                <w:rFonts w:cstheme="minorHAnsi"/>
              </w:rPr>
            </w:pPr>
          </w:p>
        </w:tc>
      </w:tr>
      <w:tr w:rsidR="00C20FBE" w:rsidRPr="0017265D" w14:paraId="67A8A01E" w14:textId="77777777" w:rsidTr="007E0405">
        <w:tc>
          <w:tcPr>
            <w:tcW w:w="705" w:type="dxa"/>
            <w:vMerge w:val="restart"/>
            <w:shd w:val="clear" w:color="auto" w:fill="BFBFBF" w:themeFill="background1" w:themeFillShade="BF"/>
          </w:tcPr>
          <w:p w14:paraId="17CBFAC1" w14:textId="77777777" w:rsidR="00C20FBE" w:rsidRPr="0017265D" w:rsidRDefault="00C20FBE" w:rsidP="003D638A">
            <w:pPr>
              <w:rPr>
                <w:rFonts w:cstheme="minorHAnsi"/>
              </w:rPr>
            </w:pPr>
            <w:r w:rsidRPr="0017265D">
              <w:rPr>
                <w:rFonts w:cstheme="minorHAnsi"/>
              </w:rPr>
              <w:t>19</w:t>
            </w:r>
          </w:p>
        </w:tc>
        <w:tc>
          <w:tcPr>
            <w:tcW w:w="6070" w:type="dxa"/>
            <w:vMerge w:val="restart"/>
          </w:tcPr>
          <w:p w14:paraId="075F6FA5" w14:textId="020D3272" w:rsidR="00C20FBE" w:rsidRPr="0017265D" w:rsidRDefault="00C20FBE" w:rsidP="003D638A">
            <w:pPr>
              <w:rPr>
                <w:rFonts w:cstheme="minorHAnsi"/>
              </w:rPr>
            </w:pPr>
            <w:r w:rsidRPr="0017265D">
              <w:rPr>
                <w:rFonts w:cstheme="minorHAnsi"/>
              </w:rPr>
              <w:t xml:space="preserve">Ist das Rechnungsdatum </w:t>
            </w:r>
            <w:r w:rsidR="00960EBC">
              <w:rPr>
                <w:rFonts w:cstheme="minorHAnsi"/>
              </w:rPr>
              <w:t xml:space="preserve">≤ </w:t>
            </w:r>
            <w:r w:rsidRPr="0017265D">
              <w:rPr>
                <w:rFonts w:cstheme="minorHAnsi"/>
              </w:rPr>
              <w:t>dem Eingangsdatum beim LF?</w:t>
            </w:r>
          </w:p>
        </w:tc>
        <w:tc>
          <w:tcPr>
            <w:tcW w:w="1556" w:type="dxa"/>
            <w:tcBorders>
              <w:bottom w:val="dotted" w:sz="4" w:space="0" w:color="auto"/>
            </w:tcBorders>
          </w:tcPr>
          <w:p w14:paraId="734AC2E3" w14:textId="77777777" w:rsidR="00C20FBE" w:rsidRPr="0017265D" w:rsidRDefault="00C20FBE" w:rsidP="003D638A">
            <w:pPr>
              <w:rPr>
                <w:rFonts w:cstheme="minorHAnsi"/>
              </w:rPr>
            </w:pPr>
            <w:r w:rsidRPr="0017265D">
              <w:rPr>
                <w:rFonts w:cstheme="minorHAnsi"/>
              </w:rPr>
              <w:t>nein</w:t>
            </w:r>
          </w:p>
        </w:tc>
        <w:tc>
          <w:tcPr>
            <w:tcW w:w="855" w:type="dxa"/>
            <w:tcBorders>
              <w:bottom w:val="dotted" w:sz="4" w:space="0" w:color="auto"/>
            </w:tcBorders>
          </w:tcPr>
          <w:p w14:paraId="16237647" w14:textId="77777777" w:rsidR="00C20FBE" w:rsidRPr="0017265D" w:rsidRDefault="00C20FBE" w:rsidP="003D638A">
            <w:pPr>
              <w:rPr>
                <w:rFonts w:cstheme="minorHAnsi"/>
              </w:rPr>
            </w:pPr>
            <w:r w:rsidRPr="0017265D">
              <w:rPr>
                <w:rFonts w:cstheme="minorHAnsi"/>
              </w:rPr>
              <w:t>A07</w:t>
            </w:r>
          </w:p>
        </w:tc>
        <w:tc>
          <w:tcPr>
            <w:tcW w:w="5079" w:type="dxa"/>
            <w:tcBorders>
              <w:bottom w:val="dotted" w:sz="4" w:space="0" w:color="auto"/>
            </w:tcBorders>
          </w:tcPr>
          <w:p w14:paraId="697D465A" w14:textId="77777777" w:rsidR="00C20FBE" w:rsidRPr="0017265D" w:rsidRDefault="00C20FBE" w:rsidP="003D638A">
            <w:pPr>
              <w:rPr>
                <w:rFonts w:cstheme="minorHAnsi"/>
              </w:rPr>
            </w:pPr>
            <w:r w:rsidRPr="0017265D">
              <w:rPr>
                <w:rFonts w:cstheme="minorHAnsi"/>
              </w:rPr>
              <w:t>Cluster: Ablehnung auf Kopfebene</w:t>
            </w:r>
          </w:p>
          <w:p w14:paraId="0600CC41" w14:textId="77777777" w:rsidR="00C20FBE" w:rsidRPr="0017265D" w:rsidRDefault="00C20FBE" w:rsidP="003D638A">
            <w:pPr>
              <w:rPr>
                <w:rFonts w:cstheme="minorHAnsi"/>
              </w:rPr>
            </w:pPr>
            <w:r w:rsidRPr="0017265D">
              <w:rPr>
                <w:rFonts w:cstheme="minorHAnsi"/>
              </w:rPr>
              <w:t>Rechnungsdatum liegt in der Zukunft.</w:t>
            </w:r>
          </w:p>
        </w:tc>
      </w:tr>
      <w:tr w:rsidR="00C20FBE" w:rsidRPr="0017265D" w14:paraId="7D7526B8" w14:textId="77777777" w:rsidTr="007E0405">
        <w:tc>
          <w:tcPr>
            <w:tcW w:w="705" w:type="dxa"/>
            <w:vMerge/>
          </w:tcPr>
          <w:p w14:paraId="4B139C2E" w14:textId="77777777" w:rsidR="00C20FBE" w:rsidRPr="0017265D" w:rsidRDefault="00C20FBE" w:rsidP="003D638A">
            <w:pPr>
              <w:rPr>
                <w:rFonts w:cstheme="minorHAnsi"/>
              </w:rPr>
            </w:pPr>
          </w:p>
        </w:tc>
        <w:tc>
          <w:tcPr>
            <w:tcW w:w="6070" w:type="dxa"/>
            <w:vMerge/>
          </w:tcPr>
          <w:p w14:paraId="4A5B5F2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E5E888E"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7BA96F3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E1BD989" w14:textId="77777777" w:rsidR="00C20FBE" w:rsidRPr="0017265D" w:rsidRDefault="00C20FBE" w:rsidP="003D638A">
            <w:pPr>
              <w:rPr>
                <w:rFonts w:cstheme="minorHAnsi"/>
              </w:rPr>
            </w:pPr>
          </w:p>
        </w:tc>
      </w:tr>
      <w:tr w:rsidR="00C20FBE" w:rsidRPr="0017265D" w14:paraId="77C58B57" w14:textId="77777777" w:rsidTr="007E0405">
        <w:tc>
          <w:tcPr>
            <w:tcW w:w="705" w:type="dxa"/>
            <w:vMerge w:val="restart"/>
            <w:shd w:val="clear" w:color="auto" w:fill="BFBFBF" w:themeFill="background1" w:themeFillShade="BF"/>
          </w:tcPr>
          <w:p w14:paraId="125B6BC4" w14:textId="77777777" w:rsidR="00C20FBE" w:rsidRPr="0017265D" w:rsidRDefault="00C20FBE" w:rsidP="003D638A">
            <w:pPr>
              <w:rPr>
                <w:rFonts w:cstheme="minorHAnsi"/>
                <w:highlight w:val="green"/>
              </w:rPr>
            </w:pPr>
            <w:r w:rsidRPr="0017265D">
              <w:rPr>
                <w:rFonts w:cstheme="minorHAnsi"/>
              </w:rPr>
              <w:t>22</w:t>
            </w:r>
          </w:p>
        </w:tc>
        <w:tc>
          <w:tcPr>
            <w:tcW w:w="6070" w:type="dxa"/>
            <w:vMerge w:val="restart"/>
          </w:tcPr>
          <w:p w14:paraId="5841E8B0" w14:textId="49C28871" w:rsidR="00691F09" w:rsidRPr="0017265D" w:rsidRDefault="008A5FF9" w:rsidP="003D638A">
            <w:pPr>
              <w:rPr>
                <w:rFonts w:cstheme="minorHAnsi"/>
              </w:rPr>
            </w:pPr>
            <w:r>
              <w:rPr>
                <w:rFonts w:cstheme="minorHAnsi"/>
              </w:rPr>
              <w:t xml:space="preserve">Ist das Rechnungsdatum &lt; </w:t>
            </w:r>
            <w:r w:rsidR="000C790E">
              <w:rPr>
                <w:rFonts w:cstheme="minorHAnsi"/>
              </w:rPr>
              <w:t xml:space="preserve">das Ende des </w:t>
            </w:r>
            <w:r w:rsidR="000C790E" w:rsidRPr="0017265D">
              <w:rPr>
                <w:rFonts w:cstheme="minorHAnsi"/>
              </w:rPr>
              <w:t>Abrechnungszeitraumes</w:t>
            </w:r>
            <w:r w:rsidR="000C790E">
              <w:rPr>
                <w:rFonts w:cstheme="minorHAnsi"/>
              </w:rPr>
              <w:t>?</w:t>
            </w:r>
          </w:p>
        </w:tc>
        <w:tc>
          <w:tcPr>
            <w:tcW w:w="1556" w:type="dxa"/>
            <w:tcBorders>
              <w:top w:val="single" w:sz="4" w:space="0" w:color="auto"/>
              <w:bottom w:val="dotted" w:sz="4" w:space="0" w:color="auto"/>
            </w:tcBorders>
          </w:tcPr>
          <w:p w14:paraId="73888166"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56D9219C"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2EB4BBD" w14:textId="77777777" w:rsidR="00C20FBE" w:rsidRPr="0017265D" w:rsidRDefault="00C20FBE" w:rsidP="003D638A">
            <w:pPr>
              <w:rPr>
                <w:rFonts w:cstheme="minorHAnsi"/>
              </w:rPr>
            </w:pPr>
          </w:p>
        </w:tc>
      </w:tr>
      <w:tr w:rsidR="00C20FBE" w:rsidRPr="0017265D" w14:paraId="7E5870C6" w14:textId="77777777" w:rsidTr="007E0405">
        <w:tc>
          <w:tcPr>
            <w:tcW w:w="705" w:type="dxa"/>
            <w:vMerge/>
          </w:tcPr>
          <w:p w14:paraId="707F8835" w14:textId="77777777" w:rsidR="00C20FBE" w:rsidRPr="0017265D" w:rsidRDefault="00C20FBE" w:rsidP="003D638A">
            <w:pPr>
              <w:rPr>
                <w:rFonts w:cstheme="minorHAnsi"/>
                <w:highlight w:val="green"/>
              </w:rPr>
            </w:pPr>
          </w:p>
        </w:tc>
        <w:tc>
          <w:tcPr>
            <w:tcW w:w="6070" w:type="dxa"/>
            <w:vMerge/>
          </w:tcPr>
          <w:p w14:paraId="67993FF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D385B3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61067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6A47FC" w14:textId="77777777" w:rsidR="00C20FBE" w:rsidRPr="0017265D" w:rsidRDefault="00C20FBE" w:rsidP="003D638A">
            <w:pPr>
              <w:rPr>
                <w:rFonts w:cstheme="minorHAnsi"/>
              </w:rPr>
            </w:pPr>
          </w:p>
        </w:tc>
      </w:tr>
      <w:tr w:rsidR="00C20FBE" w:rsidRPr="0017265D" w14:paraId="14845EDE" w14:textId="77777777" w:rsidTr="007E0405">
        <w:tc>
          <w:tcPr>
            <w:tcW w:w="705" w:type="dxa"/>
            <w:vMerge w:val="restart"/>
            <w:shd w:val="clear" w:color="auto" w:fill="BFBFBF" w:themeFill="background1" w:themeFillShade="BF"/>
          </w:tcPr>
          <w:p w14:paraId="21EB613B" w14:textId="77777777" w:rsidR="00C20FBE" w:rsidRPr="0017265D" w:rsidRDefault="00C20FBE" w:rsidP="003D638A">
            <w:pPr>
              <w:rPr>
                <w:rFonts w:cstheme="minorHAnsi"/>
              </w:rPr>
            </w:pPr>
            <w:r>
              <w:rPr>
                <w:rFonts w:cstheme="minorHAnsi"/>
              </w:rPr>
              <w:t>23</w:t>
            </w:r>
          </w:p>
        </w:tc>
        <w:tc>
          <w:tcPr>
            <w:tcW w:w="6070" w:type="dxa"/>
            <w:vMerge w:val="restart"/>
          </w:tcPr>
          <w:p w14:paraId="5DFDCD4D"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6CB9FE01"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6524FF2" w14:textId="77777777" w:rsidR="00C20FBE" w:rsidRPr="0017265D" w:rsidRDefault="00C20FBE" w:rsidP="003D638A">
            <w:pPr>
              <w:rPr>
                <w:rFonts w:cstheme="minorHAnsi"/>
              </w:rPr>
            </w:pPr>
            <w:r w:rsidRPr="0017265D">
              <w:rPr>
                <w:rFonts w:cstheme="minorHAnsi"/>
              </w:rPr>
              <w:t>A08</w:t>
            </w:r>
          </w:p>
        </w:tc>
        <w:tc>
          <w:tcPr>
            <w:tcW w:w="5079" w:type="dxa"/>
            <w:tcBorders>
              <w:top w:val="single" w:sz="4" w:space="0" w:color="auto"/>
              <w:bottom w:val="dotted" w:sz="4" w:space="0" w:color="auto"/>
            </w:tcBorders>
          </w:tcPr>
          <w:p w14:paraId="0ED1B9D4" w14:textId="77777777" w:rsidR="00C20FBE" w:rsidRPr="0017265D" w:rsidRDefault="00C20FBE" w:rsidP="003D638A">
            <w:pPr>
              <w:rPr>
                <w:rFonts w:cstheme="minorHAnsi"/>
              </w:rPr>
            </w:pPr>
            <w:r w:rsidRPr="0017265D">
              <w:rPr>
                <w:rFonts w:cstheme="minorHAnsi"/>
              </w:rPr>
              <w:t>Cluster: Ablehnung auf Kopfebene</w:t>
            </w:r>
          </w:p>
          <w:p w14:paraId="1ED2B55C" w14:textId="6239DC76" w:rsidR="0064465B" w:rsidRPr="0017265D" w:rsidRDefault="0064465B" w:rsidP="003D638A">
            <w:pPr>
              <w:rPr>
                <w:rFonts w:cstheme="minorHAnsi"/>
              </w:rPr>
            </w:pPr>
            <w:r>
              <w:rPr>
                <w:rFonts w:cstheme="minorHAnsi"/>
              </w:rPr>
              <w:t xml:space="preserve">Obwohl es sich um keine Abschlagsrechnung handelt, </w:t>
            </w:r>
            <w:r w:rsidR="00D76B92">
              <w:rPr>
                <w:rFonts w:cstheme="minorHAnsi"/>
              </w:rPr>
              <w:t>ist</w:t>
            </w:r>
            <w:r>
              <w:rPr>
                <w:rFonts w:cstheme="minorHAnsi"/>
              </w:rPr>
              <w:t xml:space="preserve"> d</w:t>
            </w:r>
            <w:r w:rsidRPr="0017265D">
              <w:rPr>
                <w:rFonts w:cstheme="minorHAnsi"/>
              </w:rPr>
              <w:t xml:space="preserve">as Rechnungsdatum </w:t>
            </w:r>
            <w:r w:rsidR="00D76B92">
              <w:rPr>
                <w:rFonts w:cstheme="minorHAnsi"/>
              </w:rPr>
              <w:t xml:space="preserve">&lt; das </w:t>
            </w:r>
            <w:r w:rsidRPr="0017265D">
              <w:rPr>
                <w:rFonts w:cstheme="minorHAnsi"/>
              </w:rPr>
              <w:t>Ende des Abrechnungszeitraumes</w:t>
            </w:r>
            <w:r w:rsidR="00D76B92">
              <w:rPr>
                <w:rFonts w:cstheme="minorHAnsi"/>
              </w:rPr>
              <w:t>.</w:t>
            </w:r>
          </w:p>
        </w:tc>
      </w:tr>
      <w:tr w:rsidR="00C20FBE" w:rsidRPr="0017265D" w14:paraId="1B3037AC" w14:textId="77777777" w:rsidTr="007E0405">
        <w:tc>
          <w:tcPr>
            <w:tcW w:w="705" w:type="dxa"/>
            <w:vMerge/>
          </w:tcPr>
          <w:p w14:paraId="35383953" w14:textId="77777777" w:rsidR="00C20FBE" w:rsidRPr="0017265D" w:rsidRDefault="00C20FBE" w:rsidP="003D638A">
            <w:pPr>
              <w:rPr>
                <w:rFonts w:cstheme="minorHAnsi"/>
              </w:rPr>
            </w:pPr>
          </w:p>
        </w:tc>
        <w:tc>
          <w:tcPr>
            <w:tcW w:w="6070" w:type="dxa"/>
            <w:vMerge/>
          </w:tcPr>
          <w:p w14:paraId="48FBF45A"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04D9FA50" w14:textId="77777777" w:rsidR="00C20FBE" w:rsidRPr="0017265D" w:rsidRDefault="00C20FBE" w:rsidP="003D638A">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9648BD4"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615529C4" w14:textId="77777777" w:rsidR="00C20FBE" w:rsidRPr="0017265D" w:rsidRDefault="00C20FBE" w:rsidP="003D638A">
            <w:pPr>
              <w:rPr>
                <w:rFonts w:cstheme="minorHAnsi"/>
              </w:rPr>
            </w:pPr>
          </w:p>
        </w:tc>
      </w:tr>
      <w:tr w:rsidR="00C20FBE" w:rsidRPr="0017265D" w14:paraId="7394F032" w14:textId="77777777" w:rsidTr="007E0405">
        <w:tc>
          <w:tcPr>
            <w:tcW w:w="705" w:type="dxa"/>
            <w:vMerge w:val="restart"/>
            <w:shd w:val="clear" w:color="auto" w:fill="BFBFBF" w:themeFill="background1" w:themeFillShade="BF"/>
          </w:tcPr>
          <w:p w14:paraId="23D47171" w14:textId="77777777" w:rsidR="00C20FBE" w:rsidRPr="0017265D" w:rsidRDefault="00C20FBE" w:rsidP="003D638A">
            <w:pPr>
              <w:rPr>
                <w:rFonts w:cstheme="minorHAnsi"/>
              </w:rPr>
            </w:pPr>
            <w:r>
              <w:rPr>
                <w:rFonts w:cstheme="minorHAnsi"/>
              </w:rPr>
              <w:t>24</w:t>
            </w:r>
          </w:p>
        </w:tc>
        <w:tc>
          <w:tcPr>
            <w:tcW w:w="6070" w:type="dxa"/>
            <w:vMerge w:val="restart"/>
          </w:tcPr>
          <w:p w14:paraId="2810B91E" w14:textId="77777777" w:rsidR="00C20FBE" w:rsidRDefault="00C20FBE" w:rsidP="003D638A">
            <w:pPr>
              <w:rPr>
                <w:rFonts w:cstheme="minorHAnsi"/>
              </w:rPr>
            </w:pPr>
            <w:r>
              <w:rPr>
                <w:rFonts w:cstheme="minorHAnsi"/>
              </w:rPr>
              <w:t>Ist die Frist der Fälligkeit eingehalten?</w:t>
            </w:r>
          </w:p>
          <w:p w14:paraId="249A8F2A" w14:textId="46EDAC92" w:rsidR="004674C9" w:rsidRPr="0017265D" w:rsidRDefault="004674C9" w:rsidP="003D638A">
            <w:pPr>
              <w:rPr>
                <w:rFonts w:cstheme="minorHAnsi"/>
              </w:rPr>
            </w:pPr>
            <w:r>
              <w:rPr>
                <w:rFonts w:cstheme="minorHAnsi"/>
              </w:rPr>
              <w:t xml:space="preserve">Hinweis: Fälligkeitsdatum muss </w:t>
            </w:r>
            <w:r w:rsidR="00DE2ED8">
              <w:rPr>
                <w:rFonts w:cstheme="minorHAnsi"/>
              </w:rPr>
              <w:t>≥</w:t>
            </w:r>
            <w:r>
              <w:rPr>
                <w:rFonts w:cstheme="minorHAnsi"/>
              </w:rPr>
              <w:t xml:space="preserve"> 10 WT </w:t>
            </w:r>
            <w:r w:rsidR="005F7BCE">
              <w:rPr>
                <w:rFonts w:cstheme="minorHAnsi"/>
              </w:rPr>
              <w:t>als</w:t>
            </w:r>
            <w:r>
              <w:rPr>
                <w:rFonts w:cstheme="minorHAnsi"/>
              </w:rPr>
              <w:t xml:space="preserve"> d</w:t>
            </w:r>
            <w:r w:rsidR="005F7BCE">
              <w:rPr>
                <w:rFonts w:cstheme="minorHAnsi"/>
              </w:rPr>
              <w:t>as</w:t>
            </w:r>
            <w:r>
              <w:rPr>
                <w:rFonts w:cstheme="minorHAnsi"/>
              </w:rPr>
              <w:t xml:space="preserve"> Rechnungsdatum</w:t>
            </w:r>
            <w:r w:rsidR="00316E99">
              <w:rPr>
                <w:rFonts w:cstheme="minorHAnsi"/>
              </w:rPr>
              <w:t xml:space="preserve"> sein</w:t>
            </w:r>
            <w:r w:rsidR="005F7BCE">
              <w:rPr>
                <w:rFonts w:cstheme="minorHAnsi"/>
              </w:rPr>
              <w:t>.</w:t>
            </w:r>
          </w:p>
        </w:tc>
        <w:tc>
          <w:tcPr>
            <w:tcW w:w="1556" w:type="dxa"/>
            <w:tcBorders>
              <w:top w:val="single" w:sz="4" w:space="0" w:color="auto"/>
              <w:bottom w:val="dotted" w:sz="4" w:space="0" w:color="auto"/>
            </w:tcBorders>
          </w:tcPr>
          <w:p w14:paraId="5872FAE0"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4E0F3B31" w14:textId="77777777" w:rsidR="00C20FBE" w:rsidRPr="0017265D" w:rsidRDefault="00C20FBE" w:rsidP="003D638A">
            <w:pPr>
              <w:rPr>
                <w:rFonts w:cstheme="minorHAnsi"/>
              </w:rPr>
            </w:pPr>
            <w:r>
              <w:rPr>
                <w:rFonts w:cstheme="minorHAnsi"/>
              </w:rPr>
              <w:t>AC7</w:t>
            </w:r>
          </w:p>
        </w:tc>
        <w:tc>
          <w:tcPr>
            <w:tcW w:w="5079" w:type="dxa"/>
            <w:tcBorders>
              <w:top w:val="single" w:sz="4" w:space="0" w:color="auto"/>
              <w:bottom w:val="dotted" w:sz="4" w:space="0" w:color="auto"/>
            </w:tcBorders>
          </w:tcPr>
          <w:p w14:paraId="395E9C25" w14:textId="77777777" w:rsidR="00C20FBE" w:rsidRPr="0017265D" w:rsidRDefault="00C20FBE" w:rsidP="003D638A">
            <w:pPr>
              <w:rPr>
                <w:rFonts w:cstheme="minorHAnsi"/>
              </w:rPr>
            </w:pPr>
            <w:r w:rsidRPr="0017265D">
              <w:rPr>
                <w:rFonts w:cstheme="minorHAnsi"/>
              </w:rPr>
              <w:t>Cluster: Ablehnung auf Kopfebene</w:t>
            </w:r>
          </w:p>
          <w:p w14:paraId="7D990D02" w14:textId="77777777" w:rsidR="00C20FBE" w:rsidRPr="0017265D" w:rsidRDefault="00C20FBE" w:rsidP="003D638A">
            <w:pPr>
              <w:rPr>
                <w:rFonts w:cstheme="minorHAnsi"/>
              </w:rPr>
            </w:pPr>
            <w:r>
              <w:rPr>
                <w:rFonts w:cstheme="minorHAnsi"/>
              </w:rPr>
              <w:t>Die Frist für die Abschlagsrechnung wurde nicht eingehalten.</w:t>
            </w:r>
          </w:p>
        </w:tc>
      </w:tr>
      <w:tr w:rsidR="00C20FBE" w:rsidRPr="0017265D" w14:paraId="285D69F9" w14:textId="77777777" w:rsidTr="007E0405">
        <w:tc>
          <w:tcPr>
            <w:tcW w:w="705" w:type="dxa"/>
            <w:vMerge/>
          </w:tcPr>
          <w:p w14:paraId="33CFB2B7" w14:textId="77777777" w:rsidR="00C20FBE" w:rsidRPr="0017265D" w:rsidRDefault="00C20FBE" w:rsidP="003D638A">
            <w:pPr>
              <w:rPr>
                <w:rFonts w:cstheme="minorHAnsi"/>
              </w:rPr>
            </w:pPr>
          </w:p>
        </w:tc>
        <w:tc>
          <w:tcPr>
            <w:tcW w:w="6070" w:type="dxa"/>
            <w:vMerge/>
          </w:tcPr>
          <w:p w14:paraId="4207D66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1B8B835"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667FA91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A86970B" w14:textId="77777777" w:rsidR="00C20FBE" w:rsidRPr="0017265D" w:rsidRDefault="00C20FBE" w:rsidP="003D638A">
            <w:pPr>
              <w:rPr>
                <w:rFonts w:cstheme="minorHAnsi"/>
              </w:rPr>
            </w:pPr>
          </w:p>
        </w:tc>
      </w:tr>
    </w:tbl>
    <w:p w14:paraId="1CBFA934" w14:textId="77777777" w:rsidR="000C7B78" w:rsidRDefault="000C7B78">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3FF1D80" w14:textId="77777777" w:rsidTr="007E0405">
        <w:tc>
          <w:tcPr>
            <w:tcW w:w="705" w:type="dxa"/>
            <w:vMerge w:val="restart"/>
            <w:shd w:val="clear" w:color="auto" w:fill="BFBFBF" w:themeFill="background1" w:themeFillShade="BF"/>
          </w:tcPr>
          <w:p w14:paraId="22B73B4B" w14:textId="4EA4A0F5" w:rsidR="00C20FBE" w:rsidRPr="0017265D" w:rsidRDefault="00C20FBE" w:rsidP="003D638A">
            <w:pPr>
              <w:rPr>
                <w:rFonts w:cstheme="minorHAnsi"/>
              </w:rPr>
            </w:pPr>
            <w:r>
              <w:rPr>
                <w:rFonts w:cstheme="minorHAnsi"/>
              </w:rPr>
              <w:lastRenderedPageBreak/>
              <w:t>25</w:t>
            </w:r>
          </w:p>
        </w:tc>
        <w:tc>
          <w:tcPr>
            <w:tcW w:w="6070" w:type="dxa"/>
            <w:vMerge w:val="restart"/>
          </w:tcPr>
          <w:p w14:paraId="6A6A6ACF" w14:textId="6F37C9FF" w:rsidR="00FC33CD" w:rsidRPr="0017265D" w:rsidRDefault="00FC33CD" w:rsidP="003D638A">
            <w:pPr>
              <w:rPr>
                <w:rFonts w:cstheme="minorHAnsi"/>
              </w:rPr>
            </w:pPr>
            <w:r>
              <w:rPr>
                <w:rFonts w:cstheme="minorHAnsi"/>
              </w:rPr>
              <w:t xml:space="preserve">Ist das Fälligkeitsdatum </w:t>
            </w:r>
            <w:r w:rsidR="000F7A6A">
              <w:rPr>
                <w:rFonts w:cstheme="minorHAnsi"/>
              </w:rPr>
              <w:t xml:space="preserve">&gt; das Ende des </w:t>
            </w:r>
            <w:r w:rsidRPr="0017265D">
              <w:rPr>
                <w:rFonts w:cstheme="minorHAnsi"/>
              </w:rPr>
              <w:t>Abrechnungszeitraumes?</w:t>
            </w:r>
          </w:p>
        </w:tc>
        <w:tc>
          <w:tcPr>
            <w:tcW w:w="1556" w:type="dxa"/>
            <w:tcBorders>
              <w:top w:val="single" w:sz="4" w:space="0" w:color="auto"/>
              <w:bottom w:val="dotted" w:sz="4" w:space="0" w:color="auto"/>
            </w:tcBorders>
          </w:tcPr>
          <w:p w14:paraId="0F907ABE" w14:textId="77777777" w:rsidR="00C20FBE" w:rsidRPr="0017265D" w:rsidRDefault="00C20FBE" w:rsidP="003D638A">
            <w:pPr>
              <w:rPr>
                <w:rFonts w:cstheme="minorHAnsi"/>
              </w:rPr>
            </w:pPr>
            <w:r>
              <w:rPr>
                <w:rFonts w:cstheme="minorHAnsi"/>
              </w:rPr>
              <w:t>nein</w:t>
            </w:r>
          </w:p>
        </w:tc>
        <w:tc>
          <w:tcPr>
            <w:tcW w:w="855" w:type="dxa"/>
            <w:tcBorders>
              <w:top w:val="single" w:sz="4" w:space="0" w:color="auto"/>
              <w:bottom w:val="dotted" w:sz="4" w:space="0" w:color="auto"/>
            </w:tcBorders>
          </w:tcPr>
          <w:p w14:paraId="34C181F2" w14:textId="77777777" w:rsidR="00C20FBE" w:rsidRPr="0017265D" w:rsidRDefault="00C20FBE" w:rsidP="003D638A">
            <w:pPr>
              <w:rPr>
                <w:rFonts w:cstheme="minorHAnsi"/>
              </w:rPr>
            </w:pPr>
            <w:r>
              <w:rPr>
                <w:rFonts w:cstheme="minorHAnsi"/>
              </w:rPr>
              <w:t>AC8</w:t>
            </w:r>
          </w:p>
        </w:tc>
        <w:tc>
          <w:tcPr>
            <w:tcW w:w="5079" w:type="dxa"/>
            <w:tcBorders>
              <w:top w:val="single" w:sz="4" w:space="0" w:color="auto"/>
              <w:bottom w:val="dotted" w:sz="4" w:space="0" w:color="auto"/>
            </w:tcBorders>
          </w:tcPr>
          <w:p w14:paraId="7EA30038" w14:textId="77777777" w:rsidR="00C20FBE" w:rsidRPr="0017265D" w:rsidRDefault="00C20FBE" w:rsidP="003D638A">
            <w:pPr>
              <w:rPr>
                <w:rFonts w:cstheme="minorHAnsi"/>
              </w:rPr>
            </w:pPr>
            <w:r w:rsidRPr="0017265D">
              <w:rPr>
                <w:rFonts w:cstheme="minorHAnsi"/>
              </w:rPr>
              <w:t>Cluster: Ablehnung auf Kopfebene</w:t>
            </w:r>
          </w:p>
          <w:p w14:paraId="4E4C6658" w14:textId="00DD38CF" w:rsidR="00C20FBE" w:rsidRPr="0017265D" w:rsidRDefault="00C20FBE" w:rsidP="003D638A">
            <w:pPr>
              <w:rPr>
                <w:rFonts w:cstheme="minorHAnsi"/>
              </w:rPr>
            </w:pPr>
            <w:r>
              <w:rPr>
                <w:rFonts w:cstheme="minorHAnsi"/>
              </w:rPr>
              <w:t>Die Vorgabe, dass die Zahlung nachschüssig zu leisten ist, wurde nicht eingehalten</w:t>
            </w:r>
            <w:r w:rsidR="009E0CA4">
              <w:rPr>
                <w:rFonts w:cstheme="minorHAnsi"/>
              </w:rPr>
              <w:t>.</w:t>
            </w:r>
          </w:p>
        </w:tc>
      </w:tr>
      <w:tr w:rsidR="00C20FBE" w:rsidRPr="0017265D" w14:paraId="0FC89734" w14:textId="77777777" w:rsidTr="007E0405">
        <w:tc>
          <w:tcPr>
            <w:tcW w:w="705" w:type="dxa"/>
            <w:vMerge/>
          </w:tcPr>
          <w:p w14:paraId="4D1BA80B" w14:textId="77777777" w:rsidR="00C20FBE" w:rsidRPr="0017265D" w:rsidRDefault="00C20FBE" w:rsidP="003D638A">
            <w:pPr>
              <w:rPr>
                <w:rFonts w:cstheme="minorHAnsi"/>
              </w:rPr>
            </w:pPr>
          </w:p>
        </w:tc>
        <w:tc>
          <w:tcPr>
            <w:tcW w:w="6070" w:type="dxa"/>
            <w:vMerge/>
          </w:tcPr>
          <w:p w14:paraId="390A8118"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63073A0D" w14:textId="77777777" w:rsidR="00C20FBE" w:rsidRPr="0017265D" w:rsidRDefault="00C20FBE" w:rsidP="003D638A">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274AF7BD"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20EE089" w14:textId="77777777" w:rsidR="00C20FBE" w:rsidRPr="0017265D" w:rsidRDefault="00C20FBE" w:rsidP="003D638A">
            <w:pPr>
              <w:rPr>
                <w:rFonts w:cstheme="minorHAnsi"/>
              </w:rPr>
            </w:pPr>
          </w:p>
        </w:tc>
      </w:tr>
      <w:tr w:rsidR="00C20FBE" w:rsidRPr="0017265D" w14:paraId="4121288B" w14:textId="77777777" w:rsidTr="007E0405">
        <w:tc>
          <w:tcPr>
            <w:tcW w:w="705" w:type="dxa"/>
            <w:vMerge w:val="restart"/>
            <w:shd w:val="clear" w:color="auto" w:fill="BFBFBF" w:themeFill="background1" w:themeFillShade="BF"/>
          </w:tcPr>
          <w:p w14:paraId="1D5D588C" w14:textId="77777777" w:rsidR="00C20FBE" w:rsidRPr="0017265D" w:rsidRDefault="00C20FBE" w:rsidP="003D638A">
            <w:pPr>
              <w:rPr>
                <w:rFonts w:cstheme="minorHAnsi"/>
              </w:rPr>
            </w:pPr>
            <w:r w:rsidRPr="0017265D">
              <w:rPr>
                <w:rFonts w:cstheme="minorHAnsi"/>
              </w:rPr>
              <w:t>2</w:t>
            </w:r>
            <w:r>
              <w:rPr>
                <w:rFonts w:cstheme="minorHAnsi"/>
              </w:rPr>
              <w:t>6</w:t>
            </w:r>
          </w:p>
        </w:tc>
        <w:tc>
          <w:tcPr>
            <w:tcW w:w="6070" w:type="dxa"/>
            <w:vMerge w:val="restart"/>
          </w:tcPr>
          <w:p w14:paraId="211AB540" w14:textId="77777777" w:rsidR="00C20FBE" w:rsidRPr="0017265D" w:rsidRDefault="00C20FBE" w:rsidP="003D638A">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8A8092E"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0174F4A5" w14:textId="77777777" w:rsidR="00C20FBE" w:rsidRPr="0017265D" w:rsidRDefault="00C20FBE" w:rsidP="003D638A">
            <w:pPr>
              <w:rPr>
                <w:rFonts w:cstheme="minorHAnsi"/>
              </w:rPr>
            </w:pPr>
            <w:r w:rsidRPr="0017265D">
              <w:rPr>
                <w:rFonts w:cstheme="minorHAnsi"/>
              </w:rPr>
              <w:t>A09</w:t>
            </w:r>
          </w:p>
        </w:tc>
        <w:tc>
          <w:tcPr>
            <w:tcW w:w="5079" w:type="dxa"/>
            <w:tcBorders>
              <w:top w:val="single" w:sz="4" w:space="0" w:color="auto"/>
              <w:bottom w:val="dotted" w:sz="4" w:space="0" w:color="auto"/>
            </w:tcBorders>
          </w:tcPr>
          <w:p w14:paraId="7EDA03A0" w14:textId="77777777" w:rsidR="00C20FBE" w:rsidRPr="0017265D" w:rsidRDefault="00C20FBE" w:rsidP="003D638A">
            <w:pPr>
              <w:rPr>
                <w:rFonts w:cstheme="minorHAnsi"/>
              </w:rPr>
            </w:pPr>
            <w:r w:rsidRPr="0017265D">
              <w:rPr>
                <w:rFonts w:cstheme="minorHAnsi"/>
              </w:rPr>
              <w:t>Cluster: Ablehnung auf Kopfebene</w:t>
            </w:r>
          </w:p>
          <w:p w14:paraId="0CCA1F58" w14:textId="77777777" w:rsidR="00C20FBE" w:rsidRPr="0017265D" w:rsidRDefault="00C20FBE" w:rsidP="003D638A">
            <w:pPr>
              <w:rPr>
                <w:rFonts w:cstheme="minorHAnsi"/>
              </w:rPr>
            </w:pPr>
            <w:r w:rsidRPr="0017265D">
              <w:rPr>
                <w:rFonts w:cstheme="minorHAnsi"/>
              </w:rPr>
              <w:t>Rechnungsnummer wurde bereits verwendet.</w:t>
            </w:r>
          </w:p>
        </w:tc>
      </w:tr>
      <w:tr w:rsidR="00C20FBE" w:rsidRPr="0017265D" w14:paraId="3ECB6DB4" w14:textId="77777777" w:rsidTr="007E0405">
        <w:tc>
          <w:tcPr>
            <w:tcW w:w="705" w:type="dxa"/>
            <w:vMerge/>
          </w:tcPr>
          <w:p w14:paraId="301D3177" w14:textId="77777777" w:rsidR="00C20FBE" w:rsidRPr="0017265D" w:rsidRDefault="00C20FBE" w:rsidP="003D638A">
            <w:pPr>
              <w:rPr>
                <w:rFonts w:cstheme="minorHAnsi"/>
              </w:rPr>
            </w:pPr>
          </w:p>
        </w:tc>
        <w:tc>
          <w:tcPr>
            <w:tcW w:w="6070" w:type="dxa"/>
            <w:vMerge/>
          </w:tcPr>
          <w:p w14:paraId="6AFF7B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62AD18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13B41E1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FF395EC" w14:textId="77777777" w:rsidR="00C20FBE" w:rsidRPr="0017265D" w:rsidRDefault="00C20FBE" w:rsidP="003D638A">
            <w:pPr>
              <w:rPr>
                <w:rFonts w:cstheme="minorHAnsi"/>
              </w:rPr>
            </w:pPr>
          </w:p>
        </w:tc>
      </w:tr>
      <w:tr w:rsidR="00C20FBE" w:rsidRPr="0017265D" w14:paraId="382950C9" w14:textId="77777777" w:rsidTr="007E0405">
        <w:tc>
          <w:tcPr>
            <w:tcW w:w="705" w:type="dxa"/>
            <w:vMerge w:val="restart"/>
            <w:shd w:val="clear" w:color="auto" w:fill="BFBFBF" w:themeFill="background1" w:themeFillShade="BF"/>
          </w:tcPr>
          <w:p w14:paraId="1D3C6CAF" w14:textId="77777777" w:rsidR="00C20FBE" w:rsidRPr="0017265D" w:rsidRDefault="00C20FBE" w:rsidP="003D638A">
            <w:pPr>
              <w:rPr>
                <w:rFonts w:cstheme="minorHAnsi"/>
              </w:rPr>
            </w:pPr>
            <w:r w:rsidRPr="0017265D">
              <w:rPr>
                <w:rFonts w:cstheme="minorHAnsi"/>
              </w:rPr>
              <w:t>2</w:t>
            </w:r>
            <w:r>
              <w:rPr>
                <w:rFonts w:cstheme="minorHAnsi"/>
              </w:rPr>
              <w:t>7</w:t>
            </w:r>
          </w:p>
        </w:tc>
        <w:tc>
          <w:tcPr>
            <w:tcW w:w="6070" w:type="dxa"/>
            <w:vMerge w:val="restart"/>
          </w:tcPr>
          <w:p w14:paraId="32222455" w14:textId="77777777" w:rsidR="00C20FBE" w:rsidRPr="0017265D" w:rsidRDefault="00C20FBE" w:rsidP="003D638A">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2D8918A" w14:textId="77777777" w:rsidR="00C20FBE" w:rsidRPr="0017265D" w:rsidRDefault="00C20FBE" w:rsidP="003D638A">
            <w:pPr>
              <w:rPr>
                <w:rFonts w:cstheme="minorHAnsi"/>
              </w:rPr>
            </w:pPr>
            <w:r w:rsidRPr="0017265D">
              <w:rPr>
                <w:rFonts w:cstheme="minorHAnsi"/>
              </w:rPr>
              <w:t>ja</w:t>
            </w:r>
          </w:p>
        </w:tc>
        <w:tc>
          <w:tcPr>
            <w:tcW w:w="855" w:type="dxa"/>
            <w:tcBorders>
              <w:top w:val="dotted" w:sz="4" w:space="0" w:color="auto"/>
              <w:bottom w:val="dotted" w:sz="4" w:space="0" w:color="auto"/>
            </w:tcBorders>
          </w:tcPr>
          <w:p w14:paraId="295451F9" w14:textId="77777777" w:rsidR="00C20FBE" w:rsidRPr="0017265D" w:rsidRDefault="00C20FBE" w:rsidP="003D638A">
            <w:pPr>
              <w:rPr>
                <w:rFonts w:cstheme="minorHAnsi"/>
              </w:rPr>
            </w:pPr>
            <w:r w:rsidRPr="0017265D">
              <w:rPr>
                <w:rFonts w:cstheme="minorHAnsi"/>
              </w:rPr>
              <w:t>A06</w:t>
            </w:r>
          </w:p>
        </w:tc>
        <w:tc>
          <w:tcPr>
            <w:tcW w:w="5079" w:type="dxa"/>
            <w:tcBorders>
              <w:top w:val="dotted" w:sz="4" w:space="0" w:color="auto"/>
              <w:bottom w:val="dotted" w:sz="4" w:space="0" w:color="auto"/>
            </w:tcBorders>
          </w:tcPr>
          <w:p w14:paraId="22D97415" w14:textId="77777777" w:rsidR="00C20FBE" w:rsidRPr="0017265D" w:rsidRDefault="00C20FBE" w:rsidP="003D638A">
            <w:pPr>
              <w:rPr>
                <w:rFonts w:cstheme="minorHAnsi"/>
              </w:rPr>
            </w:pPr>
            <w:r w:rsidRPr="0017265D">
              <w:rPr>
                <w:rFonts w:cstheme="minorHAnsi"/>
              </w:rPr>
              <w:t>Cluster: Ablehnung auf Kopfebene</w:t>
            </w:r>
          </w:p>
          <w:p w14:paraId="0B470D11" w14:textId="77777777" w:rsidR="00C20FBE" w:rsidRPr="0017265D" w:rsidRDefault="00C20FBE" w:rsidP="003D638A">
            <w:pPr>
              <w:rPr>
                <w:rFonts w:cstheme="minorHAnsi"/>
              </w:rPr>
            </w:pPr>
            <w:r w:rsidRPr="0017265D">
              <w:rPr>
                <w:rFonts w:cstheme="minorHAnsi"/>
              </w:rPr>
              <w:t>Rechnung entspricht nicht §14 UstG.</w:t>
            </w:r>
          </w:p>
          <w:p w14:paraId="3FCD0AEF" w14:textId="77777777" w:rsidR="00C20FBE" w:rsidRPr="0017265D" w:rsidRDefault="00C20FBE" w:rsidP="003D638A">
            <w:pPr>
              <w:rPr>
                <w:rFonts w:cstheme="minorHAnsi"/>
              </w:rPr>
            </w:pPr>
            <w:r w:rsidRPr="0017265D">
              <w:rPr>
                <w:rFonts w:cstheme="minorHAnsi"/>
              </w:rPr>
              <w:t>Hinweis: Die Ablehnung ist zu begründen.</w:t>
            </w:r>
          </w:p>
        </w:tc>
      </w:tr>
      <w:tr w:rsidR="00C20FBE" w:rsidRPr="0017265D" w14:paraId="73ECED57" w14:textId="77777777" w:rsidTr="007E0405">
        <w:tc>
          <w:tcPr>
            <w:tcW w:w="705" w:type="dxa"/>
            <w:vMerge/>
          </w:tcPr>
          <w:p w14:paraId="240D0052" w14:textId="77777777" w:rsidR="00C20FBE" w:rsidRPr="0017265D" w:rsidRDefault="00C20FBE" w:rsidP="003D638A">
            <w:pPr>
              <w:rPr>
                <w:rFonts w:cstheme="minorHAnsi"/>
              </w:rPr>
            </w:pPr>
          </w:p>
        </w:tc>
        <w:tc>
          <w:tcPr>
            <w:tcW w:w="6070" w:type="dxa"/>
            <w:vMerge/>
          </w:tcPr>
          <w:p w14:paraId="21D2005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063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EB290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369263F" w14:textId="77777777" w:rsidR="00C20FBE" w:rsidRPr="0017265D" w:rsidRDefault="00C20FBE" w:rsidP="003D638A">
            <w:pPr>
              <w:rPr>
                <w:rFonts w:cstheme="minorHAnsi"/>
              </w:rPr>
            </w:pPr>
          </w:p>
        </w:tc>
      </w:tr>
      <w:tr w:rsidR="00C20FBE" w:rsidRPr="0017265D" w14:paraId="5968B04B" w14:textId="77777777" w:rsidTr="007E0405">
        <w:tc>
          <w:tcPr>
            <w:tcW w:w="705" w:type="dxa"/>
            <w:vMerge w:val="restart"/>
            <w:shd w:val="clear" w:color="auto" w:fill="BFBFBF" w:themeFill="background1" w:themeFillShade="BF"/>
          </w:tcPr>
          <w:p w14:paraId="635A141F" w14:textId="77777777" w:rsidR="00C20FBE" w:rsidRPr="0017265D" w:rsidRDefault="00C20FBE" w:rsidP="003D638A">
            <w:pPr>
              <w:rPr>
                <w:rFonts w:cstheme="minorHAnsi"/>
              </w:rPr>
            </w:pPr>
            <w:r w:rsidRPr="0017265D">
              <w:rPr>
                <w:rFonts w:cstheme="minorHAnsi"/>
              </w:rPr>
              <w:t>28</w:t>
            </w:r>
          </w:p>
        </w:tc>
        <w:tc>
          <w:tcPr>
            <w:tcW w:w="6070" w:type="dxa"/>
            <w:vMerge w:val="restart"/>
          </w:tcPr>
          <w:p w14:paraId="11C2CA4C" w14:textId="77777777" w:rsidR="00C20FBE" w:rsidRPr="0017265D" w:rsidRDefault="00C20FBE" w:rsidP="003D638A">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78D781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7E97A3C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1A736EA7" w14:textId="77777777" w:rsidR="00C20FBE" w:rsidRPr="0017265D" w:rsidRDefault="00C20FBE" w:rsidP="003D638A">
            <w:pPr>
              <w:rPr>
                <w:rFonts w:cstheme="minorHAnsi"/>
              </w:rPr>
            </w:pPr>
          </w:p>
        </w:tc>
      </w:tr>
      <w:tr w:rsidR="00C20FBE" w:rsidRPr="0017265D" w14:paraId="6B8CCC2A" w14:textId="77777777" w:rsidTr="007E0405">
        <w:tc>
          <w:tcPr>
            <w:tcW w:w="705" w:type="dxa"/>
            <w:vMerge/>
          </w:tcPr>
          <w:p w14:paraId="20400CDB" w14:textId="77777777" w:rsidR="00C20FBE" w:rsidRPr="0017265D" w:rsidRDefault="00C20FBE" w:rsidP="003D638A">
            <w:pPr>
              <w:rPr>
                <w:rFonts w:cstheme="minorHAnsi"/>
              </w:rPr>
            </w:pPr>
          </w:p>
        </w:tc>
        <w:tc>
          <w:tcPr>
            <w:tcW w:w="6070" w:type="dxa"/>
            <w:vMerge/>
          </w:tcPr>
          <w:p w14:paraId="5439FE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ED34B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5A0CAEA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394B913" w14:textId="77777777" w:rsidR="00C20FBE" w:rsidRPr="0017265D" w:rsidRDefault="00C20FBE" w:rsidP="003D638A">
            <w:pPr>
              <w:rPr>
                <w:rFonts w:cstheme="minorHAnsi"/>
              </w:rPr>
            </w:pPr>
          </w:p>
        </w:tc>
      </w:tr>
      <w:tr w:rsidR="00C20FBE" w:rsidRPr="0017265D" w14:paraId="78DDFD9F" w14:textId="77777777" w:rsidTr="007E0405">
        <w:tc>
          <w:tcPr>
            <w:tcW w:w="705" w:type="dxa"/>
            <w:vMerge w:val="restart"/>
            <w:shd w:val="clear" w:color="auto" w:fill="BFBFBF" w:themeFill="background1" w:themeFillShade="BF"/>
          </w:tcPr>
          <w:p w14:paraId="1381654A" w14:textId="77777777" w:rsidR="00C20FBE" w:rsidRPr="0017265D" w:rsidRDefault="00C20FBE" w:rsidP="003D638A">
            <w:pPr>
              <w:rPr>
                <w:rFonts w:cstheme="minorHAnsi"/>
              </w:rPr>
            </w:pPr>
            <w:r w:rsidRPr="0017265D">
              <w:rPr>
                <w:rFonts w:cstheme="minorHAnsi"/>
              </w:rPr>
              <w:t>31</w:t>
            </w:r>
          </w:p>
        </w:tc>
        <w:tc>
          <w:tcPr>
            <w:tcW w:w="6070" w:type="dxa"/>
            <w:vMerge w:val="restart"/>
          </w:tcPr>
          <w:p w14:paraId="66178F70" w14:textId="77777777" w:rsidR="00C20FBE" w:rsidRPr="0017265D" w:rsidRDefault="00C20FBE" w:rsidP="003D638A">
            <w:pPr>
              <w:rPr>
                <w:rFonts w:cstheme="minorHAnsi"/>
              </w:rPr>
            </w:pPr>
            <w:r w:rsidRPr="0017265D">
              <w:rPr>
                <w:rFonts w:cstheme="minorHAnsi"/>
              </w:rPr>
              <w:t>Ist die Frist der Fälligkeit unterschritten?</w:t>
            </w:r>
          </w:p>
          <w:p w14:paraId="30E6A770" w14:textId="22FF1594" w:rsidR="00C20FBE" w:rsidRPr="0017265D" w:rsidRDefault="009833E7" w:rsidP="000F5CA0">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w:t>
            </w:r>
            <w:r w:rsidR="00716FB9">
              <w:rPr>
                <w:rFonts w:cstheme="minorHAnsi"/>
              </w:rPr>
              <w:t> </w:t>
            </w:r>
            <w:r w:rsidRPr="009833E7">
              <w:rPr>
                <w:rFonts w:cstheme="minorHAnsi"/>
              </w:rPr>
              <w:t>WT zum Rechnungseingangsdatum</w:t>
            </w:r>
          </w:p>
        </w:tc>
        <w:tc>
          <w:tcPr>
            <w:tcW w:w="1556" w:type="dxa"/>
            <w:tcBorders>
              <w:top w:val="dotted" w:sz="4" w:space="0" w:color="auto"/>
              <w:bottom w:val="dotted" w:sz="4" w:space="0" w:color="auto"/>
            </w:tcBorders>
          </w:tcPr>
          <w:p w14:paraId="1BB22ECF"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1DBA7ABE" w14:textId="77777777" w:rsidR="00C20FBE" w:rsidRPr="0017265D" w:rsidRDefault="00C20FBE" w:rsidP="003D638A">
            <w:pPr>
              <w:rPr>
                <w:rFonts w:cstheme="minorHAnsi"/>
              </w:rPr>
            </w:pPr>
            <w:r w:rsidRPr="0017265D">
              <w:rPr>
                <w:rFonts w:cstheme="minorHAnsi"/>
              </w:rPr>
              <w:t>A10</w:t>
            </w:r>
          </w:p>
        </w:tc>
        <w:tc>
          <w:tcPr>
            <w:tcW w:w="5079" w:type="dxa"/>
            <w:tcBorders>
              <w:top w:val="dotted" w:sz="4" w:space="0" w:color="auto"/>
              <w:bottom w:val="dotted" w:sz="4" w:space="0" w:color="auto"/>
            </w:tcBorders>
          </w:tcPr>
          <w:p w14:paraId="16037FB3" w14:textId="77777777" w:rsidR="00C20FBE" w:rsidRPr="0017265D" w:rsidRDefault="00C20FBE" w:rsidP="003D638A">
            <w:pPr>
              <w:rPr>
                <w:rFonts w:cstheme="minorHAnsi"/>
              </w:rPr>
            </w:pPr>
            <w:r w:rsidRPr="0017265D">
              <w:rPr>
                <w:rFonts w:cstheme="minorHAnsi"/>
              </w:rPr>
              <w:t>Cluster: Ablehnung auf Kopfebene</w:t>
            </w:r>
          </w:p>
          <w:p w14:paraId="1F46C41B" w14:textId="77777777" w:rsidR="00C20FBE" w:rsidRPr="0017265D" w:rsidRDefault="00C20FBE" w:rsidP="003D638A">
            <w:pPr>
              <w:rPr>
                <w:rFonts w:cstheme="minorHAnsi"/>
              </w:rPr>
            </w:pPr>
            <w:r w:rsidRPr="0017265D">
              <w:rPr>
                <w:rFonts w:cstheme="minorHAnsi"/>
              </w:rPr>
              <w:t>Das Zahlungsziel ist unterschritten.</w:t>
            </w:r>
          </w:p>
        </w:tc>
      </w:tr>
      <w:tr w:rsidR="00C20FBE" w:rsidRPr="0017265D" w14:paraId="2ADA69C9" w14:textId="77777777" w:rsidTr="007E0405">
        <w:tc>
          <w:tcPr>
            <w:tcW w:w="705" w:type="dxa"/>
            <w:vMerge/>
          </w:tcPr>
          <w:p w14:paraId="7757B757" w14:textId="77777777" w:rsidR="00C20FBE" w:rsidRPr="0017265D" w:rsidRDefault="00C20FBE" w:rsidP="003D638A">
            <w:pPr>
              <w:rPr>
                <w:rFonts w:cstheme="minorHAnsi"/>
              </w:rPr>
            </w:pPr>
          </w:p>
        </w:tc>
        <w:tc>
          <w:tcPr>
            <w:tcW w:w="6070" w:type="dxa"/>
            <w:vMerge/>
          </w:tcPr>
          <w:p w14:paraId="7B218B1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0E2401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12C1452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B872670" w14:textId="77777777" w:rsidR="00C20FBE" w:rsidRPr="0017265D" w:rsidRDefault="00C20FBE" w:rsidP="003D638A">
            <w:pPr>
              <w:rPr>
                <w:rFonts w:cstheme="minorHAnsi"/>
              </w:rPr>
            </w:pPr>
          </w:p>
        </w:tc>
      </w:tr>
    </w:tbl>
    <w:p w14:paraId="3E9D20EB"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5924667" w14:textId="77777777" w:rsidTr="007E0405">
        <w:tc>
          <w:tcPr>
            <w:tcW w:w="705" w:type="dxa"/>
            <w:vMerge w:val="restart"/>
            <w:shd w:val="clear" w:color="auto" w:fill="BFBFBF" w:themeFill="background1" w:themeFillShade="BF"/>
          </w:tcPr>
          <w:p w14:paraId="1819085B" w14:textId="0AECEF18" w:rsidR="00C20FBE" w:rsidRPr="0017265D" w:rsidRDefault="00C20FBE" w:rsidP="003D638A">
            <w:pPr>
              <w:rPr>
                <w:rFonts w:cstheme="minorHAnsi"/>
              </w:rPr>
            </w:pPr>
            <w:r w:rsidRPr="0017265D">
              <w:rPr>
                <w:rFonts w:cstheme="minorHAnsi"/>
              </w:rPr>
              <w:lastRenderedPageBreak/>
              <w:t>34</w:t>
            </w:r>
          </w:p>
        </w:tc>
        <w:tc>
          <w:tcPr>
            <w:tcW w:w="6070" w:type="dxa"/>
            <w:vMerge w:val="restart"/>
          </w:tcPr>
          <w:p w14:paraId="17BB6E42" w14:textId="77777777" w:rsidR="00C20FBE" w:rsidRDefault="00C20FBE" w:rsidP="003D638A">
            <w:pPr>
              <w:rPr>
                <w:rFonts w:cstheme="minorHAnsi"/>
              </w:rPr>
            </w:pPr>
            <w:r w:rsidRPr="0017265D">
              <w:rPr>
                <w:rFonts w:cstheme="minorHAnsi"/>
              </w:rPr>
              <w:t>Ist die Frist der Fälligkeit überschritten?</w:t>
            </w:r>
          </w:p>
          <w:p w14:paraId="55A0E7A5" w14:textId="1DBC4181" w:rsidR="00E66AF5" w:rsidRPr="00E66AF5" w:rsidRDefault="00E66AF5" w:rsidP="00E66AF5">
            <w:pPr>
              <w:rPr>
                <w:rFonts w:cstheme="minorHAnsi"/>
              </w:rPr>
            </w:pPr>
            <w:r w:rsidRPr="00E66AF5">
              <w:rPr>
                <w:rFonts w:cstheme="minorHAnsi"/>
              </w:rPr>
              <w:t>Hinweis: Fälligkeit überschritten bedeutet: Zahlungsziel</w:t>
            </w:r>
            <w:r w:rsidR="009833E7">
              <w:rPr>
                <w:rFonts w:cstheme="minorHAnsi"/>
              </w:rPr>
              <w:t> </w:t>
            </w:r>
            <w:r w:rsidRPr="00E66AF5">
              <w:rPr>
                <w:rFonts w:cstheme="minorHAnsi"/>
              </w:rPr>
              <w:t>&gt;</w:t>
            </w:r>
            <w:r w:rsidR="009833E7">
              <w:rPr>
                <w:rFonts w:cstheme="minorHAnsi"/>
              </w:rPr>
              <w:t> </w:t>
            </w:r>
            <w:r w:rsidRPr="00E66AF5">
              <w:rPr>
                <w:rFonts w:cstheme="minorHAnsi"/>
              </w:rPr>
              <w:t>10</w:t>
            </w:r>
            <w:r w:rsidR="00716FB9">
              <w:rPr>
                <w:rFonts w:cstheme="minorHAnsi"/>
              </w:rPr>
              <w:t> </w:t>
            </w:r>
            <w:r w:rsidRPr="00E66AF5">
              <w:rPr>
                <w:rFonts w:cstheme="minorHAnsi"/>
              </w:rPr>
              <w:t>WT zum Rechnungsdatum</w:t>
            </w:r>
          </w:p>
          <w:p w14:paraId="136257B7" w14:textId="5CDE73A0" w:rsidR="00D67678" w:rsidRPr="0017265D" w:rsidRDefault="00E66AF5" w:rsidP="00E66AF5">
            <w:pPr>
              <w:rPr>
                <w:rFonts w:cstheme="minorHAnsi"/>
              </w:rPr>
            </w:pPr>
            <w:r w:rsidRPr="00E66AF5">
              <w:rPr>
                <w:rFonts w:cstheme="minorHAnsi"/>
              </w:rPr>
              <w:t>Nach NNV</w:t>
            </w:r>
            <w:r w:rsidR="0021670E">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556" w:type="dxa"/>
            <w:tcBorders>
              <w:top w:val="dotted" w:sz="4" w:space="0" w:color="auto"/>
              <w:bottom w:val="dotted" w:sz="4" w:space="0" w:color="auto"/>
            </w:tcBorders>
          </w:tcPr>
          <w:p w14:paraId="3ECBB3FD" w14:textId="77777777" w:rsidR="00C20FBE" w:rsidRPr="0017265D" w:rsidRDefault="00C20FBE" w:rsidP="003D638A">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27C4C6B4" w14:textId="77777777" w:rsidR="00C20FBE" w:rsidRPr="0017265D" w:rsidRDefault="00C20FBE" w:rsidP="003D638A">
            <w:pPr>
              <w:rPr>
                <w:rFonts w:cstheme="minorHAnsi"/>
              </w:rPr>
            </w:pPr>
            <w:r w:rsidRPr="0017265D">
              <w:rPr>
                <w:rFonts w:cstheme="minorHAnsi"/>
              </w:rPr>
              <w:t>A11</w:t>
            </w:r>
          </w:p>
        </w:tc>
        <w:tc>
          <w:tcPr>
            <w:tcW w:w="5079" w:type="dxa"/>
            <w:tcBorders>
              <w:top w:val="dotted" w:sz="4" w:space="0" w:color="auto"/>
              <w:bottom w:val="dotted" w:sz="4" w:space="0" w:color="auto"/>
            </w:tcBorders>
          </w:tcPr>
          <w:p w14:paraId="4307C068" w14:textId="77777777" w:rsidR="00C20FBE" w:rsidRPr="0017265D" w:rsidRDefault="00C20FBE" w:rsidP="003D638A">
            <w:pPr>
              <w:rPr>
                <w:rFonts w:cstheme="minorHAnsi"/>
              </w:rPr>
            </w:pPr>
            <w:r w:rsidRPr="0017265D">
              <w:rPr>
                <w:rFonts w:cstheme="minorHAnsi"/>
              </w:rPr>
              <w:t>Cluster: Ablehnung auf Kopfebene</w:t>
            </w:r>
          </w:p>
          <w:p w14:paraId="1B6D2788" w14:textId="77777777" w:rsidR="00C20FBE" w:rsidRPr="0017265D" w:rsidRDefault="00C20FBE" w:rsidP="003D638A">
            <w:pPr>
              <w:rPr>
                <w:rFonts w:cstheme="minorHAnsi"/>
              </w:rPr>
            </w:pPr>
            <w:r w:rsidRPr="0017265D">
              <w:rPr>
                <w:rFonts w:cstheme="minorHAnsi"/>
              </w:rPr>
              <w:t>Das Zahlungsziel ist überschritten.</w:t>
            </w:r>
          </w:p>
        </w:tc>
      </w:tr>
      <w:tr w:rsidR="00C20FBE" w:rsidRPr="0017265D" w14:paraId="55C09CA5" w14:textId="77777777" w:rsidTr="007E0405">
        <w:tc>
          <w:tcPr>
            <w:tcW w:w="705" w:type="dxa"/>
            <w:vMerge/>
          </w:tcPr>
          <w:p w14:paraId="17A3A786" w14:textId="77777777" w:rsidR="00C20FBE" w:rsidRPr="0017265D" w:rsidRDefault="00C20FBE" w:rsidP="003D638A">
            <w:pPr>
              <w:rPr>
                <w:rFonts w:cstheme="minorHAnsi"/>
              </w:rPr>
            </w:pPr>
          </w:p>
        </w:tc>
        <w:tc>
          <w:tcPr>
            <w:tcW w:w="6070" w:type="dxa"/>
            <w:vMerge/>
          </w:tcPr>
          <w:p w14:paraId="7C5E8BC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264C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22579563"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50AADF7" w14:textId="77777777" w:rsidR="00C20FBE" w:rsidRPr="0017265D" w:rsidRDefault="00C20FBE" w:rsidP="003D638A">
            <w:pPr>
              <w:rPr>
                <w:rFonts w:cstheme="minorHAnsi"/>
              </w:rPr>
            </w:pPr>
          </w:p>
        </w:tc>
      </w:tr>
      <w:tr w:rsidR="00C20FBE" w:rsidRPr="0017265D" w14:paraId="54597AB7" w14:textId="77777777" w:rsidTr="007E0405">
        <w:tc>
          <w:tcPr>
            <w:tcW w:w="705" w:type="dxa"/>
            <w:vMerge w:val="restart"/>
            <w:tcBorders>
              <w:top w:val="single" w:sz="4" w:space="0" w:color="auto"/>
            </w:tcBorders>
            <w:shd w:val="clear" w:color="auto" w:fill="BFBFBF" w:themeFill="background1" w:themeFillShade="BF"/>
          </w:tcPr>
          <w:p w14:paraId="59463D75" w14:textId="1F4441AC" w:rsidR="00C20FBE" w:rsidRPr="0017265D" w:rsidRDefault="00C20FBE" w:rsidP="003D638A">
            <w:pPr>
              <w:rPr>
                <w:rFonts w:cstheme="minorHAnsi"/>
              </w:rPr>
            </w:pPr>
            <w:r w:rsidRPr="0017265D">
              <w:rPr>
                <w:rFonts w:cstheme="minorHAnsi"/>
              </w:rPr>
              <w:t>37</w:t>
            </w:r>
          </w:p>
        </w:tc>
        <w:tc>
          <w:tcPr>
            <w:tcW w:w="6070" w:type="dxa"/>
            <w:vMerge w:val="restart"/>
            <w:tcBorders>
              <w:top w:val="single" w:sz="4" w:space="0" w:color="auto"/>
            </w:tcBorders>
          </w:tcPr>
          <w:p w14:paraId="76B09156" w14:textId="77777777" w:rsidR="00C20FBE" w:rsidRPr="0017265D" w:rsidRDefault="00C20FBE" w:rsidP="003D638A">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6EC476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01FB0460"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5E3845C" w14:textId="77777777" w:rsidR="00C20FBE" w:rsidRPr="0017265D" w:rsidRDefault="00C20FBE" w:rsidP="003D638A">
            <w:pPr>
              <w:rPr>
                <w:rFonts w:cstheme="minorHAnsi"/>
              </w:rPr>
            </w:pPr>
          </w:p>
        </w:tc>
      </w:tr>
      <w:tr w:rsidR="00C20FBE" w:rsidRPr="0017265D" w14:paraId="52087F38" w14:textId="77777777" w:rsidTr="007E0405">
        <w:tc>
          <w:tcPr>
            <w:tcW w:w="705" w:type="dxa"/>
            <w:vMerge/>
          </w:tcPr>
          <w:p w14:paraId="07C59F4B" w14:textId="77777777" w:rsidR="00C20FBE" w:rsidRPr="0017265D" w:rsidRDefault="00C20FBE" w:rsidP="003D638A">
            <w:pPr>
              <w:rPr>
                <w:rFonts w:cstheme="minorHAnsi"/>
              </w:rPr>
            </w:pPr>
          </w:p>
        </w:tc>
        <w:tc>
          <w:tcPr>
            <w:tcW w:w="6070" w:type="dxa"/>
            <w:vMerge/>
          </w:tcPr>
          <w:p w14:paraId="437CA76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302717" w14:textId="485E7E84"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sidR="00CA2D39">
              <w:rPr>
                <w:rFonts w:cstheme="minorHAnsi"/>
              </w:rPr>
              <w:t>8</w:t>
            </w:r>
          </w:p>
        </w:tc>
        <w:tc>
          <w:tcPr>
            <w:tcW w:w="855" w:type="dxa"/>
            <w:tcBorders>
              <w:top w:val="dotted" w:sz="4" w:space="0" w:color="auto"/>
              <w:bottom w:val="single" w:sz="4" w:space="0" w:color="auto"/>
            </w:tcBorders>
          </w:tcPr>
          <w:p w14:paraId="7258680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49CE4F6" w14:textId="77777777" w:rsidR="00C20FBE" w:rsidRPr="0017265D" w:rsidRDefault="00C20FBE" w:rsidP="003D638A">
            <w:pPr>
              <w:rPr>
                <w:rFonts w:cstheme="minorHAnsi"/>
              </w:rPr>
            </w:pPr>
          </w:p>
        </w:tc>
      </w:tr>
      <w:tr w:rsidR="00C20FBE" w:rsidRPr="0017265D" w14:paraId="654CE00E" w14:textId="77777777" w:rsidTr="007E0405">
        <w:tc>
          <w:tcPr>
            <w:tcW w:w="705" w:type="dxa"/>
            <w:vMerge w:val="restart"/>
            <w:tcBorders>
              <w:top w:val="single" w:sz="4" w:space="0" w:color="auto"/>
            </w:tcBorders>
            <w:shd w:val="clear" w:color="auto" w:fill="BFBFBF" w:themeFill="background1" w:themeFillShade="BF"/>
          </w:tcPr>
          <w:p w14:paraId="2B05569F" w14:textId="77777777" w:rsidR="00C20FBE" w:rsidRPr="0017265D" w:rsidRDefault="00C20FBE" w:rsidP="003D638A">
            <w:pPr>
              <w:rPr>
                <w:rFonts w:cstheme="minorHAnsi"/>
              </w:rPr>
            </w:pPr>
            <w:r w:rsidRPr="0017265D">
              <w:rPr>
                <w:rFonts w:cstheme="minorHAnsi"/>
              </w:rPr>
              <w:t>40</w:t>
            </w:r>
          </w:p>
        </w:tc>
        <w:tc>
          <w:tcPr>
            <w:tcW w:w="6070" w:type="dxa"/>
            <w:vMerge w:val="restart"/>
            <w:tcBorders>
              <w:top w:val="single" w:sz="4" w:space="0" w:color="auto"/>
            </w:tcBorders>
          </w:tcPr>
          <w:p w14:paraId="06D8CBFC" w14:textId="720EB1DC" w:rsidR="00C20FBE" w:rsidRPr="0017265D" w:rsidRDefault="00A84E6B" w:rsidP="003D638A">
            <w:pPr>
              <w:rPr>
                <w:rFonts w:cstheme="minorHAnsi"/>
              </w:rPr>
            </w:pPr>
            <w:r>
              <w:t>Ist</w:t>
            </w:r>
            <w:r w:rsidR="0068208A">
              <w:t xml:space="preserve"> </w:t>
            </w:r>
            <w:r w:rsidR="007A75CE">
              <w:t xml:space="preserve">das Nachrichtendatum </w:t>
            </w:r>
            <w:r w:rsidR="00C20FBE">
              <w:t xml:space="preserve">der Sonderrechnung </w:t>
            </w:r>
            <w:r w:rsidR="00A112AD">
              <w:t xml:space="preserve">≤ </w:t>
            </w:r>
            <w:r w:rsidR="00C20FBE">
              <w:t>01.01.2023 00:00 Uhr?</w:t>
            </w:r>
          </w:p>
        </w:tc>
        <w:tc>
          <w:tcPr>
            <w:tcW w:w="1556" w:type="dxa"/>
            <w:tcBorders>
              <w:top w:val="single" w:sz="4" w:space="0" w:color="auto"/>
              <w:bottom w:val="dotted" w:sz="4" w:space="0" w:color="auto"/>
            </w:tcBorders>
          </w:tcPr>
          <w:p w14:paraId="46163B31"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DE9ACED" w14:textId="77777777" w:rsidR="00C20FBE" w:rsidRPr="0017265D" w:rsidRDefault="00C20FBE" w:rsidP="003D638A">
            <w:pPr>
              <w:rPr>
                <w:rFonts w:cstheme="minorHAnsi"/>
              </w:rPr>
            </w:pPr>
            <w:r w:rsidRPr="0017265D">
              <w:rPr>
                <w:rFonts w:cstheme="minorHAnsi"/>
              </w:rPr>
              <w:t>A79</w:t>
            </w:r>
          </w:p>
        </w:tc>
        <w:tc>
          <w:tcPr>
            <w:tcW w:w="5079" w:type="dxa"/>
            <w:tcBorders>
              <w:top w:val="single" w:sz="4" w:space="0" w:color="auto"/>
              <w:bottom w:val="dotted" w:sz="4" w:space="0" w:color="auto"/>
            </w:tcBorders>
          </w:tcPr>
          <w:p w14:paraId="689BF00A" w14:textId="77777777" w:rsidR="00C20FBE" w:rsidRPr="0017265D" w:rsidRDefault="00C20FBE" w:rsidP="003D638A">
            <w:pPr>
              <w:rPr>
                <w:rFonts w:cstheme="minorHAnsi"/>
              </w:rPr>
            </w:pPr>
            <w:r w:rsidRPr="0017265D">
              <w:rPr>
                <w:rFonts w:cstheme="minorHAnsi"/>
              </w:rPr>
              <w:t>Cluster: Ablehnung auf Kopfebene</w:t>
            </w:r>
          </w:p>
          <w:p w14:paraId="415497B5" w14:textId="77915472" w:rsidR="00C20FBE" w:rsidRPr="0017265D" w:rsidRDefault="00C20FBE" w:rsidP="003D638A">
            <w:pPr>
              <w:rPr>
                <w:rFonts w:cstheme="minorHAnsi"/>
              </w:rPr>
            </w:pPr>
            <w:r>
              <w:t>D</w:t>
            </w:r>
            <w:r w:rsidR="007A75CE">
              <w:t>as Nachrichtendatum</w:t>
            </w:r>
            <w:r w:rsidR="00722224">
              <w:t xml:space="preserve"> </w:t>
            </w:r>
            <w:r>
              <w:t xml:space="preserve">der Sonderrechnung </w:t>
            </w:r>
            <w:r w:rsidR="00580650">
              <w:t xml:space="preserve">ist ≤ </w:t>
            </w:r>
            <w:r>
              <w:t>01.01.2023 00:00 Uhr</w:t>
            </w:r>
          </w:p>
        </w:tc>
      </w:tr>
      <w:tr w:rsidR="00C20FBE" w:rsidRPr="0017265D" w14:paraId="1F6E22B9" w14:textId="77777777" w:rsidTr="007E0405">
        <w:tc>
          <w:tcPr>
            <w:tcW w:w="705" w:type="dxa"/>
            <w:vMerge/>
          </w:tcPr>
          <w:p w14:paraId="513C691A" w14:textId="77777777" w:rsidR="00C20FBE" w:rsidRPr="0017265D" w:rsidRDefault="00C20FBE" w:rsidP="003D638A">
            <w:pPr>
              <w:rPr>
                <w:rFonts w:cstheme="minorHAnsi"/>
              </w:rPr>
            </w:pPr>
          </w:p>
        </w:tc>
        <w:tc>
          <w:tcPr>
            <w:tcW w:w="6070" w:type="dxa"/>
            <w:vMerge/>
          </w:tcPr>
          <w:p w14:paraId="1598F9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8A811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52B7BE3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E0A6268" w14:textId="77777777" w:rsidR="00C20FBE" w:rsidRPr="0017265D" w:rsidRDefault="00C20FBE" w:rsidP="003D638A">
            <w:pPr>
              <w:rPr>
                <w:rFonts w:cstheme="minorHAnsi"/>
              </w:rPr>
            </w:pPr>
          </w:p>
        </w:tc>
      </w:tr>
      <w:tr w:rsidR="00C20FBE" w:rsidRPr="0017265D" w14:paraId="43F2EE92" w14:textId="77777777" w:rsidTr="007E0405">
        <w:tc>
          <w:tcPr>
            <w:tcW w:w="705" w:type="dxa"/>
            <w:vMerge w:val="restart"/>
            <w:shd w:val="clear" w:color="auto" w:fill="BFBFBF" w:themeFill="background1" w:themeFillShade="BF"/>
          </w:tcPr>
          <w:p w14:paraId="5F36DF42" w14:textId="77777777" w:rsidR="00C20FBE" w:rsidRPr="0017265D" w:rsidRDefault="00C20FBE" w:rsidP="003D638A">
            <w:pPr>
              <w:rPr>
                <w:rFonts w:cstheme="minorHAnsi"/>
              </w:rPr>
            </w:pPr>
            <w:r w:rsidRPr="0017265D">
              <w:rPr>
                <w:rFonts w:cstheme="minorHAnsi"/>
              </w:rPr>
              <w:t>43</w:t>
            </w:r>
          </w:p>
        </w:tc>
        <w:tc>
          <w:tcPr>
            <w:tcW w:w="6070" w:type="dxa"/>
            <w:vMerge w:val="restart"/>
          </w:tcPr>
          <w:p w14:paraId="571FCED3" w14:textId="77777777" w:rsidR="00C20FBE" w:rsidRPr="0017265D" w:rsidRDefault="00C20FBE" w:rsidP="003D638A">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7A4E6B69" w14:textId="77777777" w:rsidR="00C20FBE" w:rsidRDefault="00C20FBE" w:rsidP="003D638A">
            <w:pPr>
              <w:rPr>
                <w:rFonts w:cstheme="minorHAnsi"/>
              </w:rPr>
            </w:pPr>
            <w:r w:rsidRPr="0017265D">
              <w:rPr>
                <w:rFonts w:cstheme="minorHAnsi"/>
              </w:rPr>
              <w:t>Hinweis</w:t>
            </w:r>
            <w:r>
              <w:rPr>
                <w:rFonts w:cstheme="minorHAnsi"/>
              </w:rPr>
              <w:t>e</w:t>
            </w:r>
            <w:r w:rsidRPr="0017265D">
              <w:rPr>
                <w:rFonts w:cstheme="minorHAnsi"/>
              </w:rPr>
              <w:t xml:space="preserve">: </w:t>
            </w:r>
          </w:p>
          <w:p w14:paraId="2D7B9787" w14:textId="77777777" w:rsidR="00C20FBE" w:rsidRPr="0004458A" w:rsidRDefault="00C20FBE" w:rsidP="00BC7685">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7970DD99" w14:textId="77777777" w:rsidR="00C20FBE" w:rsidRPr="00B71F7A" w:rsidRDefault="00C20FBE" w:rsidP="00BC7685">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79F22253"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591BD225" w14:textId="77777777" w:rsidR="00C20FBE" w:rsidRPr="0017265D" w:rsidRDefault="00C20FBE" w:rsidP="003D638A">
            <w:pPr>
              <w:rPr>
                <w:rFonts w:cstheme="minorHAnsi"/>
              </w:rPr>
            </w:pPr>
            <w:r w:rsidRPr="0017265D">
              <w:rPr>
                <w:rFonts w:cstheme="minorHAnsi"/>
              </w:rPr>
              <w:t>A80</w:t>
            </w:r>
          </w:p>
        </w:tc>
        <w:tc>
          <w:tcPr>
            <w:tcW w:w="5079" w:type="dxa"/>
            <w:tcBorders>
              <w:top w:val="single" w:sz="4" w:space="0" w:color="auto"/>
              <w:bottom w:val="dotted" w:sz="4" w:space="0" w:color="auto"/>
            </w:tcBorders>
          </w:tcPr>
          <w:p w14:paraId="1B59C95C" w14:textId="77777777" w:rsidR="00C20FBE" w:rsidRPr="0017265D" w:rsidRDefault="00C20FBE" w:rsidP="003D638A">
            <w:pPr>
              <w:rPr>
                <w:rFonts w:cstheme="minorHAnsi"/>
              </w:rPr>
            </w:pPr>
            <w:r w:rsidRPr="0017265D">
              <w:rPr>
                <w:rFonts w:cstheme="minorHAnsi"/>
              </w:rPr>
              <w:t>Cluster: Ablehnung auf Kopfebene</w:t>
            </w:r>
          </w:p>
          <w:p w14:paraId="5E8E81D2" w14:textId="77777777" w:rsidR="00C20FBE" w:rsidRPr="0017265D" w:rsidRDefault="00C20FBE" w:rsidP="003D638A">
            <w:pPr>
              <w:rPr>
                <w:rFonts w:cstheme="minorHAnsi"/>
              </w:rPr>
            </w:pPr>
            <w:r w:rsidRPr="0017265D">
              <w:rPr>
                <w:rFonts w:cstheme="minorHAnsi"/>
              </w:rPr>
              <w:t>Die Art der vorliegenden Abrechnung wurde bereits in einer vorherigen Sonderrechnung korrigiert.</w:t>
            </w:r>
          </w:p>
          <w:p w14:paraId="1C17465C" w14:textId="77777777" w:rsidR="00C20FBE" w:rsidRPr="0017265D" w:rsidRDefault="00C20FBE" w:rsidP="003D638A">
            <w:pPr>
              <w:rPr>
                <w:rFonts w:cstheme="minorHAnsi"/>
              </w:rPr>
            </w:pPr>
            <w:r w:rsidRPr="0017265D">
              <w:rPr>
                <w:rFonts w:cstheme="minorHAnsi"/>
              </w:rPr>
              <w:t>Hinweis: Es sind alle betroffenen Sonderrechnungen anzugeben.</w:t>
            </w:r>
          </w:p>
        </w:tc>
      </w:tr>
      <w:tr w:rsidR="00C20FBE" w:rsidRPr="0017265D" w14:paraId="0DDDA05A" w14:textId="77777777" w:rsidTr="007E0405">
        <w:tc>
          <w:tcPr>
            <w:tcW w:w="705" w:type="dxa"/>
            <w:vMerge/>
          </w:tcPr>
          <w:p w14:paraId="59B724E3" w14:textId="77777777" w:rsidR="00C20FBE" w:rsidRPr="0017265D" w:rsidRDefault="00C20FBE" w:rsidP="003D638A">
            <w:pPr>
              <w:rPr>
                <w:rFonts w:cstheme="minorHAnsi"/>
              </w:rPr>
            </w:pPr>
          </w:p>
        </w:tc>
        <w:tc>
          <w:tcPr>
            <w:tcW w:w="6070" w:type="dxa"/>
            <w:vMerge/>
          </w:tcPr>
          <w:p w14:paraId="620F0E1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9CDC0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7AB1D78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3A7225A" w14:textId="77777777" w:rsidR="00C20FBE" w:rsidRPr="0017265D" w:rsidRDefault="00C20FBE" w:rsidP="003D638A">
            <w:pPr>
              <w:rPr>
                <w:rFonts w:cstheme="minorHAnsi"/>
              </w:rPr>
            </w:pPr>
          </w:p>
        </w:tc>
      </w:tr>
    </w:tbl>
    <w:p w14:paraId="1EE69125" w14:textId="77777777" w:rsidR="00DE12AC" w:rsidRDefault="00DE12AC">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35267225" w14:textId="77777777" w:rsidTr="007E0405">
        <w:tc>
          <w:tcPr>
            <w:tcW w:w="705" w:type="dxa"/>
            <w:vMerge w:val="restart"/>
            <w:tcBorders>
              <w:top w:val="single" w:sz="4" w:space="0" w:color="auto"/>
            </w:tcBorders>
            <w:shd w:val="clear" w:color="auto" w:fill="BFBFBF" w:themeFill="background1" w:themeFillShade="BF"/>
          </w:tcPr>
          <w:p w14:paraId="0A5D6561" w14:textId="3DDB3E01" w:rsidR="00C20FBE" w:rsidRPr="0017265D" w:rsidRDefault="00C20FBE" w:rsidP="003D638A">
            <w:pPr>
              <w:rPr>
                <w:rFonts w:cstheme="minorHAnsi"/>
              </w:rPr>
            </w:pPr>
            <w:r w:rsidRPr="0017265D">
              <w:rPr>
                <w:rFonts w:cstheme="minorHAnsi"/>
              </w:rPr>
              <w:lastRenderedPageBreak/>
              <w:t>46</w:t>
            </w:r>
          </w:p>
        </w:tc>
        <w:tc>
          <w:tcPr>
            <w:tcW w:w="6070" w:type="dxa"/>
            <w:vMerge w:val="restart"/>
            <w:tcBorders>
              <w:top w:val="single" w:sz="4" w:space="0" w:color="auto"/>
            </w:tcBorders>
          </w:tcPr>
          <w:p w14:paraId="3C06F50F" w14:textId="77777777" w:rsidR="00C20FBE" w:rsidRPr="0017265D" w:rsidRDefault="00C20FBE" w:rsidP="003D638A">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71F40A7A"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3A42D5D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1128C1F" w14:textId="77777777" w:rsidR="00C20FBE" w:rsidRPr="0017265D" w:rsidRDefault="00C20FBE" w:rsidP="003D638A">
            <w:pPr>
              <w:rPr>
                <w:rFonts w:cstheme="minorHAnsi"/>
              </w:rPr>
            </w:pPr>
            <w:r w:rsidRPr="0017265D">
              <w:rPr>
                <w:rFonts w:cstheme="minorHAnsi"/>
              </w:rPr>
              <w:t>Cluster: Zustimmung</w:t>
            </w:r>
          </w:p>
          <w:p w14:paraId="2F965422" w14:textId="77777777" w:rsidR="00C20FBE" w:rsidRPr="0017265D" w:rsidRDefault="00C20FBE" w:rsidP="003D638A">
            <w:pPr>
              <w:rPr>
                <w:rFonts w:cstheme="minorHAnsi"/>
              </w:rPr>
            </w:pPr>
            <w:r w:rsidRPr="0017265D">
              <w:rPr>
                <w:rFonts w:cstheme="minorHAnsi"/>
              </w:rPr>
              <w:t>Zahlung der Rechnung avisieren und im Zahlungslauf berücksichtigen.</w:t>
            </w:r>
          </w:p>
        </w:tc>
      </w:tr>
      <w:tr w:rsidR="00C20FBE" w:rsidRPr="0017265D" w14:paraId="34B1485D" w14:textId="77777777" w:rsidTr="007E0405">
        <w:tc>
          <w:tcPr>
            <w:tcW w:w="705" w:type="dxa"/>
            <w:vMerge/>
          </w:tcPr>
          <w:p w14:paraId="1EF5CE75" w14:textId="77777777" w:rsidR="00C20FBE" w:rsidRPr="0017265D" w:rsidRDefault="00C20FBE" w:rsidP="003D638A">
            <w:pPr>
              <w:rPr>
                <w:rFonts w:cstheme="minorHAnsi"/>
              </w:rPr>
            </w:pPr>
          </w:p>
        </w:tc>
        <w:tc>
          <w:tcPr>
            <w:tcW w:w="6070" w:type="dxa"/>
            <w:vMerge/>
          </w:tcPr>
          <w:p w14:paraId="56FE30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8DE79B"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0EFB15C7" w14:textId="77777777" w:rsidR="00C20FBE" w:rsidRPr="0017265D" w:rsidRDefault="00C20FBE" w:rsidP="003D638A">
            <w:pPr>
              <w:rPr>
                <w:rFonts w:cstheme="minorHAnsi"/>
              </w:rPr>
            </w:pPr>
            <w:r w:rsidRPr="0017265D">
              <w:rPr>
                <w:rFonts w:cstheme="minorHAnsi"/>
              </w:rPr>
              <w:t>A95</w:t>
            </w:r>
          </w:p>
        </w:tc>
        <w:tc>
          <w:tcPr>
            <w:tcW w:w="5079" w:type="dxa"/>
            <w:tcBorders>
              <w:top w:val="dotted" w:sz="4" w:space="0" w:color="auto"/>
              <w:bottom w:val="single" w:sz="4" w:space="0" w:color="auto"/>
            </w:tcBorders>
          </w:tcPr>
          <w:p w14:paraId="517F3F7F" w14:textId="77777777" w:rsidR="00C20FBE" w:rsidRPr="0017265D" w:rsidRDefault="00C20FBE" w:rsidP="003D638A">
            <w:pPr>
              <w:rPr>
                <w:rFonts w:cstheme="minorHAnsi"/>
              </w:rPr>
            </w:pPr>
            <w:r w:rsidRPr="0017265D">
              <w:rPr>
                <w:rFonts w:cstheme="minorHAnsi"/>
              </w:rPr>
              <w:t>Cluster: Ablehnung auf Kopfebene</w:t>
            </w:r>
          </w:p>
          <w:p w14:paraId="19B3BA90" w14:textId="77777777" w:rsidR="00C20FBE" w:rsidRPr="0017265D" w:rsidRDefault="00C20FBE" w:rsidP="003D638A">
            <w:pPr>
              <w:rPr>
                <w:rFonts w:cstheme="minorHAnsi"/>
              </w:rPr>
            </w:pPr>
            <w:r w:rsidRPr="0017265D">
              <w:rPr>
                <w:rFonts w:cstheme="minorHAnsi"/>
              </w:rPr>
              <w:t>Die Sonderrechnung ist aus Sicht des Rechnungsempfängers nicht in Ordnung.</w:t>
            </w:r>
          </w:p>
          <w:p w14:paraId="1F08EE79" w14:textId="77777777" w:rsidR="00C20FBE" w:rsidRPr="0017265D" w:rsidRDefault="00C20FBE" w:rsidP="003D638A">
            <w:pPr>
              <w:rPr>
                <w:rFonts w:cstheme="minorHAnsi"/>
              </w:rPr>
            </w:pPr>
            <w:r w:rsidRPr="0017265D">
              <w:rPr>
                <w:rFonts w:cstheme="minorHAnsi"/>
              </w:rPr>
              <w:t>Hinweis: Die Ablehnung ist zu begründen.</w:t>
            </w:r>
          </w:p>
        </w:tc>
      </w:tr>
      <w:tr w:rsidR="00C75B31" w:rsidRPr="0017265D" w14:paraId="51BCC4DF" w14:textId="77777777" w:rsidTr="007E0405">
        <w:tc>
          <w:tcPr>
            <w:tcW w:w="705" w:type="dxa"/>
            <w:vMerge w:val="restart"/>
            <w:tcBorders>
              <w:top w:val="single" w:sz="4" w:space="0" w:color="auto"/>
            </w:tcBorders>
            <w:shd w:val="clear" w:color="auto" w:fill="BFBFBF" w:themeFill="background1" w:themeFillShade="BF"/>
          </w:tcPr>
          <w:p w14:paraId="628B1A27" w14:textId="637B9A46" w:rsidR="00C75B31" w:rsidRPr="0017265D" w:rsidRDefault="00C75B31" w:rsidP="00C75B31">
            <w:pPr>
              <w:rPr>
                <w:rFonts w:cstheme="minorHAnsi"/>
              </w:rPr>
            </w:pPr>
            <w:r>
              <w:rPr>
                <w:rFonts w:cstheme="minorHAnsi"/>
              </w:rPr>
              <w:t>48</w:t>
            </w:r>
          </w:p>
        </w:tc>
        <w:tc>
          <w:tcPr>
            <w:tcW w:w="6070" w:type="dxa"/>
            <w:vMerge w:val="restart"/>
            <w:tcBorders>
              <w:top w:val="single" w:sz="4" w:space="0" w:color="auto"/>
            </w:tcBorders>
          </w:tcPr>
          <w:p w14:paraId="0D774128" w14:textId="17DA63DF" w:rsidR="00C75B31" w:rsidRPr="0017265D" w:rsidRDefault="00C75B31" w:rsidP="00C75B31">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330B6017" w14:textId="1822C9DE" w:rsidR="00C75B31" w:rsidRPr="0017265D" w:rsidRDefault="00C75B31" w:rsidP="00C75B31">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192D55">
              <w:rPr>
                <w:rFonts w:cstheme="minorHAnsi"/>
              </w:rPr>
              <w:t>4</w:t>
            </w:r>
          </w:p>
        </w:tc>
        <w:tc>
          <w:tcPr>
            <w:tcW w:w="855" w:type="dxa"/>
            <w:tcBorders>
              <w:top w:val="single" w:sz="4" w:space="0" w:color="auto"/>
              <w:bottom w:val="dotted" w:sz="4" w:space="0" w:color="auto"/>
            </w:tcBorders>
          </w:tcPr>
          <w:p w14:paraId="567233E9" w14:textId="37A062A7" w:rsidR="00C75B31" w:rsidRPr="0017265D" w:rsidRDefault="00C75B31" w:rsidP="00C75B31">
            <w:pPr>
              <w:rPr>
                <w:rFonts w:cstheme="minorHAnsi"/>
              </w:rPr>
            </w:pPr>
          </w:p>
        </w:tc>
        <w:tc>
          <w:tcPr>
            <w:tcW w:w="5079" w:type="dxa"/>
            <w:tcBorders>
              <w:top w:val="single" w:sz="4" w:space="0" w:color="auto"/>
              <w:bottom w:val="dotted" w:sz="4" w:space="0" w:color="auto"/>
            </w:tcBorders>
          </w:tcPr>
          <w:p w14:paraId="763E5E83" w14:textId="77777777" w:rsidR="00C75B31" w:rsidRPr="0017265D" w:rsidRDefault="00C75B31" w:rsidP="00C75B31">
            <w:pPr>
              <w:rPr>
                <w:rFonts w:cstheme="minorHAnsi"/>
              </w:rPr>
            </w:pPr>
          </w:p>
        </w:tc>
      </w:tr>
      <w:tr w:rsidR="00C75B31" w:rsidRPr="0017265D" w14:paraId="3E9A1415" w14:textId="77777777" w:rsidTr="00795F0B">
        <w:tc>
          <w:tcPr>
            <w:tcW w:w="705" w:type="dxa"/>
            <w:vMerge/>
            <w:shd w:val="clear" w:color="auto" w:fill="BFBFBF" w:themeFill="background1" w:themeFillShade="BF"/>
          </w:tcPr>
          <w:p w14:paraId="5B5026E3" w14:textId="77777777" w:rsidR="00C75B31" w:rsidRPr="0017265D" w:rsidRDefault="00C75B31" w:rsidP="00C75B31">
            <w:pPr>
              <w:rPr>
                <w:rFonts w:cstheme="minorHAnsi"/>
              </w:rPr>
            </w:pPr>
          </w:p>
        </w:tc>
        <w:tc>
          <w:tcPr>
            <w:tcW w:w="6070" w:type="dxa"/>
            <w:vMerge/>
          </w:tcPr>
          <w:p w14:paraId="2CF0BC7D" w14:textId="77777777" w:rsidR="00C75B31" w:rsidRPr="0017265D" w:rsidRDefault="00C75B31" w:rsidP="00C75B31">
            <w:pPr>
              <w:rPr>
                <w:rFonts w:cstheme="minorHAnsi"/>
              </w:rPr>
            </w:pPr>
          </w:p>
        </w:tc>
        <w:tc>
          <w:tcPr>
            <w:tcW w:w="1556" w:type="dxa"/>
            <w:tcBorders>
              <w:top w:val="dotted" w:sz="4" w:space="0" w:color="auto"/>
              <w:bottom w:val="dotted" w:sz="4" w:space="0" w:color="auto"/>
            </w:tcBorders>
          </w:tcPr>
          <w:p w14:paraId="2A7BE213" w14:textId="276FDC3D" w:rsidR="00C75B31" w:rsidRPr="0017265D" w:rsidRDefault="00C75B31" w:rsidP="00C75B31">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dotted" w:sz="4" w:space="0" w:color="auto"/>
            </w:tcBorders>
          </w:tcPr>
          <w:p w14:paraId="6D9CC47F" w14:textId="77777777" w:rsidR="00C75B31" w:rsidRPr="0017265D" w:rsidRDefault="00C75B31" w:rsidP="00C75B31">
            <w:pPr>
              <w:rPr>
                <w:rFonts w:cstheme="minorHAnsi"/>
              </w:rPr>
            </w:pPr>
          </w:p>
        </w:tc>
        <w:tc>
          <w:tcPr>
            <w:tcW w:w="5079" w:type="dxa"/>
            <w:tcBorders>
              <w:top w:val="dotted" w:sz="4" w:space="0" w:color="auto"/>
              <w:bottom w:val="dotted" w:sz="4" w:space="0" w:color="auto"/>
            </w:tcBorders>
          </w:tcPr>
          <w:p w14:paraId="322B34EC" w14:textId="77777777" w:rsidR="00C75B31" w:rsidRPr="0017265D" w:rsidRDefault="00C75B31" w:rsidP="00C75B31">
            <w:pPr>
              <w:rPr>
                <w:rFonts w:cstheme="minorHAnsi"/>
              </w:rPr>
            </w:pPr>
          </w:p>
        </w:tc>
      </w:tr>
      <w:tr w:rsidR="00C20FBE" w:rsidRPr="0017265D" w14:paraId="5B2D7969" w14:textId="77777777" w:rsidTr="007E0405">
        <w:tc>
          <w:tcPr>
            <w:tcW w:w="705" w:type="dxa"/>
            <w:vMerge w:val="restart"/>
            <w:tcBorders>
              <w:top w:val="single" w:sz="4" w:space="0" w:color="auto"/>
            </w:tcBorders>
            <w:shd w:val="clear" w:color="auto" w:fill="BFBFBF" w:themeFill="background1" w:themeFillShade="BF"/>
          </w:tcPr>
          <w:p w14:paraId="1031D84D" w14:textId="679A15E9" w:rsidR="00C20FBE" w:rsidRPr="0017265D" w:rsidRDefault="00C20FBE" w:rsidP="003D638A">
            <w:pPr>
              <w:rPr>
                <w:rFonts w:cstheme="minorHAnsi"/>
              </w:rPr>
            </w:pPr>
            <w:r w:rsidRPr="0017265D">
              <w:rPr>
                <w:rFonts w:cstheme="minorHAnsi"/>
              </w:rPr>
              <w:t>49</w:t>
            </w:r>
          </w:p>
        </w:tc>
        <w:tc>
          <w:tcPr>
            <w:tcW w:w="6070" w:type="dxa"/>
            <w:vMerge w:val="restart"/>
            <w:tcBorders>
              <w:top w:val="single" w:sz="4" w:space="0" w:color="auto"/>
            </w:tcBorders>
          </w:tcPr>
          <w:p w14:paraId="6343C482" w14:textId="7158E841" w:rsidR="00C20FBE" w:rsidRPr="0017265D" w:rsidRDefault="00C20FBE" w:rsidP="003D638A">
            <w:pPr>
              <w:rPr>
                <w:rFonts w:cstheme="minorHAnsi"/>
              </w:rPr>
            </w:pPr>
            <w:r w:rsidRPr="0017265D">
              <w:rPr>
                <w:rFonts w:cstheme="minorHAnsi"/>
              </w:rPr>
              <w:t>Ist der Abrechnungszeitraum der Rechnung bereits in einer vorhergehenden</w:t>
            </w:r>
            <w:r w:rsidR="00C8046B">
              <w:rPr>
                <w:rFonts w:cstheme="minorHAnsi"/>
              </w:rPr>
              <w:t>,</w:t>
            </w:r>
            <w:r w:rsidRPr="0017265D">
              <w:rPr>
                <w:rFonts w:cstheme="minorHAnsi"/>
              </w:rPr>
              <w:t xml:space="preserve"> </w:t>
            </w:r>
            <w:r w:rsidR="001A24F8" w:rsidRPr="001A24F8">
              <w:rPr>
                <w:rFonts w:cstheme="minorHAnsi"/>
              </w:rPr>
              <w:t>akzeptierten und nicht stornierten</w:t>
            </w:r>
            <w:r w:rsidR="001A24F8">
              <w:rPr>
                <w:rFonts w:cstheme="minorHAnsi"/>
              </w:rPr>
              <w:t xml:space="preserve"> </w:t>
            </w:r>
            <w:r w:rsidRPr="0017265D">
              <w:rPr>
                <w:rFonts w:cstheme="minorHAnsi"/>
              </w:rPr>
              <w:t xml:space="preserve">Rechnung (Turnusrechnung, Zwischenrechnung, Abschlussrechnung, Monatsrechnung oder </w:t>
            </w:r>
            <w:r w:rsidR="006812A3" w:rsidRPr="006812A3">
              <w:rPr>
                <w:rFonts w:cstheme="minorHAnsi"/>
              </w:rPr>
              <w:t>Integrierte 13. Rechnung (</w:t>
            </w:r>
            <w:r w:rsidRPr="0017265D">
              <w:rPr>
                <w:rFonts w:cstheme="minorHAnsi"/>
              </w:rPr>
              <w:t>13I</w:t>
            </w:r>
            <w:r w:rsidR="00B225F2">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39D69475" w14:textId="77777777" w:rsidR="00C20FBE" w:rsidRPr="006E2B68" w:rsidRDefault="00C20FBE" w:rsidP="003D638A">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780A0F30" w14:textId="77777777" w:rsidR="00C20FBE" w:rsidRPr="0017265D" w:rsidRDefault="00C20FBE" w:rsidP="003D638A">
            <w:pPr>
              <w:rPr>
                <w:rFonts w:cstheme="minorHAnsi"/>
              </w:rPr>
            </w:pPr>
            <w:r w:rsidRPr="0017265D">
              <w:rPr>
                <w:rFonts w:cstheme="minorHAnsi"/>
              </w:rPr>
              <w:t>A12</w:t>
            </w:r>
          </w:p>
        </w:tc>
        <w:tc>
          <w:tcPr>
            <w:tcW w:w="5079" w:type="dxa"/>
            <w:tcBorders>
              <w:top w:val="single" w:sz="4" w:space="0" w:color="auto"/>
              <w:bottom w:val="dotted" w:sz="4" w:space="0" w:color="auto"/>
            </w:tcBorders>
          </w:tcPr>
          <w:p w14:paraId="34F5979A" w14:textId="77777777" w:rsidR="00C20FBE" w:rsidRPr="0017265D" w:rsidRDefault="00C20FBE" w:rsidP="003D638A">
            <w:pPr>
              <w:rPr>
                <w:rFonts w:cstheme="minorHAnsi"/>
              </w:rPr>
            </w:pPr>
            <w:r w:rsidRPr="0017265D">
              <w:rPr>
                <w:rFonts w:cstheme="minorHAnsi"/>
              </w:rPr>
              <w:t>Cluster: Ablehnung auf Kopfebene</w:t>
            </w:r>
          </w:p>
          <w:p w14:paraId="4CC5CFD4" w14:textId="77777777" w:rsidR="00C20FBE" w:rsidRPr="0017265D" w:rsidRDefault="00C20FBE" w:rsidP="003D638A">
            <w:pPr>
              <w:rPr>
                <w:rFonts w:cstheme="minorHAnsi"/>
              </w:rPr>
            </w:pPr>
            <w:r w:rsidRPr="0017265D">
              <w:rPr>
                <w:rFonts w:cstheme="minorHAnsi"/>
              </w:rPr>
              <w:t xml:space="preserve">Abrechnungszeitraum wird doppelt abgerechnet. </w:t>
            </w:r>
          </w:p>
          <w:p w14:paraId="5BC2CC8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2215409" w14:textId="77777777" w:rsidTr="007E0405">
        <w:tc>
          <w:tcPr>
            <w:tcW w:w="705" w:type="dxa"/>
            <w:vMerge/>
          </w:tcPr>
          <w:p w14:paraId="7A97A295" w14:textId="77777777" w:rsidR="00C20FBE" w:rsidRPr="0017265D" w:rsidRDefault="00C20FBE" w:rsidP="003D638A">
            <w:pPr>
              <w:rPr>
                <w:rFonts w:cstheme="minorHAnsi"/>
              </w:rPr>
            </w:pPr>
          </w:p>
        </w:tc>
        <w:tc>
          <w:tcPr>
            <w:tcW w:w="6070" w:type="dxa"/>
            <w:vMerge/>
          </w:tcPr>
          <w:p w14:paraId="26452E7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715045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0C55624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2A7958F" w14:textId="77777777" w:rsidR="00C20FBE" w:rsidRPr="0017265D" w:rsidRDefault="00C20FBE" w:rsidP="003D638A">
            <w:pPr>
              <w:rPr>
                <w:rFonts w:cstheme="minorHAnsi"/>
              </w:rPr>
            </w:pPr>
          </w:p>
        </w:tc>
      </w:tr>
      <w:tr w:rsidR="00C20FBE" w:rsidRPr="0017265D" w14:paraId="71B8792F" w14:textId="77777777" w:rsidTr="007E0405">
        <w:tc>
          <w:tcPr>
            <w:tcW w:w="705" w:type="dxa"/>
            <w:vMerge w:val="restart"/>
            <w:shd w:val="clear" w:color="auto" w:fill="BFBFBF" w:themeFill="background1" w:themeFillShade="BF"/>
          </w:tcPr>
          <w:p w14:paraId="43A1A2E1" w14:textId="77777777" w:rsidR="00C20FBE" w:rsidRPr="0017265D" w:rsidRDefault="00C20FBE" w:rsidP="003D638A">
            <w:pPr>
              <w:rPr>
                <w:rFonts w:cstheme="minorHAnsi"/>
              </w:rPr>
            </w:pPr>
            <w:r w:rsidRPr="0017265D">
              <w:rPr>
                <w:rFonts w:cstheme="minorHAnsi"/>
              </w:rPr>
              <w:t>52</w:t>
            </w:r>
          </w:p>
        </w:tc>
        <w:tc>
          <w:tcPr>
            <w:tcW w:w="6070" w:type="dxa"/>
            <w:vMerge w:val="restart"/>
          </w:tcPr>
          <w:p w14:paraId="2AF261C3"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2F9D4F6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0FB186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BE3EAED" w14:textId="77777777" w:rsidR="00C20FBE" w:rsidRPr="0017265D" w:rsidRDefault="00C20FBE" w:rsidP="003D638A">
            <w:pPr>
              <w:rPr>
                <w:rFonts w:cstheme="minorHAnsi"/>
              </w:rPr>
            </w:pPr>
          </w:p>
        </w:tc>
      </w:tr>
      <w:tr w:rsidR="00C20FBE" w:rsidRPr="0017265D" w14:paraId="3969321B" w14:textId="77777777" w:rsidTr="007E0405">
        <w:tc>
          <w:tcPr>
            <w:tcW w:w="705" w:type="dxa"/>
            <w:vMerge/>
          </w:tcPr>
          <w:p w14:paraId="4D0E0047" w14:textId="77777777" w:rsidR="00C20FBE" w:rsidRPr="0017265D" w:rsidRDefault="00C20FBE" w:rsidP="003D638A">
            <w:pPr>
              <w:rPr>
                <w:rFonts w:cstheme="minorHAnsi"/>
              </w:rPr>
            </w:pPr>
          </w:p>
        </w:tc>
        <w:tc>
          <w:tcPr>
            <w:tcW w:w="6070" w:type="dxa"/>
            <w:vMerge/>
          </w:tcPr>
          <w:p w14:paraId="2D2D758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4030F7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44761E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28B69DF" w14:textId="77777777" w:rsidR="00C20FBE" w:rsidRPr="0017265D" w:rsidRDefault="00C20FBE" w:rsidP="003D638A">
            <w:pPr>
              <w:rPr>
                <w:rFonts w:cstheme="minorHAnsi"/>
              </w:rPr>
            </w:pPr>
          </w:p>
        </w:tc>
      </w:tr>
    </w:tbl>
    <w:p w14:paraId="2A34589F" w14:textId="77777777" w:rsidR="008101E6" w:rsidRDefault="008101E6">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192D55" w:rsidRPr="0017265D" w14:paraId="1E3A30BC" w14:textId="77777777" w:rsidTr="007E0405">
        <w:tc>
          <w:tcPr>
            <w:tcW w:w="705" w:type="dxa"/>
            <w:vMerge w:val="restart"/>
            <w:shd w:val="clear" w:color="auto" w:fill="BFBFBF" w:themeFill="background1" w:themeFillShade="BF"/>
          </w:tcPr>
          <w:p w14:paraId="59E10D72" w14:textId="042F6B4F" w:rsidR="00192D55" w:rsidRPr="0017265D" w:rsidRDefault="00192D55" w:rsidP="003D638A">
            <w:pPr>
              <w:rPr>
                <w:rFonts w:cstheme="minorHAnsi"/>
              </w:rPr>
            </w:pPr>
            <w:r>
              <w:rPr>
                <w:rFonts w:cstheme="minorHAnsi"/>
              </w:rPr>
              <w:lastRenderedPageBreak/>
              <w:t>54</w:t>
            </w:r>
          </w:p>
        </w:tc>
        <w:tc>
          <w:tcPr>
            <w:tcW w:w="6070" w:type="dxa"/>
            <w:vMerge w:val="restart"/>
          </w:tcPr>
          <w:p w14:paraId="29CDB1FF" w14:textId="0B05B965" w:rsidR="00192D55" w:rsidRPr="0017265D" w:rsidRDefault="007C2895" w:rsidP="007C2895">
            <w:pPr>
              <w:rPr>
                <w:rFonts w:cstheme="minorHAnsi"/>
              </w:rPr>
            </w:pPr>
            <w:r w:rsidRPr="007C2895">
              <w:rPr>
                <w:rFonts w:cstheme="minorHAnsi"/>
              </w:rPr>
              <w:t>Ist der Abrechnungszeitraum der Rechnung bereits in einer</w:t>
            </w:r>
            <w:r>
              <w:rPr>
                <w:rFonts w:cstheme="minorHAnsi"/>
              </w:rPr>
              <w:t xml:space="preserve"> </w:t>
            </w:r>
            <w:r w:rsidRPr="007C2895">
              <w:rPr>
                <w:rFonts w:cstheme="minorHAnsi"/>
              </w:rPr>
              <w:t>vorhergehenden, akzeptierten und nicht stornierten</w:t>
            </w:r>
            <w:r>
              <w:rPr>
                <w:rFonts w:cstheme="minorHAnsi"/>
              </w:rPr>
              <w:t xml:space="preserve"> </w:t>
            </w:r>
            <w:r w:rsidR="00317D7F">
              <w:rPr>
                <w:rFonts w:cstheme="minorHAnsi"/>
              </w:rPr>
              <w:t xml:space="preserve">integrierte 13. </w:t>
            </w:r>
            <w:r w:rsidRPr="007C2895">
              <w:rPr>
                <w:rFonts w:cstheme="minorHAnsi"/>
              </w:rPr>
              <w:t>Rechnung (13I) enthalten?</w:t>
            </w:r>
          </w:p>
        </w:tc>
        <w:tc>
          <w:tcPr>
            <w:tcW w:w="1556" w:type="dxa"/>
            <w:tcBorders>
              <w:top w:val="dotted" w:sz="4" w:space="0" w:color="auto"/>
              <w:bottom w:val="dotted" w:sz="4" w:space="0" w:color="auto"/>
            </w:tcBorders>
          </w:tcPr>
          <w:p w14:paraId="53324679" w14:textId="2C12EF6C" w:rsidR="00192D55" w:rsidRPr="0017265D" w:rsidRDefault="007C2895" w:rsidP="003D638A">
            <w:pPr>
              <w:rPr>
                <w:rFonts w:cstheme="minorHAnsi"/>
              </w:rPr>
            </w:pPr>
            <w:r>
              <w:rPr>
                <w:rFonts w:cstheme="minorHAnsi"/>
              </w:rPr>
              <w:t>ja</w:t>
            </w:r>
          </w:p>
        </w:tc>
        <w:tc>
          <w:tcPr>
            <w:tcW w:w="855" w:type="dxa"/>
            <w:tcBorders>
              <w:top w:val="dotted" w:sz="4" w:space="0" w:color="auto"/>
              <w:bottom w:val="dotted" w:sz="4" w:space="0" w:color="auto"/>
            </w:tcBorders>
          </w:tcPr>
          <w:p w14:paraId="4AC66AB2" w14:textId="511926FB" w:rsidR="00192D55" w:rsidRPr="0017265D" w:rsidRDefault="009B37F4" w:rsidP="003D638A">
            <w:pPr>
              <w:rPr>
                <w:rFonts w:cstheme="minorHAnsi"/>
              </w:rPr>
            </w:pPr>
            <w:r>
              <w:rPr>
                <w:rFonts w:cstheme="minorHAnsi"/>
              </w:rPr>
              <w:t>AE</w:t>
            </w:r>
            <w:r w:rsidR="00117364">
              <w:rPr>
                <w:rFonts w:cstheme="minorHAnsi"/>
              </w:rPr>
              <w:t>1</w:t>
            </w:r>
          </w:p>
        </w:tc>
        <w:tc>
          <w:tcPr>
            <w:tcW w:w="5079" w:type="dxa"/>
            <w:tcBorders>
              <w:top w:val="dotted" w:sz="4" w:space="0" w:color="auto"/>
              <w:bottom w:val="dotted" w:sz="4" w:space="0" w:color="auto"/>
            </w:tcBorders>
          </w:tcPr>
          <w:p w14:paraId="44F8A577" w14:textId="77777777" w:rsidR="005952A1" w:rsidRPr="005952A1" w:rsidRDefault="005952A1" w:rsidP="005952A1">
            <w:pPr>
              <w:rPr>
                <w:rFonts w:cstheme="minorHAnsi"/>
              </w:rPr>
            </w:pPr>
            <w:r w:rsidRPr="005952A1">
              <w:rPr>
                <w:rFonts w:cstheme="minorHAnsi"/>
              </w:rPr>
              <w:t>Cluster: Ablehnung auf Kopfebene</w:t>
            </w:r>
          </w:p>
          <w:p w14:paraId="4B831AB0" w14:textId="77777777" w:rsidR="00FB017F" w:rsidRDefault="005952A1" w:rsidP="005952A1">
            <w:pPr>
              <w:rPr>
                <w:rFonts w:cstheme="minorHAnsi"/>
              </w:rPr>
            </w:pPr>
            <w:r w:rsidRPr="005952A1">
              <w:rPr>
                <w:rFonts w:cstheme="minorHAnsi"/>
              </w:rPr>
              <w:t>Abrechnungszeitraum wird doppelt abgerechnet.</w:t>
            </w:r>
          </w:p>
          <w:p w14:paraId="38F8073B" w14:textId="7A120A6D" w:rsidR="00192D55" w:rsidRPr="0017265D" w:rsidRDefault="005952A1" w:rsidP="005952A1">
            <w:pPr>
              <w:rPr>
                <w:rFonts w:cstheme="minorHAnsi"/>
              </w:rPr>
            </w:pPr>
            <w:r w:rsidRPr="005952A1">
              <w:rPr>
                <w:rFonts w:cstheme="minorHAnsi"/>
              </w:rPr>
              <w:t>Hinweis: Der LF nennt die Rechnungsnummer der</w:t>
            </w:r>
            <w:r>
              <w:rPr>
                <w:rFonts w:cstheme="minorHAnsi"/>
              </w:rPr>
              <w:t xml:space="preserve"> </w:t>
            </w:r>
            <w:r w:rsidRPr="005952A1">
              <w:rPr>
                <w:rFonts w:cstheme="minorHAnsi"/>
              </w:rPr>
              <w:t>Rechnung, in der ein Teil bzw. der Zeitraum des in</w:t>
            </w:r>
            <w:r>
              <w:rPr>
                <w:rFonts w:cstheme="minorHAnsi"/>
              </w:rPr>
              <w:t xml:space="preserve"> </w:t>
            </w:r>
            <w:r w:rsidRPr="005952A1">
              <w:rPr>
                <w:rFonts w:cstheme="minorHAnsi"/>
              </w:rPr>
              <w:t>dieser Rechnung abgerechneten Zeitraums</w:t>
            </w:r>
            <w:r>
              <w:rPr>
                <w:rFonts w:cstheme="minorHAnsi"/>
              </w:rPr>
              <w:t xml:space="preserve"> </w:t>
            </w:r>
            <w:r w:rsidRPr="005952A1">
              <w:rPr>
                <w:rFonts w:cstheme="minorHAnsi"/>
              </w:rPr>
              <w:t>bereits abgerechnet wurde.</w:t>
            </w:r>
          </w:p>
        </w:tc>
      </w:tr>
      <w:tr w:rsidR="00192D55" w:rsidRPr="0017265D" w14:paraId="1535B232" w14:textId="77777777" w:rsidTr="00192D55">
        <w:tc>
          <w:tcPr>
            <w:tcW w:w="705" w:type="dxa"/>
            <w:vMerge/>
            <w:shd w:val="clear" w:color="auto" w:fill="BFBFBF" w:themeFill="background1" w:themeFillShade="BF"/>
          </w:tcPr>
          <w:p w14:paraId="4398AAAB" w14:textId="77777777" w:rsidR="00192D55" w:rsidRPr="0017265D" w:rsidRDefault="00192D55" w:rsidP="003D638A">
            <w:pPr>
              <w:rPr>
                <w:rFonts w:cstheme="minorHAnsi"/>
              </w:rPr>
            </w:pPr>
          </w:p>
        </w:tc>
        <w:tc>
          <w:tcPr>
            <w:tcW w:w="6070" w:type="dxa"/>
            <w:vMerge/>
          </w:tcPr>
          <w:p w14:paraId="52D83870" w14:textId="77777777" w:rsidR="00192D55" w:rsidRPr="0017265D" w:rsidRDefault="00192D55" w:rsidP="003D638A">
            <w:pPr>
              <w:rPr>
                <w:rFonts w:cstheme="minorHAnsi"/>
              </w:rPr>
            </w:pPr>
          </w:p>
        </w:tc>
        <w:tc>
          <w:tcPr>
            <w:tcW w:w="1556" w:type="dxa"/>
            <w:tcBorders>
              <w:top w:val="dotted" w:sz="4" w:space="0" w:color="auto"/>
              <w:bottom w:val="single" w:sz="4" w:space="0" w:color="auto"/>
            </w:tcBorders>
          </w:tcPr>
          <w:p w14:paraId="4BFA041E" w14:textId="55D0887A" w:rsidR="00192D55" w:rsidRPr="0017265D" w:rsidRDefault="005952A1" w:rsidP="003D638A">
            <w:pPr>
              <w:rPr>
                <w:rFonts w:cstheme="minorHAnsi"/>
              </w:rPr>
            </w:pPr>
            <w:r>
              <w:rPr>
                <w:rFonts w:cstheme="minorHAnsi"/>
              </w:rPr>
              <w:t xml:space="preserve">nein </w:t>
            </w:r>
            <w:r w:rsidRPr="005952A1">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517CCE29" w14:textId="77777777" w:rsidR="00192D55" w:rsidRPr="0017265D" w:rsidRDefault="00192D55" w:rsidP="003D638A">
            <w:pPr>
              <w:rPr>
                <w:rFonts w:cstheme="minorHAnsi"/>
              </w:rPr>
            </w:pPr>
          </w:p>
        </w:tc>
        <w:tc>
          <w:tcPr>
            <w:tcW w:w="5079" w:type="dxa"/>
            <w:tcBorders>
              <w:top w:val="dotted" w:sz="4" w:space="0" w:color="auto"/>
              <w:bottom w:val="single" w:sz="4" w:space="0" w:color="auto"/>
            </w:tcBorders>
          </w:tcPr>
          <w:p w14:paraId="3BFDDDE0" w14:textId="77777777" w:rsidR="00192D55" w:rsidRPr="0017265D" w:rsidRDefault="00192D55" w:rsidP="003D638A">
            <w:pPr>
              <w:rPr>
                <w:rFonts w:cstheme="minorHAnsi"/>
              </w:rPr>
            </w:pPr>
          </w:p>
        </w:tc>
      </w:tr>
      <w:tr w:rsidR="00C20FBE" w:rsidRPr="0017265D" w14:paraId="1EA5DFB9" w14:textId="77777777" w:rsidTr="00192D55">
        <w:tc>
          <w:tcPr>
            <w:tcW w:w="705" w:type="dxa"/>
            <w:vMerge w:val="restart"/>
            <w:shd w:val="clear" w:color="auto" w:fill="BFBFBF" w:themeFill="background1" w:themeFillShade="BF"/>
          </w:tcPr>
          <w:p w14:paraId="13B40217" w14:textId="77777777" w:rsidR="00C20FBE" w:rsidRPr="0017265D" w:rsidRDefault="00C20FBE" w:rsidP="003D638A">
            <w:pPr>
              <w:rPr>
                <w:rFonts w:cstheme="minorHAnsi"/>
              </w:rPr>
            </w:pPr>
            <w:r w:rsidRPr="0017265D">
              <w:rPr>
                <w:rFonts w:cstheme="minorHAnsi"/>
              </w:rPr>
              <w:t>55</w:t>
            </w:r>
          </w:p>
        </w:tc>
        <w:tc>
          <w:tcPr>
            <w:tcW w:w="6070" w:type="dxa"/>
            <w:vMerge w:val="restart"/>
          </w:tcPr>
          <w:p w14:paraId="7BC0F362" w14:textId="77777777" w:rsidR="00C20FBE" w:rsidRPr="0017265D" w:rsidRDefault="00C20FBE" w:rsidP="003D638A">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3445FE4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7C3981A6" w14:textId="77777777" w:rsidR="00C20FBE" w:rsidRPr="0017265D" w:rsidRDefault="00C20FBE" w:rsidP="003D638A">
            <w:pPr>
              <w:rPr>
                <w:rFonts w:cstheme="minorHAnsi"/>
              </w:rPr>
            </w:pPr>
            <w:r w:rsidRPr="0017265D">
              <w:rPr>
                <w:rFonts w:cstheme="minorHAnsi"/>
              </w:rPr>
              <w:t>A13</w:t>
            </w:r>
          </w:p>
        </w:tc>
        <w:tc>
          <w:tcPr>
            <w:tcW w:w="5079" w:type="dxa"/>
            <w:tcBorders>
              <w:top w:val="single" w:sz="4" w:space="0" w:color="auto"/>
              <w:bottom w:val="dotted" w:sz="4" w:space="0" w:color="auto"/>
            </w:tcBorders>
          </w:tcPr>
          <w:p w14:paraId="452FA78E" w14:textId="77777777" w:rsidR="00C20FBE" w:rsidRPr="0017265D" w:rsidRDefault="00C20FBE" w:rsidP="003D638A">
            <w:pPr>
              <w:rPr>
                <w:rFonts w:cstheme="minorHAnsi"/>
              </w:rPr>
            </w:pPr>
            <w:r w:rsidRPr="0017265D">
              <w:rPr>
                <w:rFonts w:cstheme="minorHAnsi"/>
              </w:rPr>
              <w:t>Cluster: Ablehnung auf Kopfebene</w:t>
            </w:r>
          </w:p>
          <w:p w14:paraId="503BBBF1" w14:textId="77777777" w:rsidR="00C20FBE" w:rsidRPr="0017265D" w:rsidRDefault="00C20FBE" w:rsidP="003D638A">
            <w:pPr>
              <w:rPr>
                <w:rFonts w:cstheme="minorHAnsi"/>
              </w:rPr>
            </w:pPr>
            <w:r w:rsidRPr="0017265D">
              <w:rPr>
                <w:rFonts w:cstheme="minorHAnsi"/>
              </w:rPr>
              <w:t>Dem LF liegt zur Rechnung kein Lieferschein vor.</w:t>
            </w:r>
          </w:p>
        </w:tc>
      </w:tr>
      <w:tr w:rsidR="00C20FBE" w:rsidRPr="0017265D" w14:paraId="0CFABA16" w14:textId="77777777" w:rsidTr="007E0405">
        <w:tc>
          <w:tcPr>
            <w:tcW w:w="705" w:type="dxa"/>
            <w:vMerge/>
          </w:tcPr>
          <w:p w14:paraId="5C848782" w14:textId="77777777" w:rsidR="00C20FBE" w:rsidRPr="0017265D" w:rsidRDefault="00C20FBE" w:rsidP="003D638A">
            <w:pPr>
              <w:rPr>
                <w:rFonts w:cstheme="minorHAnsi"/>
              </w:rPr>
            </w:pPr>
          </w:p>
        </w:tc>
        <w:tc>
          <w:tcPr>
            <w:tcW w:w="6070" w:type="dxa"/>
            <w:vMerge/>
          </w:tcPr>
          <w:p w14:paraId="634F751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A4CF98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760CC27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8E6D0F" w14:textId="77777777" w:rsidR="00C20FBE" w:rsidRPr="0017265D" w:rsidRDefault="00C20FBE" w:rsidP="003D638A">
            <w:pPr>
              <w:rPr>
                <w:rFonts w:cstheme="minorHAnsi"/>
              </w:rPr>
            </w:pPr>
          </w:p>
        </w:tc>
      </w:tr>
      <w:tr w:rsidR="00C20FBE" w:rsidRPr="0017265D" w14:paraId="44E3E37B" w14:textId="77777777" w:rsidTr="007E0405">
        <w:tc>
          <w:tcPr>
            <w:tcW w:w="705" w:type="dxa"/>
            <w:vMerge w:val="restart"/>
            <w:tcBorders>
              <w:top w:val="single" w:sz="4" w:space="0" w:color="auto"/>
            </w:tcBorders>
            <w:shd w:val="clear" w:color="auto" w:fill="BFBFBF" w:themeFill="background1" w:themeFillShade="BF"/>
          </w:tcPr>
          <w:p w14:paraId="09C1851C" w14:textId="3DD39C21" w:rsidR="00C20FBE" w:rsidRPr="0017265D" w:rsidRDefault="00C20FBE" w:rsidP="003D638A">
            <w:pPr>
              <w:rPr>
                <w:rFonts w:cstheme="minorHAnsi"/>
              </w:rPr>
            </w:pPr>
            <w:r w:rsidRPr="0017265D">
              <w:rPr>
                <w:rFonts w:cstheme="minorHAnsi"/>
              </w:rPr>
              <w:t>58</w:t>
            </w:r>
          </w:p>
        </w:tc>
        <w:tc>
          <w:tcPr>
            <w:tcW w:w="6070" w:type="dxa"/>
            <w:vMerge w:val="restart"/>
            <w:tcBorders>
              <w:top w:val="single" w:sz="4" w:space="0" w:color="auto"/>
            </w:tcBorders>
          </w:tcPr>
          <w:p w14:paraId="601C2F9A" w14:textId="77777777" w:rsidR="00C20FBE" w:rsidRPr="0017265D" w:rsidRDefault="00C20FBE" w:rsidP="003D638A">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345B1C22"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653217D" w14:textId="77777777" w:rsidR="00C20FBE" w:rsidRPr="0017265D" w:rsidRDefault="00C20FBE" w:rsidP="003D638A">
            <w:pPr>
              <w:rPr>
                <w:rFonts w:cstheme="minorHAnsi"/>
              </w:rPr>
            </w:pPr>
            <w:r w:rsidRPr="0017265D">
              <w:rPr>
                <w:rFonts w:cstheme="minorHAnsi"/>
              </w:rPr>
              <w:t>A14</w:t>
            </w:r>
          </w:p>
        </w:tc>
        <w:tc>
          <w:tcPr>
            <w:tcW w:w="5079" w:type="dxa"/>
            <w:tcBorders>
              <w:top w:val="single" w:sz="4" w:space="0" w:color="auto"/>
              <w:bottom w:val="dotted" w:sz="4" w:space="0" w:color="auto"/>
            </w:tcBorders>
          </w:tcPr>
          <w:p w14:paraId="5E3889C8" w14:textId="77777777" w:rsidR="00C20FBE" w:rsidRPr="0017265D" w:rsidRDefault="00C20FBE" w:rsidP="003D638A">
            <w:pPr>
              <w:rPr>
                <w:rFonts w:cstheme="minorHAnsi"/>
              </w:rPr>
            </w:pPr>
            <w:r w:rsidRPr="0017265D">
              <w:rPr>
                <w:rFonts w:cstheme="minorHAnsi"/>
              </w:rPr>
              <w:t>Cluster Ablehnung auf Kopfebene</w:t>
            </w:r>
          </w:p>
          <w:p w14:paraId="3A0AA189" w14:textId="77777777" w:rsidR="00C20FBE" w:rsidRPr="0017265D" w:rsidRDefault="00C20FBE" w:rsidP="003D638A">
            <w:pPr>
              <w:rPr>
                <w:rFonts w:cstheme="minorHAnsi"/>
              </w:rPr>
            </w:pPr>
            <w:r w:rsidRPr="0017265D">
              <w:rPr>
                <w:rFonts w:cstheme="minorHAnsi"/>
              </w:rPr>
              <w:t>Der Lieferschein zur Rechnung wurde storniert.</w:t>
            </w:r>
          </w:p>
        </w:tc>
      </w:tr>
      <w:tr w:rsidR="00C20FBE" w:rsidRPr="0017265D" w14:paraId="48DBF000" w14:textId="77777777" w:rsidTr="007E0405">
        <w:tc>
          <w:tcPr>
            <w:tcW w:w="705" w:type="dxa"/>
            <w:vMerge/>
          </w:tcPr>
          <w:p w14:paraId="759AAFEF" w14:textId="77777777" w:rsidR="00C20FBE" w:rsidRPr="0017265D" w:rsidRDefault="00C20FBE" w:rsidP="003D638A">
            <w:pPr>
              <w:rPr>
                <w:rFonts w:cstheme="minorHAnsi"/>
              </w:rPr>
            </w:pPr>
          </w:p>
        </w:tc>
        <w:tc>
          <w:tcPr>
            <w:tcW w:w="6070" w:type="dxa"/>
            <w:vMerge/>
          </w:tcPr>
          <w:p w14:paraId="4A5C644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57ED1F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7D4A3EC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4576C21" w14:textId="77777777" w:rsidR="00C20FBE" w:rsidRPr="0017265D" w:rsidRDefault="00C20FBE" w:rsidP="003D638A">
            <w:pPr>
              <w:rPr>
                <w:rFonts w:cstheme="minorHAnsi"/>
              </w:rPr>
            </w:pPr>
          </w:p>
        </w:tc>
      </w:tr>
      <w:tr w:rsidR="00C20FBE" w:rsidRPr="0017265D" w14:paraId="09990E7D" w14:textId="77777777" w:rsidTr="007E0405">
        <w:tc>
          <w:tcPr>
            <w:tcW w:w="705" w:type="dxa"/>
            <w:vMerge w:val="restart"/>
            <w:shd w:val="clear" w:color="auto" w:fill="BFBFBF" w:themeFill="background1" w:themeFillShade="BF"/>
          </w:tcPr>
          <w:p w14:paraId="38930AD0" w14:textId="77777777" w:rsidR="00C20FBE" w:rsidRPr="0017265D" w:rsidRDefault="00C20FBE" w:rsidP="003D638A">
            <w:pPr>
              <w:rPr>
                <w:rFonts w:cstheme="minorHAnsi"/>
              </w:rPr>
            </w:pPr>
            <w:r w:rsidRPr="0017265D">
              <w:rPr>
                <w:rFonts w:cstheme="minorHAnsi"/>
              </w:rPr>
              <w:t>61</w:t>
            </w:r>
          </w:p>
        </w:tc>
        <w:tc>
          <w:tcPr>
            <w:tcW w:w="6070" w:type="dxa"/>
            <w:vMerge w:val="restart"/>
          </w:tcPr>
          <w:p w14:paraId="7C12AD18" w14:textId="77777777" w:rsidR="00C20FBE" w:rsidRPr="0017265D" w:rsidRDefault="00C20FBE" w:rsidP="003D638A">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7387624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2BD17796"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DE587D7" w14:textId="77777777" w:rsidR="00C20FBE" w:rsidRPr="0017265D" w:rsidRDefault="00C20FBE" w:rsidP="003D638A">
            <w:pPr>
              <w:rPr>
                <w:rFonts w:cstheme="minorHAnsi"/>
              </w:rPr>
            </w:pPr>
          </w:p>
        </w:tc>
      </w:tr>
      <w:tr w:rsidR="00C20FBE" w:rsidRPr="0017265D" w14:paraId="1A609E12" w14:textId="77777777" w:rsidTr="007E0405">
        <w:tc>
          <w:tcPr>
            <w:tcW w:w="705" w:type="dxa"/>
            <w:vMerge/>
          </w:tcPr>
          <w:p w14:paraId="4FCD7A8C" w14:textId="77777777" w:rsidR="00C20FBE" w:rsidRPr="0017265D" w:rsidRDefault="00C20FBE" w:rsidP="003D638A">
            <w:pPr>
              <w:rPr>
                <w:rFonts w:cstheme="minorHAnsi"/>
              </w:rPr>
            </w:pPr>
          </w:p>
        </w:tc>
        <w:tc>
          <w:tcPr>
            <w:tcW w:w="6070" w:type="dxa"/>
            <w:vMerge/>
          </w:tcPr>
          <w:p w14:paraId="18E31B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B56531" w14:textId="74870226"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sidR="009253F3">
              <w:rPr>
                <w:rFonts w:cstheme="minorHAnsi"/>
              </w:rPr>
              <w:t>2</w:t>
            </w:r>
          </w:p>
        </w:tc>
        <w:tc>
          <w:tcPr>
            <w:tcW w:w="855" w:type="dxa"/>
            <w:tcBorders>
              <w:top w:val="dotted" w:sz="4" w:space="0" w:color="auto"/>
              <w:bottom w:val="single" w:sz="4" w:space="0" w:color="auto"/>
            </w:tcBorders>
          </w:tcPr>
          <w:p w14:paraId="58F7F00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AC1081A" w14:textId="77777777" w:rsidR="00C20FBE" w:rsidRPr="0017265D" w:rsidRDefault="00C20FBE" w:rsidP="003D638A">
            <w:pPr>
              <w:rPr>
                <w:rFonts w:cstheme="minorHAnsi"/>
              </w:rPr>
            </w:pPr>
          </w:p>
        </w:tc>
      </w:tr>
      <w:tr w:rsidR="005720CC" w:rsidRPr="0017265D" w14:paraId="252E8C72" w14:textId="77777777" w:rsidTr="007E0405">
        <w:tc>
          <w:tcPr>
            <w:tcW w:w="705" w:type="dxa"/>
            <w:vMerge w:val="restart"/>
            <w:tcBorders>
              <w:top w:val="single" w:sz="4" w:space="0" w:color="auto"/>
            </w:tcBorders>
            <w:shd w:val="clear" w:color="auto" w:fill="BFBFBF" w:themeFill="background1" w:themeFillShade="BF"/>
          </w:tcPr>
          <w:p w14:paraId="763E46B3" w14:textId="5279AD4B" w:rsidR="005720CC" w:rsidRPr="0017265D" w:rsidRDefault="005720CC" w:rsidP="005720CC">
            <w:pPr>
              <w:rPr>
                <w:rFonts w:cstheme="minorHAnsi"/>
              </w:rPr>
            </w:pPr>
            <w:r>
              <w:rPr>
                <w:rFonts w:cstheme="minorHAnsi"/>
              </w:rPr>
              <w:t>62</w:t>
            </w:r>
          </w:p>
        </w:tc>
        <w:tc>
          <w:tcPr>
            <w:tcW w:w="6070" w:type="dxa"/>
            <w:vMerge w:val="restart"/>
            <w:tcBorders>
              <w:top w:val="single" w:sz="4" w:space="0" w:color="auto"/>
            </w:tcBorders>
          </w:tcPr>
          <w:p w14:paraId="4E2B25BB" w14:textId="4B210183" w:rsidR="005720CC" w:rsidRPr="00923CDE" w:rsidRDefault="005720CC" w:rsidP="005720CC">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68535591" w14:textId="70E8ECA0" w:rsidR="005720CC" w:rsidRPr="0017265D" w:rsidRDefault="005720CC" w:rsidP="005720CC">
            <w:pPr>
              <w:rPr>
                <w:rFonts w:cstheme="minorHAnsi"/>
              </w:rPr>
            </w:pPr>
            <w:r>
              <w:rPr>
                <w:rFonts w:cstheme="minorHAnsi"/>
              </w:rPr>
              <w:t>nein</w:t>
            </w:r>
          </w:p>
        </w:tc>
        <w:tc>
          <w:tcPr>
            <w:tcW w:w="855" w:type="dxa"/>
            <w:tcBorders>
              <w:top w:val="single" w:sz="4" w:space="0" w:color="auto"/>
              <w:bottom w:val="dotted" w:sz="4" w:space="0" w:color="auto"/>
            </w:tcBorders>
          </w:tcPr>
          <w:p w14:paraId="60068553" w14:textId="0DD0BD74" w:rsidR="005720CC" w:rsidRPr="0017265D" w:rsidRDefault="005720CC" w:rsidP="005720CC">
            <w:pPr>
              <w:rPr>
                <w:rFonts w:cstheme="minorHAnsi"/>
              </w:rPr>
            </w:pPr>
            <w:r>
              <w:rPr>
                <w:rFonts w:cstheme="minorHAnsi"/>
              </w:rPr>
              <w:t>AE0</w:t>
            </w:r>
          </w:p>
        </w:tc>
        <w:tc>
          <w:tcPr>
            <w:tcW w:w="5079" w:type="dxa"/>
            <w:tcBorders>
              <w:top w:val="single" w:sz="4" w:space="0" w:color="auto"/>
              <w:bottom w:val="dotted" w:sz="4" w:space="0" w:color="auto"/>
            </w:tcBorders>
          </w:tcPr>
          <w:p w14:paraId="1C00C643" w14:textId="77777777" w:rsidR="005720CC" w:rsidRDefault="005720CC" w:rsidP="005720CC">
            <w:pPr>
              <w:rPr>
                <w:rFonts w:cstheme="minorHAnsi"/>
              </w:rPr>
            </w:pPr>
            <w:r w:rsidRPr="0017265D">
              <w:rPr>
                <w:rFonts w:cstheme="minorHAnsi"/>
              </w:rPr>
              <w:t>Cluster: Ablehnung auf Kopfebene</w:t>
            </w:r>
          </w:p>
          <w:p w14:paraId="75359F56" w14:textId="10DE4E03" w:rsidR="005720CC" w:rsidRPr="0017265D" w:rsidRDefault="005720CC" w:rsidP="005720CC">
            <w:pPr>
              <w:rPr>
                <w:rFonts w:cstheme="minorHAnsi"/>
              </w:rPr>
            </w:pPr>
            <w:r>
              <w:rPr>
                <w:rFonts w:cstheme="minorHAnsi"/>
              </w:rPr>
              <w:t xml:space="preserve">Der Netzbetreiber hat die Rechnung </w:t>
            </w:r>
            <w:r w:rsidR="000C7B78">
              <w:rPr>
                <w:rFonts w:cstheme="minorHAnsi"/>
              </w:rPr>
              <w:t>übermittelt,</w:t>
            </w:r>
            <w:r>
              <w:rPr>
                <w:rFonts w:cstheme="minorHAnsi"/>
              </w:rPr>
              <w:t xml:space="preserve"> bevor die Frist für die Rückmeldung auf den Lieferschein abgelaufen ist.</w:t>
            </w:r>
          </w:p>
        </w:tc>
      </w:tr>
      <w:tr w:rsidR="00D50118" w:rsidRPr="0017265D" w14:paraId="227011AB" w14:textId="77777777" w:rsidTr="007E0405">
        <w:tc>
          <w:tcPr>
            <w:tcW w:w="705" w:type="dxa"/>
            <w:vMerge/>
          </w:tcPr>
          <w:p w14:paraId="0A898876" w14:textId="77777777" w:rsidR="00D50118" w:rsidRPr="0017265D" w:rsidRDefault="00D50118" w:rsidP="00D50118">
            <w:pPr>
              <w:rPr>
                <w:rFonts w:cstheme="minorHAnsi"/>
              </w:rPr>
            </w:pPr>
          </w:p>
        </w:tc>
        <w:tc>
          <w:tcPr>
            <w:tcW w:w="6070" w:type="dxa"/>
            <w:vMerge/>
          </w:tcPr>
          <w:p w14:paraId="5944D3B5" w14:textId="77777777" w:rsidR="00D50118" w:rsidRPr="00923CDE" w:rsidRDefault="00D50118" w:rsidP="00D50118">
            <w:pPr>
              <w:rPr>
                <w:rFonts w:cstheme="minorHAnsi"/>
              </w:rPr>
            </w:pPr>
          </w:p>
        </w:tc>
        <w:tc>
          <w:tcPr>
            <w:tcW w:w="1556" w:type="dxa"/>
            <w:tcBorders>
              <w:top w:val="dotted" w:sz="4" w:space="0" w:color="auto"/>
              <w:bottom w:val="single" w:sz="4" w:space="0" w:color="auto"/>
            </w:tcBorders>
          </w:tcPr>
          <w:p w14:paraId="407AB37A" w14:textId="2F9E3403" w:rsidR="00D50118" w:rsidRPr="0017265D" w:rsidRDefault="005720CC" w:rsidP="00D50118">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E44184D" w14:textId="12A2A1FE" w:rsidR="00D50118" w:rsidRPr="0017265D" w:rsidRDefault="00D50118" w:rsidP="00D50118">
            <w:pPr>
              <w:rPr>
                <w:rFonts w:cstheme="minorHAnsi"/>
              </w:rPr>
            </w:pPr>
          </w:p>
        </w:tc>
        <w:tc>
          <w:tcPr>
            <w:tcW w:w="5079" w:type="dxa"/>
            <w:tcBorders>
              <w:top w:val="dotted" w:sz="4" w:space="0" w:color="auto"/>
              <w:bottom w:val="single" w:sz="4" w:space="0" w:color="auto"/>
            </w:tcBorders>
          </w:tcPr>
          <w:p w14:paraId="556518AA" w14:textId="2405EEB0" w:rsidR="00D50118" w:rsidRPr="0017265D" w:rsidRDefault="00D50118" w:rsidP="00D50118">
            <w:pPr>
              <w:rPr>
                <w:rFonts w:cstheme="minorHAnsi"/>
              </w:rPr>
            </w:pPr>
          </w:p>
        </w:tc>
      </w:tr>
    </w:tbl>
    <w:p w14:paraId="70C6D956" w14:textId="77777777" w:rsidR="00ED5FEE" w:rsidRDefault="00ED5FE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C7557DB" w14:textId="77777777" w:rsidTr="007E0405">
        <w:tc>
          <w:tcPr>
            <w:tcW w:w="705" w:type="dxa"/>
            <w:vMerge w:val="restart"/>
            <w:shd w:val="clear" w:color="auto" w:fill="BFBFBF" w:themeFill="background1" w:themeFillShade="BF"/>
          </w:tcPr>
          <w:p w14:paraId="079CDD1A" w14:textId="7818F6F4" w:rsidR="00C20FBE" w:rsidRPr="0017265D" w:rsidRDefault="00C20FBE" w:rsidP="003D638A">
            <w:pPr>
              <w:rPr>
                <w:rFonts w:cstheme="minorHAnsi"/>
              </w:rPr>
            </w:pPr>
            <w:r w:rsidRPr="0017265D">
              <w:rPr>
                <w:rFonts w:cstheme="minorHAnsi"/>
              </w:rPr>
              <w:lastRenderedPageBreak/>
              <w:t>64</w:t>
            </w:r>
          </w:p>
        </w:tc>
        <w:tc>
          <w:tcPr>
            <w:tcW w:w="6070" w:type="dxa"/>
            <w:vMerge w:val="restart"/>
          </w:tcPr>
          <w:p w14:paraId="27DAE9A4" w14:textId="77777777" w:rsidR="00C20FBE" w:rsidRPr="0017265D" w:rsidRDefault="00C20FBE" w:rsidP="003D638A">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1441FF17"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42E3C5E9" w14:textId="77777777" w:rsidR="00C20FBE" w:rsidRPr="0017265D" w:rsidRDefault="00C20FBE" w:rsidP="003D638A">
            <w:pPr>
              <w:rPr>
                <w:rFonts w:cstheme="minorHAnsi"/>
              </w:rPr>
            </w:pPr>
            <w:r w:rsidRPr="0017265D">
              <w:rPr>
                <w:rFonts w:cstheme="minorHAnsi"/>
              </w:rPr>
              <w:t>A15</w:t>
            </w:r>
          </w:p>
        </w:tc>
        <w:tc>
          <w:tcPr>
            <w:tcW w:w="5079" w:type="dxa"/>
            <w:tcBorders>
              <w:top w:val="single" w:sz="4" w:space="0" w:color="auto"/>
              <w:bottom w:val="dotted" w:sz="4" w:space="0" w:color="auto"/>
            </w:tcBorders>
          </w:tcPr>
          <w:p w14:paraId="372C4A18" w14:textId="77777777" w:rsidR="00C20FBE" w:rsidRPr="0017265D" w:rsidRDefault="00C20FBE" w:rsidP="003D638A">
            <w:pPr>
              <w:rPr>
                <w:rFonts w:cstheme="minorHAnsi"/>
              </w:rPr>
            </w:pPr>
            <w:r w:rsidRPr="0017265D">
              <w:rPr>
                <w:rFonts w:cstheme="minorHAnsi"/>
              </w:rPr>
              <w:t>Cluster: Ablehnung auf Kopfebene</w:t>
            </w:r>
          </w:p>
          <w:p w14:paraId="39235B61" w14:textId="77777777" w:rsidR="00C20FBE" w:rsidRPr="0017265D" w:rsidRDefault="00C20FBE" w:rsidP="003D638A">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C20FBE" w:rsidRPr="0017265D" w14:paraId="4E00B623" w14:textId="77777777" w:rsidTr="007E0405">
        <w:tc>
          <w:tcPr>
            <w:tcW w:w="705" w:type="dxa"/>
            <w:vMerge/>
          </w:tcPr>
          <w:p w14:paraId="5CB82833" w14:textId="77777777" w:rsidR="00C20FBE" w:rsidRPr="0017265D" w:rsidRDefault="00C20FBE" w:rsidP="003D638A">
            <w:pPr>
              <w:rPr>
                <w:rFonts w:cstheme="minorHAnsi"/>
              </w:rPr>
            </w:pPr>
          </w:p>
        </w:tc>
        <w:tc>
          <w:tcPr>
            <w:tcW w:w="6070" w:type="dxa"/>
            <w:vMerge/>
          </w:tcPr>
          <w:p w14:paraId="1FEB1CD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BE6F0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39B609E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7A5C845" w14:textId="77777777" w:rsidR="00C20FBE" w:rsidRPr="0017265D" w:rsidRDefault="00C20FBE" w:rsidP="003D638A">
            <w:pPr>
              <w:rPr>
                <w:rFonts w:cstheme="minorHAnsi"/>
              </w:rPr>
            </w:pPr>
          </w:p>
        </w:tc>
      </w:tr>
      <w:tr w:rsidR="00C20FBE" w:rsidRPr="0017265D" w14:paraId="686B4011" w14:textId="77777777" w:rsidTr="007E0405">
        <w:tc>
          <w:tcPr>
            <w:tcW w:w="705" w:type="dxa"/>
            <w:vMerge w:val="restart"/>
            <w:shd w:val="clear" w:color="auto" w:fill="BFBFBF" w:themeFill="background1" w:themeFillShade="BF"/>
          </w:tcPr>
          <w:p w14:paraId="0C5849F7" w14:textId="77777777" w:rsidR="00C20FBE" w:rsidRPr="0017265D" w:rsidRDefault="00C20FBE" w:rsidP="003D638A">
            <w:pPr>
              <w:rPr>
                <w:rFonts w:cstheme="minorHAnsi"/>
              </w:rPr>
            </w:pPr>
            <w:r w:rsidRPr="0017265D">
              <w:rPr>
                <w:rFonts w:cstheme="minorHAnsi"/>
              </w:rPr>
              <w:t>67</w:t>
            </w:r>
          </w:p>
        </w:tc>
        <w:tc>
          <w:tcPr>
            <w:tcW w:w="6070" w:type="dxa"/>
            <w:vMerge w:val="restart"/>
          </w:tcPr>
          <w:p w14:paraId="321A35C3" w14:textId="77777777" w:rsidR="00C20FBE" w:rsidRPr="0017265D" w:rsidRDefault="00C20FBE" w:rsidP="003D638A">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328D5A0D"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dotted" w:sz="4" w:space="0" w:color="auto"/>
            </w:tcBorders>
          </w:tcPr>
          <w:p w14:paraId="73C460E3" w14:textId="77777777" w:rsidR="00C20FBE" w:rsidRPr="0017265D" w:rsidRDefault="00C20FBE" w:rsidP="003D638A">
            <w:pPr>
              <w:rPr>
                <w:rFonts w:cstheme="minorHAnsi"/>
              </w:rPr>
            </w:pPr>
            <w:r w:rsidRPr="0017265D">
              <w:rPr>
                <w:rFonts w:cstheme="minorHAnsi"/>
              </w:rPr>
              <w:t>A16</w:t>
            </w:r>
          </w:p>
        </w:tc>
        <w:tc>
          <w:tcPr>
            <w:tcW w:w="5079" w:type="dxa"/>
            <w:tcBorders>
              <w:top w:val="dotted" w:sz="4" w:space="0" w:color="auto"/>
              <w:bottom w:val="dotted" w:sz="4" w:space="0" w:color="auto"/>
            </w:tcBorders>
          </w:tcPr>
          <w:p w14:paraId="4FC5DF32" w14:textId="77777777" w:rsidR="00C20FBE" w:rsidRPr="0017265D" w:rsidRDefault="00C20FBE" w:rsidP="003D638A">
            <w:pPr>
              <w:rPr>
                <w:rFonts w:cstheme="minorHAnsi"/>
              </w:rPr>
            </w:pPr>
            <w:r w:rsidRPr="0017265D">
              <w:rPr>
                <w:rFonts w:cstheme="minorHAnsi"/>
              </w:rPr>
              <w:t>Cluster: Ablehnung auf Kopfebene</w:t>
            </w:r>
          </w:p>
          <w:p w14:paraId="75106F61" w14:textId="77777777" w:rsidR="00C20FBE" w:rsidRDefault="00C20FBE" w:rsidP="003D638A">
            <w:r>
              <w:t xml:space="preserve">Im referenzierten Lieferschein ist nicht der gesamte Abrechnungszeitraum der Rechnung enthalten. </w:t>
            </w:r>
          </w:p>
          <w:p w14:paraId="128DE3DD" w14:textId="77777777" w:rsidR="00C20FBE" w:rsidRPr="0017265D" w:rsidRDefault="00C20FBE" w:rsidP="003D638A">
            <w:pPr>
              <w:rPr>
                <w:rFonts w:cstheme="minorHAnsi"/>
              </w:rPr>
            </w:pPr>
            <w:r>
              <w:t>Hinweis: Der LF gibt den Zeitraum an, welcher nicht im referenzierten Lieferschein enthalten ist.</w:t>
            </w:r>
          </w:p>
        </w:tc>
      </w:tr>
      <w:tr w:rsidR="00C20FBE" w:rsidRPr="0017265D" w14:paraId="789FD192" w14:textId="77777777" w:rsidTr="007E0405">
        <w:tc>
          <w:tcPr>
            <w:tcW w:w="705" w:type="dxa"/>
            <w:vMerge/>
          </w:tcPr>
          <w:p w14:paraId="7585C183" w14:textId="77777777" w:rsidR="00C20FBE" w:rsidRPr="0017265D" w:rsidRDefault="00C20FBE" w:rsidP="003D638A">
            <w:pPr>
              <w:rPr>
                <w:rFonts w:cstheme="minorHAnsi"/>
              </w:rPr>
            </w:pPr>
          </w:p>
        </w:tc>
        <w:tc>
          <w:tcPr>
            <w:tcW w:w="6070" w:type="dxa"/>
            <w:vMerge/>
          </w:tcPr>
          <w:p w14:paraId="275DA9A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F42A7F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4B3273F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979E46" w14:textId="77777777" w:rsidR="00C20FBE" w:rsidRPr="0017265D" w:rsidRDefault="00C20FBE" w:rsidP="003D638A">
            <w:pPr>
              <w:rPr>
                <w:rFonts w:cstheme="minorHAnsi"/>
              </w:rPr>
            </w:pPr>
          </w:p>
        </w:tc>
      </w:tr>
    </w:tbl>
    <w:p w14:paraId="07794B56"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6636BA24" w14:textId="77777777" w:rsidTr="007E0405">
        <w:tc>
          <w:tcPr>
            <w:tcW w:w="705" w:type="dxa"/>
            <w:vMerge w:val="restart"/>
            <w:tcBorders>
              <w:top w:val="single" w:sz="4" w:space="0" w:color="auto"/>
            </w:tcBorders>
            <w:shd w:val="clear" w:color="auto" w:fill="BFBFBF" w:themeFill="background1" w:themeFillShade="BF"/>
          </w:tcPr>
          <w:p w14:paraId="2637CEB1" w14:textId="3DABEB93" w:rsidR="00C20FBE" w:rsidRPr="0017265D" w:rsidRDefault="00C20FBE" w:rsidP="003D638A">
            <w:pPr>
              <w:rPr>
                <w:rFonts w:cstheme="minorHAnsi"/>
              </w:rPr>
            </w:pPr>
            <w:r w:rsidRPr="0017265D">
              <w:rPr>
                <w:rFonts w:cstheme="minorHAnsi"/>
              </w:rPr>
              <w:lastRenderedPageBreak/>
              <w:t>70</w:t>
            </w:r>
          </w:p>
        </w:tc>
        <w:tc>
          <w:tcPr>
            <w:tcW w:w="6070" w:type="dxa"/>
            <w:vMerge w:val="restart"/>
            <w:tcBorders>
              <w:top w:val="single" w:sz="4" w:space="0" w:color="auto"/>
            </w:tcBorders>
          </w:tcPr>
          <w:p w14:paraId="4601317F" w14:textId="77777777" w:rsidR="00C20FBE" w:rsidRPr="0017265D" w:rsidRDefault="00C20FBE" w:rsidP="003D638A">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36D49CC5" w14:textId="77777777" w:rsidR="00C20FBE" w:rsidRPr="0017265D" w:rsidRDefault="00C20FBE" w:rsidP="003D638A">
            <w:pPr>
              <w:rPr>
                <w:rFonts w:cstheme="minorHAnsi"/>
              </w:rPr>
            </w:pPr>
            <w:r w:rsidRPr="0017265D">
              <w:rPr>
                <w:rFonts w:cstheme="minorHAnsi"/>
              </w:rPr>
              <w:t>Folgende Rechnungstypen sind bei der Netznutzungsabrechnungsvariante Grund-/ Arbeitspreis möglich:</w:t>
            </w:r>
          </w:p>
          <w:p w14:paraId="158EFDE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9AFFDB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5FA5D536"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77F15021"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7F9C082E" w14:textId="77777777" w:rsidR="00C20FBE" w:rsidRPr="0017265D" w:rsidRDefault="00C20FBE" w:rsidP="003D638A">
            <w:pPr>
              <w:rPr>
                <w:rFonts w:cstheme="minorHAnsi"/>
              </w:rPr>
            </w:pPr>
            <w:r w:rsidRPr="0017265D">
              <w:rPr>
                <w:rFonts w:cstheme="minorHAnsi"/>
              </w:rPr>
              <w:t>Folgende Rechnungstypen sind bei der Netznutzungsabrechnungsvariante Leistungs-/ Arbeitspreis möglich:</w:t>
            </w:r>
          </w:p>
          <w:p w14:paraId="1FF2D934"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283698C"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4674E88A" w14:textId="77777777" w:rsidR="00C20FBE" w:rsidRPr="0017265D" w:rsidRDefault="00C20FBE" w:rsidP="00BC7685">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0E09D751"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2A960875" w14:textId="77777777" w:rsidR="00C20FBE" w:rsidRPr="0017265D" w:rsidRDefault="00C20FBE" w:rsidP="003D638A">
            <w:pPr>
              <w:rPr>
                <w:rFonts w:cstheme="minorHAnsi"/>
              </w:rPr>
            </w:pPr>
            <w:r w:rsidRPr="0017265D">
              <w:rPr>
                <w:rFonts w:cstheme="minorHAnsi"/>
              </w:rPr>
              <w:t>A17</w:t>
            </w:r>
          </w:p>
        </w:tc>
        <w:tc>
          <w:tcPr>
            <w:tcW w:w="5079" w:type="dxa"/>
            <w:tcBorders>
              <w:top w:val="single" w:sz="4" w:space="0" w:color="auto"/>
              <w:bottom w:val="dotted" w:sz="4" w:space="0" w:color="auto"/>
            </w:tcBorders>
          </w:tcPr>
          <w:p w14:paraId="58CF35A9" w14:textId="77777777" w:rsidR="00C20FBE" w:rsidRPr="0017265D" w:rsidRDefault="00C20FBE" w:rsidP="003D638A">
            <w:pPr>
              <w:rPr>
                <w:rFonts w:cstheme="minorHAnsi"/>
              </w:rPr>
            </w:pPr>
            <w:r w:rsidRPr="0017265D">
              <w:rPr>
                <w:rFonts w:cstheme="minorHAnsi"/>
              </w:rPr>
              <w:t>Cluster: Ablehnung auf Kopfebene</w:t>
            </w:r>
          </w:p>
          <w:p w14:paraId="204A8756" w14:textId="77777777" w:rsidR="00C20FBE" w:rsidRPr="0017265D" w:rsidRDefault="00C20FBE" w:rsidP="003D638A">
            <w:pPr>
              <w:rPr>
                <w:rFonts w:cstheme="minorHAnsi"/>
              </w:rPr>
            </w:pPr>
            <w:r w:rsidRPr="0017265D">
              <w:rPr>
                <w:rFonts w:cstheme="minorHAnsi"/>
              </w:rPr>
              <w:t>Rechnungstyp passt nicht zu der vereinbarten Netznutzungsabrechnungsvariante.</w:t>
            </w:r>
          </w:p>
        </w:tc>
      </w:tr>
      <w:tr w:rsidR="00C20FBE" w:rsidRPr="0017265D" w14:paraId="6B930591" w14:textId="77777777" w:rsidTr="007E0405">
        <w:tc>
          <w:tcPr>
            <w:tcW w:w="705" w:type="dxa"/>
            <w:vMerge/>
          </w:tcPr>
          <w:p w14:paraId="5C8FF75B" w14:textId="77777777" w:rsidR="00C20FBE" w:rsidRPr="0017265D" w:rsidRDefault="00C20FBE" w:rsidP="003D638A">
            <w:pPr>
              <w:rPr>
                <w:rFonts w:cstheme="minorHAnsi"/>
              </w:rPr>
            </w:pPr>
          </w:p>
        </w:tc>
        <w:tc>
          <w:tcPr>
            <w:tcW w:w="6070" w:type="dxa"/>
            <w:vMerge/>
          </w:tcPr>
          <w:p w14:paraId="1A1136B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6C464C" w14:textId="77777777" w:rsidR="00C20FBE" w:rsidRPr="0017265D" w:rsidRDefault="00C20FBE" w:rsidP="003D638A">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51D1A035"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FBFFD8" w14:textId="6D38F758" w:rsidR="00C20FBE" w:rsidRPr="0017265D" w:rsidRDefault="00C20FBE" w:rsidP="003D638A">
            <w:pPr>
              <w:rPr>
                <w:rFonts w:cstheme="minorHAnsi"/>
              </w:rPr>
            </w:pPr>
            <w:r w:rsidRPr="0017265D">
              <w:rPr>
                <w:rFonts w:cstheme="minorHAnsi"/>
              </w:rPr>
              <w:t xml:space="preserve">Nutzungshinweis: Der Rechnungstyp (13. Rechnung) 13R kann für Zeiträume </w:t>
            </w:r>
            <w:r w:rsidR="002B2ECA">
              <w:rPr>
                <w:rFonts w:cstheme="minorHAnsi"/>
              </w:rPr>
              <w:t>≥</w:t>
            </w:r>
            <w:r w:rsidRPr="0017265D">
              <w:rPr>
                <w:rFonts w:cstheme="minorHAnsi"/>
              </w:rPr>
              <w:t xml:space="preserve"> 01.01.2023 00:00 Uhr nicht mehr genutzt werden.</w:t>
            </w:r>
          </w:p>
        </w:tc>
      </w:tr>
      <w:tr w:rsidR="00C20FBE" w:rsidRPr="0017265D" w14:paraId="1A9510C9" w14:textId="77777777" w:rsidTr="007E0405">
        <w:tc>
          <w:tcPr>
            <w:tcW w:w="705" w:type="dxa"/>
            <w:vMerge w:val="restart"/>
            <w:shd w:val="clear" w:color="auto" w:fill="BFBFBF" w:themeFill="background1" w:themeFillShade="BF"/>
          </w:tcPr>
          <w:p w14:paraId="02496E83" w14:textId="2472CC38" w:rsidR="00C20FBE" w:rsidRPr="0017265D" w:rsidRDefault="00C20FBE" w:rsidP="003D638A">
            <w:pPr>
              <w:rPr>
                <w:rFonts w:cstheme="minorHAnsi"/>
              </w:rPr>
            </w:pPr>
            <w:r w:rsidRPr="0017265D">
              <w:rPr>
                <w:rFonts w:cstheme="minorHAnsi"/>
              </w:rPr>
              <w:t>73</w:t>
            </w:r>
          </w:p>
        </w:tc>
        <w:tc>
          <w:tcPr>
            <w:tcW w:w="6070" w:type="dxa"/>
            <w:vMerge w:val="restart"/>
          </w:tcPr>
          <w:p w14:paraId="56213B2E" w14:textId="7E16DC1A" w:rsidR="00C20FBE" w:rsidRPr="0017265D" w:rsidRDefault="00EA2661"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Ende des Abrechnungszeitraums </w:t>
            </w:r>
            <w:r w:rsidR="002A2375">
              <w:rPr>
                <w:rFonts w:cstheme="minorHAnsi"/>
              </w:rPr>
              <w:t xml:space="preserve">≥ </w:t>
            </w:r>
            <w:r w:rsidR="00C20FBE" w:rsidRPr="0017265D">
              <w:rPr>
                <w:rFonts w:cstheme="minorHAnsi"/>
              </w:rPr>
              <w:t>01.01.2023 00:00 Uhr?</w:t>
            </w:r>
          </w:p>
        </w:tc>
        <w:tc>
          <w:tcPr>
            <w:tcW w:w="1556" w:type="dxa"/>
            <w:tcBorders>
              <w:top w:val="dotted" w:sz="4" w:space="0" w:color="auto"/>
              <w:bottom w:val="dotted" w:sz="4" w:space="0" w:color="auto"/>
            </w:tcBorders>
          </w:tcPr>
          <w:p w14:paraId="53E8384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0EC370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7ABC083D" w14:textId="77777777" w:rsidR="00C20FBE" w:rsidRPr="0017265D" w:rsidRDefault="00C20FBE" w:rsidP="003D638A">
            <w:pPr>
              <w:rPr>
                <w:rFonts w:cstheme="minorHAnsi"/>
              </w:rPr>
            </w:pPr>
          </w:p>
        </w:tc>
      </w:tr>
      <w:tr w:rsidR="00C20FBE" w:rsidRPr="0017265D" w14:paraId="55529C41" w14:textId="77777777" w:rsidTr="007E0405">
        <w:tc>
          <w:tcPr>
            <w:tcW w:w="705" w:type="dxa"/>
            <w:vMerge/>
          </w:tcPr>
          <w:p w14:paraId="63B1B5FA" w14:textId="77777777" w:rsidR="00C20FBE" w:rsidRPr="0017265D" w:rsidRDefault="00C20FBE" w:rsidP="003D638A">
            <w:pPr>
              <w:rPr>
                <w:rFonts w:cstheme="minorHAnsi"/>
              </w:rPr>
            </w:pPr>
          </w:p>
        </w:tc>
        <w:tc>
          <w:tcPr>
            <w:tcW w:w="6070" w:type="dxa"/>
            <w:vMerge/>
          </w:tcPr>
          <w:p w14:paraId="339F122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89712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BC714C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F75CD52" w14:textId="77777777" w:rsidR="00C20FBE" w:rsidRPr="0017265D" w:rsidRDefault="00C20FBE" w:rsidP="003D638A">
            <w:pPr>
              <w:rPr>
                <w:rFonts w:cstheme="minorHAnsi"/>
              </w:rPr>
            </w:pPr>
          </w:p>
        </w:tc>
      </w:tr>
      <w:tr w:rsidR="00C20FBE" w:rsidRPr="0017265D" w14:paraId="7A3E54FE" w14:textId="77777777" w:rsidTr="007E0405">
        <w:tc>
          <w:tcPr>
            <w:tcW w:w="705" w:type="dxa"/>
            <w:vMerge w:val="restart"/>
            <w:tcBorders>
              <w:top w:val="single" w:sz="4" w:space="0" w:color="auto"/>
            </w:tcBorders>
            <w:shd w:val="clear" w:color="auto" w:fill="BFBFBF" w:themeFill="background1" w:themeFillShade="BF"/>
          </w:tcPr>
          <w:p w14:paraId="5D413ECE" w14:textId="77777777" w:rsidR="00C20FBE" w:rsidRPr="0017265D" w:rsidRDefault="00C20FBE" w:rsidP="003D638A">
            <w:pPr>
              <w:rPr>
                <w:rFonts w:cstheme="minorHAnsi"/>
              </w:rPr>
            </w:pPr>
            <w:r w:rsidRPr="0017265D">
              <w:rPr>
                <w:rFonts w:cstheme="minorHAnsi"/>
              </w:rPr>
              <w:t>76</w:t>
            </w:r>
          </w:p>
        </w:tc>
        <w:tc>
          <w:tcPr>
            <w:tcW w:w="6070" w:type="dxa"/>
            <w:vMerge w:val="restart"/>
            <w:tcBorders>
              <w:top w:val="single" w:sz="4" w:space="0" w:color="auto"/>
            </w:tcBorders>
          </w:tcPr>
          <w:p w14:paraId="2B1352D5" w14:textId="77777777" w:rsidR="00C20FBE" w:rsidRPr="0017265D" w:rsidRDefault="00C20FBE" w:rsidP="003D638A">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1F5D81BC" w14:textId="77777777" w:rsidR="00C20FBE" w:rsidRPr="0017265D" w:rsidRDefault="00C20FBE" w:rsidP="003D638A">
            <w:pPr>
              <w:rPr>
                <w:rFonts w:cstheme="minorHAnsi"/>
              </w:rPr>
            </w:pPr>
            <w:r w:rsidRPr="0017265D">
              <w:rPr>
                <w:rFonts w:cstheme="minorHAnsi"/>
              </w:rPr>
              <w:t>nein</w:t>
            </w:r>
          </w:p>
        </w:tc>
        <w:tc>
          <w:tcPr>
            <w:tcW w:w="855" w:type="dxa"/>
            <w:tcBorders>
              <w:top w:val="single" w:sz="4" w:space="0" w:color="auto"/>
              <w:bottom w:val="dotted" w:sz="4" w:space="0" w:color="auto"/>
            </w:tcBorders>
          </w:tcPr>
          <w:p w14:paraId="6146C04B" w14:textId="77777777" w:rsidR="00C20FBE" w:rsidRPr="0017265D" w:rsidRDefault="00C20FBE" w:rsidP="003D638A">
            <w:pPr>
              <w:rPr>
                <w:rFonts w:cstheme="minorHAnsi"/>
              </w:rPr>
            </w:pPr>
            <w:r w:rsidRPr="0017265D">
              <w:rPr>
                <w:rFonts w:cstheme="minorHAnsi"/>
              </w:rPr>
              <w:t>A18</w:t>
            </w:r>
          </w:p>
        </w:tc>
        <w:tc>
          <w:tcPr>
            <w:tcW w:w="5079" w:type="dxa"/>
            <w:tcBorders>
              <w:top w:val="single" w:sz="4" w:space="0" w:color="auto"/>
              <w:bottom w:val="dotted" w:sz="4" w:space="0" w:color="auto"/>
            </w:tcBorders>
          </w:tcPr>
          <w:p w14:paraId="724BE385" w14:textId="77777777" w:rsidR="00C20FBE" w:rsidRPr="0017265D" w:rsidRDefault="00C20FBE" w:rsidP="003D638A">
            <w:pPr>
              <w:rPr>
                <w:rFonts w:cstheme="minorHAnsi"/>
              </w:rPr>
            </w:pPr>
            <w:r w:rsidRPr="0017265D">
              <w:rPr>
                <w:rFonts w:cstheme="minorHAnsi"/>
              </w:rPr>
              <w:t>Cluster: Ablehnung auf Kopfebene</w:t>
            </w:r>
          </w:p>
          <w:p w14:paraId="64646332" w14:textId="77777777" w:rsidR="00C20FBE" w:rsidRPr="0017265D" w:rsidRDefault="00C20FBE" w:rsidP="003D638A">
            <w:pPr>
              <w:rPr>
                <w:rFonts w:cstheme="minorHAnsi"/>
              </w:rPr>
            </w:pPr>
            <w:r w:rsidRPr="0017265D">
              <w:rPr>
                <w:rFonts w:cstheme="minorHAnsi"/>
              </w:rPr>
              <w:t>Dem LF liegt kein Preisblatt Netznutzung vor.</w:t>
            </w:r>
          </w:p>
        </w:tc>
      </w:tr>
      <w:tr w:rsidR="00C20FBE" w:rsidRPr="0017265D" w14:paraId="175C4A71" w14:textId="77777777" w:rsidTr="007E0405">
        <w:tc>
          <w:tcPr>
            <w:tcW w:w="705" w:type="dxa"/>
            <w:vMerge/>
          </w:tcPr>
          <w:p w14:paraId="444FA0B0" w14:textId="77777777" w:rsidR="00C20FBE" w:rsidRPr="0017265D" w:rsidRDefault="00C20FBE" w:rsidP="003D638A">
            <w:pPr>
              <w:rPr>
                <w:rFonts w:cstheme="minorHAnsi"/>
              </w:rPr>
            </w:pPr>
          </w:p>
        </w:tc>
        <w:tc>
          <w:tcPr>
            <w:tcW w:w="6070" w:type="dxa"/>
            <w:vMerge/>
          </w:tcPr>
          <w:p w14:paraId="3DD4691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8CF5E9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666C56D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54B5DD9" w14:textId="77777777" w:rsidR="00C20FBE" w:rsidRPr="0017265D" w:rsidRDefault="00C20FBE" w:rsidP="003D638A">
            <w:pPr>
              <w:rPr>
                <w:rFonts w:cstheme="minorHAnsi"/>
              </w:rPr>
            </w:pPr>
          </w:p>
        </w:tc>
      </w:tr>
      <w:tr w:rsidR="00C20FBE" w:rsidRPr="0017265D" w14:paraId="1606EFB7" w14:textId="77777777" w:rsidTr="007E0405">
        <w:tc>
          <w:tcPr>
            <w:tcW w:w="705" w:type="dxa"/>
            <w:vMerge w:val="restart"/>
            <w:shd w:val="clear" w:color="auto" w:fill="BFBFBF" w:themeFill="background1" w:themeFillShade="BF"/>
          </w:tcPr>
          <w:p w14:paraId="4AA08726" w14:textId="77777777" w:rsidR="00C20FBE" w:rsidRPr="0017265D" w:rsidRDefault="00C20FBE" w:rsidP="003D638A">
            <w:pPr>
              <w:rPr>
                <w:rFonts w:cstheme="minorHAnsi"/>
              </w:rPr>
            </w:pPr>
            <w:r w:rsidRPr="0017265D">
              <w:rPr>
                <w:rFonts w:cstheme="minorHAnsi"/>
              </w:rPr>
              <w:t>79</w:t>
            </w:r>
          </w:p>
        </w:tc>
        <w:tc>
          <w:tcPr>
            <w:tcW w:w="6070" w:type="dxa"/>
            <w:vMerge w:val="restart"/>
          </w:tcPr>
          <w:p w14:paraId="0B6D9C31" w14:textId="19622924" w:rsidR="00C20FBE" w:rsidRPr="0017265D" w:rsidRDefault="00D0116C" w:rsidP="003D638A">
            <w:pPr>
              <w:rPr>
                <w:rFonts w:cstheme="minorHAnsi"/>
              </w:rPr>
            </w:pPr>
            <w:r>
              <w:rPr>
                <w:rFonts w:cstheme="minorHAnsi"/>
              </w:rPr>
              <w:t>Ist</w:t>
            </w:r>
            <w:r w:rsidR="00C20FBE" w:rsidRPr="0017265D">
              <w:rPr>
                <w:rFonts w:cstheme="minorHAnsi"/>
              </w:rPr>
              <w:t xml:space="preserve"> der Beginn des Abrechnungszeitraums </w:t>
            </w:r>
            <w:r w:rsidR="009A1FA0">
              <w:rPr>
                <w:rFonts w:cstheme="minorHAnsi"/>
              </w:rPr>
              <w:t>≥</w:t>
            </w:r>
            <w:r w:rsidR="00C20FBE" w:rsidRPr="0017265D">
              <w:rPr>
                <w:rFonts w:cstheme="minorHAnsi"/>
              </w:rPr>
              <w:t xml:space="preserve"> 01.01.2023 00:00 Uhr?</w:t>
            </w:r>
          </w:p>
        </w:tc>
        <w:tc>
          <w:tcPr>
            <w:tcW w:w="1556" w:type="dxa"/>
            <w:tcBorders>
              <w:top w:val="dotted" w:sz="4" w:space="0" w:color="auto"/>
              <w:bottom w:val="dotted" w:sz="4" w:space="0" w:color="auto"/>
            </w:tcBorders>
          </w:tcPr>
          <w:p w14:paraId="070DC00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358D4156"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071043D5" w14:textId="77777777" w:rsidR="00C20FBE" w:rsidRPr="0017265D" w:rsidRDefault="00C20FBE" w:rsidP="003D638A">
            <w:pPr>
              <w:rPr>
                <w:rFonts w:cstheme="minorHAnsi"/>
              </w:rPr>
            </w:pPr>
          </w:p>
        </w:tc>
      </w:tr>
      <w:tr w:rsidR="00C20FBE" w:rsidRPr="0017265D" w14:paraId="4C646DF7" w14:textId="77777777" w:rsidTr="007E0405">
        <w:tc>
          <w:tcPr>
            <w:tcW w:w="705" w:type="dxa"/>
            <w:vMerge/>
          </w:tcPr>
          <w:p w14:paraId="2326EED6" w14:textId="77777777" w:rsidR="00C20FBE" w:rsidRPr="0017265D" w:rsidRDefault="00C20FBE" w:rsidP="003D638A">
            <w:pPr>
              <w:rPr>
                <w:rFonts w:cstheme="minorHAnsi"/>
              </w:rPr>
            </w:pPr>
          </w:p>
        </w:tc>
        <w:tc>
          <w:tcPr>
            <w:tcW w:w="6070" w:type="dxa"/>
            <w:vMerge/>
          </w:tcPr>
          <w:p w14:paraId="27A559C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D72704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7A49273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372F66C" w14:textId="77777777" w:rsidR="00C20FBE" w:rsidRPr="0017265D" w:rsidRDefault="00C20FBE" w:rsidP="003D638A">
            <w:pPr>
              <w:rPr>
                <w:rFonts w:cstheme="minorHAnsi"/>
              </w:rPr>
            </w:pPr>
          </w:p>
        </w:tc>
      </w:tr>
      <w:tr w:rsidR="00C20FBE" w:rsidRPr="0017265D" w14:paraId="74FACC9B" w14:textId="77777777" w:rsidTr="007E0405">
        <w:tc>
          <w:tcPr>
            <w:tcW w:w="705" w:type="dxa"/>
            <w:vMerge w:val="restart"/>
            <w:shd w:val="clear" w:color="auto" w:fill="BFBFBF" w:themeFill="background1" w:themeFillShade="BF"/>
          </w:tcPr>
          <w:p w14:paraId="43DB89AD" w14:textId="77777777" w:rsidR="00C20FBE" w:rsidRPr="0017265D" w:rsidRDefault="00C20FBE" w:rsidP="003D638A">
            <w:pPr>
              <w:rPr>
                <w:rFonts w:cstheme="minorHAnsi"/>
              </w:rPr>
            </w:pPr>
            <w:r w:rsidRPr="0017265D">
              <w:rPr>
                <w:rFonts w:cstheme="minorHAnsi"/>
              </w:rPr>
              <w:lastRenderedPageBreak/>
              <w:t>80</w:t>
            </w:r>
          </w:p>
        </w:tc>
        <w:tc>
          <w:tcPr>
            <w:tcW w:w="6070" w:type="dxa"/>
            <w:vMerge w:val="restart"/>
          </w:tcPr>
          <w:p w14:paraId="583D8FBB" w14:textId="77777777" w:rsidR="00C20FBE" w:rsidRPr="0017265D" w:rsidRDefault="00C20FBE" w:rsidP="003D638A">
            <w:pPr>
              <w:rPr>
                <w:rFonts w:cstheme="minorHAnsi"/>
              </w:rPr>
            </w:pPr>
            <w:r w:rsidRPr="0017265D">
              <w:rPr>
                <w:rFonts w:cstheme="minorHAnsi"/>
              </w:rPr>
              <w:t>Handelt es sich bei dem Rechnungstyp um eine der folgenden</w:t>
            </w:r>
            <w:r>
              <w:rPr>
                <w:rFonts w:cstheme="minorHAnsi"/>
              </w:rPr>
              <w:t>:</w:t>
            </w:r>
          </w:p>
          <w:p w14:paraId="4CBFE9A0"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972802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38AB60F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21B49777"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282363A2"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0B2088D" w14:textId="77777777" w:rsidR="00C20FBE" w:rsidRPr="0017265D" w:rsidRDefault="00C20FBE" w:rsidP="00BC7685">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8FF0D1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6BA645E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4D5B12C" w14:textId="77777777" w:rsidR="00C20FBE" w:rsidRPr="0017265D" w:rsidRDefault="00C20FBE" w:rsidP="003D638A">
            <w:pPr>
              <w:rPr>
                <w:rFonts w:cstheme="minorHAnsi"/>
              </w:rPr>
            </w:pPr>
          </w:p>
        </w:tc>
      </w:tr>
      <w:tr w:rsidR="00C20FBE" w:rsidRPr="0017265D" w14:paraId="6E087A3B" w14:textId="77777777" w:rsidTr="007E0405">
        <w:tc>
          <w:tcPr>
            <w:tcW w:w="705" w:type="dxa"/>
            <w:vMerge/>
          </w:tcPr>
          <w:p w14:paraId="54885E87" w14:textId="77777777" w:rsidR="00C20FBE" w:rsidRPr="0017265D" w:rsidRDefault="00C20FBE" w:rsidP="003D638A">
            <w:pPr>
              <w:rPr>
                <w:rFonts w:cstheme="minorHAnsi"/>
              </w:rPr>
            </w:pPr>
          </w:p>
        </w:tc>
        <w:tc>
          <w:tcPr>
            <w:tcW w:w="6070" w:type="dxa"/>
            <w:vMerge/>
          </w:tcPr>
          <w:p w14:paraId="0E9F439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F032C6" w14:textId="77777777" w:rsidR="00C20FBE" w:rsidRPr="0017265D" w:rsidRDefault="00C20FBE" w:rsidP="003D638A">
            <w:pPr>
              <w:rPr>
                <w:rFonts w:cstheme="minorHAnsi"/>
              </w:rPr>
            </w:pPr>
            <w:r w:rsidRPr="0017265D">
              <w:rPr>
                <w:rFonts w:cstheme="minorHAnsi"/>
              </w:rPr>
              <w:t>nein</w:t>
            </w:r>
          </w:p>
        </w:tc>
        <w:tc>
          <w:tcPr>
            <w:tcW w:w="855" w:type="dxa"/>
            <w:tcBorders>
              <w:top w:val="dotted" w:sz="4" w:space="0" w:color="auto"/>
              <w:bottom w:val="single" w:sz="4" w:space="0" w:color="auto"/>
            </w:tcBorders>
          </w:tcPr>
          <w:p w14:paraId="2FD89DA3" w14:textId="77777777" w:rsidR="00C20FBE" w:rsidRPr="0017265D" w:rsidRDefault="00C20FBE" w:rsidP="003D638A">
            <w:pPr>
              <w:rPr>
                <w:rFonts w:cstheme="minorHAnsi"/>
              </w:rPr>
            </w:pPr>
            <w:r w:rsidRPr="0017265D">
              <w:rPr>
                <w:rFonts w:cstheme="minorHAnsi"/>
              </w:rPr>
              <w:t>A19</w:t>
            </w:r>
          </w:p>
        </w:tc>
        <w:tc>
          <w:tcPr>
            <w:tcW w:w="5079" w:type="dxa"/>
            <w:tcBorders>
              <w:top w:val="dotted" w:sz="4" w:space="0" w:color="auto"/>
              <w:bottom w:val="single" w:sz="4" w:space="0" w:color="auto"/>
            </w:tcBorders>
          </w:tcPr>
          <w:p w14:paraId="2424498A" w14:textId="77777777" w:rsidR="00C20FBE" w:rsidRPr="0017265D" w:rsidRDefault="00C20FBE" w:rsidP="003D638A">
            <w:pPr>
              <w:rPr>
                <w:rFonts w:cstheme="minorHAnsi"/>
              </w:rPr>
            </w:pPr>
            <w:r w:rsidRPr="0017265D">
              <w:rPr>
                <w:rFonts w:cstheme="minorHAnsi"/>
              </w:rPr>
              <w:t>Cluster: Ablehnung auf Kopfebene</w:t>
            </w:r>
          </w:p>
          <w:p w14:paraId="1F25E603" w14:textId="77777777" w:rsidR="00C20FBE" w:rsidRPr="0017265D" w:rsidRDefault="00C20FBE" w:rsidP="003D638A">
            <w:pPr>
              <w:rPr>
                <w:rFonts w:cstheme="minorHAnsi"/>
              </w:rPr>
            </w:pPr>
            <w:r w:rsidRPr="0017265D">
              <w:rPr>
                <w:rFonts w:cstheme="minorHAnsi"/>
              </w:rPr>
              <w:t>Es handelt sich um einen nicht zulässigen Rechnungstyp.</w:t>
            </w:r>
          </w:p>
          <w:p w14:paraId="0BF5C162" w14:textId="3B4060B3" w:rsidR="00C20FBE" w:rsidRPr="0017265D" w:rsidRDefault="00C20FBE" w:rsidP="003D638A">
            <w:pPr>
              <w:rPr>
                <w:rFonts w:cstheme="minorHAnsi"/>
              </w:rPr>
            </w:pPr>
            <w:r w:rsidRPr="0017265D">
              <w:rPr>
                <w:rFonts w:cstheme="minorHAnsi"/>
              </w:rPr>
              <w:t>Nutzungshinweis: Der Rechnungstyp 13. Rechnung (13R) kann für Zeiträume</w:t>
            </w:r>
            <w:r w:rsidR="00B93BE3">
              <w:rPr>
                <w:rFonts w:cstheme="minorHAnsi"/>
              </w:rPr>
              <w:t>,</w:t>
            </w:r>
            <w:r w:rsidR="00D81659">
              <w:rPr>
                <w:rFonts w:cstheme="minorHAnsi"/>
              </w:rPr>
              <w:t xml:space="preserve"> deren Beginndatum</w:t>
            </w:r>
            <w:r w:rsidRPr="0017265D">
              <w:rPr>
                <w:rFonts w:cstheme="minorHAnsi"/>
              </w:rPr>
              <w:t xml:space="preserve"> </w:t>
            </w:r>
            <w:r w:rsidR="007830C1">
              <w:rPr>
                <w:rFonts w:cstheme="minorHAnsi"/>
              </w:rPr>
              <w:t xml:space="preserve">≥ </w:t>
            </w:r>
            <w:r w:rsidRPr="0017265D">
              <w:rPr>
                <w:rFonts w:cstheme="minorHAnsi"/>
              </w:rPr>
              <w:t xml:space="preserve">01.01.2023 00:00 Uhr </w:t>
            </w:r>
            <w:r w:rsidR="005C28B4">
              <w:rPr>
                <w:rFonts w:cstheme="minorHAnsi"/>
              </w:rPr>
              <w:t xml:space="preserve">ist, </w:t>
            </w:r>
            <w:r w:rsidRPr="0017265D">
              <w:rPr>
                <w:rFonts w:cstheme="minorHAnsi"/>
              </w:rPr>
              <w:t>nicht mehr genutzt werden.</w:t>
            </w:r>
          </w:p>
        </w:tc>
      </w:tr>
      <w:tr w:rsidR="00C20FBE" w:rsidRPr="0017265D" w14:paraId="0B34715D" w14:textId="77777777" w:rsidTr="007E0405">
        <w:tc>
          <w:tcPr>
            <w:tcW w:w="705" w:type="dxa"/>
            <w:vMerge w:val="restart"/>
            <w:shd w:val="clear" w:color="auto" w:fill="BFBFBF" w:themeFill="background1" w:themeFillShade="BF"/>
          </w:tcPr>
          <w:p w14:paraId="56461B06" w14:textId="28FA6E90" w:rsidR="00C20FBE" w:rsidRPr="0017265D" w:rsidRDefault="00C20FBE" w:rsidP="003D638A">
            <w:pPr>
              <w:rPr>
                <w:rFonts w:cstheme="minorHAnsi"/>
              </w:rPr>
            </w:pPr>
            <w:r w:rsidRPr="0017265D">
              <w:rPr>
                <w:rFonts w:cstheme="minorHAnsi"/>
              </w:rPr>
              <w:t>82</w:t>
            </w:r>
          </w:p>
        </w:tc>
        <w:tc>
          <w:tcPr>
            <w:tcW w:w="6070" w:type="dxa"/>
            <w:vMerge w:val="restart"/>
          </w:tcPr>
          <w:p w14:paraId="5A879D1B" w14:textId="77777777" w:rsidR="00C20FBE" w:rsidRPr="0017265D" w:rsidRDefault="00C20FBE" w:rsidP="003D638A">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1FA2EC2D" w14:textId="77777777" w:rsidR="00C20FBE" w:rsidRPr="0017265D" w:rsidRDefault="00C20FBE" w:rsidP="003D638A">
            <w:pPr>
              <w:rPr>
                <w:rFonts w:cstheme="minorHAnsi"/>
              </w:rPr>
            </w:pPr>
            <w:r w:rsidRPr="0017265D">
              <w:rPr>
                <w:rFonts w:cstheme="minorHAnsi"/>
              </w:rPr>
              <w:t>ja</w:t>
            </w:r>
          </w:p>
        </w:tc>
        <w:tc>
          <w:tcPr>
            <w:tcW w:w="855" w:type="dxa"/>
            <w:tcBorders>
              <w:top w:val="single" w:sz="4" w:space="0" w:color="auto"/>
              <w:bottom w:val="dotted" w:sz="4" w:space="0" w:color="auto"/>
            </w:tcBorders>
          </w:tcPr>
          <w:p w14:paraId="484B4C3E" w14:textId="77777777" w:rsidR="00C20FBE" w:rsidRPr="0017265D" w:rsidRDefault="00C20FBE" w:rsidP="003D638A">
            <w:pPr>
              <w:rPr>
                <w:rFonts w:cstheme="minorHAnsi"/>
              </w:rPr>
            </w:pPr>
            <w:r w:rsidRPr="0017265D">
              <w:rPr>
                <w:rFonts w:cstheme="minorHAnsi"/>
              </w:rPr>
              <w:t>A90</w:t>
            </w:r>
          </w:p>
        </w:tc>
        <w:tc>
          <w:tcPr>
            <w:tcW w:w="5079" w:type="dxa"/>
            <w:tcBorders>
              <w:top w:val="single" w:sz="4" w:space="0" w:color="auto"/>
              <w:bottom w:val="dotted" w:sz="4" w:space="0" w:color="auto"/>
            </w:tcBorders>
          </w:tcPr>
          <w:p w14:paraId="0BB8D4D2" w14:textId="77777777" w:rsidR="00C20FBE" w:rsidRPr="0017265D" w:rsidRDefault="00C20FBE" w:rsidP="003D638A">
            <w:pPr>
              <w:rPr>
                <w:rFonts w:cstheme="minorHAnsi"/>
              </w:rPr>
            </w:pPr>
            <w:r w:rsidRPr="0017265D">
              <w:rPr>
                <w:rFonts w:cstheme="minorHAnsi"/>
              </w:rPr>
              <w:t>Cluster: Ablehnung auf Kopfebene</w:t>
            </w:r>
          </w:p>
          <w:p w14:paraId="4CC93E27" w14:textId="77777777" w:rsidR="00C20FBE" w:rsidRPr="0017265D" w:rsidRDefault="00C20FBE" w:rsidP="003D638A">
            <w:pPr>
              <w:rPr>
                <w:rFonts w:cstheme="minorHAnsi"/>
              </w:rPr>
            </w:pPr>
            <w:r w:rsidRPr="0017265D">
              <w:rPr>
                <w:rFonts w:cstheme="minorHAnsi"/>
              </w:rPr>
              <w:t>Sonstiger Fehler in den Kopfdaten.</w:t>
            </w:r>
          </w:p>
          <w:p w14:paraId="5F622B0B"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541A2CC5"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109AC2CF" w14:textId="77777777" w:rsidTr="007E0405">
        <w:tc>
          <w:tcPr>
            <w:tcW w:w="705" w:type="dxa"/>
            <w:vMerge/>
          </w:tcPr>
          <w:p w14:paraId="75EDB08F" w14:textId="77777777" w:rsidR="00C20FBE" w:rsidRPr="0017265D" w:rsidRDefault="00C20FBE" w:rsidP="003D638A">
            <w:pPr>
              <w:rPr>
                <w:rFonts w:cstheme="minorHAnsi"/>
              </w:rPr>
            </w:pPr>
          </w:p>
        </w:tc>
        <w:tc>
          <w:tcPr>
            <w:tcW w:w="6070" w:type="dxa"/>
            <w:vMerge/>
          </w:tcPr>
          <w:p w14:paraId="3A9B4B7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2AC103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DF6057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23C5BCD" w14:textId="77777777" w:rsidR="00C20FBE" w:rsidRPr="0017265D" w:rsidRDefault="00C20FBE" w:rsidP="003D638A">
            <w:pPr>
              <w:rPr>
                <w:rFonts w:cstheme="minorHAnsi"/>
              </w:rPr>
            </w:pPr>
            <w:r w:rsidRPr="0017265D">
              <w:rPr>
                <w:rFonts w:cstheme="minorHAnsi"/>
              </w:rPr>
              <w:t>Hinweis: Ab hier beginnt die Prüfung auf Positionsebene.</w:t>
            </w:r>
          </w:p>
        </w:tc>
      </w:tr>
      <w:tr w:rsidR="00C20FBE" w:rsidRPr="0017265D" w14:paraId="7FFDE98D" w14:textId="77777777" w:rsidTr="007E0405">
        <w:trPr>
          <w:trHeight w:val="1515"/>
        </w:trPr>
        <w:tc>
          <w:tcPr>
            <w:tcW w:w="14265" w:type="dxa"/>
            <w:gridSpan w:val="5"/>
            <w:shd w:val="clear" w:color="auto" w:fill="92D050"/>
          </w:tcPr>
          <w:p w14:paraId="1C303214" w14:textId="77777777" w:rsidR="00C20FBE" w:rsidRPr="0017265D" w:rsidRDefault="00C20FBE" w:rsidP="003D638A">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78F44AD1"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026075F" w14:textId="77777777" w:rsidTr="007E0405">
        <w:tc>
          <w:tcPr>
            <w:tcW w:w="705" w:type="dxa"/>
            <w:vMerge w:val="restart"/>
            <w:shd w:val="clear" w:color="auto" w:fill="92D050"/>
          </w:tcPr>
          <w:p w14:paraId="4AF5C095" w14:textId="1D6CFB60" w:rsidR="00C20FBE" w:rsidRPr="0017265D" w:rsidRDefault="00C20FBE" w:rsidP="003D638A">
            <w:pPr>
              <w:rPr>
                <w:rFonts w:cstheme="minorHAnsi"/>
              </w:rPr>
            </w:pPr>
            <w:r w:rsidRPr="0017265D">
              <w:rPr>
                <w:rFonts w:cstheme="minorHAnsi"/>
              </w:rPr>
              <w:lastRenderedPageBreak/>
              <w:t>100</w:t>
            </w:r>
          </w:p>
        </w:tc>
        <w:tc>
          <w:tcPr>
            <w:tcW w:w="6070" w:type="dxa"/>
            <w:vMerge w:val="restart"/>
          </w:tcPr>
          <w:p w14:paraId="50E9DF6E" w14:textId="77777777" w:rsidR="00C20FBE" w:rsidRPr="0017265D" w:rsidRDefault="00C20FBE" w:rsidP="003D638A">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372D6DD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64DC3DCD"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703BDA1B" w14:textId="77777777" w:rsidR="00C20FBE" w:rsidRPr="0017265D" w:rsidRDefault="00C20FBE" w:rsidP="003D638A">
            <w:pPr>
              <w:rPr>
                <w:rFonts w:cstheme="minorHAnsi"/>
              </w:rPr>
            </w:pPr>
            <w:r w:rsidRPr="0017265D">
              <w:rPr>
                <w:rFonts w:cstheme="minorHAnsi"/>
              </w:rPr>
              <w:t xml:space="preserve">Hinweis: </w:t>
            </w:r>
          </w:p>
          <w:p w14:paraId="432B2895" w14:textId="77777777" w:rsidR="00C20FBE" w:rsidRPr="0017265D" w:rsidRDefault="00C20FBE" w:rsidP="003D638A">
            <w:pPr>
              <w:rPr>
                <w:rFonts w:cstheme="minorHAnsi"/>
              </w:rPr>
            </w:pPr>
            <w:r w:rsidRPr="0017265D">
              <w:rPr>
                <w:rFonts w:cstheme="minorHAnsi"/>
              </w:rPr>
              <w:t xml:space="preserve">Das vorliegende EBD E_0406_Netznutzungsrechnung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S_0103. </w:t>
            </w:r>
          </w:p>
          <w:p w14:paraId="69C0AFD2" w14:textId="77777777" w:rsidR="00C20FBE" w:rsidRPr="0017265D" w:rsidRDefault="00C20FBE" w:rsidP="003D638A">
            <w:pPr>
              <w:rPr>
                <w:rFonts w:cstheme="minorHAnsi"/>
              </w:rPr>
            </w:pPr>
            <w:r w:rsidRPr="0017265D">
              <w:rPr>
                <w:rFonts w:cstheme="minorHAnsi"/>
              </w:rPr>
              <w:t xml:space="preserve">Werden bei der Anwendung der Codeliste S_0103 Fehler festgestellt, so sind sich diese zu merken. Nach Abschluss der Prüfung der Rechnungsposition gegen die Codeliste S_0103 ist mit dem EBD E_0406_Netznutzungsrechnung prüfen mit Prüfschritt 105 weiter fortzufahren. </w:t>
            </w:r>
          </w:p>
        </w:tc>
      </w:tr>
      <w:tr w:rsidR="00C20FBE" w:rsidRPr="0017265D" w14:paraId="31EC57C2" w14:textId="77777777" w:rsidTr="007E0405">
        <w:tc>
          <w:tcPr>
            <w:tcW w:w="705" w:type="dxa"/>
            <w:vMerge/>
          </w:tcPr>
          <w:p w14:paraId="6DF5998E" w14:textId="77777777" w:rsidR="00C20FBE" w:rsidRPr="0017265D" w:rsidRDefault="00C20FBE" w:rsidP="003D638A">
            <w:pPr>
              <w:rPr>
                <w:rFonts w:cstheme="minorHAnsi"/>
              </w:rPr>
            </w:pPr>
          </w:p>
        </w:tc>
        <w:tc>
          <w:tcPr>
            <w:tcW w:w="6070" w:type="dxa"/>
            <w:vMerge/>
          </w:tcPr>
          <w:p w14:paraId="0210D8D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B5AAA0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03ADD04"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D3DAB96" w14:textId="77777777" w:rsidR="00C20FBE" w:rsidRPr="0017265D" w:rsidRDefault="00C20FBE" w:rsidP="003D638A">
            <w:pPr>
              <w:rPr>
                <w:rFonts w:cstheme="minorHAnsi"/>
              </w:rPr>
            </w:pPr>
          </w:p>
        </w:tc>
      </w:tr>
      <w:tr w:rsidR="00C20FBE" w:rsidRPr="0017265D" w14:paraId="62F422B4" w14:textId="77777777" w:rsidTr="007E0405">
        <w:tc>
          <w:tcPr>
            <w:tcW w:w="705" w:type="dxa"/>
            <w:vMerge w:val="restart"/>
            <w:shd w:val="clear" w:color="auto" w:fill="92D050"/>
          </w:tcPr>
          <w:p w14:paraId="52EF8524" w14:textId="77777777" w:rsidR="00C20FBE" w:rsidRPr="0017265D" w:rsidDel="002010B4" w:rsidRDefault="00C20FBE" w:rsidP="003D638A">
            <w:pPr>
              <w:rPr>
                <w:rFonts w:cstheme="minorHAnsi"/>
              </w:rPr>
            </w:pPr>
            <w:r w:rsidRPr="0017265D">
              <w:rPr>
                <w:rFonts w:cstheme="minorHAnsi"/>
              </w:rPr>
              <w:t>105</w:t>
            </w:r>
          </w:p>
        </w:tc>
        <w:tc>
          <w:tcPr>
            <w:tcW w:w="6070" w:type="dxa"/>
            <w:vMerge w:val="restart"/>
          </w:tcPr>
          <w:p w14:paraId="49D3A3D9"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74199A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0AB0124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1FBAF921" w14:textId="77777777" w:rsidR="00C20FBE" w:rsidRPr="0017265D" w:rsidRDefault="00C20FBE" w:rsidP="003D638A">
            <w:pPr>
              <w:rPr>
                <w:rFonts w:cstheme="minorHAnsi"/>
              </w:rPr>
            </w:pPr>
          </w:p>
        </w:tc>
      </w:tr>
      <w:tr w:rsidR="00C20FBE" w:rsidRPr="0017265D" w14:paraId="21E7DEDC" w14:textId="77777777" w:rsidTr="007E0405">
        <w:tc>
          <w:tcPr>
            <w:tcW w:w="705" w:type="dxa"/>
            <w:vMerge/>
          </w:tcPr>
          <w:p w14:paraId="4AE44AAD" w14:textId="77777777" w:rsidR="00C20FBE" w:rsidRPr="0017265D" w:rsidDel="002010B4" w:rsidRDefault="00C20FBE" w:rsidP="003D638A">
            <w:pPr>
              <w:rPr>
                <w:rFonts w:cstheme="minorHAnsi"/>
              </w:rPr>
            </w:pPr>
          </w:p>
        </w:tc>
        <w:tc>
          <w:tcPr>
            <w:tcW w:w="6070" w:type="dxa"/>
            <w:vMerge/>
          </w:tcPr>
          <w:p w14:paraId="3311AF48"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87E2E3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2BC0557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C9A98E2" w14:textId="77777777" w:rsidR="00C20FBE" w:rsidRPr="0017265D" w:rsidRDefault="00C20FBE" w:rsidP="003D638A">
            <w:pPr>
              <w:rPr>
                <w:rFonts w:cstheme="minorHAnsi"/>
              </w:rPr>
            </w:pPr>
          </w:p>
        </w:tc>
      </w:tr>
      <w:tr w:rsidR="00C20FBE" w:rsidRPr="0017265D" w14:paraId="04272392" w14:textId="77777777" w:rsidTr="007E0405">
        <w:tc>
          <w:tcPr>
            <w:tcW w:w="705" w:type="dxa"/>
            <w:vMerge w:val="restart"/>
            <w:shd w:val="clear" w:color="auto" w:fill="92D050"/>
          </w:tcPr>
          <w:p w14:paraId="575D5FB5" w14:textId="09ECCBE5" w:rsidR="00C20FBE" w:rsidRPr="0017265D" w:rsidRDefault="00C20FBE" w:rsidP="003D638A">
            <w:pPr>
              <w:rPr>
                <w:rFonts w:cstheme="minorHAnsi"/>
              </w:rPr>
            </w:pPr>
            <w:r w:rsidRPr="0017265D">
              <w:rPr>
                <w:rFonts w:cstheme="minorHAnsi"/>
              </w:rPr>
              <w:t>110</w:t>
            </w:r>
          </w:p>
        </w:tc>
        <w:tc>
          <w:tcPr>
            <w:tcW w:w="6070" w:type="dxa"/>
            <w:vMerge w:val="restart"/>
          </w:tcPr>
          <w:p w14:paraId="342D8F07" w14:textId="77777777" w:rsidR="00C20FBE" w:rsidRPr="008B0434" w:rsidRDefault="00C20FBE" w:rsidP="003D638A">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52D4C5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4799595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61047C73" w14:textId="77777777" w:rsidR="00C20FBE" w:rsidRPr="0017265D" w:rsidRDefault="00C20FBE" w:rsidP="003D638A">
            <w:pPr>
              <w:rPr>
                <w:rFonts w:cstheme="minorHAnsi"/>
              </w:rPr>
            </w:pPr>
          </w:p>
        </w:tc>
      </w:tr>
      <w:tr w:rsidR="00C20FBE" w:rsidRPr="0017265D" w14:paraId="417944A3" w14:textId="77777777" w:rsidTr="007E0405">
        <w:tc>
          <w:tcPr>
            <w:tcW w:w="705" w:type="dxa"/>
            <w:vMerge/>
          </w:tcPr>
          <w:p w14:paraId="6C8C38B5" w14:textId="77777777" w:rsidR="00C20FBE" w:rsidRPr="0017265D" w:rsidRDefault="00C20FBE" w:rsidP="003D638A">
            <w:pPr>
              <w:rPr>
                <w:rFonts w:cstheme="minorHAnsi"/>
              </w:rPr>
            </w:pPr>
          </w:p>
        </w:tc>
        <w:tc>
          <w:tcPr>
            <w:tcW w:w="6070" w:type="dxa"/>
            <w:vMerge/>
          </w:tcPr>
          <w:p w14:paraId="5A68591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02E790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41E61228"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25351E3" w14:textId="77777777" w:rsidR="00C20FBE" w:rsidRPr="0017265D" w:rsidRDefault="00C20FBE" w:rsidP="003D638A">
            <w:pPr>
              <w:rPr>
                <w:rFonts w:cstheme="minorHAnsi"/>
              </w:rPr>
            </w:pPr>
            <w:r>
              <w:t>Hinweis: Es handelt sich um eine Abschlagsrechnung (ABS).</w:t>
            </w:r>
          </w:p>
        </w:tc>
      </w:tr>
      <w:tr w:rsidR="00C20FBE" w:rsidRPr="0017265D" w14:paraId="103D024E" w14:textId="77777777" w:rsidTr="007E0405">
        <w:tc>
          <w:tcPr>
            <w:tcW w:w="705" w:type="dxa"/>
            <w:vMerge w:val="restart"/>
            <w:shd w:val="clear" w:color="auto" w:fill="92D050"/>
          </w:tcPr>
          <w:p w14:paraId="644AEC84" w14:textId="77777777" w:rsidR="00C20FBE" w:rsidRPr="0017265D" w:rsidRDefault="00C20FBE" w:rsidP="003D638A">
            <w:pPr>
              <w:rPr>
                <w:rFonts w:cstheme="minorHAnsi"/>
              </w:rPr>
            </w:pPr>
            <w:r w:rsidRPr="0017265D">
              <w:rPr>
                <w:rFonts w:cstheme="minorHAnsi"/>
              </w:rPr>
              <w:lastRenderedPageBreak/>
              <w:t>115</w:t>
            </w:r>
          </w:p>
        </w:tc>
        <w:tc>
          <w:tcPr>
            <w:tcW w:w="6070" w:type="dxa"/>
            <w:vMerge w:val="restart"/>
          </w:tcPr>
          <w:p w14:paraId="296072D9" w14:textId="1CB65EC2" w:rsidR="00C20FBE" w:rsidRPr="00841AD2" w:rsidRDefault="00C20FBE" w:rsidP="003D638A">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sidR="002A7366">
              <w:rPr>
                <w:rFonts w:cstheme="minorHAnsi"/>
              </w:rPr>
              <w:t>&lt;</w:t>
            </w:r>
            <w:r w:rsidR="002A7366" w:rsidRPr="00841AD2">
              <w:rPr>
                <w:rFonts w:cstheme="minorHAnsi"/>
              </w:rPr>
              <w:t xml:space="preserve"> </w:t>
            </w:r>
            <w:r w:rsidRPr="00841AD2">
              <w:rPr>
                <w:rFonts w:cstheme="minorHAnsi"/>
              </w:rPr>
              <w:t>01.01.2023 00:00 Uhr?</w:t>
            </w:r>
          </w:p>
        </w:tc>
        <w:tc>
          <w:tcPr>
            <w:tcW w:w="1556" w:type="dxa"/>
            <w:tcBorders>
              <w:top w:val="single" w:sz="4" w:space="0" w:color="auto"/>
              <w:bottom w:val="dotted" w:sz="4" w:space="0" w:color="auto"/>
            </w:tcBorders>
          </w:tcPr>
          <w:p w14:paraId="7422C21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747C4B89" w14:textId="77777777" w:rsidR="00C20FBE" w:rsidRPr="0017265D" w:rsidRDefault="00C20FBE" w:rsidP="003D638A">
            <w:pPr>
              <w:rPr>
                <w:rFonts w:cstheme="minorHAnsi"/>
              </w:rPr>
            </w:pPr>
            <w:r>
              <w:rPr>
                <w:rFonts w:cstheme="minorHAnsi"/>
              </w:rPr>
              <w:t>A20</w:t>
            </w:r>
          </w:p>
        </w:tc>
        <w:tc>
          <w:tcPr>
            <w:tcW w:w="5079" w:type="dxa"/>
            <w:tcBorders>
              <w:top w:val="single" w:sz="4" w:space="0" w:color="auto"/>
              <w:bottom w:val="dotted" w:sz="4" w:space="0" w:color="auto"/>
            </w:tcBorders>
          </w:tcPr>
          <w:p w14:paraId="5F6AB1B1" w14:textId="77777777" w:rsidR="00C20FBE" w:rsidRDefault="00C20FBE" w:rsidP="003D638A">
            <w:r>
              <w:t>Cluster: Ablehnung auf Positionsebene</w:t>
            </w:r>
          </w:p>
          <w:p w14:paraId="1B2FB4EF" w14:textId="418D6FC7" w:rsidR="00C20FBE" w:rsidRPr="0017265D" w:rsidRDefault="00D15E18" w:rsidP="003D638A">
            <w:pPr>
              <w:rPr>
                <w:rFonts w:cstheme="minorHAnsi"/>
              </w:rPr>
            </w:pPr>
            <w:r>
              <w:t xml:space="preserve">Die </w:t>
            </w:r>
            <w:r w:rsidR="00C20FBE">
              <w:t xml:space="preserve">Aufteilung der Position in </w:t>
            </w:r>
            <w:r w:rsidR="002235F5">
              <w:t>&lt;</w:t>
            </w:r>
            <w:r w:rsidR="00C20FBE">
              <w:t xml:space="preserve"> und </w:t>
            </w:r>
            <w:r w:rsidR="002235F5">
              <w:t>≥</w:t>
            </w:r>
            <w:r w:rsidR="00C20FBE">
              <w:t xml:space="preserve"> 01.01.2023 00:00 Uhr ist nicht erfolgt.</w:t>
            </w:r>
          </w:p>
        </w:tc>
      </w:tr>
      <w:tr w:rsidR="00C20FBE" w:rsidRPr="0017265D" w14:paraId="1FA5BD5D" w14:textId="77777777" w:rsidTr="007E0405">
        <w:tc>
          <w:tcPr>
            <w:tcW w:w="705" w:type="dxa"/>
            <w:vMerge/>
          </w:tcPr>
          <w:p w14:paraId="0F8E16C6" w14:textId="77777777" w:rsidR="00C20FBE" w:rsidRPr="0017265D" w:rsidRDefault="00C20FBE" w:rsidP="003D638A">
            <w:pPr>
              <w:rPr>
                <w:rFonts w:cstheme="minorHAnsi"/>
              </w:rPr>
            </w:pPr>
          </w:p>
        </w:tc>
        <w:tc>
          <w:tcPr>
            <w:tcW w:w="6070" w:type="dxa"/>
            <w:vMerge/>
          </w:tcPr>
          <w:p w14:paraId="590C526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48C1A37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47A8DD9A"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44A40D3" w14:textId="77777777" w:rsidR="00C20FBE" w:rsidRPr="0017265D" w:rsidRDefault="00C20FBE" w:rsidP="003D638A">
            <w:pPr>
              <w:rPr>
                <w:rFonts w:cstheme="minorHAnsi"/>
              </w:rPr>
            </w:pPr>
          </w:p>
        </w:tc>
      </w:tr>
      <w:tr w:rsidR="00C20FBE" w:rsidRPr="0017265D" w14:paraId="1274F99E" w14:textId="77777777" w:rsidTr="007E0405">
        <w:tc>
          <w:tcPr>
            <w:tcW w:w="705" w:type="dxa"/>
            <w:vMerge w:val="restart"/>
            <w:shd w:val="clear" w:color="auto" w:fill="92D050"/>
          </w:tcPr>
          <w:p w14:paraId="345E630A" w14:textId="77777777" w:rsidR="00C20FBE" w:rsidRPr="0017265D" w:rsidRDefault="00C20FBE" w:rsidP="003D638A">
            <w:pPr>
              <w:rPr>
                <w:rFonts w:cstheme="minorHAnsi"/>
              </w:rPr>
            </w:pPr>
            <w:r w:rsidRPr="0017265D">
              <w:rPr>
                <w:rFonts w:cstheme="minorHAnsi"/>
              </w:rPr>
              <w:t>120</w:t>
            </w:r>
          </w:p>
        </w:tc>
        <w:tc>
          <w:tcPr>
            <w:tcW w:w="6070" w:type="dxa"/>
            <w:vMerge w:val="restart"/>
          </w:tcPr>
          <w:p w14:paraId="240A50B3" w14:textId="77777777" w:rsidR="00C20FBE" w:rsidRPr="0017265D" w:rsidRDefault="00C20FBE" w:rsidP="003D638A">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3AC6A3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71714E8C" w14:textId="77777777" w:rsidR="00C20FBE" w:rsidRPr="0017265D" w:rsidRDefault="00C20FBE" w:rsidP="003D638A">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22DF4693" w14:textId="77777777" w:rsidR="00C20FBE" w:rsidRPr="0017265D" w:rsidRDefault="00C20FBE" w:rsidP="003D638A">
            <w:pPr>
              <w:rPr>
                <w:rFonts w:cstheme="minorHAnsi"/>
              </w:rPr>
            </w:pPr>
            <w:r w:rsidRPr="0017265D">
              <w:rPr>
                <w:rFonts w:cstheme="minorHAnsi"/>
              </w:rPr>
              <w:t>Cluster: Ablehnung auf Positionsebene</w:t>
            </w:r>
          </w:p>
          <w:p w14:paraId="6AA336AA" w14:textId="77777777" w:rsidR="00C20FBE" w:rsidRPr="0017265D" w:rsidRDefault="00C20FBE" w:rsidP="003D638A">
            <w:pPr>
              <w:rPr>
                <w:rFonts w:cstheme="minorHAnsi"/>
              </w:rPr>
            </w:pPr>
            <w:r w:rsidRPr="0017265D">
              <w:rPr>
                <w:rFonts w:cstheme="minorHAnsi"/>
              </w:rPr>
              <w:t>Für den Positionszeitraum und dem Rechnungstyp ist keine Artikelnummer erlaubt.</w:t>
            </w:r>
          </w:p>
        </w:tc>
      </w:tr>
      <w:tr w:rsidR="00C20FBE" w:rsidRPr="0017265D" w14:paraId="4DFAAA9B" w14:textId="77777777" w:rsidTr="007E0405">
        <w:tc>
          <w:tcPr>
            <w:tcW w:w="705" w:type="dxa"/>
            <w:vMerge/>
          </w:tcPr>
          <w:p w14:paraId="2C98DE6B" w14:textId="77777777" w:rsidR="00C20FBE" w:rsidRPr="0017265D" w:rsidRDefault="00C20FBE" w:rsidP="003D638A">
            <w:pPr>
              <w:rPr>
                <w:rFonts w:cstheme="minorHAnsi"/>
              </w:rPr>
            </w:pPr>
          </w:p>
        </w:tc>
        <w:tc>
          <w:tcPr>
            <w:tcW w:w="6070" w:type="dxa"/>
            <w:vMerge/>
          </w:tcPr>
          <w:p w14:paraId="7F99754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D36014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5BDC202A" w14:textId="77777777" w:rsidR="00C20FBE" w:rsidRPr="0017265D" w:rsidRDefault="00C20FBE" w:rsidP="003D638A">
            <w:pPr>
              <w:rPr>
                <w:rStyle w:val="Kommentarzeichen"/>
                <w:rFonts w:cstheme="minorHAnsi"/>
              </w:rPr>
            </w:pPr>
          </w:p>
        </w:tc>
        <w:tc>
          <w:tcPr>
            <w:tcW w:w="5079" w:type="dxa"/>
            <w:tcBorders>
              <w:top w:val="dotted" w:sz="4" w:space="0" w:color="auto"/>
              <w:bottom w:val="single" w:sz="4" w:space="0" w:color="auto"/>
            </w:tcBorders>
          </w:tcPr>
          <w:p w14:paraId="26CAD283" w14:textId="77777777" w:rsidR="00C20FBE" w:rsidRPr="0017265D" w:rsidRDefault="00C20FBE" w:rsidP="003D638A">
            <w:pPr>
              <w:rPr>
                <w:rFonts w:cstheme="minorHAnsi"/>
              </w:rPr>
            </w:pPr>
          </w:p>
        </w:tc>
      </w:tr>
      <w:tr w:rsidR="00C20FBE" w:rsidRPr="0017265D" w14:paraId="7FEC11B8" w14:textId="77777777" w:rsidTr="007E0405">
        <w:tc>
          <w:tcPr>
            <w:tcW w:w="705" w:type="dxa"/>
            <w:vMerge w:val="restart"/>
            <w:shd w:val="clear" w:color="auto" w:fill="92D050"/>
          </w:tcPr>
          <w:p w14:paraId="246FCCEF" w14:textId="7B9A71CD" w:rsidR="00C20FBE" w:rsidRPr="0017265D" w:rsidRDefault="00C20FBE" w:rsidP="003D638A">
            <w:pPr>
              <w:rPr>
                <w:rFonts w:cstheme="minorHAnsi"/>
              </w:rPr>
            </w:pPr>
            <w:r w:rsidRPr="0017265D">
              <w:rPr>
                <w:rFonts w:cstheme="minorHAnsi"/>
              </w:rPr>
              <w:t>125</w:t>
            </w:r>
          </w:p>
        </w:tc>
        <w:tc>
          <w:tcPr>
            <w:tcW w:w="6070" w:type="dxa"/>
            <w:vMerge w:val="restart"/>
          </w:tcPr>
          <w:p w14:paraId="7015B162" w14:textId="77777777" w:rsidR="00C20FBE" w:rsidRPr="0017265D" w:rsidRDefault="00C20FBE" w:rsidP="003D638A">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0B42DE2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51918E" w14:textId="77777777" w:rsidR="00C20FBE" w:rsidRPr="0017265D" w:rsidRDefault="00C20FBE" w:rsidP="003D638A">
            <w:pPr>
              <w:rPr>
                <w:rFonts w:cstheme="minorHAnsi"/>
              </w:rPr>
            </w:pPr>
            <w:r w:rsidRPr="0017265D">
              <w:rPr>
                <w:rFonts w:cstheme="minorHAnsi"/>
              </w:rPr>
              <w:t>A23</w:t>
            </w:r>
          </w:p>
        </w:tc>
        <w:tc>
          <w:tcPr>
            <w:tcW w:w="5079" w:type="dxa"/>
            <w:tcBorders>
              <w:top w:val="single" w:sz="4" w:space="0" w:color="auto"/>
              <w:bottom w:val="dotted" w:sz="4" w:space="0" w:color="auto"/>
            </w:tcBorders>
          </w:tcPr>
          <w:p w14:paraId="1749B314" w14:textId="77777777" w:rsidR="00C20FBE" w:rsidRPr="0017265D" w:rsidRDefault="00C20FBE" w:rsidP="003D638A">
            <w:pPr>
              <w:rPr>
                <w:rFonts w:cstheme="minorHAnsi"/>
              </w:rPr>
            </w:pPr>
            <w:r w:rsidRPr="0017265D">
              <w:rPr>
                <w:rFonts w:cstheme="minorHAnsi"/>
              </w:rPr>
              <w:t>Cluster: Ablehnung auf Positionsebene</w:t>
            </w:r>
          </w:p>
          <w:p w14:paraId="0167CC7A" w14:textId="77777777" w:rsidR="00C20FBE" w:rsidRPr="0017265D" w:rsidRDefault="00C20FBE" w:rsidP="003D638A">
            <w:pPr>
              <w:rPr>
                <w:rFonts w:cstheme="minorHAnsi"/>
              </w:rPr>
            </w:pPr>
            <w:r w:rsidRPr="0017265D">
              <w:rPr>
                <w:rFonts w:cstheme="minorHAnsi"/>
              </w:rPr>
              <w:t>Ein Rechenfehler liegt vor.</w:t>
            </w:r>
          </w:p>
          <w:p w14:paraId="061C1F5E" w14:textId="77777777" w:rsidR="00C20FBE" w:rsidRPr="0017265D" w:rsidRDefault="00C20FBE" w:rsidP="003D638A">
            <w:pPr>
              <w:rPr>
                <w:rFonts w:cstheme="minorHAnsi"/>
              </w:rPr>
            </w:pPr>
            <w:r w:rsidRPr="0017265D">
              <w:rPr>
                <w:rFonts w:cstheme="minorHAnsi"/>
              </w:rPr>
              <w:t>Hinweis: Der Rechenfehler wird in der Ablehnung mitgeteilt.</w:t>
            </w:r>
          </w:p>
        </w:tc>
      </w:tr>
      <w:tr w:rsidR="00C20FBE" w:rsidRPr="0017265D" w14:paraId="3BA24BA2" w14:textId="77777777" w:rsidTr="007E0405">
        <w:tc>
          <w:tcPr>
            <w:tcW w:w="705" w:type="dxa"/>
            <w:vMerge/>
          </w:tcPr>
          <w:p w14:paraId="1E70AA80" w14:textId="77777777" w:rsidR="00C20FBE" w:rsidRPr="0017265D" w:rsidRDefault="00C20FBE" w:rsidP="003D638A">
            <w:pPr>
              <w:rPr>
                <w:rFonts w:cstheme="minorHAnsi"/>
              </w:rPr>
            </w:pPr>
          </w:p>
        </w:tc>
        <w:tc>
          <w:tcPr>
            <w:tcW w:w="6070" w:type="dxa"/>
            <w:vMerge/>
          </w:tcPr>
          <w:p w14:paraId="6349C53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020C613"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245B85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621D982" w14:textId="77777777" w:rsidR="00C20FBE" w:rsidRPr="0017265D" w:rsidRDefault="00C20FBE" w:rsidP="003D638A">
            <w:pPr>
              <w:rPr>
                <w:rFonts w:cstheme="minorHAnsi"/>
              </w:rPr>
            </w:pPr>
          </w:p>
        </w:tc>
      </w:tr>
      <w:tr w:rsidR="00C20FBE" w:rsidRPr="0017265D" w14:paraId="546DE73E" w14:textId="77777777" w:rsidTr="007E0405">
        <w:tc>
          <w:tcPr>
            <w:tcW w:w="705" w:type="dxa"/>
            <w:vMerge w:val="restart"/>
            <w:shd w:val="clear" w:color="auto" w:fill="92D050"/>
          </w:tcPr>
          <w:p w14:paraId="5C3C65E9" w14:textId="07E52590" w:rsidR="00C20FBE" w:rsidRPr="0017265D" w:rsidRDefault="00C20FBE" w:rsidP="003D638A">
            <w:pPr>
              <w:rPr>
                <w:rFonts w:cstheme="minorHAnsi"/>
              </w:rPr>
            </w:pPr>
            <w:r w:rsidRPr="0017265D">
              <w:rPr>
                <w:rFonts w:cstheme="minorHAnsi"/>
              </w:rPr>
              <w:t>130</w:t>
            </w:r>
          </w:p>
        </w:tc>
        <w:tc>
          <w:tcPr>
            <w:tcW w:w="6070" w:type="dxa"/>
            <w:vMerge w:val="restart"/>
          </w:tcPr>
          <w:p w14:paraId="141E703E" w14:textId="77777777" w:rsidR="00C20FBE" w:rsidRPr="0017265D" w:rsidRDefault="00C20FBE" w:rsidP="003D638A">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6EC4B0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0ABE62E4" w14:textId="77777777" w:rsidR="00C20FBE" w:rsidRPr="0017265D" w:rsidRDefault="00C20FBE" w:rsidP="003D638A">
            <w:pPr>
              <w:rPr>
                <w:rFonts w:cstheme="minorHAnsi"/>
              </w:rPr>
            </w:pPr>
            <w:r w:rsidRPr="0017265D">
              <w:rPr>
                <w:rFonts w:cstheme="minorHAnsi"/>
              </w:rPr>
              <w:t>A24</w:t>
            </w:r>
          </w:p>
        </w:tc>
        <w:tc>
          <w:tcPr>
            <w:tcW w:w="5079" w:type="dxa"/>
            <w:tcBorders>
              <w:bottom w:val="dotted" w:sz="4" w:space="0" w:color="auto"/>
            </w:tcBorders>
          </w:tcPr>
          <w:p w14:paraId="44E478E7" w14:textId="77777777" w:rsidR="00C20FBE" w:rsidRPr="0017265D" w:rsidRDefault="00C20FBE" w:rsidP="003D638A">
            <w:pPr>
              <w:rPr>
                <w:rFonts w:cstheme="minorHAnsi"/>
              </w:rPr>
            </w:pPr>
            <w:r w:rsidRPr="0017265D">
              <w:rPr>
                <w:rFonts w:cstheme="minorHAnsi"/>
              </w:rPr>
              <w:t>Cluster: Ablehnung auf Positionsebene</w:t>
            </w:r>
          </w:p>
          <w:p w14:paraId="0BFF18FA" w14:textId="77777777" w:rsidR="00C20FBE" w:rsidRPr="0017265D" w:rsidRDefault="00C20FBE" w:rsidP="003D638A">
            <w:pPr>
              <w:rPr>
                <w:rFonts w:cstheme="minorHAnsi"/>
              </w:rPr>
            </w:pPr>
            <w:r w:rsidRPr="0017265D">
              <w:rPr>
                <w:rFonts w:cstheme="minorHAnsi"/>
              </w:rPr>
              <w:t>Der auf der Position enthaltene Umsatzsteuersatz ist nicht korrekt.</w:t>
            </w:r>
          </w:p>
        </w:tc>
      </w:tr>
      <w:tr w:rsidR="00C20FBE" w:rsidRPr="0017265D" w14:paraId="10F93814" w14:textId="77777777" w:rsidTr="007E0405">
        <w:tc>
          <w:tcPr>
            <w:tcW w:w="705" w:type="dxa"/>
            <w:vMerge/>
          </w:tcPr>
          <w:p w14:paraId="174D06C0" w14:textId="77777777" w:rsidR="00C20FBE" w:rsidRPr="0017265D" w:rsidRDefault="00C20FBE" w:rsidP="003D638A">
            <w:pPr>
              <w:rPr>
                <w:rFonts w:cstheme="minorHAnsi"/>
              </w:rPr>
            </w:pPr>
          </w:p>
        </w:tc>
        <w:tc>
          <w:tcPr>
            <w:tcW w:w="6070" w:type="dxa"/>
            <w:vMerge/>
          </w:tcPr>
          <w:p w14:paraId="0108A355" w14:textId="77777777" w:rsidR="00C20FBE" w:rsidRPr="0017265D" w:rsidRDefault="00C20FBE" w:rsidP="003D638A">
            <w:pPr>
              <w:rPr>
                <w:rFonts w:cstheme="minorHAnsi"/>
              </w:rPr>
            </w:pPr>
          </w:p>
        </w:tc>
        <w:tc>
          <w:tcPr>
            <w:tcW w:w="1556" w:type="dxa"/>
            <w:tcBorders>
              <w:top w:val="dotted" w:sz="4" w:space="0" w:color="auto"/>
            </w:tcBorders>
          </w:tcPr>
          <w:p w14:paraId="436EB47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090E291A" w14:textId="77777777" w:rsidR="00C20FBE" w:rsidRPr="0017265D" w:rsidRDefault="00C20FBE" w:rsidP="003D638A">
            <w:pPr>
              <w:rPr>
                <w:rFonts w:cstheme="minorHAnsi"/>
              </w:rPr>
            </w:pPr>
          </w:p>
        </w:tc>
        <w:tc>
          <w:tcPr>
            <w:tcW w:w="5079" w:type="dxa"/>
            <w:tcBorders>
              <w:top w:val="dotted" w:sz="4" w:space="0" w:color="auto"/>
            </w:tcBorders>
          </w:tcPr>
          <w:p w14:paraId="7F4B90A6" w14:textId="77777777" w:rsidR="00C20FBE" w:rsidRPr="0017265D" w:rsidRDefault="00C20FBE" w:rsidP="003D638A">
            <w:pPr>
              <w:rPr>
                <w:rFonts w:cstheme="minorHAnsi"/>
              </w:rPr>
            </w:pPr>
          </w:p>
        </w:tc>
      </w:tr>
      <w:tr w:rsidR="00C20FBE" w:rsidRPr="0017265D" w14:paraId="54887F4D" w14:textId="77777777" w:rsidTr="007E0405">
        <w:tc>
          <w:tcPr>
            <w:tcW w:w="705" w:type="dxa"/>
            <w:vMerge w:val="restart"/>
            <w:tcBorders>
              <w:top w:val="single" w:sz="4" w:space="0" w:color="auto"/>
            </w:tcBorders>
            <w:shd w:val="clear" w:color="auto" w:fill="92D050"/>
          </w:tcPr>
          <w:p w14:paraId="43E90FD6" w14:textId="77777777" w:rsidR="00C20FBE" w:rsidRPr="0017265D" w:rsidRDefault="00C20FBE" w:rsidP="003D638A">
            <w:pPr>
              <w:rPr>
                <w:rFonts w:cstheme="minorHAnsi"/>
                <w:highlight w:val="green"/>
              </w:rPr>
            </w:pPr>
            <w:r w:rsidRPr="0017265D">
              <w:rPr>
                <w:rFonts w:cstheme="minorHAnsi"/>
              </w:rPr>
              <w:t>135</w:t>
            </w:r>
          </w:p>
        </w:tc>
        <w:tc>
          <w:tcPr>
            <w:tcW w:w="6070" w:type="dxa"/>
            <w:vMerge w:val="restart"/>
            <w:tcBorders>
              <w:top w:val="single" w:sz="4" w:space="0" w:color="auto"/>
            </w:tcBorders>
          </w:tcPr>
          <w:p w14:paraId="5F1163E6" w14:textId="24027899"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Enddatum der Rechnungsposition </w:t>
            </w:r>
            <w:r>
              <w:rPr>
                <w:rFonts w:cstheme="minorHAnsi"/>
              </w:rPr>
              <w:t>&gt; das</w:t>
            </w:r>
            <w:r w:rsidRPr="0017265D">
              <w:rPr>
                <w:rFonts w:cstheme="minorHAnsi"/>
              </w:rPr>
              <w:t xml:space="preserve"> </w:t>
            </w:r>
            <w:r w:rsidR="00C20FBE" w:rsidRPr="0017265D">
              <w:rPr>
                <w:rFonts w:cstheme="minorHAnsi"/>
              </w:rPr>
              <w:t>Enddatum des Abrechnungszeitraums?</w:t>
            </w:r>
          </w:p>
        </w:tc>
        <w:tc>
          <w:tcPr>
            <w:tcW w:w="1556" w:type="dxa"/>
            <w:tcBorders>
              <w:top w:val="single" w:sz="4" w:space="0" w:color="auto"/>
              <w:bottom w:val="dotted" w:sz="4" w:space="0" w:color="auto"/>
            </w:tcBorders>
          </w:tcPr>
          <w:p w14:paraId="3932629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5CFE2F19" w14:textId="77777777" w:rsidR="00C20FBE" w:rsidRPr="0017265D" w:rsidRDefault="00C20FBE" w:rsidP="003D638A">
            <w:pPr>
              <w:rPr>
                <w:rFonts w:cstheme="minorHAnsi"/>
              </w:rPr>
            </w:pPr>
            <w:r w:rsidRPr="0017265D">
              <w:rPr>
                <w:rFonts w:cstheme="minorHAnsi"/>
              </w:rPr>
              <w:t>A25</w:t>
            </w:r>
          </w:p>
        </w:tc>
        <w:tc>
          <w:tcPr>
            <w:tcW w:w="5079" w:type="dxa"/>
            <w:tcBorders>
              <w:top w:val="single" w:sz="4" w:space="0" w:color="auto"/>
              <w:bottom w:val="dotted" w:sz="4" w:space="0" w:color="auto"/>
            </w:tcBorders>
          </w:tcPr>
          <w:p w14:paraId="1E61BAE9" w14:textId="77777777" w:rsidR="00C20FBE" w:rsidRPr="0017265D" w:rsidRDefault="00C20FBE" w:rsidP="003D638A">
            <w:pPr>
              <w:rPr>
                <w:rFonts w:cstheme="minorHAnsi"/>
              </w:rPr>
            </w:pPr>
            <w:r w:rsidRPr="0017265D">
              <w:rPr>
                <w:rFonts w:cstheme="minorHAnsi"/>
              </w:rPr>
              <w:t>Cluster: Ablehnung auf Positionsebene</w:t>
            </w:r>
          </w:p>
          <w:p w14:paraId="264C348B" w14:textId="2DCF49E4" w:rsidR="00C20FBE" w:rsidRPr="0017265D" w:rsidRDefault="00C20FBE" w:rsidP="003D638A">
            <w:pPr>
              <w:rPr>
                <w:rFonts w:cstheme="minorHAnsi"/>
              </w:rPr>
            </w:pPr>
            <w:r w:rsidRPr="0017265D">
              <w:rPr>
                <w:rFonts w:cstheme="minorHAnsi"/>
              </w:rPr>
              <w:t xml:space="preserve">Das Enddatum dieser Position </w:t>
            </w:r>
            <w:r w:rsidR="00BD5540">
              <w:rPr>
                <w:rFonts w:cstheme="minorHAnsi"/>
              </w:rPr>
              <w:t>&gt;</w:t>
            </w:r>
            <w:r w:rsidR="00BD5540" w:rsidRPr="0017265D">
              <w:rPr>
                <w:rFonts w:cstheme="minorHAnsi"/>
              </w:rPr>
              <w:t xml:space="preserve"> </w:t>
            </w:r>
            <w:r w:rsidR="00BD5540">
              <w:rPr>
                <w:rFonts w:cstheme="minorHAnsi"/>
              </w:rPr>
              <w:t xml:space="preserve">das </w:t>
            </w:r>
            <w:r w:rsidRPr="0017265D">
              <w:rPr>
                <w:rFonts w:cstheme="minorHAnsi"/>
              </w:rPr>
              <w:t>Enddatum des Abrechnungszeitraums.</w:t>
            </w:r>
          </w:p>
        </w:tc>
      </w:tr>
      <w:tr w:rsidR="00C20FBE" w:rsidRPr="0017265D" w14:paraId="30B35F32" w14:textId="77777777" w:rsidTr="007E0405">
        <w:tc>
          <w:tcPr>
            <w:tcW w:w="705" w:type="dxa"/>
            <w:vMerge/>
          </w:tcPr>
          <w:p w14:paraId="13889FC4" w14:textId="77777777" w:rsidR="00C20FBE" w:rsidRPr="0017265D" w:rsidRDefault="00C20FBE" w:rsidP="003D638A">
            <w:pPr>
              <w:rPr>
                <w:rFonts w:cstheme="minorHAnsi"/>
                <w:highlight w:val="green"/>
              </w:rPr>
            </w:pPr>
          </w:p>
        </w:tc>
        <w:tc>
          <w:tcPr>
            <w:tcW w:w="6070" w:type="dxa"/>
            <w:vMerge/>
          </w:tcPr>
          <w:p w14:paraId="7B65E02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E55B3C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8DEB156"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245F420" w14:textId="77777777" w:rsidR="00C20FBE" w:rsidRPr="0017265D" w:rsidRDefault="00C20FBE" w:rsidP="003D638A">
            <w:pPr>
              <w:rPr>
                <w:rFonts w:cstheme="minorHAnsi"/>
              </w:rPr>
            </w:pPr>
          </w:p>
        </w:tc>
      </w:tr>
      <w:tr w:rsidR="00C20FBE" w:rsidRPr="0017265D" w14:paraId="76ED4BC0" w14:textId="77777777" w:rsidTr="007E0405">
        <w:tc>
          <w:tcPr>
            <w:tcW w:w="705" w:type="dxa"/>
            <w:vMerge w:val="restart"/>
            <w:shd w:val="clear" w:color="auto" w:fill="92D050"/>
          </w:tcPr>
          <w:p w14:paraId="6C57C665" w14:textId="77777777" w:rsidR="00C20FBE" w:rsidRPr="0017265D" w:rsidRDefault="00C20FBE" w:rsidP="003D638A">
            <w:pPr>
              <w:rPr>
                <w:rFonts w:cstheme="minorHAnsi"/>
                <w:highlight w:val="green"/>
              </w:rPr>
            </w:pPr>
            <w:r w:rsidRPr="0017265D">
              <w:rPr>
                <w:rFonts w:cstheme="minorHAnsi"/>
              </w:rPr>
              <w:lastRenderedPageBreak/>
              <w:t>140</w:t>
            </w:r>
          </w:p>
        </w:tc>
        <w:tc>
          <w:tcPr>
            <w:tcW w:w="6070" w:type="dxa"/>
            <w:vMerge w:val="restart"/>
          </w:tcPr>
          <w:p w14:paraId="7E630A99" w14:textId="77777777" w:rsidR="00C20FBE" w:rsidRPr="0017265D" w:rsidRDefault="00C20FBE" w:rsidP="003D638A">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389A7DC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19D902CF"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54D70CD" w14:textId="77777777" w:rsidR="00C20FBE" w:rsidRPr="0017265D" w:rsidRDefault="00C20FBE" w:rsidP="003D638A">
            <w:pPr>
              <w:rPr>
                <w:rFonts w:cstheme="minorHAnsi"/>
              </w:rPr>
            </w:pPr>
          </w:p>
        </w:tc>
      </w:tr>
      <w:tr w:rsidR="00C20FBE" w:rsidRPr="0017265D" w14:paraId="56A61585" w14:textId="77777777" w:rsidTr="007E0405">
        <w:tc>
          <w:tcPr>
            <w:tcW w:w="705" w:type="dxa"/>
            <w:vMerge/>
          </w:tcPr>
          <w:p w14:paraId="087FF871" w14:textId="77777777" w:rsidR="00C20FBE" w:rsidRPr="0017265D" w:rsidRDefault="00C20FBE" w:rsidP="003D638A">
            <w:pPr>
              <w:rPr>
                <w:rFonts w:cstheme="minorHAnsi"/>
                <w:highlight w:val="green"/>
              </w:rPr>
            </w:pPr>
          </w:p>
        </w:tc>
        <w:tc>
          <w:tcPr>
            <w:tcW w:w="6070" w:type="dxa"/>
            <w:vMerge/>
          </w:tcPr>
          <w:p w14:paraId="306ACBE9"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C1D80B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62DFA281"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86A0748" w14:textId="77777777" w:rsidR="00C20FBE" w:rsidRPr="0017265D" w:rsidRDefault="00C20FBE" w:rsidP="003D638A">
            <w:pPr>
              <w:rPr>
                <w:rFonts w:cstheme="minorHAnsi"/>
              </w:rPr>
            </w:pPr>
          </w:p>
        </w:tc>
      </w:tr>
      <w:tr w:rsidR="00C20FBE" w:rsidRPr="0017265D" w14:paraId="14741D8D" w14:textId="77777777" w:rsidTr="007E0405">
        <w:tc>
          <w:tcPr>
            <w:tcW w:w="705" w:type="dxa"/>
            <w:vMerge w:val="restart"/>
            <w:shd w:val="clear" w:color="auto" w:fill="92D050"/>
          </w:tcPr>
          <w:p w14:paraId="3C946A48" w14:textId="77777777" w:rsidR="00C20FBE" w:rsidRPr="0017265D" w:rsidRDefault="00C20FBE" w:rsidP="003D638A">
            <w:pPr>
              <w:rPr>
                <w:rFonts w:cstheme="minorHAnsi"/>
                <w:highlight w:val="green"/>
              </w:rPr>
            </w:pPr>
            <w:r w:rsidRPr="0017265D">
              <w:rPr>
                <w:rFonts w:cstheme="minorHAnsi"/>
              </w:rPr>
              <w:t>145</w:t>
            </w:r>
          </w:p>
        </w:tc>
        <w:tc>
          <w:tcPr>
            <w:tcW w:w="6070" w:type="dxa"/>
            <w:vMerge w:val="restart"/>
          </w:tcPr>
          <w:p w14:paraId="24BE1344" w14:textId="77777777" w:rsidR="00C20FBE" w:rsidRDefault="00C20FBE" w:rsidP="003D638A">
            <w:pPr>
              <w:rPr>
                <w:rFonts w:cstheme="minorHAnsi"/>
              </w:rPr>
            </w:pPr>
            <w:r w:rsidRPr="0017265D">
              <w:rPr>
                <w:rFonts w:cstheme="minorHAnsi"/>
              </w:rPr>
              <w:t>Handelt es sich bei dem Rechnungstyp um eine der folgenden:</w:t>
            </w:r>
          </w:p>
          <w:p w14:paraId="2AF5D9A4" w14:textId="77777777" w:rsidR="00C20FBE" w:rsidRPr="002935E9" w:rsidRDefault="00C20FBE" w:rsidP="00BC7685">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34AB3C6D" w14:textId="77777777" w:rsidR="00C20FBE" w:rsidRPr="002935E9" w:rsidRDefault="00C20FBE" w:rsidP="00BC7685">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2839DEE4" w14:textId="77777777" w:rsidR="00C20FBE" w:rsidRPr="0017265D" w:rsidRDefault="00C20FBE" w:rsidP="00BC7685">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4F289AA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C10F78"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07B478A" w14:textId="77777777" w:rsidR="00C20FBE" w:rsidRPr="0017265D" w:rsidRDefault="00C20FBE" w:rsidP="003D638A">
            <w:pPr>
              <w:rPr>
                <w:rFonts w:cstheme="minorHAnsi"/>
              </w:rPr>
            </w:pPr>
          </w:p>
        </w:tc>
      </w:tr>
      <w:tr w:rsidR="00C20FBE" w:rsidRPr="0017265D" w14:paraId="20F91F6C" w14:textId="77777777" w:rsidTr="007E0405">
        <w:tc>
          <w:tcPr>
            <w:tcW w:w="705" w:type="dxa"/>
            <w:vMerge/>
          </w:tcPr>
          <w:p w14:paraId="459E6857" w14:textId="77777777" w:rsidR="00C20FBE" w:rsidRPr="0017265D" w:rsidRDefault="00C20FBE" w:rsidP="003D638A">
            <w:pPr>
              <w:rPr>
                <w:rFonts w:cstheme="minorHAnsi"/>
                <w:highlight w:val="green"/>
              </w:rPr>
            </w:pPr>
          </w:p>
        </w:tc>
        <w:tc>
          <w:tcPr>
            <w:tcW w:w="6070" w:type="dxa"/>
            <w:vMerge/>
          </w:tcPr>
          <w:p w14:paraId="6915A6D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AE3E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7D8D732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6882B7D" w14:textId="77777777" w:rsidR="00C20FBE" w:rsidRPr="0017265D" w:rsidRDefault="00C20FBE" w:rsidP="003D638A">
            <w:pPr>
              <w:rPr>
                <w:rFonts w:cstheme="minorHAnsi"/>
              </w:rPr>
            </w:pPr>
          </w:p>
        </w:tc>
      </w:tr>
      <w:tr w:rsidR="00C20FBE" w:rsidRPr="0017265D" w14:paraId="5B54778E" w14:textId="77777777" w:rsidTr="007E0405">
        <w:tc>
          <w:tcPr>
            <w:tcW w:w="705" w:type="dxa"/>
            <w:vMerge w:val="restart"/>
            <w:shd w:val="clear" w:color="auto" w:fill="92D050"/>
          </w:tcPr>
          <w:p w14:paraId="103730E1" w14:textId="496FB030" w:rsidR="00C20FBE" w:rsidRPr="0017265D" w:rsidRDefault="00C20FBE" w:rsidP="003D638A">
            <w:pPr>
              <w:rPr>
                <w:rFonts w:cstheme="minorHAnsi"/>
                <w:highlight w:val="green"/>
              </w:rPr>
            </w:pPr>
            <w:r w:rsidRPr="0017265D">
              <w:rPr>
                <w:rFonts w:cstheme="minorHAnsi"/>
              </w:rPr>
              <w:t>150</w:t>
            </w:r>
          </w:p>
        </w:tc>
        <w:tc>
          <w:tcPr>
            <w:tcW w:w="6070" w:type="dxa"/>
            <w:vMerge w:val="restart"/>
          </w:tcPr>
          <w:p w14:paraId="305AD585" w14:textId="77777777" w:rsidR="00C20FBE" w:rsidRPr="0017265D" w:rsidRDefault="00C20FBE" w:rsidP="003D638A">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27BE287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4523D65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0AE3AC45" w14:textId="77777777" w:rsidR="00C20FBE" w:rsidRPr="0017265D" w:rsidRDefault="00C20FBE" w:rsidP="003D638A">
            <w:pPr>
              <w:rPr>
                <w:rFonts w:cstheme="minorHAnsi"/>
              </w:rPr>
            </w:pPr>
          </w:p>
        </w:tc>
      </w:tr>
      <w:tr w:rsidR="00C20FBE" w:rsidRPr="0017265D" w14:paraId="4668DCCD" w14:textId="77777777" w:rsidTr="007E0405">
        <w:tc>
          <w:tcPr>
            <w:tcW w:w="705" w:type="dxa"/>
            <w:vMerge/>
          </w:tcPr>
          <w:p w14:paraId="527B6E08" w14:textId="77777777" w:rsidR="00C20FBE" w:rsidRPr="0017265D" w:rsidRDefault="00C20FBE" w:rsidP="003D638A">
            <w:pPr>
              <w:rPr>
                <w:rFonts w:cstheme="minorHAnsi"/>
                <w:highlight w:val="green"/>
              </w:rPr>
            </w:pPr>
          </w:p>
        </w:tc>
        <w:tc>
          <w:tcPr>
            <w:tcW w:w="6070" w:type="dxa"/>
            <w:vMerge/>
          </w:tcPr>
          <w:p w14:paraId="643914E0"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CE2CBC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23AFD16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B00527A" w14:textId="77777777" w:rsidR="00C20FBE" w:rsidRPr="0017265D" w:rsidRDefault="00C20FBE" w:rsidP="003D638A">
            <w:pPr>
              <w:rPr>
                <w:rFonts w:cstheme="minorHAnsi"/>
              </w:rPr>
            </w:pPr>
            <w:r w:rsidRPr="0017265D">
              <w:rPr>
                <w:rFonts w:cstheme="minorHAnsi"/>
              </w:rPr>
              <w:t>Hinweis: Es handelt sich um den Rechnungstyp Integrierte 13. Rechnung (13I).</w:t>
            </w:r>
          </w:p>
        </w:tc>
      </w:tr>
      <w:tr w:rsidR="00C20FBE" w:rsidRPr="0017265D" w14:paraId="3A6D478C" w14:textId="77777777" w:rsidTr="007E0405">
        <w:tc>
          <w:tcPr>
            <w:tcW w:w="705" w:type="dxa"/>
            <w:vMerge w:val="restart"/>
            <w:shd w:val="clear" w:color="auto" w:fill="92D050"/>
          </w:tcPr>
          <w:p w14:paraId="3FEB6D14" w14:textId="32A0FCB2" w:rsidR="00C20FBE" w:rsidRPr="0017265D" w:rsidRDefault="00C20FBE" w:rsidP="003D638A">
            <w:pPr>
              <w:rPr>
                <w:rFonts w:cstheme="minorHAnsi"/>
                <w:highlight w:val="green"/>
              </w:rPr>
            </w:pPr>
            <w:r w:rsidRPr="0017265D">
              <w:rPr>
                <w:rFonts w:cstheme="minorHAnsi"/>
              </w:rPr>
              <w:t>200</w:t>
            </w:r>
          </w:p>
        </w:tc>
        <w:tc>
          <w:tcPr>
            <w:tcW w:w="6070" w:type="dxa"/>
            <w:vMerge w:val="restart"/>
          </w:tcPr>
          <w:p w14:paraId="45C4727B" w14:textId="77777777" w:rsidR="00C20FBE" w:rsidRPr="0017265D" w:rsidRDefault="00C20FBE" w:rsidP="003D638A">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1C68A6D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75D52486" w14:textId="77777777" w:rsidR="00C20FBE" w:rsidRPr="0017265D" w:rsidRDefault="00C20FBE" w:rsidP="003D638A">
            <w:pPr>
              <w:rPr>
                <w:rFonts w:cstheme="minorHAnsi"/>
              </w:rPr>
            </w:pPr>
            <w:r w:rsidRPr="0017265D">
              <w:rPr>
                <w:rFonts w:cstheme="minorHAnsi"/>
              </w:rPr>
              <w:t>A26</w:t>
            </w:r>
          </w:p>
        </w:tc>
        <w:tc>
          <w:tcPr>
            <w:tcW w:w="5079" w:type="dxa"/>
            <w:tcBorders>
              <w:top w:val="single" w:sz="4" w:space="0" w:color="auto"/>
              <w:bottom w:val="dotted" w:sz="4" w:space="0" w:color="auto"/>
            </w:tcBorders>
          </w:tcPr>
          <w:p w14:paraId="0CE71F25" w14:textId="77777777" w:rsidR="00C20FBE" w:rsidRPr="0017265D" w:rsidRDefault="00C20FBE" w:rsidP="003D638A">
            <w:pPr>
              <w:rPr>
                <w:rFonts w:cstheme="minorHAnsi"/>
              </w:rPr>
            </w:pPr>
            <w:r w:rsidRPr="0017265D">
              <w:rPr>
                <w:rFonts w:cstheme="minorHAnsi"/>
              </w:rPr>
              <w:t>Cluster: Ablehnung auf Positionsebene</w:t>
            </w:r>
          </w:p>
          <w:p w14:paraId="19A288AA" w14:textId="77777777" w:rsidR="00C20FBE" w:rsidRPr="0017265D" w:rsidRDefault="00C20FBE" w:rsidP="003D638A">
            <w:pPr>
              <w:rPr>
                <w:rFonts w:cstheme="minorHAnsi"/>
              </w:rPr>
            </w:pPr>
            <w:r w:rsidRPr="0017265D">
              <w:rPr>
                <w:rFonts w:cstheme="minorHAnsi"/>
              </w:rPr>
              <w:t>Die Abschlagshöhe ist nicht plausibel.</w:t>
            </w:r>
          </w:p>
          <w:p w14:paraId="0B619A68" w14:textId="77777777" w:rsidR="00C20FBE" w:rsidRPr="0017265D" w:rsidRDefault="00C20FBE" w:rsidP="003D638A">
            <w:pPr>
              <w:rPr>
                <w:rFonts w:cstheme="minorHAnsi"/>
              </w:rPr>
            </w:pPr>
            <w:r w:rsidRPr="0017265D">
              <w:rPr>
                <w:rFonts w:cstheme="minorHAnsi"/>
              </w:rPr>
              <w:t>Hinweis: Der LF teilt die erwartete Abschlagshöhe mit.</w:t>
            </w:r>
          </w:p>
        </w:tc>
      </w:tr>
      <w:tr w:rsidR="00C20FBE" w:rsidRPr="0017265D" w14:paraId="5B388B05" w14:textId="77777777" w:rsidTr="007E0405">
        <w:tc>
          <w:tcPr>
            <w:tcW w:w="705" w:type="dxa"/>
            <w:vMerge/>
          </w:tcPr>
          <w:p w14:paraId="0D5E8F71" w14:textId="77777777" w:rsidR="00C20FBE" w:rsidRPr="0017265D" w:rsidRDefault="00C20FBE" w:rsidP="003D638A">
            <w:pPr>
              <w:rPr>
                <w:rFonts w:cstheme="minorHAnsi"/>
                <w:highlight w:val="green"/>
              </w:rPr>
            </w:pPr>
          </w:p>
        </w:tc>
        <w:tc>
          <w:tcPr>
            <w:tcW w:w="6070" w:type="dxa"/>
            <w:vMerge/>
          </w:tcPr>
          <w:p w14:paraId="7FB1A3C2"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CE4552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3EA33619"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65F25C4" w14:textId="77777777" w:rsidR="00C20FBE" w:rsidRPr="0017265D" w:rsidRDefault="00C20FBE" w:rsidP="003D638A">
            <w:pPr>
              <w:rPr>
                <w:rFonts w:cstheme="minorHAnsi"/>
              </w:rPr>
            </w:pPr>
          </w:p>
        </w:tc>
      </w:tr>
      <w:tr w:rsidR="00C20FBE" w:rsidRPr="0017265D" w14:paraId="3735DF25" w14:textId="77777777" w:rsidTr="007E0405">
        <w:tc>
          <w:tcPr>
            <w:tcW w:w="705" w:type="dxa"/>
            <w:vMerge w:val="restart"/>
            <w:shd w:val="clear" w:color="auto" w:fill="92D050"/>
          </w:tcPr>
          <w:p w14:paraId="233A2F36" w14:textId="77777777" w:rsidR="00C20FBE" w:rsidRPr="0017265D" w:rsidRDefault="00C20FBE" w:rsidP="003D638A">
            <w:pPr>
              <w:rPr>
                <w:rFonts w:cstheme="minorHAnsi"/>
              </w:rPr>
            </w:pPr>
            <w:r w:rsidRPr="0017265D">
              <w:rPr>
                <w:rFonts w:cstheme="minorHAnsi"/>
              </w:rPr>
              <w:t>205</w:t>
            </w:r>
          </w:p>
        </w:tc>
        <w:tc>
          <w:tcPr>
            <w:tcW w:w="6070" w:type="dxa"/>
            <w:vMerge w:val="restart"/>
          </w:tcPr>
          <w:p w14:paraId="0A31EFC8" w14:textId="749E375F" w:rsidR="00C20FBE" w:rsidRPr="0017265D" w:rsidRDefault="005731EC" w:rsidP="003D638A">
            <w:pPr>
              <w:rPr>
                <w:rFonts w:cstheme="minorHAnsi"/>
              </w:rPr>
            </w:pPr>
            <w:r>
              <w:rPr>
                <w:rFonts w:cstheme="minorHAnsi"/>
              </w:rPr>
              <w:t>Ist</w:t>
            </w:r>
            <w:r w:rsidRPr="0017265D">
              <w:rPr>
                <w:rFonts w:cstheme="minorHAnsi"/>
              </w:rPr>
              <w:t xml:space="preserve"> </w:t>
            </w:r>
            <w:r w:rsidR="00C20FBE" w:rsidRPr="0017265D">
              <w:rPr>
                <w:rFonts w:cstheme="minorHAnsi"/>
              </w:rPr>
              <w:t>das Beginndatum de</w:t>
            </w:r>
            <w:r w:rsidR="009F4D08">
              <w:rPr>
                <w:rFonts w:cstheme="minorHAnsi"/>
              </w:rPr>
              <w:t>s</w:t>
            </w:r>
            <w:r w:rsidR="00C20FBE" w:rsidRPr="0017265D">
              <w:rPr>
                <w:rFonts w:cstheme="minorHAnsi"/>
              </w:rPr>
              <w:t xml:space="preserve"> Positionszeitraum</w:t>
            </w:r>
            <w:r w:rsidR="009F4D08">
              <w:rPr>
                <w:rFonts w:cstheme="minorHAnsi"/>
              </w:rPr>
              <w:t>s</w:t>
            </w:r>
            <w:r w:rsidR="00C20FBE" w:rsidRPr="0017265D">
              <w:rPr>
                <w:rFonts w:cstheme="minorHAnsi"/>
              </w:rPr>
              <w:t xml:space="preserve"> </w:t>
            </w:r>
            <w:r>
              <w:rPr>
                <w:rFonts w:cstheme="minorHAnsi"/>
              </w:rPr>
              <w:t xml:space="preserve">&lt; </w:t>
            </w:r>
            <w:r w:rsidR="00C20FBE" w:rsidRPr="0017265D">
              <w:rPr>
                <w:rFonts w:cstheme="minorHAnsi"/>
              </w:rPr>
              <w:t>dem Beginndatum des Abrechnungszeitraums?</w:t>
            </w:r>
          </w:p>
        </w:tc>
        <w:tc>
          <w:tcPr>
            <w:tcW w:w="1556" w:type="dxa"/>
            <w:tcBorders>
              <w:top w:val="single" w:sz="4" w:space="0" w:color="auto"/>
              <w:bottom w:val="dotted" w:sz="4" w:space="0" w:color="auto"/>
            </w:tcBorders>
          </w:tcPr>
          <w:p w14:paraId="38C871D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CC543E9" w14:textId="77777777" w:rsidR="00C20FBE" w:rsidRPr="0017265D" w:rsidRDefault="00C20FBE" w:rsidP="003D638A">
            <w:pPr>
              <w:rPr>
                <w:rFonts w:cstheme="minorHAnsi"/>
              </w:rPr>
            </w:pPr>
            <w:r w:rsidRPr="0017265D">
              <w:rPr>
                <w:rFonts w:cstheme="minorHAnsi"/>
              </w:rPr>
              <w:t>A81</w:t>
            </w:r>
          </w:p>
        </w:tc>
        <w:tc>
          <w:tcPr>
            <w:tcW w:w="5079" w:type="dxa"/>
            <w:tcBorders>
              <w:top w:val="single" w:sz="4" w:space="0" w:color="auto"/>
              <w:bottom w:val="dotted" w:sz="4" w:space="0" w:color="auto"/>
            </w:tcBorders>
          </w:tcPr>
          <w:p w14:paraId="36CB41EC" w14:textId="77777777" w:rsidR="00C20FBE" w:rsidRPr="0017265D" w:rsidRDefault="00C20FBE" w:rsidP="003D638A">
            <w:pPr>
              <w:rPr>
                <w:rFonts w:cstheme="minorHAnsi"/>
              </w:rPr>
            </w:pPr>
            <w:r w:rsidRPr="0017265D">
              <w:rPr>
                <w:rFonts w:cstheme="minorHAnsi"/>
              </w:rPr>
              <w:t>Cluster: Ablehnung auf Positionsebene</w:t>
            </w:r>
          </w:p>
          <w:p w14:paraId="2EACD360" w14:textId="24A45249" w:rsidR="00C20FBE" w:rsidRPr="0017265D" w:rsidRDefault="00C20FBE" w:rsidP="003D638A">
            <w:pPr>
              <w:rPr>
                <w:rFonts w:cstheme="minorHAnsi"/>
              </w:rPr>
            </w:pPr>
            <w:r w:rsidRPr="0017265D">
              <w:rPr>
                <w:rFonts w:cstheme="minorHAnsi"/>
              </w:rPr>
              <w:t>Das Beginndatum de</w:t>
            </w:r>
            <w:r w:rsidR="008C4677">
              <w:rPr>
                <w:rFonts w:cstheme="minorHAnsi"/>
              </w:rPr>
              <w:t>s</w:t>
            </w:r>
            <w:r w:rsidRPr="0017265D">
              <w:rPr>
                <w:rFonts w:cstheme="minorHAnsi"/>
              </w:rPr>
              <w:t xml:space="preserve"> Positionszeitraum</w:t>
            </w:r>
            <w:r w:rsidR="008C4677">
              <w:rPr>
                <w:rFonts w:cstheme="minorHAnsi"/>
              </w:rPr>
              <w:t>s</w:t>
            </w:r>
            <w:r w:rsidRPr="0017265D">
              <w:rPr>
                <w:rFonts w:cstheme="minorHAnsi"/>
              </w:rPr>
              <w:t xml:space="preserve"> </w:t>
            </w:r>
            <w:r w:rsidR="004B50D3">
              <w:rPr>
                <w:rFonts w:cstheme="minorHAnsi"/>
              </w:rPr>
              <w:t>&lt;</w:t>
            </w:r>
            <w:r w:rsidRPr="0017265D">
              <w:rPr>
                <w:rFonts w:cstheme="minorHAnsi"/>
              </w:rPr>
              <w:t xml:space="preserve"> </w:t>
            </w:r>
            <w:r w:rsidR="004B50D3">
              <w:rPr>
                <w:rFonts w:cstheme="minorHAnsi"/>
              </w:rPr>
              <w:t>das</w:t>
            </w:r>
            <w:r w:rsidR="004B50D3" w:rsidRPr="0017265D">
              <w:rPr>
                <w:rFonts w:cstheme="minorHAnsi"/>
              </w:rPr>
              <w:t xml:space="preserve"> </w:t>
            </w:r>
            <w:r w:rsidRPr="0017265D">
              <w:rPr>
                <w:rFonts w:cstheme="minorHAnsi"/>
              </w:rPr>
              <w:t>Beginndatum des Abrechnungszeitraums.</w:t>
            </w:r>
          </w:p>
        </w:tc>
      </w:tr>
      <w:tr w:rsidR="00C20FBE" w:rsidRPr="0017265D" w14:paraId="2741EB70" w14:textId="77777777" w:rsidTr="007E0405">
        <w:tc>
          <w:tcPr>
            <w:tcW w:w="705" w:type="dxa"/>
            <w:vMerge/>
          </w:tcPr>
          <w:p w14:paraId="28BE5D0B" w14:textId="77777777" w:rsidR="00C20FBE" w:rsidRPr="0017265D" w:rsidRDefault="00C20FBE" w:rsidP="003D638A">
            <w:pPr>
              <w:rPr>
                <w:rFonts w:cstheme="minorHAnsi"/>
              </w:rPr>
            </w:pPr>
          </w:p>
        </w:tc>
        <w:tc>
          <w:tcPr>
            <w:tcW w:w="6070" w:type="dxa"/>
            <w:vMerge/>
          </w:tcPr>
          <w:p w14:paraId="2A04373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C789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47FE86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A7E3848" w14:textId="77777777" w:rsidR="00C20FBE" w:rsidRPr="0017265D" w:rsidRDefault="00C20FBE" w:rsidP="003D638A">
            <w:pPr>
              <w:rPr>
                <w:rFonts w:cstheme="minorHAnsi"/>
              </w:rPr>
            </w:pPr>
          </w:p>
        </w:tc>
      </w:tr>
    </w:tbl>
    <w:p w14:paraId="600FA5B2"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636A6F5" w14:textId="77777777" w:rsidTr="007E0405">
        <w:tc>
          <w:tcPr>
            <w:tcW w:w="705" w:type="dxa"/>
            <w:vMerge w:val="restart"/>
            <w:shd w:val="clear" w:color="auto" w:fill="92D050"/>
          </w:tcPr>
          <w:p w14:paraId="26F1F3E4" w14:textId="420BF700" w:rsidR="00C20FBE" w:rsidRPr="0017265D" w:rsidRDefault="00C20FBE" w:rsidP="003D638A">
            <w:pPr>
              <w:rPr>
                <w:rFonts w:cstheme="minorHAnsi"/>
              </w:rPr>
            </w:pPr>
            <w:r w:rsidRPr="0017265D">
              <w:rPr>
                <w:rFonts w:cstheme="minorHAnsi"/>
              </w:rPr>
              <w:lastRenderedPageBreak/>
              <w:t>210</w:t>
            </w:r>
          </w:p>
        </w:tc>
        <w:tc>
          <w:tcPr>
            <w:tcW w:w="6070" w:type="dxa"/>
            <w:vMerge w:val="restart"/>
          </w:tcPr>
          <w:p w14:paraId="2B264141" w14:textId="30610129" w:rsidR="00C20FBE" w:rsidRPr="0017265D" w:rsidRDefault="00C20FBE" w:rsidP="003D638A">
            <w:pPr>
              <w:rPr>
                <w:rFonts w:cstheme="minorHAnsi"/>
              </w:rPr>
            </w:pPr>
            <w:r w:rsidRPr="0017265D">
              <w:rPr>
                <w:rFonts w:cstheme="minorHAnsi"/>
              </w:rPr>
              <w:t>Ist der Abrechnungszeitraum der Abschlagsrechnung bereits in einer vorhergehenden</w:t>
            </w:r>
            <w:r w:rsidR="00441004">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75A222C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681CB655" w14:textId="77777777" w:rsidR="00C20FBE" w:rsidRPr="0017265D" w:rsidRDefault="00C20FBE" w:rsidP="003D638A">
            <w:pPr>
              <w:rPr>
                <w:rFonts w:cstheme="minorHAnsi"/>
              </w:rPr>
            </w:pPr>
            <w:r w:rsidRPr="0017265D">
              <w:rPr>
                <w:rFonts w:cstheme="minorHAnsi"/>
              </w:rPr>
              <w:t>A27</w:t>
            </w:r>
          </w:p>
        </w:tc>
        <w:tc>
          <w:tcPr>
            <w:tcW w:w="5079" w:type="dxa"/>
            <w:tcBorders>
              <w:top w:val="single" w:sz="4" w:space="0" w:color="auto"/>
              <w:bottom w:val="dotted" w:sz="4" w:space="0" w:color="auto"/>
            </w:tcBorders>
          </w:tcPr>
          <w:p w14:paraId="308BC1E8" w14:textId="77777777" w:rsidR="00C20FBE" w:rsidRPr="0017265D" w:rsidRDefault="00C20FBE" w:rsidP="003D638A">
            <w:pPr>
              <w:rPr>
                <w:rFonts w:cstheme="minorHAnsi"/>
              </w:rPr>
            </w:pPr>
            <w:r w:rsidRPr="0017265D">
              <w:rPr>
                <w:rFonts w:cstheme="minorHAnsi"/>
              </w:rPr>
              <w:t>Cluster: Ablehnung auf Positionsebene</w:t>
            </w:r>
          </w:p>
          <w:p w14:paraId="7C9AB1C0" w14:textId="77777777" w:rsidR="00C20FBE" w:rsidRPr="0017265D" w:rsidRDefault="00C20FBE" w:rsidP="003D638A">
            <w:pPr>
              <w:rPr>
                <w:rFonts w:cstheme="minorHAnsi"/>
              </w:rPr>
            </w:pPr>
            <w:r w:rsidRPr="0017265D">
              <w:rPr>
                <w:rFonts w:cstheme="minorHAnsi"/>
              </w:rPr>
              <w:t>Abrechnungszeitraum wird doppelt abgerechnet.</w:t>
            </w:r>
          </w:p>
          <w:p w14:paraId="55A21619" w14:textId="77777777" w:rsidR="00C20FBE" w:rsidRPr="0017265D" w:rsidRDefault="00C20FBE" w:rsidP="003D638A">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C20FBE" w:rsidRPr="0017265D" w14:paraId="3DBC2659" w14:textId="77777777" w:rsidTr="007E0405">
        <w:tc>
          <w:tcPr>
            <w:tcW w:w="705" w:type="dxa"/>
            <w:vMerge/>
          </w:tcPr>
          <w:p w14:paraId="39AFD1BB" w14:textId="77777777" w:rsidR="00C20FBE" w:rsidRPr="0017265D" w:rsidRDefault="00C20FBE" w:rsidP="003D638A">
            <w:pPr>
              <w:rPr>
                <w:rFonts w:cstheme="minorHAnsi"/>
                <w:highlight w:val="green"/>
              </w:rPr>
            </w:pPr>
          </w:p>
        </w:tc>
        <w:tc>
          <w:tcPr>
            <w:tcW w:w="6070" w:type="dxa"/>
            <w:vMerge/>
          </w:tcPr>
          <w:p w14:paraId="290DCCC6" w14:textId="77777777" w:rsidR="00C20FBE" w:rsidRPr="0017265D" w:rsidRDefault="00C20FBE" w:rsidP="003D638A">
            <w:pPr>
              <w:rPr>
                <w:rFonts w:cstheme="minorHAnsi"/>
              </w:rPr>
            </w:pPr>
          </w:p>
        </w:tc>
        <w:tc>
          <w:tcPr>
            <w:tcW w:w="1556" w:type="dxa"/>
            <w:tcBorders>
              <w:top w:val="dotted" w:sz="4" w:space="0" w:color="auto"/>
            </w:tcBorders>
          </w:tcPr>
          <w:p w14:paraId="1175999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67928255" w14:textId="77777777" w:rsidR="00C20FBE" w:rsidRPr="0017265D" w:rsidRDefault="00C20FBE" w:rsidP="003D638A">
            <w:pPr>
              <w:rPr>
                <w:rFonts w:cstheme="minorHAnsi"/>
              </w:rPr>
            </w:pPr>
          </w:p>
        </w:tc>
        <w:tc>
          <w:tcPr>
            <w:tcW w:w="5079" w:type="dxa"/>
            <w:tcBorders>
              <w:top w:val="dotted" w:sz="4" w:space="0" w:color="auto"/>
            </w:tcBorders>
          </w:tcPr>
          <w:p w14:paraId="7A9EEB77" w14:textId="77777777" w:rsidR="00C20FBE" w:rsidRPr="0017265D" w:rsidRDefault="00C20FBE" w:rsidP="003D638A">
            <w:pPr>
              <w:rPr>
                <w:rFonts w:cstheme="minorHAnsi"/>
              </w:rPr>
            </w:pPr>
          </w:p>
        </w:tc>
      </w:tr>
      <w:tr w:rsidR="00C20FBE" w:rsidRPr="0017265D" w14:paraId="5016E542" w14:textId="77777777" w:rsidTr="007E0405">
        <w:tc>
          <w:tcPr>
            <w:tcW w:w="705" w:type="dxa"/>
            <w:vMerge w:val="restart"/>
            <w:tcBorders>
              <w:top w:val="single" w:sz="4" w:space="0" w:color="auto"/>
            </w:tcBorders>
            <w:shd w:val="clear" w:color="auto" w:fill="92D050"/>
          </w:tcPr>
          <w:p w14:paraId="7617F062" w14:textId="2DE37AE4" w:rsidR="00C20FBE" w:rsidRPr="0017265D" w:rsidRDefault="00C20FBE" w:rsidP="003D638A">
            <w:pPr>
              <w:rPr>
                <w:rFonts w:cstheme="minorHAnsi"/>
              </w:rPr>
            </w:pPr>
            <w:r w:rsidRPr="0017265D">
              <w:rPr>
                <w:rFonts w:cstheme="minorHAnsi"/>
              </w:rPr>
              <w:t>215</w:t>
            </w:r>
          </w:p>
        </w:tc>
        <w:tc>
          <w:tcPr>
            <w:tcW w:w="6070" w:type="dxa"/>
            <w:vMerge w:val="restart"/>
            <w:tcBorders>
              <w:top w:val="single" w:sz="4" w:space="0" w:color="auto"/>
            </w:tcBorders>
          </w:tcPr>
          <w:p w14:paraId="0F6DC775" w14:textId="77777777" w:rsidR="00C20FBE" w:rsidRPr="0017265D" w:rsidRDefault="00C20FBE" w:rsidP="003D638A">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01897DB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12A7ACE5" w14:textId="77777777" w:rsidR="00C20FBE" w:rsidRPr="0017265D" w:rsidRDefault="00C20FBE" w:rsidP="003D638A">
            <w:pPr>
              <w:rPr>
                <w:rFonts w:cstheme="minorHAnsi"/>
              </w:rPr>
            </w:pPr>
            <w:r w:rsidRPr="0017265D">
              <w:rPr>
                <w:rFonts w:cstheme="minorHAnsi"/>
              </w:rPr>
              <w:t>A82</w:t>
            </w:r>
          </w:p>
        </w:tc>
        <w:tc>
          <w:tcPr>
            <w:tcW w:w="5079" w:type="dxa"/>
            <w:tcBorders>
              <w:top w:val="single" w:sz="4" w:space="0" w:color="auto"/>
              <w:bottom w:val="dotted" w:sz="4" w:space="0" w:color="auto"/>
            </w:tcBorders>
          </w:tcPr>
          <w:p w14:paraId="45A08C82" w14:textId="77777777" w:rsidR="00C20FBE" w:rsidRPr="0017265D" w:rsidRDefault="00C20FBE" w:rsidP="003D638A">
            <w:pPr>
              <w:rPr>
                <w:rFonts w:cstheme="minorHAnsi"/>
              </w:rPr>
            </w:pPr>
            <w:r w:rsidRPr="0017265D">
              <w:rPr>
                <w:rFonts w:cstheme="minorHAnsi"/>
              </w:rPr>
              <w:t>Cluster: Ablehnung auf Positionsebene</w:t>
            </w:r>
          </w:p>
          <w:p w14:paraId="3B3B28DD" w14:textId="77777777" w:rsidR="00C20FBE" w:rsidRDefault="00C20FBE" w:rsidP="003D638A">
            <w:pPr>
              <w:rPr>
                <w:rFonts w:cstheme="minorHAnsi"/>
              </w:rPr>
            </w:pPr>
            <w:r w:rsidRPr="0017265D">
              <w:rPr>
                <w:rFonts w:cstheme="minorHAnsi"/>
              </w:rPr>
              <w:t>Zu große Überlappung von Abschlagszeitraum.</w:t>
            </w:r>
          </w:p>
          <w:p w14:paraId="679B68F8" w14:textId="77777777" w:rsidR="00C20FBE" w:rsidRPr="0017265D" w:rsidRDefault="00C20FBE" w:rsidP="003D638A">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C20FBE" w:rsidRPr="0017265D" w14:paraId="48DCAA93" w14:textId="77777777" w:rsidTr="007E0405">
        <w:tc>
          <w:tcPr>
            <w:tcW w:w="705" w:type="dxa"/>
            <w:vMerge/>
          </w:tcPr>
          <w:p w14:paraId="1965F5C9" w14:textId="77777777" w:rsidR="00C20FBE" w:rsidRPr="0017265D" w:rsidRDefault="00C20FBE" w:rsidP="003D638A">
            <w:pPr>
              <w:rPr>
                <w:rFonts w:cstheme="minorHAnsi"/>
              </w:rPr>
            </w:pPr>
          </w:p>
        </w:tc>
        <w:tc>
          <w:tcPr>
            <w:tcW w:w="6070" w:type="dxa"/>
            <w:vMerge/>
          </w:tcPr>
          <w:p w14:paraId="7792ED9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AB0D3C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4CBA50B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22B65B63" w14:textId="77777777" w:rsidR="00C20FBE" w:rsidRPr="0017265D" w:rsidRDefault="00C20FBE" w:rsidP="003D638A">
            <w:pPr>
              <w:rPr>
                <w:rFonts w:cstheme="minorHAnsi"/>
              </w:rPr>
            </w:pPr>
          </w:p>
        </w:tc>
      </w:tr>
      <w:tr w:rsidR="00C20FBE" w:rsidRPr="0017265D" w14:paraId="2D651092" w14:textId="77777777" w:rsidTr="007E0405">
        <w:tc>
          <w:tcPr>
            <w:tcW w:w="705" w:type="dxa"/>
            <w:vMerge w:val="restart"/>
            <w:shd w:val="clear" w:color="auto" w:fill="92D050"/>
          </w:tcPr>
          <w:p w14:paraId="5488996D" w14:textId="77777777" w:rsidR="00C20FBE" w:rsidRPr="0017265D" w:rsidRDefault="00C20FBE" w:rsidP="003D638A">
            <w:pPr>
              <w:rPr>
                <w:rFonts w:cstheme="minorHAnsi"/>
                <w:highlight w:val="green"/>
              </w:rPr>
            </w:pPr>
            <w:r w:rsidRPr="0017265D">
              <w:rPr>
                <w:rFonts w:cstheme="minorHAnsi"/>
              </w:rPr>
              <w:t>220</w:t>
            </w:r>
          </w:p>
        </w:tc>
        <w:tc>
          <w:tcPr>
            <w:tcW w:w="6070" w:type="dxa"/>
            <w:vMerge w:val="restart"/>
          </w:tcPr>
          <w:p w14:paraId="1772C424" w14:textId="77777777" w:rsidR="00C20FBE" w:rsidRPr="0017265D" w:rsidRDefault="00C20FBE" w:rsidP="003D638A">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28DB4E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006DD141" w14:textId="77777777" w:rsidR="00C20FBE" w:rsidRPr="0017265D" w:rsidRDefault="00C20FBE" w:rsidP="003D638A">
            <w:pPr>
              <w:rPr>
                <w:rFonts w:cstheme="minorHAnsi"/>
              </w:rPr>
            </w:pPr>
            <w:r w:rsidRPr="0017265D">
              <w:rPr>
                <w:rFonts w:cstheme="minorHAnsi"/>
              </w:rPr>
              <w:t>A28</w:t>
            </w:r>
          </w:p>
        </w:tc>
        <w:tc>
          <w:tcPr>
            <w:tcW w:w="5079" w:type="dxa"/>
            <w:tcBorders>
              <w:top w:val="single" w:sz="4" w:space="0" w:color="auto"/>
              <w:bottom w:val="dotted" w:sz="4" w:space="0" w:color="auto"/>
            </w:tcBorders>
          </w:tcPr>
          <w:p w14:paraId="100150FB" w14:textId="77777777" w:rsidR="00C20FBE" w:rsidRPr="0017265D" w:rsidRDefault="00C20FBE" w:rsidP="003D638A">
            <w:pPr>
              <w:rPr>
                <w:rFonts w:cstheme="minorHAnsi"/>
              </w:rPr>
            </w:pPr>
            <w:r w:rsidRPr="0017265D">
              <w:rPr>
                <w:rFonts w:cstheme="minorHAnsi"/>
              </w:rPr>
              <w:t>Cluster: Ablehnung auf Positionsebene</w:t>
            </w:r>
          </w:p>
          <w:p w14:paraId="1D8C60AA" w14:textId="77777777" w:rsidR="00C20FBE" w:rsidRPr="0017265D" w:rsidRDefault="00C20FBE" w:rsidP="003D638A">
            <w:pPr>
              <w:rPr>
                <w:rFonts w:cstheme="minorHAnsi"/>
              </w:rPr>
            </w:pPr>
            <w:r w:rsidRPr="0017265D">
              <w:rPr>
                <w:rFonts w:cstheme="minorHAnsi"/>
              </w:rPr>
              <w:t>Die in dieser Position verwendete Artikelnummer ist nicht gültig.</w:t>
            </w:r>
          </w:p>
        </w:tc>
      </w:tr>
      <w:tr w:rsidR="00C20FBE" w:rsidRPr="0017265D" w14:paraId="01DCAEED" w14:textId="77777777" w:rsidTr="007E0405">
        <w:tc>
          <w:tcPr>
            <w:tcW w:w="705" w:type="dxa"/>
            <w:vMerge/>
          </w:tcPr>
          <w:p w14:paraId="193972B7" w14:textId="77777777" w:rsidR="00C20FBE" w:rsidRPr="0017265D" w:rsidRDefault="00C20FBE" w:rsidP="003D638A">
            <w:pPr>
              <w:rPr>
                <w:rFonts w:cstheme="minorHAnsi"/>
                <w:highlight w:val="green"/>
              </w:rPr>
            </w:pPr>
          </w:p>
        </w:tc>
        <w:tc>
          <w:tcPr>
            <w:tcW w:w="6070" w:type="dxa"/>
            <w:vMerge/>
          </w:tcPr>
          <w:p w14:paraId="4BF2A51E" w14:textId="77777777" w:rsidR="00C20FBE" w:rsidRPr="0017265D" w:rsidRDefault="00C20FBE" w:rsidP="003D638A">
            <w:pPr>
              <w:rPr>
                <w:rFonts w:cstheme="minorHAnsi"/>
              </w:rPr>
            </w:pPr>
          </w:p>
        </w:tc>
        <w:tc>
          <w:tcPr>
            <w:tcW w:w="1556" w:type="dxa"/>
            <w:tcBorders>
              <w:top w:val="dotted" w:sz="4" w:space="0" w:color="auto"/>
            </w:tcBorders>
          </w:tcPr>
          <w:p w14:paraId="36B54EC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649CB0A3" w14:textId="77777777" w:rsidR="00C20FBE" w:rsidRPr="0017265D" w:rsidRDefault="00C20FBE" w:rsidP="003D638A">
            <w:pPr>
              <w:rPr>
                <w:rFonts w:cstheme="minorHAnsi"/>
              </w:rPr>
            </w:pPr>
          </w:p>
        </w:tc>
        <w:tc>
          <w:tcPr>
            <w:tcW w:w="5079" w:type="dxa"/>
            <w:tcBorders>
              <w:top w:val="dotted" w:sz="4" w:space="0" w:color="auto"/>
            </w:tcBorders>
          </w:tcPr>
          <w:p w14:paraId="6A3156D2" w14:textId="77777777" w:rsidR="00C20FBE" w:rsidRPr="0017265D" w:rsidRDefault="00C20FBE" w:rsidP="003D638A">
            <w:pPr>
              <w:rPr>
                <w:rFonts w:cstheme="minorHAnsi"/>
              </w:rPr>
            </w:pPr>
          </w:p>
        </w:tc>
      </w:tr>
    </w:tbl>
    <w:p w14:paraId="6E3F3614"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10CA127F" w14:textId="77777777" w:rsidTr="007E0405">
        <w:tc>
          <w:tcPr>
            <w:tcW w:w="705" w:type="dxa"/>
            <w:vMerge w:val="restart"/>
            <w:tcBorders>
              <w:top w:val="single" w:sz="4" w:space="0" w:color="auto"/>
            </w:tcBorders>
            <w:shd w:val="clear" w:color="auto" w:fill="92D050"/>
          </w:tcPr>
          <w:p w14:paraId="0A2F7E83" w14:textId="535490AE" w:rsidR="00C20FBE" w:rsidRPr="0017265D" w:rsidRDefault="00C20FBE" w:rsidP="003D638A">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5B1514D9" w14:textId="77777777" w:rsidR="00C20FBE" w:rsidRPr="0017265D" w:rsidRDefault="00C20FBE" w:rsidP="003D638A">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52CDAE9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7AF2195"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54A82559" w14:textId="77777777" w:rsidR="00C20FBE" w:rsidRPr="0017265D" w:rsidRDefault="00C20FBE" w:rsidP="003D638A">
            <w:pPr>
              <w:rPr>
                <w:rFonts w:cstheme="minorHAnsi"/>
              </w:rPr>
            </w:pPr>
            <w:r w:rsidRPr="0017265D">
              <w:rPr>
                <w:rFonts w:cstheme="minorHAnsi"/>
              </w:rPr>
              <w:t>Cluster: Ablehnung auf Positionsebene</w:t>
            </w:r>
          </w:p>
          <w:p w14:paraId="51ADA777" w14:textId="77777777" w:rsidR="00C20FBE" w:rsidRPr="0017265D" w:rsidRDefault="00C20FBE" w:rsidP="003D638A">
            <w:pPr>
              <w:rPr>
                <w:rFonts w:cstheme="minorHAnsi"/>
              </w:rPr>
            </w:pPr>
            <w:r w:rsidRPr="0017265D">
              <w:rPr>
                <w:rFonts w:cstheme="minorHAnsi"/>
              </w:rPr>
              <w:t>Sonstiger Fehler auf Positionsebene.</w:t>
            </w:r>
          </w:p>
          <w:p w14:paraId="0DFE5BCC"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7214533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73E1A8FC" w14:textId="77777777" w:rsidTr="007E0405">
        <w:tc>
          <w:tcPr>
            <w:tcW w:w="705" w:type="dxa"/>
            <w:vMerge/>
          </w:tcPr>
          <w:p w14:paraId="3334429E" w14:textId="77777777" w:rsidR="00C20FBE" w:rsidRPr="0017265D" w:rsidRDefault="00C20FBE" w:rsidP="003D638A">
            <w:pPr>
              <w:rPr>
                <w:rFonts w:cstheme="minorHAnsi"/>
                <w:highlight w:val="green"/>
              </w:rPr>
            </w:pPr>
          </w:p>
        </w:tc>
        <w:tc>
          <w:tcPr>
            <w:tcW w:w="6070" w:type="dxa"/>
            <w:vMerge/>
          </w:tcPr>
          <w:p w14:paraId="76EC6EE1" w14:textId="77777777" w:rsidR="00C20FBE" w:rsidRPr="0017265D" w:rsidRDefault="00C20FBE" w:rsidP="003D638A">
            <w:pPr>
              <w:rPr>
                <w:rFonts w:cstheme="minorHAnsi"/>
              </w:rPr>
            </w:pPr>
          </w:p>
        </w:tc>
        <w:tc>
          <w:tcPr>
            <w:tcW w:w="1556" w:type="dxa"/>
            <w:tcBorders>
              <w:top w:val="dotted" w:sz="4" w:space="0" w:color="auto"/>
            </w:tcBorders>
          </w:tcPr>
          <w:p w14:paraId="6766928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650FB7A1" w14:textId="77777777" w:rsidR="00C20FBE" w:rsidRPr="0017265D" w:rsidRDefault="00C20FBE" w:rsidP="003D638A">
            <w:pPr>
              <w:rPr>
                <w:rFonts w:cstheme="minorHAnsi"/>
              </w:rPr>
            </w:pPr>
          </w:p>
        </w:tc>
        <w:tc>
          <w:tcPr>
            <w:tcW w:w="5079" w:type="dxa"/>
            <w:tcBorders>
              <w:top w:val="dotted" w:sz="4" w:space="0" w:color="auto"/>
            </w:tcBorders>
          </w:tcPr>
          <w:p w14:paraId="270487FC" w14:textId="77777777" w:rsidR="00C20FBE" w:rsidRPr="0017265D" w:rsidRDefault="00C20FBE" w:rsidP="003D638A">
            <w:pPr>
              <w:rPr>
                <w:rFonts w:cstheme="minorHAnsi"/>
              </w:rPr>
            </w:pPr>
          </w:p>
        </w:tc>
      </w:tr>
      <w:tr w:rsidR="00C20FBE" w:rsidRPr="0017265D" w14:paraId="77934D89" w14:textId="77777777" w:rsidTr="007E0405">
        <w:tc>
          <w:tcPr>
            <w:tcW w:w="705" w:type="dxa"/>
            <w:vMerge w:val="restart"/>
            <w:shd w:val="clear" w:color="auto" w:fill="92D050"/>
          </w:tcPr>
          <w:p w14:paraId="331CAE9A" w14:textId="77777777" w:rsidR="00C20FBE" w:rsidRPr="0017265D" w:rsidRDefault="00C20FBE" w:rsidP="003D638A">
            <w:pPr>
              <w:rPr>
                <w:rFonts w:cstheme="minorHAnsi"/>
                <w:highlight w:val="green"/>
              </w:rPr>
            </w:pPr>
            <w:r w:rsidRPr="0017265D">
              <w:rPr>
                <w:rFonts w:cstheme="minorHAnsi"/>
              </w:rPr>
              <w:t>230</w:t>
            </w:r>
          </w:p>
        </w:tc>
        <w:tc>
          <w:tcPr>
            <w:tcW w:w="6070" w:type="dxa"/>
            <w:vMerge w:val="restart"/>
          </w:tcPr>
          <w:p w14:paraId="6E6328E0"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6D241EE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1DC22B68"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D080421" w14:textId="77777777" w:rsidR="00C20FBE" w:rsidRPr="0017265D" w:rsidRDefault="00C20FBE" w:rsidP="003D638A">
            <w:pPr>
              <w:rPr>
                <w:rFonts w:cstheme="minorHAnsi"/>
              </w:rPr>
            </w:pPr>
          </w:p>
        </w:tc>
      </w:tr>
      <w:tr w:rsidR="00C20FBE" w:rsidRPr="0017265D" w14:paraId="18AAB7BC" w14:textId="77777777" w:rsidTr="007E0405">
        <w:tc>
          <w:tcPr>
            <w:tcW w:w="705" w:type="dxa"/>
            <w:vMerge/>
          </w:tcPr>
          <w:p w14:paraId="69128205" w14:textId="77777777" w:rsidR="00C20FBE" w:rsidRPr="0017265D" w:rsidRDefault="00C20FBE" w:rsidP="003D638A">
            <w:pPr>
              <w:rPr>
                <w:rFonts w:cstheme="minorHAnsi"/>
                <w:highlight w:val="green"/>
              </w:rPr>
            </w:pPr>
          </w:p>
        </w:tc>
        <w:tc>
          <w:tcPr>
            <w:tcW w:w="6070" w:type="dxa"/>
            <w:vMerge/>
          </w:tcPr>
          <w:p w14:paraId="0612E066" w14:textId="77777777" w:rsidR="00C20FBE" w:rsidRPr="0017265D" w:rsidRDefault="00C20FBE" w:rsidP="003D638A">
            <w:pPr>
              <w:rPr>
                <w:rFonts w:cstheme="minorHAnsi"/>
              </w:rPr>
            </w:pPr>
          </w:p>
        </w:tc>
        <w:tc>
          <w:tcPr>
            <w:tcW w:w="1556" w:type="dxa"/>
            <w:tcBorders>
              <w:top w:val="dotted" w:sz="4" w:space="0" w:color="auto"/>
            </w:tcBorders>
          </w:tcPr>
          <w:p w14:paraId="1D374FB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6DFA1531" w14:textId="77777777" w:rsidR="00C20FBE" w:rsidRPr="0017265D" w:rsidRDefault="00C20FBE" w:rsidP="003D638A">
            <w:pPr>
              <w:rPr>
                <w:rFonts w:cstheme="minorHAnsi"/>
              </w:rPr>
            </w:pPr>
          </w:p>
        </w:tc>
        <w:tc>
          <w:tcPr>
            <w:tcW w:w="5079" w:type="dxa"/>
            <w:tcBorders>
              <w:top w:val="dotted" w:sz="4" w:space="0" w:color="auto"/>
            </w:tcBorders>
          </w:tcPr>
          <w:p w14:paraId="2E0BE05A" w14:textId="77777777" w:rsidR="00C20FBE" w:rsidRPr="0017265D" w:rsidRDefault="00C20FBE" w:rsidP="003D638A">
            <w:pPr>
              <w:rPr>
                <w:rFonts w:cstheme="minorHAnsi"/>
              </w:rPr>
            </w:pPr>
          </w:p>
        </w:tc>
      </w:tr>
      <w:tr w:rsidR="00C20FBE" w:rsidRPr="0017265D" w14:paraId="74C03C7C" w14:textId="77777777" w:rsidTr="007E0405">
        <w:tc>
          <w:tcPr>
            <w:tcW w:w="705" w:type="dxa"/>
            <w:vMerge w:val="restart"/>
            <w:shd w:val="clear" w:color="auto" w:fill="92D050"/>
          </w:tcPr>
          <w:p w14:paraId="6857755F" w14:textId="70FBF845" w:rsidR="00C20FBE" w:rsidRPr="0017265D" w:rsidRDefault="00C20FBE" w:rsidP="003D638A">
            <w:pPr>
              <w:rPr>
                <w:rFonts w:cstheme="minorHAnsi"/>
                <w:highlight w:val="red"/>
              </w:rPr>
            </w:pPr>
            <w:r w:rsidRPr="0017265D">
              <w:rPr>
                <w:rFonts w:cstheme="minorHAnsi"/>
              </w:rPr>
              <w:t>300</w:t>
            </w:r>
          </w:p>
        </w:tc>
        <w:tc>
          <w:tcPr>
            <w:tcW w:w="6070" w:type="dxa"/>
            <w:vMerge w:val="restart"/>
          </w:tcPr>
          <w:p w14:paraId="7E3EA1B0" w14:textId="57048F30" w:rsidR="00C20FBE" w:rsidRPr="0017265D" w:rsidRDefault="00BD5540" w:rsidP="003D638A">
            <w:pPr>
              <w:rPr>
                <w:rFonts w:cstheme="minorHAnsi"/>
              </w:rPr>
            </w:pPr>
            <w:r>
              <w:rPr>
                <w:rFonts w:cstheme="minorHAnsi"/>
              </w:rPr>
              <w:t>Ist</w:t>
            </w:r>
            <w:r w:rsidRPr="0017265D">
              <w:rPr>
                <w:rFonts w:cstheme="minorHAnsi"/>
              </w:rPr>
              <w:t xml:space="preserve"> </w:t>
            </w:r>
            <w:r w:rsidR="00C20FBE" w:rsidRPr="0017265D">
              <w:rPr>
                <w:rFonts w:cstheme="minorHAnsi"/>
              </w:rPr>
              <w:t xml:space="preserve">das Beginndatum des Positionszeitraums </w:t>
            </w:r>
            <w:r w:rsidR="00F02BA2">
              <w:rPr>
                <w:rFonts w:cstheme="minorHAnsi"/>
              </w:rPr>
              <w:t>&lt; das</w:t>
            </w:r>
            <w:r w:rsidR="00C20FBE" w:rsidRPr="0017265D">
              <w:rPr>
                <w:rFonts w:cstheme="minorHAnsi"/>
              </w:rPr>
              <w:t xml:space="preserve"> Beginndatum des Abrechnungszeitraums?</w:t>
            </w:r>
          </w:p>
        </w:tc>
        <w:tc>
          <w:tcPr>
            <w:tcW w:w="1556" w:type="dxa"/>
            <w:tcBorders>
              <w:top w:val="single" w:sz="4" w:space="0" w:color="auto"/>
              <w:bottom w:val="dotted" w:sz="4" w:space="0" w:color="auto"/>
            </w:tcBorders>
          </w:tcPr>
          <w:p w14:paraId="43CDD78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4AD1E973" w14:textId="77777777" w:rsidR="00C20FBE" w:rsidRPr="0017265D" w:rsidRDefault="00C20FBE" w:rsidP="003D638A">
            <w:pPr>
              <w:rPr>
                <w:rFonts w:cstheme="minorHAnsi"/>
              </w:rPr>
            </w:pPr>
            <w:r w:rsidRPr="0017265D">
              <w:rPr>
                <w:rFonts w:cstheme="minorHAnsi"/>
              </w:rPr>
              <w:t>A83</w:t>
            </w:r>
          </w:p>
        </w:tc>
        <w:tc>
          <w:tcPr>
            <w:tcW w:w="5079" w:type="dxa"/>
            <w:tcBorders>
              <w:top w:val="single" w:sz="4" w:space="0" w:color="auto"/>
              <w:bottom w:val="dotted" w:sz="4" w:space="0" w:color="auto"/>
            </w:tcBorders>
          </w:tcPr>
          <w:p w14:paraId="71F5BC56" w14:textId="77777777" w:rsidR="00C20FBE" w:rsidRPr="0017265D" w:rsidRDefault="00C20FBE" w:rsidP="003D638A">
            <w:pPr>
              <w:rPr>
                <w:rFonts w:cstheme="minorHAnsi"/>
              </w:rPr>
            </w:pPr>
            <w:r w:rsidRPr="0017265D">
              <w:rPr>
                <w:rFonts w:cstheme="minorHAnsi"/>
              </w:rPr>
              <w:t>Cluster: Ablehnung auf Positionsebene</w:t>
            </w:r>
          </w:p>
          <w:p w14:paraId="7B472E18" w14:textId="6F4AE328" w:rsidR="00C20FBE" w:rsidRPr="0017265D" w:rsidRDefault="00C20FBE" w:rsidP="003D638A">
            <w:pPr>
              <w:rPr>
                <w:rFonts w:cstheme="minorHAnsi"/>
              </w:rPr>
            </w:pPr>
            <w:r w:rsidRPr="0017265D">
              <w:rPr>
                <w:rFonts w:cstheme="minorHAnsi"/>
              </w:rPr>
              <w:t>Das Beginndatum de</w:t>
            </w:r>
            <w:r w:rsidR="00211C0B">
              <w:rPr>
                <w:rFonts w:cstheme="minorHAnsi"/>
              </w:rPr>
              <w:t>s</w:t>
            </w:r>
            <w:r w:rsidRPr="0017265D">
              <w:rPr>
                <w:rFonts w:cstheme="minorHAnsi"/>
              </w:rPr>
              <w:t xml:space="preserve"> Positionszeitraum</w:t>
            </w:r>
            <w:r w:rsidR="00211C0B">
              <w:rPr>
                <w:rFonts w:cstheme="minorHAnsi"/>
              </w:rPr>
              <w:t>s</w:t>
            </w:r>
            <w:r w:rsidRPr="0017265D">
              <w:rPr>
                <w:rFonts w:cstheme="minorHAnsi"/>
              </w:rPr>
              <w:t xml:space="preserve"> </w:t>
            </w:r>
            <w:r w:rsidR="00211C0B">
              <w:rPr>
                <w:rFonts w:cstheme="minorHAnsi"/>
              </w:rPr>
              <w:t>&lt;</w:t>
            </w:r>
            <w:r w:rsidR="00F02BA2">
              <w:rPr>
                <w:rFonts w:cstheme="minorHAnsi"/>
              </w:rPr>
              <w:t xml:space="preserve"> das </w:t>
            </w:r>
            <w:r w:rsidRPr="0017265D">
              <w:rPr>
                <w:rFonts w:cstheme="minorHAnsi"/>
              </w:rPr>
              <w:t>Beginndatum des Abrechnungszeitraums.</w:t>
            </w:r>
          </w:p>
        </w:tc>
      </w:tr>
      <w:tr w:rsidR="00C20FBE" w:rsidRPr="0017265D" w14:paraId="6E24BDC8" w14:textId="77777777" w:rsidTr="007E0405">
        <w:tc>
          <w:tcPr>
            <w:tcW w:w="705" w:type="dxa"/>
            <w:vMerge/>
          </w:tcPr>
          <w:p w14:paraId="0DDD654C" w14:textId="77777777" w:rsidR="00C20FBE" w:rsidRPr="0017265D" w:rsidRDefault="00C20FBE" w:rsidP="003D638A">
            <w:pPr>
              <w:rPr>
                <w:rFonts w:cstheme="minorHAnsi"/>
                <w:highlight w:val="red"/>
              </w:rPr>
            </w:pPr>
          </w:p>
        </w:tc>
        <w:tc>
          <w:tcPr>
            <w:tcW w:w="6070" w:type="dxa"/>
            <w:vMerge/>
          </w:tcPr>
          <w:p w14:paraId="0183DF04" w14:textId="77777777" w:rsidR="00C20FBE" w:rsidRPr="0017265D" w:rsidRDefault="00C20FBE" w:rsidP="003D638A">
            <w:pPr>
              <w:rPr>
                <w:rFonts w:cstheme="minorHAnsi"/>
              </w:rPr>
            </w:pPr>
          </w:p>
        </w:tc>
        <w:tc>
          <w:tcPr>
            <w:tcW w:w="1556" w:type="dxa"/>
            <w:tcBorders>
              <w:top w:val="dotted" w:sz="4" w:space="0" w:color="auto"/>
              <w:bottom w:val="dotted" w:sz="4" w:space="0" w:color="auto"/>
            </w:tcBorders>
          </w:tcPr>
          <w:p w14:paraId="3B0F5E1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579976B1" w14:textId="77777777" w:rsidR="00C20FBE" w:rsidRPr="0017265D" w:rsidRDefault="00C20FBE" w:rsidP="003D638A">
            <w:pPr>
              <w:rPr>
                <w:rFonts w:cstheme="minorHAnsi"/>
              </w:rPr>
            </w:pPr>
          </w:p>
        </w:tc>
        <w:tc>
          <w:tcPr>
            <w:tcW w:w="5079" w:type="dxa"/>
            <w:tcBorders>
              <w:top w:val="dotted" w:sz="4" w:space="0" w:color="auto"/>
              <w:bottom w:val="dotted" w:sz="4" w:space="0" w:color="auto"/>
            </w:tcBorders>
          </w:tcPr>
          <w:p w14:paraId="356B3D8B" w14:textId="77777777" w:rsidR="00C20FBE" w:rsidRPr="0017265D" w:rsidRDefault="00C20FBE" w:rsidP="003D638A">
            <w:pPr>
              <w:rPr>
                <w:rFonts w:cstheme="minorHAnsi"/>
              </w:rPr>
            </w:pPr>
          </w:p>
        </w:tc>
      </w:tr>
      <w:tr w:rsidR="00C20FBE" w:rsidRPr="0017265D" w14:paraId="1723689C" w14:textId="77777777" w:rsidTr="007E0405">
        <w:tc>
          <w:tcPr>
            <w:tcW w:w="705" w:type="dxa"/>
            <w:vMerge w:val="restart"/>
            <w:shd w:val="clear" w:color="auto" w:fill="92D050"/>
          </w:tcPr>
          <w:p w14:paraId="12919C04" w14:textId="1FD415E6" w:rsidR="00C20FBE" w:rsidRPr="0017265D" w:rsidRDefault="00C20FBE" w:rsidP="003D638A">
            <w:pPr>
              <w:rPr>
                <w:rFonts w:cstheme="minorHAnsi"/>
              </w:rPr>
            </w:pPr>
            <w:r w:rsidRPr="0017265D">
              <w:rPr>
                <w:rFonts w:cstheme="minorHAnsi"/>
              </w:rPr>
              <w:t>305</w:t>
            </w:r>
          </w:p>
        </w:tc>
        <w:tc>
          <w:tcPr>
            <w:tcW w:w="6070" w:type="dxa"/>
            <w:vMerge w:val="restart"/>
          </w:tcPr>
          <w:p w14:paraId="771B10C1" w14:textId="77777777" w:rsidR="00C20FBE" w:rsidRPr="0017265D"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645EAB0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ED33EF9" w14:textId="77777777" w:rsidR="00C20FBE" w:rsidRPr="0017265D" w:rsidRDefault="00C20FBE" w:rsidP="003D638A">
            <w:pPr>
              <w:rPr>
                <w:rFonts w:cstheme="minorHAnsi"/>
              </w:rPr>
            </w:pPr>
            <w:r w:rsidRPr="0017265D">
              <w:rPr>
                <w:rFonts w:cstheme="minorHAnsi"/>
              </w:rPr>
              <w:t>A84</w:t>
            </w:r>
          </w:p>
        </w:tc>
        <w:tc>
          <w:tcPr>
            <w:tcW w:w="5079" w:type="dxa"/>
            <w:tcBorders>
              <w:top w:val="single" w:sz="4" w:space="0" w:color="auto"/>
              <w:bottom w:val="dotted" w:sz="4" w:space="0" w:color="auto"/>
            </w:tcBorders>
          </w:tcPr>
          <w:p w14:paraId="2923A8BB" w14:textId="77777777" w:rsidR="00C20FBE" w:rsidRPr="0017265D" w:rsidRDefault="00C20FBE" w:rsidP="003D638A">
            <w:pPr>
              <w:rPr>
                <w:rFonts w:cstheme="minorHAnsi"/>
              </w:rPr>
            </w:pPr>
            <w:r w:rsidRPr="0017265D">
              <w:rPr>
                <w:rFonts w:cstheme="minorHAnsi"/>
              </w:rPr>
              <w:t>Cluster: Ablehnung auf Positionsebene</w:t>
            </w:r>
          </w:p>
          <w:p w14:paraId="580CD258"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7EEE4D96"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02B20C0" w14:textId="77777777" w:rsidTr="007E0405">
        <w:tc>
          <w:tcPr>
            <w:tcW w:w="705" w:type="dxa"/>
            <w:vMerge/>
          </w:tcPr>
          <w:p w14:paraId="4470D88D" w14:textId="77777777" w:rsidR="00C20FBE" w:rsidRPr="0017265D" w:rsidRDefault="00C20FBE" w:rsidP="003D638A">
            <w:pPr>
              <w:rPr>
                <w:rFonts w:cstheme="minorHAnsi"/>
              </w:rPr>
            </w:pPr>
          </w:p>
        </w:tc>
        <w:tc>
          <w:tcPr>
            <w:tcW w:w="6070" w:type="dxa"/>
            <w:vMerge/>
          </w:tcPr>
          <w:p w14:paraId="383075A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61F99F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75622E9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2A2F202" w14:textId="77777777" w:rsidR="00C20FBE" w:rsidRPr="0017265D" w:rsidRDefault="00C20FBE" w:rsidP="003D638A">
            <w:pPr>
              <w:rPr>
                <w:rFonts w:cstheme="minorHAnsi"/>
              </w:rPr>
            </w:pPr>
          </w:p>
        </w:tc>
      </w:tr>
    </w:tbl>
    <w:p w14:paraId="201C51DF" w14:textId="77777777" w:rsidR="00322F41" w:rsidRDefault="00322F41">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E54EF6F" w14:textId="77777777" w:rsidTr="007E0405">
        <w:tc>
          <w:tcPr>
            <w:tcW w:w="705" w:type="dxa"/>
            <w:vMerge w:val="restart"/>
            <w:shd w:val="clear" w:color="auto" w:fill="92D050"/>
          </w:tcPr>
          <w:p w14:paraId="2194406A" w14:textId="53AC9D53" w:rsidR="00C20FBE" w:rsidRPr="0017265D" w:rsidRDefault="00C20FBE" w:rsidP="003D638A">
            <w:pPr>
              <w:rPr>
                <w:rFonts w:cstheme="minorHAnsi"/>
              </w:rPr>
            </w:pPr>
            <w:r w:rsidRPr="0017265D">
              <w:rPr>
                <w:rFonts w:cstheme="minorHAnsi"/>
              </w:rPr>
              <w:lastRenderedPageBreak/>
              <w:t>315</w:t>
            </w:r>
          </w:p>
        </w:tc>
        <w:tc>
          <w:tcPr>
            <w:tcW w:w="6070" w:type="dxa"/>
            <w:vMerge w:val="restart"/>
          </w:tcPr>
          <w:p w14:paraId="4F77F41B"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47DC823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717CE3C7" w14:textId="77777777" w:rsidR="00C20FBE" w:rsidRPr="0017265D" w:rsidRDefault="00C20FBE" w:rsidP="003D638A">
            <w:pPr>
              <w:rPr>
                <w:rFonts w:cstheme="minorHAnsi"/>
              </w:rPr>
            </w:pPr>
            <w:r w:rsidRPr="0017265D">
              <w:rPr>
                <w:rFonts w:cstheme="minorHAnsi"/>
              </w:rPr>
              <w:t>A85</w:t>
            </w:r>
          </w:p>
        </w:tc>
        <w:tc>
          <w:tcPr>
            <w:tcW w:w="5079" w:type="dxa"/>
            <w:tcBorders>
              <w:top w:val="single" w:sz="4" w:space="0" w:color="auto"/>
              <w:bottom w:val="dotted" w:sz="4" w:space="0" w:color="auto"/>
            </w:tcBorders>
          </w:tcPr>
          <w:p w14:paraId="5F3B3B08" w14:textId="77777777" w:rsidR="00C20FBE" w:rsidRPr="0017265D" w:rsidRDefault="00C20FBE" w:rsidP="003D638A">
            <w:pPr>
              <w:rPr>
                <w:rFonts w:cstheme="minorHAnsi"/>
              </w:rPr>
            </w:pPr>
            <w:r w:rsidRPr="0017265D">
              <w:rPr>
                <w:rFonts w:cstheme="minorHAnsi"/>
              </w:rPr>
              <w:t>Cluster: Ablehnung auf Positionsebene</w:t>
            </w:r>
          </w:p>
          <w:p w14:paraId="7E5497EA" w14:textId="77777777" w:rsidR="00C20FBE" w:rsidRPr="0017265D" w:rsidRDefault="00C20FBE" w:rsidP="003D638A">
            <w:pPr>
              <w:rPr>
                <w:rFonts w:cstheme="minorHAnsi"/>
              </w:rPr>
            </w:pPr>
            <w:r w:rsidRPr="0017265D">
              <w:rPr>
                <w:rFonts w:cstheme="minorHAnsi"/>
              </w:rPr>
              <w:t xml:space="preserve">Das Stammdatum der Position ist aus Sicht des LF falsch. </w:t>
            </w:r>
          </w:p>
        </w:tc>
      </w:tr>
      <w:tr w:rsidR="00C20FBE" w:rsidRPr="0017265D" w14:paraId="15F96662" w14:textId="77777777" w:rsidTr="007E0405">
        <w:tc>
          <w:tcPr>
            <w:tcW w:w="705" w:type="dxa"/>
            <w:vMerge/>
          </w:tcPr>
          <w:p w14:paraId="6B723FE0" w14:textId="77777777" w:rsidR="00C20FBE" w:rsidRPr="0017265D" w:rsidRDefault="00C20FBE" w:rsidP="003D638A">
            <w:pPr>
              <w:rPr>
                <w:rFonts w:cstheme="minorHAnsi"/>
              </w:rPr>
            </w:pPr>
          </w:p>
        </w:tc>
        <w:tc>
          <w:tcPr>
            <w:tcW w:w="6070" w:type="dxa"/>
            <w:vMerge/>
          </w:tcPr>
          <w:p w14:paraId="19096A5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1940554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54156DC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55220A7E" w14:textId="77777777" w:rsidR="00C20FBE" w:rsidRPr="0017265D" w:rsidRDefault="00C20FBE" w:rsidP="003D638A">
            <w:pPr>
              <w:rPr>
                <w:rFonts w:cstheme="minorHAnsi"/>
              </w:rPr>
            </w:pPr>
          </w:p>
        </w:tc>
      </w:tr>
      <w:tr w:rsidR="00C20FBE" w:rsidRPr="0017265D" w14:paraId="43019E63" w14:textId="77777777" w:rsidTr="007E0405">
        <w:tc>
          <w:tcPr>
            <w:tcW w:w="705" w:type="dxa"/>
            <w:vMerge w:val="restart"/>
            <w:shd w:val="clear" w:color="auto" w:fill="92D050"/>
          </w:tcPr>
          <w:p w14:paraId="1BD97294" w14:textId="77777777" w:rsidR="00C20FBE" w:rsidRPr="0017265D" w:rsidRDefault="00C20FBE" w:rsidP="003D638A">
            <w:pPr>
              <w:rPr>
                <w:rFonts w:cstheme="minorHAnsi"/>
                <w:highlight w:val="green"/>
              </w:rPr>
            </w:pPr>
            <w:r w:rsidRPr="0017265D">
              <w:rPr>
                <w:rFonts w:cstheme="minorHAnsi"/>
              </w:rPr>
              <w:t>320</w:t>
            </w:r>
          </w:p>
        </w:tc>
        <w:tc>
          <w:tcPr>
            <w:tcW w:w="6070" w:type="dxa"/>
            <w:vMerge w:val="restart"/>
          </w:tcPr>
          <w:p w14:paraId="000D5B5B"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1B765F6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736550D" w14:textId="77777777" w:rsidR="00C20FBE" w:rsidRPr="0017265D" w:rsidRDefault="00C20FBE" w:rsidP="003D638A">
            <w:pPr>
              <w:rPr>
                <w:rFonts w:cstheme="minorHAnsi"/>
              </w:rPr>
            </w:pPr>
            <w:r w:rsidRPr="0017265D">
              <w:rPr>
                <w:rFonts w:cstheme="minorHAnsi"/>
              </w:rPr>
              <w:t>A31</w:t>
            </w:r>
          </w:p>
        </w:tc>
        <w:tc>
          <w:tcPr>
            <w:tcW w:w="5079" w:type="dxa"/>
            <w:tcBorders>
              <w:top w:val="single" w:sz="4" w:space="0" w:color="auto"/>
              <w:bottom w:val="dotted" w:sz="4" w:space="0" w:color="auto"/>
            </w:tcBorders>
          </w:tcPr>
          <w:p w14:paraId="6A698D0A" w14:textId="77777777" w:rsidR="00C20FBE" w:rsidRPr="0017265D" w:rsidRDefault="00C20FBE" w:rsidP="003D638A">
            <w:pPr>
              <w:rPr>
                <w:rFonts w:cstheme="minorHAnsi"/>
              </w:rPr>
            </w:pPr>
            <w:r w:rsidRPr="0017265D">
              <w:rPr>
                <w:rFonts w:cstheme="minorHAnsi"/>
              </w:rPr>
              <w:t>Cluster: Ablehnung auf Positionsebene</w:t>
            </w:r>
          </w:p>
          <w:p w14:paraId="6E54B71C" w14:textId="77777777" w:rsidR="00C20FBE" w:rsidRPr="0017265D" w:rsidRDefault="00C20FBE" w:rsidP="003D638A">
            <w:pPr>
              <w:rPr>
                <w:rFonts w:cstheme="minorHAnsi"/>
              </w:rPr>
            </w:pPr>
            <w:r w:rsidRPr="0017265D">
              <w:rPr>
                <w:rFonts w:cstheme="minorHAnsi"/>
              </w:rPr>
              <w:t xml:space="preserve">Diese Artikel-ID ist für diesen Rechnungstyp in dem besagtem Positionszeitraum nicht zulässig. </w:t>
            </w:r>
          </w:p>
        </w:tc>
      </w:tr>
      <w:tr w:rsidR="00C20FBE" w:rsidRPr="0017265D" w14:paraId="46EB1AA3" w14:textId="77777777" w:rsidTr="007E0405">
        <w:tc>
          <w:tcPr>
            <w:tcW w:w="705" w:type="dxa"/>
            <w:vMerge/>
          </w:tcPr>
          <w:p w14:paraId="3026277D" w14:textId="77777777" w:rsidR="00C20FBE" w:rsidRPr="0017265D" w:rsidRDefault="00C20FBE" w:rsidP="003D638A">
            <w:pPr>
              <w:rPr>
                <w:rFonts w:cstheme="minorHAnsi"/>
                <w:highlight w:val="green"/>
              </w:rPr>
            </w:pPr>
          </w:p>
        </w:tc>
        <w:tc>
          <w:tcPr>
            <w:tcW w:w="6070" w:type="dxa"/>
            <w:vMerge/>
          </w:tcPr>
          <w:p w14:paraId="42C5B2FD"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5705FD0" w14:textId="36AEA85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0D4F79">
              <w:rPr>
                <w:rFonts w:cstheme="minorHAnsi"/>
              </w:rPr>
              <w:t>2</w:t>
            </w:r>
          </w:p>
        </w:tc>
        <w:tc>
          <w:tcPr>
            <w:tcW w:w="855" w:type="dxa"/>
            <w:tcBorders>
              <w:top w:val="dotted" w:sz="4" w:space="0" w:color="auto"/>
              <w:bottom w:val="single" w:sz="4" w:space="0" w:color="auto"/>
            </w:tcBorders>
          </w:tcPr>
          <w:p w14:paraId="3318887A"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F3888F6" w14:textId="77777777" w:rsidR="00C20FBE" w:rsidRPr="0017265D" w:rsidRDefault="00C20FBE" w:rsidP="003D638A">
            <w:pPr>
              <w:rPr>
                <w:rFonts w:cstheme="minorHAnsi"/>
              </w:rPr>
            </w:pPr>
          </w:p>
        </w:tc>
      </w:tr>
      <w:tr w:rsidR="001E5116" w:rsidRPr="0017265D" w14:paraId="5B727BB6" w14:textId="77777777" w:rsidTr="007E0405">
        <w:tc>
          <w:tcPr>
            <w:tcW w:w="705" w:type="dxa"/>
            <w:vMerge w:val="restart"/>
            <w:shd w:val="clear" w:color="auto" w:fill="92D050"/>
          </w:tcPr>
          <w:p w14:paraId="59C05F14" w14:textId="241120A7" w:rsidR="001E5116" w:rsidRPr="0017265D" w:rsidRDefault="001E5116" w:rsidP="001E5116">
            <w:pPr>
              <w:rPr>
                <w:rFonts w:cstheme="minorHAnsi"/>
              </w:rPr>
            </w:pPr>
            <w:r>
              <w:rPr>
                <w:rFonts w:cstheme="minorHAnsi"/>
              </w:rPr>
              <w:t>322</w:t>
            </w:r>
          </w:p>
        </w:tc>
        <w:tc>
          <w:tcPr>
            <w:tcW w:w="6070" w:type="dxa"/>
            <w:vMerge w:val="restart"/>
          </w:tcPr>
          <w:p w14:paraId="440C77E7" w14:textId="6C7FB50B" w:rsidR="001E5116" w:rsidRPr="0017265D" w:rsidRDefault="001E5116" w:rsidP="001E511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2D60B981" w14:textId="7A515DD4" w:rsidR="001E5116" w:rsidRPr="0017265D" w:rsidRDefault="001E5116" w:rsidP="001E511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72B94282"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48395B5B" w14:textId="77777777" w:rsidR="001E5116" w:rsidRPr="0017265D" w:rsidRDefault="001E5116" w:rsidP="001E5116">
            <w:pPr>
              <w:rPr>
                <w:rFonts w:cstheme="minorHAnsi"/>
              </w:rPr>
            </w:pPr>
          </w:p>
        </w:tc>
      </w:tr>
      <w:tr w:rsidR="001E5116" w:rsidRPr="0017265D" w14:paraId="639F7925" w14:textId="77777777" w:rsidTr="001E5116">
        <w:tc>
          <w:tcPr>
            <w:tcW w:w="705" w:type="dxa"/>
            <w:vMerge/>
            <w:shd w:val="clear" w:color="auto" w:fill="92D050"/>
          </w:tcPr>
          <w:p w14:paraId="20DA6186" w14:textId="77777777" w:rsidR="001E5116" w:rsidRPr="0017265D" w:rsidRDefault="001E5116" w:rsidP="001E5116">
            <w:pPr>
              <w:rPr>
                <w:rFonts w:cstheme="minorHAnsi"/>
              </w:rPr>
            </w:pPr>
          </w:p>
        </w:tc>
        <w:tc>
          <w:tcPr>
            <w:tcW w:w="6070" w:type="dxa"/>
            <w:vMerge/>
          </w:tcPr>
          <w:p w14:paraId="74DC1AA8"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AF79C16" w14:textId="1E899184" w:rsidR="001E5116" w:rsidRPr="0017265D" w:rsidRDefault="001E5116" w:rsidP="001E511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482BD7FA"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55095F72" w14:textId="77777777" w:rsidR="001E5116" w:rsidRPr="0017265D" w:rsidRDefault="001E5116" w:rsidP="001E5116">
            <w:pPr>
              <w:rPr>
                <w:rFonts w:cstheme="minorHAnsi"/>
              </w:rPr>
            </w:pPr>
          </w:p>
        </w:tc>
      </w:tr>
      <w:tr w:rsidR="001E5116" w:rsidRPr="0017265D" w14:paraId="60885B16" w14:textId="77777777" w:rsidTr="007E0405">
        <w:tc>
          <w:tcPr>
            <w:tcW w:w="705" w:type="dxa"/>
            <w:vMerge w:val="restart"/>
            <w:shd w:val="clear" w:color="auto" w:fill="92D050"/>
          </w:tcPr>
          <w:p w14:paraId="4469ADD1" w14:textId="070D8DCB" w:rsidR="001E5116" w:rsidRPr="0017265D" w:rsidRDefault="001E5116" w:rsidP="001E5116">
            <w:pPr>
              <w:rPr>
                <w:rFonts w:cstheme="minorHAnsi"/>
              </w:rPr>
            </w:pPr>
            <w:r w:rsidRPr="0017265D">
              <w:rPr>
                <w:rFonts w:cstheme="minorHAnsi"/>
              </w:rPr>
              <w:t>325</w:t>
            </w:r>
          </w:p>
        </w:tc>
        <w:tc>
          <w:tcPr>
            <w:tcW w:w="6070" w:type="dxa"/>
            <w:vMerge w:val="restart"/>
          </w:tcPr>
          <w:p w14:paraId="205AFA42" w14:textId="77777777" w:rsidR="001E5116" w:rsidRPr="0017265D" w:rsidRDefault="001E5116" w:rsidP="001E5116">
            <w:pPr>
              <w:rPr>
                <w:rFonts w:cstheme="minorHAnsi"/>
              </w:rPr>
            </w:pPr>
            <w:r w:rsidRPr="0017265D">
              <w:rPr>
                <w:rFonts w:cstheme="minorHAnsi"/>
              </w:rPr>
              <w:t>Sind für die Artikel-ID die in den Stammdaten ausgetauschten Zu- und Abschläge fehlerfrei in der Position berücksichtigt?</w:t>
            </w:r>
          </w:p>
          <w:p w14:paraId="54A62344" w14:textId="5D3F748A" w:rsidR="001E5116" w:rsidRPr="0017265D" w:rsidRDefault="001E5116" w:rsidP="001E5116">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04A3CA76" w14:textId="0FBA34C6" w:rsidR="001E5116" w:rsidRPr="0017265D" w:rsidRDefault="001E5116" w:rsidP="001E5116">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single" w:sz="4" w:space="0" w:color="auto"/>
              <w:bottom w:val="dotted" w:sz="4" w:space="0" w:color="auto"/>
            </w:tcBorders>
          </w:tcPr>
          <w:p w14:paraId="1A9AD3C8" w14:textId="62039503" w:rsidR="001E5116" w:rsidRPr="0017265D" w:rsidRDefault="001E5116" w:rsidP="001E5116">
            <w:pPr>
              <w:rPr>
                <w:rFonts w:cstheme="minorHAnsi"/>
              </w:rPr>
            </w:pPr>
            <w:r w:rsidRPr="0017265D">
              <w:rPr>
                <w:rFonts w:cstheme="minorHAnsi"/>
              </w:rPr>
              <w:t>A32</w:t>
            </w:r>
          </w:p>
        </w:tc>
        <w:tc>
          <w:tcPr>
            <w:tcW w:w="5079" w:type="dxa"/>
            <w:tcBorders>
              <w:top w:val="single" w:sz="4" w:space="0" w:color="auto"/>
              <w:bottom w:val="dotted" w:sz="4" w:space="0" w:color="auto"/>
            </w:tcBorders>
          </w:tcPr>
          <w:p w14:paraId="2DF88B4E" w14:textId="77777777" w:rsidR="001E5116" w:rsidRPr="0017265D" w:rsidRDefault="001E5116" w:rsidP="001E5116">
            <w:pPr>
              <w:rPr>
                <w:rFonts w:cstheme="minorHAnsi"/>
              </w:rPr>
            </w:pPr>
            <w:r w:rsidRPr="0017265D">
              <w:rPr>
                <w:rFonts w:cstheme="minorHAnsi"/>
              </w:rPr>
              <w:t>Cluster: Ablehnung auf Positionsebene</w:t>
            </w:r>
          </w:p>
          <w:p w14:paraId="6E9EE371" w14:textId="3305026F" w:rsidR="001E5116" w:rsidRPr="0017265D" w:rsidRDefault="001E5116" w:rsidP="001E5116">
            <w:pPr>
              <w:rPr>
                <w:rFonts w:cstheme="minorHAnsi"/>
              </w:rPr>
            </w:pPr>
            <w:r w:rsidRPr="0017265D">
              <w:rPr>
                <w:rFonts w:cstheme="minorHAnsi"/>
              </w:rPr>
              <w:t xml:space="preserve">Zu- oder Abschlag wurden nicht, wie in den Stammdaten ausgetauscht, berücksichtigt. </w:t>
            </w:r>
          </w:p>
        </w:tc>
      </w:tr>
      <w:tr w:rsidR="001E5116" w:rsidRPr="0017265D" w14:paraId="45B78378" w14:textId="77777777" w:rsidTr="007E0405">
        <w:tc>
          <w:tcPr>
            <w:tcW w:w="705" w:type="dxa"/>
            <w:vMerge/>
          </w:tcPr>
          <w:p w14:paraId="6A1B50B4" w14:textId="77777777" w:rsidR="001E5116" w:rsidRPr="0017265D" w:rsidRDefault="001E5116" w:rsidP="001E5116">
            <w:pPr>
              <w:rPr>
                <w:rFonts w:cstheme="minorHAnsi"/>
              </w:rPr>
            </w:pPr>
          </w:p>
        </w:tc>
        <w:tc>
          <w:tcPr>
            <w:tcW w:w="6070" w:type="dxa"/>
            <w:vMerge/>
          </w:tcPr>
          <w:p w14:paraId="34F3F0F1" w14:textId="77777777" w:rsidR="001E5116" w:rsidRPr="0017265D" w:rsidRDefault="001E5116" w:rsidP="001E5116">
            <w:pPr>
              <w:rPr>
                <w:rFonts w:cstheme="minorHAnsi"/>
              </w:rPr>
            </w:pPr>
          </w:p>
        </w:tc>
        <w:tc>
          <w:tcPr>
            <w:tcW w:w="1556" w:type="dxa"/>
            <w:tcBorders>
              <w:top w:val="dotted" w:sz="4" w:space="0" w:color="auto"/>
              <w:bottom w:val="single" w:sz="4" w:space="0" w:color="auto"/>
            </w:tcBorders>
          </w:tcPr>
          <w:p w14:paraId="0D6F2871" w14:textId="1160C00D" w:rsidR="001E5116" w:rsidRPr="0017265D" w:rsidRDefault="001E5116" w:rsidP="001E5116">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326</w:t>
            </w:r>
          </w:p>
        </w:tc>
        <w:tc>
          <w:tcPr>
            <w:tcW w:w="855" w:type="dxa"/>
            <w:tcBorders>
              <w:top w:val="dotted" w:sz="4" w:space="0" w:color="auto"/>
              <w:bottom w:val="single" w:sz="4" w:space="0" w:color="auto"/>
            </w:tcBorders>
          </w:tcPr>
          <w:p w14:paraId="7C6F3730" w14:textId="77777777" w:rsidR="001E5116" w:rsidRPr="0017265D" w:rsidRDefault="001E5116" w:rsidP="001E5116">
            <w:pPr>
              <w:rPr>
                <w:rFonts w:cstheme="minorHAnsi"/>
              </w:rPr>
            </w:pPr>
          </w:p>
        </w:tc>
        <w:tc>
          <w:tcPr>
            <w:tcW w:w="5079" w:type="dxa"/>
            <w:tcBorders>
              <w:top w:val="dotted" w:sz="4" w:space="0" w:color="auto"/>
              <w:bottom w:val="single" w:sz="4" w:space="0" w:color="auto"/>
            </w:tcBorders>
          </w:tcPr>
          <w:p w14:paraId="51A518DC" w14:textId="77777777" w:rsidR="001E5116" w:rsidRPr="0017265D" w:rsidRDefault="001E5116" w:rsidP="001E5116">
            <w:pPr>
              <w:rPr>
                <w:rFonts w:cstheme="minorHAnsi"/>
              </w:rPr>
            </w:pPr>
          </w:p>
        </w:tc>
      </w:tr>
      <w:tr w:rsidR="001E5116" w:rsidRPr="0017265D" w14:paraId="39926B00" w14:textId="77777777" w:rsidTr="007E0405">
        <w:tc>
          <w:tcPr>
            <w:tcW w:w="705" w:type="dxa"/>
            <w:vMerge w:val="restart"/>
            <w:shd w:val="clear" w:color="auto" w:fill="92D050"/>
          </w:tcPr>
          <w:p w14:paraId="48AAA4DA" w14:textId="47B45F3B" w:rsidR="001E5116" w:rsidRPr="0017265D" w:rsidRDefault="001E5116" w:rsidP="001E5116">
            <w:pPr>
              <w:rPr>
                <w:rFonts w:cstheme="minorHAnsi"/>
              </w:rPr>
            </w:pPr>
            <w:r>
              <w:rPr>
                <w:rFonts w:cstheme="minorHAnsi"/>
              </w:rPr>
              <w:t>326</w:t>
            </w:r>
          </w:p>
        </w:tc>
        <w:tc>
          <w:tcPr>
            <w:tcW w:w="6070" w:type="dxa"/>
            <w:vMerge w:val="restart"/>
          </w:tcPr>
          <w:p w14:paraId="6DB63039" w14:textId="77777777" w:rsidR="001E5116" w:rsidRDefault="001E5116" w:rsidP="001E5116">
            <w:pPr>
              <w:rPr>
                <w:rFonts w:cstheme="minorHAnsi"/>
              </w:rPr>
            </w:pPr>
            <w:r>
              <w:rPr>
                <w:rFonts w:cstheme="minorHAnsi"/>
              </w:rPr>
              <w:t>Ist die zu prüfenden Artikel-ID zugehörig zu einer der folgenden Gruppenartikel-ID:</w:t>
            </w:r>
          </w:p>
          <w:p w14:paraId="558327A5" w14:textId="0164FA17" w:rsidR="001E5116" w:rsidRPr="0017265D" w:rsidRDefault="001E5116" w:rsidP="001E5116">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2394C6BA" w14:textId="19DAEFBE" w:rsidR="001E5116" w:rsidRPr="0017265D" w:rsidRDefault="001E5116" w:rsidP="001E5116">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1D98829F"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7ED7D850" w14:textId="77777777" w:rsidR="001E5116" w:rsidRPr="0017265D" w:rsidRDefault="001E5116" w:rsidP="001E5116">
            <w:pPr>
              <w:rPr>
                <w:rFonts w:cstheme="minorHAnsi"/>
              </w:rPr>
            </w:pPr>
          </w:p>
        </w:tc>
      </w:tr>
      <w:tr w:rsidR="001E5116" w:rsidRPr="0017265D" w14:paraId="3EAC9875" w14:textId="77777777" w:rsidTr="00B50FE0">
        <w:tc>
          <w:tcPr>
            <w:tcW w:w="705" w:type="dxa"/>
            <w:vMerge/>
            <w:shd w:val="clear" w:color="auto" w:fill="92D050"/>
          </w:tcPr>
          <w:p w14:paraId="0B3213E8" w14:textId="77777777" w:rsidR="001E5116" w:rsidRPr="0017265D" w:rsidRDefault="001E5116" w:rsidP="001E5116">
            <w:pPr>
              <w:rPr>
                <w:rFonts w:cstheme="minorHAnsi"/>
              </w:rPr>
            </w:pPr>
          </w:p>
        </w:tc>
        <w:tc>
          <w:tcPr>
            <w:tcW w:w="6070" w:type="dxa"/>
            <w:vMerge/>
          </w:tcPr>
          <w:p w14:paraId="1B325552"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74FFDA71" w14:textId="7F2C0604" w:rsidR="001E5116" w:rsidRPr="0017265D" w:rsidRDefault="001E5116" w:rsidP="001E5116">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166C0EF9"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4A872BEA" w14:textId="77777777" w:rsidR="001E5116" w:rsidRPr="0017265D" w:rsidRDefault="001E5116" w:rsidP="001E5116">
            <w:pPr>
              <w:rPr>
                <w:rFonts w:cstheme="minorHAnsi"/>
              </w:rPr>
            </w:pPr>
          </w:p>
        </w:tc>
      </w:tr>
      <w:tr w:rsidR="001E5116" w:rsidRPr="0017265D" w14:paraId="5E0878D0" w14:textId="77777777" w:rsidTr="007E0405">
        <w:tc>
          <w:tcPr>
            <w:tcW w:w="705" w:type="dxa"/>
            <w:vMerge w:val="restart"/>
            <w:shd w:val="clear" w:color="auto" w:fill="92D050"/>
          </w:tcPr>
          <w:p w14:paraId="13497192" w14:textId="56EFC36C" w:rsidR="001E5116" w:rsidRPr="0017265D" w:rsidRDefault="001E5116" w:rsidP="001E5116">
            <w:pPr>
              <w:rPr>
                <w:rFonts w:cstheme="minorHAnsi"/>
              </w:rPr>
            </w:pPr>
            <w:r>
              <w:rPr>
                <w:rFonts w:cstheme="minorHAnsi"/>
              </w:rPr>
              <w:t>327</w:t>
            </w:r>
          </w:p>
        </w:tc>
        <w:tc>
          <w:tcPr>
            <w:tcW w:w="6070" w:type="dxa"/>
            <w:vMerge w:val="restart"/>
          </w:tcPr>
          <w:p w14:paraId="0396ACC2" w14:textId="6A8B1126" w:rsidR="001E5116" w:rsidRPr="0017265D" w:rsidRDefault="001E5116" w:rsidP="001E5116">
            <w:pPr>
              <w:rPr>
                <w:rFonts w:cstheme="minorHAnsi"/>
              </w:rPr>
            </w:pPr>
            <w:r>
              <w:rPr>
                <w:rFonts w:cstheme="minorHAnsi"/>
              </w:rPr>
              <w:t>Gibt es zu der prüfenden Artikel-ID mindestens eine weitere Resultierende mit einer Artikel-ID, die zu der Gruppenartikel-ID zugehörig ist?</w:t>
            </w:r>
          </w:p>
        </w:tc>
        <w:tc>
          <w:tcPr>
            <w:tcW w:w="1556" w:type="dxa"/>
            <w:tcBorders>
              <w:top w:val="single" w:sz="4" w:space="0" w:color="auto"/>
              <w:bottom w:val="dotted" w:sz="4" w:space="0" w:color="auto"/>
            </w:tcBorders>
          </w:tcPr>
          <w:p w14:paraId="466E433A" w14:textId="065148C4" w:rsidR="001E5116" w:rsidRPr="0017265D" w:rsidRDefault="001E5116" w:rsidP="001E5116">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0F15DD1E" w14:textId="77777777" w:rsidR="001E5116" w:rsidRPr="0017265D" w:rsidRDefault="001E5116" w:rsidP="001E5116">
            <w:pPr>
              <w:rPr>
                <w:rFonts w:cstheme="minorHAnsi"/>
              </w:rPr>
            </w:pPr>
          </w:p>
        </w:tc>
        <w:tc>
          <w:tcPr>
            <w:tcW w:w="5079" w:type="dxa"/>
            <w:tcBorders>
              <w:top w:val="single" w:sz="4" w:space="0" w:color="auto"/>
              <w:bottom w:val="dotted" w:sz="4" w:space="0" w:color="auto"/>
            </w:tcBorders>
          </w:tcPr>
          <w:p w14:paraId="54D08198" w14:textId="77777777" w:rsidR="001E5116" w:rsidRPr="0017265D" w:rsidRDefault="001E5116" w:rsidP="001E5116">
            <w:pPr>
              <w:rPr>
                <w:rFonts w:cstheme="minorHAnsi"/>
              </w:rPr>
            </w:pPr>
          </w:p>
        </w:tc>
      </w:tr>
      <w:tr w:rsidR="001E5116" w:rsidRPr="0017265D" w14:paraId="57BC7E64" w14:textId="77777777" w:rsidTr="00B50FE0">
        <w:tc>
          <w:tcPr>
            <w:tcW w:w="705" w:type="dxa"/>
            <w:vMerge/>
            <w:shd w:val="clear" w:color="auto" w:fill="92D050"/>
          </w:tcPr>
          <w:p w14:paraId="7DD7043B" w14:textId="77777777" w:rsidR="001E5116" w:rsidRPr="0017265D" w:rsidRDefault="001E5116" w:rsidP="001E5116">
            <w:pPr>
              <w:rPr>
                <w:rFonts w:cstheme="minorHAnsi"/>
              </w:rPr>
            </w:pPr>
          </w:p>
        </w:tc>
        <w:tc>
          <w:tcPr>
            <w:tcW w:w="6070" w:type="dxa"/>
            <w:vMerge/>
          </w:tcPr>
          <w:p w14:paraId="3CCA3C20" w14:textId="77777777" w:rsidR="001E5116" w:rsidRPr="0017265D" w:rsidRDefault="001E5116" w:rsidP="001E5116">
            <w:pPr>
              <w:rPr>
                <w:rFonts w:cstheme="minorHAnsi"/>
              </w:rPr>
            </w:pPr>
          </w:p>
        </w:tc>
        <w:tc>
          <w:tcPr>
            <w:tcW w:w="1556" w:type="dxa"/>
            <w:tcBorders>
              <w:top w:val="dotted" w:sz="4" w:space="0" w:color="auto"/>
              <w:bottom w:val="dotted" w:sz="4" w:space="0" w:color="auto"/>
            </w:tcBorders>
          </w:tcPr>
          <w:p w14:paraId="357178A8" w14:textId="77614D42" w:rsidR="001E5116" w:rsidRPr="0017265D" w:rsidRDefault="001E5116" w:rsidP="001E5116">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5D2EA77C" w14:textId="77777777" w:rsidR="001E5116" w:rsidRPr="0017265D" w:rsidRDefault="001E5116" w:rsidP="001E5116">
            <w:pPr>
              <w:rPr>
                <w:rFonts w:cstheme="minorHAnsi"/>
              </w:rPr>
            </w:pPr>
          </w:p>
        </w:tc>
        <w:tc>
          <w:tcPr>
            <w:tcW w:w="5079" w:type="dxa"/>
            <w:tcBorders>
              <w:top w:val="dotted" w:sz="4" w:space="0" w:color="auto"/>
              <w:bottom w:val="dotted" w:sz="4" w:space="0" w:color="auto"/>
            </w:tcBorders>
          </w:tcPr>
          <w:p w14:paraId="61DC33CF" w14:textId="77777777" w:rsidR="001E5116" w:rsidRPr="0017265D" w:rsidRDefault="001E5116" w:rsidP="001E5116">
            <w:pPr>
              <w:rPr>
                <w:rFonts w:cstheme="minorHAnsi"/>
              </w:rPr>
            </w:pPr>
          </w:p>
        </w:tc>
      </w:tr>
      <w:tr w:rsidR="007E6BDB" w:rsidRPr="0017265D" w14:paraId="77C5115A" w14:textId="77777777" w:rsidTr="007E0405">
        <w:tc>
          <w:tcPr>
            <w:tcW w:w="705" w:type="dxa"/>
            <w:vMerge w:val="restart"/>
            <w:shd w:val="clear" w:color="auto" w:fill="92D050"/>
          </w:tcPr>
          <w:p w14:paraId="0A93A763" w14:textId="60B907F1" w:rsidR="007E6BDB" w:rsidRPr="0017265D" w:rsidRDefault="007E6BDB" w:rsidP="007E6BDB">
            <w:pPr>
              <w:rPr>
                <w:rFonts w:cstheme="minorHAnsi"/>
              </w:rPr>
            </w:pPr>
            <w:r>
              <w:rPr>
                <w:rFonts w:cstheme="minorHAnsi"/>
              </w:rPr>
              <w:lastRenderedPageBreak/>
              <w:t>328</w:t>
            </w:r>
          </w:p>
        </w:tc>
        <w:tc>
          <w:tcPr>
            <w:tcW w:w="6070" w:type="dxa"/>
            <w:vMerge w:val="restart"/>
          </w:tcPr>
          <w:p w14:paraId="5B86AA86" w14:textId="77777777" w:rsidR="007E6BDB" w:rsidRDefault="007E6BDB" w:rsidP="007E6BDB">
            <w:pPr>
              <w:rPr>
                <w:rFonts w:cstheme="minorHAnsi"/>
              </w:rPr>
            </w:pPr>
            <w:r>
              <w:rPr>
                <w:rFonts w:cstheme="minorHAnsi"/>
              </w:rPr>
              <w:t>Entspricht die Summe der Mengen aus all den Resultierenden, die zu dieser Gruppenartikel-ID gebildet werden, der Mengen des Lieferscheins?</w:t>
            </w:r>
          </w:p>
          <w:p w14:paraId="5D8949DE" w14:textId="5848C31A" w:rsidR="007E6BDB" w:rsidRPr="0017265D" w:rsidRDefault="007E6BDB" w:rsidP="007E6BD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76E3BFBB" w14:textId="5699D7FE" w:rsidR="007E6BDB" w:rsidRPr="0017265D" w:rsidRDefault="007E6BDB" w:rsidP="007E6BDB">
            <w:pPr>
              <w:rPr>
                <w:rFonts w:cstheme="minorHAnsi"/>
              </w:rPr>
            </w:pPr>
            <w:r>
              <w:rPr>
                <w:rFonts w:cstheme="minorHAnsi"/>
              </w:rPr>
              <w:t xml:space="preserve">nein </w:t>
            </w:r>
            <w:r w:rsidRPr="004A29F1">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A3F7354" w14:textId="04C07212" w:rsidR="007E6BDB" w:rsidRPr="0017265D" w:rsidRDefault="007E6BDB" w:rsidP="007E6BDB">
            <w:pPr>
              <w:rPr>
                <w:rFonts w:cstheme="minorHAnsi"/>
              </w:rPr>
            </w:pPr>
            <w:r>
              <w:rPr>
                <w:rFonts w:cstheme="minorHAnsi"/>
              </w:rPr>
              <w:t>AE2</w:t>
            </w:r>
          </w:p>
        </w:tc>
        <w:tc>
          <w:tcPr>
            <w:tcW w:w="5079" w:type="dxa"/>
            <w:tcBorders>
              <w:top w:val="single" w:sz="4" w:space="0" w:color="auto"/>
              <w:bottom w:val="dotted" w:sz="4" w:space="0" w:color="auto"/>
            </w:tcBorders>
          </w:tcPr>
          <w:p w14:paraId="65E4D7E1" w14:textId="77777777" w:rsidR="007E6BDB" w:rsidRPr="0017265D" w:rsidRDefault="007E6BDB" w:rsidP="007E6BDB">
            <w:pPr>
              <w:rPr>
                <w:rFonts w:cstheme="minorHAnsi"/>
              </w:rPr>
            </w:pPr>
            <w:r w:rsidRPr="0017265D">
              <w:rPr>
                <w:rFonts w:cstheme="minorHAnsi"/>
              </w:rPr>
              <w:t>Cluster: Ablehnung auf Positionsebene</w:t>
            </w:r>
          </w:p>
          <w:p w14:paraId="0F3823E0" w14:textId="173ACD8C" w:rsidR="007E6BDB" w:rsidRPr="0017265D" w:rsidRDefault="007E6BDB" w:rsidP="007E6BD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A16F83" w:rsidRPr="0017265D" w14:paraId="78B69920" w14:textId="77777777" w:rsidTr="00AC0295">
        <w:tc>
          <w:tcPr>
            <w:tcW w:w="705" w:type="dxa"/>
            <w:vMerge/>
            <w:shd w:val="clear" w:color="auto" w:fill="92D050"/>
          </w:tcPr>
          <w:p w14:paraId="671319D9" w14:textId="77777777" w:rsidR="00A16F83" w:rsidRPr="0017265D" w:rsidRDefault="00A16F83" w:rsidP="00A16F83">
            <w:pPr>
              <w:rPr>
                <w:rFonts w:cstheme="minorHAnsi"/>
              </w:rPr>
            </w:pPr>
          </w:p>
        </w:tc>
        <w:tc>
          <w:tcPr>
            <w:tcW w:w="6070" w:type="dxa"/>
            <w:vMerge/>
          </w:tcPr>
          <w:p w14:paraId="62D37B63" w14:textId="77777777" w:rsidR="00A16F83" w:rsidRPr="0017265D" w:rsidRDefault="00A16F83" w:rsidP="00A16F83">
            <w:pPr>
              <w:rPr>
                <w:rFonts w:cstheme="minorHAnsi"/>
              </w:rPr>
            </w:pPr>
          </w:p>
        </w:tc>
        <w:tc>
          <w:tcPr>
            <w:tcW w:w="1556" w:type="dxa"/>
            <w:tcBorders>
              <w:top w:val="dotted" w:sz="4" w:space="0" w:color="auto"/>
              <w:bottom w:val="single" w:sz="4" w:space="0" w:color="auto"/>
            </w:tcBorders>
          </w:tcPr>
          <w:p w14:paraId="663171D5" w14:textId="666279A7" w:rsidR="00A16F83" w:rsidRPr="0017265D" w:rsidRDefault="007E6BDB" w:rsidP="00A16F83">
            <w:pPr>
              <w:rPr>
                <w:rFonts w:cstheme="minorHAnsi"/>
              </w:rPr>
            </w:pPr>
            <w:r>
              <w:rPr>
                <w:rFonts w:cstheme="minorHAnsi"/>
              </w:rPr>
              <w:t>ja</w:t>
            </w:r>
            <w:r w:rsidR="00A16F83">
              <w:rPr>
                <w:rFonts w:cstheme="minorHAnsi"/>
              </w:rPr>
              <w:t xml:space="preserve"> </w:t>
            </w:r>
            <w:r w:rsidR="00A16F83" w:rsidRPr="00D86312">
              <w:rPr>
                <w:rFonts w:cstheme="minorHAnsi"/>
              </w:rPr>
              <w:sym w:font="Wingdings" w:char="F0E0"/>
            </w:r>
            <w:r w:rsidR="00A16F83">
              <w:rPr>
                <w:rFonts w:cstheme="minorHAnsi"/>
              </w:rPr>
              <w:t xml:space="preserve"> 335</w:t>
            </w:r>
          </w:p>
        </w:tc>
        <w:tc>
          <w:tcPr>
            <w:tcW w:w="855" w:type="dxa"/>
            <w:tcBorders>
              <w:top w:val="dotted" w:sz="4" w:space="0" w:color="auto"/>
              <w:bottom w:val="dotted" w:sz="4" w:space="0" w:color="auto"/>
            </w:tcBorders>
            <w:shd w:val="clear" w:color="auto" w:fill="auto"/>
          </w:tcPr>
          <w:p w14:paraId="11E8F5AA" w14:textId="1123B2D6" w:rsidR="00A16F83" w:rsidRPr="0017265D" w:rsidRDefault="00A16F83" w:rsidP="00A16F83">
            <w:pPr>
              <w:rPr>
                <w:rFonts w:cstheme="minorHAnsi"/>
              </w:rPr>
            </w:pPr>
          </w:p>
        </w:tc>
        <w:tc>
          <w:tcPr>
            <w:tcW w:w="5079" w:type="dxa"/>
            <w:tcBorders>
              <w:top w:val="dotted" w:sz="4" w:space="0" w:color="auto"/>
              <w:bottom w:val="dotted" w:sz="4" w:space="0" w:color="auto"/>
            </w:tcBorders>
          </w:tcPr>
          <w:p w14:paraId="312522D8" w14:textId="2CB75AD0" w:rsidR="00A16F83" w:rsidRPr="0017265D" w:rsidRDefault="00A16F83" w:rsidP="00A16F83">
            <w:pPr>
              <w:rPr>
                <w:rFonts w:cstheme="minorHAnsi"/>
              </w:rPr>
            </w:pPr>
          </w:p>
        </w:tc>
      </w:tr>
      <w:tr w:rsidR="00C20FBE" w:rsidRPr="0017265D" w14:paraId="30DCE9DD" w14:textId="77777777" w:rsidTr="007E0405">
        <w:tc>
          <w:tcPr>
            <w:tcW w:w="705" w:type="dxa"/>
            <w:vMerge w:val="restart"/>
            <w:shd w:val="clear" w:color="auto" w:fill="92D050"/>
          </w:tcPr>
          <w:p w14:paraId="2C3B5A60" w14:textId="77777777" w:rsidR="00C20FBE" w:rsidRPr="0017265D" w:rsidRDefault="00C20FBE" w:rsidP="003D638A">
            <w:pPr>
              <w:rPr>
                <w:rFonts w:cstheme="minorHAnsi"/>
              </w:rPr>
            </w:pPr>
            <w:r w:rsidRPr="0017265D">
              <w:rPr>
                <w:rFonts w:cstheme="minorHAnsi"/>
              </w:rPr>
              <w:t>330</w:t>
            </w:r>
          </w:p>
        </w:tc>
        <w:tc>
          <w:tcPr>
            <w:tcW w:w="6070" w:type="dxa"/>
            <w:vMerge w:val="restart"/>
          </w:tcPr>
          <w:p w14:paraId="5C9AA476" w14:textId="77777777" w:rsidR="00C20FBE" w:rsidRDefault="00C20FBE" w:rsidP="003D638A">
            <w:pPr>
              <w:rPr>
                <w:rFonts w:cstheme="minorHAnsi"/>
              </w:rPr>
            </w:pPr>
            <w:r w:rsidRPr="0017265D">
              <w:rPr>
                <w:rFonts w:cstheme="minorHAnsi"/>
              </w:rPr>
              <w:t>Entsprechen die einzelnen Positionen der Mengen des Lieferscheins der Menge der abgerechneten Position der Rechnung?</w:t>
            </w:r>
          </w:p>
          <w:p w14:paraId="7C06EF29" w14:textId="33A42147" w:rsidR="00AC3522" w:rsidRPr="0017265D" w:rsidRDefault="00AC3522" w:rsidP="003D638A">
            <w:pPr>
              <w:rPr>
                <w:rFonts w:cstheme="minorHAnsi"/>
              </w:rPr>
            </w:pPr>
            <w:r>
              <w:rPr>
                <w:rFonts w:cstheme="minorHAnsi"/>
              </w:rPr>
              <w:t xml:space="preserve">Hinweis: </w:t>
            </w:r>
            <w:r w:rsidRPr="00537A81">
              <w:rPr>
                <w:rFonts w:cstheme="minorHAnsi"/>
              </w:rPr>
              <w:t>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111F36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18B290E7" w14:textId="77777777" w:rsidR="00C20FBE" w:rsidRPr="0017265D" w:rsidRDefault="00C20FBE" w:rsidP="003D638A">
            <w:pPr>
              <w:rPr>
                <w:rFonts w:cstheme="minorHAnsi"/>
              </w:rPr>
            </w:pPr>
            <w:r w:rsidRPr="0017265D">
              <w:rPr>
                <w:rFonts w:cstheme="minorHAnsi"/>
              </w:rPr>
              <w:t>A33</w:t>
            </w:r>
          </w:p>
        </w:tc>
        <w:tc>
          <w:tcPr>
            <w:tcW w:w="5079" w:type="dxa"/>
            <w:tcBorders>
              <w:top w:val="single" w:sz="4" w:space="0" w:color="auto"/>
              <w:bottom w:val="dotted" w:sz="4" w:space="0" w:color="auto"/>
            </w:tcBorders>
          </w:tcPr>
          <w:p w14:paraId="156DBE65" w14:textId="77777777" w:rsidR="00C20FBE" w:rsidRPr="0017265D" w:rsidRDefault="00C20FBE" w:rsidP="003D638A">
            <w:pPr>
              <w:rPr>
                <w:rFonts w:cstheme="minorHAnsi"/>
              </w:rPr>
            </w:pPr>
            <w:r w:rsidRPr="0017265D">
              <w:rPr>
                <w:rFonts w:cstheme="minorHAnsi"/>
              </w:rPr>
              <w:t>Cluster: Ablehnung auf Positionsebene</w:t>
            </w:r>
          </w:p>
          <w:p w14:paraId="2E2DDF51"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C20FBE" w:rsidRPr="0017265D" w14:paraId="13B6EC2C" w14:textId="77777777" w:rsidTr="007E0405">
        <w:tc>
          <w:tcPr>
            <w:tcW w:w="705" w:type="dxa"/>
            <w:vMerge/>
          </w:tcPr>
          <w:p w14:paraId="2604890C" w14:textId="77777777" w:rsidR="00C20FBE" w:rsidRPr="0017265D" w:rsidRDefault="00C20FBE" w:rsidP="003D638A">
            <w:pPr>
              <w:rPr>
                <w:rFonts w:cstheme="minorHAnsi"/>
              </w:rPr>
            </w:pPr>
          </w:p>
        </w:tc>
        <w:tc>
          <w:tcPr>
            <w:tcW w:w="6070" w:type="dxa"/>
            <w:vMerge/>
          </w:tcPr>
          <w:p w14:paraId="170A48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09DB04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3C8156E2"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48EEFEEF" w14:textId="77777777" w:rsidR="00C20FBE" w:rsidRPr="0017265D" w:rsidRDefault="00C20FBE" w:rsidP="003D638A">
            <w:pPr>
              <w:rPr>
                <w:rFonts w:cstheme="minorHAnsi"/>
              </w:rPr>
            </w:pPr>
          </w:p>
        </w:tc>
      </w:tr>
      <w:tr w:rsidR="00C20FBE" w:rsidRPr="0017265D" w14:paraId="02E1F661" w14:textId="77777777" w:rsidTr="007E0405">
        <w:tc>
          <w:tcPr>
            <w:tcW w:w="705" w:type="dxa"/>
            <w:vMerge w:val="restart"/>
            <w:shd w:val="clear" w:color="auto" w:fill="92D050"/>
          </w:tcPr>
          <w:p w14:paraId="6B8F0330" w14:textId="2F47F5C1" w:rsidR="00C20FBE" w:rsidRPr="0017265D" w:rsidRDefault="00C20FBE" w:rsidP="003D638A">
            <w:pPr>
              <w:rPr>
                <w:rFonts w:cstheme="minorHAnsi"/>
              </w:rPr>
            </w:pPr>
            <w:r w:rsidRPr="0017265D">
              <w:rPr>
                <w:rFonts w:cstheme="minorHAnsi"/>
              </w:rPr>
              <w:t>335</w:t>
            </w:r>
          </w:p>
        </w:tc>
        <w:tc>
          <w:tcPr>
            <w:tcW w:w="6070" w:type="dxa"/>
            <w:vMerge w:val="restart"/>
          </w:tcPr>
          <w:p w14:paraId="687A32E9" w14:textId="77777777" w:rsidR="00C20FBE" w:rsidRPr="0017265D" w:rsidRDefault="00C20FBE" w:rsidP="003D638A">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32FFF2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20139538" w14:textId="77777777" w:rsidR="00C20FBE" w:rsidRPr="0017265D" w:rsidRDefault="00C20FBE" w:rsidP="003D638A">
            <w:pPr>
              <w:rPr>
                <w:rFonts w:cstheme="minorHAnsi"/>
              </w:rPr>
            </w:pPr>
            <w:r w:rsidRPr="0017265D">
              <w:rPr>
                <w:rFonts w:cstheme="minorHAnsi"/>
              </w:rPr>
              <w:t>A34</w:t>
            </w:r>
          </w:p>
        </w:tc>
        <w:tc>
          <w:tcPr>
            <w:tcW w:w="5079" w:type="dxa"/>
            <w:tcBorders>
              <w:top w:val="single" w:sz="4" w:space="0" w:color="auto"/>
              <w:bottom w:val="dotted" w:sz="4" w:space="0" w:color="auto"/>
            </w:tcBorders>
          </w:tcPr>
          <w:p w14:paraId="2A5055E5" w14:textId="77777777" w:rsidR="00C20FBE" w:rsidRPr="0017265D" w:rsidRDefault="00C20FBE" w:rsidP="003D638A">
            <w:pPr>
              <w:rPr>
                <w:rFonts w:cstheme="minorHAnsi"/>
              </w:rPr>
            </w:pPr>
            <w:r w:rsidRPr="0017265D">
              <w:rPr>
                <w:rFonts w:cstheme="minorHAnsi"/>
              </w:rPr>
              <w:t>Cluster: Ablehnung auf Positionsebene</w:t>
            </w:r>
          </w:p>
          <w:p w14:paraId="66FBEFC8" w14:textId="77777777" w:rsidR="00C20FBE" w:rsidRPr="0017265D" w:rsidRDefault="00C20FBE" w:rsidP="003D638A">
            <w:pPr>
              <w:rPr>
                <w:rFonts w:cstheme="minorHAnsi"/>
              </w:rPr>
            </w:pPr>
            <w:r w:rsidRPr="0017265D">
              <w:rPr>
                <w:rFonts w:cstheme="minorHAnsi"/>
              </w:rPr>
              <w:t xml:space="preserve">Es fehlt/fehlen die Energiemenge(n) und wurde(n) bereits per ORDERS reklamiert. </w:t>
            </w:r>
          </w:p>
          <w:p w14:paraId="6A2AB155" w14:textId="77777777" w:rsidR="00C20FBE" w:rsidRPr="0017265D" w:rsidRDefault="00C20FBE" w:rsidP="003D638A">
            <w:pPr>
              <w:rPr>
                <w:rFonts w:cstheme="minorHAnsi"/>
              </w:rPr>
            </w:pPr>
            <w:r w:rsidRPr="0017265D">
              <w:rPr>
                <w:rFonts w:cstheme="minorHAnsi"/>
              </w:rPr>
              <w:t>Hinweis: Der LF gibt die Geschäftsvorfallnummer der ORDERS an, mit der die fehlende Energiemenge reklamiert wurden.</w:t>
            </w:r>
          </w:p>
        </w:tc>
      </w:tr>
      <w:tr w:rsidR="00C20FBE" w:rsidRPr="0017265D" w14:paraId="1732D9ED" w14:textId="77777777" w:rsidTr="007E0405">
        <w:tc>
          <w:tcPr>
            <w:tcW w:w="705" w:type="dxa"/>
            <w:vMerge/>
          </w:tcPr>
          <w:p w14:paraId="31B59B51" w14:textId="77777777" w:rsidR="00C20FBE" w:rsidRPr="0017265D" w:rsidRDefault="00C20FBE" w:rsidP="003D638A">
            <w:pPr>
              <w:rPr>
                <w:rFonts w:cstheme="minorHAnsi"/>
              </w:rPr>
            </w:pPr>
          </w:p>
        </w:tc>
        <w:tc>
          <w:tcPr>
            <w:tcW w:w="6070" w:type="dxa"/>
            <w:vMerge/>
          </w:tcPr>
          <w:p w14:paraId="1F142F1F"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46087A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6642331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4AEF67D" w14:textId="77777777" w:rsidR="00C20FBE" w:rsidRPr="0017265D" w:rsidRDefault="00C20FBE" w:rsidP="003D638A">
            <w:pPr>
              <w:rPr>
                <w:rFonts w:cstheme="minorHAnsi"/>
              </w:rPr>
            </w:pPr>
          </w:p>
        </w:tc>
      </w:tr>
    </w:tbl>
    <w:p w14:paraId="7CD02D5D"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28EC5803" w14:textId="77777777" w:rsidTr="007E0405">
        <w:tc>
          <w:tcPr>
            <w:tcW w:w="705" w:type="dxa"/>
            <w:vMerge w:val="restart"/>
            <w:shd w:val="clear" w:color="auto" w:fill="92D050"/>
          </w:tcPr>
          <w:p w14:paraId="14DF1BA3" w14:textId="73ED973E" w:rsidR="00C20FBE" w:rsidRPr="0017265D" w:rsidRDefault="00C20FBE" w:rsidP="003D638A">
            <w:pPr>
              <w:rPr>
                <w:rFonts w:cstheme="minorHAnsi"/>
              </w:rPr>
            </w:pPr>
            <w:r w:rsidRPr="0017265D">
              <w:rPr>
                <w:rFonts w:cstheme="minorHAnsi"/>
              </w:rPr>
              <w:lastRenderedPageBreak/>
              <w:t>340</w:t>
            </w:r>
          </w:p>
        </w:tc>
        <w:tc>
          <w:tcPr>
            <w:tcW w:w="6070" w:type="dxa"/>
            <w:vMerge w:val="restart"/>
          </w:tcPr>
          <w:p w14:paraId="4E33FB14" w14:textId="77777777" w:rsidR="00C20FBE" w:rsidRPr="0017265D" w:rsidRDefault="00C20FBE" w:rsidP="003D638A">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3B34175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586F4B3A" w14:textId="77777777" w:rsidR="00C20FBE" w:rsidRPr="0017265D" w:rsidRDefault="00C20FBE" w:rsidP="003D638A">
            <w:pPr>
              <w:rPr>
                <w:rFonts w:cstheme="minorHAnsi"/>
              </w:rPr>
            </w:pPr>
            <w:r w:rsidRPr="0017265D">
              <w:rPr>
                <w:rFonts w:cstheme="minorHAnsi"/>
              </w:rPr>
              <w:t>A39</w:t>
            </w:r>
          </w:p>
        </w:tc>
        <w:tc>
          <w:tcPr>
            <w:tcW w:w="5079" w:type="dxa"/>
            <w:tcBorders>
              <w:top w:val="single" w:sz="4" w:space="0" w:color="auto"/>
              <w:bottom w:val="dotted" w:sz="4" w:space="0" w:color="auto"/>
            </w:tcBorders>
          </w:tcPr>
          <w:p w14:paraId="40A5D0E1" w14:textId="77777777" w:rsidR="00C20FBE" w:rsidRPr="0017265D" w:rsidRDefault="00C20FBE" w:rsidP="003D638A">
            <w:pPr>
              <w:rPr>
                <w:rFonts w:cstheme="minorHAnsi"/>
              </w:rPr>
            </w:pPr>
            <w:r w:rsidRPr="0017265D">
              <w:rPr>
                <w:rFonts w:cstheme="minorHAnsi"/>
              </w:rPr>
              <w:t>Cluster: Ablehnung auf Positionsebene</w:t>
            </w:r>
          </w:p>
          <w:p w14:paraId="344B154A" w14:textId="77777777" w:rsidR="00C20FBE" w:rsidRPr="0017265D" w:rsidRDefault="00C20FBE" w:rsidP="003D638A">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3F7C91A6"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32936B88" w14:textId="77777777" w:rsidTr="007E0405">
        <w:tc>
          <w:tcPr>
            <w:tcW w:w="705" w:type="dxa"/>
            <w:vMerge/>
          </w:tcPr>
          <w:p w14:paraId="0DF9223E" w14:textId="77777777" w:rsidR="00C20FBE" w:rsidRPr="0017265D" w:rsidRDefault="00C20FBE" w:rsidP="003D638A">
            <w:pPr>
              <w:rPr>
                <w:rFonts w:cstheme="minorHAnsi"/>
              </w:rPr>
            </w:pPr>
          </w:p>
        </w:tc>
        <w:tc>
          <w:tcPr>
            <w:tcW w:w="6070" w:type="dxa"/>
            <w:vMerge/>
          </w:tcPr>
          <w:p w14:paraId="29A34C03"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8A7DE5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B0A765E"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B6BD33C" w14:textId="77777777" w:rsidR="00C20FBE" w:rsidRPr="0017265D" w:rsidRDefault="00C20FBE" w:rsidP="003D638A">
            <w:pPr>
              <w:rPr>
                <w:rFonts w:cstheme="minorHAnsi"/>
              </w:rPr>
            </w:pPr>
          </w:p>
        </w:tc>
      </w:tr>
      <w:tr w:rsidR="00C20FBE" w:rsidRPr="0017265D" w14:paraId="08226EC8" w14:textId="77777777" w:rsidTr="007E0405">
        <w:tc>
          <w:tcPr>
            <w:tcW w:w="705" w:type="dxa"/>
            <w:vMerge w:val="restart"/>
            <w:shd w:val="clear" w:color="auto" w:fill="92D050"/>
          </w:tcPr>
          <w:p w14:paraId="5C9105DD" w14:textId="77777777" w:rsidR="00C20FBE" w:rsidRPr="0017265D" w:rsidRDefault="00C20FBE" w:rsidP="003D638A">
            <w:pPr>
              <w:rPr>
                <w:rFonts w:cstheme="minorHAnsi"/>
              </w:rPr>
            </w:pPr>
            <w:r w:rsidRPr="0017265D">
              <w:rPr>
                <w:rFonts w:cstheme="minorHAnsi"/>
              </w:rPr>
              <w:t>345</w:t>
            </w:r>
          </w:p>
        </w:tc>
        <w:tc>
          <w:tcPr>
            <w:tcW w:w="6070" w:type="dxa"/>
            <w:vMerge w:val="restart"/>
          </w:tcPr>
          <w:p w14:paraId="429AD7BC"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53291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65BBFAE"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58D540C3" w14:textId="77777777" w:rsidR="00C20FBE" w:rsidRPr="0017265D" w:rsidRDefault="00C20FBE" w:rsidP="003D638A">
            <w:pPr>
              <w:rPr>
                <w:rFonts w:cstheme="minorHAnsi"/>
              </w:rPr>
            </w:pPr>
          </w:p>
        </w:tc>
      </w:tr>
      <w:tr w:rsidR="00C20FBE" w:rsidRPr="0017265D" w14:paraId="422BB4E7" w14:textId="77777777" w:rsidTr="007E0405">
        <w:tc>
          <w:tcPr>
            <w:tcW w:w="705" w:type="dxa"/>
            <w:vMerge/>
          </w:tcPr>
          <w:p w14:paraId="2C009E63" w14:textId="77777777" w:rsidR="00C20FBE" w:rsidRPr="0017265D" w:rsidRDefault="00C20FBE" w:rsidP="003D638A">
            <w:pPr>
              <w:rPr>
                <w:rFonts w:cstheme="minorHAnsi"/>
              </w:rPr>
            </w:pPr>
          </w:p>
        </w:tc>
        <w:tc>
          <w:tcPr>
            <w:tcW w:w="6070" w:type="dxa"/>
            <w:vMerge/>
          </w:tcPr>
          <w:p w14:paraId="2EC90A7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1A4450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45F94C20"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07EA4A29" w14:textId="77777777" w:rsidR="00C20FBE" w:rsidRPr="0017265D" w:rsidRDefault="00C20FBE" w:rsidP="003D638A">
            <w:pPr>
              <w:rPr>
                <w:rFonts w:cstheme="minorHAnsi"/>
              </w:rPr>
            </w:pPr>
          </w:p>
        </w:tc>
      </w:tr>
      <w:tr w:rsidR="00C20FBE" w:rsidRPr="0017265D" w14:paraId="4A549AEE" w14:textId="77777777" w:rsidTr="007E0405">
        <w:tc>
          <w:tcPr>
            <w:tcW w:w="705" w:type="dxa"/>
            <w:vMerge w:val="restart"/>
            <w:shd w:val="clear" w:color="auto" w:fill="92D050"/>
          </w:tcPr>
          <w:p w14:paraId="21C7C9A0" w14:textId="77777777" w:rsidR="00C20FBE" w:rsidRPr="0017265D" w:rsidRDefault="00C20FBE" w:rsidP="003D638A">
            <w:pPr>
              <w:rPr>
                <w:rFonts w:cstheme="minorHAnsi"/>
              </w:rPr>
            </w:pPr>
            <w:r w:rsidRPr="0017265D">
              <w:rPr>
                <w:rFonts w:cstheme="minorHAnsi"/>
              </w:rPr>
              <w:t>350</w:t>
            </w:r>
          </w:p>
        </w:tc>
        <w:tc>
          <w:tcPr>
            <w:tcW w:w="6070" w:type="dxa"/>
            <w:vMerge w:val="restart"/>
          </w:tcPr>
          <w:p w14:paraId="088ED273"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6A2C38A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D864552" w14:textId="77777777" w:rsidR="00C20FBE" w:rsidRPr="0017265D" w:rsidRDefault="00C20FBE" w:rsidP="003D638A">
            <w:pPr>
              <w:rPr>
                <w:rFonts w:cstheme="minorHAnsi"/>
              </w:rPr>
            </w:pPr>
            <w:r w:rsidRPr="0017265D">
              <w:rPr>
                <w:rFonts w:cstheme="minorHAnsi"/>
              </w:rPr>
              <w:t>A35</w:t>
            </w:r>
          </w:p>
        </w:tc>
        <w:tc>
          <w:tcPr>
            <w:tcW w:w="5079" w:type="dxa"/>
            <w:tcBorders>
              <w:top w:val="single" w:sz="4" w:space="0" w:color="auto"/>
              <w:bottom w:val="dotted" w:sz="4" w:space="0" w:color="auto"/>
            </w:tcBorders>
          </w:tcPr>
          <w:p w14:paraId="631E2EC8" w14:textId="77777777" w:rsidR="00C20FBE" w:rsidRPr="0017265D" w:rsidRDefault="00C20FBE" w:rsidP="003D638A">
            <w:pPr>
              <w:rPr>
                <w:rFonts w:cstheme="minorHAnsi"/>
              </w:rPr>
            </w:pPr>
            <w:r w:rsidRPr="0017265D">
              <w:rPr>
                <w:rFonts w:cstheme="minorHAnsi"/>
              </w:rPr>
              <w:t>Cluster: Ablehnung auf Positionsebene</w:t>
            </w:r>
          </w:p>
          <w:p w14:paraId="17F5A040" w14:textId="77777777" w:rsidR="00C20FBE" w:rsidRPr="0017265D" w:rsidRDefault="00C20FBE" w:rsidP="003D638A">
            <w:pPr>
              <w:rPr>
                <w:rFonts w:cstheme="minorHAnsi"/>
              </w:rPr>
            </w:pPr>
            <w:r w:rsidRPr="0017265D">
              <w:rPr>
                <w:rFonts w:cstheme="minorHAnsi"/>
              </w:rPr>
              <w:t>Der Preis für den Artikel ist falsch.</w:t>
            </w:r>
          </w:p>
          <w:p w14:paraId="451178D0"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AD05235" w14:textId="77777777" w:rsidTr="007E0405">
        <w:tc>
          <w:tcPr>
            <w:tcW w:w="705" w:type="dxa"/>
            <w:vMerge/>
          </w:tcPr>
          <w:p w14:paraId="2AC86E5C" w14:textId="77777777" w:rsidR="00C20FBE" w:rsidRPr="0017265D" w:rsidRDefault="00C20FBE" w:rsidP="003D638A">
            <w:pPr>
              <w:rPr>
                <w:rFonts w:cstheme="minorHAnsi"/>
              </w:rPr>
            </w:pPr>
          </w:p>
        </w:tc>
        <w:tc>
          <w:tcPr>
            <w:tcW w:w="6070" w:type="dxa"/>
            <w:vMerge/>
          </w:tcPr>
          <w:p w14:paraId="663E875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7DB6FE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8617D9D"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1F1CB173" w14:textId="77777777" w:rsidR="00C20FBE" w:rsidRPr="0017265D" w:rsidRDefault="00C20FBE" w:rsidP="003D638A">
            <w:pPr>
              <w:rPr>
                <w:rFonts w:cstheme="minorHAnsi"/>
              </w:rPr>
            </w:pPr>
          </w:p>
        </w:tc>
      </w:tr>
      <w:tr w:rsidR="00C20FBE" w:rsidRPr="0017265D" w14:paraId="03A2A7DA" w14:textId="77777777" w:rsidTr="007E0405">
        <w:tc>
          <w:tcPr>
            <w:tcW w:w="705" w:type="dxa"/>
            <w:vMerge w:val="restart"/>
            <w:shd w:val="clear" w:color="auto" w:fill="92D050"/>
          </w:tcPr>
          <w:p w14:paraId="14EE9565" w14:textId="77777777" w:rsidR="00C20FBE" w:rsidRPr="0017265D" w:rsidRDefault="00C20FBE" w:rsidP="003D638A">
            <w:pPr>
              <w:rPr>
                <w:rFonts w:cstheme="minorHAnsi"/>
              </w:rPr>
            </w:pPr>
            <w:r w:rsidRPr="0017265D">
              <w:rPr>
                <w:rFonts w:cstheme="minorHAnsi"/>
              </w:rPr>
              <w:t>355</w:t>
            </w:r>
          </w:p>
        </w:tc>
        <w:tc>
          <w:tcPr>
            <w:tcW w:w="6070" w:type="dxa"/>
            <w:vMerge w:val="restart"/>
          </w:tcPr>
          <w:p w14:paraId="1FE60AE0"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573BFC4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334A25E2"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3E9C0CC5" w14:textId="77777777" w:rsidR="00C20FBE" w:rsidRPr="0017265D" w:rsidRDefault="00C20FBE" w:rsidP="003D638A">
            <w:pPr>
              <w:rPr>
                <w:rFonts w:cstheme="minorHAnsi"/>
              </w:rPr>
            </w:pPr>
            <w:r w:rsidRPr="0017265D">
              <w:rPr>
                <w:rFonts w:cstheme="minorHAnsi"/>
              </w:rPr>
              <w:t>Hinweis: Höchstsätze der Konzessionsabgabenverordnung werden weder über das Preisblatt noch über die Stammdaten ausgetauscht.</w:t>
            </w:r>
          </w:p>
        </w:tc>
      </w:tr>
      <w:tr w:rsidR="00C20FBE" w:rsidRPr="0017265D" w14:paraId="7FDBED16" w14:textId="77777777" w:rsidTr="007E0405">
        <w:tc>
          <w:tcPr>
            <w:tcW w:w="705" w:type="dxa"/>
            <w:vMerge/>
          </w:tcPr>
          <w:p w14:paraId="120E1836" w14:textId="77777777" w:rsidR="00C20FBE" w:rsidRPr="0017265D" w:rsidRDefault="00C20FBE" w:rsidP="003D638A">
            <w:pPr>
              <w:rPr>
                <w:rFonts w:cstheme="minorHAnsi"/>
              </w:rPr>
            </w:pPr>
          </w:p>
        </w:tc>
        <w:tc>
          <w:tcPr>
            <w:tcW w:w="6070" w:type="dxa"/>
            <w:vMerge/>
          </w:tcPr>
          <w:p w14:paraId="41C3841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04AE5FB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309A934C"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5119DB5" w14:textId="77777777" w:rsidR="00C20FBE" w:rsidRPr="0017265D" w:rsidRDefault="00C20FBE" w:rsidP="003D638A">
            <w:pPr>
              <w:rPr>
                <w:rFonts w:cstheme="minorHAnsi"/>
              </w:rPr>
            </w:pPr>
          </w:p>
        </w:tc>
      </w:tr>
    </w:tbl>
    <w:p w14:paraId="38F38EB5"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00A18BF1" w14:textId="77777777" w:rsidTr="007E0405">
        <w:tc>
          <w:tcPr>
            <w:tcW w:w="705" w:type="dxa"/>
            <w:vMerge w:val="restart"/>
            <w:shd w:val="clear" w:color="auto" w:fill="92D050"/>
          </w:tcPr>
          <w:p w14:paraId="33235802" w14:textId="59695520" w:rsidR="00C20FBE" w:rsidRPr="0017265D" w:rsidRDefault="00C20FBE" w:rsidP="003D638A">
            <w:pPr>
              <w:rPr>
                <w:rFonts w:cstheme="minorHAnsi"/>
              </w:rPr>
            </w:pPr>
            <w:r w:rsidRPr="0017265D">
              <w:rPr>
                <w:rFonts w:cstheme="minorHAnsi"/>
              </w:rPr>
              <w:lastRenderedPageBreak/>
              <w:t>360</w:t>
            </w:r>
          </w:p>
        </w:tc>
        <w:tc>
          <w:tcPr>
            <w:tcW w:w="6070" w:type="dxa"/>
            <w:vMerge w:val="restart"/>
          </w:tcPr>
          <w:p w14:paraId="6DF417AB"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483CFE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66F28BEE" w14:textId="77777777" w:rsidR="00C20FBE" w:rsidRPr="0017265D" w:rsidRDefault="00C20FBE" w:rsidP="003D638A">
            <w:pPr>
              <w:rPr>
                <w:rFonts w:cstheme="minorHAnsi"/>
              </w:rPr>
            </w:pPr>
            <w:r w:rsidRPr="0017265D">
              <w:rPr>
                <w:rFonts w:cstheme="minorHAnsi"/>
              </w:rPr>
              <w:t>A36</w:t>
            </w:r>
          </w:p>
        </w:tc>
        <w:tc>
          <w:tcPr>
            <w:tcW w:w="5079" w:type="dxa"/>
            <w:tcBorders>
              <w:top w:val="single" w:sz="4" w:space="0" w:color="auto"/>
              <w:bottom w:val="dotted" w:sz="4" w:space="0" w:color="auto"/>
            </w:tcBorders>
          </w:tcPr>
          <w:p w14:paraId="01EF0986" w14:textId="77777777" w:rsidR="00C20FBE" w:rsidRPr="0017265D" w:rsidRDefault="00C20FBE" w:rsidP="003D638A">
            <w:pPr>
              <w:rPr>
                <w:rFonts w:cstheme="minorHAnsi"/>
              </w:rPr>
            </w:pPr>
            <w:r w:rsidRPr="0017265D">
              <w:rPr>
                <w:rFonts w:cstheme="minorHAnsi"/>
              </w:rPr>
              <w:t>Cluster: Ablehnung auf Positionsebene</w:t>
            </w:r>
          </w:p>
          <w:p w14:paraId="4A4D07E9" w14:textId="77777777" w:rsidR="00C20FBE" w:rsidRPr="0017265D" w:rsidRDefault="00C20FBE" w:rsidP="003D638A">
            <w:pPr>
              <w:rPr>
                <w:rFonts w:cstheme="minorHAnsi"/>
              </w:rPr>
            </w:pPr>
            <w:r w:rsidRPr="0017265D">
              <w:rPr>
                <w:rFonts w:cstheme="minorHAnsi"/>
              </w:rPr>
              <w:t>Der Preis für den Artikel ist falsch.</w:t>
            </w:r>
          </w:p>
          <w:p w14:paraId="08355243"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7F9C330B" w14:textId="77777777" w:rsidTr="007E0405">
        <w:tc>
          <w:tcPr>
            <w:tcW w:w="705" w:type="dxa"/>
            <w:vMerge/>
          </w:tcPr>
          <w:p w14:paraId="5082477C" w14:textId="77777777" w:rsidR="00C20FBE" w:rsidRPr="0017265D" w:rsidRDefault="00C20FBE" w:rsidP="003D638A">
            <w:pPr>
              <w:rPr>
                <w:rFonts w:cstheme="minorHAnsi"/>
              </w:rPr>
            </w:pPr>
          </w:p>
        </w:tc>
        <w:tc>
          <w:tcPr>
            <w:tcW w:w="6070" w:type="dxa"/>
            <w:vMerge/>
          </w:tcPr>
          <w:p w14:paraId="30FD3C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E18714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0ABF58D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9BFD6B1" w14:textId="77777777" w:rsidR="00C20FBE" w:rsidRPr="0017265D" w:rsidRDefault="00C20FBE" w:rsidP="003D638A">
            <w:pPr>
              <w:rPr>
                <w:rFonts w:cstheme="minorHAnsi"/>
              </w:rPr>
            </w:pPr>
          </w:p>
        </w:tc>
      </w:tr>
      <w:tr w:rsidR="00C20FBE" w:rsidRPr="0017265D" w14:paraId="0AFFD250" w14:textId="77777777" w:rsidTr="007E0405">
        <w:tc>
          <w:tcPr>
            <w:tcW w:w="705" w:type="dxa"/>
            <w:vMerge w:val="restart"/>
            <w:shd w:val="clear" w:color="auto" w:fill="92D050"/>
          </w:tcPr>
          <w:p w14:paraId="265F18AC" w14:textId="77777777" w:rsidR="00C20FBE" w:rsidRPr="0017265D" w:rsidRDefault="00C20FBE" w:rsidP="003D638A">
            <w:pPr>
              <w:rPr>
                <w:rFonts w:cstheme="minorHAnsi"/>
              </w:rPr>
            </w:pPr>
            <w:r w:rsidRPr="0017265D">
              <w:rPr>
                <w:rFonts w:cstheme="minorHAnsi"/>
              </w:rPr>
              <w:t>365</w:t>
            </w:r>
          </w:p>
        </w:tc>
        <w:tc>
          <w:tcPr>
            <w:tcW w:w="6070" w:type="dxa"/>
            <w:vMerge w:val="restart"/>
          </w:tcPr>
          <w:p w14:paraId="294232B6" w14:textId="77777777" w:rsidR="00C20FBE" w:rsidRPr="0017265D" w:rsidRDefault="00C20FBE" w:rsidP="003D638A">
            <w:pPr>
              <w:rPr>
                <w:rFonts w:cstheme="minorHAnsi"/>
              </w:rPr>
            </w:pPr>
            <w:r w:rsidRPr="0017265D">
              <w:rPr>
                <w:rFonts w:cstheme="minorHAnsi"/>
              </w:rPr>
              <w:t>Ergibt sich der Preis zur Artikel-ID aus gesetzlich festgelegten Abgaben und Umlagen?</w:t>
            </w:r>
          </w:p>
          <w:p w14:paraId="6BA03ABE" w14:textId="77777777" w:rsidR="00C20FBE" w:rsidRPr="0017265D" w:rsidRDefault="00C20FBE" w:rsidP="003D638A">
            <w:pPr>
              <w:rPr>
                <w:rFonts w:cstheme="minorHAnsi"/>
              </w:rPr>
            </w:pPr>
            <w:r w:rsidRPr="0017265D">
              <w:rPr>
                <w:rFonts w:cstheme="minorHAnsi"/>
              </w:rPr>
              <w:t xml:space="preserve">Hinweis: </w:t>
            </w:r>
          </w:p>
          <w:p w14:paraId="7CFA87ED" w14:textId="77777777" w:rsidR="00C20FBE" w:rsidRPr="0017265D" w:rsidRDefault="00C20FBE" w:rsidP="003D638A">
            <w:pPr>
              <w:rPr>
                <w:rFonts w:cstheme="minorHAnsi"/>
              </w:rPr>
            </w:pPr>
            <w:r w:rsidRPr="0017265D">
              <w:rPr>
                <w:rFonts w:cstheme="minorHAnsi"/>
              </w:rPr>
              <w:t>Folgende Abgaben und Umlagen sind betroffen:</w:t>
            </w:r>
          </w:p>
          <w:p w14:paraId="323D878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7D845C2A"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59D0C49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3912050F"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0358D922" w14:textId="77777777" w:rsidR="00C20FBE" w:rsidRPr="0017265D" w:rsidRDefault="00C20FBE" w:rsidP="00BC7685">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028EA8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35D66A04" w14:textId="77777777" w:rsidR="00C20FBE" w:rsidRPr="0017265D" w:rsidRDefault="00C20FBE" w:rsidP="003D638A">
            <w:pPr>
              <w:rPr>
                <w:rFonts w:cstheme="minorHAnsi"/>
              </w:rPr>
            </w:pPr>
            <w:r w:rsidRPr="0017265D">
              <w:rPr>
                <w:rFonts w:cstheme="minorHAnsi"/>
              </w:rPr>
              <w:t>A37</w:t>
            </w:r>
          </w:p>
        </w:tc>
        <w:tc>
          <w:tcPr>
            <w:tcW w:w="5079" w:type="dxa"/>
            <w:tcBorders>
              <w:top w:val="single" w:sz="4" w:space="0" w:color="auto"/>
              <w:bottom w:val="dotted" w:sz="4" w:space="0" w:color="auto"/>
            </w:tcBorders>
          </w:tcPr>
          <w:p w14:paraId="7DADE09C" w14:textId="77777777" w:rsidR="00C20FBE" w:rsidRPr="0017265D" w:rsidRDefault="00C20FBE" w:rsidP="003D638A">
            <w:pPr>
              <w:rPr>
                <w:rFonts w:cstheme="minorHAnsi"/>
              </w:rPr>
            </w:pPr>
            <w:r w:rsidRPr="0017265D">
              <w:rPr>
                <w:rFonts w:cstheme="minorHAnsi"/>
              </w:rPr>
              <w:t>Cluster: Ablehnung auf Positionsebene</w:t>
            </w:r>
          </w:p>
          <w:p w14:paraId="128ECA9E"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5635AFF0" w14:textId="77777777" w:rsidTr="007E0405">
        <w:tc>
          <w:tcPr>
            <w:tcW w:w="705" w:type="dxa"/>
            <w:vMerge/>
          </w:tcPr>
          <w:p w14:paraId="13340269" w14:textId="77777777" w:rsidR="00C20FBE" w:rsidRPr="0017265D" w:rsidRDefault="00C20FBE" w:rsidP="003D638A">
            <w:pPr>
              <w:rPr>
                <w:rFonts w:cstheme="minorHAnsi"/>
              </w:rPr>
            </w:pPr>
          </w:p>
        </w:tc>
        <w:tc>
          <w:tcPr>
            <w:tcW w:w="6070" w:type="dxa"/>
            <w:vMerge/>
          </w:tcPr>
          <w:p w14:paraId="4D4D243A"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37393B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23F7D59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5C9B51A" w14:textId="77777777" w:rsidR="00C20FBE" w:rsidRPr="0017265D" w:rsidRDefault="00C20FBE" w:rsidP="003D638A">
            <w:pPr>
              <w:rPr>
                <w:rFonts w:cstheme="minorHAnsi"/>
              </w:rPr>
            </w:pPr>
          </w:p>
        </w:tc>
      </w:tr>
      <w:tr w:rsidR="00C20FBE" w:rsidRPr="0017265D" w14:paraId="33BC145A" w14:textId="77777777" w:rsidTr="007E0405">
        <w:tc>
          <w:tcPr>
            <w:tcW w:w="705" w:type="dxa"/>
            <w:vMerge w:val="restart"/>
            <w:shd w:val="clear" w:color="auto" w:fill="92D050"/>
          </w:tcPr>
          <w:p w14:paraId="64AB7003" w14:textId="6959151C" w:rsidR="00C20FBE" w:rsidRPr="0017265D" w:rsidRDefault="00C20FBE" w:rsidP="003D638A">
            <w:pPr>
              <w:rPr>
                <w:rFonts w:cstheme="minorHAnsi"/>
              </w:rPr>
            </w:pPr>
            <w:r w:rsidRPr="0017265D">
              <w:rPr>
                <w:rFonts w:cstheme="minorHAnsi"/>
              </w:rPr>
              <w:t>370</w:t>
            </w:r>
          </w:p>
        </w:tc>
        <w:tc>
          <w:tcPr>
            <w:tcW w:w="6070" w:type="dxa"/>
            <w:vMerge w:val="restart"/>
          </w:tcPr>
          <w:p w14:paraId="1FF51D86" w14:textId="77777777" w:rsidR="00C20FBE" w:rsidRPr="0017265D" w:rsidRDefault="00C20FBE" w:rsidP="003D638A">
            <w:pPr>
              <w:rPr>
                <w:rFonts w:cstheme="minorHAnsi"/>
              </w:rPr>
            </w:pPr>
            <w:r w:rsidRPr="0017265D">
              <w:rPr>
                <w:rFonts w:cstheme="minorHAnsi"/>
              </w:rPr>
              <w:t>Entspricht der Preis der Artikel-ID der gesetzlichen Vorgabe?</w:t>
            </w:r>
          </w:p>
          <w:p w14:paraId="197A6FE1" w14:textId="77777777" w:rsidR="00C20FBE" w:rsidRPr="0017265D" w:rsidRDefault="00C20FBE" w:rsidP="003D638A">
            <w:pPr>
              <w:rPr>
                <w:rFonts w:cstheme="minorHAnsi"/>
              </w:rPr>
            </w:pPr>
          </w:p>
        </w:tc>
        <w:tc>
          <w:tcPr>
            <w:tcW w:w="1556" w:type="dxa"/>
            <w:tcBorders>
              <w:top w:val="single" w:sz="4" w:space="0" w:color="auto"/>
              <w:bottom w:val="dotted" w:sz="4" w:space="0" w:color="auto"/>
            </w:tcBorders>
          </w:tcPr>
          <w:p w14:paraId="0922C82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6666474" w14:textId="77777777" w:rsidR="00C20FBE" w:rsidRPr="0017265D" w:rsidRDefault="00C20FBE" w:rsidP="003D638A">
            <w:pPr>
              <w:rPr>
                <w:rFonts w:cstheme="minorHAnsi"/>
              </w:rPr>
            </w:pPr>
            <w:r w:rsidRPr="0017265D">
              <w:rPr>
                <w:rFonts w:cstheme="minorHAnsi"/>
              </w:rPr>
              <w:t>A38</w:t>
            </w:r>
          </w:p>
        </w:tc>
        <w:tc>
          <w:tcPr>
            <w:tcW w:w="5079" w:type="dxa"/>
            <w:tcBorders>
              <w:top w:val="single" w:sz="4" w:space="0" w:color="auto"/>
              <w:bottom w:val="dotted" w:sz="4" w:space="0" w:color="auto"/>
            </w:tcBorders>
          </w:tcPr>
          <w:p w14:paraId="71288483" w14:textId="77777777" w:rsidR="00C20FBE" w:rsidRPr="0017265D" w:rsidRDefault="00C20FBE" w:rsidP="003D638A">
            <w:pPr>
              <w:rPr>
                <w:rFonts w:cstheme="minorHAnsi"/>
              </w:rPr>
            </w:pPr>
            <w:r w:rsidRPr="0017265D">
              <w:rPr>
                <w:rFonts w:cstheme="minorHAnsi"/>
              </w:rPr>
              <w:t>Cluster: Ablehnung auf Positionsebene</w:t>
            </w:r>
          </w:p>
          <w:p w14:paraId="3A7095A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C299EC1"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7025226B" w14:textId="77777777" w:rsidTr="007E0405">
        <w:tc>
          <w:tcPr>
            <w:tcW w:w="705" w:type="dxa"/>
            <w:vMerge/>
          </w:tcPr>
          <w:p w14:paraId="51658A0D" w14:textId="77777777" w:rsidR="00C20FBE" w:rsidRPr="0017265D" w:rsidRDefault="00C20FBE" w:rsidP="003D638A">
            <w:pPr>
              <w:rPr>
                <w:rFonts w:cstheme="minorHAnsi"/>
              </w:rPr>
            </w:pPr>
          </w:p>
        </w:tc>
        <w:tc>
          <w:tcPr>
            <w:tcW w:w="6070" w:type="dxa"/>
            <w:vMerge/>
          </w:tcPr>
          <w:p w14:paraId="3F6DE7E5"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7666077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33A5BA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0DB825E" w14:textId="77777777" w:rsidR="00C20FBE" w:rsidRPr="0017265D" w:rsidRDefault="00C20FBE" w:rsidP="003D638A">
            <w:pPr>
              <w:rPr>
                <w:rFonts w:cstheme="minorHAnsi"/>
              </w:rPr>
            </w:pPr>
          </w:p>
        </w:tc>
      </w:tr>
    </w:tbl>
    <w:p w14:paraId="5F597B47" w14:textId="77777777" w:rsidR="00B12E1E" w:rsidRDefault="00B12E1E">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C20FBE" w:rsidRPr="0017265D" w14:paraId="47290E1E" w14:textId="77777777" w:rsidTr="007E0405">
        <w:tc>
          <w:tcPr>
            <w:tcW w:w="705" w:type="dxa"/>
            <w:vMerge w:val="restart"/>
            <w:shd w:val="clear" w:color="auto" w:fill="92D050"/>
          </w:tcPr>
          <w:p w14:paraId="5BA64DA4" w14:textId="72B686AC" w:rsidR="00C20FBE" w:rsidRPr="0017265D" w:rsidRDefault="00C20FBE" w:rsidP="003D638A">
            <w:pPr>
              <w:rPr>
                <w:rFonts w:cstheme="minorHAnsi"/>
              </w:rPr>
            </w:pPr>
            <w:r w:rsidRPr="0017265D">
              <w:rPr>
                <w:rFonts w:cstheme="minorHAnsi"/>
              </w:rPr>
              <w:lastRenderedPageBreak/>
              <w:t>395</w:t>
            </w:r>
          </w:p>
        </w:tc>
        <w:tc>
          <w:tcPr>
            <w:tcW w:w="6070" w:type="dxa"/>
            <w:vMerge w:val="restart"/>
          </w:tcPr>
          <w:p w14:paraId="15FD86A4"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3A22F0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6981D2DE" w14:textId="77777777" w:rsidR="00C20FBE" w:rsidRPr="0017265D" w:rsidRDefault="00C20FBE" w:rsidP="003D638A">
            <w:pPr>
              <w:rPr>
                <w:rFonts w:cstheme="minorHAnsi"/>
              </w:rPr>
            </w:pPr>
            <w:r w:rsidRPr="0017265D">
              <w:rPr>
                <w:rFonts w:cstheme="minorHAnsi"/>
              </w:rPr>
              <w:t>A99</w:t>
            </w:r>
          </w:p>
        </w:tc>
        <w:tc>
          <w:tcPr>
            <w:tcW w:w="5079" w:type="dxa"/>
            <w:tcBorders>
              <w:top w:val="single" w:sz="4" w:space="0" w:color="auto"/>
              <w:bottom w:val="dotted" w:sz="4" w:space="0" w:color="auto"/>
            </w:tcBorders>
          </w:tcPr>
          <w:p w14:paraId="34838AE1" w14:textId="77777777" w:rsidR="00C20FBE" w:rsidRPr="0017265D" w:rsidRDefault="00C20FBE" w:rsidP="003D638A">
            <w:pPr>
              <w:rPr>
                <w:rFonts w:cstheme="minorHAnsi"/>
              </w:rPr>
            </w:pPr>
            <w:r w:rsidRPr="0017265D">
              <w:rPr>
                <w:rFonts w:cstheme="minorHAnsi"/>
              </w:rPr>
              <w:t>Cluster: Ablehnung auf Positionsebene</w:t>
            </w:r>
          </w:p>
          <w:p w14:paraId="3573B9B9" w14:textId="77777777" w:rsidR="00C20FBE" w:rsidRPr="0017265D" w:rsidRDefault="00C20FBE" w:rsidP="003D638A">
            <w:pPr>
              <w:rPr>
                <w:rFonts w:cstheme="minorHAnsi"/>
              </w:rPr>
            </w:pPr>
            <w:r w:rsidRPr="0017265D">
              <w:rPr>
                <w:rFonts w:cstheme="minorHAnsi"/>
              </w:rPr>
              <w:t>Sonstiger Fehler auf Positionsebene.</w:t>
            </w:r>
          </w:p>
          <w:p w14:paraId="33A8BBD5"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B3ABB1C"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61CCE8BD" w14:textId="77777777" w:rsidTr="007E0405">
        <w:tc>
          <w:tcPr>
            <w:tcW w:w="705" w:type="dxa"/>
            <w:vMerge/>
          </w:tcPr>
          <w:p w14:paraId="0D0F72F0" w14:textId="77777777" w:rsidR="00C20FBE" w:rsidRPr="0017265D" w:rsidRDefault="00C20FBE" w:rsidP="003D638A">
            <w:pPr>
              <w:rPr>
                <w:rFonts w:cstheme="minorHAnsi"/>
              </w:rPr>
            </w:pPr>
          </w:p>
        </w:tc>
        <w:tc>
          <w:tcPr>
            <w:tcW w:w="6070" w:type="dxa"/>
            <w:vMerge/>
          </w:tcPr>
          <w:p w14:paraId="24B9131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B1E322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007698A7"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60CADEA9" w14:textId="77777777" w:rsidR="00C20FBE" w:rsidRPr="0017265D" w:rsidRDefault="00C20FBE" w:rsidP="003D638A">
            <w:pPr>
              <w:rPr>
                <w:rFonts w:cstheme="minorHAnsi"/>
              </w:rPr>
            </w:pPr>
          </w:p>
        </w:tc>
      </w:tr>
      <w:tr w:rsidR="00C20FBE" w:rsidRPr="0017265D" w14:paraId="7401D244" w14:textId="77777777" w:rsidTr="007E0405">
        <w:tc>
          <w:tcPr>
            <w:tcW w:w="705" w:type="dxa"/>
            <w:vMerge w:val="restart"/>
            <w:shd w:val="clear" w:color="auto" w:fill="92D050"/>
          </w:tcPr>
          <w:p w14:paraId="0D097CD2" w14:textId="77777777" w:rsidR="00C20FBE" w:rsidRPr="0017265D" w:rsidRDefault="00C20FBE" w:rsidP="003D638A">
            <w:pPr>
              <w:rPr>
                <w:rFonts w:cstheme="minorHAnsi"/>
              </w:rPr>
            </w:pPr>
            <w:r w:rsidRPr="0017265D">
              <w:rPr>
                <w:rFonts w:cstheme="minorHAnsi"/>
              </w:rPr>
              <w:t>399</w:t>
            </w:r>
          </w:p>
        </w:tc>
        <w:tc>
          <w:tcPr>
            <w:tcW w:w="6070" w:type="dxa"/>
            <w:vMerge w:val="restart"/>
          </w:tcPr>
          <w:p w14:paraId="400635D1" w14:textId="77777777" w:rsidR="00C20FBE" w:rsidRPr="0017265D" w:rsidRDefault="00C20FBE" w:rsidP="003D638A">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494B6F3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6DF7489B"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2A94D28" w14:textId="77777777" w:rsidR="00C20FBE" w:rsidRPr="0017265D" w:rsidRDefault="00C20FBE" w:rsidP="003D638A">
            <w:pPr>
              <w:rPr>
                <w:rFonts w:cstheme="minorHAnsi"/>
              </w:rPr>
            </w:pPr>
          </w:p>
        </w:tc>
      </w:tr>
      <w:tr w:rsidR="00C20FBE" w:rsidRPr="0017265D" w14:paraId="23402EE6" w14:textId="77777777" w:rsidTr="007E0405">
        <w:tc>
          <w:tcPr>
            <w:tcW w:w="705" w:type="dxa"/>
            <w:vMerge/>
          </w:tcPr>
          <w:p w14:paraId="04EC79A3" w14:textId="77777777" w:rsidR="00C20FBE" w:rsidRPr="0017265D" w:rsidRDefault="00C20FBE" w:rsidP="003D638A">
            <w:pPr>
              <w:rPr>
                <w:rFonts w:cstheme="minorHAnsi"/>
              </w:rPr>
            </w:pPr>
          </w:p>
        </w:tc>
        <w:tc>
          <w:tcPr>
            <w:tcW w:w="6070" w:type="dxa"/>
            <w:vMerge/>
          </w:tcPr>
          <w:p w14:paraId="7F030A4C"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32AF0C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0084629F"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71C810FA" w14:textId="77777777" w:rsidR="00C20FBE" w:rsidRPr="0017265D" w:rsidRDefault="00C20FBE" w:rsidP="003D638A">
            <w:pPr>
              <w:rPr>
                <w:rFonts w:cstheme="minorHAnsi"/>
              </w:rPr>
            </w:pPr>
          </w:p>
        </w:tc>
      </w:tr>
      <w:tr w:rsidR="00C20FBE" w:rsidRPr="0017265D" w14:paraId="11564901" w14:textId="77777777" w:rsidTr="007E0405">
        <w:tc>
          <w:tcPr>
            <w:tcW w:w="705" w:type="dxa"/>
            <w:vMerge w:val="restart"/>
            <w:shd w:val="clear" w:color="auto" w:fill="92D050"/>
          </w:tcPr>
          <w:p w14:paraId="7053F81B" w14:textId="77777777" w:rsidR="00C20FBE" w:rsidRPr="0017265D" w:rsidRDefault="00C20FBE" w:rsidP="003D638A">
            <w:pPr>
              <w:rPr>
                <w:rFonts w:cstheme="minorHAnsi"/>
              </w:rPr>
            </w:pPr>
            <w:r w:rsidRPr="0017265D">
              <w:rPr>
                <w:rFonts w:cstheme="minorHAnsi"/>
              </w:rPr>
              <w:t>400</w:t>
            </w:r>
          </w:p>
        </w:tc>
        <w:tc>
          <w:tcPr>
            <w:tcW w:w="6070" w:type="dxa"/>
            <w:vMerge w:val="restart"/>
          </w:tcPr>
          <w:p w14:paraId="4CAC3933" w14:textId="77777777" w:rsidR="00C20FBE" w:rsidRDefault="00C20FBE" w:rsidP="003D638A">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606219BE" w14:textId="30FF92A3" w:rsidR="009466CF" w:rsidRPr="0017265D" w:rsidRDefault="009466CF" w:rsidP="003D638A">
            <w:pPr>
              <w:rPr>
                <w:rFonts w:cstheme="minorHAnsi"/>
              </w:rPr>
            </w:pPr>
            <w:r w:rsidRPr="009466CF">
              <w:rPr>
                <w:rFonts w:cstheme="minorHAnsi"/>
              </w:rPr>
              <w:t>Hinweis:</w:t>
            </w:r>
            <w:r w:rsidR="00F64022">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2E828AA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610D1EF3" w14:textId="77777777" w:rsidR="00C20FBE" w:rsidRPr="0017265D" w:rsidRDefault="00C20FBE" w:rsidP="003D638A">
            <w:pPr>
              <w:rPr>
                <w:rFonts w:cstheme="minorHAnsi"/>
              </w:rPr>
            </w:pPr>
          </w:p>
        </w:tc>
        <w:tc>
          <w:tcPr>
            <w:tcW w:w="5079" w:type="dxa"/>
            <w:tcBorders>
              <w:top w:val="single" w:sz="4" w:space="0" w:color="auto"/>
              <w:bottom w:val="dotted" w:sz="4" w:space="0" w:color="auto"/>
            </w:tcBorders>
          </w:tcPr>
          <w:p w14:paraId="4F692FA9" w14:textId="77777777" w:rsidR="00C20FBE" w:rsidRPr="0017265D" w:rsidRDefault="00C20FBE" w:rsidP="003D638A">
            <w:pPr>
              <w:rPr>
                <w:rFonts w:cstheme="minorHAnsi"/>
              </w:rPr>
            </w:pPr>
          </w:p>
        </w:tc>
      </w:tr>
      <w:tr w:rsidR="00C20FBE" w:rsidRPr="0017265D" w14:paraId="6117E02D" w14:textId="77777777" w:rsidTr="007E0405">
        <w:tc>
          <w:tcPr>
            <w:tcW w:w="705" w:type="dxa"/>
            <w:vMerge/>
          </w:tcPr>
          <w:p w14:paraId="363B6057" w14:textId="77777777" w:rsidR="00C20FBE" w:rsidRPr="0017265D" w:rsidRDefault="00C20FBE" w:rsidP="003D638A">
            <w:pPr>
              <w:rPr>
                <w:rFonts w:cstheme="minorHAnsi"/>
              </w:rPr>
            </w:pPr>
          </w:p>
        </w:tc>
        <w:tc>
          <w:tcPr>
            <w:tcW w:w="6070" w:type="dxa"/>
            <w:vMerge/>
          </w:tcPr>
          <w:p w14:paraId="1EEBAD31"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60047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489951DB" w14:textId="77777777" w:rsidR="00C20FBE" w:rsidRPr="0017265D" w:rsidRDefault="00C20FBE" w:rsidP="003D638A">
            <w:pPr>
              <w:rPr>
                <w:rFonts w:cstheme="minorHAnsi"/>
              </w:rPr>
            </w:pPr>
          </w:p>
        </w:tc>
        <w:tc>
          <w:tcPr>
            <w:tcW w:w="5079" w:type="dxa"/>
            <w:tcBorders>
              <w:top w:val="dotted" w:sz="4" w:space="0" w:color="auto"/>
              <w:bottom w:val="single" w:sz="4" w:space="0" w:color="auto"/>
            </w:tcBorders>
          </w:tcPr>
          <w:p w14:paraId="3CE6109B" w14:textId="77777777" w:rsidR="00C20FBE" w:rsidRPr="0017265D" w:rsidRDefault="00C20FBE" w:rsidP="003D638A">
            <w:pPr>
              <w:rPr>
                <w:rFonts w:cstheme="minorHAnsi"/>
              </w:rPr>
            </w:pPr>
          </w:p>
        </w:tc>
      </w:tr>
    </w:tbl>
    <w:p w14:paraId="688FCA8A" w14:textId="77777777" w:rsidR="00471A46" w:rsidRDefault="00471A46">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C20FBE" w:rsidRPr="0017265D" w14:paraId="068BBD0B" w14:textId="77777777" w:rsidTr="000B14CB">
        <w:tc>
          <w:tcPr>
            <w:tcW w:w="703" w:type="dxa"/>
            <w:vMerge w:val="restart"/>
            <w:shd w:val="clear" w:color="auto" w:fill="92D050"/>
          </w:tcPr>
          <w:p w14:paraId="6BFFFE54" w14:textId="1CE3C1D5" w:rsidR="00C20FBE" w:rsidRPr="0017265D" w:rsidRDefault="00C20FBE" w:rsidP="003D638A">
            <w:pPr>
              <w:rPr>
                <w:rFonts w:cstheme="minorHAnsi"/>
              </w:rPr>
            </w:pPr>
            <w:r>
              <w:rPr>
                <w:rFonts w:cstheme="minorHAnsi"/>
              </w:rPr>
              <w:lastRenderedPageBreak/>
              <w:t>405</w:t>
            </w:r>
          </w:p>
        </w:tc>
        <w:tc>
          <w:tcPr>
            <w:tcW w:w="6058" w:type="dxa"/>
            <w:vMerge w:val="restart"/>
          </w:tcPr>
          <w:p w14:paraId="56CCD081"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0A67C599" w14:textId="77777777" w:rsidR="00C20FBE" w:rsidRPr="0017265D" w:rsidRDefault="00C20FBE" w:rsidP="003D638A">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4A14452A" w14:textId="77777777" w:rsidR="00C20FBE" w:rsidRPr="0017265D" w:rsidRDefault="00C20FBE" w:rsidP="003D638A">
            <w:pPr>
              <w:rPr>
                <w:rFonts w:cstheme="minorHAnsi"/>
              </w:rPr>
            </w:pPr>
            <w:r>
              <w:rPr>
                <w:rFonts w:cstheme="minorHAnsi"/>
              </w:rPr>
              <w:t>A46</w:t>
            </w:r>
          </w:p>
        </w:tc>
        <w:tc>
          <w:tcPr>
            <w:tcW w:w="5069" w:type="dxa"/>
            <w:tcBorders>
              <w:top w:val="single" w:sz="4" w:space="0" w:color="auto"/>
              <w:bottom w:val="dotted" w:sz="4" w:space="0" w:color="auto"/>
            </w:tcBorders>
          </w:tcPr>
          <w:p w14:paraId="06AE3A26" w14:textId="77777777" w:rsidR="00C20FBE" w:rsidRPr="0017265D" w:rsidRDefault="00C20FBE" w:rsidP="003D638A">
            <w:pPr>
              <w:rPr>
                <w:rFonts w:cstheme="minorHAnsi"/>
              </w:rPr>
            </w:pPr>
            <w:r w:rsidRPr="0017265D">
              <w:rPr>
                <w:rFonts w:cstheme="minorHAnsi"/>
              </w:rPr>
              <w:t>Cluster: Ablehnung auf Positionsebene</w:t>
            </w:r>
          </w:p>
          <w:p w14:paraId="64F967C5"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4F0ED199"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687DB88E" w14:textId="77777777" w:rsidTr="000B14CB">
        <w:tc>
          <w:tcPr>
            <w:tcW w:w="703" w:type="dxa"/>
            <w:vMerge/>
          </w:tcPr>
          <w:p w14:paraId="39DFF609" w14:textId="77777777" w:rsidR="00C20FBE" w:rsidRPr="0017265D" w:rsidRDefault="00C20FBE" w:rsidP="003D638A">
            <w:pPr>
              <w:rPr>
                <w:rFonts w:cstheme="minorHAnsi"/>
              </w:rPr>
            </w:pPr>
          </w:p>
        </w:tc>
        <w:tc>
          <w:tcPr>
            <w:tcW w:w="6058" w:type="dxa"/>
            <w:vMerge/>
          </w:tcPr>
          <w:p w14:paraId="5FEE8318"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5C282907" w14:textId="77777777" w:rsidR="00C20FBE" w:rsidRPr="0017265D" w:rsidRDefault="00C20FBE" w:rsidP="003D638A">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0BBACE4F"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8895B3C" w14:textId="77777777" w:rsidR="00C20FBE" w:rsidRPr="0017265D" w:rsidRDefault="00C20FBE" w:rsidP="003D638A">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C20FBE" w:rsidRPr="0017265D" w14:paraId="6047FA11" w14:textId="77777777" w:rsidTr="000B14CB">
        <w:tc>
          <w:tcPr>
            <w:tcW w:w="703" w:type="dxa"/>
            <w:vMerge w:val="restart"/>
            <w:shd w:val="clear" w:color="auto" w:fill="92D050"/>
          </w:tcPr>
          <w:p w14:paraId="3A1DFC6C" w14:textId="77777777" w:rsidR="00C20FBE" w:rsidRPr="0017265D" w:rsidRDefault="00C20FBE" w:rsidP="003D638A">
            <w:pPr>
              <w:rPr>
                <w:rFonts w:cstheme="minorHAnsi"/>
              </w:rPr>
            </w:pPr>
            <w:r>
              <w:rPr>
                <w:rFonts w:cstheme="minorHAnsi"/>
              </w:rPr>
              <w:t>410</w:t>
            </w:r>
          </w:p>
        </w:tc>
        <w:tc>
          <w:tcPr>
            <w:tcW w:w="6058" w:type="dxa"/>
            <w:vMerge w:val="restart"/>
          </w:tcPr>
          <w:p w14:paraId="2B699719"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0CD66816" w14:textId="77777777" w:rsidR="00C20FBE" w:rsidRPr="0017265D" w:rsidRDefault="00C20FBE" w:rsidP="003D638A">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1863CAD8" w14:textId="77777777" w:rsidR="00C20FBE" w:rsidRPr="0017265D" w:rsidRDefault="00C20FBE" w:rsidP="003D638A">
            <w:pPr>
              <w:rPr>
                <w:rFonts w:cstheme="minorHAnsi"/>
              </w:rPr>
            </w:pPr>
            <w:r>
              <w:rPr>
                <w:rFonts w:cstheme="minorHAnsi"/>
              </w:rPr>
              <w:t>AC9</w:t>
            </w:r>
          </w:p>
        </w:tc>
        <w:tc>
          <w:tcPr>
            <w:tcW w:w="5069" w:type="dxa"/>
            <w:tcBorders>
              <w:top w:val="single" w:sz="4" w:space="0" w:color="auto"/>
              <w:bottom w:val="dotted" w:sz="4" w:space="0" w:color="auto"/>
            </w:tcBorders>
          </w:tcPr>
          <w:p w14:paraId="47697272" w14:textId="77777777" w:rsidR="00C20FBE" w:rsidRPr="0017265D" w:rsidRDefault="00C20FBE" w:rsidP="003D638A">
            <w:pPr>
              <w:rPr>
                <w:rFonts w:cstheme="minorHAnsi"/>
              </w:rPr>
            </w:pPr>
            <w:r w:rsidRPr="0017265D">
              <w:rPr>
                <w:rFonts w:cstheme="minorHAnsi"/>
              </w:rPr>
              <w:t>Cluster: Ablehnung auf Positionsebene</w:t>
            </w:r>
          </w:p>
          <w:p w14:paraId="33585F2C"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639DBF71" w14:textId="77777777" w:rsidTr="000B14CB">
        <w:tc>
          <w:tcPr>
            <w:tcW w:w="703" w:type="dxa"/>
            <w:vMerge/>
          </w:tcPr>
          <w:p w14:paraId="44514B45" w14:textId="77777777" w:rsidR="00C20FBE" w:rsidRPr="0017265D" w:rsidRDefault="00C20FBE" w:rsidP="003D638A">
            <w:pPr>
              <w:rPr>
                <w:rFonts w:cstheme="minorHAnsi"/>
              </w:rPr>
            </w:pPr>
          </w:p>
        </w:tc>
        <w:tc>
          <w:tcPr>
            <w:tcW w:w="6058" w:type="dxa"/>
            <w:vMerge/>
          </w:tcPr>
          <w:p w14:paraId="7DC181E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03A0C9EB" w14:textId="77777777" w:rsidR="00C20FBE" w:rsidRPr="0017265D" w:rsidRDefault="00C20FBE" w:rsidP="003D638A">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A6EF7F0"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1E2A9B8A" w14:textId="77777777" w:rsidR="00C20FBE" w:rsidRPr="0017265D" w:rsidRDefault="00C20FBE" w:rsidP="003D638A">
            <w:pPr>
              <w:rPr>
                <w:rFonts w:cstheme="minorHAnsi"/>
              </w:rPr>
            </w:pPr>
          </w:p>
        </w:tc>
      </w:tr>
      <w:tr w:rsidR="00C20FBE" w:rsidRPr="0017265D" w14:paraId="077F8CFB" w14:textId="77777777" w:rsidTr="000B14CB">
        <w:tc>
          <w:tcPr>
            <w:tcW w:w="703" w:type="dxa"/>
            <w:vMerge w:val="restart"/>
            <w:shd w:val="clear" w:color="auto" w:fill="92D050"/>
          </w:tcPr>
          <w:p w14:paraId="35C648BD" w14:textId="77777777" w:rsidR="00C20FBE" w:rsidRPr="0017265D" w:rsidRDefault="00C20FBE" w:rsidP="003D638A">
            <w:pPr>
              <w:rPr>
                <w:rFonts w:cstheme="minorHAnsi"/>
              </w:rPr>
            </w:pPr>
            <w:r w:rsidRPr="0017265D">
              <w:rPr>
                <w:rFonts w:cstheme="minorHAnsi"/>
              </w:rPr>
              <w:t>415</w:t>
            </w:r>
          </w:p>
        </w:tc>
        <w:tc>
          <w:tcPr>
            <w:tcW w:w="6058" w:type="dxa"/>
            <w:vMerge w:val="restart"/>
          </w:tcPr>
          <w:p w14:paraId="12E149B6"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67D596C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806D51F" w14:textId="77777777" w:rsidR="00C20FBE" w:rsidRPr="0017265D" w:rsidRDefault="00C20FBE" w:rsidP="003D638A">
            <w:pPr>
              <w:rPr>
                <w:rFonts w:cstheme="minorHAnsi"/>
              </w:rPr>
            </w:pPr>
            <w:r w:rsidRPr="0017265D">
              <w:rPr>
                <w:rFonts w:cstheme="minorHAnsi"/>
              </w:rPr>
              <w:t>A43</w:t>
            </w:r>
          </w:p>
        </w:tc>
        <w:tc>
          <w:tcPr>
            <w:tcW w:w="5069" w:type="dxa"/>
            <w:tcBorders>
              <w:top w:val="single" w:sz="4" w:space="0" w:color="auto"/>
              <w:bottom w:val="dotted" w:sz="4" w:space="0" w:color="auto"/>
            </w:tcBorders>
          </w:tcPr>
          <w:p w14:paraId="092AC4E8" w14:textId="77777777" w:rsidR="00C20FBE" w:rsidRPr="0017265D" w:rsidRDefault="00C20FBE" w:rsidP="003D638A">
            <w:pPr>
              <w:rPr>
                <w:rFonts w:cstheme="minorHAnsi"/>
              </w:rPr>
            </w:pPr>
            <w:r w:rsidRPr="0017265D">
              <w:rPr>
                <w:rFonts w:cstheme="minorHAnsi"/>
              </w:rPr>
              <w:t>Cluster: Ablehnung auf Positionsebene</w:t>
            </w:r>
          </w:p>
          <w:p w14:paraId="48D0A610" w14:textId="77777777" w:rsidR="00C20FBE" w:rsidRPr="0017265D" w:rsidRDefault="00C20FBE" w:rsidP="003D638A">
            <w:pPr>
              <w:rPr>
                <w:rFonts w:cstheme="minorHAnsi"/>
              </w:rPr>
            </w:pPr>
            <w:r w:rsidRPr="0017265D">
              <w:rPr>
                <w:rFonts w:cstheme="minorHAnsi"/>
              </w:rPr>
              <w:t xml:space="preserve">Diese Artikel-ID ist für diesen Rechnungstyp in dem besagten Positionszeitraum nicht zulässig. </w:t>
            </w:r>
          </w:p>
        </w:tc>
      </w:tr>
      <w:tr w:rsidR="00C20FBE" w:rsidRPr="0017265D" w14:paraId="50AE360E" w14:textId="77777777" w:rsidTr="000B14CB">
        <w:tc>
          <w:tcPr>
            <w:tcW w:w="703" w:type="dxa"/>
            <w:vMerge/>
          </w:tcPr>
          <w:p w14:paraId="43503281" w14:textId="77777777" w:rsidR="00C20FBE" w:rsidRPr="0017265D" w:rsidRDefault="00C20FBE" w:rsidP="003D638A">
            <w:pPr>
              <w:rPr>
                <w:rFonts w:cstheme="minorHAnsi"/>
              </w:rPr>
            </w:pPr>
          </w:p>
        </w:tc>
        <w:tc>
          <w:tcPr>
            <w:tcW w:w="6058" w:type="dxa"/>
            <w:vMerge/>
          </w:tcPr>
          <w:p w14:paraId="76AE56FA"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194BA60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062D92CC"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1D654253" w14:textId="77777777" w:rsidR="00C20FBE" w:rsidRPr="0017265D" w:rsidRDefault="00C20FBE" w:rsidP="003D638A">
            <w:pPr>
              <w:rPr>
                <w:rFonts w:cstheme="minorHAnsi"/>
              </w:rPr>
            </w:pPr>
          </w:p>
        </w:tc>
      </w:tr>
      <w:tr w:rsidR="00C20FBE" w:rsidRPr="0017265D" w14:paraId="62D37F8B" w14:textId="77777777" w:rsidTr="000B14CB">
        <w:tc>
          <w:tcPr>
            <w:tcW w:w="703" w:type="dxa"/>
            <w:vMerge w:val="restart"/>
            <w:shd w:val="clear" w:color="auto" w:fill="92D050"/>
          </w:tcPr>
          <w:p w14:paraId="465C9100" w14:textId="77777777" w:rsidR="00C20FBE" w:rsidRPr="0017265D" w:rsidRDefault="00C20FBE" w:rsidP="003D638A">
            <w:pPr>
              <w:rPr>
                <w:rFonts w:cstheme="minorHAnsi"/>
              </w:rPr>
            </w:pPr>
            <w:r w:rsidRPr="0017265D">
              <w:rPr>
                <w:rFonts w:cstheme="minorHAnsi"/>
              </w:rPr>
              <w:lastRenderedPageBreak/>
              <w:t>420</w:t>
            </w:r>
          </w:p>
        </w:tc>
        <w:tc>
          <w:tcPr>
            <w:tcW w:w="6058" w:type="dxa"/>
            <w:vMerge w:val="restart"/>
          </w:tcPr>
          <w:p w14:paraId="683385A3" w14:textId="77777777" w:rsidR="00C20FBE" w:rsidRPr="0017265D" w:rsidRDefault="00C20FBE" w:rsidP="003D638A">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1B9AB9D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19D8886F" w14:textId="77777777" w:rsidR="00C20FBE" w:rsidRPr="0017265D" w:rsidRDefault="00C20FBE" w:rsidP="003D638A">
            <w:pPr>
              <w:rPr>
                <w:rFonts w:cstheme="minorHAnsi"/>
              </w:rPr>
            </w:pPr>
            <w:r w:rsidRPr="0017265D">
              <w:rPr>
                <w:rFonts w:cstheme="minorHAnsi"/>
              </w:rPr>
              <w:t>A42</w:t>
            </w:r>
          </w:p>
        </w:tc>
        <w:tc>
          <w:tcPr>
            <w:tcW w:w="5069" w:type="dxa"/>
            <w:tcBorders>
              <w:top w:val="single" w:sz="4" w:space="0" w:color="auto"/>
              <w:bottom w:val="dotted" w:sz="4" w:space="0" w:color="auto"/>
            </w:tcBorders>
          </w:tcPr>
          <w:p w14:paraId="22F6D28F" w14:textId="77777777" w:rsidR="00C20FBE" w:rsidRPr="0017265D" w:rsidRDefault="00C20FBE" w:rsidP="003D638A">
            <w:pPr>
              <w:rPr>
                <w:rFonts w:cstheme="minorHAnsi"/>
              </w:rPr>
            </w:pPr>
            <w:r w:rsidRPr="0017265D">
              <w:rPr>
                <w:rFonts w:cstheme="minorHAnsi"/>
              </w:rPr>
              <w:t>Cluster: Ablehnung auf Positionsebene</w:t>
            </w:r>
          </w:p>
          <w:p w14:paraId="71F86F52" w14:textId="77777777" w:rsidR="00C20FBE" w:rsidRPr="0017265D" w:rsidRDefault="00C20FBE" w:rsidP="003D638A">
            <w:pPr>
              <w:rPr>
                <w:rFonts w:cstheme="minorHAnsi"/>
              </w:rPr>
            </w:pPr>
            <w:r w:rsidRPr="0017265D">
              <w:rPr>
                <w:rFonts w:cstheme="minorHAnsi"/>
              </w:rPr>
              <w:t>Diese Artikel-ID ist für diesen Rechnungstyp in dem besagtem Positionszeitraum nicht zulässig.</w:t>
            </w:r>
          </w:p>
        </w:tc>
      </w:tr>
      <w:tr w:rsidR="00C20FBE" w:rsidRPr="0017265D" w14:paraId="4639B00D" w14:textId="77777777" w:rsidTr="000B14CB">
        <w:tc>
          <w:tcPr>
            <w:tcW w:w="703" w:type="dxa"/>
            <w:vMerge/>
          </w:tcPr>
          <w:p w14:paraId="66D0E0EB" w14:textId="77777777" w:rsidR="00C20FBE" w:rsidRPr="0017265D" w:rsidRDefault="00C20FBE" w:rsidP="003D638A">
            <w:pPr>
              <w:rPr>
                <w:rFonts w:cstheme="minorHAnsi"/>
              </w:rPr>
            </w:pPr>
          </w:p>
        </w:tc>
        <w:tc>
          <w:tcPr>
            <w:tcW w:w="6058" w:type="dxa"/>
            <w:vMerge/>
          </w:tcPr>
          <w:p w14:paraId="76518703" w14:textId="77777777" w:rsidR="00C20FBE" w:rsidRPr="0017265D" w:rsidRDefault="00C20FBE" w:rsidP="003D638A">
            <w:pPr>
              <w:rPr>
                <w:rFonts w:cstheme="minorHAnsi"/>
              </w:rPr>
            </w:pPr>
          </w:p>
        </w:tc>
        <w:tc>
          <w:tcPr>
            <w:tcW w:w="1581" w:type="dxa"/>
            <w:tcBorders>
              <w:top w:val="dotted" w:sz="4" w:space="0" w:color="auto"/>
              <w:bottom w:val="single" w:sz="4" w:space="0" w:color="auto"/>
            </w:tcBorders>
          </w:tcPr>
          <w:p w14:paraId="30B570A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BAFAC88" w14:textId="77777777" w:rsidR="00C20FBE" w:rsidRPr="0017265D" w:rsidRDefault="00C20FBE" w:rsidP="003D638A">
            <w:pPr>
              <w:rPr>
                <w:rFonts w:cstheme="minorHAnsi"/>
              </w:rPr>
            </w:pPr>
          </w:p>
        </w:tc>
        <w:tc>
          <w:tcPr>
            <w:tcW w:w="5069" w:type="dxa"/>
            <w:tcBorders>
              <w:top w:val="dotted" w:sz="4" w:space="0" w:color="auto"/>
              <w:bottom w:val="single" w:sz="4" w:space="0" w:color="auto"/>
            </w:tcBorders>
          </w:tcPr>
          <w:p w14:paraId="5D7AAC87" w14:textId="77777777" w:rsidR="00C20FBE" w:rsidRPr="0017265D" w:rsidRDefault="00C20FBE" w:rsidP="003D638A">
            <w:pPr>
              <w:rPr>
                <w:rFonts w:cstheme="minorHAnsi"/>
              </w:rPr>
            </w:pPr>
          </w:p>
        </w:tc>
      </w:tr>
      <w:tr w:rsidR="00C20FBE" w:rsidRPr="0017265D" w14:paraId="2C4C0E92" w14:textId="77777777" w:rsidTr="000B14CB">
        <w:tc>
          <w:tcPr>
            <w:tcW w:w="703" w:type="dxa"/>
            <w:vMerge w:val="restart"/>
            <w:shd w:val="clear" w:color="auto" w:fill="92D050"/>
          </w:tcPr>
          <w:p w14:paraId="2E23C9FA" w14:textId="77777777" w:rsidR="00C20FBE" w:rsidRPr="0017265D" w:rsidRDefault="00C20FBE" w:rsidP="003D638A">
            <w:pPr>
              <w:rPr>
                <w:rFonts w:cstheme="minorHAnsi"/>
              </w:rPr>
            </w:pPr>
            <w:r>
              <w:rPr>
                <w:rFonts w:cstheme="minorHAnsi"/>
              </w:rPr>
              <w:t>422</w:t>
            </w:r>
          </w:p>
        </w:tc>
        <w:tc>
          <w:tcPr>
            <w:tcW w:w="6058" w:type="dxa"/>
            <w:vMerge w:val="restart"/>
          </w:tcPr>
          <w:p w14:paraId="2E083AD6" w14:textId="77777777" w:rsidR="00C20FBE" w:rsidRPr="0017265D" w:rsidRDefault="00C20FBE" w:rsidP="003D638A">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0CC5F45E" w14:textId="1EA9E60E" w:rsidR="00C20FBE" w:rsidRPr="0017265D" w:rsidRDefault="00C20FBE" w:rsidP="003D638A">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w:t>
            </w:r>
            <w:r w:rsidR="00840CD6">
              <w:rPr>
                <w:rFonts w:cstheme="minorHAnsi"/>
              </w:rPr>
              <w:t>427</w:t>
            </w:r>
          </w:p>
        </w:tc>
        <w:tc>
          <w:tcPr>
            <w:tcW w:w="854" w:type="dxa"/>
            <w:tcBorders>
              <w:top w:val="single" w:sz="4" w:space="0" w:color="auto"/>
              <w:bottom w:val="dotted" w:sz="4" w:space="0" w:color="auto"/>
            </w:tcBorders>
          </w:tcPr>
          <w:p w14:paraId="213C7EB6" w14:textId="77777777" w:rsidR="00C20FBE" w:rsidRPr="0017265D" w:rsidRDefault="00C20FBE" w:rsidP="003D638A">
            <w:pPr>
              <w:rPr>
                <w:rFonts w:cstheme="minorHAnsi"/>
              </w:rPr>
            </w:pPr>
          </w:p>
        </w:tc>
        <w:tc>
          <w:tcPr>
            <w:tcW w:w="5069" w:type="dxa"/>
            <w:tcBorders>
              <w:top w:val="single" w:sz="4" w:space="0" w:color="auto"/>
              <w:bottom w:val="dotted" w:sz="4" w:space="0" w:color="auto"/>
            </w:tcBorders>
          </w:tcPr>
          <w:p w14:paraId="28D5C750" w14:textId="77777777" w:rsidR="00C20FBE" w:rsidRPr="0017265D" w:rsidRDefault="00C20FBE" w:rsidP="003D638A">
            <w:pPr>
              <w:rPr>
                <w:rFonts w:cstheme="minorHAnsi"/>
              </w:rPr>
            </w:pPr>
          </w:p>
        </w:tc>
      </w:tr>
      <w:tr w:rsidR="00C20FBE" w:rsidRPr="0017265D" w14:paraId="727A1A0B" w14:textId="77777777" w:rsidTr="000B14CB">
        <w:tc>
          <w:tcPr>
            <w:tcW w:w="703" w:type="dxa"/>
            <w:vMerge/>
          </w:tcPr>
          <w:p w14:paraId="7CD7CDF4" w14:textId="77777777" w:rsidR="00C20FBE" w:rsidRPr="0017265D" w:rsidRDefault="00C20FBE" w:rsidP="003D638A">
            <w:pPr>
              <w:rPr>
                <w:rFonts w:cstheme="minorHAnsi"/>
              </w:rPr>
            </w:pPr>
          </w:p>
        </w:tc>
        <w:tc>
          <w:tcPr>
            <w:tcW w:w="6058" w:type="dxa"/>
            <w:vMerge/>
          </w:tcPr>
          <w:p w14:paraId="7E04FE73" w14:textId="77777777" w:rsidR="00C20FBE" w:rsidRPr="0017265D" w:rsidRDefault="00C20FBE" w:rsidP="003D638A">
            <w:pPr>
              <w:rPr>
                <w:rFonts w:cstheme="minorHAnsi"/>
              </w:rPr>
            </w:pPr>
          </w:p>
        </w:tc>
        <w:tc>
          <w:tcPr>
            <w:tcW w:w="1581" w:type="dxa"/>
            <w:tcBorders>
              <w:top w:val="dotted" w:sz="4" w:space="0" w:color="auto"/>
              <w:bottom w:val="dotted" w:sz="4" w:space="0" w:color="auto"/>
            </w:tcBorders>
          </w:tcPr>
          <w:p w14:paraId="20A288E0" w14:textId="1D7BEA73" w:rsidR="00C20FBE" w:rsidRPr="0017265D" w:rsidRDefault="00C20FBE" w:rsidP="003D638A">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8D22E1">
              <w:rPr>
                <w:rFonts w:cstheme="minorHAnsi"/>
              </w:rPr>
              <w:t>4</w:t>
            </w:r>
          </w:p>
        </w:tc>
        <w:tc>
          <w:tcPr>
            <w:tcW w:w="854" w:type="dxa"/>
            <w:tcBorders>
              <w:top w:val="dotted" w:sz="4" w:space="0" w:color="auto"/>
              <w:bottom w:val="dotted" w:sz="4" w:space="0" w:color="auto"/>
            </w:tcBorders>
          </w:tcPr>
          <w:p w14:paraId="1669C009" w14:textId="77777777" w:rsidR="00C20FBE" w:rsidRPr="0017265D" w:rsidRDefault="00C20FBE" w:rsidP="003D638A">
            <w:pPr>
              <w:rPr>
                <w:rFonts w:cstheme="minorHAnsi"/>
              </w:rPr>
            </w:pPr>
          </w:p>
        </w:tc>
        <w:tc>
          <w:tcPr>
            <w:tcW w:w="5069" w:type="dxa"/>
            <w:tcBorders>
              <w:top w:val="dotted" w:sz="4" w:space="0" w:color="auto"/>
              <w:bottom w:val="dotted" w:sz="4" w:space="0" w:color="auto"/>
            </w:tcBorders>
          </w:tcPr>
          <w:p w14:paraId="71F8D7C2" w14:textId="77777777" w:rsidR="00C20FBE" w:rsidRPr="0017265D" w:rsidRDefault="00C20FBE" w:rsidP="003D638A">
            <w:pPr>
              <w:rPr>
                <w:rFonts w:cstheme="minorHAnsi"/>
              </w:rPr>
            </w:pPr>
          </w:p>
        </w:tc>
      </w:tr>
      <w:tr w:rsidR="00F13F08" w:rsidRPr="0017265D" w14:paraId="40606415" w14:textId="77777777" w:rsidTr="000B14CB">
        <w:tc>
          <w:tcPr>
            <w:tcW w:w="703" w:type="dxa"/>
            <w:vMerge w:val="restart"/>
            <w:shd w:val="clear" w:color="auto" w:fill="92D050"/>
          </w:tcPr>
          <w:p w14:paraId="082E38D5" w14:textId="41AF7E58" w:rsidR="00F13F08" w:rsidRPr="0017265D" w:rsidRDefault="00F13F08" w:rsidP="00F13F08">
            <w:pPr>
              <w:rPr>
                <w:rFonts w:cstheme="minorHAnsi"/>
              </w:rPr>
            </w:pPr>
            <w:r>
              <w:rPr>
                <w:rFonts w:cstheme="minorHAnsi"/>
              </w:rPr>
              <w:t>424</w:t>
            </w:r>
          </w:p>
        </w:tc>
        <w:tc>
          <w:tcPr>
            <w:tcW w:w="6058" w:type="dxa"/>
            <w:vMerge w:val="restart"/>
          </w:tcPr>
          <w:p w14:paraId="70470A55" w14:textId="39FA842B" w:rsidR="00F13F08" w:rsidRPr="0017265D" w:rsidRDefault="00033918" w:rsidP="00F13F08">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B2FD5" w:rsidRPr="005B2FD5">
              <w:rPr>
                <w:rFonts w:cstheme="minorHAnsi"/>
              </w:rPr>
              <w:t xml:space="preserve">1-07-4-001 oder </w:t>
            </w:r>
            <w:r>
              <w:rPr>
                <w:rFonts w:cstheme="minorHAnsi"/>
              </w:rPr>
              <w:t xml:space="preserve">um eine Artikel-ID, die der Gruppenartikel-ID </w:t>
            </w:r>
            <w:r>
              <w:t>1-03-8 oder 1-03-</w:t>
            </w:r>
            <w:r w:rsidR="005B2FD5">
              <w:t>9</w:t>
            </w:r>
            <w:r>
              <w:rPr>
                <w:noProof/>
                <w:color w:val="000000"/>
              </w:rPr>
              <w:t xml:space="preserve"> </w:t>
            </w:r>
            <w:r>
              <w:t>zugehörig ist?</w:t>
            </w:r>
          </w:p>
        </w:tc>
        <w:tc>
          <w:tcPr>
            <w:tcW w:w="1581" w:type="dxa"/>
            <w:tcBorders>
              <w:top w:val="single" w:sz="4" w:space="0" w:color="auto"/>
              <w:bottom w:val="dotted" w:sz="4" w:space="0" w:color="auto"/>
            </w:tcBorders>
          </w:tcPr>
          <w:p w14:paraId="70645F9A" w14:textId="607C4BC8" w:rsidR="00F13F08" w:rsidRPr="0017265D" w:rsidRDefault="00F13F08" w:rsidP="00F13F08">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55B4998B"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0C735A6B" w14:textId="77777777" w:rsidR="00F13F08" w:rsidRPr="0017265D" w:rsidRDefault="00F13F08" w:rsidP="00F13F08">
            <w:pPr>
              <w:rPr>
                <w:rFonts w:cstheme="minorHAnsi"/>
              </w:rPr>
            </w:pPr>
          </w:p>
        </w:tc>
      </w:tr>
      <w:tr w:rsidR="00F13F08" w:rsidRPr="0017265D" w14:paraId="1F4BC47A" w14:textId="77777777" w:rsidTr="00F13F08">
        <w:tc>
          <w:tcPr>
            <w:tcW w:w="703" w:type="dxa"/>
            <w:vMerge/>
            <w:shd w:val="clear" w:color="auto" w:fill="92D050"/>
          </w:tcPr>
          <w:p w14:paraId="1EA7C18F" w14:textId="77777777" w:rsidR="00F13F08" w:rsidRPr="0017265D" w:rsidRDefault="00F13F08" w:rsidP="00F13F08">
            <w:pPr>
              <w:rPr>
                <w:rFonts w:cstheme="minorHAnsi"/>
              </w:rPr>
            </w:pPr>
          </w:p>
        </w:tc>
        <w:tc>
          <w:tcPr>
            <w:tcW w:w="6058" w:type="dxa"/>
            <w:vMerge/>
          </w:tcPr>
          <w:p w14:paraId="24B94F10"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741AD08E" w14:textId="39347753" w:rsidR="00F13F08" w:rsidRPr="0017265D" w:rsidRDefault="00F13F08" w:rsidP="00F13F08">
            <w:pPr>
              <w:rPr>
                <w:rFonts w:cstheme="minorHAnsi"/>
              </w:rPr>
            </w:pPr>
            <w:r>
              <w:rPr>
                <w:rFonts w:cstheme="minorHAnsi"/>
              </w:rPr>
              <w:t xml:space="preserve">nein </w:t>
            </w:r>
            <w:r w:rsidRPr="00F21A62">
              <w:rPr>
                <w:rFonts w:cstheme="minorHAnsi"/>
              </w:rPr>
              <w:sym w:font="Wingdings" w:char="F0E0"/>
            </w:r>
            <w:r>
              <w:rPr>
                <w:rFonts w:cstheme="minorHAnsi"/>
              </w:rPr>
              <w:t xml:space="preserve"> 42</w:t>
            </w:r>
            <w:r w:rsidR="00514A6C">
              <w:rPr>
                <w:rFonts w:cstheme="minorHAnsi"/>
              </w:rPr>
              <w:t>5</w:t>
            </w:r>
          </w:p>
        </w:tc>
        <w:tc>
          <w:tcPr>
            <w:tcW w:w="854" w:type="dxa"/>
            <w:tcBorders>
              <w:top w:val="dotted" w:sz="4" w:space="0" w:color="auto"/>
              <w:bottom w:val="dotted" w:sz="4" w:space="0" w:color="auto"/>
            </w:tcBorders>
          </w:tcPr>
          <w:p w14:paraId="43BFDD2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329528D2" w14:textId="77777777" w:rsidR="00F13F08" w:rsidRPr="0017265D" w:rsidRDefault="00F13F08" w:rsidP="00F13F08">
            <w:pPr>
              <w:rPr>
                <w:rFonts w:cstheme="minorHAnsi"/>
              </w:rPr>
            </w:pPr>
          </w:p>
        </w:tc>
      </w:tr>
      <w:tr w:rsidR="00F13F08" w:rsidRPr="0017265D" w14:paraId="4DFB8CE6" w14:textId="77777777" w:rsidTr="000B14CB">
        <w:tc>
          <w:tcPr>
            <w:tcW w:w="703" w:type="dxa"/>
            <w:vMerge w:val="restart"/>
            <w:shd w:val="clear" w:color="auto" w:fill="92D050"/>
          </w:tcPr>
          <w:p w14:paraId="51461FD7" w14:textId="77777777" w:rsidR="00F13F08" w:rsidRPr="0017265D" w:rsidRDefault="00F13F08" w:rsidP="00F13F08">
            <w:pPr>
              <w:rPr>
                <w:rFonts w:cstheme="minorHAnsi"/>
              </w:rPr>
            </w:pPr>
            <w:r w:rsidRPr="0017265D">
              <w:rPr>
                <w:rFonts w:cstheme="minorHAnsi"/>
              </w:rPr>
              <w:t>425</w:t>
            </w:r>
          </w:p>
        </w:tc>
        <w:tc>
          <w:tcPr>
            <w:tcW w:w="6058" w:type="dxa"/>
            <w:vMerge w:val="restart"/>
          </w:tcPr>
          <w:p w14:paraId="0A406116" w14:textId="77777777" w:rsidR="00F13F08" w:rsidRPr="0017265D" w:rsidRDefault="00F13F08" w:rsidP="00F13F08">
            <w:pPr>
              <w:rPr>
                <w:rFonts w:cstheme="minorHAnsi"/>
              </w:rPr>
            </w:pPr>
            <w:r w:rsidRPr="0017265D">
              <w:rPr>
                <w:rFonts w:cstheme="minorHAnsi"/>
              </w:rPr>
              <w:t>Ist für die Artikel-ID die Zu- und Abschläge (inkl. Gemeinderabatt) berücksichtigt, die zuvor per Stammdaten ausgetauscht wurden?</w:t>
            </w:r>
          </w:p>
          <w:p w14:paraId="62D944A2" w14:textId="77777777" w:rsidR="00F13F08" w:rsidRPr="0017265D" w:rsidRDefault="00F13F08" w:rsidP="00F13F08">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442AEB2B" w14:textId="4A9D7AF2"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3D8CB52D" w14:textId="77777777" w:rsidR="00F13F08" w:rsidRPr="0017265D" w:rsidRDefault="00F13F08" w:rsidP="00F13F08">
            <w:pPr>
              <w:rPr>
                <w:rFonts w:cstheme="minorHAnsi"/>
              </w:rPr>
            </w:pPr>
            <w:r w:rsidRPr="0017265D">
              <w:rPr>
                <w:rFonts w:cstheme="minorHAnsi"/>
              </w:rPr>
              <w:t>A44</w:t>
            </w:r>
          </w:p>
        </w:tc>
        <w:tc>
          <w:tcPr>
            <w:tcW w:w="5069" w:type="dxa"/>
            <w:tcBorders>
              <w:top w:val="single" w:sz="4" w:space="0" w:color="auto"/>
              <w:bottom w:val="dotted" w:sz="4" w:space="0" w:color="auto"/>
            </w:tcBorders>
          </w:tcPr>
          <w:p w14:paraId="5A0F500B" w14:textId="77777777" w:rsidR="00F13F08" w:rsidRPr="0017265D" w:rsidRDefault="00F13F08" w:rsidP="00F13F08">
            <w:pPr>
              <w:rPr>
                <w:rFonts w:cstheme="minorHAnsi"/>
              </w:rPr>
            </w:pPr>
            <w:r w:rsidRPr="0017265D">
              <w:rPr>
                <w:rFonts w:cstheme="minorHAnsi"/>
              </w:rPr>
              <w:t>Cluster: Ablehnung auf Positionsebene</w:t>
            </w:r>
          </w:p>
          <w:p w14:paraId="187EA7E4" w14:textId="77777777" w:rsidR="00F13F08" w:rsidRPr="0017265D" w:rsidRDefault="00F13F08" w:rsidP="00F13F08">
            <w:pPr>
              <w:rPr>
                <w:rFonts w:cstheme="minorHAnsi"/>
              </w:rPr>
            </w:pPr>
            <w:r w:rsidRPr="0017265D">
              <w:rPr>
                <w:rFonts w:cstheme="minorHAnsi"/>
              </w:rPr>
              <w:t xml:space="preserve">Zu- oder Abschlag wurden nicht, wie in den Stammdaten ausgetauscht, berücksichtigt. </w:t>
            </w:r>
          </w:p>
        </w:tc>
      </w:tr>
      <w:tr w:rsidR="00F13F08" w:rsidRPr="0017265D" w14:paraId="3A5CD847" w14:textId="77777777" w:rsidTr="000B14CB">
        <w:tc>
          <w:tcPr>
            <w:tcW w:w="703" w:type="dxa"/>
            <w:vMerge/>
          </w:tcPr>
          <w:p w14:paraId="465940CD" w14:textId="77777777" w:rsidR="00F13F08" w:rsidRPr="0017265D" w:rsidRDefault="00F13F08" w:rsidP="00F13F08">
            <w:pPr>
              <w:rPr>
                <w:rFonts w:cstheme="minorHAnsi"/>
              </w:rPr>
            </w:pPr>
          </w:p>
        </w:tc>
        <w:tc>
          <w:tcPr>
            <w:tcW w:w="6058" w:type="dxa"/>
            <w:vMerge/>
          </w:tcPr>
          <w:p w14:paraId="6917CBDE" w14:textId="77777777" w:rsidR="00F13F08" w:rsidRPr="0017265D" w:rsidRDefault="00F13F08" w:rsidP="00F13F08">
            <w:pPr>
              <w:rPr>
                <w:rFonts w:cstheme="minorHAnsi"/>
              </w:rPr>
            </w:pPr>
          </w:p>
        </w:tc>
        <w:tc>
          <w:tcPr>
            <w:tcW w:w="1581" w:type="dxa"/>
            <w:tcBorders>
              <w:top w:val="dotted" w:sz="4" w:space="0" w:color="auto"/>
              <w:bottom w:val="single" w:sz="4" w:space="0" w:color="auto"/>
            </w:tcBorders>
          </w:tcPr>
          <w:p w14:paraId="50F4E3DB" w14:textId="33142FF5"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5DD62B16" w14:textId="77777777" w:rsidR="00F13F08" w:rsidRPr="0017265D" w:rsidRDefault="00F13F08" w:rsidP="00F13F08">
            <w:pPr>
              <w:rPr>
                <w:rFonts w:cstheme="minorHAnsi"/>
              </w:rPr>
            </w:pPr>
          </w:p>
        </w:tc>
        <w:tc>
          <w:tcPr>
            <w:tcW w:w="5069" w:type="dxa"/>
            <w:tcBorders>
              <w:top w:val="dotted" w:sz="4" w:space="0" w:color="auto"/>
              <w:bottom w:val="single" w:sz="4" w:space="0" w:color="auto"/>
            </w:tcBorders>
          </w:tcPr>
          <w:p w14:paraId="7C3FE5B9" w14:textId="77777777" w:rsidR="00F13F08" w:rsidRPr="0017265D" w:rsidRDefault="00F13F08" w:rsidP="00F13F08">
            <w:pPr>
              <w:rPr>
                <w:rFonts w:cstheme="minorHAnsi"/>
              </w:rPr>
            </w:pPr>
          </w:p>
        </w:tc>
      </w:tr>
      <w:tr w:rsidR="00F13F08" w:rsidRPr="0017265D" w14:paraId="4777AA62" w14:textId="77777777" w:rsidTr="000B14CB">
        <w:tc>
          <w:tcPr>
            <w:tcW w:w="703" w:type="dxa"/>
            <w:vMerge w:val="restart"/>
            <w:shd w:val="clear" w:color="auto" w:fill="92D050"/>
          </w:tcPr>
          <w:p w14:paraId="6DC5DEE3" w14:textId="7846EEDB" w:rsidR="00F13F08" w:rsidRPr="0017265D" w:rsidRDefault="00F13F08" w:rsidP="00F13F08">
            <w:pPr>
              <w:rPr>
                <w:rFonts w:cstheme="minorHAnsi"/>
              </w:rPr>
            </w:pPr>
            <w:r>
              <w:rPr>
                <w:rFonts w:cstheme="minorHAnsi"/>
              </w:rPr>
              <w:t>427</w:t>
            </w:r>
          </w:p>
        </w:tc>
        <w:tc>
          <w:tcPr>
            <w:tcW w:w="6058" w:type="dxa"/>
            <w:vMerge w:val="restart"/>
          </w:tcPr>
          <w:p w14:paraId="5B04AE56" w14:textId="54464D9B"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5DA10D74" w14:textId="3F4B86CC" w:rsidR="00F13F08" w:rsidRPr="0017265D" w:rsidRDefault="00F13F08" w:rsidP="00F13F08">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068E10C8" w14:textId="77777777" w:rsidR="00F13F08" w:rsidRPr="0017265D" w:rsidRDefault="00F13F08" w:rsidP="00F13F08">
            <w:pPr>
              <w:rPr>
                <w:rFonts w:cstheme="minorHAnsi"/>
              </w:rPr>
            </w:pPr>
          </w:p>
        </w:tc>
        <w:tc>
          <w:tcPr>
            <w:tcW w:w="5069" w:type="dxa"/>
            <w:tcBorders>
              <w:top w:val="single" w:sz="4" w:space="0" w:color="auto"/>
              <w:bottom w:val="dotted" w:sz="4" w:space="0" w:color="auto"/>
            </w:tcBorders>
          </w:tcPr>
          <w:p w14:paraId="132682E1" w14:textId="256C2781" w:rsidR="00F13F08" w:rsidRPr="0017265D" w:rsidRDefault="00F13F08" w:rsidP="00F13F08">
            <w:pPr>
              <w:rPr>
                <w:rFonts w:cstheme="minorHAnsi"/>
              </w:rPr>
            </w:pPr>
            <w:r>
              <w:rPr>
                <w:rFonts w:cstheme="minorHAnsi"/>
              </w:rPr>
              <w:t>Hinweis: Mit einer physikalischen Leistung wird keine Resultierende und keine korrespondierende Resultierende gebildet.</w:t>
            </w:r>
          </w:p>
        </w:tc>
      </w:tr>
      <w:tr w:rsidR="00F13F08" w:rsidRPr="0017265D" w14:paraId="59162D46" w14:textId="77777777" w:rsidTr="000B14CB">
        <w:tc>
          <w:tcPr>
            <w:tcW w:w="703" w:type="dxa"/>
            <w:vMerge/>
            <w:shd w:val="clear" w:color="auto" w:fill="92D050"/>
          </w:tcPr>
          <w:p w14:paraId="33516E6A" w14:textId="77777777" w:rsidR="00F13F08" w:rsidRPr="0017265D" w:rsidRDefault="00F13F08" w:rsidP="00F13F08">
            <w:pPr>
              <w:rPr>
                <w:rFonts w:cstheme="minorHAnsi"/>
              </w:rPr>
            </w:pPr>
          </w:p>
        </w:tc>
        <w:tc>
          <w:tcPr>
            <w:tcW w:w="6058" w:type="dxa"/>
            <w:vMerge/>
          </w:tcPr>
          <w:p w14:paraId="5605A0AA" w14:textId="77777777" w:rsidR="00F13F08" w:rsidRPr="0017265D" w:rsidRDefault="00F13F08" w:rsidP="00F13F08">
            <w:pPr>
              <w:rPr>
                <w:rFonts w:cstheme="minorHAnsi"/>
              </w:rPr>
            </w:pPr>
          </w:p>
        </w:tc>
        <w:tc>
          <w:tcPr>
            <w:tcW w:w="1581" w:type="dxa"/>
            <w:tcBorders>
              <w:top w:val="dotted" w:sz="4" w:space="0" w:color="auto"/>
              <w:bottom w:val="dotted" w:sz="4" w:space="0" w:color="auto"/>
            </w:tcBorders>
          </w:tcPr>
          <w:p w14:paraId="30F17087" w14:textId="1CDCD41E" w:rsidR="00F13F08" w:rsidRPr="0017265D" w:rsidRDefault="00F13F08" w:rsidP="00F13F08">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3976AB8F" w14:textId="77777777" w:rsidR="00F13F08" w:rsidRPr="0017265D" w:rsidRDefault="00F13F08" w:rsidP="00F13F08">
            <w:pPr>
              <w:rPr>
                <w:rFonts w:cstheme="minorHAnsi"/>
              </w:rPr>
            </w:pPr>
          </w:p>
        </w:tc>
        <w:tc>
          <w:tcPr>
            <w:tcW w:w="5069" w:type="dxa"/>
            <w:tcBorders>
              <w:top w:val="dotted" w:sz="4" w:space="0" w:color="auto"/>
              <w:bottom w:val="dotted" w:sz="4" w:space="0" w:color="auto"/>
            </w:tcBorders>
          </w:tcPr>
          <w:p w14:paraId="18A04F7D" w14:textId="77777777" w:rsidR="00F13F08" w:rsidRPr="0017265D" w:rsidRDefault="00F13F08" w:rsidP="00F13F08">
            <w:pPr>
              <w:rPr>
                <w:rFonts w:cstheme="minorHAnsi"/>
              </w:rPr>
            </w:pPr>
          </w:p>
        </w:tc>
      </w:tr>
    </w:tbl>
    <w:p w14:paraId="29F07EF8"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3"/>
        <w:gridCol w:w="6031"/>
        <w:gridCol w:w="23"/>
        <w:gridCol w:w="15"/>
        <w:gridCol w:w="14"/>
        <w:gridCol w:w="1403"/>
        <w:gridCol w:w="125"/>
        <w:gridCol w:w="27"/>
        <w:gridCol w:w="18"/>
        <w:gridCol w:w="810"/>
        <w:gridCol w:w="21"/>
        <w:gridCol w:w="20"/>
        <w:gridCol w:w="12"/>
        <w:gridCol w:w="5028"/>
        <w:gridCol w:w="15"/>
        <w:gridCol w:w="43"/>
        <w:gridCol w:w="19"/>
      </w:tblGrid>
      <w:tr w:rsidR="00F13F08" w:rsidRPr="0017265D" w14:paraId="2EF75AEC" w14:textId="77777777" w:rsidTr="00173852">
        <w:trPr>
          <w:gridAfter w:val="3"/>
          <w:wAfter w:w="73" w:type="dxa"/>
        </w:trPr>
        <w:tc>
          <w:tcPr>
            <w:tcW w:w="704" w:type="dxa"/>
            <w:vMerge w:val="restart"/>
            <w:shd w:val="clear" w:color="auto" w:fill="92D050"/>
          </w:tcPr>
          <w:p w14:paraId="16E1EF31" w14:textId="058A6926" w:rsidR="00F13F08" w:rsidRPr="0017265D" w:rsidRDefault="00F13F08" w:rsidP="00F13F08">
            <w:pPr>
              <w:rPr>
                <w:rFonts w:cstheme="minorHAnsi"/>
              </w:rPr>
            </w:pPr>
            <w:r w:rsidRPr="0017265D">
              <w:rPr>
                <w:rFonts w:cstheme="minorHAnsi"/>
              </w:rPr>
              <w:lastRenderedPageBreak/>
              <w:t>430</w:t>
            </w:r>
          </w:p>
        </w:tc>
        <w:tc>
          <w:tcPr>
            <w:tcW w:w="6035" w:type="dxa"/>
            <w:vMerge w:val="restart"/>
          </w:tcPr>
          <w:p w14:paraId="74A1E4A4" w14:textId="77777777" w:rsidR="00F13F08" w:rsidRPr="0017265D" w:rsidRDefault="00F13F08" w:rsidP="00F13F08">
            <w:pPr>
              <w:rPr>
                <w:rFonts w:cstheme="minorHAnsi"/>
              </w:rPr>
            </w:pPr>
            <w:r w:rsidRPr="0017265D">
              <w:rPr>
                <w:rFonts w:cstheme="minorHAnsi"/>
              </w:rPr>
              <w:t>Gibt es mehr als eine Position mit dieser Artikel-ID?</w:t>
            </w:r>
          </w:p>
        </w:tc>
        <w:tc>
          <w:tcPr>
            <w:tcW w:w="1578" w:type="dxa"/>
            <w:gridSpan w:val="5"/>
            <w:tcBorders>
              <w:top w:val="single" w:sz="4" w:space="0" w:color="auto"/>
              <w:bottom w:val="dotted" w:sz="4" w:space="0" w:color="auto"/>
            </w:tcBorders>
          </w:tcPr>
          <w:p w14:paraId="01CD707A"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4160A667"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33DC8C19" w14:textId="77777777" w:rsidR="00F13F08" w:rsidRPr="0017265D" w:rsidRDefault="00F13F08" w:rsidP="00F13F08">
            <w:pPr>
              <w:rPr>
                <w:rFonts w:cstheme="minorHAnsi"/>
              </w:rPr>
            </w:pPr>
          </w:p>
        </w:tc>
      </w:tr>
      <w:tr w:rsidR="00F13F08" w:rsidRPr="0017265D" w14:paraId="4A78BDB2" w14:textId="77777777" w:rsidTr="00173852">
        <w:trPr>
          <w:gridAfter w:val="3"/>
          <w:wAfter w:w="73" w:type="dxa"/>
        </w:trPr>
        <w:tc>
          <w:tcPr>
            <w:tcW w:w="704" w:type="dxa"/>
            <w:vMerge/>
          </w:tcPr>
          <w:p w14:paraId="6267E048" w14:textId="77777777" w:rsidR="00F13F08" w:rsidRPr="0017265D" w:rsidRDefault="00F13F08" w:rsidP="00F13F08">
            <w:pPr>
              <w:rPr>
                <w:rFonts w:cstheme="minorHAnsi"/>
              </w:rPr>
            </w:pPr>
          </w:p>
        </w:tc>
        <w:tc>
          <w:tcPr>
            <w:tcW w:w="6035" w:type="dxa"/>
            <w:vMerge/>
          </w:tcPr>
          <w:p w14:paraId="46140E1C"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A6E2DDA"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3FE1CA54"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41BD2F4" w14:textId="77777777" w:rsidR="00F13F08" w:rsidRPr="0017265D" w:rsidRDefault="00F13F08" w:rsidP="00F13F08">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3"/>
            </w:r>
            <w:r w:rsidRPr="0017265D">
              <w:rPr>
                <w:rFonts w:cstheme="minorHAnsi"/>
              </w:rPr>
              <w:t>, mit der die weiteren Prüfungen durchgeführt werden.</w:t>
            </w:r>
          </w:p>
        </w:tc>
      </w:tr>
      <w:tr w:rsidR="00F13F08" w:rsidRPr="0017265D" w14:paraId="5D665525" w14:textId="77777777" w:rsidTr="00173852">
        <w:trPr>
          <w:gridAfter w:val="3"/>
          <w:wAfter w:w="73" w:type="dxa"/>
        </w:trPr>
        <w:tc>
          <w:tcPr>
            <w:tcW w:w="704" w:type="dxa"/>
            <w:vMerge w:val="restart"/>
            <w:shd w:val="clear" w:color="auto" w:fill="92D050"/>
          </w:tcPr>
          <w:p w14:paraId="15123474" w14:textId="1316A02B" w:rsidR="00F13F08" w:rsidRPr="0017265D" w:rsidRDefault="00F13F08" w:rsidP="00F13F08">
            <w:pPr>
              <w:rPr>
                <w:rFonts w:cstheme="minorHAnsi"/>
              </w:rPr>
            </w:pPr>
            <w:r w:rsidRPr="0017265D">
              <w:rPr>
                <w:rFonts w:cstheme="minorHAnsi"/>
              </w:rPr>
              <w:t>435</w:t>
            </w:r>
          </w:p>
        </w:tc>
        <w:tc>
          <w:tcPr>
            <w:tcW w:w="6035" w:type="dxa"/>
            <w:vMerge w:val="restart"/>
          </w:tcPr>
          <w:p w14:paraId="7672F0FF" w14:textId="14372DB0" w:rsidR="00F13F08" w:rsidRPr="0017265D" w:rsidRDefault="00F13F08" w:rsidP="00F13F08">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78" w:type="dxa"/>
            <w:gridSpan w:val="5"/>
            <w:tcBorders>
              <w:top w:val="single" w:sz="4" w:space="0" w:color="auto"/>
              <w:bottom w:val="dotted" w:sz="4" w:space="0" w:color="auto"/>
            </w:tcBorders>
          </w:tcPr>
          <w:p w14:paraId="329462F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1A49E95"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2364643E" w14:textId="77777777" w:rsidR="00F13F08" w:rsidRPr="0017265D" w:rsidRDefault="00F13F08" w:rsidP="00F13F08">
            <w:pPr>
              <w:rPr>
                <w:rFonts w:cstheme="minorHAnsi"/>
              </w:rPr>
            </w:pPr>
            <w:r w:rsidRPr="0017265D">
              <w:rPr>
                <w:rFonts w:cstheme="minorHAnsi"/>
              </w:rPr>
              <w:t>Hinweis: Es wurde noch nicht die letzte Position mit dieser Artikel-ID erreicht und somit wird noch nicht die Resultierende ermittelt.</w:t>
            </w:r>
          </w:p>
        </w:tc>
      </w:tr>
      <w:tr w:rsidR="00F13F08" w:rsidRPr="0017265D" w14:paraId="0D1FAD15" w14:textId="77777777" w:rsidTr="00173852">
        <w:trPr>
          <w:gridAfter w:val="3"/>
          <w:wAfter w:w="73" w:type="dxa"/>
        </w:trPr>
        <w:tc>
          <w:tcPr>
            <w:tcW w:w="704" w:type="dxa"/>
            <w:vMerge/>
          </w:tcPr>
          <w:p w14:paraId="39DD61BE" w14:textId="77777777" w:rsidR="00F13F08" w:rsidRPr="0017265D" w:rsidRDefault="00F13F08" w:rsidP="00F13F08">
            <w:pPr>
              <w:rPr>
                <w:rFonts w:cstheme="minorHAnsi"/>
              </w:rPr>
            </w:pPr>
          </w:p>
        </w:tc>
        <w:tc>
          <w:tcPr>
            <w:tcW w:w="6035" w:type="dxa"/>
            <w:vMerge/>
          </w:tcPr>
          <w:p w14:paraId="7CFB8A64"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58F90C66"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655D7873"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4DE2B3FC" w14:textId="77777777" w:rsidR="00F13F08" w:rsidRPr="0017265D" w:rsidRDefault="00F13F08" w:rsidP="00F13F08">
            <w:pPr>
              <w:rPr>
                <w:rFonts w:cstheme="minorHAnsi"/>
              </w:rPr>
            </w:pPr>
            <w:r w:rsidRPr="0017265D">
              <w:rPr>
                <w:rFonts w:cstheme="minorHAnsi"/>
              </w:rPr>
              <w:t>Hinweis: Es wurde die letzte Position mit dieser Artikel-ID erreicht. Somit kann und wird nun die Resultierende dieser Artikel-ID ermittelt.</w:t>
            </w:r>
          </w:p>
        </w:tc>
      </w:tr>
      <w:tr w:rsidR="00F13F08" w:rsidRPr="0017265D" w14:paraId="2F23FBA6" w14:textId="77777777" w:rsidTr="00173852">
        <w:trPr>
          <w:gridAfter w:val="3"/>
          <w:wAfter w:w="73" w:type="dxa"/>
        </w:trPr>
        <w:tc>
          <w:tcPr>
            <w:tcW w:w="704" w:type="dxa"/>
            <w:vMerge w:val="restart"/>
            <w:shd w:val="clear" w:color="auto" w:fill="92D050"/>
          </w:tcPr>
          <w:p w14:paraId="133FACA3" w14:textId="77777777" w:rsidR="00F13F08" w:rsidRPr="0017265D" w:rsidRDefault="00F13F08" w:rsidP="00F13F08">
            <w:pPr>
              <w:rPr>
                <w:rFonts w:cstheme="minorHAnsi"/>
              </w:rPr>
            </w:pPr>
            <w:r w:rsidRPr="0017265D">
              <w:rPr>
                <w:rFonts w:cstheme="minorHAnsi"/>
              </w:rPr>
              <w:t>440</w:t>
            </w:r>
          </w:p>
        </w:tc>
        <w:tc>
          <w:tcPr>
            <w:tcW w:w="6035" w:type="dxa"/>
            <w:vMerge w:val="restart"/>
          </w:tcPr>
          <w:p w14:paraId="60EB5CEF" w14:textId="7F78A1E0" w:rsidR="00F13F08" w:rsidRPr="00BE5FE1" w:rsidRDefault="00F13F08" w:rsidP="00F13F08">
            <w:pPr>
              <w:rPr>
                <w:rFonts w:cstheme="minorHAnsi"/>
              </w:rPr>
            </w:pPr>
            <w:r w:rsidRPr="0017265D">
              <w:rPr>
                <w:rFonts w:cstheme="minorHAnsi"/>
              </w:rPr>
              <w:t>Umfasst die ermittelte Resultierende genau einen lückenlosen Zeitraum</w:t>
            </w:r>
            <w:r w:rsidRPr="00BE5FE1">
              <w:rPr>
                <w:rFonts w:cstheme="minorHAnsi"/>
              </w:rPr>
              <w:t>, dem eine Menge, ein Preis und ein Betrag zugwiesen ist?</w:t>
            </w:r>
          </w:p>
          <w:p w14:paraId="0CCEB0ED" w14:textId="1AE20F41" w:rsidR="00F13F08" w:rsidRPr="0017265D" w:rsidRDefault="00F13F08" w:rsidP="00F13F08">
            <w:pPr>
              <w:rPr>
                <w:rFonts w:cstheme="minorHAnsi"/>
              </w:rPr>
            </w:pPr>
            <w:r w:rsidRPr="00BE5FE1">
              <w:rPr>
                <w:rFonts w:cstheme="minorHAnsi"/>
              </w:rPr>
              <w:t xml:space="preserve">Hinweis: Alle Positionen derselben Artikel-ID muss </w:t>
            </w:r>
            <w:r>
              <w:rPr>
                <w:rFonts w:cstheme="minorHAnsi"/>
              </w:rPr>
              <w:t>derselbe</w:t>
            </w:r>
            <w:r w:rsidRPr="00BE5FE1">
              <w:rPr>
                <w:rFonts w:cstheme="minorHAnsi"/>
              </w:rPr>
              <w:t xml:space="preserve"> Preis zugewiesen sein.</w:t>
            </w:r>
          </w:p>
        </w:tc>
        <w:tc>
          <w:tcPr>
            <w:tcW w:w="1578" w:type="dxa"/>
            <w:gridSpan w:val="5"/>
            <w:tcBorders>
              <w:top w:val="single" w:sz="4" w:space="0" w:color="auto"/>
              <w:bottom w:val="dotted" w:sz="4" w:space="0" w:color="auto"/>
            </w:tcBorders>
          </w:tcPr>
          <w:p w14:paraId="7066210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90EEF54" w14:textId="77777777" w:rsidR="00F13F08" w:rsidRPr="0017265D" w:rsidRDefault="00F13F08" w:rsidP="00F13F08">
            <w:pPr>
              <w:rPr>
                <w:rFonts w:cstheme="minorHAnsi"/>
              </w:rPr>
            </w:pPr>
            <w:r w:rsidRPr="0017265D">
              <w:rPr>
                <w:rFonts w:cstheme="minorHAnsi"/>
              </w:rPr>
              <w:t>A87</w:t>
            </w:r>
          </w:p>
        </w:tc>
        <w:tc>
          <w:tcPr>
            <w:tcW w:w="5082" w:type="dxa"/>
            <w:gridSpan w:val="4"/>
            <w:tcBorders>
              <w:top w:val="single" w:sz="4" w:space="0" w:color="auto"/>
              <w:bottom w:val="dotted" w:sz="4" w:space="0" w:color="auto"/>
            </w:tcBorders>
          </w:tcPr>
          <w:p w14:paraId="6D0029E0" w14:textId="77777777" w:rsidR="00F13F08" w:rsidRPr="0017265D" w:rsidRDefault="00F13F08" w:rsidP="00F13F08">
            <w:pPr>
              <w:rPr>
                <w:rFonts w:cstheme="minorHAnsi"/>
              </w:rPr>
            </w:pPr>
            <w:r w:rsidRPr="0017265D">
              <w:rPr>
                <w:rFonts w:cstheme="minorHAnsi"/>
              </w:rPr>
              <w:t>Cluster: Ablehnung auf Positionsebene</w:t>
            </w:r>
          </w:p>
          <w:p w14:paraId="3A5377B4" w14:textId="77777777" w:rsidR="00F13F08" w:rsidRPr="0017265D" w:rsidRDefault="00F13F08" w:rsidP="00F13F08">
            <w:pPr>
              <w:rPr>
                <w:rFonts w:cstheme="minorHAnsi"/>
              </w:rPr>
            </w:pPr>
            <w:r w:rsidRPr="0017265D">
              <w:rPr>
                <w:rFonts w:cstheme="minorHAnsi"/>
              </w:rPr>
              <w:t>Die Ermittlung der Resultierenden mit dieser Artikel-ID ist gescheitert.</w:t>
            </w:r>
          </w:p>
        </w:tc>
      </w:tr>
      <w:tr w:rsidR="00F13F08" w:rsidRPr="0017265D" w14:paraId="3E7535B4" w14:textId="77777777" w:rsidTr="00173852">
        <w:trPr>
          <w:gridAfter w:val="3"/>
          <w:wAfter w:w="73" w:type="dxa"/>
        </w:trPr>
        <w:tc>
          <w:tcPr>
            <w:tcW w:w="704" w:type="dxa"/>
            <w:vMerge/>
          </w:tcPr>
          <w:p w14:paraId="1279DF2E" w14:textId="77777777" w:rsidR="00F13F08" w:rsidRPr="0017265D" w:rsidRDefault="00F13F08" w:rsidP="00F13F08">
            <w:pPr>
              <w:rPr>
                <w:rFonts w:cstheme="minorHAnsi"/>
              </w:rPr>
            </w:pPr>
          </w:p>
        </w:tc>
        <w:tc>
          <w:tcPr>
            <w:tcW w:w="6035" w:type="dxa"/>
            <w:vMerge/>
          </w:tcPr>
          <w:p w14:paraId="6873B35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9B2E878"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1F8D065B"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039A4D5" w14:textId="77777777" w:rsidR="00F13F08" w:rsidRPr="0017265D" w:rsidRDefault="00F13F08" w:rsidP="00F13F08">
            <w:pPr>
              <w:rPr>
                <w:rFonts w:cstheme="minorHAnsi"/>
              </w:rPr>
            </w:pPr>
          </w:p>
        </w:tc>
      </w:tr>
      <w:tr w:rsidR="00F13F08" w:rsidRPr="0017265D" w14:paraId="1C5D67E5" w14:textId="77777777" w:rsidTr="00173852">
        <w:trPr>
          <w:gridAfter w:val="3"/>
          <w:wAfter w:w="73" w:type="dxa"/>
        </w:trPr>
        <w:tc>
          <w:tcPr>
            <w:tcW w:w="704" w:type="dxa"/>
            <w:vMerge w:val="restart"/>
            <w:shd w:val="clear" w:color="auto" w:fill="92D050"/>
          </w:tcPr>
          <w:p w14:paraId="319A0852" w14:textId="77777777" w:rsidR="00F13F08" w:rsidRPr="0017265D" w:rsidRDefault="00F13F08" w:rsidP="00F13F08">
            <w:pPr>
              <w:rPr>
                <w:rFonts w:cstheme="minorHAnsi"/>
              </w:rPr>
            </w:pPr>
            <w:r w:rsidRPr="0017265D">
              <w:rPr>
                <w:rFonts w:cstheme="minorHAnsi"/>
              </w:rPr>
              <w:t>445</w:t>
            </w:r>
          </w:p>
        </w:tc>
        <w:tc>
          <w:tcPr>
            <w:tcW w:w="6035" w:type="dxa"/>
            <w:vMerge w:val="restart"/>
          </w:tcPr>
          <w:p w14:paraId="7D3DF00D" w14:textId="4B34D1A9" w:rsidR="00F13F08" w:rsidRPr="0017265D" w:rsidRDefault="00F13F08" w:rsidP="00F13F08">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78" w:type="dxa"/>
            <w:gridSpan w:val="5"/>
            <w:tcBorders>
              <w:top w:val="single" w:sz="4" w:space="0" w:color="auto"/>
              <w:bottom w:val="dotted" w:sz="4" w:space="0" w:color="auto"/>
            </w:tcBorders>
          </w:tcPr>
          <w:p w14:paraId="4C2F20C0"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470853AB" w14:textId="77777777" w:rsidR="00F13F08" w:rsidRPr="0017265D" w:rsidRDefault="00F13F08" w:rsidP="00F13F08">
            <w:pPr>
              <w:rPr>
                <w:rFonts w:cstheme="minorHAnsi"/>
              </w:rPr>
            </w:pPr>
            <w:r w:rsidRPr="0017265D">
              <w:rPr>
                <w:rFonts w:cstheme="minorHAnsi"/>
              </w:rPr>
              <w:t>A88</w:t>
            </w:r>
          </w:p>
        </w:tc>
        <w:tc>
          <w:tcPr>
            <w:tcW w:w="5082" w:type="dxa"/>
            <w:gridSpan w:val="4"/>
            <w:tcBorders>
              <w:top w:val="single" w:sz="4" w:space="0" w:color="auto"/>
              <w:bottom w:val="dotted" w:sz="4" w:space="0" w:color="auto"/>
            </w:tcBorders>
          </w:tcPr>
          <w:p w14:paraId="257EB2DF" w14:textId="77777777" w:rsidR="00F13F08" w:rsidRPr="0017265D" w:rsidRDefault="00F13F08" w:rsidP="00F13F08">
            <w:pPr>
              <w:rPr>
                <w:rFonts w:cstheme="minorHAnsi"/>
              </w:rPr>
            </w:pPr>
            <w:r w:rsidRPr="0017265D">
              <w:rPr>
                <w:rFonts w:cstheme="minorHAnsi"/>
              </w:rPr>
              <w:t>Cluster: Ablehnung auf Positionsebene</w:t>
            </w:r>
          </w:p>
          <w:p w14:paraId="08A0D022" w14:textId="44D88721" w:rsidR="00F13F08" w:rsidRPr="0017265D" w:rsidRDefault="00F13F08" w:rsidP="00F13F08">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F13F08" w:rsidRPr="0017265D" w14:paraId="58BE18D1" w14:textId="77777777" w:rsidTr="00173852">
        <w:trPr>
          <w:gridAfter w:val="3"/>
          <w:wAfter w:w="73" w:type="dxa"/>
        </w:trPr>
        <w:tc>
          <w:tcPr>
            <w:tcW w:w="704" w:type="dxa"/>
            <w:vMerge/>
          </w:tcPr>
          <w:p w14:paraId="466770DE" w14:textId="77777777" w:rsidR="00F13F08" w:rsidRPr="0017265D" w:rsidRDefault="00F13F08" w:rsidP="00F13F08">
            <w:pPr>
              <w:rPr>
                <w:rFonts w:cstheme="minorHAnsi"/>
              </w:rPr>
            </w:pPr>
          </w:p>
        </w:tc>
        <w:tc>
          <w:tcPr>
            <w:tcW w:w="6035" w:type="dxa"/>
            <w:vMerge/>
          </w:tcPr>
          <w:p w14:paraId="0961C2BA"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06781764"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4826052F"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75A1BC34" w14:textId="77777777" w:rsidR="00F13F08" w:rsidRPr="0017265D" w:rsidRDefault="00F13F08" w:rsidP="00F13F08">
            <w:pPr>
              <w:rPr>
                <w:rFonts w:cstheme="minorHAnsi"/>
              </w:rPr>
            </w:pPr>
          </w:p>
        </w:tc>
      </w:tr>
      <w:tr w:rsidR="00F13F08" w:rsidRPr="0017265D" w14:paraId="768EFCD8" w14:textId="77777777" w:rsidTr="00173852">
        <w:trPr>
          <w:gridAfter w:val="3"/>
          <w:wAfter w:w="73" w:type="dxa"/>
        </w:trPr>
        <w:tc>
          <w:tcPr>
            <w:tcW w:w="704" w:type="dxa"/>
            <w:vMerge w:val="restart"/>
            <w:shd w:val="clear" w:color="auto" w:fill="92D050"/>
          </w:tcPr>
          <w:p w14:paraId="0FCAE292" w14:textId="77777777" w:rsidR="00F13F08" w:rsidRPr="0017265D" w:rsidRDefault="00F13F08" w:rsidP="00F13F08">
            <w:pPr>
              <w:rPr>
                <w:rFonts w:cstheme="minorHAnsi"/>
              </w:rPr>
            </w:pPr>
            <w:r w:rsidRPr="0017265D">
              <w:rPr>
                <w:rFonts w:cstheme="minorHAnsi"/>
              </w:rPr>
              <w:t>450</w:t>
            </w:r>
          </w:p>
        </w:tc>
        <w:tc>
          <w:tcPr>
            <w:tcW w:w="6035" w:type="dxa"/>
            <w:vMerge w:val="restart"/>
          </w:tcPr>
          <w:p w14:paraId="7562A9F1" w14:textId="245D6889" w:rsidR="00F13F08" w:rsidRPr="0017265D" w:rsidRDefault="00F13F08" w:rsidP="00F13F08">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78" w:type="dxa"/>
            <w:gridSpan w:val="5"/>
            <w:tcBorders>
              <w:top w:val="single" w:sz="4" w:space="0" w:color="auto"/>
              <w:bottom w:val="dotted" w:sz="4" w:space="0" w:color="auto"/>
            </w:tcBorders>
          </w:tcPr>
          <w:p w14:paraId="651E778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CDBCB42"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771187AD" w14:textId="77777777" w:rsidR="00F13F08" w:rsidRPr="0017265D" w:rsidRDefault="00F13F08" w:rsidP="00F13F08">
            <w:pPr>
              <w:rPr>
                <w:rFonts w:cstheme="minorHAnsi"/>
              </w:rPr>
            </w:pPr>
          </w:p>
        </w:tc>
      </w:tr>
      <w:tr w:rsidR="00F13F08" w:rsidRPr="0017265D" w14:paraId="384BF5AD" w14:textId="77777777" w:rsidTr="00173852">
        <w:trPr>
          <w:gridAfter w:val="3"/>
          <w:wAfter w:w="73" w:type="dxa"/>
        </w:trPr>
        <w:tc>
          <w:tcPr>
            <w:tcW w:w="704" w:type="dxa"/>
            <w:vMerge/>
          </w:tcPr>
          <w:p w14:paraId="6686D431" w14:textId="77777777" w:rsidR="00F13F08" w:rsidRPr="0017265D" w:rsidRDefault="00F13F08" w:rsidP="00F13F08">
            <w:pPr>
              <w:rPr>
                <w:rFonts w:cstheme="minorHAnsi"/>
              </w:rPr>
            </w:pPr>
          </w:p>
        </w:tc>
        <w:tc>
          <w:tcPr>
            <w:tcW w:w="6035" w:type="dxa"/>
            <w:vMerge/>
          </w:tcPr>
          <w:p w14:paraId="5D874107"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8D69298"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4AC29E0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73506A0" w14:textId="77777777" w:rsidR="00F13F08" w:rsidRPr="0017265D" w:rsidRDefault="00F13F08" w:rsidP="00F13F08">
            <w:pPr>
              <w:rPr>
                <w:rFonts w:cstheme="minorHAnsi"/>
              </w:rPr>
            </w:pPr>
          </w:p>
        </w:tc>
      </w:tr>
      <w:tr w:rsidR="00F13F08" w:rsidRPr="0017265D" w14:paraId="613CC85A" w14:textId="77777777" w:rsidTr="00173852">
        <w:trPr>
          <w:gridAfter w:val="3"/>
          <w:wAfter w:w="73" w:type="dxa"/>
        </w:trPr>
        <w:tc>
          <w:tcPr>
            <w:tcW w:w="704" w:type="dxa"/>
            <w:vMerge w:val="restart"/>
            <w:shd w:val="clear" w:color="auto" w:fill="92D050"/>
          </w:tcPr>
          <w:p w14:paraId="551CC79C" w14:textId="0D164FDA" w:rsidR="00F13F08" w:rsidRPr="0017265D" w:rsidRDefault="00F13F08" w:rsidP="00F13F08">
            <w:pPr>
              <w:rPr>
                <w:rFonts w:cstheme="minorHAnsi"/>
              </w:rPr>
            </w:pPr>
            <w:r>
              <w:rPr>
                <w:rFonts w:cstheme="minorHAnsi"/>
              </w:rPr>
              <w:lastRenderedPageBreak/>
              <w:t>455</w:t>
            </w:r>
          </w:p>
        </w:tc>
        <w:tc>
          <w:tcPr>
            <w:tcW w:w="6035" w:type="dxa"/>
            <w:vMerge w:val="restart"/>
          </w:tcPr>
          <w:p w14:paraId="66E3DC2B" w14:textId="67AEB6AB" w:rsidR="00F13F08" w:rsidRPr="0017265D" w:rsidRDefault="00F13F08" w:rsidP="00F13F08">
            <w:pPr>
              <w:rPr>
                <w:rFonts w:cstheme="minorHAnsi"/>
              </w:rPr>
            </w:pPr>
            <w:r>
              <w:rPr>
                <w:rFonts w:cstheme="minorHAnsi"/>
              </w:rPr>
              <w:t>Ist die Menge der Resultierenden negativ?</w:t>
            </w:r>
          </w:p>
        </w:tc>
        <w:tc>
          <w:tcPr>
            <w:tcW w:w="1578" w:type="dxa"/>
            <w:gridSpan w:val="5"/>
            <w:tcBorders>
              <w:top w:val="single" w:sz="4" w:space="0" w:color="auto"/>
              <w:bottom w:val="dotted" w:sz="4" w:space="0" w:color="auto"/>
            </w:tcBorders>
          </w:tcPr>
          <w:p w14:paraId="4E8251D6" w14:textId="622D0AAB" w:rsidR="00F13F08" w:rsidRPr="0017265D" w:rsidRDefault="00F13F08" w:rsidP="00F13F08">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788A4E03"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CDFD009" w14:textId="74FF2972" w:rsidR="00F13F08" w:rsidRPr="0017265D" w:rsidRDefault="00F13F08" w:rsidP="00F13F08">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F13F08" w:rsidRPr="0017265D" w14:paraId="26E7A3B3" w14:textId="77777777" w:rsidTr="00173852">
        <w:trPr>
          <w:gridAfter w:val="3"/>
          <w:wAfter w:w="73" w:type="dxa"/>
        </w:trPr>
        <w:tc>
          <w:tcPr>
            <w:tcW w:w="704" w:type="dxa"/>
            <w:vMerge/>
          </w:tcPr>
          <w:p w14:paraId="73DF11DD" w14:textId="77777777" w:rsidR="00F13F08" w:rsidRPr="0017265D" w:rsidRDefault="00F13F08" w:rsidP="00F13F08">
            <w:pPr>
              <w:rPr>
                <w:rFonts w:cstheme="minorHAnsi"/>
              </w:rPr>
            </w:pPr>
          </w:p>
        </w:tc>
        <w:tc>
          <w:tcPr>
            <w:tcW w:w="6035" w:type="dxa"/>
            <w:vMerge/>
          </w:tcPr>
          <w:p w14:paraId="4FBD3E13"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2A03433C" w14:textId="3DD2937E" w:rsidR="00F13F08" w:rsidRPr="0017265D" w:rsidRDefault="00F13F08" w:rsidP="00F13F08">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5A371097"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0D8448C0" w14:textId="52711BB8" w:rsidR="00F13F08" w:rsidRPr="0017265D" w:rsidRDefault="00F13F08" w:rsidP="00F13F08">
            <w:pPr>
              <w:rPr>
                <w:rFonts w:cstheme="minorHAnsi"/>
              </w:rPr>
            </w:pPr>
          </w:p>
        </w:tc>
      </w:tr>
      <w:tr w:rsidR="00F13F08" w:rsidRPr="0017265D" w14:paraId="1008CEFE" w14:textId="77777777" w:rsidTr="00173852">
        <w:trPr>
          <w:gridAfter w:val="3"/>
          <w:wAfter w:w="73" w:type="dxa"/>
        </w:trPr>
        <w:tc>
          <w:tcPr>
            <w:tcW w:w="704" w:type="dxa"/>
            <w:vMerge w:val="restart"/>
            <w:shd w:val="clear" w:color="auto" w:fill="92D050"/>
          </w:tcPr>
          <w:p w14:paraId="24251C1C" w14:textId="5A0B9533" w:rsidR="00F13F08" w:rsidRPr="0017265D" w:rsidRDefault="00F13F08" w:rsidP="00F13F08">
            <w:pPr>
              <w:rPr>
                <w:rFonts w:cstheme="minorHAnsi"/>
              </w:rPr>
            </w:pPr>
            <w:r w:rsidRPr="0017265D">
              <w:rPr>
                <w:rFonts w:cstheme="minorHAnsi"/>
              </w:rPr>
              <w:t>45</w:t>
            </w:r>
            <w:r>
              <w:rPr>
                <w:rFonts w:cstheme="minorHAnsi"/>
              </w:rPr>
              <w:t>8</w:t>
            </w:r>
          </w:p>
        </w:tc>
        <w:tc>
          <w:tcPr>
            <w:tcW w:w="6035" w:type="dxa"/>
            <w:vMerge w:val="restart"/>
          </w:tcPr>
          <w:p w14:paraId="6BF155EC" w14:textId="576A04E8" w:rsidR="00F13F08" w:rsidRPr="0017265D" w:rsidRDefault="00F13F08" w:rsidP="00F13F08">
            <w:pPr>
              <w:rPr>
                <w:rFonts w:cstheme="minorHAnsi"/>
              </w:rPr>
            </w:pPr>
            <w:r w:rsidRPr="0017265D">
              <w:rPr>
                <w:rFonts w:cstheme="minorHAnsi"/>
              </w:rPr>
              <w:t>Beginnt und endet der Zeitraum der Resultierenden in unterschiedlichen Kalendermonaten?</w:t>
            </w:r>
          </w:p>
          <w:p w14:paraId="3EB41C5D" w14:textId="247A40F6" w:rsidR="00F13F08" w:rsidRPr="0017265D" w:rsidRDefault="00F13F08" w:rsidP="00F13F08">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78" w:type="dxa"/>
            <w:gridSpan w:val="5"/>
            <w:tcBorders>
              <w:top w:val="single" w:sz="4" w:space="0" w:color="auto"/>
              <w:bottom w:val="dotted" w:sz="4" w:space="0" w:color="auto"/>
            </w:tcBorders>
          </w:tcPr>
          <w:p w14:paraId="1EB0EC7C" w14:textId="00CA121B"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046D1C94"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8EE10D6" w14:textId="0630E57A" w:rsidR="00F13F08" w:rsidRPr="0017265D" w:rsidRDefault="00F13F08" w:rsidP="00F13F08">
            <w:pPr>
              <w:rPr>
                <w:rFonts w:cstheme="minorHAnsi"/>
              </w:rPr>
            </w:pPr>
            <w:r>
              <w:rPr>
                <w:rFonts w:cstheme="minorHAnsi"/>
              </w:rPr>
              <w:t>Hinweis: Zu der Resultierenden muss, um den Prüfschritt 460 durchführen zu können, auch die korrespondierende Resultierende gebildet werden.</w:t>
            </w:r>
          </w:p>
        </w:tc>
      </w:tr>
      <w:tr w:rsidR="00F13F08" w:rsidRPr="0017265D" w14:paraId="0C5084D2" w14:textId="77777777" w:rsidTr="00173852">
        <w:trPr>
          <w:gridAfter w:val="3"/>
          <w:wAfter w:w="73" w:type="dxa"/>
        </w:trPr>
        <w:tc>
          <w:tcPr>
            <w:tcW w:w="704" w:type="dxa"/>
            <w:vMerge/>
            <w:shd w:val="clear" w:color="auto" w:fill="92D050"/>
          </w:tcPr>
          <w:p w14:paraId="28A902DF" w14:textId="77777777" w:rsidR="00F13F08" w:rsidRPr="0017265D" w:rsidRDefault="00F13F08" w:rsidP="00F13F08">
            <w:pPr>
              <w:rPr>
                <w:rFonts w:cstheme="minorHAnsi"/>
              </w:rPr>
            </w:pPr>
          </w:p>
        </w:tc>
        <w:tc>
          <w:tcPr>
            <w:tcW w:w="6035" w:type="dxa"/>
            <w:vMerge/>
          </w:tcPr>
          <w:p w14:paraId="76DFDAF5"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04DFE0D1" w14:textId="295A6D86"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1BC0767D"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418E549B" w14:textId="63F58CBE" w:rsidR="00F13F08" w:rsidRPr="0017265D" w:rsidRDefault="00F13F08" w:rsidP="00F13F08">
            <w:pPr>
              <w:rPr>
                <w:rFonts w:cstheme="minorHAnsi"/>
              </w:rPr>
            </w:pPr>
            <w:r>
              <w:rPr>
                <w:rFonts w:cstheme="minorHAnsi"/>
              </w:rPr>
              <w:t>Hinweis: Umfasst die Resultierende maximal einen Kalendermonat, kann es zur Resultierenden keine korrespondierende Resultierende geben.</w:t>
            </w:r>
          </w:p>
        </w:tc>
      </w:tr>
      <w:tr w:rsidR="00F13F08" w:rsidRPr="0017265D" w14:paraId="19B697A1" w14:textId="77777777" w:rsidTr="00173852">
        <w:trPr>
          <w:gridAfter w:val="3"/>
          <w:wAfter w:w="73" w:type="dxa"/>
        </w:trPr>
        <w:tc>
          <w:tcPr>
            <w:tcW w:w="704" w:type="dxa"/>
            <w:vMerge w:val="restart"/>
            <w:shd w:val="clear" w:color="auto" w:fill="92D050"/>
          </w:tcPr>
          <w:p w14:paraId="1F7FDB7A" w14:textId="77777777" w:rsidR="00F13F08" w:rsidRPr="0017265D" w:rsidRDefault="00F13F08" w:rsidP="00F13F08">
            <w:pPr>
              <w:rPr>
                <w:rFonts w:cstheme="minorHAnsi"/>
              </w:rPr>
            </w:pPr>
            <w:r w:rsidRPr="0017265D">
              <w:rPr>
                <w:rFonts w:cstheme="minorHAnsi"/>
              </w:rPr>
              <w:t>460</w:t>
            </w:r>
          </w:p>
        </w:tc>
        <w:tc>
          <w:tcPr>
            <w:tcW w:w="6035" w:type="dxa"/>
            <w:vMerge w:val="restart"/>
          </w:tcPr>
          <w:p w14:paraId="07139BCF" w14:textId="77777777" w:rsidR="00F13F08" w:rsidRPr="0017265D" w:rsidRDefault="00F13F08" w:rsidP="00F13F08">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78" w:type="dxa"/>
            <w:gridSpan w:val="5"/>
            <w:tcBorders>
              <w:top w:val="single" w:sz="4" w:space="0" w:color="auto"/>
              <w:bottom w:val="dotted" w:sz="4" w:space="0" w:color="auto"/>
            </w:tcBorders>
          </w:tcPr>
          <w:p w14:paraId="164D086D"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449083A" w14:textId="77777777" w:rsidR="00F13F08" w:rsidRPr="0017265D" w:rsidRDefault="00F13F08" w:rsidP="00F13F08">
            <w:pPr>
              <w:rPr>
                <w:rFonts w:cstheme="minorHAnsi"/>
              </w:rPr>
            </w:pPr>
            <w:r w:rsidRPr="0017265D">
              <w:rPr>
                <w:rFonts w:cstheme="minorHAnsi"/>
              </w:rPr>
              <w:t>A89</w:t>
            </w:r>
          </w:p>
        </w:tc>
        <w:tc>
          <w:tcPr>
            <w:tcW w:w="5082" w:type="dxa"/>
            <w:gridSpan w:val="4"/>
            <w:tcBorders>
              <w:top w:val="single" w:sz="4" w:space="0" w:color="auto"/>
              <w:bottom w:val="dotted" w:sz="4" w:space="0" w:color="auto"/>
            </w:tcBorders>
          </w:tcPr>
          <w:p w14:paraId="20CD6F9D" w14:textId="77777777" w:rsidR="00F13F08" w:rsidRPr="0017265D" w:rsidRDefault="00F13F08" w:rsidP="00F13F08">
            <w:pPr>
              <w:rPr>
                <w:rFonts w:cstheme="minorHAnsi"/>
              </w:rPr>
            </w:pPr>
            <w:r w:rsidRPr="0017265D">
              <w:rPr>
                <w:rFonts w:cstheme="minorHAnsi"/>
              </w:rPr>
              <w:t>Cluster: Ablehnung auf Positionsebene</w:t>
            </w:r>
          </w:p>
          <w:p w14:paraId="043FAC03" w14:textId="77777777" w:rsidR="00F13F08" w:rsidRPr="0017265D" w:rsidRDefault="00F13F08" w:rsidP="00F13F08">
            <w:pPr>
              <w:rPr>
                <w:rFonts w:cstheme="minorHAnsi"/>
              </w:rPr>
            </w:pPr>
            <w:r w:rsidRPr="0017265D">
              <w:rPr>
                <w:rFonts w:cstheme="minorHAnsi"/>
              </w:rPr>
              <w:t>Die Resultierende passt nicht zur korrespondierenden Resultierenden.</w:t>
            </w:r>
          </w:p>
        </w:tc>
      </w:tr>
      <w:tr w:rsidR="00F13F08" w:rsidRPr="0017265D" w14:paraId="624101B9" w14:textId="77777777" w:rsidTr="00173852">
        <w:trPr>
          <w:gridAfter w:val="3"/>
          <w:wAfter w:w="73" w:type="dxa"/>
        </w:trPr>
        <w:tc>
          <w:tcPr>
            <w:tcW w:w="704" w:type="dxa"/>
            <w:vMerge/>
          </w:tcPr>
          <w:p w14:paraId="0CE3B93C" w14:textId="77777777" w:rsidR="00F13F08" w:rsidRPr="0017265D" w:rsidRDefault="00F13F08" w:rsidP="00F13F08">
            <w:pPr>
              <w:rPr>
                <w:rFonts w:cstheme="minorHAnsi"/>
              </w:rPr>
            </w:pPr>
          </w:p>
        </w:tc>
        <w:tc>
          <w:tcPr>
            <w:tcW w:w="6035" w:type="dxa"/>
            <w:vMerge/>
          </w:tcPr>
          <w:p w14:paraId="1745D9B0"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6DBCF2D3"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04BC8A35"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500EC8FA" w14:textId="77777777" w:rsidR="00F13F08" w:rsidRPr="0017265D" w:rsidRDefault="00F13F08" w:rsidP="00F13F08">
            <w:pPr>
              <w:rPr>
                <w:rFonts w:cstheme="minorHAnsi"/>
              </w:rPr>
            </w:pPr>
          </w:p>
        </w:tc>
      </w:tr>
      <w:tr w:rsidR="00F13F08" w:rsidRPr="0017265D" w14:paraId="0FC48278" w14:textId="77777777" w:rsidTr="00173852">
        <w:trPr>
          <w:gridAfter w:val="3"/>
          <w:wAfter w:w="73" w:type="dxa"/>
        </w:trPr>
        <w:tc>
          <w:tcPr>
            <w:tcW w:w="704" w:type="dxa"/>
            <w:vMerge w:val="restart"/>
            <w:shd w:val="clear" w:color="auto" w:fill="92D050"/>
          </w:tcPr>
          <w:p w14:paraId="72EC0D6A" w14:textId="77777777" w:rsidR="00F13F08" w:rsidRPr="0017265D" w:rsidRDefault="00F13F08" w:rsidP="00F13F08">
            <w:pPr>
              <w:rPr>
                <w:rFonts w:cstheme="minorHAnsi"/>
              </w:rPr>
            </w:pPr>
            <w:r w:rsidRPr="0017265D">
              <w:rPr>
                <w:rFonts w:cstheme="minorHAnsi"/>
              </w:rPr>
              <w:t>465</w:t>
            </w:r>
          </w:p>
        </w:tc>
        <w:tc>
          <w:tcPr>
            <w:tcW w:w="6035" w:type="dxa"/>
            <w:vMerge w:val="restart"/>
          </w:tcPr>
          <w:p w14:paraId="64CB9B55" w14:textId="77777777" w:rsidR="00F13F08" w:rsidRPr="0017265D" w:rsidRDefault="00F13F08" w:rsidP="00F13F08">
            <w:pPr>
              <w:rPr>
                <w:rFonts w:cstheme="minorHAnsi"/>
              </w:rPr>
            </w:pPr>
            <w:r w:rsidRPr="0017265D">
              <w:rPr>
                <w:rFonts w:cstheme="minorHAnsi"/>
              </w:rPr>
              <w:t>Wird durch die korrespondierende Resultierende alle Positionen der vorangegangenen Rechnungen (MVR) zurückgenommen?</w:t>
            </w:r>
          </w:p>
        </w:tc>
        <w:tc>
          <w:tcPr>
            <w:tcW w:w="1578" w:type="dxa"/>
            <w:gridSpan w:val="5"/>
            <w:tcBorders>
              <w:top w:val="single" w:sz="4" w:space="0" w:color="auto"/>
              <w:bottom w:val="dotted" w:sz="4" w:space="0" w:color="auto"/>
            </w:tcBorders>
          </w:tcPr>
          <w:p w14:paraId="72130795" w14:textId="77777777"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F16DB0F" w14:textId="77777777" w:rsidR="00F13F08" w:rsidRPr="0017265D" w:rsidRDefault="00F13F08" w:rsidP="00F13F08">
            <w:pPr>
              <w:rPr>
                <w:rFonts w:cstheme="minorHAnsi"/>
              </w:rPr>
            </w:pPr>
            <w:r w:rsidRPr="0017265D">
              <w:rPr>
                <w:rFonts w:cstheme="minorHAnsi"/>
              </w:rPr>
              <w:t>AA1</w:t>
            </w:r>
          </w:p>
        </w:tc>
        <w:tc>
          <w:tcPr>
            <w:tcW w:w="5082" w:type="dxa"/>
            <w:gridSpan w:val="4"/>
            <w:tcBorders>
              <w:top w:val="single" w:sz="4" w:space="0" w:color="auto"/>
              <w:bottom w:val="dotted" w:sz="4" w:space="0" w:color="auto"/>
            </w:tcBorders>
          </w:tcPr>
          <w:p w14:paraId="0ADEB913" w14:textId="77777777" w:rsidR="00F13F08" w:rsidRPr="0017265D" w:rsidRDefault="00F13F08" w:rsidP="00F13F08">
            <w:pPr>
              <w:rPr>
                <w:rFonts w:cstheme="minorHAnsi"/>
              </w:rPr>
            </w:pPr>
            <w:r w:rsidRPr="0017265D">
              <w:rPr>
                <w:rFonts w:cstheme="minorHAnsi"/>
              </w:rPr>
              <w:t>Cluster: Ablehnung auf Positionsebene</w:t>
            </w:r>
          </w:p>
          <w:p w14:paraId="1D6ED397" w14:textId="77777777" w:rsidR="00F13F08" w:rsidRPr="0017265D" w:rsidRDefault="00F13F08" w:rsidP="00F13F08">
            <w:pPr>
              <w:rPr>
                <w:rFonts w:cstheme="minorHAnsi"/>
              </w:rPr>
            </w:pPr>
            <w:r w:rsidRPr="0017265D">
              <w:rPr>
                <w:rFonts w:cstheme="minorHAnsi"/>
              </w:rPr>
              <w:t>Es wurden nicht alle Positionen vorangegangener MVR Rechnungen zurückgenommen.</w:t>
            </w:r>
          </w:p>
          <w:p w14:paraId="3FB7F87C" w14:textId="77777777" w:rsidR="00F13F08" w:rsidRPr="0017265D" w:rsidRDefault="00F13F08" w:rsidP="00F13F08">
            <w:pPr>
              <w:rPr>
                <w:rFonts w:cstheme="minorHAnsi"/>
              </w:rPr>
            </w:pPr>
            <w:r w:rsidRPr="0017265D">
              <w:rPr>
                <w:rFonts w:cstheme="minorHAnsi"/>
              </w:rPr>
              <w:t>Hinweis: Es sind die Rechnungsnummern der MVR anzugeben.</w:t>
            </w:r>
          </w:p>
        </w:tc>
      </w:tr>
      <w:tr w:rsidR="00F13F08" w:rsidRPr="0017265D" w14:paraId="4265785B" w14:textId="77777777" w:rsidTr="00173852">
        <w:trPr>
          <w:gridAfter w:val="3"/>
          <w:wAfter w:w="73" w:type="dxa"/>
        </w:trPr>
        <w:tc>
          <w:tcPr>
            <w:tcW w:w="704" w:type="dxa"/>
            <w:vMerge/>
          </w:tcPr>
          <w:p w14:paraId="00CDEBC5" w14:textId="77777777" w:rsidR="00F13F08" w:rsidRPr="0017265D" w:rsidRDefault="00F13F08" w:rsidP="00F13F08">
            <w:pPr>
              <w:rPr>
                <w:rFonts w:cstheme="minorHAnsi"/>
              </w:rPr>
            </w:pPr>
          </w:p>
        </w:tc>
        <w:tc>
          <w:tcPr>
            <w:tcW w:w="6035" w:type="dxa"/>
            <w:vMerge/>
          </w:tcPr>
          <w:p w14:paraId="76DAA48D" w14:textId="77777777" w:rsidR="00F13F08" w:rsidRPr="0017265D" w:rsidRDefault="00F13F08" w:rsidP="00F13F08">
            <w:pPr>
              <w:rPr>
                <w:rFonts w:cstheme="minorHAnsi"/>
              </w:rPr>
            </w:pPr>
          </w:p>
        </w:tc>
        <w:tc>
          <w:tcPr>
            <w:tcW w:w="1578" w:type="dxa"/>
            <w:gridSpan w:val="5"/>
            <w:tcBorders>
              <w:top w:val="dotted" w:sz="4" w:space="0" w:color="auto"/>
              <w:bottom w:val="dotted" w:sz="4" w:space="0" w:color="auto"/>
            </w:tcBorders>
          </w:tcPr>
          <w:p w14:paraId="3CE7BA12" w14:textId="77777777"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0DA2BDE" w14:textId="77777777" w:rsidR="00F13F08" w:rsidRPr="0017265D" w:rsidRDefault="00F13F08" w:rsidP="00F13F08">
            <w:pPr>
              <w:rPr>
                <w:rFonts w:cstheme="minorHAnsi"/>
              </w:rPr>
            </w:pPr>
          </w:p>
        </w:tc>
        <w:tc>
          <w:tcPr>
            <w:tcW w:w="5082" w:type="dxa"/>
            <w:gridSpan w:val="4"/>
            <w:tcBorders>
              <w:top w:val="dotted" w:sz="4" w:space="0" w:color="auto"/>
              <w:bottom w:val="dotted" w:sz="4" w:space="0" w:color="auto"/>
            </w:tcBorders>
          </w:tcPr>
          <w:p w14:paraId="6CD1A9A1" w14:textId="77777777" w:rsidR="00F13F08" w:rsidRPr="0017265D" w:rsidRDefault="00F13F08" w:rsidP="00F13F08">
            <w:pPr>
              <w:rPr>
                <w:rFonts w:cstheme="minorHAnsi"/>
              </w:rPr>
            </w:pPr>
          </w:p>
        </w:tc>
      </w:tr>
      <w:tr w:rsidR="00F13F08" w:rsidRPr="0017265D" w14:paraId="4790F7D6" w14:textId="77777777" w:rsidTr="00173852">
        <w:trPr>
          <w:gridAfter w:val="3"/>
          <w:wAfter w:w="73" w:type="dxa"/>
        </w:trPr>
        <w:tc>
          <w:tcPr>
            <w:tcW w:w="704" w:type="dxa"/>
            <w:vMerge w:val="restart"/>
            <w:shd w:val="clear" w:color="auto" w:fill="92D050"/>
          </w:tcPr>
          <w:p w14:paraId="49C70011" w14:textId="77777777" w:rsidR="00F13F08" w:rsidRPr="0017265D" w:rsidRDefault="00F13F08" w:rsidP="00F13F08">
            <w:pPr>
              <w:rPr>
                <w:rFonts w:cstheme="minorHAnsi"/>
              </w:rPr>
            </w:pPr>
            <w:r w:rsidRPr="0017265D">
              <w:rPr>
                <w:rFonts w:cstheme="minorHAnsi"/>
              </w:rPr>
              <w:lastRenderedPageBreak/>
              <w:t>470</w:t>
            </w:r>
          </w:p>
        </w:tc>
        <w:tc>
          <w:tcPr>
            <w:tcW w:w="6035" w:type="dxa"/>
            <w:vMerge w:val="restart"/>
          </w:tcPr>
          <w:p w14:paraId="725A712D" w14:textId="2E80111C" w:rsidR="00F13F08" w:rsidRPr="0017265D" w:rsidRDefault="00F13F08" w:rsidP="00F13F08">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78" w:type="dxa"/>
            <w:gridSpan w:val="5"/>
            <w:tcBorders>
              <w:top w:val="single" w:sz="4" w:space="0" w:color="auto"/>
              <w:bottom w:val="dotted" w:sz="4" w:space="0" w:color="auto"/>
            </w:tcBorders>
          </w:tcPr>
          <w:p w14:paraId="12B4C5DC" w14:textId="45ED34B3" w:rsidR="00F13F08" w:rsidRPr="0017265D" w:rsidRDefault="00F13F08" w:rsidP="00F13F0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Pr>
                <w:rFonts w:cstheme="minorHAnsi"/>
              </w:rPr>
              <w:t>1</w:t>
            </w:r>
          </w:p>
        </w:tc>
        <w:tc>
          <w:tcPr>
            <w:tcW w:w="855" w:type="dxa"/>
            <w:gridSpan w:val="3"/>
            <w:tcBorders>
              <w:top w:val="single" w:sz="4" w:space="0" w:color="auto"/>
              <w:bottom w:val="dotted" w:sz="4" w:space="0" w:color="auto"/>
            </w:tcBorders>
          </w:tcPr>
          <w:p w14:paraId="3C173BCC" w14:textId="77777777" w:rsidR="00F13F08" w:rsidRPr="0017265D" w:rsidRDefault="00F13F08" w:rsidP="00F13F08">
            <w:pPr>
              <w:rPr>
                <w:rFonts w:cstheme="minorHAnsi"/>
              </w:rPr>
            </w:pPr>
          </w:p>
        </w:tc>
        <w:tc>
          <w:tcPr>
            <w:tcW w:w="5082" w:type="dxa"/>
            <w:gridSpan w:val="4"/>
            <w:tcBorders>
              <w:top w:val="single" w:sz="4" w:space="0" w:color="auto"/>
              <w:bottom w:val="dotted" w:sz="4" w:space="0" w:color="auto"/>
            </w:tcBorders>
          </w:tcPr>
          <w:p w14:paraId="625DE7C2" w14:textId="77777777" w:rsidR="00F13F08" w:rsidRPr="0017265D" w:rsidRDefault="00F13F08" w:rsidP="00F13F08">
            <w:pPr>
              <w:rPr>
                <w:rFonts w:cstheme="minorHAnsi"/>
              </w:rPr>
            </w:pPr>
          </w:p>
        </w:tc>
      </w:tr>
      <w:tr w:rsidR="00F13F08" w:rsidRPr="0017265D" w14:paraId="6A2CA230" w14:textId="77777777" w:rsidTr="00173852">
        <w:trPr>
          <w:gridAfter w:val="3"/>
          <w:wAfter w:w="73" w:type="dxa"/>
        </w:trPr>
        <w:tc>
          <w:tcPr>
            <w:tcW w:w="704" w:type="dxa"/>
            <w:vMerge/>
          </w:tcPr>
          <w:p w14:paraId="1F8097F9" w14:textId="77777777" w:rsidR="00F13F08" w:rsidRPr="0017265D" w:rsidRDefault="00F13F08" w:rsidP="00F13F08">
            <w:pPr>
              <w:rPr>
                <w:rFonts w:cstheme="minorHAnsi"/>
              </w:rPr>
            </w:pPr>
          </w:p>
        </w:tc>
        <w:tc>
          <w:tcPr>
            <w:tcW w:w="6035" w:type="dxa"/>
            <w:vMerge/>
          </w:tcPr>
          <w:p w14:paraId="2352ED05" w14:textId="77777777" w:rsidR="00F13F08" w:rsidRPr="0017265D" w:rsidRDefault="00F13F08" w:rsidP="00F13F08">
            <w:pPr>
              <w:rPr>
                <w:rFonts w:cstheme="minorHAnsi"/>
              </w:rPr>
            </w:pPr>
          </w:p>
        </w:tc>
        <w:tc>
          <w:tcPr>
            <w:tcW w:w="1578" w:type="dxa"/>
            <w:gridSpan w:val="5"/>
            <w:tcBorders>
              <w:top w:val="dotted" w:sz="4" w:space="0" w:color="auto"/>
              <w:bottom w:val="single" w:sz="4" w:space="0" w:color="auto"/>
            </w:tcBorders>
          </w:tcPr>
          <w:p w14:paraId="3F5BB02F" w14:textId="1725DFB9" w:rsidR="00F13F08" w:rsidRPr="0017265D" w:rsidRDefault="00F13F08" w:rsidP="00F13F0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3B82CCF9" w14:textId="77777777" w:rsidR="00F13F08" w:rsidRPr="0017265D" w:rsidRDefault="00F13F08" w:rsidP="00F13F08">
            <w:pPr>
              <w:rPr>
                <w:rFonts w:cstheme="minorHAnsi"/>
              </w:rPr>
            </w:pPr>
          </w:p>
        </w:tc>
        <w:tc>
          <w:tcPr>
            <w:tcW w:w="5082" w:type="dxa"/>
            <w:gridSpan w:val="4"/>
            <w:tcBorders>
              <w:top w:val="dotted" w:sz="4" w:space="0" w:color="auto"/>
              <w:bottom w:val="single" w:sz="4" w:space="0" w:color="auto"/>
            </w:tcBorders>
          </w:tcPr>
          <w:p w14:paraId="23FE3464" w14:textId="77777777" w:rsidR="00F13F08" w:rsidRPr="0017265D" w:rsidRDefault="00F13F08" w:rsidP="00F13F08">
            <w:pPr>
              <w:rPr>
                <w:rFonts w:cstheme="minorHAnsi"/>
              </w:rPr>
            </w:pPr>
          </w:p>
        </w:tc>
      </w:tr>
      <w:tr w:rsidR="00CF21AB" w:rsidRPr="0017265D" w14:paraId="16A93B6C" w14:textId="77777777" w:rsidTr="00173852">
        <w:tc>
          <w:tcPr>
            <w:tcW w:w="704" w:type="dxa"/>
            <w:vMerge w:val="restart"/>
            <w:shd w:val="clear" w:color="auto" w:fill="92D050"/>
          </w:tcPr>
          <w:p w14:paraId="6F8C9327" w14:textId="634A7750" w:rsidR="00CF21AB" w:rsidRDefault="00CF21AB" w:rsidP="00CF21AB">
            <w:r>
              <w:rPr>
                <w:rFonts w:cstheme="minorHAnsi"/>
              </w:rPr>
              <w:t>471</w:t>
            </w:r>
          </w:p>
        </w:tc>
        <w:tc>
          <w:tcPr>
            <w:tcW w:w="6055" w:type="dxa"/>
            <w:gridSpan w:val="2"/>
            <w:vMerge w:val="restart"/>
          </w:tcPr>
          <w:p w14:paraId="3AD030B3" w14:textId="77777777" w:rsidR="00CF21AB" w:rsidRDefault="00CF21AB" w:rsidP="00CF21AB">
            <w:pPr>
              <w:rPr>
                <w:rFonts w:cstheme="minorHAnsi"/>
              </w:rPr>
            </w:pPr>
            <w:r>
              <w:rPr>
                <w:rFonts w:cstheme="minorHAnsi"/>
              </w:rPr>
              <w:t>Ist die zu prüfenden Artikel-ID zugehörig zu einer der folgenden Gruppenartikel-ID:</w:t>
            </w:r>
          </w:p>
          <w:p w14:paraId="7EF6419D" w14:textId="5B0B8D2B" w:rsidR="00CF21AB" w:rsidRPr="0017265D" w:rsidRDefault="00CF21AB" w:rsidP="00CF21AB">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5"/>
            <w:tcBorders>
              <w:top w:val="single" w:sz="4" w:space="0" w:color="auto"/>
              <w:bottom w:val="dotted" w:sz="4" w:space="0" w:color="auto"/>
            </w:tcBorders>
          </w:tcPr>
          <w:p w14:paraId="48402D61" w14:textId="09CF2750" w:rsidR="00CF21AB" w:rsidRPr="0017265D" w:rsidRDefault="00CF21AB" w:rsidP="00CF21AB">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49" w:type="dxa"/>
            <w:gridSpan w:val="3"/>
            <w:tcBorders>
              <w:top w:val="single" w:sz="4" w:space="0" w:color="auto"/>
              <w:bottom w:val="dotted" w:sz="4" w:space="0" w:color="auto"/>
            </w:tcBorders>
          </w:tcPr>
          <w:p w14:paraId="6119BA21"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3306604D" w14:textId="77777777" w:rsidR="00CF21AB" w:rsidRPr="0017265D" w:rsidRDefault="00CF21AB" w:rsidP="00CF21AB">
            <w:pPr>
              <w:rPr>
                <w:rFonts w:cstheme="minorHAnsi"/>
              </w:rPr>
            </w:pPr>
          </w:p>
        </w:tc>
      </w:tr>
      <w:tr w:rsidR="00CF21AB" w:rsidRPr="0017265D" w14:paraId="1E4400F7" w14:textId="77777777" w:rsidTr="00173852">
        <w:tc>
          <w:tcPr>
            <w:tcW w:w="704" w:type="dxa"/>
            <w:vMerge/>
            <w:shd w:val="clear" w:color="auto" w:fill="92D050"/>
          </w:tcPr>
          <w:p w14:paraId="1AFA77C8" w14:textId="77777777" w:rsidR="00CF21AB" w:rsidRDefault="00CF21AB" w:rsidP="00CF21AB"/>
        </w:tc>
        <w:tc>
          <w:tcPr>
            <w:tcW w:w="6055" w:type="dxa"/>
            <w:gridSpan w:val="2"/>
            <w:vMerge/>
          </w:tcPr>
          <w:p w14:paraId="15D1EBB5"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314C2D23" w14:textId="6B23D072" w:rsidR="00CF21AB" w:rsidRPr="0017265D" w:rsidRDefault="00CF21AB" w:rsidP="00CF21AB">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526C5BE6"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220E6BA3" w14:textId="77777777" w:rsidR="00CF21AB" w:rsidRPr="0017265D" w:rsidRDefault="00CF21AB" w:rsidP="00CF21AB">
            <w:pPr>
              <w:rPr>
                <w:rFonts w:cstheme="minorHAnsi"/>
              </w:rPr>
            </w:pPr>
          </w:p>
        </w:tc>
      </w:tr>
      <w:tr w:rsidR="00CF21AB" w:rsidRPr="0017265D" w14:paraId="270728EB" w14:textId="77777777" w:rsidTr="00173852">
        <w:tc>
          <w:tcPr>
            <w:tcW w:w="704" w:type="dxa"/>
            <w:vMerge w:val="restart"/>
            <w:shd w:val="clear" w:color="auto" w:fill="92D050"/>
          </w:tcPr>
          <w:p w14:paraId="4627A89E" w14:textId="5800A1F2" w:rsidR="00CF21AB" w:rsidRDefault="00CF21AB" w:rsidP="00CF21AB">
            <w:r>
              <w:rPr>
                <w:rFonts w:cstheme="minorHAnsi"/>
              </w:rPr>
              <w:t>472</w:t>
            </w:r>
          </w:p>
        </w:tc>
        <w:tc>
          <w:tcPr>
            <w:tcW w:w="6055" w:type="dxa"/>
            <w:gridSpan w:val="2"/>
            <w:vMerge w:val="restart"/>
          </w:tcPr>
          <w:p w14:paraId="7A7C9CF2" w14:textId="5E254DCA" w:rsidR="00CF21AB" w:rsidRPr="0017265D" w:rsidRDefault="00CF21AB" w:rsidP="00CF21AB">
            <w:pPr>
              <w:rPr>
                <w:rFonts w:cstheme="minorHAnsi"/>
              </w:rPr>
            </w:pPr>
            <w:r>
              <w:rPr>
                <w:rFonts w:cstheme="minorHAnsi"/>
              </w:rPr>
              <w:t>Gibt es zu der prüfenden Artikel-ID mindestens eine weitere Resultierende mit einer Artikel-ID</w:t>
            </w:r>
            <w:r w:rsidR="00D4270D">
              <w:rPr>
                <w:rFonts w:cstheme="minorHAnsi"/>
              </w:rPr>
              <w:t>,</w:t>
            </w:r>
            <w:r>
              <w:rPr>
                <w:rFonts w:cstheme="minorHAnsi"/>
              </w:rPr>
              <w:t xml:space="preserve"> die zu der Gruppenartikel-ID zugehörig ist?</w:t>
            </w:r>
          </w:p>
        </w:tc>
        <w:tc>
          <w:tcPr>
            <w:tcW w:w="1585" w:type="dxa"/>
            <w:gridSpan w:val="5"/>
            <w:tcBorders>
              <w:top w:val="single" w:sz="4" w:space="0" w:color="auto"/>
              <w:bottom w:val="dotted" w:sz="4" w:space="0" w:color="auto"/>
            </w:tcBorders>
          </w:tcPr>
          <w:p w14:paraId="199DF12B" w14:textId="7409B706" w:rsidR="00CF21AB" w:rsidRPr="0017265D" w:rsidRDefault="00CF21AB" w:rsidP="00CF21AB">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49" w:type="dxa"/>
            <w:gridSpan w:val="3"/>
            <w:tcBorders>
              <w:top w:val="single" w:sz="4" w:space="0" w:color="auto"/>
              <w:bottom w:val="dotted" w:sz="4" w:space="0" w:color="auto"/>
            </w:tcBorders>
          </w:tcPr>
          <w:p w14:paraId="5B39BED5"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515AE4C5" w14:textId="77777777" w:rsidR="00CF21AB" w:rsidRPr="0017265D" w:rsidRDefault="00CF21AB" w:rsidP="00CF21AB">
            <w:pPr>
              <w:rPr>
                <w:rFonts w:cstheme="minorHAnsi"/>
              </w:rPr>
            </w:pPr>
          </w:p>
        </w:tc>
      </w:tr>
      <w:tr w:rsidR="00CF21AB" w:rsidRPr="0017265D" w14:paraId="6ADCA2E1" w14:textId="77777777" w:rsidTr="00173852">
        <w:tc>
          <w:tcPr>
            <w:tcW w:w="704" w:type="dxa"/>
            <w:vMerge/>
            <w:shd w:val="clear" w:color="auto" w:fill="92D050"/>
          </w:tcPr>
          <w:p w14:paraId="23B45FDD" w14:textId="77777777" w:rsidR="00CF21AB" w:rsidRDefault="00CF21AB" w:rsidP="00CF21AB"/>
        </w:tc>
        <w:tc>
          <w:tcPr>
            <w:tcW w:w="6055" w:type="dxa"/>
            <w:gridSpan w:val="2"/>
            <w:vMerge/>
          </w:tcPr>
          <w:p w14:paraId="59CE6DF0"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F5C630E" w14:textId="33BF6188" w:rsidR="00CF21AB" w:rsidRPr="0017265D" w:rsidRDefault="00CF21AB" w:rsidP="00CF21AB">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49" w:type="dxa"/>
            <w:gridSpan w:val="3"/>
            <w:tcBorders>
              <w:top w:val="single" w:sz="4" w:space="0" w:color="auto"/>
              <w:bottom w:val="dotted" w:sz="4" w:space="0" w:color="auto"/>
            </w:tcBorders>
          </w:tcPr>
          <w:p w14:paraId="76510C3D"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E4F7F8A" w14:textId="77777777" w:rsidR="00CF21AB" w:rsidRPr="0017265D" w:rsidRDefault="00CF21AB" w:rsidP="00CF21AB">
            <w:pPr>
              <w:rPr>
                <w:rFonts w:cstheme="minorHAnsi"/>
              </w:rPr>
            </w:pPr>
          </w:p>
        </w:tc>
      </w:tr>
      <w:tr w:rsidR="00CF21AB" w:rsidRPr="0017265D" w14:paraId="3EA236A3" w14:textId="77777777" w:rsidTr="00173852">
        <w:tc>
          <w:tcPr>
            <w:tcW w:w="704" w:type="dxa"/>
            <w:vMerge w:val="restart"/>
            <w:shd w:val="clear" w:color="auto" w:fill="92D050"/>
          </w:tcPr>
          <w:p w14:paraId="59FF22AA" w14:textId="500D7E17" w:rsidR="00CF21AB" w:rsidRDefault="00CF21AB" w:rsidP="00CF21AB">
            <w:r>
              <w:rPr>
                <w:rFonts w:cstheme="minorHAnsi"/>
              </w:rPr>
              <w:t>473</w:t>
            </w:r>
          </w:p>
        </w:tc>
        <w:tc>
          <w:tcPr>
            <w:tcW w:w="6055" w:type="dxa"/>
            <w:gridSpan w:val="2"/>
            <w:vMerge w:val="restart"/>
          </w:tcPr>
          <w:p w14:paraId="30AB1079" w14:textId="77777777" w:rsidR="00CF21AB" w:rsidRDefault="00CF21AB" w:rsidP="00CF21AB">
            <w:pPr>
              <w:rPr>
                <w:rFonts w:cstheme="minorHAnsi"/>
              </w:rPr>
            </w:pPr>
            <w:r>
              <w:rPr>
                <w:rFonts w:cstheme="minorHAnsi"/>
              </w:rPr>
              <w:t>Entspricht die Summe der Mengen aus all den Resultierenden, die zu dieser Gruppenartikel-ID gebildet werden, der Mengen des Lieferscheins?</w:t>
            </w:r>
          </w:p>
          <w:p w14:paraId="2BE1B82A" w14:textId="2DA3BCD0" w:rsidR="00CF21AB" w:rsidRPr="0017265D" w:rsidRDefault="00CF21AB" w:rsidP="00CF21AB">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top w:val="single" w:sz="4" w:space="0" w:color="auto"/>
              <w:bottom w:val="dotted" w:sz="4" w:space="0" w:color="auto"/>
            </w:tcBorders>
          </w:tcPr>
          <w:p w14:paraId="0D62E606" w14:textId="7D8F3CA5" w:rsidR="00CF21AB" w:rsidRPr="0017265D" w:rsidRDefault="00CF21AB" w:rsidP="00CF21AB">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261F2197" w14:textId="77777777" w:rsidR="00CF21AB" w:rsidRPr="0017265D" w:rsidRDefault="00CF21AB" w:rsidP="00CF21AB">
            <w:pPr>
              <w:rPr>
                <w:rFonts w:cstheme="minorHAnsi"/>
              </w:rPr>
            </w:pPr>
          </w:p>
        </w:tc>
        <w:tc>
          <w:tcPr>
            <w:tcW w:w="5134" w:type="dxa"/>
            <w:gridSpan w:val="6"/>
            <w:tcBorders>
              <w:top w:val="single" w:sz="4" w:space="0" w:color="auto"/>
              <w:bottom w:val="dotted" w:sz="4" w:space="0" w:color="auto"/>
            </w:tcBorders>
          </w:tcPr>
          <w:p w14:paraId="1358542E" w14:textId="77777777" w:rsidR="00CF21AB" w:rsidRPr="0017265D" w:rsidRDefault="00CF21AB" w:rsidP="00CF21AB">
            <w:pPr>
              <w:rPr>
                <w:rFonts w:cstheme="minorHAnsi"/>
              </w:rPr>
            </w:pPr>
          </w:p>
        </w:tc>
      </w:tr>
      <w:tr w:rsidR="00CF21AB" w:rsidRPr="0017265D" w14:paraId="68F21F66" w14:textId="77777777" w:rsidTr="00173852">
        <w:tc>
          <w:tcPr>
            <w:tcW w:w="704" w:type="dxa"/>
            <w:vMerge/>
            <w:shd w:val="clear" w:color="auto" w:fill="92D050"/>
          </w:tcPr>
          <w:p w14:paraId="27B4A8E3" w14:textId="77777777" w:rsidR="00CF21AB" w:rsidRDefault="00CF21AB" w:rsidP="00CF21AB"/>
        </w:tc>
        <w:tc>
          <w:tcPr>
            <w:tcW w:w="6055" w:type="dxa"/>
            <w:gridSpan w:val="2"/>
            <w:vMerge/>
          </w:tcPr>
          <w:p w14:paraId="58BFD8E4" w14:textId="77777777" w:rsidR="00CF21AB" w:rsidRPr="0017265D" w:rsidRDefault="00CF21AB" w:rsidP="00CF21AB">
            <w:pPr>
              <w:rPr>
                <w:rFonts w:cstheme="minorHAnsi"/>
              </w:rPr>
            </w:pPr>
          </w:p>
        </w:tc>
        <w:tc>
          <w:tcPr>
            <w:tcW w:w="1585" w:type="dxa"/>
            <w:gridSpan w:val="5"/>
            <w:tcBorders>
              <w:top w:val="single" w:sz="4" w:space="0" w:color="auto"/>
              <w:bottom w:val="dotted" w:sz="4" w:space="0" w:color="auto"/>
            </w:tcBorders>
          </w:tcPr>
          <w:p w14:paraId="52F08728" w14:textId="7B1671E9" w:rsidR="00CF21AB" w:rsidRPr="0017265D" w:rsidRDefault="00CF21AB" w:rsidP="00CF21AB">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49" w:type="dxa"/>
            <w:gridSpan w:val="3"/>
            <w:tcBorders>
              <w:top w:val="single" w:sz="4" w:space="0" w:color="auto"/>
              <w:bottom w:val="dotted" w:sz="4" w:space="0" w:color="auto"/>
            </w:tcBorders>
          </w:tcPr>
          <w:p w14:paraId="707DEBAF" w14:textId="09CD5A12" w:rsidR="00CF21AB" w:rsidRPr="0017265D" w:rsidRDefault="00CF21AB" w:rsidP="00CF21AB">
            <w:pPr>
              <w:rPr>
                <w:rFonts w:cstheme="minorHAnsi"/>
              </w:rPr>
            </w:pPr>
            <w:r>
              <w:rPr>
                <w:rFonts w:cstheme="minorHAnsi"/>
              </w:rPr>
              <w:t>A</w:t>
            </w:r>
            <w:r w:rsidR="003D0058">
              <w:rPr>
                <w:rFonts w:cstheme="minorHAnsi"/>
              </w:rPr>
              <w:t>E3</w:t>
            </w:r>
          </w:p>
        </w:tc>
        <w:tc>
          <w:tcPr>
            <w:tcW w:w="5134" w:type="dxa"/>
            <w:gridSpan w:val="6"/>
            <w:tcBorders>
              <w:top w:val="single" w:sz="4" w:space="0" w:color="auto"/>
              <w:bottom w:val="dotted" w:sz="4" w:space="0" w:color="auto"/>
            </w:tcBorders>
          </w:tcPr>
          <w:p w14:paraId="1BE76265" w14:textId="77777777" w:rsidR="00CF21AB" w:rsidRPr="0017265D" w:rsidRDefault="00CF21AB" w:rsidP="00CF21AB">
            <w:pPr>
              <w:rPr>
                <w:rFonts w:cstheme="minorHAnsi"/>
              </w:rPr>
            </w:pPr>
            <w:r w:rsidRPr="0017265D">
              <w:rPr>
                <w:rFonts w:cstheme="minorHAnsi"/>
              </w:rPr>
              <w:t>Cluster: Ablehnung auf Positionsebene</w:t>
            </w:r>
          </w:p>
          <w:p w14:paraId="29C796D4" w14:textId="16B67557" w:rsidR="00CF21AB" w:rsidRPr="0017265D" w:rsidRDefault="00CF21AB" w:rsidP="00CF21AB">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C20FBE" w:rsidRPr="0017265D" w14:paraId="6B16C208" w14:textId="77777777" w:rsidTr="00173852">
        <w:tc>
          <w:tcPr>
            <w:tcW w:w="704" w:type="dxa"/>
            <w:vMerge w:val="restart"/>
            <w:shd w:val="clear" w:color="auto" w:fill="92D050"/>
          </w:tcPr>
          <w:p w14:paraId="4D56FEAD" w14:textId="324023D2" w:rsidR="00C20FBE" w:rsidRPr="0017265D" w:rsidRDefault="00B12E1E" w:rsidP="003D638A">
            <w:pPr>
              <w:rPr>
                <w:rFonts w:cstheme="minorHAnsi"/>
              </w:rPr>
            </w:pPr>
            <w:r>
              <w:br w:type="page"/>
            </w:r>
            <w:r w:rsidR="00C20FBE" w:rsidRPr="0017265D">
              <w:rPr>
                <w:rFonts w:cstheme="minorHAnsi"/>
              </w:rPr>
              <w:t>475</w:t>
            </w:r>
          </w:p>
        </w:tc>
        <w:tc>
          <w:tcPr>
            <w:tcW w:w="6055" w:type="dxa"/>
            <w:gridSpan w:val="2"/>
            <w:vMerge w:val="restart"/>
          </w:tcPr>
          <w:p w14:paraId="3AD9F7E3" w14:textId="77777777" w:rsidR="00C20FBE" w:rsidRDefault="00C20FBE" w:rsidP="003D638A">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1DAD404B" w14:textId="54A72A69" w:rsidR="0065742C" w:rsidRPr="0065742C" w:rsidRDefault="0065742C" w:rsidP="0065742C">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1D751AA0" w14:textId="5E569689" w:rsidR="0065742C" w:rsidRPr="0017265D" w:rsidRDefault="0065742C" w:rsidP="003D638A">
            <w:pPr>
              <w:rPr>
                <w:rFonts w:cstheme="minorHAnsi"/>
              </w:rPr>
            </w:pPr>
          </w:p>
        </w:tc>
        <w:tc>
          <w:tcPr>
            <w:tcW w:w="1585" w:type="dxa"/>
            <w:gridSpan w:val="5"/>
            <w:tcBorders>
              <w:top w:val="single" w:sz="4" w:space="0" w:color="auto"/>
              <w:bottom w:val="dotted" w:sz="4" w:space="0" w:color="auto"/>
            </w:tcBorders>
          </w:tcPr>
          <w:p w14:paraId="308B358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single" w:sz="4" w:space="0" w:color="auto"/>
              <w:bottom w:val="dotted" w:sz="4" w:space="0" w:color="auto"/>
            </w:tcBorders>
          </w:tcPr>
          <w:p w14:paraId="679262B9" w14:textId="77777777" w:rsidR="00C20FBE" w:rsidRPr="0017265D" w:rsidRDefault="00C20FBE" w:rsidP="003D638A">
            <w:pPr>
              <w:rPr>
                <w:rFonts w:cstheme="minorHAnsi"/>
              </w:rPr>
            </w:pPr>
            <w:r w:rsidRPr="0017265D">
              <w:rPr>
                <w:rFonts w:cstheme="minorHAnsi"/>
              </w:rPr>
              <w:t>A45</w:t>
            </w:r>
          </w:p>
        </w:tc>
        <w:tc>
          <w:tcPr>
            <w:tcW w:w="5134" w:type="dxa"/>
            <w:gridSpan w:val="6"/>
            <w:tcBorders>
              <w:top w:val="single" w:sz="4" w:space="0" w:color="auto"/>
              <w:bottom w:val="dotted" w:sz="4" w:space="0" w:color="auto"/>
            </w:tcBorders>
          </w:tcPr>
          <w:p w14:paraId="75E240C0" w14:textId="77777777" w:rsidR="00C20FBE" w:rsidRPr="0017265D" w:rsidRDefault="00C20FBE" w:rsidP="003D638A">
            <w:pPr>
              <w:rPr>
                <w:rFonts w:cstheme="minorHAnsi"/>
              </w:rPr>
            </w:pPr>
            <w:r w:rsidRPr="0017265D">
              <w:rPr>
                <w:rFonts w:cstheme="minorHAnsi"/>
              </w:rPr>
              <w:t>Cluster: Ablehnung auf Positionsebene</w:t>
            </w:r>
          </w:p>
          <w:p w14:paraId="03DAF506"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01F6909F" w14:textId="77777777" w:rsidR="00C20FBE" w:rsidRPr="0017265D" w:rsidRDefault="00C20FBE" w:rsidP="003D638A">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C20FBE" w:rsidRPr="0017265D" w14:paraId="019277C7" w14:textId="77777777" w:rsidTr="00173852">
        <w:tc>
          <w:tcPr>
            <w:tcW w:w="704" w:type="dxa"/>
            <w:vMerge/>
          </w:tcPr>
          <w:p w14:paraId="631E956F" w14:textId="77777777" w:rsidR="00C20FBE" w:rsidRPr="0017265D" w:rsidRDefault="00C20FBE" w:rsidP="003D638A">
            <w:pPr>
              <w:rPr>
                <w:rFonts w:cstheme="minorHAnsi"/>
              </w:rPr>
            </w:pPr>
          </w:p>
        </w:tc>
        <w:tc>
          <w:tcPr>
            <w:tcW w:w="6055" w:type="dxa"/>
            <w:gridSpan w:val="2"/>
            <w:vMerge/>
          </w:tcPr>
          <w:p w14:paraId="27579CB7" w14:textId="77777777" w:rsidR="00C20FBE" w:rsidRPr="0017265D" w:rsidRDefault="00C20FBE" w:rsidP="003D638A">
            <w:pPr>
              <w:rPr>
                <w:rFonts w:cstheme="minorHAnsi"/>
              </w:rPr>
            </w:pPr>
          </w:p>
        </w:tc>
        <w:tc>
          <w:tcPr>
            <w:tcW w:w="1585" w:type="dxa"/>
            <w:gridSpan w:val="5"/>
            <w:tcBorders>
              <w:top w:val="dotted" w:sz="4" w:space="0" w:color="auto"/>
              <w:bottom w:val="single" w:sz="4" w:space="0" w:color="auto"/>
            </w:tcBorders>
          </w:tcPr>
          <w:p w14:paraId="6723E6B4"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49" w:type="dxa"/>
            <w:gridSpan w:val="3"/>
            <w:tcBorders>
              <w:top w:val="dotted" w:sz="4" w:space="0" w:color="auto"/>
              <w:bottom w:val="single" w:sz="4" w:space="0" w:color="auto"/>
            </w:tcBorders>
          </w:tcPr>
          <w:p w14:paraId="67567981"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7B803C33" w14:textId="77777777" w:rsidR="00C20FBE" w:rsidRPr="0017265D" w:rsidRDefault="00C20FBE" w:rsidP="003D638A">
            <w:pPr>
              <w:rPr>
                <w:rFonts w:cstheme="minorHAnsi"/>
              </w:rPr>
            </w:pPr>
          </w:p>
        </w:tc>
      </w:tr>
      <w:tr w:rsidR="00C20FBE" w:rsidRPr="0017265D" w14:paraId="07213FB4" w14:textId="77777777" w:rsidTr="00173852">
        <w:tc>
          <w:tcPr>
            <w:tcW w:w="704" w:type="dxa"/>
            <w:vMerge w:val="restart"/>
            <w:shd w:val="clear" w:color="auto" w:fill="92D050"/>
          </w:tcPr>
          <w:p w14:paraId="6B09BB85" w14:textId="5639009D" w:rsidR="00C20FBE" w:rsidRPr="0017265D" w:rsidRDefault="00C20FBE" w:rsidP="003D638A">
            <w:pPr>
              <w:rPr>
                <w:rFonts w:cstheme="minorHAnsi"/>
              </w:rPr>
            </w:pPr>
            <w:r w:rsidRPr="0017265D">
              <w:rPr>
                <w:rFonts w:cstheme="minorHAnsi"/>
              </w:rPr>
              <w:t>480</w:t>
            </w:r>
          </w:p>
        </w:tc>
        <w:tc>
          <w:tcPr>
            <w:tcW w:w="6073" w:type="dxa"/>
            <w:gridSpan w:val="3"/>
            <w:vMerge w:val="restart"/>
          </w:tcPr>
          <w:p w14:paraId="6F6BE04A" w14:textId="77777777" w:rsidR="00C20FBE" w:rsidRPr="009850B2" w:rsidRDefault="00C20FBE" w:rsidP="003D638A">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18886FBF" w14:textId="77777777" w:rsidR="00C20FBE" w:rsidRPr="0017265D" w:rsidRDefault="00C20FBE" w:rsidP="003D638A">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7" w:type="dxa"/>
            <w:gridSpan w:val="4"/>
            <w:tcBorders>
              <w:top w:val="single" w:sz="4" w:space="0" w:color="auto"/>
              <w:bottom w:val="dotted" w:sz="4" w:space="0" w:color="auto"/>
            </w:tcBorders>
          </w:tcPr>
          <w:p w14:paraId="4533A56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7" w:type="dxa"/>
            <w:gridSpan w:val="4"/>
            <w:tcBorders>
              <w:top w:val="single" w:sz="4" w:space="0" w:color="auto"/>
              <w:bottom w:val="dotted" w:sz="4" w:space="0" w:color="auto"/>
            </w:tcBorders>
          </w:tcPr>
          <w:p w14:paraId="695DA1B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4812750D" w14:textId="77777777" w:rsidR="00C20FBE" w:rsidRPr="0017265D" w:rsidRDefault="00C20FBE" w:rsidP="003D638A">
            <w:pPr>
              <w:rPr>
                <w:rFonts w:cstheme="minorHAnsi"/>
              </w:rPr>
            </w:pPr>
          </w:p>
        </w:tc>
      </w:tr>
      <w:tr w:rsidR="00C20FBE" w:rsidRPr="0017265D" w14:paraId="0A5C3709" w14:textId="77777777" w:rsidTr="00173852">
        <w:tc>
          <w:tcPr>
            <w:tcW w:w="704" w:type="dxa"/>
            <w:vMerge/>
          </w:tcPr>
          <w:p w14:paraId="219596E9" w14:textId="77777777" w:rsidR="00C20FBE" w:rsidRPr="0017265D" w:rsidRDefault="00C20FBE" w:rsidP="003D638A">
            <w:pPr>
              <w:rPr>
                <w:rFonts w:cstheme="minorHAnsi"/>
              </w:rPr>
            </w:pPr>
          </w:p>
        </w:tc>
        <w:tc>
          <w:tcPr>
            <w:tcW w:w="6073" w:type="dxa"/>
            <w:gridSpan w:val="3"/>
            <w:vMerge/>
          </w:tcPr>
          <w:p w14:paraId="02CB3D2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49F649E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7" w:type="dxa"/>
            <w:gridSpan w:val="4"/>
            <w:tcBorders>
              <w:top w:val="dotted" w:sz="4" w:space="0" w:color="auto"/>
              <w:bottom w:val="single" w:sz="4" w:space="0" w:color="auto"/>
            </w:tcBorders>
          </w:tcPr>
          <w:p w14:paraId="087DEE0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622040A0" w14:textId="77777777" w:rsidR="00C20FBE" w:rsidRPr="0017265D" w:rsidRDefault="00C20FBE" w:rsidP="003D638A">
            <w:pPr>
              <w:rPr>
                <w:rFonts w:cstheme="minorHAnsi"/>
              </w:rPr>
            </w:pPr>
          </w:p>
        </w:tc>
      </w:tr>
      <w:tr w:rsidR="00C20FBE" w:rsidRPr="0017265D" w14:paraId="067ED427" w14:textId="77777777" w:rsidTr="00173852">
        <w:tc>
          <w:tcPr>
            <w:tcW w:w="704" w:type="dxa"/>
            <w:vMerge w:val="restart"/>
            <w:shd w:val="clear" w:color="auto" w:fill="92D050"/>
          </w:tcPr>
          <w:p w14:paraId="0EB7FFE2" w14:textId="57E82FC8" w:rsidR="00C20FBE" w:rsidRPr="0017265D" w:rsidRDefault="00C20FBE" w:rsidP="003D638A">
            <w:pPr>
              <w:rPr>
                <w:rFonts w:cstheme="minorHAnsi"/>
              </w:rPr>
            </w:pPr>
            <w:r>
              <w:br w:type="page"/>
            </w:r>
            <w:r w:rsidRPr="0017265D">
              <w:rPr>
                <w:rFonts w:cstheme="minorHAnsi"/>
              </w:rPr>
              <w:t>485</w:t>
            </w:r>
          </w:p>
        </w:tc>
        <w:tc>
          <w:tcPr>
            <w:tcW w:w="6073" w:type="dxa"/>
            <w:gridSpan w:val="3"/>
            <w:vMerge w:val="restart"/>
          </w:tcPr>
          <w:p w14:paraId="43E029A3" w14:textId="77777777" w:rsidR="00C20FBE" w:rsidRPr="0017265D" w:rsidRDefault="00C20FBE" w:rsidP="003D638A">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7" w:type="dxa"/>
            <w:gridSpan w:val="4"/>
            <w:tcBorders>
              <w:top w:val="single" w:sz="4" w:space="0" w:color="auto"/>
              <w:bottom w:val="dotted" w:sz="4" w:space="0" w:color="auto"/>
            </w:tcBorders>
          </w:tcPr>
          <w:p w14:paraId="09AA365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single" w:sz="4" w:space="0" w:color="auto"/>
              <w:bottom w:val="dotted" w:sz="4" w:space="0" w:color="auto"/>
            </w:tcBorders>
          </w:tcPr>
          <w:p w14:paraId="61F2B50A" w14:textId="77777777" w:rsidR="00C20FBE" w:rsidRPr="0017265D" w:rsidRDefault="00C20FBE" w:rsidP="003D638A">
            <w:pPr>
              <w:rPr>
                <w:rFonts w:cstheme="minorHAnsi"/>
              </w:rPr>
            </w:pPr>
            <w:r w:rsidRPr="0017265D">
              <w:rPr>
                <w:rFonts w:cstheme="minorHAnsi"/>
              </w:rPr>
              <w:t>AA2</w:t>
            </w:r>
          </w:p>
        </w:tc>
        <w:tc>
          <w:tcPr>
            <w:tcW w:w="5116" w:type="dxa"/>
            <w:gridSpan w:val="5"/>
            <w:tcBorders>
              <w:top w:val="single" w:sz="4" w:space="0" w:color="auto"/>
              <w:bottom w:val="dotted" w:sz="4" w:space="0" w:color="auto"/>
            </w:tcBorders>
          </w:tcPr>
          <w:p w14:paraId="371824E3" w14:textId="77777777" w:rsidR="00C20FBE" w:rsidRPr="0017265D" w:rsidRDefault="00C20FBE" w:rsidP="003D638A">
            <w:pPr>
              <w:rPr>
                <w:rFonts w:cstheme="minorHAnsi"/>
              </w:rPr>
            </w:pPr>
            <w:r w:rsidRPr="0017265D">
              <w:rPr>
                <w:rFonts w:cstheme="minorHAnsi"/>
              </w:rPr>
              <w:t>Cluster: Ablehnung auf Positionsebene</w:t>
            </w:r>
          </w:p>
          <w:p w14:paraId="344BF3A7" w14:textId="77777777" w:rsidR="00C20FBE" w:rsidRPr="0017265D" w:rsidRDefault="00C20FBE" w:rsidP="003D638A">
            <w:pPr>
              <w:rPr>
                <w:rFonts w:cstheme="minorHAnsi"/>
              </w:rPr>
            </w:pPr>
            <w:r w:rsidRPr="0017265D">
              <w:rPr>
                <w:rFonts w:cstheme="minorHAnsi"/>
              </w:rPr>
              <w:t>Es fehlen Werte vom MSB bzw. es wurden fehlerhafte Werte vom MSB gesendet und diese wurden bereits per ORDERS reklamiert.</w:t>
            </w:r>
          </w:p>
          <w:p w14:paraId="60CF29A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4BE61FD7" w14:textId="77777777" w:rsidTr="00173852">
        <w:tc>
          <w:tcPr>
            <w:tcW w:w="704" w:type="dxa"/>
            <w:vMerge/>
          </w:tcPr>
          <w:p w14:paraId="4A9D8AC6" w14:textId="77777777" w:rsidR="00C20FBE" w:rsidRPr="0017265D" w:rsidRDefault="00C20FBE" w:rsidP="003D638A">
            <w:pPr>
              <w:rPr>
                <w:rFonts w:cstheme="minorHAnsi"/>
              </w:rPr>
            </w:pPr>
          </w:p>
        </w:tc>
        <w:tc>
          <w:tcPr>
            <w:tcW w:w="6073" w:type="dxa"/>
            <w:gridSpan w:val="3"/>
            <w:vMerge/>
          </w:tcPr>
          <w:p w14:paraId="18E1A706"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23D1438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7" w:type="dxa"/>
            <w:gridSpan w:val="4"/>
            <w:tcBorders>
              <w:top w:val="dotted" w:sz="4" w:space="0" w:color="auto"/>
              <w:bottom w:val="single" w:sz="4" w:space="0" w:color="auto"/>
            </w:tcBorders>
          </w:tcPr>
          <w:p w14:paraId="2E1894A5"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000B486D" w14:textId="77777777" w:rsidR="00C20FBE" w:rsidRPr="0017265D" w:rsidRDefault="00C20FBE" w:rsidP="003D638A">
            <w:pPr>
              <w:rPr>
                <w:rFonts w:cstheme="minorHAnsi"/>
              </w:rPr>
            </w:pPr>
          </w:p>
        </w:tc>
      </w:tr>
      <w:tr w:rsidR="00C20FBE" w:rsidRPr="0017265D" w14:paraId="3A1545A0" w14:textId="77777777" w:rsidTr="00173852">
        <w:tc>
          <w:tcPr>
            <w:tcW w:w="704" w:type="dxa"/>
            <w:vMerge w:val="restart"/>
            <w:shd w:val="clear" w:color="auto" w:fill="92D050"/>
          </w:tcPr>
          <w:p w14:paraId="56605552" w14:textId="77777777" w:rsidR="00C20FBE" w:rsidRPr="0017265D" w:rsidRDefault="00C20FBE" w:rsidP="003D638A">
            <w:pPr>
              <w:rPr>
                <w:rFonts w:cstheme="minorHAnsi"/>
              </w:rPr>
            </w:pPr>
            <w:r w:rsidRPr="0017265D">
              <w:rPr>
                <w:rFonts w:cstheme="minorHAnsi"/>
              </w:rPr>
              <w:t>490</w:t>
            </w:r>
          </w:p>
        </w:tc>
        <w:tc>
          <w:tcPr>
            <w:tcW w:w="6073" w:type="dxa"/>
            <w:gridSpan w:val="3"/>
            <w:vMerge w:val="restart"/>
          </w:tcPr>
          <w:p w14:paraId="48B60693"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7" w:type="dxa"/>
            <w:gridSpan w:val="4"/>
            <w:tcBorders>
              <w:top w:val="single" w:sz="4" w:space="0" w:color="auto"/>
              <w:bottom w:val="dotted" w:sz="4" w:space="0" w:color="auto"/>
            </w:tcBorders>
          </w:tcPr>
          <w:p w14:paraId="0A2722CD" w14:textId="1454515B"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single" w:sz="4" w:space="0" w:color="auto"/>
              <w:bottom w:val="dotted" w:sz="4" w:space="0" w:color="auto"/>
            </w:tcBorders>
          </w:tcPr>
          <w:p w14:paraId="1A6ECD72" w14:textId="77777777" w:rsidR="00C20FBE" w:rsidRPr="0017265D" w:rsidRDefault="00C20FBE" w:rsidP="003D638A">
            <w:pPr>
              <w:rPr>
                <w:rFonts w:cstheme="minorHAnsi"/>
              </w:rPr>
            </w:pPr>
            <w:r w:rsidRPr="0017265D">
              <w:rPr>
                <w:rFonts w:cstheme="minorHAnsi"/>
              </w:rPr>
              <w:t>AA3</w:t>
            </w:r>
          </w:p>
        </w:tc>
        <w:tc>
          <w:tcPr>
            <w:tcW w:w="5116" w:type="dxa"/>
            <w:gridSpan w:val="5"/>
            <w:tcBorders>
              <w:top w:val="single" w:sz="4" w:space="0" w:color="auto"/>
              <w:bottom w:val="dotted" w:sz="4" w:space="0" w:color="auto"/>
            </w:tcBorders>
          </w:tcPr>
          <w:p w14:paraId="27CC4005" w14:textId="77777777" w:rsidR="00C20FBE" w:rsidRPr="0017265D" w:rsidRDefault="00C20FBE" w:rsidP="003D638A">
            <w:pPr>
              <w:rPr>
                <w:rFonts w:cstheme="minorHAnsi"/>
              </w:rPr>
            </w:pPr>
            <w:r w:rsidRPr="0017265D">
              <w:rPr>
                <w:rFonts w:cstheme="minorHAnsi"/>
              </w:rPr>
              <w:t>Cluster: Ablehnung auf Positionsebene</w:t>
            </w:r>
          </w:p>
          <w:p w14:paraId="61C0BCB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704A23DE" w14:textId="77777777" w:rsidTr="00173852">
        <w:tc>
          <w:tcPr>
            <w:tcW w:w="704" w:type="dxa"/>
            <w:vMerge/>
          </w:tcPr>
          <w:p w14:paraId="5D1CCFFC" w14:textId="77777777" w:rsidR="00C20FBE" w:rsidRPr="0017265D" w:rsidRDefault="00C20FBE" w:rsidP="003D638A">
            <w:pPr>
              <w:rPr>
                <w:rFonts w:cstheme="minorHAnsi"/>
              </w:rPr>
            </w:pPr>
          </w:p>
        </w:tc>
        <w:tc>
          <w:tcPr>
            <w:tcW w:w="6073" w:type="dxa"/>
            <w:gridSpan w:val="3"/>
            <w:vMerge/>
          </w:tcPr>
          <w:p w14:paraId="3563CD9D"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50D3DC6C" w14:textId="02462722"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F25221">
              <w:rPr>
                <w:rFonts w:cstheme="minorHAnsi"/>
              </w:rPr>
              <w:t>49</w:t>
            </w:r>
            <w:r w:rsidR="006E7D26">
              <w:rPr>
                <w:rFonts w:cstheme="minorHAnsi"/>
              </w:rPr>
              <w:t>5</w:t>
            </w:r>
          </w:p>
        </w:tc>
        <w:tc>
          <w:tcPr>
            <w:tcW w:w="867" w:type="dxa"/>
            <w:gridSpan w:val="4"/>
            <w:tcBorders>
              <w:top w:val="dotted" w:sz="4" w:space="0" w:color="auto"/>
              <w:bottom w:val="single" w:sz="4" w:space="0" w:color="auto"/>
            </w:tcBorders>
          </w:tcPr>
          <w:p w14:paraId="6ABBF3A6"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477F0E08" w14:textId="77777777" w:rsidR="00C20FBE" w:rsidRPr="0017265D" w:rsidRDefault="00C20FBE" w:rsidP="003D638A">
            <w:pPr>
              <w:rPr>
                <w:rFonts w:cstheme="minorHAnsi"/>
              </w:rPr>
            </w:pPr>
          </w:p>
        </w:tc>
      </w:tr>
      <w:tr w:rsidR="00943115" w:rsidRPr="0017265D" w14:paraId="37BB0CC9" w14:textId="77777777" w:rsidTr="00173852">
        <w:tc>
          <w:tcPr>
            <w:tcW w:w="704" w:type="dxa"/>
            <w:vMerge w:val="restart"/>
            <w:shd w:val="clear" w:color="auto" w:fill="92D050"/>
          </w:tcPr>
          <w:p w14:paraId="507046AA" w14:textId="797DE9C8" w:rsidR="00943115" w:rsidRDefault="00943115" w:rsidP="00943115">
            <w:pPr>
              <w:rPr>
                <w:rFonts w:cstheme="minorHAnsi"/>
              </w:rPr>
            </w:pPr>
            <w:r>
              <w:rPr>
                <w:rFonts w:cstheme="minorHAnsi"/>
              </w:rPr>
              <w:lastRenderedPageBreak/>
              <w:t>491</w:t>
            </w:r>
          </w:p>
        </w:tc>
        <w:tc>
          <w:tcPr>
            <w:tcW w:w="6073" w:type="dxa"/>
            <w:gridSpan w:val="3"/>
            <w:vMerge w:val="restart"/>
          </w:tcPr>
          <w:p w14:paraId="7E53C723" w14:textId="60AF2E1C" w:rsidR="00943115" w:rsidRPr="0060491C" w:rsidRDefault="004B4D70" w:rsidP="00943115">
            <w:pPr>
              <w:rPr>
                <w:rFonts w:cstheme="minorHAnsi"/>
              </w:rPr>
            </w:pPr>
            <w:r w:rsidRPr="004B4D70">
              <w:rPr>
                <w:rFonts w:cstheme="minorHAnsi"/>
              </w:rPr>
              <w:t>Ist die in der Position angegebene physikalische Leistung &lt; 0?</w:t>
            </w:r>
          </w:p>
        </w:tc>
        <w:tc>
          <w:tcPr>
            <w:tcW w:w="1567" w:type="dxa"/>
            <w:gridSpan w:val="4"/>
            <w:tcBorders>
              <w:top w:val="single" w:sz="4" w:space="0" w:color="auto"/>
              <w:bottom w:val="dotted" w:sz="4" w:space="0" w:color="auto"/>
            </w:tcBorders>
          </w:tcPr>
          <w:p w14:paraId="6F0B92AE" w14:textId="08249FDC" w:rsidR="00943115" w:rsidRDefault="00943115" w:rsidP="00943115">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7" w:type="dxa"/>
            <w:gridSpan w:val="4"/>
            <w:tcBorders>
              <w:top w:val="single" w:sz="4" w:space="0" w:color="auto"/>
              <w:bottom w:val="dotted" w:sz="4" w:space="0" w:color="auto"/>
            </w:tcBorders>
          </w:tcPr>
          <w:p w14:paraId="2A071EEA" w14:textId="77777777" w:rsidR="00943115" w:rsidRDefault="00943115" w:rsidP="00943115">
            <w:pPr>
              <w:rPr>
                <w:rFonts w:cstheme="minorHAnsi"/>
              </w:rPr>
            </w:pPr>
          </w:p>
        </w:tc>
        <w:tc>
          <w:tcPr>
            <w:tcW w:w="5116" w:type="dxa"/>
            <w:gridSpan w:val="5"/>
            <w:tcBorders>
              <w:top w:val="single" w:sz="4" w:space="0" w:color="auto"/>
              <w:bottom w:val="dotted" w:sz="4" w:space="0" w:color="auto"/>
            </w:tcBorders>
          </w:tcPr>
          <w:p w14:paraId="6E39BAAA" w14:textId="00157465" w:rsidR="00943115" w:rsidRPr="008064F2" w:rsidRDefault="00943115" w:rsidP="00943115">
            <w:pPr>
              <w:rPr>
                <w:rFonts w:cstheme="minorHAnsi"/>
              </w:rPr>
            </w:pPr>
            <w:r w:rsidRPr="00A12D23">
              <w:rPr>
                <w:rFonts w:cstheme="minorHAnsi"/>
              </w:rPr>
              <w:t>Hinweis: Es handelt s</w:t>
            </w:r>
            <w:r>
              <w:rPr>
                <w:rFonts w:cstheme="minorHAnsi"/>
              </w:rPr>
              <w:t>ich um eine Rücknahmeposition</w:t>
            </w:r>
          </w:p>
        </w:tc>
      </w:tr>
      <w:tr w:rsidR="00943115" w:rsidRPr="0017265D" w14:paraId="03E71E66" w14:textId="77777777" w:rsidTr="00173852">
        <w:tc>
          <w:tcPr>
            <w:tcW w:w="704" w:type="dxa"/>
            <w:vMerge/>
            <w:shd w:val="clear" w:color="auto" w:fill="92D050"/>
          </w:tcPr>
          <w:p w14:paraId="7932EB10" w14:textId="77777777" w:rsidR="00943115" w:rsidRDefault="00943115" w:rsidP="00943115">
            <w:pPr>
              <w:rPr>
                <w:rFonts w:cstheme="minorHAnsi"/>
              </w:rPr>
            </w:pPr>
          </w:p>
        </w:tc>
        <w:tc>
          <w:tcPr>
            <w:tcW w:w="6073" w:type="dxa"/>
            <w:gridSpan w:val="3"/>
            <w:vMerge/>
          </w:tcPr>
          <w:p w14:paraId="3170B295" w14:textId="77777777" w:rsidR="00943115" w:rsidRPr="0060491C" w:rsidRDefault="00943115" w:rsidP="00943115">
            <w:pPr>
              <w:rPr>
                <w:rFonts w:cstheme="minorHAnsi"/>
              </w:rPr>
            </w:pPr>
          </w:p>
        </w:tc>
        <w:tc>
          <w:tcPr>
            <w:tcW w:w="1567" w:type="dxa"/>
            <w:gridSpan w:val="4"/>
            <w:tcBorders>
              <w:top w:val="dotted" w:sz="4" w:space="0" w:color="auto"/>
              <w:bottom w:val="single" w:sz="4" w:space="0" w:color="auto"/>
            </w:tcBorders>
          </w:tcPr>
          <w:p w14:paraId="4B7FDC04" w14:textId="521F0661" w:rsidR="00943115" w:rsidRDefault="00943115" w:rsidP="00943115">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7" w:type="dxa"/>
            <w:gridSpan w:val="4"/>
            <w:tcBorders>
              <w:top w:val="dotted" w:sz="4" w:space="0" w:color="auto"/>
              <w:bottom w:val="single" w:sz="4" w:space="0" w:color="auto"/>
            </w:tcBorders>
          </w:tcPr>
          <w:p w14:paraId="03284FC9" w14:textId="77777777" w:rsidR="00943115" w:rsidRDefault="00943115" w:rsidP="00943115">
            <w:pPr>
              <w:rPr>
                <w:rFonts w:cstheme="minorHAnsi"/>
              </w:rPr>
            </w:pPr>
          </w:p>
        </w:tc>
        <w:tc>
          <w:tcPr>
            <w:tcW w:w="5116" w:type="dxa"/>
            <w:gridSpan w:val="5"/>
            <w:tcBorders>
              <w:top w:val="dotted" w:sz="4" w:space="0" w:color="auto"/>
              <w:bottom w:val="single" w:sz="4" w:space="0" w:color="auto"/>
            </w:tcBorders>
          </w:tcPr>
          <w:p w14:paraId="3C898CB0" w14:textId="77777777" w:rsidR="00943115" w:rsidRPr="008064F2" w:rsidRDefault="00943115" w:rsidP="00943115">
            <w:pPr>
              <w:rPr>
                <w:rFonts w:cstheme="minorHAnsi"/>
              </w:rPr>
            </w:pPr>
          </w:p>
        </w:tc>
      </w:tr>
      <w:tr w:rsidR="00AD2ED8" w:rsidRPr="0017265D" w14:paraId="541086FB" w14:textId="77777777" w:rsidTr="00173852">
        <w:tc>
          <w:tcPr>
            <w:tcW w:w="704" w:type="dxa"/>
            <w:vMerge w:val="restart"/>
            <w:shd w:val="clear" w:color="auto" w:fill="92D050"/>
          </w:tcPr>
          <w:p w14:paraId="04855755" w14:textId="446041F7" w:rsidR="00AD2ED8" w:rsidRPr="0017265D" w:rsidRDefault="00AD2ED8" w:rsidP="003D638A">
            <w:pPr>
              <w:rPr>
                <w:rFonts w:cstheme="minorHAnsi"/>
              </w:rPr>
            </w:pPr>
            <w:r>
              <w:rPr>
                <w:rFonts w:cstheme="minorHAnsi"/>
              </w:rPr>
              <w:t>492</w:t>
            </w:r>
          </w:p>
        </w:tc>
        <w:tc>
          <w:tcPr>
            <w:tcW w:w="6073" w:type="dxa"/>
            <w:gridSpan w:val="3"/>
            <w:vMerge w:val="restart"/>
          </w:tcPr>
          <w:p w14:paraId="0A7417F2" w14:textId="3B4EE332" w:rsidR="00AD2ED8" w:rsidRPr="0017265D" w:rsidRDefault="0060491C" w:rsidP="003D638A">
            <w:pPr>
              <w:rPr>
                <w:rFonts w:cstheme="minorHAnsi"/>
              </w:rPr>
            </w:pPr>
            <w:r w:rsidRPr="0060491C">
              <w:rPr>
                <w:rFonts w:cstheme="minorHAnsi"/>
              </w:rPr>
              <w:t>Entspricht das in der Position angegebene Leistungsmaximum dem Leistungsmaximum des Lieferscheins?</w:t>
            </w:r>
          </w:p>
        </w:tc>
        <w:tc>
          <w:tcPr>
            <w:tcW w:w="1567" w:type="dxa"/>
            <w:gridSpan w:val="4"/>
            <w:tcBorders>
              <w:top w:val="single" w:sz="4" w:space="0" w:color="auto"/>
              <w:bottom w:val="dotted" w:sz="4" w:space="0" w:color="auto"/>
            </w:tcBorders>
          </w:tcPr>
          <w:p w14:paraId="22C75E01" w14:textId="5E1721A1" w:rsidR="00AD2ED8" w:rsidRPr="0017265D" w:rsidRDefault="0060491C" w:rsidP="003D638A">
            <w:pPr>
              <w:rPr>
                <w:rFonts w:cstheme="minorHAnsi"/>
              </w:rPr>
            </w:pPr>
            <w:r>
              <w:rPr>
                <w:rFonts w:cstheme="minorHAnsi"/>
              </w:rPr>
              <w:t xml:space="preserve">nein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single" w:sz="4" w:space="0" w:color="auto"/>
              <w:bottom w:val="dotted" w:sz="4" w:space="0" w:color="auto"/>
            </w:tcBorders>
          </w:tcPr>
          <w:p w14:paraId="556E23F4" w14:textId="15BAB5A0" w:rsidR="00AD2ED8" w:rsidRPr="0017265D" w:rsidRDefault="00DC1D20" w:rsidP="003D638A">
            <w:pPr>
              <w:rPr>
                <w:rFonts w:cstheme="minorHAnsi"/>
              </w:rPr>
            </w:pPr>
            <w:r>
              <w:rPr>
                <w:rFonts w:cstheme="minorHAnsi"/>
              </w:rPr>
              <w:t>AA8</w:t>
            </w:r>
          </w:p>
        </w:tc>
        <w:tc>
          <w:tcPr>
            <w:tcW w:w="5116" w:type="dxa"/>
            <w:gridSpan w:val="5"/>
            <w:tcBorders>
              <w:top w:val="single" w:sz="4" w:space="0" w:color="auto"/>
              <w:bottom w:val="dotted" w:sz="4" w:space="0" w:color="auto"/>
            </w:tcBorders>
          </w:tcPr>
          <w:p w14:paraId="7A534D24" w14:textId="1D6F0554" w:rsidR="008064F2" w:rsidRDefault="008064F2" w:rsidP="003D638A">
            <w:pPr>
              <w:rPr>
                <w:rFonts w:cstheme="minorHAnsi"/>
              </w:rPr>
            </w:pPr>
            <w:r w:rsidRPr="008064F2">
              <w:rPr>
                <w:rFonts w:cstheme="minorHAnsi"/>
              </w:rPr>
              <w:t>Cluster: Ablehnung auf Positionsebene</w:t>
            </w:r>
          </w:p>
          <w:p w14:paraId="7D662E70" w14:textId="020812B0" w:rsidR="00AD2ED8" w:rsidRPr="0017265D" w:rsidRDefault="008064F2" w:rsidP="003D638A">
            <w:pPr>
              <w:rPr>
                <w:rFonts w:cstheme="minorHAnsi"/>
              </w:rPr>
            </w:pPr>
            <w:r w:rsidRPr="008064F2">
              <w:rPr>
                <w:rFonts w:cstheme="minorHAnsi"/>
              </w:rPr>
              <w:t xml:space="preserve">Der LF lehnt die Rechnung mit dem Verweis auf die Position ab, welche nicht </w:t>
            </w:r>
            <w:r w:rsidR="009958BB">
              <w:rPr>
                <w:rFonts w:cstheme="minorHAnsi"/>
              </w:rPr>
              <w:t>mit</w:t>
            </w:r>
            <w:r w:rsidRPr="008064F2">
              <w:rPr>
                <w:rFonts w:cstheme="minorHAnsi"/>
              </w:rPr>
              <w:t xml:space="preserve"> dem</w:t>
            </w:r>
            <w:r w:rsidR="00181BB7">
              <w:rPr>
                <w:rFonts w:cstheme="minorHAnsi"/>
              </w:rPr>
              <w:t xml:space="preserve"> </w:t>
            </w:r>
            <w:r w:rsidRPr="008064F2">
              <w:rPr>
                <w:rFonts w:cstheme="minorHAnsi"/>
              </w:rPr>
              <w:t>Leistungsmaximum des Lieferscheins übereinstimmt.</w:t>
            </w:r>
          </w:p>
        </w:tc>
      </w:tr>
      <w:tr w:rsidR="00AD2ED8" w:rsidRPr="0017265D" w14:paraId="2138264A" w14:textId="77777777" w:rsidTr="00173852">
        <w:tc>
          <w:tcPr>
            <w:tcW w:w="704" w:type="dxa"/>
            <w:vMerge/>
            <w:shd w:val="clear" w:color="auto" w:fill="92D050"/>
          </w:tcPr>
          <w:p w14:paraId="1EC1F66E" w14:textId="77777777" w:rsidR="00AD2ED8" w:rsidRPr="0017265D" w:rsidRDefault="00AD2ED8" w:rsidP="003D638A">
            <w:pPr>
              <w:rPr>
                <w:rFonts w:cstheme="minorHAnsi"/>
              </w:rPr>
            </w:pPr>
          </w:p>
        </w:tc>
        <w:tc>
          <w:tcPr>
            <w:tcW w:w="6073" w:type="dxa"/>
            <w:gridSpan w:val="3"/>
            <w:vMerge/>
          </w:tcPr>
          <w:p w14:paraId="1217AFC2" w14:textId="77777777" w:rsidR="00AD2ED8" w:rsidRPr="0017265D" w:rsidRDefault="00AD2ED8" w:rsidP="003D638A">
            <w:pPr>
              <w:rPr>
                <w:rFonts w:cstheme="minorHAnsi"/>
              </w:rPr>
            </w:pPr>
          </w:p>
        </w:tc>
        <w:tc>
          <w:tcPr>
            <w:tcW w:w="1567" w:type="dxa"/>
            <w:gridSpan w:val="4"/>
            <w:tcBorders>
              <w:top w:val="dotted" w:sz="4" w:space="0" w:color="auto"/>
              <w:bottom w:val="single" w:sz="4" w:space="0" w:color="auto"/>
            </w:tcBorders>
          </w:tcPr>
          <w:p w14:paraId="31BE5821" w14:textId="0C5A015F" w:rsidR="00AD2ED8" w:rsidRPr="0017265D" w:rsidRDefault="0060491C" w:rsidP="003D638A">
            <w:pPr>
              <w:rPr>
                <w:rFonts w:cstheme="minorHAnsi"/>
              </w:rPr>
            </w:pPr>
            <w:r>
              <w:rPr>
                <w:rFonts w:cstheme="minorHAnsi"/>
              </w:rPr>
              <w:t xml:space="preserve">ja </w:t>
            </w:r>
            <w:r w:rsidRPr="0060491C">
              <w:rPr>
                <w:rFonts w:cstheme="minorHAnsi"/>
              </w:rPr>
              <w:sym w:font="Wingdings" w:char="F0E0"/>
            </w:r>
            <w:r>
              <w:rPr>
                <w:rFonts w:cstheme="minorHAnsi"/>
              </w:rPr>
              <w:t xml:space="preserve"> </w:t>
            </w:r>
            <w:r w:rsidR="008064F2">
              <w:rPr>
                <w:rFonts w:cstheme="minorHAnsi"/>
              </w:rPr>
              <w:t>495</w:t>
            </w:r>
          </w:p>
        </w:tc>
        <w:tc>
          <w:tcPr>
            <w:tcW w:w="867" w:type="dxa"/>
            <w:gridSpan w:val="4"/>
            <w:tcBorders>
              <w:top w:val="dotted" w:sz="4" w:space="0" w:color="auto"/>
              <w:bottom w:val="single" w:sz="4" w:space="0" w:color="auto"/>
            </w:tcBorders>
          </w:tcPr>
          <w:p w14:paraId="6E47BBBC" w14:textId="77777777" w:rsidR="00AD2ED8" w:rsidRPr="0017265D" w:rsidRDefault="00AD2ED8" w:rsidP="003D638A">
            <w:pPr>
              <w:rPr>
                <w:rFonts w:cstheme="minorHAnsi"/>
              </w:rPr>
            </w:pPr>
          </w:p>
        </w:tc>
        <w:tc>
          <w:tcPr>
            <w:tcW w:w="5116" w:type="dxa"/>
            <w:gridSpan w:val="5"/>
            <w:tcBorders>
              <w:top w:val="dotted" w:sz="4" w:space="0" w:color="auto"/>
              <w:bottom w:val="single" w:sz="4" w:space="0" w:color="auto"/>
            </w:tcBorders>
          </w:tcPr>
          <w:p w14:paraId="50F9FBA7" w14:textId="77777777" w:rsidR="00AD2ED8" w:rsidRPr="0017265D" w:rsidRDefault="00AD2ED8" w:rsidP="003D638A">
            <w:pPr>
              <w:rPr>
                <w:rFonts w:cstheme="minorHAnsi"/>
              </w:rPr>
            </w:pPr>
          </w:p>
        </w:tc>
      </w:tr>
      <w:tr w:rsidR="00C20FBE" w:rsidRPr="0017265D" w14:paraId="5D5EB695" w14:textId="77777777" w:rsidTr="00173852">
        <w:tc>
          <w:tcPr>
            <w:tcW w:w="704" w:type="dxa"/>
            <w:vMerge w:val="restart"/>
            <w:shd w:val="clear" w:color="auto" w:fill="92D050"/>
          </w:tcPr>
          <w:p w14:paraId="674EE91E" w14:textId="3E461314" w:rsidR="00C20FBE" w:rsidRPr="0017265D" w:rsidRDefault="00C20FBE" w:rsidP="003D638A">
            <w:pPr>
              <w:rPr>
                <w:rFonts w:cstheme="minorHAnsi"/>
              </w:rPr>
            </w:pPr>
            <w:r w:rsidRPr="0017265D">
              <w:rPr>
                <w:rFonts w:cstheme="minorHAnsi"/>
              </w:rPr>
              <w:t>495</w:t>
            </w:r>
          </w:p>
        </w:tc>
        <w:tc>
          <w:tcPr>
            <w:tcW w:w="6073" w:type="dxa"/>
            <w:gridSpan w:val="3"/>
            <w:vMerge w:val="restart"/>
          </w:tcPr>
          <w:p w14:paraId="59520C46"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7" w:type="dxa"/>
            <w:gridSpan w:val="4"/>
            <w:tcBorders>
              <w:top w:val="single" w:sz="4" w:space="0" w:color="auto"/>
              <w:bottom w:val="dotted" w:sz="4" w:space="0" w:color="auto"/>
            </w:tcBorders>
          </w:tcPr>
          <w:p w14:paraId="3BADB43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7" w:type="dxa"/>
            <w:gridSpan w:val="4"/>
            <w:tcBorders>
              <w:top w:val="single" w:sz="4" w:space="0" w:color="auto"/>
              <w:bottom w:val="dotted" w:sz="4" w:space="0" w:color="auto"/>
            </w:tcBorders>
          </w:tcPr>
          <w:p w14:paraId="11E88E0F"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219E9FA1" w14:textId="77777777" w:rsidR="00C20FBE" w:rsidRPr="0017265D" w:rsidRDefault="00C20FBE" w:rsidP="003D638A">
            <w:pPr>
              <w:rPr>
                <w:rFonts w:cstheme="minorHAnsi"/>
              </w:rPr>
            </w:pPr>
          </w:p>
        </w:tc>
      </w:tr>
      <w:tr w:rsidR="00C20FBE" w:rsidRPr="0017265D" w14:paraId="4B4045EF" w14:textId="77777777" w:rsidTr="00173852">
        <w:tc>
          <w:tcPr>
            <w:tcW w:w="704" w:type="dxa"/>
            <w:vMerge/>
          </w:tcPr>
          <w:p w14:paraId="158F5CD4" w14:textId="77777777" w:rsidR="00C20FBE" w:rsidRPr="0017265D" w:rsidRDefault="00C20FBE" w:rsidP="003D638A">
            <w:pPr>
              <w:rPr>
                <w:rFonts w:cstheme="minorHAnsi"/>
              </w:rPr>
            </w:pPr>
          </w:p>
        </w:tc>
        <w:tc>
          <w:tcPr>
            <w:tcW w:w="6073" w:type="dxa"/>
            <w:gridSpan w:val="3"/>
            <w:vMerge/>
          </w:tcPr>
          <w:p w14:paraId="37E8FDAB"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0585BF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7" w:type="dxa"/>
            <w:gridSpan w:val="4"/>
            <w:tcBorders>
              <w:top w:val="dotted" w:sz="4" w:space="0" w:color="auto"/>
              <w:bottom w:val="single" w:sz="4" w:space="0" w:color="auto"/>
            </w:tcBorders>
          </w:tcPr>
          <w:p w14:paraId="58CDF511"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703F6630" w14:textId="77777777" w:rsidR="00C20FBE" w:rsidRPr="0017265D" w:rsidRDefault="00C20FBE" w:rsidP="003D638A">
            <w:pPr>
              <w:rPr>
                <w:rFonts w:cstheme="minorHAnsi"/>
              </w:rPr>
            </w:pPr>
          </w:p>
        </w:tc>
      </w:tr>
      <w:tr w:rsidR="00C20FBE" w:rsidRPr="0017265D" w14:paraId="4D80C451" w14:textId="77777777" w:rsidTr="00173852">
        <w:tc>
          <w:tcPr>
            <w:tcW w:w="704" w:type="dxa"/>
            <w:vMerge w:val="restart"/>
            <w:shd w:val="clear" w:color="auto" w:fill="92D050"/>
          </w:tcPr>
          <w:p w14:paraId="7BC7BD75" w14:textId="0E4BE0A8" w:rsidR="00C20FBE" w:rsidRPr="0017265D" w:rsidRDefault="00C20FBE" w:rsidP="003D638A">
            <w:pPr>
              <w:rPr>
                <w:rFonts w:cstheme="minorHAnsi"/>
              </w:rPr>
            </w:pPr>
            <w:r w:rsidRPr="0017265D">
              <w:rPr>
                <w:rFonts w:cstheme="minorHAnsi"/>
              </w:rPr>
              <w:t>500</w:t>
            </w:r>
          </w:p>
        </w:tc>
        <w:tc>
          <w:tcPr>
            <w:tcW w:w="6073" w:type="dxa"/>
            <w:gridSpan w:val="3"/>
            <w:vMerge w:val="restart"/>
          </w:tcPr>
          <w:p w14:paraId="38BC3754"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7" w:type="dxa"/>
            <w:gridSpan w:val="4"/>
            <w:tcBorders>
              <w:top w:val="single" w:sz="4" w:space="0" w:color="auto"/>
              <w:bottom w:val="dotted" w:sz="4" w:space="0" w:color="auto"/>
            </w:tcBorders>
          </w:tcPr>
          <w:p w14:paraId="27A354E1"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FFBFA87" w14:textId="77777777" w:rsidR="00C20FBE" w:rsidRPr="0017265D" w:rsidRDefault="00C20FBE" w:rsidP="003D638A">
            <w:pPr>
              <w:rPr>
                <w:rFonts w:cstheme="minorHAnsi"/>
              </w:rPr>
            </w:pPr>
            <w:r w:rsidRPr="0017265D">
              <w:rPr>
                <w:rFonts w:cstheme="minorHAnsi"/>
              </w:rPr>
              <w:t>A47</w:t>
            </w:r>
          </w:p>
        </w:tc>
        <w:tc>
          <w:tcPr>
            <w:tcW w:w="5116" w:type="dxa"/>
            <w:gridSpan w:val="5"/>
            <w:tcBorders>
              <w:top w:val="single" w:sz="4" w:space="0" w:color="auto"/>
              <w:bottom w:val="dotted" w:sz="4" w:space="0" w:color="auto"/>
            </w:tcBorders>
          </w:tcPr>
          <w:p w14:paraId="40C6EF20" w14:textId="77777777" w:rsidR="00C20FBE" w:rsidRPr="0017265D" w:rsidRDefault="00C20FBE" w:rsidP="003D638A">
            <w:pPr>
              <w:rPr>
                <w:rFonts w:cstheme="minorHAnsi"/>
              </w:rPr>
            </w:pPr>
            <w:r w:rsidRPr="0017265D">
              <w:rPr>
                <w:rFonts w:cstheme="minorHAnsi"/>
              </w:rPr>
              <w:t>Cluster: Ablehnung auf Positionsebene</w:t>
            </w:r>
          </w:p>
          <w:p w14:paraId="2AD06F8D" w14:textId="77777777" w:rsidR="00C20FBE" w:rsidRPr="0017265D" w:rsidRDefault="00C20FBE" w:rsidP="003D638A">
            <w:pPr>
              <w:rPr>
                <w:rFonts w:cstheme="minorHAnsi"/>
              </w:rPr>
            </w:pPr>
            <w:r w:rsidRPr="0017265D">
              <w:rPr>
                <w:rFonts w:cstheme="minorHAnsi"/>
              </w:rPr>
              <w:t>Der Preis für den Artikel ist falsch.</w:t>
            </w:r>
          </w:p>
          <w:p w14:paraId="19542E4B"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37FB1D66" w14:textId="77777777" w:rsidTr="00173852">
        <w:tc>
          <w:tcPr>
            <w:tcW w:w="704" w:type="dxa"/>
            <w:vMerge/>
          </w:tcPr>
          <w:p w14:paraId="5FF845CB" w14:textId="77777777" w:rsidR="00C20FBE" w:rsidRPr="0017265D" w:rsidRDefault="00C20FBE" w:rsidP="003D638A">
            <w:pPr>
              <w:rPr>
                <w:rFonts w:cstheme="minorHAnsi"/>
              </w:rPr>
            </w:pPr>
          </w:p>
        </w:tc>
        <w:tc>
          <w:tcPr>
            <w:tcW w:w="6073" w:type="dxa"/>
            <w:gridSpan w:val="3"/>
            <w:vMerge/>
          </w:tcPr>
          <w:p w14:paraId="529A6BF0"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92BC54F" w14:textId="35ED386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A2171A">
              <w:rPr>
                <w:rFonts w:cstheme="minorHAnsi"/>
              </w:rPr>
              <w:t>02</w:t>
            </w:r>
          </w:p>
        </w:tc>
        <w:tc>
          <w:tcPr>
            <w:tcW w:w="867" w:type="dxa"/>
            <w:gridSpan w:val="4"/>
            <w:tcBorders>
              <w:top w:val="dotted" w:sz="4" w:space="0" w:color="auto"/>
              <w:bottom w:val="single" w:sz="4" w:space="0" w:color="auto"/>
            </w:tcBorders>
          </w:tcPr>
          <w:p w14:paraId="6F3D297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186D6652" w14:textId="77777777" w:rsidR="00C20FBE" w:rsidRPr="0017265D" w:rsidRDefault="00C20FBE" w:rsidP="003D638A">
            <w:pPr>
              <w:rPr>
                <w:rFonts w:cstheme="minorHAnsi"/>
              </w:rPr>
            </w:pPr>
          </w:p>
        </w:tc>
      </w:tr>
      <w:tr w:rsidR="004B3C62" w:rsidRPr="0017265D" w14:paraId="00374FDF" w14:textId="77777777" w:rsidTr="00173852">
        <w:tc>
          <w:tcPr>
            <w:tcW w:w="704" w:type="dxa"/>
            <w:vMerge w:val="restart"/>
            <w:shd w:val="clear" w:color="auto" w:fill="92D050"/>
          </w:tcPr>
          <w:p w14:paraId="7ED024DE" w14:textId="6C92BFA1" w:rsidR="004B3C62" w:rsidRPr="0017265D" w:rsidRDefault="004B3C62" w:rsidP="004B3C62">
            <w:pPr>
              <w:rPr>
                <w:rFonts w:cstheme="minorHAnsi"/>
              </w:rPr>
            </w:pPr>
            <w:r>
              <w:rPr>
                <w:rFonts w:cstheme="minorHAnsi"/>
              </w:rPr>
              <w:t>502</w:t>
            </w:r>
          </w:p>
        </w:tc>
        <w:tc>
          <w:tcPr>
            <w:tcW w:w="6073" w:type="dxa"/>
            <w:gridSpan w:val="3"/>
            <w:vMerge w:val="restart"/>
          </w:tcPr>
          <w:p w14:paraId="12234E4A" w14:textId="54CE85DD" w:rsidR="004B3C62" w:rsidRPr="0017265D" w:rsidRDefault="004B3C62" w:rsidP="004B3C62">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6F7F2740" w14:textId="11F24B3A" w:rsidR="004B3C62" w:rsidRPr="0017265D" w:rsidRDefault="004B3C62" w:rsidP="004B3C62">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7" w:type="dxa"/>
            <w:gridSpan w:val="4"/>
            <w:tcBorders>
              <w:top w:val="single" w:sz="4" w:space="0" w:color="auto"/>
              <w:bottom w:val="dotted" w:sz="4" w:space="0" w:color="auto"/>
            </w:tcBorders>
          </w:tcPr>
          <w:p w14:paraId="7C11AF31" w14:textId="77777777" w:rsidR="004B3C62" w:rsidRPr="0017265D" w:rsidRDefault="004B3C62" w:rsidP="004B3C62">
            <w:pPr>
              <w:rPr>
                <w:rFonts w:cstheme="minorHAnsi"/>
              </w:rPr>
            </w:pPr>
          </w:p>
        </w:tc>
        <w:tc>
          <w:tcPr>
            <w:tcW w:w="5116" w:type="dxa"/>
            <w:gridSpan w:val="5"/>
            <w:tcBorders>
              <w:top w:val="single" w:sz="4" w:space="0" w:color="auto"/>
              <w:bottom w:val="dotted" w:sz="4" w:space="0" w:color="auto"/>
            </w:tcBorders>
          </w:tcPr>
          <w:p w14:paraId="4D7AEF33" w14:textId="173C9EAE" w:rsidR="004B3C62" w:rsidRPr="0017265D" w:rsidRDefault="004B3C62" w:rsidP="004B3C62">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4B3C62" w:rsidRPr="0017265D" w14:paraId="5D265676" w14:textId="77777777" w:rsidTr="00173852">
        <w:tc>
          <w:tcPr>
            <w:tcW w:w="704" w:type="dxa"/>
            <w:vMerge/>
            <w:shd w:val="clear" w:color="auto" w:fill="92D050"/>
          </w:tcPr>
          <w:p w14:paraId="37580329" w14:textId="77777777" w:rsidR="004B3C62" w:rsidRPr="0017265D" w:rsidRDefault="004B3C62" w:rsidP="004B3C62">
            <w:pPr>
              <w:rPr>
                <w:rFonts w:cstheme="minorHAnsi"/>
              </w:rPr>
            </w:pPr>
          </w:p>
        </w:tc>
        <w:tc>
          <w:tcPr>
            <w:tcW w:w="6073" w:type="dxa"/>
            <w:gridSpan w:val="3"/>
            <w:vMerge/>
          </w:tcPr>
          <w:p w14:paraId="467DFC68" w14:textId="77777777" w:rsidR="004B3C62" w:rsidRPr="0017265D" w:rsidRDefault="004B3C62" w:rsidP="004B3C62">
            <w:pPr>
              <w:rPr>
                <w:rFonts w:cstheme="minorHAnsi"/>
              </w:rPr>
            </w:pPr>
          </w:p>
        </w:tc>
        <w:tc>
          <w:tcPr>
            <w:tcW w:w="1567" w:type="dxa"/>
            <w:gridSpan w:val="4"/>
            <w:tcBorders>
              <w:top w:val="dotted" w:sz="4" w:space="0" w:color="auto"/>
              <w:bottom w:val="dotted" w:sz="4" w:space="0" w:color="auto"/>
            </w:tcBorders>
          </w:tcPr>
          <w:p w14:paraId="6A490AAE" w14:textId="0BA02BF1" w:rsidR="004B3C62" w:rsidRPr="0017265D" w:rsidRDefault="004B3C62" w:rsidP="004B3C62">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7" w:type="dxa"/>
            <w:gridSpan w:val="4"/>
            <w:tcBorders>
              <w:top w:val="dotted" w:sz="4" w:space="0" w:color="auto"/>
              <w:bottom w:val="dotted" w:sz="4" w:space="0" w:color="auto"/>
            </w:tcBorders>
          </w:tcPr>
          <w:p w14:paraId="0F2B9A71" w14:textId="77777777" w:rsidR="004B3C62" w:rsidRPr="0017265D" w:rsidRDefault="004B3C62" w:rsidP="004B3C62">
            <w:pPr>
              <w:rPr>
                <w:rFonts w:cstheme="minorHAnsi"/>
              </w:rPr>
            </w:pPr>
          </w:p>
        </w:tc>
        <w:tc>
          <w:tcPr>
            <w:tcW w:w="5116" w:type="dxa"/>
            <w:gridSpan w:val="5"/>
            <w:tcBorders>
              <w:top w:val="dotted" w:sz="4" w:space="0" w:color="auto"/>
              <w:bottom w:val="dotted" w:sz="4" w:space="0" w:color="auto"/>
            </w:tcBorders>
          </w:tcPr>
          <w:p w14:paraId="16D0A3BD" w14:textId="77777777" w:rsidR="004B3C62" w:rsidRPr="0017265D" w:rsidRDefault="004B3C62" w:rsidP="004B3C62">
            <w:pPr>
              <w:rPr>
                <w:rFonts w:cstheme="minorHAnsi"/>
              </w:rPr>
            </w:pPr>
          </w:p>
        </w:tc>
      </w:tr>
      <w:tr w:rsidR="00C20FBE" w:rsidRPr="0017265D" w14:paraId="00700745" w14:textId="77777777" w:rsidTr="00173852">
        <w:tc>
          <w:tcPr>
            <w:tcW w:w="704" w:type="dxa"/>
            <w:vMerge w:val="restart"/>
            <w:shd w:val="clear" w:color="auto" w:fill="92D050"/>
          </w:tcPr>
          <w:p w14:paraId="37A3A214" w14:textId="316E6F6D" w:rsidR="00C20FBE" w:rsidRPr="0017265D" w:rsidRDefault="00C20FBE" w:rsidP="003D638A">
            <w:pPr>
              <w:rPr>
                <w:rFonts w:cstheme="minorHAnsi"/>
              </w:rPr>
            </w:pPr>
            <w:r w:rsidRPr="0017265D">
              <w:rPr>
                <w:rFonts w:cstheme="minorHAnsi"/>
              </w:rPr>
              <w:t>505</w:t>
            </w:r>
          </w:p>
        </w:tc>
        <w:tc>
          <w:tcPr>
            <w:tcW w:w="6073" w:type="dxa"/>
            <w:gridSpan w:val="3"/>
            <w:vMerge w:val="restart"/>
          </w:tcPr>
          <w:p w14:paraId="1B8DB2CF"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7" w:type="dxa"/>
            <w:gridSpan w:val="4"/>
            <w:tcBorders>
              <w:top w:val="single" w:sz="4" w:space="0" w:color="auto"/>
              <w:bottom w:val="dotted" w:sz="4" w:space="0" w:color="auto"/>
            </w:tcBorders>
          </w:tcPr>
          <w:p w14:paraId="26116500" w14:textId="1314136C"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sidR="0065223B">
              <w:rPr>
                <w:rFonts w:cstheme="minorHAnsi"/>
              </w:rPr>
              <w:t>3</w:t>
            </w:r>
          </w:p>
        </w:tc>
        <w:tc>
          <w:tcPr>
            <w:tcW w:w="867" w:type="dxa"/>
            <w:gridSpan w:val="4"/>
            <w:tcBorders>
              <w:top w:val="single" w:sz="4" w:space="0" w:color="auto"/>
              <w:bottom w:val="dotted" w:sz="4" w:space="0" w:color="auto"/>
            </w:tcBorders>
          </w:tcPr>
          <w:p w14:paraId="045C7484"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69EE9250" w14:textId="175A94A4" w:rsidR="00C20FBE" w:rsidRPr="0017265D" w:rsidRDefault="00C13D15"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2B9AECFC" w14:textId="77777777" w:rsidTr="00173852">
        <w:tc>
          <w:tcPr>
            <w:tcW w:w="704" w:type="dxa"/>
            <w:vMerge/>
          </w:tcPr>
          <w:p w14:paraId="64D38D5F" w14:textId="77777777" w:rsidR="00C20FBE" w:rsidRPr="0017265D" w:rsidRDefault="00C20FBE" w:rsidP="003D638A">
            <w:pPr>
              <w:rPr>
                <w:rFonts w:cstheme="minorHAnsi"/>
              </w:rPr>
            </w:pPr>
          </w:p>
        </w:tc>
        <w:tc>
          <w:tcPr>
            <w:tcW w:w="6073" w:type="dxa"/>
            <w:gridSpan w:val="3"/>
            <w:vMerge/>
          </w:tcPr>
          <w:p w14:paraId="22E37545"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0B168B6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7" w:type="dxa"/>
            <w:gridSpan w:val="4"/>
            <w:tcBorders>
              <w:top w:val="dotted" w:sz="4" w:space="0" w:color="auto"/>
              <w:bottom w:val="single" w:sz="4" w:space="0" w:color="auto"/>
            </w:tcBorders>
          </w:tcPr>
          <w:p w14:paraId="7AEE656C"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26B5E83B" w14:textId="77777777" w:rsidR="00C20FBE" w:rsidRPr="0017265D" w:rsidRDefault="00C20FBE" w:rsidP="003D638A">
            <w:pPr>
              <w:rPr>
                <w:rFonts w:cstheme="minorHAnsi"/>
              </w:rPr>
            </w:pPr>
          </w:p>
        </w:tc>
      </w:tr>
      <w:tr w:rsidR="00C20FBE" w:rsidRPr="0017265D" w14:paraId="3F935E0B" w14:textId="77777777" w:rsidTr="00173852">
        <w:tc>
          <w:tcPr>
            <w:tcW w:w="704" w:type="dxa"/>
            <w:vMerge w:val="restart"/>
            <w:shd w:val="clear" w:color="auto" w:fill="92D050"/>
          </w:tcPr>
          <w:p w14:paraId="7182594F" w14:textId="231973A4" w:rsidR="00C20FBE" w:rsidRPr="0017265D" w:rsidRDefault="00C20FBE" w:rsidP="003D638A">
            <w:pPr>
              <w:rPr>
                <w:rFonts w:cstheme="minorHAnsi"/>
              </w:rPr>
            </w:pPr>
            <w:r w:rsidRPr="0017265D">
              <w:rPr>
                <w:rFonts w:cstheme="minorHAnsi"/>
              </w:rPr>
              <w:lastRenderedPageBreak/>
              <w:t>510</w:t>
            </w:r>
          </w:p>
        </w:tc>
        <w:tc>
          <w:tcPr>
            <w:tcW w:w="6073" w:type="dxa"/>
            <w:gridSpan w:val="3"/>
            <w:vMerge w:val="restart"/>
          </w:tcPr>
          <w:p w14:paraId="30A91CC4"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p w14:paraId="62C168C9" w14:textId="77777777" w:rsidR="00C20FBE" w:rsidRPr="0017265D" w:rsidRDefault="00C20FBE" w:rsidP="003D638A">
            <w:pPr>
              <w:rPr>
                <w:rFonts w:cstheme="minorHAnsi"/>
              </w:rPr>
            </w:pPr>
          </w:p>
        </w:tc>
        <w:tc>
          <w:tcPr>
            <w:tcW w:w="1567" w:type="dxa"/>
            <w:gridSpan w:val="4"/>
            <w:tcBorders>
              <w:top w:val="single" w:sz="4" w:space="0" w:color="auto"/>
              <w:bottom w:val="dotted" w:sz="4" w:space="0" w:color="auto"/>
            </w:tcBorders>
          </w:tcPr>
          <w:p w14:paraId="30DDE2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4B3BB00B" w14:textId="77777777" w:rsidR="00C20FBE" w:rsidRPr="0017265D" w:rsidRDefault="00C20FBE" w:rsidP="003D638A">
            <w:pPr>
              <w:rPr>
                <w:rFonts w:cstheme="minorHAnsi"/>
              </w:rPr>
            </w:pPr>
            <w:r w:rsidRPr="0017265D">
              <w:rPr>
                <w:rFonts w:cstheme="minorHAnsi"/>
              </w:rPr>
              <w:t>A48</w:t>
            </w:r>
          </w:p>
        </w:tc>
        <w:tc>
          <w:tcPr>
            <w:tcW w:w="5116" w:type="dxa"/>
            <w:gridSpan w:val="5"/>
            <w:tcBorders>
              <w:top w:val="single" w:sz="4" w:space="0" w:color="auto"/>
              <w:bottom w:val="dotted" w:sz="4" w:space="0" w:color="auto"/>
            </w:tcBorders>
          </w:tcPr>
          <w:p w14:paraId="4BDD76F4" w14:textId="77777777" w:rsidR="00C20FBE" w:rsidRPr="0017265D" w:rsidRDefault="00C20FBE" w:rsidP="003D638A">
            <w:pPr>
              <w:rPr>
                <w:rFonts w:cstheme="minorHAnsi"/>
              </w:rPr>
            </w:pPr>
            <w:r w:rsidRPr="0017265D">
              <w:rPr>
                <w:rFonts w:cstheme="minorHAnsi"/>
              </w:rPr>
              <w:t>Cluster: Ablehnung auf Positionsebene</w:t>
            </w:r>
          </w:p>
          <w:p w14:paraId="0A294A22" w14:textId="77777777" w:rsidR="00C20FBE" w:rsidRPr="0017265D" w:rsidRDefault="00C20FBE" w:rsidP="003D638A">
            <w:pPr>
              <w:rPr>
                <w:rFonts w:cstheme="minorHAnsi"/>
              </w:rPr>
            </w:pPr>
            <w:r w:rsidRPr="0017265D">
              <w:rPr>
                <w:rFonts w:cstheme="minorHAnsi"/>
              </w:rPr>
              <w:t>Der Preis für den Artikel ist falsch.</w:t>
            </w:r>
          </w:p>
          <w:p w14:paraId="6D0DA58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0D948E22" w14:textId="77777777" w:rsidTr="00173852">
        <w:tc>
          <w:tcPr>
            <w:tcW w:w="704" w:type="dxa"/>
            <w:vMerge/>
          </w:tcPr>
          <w:p w14:paraId="138BA28B" w14:textId="77777777" w:rsidR="00C20FBE" w:rsidRPr="0017265D" w:rsidRDefault="00C20FBE" w:rsidP="003D638A">
            <w:pPr>
              <w:rPr>
                <w:rFonts w:cstheme="minorHAnsi"/>
              </w:rPr>
            </w:pPr>
          </w:p>
        </w:tc>
        <w:tc>
          <w:tcPr>
            <w:tcW w:w="6073" w:type="dxa"/>
            <w:gridSpan w:val="3"/>
            <w:vMerge/>
          </w:tcPr>
          <w:p w14:paraId="6EE75A1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3C788CB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7" w:type="dxa"/>
            <w:gridSpan w:val="4"/>
            <w:tcBorders>
              <w:top w:val="dotted" w:sz="4" w:space="0" w:color="auto"/>
              <w:bottom w:val="single" w:sz="4" w:space="0" w:color="auto"/>
            </w:tcBorders>
          </w:tcPr>
          <w:p w14:paraId="77BADFEE"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572DA80B" w14:textId="77777777" w:rsidR="00C20FBE" w:rsidRPr="0017265D" w:rsidRDefault="00C20FBE" w:rsidP="003D638A">
            <w:pPr>
              <w:rPr>
                <w:rFonts w:cstheme="minorHAnsi"/>
              </w:rPr>
            </w:pPr>
          </w:p>
        </w:tc>
      </w:tr>
      <w:tr w:rsidR="00950721" w:rsidRPr="0017265D" w14:paraId="364029CF" w14:textId="77777777" w:rsidTr="00173852">
        <w:tc>
          <w:tcPr>
            <w:tcW w:w="704" w:type="dxa"/>
            <w:vMerge w:val="restart"/>
            <w:shd w:val="clear" w:color="auto" w:fill="92D050"/>
          </w:tcPr>
          <w:p w14:paraId="5962E459" w14:textId="0DE76265" w:rsidR="00950721" w:rsidRPr="0017265D" w:rsidRDefault="00950721" w:rsidP="00950721">
            <w:pPr>
              <w:rPr>
                <w:rFonts w:cstheme="minorHAnsi"/>
              </w:rPr>
            </w:pPr>
            <w:r>
              <w:rPr>
                <w:rFonts w:cstheme="minorHAnsi"/>
              </w:rPr>
              <w:t>513</w:t>
            </w:r>
          </w:p>
        </w:tc>
        <w:tc>
          <w:tcPr>
            <w:tcW w:w="6073" w:type="dxa"/>
            <w:gridSpan w:val="3"/>
            <w:vMerge w:val="restart"/>
          </w:tcPr>
          <w:p w14:paraId="41DF0811" w14:textId="00B67711" w:rsidR="00950721" w:rsidRPr="0017265D" w:rsidRDefault="00950721" w:rsidP="00950721">
            <w:pPr>
              <w:rPr>
                <w:rFonts w:cstheme="minorHAnsi"/>
              </w:rPr>
            </w:pPr>
            <w:r w:rsidRPr="00984B00">
              <w:rPr>
                <w:rFonts w:cstheme="minorHAnsi"/>
              </w:rPr>
              <w:t>Handelt es sich um eine Artikel-ID, die der Gruppenartikel-ID 1-07-1 oder 1-07-2 zugehörig ist?</w:t>
            </w:r>
          </w:p>
        </w:tc>
        <w:tc>
          <w:tcPr>
            <w:tcW w:w="1567" w:type="dxa"/>
            <w:gridSpan w:val="4"/>
            <w:tcBorders>
              <w:top w:val="single" w:sz="4" w:space="0" w:color="auto"/>
              <w:bottom w:val="dotted" w:sz="4" w:space="0" w:color="auto"/>
            </w:tcBorders>
          </w:tcPr>
          <w:p w14:paraId="244556EF" w14:textId="73026764" w:rsidR="00950721" w:rsidRPr="0017265D" w:rsidRDefault="00950721" w:rsidP="00950721">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7" w:type="dxa"/>
            <w:gridSpan w:val="4"/>
            <w:tcBorders>
              <w:top w:val="single" w:sz="4" w:space="0" w:color="auto"/>
              <w:bottom w:val="dotted" w:sz="4" w:space="0" w:color="auto"/>
            </w:tcBorders>
          </w:tcPr>
          <w:p w14:paraId="1324D1BD" w14:textId="77777777" w:rsidR="00950721" w:rsidRPr="0017265D" w:rsidRDefault="00950721" w:rsidP="00950721">
            <w:pPr>
              <w:rPr>
                <w:rFonts w:cstheme="minorHAnsi"/>
              </w:rPr>
            </w:pPr>
          </w:p>
        </w:tc>
        <w:tc>
          <w:tcPr>
            <w:tcW w:w="5116" w:type="dxa"/>
            <w:gridSpan w:val="5"/>
            <w:tcBorders>
              <w:top w:val="single" w:sz="4" w:space="0" w:color="auto"/>
              <w:bottom w:val="dotted" w:sz="4" w:space="0" w:color="auto"/>
            </w:tcBorders>
          </w:tcPr>
          <w:p w14:paraId="068EFB02" w14:textId="77777777" w:rsidR="00950721" w:rsidRPr="0017265D" w:rsidRDefault="00950721" w:rsidP="00950721">
            <w:pPr>
              <w:rPr>
                <w:rFonts w:cstheme="minorHAnsi"/>
              </w:rPr>
            </w:pPr>
          </w:p>
        </w:tc>
      </w:tr>
      <w:tr w:rsidR="00950721" w:rsidRPr="0017265D" w14:paraId="05F404EA" w14:textId="77777777" w:rsidTr="00173852">
        <w:tc>
          <w:tcPr>
            <w:tcW w:w="704" w:type="dxa"/>
            <w:vMerge/>
            <w:shd w:val="clear" w:color="auto" w:fill="92D050"/>
          </w:tcPr>
          <w:p w14:paraId="0345ECBA" w14:textId="77777777" w:rsidR="00950721" w:rsidRPr="0017265D" w:rsidRDefault="00950721" w:rsidP="00950721">
            <w:pPr>
              <w:rPr>
                <w:rFonts w:cstheme="minorHAnsi"/>
              </w:rPr>
            </w:pPr>
          </w:p>
        </w:tc>
        <w:tc>
          <w:tcPr>
            <w:tcW w:w="6073" w:type="dxa"/>
            <w:gridSpan w:val="3"/>
            <w:vMerge/>
          </w:tcPr>
          <w:p w14:paraId="2C9745E8" w14:textId="77777777" w:rsidR="00950721" w:rsidRPr="0017265D" w:rsidRDefault="00950721" w:rsidP="00950721">
            <w:pPr>
              <w:rPr>
                <w:rFonts w:cstheme="minorHAnsi"/>
              </w:rPr>
            </w:pPr>
          </w:p>
        </w:tc>
        <w:tc>
          <w:tcPr>
            <w:tcW w:w="1567" w:type="dxa"/>
            <w:gridSpan w:val="4"/>
            <w:tcBorders>
              <w:top w:val="dotted" w:sz="4" w:space="0" w:color="auto"/>
              <w:bottom w:val="single" w:sz="4" w:space="0" w:color="auto"/>
            </w:tcBorders>
          </w:tcPr>
          <w:p w14:paraId="4261A0D0" w14:textId="72282523" w:rsidR="00950721" w:rsidRPr="0017265D" w:rsidRDefault="00950721" w:rsidP="00950721">
            <w:pPr>
              <w:rPr>
                <w:rFonts w:cstheme="minorHAnsi"/>
              </w:rPr>
            </w:pPr>
            <w:r>
              <w:rPr>
                <w:rFonts w:cstheme="minorHAnsi"/>
              </w:rPr>
              <w:t xml:space="preserve">ja </w:t>
            </w:r>
            <w:r w:rsidRPr="00972180">
              <w:rPr>
                <w:rFonts w:cstheme="minorHAnsi"/>
              </w:rPr>
              <w:sym w:font="Wingdings" w:char="F0E0"/>
            </w:r>
            <w:r>
              <w:rPr>
                <w:rFonts w:cstheme="minorHAnsi"/>
              </w:rPr>
              <w:t xml:space="preserve"> 5</w:t>
            </w:r>
            <w:r w:rsidR="002E7E7B">
              <w:rPr>
                <w:rFonts w:cstheme="minorHAnsi"/>
              </w:rPr>
              <w:t>28</w:t>
            </w:r>
          </w:p>
        </w:tc>
        <w:tc>
          <w:tcPr>
            <w:tcW w:w="867" w:type="dxa"/>
            <w:gridSpan w:val="4"/>
            <w:tcBorders>
              <w:top w:val="dotted" w:sz="4" w:space="0" w:color="auto"/>
              <w:bottom w:val="single" w:sz="4" w:space="0" w:color="auto"/>
            </w:tcBorders>
          </w:tcPr>
          <w:p w14:paraId="366319A4" w14:textId="77777777" w:rsidR="00950721" w:rsidRPr="0017265D" w:rsidRDefault="00950721" w:rsidP="00950721">
            <w:pPr>
              <w:rPr>
                <w:rFonts w:cstheme="minorHAnsi"/>
              </w:rPr>
            </w:pPr>
          </w:p>
        </w:tc>
        <w:tc>
          <w:tcPr>
            <w:tcW w:w="5116" w:type="dxa"/>
            <w:gridSpan w:val="5"/>
            <w:tcBorders>
              <w:top w:val="dotted" w:sz="4" w:space="0" w:color="auto"/>
              <w:bottom w:val="single" w:sz="4" w:space="0" w:color="auto"/>
            </w:tcBorders>
          </w:tcPr>
          <w:p w14:paraId="12DB6666" w14:textId="77777777" w:rsidR="00950721" w:rsidRPr="0017265D" w:rsidRDefault="00950721" w:rsidP="00950721">
            <w:pPr>
              <w:rPr>
                <w:rFonts w:cstheme="minorHAnsi"/>
              </w:rPr>
            </w:pPr>
          </w:p>
        </w:tc>
      </w:tr>
      <w:tr w:rsidR="00C20FBE" w:rsidRPr="0017265D" w14:paraId="2BE6980D" w14:textId="77777777" w:rsidTr="00173852">
        <w:tc>
          <w:tcPr>
            <w:tcW w:w="704" w:type="dxa"/>
            <w:vMerge w:val="restart"/>
            <w:shd w:val="clear" w:color="auto" w:fill="92D050"/>
          </w:tcPr>
          <w:p w14:paraId="171D638E" w14:textId="17C1413C" w:rsidR="00C20FBE" w:rsidRPr="0017265D" w:rsidRDefault="00C20FBE" w:rsidP="003D638A">
            <w:pPr>
              <w:rPr>
                <w:rFonts w:cstheme="minorHAnsi"/>
              </w:rPr>
            </w:pPr>
            <w:r w:rsidRPr="0017265D">
              <w:rPr>
                <w:rFonts w:cstheme="minorHAnsi"/>
              </w:rPr>
              <w:t>515</w:t>
            </w:r>
          </w:p>
        </w:tc>
        <w:tc>
          <w:tcPr>
            <w:tcW w:w="6073" w:type="dxa"/>
            <w:gridSpan w:val="3"/>
            <w:vMerge w:val="restart"/>
          </w:tcPr>
          <w:p w14:paraId="5D80F0B6"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369F63D0" w14:textId="77777777" w:rsidR="00C20FBE" w:rsidRPr="0017265D" w:rsidRDefault="00C20FBE" w:rsidP="003D638A">
            <w:pPr>
              <w:rPr>
                <w:rFonts w:cstheme="minorHAnsi"/>
              </w:rPr>
            </w:pPr>
            <w:r w:rsidRPr="0017265D">
              <w:rPr>
                <w:rFonts w:cstheme="minorHAnsi"/>
              </w:rPr>
              <w:t>Hinweis:</w:t>
            </w:r>
          </w:p>
          <w:p w14:paraId="1BC4F968" w14:textId="77777777" w:rsidR="00C20FBE" w:rsidRPr="0017265D" w:rsidRDefault="00C20FBE" w:rsidP="003D638A">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6EA0D243" w14:textId="77777777" w:rsidR="00C20FBE" w:rsidRPr="00937EF2"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2AAF391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1F2F1994"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6CF508E5"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0F6339FF" w14:textId="77777777" w:rsidR="00C20FBE" w:rsidRPr="0017265D" w:rsidRDefault="00C20FBE" w:rsidP="00BC7685">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7" w:type="dxa"/>
            <w:gridSpan w:val="4"/>
            <w:tcBorders>
              <w:top w:val="single" w:sz="4" w:space="0" w:color="auto"/>
              <w:bottom w:val="dotted" w:sz="4" w:space="0" w:color="auto"/>
            </w:tcBorders>
          </w:tcPr>
          <w:p w14:paraId="6CB4A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7" w:type="dxa"/>
            <w:gridSpan w:val="4"/>
            <w:tcBorders>
              <w:top w:val="single" w:sz="4" w:space="0" w:color="auto"/>
              <w:bottom w:val="dotted" w:sz="4" w:space="0" w:color="auto"/>
            </w:tcBorders>
          </w:tcPr>
          <w:p w14:paraId="69AD5D2B" w14:textId="77777777" w:rsidR="00C20FBE" w:rsidRPr="0017265D" w:rsidRDefault="00C20FBE" w:rsidP="003D638A">
            <w:pPr>
              <w:rPr>
                <w:rFonts w:cstheme="minorHAnsi"/>
              </w:rPr>
            </w:pPr>
          </w:p>
        </w:tc>
        <w:tc>
          <w:tcPr>
            <w:tcW w:w="5116" w:type="dxa"/>
            <w:gridSpan w:val="5"/>
            <w:tcBorders>
              <w:top w:val="single" w:sz="4" w:space="0" w:color="auto"/>
              <w:bottom w:val="dotted" w:sz="4" w:space="0" w:color="auto"/>
            </w:tcBorders>
          </w:tcPr>
          <w:p w14:paraId="3ADC2E3C" w14:textId="77777777" w:rsidR="00C20FBE" w:rsidRPr="0017265D" w:rsidRDefault="00C20FBE" w:rsidP="003D638A">
            <w:pPr>
              <w:rPr>
                <w:rFonts w:cstheme="minorHAnsi"/>
              </w:rPr>
            </w:pPr>
          </w:p>
        </w:tc>
      </w:tr>
      <w:tr w:rsidR="00C20FBE" w:rsidRPr="0017265D" w14:paraId="241ED0DF" w14:textId="77777777" w:rsidTr="00173852">
        <w:tc>
          <w:tcPr>
            <w:tcW w:w="704" w:type="dxa"/>
            <w:vMerge/>
          </w:tcPr>
          <w:p w14:paraId="486405E9" w14:textId="77777777" w:rsidR="00C20FBE" w:rsidRPr="0017265D" w:rsidRDefault="00C20FBE" w:rsidP="003D638A">
            <w:pPr>
              <w:rPr>
                <w:rFonts w:cstheme="minorHAnsi"/>
              </w:rPr>
            </w:pPr>
          </w:p>
        </w:tc>
        <w:tc>
          <w:tcPr>
            <w:tcW w:w="6073" w:type="dxa"/>
            <w:gridSpan w:val="3"/>
            <w:vMerge/>
          </w:tcPr>
          <w:p w14:paraId="404397A8"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C1DE3F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21BF7611" w14:textId="77777777" w:rsidR="00C20FBE" w:rsidRPr="0017265D" w:rsidRDefault="00C20FBE" w:rsidP="003D638A">
            <w:pPr>
              <w:rPr>
                <w:rFonts w:cstheme="minorHAnsi"/>
              </w:rPr>
            </w:pPr>
            <w:r>
              <w:rPr>
                <w:rFonts w:cstheme="minorHAnsi"/>
              </w:rPr>
              <w:t>A60</w:t>
            </w:r>
          </w:p>
        </w:tc>
        <w:tc>
          <w:tcPr>
            <w:tcW w:w="5116" w:type="dxa"/>
            <w:gridSpan w:val="5"/>
            <w:tcBorders>
              <w:top w:val="dotted" w:sz="4" w:space="0" w:color="auto"/>
              <w:bottom w:val="single" w:sz="4" w:space="0" w:color="auto"/>
            </w:tcBorders>
          </w:tcPr>
          <w:p w14:paraId="49211D0D" w14:textId="77777777" w:rsidR="00C20FBE" w:rsidRPr="0017265D" w:rsidRDefault="00C20FBE" w:rsidP="003D638A">
            <w:pPr>
              <w:rPr>
                <w:rFonts w:cstheme="minorHAnsi"/>
              </w:rPr>
            </w:pPr>
            <w:r w:rsidRPr="0017265D">
              <w:rPr>
                <w:rFonts w:cstheme="minorHAnsi"/>
              </w:rPr>
              <w:t>Cluster: Ablehnung auf Positionsebene</w:t>
            </w:r>
          </w:p>
          <w:p w14:paraId="16646261"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0CEB3149" w14:textId="77777777" w:rsidTr="00173852">
        <w:tc>
          <w:tcPr>
            <w:tcW w:w="704" w:type="dxa"/>
            <w:vMerge w:val="restart"/>
            <w:shd w:val="clear" w:color="auto" w:fill="92D050"/>
          </w:tcPr>
          <w:p w14:paraId="4D3FC63D" w14:textId="77777777" w:rsidR="00C20FBE" w:rsidRPr="0017265D" w:rsidRDefault="00C20FBE" w:rsidP="003D638A">
            <w:pPr>
              <w:rPr>
                <w:rFonts w:cstheme="minorHAnsi"/>
              </w:rPr>
            </w:pPr>
            <w:r w:rsidRPr="0017265D">
              <w:rPr>
                <w:rFonts w:cstheme="minorHAnsi"/>
              </w:rPr>
              <w:t>525</w:t>
            </w:r>
          </w:p>
        </w:tc>
        <w:tc>
          <w:tcPr>
            <w:tcW w:w="6073" w:type="dxa"/>
            <w:gridSpan w:val="3"/>
            <w:vMerge w:val="restart"/>
          </w:tcPr>
          <w:p w14:paraId="22A4FA16"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67" w:type="dxa"/>
            <w:gridSpan w:val="4"/>
            <w:tcBorders>
              <w:top w:val="single" w:sz="4" w:space="0" w:color="auto"/>
              <w:bottom w:val="dotted" w:sz="4" w:space="0" w:color="auto"/>
            </w:tcBorders>
          </w:tcPr>
          <w:p w14:paraId="2E1AF55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5B439C51" w14:textId="77777777" w:rsidR="00C20FBE" w:rsidRPr="0017265D" w:rsidRDefault="00C20FBE" w:rsidP="003D638A">
            <w:pPr>
              <w:rPr>
                <w:rFonts w:cstheme="minorHAnsi"/>
              </w:rPr>
            </w:pPr>
            <w:r w:rsidRPr="0017265D">
              <w:rPr>
                <w:rFonts w:cstheme="minorHAnsi"/>
              </w:rPr>
              <w:t>A50</w:t>
            </w:r>
          </w:p>
        </w:tc>
        <w:tc>
          <w:tcPr>
            <w:tcW w:w="5116" w:type="dxa"/>
            <w:gridSpan w:val="5"/>
            <w:tcBorders>
              <w:top w:val="single" w:sz="4" w:space="0" w:color="auto"/>
              <w:bottom w:val="dotted" w:sz="4" w:space="0" w:color="auto"/>
            </w:tcBorders>
          </w:tcPr>
          <w:p w14:paraId="4BD0BDB8" w14:textId="77777777" w:rsidR="00C20FBE" w:rsidRPr="0017265D" w:rsidRDefault="00C20FBE" w:rsidP="003D638A">
            <w:pPr>
              <w:rPr>
                <w:rFonts w:cstheme="minorHAnsi"/>
              </w:rPr>
            </w:pPr>
            <w:r w:rsidRPr="0017265D">
              <w:rPr>
                <w:rFonts w:cstheme="minorHAnsi"/>
              </w:rPr>
              <w:t>Cluster: Ablehnung auf Positionsebene</w:t>
            </w:r>
          </w:p>
          <w:p w14:paraId="220B2412" w14:textId="77777777" w:rsidR="00C20FBE" w:rsidRPr="0017265D" w:rsidRDefault="00C20FBE" w:rsidP="003D638A">
            <w:pPr>
              <w:rPr>
                <w:rFonts w:cstheme="minorHAnsi"/>
              </w:rPr>
            </w:pPr>
            <w:r w:rsidRPr="0017265D">
              <w:rPr>
                <w:rFonts w:cstheme="minorHAnsi"/>
              </w:rPr>
              <w:t>Der NB hat den falschen Preis für die gesetzliche festgelegte Umlage bzw. Abgabe benutzt.</w:t>
            </w:r>
          </w:p>
          <w:p w14:paraId="2073936B" w14:textId="77777777" w:rsidR="00C20FBE" w:rsidRPr="0017265D" w:rsidRDefault="00C20FBE" w:rsidP="003D638A">
            <w:pPr>
              <w:rPr>
                <w:rFonts w:cstheme="minorHAnsi"/>
              </w:rPr>
            </w:pPr>
            <w:r w:rsidRPr="0017265D">
              <w:rPr>
                <w:rFonts w:cstheme="minorHAnsi"/>
              </w:rPr>
              <w:t>Hinweis: Der LF gibt den erwarteten Preis für die gesetzliche Umlage bzw. Abgabe an.</w:t>
            </w:r>
          </w:p>
        </w:tc>
      </w:tr>
      <w:tr w:rsidR="00C20FBE" w:rsidRPr="0017265D" w14:paraId="31D5488A" w14:textId="77777777" w:rsidTr="00173852">
        <w:tc>
          <w:tcPr>
            <w:tcW w:w="704" w:type="dxa"/>
            <w:vMerge/>
          </w:tcPr>
          <w:p w14:paraId="35CE86F3" w14:textId="77777777" w:rsidR="00C20FBE" w:rsidRPr="0017265D" w:rsidRDefault="00C20FBE" w:rsidP="003D638A">
            <w:pPr>
              <w:rPr>
                <w:rFonts w:cstheme="minorHAnsi"/>
              </w:rPr>
            </w:pPr>
          </w:p>
        </w:tc>
        <w:tc>
          <w:tcPr>
            <w:tcW w:w="6073" w:type="dxa"/>
            <w:gridSpan w:val="3"/>
            <w:vMerge/>
          </w:tcPr>
          <w:p w14:paraId="4F1BF26A" w14:textId="77777777" w:rsidR="00C20FBE" w:rsidRPr="0017265D" w:rsidRDefault="00C20FBE" w:rsidP="003D638A">
            <w:pPr>
              <w:rPr>
                <w:rFonts w:cstheme="minorHAnsi"/>
              </w:rPr>
            </w:pPr>
          </w:p>
        </w:tc>
        <w:tc>
          <w:tcPr>
            <w:tcW w:w="1567" w:type="dxa"/>
            <w:gridSpan w:val="4"/>
            <w:tcBorders>
              <w:top w:val="dotted" w:sz="4" w:space="0" w:color="auto"/>
              <w:bottom w:val="single" w:sz="4" w:space="0" w:color="auto"/>
            </w:tcBorders>
          </w:tcPr>
          <w:p w14:paraId="7E2FBA0D" w14:textId="169BA404"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CA5EE4">
              <w:rPr>
                <w:rFonts w:cstheme="minorHAnsi"/>
              </w:rPr>
              <w:t>28</w:t>
            </w:r>
          </w:p>
        </w:tc>
        <w:tc>
          <w:tcPr>
            <w:tcW w:w="867" w:type="dxa"/>
            <w:gridSpan w:val="4"/>
            <w:tcBorders>
              <w:top w:val="dotted" w:sz="4" w:space="0" w:color="auto"/>
              <w:bottom w:val="single" w:sz="4" w:space="0" w:color="auto"/>
            </w:tcBorders>
          </w:tcPr>
          <w:p w14:paraId="080173FF" w14:textId="77777777" w:rsidR="00C20FBE" w:rsidRPr="0017265D" w:rsidRDefault="00C20FBE" w:rsidP="003D638A">
            <w:pPr>
              <w:rPr>
                <w:rFonts w:cstheme="minorHAnsi"/>
              </w:rPr>
            </w:pPr>
          </w:p>
        </w:tc>
        <w:tc>
          <w:tcPr>
            <w:tcW w:w="5116" w:type="dxa"/>
            <w:gridSpan w:val="5"/>
            <w:tcBorders>
              <w:top w:val="dotted" w:sz="4" w:space="0" w:color="auto"/>
              <w:bottom w:val="single" w:sz="4" w:space="0" w:color="auto"/>
            </w:tcBorders>
          </w:tcPr>
          <w:p w14:paraId="3ACBA713" w14:textId="77777777" w:rsidR="00C20FBE" w:rsidRPr="0017265D" w:rsidRDefault="00C20FBE" w:rsidP="003D638A">
            <w:pPr>
              <w:rPr>
                <w:rFonts w:cstheme="minorHAnsi"/>
              </w:rPr>
            </w:pPr>
          </w:p>
        </w:tc>
      </w:tr>
      <w:tr w:rsidR="002502B1" w:rsidRPr="0017265D" w14:paraId="560C1B70" w14:textId="77777777" w:rsidTr="00173852">
        <w:tc>
          <w:tcPr>
            <w:tcW w:w="704" w:type="dxa"/>
            <w:vMerge w:val="restart"/>
            <w:shd w:val="clear" w:color="auto" w:fill="92D050"/>
          </w:tcPr>
          <w:p w14:paraId="348CCF09" w14:textId="60741AF9" w:rsidR="002502B1" w:rsidRPr="0017265D" w:rsidRDefault="002502B1" w:rsidP="002502B1">
            <w:pPr>
              <w:rPr>
                <w:rFonts w:cstheme="minorHAnsi"/>
              </w:rPr>
            </w:pPr>
            <w:r>
              <w:rPr>
                <w:rFonts w:cstheme="minorHAnsi"/>
              </w:rPr>
              <w:lastRenderedPageBreak/>
              <w:t>528</w:t>
            </w:r>
          </w:p>
        </w:tc>
        <w:tc>
          <w:tcPr>
            <w:tcW w:w="6073" w:type="dxa"/>
            <w:gridSpan w:val="3"/>
            <w:vMerge w:val="restart"/>
          </w:tcPr>
          <w:p w14:paraId="18EF5674" w14:textId="48B98C55" w:rsidR="002502B1" w:rsidRPr="0017265D" w:rsidRDefault="002502B1" w:rsidP="002502B1">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7" w:type="dxa"/>
            <w:gridSpan w:val="4"/>
            <w:tcBorders>
              <w:top w:val="single" w:sz="4" w:space="0" w:color="auto"/>
              <w:bottom w:val="dotted" w:sz="4" w:space="0" w:color="auto"/>
            </w:tcBorders>
          </w:tcPr>
          <w:p w14:paraId="30D44CE0" w14:textId="114962D6"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5B95F1B5"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22669FC5" w14:textId="0192DFED" w:rsidR="002502B1" w:rsidRPr="0017265D" w:rsidRDefault="002502B1" w:rsidP="002502B1">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8944BA" w:rsidRPr="008944BA">
              <w:rPr>
                <w:rFonts w:cstheme="minorHAnsi"/>
              </w:rPr>
              <w:t xml:space="preserve">physikalischer </w:t>
            </w:r>
            <w:r w:rsidRPr="00141EAF">
              <w:rPr>
                <w:rFonts w:cstheme="minorHAnsi"/>
              </w:rPr>
              <w:t>Leistung</w:t>
            </w:r>
          </w:p>
        </w:tc>
      </w:tr>
      <w:tr w:rsidR="002502B1" w:rsidRPr="0017265D" w14:paraId="37E7A8B1" w14:textId="77777777" w:rsidTr="00173852">
        <w:tc>
          <w:tcPr>
            <w:tcW w:w="704" w:type="dxa"/>
            <w:vMerge/>
            <w:shd w:val="clear" w:color="auto" w:fill="92D050"/>
          </w:tcPr>
          <w:p w14:paraId="013C55C0" w14:textId="77777777" w:rsidR="002502B1" w:rsidRPr="0017265D" w:rsidRDefault="002502B1" w:rsidP="002502B1">
            <w:pPr>
              <w:rPr>
                <w:rFonts w:cstheme="minorHAnsi"/>
              </w:rPr>
            </w:pPr>
          </w:p>
        </w:tc>
        <w:tc>
          <w:tcPr>
            <w:tcW w:w="6073" w:type="dxa"/>
            <w:gridSpan w:val="3"/>
            <w:vMerge/>
          </w:tcPr>
          <w:p w14:paraId="02B24F37" w14:textId="77777777" w:rsidR="002502B1" w:rsidRPr="0017265D" w:rsidRDefault="002502B1" w:rsidP="002502B1">
            <w:pPr>
              <w:rPr>
                <w:rFonts w:cstheme="minorHAnsi"/>
              </w:rPr>
            </w:pPr>
          </w:p>
        </w:tc>
        <w:tc>
          <w:tcPr>
            <w:tcW w:w="1567" w:type="dxa"/>
            <w:gridSpan w:val="4"/>
            <w:tcBorders>
              <w:top w:val="dotted" w:sz="4" w:space="0" w:color="auto"/>
              <w:bottom w:val="dotted" w:sz="4" w:space="0" w:color="auto"/>
            </w:tcBorders>
          </w:tcPr>
          <w:p w14:paraId="0D95A7C2" w14:textId="7F29C685"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7" w:type="dxa"/>
            <w:gridSpan w:val="4"/>
            <w:tcBorders>
              <w:top w:val="dotted" w:sz="4" w:space="0" w:color="auto"/>
              <w:bottom w:val="dotted" w:sz="4" w:space="0" w:color="auto"/>
            </w:tcBorders>
          </w:tcPr>
          <w:p w14:paraId="415173FC" w14:textId="77777777" w:rsidR="002502B1" w:rsidRPr="0017265D" w:rsidRDefault="002502B1" w:rsidP="002502B1">
            <w:pPr>
              <w:rPr>
                <w:rFonts w:cstheme="minorHAnsi"/>
              </w:rPr>
            </w:pPr>
          </w:p>
        </w:tc>
        <w:tc>
          <w:tcPr>
            <w:tcW w:w="5116" w:type="dxa"/>
            <w:gridSpan w:val="5"/>
            <w:tcBorders>
              <w:top w:val="dotted" w:sz="4" w:space="0" w:color="auto"/>
              <w:bottom w:val="dotted" w:sz="4" w:space="0" w:color="auto"/>
            </w:tcBorders>
          </w:tcPr>
          <w:p w14:paraId="6CDB6612" w14:textId="77777777" w:rsidR="002502B1" w:rsidRPr="0017265D" w:rsidRDefault="002502B1" w:rsidP="002502B1">
            <w:pPr>
              <w:rPr>
                <w:rFonts w:cstheme="minorHAnsi"/>
              </w:rPr>
            </w:pPr>
          </w:p>
        </w:tc>
      </w:tr>
      <w:tr w:rsidR="002502B1" w:rsidRPr="0017265D" w14:paraId="68751CEB" w14:textId="77777777" w:rsidTr="00173852">
        <w:tc>
          <w:tcPr>
            <w:tcW w:w="704" w:type="dxa"/>
            <w:vMerge w:val="restart"/>
            <w:shd w:val="clear" w:color="auto" w:fill="92D050"/>
          </w:tcPr>
          <w:p w14:paraId="5E4C984B" w14:textId="6798E141" w:rsidR="002502B1" w:rsidRPr="0017265D" w:rsidRDefault="002502B1" w:rsidP="002502B1">
            <w:pPr>
              <w:rPr>
                <w:rFonts w:cstheme="minorHAnsi"/>
              </w:rPr>
            </w:pPr>
            <w:r w:rsidRPr="0017265D">
              <w:rPr>
                <w:rFonts w:cstheme="minorHAnsi"/>
              </w:rPr>
              <w:t>530</w:t>
            </w:r>
          </w:p>
        </w:tc>
        <w:tc>
          <w:tcPr>
            <w:tcW w:w="6073" w:type="dxa"/>
            <w:gridSpan w:val="3"/>
            <w:vMerge w:val="restart"/>
          </w:tcPr>
          <w:p w14:paraId="3B2F3364" w14:textId="14406704" w:rsidR="002502B1" w:rsidRPr="0017265D" w:rsidRDefault="002502B1" w:rsidP="002502B1">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7" w:type="dxa"/>
            <w:gridSpan w:val="4"/>
            <w:tcBorders>
              <w:top w:val="single" w:sz="4" w:space="0" w:color="auto"/>
              <w:bottom w:val="dotted" w:sz="4" w:space="0" w:color="auto"/>
            </w:tcBorders>
          </w:tcPr>
          <w:p w14:paraId="1CD34F6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single" w:sz="4" w:space="0" w:color="auto"/>
              <w:bottom w:val="dotted" w:sz="4" w:space="0" w:color="auto"/>
            </w:tcBorders>
          </w:tcPr>
          <w:p w14:paraId="71992416" w14:textId="77777777" w:rsidR="002502B1" w:rsidRPr="0017265D" w:rsidRDefault="002502B1" w:rsidP="002502B1">
            <w:pPr>
              <w:rPr>
                <w:rFonts w:cstheme="minorHAnsi"/>
              </w:rPr>
            </w:pPr>
            <w:r w:rsidRPr="0017265D">
              <w:rPr>
                <w:rFonts w:cstheme="minorHAnsi"/>
              </w:rPr>
              <w:t>A51</w:t>
            </w:r>
          </w:p>
        </w:tc>
        <w:tc>
          <w:tcPr>
            <w:tcW w:w="5116" w:type="dxa"/>
            <w:gridSpan w:val="5"/>
            <w:tcBorders>
              <w:top w:val="single" w:sz="4" w:space="0" w:color="auto"/>
              <w:bottom w:val="dotted" w:sz="4" w:space="0" w:color="auto"/>
            </w:tcBorders>
          </w:tcPr>
          <w:p w14:paraId="1B0A56C2" w14:textId="77777777" w:rsidR="002502B1" w:rsidRPr="0017265D" w:rsidRDefault="002502B1" w:rsidP="002502B1">
            <w:pPr>
              <w:rPr>
                <w:rFonts w:cstheme="minorHAnsi"/>
              </w:rPr>
            </w:pPr>
            <w:r w:rsidRPr="0017265D">
              <w:rPr>
                <w:rFonts w:cstheme="minorHAnsi"/>
              </w:rPr>
              <w:t>Cluster: Ablehnung auf Positionsebene</w:t>
            </w:r>
          </w:p>
          <w:p w14:paraId="76AF0034" w14:textId="77777777" w:rsidR="002502B1" w:rsidRPr="0017265D" w:rsidRDefault="002502B1" w:rsidP="002502B1">
            <w:pPr>
              <w:rPr>
                <w:rFonts w:cstheme="minorHAnsi"/>
              </w:rPr>
            </w:pPr>
            <w:r w:rsidRPr="0017265D">
              <w:rPr>
                <w:rFonts w:cstheme="minorHAnsi"/>
              </w:rPr>
              <w:t>Abrechnungszeitraum der der Resultierenden wird doppelt abgerechnet</w:t>
            </w:r>
          </w:p>
          <w:p w14:paraId="32A7BFC8" w14:textId="77777777" w:rsidR="002502B1" w:rsidRPr="0017265D" w:rsidRDefault="002502B1" w:rsidP="002502B1">
            <w:pPr>
              <w:rPr>
                <w:rFonts w:cstheme="minorHAnsi"/>
              </w:rPr>
            </w:pPr>
            <w:r w:rsidRPr="0017265D">
              <w:rPr>
                <w:rFonts w:cstheme="minorHAnsi"/>
              </w:rPr>
              <w:t>Hinweis: Der LF nennt die Rechnungsnummer der Rechnung, in der diese Position bereits abgerechnet wurde.</w:t>
            </w:r>
          </w:p>
        </w:tc>
      </w:tr>
      <w:tr w:rsidR="002502B1" w:rsidRPr="0017265D" w14:paraId="58B3F914" w14:textId="77777777" w:rsidTr="00173852">
        <w:tc>
          <w:tcPr>
            <w:tcW w:w="704" w:type="dxa"/>
            <w:vMerge/>
          </w:tcPr>
          <w:p w14:paraId="6FE3453A" w14:textId="77777777" w:rsidR="002502B1" w:rsidRPr="0017265D" w:rsidRDefault="002502B1" w:rsidP="002502B1">
            <w:pPr>
              <w:rPr>
                <w:rFonts w:cstheme="minorHAnsi"/>
              </w:rPr>
            </w:pPr>
          </w:p>
        </w:tc>
        <w:tc>
          <w:tcPr>
            <w:tcW w:w="6073" w:type="dxa"/>
            <w:gridSpan w:val="3"/>
            <w:vMerge/>
          </w:tcPr>
          <w:p w14:paraId="7CE3A473"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28BCA6"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7" w:type="dxa"/>
            <w:gridSpan w:val="4"/>
            <w:tcBorders>
              <w:top w:val="dotted" w:sz="4" w:space="0" w:color="auto"/>
              <w:bottom w:val="single" w:sz="4" w:space="0" w:color="auto"/>
            </w:tcBorders>
          </w:tcPr>
          <w:p w14:paraId="69DA034B"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6BBD5006" w14:textId="77777777" w:rsidR="002502B1" w:rsidRPr="0017265D" w:rsidRDefault="002502B1" w:rsidP="002502B1">
            <w:pPr>
              <w:rPr>
                <w:rFonts w:cstheme="minorHAnsi"/>
              </w:rPr>
            </w:pPr>
          </w:p>
        </w:tc>
      </w:tr>
      <w:tr w:rsidR="002502B1" w:rsidRPr="0017265D" w14:paraId="4D4D65B4" w14:textId="77777777" w:rsidTr="00173852">
        <w:tc>
          <w:tcPr>
            <w:tcW w:w="704" w:type="dxa"/>
            <w:vMerge w:val="restart"/>
            <w:shd w:val="clear" w:color="auto" w:fill="92D050"/>
          </w:tcPr>
          <w:p w14:paraId="0B675AB2" w14:textId="7D8FFE3E" w:rsidR="002502B1" w:rsidRPr="0017265D" w:rsidRDefault="002502B1" w:rsidP="002502B1">
            <w:pPr>
              <w:rPr>
                <w:rFonts w:cstheme="minorHAnsi"/>
              </w:rPr>
            </w:pPr>
            <w:r w:rsidRPr="0017265D">
              <w:rPr>
                <w:rFonts w:cstheme="minorHAnsi"/>
              </w:rPr>
              <w:t>535</w:t>
            </w:r>
          </w:p>
        </w:tc>
        <w:tc>
          <w:tcPr>
            <w:tcW w:w="6073" w:type="dxa"/>
            <w:gridSpan w:val="3"/>
            <w:vMerge w:val="restart"/>
          </w:tcPr>
          <w:p w14:paraId="170F1DC2" w14:textId="77777777" w:rsidR="002502B1" w:rsidRPr="0017265D" w:rsidRDefault="002502B1" w:rsidP="002502B1">
            <w:pPr>
              <w:rPr>
                <w:rFonts w:cstheme="minorHAnsi"/>
              </w:rPr>
            </w:pPr>
            <w:r w:rsidRPr="0017265D">
              <w:rPr>
                <w:rFonts w:cstheme="minorHAnsi"/>
              </w:rPr>
              <w:t xml:space="preserve">Fand im Zeitraum der Resultierenden ein Anschlussnutzerwechsel statt? </w:t>
            </w:r>
          </w:p>
          <w:p w14:paraId="39F54CB5" w14:textId="77777777" w:rsidR="002502B1" w:rsidRPr="0017265D" w:rsidRDefault="002502B1" w:rsidP="002502B1">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7" w:type="dxa"/>
            <w:gridSpan w:val="4"/>
            <w:tcBorders>
              <w:top w:val="single" w:sz="4" w:space="0" w:color="auto"/>
              <w:bottom w:val="dotted" w:sz="4" w:space="0" w:color="auto"/>
            </w:tcBorders>
          </w:tcPr>
          <w:p w14:paraId="128C7C32" w14:textId="77777777"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7" w:type="dxa"/>
            <w:gridSpan w:val="4"/>
            <w:tcBorders>
              <w:top w:val="single" w:sz="4" w:space="0" w:color="auto"/>
              <w:bottom w:val="dotted" w:sz="4" w:space="0" w:color="auto"/>
            </w:tcBorders>
          </w:tcPr>
          <w:p w14:paraId="328545BC" w14:textId="77777777" w:rsidR="002502B1" w:rsidRPr="0017265D" w:rsidRDefault="002502B1" w:rsidP="002502B1">
            <w:pPr>
              <w:rPr>
                <w:rFonts w:cstheme="minorHAnsi"/>
              </w:rPr>
            </w:pPr>
            <w:r w:rsidRPr="0017265D">
              <w:rPr>
                <w:rFonts w:cstheme="minorHAnsi"/>
              </w:rPr>
              <w:t>AA4</w:t>
            </w:r>
          </w:p>
        </w:tc>
        <w:tc>
          <w:tcPr>
            <w:tcW w:w="5116" w:type="dxa"/>
            <w:gridSpan w:val="5"/>
            <w:tcBorders>
              <w:top w:val="single" w:sz="4" w:space="0" w:color="auto"/>
              <w:bottom w:val="dotted" w:sz="4" w:space="0" w:color="auto"/>
            </w:tcBorders>
          </w:tcPr>
          <w:p w14:paraId="3DD10049" w14:textId="77777777" w:rsidR="002502B1" w:rsidRPr="0017265D" w:rsidRDefault="002502B1" w:rsidP="002502B1">
            <w:pPr>
              <w:rPr>
                <w:rFonts w:cstheme="minorHAnsi"/>
              </w:rPr>
            </w:pPr>
            <w:r w:rsidRPr="0017265D">
              <w:rPr>
                <w:rFonts w:cstheme="minorHAnsi"/>
              </w:rPr>
              <w:t>Cluster: Ablehnung auf Positionsebene</w:t>
            </w:r>
          </w:p>
          <w:p w14:paraId="1604B2D5" w14:textId="77777777" w:rsidR="002502B1" w:rsidRPr="0017265D" w:rsidRDefault="002502B1" w:rsidP="002502B1">
            <w:pPr>
              <w:rPr>
                <w:rFonts w:cstheme="minorHAnsi"/>
              </w:rPr>
            </w:pPr>
            <w:r w:rsidRPr="0017265D">
              <w:rPr>
                <w:rFonts w:cstheme="minorHAnsi"/>
              </w:rPr>
              <w:t>Es fand im Zeitraum der Resultierenden ein Anschlussnutzerwechsel statt.</w:t>
            </w:r>
          </w:p>
        </w:tc>
      </w:tr>
      <w:tr w:rsidR="002502B1" w:rsidRPr="0017265D" w14:paraId="7B8D1118" w14:textId="77777777" w:rsidTr="00173852">
        <w:tc>
          <w:tcPr>
            <w:tcW w:w="704" w:type="dxa"/>
            <w:vMerge/>
          </w:tcPr>
          <w:p w14:paraId="2D437971" w14:textId="77777777" w:rsidR="002502B1" w:rsidRPr="0017265D" w:rsidRDefault="002502B1" w:rsidP="002502B1">
            <w:pPr>
              <w:rPr>
                <w:rFonts w:cstheme="minorHAnsi"/>
              </w:rPr>
            </w:pPr>
          </w:p>
        </w:tc>
        <w:tc>
          <w:tcPr>
            <w:tcW w:w="6073" w:type="dxa"/>
            <w:gridSpan w:val="3"/>
            <w:vMerge/>
          </w:tcPr>
          <w:p w14:paraId="1096AFBB"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FE05DF0"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7" w:type="dxa"/>
            <w:gridSpan w:val="4"/>
            <w:tcBorders>
              <w:top w:val="dotted" w:sz="4" w:space="0" w:color="auto"/>
              <w:bottom w:val="single" w:sz="4" w:space="0" w:color="auto"/>
            </w:tcBorders>
          </w:tcPr>
          <w:p w14:paraId="5D80CB8D"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10DDABB" w14:textId="77777777" w:rsidR="002502B1" w:rsidRPr="0017265D" w:rsidRDefault="002502B1" w:rsidP="002502B1">
            <w:pPr>
              <w:rPr>
                <w:rFonts w:cstheme="minorHAnsi"/>
              </w:rPr>
            </w:pPr>
          </w:p>
        </w:tc>
      </w:tr>
      <w:tr w:rsidR="002502B1" w:rsidRPr="0017265D" w14:paraId="151B0AC4" w14:textId="77777777" w:rsidTr="00173852">
        <w:tc>
          <w:tcPr>
            <w:tcW w:w="704" w:type="dxa"/>
            <w:vMerge w:val="restart"/>
            <w:shd w:val="clear" w:color="auto" w:fill="92D050"/>
          </w:tcPr>
          <w:p w14:paraId="6DD5CBC3" w14:textId="77777777" w:rsidR="002502B1" w:rsidRPr="0017265D" w:rsidRDefault="002502B1" w:rsidP="002502B1">
            <w:pPr>
              <w:rPr>
                <w:rFonts w:cstheme="minorHAnsi"/>
              </w:rPr>
            </w:pPr>
            <w:r w:rsidRPr="0017265D">
              <w:rPr>
                <w:rFonts w:cstheme="minorHAnsi"/>
              </w:rPr>
              <w:t>540</w:t>
            </w:r>
          </w:p>
        </w:tc>
        <w:tc>
          <w:tcPr>
            <w:tcW w:w="6073" w:type="dxa"/>
            <w:gridSpan w:val="3"/>
            <w:vMerge w:val="restart"/>
          </w:tcPr>
          <w:p w14:paraId="3DF6F665" w14:textId="77777777" w:rsidR="002502B1" w:rsidRPr="0017265D" w:rsidRDefault="002502B1" w:rsidP="002502B1">
            <w:pPr>
              <w:rPr>
                <w:rFonts w:cstheme="minorHAnsi"/>
              </w:rPr>
            </w:pPr>
            <w:r w:rsidRPr="0017265D">
              <w:rPr>
                <w:rFonts w:cstheme="minorHAnsi"/>
              </w:rPr>
              <w:t>Ist die Artikel-ID der zu prüfenden Positionen abhängig von der Benutzungsstundendauer?</w:t>
            </w:r>
          </w:p>
        </w:tc>
        <w:tc>
          <w:tcPr>
            <w:tcW w:w="1567" w:type="dxa"/>
            <w:gridSpan w:val="4"/>
            <w:tcBorders>
              <w:top w:val="single" w:sz="4" w:space="0" w:color="auto"/>
              <w:bottom w:val="dotted" w:sz="4" w:space="0" w:color="auto"/>
            </w:tcBorders>
          </w:tcPr>
          <w:p w14:paraId="46575297" w14:textId="4B65FC33" w:rsidR="002502B1" w:rsidRPr="0017265D" w:rsidRDefault="002502B1" w:rsidP="002502B1">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7" w:type="dxa"/>
            <w:gridSpan w:val="4"/>
            <w:tcBorders>
              <w:top w:val="single" w:sz="4" w:space="0" w:color="auto"/>
              <w:bottom w:val="dotted" w:sz="4" w:space="0" w:color="auto"/>
            </w:tcBorders>
          </w:tcPr>
          <w:p w14:paraId="1F0832CA" w14:textId="77777777" w:rsidR="002502B1" w:rsidRPr="0017265D" w:rsidRDefault="002502B1" w:rsidP="002502B1">
            <w:pPr>
              <w:rPr>
                <w:rFonts w:cstheme="minorHAnsi"/>
              </w:rPr>
            </w:pPr>
          </w:p>
        </w:tc>
        <w:tc>
          <w:tcPr>
            <w:tcW w:w="5116" w:type="dxa"/>
            <w:gridSpan w:val="5"/>
            <w:tcBorders>
              <w:top w:val="single" w:sz="4" w:space="0" w:color="auto"/>
              <w:bottom w:val="dotted" w:sz="4" w:space="0" w:color="auto"/>
            </w:tcBorders>
          </w:tcPr>
          <w:p w14:paraId="1891313F" w14:textId="77777777" w:rsidR="002502B1" w:rsidRPr="0017265D" w:rsidRDefault="002502B1" w:rsidP="002502B1">
            <w:pPr>
              <w:rPr>
                <w:rFonts w:cstheme="minorHAnsi"/>
              </w:rPr>
            </w:pPr>
          </w:p>
        </w:tc>
      </w:tr>
      <w:tr w:rsidR="002502B1" w:rsidRPr="0017265D" w14:paraId="1D615E6F" w14:textId="77777777" w:rsidTr="00173852">
        <w:tc>
          <w:tcPr>
            <w:tcW w:w="704" w:type="dxa"/>
            <w:vMerge/>
          </w:tcPr>
          <w:p w14:paraId="4978C29E" w14:textId="77777777" w:rsidR="002502B1" w:rsidRPr="0017265D" w:rsidRDefault="002502B1" w:rsidP="002502B1">
            <w:pPr>
              <w:rPr>
                <w:rFonts w:cstheme="minorHAnsi"/>
              </w:rPr>
            </w:pPr>
          </w:p>
        </w:tc>
        <w:tc>
          <w:tcPr>
            <w:tcW w:w="6073" w:type="dxa"/>
            <w:gridSpan w:val="3"/>
            <w:vMerge/>
          </w:tcPr>
          <w:p w14:paraId="38CEF0D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75F9CF27"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7" w:type="dxa"/>
            <w:gridSpan w:val="4"/>
            <w:tcBorders>
              <w:top w:val="dotted" w:sz="4" w:space="0" w:color="auto"/>
              <w:bottom w:val="single" w:sz="4" w:space="0" w:color="auto"/>
            </w:tcBorders>
          </w:tcPr>
          <w:p w14:paraId="0B8CF8B7"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3A2E4D89" w14:textId="77777777" w:rsidR="002502B1" w:rsidRPr="0017265D" w:rsidRDefault="002502B1" w:rsidP="002502B1">
            <w:pPr>
              <w:rPr>
                <w:rFonts w:cstheme="minorHAnsi"/>
              </w:rPr>
            </w:pPr>
          </w:p>
        </w:tc>
      </w:tr>
      <w:tr w:rsidR="002502B1" w:rsidRPr="0017265D" w14:paraId="18690EEE" w14:textId="77777777" w:rsidTr="00173852">
        <w:tc>
          <w:tcPr>
            <w:tcW w:w="704" w:type="dxa"/>
            <w:vMerge w:val="restart"/>
            <w:shd w:val="clear" w:color="auto" w:fill="92D050"/>
          </w:tcPr>
          <w:p w14:paraId="1370C23C" w14:textId="227B780E" w:rsidR="002502B1" w:rsidRPr="0017265D" w:rsidRDefault="002502B1" w:rsidP="002502B1">
            <w:pPr>
              <w:rPr>
                <w:rFonts w:cstheme="minorHAnsi"/>
              </w:rPr>
            </w:pPr>
            <w:r>
              <w:br w:type="page"/>
            </w:r>
            <w:r w:rsidRPr="0017265D">
              <w:rPr>
                <w:rFonts w:cstheme="minorHAnsi"/>
              </w:rPr>
              <w:t>555</w:t>
            </w:r>
          </w:p>
        </w:tc>
        <w:tc>
          <w:tcPr>
            <w:tcW w:w="6073" w:type="dxa"/>
            <w:gridSpan w:val="3"/>
            <w:vMerge w:val="restart"/>
          </w:tcPr>
          <w:p w14:paraId="67D821FB" w14:textId="10BD07EC" w:rsidR="002502B1" w:rsidRPr="0017265D" w:rsidRDefault="002502B1" w:rsidP="002502B1">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7" w:type="dxa"/>
            <w:gridSpan w:val="4"/>
            <w:tcBorders>
              <w:top w:val="single" w:sz="4" w:space="0" w:color="auto"/>
              <w:bottom w:val="dotted" w:sz="4" w:space="0" w:color="auto"/>
            </w:tcBorders>
          </w:tcPr>
          <w:p w14:paraId="699C7E23" w14:textId="77777777" w:rsidR="002502B1" w:rsidRPr="0017265D" w:rsidRDefault="002502B1" w:rsidP="002502B1">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single" w:sz="4" w:space="0" w:color="auto"/>
              <w:bottom w:val="dotted" w:sz="4" w:space="0" w:color="auto"/>
            </w:tcBorders>
          </w:tcPr>
          <w:p w14:paraId="339FEA65" w14:textId="77777777" w:rsidR="002502B1" w:rsidRPr="0017265D" w:rsidRDefault="002502B1" w:rsidP="002502B1">
            <w:pPr>
              <w:rPr>
                <w:rFonts w:cstheme="minorHAnsi"/>
              </w:rPr>
            </w:pPr>
            <w:r w:rsidRPr="0017265D">
              <w:rPr>
                <w:rFonts w:cstheme="minorHAnsi"/>
              </w:rPr>
              <w:t>AA6</w:t>
            </w:r>
          </w:p>
        </w:tc>
        <w:tc>
          <w:tcPr>
            <w:tcW w:w="5116" w:type="dxa"/>
            <w:gridSpan w:val="5"/>
            <w:tcBorders>
              <w:top w:val="single" w:sz="4" w:space="0" w:color="auto"/>
              <w:bottom w:val="dotted" w:sz="4" w:space="0" w:color="auto"/>
            </w:tcBorders>
          </w:tcPr>
          <w:p w14:paraId="18EFEAD4" w14:textId="77777777" w:rsidR="002502B1" w:rsidRPr="0017265D" w:rsidRDefault="002502B1" w:rsidP="002502B1">
            <w:pPr>
              <w:rPr>
                <w:rFonts w:cstheme="minorHAnsi"/>
              </w:rPr>
            </w:pPr>
            <w:r w:rsidRPr="0017265D">
              <w:rPr>
                <w:rFonts w:cstheme="minorHAnsi"/>
              </w:rPr>
              <w:t>Cluster: Ablehnung auf Positionsebene</w:t>
            </w:r>
          </w:p>
          <w:p w14:paraId="046BF110" w14:textId="77777777" w:rsidR="002502B1" w:rsidRPr="002B2E5B" w:rsidRDefault="002502B1" w:rsidP="002502B1">
            <w:pPr>
              <w:rPr>
                <w:rFonts w:cstheme="minorHAnsi"/>
              </w:rPr>
            </w:pPr>
            <w:r w:rsidRPr="002B2E5B">
              <w:rPr>
                <w:rFonts w:cstheme="minorHAnsi"/>
              </w:rPr>
              <w:t>Die abzurechnende Leistung wurde bereits in einer vorangegangenen MVR abgerechnet.</w:t>
            </w:r>
          </w:p>
          <w:p w14:paraId="5E4F0469" w14:textId="3DA6E2EF" w:rsidR="002502B1" w:rsidRPr="0017265D" w:rsidRDefault="002502B1" w:rsidP="002502B1">
            <w:pPr>
              <w:rPr>
                <w:rFonts w:cstheme="minorHAnsi"/>
              </w:rPr>
            </w:pPr>
            <w:r w:rsidRPr="002B2E5B">
              <w:rPr>
                <w:rFonts w:cstheme="minorHAnsi"/>
              </w:rPr>
              <w:lastRenderedPageBreak/>
              <w:t>Hinweis: Der LF gibt die Referenz der Rechnungen (MVR) an, in denen die abzurechnende Leistung bereits abgerechnet wurde.</w:t>
            </w:r>
          </w:p>
        </w:tc>
      </w:tr>
      <w:tr w:rsidR="002502B1" w:rsidRPr="0017265D" w14:paraId="21774C0D" w14:textId="77777777" w:rsidTr="00173852">
        <w:tc>
          <w:tcPr>
            <w:tcW w:w="704" w:type="dxa"/>
            <w:vMerge/>
          </w:tcPr>
          <w:p w14:paraId="116E91B0" w14:textId="77777777" w:rsidR="002502B1" w:rsidRPr="0017265D" w:rsidRDefault="002502B1" w:rsidP="002502B1">
            <w:pPr>
              <w:rPr>
                <w:rFonts w:cstheme="minorHAnsi"/>
              </w:rPr>
            </w:pPr>
          </w:p>
        </w:tc>
        <w:tc>
          <w:tcPr>
            <w:tcW w:w="6073" w:type="dxa"/>
            <w:gridSpan w:val="3"/>
            <w:vMerge/>
          </w:tcPr>
          <w:p w14:paraId="59D7BC84" w14:textId="77777777" w:rsidR="002502B1" w:rsidRPr="0017265D" w:rsidRDefault="002502B1" w:rsidP="002502B1">
            <w:pPr>
              <w:rPr>
                <w:rFonts w:cstheme="minorHAnsi"/>
              </w:rPr>
            </w:pPr>
          </w:p>
        </w:tc>
        <w:tc>
          <w:tcPr>
            <w:tcW w:w="1567" w:type="dxa"/>
            <w:gridSpan w:val="4"/>
            <w:tcBorders>
              <w:top w:val="dotted" w:sz="4" w:space="0" w:color="auto"/>
              <w:bottom w:val="single" w:sz="4" w:space="0" w:color="auto"/>
            </w:tcBorders>
          </w:tcPr>
          <w:p w14:paraId="4467FAE8" w14:textId="77777777" w:rsidR="002502B1" w:rsidRPr="0017265D" w:rsidRDefault="002502B1" w:rsidP="002502B1">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7" w:type="dxa"/>
            <w:gridSpan w:val="4"/>
            <w:tcBorders>
              <w:top w:val="dotted" w:sz="4" w:space="0" w:color="auto"/>
              <w:bottom w:val="single" w:sz="4" w:space="0" w:color="auto"/>
            </w:tcBorders>
          </w:tcPr>
          <w:p w14:paraId="64115FC9" w14:textId="77777777" w:rsidR="002502B1" w:rsidRPr="0017265D" w:rsidRDefault="002502B1" w:rsidP="002502B1">
            <w:pPr>
              <w:rPr>
                <w:rFonts w:cstheme="minorHAnsi"/>
              </w:rPr>
            </w:pPr>
          </w:p>
        </w:tc>
        <w:tc>
          <w:tcPr>
            <w:tcW w:w="5116" w:type="dxa"/>
            <w:gridSpan w:val="5"/>
            <w:tcBorders>
              <w:top w:val="dotted" w:sz="4" w:space="0" w:color="auto"/>
              <w:bottom w:val="single" w:sz="4" w:space="0" w:color="auto"/>
            </w:tcBorders>
          </w:tcPr>
          <w:p w14:paraId="09948321" w14:textId="77777777" w:rsidR="002502B1" w:rsidRPr="0017265D" w:rsidRDefault="002502B1" w:rsidP="002502B1">
            <w:pPr>
              <w:rPr>
                <w:rFonts w:cstheme="minorHAnsi"/>
              </w:rPr>
            </w:pPr>
          </w:p>
        </w:tc>
      </w:tr>
      <w:tr w:rsidR="00C20FBE" w:rsidRPr="0017265D" w14:paraId="13941033" w14:textId="77777777" w:rsidTr="00173852">
        <w:tc>
          <w:tcPr>
            <w:tcW w:w="704" w:type="dxa"/>
            <w:vMerge w:val="restart"/>
            <w:shd w:val="clear" w:color="auto" w:fill="92D050"/>
          </w:tcPr>
          <w:p w14:paraId="78AD5800" w14:textId="24B9CACF" w:rsidR="00C20FBE" w:rsidRPr="0017265D" w:rsidRDefault="00C20FBE" w:rsidP="003D638A">
            <w:pPr>
              <w:rPr>
                <w:rFonts w:cstheme="minorHAnsi"/>
              </w:rPr>
            </w:pPr>
            <w:r w:rsidRPr="0017265D">
              <w:rPr>
                <w:rFonts w:cstheme="minorHAnsi"/>
              </w:rPr>
              <w:t>560</w:t>
            </w:r>
          </w:p>
        </w:tc>
        <w:tc>
          <w:tcPr>
            <w:tcW w:w="6055" w:type="dxa"/>
            <w:gridSpan w:val="2"/>
            <w:vMerge w:val="restart"/>
          </w:tcPr>
          <w:p w14:paraId="2D15EA91" w14:textId="77777777" w:rsidR="00C20FBE" w:rsidRPr="0017265D" w:rsidRDefault="00C20FBE" w:rsidP="003D638A">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8" w:type="dxa"/>
            <w:gridSpan w:val="4"/>
            <w:tcBorders>
              <w:top w:val="single" w:sz="4" w:space="0" w:color="auto"/>
              <w:bottom w:val="dotted" w:sz="4" w:space="0" w:color="auto"/>
            </w:tcBorders>
          </w:tcPr>
          <w:p w14:paraId="3CD48C2D"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76" w:type="dxa"/>
            <w:gridSpan w:val="4"/>
            <w:tcBorders>
              <w:top w:val="single" w:sz="4" w:space="0" w:color="auto"/>
              <w:bottom w:val="dotted" w:sz="4" w:space="0" w:color="auto"/>
            </w:tcBorders>
          </w:tcPr>
          <w:p w14:paraId="41126979"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7A65199A" w14:textId="77777777" w:rsidR="00C20FBE" w:rsidRPr="0017265D" w:rsidRDefault="00C20FBE" w:rsidP="003D638A">
            <w:pPr>
              <w:rPr>
                <w:rFonts w:cstheme="minorHAnsi"/>
              </w:rPr>
            </w:pPr>
          </w:p>
        </w:tc>
      </w:tr>
      <w:tr w:rsidR="00C20FBE" w:rsidRPr="0017265D" w14:paraId="298FD871" w14:textId="77777777" w:rsidTr="00173852">
        <w:tc>
          <w:tcPr>
            <w:tcW w:w="704" w:type="dxa"/>
            <w:vMerge/>
          </w:tcPr>
          <w:p w14:paraId="323E33B1" w14:textId="77777777" w:rsidR="00C20FBE" w:rsidRPr="0017265D" w:rsidRDefault="00C20FBE" w:rsidP="003D638A">
            <w:pPr>
              <w:rPr>
                <w:rFonts w:cstheme="minorHAnsi"/>
              </w:rPr>
            </w:pPr>
          </w:p>
        </w:tc>
        <w:tc>
          <w:tcPr>
            <w:tcW w:w="6055" w:type="dxa"/>
            <w:gridSpan w:val="2"/>
            <w:vMerge/>
          </w:tcPr>
          <w:p w14:paraId="1751EBDD"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3CD2399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67F8AB40" w14:textId="77777777" w:rsidR="00C20FBE" w:rsidRPr="0017265D" w:rsidRDefault="00C20FBE" w:rsidP="003D638A">
            <w:pPr>
              <w:rPr>
                <w:rFonts w:cstheme="minorHAnsi"/>
              </w:rPr>
            </w:pPr>
          </w:p>
        </w:tc>
        <w:tc>
          <w:tcPr>
            <w:tcW w:w="876" w:type="dxa"/>
            <w:gridSpan w:val="4"/>
            <w:tcBorders>
              <w:top w:val="dotted" w:sz="4" w:space="0" w:color="auto"/>
              <w:bottom w:val="single" w:sz="4" w:space="0" w:color="auto"/>
            </w:tcBorders>
          </w:tcPr>
          <w:p w14:paraId="49CE9C14"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16467F57" w14:textId="77777777" w:rsidR="00C20FBE" w:rsidRPr="0017265D" w:rsidRDefault="00C20FBE" w:rsidP="003D638A">
            <w:pPr>
              <w:rPr>
                <w:rFonts w:cstheme="minorHAnsi"/>
              </w:rPr>
            </w:pPr>
          </w:p>
        </w:tc>
      </w:tr>
      <w:tr w:rsidR="00C20FBE" w:rsidRPr="0017265D" w14:paraId="282523F9" w14:textId="77777777" w:rsidTr="00173852">
        <w:tc>
          <w:tcPr>
            <w:tcW w:w="704" w:type="dxa"/>
            <w:vMerge w:val="restart"/>
            <w:shd w:val="clear" w:color="auto" w:fill="92D050"/>
          </w:tcPr>
          <w:p w14:paraId="0E6F247F" w14:textId="2986EDA9" w:rsidR="00C20FBE" w:rsidRPr="0017265D" w:rsidRDefault="00C20FBE" w:rsidP="003D638A">
            <w:pPr>
              <w:rPr>
                <w:rFonts w:cstheme="minorHAnsi"/>
              </w:rPr>
            </w:pPr>
            <w:r>
              <w:rPr>
                <w:rFonts w:cstheme="minorHAnsi"/>
              </w:rPr>
              <w:t>561</w:t>
            </w:r>
          </w:p>
        </w:tc>
        <w:tc>
          <w:tcPr>
            <w:tcW w:w="6055" w:type="dxa"/>
            <w:gridSpan w:val="2"/>
            <w:vMerge w:val="restart"/>
          </w:tcPr>
          <w:p w14:paraId="58D7CD83" w14:textId="77777777" w:rsidR="00C20FBE" w:rsidRPr="0017265D" w:rsidRDefault="00C20FBE" w:rsidP="003D638A">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8" w:type="dxa"/>
            <w:gridSpan w:val="4"/>
            <w:tcBorders>
              <w:top w:val="single" w:sz="4" w:space="0" w:color="auto"/>
              <w:bottom w:val="dotted" w:sz="4" w:space="0" w:color="auto"/>
            </w:tcBorders>
          </w:tcPr>
          <w:p w14:paraId="69F40F53" w14:textId="77777777" w:rsidR="00C20FBE" w:rsidRPr="0017265D" w:rsidRDefault="00C20FBE" w:rsidP="003D638A">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76" w:type="dxa"/>
            <w:gridSpan w:val="4"/>
            <w:tcBorders>
              <w:top w:val="single" w:sz="4" w:space="0" w:color="auto"/>
              <w:bottom w:val="dotted" w:sz="4" w:space="0" w:color="auto"/>
            </w:tcBorders>
          </w:tcPr>
          <w:p w14:paraId="52FCE334" w14:textId="77777777" w:rsidR="00C20FBE" w:rsidRPr="0017265D" w:rsidRDefault="00C20FBE" w:rsidP="003D638A">
            <w:pPr>
              <w:rPr>
                <w:rFonts w:cstheme="minorHAnsi"/>
              </w:rPr>
            </w:pPr>
            <w:r>
              <w:rPr>
                <w:rFonts w:cstheme="minorHAnsi"/>
              </w:rPr>
              <w:t>AD0</w:t>
            </w:r>
          </w:p>
        </w:tc>
        <w:tc>
          <w:tcPr>
            <w:tcW w:w="5134" w:type="dxa"/>
            <w:gridSpan w:val="6"/>
            <w:tcBorders>
              <w:top w:val="single" w:sz="4" w:space="0" w:color="auto"/>
              <w:bottom w:val="dotted" w:sz="4" w:space="0" w:color="auto"/>
            </w:tcBorders>
          </w:tcPr>
          <w:p w14:paraId="4AA52BFD" w14:textId="77777777" w:rsidR="00C20FBE" w:rsidRPr="0017265D" w:rsidRDefault="00C20FBE" w:rsidP="003D638A">
            <w:pPr>
              <w:rPr>
                <w:rFonts w:cstheme="minorHAnsi"/>
              </w:rPr>
            </w:pPr>
            <w:r w:rsidRPr="0017265D">
              <w:rPr>
                <w:rFonts w:cstheme="minorHAnsi"/>
              </w:rPr>
              <w:t>Cluster: Ablehnung auf Positionsebene</w:t>
            </w:r>
          </w:p>
          <w:p w14:paraId="3D956A8B" w14:textId="77777777" w:rsidR="00C20FBE" w:rsidRPr="0017265D" w:rsidRDefault="00C20FBE" w:rsidP="003D638A">
            <w:pPr>
              <w:rPr>
                <w:rFonts w:cstheme="minorHAnsi"/>
              </w:rPr>
            </w:pPr>
            <w:r>
              <w:rPr>
                <w:rFonts w:cstheme="minorHAnsi"/>
              </w:rPr>
              <w:t>In derselben Rechnung wird die Konzessionsabgabe einmal für Tarifkunden und für Sondervertragskunden berechnet.</w:t>
            </w:r>
          </w:p>
        </w:tc>
      </w:tr>
      <w:tr w:rsidR="00C20FBE" w:rsidRPr="0017265D" w14:paraId="0D5210EC" w14:textId="77777777" w:rsidTr="00173852">
        <w:tc>
          <w:tcPr>
            <w:tcW w:w="704" w:type="dxa"/>
            <w:vMerge/>
          </w:tcPr>
          <w:p w14:paraId="33E1DA41" w14:textId="77777777" w:rsidR="00C20FBE" w:rsidRPr="0017265D" w:rsidRDefault="00C20FBE" w:rsidP="003D638A">
            <w:pPr>
              <w:rPr>
                <w:rFonts w:cstheme="minorHAnsi"/>
              </w:rPr>
            </w:pPr>
          </w:p>
        </w:tc>
        <w:tc>
          <w:tcPr>
            <w:tcW w:w="6055" w:type="dxa"/>
            <w:gridSpan w:val="2"/>
            <w:vMerge/>
          </w:tcPr>
          <w:p w14:paraId="7A7EBE6F"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6B5CABD2" w14:textId="77777777" w:rsidR="00C20FBE" w:rsidRPr="0017265D" w:rsidRDefault="00C20FBE" w:rsidP="003D638A">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76" w:type="dxa"/>
            <w:gridSpan w:val="4"/>
            <w:tcBorders>
              <w:top w:val="dotted" w:sz="4" w:space="0" w:color="auto"/>
              <w:bottom w:val="dotted" w:sz="4" w:space="0" w:color="auto"/>
            </w:tcBorders>
          </w:tcPr>
          <w:p w14:paraId="5D388F19"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5DD69D01" w14:textId="77777777" w:rsidR="00C20FBE" w:rsidRPr="0017265D" w:rsidRDefault="00C20FBE" w:rsidP="003D638A">
            <w:pPr>
              <w:rPr>
                <w:rFonts w:cstheme="minorHAnsi"/>
              </w:rPr>
            </w:pPr>
          </w:p>
        </w:tc>
      </w:tr>
      <w:tr w:rsidR="00C20FBE" w:rsidRPr="0017265D" w14:paraId="63D08DC0" w14:textId="77777777" w:rsidTr="00173852">
        <w:tc>
          <w:tcPr>
            <w:tcW w:w="704" w:type="dxa"/>
            <w:vMerge w:val="restart"/>
            <w:shd w:val="clear" w:color="auto" w:fill="92D050"/>
          </w:tcPr>
          <w:p w14:paraId="205FF43F" w14:textId="77777777" w:rsidR="00C20FBE" w:rsidRPr="0017265D" w:rsidRDefault="00C20FBE" w:rsidP="003D638A">
            <w:pPr>
              <w:rPr>
                <w:rFonts w:cstheme="minorHAnsi"/>
              </w:rPr>
            </w:pPr>
            <w:r>
              <w:rPr>
                <w:rFonts w:cstheme="minorHAnsi"/>
              </w:rPr>
              <w:t>563</w:t>
            </w:r>
          </w:p>
        </w:tc>
        <w:tc>
          <w:tcPr>
            <w:tcW w:w="6055" w:type="dxa"/>
            <w:gridSpan w:val="2"/>
            <w:vMerge w:val="restart"/>
          </w:tcPr>
          <w:p w14:paraId="1C29C571" w14:textId="77777777" w:rsidR="00C20FBE" w:rsidRPr="0017265D" w:rsidRDefault="00C20FBE" w:rsidP="003D638A">
            <w:pPr>
              <w:rPr>
                <w:rFonts w:cstheme="minorHAnsi"/>
              </w:rPr>
            </w:pPr>
            <w:r w:rsidRPr="0017265D">
              <w:rPr>
                <w:rFonts w:cstheme="minorHAnsi"/>
              </w:rPr>
              <w:t>Beginnt und endet der Zeitraum der Resultierenden in unterschiedlichen Kalendermonaten?</w:t>
            </w:r>
          </w:p>
          <w:p w14:paraId="09884E81" w14:textId="77777777" w:rsidR="00C20FBE" w:rsidRPr="0017265D" w:rsidRDefault="00C20FBE" w:rsidP="003D638A">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8" w:type="dxa"/>
            <w:gridSpan w:val="4"/>
            <w:tcBorders>
              <w:top w:val="single" w:sz="4" w:space="0" w:color="auto"/>
              <w:bottom w:val="dotted" w:sz="4" w:space="0" w:color="auto"/>
            </w:tcBorders>
          </w:tcPr>
          <w:p w14:paraId="4D386528" w14:textId="77777777" w:rsidR="00C20FBE" w:rsidRPr="0017265D" w:rsidRDefault="00C20FBE" w:rsidP="003D638A">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76" w:type="dxa"/>
            <w:gridSpan w:val="4"/>
            <w:tcBorders>
              <w:top w:val="single" w:sz="4" w:space="0" w:color="auto"/>
              <w:bottom w:val="dotted" w:sz="4" w:space="0" w:color="auto"/>
            </w:tcBorders>
          </w:tcPr>
          <w:p w14:paraId="078D9583" w14:textId="77777777" w:rsidR="00C20FBE" w:rsidRPr="0017265D" w:rsidRDefault="00C20FBE" w:rsidP="003D638A">
            <w:pPr>
              <w:rPr>
                <w:rFonts w:cstheme="minorHAnsi"/>
              </w:rPr>
            </w:pPr>
          </w:p>
        </w:tc>
        <w:tc>
          <w:tcPr>
            <w:tcW w:w="5134" w:type="dxa"/>
            <w:gridSpan w:val="6"/>
            <w:tcBorders>
              <w:top w:val="single" w:sz="4" w:space="0" w:color="auto"/>
              <w:bottom w:val="dotted" w:sz="4" w:space="0" w:color="auto"/>
            </w:tcBorders>
          </w:tcPr>
          <w:p w14:paraId="5DAD7E3B" w14:textId="77777777" w:rsidR="00C20FBE" w:rsidRPr="0017265D" w:rsidRDefault="00C20FBE" w:rsidP="003D638A">
            <w:pPr>
              <w:rPr>
                <w:rFonts w:cstheme="minorHAnsi"/>
              </w:rPr>
            </w:pPr>
            <w:r>
              <w:rPr>
                <w:rFonts w:cstheme="minorHAnsi"/>
              </w:rPr>
              <w:t>Hinweis: die Artikel-ID umfasst mehr als einen Abrechnungsmonat</w:t>
            </w:r>
          </w:p>
        </w:tc>
      </w:tr>
      <w:tr w:rsidR="00C20FBE" w:rsidRPr="0017265D" w14:paraId="47C6BC6B" w14:textId="77777777" w:rsidTr="00173852">
        <w:tc>
          <w:tcPr>
            <w:tcW w:w="704" w:type="dxa"/>
            <w:vMerge/>
          </w:tcPr>
          <w:p w14:paraId="52DAE34E" w14:textId="77777777" w:rsidR="00C20FBE" w:rsidRPr="0017265D" w:rsidRDefault="00C20FBE" w:rsidP="003D638A">
            <w:pPr>
              <w:rPr>
                <w:rFonts w:cstheme="minorHAnsi"/>
              </w:rPr>
            </w:pPr>
          </w:p>
        </w:tc>
        <w:tc>
          <w:tcPr>
            <w:tcW w:w="6055" w:type="dxa"/>
            <w:gridSpan w:val="2"/>
            <w:vMerge/>
          </w:tcPr>
          <w:p w14:paraId="324EF809"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1A8E3CCD" w14:textId="77777777" w:rsidR="00C20FBE" w:rsidRPr="0017265D" w:rsidRDefault="00C20FBE" w:rsidP="003D638A">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76" w:type="dxa"/>
            <w:gridSpan w:val="4"/>
            <w:tcBorders>
              <w:top w:val="dotted" w:sz="4" w:space="0" w:color="auto"/>
              <w:bottom w:val="dotted" w:sz="4" w:space="0" w:color="auto"/>
            </w:tcBorders>
          </w:tcPr>
          <w:p w14:paraId="5DBF3B8B" w14:textId="77777777" w:rsidR="00C20FBE" w:rsidRPr="0017265D" w:rsidRDefault="00C20FBE" w:rsidP="003D638A">
            <w:pPr>
              <w:rPr>
                <w:rFonts w:cstheme="minorHAnsi"/>
              </w:rPr>
            </w:pPr>
          </w:p>
        </w:tc>
        <w:tc>
          <w:tcPr>
            <w:tcW w:w="5134" w:type="dxa"/>
            <w:gridSpan w:val="6"/>
            <w:tcBorders>
              <w:top w:val="dotted" w:sz="4" w:space="0" w:color="auto"/>
              <w:bottom w:val="dotted" w:sz="4" w:space="0" w:color="auto"/>
            </w:tcBorders>
          </w:tcPr>
          <w:p w14:paraId="0C5C30BF" w14:textId="77777777" w:rsidR="00C20FBE" w:rsidRPr="0017265D" w:rsidRDefault="00C20FBE" w:rsidP="003D638A">
            <w:pPr>
              <w:rPr>
                <w:rFonts w:cstheme="minorHAnsi"/>
              </w:rPr>
            </w:pPr>
            <w:r>
              <w:rPr>
                <w:rFonts w:cstheme="minorHAnsi"/>
              </w:rPr>
              <w:t>Hinweis: die Artikel-ID berücksichtigt maximal einen Kalendermonat</w:t>
            </w:r>
          </w:p>
        </w:tc>
      </w:tr>
      <w:tr w:rsidR="00C20FBE" w:rsidRPr="0017265D" w14:paraId="191596CD" w14:textId="77777777" w:rsidTr="00173852">
        <w:tc>
          <w:tcPr>
            <w:tcW w:w="704" w:type="dxa"/>
            <w:vMerge w:val="restart"/>
            <w:shd w:val="clear" w:color="auto" w:fill="92D050"/>
          </w:tcPr>
          <w:p w14:paraId="2E373515" w14:textId="694760F3" w:rsidR="00C20FBE" w:rsidRPr="0017265D" w:rsidRDefault="00C20FBE" w:rsidP="003D638A">
            <w:pPr>
              <w:rPr>
                <w:rFonts w:cstheme="minorHAnsi"/>
              </w:rPr>
            </w:pPr>
            <w:r w:rsidRPr="0017265D">
              <w:rPr>
                <w:rFonts w:cstheme="minorHAnsi"/>
              </w:rPr>
              <w:t>565</w:t>
            </w:r>
          </w:p>
        </w:tc>
        <w:tc>
          <w:tcPr>
            <w:tcW w:w="6055" w:type="dxa"/>
            <w:gridSpan w:val="2"/>
            <w:vMerge w:val="restart"/>
          </w:tcPr>
          <w:p w14:paraId="16FC22CD" w14:textId="77777777" w:rsidR="00C20FBE" w:rsidRPr="0017265D" w:rsidRDefault="00C20FBE" w:rsidP="003D638A">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8" w:type="dxa"/>
            <w:gridSpan w:val="4"/>
            <w:tcBorders>
              <w:top w:val="single" w:sz="4" w:space="0" w:color="auto"/>
              <w:bottom w:val="dotted" w:sz="4" w:space="0" w:color="auto"/>
            </w:tcBorders>
          </w:tcPr>
          <w:p w14:paraId="61CFC07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single" w:sz="4" w:space="0" w:color="auto"/>
              <w:bottom w:val="dotted" w:sz="4" w:space="0" w:color="auto"/>
            </w:tcBorders>
          </w:tcPr>
          <w:p w14:paraId="7A17F663" w14:textId="77777777" w:rsidR="00C20FBE" w:rsidRPr="0017265D" w:rsidRDefault="00C20FBE" w:rsidP="003D638A">
            <w:pPr>
              <w:rPr>
                <w:rFonts w:cstheme="minorHAnsi"/>
              </w:rPr>
            </w:pPr>
            <w:r w:rsidRPr="0017265D">
              <w:rPr>
                <w:rFonts w:cstheme="minorHAnsi"/>
              </w:rPr>
              <w:t>AA7</w:t>
            </w:r>
          </w:p>
        </w:tc>
        <w:tc>
          <w:tcPr>
            <w:tcW w:w="5134" w:type="dxa"/>
            <w:gridSpan w:val="6"/>
            <w:tcBorders>
              <w:top w:val="single" w:sz="4" w:space="0" w:color="auto"/>
              <w:bottom w:val="dotted" w:sz="4" w:space="0" w:color="auto"/>
            </w:tcBorders>
          </w:tcPr>
          <w:p w14:paraId="04542DA7" w14:textId="77777777" w:rsidR="00C20FBE" w:rsidRPr="0017265D" w:rsidRDefault="00C20FBE" w:rsidP="003D638A">
            <w:pPr>
              <w:rPr>
                <w:rFonts w:cstheme="minorHAnsi"/>
              </w:rPr>
            </w:pPr>
            <w:r w:rsidRPr="0017265D">
              <w:rPr>
                <w:rFonts w:cstheme="minorHAnsi"/>
              </w:rPr>
              <w:t>Cluster: Ablehnung auf Positionsebene</w:t>
            </w:r>
          </w:p>
          <w:p w14:paraId="2C68128C" w14:textId="77777777" w:rsidR="00C20FBE" w:rsidRPr="0017265D" w:rsidRDefault="00C20FBE" w:rsidP="003D638A">
            <w:pPr>
              <w:rPr>
                <w:rFonts w:cstheme="minorHAnsi"/>
              </w:rPr>
            </w:pPr>
            <w:r w:rsidRPr="0017265D">
              <w:rPr>
                <w:rFonts w:cstheme="minorHAnsi"/>
              </w:rPr>
              <w:t>Die Konzessionsabgabe für Tarifkunden wurde bereits in einer vorangegangenen MVR abgerechnet und wurde nicht zurückgenommen.</w:t>
            </w:r>
          </w:p>
          <w:p w14:paraId="2F9C4526" w14:textId="77777777" w:rsidR="00C20FBE" w:rsidRPr="0017265D" w:rsidRDefault="00C20FBE" w:rsidP="003D638A">
            <w:pPr>
              <w:rPr>
                <w:rFonts w:cstheme="minorHAnsi"/>
              </w:rPr>
            </w:pPr>
            <w:r w:rsidRPr="0017265D">
              <w:rPr>
                <w:rFonts w:cstheme="minorHAnsi"/>
              </w:rPr>
              <w:lastRenderedPageBreak/>
              <w:t>Hinweis: Der LF gibt die Referenz der Rechnungen (MVR) an, in denen die Konzessionsabgabe bereits abgerechnet wurde.</w:t>
            </w:r>
          </w:p>
        </w:tc>
      </w:tr>
      <w:tr w:rsidR="00C20FBE" w:rsidRPr="0017265D" w14:paraId="7D2E9267" w14:textId="77777777" w:rsidTr="00173852">
        <w:tc>
          <w:tcPr>
            <w:tcW w:w="704" w:type="dxa"/>
            <w:vMerge/>
          </w:tcPr>
          <w:p w14:paraId="6C4701B3" w14:textId="77777777" w:rsidR="00C20FBE" w:rsidRPr="0017265D" w:rsidRDefault="00C20FBE" w:rsidP="003D638A">
            <w:pPr>
              <w:rPr>
                <w:rFonts w:cstheme="minorHAnsi"/>
              </w:rPr>
            </w:pPr>
          </w:p>
        </w:tc>
        <w:tc>
          <w:tcPr>
            <w:tcW w:w="6055" w:type="dxa"/>
            <w:gridSpan w:val="2"/>
            <w:vMerge/>
          </w:tcPr>
          <w:p w14:paraId="7B1917F3"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0CB8C31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76" w:type="dxa"/>
            <w:gridSpan w:val="4"/>
            <w:tcBorders>
              <w:top w:val="dotted" w:sz="4" w:space="0" w:color="auto"/>
              <w:bottom w:val="single" w:sz="4" w:space="0" w:color="auto"/>
            </w:tcBorders>
          </w:tcPr>
          <w:p w14:paraId="2720D59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31AE0CD2" w14:textId="77777777" w:rsidR="00C20FBE" w:rsidRPr="0017265D" w:rsidRDefault="00C20FBE" w:rsidP="003D638A">
            <w:pPr>
              <w:rPr>
                <w:rFonts w:cstheme="minorHAnsi"/>
              </w:rPr>
            </w:pPr>
          </w:p>
        </w:tc>
      </w:tr>
      <w:tr w:rsidR="00C20FBE" w:rsidRPr="0017265D" w14:paraId="2823E965" w14:textId="77777777" w:rsidTr="00173852">
        <w:tc>
          <w:tcPr>
            <w:tcW w:w="704" w:type="dxa"/>
            <w:vMerge w:val="restart"/>
            <w:shd w:val="clear" w:color="auto" w:fill="92D050"/>
          </w:tcPr>
          <w:p w14:paraId="7EB36982" w14:textId="2CA267F2" w:rsidR="00C20FBE" w:rsidRPr="0017265D" w:rsidRDefault="00C20FBE" w:rsidP="003D638A">
            <w:pPr>
              <w:rPr>
                <w:rFonts w:cstheme="minorHAnsi"/>
              </w:rPr>
            </w:pPr>
            <w:r w:rsidRPr="0017265D">
              <w:rPr>
                <w:rFonts w:cstheme="minorHAnsi"/>
              </w:rPr>
              <w:t>595</w:t>
            </w:r>
          </w:p>
        </w:tc>
        <w:tc>
          <w:tcPr>
            <w:tcW w:w="6055" w:type="dxa"/>
            <w:gridSpan w:val="2"/>
            <w:vMerge w:val="restart"/>
          </w:tcPr>
          <w:p w14:paraId="43E3963D"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p w14:paraId="0D077F4D" w14:textId="77777777" w:rsidR="00C20FBE" w:rsidRPr="0017265D" w:rsidRDefault="00C20FBE" w:rsidP="003D638A">
            <w:pPr>
              <w:rPr>
                <w:rFonts w:cstheme="minorHAnsi"/>
              </w:rPr>
            </w:pPr>
          </w:p>
        </w:tc>
        <w:tc>
          <w:tcPr>
            <w:tcW w:w="1433" w:type="dxa"/>
            <w:gridSpan w:val="3"/>
            <w:tcBorders>
              <w:top w:val="single" w:sz="4" w:space="0" w:color="auto"/>
              <w:bottom w:val="dotted" w:sz="4" w:space="0" w:color="auto"/>
            </w:tcBorders>
          </w:tcPr>
          <w:p w14:paraId="73AB57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single" w:sz="4" w:space="0" w:color="auto"/>
              <w:bottom w:val="dotted" w:sz="4" w:space="0" w:color="auto"/>
            </w:tcBorders>
          </w:tcPr>
          <w:p w14:paraId="0F5B1C11" w14:textId="77777777" w:rsidR="00C20FBE" w:rsidRPr="0017265D" w:rsidRDefault="00C20FBE" w:rsidP="003D638A">
            <w:pPr>
              <w:rPr>
                <w:rFonts w:cstheme="minorHAnsi"/>
              </w:rPr>
            </w:pPr>
            <w:r w:rsidRPr="0017265D">
              <w:rPr>
                <w:rFonts w:cstheme="minorHAnsi"/>
              </w:rPr>
              <w:t>A99</w:t>
            </w:r>
          </w:p>
        </w:tc>
        <w:tc>
          <w:tcPr>
            <w:tcW w:w="5134" w:type="dxa"/>
            <w:gridSpan w:val="6"/>
            <w:tcBorders>
              <w:top w:val="single" w:sz="4" w:space="0" w:color="auto"/>
              <w:bottom w:val="dotted" w:sz="4" w:space="0" w:color="auto"/>
            </w:tcBorders>
          </w:tcPr>
          <w:p w14:paraId="35507099" w14:textId="77777777" w:rsidR="00C20FBE" w:rsidRPr="0017265D" w:rsidRDefault="00C20FBE" w:rsidP="003D638A">
            <w:pPr>
              <w:rPr>
                <w:rFonts w:cstheme="minorHAnsi"/>
              </w:rPr>
            </w:pPr>
            <w:r w:rsidRPr="0017265D">
              <w:rPr>
                <w:rFonts w:cstheme="minorHAnsi"/>
              </w:rPr>
              <w:t>Cluster: Ablehnung auf Positionsebene</w:t>
            </w:r>
          </w:p>
          <w:p w14:paraId="69FC6ECD" w14:textId="77777777" w:rsidR="00C20FBE" w:rsidRPr="0017265D" w:rsidRDefault="00C20FBE" w:rsidP="003D638A">
            <w:pPr>
              <w:rPr>
                <w:rFonts w:cstheme="minorHAnsi"/>
              </w:rPr>
            </w:pPr>
            <w:r w:rsidRPr="0017265D">
              <w:rPr>
                <w:rFonts w:cstheme="minorHAnsi"/>
              </w:rPr>
              <w:t>Sonstiger Fehler auf Positionsebene.</w:t>
            </w:r>
          </w:p>
          <w:p w14:paraId="1433AAC8"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1D2B7B3F" w14:textId="77777777" w:rsidR="00C20FBE" w:rsidRPr="0017265D" w:rsidRDefault="00C20FBE" w:rsidP="003D638A">
            <w:pPr>
              <w:rPr>
                <w:rFonts w:cstheme="minorHAnsi"/>
              </w:rPr>
            </w:pPr>
            <w:r w:rsidRPr="0017265D">
              <w:rPr>
                <w:rFonts w:cstheme="minorHAnsi"/>
              </w:rPr>
              <w:t>Nutzungsmöglichkeit: Ende offen</w:t>
            </w:r>
          </w:p>
        </w:tc>
      </w:tr>
      <w:tr w:rsidR="00C20FBE" w:rsidRPr="0017265D" w14:paraId="54C39D64" w14:textId="77777777" w:rsidTr="00173852">
        <w:tc>
          <w:tcPr>
            <w:tcW w:w="704" w:type="dxa"/>
            <w:vMerge/>
          </w:tcPr>
          <w:p w14:paraId="04BD8270" w14:textId="77777777" w:rsidR="00C20FBE" w:rsidRPr="0017265D" w:rsidRDefault="00C20FBE" w:rsidP="003D638A">
            <w:pPr>
              <w:rPr>
                <w:rFonts w:cstheme="minorHAnsi"/>
              </w:rPr>
            </w:pPr>
          </w:p>
        </w:tc>
        <w:tc>
          <w:tcPr>
            <w:tcW w:w="6055" w:type="dxa"/>
            <w:gridSpan w:val="2"/>
            <w:vMerge/>
          </w:tcPr>
          <w:p w14:paraId="7541C5BF"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74C2007"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01" w:type="dxa"/>
            <w:gridSpan w:val="5"/>
            <w:tcBorders>
              <w:top w:val="dotted" w:sz="4" w:space="0" w:color="auto"/>
              <w:bottom w:val="single" w:sz="4" w:space="0" w:color="auto"/>
            </w:tcBorders>
          </w:tcPr>
          <w:p w14:paraId="3E759F42" w14:textId="77777777" w:rsidR="00C20FBE" w:rsidRPr="0017265D" w:rsidRDefault="00C20FBE" w:rsidP="003D638A">
            <w:pPr>
              <w:rPr>
                <w:rFonts w:cstheme="minorHAnsi"/>
              </w:rPr>
            </w:pPr>
          </w:p>
        </w:tc>
        <w:tc>
          <w:tcPr>
            <w:tcW w:w="5134" w:type="dxa"/>
            <w:gridSpan w:val="6"/>
            <w:tcBorders>
              <w:top w:val="dotted" w:sz="4" w:space="0" w:color="auto"/>
              <w:bottom w:val="single" w:sz="4" w:space="0" w:color="auto"/>
            </w:tcBorders>
          </w:tcPr>
          <w:p w14:paraId="416B846A" w14:textId="77777777" w:rsidR="00C20FBE" w:rsidRPr="0017265D" w:rsidRDefault="00C20FBE" w:rsidP="003D638A">
            <w:pPr>
              <w:rPr>
                <w:rFonts w:cstheme="minorHAnsi"/>
              </w:rPr>
            </w:pPr>
          </w:p>
        </w:tc>
      </w:tr>
      <w:tr w:rsidR="00C20FBE" w:rsidRPr="0017265D" w14:paraId="58F2A9DC" w14:textId="77777777" w:rsidTr="00173852">
        <w:trPr>
          <w:gridAfter w:val="3"/>
          <w:wAfter w:w="73" w:type="dxa"/>
        </w:trPr>
        <w:tc>
          <w:tcPr>
            <w:tcW w:w="704" w:type="dxa"/>
            <w:vMerge w:val="restart"/>
            <w:shd w:val="clear" w:color="auto" w:fill="92D050"/>
          </w:tcPr>
          <w:p w14:paraId="6F79D8B9" w14:textId="77777777" w:rsidR="00C20FBE" w:rsidRPr="0017265D" w:rsidRDefault="00C20FBE" w:rsidP="003D638A">
            <w:pPr>
              <w:rPr>
                <w:rFonts w:cstheme="minorHAnsi"/>
              </w:rPr>
            </w:pPr>
            <w:r w:rsidRPr="0017265D">
              <w:rPr>
                <w:rFonts w:cstheme="minorHAnsi"/>
              </w:rPr>
              <w:t>599</w:t>
            </w:r>
          </w:p>
        </w:tc>
        <w:tc>
          <w:tcPr>
            <w:tcW w:w="6055" w:type="dxa"/>
            <w:gridSpan w:val="2"/>
            <w:vMerge w:val="restart"/>
          </w:tcPr>
          <w:p w14:paraId="307C116B" w14:textId="77777777" w:rsidR="00C20FBE" w:rsidRPr="0017265D" w:rsidRDefault="00C20FBE" w:rsidP="003D638A">
            <w:pPr>
              <w:rPr>
                <w:rFonts w:cstheme="minorHAnsi"/>
              </w:rPr>
            </w:pPr>
            <w:r w:rsidRPr="0017265D">
              <w:rPr>
                <w:rFonts w:cstheme="minorHAnsi"/>
              </w:rPr>
              <w:t>Sind noch weitere Rechnungspositionen zu prüfen?</w:t>
            </w:r>
          </w:p>
        </w:tc>
        <w:tc>
          <w:tcPr>
            <w:tcW w:w="1433" w:type="dxa"/>
            <w:gridSpan w:val="3"/>
            <w:tcBorders>
              <w:top w:val="single" w:sz="4" w:space="0" w:color="auto"/>
              <w:bottom w:val="dotted" w:sz="4" w:space="0" w:color="auto"/>
            </w:tcBorders>
          </w:tcPr>
          <w:p w14:paraId="22B4F20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01" w:type="dxa"/>
            <w:gridSpan w:val="5"/>
            <w:tcBorders>
              <w:top w:val="single" w:sz="4" w:space="0" w:color="auto"/>
              <w:bottom w:val="dotted" w:sz="4" w:space="0" w:color="auto"/>
            </w:tcBorders>
          </w:tcPr>
          <w:p w14:paraId="12B63E01"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74757411" w14:textId="77777777" w:rsidR="00C20FBE" w:rsidRPr="0017265D" w:rsidRDefault="00C20FBE" w:rsidP="003D638A">
            <w:pPr>
              <w:rPr>
                <w:rFonts w:cstheme="minorHAnsi"/>
              </w:rPr>
            </w:pPr>
          </w:p>
        </w:tc>
      </w:tr>
      <w:tr w:rsidR="00C20FBE" w:rsidRPr="0017265D" w14:paraId="2BCB2481" w14:textId="77777777" w:rsidTr="00173852">
        <w:trPr>
          <w:gridAfter w:val="3"/>
          <w:wAfter w:w="73" w:type="dxa"/>
        </w:trPr>
        <w:tc>
          <w:tcPr>
            <w:tcW w:w="704" w:type="dxa"/>
            <w:vMerge/>
          </w:tcPr>
          <w:p w14:paraId="706B3629" w14:textId="77777777" w:rsidR="00C20FBE" w:rsidRPr="0017265D" w:rsidRDefault="00C20FBE" w:rsidP="003D638A">
            <w:pPr>
              <w:rPr>
                <w:rFonts w:cstheme="minorHAnsi"/>
              </w:rPr>
            </w:pPr>
          </w:p>
        </w:tc>
        <w:tc>
          <w:tcPr>
            <w:tcW w:w="6055" w:type="dxa"/>
            <w:gridSpan w:val="2"/>
            <w:vMerge/>
          </w:tcPr>
          <w:p w14:paraId="5C09A98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79BA340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01" w:type="dxa"/>
            <w:gridSpan w:val="5"/>
            <w:tcBorders>
              <w:top w:val="dotted" w:sz="4" w:space="0" w:color="auto"/>
              <w:bottom w:val="single" w:sz="4" w:space="0" w:color="auto"/>
            </w:tcBorders>
          </w:tcPr>
          <w:p w14:paraId="7769E386"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344A91E1" w14:textId="77777777" w:rsidR="00C20FBE" w:rsidRPr="0017265D" w:rsidRDefault="00C20FBE" w:rsidP="003D638A">
            <w:pPr>
              <w:rPr>
                <w:rFonts w:cstheme="minorHAnsi"/>
              </w:rPr>
            </w:pPr>
          </w:p>
        </w:tc>
      </w:tr>
      <w:tr w:rsidR="00C20FBE" w:rsidRPr="0017265D" w14:paraId="383345F4" w14:textId="77777777" w:rsidTr="00173852">
        <w:trPr>
          <w:gridAfter w:val="3"/>
          <w:wAfter w:w="73" w:type="dxa"/>
        </w:trPr>
        <w:tc>
          <w:tcPr>
            <w:tcW w:w="704" w:type="dxa"/>
            <w:vMerge w:val="restart"/>
            <w:shd w:val="clear" w:color="auto" w:fill="92D050"/>
          </w:tcPr>
          <w:p w14:paraId="2B443272" w14:textId="77777777" w:rsidR="00C20FBE" w:rsidRPr="0017265D" w:rsidRDefault="00C20FBE" w:rsidP="003D638A">
            <w:pPr>
              <w:rPr>
                <w:rFonts w:cstheme="minorHAnsi"/>
              </w:rPr>
            </w:pPr>
            <w:r w:rsidRPr="0017265D">
              <w:rPr>
                <w:rFonts w:cstheme="minorHAnsi"/>
              </w:rPr>
              <w:t>600</w:t>
            </w:r>
          </w:p>
        </w:tc>
        <w:tc>
          <w:tcPr>
            <w:tcW w:w="6055" w:type="dxa"/>
            <w:gridSpan w:val="2"/>
            <w:vMerge w:val="restart"/>
          </w:tcPr>
          <w:p w14:paraId="5E56371F" w14:textId="77777777" w:rsidR="00B138A7" w:rsidRDefault="00C20FBE"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72500120" w14:textId="1320ECCE" w:rsidR="00C20FBE"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3"/>
            <w:tcBorders>
              <w:top w:val="single" w:sz="4" w:space="0" w:color="auto"/>
              <w:bottom w:val="dotted" w:sz="4" w:space="0" w:color="auto"/>
            </w:tcBorders>
          </w:tcPr>
          <w:p w14:paraId="02480DE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01" w:type="dxa"/>
            <w:gridSpan w:val="5"/>
            <w:tcBorders>
              <w:top w:val="single" w:sz="4" w:space="0" w:color="auto"/>
              <w:bottom w:val="dotted" w:sz="4" w:space="0" w:color="auto"/>
            </w:tcBorders>
          </w:tcPr>
          <w:p w14:paraId="214B2D1E"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5C0EA094" w14:textId="77777777" w:rsidR="00C20FBE" w:rsidRPr="0017265D" w:rsidRDefault="00C20FBE" w:rsidP="003D638A">
            <w:pPr>
              <w:rPr>
                <w:rFonts w:cstheme="minorHAnsi"/>
              </w:rPr>
            </w:pPr>
          </w:p>
        </w:tc>
      </w:tr>
      <w:tr w:rsidR="00C20FBE" w:rsidRPr="0017265D" w14:paraId="085AD4F1" w14:textId="77777777" w:rsidTr="00173852">
        <w:trPr>
          <w:gridAfter w:val="3"/>
          <w:wAfter w:w="73" w:type="dxa"/>
        </w:trPr>
        <w:tc>
          <w:tcPr>
            <w:tcW w:w="704" w:type="dxa"/>
            <w:vMerge/>
          </w:tcPr>
          <w:p w14:paraId="220F629B" w14:textId="77777777" w:rsidR="00C20FBE" w:rsidRPr="0017265D" w:rsidRDefault="00C20FBE" w:rsidP="003D638A">
            <w:pPr>
              <w:rPr>
                <w:rFonts w:cstheme="minorHAnsi"/>
              </w:rPr>
            </w:pPr>
          </w:p>
        </w:tc>
        <w:tc>
          <w:tcPr>
            <w:tcW w:w="6055" w:type="dxa"/>
            <w:gridSpan w:val="2"/>
            <w:vMerge/>
          </w:tcPr>
          <w:p w14:paraId="43469A4B"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699FBC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01" w:type="dxa"/>
            <w:gridSpan w:val="5"/>
            <w:tcBorders>
              <w:top w:val="dotted" w:sz="4" w:space="0" w:color="auto"/>
              <w:bottom w:val="single" w:sz="4" w:space="0" w:color="auto"/>
            </w:tcBorders>
          </w:tcPr>
          <w:p w14:paraId="5C5BB9AF"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45EF4C9C" w14:textId="77777777" w:rsidR="00C20FBE" w:rsidRPr="0017265D" w:rsidRDefault="00C20FBE" w:rsidP="003D638A">
            <w:pPr>
              <w:rPr>
                <w:rFonts w:cstheme="minorHAnsi"/>
              </w:rPr>
            </w:pPr>
          </w:p>
        </w:tc>
      </w:tr>
      <w:tr w:rsidR="00C20FBE" w:rsidRPr="0017265D" w14:paraId="0857A7CC" w14:textId="77777777" w:rsidTr="00173852">
        <w:trPr>
          <w:gridAfter w:val="3"/>
          <w:wAfter w:w="73" w:type="dxa"/>
        </w:trPr>
        <w:tc>
          <w:tcPr>
            <w:tcW w:w="704" w:type="dxa"/>
            <w:vMerge w:val="restart"/>
            <w:shd w:val="clear" w:color="auto" w:fill="92D050"/>
          </w:tcPr>
          <w:p w14:paraId="1FA7D3FB" w14:textId="4A85BBB4" w:rsidR="00C20FBE" w:rsidRPr="0017265D" w:rsidRDefault="00C20FBE" w:rsidP="003D638A">
            <w:pPr>
              <w:rPr>
                <w:rFonts w:cstheme="minorHAnsi"/>
              </w:rPr>
            </w:pPr>
            <w:r>
              <w:rPr>
                <w:rFonts w:cstheme="minorHAnsi"/>
              </w:rPr>
              <w:lastRenderedPageBreak/>
              <w:t>605</w:t>
            </w:r>
          </w:p>
        </w:tc>
        <w:tc>
          <w:tcPr>
            <w:tcW w:w="6055" w:type="dxa"/>
            <w:gridSpan w:val="2"/>
            <w:vMerge w:val="restart"/>
          </w:tcPr>
          <w:p w14:paraId="047C0108" w14:textId="77777777" w:rsidR="00C20FBE" w:rsidRPr="0017265D" w:rsidRDefault="00C20FBE" w:rsidP="003D638A">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3"/>
            <w:tcBorders>
              <w:top w:val="single" w:sz="4" w:space="0" w:color="auto"/>
              <w:bottom w:val="dotted" w:sz="4" w:space="0" w:color="auto"/>
            </w:tcBorders>
          </w:tcPr>
          <w:p w14:paraId="24402FE7"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01" w:type="dxa"/>
            <w:gridSpan w:val="5"/>
            <w:tcBorders>
              <w:top w:val="single" w:sz="4" w:space="0" w:color="auto"/>
              <w:bottom w:val="dotted" w:sz="4" w:space="0" w:color="auto"/>
            </w:tcBorders>
          </w:tcPr>
          <w:p w14:paraId="4D7A79E6" w14:textId="77777777" w:rsidR="00C20FBE" w:rsidRPr="0017265D" w:rsidRDefault="00C20FBE" w:rsidP="003D638A">
            <w:pPr>
              <w:rPr>
                <w:rFonts w:cstheme="minorHAnsi"/>
              </w:rPr>
            </w:pPr>
          </w:p>
        </w:tc>
        <w:tc>
          <w:tcPr>
            <w:tcW w:w="5061" w:type="dxa"/>
            <w:gridSpan w:val="3"/>
            <w:tcBorders>
              <w:top w:val="single" w:sz="4" w:space="0" w:color="auto"/>
              <w:bottom w:val="dotted" w:sz="4" w:space="0" w:color="auto"/>
            </w:tcBorders>
          </w:tcPr>
          <w:p w14:paraId="6EA3433F" w14:textId="77777777" w:rsidR="00C20FBE" w:rsidRPr="0017265D" w:rsidRDefault="00C20FBE" w:rsidP="003D638A">
            <w:pPr>
              <w:rPr>
                <w:rFonts w:cstheme="minorHAnsi"/>
              </w:rPr>
            </w:pPr>
          </w:p>
        </w:tc>
      </w:tr>
      <w:tr w:rsidR="00C20FBE" w:rsidRPr="0017265D" w14:paraId="5EFBBFEB" w14:textId="77777777" w:rsidTr="00173852">
        <w:trPr>
          <w:gridAfter w:val="3"/>
          <w:wAfter w:w="73" w:type="dxa"/>
        </w:trPr>
        <w:tc>
          <w:tcPr>
            <w:tcW w:w="704" w:type="dxa"/>
            <w:vMerge/>
          </w:tcPr>
          <w:p w14:paraId="25CD03C5" w14:textId="77777777" w:rsidR="00C20FBE" w:rsidRPr="0017265D" w:rsidRDefault="00C20FBE" w:rsidP="003D638A">
            <w:pPr>
              <w:rPr>
                <w:rFonts w:cstheme="minorHAnsi"/>
              </w:rPr>
            </w:pPr>
          </w:p>
        </w:tc>
        <w:tc>
          <w:tcPr>
            <w:tcW w:w="6055" w:type="dxa"/>
            <w:gridSpan w:val="2"/>
            <w:vMerge/>
          </w:tcPr>
          <w:p w14:paraId="45165B0E" w14:textId="77777777" w:rsidR="00C20FBE" w:rsidRPr="0017265D" w:rsidRDefault="00C20FBE" w:rsidP="003D638A">
            <w:pPr>
              <w:rPr>
                <w:rFonts w:cstheme="minorHAnsi"/>
              </w:rPr>
            </w:pPr>
          </w:p>
        </w:tc>
        <w:tc>
          <w:tcPr>
            <w:tcW w:w="1433" w:type="dxa"/>
            <w:gridSpan w:val="3"/>
            <w:tcBorders>
              <w:top w:val="dotted" w:sz="4" w:space="0" w:color="auto"/>
              <w:bottom w:val="single" w:sz="4" w:space="0" w:color="auto"/>
            </w:tcBorders>
          </w:tcPr>
          <w:p w14:paraId="05B014A9" w14:textId="77777777" w:rsidR="00C20FBE" w:rsidRPr="0017265D" w:rsidRDefault="00C20FBE" w:rsidP="003D638A">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01" w:type="dxa"/>
            <w:gridSpan w:val="5"/>
            <w:tcBorders>
              <w:top w:val="dotted" w:sz="4" w:space="0" w:color="auto"/>
              <w:bottom w:val="single" w:sz="4" w:space="0" w:color="auto"/>
            </w:tcBorders>
          </w:tcPr>
          <w:p w14:paraId="4F155270"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000871A0" w14:textId="77777777" w:rsidR="00C20FBE" w:rsidRPr="0017265D" w:rsidRDefault="00C20FBE" w:rsidP="003D638A">
            <w:pPr>
              <w:rPr>
                <w:rFonts w:cstheme="minorHAnsi"/>
              </w:rPr>
            </w:pPr>
          </w:p>
        </w:tc>
      </w:tr>
      <w:tr w:rsidR="00C20FBE" w:rsidRPr="0017265D" w14:paraId="68A7ECD8" w14:textId="77777777" w:rsidTr="00173852">
        <w:trPr>
          <w:gridAfter w:val="3"/>
          <w:wAfter w:w="73" w:type="dxa"/>
        </w:trPr>
        <w:tc>
          <w:tcPr>
            <w:tcW w:w="704" w:type="dxa"/>
            <w:vMerge w:val="restart"/>
            <w:shd w:val="clear" w:color="auto" w:fill="92D050"/>
          </w:tcPr>
          <w:p w14:paraId="7AFE8E6F" w14:textId="506A25D1" w:rsidR="00C20FBE" w:rsidRPr="0017265D" w:rsidRDefault="00C20FBE" w:rsidP="003D638A">
            <w:pPr>
              <w:rPr>
                <w:rFonts w:cstheme="minorHAnsi"/>
              </w:rPr>
            </w:pPr>
            <w:r>
              <w:rPr>
                <w:rFonts w:cstheme="minorHAnsi"/>
              </w:rPr>
              <w:t>607</w:t>
            </w:r>
          </w:p>
        </w:tc>
        <w:tc>
          <w:tcPr>
            <w:tcW w:w="6055" w:type="dxa"/>
            <w:gridSpan w:val="2"/>
            <w:vMerge w:val="restart"/>
          </w:tcPr>
          <w:p w14:paraId="12AB2DAA" w14:textId="77777777" w:rsidR="00C20FBE" w:rsidRPr="0017265D" w:rsidRDefault="00C20FBE" w:rsidP="003D638A">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8" w:type="dxa"/>
            <w:gridSpan w:val="4"/>
            <w:tcBorders>
              <w:top w:val="single" w:sz="4" w:space="0" w:color="auto"/>
              <w:bottom w:val="dotted" w:sz="4" w:space="0" w:color="auto"/>
            </w:tcBorders>
          </w:tcPr>
          <w:p w14:paraId="4C03979E" w14:textId="77777777" w:rsidR="00C20FBE" w:rsidRPr="0017265D" w:rsidRDefault="00C20FBE" w:rsidP="003D638A">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40DC5F77" w14:textId="77777777" w:rsidR="00C20FBE" w:rsidRPr="0017265D" w:rsidRDefault="00C20FBE" w:rsidP="003D638A">
            <w:pPr>
              <w:rPr>
                <w:rFonts w:cstheme="minorHAnsi"/>
              </w:rPr>
            </w:pPr>
            <w:r w:rsidRPr="00A864AA">
              <w:t>A77</w:t>
            </w:r>
          </w:p>
        </w:tc>
        <w:tc>
          <w:tcPr>
            <w:tcW w:w="5061" w:type="dxa"/>
            <w:gridSpan w:val="3"/>
            <w:tcBorders>
              <w:top w:val="single" w:sz="4" w:space="0" w:color="auto"/>
              <w:bottom w:val="dotted" w:sz="4" w:space="0" w:color="auto"/>
            </w:tcBorders>
          </w:tcPr>
          <w:p w14:paraId="6147349E" w14:textId="77777777" w:rsidR="00C20FBE" w:rsidRPr="0017265D" w:rsidRDefault="00C20FBE" w:rsidP="003D638A">
            <w:pPr>
              <w:rPr>
                <w:rFonts w:cstheme="minorHAnsi"/>
              </w:rPr>
            </w:pPr>
            <w:r w:rsidRPr="0017265D">
              <w:rPr>
                <w:rFonts w:cstheme="minorHAnsi"/>
              </w:rPr>
              <w:t>Cluster: Ablehnung auf Positionsebene</w:t>
            </w:r>
          </w:p>
          <w:p w14:paraId="03BA69D1" w14:textId="77777777" w:rsidR="00C20FBE" w:rsidRPr="0017265D" w:rsidRDefault="00C20FBE" w:rsidP="003D638A">
            <w:pPr>
              <w:rPr>
                <w:rFonts w:cstheme="minorHAnsi"/>
              </w:rPr>
            </w:pPr>
            <w:r w:rsidRPr="0017265D">
              <w:rPr>
                <w:rFonts w:cstheme="minorHAnsi"/>
              </w:rPr>
              <w:t>Die in der angegebenen Position verwendete Artikel-ID hätte nicht für den gesamten Positionszeitraum aufgeführt werden dürfen.</w:t>
            </w:r>
          </w:p>
          <w:p w14:paraId="217A374B" w14:textId="77777777" w:rsidR="00C20FBE" w:rsidRPr="0017265D" w:rsidRDefault="00C20FBE" w:rsidP="003D638A">
            <w:pPr>
              <w:rPr>
                <w:rFonts w:cstheme="minorHAnsi"/>
              </w:rPr>
            </w:pPr>
            <w:r w:rsidRPr="0017265D">
              <w:rPr>
                <w:rFonts w:cstheme="minorHAnsi"/>
              </w:rPr>
              <w:t>Hinweis: Der Lieferant gibt innerhalb des Positionszeitraums den Zeitraum an, in dem diese Artikel-ID nicht gültig ist.</w:t>
            </w:r>
          </w:p>
        </w:tc>
      </w:tr>
      <w:tr w:rsidR="00C20FBE" w:rsidRPr="0017265D" w14:paraId="5B5A0985" w14:textId="77777777" w:rsidTr="00173852">
        <w:trPr>
          <w:gridAfter w:val="3"/>
          <w:wAfter w:w="73" w:type="dxa"/>
        </w:trPr>
        <w:tc>
          <w:tcPr>
            <w:tcW w:w="704" w:type="dxa"/>
            <w:vMerge/>
          </w:tcPr>
          <w:p w14:paraId="0D3607F1" w14:textId="77777777" w:rsidR="00C20FBE" w:rsidRPr="0017265D" w:rsidRDefault="00C20FBE" w:rsidP="003D638A">
            <w:pPr>
              <w:rPr>
                <w:rFonts w:cstheme="minorHAnsi"/>
              </w:rPr>
            </w:pPr>
          </w:p>
        </w:tc>
        <w:tc>
          <w:tcPr>
            <w:tcW w:w="6055" w:type="dxa"/>
            <w:gridSpan w:val="2"/>
            <w:vMerge/>
          </w:tcPr>
          <w:p w14:paraId="6CDB6A7C"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8911141" w14:textId="77777777" w:rsidR="00C20FBE" w:rsidRPr="0017265D" w:rsidRDefault="00C20FBE" w:rsidP="003D638A">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76" w:type="dxa"/>
            <w:gridSpan w:val="4"/>
            <w:tcBorders>
              <w:top w:val="dotted" w:sz="4" w:space="0" w:color="auto"/>
              <w:bottom w:val="dotted" w:sz="4" w:space="0" w:color="auto"/>
            </w:tcBorders>
          </w:tcPr>
          <w:p w14:paraId="304FCE58"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00ABD6BF" w14:textId="77777777" w:rsidR="00C20FBE" w:rsidRPr="0017265D" w:rsidRDefault="00C20FBE" w:rsidP="003D638A">
            <w:pPr>
              <w:rPr>
                <w:rFonts w:cstheme="minorHAnsi"/>
              </w:rPr>
            </w:pPr>
          </w:p>
        </w:tc>
      </w:tr>
      <w:tr w:rsidR="00C20FBE" w:rsidRPr="0017265D" w14:paraId="5CB26089" w14:textId="77777777" w:rsidTr="00173852">
        <w:trPr>
          <w:gridAfter w:val="3"/>
          <w:wAfter w:w="73" w:type="dxa"/>
        </w:trPr>
        <w:tc>
          <w:tcPr>
            <w:tcW w:w="704" w:type="dxa"/>
            <w:vMerge w:val="restart"/>
            <w:shd w:val="clear" w:color="auto" w:fill="92D050"/>
          </w:tcPr>
          <w:p w14:paraId="282C0CA2" w14:textId="77777777" w:rsidR="00C20FBE" w:rsidRPr="0017265D" w:rsidRDefault="00C20FBE" w:rsidP="003D638A">
            <w:pPr>
              <w:rPr>
                <w:rFonts w:cstheme="minorHAnsi"/>
              </w:rPr>
            </w:pPr>
            <w:r>
              <w:rPr>
                <w:rFonts w:cstheme="minorHAnsi"/>
              </w:rPr>
              <w:t>610</w:t>
            </w:r>
          </w:p>
        </w:tc>
        <w:tc>
          <w:tcPr>
            <w:tcW w:w="6055" w:type="dxa"/>
            <w:gridSpan w:val="2"/>
            <w:vMerge w:val="restart"/>
          </w:tcPr>
          <w:p w14:paraId="3CED7593" w14:textId="77777777" w:rsidR="00C20FBE" w:rsidRPr="0017265D" w:rsidRDefault="00C20FBE" w:rsidP="003D638A">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8" w:type="dxa"/>
            <w:gridSpan w:val="4"/>
            <w:tcBorders>
              <w:top w:val="single" w:sz="4" w:space="0" w:color="auto"/>
              <w:bottom w:val="dotted" w:sz="4" w:space="0" w:color="auto"/>
            </w:tcBorders>
          </w:tcPr>
          <w:p w14:paraId="7CC45041" w14:textId="77777777" w:rsidR="00C20FBE" w:rsidRPr="0017265D" w:rsidRDefault="00C20FBE" w:rsidP="003D638A">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76" w:type="dxa"/>
            <w:gridSpan w:val="4"/>
            <w:tcBorders>
              <w:top w:val="single" w:sz="4" w:space="0" w:color="auto"/>
              <w:bottom w:val="dotted" w:sz="4" w:space="0" w:color="auto"/>
            </w:tcBorders>
          </w:tcPr>
          <w:p w14:paraId="1247D53D" w14:textId="77777777" w:rsidR="00C20FBE" w:rsidRPr="0017265D" w:rsidRDefault="00C20FBE" w:rsidP="003D638A">
            <w:pPr>
              <w:rPr>
                <w:rFonts w:cstheme="minorHAnsi"/>
              </w:rPr>
            </w:pPr>
            <w:r>
              <w:rPr>
                <w:rFonts w:cstheme="minorHAnsi"/>
              </w:rPr>
              <w:t>AD1</w:t>
            </w:r>
          </w:p>
        </w:tc>
        <w:tc>
          <w:tcPr>
            <w:tcW w:w="5061" w:type="dxa"/>
            <w:gridSpan w:val="3"/>
            <w:tcBorders>
              <w:top w:val="single" w:sz="4" w:space="0" w:color="auto"/>
              <w:bottom w:val="dotted" w:sz="4" w:space="0" w:color="auto"/>
            </w:tcBorders>
          </w:tcPr>
          <w:p w14:paraId="68CC2FF1" w14:textId="77777777" w:rsidR="00C20FBE" w:rsidRPr="0017265D" w:rsidRDefault="00C20FBE" w:rsidP="003D638A">
            <w:pPr>
              <w:rPr>
                <w:rFonts w:cstheme="minorHAnsi"/>
              </w:rPr>
            </w:pPr>
            <w:r w:rsidRPr="0017265D">
              <w:rPr>
                <w:rFonts w:cstheme="minorHAnsi"/>
              </w:rPr>
              <w:t>Cluster: Ablehnung auf Positionsebene</w:t>
            </w:r>
          </w:p>
          <w:p w14:paraId="7C5825E3" w14:textId="77777777" w:rsidR="00C20FBE" w:rsidRPr="0017265D" w:rsidRDefault="00C20FBE" w:rsidP="003D638A">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C20FBE" w:rsidRPr="0017265D" w14:paraId="523D0D4B" w14:textId="77777777" w:rsidTr="00173852">
        <w:trPr>
          <w:gridAfter w:val="3"/>
          <w:wAfter w:w="73" w:type="dxa"/>
        </w:trPr>
        <w:tc>
          <w:tcPr>
            <w:tcW w:w="704" w:type="dxa"/>
            <w:vMerge/>
          </w:tcPr>
          <w:p w14:paraId="422E5757" w14:textId="77777777" w:rsidR="00C20FBE" w:rsidRPr="0017265D" w:rsidRDefault="00C20FBE" w:rsidP="003D638A">
            <w:pPr>
              <w:rPr>
                <w:rFonts w:cstheme="minorHAnsi"/>
              </w:rPr>
            </w:pPr>
          </w:p>
        </w:tc>
        <w:tc>
          <w:tcPr>
            <w:tcW w:w="6055" w:type="dxa"/>
            <w:gridSpan w:val="2"/>
            <w:vMerge/>
          </w:tcPr>
          <w:p w14:paraId="06D969D8" w14:textId="77777777" w:rsidR="00C20FBE" w:rsidRPr="0017265D" w:rsidRDefault="00C20FBE" w:rsidP="003D638A">
            <w:pPr>
              <w:rPr>
                <w:rFonts w:cstheme="minorHAnsi"/>
              </w:rPr>
            </w:pPr>
          </w:p>
        </w:tc>
        <w:tc>
          <w:tcPr>
            <w:tcW w:w="1558" w:type="dxa"/>
            <w:gridSpan w:val="4"/>
            <w:tcBorders>
              <w:top w:val="dotted" w:sz="4" w:space="0" w:color="auto"/>
              <w:bottom w:val="single" w:sz="4" w:space="0" w:color="auto"/>
            </w:tcBorders>
          </w:tcPr>
          <w:p w14:paraId="5DBE30A6" w14:textId="77777777" w:rsidR="00C20FBE" w:rsidRPr="0017265D" w:rsidRDefault="00C20FBE" w:rsidP="003D638A">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76" w:type="dxa"/>
            <w:gridSpan w:val="4"/>
            <w:tcBorders>
              <w:top w:val="dotted" w:sz="4" w:space="0" w:color="auto"/>
              <w:bottom w:val="single" w:sz="4" w:space="0" w:color="auto"/>
            </w:tcBorders>
          </w:tcPr>
          <w:p w14:paraId="645D3E73" w14:textId="77777777" w:rsidR="00C20FBE" w:rsidRPr="0017265D" w:rsidRDefault="00C20FBE" w:rsidP="003D638A">
            <w:pPr>
              <w:rPr>
                <w:rFonts w:cstheme="minorHAnsi"/>
              </w:rPr>
            </w:pPr>
          </w:p>
        </w:tc>
        <w:tc>
          <w:tcPr>
            <w:tcW w:w="5061" w:type="dxa"/>
            <w:gridSpan w:val="3"/>
            <w:tcBorders>
              <w:top w:val="dotted" w:sz="4" w:space="0" w:color="auto"/>
              <w:bottom w:val="single" w:sz="4" w:space="0" w:color="auto"/>
            </w:tcBorders>
          </w:tcPr>
          <w:p w14:paraId="68319C10" w14:textId="77777777" w:rsidR="00C20FBE" w:rsidRPr="0017265D" w:rsidRDefault="00C20FBE" w:rsidP="003D638A">
            <w:pPr>
              <w:rPr>
                <w:rFonts w:cstheme="minorHAnsi"/>
              </w:rPr>
            </w:pPr>
          </w:p>
        </w:tc>
      </w:tr>
      <w:tr w:rsidR="00C20FBE" w:rsidRPr="0017265D" w14:paraId="1EA65595" w14:textId="77777777" w:rsidTr="00173852">
        <w:trPr>
          <w:gridAfter w:val="3"/>
          <w:wAfter w:w="73" w:type="dxa"/>
        </w:trPr>
        <w:tc>
          <w:tcPr>
            <w:tcW w:w="704" w:type="dxa"/>
            <w:vMerge w:val="restart"/>
            <w:shd w:val="clear" w:color="auto" w:fill="92D050"/>
          </w:tcPr>
          <w:p w14:paraId="0B33DD47" w14:textId="77777777" w:rsidR="00C20FBE" w:rsidRPr="0017265D" w:rsidRDefault="00C20FBE" w:rsidP="003D638A">
            <w:pPr>
              <w:rPr>
                <w:rFonts w:cstheme="minorHAnsi"/>
              </w:rPr>
            </w:pPr>
            <w:r w:rsidRPr="0017265D">
              <w:rPr>
                <w:rFonts w:cstheme="minorHAnsi"/>
              </w:rPr>
              <w:t>615</w:t>
            </w:r>
          </w:p>
        </w:tc>
        <w:tc>
          <w:tcPr>
            <w:tcW w:w="6055" w:type="dxa"/>
            <w:gridSpan w:val="2"/>
            <w:vMerge w:val="restart"/>
          </w:tcPr>
          <w:p w14:paraId="5FBC96E7" w14:textId="77777777" w:rsidR="00C20FBE" w:rsidRPr="0017265D" w:rsidRDefault="00C20FBE" w:rsidP="003D638A">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8" w:type="dxa"/>
            <w:gridSpan w:val="4"/>
            <w:tcBorders>
              <w:top w:val="single" w:sz="4" w:space="0" w:color="auto"/>
              <w:bottom w:val="dotted" w:sz="4" w:space="0" w:color="auto"/>
            </w:tcBorders>
          </w:tcPr>
          <w:p w14:paraId="60F5F8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single" w:sz="4" w:space="0" w:color="auto"/>
              <w:bottom w:val="dotted" w:sz="4" w:space="0" w:color="auto"/>
            </w:tcBorders>
          </w:tcPr>
          <w:p w14:paraId="575A9FB7" w14:textId="77777777" w:rsidR="00C20FBE" w:rsidRPr="0017265D" w:rsidRDefault="00C20FBE" w:rsidP="003D638A">
            <w:pPr>
              <w:rPr>
                <w:rFonts w:cstheme="minorHAnsi"/>
              </w:rPr>
            </w:pPr>
            <w:r w:rsidRPr="0017265D">
              <w:rPr>
                <w:rFonts w:cstheme="minorHAnsi"/>
              </w:rPr>
              <w:t>A53</w:t>
            </w:r>
          </w:p>
        </w:tc>
        <w:tc>
          <w:tcPr>
            <w:tcW w:w="5061" w:type="dxa"/>
            <w:gridSpan w:val="3"/>
            <w:tcBorders>
              <w:top w:val="single" w:sz="4" w:space="0" w:color="auto"/>
              <w:bottom w:val="dotted" w:sz="4" w:space="0" w:color="auto"/>
            </w:tcBorders>
          </w:tcPr>
          <w:p w14:paraId="4AAE1B9A" w14:textId="77777777" w:rsidR="00C20FBE" w:rsidRPr="0017265D" w:rsidRDefault="00C20FBE" w:rsidP="003D638A">
            <w:pPr>
              <w:rPr>
                <w:rFonts w:cstheme="minorHAnsi"/>
              </w:rPr>
            </w:pPr>
            <w:r w:rsidRPr="0017265D">
              <w:rPr>
                <w:rFonts w:cstheme="minorHAnsi"/>
              </w:rPr>
              <w:t>Cluster: Ablehnung auf Positionsebene</w:t>
            </w:r>
          </w:p>
          <w:p w14:paraId="1465C0E9" w14:textId="77777777" w:rsidR="00C20FBE" w:rsidRPr="0017265D" w:rsidRDefault="00C20FBE" w:rsidP="003D638A">
            <w:pPr>
              <w:rPr>
                <w:rFonts w:cstheme="minorHAnsi"/>
              </w:rPr>
            </w:pPr>
            <w:r w:rsidRPr="0017265D">
              <w:rPr>
                <w:rFonts w:cstheme="minorHAnsi"/>
              </w:rPr>
              <w:t xml:space="preserve">Diese Artikel-ID ist für diesen Rechnungstyp nicht zulässig. </w:t>
            </w:r>
          </w:p>
        </w:tc>
      </w:tr>
      <w:tr w:rsidR="00C20FBE" w:rsidRPr="0017265D" w14:paraId="12FE71A2" w14:textId="77777777" w:rsidTr="00173852">
        <w:trPr>
          <w:gridAfter w:val="3"/>
          <w:wAfter w:w="73" w:type="dxa"/>
        </w:trPr>
        <w:tc>
          <w:tcPr>
            <w:tcW w:w="704" w:type="dxa"/>
            <w:vMerge/>
          </w:tcPr>
          <w:p w14:paraId="6E2DEBAD" w14:textId="77777777" w:rsidR="00C20FBE" w:rsidRPr="0017265D" w:rsidRDefault="00C20FBE" w:rsidP="003D638A">
            <w:pPr>
              <w:rPr>
                <w:rFonts w:cstheme="minorHAnsi"/>
              </w:rPr>
            </w:pPr>
          </w:p>
        </w:tc>
        <w:tc>
          <w:tcPr>
            <w:tcW w:w="6055" w:type="dxa"/>
            <w:gridSpan w:val="2"/>
            <w:vMerge/>
          </w:tcPr>
          <w:p w14:paraId="72B72EAD" w14:textId="77777777" w:rsidR="00C20FBE" w:rsidRPr="0017265D" w:rsidRDefault="00C20FBE" w:rsidP="003D638A">
            <w:pPr>
              <w:rPr>
                <w:rFonts w:cstheme="minorHAnsi"/>
              </w:rPr>
            </w:pPr>
          </w:p>
        </w:tc>
        <w:tc>
          <w:tcPr>
            <w:tcW w:w="1558" w:type="dxa"/>
            <w:gridSpan w:val="4"/>
            <w:tcBorders>
              <w:top w:val="dotted" w:sz="4" w:space="0" w:color="auto"/>
            </w:tcBorders>
          </w:tcPr>
          <w:p w14:paraId="7886932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76" w:type="dxa"/>
            <w:gridSpan w:val="4"/>
            <w:tcBorders>
              <w:top w:val="dotted" w:sz="4" w:space="0" w:color="auto"/>
            </w:tcBorders>
          </w:tcPr>
          <w:p w14:paraId="5DC896E3" w14:textId="77777777" w:rsidR="00C20FBE" w:rsidRPr="0017265D" w:rsidRDefault="00C20FBE" w:rsidP="003D638A">
            <w:pPr>
              <w:rPr>
                <w:rFonts w:cstheme="minorHAnsi"/>
              </w:rPr>
            </w:pPr>
          </w:p>
        </w:tc>
        <w:tc>
          <w:tcPr>
            <w:tcW w:w="5061" w:type="dxa"/>
            <w:gridSpan w:val="3"/>
            <w:tcBorders>
              <w:top w:val="dotted" w:sz="4" w:space="0" w:color="auto"/>
            </w:tcBorders>
          </w:tcPr>
          <w:p w14:paraId="73515A34" w14:textId="77777777" w:rsidR="00C20FBE" w:rsidRPr="0017265D" w:rsidRDefault="00C20FBE" w:rsidP="003D638A">
            <w:pPr>
              <w:rPr>
                <w:rFonts w:cstheme="minorHAnsi"/>
              </w:rPr>
            </w:pPr>
          </w:p>
        </w:tc>
      </w:tr>
      <w:tr w:rsidR="00C20FBE" w:rsidRPr="0017265D" w14:paraId="0595B360" w14:textId="77777777" w:rsidTr="00173852">
        <w:trPr>
          <w:gridAfter w:val="3"/>
          <w:wAfter w:w="73" w:type="dxa"/>
        </w:trPr>
        <w:tc>
          <w:tcPr>
            <w:tcW w:w="704" w:type="dxa"/>
            <w:vMerge w:val="restart"/>
            <w:shd w:val="clear" w:color="auto" w:fill="92D050"/>
          </w:tcPr>
          <w:p w14:paraId="465A0754" w14:textId="4AEACEB9" w:rsidR="00C20FBE" w:rsidRPr="0017265D" w:rsidRDefault="00C20FBE" w:rsidP="003D638A">
            <w:pPr>
              <w:rPr>
                <w:rFonts w:cstheme="minorHAnsi"/>
              </w:rPr>
            </w:pPr>
            <w:r w:rsidRPr="0017265D">
              <w:rPr>
                <w:rFonts w:cstheme="minorHAnsi"/>
              </w:rPr>
              <w:t>620</w:t>
            </w:r>
          </w:p>
        </w:tc>
        <w:tc>
          <w:tcPr>
            <w:tcW w:w="6055" w:type="dxa"/>
            <w:gridSpan w:val="2"/>
            <w:vMerge w:val="restart"/>
          </w:tcPr>
          <w:p w14:paraId="06D7F331" w14:textId="77777777" w:rsidR="00C20FBE" w:rsidRPr="0017265D" w:rsidRDefault="00C20FBE" w:rsidP="003D638A">
            <w:pPr>
              <w:rPr>
                <w:rFonts w:cstheme="minorHAnsi"/>
              </w:rPr>
            </w:pPr>
            <w:r w:rsidRPr="0017265D">
              <w:rPr>
                <w:rFonts w:cstheme="minorHAnsi"/>
              </w:rPr>
              <w:t>Ist die Artikel-ID für diesen Rechnungstypen für diesen Positionszeitraum zulässig?</w:t>
            </w:r>
          </w:p>
          <w:p w14:paraId="259951D4"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05E5003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76" w:type="dxa"/>
            <w:gridSpan w:val="4"/>
            <w:tcBorders>
              <w:top w:val="dotted" w:sz="4" w:space="0" w:color="auto"/>
              <w:bottom w:val="dotted" w:sz="4" w:space="0" w:color="auto"/>
            </w:tcBorders>
          </w:tcPr>
          <w:p w14:paraId="3D471647" w14:textId="77777777" w:rsidR="00C20FBE" w:rsidRPr="0017265D" w:rsidRDefault="00C20FBE" w:rsidP="003D638A">
            <w:pPr>
              <w:rPr>
                <w:rFonts w:cstheme="minorHAnsi"/>
              </w:rPr>
            </w:pPr>
            <w:r w:rsidRPr="0017265D">
              <w:rPr>
                <w:rFonts w:cstheme="minorHAnsi"/>
              </w:rPr>
              <w:t>A54</w:t>
            </w:r>
          </w:p>
        </w:tc>
        <w:tc>
          <w:tcPr>
            <w:tcW w:w="5061" w:type="dxa"/>
            <w:gridSpan w:val="3"/>
            <w:tcBorders>
              <w:top w:val="dotted" w:sz="4" w:space="0" w:color="auto"/>
              <w:bottom w:val="dotted" w:sz="4" w:space="0" w:color="auto"/>
            </w:tcBorders>
          </w:tcPr>
          <w:p w14:paraId="6B2E6DC5" w14:textId="77777777" w:rsidR="00C20FBE" w:rsidRPr="0017265D" w:rsidRDefault="00C20FBE" w:rsidP="003D638A">
            <w:pPr>
              <w:rPr>
                <w:rFonts w:cstheme="minorHAnsi"/>
              </w:rPr>
            </w:pPr>
            <w:r w:rsidRPr="0017265D">
              <w:rPr>
                <w:rFonts w:cstheme="minorHAnsi"/>
              </w:rPr>
              <w:t>Cluster: Ablehnung auf Positionsebene</w:t>
            </w:r>
          </w:p>
          <w:p w14:paraId="6F35FF72" w14:textId="77777777" w:rsidR="00C20FBE" w:rsidRPr="0017265D" w:rsidRDefault="00C20FBE" w:rsidP="003D638A">
            <w:pPr>
              <w:rPr>
                <w:rFonts w:cstheme="minorHAnsi"/>
              </w:rPr>
            </w:pPr>
            <w:r w:rsidRPr="0017265D">
              <w:rPr>
                <w:rFonts w:cstheme="minorHAnsi"/>
              </w:rPr>
              <w:lastRenderedPageBreak/>
              <w:t xml:space="preserve">Diese Artikel-ID ist für diesen Rechnungstyp in dem besagtem Positionszeitraum nicht zulässig. </w:t>
            </w:r>
          </w:p>
        </w:tc>
      </w:tr>
      <w:tr w:rsidR="00C20FBE" w:rsidRPr="0017265D" w14:paraId="3E8891A9" w14:textId="77777777" w:rsidTr="00173852">
        <w:trPr>
          <w:gridAfter w:val="3"/>
          <w:wAfter w:w="73" w:type="dxa"/>
        </w:trPr>
        <w:tc>
          <w:tcPr>
            <w:tcW w:w="704" w:type="dxa"/>
            <w:vMerge/>
          </w:tcPr>
          <w:p w14:paraId="5B0F2032" w14:textId="77777777" w:rsidR="00C20FBE" w:rsidRPr="0017265D" w:rsidRDefault="00C20FBE" w:rsidP="003D638A">
            <w:pPr>
              <w:rPr>
                <w:rFonts w:cstheme="minorHAnsi"/>
              </w:rPr>
            </w:pPr>
          </w:p>
        </w:tc>
        <w:tc>
          <w:tcPr>
            <w:tcW w:w="6055" w:type="dxa"/>
            <w:gridSpan w:val="2"/>
            <w:vMerge/>
          </w:tcPr>
          <w:p w14:paraId="6E531273" w14:textId="77777777" w:rsidR="00C20FBE" w:rsidRPr="0017265D" w:rsidRDefault="00C20FBE" w:rsidP="003D638A">
            <w:pPr>
              <w:rPr>
                <w:rFonts w:cstheme="minorHAnsi"/>
              </w:rPr>
            </w:pPr>
          </w:p>
        </w:tc>
        <w:tc>
          <w:tcPr>
            <w:tcW w:w="1558" w:type="dxa"/>
            <w:gridSpan w:val="4"/>
            <w:tcBorders>
              <w:top w:val="dotted" w:sz="4" w:space="0" w:color="auto"/>
            </w:tcBorders>
          </w:tcPr>
          <w:p w14:paraId="03F7C26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76" w:type="dxa"/>
            <w:gridSpan w:val="4"/>
            <w:tcBorders>
              <w:top w:val="dotted" w:sz="4" w:space="0" w:color="auto"/>
            </w:tcBorders>
          </w:tcPr>
          <w:p w14:paraId="52E90623" w14:textId="77777777" w:rsidR="00C20FBE" w:rsidRPr="0017265D" w:rsidRDefault="00C20FBE" w:rsidP="003D638A">
            <w:pPr>
              <w:rPr>
                <w:rFonts w:cstheme="minorHAnsi"/>
              </w:rPr>
            </w:pPr>
          </w:p>
        </w:tc>
        <w:tc>
          <w:tcPr>
            <w:tcW w:w="5061" w:type="dxa"/>
            <w:gridSpan w:val="3"/>
            <w:tcBorders>
              <w:top w:val="dotted" w:sz="4" w:space="0" w:color="auto"/>
            </w:tcBorders>
          </w:tcPr>
          <w:p w14:paraId="509D5311" w14:textId="77777777" w:rsidR="00C20FBE" w:rsidRPr="0017265D" w:rsidRDefault="00C20FBE" w:rsidP="003D638A">
            <w:pPr>
              <w:rPr>
                <w:rFonts w:cstheme="minorHAnsi"/>
              </w:rPr>
            </w:pPr>
          </w:p>
        </w:tc>
      </w:tr>
      <w:tr w:rsidR="00C20FBE" w:rsidRPr="0017265D" w14:paraId="7BD97714" w14:textId="77777777" w:rsidTr="00173852">
        <w:trPr>
          <w:gridAfter w:val="3"/>
          <w:wAfter w:w="73" w:type="dxa"/>
        </w:trPr>
        <w:tc>
          <w:tcPr>
            <w:tcW w:w="704" w:type="dxa"/>
            <w:vMerge w:val="restart"/>
            <w:shd w:val="clear" w:color="auto" w:fill="92D050"/>
          </w:tcPr>
          <w:p w14:paraId="1848DC1C" w14:textId="77777777" w:rsidR="00C20FBE" w:rsidRPr="0017265D" w:rsidRDefault="00C20FBE" w:rsidP="003D638A">
            <w:pPr>
              <w:rPr>
                <w:rFonts w:cstheme="minorHAnsi"/>
              </w:rPr>
            </w:pPr>
            <w:r>
              <w:rPr>
                <w:rFonts w:cstheme="minorHAnsi"/>
              </w:rPr>
              <w:t>622</w:t>
            </w:r>
          </w:p>
        </w:tc>
        <w:tc>
          <w:tcPr>
            <w:tcW w:w="6055" w:type="dxa"/>
            <w:gridSpan w:val="2"/>
            <w:vMerge w:val="restart"/>
          </w:tcPr>
          <w:p w14:paraId="3E30DE3C" w14:textId="77777777" w:rsidR="00C20FBE" w:rsidRPr="0017265D" w:rsidRDefault="00C20FBE" w:rsidP="003D638A">
            <w:pPr>
              <w:rPr>
                <w:rFonts w:cstheme="minorHAnsi"/>
              </w:rPr>
            </w:pPr>
            <w:r w:rsidRPr="00FA001B">
              <w:rPr>
                <w:rFonts w:cstheme="minorHAnsi"/>
              </w:rPr>
              <w:t>Handelt es sich um eine Artikel-ID, die der Gruppenartikel-ID 1-07-1 oder 1-07-2 zugehörig ist?</w:t>
            </w:r>
          </w:p>
        </w:tc>
        <w:tc>
          <w:tcPr>
            <w:tcW w:w="1558" w:type="dxa"/>
            <w:gridSpan w:val="4"/>
            <w:tcBorders>
              <w:bottom w:val="dotted" w:sz="4" w:space="0" w:color="auto"/>
            </w:tcBorders>
          </w:tcPr>
          <w:p w14:paraId="73CA893F" w14:textId="1D8443B6" w:rsidR="00C20FBE" w:rsidRPr="0017265D" w:rsidRDefault="00C20FBE" w:rsidP="003D638A">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w:t>
            </w:r>
            <w:r w:rsidR="00DE329A">
              <w:rPr>
                <w:rFonts w:cstheme="minorHAnsi"/>
              </w:rPr>
              <w:t>627</w:t>
            </w:r>
          </w:p>
        </w:tc>
        <w:tc>
          <w:tcPr>
            <w:tcW w:w="876" w:type="dxa"/>
            <w:gridSpan w:val="4"/>
            <w:tcBorders>
              <w:bottom w:val="dotted" w:sz="4" w:space="0" w:color="auto"/>
            </w:tcBorders>
          </w:tcPr>
          <w:p w14:paraId="3C0033D7" w14:textId="77777777" w:rsidR="00C20FBE" w:rsidRPr="0017265D" w:rsidRDefault="00C20FBE" w:rsidP="003D638A">
            <w:pPr>
              <w:rPr>
                <w:rFonts w:cstheme="minorHAnsi"/>
              </w:rPr>
            </w:pPr>
          </w:p>
        </w:tc>
        <w:tc>
          <w:tcPr>
            <w:tcW w:w="5061" w:type="dxa"/>
            <w:gridSpan w:val="3"/>
            <w:tcBorders>
              <w:bottom w:val="dotted" w:sz="4" w:space="0" w:color="auto"/>
            </w:tcBorders>
          </w:tcPr>
          <w:p w14:paraId="6ED1A5FB" w14:textId="77777777" w:rsidR="00C20FBE" w:rsidRPr="0017265D" w:rsidRDefault="00C20FBE" w:rsidP="003D638A">
            <w:pPr>
              <w:rPr>
                <w:rFonts w:cstheme="minorHAnsi"/>
              </w:rPr>
            </w:pPr>
          </w:p>
        </w:tc>
      </w:tr>
      <w:tr w:rsidR="00C20FBE" w:rsidRPr="0017265D" w14:paraId="659CC73F" w14:textId="77777777" w:rsidTr="00173852">
        <w:trPr>
          <w:gridAfter w:val="3"/>
          <w:wAfter w:w="73" w:type="dxa"/>
        </w:trPr>
        <w:tc>
          <w:tcPr>
            <w:tcW w:w="704" w:type="dxa"/>
            <w:vMerge/>
          </w:tcPr>
          <w:p w14:paraId="60BA45DB" w14:textId="77777777" w:rsidR="00C20FBE" w:rsidRPr="0017265D" w:rsidRDefault="00C20FBE" w:rsidP="003D638A">
            <w:pPr>
              <w:rPr>
                <w:rFonts w:cstheme="minorHAnsi"/>
              </w:rPr>
            </w:pPr>
          </w:p>
        </w:tc>
        <w:tc>
          <w:tcPr>
            <w:tcW w:w="6055" w:type="dxa"/>
            <w:gridSpan w:val="2"/>
            <w:vMerge/>
          </w:tcPr>
          <w:p w14:paraId="6516CBAE" w14:textId="77777777" w:rsidR="00C20FBE" w:rsidRPr="0017265D" w:rsidRDefault="00C20FBE" w:rsidP="003D638A">
            <w:pPr>
              <w:rPr>
                <w:rFonts w:cstheme="minorHAnsi"/>
              </w:rPr>
            </w:pPr>
          </w:p>
        </w:tc>
        <w:tc>
          <w:tcPr>
            <w:tcW w:w="1558" w:type="dxa"/>
            <w:gridSpan w:val="4"/>
            <w:tcBorders>
              <w:top w:val="dotted" w:sz="4" w:space="0" w:color="auto"/>
              <w:bottom w:val="dotted" w:sz="4" w:space="0" w:color="auto"/>
            </w:tcBorders>
          </w:tcPr>
          <w:p w14:paraId="3690CC58" w14:textId="1C94E919" w:rsidR="00C20FBE" w:rsidRPr="0017265D" w:rsidRDefault="00C20FBE" w:rsidP="003D638A">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76" w:type="dxa"/>
            <w:gridSpan w:val="4"/>
            <w:tcBorders>
              <w:top w:val="dotted" w:sz="4" w:space="0" w:color="auto"/>
              <w:bottom w:val="dotted" w:sz="4" w:space="0" w:color="auto"/>
            </w:tcBorders>
          </w:tcPr>
          <w:p w14:paraId="6BFC28A7" w14:textId="77777777" w:rsidR="00C20FBE" w:rsidRPr="0017265D" w:rsidRDefault="00C20FBE" w:rsidP="003D638A">
            <w:pPr>
              <w:rPr>
                <w:rFonts w:cstheme="minorHAnsi"/>
              </w:rPr>
            </w:pPr>
          </w:p>
        </w:tc>
        <w:tc>
          <w:tcPr>
            <w:tcW w:w="5061" w:type="dxa"/>
            <w:gridSpan w:val="3"/>
            <w:tcBorders>
              <w:top w:val="dotted" w:sz="4" w:space="0" w:color="auto"/>
              <w:bottom w:val="dotted" w:sz="4" w:space="0" w:color="auto"/>
            </w:tcBorders>
          </w:tcPr>
          <w:p w14:paraId="43B082F5" w14:textId="77777777" w:rsidR="00C20FBE" w:rsidRPr="0017265D" w:rsidRDefault="00C20FBE" w:rsidP="003D638A">
            <w:pPr>
              <w:rPr>
                <w:rFonts w:cstheme="minorHAnsi"/>
              </w:rPr>
            </w:pPr>
          </w:p>
        </w:tc>
      </w:tr>
      <w:tr w:rsidR="00C86A5C" w:rsidRPr="0017265D" w14:paraId="2A39BCAC" w14:textId="77777777" w:rsidTr="00173852">
        <w:trPr>
          <w:gridAfter w:val="3"/>
          <w:wAfter w:w="73" w:type="dxa"/>
        </w:trPr>
        <w:tc>
          <w:tcPr>
            <w:tcW w:w="704" w:type="dxa"/>
            <w:vMerge w:val="restart"/>
            <w:shd w:val="clear" w:color="auto" w:fill="92D050"/>
          </w:tcPr>
          <w:p w14:paraId="2C5A3630" w14:textId="0FCAC5CB" w:rsidR="00C86A5C" w:rsidRPr="0017265D" w:rsidRDefault="00C86A5C" w:rsidP="00C86A5C">
            <w:pPr>
              <w:rPr>
                <w:rFonts w:cstheme="minorHAnsi"/>
              </w:rPr>
            </w:pPr>
            <w:r>
              <w:rPr>
                <w:rFonts w:cstheme="minorHAnsi"/>
              </w:rPr>
              <w:t>624</w:t>
            </w:r>
          </w:p>
        </w:tc>
        <w:tc>
          <w:tcPr>
            <w:tcW w:w="6055" w:type="dxa"/>
            <w:gridSpan w:val="2"/>
            <w:vMerge w:val="restart"/>
          </w:tcPr>
          <w:p w14:paraId="1BDD9CB1" w14:textId="003D0B98" w:rsidR="00C86A5C" w:rsidRPr="0017265D" w:rsidRDefault="00C86A5C" w:rsidP="00C86A5C">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00FC2FBB" w:rsidRPr="00FC2FBB">
              <w:rPr>
                <w:rFonts w:cstheme="minorHAnsi"/>
              </w:rPr>
              <w:t xml:space="preserve">1-01-9-002 </w:t>
            </w:r>
            <w:r w:rsidR="00C50EDB">
              <w:rPr>
                <w:rFonts w:cstheme="minorHAnsi"/>
              </w:rPr>
              <w:t xml:space="preserve">oder </w:t>
            </w:r>
            <w:r w:rsidR="0088302C" w:rsidRPr="0088302C">
              <w:rPr>
                <w:rFonts w:cstheme="minorHAnsi"/>
              </w:rPr>
              <w:t xml:space="preserve">1-07-4-001 oder </w:t>
            </w:r>
            <w:r>
              <w:rPr>
                <w:rFonts w:cstheme="minorHAnsi"/>
              </w:rPr>
              <w:t xml:space="preserve">um eine Artikel-ID, die der Gruppenartikel-ID </w:t>
            </w:r>
            <w:r>
              <w:t>1-03-8 oder 1-03-9 zugehörig ist?</w:t>
            </w:r>
          </w:p>
        </w:tc>
        <w:tc>
          <w:tcPr>
            <w:tcW w:w="1558" w:type="dxa"/>
            <w:gridSpan w:val="4"/>
            <w:tcBorders>
              <w:bottom w:val="dotted" w:sz="4" w:space="0" w:color="auto"/>
            </w:tcBorders>
          </w:tcPr>
          <w:p w14:paraId="1FD0F032" w14:textId="55B5EAE8" w:rsidR="00C86A5C" w:rsidRPr="0017265D" w:rsidRDefault="00C86A5C" w:rsidP="00C86A5C">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76" w:type="dxa"/>
            <w:gridSpan w:val="4"/>
            <w:tcBorders>
              <w:bottom w:val="dotted" w:sz="4" w:space="0" w:color="auto"/>
            </w:tcBorders>
          </w:tcPr>
          <w:p w14:paraId="2D9B62FD" w14:textId="77777777" w:rsidR="00C86A5C" w:rsidRPr="0017265D" w:rsidRDefault="00C86A5C" w:rsidP="00C86A5C">
            <w:pPr>
              <w:rPr>
                <w:rFonts w:cstheme="minorHAnsi"/>
              </w:rPr>
            </w:pPr>
          </w:p>
        </w:tc>
        <w:tc>
          <w:tcPr>
            <w:tcW w:w="5061" w:type="dxa"/>
            <w:gridSpan w:val="3"/>
            <w:tcBorders>
              <w:bottom w:val="dotted" w:sz="4" w:space="0" w:color="auto"/>
            </w:tcBorders>
          </w:tcPr>
          <w:p w14:paraId="3D315FEC" w14:textId="77777777" w:rsidR="00C86A5C" w:rsidRPr="0017265D" w:rsidRDefault="00C86A5C" w:rsidP="00C86A5C">
            <w:pPr>
              <w:rPr>
                <w:rFonts w:cstheme="minorHAnsi"/>
              </w:rPr>
            </w:pPr>
          </w:p>
        </w:tc>
      </w:tr>
      <w:tr w:rsidR="00C86A5C" w:rsidRPr="0017265D" w14:paraId="18E1B6A3" w14:textId="77777777" w:rsidTr="00173852">
        <w:trPr>
          <w:gridAfter w:val="3"/>
          <w:wAfter w:w="73" w:type="dxa"/>
        </w:trPr>
        <w:tc>
          <w:tcPr>
            <w:tcW w:w="704" w:type="dxa"/>
            <w:vMerge/>
            <w:shd w:val="clear" w:color="auto" w:fill="92D050"/>
          </w:tcPr>
          <w:p w14:paraId="3A9CE4A3" w14:textId="77777777" w:rsidR="00C86A5C" w:rsidRPr="0017265D" w:rsidRDefault="00C86A5C" w:rsidP="00C86A5C">
            <w:pPr>
              <w:rPr>
                <w:rFonts w:cstheme="minorHAnsi"/>
              </w:rPr>
            </w:pPr>
          </w:p>
        </w:tc>
        <w:tc>
          <w:tcPr>
            <w:tcW w:w="6055" w:type="dxa"/>
            <w:gridSpan w:val="2"/>
            <w:vMerge/>
          </w:tcPr>
          <w:p w14:paraId="2FFC22B3"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76CBEC90" w14:textId="3F01AF68" w:rsidR="00C86A5C" w:rsidRPr="0017265D" w:rsidRDefault="00C86A5C" w:rsidP="00C86A5C">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76" w:type="dxa"/>
            <w:gridSpan w:val="4"/>
            <w:tcBorders>
              <w:top w:val="dotted" w:sz="4" w:space="0" w:color="auto"/>
              <w:bottom w:val="dotted" w:sz="4" w:space="0" w:color="auto"/>
            </w:tcBorders>
          </w:tcPr>
          <w:p w14:paraId="083F51B8"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02EA7A3" w14:textId="77777777" w:rsidR="00C86A5C" w:rsidRPr="0017265D" w:rsidRDefault="00C86A5C" w:rsidP="00C86A5C">
            <w:pPr>
              <w:rPr>
                <w:rFonts w:cstheme="minorHAnsi"/>
              </w:rPr>
            </w:pPr>
          </w:p>
        </w:tc>
      </w:tr>
      <w:tr w:rsidR="00C86A5C" w:rsidRPr="0017265D" w14:paraId="6930E64B" w14:textId="77777777" w:rsidTr="00173852">
        <w:trPr>
          <w:gridAfter w:val="3"/>
          <w:wAfter w:w="73" w:type="dxa"/>
        </w:trPr>
        <w:tc>
          <w:tcPr>
            <w:tcW w:w="704" w:type="dxa"/>
            <w:vMerge w:val="restart"/>
            <w:shd w:val="clear" w:color="auto" w:fill="92D050"/>
          </w:tcPr>
          <w:p w14:paraId="4A949859" w14:textId="77777777" w:rsidR="00C86A5C" w:rsidRPr="0017265D" w:rsidRDefault="00C86A5C" w:rsidP="00C86A5C">
            <w:pPr>
              <w:rPr>
                <w:rFonts w:cstheme="minorHAnsi"/>
              </w:rPr>
            </w:pPr>
            <w:r w:rsidRPr="0017265D">
              <w:rPr>
                <w:rFonts w:cstheme="minorHAnsi"/>
              </w:rPr>
              <w:t>625</w:t>
            </w:r>
          </w:p>
        </w:tc>
        <w:tc>
          <w:tcPr>
            <w:tcW w:w="6055" w:type="dxa"/>
            <w:gridSpan w:val="2"/>
            <w:vMerge w:val="restart"/>
          </w:tcPr>
          <w:p w14:paraId="41A56DB7" w14:textId="77777777" w:rsidR="00C86A5C" w:rsidRPr="0017265D" w:rsidRDefault="00C86A5C" w:rsidP="00C86A5C">
            <w:pPr>
              <w:rPr>
                <w:rFonts w:cstheme="minorHAnsi"/>
              </w:rPr>
            </w:pPr>
            <w:r w:rsidRPr="0017265D">
              <w:rPr>
                <w:rFonts w:cstheme="minorHAnsi"/>
              </w:rPr>
              <w:t>Ist für die Artikel-ID die Zu- und Abschläge (inkl. Gemeinderabatt) berücksichtigt, die zuvor per Stammdaten ausgetauscht wurden?</w:t>
            </w:r>
          </w:p>
          <w:p w14:paraId="026EE817" w14:textId="77777777" w:rsidR="00C86A5C" w:rsidRPr="0017265D" w:rsidRDefault="00C86A5C" w:rsidP="00C86A5C">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8" w:type="dxa"/>
            <w:gridSpan w:val="4"/>
            <w:tcBorders>
              <w:bottom w:val="dotted" w:sz="4" w:space="0" w:color="auto"/>
            </w:tcBorders>
          </w:tcPr>
          <w:p w14:paraId="73CA6F54" w14:textId="0BAFDAB1"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bottom w:val="dotted" w:sz="4" w:space="0" w:color="auto"/>
            </w:tcBorders>
          </w:tcPr>
          <w:p w14:paraId="381DD378" w14:textId="77777777" w:rsidR="00C86A5C" w:rsidRPr="0017265D" w:rsidRDefault="00C86A5C" w:rsidP="00C86A5C">
            <w:pPr>
              <w:rPr>
                <w:rFonts w:cstheme="minorHAnsi"/>
              </w:rPr>
            </w:pPr>
            <w:r w:rsidRPr="0017265D">
              <w:rPr>
                <w:rFonts w:cstheme="minorHAnsi"/>
              </w:rPr>
              <w:t>A55</w:t>
            </w:r>
          </w:p>
        </w:tc>
        <w:tc>
          <w:tcPr>
            <w:tcW w:w="5061" w:type="dxa"/>
            <w:gridSpan w:val="3"/>
            <w:tcBorders>
              <w:bottom w:val="dotted" w:sz="4" w:space="0" w:color="auto"/>
            </w:tcBorders>
          </w:tcPr>
          <w:p w14:paraId="6B466700" w14:textId="77777777" w:rsidR="00C86A5C" w:rsidRPr="0017265D" w:rsidRDefault="00C86A5C" w:rsidP="00C86A5C">
            <w:pPr>
              <w:rPr>
                <w:rFonts w:cstheme="minorHAnsi"/>
              </w:rPr>
            </w:pPr>
            <w:r w:rsidRPr="0017265D">
              <w:rPr>
                <w:rFonts w:cstheme="minorHAnsi"/>
              </w:rPr>
              <w:t>Cluster: Ablehnung auf Positionsebene</w:t>
            </w:r>
          </w:p>
          <w:p w14:paraId="06EA64FD" w14:textId="77777777" w:rsidR="00C86A5C" w:rsidRPr="0017265D" w:rsidRDefault="00C86A5C" w:rsidP="00C86A5C">
            <w:pPr>
              <w:rPr>
                <w:rFonts w:cstheme="minorHAnsi"/>
              </w:rPr>
            </w:pPr>
            <w:r w:rsidRPr="0017265D">
              <w:rPr>
                <w:rFonts w:cstheme="minorHAnsi"/>
              </w:rPr>
              <w:t xml:space="preserve">Zu- oder Abschlag wurden nicht, wie in den Stammdaten ausgetauscht, berücksichtigt. </w:t>
            </w:r>
          </w:p>
        </w:tc>
      </w:tr>
      <w:tr w:rsidR="00C86A5C" w:rsidRPr="0017265D" w14:paraId="5A2AF40E" w14:textId="77777777" w:rsidTr="00173852">
        <w:trPr>
          <w:gridAfter w:val="3"/>
          <w:wAfter w:w="73" w:type="dxa"/>
        </w:trPr>
        <w:tc>
          <w:tcPr>
            <w:tcW w:w="704" w:type="dxa"/>
            <w:vMerge/>
          </w:tcPr>
          <w:p w14:paraId="13FFC7C8" w14:textId="77777777" w:rsidR="00C86A5C" w:rsidRPr="0017265D" w:rsidRDefault="00C86A5C" w:rsidP="00C86A5C">
            <w:pPr>
              <w:rPr>
                <w:rFonts w:cstheme="minorHAnsi"/>
              </w:rPr>
            </w:pPr>
          </w:p>
        </w:tc>
        <w:tc>
          <w:tcPr>
            <w:tcW w:w="6055" w:type="dxa"/>
            <w:gridSpan w:val="2"/>
            <w:vMerge/>
          </w:tcPr>
          <w:p w14:paraId="569FF2C9" w14:textId="77777777" w:rsidR="00C86A5C" w:rsidRPr="0017265D" w:rsidRDefault="00C86A5C" w:rsidP="00C86A5C">
            <w:pPr>
              <w:rPr>
                <w:rFonts w:cstheme="minorHAnsi"/>
              </w:rPr>
            </w:pPr>
          </w:p>
        </w:tc>
        <w:tc>
          <w:tcPr>
            <w:tcW w:w="1558" w:type="dxa"/>
            <w:gridSpan w:val="4"/>
            <w:tcBorders>
              <w:top w:val="dotted" w:sz="4" w:space="0" w:color="auto"/>
            </w:tcBorders>
          </w:tcPr>
          <w:p w14:paraId="5131EC86" w14:textId="1CDE4715"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76" w:type="dxa"/>
            <w:gridSpan w:val="4"/>
            <w:tcBorders>
              <w:top w:val="dotted" w:sz="4" w:space="0" w:color="auto"/>
            </w:tcBorders>
          </w:tcPr>
          <w:p w14:paraId="034BB2EA" w14:textId="77777777" w:rsidR="00C86A5C" w:rsidRPr="0017265D" w:rsidRDefault="00C86A5C" w:rsidP="00C86A5C">
            <w:pPr>
              <w:rPr>
                <w:rFonts w:cstheme="minorHAnsi"/>
              </w:rPr>
            </w:pPr>
          </w:p>
        </w:tc>
        <w:tc>
          <w:tcPr>
            <w:tcW w:w="5061" w:type="dxa"/>
            <w:gridSpan w:val="3"/>
            <w:tcBorders>
              <w:top w:val="dotted" w:sz="4" w:space="0" w:color="auto"/>
            </w:tcBorders>
          </w:tcPr>
          <w:p w14:paraId="0A1B7382" w14:textId="77777777" w:rsidR="00C86A5C" w:rsidRPr="0017265D" w:rsidRDefault="00C86A5C" w:rsidP="00C86A5C">
            <w:pPr>
              <w:rPr>
                <w:rFonts w:cstheme="minorHAnsi"/>
              </w:rPr>
            </w:pPr>
          </w:p>
        </w:tc>
      </w:tr>
      <w:tr w:rsidR="00C86A5C" w:rsidRPr="0017265D" w14:paraId="0A48B1CA" w14:textId="77777777" w:rsidTr="00173852">
        <w:trPr>
          <w:gridAfter w:val="3"/>
          <w:wAfter w:w="73" w:type="dxa"/>
        </w:trPr>
        <w:tc>
          <w:tcPr>
            <w:tcW w:w="704" w:type="dxa"/>
            <w:vMerge w:val="restart"/>
            <w:shd w:val="clear" w:color="auto" w:fill="92D050"/>
          </w:tcPr>
          <w:p w14:paraId="07ADA34F" w14:textId="525088C4" w:rsidR="00C86A5C" w:rsidRPr="0017265D" w:rsidRDefault="00C86A5C" w:rsidP="00C86A5C">
            <w:pPr>
              <w:rPr>
                <w:rFonts w:cstheme="minorHAnsi"/>
              </w:rPr>
            </w:pPr>
            <w:r>
              <w:rPr>
                <w:rFonts w:cstheme="minorHAnsi"/>
              </w:rPr>
              <w:t>627</w:t>
            </w:r>
          </w:p>
        </w:tc>
        <w:tc>
          <w:tcPr>
            <w:tcW w:w="6055" w:type="dxa"/>
            <w:gridSpan w:val="2"/>
            <w:vMerge w:val="restart"/>
          </w:tcPr>
          <w:p w14:paraId="2B5EBB2F" w14:textId="769BB39F" w:rsidR="00C86A5C" w:rsidRPr="0017265D" w:rsidRDefault="00C86A5C" w:rsidP="00C86A5C">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8" w:type="dxa"/>
            <w:gridSpan w:val="4"/>
            <w:tcBorders>
              <w:bottom w:val="dotted" w:sz="4" w:space="0" w:color="auto"/>
            </w:tcBorders>
          </w:tcPr>
          <w:p w14:paraId="6C3FB75D" w14:textId="4E46D498" w:rsidR="00C86A5C" w:rsidRPr="0017265D" w:rsidRDefault="00C86A5C" w:rsidP="00C86A5C">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76" w:type="dxa"/>
            <w:gridSpan w:val="4"/>
            <w:tcBorders>
              <w:bottom w:val="dotted" w:sz="4" w:space="0" w:color="auto"/>
            </w:tcBorders>
          </w:tcPr>
          <w:p w14:paraId="636A5AF3" w14:textId="77777777" w:rsidR="00C86A5C" w:rsidRPr="0017265D" w:rsidRDefault="00C86A5C" w:rsidP="00C86A5C">
            <w:pPr>
              <w:rPr>
                <w:rFonts w:cstheme="minorHAnsi"/>
              </w:rPr>
            </w:pPr>
          </w:p>
        </w:tc>
        <w:tc>
          <w:tcPr>
            <w:tcW w:w="5061" w:type="dxa"/>
            <w:gridSpan w:val="3"/>
            <w:tcBorders>
              <w:bottom w:val="dotted" w:sz="4" w:space="0" w:color="auto"/>
            </w:tcBorders>
          </w:tcPr>
          <w:p w14:paraId="02301956" w14:textId="52B10275" w:rsidR="00C86A5C" w:rsidRPr="0017265D" w:rsidRDefault="00C86A5C" w:rsidP="00C86A5C">
            <w:pPr>
              <w:rPr>
                <w:rFonts w:cstheme="minorHAnsi"/>
              </w:rPr>
            </w:pPr>
            <w:r>
              <w:rPr>
                <w:rFonts w:cstheme="minorHAnsi"/>
              </w:rPr>
              <w:t>Hinweis: Mit einer physikalischen Leistung wird keine Resultierende und keine korrespondierende Resultierende gebildet.</w:t>
            </w:r>
          </w:p>
        </w:tc>
      </w:tr>
      <w:tr w:rsidR="00C86A5C" w:rsidRPr="0017265D" w14:paraId="2BDA377A" w14:textId="77777777" w:rsidTr="00173852">
        <w:trPr>
          <w:gridAfter w:val="3"/>
          <w:wAfter w:w="73" w:type="dxa"/>
        </w:trPr>
        <w:tc>
          <w:tcPr>
            <w:tcW w:w="704" w:type="dxa"/>
            <w:vMerge/>
            <w:shd w:val="clear" w:color="auto" w:fill="92D050"/>
          </w:tcPr>
          <w:p w14:paraId="4B0ADBF6" w14:textId="77777777" w:rsidR="00C86A5C" w:rsidRPr="0017265D" w:rsidRDefault="00C86A5C" w:rsidP="00C86A5C">
            <w:pPr>
              <w:rPr>
                <w:rFonts w:cstheme="minorHAnsi"/>
              </w:rPr>
            </w:pPr>
          </w:p>
        </w:tc>
        <w:tc>
          <w:tcPr>
            <w:tcW w:w="6055" w:type="dxa"/>
            <w:gridSpan w:val="2"/>
            <w:vMerge/>
          </w:tcPr>
          <w:p w14:paraId="7AA536B1" w14:textId="77777777" w:rsidR="00C86A5C" w:rsidRPr="0017265D" w:rsidRDefault="00C86A5C" w:rsidP="00C86A5C">
            <w:pPr>
              <w:rPr>
                <w:rFonts w:cstheme="minorHAnsi"/>
              </w:rPr>
            </w:pPr>
          </w:p>
        </w:tc>
        <w:tc>
          <w:tcPr>
            <w:tcW w:w="1558" w:type="dxa"/>
            <w:gridSpan w:val="4"/>
            <w:tcBorders>
              <w:top w:val="dotted" w:sz="4" w:space="0" w:color="auto"/>
              <w:bottom w:val="dotted" w:sz="4" w:space="0" w:color="auto"/>
            </w:tcBorders>
          </w:tcPr>
          <w:p w14:paraId="2F302BB3" w14:textId="2F0C6AD8" w:rsidR="00C86A5C" w:rsidRPr="0017265D" w:rsidRDefault="00C86A5C" w:rsidP="00C86A5C">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76" w:type="dxa"/>
            <w:gridSpan w:val="4"/>
            <w:tcBorders>
              <w:top w:val="dotted" w:sz="4" w:space="0" w:color="auto"/>
              <w:bottom w:val="dotted" w:sz="4" w:space="0" w:color="auto"/>
            </w:tcBorders>
          </w:tcPr>
          <w:p w14:paraId="66092E31" w14:textId="77777777" w:rsidR="00C86A5C" w:rsidRPr="0017265D" w:rsidRDefault="00C86A5C" w:rsidP="00C86A5C">
            <w:pPr>
              <w:rPr>
                <w:rFonts w:cstheme="minorHAnsi"/>
              </w:rPr>
            </w:pPr>
          </w:p>
        </w:tc>
        <w:tc>
          <w:tcPr>
            <w:tcW w:w="5061" w:type="dxa"/>
            <w:gridSpan w:val="3"/>
            <w:tcBorders>
              <w:top w:val="dotted" w:sz="4" w:space="0" w:color="auto"/>
              <w:bottom w:val="dotted" w:sz="4" w:space="0" w:color="auto"/>
            </w:tcBorders>
          </w:tcPr>
          <w:p w14:paraId="093E0889" w14:textId="77777777" w:rsidR="00C86A5C" w:rsidRPr="0017265D" w:rsidRDefault="00C86A5C" w:rsidP="00C86A5C">
            <w:pPr>
              <w:rPr>
                <w:rFonts w:cstheme="minorHAnsi"/>
              </w:rPr>
            </w:pPr>
          </w:p>
        </w:tc>
      </w:tr>
      <w:tr w:rsidR="00C86A5C" w:rsidRPr="0017265D" w14:paraId="6B7BE693" w14:textId="77777777" w:rsidTr="00173852">
        <w:trPr>
          <w:gridAfter w:val="3"/>
          <w:wAfter w:w="73" w:type="dxa"/>
        </w:trPr>
        <w:tc>
          <w:tcPr>
            <w:tcW w:w="704" w:type="dxa"/>
            <w:vMerge w:val="restart"/>
            <w:shd w:val="clear" w:color="auto" w:fill="92D050"/>
          </w:tcPr>
          <w:p w14:paraId="3CE1A5E7" w14:textId="77777777" w:rsidR="00C86A5C" w:rsidRPr="0017265D" w:rsidRDefault="00C86A5C" w:rsidP="00C86A5C">
            <w:pPr>
              <w:rPr>
                <w:rFonts w:cstheme="minorHAnsi"/>
              </w:rPr>
            </w:pPr>
            <w:r w:rsidRPr="0017265D">
              <w:rPr>
                <w:rFonts w:cstheme="minorHAnsi"/>
              </w:rPr>
              <w:t>630</w:t>
            </w:r>
          </w:p>
        </w:tc>
        <w:tc>
          <w:tcPr>
            <w:tcW w:w="6055" w:type="dxa"/>
            <w:gridSpan w:val="2"/>
            <w:vMerge w:val="restart"/>
          </w:tcPr>
          <w:p w14:paraId="37A65DE5" w14:textId="77777777" w:rsidR="00C86A5C" w:rsidRPr="0017265D" w:rsidRDefault="00C86A5C" w:rsidP="00C86A5C">
            <w:pPr>
              <w:rPr>
                <w:rFonts w:cstheme="minorHAnsi"/>
              </w:rPr>
            </w:pPr>
            <w:r w:rsidRPr="0017265D">
              <w:rPr>
                <w:rFonts w:cstheme="minorHAnsi"/>
              </w:rPr>
              <w:t>Gibt es mehr als eine Position mit dieser Artikel-ID?</w:t>
            </w:r>
          </w:p>
        </w:tc>
        <w:tc>
          <w:tcPr>
            <w:tcW w:w="1558" w:type="dxa"/>
            <w:gridSpan w:val="4"/>
            <w:tcBorders>
              <w:bottom w:val="dotted" w:sz="4" w:space="0" w:color="auto"/>
            </w:tcBorders>
          </w:tcPr>
          <w:p w14:paraId="046CDEE8" w14:textId="77777777" w:rsidR="00C86A5C" w:rsidRPr="0017265D" w:rsidRDefault="00C86A5C" w:rsidP="00C86A5C">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76" w:type="dxa"/>
            <w:gridSpan w:val="4"/>
            <w:tcBorders>
              <w:bottom w:val="dotted" w:sz="4" w:space="0" w:color="auto"/>
            </w:tcBorders>
          </w:tcPr>
          <w:p w14:paraId="5FB00D0C" w14:textId="77777777" w:rsidR="00C86A5C" w:rsidRPr="0017265D" w:rsidRDefault="00C86A5C" w:rsidP="00C86A5C">
            <w:pPr>
              <w:rPr>
                <w:rFonts w:cstheme="minorHAnsi"/>
              </w:rPr>
            </w:pPr>
          </w:p>
        </w:tc>
        <w:tc>
          <w:tcPr>
            <w:tcW w:w="5061" w:type="dxa"/>
            <w:gridSpan w:val="3"/>
            <w:tcBorders>
              <w:bottom w:val="dotted" w:sz="4" w:space="0" w:color="auto"/>
            </w:tcBorders>
          </w:tcPr>
          <w:p w14:paraId="7FF169FC" w14:textId="77777777" w:rsidR="00C86A5C" w:rsidRPr="0017265D" w:rsidRDefault="00C86A5C" w:rsidP="00C86A5C">
            <w:pPr>
              <w:rPr>
                <w:rFonts w:cstheme="minorHAnsi"/>
              </w:rPr>
            </w:pPr>
          </w:p>
        </w:tc>
      </w:tr>
      <w:tr w:rsidR="00C86A5C" w:rsidRPr="0017265D" w14:paraId="69DC5BB2" w14:textId="77777777" w:rsidTr="00173852">
        <w:trPr>
          <w:gridAfter w:val="3"/>
          <w:wAfter w:w="73" w:type="dxa"/>
        </w:trPr>
        <w:tc>
          <w:tcPr>
            <w:tcW w:w="704" w:type="dxa"/>
            <w:vMerge/>
          </w:tcPr>
          <w:p w14:paraId="0B498353" w14:textId="77777777" w:rsidR="00C86A5C" w:rsidRPr="0017265D" w:rsidRDefault="00C86A5C" w:rsidP="00C86A5C">
            <w:pPr>
              <w:rPr>
                <w:rFonts w:cstheme="minorHAnsi"/>
              </w:rPr>
            </w:pPr>
          </w:p>
        </w:tc>
        <w:tc>
          <w:tcPr>
            <w:tcW w:w="6055" w:type="dxa"/>
            <w:gridSpan w:val="2"/>
            <w:vMerge/>
          </w:tcPr>
          <w:p w14:paraId="1E3FCC9D" w14:textId="77777777" w:rsidR="00C86A5C" w:rsidRPr="0017265D" w:rsidRDefault="00C86A5C" w:rsidP="00C86A5C">
            <w:pPr>
              <w:rPr>
                <w:rFonts w:cstheme="minorHAnsi"/>
              </w:rPr>
            </w:pPr>
          </w:p>
        </w:tc>
        <w:tc>
          <w:tcPr>
            <w:tcW w:w="1558" w:type="dxa"/>
            <w:gridSpan w:val="4"/>
            <w:tcBorders>
              <w:top w:val="dotted" w:sz="4" w:space="0" w:color="auto"/>
            </w:tcBorders>
          </w:tcPr>
          <w:p w14:paraId="10996520" w14:textId="77777777" w:rsidR="00C86A5C" w:rsidRPr="0017265D" w:rsidRDefault="00C86A5C" w:rsidP="00C86A5C">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76" w:type="dxa"/>
            <w:gridSpan w:val="4"/>
            <w:tcBorders>
              <w:top w:val="dotted" w:sz="4" w:space="0" w:color="auto"/>
            </w:tcBorders>
          </w:tcPr>
          <w:p w14:paraId="67C9380B" w14:textId="77777777" w:rsidR="00C86A5C" w:rsidRPr="0017265D" w:rsidRDefault="00C86A5C" w:rsidP="00C86A5C">
            <w:pPr>
              <w:rPr>
                <w:rFonts w:cstheme="minorHAnsi"/>
              </w:rPr>
            </w:pPr>
          </w:p>
        </w:tc>
        <w:tc>
          <w:tcPr>
            <w:tcW w:w="5061" w:type="dxa"/>
            <w:gridSpan w:val="3"/>
            <w:tcBorders>
              <w:top w:val="dotted" w:sz="4" w:space="0" w:color="auto"/>
            </w:tcBorders>
          </w:tcPr>
          <w:p w14:paraId="2D77D969" w14:textId="77777777" w:rsidR="00C86A5C" w:rsidRPr="0017265D" w:rsidRDefault="00C86A5C" w:rsidP="00C86A5C">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4"/>
            </w:r>
            <w:r w:rsidRPr="0017265D">
              <w:rPr>
                <w:rFonts w:cstheme="minorHAnsi"/>
              </w:rPr>
              <w:t>, mit der die weiteren Prüfungen durchgeführt werden.</w:t>
            </w:r>
          </w:p>
        </w:tc>
      </w:tr>
      <w:tr w:rsidR="00C20FBE" w:rsidRPr="0017265D" w14:paraId="69ABFB4A" w14:textId="77777777" w:rsidTr="00173852">
        <w:trPr>
          <w:gridAfter w:val="3"/>
          <w:wAfter w:w="73" w:type="dxa"/>
        </w:trPr>
        <w:tc>
          <w:tcPr>
            <w:tcW w:w="704" w:type="dxa"/>
            <w:vMerge w:val="restart"/>
            <w:shd w:val="clear" w:color="auto" w:fill="92D050"/>
          </w:tcPr>
          <w:p w14:paraId="45B6B19A" w14:textId="27DD733C" w:rsidR="00C20FBE" w:rsidRPr="0017265D" w:rsidRDefault="00C20FBE" w:rsidP="003D638A">
            <w:pPr>
              <w:rPr>
                <w:rFonts w:cstheme="minorHAnsi"/>
              </w:rPr>
            </w:pPr>
            <w:r w:rsidRPr="0017265D">
              <w:rPr>
                <w:rFonts w:cstheme="minorHAnsi"/>
              </w:rPr>
              <w:t>635</w:t>
            </w:r>
          </w:p>
        </w:tc>
        <w:tc>
          <w:tcPr>
            <w:tcW w:w="6055" w:type="dxa"/>
            <w:gridSpan w:val="2"/>
            <w:vMerge w:val="restart"/>
          </w:tcPr>
          <w:p w14:paraId="0CC8370B" w14:textId="0BCA40DD" w:rsidR="00C20FBE" w:rsidRPr="0017265D" w:rsidRDefault="00C20FBE" w:rsidP="003D638A">
            <w:pPr>
              <w:rPr>
                <w:rFonts w:cstheme="minorHAnsi"/>
              </w:rPr>
            </w:pPr>
            <w:r w:rsidRPr="0017265D">
              <w:rPr>
                <w:rFonts w:cstheme="minorHAnsi"/>
              </w:rPr>
              <w:t xml:space="preserve">Gibt es mindestens eine weitere Position mit dieser Artikel-ID, aber </w:t>
            </w:r>
            <w:r w:rsidR="00FE5718">
              <w:rPr>
                <w:rFonts w:cstheme="minorHAnsi"/>
              </w:rPr>
              <w:t>höhere</w:t>
            </w:r>
            <w:r w:rsidRPr="0017265D">
              <w:rPr>
                <w:rFonts w:cstheme="minorHAnsi"/>
              </w:rPr>
              <w:t xml:space="preserve"> Positionsnummer? </w:t>
            </w:r>
          </w:p>
        </w:tc>
        <w:tc>
          <w:tcPr>
            <w:tcW w:w="1558" w:type="dxa"/>
            <w:gridSpan w:val="4"/>
            <w:tcBorders>
              <w:bottom w:val="dotted" w:sz="4" w:space="0" w:color="auto"/>
            </w:tcBorders>
          </w:tcPr>
          <w:p w14:paraId="77F4492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71A76B28" w14:textId="77777777" w:rsidR="00C20FBE" w:rsidRPr="0017265D" w:rsidRDefault="00C20FBE" w:rsidP="003D638A">
            <w:pPr>
              <w:rPr>
                <w:rFonts w:cstheme="minorHAnsi"/>
              </w:rPr>
            </w:pPr>
          </w:p>
        </w:tc>
        <w:tc>
          <w:tcPr>
            <w:tcW w:w="5082" w:type="dxa"/>
            <w:gridSpan w:val="4"/>
            <w:tcBorders>
              <w:bottom w:val="dotted" w:sz="4" w:space="0" w:color="auto"/>
            </w:tcBorders>
          </w:tcPr>
          <w:p w14:paraId="3EC6BF77" w14:textId="77777777" w:rsidR="00C20FBE" w:rsidRPr="0017265D" w:rsidRDefault="00C20FBE" w:rsidP="003D638A">
            <w:pPr>
              <w:rPr>
                <w:rFonts w:cstheme="minorHAnsi"/>
              </w:rPr>
            </w:pPr>
            <w:r w:rsidRPr="0017265D">
              <w:rPr>
                <w:rFonts w:cstheme="minorHAnsi"/>
              </w:rPr>
              <w:t>Hinweis: Es wurde noch nicht die letzte Position mit dieser Artikel-ID erreicht und somit wird noch nicht die Resultierende ermittelt</w:t>
            </w:r>
          </w:p>
        </w:tc>
      </w:tr>
      <w:tr w:rsidR="00C20FBE" w:rsidRPr="0017265D" w14:paraId="5F053D0C" w14:textId="77777777" w:rsidTr="00173852">
        <w:trPr>
          <w:gridAfter w:val="3"/>
          <w:wAfter w:w="73" w:type="dxa"/>
        </w:trPr>
        <w:tc>
          <w:tcPr>
            <w:tcW w:w="704" w:type="dxa"/>
            <w:vMerge/>
          </w:tcPr>
          <w:p w14:paraId="05D43588" w14:textId="77777777" w:rsidR="00C20FBE" w:rsidRPr="0017265D" w:rsidRDefault="00C20FBE" w:rsidP="003D638A">
            <w:pPr>
              <w:rPr>
                <w:rFonts w:cstheme="minorHAnsi"/>
              </w:rPr>
            </w:pPr>
          </w:p>
        </w:tc>
        <w:tc>
          <w:tcPr>
            <w:tcW w:w="6055" w:type="dxa"/>
            <w:gridSpan w:val="2"/>
            <w:vMerge/>
          </w:tcPr>
          <w:p w14:paraId="3916483F" w14:textId="77777777" w:rsidR="00C20FBE" w:rsidRPr="0017265D" w:rsidRDefault="00C20FBE" w:rsidP="003D638A">
            <w:pPr>
              <w:rPr>
                <w:rFonts w:cstheme="minorHAnsi"/>
              </w:rPr>
            </w:pPr>
          </w:p>
        </w:tc>
        <w:tc>
          <w:tcPr>
            <w:tcW w:w="1558" w:type="dxa"/>
            <w:gridSpan w:val="4"/>
            <w:tcBorders>
              <w:top w:val="dotted" w:sz="4" w:space="0" w:color="auto"/>
            </w:tcBorders>
          </w:tcPr>
          <w:p w14:paraId="26DE685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3D548D38" w14:textId="77777777" w:rsidR="00C20FBE" w:rsidRPr="0017265D" w:rsidRDefault="00C20FBE" w:rsidP="003D638A">
            <w:pPr>
              <w:rPr>
                <w:rFonts w:cstheme="minorHAnsi"/>
              </w:rPr>
            </w:pPr>
          </w:p>
        </w:tc>
        <w:tc>
          <w:tcPr>
            <w:tcW w:w="5082" w:type="dxa"/>
            <w:gridSpan w:val="4"/>
            <w:tcBorders>
              <w:top w:val="dotted" w:sz="4" w:space="0" w:color="auto"/>
            </w:tcBorders>
          </w:tcPr>
          <w:p w14:paraId="6FBA741C" w14:textId="77777777" w:rsidR="00C20FBE" w:rsidRPr="0017265D" w:rsidRDefault="00C20FBE" w:rsidP="003D638A">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C20FBE" w:rsidRPr="0017265D" w14:paraId="3B6A536D" w14:textId="77777777" w:rsidTr="00173852">
        <w:trPr>
          <w:gridAfter w:val="3"/>
          <w:wAfter w:w="73" w:type="dxa"/>
        </w:trPr>
        <w:tc>
          <w:tcPr>
            <w:tcW w:w="704" w:type="dxa"/>
            <w:vMerge w:val="restart"/>
            <w:shd w:val="clear" w:color="auto" w:fill="92D050"/>
          </w:tcPr>
          <w:p w14:paraId="6703DE55" w14:textId="4F07C4F3" w:rsidR="00C20FBE" w:rsidRPr="0017265D" w:rsidRDefault="00C20FBE" w:rsidP="003D638A">
            <w:pPr>
              <w:rPr>
                <w:rFonts w:cstheme="minorHAnsi"/>
              </w:rPr>
            </w:pPr>
            <w:r w:rsidRPr="0017265D">
              <w:rPr>
                <w:rFonts w:cstheme="minorHAnsi"/>
              </w:rPr>
              <w:t>640</w:t>
            </w:r>
          </w:p>
        </w:tc>
        <w:tc>
          <w:tcPr>
            <w:tcW w:w="6055" w:type="dxa"/>
            <w:gridSpan w:val="2"/>
            <w:vMerge w:val="restart"/>
          </w:tcPr>
          <w:p w14:paraId="57189054" w14:textId="0B546E2C" w:rsidR="00BE5FE1" w:rsidRPr="00BE5FE1" w:rsidRDefault="00C20FBE"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A754F14" w14:textId="2C5EB0B7" w:rsidR="00C20FBE"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8" w:type="dxa"/>
            <w:gridSpan w:val="4"/>
            <w:tcBorders>
              <w:bottom w:val="dotted" w:sz="4" w:space="0" w:color="auto"/>
            </w:tcBorders>
          </w:tcPr>
          <w:p w14:paraId="216770D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860688F" w14:textId="77777777" w:rsidR="00C20FBE" w:rsidRPr="0017265D" w:rsidRDefault="00C20FBE" w:rsidP="003D638A">
            <w:pPr>
              <w:rPr>
                <w:rFonts w:cstheme="minorHAnsi"/>
              </w:rPr>
            </w:pPr>
            <w:r w:rsidRPr="0017265D">
              <w:rPr>
                <w:rFonts w:cstheme="minorHAnsi"/>
              </w:rPr>
              <w:t>AA9</w:t>
            </w:r>
          </w:p>
        </w:tc>
        <w:tc>
          <w:tcPr>
            <w:tcW w:w="5082" w:type="dxa"/>
            <w:gridSpan w:val="4"/>
            <w:tcBorders>
              <w:bottom w:val="dotted" w:sz="4" w:space="0" w:color="auto"/>
            </w:tcBorders>
          </w:tcPr>
          <w:p w14:paraId="4597ECDF" w14:textId="77777777" w:rsidR="00C20FBE" w:rsidRPr="0017265D" w:rsidRDefault="00C20FBE" w:rsidP="003D638A">
            <w:pPr>
              <w:rPr>
                <w:rFonts w:cstheme="minorHAnsi"/>
              </w:rPr>
            </w:pPr>
            <w:r w:rsidRPr="0017265D">
              <w:rPr>
                <w:rFonts w:cstheme="minorHAnsi"/>
              </w:rPr>
              <w:t>Cluster: Ablehnung auf Positionsebene</w:t>
            </w:r>
          </w:p>
          <w:p w14:paraId="70670651" w14:textId="77777777" w:rsidR="00C20FBE" w:rsidRPr="0017265D" w:rsidRDefault="00C20FBE" w:rsidP="003D638A">
            <w:pPr>
              <w:rPr>
                <w:rFonts w:cstheme="minorHAnsi"/>
              </w:rPr>
            </w:pPr>
            <w:r w:rsidRPr="0017265D">
              <w:rPr>
                <w:rFonts w:cstheme="minorHAnsi"/>
              </w:rPr>
              <w:t>Die Ermittlung der Resultierenden mit dieser Artikel-ID ist gescheitert.</w:t>
            </w:r>
          </w:p>
        </w:tc>
      </w:tr>
      <w:tr w:rsidR="00C20FBE" w:rsidRPr="0017265D" w14:paraId="691DB7FC" w14:textId="77777777" w:rsidTr="00173852">
        <w:trPr>
          <w:gridAfter w:val="3"/>
          <w:wAfter w:w="73" w:type="dxa"/>
        </w:trPr>
        <w:tc>
          <w:tcPr>
            <w:tcW w:w="704" w:type="dxa"/>
            <w:vMerge/>
          </w:tcPr>
          <w:p w14:paraId="790F5C21" w14:textId="77777777" w:rsidR="00C20FBE" w:rsidRPr="0017265D" w:rsidRDefault="00C20FBE" w:rsidP="003D638A">
            <w:pPr>
              <w:rPr>
                <w:rFonts w:cstheme="minorHAnsi"/>
              </w:rPr>
            </w:pPr>
          </w:p>
        </w:tc>
        <w:tc>
          <w:tcPr>
            <w:tcW w:w="6055" w:type="dxa"/>
            <w:gridSpan w:val="2"/>
            <w:vMerge/>
          </w:tcPr>
          <w:p w14:paraId="5D4E4E87" w14:textId="77777777" w:rsidR="00C20FBE" w:rsidRPr="0017265D" w:rsidRDefault="00C20FBE" w:rsidP="003D638A">
            <w:pPr>
              <w:rPr>
                <w:rFonts w:cstheme="minorHAnsi"/>
              </w:rPr>
            </w:pPr>
          </w:p>
        </w:tc>
        <w:tc>
          <w:tcPr>
            <w:tcW w:w="1558" w:type="dxa"/>
            <w:gridSpan w:val="4"/>
            <w:tcBorders>
              <w:top w:val="dotted" w:sz="4" w:space="0" w:color="auto"/>
            </w:tcBorders>
          </w:tcPr>
          <w:p w14:paraId="20278AA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27FEFAF1" w14:textId="77777777" w:rsidR="00C20FBE" w:rsidRPr="0017265D" w:rsidRDefault="00C20FBE" w:rsidP="003D638A">
            <w:pPr>
              <w:rPr>
                <w:rFonts w:cstheme="minorHAnsi"/>
              </w:rPr>
            </w:pPr>
          </w:p>
        </w:tc>
        <w:tc>
          <w:tcPr>
            <w:tcW w:w="5082" w:type="dxa"/>
            <w:gridSpan w:val="4"/>
            <w:tcBorders>
              <w:top w:val="dotted" w:sz="4" w:space="0" w:color="auto"/>
            </w:tcBorders>
          </w:tcPr>
          <w:p w14:paraId="7BEDB3F5" w14:textId="77777777" w:rsidR="00C20FBE" w:rsidRPr="0017265D" w:rsidRDefault="00C20FBE" w:rsidP="003D638A">
            <w:pPr>
              <w:rPr>
                <w:rFonts w:cstheme="minorHAnsi"/>
              </w:rPr>
            </w:pPr>
          </w:p>
        </w:tc>
      </w:tr>
      <w:tr w:rsidR="00C20FBE" w:rsidRPr="0017265D" w14:paraId="687E1222" w14:textId="77777777" w:rsidTr="00173852">
        <w:trPr>
          <w:gridAfter w:val="3"/>
          <w:wAfter w:w="73" w:type="dxa"/>
        </w:trPr>
        <w:tc>
          <w:tcPr>
            <w:tcW w:w="704" w:type="dxa"/>
            <w:vMerge w:val="restart"/>
            <w:shd w:val="clear" w:color="auto" w:fill="92D050"/>
          </w:tcPr>
          <w:p w14:paraId="342833A9" w14:textId="77777777" w:rsidR="00C20FBE" w:rsidRPr="0017265D" w:rsidRDefault="00C20FBE" w:rsidP="003D638A">
            <w:pPr>
              <w:rPr>
                <w:rFonts w:cstheme="minorHAnsi"/>
              </w:rPr>
            </w:pPr>
            <w:r w:rsidRPr="0017265D">
              <w:rPr>
                <w:rFonts w:cstheme="minorHAnsi"/>
              </w:rPr>
              <w:t>645</w:t>
            </w:r>
          </w:p>
        </w:tc>
        <w:tc>
          <w:tcPr>
            <w:tcW w:w="6055" w:type="dxa"/>
            <w:gridSpan w:val="2"/>
            <w:vMerge w:val="restart"/>
          </w:tcPr>
          <w:p w14:paraId="0552B091" w14:textId="4DE1B8EE" w:rsidR="00C20FBE" w:rsidRPr="0017265D" w:rsidRDefault="00C20FBE" w:rsidP="003D638A">
            <w:pPr>
              <w:rPr>
                <w:rFonts w:cstheme="minorHAnsi"/>
              </w:rPr>
            </w:pPr>
            <w:r w:rsidRPr="0017265D">
              <w:rPr>
                <w:rFonts w:cstheme="minorHAnsi"/>
              </w:rPr>
              <w:t xml:space="preserve">Ist der Beginn des Zeitraums der Resultierenden </w:t>
            </w:r>
            <w:r w:rsidR="003A10D7">
              <w:rPr>
                <w:rFonts w:cstheme="minorHAnsi"/>
              </w:rPr>
              <w:t>&lt;</w:t>
            </w:r>
            <w:r w:rsidR="00421C03">
              <w:rPr>
                <w:rFonts w:cstheme="minorHAnsi"/>
              </w:rPr>
              <w:t xml:space="preserve"> </w:t>
            </w:r>
            <w:r w:rsidRPr="0017265D">
              <w:rPr>
                <w:rFonts w:cstheme="minorHAnsi"/>
              </w:rPr>
              <w:t>01.01.2023 00:00 Uhr?</w:t>
            </w:r>
          </w:p>
        </w:tc>
        <w:tc>
          <w:tcPr>
            <w:tcW w:w="1558" w:type="dxa"/>
            <w:gridSpan w:val="4"/>
            <w:tcBorders>
              <w:bottom w:val="dotted" w:sz="4" w:space="0" w:color="auto"/>
            </w:tcBorders>
          </w:tcPr>
          <w:p w14:paraId="504C59C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1C1E1758" w14:textId="77777777" w:rsidR="00C20FBE" w:rsidRPr="0017265D" w:rsidRDefault="00C20FBE" w:rsidP="003D638A">
            <w:pPr>
              <w:rPr>
                <w:rFonts w:cstheme="minorHAnsi"/>
              </w:rPr>
            </w:pPr>
            <w:r w:rsidRPr="0017265D">
              <w:rPr>
                <w:rFonts w:cstheme="minorHAnsi"/>
              </w:rPr>
              <w:t>AB1</w:t>
            </w:r>
          </w:p>
        </w:tc>
        <w:tc>
          <w:tcPr>
            <w:tcW w:w="5082" w:type="dxa"/>
            <w:gridSpan w:val="4"/>
            <w:tcBorders>
              <w:bottom w:val="dotted" w:sz="4" w:space="0" w:color="auto"/>
            </w:tcBorders>
          </w:tcPr>
          <w:p w14:paraId="497246D6" w14:textId="77777777" w:rsidR="00C20FBE" w:rsidRPr="0017265D" w:rsidRDefault="00C20FBE" w:rsidP="003D638A">
            <w:pPr>
              <w:rPr>
                <w:rFonts w:cstheme="minorHAnsi"/>
              </w:rPr>
            </w:pPr>
            <w:r w:rsidRPr="0017265D">
              <w:rPr>
                <w:rFonts w:cstheme="minorHAnsi"/>
              </w:rPr>
              <w:t>Cluster: Ablehnung auf Positionsebene</w:t>
            </w:r>
          </w:p>
          <w:p w14:paraId="40145E9A" w14:textId="0C452E72" w:rsidR="00C20FBE" w:rsidRPr="0017265D" w:rsidRDefault="00421C03" w:rsidP="003D638A">
            <w:pPr>
              <w:rPr>
                <w:rFonts w:cstheme="minorHAnsi"/>
              </w:rPr>
            </w:pPr>
            <w:r>
              <w:rPr>
                <w:rFonts w:cstheme="minorHAnsi"/>
              </w:rPr>
              <w:t xml:space="preserve">Die </w:t>
            </w:r>
            <w:r w:rsidR="00C20FBE" w:rsidRPr="0017265D">
              <w:rPr>
                <w:rFonts w:cstheme="minorHAnsi"/>
              </w:rPr>
              <w:t xml:space="preserve">Resultierende </w:t>
            </w:r>
            <w:r w:rsidR="000672FC">
              <w:rPr>
                <w:rFonts w:cstheme="minorHAnsi"/>
              </w:rPr>
              <w:t>&lt;</w:t>
            </w:r>
            <w:r w:rsidR="00DB16A9">
              <w:rPr>
                <w:rFonts w:cstheme="minorHAnsi"/>
              </w:rPr>
              <w:t xml:space="preserve"> </w:t>
            </w:r>
            <w:r w:rsidR="00C20FBE" w:rsidRPr="0017265D">
              <w:rPr>
                <w:rFonts w:cstheme="minorHAnsi"/>
              </w:rPr>
              <w:t>01.01.2023 00:00 Uhr</w:t>
            </w:r>
            <w:r w:rsidR="00C20FBE">
              <w:rPr>
                <w:rFonts w:cstheme="minorHAnsi"/>
              </w:rPr>
              <w:t xml:space="preserve">. </w:t>
            </w:r>
          </w:p>
        </w:tc>
      </w:tr>
      <w:tr w:rsidR="00C20FBE" w:rsidRPr="0017265D" w14:paraId="2FDAC37A" w14:textId="77777777" w:rsidTr="00173852">
        <w:trPr>
          <w:gridAfter w:val="3"/>
          <w:wAfter w:w="73" w:type="dxa"/>
        </w:trPr>
        <w:tc>
          <w:tcPr>
            <w:tcW w:w="704" w:type="dxa"/>
            <w:vMerge/>
          </w:tcPr>
          <w:p w14:paraId="478A9A89" w14:textId="77777777" w:rsidR="00C20FBE" w:rsidRPr="0017265D" w:rsidRDefault="00C20FBE" w:rsidP="003D638A">
            <w:pPr>
              <w:rPr>
                <w:rFonts w:cstheme="minorHAnsi"/>
              </w:rPr>
            </w:pPr>
          </w:p>
        </w:tc>
        <w:tc>
          <w:tcPr>
            <w:tcW w:w="6055" w:type="dxa"/>
            <w:gridSpan w:val="2"/>
            <w:vMerge/>
          </w:tcPr>
          <w:p w14:paraId="2B576119" w14:textId="77777777" w:rsidR="00C20FBE" w:rsidRPr="0017265D" w:rsidRDefault="00C20FBE" w:rsidP="003D638A">
            <w:pPr>
              <w:rPr>
                <w:rFonts w:cstheme="minorHAnsi"/>
              </w:rPr>
            </w:pPr>
          </w:p>
        </w:tc>
        <w:tc>
          <w:tcPr>
            <w:tcW w:w="1558" w:type="dxa"/>
            <w:gridSpan w:val="4"/>
            <w:tcBorders>
              <w:top w:val="dotted" w:sz="4" w:space="0" w:color="auto"/>
            </w:tcBorders>
          </w:tcPr>
          <w:p w14:paraId="5234C21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4D05D2AD" w14:textId="77777777" w:rsidR="00C20FBE" w:rsidRPr="0017265D" w:rsidRDefault="00C20FBE" w:rsidP="003D638A">
            <w:pPr>
              <w:rPr>
                <w:rFonts w:cstheme="minorHAnsi"/>
              </w:rPr>
            </w:pPr>
          </w:p>
        </w:tc>
        <w:tc>
          <w:tcPr>
            <w:tcW w:w="5082" w:type="dxa"/>
            <w:gridSpan w:val="4"/>
            <w:tcBorders>
              <w:top w:val="dotted" w:sz="4" w:space="0" w:color="auto"/>
            </w:tcBorders>
          </w:tcPr>
          <w:p w14:paraId="73702224" w14:textId="77777777" w:rsidR="00C20FBE" w:rsidRPr="0017265D" w:rsidRDefault="00C20FBE" w:rsidP="003D638A">
            <w:pPr>
              <w:rPr>
                <w:rFonts w:cstheme="minorHAnsi"/>
              </w:rPr>
            </w:pPr>
          </w:p>
        </w:tc>
      </w:tr>
      <w:tr w:rsidR="00C20FBE" w:rsidRPr="0017265D" w14:paraId="0F8B2251" w14:textId="77777777" w:rsidTr="00173852">
        <w:trPr>
          <w:gridAfter w:val="3"/>
          <w:wAfter w:w="73" w:type="dxa"/>
        </w:trPr>
        <w:tc>
          <w:tcPr>
            <w:tcW w:w="704" w:type="dxa"/>
            <w:vMerge w:val="restart"/>
            <w:shd w:val="clear" w:color="auto" w:fill="92D050"/>
          </w:tcPr>
          <w:p w14:paraId="7689F7A8" w14:textId="77777777" w:rsidR="00C20FBE" w:rsidRPr="0017265D" w:rsidRDefault="00C20FBE" w:rsidP="003D638A">
            <w:pPr>
              <w:rPr>
                <w:rFonts w:cstheme="minorHAnsi"/>
              </w:rPr>
            </w:pPr>
            <w:r w:rsidRPr="0017265D">
              <w:rPr>
                <w:rFonts w:cstheme="minorHAnsi"/>
              </w:rPr>
              <w:t>650</w:t>
            </w:r>
          </w:p>
        </w:tc>
        <w:tc>
          <w:tcPr>
            <w:tcW w:w="6055" w:type="dxa"/>
            <w:gridSpan w:val="2"/>
            <w:vMerge w:val="restart"/>
          </w:tcPr>
          <w:p w14:paraId="25EEEE28" w14:textId="59968152" w:rsidR="00C20FBE" w:rsidRPr="0017265D" w:rsidRDefault="00C20FBE" w:rsidP="003D638A">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8" w:type="dxa"/>
            <w:gridSpan w:val="4"/>
            <w:tcBorders>
              <w:bottom w:val="dotted" w:sz="4" w:space="0" w:color="auto"/>
            </w:tcBorders>
          </w:tcPr>
          <w:p w14:paraId="5A332D67" w14:textId="0487F50C"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377C9">
              <w:rPr>
                <w:rFonts w:cstheme="minorHAnsi"/>
              </w:rPr>
              <w:t>651</w:t>
            </w:r>
          </w:p>
        </w:tc>
        <w:tc>
          <w:tcPr>
            <w:tcW w:w="855" w:type="dxa"/>
            <w:gridSpan w:val="3"/>
            <w:tcBorders>
              <w:bottom w:val="dotted" w:sz="4" w:space="0" w:color="auto"/>
            </w:tcBorders>
          </w:tcPr>
          <w:p w14:paraId="78619D15" w14:textId="77777777" w:rsidR="00C20FBE" w:rsidRPr="0017265D" w:rsidRDefault="00C20FBE" w:rsidP="003D638A">
            <w:pPr>
              <w:rPr>
                <w:rFonts w:cstheme="minorHAnsi"/>
              </w:rPr>
            </w:pPr>
          </w:p>
        </w:tc>
        <w:tc>
          <w:tcPr>
            <w:tcW w:w="5082" w:type="dxa"/>
            <w:gridSpan w:val="4"/>
            <w:tcBorders>
              <w:bottom w:val="dotted" w:sz="4" w:space="0" w:color="auto"/>
            </w:tcBorders>
          </w:tcPr>
          <w:p w14:paraId="53D43892" w14:textId="77777777" w:rsidR="00C20FBE" w:rsidRPr="0017265D" w:rsidRDefault="00C20FBE" w:rsidP="003D638A">
            <w:pPr>
              <w:rPr>
                <w:rFonts w:cstheme="minorHAnsi"/>
              </w:rPr>
            </w:pPr>
          </w:p>
        </w:tc>
      </w:tr>
      <w:tr w:rsidR="00C20FBE" w:rsidRPr="0017265D" w14:paraId="31E323F8" w14:textId="77777777" w:rsidTr="00173852">
        <w:trPr>
          <w:gridAfter w:val="3"/>
          <w:wAfter w:w="73" w:type="dxa"/>
        </w:trPr>
        <w:tc>
          <w:tcPr>
            <w:tcW w:w="704" w:type="dxa"/>
            <w:vMerge/>
          </w:tcPr>
          <w:p w14:paraId="67B038C4" w14:textId="77777777" w:rsidR="00C20FBE" w:rsidRPr="0017265D" w:rsidRDefault="00C20FBE" w:rsidP="003D638A">
            <w:pPr>
              <w:rPr>
                <w:rFonts w:cstheme="minorHAnsi"/>
              </w:rPr>
            </w:pPr>
          </w:p>
        </w:tc>
        <w:tc>
          <w:tcPr>
            <w:tcW w:w="6055" w:type="dxa"/>
            <w:gridSpan w:val="2"/>
            <w:vMerge/>
          </w:tcPr>
          <w:p w14:paraId="6E7EB202" w14:textId="77777777" w:rsidR="00C20FBE" w:rsidRPr="0017265D" w:rsidRDefault="00C20FBE" w:rsidP="003D638A">
            <w:pPr>
              <w:rPr>
                <w:rFonts w:cstheme="minorHAnsi"/>
              </w:rPr>
            </w:pPr>
          </w:p>
        </w:tc>
        <w:tc>
          <w:tcPr>
            <w:tcW w:w="1558" w:type="dxa"/>
            <w:gridSpan w:val="4"/>
            <w:tcBorders>
              <w:top w:val="dotted" w:sz="4" w:space="0" w:color="auto"/>
            </w:tcBorders>
          </w:tcPr>
          <w:p w14:paraId="0D7FEBC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7F848D8C" w14:textId="77777777" w:rsidR="00C20FBE" w:rsidRPr="0017265D" w:rsidRDefault="00C20FBE" w:rsidP="003D638A">
            <w:pPr>
              <w:rPr>
                <w:rFonts w:cstheme="minorHAnsi"/>
              </w:rPr>
            </w:pPr>
          </w:p>
        </w:tc>
        <w:tc>
          <w:tcPr>
            <w:tcW w:w="5082" w:type="dxa"/>
            <w:gridSpan w:val="4"/>
            <w:tcBorders>
              <w:top w:val="dotted" w:sz="4" w:space="0" w:color="auto"/>
            </w:tcBorders>
          </w:tcPr>
          <w:p w14:paraId="1B3741C7" w14:textId="77777777" w:rsidR="00C20FBE" w:rsidRPr="0017265D" w:rsidRDefault="00C20FBE" w:rsidP="003D638A">
            <w:pPr>
              <w:rPr>
                <w:rFonts w:cstheme="minorHAnsi"/>
              </w:rPr>
            </w:pPr>
          </w:p>
        </w:tc>
      </w:tr>
      <w:tr w:rsidR="00145D35" w:rsidRPr="0017265D" w14:paraId="301F909C" w14:textId="77777777" w:rsidTr="00173852">
        <w:trPr>
          <w:gridAfter w:val="3"/>
          <w:wAfter w:w="73" w:type="dxa"/>
        </w:trPr>
        <w:tc>
          <w:tcPr>
            <w:tcW w:w="704" w:type="dxa"/>
            <w:vMerge w:val="restart"/>
            <w:shd w:val="clear" w:color="auto" w:fill="92D050"/>
          </w:tcPr>
          <w:p w14:paraId="2799660D" w14:textId="6D4B4A19" w:rsidR="00145D35" w:rsidRPr="0017265D" w:rsidRDefault="00145D35" w:rsidP="00145D35">
            <w:pPr>
              <w:rPr>
                <w:rFonts w:cstheme="minorHAnsi"/>
              </w:rPr>
            </w:pPr>
            <w:r>
              <w:rPr>
                <w:rFonts w:cstheme="minorHAnsi"/>
              </w:rPr>
              <w:t>651</w:t>
            </w:r>
          </w:p>
        </w:tc>
        <w:tc>
          <w:tcPr>
            <w:tcW w:w="6055" w:type="dxa"/>
            <w:gridSpan w:val="2"/>
            <w:vMerge w:val="restart"/>
          </w:tcPr>
          <w:p w14:paraId="7C668DBA" w14:textId="77777777" w:rsidR="00145D35" w:rsidRDefault="00145D35" w:rsidP="00145D35">
            <w:pPr>
              <w:rPr>
                <w:rFonts w:cstheme="minorHAnsi"/>
              </w:rPr>
            </w:pPr>
            <w:r>
              <w:rPr>
                <w:rFonts w:cstheme="minorHAnsi"/>
              </w:rPr>
              <w:t>Ist die zu prüfenden Artikel-ID zugehörig zu einer der folgenden Gruppenartikel-ID:</w:t>
            </w:r>
          </w:p>
          <w:p w14:paraId="42ECC37C" w14:textId="74FD7C85" w:rsidR="00145D35" w:rsidRPr="0017265D" w:rsidRDefault="00145D35" w:rsidP="00145D35">
            <w:pPr>
              <w:rPr>
                <w:rFonts w:cstheme="minorHAnsi"/>
              </w:rPr>
            </w:pPr>
            <w:r>
              <w:t>1-10-4, 1-10-5, 1-10-6, 1-08-2-AGS-K</w:t>
            </w:r>
            <w:r w:rsidR="00BE5FE1">
              <w:t>G</w:t>
            </w:r>
            <w:r>
              <w:t xml:space="preserve"> und</w:t>
            </w:r>
            <w:r>
              <w:rPr>
                <w:rFonts w:cstheme="minorHAnsi"/>
                <w:sz w:val="20"/>
                <w:szCs w:val="20"/>
              </w:rPr>
              <w:t xml:space="preserve"> </w:t>
            </w:r>
            <w:r>
              <w:t>1-08-5-AGS-KG?</w:t>
            </w:r>
          </w:p>
        </w:tc>
        <w:tc>
          <w:tcPr>
            <w:tcW w:w="1558" w:type="dxa"/>
            <w:gridSpan w:val="4"/>
            <w:tcBorders>
              <w:bottom w:val="dotted" w:sz="4" w:space="0" w:color="auto"/>
            </w:tcBorders>
          </w:tcPr>
          <w:p w14:paraId="10143FD2" w14:textId="1C2EDE8C" w:rsidR="00145D35" w:rsidRPr="0017265D" w:rsidRDefault="00145D35" w:rsidP="00145D35">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3E1119C" w14:textId="77777777" w:rsidR="00145D35" w:rsidRPr="0017265D" w:rsidRDefault="00145D35" w:rsidP="00145D35">
            <w:pPr>
              <w:rPr>
                <w:rFonts w:cstheme="minorHAnsi"/>
              </w:rPr>
            </w:pPr>
          </w:p>
        </w:tc>
        <w:tc>
          <w:tcPr>
            <w:tcW w:w="5082" w:type="dxa"/>
            <w:gridSpan w:val="4"/>
            <w:tcBorders>
              <w:bottom w:val="dotted" w:sz="4" w:space="0" w:color="auto"/>
            </w:tcBorders>
          </w:tcPr>
          <w:p w14:paraId="1C6D81F7" w14:textId="77777777" w:rsidR="00145D35" w:rsidRPr="0017265D" w:rsidRDefault="00145D35" w:rsidP="00145D35">
            <w:pPr>
              <w:rPr>
                <w:rFonts w:cstheme="minorHAnsi"/>
              </w:rPr>
            </w:pPr>
          </w:p>
        </w:tc>
      </w:tr>
      <w:tr w:rsidR="00145D35" w:rsidRPr="0017265D" w14:paraId="6E36264B" w14:textId="77777777" w:rsidTr="00173852">
        <w:trPr>
          <w:gridAfter w:val="3"/>
          <w:wAfter w:w="73" w:type="dxa"/>
        </w:trPr>
        <w:tc>
          <w:tcPr>
            <w:tcW w:w="704" w:type="dxa"/>
            <w:vMerge/>
            <w:shd w:val="clear" w:color="auto" w:fill="92D050"/>
          </w:tcPr>
          <w:p w14:paraId="729BAF9C" w14:textId="77777777" w:rsidR="00145D35" w:rsidRPr="0017265D" w:rsidRDefault="00145D35" w:rsidP="00145D35">
            <w:pPr>
              <w:rPr>
                <w:rFonts w:cstheme="minorHAnsi"/>
              </w:rPr>
            </w:pPr>
          </w:p>
        </w:tc>
        <w:tc>
          <w:tcPr>
            <w:tcW w:w="6055" w:type="dxa"/>
            <w:gridSpan w:val="2"/>
            <w:vMerge/>
          </w:tcPr>
          <w:p w14:paraId="59ACF9DE" w14:textId="77777777" w:rsidR="00145D35" w:rsidRPr="0017265D" w:rsidRDefault="00145D35" w:rsidP="00145D35">
            <w:pPr>
              <w:rPr>
                <w:rFonts w:cstheme="minorHAnsi"/>
              </w:rPr>
            </w:pPr>
          </w:p>
        </w:tc>
        <w:tc>
          <w:tcPr>
            <w:tcW w:w="1558" w:type="dxa"/>
            <w:gridSpan w:val="4"/>
            <w:tcBorders>
              <w:bottom w:val="dotted" w:sz="4" w:space="0" w:color="auto"/>
            </w:tcBorders>
          </w:tcPr>
          <w:p w14:paraId="5BFA9FC6" w14:textId="4D1C58C1" w:rsidR="00145D35" w:rsidRPr="0017265D" w:rsidRDefault="00145D35" w:rsidP="00145D35">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bottom w:val="dotted" w:sz="4" w:space="0" w:color="auto"/>
            </w:tcBorders>
          </w:tcPr>
          <w:p w14:paraId="38D05EE0" w14:textId="77777777" w:rsidR="00145D35" w:rsidRPr="0017265D" w:rsidRDefault="00145D35" w:rsidP="00145D35">
            <w:pPr>
              <w:rPr>
                <w:rFonts w:cstheme="minorHAnsi"/>
              </w:rPr>
            </w:pPr>
          </w:p>
        </w:tc>
        <w:tc>
          <w:tcPr>
            <w:tcW w:w="5082" w:type="dxa"/>
            <w:gridSpan w:val="4"/>
            <w:tcBorders>
              <w:bottom w:val="dotted" w:sz="4" w:space="0" w:color="auto"/>
            </w:tcBorders>
          </w:tcPr>
          <w:p w14:paraId="2CD47917" w14:textId="77777777" w:rsidR="00145D35" w:rsidRPr="0017265D" w:rsidRDefault="00145D35" w:rsidP="00145D35">
            <w:pPr>
              <w:rPr>
                <w:rFonts w:cstheme="minorHAnsi"/>
              </w:rPr>
            </w:pPr>
          </w:p>
        </w:tc>
      </w:tr>
      <w:tr w:rsidR="00145D35" w:rsidRPr="0017265D" w14:paraId="68C45D63" w14:textId="77777777" w:rsidTr="00173852">
        <w:trPr>
          <w:gridAfter w:val="3"/>
          <w:wAfter w:w="73" w:type="dxa"/>
        </w:trPr>
        <w:tc>
          <w:tcPr>
            <w:tcW w:w="704" w:type="dxa"/>
            <w:vMerge w:val="restart"/>
            <w:shd w:val="clear" w:color="auto" w:fill="92D050"/>
          </w:tcPr>
          <w:p w14:paraId="7CDDDD30" w14:textId="5385D148" w:rsidR="00145D35" w:rsidRPr="0017265D" w:rsidRDefault="00145D35" w:rsidP="00145D35">
            <w:pPr>
              <w:rPr>
                <w:rFonts w:cstheme="minorHAnsi"/>
              </w:rPr>
            </w:pPr>
            <w:r>
              <w:rPr>
                <w:rFonts w:cstheme="minorHAnsi"/>
              </w:rPr>
              <w:t>652</w:t>
            </w:r>
          </w:p>
        </w:tc>
        <w:tc>
          <w:tcPr>
            <w:tcW w:w="6055" w:type="dxa"/>
            <w:gridSpan w:val="2"/>
            <w:vMerge w:val="restart"/>
          </w:tcPr>
          <w:p w14:paraId="667B7A57" w14:textId="3C94F086" w:rsidR="00145D35" w:rsidRPr="0017265D" w:rsidRDefault="00145D35" w:rsidP="00145D35">
            <w:pPr>
              <w:rPr>
                <w:rFonts w:cstheme="minorHAnsi"/>
              </w:rPr>
            </w:pPr>
            <w:r>
              <w:rPr>
                <w:rFonts w:cstheme="minorHAnsi"/>
              </w:rPr>
              <w:t>Gibt es zu der prüfenden Artikel-ID mindestens eine weitere Resultierende mit einer Artikel-ID</w:t>
            </w:r>
            <w:r w:rsidR="00ED0721">
              <w:rPr>
                <w:rFonts w:cstheme="minorHAnsi"/>
              </w:rPr>
              <w:t>,</w:t>
            </w:r>
            <w:r>
              <w:rPr>
                <w:rFonts w:cstheme="minorHAnsi"/>
              </w:rPr>
              <w:t xml:space="preserve"> die zu der Gruppenartikel-ID zugehörig ist?</w:t>
            </w:r>
          </w:p>
        </w:tc>
        <w:tc>
          <w:tcPr>
            <w:tcW w:w="1558" w:type="dxa"/>
            <w:gridSpan w:val="4"/>
            <w:tcBorders>
              <w:bottom w:val="dotted" w:sz="4" w:space="0" w:color="auto"/>
            </w:tcBorders>
          </w:tcPr>
          <w:p w14:paraId="2A1137D8" w14:textId="47168D3E" w:rsidR="00145D35" w:rsidRPr="0017265D" w:rsidRDefault="00145D35" w:rsidP="00145D35">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719823F2" w14:textId="77777777" w:rsidR="00145D35" w:rsidRPr="0017265D" w:rsidRDefault="00145D35" w:rsidP="00145D35">
            <w:pPr>
              <w:rPr>
                <w:rFonts w:cstheme="minorHAnsi"/>
              </w:rPr>
            </w:pPr>
          </w:p>
        </w:tc>
        <w:tc>
          <w:tcPr>
            <w:tcW w:w="5082" w:type="dxa"/>
            <w:gridSpan w:val="4"/>
            <w:tcBorders>
              <w:bottom w:val="dotted" w:sz="4" w:space="0" w:color="auto"/>
            </w:tcBorders>
          </w:tcPr>
          <w:p w14:paraId="74A7E9E1" w14:textId="77777777" w:rsidR="00145D35" w:rsidRPr="0017265D" w:rsidRDefault="00145D35" w:rsidP="00145D35">
            <w:pPr>
              <w:rPr>
                <w:rFonts w:cstheme="minorHAnsi"/>
              </w:rPr>
            </w:pPr>
          </w:p>
        </w:tc>
      </w:tr>
      <w:tr w:rsidR="00145D35" w:rsidRPr="0017265D" w14:paraId="038468D4" w14:textId="77777777" w:rsidTr="00173852">
        <w:trPr>
          <w:gridAfter w:val="3"/>
          <w:wAfter w:w="73" w:type="dxa"/>
        </w:trPr>
        <w:tc>
          <w:tcPr>
            <w:tcW w:w="704" w:type="dxa"/>
            <w:vMerge/>
            <w:shd w:val="clear" w:color="auto" w:fill="92D050"/>
          </w:tcPr>
          <w:p w14:paraId="08262441" w14:textId="77777777" w:rsidR="00145D35" w:rsidRPr="0017265D" w:rsidRDefault="00145D35" w:rsidP="00145D35">
            <w:pPr>
              <w:rPr>
                <w:rFonts w:cstheme="minorHAnsi"/>
              </w:rPr>
            </w:pPr>
          </w:p>
        </w:tc>
        <w:tc>
          <w:tcPr>
            <w:tcW w:w="6055" w:type="dxa"/>
            <w:gridSpan w:val="2"/>
            <w:vMerge/>
          </w:tcPr>
          <w:p w14:paraId="3A499054" w14:textId="77777777" w:rsidR="00145D35" w:rsidRPr="0017265D" w:rsidRDefault="00145D35" w:rsidP="00145D35">
            <w:pPr>
              <w:rPr>
                <w:rFonts w:cstheme="minorHAnsi"/>
              </w:rPr>
            </w:pPr>
          </w:p>
        </w:tc>
        <w:tc>
          <w:tcPr>
            <w:tcW w:w="1558" w:type="dxa"/>
            <w:gridSpan w:val="4"/>
            <w:tcBorders>
              <w:top w:val="dotted" w:sz="4" w:space="0" w:color="auto"/>
              <w:bottom w:val="single" w:sz="4" w:space="0" w:color="auto"/>
            </w:tcBorders>
          </w:tcPr>
          <w:p w14:paraId="3332C1A1" w14:textId="473565AE" w:rsidR="00145D35" w:rsidRPr="0017265D" w:rsidRDefault="00145D35" w:rsidP="00145D35">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3D3B1288" w14:textId="77777777" w:rsidR="00145D35" w:rsidRPr="0017265D" w:rsidRDefault="00145D35" w:rsidP="00145D35">
            <w:pPr>
              <w:rPr>
                <w:rFonts w:cstheme="minorHAnsi"/>
              </w:rPr>
            </w:pPr>
          </w:p>
        </w:tc>
        <w:tc>
          <w:tcPr>
            <w:tcW w:w="5082" w:type="dxa"/>
            <w:gridSpan w:val="4"/>
            <w:tcBorders>
              <w:top w:val="dotted" w:sz="4" w:space="0" w:color="auto"/>
              <w:bottom w:val="single" w:sz="4" w:space="0" w:color="auto"/>
            </w:tcBorders>
          </w:tcPr>
          <w:p w14:paraId="1E42CB77" w14:textId="77777777" w:rsidR="00145D35" w:rsidRPr="0017265D" w:rsidRDefault="00145D35" w:rsidP="00145D35">
            <w:pPr>
              <w:rPr>
                <w:rFonts w:cstheme="minorHAnsi"/>
              </w:rPr>
            </w:pPr>
          </w:p>
        </w:tc>
      </w:tr>
      <w:tr w:rsidR="008256B7" w:rsidRPr="0017265D" w14:paraId="1B706D01" w14:textId="77777777" w:rsidTr="00173852">
        <w:trPr>
          <w:gridAfter w:val="3"/>
          <w:wAfter w:w="73" w:type="dxa"/>
        </w:trPr>
        <w:tc>
          <w:tcPr>
            <w:tcW w:w="704" w:type="dxa"/>
            <w:vMerge w:val="restart"/>
            <w:shd w:val="clear" w:color="auto" w:fill="92D050"/>
          </w:tcPr>
          <w:p w14:paraId="65FAC3AE" w14:textId="7A14340F" w:rsidR="008256B7" w:rsidRPr="0017265D" w:rsidRDefault="008256B7" w:rsidP="008256B7">
            <w:pPr>
              <w:rPr>
                <w:rFonts w:cstheme="minorHAnsi"/>
              </w:rPr>
            </w:pPr>
            <w:r>
              <w:rPr>
                <w:rFonts w:cstheme="minorHAnsi"/>
              </w:rPr>
              <w:t>653</w:t>
            </w:r>
          </w:p>
        </w:tc>
        <w:tc>
          <w:tcPr>
            <w:tcW w:w="6055" w:type="dxa"/>
            <w:gridSpan w:val="2"/>
            <w:vMerge w:val="restart"/>
          </w:tcPr>
          <w:p w14:paraId="6E936DC1" w14:textId="77777777" w:rsidR="008256B7" w:rsidRDefault="008256B7" w:rsidP="008256B7">
            <w:pPr>
              <w:rPr>
                <w:rFonts w:cstheme="minorHAnsi"/>
              </w:rPr>
            </w:pPr>
            <w:r>
              <w:rPr>
                <w:rFonts w:cstheme="minorHAnsi"/>
              </w:rPr>
              <w:t>Entspricht die Summe der Mengen aus all den Resultierenden, die zu dieser Gruppenartikel-ID gebildet werden, der Mengen des Lieferscheins?</w:t>
            </w:r>
          </w:p>
          <w:p w14:paraId="6031DD26" w14:textId="28E67CED" w:rsidR="008256B7" w:rsidRPr="0017265D" w:rsidRDefault="008256B7" w:rsidP="008256B7">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5"/>
            <w:tcBorders>
              <w:bottom w:val="dotted" w:sz="4" w:space="0" w:color="auto"/>
            </w:tcBorders>
          </w:tcPr>
          <w:p w14:paraId="73FDED11" w14:textId="7397C0DC" w:rsidR="008256B7" w:rsidRPr="0017265D" w:rsidRDefault="008256B7" w:rsidP="008256B7">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67" w:type="dxa"/>
            <w:gridSpan w:val="4"/>
            <w:tcBorders>
              <w:bottom w:val="dotted" w:sz="4" w:space="0" w:color="auto"/>
            </w:tcBorders>
          </w:tcPr>
          <w:p w14:paraId="6F7CA573" w14:textId="27273B10" w:rsidR="008256B7" w:rsidRPr="0017265D" w:rsidRDefault="008256B7" w:rsidP="008256B7">
            <w:pPr>
              <w:rPr>
                <w:rFonts w:cstheme="minorHAnsi"/>
              </w:rPr>
            </w:pPr>
            <w:r>
              <w:rPr>
                <w:rFonts w:cstheme="minorHAnsi"/>
              </w:rPr>
              <w:t>AE4</w:t>
            </w:r>
          </w:p>
        </w:tc>
        <w:tc>
          <w:tcPr>
            <w:tcW w:w="5043" w:type="dxa"/>
            <w:gridSpan w:val="2"/>
            <w:tcBorders>
              <w:bottom w:val="dotted" w:sz="4" w:space="0" w:color="auto"/>
            </w:tcBorders>
          </w:tcPr>
          <w:p w14:paraId="2711ABA8" w14:textId="77777777" w:rsidR="008256B7" w:rsidRPr="0017265D" w:rsidRDefault="008256B7" w:rsidP="008256B7">
            <w:pPr>
              <w:rPr>
                <w:rFonts w:cstheme="minorHAnsi"/>
              </w:rPr>
            </w:pPr>
            <w:r w:rsidRPr="0017265D">
              <w:rPr>
                <w:rFonts w:cstheme="minorHAnsi"/>
              </w:rPr>
              <w:t>Cluster: Ablehnung auf Positionsebene</w:t>
            </w:r>
          </w:p>
          <w:p w14:paraId="1BE42BC9" w14:textId="6BF31383" w:rsidR="008256B7" w:rsidRPr="0017265D" w:rsidRDefault="008256B7" w:rsidP="008256B7">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145D35" w:rsidRPr="0017265D" w14:paraId="344A1EEB" w14:textId="77777777" w:rsidTr="00173852">
        <w:trPr>
          <w:gridAfter w:val="3"/>
          <w:wAfter w:w="73" w:type="dxa"/>
        </w:trPr>
        <w:tc>
          <w:tcPr>
            <w:tcW w:w="704" w:type="dxa"/>
            <w:vMerge/>
            <w:shd w:val="clear" w:color="auto" w:fill="92D050"/>
          </w:tcPr>
          <w:p w14:paraId="49E4BE77" w14:textId="77777777" w:rsidR="00145D35" w:rsidRPr="0017265D" w:rsidRDefault="00145D35" w:rsidP="00145D35">
            <w:pPr>
              <w:rPr>
                <w:rFonts w:cstheme="minorHAnsi"/>
              </w:rPr>
            </w:pPr>
          </w:p>
        </w:tc>
        <w:tc>
          <w:tcPr>
            <w:tcW w:w="6055" w:type="dxa"/>
            <w:gridSpan w:val="2"/>
            <w:vMerge/>
          </w:tcPr>
          <w:p w14:paraId="676BAACD" w14:textId="77777777" w:rsidR="00145D35" w:rsidRPr="0017265D" w:rsidRDefault="00145D35" w:rsidP="00145D35">
            <w:pPr>
              <w:rPr>
                <w:rFonts w:cstheme="minorHAnsi"/>
              </w:rPr>
            </w:pPr>
          </w:p>
        </w:tc>
        <w:tc>
          <w:tcPr>
            <w:tcW w:w="1585" w:type="dxa"/>
            <w:gridSpan w:val="5"/>
            <w:tcBorders>
              <w:top w:val="dotted" w:sz="4" w:space="0" w:color="auto"/>
              <w:bottom w:val="dotted" w:sz="4" w:space="0" w:color="auto"/>
            </w:tcBorders>
          </w:tcPr>
          <w:p w14:paraId="288476EE" w14:textId="5874B5A1" w:rsidR="00145D35" w:rsidRPr="0017265D" w:rsidRDefault="008256B7" w:rsidP="00145D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bottom w:val="dotted" w:sz="4" w:space="0" w:color="auto"/>
            </w:tcBorders>
          </w:tcPr>
          <w:p w14:paraId="7CD356FB" w14:textId="3747A64F" w:rsidR="00145D35" w:rsidRPr="0017265D" w:rsidRDefault="00145D35" w:rsidP="00145D35">
            <w:pPr>
              <w:rPr>
                <w:rFonts w:cstheme="minorHAnsi"/>
              </w:rPr>
            </w:pPr>
          </w:p>
        </w:tc>
        <w:tc>
          <w:tcPr>
            <w:tcW w:w="5043" w:type="dxa"/>
            <w:gridSpan w:val="2"/>
            <w:tcBorders>
              <w:top w:val="dotted" w:sz="4" w:space="0" w:color="auto"/>
              <w:bottom w:val="dotted" w:sz="4" w:space="0" w:color="auto"/>
            </w:tcBorders>
          </w:tcPr>
          <w:p w14:paraId="52BCE92C" w14:textId="6E330B5B" w:rsidR="00145D35" w:rsidRPr="0017265D" w:rsidRDefault="00145D35" w:rsidP="00145D35">
            <w:pPr>
              <w:rPr>
                <w:rFonts w:cstheme="minorHAnsi"/>
              </w:rPr>
            </w:pPr>
          </w:p>
        </w:tc>
      </w:tr>
      <w:tr w:rsidR="00C20FBE" w:rsidRPr="0017265D" w14:paraId="32F139BC" w14:textId="77777777" w:rsidTr="00173852">
        <w:trPr>
          <w:gridAfter w:val="3"/>
          <w:wAfter w:w="73" w:type="dxa"/>
        </w:trPr>
        <w:tc>
          <w:tcPr>
            <w:tcW w:w="704" w:type="dxa"/>
            <w:vMerge w:val="restart"/>
            <w:shd w:val="clear" w:color="auto" w:fill="92D050"/>
          </w:tcPr>
          <w:p w14:paraId="71E7AF2B" w14:textId="444F4CB8" w:rsidR="00C20FBE" w:rsidRPr="0017265D" w:rsidRDefault="00C20FBE" w:rsidP="003D638A">
            <w:pPr>
              <w:rPr>
                <w:rFonts w:cstheme="minorHAnsi"/>
              </w:rPr>
            </w:pPr>
            <w:r w:rsidRPr="0017265D">
              <w:rPr>
                <w:rFonts w:cstheme="minorHAnsi"/>
              </w:rPr>
              <w:t>660</w:t>
            </w:r>
          </w:p>
        </w:tc>
        <w:tc>
          <w:tcPr>
            <w:tcW w:w="6055" w:type="dxa"/>
            <w:gridSpan w:val="2"/>
            <w:vMerge w:val="restart"/>
          </w:tcPr>
          <w:p w14:paraId="5D1B9528" w14:textId="77777777" w:rsidR="00C20FBE" w:rsidRDefault="00C20FBE" w:rsidP="003D638A">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0635F8B3" w14:textId="77777777" w:rsidR="00FC244B" w:rsidRPr="0065742C" w:rsidRDefault="00FC244B" w:rsidP="00FC244B">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6037E8CC" w14:textId="11614EE0" w:rsidR="00FC244B" w:rsidRPr="0017265D" w:rsidRDefault="00FC244B" w:rsidP="003D638A">
            <w:pPr>
              <w:rPr>
                <w:rFonts w:cstheme="minorHAnsi"/>
              </w:rPr>
            </w:pPr>
          </w:p>
        </w:tc>
        <w:tc>
          <w:tcPr>
            <w:tcW w:w="1585" w:type="dxa"/>
            <w:gridSpan w:val="5"/>
            <w:tcBorders>
              <w:bottom w:val="dotted" w:sz="4" w:space="0" w:color="auto"/>
            </w:tcBorders>
          </w:tcPr>
          <w:p w14:paraId="5BEAD4C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67" w:type="dxa"/>
            <w:gridSpan w:val="4"/>
            <w:tcBorders>
              <w:bottom w:val="dotted" w:sz="4" w:space="0" w:color="auto"/>
            </w:tcBorders>
          </w:tcPr>
          <w:p w14:paraId="5AF14A4E" w14:textId="77777777" w:rsidR="00C20FBE" w:rsidRPr="0017265D" w:rsidRDefault="00C20FBE" w:rsidP="003D638A">
            <w:pPr>
              <w:rPr>
                <w:rFonts w:cstheme="minorHAnsi"/>
              </w:rPr>
            </w:pPr>
            <w:r w:rsidRPr="0017265D">
              <w:rPr>
                <w:rFonts w:cstheme="minorHAnsi"/>
              </w:rPr>
              <w:t>A56</w:t>
            </w:r>
          </w:p>
        </w:tc>
        <w:tc>
          <w:tcPr>
            <w:tcW w:w="5043" w:type="dxa"/>
            <w:gridSpan w:val="2"/>
            <w:tcBorders>
              <w:bottom w:val="dotted" w:sz="4" w:space="0" w:color="auto"/>
            </w:tcBorders>
          </w:tcPr>
          <w:p w14:paraId="75BC69C6" w14:textId="77777777" w:rsidR="00C20FBE" w:rsidRPr="0017265D" w:rsidRDefault="00C20FBE" w:rsidP="003D638A">
            <w:pPr>
              <w:rPr>
                <w:rFonts w:cstheme="minorHAnsi"/>
              </w:rPr>
            </w:pPr>
            <w:r w:rsidRPr="0017265D">
              <w:rPr>
                <w:rFonts w:cstheme="minorHAnsi"/>
              </w:rPr>
              <w:t>Cluster: Ablehnung auf Positionsebene</w:t>
            </w:r>
          </w:p>
          <w:p w14:paraId="5832D028" w14:textId="77777777" w:rsidR="00C20FBE" w:rsidRPr="0017265D" w:rsidRDefault="00C20FBE" w:rsidP="003D638A">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06878DB" w14:textId="7EC65F4E" w:rsidR="00C20FBE" w:rsidRPr="0017265D" w:rsidRDefault="00C20FBE" w:rsidP="003D638A">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C20FBE" w:rsidRPr="0017265D" w14:paraId="72B46905" w14:textId="77777777" w:rsidTr="00173852">
        <w:trPr>
          <w:gridAfter w:val="3"/>
          <w:wAfter w:w="73" w:type="dxa"/>
        </w:trPr>
        <w:tc>
          <w:tcPr>
            <w:tcW w:w="704" w:type="dxa"/>
            <w:vMerge/>
          </w:tcPr>
          <w:p w14:paraId="6B40A268" w14:textId="77777777" w:rsidR="00C20FBE" w:rsidRPr="0017265D" w:rsidRDefault="00C20FBE" w:rsidP="003D638A">
            <w:pPr>
              <w:rPr>
                <w:rFonts w:cstheme="minorHAnsi"/>
              </w:rPr>
            </w:pPr>
          </w:p>
        </w:tc>
        <w:tc>
          <w:tcPr>
            <w:tcW w:w="6055" w:type="dxa"/>
            <w:gridSpan w:val="2"/>
            <w:vMerge/>
          </w:tcPr>
          <w:p w14:paraId="29A36A11" w14:textId="77777777" w:rsidR="00C20FBE" w:rsidRPr="0017265D" w:rsidRDefault="00C20FBE" w:rsidP="003D638A">
            <w:pPr>
              <w:rPr>
                <w:rFonts w:cstheme="minorHAnsi"/>
              </w:rPr>
            </w:pPr>
          </w:p>
        </w:tc>
        <w:tc>
          <w:tcPr>
            <w:tcW w:w="1585" w:type="dxa"/>
            <w:gridSpan w:val="5"/>
            <w:tcBorders>
              <w:top w:val="dotted" w:sz="4" w:space="0" w:color="auto"/>
            </w:tcBorders>
          </w:tcPr>
          <w:p w14:paraId="7D28D26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67" w:type="dxa"/>
            <w:gridSpan w:val="4"/>
            <w:tcBorders>
              <w:top w:val="dotted" w:sz="4" w:space="0" w:color="auto"/>
            </w:tcBorders>
          </w:tcPr>
          <w:p w14:paraId="221DD85F" w14:textId="77777777" w:rsidR="00C20FBE" w:rsidRPr="0017265D" w:rsidRDefault="00C20FBE" w:rsidP="003D638A">
            <w:pPr>
              <w:rPr>
                <w:rFonts w:cstheme="minorHAnsi"/>
              </w:rPr>
            </w:pPr>
          </w:p>
        </w:tc>
        <w:tc>
          <w:tcPr>
            <w:tcW w:w="5043" w:type="dxa"/>
            <w:gridSpan w:val="2"/>
            <w:tcBorders>
              <w:top w:val="dotted" w:sz="4" w:space="0" w:color="auto"/>
            </w:tcBorders>
          </w:tcPr>
          <w:p w14:paraId="6E028BA7" w14:textId="77777777" w:rsidR="00C20FBE" w:rsidRPr="0017265D" w:rsidRDefault="00C20FBE" w:rsidP="003D638A">
            <w:pPr>
              <w:rPr>
                <w:rFonts w:cstheme="minorHAnsi"/>
              </w:rPr>
            </w:pPr>
          </w:p>
        </w:tc>
      </w:tr>
      <w:tr w:rsidR="00C20FBE" w:rsidRPr="0017265D" w14:paraId="7A8BAD97" w14:textId="77777777" w:rsidTr="00173852">
        <w:trPr>
          <w:gridAfter w:val="3"/>
          <w:wAfter w:w="73" w:type="dxa"/>
        </w:trPr>
        <w:tc>
          <w:tcPr>
            <w:tcW w:w="704" w:type="dxa"/>
            <w:vMerge w:val="restart"/>
            <w:shd w:val="clear" w:color="auto" w:fill="92D050"/>
          </w:tcPr>
          <w:p w14:paraId="0E2DDFA1" w14:textId="795F031D" w:rsidR="00C20FBE" w:rsidRPr="0017265D" w:rsidRDefault="00C20FBE" w:rsidP="003D638A">
            <w:pPr>
              <w:rPr>
                <w:rFonts w:cstheme="minorHAnsi"/>
              </w:rPr>
            </w:pPr>
            <w:r w:rsidRPr="0017265D">
              <w:rPr>
                <w:rFonts w:cstheme="minorHAnsi"/>
              </w:rPr>
              <w:t>665</w:t>
            </w:r>
          </w:p>
        </w:tc>
        <w:tc>
          <w:tcPr>
            <w:tcW w:w="6055" w:type="dxa"/>
            <w:gridSpan w:val="2"/>
            <w:vMerge w:val="restart"/>
          </w:tcPr>
          <w:p w14:paraId="10E8CBE1" w14:textId="77777777" w:rsidR="00C20FBE" w:rsidRDefault="00C20FBE" w:rsidP="003D638A">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4DE2268B" w14:textId="77777777" w:rsidR="00C20FBE" w:rsidRPr="0017265D" w:rsidRDefault="00C20FBE" w:rsidP="003D638A">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85" w:type="dxa"/>
            <w:gridSpan w:val="5"/>
            <w:tcBorders>
              <w:bottom w:val="dotted" w:sz="4" w:space="0" w:color="auto"/>
            </w:tcBorders>
          </w:tcPr>
          <w:p w14:paraId="77ED77FC"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67" w:type="dxa"/>
            <w:gridSpan w:val="4"/>
            <w:tcBorders>
              <w:bottom w:val="dotted" w:sz="4" w:space="0" w:color="auto"/>
            </w:tcBorders>
          </w:tcPr>
          <w:p w14:paraId="6C21086A" w14:textId="77777777" w:rsidR="00C20FBE" w:rsidRPr="0017265D" w:rsidRDefault="00C20FBE" w:rsidP="003D638A">
            <w:pPr>
              <w:rPr>
                <w:rFonts w:cstheme="minorHAnsi"/>
              </w:rPr>
            </w:pPr>
          </w:p>
        </w:tc>
        <w:tc>
          <w:tcPr>
            <w:tcW w:w="5043" w:type="dxa"/>
            <w:gridSpan w:val="2"/>
            <w:tcBorders>
              <w:bottom w:val="dotted" w:sz="4" w:space="0" w:color="auto"/>
            </w:tcBorders>
          </w:tcPr>
          <w:p w14:paraId="4A4CACBD" w14:textId="77777777" w:rsidR="00C20FBE" w:rsidRPr="0017265D" w:rsidRDefault="00C20FBE" w:rsidP="003D638A">
            <w:pPr>
              <w:rPr>
                <w:rFonts w:cstheme="minorHAnsi"/>
              </w:rPr>
            </w:pPr>
          </w:p>
        </w:tc>
      </w:tr>
      <w:tr w:rsidR="00C20FBE" w:rsidRPr="0017265D" w14:paraId="65A335FC" w14:textId="77777777" w:rsidTr="00173852">
        <w:trPr>
          <w:gridAfter w:val="3"/>
          <w:wAfter w:w="73" w:type="dxa"/>
        </w:trPr>
        <w:tc>
          <w:tcPr>
            <w:tcW w:w="704" w:type="dxa"/>
            <w:vMerge/>
          </w:tcPr>
          <w:p w14:paraId="5B8F7F60" w14:textId="77777777" w:rsidR="00C20FBE" w:rsidRPr="0017265D" w:rsidRDefault="00C20FBE" w:rsidP="003D638A">
            <w:pPr>
              <w:rPr>
                <w:rFonts w:cstheme="minorHAnsi"/>
              </w:rPr>
            </w:pPr>
          </w:p>
        </w:tc>
        <w:tc>
          <w:tcPr>
            <w:tcW w:w="6055" w:type="dxa"/>
            <w:gridSpan w:val="2"/>
            <w:vMerge/>
          </w:tcPr>
          <w:p w14:paraId="2B167A17" w14:textId="77777777" w:rsidR="00C20FBE" w:rsidRPr="0017265D" w:rsidRDefault="00C20FBE" w:rsidP="003D638A">
            <w:pPr>
              <w:rPr>
                <w:rFonts w:cstheme="minorHAnsi"/>
              </w:rPr>
            </w:pPr>
          </w:p>
        </w:tc>
        <w:tc>
          <w:tcPr>
            <w:tcW w:w="1585" w:type="dxa"/>
            <w:gridSpan w:val="5"/>
            <w:tcBorders>
              <w:top w:val="dotted" w:sz="4" w:space="0" w:color="auto"/>
            </w:tcBorders>
          </w:tcPr>
          <w:p w14:paraId="185693A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67" w:type="dxa"/>
            <w:gridSpan w:val="4"/>
            <w:tcBorders>
              <w:top w:val="dotted" w:sz="4" w:space="0" w:color="auto"/>
            </w:tcBorders>
          </w:tcPr>
          <w:p w14:paraId="4C6A6812" w14:textId="77777777" w:rsidR="00C20FBE" w:rsidRPr="0017265D" w:rsidRDefault="00C20FBE" w:rsidP="003D638A">
            <w:pPr>
              <w:rPr>
                <w:rFonts w:cstheme="minorHAnsi"/>
              </w:rPr>
            </w:pPr>
          </w:p>
        </w:tc>
        <w:tc>
          <w:tcPr>
            <w:tcW w:w="5043" w:type="dxa"/>
            <w:gridSpan w:val="2"/>
            <w:tcBorders>
              <w:top w:val="dotted" w:sz="4" w:space="0" w:color="auto"/>
            </w:tcBorders>
          </w:tcPr>
          <w:p w14:paraId="2927598D" w14:textId="77777777" w:rsidR="00C20FBE" w:rsidRPr="0017265D" w:rsidRDefault="00C20FBE" w:rsidP="003D638A">
            <w:pPr>
              <w:rPr>
                <w:rFonts w:cstheme="minorHAnsi"/>
              </w:rPr>
            </w:pPr>
          </w:p>
        </w:tc>
      </w:tr>
      <w:tr w:rsidR="00C20FBE" w:rsidRPr="0017265D" w14:paraId="4C981CB6" w14:textId="77777777" w:rsidTr="00173852">
        <w:tc>
          <w:tcPr>
            <w:tcW w:w="704" w:type="dxa"/>
            <w:vMerge w:val="restart"/>
            <w:shd w:val="clear" w:color="auto" w:fill="92D050"/>
          </w:tcPr>
          <w:p w14:paraId="415AF47D" w14:textId="5AAFEE12" w:rsidR="00C20FBE" w:rsidRPr="0017265D" w:rsidRDefault="00C20FBE" w:rsidP="003D638A">
            <w:pPr>
              <w:rPr>
                <w:rFonts w:cstheme="minorHAnsi"/>
              </w:rPr>
            </w:pPr>
            <w:r w:rsidRPr="0017265D">
              <w:rPr>
                <w:rFonts w:cstheme="minorHAnsi"/>
              </w:rPr>
              <w:t>670</w:t>
            </w:r>
          </w:p>
        </w:tc>
        <w:tc>
          <w:tcPr>
            <w:tcW w:w="6055" w:type="dxa"/>
            <w:gridSpan w:val="2"/>
            <w:vMerge w:val="restart"/>
          </w:tcPr>
          <w:p w14:paraId="5962477C" w14:textId="77777777" w:rsidR="00C20FBE" w:rsidRPr="0017265D" w:rsidRDefault="00C20FBE" w:rsidP="003D638A">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85" w:type="dxa"/>
            <w:gridSpan w:val="5"/>
            <w:tcBorders>
              <w:bottom w:val="dotted" w:sz="4" w:space="0" w:color="auto"/>
            </w:tcBorders>
          </w:tcPr>
          <w:p w14:paraId="2A5D455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67" w:type="dxa"/>
            <w:gridSpan w:val="4"/>
            <w:tcBorders>
              <w:bottom w:val="dotted" w:sz="4" w:space="0" w:color="auto"/>
            </w:tcBorders>
          </w:tcPr>
          <w:p w14:paraId="573A5759" w14:textId="77777777" w:rsidR="00C20FBE" w:rsidRPr="0017265D" w:rsidRDefault="00C20FBE" w:rsidP="003D638A">
            <w:pPr>
              <w:rPr>
                <w:rFonts w:cstheme="minorHAnsi"/>
              </w:rPr>
            </w:pPr>
            <w:r w:rsidRPr="0017265D">
              <w:rPr>
                <w:rFonts w:cstheme="minorHAnsi"/>
              </w:rPr>
              <w:t>AB2</w:t>
            </w:r>
          </w:p>
        </w:tc>
        <w:tc>
          <w:tcPr>
            <w:tcW w:w="5116" w:type="dxa"/>
            <w:gridSpan w:val="5"/>
            <w:tcBorders>
              <w:bottom w:val="dotted" w:sz="4" w:space="0" w:color="auto"/>
            </w:tcBorders>
          </w:tcPr>
          <w:p w14:paraId="7435E05F" w14:textId="77777777" w:rsidR="00C20FBE" w:rsidRPr="0017265D" w:rsidRDefault="00C20FBE" w:rsidP="003D638A">
            <w:pPr>
              <w:rPr>
                <w:rFonts w:cstheme="minorHAnsi"/>
              </w:rPr>
            </w:pPr>
            <w:r w:rsidRPr="0017265D">
              <w:rPr>
                <w:rFonts w:cstheme="minorHAnsi"/>
              </w:rPr>
              <w:t>Cluster: Ablehnung auf Positionsebene</w:t>
            </w:r>
          </w:p>
          <w:p w14:paraId="51EDA40E" w14:textId="77777777" w:rsidR="00C20FBE" w:rsidRPr="0017265D" w:rsidRDefault="00C20FBE" w:rsidP="003D638A">
            <w:pPr>
              <w:rPr>
                <w:rFonts w:cstheme="minorHAnsi"/>
              </w:rPr>
            </w:pPr>
            <w:r w:rsidRPr="0017265D">
              <w:rPr>
                <w:rFonts w:cstheme="minorHAnsi"/>
              </w:rPr>
              <w:t xml:space="preserve">Es fehlen Werte vom MSB bzw. es wurden fehlerhafte Werte vom MSB gesendet und diese wurden bereits per ORDERS reklamiert. </w:t>
            </w:r>
          </w:p>
          <w:p w14:paraId="24BB9D8E" w14:textId="77777777" w:rsidR="00C20FBE" w:rsidRPr="0017265D" w:rsidRDefault="00C20FBE" w:rsidP="003D638A">
            <w:pPr>
              <w:rPr>
                <w:rFonts w:cstheme="minorHAnsi"/>
              </w:rPr>
            </w:pPr>
            <w:r w:rsidRPr="0017265D">
              <w:rPr>
                <w:rFonts w:cstheme="minorHAnsi"/>
              </w:rPr>
              <w:t>Hinweis: Der LF gibt die Geschäftsvorfallnummer der ORDERS an, mit der die fehlenden Werte bzw. fehlerhafte Werte reklamiert wurden.</w:t>
            </w:r>
          </w:p>
        </w:tc>
      </w:tr>
      <w:tr w:rsidR="00C20FBE" w:rsidRPr="0017265D" w14:paraId="72673CED" w14:textId="77777777" w:rsidTr="00173852">
        <w:tc>
          <w:tcPr>
            <w:tcW w:w="704" w:type="dxa"/>
            <w:vMerge/>
          </w:tcPr>
          <w:p w14:paraId="029260F1" w14:textId="77777777" w:rsidR="00C20FBE" w:rsidRPr="0017265D" w:rsidRDefault="00C20FBE" w:rsidP="003D638A">
            <w:pPr>
              <w:rPr>
                <w:rFonts w:cstheme="minorHAnsi"/>
              </w:rPr>
            </w:pPr>
          </w:p>
        </w:tc>
        <w:tc>
          <w:tcPr>
            <w:tcW w:w="6055" w:type="dxa"/>
            <w:gridSpan w:val="2"/>
            <w:vMerge/>
          </w:tcPr>
          <w:p w14:paraId="449DA377" w14:textId="77777777" w:rsidR="00C20FBE" w:rsidRPr="0017265D" w:rsidRDefault="00C20FBE" w:rsidP="003D638A">
            <w:pPr>
              <w:rPr>
                <w:rFonts w:cstheme="minorHAnsi"/>
              </w:rPr>
            </w:pPr>
          </w:p>
        </w:tc>
        <w:tc>
          <w:tcPr>
            <w:tcW w:w="1585" w:type="dxa"/>
            <w:gridSpan w:val="5"/>
            <w:tcBorders>
              <w:top w:val="dotted" w:sz="4" w:space="0" w:color="auto"/>
            </w:tcBorders>
          </w:tcPr>
          <w:p w14:paraId="6E94E29F"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67" w:type="dxa"/>
            <w:gridSpan w:val="4"/>
            <w:tcBorders>
              <w:top w:val="dotted" w:sz="4" w:space="0" w:color="auto"/>
            </w:tcBorders>
          </w:tcPr>
          <w:p w14:paraId="60C6EF29" w14:textId="77777777" w:rsidR="00C20FBE" w:rsidRPr="0017265D" w:rsidRDefault="00C20FBE" w:rsidP="003D638A">
            <w:pPr>
              <w:rPr>
                <w:rFonts w:cstheme="minorHAnsi"/>
              </w:rPr>
            </w:pPr>
          </w:p>
        </w:tc>
        <w:tc>
          <w:tcPr>
            <w:tcW w:w="5116" w:type="dxa"/>
            <w:gridSpan w:val="5"/>
            <w:tcBorders>
              <w:top w:val="dotted" w:sz="4" w:space="0" w:color="auto"/>
            </w:tcBorders>
          </w:tcPr>
          <w:p w14:paraId="4AD1EC68" w14:textId="77777777" w:rsidR="00C20FBE" w:rsidRPr="0017265D" w:rsidRDefault="00C20FBE" w:rsidP="003D638A">
            <w:pPr>
              <w:rPr>
                <w:rFonts w:cstheme="minorHAnsi"/>
              </w:rPr>
            </w:pPr>
          </w:p>
        </w:tc>
      </w:tr>
      <w:tr w:rsidR="00C20FBE" w:rsidRPr="0017265D" w14:paraId="66D54629" w14:textId="77777777" w:rsidTr="00173852">
        <w:tc>
          <w:tcPr>
            <w:tcW w:w="704" w:type="dxa"/>
            <w:vMerge w:val="restart"/>
            <w:shd w:val="clear" w:color="auto" w:fill="92D050"/>
          </w:tcPr>
          <w:p w14:paraId="7D99468E" w14:textId="28D7B635" w:rsidR="00C20FBE" w:rsidRPr="0017265D" w:rsidRDefault="00C20FBE" w:rsidP="003D638A">
            <w:pPr>
              <w:rPr>
                <w:rFonts w:cstheme="minorHAnsi"/>
              </w:rPr>
            </w:pPr>
            <w:r w:rsidRPr="0017265D">
              <w:rPr>
                <w:rFonts w:cstheme="minorHAnsi"/>
              </w:rPr>
              <w:t>675</w:t>
            </w:r>
          </w:p>
        </w:tc>
        <w:tc>
          <w:tcPr>
            <w:tcW w:w="6055" w:type="dxa"/>
            <w:gridSpan w:val="2"/>
            <w:vMerge w:val="restart"/>
          </w:tcPr>
          <w:p w14:paraId="7C34BC87" w14:textId="77777777" w:rsidR="00C20FBE" w:rsidRPr="0017265D" w:rsidRDefault="00C20FBE" w:rsidP="003D638A">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85" w:type="dxa"/>
            <w:gridSpan w:val="5"/>
            <w:tcBorders>
              <w:bottom w:val="dotted" w:sz="4" w:space="0" w:color="auto"/>
            </w:tcBorders>
          </w:tcPr>
          <w:p w14:paraId="0E318C7E" w14:textId="727723FD"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CC2BE2">
              <w:rPr>
                <w:rFonts w:cstheme="minorHAnsi"/>
              </w:rPr>
              <w:t>680</w:t>
            </w:r>
          </w:p>
        </w:tc>
        <w:tc>
          <w:tcPr>
            <w:tcW w:w="867" w:type="dxa"/>
            <w:gridSpan w:val="4"/>
            <w:tcBorders>
              <w:bottom w:val="dotted" w:sz="4" w:space="0" w:color="auto"/>
            </w:tcBorders>
          </w:tcPr>
          <w:p w14:paraId="1DE78495" w14:textId="77777777" w:rsidR="00C20FBE" w:rsidRPr="0017265D" w:rsidRDefault="00C20FBE" w:rsidP="003D638A">
            <w:pPr>
              <w:rPr>
                <w:rFonts w:cstheme="minorHAnsi"/>
              </w:rPr>
            </w:pPr>
            <w:r w:rsidRPr="0017265D">
              <w:rPr>
                <w:rFonts w:cstheme="minorHAnsi"/>
              </w:rPr>
              <w:t>AB3</w:t>
            </w:r>
          </w:p>
        </w:tc>
        <w:tc>
          <w:tcPr>
            <w:tcW w:w="5116" w:type="dxa"/>
            <w:gridSpan w:val="5"/>
            <w:tcBorders>
              <w:bottom w:val="dotted" w:sz="4" w:space="0" w:color="auto"/>
            </w:tcBorders>
          </w:tcPr>
          <w:p w14:paraId="55D6148E" w14:textId="77777777" w:rsidR="00C20FBE" w:rsidRPr="0017265D" w:rsidRDefault="00C20FBE" w:rsidP="003D638A">
            <w:pPr>
              <w:rPr>
                <w:rFonts w:cstheme="minorHAnsi"/>
              </w:rPr>
            </w:pPr>
            <w:r w:rsidRPr="0017265D">
              <w:rPr>
                <w:rFonts w:cstheme="minorHAnsi"/>
              </w:rPr>
              <w:t>Cluster: Ablehnung auf Positionsebene</w:t>
            </w:r>
          </w:p>
          <w:p w14:paraId="10DF6FEB" w14:textId="77777777" w:rsidR="00C20FBE" w:rsidRPr="0017265D" w:rsidRDefault="00C20FBE" w:rsidP="003D638A">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C20FBE" w:rsidRPr="0017265D" w14:paraId="64A2B394" w14:textId="77777777" w:rsidTr="00173852">
        <w:tc>
          <w:tcPr>
            <w:tcW w:w="704" w:type="dxa"/>
            <w:vMerge/>
          </w:tcPr>
          <w:p w14:paraId="1EF19127" w14:textId="77777777" w:rsidR="00C20FBE" w:rsidRPr="0017265D" w:rsidRDefault="00C20FBE" w:rsidP="003D638A">
            <w:pPr>
              <w:rPr>
                <w:rFonts w:cstheme="minorHAnsi"/>
              </w:rPr>
            </w:pPr>
          </w:p>
        </w:tc>
        <w:tc>
          <w:tcPr>
            <w:tcW w:w="6055" w:type="dxa"/>
            <w:gridSpan w:val="2"/>
            <w:vMerge/>
          </w:tcPr>
          <w:p w14:paraId="345A3B1E" w14:textId="77777777" w:rsidR="00C20FBE" w:rsidRPr="0017265D" w:rsidRDefault="00C20FBE" w:rsidP="003D638A">
            <w:pPr>
              <w:rPr>
                <w:rFonts w:cstheme="minorHAnsi"/>
              </w:rPr>
            </w:pPr>
          </w:p>
        </w:tc>
        <w:tc>
          <w:tcPr>
            <w:tcW w:w="1585" w:type="dxa"/>
            <w:gridSpan w:val="5"/>
            <w:tcBorders>
              <w:top w:val="dotted" w:sz="4" w:space="0" w:color="auto"/>
            </w:tcBorders>
          </w:tcPr>
          <w:p w14:paraId="049ABF59" w14:textId="71332DF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7A1EB9">
              <w:rPr>
                <w:rFonts w:cstheme="minorHAnsi"/>
              </w:rPr>
              <w:t>680</w:t>
            </w:r>
          </w:p>
        </w:tc>
        <w:tc>
          <w:tcPr>
            <w:tcW w:w="867" w:type="dxa"/>
            <w:gridSpan w:val="4"/>
            <w:tcBorders>
              <w:top w:val="dotted" w:sz="4" w:space="0" w:color="auto"/>
            </w:tcBorders>
          </w:tcPr>
          <w:p w14:paraId="3FAB7DD1" w14:textId="77777777" w:rsidR="00C20FBE" w:rsidRPr="0017265D" w:rsidRDefault="00C20FBE" w:rsidP="003D638A">
            <w:pPr>
              <w:rPr>
                <w:rFonts w:cstheme="minorHAnsi"/>
              </w:rPr>
            </w:pPr>
          </w:p>
        </w:tc>
        <w:tc>
          <w:tcPr>
            <w:tcW w:w="5116" w:type="dxa"/>
            <w:gridSpan w:val="5"/>
            <w:tcBorders>
              <w:top w:val="dotted" w:sz="4" w:space="0" w:color="auto"/>
            </w:tcBorders>
          </w:tcPr>
          <w:p w14:paraId="31069584" w14:textId="77777777" w:rsidR="00C20FBE" w:rsidRPr="0017265D" w:rsidRDefault="00C20FBE" w:rsidP="003D638A">
            <w:pPr>
              <w:rPr>
                <w:rFonts w:cstheme="minorHAnsi"/>
              </w:rPr>
            </w:pPr>
          </w:p>
        </w:tc>
      </w:tr>
      <w:tr w:rsidR="00357826" w:rsidRPr="0017265D" w14:paraId="1BE6E942" w14:textId="77777777" w:rsidTr="00173852">
        <w:tc>
          <w:tcPr>
            <w:tcW w:w="704" w:type="dxa"/>
            <w:vMerge w:val="restart"/>
            <w:shd w:val="clear" w:color="auto" w:fill="92D050"/>
          </w:tcPr>
          <w:p w14:paraId="18E26F66" w14:textId="4E84C23E" w:rsidR="00357826" w:rsidRDefault="00357826" w:rsidP="00357826">
            <w:pPr>
              <w:rPr>
                <w:rFonts w:cstheme="minorHAnsi"/>
              </w:rPr>
            </w:pPr>
            <w:r>
              <w:rPr>
                <w:rFonts w:cstheme="minorHAnsi"/>
              </w:rPr>
              <w:lastRenderedPageBreak/>
              <w:t>676</w:t>
            </w:r>
          </w:p>
        </w:tc>
        <w:tc>
          <w:tcPr>
            <w:tcW w:w="6055" w:type="dxa"/>
            <w:gridSpan w:val="2"/>
            <w:vMerge w:val="restart"/>
          </w:tcPr>
          <w:p w14:paraId="41D85D3E" w14:textId="23DD49B1" w:rsidR="00357826" w:rsidRPr="00FE483C" w:rsidRDefault="002B2E5B" w:rsidP="00357826">
            <w:pPr>
              <w:rPr>
                <w:rFonts w:cstheme="minorHAnsi"/>
              </w:rPr>
            </w:pPr>
            <w:r w:rsidRPr="002B2E5B">
              <w:rPr>
                <w:rFonts w:cstheme="minorHAnsi"/>
              </w:rPr>
              <w:t>Ist die in der Position angegebene physikalische Leistung &lt; 0?</w:t>
            </w:r>
          </w:p>
        </w:tc>
        <w:tc>
          <w:tcPr>
            <w:tcW w:w="1585" w:type="dxa"/>
            <w:gridSpan w:val="5"/>
            <w:tcBorders>
              <w:bottom w:val="dotted" w:sz="4" w:space="0" w:color="auto"/>
            </w:tcBorders>
          </w:tcPr>
          <w:p w14:paraId="247DEE6A" w14:textId="61B888E9" w:rsidR="00357826" w:rsidRPr="00FE483C" w:rsidRDefault="00357826" w:rsidP="00357826">
            <w:pPr>
              <w:rPr>
                <w:rFonts w:cstheme="minorHAnsi"/>
              </w:rPr>
            </w:pPr>
            <w:r>
              <w:rPr>
                <w:rFonts w:cstheme="minorHAnsi"/>
              </w:rPr>
              <w:t xml:space="preserve">ja </w:t>
            </w:r>
            <w:r w:rsidRPr="00FA1180">
              <w:rPr>
                <w:rFonts w:cstheme="minorHAnsi"/>
              </w:rPr>
              <w:sym w:font="Wingdings" w:char="F0E0"/>
            </w:r>
            <w:r>
              <w:rPr>
                <w:rFonts w:cstheme="minorHAnsi"/>
              </w:rPr>
              <w:t xml:space="preserve"> </w:t>
            </w:r>
            <w:r w:rsidR="00E87919">
              <w:rPr>
                <w:rFonts w:cstheme="minorHAnsi"/>
              </w:rPr>
              <w:t>680</w:t>
            </w:r>
          </w:p>
        </w:tc>
        <w:tc>
          <w:tcPr>
            <w:tcW w:w="867" w:type="dxa"/>
            <w:gridSpan w:val="4"/>
            <w:tcBorders>
              <w:bottom w:val="dotted" w:sz="4" w:space="0" w:color="auto"/>
            </w:tcBorders>
          </w:tcPr>
          <w:p w14:paraId="0E3018A6" w14:textId="77777777" w:rsidR="00357826" w:rsidRPr="00FE483C" w:rsidRDefault="00357826" w:rsidP="00357826">
            <w:pPr>
              <w:rPr>
                <w:rFonts w:cstheme="minorHAnsi"/>
              </w:rPr>
            </w:pPr>
          </w:p>
        </w:tc>
        <w:tc>
          <w:tcPr>
            <w:tcW w:w="5116" w:type="dxa"/>
            <w:gridSpan w:val="5"/>
            <w:tcBorders>
              <w:bottom w:val="dotted" w:sz="4" w:space="0" w:color="auto"/>
            </w:tcBorders>
          </w:tcPr>
          <w:p w14:paraId="662E5E5C" w14:textId="40E66C54" w:rsidR="00357826" w:rsidRPr="00FE483C" w:rsidRDefault="00357826" w:rsidP="00357826">
            <w:pPr>
              <w:rPr>
                <w:rFonts w:cstheme="minorHAnsi"/>
              </w:rPr>
            </w:pPr>
            <w:r w:rsidRPr="00A12D23">
              <w:rPr>
                <w:rFonts w:cstheme="minorHAnsi"/>
              </w:rPr>
              <w:t>Hinweis: Es handelt s</w:t>
            </w:r>
            <w:r>
              <w:rPr>
                <w:rFonts w:cstheme="minorHAnsi"/>
              </w:rPr>
              <w:t>ich um eine Rücknahmeposition</w:t>
            </w:r>
          </w:p>
        </w:tc>
      </w:tr>
      <w:tr w:rsidR="00357826" w:rsidRPr="0017265D" w14:paraId="26DA3695" w14:textId="77777777" w:rsidTr="00173852">
        <w:tc>
          <w:tcPr>
            <w:tcW w:w="704" w:type="dxa"/>
            <w:vMerge/>
            <w:shd w:val="clear" w:color="auto" w:fill="92D050"/>
          </w:tcPr>
          <w:p w14:paraId="0E9D7311" w14:textId="77777777" w:rsidR="00357826" w:rsidRDefault="00357826" w:rsidP="00357826">
            <w:pPr>
              <w:rPr>
                <w:rFonts w:cstheme="minorHAnsi"/>
              </w:rPr>
            </w:pPr>
          </w:p>
        </w:tc>
        <w:tc>
          <w:tcPr>
            <w:tcW w:w="6055" w:type="dxa"/>
            <w:gridSpan w:val="2"/>
            <w:vMerge/>
          </w:tcPr>
          <w:p w14:paraId="4953FB30" w14:textId="77777777" w:rsidR="00357826" w:rsidRPr="00FE483C" w:rsidRDefault="00357826" w:rsidP="00357826">
            <w:pPr>
              <w:rPr>
                <w:rFonts w:cstheme="minorHAnsi"/>
              </w:rPr>
            </w:pPr>
          </w:p>
        </w:tc>
        <w:tc>
          <w:tcPr>
            <w:tcW w:w="1585" w:type="dxa"/>
            <w:gridSpan w:val="5"/>
            <w:tcBorders>
              <w:top w:val="dotted" w:sz="4" w:space="0" w:color="auto"/>
              <w:bottom w:val="single" w:sz="4" w:space="0" w:color="auto"/>
            </w:tcBorders>
          </w:tcPr>
          <w:p w14:paraId="35D83A21" w14:textId="62D6ADA0" w:rsidR="00357826" w:rsidRPr="00FE483C" w:rsidRDefault="00357826" w:rsidP="00357826">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67" w:type="dxa"/>
            <w:gridSpan w:val="4"/>
            <w:tcBorders>
              <w:top w:val="dotted" w:sz="4" w:space="0" w:color="auto"/>
              <w:bottom w:val="single" w:sz="4" w:space="0" w:color="auto"/>
            </w:tcBorders>
          </w:tcPr>
          <w:p w14:paraId="433AC7B9" w14:textId="77777777" w:rsidR="00357826" w:rsidRPr="00FE483C" w:rsidRDefault="00357826" w:rsidP="00357826">
            <w:pPr>
              <w:rPr>
                <w:rFonts w:cstheme="minorHAnsi"/>
              </w:rPr>
            </w:pPr>
          </w:p>
        </w:tc>
        <w:tc>
          <w:tcPr>
            <w:tcW w:w="5116" w:type="dxa"/>
            <w:gridSpan w:val="5"/>
            <w:tcBorders>
              <w:top w:val="dotted" w:sz="4" w:space="0" w:color="auto"/>
              <w:bottom w:val="single" w:sz="4" w:space="0" w:color="auto"/>
            </w:tcBorders>
          </w:tcPr>
          <w:p w14:paraId="410CE5D7" w14:textId="77777777" w:rsidR="00357826" w:rsidRPr="00FE483C" w:rsidRDefault="00357826" w:rsidP="00357826">
            <w:pPr>
              <w:rPr>
                <w:rFonts w:cstheme="minorHAnsi"/>
              </w:rPr>
            </w:pPr>
          </w:p>
        </w:tc>
      </w:tr>
      <w:tr w:rsidR="00FE483C" w:rsidRPr="0017265D" w14:paraId="72C13640" w14:textId="77777777" w:rsidTr="00173852">
        <w:tc>
          <w:tcPr>
            <w:tcW w:w="704" w:type="dxa"/>
            <w:vMerge w:val="restart"/>
            <w:shd w:val="clear" w:color="auto" w:fill="92D050"/>
          </w:tcPr>
          <w:p w14:paraId="723EA785" w14:textId="6B5AA720" w:rsidR="00FE483C" w:rsidRPr="00FE483C" w:rsidRDefault="0058282A" w:rsidP="00FE483C">
            <w:pPr>
              <w:rPr>
                <w:rFonts w:cstheme="minorHAnsi"/>
              </w:rPr>
            </w:pPr>
            <w:r>
              <w:rPr>
                <w:rFonts w:cstheme="minorHAnsi"/>
              </w:rPr>
              <w:t>677</w:t>
            </w:r>
          </w:p>
        </w:tc>
        <w:tc>
          <w:tcPr>
            <w:tcW w:w="6087" w:type="dxa"/>
            <w:gridSpan w:val="4"/>
            <w:vMerge w:val="restart"/>
          </w:tcPr>
          <w:p w14:paraId="68AD93F9" w14:textId="0C2EBD6F" w:rsidR="00FE483C" w:rsidRPr="00FE483C" w:rsidRDefault="00FE483C" w:rsidP="00FE483C">
            <w:pPr>
              <w:rPr>
                <w:rFonts w:cstheme="minorHAnsi"/>
              </w:rPr>
            </w:pPr>
            <w:r w:rsidRPr="00FE483C">
              <w:rPr>
                <w:rFonts w:cstheme="minorHAnsi"/>
              </w:rPr>
              <w:t>Entspricht das in der Position angegebene Leistungsmaximum dem Leistungsmaximum des Lieferscheins?</w:t>
            </w:r>
          </w:p>
        </w:tc>
        <w:tc>
          <w:tcPr>
            <w:tcW w:w="1569" w:type="dxa"/>
            <w:gridSpan w:val="4"/>
            <w:tcBorders>
              <w:bottom w:val="dotted" w:sz="4" w:space="0" w:color="auto"/>
            </w:tcBorders>
          </w:tcPr>
          <w:p w14:paraId="66129EA2" w14:textId="2AF727ED" w:rsidR="00FE483C" w:rsidRPr="00FE483C" w:rsidRDefault="00FE483C" w:rsidP="00FE483C">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735C8B42" w14:textId="3B6682F9" w:rsidR="00FE483C" w:rsidRPr="00FE483C" w:rsidRDefault="00FE483C" w:rsidP="00FE483C">
            <w:pPr>
              <w:rPr>
                <w:rFonts w:cstheme="minorHAnsi"/>
              </w:rPr>
            </w:pPr>
            <w:r w:rsidRPr="00FE483C">
              <w:rPr>
                <w:rFonts w:cstheme="minorHAnsi"/>
              </w:rPr>
              <w:t>A</w:t>
            </w:r>
            <w:r w:rsidR="008537DB">
              <w:rPr>
                <w:rFonts w:cstheme="minorHAnsi"/>
              </w:rPr>
              <w:t>C6</w:t>
            </w:r>
          </w:p>
        </w:tc>
        <w:tc>
          <w:tcPr>
            <w:tcW w:w="5104" w:type="dxa"/>
            <w:gridSpan w:val="4"/>
            <w:tcBorders>
              <w:bottom w:val="dotted" w:sz="4" w:space="0" w:color="auto"/>
            </w:tcBorders>
          </w:tcPr>
          <w:p w14:paraId="121DD91A" w14:textId="77777777" w:rsidR="00FE483C" w:rsidRPr="00FE483C" w:rsidRDefault="00FE483C" w:rsidP="00FE483C">
            <w:pPr>
              <w:rPr>
                <w:rFonts w:cstheme="minorHAnsi"/>
              </w:rPr>
            </w:pPr>
            <w:r w:rsidRPr="00FE483C">
              <w:rPr>
                <w:rFonts w:cstheme="minorHAnsi"/>
              </w:rPr>
              <w:t>Cluster: Ablehnung auf Positionsebene</w:t>
            </w:r>
          </w:p>
          <w:p w14:paraId="40575E16" w14:textId="1E1E780A" w:rsidR="00FE483C" w:rsidRPr="00FE483C" w:rsidRDefault="00FE483C" w:rsidP="00FE483C">
            <w:pPr>
              <w:rPr>
                <w:rFonts w:cstheme="minorHAnsi"/>
              </w:rPr>
            </w:pPr>
            <w:r w:rsidRPr="00FE483C">
              <w:rPr>
                <w:rFonts w:cstheme="minorHAnsi"/>
              </w:rPr>
              <w:t>Der LF lehnt die Rechnung mit dem Verweis auf die Position ab, welche nicht mit dem Leistungsmaximum des Lieferscheins übereinstimmt.</w:t>
            </w:r>
          </w:p>
        </w:tc>
      </w:tr>
      <w:tr w:rsidR="00FE483C" w:rsidRPr="0017265D" w14:paraId="6D99CCF4" w14:textId="77777777" w:rsidTr="00173852">
        <w:tc>
          <w:tcPr>
            <w:tcW w:w="704" w:type="dxa"/>
            <w:vMerge/>
            <w:shd w:val="clear" w:color="auto" w:fill="92D050"/>
          </w:tcPr>
          <w:p w14:paraId="79CAA53E" w14:textId="77777777" w:rsidR="00FE483C" w:rsidRPr="00FE483C" w:rsidRDefault="00FE483C" w:rsidP="00FE483C">
            <w:pPr>
              <w:rPr>
                <w:rFonts w:cstheme="minorHAnsi"/>
              </w:rPr>
            </w:pPr>
          </w:p>
        </w:tc>
        <w:tc>
          <w:tcPr>
            <w:tcW w:w="6087" w:type="dxa"/>
            <w:gridSpan w:val="4"/>
            <w:vMerge/>
          </w:tcPr>
          <w:p w14:paraId="6E3235A7" w14:textId="77777777" w:rsidR="00FE483C" w:rsidRPr="00FE483C" w:rsidRDefault="00FE483C" w:rsidP="00FE483C">
            <w:pPr>
              <w:rPr>
                <w:rFonts w:cstheme="minorHAnsi"/>
              </w:rPr>
            </w:pPr>
          </w:p>
        </w:tc>
        <w:tc>
          <w:tcPr>
            <w:tcW w:w="1569" w:type="dxa"/>
            <w:gridSpan w:val="4"/>
            <w:tcBorders>
              <w:bottom w:val="dotted" w:sz="4" w:space="0" w:color="auto"/>
            </w:tcBorders>
          </w:tcPr>
          <w:p w14:paraId="17414ADF" w14:textId="61F50BF0" w:rsidR="00FE483C" w:rsidRPr="00FE483C" w:rsidRDefault="00FE483C" w:rsidP="00FE483C">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sidR="001668C0">
              <w:rPr>
                <w:rFonts w:cstheme="minorHAnsi"/>
              </w:rPr>
              <w:t>680</w:t>
            </w:r>
          </w:p>
        </w:tc>
        <w:tc>
          <w:tcPr>
            <w:tcW w:w="863" w:type="dxa"/>
            <w:gridSpan w:val="4"/>
            <w:tcBorders>
              <w:bottom w:val="dotted" w:sz="4" w:space="0" w:color="auto"/>
            </w:tcBorders>
          </w:tcPr>
          <w:p w14:paraId="3EE20296" w14:textId="77777777" w:rsidR="00FE483C" w:rsidRPr="00FE483C" w:rsidRDefault="00FE483C" w:rsidP="00FE483C">
            <w:pPr>
              <w:rPr>
                <w:rFonts w:cstheme="minorHAnsi"/>
              </w:rPr>
            </w:pPr>
          </w:p>
        </w:tc>
        <w:tc>
          <w:tcPr>
            <w:tcW w:w="5104" w:type="dxa"/>
            <w:gridSpan w:val="4"/>
            <w:tcBorders>
              <w:bottom w:val="dotted" w:sz="4" w:space="0" w:color="auto"/>
            </w:tcBorders>
          </w:tcPr>
          <w:p w14:paraId="7F8A0975" w14:textId="77777777" w:rsidR="00FE483C" w:rsidRPr="00FE483C" w:rsidRDefault="00FE483C" w:rsidP="00FE483C">
            <w:pPr>
              <w:rPr>
                <w:rFonts w:cstheme="minorHAnsi"/>
              </w:rPr>
            </w:pPr>
          </w:p>
        </w:tc>
      </w:tr>
      <w:tr w:rsidR="00C20FBE" w:rsidRPr="0017265D" w14:paraId="1BFF9EB8" w14:textId="77777777" w:rsidTr="00173852">
        <w:tc>
          <w:tcPr>
            <w:tcW w:w="704" w:type="dxa"/>
            <w:vMerge w:val="restart"/>
            <w:shd w:val="clear" w:color="auto" w:fill="92D050"/>
          </w:tcPr>
          <w:p w14:paraId="50D031AC" w14:textId="11FE8732" w:rsidR="00C20FBE" w:rsidRPr="0017265D" w:rsidRDefault="00C20FBE" w:rsidP="003D638A">
            <w:pPr>
              <w:rPr>
                <w:rFonts w:cstheme="minorHAnsi"/>
              </w:rPr>
            </w:pPr>
            <w:r w:rsidRPr="0017265D">
              <w:rPr>
                <w:rFonts w:cstheme="minorHAnsi"/>
              </w:rPr>
              <w:t>680</w:t>
            </w:r>
          </w:p>
        </w:tc>
        <w:tc>
          <w:tcPr>
            <w:tcW w:w="6087" w:type="dxa"/>
            <w:gridSpan w:val="4"/>
            <w:vMerge w:val="restart"/>
          </w:tcPr>
          <w:p w14:paraId="5E0E6574" w14:textId="77777777" w:rsidR="00C20FBE" w:rsidRPr="0017265D" w:rsidRDefault="00C20FBE" w:rsidP="003D638A">
            <w:pPr>
              <w:rPr>
                <w:rFonts w:cstheme="minorHAnsi"/>
              </w:rPr>
            </w:pPr>
            <w:r w:rsidRPr="0017265D">
              <w:rPr>
                <w:rFonts w:cstheme="minorHAnsi"/>
              </w:rPr>
              <w:t>Ist zur Artikel-ID ein Preis im Preisblatt bekanntgegeben worden?</w:t>
            </w:r>
          </w:p>
        </w:tc>
        <w:tc>
          <w:tcPr>
            <w:tcW w:w="1569" w:type="dxa"/>
            <w:gridSpan w:val="4"/>
            <w:tcBorders>
              <w:bottom w:val="dotted" w:sz="4" w:space="0" w:color="auto"/>
            </w:tcBorders>
          </w:tcPr>
          <w:p w14:paraId="6957086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3" w:type="dxa"/>
            <w:gridSpan w:val="4"/>
            <w:tcBorders>
              <w:bottom w:val="dotted" w:sz="4" w:space="0" w:color="auto"/>
            </w:tcBorders>
          </w:tcPr>
          <w:p w14:paraId="4AEA3B86" w14:textId="77777777" w:rsidR="00C20FBE" w:rsidRPr="0017265D" w:rsidRDefault="00C20FBE" w:rsidP="003D638A">
            <w:pPr>
              <w:rPr>
                <w:rFonts w:cstheme="minorHAnsi"/>
              </w:rPr>
            </w:pPr>
          </w:p>
        </w:tc>
        <w:tc>
          <w:tcPr>
            <w:tcW w:w="5104" w:type="dxa"/>
            <w:gridSpan w:val="4"/>
            <w:tcBorders>
              <w:bottom w:val="dotted" w:sz="4" w:space="0" w:color="auto"/>
            </w:tcBorders>
          </w:tcPr>
          <w:p w14:paraId="16FA50EF" w14:textId="77777777" w:rsidR="00C20FBE" w:rsidRPr="0017265D" w:rsidRDefault="00C20FBE" w:rsidP="003D638A">
            <w:pPr>
              <w:rPr>
                <w:rFonts w:cstheme="minorHAnsi"/>
              </w:rPr>
            </w:pPr>
          </w:p>
        </w:tc>
      </w:tr>
      <w:tr w:rsidR="00C20FBE" w:rsidRPr="0017265D" w14:paraId="4C8C693C" w14:textId="77777777" w:rsidTr="00173852">
        <w:tc>
          <w:tcPr>
            <w:tcW w:w="704" w:type="dxa"/>
            <w:vMerge/>
          </w:tcPr>
          <w:p w14:paraId="3878ADAB" w14:textId="77777777" w:rsidR="00C20FBE" w:rsidRPr="0017265D" w:rsidRDefault="00C20FBE" w:rsidP="003D638A">
            <w:pPr>
              <w:rPr>
                <w:rFonts w:cstheme="minorHAnsi"/>
              </w:rPr>
            </w:pPr>
          </w:p>
        </w:tc>
        <w:tc>
          <w:tcPr>
            <w:tcW w:w="6087" w:type="dxa"/>
            <w:gridSpan w:val="4"/>
            <w:vMerge/>
          </w:tcPr>
          <w:p w14:paraId="08AB5523" w14:textId="77777777" w:rsidR="00C20FBE" w:rsidRPr="0017265D" w:rsidRDefault="00C20FBE" w:rsidP="003D638A">
            <w:pPr>
              <w:rPr>
                <w:rFonts w:cstheme="minorHAnsi"/>
              </w:rPr>
            </w:pPr>
          </w:p>
        </w:tc>
        <w:tc>
          <w:tcPr>
            <w:tcW w:w="1569" w:type="dxa"/>
            <w:gridSpan w:val="4"/>
            <w:tcBorders>
              <w:top w:val="dotted" w:sz="4" w:space="0" w:color="auto"/>
            </w:tcBorders>
          </w:tcPr>
          <w:p w14:paraId="2FEDD54A"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3" w:type="dxa"/>
            <w:gridSpan w:val="4"/>
            <w:tcBorders>
              <w:top w:val="dotted" w:sz="4" w:space="0" w:color="auto"/>
            </w:tcBorders>
          </w:tcPr>
          <w:p w14:paraId="521C4CDA" w14:textId="77777777" w:rsidR="00C20FBE" w:rsidRPr="0017265D" w:rsidRDefault="00C20FBE" w:rsidP="003D638A">
            <w:pPr>
              <w:rPr>
                <w:rFonts w:cstheme="minorHAnsi"/>
              </w:rPr>
            </w:pPr>
          </w:p>
        </w:tc>
        <w:tc>
          <w:tcPr>
            <w:tcW w:w="5104" w:type="dxa"/>
            <w:gridSpan w:val="4"/>
            <w:tcBorders>
              <w:top w:val="dotted" w:sz="4" w:space="0" w:color="auto"/>
            </w:tcBorders>
          </w:tcPr>
          <w:p w14:paraId="22BD204A" w14:textId="77777777" w:rsidR="00C20FBE" w:rsidRPr="0017265D" w:rsidRDefault="00C20FBE" w:rsidP="003D638A">
            <w:pPr>
              <w:rPr>
                <w:rFonts w:cstheme="minorHAnsi"/>
              </w:rPr>
            </w:pPr>
          </w:p>
        </w:tc>
      </w:tr>
      <w:tr w:rsidR="00C20FBE" w:rsidRPr="0017265D" w14:paraId="3CA1D151" w14:textId="77777777" w:rsidTr="00173852">
        <w:tc>
          <w:tcPr>
            <w:tcW w:w="704" w:type="dxa"/>
            <w:vMerge w:val="restart"/>
            <w:shd w:val="clear" w:color="auto" w:fill="92D050"/>
          </w:tcPr>
          <w:p w14:paraId="41ADFF09" w14:textId="77777777" w:rsidR="00C20FBE" w:rsidRPr="0017265D" w:rsidRDefault="00C20FBE" w:rsidP="003D638A">
            <w:pPr>
              <w:rPr>
                <w:rFonts w:cstheme="minorHAnsi"/>
              </w:rPr>
            </w:pPr>
            <w:r w:rsidRPr="0017265D">
              <w:rPr>
                <w:rFonts w:cstheme="minorHAnsi"/>
              </w:rPr>
              <w:t>685</w:t>
            </w:r>
          </w:p>
        </w:tc>
        <w:tc>
          <w:tcPr>
            <w:tcW w:w="6087" w:type="dxa"/>
            <w:gridSpan w:val="4"/>
            <w:vMerge w:val="restart"/>
          </w:tcPr>
          <w:p w14:paraId="4B1DC6BF" w14:textId="77777777" w:rsidR="00C20FBE" w:rsidRPr="0017265D" w:rsidRDefault="00C20FBE" w:rsidP="003D638A">
            <w:pPr>
              <w:rPr>
                <w:rFonts w:cstheme="minorHAnsi"/>
              </w:rPr>
            </w:pPr>
            <w:r w:rsidRPr="0017265D">
              <w:rPr>
                <w:rFonts w:cstheme="minorHAnsi"/>
              </w:rPr>
              <w:t>Wurde der richtige Preis aus dem Preisblatt zur Artikel-ID in der Rechnung verwendet?</w:t>
            </w:r>
          </w:p>
        </w:tc>
        <w:tc>
          <w:tcPr>
            <w:tcW w:w="1569" w:type="dxa"/>
            <w:gridSpan w:val="4"/>
            <w:tcBorders>
              <w:bottom w:val="dotted" w:sz="4" w:space="0" w:color="auto"/>
            </w:tcBorders>
          </w:tcPr>
          <w:p w14:paraId="505E7C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3D58945" w14:textId="77777777" w:rsidR="00C20FBE" w:rsidRPr="0017265D" w:rsidRDefault="00C20FBE" w:rsidP="003D638A">
            <w:pPr>
              <w:rPr>
                <w:rFonts w:cstheme="minorHAnsi"/>
              </w:rPr>
            </w:pPr>
            <w:r w:rsidRPr="0017265D">
              <w:rPr>
                <w:rFonts w:cstheme="minorHAnsi"/>
              </w:rPr>
              <w:t>A58</w:t>
            </w:r>
          </w:p>
        </w:tc>
        <w:tc>
          <w:tcPr>
            <w:tcW w:w="5104" w:type="dxa"/>
            <w:gridSpan w:val="4"/>
            <w:tcBorders>
              <w:bottom w:val="dotted" w:sz="4" w:space="0" w:color="auto"/>
            </w:tcBorders>
          </w:tcPr>
          <w:p w14:paraId="42001095" w14:textId="77777777" w:rsidR="00C20FBE" w:rsidRPr="0017265D" w:rsidRDefault="00C20FBE" w:rsidP="003D638A">
            <w:pPr>
              <w:rPr>
                <w:rFonts w:cstheme="minorHAnsi"/>
              </w:rPr>
            </w:pPr>
            <w:r w:rsidRPr="0017265D">
              <w:rPr>
                <w:rFonts w:cstheme="minorHAnsi"/>
              </w:rPr>
              <w:t>Cluster: Ablehnung auf Positionsebene</w:t>
            </w:r>
          </w:p>
          <w:p w14:paraId="1788E8EA" w14:textId="77777777" w:rsidR="00C20FBE" w:rsidRPr="0017265D" w:rsidRDefault="00C20FBE" w:rsidP="003D638A">
            <w:pPr>
              <w:rPr>
                <w:rFonts w:cstheme="minorHAnsi"/>
              </w:rPr>
            </w:pPr>
            <w:r w:rsidRPr="0017265D">
              <w:rPr>
                <w:rFonts w:cstheme="minorHAnsi"/>
              </w:rPr>
              <w:t>Der Preis für den Artikel ist falsch.</w:t>
            </w:r>
          </w:p>
          <w:p w14:paraId="7A5C291A"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66BB8033" w14:textId="77777777" w:rsidTr="00173852">
        <w:tc>
          <w:tcPr>
            <w:tcW w:w="704" w:type="dxa"/>
            <w:vMerge/>
          </w:tcPr>
          <w:p w14:paraId="26E7E878" w14:textId="77777777" w:rsidR="00C20FBE" w:rsidRPr="0017265D" w:rsidRDefault="00C20FBE" w:rsidP="003D638A">
            <w:pPr>
              <w:rPr>
                <w:rFonts w:cstheme="minorHAnsi"/>
              </w:rPr>
            </w:pPr>
          </w:p>
        </w:tc>
        <w:tc>
          <w:tcPr>
            <w:tcW w:w="6087" w:type="dxa"/>
            <w:gridSpan w:val="4"/>
            <w:vMerge/>
          </w:tcPr>
          <w:p w14:paraId="29CE077B" w14:textId="77777777" w:rsidR="00C20FBE" w:rsidRPr="0017265D" w:rsidRDefault="00C20FBE" w:rsidP="003D638A">
            <w:pPr>
              <w:rPr>
                <w:rFonts w:cstheme="minorHAnsi"/>
              </w:rPr>
            </w:pPr>
          </w:p>
        </w:tc>
        <w:tc>
          <w:tcPr>
            <w:tcW w:w="1569" w:type="dxa"/>
            <w:gridSpan w:val="4"/>
            <w:tcBorders>
              <w:top w:val="dotted" w:sz="4" w:space="0" w:color="auto"/>
            </w:tcBorders>
          </w:tcPr>
          <w:p w14:paraId="6001C2E3" w14:textId="09016E68"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C5CCE">
              <w:rPr>
                <w:rFonts w:cstheme="minorHAnsi"/>
              </w:rPr>
              <w:t>687</w:t>
            </w:r>
          </w:p>
        </w:tc>
        <w:tc>
          <w:tcPr>
            <w:tcW w:w="863" w:type="dxa"/>
            <w:gridSpan w:val="4"/>
            <w:tcBorders>
              <w:top w:val="dotted" w:sz="4" w:space="0" w:color="auto"/>
            </w:tcBorders>
          </w:tcPr>
          <w:p w14:paraId="3E9E6A10" w14:textId="77777777" w:rsidR="00C20FBE" w:rsidRPr="0017265D" w:rsidRDefault="00C20FBE" w:rsidP="003D638A">
            <w:pPr>
              <w:rPr>
                <w:rFonts w:cstheme="minorHAnsi"/>
              </w:rPr>
            </w:pPr>
          </w:p>
        </w:tc>
        <w:tc>
          <w:tcPr>
            <w:tcW w:w="5104" w:type="dxa"/>
            <w:gridSpan w:val="4"/>
            <w:tcBorders>
              <w:top w:val="dotted" w:sz="4" w:space="0" w:color="auto"/>
            </w:tcBorders>
          </w:tcPr>
          <w:p w14:paraId="5E57BB5B" w14:textId="77777777" w:rsidR="00C20FBE" w:rsidRPr="0017265D" w:rsidRDefault="00C20FBE" w:rsidP="003D638A">
            <w:pPr>
              <w:rPr>
                <w:rFonts w:cstheme="minorHAnsi"/>
              </w:rPr>
            </w:pPr>
          </w:p>
        </w:tc>
      </w:tr>
      <w:tr w:rsidR="00EA4300" w:rsidRPr="0017265D" w14:paraId="5B058D9F" w14:textId="77777777" w:rsidTr="00173852">
        <w:tc>
          <w:tcPr>
            <w:tcW w:w="704" w:type="dxa"/>
            <w:vMerge w:val="restart"/>
            <w:shd w:val="clear" w:color="auto" w:fill="92D050"/>
          </w:tcPr>
          <w:p w14:paraId="32593A0E" w14:textId="7D85A10A" w:rsidR="00EA4300" w:rsidRPr="0017265D" w:rsidRDefault="00EA4300" w:rsidP="00EA4300">
            <w:pPr>
              <w:rPr>
                <w:rFonts w:cstheme="minorHAnsi"/>
              </w:rPr>
            </w:pPr>
            <w:r>
              <w:rPr>
                <w:rFonts w:cstheme="minorHAnsi"/>
              </w:rPr>
              <w:t>687</w:t>
            </w:r>
          </w:p>
        </w:tc>
        <w:tc>
          <w:tcPr>
            <w:tcW w:w="6087" w:type="dxa"/>
            <w:gridSpan w:val="4"/>
            <w:vMerge w:val="restart"/>
          </w:tcPr>
          <w:p w14:paraId="2414EF46" w14:textId="0A7FF772" w:rsidR="00EA4300" w:rsidRPr="0017265D" w:rsidRDefault="00EA4300" w:rsidP="00EA4300">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9" w:type="dxa"/>
            <w:gridSpan w:val="4"/>
            <w:tcBorders>
              <w:bottom w:val="dotted" w:sz="4" w:space="0" w:color="auto"/>
            </w:tcBorders>
          </w:tcPr>
          <w:p w14:paraId="522C0F25" w14:textId="6A4478CC" w:rsidR="00EA4300" w:rsidRPr="0017265D" w:rsidRDefault="00EA4300" w:rsidP="00EA4300">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7F4DD98D" w14:textId="77777777" w:rsidR="00EA4300" w:rsidRPr="0017265D" w:rsidRDefault="00EA4300" w:rsidP="00EA4300">
            <w:pPr>
              <w:rPr>
                <w:rFonts w:cstheme="minorHAnsi"/>
              </w:rPr>
            </w:pPr>
          </w:p>
        </w:tc>
        <w:tc>
          <w:tcPr>
            <w:tcW w:w="5104" w:type="dxa"/>
            <w:gridSpan w:val="4"/>
            <w:tcBorders>
              <w:bottom w:val="dotted" w:sz="4" w:space="0" w:color="auto"/>
            </w:tcBorders>
          </w:tcPr>
          <w:p w14:paraId="689FF1A1" w14:textId="5FDB26A3" w:rsidR="00EA4300" w:rsidRPr="0017265D" w:rsidRDefault="00EA4300" w:rsidP="00EA4300">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EA4300" w:rsidRPr="0017265D" w14:paraId="69E7EEF8" w14:textId="77777777" w:rsidTr="00173852">
        <w:tc>
          <w:tcPr>
            <w:tcW w:w="704" w:type="dxa"/>
            <w:vMerge/>
            <w:shd w:val="clear" w:color="auto" w:fill="92D050"/>
          </w:tcPr>
          <w:p w14:paraId="7FAAEB37" w14:textId="77777777" w:rsidR="00EA4300" w:rsidRPr="0017265D" w:rsidRDefault="00EA4300" w:rsidP="00EA4300">
            <w:pPr>
              <w:rPr>
                <w:rFonts w:cstheme="minorHAnsi"/>
              </w:rPr>
            </w:pPr>
          </w:p>
        </w:tc>
        <w:tc>
          <w:tcPr>
            <w:tcW w:w="6087" w:type="dxa"/>
            <w:gridSpan w:val="4"/>
            <w:vMerge/>
          </w:tcPr>
          <w:p w14:paraId="5B0E9158" w14:textId="77777777" w:rsidR="00EA4300" w:rsidRPr="0017265D" w:rsidRDefault="00EA4300" w:rsidP="00EA4300">
            <w:pPr>
              <w:rPr>
                <w:rFonts w:cstheme="minorHAnsi"/>
              </w:rPr>
            </w:pPr>
          </w:p>
        </w:tc>
        <w:tc>
          <w:tcPr>
            <w:tcW w:w="1569" w:type="dxa"/>
            <w:gridSpan w:val="4"/>
            <w:tcBorders>
              <w:top w:val="dotted" w:sz="4" w:space="0" w:color="auto"/>
              <w:bottom w:val="dotted" w:sz="4" w:space="0" w:color="auto"/>
            </w:tcBorders>
          </w:tcPr>
          <w:p w14:paraId="58EABA41" w14:textId="75663712" w:rsidR="00EA4300" w:rsidRPr="0017265D" w:rsidRDefault="00EA4300" w:rsidP="00EA4300">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3FF82EEC" w14:textId="77777777" w:rsidR="00EA4300" w:rsidRPr="0017265D" w:rsidRDefault="00EA4300" w:rsidP="00EA4300">
            <w:pPr>
              <w:rPr>
                <w:rFonts w:cstheme="minorHAnsi"/>
              </w:rPr>
            </w:pPr>
          </w:p>
        </w:tc>
        <w:tc>
          <w:tcPr>
            <w:tcW w:w="5104" w:type="dxa"/>
            <w:gridSpan w:val="4"/>
            <w:tcBorders>
              <w:top w:val="dotted" w:sz="4" w:space="0" w:color="auto"/>
              <w:bottom w:val="dotted" w:sz="4" w:space="0" w:color="auto"/>
            </w:tcBorders>
          </w:tcPr>
          <w:p w14:paraId="2F2CEF5F" w14:textId="77777777" w:rsidR="00EA4300" w:rsidRPr="0017265D" w:rsidRDefault="00EA4300" w:rsidP="00EA4300">
            <w:pPr>
              <w:rPr>
                <w:rFonts w:cstheme="minorHAnsi"/>
              </w:rPr>
            </w:pPr>
          </w:p>
        </w:tc>
      </w:tr>
      <w:tr w:rsidR="00C20FBE" w:rsidRPr="0017265D" w14:paraId="38C3C329" w14:textId="77777777" w:rsidTr="00173852">
        <w:tc>
          <w:tcPr>
            <w:tcW w:w="704" w:type="dxa"/>
            <w:vMerge w:val="restart"/>
            <w:shd w:val="clear" w:color="auto" w:fill="92D050"/>
          </w:tcPr>
          <w:p w14:paraId="4232252E" w14:textId="77777777" w:rsidR="00C20FBE" w:rsidRPr="0017265D" w:rsidRDefault="00C20FBE" w:rsidP="003D638A">
            <w:pPr>
              <w:rPr>
                <w:rFonts w:cstheme="minorHAnsi"/>
              </w:rPr>
            </w:pPr>
            <w:r w:rsidRPr="0017265D">
              <w:rPr>
                <w:rFonts w:cstheme="minorHAnsi"/>
              </w:rPr>
              <w:t>690</w:t>
            </w:r>
          </w:p>
        </w:tc>
        <w:tc>
          <w:tcPr>
            <w:tcW w:w="6087" w:type="dxa"/>
            <w:gridSpan w:val="4"/>
            <w:vMerge w:val="restart"/>
          </w:tcPr>
          <w:p w14:paraId="18C92AD5" w14:textId="77777777" w:rsidR="00C20FBE" w:rsidRPr="0017265D" w:rsidRDefault="00C20FBE" w:rsidP="003D638A">
            <w:pPr>
              <w:rPr>
                <w:rFonts w:cstheme="minorHAnsi"/>
              </w:rPr>
            </w:pPr>
            <w:r w:rsidRPr="0017265D">
              <w:rPr>
                <w:rFonts w:cstheme="minorHAnsi"/>
              </w:rPr>
              <w:t>Wurde der Preis zur Artikel-ID über die Stammdaten ausgetauscht?</w:t>
            </w:r>
          </w:p>
        </w:tc>
        <w:tc>
          <w:tcPr>
            <w:tcW w:w="1569" w:type="dxa"/>
            <w:gridSpan w:val="4"/>
            <w:tcBorders>
              <w:bottom w:val="dotted" w:sz="4" w:space="0" w:color="auto"/>
            </w:tcBorders>
          </w:tcPr>
          <w:p w14:paraId="6BC4EC77" w14:textId="7175255C" w:rsidR="00C20FBE" w:rsidRPr="0017265D" w:rsidRDefault="00C20FBE" w:rsidP="002E1C6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3" w:type="dxa"/>
            <w:gridSpan w:val="4"/>
            <w:tcBorders>
              <w:bottom w:val="dotted" w:sz="4" w:space="0" w:color="auto"/>
            </w:tcBorders>
          </w:tcPr>
          <w:p w14:paraId="7CB094BA" w14:textId="77777777" w:rsidR="00C20FBE" w:rsidRPr="0017265D" w:rsidRDefault="00C20FBE" w:rsidP="003D638A">
            <w:pPr>
              <w:rPr>
                <w:rFonts w:cstheme="minorHAnsi"/>
              </w:rPr>
            </w:pPr>
          </w:p>
        </w:tc>
        <w:tc>
          <w:tcPr>
            <w:tcW w:w="5104" w:type="dxa"/>
            <w:gridSpan w:val="4"/>
            <w:tcBorders>
              <w:bottom w:val="dotted" w:sz="4" w:space="0" w:color="auto"/>
            </w:tcBorders>
          </w:tcPr>
          <w:p w14:paraId="1D469B62" w14:textId="5BA00829" w:rsidR="00C20FBE" w:rsidRPr="0017265D" w:rsidRDefault="00C20FBE" w:rsidP="003D638A">
            <w:pPr>
              <w:rPr>
                <w:rFonts w:cstheme="minorHAnsi"/>
              </w:rPr>
            </w:pPr>
          </w:p>
        </w:tc>
      </w:tr>
      <w:tr w:rsidR="00C20FBE" w:rsidRPr="0017265D" w14:paraId="4A81AF49" w14:textId="77777777" w:rsidTr="00173852">
        <w:tc>
          <w:tcPr>
            <w:tcW w:w="704" w:type="dxa"/>
            <w:vMerge/>
          </w:tcPr>
          <w:p w14:paraId="4922DD73" w14:textId="77777777" w:rsidR="00C20FBE" w:rsidRPr="0017265D" w:rsidRDefault="00C20FBE" w:rsidP="003D638A">
            <w:pPr>
              <w:rPr>
                <w:rFonts w:cstheme="minorHAnsi"/>
              </w:rPr>
            </w:pPr>
          </w:p>
        </w:tc>
        <w:tc>
          <w:tcPr>
            <w:tcW w:w="6087" w:type="dxa"/>
            <w:gridSpan w:val="4"/>
            <w:vMerge/>
          </w:tcPr>
          <w:p w14:paraId="599671A6" w14:textId="77777777" w:rsidR="00C20FBE" w:rsidRPr="0017265D" w:rsidRDefault="00C20FBE" w:rsidP="003D638A">
            <w:pPr>
              <w:rPr>
                <w:rFonts w:cstheme="minorHAnsi"/>
              </w:rPr>
            </w:pPr>
          </w:p>
        </w:tc>
        <w:tc>
          <w:tcPr>
            <w:tcW w:w="1569" w:type="dxa"/>
            <w:gridSpan w:val="4"/>
            <w:tcBorders>
              <w:top w:val="dotted" w:sz="4" w:space="0" w:color="auto"/>
            </w:tcBorders>
          </w:tcPr>
          <w:p w14:paraId="7B92C438" w14:textId="66B4DBCB"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146A1">
              <w:rPr>
                <w:rFonts w:cstheme="minorHAnsi"/>
              </w:rPr>
              <w:t>698</w:t>
            </w:r>
          </w:p>
        </w:tc>
        <w:tc>
          <w:tcPr>
            <w:tcW w:w="863" w:type="dxa"/>
            <w:gridSpan w:val="4"/>
            <w:tcBorders>
              <w:top w:val="dotted" w:sz="4" w:space="0" w:color="auto"/>
            </w:tcBorders>
          </w:tcPr>
          <w:p w14:paraId="487E8D28" w14:textId="77777777" w:rsidR="00C20FBE" w:rsidRPr="0017265D" w:rsidRDefault="00C20FBE" w:rsidP="003D638A">
            <w:pPr>
              <w:rPr>
                <w:rFonts w:cstheme="minorHAnsi"/>
              </w:rPr>
            </w:pPr>
          </w:p>
        </w:tc>
        <w:tc>
          <w:tcPr>
            <w:tcW w:w="5104" w:type="dxa"/>
            <w:gridSpan w:val="4"/>
            <w:tcBorders>
              <w:top w:val="dotted" w:sz="4" w:space="0" w:color="auto"/>
            </w:tcBorders>
          </w:tcPr>
          <w:p w14:paraId="39FA1844" w14:textId="584A096C" w:rsidR="00C20FBE" w:rsidRPr="0017265D" w:rsidRDefault="000146A1" w:rsidP="003D638A">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C20FBE" w:rsidRPr="0017265D" w14:paraId="47DBB3CD" w14:textId="77777777" w:rsidTr="00173852">
        <w:tc>
          <w:tcPr>
            <w:tcW w:w="704" w:type="dxa"/>
            <w:vMerge w:val="restart"/>
            <w:shd w:val="clear" w:color="auto" w:fill="92D050"/>
          </w:tcPr>
          <w:p w14:paraId="6C2E6167" w14:textId="6E6799B5" w:rsidR="00C20FBE" w:rsidRPr="0017265D" w:rsidRDefault="00C20FBE" w:rsidP="003D638A">
            <w:pPr>
              <w:rPr>
                <w:rFonts w:cstheme="minorHAnsi"/>
              </w:rPr>
            </w:pPr>
            <w:r w:rsidRPr="0017265D">
              <w:rPr>
                <w:rFonts w:cstheme="minorHAnsi"/>
              </w:rPr>
              <w:t>695</w:t>
            </w:r>
          </w:p>
        </w:tc>
        <w:tc>
          <w:tcPr>
            <w:tcW w:w="6073" w:type="dxa"/>
            <w:gridSpan w:val="3"/>
            <w:vMerge w:val="restart"/>
          </w:tcPr>
          <w:p w14:paraId="4A5B9D1C" w14:textId="77777777" w:rsidR="00C20FBE" w:rsidRPr="0017265D" w:rsidRDefault="00C20FBE" w:rsidP="003D638A">
            <w:pPr>
              <w:rPr>
                <w:rFonts w:cstheme="minorHAnsi"/>
              </w:rPr>
            </w:pPr>
            <w:r w:rsidRPr="0017265D">
              <w:rPr>
                <w:rFonts w:cstheme="minorHAnsi"/>
              </w:rPr>
              <w:t>Wurde der richtige Preis aus den zuvor ausgetauschten Stammdaten zur Artikel-ID in der Rechnung verwendet?</w:t>
            </w:r>
          </w:p>
        </w:tc>
        <w:tc>
          <w:tcPr>
            <w:tcW w:w="1583" w:type="dxa"/>
            <w:gridSpan w:val="5"/>
            <w:tcBorders>
              <w:bottom w:val="dotted" w:sz="4" w:space="0" w:color="auto"/>
            </w:tcBorders>
          </w:tcPr>
          <w:p w14:paraId="37A71C34"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0F1D959" w14:textId="77777777" w:rsidR="00C20FBE" w:rsidRPr="0017265D" w:rsidRDefault="00C20FBE" w:rsidP="003D638A">
            <w:pPr>
              <w:rPr>
                <w:rFonts w:cstheme="minorHAnsi"/>
              </w:rPr>
            </w:pPr>
            <w:r w:rsidRPr="0017265D">
              <w:rPr>
                <w:rFonts w:cstheme="minorHAnsi"/>
              </w:rPr>
              <w:t>A59</w:t>
            </w:r>
          </w:p>
        </w:tc>
        <w:tc>
          <w:tcPr>
            <w:tcW w:w="5104" w:type="dxa"/>
            <w:gridSpan w:val="4"/>
            <w:tcBorders>
              <w:bottom w:val="dotted" w:sz="4" w:space="0" w:color="auto"/>
            </w:tcBorders>
          </w:tcPr>
          <w:p w14:paraId="792BF8BB" w14:textId="77777777" w:rsidR="00C20FBE" w:rsidRPr="0017265D" w:rsidRDefault="00C20FBE" w:rsidP="003D638A">
            <w:pPr>
              <w:rPr>
                <w:rFonts w:cstheme="minorHAnsi"/>
              </w:rPr>
            </w:pPr>
            <w:r w:rsidRPr="0017265D">
              <w:rPr>
                <w:rFonts w:cstheme="minorHAnsi"/>
              </w:rPr>
              <w:t>Cluster: Ablehnung auf Positionsebene</w:t>
            </w:r>
          </w:p>
          <w:p w14:paraId="26F21020" w14:textId="77777777" w:rsidR="00C20FBE" w:rsidRPr="0017265D" w:rsidRDefault="00C20FBE" w:rsidP="003D638A">
            <w:pPr>
              <w:rPr>
                <w:rFonts w:cstheme="minorHAnsi"/>
              </w:rPr>
            </w:pPr>
            <w:r w:rsidRPr="0017265D">
              <w:rPr>
                <w:rFonts w:cstheme="minorHAnsi"/>
              </w:rPr>
              <w:t>Der Preis für den Artikel ist falsch.</w:t>
            </w:r>
          </w:p>
          <w:p w14:paraId="2F616E92" w14:textId="77777777" w:rsidR="00C20FBE" w:rsidRPr="0017265D" w:rsidRDefault="00C20FBE" w:rsidP="003D638A">
            <w:pPr>
              <w:rPr>
                <w:rFonts w:cstheme="minorHAnsi"/>
              </w:rPr>
            </w:pPr>
            <w:r w:rsidRPr="0017265D">
              <w:rPr>
                <w:rFonts w:cstheme="minorHAnsi"/>
              </w:rPr>
              <w:t>Hinweis: Der LF teilt den erwarteten Preis zur Artikel-ID mit.</w:t>
            </w:r>
          </w:p>
        </w:tc>
      </w:tr>
      <w:tr w:rsidR="00C20FBE" w:rsidRPr="0017265D" w14:paraId="210C643F" w14:textId="77777777" w:rsidTr="00173852">
        <w:tc>
          <w:tcPr>
            <w:tcW w:w="704" w:type="dxa"/>
            <w:vMerge/>
          </w:tcPr>
          <w:p w14:paraId="528D945E" w14:textId="77777777" w:rsidR="00C20FBE" w:rsidRPr="0017265D" w:rsidRDefault="00C20FBE" w:rsidP="003D638A">
            <w:pPr>
              <w:rPr>
                <w:rFonts w:cstheme="minorHAnsi"/>
              </w:rPr>
            </w:pPr>
          </w:p>
        </w:tc>
        <w:tc>
          <w:tcPr>
            <w:tcW w:w="6073" w:type="dxa"/>
            <w:gridSpan w:val="3"/>
            <w:vMerge/>
          </w:tcPr>
          <w:p w14:paraId="1C81AC46" w14:textId="77777777" w:rsidR="00C20FBE" w:rsidRPr="0017265D" w:rsidRDefault="00C20FBE" w:rsidP="003D638A">
            <w:pPr>
              <w:rPr>
                <w:rFonts w:cstheme="minorHAnsi"/>
              </w:rPr>
            </w:pPr>
          </w:p>
        </w:tc>
        <w:tc>
          <w:tcPr>
            <w:tcW w:w="1583" w:type="dxa"/>
            <w:gridSpan w:val="5"/>
            <w:tcBorders>
              <w:top w:val="dotted" w:sz="4" w:space="0" w:color="auto"/>
            </w:tcBorders>
          </w:tcPr>
          <w:p w14:paraId="35BAAFE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3" w:type="dxa"/>
            <w:gridSpan w:val="4"/>
            <w:tcBorders>
              <w:top w:val="dotted" w:sz="4" w:space="0" w:color="auto"/>
            </w:tcBorders>
          </w:tcPr>
          <w:p w14:paraId="55FB0CC7" w14:textId="77777777" w:rsidR="00C20FBE" w:rsidRPr="0017265D" w:rsidRDefault="00C20FBE" w:rsidP="003D638A">
            <w:pPr>
              <w:rPr>
                <w:rFonts w:cstheme="minorHAnsi"/>
              </w:rPr>
            </w:pPr>
          </w:p>
        </w:tc>
        <w:tc>
          <w:tcPr>
            <w:tcW w:w="5104" w:type="dxa"/>
            <w:gridSpan w:val="4"/>
            <w:tcBorders>
              <w:top w:val="dotted" w:sz="4" w:space="0" w:color="auto"/>
            </w:tcBorders>
          </w:tcPr>
          <w:p w14:paraId="1B2622A9" w14:textId="77777777" w:rsidR="00C20FBE" w:rsidRPr="0017265D" w:rsidRDefault="00C20FBE" w:rsidP="003D638A">
            <w:pPr>
              <w:rPr>
                <w:rFonts w:cstheme="minorHAnsi"/>
              </w:rPr>
            </w:pPr>
          </w:p>
        </w:tc>
      </w:tr>
      <w:tr w:rsidR="002040CD" w:rsidRPr="0017265D" w14:paraId="6027B686" w14:textId="77777777" w:rsidTr="00173852">
        <w:tc>
          <w:tcPr>
            <w:tcW w:w="704" w:type="dxa"/>
            <w:vMerge w:val="restart"/>
            <w:shd w:val="clear" w:color="auto" w:fill="92D050"/>
          </w:tcPr>
          <w:p w14:paraId="655F3B8A" w14:textId="6741529E" w:rsidR="002040CD" w:rsidRPr="0017265D" w:rsidRDefault="002040CD" w:rsidP="002040CD">
            <w:pPr>
              <w:rPr>
                <w:rFonts w:cstheme="minorHAnsi"/>
              </w:rPr>
            </w:pPr>
            <w:r>
              <w:rPr>
                <w:rFonts w:cstheme="minorHAnsi"/>
              </w:rPr>
              <w:t>698</w:t>
            </w:r>
          </w:p>
        </w:tc>
        <w:tc>
          <w:tcPr>
            <w:tcW w:w="6073" w:type="dxa"/>
            <w:gridSpan w:val="3"/>
            <w:vMerge w:val="restart"/>
          </w:tcPr>
          <w:p w14:paraId="117C0DD4" w14:textId="500B6D09" w:rsidR="002040CD" w:rsidRPr="0017265D" w:rsidRDefault="002040CD" w:rsidP="002040CD">
            <w:pPr>
              <w:rPr>
                <w:rFonts w:cstheme="minorHAnsi"/>
              </w:rPr>
            </w:pPr>
            <w:r w:rsidRPr="00984B00">
              <w:rPr>
                <w:rFonts w:cstheme="minorHAnsi"/>
              </w:rPr>
              <w:t>Handelt es sich um eine Artikel-ID, die der Gruppenartikel-ID 1-07-1 oder 1-07-2 zugehörig ist?</w:t>
            </w:r>
          </w:p>
        </w:tc>
        <w:tc>
          <w:tcPr>
            <w:tcW w:w="1583" w:type="dxa"/>
            <w:gridSpan w:val="5"/>
            <w:tcBorders>
              <w:bottom w:val="dotted" w:sz="4" w:space="0" w:color="auto"/>
            </w:tcBorders>
          </w:tcPr>
          <w:p w14:paraId="5F2B38AF" w14:textId="6162D2DA" w:rsidR="002040CD" w:rsidRPr="0017265D" w:rsidRDefault="002040CD" w:rsidP="002040CD">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3" w:type="dxa"/>
            <w:gridSpan w:val="4"/>
            <w:tcBorders>
              <w:bottom w:val="dotted" w:sz="4" w:space="0" w:color="auto"/>
            </w:tcBorders>
          </w:tcPr>
          <w:p w14:paraId="182A7408" w14:textId="77777777" w:rsidR="002040CD" w:rsidRPr="0017265D" w:rsidRDefault="002040CD" w:rsidP="002040CD">
            <w:pPr>
              <w:rPr>
                <w:rFonts w:cstheme="minorHAnsi"/>
              </w:rPr>
            </w:pPr>
          </w:p>
        </w:tc>
        <w:tc>
          <w:tcPr>
            <w:tcW w:w="5104" w:type="dxa"/>
            <w:gridSpan w:val="4"/>
            <w:tcBorders>
              <w:bottom w:val="dotted" w:sz="4" w:space="0" w:color="auto"/>
            </w:tcBorders>
          </w:tcPr>
          <w:p w14:paraId="2FB2244F" w14:textId="77777777" w:rsidR="002040CD" w:rsidRPr="0017265D" w:rsidRDefault="002040CD" w:rsidP="002040CD">
            <w:pPr>
              <w:rPr>
                <w:rFonts w:cstheme="minorHAnsi"/>
              </w:rPr>
            </w:pPr>
          </w:p>
        </w:tc>
      </w:tr>
      <w:tr w:rsidR="002040CD" w:rsidRPr="0017265D" w14:paraId="19DB11F2" w14:textId="77777777" w:rsidTr="00173852">
        <w:tc>
          <w:tcPr>
            <w:tcW w:w="704" w:type="dxa"/>
            <w:vMerge/>
            <w:shd w:val="clear" w:color="auto" w:fill="92D050"/>
          </w:tcPr>
          <w:p w14:paraId="620E7AEE" w14:textId="77777777" w:rsidR="002040CD" w:rsidRPr="0017265D" w:rsidRDefault="002040CD" w:rsidP="002040CD">
            <w:pPr>
              <w:rPr>
                <w:rFonts w:cstheme="minorHAnsi"/>
              </w:rPr>
            </w:pPr>
          </w:p>
        </w:tc>
        <w:tc>
          <w:tcPr>
            <w:tcW w:w="6073" w:type="dxa"/>
            <w:gridSpan w:val="3"/>
            <w:vMerge/>
          </w:tcPr>
          <w:p w14:paraId="608ED7CC" w14:textId="77777777" w:rsidR="002040CD" w:rsidRPr="0017265D" w:rsidRDefault="002040CD" w:rsidP="002040CD">
            <w:pPr>
              <w:rPr>
                <w:rFonts w:cstheme="minorHAnsi"/>
              </w:rPr>
            </w:pPr>
          </w:p>
        </w:tc>
        <w:tc>
          <w:tcPr>
            <w:tcW w:w="1583" w:type="dxa"/>
            <w:gridSpan w:val="5"/>
            <w:tcBorders>
              <w:bottom w:val="dotted" w:sz="4" w:space="0" w:color="auto"/>
            </w:tcBorders>
          </w:tcPr>
          <w:p w14:paraId="62F9970E" w14:textId="3F9DEE5B" w:rsidR="002040CD" w:rsidRPr="0017265D" w:rsidRDefault="002040CD" w:rsidP="002040CD">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267834">
              <w:rPr>
                <w:rFonts w:cstheme="minorHAnsi"/>
              </w:rPr>
              <w:t>2</w:t>
            </w:r>
          </w:p>
        </w:tc>
        <w:tc>
          <w:tcPr>
            <w:tcW w:w="863" w:type="dxa"/>
            <w:gridSpan w:val="4"/>
            <w:tcBorders>
              <w:bottom w:val="dotted" w:sz="4" w:space="0" w:color="auto"/>
            </w:tcBorders>
          </w:tcPr>
          <w:p w14:paraId="1C24EE26" w14:textId="77777777" w:rsidR="002040CD" w:rsidRPr="0017265D" w:rsidRDefault="002040CD" w:rsidP="002040CD">
            <w:pPr>
              <w:rPr>
                <w:rFonts w:cstheme="minorHAnsi"/>
              </w:rPr>
            </w:pPr>
          </w:p>
        </w:tc>
        <w:tc>
          <w:tcPr>
            <w:tcW w:w="5104" w:type="dxa"/>
            <w:gridSpan w:val="4"/>
            <w:tcBorders>
              <w:bottom w:val="dotted" w:sz="4" w:space="0" w:color="auto"/>
            </w:tcBorders>
          </w:tcPr>
          <w:p w14:paraId="4FD0D729" w14:textId="77777777" w:rsidR="002040CD" w:rsidRPr="0017265D" w:rsidRDefault="002040CD" w:rsidP="002040CD">
            <w:pPr>
              <w:rPr>
                <w:rFonts w:cstheme="minorHAnsi"/>
              </w:rPr>
            </w:pPr>
          </w:p>
        </w:tc>
      </w:tr>
      <w:tr w:rsidR="00C20FBE" w:rsidRPr="0017265D" w14:paraId="5E587C9A" w14:textId="77777777" w:rsidTr="00173852">
        <w:tc>
          <w:tcPr>
            <w:tcW w:w="704" w:type="dxa"/>
            <w:vMerge w:val="restart"/>
            <w:shd w:val="clear" w:color="auto" w:fill="92D050"/>
          </w:tcPr>
          <w:p w14:paraId="736E76DC" w14:textId="279A2019" w:rsidR="00C20FBE" w:rsidRPr="0017265D" w:rsidRDefault="00C20FBE" w:rsidP="003D638A">
            <w:pPr>
              <w:rPr>
                <w:rFonts w:cstheme="minorHAnsi"/>
              </w:rPr>
            </w:pPr>
            <w:r w:rsidRPr="0017265D">
              <w:rPr>
                <w:rFonts w:cstheme="minorHAnsi"/>
              </w:rPr>
              <w:t>700</w:t>
            </w:r>
          </w:p>
        </w:tc>
        <w:tc>
          <w:tcPr>
            <w:tcW w:w="6073" w:type="dxa"/>
            <w:gridSpan w:val="3"/>
            <w:vMerge w:val="restart"/>
          </w:tcPr>
          <w:p w14:paraId="6FD2DC0A" w14:textId="77777777" w:rsidR="00C20FBE" w:rsidRPr="0017265D" w:rsidRDefault="00C20FBE" w:rsidP="003D638A">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0750713C" w14:textId="77777777" w:rsidR="00C20FBE" w:rsidRPr="0017265D" w:rsidRDefault="00C20FBE" w:rsidP="003D638A">
            <w:pPr>
              <w:rPr>
                <w:rFonts w:cstheme="minorHAnsi"/>
              </w:rPr>
            </w:pPr>
            <w:r w:rsidRPr="0017265D">
              <w:rPr>
                <w:rFonts w:cstheme="minorHAnsi"/>
              </w:rPr>
              <w:t xml:space="preserve">Hinweis: </w:t>
            </w:r>
          </w:p>
          <w:p w14:paraId="3414B92E" w14:textId="77777777" w:rsidR="00C20FBE" w:rsidRPr="0017265D" w:rsidRDefault="00C20FBE" w:rsidP="003D638A">
            <w:pPr>
              <w:rPr>
                <w:rFonts w:cstheme="minorHAnsi"/>
              </w:rPr>
            </w:pPr>
            <w:r w:rsidRPr="0017265D">
              <w:rPr>
                <w:rFonts w:cstheme="minorHAnsi"/>
              </w:rPr>
              <w:t>Folgende Abgaben und Umlagen sind betroffen:</w:t>
            </w:r>
          </w:p>
          <w:p w14:paraId="1A10DDE6" w14:textId="77777777" w:rsidR="00C20FBE" w:rsidRDefault="00C20FBE" w:rsidP="00BC7685">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141D7F46"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AA8552E"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36D89AC1" w14:textId="77777777" w:rsidR="00C20FBE" w:rsidRPr="0017265D" w:rsidRDefault="00C20FBE" w:rsidP="00BC7685">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2EB5BE2C" w14:textId="77777777" w:rsidR="00C20FBE" w:rsidRPr="0017265D" w:rsidRDefault="00C20FBE" w:rsidP="00BC7685">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83" w:type="dxa"/>
            <w:gridSpan w:val="5"/>
            <w:tcBorders>
              <w:bottom w:val="dotted" w:sz="4" w:space="0" w:color="auto"/>
            </w:tcBorders>
          </w:tcPr>
          <w:p w14:paraId="0D4D7295"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3" w:type="dxa"/>
            <w:gridSpan w:val="4"/>
            <w:tcBorders>
              <w:bottom w:val="dotted" w:sz="4" w:space="0" w:color="auto"/>
            </w:tcBorders>
          </w:tcPr>
          <w:p w14:paraId="6F317460" w14:textId="77777777" w:rsidR="00C20FBE" w:rsidRPr="0017265D" w:rsidRDefault="00C20FBE" w:rsidP="003D638A">
            <w:pPr>
              <w:rPr>
                <w:rFonts w:cstheme="minorHAnsi"/>
              </w:rPr>
            </w:pPr>
          </w:p>
        </w:tc>
        <w:tc>
          <w:tcPr>
            <w:tcW w:w="5104" w:type="dxa"/>
            <w:gridSpan w:val="4"/>
            <w:tcBorders>
              <w:bottom w:val="dotted" w:sz="4" w:space="0" w:color="auto"/>
            </w:tcBorders>
          </w:tcPr>
          <w:p w14:paraId="574A7432" w14:textId="77777777" w:rsidR="00C20FBE" w:rsidRPr="0017265D" w:rsidRDefault="00C20FBE" w:rsidP="003D638A">
            <w:pPr>
              <w:rPr>
                <w:rFonts w:cstheme="minorHAnsi"/>
              </w:rPr>
            </w:pPr>
          </w:p>
        </w:tc>
      </w:tr>
      <w:tr w:rsidR="00C20FBE" w:rsidRPr="0017265D" w14:paraId="67740FF2" w14:textId="77777777" w:rsidTr="00173852">
        <w:tc>
          <w:tcPr>
            <w:tcW w:w="704" w:type="dxa"/>
            <w:vMerge/>
          </w:tcPr>
          <w:p w14:paraId="03B10301" w14:textId="77777777" w:rsidR="00C20FBE" w:rsidRPr="0017265D" w:rsidRDefault="00C20FBE" w:rsidP="003D638A">
            <w:pPr>
              <w:rPr>
                <w:rFonts w:cstheme="minorHAnsi"/>
              </w:rPr>
            </w:pPr>
          </w:p>
        </w:tc>
        <w:tc>
          <w:tcPr>
            <w:tcW w:w="6073" w:type="dxa"/>
            <w:gridSpan w:val="3"/>
            <w:vMerge/>
          </w:tcPr>
          <w:p w14:paraId="38CCF5C9" w14:textId="77777777" w:rsidR="00C20FBE" w:rsidRPr="0017265D" w:rsidRDefault="00C20FBE" w:rsidP="003D638A">
            <w:pPr>
              <w:rPr>
                <w:rFonts w:cstheme="minorHAnsi"/>
              </w:rPr>
            </w:pPr>
          </w:p>
        </w:tc>
        <w:tc>
          <w:tcPr>
            <w:tcW w:w="1583" w:type="dxa"/>
            <w:gridSpan w:val="5"/>
            <w:tcBorders>
              <w:top w:val="dotted" w:sz="4" w:space="0" w:color="auto"/>
            </w:tcBorders>
          </w:tcPr>
          <w:p w14:paraId="29FDF13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0E1CAD78" w14:textId="77777777" w:rsidR="00C20FBE" w:rsidRPr="0017265D" w:rsidRDefault="00C20FBE" w:rsidP="003D638A">
            <w:pPr>
              <w:rPr>
                <w:rFonts w:cstheme="minorHAnsi"/>
              </w:rPr>
            </w:pPr>
            <w:r w:rsidRPr="0017265D">
              <w:rPr>
                <w:rFonts w:cstheme="minorHAnsi"/>
              </w:rPr>
              <w:t>AC2</w:t>
            </w:r>
          </w:p>
        </w:tc>
        <w:tc>
          <w:tcPr>
            <w:tcW w:w="5104" w:type="dxa"/>
            <w:gridSpan w:val="4"/>
            <w:tcBorders>
              <w:top w:val="dotted" w:sz="4" w:space="0" w:color="auto"/>
            </w:tcBorders>
          </w:tcPr>
          <w:p w14:paraId="7D37952E" w14:textId="77777777" w:rsidR="00C20FBE" w:rsidRPr="0017265D" w:rsidRDefault="00C20FBE" w:rsidP="003D638A">
            <w:pPr>
              <w:rPr>
                <w:rFonts w:cstheme="minorHAnsi"/>
              </w:rPr>
            </w:pPr>
            <w:r w:rsidRPr="0017265D">
              <w:rPr>
                <w:rFonts w:cstheme="minorHAnsi"/>
              </w:rPr>
              <w:t>Cluster: Ablehnung auf Positionsebene</w:t>
            </w:r>
          </w:p>
          <w:p w14:paraId="5862F594" w14:textId="77777777" w:rsidR="00C20FBE" w:rsidRPr="0017265D" w:rsidRDefault="00C20FBE" w:rsidP="003D638A">
            <w:pPr>
              <w:rPr>
                <w:rFonts w:cstheme="minorHAnsi"/>
              </w:rPr>
            </w:pPr>
            <w:r w:rsidRPr="0017265D">
              <w:rPr>
                <w:rFonts w:cstheme="minorHAnsi"/>
              </w:rPr>
              <w:t>Der Preis wurde nicht angeben (weder im Preisblatt noch über Stammdaten) und ist auch nicht über „gesetzliche Vorgaben“ bekannt.</w:t>
            </w:r>
          </w:p>
        </w:tc>
      </w:tr>
      <w:tr w:rsidR="00C20FBE" w:rsidRPr="0017265D" w14:paraId="7BB9EE17" w14:textId="77777777" w:rsidTr="00173852">
        <w:tc>
          <w:tcPr>
            <w:tcW w:w="704" w:type="dxa"/>
            <w:vMerge w:val="restart"/>
            <w:shd w:val="clear" w:color="auto" w:fill="92D050"/>
          </w:tcPr>
          <w:p w14:paraId="6A94A74E" w14:textId="40494836" w:rsidR="00C20FBE" w:rsidRPr="0017265D" w:rsidRDefault="00C20FBE" w:rsidP="003D638A">
            <w:pPr>
              <w:rPr>
                <w:rFonts w:cstheme="minorHAnsi"/>
              </w:rPr>
            </w:pPr>
            <w:r w:rsidRPr="0017265D">
              <w:rPr>
                <w:rFonts w:cstheme="minorHAnsi"/>
              </w:rPr>
              <w:t>710</w:t>
            </w:r>
          </w:p>
        </w:tc>
        <w:tc>
          <w:tcPr>
            <w:tcW w:w="6073" w:type="dxa"/>
            <w:gridSpan w:val="3"/>
            <w:vMerge w:val="restart"/>
          </w:tcPr>
          <w:p w14:paraId="63E346DB" w14:textId="77777777" w:rsidR="00C20FBE" w:rsidRPr="0017265D" w:rsidRDefault="00C20FBE" w:rsidP="003D638A">
            <w:pPr>
              <w:rPr>
                <w:rFonts w:cstheme="minorHAnsi"/>
              </w:rPr>
            </w:pPr>
            <w:r w:rsidRPr="0017265D">
              <w:rPr>
                <w:rFonts w:cstheme="minorHAnsi"/>
              </w:rPr>
              <w:t>Entspricht der Preis der Artikel-ID der gesetzlichen Vorgabe?</w:t>
            </w:r>
          </w:p>
        </w:tc>
        <w:tc>
          <w:tcPr>
            <w:tcW w:w="1583" w:type="dxa"/>
            <w:gridSpan w:val="5"/>
            <w:tcBorders>
              <w:bottom w:val="dotted" w:sz="4" w:space="0" w:color="auto"/>
            </w:tcBorders>
          </w:tcPr>
          <w:p w14:paraId="2122328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7F82467" w14:textId="77777777" w:rsidR="00C20FBE" w:rsidRPr="0017265D" w:rsidRDefault="00C20FBE" w:rsidP="003D638A">
            <w:pPr>
              <w:rPr>
                <w:rFonts w:cstheme="minorHAnsi"/>
              </w:rPr>
            </w:pPr>
            <w:r w:rsidRPr="0017265D">
              <w:rPr>
                <w:rFonts w:cstheme="minorHAnsi"/>
              </w:rPr>
              <w:t>A61</w:t>
            </w:r>
          </w:p>
        </w:tc>
        <w:tc>
          <w:tcPr>
            <w:tcW w:w="5104" w:type="dxa"/>
            <w:gridSpan w:val="4"/>
            <w:tcBorders>
              <w:bottom w:val="dotted" w:sz="4" w:space="0" w:color="auto"/>
            </w:tcBorders>
          </w:tcPr>
          <w:p w14:paraId="45995D55" w14:textId="77777777" w:rsidR="00C20FBE" w:rsidRPr="0017265D" w:rsidRDefault="00C20FBE" w:rsidP="003D638A">
            <w:pPr>
              <w:rPr>
                <w:rFonts w:cstheme="minorHAnsi"/>
              </w:rPr>
            </w:pPr>
            <w:r w:rsidRPr="0017265D">
              <w:rPr>
                <w:rFonts w:cstheme="minorHAnsi"/>
              </w:rPr>
              <w:t>Cluster: Ablehnung auf Positionsebene</w:t>
            </w:r>
          </w:p>
          <w:p w14:paraId="279E5E85" w14:textId="77777777" w:rsidR="00C20FBE" w:rsidRPr="0017265D" w:rsidRDefault="00C20FBE" w:rsidP="003D638A">
            <w:pPr>
              <w:rPr>
                <w:rFonts w:cstheme="minorHAnsi"/>
              </w:rPr>
            </w:pPr>
            <w:r w:rsidRPr="0017265D">
              <w:rPr>
                <w:rFonts w:cstheme="minorHAnsi"/>
              </w:rPr>
              <w:t xml:space="preserve">Der NB hat den falschen Preis für die gesetzliche festgelegte Umlage bzw. Abgabe benutzt. </w:t>
            </w:r>
          </w:p>
          <w:p w14:paraId="019CE997" w14:textId="77777777" w:rsidR="00C20FBE" w:rsidRPr="0017265D" w:rsidRDefault="00C20FBE" w:rsidP="003D638A">
            <w:pPr>
              <w:rPr>
                <w:rFonts w:cstheme="minorHAnsi"/>
              </w:rPr>
            </w:pPr>
            <w:r w:rsidRPr="0017265D">
              <w:rPr>
                <w:rFonts w:cstheme="minorHAnsi"/>
              </w:rPr>
              <w:lastRenderedPageBreak/>
              <w:t>Hinweis: Der LF gibt den erwarteten Preis für die gesetzliche Umlage bzw. Abgabe an.</w:t>
            </w:r>
          </w:p>
        </w:tc>
      </w:tr>
      <w:tr w:rsidR="00C20FBE" w:rsidRPr="0017265D" w14:paraId="7F536933" w14:textId="77777777" w:rsidTr="00173852">
        <w:tc>
          <w:tcPr>
            <w:tcW w:w="704" w:type="dxa"/>
            <w:vMerge/>
          </w:tcPr>
          <w:p w14:paraId="26EFD6F4" w14:textId="77777777" w:rsidR="00C20FBE" w:rsidRPr="0017265D" w:rsidRDefault="00C20FBE" w:rsidP="003D638A">
            <w:pPr>
              <w:rPr>
                <w:rFonts w:cstheme="minorHAnsi"/>
              </w:rPr>
            </w:pPr>
          </w:p>
        </w:tc>
        <w:tc>
          <w:tcPr>
            <w:tcW w:w="6073" w:type="dxa"/>
            <w:gridSpan w:val="3"/>
            <w:vMerge/>
          </w:tcPr>
          <w:p w14:paraId="5A16118D" w14:textId="77777777" w:rsidR="00C20FBE" w:rsidRPr="0017265D" w:rsidRDefault="00C20FBE" w:rsidP="003D638A">
            <w:pPr>
              <w:rPr>
                <w:rFonts w:cstheme="minorHAnsi"/>
              </w:rPr>
            </w:pPr>
          </w:p>
        </w:tc>
        <w:tc>
          <w:tcPr>
            <w:tcW w:w="1583" w:type="dxa"/>
            <w:gridSpan w:val="5"/>
            <w:tcBorders>
              <w:top w:val="dotted" w:sz="4" w:space="0" w:color="auto"/>
            </w:tcBorders>
          </w:tcPr>
          <w:p w14:paraId="1BAC2FEF" w14:textId="772752B3"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EC4169">
              <w:rPr>
                <w:rFonts w:cstheme="minorHAnsi"/>
              </w:rPr>
              <w:t>2</w:t>
            </w:r>
          </w:p>
        </w:tc>
        <w:tc>
          <w:tcPr>
            <w:tcW w:w="863" w:type="dxa"/>
            <w:gridSpan w:val="4"/>
            <w:tcBorders>
              <w:top w:val="dotted" w:sz="4" w:space="0" w:color="auto"/>
            </w:tcBorders>
          </w:tcPr>
          <w:p w14:paraId="37B791E8" w14:textId="77777777" w:rsidR="00C20FBE" w:rsidRPr="0017265D" w:rsidRDefault="00C20FBE" w:rsidP="003D638A">
            <w:pPr>
              <w:rPr>
                <w:rFonts w:cstheme="minorHAnsi"/>
              </w:rPr>
            </w:pPr>
          </w:p>
        </w:tc>
        <w:tc>
          <w:tcPr>
            <w:tcW w:w="5104" w:type="dxa"/>
            <w:gridSpan w:val="4"/>
            <w:tcBorders>
              <w:top w:val="dotted" w:sz="4" w:space="0" w:color="auto"/>
            </w:tcBorders>
          </w:tcPr>
          <w:p w14:paraId="18653FF5" w14:textId="77777777" w:rsidR="00C20FBE" w:rsidRPr="0017265D" w:rsidRDefault="00C20FBE" w:rsidP="003D638A">
            <w:pPr>
              <w:rPr>
                <w:rFonts w:cstheme="minorHAnsi"/>
              </w:rPr>
            </w:pPr>
          </w:p>
        </w:tc>
      </w:tr>
      <w:tr w:rsidR="00F7721E" w:rsidRPr="0017265D" w14:paraId="7ACA7160" w14:textId="77777777" w:rsidTr="00173852">
        <w:tc>
          <w:tcPr>
            <w:tcW w:w="704" w:type="dxa"/>
            <w:vMerge w:val="restart"/>
            <w:shd w:val="clear" w:color="auto" w:fill="92D050"/>
          </w:tcPr>
          <w:p w14:paraId="3F5A3BFC" w14:textId="780C7E42" w:rsidR="00F7721E" w:rsidRDefault="00F7721E" w:rsidP="00F7721E">
            <w:r>
              <w:rPr>
                <w:rFonts w:cstheme="minorHAnsi"/>
              </w:rPr>
              <w:t>712</w:t>
            </w:r>
          </w:p>
        </w:tc>
        <w:tc>
          <w:tcPr>
            <w:tcW w:w="6073" w:type="dxa"/>
            <w:gridSpan w:val="3"/>
            <w:vMerge w:val="restart"/>
          </w:tcPr>
          <w:p w14:paraId="03BC0E30" w14:textId="52DE11CE" w:rsidR="00F7721E" w:rsidRPr="0017265D" w:rsidRDefault="00F7721E"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83" w:type="dxa"/>
            <w:gridSpan w:val="5"/>
            <w:tcBorders>
              <w:bottom w:val="dotted" w:sz="4" w:space="0" w:color="auto"/>
            </w:tcBorders>
          </w:tcPr>
          <w:p w14:paraId="60790088" w14:textId="2C5DEE4B" w:rsidR="00F7721E" w:rsidRPr="0017265D" w:rsidRDefault="00F7721E" w:rsidP="00F7721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3" w:type="dxa"/>
            <w:gridSpan w:val="4"/>
            <w:tcBorders>
              <w:bottom w:val="dotted" w:sz="4" w:space="0" w:color="auto"/>
            </w:tcBorders>
          </w:tcPr>
          <w:p w14:paraId="1D164AFC" w14:textId="77777777" w:rsidR="00F7721E" w:rsidRPr="0017265D" w:rsidRDefault="00F7721E" w:rsidP="00F7721E">
            <w:pPr>
              <w:rPr>
                <w:rFonts w:cstheme="minorHAnsi"/>
              </w:rPr>
            </w:pPr>
          </w:p>
        </w:tc>
        <w:tc>
          <w:tcPr>
            <w:tcW w:w="5104" w:type="dxa"/>
            <w:gridSpan w:val="4"/>
            <w:tcBorders>
              <w:bottom w:val="dotted" w:sz="4" w:space="0" w:color="auto"/>
            </w:tcBorders>
          </w:tcPr>
          <w:p w14:paraId="7B475666" w14:textId="2A8B80A6" w:rsidR="00F7721E" w:rsidRPr="0017265D" w:rsidRDefault="00F7721E"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F7721E" w:rsidRPr="0017265D" w14:paraId="673FF07F" w14:textId="77777777" w:rsidTr="00173852">
        <w:tc>
          <w:tcPr>
            <w:tcW w:w="704" w:type="dxa"/>
            <w:vMerge/>
            <w:shd w:val="clear" w:color="auto" w:fill="92D050"/>
          </w:tcPr>
          <w:p w14:paraId="40BDF270" w14:textId="77777777" w:rsidR="00F7721E" w:rsidRDefault="00F7721E" w:rsidP="00F7721E"/>
        </w:tc>
        <w:tc>
          <w:tcPr>
            <w:tcW w:w="6073" w:type="dxa"/>
            <w:gridSpan w:val="3"/>
            <w:vMerge/>
          </w:tcPr>
          <w:p w14:paraId="520A89D4" w14:textId="77777777" w:rsidR="00F7721E" w:rsidRPr="0017265D" w:rsidRDefault="00F7721E" w:rsidP="00F7721E">
            <w:pPr>
              <w:rPr>
                <w:rFonts w:cstheme="minorHAnsi"/>
              </w:rPr>
            </w:pPr>
          </w:p>
        </w:tc>
        <w:tc>
          <w:tcPr>
            <w:tcW w:w="1583" w:type="dxa"/>
            <w:gridSpan w:val="5"/>
            <w:tcBorders>
              <w:top w:val="dotted" w:sz="4" w:space="0" w:color="auto"/>
              <w:bottom w:val="dotted" w:sz="4" w:space="0" w:color="auto"/>
            </w:tcBorders>
          </w:tcPr>
          <w:p w14:paraId="79566D5E" w14:textId="44D32C22" w:rsidR="00F7721E" w:rsidRPr="0017265D" w:rsidRDefault="00F7721E"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3" w:type="dxa"/>
            <w:gridSpan w:val="4"/>
            <w:tcBorders>
              <w:top w:val="dotted" w:sz="4" w:space="0" w:color="auto"/>
              <w:bottom w:val="dotted" w:sz="4" w:space="0" w:color="auto"/>
            </w:tcBorders>
          </w:tcPr>
          <w:p w14:paraId="03AEA9CF" w14:textId="77777777" w:rsidR="00F7721E" w:rsidRPr="0017265D" w:rsidRDefault="00F7721E" w:rsidP="00F7721E">
            <w:pPr>
              <w:rPr>
                <w:rFonts w:cstheme="minorHAnsi"/>
              </w:rPr>
            </w:pPr>
          </w:p>
        </w:tc>
        <w:tc>
          <w:tcPr>
            <w:tcW w:w="5104" w:type="dxa"/>
            <w:gridSpan w:val="4"/>
            <w:tcBorders>
              <w:top w:val="dotted" w:sz="4" w:space="0" w:color="auto"/>
              <w:bottom w:val="dotted" w:sz="4" w:space="0" w:color="auto"/>
            </w:tcBorders>
          </w:tcPr>
          <w:p w14:paraId="5EB52B03" w14:textId="77777777" w:rsidR="00F7721E" w:rsidRPr="0017265D" w:rsidRDefault="00F7721E" w:rsidP="00F7721E">
            <w:pPr>
              <w:rPr>
                <w:rFonts w:cstheme="minorHAnsi"/>
              </w:rPr>
            </w:pPr>
          </w:p>
        </w:tc>
      </w:tr>
      <w:tr w:rsidR="00F7721E" w:rsidRPr="0017265D" w14:paraId="55D847EC" w14:textId="77777777" w:rsidTr="00173852">
        <w:tc>
          <w:tcPr>
            <w:tcW w:w="704" w:type="dxa"/>
            <w:vMerge w:val="restart"/>
            <w:shd w:val="clear" w:color="auto" w:fill="92D050"/>
          </w:tcPr>
          <w:p w14:paraId="3DF7C981" w14:textId="1B17D139" w:rsidR="00F7721E" w:rsidRPr="0017265D" w:rsidRDefault="00F7721E" w:rsidP="00F7721E">
            <w:pPr>
              <w:rPr>
                <w:rFonts w:cstheme="minorHAnsi"/>
              </w:rPr>
            </w:pPr>
            <w:r>
              <w:br w:type="page"/>
            </w:r>
            <w:r w:rsidRPr="0017265D">
              <w:rPr>
                <w:rFonts w:cstheme="minorHAnsi"/>
              </w:rPr>
              <w:t>715</w:t>
            </w:r>
          </w:p>
        </w:tc>
        <w:tc>
          <w:tcPr>
            <w:tcW w:w="6073" w:type="dxa"/>
            <w:gridSpan w:val="3"/>
            <w:vMerge w:val="restart"/>
          </w:tcPr>
          <w:p w14:paraId="65FA3CFE" w14:textId="2BF23704"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83" w:type="dxa"/>
            <w:gridSpan w:val="5"/>
            <w:tcBorders>
              <w:bottom w:val="dotted" w:sz="4" w:space="0" w:color="auto"/>
            </w:tcBorders>
          </w:tcPr>
          <w:p w14:paraId="4C02C20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3" w:type="dxa"/>
            <w:gridSpan w:val="4"/>
            <w:tcBorders>
              <w:bottom w:val="dotted" w:sz="4" w:space="0" w:color="auto"/>
            </w:tcBorders>
          </w:tcPr>
          <w:p w14:paraId="20DA53A5" w14:textId="77777777" w:rsidR="00F7721E" w:rsidRPr="0017265D" w:rsidRDefault="00F7721E" w:rsidP="00F7721E">
            <w:pPr>
              <w:rPr>
                <w:rFonts w:cstheme="minorHAnsi"/>
              </w:rPr>
            </w:pPr>
            <w:r w:rsidRPr="0017265D">
              <w:rPr>
                <w:rFonts w:cstheme="minorHAnsi"/>
              </w:rPr>
              <w:t>A62</w:t>
            </w:r>
          </w:p>
        </w:tc>
        <w:tc>
          <w:tcPr>
            <w:tcW w:w="5104" w:type="dxa"/>
            <w:gridSpan w:val="4"/>
            <w:tcBorders>
              <w:bottom w:val="dotted" w:sz="4" w:space="0" w:color="auto"/>
            </w:tcBorders>
          </w:tcPr>
          <w:p w14:paraId="72C7B742" w14:textId="77777777" w:rsidR="00F7721E" w:rsidRPr="0017265D" w:rsidRDefault="00F7721E" w:rsidP="00F7721E">
            <w:pPr>
              <w:rPr>
                <w:rFonts w:cstheme="minorHAnsi"/>
              </w:rPr>
            </w:pPr>
            <w:r w:rsidRPr="0017265D">
              <w:rPr>
                <w:rFonts w:cstheme="minorHAnsi"/>
              </w:rPr>
              <w:t>Cluster: Ablehnung auf Positionsebene</w:t>
            </w:r>
          </w:p>
          <w:p w14:paraId="72CE4267" w14:textId="77777777" w:rsidR="00F7721E" w:rsidRPr="0017265D" w:rsidRDefault="00F7721E" w:rsidP="00F7721E">
            <w:pPr>
              <w:rPr>
                <w:rFonts w:cstheme="minorHAnsi"/>
              </w:rPr>
            </w:pPr>
            <w:r w:rsidRPr="0017265D">
              <w:rPr>
                <w:rFonts w:cstheme="minorHAnsi"/>
              </w:rPr>
              <w:t>Abrechnungszeitraum der der Resultierenden wird doppelt abgerechnet.</w:t>
            </w:r>
          </w:p>
          <w:p w14:paraId="6DD66B1E" w14:textId="77777777"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6E536DF8" w14:textId="77777777" w:rsidTr="00173852">
        <w:tc>
          <w:tcPr>
            <w:tcW w:w="704" w:type="dxa"/>
            <w:vMerge/>
          </w:tcPr>
          <w:p w14:paraId="654C0378" w14:textId="77777777" w:rsidR="00F7721E" w:rsidRPr="0017265D" w:rsidRDefault="00F7721E" w:rsidP="00F7721E">
            <w:pPr>
              <w:rPr>
                <w:rFonts w:cstheme="minorHAnsi"/>
              </w:rPr>
            </w:pPr>
          </w:p>
        </w:tc>
        <w:tc>
          <w:tcPr>
            <w:tcW w:w="6073" w:type="dxa"/>
            <w:gridSpan w:val="3"/>
            <w:vMerge/>
          </w:tcPr>
          <w:p w14:paraId="302E1186" w14:textId="77777777" w:rsidR="00F7721E" w:rsidRPr="0017265D" w:rsidRDefault="00F7721E" w:rsidP="00F7721E">
            <w:pPr>
              <w:rPr>
                <w:rFonts w:cstheme="minorHAnsi"/>
              </w:rPr>
            </w:pPr>
          </w:p>
        </w:tc>
        <w:tc>
          <w:tcPr>
            <w:tcW w:w="1583" w:type="dxa"/>
            <w:gridSpan w:val="5"/>
            <w:tcBorders>
              <w:top w:val="dotted" w:sz="4" w:space="0" w:color="auto"/>
            </w:tcBorders>
          </w:tcPr>
          <w:p w14:paraId="72630FF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3" w:type="dxa"/>
            <w:gridSpan w:val="4"/>
            <w:tcBorders>
              <w:top w:val="dotted" w:sz="4" w:space="0" w:color="auto"/>
            </w:tcBorders>
          </w:tcPr>
          <w:p w14:paraId="5D68E2E7" w14:textId="77777777" w:rsidR="00F7721E" w:rsidRPr="0017265D" w:rsidRDefault="00F7721E" w:rsidP="00F7721E">
            <w:pPr>
              <w:rPr>
                <w:rFonts w:cstheme="minorHAnsi"/>
              </w:rPr>
            </w:pPr>
          </w:p>
        </w:tc>
        <w:tc>
          <w:tcPr>
            <w:tcW w:w="5104" w:type="dxa"/>
            <w:gridSpan w:val="4"/>
            <w:tcBorders>
              <w:top w:val="dotted" w:sz="4" w:space="0" w:color="auto"/>
            </w:tcBorders>
          </w:tcPr>
          <w:p w14:paraId="1BD5A624" w14:textId="77777777" w:rsidR="00F7721E" w:rsidRPr="0017265D" w:rsidRDefault="00F7721E" w:rsidP="00F7721E">
            <w:pPr>
              <w:rPr>
                <w:rFonts w:cstheme="minorHAnsi"/>
              </w:rPr>
            </w:pPr>
          </w:p>
        </w:tc>
      </w:tr>
      <w:tr w:rsidR="00F7721E" w:rsidRPr="0017265D" w14:paraId="6F65B1DE" w14:textId="77777777" w:rsidTr="00173852">
        <w:tc>
          <w:tcPr>
            <w:tcW w:w="704" w:type="dxa"/>
            <w:vMerge w:val="restart"/>
            <w:shd w:val="clear" w:color="auto" w:fill="92D050"/>
          </w:tcPr>
          <w:p w14:paraId="11AEBA75" w14:textId="1FC7969A" w:rsidR="00F7721E" w:rsidRPr="0017265D" w:rsidRDefault="00F7721E" w:rsidP="00F7721E">
            <w:pPr>
              <w:rPr>
                <w:rFonts w:cstheme="minorHAnsi"/>
              </w:rPr>
            </w:pPr>
            <w:r w:rsidRPr="0017265D">
              <w:rPr>
                <w:rFonts w:cstheme="minorHAnsi"/>
              </w:rPr>
              <w:t>720</w:t>
            </w:r>
          </w:p>
        </w:tc>
        <w:tc>
          <w:tcPr>
            <w:tcW w:w="6073" w:type="dxa"/>
            <w:gridSpan w:val="3"/>
            <w:vMerge w:val="restart"/>
          </w:tcPr>
          <w:p w14:paraId="7733DB9D"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1B7D1052"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83" w:type="dxa"/>
            <w:gridSpan w:val="5"/>
            <w:tcBorders>
              <w:bottom w:val="dotted" w:sz="4" w:space="0" w:color="auto"/>
            </w:tcBorders>
          </w:tcPr>
          <w:p w14:paraId="27E7DE0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053E5E69" w14:textId="77777777" w:rsidR="00F7721E" w:rsidRPr="0017265D" w:rsidRDefault="00F7721E" w:rsidP="00F7721E">
            <w:pPr>
              <w:rPr>
                <w:rFonts w:cstheme="minorHAnsi"/>
              </w:rPr>
            </w:pPr>
            <w:r w:rsidRPr="0017265D">
              <w:rPr>
                <w:rFonts w:cstheme="minorHAnsi"/>
              </w:rPr>
              <w:t>AB4</w:t>
            </w:r>
          </w:p>
        </w:tc>
        <w:tc>
          <w:tcPr>
            <w:tcW w:w="5104" w:type="dxa"/>
            <w:gridSpan w:val="4"/>
            <w:tcBorders>
              <w:bottom w:val="dotted" w:sz="4" w:space="0" w:color="auto"/>
            </w:tcBorders>
          </w:tcPr>
          <w:p w14:paraId="44B892C6" w14:textId="77777777" w:rsidR="00F7721E" w:rsidRPr="0017265D" w:rsidRDefault="00F7721E" w:rsidP="00F7721E">
            <w:pPr>
              <w:rPr>
                <w:rFonts w:cstheme="minorHAnsi"/>
              </w:rPr>
            </w:pPr>
            <w:r w:rsidRPr="0017265D">
              <w:rPr>
                <w:rFonts w:cstheme="minorHAnsi"/>
              </w:rPr>
              <w:t>Cluster: Ablehnung auf Positionsebene</w:t>
            </w:r>
          </w:p>
          <w:p w14:paraId="77E38B58"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376FD74F" w14:textId="77777777" w:rsidTr="00173852">
        <w:tc>
          <w:tcPr>
            <w:tcW w:w="704" w:type="dxa"/>
            <w:vMerge/>
          </w:tcPr>
          <w:p w14:paraId="2B657814" w14:textId="77777777" w:rsidR="00F7721E" w:rsidRPr="0017265D" w:rsidRDefault="00F7721E" w:rsidP="00F7721E">
            <w:pPr>
              <w:rPr>
                <w:rFonts w:cstheme="minorHAnsi"/>
              </w:rPr>
            </w:pPr>
          </w:p>
        </w:tc>
        <w:tc>
          <w:tcPr>
            <w:tcW w:w="6073" w:type="dxa"/>
            <w:gridSpan w:val="3"/>
            <w:vMerge/>
          </w:tcPr>
          <w:p w14:paraId="6EBC566D" w14:textId="77777777" w:rsidR="00F7721E" w:rsidRPr="0017265D" w:rsidRDefault="00F7721E" w:rsidP="00F7721E">
            <w:pPr>
              <w:rPr>
                <w:rFonts w:cstheme="minorHAnsi"/>
              </w:rPr>
            </w:pPr>
          </w:p>
        </w:tc>
        <w:tc>
          <w:tcPr>
            <w:tcW w:w="1583" w:type="dxa"/>
            <w:gridSpan w:val="5"/>
            <w:tcBorders>
              <w:top w:val="dotted" w:sz="4" w:space="0" w:color="auto"/>
            </w:tcBorders>
          </w:tcPr>
          <w:p w14:paraId="4A4C9885"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3" w:type="dxa"/>
            <w:gridSpan w:val="4"/>
            <w:tcBorders>
              <w:top w:val="dotted" w:sz="4" w:space="0" w:color="auto"/>
            </w:tcBorders>
          </w:tcPr>
          <w:p w14:paraId="77840925" w14:textId="77777777" w:rsidR="00F7721E" w:rsidRPr="0017265D" w:rsidRDefault="00F7721E" w:rsidP="00F7721E">
            <w:pPr>
              <w:rPr>
                <w:rFonts w:cstheme="minorHAnsi"/>
              </w:rPr>
            </w:pPr>
          </w:p>
        </w:tc>
        <w:tc>
          <w:tcPr>
            <w:tcW w:w="5104" w:type="dxa"/>
            <w:gridSpan w:val="4"/>
            <w:tcBorders>
              <w:top w:val="dotted" w:sz="4" w:space="0" w:color="auto"/>
            </w:tcBorders>
          </w:tcPr>
          <w:p w14:paraId="1F5FC0B0" w14:textId="77777777" w:rsidR="00F7721E" w:rsidRPr="0017265D" w:rsidRDefault="00F7721E" w:rsidP="00F7721E">
            <w:pPr>
              <w:rPr>
                <w:rFonts w:cstheme="minorHAnsi"/>
              </w:rPr>
            </w:pPr>
          </w:p>
        </w:tc>
      </w:tr>
      <w:tr w:rsidR="00F7721E" w:rsidRPr="0017265D" w14:paraId="3FCDD5A1" w14:textId="77777777" w:rsidTr="00173852">
        <w:tc>
          <w:tcPr>
            <w:tcW w:w="704" w:type="dxa"/>
            <w:vMerge w:val="restart"/>
            <w:shd w:val="clear" w:color="auto" w:fill="92D050"/>
          </w:tcPr>
          <w:p w14:paraId="58A3D474" w14:textId="77777777" w:rsidR="00F7721E" w:rsidRPr="0017265D" w:rsidRDefault="00F7721E" w:rsidP="00F7721E">
            <w:pPr>
              <w:rPr>
                <w:rFonts w:cstheme="minorHAnsi"/>
              </w:rPr>
            </w:pPr>
            <w:r w:rsidRPr="0017265D">
              <w:rPr>
                <w:rFonts w:cstheme="minorHAnsi"/>
              </w:rPr>
              <w:t>725</w:t>
            </w:r>
          </w:p>
        </w:tc>
        <w:tc>
          <w:tcPr>
            <w:tcW w:w="6073" w:type="dxa"/>
            <w:gridSpan w:val="3"/>
            <w:vMerge w:val="restart"/>
          </w:tcPr>
          <w:p w14:paraId="201A4F6B"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83" w:type="dxa"/>
            <w:gridSpan w:val="5"/>
            <w:tcBorders>
              <w:bottom w:val="dotted" w:sz="4" w:space="0" w:color="auto"/>
            </w:tcBorders>
          </w:tcPr>
          <w:p w14:paraId="2C65773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3" w:type="dxa"/>
            <w:gridSpan w:val="4"/>
            <w:tcBorders>
              <w:bottom w:val="dotted" w:sz="4" w:space="0" w:color="auto"/>
            </w:tcBorders>
          </w:tcPr>
          <w:p w14:paraId="4B9B4D6D" w14:textId="77777777" w:rsidR="00F7721E" w:rsidRPr="0017265D" w:rsidRDefault="00F7721E" w:rsidP="00F7721E">
            <w:pPr>
              <w:rPr>
                <w:rFonts w:cstheme="minorHAnsi"/>
              </w:rPr>
            </w:pPr>
          </w:p>
        </w:tc>
        <w:tc>
          <w:tcPr>
            <w:tcW w:w="5104" w:type="dxa"/>
            <w:gridSpan w:val="4"/>
            <w:tcBorders>
              <w:bottom w:val="dotted" w:sz="4" w:space="0" w:color="auto"/>
            </w:tcBorders>
          </w:tcPr>
          <w:p w14:paraId="1FF61D46" w14:textId="77777777" w:rsidR="00F7721E" w:rsidRPr="0017265D" w:rsidRDefault="00F7721E" w:rsidP="00F7721E">
            <w:pPr>
              <w:rPr>
                <w:rFonts w:cstheme="minorHAnsi"/>
              </w:rPr>
            </w:pPr>
          </w:p>
        </w:tc>
      </w:tr>
      <w:tr w:rsidR="00F7721E" w:rsidRPr="0017265D" w14:paraId="44093CD6" w14:textId="77777777" w:rsidTr="00173852">
        <w:tc>
          <w:tcPr>
            <w:tcW w:w="704" w:type="dxa"/>
            <w:vMerge/>
          </w:tcPr>
          <w:p w14:paraId="56895B1A" w14:textId="77777777" w:rsidR="00F7721E" w:rsidRPr="0017265D" w:rsidRDefault="00F7721E" w:rsidP="00F7721E">
            <w:pPr>
              <w:rPr>
                <w:rFonts w:cstheme="minorHAnsi"/>
              </w:rPr>
            </w:pPr>
          </w:p>
        </w:tc>
        <w:tc>
          <w:tcPr>
            <w:tcW w:w="6073" w:type="dxa"/>
            <w:gridSpan w:val="3"/>
            <w:vMerge/>
          </w:tcPr>
          <w:p w14:paraId="6E78D793" w14:textId="77777777" w:rsidR="00F7721E" w:rsidRPr="0017265D" w:rsidRDefault="00F7721E" w:rsidP="00F7721E">
            <w:pPr>
              <w:rPr>
                <w:rFonts w:cstheme="minorHAnsi"/>
              </w:rPr>
            </w:pPr>
          </w:p>
        </w:tc>
        <w:tc>
          <w:tcPr>
            <w:tcW w:w="1583" w:type="dxa"/>
            <w:gridSpan w:val="5"/>
            <w:tcBorders>
              <w:top w:val="dotted" w:sz="4" w:space="0" w:color="auto"/>
            </w:tcBorders>
          </w:tcPr>
          <w:p w14:paraId="2CF3082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3" w:type="dxa"/>
            <w:gridSpan w:val="4"/>
            <w:tcBorders>
              <w:top w:val="dotted" w:sz="4" w:space="0" w:color="auto"/>
            </w:tcBorders>
          </w:tcPr>
          <w:p w14:paraId="028CB3C9" w14:textId="77777777" w:rsidR="00F7721E" w:rsidRPr="0017265D" w:rsidRDefault="00F7721E" w:rsidP="00F7721E">
            <w:pPr>
              <w:rPr>
                <w:rFonts w:cstheme="minorHAnsi"/>
              </w:rPr>
            </w:pPr>
          </w:p>
        </w:tc>
        <w:tc>
          <w:tcPr>
            <w:tcW w:w="5104" w:type="dxa"/>
            <w:gridSpan w:val="4"/>
            <w:tcBorders>
              <w:top w:val="dotted" w:sz="4" w:space="0" w:color="auto"/>
            </w:tcBorders>
          </w:tcPr>
          <w:p w14:paraId="6AD9E3E8" w14:textId="77777777" w:rsidR="00F7721E" w:rsidRPr="0017265D" w:rsidRDefault="00F7721E" w:rsidP="00F7721E">
            <w:pPr>
              <w:rPr>
                <w:rFonts w:cstheme="minorHAnsi"/>
              </w:rPr>
            </w:pPr>
          </w:p>
        </w:tc>
      </w:tr>
      <w:tr w:rsidR="00F7721E" w:rsidRPr="0017265D" w14:paraId="0292566B" w14:textId="77777777" w:rsidTr="00173852">
        <w:tc>
          <w:tcPr>
            <w:tcW w:w="704" w:type="dxa"/>
            <w:vMerge w:val="restart"/>
            <w:shd w:val="clear" w:color="auto" w:fill="92D050"/>
          </w:tcPr>
          <w:p w14:paraId="316FAA65" w14:textId="77777777" w:rsidR="00F7721E" w:rsidRPr="0017265D" w:rsidRDefault="00F7721E" w:rsidP="00F7721E">
            <w:pPr>
              <w:rPr>
                <w:rFonts w:cstheme="minorHAnsi"/>
              </w:rPr>
            </w:pPr>
            <w:r>
              <w:lastRenderedPageBreak/>
              <w:br w:type="page"/>
            </w:r>
            <w:r w:rsidRPr="0017265D">
              <w:rPr>
                <w:rFonts w:cstheme="minorHAnsi"/>
              </w:rPr>
              <w:t>730</w:t>
            </w:r>
          </w:p>
        </w:tc>
        <w:tc>
          <w:tcPr>
            <w:tcW w:w="6073" w:type="dxa"/>
            <w:gridSpan w:val="3"/>
            <w:vMerge w:val="restart"/>
          </w:tcPr>
          <w:p w14:paraId="23E8B790"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83" w:type="dxa"/>
            <w:gridSpan w:val="5"/>
            <w:tcBorders>
              <w:bottom w:val="dotted" w:sz="4" w:space="0" w:color="auto"/>
            </w:tcBorders>
          </w:tcPr>
          <w:p w14:paraId="31D6E51B"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3" w:type="dxa"/>
            <w:gridSpan w:val="4"/>
            <w:tcBorders>
              <w:bottom w:val="dotted" w:sz="4" w:space="0" w:color="auto"/>
            </w:tcBorders>
          </w:tcPr>
          <w:p w14:paraId="1C2015D3" w14:textId="77777777" w:rsidR="00F7721E" w:rsidRPr="0017265D" w:rsidRDefault="00F7721E" w:rsidP="00F7721E">
            <w:pPr>
              <w:rPr>
                <w:rFonts w:cstheme="minorHAnsi"/>
              </w:rPr>
            </w:pPr>
          </w:p>
        </w:tc>
        <w:tc>
          <w:tcPr>
            <w:tcW w:w="5104" w:type="dxa"/>
            <w:gridSpan w:val="4"/>
            <w:tcBorders>
              <w:bottom w:val="dotted" w:sz="4" w:space="0" w:color="auto"/>
            </w:tcBorders>
          </w:tcPr>
          <w:p w14:paraId="15F21167"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01E3513" w14:textId="77777777" w:rsidTr="00173852">
        <w:tc>
          <w:tcPr>
            <w:tcW w:w="704" w:type="dxa"/>
            <w:vMerge/>
          </w:tcPr>
          <w:p w14:paraId="4309EA9D" w14:textId="77777777" w:rsidR="00F7721E" w:rsidRPr="0017265D" w:rsidRDefault="00F7721E" w:rsidP="00F7721E">
            <w:pPr>
              <w:rPr>
                <w:rFonts w:cstheme="minorHAnsi"/>
              </w:rPr>
            </w:pPr>
          </w:p>
        </w:tc>
        <w:tc>
          <w:tcPr>
            <w:tcW w:w="6073" w:type="dxa"/>
            <w:gridSpan w:val="3"/>
            <w:vMerge/>
          </w:tcPr>
          <w:p w14:paraId="6E7A552A" w14:textId="77777777" w:rsidR="00F7721E" w:rsidRPr="0017265D" w:rsidRDefault="00F7721E" w:rsidP="00F7721E">
            <w:pPr>
              <w:rPr>
                <w:rFonts w:cstheme="minorHAnsi"/>
              </w:rPr>
            </w:pPr>
          </w:p>
        </w:tc>
        <w:tc>
          <w:tcPr>
            <w:tcW w:w="1583" w:type="dxa"/>
            <w:gridSpan w:val="5"/>
            <w:tcBorders>
              <w:top w:val="dotted" w:sz="4" w:space="0" w:color="auto"/>
            </w:tcBorders>
          </w:tcPr>
          <w:p w14:paraId="66220BB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3" w:type="dxa"/>
            <w:gridSpan w:val="4"/>
            <w:tcBorders>
              <w:top w:val="dotted" w:sz="4" w:space="0" w:color="auto"/>
            </w:tcBorders>
          </w:tcPr>
          <w:p w14:paraId="43285534" w14:textId="77777777" w:rsidR="00F7721E" w:rsidRPr="0017265D" w:rsidRDefault="00F7721E" w:rsidP="00F7721E">
            <w:pPr>
              <w:rPr>
                <w:rFonts w:cstheme="minorHAnsi"/>
              </w:rPr>
            </w:pPr>
          </w:p>
        </w:tc>
        <w:tc>
          <w:tcPr>
            <w:tcW w:w="5104" w:type="dxa"/>
            <w:gridSpan w:val="4"/>
            <w:tcBorders>
              <w:top w:val="dotted" w:sz="4" w:space="0" w:color="auto"/>
            </w:tcBorders>
          </w:tcPr>
          <w:p w14:paraId="7D59910A"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2855D448" w14:textId="77777777" w:rsidTr="00173852">
        <w:tc>
          <w:tcPr>
            <w:tcW w:w="704" w:type="dxa"/>
            <w:vMerge w:val="restart"/>
            <w:shd w:val="clear" w:color="auto" w:fill="92D050"/>
          </w:tcPr>
          <w:p w14:paraId="51E71143" w14:textId="77777777" w:rsidR="00F7721E" w:rsidRPr="0017265D" w:rsidRDefault="00F7721E" w:rsidP="00F7721E">
            <w:pPr>
              <w:rPr>
                <w:rFonts w:cstheme="minorHAnsi"/>
              </w:rPr>
            </w:pPr>
            <w:r w:rsidRPr="0017265D">
              <w:rPr>
                <w:rFonts w:cstheme="minorHAnsi"/>
              </w:rPr>
              <w:t>735</w:t>
            </w:r>
          </w:p>
        </w:tc>
        <w:tc>
          <w:tcPr>
            <w:tcW w:w="6073" w:type="dxa"/>
            <w:gridSpan w:val="3"/>
            <w:vMerge w:val="restart"/>
          </w:tcPr>
          <w:p w14:paraId="288E1ED1" w14:textId="3A03977E"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410BD8"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2D704818" w14:textId="77777777" w:rsidR="00F7721E" w:rsidRPr="0017265D" w:rsidRDefault="00F7721E" w:rsidP="00F7721E">
            <w:pPr>
              <w:rPr>
                <w:rFonts w:cstheme="minorHAnsi"/>
              </w:rPr>
            </w:pPr>
          </w:p>
        </w:tc>
        <w:tc>
          <w:tcPr>
            <w:tcW w:w="5104" w:type="dxa"/>
            <w:gridSpan w:val="4"/>
            <w:tcBorders>
              <w:bottom w:val="dotted" w:sz="4" w:space="0" w:color="auto"/>
            </w:tcBorders>
          </w:tcPr>
          <w:p w14:paraId="478A867A" w14:textId="77777777" w:rsidR="00F7721E" w:rsidRPr="0017265D" w:rsidRDefault="00F7721E" w:rsidP="00F7721E">
            <w:pPr>
              <w:rPr>
                <w:rFonts w:cstheme="minorHAnsi"/>
              </w:rPr>
            </w:pPr>
          </w:p>
        </w:tc>
      </w:tr>
      <w:tr w:rsidR="00F7721E" w:rsidRPr="0017265D" w14:paraId="1817F4D3" w14:textId="77777777" w:rsidTr="00173852">
        <w:tc>
          <w:tcPr>
            <w:tcW w:w="704" w:type="dxa"/>
            <w:vMerge/>
          </w:tcPr>
          <w:p w14:paraId="7FBD9F73" w14:textId="77777777" w:rsidR="00F7721E" w:rsidRPr="0017265D" w:rsidRDefault="00F7721E" w:rsidP="00F7721E">
            <w:pPr>
              <w:rPr>
                <w:rFonts w:cstheme="minorHAnsi"/>
              </w:rPr>
            </w:pPr>
          </w:p>
        </w:tc>
        <w:tc>
          <w:tcPr>
            <w:tcW w:w="6073" w:type="dxa"/>
            <w:gridSpan w:val="3"/>
            <w:vMerge/>
          </w:tcPr>
          <w:p w14:paraId="289B020E" w14:textId="77777777" w:rsidR="00F7721E" w:rsidRPr="0017265D" w:rsidRDefault="00F7721E" w:rsidP="00F7721E">
            <w:pPr>
              <w:rPr>
                <w:rFonts w:cstheme="minorHAnsi"/>
              </w:rPr>
            </w:pPr>
          </w:p>
        </w:tc>
        <w:tc>
          <w:tcPr>
            <w:tcW w:w="1583" w:type="dxa"/>
            <w:gridSpan w:val="5"/>
            <w:tcBorders>
              <w:top w:val="dotted" w:sz="4" w:space="0" w:color="auto"/>
            </w:tcBorders>
          </w:tcPr>
          <w:p w14:paraId="5DAA8F8D"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3" w:type="dxa"/>
            <w:gridSpan w:val="4"/>
            <w:tcBorders>
              <w:top w:val="dotted" w:sz="4" w:space="0" w:color="auto"/>
            </w:tcBorders>
          </w:tcPr>
          <w:p w14:paraId="73520476" w14:textId="77777777" w:rsidR="00F7721E" w:rsidRPr="0017265D" w:rsidRDefault="00F7721E" w:rsidP="00F7721E">
            <w:pPr>
              <w:rPr>
                <w:rFonts w:cstheme="minorHAnsi"/>
              </w:rPr>
            </w:pPr>
          </w:p>
        </w:tc>
        <w:tc>
          <w:tcPr>
            <w:tcW w:w="5104" w:type="dxa"/>
            <w:gridSpan w:val="4"/>
            <w:tcBorders>
              <w:top w:val="dotted" w:sz="4" w:space="0" w:color="auto"/>
            </w:tcBorders>
          </w:tcPr>
          <w:p w14:paraId="2C8226D1" w14:textId="77777777" w:rsidR="00F7721E" w:rsidRPr="0017265D" w:rsidRDefault="00F7721E" w:rsidP="00F7721E">
            <w:pPr>
              <w:rPr>
                <w:rFonts w:cstheme="minorHAnsi"/>
              </w:rPr>
            </w:pPr>
          </w:p>
        </w:tc>
      </w:tr>
      <w:tr w:rsidR="00F7721E" w:rsidRPr="0017265D" w14:paraId="25F09190" w14:textId="77777777" w:rsidTr="00173852">
        <w:tc>
          <w:tcPr>
            <w:tcW w:w="704" w:type="dxa"/>
            <w:vMerge w:val="restart"/>
            <w:shd w:val="clear" w:color="auto" w:fill="92D050"/>
          </w:tcPr>
          <w:p w14:paraId="6A17EE69" w14:textId="77777777" w:rsidR="00F7721E" w:rsidRPr="0017265D" w:rsidRDefault="00F7721E" w:rsidP="00F7721E">
            <w:pPr>
              <w:rPr>
                <w:rFonts w:cstheme="minorHAnsi"/>
              </w:rPr>
            </w:pPr>
            <w:r w:rsidRPr="0017265D">
              <w:rPr>
                <w:rFonts w:cstheme="minorHAnsi"/>
              </w:rPr>
              <w:t>740</w:t>
            </w:r>
          </w:p>
        </w:tc>
        <w:tc>
          <w:tcPr>
            <w:tcW w:w="6073" w:type="dxa"/>
            <w:gridSpan w:val="3"/>
            <w:vMerge w:val="restart"/>
          </w:tcPr>
          <w:p w14:paraId="33220EFB" w14:textId="6F9C0518"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83" w:type="dxa"/>
            <w:gridSpan w:val="5"/>
            <w:tcBorders>
              <w:bottom w:val="dotted" w:sz="4" w:space="0" w:color="auto"/>
            </w:tcBorders>
          </w:tcPr>
          <w:p w14:paraId="3CA58F0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366D8D5C" w14:textId="77777777" w:rsidR="00F7721E" w:rsidRPr="0017265D" w:rsidRDefault="00F7721E" w:rsidP="00F7721E">
            <w:pPr>
              <w:rPr>
                <w:rFonts w:cstheme="minorHAnsi"/>
              </w:rPr>
            </w:pPr>
            <w:r w:rsidRPr="0017265D">
              <w:rPr>
                <w:rFonts w:cstheme="minorHAnsi"/>
              </w:rPr>
              <w:t>AB5</w:t>
            </w:r>
          </w:p>
        </w:tc>
        <w:tc>
          <w:tcPr>
            <w:tcW w:w="5104" w:type="dxa"/>
            <w:gridSpan w:val="4"/>
            <w:tcBorders>
              <w:bottom w:val="dotted" w:sz="4" w:space="0" w:color="auto"/>
            </w:tcBorders>
          </w:tcPr>
          <w:p w14:paraId="23D4DFA2" w14:textId="77777777" w:rsidR="00F7721E" w:rsidRPr="0017265D" w:rsidRDefault="00F7721E" w:rsidP="00F7721E">
            <w:pPr>
              <w:rPr>
                <w:rFonts w:cstheme="minorHAnsi"/>
              </w:rPr>
            </w:pPr>
            <w:r w:rsidRPr="0017265D">
              <w:rPr>
                <w:rFonts w:cstheme="minorHAnsi"/>
              </w:rPr>
              <w:t>Cluster: Ablehnung auf Positionsebene</w:t>
            </w:r>
          </w:p>
          <w:p w14:paraId="38942231"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9613778" w14:textId="77777777" w:rsidTr="00173852">
        <w:tc>
          <w:tcPr>
            <w:tcW w:w="704" w:type="dxa"/>
            <w:vMerge/>
          </w:tcPr>
          <w:p w14:paraId="190CFA09" w14:textId="77777777" w:rsidR="00F7721E" w:rsidRPr="0017265D" w:rsidRDefault="00F7721E" w:rsidP="00F7721E">
            <w:pPr>
              <w:rPr>
                <w:rFonts w:cstheme="minorHAnsi"/>
              </w:rPr>
            </w:pPr>
          </w:p>
        </w:tc>
        <w:tc>
          <w:tcPr>
            <w:tcW w:w="6073" w:type="dxa"/>
            <w:gridSpan w:val="3"/>
            <w:vMerge/>
          </w:tcPr>
          <w:p w14:paraId="21E0F201" w14:textId="77777777" w:rsidR="00F7721E" w:rsidRPr="0017265D" w:rsidRDefault="00F7721E" w:rsidP="00F7721E">
            <w:pPr>
              <w:rPr>
                <w:rFonts w:cstheme="minorHAnsi"/>
              </w:rPr>
            </w:pPr>
          </w:p>
        </w:tc>
        <w:tc>
          <w:tcPr>
            <w:tcW w:w="1583" w:type="dxa"/>
            <w:gridSpan w:val="5"/>
            <w:tcBorders>
              <w:top w:val="dotted" w:sz="4" w:space="0" w:color="auto"/>
            </w:tcBorders>
          </w:tcPr>
          <w:p w14:paraId="4DB0D5D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1407C1BE" w14:textId="77777777" w:rsidR="00F7721E" w:rsidRPr="0017265D" w:rsidRDefault="00F7721E" w:rsidP="00F7721E">
            <w:pPr>
              <w:rPr>
                <w:rFonts w:cstheme="minorHAnsi"/>
              </w:rPr>
            </w:pPr>
          </w:p>
        </w:tc>
        <w:tc>
          <w:tcPr>
            <w:tcW w:w="5104" w:type="dxa"/>
            <w:gridSpan w:val="4"/>
            <w:tcBorders>
              <w:top w:val="dotted" w:sz="4" w:space="0" w:color="auto"/>
            </w:tcBorders>
          </w:tcPr>
          <w:p w14:paraId="08A05172" w14:textId="77777777" w:rsidR="00F7721E" w:rsidRPr="0017265D" w:rsidRDefault="00F7721E" w:rsidP="00F7721E">
            <w:pPr>
              <w:rPr>
                <w:rFonts w:cstheme="minorHAnsi"/>
              </w:rPr>
            </w:pPr>
          </w:p>
        </w:tc>
      </w:tr>
      <w:tr w:rsidR="00F7721E" w:rsidRPr="0017265D" w14:paraId="4A18B31A" w14:textId="77777777" w:rsidTr="00173852">
        <w:tc>
          <w:tcPr>
            <w:tcW w:w="704" w:type="dxa"/>
            <w:vMerge w:val="restart"/>
            <w:shd w:val="clear" w:color="auto" w:fill="92D050"/>
          </w:tcPr>
          <w:p w14:paraId="71999AC8" w14:textId="77777777" w:rsidR="00F7721E" w:rsidRPr="0017265D" w:rsidRDefault="00F7721E" w:rsidP="00F7721E">
            <w:pPr>
              <w:rPr>
                <w:rFonts w:cstheme="minorHAnsi"/>
              </w:rPr>
            </w:pPr>
            <w:r w:rsidRPr="0017265D">
              <w:rPr>
                <w:rFonts w:cstheme="minorHAnsi"/>
              </w:rPr>
              <w:t>755</w:t>
            </w:r>
          </w:p>
        </w:tc>
        <w:tc>
          <w:tcPr>
            <w:tcW w:w="6073" w:type="dxa"/>
            <w:gridSpan w:val="3"/>
            <w:vMerge w:val="restart"/>
          </w:tcPr>
          <w:p w14:paraId="2CD3E098" w14:textId="45177D2F"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575BFD76" w14:textId="77777777" w:rsidR="00F7721E" w:rsidRPr="0017265D" w:rsidRDefault="00F7721E" w:rsidP="00F7721E">
            <w:pPr>
              <w:rPr>
                <w:rFonts w:cstheme="minorHAnsi"/>
              </w:rPr>
            </w:pPr>
          </w:p>
        </w:tc>
        <w:tc>
          <w:tcPr>
            <w:tcW w:w="1583" w:type="dxa"/>
            <w:gridSpan w:val="5"/>
            <w:tcBorders>
              <w:bottom w:val="dotted" w:sz="4" w:space="0" w:color="auto"/>
            </w:tcBorders>
          </w:tcPr>
          <w:p w14:paraId="7F17745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3" w:type="dxa"/>
            <w:gridSpan w:val="4"/>
            <w:tcBorders>
              <w:bottom w:val="dotted" w:sz="4" w:space="0" w:color="auto"/>
            </w:tcBorders>
          </w:tcPr>
          <w:p w14:paraId="41D699E6" w14:textId="77777777" w:rsidR="00F7721E" w:rsidRPr="0017265D" w:rsidRDefault="00F7721E" w:rsidP="00F7721E">
            <w:pPr>
              <w:rPr>
                <w:rFonts w:cstheme="minorHAnsi"/>
              </w:rPr>
            </w:pPr>
          </w:p>
        </w:tc>
        <w:tc>
          <w:tcPr>
            <w:tcW w:w="5104" w:type="dxa"/>
            <w:gridSpan w:val="4"/>
            <w:tcBorders>
              <w:bottom w:val="dotted" w:sz="4" w:space="0" w:color="auto"/>
            </w:tcBorders>
          </w:tcPr>
          <w:p w14:paraId="60DAEF3C" w14:textId="77777777" w:rsidR="00F7721E" w:rsidRPr="0017265D" w:rsidRDefault="00F7721E" w:rsidP="00F7721E">
            <w:pPr>
              <w:rPr>
                <w:rFonts w:cstheme="minorHAnsi"/>
              </w:rPr>
            </w:pPr>
          </w:p>
        </w:tc>
      </w:tr>
      <w:tr w:rsidR="00F7721E" w:rsidRPr="0017265D" w14:paraId="51B7F39E" w14:textId="77777777" w:rsidTr="00173852">
        <w:tc>
          <w:tcPr>
            <w:tcW w:w="704" w:type="dxa"/>
            <w:vMerge/>
          </w:tcPr>
          <w:p w14:paraId="309BD246" w14:textId="77777777" w:rsidR="00F7721E" w:rsidRPr="0017265D" w:rsidRDefault="00F7721E" w:rsidP="00F7721E">
            <w:pPr>
              <w:rPr>
                <w:rFonts w:cstheme="minorHAnsi"/>
              </w:rPr>
            </w:pPr>
          </w:p>
        </w:tc>
        <w:tc>
          <w:tcPr>
            <w:tcW w:w="6073" w:type="dxa"/>
            <w:gridSpan w:val="3"/>
            <w:vMerge/>
          </w:tcPr>
          <w:p w14:paraId="64DE9B7F" w14:textId="77777777" w:rsidR="00F7721E" w:rsidRPr="0017265D" w:rsidRDefault="00F7721E" w:rsidP="00F7721E">
            <w:pPr>
              <w:rPr>
                <w:rFonts w:cstheme="minorHAnsi"/>
              </w:rPr>
            </w:pPr>
          </w:p>
        </w:tc>
        <w:tc>
          <w:tcPr>
            <w:tcW w:w="1583" w:type="dxa"/>
            <w:gridSpan w:val="5"/>
            <w:tcBorders>
              <w:top w:val="dotted" w:sz="4" w:space="0" w:color="auto"/>
            </w:tcBorders>
          </w:tcPr>
          <w:p w14:paraId="4B004FB2"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5FE4377" w14:textId="77777777" w:rsidR="00F7721E" w:rsidRPr="0017265D" w:rsidRDefault="00F7721E" w:rsidP="00F7721E">
            <w:pPr>
              <w:rPr>
                <w:rFonts w:cstheme="minorHAnsi"/>
              </w:rPr>
            </w:pPr>
          </w:p>
        </w:tc>
        <w:tc>
          <w:tcPr>
            <w:tcW w:w="5104" w:type="dxa"/>
            <w:gridSpan w:val="4"/>
            <w:tcBorders>
              <w:top w:val="dotted" w:sz="4" w:space="0" w:color="auto"/>
            </w:tcBorders>
          </w:tcPr>
          <w:p w14:paraId="666F2A55" w14:textId="77777777" w:rsidR="00F7721E" w:rsidRPr="0017265D" w:rsidRDefault="00F7721E" w:rsidP="00F7721E">
            <w:pPr>
              <w:rPr>
                <w:rFonts w:cstheme="minorHAnsi"/>
              </w:rPr>
            </w:pPr>
          </w:p>
        </w:tc>
      </w:tr>
      <w:tr w:rsidR="00F7721E" w:rsidRPr="0017265D" w14:paraId="3D6E0FAD" w14:textId="77777777" w:rsidTr="00173852">
        <w:tc>
          <w:tcPr>
            <w:tcW w:w="704" w:type="dxa"/>
            <w:vMerge w:val="restart"/>
            <w:shd w:val="clear" w:color="auto" w:fill="92D050"/>
          </w:tcPr>
          <w:p w14:paraId="1909CE17" w14:textId="77777777" w:rsidR="00F7721E" w:rsidRPr="0017265D" w:rsidRDefault="00F7721E" w:rsidP="00F7721E">
            <w:pPr>
              <w:rPr>
                <w:rFonts w:cstheme="minorHAnsi"/>
              </w:rPr>
            </w:pPr>
            <w:r w:rsidRPr="0017265D">
              <w:rPr>
                <w:rFonts w:cstheme="minorHAnsi"/>
              </w:rPr>
              <w:t>760</w:t>
            </w:r>
          </w:p>
        </w:tc>
        <w:tc>
          <w:tcPr>
            <w:tcW w:w="6073" w:type="dxa"/>
            <w:gridSpan w:val="3"/>
            <w:vMerge w:val="restart"/>
          </w:tcPr>
          <w:p w14:paraId="28340C18" w14:textId="4CBFB59D"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83" w:type="dxa"/>
            <w:gridSpan w:val="5"/>
            <w:tcBorders>
              <w:bottom w:val="dotted" w:sz="4" w:space="0" w:color="auto"/>
            </w:tcBorders>
          </w:tcPr>
          <w:p w14:paraId="6FC0AFFC"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4E2C4A63" w14:textId="77777777" w:rsidR="00F7721E" w:rsidRPr="0017265D" w:rsidRDefault="00F7721E" w:rsidP="00F7721E">
            <w:pPr>
              <w:rPr>
                <w:rFonts w:cstheme="minorHAnsi"/>
              </w:rPr>
            </w:pPr>
            <w:r w:rsidRPr="0017265D">
              <w:rPr>
                <w:rFonts w:cstheme="minorHAnsi"/>
              </w:rPr>
              <w:t>AB7</w:t>
            </w:r>
          </w:p>
        </w:tc>
        <w:tc>
          <w:tcPr>
            <w:tcW w:w="5104" w:type="dxa"/>
            <w:gridSpan w:val="4"/>
            <w:tcBorders>
              <w:bottom w:val="dotted" w:sz="4" w:space="0" w:color="auto"/>
            </w:tcBorders>
          </w:tcPr>
          <w:p w14:paraId="142E8AEA" w14:textId="77777777" w:rsidR="00F7721E" w:rsidRPr="0017265D" w:rsidRDefault="00F7721E" w:rsidP="00F7721E">
            <w:pPr>
              <w:rPr>
                <w:rFonts w:cstheme="minorHAnsi"/>
              </w:rPr>
            </w:pPr>
            <w:r w:rsidRPr="0017265D">
              <w:rPr>
                <w:rFonts w:cstheme="minorHAnsi"/>
              </w:rPr>
              <w:t>Cluster: Ablehnung auf Positionsebene</w:t>
            </w:r>
          </w:p>
          <w:p w14:paraId="5893E968"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4B95B194" w14:textId="77777777" w:rsidTr="00173852">
        <w:tc>
          <w:tcPr>
            <w:tcW w:w="704" w:type="dxa"/>
            <w:vMerge/>
          </w:tcPr>
          <w:p w14:paraId="425C31F8" w14:textId="77777777" w:rsidR="00F7721E" w:rsidRPr="0017265D" w:rsidRDefault="00F7721E" w:rsidP="00F7721E">
            <w:pPr>
              <w:rPr>
                <w:rFonts w:cstheme="minorHAnsi"/>
              </w:rPr>
            </w:pPr>
          </w:p>
        </w:tc>
        <w:tc>
          <w:tcPr>
            <w:tcW w:w="6073" w:type="dxa"/>
            <w:gridSpan w:val="3"/>
            <w:vMerge/>
          </w:tcPr>
          <w:p w14:paraId="65F5D3EE" w14:textId="77777777" w:rsidR="00F7721E" w:rsidRPr="0017265D" w:rsidRDefault="00F7721E" w:rsidP="00F7721E">
            <w:pPr>
              <w:rPr>
                <w:rFonts w:cstheme="minorHAnsi"/>
              </w:rPr>
            </w:pPr>
          </w:p>
        </w:tc>
        <w:tc>
          <w:tcPr>
            <w:tcW w:w="1583" w:type="dxa"/>
            <w:gridSpan w:val="5"/>
            <w:tcBorders>
              <w:top w:val="dotted" w:sz="4" w:space="0" w:color="auto"/>
            </w:tcBorders>
          </w:tcPr>
          <w:p w14:paraId="22D02D5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3" w:type="dxa"/>
            <w:gridSpan w:val="4"/>
            <w:tcBorders>
              <w:top w:val="dotted" w:sz="4" w:space="0" w:color="auto"/>
            </w:tcBorders>
          </w:tcPr>
          <w:p w14:paraId="27679728" w14:textId="77777777" w:rsidR="00F7721E" w:rsidRPr="0017265D" w:rsidRDefault="00F7721E" w:rsidP="00F7721E">
            <w:pPr>
              <w:rPr>
                <w:rFonts w:cstheme="minorHAnsi"/>
              </w:rPr>
            </w:pPr>
          </w:p>
        </w:tc>
        <w:tc>
          <w:tcPr>
            <w:tcW w:w="5104" w:type="dxa"/>
            <w:gridSpan w:val="4"/>
            <w:tcBorders>
              <w:top w:val="dotted" w:sz="4" w:space="0" w:color="auto"/>
            </w:tcBorders>
          </w:tcPr>
          <w:p w14:paraId="4C1E9061" w14:textId="77777777" w:rsidR="00F7721E" w:rsidRPr="0017265D" w:rsidRDefault="00F7721E" w:rsidP="00F7721E">
            <w:pPr>
              <w:rPr>
                <w:rFonts w:cstheme="minorHAnsi"/>
              </w:rPr>
            </w:pPr>
          </w:p>
        </w:tc>
      </w:tr>
      <w:tr w:rsidR="00F7721E" w:rsidRPr="0017265D" w14:paraId="20418796" w14:textId="77777777" w:rsidTr="00173852">
        <w:tc>
          <w:tcPr>
            <w:tcW w:w="704" w:type="dxa"/>
            <w:vMerge w:val="restart"/>
            <w:shd w:val="clear" w:color="auto" w:fill="92D050"/>
          </w:tcPr>
          <w:p w14:paraId="48CA5A86" w14:textId="77777777" w:rsidR="00F7721E" w:rsidRPr="0017265D" w:rsidRDefault="00F7721E" w:rsidP="00F7721E">
            <w:pPr>
              <w:rPr>
                <w:rFonts w:cstheme="minorHAnsi"/>
              </w:rPr>
            </w:pPr>
            <w:r>
              <w:br w:type="page"/>
            </w:r>
            <w:r w:rsidRPr="0017265D">
              <w:rPr>
                <w:rFonts w:cstheme="minorHAnsi"/>
              </w:rPr>
              <w:t>765</w:t>
            </w:r>
          </w:p>
        </w:tc>
        <w:tc>
          <w:tcPr>
            <w:tcW w:w="6073" w:type="dxa"/>
            <w:gridSpan w:val="3"/>
            <w:vMerge w:val="restart"/>
          </w:tcPr>
          <w:p w14:paraId="15FFA5C4"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83" w:type="dxa"/>
            <w:gridSpan w:val="5"/>
            <w:tcBorders>
              <w:bottom w:val="dotted" w:sz="4" w:space="0" w:color="auto"/>
            </w:tcBorders>
          </w:tcPr>
          <w:p w14:paraId="0B8716F0"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3" w:type="dxa"/>
            <w:gridSpan w:val="4"/>
            <w:tcBorders>
              <w:bottom w:val="dotted" w:sz="4" w:space="0" w:color="auto"/>
            </w:tcBorders>
          </w:tcPr>
          <w:p w14:paraId="5887BAA5" w14:textId="77777777" w:rsidR="00F7721E" w:rsidRPr="0017265D" w:rsidRDefault="00F7721E" w:rsidP="00F7721E">
            <w:pPr>
              <w:rPr>
                <w:rFonts w:cstheme="minorHAnsi"/>
              </w:rPr>
            </w:pPr>
            <w:r w:rsidRPr="0017265D">
              <w:rPr>
                <w:rFonts w:cstheme="minorHAnsi"/>
              </w:rPr>
              <w:t>A63</w:t>
            </w:r>
          </w:p>
        </w:tc>
        <w:tc>
          <w:tcPr>
            <w:tcW w:w="5104" w:type="dxa"/>
            <w:gridSpan w:val="4"/>
            <w:tcBorders>
              <w:bottom w:val="dotted" w:sz="4" w:space="0" w:color="auto"/>
            </w:tcBorders>
          </w:tcPr>
          <w:p w14:paraId="6A103464" w14:textId="77777777" w:rsidR="00F7721E" w:rsidRPr="0017265D" w:rsidRDefault="00F7721E" w:rsidP="00F7721E">
            <w:pPr>
              <w:rPr>
                <w:rFonts w:cstheme="minorHAnsi"/>
              </w:rPr>
            </w:pPr>
            <w:r w:rsidRPr="0017265D">
              <w:rPr>
                <w:rFonts w:cstheme="minorHAnsi"/>
              </w:rPr>
              <w:t>Cluster: Ablehnung auf Positionsebene</w:t>
            </w:r>
          </w:p>
          <w:p w14:paraId="0AB6C21D"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2B5E51C9" w14:textId="77777777" w:rsidTr="00173852">
        <w:tc>
          <w:tcPr>
            <w:tcW w:w="704" w:type="dxa"/>
            <w:vMerge/>
          </w:tcPr>
          <w:p w14:paraId="0CFB500D" w14:textId="77777777" w:rsidR="00F7721E" w:rsidRPr="0017265D" w:rsidRDefault="00F7721E" w:rsidP="00F7721E">
            <w:pPr>
              <w:rPr>
                <w:rFonts w:cstheme="minorHAnsi"/>
              </w:rPr>
            </w:pPr>
          </w:p>
        </w:tc>
        <w:tc>
          <w:tcPr>
            <w:tcW w:w="6073" w:type="dxa"/>
            <w:gridSpan w:val="3"/>
            <w:vMerge/>
          </w:tcPr>
          <w:p w14:paraId="203AABEF" w14:textId="77777777" w:rsidR="00F7721E" w:rsidRPr="0017265D" w:rsidRDefault="00F7721E" w:rsidP="00F7721E">
            <w:pPr>
              <w:rPr>
                <w:rFonts w:cstheme="minorHAnsi"/>
              </w:rPr>
            </w:pPr>
          </w:p>
        </w:tc>
        <w:tc>
          <w:tcPr>
            <w:tcW w:w="1583" w:type="dxa"/>
            <w:gridSpan w:val="5"/>
            <w:tcBorders>
              <w:top w:val="dotted" w:sz="4" w:space="0" w:color="auto"/>
            </w:tcBorders>
          </w:tcPr>
          <w:p w14:paraId="05E2C5E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3" w:type="dxa"/>
            <w:gridSpan w:val="4"/>
            <w:tcBorders>
              <w:top w:val="dotted" w:sz="4" w:space="0" w:color="auto"/>
            </w:tcBorders>
          </w:tcPr>
          <w:p w14:paraId="67CF96E5" w14:textId="77777777" w:rsidR="00F7721E" w:rsidRPr="0017265D" w:rsidRDefault="00F7721E" w:rsidP="00F7721E">
            <w:pPr>
              <w:rPr>
                <w:rFonts w:cstheme="minorHAnsi"/>
              </w:rPr>
            </w:pPr>
          </w:p>
        </w:tc>
        <w:tc>
          <w:tcPr>
            <w:tcW w:w="5104" w:type="dxa"/>
            <w:gridSpan w:val="4"/>
            <w:tcBorders>
              <w:top w:val="dotted" w:sz="4" w:space="0" w:color="auto"/>
            </w:tcBorders>
          </w:tcPr>
          <w:p w14:paraId="21DCB6D2" w14:textId="77777777" w:rsidR="00F7721E" w:rsidRPr="0017265D" w:rsidRDefault="00F7721E" w:rsidP="00F7721E">
            <w:pPr>
              <w:rPr>
                <w:rFonts w:cstheme="minorHAnsi"/>
              </w:rPr>
            </w:pPr>
          </w:p>
        </w:tc>
      </w:tr>
      <w:tr w:rsidR="00F7721E" w:rsidRPr="0017265D" w14:paraId="66BE36CD" w14:textId="77777777" w:rsidTr="00173852">
        <w:tc>
          <w:tcPr>
            <w:tcW w:w="704" w:type="dxa"/>
            <w:vMerge w:val="restart"/>
            <w:shd w:val="clear" w:color="auto" w:fill="92D050"/>
          </w:tcPr>
          <w:p w14:paraId="5C744809" w14:textId="77777777" w:rsidR="00F7721E" w:rsidRPr="0017265D" w:rsidRDefault="00F7721E" w:rsidP="00F7721E">
            <w:pPr>
              <w:rPr>
                <w:rFonts w:cstheme="minorHAnsi"/>
              </w:rPr>
            </w:pPr>
            <w:r>
              <w:rPr>
                <w:rFonts w:cstheme="minorHAnsi"/>
              </w:rPr>
              <w:lastRenderedPageBreak/>
              <w:t>770</w:t>
            </w:r>
          </w:p>
        </w:tc>
        <w:tc>
          <w:tcPr>
            <w:tcW w:w="6073" w:type="dxa"/>
            <w:gridSpan w:val="3"/>
            <w:vMerge w:val="restart"/>
          </w:tcPr>
          <w:p w14:paraId="73FC6E10"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83" w:type="dxa"/>
            <w:gridSpan w:val="5"/>
            <w:tcBorders>
              <w:bottom w:val="dotted" w:sz="4" w:space="0" w:color="auto"/>
            </w:tcBorders>
          </w:tcPr>
          <w:p w14:paraId="36175220"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3" w:type="dxa"/>
            <w:gridSpan w:val="4"/>
            <w:tcBorders>
              <w:bottom w:val="dotted" w:sz="4" w:space="0" w:color="auto"/>
            </w:tcBorders>
          </w:tcPr>
          <w:p w14:paraId="37B66846" w14:textId="77777777" w:rsidR="00F7721E" w:rsidRPr="0017265D" w:rsidRDefault="00F7721E" w:rsidP="00F7721E">
            <w:pPr>
              <w:rPr>
                <w:rFonts w:cstheme="minorHAnsi"/>
              </w:rPr>
            </w:pPr>
          </w:p>
        </w:tc>
        <w:tc>
          <w:tcPr>
            <w:tcW w:w="5104" w:type="dxa"/>
            <w:gridSpan w:val="4"/>
            <w:tcBorders>
              <w:bottom w:val="dotted" w:sz="4" w:space="0" w:color="auto"/>
            </w:tcBorders>
          </w:tcPr>
          <w:p w14:paraId="6BCB0651" w14:textId="77777777" w:rsidR="00F7721E" w:rsidRPr="0017265D" w:rsidRDefault="00F7721E" w:rsidP="00F7721E">
            <w:pPr>
              <w:rPr>
                <w:rFonts w:cstheme="minorHAnsi"/>
              </w:rPr>
            </w:pPr>
          </w:p>
        </w:tc>
      </w:tr>
      <w:tr w:rsidR="00F7721E" w:rsidRPr="0017265D" w14:paraId="34C25CA8" w14:textId="77777777" w:rsidTr="00173852">
        <w:tc>
          <w:tcPr>
            <w:tcW w:w="704" w:type="dxa"/>
            <w:vMerge/>
          </w:tcPr>
          <w:p w14:paraId="2A494D89" w14:textId="77777777" w:rsidR="00F7721E" w:rsidRPr="0017265D" w:rsidRDefault="00F7721E" w:rsidP="00F7721E">
            <w:pPr>
              <w:rPr>
                <w:rFonts w:cstheme="minorHAnsi"/>
              </w:rPr>
            </w:pPr>
          </w:p>
        </w:tc>
        <w:tc>
          <w:tcPr>
            <w:tcW w:w="6073" w:type="dxa"/>
            <w:gridSpan w:val="3"/>
            <w:vMerge/>
          </w:tcPr>
          <w:p w14:paraId="59304C4C" w14:textId="77777777" w:rsidR="00F7721E" w:rsidRPr="0017265D" w:rsidRDefault="00F7721E" w:rsidP="00F7721E">
            <w:pPr>
              <w:rPr>
                <w:rFonts w:cstheme="minorHAnsi"/>
              </w:rPr>
            </w:pPr>
          </w:p>
        </w:tc>
        <w:tc>
          <w:tcPr>
            <w:tcW w:w="1583" w:type="dxa"/>
            <w:gridSpan w:val="5"/>
            <w:tcBorders>
              <w:top w:val="dotted" w:sz="4" w:space="0" w:color="auto"/>
              <w:bottom w:val="single" w:sz="4" w:space="0" w:color="auto"/>
            </w:tcBorders>
          </w:tcPr>
          <w:p w14:paraId="2CEBDD0C"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3" w:type="dxa"/>
            <w:gridSpan w:val="4"/>
            <w:tcBorders>
              <w:top w:val="dotted" w:sz="4" w:space="0" w:color="auto"/>
              <w:bottom w:val="single" w:sz="4" w:space="0" w:color="auto"/>
            </w:tcBorders>
          </w:tcPr>
          <w:p w14:paraId="6F8BDC3D" w14:textId="77777777" w:rsidR="00F7721E" w:rsidRPr="0017265D" w:rsidRDefault="00F7721E" w:rsidP="00F7721E">
            <w:pPr>
              <w:rPr>
                <w:rFonts w:cstheme="minorHAnsi"/>
              </w:rPr>
            </w:pPr>
          </w:p>
        </w:tc>
        <w:tc>
          <w:tcPr>
            <w:tcW w:w="5104" w:type="dxa"/>
            <w:gridSpan w:val="4"/>
            <w:tcBorders>
              <w:top w:val="dotted" w:sz="4" w:space="0" w:color="auto"/>
              <w:bottom w:val="single" w:sz="4" w:space="0" w:color="auto"/>
            </w:tcBorders>
          </w:tcPr>
          <w:p w14:paraId="638D09EB" w14:textId="77777777" w:rsidR="00F7721E" w:rsidRPr="0017265D" w:rsidRDefault="00F7721E" w:rsidP="00F7721E">
            <w:pPr>
              <w:rPr>
                <w:rFonts w:cstheme="minorHAnsi"/>
              </w:rPr>
            </w:pPr>
          </w:p>
        </w:tc>
      </w:tr>
      <w:tr w:rsidR="00C20FBE" w:rsidRPr="0017265D" w14:paraId="46FBBF00" w14:textId="77777777" w:rsidTr="00173852">
        <w:trPr>
          <w:gridAfter w:val="1"/>
          <w:wAfter w:w="15" w:type="dxa"/>
        </w:trPr>
        <w:tc>
          <w:tcPr>
            <w:tcW w:w="704" w:type="dxa"/>
            <w:vMerge w:val="restart"/>
            <w:shd w:val="clear" w:color="auto" w:fill="92D050"/>
          </w:tcPr>
          <w:p w14:paraId="1F695C2B" w14:textId="3653C947" w:rsidR="00C20FBE" w:rsidRPr="0017265D" w:rsidRDefault="00C20FBE" w:rsidP="003D638A">
            <w:pPr>
              <w:rPr>
                <w:rFonts w:cstheme="minorHAnsi"/>
              </w:rPr>
            </w:pPr>
            <w:r>
              <w:rPr>
                <w:rFonts w:cstheme="minorHAnsi"/>
              </w:rPr>
              <w:t>772</w:t>
            </w:r>
          </w:p>
        </w:tc>
        <w:tc>
          <w:tcPr>
            <w:tcW w:w="6068" w:type="dxa"/>
            <w:gridSpan w:val="3"/>
            <w:vMerge w:val="restart"/>
          </w:tcPr>
          <w:p w14:paraId="2801ADDF" w14:textId="72E04E0E" w:rsidR="00C20FBE" w:rsidRPr="0017265D" w:rsidRDefault="00DB680A" w:rsidP="003D638A">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5"/>
            <w:tcBorders>
              <w:bottom w:val="dotted" w:sz="4" w:space="0" w:color="auto"/>
            </w:tcBorders>
          </w:tcPr>
          <w:p w14:paraId="63780C17" w14:textId="77777777" w:rsidR="00C20FBE" w:rsidRPr="0017265D" w:rsidRDefault="00C20FBE" w:rsidP="003D638A">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0F74C485" w14:textId="77777777" w:rsidR="00C20FBE" w:rsidRPr="0017265D" w:rsidRDefault="00C20FBE" w:rsidP="003D638A">
            <w:pPr>
              <w:rPr>
                <w:rFonts w:cstheme="minorHAnsi"/>
              </w:rPr>
            </w:pPr>
            <w:r>
              <w:rPr>
                <w:rFonts w:cstheme="minorHAnsi"/>
              </w:rPr>
              <w:t>AB8</w:t>
            </w:r>
          </w:p>
        </w:tc>
        <w:tc>
          <w:tcPr>
            <w:tcW w:w="5101" w:type="dxa"/>
            <w:gridSpan w:val="4"/>
            <w:tcBorders>
              <w:bottom w:val="dotted" w:sz="4" w:space="0" w:color="auto"/>
            </w:tcBorders>
          </w:tcPr>
          <w:p w14:paraId="0DA3E6F4" w14:textId="77777777" w:rsidR="00C20FBE" w:rsidRPr="00F92062" w:rsidRDefault="00C20FBE" w:rsidP="003D638A">
            <w:pPr>
              <w:rPr>
                <w:rFonts w:cstheme="minorHAnsi"/>
              </w:rPr>
            </w:pPr>
            <w:r w:rsidRPr="00F92062">
              <w:rPr>
                <w:rFonts w:cstheme="minorHAnsi"/>
              </w:rPr>
              <w:t>Cluster: Ablehnung auf Positionsebene</w:t>
            </w:r>
          </w:p>
          <w:p w14:paraId="7845B071"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1EC0013A" w14:textId="248EE09B" w:rsidR="00C20FBE"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C20FBE" w:rsidRPr="0017265D" w14:paraId="4931FD72" w14:textId="77777777" w:rsidTr="00173852">
        <w:trPr>
          <w:gridAfter w:val="1"/>
          <w:wAfter w:w="15" w:type="dxa"/>
        </w:trPr>
        <w:tc>
          <w:tcPr>
            <w:tcW w:w="704" w:type="dxa"/>
            <w:vMerge/>
          </w:tcPr>
          <w:p w14:paraId="42DB2DEE" w14:textId="77777777" w:rsidR="00C20FBE" w:rsidRPr="0017265D" w:rsidRDefault="00C20FBE" w:rsidP="003D638A">
            <w:pPr>
              <w:rPr>
                <w:rFonts w:cstheme="minorHAnsi"/>
              </w:rPr>
            </w:pPr>
          </w:p>
        </w:tc>
        <w:tc>
          <w:tcPr>
            <w:tcW w:w="6068" w:type="dxa"/>
            <w:gridSpan w:val="3"/>
            <w:vMerge/>
          </w:tcPr>
          <w:p w14:paraId="6D7DCF83"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E8EBC72" w14:textId="77777777" w:rsidR="00C20FBE" w:rsidRPr="0017265D" w:rsidRDefault="00C20FBE" w:rsidP="003D638A">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single" w:sz="4" w:space="0" w:color="auto"/>
            </w:tcBorders>
          </w:tcPr>
          <w:p w14:paraId="14E00B9A"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7229D089" w14:textId="77777777" w:rsidR="00C20FBE" w:rsidRPr="0017265D" w:rsidRDefault="00C20FBE" w:rsidP="003D638A">
            <w:pPr>
              <w:rPr>
                <w:rFonts w:cstheme="minorHAnsi"/>
              </w:rPr>
            </w:pPr>
          </w:p>
        </w:tc>
      </w:tr>
      <w:tr w:rsidR="00C20FBE" w:rsidRPr="0017265D" w14:paraId="5D599D35" w14:textId="77777777" w:rsidTr="00173852">
        <w:trPr>
          <w:gridAfter w:val="1"/>
          <w:wAfter w:w="15" w:type="dxa"/>
        </w:trPr>
        <w:tc>
          <w:tcPr>
            <w:tcW w:w="704" w:type="dxa"/>
            <w:vMerge w:val="restart"/>
            <w:shd w:val="clear" w:color="auto" w:fill="92D050"/>
          </w:tcPr>
          <w:p w14:paraId="1DD4EAFD" w14:textId="73EA62C2" w:rsidR="00C20FBE" w:rsidRPr="0017265D" w:rsidRDefault="00C20FBE" w:rsidP="003D638A">
            <w:pPr>
              <w:rPr>
                <w:rFonts w:cstheme="minorHAnsi"/>
              </w:rPr>
            </w:pPr>
            <w:r>
              <w:rPr>
                <w:rFonts w:cstheme="minorHAnsi"/>
              </w:rPr>
              <w:t>775</w:t>
            </w:r>
          </w:p>
        </w:tc>
        <w:tc>
          <w:tcPr>
            <w:tcW w:w="6068" w:type="dxa"/>
            <w:gridSpan w:val="3"/>
            <w:vMerge w:val="restart"/>
          </w:tcPr>
          <w:p w14:paraId="0C47A6F5" w14:textId="77777777" w:rsidR="00C20FBE" w:rsidRDefault="00C20FBE" w:rsidP="003D638A">
            <w:pPr>
              <w:rPr>
                <w:rFonts w:cstheme="minorHAnsi"/>
              </w:rPr>
            </w:pPr>
            <w:r w:rsidRPr="00C13AC0">
              <w:rPr>
                <w:rFonts w:cstheme="minorHAnsi"/>
              </w:rPr>
              <w:t>Gibt es weitere Artikel-ID für eine Konzessionsabgabe, die von dieser Artikel-ID abweicht, mit der sich somit eine weitere Resultierende bilden lässt?</w:t>
            </w:r>
          </w:p>
          <w:p w14:paraId="33DCBD93" w14:textId="043F44E7" w:rsidR="00C20FBE" w:rsidRPr="0017265D" w:rsidRDefault="00C20FBE" w:rsidP="003D638A">
            <w:pPr>
              <w:rPr>
                <w:rFonts w:cstheme="minorHAnsi"/>
              </w:rPr>
            </w:pPr>
            <w:r>
              <w:rPr>
                <w:rFonts w:cstheme="minorHAnsi"/>
              </w:rPr>
              <w:t>Hinweis: In den Prüfschritten 775 bis 79</w:t>
            </w:r>
            <w:r w:rsidR="00FA487A">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5"/>
            <w:tcBorders>
              <w:bottom w:val="dotted" w:sz="4" w:space="0" w:color="auto"/>
            </w:tcBorders>
          </w:tcPr>
          <w:p w14:paraId="36618F90" w14:textId="77777777" w:rsidR="00C20FBE" w:rsidRPr="0017265D" w:rsidRDefault="00C20FBE" w:rsidP="003D638A">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1" w:type="dxa"/>
            <w:gridSpan w:val="3"/>
            <w:tcBorders>
              <w:bottom w:val="dotted" w:sz="4" w:space="0" w:color="auto"/>
            </w:tcBorders>
          </w:tcPr>
          <w:p w14:paraId="57CD5503" w14:textId="77777777" w:rsidR="00C20FBE" w:rsidRPr="0017265D" w:rsidRDefault="00C20FBE" w:rsidP="003D638A">
            <w:pPr>
              <w:rPr>
                <w:rFonts w:cstheme="minorHAnsi"/>
              </w:rPr>
            </w:pPr>
          </w:p>
        </w:tc>
        <w:tc>
          <w:tcPr>
            <w:tcW w:w="5101" w:type="dxa"/>
            <w:gridSpan w:val="4"/>
            <w:tcBorders>
              <w:bottom w:val="dotted" w:sz="4" w:space="0" w:color="auto"/>
            </w:tcBorders>
          </w:tcPr>
          <w:p w14:paraId="7B433BCA" w14:textId="77777777" w:rsidR="00C20FBE" w:rsidRPr="0017265D" w:rsidRDefault="00C20FBE" w:rsidP="003D638A">
            <w:pPr>
              <w:rPr>
                <w:rFonts w:cstheme="minorHAnsi"/>
              </w:rPr>
            </w:pPr>
          </w:p>
        </w:tc>
      </w:tr>
      <w:tr w:rsidR="00C20FBE" w:rsidRPr="0017265D" w14:paraId="4D599D9C" w14:textId="77777777" w:rsidTr="00173852">
        <w:trPr>
          <w:gridAfter w:val="1"/>
          <w:wAfter w:w="15" w:type="dxa"/>
        </w:trPr>
        <w:tc>
          <w:tcPr>
            <w:tcW w:w="704" w:type="dxa"/>
            <w:vMerge/>
          </w:tcPr>
          <w:p w14:paraId="51F0D896" w14:textId="77777777" w:rsidR="00C20FBE" w:rsidRPr="0017265D" w:rsidRDefault="00C20FBE" w:rsidP="003D638A">
            <w:pPr>
              <w:rPr>
                <w:rFonts w:cstheme="minorHAnsi"/>
              </w:rPr>
            </w:pPr>
          </w:p>
        </w:tc>
        <w:tc>
          <w:tcPr>
            <w:tcW w:w="6068" w:type="dxa"/>
            <w:gridSpan w:val="3"/>
            <w:vMerge/>
          </w:tcPr>
          <w:p w14:paraId="1FB1E6A2"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06E99D29" w14:textId="77777777" w:rsidR="00C20FBE" w:rsidRPr="0017265D" w:rsidRDefault="00C20FBE" w:rsidP="003D638A">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1" w:type="dxa"/>
            <w:gridSpan w:val="3"/>
            <w:tcBorders>
              <w:top w:val="dotted" w:sz="4" w:space="0" w:color="auto"/>
              <w:bottom w:val="dotted" w:sz="4" w:space="0" w:color="auto"/>
            </w:tcBorders>
          </w:tcPr>
          <w:p w14:paraId="4B3EEC3C"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47F9986E" w14:textId="77777777" w:rsidR="00C20FBE" w:rsidRPr="0017265D" w:rsidRDefault="00C20FBE" w:rsidP="003D638A">
            <w:pPr>
              <w:rPr>
                <w:rFonts w:cstheme="minorHAnsi"/>
              </w:rPr>
            </w:pPr>
          </w:p>
        </w:tc>
      </w:tr>
      <w:tr w:rsidR="00C20FBE" w:rsidRPr="0017265D" w14:paraId="34D4CE4A" w14:textId="77777777" w:rsidTr="00173852">
        <w:trPr>
          <w:gridAfter w:val="1"/>
          <w:wAfter w:w="15" w:type="dxa"/>
        </w:trPr>
        <w:tc>
          <w:tcPr>
            <w:tcW w:w="704" w:type="dxa"/>
            <w:vMerge w:val="restart"/>
            <w:shd w:val="clear" w:color="auto" w:fill="92D050"/>
          </w:tcPr>
          <w:p w14:paraId="020047DC" w14:textId="77777777" w:rsidR="00C20FBE" w:rsidRPr="0017265D" w:rsidRDefault="00C20FBE" w:rsidP="003D638A">
            <w:pPr>
              <w:rPr>
                <w:rFonts w:cstheme="minorHAnsi"/>
              </w:rPr>
            </w:pPr>
            <w:r>
              <w:rPr>
                <w:rFonts w:cstheme="minorHAnsi"/>
              </w:rPr>
              <w:t>780</w:t>
            </w:r>
          </w:p>
        </w:tc>
        <w:tc>
          <w:tcPr>
            <w:tcW w:w="6068" w:type="dxa"/>
            <w:gridSpan w:val="3"/>
            <w:vMerge w:val="restart"/>
          </w:tcPr>
          <w:p w14:paraId="5FD182C2" w14:textId="41662E82" w:rsidR="00C20FBE" w:rsidRPr="0017265D" w:rsidRDefault="00C20FBE" w:rsidP="003D638A">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5"/>
            <w:tcBorders>
              <w:bottom w:val="dotted" w:sz="4" w:space="0" w:color="auto"/>
            </w:tcBorders>
          </w:tcPr>
          <w:p w14:paraId="03924365" w14:textId="46753969" w:rsidR="00C20FBE" w:rsidRPr="0017265D" w:rsidRDefault="00C20FBE" w:rsidP="003D638A">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79</w:t>
            </w:r>
            <w:r w:rsidR="00FA487A">
              <w:rPr>
                <w:rFonts w:cstheme="minorHAnsi"/>
              </w:rPr>
              <w:t>4</w:t>
            </w:r>
          </w:p>
        </w:tc>
        <w:tc>
          <w:tcPr>
            <w:tcW w:w="851" w:type="dxa"/>
            <w:gridSpan w:val="3"/>
            <w:tcBorders>
              <w:bottom w:val="dotted" w:sz="4" w:space="0" w:color="auto"/>
            </w:tcBorders>
          </w:tcPr>
          <w:p w14:paraId="1D3027ED" w14:textId="77777777" w:rsidR="00C20FBE" w:rsidRPr="0017265D" w:rsidRDefault="00C20FBE" w:rsidP="003D638A">
            <w:pPr>
              <w:rPr>
                <w:rFonts w:cstheme="minorHAnsi"/>
              </w:rPr>
            </w:pPr>
          </w:p>
        </w:tc>
        <w:tc>
          <w:tcPr>
            <w:tcW w:w="5101" w:type="dxa"/>
            <w:gridSpan w:val="4"/>
            <w:tcBorders>
              <w:bottom w:val="dotted" w:sz="4" w:space="0" w:color="auto"/>
            </w:tcBorders>
          </w:tcPr>
          <w:p w14:paraId="5B786558" w14:textId="77777777" w:rsidR="00C20FBE" w:rsidRPr="0017265D" w:rsidRDefault="00C20FBE" w:rsidP="003D638A">
            <w:pPr>
              <w:rPr>
                <w:rFonts w:cstheme="minorHAnsi"/>
              </w:rPr>
            </w:pPr>
          </w:p>
        </w:tc>
      </w:tr>
      <w:tr w:rsidR="00C20FBE" w:rsidRPr="0017265D" w14:paraId="66C34C0B" w14:textId="77777777" w:rsidTr="00173852">
        <w:trPr>
          <w:gridAfter w:val="1"/>
          <w:wAfter w:w="15" w:type="dxa"/>
        </w:trPr>
        <w:tc>
          <w:tcPr>
            <w:tcW w:w="704" w:type="dxa"/>
            <w:vMerge/>
          </w:tcPr>
          <w:p w14:paraId="62FAC73F" w14:textId="77777777" w:rsidR="00C20FBE" w:rsidRPr="0017265D" w:rsidRDefault="00C20FBE" w:rsidP="003D638A">
            <w:pPr>
              <w:rPr>
                <w:rFonts w:cstheme="minorHAnsi"/>
              </w:rPr>
            </w:pPr>
          </w:p>
        </w:tc>
        <w:tc>
          <w:tcPr>
            <w:tcW w:w="6068" w:type="dxa"/>
            <w:gridSpan w:val="3"/>
            <w:vMerge/>
          </w:tcPr>
          <w:p w14:paraId="49BA97F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6650E5E" w14:textId="77777777" w:rsidR="00C20FBE" w:rsidRPr="0017265D" w:rsidRDefault="00C20FBE" w:rsidP="003D638A">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3DE4D6A2" w14:textId="77777777" w:rsidR="00C20FBE" w:rsidRPr="0017265D" w:rsidRDefault="00C20FBE" w:rsidP="003D638A">
            <w:pPr>
              <w:rPr>
                <w:rFonts w:cstheme="minorHAnsi"/>
              </w:rPr>
            </w:pPr>
            <w:r>
              <w:rPr>
                <w:rFonts w:cstheme="minorHAnsi"/>
              </w:rPr>
              <w:t>AD6</w:t>
            </w:r>
          </w:p>
        </w:tc>
        <w:tc>
          <w:tcPr>
            <w:tcW w:w="5101" w:type="dxa"/>
            <w:gridSpan w:val="4"/>
            <w:tcBorders>
              <w:top w:val="dotted" w:sz="4" w:space="0" w:color="auto"/>
              <w:bottom w:val="dotted" w:sz="4" w:space="0" w:color="auto"/>
            </w:tcBorders>
          </w:tcPr>
          <w:p w14:paraId="0F0ADE52" w14:textId="77777777" w:rsidR="00C20FBE" w:rsidRPr="00834987" w:rsidRDefault="00C20FBE" w:rsidP="003D638A">
            <w:pPr>
              <w:rPr>
                <w:rFonts w:cstheme="minorHAnsi"/>
              </w:rPr>
            </w:pPr>
            <w:r w:rsidRPr="00834987">
              <w:rPr>
                <w:rFonts w:cstheme="minorHAnsi"/>
              </w:rPr>
              <w:t>Cluster: Ablehnung auf Positionsebene</w:t>
            </w:r>
          </w:p>
          <w:p w14:paraId="2EFF9E9F" w14:textId="77777777" w:rsidR="00C20FBE" w:rsidRPr="00834987" w:rsidRDefault="00C20FBE" w:rsidP="003D638A">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1F750165" w14:textId="77777777" w:rsidR="00C20FBE" w:rsidRPr="0017265D" w:rsidRDefault="00C20FBE" w:rsidP="003D638A">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C20FBE" w:rsidRPr="0017265D" w14:paraId="4A027AED" w14:textId="77777777" w:rsidTr="00173852">
        <w:trPr>
          <w:gridAfter w:val="1"/>
          <w:wAfter w:w="15" w:type="dxa"/>
        </w:trPr>
        <w:tc>
          <w:tcPr>
            <w:tcW w:w="704" w:type="dxa"/>
            <w:vMerge w:val="restart"/>
            <w:shd w:val="clear" w:color="auto" w:fill="92D050"/>
          </w:tcPr>
          <w:p w14:paraId="6D491F5B" w14:textId="77777777" w:rsidR="00C20FBE" w:rsidRDefault="00C20FBE" w:rsidP="003D638A">
            <w:pPr>
              <w:rPr>
                <w:rFonts w:cstheme="minorHAnsi"/>
              </w:rPr>
            </w:pPr>
            <w:r>
              <w:rPr>
                <w:rFonts w:cstheme="minorHAnsi"/>
              </w:rPr>
              <w:lastRenderedPageBreak/>
              <w:t>781</w:t>
            </w:r>
          </w:p>
        </w:tc>
        <w:tc>
          <w:tcPr>
            <w:tcW w:w="6068" w:type="dxa"/>
            <w:gridSpan w:val="3"/>
            <w:vMerge w:val="restart"/>
          </w:tcPr>
          <w:p w14:paraId="2944CC56" w14:textId="77777777" w:rsidR="00C20FBE" w:rsidRDefault="00C20FBE" w:rsidP="003D638A">
            <w:pPr>
              <w:rPr>
                <w:rFonts w:cstheme="minorHAnsi"/>
              </w:rPr>
            </w:pPr>
            <w:r>
              <w:rPr>
                <w:rFonts w:cstheme="minorHAnsi"/>
              </w:rPr>
              <w:t>Ist mindestens eine der Resultierenden eine Rücknahmeposition?</w:t>
            </w:r>
          </w:p>
        </w:tc>
        <w:tc>
          <w:tcPr>
            <w:tcW w:w="1588" w:type="dxa"/>
            <w:gridSpan w:val="5"/>
            <w:tcBorders>
              <w:bottom w:val="dotted" w:sz="4" w:space="0" w:color="auto"/>
            </w:tcBorders>
          </w:tcPr>
          <w:p w14:paraId="4F5FD6D5" w14:textId="77777777" w:rsidR="00C20FBE" w:rsidRDefault="00C20FBE" w:rsidP="003D638A">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1" w:type="dxa"/>
            <w:gridSpan w:val="3"/>
            <w:tcBorders>
              <w:bottom w:val="dotted" w:sz="4" w:space="0" w:color="auto"/>
            </w:tcBorders>
          </w:tcPr>
          <w:p w14:paraId="2AC1902F" w14:textId="77777777" w:rsidR="00C20FBE" w:rsidRPr="0017265D" w:rsidRDefault="00C20FBE" w:rsidP="003D638A">
            <w:pPr>
              <w:rPr>
                <w:rFonts w:cstheme="minorHAnsi"/>
              </w:rPr>
            </w:pPr>
          </w:p>
        </w:tc>
        <w:tc>
          <w:tcPr>
            <w:tcW w:w="5101" w:type="dxa"/>
            <w:gridSpan w:val="4"/>
            <w:tcBorders>
              <w:bottom w:val="dotted" w:sz="4" w:space="0" w:color="auto"/>
            </w:tcBorders>
          </w:tcPr>
          <w:p w14:paraId="5EC516A4" w14:textId="77777777" w:rsidR="00C20FBE" w:rsidRPr="0017265D" w:rsidRDefault="00C20FBE" w:rsidP="003D638A">
            <w:pPr>
              <w:rPr>
                <w:rFonts w:cstheme="minorHAnsi"/>
              </w:rPr>
            </w:pPr>
          </w:p>
        </w:tc>
      </w:tr>
      <w:tr w:rsidR="00C20FBE" w:rsidRPr="0017265D" w14:paraId="75B4D5AA" w14:textId="77777777" w:rsidTr="00173852">
        <w:trPr>
          <w:gridAfter w:val="1"/>
          <w:wAfter w:w="15" w:type="dxa"/>
        </w:trPr>
        <w:tc>
          <w:tcPr>
            <w:tcW w:w="704" w:type="dxa"/>
            <w:vMerge/>
          </w:tcPr>
          <w:p w14:paraId="5C32BEC5" w14:textId="77777777" w:rsidR="00C20FBE" w:rsidRDefault="00C20FBE" w:rsidP="003D638A">
            <w:pPr>
              <w:rPr>
                <w:rFonts w:cstheme="minorHAnsi"/>
              </w:rPr>
            </w:pPr>
          </w:p>
        </w:tc>
        <w:tc>
          <w:tcPr>
            <w:tcW w:w="6068" w:type="dxa"/>
            <w:gridSpan w:val="3"/>
            <w:vMerge/>
          </w:tcPr>
          <w:p w14:paraId="21CD8241" w14:textId="77777777" w:rsidR="00C20FBE" w:rsidRDefault="00C20FBE" w:rsidP="003D638A">
            <w:pPr>
              <w:rPr>
                <w:rFonts w:cstheme="minorHAnsi"/>
              </w:rPr>
            </w:pPr>
          </w:p>
        </w:tc>
        <w:tc>
          <w:tcPr>
            <w:tcW w:w="1588" w:type="dxa"/>
            <w:gridSpan w:val="5"/>
            <w:tcBorders>
              <w:top w:val="dotted" w:sz="4" w:space="0" w:color="auto"/>
              <w:bottom w:val="single" w:sz="4" w:space="0" w:color="auto"/>
            </w:tcBorders>
          </w:tcPr>
          <w:p w14:paraId="640AC6A9" w14:textId="77777777" w:rsidR="00C20FBE" w:rsidRDefault="00C20FBE" w:rsidP="003D638A">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1" w:type="dxa"/>
            <w:gridSpan w:val="3"/>
            <w:tcBorders>
              <w:top w:val="dotted" w:sz="4" w:space="0" w:color="auto"/>
              <w:bottom w:val="single" w:sz="4" w:space="0" w:color="auto"/>
            </w:tcBorders>
          </w:tcPr>
          <w:p w14:paraId="0C743370"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60E614B2" w14:textId="77777777" w:rsidR="00C20FBE" w:rsidRPr="0017265D" w:rsidRDefault="00C20FBE" w:rsidP="003D638A">
            <w:pPr>
              <w:rPr>
                <w:rFonts w:cstheme="minorHAnsi"/>
              </w:rPr>
            </w:pPr>
          </w:p>
        </w:tc>
      </w:tr>
      <w:tr w:rsidR="00C20FBE" w:rsidRPr="0017265D" w14:paraId="2E488170" w14:textId="77777777" w:rsidTr="00173852">
        <w:trPr>
          <w:gridAfter w:val="1"/>
          <w:wAfter w:w="15" w:type="dxa"/>
        </w:trPr>
        <w:tc>
          <w:tcPr>
            <w:tcW w:w="704" w:type="dxa"/>
            <w:vMerge w:val="restart"/>
            <w:shd w:val="clear" w:color="auto" w:fill="92D050"/>
          </w:tcPr>
          <w:p w14:paraId="3575D544" w14:textId="715A643E" w:rsidR="00C20FBE" w:rsidRPr="0017265D" w:rsidRDefault="00C20FBE" w:rsidP="003D638A">
            <w:pPr>
              <w:rPr>
                <w:rFonts w:cstheme="minorHAnsi"/>
              </w:rPr>
            </w:pPr>
            <w:r>
              <w:rPr>
                <w:rFonts w:cstheme="minorHAnsi"/>
              </w:rPr>
              <w:t>782</w:t>
            </w:r>
          </w:p>
        </w:tc>
        <w:tc>
          <w:tcPr>
            <w:tcW w:w="6068" w:type="dxa"/>
            <w:gridSpan w:val="3"/>
            <w:vMerge w:val="restart"/>
          </w:tcPr>
          <w:p w14:paraId="04836AF2" w14:textId="77777777" w:rsidR="00C20FBE" w:rsidRDefault="00C20FBE" w:rsidP="003D638A">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40AA8634" w14:textId="38BAF06E" w:rsidR="00C20FBE" w:rsidRPr="0017265D" w:rsidRDefault="00C20FBE" w:rsidP="003D638A">
            <w:pPr>
              <w:rPr>
                <w:rFonts w:cstheme="minorHAnsi"/>
              </w:rPr>
            </w:pPr>
            <w:r>
              <w:rPr>
                <w:rFonts w:cstheme="minorHAnsi"/>
              </w:rPr>
              <w:t xml:space="preserve">Hinweis: Die Rücknahmeposition (es können auch mehrere sein) kann auch mit einer anderen Resultierenden zur Konzessionsabgabe dieser Rechnung </w:t>
            </w:r>
            <w:r w:rsidR="003D2018">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5"/>
            <w:tcBorders>
              <w:bottom w:val="dotted" w:sz="4" w:space="0" w:color="auto"/>
            </w:tcBorders>
          </w:tcPr>
          <w:p w14:paraId="68EB4CE2" w14:textId="77777777" w:rsidR="00C20FBE" w:rsidRPr="0017265D" w:rsidRDefault="00C20FBE" w:rsidP="003D638A">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1" w:type="dxa"/>
            <w:gridSpan w:val="3"/>
            <w:tcBorders>
              <w:bottom w:val="dotted" w:sz="4" w:space="0" w:color="auto"/>
            </w:tcBorders>
          </w:tcPr>
          <w:p w14:paraId="25F16BB2" w14:textId="77777777" w:rsidR="00C20FBE" w:rsidRPr="0017265D" w:rsidRDefault="00C20FBE" w:rsidP="003D638A">
            <w:pPr>
              <w:rPr>
                <w:rFonts w:cstheme="minorHAnsi"/>
              </w:rPr>
            </w:pPr>
          </w:p>
        </w:tc>
        <w:tc>
          <w:tcPr>
            <w:tcW w:w="5101" w:type="dxa"/>
            <w:gridSpan w:val="4"/>
            <w:tcBorders>
              <w:bottom w:val="dotted" w:sz="4" w:space="0" w:color="auto"/>
            </w:tcBorders>
          </w:tcPr>
          <w:p w14:paraId="39BD4D3A" w14:textId="77777777" w:rsidR="00C20FBE" w:rsidRPr="0017265D" w:rsidRDefault="00C20FBE" w:rsidP="003D638A">
            <w:pPr>
              <w:rPr>
                <w:rFonts w:cstheme="minorHAnsi"/>
              </w:rPr>
            </w:pPr>
          </w:p>
        </w:tc>
      </w:tr>
      <w:tr w:rsidR="00C20FBE" w:rsidRPr="0017265D" w14:paraId="60BBDECB" w14:textId="77777777" w:rsidTr="00173852">
        <w:trPr>
          <w:gridAfter w:val="1"/>
          <w:wAfter w:w="15" w:type="dxa"/>
        </w:trPr>
        <w:tc>
          <w:tcPr>
            <w:tcW w:w="704" w:type="dxa"/>
            <w:vMerge/>
          </w:tcPr>
          <w:p w14:paraId="2E9A7796" w14:textId="77777777" w:rsidR="00C20FBE" w:rsidRPr="0017265D" w:rsidRDefault="00C20FBE" w:rsidP="003D638A">
            <w:pPr>
              <w:rPr>
                <w:rFonts w:cstheme="minorHAnsi"/>
              </w:rPr>
            </w:pPr>
          </w:p>
        </w:tc>
        <w:tc>
          <w:tcPr>
            <w:tcW w:w="6068" w:type="dxa"/>
            <w:gridSpan w:val="3"/>
            <w:vMerge/>
          </w:tcPr>
          <w:p w14:paraId="76EA7D6C"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DA8076" w14:textId="77777777" w:rsidR="00C20FBE" w:rsidRPr="0017265D" w:rsidRDefault="00C20FBE" w:rsidP="003D638A">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1" w:type="dxa"/>
            <w:gridSpan w:val="3"/>
            <w:tcBorders>
              <w:top w:val="dotted" w:sz="4" w:space="0" w:color="auto"/>
              <w:bottom w:val="dotted" w:sz="4" w:space="0" w:color="auto"/>
            </w:tcBorders>
          </w:tcPr>
          <w:p w14:paraId="057EFBD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738F6FAB" w14:textId="77777777" w:rsidR="00C20FBE" w:rsidRPr="0017265D" w:rsidRDefault="00C20FBE" w:rsidP="003D638A">
            <w:pPr>
              <w:rPr>
                <w:rFonts w:cstheme="minorHAnsi"/>
              </w:rPr>
            </w:pPr>
          </w:p>
        </w:tc>
      </w:tr>
      <w:tr w:rsidR="00C20FBE" w:rsidRPr="0017265D" w14:paraId="2452D5C8" w14:textId="77777777" w:rsidTr="00173852">
        <w:trPr>
          <w:gridAfter w:val="1"/>
          <w:wAfter w:w="15" w:type="dxa"/>
        </w:trPr>
        <w:tc>
          <w:tcPr>
            <w:tcW w:w="704" w:type="dxa"/>
            <w:vMerge w:val="restart"/>
            <w:shd w:val="clear" w:color="auto" w:fill="92D050"/>
          </w:tcPr>
          <w:p w14:paraId="225EEC56" w14:textId="77777777" w:rsidR="00C20FBE" w:rsidRDefault="00C20FBE" w:rsidP="003D638A">
            <w:pPr>
              <w:rPr>
                <w:rFonts w:cstheme="minorHAnsi"/>
              </w:rPr>
            </w:pPr>
            <w:r>
              <w:rPr>
                <w:rFonts w:cstheme="minorHAnsi"/>
              </w:rPr>
              <w:t>783</w:t>
            </w:r>
          </w:p>
        </w:tc>
        <w:tc>
          <w:tcPr>
            <w:tcW w:w="6068" w:type="dxa"/>
            <w:gridSpan w:val="3"/>
            <w:vMerge w:val="restart"/>
          </w:tcPr>
          <w:p w14:paraId="2E9D69DF" w14:textId="77777777" w:rsidR="00C20FBE" w:rsidRPr="009E5404" w:rsidRDefault="00C20FBE" w:rsidP="003D638A">
            <w:pPr>
              <w:rPr>
                <w:rFonts w:cstheme="minorHAnsi"/>
              </w:rPr>
            </w:pPr>
            <w:r>
              <w:rPr>
                <w:rFonts w:cstheme="minorHAnsi"/>
              </w:rPr>
              <w:t>Ist die Resultierende der Rücknameposition, die zur Prüfung stehende Resultierende?</w:t>
            </w:r>
          </w:p>
        </w:tc>
        <w:tc>
          <w:tcPr>
            <w:tcW w:w="1588" w:type="dxa"/>
            <w:gridSpan w:val="5"/>
            <w:tcBorders>
              <w:bottom w:val="dotted" w:sz="4" w:space="0" w:color="auto"/>
            </w:tcBorders>
          </w:tcPr>
          <w:p w14:paraId="67F3668D" w14:textId="77777777" w:rsidR="00C20FBE" w:rsidRDefault="00C20FBE" w:rsidP="003D638A">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7FB2278E" w14:textId="77777777" w:rsidR="00C20FBE" w:rsidRPr="0017265D" w:rsidRDefault="00C20FBE" w:rsidP="003D638A">
            <w:pPr>
              <w:rPr>
                <w:rFonts w:cstheme="minorHAnsi"/>
              </w:rPr>
            </w:pPr>
            <w:r>
              <w:rPr>
                <w:rFonts w:cstheme="minorHAnsi"/>
              </w:rPr>
              <w:t>AD5</w:t>
            </w:r>
          </w:p>
        </w:tc>
        <w:tc>
          <w:tcPr>
            <w:tcW w:w="5101" w:type="dxa"/>
            <w:gridSpan w:val="4"/>
            <w:tcBorders>
              <w:bottom w:val="dotted" w:sz="4" w:space="0" w:color="auto"/>
            </w:tcBorders>
          </w:tcPr>
          <w:p w14:paraId="70A467D9" w14:textId="77777777" w:rsidR="00C20FBE" w:rsidRPr="00834987" w:rsidRDefault="00C20FBE" w:rsidP="003D638A">
            <w:pPr>
              <w:rPr>
                <w:rFonts w:cstheme="minorHAnsi"/>
              </w:rPr>
            </w:pPr>
            <w:r w:rsidRPr="00834987">
              <w:rPr>
                <w:rFonts w:cstheme="minorHAnsi"/>
              </w:rPr>
              <w:t>Cluster: Ablehnung auf Positionsebene</w:t>
            </w:r>
          </w:p>
          <w:p w14:paraId="6E30D402" w14:textId="77777777" w:rsidR="00C20FBE" w:rsidRPr="00834987" w:rsidRDefault="00C20FBE" w:rsidP="003D638A">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62424B62" w14:textId="77777777" w:rsidR="00C20FBE" w:rsidRPr="0017265D" w:rsidRDefault="00C20FBE" w:rsidP="003D638A">
            <w:pPr>
              <w:rPr>
                <w:rFonts w:cstheme="minorHAnsi"/>
              </w:rPr>
            </w:pPr>
          </w:p>
        </w:tc>
      </w:tr>
      <w:tr w:rsidR="00C20FBE" w:rsidRPr="0017265D" w14:paraId="3DE706C6" w14:textId="77777777" w:rsidTr="00173852">
        <w:trPr>
          <w:gridAfter w:val="1"/>
          <w:wAfter w:w="15" w:type="dxa"/>
        </w:trPr>
        <w:tc>
          <w:tcPr>
            <w:tcW w:w="704" w:type="dxa"/>
            <w:vMerge/>
          </w:tcPr>
          <w:p w14:paraId="18E011B5" w14:textId="77777777" w:rsidR="00C20FBE" w:rsidRDefault="00C20FBE" w:rsidP="003D638A">
            <w:pPr>
              <w:rPr>
                <w:rFonts w:cstheme="minorHAnsi"/>
              </w:rPr>
            </w:pPr>
          </w:p>
        </w:tc>
        <w:tc>
          <w:tcPr>
            <w:tcW w:w="6068" w:type="dxa"/>
            <w:gridSpan w:val="3"/>
            <w:vMerge/>
          </w:tcPr>
          <w:p w14:paraId="6713FB22" w14:textId="77777777" w:rsidR="00C20FBE" w:rsidRPr="009E5404" w:rsidRDefault="00C20FBE" w:rsidP="003D638A">
            <w:pPr>
              <w:rPr>
                <w:rFonts w:cstheme="minorHAnsi"/>
              </w:rPr>
            </w:pPr>
          </w:p>
        </w:tc>
        <w:tc>
          <w:tcPr>
            <w:tcW w:w="1588" w:type="dxa"/>
            <w:gridSpan w:val="5"/>
            <w:tcBorders>
              <w:top w:val="dotted" w:sz="4" w:space="0" w:color="auto"/>
              <w:bottom w:val="dotted" w:sz="4" w:space="0" w:color="auto"/>
            </w:tcBorders>
          </w:tcPr>
          <w:p w14:paraId="049631E7" w14:textId="77777777" w:rsidR="00C20FBE" w:rsidRDefault="00C20FBE" w:rsidP="003D638A">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110529A3" w14:textId="77777777" w:rsidR="00C20FBE" w:rsidRPr="0017265D" w:rsidRDefault="00C20FBE" w:rsidP="003D638A">
            <w:pPr>
              <w:rPr>
                <w:rFonts w:cstheme="minorHAnsi"/>
              </w:rPr>
            </w:pPr>
          </w:p>
        </w:tc>
        <w:tc>
          <w:tcPr>
            <w:tcW w:w="5101" w:type="dxa"/>
            <w:gridSpan w:val="4"/>
            <w:tcBorders>
              <w:top w:val="dotted" w:sz="4" w:space="0" w:color="auto"/>
              <w:bottom w:val="dotted" w:sz="4" w:space="0" w:color="auto"/>
            </w:tcBorders>
          </w:tcPr>
          <w:p w14:paraId="0E1B06F8" w14:textId="77777777" w:rsidR="00C20FBE" w:rsidRPr="0017265D" w:rsidRDefault="00C20FBE" w:rsidP="003D638A">
            <w:pPr>
              <w:rPr>
                <w:rFonts w:cstheme="minorHAnsi"/>
              </w:rPr>
            </w:pPr>
          </w:p>
        </w:tc>
      </w:tr>
      <w:tr w:rsidR="00C20FBE" w:rsidRPr="0017265D" w14:paraId="218AF34E" w14:textId="77777777" w:rsidTr="00173852">
        <w:trPr>
          <w:gridAfter w:val="1"/>
          <w:wAfter w:w="15" w:type="dxa"/>
        </w:trPr>
        <w:tc>
          <w:tcPr>
            <w:tcW w:w="704" w:type="dxa"/>
            <w:vMerge w:val="restart"/>
            <w:shd w:val="clear" w:color="auto" w:fill="92D050"/>
          </w:tcPr>
          <w:p w14:paraId="62FBB9FC" w14:textId="5DFE1498" w:rsidR="00C20FBE" w:rsidRPr="0017265D" w:rsidRDefault="00C20FBE" w:rsidP="003D638A">
            <w:pPr>
              <w:rPr>
                <w:rFonts w:cstheme="minorHAnsi"/>
              </w:rPr>
            </w:pPr>
            <w:r>
              <w:rPr>
                <w:rFonts w:cstheme="minorHAnsi"/>
              </w:rPr>
              <w:t>784</w:t>
            </w:r>
          </w:p>
        </w:tc>
        <w:tc>
          <w:tcPr>
            <w:tcW w:w="6068" w:type="dxa"/>
            <w:gridSpan w:val="3"/>
            <w:vMerge w:val="restart"/>
          </w:tcPr>
          <w:p w14:paraId="6E1AF380" w14:textId="77777777" w:rsidR="00C20FBE" w:rsidRPr="009E5404" w:rsidRDefault="00C20FBE" w:rsidP="003D638A">
            <w:pPr>
              <w:rPr>
                <w:rFonts w:cstheme="minorHAnsi"/>
              </w:rPr>
            </w:pPr>
            <w:r w:rsidRPr="009E5404">
              <w:rPr>
                <w:rFonts w:cstheme="minorHAnsi"/>
              </w:rPr>
              <w:t>Wird mit der Resultierenden der Vorwärtsposition für das Kalenderjahr die richtige Konzessionsabgabe abgerechnet?</w:t>
            </w:r>
          </w:p>
          <w:p w14:paraId="1AFC787A" w14:textId="77777777" w:rsidR="00C20FBE" w:rsidRPr="0017265D" w:rsidRDefault="00C20FBE" w:rsidP="003D638A">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5"/>
            <w:tcBorders>
              <w:bottom w:val="dotted" w:sz="4" w:space="0" w:color="auto"/>
            </w:tcBorders>
          </w:tcPr>
          <w:p w14:paraId="62A6A747" w14:textId="4A4B181D" w:rsidR="00C20FBE" w:rsidRPr="0017265D" w:rsidRDefault="00C20FBE" w:rsidP="003D638A">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B22184">
              <w:rPr>
                <w:rFonts w:cstheme="minorHAnsi"/>
              </w:rPr>
              <w:t>4</w:t>
            </w:r>
          </w:p>
        </w:tc>
        <w:tc>
          <w:tcPr>
            <w:tcW w:w="851" w:type="dxa"/>
            <w:gridSpan w:val="3"/>
            <w:tcBorders>
              <w:bottom w:val="dotted" w:sz="4" w:space="0" w:color="auto"/>
            </w:tcBorders>
          </w:tcPr>
          <w:p w14:paraId="2E6C2928" w14:textId="77777777" w:rsidR="00C20FBE" w:rsidRPr="0017265D" w:rsidRDefault="00C20FBE" w:rsidP="003D638A">
            <w:pPr>
              <w:rPr>
                <w:rFonts w:cstheme="minorHAnsi"/>
              </w:rPr>
            </w:pPr>
          </w:p>
        </w:tc>
        <w:tc>
          <w:tcPr>
            <w:tcW w:w="5101" w:type="dxa"/>
            <w:gridSpan w:val="4"/>
            <w:tcBorders>
              <w:bottom w:val="dotted" w:sz="4" w:space="0" w:color="auto"/>
            </w:tcBorders>
          </w:tcPr>
          <w:p w14:paraId="0673BF9F" w14:textId="77777777" w:rsidR="00C20FBE" w:rsidRPr="0017265D" w:rsidRDefault="00C20FBE" w:rsidP="003D638A">
            <w:pPr>
              <w:rPr>
                <w:rFonts w:cstheme="minorHAnsi"/>
              </w:rPr>
            </w:pPr>
          </w:p>
        </w:tc>
      </w:tr>
      <w:tr w:rsidR="00C20FBE" w:rsidRPr="0017265D" w14:paraId="4B355947" w14:textId="77777777" w:rsidTr="00173852">
        <w:trPr>
          <w:gridAfter w:val="1"/>
          <w:wAfter w:w="15" w:type="dxa"/>
        </w:trPr>
        <w:tc>
          <w:tcPr>
            <w:tcW w:w="704" w:type="dxa"/>
            <w:vMerge/>
          </w:tcPr>
          <w:p w14:paraId="6AA4C82E" w14:textId="77777777" w:rsidR="00C20FBE" w:rsidRPr="0017265D" w:rsidRDefault="00C20FBE" w:rsidP="003D638A">
            <w:pPr>
              <w:rPr>
                <w:rFonts w:cstheme="minorHAnsi"/>
              </w:rPr>
            </w:pPr>
          </w:p>
        </w:tc>
        <w:tc>
          <w:tcPr>
            <w:tcW w:w="6068" w:type="dxa"/>
            <w:gridSpan w:val="3"/>
            <w:vMerge/>
          </w:tcPr>
          <w:p w14:paraId="4EA08C8A" w14:textId="77777777" w:rsidR="00C20FBE" w:rsidRPr="0017265D" w:rsidRDefault="00C20FBE" w:rsidP="003D638A">
            <w:pPr>
              <w:rPr>
                <w:rFonts w:cstheme="minorHAnsi"/>
              </w:rPr>
            </w:pPr>
          </w:p>
        </w:tc>
        <w:tc>
          <w:tcPr>
            <w:tcW w:w="1588" w:type="dxa"/>
            <w:gridSpan w:val="5"/>
            <w:tcBorders>
              <w:top w:val="dotted" w:sz="4" w:space="0" w:color="auto"/>
              <w:bottom w:val="single" w:sz="4" w:space="0" w:color="auto"/>
            </w:tcBorders>
          </w:tcPr>
          <w:p w14:paraId="003C5F55" w14:textId="77777777" w:rsidR="00C20FBE" w:rsidRPr="0017265D" w:rsidRDefault="00C20FBE" w:rsidP="003D638A">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1" w:type="dxa"/>
            <w:gridSpan w:val="3"/>
            <w:tcBorders>
              <w:top w:val="dotted" w:sz="4" w:space="0" w:color="auto"/>
              <w:bottom w:val="single" w:sz="4" w:space="0" w:color="auto"/>
            </w:tcBorders>
          </w:tcPr>
          <w:p w14:paraId="2721E126" w14:textId="77777777" w:rsidR="00C20FBE" w:rsidRPr="0017265D" w:rsidRDefault="00C20FBE" w:rsidP="003D638A">
            <w:pPr>
              <w:rPr>
                <w:rFonts w:cstheme="minorHAnsi"/>
              </w:rPr>
            </w:pPr>
          </w:p>
        </w:tc>
        <w:tc>
          <w:tcPr>
            <w:tcW w:w="5101" w:type="dxa"/>
            <w:gridSpan w:val="4"/>
            <w:tcBorders>
              <w:top w:val="dotted" w:sz="4" w:space="0" w:color="auto"/>
              <w:bottom w:val="single" w:sz="4" w:space="0" w:color="auto"/>
            </w:tcBorders>
          </w:tcPr>
          <w:p w14:paraId="59C73B28" w14:textId="77777777" w:rsidR="00C20FBE" w:rsidRPr="0017265D" w:rsidRDefault="00C20FBE" w:rsidP="003D638A">
            <w:pPr>
              <w:rPr>
                <w:rFonts w:cstheme="minorHAnsi"/>
              </w:rPr>
            </w:pPr>
          </w:p>
        </w:tc>
      </w:tr>
      <w:tr w:rsidR="00C20FBE" w:rsidRPr="0017265D" w14:paraId="3E8658ED" w14:textId="77777777" w:rsidTr="00173852">
        <w:trPr>
          <w:gridAfter w:val="2"/>
          <w:wAfter w:w="62" w:type="dxa"/>
        </w:trPr>
        <w:tc>
          <w:tcPr>
            <w:tcW w:w="704" w:type="dxa"/>
            <w:vMerge w:val="restart"/>
            <w:shd w:val="clear" w:color="auto" w:fill="92D050"/>
          </w:tcPr>
          <w:p w14:paraId="58AEDA46" w14:textId="3197ADB2" w:rsidR="00C20FBE" w:rsidRPr="0017265D" w:rsidRDefault="00C20FBE" w:rsidP="003D638A">
            <w:pPr>
              <w:rPr>
                <w:rFonts w:cstheme="minorHAnsi"/>
              </w:rPr>
            </w:pPr>
            <w:r>
              <w:rPr>
                <w:rFonts w:cstheme="minorHAnsi"/>
              </w:rPr>
              <w:t>785</w:t>
            </w:r>
          </w:p>
        </w:tc>
        <w:tc>
          <w:tcPr>
            <w:tcW w:w="6068" w:type="dxa"/>
            <w:gridSpan w:val="3"/>
            <w:vMerge w:val="restart"/>
          </w:tcPr>
          <w:p w14:paraId="46F89555" w14:textId="77777777" w:rsidR="00C20FBE" w:rsidRPr="0017265D" w:rsidRDefault="00C20FBE" w:rsidP="003D638A">
            <w:pPr>
              <w:rPr>
                <w:rFonts w:cstheme="minorHAnsi"/>
              </w:rPr>
            </w:pPr>
            <w:r>
              <w:rPr>
                <w:rFonts w:cstheme="minorHAnsi"/>
              </w:rPr>
              <w:t>Ist die Resultierende der Vorwärtsposition, die zur Prüfung stehende Resultierende?</w:t>
            </w:r>
          </w:p>
        </w:tc>
        <w:tc>
          <w:tcPr>
            <w:tcW w:w="1588" w:type="dxa"/>
            <w:gridSpan w:val="5"/>
            <w:tcBorders>
              <w:bottom w:val="dotted" w:sz="4" w:space="0" w:color="auto"/>
            </w:tcBorders>
          </w:tcPr>
          <w:p w14:paraId="4985B8EB" w14:textId="77777777" w:rsidR="00C20FBE" w:rsidRPr="0017265D" w:rsidRDefault="00C20FBE" w:rsidP="003D638A">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2A13DD73" w14:textId="77777777" w:rsidR="00C20FBE" w:rsidRPr="0017265D" w:rsidRDefault="00C20FBE" w:rsidP="003D638A">
            <w:pPr>
              <w:rPr>
                <w:rFonts w:cstheme="minorHAnsi"/>
              </w:rPr>
            </w:pPr>
            <w:r>
              <w:rPr>
                <w:rFonts w:cstheme="minorHAnsi"/>
              </w:rPr>
              <w:t>AD3</w:t>
            </w:r>
          </w:p>
        </w:tc>
        <w:tc>
          <w:tcPr>
            <w:tcW w:w="5054" w:type="dxa"/>
            <w:gridSpan w:val="3"/>
            <w:tcBorders>
              <w:bottom w:val="dotted" w:sz="4" w:space="0" w:color="auto"/>
            </w:tcBorders>
          </w:tcPr>
          <w:p w14:paraId="57234298" w14:textId="77777777" w:rsidR="00C20FBE" w:rsidRPr="00834987" w:rsidRDefault="00C20FBE" w:rsidP="003D638A">
            <w:pPr>
              <w:rPr>
                <w:rFonts w:cstheme="minorHAnsi"/>
              </w:rPr>
            </w:pPr>
            <w:r w:rsidRPr="00834987">
              <w:rPr>
                <w:rFonts w:cstheme="minorHAnsi"/>
              </w:rPr>
              <w:t>Cluster: Ablehnung auf Positionsebene</w:t>
            </w:r>
          </w:p>
          <w:p w14:paraId="7EBE956F" w14:textId="77777777" w:rsidR="00C20FBE" w:rsidRDefault="00C20FBE" w:rsidP="003D638A">
            <w:pPr>
              <w:rPr>
                <w:rFonts w:cstheme="minorHAnsi"/>
              </w:rPr>
            </w:pPr>
            <w:r>
              <w:rPr>
                <w:rFonts w:cstheme="minorHAnsi"/>
              </w:rPr>
              <w:t>Es wird die falsche Konzessionsabgabe für das Kalenderjahr abgerechnet.</w:t>
            </w:r>
          </w:p>
          <w:p w14:paraId="7077C9D1" w14:textId="77777777" w:rsidR="00C20FBE" w:rsidRPr="0017265D" w:rsidRDefault="00C20FBE" w:rsidP="003D638A">
            <w:pPr>
              <w:rPr>
                <w:rFonts w:cstheme="minorHAnsi"/>
              </w:rPr>
            </w:pPr>
          </w:p>
        </w:tc>
      </w:tr>
      <w:tr w:rsidR="00C20FBE" w:rsidRPr="0017265D" w14:paraId="5039A115" w14:textId="77777777" w:rsidTr="00173852">
        <w:trPr>
          <w:gridAfter w:val="2"/>
          <w:wAfter w:w="62" w:type="dxa"/>
        </w:trPr>
        <w:tc>
          <w:tcPr>
            <w:tcW w:w="704" w:type="dxa"/>
            <w:vMerge/>
          </w:tcPr>
          <w:p w14:paraId="430E5BA2" w14:textId="77777777" w:rsidR="00C20FBE" w:rsidRPr="0017265D" w:rsidRDefault="00C20FBE" w:rsidP="003D638A">
            <w:pPr>
              <w:rPr>
                <w:rFonts w:cstheme="minorHAnsi"/>
              </w:rPr>
            </w:pPr>
          </w:p>
        </w:tc>
        <w:tc>
          <w:tcPr>
            <w:tcW w:w="6068" w:type="dxa"/>
            <w:gridSpan w:val="3"/>
            <w:vMerge/>
          </w:tcPr>
          <w:p w14:paraId="18DE2009" w14:textId="77777777" w:rsidR="00C20FBE" w:rsidRPr="0017265D" w:rsidRDefault="00C20FBE" w:rsidP="003D638A">
            <w:pPr>
              <w:rPr>
                <w:rFonts w:cstheme="minorHAnsi"/>
              </w:rPr>
            </w:pPr>
          </w:p>
        </w:tc>
        <w:tc>
          <w:tcPr>
            <w:tcW w:w="1588" w:type="dxa"/>
            <w:gridSpan w:val="5"/>
            <w:tcBorders>
              <w:top w:val="dotted" w:sz="4" w:space="0" w:color="auto"/>
              <w:bottom w:val="dotted" w:sz="4" w:space="0" w:color="auto"/>
            </w:tcBorders>
          </w:tcPr>
          <w:p w14:paraId="1C7FA601" w14:textId="77777777" w:rsidR="00C20FBE" w:rsidRPr="0017265D" w:rsidRDefault="00C20FBE" w:rsidP="003D638A">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681038B2" w14:textId="77777777"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515BF7AE" w14:textId="77777777" w:rsidR="00C20FBE" w:rsidRPr="0017265D" w:rsidRDefault="00C20FBE" w:rsidP="003D638A">
            <w:pPr>
              <w:rPr>
                <w:rFonts w:cstheme="minorHAnsi"/>
              </w:rPr>
            </w:pPr>
          </w:p>
        </w:tc>
      </w:tr>
      <w:tr w:rsidR="00C20FBE" w:rsidRPr="0017265D" w14:paraId="3C7C9D0B" w14:textId="77777777" w:rsidTr="00173852">
        <w:trPr>
          <w:gridAfter w:val="2"/>
          <w:wAfter w:w="62" w:type="dxa"/>
        </w:trPr>
        <w:tc>
          <w:tcPr>
            <w:tcW w:w="704" w:type="dxa"/>
            <w:vMerge w:val="restart"/>
            <w:shd w:val="clear" w:color="auto" w:fill="92D050"/>
          </w:tcPr>
          <w:p w14:paraId="4DE5786C" w14:textId="77777777" w:rsidR="00C20FBE" w:rsidRDefault="00C20FBE" w:rsidP="003D638A">
            <w:pPr>
              <w:rPr>
                <w:rFonts w:cstheme="minorHAnsi"/>
              </w:rPr>
            </w:pPr>
            <w:r>
              <w:rPr>
                <w:rFonts w:cstheme="minorHAnsi"/>
              </w:rPr>
              <w:t>786</w:t>
            </w:r>
          </w:p>
        </w:tc>
        <w:tc>
          <w:tcPr>
            <w:tcW w:w="6068" w:type="dxa"/>
            <w:gridSpan w:val="3"/>
            <w:vMerge w:val="restart"/>
          </w:tcPr>
          <w:p w14:paraId="7749A03F" w14:textId="77777777" w:rsidR="00C20FBE" w:rsidRPr="00460F87" w:rsidRDefault="00C20FBE" w:rsidP="003D638A">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5"/>
            <w:tcBorders>
              <w:bottom w:val="dotted" w:sz="4" w:space="0" w:color="auto"/>
            </w:tcBorders>
          </w:tcPr>
          <w:p w14:paraId="5E9588FF" w14:textId="77777777" w:rsidR="00C20FBE" w:rsidRDefault="00C20FBE" w:rsidP="003D638A">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1" w:type="dxa"/>
            <w:gridSpan w:val="3"/>
            <w:tcBorders>
              <w:bottom w:val="dotted" w:sz="4" w:space="0" w:color="auto"/>
            </w:tcBorders>
          </w:tcPr>
          <w:p w14:paraId="29B57F12" w14:textId="77777777" w:rsidR="00C20FBE" w:rsidRPr="0017265D" w:rsidRDefault="00C20FBE" w:rsidP="003D638A">
            <w:pPr>
              <w:rPr>
                <w:rFonts w:cstheme="minorHAnsi"/>
              </w:rPr>
            </w:pPr>
          </w:p>
        </w:tc>
        <w:tc>
          <w:tcPr>
            <w:tcW w:w="5054" w:type="dxa"/>
            <w:gridSpan w:val="3"/>
            <w:tcBorders>
              <w:bottom w:val="dotted" w:sz="4" w:space="0" w:color="auto"/>
            </w:tcBorders>
          </w:tcPr>
          <w:p w14:paraId="32D8A69D" w14:textId="77777777" w:rsidR="00C20FBE" w:rsidRPr="0017265D" w:rsidRDefault="00C20FBE" w:rsidP="003D638A">
            <w:pPr>
              <w:rPr>
                <w:rFonts w:cstheme="minorHAnsi"/>
              </w:rPr>
            </w:pPr>
          </w:p>
        </w:tc>
      </w:tr>
      <w:tr w:rsidR="00C20FBE" w:rsidRPr="0017265D" w14:paraId="3FD54BF9" w14:textId="77777777" w:rsidTr="00173852">
        <w:trPr>
          <w:gridAfter w:val="2"/>
          <w:wAfter w:w="62" w:type="dxa"/>
        </w:trPr>
        <w:tc>
          <w:tcPr>
            <w:tcW w:w="704" w:type="dxa"/>
            <w:vMerge/>
          </w:tcPr>
          <w:p w14:paraId="13A177D4" w14:textId="77777777" w:rsidR="00C20FBE" w:rsidRDefault="00C20FBE" w:rsidP="003D638A">
            <w:pPr>
              <w:rPr>
                <w:rFonts w:cstheme="minorHAnsi"/>
              </w:rPr>
            </w:pPr>
          </w:p>
        </w:tc>
        <w:tc>
          <w:tcPr>
            <w:tcW w:w="6068" w:type="dxa"/>
            <w:gridSpan w:val="3"/>
            <w:vMerge/>
          </w:tcPr>
          <w:p w14:paraId="347EC8C6" w14:textId="77777777" w:rsidR="00C20FBE" w:rsidRPr="00460F87" w:rsidRDefault="00C20FBE" w:rsidP="003D638A">
            <w:pPr>
              <w:rPr>
                <w:rFonts w:cstheme="minorHAnsi"/>
              </w:rPr>
            </w:pPr>
          </w:p>
        </w:tc>
        <w:tc>
          <w:tcPr>
            <w:tcW w:w="1588" w:type="dxa"/>
            <w:gridSpan w:val="5"/>
            <w:tcBorders>
              <w:top w:val="dotted" w:sz="4" w:space="0" w:color="auto"/>
              <w:bottom w:val="dotted" w:sz="4" w:space="0" w:color="auto"/>
            </w:tcBorders>
          </w:tcPr>
          <w:p w14:paraId="7EE915B7" w14:textId="77777777" w:rsidR="00C20FBE" w:rsidRDefault="00C20FBE" w:rsidP="003D638A">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1" w:type="dxa"/>
            <w:gridSpan w:val="3"/>
            <w:tcBorders>
              <w:top w:val="dotted" w:sz="4" w:space="0" w:color="auto"/>
              <w:bottom w:val="dotted" w:sz="4" w:space="0" w:color="auto"/>
            </w:tcBorders>
          </w:tcPr>
          <w:p w14:paraId="4EF2F9C0" w14:textId="77777777" w:rsidR="00C20FBE" w:rsidRPr="0017265D" w:rsidRDefault="00C20FBE" w:rsidP="003D638A">
            <w:pPr>
              <w:rPr>
                <w:rFonts w:cstheme="minorHAnsi"/>
              </w:rPr>
            </w:pPr>
            <w:r>
              <w:rPr>
                <w:rFonts w:cstheme="minorHAnsi"/>
              </w:rPr>
              <w:t>AD7</w:t>
            </w:r>
          </w:p>
        </w:tc>
        <w:tc>
          <w:tcPr>
            <w:tcW w:w="5054" w:type="dxa"/>
            <w:gridSpan w:val="3"/>
            <w:tcBorders>
              <w:top w:val="dotted" w:sz="4" w:space="0" w:color="auto"/>
              <w:bottom w:val="dotted" w:sz="4" w:space="0" w:color="auto"/>
            </w:tcBorders>
          </w:tcPr>
          <w:p w14:paraId="5A6426B8" w14:textId="77777777" w:rsidR="00C20FBE" w:rsidRPr="00834987" w:rsidRDefault="00C20FBE" w:rsidP="003D638A">
            <w:pPr>
              <w:rPr>
                <w:rFonts w:cstheme="minorHAnsi"/>
              </w:rPr>
            </w:pPr>
            <w:r w:rsidRPr="00834987">
              <w:rPr>
                <w:rFonts w:cstheme="minorHAnsi"/>
              </w:rPr>
              <w:t>Cluster: Ablehnung auf Positionsebene</w:t>
            </w:r>
          </w:p>
          <w:p w14:paraId="4F2E573B" w14:textId="77777777" w:rsidR="00C20FBE" w:rsidRPr="0017265D" w:rsidRDefault="00C20FBE" w:rsidP="003D638A">
            <w:pPr>
              <w:rPr>
                <w:rFonts w:cstheme="minorHAnsi"/>
              </w:rPr>
            </w:pPr>
            <w:r>
              <w:rPr>
                <w:rFonts w:cstheme="minorHAnsi"/>
              </w:rPr>
              <w:t>Die Konzessionsabgabe wird falsch abgerechnet.</w:t>
            </w:r>
          </w:p>
        </w:tc>
      </w:tr>
      <w:tr w:rsidR="008E7AD6" w:rsidRPr="0017265D" w14:paraId="233E148F" w14:textId="77777777" w:rsidTr="00173852">
        <w:trPr>
          <w:gridAfter w:val="2"/>
          <w:wAfter w:w="62" w:type="dxa"/>
        </w:trPr>
        <w:tc>
          <w:tcPr>
            <w:tcW w:w="704" w:type="dxa"/>
            <w:vMerge w:val="restart"/>
            <w:shd w:val="clear" w:color="auto" w:fill="92D050"/>
          </w:tcPr>
          <w:p w14:paraId="74D06B9E" w14:textId="77777777" w:rsidR="008E7AD6" w:rsidRDefault="008E7AD6" w:rsidP="008E7AD6">
            <w:pPr>
              <w:rPr>
                <w:rFonts w:cstheme="minorHAnsi"/>
              </w:rPr>
            </w:pPr>
            <w:r>
              <w:rPr>
                <w:rFonts w:cstheme="minorHAnsi"/>
              </w:rPr>
              <w:t>787</w:t>
            </w:r>
          </w:p>
        </w:tc>
        <w:tc>
          <w:tcPr>
            <w:tcW w:w="6068" w:type="dxa"/>
            <w:gridSpan w:val="3"/>
            <w:vMerge w:val="restart"/>
          </w:tcPr>
          <w:p w14:paraId="7ABD7645"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5"/>
            <w:tcBorders>
              <w:bottom w:val="dotted" w:sz="4" w:space="0" w:color="auto"/>
            </w:tcBorders>
          </w:tcPr>
          <w:p w14:paraId="516F283B"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1" w:type="dxa"/>
            <w:gridSpan w:val="3"/>
            <w:tcBorders>
              <w:bottom w:val="dotted" w:sz="4" w:space="0" w:color="auto"/>
            </w:tcBorders>
          </w:tcPr>
          <w:p w14:paraId="30674051" w14:textId="45EDB321" w:rsidR="008E7AD6" w:rsidRPr="0017265D" w:rsidRDefault="008E7AD6" w:rsidP="008E7AD6">
            <w:pPr>
              <w:rPr>
                <w:rFonts w:cstheme="minorHAnsi"/>
              </w:rPr>
            </w:pPr>
            <w:r>
              <w:rPr>
                <w:rFonts w:cstheme="minorHAnsi"/>
              </w:rPr>
              <w:t>AD8</w:t>
            </w:r>
          </w:p>
        </w:tc>
        <w:tc>
          <w:tcPr>
            <w:tcW w:w="5054" w:type="dxa"/>
            <w:gridSpan w:val="3"/>
            <w:tcBorders>
              <w:bottom w:val="dotted" w:sz="4" w:space="0" w:color="auto"/>
            </w:tcBorders>
          </w:tcPr>
          <w:p w14:paraId="4AFDCA5C" w14:textId="77777777" w:rsidR="008E7AD6" w:rsidRPr="00834987" w:rsidRDefault="008E7AD6" w:rsidP="008E7AD6">
            <w:pPr>
              <w:rPr>
                <w:rFonts w:cstheme="minorHAnsi"/>
              </w:rPr>
            </w:pPr>
            <w:r w:rsidRPr="00834987">
              <w:rPr>
                <w:rFonts w:cstheme="minorHAnsi"/>
              </w:rPr>
              <w:t>Cluster: Ablehnung auf Positionsebene</w:t>
            </w:r>
          </w:p>
          <w:p w14:paraId="041B37F3" w14:textId="05490F4E" w:rsidR="008E7AD6" w:rsidRPr="0017265D" w:rsidRDefault="008E7AD6" w:rsidP="008E7AD6">
            <w:pPr>
              <w:rPr>
                <w:rFonts w:cstheme="minorHAnsi"/>
              </w:rPr>
            </w:pPr>
            <w:r>
              <w:rPr>
                <w:rFonts w:cstheme="minorHAnsi"/>
              </w:rPr>
              <w:t>Konzessionsabgabe wird doppelt abgerechnet.</w:t>
            </w:r>
          </w:p>
        </w:tc>
      </w:tr>
      <w:tr w:rsidR="00C20FBE" w:rsidRPr="0017265D" w14:paraId="45C3B049" w14:textId="77777777" w:rsidTr="00173852">
        <w:trPr>
          <w:gridAfter w:val="2"/>
          <w:wAfter w:w="62" w:type="dxa"/>
        </w:trPr>
        <w:tc>
          <w:tcPr>
            <w:tcW w:w="704" w:type="dxa"/>
            <w:vMerge/>
          </w:tcPr>
          <w:p w14:paraId="1FA77D08" w14:textId="77777777" w:rsidR="00C20FBE" w:rsidRDefault="00C20FBE" w:rsidP="003D638A">
            <w:pPr>
              <w:rPr>
                <w:rFonts w:cstheme="minorHAnsi"/>
              </w:rPr>
            </w:pPr>
          </w:p>
        </w:tc>
        <w:tc>
          <w:tcPr>
            <w:tcW w:w="6068" w:type="dxa"/>
            <w:gridSpan w:val="3"/>
            <w:vMerge/>
          </w:tcPr>
          <w:p w14:paraId="77744F87" w14:textId="77777777" w:rsidR="00C20FBE" w:rsidRDefault="00C20FBE" w:rsidP="003D638A">
            <w:pPr>
              <w:rPr>
                <w:rFonts w:cstheme="minorHAnsi"/>
              </w:rPr>
            </w:pPr>
          </w:p>
        </w:tc>
        <w:tc>
          <w:tcPr>
            <w:tcW w:w="1588" w:type="dxa"/>
            <w:gridSpan w:val="5"/>
            <w:tcBorders>
              <w:top w:val="dotted" w:sz="4" w:space="0" w:color="auto"/>
              <w:bottom w:val="dotted" w:sz="4" w:space="0" w:color="auto"/>
            </w:tcBorders>
          </w:tcPr>
          <w:p w14:paraId="441BF404" w14:textId="3AA530A8" w:rsidR="00C20FBE" w:rsidRDefault="00C20FBE" w:rsidP="003D638A">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B22184">
              <w:rPr>
                <w:rFonts w:cstheme="minorHAnsi"/>
              </w:rPr>
              <w:t>788</w:t>
            </w:r>
          </w:p>
        </w:tc>
        <w:tc>
          <w:tcPr>
            <w:tcW w:w="851" w:type="dxa"/>
            <w:gridSpan w:val="3"/>
            <w:tcBorders>
              <w:top w:val="dotted" w:sz="4" w:space="0" w:color="auto"/>
              <w:bottom w:val="dotted" w:sz="4" w:space="0" w:color="auto"/>
            </w:tcBorders>
          </w:tcPr>
          <w:p w14:paraId="7F6D0E99" w14:textId="043025E0" w:rsidR="00C20FBE" w:rsidRPr="0017265D" w:rsidRDefault="00C20FBE" w:rsidP="003D638A">
            <w:pPr>
              <w:rPr>
                <w:rFonts w:cstheme="minorHAnsi"/>
              </w:rPr>
            </w:pPr>
          </w:p>
        </w:tc>
        <w:tc>
          <w:tcPr>
            <w:tcW w:w="5054" w:type="dxa"/>
            <w:gridSpan w:val="3"/>
            <w:tcBorders>
              <w:top w:val="dotted" w:sz="4" w:space="0" w:color="auto"/>
              <w:bottom w:val="dotted" w:sz="4" w:space="0" w:color="auto"/>
            </w:tcBorders>
          </w:tcPr>
          <w:p w14:paraId="4CBB3A98" w14:textId="4B4DD6A4" w:rsidR="00C20FBE" w:rsidRPr="0017265D" w:rsidRDefault="00C20FBE" w:rsidP="003D638A">
            <w:pPr>
              <w:rPr>
                <w:rFonts w:cstheme="minorHAnsi"/>
              </w:rPr>
            </w:pPr>
          </w:p>
        </w:tc>
      </w:tr>
      <w:tr w:rsidR="00210C31" w:rsidRPr="0017265D" w14:paraId="72B092D3" w14:textId="77777777" w:rsidTr="00173852">
        <w:trPr>
          <w:gridAfter w:val="2"/>
          <w:wAfter w:w="62" w:type="dxa"/>
        </w:trPr>
        <w:tc>
          <w:tcPr>
            <w:tcW w:w="704" w:type="dxa"/>
            <w:vMerge w:val="restart"/>
            <w:shd w:val="clear" w:color="auto" w:fill="92D050"/>
          </w:tcPr>
          <w:p w14:paraId="4BBA16AF" w14:textId="12DAD8CC" w:rsidR="00210C31" w:rsidRDefault="00210C31" w:rsidP="00210C31">
            <w:pPr>
              <w:rPr>
                <w:rFonts w:cstheme="minorHAnsi"/>
              </w:rPr>
            </w:pPr>
            <w:r>
              <w:rPr>
                <w:rFonts w:cstheme="minorHAnsi"/>
              </w:rPr>
              <w:t>788</w:t>
            </w:r>
          </w:p>
        </w:tc>
        <w:tc>
          <w:tcPr>
            <w:tcW w:w="6068" w:type="dxa"/>
            <w:gridSpan w:val="3"/>
            <w:vMerge w:val="restart"/>
          </w:tcPr>
          <w:p w14:paraId="70BBC560" w14:textId="77777777" w:rsidR="00210C31" w:rsidRDefault="00210C31" w:rsidP="00210C31">
            <w:pPr>
              <w:rPr>
                <w:rFonts w:cstheme="minorHAnsi"/>
              </w:rPr>
            </w:pPr>
            <w:r>
              <w:rPr>
                <w:rFonts w:cstheme="minorHAnsi"/>
              </w:rPr>
              <w:t>Ist die zu prüfenden Artikel-ID zugehörig zu einer der folgenden Gruppenartikel-ID:</w:t>
            </w:r>
          </w:p>
          <w:p w14:paraId="3D0521C0" w14:textId="6E8FE7B6" w:rsidR="00210C31" w:rsidRDefault="00210C31" w:rsidP="00210C31">
            <w:pPr>
              <w:rPr>
                <w:rFonts w:cstheme="minorHAnsi"/>
              </w:rPr>
            </w:pPr>
            <w:r>
              <w:t>1-08-2-AGS-K und</w:t>
            </w:r>
            <w:r>
              <w:rPr>
                <w:rFonts w:cstheme="minorHAnsi"/>
                <w:sz w:val="20"/>
                <w:szCs w:val="20"/>
              </w:rPr>
              <w:t xml:space="preserve"> </w:t>
            </w:r>
            <w:r>
              <w:t>1-08-5-AGS-KG?</w:t>
            </w:r>
          </w:p>
        </w:tc>
        <w:tc>
          <w:tcPr>
            <w:tcW w:w="1588" w:type="dxa"/>
            <w:gridSpan w:val="5"/>
            <w:tcBorders>
              <w:bottom w:val="dotted" w:sz="4" w:space="0" w:color="auto"/>
            </w:tcBorders>
          </w:tcPr>
          <w:p w14:paraId="08EC84FE" w14:textId="21B92A6E" w:rsidR="00210C31" w:rsidRDefault="00210C31" w:rsidP="00210C3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1" w:type="dxa"/>
            <w:gridSpan w:val="3"/>
            <w:tcBorders>
              <w:bottom w:val="dotted" w:sz="4" w:space="0" w:color="auto"/>
            </w:tcBorders>
          </w:tcPr>
          <w:p w14:paraId="74B6A743" w14:textId="77777777" w:rsidR="00210C31" w:rsidRPr="0017265D" w:rsidRDefault="00210C31" w:rsidP="00210C31">
            <w:pPr>
              <w:rPr>
                <w:rFonts w:cstheme="minorHAnsi"/>
              </w:rPr>
            </w:pPr>
          </w:p>
        </w:tc>
        <w:tc>
          <w:tcPr>
            <w:tcW w:w="5054" w:type="dxa"/>
            <w:gridSpan w:val="3"/>
            <w:tcBorders>
              <w:bottom w:val="dotted" w:sz="4" w:space="0" w:color="auto"/>
            </w:tcBorders>
          </w:tcPr>
          <w:p w14:paraId="1E3BAEE0" w14:textId="77777777" w:rsidR="00210C31" w:rsidRPr="0017265D" w:rsidRDefault="00210C31" w:rsidP="00210C31">
            <w:pPr>
              <w:rPr>
                <w:rFonts w:cstheme="minorHAnsi"/>
              </w:rPr>
            </w:pPr>
          </w:p>
        </w:tc>
      </w:tr>
      <w:tr w:rsidR="00210C31" w:rsidRPr="0017265D" w14:paraId="594F1EC7" w14:textId="77777777" w:rsidTr="00173852">
        <w:trPr>
          <w:gridAfter w:val="2"/>
          <w:wAfter w:w="62" w:type="dxa"/>
        </w:trPr>
        <w:tc>
          <w:tcPr>
            <w:tcW w:w="704" w:type="dxa"/>
            <w:vMerge/>
            <w:shd w:val="clear" w:color="auto" w:fill="92D050"/>
          </w:tcPr>
          <w:p w14:paraId="52F7FA51" w14:textId="77777777" w:rsidR="00210C31" w:rsidRDefault="00210C31" w:rsidP="00210C31">
            <w:pPr>
              <w:rPr>
                <w:rFonts w:cstheme="minorHAnsi"/>
              </w:rPr>
            </w:pPr>
          </w:p>
        </w:tc>
        <w:tc>
          <w:tcPr>
            <w:tcW w:w="6068" w:type="dxa"/>
            <w:gridSpan w:val="3"/>
            <w:vMerge/>
          </w:tcPr>
          <w:p w14:paraId="0E4ADAF5" w14:textId="77777777" w:rsidR="00210C31" w:rsidRDefault="00210C31" w:rsidP="00210C31">
            <w:pPr>
              <w:rPr>
                <w:rFonts w:cstheme="minorHAnsi"/>
              </w:rPr>
            </w:pPr>
          </w:p>
        </w:tc>
        <w:tc>
          <w:tcPr>
            <w:tcW w:w="1588" w:type="dxa"/>
            <w:gridSpan w:val="5"/>
            <w:tcBorders>
              <w:top w:val="dotted" w:sz="4" w:space="0" w:color="auto"/>
              <w:bottom w:val="dotted" w:sz="4" w:space="0" w:color="auto"/>
            </w:tcBorders>
          </w:tcPr>
          <w:p w14:paraId="68BEA133" w14:textId="579D746F" w:rsidR="00210C31" w:rsidRDefault="00210C31" w:rsidP="00210C3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1" w:type="dxa"/>
            <w:gridSpan w:val="3"/>
            <w:tcBorders>
              <w:top w:val="dotted" w:sz="4" w:space="0" w:color="auto"/>
              <w:bottom w:val="dotted" w:sz="4" w:space="0" w:color="auto"/>
            </w:tcBorders>
          </w:tcPr>
          <w:p w14:paraId="743B0434" w14:textId="77777777" w:rsidR="00210C31" w:rsidRPr="0017265D" w:rsidRDefault="00210C31" w:rsidP="00210C31">
            <w:pPr>
              <w:rPr>
                <w:rFonts w:cstheme="minorHAnsi"/>
              </w:rPr>
            </w:pPr>
          </w:p>
        </w:tc>
        <w:tc>
          <w:tcPr>
            <w:tcW w:w="5054" w:type="dxa"/>
            <w:gridSpan w:val="3"/>
            <w:tcBorders>
              <w:top w:val="dotted" w:sz="4" w:space="0" w:color="auto"/>
              <w:bottom w:val="dotted" w:sz="4" w:space="0" w:color="auto"/>
            </w:tcBorders>
          </w:tcPr>
          <w:p w14:paraId="171D4790" w14:textId="77777777" w:rsidR="00210C31" w:rsidRPr="0017265D" w:rsidRDefault="00210C31" w:rsidP="00210C31">
            <w:pPr>
              <w:rPr>
                <w:rFonts w:cstheme="minorHAnsi"/>
              </w:rPr>
            </w:pPr>
          </w:p>
        </w:tc>
      </w:tr>
      <w:tr w:rsidR="00210C31" w:rsidRPr="0017265D" w14:paraId="1DDFB107" w14:textId="77777777" w:rsidTr="00173852">
        <w:trPr>
          <w:gridAfter w:val="2"/>
          <w:wAfter w:w="62" w:type="dxa"/>
        </w:trPr>
        <w:tc>
          <w:tcPr>
            <w:tcW w:w="704" w:type="dxa"/>
            <w:vMerge w:val="restart"/>
            <w:shd w:val="clear" w:color="auto" w:fill="92D050"/>
          </w:tcPr>
          <w:p w14:paraId="4B0D9847" w14:textId="4E88A230" w:rsidR="00210C31" w:rsidRDefault="00210C31" w:rsidP="00210C31">
            <w:pPr>
              <w:rPr>
                <w:rFonts w:cstheme="minorHAnsi"/>
              </w:rPr>
            </w:pPr>
            <w:r>
              <w:rPr>
                <w:rFonts w:cstheme="minorHAnsi"/>
              </w:rPr>
              <w:t>789</w:t>
            </w:r>
          </w:p>
        </w:tc>
        <w:tc>
          <w:tcPr>
            <w:tcW w:w="6068" w:type="dxa"/>
            <w:gridSpan w:val="3"/>
            <w:vMerge w:val="restart"/>
          </w:tcPr>
          <w:p w14:paraId="6397A9DE" w14:textId="04C727B9" w:rsidR="00210C31" w:rsidRDefault="00210C31" w:rsidP="00210C31">
            <w:pPr>
              <w:rPr>
                <w:rFonts w:cstheme="minorHAnsi"/>
              </w:rPr>
            </w:pPr>
            <w:r>
              <w:rPr>
                <w:rFonts w:cstheme="minorHAnsi"/>
              </w:rPr>
              <w:t>Gibt es zu der prüfenden Artikel-ID mindestens eine weitere Resultierende mit einer Artikel-ID</w:t>
            </w:r>
            <w:r w:rsidR="00822F06">
              <w:rPr>
                <w:rFonts w:cstheme="minorHAnsi"/>
              </w:rPr>
              <w:t>,</w:t>
            </w:r>
            <w:r>
              <w:rPr>
                <w:rFonts w:cstheme="minorHAnsi"/>
              </w:rPr>
              <w:t xml:space="preserve"> die zu der Gruppenartikel-ID zugehörig ist?</w:t>
            </w:r>
          </w:p>
        </w:tc>
        <w:tc>
          <w:tcPr>
            <w:tcW w:w="1588" w:type="dxa"/>
            <w:gridSpan w:val="5"/>
            <w:tcBorders>
              <w:bottom w:val="dotted" w:sz="4" w:space="0" w:color="auto"/>
            </w:tcBorders>
          </w:tcPr>
          <w:p w14:paraId="4C5C8DD4" w14:textId="501C7AE6" w:rsidR="00210C31" w:rsidRDefault="00210C31" w:rsidP="00210C3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1" w:type="dxa"/>
            <w:gridSpan w:val="3"/>
            <w:tcBorders>
              <w:bottom w:val="dotted" w:sz="4" w:space="0" w:color="auto"/>
            </w:tcBorders>
          </w:tcPr>
          <w:p w14:paraId="15B9D23D" w14:textId="77777777" w:rsidR="00210C31" w:rsidRPr="0017265D" w:rsidRDefault="00210C31" w:rsidP="00210C31">
            <w:pPr>
              <w:rPr>
                <w:rFonts w:cstheme="minorHAnsi"/>
              </w:rPr>
            </w:pPr>
          </w:p>
        </w:tc>
        <w:tc>
          <w:tcPr>
            <w:tcW w:w="5054" w:type="dxa"/>
            <w:gridSpan w:val="3"/>
            <w:tcBorders>
              <w:bottom w:val="dotted" w:sz="4" w:space="0" w:color="auto"/>
            </w:tcBorders>
          </w:tcPr>
          <w:p w14:paraId="14C327EF" w14:textId="77777777" w:rsidR="00210C31" w:rsidRPr="0017265D" w:rsidRDefault="00210C31" w:rsidP="00210C31">
            <w:pPr>
              <w:rPr>
                <w:rFonts w:cstheme="minorHAnsi"/>
              </w:rPr>
            </w:pPr>
          </w:p>
        </w:tc>
      </w:tr>
      <w:tr w:rsidR="00210C31" w:rsidRPr="0017265D" w14:paraId="756BABDE" w14:textId="77777777" w:rsidTr="00173852">
        <w:trPr>
          <w:gridAfter w:val="2"/>
          <w:wAfter w:w="62" w:type="dxa"/>
        </w:trPr>
        <w:tc>
          <w:tcPr>
            <w:tcW w:w="704" w:type="dxa"/>
            <w:vMerge/>
            <w:shd w:val="clear" w:color="auto" w:fill="92D050"/>
          </w:tcPr>
          <w:p w14:paraId="4B6228DF" w14:textId="77777777" w:rsidR="00210C31" w:rsidRDefault="00210C31" w:rsidP="00210C31">
            <w:pPr>
              <w:rPr>
                <w:rFonts w:cstheme="minorHAnsi"/>
              </w:rPr>
            </w:pPr>
          </w:p>
        </w:tc>
        <w:tc>
          <w:tcPr>
            <w:tcW w:w="6068" w:type="dxa"/>
            <w:gridSpan w:val="3"/>
            <w:vMerge/>
          </w:tcPr>
          <w:p w14:paraId="0FC6C42A" w14:textId="77777777" w:rsidR="00210C31" w:rsidRDefault="00210C31" w:rsidP="00210C31">
            <w:pPr>
              <w:rPr>
                <w:rFonts w:cstheme="minorHAnsi"/>
              </w:rPr>
            </w:pPr>
          </w:p>
        </w:tc>
        <w:tc>
          <w:tcPr>
            <w:tcW w:w="1588" w:type="dxa"/>
            <w:gridSpan w:val="5"/>
            <w:tcBorders>
              <w:top w:val="dotted" w:sz="4" w:space="0" w:color="auto"/>
              <w:bottom w:val="single" w:sz="4" w:space="0" w:color="auto"/>
            </w:tcBorders>
          </w:tcPr>
          <w:p w14:paraId="576027DE" w14:textId="6FA3A1E4" w:rsidR="00210C31" w:rsidRDefault="00210C31" w:rsidP="00210C3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1" w:type="dxa"/>
            <w:gridSpan w:val="3"/>
            <w:tcBorders>
              <w:top w:val="dotted" w:sz="4" w:space="0" w:color="auto"/>
              <w:bottom w:val="single" w:sz="4" w:space="0" w:color="auto"/>
            </w:tcBorders>
          </w:tcPr>
          <w:p w14:paraId="1EE65AB9" w14:textId="77777777" w:rsidR="00210C31" w:rsidRPr="0017265D" w:rsidRDefault="00210C31" w:rsidP="00210C31">
            <w:pPr>
              <w:rPr>
                <w:rFonts w:cstheme="minorHAnsi"/>
              </w:rPr>
            </w:pPr>
          </w:p>
        </w:tc>
        <w:tc>
          <w:tcPr>
            <w:tcW w:w="5054" w:type="dxa"/>
            <w:gridSpan w:val="3"/>
            <w:tcBorders>
              <w:top w:val="dotted" w:sz="4" w:space="0" w:color="auto"/>
              <w:bottom w:val="single" w:sz="4" w:space="0" w:color="auto"/>
            </w:tcBorders>
          </w:tcPr>
          <w:p w14:paraId="06333457" w14:textId="77777777" w:rsidR="00210C31" w:rsidRPr="0017265D" w:rsidRDefault="00210C31" w:rsidP="00210C31">
            <w:pPr>
              <w:rPr>
                <w:rFonts w:cstheme="minorHAnsi"/>
              </w:rPr>
            </w:pPr>
          </w:p>
        </w:tc>
      </w:tr>
      <w:tr w:rsidR="00210C31" w:rsidRPr="0017265D" w14:paraId="4B21634E" w14:textId="77777777" w:rsidTr="00173852">
        <w:trPr>
          <w:gridAfter w:val="2"/>
          <w:wAfter w:w="62" w:type="dxa"/>
        </w:trPr>
        <w:tc>
          <w:tcPr>
            <w:tcW w:w="703" w:type="dxa"/>
            <w:vMerge w:val="restart"/>
            <w:shd w:val="clear" w:color="auto" w:fill="92D050"/>
          </w:tcPr>
          <w:p w14:paraId="552CAAE1" w14:textId="1D8460E9" w:rsidR="00210C31" w:rsidRDefault="00210C31" w:rsidP="00210C31">
            <w:pPr>
              <w:rPr>
                <w:rFonts w:cstheme="minorHAnsi"/>
              </w:rPr>
            </w:pPr>
            <w:r>
              <w:rPr>
                <w:rFonts w:cstheme="minorHAnsi"/>
              </w:rPr>
              <w:t>790</w:t>
            </w:r>
          </w:p>
        </w:tc>
        <w:tc>
          <w:tcPr>
            <w:tcW w:w="6058" w:type="dxa"/>
            <w:gridSpan w:val="2"/>
            <w:vMerge w:val="restart"/>
          </w:tcPr>
          <w:p w14:paraId="10CC2284" w14:textId="77777777" w:rsidR="00210C31" w:rsidRDefault="00210C31" w:rsidP="00210C31">
            <w:pPr>
              <w:rPr>
                <w:rFonts w:cstheme="minorHAnsi"/>
              </w:rPr>
            </w:pPr>
            <w:r>
              <w:rPr>
                <w:rFonts w:cstheme="minorHAnsi"/>
              </w:rPr>
              <w:t>Entspricht die Summe der Mengen aus all den Resultierenden, die zu dieser Gruppenartikel-ID gebildet werden, der Mengen des Lieferscheins?</w:t>
            </w:r>
          </w:p>
          <w:p w14:paraId="2DA44B69" w14:textId="0254D056" w:rsidR="00210C31" w:rsidRDefault="00210C31" w:rsidP="00210C3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5"/>
            <w:tcBorders>
              <w:bottom w:val="dotted" w:sz="4" w:space="0" w:color="auto"/>
            </w:tcBorders>
          </w:tcPr>
          <w:p w14:paraId="12EDD489" w14:textId="0AC9376E" w:rsidR="00210C31" w:rsidRDefault="00210C31" w:rsidP="00210C3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5"/>
            <w:tcBorders>
              <w:bottom w:val="dotted" w:sz="4" w:space="0" w:color="auto"/>
            </w:tcBorders>
          </w:tcPr>
          <w:p w14:paraId="48FF59FF" w14:textId="6A70CFE3" w:rsidR="00210C31" w:rsidRPr="0017265D" w:rsidRDefault="00210C31" w:rsidP="00210C31">
            <w:pPr>
              <w:rPr>
                <w:rFonts w:cstheme="minorHAnsi"/>
              </w:rPr>
            </w:pPr>
            <w:r>
              <w:rPr>
                <w:rFonts w:cstheme="minorHAnsi"/>
              </w:rPr>
              <w:t>A</w:t>
            </w:r>
            <w:r w:rsidR="003D0058">
              <w:rPr>
                <w:rFonts w:cstheme="minorHAnsi"/>
              </w:rPr>
              <w:t>E5</w:t>
            </w:r>
          </w:p>
        </w:tc>
        <w:tc>
          <w:tcPr>
            <w:tcW w:w="5046" w:type="dxa"/>
            <w:gridSpan w:val="2"/>
            <w:tcBorders>
              <w:bottom w:val="dotted" w:sz="4" w:space="0" w:color="auto"/>
            </w:tcBorders>
          </w:tcPr>
          <w:p w14:paraId="59F81FF4" w14:textId="77777777" w:rsidR="00210C31" w:rsidRDefault="00210C31" w:rsidP="00210C31">
            <w:pPr>
              <w:rPr>
                <w:rFonts w:cstheme="minorHAnsi"/>
              </w:rPr>
            </w:pPr>
            <w:r>
              <w:rPr>
                <w:rFonts w:cstheme="minorHAnsi"/>
              </w:rPr>
              <w:t>Cluster: Ablehnung auf Positionsebene</w:t>
            </w:r>
          </w:p>
          <w:p w14:paraId="072C5765" w14:textId="1EEEB6B3" w:rsidR="00210C31" w:rsidRPr="0017265D" w:rsidRDefault="00210C31" w:rsidP="00210C31">
            <w:pPr>
              <w:rPr>
                <w:rFonts w:cstheme="minorHAnsi"/>
              </w:rPr>
            </w:pPr>
            <w:r>
              <w:rPr>
                <w:rFonts w:cstheme="minorHAnsi"/>
              </w:rPr>
              <w:t>Der LF lehnt die Rechnung ab, da die Summe der Mengen nicht zum Lieferschein passt.</w:t>
            </w:r>
          </w:p>
        </w:tc>
      </w:tr>
      <w:tr w:rsidR="00210C31" w:rsidRPr="0017265D" w14:paraId="0775030B" w14:textId="77777777" w:rsidTr="00173852">
        <w:trPr>
          <w:gridAfter w:val="2"/>
          <w:wAfter w:w="62" w:type="dxa"/>
        </w:trPr>
        <w:tc>
          <w:tcPr>
            <w:tcW w:w="703" w:type="dxa"/>
            <w:vMerge/>
            <w:shd w:val="clear" w:color="auto" w:fill="92D050"/>
          </w:tcPr>
          <w:p w14:paraId="5C2B3692" w14:textId="77777777" w:rsidR="00210C31" w:rsidRDefault="00210C31" w:rsidP="00210C31">
            <w:pPr>
              <w:rPr>
                <w:rFonts w:cstheme="minorHAnsi"/>
              </w:rPr>
            </w:pPr>
          </w:p>
        </w:tc>
        <w:tc>
          <w:tcPr>
            <w:tcW w:w="6058" w:type="dxa"/>
            <w:gridSpan w:val="2"/>
            <w:vMerge/>
          </w:tcPr>
          <w:p w14:paraId="00D957C2" w14:textId="77777777" w:rsidR="00210C31" w:rsidRDefault="00210C31" w:rsidP="00210C31">
            <w:pPr>
              <w:rPr>
                <w:rFonts w:cstheme="minorHAnsi"/>
              </w:rPr>
            </w:pPr>
          </w:p>
        </w:tc>
        <w:tc>
          <w:tcPr>
            <w:tcW w:w="1581" w:type="dxa"/>
            <w:gridSpan w:val="5"/>
            <w:tcBorders>
              <w:top w:val="dotted" w:sz="4" w:space="0" w:color="auto"/>
              <w:bottom w:val="dotted" w:sz="4" w:space="0" w:color="auto"/>
            </w:tcBorders>
          </w:tcPr>
          <w:p w14:paraId="2D08635A" w14:textId="46E3A973" w:rsidR="00210C31" w:rsidRDefault="00210C31" w:rsidP="00210C3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5"/>
            <w:tcBorders>
              <w:top w:val="dotted" w:sz="4" w:space="0" w:color="auto"/>
              <w:bottom w:val="dotted" w:sz="4" w:space="0" w:color="auto"/>
            </w:tcBorders>
          </w:tcPr>
          <w:p w14:paraId="35D83E2D" w14:textId="77777777" w:rsidR="00210C31" w:rsidRPr="0017265D" w:rsidRDefault="00210C31" w:rsidP="00210C31">
            <w:pPr>
              <w:rPr>
                <w:rFonts w:cstheme="minorHAnsi"/>
              </w:rPr>
            </w:pPr>
          </w:p>
        </w:tc>
        <w:tc>
          <w:tcPr>
            <w:tcW w:w="5046" w:type="dxa"/>
            <w:gridSpan w:val="2"/>
            <w:tcBorders>
              <w:top w:val="dotted" w:sz="4" w:space="0" w:color="auto"/>
              <w:bottom w:val="dotted" w:sz="4" w:space="0" w:color="auto"/>
            </w:tcBorders>
          </w:tcPr>
          <w:p w14:paraId="43D61874" w14:textId="77777777" w:rsidR="00210C31" w:rsidRPr="0017265D" w:rsidRDefault="00210C31" w:rsidP="00210C31">
            <w:pPr>
              <w:rPr>
                <w:rFonts w:cstheme="minorHAnsi"/>
              </w:rPr>
            </w:pPr>
          </w:p>
        </w:tc>
      </w:tr>
      <w:tr w:rsidR="00C20FBE" w:rsidRPr="0017265D" w14:paraId="2E36EEFF" w14:textId="77777777" w:rsidTr="00173852">
        <w:trPr>
          <w:gridAfter w:val="2"/>
          <w:wAfter w:w="62" w:type="dxa"/>
        </w:trPr>
        <w:tc>
          <w:tcPr>
            <w:tcW w:w="703" w:type="dxa"/>
            <w:vMerge w:val="restart"/>
            <w:shd w:val="clear" w:color="auto" w:fill="92D050"/>
          </w:tcPr>
          <w:p w14:paraId="7F4EBCE7" w14:textId="7FEB66FE" w:rsidR="00C20FBE" w:rsidRDefault="00C20FBE" w:rsidP="003D638A">
            <w:pPr>
              <w:rPr>
                <w:rFonts w:cstheme="minorHAnsi"/>
              </w:rPr>
            </w:pPr>
            <w:r>
              <w:rPr>
                <w:rFonts w:cstheme="minorHAnsi"/>
              </w:rPr>
              <w:t>79</w:t>
            </w:r>
            <w:r w:rsidR="0002103D">
              <w:rPr>
                <w:rFonts w:cstheme="minorHAnsi"/>
              </w:rPr>
              <w:t>3</w:t>
            </w:r>
          </w:p>
        </w:tc>
        <w:tc>
          <w:tcPr>
            <w:tcW w:w="6058" w:type="dxa"/>
            <w:gridSpan w:val="2"/>
            <w:vMerge w:val="restart"/>
          </w:tcPr>
          <w:p w14:paraId="0AB1E8B3" w14:textId="77777777" w:rsidR="00C20FBE" w:rsidRPr="00460F87" w:rsidRDefault="00C20FBE" w:rsidP="003D638A">
            <w:pPr>
              <w:rPr>
                <w:rFonts w:cstheme="minorHAnsi"/>
              </w:rPr>
            </w:pPr>
            <w:r>
              <w:rPr>
                <w:rFonts w:cstheme="minorHAnsi"/>
              </w:rPr>
              <w:t>Ist die Energiemenge der Resultierenden plausibel zur Energiemenge des Lieferscheins?</w:t>
            </w:r>
          </w:p>
        </w:tc>
        <w:tc>
          <w:tcPr>
            <w:tcW w:w="1581" w:type="dxa"/>
            <w:gridSpan w:val="5"/>
            <w:tcBorders>
              <w:bottom w:val="dotted" w:sz="4" w:space="0" w:color="auto"/>
            </w:tcBorders>
          </w:tcPr>
          <w:p w14:paraId="6638DB64" w14:textId="182F4A12" w:rsidR="00C20FBE" w:rsidRDefault="00C20FBE" w:rsidP="003D638A">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210C31">
              <w:rPr>
                <w:rFonts w:cstheme="minorHAnsi"/>
              </w:rPr>
              <w:t>4</w:t>
            </w:r>
          </w:p>
        </w:tc>
        <w:tc>
          <w:tcPr>
            <w:tcW w:w="877" w:type="dxa"/>
            <w:gridSpan w:val="5"/>
            <w:tcBorders>
              <w:bottom w:val="dotted" w:sz="4" w:space="0" w:color="auto"/>
            </w:tcBorders>
          </w:tcPr>
          <w:p w14:paraId="2E45664B" w14:textId="77777777" w:rsidR="00C20FBE" w:rsidRPr="0017265D" w:rsidRDefault="00C20FBE" w:rsidP="003D638A">
            <w:pPr>
              <w:rPr>
                <w:rFonts w:cstheme="minorHAnsi"/>
              </w:rPr>
            </w:pPr>
          </w:p>
        </w:tc>
        <w:tc>
          <w:tcPr>
            <w:tcW w:w="5046" w:type="dxa"/>
            <w:gridSpan w:val="2"/>
            <w:tcBorders>
              <w:bottom w:val="dotted" w:sz="4" w:space="0" w:color="auto"/>
            </w:tcBorders>
          </w:tcPr>
          <w:p w14:paraId="3772125B" w14:textId="77777777" w:rsidR="00C20FBE" w:rsidRPr="0017265D" w:rsidRDefault="00C20FBE" w:rsidP="003D638A">
            <w:pPr>
              <w:rPr>
                <w:rFonts w:cstheme="minorHAnsi"/>
              </w:rPr>
            </w:pPr>
          </w:p>
        </w:tc>
      </w:tr>
      <w:tr w:rsidR="00C20FBE" w:rsidRPr="0017265D" w14:paraId="63588E14" w14:textId="77777777" w:rsidTr="00173852">
        <w:trPr>
          <w:gridAfter w:val="2"/>
          <w:wAfter w:w="62" w:type="dxa"/>
        </w:trPr>
        <w:tc>
          <w:tcPr>
            <w:tcW w:w="703" w:type="dxa"/>
            <w:vMerge/>
          </w:tcPr>
          <w:p w14:paraId="0C7B807C" w14:textId="77777777" w:rsidR="00C20FBE" w:rsidRDefault="00C20FBE" w:rsidP="003D638A">
            <w:pPr>
              <w:rPr>
                <w:rFonts w:cstheme="minorHAnsi"/>
              </w:rPr>
            </w:pPr>
          </w:p>
        </w:tc>
        <w:tc>
          <w:tcPr>
            <w:tcW w:w="6058" w:type="dxa"/>
            <w:gridSpan w:val="2"/>
            <w:vMerge/>
          </w:tcPr>
          <w:p w14:paraId="78FCD256" w14:textId="77777777" w:rsidR="00C20FBE" w:rsidRPr="00460F87" w:rsidRDefault="00C20FBE" w:rsidP="003D638A">
            <w:pPr>
              <w:rPr>
                <w:rFonts w:cstheme="minorHAnsi"/>
              </w:rPr>
            </w:pPr>
          </w:p>
        </w:tc>
        <w:tc>
          <w:tcPr>
            <w:tcW w:w="1581" w:type="dxa"/>
            <w:gridSpan w:val="5"/>
            <w:tcBorders>
              <w:top w:val="dotted" w:sz="4" w:space="0" w:color="auto"/>
              <w:bottom w:val="single" w:sz="4" w:space="0" w:color="auto"/>
            </w:tcBorders>
          </w:tcPr>
          <w:p w14:paraId="161E1D6A" w14:textId="77777777" w:rsidR="00C20FBE" w:rsidRDefault="00C20FBE" w:rsidP="003D638A">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5"/>
            <w:tcBorders>
              <w:top w:val="dotted" w:sz="4" w:space="0" w:color="auto"/>
              <w:bottom w:val="single" w:sz="4" w:space="0" w:color="auto"/>
            </w:tcBorders>
          </w:tcPr>
          <w:p w14:paraId="1C5B1BD7" w14:textId="77777777" w:rsidR="00C20FBE" w:rsidRPr="0017265D" w:rsidRDefault="00C20FBE" w:rsidP="003D638A">
            <w:pPr>
              <w:rPr>
                <w:rFonts w:cstheme="minorHAnsi"/>
              </w:rPr>
            </w:pPr>
            <w:r>
              <w:rPr>
                <w:rFonts w:cstheme="minorHAnsi"/>
              </w:rPr>
              <w:t>AD4</w:t>
            </w:r>
          </w:p>
        </w:tc>
        <w:tc>
          <w:tcPr>
            <w:tcW w:w="5046" w:type="dxa"/>
            <w:gridSpan w:val="2"/>
            <w:tcBorders>
              <w:top w:val="dotted" w:sz="4" w:space="0" w:color="auto"/>
              <w:bottom w:val="single" w:sz="4" w:space="0" w:color="auto"/>
            </w:tcBorders>
          </w:tcPr>
          <w:p w14:paraId="6E47C0A6" w14:textId="77777777" w:rsidR="00C20FBE" w:rsidRPr="00834987" w:rsidRDefault="00C20FBE" w:rsidP="003D638A">
            <w:pPr>
              <w:rPr>
                <w:rFonts w:cstheme="minorHAnsi"/>
              </w:rPr>
            </w:pPr>
            <w:r w:rsidRPr="00834987">
              <w:rPr>
                <w:rFonts w:cstheme="minorHAnsi"/>
              </w:rPr>
              <w:t>Cluster: Ablehnung auf Positionsebene</w:t>
            </w:r>
          </w:p>
          <w:p w14:paraId="51B68D53" w14:textId="77777777" w:rsidR="00C20FBE" w:rsidRPr="0017265D" w:rsidRDefault="00C20FBE" w:rsidP="003D638A">
            <w:pPr>
              <w:rPr>
                <w:rFonts w:cstheme="minorHAnsi"/>
              </w:rPr>
            </w:pPr>
            <w:r>
              <w:rPr>
                <w:rFonts w:cstheme="minorHAnsi"/>
              </w:rPr>
              <w:t xml:space="preserve">Die Energiemenge </w:t>
            </w:r>
            <w:r w:rsidRPr="00FC56C6">
              <w:rPr>
                <w:rFonts w:cstheme="minorHAnsi"/>
              </w:rPr>
              <w:t>der Resultierenden passt nicht zum Lieferschein</w:t>
            </w:r>
          </w:p>
        </w:tc>
      </w:tr>
      <w:tr w:rsidR="00C20FBE" w:rsidRPr="0017265D" w14:paraId="62AF46DC" w14:textId="77777777" w:rsidTr="00173852">
        <w:trPr>
          <w:gridAfter w:val="2"/>
          <w:wAfter w:w="62" w:type="dxa"/>
        </w:trPr>
        <w:tc>
          <w:tcPr>
            <w:tcW w:w="703" w:type="dxa"/>
            <w:vMerge w:val="restart"/>
            <w:shd w:val="clear" w:color="auto" w:fill="92D050"/>
          </w:tcPr>
          <w:p w14:paraId="574F88CE" w14:textId="6522F07B" w:rsidR="00C20FBE" w:rsidRPr="0017265D" w:rsidRDefault="00C20FBE" w:rsidP="003D638A">
            <w:pPr>
              <w:rPr>
                <w:rFonts w:cstheme="minorHAnsi"/>
              </w:rPr>
            </w:pPr>
            <w:r>
              <w:rPr>
                <w:rFonts w:cstheme="minorHAnsi"/>
              </w:rPr>
              <w:t>79</w:t>
            </w:r>
            <w:r w:rsidR="0002103D">
              <w:rPr>
                <w:rFonts w:cstheme="minorHAnsi"/>
              </w:rPr>
              <w:t>4</w:t>
            </w:r>
          </w:p>
        </w:tc>
        <w:tc>
          <w:tcPr>
            <w:tcW w:w="6058" w:type="dxa"/>
            <w:gridSpan w:val="2"/>
            <w:vMerge w:val="restart"/>
          </w:tcPr>
          <w:p w14:paraId="21402420" w14:textId="77777777" w:rsidR="00C20FBE" w:rsidRDefault="00C20FBE" w:rsidP="003D638A">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34B69892" w14:textId="77777777" w:rsidR="00C20FBE" w:rsidRPr="0017265D" w:rsidRDefault="00C20FBE" w:rsidP="003D638A">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5"/>
            <w:tcBorders>
              <w:bottom w:val="dotted" w:sz="4" w:space="0" w:color="auto"/>
            </w:tcBorders>
          </w:tcPr>
          <w:p w14:paraId="5C07F4AD" w14:textId="77777777" w:rsidR="00C20FBE" w:rsidRPr="0017265D" w:rsidRDefault="00C20FBE" w:rsidP="003D638A">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5"/>
            <w:tcBorders>
              <w:bottom w:val="dotted" w:sz="4" w:space="0" w:color="auto"/>
            </w:tcBorders>
          </w:tcPr>
          <w:p w14:paraId="3842704F" w14:textId="77777777" w:rsidR="00C20FBE" w:rsidRPr="0017265D" w:rsidRDefault="00C20FBE" w:rsidP="003D638A">
            <w:pPr>
              <w:rPr>
                <w:rFonts w:cstheme="minorHAnsi"/>
              </w:rPr>
            </w:pPr>
          </w:p>
        </w:tc>
        <w:tc>
          <w:tcPr>
            <w:tcW w:w="5046" w:type="dxa"/>
            <w:gridSpan w:val="2"/>
            <w:tcBorders>
              <w:bottom w:val="dotted" w:sz="4" w:space="0" w:color="auto"/>
            </w:tcBorders>
          </w:tcPr>
          <w:p w14:paraId="67DB49E8" w14:textId="77777777" w:rsidR="00C20FBE" w:rsidRPr="0017265D" w:rsidRDefault="00C20FBE" w:rsidP="003D638A">
            <w:pPr>
              <w:rPr>
                <w:rFonts w:cstheme="minorHAnsi"/>
              </w:rPr>
            </w:pPr>
          </w:p>
        </w:tc>
      </w:tr>
      <w:tr w:rsidR="00C20FBE" w:rsidRPr="0017265D" w14:paraId="6E1B8301" w14:textId="77777777" w:rsidTr="00173852">
        <w:trPr>
          <w:gridAfter w:val="2"/>
          <w:wAfter w:w="62" w:type="dxa"/>
        </w:trPr>
        <w:tc>
          <w:tcPr>
            <w:tcW w:w="703" w:type="dxa"/>
            <w:vMerge/>
          </w:tcPr>
          <w:p w14:paraId="793E503E" w14:textId="77777777" w:rsidR="00C20FBE" w:rsidRPr="0017265D" w:rsidRDefault="00C20FBE" w:rsidP="003D638A">
            <w:pPr>
              <w:rPr>
                <w:rFonts w:cstheme="minorHAnsi"/>
              </w:rPr>
            </w:pPr>
          </w:p>
        </w:tc>
        <w:tc>
          <w:tcPr>
            <w:tcW w:w="6058" w:type="dxa"/>
            <w:gridSpan w:val="2"/>
            <w:vMerge/>
          </w:tcPr>
          <w:p w14:paraId="6699510F" w14:textId="77777777" w:rsidR="00C20FBE" w:rsidRPr="0017265D" w:rsidRDefault="00C20FBE" w:rsidP="003D638A">
            <w:pPr>
              <w:rPr>
                <w:rFonts w:cstheme="minorHAnsi"/>
              </w:rPr>
            </w:pPr>
          </w:p>
        </w:tc>
        <w:tc>
          <w:tcPr>
            <w:tcW w:w="1581" w:type="dxa"/>
            <w:gridSpan w:val="5"/>
            <w:tcBorders>
              <w:top w:val="dotted" w:sz="4" w:space="0" w:color="auto"/>
            </w:tcBorders>
          </w:tcPr>
          <w:p w14:paraId="22C79414" w14:textId="77777777" w:rsidR="00C20FBE" w:rsidRPr="0017265D" w:rsidRDefault="00C20FBE" w:rsidP="003D638A">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5"/>
            <w:tcBorders>
              <w:top w:val="dotted" w:sz="4" w:space="0" w:color="auto"/>
            </w:tcBorders>
          </w:tcPr>
          <w:p w14:paraId="5D887EC2" w14:textId="77777777" w:rsidR="00C20FBE" w:rsidRPr="0017265D" w:rsidRDefault="00C20FBE" w:rsidP="003D638A">
            <w:pPr>
              <w:rPr>
                <w:rFonts w:cstheme="minorHAnsi"/>
              </w:rPr>
            </w:pPr>
            <w:r>
              <w:rPr>
                <w:rFonts w:cstheme="minorHAnsi"/>
              </w:rPr>
              <w:t>AD9</w:t>
            </w:r>
          </w:p>
        </w:tc>
        <w:tc>
          <w:tcPr>
            <w:tcW w:w="5046" w:type="dxa"/>
            <w:gridSpan w:val="2"/>
            <w:tcBorders>
              <w:top w:val="dotted" w:sz="4" w:space="0" w:color="auto"/>
            </w:tcBorders>
          </w:tcPr>
          <w:p w14:paraId="5873BADB" w14:textId="77777777" w:rsidR="00C20FBE" w:rsidRPr="00834987" w:rsidRDefault="00C20FBE" w:rsidP="003D638A">
            <w:pPr>
              <w:rPr>
                <w:rFonts w:cstheme="minorHAnsi"/>
              </w:rPr>
            </w:pPr>
            <w:r w:rsidRPr="00834987">
              <w:rPr>
                <w:rFonts w:cstheme="minorHAnsi"/>
              </w:rPr>
              <w:t>Cluster: Ablehnung auf Positionsebene</w:t>
            </w:r>
          </w:p>
          <w:p w14:paraId="6AD4505A" w14:textId="77777777" w:rsidR="00C20FBE" w:rsidRPr="0017265D" w:rsidRDefault="00C20FBE" w:rsidP="003D638A">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C20FBE" w:rsidRPr="0017265D" w14:paraId="23B3D4F3" w14:textId="77777777" w:rsidTr="00173852">
        <w:trPr>
          <w:gridAfter w:val="2"/>
          <w:wAfter w:w="62" w:type="dxa"/>
        </w:trPr>
        <w:tc>
          <w:tcPr>
            <w:tcW w:w="703" w:type="dxa"/>
            <w:vMerge w:val="restart"/>
            <w:shd w:val="clear" w:color="auto" w:fill="92D050"/>
          </w:tcPr>
          <w:p w14:paraId="307DB660" w14:textId="77777777" w:rsidR="00C20FBE" w:rsidRPr="0017265D" w:rsidRDefault="00C20FBE" w:rsidP="003D638A">
            <w:pPr>
              <w:rPr>
                <w:rFonts w:cstheme="minorHAnsi"/>
              </w:rPr>
            </w:pPr>
            <w:r w:rsidRPr="0017265D">
              <w:rPr>
                <w:rFonts w:cstheme="minorHAnsi"/>
              </w:rPr>
              <w:t>795</w:t>
            </w:r>
          </w:p>
        </w:tc>
        <w:tc>
          <w:tcPr>
            <w:tcW w:w="6058" w:type="dxa"/>
            <w:gridSpan w:val="2"/>
            <w:vMerge w:val="restart"/>
          </w:tcPr>
          <w:p w14:paraId="61CA41D6" w14:textId="77777777" w:rsidR="00C20FBE" w:rsidRPr="0017265D" w:rsidRDefault="00C20FBE" w:rsidP="003D638A">
            <w:pPr>
              <w:rPr>
                <w:rFonts w:cstheme="minorHAnsi"/>
              </w:rPr>
            </w:pPr>
            <w:r w:rsidRPr="0017265D">
              <w:rPr>
                <w:rFonts w:cstheme="minorHAnsi"/>
              </w:rPr>
              <w:t>Ist in der Rechnungsposition ein zuvor nicht spezifizierter Fehler aufgetreten?</w:t>
            </w:r>
          </w:p>
        </w:tc>
        <w:tc>
          <w:tcPr>
            <w:tcW w:w="1581" w:type="dxa"/>
            <w:gridSpan w:val="5"/>
            <w:tcBorders>
              <w:bottom w:val="dotted" w:sz="4" w:space="0" w:color="auto"/>
            </w:tcBorders>
          </w:tcPr>
          <w:p w14:paraId="274C9B17"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5"/>
            <w:tcBorders>
              <w:bottom w:val="dotted" w:sz="4" w:space="0" w:color="auto"/>
            </w:tcBorders>
          </w:tcPr>
          <w:p w14:paraId="40E68DDC" w14:textId="77777777" w:rsidR="00C20FBE" w:rsidRPr="0017265D" w:rsidRDefault="00C20FBE" w:rsidP="003D638A">
            <w:pPr>
              <w:rPr>
                <w:rFonts w:cstheme="minorHAnsi"/>
              </w:rPr>
            </w:pPr>
            <w:r w:rsidRPr="0017265D">
              <w:rPr>
                <w:rFonts w:cstheme="minorHAnsi"/>
              </w:rPr>
              <w:t>A99</w:t>
            </w:r>
          </w:p>
        </w:tc>
        <w:tc>
          <w:tcPr>
            <w:tcW w:w="5046" w:type="dxa"/>
            <w:gridSpan w:val="2"/>
            <w:tcBorders>
              <w:bottom w:val="dotted" w:sz="4" w:space="0" w:color="auto"/>
            </w:tcBorders>
          </w:tcPr>
          <w:p w14:paraId="67DCF5DB" w14:textId="77777777" w:rsidR="00C20FBE" w:rsidRPr="0017265D" w:rsidRDefault="00C20FBE" w:rsidP="003D638A">
            <w:pPr>
              <w:rPr>
                <w:rFonts w:cstheme="minorHAnsi"/>
              </w:rPr>
            </w:pPr>
            <w:r w:rsidRPr="0017265D">
              <w:rPr>
                <w:rFonts w:cstheme="minorHAnsi"/>
              </w:rPr>
              <w:t>Cluster: Ablehnung auf Positionsebene</w:t>
            </w:r>
          </w:p>
          <w:p w14:paraId="22D0B099" w14:textId="77777777" w:rsidR="00C20FBE" w:rsidRPr="0017265D" w:rsidRDefault="00C20FBE" w:rsidP="003D638A">
            <w:pPr>
              <w:rPr>
                <w:rFonts w:cstheme="minorHAnsi"/>
              </w:rPr>
            </w:pPr>
            <w:r w:rsidRPr="0017265D">
              <w:rPr>
                <w:rFonts w:cstheme="minorHAnsi"/>
              </w:rPr>
              <w:t>Sonstiger Fehler auf Positionsebene.</w:t>
            </w:r>
          </w:p>
          <w:p w14:paraId="3B138F7C" w14:textId="77777777" w:rsidR="00C20FBE" w:rsidRPr="0017265D" w:rsidRDefault="00C20FBE" w:rsidP="003D638A">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787460D5" w14:textId="77777777" w:rsidR="00C20FBE" w:rsidRPr="0017265D" w:rsidRDefault="00C20FBE" w:rsidP="003D638A">
            <w:pPr>
              <w:rPr>
                <w:rFonts w:cstheme="minorHAnsi"/>
              </w:rPr>
            </w:pPr>
            <w:r w:rsidRPr="0017265D">
              <w:rPr>
                <w:rFonts w:cstheme="minorHAnsi"/>
              </w:rPr>
              <w:lastRenderedPageBreak/>
              <w:t>Nutzungsmöglichkeit: Ende offen</w:t>
            </w:r>
          </w:p>
        </w:tc>
      </w:tr>
      <w:tr w:rsidR="00C20FBE" w:rsidRPr="0017265D" w14:paraId="5755CD1A" w14:textId="77777777" w:rsidTr="00173852">
        <w:trPr>
          <w:gridAfter w:val="2"/>
          <w:wAfter w:w="62" w:type="dxa"/>
        </w:trPr>
        <w:tc>
          <w:tcPr>
            <w:tcW w:w="703" w:type="dxa"/>
            <w:vMerge/>
          </w:tcPr>
          <w:p w14:paraId="44FD34A3" w14:textId="77777777" w:rsidR="00C20FBE" w:rsidRPr="0017265D" w:rsidRDefault="00C20FBE" w:rsidP="003D638A">
            <w:pPr>
              <w:rPr>
                <w:rFonts w:cstheme="minorHAnsi"/>
              </w:rPr>
            </w:pPr>
          </w:p>
        </w:tc>
        <w:tc>
          <w:tcPr>
            <w:tcW w:w="6058" w:type="dxa"/>
            <w:gridSpan w:val="2"/>
            <w:vMerge/>
          </w:tcPr>
          <w:p w14:paraId="40D91A32" w14:textId="77777777" w:rsidR="00C20FBE" w:rsidRPr="0017265D" w:rsidRDefault="00C20FBE" w:rsidP="003D638A">
            <w:pPr>
              <w:rPr>
                <w:rFonts w:cstheme="minorHAnsi"/>
              </w:rPr>
            </w:pPr>
          </w:p>
        </w:tc>
        <w:tc>
          <w:tcPr>
            <w:tcW w:w="1581" w:type="dxa"/>
            <w:gridSpan w:val="5"/>
            <w:tcBorders>
              <w:top w:val="dotted" w:sz="4" w:space="0" w:color="auto"/>
            </w:tcBorders>
          </w:tcPr>
          <w:p w14:paraId="63CEC6D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5"/>
            <w:tcBorders>
              <w:top w:val="dotted" w:sz="4" w:space="0" w:color="auto"/>
            </w:tcBorders>
          </w:tcPr>
          <w:p w14:paraId="0EAF9F78" w14:textId="77777777" w:rsidR="00C20FBE" w:rsidRPr="0017265D" w:rsidRDefault="00C20FBE" w:rsidP="003D638A">
            <w:pPr>
              <w:rPr>
                <w:rFonts w:cstheme="minorHAnsi"/>
              </w:rPr>
            </w:pPr>
          </w:p>
        </w:tc>
        <w:tc>
          <w:tcPr>
            <w:tcW w:w="5046" w:type="dxa"/>
            <w:gridSpan w:val="2"/>
            <w:tcBorders>
              <w:top w:val="dotted" w:sz="4" w:space="0" w:color="auto"/>
            </w:tcBorders>
          </w:tcPr>
          <w:p w14:paraId="02858541" w14:textId="77777777" w:rsidR="00C20FBE" w:rsidRPr="0017265D" w:rsidRDefault="00C20FBE" w:rsidP="003D638A">
            <w:pPr>
              <w:rPr>
                <w:rFonts w:cstheme="minorHAnsi"/>
              </w:rPr>
            </w:pPr>
          </w:p>
        </w:tc>
      </w:tr>
      <w:tr w:rsidR="00C20FBE" w:rsidRPr="0017265D" w14:paraId="2AA8296D" w14:textId="77777777" w:rsidTr="00173852">
        <w:trPr>
          <w:gridAfter w:val="2"/>
          <w:wAfter w:w="62" w:type="dxa"/>
        </w:trPr>
        <w:tc>
          <w:tcPr>
            <w:tcW w:w="703" w:type="dxa"/>
            <w:vMerge w:val="restart"/>
            <w:shd w:val="clear" w:color="auto" w:fill="92D050"/>
          </w:tcPr>
          <w:p w14:paraId="11AA4B06" w14:textId="77777777" w:rsidR="00C20FBE" w:rsidRPr="0017265D" w:rsidRDefault="00C20FBE" w:rsidP="003D638A">
            <w:pPr>
              <w:rPr>
                <w:rFonts w:cstheme="minorHAnsi"/>
              </w:rPr>
            </w:pPr>
            <w:r w:rsidRPr="0017265D">
              <w:rPr>
                <w:rFonts w:cstheme="minorHAnsi"/>
              </w:rPr>
              <w:t>799</w:t>
            </w:r>
          </w:p>
        </w:tc>
        <w:tc>
          <w:tcPr>
            <w:tcW w:w="6058" w:type="dxa"/>
            <w:gridSpan w:val="2"/>
            <w:vMerge w:val="restart"/>
          </w:tcPr>
          <w:p w14:paraId="4D0CD0DD" w14:textId="77777777" w:rsidR="00C20FBE" w:rsidRPr="0017265D" w:rsidRDefault="00C20FBE" w:rsidP="003D638A">
            <w:pPr>
              <w:rPr>
                <w:rFonts w:cstheme="minorHAnsi"/>
              </w:rPr>
            </w:pPr>
            <w:r w:rsidRPr="0017265D">
              <w:rPr>
                <w:rFonts w:cstheme="minorHAnsi"/>
              </w:rPr>
              <w:t>Sind noch weitere Rechnungspositionen zu prüfen?</w:t>
            </w:r>
          </w:p>
        </w:tc>
        <w:tc>
          <w:tcPr>
            <w:tcW w:w="1581" w:type="dxa"/>
            <w:gridSpan w:val="5"/>
            <w:tcBorders>
              <w:bottom w:val="dotted" w:sz="4" w:space="0" w:color="auto"/>
            </w:tcBorders>
          </w:tcPr>
          <w:p w14:paraId="7FB5842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5"/>
            <w:tcBorders>
              <w:bottom w:val="dotted" w:sz="4" w:space="0" w:color="auto"/>
            </w:tcBorders>
          </w:tcPr>
          <w:p w14:paraId="719BAC26" w14:textId="77777777" w:rsidR="00C20FBE" w:rsidRPr="0017265D" w:rsidRDefault="00C20FBE" w:rsidP="003D638A">
            <w:pPr>
              <w:rPr>
                <w:rFonts w:cstheme="minorHAnsi"/>
              </w:rPr>
            </w:pPr>
          </w:p>
        </w:tc>
        <w:tc>
          <w:tcPr>
            <w:tcW w:w="5046" w:type="dxa"/>
            <w:gridSpan w:val="2"/>
            <w:tcBorders>
              <w:bottom w:val="dotted" w:sz="4" w:space="0" w:color="auto"/>
            </w:tcBorders>
          </w:tcPr>
          <w:p w14:paraId="7C2821DE" w14:textId="77777777" w:rsidR="00C20FBE" w:rsidRPr="0017265D" w:rsidRDefault="00C20FBE" w:rsidP="003D638A">
            <w:pPr>
              <w:rPr>
                <w:rFonts w:cstheme="minorHAnsi"/>
              </w:rPr>
            </w:pPr>
          </w:p>
        </w:tc>
      </w:tr>
      <w:tr w:rsidR="00C20FBE" w:rsidRPr="0017265D" w14:paraId="09709F63" w14:textId="77777777" w:rsidTr="00173852">
        <w:trPr>
          <w:gridAfter w:val="2"/>
          <w:wAfter w:w="62" w:type="dxa"/>
        </w:trPr>
        <w:tc>
          <w:tcPr>
            <w:tcW w:w="703" w:type="dxa"/>
            <w:vMerge/>
          </w:tcPr>
          <w:p w14:paraId="104A041B" w14:textId="77777777" w:rsidR="00C20FBE" w:rsidRPr="0017265D" w:rsidRDefault="00C20FBE" w:rsidP="003D638A">
            <w:pPr>
              <w:rPr>
                <w:rFonts w:cstheme="minorHAnsi"/>
              </w:rPr>
            </w:pPr>
          </w:p>
        </w:tc>
        <w:tc>
          <w:tcPr>
            <w:tcW w:w="6058" w:type="dxa"/>
            <w:gridSpan w:val="2"/>
            <w:vMerge/>
          </w:tcPr>
          <w:p w14:paraId="028C3A8E" w14:textId="77777777" w:rsidR="00C20FBE" w:rsidRPr="0017265D" w:rsidRDefault="00C20FBE" w:rsidP="003D638A">
            <w:pPr>
              <w:rPr>
                <w:rFonts w:cstheme="minorHAnsi"/>
              </w:rPr>
            </w:pPr>
          </w:p>
        </w:tc>
        <w:tc>
          <w:tcPr>
            <w:tcW w:w="1581" w:type="dxa"/>
            <w:gridSpan w:val="5"/>
            <w:tcBorders>
              <w:top w:val="dotted" w:sz="4" w:space="0" w:color="auto"/>
            </w:tcBorders>
          </w:tcPr>
          <w:p w14:paraId="58AF1CA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5"/>
            <w:tcBorders>
              <w:top w:val="dotted" w:sz="4" w:space="0" w:color="auto"/>
            </w:tcBorders>
          </w:tcPr>
          <w:p w14:paraId="50EAD596" w14:textId="77777777" w:rsidR="00C20FBE" w:rsidRPr="0017265D" w:rsidRDefault="00C20FBE" w:rsidP="003D638A">
            <w:pPr>
              <w:rPr>
                <w:rFonts w:cstheme="minorHAnsi"/>
              </w:rPr>
            </w:pPr>
          </w:p>
        </w:tc>
        <w:tc>
          <w:tcPr>
            <w:tcW w:w="5046" w:type="dxa"/>
            <w:gridSpan w:val="2"/>
            <w:tcBorders>
              <w:top w:val="dotted" w:sz="4" w:space="0" w:color="auto"/>
            </w:tcBorders>
          </w:tcPr>
          <w:p w14:paraId="5C10BEB2" w14:textId="77777777" w:rsidR="00C20FBE" w:rsidRPr="0017265D" w:rsidRDefault="00C20FBE" w:rsidP="003D638A">
            <w:pPr>
              <w:rPr>
                <w:rFonts w:cstheme="minorHAnsi"/>
              </w:rPr>
            </w:pPr>
          </w:p>
        </w:tc>
      </w:tr>
      <w:tr w:rsidR="00C20FBE" w:rsidRPr="0017265D" w14:paraId="7D6BB7C3" w14:textId="77777777" w:rsidTr="00173852">
        <w:trPr>
          <w:gridAfter w:val="2"/>
          <w:wAfter w:w="62" w:type="dxa"/>
        </w:trPr>
        <w:tc>
          <w:tcPr>
            <w:tcW w:w="703" w:type="dxa"/>
            <w:vMerge w:val="restart"/>
            <w:shd w:val="clear" w:color="auto" w:fill="92D050"/>
          </w:tcPr>
          <w:p w14:paraId="409F61F2" w14:textId="70112E9E" w:rsidR="00C20FBE" w:rsidRPr="0017265D" w:rsidRDefault="00C20FBE" w:rsidP="003D638A">
            <w:pPr>
              <w:rPr>
                <w:rFonts w:cstheme="minorHAnsi"/>
              </w:rPr>
            </w:pPr>
            <w:r w:rsidRPr="0017265D">
              <w:rPr>
                <w:rFonts w:cstheme="minorHAnsi"/>
              </w:rPr>
              <w:t>800</w:t>
            </w:r>
          </w:p>
        </w:tc>
        <w:tc>
          <w:tcPr>
            <w:tcW w:w="6058" w:type="dxa"/>
            <w:gridSpan w:val="2"/>
            <w:vMerge w:val="restart"/>
          </w:tcPr>
          <w:p w14:paraId="3D7D579B" w14:textId="77777777" w:rsidR="00C20FBE" w:rsidRPr="0017265D" w:rsidRDefault="00C20FBE" w:rsidP="003D638A">
            <w:pPr>
              <w:rPr>
                <w:rFonts w:cstheme="minorHAnsi"/>
              </w:rPr>
            </w:pPr>
            <w:r w:rsidRPr="0017265D">
              <w:rPr>
                <w:rFonts w:cstheme="minorHAnsi"/>
              </w:rPr>
              <w:t>Ist in mindestens einer Rechnungspositionen ein Fehler aufgetreten?</w:t>
            </w:r>
          </w:p>
        </w:tc>
        <w:tc>
          <w:tcPr>
            <w:tcW w:w="1581" w:type="dxa"/>
            <w:gridSpan w:val="5"/>
            <w:tcBorders>
              <w:bottom w:val="dotted" w:sz="4" w:space="0" w:color="auto"/>
            </w:tcBorders>
          </w:tcPr>
          <w:p w14:paraId="0C96B538"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0CB2EC01" w14:textId="77777777" w:rsidR="00C20FBE" w:rsidRPr="0017265D" w:rsidRDefault="00C20FBE" w:rsidP="003D638A">
            <w:pPr>
              <w:rPr>
                <w:rFonts w:cstheme="minorHAnsi"/>
              </w:rPr>
            </w:pPr>
          </w:p>
        </w:tc>
        <w:tc>
          <w:tcPr>
            <w:tcW w:w="5046" w:type="dxa"/>
            <w:gridSpan w:val="2"/>
            <w:tcBorders>
              <w:bottom w:val="dotted" w:sz="4" w:space="0" w:color="auto"/>
            </w:tcBorders>
          </w:tcPr>
          <w:p w14:paraId="4714A0DA" w14:textId="77777777" w:rsidR="00C20FBE" w:rsidRPr="0017265D" w:rsidRDefault="00C20FBE" w:rsidP="003D638A">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C20FBE" w:rsidRPr="0017265D" w14:paraId="7D5E1CBC" w14:textId="77777777" w:rsidTr="00173852">
        <w:trPr>
          <w:gridAfter w:val="2"/>
          <w:wAfter w:w="62" w:type="dxa"/>
        </w:trPr>
        <w:tc>
          <w:tcPr>
            <w:tcW w:w="703" w:type="dxa"/>
            <w:vMerge/>
          </w:tcPr>
          <w:p w14:paraId="2875BB9D" w14:textId="77777777" w:rsidR="00C20FBE" w:rsidRPr="0017265D" w:rsidRDefault="00C20FBE" w:rsidP="003D638A">
            <w:pPr>
              <w:rPr>
                <w:rFonts w:cstheme="minorHAnsi"/>
              </w:rPr>
            </w:pPr>
          </w:p>
        </w:tc>
        <w:tc>
          <w:tcPr>
            <w:tcW w:w="6058" w:type="dxa"/>
            <w:gridSpan w:val="2"/>
            <w:vMerge/>
          </w:tcPr>
          <w:p w14:paraId="47AB2E9B" w14:textId="77777777" w:rsidR="00C20FBE" w:rsidRPr="0017265D" w:rsidRDefault="00C20FBE" w:rsidP="003D638A">
            <w:pPr>
              <w:rPr>
                <w:rFonts w:cstheme="minorHAnsi"/>
              </w:rPr>
            </w:pPr>
          </w:p>
        </w:tc>
        <w:tc>
          <w:tcPr>
            <w:tcW w:w="1581" w:type="dxa"/>
            <w:gridSpan w:val="5"/>
            <w:tcBorders>
              <w:top w:val="dotted" w:sz="4" w:space="0" w:color="auto"/>
            </w:tcBorders>
          </w:tcPr>
          <w:p w14:paraId="0D27CF79"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5"/>
            <w:tcBorders>
              <w:top w:val="dotted" w:sz="4" w:space="0" w:color="auto"/>
            </w:tcBorders>
          </w:tcPr>
          <w:p w14:paraId="4B4EFC4B" w14:textId="77777777" w:rsidR="00C20FBE" w:rsidRPr="0017265D" w:rsidRDefault="00C20FBE" w:rsidP="003D638A">
            <w:pPr>
              <w:rPr>
                <w:rFonts w:cstheme="minorHAnsi"/>
              </w:rPr>
            </w:pPr>
          </w:p>
        </w:tc>
        <w:tc>
          <w:tcPr>
            <w:tcW w:w="5046" w:type="dxa"/>
            <w:gridSpan w:val="2"/>
            <w:tcBorders>
              <w:top w:val="dotted" w:sz="4" w:space="0" w:color="auto"/>
            </w:tcBorders>
          </w:tcPr>
          <w:p w14:paraId="3031B0F3" w14:textId="77777777" w:rsidR="00C20FBE" w:rsidRPr="0017265D" w:rsidRDefault="00C20FBE" w:rsidP="003D638A">
            <w:pPr>
              <w:rPr>
                <w:rFonts w:cstheme="minorHAnsi"/>
              </w:rPr>
            </w:pPr>
            <w:r w:rsidRPr="0017265D">
              <w:rPr>
                <w:rFonts w:cstheme="minorHAnsi"/>
              </w:rPr>
              <w:t>Die Prüfung des EBD wird im Summenteil fortgesetzt.</w:t>
            </w:r>
          </w:p>
        </w:tc>
      </w:tr>
      <w:tr w:rsidR="00C20FBE" w:rsidRPr="0017265D" w14:paraId="63D690B1" w14:textId="77777777" w:rsidTr="00173852">
        <w:trPr>
          <w:gridAfter w:val="2"/>
          <w:wAfter w:w="62" w:type="dxa"/>
        </w:trPr>
        <w:tc>
          <w:tcPr>
            <w:tcW w:w="14265" w:type="dxa"/>
            <w:gridSpan w:val="15"/>
            <w:shd w:val="clear" w:color="auto" w:fill="FFFF00"/>
          </w:tcPr>
          <w:p w14:paraId="1E815CEC" w14:textId="05758D7F" w:rsidR="00C20FBE" w:rsidRPr="0017265D" w:rsidRDefault="00C20FBE" w:rsidP="003D638A">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C20FBE" w:rsidRPr="0017265D" w14:paraId="734730E9" w14:textId="77777777" w:rsidTr="00173852">
        <w:trPr>
          <w:gridAfter w:val="2"/>
          <w:wAfter w:w="62" w:type="dxa"/>
        </w:trPr>
        <w:tc>
          <w:tcPr>
            <w:tcW w:w="703" w:type="dxa"/>
            <w:vMerge w:val="restart"/>
            <w:shd w:val="clear" w:color="auto" w:fill="FFFF00"/>
          </w:tcPr>
          <w:p w14:paraId="3979B0AA" w14:textId="77777777" w:rsidR="00C20FBE" w:rsidRPr="0017265D" w:rsidRDefault="00C20FBE" w:rsidP="003D638A">
            <w:pPr>
              <w:rPr>
                <w:rFonts w:cstheme="minorHAnsi"/>
              </w:rPr>
            </w:pPr>
            <w:r w:rsidRPr="0017265D">
              <w:rPr>
                <w:rFonts w:cstheme="minorHAnsi"/>
              </w:rPr>
              <w:t>805</w:t>
            </w:r>
          </w:p>
        </w:tc>
        <w:tc>
          <w:tcPr>
            <w:tcW w:w="6058" w:type="dxa"/>
            <w:gridSpan w:val="2"/>
            <w:vMerge w:val="restart"/>
          </w:tcPr>
          <w:p w14:paraId="63C56800" w14:textId="77777777" w:rsidR="00C20FBE" w:rsidRDefault="00C20FBE" w:rsidP="003D638A">
            <w:pPr>
              <w:rPr>
                <w:rFonts w:cstheme="minorHAnsi"/>
              </w:rPr>
            </w:pPr>
            <w:r w:rsidRPr="0017265D">
              <w:rPr>
                <w:rFonts w:cstheme="minorHAnsi"/>
              </w:rPr>
              <w:t>Fehlen noch Artikel-ID für Rechnungspositionen ≥ 01.01.2023 00:00 Uhr, die vorher mit den Stammdaten ausgetauscht und somit in der Rechnung erwartet wurden?</w:t>
            </w:r>
          </w:p>
          <w:p w14:paraId="0C7B45D9" w14:textId="14CC2F6E" w:rsidR="006A34EC" w:rsidRPr="0017265D" w:rsidRDefault="006A34EC" w:rsidP="003D638A">
            <w:pPr>
              <w:rPr>
                <w:rFonts w:cstheme="minorHAnsi"/>
              </w:rPr>
            </w:pPr>
            <w:r w:rsidRPr="006A34EC">
              <w:rPr>
                <w:rFonts w:cstheme="minorHAnsi"/>
              </w:rPr>
              <w:t xml:space="preserve">Hinweis: Hat sich die tatsächlich abgerechnete Konzessionsabgabe gegenüber der in den Stammdaten ausgetauschten Konzessionsabgabe geändert, ist die Artikel-ID, welche zuvor in den Stammdaten ausgetauscht </w:t>
            </w:r>
            <w:r w:rsidR="007C7596" w:rsidRPr="006A34EC">
              <w:rPr>
                <w:rFonts w:cstheme="minorHAnsi"/>
              </w:rPr>
              <w:t>wurde,</w:t>
            </w:r>
            <w:r w:rsidRPr="006A34EC">
              <w:rPr>
                <w:rFonts w:cstheme="minorHAnsi"/>
              </w:rPr>
              <w:t xml:space="preserve"> nicht als fehlende Artikel-ID zu übermitteln.</w:t>
            </w:r>
          </w:p>
        </w:tc>
        <w:tc>
          <w:tcPr>
            <w:tcW w:w="1581" w:type="dxa"/>
            <w:gridSpan w:val="5"/>
            <w:tcBorders>
              <w:bottom w:val="dotted" w:sz="4" w:space="0" w:color="auto"/>
            </w:tcBorders>
          </w:tcPr>
          <w:p w14:paraId="7033525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5"/>
            <w:tcBorders>
              <w:bottom w:val="dotted" w:sz="4" w:space="0" w:color="auto"/>
            </w:tcBorders>
          </w:tcPr>
          <w:p w14:paraId="7BEBFDB8" w14:textId="77777777" w:rsidR="00C20FBE" w:rsidRPr="0017265D" w:rsidRDefault="00C20FBE" w:rsidP="003D638A">
            <w:pPr>
              <w:rPr>
                <w:rFonts w:cstheme="minorHAnsi"/>
              </w:rPr>
            </w:pPr>
            <w:r w:rsidRPr="0017265D">
              <w:rPr>
                <w:rFonts w:cstheme="minorHAnsi"/>
              </w:rPr>
              <w:t>A78</w:t>
            </w:r>
          </w:p>
        </w:tc>
        <w:tc>
          <w:tcPr>
            <w:tcW w:w="5046" w:type="dxa"/>
            <w:gridSpan w:val="2"/>
            <w:tcBorders>
              <w:bottom w:val="dotted" w:sz="4" w:space="0" w:color="auto"/>
            </w:tcBorders>
          </w:tcPr>
          <w:p w14:paraId="27717BC0" w14:textId="77777777" w:rsidR="00C20FBE" w:rsidRPr="0017265D" w:rsidRDefault="00C20FBE" w:rsidP="003D638A">
            <w:pPr>
              <w:rPr>
                <w:rFonts w:cstheme="minorHAnsi"/>
              </w:rPr>
            </w:pPr>
            <w:r w:rsidRPr="0017265D">
              <w:rPr>
                <w:rFonts w:cstheme="minorHAnsi"/>
              </w:rPr>
              <w:t>Cluster: Ablehnung auf Summenebene</w:t>
            </w:r>
          </w:p>
          <w:p w14:paraId="47A52AA0" w14:textId="77777777" w:rsidR="00C20FBE" w:rsidRPr="0017265D" w:rsidRDefault="00C20FBE" w:rsidP="003D638A">
            <w:pPr>
              <w:rPr>
                <w:rFonts w:cstheme="minorHAnsi"/>
              </w:rPr>
            </w:pPr>
            <w:r w:rsidRPr="0017265D">
              <w:rPr>
                <w:rFonts w:cstheme="minorHAnsi"/>
              </w:rPr>
              <w:t>Erwartete Artikel-ID in der Rechnung nicht vorhanden</w:t>
            </w:r>
            <w:r>
              <w:rPr>
                <w:rFonts w:cstheme="minorHAnsi"/>
              </w:rPr>
              <w:t>.</w:t>
            </w:r>
          </w:p>
          <w:p w14:paraId="2661069B" w14:textId="77777777" w:rsidR="00C20FBE" w:rsidRPr="0017265D" w:rsidRDefault="00C20FBE" w:rsidP="003D638A">
            <w:pPr>
              <w:rPr>
                <w:rFonts w:cstheme="minorHAnsi"/>
              </w:rPr>
            </w:pPr>
            <w:r w:rsidRPr="0017265D">
              <w:rPr>
                <w:rFonts w:cstheme="minorHAnsi"/>
              </w:rPr>
              <w:t xml:space="preserve">Hinweis: Die erwarteten Artikel-ID sind zu nennen. </w:t>
            </w:r>
          </w:p>
        </w:tc>
      </w:tr>
      <w:tr w:rsidR="00C20FBE" w:rsidRPr="0017265D" w14:paraId="412D8E37" w14:textId="77777777" w:rsidTr="00173852">
        <w:trPr>
          <w:gridAfter w:val="2"/>
          <w:wAfter w:w="62" w:type="dxa"/>
        </w:trPr>
        <w:tc>
          <w:tcPr>
            <w:tcW w:w="703" w:type="dxa"/>
            <w:vMerge/>
          </w:tcPr>
          <w:p w14:paraId="0D2C5B3A" w14:textId="77777777" w:rsidR="00C20FBE" w:rsidRPr="0017265D" w:rsidRDefault="00C20FBE" w:rsidP="003D638A">
            <w:pPr>
              <w:rPr>
                <w:rFonts w:cstheme="minorHAnsi"/>
              </w:rPr>
            </w:pPr>
          </w:p>
        </w:tc>
        <w:tc>
          <w:tcPr>
            <w:tcW w:w="6058" w:type="dxa"/>
            <w:gridSpan w:val="2"/>
            <w:vMerge/>
          </w:tcPr>
          <w:p w14:paraId="79B467DB" w14:textId="77777777" w:rsidR="00C20FBE" w:rsidRPr="0017265D" w:rsidRDefault="00C20FBE" w:rsidP="003D638A">
            <w:pPr>
              <w:rPr>
                <w:rFonts w:cstheme="minorHAnsi"/>
              </w:rPr>
            </w:pPr>
          </w:p>
        </w:tc>
        <w:tc>
          <w:tcPr>
            <w:tcW w:w="1581" w:type="dxa"/>
            <w:gridSpan w:val="5"/>
            <w:tcBorders>
              <w:top w:val="dotted" w:sz="4" w:space="0" w:color="auto"/>
            </w:tcBorders>
          </w:tcPr>
          <w:p w14:paraId="190127B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5"/>
            <w:tcBorders>
              <w:top w:val="dotted" w:sz="4" w:space="0" w:color="auto"/>
            </w:tcBorders>
          </w:tcPr>
          <w:p w14:paraId="5C5D1B00" w14:textId="77777777" w:rsidR="00C20FBE" w:rsidRPr="0017265D" w:rsidRDefault="00C20FBE" w:rsidP="003D638A">
            <w:pPr>
              <w:rPr>
                <w:rFonts w:cstheme="minorHAnsi"/>
              </w:rPr>
            </w:pPr>
          </w:p>
        </w:tc>
        <w:tc>
          <w:tcPr>
            <w:tcW w:w="5046" w:type="dxa"/>
            <w:gridSpan w:val="2"/>
            <w:tcBorders>
              <w:top w:val="dotted" w:sz="4" w:space="0" w:color="auto"/>
            </w:tcBorders>
          </w:tcPr>
          <w:p w14:paraId="7AE1BD71" w14:textId="77777777" w:rsidR="00C20FBE" w:rsidRPr="0017265D" w:rsidRDefault="00C20FBE" w:rsidP="003D638A">
            <w:pPr>
              <w:rPr>
                <w:rFonts w:cstheme="minorHAnsi"/>
              </w:rPr>
            </w:pPr>
          </w:p>
        </w:tc>
      </w:tr>
      <w:tr w:rsidR="00C20FBE" w:rsidRPr="0017265D" w14:paraId="78EB6B96" w14:textId="77777777" w:rsidTr="00173852">
        <w:trPr>
          <w:gridAfter w:val="2"/>
          <w:wAfter w:w="62" w:type="dxa"/>
        </w:trPr>
        <w:tc>
          <w:tcPr>
            <w:tcW w:w="14265" w:type="dxa"/>
            <w:gridSpan w:val="15"/>
            <w:shd w:val="clear" w:color="auto" w:fill="FFFF00"/>
          </w:tcPr>
          <w:p w14:paraId="0BB598B1" w14:textId="77777777" w:rsidR="00C20FBE" w:rsidRPr="0017265D" w:rsidRDefault="00C20FBE" w:rsidP="003D638A">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50AF876E" w14:textId="044B07CF" w:rsidR="00C20FBE" w:rsidRPr="0017265D" w:rsidRDefault="0050544A" w:rsidP="003D638A">
            <w:r w:rsidRPr="387F9F58">
              <w:lastRenderedPageBreak/>
              <w:t xml:space="preserve">Folgende Prüfungen sind je Kombination </w:t>
            </w:r>
            <w:r w:rsidR="5E2E5C86" w:rsidRPr="387F9F58">
              <w:t xml:space="preserve">aus </w:t>
            </w:r>
            <w:r w:rsidRPr="387F9F58">
              <w:t>Steuersatz und Steuerkategorie durchzuführen; dies gilt für alle Rechnungstypen, ausgenommen der Sonderrechnung.</w:t>
            </w:r>
          </w:p>
        </w:tc>
      </w:tr>
      <w:tr w:rsidR="00C20FBE" w:rsidRPr="0017265D" w14:paraId="00D5A375" w14:textId="77777777" w:rsidTr="00173852">
        <w:trPr>
          <w:gridAfter w:val="2"/>
          <w:wAfter w:w="62" w:type="dxa"/>
        </w:trPr>
        <w:tc>
          <w:tcPr>
            <w:tcW w:w="703" w:type="dxa"/>
            <w:vMerge w:val="restart"/>
            <w:shd w:val="clear" w:color="auto" w:fill="FFFF00"/>
          </w:tcPr>
          <w:p w14:paraId="7A8B5785" w14:textId="77777777" w:rsidR="00C20FBE" w:rsidRPr="0017265D" w:rsidRDefault="00C20FBE" w:rsidP="003D638A">
            <w:pPr>
              <w:rPr>
                <w:rFonts w:cstheme="minorHAnsi"/>
              </w:rPr>
            </w:pPr>
            <w:r>
              <w:lastRenderedPageBreak/>
              <w:br w:type="page"/>
            </w:r>
            <w:r w:rsidRPr="0017265D">
              <w:rPr>
                <w:rFonts w:cstheme="minorHAnsi"/>
              </w:rPr>
              <w:t>815</w:t>
            </w:r>
          </w:p>
        </w:tc>
        <w:tc>
          <w:tcPr>
            <w:tcW w:w="6058" w:type="dxa"/>
            <w:gridSpan w:val="2"/>
            <w:vMerge w:val="restart"/>
          </w:tcPr>
          <w:p w14:paraId="4EA9773C" w14:textId="77777777" w:rsidR="00C20FBE" w:rsidRPr="0017265D" w:rsidRDefault="00C20FBE" w:rsidP="003D638A">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5"/>
            <w:tcBorders>
              <w:bottom w:val="dotted" w:sz="4" w:space="0" w:color="auto"/>
            </w:tcBorders>
          </w:tcPr>
          <w:p w14:paraId="5650249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bottom w:val="dotted" w:sz="4" w:space="0" w:color="auto"/>
            </w:tcBorders>
          </w:tcPr>
          <w:p w14:paraId="5B99A9D9" w14:textId="77777777" w:rsidR="00C20FBE" w:rsidRPr="0017265D" w:rsidRDefault="00C20FBE" w:rsidP="003D638A">
            <w:pPr>
              <w:rPr>
                <w:rFonts w:cstheme="minorHAnsi"/>
              </w:rPr>
            </w:pPr>
            <w:r w:rsidRPr="0017265D">
              <w:rPr>
                <w:rFonts w:cstheme="minorHAnsi"/>
              </w:rPr>
              <w:t>A66</w:t>
            </w:r>
          </w:p>
        </w:tc>
        <w:tc>
          <w:tcPr>
            <w:tcW w:w="5046" w:type="dxa"/>
            <w:gridSpan w:val="2"/>
            <w:tcBorders>
              <w:bottom w:val="dotted" w:sz="4" w:space="0" w:color="auto"/>
            </w:tcBorders>
          </w:tcPr>
          <w:p w14:paraId="3115CB9D" w14:textId="77777777" w:rsidR="00C20FBE" w:rsidRPr="0017265D" w:rsidRDefault="00C20FBE" w:rsidP="003D638A">
            <w:pPr>
              <w:rPr>
                <w:rFonts w:cstheme="minorHAnsi"/>
              </w:rPr>
            </w:pPr>
            <w:r w:rsidRPr="0017265D">
              <w:rPr>
                <w:rFonts w:cstheme="minorHAnsi"/>
              </w:rPr>
              <w:t>Cluster: Ablehnung auf Summenebene</w:t>
            </w:r>
          </w:p>
          <w:p w14:paraId="2C312173" w14:textId="77777777" w:rsidR="00C20FBE" w:rsidRPr="0017265D" w:rsidRDefault="00C20FBE" w:rsidP="003D638A">
            <w:pPr>
              <w:rPr>
                <w:rFonts w:cstheme="minorHAnsi"/>
              </w:rPr>
            </w:pPr>
            <w:r w:rsidRPr="0017265D">
              <w:rPr>
                <w:rFonts w:cstheme="minorHAnsi"/>
              </w:rPr>
              <w:t>Genannter Steuersatz passt nicht zu der Summe der Einzelpositionen des Steuersatzes.</w:t>
            </w:r>
          </w:p>
          <w:p w14:paraId="73DD035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50CBE5D4" w14:textId="77777777" w:rsidTr="00173852">
        <w:trPr>
          <w:gridAfter w:val="2"/>
          <w:wAfter w:w="62" w:type="dxa"/>
        </w:trPr>
        <w:tc>
          <w:tcPr>
            <w:tcW w:w="703" w:type="dxa"/>
            <w:vMerge/>
          </w:tcPr>
          <w:p w14:paraId="1EEC6F63" w14:textId="77777777" w:rsidR="00C20FBE" w:rsidRPr="0017265D" w:rsidRDefault="00C20FBE" w:rsidP="003D638A">
            <w:pPr>
              <w:rPr>
                <w:rFonts w:cstheme="minorHAnsi"/>
              </w:rPr>
            </w:pPr>
          </w:p>
        </w:tc>
        <w:tc>
          <w:tcPr>
            <w:tcW w:w="6058" w:type="dxa"/>
            <w:gridSpan w:val="2"/>
            <w:vMerge/>
          </w:tcPr>
          <w:p w14:paraId="6F79DF10" w14:textId="77777777" w:rsidR="00C20FBE" w:rsidRPr="0017265D" w:rsidRDefault="00C20FBE" w:rsidP="003D638A">
            <w:pPr>
              <w:rPr>
                <w:rFonts w:cstheme="minorHAnsi"/>
              </w:rPr>
            </w:pPr>
          </w:p>
        </w:tc>
        <w:tc>
          <w:tcPr>
            <w:tcW w:w="1581" w:type="dxa"/>
            <w:gridSpan w:val="5"/>
            <w:tcBorders>
              <w:top w:val="dotted" w:sz="4" w:space="0" w:color="auto"/>
            </w:tcBorders>
          </w:tcPr>
          <w:p w14:paraId="316F53B3"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5"/>
            <w:tcBorders>
              <w:top w:val="dotted" w:sz="4" w:space="0" w:color="auto"/>
            </w:tcBorders>
          </w:tcPr>
          <w:p w14:paraId="16EAC509" w14:textId="77777777" w:rsidR="00C20FBE" w:rsidRPr="0017265D" w:rsidRDefault="00C20FBE" w:rsidP="003D638A">
            <w:pPr>
              <w:rPr>
                <w:rFonts w:cstheme="minorHAnsi"/>
              </w:rPr>
            </w:pPr>
          </w:p>
        </w:tc>
        <w:tc>
          <w:tcPr>
            <w:tcW w:w="5046" w:type="dxa"/>
            <w:gridSpan w:val="2"/>
            <w:tcBorders>
              <w:top w:val="dotted" w:sz="4" w:space="0" w:color="auto"/>
            </w:tcBorders>
          </w:tcPr>
          <w:p w14:paraId="479596ED" w14:textId="77777777" w:rsidR="00C20FBE" w:rsidRPr="0017265D" w:rsidRDefault="00C20FBE" w:rsidP="003D638A">
            <w:pPr>
              <w:rPr>
                <w:rFonts w:cstheme="minorHAnsi"/>
              </w:rPr>
            </w:pPr>
          </w:p>
        </w:tc>
      </w:tr>
      <w:tr w:rsidR="00C20FBE" w:rsidRPr="0017265D" w14:paraId="2CD19739" w14:textId="77777777" w:rsidTr="00173852">
        <w:trPr>
          <w:gridAfter w:val="2"/>
          <w:wAfter w:w="62" w:type="dxa"/>
        </w:trPr>
        <w:tc>
          <w:tcPr>
            <w:tcW w:w="703" w:type="dxa"/>
            <w:vMerge w:val="restart"/>
            <w:shd w:val="clear" w:color="auto" w:fill="FFFF00"/>
          </w:tcPr>
          <w:p w14:paraId="393CC6CA" w14:textId="77777777" w:rsidR="00C20FBE" w:rsidRPr="0017265D" w:rsidRDefault="00C20FBE" w:rsidP="003D638A">
            <w:pPr>
              <w:rPr>
                <w:rFonts w:cstheme="minorHAnsi"/>
              </w:rPr>
            </w:pPr>
            <w:r>
              <w:rPr>
                <w:rFonts w:cstheme="minorHAnsi"/>
              </w:rPr>
              <w:t>816</w:t>
            </w:r>
          </w:p>
        </w:tc>
        <w:tc>
          <w:tcPr>
            <w:tcW w:w="6058" w:type="dxa"/>
            <w:gridSpan w:val="2"/>
            <w:vMerge w:val="restart"/>
          </w:tcPr>
          <w:p w14:paraId="6BA305E0" w14:textId="10DEF8E5" w:rsidR="00C20FBE" w:rsidRPr="0017265D" w:rsidRDefault="00C20FBE" w:rsidP="003D638A">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5"/>
            <w:tcBorders>
              <w:bottom w:val="dotted" w:sz="4" w:space="0" w:color="auto"/>
            </w:tcBorders>
          </w:tcPr>
          <w:p w14:paraId="6825620D"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5"/>
            <w:tcBorders>
              <w:bottom w:val="dotted" w:sz="4" w:space="0" w:color="auto"/>
            </w:tcBorders>
          </w:tcPr>
          <w:p w14:paraId="7D2F7A57" w14:textId="77777777" w:rsidR="00C20FBE" w:rsidRPr="0017265D" w:rsidRDefault="00C20FBE" w:rsidP="003D638A">
            <w:pPr>
              <w:rPr>
                <w:rFonts w:cstheme="minorHAnsi"/>
              </w:rPr>
            </w:pPr>
          </w:p>
        </w:tc>
        <w:tc>
          <w:tcPr>
            <w:tcW w:w="5046" w:type="dxa"/>
            <w:gridSpan w:val="2"/>
            <w:tcBorders>
              <w:bottom w:val="dotted" w:sz="4" w:space="0" w:color="auto"/>
            </w:tcBorders>
          </w:tcPr>
          <w:p w14:paraId="217551D8" w14:textId="77777777" w:rsidR="00C20FBE" w:rsidRPr="0017265D" w:rsidRDefault="00C20FBE" w:rsidP="003D638A">
            <w:pPr>
              <w:rPr>
                <w:rFonts w:cstheme="minorHAnsi"/>
              </w:rPr>
            </w:pPr>
          </w:p>
        </w:tc>
      </w:tr>
      <w:tr w:rsidR="00C20FBE" w:rsidRPr="0017265D" w14:paraId="58B69033" w14:textId="77777777" w:rsidTr="00173852">
        <w:trPr>
          <w:gridAfter w:val="2"/>
          <w:wAfter w:w="62" w:type="dxa"/>
        </w:trPr>
        <w:tc>
          <w:tcPr>
            <w:tcW w:w="703" w:type="dxa"/>
            <w:vMerge/>
          </w:tcPr>
          <w:p w14:paraId="7FA331AE" w14:textId="77777777" w:rsidR="00C20FBE" w:rsidRPr="0017265D" w:rsidRDefault="00C20FBE" w:rsidP="003D638A">
            <w:pPr>
              <w:rPr>
                <w:rFonts w:cstheme="minorHAnsi"/>
              </w:rPr>
            </w:pPr>
          </w:p>
        </w:tc>
        <w:tc>
          <w:tcPr>
            <w:tcW w:w="6058" w:type="dxa"/>
            <w:gridSpan w:val="2"/>
            <w:vMerge/>
          </w:tcPr>
          <w:p w14:paraId="32B5E775"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077D481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5"/>
            <w:tcBorders>
              <w:top w:val="dotted" w:sz="4" w:space="0" w:color="auto"/>
              <w:bottom w:val="single" w:sz="4" w:space="0" w:color="auto"/>
            </w:tcBorders>
          </w:tcPr>
          <w:p w14:paraId="6C43C3B1"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7EB74A9E" w14:textId="77777777" w:rsidR="00C20FBE" w:rsidRPr="0017265D" w:rsidRDefault="00C20FBE" w:rsidP="003D638A">
            <w:pPr>
              <w:rPr>
                <w:rFonts w:cstheme="minorHAnsi"/>
              </w:rPr>
            </w:pPr>
          </w:p>
        </w:tc>
      </w:tr>
      <w:tr w:rsidR="00C20FBE" w:rsidRPr="0017265D" w14:paraId="3B08ACC8" w14:textId="77777777" w:rsidTr="00173852">
        <w:trPr>
          <w:gridAfter w:val="2"/>
          <w:wAfter w:w="62" w:type="dxa"/>
        </w:trPr>
        <w:tc>
          <w:tcPr>
            <w:tcW w:w="703" w:type="dxa"/>
            <w:vMerge w:val="restart"/>
            <w:shd w:val="clear" w:color="auto" w:fill="FFFF00"/>
          </w:tcPr>
          <w:p w14:paraId="6EC6D7A8" w14:textId="419325AA" w:rsidR="00C20FBE" w:rsidRPr="0017265D" w:rsidRDefault="00C20FBE" w:rsidP="003D638A">
            <w:pPr>
              <w:rPr>
                <w:rFonts w:cstheme="minorHAnsi"/>
              </w:rPr>
            </w:pPr>
            <w:r>
              <w:rPr>
                <w:rFonts w:cstheme="minorHAnsi"/>
              </w:rPr>
              <w:t>817</w:t>
            </w:r>
          </w:p>
        </w:tc>
        <w:tc>
          <w:tcPr>
            <w:tcW w:w="6058" w:type="dxa"/>
            <w:gridSpan w:val="2"/>
            <w:vMerge w:val="restart"/>
          </w:tcPr>
          <w:p w14:paraId="5D4C2DC8" w14:textId="77777777" w:rsidR="00C20FBE" w:rsidRDefault="00C20FBE" w:rsidP="003D638A">
            <w:r>
              <w:t>Entspricht für diesen Steuersatz die Angabe des vorausgezahlten Betrages der Summe der tatsächlich gezahlten Beträge mit diesem Steuersatz?</w:t>
            </w:r>
          </w:p>
          <w:p w14:paraId="4E854545" w14:textId="77777777" w:rsidR="00C20FBE" w:rsidRPr="0017265D" w:rsidRDefault="00C20FBE" w:rsidP="003D638A">
            <w:pPr>
              <w:rPr>
                <w:rFonts w:cstheme="minorHAnsi"/>
              </w:rPr>
            </w:pPr>
          </w:p>
        </w:tc>
        <w:tc>
          <w:tcPr>
            <w:tcW w:w="1581" w:type="dxa"/>
            <w:gridSpan w:val="5"/>
            <w:tcBorders>
              <w:bottom w:val="dotted" w:sz="4" w:space="0" w:color="auto"/>
            </w:tcBorders>
          </w:tcPr>
          <w:p w14:paraId="69BF4C51"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5"/>
            <w:tcBorders>
              <w:bottom w:val="dotted" w:sz="4" w:space="0" w:color="auto"/>
            </w:tcBorders>
          </w:tcPr>
          <w:p w14:paraId="6ADFC0F9" w14:textId="77777777" w:rsidR="00C20FBE" w:rsidRPr="0017265D" w:rsidRDefault="00C20FBE" w:rsidP="003D638A">
            <w:pPr>
              <w:rPr>
                <w:rFonts w:cstheme="minorHAnsi"/>
              </w:rPr>
            </w:pPr>
            <w:r>
              <w:rPr>
                <w:rFonts w:cstheme="minorHAnsi"/>
              </w:rPr>
              <w:t>AC3</w:t>
            </w:r>
          </w:p>
        </w:tc>
        <w:tc>
          <w:tcPr>
            <w:tcW w:w="5046" w:type="dxa"/>
            <w:gridSpan w:val="2"/>
            <w:tcBorders>
              <w:bottom w:val="dotted" w:sz="4" w:space="0" w:color="auto"/>
            </w:tcBorders>
          </w:tcPr>
          <w:p w14:paraId="24FB12D6" w14:textId="77777777" w:rsidR="00C20FBE" w:rsidRPr="0017265D" w:rsidRDefault="00C20FBE" w:rsidP="003D638A">
            <w:pPr>
              <w:rPr>
                <w:rFonts w:cstheme="minorHAnsi"/>
              </w:rPr>
            </w:pPr>
            <w:r w:rsidRPr="0017265D">
              <w:rPr>
                <w:rFonts w:cstheme="minorHAnsi"/>
              </w:rPr>
              <w:t>Cluster: Ablehnung auf Summenebene</w:t>
            </w:r>
          </w:p>
          <w:p w14:paraId="4F0E5151" w14:textId="77777777" w:rsidR="00C20FBE" w:rsidRPr="0017265D" w:rsidRDefault="00C20FBE" w:rsidP="003D638A">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73526564"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7DEEFBA0" w14:textId="77777777" w:rsidTr="00173852">
        <w:trPr>
          <w:gridAfter w:val="2"/>
          <w:wAfter w:w="62" w:type="dxa"/>
        </w:trPr>
        <w:tc>
          <w:tcPr>
            <w:tcW w:w="703" w:type="dxa"/>
            <w:vMerge/>
          </w:tcPr>
          <w:p w14:paraId="56D94D72" w14:textId="77777777" w:rsidR="00C20FBE" w:rsidRPr="0017265D" w:rsidRDefault="00C20FBE" w:rsidP="003D638A">
            <w:pPr>
              <w:rPr>
                <w:rFonts w:cstheme="minorHAnsi"/>
              </w:rPr>
            </w:pPr>
          </w:p>
        </w:tc>
        <w:tc>
          <w:tcPr>
            <w:tcW w:w="6058" w:type="dxa"/>
            <w:gridSpan w:val="2"/>
            <w:vMerge/>
          </w:tcPr>
          <w:p w14:paraId="697CF19E" w14:textId="77777777" w:rsidR="00C20FBE" w:rsidRPr="0017265D" w:rsidRDefault="00C20FBE" w:rsidP="003D638A">
            <w:pPr>
              <w:rPr>
                <w:rFonts w:cstheme="minorHAnsi"/>
              </w:rPr>
            </w:pPr>
          </w:p>
        </w:tc>
        <w:tc>
          <w:tcPr>
            <w:tcW w:w="1581" w:type="dxa"/>
            <w:gridSpan w:val="5"/>
            <w:tcBorders>
              <w:top w:val="dotted" w:sz="4" w:space="0" w:color="auto"/>
              <w:bottom w:val="single" w:sz="4" w:space="0" w:color="auto"/>
            </w:tcBorders>
          </w:tcPr>
          <w:p w14:paraId="794E271E"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5"/>
            <w:tcBorders>
              <w:top w:val="dotted" w:sz="4" w:space="0" w:color="auto"/>
              <w:bottom w:val="single" w:sz="4" w:space="0" w:color="auto"/>
            </w:tcBorders>
          </w:tcPr>
          <w:p w14:paraId="463F993E" w14:textId="77777777" w:rsidR="00C20FBE" w:rsidRPr="0017265D" w:rsidRDefault="00C20FBE" w:rsidP="003D638A">
            <w:pPr>
              <w:rPr>
                <w:rFonts w:cstheme="minorHAnsi"/>
              </w:rPr>
            </w:pPr>
          </w:p>
        </w:tc>
        <w:tc>
          <w:tcPr>
            <w:tcW w:w="5046" w:type="dxa"/>
            <w:gridSpan w:val="2"/>
            <w:tcBorders>
              <w:top w:val="dotted" w:sz="4" w:space="0" w:color="auto"/>
              <w:bottom w:val="single" w:sz="4" w:space="0" w:color="auto"/>
            </w:tcBorders>
          </w:tcPr>
          <w:p w14:paraId="10E6B65E" w14:textId="77777777" w:rsidR="00C20FBE" w:rsidRPr="0017265D" w:rsidRDefault="00C20FBE" w:rsidP="003D638A">
            <w:pPr>
              <w:rPr>
                <w:rFonts w:cstheme="minorHAnsi"/>
              </w:rPr>
            </w:pPr>
          </w:p>
        </w:tc>
      </w:tr>
    </w:tbl>
    <w:p w14:paraId="5F822374" w14:textId="77777777" w:rsidR="00E65C54" w:rsidRDefault="00E65C54">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F54BC17" w14:textId="77777777" w:rsidTr="00431999">
        <w:tc>
          <w:tcPr>
            <w:tcW w:w="705" w:type="dxa"/>
            <w:vMerge w:val="restart"/>
            <w:shd w:val="clear" w:color="auto" w:fill="FFFF00"/>
          </w:tcPr>
          <w:p w14:paraId="54383444" w14:textId="42375344" w:rsidR="00C20FBE" w:rsidRPr="0017265D" w:rsidRDefault="00C20FBE" w:rsidP="003D638A">
            <w:pPr>
              <w:rPr>
                <w:rFonts w:cstheme="minorHAnsi"/>
              </w:rPr>
            </w:pPr>
            <w:r>
              <w:rPr>
                <w:rFonts w:cstheme="minorHAnsi"/>
              </w:rPr>
              <w:lastRenderedPageBreak/>
              <w:t>818</w:t>
            </w:r>
          </w:p>
        </w:tc>
        <w:tc>
          <w:tcPr>
            <w:tcW w:w="6070" w:type="dxa"/>
            <w:vMerge w:val="restart"/>
          </w:tcPr>
          <w:p w14:paraId="0B39FA62" w14:textId="77777777" w:rsidR="00C20FBE" w:rsidRPr="0017265D" w:rsidRDefault="00C20FBE" w:rsidP="003D638A">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4A4747B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2B97D1BD" w14:textId="77777777" w:rsidR="00C20FBE" w:rsidRPr="0017265D" w:rsidRDefault="00C20FBE" w:rsidP="003D638A">
            <w:pPr>
              <w:rPr>
                <w:rFonts w:cstheme="minorHAnsi"/>
              </w:rPr>
            </w:pPr>
            <w:r>
              <w:rPr>
                <w:rFonts w:cstheme="minorHAnsi"/>
              </w:rPr>
              <w:t>AC4</w:t>
            </w:r>
          </w:p>
        </w:tc>
        <w:tc>
          <w:tcPr>
            <w:tcW w:w="5056" w:type="dxa"/>
            <w:tcBorders>
              <w:bottom w:val="dotted" w:sz="4" w:space="0" w:color="auto"/>
            </w:tcBorders>
          </w:tcPr>
          <w:p w14:paraId="7A55FC59" w14:textId="77777777" w:rsidR="00C20FBE" w:rsidRPr="0017265D" w:rsidRDefault="00C20FBE" w:rsidP="003D638A">
            <w:pPr>
              <w:rPr>
                <w:rFonts w:cstheme="minorHAnsi"/>
              </w:rPr>
            </w:pPr>
            <w:r w:rsidRPr="0017265D">
              <w:rPr>
                <w:rFonts w:cstheme="minorHAnsi"/>
              </w:rPr>
              <w:t>Cluster: Ablehnung auf Summenebene</w:t>
            </w:r>
          </w:p>
          <w:p w14:paraId="4FBEE77B" w14:textId="77777777" w:rsidR="00C20FBE" w:rsidRPr="0017265D" w:rsidRDefault="00C20FBE" w:rsidP="003D638A">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69C32AFB"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9CBE7BD" w14:textId="77777777" w:rsidTr="00431999">
        <w:tc>
          <w:tcPr>
            <w:tcW w:w="705" w:type="dxa"/>
            <w:vMerge/>
          </w:tcPr>
          <w:p w14:paraId="70C0C78C" w14:textId="77777777" w:rsidR="00C20FBE" w:rsidRPr="0017265D" w:rsidRDefault="00C20FBE" w:rsidP="003D638A">
            <w:pPr>
              <w:rPr>
                <w:rFonts w:cstheme="minorHAnsi"/>
              </w:rPr>
            </w:pPr>
          </w:p>
        </w:tc>
        <w:tc>
          <w:tcPr>
            <w:tcW w:w="6070" w:type="dxa"/>
            <w:vMerge/>
          </w:tcPr>
          <w:p w14:paraId="2EB4362E"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528F40FA"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5CBC8E7C"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48B318D1" w14:textId="77777777" w:rsidR="00C20FBE" w:rsidRPr="0017265D" w:rsidRDefault="00C20FBE" w:rsidP="003D638A">
            <w:pPr>
              <w:rPr>
                <w:rFonts w:cstheme="minorHAnsi"/>
              </w:rPr>
            </w:pPr>
          </w:p>
        </w:tc>
      </w:tr>
      <w:tr w:rsidR="00C20FBE" w:rsidRPr="0017265D" w14:paraId="25D1F5FA" w14:textId="77777777" w:rsidTr="00431999">
        <w:tc>
          <w:tcPr>
            <w:tcW w:w="705" w:type="dxa"/>
            <w:vMerge w:val="restart"/>
            <w:shd w:val="clear" w:color="auto" w:fill="FFFF00"/>
          </w:tcPr>
          <w:p w14:paraId="3E860105" w14:textId="637FC4A3" w:rsidR="00C20FBE" w:rsidRPr="0017265D" w:rsidRDefault="00C20FBE" w:rsidP="003D638A">
            <w:pPr>
              <w:rPr>
                <w:rFonts w:cstheme="minorHAnsi"/>
              </w:rPr>
            </w:pPr>
            <w:r w:rsidRPr="0017265D">
              <w:rPr>
                <w:rFonts w:cstheme="minorHAnsi"/>
              </w:rPr>
              <w:t>820</w:t>
            </w:r>
          </w:p>
        </w:tc>
        <w:tc>
          <w:tcPr>
            <w:tcW w:w="6070" w:type="dxa"/>
            <w:vMerge w:val="restart"/>
          </w:tcPr>
          <w:p w14:paraId="35E201F8" w14:textId="77777777" w:rsidR="00C20FBE" w:rsidRPr="0017265D" w:rsidRDefault="00C20FBE" w:rsidP="003D638A">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3A72692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5239B445" w14:textId="77777777" w:rsidR="00C20FBE" w:rsidRPr="0017265D" w:rsidRDefault="00C20FBE" w:rsidP="003D638A">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0AC59B81" w14:textId="77777777" w:rsidR="00C20FBE" w:rsidRPr="0017265D" w:rsidRDefault="00C20FBE" w:rsidP="003D638A">
            <w:pPr>
              <w:rPr>
                <w:rFonts w:cstheme="minorHAnsi"/>
              </w:rPr>
            </w:pPr>
            <w:r w:rsidRPr="0017265D">
              <w:rPr>
                <w:rFonts w:cstheme="minorHAnsi"/>
              </w:rPr>
              <w:t>Cluster: Ablehnung auf Summenebene</w:t>
            </w:r>
          </w:p>
          <w:p w14:paraId="59EB4E92" w14:textId="77777777" w:rsidR="00C20FBE" w:rsidRDefault="00C20FBE" w:rsidP="003D638A">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33322569"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EF9103B" w14:textId="77777777" w:rsidTr="00431999">
        <w:tc>
          <w:tcPr>
            <w:tcW w:w="705" w:type="dxa"/>
            <w:vMerge/>
          </w:tcPr>
          <w:p w14:paraId="02D64094" w14:textId="77777777" w:rsidR="00C20FBE" w:rsidRPr="0017265D" w:rsidRDefault="00C20FBE" w:rsidP="003D638A">
            <w:pPr>
              <w:rPr>
                <w:rFonts w:cstheme="minorHAnsi"/>
              </w:rPr>
            </w:pPr>
          </w:p>
        </w:tc>
        <w:tc>
          <w:tcPr>
            <w:tcW w:w="6070" w:type="dxa"/>
            <w:vMerge/>
          </w:tcPr>
          <w:p w14:paraId="70782F8D" w14:textId="77777777" w:rsidR="00C20FBE" w:rsidRPr="0017265D" w:rsidRDefault="00C20FBE" w:rsidP="003D638A">
            <w:pPr>
              <w:rPr>
                <w:rFonts w:cstheme="minorHAnsi"/>
                <w:highlight w:val="green"/>
              </w:rPr>
            </w:pPr>
          </w:p>
        </w:tc>
        <w:tc>
          <w:tcPr>
            <w:tcW w:w="1556" w:type="dxa"/>
            <w:tcBorders>
              <w:top w:val="dotted" w:sz="4" w:space="0" w:color="auto"/>
            </w:tcBorders>
          </w:tcPr>
          <w:p w14:paraId="4DC5207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1E7C84AD" w14:textId="77777777" w:rsidR="00C20FBE" w:rsidRPr="0017265D" w:rsidRDefault="00C20FBE" w:rsidP="003D638A">
            <w:pPr>
              <w:rPr>
                <w:rFonts w:cstheme="minorHAnsi"/>
              </w:rPr>
            </w:pPr>
          </w:p>
        </w:tc>
        <w:tc>
          <w:tcPr>
            <w:tcW w:w="5056" w:type="dxa"/>
            <w:tcBorders>
              <w:top w:val="dotted" w:sz="4" w:space="0" w:color="auto"/>
            </w:tcBorders>
          </w:tcPr>
          <w:p w14:paraId="29FAA0D7" w14:textId="77777777" w:rsidR="00C20FBE" w:rsidRPr="0017265D" w:rsidRDefault="00C20FBE" w:rsidP="003D638A">
            <w:pPr>
              <w:rPr>
                <w:rFonts w:cstheme="minorHAnsi"/>
              </w:rPr>
            </w:pPr>
          </w:p>
        </w:tc>
      </w:tr>
    </w:tbl>
    <w:p w14:paraId="1940EFE7"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2BD6C98" w14:textId="77777777" w:rsidTr="00431999">
        <w:tc>
          <w:tcPr>
            <w:tcW w:w="705" w:type="dxa"/>
            <w:vMerge w:val="restart"/>
            <w:shd w:val="clear" w:color="auto" w:fill="FFFF00"/>
          </w:tcPr>
          <w:p w14:paraId="03F05CC9" w14:textId="4DB7A4FA" w:rsidR="00C20FBE" w:rsidRPr="0017265D" w:rsidRDefault="00C20FBE" w:rsidP="003D638A">
            <w:pPr>
              <w:rPr>
                <w:rFonts w:cstheme="minorHAnsi"/>
              </w:rPr>
            </w:pPr>
            <w:r>
              <w:lastRenderedPageBreak/>
              <w:br w:type="page"/>
            </w:r>
            <w:r w:rsidRPr="0017265D">
              <w:rPr>
                <w:rFonts w:cstheme="minorHAnsi"/>
              </w:rPr>
              <w:t>825</w:t>
            </w:r>
          </w:p>
        </w:tc>
        <w:tc>
          <w:tcPr>
            <w:tcW w:w="6070" w:type="dxa"/>
            <w:vMerge w:val="restart"/>
          </w:tcPr>
          <w:p w14:paraId="37244B16" w14:textId="73DF07BD" w:rsidR="00C20FBE" w:rsidRPr="0017265D" w:rsidRDefault="00E12DB0" w:rsidP="003D638A">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06614A1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5D63DF38" w14:textId="77777777" w:rsidR="00C20FBE" w:rsidRPr="0017265D" w:rsidRDefault="00C20FBE" w:rsidP="003D638A">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5B774E25" w14:textId="77777777" w:rsidR="00C20FBE" w:rsidRPr="0017265D" w:rsidRDefault="00C20FBE" w:rsidP="003D638A">
            <w:pPr>
              <w:rPr>
                <w:rFonts w:cstheme="minorHAnsi"/>
              </w:rPr>
            </w:pPr>
            <w:r w:rsidRPr="0017265D">
              <w:rPr>
                <w:rFonts w:cstheme="minorHAnsi"/>
              </w:rPr>
              <w:t>Cluster: Ablehnung auf Summenebene</w:t>
            </w:r>
          </w:p>
          <w:p w14:paraId="0AFDC360" w14:textId="77777777" w:rsidR="00C20FBE" w:rsidRPr="0017265D" w:rsidRDefault="00C20FBE" w:rsidP="003D638A">
            <w:pPr>
              <w:rPr>
                <w:rFonts w:cstheme="minorHAnsi"/>
              </w:rPr>
            </w:pPr>
            <w:r w:rsidRPr="0017265D">
              <w:rPr>
                <w:rFonts w:cstheme="minorHAnsi"/>
              </w:rPr>
              <w:t>Summe der Steuern entspricht nicht der Summe der vorausbezahlten Steuern aus den referenzierten Rechnungen.</w:t>
            </w:r>
          </w:p>
          <w:p w14:paraId="443CFCDC" w14:textId="77777777"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08DE1ED2" w14:textId="77777777" w:rsidTr="00431999">
        <w:tc>
          <w:tcPr>
            <w:tcW w:w="705" w:type="dxa"/>
            <w:vMerge/>
          </w:tcPr>
          <w:p w14:paraId="67FBF9E7" w14:textId="77777777" w:rsidR="00C20FBE" w:rsidRPr="0017265D" w:rsidRDefault="00C20FBE" w:rsidP="003D638A">
            <w:pPr>
              <w:rPr>
                <w:rFonts w:cstheme="minorHAnsi"/>
              </w:rPr>
            </w:pPr>
          </w:p>
        </w:tc>
        <w:tc>
          <w:tcPr>
            <w:tcW w:w="6070" w:type="dxa"/>
            <w:vMerge/>
          </w:tcPr>
          <w:p w14:paraId="48AF0855" w14:textId="77777777" w:rsidR="00C20FBE" w:rsidRPr="0017265D" w:rsidRDefault="00C20FBE" w:rsidP="003D638A">
            <w:pPr>
              <w:rPr>
                <w:rFonts w:cstheme="minorHAnsi"/>
                <w:highlight w:val="green"/>
              </w:rPr>
            </w:pPr>
          </w:p>
        </w:tc>
        <w:tc>
          <w:tcPr>
            <w:tcW w:w="1556" w:type="dxa"/>
            <w:tcBorders>
              <w:top w:val="dotted" w:sz="4" w:space="0" w:color="auto"/>
            </w:tcBorders>
          </w:tcPr>
          <w:p w14:paraId="7DDF708E"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7FEDE2F4" w14:textId="77777777" w:rsidR="00C20FBE" w:rsidRPr="0017265D" w:rsidRDefault="00C20FBE" w:rsidP="003D638A">
            <w:pPr>
              <w:rPr>
                <w:rFonts w:cstheme="minorHAnsi"/>
              </w:rPr>
            </w:pPr>
          </w:p>
        </w:tc>
        <w:tc>
          <w:tcPr>
            <w:tcW w:w="5056" w:type="dxa"/>
            <w:tcBorders>
              <w:top w:val="dotted" w:sz="4" w:space="0" w:color="auto"/>
            </w:tcBorders>
          </w:tcPr>
          <w:p w14:paraId="6428B615" w14:textId="77777777" w:rsidR="00C20FBE" w:rsidRPr="0017265D" w:rsidRDefault="00C20FBE" w:rsidP="003D638A">
            <w:pPr>
              <w:rPr>
                <w:rFonts w:cstheme="minorHAnsi"/>
              </w:rPr>
            </w:pPr>
          </w:p>
        </w:tc>
      </w:tr>
      <w:tr w:rsidR="00C20FBE" w:rsidRPr="0017265D" w14:paraId="67D8B540" w14:textId="77777777" w:rsidTr="00431999">
        <w:tc>
          <w:tcPr>
            <w:tcW w:w="705" w:type="dxa"/>
            <w:vMerge w:val="restart"/>
            <w:shd w:val="clear" w:color="auto" w:fill="FFFF00"/>
          </w:tcPr>
          <w:p w14:paraId="4C5113F0" w14:textId="5E506B9A" w:rsidR="00C20FBE" w:rsidRPr="0017265D" w:rsidRDefault="00C20FBE" w:rsidP="003D638A">
            <w:pPr>
              <w:rPr>
                <w:rFonts w:cstheme="minorHAnsi"/>
              </w:rPr>
            </w:pPr>
            <w:r w:rsidRPr="0017265D">
              <w:rPr>
                <w:rFonts w:cstheme="minorHAnsi"/>
              </w:rPr>
              <w:t>830</w:t>
            </w:r>
          </w:p>
        </w:tc>
        <w:tc>
          <w:tcPr>
            <w:tcW w:w="6070" w:type="dxa"/>
            <w:vMerge w:val="restart"/>
          </w:tcPr>
          <w:p w14:paraId="5D76BA1F" w14:textId="3F518C8A" w:rsidR="00C20FBE" w:rsidRPr="0017265D" w:rsidRDefault="00947C2F" w:rsidP="003D638A">
            <w:pPr>
              <w:rPr>
                <w:rFonts w:cstheme="minorHAnsi"/>
              </w:rPr>
            </w:pPr>
            <w:r w:rsidRPr="00947C2F">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2ECF329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5DD4CA4F" w14:textId="77777777" w:rsidR="00C20FBE" w:rsidRPr="0017265D" w:rsidRDefault="00C20FBE" w:rsidP="003D638A">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762116A" w14:textId="77777777" w:rsidR="00C20FBE" w:rsidRPr="0017265D" w:rsidRDefault="00C20FBE" w:rsidP="003D638A">
            <w:pPr>
              <w:rPr>
                <w:rFonts w:cstheme="minorHAnsi"/>
              </w:rPr>
            </w:pPr>
            <w:r w:rsidRPr="0017265D">
              <w:rPr>
                <w:rFonts w:cstheme="minorHAnsi"/>
              </w:rPr>
              <w:t>Cluster: Ablehnung auf Summenebene</w:t>
            </w:r>
          </w:p>
          <w:p w14:paraId="040FA46F" w14:textId="77777777" w:rsidR="002875E5" w:rsidRDefault="002875E5" w:rsidP="003D638A">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5A5AC8DD" w14:textId="4E894B03" w:rsidR="00C20FBE" w:rsidRPr="0017265D" w:rsidRDefault="00C20FBE" w:rsidP="003D638A">
            <w:pPr>
              <w:rPr>
                <w:rFonts w:cstheme="minorHAnsi"/>
              </w:rPr>
            </w:pPr>
            <w:r w:rsidRPr="0017265D">
              <w:rPr>
                <w:rFonts w:cstheme="minorHAnsi"/>
              </w:rPr>
              <w:t>Hinweis: Es ist der Steuersatz (aus DE5278) und die Steuerkategorie (aus DE5305) des SG52 TAX zu nennen.</w:t>
            </w:r>
          </w:p>
        </w:tc>
      </w:tr>
      <w:tr w:rsidR="00C20FBE" w:rsidRPr="0017265D" w14:paraId="1ADCA735" w14:textId="77777777" w:rsidTr="00431999">
        <w:tc>
          <w:tcPr>
            <w:tcW w:w="705" w:type="dxa"/>
            <w:vMerge/>
          </w:tcPr>
          <w:p w14:paraId="7FAE58D3" w14:textId="77777777" w:rsidR="00C20FBE" w:rsidRPr="0017265D" w:rsidRDefault="00C20FBE" w:rsidP="003D638A">
            <w:pPr>
              <w:rPr>
                <w:rFonts w:cstheme="minorHAnsi"/>
              </w:rPr>
            </w:pPr>
          </w:p>
        </w:tc>
        <w:tc>
          <w:tcPr>
            <w:tcW w:w="6070" w:type="dxa"/>
            <w:vMerge/>
          </w:tcPr>
          <w:p w14:paraId="5E928B2A" w14:textId="77777777" w:rsidR="00C20FBE" w:rsidRPr="0017265D" w:rsidRDefault="00C20FBE" w:rsidP="003D638A">
            <w:pPr>
              <w:rPr>
                <w:rFonts w:cstheme="minorHAnsi"/>
                <w:highlight w:val="green"/>
              </w:rPr>
            </w:pPr>
          </w:p>
        </w:tc>
        <w:tc>
          <w:tcPr>
            <w:tcW w:w="1556" w:type="dxa"/>
            <w:tcBorders>
              <w:top w:val="dotted" w:sz="4" w:space="0" w:color="auto"/>
            </w:tcBorders>
          </w:tcPr>
          <w:p w14:paraId="36F1B57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1CC06BF" w14:textId="77777777" w:rsidR="00C20FBE" w:rsidRPr="0017265D" w:rsidRDefault="00C20FBE" w:rsidP="003D638A">
            <w:pPr>
              <w:rPr>
                <w:rFonts w:cstheme="minorHAnsi"/>
              </w:rPr>
            </w:pPr>
          </w:p>
        </w:tc>
        <w:tc>
          <w:tcPr>
            <w:tcW w:w="5056" w:type="dxa"/>
            <w:tcBorders>
              <w:top w:val="dotted" w:sz="4" w:space="0" w:color="auto"/>
            </w:tcBorders>
          </w:tcPr>
          <w:p w14:paraId="3B2BD023" w14:textId="77777777" w:rsidR="00C20FBE" w:rsidRPr="0017265D" w:rsidRDefault="00C20FBE" w:rsidP="003D638A">
            <w:pPr>
              <w:rPr>
                <w:rFonts w:cstheme="minorHAnsi"/>
              </w:rPr>
            </w:pPr>
          </w:p>
        </w:tc>
      </w:tr>
      <w:tr w:rsidR="00C20FBE" w:rsidRPr="0017265D" w14:paraId="26A35B56" w14:textId="77777777" w:rsidTr="00431999">
        <w:tc>
          <w:tcPr>
            <w:tcW w:w="705" w:type="dxa"/>
            <w:vMerge w:val="restart"/>
            <w:shd w:val="clear" w:color="auto" w:fill="FFFF00"/>
          </w:tcPr>
          <w:p w14:paraId="1E076397" w14:textId="77777777" w:rsidR="00C20FBE" w:rsidRPr="0017265D" w:rsidRDefault="00C20FBE" w:rsidP="003D638A">
            <w:pPr>
              <w:rPr>
                <w:rFonts w:cstheme="minorHAnsi"/>
              </w:rPr>
            </w:pPr>
            <w:r w:rsidRPr="0017265D">
              <w:rPr>
                <w:rFonts w:cstheme="minorHAnsi"/>
              </w:rPr>
              <w:t>835</w:t>
            </w:r>
          </w:p>
        </w:tc>
        <w:tc>
          <w:tcPr>
            <w:tcW w:w="6070" w:type="dxa"/>
            <w:vMerge w:val="restart"/>
          </w:tcPr>
          <w:p w14:paraId="1C844856" w14:textId="77777777" w:rsidR="00C20FBE" w:rsidRPr="0017265D" w:rsidRDefault="00C20FBE" w:rsidP="003D638A">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19D7D2B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07BBE7FD" w14:textId="77777777" w:rsidR="00C20FBE" w:rsidRPr="0017265D" w:rsidRDefault="00C20FBE" w:rsidP="003D638A">
            <w:pPr>
              <w:rPr>
                <w:rFonts w:cstheme="minorHAnsi"/>
              </w:rPr>
            </w:pPr>
          </w:p>
        </w:tc>
        <w:tc>
          <w:tcPr>
            <w:tcW w:w="5056" w:type="dxa"/>
            <w:tcBorders>
              <w:bottom w:val="dotted" w:sz="4" w:space="0" w:color="auto"/>
            </w:tcBorders>
          </w:tcPr>
          <w:p w14:paraId="4EBF9426" w14:textId="77777777" w:rsidR="00C20FBE" w:rsidRPr="0017265D" w:rsidRDefault="00C20FBE" w:rsidP="003D638A">
            <w:pPr>
              <w:rPr>
                <w:rFonts w:cstheme="minorHAnsi"/>
              </w:rPr>
            </w:pPr>
          </w:p>
        </w:tc>
      </w:tr>
      <w:tr w:rsidR="00C20FBE" w:rsidRPr="0017265D" w14:paraId="7FD9F773" w14:textId="77777777" w:rsidTr="00431999">
        <w:tc>
          <w:tcPr>
            <w:tcW w:w="705" w:type="dxa"/>
            <w:vMerge/>
          </w:tcPr>
          <w:p w14:paraId="63F3AA70" w14:textId="77777777" w:rsidR="00C20FBE" w:rsidRPr="0017265D" w:rsidRDefault="00C20FBE" w:rsidP="003D638A">
            <w:pPr>
              <w:rPr>
                <w:rFonts w:cstheme="minorHAnsi"/>
              </w:rPr>
            </w:pPr>
          </w:p>
        </w:tc>
        <w:tc>
          <w:tcPr>
            <w:tcW w:w="6070" w:type="dxa"/>
            <w:vMerge/>
          </w:tcPr>
          <w:p w14:paraId="15DE6D5F" w14:textId="77777777" w:rsidR="00C20FBE" w:rsidRPr="0017265D" w:rsidRDefault="00C20FBE" w:rsidP="003D638A">
            <w:pPr>
              <w:rPr>
                <w:rFonts w:cstheme="minorHAnsi"/>
                <w:highlight w:val="green"/>
              </w:rPr>
            </w:pPr>
          </w:p>
        </w:tc>
        <w:tc>
          <w:tcPr>
            <w:tcW w:w="1556" w:type="dxa"/>
            <w:tcBorders>
              <w:top w:val="dotted" w:sz="4" w:space="0" w:color="auto"/>
            </w:tcBorders>
          </w:tcPr>
          <w:p w14:paraId="11169175"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29D6F4F8" w14:textId="77777777" w:rsidR="00C20FBE" w:rsidRPr="0017265D" w:rsidRDefault="00C20FBE" w:rsidP="003D638A">
            <w:pPr>
              <w:rPr>
                <w:rFonts w:cstheme="minorHAnsi"/>
              </w:rPr>
            </w:pPr>
          </w:p>
        </w:tc>
        <w:tc>
          <w:tcPr>
            <w:tcW w:w="5056" w:type="dxa"/>
            <w:tcBorders>
              <w:top w:val="dotted" w:sz="4" w:space="0" w:color="auto"/>
            </w:tcBorders>
          </w:tcPr>
          <w:p w14:paraId="3680A22A" w14:textId="77777777" w:rsidR="00C20FBE" w:rsidRPr="0017265D" w:rsidRDefault="00C20FBE" w:rsidP="003D638A">
            <w:pPr>
              <w:rPr>
                <w:rFonts w:cstheme="minorHAnsi"/>
              </w:rPr>
            </w:pPr>
          </w:p>
        </w:tc>
      </w:tr>
    </w:tbl>
    <w:p w14:paraId="16F1E62B"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41CBEB4D" w14:textId="77777777" w:rsidTr="00431999">
        <w:tc>
          <w:tcPr>
            <w:tcW w:w="705" w:type="dxa"/>
            <w:vMerge w:val="restart"/>
            <w:shd w:val="clear" w:color="auto" w:fill="FFFF00"/>
          </w:tcPr>
          <w:p w14:paraId="67F700F1" w14:textId="6B4025AA" w:rsidR="00C20FBE" w:rsidRPr="0017265D" w:rsidRDefault="00C20FBE" w:rsidP="003D638A">
            <w:pPr>
              <w:rPr>
                <w:rFonts w:cstheme="minorHAnsi"/>
              </w:rPr>
            </w:pPr>
            <w:r w:rsidRPr="0017265D">
              <w:rPr>
                <w:rFonts w:cstheme="minorHAnsi"/>
              </w:rPr>
              <w:lastRenderedPageBreak/>
              <w:t>900</w:t>
            </w:r>
          </w:p>
        </w:tc>
        <w:tc>
          <w:tcPr>
            <w:tcW w:w="6070" w:type="dxa"/>
            <w:vMerge w:val="restart"/>
          </w:tcPr>
          <w:p w14:paraId="09EC1BA9" w14:textId="77777777" w:rsidR="00C20FBE" w:rsidRPr="0017265D" w:rsidRDefault="00C20FBE" w:rsidP="003D638A">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41EDCA68"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5A7AD178" w14:textId="77777777" w:rsidR="00C20FBE" w:rsidRPr="0017265D" w:rsidRDefault="00C20FBE" w:rsidP="003D638A">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4C2D2B1" w14:textId="77777777" w:rsidR="00C20FBE" w:rsidRPr="0017265D" w:rsidRDefault="00C20FBE" w:rsidP="003D638A">
            <w:pPr>
              <w:rPr>
                <w:rFonts w:cstheme="minorHAnsi"/>
              </w:rPr>
            </w:pPr>
            <w:r w:rsidRPr="0017265D">
              <w:rPr>
                <w:rFonts w:cstheme="minorHAnsi"/>
              </w:rPr>
              <w:t>Cluster: Ablehnung auf Summenebene</w:t>
            </w:r>
          </w:p>
          <w:p w14:paraId="3119B1EF" w14:textId="0C02FDEA" w:rsidR="00C20FBE" w:rsidRPr="0017265D" w:rsidRDefault="00C20FBE" w:rsidP="003D638A">
            <w:pPr>
              <w:rPr>
                <w:rFonts w:cstheme="minorHAnsi"/>
              </w:rPr>
            </w:pPr>
            <w:r w:rsidRPr="0017265D">
              <w:rPr>
                <w:rFonts w:cstheme="minorHAnsi"/>
              </w:rPr>
              <w:t>Rechnungsbetrag (Besteuerungsgrundlage inklusive Steuerbetrag) der Summe ist nicht korrekt.</w:t>
            </w:r>
          </w:p>
        </w:tc>
      </w:tr>
      <w:tr w:rsidR="00C20FBE" w:rsidRPr="0017265D" w14:paraId="20F03E1B" w14:textId="77777777" w:rsidTr="00431999">
        <w:tc>
          <w:tcPr>
            <w:tcW w:w="705" w:type="dxa"/>
            <w:vMerge/>
          </w:tcPr>
          <w:p w14:paraId="470EBBC5" w14:textId="77777777" w:rsidR="00C20FBE" w:rsidRPr="0017265D" w:rsidRDefault="00C20FBE" w:rsidP="003D638A">
            <w:pPr>
              <w:rPr>
                <w:rFonts w:cstheme="minorHAnsi"/>
              </w:rPr>
            </w:pPr>
          </w:p>
        </w:tc>
        <w:tc>
          <w:tcPr>
            <w:tcW w:w="6070" w:type="dxa"/>
            <w:vMerge/>
          </w:tcPr>
          <w:p w14:paraId="1B464365" w14:textId="77777777" w:rsidR="00C20FBE" w:rsidRPr="0017265D" w:rsidRDefault="00C20FBE" w:rsidP="003D638A">
            <w:pPr>
              <w:rPr>
                <w:rFonts w:cstheme="minorHAnsi"/>
                <w:highlight w:val="green"/>
              </w:rPr>
            </w:pPr>
          </w:p>
        </w:tc>
        <w:tc>
          <w:tcPr>
            <w:tcW w:w="1556" w:type="dxa"/>
            <w:tcBorders>
              <w:top w:val="dotted" w:sz="4" w:space="0" w:color="auto"/>
            </w:tcBorders>
          </w:tcPr>
          <w:p w14:paraId="7194307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D14169A" w14:textId="77777777" w:rsidR="00C20FBE" w:rsidRPr="0017265D" w:rsidRDefault="00C20FBE" w:rsidP="003D638A">
            <w:pPr>
              <w:rPr>
                <w:rFonts w:cstheme="minorHAnsi"/>
              </w:rPr>
            </w:pPr>
          </w:p>
        </w:tc>
        <w:tc>
          <w:tcPr>
            <w:tcW w:w="5056" w:type="dxa"/>
            <w:tcBorders>
              <w:top w:val="dotted" w:sz="4" w:space="0" w:color="auto"/>
            </w:tcBorders>
          </w:tcPr>
          <w:p w14:paraId="66B3F5F9" w14:textId="77777777" w:rsidR="00C20FBE" w:rsidRPr="0017265D" w:rsidRDefault="00C20FBE" w:rsidP="003D638A">
            <w:pPr>
              <w:rPr>
                <w:rFonts w:cstheme="minorHAnsi"/>
              </w:rPr>
            </w:pPr>
          </w:p>
        </w:tc>
      </w:tr>
      <w:tr w:rsidR="00C20FBE" w:rsidRPr="0017265D" w14:paraId="18AB0A9F" w14:textId="77777777" w:rsidTr="00431999">
        <w:tc>
          <w:tcPr>
            <w:tcW w:w="705" w:type="dxa"/>
            <w:vMerge w:val="restart"/>
            <w:shd w:val="clear" w:color="auto" w:fill="FFFF00"/>
          </w:tcPr>
          <w:p w14:paraId="3B8B53D2" w14:textId="77777777" w:rsidR="00C20FBE" w:rsidRPr="0017265D" w:rsidRDefault="00C20FBE" w:rsidP="003D638A">
            <w:pPr>
              <w:rPr>
                <w:rFonts w:cstheme="minorHAnsi"/>
              </w:rPr>
            </w:pPr>
            <w:r w:rsidRPr="0017265D">
              <w:rPr>
                <w:rFonts w:cstheme="minorHAnsi"/>
              </w:rPr>
              <w:t>905</w:t>
            </w:r>
          </w:p>
        </w:tc>
        <w:tc>
          <w:tcPr>
            <w:tcW w:w="6070" w:type="dxa"/>
            <w:vMerge w:val="restart"/>
          </w:tcPr>
          <w:p w14:paraId="6B1B7A1A" w14:textId="77777777" w:rsidR="00C20FBE" w:rsidRPr="0017265D" w:rsidRDefault="00C20FBE" w:rsidP="003D638A">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82816F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55066570" w14:textId="77777777" w:rsidR="00C20FBE" w:rsidRPr="0017265D" w:rsidRDefault="00C20FBE" w:rsidP="003D638A">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16E53C0" w14:textId="77777777" w:rsidR="00C20FBE" w:rsidRPr="0017265D" w:rsidRDefault="00C20FBE" w:rsidP="003D638A">
            <w:pPr>
              <w:rPr>
                <w:rFonts w:cstheme="minorHAnsi"/>
              </w:rPr>
            </w:pPr>
            <w:r w:rsidRPr="0017265D">
              <w:rPr>
                <w:rFonts w:cstheme="minorHAnsi"/>
              </w:rPr>
              <w:t>Cluster: Ablehnung auf Summenebene</w:t>
            </w:r>
          </w:p>
          <w:p w14:paraId="308FD354" w14:textId="77777777" w:rsidR="00C20FBE" w:rsidRPr="0017265D" w:rsidRDefault="00C20FBE" w:rsidP="003D638A">
            <w:pPr>
              <w:rPr>
                <w:rFonts w:cstheme="minorHAnsi"/>
              </w:rPr>
            </w:pPr>
            <w:r w:rsidRPr="0017265D">
              <w:rPr>
                <w:rFonts w:cstheme="minorHAnsi"/>
              </w:rPr>
              <w:t>Fälliger Betrag ist nicht korrekt.</w:t>
            </w:r>
          </w:p>
        </w:tc>
      </w:tr>
      <w:tr w:rsidR="00C20FBE" w:rsidRPr="0017265D" w14:paraId="73945FF7" w14:textId="77777777" w:rsidTr="00431999">
        <w:tc>
          <w:tcPr>
            <w:tcW w:w="705" w:type="dxa"/>
            <w:vMerge/>
          </w:tcPr>
          <w:p w14:paraId="74C325B7" w14:textId="77777777" w:rsidR="00C20FBE" w:rsidRPr="0017265D" w:rsidRDefault="00C20FBE" w:rsidP="003D638A">
            <w:pPr>
              <w:rPr>
                <w:rFonts w:cstheme="minorHAnsi"/>
              </w:rPr>
            </w:pPr>
          </w:p>
        </w:tc>
        <w:tc>
          <w:tcPr>
            <w:tcW w:w="6070" w:type="dxa"/>
            <w:vMerge/>
          </w:tcPr>
          <w:p w14:paraId="7D8AC0E8" w14:textId="77777777" w:rsidR="00C20FBE" w:rsidRPr="0017265D" w:rsidRDefault="00C20FBE" w:rsidP="003D638A">
            <w:pPr>
              <w:rPr>
                <w:rFonts w:cstheme="minorHAnsi"/>
                <w:highlight w:val="green"/>
              </w:rPr>
            </w:pPr>
          </w:p>
        </w:tc>
        <w:tc>
          <w:tcPr>
            <w:tcW w:w="1556" w:type="dxa"/>
            <w:tcBorders>
              <w:top w:val="dotted" w:sz="4" w:space="0" w:color="auto"/>
            </w:tcBorders>
          </w:tcPr>
          <w:p w14:paraId="4F1785F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547BD835" w14:textId="77777777" w:rsidR="00C20FBE" w:rsidRPr="0017265D" w:rsidRDefault="00C20FBE" w:rsidP="003D638A">
            <w:pPr>
              <w:rPr>
                <w:rFonts w:cstheme="minorHAnsi"/>
              </w:rPr>
            </w:pPr>
          </w:p>
        </w:tc>
        <w:tc>
          <w:tcPr>
            <w:tcW w:w="5056" w:type="dxa"/>
            <w:tcBorders>
              <w:top w:val="dotted" w:sz="4" w:space="0" w:color="auto"/>
            </w:tcBorders>
          </w:tcPr>
          <w:p w14:paraId="2E2243EB" w14:textId="77777777" w:rsidR="00C20FBE" w:rsidRPr="0017265D" w:rsidRDefault="00C20FBE" w:rsidP="003D638A">
            <w:pPr>
              <w:rPr>
                <w:rFonts w:cstheme="minorHAnsi"/>
              </w:rPr>
            </w:pPr>
          </w:p>
        </w:tc>
      </w:tr>
      <w:tr w:rsidR="00C20FBE" w:rsidRPr="0017265D" w14:paraId="2189164C" w14:textId="77777777" w:rsidTr="00431999">
        <w:tc>
          <w:tcPr>
            <w:tcW w:w="705" w:type="dxa"/>
            <w:vMerge w:val="restart"/>
            <w:shd w:val="clear" w:color="auto" w:fill="FFFF00"/>
          </w:tcPr>
          <w:p w14:paraId="1E327F84" w14:textId="340B0181" w:rsidR="00C20FBE" w:rsidRPr="0017265D" w:rsidRDefault="00C20FBE" w:rsidP="003D638A">
            <w:pPr>
              <w:rPr>
                <w:rFonts w:cstheme="minorHAnsi"/>
              </w:rPr>
            </w:pPr>
            <w:r w:rsidRPr="0017265D">
              <w:rPr>
                <w:rFonts w:cstheme="minorHAnsi"/>
              </w:rPr>
              <w:t>910</w:t>
            </w:r>
          </w:p>
        </w:tc>
        <w:tc>
          <w:tcPr>
            <w:tcW w:w="6070" w:type="dxa"/>
            <w:vMerge w:val="restart"/>
          </w:tcPr>
          <w:p w14:paraId="1252BD4D" w14:textId="77777777" w:rsidR="00C20FBE" w:rsidRPr="0017265D" w:rsidRDefault="00C20FBE" w:rsidP="003D638A">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0B34FE5B"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0B0E9233" w14:textId="77777777" w:rsidR="00C20FBE" w:rsidRPr="0017265D" w:rsidRDefault="00C20FBE" w:rsidP="003D638A">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490B574A" w14:textId="77777777" w:rsidR="00C20FBE" w:rsidRPr="0017265D" w:rsidRDefault="00C20FBE" w:rsidP="003D638A">
            <w:pPr>
              <w:rPr>
                <w:rFonts w:cstheme="minorHAnsi"/>
              </w:rPr>
            </w:pPr>
            <w:r w:rsidRPr="0017265D">
              <w:rPr>
                <w:rFonts w:cstheme="minorHAnsi"/>
              </w:rPr>
              <w:t>Cluster: Ablehnung auf Summenebene</w:t>
            </w:r>
          </w:p>
          <w:p w14:paraId="53208487" w14:textId="77777777" w:rsidR="00C20FBE" w:rsidRPr="0017265D" w:rsidRDefault="00C20FBE" w:rsidP="003D638A">
            <w:pPr>
              <w:rPr>
                <w:rFonts w:cstheme="minorHAnsi"/>
              </w:rPr>
            </w:pPr>
            <w:r w:rsidRPr="0017265D">
              <w:rPr>
                <w:rFonts w:cstheme="minorHAnsi"/>
              </w:rPr>
              <w:t>Summe des Gemeinderabatts ist nicht korrekt.</w:t>
            </w:r>
          </w:p>
        </w:tc>
      </w:tr>
      <w:tr w:rsidR="00C20FBE" w:rsidRPr="0017265D" w14:paraId="7C9F4BDA" w14:textId="77777777" w:rsidTr="00431999">
        <w:tc>
          <w:tcPr>
            <w:tcW w:w="705" w:type="dxa"/>
            <w:vMerge/>
          </w:tcPr>
          <w:p w14:paraId="232920A0" w14:textId="77777777" w:rsidR="00C20FBE" w:rsidRPr="0017265D" w:rsidRDefault="00C20FBE" w:rsidP="003D638A">
            <w:pPr>
              <w:rPr>
                <w:rFonts w:cstheme="minorHAnsi"/>
              </w:rPr>
            </w:pPr>
          </w:p>
        </w:tc>
        <w:tc>
          <w:tcPr>
            <w:tcW w:w="6070" w:type="dxa"/>
            <w:vMerge/>
          </w:tcPr>
          <w:p w14:paraId="7BD56ABF" w14:textId="77777777" w:rsidR="00C20FBE" w:rsidRPr="0017265D" w:rsidRDefault="00C20FBE" w:rsidP="003D638A">
            <w:pPr>
              <w:rPr>
                <w:rFonts w:cstheme="minorHAnsi"/>
                <w:highlight w:val="green"/>
              </w:rPr>
            </w:pPr>
          </w:p>
        </w:tc>
        <w:tc>
          <w:tcPr>
            <w:tcW w:w="1556" w:type="dxa"/>
            <w:tcBorders>
              <w:top w:val="dotted" w:sz="4" w:space="0" w:color="auto"/>
            </w:tcBorders>
          </w:tcPr>
          <w:p w14:paraId="456D0C4F"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037E1456" w14:textId="77777777" w:rsidR="00C20FBE" w:rsidRPr="0017265D" w:rsidRDefault="00C20FBE" w:rsidP="003D638A">
            <w:pPr>
              <w:rPr>
                <w:rFonts w:cstheme="minorHAnsi"/>
              </w:rPr>
            </w:pPr>
          </w:p>
        </w:tc>
        <w:tc>
          <w:tcPr>
            <w:tcW w:w="5056" w:type="dxa"/>
            <w:tcBorders>
              <w:top w:val="dotted" w:sz="4" w:space="0" w:color="auto"/>
            </w:tcBorders>
          </w:tcPr>
          <w:p w14:paraId="16DECE5C" w14:textId="77777777" w:rsidR="00C20FBE" w:rsidRPr="0017265D" w:rsidRDefault="00C20FBE" w:rsidP="003D638A">
            <w:pPr>
              <w:rPr>
                <w:rFonts w:cstheme="minorHAnsi"/>
              </w:rPr>
            </w:pPr>
          </w:p>
        </w:tc>
      </w:tr>
      <w:tr w:rsidR="00C20FBE" w:rsidRPr="0017265D" w14:paraId="03ED0EF1" w14:textId="77777777" w:rsidTr="00E80969">
        <w:tc>
          <w:tcPr>
            <w:tcW w:w="705" w:type="dxa"/>
            <w:vMerge w:val="restart"/>
            <w:shd w:val="clear" w:color="auto" w:fill="FFFF00"/>
          </w:tcPr>
          <w:p w14:paraId="062DDF63" w14:textId="77777777" w:rsidR="00C20FBE" w:rsidRPr="0017265D" w:rsidRDefault="00C20FBE" w:rsidP="003D638A">
            <w:pPr>
              <w:rPr>
                <w:rFonts w:cstheme="minorHAnsi"/>
              </w:rPr>
            </w:pPr>
            <w:r w:rsidRPr="0017265D">
              <w:rPr>
                <w:rFonts w:cstheme="minorHAnsi"/>
              </w:rPr>
              <w:t>920</w:t>
            </w:r>
          </w:p>
          <w:p w14:paraId="28DF8FBD" w14:textId="77777777" w:rsidR="00C20FBE" w:rsidRPr="0017265D" w:rsidRDefault="00C20FBE" w:rsidP="003D638A">
            <w:pPr>
              <w:rPr>
                <w:rFonts w:cstheme="minorHAnsi"/>
              </w:rPr>
            </w:pPr>
          </w:p>
        </w:tc>
        <w:tc>
          <w:tcPr>
            <w:tcW w:w="6070" w:type="dxa"/>
            <w:vMerge w:val="restart"/>
          </w:tcPr>
          <w:p w14:paraId="239A1709" w14:textId="77777777" w:rsidR="00C20FBE" w:rsidRPr="0017265D" w:rsidRDefault="00C20FBE" w:rsidP="003D638A">
            <w:pPr>
              <w:rPr>
                <w:rFonts w:cstheme="minorHAnsi"/>
              </w:rPr>
            </w:pPr>
            <w:r w:rsidRPr="0017265D">
              <w:rPr>
                <w:rFonts w:cstheme="minorHAnsi"/>
              </w:rPr>
              <w:t>Handelt es sich bei dem Rechnungstyp um einen der folgenden:</w:t>
            </w:r>
          </w:p>
          <w:p w14:paraId="697271C9"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66840ABA" w14:textId="77777777" w:rsidR="00C20FBE" w:rsidRPr="0017265D"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9C722F" w14:textId="77777777" w:rsidR="00C20FBE" w:rsidRDefault="00C20FBE" w:rsidP="00BC7685">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6D57580" w14:textId="77777777" w:rsidR="00C20FBE" w:rsidRPr="0017265D" w:rsidRDefault="00C20FBE" w:rsidP="00BC7685">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6099639"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8D50A1B"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4FF1A252" w14:textId="77777777" w:rsidR="00C20FBE" w:rsidRPr="0017265D" w:rsidRDefault="00C20FBE" w:rsidP="003D638A">
            <w:pPr>
              <w:rPr>
                <w:rFonts w:cstheme="minorHAnsi"/>
              </w:rPr>
            </w:pPr>
          </w:p>
        </w:tc>
      </w:tr>
      <w:tr w:rsidR="00C20FBE" w:rsidRPr="0017265D" w14:paraId="3C6900A6" w14:textId="77777777" w:rsidTr="00431999">
        <w:tc>
          <w:tcPr>
            <w:tcW w:w="705" w:type="dxa"/>
            <w:vMerge/>
          </w:tcPr>
          <w:p w14:paraId="3862DD49" w14:textId="77777777" w:rsidR="00C20FBE" w:rsidRPr="0017265D" w:rsidRDefault="00C20FBE" w:rsidP="003D638A">
            <w:pPr>
              <w:rPr>
                <w:rFonts w:cstheme="minorHAnsi"/>
              </w:rPr>
            </w:pPr>
          </w:p>
        </w:tc>
        <w:tc>
          <w:tcPr>
            <w:tcW w:w="6070" w:type="dxa"/>
            <w:vMerge/>
          </w:tcPr>
          <w:p w14:paraId="43D01A07"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2183569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469D7C61"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2B95E72" w14:textId="77777777" w:rsidR="00C20FBE" w:rsidRPr="0017265D" w:rsidRDefault="00C20FBE" w:rsidP="003D638A">
            <w:pPr>
              <w:rPr>
                <w:rFonts w:cstheme="minorHAnsi"/>
              </w:rPr>
            </w:pPr>
            <w:r w:rsidRPr="0017265D">
              <w:rPr>
                <w:rFonts w:cstheme="minorHAnsi"/>
              </w:rPr>
              <w:t>Hinweis: Es handelt sich um den Rechnungstyp Turnusrechnung (JVR), Abschlussrechnung (ABR) oder Zwischenabrechnung (ZVR).</w:t>
            </w:r>
          </w:p>
        </w:tc>
      </w:tr>
      <w:tr w:rsidR="00C20FBE" w:rsidRPr="0017265D" w14:paraId="12D58132" w14:textId="77777777" w:rsidTr="00431999">
        <w:tc>
          <w:tcPr>
            <w:tcW w:w="705" w:type="dxa"/>
            <w:vMerge w:val="restart"/>
            <w:shd w:val="clear" w:color="auto" w:fill="FFFF00"/>
          </w:tcPr>
          <w:p w14:paraId="234AB3DA" w14:textId="77777777" w:rsidR="00C20FBE" w:rsidRPr="0017265D" w:rsidRDefault="00C20FBE" w:rsidP="003D638A">
            <w:pPr>
              <w:rPr>
                <w:rFonts w:cstheme="minorHAnsi"/>
              </w:rPr>
            </w:pPr>
            <w:r>
              <w:rPr>
                <w:rFonts w:cstheme="minorHAnsi"/>
              </w:rPr>
              <w:t>921</w:t>
            </w:r>
          </w:p>
        </w:tc>
        <w:tc>
          <w:tcPr>
            <w:tcW w:w="6070" w:type="dxa"/>
            <w:vMerge w:val="restart"/>
          </w:tcPr>
          <w:p w14:paraId="03E279FB" w14:textId="5CECBBE8" w:rsidR="00C20FBE" w:rsidRPr="0017265D" w:rsidRDefault="00C20FBE" w:rsidP="003D638A">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226E461C" w14:textId="77777777" w:rsidR="00C20FBE" w:rsidRPr="0017265D" w:rsidRDefault="00C20FBE" w:rsidP="003D638A">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7B847549" w14:textId="77777777" w:rsidR="00C20FBE" w:rsidRPr="0017265D" w:rsidRDefault="00C20FBE" w:rsidP="003D638A">
            <w:pPr>
              <w:rPr>
                <w:rFonts w:cstheme="minorHAnsi"/>
              </w:rPr>
            </w:pPr>
          </w:p>
        </w:tc>
        <w:tc>
          <w:tcPr>
            <w:tcW w:w="5056" w:type="dxa"/>
            <w:tcBorders>
              <w:top w:val="single" w:sz="4" w:space="0" w:color="auto"/>
              <w:bottom w:val="dotted" w:sz="4" w:space="0" w:color="auto"/>
            </w:tcBorders>
          </w:tcPr>
          <w:p w14:paraId="23947EE9" w14:textId="77777777" w:rsidR="00C20FBE" w:rsidRPr="0017265D" w:rsidRDefault="00C20FBE" w:rsidP="003D638A">
            <w:pPr>
              <w:rPr>
                <w:rFonts w:cstheme="minorHAnsi"/>
              </w:rPr>
            </w:pPr>
          </w:p>
        </w:tc>
      </w:tr>
      <w:tr w:rsidR="00C20FBE" w:rsidRPr="0017265D" w14:paraId="27913B34" w14:textId="77777777" w:rsidTr="00431999">
        <w:tc>
          <w:tcPr>
            <w:tcW w:w="705" w:type="dxa"/>
            <w:vMerge/>
          </w:tcPr>
          <w:p w14:paraId="23CA18C2" w14:textId="77777777" w:rsidR="00C20FBE" w:rsidRPr="0017265D" w:rsidRDefault="00C20FBE" w:rsidP="003D638A">
            <w:pPr>
              <w:rPr>
                <w:rFonts w:cstheme="minorHAnsi"/>
              </w:rPr>
            </w:pPr>
          </w:p>
        </w:tc>
        <w:tc>
          <w:tcPr>
            <w:tcW w:w="6070" w:type="dxa"/>
            <w:vMerge/>
          </w:tcPr>
          <w:p w14:paraId="1B2489CB"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63C6F6E1" w14:textId="77777777" w:rsidR="00C20FBE" w:rsidRPr="0017265D" w:rsidRDefault="00C20FBE" w:rsidP="003D638A">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62F9F02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297FD168" w14:textId="77777777" w:rsidR="00C20FBE" w:rsidRPr="0017265D" w:rsidRDefault="00C20FBE" w:rsidP="003D638A">
            <w:pPr>
              <w:rPr>
                <w:rFonts w:cstheme="minorHAnsi"/>
              </w:rPr>
            </w:pPr>
          </w:p>
        </w:tc>
      </w:tr>
    </w:tbl>
    <w:p w14:paraId="146B5F52"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790DB275" w14:textId="77777777" w:rsidTr="00431999">
        <w:tc>
          <w:tcPr>
            <w:tcW w:w="705" w:type="dxa"/>
            <w:vMerge w:val="restart"/>
            <w:shd w:val="clear" w:color="auto" w:fill="FFFF00"/>
          </w:tcPr>
          <w:p w14:paraId="09990B1E" w14:textId="7E300CE3" w:rsidR="00C20FBE" w:rsidRPr="0017265D" w:rsidRDefault="00C20FBE" w:rsidP="003D638A">
            <w:pPr>
              <w:rPr>
                <w:rFonts w:cstheme="minorHAnsi"/>
              </w:rPr>
            </w:pPr>
            <w:r>
              <w:rPr>
                <w:rFonts w:cstheme="minorHAnsi"/>
              </w:rPr>
              <w:lastRenderedPageBreak/>
              <w:t>922</w:t>
            </w:r>
          </w:p>
        </w:tc>
        <w:tc>
          <w:tcPr>
            <w:tcW w:w="6070" w:type="dxa"/>
            <w:vMerge w:val="restart"/>
          </w:tcPr>
          <w:p w14:paraId="77746A69" w14:textId="77777777" w:rsidR="00C20FBE" w:rsidRDefault="00D428A2" w:rsidP="003D638A">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4F4C2D7A" w14:textId="57B64AD5" w:rsidR="00F64022" w:rsidRPr="0017265D" w:rsidRDefault="00F64022" w:rsidP="003D638A">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3879884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296DAEF0" w14:textId="77777777" w:rsidR="00C20FBE" w:rsidRPr="0017265D" w:rsidRDefault="00C20FBE" w:rsidP="003D638A">
            <w:pPr>
              <w:rPr>
                <w:rFonts w:cstheme="minorHAnsi"/>
              </w:rPr>
            </w:pPr>
            <w:r>
              <w:rPr>
                <w:rFonts w:cstheme="minorHAnsi"/>
              </w:rPr>
              <w:t>AC5</w:t>
            </w:r>
          </w:p>
        </w:tc>
        <w:tc>
          <w:tcPr>
            <w:tcW w:w="5056" w:type="dxa"/>
            <w:tcBorders>
              <w:top w:val="single" w:sz="4" w:space="0" w:color="auto"/>
              <w:bottom w:val="dotted" w:sz="4" w:space="0" w:color="auto"/>
            </w:tcBorders>
          </w:tcPr>
          <w:p w14:paraId="6FDCE7EE" w14:textId="77777777" w:rsidR="00C20FBE" w:rsidRPr="0017265D" w:rsidRDefault="00C20FBE" w:rsidP="003D638A">
            <w:pPr>
              <w:rPr>
                <w:rFonts w:cstheme="minorHAnsi"/>
              </w:rPr>
            </w:pPr>
            <w:r w:rsidRPr="0017265D">
              <w:rPr>
                <w:rFonts w:cstheme="minorHAnsi"/>
              </w:rPr>
              <w:t>Cluster: Ablehnung auf Summenebene</w:t>
            </w:r>
          </w:p>
          <w:p w14:paraId="08BA7EE4" w14:textId="77777777" w:rsidR="00C20FBE" w:rsidRDefault="00C20FBE" w:rsidP="003D638A">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75A293D1" w14:textId="77777777" w:rsidR="00C20FBE" w:rsidRPr="0017265D" w:rsidRDefault="00C20FBE" w:rsidP="003D638A">
            <w:pPr>
              <w:rPr>
                <w:rFonts w:cstheme="minorHAnsi"/>
              </w:rPr>
            </w:pPr>
            <w:r w:rsidRPr="0017265D">
              <w:rPr>
                <w:rFonts w:cstheme="minorHAnsi"/>
              </w:rPr>
              <w:t>Hinweise: Der LF gibt die Rechnungsnummern aller Abschlagsrechnungen an, die er in dieser Rechnung erwartet hat.</w:t>
            </w:r>
          </w:p>
        </w:tc>
      </w:tr>
      <w:tr w:rsidR="00C20FBE" w:rsidRPr="0017265D" w14:paraId="487D4FD6" w14:textId="77777777" w:rsidTr="00431999">
        <w:tc>
          <w:tcPr>
            <w:tcW w:w="705" w:type="dxa"/>
            <w:vMerge/>
          </w:tcPr>
          <w:p w14:paraId="1D842453" w14:textId="77777777" w:rsidR="00C20FBE" w:rsidRPr="0017265D" w:rsidRDefault="00C20FBE" w:rsidP="003D638A">
            <w:pPr>
              <w:rPr>
                <w:rFonts w:cstheme="minorHAnsi"/>
              </w:rPr>
            </w:pPr>
          </w:p>
        </w:tc>
        <w:tc>
          <w:tcPr>
            <w:tcW w:w="6070" w:type="dxa"/>
            <w:vMerge/>
          </w:tcPr>
          <w:p w14:paraId="71723454"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54E72DA" w14:textId="5FD7B77E" w:rsidR="00C20FBE" w:rsidRPr="0017265D" w:rsidRDefault="00C20FBE" w:rsidP="003D638A">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w:t>
            </w:r>
            <w:r w:rsidR="00D428A2">
              <w:rPr>
                <w:rFonts w:cstheme="minorHAnsi"/>
              </w:rPr>
              <w:t>940</w:t>
            </w:r>
          </w:p>
        </w:tc>
        <w:tc>
          <w:tcPr>
            <w:tcW w:w="878" w:type="dxa"/>
            <w:tcBorders>
              <w:top w:val="dotted" w:sz="4" w:space="0" w:color="auto"/>
              <w:bottom w:val="single" w:sz="4" w:space="0" w:color="auto"/>
            </w:tcBorders>
          </w:tcPr>
          <w:p w14:paraId="6D98E43E"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791091" w14:textId="77777777" w:rsidR="00C20FBE" w:rsidRPr="0017265D" w:rsidRDefault="00C20FBE" w:rsidP="003D638A">
            <w:pPr>
              <w:rPr>
                <w:rFonts w:cstheme="minorHAnsi"/>
              </w:rPr>
            </w:pPr>
          </w:p>
        </w:tc>
      </w:tr>
      <w:tr w:rsidR="00C20FBE" w:rsidRPr="0017265D" w14:paraId="33D5E3C6" w14:textId="77777777" w:rsidTr="00431999">
        <w:tc>
          <w:tcPr>
            <w:tcW w:w="705" w:type="dxa"/>
            <w:vMerge w:val="restart"/>
            <w:shd w:val="clear" w:color="auto" w:fill="FFFF00"/>
          </w:tcPr>
          <w:p w14:paraId="1D216532" w14:textId="73CBDB13" w:rsidR="00C20FBE" w:rsidRPr="0017265D" w:rsidRDefault="00C20FBE" w:rsidP="003D638A">
            <w:pPr>
              <w:rPr>
                <w:rFonts w:cstheme="minorHAnsi"/>
              </w:rPr>
            </w:pPr>
            <w:r w:rsidRPr="0017265D">
              <w:rPr>
                <w:rFonts w:cstheme="minorHAnsi"/>
              </w:rPr>
              <w:t>925</w:t>
            </w:r>
          </w:p>
        </w:tc>
        <w:tc>
          <w:tcPr>
            <w:tcW w:w="6070" w:type="dxa"/>
            <w:vMerge w:val="restart"/>
          </w:tcPr>
          <w:p w14:paraId="194326CD" w14:textId="77777777" w:rsidR="00C20FBE" w:rsidRDefault="00C20FBE" w:rsidP="003D638A">
            <w:pPr>
              <w:rPr>
                <w:rFonts w:cstheme="minorHAnsi"/>
              </w:rPr>
            </w:pPr>
            <w:r w:rsidRPr="0017265D">
              <w:rPr>
                <w:rFonts w:cstheme="minorHAnsi"/>
              </w:rPr>
              <w:t>Sind für den Abrechnungszeitraum der Rechnung (JVR, ZVR, ABR) alle Referenzen der zugehörigen und zuvor bezahlten Abschlagsrechnungen enthalten?</w:t>
            </w:r>
          </w:p>
          <w:p w14:paraId="2533DF7F" w14:textId="45A1439B" w:rsidR="008F23A3" w:rsidRPr="0017265D" w:rsidRDefault="008F23A3" w:rsidP="008F23A3">
            <w:pPr>
              <w:rPr>
                <w:rFonts w:cstheme="minorHAnsi"/>
              </w:rPr>
            </w:pPr>
            <w:r w:rsidRPr="008F23A3">
              <w:rPr>
                <w:rFonts w:cstheme="minorHAnsi"/>
              </w:rPr>
              <w:t>Hinweis: Sobald aus dem Abrechnungszeitraum des Abschlages mindestens ein Tag in den Abrechnungszeitraum der Netznutzungsrechnung (JVR, ZVR, ABR) enthalten und bezahlt ist, muss dieser angerechnet werden.</w:t>
            </w:r>
          </w:p>
        </w:tc>
        <w:tc>
          <w:tcPr>
            <w:tcW w:w="1556" w:type="dxa"/>
            <w:tcBorders>
              <w:bottom w:val="dotted" w:sz="4" w:space="0" w:color="auto"/>
            </w:tcBorders>
          </w:tcPr>
          <w:p w14:paraId="5211C4AE"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EB3343C" w14:textId="77777777" w:rsidR="00C20FBE" w:rsidRPr="0017265D" w:rsidRDefault="00C20FBE" w:rsidP="003D638A">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0BE7A04A" w14:textId="77777777" w:rsidR="00C20FBE" w:rsidRPr="0017265D" w:rsidRDefault="00C20FBE" w:rsidP="003D638A">
            <w:pPr>
              <w:rPr>
                <w:rFonts w:cstheme="minorHAnsi"/>
              </w:rPr>
            </w:pPr>
            <w:r w:rsidRPr="0017265D">
              <w:rPr>
                <w:rFonts w:cstheme="minorHAnsi"/>
              </w:rPr>
              <w:t>Cluster: Ablehnung auf Summenebene</w:t>
            </w:r>
          </w:p>
          <w:p w14:paraId="4FFCFD17" w14:textId="77777777" w:rsidR="00C20FBE" w:rsidRPr="0017265D" w:rsidRDefault="00C20FBE" w:rsidP="003D638A">
            <w:pPr>
              <w:rPr>
                <w:rFonts w:cstheme="minorHAnsi"/>
              </w:rPr>
            </w:pPr>
            <w:r w:rsidRPr="0017265D">
              <w:rPr>
                <w:rFonts w:cstheme="minorHAnsi"/>
              </w:rPr>
              <w:t xml:space="preserve">Referenzen auf zuvor bezahlte Abschlagsrechnungen fehlen. </w:t>
            </w:r>
          </w:p>
          <w:p w14:paraId="37863CC3" w14:textId="77777777" w:rsidR="00C20FBE" w:rsidRPr="0017265D" w:rsidRDefault="00C20FBE" w:rsidP="003D638A">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C20FBE" w:rsidRPr="0017265D" w14:paraId="0A8C3D35" w14:textId="77777777" w:rsidTr="00431999">
        <w:tc>
          <w:tcPr>
            <w:tcW w:w="705" w:type="dxa"/>
            <w:vMerge/>
          </w:tcPr>
          <w:p w14:paraId="2F900217" w14:textId="77777777" w:rsidR="00C20FBE" w:rsidRPr="0017265D" w:rsidRDefault="00C20FBE" w:rsidP="003D638A">
            <w:pPr>
              <w:rPr>
                <w:rFonts w:cstheme="minorHAnsi"/>
              </w:rPr>
            </w:pPr>
          </w:p>
        </w:tc>
        <w:tc>
          <w:tcPr>
            <w:tcW w:w="6070" w:type="dxa"/>
            <w:vMerge/>
          </w:tcPr>
          <w:p w14:paraId="42ACFA0E" w14:textId="77777777" w:rsidR="00C20FBE" w:rsidRPr="0017265D" w:rsidRDefault="00C20FBE" w:rsidP="003D638A">
            <w:pPr>
              <w:rPr>
                <w:rFonts w:cstheme="minorHAnsi"/>
              </w:rPr>
            </w:pPr>
          </w:p>
        </w:tc>
        <w:tc>
          <w:tcPr>
            <w:tcW w:w="1556" w:type="dxa"/>
            <w:tcBorders>
              <w:top w:val="dotted" w:sz="4" w:space="0" w:color="auto"/>
            </w:tcBorders>
          </w:tcPr>
          <w:p w14:paraId="0101D2CA"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3E0051D8" w14:textId="77777777" w:rsidR="00C20FBE" w:rsidRPr="0017265D" w:rsidRDefault="00C20FBE" w:rsidP="003D638A">
            <w:pPr>
              <w:rPr>
                <w:rFonts w:cstheme="minorHAnsi"/>
              </w:rPr>
            </w:pPr>
          </w:p>
        </w:tc>
        <w:tc>
          <w:tcPr>
            <w:tcW w:w="5056" w:type="dxa"/>
            <w:tcBorders>
              <w:top w:val="dotted" w:sz="4" w:space="0" w:color="auto"/>
            </w:tcBorders>
          </w:tcPr>
          <w:p w14:paraId="2D50A9BB" w14:textId="77777777" w:rsidR="00C20FBE" w:rsidRPr="0017265D" w:rsidRDefault="00C20FBE" w:rsidP="003D638A">
            <w:pPr>
              <w:rPr>
                <w:rFonts w:cstheme="minorHAnsi"/>
              </w:rPr>
            </w:pPr>
          </w:p>
        </w:tc>
      </w:tr>
      <w:tr w:rsidR="00C20FBE" w:rsidRPr="0017265D" w14:paraId="7C7BB269" w14:textId="77777777" w:rsidTr="00431999">
        <w:tc>
          <w:tcPr>
            <w:tcW w:w="705" w:type="dxa"/>
            <w:vMerge w:val="restart"/>
            <w:shd w:val="clear" w:color="auto" w:fill="FFFF00"/>
          </w:tcPr>
          <w:p w14:paraId="4114DEAA" w14:textId="77777777" w:rsidR="00C20FBE" w:rsidRPr="0017265D" w:rsidRDefault="00C20FBE" w:rsidP="003D638A">
            <w:pPr>
              <w:rPr>
                <w:rFonts w:cstheme="minorHAnsi"/>
              </w:rPr>
            </w:pPr>
            <w:r w:rsidRPr="0017265D">
              <w:rPr>
                <w:rFonts w:cstheme="minorHAnsi"/>
              </w:rPr>
              <w:t>927</w:t>
            </w:r>
          </w:p>
        </w:tc>
        <w:tc>
          <w:tcPr>
            <w:tcW w:w="6070" w:type="dxa"/>
            <w:vMerge w:val="restart"/>
          </w:tcPr>
          <w:p w14:paraId="58AEF360" w14:textId="77777777" w:rsidR="00C20FBE" w:rsidRPr="0017265D" w:rsidRDefault="00C20FBE" w:rsidP="003D638A">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4ABB9EFD"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1ACF2615" w14:textId="77777777" w:rsidR="00C20FBE" w:rsidRPr="0017265D" w:rsidRDefault="00C20FBE" w:rsidP="003D638A">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17F4A2C3" w14:textId="77777777" w:rsidR="00C20FBE" w:rsidRPr="0017265D" w:rsidRDefault="00C20FBE" w:rsidP="003D638A">
            <w:pPr>
              <w:rPr>
                <w:rFonts w:cstheme="minorHAnsi"/>
              </w:rPr>
            </w:pPr>
            <w:r w:rsidRPr="0017265D">
              <w:rPr>
                <w:rFonts w:cstheme="minorHAnsi"/>
              </w:rPr>
              <w:t>Cluster: Ablehnung auf Summenebene</w:t>
            </w:r>
          </w:p>
          <w:p w14:paraId="1F14CFFC" w14:textId="77777777" w:rsidR="00C20FBE" w:rsidRPr="0017265D" w:rsidRDefault="00C20FBE" w:rsidP="003D638A">
            <w:pPr>
              <w:rPr>
                <w:rFonts w:cstheme="minorHAnsi"/>
              </w:rPr>
            </w:pPr>
            <w:r w:rsidRPr="0017265D">
              <w:rPr>
                <w:rFonts w:cstheme="minorHAnsi"/>
              </w:rPr>
              <w:t xml:space="preserve">Ausgewiesener vorausgezahlter Betrag ist nicht korrekt. </w:t>
            </w:r>
          </w:p>
        </w:tc>
      </w:tr>
      <w:tr w:rsidR="00C20FBE" w:rsidRPr="0017265D" w14:paraId="517F42DE" w14:textId="77777777" w:rsidTr="00431999">
        <w:tc>
          <w:tcPr>
            <w:tcW w:w="705" w:type="dxa"/>
            <w:vMerge/>
          </w:tcPr>
          <w:p w14:paraId="30786B5E" w14:textId="77777777" w:rsidR="00C20FBE" w:rsidRPr="0017265D" w:rsidRDefault="00C20FBE" w:rsidP="003D638A">
            <w:pPr>
              <w:rPr>
                <w:rFonts w:cstheme="minorHAnsi"/>
              </w:rPr>
            </w:pPr>
          </w:p>
        </w:tc>
        <w:tc>
          <w:tcPr>
            <w:tcW w:w="6070" w:type="dxa"/>
            <w:vMerge/>
          </w:tcPr>
          <w:p w14:paraId="16BBCD7E" w14:textId="77777777" w:rsidR="00C20FBE" w:rsidRPr="0017265D" w:rsidRDefault="00C20FBE" w:rsidP="003D638A">
            <w:pPr>
              <w:rPr>
                <w:rFonts w:cstheme="minorHAnsi"/>
              </w:rPr>
            </w:pPr>
          </w:p>
        </w:tc>
        <w:tc>
          <w:tcPr>
            <w:tcW w:w="1556" w:type="dxa"/>
            <w:tcBorders>
              <w:bottom w:val="single" w:sz="4" w:space="0" w:color="auto"/>
            </w:tcBorders>
          </w:tcPr>
          <w:p w14:paraId="3DC7142B"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bottom w:val="single" w:sz="4" w:space="0" w:color="auto"/>
            </w:tcBorders>
          </w:tcPr>
          <w:p w14:paraId="195D94B5" w14:textId="77777777" w:rsidR="00C20FBE" w:rsidRPr="0017265D" w:rsidRDefault="00C20FBE" w:rsidP="003D638A">
            <w:pPr>
              <w:rPr>
                <w:rFonts w:cstheme="minorHAnsi"/>
              </w:rPr>
            </w:pPr>
          </w:p>
        </w:tc>
        <w:tc>
          <w:tcPr>
            <w:tcW w:w="5056" w:type="dxa"/>
            <w:tcBorders>
              <w:bottom w:val="single" w:sz="4" w:space="0" w:color="auto"/>
            </w:tcBorders>
          </w:tcPr>
          <w:p w14:paraId="361EAA7D" w14:textId="77777777" w:rsidR="00C20FBE" w:rsidRPr="0017265D" w:rsidRDefault="00C20FBE" w:rsidP="003D638A">
            <w:pPr>
              <w:rPr>
                <w:rFonts w:cstheme="minorHAnsi"/>
              </w:rPr>
            </w:pPr>
          </w:p>
        </w:tc>
      </w:tr>
    </w:tbl>
    <w:p w14:paraId="03A57D2F"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59971781" w14:textId="77777777" w:rsidTr="00431999">
        <w:tc>
          <w:tcPr>
            <w:tcW w:w="705" w:type="dxa"/>
            <w:vMerge w:val="restart"/>
            <w:shd w:val="clear" w:color="auto" w:fill="FFFF00"/>
          </w:tcPr>
          <w:p w14:paraId="1A35271A" w14:textId="5A261FF9" w:rsidR="00C20FBE" w:rsidRPr="0017265D" w:rsidRDefault="00C20FBE" w:rsidP="003D638A">
            <w:pPr>
              <w:rPr>
                <w:rFonts w:cstheme="minorHAnsi"/>
              </w:rPr>
            </w:pPr>
            <w:r w:rsidRPr="0017265D">
              <w:rPr>
                <w:rFonts w:cstheme="minorHAnsi"/>
              </w:rPr>
              <w:lastRenderedPageBreak/>
              <w:t>930</w:t>
            </w:r>
          </w:p>
        </w:tc>
        <w:tc>
          <w:tcPr>
            <w:tcW w:w="6070" w:type="dxa"/>
            <w:vMerge w:val="restart"/>
          </w:tcPr>
          <w:p w14:paraId="0429CBDE" w14:textId="77777777" w:rsidR="00C20FBE" w:rsidRPr="0017265D" w:rsidRDefault="00C20FBE" w:rsidP="003D638A">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527EB8B2"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62807594" w14:textId="77777777" w:rsidR="00C20FBE" w:rsidRPr="0017265D" w:rsidRDefault="00C20FBE" w:rsidP="003D638A">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752BA4B3" w14:textId="77777777" w:rsidR="00C20FBE" w:rsidRPr="0017265D" w:rsidRDefault="00C20FBE" w:rsidP="003D638A">
            <w:pPr>
              <w:rPr>
                <w:rFonts w:cstheme="minorHAnsi"/>
              </w:rPr>
            </w:pPr>
            <w:r w:rsidRPr="0017265D">
              <w:rPr>
                <w:rFonts w:cstheme="minorHAnsi"/>
              </w:rPr>
              <w:t>Cluster: Ablehnung auf Summenebene</w:t>
            </w:r>
          </w:p>
          <w:p w14:paraId="265A637C" w14:textId="77777777" w:rsidR="00C20FBE" w:rsidRPr="0017265D" w:rsidRDefault="00C20FBE" w:rsidP="003D638A">
            <w:pPr>
              <w:rPr>
                <w:rFonts w:cstheme="minorHAnsi"/>
              </w:rPr>
            </w:pPr>
            <w:r w:rsidRPr="0017265D">
              <w:rPr>
                <w:rFonts w:cstheme="minorHAnsi"/>
              </w:rPr>
              <w:t xml:space="preserve">Mindestens eine Abschlagsrechnung, die in dieser Rechnung berücksichtig wurde, wurde vom LF abgelehnt oder nicht beantwortet. </w:t>
            </w:r>
          </w:p>
          <w:p w14:paraId="74A75AA5" w14:textId="77777777" w:rsidR="00C20FBE" w:rsidRPr="0017265D" w:rsidRDefault="00C20FBE" w:rsidP="003D638A">
            <w:pPr>
              <w:rPr>
                <w:rFonts w:cstheme="minorHAnsi"/>
              </w:rPr>
            </w:pPr>
            <w:r w:rsidRPr="0017265D">
              <w:rPr>
                <w:rFonts w:cstheme="minorHAnsi"/>
              </w:rPr>
              <w:t>Angeforderte, aber nicht beglichene Abschlagsrechnungen sind vom NB zu stornieren.</w:t>
            </w:r>
          </w:p>
          <w:p w14:paraId="534D5A89" w14:textId="77777777" w:rsidR="00C20FBE" w:rsidRPr="0017265D" w:rsidRDefault="00C20FBE" w:rsidP="003D638A">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C20FBE" w:rsidRPr="0017265D" w14:paraId="2BC5BA83" w14:textId="77777777" w:rsidTr="00431999">
        <w:tc>
          <w:tcPr>
            <w:tcW w:w="705" w:type="dxa"/>
            <w:vMerge/>
          </w:tcPr>
          <w:p w14:paraId="146D929F" w14:textId="77777777" w:rsidR="00C20FBE" w:rsidRPr="0017265D" w:rsidRDefault="00C20FBE" w:rsidP="003D638A">
            <w:pPr>
              <w:rPr>
                <w:rFonts w:cstheme="minorHAnsi"/>
              </w:rPr>
            </w:pPr>
          </w:p>
        </w:tc>
        <w:tc>
          <w:tcPr>
            <w:tcW w:w="6070" w:type="dxa"/>
            <w:vMerge/>
          </w:tcPr>
          <w:p w14:paraId="4A9EA0AC" w14:textId="77777777" w:rsidR="00C20FBE" w:rsidRPr="0017265D" w:rsidRDefault="00C20FBE" w:rsidP="003D638A">
            <w:pPr>
              <w:rPr>
                <w:rFonts w:cstheme="minorHAnsi"/>
              </w:rPr>
            </w:pPr>
          </w:p>
        </w:tc>
        <w:tc>
          <w:tcPr>
            <w:tcW w:w="1556" w:type="dxa"/>
            <w:tcBorders>
              <w:top w:val="dotted" w:sz="4" w:space="0" w:color="auto"/>
            </w:tcBorders>
          </w:tcPr>
          <w:p w14:paraId="4286C831"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7BAD43F" w14:textId="77777777" w:rsidR="00C20FBE" w:rsidRPr="0017265D" w:rsidRDefault="00C20FBE" w:rsidP="003D638A">
            <w:pPr>
              <w:rPr>
                <w:rFonts w:cstheme="minorHAnsi"/>
              </w:rPr>
            </w:pPr>
          </w:p>
        </w:tc>
        <w:tc>
          <w:tcPr>
            <w:tcW w:w="5056" w:type="dxa"/>
            <w:tcBorders>
              <w:top w:val="dotted" w:sz="4" w:space="0" w:color="auto"/>
            </w:tcBorders>
          </w:tcPr>
          <w:p w14:paraId="656D438F" w14:textId="77777777" w:rsidR="00C20FBE" w:rsidRPr="0017265D" w:rsidRDefault="00C20FBE" w:rsidP="003D638A">
            <w:pPr>
              <w:rPr>
                <w:rFonts w:cstheme="minorHAnsi"/>
              </w:rPr>
            </w:pPr>
          </w:p>
        </w:tc>
      </w:tr>
      <w:tr w:rsidR="00C20FBE" w:rsidRPr="0017265D" w14:paraId="13CC32AA" w14:textId="77777777" w:rsidTr="00431999">
        <w:tc>
          <w:tcPr>
            <w:tcW w:w="705" w:type="dxa"/>
            <w:vMerge w:val="restart"/>
            <w:shd w:val="clear" w:color="auto" w:fill="FFFF00"/>
          </w:tcPr>
          <w:p w14:paraId="5B910D34" w14:textId="310BC9A1" w:rsidR="00C20FBE" w:rsidRPr="0017265D" w:rsidRDefault="00C20FBE" w:rsidP="003D638A">
            <w:pPr>
              <w:rPr>
                <w:rFonts w:cstheme="minorHAnsi"/>
              </w:rPr>
            </w:pPr>
            <w:r w:rsidRPr="0017265D">
              <w:rPr>
                <w:rFonts w:cstheme="minorHAnsi"/>
              </w:rPr>
              <w:t>935</w:t>
            </w:r>
          </w:p>
        </w:tc>
        <w:tc>
          <w:tcPr>
            <w:tcW w:w="6070" w:type="dxa"/>
            <w:vMerge w:val="restart"/>
          </w:tcPr>
          <w:p w14:paraId="66B46705" w14:textId="77777777" w:rsidR="00C20FBE" w:rsidRPr="0017265D" w:rsidRDefault="00C20FBE" w:rsidP="003D638A">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31E11092"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22457E24" w14:textId="77777777" w:rsidR="00C20FBE" w:rsidRPr="0017265D" w:rsidRDefault="00C20FBE" w:rsidP="003D638A">
            <w:pPr>
              <w:rPr>
                <w:rFonts w:cstheme="minorHAnsi"/>
              </w:rPr>
            </w:pPr>
            <w:r>
              <w:rPr>
                <w:rFonts w:cstheme="minorHAnsi"/>
              </w:rPr>
              <w:t>A75</w:t>
            </w:r>
          </w:p>
        </w:tc>
        <w:tc>
          <w:tcPr>
            <w:tcW w:w="5056" w:type="dxa"/>
            <w:tcBorders>
              <w:bottom w:val="dotted" w:sz="4" w:space="0" w:color="auto"/>
            </w:tcBorders>
          </w:tcPr>
          <w:p w14:paraId="5F050165" w14:textId="77777777" w:rsidR="00C20FBE" w:rsidRPr="0017265D" w:rsidRDefault="00C20FBE" w:rsidP="003D638A">
            <w:pPr>
              <w:rPr>
                <w:rFonts w:cstheme="minorHAnsi"/>
              </w:rPr>
            </w:pPr>
            <w:r w:rsidRPr="0017265D">
              <w:rPr>
                <w:rFonts w:cstheme="minorHAnsi"/>
              </w:rPr>
              <w:t>Cluster: Ablehnung auf Summenebene</w:t>
            </w:r>
          </w:p>
          <w:p w14:paraId="5E13631F" w14:textId="77777777" w:rsidR="00C20FBE" w:rsidRPr="0017265D" w:rsidRDefault="00C20FBE" w:rsidP="003D638A">
            <w:pPr>
              <w:rPr>
                <w:rFonts w:cstheme="minorHAnsi"/>
              </w:rPr>
            </w:pPr>
            <w:r w:rsidRPr="0017265D">
              <w:rPr>
                <w:rFonts w:cstheme="minorHAnsi"/>
              </w:rPr>
              <w:t xml:space="preserve">Mindestens eine referenzierte Abschlagsrechnung ist bereits verrechnet worden. </w:t>
            </w:r>
          </w:p>
          <w:p w14:paraId="28CE7787" w14:textId="77777777" w:rsidR="00C20FBE" w:rsidRPr="0017265D" w:rsidRDefault="00C20FBE" w:rsidP="003D638A">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C20FBE" w:rsidRPr="0017265D" w14:paraId="327BB915" w14:textId="77777777" w:rsidTr="00431999">
        <w:tc>
          <w:tcPr>
            <w:tcW w:w="705" w:type="dxa"/>
            <w:vMerge/>
          </w:tcPr>
          <w:p w14:paraId="1BC05537" w14:textId="77777777" w:rsidR="00C20FBE" w:rsidRPr="0017265D" w:rsidRDefault="00C20FBE" w:rsidP="003D638A">
            <w:pPr>
              <w:rPr>
                <w:rFonts w:cstheme="minorHAnsi"/>
              </w:rPr>
            </w:pPr>
          </w:p>
        </w:tc>
        <w:tc>
          <w:tcPr>
            <w:tcW w:w="6070" w:type="dxa"/>
            <w:vMerge/>
          </w:tcPr>
          <w:p w14:paraId="3C91CDF6" w14:textId="77777777" w:rsidR="00C20FBE" w:rsidRPr="0017265D" w:rsidRDefault="00C20FBE" w:rsidP="003D638A">
            <w:pPr>
              <w:rPr>
                <w:rFonts w:cstheme="minorHAnsi"/>
              </w:rPr>
            </w:pPr>
          </w:p>
        </w:tc>
        <w:tc>
          <w:tcPr>
            <w:tcW w:w="1556" w:type="dxa"/>
            <w:tcBorders>
              <w:top w:val="dotted" w:sz="4" w:space="0" w:color="auto"/>
              <w:bottom w:val="single" w:sz="4" w:space="0" w:color="auto"/>
            </w:tcBorders>
          </w:tcPr>
          <w:p w14:paraId="40972BF0"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027D5A4D" w14:textId="77777777" w:rsidR="00C20FBE" w:rsidRPr="0017265D" w:rsidRDefault="00C20FBE" w:rsidP="003D638A">
            <w:pPr>
              <w:rPr>
                <w:rFonts w:cstheme="minorHAnsi"/>
              </w:rPr>
            </w:pPr>
          </w:p>
        </w:tc>
        <w:tc>
          <w:tcPr>
            <w:tcW w:w="5056" w:type="dxa"/>
            <w:tcBorders>
              <w:top w:val="dotted" w:sz="4" w:space="0" w:color="auto"/>
              <w:bottom w:val="single" w:sz="4" w:space="0" w:color="auto"/>
            </w:tcBorders>
          </w:tcPr>
          <w:p w14:paraId="1DFDF3B9" w14:textId="77777777" w:rsidR="00C20FBE" w:rsidRPr="0017265D" w:rsidRDefault="00C20FBE" w:rsidP="003D638A">
            <w:pPr>
              <w:rPr>
                <w:rFonts w:cstheme="minorHAnsi"/>
              </w:rPr>
            </w:pPr>
          </w:p>
        </w:tc>
      </w:tr>
    </w:tbl>
    <w:p w14:paraId="2E6C2A5E"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C20FBE" w:rsidRPr="0017265D" w14:paraId="1474BE07" w14:textId="77777777" w:rsidTr="00431999">
        <w:tc>
          <w:tcPr>
            <w:tcW w:w="705" w:type="dxa"/>
            <w:vMerge w:val="restart"/>
            <w:shd w:val="clear" w:color="auto" w:fill="FFFF00"/>
          </w:tcPr>
          <w:p w14:paraId="4F781FF0" w14:textId="7EC032DC" w:rsidR="00C20FBE" w:rsidRPr="0017265D" w:rsidRDefault="00C20FBE" w:rsidP="003D638A">
            <w:pPr>
              <w:rPr>
                <w:rFonts w:cstheme="minorHAnsi"/>
              </w:rPr>
            </w:pPr>
            <w:r>
              <w:lastRenderedPageBreak/>
              <w:br w:type="page"/>
            </w:r>
            <w:r w:rsidRPr="0017265D">
              <w:rPr>
                <w:rFonts w:cstheme="minorHAnsi"/>
              </w:rPr>
              <w:t>940</w:t>
            </w:r>
          </w:p>
        </w:tc>
        <w:tc>
          <w:tcPr>
            <w:tcW w:w="6070" w:type="dxa"/>
            <w:vMerge w:val="restart"/>
          </w:tcPr>
          <w:p w14:paraId="4E6E14B3" w14:textId="77777777" w:rsidR="00C20FBE" w:rsidRPr="0017265D" w:rsidRDefault="00C20FBE" w:rsidP="003D638A">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701D010C" w14:textId="77777777" w:rsidR="00C20FBE" w:rsidRPr="0017265D" w:rsidRDefault="00C20FBE" w:rsidP="003D638A">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BE2A63" w14:textId="77777777" w:rsidR="00C20FBE" w:rsidRPr="0017265D" w:rsidRDefault="00C20FBE" w:rsidP="003D638A">
            <w:pPr>
              <w:rPr>
                <w:rFonts w:cstheme="minorHAnsi"/>
              </w:rPr>
            </w:pPr>
            <w:r w:rsidRPr="0017265D">
              <w:rPr>
                <w:rFonts w:cstheme="minorHAnsi"/>
              </w:rPr>
              <w:t>A96</w:t>
            </w:r>
          </w:p>
        </w:tc>
        <w:tc>
          <w:tcPr>
            <w:tcW w:w="5056" w:type="dxa"/>
            <w:tcBorders>
              <w:top w:val="single" w:sz="4" w:space="0" w:color="auto"/>
              <w:bottom w:val="dotted" w:sz="4" w:space="0" w:color="auto"/>
            </w:tcBorders>
          </w:tcPr>
          <w:p w14:paraId="516CE9B6" w14:textId="77777777" w:rsidR="00C20FBE" w:rsidRPr="0017265D" w:rsidRDefault="00C20FBE" w:rsidP="003D638A">
            <w:pPr>
              <w:rPr>
                <w:rFonts w:cstheme="minorHAnsi"/>
              </w:rPr>
            </w:pPr>
            <w:r w:rsidRPr="0017265D">
              <w:rPr>
                <w:rFonts w:cstheme="minorHAnsi"/>
              </w:rPr>
              <w:t>Cluster: Ablehnung auf Summenebene</w:t>
            </w:r>
          </w:p>
          <w:p w14:paraId="5A4ECB79" w14:textId="77777777" w:rsidR="00C20FBE" w:rsidRPr="0017265D" w:rsidRDefault="00C20FBE" w:rsidP="003D638A">
            <w:pPr>
              <w:rPr>
                <w:rFonts w:cstheme="minorHAnsi"/>
              </w:rPr>
            </w:pPr>
            <w:r w:rsidRPr="0017265D">
              <w:rPr>
                <w:rFonts w:cstheme="minorHAnsi"/>
              </w:rPr>
              <w:t>Sonstiger Fehler in den Summenteil.</w:t>
            </w:r>
          </w:p>
          <w:p w14:paraId="1BE0D16D" w14:textId="77777777" w:rsidR="00C20FBE" w:rsidRPr="0017265D" w:rsidRDefault="00C20FBE" w:rsidP="003D638A">
            <w:pPr>
              <w:rPr>
                <w:rFonts w:cstheme="minorHAnsi"/>
              </w:rPr>
            </w:pPr>
            <w:r w:rsidRPr="0017265D">
              <w:rPr>
                <w:rFonts w:cstheme="minorHAnsi"/>
              </w:rPr>
              <w:t>Hinweis: Das identifizierte Problem ist in der Antwort zu beschreiben/benennen.</w:t>
            </w:r>
          </w:p>
          <w:p w14:paraId="1ACF0EBA" w14:textId="377F58A1" w:rsidR="00C20FBE" w:rsidRPr="0017265D" w:rsidRDefault="00C20FBE" w:rsidP="003D638A">
            <w:pPr>
              <w:rPr>
                <w:rFonts w:cstheme="minorHAnsi"/>
              </w:rPr>
            </w:pPr>
            <w:r w:rsidRPr="0017265D">
              <w:rPr>
                <w:rFonts w:cstheme="minorHAnsi"/>
              </w:rPr>
              <w:t>Nutzungsmöglichkeit: Ende offen</w:t>
            </w:r>
          </w:p>
        </w:tc>
      </w:tr>
      <w:tr w:rsidR="00C20FBE" w:rsidRPr="0017265D" w14:paraId="767F75AA" w14:textId="77777777" w:rsidTr="00431999">
        <w:tc>
          <w:tcPr>
            <w:tcW w:w="705" w:type="dxa"/>
            <w:vMerge/>
          </w:tcPr>
          <w:p w14:paraId="5DAADED2" w14:textId="77777777" w:rsidR="00C20FBE" w:rsidRPr="0017265D" w:rsidRDefault="00C20FBE" w:rsidP="003D638A">
            <w:pPr>
              <w:rPr>
                <w:rFonts w:cstheme="minorHAnsi"/>
              </w:rPr>
            </w:pPr>
          </w:p>
        </w:tc>
        <w:tc>
          <w:tcPr>
            <w:tcW w:w="6070" w:type="dxa"/>
            <w:vMerge/>
          </w:tcPr>
          <w:p w14:paraId="7F32F4AE" w14:textId="77777777" w:rsidR="00C20FBE" w:rsidRPr="0017265D" w:rsidRDefault="00C20FBE" w:rsidP="003D638A">
            <w:pPr>
              <w:rPr>
                <w:rFonts w:cstheme="minorHAnsi"/>
                <w:highlight w:val="green"/>
              </w:rPr>
            </w:pPr>
          </w:p>
        </w:tc>
        <w:tc>
          <w:tcPr>
            <w:tcW w:w="1556" w:type="dxa"/>
            <w:tcBorders>
              <w:top w:val="dotted" w:sz="4" w:space="0" w:color="auto"/>
            </w:tcBorders>
          </w:tcPr>
          <w:p w14:paraId="60E1A19C"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B01B4D0" w14:textId="77777777" w:rsidR="00C20FBE" w:rsidRPr="0017265D" w:rsidRDefault="00C20FBE" w:rsidP="003D638A">
            <w:pPr>
              <w:rPr>
                <w:rFonts w:cstheme="minorHAnsi"/>
              </w:rPr>
            </w:pPr>
          </w:p>
        </w:tc>
        <w:tc>
          <w:tcPr>
            <w:tcW w:w="5056" w:type="dxa"/>
            <w:tcBorders>
              <w:top w:val="dotted" w:sz="4" w:space="0" w:color="auto"/>
            </w:tcBorders>
          </w:tcPr>
          <w:p w14:paraId="1B8272EC" w14:textId="77777777" w:rsidR="00C20FBE" w:rsidRPr="0017265D" w:rsidRDefault="00C20FBE" w:rsidP="003D638A">
            <w:pPr>
              <w:rPr>
                <w:rFonts w:cstheme="minorHAnsi"/>
              </w:rPr>
            </w:pPr>
          </w:p>
        </w:tc>
      </w:tr>
      <w:tr w:rsidR="00C20FBE" w:rsidRPr="0017265D" w14:paraId="77E2F686" w14:textId="77777777" w:rsidTr="00431999">
        <w:tc>
          <w:tcPr>
            <w:tcW w:w="705" w:type="dxa"/>
            <w:vMerge w:val="restart"/>
            <w:shd w:val="clear" w:color="auto" w:fill="FFFF00"/>
          </w:tcPr>
          <w:p w14:paraId="12D1E1DD" w14:textId="77777777" w:rsidR="00C20FBE" w:rsidRPr="0017265D" w:rsidRDefault="00C20FBE" w:rsidP="003D638A">
            <w:pPr>
              <w:rPr>
                <w:rFonts w:cstheme="minorHAnsi"/>
              </w:rPr>
            </w:pPr>
            <w:r w:rsidRPr="0017265D">
              <w:rPr>
                <w:rFonts w:cstheme="minorHAnsi"/>
              </w:rPr>
              <w:t>990</w:t>
            </w:r>
          </w:p>
        </w:tc>
        <w:tc>
          <w:tcPr>
            <w:tcW w:w="6070" w:type="dxa"/>
            <w:vMerge w:val="restart"/>
          </w:tcPr>
          <w:p w14:paraId="18D28C5E" w14:textId="77777777" w:rsidR="00C20FBE" w:rsidRPr="0017265D" w:rsidRDefault="00C20FBE" w:rsidP="003D638A">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605FA4A6" w14:textId="77777777" w:rsidR="00C20FBE" w:rsidRPr="0017265D" w:rsidRDefault="00C20FBE"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503C5E7A" w14:textId="77777777" w:rsidR="00C20FBE" w:rsidRPr="0017265D" w:rsidRDefault="00C20FBE" w:rsidP="003D638A">
            <w:pPr>
              <w:rPr>
                <w:rFonts w:cstheme="minorHAnsi"/>
              </w:rPr>
            </w:pPr>
          </w:p>
        </w:tc>
        <w:tc>
          <w:tcPr>
            <w:tcW w:w="5056" w:type="dxa"/>
            <w:tcBorders>
              <w:bottom w:val="dotted" w:sz="4" w:space="0" w:color="auto"/>
            </w:tcBorders>
          </w:tcPr>
          <w:p w14:paraId="370156EC" w14:textId="77777777" w:rsidR="00C20FBE" w:rsidRPr="0017265D" w:rsidRDefault="00C20FBE" w:rsidP="003D638A">
            <w:pPr>
              <w:rPr>
                <w:rFonts w:cstheme="minorHAnsi"/>
              </w:rPr>
            </w:pPr>
            <w:r w:rsidRPr="0017265D">
              <w:rPr>
                <w:rFonts w:cstheme="minorHAnsi"/>
              </w:rPr>
              <w:t>Cluster: Ablehnung auf Summenebene</w:t>
            </w:r>
          </w:p>
          <w:p w14:paraId="49706517" w14:textId="77777777" w:rsidR="00C20FBE" w:rsidRPr="0017265D" w:rsidRDefault="00C20FBE" w:rsidP="003D638A">
            <w:pPr>
              <w:rPr>
                <w:rFonts w:cstheme="minorHAnsi"/>
              </w:rPr>
            </w:pPr>
            <w:r w:rsidRPr="0017265D">
              <w:rPr>
                <w:rFonts w:cstheme="minorHAnsi"/>
              </w:rPr>
              <w:t>Hinweis: Alle erkannten Antwortcodes aus der Summenebene sind zu übermitteln.</w:t>
            </w:r>
          </w:p>
        </w:tc>
      </w:tr>
      <w:tr w:rsidR="00C20FBE" w:rsidRPr="0017265D" w14:paraId="06A48543" w14:textId="77777777" w:rsidTr="00431999">
        <w:tc>
          <w:tcPr>
            <w:tcW w:w="705" w:type="dxa"/>
            <w:vMerge/>
          </w:tcPr>
          <w:p w14:paraId="59186458" w14:textId="77777777" w:rsidR="00C20FBE" w:rsidRPr="0017265D" w:rsidRDefault="00C20FBE" w:rsidP="003D638A">
            <w:pPr>
              <w:rPr>
                <w:rFonts w:cstheme="minorHAnsi"/>
              </w:rPr>
            </w:pPr>
          </w:p>
        </w:tc>
        <w:tc>
          <w:tcPr>
            <w:tcW w:w="6070" w:type="dxa"/>
            <w:vMerge/>
          </w:tcPr>
          <w:p w14:paraId="17CE72F1" w14:textId="77777777" w:rsidR="00C20FBE" w:rsidRPr="0017265D" w:rsidRDefault="00C20FBE" w:rsidP="003D638A">
            <w:pPr>
              <w:rPr>
                <w:rFonts w:cstheme="minorHAnsi"/>
                <w:highlight w:val="green"/>
              </w:rPr>
            </w:pPr>
          </w:p>
        </w:tc>
        <w:tc>
          <w:tcPr>
            <w:tcW w:w="1556" w:type="dxa"/>
            <w:tcBorders>
              <w:top w:val="dotted" w:sz="4" w:space="0" w:color="auto"/>
            </w:tcBorders>
          </w:tcPr>
          <w:p w14:paraId="661C3B66" w14:textId="77777777" w:rsidR="00C20FBE" w:rsidRPr="0017265D" w:rsidRDefault="00C20FBE"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641FAC91" w14:textId="77777777" w:rsidR="00C20FBE" w:rsidRPr="0017265D" w:rsidRDefault="00C20FBE" w:rsidP="003D638A">
            <w:pPr>
              <w:rPr>
                <w:rFonts w:cstheme="minorHAnsi"/>
              </w:rPr>
            </w:pPr>
          </w:p>
        </w:tc>
        <w:tc>
          <w:tcPr>
            <w:tcW w:w="5056" w:type="dxa"/>
            <w:tcBorders>
              <w:top w:val="dotted" w:sz="4" w:space="0" w:color="auto"/>
            </w:tcBorders>
          </w:tcPr>
          <w:p w14:paraId="2E2C21D3" w14:textId="77777777" w:rsidR="00C20FBE" w:rsidRPr="0017265D" w:rsidRDefault="00C20FBE" w:rsidP="003D638A">
            <w:pPr>
              <w:rPr>
                <w:rFonts w:cstheme="minorHAnsi"/>
              </w:rPr>
            </w:pPr>
            <w:r w:rsidRPr="0017265D">
              <w:rPr>
                <w:rFonts w:cstheme="minorHAnsi"/>
              </w:rPr>
              <w:t xml:space="preserve">Cluster: Zustimmung </w:t>
            </w:r>
          </w:p>
          <w:p w14:paraId="6E1A6BC0" w14:textId="77777777" w:rsidR="00C20FBE" w:rsidRPr="0017265D" w:rsidRDefault="00C20FBE" w:rsidP="003D638A">
            <w:pPr>
              <w:rPr>
                <w:rFonts w:cstheme="minorHAnsi"/>
              </w:rPr>
            </w:pPr>
            <w:r w:rsidRPr="0017265D">
              <w:rPr>
                <w:rFonts w:cstheme="minorHAnsi"/>
              </w:rPr>
              <w:t>Zahlung der Rechnung avisieren und im Zahlungslauf berücksichtigen.</w:t>
            </w:r>
          </w:p>
        </w:tc>
      </w:tr>
      <w:bookmarkEnd w:id="63"/>
    </w:tbl>
    <w:p w14:paraId="0C63D499" w14:textId="3FBFE297" w:rsidR="0088319A" w:rsidRDefault="0088319A">
      <w:pPr>
        <w:spacing w:after="200" w:line="276" w:lineRule="auto"/>
      </w:pPr>
      <w:r>
        <w:br w:type="page"/>
      </w:r>
    </w:p>
    <w:p w14:paraId="3DD0B812" w14:textId="77777777" w:rsidR="007728F8" w:rsidRPr="00CF4906" w:rsidRDefault="007728F8" w:rsidP="007728F8">
      <w:pPr>
        <w:spacing w:before="240"/>
        <w:rPr>
          <w:rFonts w:cstheme="minorHAnsi"/>
          <w:b/>
          <w:bCs/>
          <w:color w:val="C20000"/>
        </w:rPr>
      </w:pPr>
      <w:r w:rsidRPr="00CF4906">
        <w:rPr>
          <w:rFonts w:cstheme="minorHAnsi"/>
          <w:b/>
          <w:bCs/>
          <w:color w:val="C20000"/>
        </w:rPr>
        <w:lastRenderedPageBreak/>
        <w:t>S_0103_Netznutzungsrechnung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D2563" w:rsidRPr="0017265D" w14:paraId="35F9379E"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C5AA452" w14:textId="77777777" w:rsidR="004D2563" w:rsidRPr="0078691E" w:rsidRDefault="004D2563"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5EE27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1F23A343"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353B109D" w14:textId="77777777" w:rsidR="004D2563" w:rsidRPr="0078691E" w:rsidRDefault="004D2563"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4D2563" w:rsidRPr="0017265D" w14:paraId="612639F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34D78769" w14:textId="77777777" w:rsidR="004D2563" w:rsidRPr="0078691E" w:rsidRDefault="004D2563"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B7286E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3AE623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53FB0CC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4D2563" w:rsidRPr="0017265D" w14:paraId="764A4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28A5C06" w14:textId="77777777" w:rsidR="004D2563" w:rsidRPr="0078691E" w:rsidRDefault="004D2563"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0F91ADC"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4F884B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AB614D7"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4D2563" w:rsidRPr="0017265D" w14:paraId="4C1FBC45"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19B69A48" w14:textId="77777777" w:rsidR="004D2563" w:rsidRPr="0078691E" w:rsidRDefault="004D2563"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0D498836"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8FB411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9FD793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4D2563" w:rsidRPr="0017265D" w14:paraId="404FEAED"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88690FC" w14:textId="77777777" w:rsidR="004D2563" w:rsidRPr="0078691E" w:rsidRDefault="004D2563"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5D74FF4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6C72C1E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0984A23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4D2563" w:rsidRPr="0017265D" w14:paraId="46F101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F462DC" w14:textId="77777777" w:rsidR="004D2563" w:rsidRPr="0078691E" w:rsidRDefault="004D2563"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3E8166D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0552320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3D56D332"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0803FD" w:rsidRPr="0017265D" w14:paraId="5673886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FB3242" w14:textId="2061BDD9" w:rsidR="000803FD" w:rsidRPr="000803FD" w:rsidRDefault="000803FD" w:rsidP="001B389A">
            <w:pPr>
              <w:spacing w:after="120"/>
              <w:rPr>
                <w:rFonts w:cstheme="minorHAnsi"/>
                <w:sz w:val="24"/>
              </w:rPr>
            </w:pPr>
            <w:r w:rsidRPr="000803FD">
              <w:rPr>
                <w:rFonts w:cstheme="minorHAnsi"/>
                <w:sz w:val="24"/>
              </w:rPr>
              <w:t>Z03</w:t>
            </w:r>
          </w:p>
        </w:tc>
        <w:tc>
          <w:tcPr>
            <w:tcW w:w="1134" w:type="dxa"/>
            <w:tcBorders>
              <w:top w:val="single" w:sz="4" w:space="0" w:color="auto"/>
              <w:bottom w:val="single" w:sz="4" w:space="0" w:color="auto"/>
            </w:tcBorders>
          </w:tcPr>
          <w:p w14:paraId="00C3D0F7" w14:textId="3F7EF20B"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334560A" w14:textId="68E218B4"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39D5B452" w14:textId="2A7E7561" w:rsidR="000803FD" w:rsidRPr="000803FD" w:rsidRDefault="000803FD"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2A2911">
              <w:rPr>
                <w:rFonts w:cstheme="minorHAnsi"/>
                <w:sz w:val="24"/>
              </w:rPr>
              <w:t>Betrag der Abschlagsrechnung falsch</w:t>
            </w:r>
          </w:p>
        </w:tc>
      </w:tr>
      <w:tr w:rsidR="004D2563" w:rsidRPr="0017265D" w14:paraId="3C33D368"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6C1378C" w14:textId="77777777" w:rsidR="004D2563" w:rsidRPr="0078691E" w:rsidRDefault="004D2563"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5D7CACB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12FA741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D449C7B"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4D2563" w:rsidRPr="0017265D" w14:paraId="798C3869"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2B420384" w14:textId="77777777" w:rsidR="004D2563" w:rsidRPr="0078691E" w:rsidRDefault="004D2563"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8DA46A"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3AE93898"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202D0101"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D2563" w:rsidRPr="0017265D" w14:paraId="2D482B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35D0511" w14:textId="77777777" w:rsidR="004D2563" w:rsidRPr="0078691E" w:rsidRDefault="004D2563"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72980675"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D3CB9E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2DB5AA04"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4D2563" w:rsidRPr="0017265D" w14:paraId="5598914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A781A3" w14:textId="77777777" w:rsidR="004D2563" w:rsidRPr="0078691E" w:rsidRDefault="004D2563"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92518BD"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4F32F249"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085BC60" w14:textId="77777777" w:rsidR="004D2563" w:rsidRPr="0078691E" w:rsidRDefault="004D2563"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19D28F50" w14:textId="77777777" w:rsidR="007728F8" w:rsidRDefault="007728F8">
      <w:pPr>
        <w:spacing w:after="200" w:line="276" w:lineRule="auto"/>
      </w:pPr>
    </w:p>
    <w:p w14:paraId="4BB471B0" w14:textId="64B77E5F" w:rsidR="00C70B11" w:rsidRDefault="00C70B11" w:rsidP="00C70B11">
      <w:pPr>
        <w:pStyle w:val="berschrift3"/>
      </w:pPr>
      <w:bookmarkStart w:id="65" w:name="_Toc64453788"/>
      <w:bookmarkStart w:id="66" w:name="_Toc181013131"/>
      <w:r>
        <w:lastRenderedPageBreak/>
        <w:t>E_0452_Nicht-Zahlungsavise prüfen</w:t>
      </w:r>
      <w:bookmarkEnd w:id="65"/>
      <w:bookmarkEnd w:id="66"/>
    </w:p>
    <w:p w14:paraId="06E4A6C9" w14:textId="77777777" w:rsidR="00F019C7" w:rsidRPr="003A38A8" w:rsidRDefault="00F019C7" w:rsidP="00F019C7">
      <w:pPr>
        <w:pStyle w:val="Zwischenberschrift"/>
        <w:rPr>
          <w:rFonts w:cstheme="minorHAnsi"/>
          <w:bCs/>
          <w:color w:val="C20000"/>
        </w:rPr>
      </w:pPr>
      <w:bookmarkStart w:id="67" w:name="_Hlk75428295"/>
      <w:r w:rsidRPr="003A38A8">
        <w:rPr>
          <w:rFonts w:cstheme="minorHAnsi"/>
          <w:bCs/>
          <w:color w:val="C20000"/>
        </w:rPr>
        <w:t>S_0109_Nichtzahlungsavis</w:t>
      </w:r>
      <w:r w:rsidRPr="003A38A8">
        <w:rPr>
          <w:rFonts w:cstheme="minorHAnsi"/>
          <w:bCs/>
          <w:color w:val="FF0000"/>
        </w:rPr>
        <w:t xml:space="preserve"> </w:t>
      </w:r>
      <w:r w:rsidRPr="003A38A8">
        <w:rPr>
          <w:rFonts w:cstheme="minorHAnsi"/>
          <w:bCs/>
          <w:color w:val="C20000"/>
        </w:rPr>
        <w:t>prüfen</w:t>
      </w:r>
      <w:bookmarkEnd w:id="67"/>
    </w:p>
    <w:tbl>
      <w:tblPr>
        <w:tblStyle w:val="Tabellenraster"/>
        <w:tblW w:w="14454" w:type="dxa"/>
        <w:tblLayout w:type="fixed"/>
        <w:tblLook w:val="04A0" w:firstRow="1" w:lastRow="0" w:firstColumn="1" w:lastColumn="0" w:noHBand="0" w:noVBand="1"/>
      </w:tblPr>
      <w:tblGrid>
        <w:gridCol w:w="846"/>
        <w:gridCol w:w="1559"/>
        <w:gridCol w:w="2410"/>
        <w:gridCol w:w="3544"/>
        <w:gridCol w:w="6095"/>
      </w:tblGrid>
      <w:tr w:rsidR="002C3D28" w:rsidRPr="0017265D" w14:paraId="2919C778" w14:textId="77777777" w:rsidTr="001B389A">
        <w:tc>
          <w:tcPr>
            <w:tcW w:w="846" w:type="dxa"/>
            <w:shd w:val="clear" w:color="auto" w:fill="D8DFE4"/>
          </w:tcPr>
          <w:p w14:paraId="56EA0204" w14:textId="77777777" w:rsidR="002C3D28" w:rsidRPr="00937EF2" w:rsidRDefault="002C3D28" w:rsidP="001B389A">
            <w:pPr>
              <w:contextualSpacing/>
              <w:rPr>
                <w:rFonts w:cstheme="minorHAnsi"/>
                <w:b/>
                <w:bCs/>
              </w:rPr>
            </w:pPr>
            <w:r w:rsidRPr="00937EF2">
              <w:rPr>
                <w:rFonts w:cstheme="minorHAnsi"/>
                <w:b/>
                <w:bCs/>
              </w:rPr>
              <w:t>Code</w:t>
            </w:r>
          </w:p>
        </w:tc>
        <w:tc>
          <w:tcPr>
            <w:tcW w:w="1559" w:type="dxa"/>
            <w:shd w:val="clear" w:color="auto" w:fill="D8DFE4"/>
          </w:tcPr>
          <w:p w14:paraId="6A5C2B31" w14:textId="77777777" w:rsidR="002C3D28" w:rsidRPr="00937EF2" w:rsidRDefault="002C3D28" w:rsidP="001B389A">
            <w:pPr>
              <w:contextualSpacing/>
              <w:rPr>
                <w:rFonts w:cstheme="minorHAnsi"/>
                <w:b/>
                <w:bCs/>
              </w:rPr>
            </w:pPr>
            <w:r w:rsidRPr="00937EF2">
              <w:rPr>
                <w:rFonts w:cstheme="minorHAnsi"/>
                <w:b/>
                <w:bCs/>
              </w:rPr>
              <w:t>Nutzung</w:t>
            </w:r>
          </w:p>
        </w:tc>
        <w:tc>
          <w:tcPr>
            <w:tcW w:w="2410" w:type="dxa"/>
            <w:shd w:val="clear" w:color="auto" w:fill="D8DFE4"/>
          </w:tcPr>
          <w:p w14:paraId="6CF1EB89" w14:textId="2115E599" w:rsidR="002C3D28" w:rsidRPr="00937EF2" w:rsidRDefault="002C3D28" w:rsidP="001B389A">
            <w:pPr>
              <w:ind w:left="55"/>
              <w:contextualSpacing/>
              <w:rPr>
                <w:rFonts w:cstheme="minorHAnsi"/>
                <w:b/>
                <w:bCs/>
              </w:rPr>
            </w:pPr>
            <w:r w:rsidRPr="00937EF2">
              <w:rPr>
                <w:rFonts w:cstheme="minorHAnsi"/>
                <w:b/>
                <w:bCs/>
              </w:rPr>
              <w:t>Bedingung bei Nutzung der Codes aus S_010</w:t>
            </w:r>
            <w:r w:rsidR="002F59B8" w:rsidRPr="00937EF2">
              <w:rPr>
                <w:rFonts w:cstheme="minorHAnsi"/>
                <w:b/>
                <w:bCs/>
              </w:rPr>
              <w:t>3</w:t>
            </w:r>
          </w:p>
        </w:tc>
        <w:tc>
          <w:tcPr>
            <w:tcW w:w="3544" w:type="dxa"/>
            <w:shd w:val="clear" w:color="auto" w:fill="D8DFE4"/>
          </w:tcPr>
          <w:p w14:paraId="17E5E6D3" w14:textId="77777777" w:rsidR="002C3D28" w:rsidRPr="00937EF2" w:rsidRDefault="002C3D28" w:rsidP="001B389A">
            <w:pPr>
              <w:contextualSpacing/>
              <w:rPr>
                <w:rFonts w:cstheme="minorHAnsi"/>
                <w:b/>
                <w:bCs/>
              </w:rPr>
            </w:pPr>
            <w:r w:rsidRPr="00937EF2">
              <w:rPr>
                <w:rFonts w:cstheme="minorHAnsi"/>
                <w:b/>
                <w:bCs/>
              </w:rPr>
              <w:t>Bedingung bei Nutzung von Codes aus dem EBD E_0406</w:t>
            </w:r>
          </w:p>
        </w:tc>
        <w:tc>
          <w:tcPr>
            <w:tcW w:w="6095" w:type="dxa"/>
            <w:shd w:val="clear" w:color="auto" w:fill="D8DFE4"/>
          </w:tcPr>
          <w:p w14:paraId="69D4F076" w14:textId="77777777" w:rsidR="002C3D28" w:rsidRPr="00937EF2" w:rsidRDefault="002C3D28" w:rsidP="001B389A">
            <w:pPr>
              <w:contextualSpacing/>
              <w:rPr>
                <w:rFonts w:cstheme="minorHAnsi"/>
                <w:b/>
                <w:bCs/>
              </w:rPr>
            </w:pPr>
            <w:r w:rsidRPr="00937EF2">
              <w:rPr>
                <w:rFonts w:cstheme="minorHAnsi"/>
                <w:b/>
                <w:bCs/>
              </w:rPr>
              <w:t>Name</w:t>
            </w:r>
          </w:p>
        </w:tc>
      </w:tr>
      <w:tr w:rsidR="002C3D28" w:rsidRPr="0017265D" w14:paraId="1C48D256" w14:textId="77777777" w:rsidTr="001B389A">
        <w:trPr>
          <w:trHeight w:val="970"/>
        </w:trPr>
        <w:tc>
          <w:tcPr>
            <w:tcW w:w="846" w:type="dxa"/>
          </w:tcPr>
          <w:p w14:paraId="439C411B" w14:textId="77777777" w:rsidR="002C3D28" w:rsidRPr="0017265D" w:rsidRDefault="002C3D28" w:rsidP="001B389A">
            <w:pPr>
              <w:rPr>
                <w:rFonts w:cstheme="minorHAnsi"/>
              </w:rPr>
            </w:pPr>
            <w:r w:rsidRPr="0017265D">
              <w:rPr>
                <w:rFonts w:cstheme="minorHAnsi"/>
              </w:rPr>
              <w:t>Z58</w:t>
            </w:r>
          </w:p>
        </w:tc>
        <w:tc>
          <w:tcPr>
            <w:tcW w:w="1559" w:type="dxa"/>
          </w:tcPr>
          <w:p w14:paraId="5C7A7C81" w14:textId="77777777" w:rsidR="002C3D28" w:rsidRPr="0017265D" w:rsidRDefault="002C3D28" w:rsidP="001B389A">
            <w:pPr>
              <w:rPr>
                <w:rFonts w:cstheme="minorHAnsi"/>
              </w:rPr>
            </w:pPr>
            <w:r w:rsidRPr="0017265D">
              <w:rPr>
                <w:rFonts w:cstheme="minorHAnsi"/>
              </w:rPr>
              <w:t>X</w:t>
            </w:r>
          </w:p>
        </w:tc>
        <w:tc>
          <w:tcPr>
            <w:tcW w:w="2410" w:type="dxa"/>
          </w:tcPr>
          <w:p w14:paraId="62073694" w14:textId="77777777" w:rsidR="002C3D28" w:rsidRPr="0017265D" w:rsidRDefault="002C3D28" w:rsidP="001B389A">
            <w:pPr>
              <w:rPr>
                <w:rFonts w:cstheme="minorHAnsi"/>
              </w:rPr>
            </w:pPr>
            <w:r w:rsidRPr="0017265D">
              <w:rPr>
                <w:rFonts w:cstheme="minorHAnsi"/>
              </w:rPr>
              <w:t>--</w:t>
            </w:r>
          </w:p>
        </w:tc>
        <w:tc>
          <w:tcPr>
            <w:tcW w:w="3544" w:type="dxa"/>
          </w:tcPr>
          <w:p w14:paraId="49C5C42D"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0324C5F8" w14:textId="15F51BF6" w:rsidR="002C3D28" w:rsidRPr="0017265D" w:rsidRDefault="002C3D28" w:rsidP="001B389A">
            <w:pPr>
              <w:rPr>
                <w:rFonts w:cstheme="minorHAnsi"/>
              </w:rPr>
            </w:pPr>
            <w:r w:rsidRPr="0017265D">
              <w:rPr>
                <w:rFonts w:cstheme="minorHAnsi"/>
              </w:rPr>
              <w:t>A01</w:t>
            </w:r>
            <w:r w:rsidR="001654DE">
              <w:rPr>
                <w:rFonts w:cstheme="minorHAnsi"/>
              </w:rPr>
              <w:br/>
            </w:r>
            <w:r w:rsidRPr="0017265D">
              <w:rPr>
                <w:rFonts w:cstheme="minorHAnsi"/>
              </w:rPr>
              <w:t>A02</w:t>
            </w:r>
          </w:p>
          <w:p w14:paraId="34CB625B" w14:textId="77777777" w:rsidR="002C3D28" w:rsidRPr="0017265D" w:rsidRDefault="002C3D28" w:rsidP="001B389A">
            <w:pPr>
              <w:rPr>
                <w:rFonts w:cstheme="minorHAnsi"/>
              </w:rPr>
            </w:pPr>
            <w:r w:rsidRPr="0017265D">
              <w:rPr>
                <w:rFonts w:cstheme="minorHAnsi"/>
              </w:rPr>
              <w:t xml:space="preserve">verwendet wurde. </w:t>
            </w:r>
          </w:p>
        </w:tc>
        <w:tc>
          <w:tcPr>
            <w:tcW w:w="6095" w:type="dxa"/>
          </w:tcPr>
          <w:p w14:paraId="79891DCA" w14:textId="77777777" w:rsidR="002C3D28" w:rsidRPr="0017265D" w:rsidRDefault="002C3D28" w:rsidP="001B389A">
            <w:pPr>
              <w:rPr>
                <w:rFonts w:cstheme="minorHAnsi"/>
              </w:rPr>
            </w:pPr>
            <w:r w:rsidRPr="0017265D">
              <w:rPr>
                <w:rFonts w:cstheme="minorHAnsi"/>
              </w:rPr>
              <w:t>Anmeldung wurde bestätigt</w:t>
            </w:r>
          </w:p>
        </w:tc>
      </w:tr>
      <w:tr w:rsidR="002C3D28" w:rsidRPr="0017265D" w14:paraId="452ADF99" w14:textId="77777777" w:rsidTr="001B389A">
        <w:trPr>
          <w:trHeight w:val="970"/>
        </w:trPr>
        <w:tc>
          <w:tcPr>
            <w:tcW w:w="846" w:type="dxa"/>
          </w:tcPr>
          <w:p w14:paraId="30B9DBC6" w14:textId="77777777" w:rsidR="002C3D28" w:rsidRPr="0017265D" w:rsidRDefault="002C3D28" w:rsidP="001B389A">
            <w:pPr>
              <w:rPr>
                <w:rFonts w:cstheme="minorHAnsi"/>
              </w:rPr>
            </w:pPr>
            <w:r w:rsidRPr="0017265D">
              <w:rPr>
                <w:rFonts w:cstheme="minorHAnsi"/>
              </w:rPr>
              <w:t>Z59</w:t>
            </w:r>
          </w:p>
        </w:tc>
        <w:tc>
          <w:tcPr>
            <w:tcW w:w="1559" w:type="dxa"/>
          </w:tcPr>
          <w:p w14:paraId="65310D0D" w14:textId="77777777" w:rsidR="002C3D28" w:rsidRPr="0017265D" w:rsidRDefault="002C3D28" w:rsidP="001B389A">
            <w:pPr>
              <w:pStyle w:val="Default"/>
              <w:rPr>
                <w:rFonts w:asciiTheme="minorHAnsi" w:hAnsiTheme="minorHAnsi" w:cstheme="minorHAnsi"/>
                <w:color w:val="auto"/>
              </w:rPr>
            </w:pPr>
            <w:r w:rsidRPr="0017265D">
              <w:rPr>
                <w:rFonts w:asciiTheme="minorHAnsi" w:hAnsiTheme="minorHAnsi" w:cstheme="minorHAnsi"/>
                <w:color w:val="auto"/>
              </w:rPr>
              <w:t>X</w:t>
            </w:r>
          </w:p>
        </w:tc>
        <w:tc>
          <w:tcPr>
            <w:tcW w:w="2410" w:type="dxa"/>
          </w:tcPr>
          <w:p w14:paraId="25CE8890" w14:textId="77777777" w:rsidR="002C3D28" w:rsidRPr="0017265D" w:rsidRDefault="002C3D28" w:rsidP="001B389A">
            <w:pPr>
              <w:rPr>
                <w:rFonts w:cstheme="minorHAnsi"/>
              </w:rPr>
            </w:pPr>
            <w:r w:rsidRPr="0017265D">
              <w:rPr>
                <w:rFonts w:cstheme="minorHAnsi"/>
              </w:rPr>
              <w:t>Dieser Code ist nur zu verwenden, wenn in vorheriger REMADV zur Ablehnung der Zahlung der Code Z01 = "Abrechnungsbeginn ungleich Vertragsbeginn" verwendet wurde.</w:t>
            </w:r>
          </w:p>
        </w:tc>
        <w:tc>
          <w:tcPr>
            <w:tcW w:w="3544" w:type="dxa"/>
          </w:tcPr>
          <w:p w14:paraId="7F59B1CF" w14:textId="77777777" w:rsidR="002C3D28" w:rsidRPr="0017265D" w:rsidRDefault="002C3D28" w:rsidP="001B389A">
            <w:pPr>
              <w:rPr>
                <w:rFonts w:cstheme="minorHAnsi"/>
              </w:rPr>
            </w:pPr>
            <w:r w:rsidRPr="0017265D">
              <w:rPr>
                <w:rFonts w:cstheme="minorHAnsi"/>
              </w:rPr>
              <w:t>--</w:t>
            </w:r>
          </w:p>
        </w:tc>
        <w:tc>
          <w:tcPr>
            <w:tcW w:w="6095" w:type="dxa"/>
          </w:tcPr>
          <w:p w14:paraId="2F074690" w14:textId="77777777" w:rsidR="002C3D28" w:rsidRPr="0017265D" w:rsidRDefault="002C3D28" w:rsidP="001B389A">
            <w:pPr>
              <w:rPr>
                <w:rFonts w:cstheme="minorHAnsi"/>
              </w:rPr>
            </w:pPr>
            <w:r w:rsidRPr="0017265D">
              <w:rPr>
                <w:rFonts w:cstheme="minorHAnsi"/>
              </w:rPr>
              <w:t>Abrechnungsbeginn entspricht bestätigtem Vertragsbeginn</w:t>
            </w:r>
          </w:p>
        </w:tc>
      </w:tr>
      <w:tr w:rsidR="002C3D28" w:rsidRPr="0017265D" w14:paraId="51DFBF29" w14:textId="77777777" w:rsidTr="001B389A">
        <w:trPr>
          <w:trHeight w:val="970"/>
        </w:trPr>
        <w:tc>
          <w:tcPr>
            <w:tcW w:w="846" w:type="dxa"/>
          </w:tcPr>
          <w:p w14:paraId="18D0CFE5" w14:textId="77777777" w:rsidR="002C3D28" w:rsidRPr="0017265D" w:rsidRDefault="002C3D28" w:rsidP="001B389A">
            <w:pPr>
              <w:rPr>
                <w:rFonts w:cstheme="minorHAnsi"/>
              </w:rPr>
            </w:pPr>
            <w:r w:rsidRPr="0017265D">
              <w:rPr>
                <w:rFonts w:cstheme="minorHAnsi"/>
              </w:rPr>
              <w:t>Z60</w:t>
            </w:r>
          </w:p>
        </w:tc>
        <w:tc>
          <w:tcPr>
            <w:tcW w:w="1559" w:type="dxa"/>
          </w:tcPr>
          <w:p w14:paraId="1DC43978" w14:textId="77777777" w:rsidR="002C3D28" w:rsidRPr="0017265D" w:rsidRDefault="002C3D28" w:rsidP="001B389A">
            <w:pPr>
              <w:rPr>
                <w:rFonts w:cstheme="minorHAnsi"/>
              </w:rPr>
            </w:pPr>
            <w:r w:rsidRPr="0017265D">
              <w:rPr>
                <w:rFonts w:cstheme="minorHAnsi"/>
              </w:rPr>
              <w:t>X</w:t>
            </w:r>
          </w:p>
        </w:tc>
        <w:tc>
          <w:tcPr>
            <w:tcW w:w="2410" w:type="dxa"/>
          </w:tcPr>
          <w:p w14:paraId="0BDD69B1"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w:t>
            </w:r>
            <w:r w:rsidRPr="0017265D">
              <w:rPr>
                <w:rFonts w:cstheme="minorHAnsi"/>
              </w:rPr>
              <w:lastRenderedPageBreak/>
              <w:t>Zahlung der Code Z02 = "Abrechnungsende ungleich Vertragsende" verwendet wurde</w:t>
            </w:r>
          </w:p>
        </w:tc>
        <w:tc>
          <w:tcPr>
            <w:tcW w:w="3544" w:type="dxa"/>
          </w:tcPr>
          <w:p w14:paraId="482C6E83" w14:textId="77777777" w:rsidR="002C3D28" w:rsidRPr="0017265D" w:rsidRDefault="002C3D28" w:rsidP="001B389A">
            <w:pPr>
              <w:rPr>
                <w:rFonts w:cstheme="minorHAnsi"/>
              </w:rPr>
            </w:pPr>
            <w:r w:rsidRPr="0017265D">
              <w:rPr>
                <w:rFonts w:cstheme="minorHAnsi"/>
              </w:rPr>
              <w:lastRenderedPageBreak/>
              <w:t>--</w:t>
            </w:r>
          </w:p>
        </w:tc>
        <w:tc>
          <w:tcPr>
            <w:tcW w:w="6095" w:type="dxa"/>
          </w:tcPr>
          <w:p w14:paraId="6B986ECE" w14:textId="77777777" w:rsidR="002C3D28" w:rsidRPr="0017265D" w:rsidRDefault="002C3D28" w:rsidP="001B389A">
            <w:pPr>
              <w:rPr>
                <w:rFonts w:cstheme="minorHAnsi"/>
              </w:rPr>
            </w:pPr>
            <w:r w:rsidRPr="0017265D">
              <w:rPr>
                <w:rFonts w:cstheme="minorHAnsi"/>
              </w:rPr>
              <w:t>Abrechnungsende entspricht bestätigtem Vertragsende</w:t>
            </w:r>
          </w:p>
        </w:tc>
      </w:tr>
      <w:tr w:rsidR="002C3D28" w:rsidRPr="0017265D" w14:paraId="1D149DBC" w14:textId="77777777" w:rsidTr="001B389A">
        <w:trPr>
          <w:trHeight w:val="629"/>
        </w:trPr>
        <w:tc>
          <w:tcPr>
            <w:tcW w:w="846" w:type="dxa"/>
          </w:tcPr>
          <w:p w14:paraId="0FB55825" w14:textId="77777777" w:rsidR="002C3D28" w:rsidRPr="0017265D" w:rsidRDefault="002C3D28" w:rsidP="001B389A">
            <w:pPr>
              <w:rPr>
                <w:rFonts w:cstheme="minorHAnsi"/>
              </w:rPr>
            </w:pPr>
            <w:r w:rsidRPr="0017265D">
              <w:rPr>
                <w:rFonts w:cstheme="minorHAnsi"/>
              </w:rPr>
              <w:t>Z61</w:t>
            </w:r>
          </w:p>
        </w:tc>
        <w:tc>
          <w:tcPr>
            <w:tcW w:w="1559" w:type="dxa"/>
          </w:tcPr>
          <w:p w14:paraId="3B034B86"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0875237B" w14:textId="5D7FCECE" w:rsidR="002C3D28" w:rsidRPr="0017265D" w:rsidRDefault="002C3D28" w:rsidP="001B389A">
            <w:pPr>
              <w:rPr>
                <w:rFonts w:cstheme="minorHAnsi"/>
              </w:rPr>
            </w:pPr>
            <w:r w:rsidRPr="0017265D">
              <w:rPr>
                <w:rFonts w:cstheme="minorHAnsi"/>
              </w:rPr>
              <w:t>Dieser Code ist nur zu verwenden, wenn in vorheriger REMADV zur Ablehnung der Zahlung der Code Z07 = "Netznutzungsmess</w:t>
            </w:r>
            <w:r w:rsidR="00AB447D">
              <w:rPr>
                <w:rFonts w:cstheme="minorHAnsi"/>
              </w:rPr>
              <w:t>-</w:t>
            </w:r>
            <w:r w:rsidRPr="0017265D">
              <w:rPr>
                <w:rFonts w:cstheme="minorHAnsi"/>
              </w:rPr>
              <w:t>werte / - energiemengen fehlen" verwendet wurde.</w:t>
            </w:r>
          </w:p>
        </w:tc>
        <w:tc>
          <w:tcPr>
            <w:tcW w:w="3544" w:type="dxa"/>
            <w:tcBorders>
              <w:top w:val="single" w:sz="4" w:space="0" w:color="auto"/>
            </w:tcBorders>
          </w:tcPr>
          <w:p w14:paraId="10DEEA52" w14:textId="77777777" w:rsidR="002C3D28" w:rsidRPr="0017265D" w:rsidRDefault="002C3D28" w:rsidP="001B389A">
            <w:pPr>
              <w:rPr>
                <w:rFonts w:cstheme="minorHAnsi"/>
              </w:rPr>
            </w:pPr>
            <w:r w:rsidRPr="0017265D">
              <w:rPr>
                <w:rFonts w:cstheme="minorHAnsi"/>
              </w:rPr>
              <w:t xml:space="preserve">Dieser Code ist nur zu verwenden, wenn in vorheriger REMADV zur Ablehnung der Zahlung einer der Codes </w:t>
            </w:r>
          </w:p>
          <w:p w14:paraId="79E4709E" w14:textId="0942D69E" w:rsidR="002C3D28" w:rsidRPr="00D62624" w:rsidRDefault="002C3D28" w:rsidP="001B389A">
            <w:pPr>
              <w:rPr>
                <w:rFonts w:cstheme="minorHAnsi"/>
              </w:rPr>
            </w:pPr>
            <w:r w:rsidRPr="00D62624">
              <w:rPr>
                <w:rFonts w:cstheme="minorHAnsi"/>
              </w:rPr>
              <w:t>A13</w:t>
            </w:r>
            <w:r w:rsidR="001654DE" w:rsidRPr="00D62624">
              <w:rPr>
                <w:rFonts w:cstheme="minorHAnsi"/>
              </w:rPr>
              <w:br/>
            </w:r>
            <w:r w:rsidRPr="00D62624">
              <w:rPr>
                <w:rFonts w:cstheme="minorHAnsi"/>
              </w:rPr>
              <w:t>A14</w:t>
            </w:r>
            <w:r w:rsidR="001654DE" w:rsidRPr="00D62624">
              <w:rPr>
                <w:rFonts w:cstheme="minorHAnsi"/>
              </w:rPr>
              <w:br/>
            </w:r>
            <w:r w:rsidRPr="00D62624">
              <w:rPr>
                <w:rFonts w:cstheme="minorHAnsi"/>
              </w:rPr>
              <w:t>A15</w:t>
            </w:r>
            <w:r w:rsidR="001654DE" w:rsidRPr="00D62624">
              <w:rPr>
                <w:rFonts w:cstheme="minorHAnsi"/>
              </w:rPr>
              <w:br/>
            </w:r>
            <w:r w:rsidRPr="00D62624">
              <w:rPr>
                <w:rFonts w:cstheme="minorHAnsi"/>
              </w:rPr>
              <w:t>A34</w:t>
            </w:r>
            <w:r w:rsidR="001654DE" w:rsidRPr="00D62624">
              <w:rPr>
                <w:rFonts w:cstheme="minorHAnsi"/>
              </w:rPr>
              <w:br/>
            </w:r>
            <w:r w:rsidRPr="002A2911">
              <w:rPr>
                <w:rFonts w:cstheme="minorHAnsi"/>
              </w:rPr>
              <w:t>verwendet</w:t>
            </w:r>
            <w:r w:rsidRPr="00D62624">
              <w:rPr>
                <w:rFonts w:cstheme="minorHAnsi"/>
              </w:rPr>
              <w:t xml:space="preserve"> wurde. </w:t>
            </w:r>
          </w:p>
          <w:p w14:paraId="4BC15429" w14:textId="77777777" w:rsidR="002C3D28" w:rsidRPr="0017265D" w:rsidRDefault="002C3D28" w:rsidP="001B389A">
            <w:pPr>
              <w:rPr>
                <w:rFonts w:cstheme="minorHAnsi"/>
              </w:rPr>
            </w:pPr>
            <w:r w:rsidRPr="0017265D">
              <w:rPr>
                <w:rFonts w:cstheme="minorHAnsi"/>
              </w:rPr>
              <w:t>Wurde einer der nachfolgenden Codes genutzt, ist in der COMDIS die Geschäftsvorfallnummer der Energiemengen-MSCONS des MSB an den LF zu nennen, in der die Energiemengen übermittelt</w:t>
            </w:r>
          </w:p>
          <w:p w14:paraId="52C67EFC" w14:textId="77777777" w:rsidR="002C3D28" w:rsidRPr="0017265D" w:rsidRDefault="002C3D28" w:rsidP="001B389A">
            <w:pPr>
              <w:rPr>
                <w:rFonts w:cstheme="minorHAnsi"/>
              </w:rPr>
            </w:pPr>
            <w:r w:rsidRPr="0017265D">
              <w:rPr>
                <w:rFonts w:cstheme="minorHAnsi"/>
              </w:rPr>
              <w:t>wurden, die der NB zur Erstellung des Lieferscheins verwendet hat:</w:t>
            </w:r>
          </w:p>
          <w:p w14:paraId="0EB94FF4" w14:textId="2411F514" w:rsidR="002C3D28" w:rsidRPr="0017265D" w:rsidRDefault="002C3D28" w:rsidP="002C3D28">
            <w:pPr>
              <w:rPr>
                <w:rFonts w:cstheme="minorHAnsi"/>
              </w:rPr>
            </w:pPr>
            <w:r w:rsidRPr="0017265D">
              <w:rPr>
                <w:rFonts w:cstheme="minorHAnsi"/>
              </w:rPr>
              <w:t>A34</w:t>
            </w:r>
          </w:p>
        </w:tc>
        <w:tc>
          <w:tcPr>
            <w:tcW w:w="6095" w:type="dxa"/>
            <w:tcBorders>
              <w:top w:val="single" w:sz="4" w:space="0" w:color="auto"/>
            </w:tcBorders>
          </w:tcPr>
          <w:p w14:paraId="763CFF21" w14:textId="77777777" w:rsidR="002C3D28" w:rsidRPr="0017265D" w:rsidRDefault="002C3D28" w:rsidP="001B389A">
            <w:pPr>
              <w:rPr>
                <w:rFonts w:cstheme="minorHAnsi"/>
              </w:rPr>
            </w:pPr>
            <w:r w:rsidRPr="0017265D">
              <w:rPr>
                <w:rFonts w:cstheme="minorHAnsi"/>
              </w:rPr>
              <w:t>NN-MSCONS wurde übersendet</w:t>
            </w:r>
          </w:p>
        </w:tc>
      </w:tr>
      <w:tr w:rsidR="002C3D28" w:rsidRPr="0017265D" w14:paraId="0F27256D" w14:textId="77777777" w:rsidTr="001B389A">
        <w:trPr>
          <w:trHeight w:val="629"/>
        </w:trPr>
        <w:tc>
          <w:tcPr>
            <w:tcW w:w="846" w:type="dxa"/>
          </w:tcPr>
          <w:p w14:paraId="3AF3FBCE" w14:textId="77777777" w:rsidR="002C3D28" w:rsidRPr="0017265D" w:rsidRDefault="002C3D28" w:rsidP="001B389A">
            <w:pPr>
              <w:rPr>
                <w:rFonts w:cstheme="minorHAnsi"/>
              </w:rPr>
            </w:pPr>
            <w:r w:rsidRPr="0017265D">
              <w:rPr>
                <w:rFonts w:cstheme="minorHAnsi"/>
              </w:rPr>
              <w:t>Z62</w:t>
            </w:r>
          </w:p>
        </w:tc>
        <w:tc>
          <w:tcPr>
            <w:tcW w:w="1559" w:type="dxa"/>
          </w:tcPr>
          <w:p w14:paraId="3D0FE4C1"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25C78E91" w14:textId="77777777" w:rsidR="002C3D28" w:rsidRPr="0017265D" w:rsidRDefault="002C3D28" w:rsidP="001B389A">
            <w:pPr>
              <w:rPr>
                <w:rFonts w:cstheme="minorHAnsi"/>
              </w:rPr>
            </w:pPr>
            <w:r w:rsidRPr="0017265D">
              <w:rPr>
                <w:rFonts w:cstheme="minorHAnsi"/>
              </w:rPr>
              <w:t xml:space="preserve">Dieser Code ist nur zu verwenden, wenn in vorheriger REMADV </w:t>
            </w:r>
            <w:r w:rsidRPr="0017265D">
              <w:rPr>
                <w:rFonts w:cstheme="minorHAnsi"/>
              </w:rPr>
              <w:lastRenderedPageBreak/>
              <w:t>zur Ablehnung der Zahlung der Code Z10 ="Netznutzungsmesswerte / - energiemengen falsch" verwendet wurde.</w:t>
            </w:r>
          </w:p>
        </w:tc>
        <w:tc>
          <w:tcPr>
            <w:tcW w:w="3544" w:type="dxa"/>
            <w:tcBorders>
              <w:top w:val="single" w:sz="4" w:space="0" w:color="auto"/>
            </w:tcBorders>
          </w:tcPr>
          <w:p w14:paraId="7F05A902" w14:textId="77777777" w:rsidR="002C3D28" w:rsidRDefault="002C3D28" w:rsidP="002C3D28">
            <w:pPr>
              <w:rPr>
                <w:rFonts w:cstheme="minorHAnsi"/>
              </w:rPr>
            </w:pPr>
            <w:r w:rsidRPr="0017265D">
              <w:rPr>
                <w:rFonts w:cstheme="minorHAnsi"/>
              </w:rPr>
              <w:lastRenderedPageBreak/>
              <w:t xml:space="preserve">Dieser Code ist nur zu verwenden, wenn in vorheriger </w:t>
            </w:r>
            <w:r w:rsidRPr="0017265D">
              <w:rPr>
                <w:rFonts w:cstheme="minorHAnsi"/>
              </w:rPr>
              <w:lastRenderedPageBreak/>
              <w:t>REMADV zur Ablehnung der Zahlung der Code</w:t>
            </w:r>
          </w:p>
          <w:p w14:paraId="759B5C01" w14:textId="7D1DE5CB" w:rsidR="002C3D28" w:rsidRPr="0017265D" w:rsidRDefault="002C3D28" w:rsidP="002C3D28">
            <w:pPr>
              <w:rPr>
                <w:rFonts w:cstheme="minorHAnsi"/>
              </w:rPr>
            </w:pPr>
            <w:r w:rsidRPr="0017265D">
              <w:rPr>
                <w:rFonts w:cstheme="minorHAnsi"/>
              </w:rPr>
              <w:t>A33</w:t>
            </w:r>
            <w:r>
              <w:rPr>
                <w:rFonts w:cstheme="minorHAnsi"/>
              </w:rPr>
              <w:br/>
            </w:r>
            <w:r w:rsidRPr="0017265D">
              <w:rPr>
                <w:rFonts w:cstheme="minorHAnsi"/>
              </w:rPr>
              <w:t>A45</w:t>
            </w:r>
            <w:r>
              <w:rPr>
                <w:rFonts w:cstheme="minorHAnsi"/>
              </w:rPr>
              <w:br/>
            </w:r>
            <w:r w:rsidRPr="0017265D">
              <w:rPr>
                <w:rFonts w:cstheme="minorHAnsi"/>
              </w:rPr>
              <w:t>A56</w:t>
            </w:r>
            <w:r>
              <w:rPr>
                <w:rFonts w:cstheme="minorHAnsi"/>
              </w:rPr>
              <w:br/>
            </w:r>
            <w:r w:rsidRPr="0017265D">
              <w:rPr>
                <w:rFonts w:cstheme="minorHAnsi"/>
              </w:rPr>
              <w:t xml:space="preserve">verwendet wurde. </w:t>
            </w:r>
          </w:p>
        </w:tc>
        <w:tc>
          <w:tcPr>
            <w:tcW w:w="6095" w:type="dxa"/>
            <w:tcBorders>
              <w:top w:val="single" w:sz="4" w:space="0" w:color="auto"/>
            </w:tcBorders>
          </w:tcPr>
          <w:p w14:paraId="642589DF" w14:textId="77777777" w:rsidR="002C3D28" w:rsidRPr="0017265D" w:rsidRDefault="002C3D28" w:rsidP="001B389A">
            <w:pPr>
              <w:rPr>
                <w:rFonts w:cstheme="minorHAnsi"/>
              </w:rPr>
            </w:pPr>
            <w:r w:rsidRPr="0017265D">
              <w:rPr>
                <w:rFonts w:cstheme="minorHAnsi"/>
              </w:rPr>
              <w:lastRenderedPageBreak/>
              <w:t>Richtige Messwerte/Energiemengen wurden übersendet</w:t>
            </w:r>
          </w:p>
        </w:tc>
      </w:tr>
      <w:tr w:rsidR="002C3D28" w:rsidRPr="0017265D" w14:paraId="2606A794" w14:textId="77777777" w:rsidTr="001B389A">
        <w:trPr>
          <w:trHeight w:val="405"/>
        </w:trPr>
        <w:tc>
          <w:tcPr>
            <w:tcW w:w="846" w:type="dxa"/>
          </w:tcPr>
          <w:p w14:paraId="6BD39246" w14:textId="77777777" w:rsidR="002C3D28" w:rsidRPr="0017265D" w:rsidRDefault="002C3D28" w:rsidP="001B389A">
            <w:pPr>
              <w:rPr>
                <w:rFonts w:cstheme="minorHAnsi"/>
              </w:rPr>
            </w:pPr>
            <w:r w:rsidRPr="0017265D">
              <w:rPr>
                <w:rFonts w:cstheme="minorHAnsi"/>
              </w:rPr>
              <w:t>A99</w:t>
            </w:r>
          </w:p>
        </w:tc>
        <w:tc>
          <w:tcPr>
            <w:tcW w:w="1559" w:type="dxa"/>
          </w:tcPr>
          <w:p w14:paraId="2E9F72CE" w14:textId="77777777" w:rsidR="002C3D28" w:rsidRPr="0017265D" w:rsidRDefault="002C3D28" w:rsidP="001B389A">
            <w:pPr>
              <w:rPr>
                <w:rFonts w:cstheme="minorHAnsi"/>
              </w:rPr>
            </w:pPr>
            <w:r w:rsidRPr="0017265D">
              <w:rPr>
                <w:rFonts w:cstheme="minorHAnsi"/>
              </w:rPr>
              <w:t>X</w:t>
            </w:r>
          </w:p>
        </w:tc>
        <w:tc>
          <w:tcPr>
            <w:tcW w:w="2410" w:type="dxa"/>
            <w:tcBorders>
              <w:top w:val="single" w:sz="4" w:space="0" w:color="auto"/>
            </w:tcBorders>
          </w:tcPr>
          <w:p w14:paraId="3604078D" w14:textId="77777777" w:rsidR="002C3D28" w:rsidRPr="0017265D" w:rsidRDefault="002C3D28" w:rsidP="001B389A">
            <w:pPr>
              <w:rPr>
                <w:rFonts w:cstheme="minorHAnsi"/>
              </w:rPr>
            </w:pPr>
            <w:r w:rsidRPr="0017265D">
              <w:rPr>
                <w:rFonts w:cstheme="minorHAnsi"/>
              </w:rPr>
              <w:t xml:space="preserve">Dieser Code ist nur zu verwenden, wenn keiner der oben genannten Codes genutzt werden kann. </w:t>
            </w:r>
          </w:p>
        </w:tc>
        <w:tc>
          <w:tcPr>
            <w:tcW w:w="3544" w:type="dxa"/>
            <w:tcBorders>
              <w:top w:val="single" w:sz="4" w:space="0" w:color="auto"/>
            </w:tcBorders>
          </w:tcPr>
          <w:p w14:paraId="53A28756" w14:textId="77777777" w:rsidR="002C3D28" w:rsidRPr="0017265D" w:rsidRDefault="002C3D28" w:rsidP="001B389A">
            <w:pPr>
              <w:rPr>
                <w:rFonts w:cstheme="minorHAnsi"/>
              </w:rPr>
            </w:pPr>
            <w:r w:rsidRPr="0017265D">
              <w:rPr>
                <w:rFonts w:cstheme="minorHAnsi"/>
              </w:rPr>
              <w:t>Dieser Code ist nur zu verwenden, wenn keiner der oben genannten Codes genutzt werden kann.</w:t>
            </w:r>
          </w:p>
        </w:tc>
        <w:tc>
          <w:tcPr>
            <w:tcW w:w="6095" w:type="dxa"/>
            <w:tcBorders>
              <w:top w:val="single" w:sz="4" w:space="0" w:color="auto"/>
            </w:tcBorders>
          </w:tcPr>
          <w:p w14:paraId="1D2EC34A" w14:textId="77777777" w:rsidR="002C3D28" w:rsidRPr="0017265D" w:rsidRDefault="002C3D28" w:rsidP="001B389A">
            <w:pPr>
              <w:rPr>
                <w:rFonts w:cstheme="minorHAnsi"/>
              </w:rPr>
            </w:pPr>
            <w:r w:rsidRPr="0017265D">
              <w:rPr>
                <w:rFonts w:cstheme="minorHAnsi"/>
              </w:rPr>
              <w:t>Sonstiges (erfordert Erläuterung im Segment FTX)</w:t>
            </w:r>
          </w:p>
        </w:tc>
      </w:tr>
    </w:tbl>
    <w:p w14:paraId="39706112" w14:textId="77777777" w:rsidR="005064E6" w:rsidRDefault="005064E6" w:rsidP="00032C8D"/>
    <w:p w14:paraId="2D7F4A21" w14:textId="77777777" w:rsidR="005064E6" w:rsidRDefault="005064E6" w:rsidP="00032C8D"/>
    <w:p w14:paraId="7A533279" w14:textId="77777777" w:rsidR="005064E6" w:rsidRDefault="005064E6">
      <w:pPr>
        <w:spacing w:after="200" w:line="276" w:lineRule="auto"/>
      </w:pPr>
      <w:r>
        <w:br w:type="page"/>
      </w:r>
    </w:p>
    <w:p w14:paraId="444197B6" w14:textId="2D29D39C" w:rsidR="00C70B11" w:rsidRDefault="00C70B11" w:rsidP="00C70B11">
      <w:pPr>
        <w:pStyle w:val="berschrift3"/>
      </w:pPr>
      <w:bookmarkStart w:id="68" w:name="_Toc64453789"/>
      <w:bookmarkStart w:id="69" w:name="_Toc181013132"/>
      <w:r>
        <w:lastRenderedPageBreak/>
        <w:t>E_0407_erneut Netznutzungsabrechnung prüfen</w:t>
      </w:r>
      <w:bookmarkEnd w:id="68"/>
      <w:bookmarkEnd w:id="69"/>
    </w:p>
    <w:p w14:paraId="35A30A16" w14:textId="10EDE14F" w:rsidR="003771E8" w:rsidRPr="007475BD" w:rsidRDefault="0098528D" w:rsidP="003771E8">
      <w:pPr>
        <w:rPr>
          <w:rFonts w:cstheme="minorHAnsi"/>
        </w:rPr>
      </w:pPr>
      <w:r w:rsidRPr="0098528D">
        <w:t xml:space="preserve"> </w:t>
      </w:r>
      <w:r w:rsidRPr="0098528D">
        <w:rPr>
          <w:rFonts w:cstheme="minorHAnsi"/>
        </w:rPr>
        <w:t>Zur Prüfung aller Netznutzungsrechnungen, die ab dem 1. Oktober 2022, 00:00 Uhr beantwortet werden, ist das EBD „E_0407_Netznutzungsrechnung prüfen“ zu nutzen.</w:t>
      </w:r>
      <w:r w:rsidR="003771E8" w:rsidRPr="007475BD">
        <w:rPr>
          <w:rFonts w:cstheme="minorHAnsi"/>
          <w:u w:val="single"/>
        </w:rPr>
        <w:t xml:space="preserve"> </w:t>
      </w:r>
      <w:r w:rsidR="003771E8" w:rsidRPr="007475BD">
        <w:rPr>
          <w:rFonts w:cstheme="minorHAnsi"/>
        </w:rPr>
        <w:t xml:space="preserve">Die Prüfungen des EBD sind in Prüfungen auf Kopfebene, Positionsebene und Summenebene unterteilt. Prüfungen der Kopfebene beginnen mit Prüfschritt Nr. </w:t>
      </w:r>
      <w:r w:rsidR="00AB447D">
        <w:rPr>
          <w:rFonts w:cstheme="minorHAnsi"/>
        </w:rPr>
        <w:t>0</w:t>
      </w:r>
      <w:r w:rsidR="003771E8" w:rsidRPr="007475BD">
        <w:rPr>
          <w:rFonts w:cstheme="minorHAnsi"/>
        </w:rPr>
        <w:t>, die der Positionsebene mit Prüfschritt Nr. 100. Die Prüfungen der Summenebene beginnen mit Prüfschritt Nr. 805. Die Nummerierung der Prüfschritte beinhalten Sprünge, um ggf. weitere Prüfschritte zwischen zwei bestehenden Fragen einzuarbeiten, ohne die komplette Nummerierung des EBD überarbeiten zu müssen.</w:t>
      </w:r>
    </w:p>
    <w:p w14:paraId="4AC6C210" w14:textId="11CD0D01" w:rsidR="003771E8" w:rsidRPr="007475BD" w:rsidRDefault="003771E8" w:rsidP="003771E8">
      <w:pPr>
        <w:rPr>
          <w:rFonts w:cstheme="minorHAnsi"/>
        </w:rPr>
      </w:pPr>
      <w:r w:rsidRPr="007475BD">
        <w:rPr>
          <w:rFonts w:cstheme="minorHAnsi"/>
        </w:rPr>
        <w:t>Im Folgenden werden die Regeln der Prüfungen auf Kopf-, Positions- und Summenebene beschrieben:</w:t>
      </w:r>
    </w:p>
    <w:p w14:paraId="460FB202"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632CDA8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4AC86B26"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keine weiteren Prüfschritte mehr durchgeführt und ein Antwortcode wird als Ergebnis an den NB übermittelt.</w:t>
      </w:r>
    </w:p>
    <w:p w14:paraId="05C35F2F"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33274167"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0404D028"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7B249CD"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1DC60AF3" w14:textId="25C6CB51"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Ist in einer Rechnungsposition das Enddatum des Leistungszeitraums ≤ als der 01.01.2023 00:00 Uhr, müssen die Antwortcodes aus der externen Codeliste </w:t>
      </w:r>
      <w:r w:rsidR="00F20D87">
        <w:rPr>
          <w:rFonts w:asciiTheme="minorHAnsi" w:hAnsiTheme="minorHAnsi" w:cstheme="minorHAnsi"/>
          <w:sz w:val="24"/>
        </w:rPr>
        <w:t>S_010</w:t>
      </w:r>
      <w:r w:rsidR="005625A2">
        <w:rPr>
          <w:rFonts w:asciiTheme="minorHAnsi" w:hAnsiTheme="minorHAnsi" w:cstheme="minorHAnsi"/>
          <w:sz w:val="24"/>
        </w:rPr>
        <w:t>4</w:t>
      </w:r>
      <w:r w:rsidRPr="007475BD">
        <w:rPr>
          <w:rFonts w:asciiTheme="minorHAnsi" w:hAnsiTheme="minorHAnsi" w:cstheme="minorHAnsi"/>
          <w:sz w:val="24"/>
        </w:rPr>
        <w:t xml:space="preserve"> genutzt werden. Prüfschritte sind in diesem Fall nicht beschrieben bzw. definiert.</w:t>
      </w:r>
    </w:p>
    <w:p w14:paraId="519EDF13"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Der Prüfschritt 800 prüft, ob Fehler in den Positionen festgestellt wurden. Falls Ablehnungscodes vorhanden sind, werden alle Ablehnungscodes unter Angabe der entsprechenden Positionsnummer dem NB als Ergebnis übermittelt und die Prüfung des EBD beendet.</w:t>
      </w:r>
    </w:p>
    <w:p w14:paraId="56E0AABA"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Prüfung aller Positionen wird in den Prüfschritt 805 auf der Summenebene gesprungen, wenn keine Fehler auf Positionsebene festgestellt wurden.</w:t>
      </w:r>
    </w:p>
    <w:p w14:paraId="04027EB6" w14:textId="77777777" w:rsidR="003771E8" w:rsidRPr="007475BD" w:rsidRDefault="003771E8" w:rsidP="003771E8">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EC3B720"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5552A81"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F4C75A7" w14:textId="77777777" w:rsidR="003771E8" w:rsidRPr="007475BD" w:rsidRDefault="003771E8" w:rsidP="003771E8">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34A3288" w14:textId="39B563A2"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0813AFC" w14:textId="7EBC080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lastRenderedPageBreak/>
        <w:t>Führt eine Prüfung zu einem Fehler, werden auch die weiteren Prüfschritte durchgeführt</w:t>
      </w:r>
      <w:r w:rsidR="00CA282D">
        <w:rPr>
          <w:rFonts w:asciiTheme="minorHAnsi" w:hAnsiTheme="minorHAnsi" w:cstheme="minorHAnsi"/>
          <w:sz w:val="24"/>
          <w:szCs w:val="28"/>
        </w:rPr>
        <w:t xml:space="preserve">, </w:t>
      </w:r>
      <w:r w:rsidR="00CA282D">
        <w:rPr>
          <w:rFonts w:asciiTheme="minorHAnsi" w:hAnsiTheme="minorHAnsi" w:cstheme="minorHAnsi"/>
          <w:sz w:val="24"/>
        </w:rPr>
        <w:t>eine Ausnahme bildet der Prüfschritt 805</w:t>
      </w:r>
      <w:r w:rsidRPr="007475BD">
        <w:rPr>
          <w:rFonts w:asciiTheme="minorHAnsi" w:hAnsiTheme="minorHAnsi" w:cstheme="minorHAnsi"/>
          <w:sz w:val="24"/>
          <w:szCs w:val="28"/>
        </w:rPr>
        <w:t>.</w:t>
      </w:r>
    </w:p>
    <w:p w14:paraId="08C0BC81" w14:textId="77777777" w:rsidR="003771E8" w:rsidRPr="007475BD" w:rsidRDefault="003771E8" w:rsidP="003771E8">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Ablehnungen werden mit den entsprechenden Ablehnungscodes dem NB als Ergebnis übermittelt.</w:t>
      </w:r>
    </w:p>
    <w:p w14:paraId="650C5B01" w14:textId="77777777" w:rsidR="003771E8" w:rsidRPr="007475BD" w:rsidRDefault="003771E8" w:rsidP="003771E8">
      <w:pPr>
        <w:spacing w:after="200" w:line="276" w:lineRule="auto"/>
        <w:rPr>
          <w:rFonts w:cstheme="minorHAnsi"/>
          <w:szCs w:val="28"/>
        </w:rPr>
      </w:pPr>
    </w:p>
    <w:p w14:paraId="260C33C5" w14:textId="77777777" w:rsidR="003771E8" w:rsidRPr="007475BD" w:rsidRDefault="003771E8" w:rsidP="003771E8">
      <w:pPr>
        <w:rPr>
          <w:rFonts w:cstheme="minorHAnsi"/>
          <w:u w:val="single"/>
        </w:rPr>
      </w:pPr>
      <w:r>
        <w:rPr>
          <w:rFonts w:cstheme="minorHAnsi"/>
          <w:u w:val="single"/>
        </w:rPr>
        <w:t xml:space="preserve">Definition: </w:t>
      </w:r>
      <w:r w:rsidRPr="007475BD">
        <w:rPr>
          <w:rFonts w:cstheme="minorHAnsi"/>
          <w:u w:val="single"/>
        </w:rPr>
        <w:t>Resultierende der Artikel-ID</w:t>
      </w:r>
    </w:p>
    <w:p w14:paraId="3D2AD074" w14:textId="77777777" w:rsidR="003771E8" w:rsidRPr="007475BD" w:rsidRDefault="003771E8" w:rsidP="003771E8">
      <w:pPr>
        <w:rPr>
          <w:rFonts w:cstheme="minorHAnsi"/>
        </w:rPr>
      </w:pPr>
      <w:r w:rsidRPr="007475BD">
        <w:rPr>
          <w:rFonts w:cstheme="minorHAnsi"/>
        </w:rPr>
        <w:t>Die Resultierende einer Artikel-ID wird wie folgt ermittelt:</w:t>
      </w:r>
    </w:p>
    <w:p w14:paraId="2E8BBB59" w14:textId="77777777" w:rsidR="003771E8" w:rsidRPr="007475BD" w:rsidRDefault="003771E8" w:rsidP="003771E8">
      <w:pPr>
        <w:rPr>
          <w:rFonts w:cstheme="minorHAnsi"/>
        </w:rPr>
      </w:pPr>
      <w:r w:rsidRPr="007475BD">
        <w:rPr>
          <w:rFonts w:cstheme="minorHAnsi"/>
        </w:rPr>
        <w:t xml:space="preserve">Es werden alle Positionen der Rechnung mit </w:t>
      </w:r>
      <w:r w:rsidRPr="007475BD">
        <w:rPr>
          <w:rFonts w:cstheme="minorHAnsi"/>
          <w:b/>
          <w:bCs/>
        </w:rPr>
        <w:t>dieser Artikel-ID</w:t>
      </w:r>
      <w:r w:rsidRPr="007475BD">
        <w:rPr>
          <w:rFonts w:cstheme="minorHAnsi"/>
        </w:rPr>
        <w:t xml:space="preserve"> selektiert. Alle Positionen sind untereinander zu verrechnen, wobei insbesondere der jeweilige Positionszeitraum berücksichtig werden muss, so dass am Ende genau ein Zeitraum übrigbleibt, dem eine Menge, ein Preis und ein Betrag zugwiesen ist. Sollte als Ergebnis dieser Berechnung nicht genau ein Zeitraum übrigbleiben, ist die Ermittlung der Resultierenden gescheitert.</w:t>
      </w:r>
    </w:p>
    <w:p w14:paraId="419F0A91" w14:textId="77777777" w:rsidR="003771E8" w:rsidRPr="007475BD" w:rsidRDefault="003771E8" w:rsidP="003771E8">
      <w:pPr>
        <w:rPr>
          <w:rFonts w:cstheme="minorHAnsi"/>
          <w:u w:val="single"/>
        </w:rPr>
      </w:pPr>
      <w:r>
        <w:rPr>
          <w:rFonts w:cstheme="minorHAnsi"/>
          <w:u w:val="single"/>
        </w:rPr>
        <w:t>Definition: k</w:t>
      </w:r>
      <w:r w:rsidRPr="007475BD">
        <w:rPr>
          <w:rFonts w:cstheme="minorHAnsi"/>
          <w:u w:val="single"/>
        </w:rPr>
        <w:t>orrespondierende Resultierende</w:t>
      </w:r>
    </w:p>
    <w:p w14:paraId="0D653039" w14:textId="77777777" w:rsidR="003771E8" w:rsidRPr="007475BD" w:rsidRDefault="003771E8" w:rsidP="003771E8">
      <w:pPr>
        <w:rPr>
          <w:rFonts w:cstheme="minorHAnsi"/>
        </w:rPr>
      </w:pPr>
      <w:r w:rsidRPr="007475BD">
        <w:rPr>
          <w:rFonts w:cstheme="minorHAnsi"/>
        </w:rPr>
        <w:t xml:space="preserve">Die korrespondierende Resultierende zu einer Resultierenden ist die Resultierende, die gemäß Bildungsregel einer Resultierenden gebildet wird, wenn man die andere Artikel-ID (entspricht der korrespondierenden Artikel-ID) dieser Gruppenartikel-ID wählt als die Artikel-ID, mit der die Resultierende gebildet wurde, die zur Abrechnung </w:t>
      </w:r>
      <w:r w:rsidRPr="007475BD">
        <w:rPr>
          <w:rFonts w:cstheme="minorHAnsi"/>
          <w:b/>
          <w:bCs/>
        </w:rPr>
        <w:t>derselben physikalischen Größe</w:t>
      </w:r>
      <w:r w:rsidRPr="007475BD">
        <w:rPr>
          <w:rFonts w:cstheme="minorHAnsi"/>
        </w:rPr>
        <w:t xml:space="preserve"> verwendet wird. </w:t>
      </w:r>
    </w:p>
    <w:p w14:paraId="7DF7C27C" w14:textId="77777777" w:rsidR="003771E8" w:rsidRPr="007F1069" w:rsidRDefault="003771E8" w:rsidP="003771E8"/>
    <w:p w14:paraId="24ED0FB3" w14:textId="6196FC97" w:rsidR="003771E8" w:rsidRPr="00443A94" w:rsidRDefault="003771E8" w:rsidP="003771E8">
      <w:pPr>
        <w:rPr>
          <w:u w:val="single"/>
        </w:rPr>
      </w:pPr>
      <w:r w:rsidRPr="00443A94">
        <w:rPr>
          <w:u w:val="single"/>
        </w:rPr>
        <w:t>Ergänzende Hinweise zu den Definitionen:</w:t>
      </w:r>
    </w:p>
    <w:p w14:paraId="35801B39" w14:textId="325BDE47" w:rsidR="003771E8" w:rsidRDefault="003771E8" w:rsidP="00BC7685">
      <w:pPr>
        <w:pStyle w:val="Listenabsatz"/>
        <w:numPr>
          <w:ilvl w:val="0"/>
          <w:numId w:val="21"/>
        </w:numPr>
        <w:rPr>
          <w:rFonts w:ascii="Calibri" w:hAnsi="Calibri"/>
          <w:sz w:val="24"/>
        </w:rPr>
      </w:pPr>
      <w:r w:rsidRPr="000F7302">
        <w:rPr>
          <w:rFonts w:ascii="Calibri" w:hAnsi="Calibri"/>
          <w:sz w:val="24"/>
        </w:rPr>
        <w:t>Resultierende als auch korrespondierende Resultierende können ausschließlich mit einer Artikel-ID ermittelt werden</w:t>
      </w:r>
      <w:r w:rsidR="00A374B5">
        <w:rPr>
          <w:rFonts w:ascii="Calibri" w:hAnsi="Calibri"/>
          <w:sz w:val="24"/>
        </w:rPr>
        <w:t>.</w:t>
      </w:r>
    </w:p>
    <w:p w14:paraId="60E2324D" w14:textId="2ABF6F13" w:rsidR="00FE6D4C" w:rsidRPr="00FE6D4C" w:rsidRDefault="00FE6D4C" w:rsidP="008737EF">
      <w:pPr>
        <w:pStyle w:val="Listenabsatz"/>
        <w:numPr>
          <w:ilvl w:val="0"/>
          <w:numId w:val="21"/>
        </w:numPr>
        <w:rPr>
          <w:rFonts w:ascii="Calibri" w:hAnsi="Calibri"/>
          <w:sz w:val="24"/>
        </w:rPr>
      </w:pPr>
      <w:r w:rsidRPr="00FE6D4C">
        <w:rPr>
          <w:rFonts w:ascii="Calibri" w:hAnsi="Calibri"/>
          <w:sz w:val="24"/>
        </w:rPr>
        <w:t>Mit einer Artikel-ID deren berechnete (fakturierte) Menge eine physikalische Leistung ist, kann keine Resultierende und keine korrespondierende Resultierende gebildet werden.</w:t>
      </w:r>
    </w:p>
    <w:p w14:paraId="0EA12158" w14:textId="64F05AF6" w:rsidR="003771E8" w:rsidRPr="00F937D3" w:rsidRDefault="003771E8" w:rsidP="00BC7685">
      <w:pPr>
        <w:pStyle w:val="Listenabsatz"/>
        <w:numPr>
          <w:ilvl w:val="0"/>
          <w:numId w:val="21"/>
        </w:numPr>
        <w:rPr>
          <w:rFonts w:ascii="Calibri" w:hAnsi="Calibri"/>
          <w:sz w:val="24"/>
        </w:rPr>
      </w:pPr>
      <w:r w:rsidRPr="00B54A68">
        <w:rPr>
          <w:rFonts w:ascii="Calibri" w:hAnsi="Calibri"/>
          <w:sz w:val="24"/>
        </w:rPr>
        <w:t xml:space="preserve">Die korrespondierende Resultierende kann ausschließlich mit einer Artikel-ID ermittelt werden, wenn </w:t>
      </w:r>
      <w:r w:rsidRPr="00B54A68">
        <w:rPr>
          <w:rFonts w:ascii="Calibri" w:hAnsi="Calibri" w:cstheme="minorHAnsi"/>
          <w:sz w:val="24"/>
        </w:rPr>
        <w:t xml:space="preserve">die </w:t>
      </w:r>
      <w:r w:rsidRPr="00B54A68">
        <w:rPr>
          <w:rFonts w:ascii="Calibri" w:hAnsi="Calibri" w:cstheme="minorHAnsi"/>
          <w:b/>
          <w:bCs/>
          <w:sz w:val="24"/>
          <w:u w:val="single"/>
        </w:rPr>
        <w:t>berechnete (fakturierte) Menge</w:t>
      </w:r>
      <w:r w:rsidRPr="00B54A68">
        <w:rPr>
          <w:rFonts w:ascii="Calibri" w:hAnsi="Calibri" w:cstheme="minorHAnsi"/>
          <w:sz w:val="24"/>
        </w:rPr>
        <w:t xml:space="preserve"> eine physikalische Arbeit ist.</w:t>
      </w:r>
    </w:p>
    <w:p w14:paraId="1B891EC2" w14:textId="0D5BBBCF" w:rsidR="00F937D3" w:rsidRPr="00AF1A82" w:rsidRDefault="00AF1A82" w:rsidP="00AF1A82">
      <w:pPr>
        <w:pStyle w:val="Listenabsatz"/>
        <w:numPr>
          <w:ilvl w:val="0"/>
          <w:numId w:val="21"/>
        </w:numPr>
        <w:rPr>
          <w:rFonts w:ascii="Calibri" w:hAnsi="Calibri"/>
          <w:sz w:val="24"/>
        </w:rPr>
      </w:pPr>
      <w:r w:rsidRPr="00B57FB8">
        <w:rPr>
          <w:rFonts w:ascii="Calibri" w:hAnsi="Calibri"/>
          <w:sz w:val="24"/>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5688D2F5" w14:textId="77777777" w:rsidR="003771E8" w:rsidRDefault="003771E8" w:rsidP="003771E8">
      <w:pPr>
        <w:spacing w:after="200" w:line="276" w:lineRule="auto"/>
        <w:rPr>
          <w:b/>
          <w:bCs/>
          <w:u w:val="single"/>
        </w:rPr>
      </w:pPr>
      <w:r>
        <w:rPr>
          <w:b/>
          <w:bCs/>
          <w:u w:val="single"/>
        </w:rPr>
        <w:br w:type="page"/>
      </w:r>
    </w:p>
    <w:p w14:paraId="5A11DE5D" w14:textId="6BCB7D37" w:rsidR="003771E8" w:rsidRPr="000A4FFE" w:rsidRDefault="003771E8" w:rsidP="003771E8">
      <w:pPr>
        <w:rPr>
          <w:b/>
          <w:bCs/>
          <w:u w:val="single"/>
        </w:rPr>
      </w:pPr>
      <w:r w:rsidRPr="000A4FFE">
        <w:rPr>
          <w:b/>
          <w:bCs/>
          <w:u w:val="single"/>
        </w:rPr>
        <w:lastRenderedPageBreak/>
        <w:t>Beispiele zur Ermittlung der Resultierenden bzw. korrespondierenden Resultierenden</w:t>
      </w:r>
      <w:r>
        <w:rPr>
          <w:b/>
          <w:bCs/>
          <w:u w:val="single"/>
        </w:rPr>
        <w:t xml:space="preserve"> für die Wirkarbeit</w:t>
      </w:r>
    </w:p>
    <w:p w14:paraId="7A8C7C0F" w14:textId="77777777" w:rsidR="003771E8" w:rsidRPr="007F1069" w:rsidRDefault="003771E8" w:rsidP="003771E8">
      <w:r>
        <w:t>Die</w:t>
      </w:r>
      <w:r w:rsidRPr="00677FE5">
        <w:t xml:space="preserve"> </w:t>
      </w:r>
      <w:r>
        <w:t xml:space="preserve">folgenden </w:t>
      </w:r>
      <w:r w:rsidRPr="00677FE5">
        <w:t xml:space="preserve">Beispiele </w:t>
      </w:r>
      <w:r>
        <w:t>verdeutlichen die</w:t>
      </w:r>
      <w:r w:rsidRPr="00677FE5">
        <w:t xml:space="preserve"> Ermittlung der Resultierenden bzw. korrespondierenden Resultierenden bei verschiedenen Varianten von </w:t>
      </w:r>
      <w:r w:rsidRPr="00677FE5">
        <w:rPr>
          <w:rFonts w:cstheme="minorHAnsi"/>
        </w:rPr>
        <w:t xml:space="preserve">Monatsrechnungen </w:t>
      </w:r>
      <w:r>
        <w:rPr>
          <w:rFonts w:cstheme="minorHAnsi"/>
        </w:rPr>
        <w:t xml:space="preserve">(Rechnungstyp: </w:t>
      </w:r>
      <w:r w:rsidRPr="00677FE5">
        <w:t>MVR</w:t>
      </w:r>
      <w:r>
        <w:t>) für</w:t>
      </w:r>
      <w:r w:rsidRPr="00677FE5">
        <w:t xml:space="preserve"> die </w:t>
      </w:r>
      <w:r w:rsidRPr="009C4620">
        <w:t xml:space="preserve">Wirkarbeitsposition </w:t>
      </w:r>
      <w:r w:rsidRPr="00677FE5">
        <w:t xml:space="preserve">der Monatsrechnung </w:t>
      </w:r>
      <w:r>
        <w:t>des Monates Mai für das Jahr</w:t>
      </w:r>
      <w:r w:rsidRPr="00677FE5">
        <w:t xml:space="preserve"> 2023</w:t>
      </w:r>
      <w:r>
        <w:t>. In den folgenden</w:t>
      </w:r>
      <w:r w:rsidRPr="007F1069">
        <w:t xml:space="preserve"> Beispiel</w:t>
      </w:r>
      <w:r>
        <w:t>en</w:t>
      </w:r>
      <w:r w:rsidRPr="007F1069">
        <w:t xml:space="preserve"> wird die Resultierenden mit der Artikel-ID 1-01-1-002 und die dazugehörige korrespondierende Resultierende mit der Artikel-ID 1-01-1-004 gebildet.</w:t>
      </w:r>
    </w:p>
    <w:p w14:paraId="7A804953" w14:textId="77777777" w:rsidR="003771E8" w:rsidRPr="007F1069" w:rsidRDefault="003771E8" w:rsidP="003771E8">
      <w:pPr>
        <w:rPr>
          <w:b/>
          <w:bCs/>
        </w:rPr>
      </w:pPr>
    </w:p>
    <w:p w14:paraId="2689FB5A" w14:textId="77777777" w:rsidR="003771E8" w:rsidRPr="00EE17ED" w:rsidRDefault="003771E8" w:rsidP="003771E8">
      <w:pPr>
        <w:rPr>
          <w:b/>
          <w:bCs/>
          <w:u w:val="single"/>
        </w:rPr>
      </w:pPr>
      <w:r w:rsidRPr="00EE17ED">
        <w:rPr>
          <w:b/>
          <w:bCs/>
          <w:u w:val="single"/>
        </w:rPr>
        <w:t>Monatsrechnung Variante 1</w:t>
      </w:r>
    </w:p>
    <w:tbl>
      <w:tblPr>
        <w:tblW w:w="130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00"/>
        <w:gridCol w:w="2852"/>
        <w:gridCol w:w="1483"/>
        <w:gridCol w:w="1778"/>
        <w:gridCol w:w="1899"/>
      </w:tblGrid>
      <w:tr w:rsidR="003771E8" w:rsidRPr="0017265D" w14:paraId="4B8D5767" w14:textId="77777777" w:rsidTr="001B389A">
        <w:trPr>
          <w:trHeight w:val="577"/>
        </w:trPr>
        <w:tc>
          <w:tcPr>
            <w:tcW w:w="2047" w:type="dxa"/>
            <w:shd w:val="clear" w:color="auto" w:fill="C0C0C0"/>
            <w:vAlign w:val="center"/>
            <w:hideMark/>
          </w:tcPr>
          <w:p w14:paraId="167C6B76"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3E335772"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00" w:type="dxa"/>
            <w:shd w:val="clear" w:color="auto" w:fill="C0C0C0"/>
            <w:noWrap/>
            <w:vAlign w:val="center"/>
            <w:hideMark/>
          </w:tcPr>
          <w:p w14:paraId="52AE987D"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52" w:type="dxa"/>
            <w:shd w:val="clear" w:color="auto" w:fill="C0C0C0"/>
            <w:noWrap/>
            <w:vAlign w:val="center"/>
            <w:hideMark/>
          </w:tcPr>
          <w:p w14:paraId="0F1CD8B7"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483" w:type="dxa"/>
            <w:shd w:val="clear" w:color="auto" w:fill="C0C0C0"/>
            <w:vAlign w:val="center"/>
            <w:hideMark/>
          </w:tcPr>
          <w:p w14:paraId="60B2AE22"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778" w:type="dxa"/>
            <w:shd w:val="clear" w:color="auto" w:fill="C0C0C0"/>
            <w:vAlign w:val="center"/>
            <w:hideMark/>
          </w:tcPr>
          <w:p w14:paraId="41CF3D65"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899" w:type="dxa"/>
            <w:shd w:val="clear" w:color="auto" w:fill="C0C0C0"/>
            <w:vAlign w:val="center"/>
            <w:hideMark/>
          </w:tcPr>
          <w:p w14:paraId="46732CE0"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79CAEC0" w14:textId="77777777" w:rsidTr="001B389A">
        <w:trPr>
          <w:trHeight w:val="255"/>
        </w:trPr>
        <w:tc>
          <w:tcPr>
            <w:tcW w:w="2047" w:type="dxa"/>
            <w:shd w:val="clear" w:color="auto" w:fill="92D050"/>
            <w:noWrap/>
            <w:vAlign w:val="center"/>
            <w:hideMark/>
          </w:tcPr>
          <w:p w14:paraId="085EF5F2"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3E0DEB21"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7021CE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671B30BD"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483" w:type="dxa"/>
            <w:shd w:val="clear" w:color="auto" w:fill="92D050"/>
            <w:noWrap/>
            <w:hideMark/>
          </w:tcPr>
          <w:p w14:paraId="1929C1AB" w14:textId="77777777" w:rsidR="003771E8" w:rsidRPr="0017265D" w:rsidRDefault="003771E8" w:rsidP="001B389A">
            <w:pPr>
              <w:spacing w:after="0" w:line="240" w:lineRule="auto"/>
              <w:rPr>
                <w:rFonts w:cstheme="minorHAnsi"/>
              </w:rPr>
            </w:pPr>
            <w:r w:rsidRPr="0017265D">
              <w:rPr>
                <w:rFonts w:cstheme="minorHAnsi"/>
              </w:rPr>
              <w:t>7.000</w:t>
            </w:r>
          </w:p>
        </w:tc>
        <w:tc>
          <w:tcPr>
            <w:tcW w:w="1778" w:type="dxa"/>
            <w:shd w:val="clear" w:color="auto" w:fill="92D050"/>
            <w:noWrap/>
            <w:hideMark/>
          </w:tcPr>
          <w:p w14:paraId="71F76C06"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3BF81725"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75FA6503" w14:textId="77777777" w:rsidTr="001B389A">
        <w:trPr>
          <w:trHeight w:val="255"/>
        </w:trPr>
        <w:tc>
          <w:tcPr>
            <w:tcW w:w="2047" w:type="dxa"/>
            <w:shd w:val="clear" w:color="auto" w:fill="92D050"/>
            <w:noWrap/>
            <w:vAlign w:val="center"/>
            <w:hideMark/>
          </w:tcPr>
          <w:p w14:paraId="10E8BA18"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4B37E2F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A0BED8F"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76A56522"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92D050"/>
            <w:noWrap/>
            <w:hideMark/>
          </w:tcPr>
          <w:p w14:paraId="4225AF8E"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92D050"/>
            <w:noWrap/>
            <w:hideMark/>
          </w:tcPr>
          <w:p w14:paraId="3ACCAB22"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58CE1B4E"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8B5A5C8" w14:textId="77777777" w:rsidTr="001B389A">
        <w:trPr>
          <w:trHeight w:val="255"/>
        </w:trPr>
        <w:tc>
          <w:tcPr>
            <w:tcW w:w="2047" w:type="dxa"/>
            <w:shd w:val="clear" w:color="auto" w:fill="92D050"/>
            <w:noWrap/>
            <w:vAlign w:val="center"/>
            <w:hideMark/>
          </w:tcPr>
          <w:p w14:paraId="2202109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444324EE"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5EECA184"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36FD23BD"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92D050"/>
            <w:noWrap/>
            <w:hideMark/>
          </w:tcPr>
          <w:p w14:paraId="2850DAE2"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92D050"/>
            <w:noWrap/>
            <w:hideMark/>
          </w:tcPr>
          <w:p w14:paraId="40E9E60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682B1AF2"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3D4DED5E" w14:textId="77777777" w:rsidTr="001B389A">
        <w:trPr>
          <w:trHeight w:val="255"/>
        </w:trPr>
        <w:tc>
          <w:tcPr>
            <w:tcW w:w="2047" w:type="dxa"/>
            <w:shd w:val="clear" w:color="auto" w:fill="92D050"/>
            <w:noWrap/>
            <w:vAlign w:val="center"/>
            <w:hideMark/>
          </w:tcPr>
          <w:p w14:paraId="4BA5CAC3"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32608444"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3BBEEDFC"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26BCA8C0"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92D050"/>
            <w:noWrap/>
            <w:hideMark/>
          </w:tcPr>
          <w:p w14:paraId="2EA29D2D"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92D050"/>
            <w:noWrap/>
            <w:hideMark/>
          </w:tcPr>
          <w:p w14:paraId="2F748F81"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25B21EA2"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3BF7548E" w14:textId="77777777" w:rsidTr="001B389A">
        <w:trPr>
          <w:trHeight w:val="255"/>
        </w:trPr>
        <w:tc>
          <w:tcPr>
            <w:tcW w:w="2047" w:type="dxa"/>
            <w:shd w:val="clear" w:color="auto" w:fill="92D050"/>
            <w:noWrap/>
            <w:vAlign w:val="center"/>
            <w:hideMark/>
          </w:tcPr>
          <w:p w14:paraId="7197F1AF"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6D1FABC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92D050"/>
            <w:noWrap/>
            <w:hideMark/>
          </w:tcPr>
          <w:p w14:paraId="730EC098" w14:textId="77777777" w:rsidR="003771E8" w:rsidRPr="0017265D" w:rsidRDefault="003771E8" w:rsidP="001B389A">
            <w:pPr>
              <w:spacing w:after="0" w:line="240" w:lineRule="auto"/>
              <w:rPr>
                <w:rFonts w:cstheme="minorHAnsi"/>
              </w:rPr>
            </w:pPr>
            <w:r w:rsidRPr="0017265D">
              <w:rPr>
                <w:rFonts w:cstheme="minorHAnsi"/>
              </w:rPr>
              <w:t>1-01-1-002</w:t>
            </w:r>
          </w:p>
        </w:tc>
        <w:tc>
          <w:tcPr>
            <w:tcW w:w="2852" w:type="dxa"/>
            <w:shd w:val="clear" w:color="auto" w:fill="92D050"/>
            <w:noWrap/>
            <w:hideMark/>
          </w:tcPr>
          <w:p w14:paraId="17FF816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92D050"/>
            <w:noWrap/>
            <w:hideMark/>
          </w:tcPr>
          <w:p w14:paraId="40151654"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92D050"/>
            <w:noWrap/>
            <w:hideMark/>
          </w:tcPr>
          <w:p w14:paraId="0406654B" w14:textId="77777777" w:rsidR="003771E8" w:rsidRPr="0017265D" w:rsidRDefault="003771E8" w:rsidP="001B389A">
            <w:pPr>
              <w:spacing w:after="0" w:line="240" w:lineRule="auto"/>
              <w:rPr>
                <w:rFonts w:cstheme="minorHAnsi"/>
              </w:rPr>
            </w:pPr>
            <w:r w:rsidRPr="0017265D">
              <w:rPr>
                <w:rFonts w:cstheme="minorHAnsi"/>
              </w:rPr>
              <w:t>0,05</w:t>
            </w:r>
          </w:p>
        </w:tc>
        <w:tc>
          <w:tcPr>
            <w:tcW w:w="1899" w:type="dxa"/>
            <w:shd w:val="clear" w:color="auto" w:fill="92D050"/>
            <w:noWrap/>
            <w:hideMark/>
          </w:tcPr>
          <w:p w14:paraId="04689A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13272F" w14:textId="77777777" w:rsidTr="001B389A">
        <w:trPr>
          <w:trHeight w:val="255"/>
        </w:trPr>
        <w:tc>
          <w:tcPr>
            <w:tcW w:w="2047" w:type="dxa"/>
            <w:shd w:val="clear" w:color="auto" w:fill="F4B084"/>
            <w:noWrap/>
            <w:vAlign w:val="center"/>
            <w:hideMark/>
          </w:tcPr>
          <w:p w14:paraId="1A7392D8"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5ED53857"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34DF5393"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695EC71"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483" w:type="dxa"/>
            <w:shd w:val="clear" w:color="auto" w:fill="F4B084"/>
            <w:noWrap/>
            <w:hideMark/>
          </w:tcPr>
          <w:p w14:paraId="709C942C" w14:textId="77777777" w:rsidR="003771E8" w:rsidRPr="0017265D" w:rsidRDefault="003771E8" w:rsidP="001B389A">
            <w:pPr>
              <w:spacing w:after="0" w:line="240" w:lineRule="auto"/>
              <w:rPr>
                <w:rFonts w:cstheme="minorHAnsi"/>
              </w:rPr>
            </w:pPr>
            <w:r w:rsidRPr="0017265D">
              <w:rPr>
                <w:rFonts w:cstheme="minorHAnsi"/>
              </w:rPr>
              <w:t>-1.000</w:t>
            </w:r>
          </w:p>
        </w:tc>
        <w:tc>
          <w:tcPr>
            <w:tcW w:w="1778" w:type="dxa"/>
            <w:shd w:val="clear" w:color="auto" w:fill="F4B084"/>
            <w:noWrap/>
            <w:hideMark/>
          </w:tcPr>
          <w:p w14:paraId="41ED5631"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9107988"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0BE68EDB" w14:textId="77777777" w:rsidTr="001B389A">
        <w:trPr>
          <w:trHeight w:val="255"/>
        </w:trPr>
        <w:tc>
          <w:tcPr>
            <w:tcW w:w="2047" w:type="dxa"/>
            <w:shd w:val="clear" w:color="auto" w:fill="F4B084"/>
            <w:noWrap/>
            <w:vAlign w:val="center"/>
            <w:hideMark/>
          </w:tcPr>
          <w:p w14:paraId="31D2E235"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023CE493"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75197C4B"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6DC23F7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483" w:type="dxa"/>
            <w:shd w:val="clear" w:color="auto" w:fill="F4B084"/>
            <w:noWrap/>
            <w:hideMark/>
          </w:tcPr>
          <w:p w14:paraId="500A5ABA" w14:textId="77777777" w:rsidR="003771E8" w:rsidRPr="0017265D" w:rsidRDefault="003771E8" w:rsidP="001B389A">
            <w:pPr>
              <w:spacing w:after="0" w:line="240" w:lineRule="auto"/>
              <w:rPr>
                <w:rFonts w:cstheme="minorHAnsi"/>
              </w:rPr>
            </w:pPr>
            <w:r w:rsidRPr="0017265D">
              <w:rPr>
                <w:rFonts w:cstheme="minorHAnsi"/>
              </w:rPr>
              <w:t>-2.200</w:t>
            </w:r>
          </w:p>
        </w:tc>
        <w:tc>
          <w:tcPr>
            <w:tcW w:w="1778" w:type="dxa"/>
            <w:shd w:val="clear" w:color="auto" w:fill="F4B084"/>
            <w:noWrap/>
            <w:hideMark/>
          </w:tcPr>
          <w:p w14:paraId="384773F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28381E1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63A85A54" w14:textId="77777777" w:rsidTr="001B389A">
        <w:trPr>
          <w:trHeight w:val="255"/>
        </w:trPr>
        <w:tc>
          <w:tcPr>
            <w:tcW w:w="2047" w:type="dxa"/>
            <w:shd w:val="clear" w:color="auto" w:fill="F4B084"/>
            <w:noWrap/>
            <w:vAlign w:val="center"/>
            <w:hideMark/>
          </w:tcPr>
          <w:p w14:paraId="270313C5"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C1A267D"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52434C8C"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7ADC671B"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483" w:type="dxa"/>
            <w:shd w:val="clear" w:color="auto" w:fill="F4B084"/>
            <w:noWrap/>
            <w:hideMark/>
          </w:tcPr>
          <w:p w14:paraId="746C6540" w14:textId="77777777" w:rsidR="003771E8" w:rsidRPr="0017265D" w:rsidRDefault="003771E8" w:rsidP="001B389A">
            <w:pPr>
              <w:spacing w:after="0" w:line="240" w:lineRule="auto"/>
              <w:rPr>
                <w:rFonts w:cstheme="minorHAnsi"/>
              </w:rPr>
            </w:pPr>
            <w:r w:rsidRPr="0017265D">
              <w:rPr>
                <w:rFonts w:cstheme="minorHAnsi"/>
              </w:rPr>
              <w:t>-3.500</w:t>
            </w:r>
          </w:p>
        </w:tc>
        <w:tc>
          <w:tcPr>
            <w:tcW w:w="1778" w:type="dxa"/>
            <w:shd w:val="clear" w:color="auto" w:fill="F4B084"/>
            <w:noWrap/>
            <w:hideMark/>
          </w:tcPr>
          <w:p w14:paraId="7D753E8F"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15EDECF6"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1C22EBE1" w14:textId="77777777" w:rsidTr="001B389A">
        <w:trPr>
          <w:trHeight w:val="255"/>
        </w:trPr>
        <w:tc>
          <w:tcPr>
            <w:tcW w:w="2047" w:type="dxa"/>
            <w:shd w:val="clear" w:color="auto" w:fill="F4B084"/>
            <w:noWrap/>
            <w:vAlign w:val="center"/>
            <w:hideMark/>
          </w:tcPr>
          <w:p w14:paraId="4C9E34D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6C5ECEC9" w14:textId="77777777" w:rsidR="003771E8" w:rsidRPr="0017265D" w:rsidRDefault="003771E8" w:rsidP="001B389A">
            <w:pPr>
              <w:spacing w:after="0" w:line="240" w:lineRule="auto"/>
              <w:rPr>
                <w:rFonts w:cstheme="minorHAnsi"/>
              </w:rPr>
            </w:pPr>
            <w:r w:rsidRPr="0017265D">
              <w:rPr>
                <w:rFonts w:cstheme="minorHAnsi"/>
              </w:rPr>
              <w:t>Wirkarbeit</w:t>
            </w:r>
          </w:p>
        </w:tc>
        <w:tc>
          <w:tcPr>
            <w:tcW w:w="1400" w:type="dxa"/>
            <w:shd w:val="clear" w:color="auto" w:fill="F4B084"/>
            <w:noWrap/>
            <w:hideMark/>
          </w:tcPr>
          <w:p w14:paraId="0C2FE052" w14:textId="77777777" w:rsidR="003771E8" w:rsidRPr="0017265D" w:rsidRDefault="003771E8" w:rsidP="001B389A">
            <w:pPr>
              <w:spacing w:after="0" w:line="240" w:lineRule="auto"/>
              <w:rPr>
                <w:rFonts w:cstheme="minorHAnsi"/>
              </w:rPr>
            </w:pPr>
            <w:r w:rsidRPr="0017265D">
              <w:rPr>
                <w:rFonts w:cstheme="minorHAnsi"/>
              </w:rPr>
              <w:t>1-01-1-004</w:t>
            </w:r>
          </w:p>
        </w:tc>
        <w:tc>
          <w:tcPr>
            <w:tcW w:w="2852" w:type="dxa"/>
            <w:shd w:val="clear" w:color="auto" w:fill="F4B084"/>
            <w:noWrap/>
            <w:hideMark/>
          </w:tcPr>
          <w:p w14:paraId="23BD6176"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483" w:type="dxa"/>
            <w:shd w:val="clear" w:color="auto" w:fill="F4B084"/>
            <w:noWrap/>
            <w:hideMark/>
          </w:tcPr>
          <w:p w14:paraId="3350C422" w14:textId="77777777" w:rsidR="003771E8" w:rsidRPr="0017265D" w:rsidRDefault="003771E8" w:rsidP="001B389A">
            <w:pPr>
              <w:spacing w:after="0" w:line="240" w:lineRule="auto"/>
              <w:rPr>
                <w:rFonts w:cstheme="minorHAnsi"/>
              </w:rPr>
            </w:pPr>
            <w:r w:rsidRPr="0017265D">
              <w:rPr>
                <w:rFonts w:cstheme="minorHAnsi"/>
              </w:rPr>
              <w:t>-2.000</w:t>
            </w:r>
          </w:p>
        </w:tc>
        <w:tc>
          <w:tcPr>
            <w:tcW w:w="1778" w:type="dxa"/>
            <w:shd w:val="clear" w:color="auto" w:fill="F4B084"/>
            <w:noWrap/>
            <w:hideMark/>
          </w:tcPr>
          <w:p w14:paraId="3C812524" w14:textId="77777777" w:rsidR="003771E8" w:rsidRPr="0017265D" w:rsidRDefault="003771E8" w:rsidP="001B389A">
            <w:pPr>
              <w:spacing w:after="0" w:line="240" w:lineRule="auto"/>
              <w:rPr>
                <w:rFonts w:cstheme="minorHAnsi"/>
              </w:rPr>
            </w:pPr>
            <w:r w:rsidRPr="0017265D">
              <w:rPr>
                <w:rFonts w:cstheme="minorHAnsi"/>
              </w:rPr>
              <w:t>0,02</w:t>
            </w:r>
          </w:p>
        </w:tc>
        <w:tc>
          <w:tcPr>
            <w:tcW w:w="1899" w:type="dxa"/>
            <w:shd w:val="clear" w:color="auto" w:fill="F4B084"/>
            <w:noWrap/>
            <w:hideMark/>
          </w:tcPr>
          <w:p w14:paraId="417AB949" w14:textId="77777777" w:rsidR="003771E8" w:rsidRPr="0017265D" w:rsidRDefault="003771E8" w:rsidP="001B389A">
            <w:pPr>
              <w:spacing w:after="0" w:line="240" w:lineRule="auto"/>
              <w:rPr>
                <w:rFonts w:cstheme="minorHAnsi"/>
              </w:rPr>
            </w:pPr>
            <w:r w:rsidRPr="0017265D">
              <w:rPr>
                <w:rFonts w:cstheme="minorHAnsi"/>
              </w:rPr>
              <w:t>-40</w:t>
            </w:r>
          </w:p>
        </w:tc>
      </w:tr>
    </w:tbl>
    <w:p w14:paraId="02BFDFB9" w14:textId="77777777" w:rsidR="003771E8" w:rsidRPr="000308BB" w:rsidRDefault="003771E8" w:rsidP="003771E8">
      <w:pPr>
        <w:spacing w:after="0"/>
      </w:pPr>
    </w:p>
    <w:p w14:paraId="15F66C8A" w14:textId="77777777" w:rsidR="003771E8" w:rsidRPr="00EE17ED" w:rsidRDefault="003771E8" w:rsidP="003771E8">
      <w:pPr>
        <w:pStyle w:val="Listenabsatz"/>
        <w:spacing w:after="0" w:line="276" w:lineRule="auto"/>
        <w:ind w:left="0"/>
        <w:rPr>
          <w:rFonts w:asciiTheme="minorHAnsi" w:hAnsiTheme="minorHAnsi" w:cstheme="minorHAnsi"/>
          <w:color w:val="00B050"/>
          <w:sz w:val="24"/>
        </w:rPr>
      </w:pPr>
      <w:r w:rsidRPr="000308BB">
        <w:rPr>
          <w:rFonts w:asciiTheme="minorHAnsi" w:hAnsiTheme="minorHAnsi" w:cstheme="minorHAnsi"/>
          <w:sz w:val="24"/>
        </w:rPr>
        <w:t>Ergebnis der Ermittlung der Resultierenden:</w:t>
      </w:r>
      <w:r w:rsidRPr="00EE17ED">
        <w:rPr>
          <w:rFonts w:asciiTheme="minorHAnsi" w:hAnsiTheme="minorHAnsi" w:cstheme="minorHAnsi"/>
          <w:color w:val="00B050"/>
          <w:sz w:val="24"/>
        </w:rPr>
        <w:t xml:space="preserve"> 01.01.2023-01.06.2023; 15.700 kWh; 785 €</w:t>
      </w:r>
    </w:p>
    <w:p w14:paraId="29AEA3AF" w14:textId="182C071D" w:rsidR="003771E8" w:rsidRPr="009A27EC" w:rsidRDefault="003771E8" w:rsidP="003771E8">
      <w:pPr>
        <w:pStyle w:val="Listenabsatz"/>
        <w:spacing w:after="0" w:line="276" w:lineRule="auto"/>
        <w:ind w:left="0"/>
        <w:rPr>
          <w:rFonts w:asciiTheme="minorHAnsi" w:hAnsiTheme="minorHAnsi" w:cstheme="minorHAnsi"/>
          <w:color w:val="FFC000"/>
          <w:sz w:val="24"/>
        </w:rPr>
      </w:pPr>
      <w:r w:rsidRPr="000308BB">
        <w:rPr>
          <w:rFonts w:asciiTheme="minorHAnsi" w:hAnsiTheme="minorHAnsi" w:cstheme="minorHAnsi"/>
          <w:sz w:val="24"/>
        </w:rPr>
        <w:t xml:space="preserve">Ergebnis der Ermittlung der </w:t>
      </w:r>
      <w:r>
        <w:rPr>
          <w:rFonts w:asciiTheme="minorHAnsi" w:hAnsiTheme="minorHAnsi" w:cstheme="minorHAnsi"/>
          <w:sz w:val="24"/>
        </w:rPr>
        <w:t>k</w:t>
      </w:r>
      <w:r w:rsidRPr="000308BB">
        <w:rPr>
          <w:rFonts w:asciiTheme="minorHAnsi" w:hAnsiTheme="minorHAnsi" w:cstheme="minorHAnsi"/>
          <w:sz w:val="24"/>
        </w:rPr>
        <w:t xml:space="preserve">orrespondierenden Resultierende: </w:t>
      </w:r>
      <w:r w:rsidR="00122207" w:rsidRPr="00F049AA">
        <w:rPr>
          <w:rFonts w:asciiTheme="minorHAnsi" w:hAnsiTheme="minorHAnsi" w:cstheme="minorHAnsi"/>
          <w:color w:val="F4B084"/>
          <w:sz w:val="24"/>
        </w:rPr>
        <w:t>01.01.2023-01.05.2023; -8.700 kWh; -174 €</w:t>
      </w:r>
    </w:p>
    <w:p w14:paraId="2BCA27DF" w14:textId="77777777" w:rsidR="003771E8" w:rsidRPr="00613D41" w:rsidRDefault="003771E8" w:rsidP="003771E8">
      <w:pPr>
        <w:pStyle w:val="Listenabsatz"/>
        <w:spacing w:after="0" w:line="276" w:lineRule="auto"/>
        <w:ind w:left="0"/>
        <w:rPr>
          <w:rFonts w:asciiTheme="minorHAnsi" w:hAnsiTheme="minorHAnsi" w:cstheme="minorHAnsi"/>
          <w:sz w:val="24"/>
        </w:rPr>
      </w:pPr>
    </w:p>
    <w:p w14:paraId="056871CE" w14:textId="77777777" w:rsidR="003771E8" w:rsidRDefault="003771E8" w:rsidP="003771E8">
      <w:pPr>
        <w:spacing w:after="200" w:line="276" w:lineRule="auto"/>
        <w:rPr>
          <w:rFonts w:cstheme="minorHAnsi"/>
          <w:b/>
          <w:bCs/>
          <w:u w:val="single"/>
        </w:rPr>
      </w:pPr>
      <w:r>
        <w:rPr>
          <w:rFonts w:cstheme="minorHAnsi"/>
          <w:b/>
          <w:bCs/>
          <w:u w:val="single"/>
        </w:rPr>
        <w:br w:type="page"/>
      </w:r>
    </w:p>
    <w:p w14:paraId="12E28C82" w14:textId="77777777" w:rsidR="003771E8" w:rsidRPr="00494FCC" w:rsidRDefault="003771E8" w:rsidP="003771E8">
      <w:pPr>
        <w:rPr>
          <w:b/>
          <w:bCs/>
          <w:u w:val="single"/>
        </w:rPr>
      </w:pPr>
      <w:r w:rsidRPr="00494FCC">
        <w:rPr>
          <w:rFonts w:cstheme="minorHAnsi"/>
          <w:b/>
          <w:bCs/>
          <w:u w:val="single"/>
        </w:rPr>
        <w:lastRenderedPageBreak/>
        <w:t xml:space="preserve">Monatsrechnung Variante 2 </w:t>
      </w:r>
    </w:p>
    <w:tbl>
      <w:tblPr>
        <w:tblW w:w="13585"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047"/>
        <w:gridCol w:w="1559"/>
        <w:gridCol w:w="1350"/>
        <w:gridCol w:w="3068"/>
        <w:gridCol w:w="1535"/>
        <w:gridCol w:w="1560"/>
        <w:gridCol w:w="2466"/>
      </w:tblGrid>
      <w:tr w:rsidR="003771E8" w:rsidRPr="0017265D" w14:paraId="34B7268F" w14:textId="77777777" w:rsidTr="001B389A">
        <w:trPr>
          <w:trHeight w:val="576"/>
        </w:trPr>
        <w:tc>
          <w:tcPr>
            <w:tcW w:w="2047" w:type="dxa"/>
            <w:shd w:val="clear" w:color="auto" w:fill="C0C0C0"/>
            <w:vAlign w:val="center"/>
            <w:hideMark/>
          </w:tcPr>
          <w:p w14:paraId="18351233"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4707E021"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350" w:type="dxa"/>
            <w:shd w:val="clear" w:color="auto" w:fill="C0C0C0"/>
            <w:noWrap/>
            <w:vAlign w:val="center"/>
            <w:hideMark/>
          </w:tcPr>
          <w:p w14:paraId="142E354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3068" w:type="dxa"/>
            <w:shd w:val="clear" w:color="auto" w:fill="C0C0C0"/>
            <w:noWrap/>
            <w:vAlign w:val="center"/>
            <w:hideMark/>
          </w:tcPr>
          <w:p w14:paraId="4BBE656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35" w:type="dxa"/>
            <w:shd w:val="clear" w:color="auto" w:fill="C0C0C0"/>
            <w:vAlign w:val="center"/>
            <w:hideMark/>
          </w:tcPr>
          <w:p w14:paraId="6244988C"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60" w:type="dxa"/>
            <w:shd w:val="clear" w:color="auto" w:fill="C0C0C0"/>
            <w:vAlign w:val="center"/>
            <w:hideMark/>
          </w:tcPr>
          <w:p w14:paraId="7C9D3049"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2466" w:type="dxa"/>
            <w:shd w:val="clear" w:color="auto" w:fill="C0C0C0"/>
            <w:vAlign w:val="center"/>
            <w:hideMark/>
          </w:tcPr>
          <w:p w14:paraId="35526345"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3259DF73" w14:textId="77777777" w:rsidTr="001B389A">
        <w:trPr>
          <w:trHeight w:val="255"/>
        </w:trPr>
        <w:tc>
          <w:tcPr>
            <w:tcW w:w="2047" w:type="dxa"/>
            <w:shd w:val="clear" w:color="auto" w:fill="92D050"/>
            <w:noWrap/>
            <w:vAlign w:val="center"/>
            <w:hideMark/>
          </w:tcPr>
          <w:p w14:paraId="714F0347"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7F3DB7FF"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7DC89F8E"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49DF66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92D050"/>
            <w:noWrap/>
            <w:hideMark/>
          </w:tcPr>
          <w:p w14:paraId="0B02DC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92D050"/>
            <w:noWrap/>
            <w:hideMark/>
          </w:tcPr>
          <w:p w14:paraId="07CA8517"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F607448"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0B7CAA85" w14:textId="77777777" w:rsidTr="001B389A">
        <w:trPr>
          <w:trHeight w:val="255"/>
        </w:trPr>
        <w:tc>
          <w:tcPr>
            <w:tcW w:w="2047" w:type="dxa"/>
            <w:shd w:val="clear" w:color="auto" w:fill="92D050"/>
            <w:noWrap/>
            <w:vAlign w:val="center"/>
            <w:hideMark/>
          </w:tcPr>
          <w:p w14:paraId="3CDE0AD5"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2D524ED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9A86B0C"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5D1F8160"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92D050"/>
            <w:noWrap/>
            <w:hideMark/>
          </w:tcPr>
          <w:p w14:paraId="1CB32DCC"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92D050"/>
            <w:noWrap/>
            <w:hideMark/>
          </w:tcPr>
          <w:p w14:paraId="20F0B07F"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CAFB341"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41DCD0D4" w14:textId="77777777" w:rsidTr="001B389A">
        <w:trPr>
          <w:trHeight w:val="255"/>
        </w:trPr>
        <w:tc>
          <w:tcPr>
            <w:tcW w:w="2047" w:type="dxa"/>
            <w:shd w:val="clear" w:color="auto" w:fill="92D050"/>
            <w:noWrap/>
            <w:vAlign w:val="center"/>
            <w:hideMark/>
          </w:tcPr>
          <w:p w14:paraId="48A664FE"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327D325A"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08016484"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3879C9C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92D050"/>
            <w:noWrap/>
            <w:hideMark/>
          </w:tcPr>
          <w:p w14:paraId="333FEA55"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92D050"/>
            <w:noWrap/>
            <w:hideMark/>
          </w:tcPr>
          <w:p w14:paraId="360D9A71"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42EAB98B"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0A9586" w14:textId="77777777" w:rsidTr="001B389A">
        <w:trPr>
          <w:trHeight w:val="255"/>
        </w:trPr>
        <w:tc>
          <w:tcPr>
            <w:tcW w:w="2047" w:type="dxa"/>
            <w:shd w:val="clear" w:color="auto" w:fill="92D050"/>
            <w:noWrap/>
            <w:vAlign w:val="center"/>
            <w:hideMark/>
          </w:tcPr>
          <w:p w14:paraId="4F442BD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05535E6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6A597A3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05B1B5C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92D050"/>
            <w:noWrap/>
            <w:hideMark/>
          </w:tcPr>
          <w:p w14:paraId="0D9705BC"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92D050"/>
            <w:noWrap/>
            <w:hideMark/>
          </w:tcPr>
          <w:p w14:paraId="75C3B57D"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70168574"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3523827" w14:textId="77777777" w:rsidTr="001B389A">
        <w:trPr>
          <w:trHeight w:val="255"/>
        </w:trPr>
        <w:tc>
          <w:tcPr>
            <w:tcW w:w="2047" w:type="dxa"/>
            <w:shd w:val="clear" w:color="auto" w:fill="92D050"/>
            <w:noWrap/>
            <w:vAlign w:val="center"/>
            <w:hideMark/>
          </w:tcPr>
          <w:p w14:paraId="5016FC30"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1CD5945B"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92D050"/>
            <w:noWrap/>
            <w:hideMark/>
          </w:tcPr>
          <w:p w14:paraId="48A93582" w14:textId="77777777" w:rsidR="003771E8" w:rsidRPr="0017265D" w:rsidRDefault="003771E8" w:rsidP="001B389A">
            <w:pPr>
              <w:spacing w:after="0" w:line="240" w:lineRule="auto"/>
              <w:rPr>
                <w:rFonts w:cstheme="minorHAnsi"/>
              </w:rPr>
            </w:pPr>
            <w:r w:rsidRPr="0017265D">
              <w:rPr>
                <w:rFonts w:cstheme="minorHAnsi"/>
              </w:rPr>
              <w:t>1-01-1-002</w:t>
            </w:r>
          </w:p>
        </w:tc>
        <w:tc>
          <w:tcPr>
            <w:tcW w:w="3068" w:type="dxa"/>
            <w:shd w:val="clear" w:color="auto" w:fill="92D050"/>
            <w:noWrap/>
            <w:hideMark/>
          </w:tcPr>
          <w:p w14:paraId="1E769CE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92D050"/>
            <w:noWrap/>
            <w:hideMark/>
          </w:tcPr>
          <w:p w14:paraId="476D7014"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92D050"/>
            <w:noWrap/>
            <w:hideMark/>
          </w:tcPr>
          <w:p w14:paraId="4C719145" w14:textId="77777777" w:rsidR="003771E8" w:rsidRPr="0017265D" w:rsidRDefault="003771E8" w:rsidP="001B389A">
            <w:pPr>
              <w:spacing w:after="0" w:line="240" w:lineRule="auto"/>
              <w:rPr>
                <w:rFonts w:cstheme="minorHAnsi"/>
              </w:rPr>
            </w:pPr>
            <w:r w:rsidRPr="0017265D">
              <w:rPr>
                <w:rFonts w:cstheme="minorHAnsi"/>
              </w:rPr>
              <w:t>0,05</w:t>
            </w:r>
          </w:p>
        </w:tc>
        <w:tc>
          <w:tcPr>
            <w:tcW w:w="2466" w:type="dxa"/>
            <w:shd w:val="clear" w:color="auto" w:fill="92D050"/>
            <w:noWrap/>
            <w:hideMark/>
          </w:tcPr>
          <w:p w14:paraId="3BDEF462"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39DFB885" w14:textId="77777777" w:rsidTr="001B389A">
        <w:trPr>
          <w:trHeight w:val="255"/>
        </w:trPr>
        <w:tc>
          <w:tcPr>
            <w:tcW w:w="2047" w:type="dxa"/>
            <w:shd w:val="clear" w:color="auto" w:fill="F4B084"/>
            <w:noWrap/>
            <w:vAlign w:val="center"/>
            <w:hideMark/>
          </w:tcPr>
          <w:p w14:paraId="3441273B"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F4B084"/>
            <w:noWrap/>
            <w:hideMark/>
          </w:tcPr>
          <w:p w14:paraId="428ACE09"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620F13AC"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7772969B"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0208B272"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22B275E4"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33616155"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05B05289" w14:textId="77777777" w:rsidTr="001B389A">
        <w:trPr>
          <w:trHeight w:val="255"/>
        </w:trPr>
        <w:tc>
          <w:tcPr>
            <w:tcW w:w="2047" w:type="dxa"/>
            <w:shd w:val="clear" w:color="auto" w:fill="F4B084"/>
            <w:noWrap/>
            <w:vAlign w:val="center"/>
            <w:hideMark/>
          </w:tcPr>
          <w:p w14:paraId="56B69A7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F4B084"/>
            <w:noWrap/>
            <w:hideMark/>
          </w:tcPr>
          <w:p w14:paraId="36507A08"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48666497"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1B2DCCF9"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35" w:type="dxa"/>
            <w:shd w:val="clear" w:color="auto" w:fill="F4B084"/>
            <w:noWrap/>
            <w:hideMark/>
          </w:tcPr>
          <w:p w14:paraId="471D374F" w14:textId="77777777" w:rsidR="003771E8" w:rsidRPr="0017265D" w:rsidRDefault="003771E8" w:rsidP="001B389A">
            <w:pPr>
              <w:spacing w:after="0" w:line="240" w:lineRule="auto"/>
              <w:rPr>
                <w:rFonts w:cstheme="minorHAnsi"/>
              </w:rPr>
            </w:pPr>
            <w:r w:rsidRPr="0017265D">
              <w:rPr>
                <w:rFonts w:cstheme="minorHAnsi"/>
              </w:rPr>
              <w:t>-7.000</w:t>
            </w:r>
          </w:p>
        </w:tc>
        <w:tc>
          <w:tcPr>
            <w:tcW w:w="1560" w:type="dxa"/>
            <w:shd w:val="clear" w:color="auto" w:fill="F4B084"/>
            <w:noWrap/>
            <w:hideMark/>
          </w:tcPr>
          <w:p w14:paraId="46DFBD2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1068206B" w14:textId="77777777" w:rsidR="003771E8" w:rsidRPr="0017265D" w:rsidRDefault="003771E8" w:rsidP="001B389A">
            <w:pPr>
              <w:spacing w:after="0" w:line="240" w:lineRule="auto"/>
              <w:rPr>
                <w:rFonts w:cstheme="minorHAnsi"/>
              </w:rPr>
            </w:pPr>
            <w:r w:rsidRPr="0017265D">
              <w:rPr>
                <w:rFonts w:cstheme="minorHAnsi"/>
              </w:rPr>
              <w:t>-140</w:t>
            </w:r>
          </w:p>
        </w:tc>
      </w:tr>
      <w:tr w:rsidR="003771E8" w:rsidRPr="0017265D" w14:paraId="3A4D18B3" w14:textId="77777777" w:rsidTr="001B389A">
        <w:trPr>
          <w:trHeight w:val="255"/>
        </w:trPr>
        <w:tc>
          <w:tcPr>
            <w:tcW w:w="2047" w:type="dxa"/>
            <w:shd w:val="clear" w:color="auto" w:fill="F4B084"/>
            <w:noWrap/>
            <w:vAlign w:val="center"/>
            <w:hideMark/>
          </w:tcPr>
          <w:p w14:paraId="585B04F2"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F4B084"/>
            <w:noWrap/>
            <w:hideMark/>
          </w:tcPr>
          <w:p w14:paraId="36D9941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541286C6"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5C94D04"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35" w:type="dxa"/>
            <w:shd w:val="clear" w:color="auto" w:fill="F4B084"/>
            <w:noWrap/>
            <w:hideMark/>
          </w:tcPr>
          <w:p w14:paraId="769C92A7" w14:textId="77777777" w:rsidR="003771E8" w:rsidRPr="0017265D" w:rsidRDefault="003771E8" w:rsidP="001B389A">
            <w:pPr>
              <w:spacing w:after="0" w:line="240" w:lineRule="auto"/>
              <w:rPr>
                <w:rFonts w:cstheme="minorHAnsi"/>
              </w:rPr>
            </w:pPr>
            <w:r w:rsidRPr="0017265D">
              <w:rPr>
                <w:rFonts w:cstheme="minorHAnsi"/>
              </w:rPr>
              <w:t>-1.000</w:t>
            </w:r>
          </w:p>
        </w:tc>
        <w:tc>
          <w:tcPr>
            <w:tcW w:w="1560" w:type="dxa"/>
            <w:shd w:val="clear" w:color="auto" w:fill="F4B084"/>
            <w:noWrap/>
            <w:hideMark/>
          </w:tcPr>
          <w:p w14:paraId="6FB308B3"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261BAEE" w14:textId="77777777" w:rsidR="003771E8" w:rsidRPr="0017265D" w:rsidRDefault="003771E8" w:rsidP="001B389A">
            <w:pPr>
              <w:spacing w:after="0" w:line="240" w:lineRule="auto"/>
              <w:rPr>
                <w:rFonts w:cstheme="minorHAnsi"/>
              </w:rPr>
            </w:pPr>
            <w:r w:rsidRPr="0017265D">
              <w:rPr>
                <w:rFonts w:cstheme="minorHAnsi"/>
              </w:rPr>
              <w:t>-20</w:t>
            </w:r>
          </w:p>
        </w:tc>
      </w:tr>
      <w:tr w:rsidR="003771E8" w:rsidRPr="0017265D" w14:paraId="42B87C61" w14:textId="77777777" w:rsidTr="001B389A">
        <w:trPr>
          <w:trHeight w:val="255"/>
        </w:trPr>
        <w:tc>
          <w:tcPr>
            <w:tcW w:w="2047" w:type="dxa"/>
            <w:shd w:val="clear" w:color="auto" w:fill="F4B084"/>
            <w:noWrap/>
            <w:vAlign w:val="center"/>
            <w:hideMark/>
          </w:tcPr>
          <w:p w14:paraId="3AB95582"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F4B084"/>
            <w:noWrap/>
            <w:hideMark/>
          </w:tcPr>
          <w:p w14:paraId="731224D4"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A1BD998"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9776A5F"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35" w:type="dxa"/>
            <w:shd w:val="clear" w:color="auto" w:fill="F4B084"/>
            <w:noWrap/>
            <w:hideMark/>
          </w:tcPr>
          <w:p w14:paraId="3538834C" w14:textId="77777777" w:rsidR="003771E8" w:rsidRPr="0017265D" w:rsidRDefault="003771E8" w:rsidP="001B389A">
            <w:pPr>
              <w:spacing w:after="0" w:line="240" w:lineRule="auto"/>
              <w:rPr>
                <w:rFonts w:cstheme="minorHAnsi"/>
              </w:rPr>
            </w:pPr>
            <w:r w:rsidRPr="0017265D">
              <w:rPr>
                <w:rFonts w:cstheme="minorHAnsi"/>
              </w:rPr>
              <w:t>-2.200</w:t>
            </w:r>
          </w:p>
        </w:tc>
        <w:tc>
          <w:tcPr>
            <w:tcW w:w="1560" w:type="dxa"/>
            <w:shd w:val="clear" w:color="auto" w:fill="F4B084"/>
            <w:noWrap/>
            <w:hideMark/>
          </w:tcPr>
          <w:p w14:paraId="5411CAB5"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99A6243" w14:textId="77777777" w:rsidR="003771E8" w:rsidRPr="0017265D" w:rsidRDefault="003771E8" w:rsidP="001B389A">
            <w:pPr>
              <w:spacing w:after="0" w:line="240" w:lineRule="auto"/>
              <w:rPr>
                <w:rFonts w:cstheme="minorHAnsi"/>
              </w:rPr>
            </w:pPr>
            <w:r w:rsidRPr="0017265D">
              <w:rPr>
                <w:rFonts w:cstheme="minorHAnsi"/>
              </w:rPr>
              <w:t>-44</w:t>
            </w:r>
          </w:p>
        </w:tc>
      </w:tr>
      <w:tr w:rsidR="003771E8" w:rsidRPr="0017265D" w14:paraId="35D16435" w14:textId="77777777" w:rsidTr="001B389A">
        <w:trPr>
          <w:trHeight w:val="255"/>
        </w:trPr>
        <w:tc>
          <w:tcPr>
            <w:tcW w:w="2047" w:type="dxa"/>
            <w:shd w:val="clear" w:color="auto" w:fill="F4B084"/>
            <w:noWrap/>
            <w:vAlign w:val="center"/>
            <w:hideMark/>
          </w:tcPr>
          <w:p w14:paraId="3A887F7D" w14:textId="77777777" w:rsidR="003771E8" w:rsidRPr="0017265D" w:rsidRDefault="003771E8" w:rsidP="001B389A">
            <w:pPr>
              <w:spacing w:after="0" w:line="240" w:lineRule="auto"/>
              <w:rPr>
                <w:rFonts w:cstheme="minorHAnsi"/>
              </w:rPr>
            </w:pPr>
            <w:r w:rsidRPr="0017265D">
              <w:rPr>
                <w:rFonts w:cstheme="minorHAnsi"/>
              </w:rPr>
              <w:t>10</w:t>
            </w:r>
          </w:p>
        </w:tc>
        <w:tc>
          <w:tcPr>
            <w:tcW w:w="1559" w:type="dxa"/>
            <w:shd w:val="clear" w:color="auto" w:fill="F4B084"/>
            <w:noWrap/>
            <w:hideMark/>
          </w:tcPr>
          <w:p w14:paraId="218FA79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1F1E1DA2"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6163A365"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35" w:type="dxa"/>
            <w:shd w:val="clear" w:color="auto" w:fill="F4B084"/>
            <w:noWrap/>
            <w:hideMark/>
          </w:tcPr>
          <w:p w14:paraId="468047D6" w14:textId="77777777" w:rsidR="003771E8" w:rsidRPr="0017265D" w:rsidRDefault="003771E8" w:rsidP="001B389A">
            <w:pPr>
              <w:spacing w:after="0" w:line="240" w:lineRule="auto"/>
              <w:rPr>
                <w:rFonts w:cstheme="minorHAnsi"/>
              </w:rPr>
            </w:pPr>
            <w:r w:rsidRPr="0017265D">
              <w:rPr>
                <w:rFonts w:cstheme="minorHAnsi"/>
              </w:rPr>
              <w:t>-3.500</w:t>
            </w:r>
          </w:p>
        </w:tc>
        <w:tc>
          <w:tcPr>
            <w:tcW w:w="1560" w:type="dxa"/>
            <w:shd w:val="clear" w:color="auto" w:fill="F4B084"/>
            <w:noWrap/>
            <w:hideMark/>
          </w:tcPr>
          <w:p w14:paraId="4250B708"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2D8A8307" w14:textId="77777777" w:rsidR="003771E8" w:rsidRPr="0017265D" w:rsidRDefault="003771E8" w:rsidP="001B389A">
            <w:pPr>
              <w:spacing w:after="0" w:line="240" w:lineRule="auto"/>
              <w:rPr>
                <w:rFonts w:cstheme="minorHAnsi"/>
              </w:rPr>
            </w:pPr>
            <w:r w:rsidRPr="0017265D">
              <w:rPr>
                <w:rFonts w:cstheme="minorHAnsi"/>
              </w:rPr>
              <w:t>-70</w:t>
            </w:r>
          </w:p>
        </w:tc>
      </w:tr>
      <w:tr w:rsidR="003771E8" w:rsidRPr="0017265D" w14:paraId="03B9B2FE" w14:textId="77777777" w:rsidTr="001B389A">
        <w:trPr>
          <w:trHeight w:val="255"/>
        </w:trPr>
        <w:tc>
          <w:tcPr>
            <w:tcW w:w="2047" w:type="dxa"/>
            <w:shd w:val="clear" w:color="auto" w:fill="F4B084"/>
            <w:noWrap/>
            <w:vAlign w:val="center"/>
            <w:hideMark/>
          </w:tcPr>
          <w:p w14:paraId="3CFE15BA" w14:textId="77777777" w:rsidR="003771E8" w:rsidRPr="0017265D" w:rsidRDefault="003771E8" w:rsidP="001B389A">
            <w:pPr>
              <w:spacing w:after="0" w:line="240" w:lineRule="auto"/>
              <w:rPr>
                <w:rFonts w:cstheme="minorHAnsi"/>
              </w:rPr>
            </w:pPr>
            <w:r w:rsidRPr="0017265D">
              <w:rPr>
                <w:rFonts w:cstheme="minorHAnsi"/>
              </w:rPr>
              <w:t>11</w:t>
            </w:r>
          </w:p>
        </w:tc>
        <w:tc>
          <w:tcPr>
            <w:tcW w:w="1559" w:type="dxa"/>
            <w:shd w:val="clear" w:color="auto" w:fill="F4B084"/>
            <w:noWrap/>
            <w:hideMark/>
          </w:tcPr>
          <w:p w14:paraId="7A945D8E" w14:textId="77777777" w:rsidR="003771E8" w:rsidRPr="0017265D" w:rsidRDefault="003771E8" w:rsidP="001B389A">
            <w:pPr>
              <w:spacing w:after="0" w:line="240" w:lineRule="auto"/>
              <w:rPr>
                <w:rFonts w:cstheme="minorHAnsi"/>
              </w:rPr>
            </w:pPr>
            <w:r w:rsidRPr="0017265D">
              <w:rPr>
                <w:rFonts w:cstheme="minorHAnsi"/>
              </w:rPr>
              <w:t>Wirkarbeit</w:t>
            </w:r>
          </w:p>
        </w:tc>
        <w:tc>
          <w:tcPr>
            <w:tcW w:w="1350" w:type="dxa"/>
            <w:shd w:val="clear" w:color="auto" w:fill="F4B084"/>
            <w:noWrap/>
            <w:hideMark/>
          </w:tcPr>
          <w:p w14:paraId="28D5FA63" w14:textId="77777777" w:rsidR="003771E8" w:rsidRPr="0017265D" w:rsidRDefault="003771E8" w:rsidP="001B389A">
            <w:pPr>
              <w:spacing w:after="0" w:line="240" w:lineRule="auto"/>
              <w:rPr>
                <w:rFonts w:cstheme="minorHAnsi"/>
              </w:rPr>
            </w:pPr>
            <w:r w:rsidRPr="0017265D">
              <w:rPr>
                <w:rFonts w:cstheme="minorHAnsi"/>
              </w:rPr>
              <w:t>1-01-1-004</w:t>
            </w:r>
          </w:p>
        </w:tc>
        <w:tc>
          <w:tcPr>
            <w:tcW w:w="3068" w:type="dxa"/>
            <w:shd w:val="clear" w:color="auto" w:fill="F4B084"/>
            <w:noWrap/>
            <w:hideMark/>
          </w:tcPr>
          <w:p w14:paraId="33F36DB9"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35" w:type="dxa"/>
            <w:shd w:val="clear" w:color="auto" w:fill="F4B084"/>
            <w:noWrap/>
            <w:hideMark/>
          </w:tcPr>
          <w:p w14:paraId="1CC5302B" w14:textId="77777777" w:rsidR="003771E8" w:rsidRPr="0017265D" w:rsidRDefault="003771E8" w:rsidP="001B389A">
            <w:pPr>
              <w:spacing w:after="0" w:line="240" w:lineRule="auto"/>
              <w:rPr>
                <w:rFonts w:cstheme="minorHAnsi"/>
              </w:rPr>
            </w:pPr>
            <w:r w:rsidRPr="0017265D">
              <w:rPr>
                <w:rFonts w:cstheme="minorHAnsi"/>
              </w:rPr>
              <w:t>-2.000</w:t>
            </w:r>
          </w:p>
        </w:tc>
        <w:tc>
          <w:tcPr>
            <w:tcW w:w="1560" w:type="dxa"/>
            <w:shd w:val="clear" w:color="auto" w:fill="F4B084"/>
            <w:noWrap/>
            <w:hideMark/>
          </w:tcPr>
          <w:p w14:paraId="53D5B2EB" w14:textId="77777777" w:rsidR="003771E8" w:rsidRPr="0017265D" w:rsidRDefault="003771E8" w:rsidP="001B389A">
            <w:pPr>
              <w:spacing w:after="0" w:line="240" w:lineRule="auto"/>
              <w:rPr>
                <w:rFonts w:cstheme="minorHAnsi"/>
              </w:rPr>
            </w:pPr>
            <w:r w:rsidRPr="0017265D">
              <w:rPr>
                <w:rFonts w:cstheme="minorHAnsi"/>
              </w:rPr>
              <w:t>0,02</w:t>
            </w:r>
          </w:p>
        </w:tc>
        <w:tc>
          <w:tcPr>
            <w:tcW w:w="2466" w:type="dxa"/>
            <w:shd w:val="clear" w:color="auto" w:fill="F4B084"/>
            <w:noWrap/>
            <w:hideMark/>
          </w:tcPr>
          <w:p w14:paraId="483DBE48" w14:textId="77777777" w:rsidR="003771E8" w:rsidRPr="0017265D" w:rsidRDefault="003771E8" w:rsidP="001B389A">
            <w:pPr>
              <w:spacing w:after="0" w:line="240" w:lineRule="auto"/>
              <w:rPr>
                <w:rFonts w:cstheme="minorHAnsi"/>
              </w:rPr>
            </w:pPr>
            <w:r w:rsidRPr="0017265D">
              <w:rPr>
                <w:rFonts w:cstheme="minorHAnsi"/>
              </w:rPr>
              <w:t>-40</w:t>
            </w:r>
          </w:p>
        </w:tc>
      </w:tr>
    </w:tbl>
    <w:p w14:paraId="06145DCB" w14:textId="77777777" w:rsidR="003771E8" w:rsidRPr="00337566" w:rsidRDefault="003771E8" w:rsidP="003771E8">
      <w:pPr>
        <w:spacing w:after="0"/>
      </w:pPr>
    </w:p>
    <w:p w14:paraId="565EEBF8" w14:textId="77777777" w:rsidR="003771E8" w:rsidRPr="00FB2706" w:rsidRDefault="003771E8" w:rsidP="003771E8">
      <w:pPr>
        <w:pStyle w:val="Listenabsatz"/>
        <w:spacing w:after="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FB2706">
        <w:rPr>
          <w:rFonts w:asciiTheme="minorHAnsi" w:hAnsiTheme="minorHAnsi"/>
          <w:color w:val="00B050"/>
          <w:sz w:val="24"/>
        </w:rPr>
        <w:t xml:space="preserve"> 01.01.2023-01.06.2023; 15.700 kWh; 785 €</w:t>
      </w:r>
    </w:p>
    <w:p w14:paraId="128F5DEA" w14:textId="77777777" w:rsidR="003771E8" w:rsidRPr="009A27EC" w:rsidRDefault="003771E8" w:rsidP="003771E8">
      <w:pPr>
        <w:pStyle w:val="Listenabsatz"/>
        <w:spacing w:after="0" w:line="276" w:lineRule="auto"/>
        <w:ind w:left="0"/>
        <w:rPr>
          <w:rFonts w:asciiTheme="minorHAnsi" w:hAnsiTheme="minorHAnsi"/>
          <w:color w:val="FFC000"/>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w:t>
      </w:r>
      <w:r w:rsidRPr="00FB2706">
        <w:rPr>
          <w:rFonts w:asciiTheme="minorHAnsi" w:hAnsiTheme="minorHAnsi"/>
          <w:color w:val="36ADFF" w:themeColor="accent2" w:themeTint="99"/>
          <w:sz w:val="24"/>
        </w:rPr>
        <w:t xml:space="preserve"> </w:t>
      </w:r>
      <w:r w:rsidRPr="00AA40C3">
        <w:rPr>
          <w:rFonts w:asciiTheme="minorHAnsi" w:hAnsiTheme="minorHAnsi"/>
          <w:color w:val="FFC000"/>
          <w:sz w:val="24"/>
        </w:rPr>
        <w:t>01.01.2023-01.05.2023; -8.700 kWh, -174 €</w:t>
      </w:r>
    </w:p>
    <w:p w14:paraId="2112A52A" w14:textId="77777777" w:rsidR="003771E8" w:rsidRPr="00337566" w:rsidRDefault="003771E8" w:rsidP="003771E8">
      <w:pPr>
        <w:pStyle w:val="Listenabsatz"/>
        <w:spacing w:after="200" w:line="276" w:lineRule="auto"/>
        <w:ind w:left="0"/>
        <w:rPr>
          <w:rFonts w:asciiTheme="minorHAnsi" w:hAnsiTheme="minorHAnsi"/>
          <w:sz w:val="24"/>
        </w:rPr>
      </w:pPr>
    </w:p>
    <w:p w14:paraId="6356F6DA" w14:textId="77777777" w:rsidR="003771E8" w:rsidRPr="008A4F8D" w:rsidRDefault="003771E8" w:rsidP="003771E8">
      <w:pPr>
        <w:rPr>
          <w:rFonts w:cstheme="minorHAnsi"/>
          <w:b/>
          <w:bCs/>
          <w:u w:val="single"/>
        </w:rPr>
      </w:pPr>
      <w:r w:rsidRPr="008A4F8D">
        <w:rPr>
          <w:rFonts w:cstheme="minorHAnsi"/>
          <w:b/>
          <w:bCs/>
          <w:u w:val="single"/>
        </w:rPr>
        <w:t xml:space="preserve">Monatsrechnung Variante 3 </w:t>
      </w:r>
    </w:p>
    <w:p w14:paraId="1A48E4AF" w14:textId="77777777" w:rsidR="003771E8" w:rsidRDefault="003771E8" w:rsidP="003771E8">
      <w:pPr>
        <w:spacing w:after="0" w:line="240" w:lineRule="auto"/>
        <w:textAlignment w:val="baseline"/>
        <w:rPr>
          <w:rFonts w:cs="Tahoma"/>
        </w:rPr>
      </w:pPr>
      <w:r w:rsidRPr="008A4F8D">
        <w:rPr>
          <w:rFonts w:cs="Tahoma"/>
        </w:rPr>
        <w:t>Hier teilt der Netzbetreiber die Energiemengen in den Positionszeiträumen nach HT und NT auf.</w:t>
      </w:r>
    </w:p>
    <w:p w14:paraId="7979DF18" w14:textId="77777777" w:rsidR="003771E8" w:rsidRPr="008A4F8D" w:rsidRDefault="003771E8" w:rsidP="003771E8">
      <w:pPr>
        <w:spacing w:after="0" w:line="240" w:lineRule="auto"/>
        <w:textAlignment w:val="baseline"/>
        <w:rPr>
          <w:rFonts w:cs="Symbol"/>
        </w:rPr>
      </w:pPr>
    </w:p>
    <w:tbl>
      <w:tblPr>
        <w:tblW w:w="12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559"/>
        <w:gridCol w:w="2693"/>
        <w:gridCol w:w="1560"/>
        <w:gridCol w:w="1559"/>
        <w:gridCol w:w="1843"/>
      </w:tblGrid>
      <w:tr w:rsidR="003771E8" w:rsidRPr="008405A9" w14:paraId="639DDAD5" w14:textId="77777777" w:rsidTr="001B389A">
        <w:trPr>
          <w:trHeight w:val="634"/>
        </w:trPr>
        <w:tc>
          <w:tcPr>
            <w:tcW w:w="2047" w:type="dxa"/>
            <w:shd w:val="clear" w:color="auto" w:fill="C0C0C0"/>
            <w:vAlign w:val="center"/>
            <w:hideMark/>
          </w:tcPr>
          <w:p w14:paraId="53708D89" w14:textId="77777777" w:rsidR="003771E8" w:rsidRPr="00AC37B0" w:rsidRDefault="003771E8" w:rsidP="001B389A">
            <w:pPr>
              <w:spacing w:after="0" w:line="240" w:lineRule="auto"/>
              <w:rPr>
                <w:rFonts w:cs="MS Mincho"/>
                <w:b/>
                <w:bCs/>
              </w:rPr>
            </w:pPr>
            <w:r w:rsidRPr="00AC37B0">
              <w:rPr>
                <w:rFonts w:cs="MS Mincho"/>
                <w:b/>
                <w:bCs/>
              </w:rPr>
              <w:t>Positionsnummer</w:t>
            </w:r>
          </w:p>
        </w:tc>
        <w:tc>
          <w:tcPr>
            <w:tcW w:w="1559" w:type="dxa"/>
            <w:shd w:val="clear" w:color="auto" w:fill="C0C0C0"/>
            <w:noWrap/>
            <w:vAlign w:val="center"/>
            <w:hideMark/>
          </w:tcPr>
          <w:p w14:paraId="1FF29750" w14:textId="77777777" w:rsidR="003771E8" w:rsidRPr="00AC37B0" w:rsidRDefault="003771E8" w:rsidP="001B389A">
            <w:pPr>
              <w:spacing w:after="0" w:line="240" w:lineRule="auto"/>
              <w:rPr>
                <w:rFonts w:cs="MS Mincho"/>
                <w:b/>
                <w:bCs/>
              </w:rPr>
            </w:pPr>
            <w:r w:rsidRPr="00AC37B0">
              <w:rPr>
                <w:rFonts w:cs="MS Mincho"/>
                <w:b/>
                <w:bCs/>
              </w:rPr>
              <w:t>Bezeichnung</w:t>
            </w:r>
          </w:p>
        </w:tc>
        <w:tc>
          <w:tcPr>
            <w:tcW w:w="1559" w:type="dxa"/>
            <w:shd w:val="clear" w:color="auto" w:fill="C0C0C0"/>
            <w:noWrap/>
            <w:vAlign w:val="center"/>
            <w:hideMark/>
          </w:tcPr>
          <w:p w14:paraId="38A3AA09" w14:textId="77777777" w:rsidR="003771E8" w:rsidRPr="00AC37B0" w:rsidRDefault="003771E8" w:rsidP="001B389A">
            <w:pPr>
              <w:spacing w:after="0" w:line="240" w:lineRule="auto"/>
              <w:rPr>
                <w:rFonts w:cs="MS Mincho"/>
                <w:b/>
                <w:bCs/>
              </w:rPr>
            </w:pPr>
            <w:r w:rsidRPr="00AC37B0">
              <w:rPr>
                <w:rFonts w:cs="MS Mincho"/>
                <w:b/>
                <w:bCs/>
              </w:rPr>
              <w:t xml:space="preserve">Artikel-ID </w:t>
            </w:r>
          </w:p>
        </w:tc>
        <w:tc>
          <w:tcPr>
            <w:tcW w:w="2693" w:type="dxa"/>
            <w:shd w:val="clear" w:color="auto" w:fill="C0C0C0"/>
            <w:noWrap/>
            <w:vAlign w:val="center"/>
            <w:hideMark/>
          </w:tcPr>
          <w:p w14:paraId="79BEEA2A" w14:textId="77777777" w:rsidR="003771E8" w:rsidRPr="00AC37B0" w:rsidRDefault="003771E8" w:rsidP="001B389A">
            <w:pPr>
              <w:spacing w:after="0" w:line="240" w:lineRule="auto"/>
              <w:rPr>
                <w:rFonts w:cs="MS Mincho"/>
                <w:b/>
                <w:bCs/>
              </w:rPr>
            </w:pPr>
            <w:r w:rsidRPr="00AC37B0">
              <w:rPr>
                <w:rFonts w:cs="MS Mincho"/>
                <w:b/>
                <w:bCs/>
              </w:rPr>
              <w:t>Zeitraum</w:t>
            </w:r>
          </w:p>
        </w:tc>
        <w:tc>
          <w:tcPr>
            <w:tcW w:w="1560" w:type="dxa"/>
            <w:shd w:val="clear" w:color="auto" w:fill="C0C0C0"/>
            <w:vAlign w:val="center"/>
            <w:hideMark/>
          </w:tcPr>
          <w:p w14:paraId="2C2A57BA" w14:textId="77777777" w:rsidR="003771E8" w:rsidRPr="00AC37B0" w:rsidRDefault="003771E8" w:rsidP="001B389A">
            <w:pPr>
              <w:spacing w:after="0" w:line="240" w:lineRule="auto"/>
              <w:rPr>
                <w:rFonts w:cs="MS Mincho"/>
                <w:b/>
                <w:bCs/>
              </w:rPr>
            </w:pPr>
            <w:r w:rsidRPr="00AC37B0">
              <w:rPr>
                <w:rFonts w:cs="MS Mincho"/>
                <w:b/>
                <w:bCs/>
              </w:rPr>
              <w:t>Menge (kWh)</w:t>
            </w:r>
          </w:p>
        </w:tc>
        <w:tc>
          <w:tcPr>
            <w:tcW w:w="1559" w:type="dxa"/>
            <w:shd w:val="clear" w:color="auto" w:fill="C0C0C0"/>
            <w:vAlign w:val="center"/>
            <w:hideMark/>
          </w:tcPr>
          <w:p w14:paraId="6F7447D2" w14:textId="77777777" w:rsidR="003771E8" w:rsidRPr="00AC37B0" w:rsidRDefault="003771E8" w:rsidP="001B389A">
            <w:pPr>
              <w:spacing w:after="0" w:line="240" w:lineRule="auto"/>
              <w:rPr>
                <w:rFonts w:cs="MS Mincho"/>
                <w:b/>
                <w:bCs/>
              </w:rPr>
            </w:pPr>
            <w:r w:rsidRPr="00AC37B0">
              <w:rPr>
                <w:rFonts w:cs="MS Mincho"/>
                <w:b/>
                <w:bCs/>
              </w:rPr>
              <w:t>Preis (€/kWh)</w:t>
            </w:r>
          </w:p>
        </w:tc>
        <w:tc>
          <w:tcPr>
            <w:tcW w:w="1843" w:type="dxa"/>
            <w:shd w:val="clear" w:color="auto" w:fill="C0C0C0"/>
            <w:vAlign w:val="center"/>
            <w:hideMark/>
          </w:tcPr>
          <w:p w14:paraId="5AF4278B" w14:textId="77777777" w:rsidR="003771E8" w:rsidRPr="00AC37B0" w:rsidRDefault="003771E8" w:rsidP="001B389A">
            <w:pPr>
              <w:spacing w:after="0" w:line="240" w:lineRule="auto"/>
              <w:rPr>
                <w:rFonts w:cs="MS Mincho"/>
                <w:b/>
                <w:bCs/>
              </w:rPr>
            </w:pPr>
            <w:r w:rsidRPr="00AC37B0">
              <w:rPr>
                <w:rFonts w:cs="MS Mincho"/>
                <w:b/>
                <w:bCs/>
              </w:rPr>
              <w:t>Nettobetrag (€)</w:t>
            </w:r>
          </w:p>
        </w:tc>
      </w:tr>
      <w:tr w:rsidR="003771E8" w:rsidRPr="008405A9" w14:paraId="23D8F778" w14:textId="77777777" w:rsidTr="001B389A">
        <w:trPr>
          <w:trHeight w:val="255"/>
        </w:trPr>
        <w:tc>
          <w:tcPr>
            <w:tcW w:w="2047" w:type="dxa"/>
            <w:shd w:val="clear" w:color="auto" w:fill="92D050"/>
            <w:noWrap/>
            <w:vAlign w:val="center"/>
            <w:hideMark/>
          </w:tcPr>
          <w:p w14:paraId="39E10754" w14:textId="77777777" w:rsidR="003771E8" w:rsidRPr="008405A9" w:rsidRDefault="003771E8" w:rsidP="001B389A">
            <w:pPr>
              <w:spacing w:after="0" w:line="240" w:lineRule="auto"/>
              <w:rPr>
                <w:rFonts w:cs="MS Mincho"/>
              </w:rPr>
            </w:pPr>
            <w:r w:rsidRPr="008405A9">
              <w:rPr>
                <w:rFonts w:cs="MS Mincho"/>
              </w:rPr>
              <w:t>1</w:t>
            </w:r>
          </w:p>
        </w:tc>
        <w:tc>
          <w:tcPr>
            <w:tcW w:w="1559" w:type="dxa"/>
            <w:shd w:val="clear" w:color="auto" w:fill="92D050"/>
            <w:noWrap/>
            <w:hideMark/>
          </w:tcPr>
          <w:p w14:paraId="08E2F537"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05E5EE57"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60F52B4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88A8BC0" w14:textId="77777777" w:rsidR="003771E8" w:rsidRPr="008405A9" w:rsidRDefault="003771E8" w:rsidP="001B389A">
            <w:pPr>
              <w:spacing w:after="0" w:line="240" w:lineRule="auto"/>
              <w:rPr>
                <w:rFonts w:cs="MS Mincho"/>
              </w:rPr>
            </w:pPr>
            <w:r w:rsidRPr="008405A9">
              <w:rPr>
                <w:rFonts w:cs="MS Mincho"/>
              </w:rPr>
              <w:t>4.000</w:t>
            </w:r>
          </w:p>
        </w:tc>
        <w:tc>
          <w:tcPr>
            <w:tcW w:w="1559" w:type="dxa"/>
            <w:shd w:val="clear" w:color="auto" w:fill="92D050"/>
            <w:noWrap/>
            <w:hideMark/>
          </w:tcPr>
          <w:p w14:paraId="362024BC"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A2E0DED" w14:textId="77777777" w:rsidR="003771E8" w:rsidRPr="008405A9" w:rsidRDefault="003771E8" w:rsidP="001B389A">
            <w:pPr>
              <w:spacing w:after="0" w:line="240" w:lineRule="auto"/>
              <w:rPr>
                <w:rFonts w:cs="MS Mincho"/>
              </w:rPr>
            </w:pPr>
            <w:r w:rsidRPr="008405A9">
              <w:rPr>
                <w:rFonts w:cs="MS Mincho"/>
              </w:rPr>
              <w:t>200</w:t>
            </w:r>
          </w:p>
        </w:tc>
      </w:tr>
      <w:tr w:rsidR="003771E8" w:rsidRPr="008405A9" w14:paraId="35F3AE46" w14:textId="77777777" w:rsidTr="001B389A">
        <w:trPr>
          <w:trHeight w:val="255"/>
        </w:trPr>
        <w:tc>
          <w:tcPr>
            <w:tcW w:w="2047" w:type="dxa"/>
            <w:shd w:val="clear" w:color="auto" w:fill="92D050"/>
            <w:noWrap/>
            <w:vAlign w:val="center"/>
            <w:hideMark/>
          </w:tcPr>
          <w:p w14:paraId="559A7D2D" w14:textId="77777777" w:rsidR="003771E8" w:rsidRPr="008405A9" w:rsidRDefault="003771E8" w:rsidP="001B389A">
            <w:pPr>
              <w:spacing w:after="0" w:line="240" w:lineRule="auto"/>
              <w:rPr>
                <w:rFonts w:cs="MS Mincho"/>
              </w:rPr>
            </w:pPr>
            <w:r w:rsidRPr="008405A9">
              <w:rPr>
                <w:rFonts w:cs="MS Mincho"/>
              </w:rPr>
              <w:t>2</w:t>
            </w:r>
          </w:p>
        </w:tc>
        <w:tc>
          <w:tcPr>
            <w:tcW w:w="1559" w:type="dxa"/>
            <w:shd w:val="clear" w:color="auto" w:fill="92D050"/>
            <w:noWrap/>
            <w:hideMark/>
          </w:tcPr>
          <w:p w14:paraId="22C1053C" w14:textId="77777777" w:rsidR="003771E8" w:rsidRPr="008405A9" w:rsidRDefault="003771E8" w:rsidP="001B389A">
            <w:pPr>
              <w:spacing w:after="0" w:line="240" w:lineRule="auto"/>
              <w:rPr>
                <w:rFonts w:cs="MS Mincho"/>
              </w:rPr>
            </w:pPr>
            <w:r w:rsidRPr="008405A9">
              <w:rPr>
                <w:rFonts w:cs="MS Mincho"/>
              </w:rPr>
              <w:t>Wirkarbeit</w:t>
            </w:r>
          </w:p>
        </w:tc>
        <w:tc>
          <w:tcPr>
            <w:tcW w:w="1559" w:type="dxa"/>
            <w:shd w:val="clear" w:color="auto" w:fill="92D050"/>
            <w:noWrap/>
            <w:hideMark/>
          </w:tcPr>
          <w:p w14:paraId="61F29920" w14:textId="77777777" w:rsidR="003771E8" w:rsidRPr="008405A9" w:rsidRDefault="003771E8" w:rsidP="001B389A">
            <w:pPr>
              <w:spacing w:after="0" w:line="240" w:lineRule="auto"/>
              <w:rPr>
                <w:rFonts w:cs="MS Mincho"/>
              </w:rPr>
            </w:pPr>
            <w:r w:rsidRPr="008405A9">
              <w:rPr>
                <w:rFonts w:cs="MS Mincho"/>
              </w:rPr>
              <w:t>1-01-1-002</w:t>
            </w:r>
          </w:p>
        </w:tc>
        <w:tc>
          <w:tcPr>
            <w:tcW w:w="2693" w:type="dxa"/>
            <w:shd w:val="clear" w:color="auto" w:fill="92D050"/>
            <w:noWrap/>
            <w:hideMark/>
          </w:tcPr>
          <w:p w14:paraId="32E941A9" w14:textId="77777777" w:rsidR="003771E8" w:rsidRPr="008405A9" w:rsidRDefault="003771E8" w:rsidP="001B389A">
            <w:pPr>
              <w:spacing w:after="0" w:line="240" w:lineRule="auto"/>
              <w:rPr>
                <w:rFonts w:cs="MS Mincho"/>
              </w:rPr>
            </w:pPr>
            <w:r w:rsidRPr="008405A9">
              <w:rPr>
                <w:rFonts w:cs="MS Mincho"/>
              </w:rPr>
              <w:t>01.05.2023 - 01.06.2023</w:t>
            </w:r>
          </w:p>
        </w:tc>
        <w:tc>
          <w:tcPr>
            <w:tcW w:w="1560" w:type="dxa"/>
            <w:shd w:val="clear" w:color="auto" w:fill="92D050"/>
            <w:noWrap/>
            <w:hideMark/>
          </w:tcPr>
          <w:p w14:paraId="3988AC7D" w14:textId="77777777" w:rsidR="003771E8" w:rsidRPr="008405A9" w:rsidRDefault="003771E8" w:rsidP="001B389A">
            <w:pPr>
              <w:spacing w:after="0" w:line="240" w:lineRule="auto"/>
              <w:rPr>
                <w:rFonts w:cs="MS Mincho"/>
              </w:rPr>
            </w:pPr>
            <w:r w:rsidRPr="008405A9">
              <w:rPr>
                <w:rFonts w:cs="MS Mincho"/>
              </w:rPr>
              <w:t>3.000</w:t>
            </w:r>
          </w:p>
        </w:tc>
        <w:tc>
          <w:tcPr>
            <w:tcW w:w="1559" w:type="dxa"/>
            <w:shd w:val="clear" w:color="auto" w:fill="92D050"/>
            <w:noWrap/>
            <w:hideMark/>
          </w:tcPr>
          <w:p w14:paraId="4B4E04D0" w14:textId="77777777" w:rsidR="003771E8" w:rsidRPr="008405A9" w:rsidRDefault="003771E8" w:rsidP="001B389A">
            <w:pPr>
              <w:spacing w:after="0" w:line="240" w:lineRule="auto"/>
              <w:rPr>
                <w:rFonts w:cs="MS Mincho"/>
              </w:rPr>
            </w:pPr>
            <w:r w:rsidRPr="008405A9">
              <w:rPr>
                <w:rFonts w:cs="MS Mincho"/>
              </w:rPr>
              <w:t>0,05</w:t>
            </w:r>
          </w:p>
        </w:tc>
        <w:tc>
          <w:tcPr>
            <w:tcW w:w="1843" w:type="dxa"/>
            <w:shd w:val="clear" w:color="auto" w:fill="92D050"/>
            <w:noWrap/>
            <w:hideMark/>
          </w:tcPr>
          <w:p w14:paraId="0B1B6B65" w14:textId="77777777" w:rsidR="003771E8" w:rsidRPr="008405A9" w:rsidRDefault="003771E8" w:rsidP="001B389A">
            <w:pPr>
              <w:spacing w:after="0" w:line="240" w:lineRule="auto"/>
              <w:rPr>
                <w:rFonts w:cs="MS Mincho"/>
              </w:rPr>
            </w:pPr>
            <w:r w:rsidRPr="008405A9">
              <w:rPr>
                <w:rFonts w:cs="MS Mincho"/>
              </w:rPr>
              <w:t>150</w:t>
            </w:r>
          </w:p>
        </w:tc>
      </w:tr>
    </w:tbl>
    <w:p w14:paraId="60719030" w14:textId="77777777" w:rsidR="003771E8" w:rsidRPr="007F1069" w:rsidRDefault="003771E8" w:rsidP="003771E8"/>
    <w:p w14:paraId="7FB57CB1" w14:textId="77777777" w:rsidR="003771E8" w:rsidRPr="00726D53" w:rsidRDefault="003771E8" w:rsidP="003771E8">
      <w:pPr>
        <w:pStyle w:val="Listenabsatz"/>
        <w:spacing w:after="200" w:line="276" w:lineRule="auto"/>
        <w:ind w:left="0"/>
        <w:rPr>
          <w:rFonts w:asciiTheme="minorHAnsi" w:hAnsiTheme="minorHAnsi"/>
          <w:color w:val="00B050"/>
          <w:sz w:val="24"/>
        </w:rPr>
      </w:pPr>
      <w:r w:rsidRPr="008926D0">
        <w:rPr>
          <w:rFonts w:asciiTheme="minorHAnsi" w:hAnsiTheme="minorHAnsi" w:cstheme="minorHAnsi"/>
          <w:sz w:val="24"/>
        </w:rPr>
        <w:t xml:space="preserve">Ergebnis der Ermittlung der </w:t>
      </w:r>
      <w:r w:rsidRPr="008926D0">
        <w:rPr>
          <w:rFonts w:asciiTheme="minorHAnsi" w:hAnsiTheme="minorHAnsi"/>
          <w:sz w:val="24"/>
        </w:rPr>
        <w:t>Resultierenden:</w:t>
      </w:r>
      <w:r w:rsidRPr="00726D53">
        <w:rPr>
          <w:rFonts w:asciiTheme="minorHAnsi" w:hAnsiTheme="minorHAnsi"/>
          <w:color w:val="00B050"/>
          <w:sz w:val="24"/>
        </w:rPr>
        <w:t xml:space="preserve"> 01.05.2023-01.06.2023; 7.000 kWh; 350 €</w:t>
      </w:r>
    </w:p>
    <w:p w14:paraId="707D8AC8" w14:textId="77777777" w:rsidR="003771E8" w:rsidRPr="008926D0" w:rsidRDefault="003771E8" w:rsidP="003771E8">
      <w:pPr>
        <w:pStyle w:val="Listenabsatz"/>
        <w:spacing w:after="200" w:line="276" w:lineRule="auto"/>
        <w:ind w:left="0"/>
        <w:rPr>
          <w:rFonts w:asciiTheme="minorHAnsi" w:hAnsiTheme="minorHAnsi"/>
          <w:sz w:val="24"/>
        </w:rPr>
      </w:pPr>
      <w:r w:rsidRPr="008926D0">
        <w:rPr>
          <w:rFonts w:asciiTheme="minorHAnsi" w:hAnsiTheme="minorHAnsi" w:cstheme="minorHAnsi"/>
          <w:sz w:val="24"/>
        </w:rPr>
        <w:t xml:space="preserve">Ergebnis der Ermittlung der </w:t>
      </w:r>
      <w:r>
        <w:rPr>
          <w:rFonts w:asciiTheme="minorHAnsi" w:hAnsiTheme="minorHAnsi"/>
          <w:sz w:val="24"/>
        </w:rPr>
        <w:t>k</w:t>
      </w:r>
      <w:r w:rsidRPr="008926D0">
        <w:rPr>
          <w:rFonts w:asciiTheme="minorHAnsi" w:hAnsiTheme="minorHAnsi"/>
          <w:sz w:val="24"/>
        </w:rPr>
        <w:t>orrespondierenden Resultierende: Es existiert keine korrespondierende Resultierende</w:t>
      </w:r>
    </w:p>
    <w:p w14:paraId="1B421DDC" w14:textId="77777777" w:rsidR="003771E8" w:rsidRPr="00355741" w:rsidRDefault="003771E8" w:rsidP="003771E8">
      <w:pPr>
        <w:rPr>
          <w:rFonts w:cstheme="minorHAnsi"/>
          <w:b/>
          <w:bCs/>
          <w:u w:val="single"/>
        </w:rPr>
      </w:pPr>
      <w:r w:rsidRPr="00355741">
        <w:rPr>
          <w:rFonts w:cstheme="minorHAnsi"/>
          <w:b/>
          <w:bCs/>
          <w:u w:val="single"/>
        </w:rPr>
        <w:lastRenderedPageBreak/>
        <w:t>Monatsrechnung Variante 4</w:t>
      </w:r>
    </w:p>
    <w:tbl>
      <w:tblPr>
        <w:tblW w:w="12718"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7"/>
        <w:gridCol w:w="1559"/>
        <w:gridCol w:w="1417"/>
        <w:gridCol w:w="2835"/>
        <w:gridCol w:w="1560"/>
        <w:gridCol w:w="1599"/>
        <w:gridCol w:w="1701"/>
      </w:tblGrid>
      <w:tr w:rsidR="003771E8" w:rsidRPr="0017265D" w14:paraId="5B9D4782" w14:textId="77777777" w:rsidTr="001B389A">
        <w:trPr>
          <w:trHeight w:val="511"/>
        </w:trPr>
        <w:tc>
          <w:tcPr>
            <w:tcW w:w="2047" w:type="dxa"/>
            <w:shd w:val="clear" w:color="auto" w:fill="C0C0C0"/>
            <w:vAlign w:val="center"/>
            <w:hideMark/>
          </w:tcPr>
          <w:p w14:paraId="5280367F" w14:textId="77777777" w:rsidR="003771E8" w:rsidRPr="0017265D" w:rsidRDefault="003771E8" w:rsidP="001B389A">
            <w:pPr>
              <w:spacing w:after="0" w:line="240" w:lineRule="auto"/>
              <w:rPr>
                <w:rFonts w:cstheme="minorHAnsi"/>
                <w:b/>
                <w:bCs/>
              </w:rPr>
            </w:pPr>
            <w:r w:rsidRPr="0017265D">
              <w:rPr>
                <w:rFonts w:cstheme="minorHAnsi"/>
                <w:b/>
                <w:bCs/>
              </w:rPr>
              <w:t>Positionsnummer</w:t>
            </w:r>
          </w:p>
        </w:tc>
        <w:tc>
          <w:tcPr>
            <w:tcW w:w="1559" w:type="dxa"/>
            <w:shd w:val="clear" w:color="auto" w:fill="C0C0C0"/>
            <w:noWrap/>
            <w:vAlign w:val="center"/>
            <w:hideMark/>
          </w:tcPr>
          <w:p w14:paraId="1BB77B1C" w14:textId="77777777" w:rsidR="003771E8" w:rsidRPr="0017265D" w:rsidRDefault="003771E8" w:rsidP="001B389A">
            <w:pPr>
              <w:spacing w:after="0" w:line="240" w:lineRule="auto"/>
              <w:rPr>
                <w:rFonts w:cstheme="minorHAnsi"/>
                <w:b/>
                <w:bCs/>
              </w:rPr>
            </w:pPr>
            <w:r w:rsidRPr="0017265D">
              <w:rPr>
                <w:rFonts w:cstheme="minorHAnsi"/>
                <w:b/>
                <w:bCs/>
              </w:rPr>
              <w:t>Bezeichnung</w:t>
            </w:r>
          </w:p>
        </w:tc>
        <w:tc>
          <w:tcPr>
            <w:tcW w:w="1417" w:type="dxa"/>
            <w:shd w:val="clear" w:color="auto" w:fill="C0C0C0"/>
            <w:noWrap/>
            <w:vAlign w:val="center"/>
            <w:hideMark/>
          </w:tcPr>
          <w:p w14:paraId="68FA93E5" w14:textId="77777777" w:rsidR="003771E8" w:rsidRPr="0017265D" w:rsidRDefault="003771E8" w:rsidP="001B389A">
            <w:pPr>
              <w:spacing w:after="0" w:line="240" w:lineRule="auto"/>
              <w:rPr>
                <w:rFonts w:cstheme="minorHAnsi"/>
                <w:b/>
                <w:bCs/>
              </w:rPr>
            </w:pPr>
            <w:r w:rsidRPr="0017265D">
              <w:rPr>
                <w:rFonts w:cstheme="minorHAnsi"/>
                <w:b/>
                <w:bCs/>
              </w:rPr>
              <w:t xml:space="preserve">Artikel-ID </w:t>
            </w:r>
          </w:p>
        </w:tc>
        <w:tc>
          <w:tcPr>
            <w:tcW w:w="2835" w:type="dxa"/>
            <w:shd w:val="clear" w:color="auto" w:fill="C0C0C0"/>
            <w:noWrap/>
            <w:vAlign w:val="center"/>
            <w:hideMark/>
          </w:tcPr>
          <w:p w14:paraId="7008B744" w14:textId="77777777" w:rsidR="003771E8" w:rsidRPr="0017265D" w:rsidRDefault="003771E8" w:rsidP="001B389A">
            <w:pPr>
              <w:spacing w:after="0" w:line="240" w:lineRule="auto"/>
              <w:rPr>
                <w:rFonts w:cstheme="minorHAnsi"/>
                <w:b/>
                <w:bCs/>
              </w:rPr>
            </w:pPr>
            <w:r w:rsidRPr="0017265D">
              <w:rPr>
                <w:rFonts w:cstheme="minorHAnsi"/>
                <w:b/>
                <w:bCs/>
              </w:rPr>
              <w:t>Zeitraum</w:t>
            </w:r>
          </w:p>
        </w:tc>
        <w:tc>
          <w:tcPr>
            <w:tcW w:w="1560" w:type="dxa"/>
            <w:shd w:val="clear" w:color="auto" w:fill="C0C0C0"/>
            <w:vAlign w:val="center"/>
            <w:hideMark/>
          </w:tcPr>
          <w:p w14:paraId="196BAE4E" w14:textId="77777777" w:rsidR="003771E8" w:rsidRPr="0017265D" w:rsidRDefault="003771E8" w:rsidP="001B389A">
            <w:pPr>
              <w:spacing w:after="0" w:line="240" w:lineRule="auto"/>
              <w:rPr>
                <w:rFonts w:cstheme="minorHAnsi"/>
                <w:b/>
                <w:bCs/>
              </w:rPr>
            </w:pPr>
            <w:r w:rsidRPr="0017265D">
              <w:rPr>
                <w:rFonts w:cstheme="minorHAnsi"/>
                <w:b/>
                <w:bCs/>
              </w:rPr>
              <w:t>Menge (kWh)</w:t>
            </w:r>
          </w:p>
        </w:tc>
        <w:tc>
          <w:tcPr>
            <w:tcW w:w="1599" w:type="dxa"/>
            <w:shd w:val="clear" w:color="auto" w:fill="C0C0C0"/>
            <w:vAlign w:val="center"/>
            <w:hideMark/>
          </w:tcPr>
          <w:p w14:paraId="530AB0E4" w14:textId="77777777" w:rsidR="003771E8" w:rsidRPr="0017265D" w:rsidRDefault="003771E8" w:rsidP="001B389A">
            <w:pPr>
              <w:spacing w:after="0" w:line="240" w:lineRule="auto"/>
              <w:rPr>
                <w:rFonts w:cstheme="minorHAnsi"/>
                <w:b/>
                <w:bCs/>
              </w:rPr>
            </w:pPr>
            <w:r w:rsidRPr="0017265D">
              <w:rPr>
                <w:rFonts w:cstheme="minorHAnsi"/>
                <w:b/>
                <w:bCs/>
              </w:rPr>
              <w:t>Preis (€/kWh)</w:t>
            </w:r>
          </w:p>
        </w:tc>
        <w:tc>
          <w:tcPr>
            <w:tcW w:w="1701" w:type="dxa"/>
            <w:shd w:val="clear" w:color="auto" w:fill="C0C0C0"/>
            <w:vAlign w:val="center"/>
            <w:hideMark/>
          </w:tcPr>
          <w:p w14:paraId="5C30EA67" w14:textId="77777777" w:rsidR="003771E8" w:rsidRPr="0017265D" w:rsidRDefault="003771E8" w:rsidP="001B389A">
            <w:pPr>
              <w:spacing w:after="0" w:line="240" w:lineRule="auto"/>
              <w:rPr>
                <w:rFonts w:cstheme="minorHAnsi"/>
                <w:b/>
                <w:bCs/>
              </w:rPr>
            </w:pPr>
            <w:r w:rsidRPr="0017265D">
              <w:rPr>
                <w:rFonts w:cstheme="minorHAnsi"/>
                <w:b/>
                <w:bCs/>
              </w:rPr>
              <w:t>Nettobetrag (€)</w:t>
            </w:r>
          </w:p>
        </w:tc>
      </w:tr>
      <w:tr w:rsidR="003771E8" w:rsidRPr="0017265D" w14:paraId="2C90373F" w14:textId="77777777" w:rsidTr="001B389A">
        <w:trPr>
          <w:trHeight w:val="255"/>
        </w:trPr>
        <w:tc>
          <w:tcPr>
            <w:tcW w:w="2047" w:type="dxa"/>
            <w:shd w:val="clear" w:color="auto" w:fill="92D050"/>
            <w:noWrap/>
            <w:vAlign w:val="center"/>
            <w:hideMark/>
          </w:tcPr>
          <w:p w14:paraId="3BCD3B1E" w14:textId="77777777" w:rsidR="003771E8" w:rsidRPr="0017265D" w:rsidRDefault="003771E8" w:rsidP="001B389A">
            <w:pPr>
              <w:spacing w:after="0" w:line="240" w:lineRule="auto"/>
              <w:rPr>
                <w:rFonts w:cstheme="minorHAnsi"/>
              </w:rPr>
            </w:pPr>
            <w:r w:rsidRPr="0017265D">
              <w:rPr>
                <w:rFonts w:cstheme="minorHAnsi"/>
              </w:rPr>
              <w:t>1</w:t>
            </w:r>
          </w:p>
        </w:tc>
        <w:tc>
          <w:tcPr>
            <w:tcW w:w="1559" w:type="dxa"/>
            <w:shd w:val="clear" w:color="auto" w:fill="92D050"/>
            <w:noWrap/>
            <w:hideMark/>
          </w:tcPr>
          <w:p w14:paraId="4B61AF2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8999B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22DC3D22" w14:textId="77777777" w:rsidR="003771E8" w:rsidRPr="0017265D" w:rsidRDefault="003771E8" w:rsidP="001B389A">
            <w:pPr>
              <w:spacing w:after="0" w:line="240" w:lineRule="auto"/>
              <w:rPr>
                <w:rFonts w:cstheme="minorHAnsi"/>
              </w:rPr>
            </w:pPr>
            <w:r w:rsidRPr="0017265D">
              <w:rPr>
                <w:rFonts w:cstheme="minorHAnsi"/>
              </w:rPr>
              <w:t>01.05.2023 - 01.06.2023</w:t>
            </w:r>
          </w:p>
        </w:tc>
        <w:tc>
          <w:tcPr>
            <w:tcW w:w="1560" w:type="dxa"/>
            <w:shd w:val="clear" w:color="auto" w:fill="92D050"/>
            <w:noWrap/>
            <w:hideMark/>
          </w:tcPr>
          <w:p w14:paraId="762207DB" w14:textId="77777777" w:rsidR="003771E8" w:rsidRPr="0017265D" w:rsidRDefault="003771E8" w:rsidP="001B389A">
            <w:pPr>
              <w:spacing w:after="0" w:line="240" w:lineRule="auto"/>
              <w:rPr>
                <w:rFonts w:cstheme="minorHAnsi"/>
              </w:rPr>
            </w:pPr>
            <w:r w:rsidRPr="0017265D">
              <w:rPr>
                <w:rFonts w:cstheme="minorHAnsi"/>
              </w:rPr>
              <w:t>7.000</w:t>
            </w:r>
          </w:p>
        </w:tc>
        <w:tc>
          <w:tcPr>
            <w:tcW w:w="1599" w:type="dxa"/>
            <w:shd w:val="clear" w:color="auto" w:fill="92D050"/>
            <w:noWrap/>
            <w:hideMark/>
          </w:tcPr>
          <w:p w14:paraId="129459D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60475B8E" w14:textId="77777777" w:rsidR="003771E8" w:rsidRPr="0017265D" w:rsidRDefault="003771E8" w:rsidP="001B389A">
            <w:pPr>
              <w:spacing w:after="0" w:line="240" w:lineRule="auto"/>
              <w:rPr>
                <w:rFonts w:cstheme="minorHAnsi"/>
              </w:rPr>
            </w:pPr>
            <w:r w:rsidRPr="0017265D">
              <w:rPr>
                <w:rFonts w:cstheme="minorHAnsi"/>
              </w:rPr>
              <w:t>350</w:t>
            </w:r>
          </w:p>
        </w:tc>
      </w:tr>
      <w:tr w:rsidR="003771E8" w:rsidRPr="0017265D" w14:paraId="4F7FE0A7" w14:textId="77777777" w:rsidTr="001B389A">
        <w:trPr>
          <w:trHeight w:val="255"/>
        </w:trPr>
        <w:tc>
          <w:tcPr>
            <w:tcW w:w="2047" w:type="dxa"/>
            <w:shd w:val="clear" w:color="auto" w:fill="92D050"/>
            <w:noWrap/>
            <w:vAlign w:val="center"/>
            <w:hideMark/>
          </w:tcPr>
          <w:p w14:paraId="33A42B80" w14:textId="77777777" w:rsidR="003771E8" w:rsidRPr="0017265D" w:rsidRDefault="003771E8" w:rsidP="001B389A">
            <w:pPr>
              <w:spacing w:after="0" w:line="240" w:lineRule="auto"/>
              <w:rPr>
                <w:rFonts w:cstheme="minorHAnsi"/>
              </w:rPr>
            </w:pPr>
            <w:r w:rsidRPr="0017265D">
              <w:rPr>
                <w:rFonts w:cstheme="minorHAnsi"/>
              </w:rPr>
              <w:t>2</w:t>
            </w:r>
          </w:p>
        </w:tc>
        <w:tc>
          <w:tcPr>
            <w:tcW w:w="1559" w:type="dxa"/>
            <w:shd w:val="clear" w:color="auto" w:fill="92D050"/>
            <w:noWrap/>
            <w:hideMark/>
          </w:tcPr>
          <w:p w14:paraId="3C25AF8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CCAD82F"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5CD44143"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55D89E66"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41A0F1"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AC84159"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71939383" w14:textId="77777777" w:rsidTr="001B389A">
        <w:trPr>
          <w:trHeight w:val="255"/>
        </w:trPr>
        <w:tc>
          <w:tcPr>
            <w:tcW w:w="2047" w:type="dxa"/>
            <w:shd w:val="clear" w:color="auto" w:fill="92D050"/>
            <w:noWrap/>
            <w:vAlign w:val="center"/>
            <w:hideMark/>
          </w:tcPr>
          <w:p w14:paraId="77DA4107" w14:textId="77777777" w:rsidR="003771E8" w:rsidRPr="0017265D" w:rsidRDefault="003771E8" w:rsidP="001B389A">
            <w:pPr>
              <w:spacing w:after="0" w:line="240" w:lineRule="auto"/>
              <w:rPr>
                <w:rFonts w:cstheme="minorHAnsi"/>
              </w:rPr>
            </w:pPr>
            <w:r w:rsidRPr="0017265D">
              <w:rPr>
                <w:rFonts w:cstheme="minorHAnsi"/>
              </w:rPr>
              <w:t>3</w:t>
            </w:r>
          </w:p>
        </w:tc>
        <w:tc>
          <w:tcPr>
            <w:tcW w:w="1559" w:type="dxa"/>
            <w:shd w:val="clear" w:color="auto" w:fill="92D050"/>
            <w:noWrap/>
            <w:hideMark/>
          </w:tcPr>
          <w:p w14:paraId="0AFDABFF"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40BC1241"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A151F6F" w14:textId="77777777" w:rsidR="003771E8" w:rsidRPr="0017265D" w:rsidRDefault="003771E8" w:rsidP="001B389A">
            <w:pPr>
              <w:spacing w:after="0" w:line="240" w:lineRule="auto"/>
              <w:rPr>
                <w:rFonts w:cstheme="minorHAnsi"/>
              </w:rPr>
            </w:pPr>
            <w:r w:rsidRPr="0017265D">
              <w:rPr>
                <w:rFonts w:cstheme="minorHAnsi"/>
              </w:rPr>
              <w:t>01.04.2023 - 01.05.2023</w:t>
            </w:r>
          </w:p>
        </w:tc>
        <w:tc>
          <w:tcPr>
            <w:tcW w:w="1560" w:type="dxa"/>
            <w:shd w:val="clear" w:color="auto" w:fill="92D050"/>
            <w:noWrap/>
            <w:hideMark/>
          </w:tcPr>
          <w:p w14:paraId="6763944D" w14:textId="77777777" w:rsidR="003771E8" w:rsidRPr="0017265D" w:rsidRDefault="003771E8" w:rsidP="001B389A">
            <w:pPr>
              <w:spacing w:after="0" w:line="240" w:lineRule="auto"/>
              <w:rPr>
                <w:rFonts w:cstheme="minorHAnsi"/>
              </w:rPr>
            </w:pPr>
            <w:r w:rsidRPr="0017265D">
              <w:rPr>
                <w:rFonts w:cstheme="minorHAnsi"/>
              </w:rPr>
              <w:t>-1.000</w:t>
            </w:r>
          </w:p>
        </w:tc>
        <w:tc>
          <w:tcPr>
            <w:tcW w:w="1599" w:type="dxa"/>
            <w:shd w:val="clear" w:color="auto" w:fill="92D050"/>
            <w:noWrap/>
            <w:hideMark/>
          </w:tcPr>
          <w:p w14:paraId="723D49E7"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490D64" w14:textId="77777777" w:rsidR="003771E8" w:rsidRPr="0017265D" w:rsidRDefault="003771E8" w:rsidP="001B389A">
            <w:pPr>
              <w:spacing w:after="0" w:line="240" w:lineRule="auto"/>
              <w:rPr>
                <w:rFonts w:cstheme="minorHAnsi"/>
              </w:rPr>
            </w:pPr>
            <w:r w:rsidRPr="0017265D">
              <w:rPr>
                <w:rFonts w:cstheme="minorHAnsi"/>
              </w:rPr>
              <w:t>-50</w:t>
            </w:r>
          </w:p>
        </w:tc>
      </w:tr>
      <w:tr w:rsidR="003771E8" w:rsidRPr="0017265D" w14:paraId="5CA3323E" w14:textId="77777777" w:rsidTr="001B389A">
        <w:trPr>
          <w:trHeight w:val="255"/>
        </w:trPr>
        <w:tc>
          <w:tcPr>
            <w:tcW w:w="2047" w:type="dxa"/>
            <w:shd w:val="clear" w:color="auto" w:fill="92D050"/>
            <w:noWrap/>
            <w:vAlign w:val="center"/>
            <w:hideMark/>
          </w:tcPr>
          <w:p w14:paraId="458EEECB" w14:textId="77777777" w:rsidR="003771E8" w:rsidRPr="0017265D" w:rsidRDefault="003771E8" w:rsidP="001B389A">
            <w:pPr>
              <w:spacing w:after="0" w:line="240" w:lineRule="auto"/>
              <w:rPr>
                <w:rFonts w:cstheme="minorHAnsi"/>
              </w:rPr>
            </w:pPr>
            <w:r w:rsidRPr="0017265D">
              <w:rPr>
                <w:rFonts w:cstheme="minorHAnsi"/>
              </w:rPr>
              <w:t>4</w:t>
            </w:r>
          </w:p>
        </w:tc>
        <w:tc>
          <w:tcPr>
            <w:tcW w:w="1559" w:type="dxa"/>
            <w:shd w:val="clear" w:color="auto" w:fill="92D050"/>
            <w:noWrap/>
            <w:hideMark/>
          </w:tcPr>
          <w:p w14:paraId="176BB24C"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9A3CB34"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BB74935"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1803C64"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2F997C68"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E465E7A"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6F2FCE44" w14:textId="77777777" w:rsidTr="001B389A">
        <w:trPr>
          <w:trHeight w:val="255"/>
        </w:trPr>
        <w:tc>
          <w:tcPr>
            <w:tcW w:w="2047" w:type="dxa"/>
            <w:shd w:val="clear" w:color="auto" w:fill="92D050"/>
            <w:noWrap/>
            <w:vAlign w:val="center"/>
            <w:hideMark/>
          </w:tcPr>
          <w:p w14:paraId="7BCB5464" w14:textId="77777777" w:rsidR="003771E8" w:rsidRPr="0017265D" w:rsidRDefault="003771E8" w:rsidP="001B389A">
            <w:pPr>
              <w:spacing w:after="0" w:line="240" w:lineRule="auto"/>
              <w:rPr>
                <w:rFonts w:cstheme="minorHAnsi"/>
              </w:rPr>
            </w:pPr>
            <w:r w:rsidRPr="0017265D">
              <w:rPr>
                <w:rFonts w:cstheme="minorHAnsi"/>
              </w:rPr>
              <w:t>5</w:t>
            </w:r>
          </w:p>
        </w:tc>
        <w:tc>
          <w:tcPr>
            <w:tcW w:w="1559" w:type="dxa"/>
            <w:shd w:val="clear" w:color="auto" w:fill="92D050"/>
            <w:noWrap/>
            <w:hideMark/>
          </w:tcPr>
          <w:p w14:paraId="42717D02"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16D59929"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B616ECC" w14:textId="77777777" w:rsidR="003771E8" w:rsidRPr="0017265D" w:rsidRDefault="003771E8" w:rsidP="001B389A">
            <w:pPr>
              <w:spacing w:after="0" w:line="240" w:lineRule="auto"/>
              <w:rPr>
                <w:rFonts w:cstheme="minorHAnsi"/>
              </w:rPr>
            </w:pPr>
            <w:r w:rsidRPr="0017265D">
              <w:rPr>
                <w:rFonts w:cstheme="minorHAnsi"/>
              </w:rPr>
              <w:t>01.03.2023 - 01.04.2023</w:t>
            </w:r>
          </w:p>
        </w:tc>
        <w:tc>
          <w:tcPr>
            <w:tcW w:w="1560" w:type="dxa"/>
            <w:shd w:val="clear" w:color="auto" w:fill="92D050"/>
            <w:noWrap/>
            <w:hideMark/>
          </w:tcPr>
          <w:p w14:paraId="03E444BB" w14:textId="77777777" w:rsidR="003771E8" w:rsidRPr="0017265D" w:rsidRDefault="003771E8" w:rsidP="001B389A">
            <w:pPr>
              <w:spacing w:after="0" w:line="240" w:lineRule="auto"/>
              <w:rPr>
                <w:rFonts w:cstheme="minorHAnsi"/>
              </w:rPr>
            </w:pPr>
            <w:r w:rsidRPr="0017265D">
              <w:rPr>
                <w:rFonts w:cstheme="minorHAnsi"/>
              </w:rPr>
              <w:t>-2.200</w:t>
            </w:r>
          </w:p>
        </w:tc>
        <w:tc>
          <w:tcPr>
            <w:tcW w:w="1599" w:type="dxa"/>
            <w:shd w:val="clear" w:color="auto" w:fill="92D050"/>
            <w:noWrap/>
            <w:hideMark/>
          </w:tcPr>
          <w:p w14:paraId="672D6B62"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47D8A4F" w14:textId="77777777" w:rsidR="003771E8" w:rsidRPr="0017265D" w:rsidRDefault="003771E8" w:rsidP="001B389A">
            <w:pPr>
              <w:spacing w:after="0" w:line="240" w:lineRule="auto"/>
              <w:rPr>
                <w:rFonts w:cstheme="minorHAnsi"/>
              </w:rPr>
            </w:pPr>
            <w:r w:rsidRPr="0017265D">
              <w:rPr>
                <w:rFonts w:cstheme="minorHAnsi"/>
              </w:rPr>
              <w:t>-110</w:t>
            </w:r>
          </w:p>
        </w:tc>
      </w:tr>
      <w:tr w:rsidR="003771E8" w:rsidRPr="0017265D" w14:paraId="2B2512C4" w14:textId="77777777" w:rsidTr="001B389A">
        <w:trPr>
          <w:trHeight w:val="255"/>
        </w:trPr>
        <w:tc>
          <w:tcPr>
            <w:tcW w:w="2047" w:type="dxa"/>
            <w:shd w:val="clear" w:color="auto" w:fill="92D050"/>
            <w:noWrap/>
            <w:vAlign w:val="center"/>
            <w:hideMark/>
          </w:tcPr>
          <w:p w14:paraId="1808F12E" w14:textId="77777777" w:rsidR="003771E8" w:rsidRPr="0017265D" w:rsidRDefault="003771E8" w:rsidP="001B389A">
            <w:pPr>
              <w:spacing w:after="0" w:line="240" w:lineRule="auto"/>
              <w:rPr>
                <w:rFonts w:cstheme="minorHAnsi"/>
              </w:rPr>
            </w:pPr>
            <w:r w:rsidRPr="0017265D">
              <w:rPr>
                <w:rFonts w:cstheme="minorHAnsi"/>
              </w:rPr>
              <w:t>6</w:t>
            </w:r>
          </w:p>
        </w:tc>
        <w:tc>
          <w:tcPr>
            <w:tcW w:w="1559" w:type="dxa"/>
            <w:shd w:val="clear" w:color="auto" w:fill="92D050"/>
            <w:noWrap/>
            <w:hideMark/>
          </w:tcPr>
          <w:p w14:paraId="2A192989"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225B2C9C"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1ECB2D39"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7392A14C"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5B42C649"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2BBDCB18"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60D1A873" w14:textId="77777777" w:rsidTr="001B389A">
        <w:trPr>
          <w:trHeight w:val="255"/>
        </w:trPr>
        <w:tc>
          <w:tcPr>
            <w:tcW w:w="2047" w:type="dxa"/>
            <w:shd w:val="clear" w:color="auto" w:fill="92D050"/>
            <w:noWrap/>
            <w:vAlign w:val="center"/>
            <w:hideMark/>
          </w:tcPr>
          <w:p w14:paraId="484DA1C6" w14:textId="77777777" w:rsidR="003771E8" w:rsidRPr="0017265D" w:rsidRDefault="003771E8" w:rsidP="001B389A">
            <w:pPr>
              <w:spacing w:after="0" w:line="240" w:lineRule="auto"/>
              <w:rPr>
                <w:rFonts w:cstheme="minorHAnsi"/>
              </w:rPr>
            </w:pPr>
            <w:r w:rsidRPr="0017265D">
              <w:rPr>
                <w:rFonts w:cstheme="minorHAnsi"/>
              </w:rPr>
              <w:t>7</w:t>
            </w:r>
          </w:p>
        </w:tc>
        <w:tc>
          <w:tcPr>
            <w:tcW w:w="1559" w:type="dxa"/>
            <w:shd w:val="clear" w:color="auto" w:fill="92D050"/>
            <w:noWrap/>
            <w:hideMark/>
          </w:tcPr>
          <w:p w14:paraId="65440816"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7DF7280D"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0DC888CA" w14:textId="77777777" w:rsidR="003771E8" w:rsidRPr="0017265D" w:rsidRDefault="003771E8" w:rsidP="001B389A">
            <w:pPr>
              <w:spacing w:after="0" w:line="240" w:lineRule="auto"/>
              <w:rPr>
                <w:rFonts w:cstheme="minorHAnsi"/>
              </w:rPr>
            </w:pPr>
            <w:r w:rsidRPr="0017265D">
              <w:rPr>
                <w:rFonts w:cstheme="minorHAnsi"/>
              </w:rPr>
              <w:t>01.02.2023 - 01.03.2023</w:t>
            </w:r>
          </w:p>
        </w:tc>
        <w:tc>
          <w:tcPr>
            <w:tcW w:w="1560" w:type="dxa"/>
            <w:shd w:val="clear" w:color="auto" w:fill="92D050"/>
            <w:noWrap/>
            <w:hideMark/>
          </w:tcPr>
          <w:p w14:paraId="61346FD8" w14:textId="77777777" w:rsidR="003771E8" w:rsidRPr="0017265D" w:rsidRDefault="003771E8" w:rsidP="001B389A">
            <w:pPr>
              <w:spacing w:after="0" w:line="240" w:lineRule="auto"/>
              <w:rPr>
                <w:rFonts w:cstheme="minorHAnsi"/>
              </w:rPr>
            </w:pPr>
            <w:r w:rsidRPr="0017265D">
              <w:rPr>
                <w:rFonts w:cstheme="minorHAnsi"/>
              </w:rPr>
              <w:t>-3.500</w:t>
            </w:r>
          </w:p>
        </w:tc>
        <w:tc>
          <w:tcPr>
            <w:tcW w:w="1599" w:type="dxa"/>
            <w:shd w:val="clear" w:color="auto" w:fill="92D050"/>
            <w:noWrap/>
            <w:hideMark/>
          </w:tcPr>
          <w:p w14:paraId="33B38FBB"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0A9DBFBF" w14:textId="77777777" w:rsidR="003771E8" w:rsidRPr="0017265D" w:rsidRDefault="003771E8" w:rsidP="001B389A">
            <w:pPr>
              <w:spacing w:after="0" w:line="240" w:lineRule="auto"/>
              <w:rPr>
                <w:rFonts w:cstheme="minorHAnsi"/>
              </w:rPr>
            </w:pPr>
            <w:r w:rsidRPr="0017265D">
              <w:rPr>
                <w:rFonts w:cstheme="minorHAnsi"/>
              </w:rPr>
              <w:t>-175</w:t>
            </w:r>
          </w:p>
        </w:tc>
      </w:tr>
      <w:tr w:rsidR="003771E8" w:rsidRPr="0017265D" w14:paraId="75B1EB08" w14:textId="77777777" w:rsidTr="001B389A">
        <w:trPr>
          <w:trHeight w:val="255"/>
        </w:trPr>
        <w:tc>
          <w:tcPr>
            <w:tcW w:w="2047" w:type="dxa"/>
            <w:shd w:val="clear" w:color="auto" w:fill="92D050"/>
            <w:noWrap/>
            <w:vAlign w:val="center"/>
            <w:hideMark/>
          </w:tcPr>
          <w:p w14:paraId="6638281B" w14:textId="77777777" w:rsidR="003771E8" w:rsidRPr="0017265D" w:rsidRDefault="003771E8" w:rsidP="001B389A">
            <w:pPr>
              <w:spacing w:after="0" w:line="240" w:lineRule="auto"/>
              <w:rPr>
                <w:rFonts w:cstheme="minorHAnsi"/>
              </w:rPr>
            </w:pPr>
            <w:r w:rsidRPr="0017265D">
              <w:rPr>
                <w:rFonts w:cstheme="minorHAnsi"/>
              </w:rPr>
              <w:t>8</w:t>
            </w:r>
          </w:p>
        </w:tc>
        <w:tc>
          <w:tcPr>
            <w:tcW w:w="1559" w:type="dxa"/>
            <w:shd w:val="clear" w:color="auto" w:fill="92D050"/>
            <w:noWrap/>
            <w:hideMark/>
          </w:tcPr>
          <w:p w14:paraId="136775F8"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03255CA0"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4B5F1C13"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1AC4D65B"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0C60163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5D3FDA98" w14:textId="77777777" w:rsidR="003771E8" w:rsidRPr="0017265D" w:rsidRDefault="003771E8" w:rsidP="001B389A">
            <w:pPr>
              <w:spacing w:after="0" w:line="240" w:lineRule="auto"/>
              <w:rPr>
                <w:rFonts w:cstheme="minorHAnsi"/>
              </w:rPr>
            </w:pPr>
            <w:r w:rsidRPr="0017265D">
              <w:rPr>
                <w:rFonts w:cstheme="minorHAnsi"/>
              </w:rPr>
              <w:t>100</w:t>
            </w:r>
          </w:p>
        </w:tc>
      </w:tr>
      <w:tr w:rsidR="003771E8" w:rsidRPr="0017265D" w14:paraId="1874E87A" w14:textId="77777777" w:rsidTr="001B389A">
        <w:trPr>
          <w:trHeight w:val="255"/>
        </w:trPr>
        <w:tc>
          <w:tcPr>
            <w:tcW w:w="2047" w:type="dxa"/>
            <w:shd w:val="clear" w:color="auto" w:fill="92D050"/>
            <w:noWrap/>
            <w:vAlign w:val="center"/>
            <w:hideMark/>
          </w:tcPr>
          <w:p w14:paraId="45928EBD" w14:textId="77777777" w:rsidR="003771E8" w:rsidRPr="0017265D" w:rsidRDefault="003771E8" w:rsidP="001B389A">
            <w:pPr>
              <w:spacing w:after="0" w:line="240" w:lineRule="auto"/>
              <w:rPr>
                <w:rFonts w:cstheme="minorHAnsi"/>
              </w:rPr>
            </w:pPr>
            <w:r w:rsidRPr="0017265D">
              <w:rPr>
                <w:rFonts w:cstheme="minorHAnsi"/>
              </w:rPr>
              <w:t>9</w:t>
            </w:r>
          </w:p>
        </w:tc>
        <w:tc>
          <w:tcPr>
            <w:tcW w:w="1559" w:type="dxa"/>
            <w:shd w:val="clear" w:color="auto" w:fill="92D050"/>
            <w:noWrap/>
            <w:hideMark/>
          </w:tcPr>
          <w:p w14:paraId="227AB3D1" w14:textId="77777777" w:rsidR="003771E8" w:rsidRPr="0017265D" w:rsidRDefault="003771E8" w:rsidP="001B389A">
            <w:pPr>
              <w:spacing w:after="0" w:line="240" w:lineRule="auto"/>
              <w:rPr>
                <w:rFonts w:cstheme="minorHAnsi"/>
              </w:rPr>
            </w:pPr>
            <w:r w:rsidRPr="0017265D">
              <w:rPr>
                <w:rFonts w:cstheme="minorHAnsi"/>
              </w:rPr>
              <w:t>Wirkarbeit</w:t>
            </w:r>
          </w:p>
        </w:tc>
        <w:tc>
          <w:tcPr>
            <w:tcW w:w="1417" w:type="dxa"/>
            <w:shd w:val="clear" w:color="auto" w:fill="92D050"/>
            <w:noWrap/>
            <w:hideMark/>
          </w:tcPr>
          <w:p w14:paraId="58511385" w14:textId="77777777" w:rsidR="003771E8" w:rsidRPr="0017265D" w:rsidRDefault="003771E8" w:rsidP="001B389A">
            <w:pPr>
              <w:spacing w:after="0" w:line="240" w:lineRule="auto"/>
              <w:rPr>
                <w:rFonts w:cstheme="minorHAnsi"/>
              </w:rPr>
            </w:pPr>
            <w:r w:rsidRPr="0017265D">
              <w:rPr>
                <w:rFonts w:cstheme="minorHAnsi"/>
              </w:rPr>
              <w:t>1-01-1-002</w:t>
            </w:r>
          </w:p>
        </w:tc>
        <w:tc>
          <w:tcPr>
            <w:tcW w:w="2835" w:type="dxa"/>
            <w:shd w:val="clear" w:color="auto" w:fill="92D050"/>
            <w:noWrap/>
            <w:hideMark/>
          </w:tcPr>
          <w:p w14:paraId="3966B0CE" w14:textId="77777777" w:rsidR="003771E8" w:rsidRPr="0017265D" w:rsidRDefault="003771E8" w:rsidP="001B389A">
            <w:pPr>
              <w:spacing w:after="0" w:line="240" w:lineRule="auto"/>
              <w:rPr>
                <w:rFonts w:cstheme="minorHAnsi"/>
              </w:rPr>
            </w:pPr>
            <w:r w:rsidRPr="0017265D">
              <w:rPr>
                <w:rFonts w:cstheme="minorHAnsi"/>
              </w:rPr>
              <w:t>01.01.2023 - 01.02.2023</w:t>
            </w:r>
          </w:p>
        </w:tc>
        <w:tc>
          <w:tcPr>
            <w:tcW w:w="1560" w:type="dxa"/>
            <w:shd w:val="clear" w:color="auto" w:fill="92D050"/>
            <w:noWrap/>
            <w:hideMark/>
          </w:tcPr>
          <w:p w14:paraId="3399A05C" w14:textId="77777777" w:rsidR="003771E8" w:rsidRPr="0017265D" w:rsidRDefault="003771E8" w:rsidP="001B389A">
            <w:pPr>
              <w:spacing w:after="0" w:line="240" w:lineRule="auto"/>
              <w:rPr>
                <w:rFonts w:cstheme="minorHAnsi"/>
              </w:rPr>
            </w:pPr>
            <w:r w:rsidRPr="0017265D">
              <w:rPr>
                <w:rFonts w:cstheme="minorHAnsi"/>
              </w:rPr>
              <w:t>-2.000</w:t>
            </w:r>
          </w:p>
        </w:tc>
        <w:tc>
          <w:tcPr>
            <w:tcW w:w="1599" w:type="dxa"/>
            <w:shd w:val="clear" w:color="auto" w:fill="92D050"/>
            <w:noWrap/>
            <w:hideMark/>
          </w:tcPr>
          <w:p w14:paraId="27A9B4E0" w14:textId="77777777" w:rsidR="003771E8" w:rsidRPr="0017265D" w:rsidRDefault="003771E8" w:rsidP="001B389A">
            <w:pPr>
              <w:spacing w:after="0" w:line="240" w:lineRule="auto"/>
              <w:rPr>
                <w:rFonts w:cstheme="minorHAnsi"/>
              </w:rPr>
            </w:pPr>
            <w:r w:rsidRPr="0017265D">
              <w:rPr>
                <w:rFonts w:cstheme="minorHAnsi"/>
              </w:rPr>
              <w:t>0,05</w:t>
            </w:r>
          </w:p>
        </w:tc>
        <w:tc>
          <w:tcPr>
            <w:tcW w:w="1701" w:type="dxa"/>
            <w:shd w:val="clear" w:color="auto" w:fill="92D050"/>
            <w:noWrap/>
            <w:hideMark/>
          </w:tcPr>
          <w:p w14:paraId="348CCBD8" w14:textId="77777777" w:rsidR="003771E8" w:rsidRPr="0017265D" w:rsidRDefault="003771E8" w:rsidP="001B389A">
            <w:pPr>
              <w:spacing w:after="0" w:line="240" w:lineRule="auto"/>
              <w:rPr>
                <w:rFonts w:cstheme="minorHAnsi"/>
              </w:rPr>
            </w:pPr>
            <w:r w:rsidRPr="0017265D">
              <w:rPr>
                <w:rFonts w:cstheme="minorHAnsi"/>
              </w:rPr>
              <w:t>-100</w:t>
            </w:r>
          </w:p>
        </w:tc>
      </w:tr>
    </w:tbl>
    <w:p w14:paraId="74B9D0BA" w14:textId="77777777" w:rsidR="00F937D3" w:rsidRPr="008926D0" w:rsidRDefault="00F937D3" w:rsidP="003771E8">
      <w:pPr>
        <w:spacing w:after="0" w:line="276" w:lineRule="auto"/>
      </w:pPr>
    </w:p>
    <w:p w14:paraId="28BB268D" w14:textId="77777777" w:rsidR="003771E8" w:rsidRDefault="003771E8" w:rsidP="003771E8">
      <w:pPr>
        <w:spacing w:after="0" w:line="276" w:lineRule="auto"/>
        <w:rPr>
          <w:color w:val="00B050"/>
        </w:rPr>
      </w:pPr>
      <w:r w:rsidRPr="00233E12">
        <w:rPr>
          <w:rFonts w:cstheme="minorHAnsi"/>
        </w:rPr>
        <w:t xml:space="preserve">Ergebnis der Ermittlung der </w:t>
      </w:r>
      <w:r w:rsidRPr="00233E12">
        <w:t>Resultierende</w:t>
      </w:r>
      <w:r w:rsidRPr="0029046F">
        <w:t>:</w:t>
      </w:r>
      <w:r w:rsidRPr="00355741">
        <w:rPr>
          <w:color w:val="00B050"/>
        </w:rPr>
        <w:t xml:space="preserve"> 01.05.2023-01.06.2023; 7.000 kWh; 350 €</w:t>
      </w:r>
    </w:p>
    <w:p w14:paraId="2EC2BFFF" w14:textId="77777777" w:rsidR="003771E8" w:rsidRPr="00233E12" w:rsidRDefault="003771E8" w:rsidP="003771E8">
      <w:pPr>
        <w:spacing w:after="0" w:line="276" w:lineRule="auto"/>
      </w:pPr>
      <w:r w:rsidRPr="00233E12">
        <w:rPr>
          <w:rFonts w:cstheme="minorHAnsi"/>
        </w:rPr>
        <w:t xml:space="preserve">Ergebnis der Ermittlung der </w:t>
      </w:r>
      <w:r>
        <w:rPr>
          <w:rFonts w:cstheme="minorHAnsi"/>
        </w:rPr>
        <w:t>k</w:t>
      </w:r>
      <w:r w:rsidRPr="00233E12">
        <w:rPr>
          <w:rFonts w:cstheme="minorHAnsi"/>
        </w:rPr>
        <w:t xml:space="preserve">orrespondierenden Resultierende: </w:t>
      </w:r>
      <w:r w:rsidRPr="00233E12">
        <w:t>Es existiert keine korrespondierende Resultierende</w:t>
      </w:r>
    </w:p>
    <w:p w14:paraId="004C6C23" w14:textId="09DA187B" w:rsidR="00F937D3" w:rsidRDefault="00F937D3">
      <w:pPr>
        <w:spacing w:after="200" w:line="276" w:lineRule="auto"/>
      </w:pPr>
      <w:r>
        <w:br w:type="page"/>
      </w:r>
    </w:p>
    <w:p w14:paraId="11ABF2C0" w14:textId="77777777" w:rsidR="00F937D3" w:rsidRDefault="00F937D3" w:rsidP="00F937D3">
      <w:pPr>
        <w:spacing w:after="0" w:line="276" w:lineRule="auto"/>
      </w:pPr>
      <w:r w:rsidRPr="00355741">
        <w:rPr>
          <w:rFonts w:cstheme="minorHAnsi"/>
          <w:b/>
          <w:bCs/>
          <w:u w:val="single"/>
        </w:rPr>
        <w:lastRenderedPageBreak/>
        <w:t>Monatsrechnung Variante</w:t>
      </w:r>
      <w:r>
        <w:rPr>
          <w:rFonts w:cstheme="minorHAnsi"/>
          <w:b/>
          <w:bCs/>
          <w:u w:val="single"/>
        </w:rPr>
        <w:t xml:space="preserve"> 5</w:t>
      </w:r>
    </w:p>
    <w:tbl>
      <w:tblPr>
        <w:tblW w:w="12924" w:type="dxa"/>
        <w:tblInd w:w="75" w:type="dxa"/>
        <w:tblCellMar>
          <w:left w:w="0" w:type="dxa"/>
          <w:right w:w="0" w:type="dxa"/>
        </w:tblCellMar>
        <w:tblLook w:val="04A0" w:firstRow="1" w:lastRow="0" w:firstColumn="1" w:lastColumn="0" w:noHBand="0" w:noVBand="1"/>
      </w:tblPr>
      <w:tblGrid>
        <w:gridCol w:w="2042"/>
        <w:gridCol w:w="1559"/>
        <w:gridCol w:w="1417"/>
        <w:gridCol w:w="3086"/>
        <w:gridCol w:w="1560"/>
        <w:gridCol w:w="1559"/>
        <w:gridCol w:w="1701"/>
      </w:tblGrid>
      <w:tr w:rsidR="00F937D3" w:rsidRPr="001C1888" w14:paraId="6C4E506C" w14:textId="77777777" w:rsidTr="00573632">
        <w:trPr>
          <w:trHeight w:val="519"/>
        </w:trPr>
        <w:tc>
          <w:tcPr>
            <w:tcW w:w="2042" w:type="dxa"/>
            <w:tcBorders>
              <w:top w:val="single" w:sz="8" w:space="0" w:color="auto"/>
              <w:left w:val="single" w:sz="8" w:space="0" w:color="auto"/>
              <w:bottom w:val="single" w:sz="4" w:space="0" w:color="auto"/>
              <w:right w:val="single" w:sz="8" w:space="0" w:color="auto"/>
            </w:tcBorders>
            <w:shd w:val="clear" w:color="auto" w:fill="C0C0C0"/>
            <w:tcMar>
              <w:top w:w="0" w:type="dxa"/>
              <w:left w:w="70" w:type="dxa"/>
              <w:bottom w:w="0" w:type="dxa"/>
              <w:right w:w="70" w:type="dxa"/>
            </w:tcMar>
            <w:hideMark/>
          </w:tcPr>
          <w:p w14:paraId="0C8C5D89"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Positionsnummer</w:t>
            </w:r>
          </w:p>
        </w:tc>
        <w:tc>
          <w:tcPr>
            <w:tcW w:w="1559"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7FED1A92"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Bezeichnung</w:t>
            </w:r>
          </w:p>
        </w:tc>
        <w:tc>
          <w:tcPr>
            <w:tcW w:w="1417"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46215005"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 xml:space="preserve">Artikel-ID </w:t>
            </w:r>
          </w:p>
        </w:tc>
        <w:tc>
          <w:tcPr>
            <w:tcW w:w="3086" w:type="dxa"/>
            <w:tcBorders>
              <w:top w:val="single" w:sz="8" w:space="0" w:color="auto"/>
              <w:left w:val="nil"/>
              <w:bottom w:val="single" w:sz="4" w:space="0" w:color="auto"/>
              <w:right w:val="single" w:sz="8" w:space="0" w:color="auto"/>
            </w:tcBorders>
            <w:shd w:val="clear" w:color="auto" w:fill="C0C0C0"/>
            <w:noWrap/>
            <w:tcMar>
              <w:top w:w="0" w:type="dxa"/>
              <w:left w:w="70" w:type="dxa"/>
              <w:bottom w:w="0" w:type="dxa"/>
              <w:right w:w="70" w:type="dxa"/>
            </w:tcMar>
            <w:hideMark/>
          </w:tcPr>
          <w:p w14:paraId="0707A8C3"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Zeitraum</w:t>
            </w:r>
          </w:p>
        </w:tc>
        <w:tc>
          <w:tcPr>
            <w:tcW w:w="1560"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4BE1E541"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Menge (kWh)</w:t>
            </w:r>
          </w:p>
        </w:tc>
        <w:tc>
          <w:tcPr>
            <w:tcW w:w="1559"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3424D318"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Preis (€/kWh)</w:t>
            </w:r>
          </w:p>
        </w:tc>
        <w:tc>
          <w:tcPr>
            <w:tcW w:w="1701" w:type="dxa"/>
            <w:tcBorders>
              <w:top w:val="single" w:sz="8" w:space="0" w:color="auto"/>
              <w:left w:val="nil"/>
              <w:bottom w:val="single" w:sz="4" w:space="0" w:color="auto"/>
              <w:right w:val="single" w:sz="8" w:space="0" w:color="auto"/>
            </w:tcBorders>
            <w:shd w:val="clear" w:color="auto" w:fill="C0C0C0"/>
            <w:tcMar>
              <w:top w:w="0" w:type="dxa"/>
              <w:left w:w="70" w:type="dxa"/>
              <w:bottom w:w="0" w:type="dxa"/>
              <w:right w:w="70" w:type="dxa"/>
            </w:tcMar>
            <w:hideMark/>
          </w:tcPr>
          <w:p w14:paraId="03C30974" w14:textId="77777777" w:rsidR="00F937D3" w:rsidRPr="001C1888" w:rsidRDefault="00F937D3" w:rsidP="00573632">
            <w:pPr>
              <w:spacing w:after="0" w:line="240" w:lineRule="auto"/>
              <w:rPr>
                <w:rFonts w:ascii="Arial" w:eastAsia="Calibri" w:hAnsi="Arial" w:cs="Arial"/>
                <w:b/>
                <w:bCs/>
                <w:sz w:val="20"/>
                <w:szCs w:val="20"/>
              </w:rPr>
            </w:pPr>
            <w:r w:rsidRPr="001C1888">
              <w:rPr>
                <w:rFonts w:ascii="Arial" w:eastAsia="Calibri" w:hAnsi="Arial" w:cs="Arial"/>
                <w:b/>
                <w:bCs/>
                <w:color w:val="000000"/>
                <w:sz w:val="20"/>
                <w:szCs w:val="20"/>
              </w:rPr>
              <w:t>Nettobetrag (€)</w:t>
            </w:r>
          </w:p>
        </w:tc>
      </w:tr>
      <w:tr w:rsidR="00F937D3" w:rsidRPr="001C1888" w14:paraId="0DFB39C6"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37042A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4BA17F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23594D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C9C4549"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01.05.2023 - 01.06.2023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21AF66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F6BF26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3F7F1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28EA46E9"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9E41F0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F87D91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9A017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9F5E6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5F6460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E8561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3AFC3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03DDE631" w14:textId="77777777" w:rsidTr="00573632">
        <w:trPr>
          <w:trHeight w:val="222"/>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EAF215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F9E4E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73003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7FA599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01.04.2023 - 01.05.2023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A4BC27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76EE83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CFD2F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-50</w:t>
            </w:r>
          </w:p>
        </w:tc>
      </w:tr>
      <w:tr w:rsidR="00F937D3" w:rsidRPr="001C1888" w14:paraId="48D7B7D4"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72D494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4</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059B25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C1C155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C6C757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E41B0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4EE5EA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7B1BE2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5DDF88CC" w14:textId="77777777" w:rsidTr="00573632">
        <w:trPr>
          <w:trHeight w:val="144"/>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16B4109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5</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4EC484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79D3E6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66EFBB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01.03.2023 - 01.04.2023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ABC35B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-2.200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1665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D284B5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-110</w:t>
            </w:r>
          </w:p>
        </w:tc>
      </w:tr>
      <w:tr w:rsidR="00F937D3" w:rsidRPr="001C1888" w14:paraId="03C3CDF5" w14:textId="77777777" w:rsidTr="00573632">
        <w:trPr>
          <w:trHeight w:val="190"/>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638FD06D"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6</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3BC90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539BECC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FD87DD2"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F5F92B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08D585E"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983E3B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53F34C1D" w14:textId="77777777" w:rsidTr="00573632">
        <w:trPr>
          <w:trHeight w:val="23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09C0E7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7</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8878FF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3AB8B38"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708A090"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01.02.2023 - 01.03.2023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104772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-3.500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5BC78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302F80F"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-175</w:t>
            </w:r>
          </w:p>
        </w:tc>
      </w:tr>
      <w:tr w:rsidR="00F937D3" w:rsidRPr="001C1888" w14:paraId="61463C95" w14:textId="77777777" w:rsidTr="00573632">
        <w:trPr>
          <w:trHeight w:val="226"/>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37BBC75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8</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9DAD6B4"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1B6B948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92DD06B"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DA15663"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717BF2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B19A11A"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r w:rsidR="00F937D3" w:rsidRPr="001C1888" w14:paraId="6875B14E" w14:textId="77777777" w:rsidTr="00573632">
        <w:trPr>
          <w:trHeight w:val="255"/>
        </w:trPr>
        <w:tc>
          <w:tcPr>
            <w:tcW w:w="2042"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vAlign w:val="center"/>
            <w:hideMark/>
          </w:tcPr>
          <w:p w14:paraId="5E8F0DAC"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9</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310C6EC1"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Wirkarbeit</w:t>
            </w:r>
          </w:p>
        </w:tc>
        <w:tc>
          <w:tcPr>
            <w:tcW w:w="1417"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4501B1D6"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1-01-1-002</w:t>
            </w:r>
          </w:p>
        </w:tc>
        <w:tc>
          <w:tcPr>
            <w:tcW w:w="3086"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6D1042C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01.01.2023 - 01.02.2023</w:t>
            </w:r>
          </w:p>
        </w:tc>
        <w:tc>
          <w:tcPr>
            <w:tcW w:w="1560"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3DE6C37"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c>
          <w:tcPr>
            <w:tcW w:w="1559"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26EA3C2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0,05</w:t>
            </w:r>
          </w:p>
        </w:tc>
        <w:tc>
          <w:tcPr>
            <w:tcW w:w="1701" w:type="dxa"/>
            <w:tcBorders>
              <w:top w:val="single" w:sz="4" w:space="0" w:color="auto"/>
              <w:left w:val="single" w:sz="4" w:space="0" w:color="auto"/>
              <w:bottom w:val="single" w:sz="4" w:space="0" w:color="auto"/>
              <w:right w:val="single" w:sz="4" w:space="0" w:color="auto"/>
            </w:tcBorders>
            <w:shd w:val="clear" w:color="auto" w:fill="92D050"/>
            <w:noWrap/>
            <w:tcMar>
              <w:top w:w="0" w:type="dxa"/>
              <w:left w:w="70" w:type="dxa"/>
              <w:bottom w:w="0" w:type="dxa"/>
              <w:right w:w="70" w:type="dxa"/>
            </w:tcMar>
            <w:hideMark/>
          </w:tcPr>
          <w:p w14:paraId="031219D5" w14:textId="77777777" w:rsidR="00F937D3" w:rsidRPr="001C1888" w:rsidRDefault="00F937D3" w:rsidP="00573632">
            <w:pPr>
              <w:spacing w:after="0" w:line="240" w:lineRule="auto"/>
              <w:rPr>
                <w:rFonts w:eastAsia="Calibri" w:cstheme="minorHAnsi"/>
              </w:rPr>
            </w:pPr>
            <w:r w:rsidRPr="001C1888">
              <w:rPr>
                <w:rFonts w:eastAsia="Calibri" w:cstheme="minorHAnsi"/>
                <w:color w:val="000000"/>
              </w:rPr>
              <w:t>0</w:t>
            </w:r>
          </w:p>
        </w:tc>
      </w:tr>
    </w:tbl>
    <w:p w14:paraId="061FEEA2" w14:textId="77777777" w:rsidR="00F937D3" w:rsidRDefault="00F937D3" w:rsidP="00F937D3">
      <w:pPr>
        <w:spacing w:after="0" w:line="276" w:lineRule="auto"/>
      </w:pPr>
    </w:p>
    <w:p w14:paraId="1212798C" w14:textId="77777777" w:rsidR="00F937D3" w:rsidRDefault="00F937D3" w:rsidP="00F937D3">
      <w:pPr>
        <w:spacing w:after="0" w:line="276" w:lineRule="auto"/>
      </w:pPr>
      <w:r w:rsidRPr="00233E12">
        <w:rPr>
          <w:rFonts w:cstheme="minorHAnsi"/>
        </w:rPr>
        <w:t xml:space="preserve">Ergebnis der Ermittlung der </w:t>
      </w:r>
      <w:r w:rsidRPr="00233E12">
        <w:t>Resultierende</w:t>
      </w:r>
      <w:r>
        <w:t xml:space="preserve">: </w:t>
      </w:r>
      <w:r w:rsidRPr="0017002B">
        <w:rPr>
          <w:rFonts w:cstheme="minorHAnsi"/>
          <w:color w:val="00B050"/>
        </w:rPr>
        <w:t>01.05.2023-01.06.2023; 0 kWh; 0 €</w:t>
      </w:r>
    </w:p>
    <w:p w14:paraId="69CDA847" w14:textId="77777777" w:rsidR="00F937D3" w:rsidRDefault="00F937D3" w:rsidP="00F937D3">
      <w:pPr>
        <w:spacing w:after="0" w:line="276" w:lineRule="auto"/>
      </w:pPr>
      <w:r w:rsidRPr="00233E12">
        <w:rPr>
          <w:rFonts w:cstheme="minorHAnsi"/>
        </w:rPr>
        <w:t xml:space="preserve">Ergebnis der Ermittlung der </w:t>
      </w:r>
      <w:r>
        <w:rPr>
          <w:rFonts w:cstheme="minorHAnsi"/>
        </w:rPr>
        <w:t>k</w:t>
      </w:r>
      <w:r w:rsidRPr="00233E12">
        <w:rPr>
          <w:rFonts w:cstheme="minorHAnsi"/>
        </w:rPr>
        <w:t>orrespondierenden Resultierende</w:t>
      </w:r>
      <w:r>
        <w:t xml:space="preserve">: </w:t>
      </w:r>
      <w:r w:rsidRPr="00233E12">
        <w:t>Es existiert keine korrespondierende Resultierende</w:t>
      </w:r>
    </w:p>
    <w:p w14:paraId="11BDA362" w14:textId="77777777" w:rsidR="00F937D3" w:rsidRDefault="00F937D3" w:rsidP="00F937D3">
      <w:pPr>
        <w:spacing w:after="0" w:line="276" w:lineRule="auto"/>
      </w:pPr>
    </w:p>
    <w:p w14:paraId="03132CD7" w14:textId="77777777" w:rsidR="00F937D3" w:rsidRDefault="00F937D3" w:rsidP="003771E8">
      <w:pPr>
        <w:spacing w:after="0" w:line="276" w:lineRule="auto"/>
      </w:pPr>
    </w:p>
    <w:p w14:paraId="3BA29004" w14:textId="77777777" w:rsidR="00BC7685" w:rsidRPr="00CE56F6" w:rsidRDefault="00BC7685" w:rsidP="00BC7685">
      <w:pPr>
        <w:spacing w:after="0" w:line="276" w:lineRule="auto"/>
        <w:rPr>
          <w:b/>
          <w:bCs/>
        </w:rPr>
      </w:pPr>
      <w:r w:rsidRPr="00CE56F6">
        <w:rPr>
          <w:b/>
          <w:bCs/>
        </w:rPr>
        <w:t xml:space="preserve">Abrechnung von Konzessionsabgabe </w:t>
      </w:r>
    </w:p>
    <w:p w14:paraId="053C206B" w14:textId="77777777" w:rsidR="00AC65A5" w:rsidRDefault="00AC65A5" w:rsidP="00AC65A5">
      <w:pPr>
        <w:spacing w:after="0" w:line="276" w:lineRule="auto"/>
      </w:pPr>
      <w:r>
        <w:t>Bei der Abrechnung der Konzessionsabgabe, insbesondere bei Abrechnung nach Arbeitspreis/Leistungspreis, ist es möglich, dass es sich im Laufe des Abrechnungsjahrs herausstellt, dass sich die tatsächlich abzurechnende Konzessionsabgabe gegenüber der in den Stammdaten ausgetauschten Konzessionsabgabe ändern kann. Diese Änderung ist zwischen Tarifkunden Konzessionsabgabe und Sondervertragskunden Konzessionsabgabe möglich.</w:t>
      </w:r>
    </w:p>
    <w:p w14:paraId="6EB45C92" w14:textId="77777777" w:rsidR="00AC65A5" w:rsidRDefault="00AC65A5" w:rsidP="00AC65A5">
      <w:pPr>
        <w:spacing w:after="0" w:line="276" w:lineRule="auto"/>
      </w:pPr>
    </w:p>
    <w:p w14:paraId="18504A9D" w14:textId="77777777" w:rsidR="00AC65A5" w:rsidRDefault="00AC65A5" w:rsidP="00AC65A5">
      <w:pPr>
        <w:spacing w:after="0" w:line="276" w:lineRule="auto"/>
      </w:pPr>
      <w:r>
        <w:t>Wenn der NB in den Stammdaten die Tarifkunden Konzessionsabgabe kommuniziert hat, so kann der NB in der MVR als auch in der 13I ohne Stammdatenänderungen, auf die Sondervertragskunden Konzessionsabgabe wechseln.</w:t>
      </w:r>
    </w:p>
    <w:p w14:paraId="0EDD2DAB" w14:textId="72514F28" w:rsidR="00AC65A5" w:rsidRDefault="00AC65A5" w:rsidP="00AC65A5">
      <w:pPr>
        <w:spacing w:after="0" w:line="276" w:lineRule="auto"/>
      </w:pPr>
      <w:r>
        <w:t>Wenn der NB in den Stammdaten die Sondervertragskunden Konzessionsabgabe kommuniziert hat, so kann er ohne Stammdatenänderungen lediglich in der 13I auf die Tarifkunden Konzessionsabgabe wechseln.</w:t>
      </w:r>
    </w:p>
    <w:p w14:paraId="3456AC7D" w14:textId="77777777" w:rsidR="00AC65A5" w:rsidRDefault="00AC65A5">
      <w:pPr>
        <w:spacing w:after="200" w:line="276" w:lineRule="auto"/>
      </w:pPr>
      <w:r>
        <w:br w:type="page"/>
      </w:r>
    </w:p>
    <w:p w14:paraId="2B0C1C4A" w14:textId="77777777" w:rsidR="00074B86" w:rsidRDefault="00074B86" w:rsidP="00074B86">
      <w:pPr>
        <w:spacing w:after="200" w:line="276" w:lineRule="auto"/>
      </w:pPr>
      <w:r w:rsidRPr="002437C2">
        <w:rPr>
          <w:b/>
          <w:bCs/>
        </w:rPr>
        <w:lastRenderedPageBreak/>
        <w:t>Energiemengen im Lieferschein</w:t>
      </w:r>
      <w:r>
        <w:rPr>
          <w:b/>
          <w:bCs/>
        </w:rPr>
        <w:br/>
      </w:r>
      <w:r>
        <w:t>Hinweis gemäß GPKE: Der Lieferschein muss die Abrechnungsenergiemengen des Rechnungszeitraums der Netznutzungsrechnung und falls erforderlich, alle notwendigen Leistungswerte enthalten. Zudem müssen die angegebenen Abrechnungsenergiemengen der Netznutzungsrechnung in ihrer Höhe und über den Zeitraum mit den vorher auf Ebene der Marktlokation vom NB im Lieferschein übermittelten Abrechnungsenergiemengen übereinstimmen.</w:t>
      </w:r>
    </w:p>
    <w:p w14:paraId="5D734ADE" w14:textId="77777777" w:rsidR="00074B86" w:rsidRPr="008926D0" w:rsidRDefault="00074B86" w:rsidP="00AC65A5">
      <w:pPr>
        <w:spacing w:after="0" w:line="276" w:lineRule="auto"/>
      </w:pPr>
    </w:p>
    <w:p w14:paraId="562DC061" w14:textId="77777777" w:rsidR="003771E8" w:rsidRPr="007475BD" w:rsidRDefault="003771E8" w:rsidP="003771E8">
      <w:pPr>
        <w:pStyle w:val="Listenabsatz"/>
        <w:ind w:left="0"/>
        <w:rPr>
          <w:rFonts w:asciiTheme="minorHAnsi" w:hAnsiTheme="minorHAnsi" w:cstheme="minorHAnsi"/>
          <w:sz w:val="24"/>
          <w:szCs w:val="28"/>
          <w:u w:val="single"/>
        </w:rPr>
      </w:pPr>
      <w:r w:rsidRPr="007475BD">
        <w:rPr>
          <w:rFonts w:asciiTheme="minorHAnsi" w:hAnsiTheme="minorHAnsi" w:cstheme="minorHAnsi"/>
          <w:sz w:val="24"/>
          <w:szCs w:val="28"/>
          <w:u w:val="single"/>
        </w:rPr>
        <w:t>Legende</w:t>
      </w:r>
      <w:r>
        <w:rPr>
          <w:rFonts w:asciiTheme="minorHAnsi" w:hAnsiTheme="minorHAnsi" w:cstheme="minorHAnsi"/>
          <w:sz w:val="24"/>
          <w:szCs w:val="28"/>
          <w:u w:val="single"/>
        </w:rPr>
        <w:t xml:space="preserve"> zum EBD</w:t>
      </w:r>
      <w:r w:rsidRPr="007475BD">
        <w:rPr>
          <w:rFonts w:asciiTheme="minorHAnsi" w:hAnsiTheme="minorHAnsi" w:cstheme="minorHAnsi"/>
          <w:sz w:val="24"/>
          <w:szCs w:val="28"/>
          <w:u w:val="single"/>
        </w:rPr>
        <w:t>:</w:t>
      </w:r>
    </w:p>
    <w:p w14:paraId="343A277B"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shd w:val="clear" w:color="auto" w:fill="D9D9D9" w:themeFill="background1" w:themeFillShade="D9"/>
        </w:rPr>
        <w:t>Grau</w:t>
      </w:r>
      <w:r w:rsidRPr="007475BD">
        <w:rPr>
          <w:rFonts w:asciiTheme="minorHAnsi" w:hAnsiTheme="minorHAnsi" w:cstheme="minorHAnsi"/>
          <w:sz w:val="24"/>
          <w:szCs w:val="28"/>
        </w:rPr>
        <w:t xml:space="preserve">: Prüfung auf Kopfebene </w:t>
      </w:r>
    </w:p>
    <w:p w14:paraId="3609685C" w14:textId="77777777" w:rsidR="003771E8" w:rsidRPr="007475BD"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green"/>
          <w:shd w:val="clear" w:color="auto" w:fill="AEE89D" w:themeFill="accent4" w:themeFillTint="66"/>
        </w:rPr>
        <w:t>Grün</w:t>
      </w:r>
      <w:r w:rsidRPr="007475BD">
        <w:rPr>
          <w:rFonts w:asciiTheme="minorHAnsi" w:hAnsiTheme="minorHAnsi" w:cstheme="minorHAnsi"/>
          <w:sz w:val="24"/>
          <w:szCs w:val="28"/>
        </w:rPr>
        <w:t xml:space="preserve">: Prüfung auf Positionsebene </w:t>
      </w:r>
    </w:p>
    <w:p w14:paraId="21F560A0" w14:textId="77777777" w:rsidR="003771E8" w:rsidRDefault="003771E8" w:rsidP="003771E8">
      <w:pPr>
        <w:pStyle w:val="Listenabsatz"/>
        <w:ind w:left="0"/>
        <w:rPr>
          <w:rFonts w:asciiTheme="minorHAnsi" w:hAnsiTheme="minorHAnsi" w:cstheme="minorHAnsi"/>
          <w:sz w:val="24"/>
          <w:szCs w:val="28"/>
        </w:rPr>
      </w:pPr>
      <w:r w:rsidRPr="007475BD">
        <w:rPr>
          <w:rFonts w:asciiTheme="minorHAnsi" w:hAnsiTheme="minorHAnsi" w:cstheme="minorHAnsi"/>
          <w:sz w:val="24"/>
          <w:szCs w:val="28"/>
          <w:highlight w:val="yellow"/>
          <w:shd w:val="clear" w:color="auto" w:fill="FFE898" w:themeFill="accent6" w:themeFillTint="66"/>
        </w:rPr>
        <w:t>Gelb:</w:t>
      </w:r>
      <w:r w:rsidRPr="007475BD">
        <w:rPr>
          <w:rFonts w:asciiTheme="minorHAnsi" w:hAnsiTheme="minorHAnsi" w:cstheme="minorHAnsi"/>
          <w:sz w:val="24"/>
          <w:szCs w:val="28"/>
        </w:rPr>
        <w:t xml:space="preserve"> Prüfung auf Summenebene </w:t>
      </w:r>
    </w:p>
    <w:p w14:paraId="7149FDCC" w14:textId="77777777" w:rsidR="00F506D1" w:rsidRDefault="003771E8">
      <w:pPr>
        <w:spacing w:after="200" w:line="276" w:lineRule="auto"/>
      </w:pPr>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4BA0183" w14:textId="77777777" w:rsidTr="00FB5EF2">
        <w:tc>
          <w:tcPr>
            <w:tcW w:w="14265" w:type="dxa"/>
            <w:gridSpan w:val="5"/>
            <w:shd w:val="clear" w:color="auto" w:fill="D8DFE4"/>
          </w:tcPr>
          <w:p w14:paraId="65D342E4" w14:textId="77777777" w:rsidR="004171EA" w:rsidRPr="0017265D" w:rsidRDefault="004171EA" w:rsidP="00AC174E">
            <w:pPr>
              <w:contextualSpacing/>
              <w:rPr>
                <w:rFonts w:cstheme="minorHAnsi"/>
              </w:rPr>
            </w:pPr>
            <w:r w:rsidRPr="0017265D">
              <w:rPr>
                <w:rFonts w:cstheme="minorHAnsi"/>
                <w:b/>
                <w:bCs/>
                <w:color w:val="C20000"/>
              </w:rPr>
              <w:lastRenderedPageBreak/>
              <w:t>Prüfende Rolle: LF</w:t>
            </w:r>
          </w:p>
        </w:tc>
      </w:tr>
      <w:tr w:rsidR="004171EA" w:rsidRPr="0017265D" w14:paraId="08D35CD1" w14:textId="77777777" w:rsidTr="00FB5EF2">
        <w:tc>
          <w:tcPr>
            <w:tcW w:w="705" w:type="dxa"/>
            <w:shd w:val="clear" w:color="auto" w:fill="D8DFE4"/>
          </w:tcPr>
          <w:p w14:paraId="1ED8F2E2" w14:textId="77777777" w:rsidR="004171EA" w:rsidRPr="0017265D" w:rsidRDefault="004171EA" w:rsidP="00AC174E">
            <w:pPr>
              <w:contextualSpacing/>
              <w:rPr>
                <w:rFonts w:cstheme="minorHAnsi"/>
              </w:rPr>
            </w:pPr>
            <w:r w:rsidRPr="0017265D">
              <w:rPr>
                <w:rFonts w:cstheme="minorHAnsi"/>
              </w:rPr>
              <w:t>Nr.</w:t>
            </w:r>
          </w:p>
        </w:tc>
        <w:tc>
          <w:tcPr>
            <w:tcW w:w="6070" w:type="dxa"/>
            <w:shd w:val="clear" w:color="auto" w:fill="D8DFE4"/>
          </w:tcPr>
          <w:p w14:paraId="03EA77FC" w14:textId="77777777" w:rsidR="004171EA" w:rsidRPr="0017265D" w:rsidRDefault="004171EA" w:rsidP="00AC174E">
            <w:pPr>
              <w:contextualSpacing/>
              <w:rPr>
                <w:rFonts w:cstheme="minorHAnsi"/>
              </w:rPr>
            </w:pPr>
            <w:r w:rsidRPr="0017265D">
              <w:rPr>
                <w:rFonts w:cstheme="minorHAnsi"/>
              </w:rPr>
              <w:t>Prüfschritt</w:t>
            </w:r>
          </w:p>
        </w:tc>
        <w:tc>
          <w:tcPr>
            <w:tcW w:w="1556" w:type="dxa"/>
            <w:shd w:val="clear" w:color="auto" w:fill="D8DFE4"/>
          </w:tcPr>
          <w:p w14:paraId="5509B4A5" w14:textId="77777777" w:rsidR="004171EA" w:rsidRPr="0017265D" w:rsidRDefault="004171EA" w:rsidP="00AC174E">
            <w:pPr>
              <w:ind w:left="55"/>
              <w:contextualSpacing/>
              <w:rPr>
                <w:rFonts w:cstheme="minorHAnsi"/>
              </w:rPr>
            </w:pPr>
            <w:r w:rsidRPr="0017265D">
              <w:rPr>
                <w:rFonts w:cstheme="minorHAnsi"/>
              </w:rPr>
              <w:t>Prüfergebnis</w:t>
            </w:r>
          </w:p>
        </w:tc>
        <w:tc>
          <w:tcPr>
            <w:tcW w:w="855" w:type="dxa"/>
            <w:shd w:val="clear" w:color="auto" w:fill="D8DFE4"/>
          </w:tcPr>
          <w:p w14:paraId="7063FD53" w14:textId="77777777" w:rsidR="004171EA" w:rsidRPr="0017265D" w:rsidRDefault="004171EA" w:rsidP="00AC174E">
            <w:pPr>
              <w:contextualSpacing/>
              <w:rPr>
                <w:rFonts w:cstheme="minorHAnsi"/>
              </w:rPr>
            </w:pPr>
            <w:r w:rsidRPr="0017265D">
              <w:rPr>
                <w:rFonts w:cstheme="minorHAnsi"/>
              </w:rPr>
              <w:t>Code</w:t>
            </w:r>
          </w:p>
        </w:tc>
        <w:tc>
          <w:tcPr>
            <w:tcW w:w="5079" w:type="dxa"/>
            <w:shd w:val="clear" w:color="auto" w:fill="D8DFE4"/>
          </w:tcPr>
          <w:p w14:paraId="46FA3BC2" w14:textId="77777777" w:rsidR="004171EA" w:rsidRPr="0017265D" w:rsidRDefault="004171EA" w:rsidP="00AC174E">
            <w:pPr>
              <w:contextualSpacing/>
              <w:rPr>
                <w:rFonts w:cstheme="minorHAnsi"/>
              </w:rPr>
            </w:pPr>
            <w:r w:rsidRPr="0017265D">
              <w:rPr>
                <w:rFonts w:cstheme="minorHAnsi"/>
              </w:rPr>
              <w:t>Hinweis</w:t>
            </w:r>
          </w:p>
        </w:tc>
      </w:tr>
      <w:tr w:rsidR="000A76CF" w:rsidRPr="0017265D" w14:paraId="22BC3379" w14:textId="77777777" w:rsidTr="00FB5EF2">
        <w:tc>
          <w:tcPr>
            <w:tcW w:w="705" w:type="dxa"/>
            <w:vMerge w:val="restart"/>
            <w:shd w:val="clear" w:color="auto" w:fill="BFBFBF" w:themeFill="background1" w:themeFillShade="BF"/>
          </w:tcPr>
          <w:p w14:paraId="4126BD96" w14:textId="2E28047A" w:rsidR="000A76CF" w:rsidRPr="0017265D" w:rsidRDefault="000A76CF" w:rsidP="000A76CF">
            <w:pPr>
              <w:rPr>
                <w:rFonts w:cstheme="minorHAnsi"/>
              </w:rPr>
            </w:pPr>
            <w:r>
              <w:rPr>
                <w:rFonts w:cstheme="minorHAnsi"/>
              </w:rPr>
              <w:t>0</w:t>
            </w:r>
          </w:p>
        </w:tc>
        <w:tc>
          <w:tcPr>
            <w:tcW w:w="6070" w:type="dxa"/>
            <w:vMerge w:val="restart"/>
          </w:tcPr>
          <w:p w14:paraId="0643F3E5" w14:textId="50409675" w:rsidR="000A76CF" w:rsidRPr="0017265D" w:rsidRDefault="000A76CF" w:rsidP="000A76CF">
            <w:pPr>
              <w:rPr>
                <w:rFonts w:cstheme="minorHAnsi"/>
              </w:rPr>
            </w:pPr>
            <w:r w:rsidRPr="00183C50">
              <w:rPr>
                <w:rFonts w:cstheme="minorHAnsi"/>
              </w:rPr>
              <w:t>Konnte der NB alle Einwände des LF entkräften?</w:t>
            </w:r>
          </w:p>
        </w:tc>
        <w:tc>
          <w:tcPr>
            <w:tcW w:w="1556" w:type="dxa"/>
            <w:tcBorders>
              <w:bottom w:val="dotted" w:sz="4" w:space="0" w:color="auto"/>
            </w:tcBorders>
          </w:tcPr>
          <w:p w14:paraId="77F047D8" w14:textId="58D8F40C" w:rsidR="000A76CF" w:rsidRPr="0017265D" w:rsidRDefault="000A76CF" w:rsidP="000A76CF">
            <w:pPr>
              <w:rPr>
                <w:rFonts w:cstheme="minorHAnsi"/>
              </w:rPr>
            </w:pPr>
            <w:r w:rsidRPr="00183C50">
              <w:rPr>
                <w:rFonts w:cstheme="minorHAnsi"/>
              </w:rPr>
              <w:t>nein</w:t>
            </w:r>
          </w:p>
        </w:tc>
        <w:tc>
          <w:tcPr>
            <w:tcW w:w="855" w:type="dxa"/>
            <w:tcBorders>
              <w:bottom w:val="dotted" w:sz="4" w:space="0" w:color="auto"/>
            </w:tcBorders>
          </w:tcPr>
          <w:p w14:paraId="58011763" w14:textId="16175FA1" w:rsidR="000A76CF" w:rsidRPr="0017265D" w:rsidRDefault="000A76CF" w:rsidP="000A76CF">
            <w:pPr>
              <w:rPr>
                <w:rFonts w:cstheme="minorHAnsi"/>
              </w:rPr>
            </w:pPr>
            <w:r>
              <w:rPr>
                <w:rFonts w:cstheme="minorHAnsi"/>
              </w:rPr>
              <w:t>AC1</w:t>
            </w:r>
          </w:p>
        </w:tc>
        <w:tc>
          <w:tcPr>
            <w:tcW w:w="5079" w:type="dxa"/>
            <w:tcBorders>
              <w:bottom w:val="dotted" w:sz="4" w:space="0" w:color="auto"/>
            </w:tcBorders>
          </w:tcPr>
          <w:p w14:paraId="19BC7337" w14:textId="77777777" w:rsidR="000A76CF" w:rsidRDefault="000A76CF" w:rsidP="000A76CF">
            <w:r>
              <w:t xml:space="preserve">Cluster: Ablehnung auf Kopfebene </w:t>
            </w:r>
          </w:p>
          <w:p w14:paraId="6D9CC2A5" w14:textId="77777777" w:rsidR="000A76CF" w:rsidRDefault="000A76CF" w:rsidP="000A76CF">
            <w:r>
              <w:t>Der LF lehnt die Zahlung der Rechnung weiterhin ab, da der NB nicht alle Einwände des LF entkräften konnte.</w:t>
            </w:r>
          </w:p>
          <w:p w14:paraId="3CEB1CCA" w14:textId="31E42097" w:rsidR="000A76CF" w:rsidRPr="0017265D" w:rsidRDefault="000A76CF" w:rsidP="000A76CF">
            <w:pPr>
              <w:rPr>
                <w:rFonts w:cstheme="minorHAnsi"/>
              </w:rPr>
            </w:pPr>
            <w:r>
              <w:t>Hinweis: Der Einwand ist in der Antwort zu beschreiben.</w:t>
            </w:r>
          </w:p>
        </w:tc>
      </w:tr>
      <w:tr w:rsidR="000A76CF" w:rsidRPr="0017265D" w14:paraId="64209F9A" w14:textId="77777777" w:rsidTr="00FB5EF2">
        <w:tc>
          <w:tcPr>
            <w:tcW w:w="705" w:type="dxa"/>
            <w:vMerge/>
            <w:shd w:val="clear" w:color="auto" w:fill="BFBFBF" w:themeFill="background1" w:themeFillShade="BF"/>
          </w:tcPr>
          <w:p w14:paraId="67422E01" w14:textId="77777777" w:rsidR="000A76CF" w:rsidRPr="0017265D" w:rsidRDefault="000A76CF" w:rsidP="000A76CF">
            <w:pPr>
              <w:rPr>
                <w:rFonts w:cstheme="minorHAnsi"/>
              </w:rPr>
            </w:pPr>
          </w:p>
        </w:tc>
        <w:tc>
          <w:tcPr>
            <w:tcW w:w="6070" w:type="dxa"/>
            <w:vMerge/>
          </w:tcPr>
          <w:p w14:paraId="70EBD632" w14:textId="77777777" w:rsidR="000A76CF" w:rsidRPr="0017265D" w:rsidRDefault="000A76CF" w:rsidP="000A76CF">
            <w:pPr>
              <w:rPr>
                <w:rFonts w:cstheme="minorHAnsi"/>
              </w:rPr>
            </w:pPr>
          </w:p>
        </w:tc>
        <w:tc>
          <w:tcPr>
            <w:tcW w:w="1556" w:type="dxa"/>
            <w:tcBorders>
              <w:top w:val="dotted" w:sz="4" w:space="0" w:color="auto"/>
              <w:bottom w:val="dotted" w:sz="4" w:space="0" w:color="auto"/>
            </w:tcBorders>
          </w:tcPr>
          <w:p w14:paraId="22852358" w14:textId="17C30305" w:rsidR="000A76CF" w:rsidRPr="0017265D" w:rsidRDefault="000A76CF" w:rsidP="000A76CF">
            <w:pPr>
              <w:rPr>
                <w:rFonts w:cstheme="minorHAnsi"/>
              </w:rPr>
            </w:pPr>
            <w:r>
              <w:rPr>
                <w:rFonts w:cstheme="minorHAnsi"/>
              </w:rPr>
              <w:t xml:space="preserve">ja </w:t>
            </w:r>
            <w:r w:rsidRPr="00445B2C">
              <w:rPr>
                <w:rFonts w:ascii="Wingdings" w:eastAsia="Wingdings" w:hAnsi="Wingdings" w:cstheme="minorHAnsi"/>
              </w:rPr>
              <w:t>à</w:t>
            </w:r>
            <w:r>
              <w:rPr>
                <w:rFonts w:cstheme="minorHAnsi"/>
              </w:rPr>
              <w:t xml:space="preserve"> 1</w:t>
            </w:r>
          </w:p>
        </w:tc>
        <w:tc>
          <w:tcPr>
            <w:tcW w:w="855" w:type="dxa"/>
            <w:tcBorders>
              <w:top w:val="dotted" w:sz="4" w:space="0" w:color="auto"/>
              <w:bottom w:val="dotted" w:sz="4" w:space="0" w:color="auto"/>
            </w:tcBorders>
          </w:tcPr>
          <w:p w14:paraId="68A99F16" w14:textId="77777777" w:rsidR="000A76CF" w:rsidRPr="0017265D" w:rsidRDefault="000A76CF" w:rsidP="000A76CF">
            <w:pPr>
              <w:rPr>
                <w:rFonts w:cstheme="minorHAnsi"/>
              </w:rPr>
            </w:pPr>
          </w:p>
        </w:tc>
        <w:tc>
          <w:tcPr>
            <w:tcW w:w="5079" w:type="dxa"/>
            <w:tcBorders>
              <w:top w:val="dotted" w:sz="4" w:space="0" w:color="auto"/>
              <w:bottom w:val="dotted" w:sz="4" w:space="0" w:color="auto"/>
            </w:tcBorders>
          </w:tcPr>
          <w:p w14:paraId="4E491111" w14:textId="77777777" w:rsidR="000A76CF" w:rsidRPr="0017265D" w:rsidRDefault="000A76CF" w:rsidP="000A76CF">
            <w:pPr>
              <w:rPr>
                <w:rFonts w:cstheme="minorHAnsi"/>
              </w:rPr>
            </w:pPr>
          </w:p>
        </w:tc>
      </w:tr>
      <w:tr w:rsidR="004171EA" w:rsidRPr="0017265D" w14:paraId="39749667" w14:textId="77777777" w:rsidTr="00FB5EF2">
        <w:tc>
          <w:tcPr>
            <w:tcW w:w="705" w:type="dxa"/>
            <w:vMerge w:val="restart"/>
            <w:shd w:val="clear" w:color="auto" w:fill="BFBFBF" w:themeFill="background1" w:themeFillShade="BF"/>
          </w:tcPr>
          <w:p w14:paraId="2F9C8183" w14:textId="77777777" w:rsidR="004171EA" w:rsidRPr="0017265D" w:rsidRDefault="004171EA" w:rsidP="00AC174E">
            <w:pPr>
              <w:rPr>
                <w:rFonts w:cstheme="minorHAnsi"/>
              </w:rPr>
            </w:pPr>
            <w:r w:rsidRPr="0017265D">
              <w:rPr>
                <w:rFonts w:cstheme="minorHAnsi"/>
              </w:rPr>
              <w:t>1</w:t>
            </w:r>
          </w:p>
        </w:tc>
        <w:tc>
          <w:tcPr>
            <w:tcW w:w="6070" w:type="dxa"/>
            <w:vMerge w:val="restart"/>
          </w:tcPr>
          <w:p w14:paraId="22215249" w14:textId="77777777" w:rsidR="004171EA" w:rsidRPr="0017265D" w:rsidRDefault="004171EA" w:rsidP="00AC174E">
            <w:pPr>
              <w:rPr>
                <w:rFonts w:cstheme="minorHAnsi"/>
              </w:rPr>
            </w:pPr>
            <w:r w:rsidRPr="0017265D">
              <w:rPr>
                <w:rFonts w:cstheme="minorHAnsi"/>
              </w:rPr>
              <w:t>Ist der Empfänger der Rechnung für den genannten Abrechnungszeitraum der genannten Marktlokation mindestens einen Tag zugeordnet?</w:t>
            </w:r>
          </w:p>
        </w:tc>
        <w:tc>
          <w:tcPr>
            <w:tcW w:w="1556" w:type="dxa"/>
            <w:tcBorders>
              <w:bottom w:val="dotted" w:sz="4" w:space="0" w:color="auto"/>
            </w:tcBorders>
          </w:tcPr>
          <w:p w14:paraId="735E903C"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0DD04636" w14:textId="77777777" w:rsidR="004171EA" w:rsidRPr="0017265D" w:rsidRDefault="004171EA" w:rsidP="00AC174E">
            <w:pPr>
              <w:rPr>
                <w:rFonts w:cstheme="minorHAnsi"/>
              </w:rPr>
            </w:pPr>
            <w:r w:rsidRPr="0017265D">
              <w:rPr>
                <w:rFonts w:cstheme="minorHAnsi"/>
              </w:rPr>
              <w:t>A01</w:t>
            </w:r>
          </w:p>
        </w:tc>
        <w:tc>
          <w:tcPr>
            <w:tcW w:w="5079" w:type="dxa"/>
            <w:tcBorders>
              <w:bottom w:val="dotted" w:sz="4" w:space="0" w:color="auto"/>
            </w:tcBorders>
          </w:tcPr>
          <w:p w14:paraId="0A223533" w14:textId="77777777" w:rsidR="004171EA" w:rsidRPr="0017265D" w:rsidRDefault="004171EA" w:rsidP="00AC174E">
            <w:pPr>
              <w:rPr>
                <w:rFonts w:cstheme="minorHAnsi"/>
              </w:rPr>
            </w:pPr>
            <w:r w:rsidRPr="0017265D">
              <w:rPr>
                <w:rFonts w:cstheme="minorHAnsi"/>
              </w:rPr>
              <w:t>Cluster: Ablehnung auf Kopfebene</w:t>
            </w:r>
          </w:p>
          <w:p w14:paraId="5D5FA61D" w14:textId="77777777" w:rsidR="004171EA" w:rsidRPr="0017265D" w:rsidRDefault="004171EA" w:rsidP="00AC174E">
            <w:pPr>
              <w:rPr>
                <w:rFonts w:cstheme="minorHAnsi"/>
              </w:rPr>
            </w:pPr>
            <w:r w:rsidRPr="0017265D">
              <w:rPr>
                <w:rFonts w:cstheme="minorHAnsi"/>
              </w:rPr>
              <w:t>Der LF ist der Marktlokation nicht einen Tag des Abrechnungszeitraumes zugeordnet.</w:t>
            </w:r>
          </w:p>
        </w:tc>
      </w:tr>
      <w:tr w:rsidR="004171EA" w:rsidRPr="0017265D" w14:paraId="7C363F07" w14:textId="77777777" w:rsidTr="00FB5EF2">
        <w:tc>
          <w:tcPr>
            <w:tcW w:w="705" w:type="dxa"/>
            <w:vMerge/>
          </w:tcPr>
          <w:p w14:paraId="48BACE86" w14:textId="77777777" w:rsidR="004171EA" w:rsidRPr="0017265D" w:rsidRDefault="004171EA" w:rsidP="00AC174E">
            <w:pPr>
              <w:rPr>
                <w:rFonts w:cstheme="minorHAnsi"/>
              </w:rPr>
            </w:pPr>
          </w:p>
        </w:tc>
        <w:tc>
          <w:tcPr>
            <w:tcW w:w="6070" w:type="dxa"/>
            <w:vMerge/>
          </w:tcPr>
          <w:p w14:paraId="4191D41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82D91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p>
        </w:tc>
        <w:tc>
          <w:tcPr>
            <w:tcW w:w="855" w:type="dxa"/>
            <w:tcBorders>
              <w:top w:val="dotted" w:sz="4" w:space="0" w:color="auto"/>
              <w:bottom w:val="single" w:sz="4" w:space="0" w:color="auto"/>
            </w:tcBorders>
          </w:tcPr>
          <w:p w14:paraId="40CF138F"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32E245F" w14:textId="77777777" w:rsidR="004171EA" w:rsidRPr="0017265D" w:rsidRDefault="004171EA" w:rsidP="00AC174E">
            <w:pPr>
              <w:rPr>
                <w:rFonts w:cstheme="minorHAnsi"/>
              </w:rPr>
            </w:pPr>
          </w:p>
        </w:tc>
      </w:tr>
      <w:tr w:rsidR="004171EA" w:rsidRPr="0017265D" w14:paraId="1972978A" w14:textId="77777777" w:rsidTr="00FB5EF2">
        <w:tc>
          <w:tcPr>
            <w:tcW w:w="705" w:type="dxa"/>
            <w:vMerge w:val="restart"/>
            <w:shd w:val="clear" w:color="auto" w:fill="BFBFBF" w:themeFill="background1" w:themeFillShade="BF"/>
          </w:tcPr>
          <w:p w14:paraId="481CECAC" w14:textId="77777777" w:rsidR="004171EA" w:rsidRPr="0017265D" w:rsidRDefault="004171EA" w:rsidP="00AC174E">
            <w:pPr>
              <w:rPr>
                <w:rFonts w:cstheme="minorHAnsi"/>
              </w:rPr>
            </w:pPr>
            <w:r w:rsidRPr="0017265D">
              <w:rPr>
                <w:rFonts w:cstheme="minorHAnsi"/>
              </w:rPr>
              <w:t>4</w:t>
            </w:r>
          </w:p>
        </w:tc>
        <w:tc>
          <w:tcPr>
            <w:tcW w:w="6070" w:type="dxa"/>
            <w:vMerge w:val="restart"/>
          </w:tcPr>
          <w:p w14:paraId="18B06983" w14:textId="77777777" w:rsidR="004171EA" w:rsidRPr="0017265D" w:rsidRDefault="004171EA" w:rsidP="00AC174E">
            <w:pPr>
              <w:rPr>
                <w:rFonts w:cstheme="minorHAnsi"/>
              </w:rPr>
            </w:pPr>
            <w:r w:rsidRPr="0017265D">
              <w:rPr>
                <w:rFonts w:cstheme="minorHAnsi"/>
              </w:rPr>
              <w:t>Ist der Empfänger der Rechnung für den gesamten genannten Abrechnungszeitraum der genannten Marktlokation zugeordnet?</w:t>
            </w:r>
          </w:p>
        </w:tc>
        <w:tc>
          <w:tcPr>
            <w:tcW w:w="1556" w:type="dxa"/>
            <w:tcBorders>
              <w:top w:val="single" w:sz="4" w:space="0" w:color="auto"/>
              <w:bottom w:val="dotted" w:sz="4" w:space="0" w:color="auto"/>
            </w:tcBorders>
          </w:tcPr>
          <w:p w14:paraId="42CC9710"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DCC1DCD" w14:textId="77777777" w:rsidR="004171EA" w:rsidRPr="0017265D" w:rsidRDefault="004171EA" w:rsidP="00AC174E">
            <w:pPr>
              <w:rPr>
                <w:rFonts w:cstheme="minorHAnsi"/>
              </w:rPr>
            </w:pPr>
            <w:r w:rsidRPr="0017265D">
              <w:rPr>
                <w:rFonts w:cstheme="minorHAnsi"/>
              </w:rPr>
              <w:t>A02</w:t>
            </w:r>
          </w:p>
        </w:tc>
        <w:tc>
          <w:tcPr>
            <w:tcW w:w="5079" w:type="dxa"/>
            <w:tcBorders>
              <w:top w:val="single" w:sz="4" w:space="0" w:color="auto"/>
              <w:bottom w:val="dotted" w:sz="4" w:space="0" w:color="auto"/>
            </w:tcBorders>
          </w:tcPr>
          <w:p w14:paraId="5AA004E8" w14:textId="77777777" w:rsidR="004171EA" w:rsidRPr="0017265D" w:rsidRDefault="004171EA" w:rsidP="00AC174E">
            <w:pPr>
              <w:rPr>
                <w:rFonts w:cstheme="minorHAnsi"/>
              </w:rPr>
            </w:pPr>
            <w:r w:rsidRPr="0017265D">
              <w:rPr>
                <w:rFonts w:cstheme="minorHAnsi"/>
              </w:rPr>
              <w:t>Cluster: Ablehnung auf Kopfebene</w:t>
            </w:r>
          </w:p>
          <w:p w14:paraId="47E92467" w14:textId="77777777" w:rsidR="004171EA" w:rsidRPr="0017265D" w:rsidRDefault="004171EA" w:rsidP="00AC174E">
            <w:pPr>
              <w:rPr>
                <w:rFonts w:cstheme="minorHAnsi"/>
              </w:rPr>
            </w:pPr>
            <w:r w:rsidRPr="0017265D">
              <w:rPr>
                <w:rFonts w:cstheme="minorHAnsi"/>
              </w:rPr>
              <w:t>Der LF ist dem gesamten Abrechnungszeitraum nicht der Marktlokation zugeordnet.</w:t>
            </w:r>
          </w:p>
          <w:p w14:paraId="56266161" w14:textId="77777777" w:rsidR="004171EA" w:rsidRPr="0017265D" w:rsidRDefault="004171EA" w:rsidP="00AC174E">
            <w:pPr>
              <w:rPr>
                <w:rFonts w:cstheme="minorHAnsi"/>
              </w:rPr>
            </w:pPr>
            <w:r w:rsidRPr="0017265D">
              <w:rPr>
                <w:rFonts w:cstheme="minorHAnsi"/>
              </w:rPr>
              <w:t>Hinweis: Der LF gibt den erwarteten Abrechnungszeitraum an.</w:t>
            </w:r>
          </w:p>
        </w:tc>
      </w:tr>
      <w:tr w:rsidR="004171EA" w:rsidRPr="0017265D" w14:paraId="153B5898" w14:textId="77777777" w:rsidTr="00FB5EF2">
        <w:tc>
          <w:tcPr>
            <w:tcW w:w="705" w:type="dxa"/>
            <w:vMerge/>
          </w:tcPr>
          <w:p w14:paraId="5C2C3FAE" w14:textId="77777777" w:rsidR="004171EA" w:rsidRPr="0017265D" w:rsidRDefault="004171EA" w:rsidP="00AC174E">
            <w:pPr>
              <w:rPr>
                <w:rFonts w:cstheme="minorHAnsi"/>
              </w:rPr>
            </w:pPr>
          </w:p>
        </w:tc>
        <w:tc>
          <w:tcPr>
            <w:tcW w:w="6070" w:type="dxa"/>
            <w:vMerge/>
          </w:tcPr>
          <w:p w14:paraId="2893D90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AFA44E0" w14:textId="77777777" w:rsidR="004171EA" w:rsidRPr="0017265D" w:rsidRDefault="004171EA" w:rsidP="00AC174E">
            <w:pPr>
              <w:rPr>
                <w:rFonts w:cstheme="minorHAnsi"/>
              </w:rPr>
            </w:pPr>
            <w:r>
              <w:rPr>
                <w:rFonts w:cstheme="minorHAnsi"/>
              </w:rPr>
              <w:t>j</w:t>
            </w:r>
            <w:r w:rsidRPr="0017265D">
              <w:rPr>
                <w:rFonts w:cstheme="minorHAnsi"/>
              </w:rPr>
              <w:t xml:space="preserve">a </w:t>
            </w:r>
            <w:r w:rsidRPr="0017265D">
              <w:rPr>
                <w:rFonts w:ascii="Wingdings" w:eastAsia="Wingdings" w:hAnsi="Wingdings" w:cstheme="minorHAnsi"/>
              </w:rPr>
              <w:t>à</w:t>
            </w:r>
            <w:r w:rsidRPr="0017265D">
              <w:rPr>
                <w:rFonts w:cstheme="minorHAnsi"/>
              </w:rPr>
              <w:t xml:space="preserve"> 7</w:t>
            </w:r>
          </w:p>
        </w:tc>
        <w:tc>
          <w:tcPr>
            <w:tcW w:w="855" w:type="dxa"/>
            <w:tcBorders>
              <w:top w:val="dotted" w:sz="4" w:space="0" w:color="auto"/>
              <w:bottom w:val="single" w:sz="4" w:space="0" w:color="auto"/>
            </w:tcBorders>
          </w:tcPr>
          <w:p w14:paraId="7E3122F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170C30" w14:textId="77777777" w:rsidR="004171EA" w:rsidRPr="0017265D" w:rsidRDefault="004171EA" w:rsidP="00AC174E">
            <w:pPr>
              <w:rPr>
                <w:rFonts w:cstheme="minorHAnsi"/>
              </w:rPr>
            </w:pPr>
          </w:p>
        </w:tc>
      </w:tr>
    </w:tbl>
    <w:p w14:paraId="62BF971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733EA1D" w14:textId="77777777" w:rsidTr="00FB5EF2">
        <w:tc>
          <w:tcPr>
            <w:tcW w:w="705" w:type="dxa"/>
            <w:vMerge w:val="restart"/>
            <w:shd w:val="clear" w:color="auto" w:fill="BFBFBF" w:themeFill="background1" w:themeFillShade="BF"/>
          </w:tcPr>
          <w:p w14:paraId="20C279D1" w14:textId="6965000B" w:rsidR="004171EA" w:rsidRPr="0017265D" w:rsidRDefault="004171EA" w:rsidP="00AC174E">
            <w:pPr>
              <w:rPr>
                <w:rFonts w:cstheme="minorHAnsi"/>
              </w:rPr>
            </w:pPr>
            <w:r w:rsidRPr="0017265D">
              <w:rPr>
                <w:rFonts w:cstheme="minorHAnsi"/>
              </w:rPr>
              <w:lastRenderedPageBreak/>
              <w:t>7</w:t>
            </w:r>
          </w:p>
        </w:tc>
        <w:tc>
          <w:tcPr>
            <w:tcW w:w="6070" w:type="dxa"/>
            <w:vMerge w:val="restart"/>
          </w:tcPr>
          <w:p w14:paraId="5FC7FC0C" w14:textId="77777777" w:rsidR="004171EA" w:rsidRPr="0017265D" w:rsidRDefault="004171EA" w:rsidP="00AC174E">
            <w:pPr>
              <w:rPr>
                <w:rFonts w:cstheme="minorHAnsi"/>
              </w:rPr>
            </w:pPr>
            <w:r w:rsidRPr="0017265D">
              <w:rPr>
                <w:rFonts w:cstheme="minorHAnsi"/>
              </w:rPr>
              <w:t>Ist mit dem NB vereinbart, dass der Empfänger der Rechnung der Zahler der Rechnung ist?</w:t>
            </w:r>
          </w:p>
        </w:tc>
        <w:tc>
          <w:tcPr>
            <w:tcW w:w="1556" w:type="dxa"/>
            <w:tcBorders>
              <w:top w:val="single" w:sz="4" w:space="0" w:color="auto"/>
              <w:bottom w:val="dotted" w:sz="4" w:space="0" w:color="auto"/>
            </w:tcBorders>
          </w:tcPr>
          <w:p w14:paraId="161D503F" w14:textId="77777777" w:rsidR="004171EA" w:rsidRPr="0017265D" w:rsidRDefault="004171EA" w:rsidP="00AC174E">
            <w:pPr>
              <w:rPr>
                <w:rFonts w:cstheme="minorHAnsi"/>
              </w:rPr>
            </w:pPr>
            <w:r w:rsidRPr="0017265D">
              <w:rPr>
                <w:rFonts w:cstheme="minorHAnsi"/>
              </w:rPr>
              <w:t xml:space="preserve">nein </w:t>
            </w:r>
          </w:p>
        </w:tc>
        <w:tc>
          <w:tcPr>
            <w:tcW w:w="855" w:type="dxa"/>
            <w:tcBorders>
              <w:top w:val="single" w:sz="4" w:space="0" w:color="auto"/>
              <w:bottom w:val="dotted" w:sz="4" w:space="0" w:color="auto"/>
            </w:tcBorders>
          </w:tcPr>
          <w:p w14:paraId="7D9C4C56" w14:textId="77777777" w:rsidR="004171EA" w:rsidRPr="0017265D" w:rsidRDefault="004171EA" w:rsidP="00AC174E">
            <w:pPr>
              <w:rPr>
                <w:rFonts w:cstheme="minorHAnsi"/>
              </w:rPr>
            </w:pPr>
            <w:r w:rsidRPr="0017265D">
              <w:rPr>
                <w:rFonts w:cstheme="minorHAnsi"/>
              </w:rPr>
              <w:t>A03</w:t>
            </w:r>
          </w:p>
        </w:tc>
        <w:tc>
          <w:tcPr>
            <w:tcW w:w="5079" w:type="dxa"/>
            <w:tcBorders>
              <w:top w:val="single" w:sz="4" w:space="0" w:color="auto"/>
              <w:bottom w:val="dotted" w:sz="4" w:space="0" w:color="auto"/>
            </w:tcBorders>
          </w:tcPr>
          <w:p w14:paraId="70297C12" w14:textId="77777777" w:rsidR="004171EA" w:rsidRPr="0017265D" w:rsidRDefault="004171EA" w:rsidP="00AC174E">
            <w:pPr>
              <w:rPr>
                <w:rFonts w:cstheme="minorHAnsi"/>
              </w:rPr>
            </w:pPr>
            <w:r w:rsidRPr="0017265D">
              <w:rPr>
                <w:rFonts w:cstheme="minorHAnsi"/>
              </w:rPr>
              <w:t>Cluster: Ablehnung auf Kopfebene</w:t>
            </w:r>
          </w:p>
          <w:p w14:paraId="0289B00F" w14:textId="77777777" w:rsidR="004171EA" w:rsidRPr="0017265D" w:rsidRDefault="004171EA" w:rsidP="00AC174E">
            <w:pPr>
              <w:rPr>
                <w:rFonts w:cstheme="minorHAnsi"/>
              </w:rPr>
            </w:pPr>
            <w:r w:rsidRPr="0017265D">
              <w:rPr>
                <w:rFonts w:cstheme="minorHAnsi"/>
              </w:rPr>
              <w:t>Der Rechnungsempfänger ist nicht Zahler der Rechnung.</w:t>
            </w:r>
          </w:p>
        </w:tc>
      </w:tr>
      <w:tr w:rsidR="004171EA" w:rsidRPr="0017265D" w14:paraId="5AB0EDDE" w14:textId="77777777" w:rsidTr="00FB5EF2">
        <w:tc>
          <w:tcPr>
            <w:tcW w:w="705" w:type="dxa"/>
            <w:vMerge/>
          </w:tcPr>
          <w:p w14:paraId="1DA9635C" w14:textId="77777777" w:rsidR="004171EA" w:rsidRPr="0017265D" w:rsidRDefault="004171EA" w:rsidP="00AC174E">
            <w:pPr>
              <w:rPr>
                <w:rFonts w:cstheme="minorHAnsi"/>
              </w:rPr>
            </w:pPr>
          </w:p>
        </w:tc>
        <w:tc>
          <w:tcPr>
            <w:tcW w:w="6070" w:type="dxa"/>
            <w:vMerge/>
          </w:tcPr>
          <w:p w14:paraId="06557E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E43DDD"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10</w:t>
            </w:r>
          </w:p>
        </w:tc>
        <w:tc>
          <w:tcPr>
            <w:tcW w:w="855" w:type="dxa"/>
            <w:tcBorders>
              <w:top w:val="dotted" w:sz="4" w:space="0" w:color="auto"/>
              <w:bottom w:val="single" w:sz="4" w:space="0" w:color="auto"/>
            </w:tcBorders>
          </w:tcPr>
          <w:p w14:paraId="072616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B4AABE2" w14:textId="77777777" w:rsidR="004171EA" w:rsidRPr="0017265D" w:rsidRDefault="004171EA" w:rsidP="00AC174E">
            <w:pPr>
              <w:rPr>
                <w:rFonts w:cstheme="minorHAnsi"/>
              </w:rPr>
            </w:pPr>
          </w:p>
        </w:tc>
      </w:tr>
      <w:tr w:rsidR="004171EA" w:rsidRPr="0017265D" w14:paraId="2D9B810D" w14:textId="77777777" w:rsidTr="00FB5EF2">
        <w:tc>
          <w:tcPr>
            <w:tcW w:w="705" w:type="dxa"/>
            <w:vMerge w:val="restart"/>
            <w:shd w:val="clear" w:color="auto" w:fill="BFBFBF" w:themeFill="background1" w:themeFillShade="BF"/>
          </w:tcPr>
          <w:p w14:paraId="50A245A6" w14:textId="77777777" w:rsidR="004171EA" w:rsidRPr="0017265D" w:rsidRDefault="004171EA" w:rsidP="00AC174E">
            <w:pPr>
              <w:rPr>
                <w:rFonts w:cstheme="minorHAnsi"/>
              </w:rPr>
            </w:pPr>
            <w:r w:rsidRPr="0017265D">
              <w:rPr>
                <w:rFonts w:cstheme="minorHAnsi"/>
              </w:rPr>
              <w:t>10</w:t>
            </w:r>
          </w:p>
        </w:tc>
        <w:tc>
          <w:tcPr>
            <w:tcW w:w="6070" w:type="dxa"/>
            <w:vMerge w:val="restart"/>
          </w:tcPr>
          <w:p w14:paraId="7C56CFA3" w14:textId="77777777" w:rsidR="004171EA" w:rsidRPr="0017265D" w:rsidRDefault="004171EA" w:rsidP="00AC174E">
            <w:pPr>
              <w:rPr>
                <w:rFonts w:cstheme="minorHAnsi"/>
              </w:rPr>
            </w:pPr>
            <w:r w:rsidRPr="0017265D">
              <w:rPr>
                <w:rFonts w:cstheme="minorHAnsi"/>
              </w:rPr>
              <w:t>Ist der NB für den genannten Abrechnungszeitraum der genannten Marktlokation mindestens einen Tag zugeordnet?</w:t>
            </w:r>
          </w:p>
        </w:tc>
        <w:tc>
          <w:tcPr>
            <w:tcW w:w="1556" w:type="dxa"/>
            <w:tcBorders>
              <w:top w:val="single" w:sz="4" w:space="0" w:color="auto"/>
              <w:bottom w:val="dotted" w:sz="4" w:space="0" w:color="auto"/>
            </w:tcBorders>
          </w:tcPr>
          <w:p w14:paraId="2968945B"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C102F84" w14:textId="77777777" w:rsidR="004171EA" w:rsidRPr="0017265D" w:rsidRDefault="004171EA" w:rsidP="00AC174E">
            <w:pPr>
              <w:rPr>
                <w:rFonts w:cstheme="minorHAnsi"/>
              </w:rPr>
            </w:pPr>
            <w:r w:rsidRPr="0017265D">
              <w:rPr>
                <w:rFonts w:cstheme="minorHAnsi"/>
              </w:rPr>
              <w:t>A04</w:t>
            </w:r>
          </w:p>
        </w:tc>
        <w:tc>
          <w:tcPr>
            <w:tcW w:w="5079" w:type="dxa"/>
            <w:tcBorders>
              <w:top w:val="single" w:sz="4" w:space="0" w:color="auto"/>
              <w:bottom w:val="dotted" w:sz="4" w:space="0" w:color="auto"/>
            </w:tcBorders>
          </w:tcPr>
          <w:p w14:paraId="03FBA73C" w14:textId="77777777" w:rsidR="004171EA" w:rsidRPr="0017265D" w:rsidRDefault="004171EA" w:rsidP="00AC174E">
            <w:pPr>
              <w:rPr>
                <w:rFonts w:cstheme="minorHAnsi"/>
              </w:rPr>
            </w:pPr>
            <w:r w:rsidRPr="0017265D">
              <w:rPr>
                <w:rFonts w:cstheme="minorHAnsi"/>
              </w:rPr>
              <w:t>Cluster: Ablehnung auf Kopfebene</w:t>
            </w:r>
          </w:p>
          <w:p w14:paraId="684B58D3" w14:textId="77777777" w:rsidR="004171EA" w:rsidRPr="0017265D" w:rsidRDefault="004171EA" w:rsidP="00AC174E">
            <w:pPr>
              <w:rPr>
                <w:rFonts w:cstheme="minorHAnsi"/>
              </w:rPr>
            </w:pPr>
            <w:r w:rsidRPr="0017265D">
              <w:rPr>
                <w:rFonts w:cstheme="minorHAnsi"/>
              </w:rPr>
              <w:t>Der NB ist der Marktlokation nicht einen Tag des Abrechnungszeitraumes zugeordnet.</w:t>
            </w:r>
          </w:p>
        </w:tc>
      </w:tr>
      <w:tr w:rsidR="004171EA" w:rsidRPr="0017265D" w14:paraId="740DB093" w14:textId="77777777" w:rsidTr="00FB5EF2">
        <w:tc>
          <w:tcPr>
            <w:tcW w:w="705" w:type="dxa"/>
            <w:vMerge/>
          </w:tcPr>
          <w:p w14:paraId="41B2A6DD" w14:textId="77777777" w:rsidR="004171EA" w:rsidRPr="0017265D" w:rsidRDefault="004171EA" w:rsidP="00AC174E">
            <w:pPr>
              <w:rPr>
                <w:rFonts w:cstheme="minorHAnsi"/>
              </w:rPr>
            </w:pPr>
          </w:p>
        </w:tc>
        <w:tc>
          <w:tcPr>
            <w:tcW w:w="6070" w:type="dxa"/>
            <w:vMerge/>
          </w:tcPr>
          <w:p w14:paraId="7DB84FA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2D41AE0"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13</w:t>
            </w:r>
          </w:p>
        </w:tc>
        <w:tc>
          <w:tcPr>
            <w:tcW w:w="855" w:type="dxa"/>
            <w:tcBorders>
              <w:top w:val="dotted" w:sz="4" w:space="0" w:color="auto"/>
              <w:bottom w:val="single" w:sz="4" w:space="0" w:color="auto"/>
            </w:tcBorders>
          </w:tcPr>
          <w:p w14:paraId="3E17C43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0CE43D9" w14:textId="77777777" w:rsidR="004171EA" w:rsidRPr="0017265D" w:rsidRDefault="004171EA" w:rsidP="00AC174E">
            <w:pPr>
              <w:rPr>
                <w:rFonts w:cstheme="minorHAnsi"/>
              </w:rPr>
            </w:pPr>
          </w:p>
        </w:tc>
      </w:tr>
      <w:tr w:rsidR="004171EA" w:rsidRPr="0017265D" w14:paraId="1CC2BF8F" w14:textId="77777777" w:rsidTr="00FB5EF2">
        <w:tc>
          <w:tcPr>
            <w:tcW w:w="705" w:type="dxa"/>
            <w:vMerge w:val="restart"/>
            <w:shd w:val="clear" w:color="auto" w:fill="BFBFBF" w:themeFill="background1" w:themeFillShade="BF"/>
          </w:tcPr>
          <w:p w14:paraId="4C3BE1F3" w14:textId="77777777" w:rsidR="004171EA" w:rsidRPr="0017265D" w:rsidRDefault="004171EA" w:rsidP="00AC174E">
            <w:pPr>
              <w:rPr>
                <w:rFonts w:cstheme="minorHAnsi"/>
              </w:rPr>
            </w:pPr>
            <w:r w:rsidRPr="0017265D">
              <w:rPr>
                <w:rFonts w:cstheme="minorHAnsi"/>
              </w:rPr>
              <w:t>13</w:t>
            </w:r>
          </w:p>
        </w:tc>
        <w:tc>
          <w:tcPr>
            <w:tcW w:w="6070" w:type="dxa"/>
            <w:vMerge w:val="restart"/>
          </w:tcPr>
          <w:p w14:paraId="30580C82" w14:textId="77777777" w:rsidR="004171EA" w:rsidRPr="0017265D" w:rsidRDefault="004171EA" w:rsidP="00AC174E">
            <w:pPr>
              <w:rPr>
                <w:rFonts w:cstheme="minorHAnsi"/>
              </w:rPr>
            </w:pPr>
            <w:r w:rsidRPr="0017265D">
              <w:rPr>
                <w:rFonts w:cstheme="minorHAnsi"/>
              </w:rPr>
              <w:t>Ist der NB für den gesamten genannten Abrechnungszeitraum der genannten Marktlokation zugeordnet?</w:t>
            </w:r>
          </w:p>
        </w:tc>
        <w:tc>
          <w:tcPr>
            <w:tcW w:w="1556" w:type="dxa"/>
            <w:tcBorders>
              <w:top w:val="single" w:sz="4" w:space="0" w:color="auto"/>
              <w:bottom w:val="dotted" w:sz="4" w:space="0" w:color="auto"/>
            </w:tcBorders>
          </w:tcPr>
          <w:p w14:paraId="3CE499E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28F172D0" w14:textId="77777777" w:rsidR="004171EA" w:rsidRPr="0017265D" w:rsidRDefault="004171EA" w:rsidP="00AC174E">
            <w:pPr>
              <w:rPr>
                <w:rFonts w:cstheme="minorHAnsi"/>
              </w:rPr>
            </w:pPr>
            <w:r w:rsidRPr="0017265D">
              <w:rPr>
                <w:rFonts w:cstheme="minorHAnsi"/>
              </w:rPr>
              <w:t>A05</w:t>
            </w:r>
          </w:p>
        </w:tc>
        <w:tc>
          <w:tcPr>
            <w:tcW w:w="5079" w:type="dxa"/>
            <w:tcBorders>
              <w:top w:val="single" w:sz="4" w:space="0" w:color="auto"/>
              <w:bottom w:val="dotted" w:sz="4" w:space="0" w:color="auto"/>
            </w:tcBorders>
          </w:tcPr>
          <w:p w14:paraId="51CE5001" w14:textId="77777777" w:rsidR="004171EA" w:rsidRPr="0017265D" w:rsidRDefault="004171EA" w:rsidP="00AC174E">
            <w:pPr>
              <w:rPr>
                <w:rFonts w:cstheme="minorHAnsi"/>
              </w:rPr>
            </w:pPr>
            <w:r w:rsidRPr="0017265D">
              <w:rPr>
                <w:rFonts w:cstheme="minorHAnsi"/>
              </w:rPr>
              <w:t>Cluster: Ablehnung auf Kopfebene</w:t>
            </w:r>
          </w:p>
          <w:p w14:paraId="72E02A46" w14:textId="77777777" w:rsidR="004171EA" w:rsidRPr="0017265D" w:rsidRDefault="004171EA" w:rsidP="00AC174E">
            <w:pPr>
              <w:rPr>
                <w:rFonts w:cstheme="minorHAnsi"/>
              </w:rPr>
            </w:pPr>
            <w:r w:rsidRPr="0017265D">
              <w:rPr>
                <w:rFonts w:cstheme="minorHAnsi"/>
              </w:rPr>
              <w:t>Der NB ist im gesamten Abrechnungszeitraum nicht der Marktlokation zugeordnet.</w:t>
            </w:r>
          </w:p>
        </w:tc>
      </w:tr>
      <w:tr w:rsidR="004171EA" w:rsidRPr="0017265D" w14:paraId="7A0B84F1" w14:textId="77777777" w:rsidTr="00FB5EF2">
        <w:tc>
          <w:tcPr>
            <w:tcW w:w="705" w:type="dxa"/>
            <w:vMerge/>
          </w:tcPr>
          <w:p w14:paraId="763B9BCD" w14:textId="77777777" w:rsidR="004171EA" w:rsidRPr="0017265D" w:rsidRDefault="004171EA" w:rsidP="00AC174E">
            <w:pPr>
              <w:rPr>
                <w:rFonts w:cstheme="minorHAnsi"/>
              </w:rPr>
            </w:pPr>
          </w:p>
        </w:tc>
        <w:tc>
          <w:tcPr>
            <w:tcW w:w="6070" w:type="dxa"/>
            <w:vMerge/>
          </w:tcPr>
          <w:p w14:paraId="67D4F2EB" w14:textId="77777777" w:rsidR="004171EA" w:rsidRPr="0017265D" w:rsidRDefault="004171EA" w:rsidP="00AC174E">
            <w:pPr>
              <w:pStyle w:val="Default"/>
              <w:rPr>
                <w:rFonts w:asciiTheme="minorHAnsi" w:hAnsiTheme="minorHAnsi" w:cstheme="minorHAnsi"/>
              </w:rPr>
            </w:pPr>
          </w:p>
        </w:tc>
        <w:tc>
          <w:tcPr>
            <w:tcW w:w="1556" w:type="dxa"/>
            <w:tcBorders>
              <w:top w:val="dotted" w:sz="4" w:space="0" w:color="auto"/>
              <w:bottom w:val="single" w:sz="4" w:space="0" w:color="auto"/>
            </w:tcBorders>
          </w:tcPr>
          <w:p w14:paraId="6F780D7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Pr>
                <w:rFonts w:cstheme="minorHAnsi"/>
              </w:rPr>
              <w:t xml:space="preserve"> </w:t>
            </w:r>
            <w:r w:rsidRPr="0017265D">
              <w:rPr>
                <w:rFonts w:cstheme="minorHAnsi"/>
              </w:rPr>
              <w:t>19</w:t>
            </w:r>
          </w:p>
        </w:tc>
        <w:tc>
          <w:tcPr>
            <w:tcW w:w="855" w:type="dxa"/>
            <w:tcBorders>
              <w:top w:val="dotted" w:sz="4" w:space="0" w:color="auto"/>
              <w:bottom w:val="single" w:sz="4" w:space="0" w:color="auto"/>
            </w:tcBorders>
          </w:tcPr>
          <w:p w14:paraId="6BAA78B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5E695BF" w14:textId="77777777" w:rsidR="004171EA" w:rsidRPr="0017265D" w:rsidRDefault="004171EA" w:rsidP="00AC174E">
            <w:pPr>
              <w:rPr>
                <w:rFonts w:cstheme="minorHAnsi"/>
              </w:rPr>
            </w:pPr>
          </w:p>
        </w:tc>
      </w:tr>
      <w:tr w:rsidR="004171EA" w:rsidRPr="0017265D" w14:paraId="122AD3B5" w14:textId="77777777" w:rsidTr="00FB5EF2">
        <w:tc>
          <w:tcPr>
            <w:tcW w:w="705" w:type="dxa"/>
            <w:vMerge w:val="restart"/>
            <w:shd w:val="clear" w:color="auto" w:fill="BFBFBF" w:themeFill="background1" w:themeFillShade="BF"/>
          </w:tcPr>
          <w:p w14:paraId="26F81979" w14:textId="77777777" w:rsidR="004171EA" w:rsidRPr="0017265D" w:rsidRDefault="004171EA" w:rsidP="00AC174E">
            <w:pPr>
              <w:rPr>
                <w:rFonts w:cstheme="minorHAnsi"/>
              </w:rPr>
            </w:pPr>
            <w:r w:rsidRPr="0017265D">
              <w:rPr>
                <w:rFonts w:cstheme="minorHAnsi"/>
              </w:rPr>
              <w:t>19</w:t>
            </w:r>
          </w:p>
        </w:tc>
        <w:tc>
          <w:tcPr>
            <w:tcW w:w="6070" w:type="dxa"/>
            <w:vMerge w:val="restart"/>
          </w:tcPr>
          <w:p w14:paraId="16F5FD9E" w14:textId="77777777" w:rsidR="004171EA" w:rsidRPr="0017265D" w:rsidRDefault="004171EA" w:rsidP="00AC174E">
            <w:pPr>
              <w:rPr>
                <w:rFonts w:cstheme="minorHAnsi"/>
              </w:rPr>
            </w:pPr>
            <w:r w:rsidRPr="0017265D">
              <w:rPr>
                <w:rFonts w:cstheme="minorHAnsi"/>
              </w:rPr>
              <w:t xml:space="preserve">Ist das Rechnungsdatum </w:t>
            </w:r>
            <w:r>
              <w:rPr>
                <w:rFonts w:cstheme="minorHAnsi"/>
              </w:rPr>
              <w:t xml:space="preserve">≤ </w:t>
            </w:r>
            <w:r w:rsidRPr="0017265D">
              <w:rPr>
                <w:rFonts w:cstheme="minorHAnsi"/>
              </w:rPr>
              <w:t>dem Eingangsdatum beim LF?</w:t>
            </w:r>
          </w:p>
        </w:tc>
        <w:tc>
          <w:tcPr>
            <w:tcW w:w="1556" w:type="dxa"/>
            <w:tcBorders>
              <w:bottom w:val="dotted" w:sz="4" w:space="0" w:color="auto"/>
            </w:tcBorders>
          </w:tcPr>
          <w:p w14:paraId="760F54E3" w14:textId="77777777" w:rsidR="004171EA" w:rsidRPr="0017265D" w:rsidRDefault="004171EA" w:rsidP="00AC174E">
            <w:pPr>
              <w:rPr>
                <w:rFonts w:cstheme="minorHAnsi"/>
              </w:rPr>
            </w:pPr>
            <w:r w:rsidRPr="0017265D">
              <w:rPr>
                <w:rFonts w:cstheme="minorHAnsi"/>
              </w:rPr>
              <w:t>nein</w:t>
            </w:r>
          </w:p>
        </w:tc>
        <w:tc>
          <w:tcPr>
            <w:tcW w:w="855" w:type="dxa"/>
            <w:tcBorders>
              <w:bottom w:val="dotted" w:sz="4" w:space="0" w:color="auto"/>
            </w:tcBorders>
          </w:tcPr>
          <w:p w14:paraId="45387509" w14:textId="77777777" w:rsidR="004171EA" w:rsidRPr="0017265D" w:rsidRDefault="004171EA" w:rsidP="00AC174E">
            <w:pPr>
              <w:rPr>
                <w:rFonts w:cstheme="minorHAnsi"/>
              </w:rPr>
            </w:pPr>
            <w:r w:rsidRPr="0017265D">
              <w:rPr>
                <w:rFonts w:cstheme="minorHAnsi"/>
              </w:rPr>
              <w:t>A07</w:t>
            </w:r>
          </w:p>
        </w:tc>
        <w:tc>
          <w:tcPr>
            <w:tcW w:w="5079" w:type="dxa"/>
            <w:tcBorders>
              <w:bottom w:val="dotted" w:sz="4" w:space="0" w:color="auto"/>
            </w:tcBorders>
          </w:tcPr>
          <w:p w14:paraId="21EEBBC1" w14:textId="77777777" w:rsidR="004171EA" w:rsidRPr="0017265D" w:rsidRDefault="004171EA" w:rsidP="00AC174E">
            <w:pPr>
              <w:rPr>
                <w:rFonts w:cstheme="minorHAnsi"/>
              </w:rPr>
            </w:pPr>
            <w:r w:rsidRPr="0017265D">
              <w:rPr>
                <w:rFonts w:cstheme="minorHAnsi"/>
              </w:rPr>
              <w:t>Cluster: Ablehnung auf Kopfebene</w:t>
            </w:r>
          </w:p>
          <w:p w14:paraId="5EA59AA7" w14:textId="77777777" w:rsidR="004171EA" w:rsidRPr="0017265D" w:rsidRDefault="004171EA" w:rsidP="00AC174E">
            <w:pPr>
              <w:rPr>
                <w:rFonts w:cstheme="minorHAnsi"/>
              </w:rPr>
            </w:pPr>
            <w:r w:rsidRPr="0017265D">
              <w:rPr>
                <w:rFonts w:cstheme="minorHAnsi"/>
              </w:rPr>
              <w:t>Rechnungsdatum liegt in der Zukunft.</w:t>
            </w:r>
          </w:p>
        </w:tc>
      </w:tr>
      <w:tr w:rsidR="004171EA" w:rsidRPr="0017265D" w14:paraId="63E41948" w14:textId="77777777" w:rsidTr="00FB5EF2">
        <w:tc>
          <w:tcPr>
            <w:tcW w:w="705" w:type="dxa"/>
            <w:vMerge/>
          </w:tcPr>
          <w:p w14:paraId="100894D5" w14:textId="77777777" w:rsidR="004171EA" w:rsidRPr="0017265D" w:rsidRDefault="004171EA" w:rsidP="00AC174E">
            <w:pPr>
              <w:rPr>
                <w:rFonts w:cstheme="minorHAnsi"/>
              </w:rPr>
            </w:pPr>
          </w:p>
        </w:tc>
        <w:tc>
          <w:tcPr>
            <w:tcW w:w="6070" w:type="dxa"/>
            <w:vMerge/>
          </w:tcPr>
          <w:p w14:paraId="34426D3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363EB6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Pr>
                <w:rFonts w:cstheme="minorHAnsi"/>
              </w:rPr>
              <w:t xml:space="preserve"> </w:t>
            </w:r>
            <w:r w:rsidRPr="0017265D">
              <w:rPr>
                <w:rFonts w:cstheme="minorHAnsi"/>
              </w:rPr>
              <w:t>22</w:t>
            </w:r>
          </w:p>
        </w:tc>
        <w:tc>
          <w:tcPr>
            <w:tcW w:w="855" w:type="dxa"/>
            <w:tcBorders>
              <w:top w:val="dotted" w:sz="4" w:space="0" w:color="auto"/>
              <w:bottom w:val="single" w:sz="4" w:space="0" w:color="auto"/>
            </w:tcBorders>
          </w:tcPr>
          <w:p w14:paraId="5B49E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E587DEF" w14:textId="77777777" w:rsidR="004171EA" w:rsidRPr="0017265D" w:rsidRDefault="004171EA" w:rsidP="00AC174E">
            <w:pPr>
              <w:rPr>
                <w:rFonts w:cstheme="minorHAnsi"/>
              </w:rPr>
            </w:pPr>
          </w:p>
        </w:tc>
      </w:tr>
      <w:tr w:rsidR="004171EA" w:rsidRPr="0017265D" w14:paraId="69BFC952" w14:textId="77777777" w:rsidTr="00FB5EF2">
        <w:tc>
          <w:tcPr>
            <w:tcW w:w="705" w:type="dxa"/>
            <w:vMerge w:val="restart"/>
            <w:shd w:val="clear" w:color="auto" w:fill="BFBFBF" w:themeFill="background1" w:themeFillShade="BF"/>
          </w:tcPr>
          <w:p w14:paraId="40AAC8BB" w14:textId="77777777" w:rsidR="004171EA" w:rsidRPr="0017265D" w:rsidRDefault="004171EA" w:rsidP="00AC174E">
            <w:pPr>
              <w:rPr>
                <w:rFonts w:cstheme="minorHAnsi"/>
                <w:highlight w:val="green"/>
              </w:rPr>
            </w:pPr>
            <w:r w:rsidRPr="0017265D">
              <w:rPr>
                <w:rFonts w:cstheme="minorHAnsi"/>
              </w:rPr>
              <w:t>22</w:t>
            </w:r>
          </w:p>
        </w:tc>
        <w:tc>
          <w:tcPr>
            <w:tcW w:w="6070" w:type="dxa"/>
            <w:vMerge w:val="restart"/>
          </w:tcPr>
          <w:p w14:paraId="72E38526" w14:textId="77777777" w:rsidR="004171EA" w:rsidRPr="0017265D" w:rsidRDefault="004171EA" w:rsidP="00AC174E">
            <w:pPr>
              <w:rPr>
                <w:rFonts w:cstheme="minorHAnsi"/>
              </w:rPr>
            </w:pPr>
            <w:r>
              <w:rPr>
                <w:rFonts w:cstheme="minorHAnsi"/>
              </w:rPr>
              <w:t xml:space="preserve">Ist das Rechnungsdatum &lt; das Ende des </w:t>
            </w:r>
            <w:r w:rsidRPr="0017265D">
              <w:rPr>
                <w:rFonts w:cstheme="minorHAnsi"/>
              </w:rPr>
              <w:t>Abrechnungszeitraumes</w:t>
            </w:r>
            <w:r>
              <w:rPr>
                <w:rFonts w:cstheme="minorHAnsi"/>
              </w:rPr>
              <w:t>?</w:t>
            </w:r>
          </w:p>
        </w:tc>
        <w:tc>
          <w:tcPr>
            <w:tcW w:w="1556" w:type="dxa"/>
            <w:tcBorders>
              <w:top w:val="single" w:sz="4" w:space="0" w:color="auto"/>
              <w:bottom w:val="dotted" w:sz="4" w:space="0" w:color="auto"/>
            </w:tcBorders>
          </w:tcPr>
          <w:p w14:paraId="1D77ED21"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AC14F6">
              <w:rPr>
                <w:rFonts w:ascii="Wingdings" w:eastAsia="Wingdings" w:hAnsi="Wingdings" w:cstheme="minorHAnsi"/>
              </w:rPr>
              <w:t>à</w:t>
            </w:r>
            <w:r>
              <w:rPr>
                <w:rFonts w:cstheme="minorHAnsi"/>
              </w:rPr>
              <w:t>23</w:t>
            </w:r>
          </w:p>
        </w:tc>
        <w:tc>
          <w:tcPr>
            <w:tcW w:w="855" w:type="dxa"/>
            <w:tcBorders>
              <w:top w:val="single" w:sz="4" w:space="0" w:color="auto"/>
              <w:bottom w:val="dotted" w:sz="4" w:space="0" w:color="auto"/>
            </w:tcBorders>
          </w:tcPr>
          <w:p w14:paraId="1CD0DB3D"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777B3F" w14:textId="77777777" w:rsidR="004171EA" w:rsidRPr="0017265D" w:rsidRDefault="004171EA" w:rsidP="00AC174E">
            <w:pPr>
              <w:rPr>
                <w:rFonts w:cstheme="minorHAnsi"/>
              </w:rPr>
            </w:pPr>
          </w:p>
        </w:tc>
      </w:tr>
      <w:tr w:rsidR="004171EA" w:rsidRPr="0017265D" w14:paraId="5D0AF7E8" w14:textId="77777777" w:rsidTr="00FB5EF2">
        <w:tc>
          <w:tcPr>
            <w:tcW w:w="705" w:type="dxa"/>
            <w:vMerge/>
          </w:tcPr>
          <w:p w14:paraId="7D9B39C9" w14:textId="77777777" w:rsidR="004171EA" w:rsidRPr="0017265D" w:rsidRDefault="004171EA" w:rsidP="00AC174E">
            <w:pPr>
              <w:rPr>
                <w:rFonts w:cstheme="minorHAnsi"/>
                <w:highlight w:val="green"/>
              </w:rPr>
            </w:pPr>
          </w:p>
        </w:tc>
        <w:tc>
          <w:tcPr>
            <w:tcW w:w="6070" w:type="dxa"/>
            <w:vMerge/>
          </w:tcPr>
          <w:p w14:paraId="4704BC8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BC2095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6</w:t>
            </w:r>
          </w:p>
        </w:tc>
        <w:tc>
          <w:tcPr>
            <w:tcW w:w="855" w:type="dxa"/>
            <w:tcBorders>
              <w:top w:val="dotted" w:sz="4" w:space="0" w:color="auto"/>
              <w:bottom w:val="single" w:sz="4" w:space="0" w:color="auto"/>
            </w:tcBorders>
          </w:tcPr>
          <w:p w14:paraId="7DEC6D0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2205287" w14:textId="77777777" w:rsidR="004171EA" w:rsidRPr="0017265D" w:rsidRDefault="004171EA" w:rsidP="00AC174E">
            <w:pPr>
              <w:rPr>
                <w:rFonts w:cstheme="minorHAnsi"/>
              </w:rPr>
            </w:pPr>
          </w:p>
        </w:tc>
      </w:tr>
    </w:tbl>
    <w:p w14:paraId="577F2400"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670E09E" w14:textId="77777777" w:rsidTr="00FB5EF2">
        <w:tc>
          <w:tcPr>
            <w:tcW w:w="705" w:type="dxa"/>
            <w:vMerge w:val="restart"/>
            <w:shd w:val="clear" w:color="auto" w:fill="BFBFBF" w:themeFill="background1" w:themeFillShade="BF"/>
          </w:tcPr>
          <w:p w14:paraId="08D56AA8" w14:textId="6B131E52" w:rsidR="004171EA" w:rsidRPr="0017265D" w:rsidRDefault="004171EA" w:rsidP="00AC174E">
            <w:pPr>
              <w:rPr>
                <w:rFonts w:cstheme="minorHAnsi"/>
              </w:rPr>
            </w:pPr>
            <w:r>
              <w:rPr>
                <w:rFonts w:cstheme="minorHAnsi"/>
              </w:rPr>
              <w:lastRenderedPageBreak/>
              <w:t>23</w:t>
            </w:r>
          </w:p>
        </w:tc>
        <w:tc>
          <w:tcPr>
            <w:tcW w:w="6070" w:type="dxa"/>
            <w:vMerge w:val="restart"/>
          </w:tcPr>
          <w:p w14:paraId="7E696DA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2DA133A1"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1C4680BB" w14:textId="77777777" w:rsidR="004171EA" w:rsidRPr="0017265D" w:rsidRDefault="004171EA" w:rsidP="00AC174E">
            <w:pPr>
              <w:rPr>
                <w:rFonts w:cstheme="minorHAnsi"/>
              </w:rPr>
            </w:pPr>
            <w:r w:rsidRPr="0017265D">
              <w:rPr>
                <w:rFonts w:cstheme="minorHAnsi"/>
              </w:rPr>
              <w:t>A08</w:t>
            </w:r>
          </w:p>
        </w:tc>
        <w:tc>
          <w:tcPr>
            <w:tcW w:w="5079" w:type="dxa"/>
            <w:tcBorders>
              <w:top w:val="single" w:sz="4" w:space="0" w:color="auto"/>
              <w:bottom w:val="dotted" w:sz="4" w:space="0" w:color="auto"/>
            </w:tcBorders>
          </w:tcPr>
          <w:p w14:paraId="57C54639" w14:textId="77777777" w:rsidR="004171EA" w:rsidRPr="0017265D" w:rsidRDefault="004171EA" w:rsidP="00AC174E">
            <w:pPr>
              <w:rPr>
                <w:rFonts w:cstheme="minorHAnsi"/>
              </w:rPr>
            </w:pPr>
            <w:r w:rsidRPr="0017265D">
              <w:rPr>
                <w:rFonts w:cstheme="minorHAnsi"/>
              </w:rPr>
              <w:t>Cluster: Ablehnung auf Kopfebene</w:t>
            </w:r>
          </w:p>
          <w:p w14:paraId="4623CCB4" w14:textId="77777777" w:rsidR="004171EA" w:rsidRPr="0017265D" w:rsidRDefault="004171EA" w:rsidP="00AC174E">
            <w:pPr>
              <w:rPr>
                <w:rFonts w:cstheme="minorHAnsi"/>
              </w:rPr>
            </w:pPr>
            <w:r>
              <w:rPr>
                <w:rFonts w:cstheme="minorHAnsi"/>
              </w:rPr>
              <w:t>Obwohl es sich um keine Abschlagsrechnung handelt, ist d</w:t>
            </w:r>
            <w:r w:rsidRPr="0017265D">
              <w:rPr>
                <w:rFonts w:cstheme="minorHAnsi"/>
              </w:rPr>
              <w:t xml:space="preserve">as Rechnungsdatum </w:t>
            </w:r>
            <w:r>
              <w:rPr>
                <w:rFonts w:cstheme="minorHAnsi"/>
              </w:rPr>
              <w:t xml:space="preserve">&lt; das </w:t>
            </w:r>
            <w:r w:rsidRPr="0017265D">
              <w:rPr>
                <w:rFonts w:cstheme="minorHAnsi"/>
              </w:rPr>
              <w:t>Ende des Abrechnungszeitraumes</w:t>
            </w:r>
            <w:r>
              <w:rPr>
                <w:rFonts w:cstheme="minorHAnsi"/>
              </w:rPr>
              <w:t>.</w:t>
            </w:r>
          </w:p>
        </w:tc>
      </w:tr>
      <w:tr w:rsidR="004171EA" w:rsidRPr="0017265D" w14:paraId="7C12F6E3" w14:textId="77777777" w:rsidTr="00FB5EF2">
        <w:tc>
          <w:tcPr>
            <w:tcW w:w="705" w:type="dxa"/>
            <w:vMerge/>
          </w:tcPr>
          <w:p w14:paraId="1365F554" w14:textId="77777777" w:rsidR="004171EA" w:rsidRPr="0017265D" w:rsidRDefault="004171EA" w:rsidP="00AC174E">
            <w:pPr>
              <w:rPr>
                <w:rFonts w:cstheme="minorHAnsi"/>
              </w:rPr>
            </w:pPr>
          </w:p>
        </w:tc>
        <w:tc>
          <w:tcPr>
            <w:tcW w:w="6070" w:type="dxa"/>
            <w:vMerge/>
          </w:tcPr>
          <w:p w14:paraId="4981488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FC7E836" w14:textId="77777777" w:rsidR="004171EA" w:rsidRPr="0017265D" w:rsidRDefault="004171EA" w:rsidP="00AC174E">
            <w:pPr>
              <w:rPr>
                <w:rFonts w:cstheme="minorHAnsi"/>
              </w:rPr>
            </w:pPr>
            <w:r>
              <w:rPr>
                <w:rFonts w:cstheme="minorHAnsi"/>
              </w:rPr>
              <w:t xml:space="preserve">ja </w:t>
            </w:r>
            <w:r w:rsidRPr="00515A34">
              <w:rPr>
                <w:rFonts w:ascii="Wingdings" w:eastAsia="Wingdings" w:hAnsi="Wingdings" w:cstheme="minorHAnsi"/>
              </w:rPr>
              <w:t>à</w:t>
            </w:r>
            <w:r>
              <w:rPr>
                <w:rFonts w:cstheme="minorHAnsi"/>
              </w:rPr>
              <w:t xml:space="preserve"> 24</w:t>
            </w:r>
          </w:p>
        </w:tc>
        <w:tc>
          <w:tcPr>
            <w:tcW w:w="855" w:type="dxa"/>
            <w:tcBorders>
              <w:top w:val="dotted" w:sz="4" w:space="0" w:color="auto"/>
              <w:bottom w:val="dotted" w:sz="4" w:space="0" w:color="auto"/>
            </w:tcBorders>
          </w:tcPr>
          <w:p w14:paraId="33244DE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2CDCBDF" w14:textId="77777777" w:rsidR="004171EA" w:rsidRPr="0017265D" w:rsidRDefault="004171EA" w:rsidP="00AC174E">
            <w:pPr>
              <w:rPr>
                <w:rFonts w:cstheme="minorHAnsi"/>
              </w:rPr>
            </w:pPr>
          </w:p>
        </w:tc>
      </w:tr>
      <w:tr w:rsidR="004171EA" w:rsidRPr="0017265D" w14:paraId="0ABDD891" w14:textId="77777777" w:rsidTr="00FB5EF2">
        <w:tc>
          <w:tcPr>
            <w:tcW w:w="705" w:type="dxa"/>
            <w:vMerge w:val="restart"/>
            <w:shd w:val="clear" w:color="auto" w:fill="BFBFBF" w:themeFill="background1" w:themeFillShade="BF"/>
          </w:tcPr>
          <w:p w14:paraId="7E964A3D" w14:textId="77777777" w:rsidR="004171EA" w:rsidRPr="0017265D" w:rsidRDefault="004171EA" w:rsidP="00AC174E">
            <w:pPr>
              <w:rPr>
                <w:rFonts w:cstheme="minorHAnsi"/>
              </w:rPr>
            </w:pPr>
            <w:r>
              <w:rPr>
                <w:rFonts w:cstheme="minorHAnsi"/>
              </w:rPr>
              <w:t>24</w:t>
            </w:r>
          </w:p>
        </w:tc>
        <w:tc>
          <w:tcPr>
            <w:tcW w:w="6070" w:type="dxa"/>
            <w:vMerge w:val="restart"/>
          </w:tcPr>
          <w:p w14:paraId="66AAF607" w14:textId="77777777" w:rsidR="004171EA" w:rsidRDefault="004171EA" w:rsidP="00AC174E">
            <w:pPr>
              <w:rPr>
                <w:rFonts w:cstheme="minorHAnsi"/>
              </w:rPr>
            </w:pPr>
            <w:r>
              <w:rPr>
                <w:rFonts w:cstheme="minorHAnsi"/>
              </w:rPr>
              <w:t>Ist die Frist der Fälligkeit eingehalten?</w:t>
            </w:r>
          </w:p>
          <w:p w14:paraId="47AD4BBA" w14:textId="55D0AEFB" w:rsidR="004171EA" w:rsidRPr="0017265D" w:rsidRDefault="004171EA" w:rsidP="00AC174E">
            <w:pPr>
              <w:rPr>
                <w:rFonts w:cstheme="minorHAnsi"/>
              </w:rPr>
            </w:pPr>
            <w:r>
              <w:rPr>
                <w:rFonts w:cstheme="minorHAnsi"/>
              </w:rPr>
              <w:t>Hinweis: Fälligkeitsdatum muss ≥ 10 WT als das Rechnungsdatum</w:t>
            </w:r>
            <w:r w:rsidR="00B10E7D">
              <w:rPr>
                <w:rFonts w:cstheme="minorHAnsi"/>
              </w:rPr>
              <w:t xml:space="preserve"> sein</w:t>
            </w:r>
            <w:r>
              <w:rPr>
                <w:rFonts w:cstheme="minorHAnsi"/>
              </w:rPr>
              <w:t>.</w:t>
            </w:r>
          </w:p>
        </w:tc>
        <w:tc>
          <w:tcPr>
            <w:tcW w:w="1556" w:type="dxa"/>
            <w:tcBorders>
              <w:top w:val="single" w:sz="4" w:space="0" w:color="auto"/>
              <w:bottom w:val="dotted" w:sz="4" w:space="0" w:color="auto"/>
            </w:tcBorders>
          </w:tcPr>
          <w:p w14:paraId="5E3EE899"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E6E211B" w14:textId="77777777" w:rsidR="004171EA" w:rsidRPr="0017265D" w:rsidRDefault="004171EA" w:rsidP="00AC174E">
            <w:pPr>
              <w:rPr>
                <w:rFonts w:cstheme="minorHAnsi"/>
              </w:rPr>
            </w:pPr>
            <w:r>
              <w:rPr>
                <w:rFonts w:cstheme="minorHAnsi"/>
              </w:rPr>
              <w:t>AC7</w:t>
            </w:r>
          </w:p>
        </w:tc>
        <w:tc>
          <w:tcPr>
            <w:tcW w:w="5079" w:type="dxa"/>
            <w:tcBorders>
              <w:top w:val="single" w:sz="4" w:space="0" w:color="auto"/>
              <w:bottom w:val="dotted" w:sz="4" w:space="0" w:color="auto"/>
            </w:tcBorders>
          </w:tcPr>
          <w:p w14:paraId="51F8D562" w14:textId="77777777" w:rsidR="004171EA" w:rsidRPr="0017265D" w:rsidRDefault="004171EA" w:rsidP="00AC174E">
            <w:pPr>
              <w:rPr>
                <w:rFonts w:cstheme="minorHAnsi"/>
              </w:rPr>
            </w:pPr>
            <w:r w:rsidRPr="0017265D">
              <w:rPr>
                <w:rFonts w:cstheme="minorHAnsi"/>
              </w:rPr>
              <w:t>Cluster: Ablehnung auf Kopfebene</w:t>
            </w:r>
          </w:p>
          <w:p w14:paraId="521F02DE" w14:textId="77777777" w:rsidR="004171EA" w:rsidRPr="0017265D" w:rsidRDefault="004171EA" w:rsidP="00AC174E">
            <w:pPr>
              <w:rPr>
                <w:rFonts w:cstheme="minorHAnsi"/>
              </w:rPr>
            </w:pPr>
            <w:r>
              <w:rPr>
                <w:rFonts w:cstheme="minorHAnsi"/>
              </w:rPr>
              <w:t>Die Frist für die Abschlagsrechnung wurde nicht eingehalten.</w:t>
            </w:r>
          </w:p>
        </w:tc>
      </w:tr>
      <w:tr w:rsidR="004171EA" w:rsidRPr="0017265D" w14:paraId="08487C9C" w14:textId="77777777" w:rsidTr="00FB5EF2">
        <w:tc>
          <w:tcPr>
            <w:tcW w:w="705" w:type="dxa"/>
            <w:vMerge/>
          </w:tcPr>
          <w:p w14:paraId="3029E4F4" w14:textId="77777777" w:rsidR="004171EA" w:rsidRPr="0017265D" w:rsidRDefault="004171EA" w:rsidP="00AC174E">
            <w:pPr>
              <w:rPr>
                <w:rFonts w:cstheme="minorHAnsi"/>
              </w:rPr>
            </w:pPr>
          </w:p>
        </w:tc>
        <w:tc>
          <w:tcPr>
            <w:tcW w:w="6070" w:type="dxa"/>
            <w:vMerge/>
          </w:tcPr>
          <w:p w14:paraId="524139E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B576E3F"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25</w:t>
            </w:r>
          </w:p>
        </w:tc>
        <w:tc>
          <w:tcPr>
            <w:tcW w:w="855" w:type="dxa"/>
            <w:tcBorders>
              <w:top w:val="dotted" w:sz="4" w:space="0" w:color="auto"/>
              <w:bottom w:val="single" w:sz="4" w:space="0" w:color="auto"/>
            </w:tcBorders>
          </w:tcPr>
          <w:p w14:paraId="542D2F1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4756FA2" w14:textId="77777777" w:rsidR="004171EA" w:rsidRPr="0017265D" w:rsidRDefault="004171EA" w:rsidP="00AC174E">
            <w:pPr>
              <w:rPr>
                <w:rFonts w:cstheme="minorHAnsi"/>
              </w:rPr>
            </w:pPr>
          </w:p>
        </w:tc>
      </w:tr>
      <w:tr w:rsidR="004171EA" w:rsidRPr="0017265D" w14:paraId="795EABC6" w14:textId="77777777" w:rsidTr="00FB5EF2">
        <w:tc>
          <w:tcPr>
            <w:tcW w:w="705" w:type="dxa"/>
            <w:vMerge w:val="restart"/>
            <w:shd w:val="clear" w:color="auto" w:fill="BFBFBF" w:themeFill="background1" w:themeFillShade="BF"/>
          </w:tcPr>
          <w:p w14:paraId="5FE12F95" w14:textId="77777777" w:rsidR="004171EA" w:rsidRPr="0017265D" w:rsidRDefault="004171EA" w:rsidP="00AC174E">
            <w:pPr>
              <w:rPr>
                <w:rFonts w:cstheme="minorHAnsi"/>
              </w:rPr>
            </w:pPr>
            <w:r>
              <w:rPr>
                <w:rFonts w:cstheme="minorHAnsi"/>
              </w:rPr>
              <w:t>25</w:t>
            </w:r>
          </w:p>
        </w:tc>
        <w:tc>
          <w:tcPr>
            <w:tcW w:w="6070" w:type="dxa"/>
            <w:vMerge w:val="restart"/>
          </w:tcPr>
          <w:p w14:paraId="5CEB48D5" w14:textId="77777777" w:rsidR="004171EA" w:rsidRPr="0017265D" w:rsidRDefault="004171EA" w:rsidP="00AC174E">
            <w:pPr>
              <w:rPr>
                <w:rFonts w:cstheme="minorHAnsi"/>
              </w:rPr>
            </w:pPr>
            <w:r>
              <w:rPr>
                <w:rFonts w:cstheme="minorHAnsi"/>
              </w:rPr>
              <w:t xml:space="preserve">Ist das Fälligkeitsdatum &gt; das Ende des </w:t>
            </w:r>
            <w:r w:rsidRPr="0017265D">
              <w:rPr>
                <w:rFonts w:cstheme="minorHAnsi"/>
              </w:rPr>
              <w:t>Abrechnungszeitraumes?</w:t>
            </w:r>
          </w:p>
        </w:tc>
        <w:tc>
          <w:tcPr>
            <w:tcW w:w="1556" w:type="dxa"/>
            <w:tcBorders>
              <w:top w:val="single" w:sz="4" w:space="0" w:color="auto"/>
              <w:bottom w:val="dotted" w:sz="4" w:space="0" w:color="auto"/>
            </w:tcBorders>
          </w:tcPr>
          <w:p w14:paraId="49560E30"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056B161E" w14:textId="77777777" w:rsidR="004171EA" w:rsidRPr="0017265D" w:rsidRDefault="004171EA" w:rsidP="00AC174E">
            <w:pPr>
              <w:rPr>
                <w:rFonts w:cstheme="minorHAnsi"/>
              </w:rPr>
            </w:pPr>
            <w:r>
              <w:rPr>
                <w:rFonts w:cstheme="minorHAnsi"/>
              </w:rPr>
              <w:t>AC8</w:t>
            </w:r>
          </w:p>
        </w:tc>
        <w:tc>
          <w:tcPr>
            <w:tcW w:w="5079" w:type="dxa"/>
            <w:tcBorders>
              <w:top w:val="single" w:sz="4" w:space="0" w:color="auto"/>
              <w:bottom w:val="dotted" w:sz="4" w:space="0" w:color="auto"/>
            </w:tcBorders>
          </w:tcPr>
          <w:p w14:paraId="783C25BB" w14:textId="77777777" w:rsidR="004171EA" w:rsidRPr="0017265D" w:rsidRDefault="004171EA" w:rsidP="00AC174E">
            <w:pPr>
              <w:rPr>
                <w:rFonts w:cstheme="minorHAnsi"/>
              </w:rPr>
            </w:pPr>
            <w:r w:rsidRPr="0017265D">
              <w:rPr>
                <w:rFonts w:cstheme="minorHAnsi"/>
              </w:rPr>
              <w:t>Cluster: Ablehnung auf Kopfebene</w:t>
            </w:r>
          </w:p>
          <w:p w14:paraId="368076E9" w14:textId="77777777" w:rsidR="004171EA" w:rsidRPr="0017265D" w:rsidRDefault="004171EA" w:rsidP="00AC174E">
            <w:pPr>
              <w:rPr>
                <w:rFonts w:cstheme="minorHAnsi"/>
              </w:rPr>
            </w:pPr>
            <w:r>
              <w:rPr>
                <w:rFonts w:cstheme="minorHAnsi"/>
              </w:rPr>
              <w:t>Die Vorgabe, dass die Zahlung nachschüssig zu leisten ist, wurde nicht eingehalten.</w:t>
            </w:r>
          </w:p>
        </w:tc>
      </w:tr>
      <w:tr w:rsidR="004171EA" w:rsidRPr="0017265D" w14:paraId="4FD3481E" w14:textId="77777777" w:rsidTr="00FB5EF2">
        <w:tc>
          <w:tcPr>
            <w:tcW w:w="705" w:type="dxa"/>
            <w:vMerge/>
          </w:tcPr>
          <w:p w14:paraId="3FF0B0AF" w14:textId="77777777" w:rsidR="004171EA" w:rsidRPr="0017265D" w:rsidRDefault="004171EA" w:rsidP="00AC174E">
            <w:pPr>
              <w:rPr>
                <w:rFonts w:cstheme="minorHAnsi"/>
              </w:rPr>
            </w:pPr>
          </w:p>
        </w:tc>
        <w:tc>
          <w:tcPr>
            <w:tcW w:w="6070" w:type="dxa"/>
            <w:vMerge/>
          </w:tcPr>
          <w:p w14:paraId="0FB6F6D4"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927E0E7" w14:textId="77777777" w:rsidR="004171EA" w:rsidRPr="0017265D" w:rsidRDefault="004171EA" w:rsidP="00AC174E">
            <w:pPr>
              <w:rPr>
                <w:rFonts w:cstheme="minorHAnsi"/>
              </w:rPr>
            </w:pPr>
            <w:r>
              <w:rPr>
                <w:rFonts w:cstheme="minorHAnsi"/>
              </w:rPr>
              <w:t xml:space="preserve">ja </w:t>
            </w:r>
            <w:r w:rsidRPr="0006342C">
              <w:rPr>
                <w:rFonts w:ascii="Wingdings" w:eastAsia="Wingdings" w:hAnsi="Wingdings" w:cstheme="minorHAnsi"/>
              </w:rPr>
              <w:t>à</w:t>
            </w:r>
            <w:r>
              <w:rPr>
                <w:rFonts w:cstheme="minorHAnsi"/>
              </w:rPr>
              <w:t xml:space="preserve"> 26</w:t>
            </w:r>
          </w:p>
        </w:tc>
        <w:tc>
          <w:tcPr>
            <w:tcW w:w="855" w:type="dxa"/>
            <w:tcBorders>
              <w:top w:val="dotted" w:sz="4" w:space="0" w:color="auto"/>
              <w:bottom w:val="dotted" w:sz="4" w:space="0" w:color="auto"/>
            </w:tcBorders>
          </w:tcPr>
          <w:p w14:paraId="09EBFF79"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DB47AAE" w14:textId="77777777" w:rsidR="004171EA" w:rsidRPr="0017265D" w:rsidRDefault="004171EA" w:rsidP="00AC174E">
            <w:pPr>
              <w:rPr>
                <w:rFonts w:cstheme="minorHAnsi"/>
              </w:rPr>
            </w:pPr>
          </w:p>
        </w:tc>
      </w:tr>
      <w:tr w:rsidR="004171EA" w:rsidRPr="0017265D" w14:paraId="39E3C6E8" w14:textId="77777777" w:rsidTr="00FB5EF2">
        <w:tc>
          <w:tcPr>
            <w:tcW w:w="705" w:type="dxa"/>
            <w:vMerge w:val="restart"/>
            <w:shd w:val="clear" w:color="auto" w:fill="BFBFBF" w:themeFill="background1" w:themeFillShade="BF"/>
          </w:tcPr>
          <w:p w14:paraId="778277BE" w14:textId="77777777" w:rsidR="004171EA" w:rsidRPr="0017265D" w:rsidRDefault="004171EA" w:rsidP="00AC174E">
            <w:pPr>
              <w:rPr>
                <w:rFonts w:cstheme="minorHAnsi"/>
              </w:rPr>
            </w:pPr>
            <w:r w:rsidRPr="0017265D">
              <w:rPr>
                <w:rFonts w:cstheme="minorHAnsi"/>
              </w:rPr>
              <w:t>2</w:t>
            </w:r>
            <w:r>
              <w:rPr>
                <w:rFonts w:cstheme="minorHAnsi"/>
              </w:rPr>
              <w:t>6</w:t>
            </w:r>
          </w:p>
        </w:tc>
        <w:tc>
          <w:tcPr>
            <w:tcW w:w="6070" w:type="dxa"/>
            <w:vMerge w:val="restart"/>
          </w:tcPr>
          <w:p w14:paraId="6338B3D9" w14:textId="77777777" w:rsidR="004171EA" w:rsidRPr="0017265D" w:rsidRDefault="004171EA" w:rsidP="00AC174E">
            <w:pPr>
              <w:rPr>
                <w:rFonts w:cstheme="minorHAnsi"/>
              </w:rPr>
            </w:pPr>
            <w:r w:rsidRPr="0017265D">
              <w:rPr>
                <w:rFonts w:cstheme="minorHAnsi"/>
              </w:rPr>
              <w:t>Liegt vom Rechnungssteller die in dieser Rechnung verwendete Rechnungsnummer bereits vor?</w:t>
            </w:r>
          </w:p>
        </w:tc>
        <w:tc>
          <w:tcPr>
            <w:tcW w:w="1556" w:type="dxa"/>
            <w:tcBorders>
              <w:top w:val="single" w:sz="4" w:space="0" w:color="auto"/>
              <w:bottom w:val="dotted" w:sz="4" w:space="0" w:color="auto"/>
            </w:tcBorders>
          </w:tcPr>
          <w:p w14:paraId="1158878B"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0C548EB4" w14:textId="77777777" w:rsidR="004171EA" w:rsidRPr="0017265D" w:rsidRDefault="004171EA" w:rsidP="00AC174E">
            <w:pPr>
              <w:rPr>
                <w:rFonts w:cstheme="minorHAnsi"/>
              </w:rPr>
            </w:pPr>
            <w:r w:rsidRPr="0017265D">
              <w:rPr>
                <w:rFonts w:cstheme="minorHAnsi"/>
              </w:rPr>
              <w:t>A09</w:t>
            </w:r>
          </w:p>
        </w:tc>
        <w:tc>
          <w:tcPr>
            <w:tcW w:w="5079" w:type="dxa"/>
            <w:tcBorders>
              <w:top w:val="single" w:sz="4" w:space="0" w:color="auto"/>
              <w:bottom w:val="dotted" w:sz="4" w:space="0" w:color="auto"/>
            </w:tcBorders>
          </w:tcPr>
          <w:p w14:paraId="22F35381" w14:textId="77777777" w:rsidR="004171EA" w:rsidRPr="0017265D" w:rsidRDefault="004171EA" w:rsidP="00AC174E">
            <w:pPr>
              <w:rPr>
                <w:rFonts w:cstheme="minorHAnsi"/>
              </w:rPr>
            </w:pPr>
            <w:r w:rsidRPr="0017265D">
              <w:rPr>
                <w:rFonts w:cstheme="minorHAnsi"/>
              </w:rPr>
              <w:t>Cluster: Ablehnung auf Kopfebene</w:t>
            </w:r>
          </w:p>
          <w:p w14:paraId="6BD7339C" w14:textId="77777777" w:rsidR="004171EA" w:rsidRPr="0017265D" w:rsidRDefault="004171EA" w:rsidP="00AC174E">
            <w:pPr>
              <w:rPr>
                <w:rFonts w:cstheme="minorHAnsi"/>
              </w:rPr>
            </w:pPr>
            <w:r w:rsidRPr="0017265D">
              <w:rPr>
                <w:rFonts w:cstheme="minorHAnsi"/>
              </w:rPr>
              <w:t>Rechnungsnummer wurde bereits verwendet.</w:t>
            </w:r>
          </w:p>
        </w:tc>
      </w:tr>
      <w:tr w:rsidR="004171EA" w:rsidRPr="0017265D" w14:paraId="3A2F4C79" w14:textId="77777777" w:rsidTr="00FB5EF2">
        <w:tc>
          <w:tcPr>
            <w:tcW w:w="705" w:type="dxa"/>
            <w:vMerge/>
          </w:tcPr>
          <w:p w14:paraId="72528706" w14:textId="77777777" w:rsidR="004171EA" w:rsidRPr="0017265D" w:rsidRDefault="004171EA" w:rsidP="00AC174E">
            <w:pPr>
              <w:rPr>
                <w:rFonts w:cstheme="minorHAnsi"/>
              </w:rPr>
            </w:pPr>
          </w:p>
        </w:tc>
        <w:tc>
          <w:tcPr>
            <w:tcW w:w="6070" w:type="dxa"/>
            <w:vMerge/>
          </w:tcPr>
          <w:p w14:paraId="6312DBB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58453C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w:t>
            </w:r>
            <w:r>
              <w:rPr>
                <w:rFonts w:cstheme="minorHAnsi"/>
              </w:rPr>
              <w:t>7</w:t>
            </w:r>
          </w:p>
        </w:tc>
        <w:tc>
          <w:tcPr>
            <w:tcW w:w="855" w:type="dxa"/>
            <w:tcBorders>
              <w:top w:val="dotted" w:sz="4" w:space="0" w:color="auto"/>
              <w:bottom w:val="single" w:sz="4" w:space="0" w:color="auto"/>
            </w:tcBorders>
          </w:tcPr>
          <w:p w14:paraId="208FA22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4CCBB2" w14:textId="77777777" w:rsidR="004171EA" w:rsidRPr="0017265D" w:rsidRDefault="004171EA" w:rsidP="00AC174E">
            <w:pPr>
              <w:rPr>
                <w:rFonts w:cstheme="minorHAnsi"/>
              </w:rPr>
            </w:pPr>
          </w:p>
        </w:tc>
      </w:tr>
      <w:tr w:rsidR="004171EA" w:rsidRPr="0017265D" w14:paraId="0B02CDC1" w14:textId="77777777" w:rsidTr="00FB5EF2">
        <w:tc>
          <w:tcPr>
            <w:tcW w:w="705" w:type="dxa"/>
            <w:vMerge w:val="restart"/>
            <w:shd w:val="clear" w:color="auto" w:fill="BFBFBF" w:themeFill="background1" w:themeFillShade="BF"/>
          </w:tcPr>
          <w:p w14:paraId="43958B82" w14:textId="77777777" w:rsidR="004171EA" w:rsidRPr="0017265D" w:rsidRDefault="004171EA" w:rsidP="00AC174E">
            <w:pPr>
              <w:rPr>
                <w:rFonts w:cstheme="minorHAnsi"/>
              </w:rPr>
            </w:pPr>
            <w:r w:rsidRPr="0017265D">
              <w:rPr>
                <w:rFonts w:cstheme="minorHAnsi"/>
              </w:rPr>
              <w:t>2</w:t>
            </w:r>
            <w:r>
              <w:rPr>
                <w:rFonts w:cstheme="minorHAnsi"/>
              </w:rPr>
              <w:t>7</w:t>
            </w:r>
          </w:p>
        </w:tc>
        <w:tc>
          <w:tcPr>
            <w:tcW w:w="6070" w:type="dxa"/>
            <w:vMerge w:val="restart"/>
          </w:tcPr>
          <w:p w14:paraId="5B15D3FD" w14:textId="77777777" w:rsidR="004171EA" w:rsidRPr="0017265D" w:rsidRDefault="004171EA" w:rsidP="00AC174E">
            <w:pPr>
              <w:rPr>
                <w:rFonts w:cstheme="minorHAnsi"/>
              </w:rPr>
            </w:pPr>
            <w:r w:rsidRPr="0017265D">
              <w:rPr>
                <w:rFonts w:cstheme="minorHAnsi"/>
              </w:rPr>
              <w:t>Erfüllt die Rechnung weitere Anforderungen gem. §14 Abs. 4 UStG nicht?</w:t>
            </w:r>
          </w:p>
        </w:tc>
        <w:tc>
          <w:tcPr>
            <w:tcW w:w="1556" w:type="dxa"/>
            <w:tcBorders>
              <w:top w:val="dotted" w:sz="4" w:space="0" w:color="auto"/>
              <w:bottom w:val="dotted" w:sz="4" w:space="0" w:color="auto"/>
            </w:tcBorders>
          </w:tcPr>
          <w:p w14:paraId="6F7281F9" w14:textId="77777777" w:rsidR="004171EA" w:rsidRPr="0017265D" w:rsidRDefault="004171EA" w:rsidP="00AC174E">
            <w:pPr>
              <w:rPr>
                <w:rFonts w:cstheme="minorHAnsi"/>
              </w:rPr>
            </w:pPr>
            <w:r w:rsidRPr="0017265D">
              <w:rPr>
                <w:rFonts w:cstheme="minorHAnsi"/>
              </w:rPr>
              <w:t>ja</w:t>
            </w:r>
          </w:p>
        </w:tc>
        <w:tc>
          <w:tcPr>
            <w:tcW w:w="855" w:type="dxa"/>
            <w:tcBorders>
              <w:top w:val="dotted" w:sz="4" w:space="0" w:color="auto"/>
              <w:bottom w:val="dotted" w:sz="4" w:space="0" w:color="auto"/>
            </w:tcBorders>
          </w:tcPr>
          <w:p w14:paraId="16F13155" w14:textId="77777777" w:rsidR="004171EA" w:rsidRPr="0017265D" w:rsidRDefault="004171EA" w:rsidP="00AC174E">
            <w:pPr>
              <w:rPr>
                <w:rFonts w:cstheme="minorHAnsi"/>
              </w:rPr>
            </w:pPr>
            <w:r w:rsidRPr="0017265D">
              <w:rPr>
                <w:rFonts w:cstheme="minorHAnsi"/>
              </w:rPr>
              <w:t>A06</w:t>
            </w:r>
          </w:p>
        </w:tc>
        <w:tc>
          <w:tcPr>
            <w:tcW w:w="5079" w:type="dxa"/>
            <w:tcBorders>
              <w:top w:val="dotted" w:sz="4" w:space="0" w:color="auto"/>
              <w:bottom w:val="dotted" w:sz="4" w:space="0" w:color="auto"/>
            </w:tcBorders>
          </w:tcPr>
          <w:p w14:paraId="3DFE57BB" w14:textId="77777777" w:rsidR="004171EA" w:rsidRPr="0017265D" w:rsidRDefault="004171EA" w:rsidP="00AC174E">
            <w:pPr>
              <w:rPr>
                <w:rFonts w:cstheme="minorHAnsi"/>
              </w:rPr>
            </w:pPr>
            <w:r w:rsidRPr="0017265D">
              <w:rPr>
                <w:rFonts w:cstheme="minorHAnsi"/>
              </w:rPr>
              <w:t>Cluster: Ablehnung auf Kopfebene</w:t>
            </w:r>
          </w:p>
          <w:p w14:paraId="61787035" w14:textId="77777777" w:rsidR="004171EA" w:rsidRPr="0017265D" w:rsidRDefault="004171EA" w:rsidP="00AC174E">
            <w:pPr>
              <w:rPr>
                <w:rFonts w:cstheme="minorHAnsi"/>
              </w:rPr>
            </w:pPr>
            <w:r w:rsidRPr="0017265D">
              <w:rPr>
                <w:rFonts w:cstheme="minorHAnsi"/>
              </w:rPr>
              <w:t>Rechnung entspricht nicht §14 UstG.</w:t>
            </w:r>
          </w:p>
          <w:p w14:paraId="647581D6"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20127975" w14:textId="77777777" w:rsidTr="00FB5EF2">
        <w:tc>
          <w:tcPr>
            <w:tcW w:w="705" w:type="dxa"/>
            <w:vMerge/>
          </w:tcPr>
          <w:p w14:paraId="059C24E2" w14:textId="77777777" w:rsidR="004171EA" w:rsidRPr="0017265D" w:rsidRDefault="004171EA" w:rsidP="00AC174E">
            <w:pPr>
              <w:rPr>
                <w:rFonts w:cstheme="minorHAnsi"/>
              </w:rPr>
            </w:pPr>
          </w:p>
        </w:tc>
        <w:tc>
          <w:tcPr>
            <w:tcW w:w="6070" w:type="dxa"/>
            <w:vMerge/>
          </w:tcPr>
          <w:p w14:paraId="523F955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502C8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28</w:t>
            </w:r>
          </w:p>
        </w:tc>
        <w:tc>
          <w:tcPr>
            <w:tcW w:w="855" w:type="dxa"/>
            <w:tcBorders>
              <w:top w:val="dotted" w:sz="4" w:space="0" w:color="auto"/>
              <w:bottom w:val="single" w:sz="4" w:space="0" w:color="auto"/>
            </w:tcBorders>
          </w:tcPr>
          <w:p w14:paraId="5AC80F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8131B7E" w14:textId="77777777" w:rsidR="004171EA" w:rsidRPr="0017265D" w:rsidRDefault="004171EA" w:rsidP="00AC174E">
            <w:pPr>
              <w:rPr>
                <w:rFonts w:cstheme="minorHAnsi"/>
              </w:rPr>
            </w:pPr>
          </w:p>
        </w:tc>
      </w:tr>
    </w:tbl>
    <w:p w14:paraId="47A272AB"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64433E34" w14:textId="77777777" w:rsidTr="00FB5EF2">
        <w:tc>
          <w:tcPr>
            <w:tcW w:w="705" w:type="dxa"/>
            <w:vMerge w:val="restart"/>
            <w:shd w:val="clear" w:color="auto" w:fill="BFBFBF" w:themeFill="background1" w:themeFillShade="BF"/>
          </w:tcPr>
          <w:p w14:paraId="7FCA3852" w14:textId="439509B6" w:rsidR="004171EA" w:rsidRPr="0017265D" w:rsidRDefault="004171EA" w:rsidP="00AC174E">
            <w:pPr>
              <w:rPr>
                <w:rFonts w:cstheme="minorHAnsi"/>
              </w:rPr>
            </w:pPr>
            <w:r w:rsidRPr="0017265D">
              <w:rPr>
                <w:rFonts w:cstheme="minorHAnsi"/>
              </w:rPr>
              <w:lastRenderedPageBreak/>
              <w:t>28</w:t>
            </w:r>
          </w:p>
        </w:tc>
        <w:tc>
          <w:tcPr>
            <w:tcW w:w="6070" w:type="dxa"/>
            <w:vMerge w:val="restart"/>
          </w:tcPr>
          <w:p w14:paraId="0BDF922F" w14:textId="77777777" w:rsidR="004171EA" w:rsidRPr="0017265D" w:rsidRDefault="004171EA" w:rsidP="00AC174E">
            <w:pPr>
              <w:rPr>
                <w:rFonts w:cstheme="minorHAnsi"/>
              </w:rPr>
            </w:pPr>
            <w:r w:rsidRPr="0017265D">
              <w:rPr>
                <w:rFonts w:cstheme="minorHAnsi"/>
              </w:rPr>
              <w:t>Ist der fällige Betrag ≥ Null?</w:t>
            </w:r>
          </w:p>
        </w:tc>
        <w:tc>
          <w:tcPr>
            <w:tcW w:w="1556" w:type="dxa"/>
            <w:tcBorders>
              <w:top w:val="dotted" w:sz="4" w:space="0" w:color="auto"/>
              <w:bottom w:val="dotted" w:sz="4" w:space="0" w:color="auto"/>
            </w:tcBorders>
          </w:tcPr>
          <w:p w14:paraId="1AF7DA3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w:t>
            </w:r>
          </w:p>
        </w:tc>
        <w:tc>
          <w:tcPr>
            <w:tcW w:w="855" w:type="dxa"/>
            <w:tcBorders>
              <w:top w:val="dotted" w:sz="4" w:space="0" w:color="auto"/>
              <w:bottom w:val="dotted" w:sz="4" w:space="0" w:color="auto"/>
            </w:tcBorders>
          </w:tcPr>
          <w:p w14:paraId="317BFC60"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7C8DBAC6" w14:textId="77777777" w:rsidR="004171EA" w:rsidRPr="0017265D" w:rsidRDefault="004171EA" w:rsidP="00AC174E">
            <w:pPr>
              <w:rPr>
                <w:rFonts w:cstheme="minorHAnsi"/>
              </w:rPr>
            </w:pPr>
          </w:p>
        </w:tc>
      </w:tr>
      <w:tr w:rsidR="004171EA" w:rsidRPr="0017265D" w14:paraId="320F7628" w14:textId="77777777" w:rsidTr="00FB5EF2">
        <w:tc>
          <w:tcPr>
            <w:tcW w:w="705" w:type="dxa"/>
            <w:vMerge/>
          </w:tcPr>
          <w:p w14:paraId="02B64FE6" w14:textId="77777777" w:rsidR="004171EA" w:rsidRPr="0017265D" w:rsidRDefault="004171EA" w:rsidP="00AC174E">
            <w:pPr>
              <w:rPr>
                <w:rFonts w:cstheme="minorHAnsi"/>
              </w:rPr>
            </w:pPr>
          </w:p>
        </w:tc>
        <w:tc>
          <w:tcPr>
            <w:tcW w:w="6070" w:type="dxa"/>
            <w:vMerge/>
          </w:tcPr>
          <w:p w14:paraId="2723D9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55A527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w:t>
            </w:r>
          </w:p>
        </w:tc>
        <w:tc>
          <w:tcPr>
            <w:tcW w:w="855" w:type="dxa"/>
            <w:tcBorders>
              <w:top w:val="dotted" w:sz="4" w:space="0" w:color="auto"/>
              <w:bottom w:val="single" w:sz="4" w:space="0" w:color="auto"/>
            </w:tcBorders>
          </w:tcPr>
          <w:p w14:paraId="151AA4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A322DAF" w14:textId="77777777" w:rsidR="004171EA" w:rsidRPr="0017265D" w:rsidRDefault="004171EA" w:rsidP="00AC174E">
            <w:pPr>
              <w:rPr>
                <w:rFonts w:cstheme="minorHAnsi"/>
              </w:rPr>
            </w:pPr>
          </w:p>
        </w:tc>
      </w:tr>
      <w:tr w:rsidR="004171EA" w:rsidRPr="0017265D" w14:paraId="607FC38B" w14:textId="77777777" w:rsidTr="00FB5EF2">
        <w:tc>
          <w:tcPr>
            <w:tcW w:w="705" w:type="dxa"/>
            <w:vMerge w:val="restart"/>
            <w:shd w:val="clear" w:color="auto" w:fill="BFBFBF" w:themeFill="background1" w:themeFillShade="BF"/>
          </w:tcPr>
          <w:p w14:paraId="16349F5F" w14:textId="77777777" w:rsidR="004171EA" w:rsidRPr="0017265D" w:rsidRDefault="004171EA" w:rsidP="00AC174E">
            <w:pPr>
              <w:rPr>
                <w:rFonts w:cstheme="minorHAnsi"/>
              </w:rPr>
            </w:pPr>
            <w:r w:rsidRPr="0017265D">
              <w:rPr>
                <w:rFonts w:cstheme="minorHAnsi"/>
              </w:rPr>
              <w:t>31</w:t>
            </w:r>
          </w:p>
        </w:tc>
        <w:tc>
          <w:tcPr>
            <w:tcW w:w="6070" w:type="dxa"/>
            <w:vMerge w:val="restart"/>
          </w:tcPr>
          <w:p w14:paraId="7BD2B3E2" w14:textId="77777777" w:rsidR="004171EA" w:rsidRPr="0017265D" w:rsidRDefault="004171EA" w:rsidP="00AC174E">
            <w:pPr>
              <w:rPr>
                <w:rFonts w:cstheme="minorHAnsi"/>
              </w:rPr>
            </w:pPr>
            <w:r w:rsidRPr="0017265D">
              <w:rPr>
                <w:rFonts w:cstheme="minorHAnsi"/>
              </w:rPr>
              <w:t>Ist die Frist der Fälligkeit unterschritten?</w:t>
            </w:r>
          </w:p>
          <w:p w14:paraId="5D4BE407" w14:textId="3647016D" w:rsidR="004171EA" w:rsidRPr="0017265D" w:rsidRDefault="00477C55" w:rsidP="00AC174E">
            <w:pPr>
              <w:rPr>
                <w:rFonts w:cstheme="minorHAnsi"/>
              </w:rPr>
            </w:pPr>
            <w:r w:rsidRPr="00477C55">
              <w:rPr>
                <w:rFonts w:cstheme="minorHAnsi"/>
              </w:rPr>
              <w:t>Hinweis: Fälligkeit unterschritten bedeutet: Zahlungsziel</w:t>
            </w:r>
            <w:r w:rsidR="00B32B47">
              <w:rPr>
                <w:rFonts w:cstheme="minorHAnsi"/>
              </w:rPr>
              <w:t> </w:t>
            </w:r>
            <w:r w:rsidRPr="00477C55">
              <w:rPr>
                <w:rFonts w:cstheme="minorHAnsi"/>
              </w:rPr>
              <w:t>≤</w:t>
            </w:r>
            <w:r w:rsidR="00B32B47">
              <w:rPr>
                <w:rFonts w:cstheme="minorHAnsi"/>
              </w:rPr>
              <w:t> </w:t>
            </w:r>
            <w:r w:rsidRPr="00477C55">
              <w:rPr>
                <w:rFonts w:cstheme="minorHAnsi"/>
              </w:rPr>
              <w:t>10</w:t>
            </w:r>
            <w:r w:rsidR="00B32B47">
              <w:rPr>
                <w:rFonts w:cstheme="minorHAnsi"/>
              </w:rPr>
              <w:t> </w:t>
            </w:r>
            <w:r w:rsidRPr="00477C55">
              <w:rPr>
                <w:rFonts w:cstheme="minorHAnsi"/>
              </w:rPr>
              <w:t>WT zum Rechnungseingangsdatum</w:t>
            </w:r>
          </w:p>
        </w:tc>
        <w:tc>
          <w:tcPr>
            <w:tcW w:w="1556" w:type="dxa"/>
            <w:tcBorders>
              <w:top w:val="dotted" w:sz="4" w:space="0" w:color="auto"/>
              <w:bottom w:val="dotted" w:sz="4" w:space="0" w:color="auto"/>
            </w:tcBorders>
          </w:tcPr>
          <w:p w14:paraId="4377D55B"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740E4B7" w14:textId="77777777" w:rsidR="004171EA" w:rsidRPr="0017265D" w:rsidRDefault="004171EA" w:rsidP="00AC174E">
            <w:pPr>
              <w:rPr>
                <w:rFonts w:cstheme="minorHAnsi"/>
              </w:rPr>
            </w:pPr>
            <w:r w:rsidRPr="0017265D">
              <w:rPr>
                <w:rFonts w:cstheme="minorHAnsi"/>
              </w:rPr>
              <w:t>A10</w:t>
            </w:r>
          </w:p>
        </w:tc>
        <w:tc>
          <w:tcPr>
            <w:tcW w:w="5079" w:type="dxa"/>
            <w:tcBorders>
              <w:top w:val="dotted" w:sz="4" w:space="0" w:color="auto"/>
              <w:bottom w:val="dotted" w:sz="4" w:space="0" w:color="auto"/>
            </w:tcBorders>
          </w:tcPr>
          <w:p w14:paraId="3F932675" w14:textId="77777777" w:rsidR="004171EA" w:rsidRPr="0017265D" w:rsidRDefault="004171EA" w:rsidP="00AC174E">
            <w:pPr>
              <w:rPr>
                <w:rFonts w:cstheme="minorHAnsi"/>
              </w:rPr>
            </w:pPr>
            <w:r w:rsidRPr="0017265D">
              <w:rPr>
                <w:rFonts w:cstheme="minorHAnsi"/>
              </w:rPr>
              <w:t>Cluster: Ablehnung auf Kopfebene</w:t>
            </w:r>
          </w:p>
          <w:p w14:paraId="0B373883" w14:textId="77777777" w:rsidR="004171EA" w:rsidRPr="0017265D" w:rsidRDefault="004171EA" w:rsidP="00AC174E">
            <w:pPr>
              <w:rPr>
                <w:rFonts w:cstheme="minorHAnsi"/>
              </w:rPr>
            </w:pPr>
            <w:r w:rsidRPr="0017265D">
              <w:rPr>
                <w:rFonts w:cstheme="minorHAnsi"/>
              </w:rPr>
              <w:t>Das Zahlungsziel ist unterschritten.</w:t>
            </w:r>
          </w:p>
        </w:tc>
      </w:tr>
      <w:tr w:rsidR="004171EA" w:rsidRPr="0017265D" w14:paraId="070EED3F" w14:textId="77777777" w:rsidTr="00FB5EF2">
        <w:tc>
          <w:tcPr>
            <w:tcW w:w="705" w:type="dxa"/>
            <w:vMerge/>
          </w:tcPr>
          <w:p w14:paraId="207D900D" w14:textId="77777777" w:rsidR="004171EA" w:rsidRPr="0017265D" w:rsidRDefault="004171EA" w:rsidP="00AC174E">
            <w:pPr>
              <w:rPr>
                <w:rFonts w:cstheme="minorHAnsi"/>
              </w:rPr>
            </w:pPr>
          </w:p>
        </w:tc>
        <w:tc>
          <w:tcPr>
            <w:tcW w:w="6070" w:type="dxa"/>
            <w:vMerge/>
          </w:tcPr>
          <w:p w14:paraId="0C0C136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51E1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4E4ED34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0C11AD" w14:textId="77777777" w:rsidR="004171EA" w:rsidRPr="0017265D" w:rsidRDefault="004171EA" w:rsidP="00AC174E">
            <w:pPr>
              <w:rPr>
                <w:rFonts w:cstheme="minorHAnsi"/>
              </w:rPr>
            </w:pPr>
          </w:p>
        </w:tc>
      </w:tr>
      <w:tr w:rsidR="004171EA" w:rsidRPr="0017265D" w14:paraId="5509537F" w14:textId="77777777" w:rsidTr="00FB5EF2">
        <w:tc>
          <w:tcPr>
            <w:tcW w:w="705" w:type="dxa"/>
            <w:vMerge w:val="restart"/>
            <w:shd w:val="clear" w:color="auto" w:fill="BFBFBF" w:themeFill="background1" w:themeFillShade="BF"/>
          </w:tcPr>
          <w:p w14:paraId="62B043BB" w14:textId="509BA634" w:rsidR="004171EA" w:rsidRPr="0017265D" w:rsidRDefault="004171EA" w:rsidP="00AC174E">
            <w:pPr>
              <w:rPr>
                <w:rFonts w:cstheme="minorHAnsi"/>
              </w:rPr>
            </w:pPr>
            <w:r w:rsidRPr="0017265D">
              <w:rPr>
                <w:rFonts w:cstheme="minorHAnsi"/>
              </w:rPr>
              <w:t>34</w:t>
            </w:r>
          </w:p>
        </w:tc>
        <w:tc>
          <w:tcPr>
            <w:tcW w:w="6070" w:type="dxa"/>
            <w:vMerge w:val="restart"/>
          </w:tcPr>
          <w:p w14:paraId="1F233F77" w14:textId="77777777" w:rsidR="004171EA" w:rsidRDefault="004171EA" w:rsidP="00AC174E">
            <w:pPr>
              <w:rPr>
                <w:rFonts w:cstheme="minorHAnsi"/>
              </w:rPr>
            </w:pPr>
            <w:r w:rsidRPr="0017265D">
              <w:rPr>
                <w:rFonts w:cstheme="minorHAnsi"/>
              </w:rPr>
              <w:t>Ist die Frist der Fälligkeit überschritten?</w:t>
            </w:r>
          </w:p>
          <w:p w14:paraId="4A17D05A" w14:textId="7DF159E4" w:rsidR="00FB5EF2" w:rsidRPr="00FB5EF2" w:rsidRDefault="00FB5EF2" w:rsidP="00FB5EF2">
            <w:pPr>
              <w:rPr>
                <w:rFonts w:cstheme="minorHAnsi"/>
              </w:rPr>
            </w:pPr>
            <w:r w:rsidRPr="00FB5EF2">
              <w:rPr>
                <w:rFonts w:cstheme="minorHAnsi"/>
              </w:rPr>
              <w:t>Hinweis: Fälligkeit überschritten bedeutet: Zahlungsziel</w:t>
            </w:r>
            <w:r w:rsidR="00B32B47">
              <w:rPr>
                <w:rFonts w:cstheme="minorHAnsi"/>
              </w:rPr>
              <w:t> </w:t>
            </w:r>
            <w:r w:rsidRPr="00FB5EF2">
              <w:rPr>
                <w:rFonts w:cstheme="minorHAnsi"/>
              </w:rPr>
              <w:t>&gt;</w:t>
            </w:r>
            <w:r w:rsidR="00B32B47">
              <w:rPr>
                <w:rFonts w:cstheme="minorHAnsi"/>
              </w:rPr>
              <w:t> </w:t>
            </w:r>
            <w:r w:rsidRPr="00FB5EF2">
              <w:rPr>
                <w:rFonts w:cstheme="minorHAnsi"/>
              </w:rPr>
              <w:t>10</w:t>
            </w:r>
            <w:r w:rsidR="00B32B47">
              <w:rPr>
                <w:rFonts w:cstheme="minorHAnsi"/>
              </w:rPr>
              <w:t> </w:t>
            </w:r>
            <w:r w:rsidRPr="00FB5EF2">
              <w:rPr>
                <w:rFonts w:cstheme="minorHAnsi"/>
              </w:rPr>
              <w:t xml:space="preserve">WT zum </w:t>
            </w:r>
            <w:r w:rsidR="0078528F">
              <w:rPr>
                <w:rFonts w:cstheme="minorHAnsi"/>
              </w:rPr>
              <w:t>Rechnungsdatum</w:t>
            </w:r>
          </w:p>
          <w:p w14:paraId="26468C9A" w14:textId="61B5E46D" w:rsidR="004171EA" w:rsidRPr="0017265D" w:rsidRDefault="00FB5EF2" w:rsidP="00FB5EF2">
            <w:pPr>
              <w:rPr>
                <w:rFonts w:cstheme="minorHAnsi"/>
              </w:rPr>
            </w:pPr>
            <w:r w:rsidRPr="00FB5EF2">
              <w:rPr>
                <w:rFonts w:cstheme="minorHAnsi"/>
              </w:rPr>
              <w:t>Nach NNV</w:t>
            </w:r>
            <w:r w:rsidR="005B5432">
              <w:rPr>
                <w:rFonts w:cstheme="minorHAnsi"/>
              </w:rPr>
              <w:t>/LRV</w:t>
            </w:r>
            <w:r w:rsidRPr="00FB5EF2">
              <w:rPr>
                <w:rFonts w:cstheme="minorHAnsi"/>
              </w:rPr>
              <w:t xml:space="preserve"> § 8 Abrechnung, Zahlung und Verzug ist bei Rückerstattungen das Ausstellungsdatum der </w:t>
            </w:r>
            <w:r w:rsidR="00C71559">
              <w:rPr>
                <w:rFonts w:cstheme="minorHAnsi"/>
              </w:rPr>
              <w:t>Rückerstattung</w:t>
            </w:r>
            <w:r w:rsidRPr="00FB5EF2">
              <w:rPr>
                <w:rFonts w:cstheme="minorHAnsi"/>
              </w:rPr>
              <w:t xml:space="preserve"> entscheidend.</w:t>
            </w:r>
          </w:p>
        </w:tc>
        <w:tc>
          <w:tcPr>
            <w:tcW w:w="1556" w:type="dxa"/>
            <w:tcBorders>
              <w:top w:val="dotted" w:sz="4" w:space="0" w:color="auto"/>
              <w:bottom w:val="dotted" w:sz="4" w:space="0" w:color="auto"/>
            </w:tcBorders>
          </w:tcPr>
          <w:p w14:paraId="7B8CB7A6" w14:textId="77777777" w:rsidR="004171EA" w:rsidRPr="0017265D" w:rsidRDefault="004171EA" w:rsidP="00AC174E">
            <w:pPr>
              <w:rPr>
                <w:rFonts w:cstheme="minorHAnsi"/>
              </w:rPr>
            </w:pPr>
            <w:r w:rsidRPr="0017265D">
              <w:rPr>
                <w:rFonts w:cstheme="minorHAnsi"/>
              </w:rPr>
              <w:t xml:space="preserve">ja </w:t>
            </w:r>
          </w:p>
        </w:tc>
        <w:tc>
          <w:tcPr>
            <w:tcW w:w="855" w:type="dxa"/>
            <w:tcBorders>
              <w:top w:val="dotted" w:sz="4" w:space="0" w:color="auto"/>
              <w:bottom w:val="dotted" w:sz="4" w:space="0" w:color="auto"/>
            </w:tcBorders>
          </w:tcPr>
          <w:p w14:paraId="606E54FD" w14:textId="77777777" w:rsidR="004171EA" w:rsidRPr="0017265D" w:rsidRDefault="004171EA" w:rsidP="00AC174E">
            <w:pPr>
              <w:rPr>
                <w:rFonts w:cstheme="minorHAnsi"/>
              </w:rPr>
            </w:pPr>
            <w:r w:rsidRPr="0017265D">
              <w:rPr>
                <w:rFonts w:cstheme="minorHAnsi"/>
              </w:rPr>
              <w:t>A11</w:t>
            </w:r>
          </w:p>
        </w:tc>
        <w:tc>
          <w:tcPr>
            <w:tcW w:w="5079" w:type="dxa"/>
            <w:tcBorders>
              <w:top w:val="dotted" w:sz="4" w:space="0" w:color="auto"/>
              <w:bottom w:val="dotted" w:sz="4" w:space="0" w:color="auto"/>
            </w:tcBorders>
          </w:tcPr>
          <w:p w14:paraId="03BF4727" w14:textId="77777777" w:rsidR="004171EA" w:rsidRPr="0017265D" w:rsidRDefault="004171EA" w:rsidP="00AC174E">
            <w:pPr>
              <w:rPr>
                <w:rFonts w:cstheme="minorHAnsi"/>
              </w:rPr>
            </w:pPr>
            <w:r w:rsidRPr="0017265D">
              <w:rPr>
                <w:rFonts w:cstheme="minorHAnsi"/>
              </w:rPr>
              <w:t>Cluster: Ablehnung auf Kopfebene</w:t>
            </w:r>
          </w:p>
          <w:p w14:paraId="5C196374" w14:textId="77777777" w:rsidR="004171EA" w:rsidRPr="0017265D" w:rsidRDefault="004171EA" w:rsidP="00AC174E">
            <w:pPr>
              <w:rPr>
                <w:rFonts w:cstheme="minorHAnsi"/>
              </w:rPr>
            </w:pPr>
            <w:r w:rsidRPr="0017265D">
              <w:rPr>
                <w:rFonts w:cstheme="minorHAnsi"/>
              </w:rPr>
              <w:t>Das Zahlungsziel ist überschritten.</w:t>
            </w:r>
          </w:p>
        </w:tc>
      </w:tr>
      <w:tr w:rsidR="004171EA" w:rsidRPr="0017265D" w14:paraId="1CB9B5CB" w14:textId="77777777" w:rsidTr="00FB5EF2">
        <w:tc>
          <w:tcPr>
            <w:tcW w:w="705" w:type="dxa"/>
            <w:vMerge/>
          </w:tcPr>
          <w:p w14:paraId="61D520BA" w14:textId="77777777" w:rsidR="004171EA" w:rsidRPr="0017265D" w:rsidRDefault="004171EA" w:rsidP="00AC174E">
            <w:pPr>
              <w:rPr>
                <w:rFonts w:cstheme="minorHAnsi"/>
              </w:rPr>
            </w:pPr>
          </w:p>
        </w:tc>
        <w:tc>
          <w:tcPr>
            <w:tcW w:w="6070" w:type="dxa"/>
            <w:vMerge/>
          </w:tcPr>
          <w:p w14:paraId="485567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704A8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37</w:t>
            </w:r>
          </w:p>
        </w:tc>
        <w:tc>
          <w:tcPr>
            <w:tcW w:w="855" w:type="dxa"/>
            <w:tcBorders>
              <w:top w:val="dotted" w:sz="4" w:space="0" w:color="auto"/>
              <w:bottom w:val="single" w:sz="4" w:space="0" w:color="auto"/>
            </w:tcBorders>
          </w:tcPr>
          <w:p w14:paraId="61E708C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47E8C5" w14:textId="77777777" w:rsidR="004171EA" w:rsidRPr="0017265D" w:rsidRDefault="004171EA" w:rsidP="00AC174E">
            <w:pPr>
              <w:rPr>
                <w:rFonts w:cstheme="minorHAnsi"/>
              </w:rPr>
            </w:pPr>
          </w:p>
        </w:tc>
      </w:tr>
      <w:tr w:rsidR="004171EA" w:rsidRPr="0017265D" w14:paraId="42F741F7" w14:textId="77777777" w:rsidTr="00FB5EF2">
        <w:tc>
          <w:tcPr>
            <w:tcW w:w="705" w:type="dxa"/>
            <w:vMerge w:val="restart"/>
            <w:tcBorders>
              <w:top w:val="single" w:sz="4" w:space="0" w:color="auto"/>
            </w:tcBorders>
            <w:shd w:val="clear" w:color="auto" w:fill="BFBFBF" w:themeFill="background1" w:themeFillShade="BF"/>
          </w:tcPr>
          <w:p w14:paraId="1B7FF9B3" w14:textId="77777777" w:rsidR="004171EA" w:rsidRPr="0017265D" w:rsidRDefault="004171EA" w:rsidP="00AC174E">
            <w:pPr>
              <w:rPr>
                <w:rFonts w:cstheme="minorHAnsi"/>
              </w:rPr>
            </w:pPr>
            <w:r w:rsidRPr="0017265D">
              <w:rPr>
                <w:rFonts w:cstheme="minorHAnsi"/>
              </w:rPr>
              <w:t>37</w:t>
            </w:r>
          </w:p>
        </w:tc>
        <w:tc>
          <w:tcPr>
            <w:tcW w:w="6070" w:type="dxa"/>
            <w:vMerge w:val="restart"/>
            <w:tcBorders>
              <w:top w:val="single" w:sz="4" w:space="0" w:color="auto"/>
            </w:tcBorders>
          </w:tcPr>
          <w:p w14:paraId="179B1069" w14:textId="77777777" w:rsidR="004171EA" w:rsidRPr="0017265D" w:rsidRDefault="004171EA" w:rsidP="00AC174E">
            <w:pPr>
              <w:rPr>
                <w:rFonts w:cstheme="minorHAnsi"/>
              </w:rPr>
            </w:pPr>
            <w:r w:rsidRPr="0017265D">
              <w:rPr>
                <w:rFonts w:cstheme="minorHAnsi"/>
              </w:rPr>
              <w:t>Handelt es sich bei der Rechnung um eine Sonderrechnung (SOR)?</w:t>
            </w:r>
          </w:p>
        </w:tc>
        <w:tc>
          <w:tcPr>
            <w:tcW w:w="1556" w:type="dxa"/>
            <w:tcBorders>
              <w:top w:val="single" w:sz="4" w:space="0" w:color="auto"/>
              <w:bottom w:val="dotted" w:sz="4" w:space="0" w:color="auto"/>
            </w:tcBorders>
          </w:tcPr>
          <w:p w14:paraId="32D1517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w:t>
            </w:r>
          </w:p>
        </w:tc>
        <w:tc>
          <w:tcPr>
            <w:tcW w:w="855" w:type="dxa"/>
            <w:tcBorders>
              <w:top w:val="single" w:sz="4" w:space="0" w:color="auto"/>
              <w:bottom w:val="dotted" w:sz="4" w:space="0" w:color="auto"/>
            </w:tcBorders>
          </w:tcPr>
          <w:p w14:paraId="232EA9A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2F55B1" w14:textId="77777777" w:rsidR="004171EA" w:rsidRPr="0017265D" w:rsidRDefault="004171EA" w:rsidP="00AC174E">
            <w:pPr>
              <w:rPr>
                <w:rFonts w:cstheme="minorHAnsi"/>
              </w:rPr>
            </w:pPr>
          </w:p>
        </w:tc>
      </w:tr>
      <w:tr w:rsidR="004171EA" w:rsidRPr="0017265D" w14:paraId="5AC45059" w14:textId="77777777" w:rsidTr="00FB5EF2">
        <w:tc>
          <w:tcPr>
            <w:tcW w:w="705" w:type="dxa"/>
            <w:vMerge/>
          </w:tcPr>
          <w:p w14:paraId="22AA7254" w14:textId="77777777" w:rsidR="004171EA" w:rsidRPr="0017265D" w:rsidRDefault="004171EA" w:rsidP="00AC174E">
            <w:pPr>
              <w:rPr>
                <w:rFonts w:cstheme="minorHAnsi"/>
              </w:rPr>
            </w:pPr>
          </w:p>
        </w:tc>
        <w:tc>
          <w:tcPr>
            <w:tcW w:w="6070" w:type="dxa"/>
            <w:vMerge/>
          </w:tcPr>
          <w:p w14:paraId="7FF0D2E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4D9138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8</w:t>
            </w:r>
          </w:p>
        </w:tc>
        <w:tc>
          <w:tcPr>
            <w:tcW w:w="855" w:type="dxa"/>
            <w:tcBorders>
              <w:top w:val="dotted" w:sz="4" w:space="0" w:color="auto"/>
              <w:bottom w:val="single" w:sz="4" w:space="0" w:color="auto"/>
            </w:tcBorders>
          </w:tcPr>
          <w:p w14:paraId="26CF3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6F9732C" w14:textId="77777777" w:rsidR="004171EA" w:rsidRPr="0017265D" w:rsidRDefault="004171EA" w:rsidP="00AC174E">
            <w:pPr>
              <w:rPr>
                <w:rFonts w:cstheme="minorHAnsi"/>
              </w:rPr>
            </w:pPr>
          </w:p>
        </w:tc>
      </w:tr>
      <w:tr w:rsidR="004171EA" w:rsidRPr="0017265D" w14:paraId="1A60CDBA" w14:textId="77777777" w:rsidTr="00FB5EF2">
        <w:tc>
          <w:tcPr>
            <w:tcW w:w="705" w:type="dxa"/>
            <w:vMerge w:val="restart"/>
            <w:tcBorders>
              <w:top w:val="single" w:sz="4" w:space="0" w:color="auto"/>
            </w:tcBorders>
            <w:shd w:val="clear" w:color="auto" w:fill="BFBFBF" w:themeFill="background1" w:themeFillShade="BF"/>
          </w:tcPr>
          <w:p w14:paraId="384B5FCB" w14:textId="77777777" w:rsidR="004171EA" w:rsidRPr="0017265D" w:rsidRDefault="004171EA" w:rsidP="00AC174E">
            <w:pPr>
              <w:rPr>
                <w:rFonts w:cstheme="minorHAnsi"/>
              </w:rPr>
            </w:pPr>
            <w:r w:rsidRPr="0017265D">
              <w:rPr>
                <w:rFonts w:cstheme="minorHAnsi"/>
              </w:rPr>
              <w:t>40</w:t>
            </w:r>
          </w:p>
        </w:tc>
        <w:tc>
          <w:tcPr>
            <w:tcW w:w="6070" w:type="dxa"/>
            <w:vMerge w:val="restart"/>
            <w:tcBorders>
              <w:top w:val="single" w:sz="4" w:space="0" w:color="auto"/>
            </w:tcBorders>
          </w:tcPr>
          <w:p w14:paraId="3EA6B315" w14:textId="77777777" w:rsidR="004171EA" w:rsidRPr="0017265D" w:rsidRDefault="004171EA" w:rsidP="00AC174E">
            <w:pPr>
              <w:rPr>
                <w:rFonts w:cstheme="minorHAnsi"/>
              </w:rPr>
            </w:pPr>
            <w:r>
              <w:t>Ist das Nachrichtendatum der Sonderrechnung ≤ 01.01.2023 00:00 Uhr?</w:t>
            </w:r>
          </w:p>
        </w:tc>
        <w:tc>
          <w:tcPr>
            <w:tcW w:w="1556" w:type="dxa"/>
            <w:tcBorders>
              <w:top w:val="single" w:sz="4" w:space="0" w:color="auto"/>
              <w:bottom w:val="dotted" w:sz="4" w:space="0" w:color="auto"/>
            </w:tcBorders>
          </w:tcPr>
          <w:p w14:paraId="1C30F948"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DD81208" w14:textId="77777777" w:rsidR="004171EA" w:rsidRPr="0017265D" w:rsidRDefault="004171EA" w:rsidP="00AC174E">
            <w:pPr>
              <w:rPr>
                <w:rFonts w:cstheme="minorHAnsi"/>
              </w:rPr>
            </w:pPr>
            <w:r w:rsidRPr="0017265D">
              <w:rPr>
                <w:rFonts w:cstheme="minorHAnsi"/>
              </w:rPr>
              <w:t>A79</w:t>
            </w:r>
          </w:p>
        </w:tc>
        <w:tc>
          <w:tcPr>
            <w:tcW w:w="5079" w:type="dxa"/>
            <w:tcBorders>
              <w:top w:val="single" w:sz="4" w:space="0" w:color="auto"/>
              <w:bottom w:val="dotted" w:sz="4" w:space="0" w:color="auto"/>
            </w:tcBorders>
          </w:tcPr>
          <w:p w14:paraId="05386C57" w14:textId="77777777" w:rsidR="004171EA" w:rsidRPr="0017265D" w:rsidRDefault="004171EA" w:rsidP="00AC174E">
            <w:pPr>
              <w:rPr>
                <w:rFonts w:cstheme="minorHAnsi"/>
              </w:rPr>
            </w:pPr>
            <w:r w:rsidRPr="0017265D">
              <w:rPr>
                <w:rFonts w:cstheme="minorHAnsi"/>
              </w:rPr>
              <w:t>Cluster: Ablehnung auf Kopfebene</w:t>
            </w:r>
          </w:p>
          <w:p w14:paraId="60A0F841" w14:textId="77777777" w:rsidR="004171EA" w:rsidRPr="0017265D" w:rsidRDefault="004171EA" w:rsidP="00AC174E">
            <w:pPr>
              <w:rPr>
                <w:rFonts w:cstheme="minorHAnsi"/>
              </w:rPr>
            </w:pPr>
            <w:r>
              <w:t>Das Nachrichtendatum der Sonderrechnung ist ≤ 01.01.2023 00:00 Uhr</w:t>
            </w:r>
          </w:p>
        </w:tc>
      </w:tr>
      <w:tr w:rsidR="004171EA" w:rsidRPr="0017265D" w14:paraId="21D5A8FA" w14:textId="77777777" w:rsidTr="00FB5EF2">
        <w:tc>
          <w:tcPr>
            <w:tcW w:w="705" w:type="dxa"/>
            <w:vMerge/>
          </w:tcPr>
          <w:p w14:paraId="0EC11291" w14:textId="77777777" w:rsidR="004171EA" w:rsidRPr="0017265D" w:rsidRDefault="004171EA" w:rsidP="00AC174E">
            <w:pPr>
              <w:rPr>
                <w:rFonts w:cstheme="minorHAnsi"/>
              </w:rPr>
            </w:pPr>
          </w:p>
        </w:tc>
        <w:tc>
          <w:tcPr>
            <w:tcW w:w="6070" w:type="dxa"/>
            <w:vMerge/>
          </w:tcPr>
          <w:p w14:paraId="1FF20EC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42DDAC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Pr>
                <w:rFonts w:cstheme="minorHAnsi"/>
              </w:rPr>
              <w:t xml:space="preserve"> </w:t>
            </w:r>
            <w:r w:rsidRPr="0017265D">
              <w:rPr>
                <w:rFonts w:cstheme="minorHAnsi"/>
              </w:rPr>
              <w:t>43</w:t>
            </w:r>
          </w:p>
        </w:tc>
        <w:tc>
          <w:tcPr>
            <w:tcW w:w="855" w:type="dxa"/>
            <w:tcBorders>
              <w:top w:val="dotted" w:sz="4" w:space="0" w:color="auto"/>
              <w:bottom w:val="single" w:sz="4" w:space="0" w:color="auto"/>
            </w:tcBorders>
          </w:tcPr>
          <w:p w14:paraId="0E2F197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FF12999" w14:textId="77777777" w:rsidR="004171EA" w:rsidRPr="0017265D" w:rsidRDefault="004171EA" w:rsidP="00AC174E">
            <w:pPr>
              <w:rPr>
                <w:rFonts w:cstheme="minorHAnsi"/>
              </w:rPr>
            </w:pPr>
          </w:p>
        </w:tc>
      </w:tr>
    </w:tbl>
    <w:p w14:paraId="05772BB4"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FA9E65E" w14:textId="77777777" w:rsidTr="00FB5EF2">
        <w:tc>
          <w:tcPr>
            <w:tcW w:w="705" w:type="dxa"/>
            <w:vMerge w:val="restart"/>
            <w:shd w:val="clear" w:color="auto" w:fill="BFBFBF" w:themeFill="background1" w:themeFillShade="BF"/>
          </w:tcPr>
          <w:p w14:paraId="1CC042DC" w14:textId="40A1423E" w:rsidR="004171EA" w:rsidRPr="0017265D" w:rsidRDefault="004171EA" w:rsidP="00AC174E">
            <w:pPr>
              <w:rPr>
                <w:rFonts w:cstheme="minorHAnsi"/>
              </w:rPr>
            </w:pPr>
            <w:r w:rsidRPr="0017265D">
              <w:rPr>
                <w:rFonts w:cstheme="minorHAnsi"/>
              </w:rPr>
              <w:lastRenderedPageBreak/>
              <w:t>43</w:t>
            </w:r>
          </w:p>
        </w:tc>
        <w:tc>
          <w:tcPr>
            <w:tcW w:w="6070" w:type="dxa"/>
            <w:vMerge w:val="restart"/>
          </w:tcPr>
          <w:p w14:paraId="16D1A2B4" w14:textId="77777777" w:rsidR="004171EA" w:rsidRPr="0017265D" w:rsidRDefault="004171EA" w:rsidP="00AC174E">
            <w:pPr>
              <w:rPr>
                <w:rFonts w:cstheme="minorHAnsi"/>
              </w:rPr>
            </w:pPr>
            <w:r w:rsidRPr="0017265D">
              <w:rPr>
                <w:rFonts w:cstheme="minorHAnsi"/>
              </w:rPr>
              <w:t>Wurde die der Sonderrechnung zugrundeliegende Rechnung bereits mit mindestens einer der in dieser Rechnung genannten Arten der Sonderrechnung korrigiert?</w:t>
            </w:r>
          </w:p>
          <w:p w14:paraId="035B9063" w14:textId="77777777" w:rsidR="004171EA" w:rsidRDefault="004171EA" w:rsidP="00AC174E">
            <w:pPr>
              <w:rPr>
                <w:rFonts w:cstheme="minorHAnsi"/>
              </w:rPr>
            </w:pPr>
            <w:r w:rsidRPr="0017265D">
              <w:rPr>
                <w:rFonts w:cstheme="minorHAnsi"/>
              </w:rPr>
              <w:t>Hinweis</w:t>
            </w:r>
            <w:r>
              <w:rPr>
                <w:rFonts w:cstheme="minorHAnsi"/>
              </w:rPr>
              <w:t>e</w:t>
            </w:r>
            <w:r w:rsidRPr="0017265D">
              <w:rPr>
                <w:rFonts w:cstheme="minorHAnsi"/>
              </w:rPr>
              <w:t xml:space="preserve">: </w:t>
            </w:r>
          </w:p>
          <w:p w14:paraId="6ABED3E5" w14:textId="77777777" w:rsidR="004171EA" w:rsidRPr="0004458A" w:rsidRDefault="004171EA" w:rsidP="004171EA">
            <w:pPr>
              <w:pStyle w:val="Listenabsatz"/>
              <w:numPr>
                <w:ilvl w:val="0"/>
                <w:numId w:val="32"/>
              </w:numPr>
              <w:rPr>
                <w:rFonts w:asciiTheme="minorHAnsi" w:hAnsiTheme="minorHAnsi" w:cstheme="minorHAnsi"/>
                <w:sz w:val="24"/>
              </w:rPr>
            </w:pPr>
            <w:r w:rsidRPr="0004458A">
              <w:rPr>
                <w:rFonts w:asciiTheme="minorHAnsi" w:hAnsiTheme="minorHAnsi" w:cstheme="minorHAnsi"/>
                <w:sz w:val="24"/>
              </w:rPr>
              <w:t>Es sind nur die nicht stornierten Sonderrechnungen relevant, die sich auf dieselbe Rechnung beziehen, wie die vorliegende Sonderrechnung.</w:t>
            </w:r>
          </w:p>
          <w:p w14:paraId="35D3DF4B" w14:textId="77777777" w:rsidR="004171EA" w:rsidRPr="00B71F7A" w:rsidRDefault="004171EA" w:rsidP="004171EA">
            <w:pPr>
              <w:pStyle w:val="Listenabsatz"/>
              <w:numPr>
                <w:ilvl w:val="0"/>
                <w:numId w:val="32"/>
              </w:numPr>
              <w:rPr>
                <w:rFonts w:cstheme="minorHAnsi"/>
              </w:rPr>
            </w:pPr>
            <w:r w:rsidRPr="0004458A">
              <w:rPr>
                <w:rFonts w:asciiTheme="minorHAnsi" w:hAnsiTheme="minorHAnsi" w:cstheme="minorHAnsi"/>
                <w:sz w:val="24"/>
              </w:rPr>
              <w:t>Die Arten der Sonderrechnung sind der INVOIC zu entnehmen.</w:t>
            </w:r>
          </w:p>
        </w:tc>
        <w:tc>
          <w:tcPr>
            <w:tcW w:w="1556" w:type="dxa"/>
            <w:tcBorders>
              <w:top w:val="single" w:sz="4" w:space="0" w:color="auto"/>
              <w:bottom w:val="dotted" w:sz="4" w:space="0" w:color="auto"/>
            </w:tcBorders>
          </w:tcPr>
          <w:p w14:paraId="1C2A17B1"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15DB93CE" w14:textId="77777777" w:rsidR="004171EA" w:rsidRPr="0017265D" w:rsidRDefault="004171EA" w:rsidP="00AC174E">
            <w:pPr>
              <w:rPr>
                <w:rFonts w:cstheme="minorHAnsi"/>
              </w:rPr>
            </w:pPr>
            <w:r w:rsidRPr="0017265D">
              <w:rPr>
                <w:rFonts w:cstheme="minorHAnsi"/>
              </w:rPr>
              <w:t>A80</w:t>
            </w:r>
          </w:p>
        </w:tc>
        <w:tc>
          <w:tcPr>
            <w:tcW w:w="5079" w:type="dxa"/>
            <w:tcBorders>
              <w:top w:val="single" w:sz="4" w:space="0" w:color="auto"/>
              <w:bottom w:val="dotted" w:sz="4" w:space="0" w:color="auto"/>
            </w:tcBorders>
          </w:tcPr>
          <w:p w14:paraId="23C209A6" w14:textId="77777777" w:rsidR="004171EA" w:rsidRPr="0017265D" w:rsidRDefault="004171EA" w:rsidP="00AC174E">
            <w:pPr>
              <w:rPr>
                <w:rFonts w:cstheme="minorHAnsi"/>
              </w:rPr>
            </w:pPr>
            <w:r w:rsidRPr="0017265D">
              <w:rPr>
                <w:rFonts w:cstheme="minorHAnsi"/>
              </w:rPr>
              <w:t>Cluster: Ablehnung auf Kopfebene</w:t>
            </w:r>
          </w:p>
          <w:p w14:paraId="65F8E78A" w14:textId="77777777" w:rsidR="004171EA" w:rsidRPr="0017265D" w:rsidRDefault="004171EA" w:rsidP="00AC174E">
            <w:pPr>
              <w:rPr>
                <w:rFonts w:cstheme="minorHAnsi"/>
              </w:rPr>
            </w:pPr>
            <w:r w:rsidRPr="0017265D">
              <w:rPr>
                <w:rFonts w:cstheme="minorHAnsi"/>
              </w:rPr>
              <w:t>Die Art der vorliegenden Abrechnung wurde bereits in einer vorherigen Sonderrechnung korrigiert.</w:t>
            </w:r>
          </w:p>
          <w:p w14:paraId="18D788DB" w14:textId="77777777" w:rsidR="004171EA" w:rsidRPr="0017265D" w:rsidRDefault="004171EA" w:rsidP="00AC174E">
            <w:pPr>
              <w:rPr>
                <w:rFonts w:cstheme="minorHAnsi"/>
              </w:rPr>
            </w:pPr>
            <w:r w:rsidRPr="0017265D">
              <w:rPr>
                <w:rFonts w:cstheme="minorHAnsi"/>
              </w:rPr>
              <w:t>Hinweis: Es sind alle betroffenen Sonderrechnungen anzugeben.</w:t>
            </w:r>
          </w:p>
        </w:tc>
      </w:tr>
      <w:tr w:rsidR="004171EA" w:rsidRPr="0017265D" w14:paraId="5B78B060" w14:textId="77777777" w:rsidTr="00FB5EF2">
        <w:tc>
          <w:tcPr>
            <w:tcW w:w="705" w:type="dxa"/>
            <w:vMerge/>
          </w:tcPr>
          <w:p w14:paraId="53F76F73" w14:textId="77777777" w:rsidR="004171EA" w:rsidRPr="0017265D" w:rsidRDefault="004171EA" w:rsidP="00AC174E">
            <w:pPr>
              <w:rPr>
                <w:rFonts w:cstheme="minorHAnsi"/>
              </w:rPr>
            </w:pPr>
          </w:p>
        </w:tc>
        <w:tc>
          <w:tcPr>
            <w:tcW w:w="6070" w:type="dxa"/>
            <w:vMerge/>
          </w:tcPr>
          <w:p w14:paraId="567B7DAC"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A9102B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46</w:t>
            </w:r>
          </w:p>
        </w:tc>
        <w:tc>
          <w:tcPr>
            <w:tcW w:w="855" w:type="dxa"/>
            <w:tcBorders>
              <w:top w:val="dotted" w:sz="4" w:space="0" w:color="auto"/>
              <w:bottom w:val="single" w:sz="4" w:space="0" w:color="auto"/>
            </w:tcBorders>
          </w:tcPr>
          <w:p w14:paraId="0822923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4FBFAA" w14:textId="77777777" w:rsidR="004171EA" w:rsidRPr="0017265D" w:rsidRDefault="004171EA" w:rsidP="00AC174E">
            <w:pPr>
              <w:rPr>
                <w:rFonts w:cstheme="minorHAnsi"/>
              </w:rPr>
            </w:pPr>
          </w:p>
        </w:tc>
      </w:tr>
      <w:tr w:rsidR="004171EA" w:rsidRPr="0017265D" w14:paraId="129B4E58" w14:textId="77777777" w:rsidTr="001E5E51">
        <w:tc>
          <w:tcPr>
            <w:tcW w:w="705" w:type="dxa"/>
            <w:vMerge w:val="restart"/>
            <w:tcBorders>
              <w:top w:val="single" w:sz="4" w:space="0" w:color="auto"/>
            </w:tcBorders>
            <w:shd w:val="clear" w:color="auto" w:fill="BFBFBF" w:themeFill="background1" w:themeFillShade="BF"/>
          </w:tcPr>
          <w:p w14:paraId="401347FD" w14:textId="11F44864" w:rsidR="004171EA" w:rsidRPr="0017265D" w:rsidRDefault="004171EA" w:rsidP="00AC174E">
            <w:pPr>
              <w:rPr>
                <w:rFonts w:cstheme="minorHAnsi"/>
              </w:rPr>
            </w:pPr>
            <w:r w:rsidRPr="0017265D">
              <w:rPr>
                <w:rFonts w:cstheme="minorHAnsi"/>
              </w:rPr>
              <w:t>46</w:t>
            </w:r>
          </w:p>
        </w:tc>
        <w:tc>
          <w:tcPr>
            <w:tcW w:w="6070" w:type="dxa"/>
            <w:vMerge w:val="restart"/>
            <w:tcBorders>
              <w:top w:val="single" w:sz="4" w:space="0" w:color="auto"/>
            </w:tcBorders>
          </w:tcPr>
          <w:p w14:paraId="3EBD8B14" w14:textId="77777777" w:rsidR="004171EA" w:rsidRPr="0017265D" w:rsidRDefault="004171EA" w:rsidP="00AC174E">
            <w:pPr>
              <w:rPr>
                <w:rFonts w:cstheme="minorHAnsi"/>
              </w:rPr>
            </w:pPr>
            <w:r w:rsidRPr="0017265D">
              <w:rPr>
                <w:rFonts w:cstheme="minorHAnsi"/>
              </w:rPr>
              <w:t>Ist die Sonderrechnung aus Sicht des Rechnungsempfängers in Ordnung?</w:t>
            </w:r>
          </w:p>
        </w:tc>
        <w:tc>
          <w:tcPr>
            <w:tcW w:w="1556" w:type="dxa"/>
            <w:tcBorders>
              <w:top w:val="single" w:sz="4" w:space="0" w:color="auto"/>
              <w:bottom w:val="dotted" w:sz="4" w:space="0" w:color="auto"/>
            </w:tcBorders>
          </w:tcPr>
          <w:p w14:paraId="088D53C3"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30D31CF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E0BAB6A" w14:textId="77777777" w:rsidR="004171EA" w:rsidRPr="0017265D" w:rsidRDefault="004171EA" w:rsidP="00AC174E">
            <w:pPr>
              <w:rPr>
                <w:rFonts w:cstheme="minorHAnsi"/>
              </w:rPr>
            </w:pPr>
            <w:r w:rsidRPr="0017265D">
              <w:rPr>
                <w:rFonts w:cstheme="minorHAnsi"/>
              </w:rPr>
              <w:t>Cluster: Zustimmung</w:t>
            </w:r>
          </w:p>
          <w:p w14:paraId="10BBE05F"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r w:rsidR="004171EA" w:rsidRPr="0017265D" w14:paraId="3DDE57A7" w14:textId="77777777" w:rsidTr="001E5E51">
        <w:tc>
          <w:tcPr>
            <w:tcW w:w="705" w:type="dxa"/>
            <w:vMerge/>
          </w:tcPr>
          <w:p w14:paraId="6B19316D" w14:textId="77777777" w:rsidR="004171EA" w:rsidRPr="0017265D" w:rsidRDefault="004171EA" w:rsidP="00AC174E">
            <w:pPr>
              <w:rPr>
                <w:rFonts w:cstheme="minorHAnsi"/>
              </w:rPr>
            </w:pPr>
          </w:p>
        </w:tc>
        <w:tc>
          <w:tcPr>
            <w:tcW w:w="6070" w:type="dxa"/>
            <w:vMerge/>
          </w:tcPr>
          <w:p w14:paraId="408A09E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AB8F29"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729FC500" w14:textId="77777777" w:rsidR="004171EA" w:rsidRPr="0017265D" w:rsidRDefault="004171EA" w:rsidP="00AC174E">
            <w:pPr>
              <w:rPr>
                <w:rFonts w:cstheme="minorHAnsi"/>
              </w:rPr>
            </w:pPr>
            <w:r w:rsidRPr="0017265D">
              <w:rPr>
                <w:rFonts w:cstheme="minorHAnsi"/>
              </w:rPr>
              <w:t>A95</w:t>
            </w:r>
          </w:p>
        </w:tc>
        <w:tc>
          <w:tcPr>
            <w:tcW w:w="5079" w:type="dxa"/>
            <w:tcBorders>
              <w:top w:val="dotted" w:sz="4" w:space="0" w:color="auto"/>
              <w:bottom w:val="single" w:sz="4" w:space="0" w:color="auto"/>
            </w:tcBorders>
          </w:tcPr>
          <w:p w14:paraId="7655782C" w14:textId="77777777" w:rsidR="004171EA" w:rsidRPr="0017265D" w:rsidRDefault="004171EA" w:rsidP="00AC174E">
            <w:pPr>
              <w:rPr>
                <w:rFonts w:cstheme="minorHAnsi"/>
              </w:rPr>
            </w:pPr>
            <w:r w:rsidRPr="0017265D">
              <w:rPr>
                <w:rFonts w:cstheme="minorHAnsi"/>
              </w:rPr>
              <w:t>Cluster: Ablehnung auf Kopfebene</w:t>
            </w:r>
          </w:p>
          <w:p w14:paraId="47F034D5" w14:textId="77777777" w:rsidR="004171EA" w:rsidRPr="0017265D" w:rsidRDefault="004171EA" w:rsidP="00AC174E">
            <w:pPr>
              <w:rPr>
                <w:rFonts w:cstheme="minorHAnsi"/>
              </w:rPr>
            </w:pPr>
            <w:r w:rsidRPr="0017265D">
              <w:rPr>
                <w:rFonts w:cstheme="minorHAnsi"/>
              </w:rPr>
              <w:t>Die Sonderrechnung ist aus Sicht des Rechnungsempfängers nicht in Ordnung.</w:t>
            </w:r>
          </w:p>
          <w:p w14:paraId="6527AB2A" w14:textId="77777777" w:rsidR="004171EA" w:rsidRPr="0017265D" w:rsidRDefault="004171EA" w:rsidP="00AC174E">
            <w:pPr>
              <w:rPr>
                <w:rFonts w:cstheme="minorHAnsi"/>
              </w:rPr>
            </w:pPr>
            <w:r w:rsidRPr="0017265D">
              <w:rPr>
                <w:rFonts w:cstheme="minorHAnsi"/>
              </w:rPr>
              <w:t>Hinweis: Die Ablehnung ist zu begründen.</w:t>
            </w:r>
          </w:p>
        </w:tc>
      </w:tr>
      <w:tr w:rsidR="004171EA" w:rsidRPr="0017265D" w14:paraId="1700E701" w14:textId="77777777" w:rsidTr="001E5E51">
        <w:tc>
          <w:tcPr>
            <w:tcW w:w="705" w:type="dxa"/>
            <w:vMerge w:val="restart"/>
            <w:tcBorders>
              <w:top w:val="single" w:sz="4" w:space="0" w:color="auto"/>
            </w:tcBorders>
            <w:shd w:val="clear" w:color="auto" w:fill="BFBFBF" w:themeFill="background1" w:themeFillShade="BF"/>
          </w:tcPr>
          <w:p w14:paraId="15D58301" w14:textId="77777777" w:rsidR="004171EA" w:rsidRPr="0017265D" w:rsidRDefault="004171EA" w:rsidP="00AC174E">
            <w:pPr>
              <w:rPr>
                <w:rFonts w:cstheme="minorHAnsi"/>
              </w:rPr>
            </w:pPr>
            <w:r>
              <w:rPr>
                <w:rFonts w:cstheme="minorHAnsi"/>
              </w:rPr>
              <w:t>48</w:t>
            </w:r>
          </w:p>
        </w:tc>
        <w:tc>
          <w:tcPr>
            <w:tcW w:w="6070" w:type="dxa"/>
            <w:vMerge w:val="restart"/>
            <w:tcBorders>
              <w:top w:val="single" w:sz="4" w:space="0" w:color="auto"/>
            </w:tcBorders>
          </w:tcPr>
          <w:p w14:paraId="3B0F6EF7" w14:textId="77777777" w:rsidR="004171EA" w:rsidRPr="0017265D" w:rsidRDefault="004171EA" w:rsidP="00AC174E">
            <w:pPr>
              <w:rPr>
                <w:rFonts w:cstheme="minorHAnsi"/>
              </w:rPr>
            </w:pPr>
            <w:r w:rsidRPr="0017265D">
              <w:rPr>
                <w:rFonts w:cstheme="minorHAnsi"/>
              </w:rPr>
              <w:t xml:space="preserve">Handelt es sich bei dem Rechnungstyp um eine </w:t>
            </w:r>
            <w:r>
              <w:rPr>
                <w:rFonts w:cstheme="minorHAnsi"/>
              </w:rPr>
              <w:t>13. Rechnung</w:t>
            </w:r>
            <w:r w:rsidRPr="0017265D">
              <w:rPr>
                <w:rFonts w:cstheme="minorHAnsi"/>
              </w:rPr>
              <w:t xml:space="preserve"> (</w:t>
            </w:r>
            <w:r>
              <w:rPr>
                <w:rFonts w:cstheme="minorHAnsi"/>
              </w:rPr>
              <w:t>13R</w:t>
            </w:r>
            <w:r w:rsidRPr="0017265D">
              <w:rPr>
                <w:rFonts w:cstheme="minorHAnsi"/>
              </w:rPr>
              <w:t>)?</w:t>
            </w:r>
          </w:p>
        </w:tc>
        <w:tc>
          <w:tcPr>
            <w:tcW w:w="1556" w:type="dxa"/>
            <w:tcBorders>
              <w:top w:val="single" w:sz="4" w:space="0" w:color="auto"/>
              <w:bottom w:val="dotted" w:sz="4" w:space="0" w:color="auto"/>
            </w:tcBorders>
          </w:tcPr>
          <w:p w14:paraId="5A20DD02" w14:textId="4022D520" w:rsidR="004171EA" w:rsidRPr="0017265D" w:rsidRDefault="004171EA" w:rsidP="00AC174E">
            <w:pPr>
              <w:rPr>
                <w:rFonts w:cstheme="minorHAnsi"/>
              </w:rPr>
            </w:pPr>
            <w:r>
              <w:rPr>
                <w:rFonts w:cstheme="minorHAnsi"/>
              </w:rPr>
              <w:t xml:space="preserve">ja </w:t>
            </w:r>
            <w:r w:rsidRPr="00700702">
              <w:rPr>
                <w:rFonts w:cstheme="minorHAnsi"/>
              </w:rPr>
              <w:sym w:font="Wingdings" w:char="F0E0"/>
            </w:r>
            <w:r>
              <w:rPr>
                <w:rFonts w:cstheme="minorHAnsi"/>
              </w:rPr>
              <w:t xml:space="preserve"> 5</w:t>
            </w:r>
            <w:r w:rsidR="00361131">
              <w:rPr>
                <w:rFonts w:cstheme="minorHAnsi"/>
              </w:rPr>
              <w:t>4</w:t>
            </w:r>
          </w:p>
        </w:tc>
        <w:tc>
          <w:tcPr>
            <w:tcW w:w="855" w:type="dxa"/>
            <w:tcBorders>
              <w:top w:val="single" w:sz="4" w:space="0" w:color="auto"/>
              <w:bottom w:val="dotted" w:sz="4" w:space="0" w:color="auto"/>
            </w:tcBorders>
          </w:tcPr>
          <w:p w14:paraId="39CB896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06392BB" w14:textId="77777777" w:rsidR="004171EA" w:rsidRPr="0017265D" w:rsidRDefault="004171EA" w:rsidP="00AC174E">
            <w:pPr>
              <w:rPr>
                <w:rFonts w:cstheme="minorHAnsi"/>
              </w:rPr>
            </w:pPr>
          </w:p>
        </w:tc>
      </w:tr>
      <w:tr w:rsidR="004171EA" w:rsidRPr="0017265D" w14:paraId="1ABEB6AF" w14:textId="77777777" w:rsidTr="005906B3">
        <w:tc>
          <w:tcPr>
            <w:tcW w:w="705" w:type="dxa"/>
            <w:vMerge/>
            <w:shd w:val="clear" w:color="auto" w:fill="BFBFBF" w:themeFill="background1" w:themeFillShade="BF"/>
          </w:tcPr>
          <w:p w14:paraId="18AAC764" w14:textId="77777777" w:rsidR="004171EA" w:rsidRPr="0017265D" w:rsidRDefault="004171EA" w:rsidP="00AC174E">
            <w:pPr>
              <w:rPr>
                <w:rFonts w:cstheme="minorHAnsi"/>
              </w:rPr>
            </w:pPr>
          </w:p>
        </w:tc>
        <w:tc>
          <w:tcPr>
            <w:tcW w:w="6070" w:type="dxa"/>
            <w:vMerge/>
          </w:tcPr>
          <w:p w14:paraId="6AAFF96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BFEE4F6" w14:textId="77777777" w:rsidR="004171EA" w:rsidRPr="0017265D" w:rsidRDefault="004171EA" w:rsidP="00AC174E">
            <w:pPr>
              <w:rPr>
                <w:rFonts w:cstheme="minorHAnsi"/>
              </w:rPr>
            </w:pPr>
            <w:r>
              <w:rPr>
                <w:rFonts w:cstheme="minorHAnsi"/>
              </w:rPr>
              <w:t xml:space="preserve">nein </w:t>
            </w:r>
            <w:r w:rsidRPr="00700702">
              <w:rPr>
                <w:rFonts w:cstheme="minorHAnsi"/>
              </w:rPr>
              <w:sym w:font="Wingdings" w:char="F0E0"/>
            </w:r>
            <w:r>
              <w:rPr>
                <w:rFonts w:cstheme="minorHAnsi"/>
              </w:rPr>
              <w:t xml:space="preserve"> 49</w:t>
            </w:r>
          </w:p>
        </w:tc>
        <w:tc>
          <w:tcPr>
            <w:tcW w:w="855" w:type="dxa"/>
            <w:tcBorders>
              <w:top w:val="dotted" w:sz="4" w:space="0" w:color="auto"/>
              <w:bottom w:val="single" w:sz="4" w:space="0" w:color="auto"/>
            </w:tcBorders>
          </w:tcPr>
          <w:p w14:paraId="7CA2B2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8AE1DED" w14:textId="77777777" w:rsidR="004171EA" w:rsidRPr="0017265D" w:rsidRDefault="004171EA" w:rsidP="00AC174E">
            <w:pPr>
              <w:rPr>
                <w:rFonts w:cstheme="minorHAnsi"/>
              </w:rPr>
            </w:pPr>
          </w:p>
        </w:tc>
      </w:tr>
    </w:tbl>
    <w:p w14:paraId="7E3FE272"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F3F3F7E" w14:textId="77777777" w:rsidTr="001E5E51">
        <w:tc>
          <w:tcPr>
            <w:tcW w:w="705" w:type="dxa"/>
            <w:vMerge w:val="restart"/>
            <w:tcBorders>
              <w:top w:val="single" w:sz="4" w:space="0" w:color="auto"/>
            </w:tcBorders>
            <w:shd w:val="clear" w:color="auto" w:fill="BFBFBF" w:themeFill="background1" w:themeFillShade="BF"/>
          </w:tcPr>
          <w:p w14:paraId="21732A26" w14:textId="51C1434E" w:rsidR="004171EA" w:rsidRPr="0017265D" w:rsidRDefault="004171EA" w:rsidP="00AC174E">
            <w:pPr>
              <w:rPr>
                <w:rFonts w:cstheme="minorHAnsi"/>
              </w:rPr>
            </w:pPr>
            <w:r w:rsidRPr="0017265D">
              <w:rPr>
                <w:rFonts w:cstheme="minorHAnsi"/>
              </w:rPr>
              <w:lastRenderedPageBreak/>
              <w:t>49</w:t>
            </w:r>
          </w:p>
        </w:tc>
        <w:tc>
          <w:tcPr>
            <w:tcW w:w="6070" w:type="dxa"/>
            <w:vMerge w:val="restart"/>
            <w:tcBorders>
              <w:top w:val="single" w:sz="4" w:space="0" w:color="auto"/>
            </w:tcBorders>
          </w:tcPr>
          <w:p w14:paraId="5A24ADB9" w14:textId="2DC149C1" w:rsidR="004171EA" w:rsidRPr="0017265D" w:rsidRDefault="004171EA" w:rsidP="00AC174E">
            <w:pPr>
              <w:rPr>
                <w:rFonts w:cstheme="minorHAnsi"/>
              </w:rPr>
            </w:pPr>
            <w:r w:rsidRPr="0017265D">
              <w:rPr>
                <w:rFonts w:cstheme="minorHAnsi"/>
              </w:rPr>
              <w:t>Ist der Abrechnungszeitraum der Rechnung bereits in einer vorhergehenden</w:t>
            </w:r>
            <w:r>
              <w:rPr>
                <w:rFonts w:cstheme="minorHAnsi"/>
              </w:rPr>
              <w:t>,</w:t>
            </w:r>
            <w:r w:rsidRPr="0017265D">
              <w:rPr>
                <w:rFonts w:cstheme="minorHAnsi"/>
              </w:rPr>
              <w:t xml:space="preserve"> </w:t>
            </w:r>
            <w:r w:rsidRPr="001A24F8">
              <w:rPr>
                <w:rFonts w:cstheme="minorHAnsi"/>
              </w:rPr>
              <w:t>akzeptierten und nicht stornierten</w:t>
            </w:r>
            <w:r>
              <w:rPr>
                <w:rFonts w:cstheme="minorHAnsi"/>
              </w:rPr>
              <w:t xml:space="preserve"> </w:t>
            </w:r>
            <w:r w:rsidRPr="0017265D">
              <w:rPr>
                <w:rFonts w:cstheme="minorHAnsi"/>
              </w:rPr>
              <w:t xml:space="preserve">Rechnung (Turnusrechnung, Zwischenrechnung, Abschlussrechnung, Monatsrechnung oder </w:t>
            </w:r>
            <w:r w:rsidR="009120E1" w:rsidRPr="009120E1">
              <w:rPr>
                <w:rFonts w:cstheme="minorHAnsi"/>
              </w:rPr>
              <w:t xml:space="preserve">Integrierte 13. Rechnung </w:t>
            </w:r>
            <w:r w:rsidR="009120E1">
              <w:rPr>
                <w:rFonts w:cstheme="minorHAnsi"/>
              </w:rPr>
              <w:t>(</w:t>
            </w:r>
            <w:r w:rsidRPr="0017265D">
              <w:rPr>
                <w:rFonts w:cstheme="minorHAnsi"/>
              </w:rPr>
              <w:t>13I</w:t>
            </w:r>
            <w:r w:rsidR="009120E1">
              <w:rPr>
                <w:rFonts w:cstheme="minorHAnsi"/>
              </w:rPr>
              <w:t>)</w:t>
            </w:r>
            <w:r w:rsidRPr="0017265D">
              <w:rPr>
                <w:rFonts w:cstheme="minorHAnsi"/>
              </w:rPr>
              <w:t>) enthalten?</w:t>
            </w:r>
          </w:p>
        </w:tc>
        <w:tc>
          <w:tcPr>
            <w:tcW w:w="1556" w:type="dxa"/>
            <w:tcBorders>
              <w:top w:val="single" w:sz="4" w:space="0" w:color="auto"/>
              <w:bottom w:val="dotted" w:sz="4" w:space="0" w:color="auto"/>
            </w:tcBorders>
          </w:tcPr>
          <w:p w14:paraId="4C297BB5" w14:textId="77777777" w:rsidR="004171EA" w:rsidRPr="006E2B68" w:rsidRDefault="004171EA" w:rsidP="00AC174E">
            <w:pPr>
              <w:rPr>
                <w:rFonts w:cstheme="minorHAnsi"/>
                <w:b/>
                <w:bCs/>
              </w:rPr>
            </w:pPr>
            <w:r w:rsidRPr="0017265D">
              <w:rPr>
                <w:rFonts w:cstheme="minorHAnsi"/>
              </w:rPr>
              <w:t>ja</w:t>
            </w:r>
          </w:p>
        </w:tc>
        <w:tc>
          <w:tcPr>
            <w:tcW w:w="855" w:type="dxa"/>
            <w:tcBorders>
              <w:top w:val="single" w:sz="4" w:space="0" w:color="auto"/>
              <w:bottom w:val="dotted" w:sz="4" w:space="0" w:color="auto"/>
            </w:tcBorders>
          </w:tcPr>
          <w:p w14:paraId="6E7B9F00" w14:textId="77777777" w:rsidR="004171EA" w:rsidRPr="0017265D" w:rsidRDefault="004171EA" w:rsidP="00AC174E">
            <w:pPr>
              <w:rPr>
                <w:rFonts w:cstheme="minorHAnsi"/>
              </w:rPr>
            </w:pPr>
            <w:r w:rsidRPr="0017265D">
              <w:rPr>
                <w:rFonts w:cstheme="minorHAnsi"/>
              </w:rPr>
              <w:t>A12</w:t>
            </w:r>
          </w:p>
        </w:tc>
        <w:tc>
          <w:tcPr>
            <w:tcW w:w="5079" w:type="dxa"/>
            <w:tcBorders>
              <w:top w:val="single" w:sz="4" w:space="0" w:color="auto"/>
              <w:bottom w:val="dotted" w:sz="4" w:space="0" w:color="auto"/>
            </w:tcBorders>
          </w:tcPr>
          <w:p w14:paraId="178FB172" w14:textId="77777777" w:rsidR="004171EA" w:rsidRPr="0017265D" w:rsidRDefault="004171EA" w:rsidP="00AC174E">
            <w:pPr>
              <w:rPr>
                <w:rFonts w:cstheme="minorHAnsi"/>
              </w:rPr>
            </w:pPr>
            <w:r w:rsidRPr="0017265D">
              <w:rPr>
                <w:rFonts w:cstheme="minorHAnsi"/>
              </w:rPr>
              <w:t>Cluster: Ablehnung auf Kopfebene</w:t>
            </w:r>
          </w:p>
          <w:p w14:paraId="7E97325C" w14:textId="77777777" w:rsidR="004171EA" w:rsidRPr="0017265D" w:rsidRDefault="004171EA" w:rsidP="00AC174E">
            <w:pPr>
              <w:rPr>
                <w:rFonts w:cstheme="minorHAnsi"/>
              </w:rPr>
            </w:pPr>
            <w:r w:rsidRPr="0017265D">
              <w:rPr>
                <w:rFonts w:cstheme="minorHAnsi"/>
              </w:rPr>
              <w:t xml:space="preserve">Abrechnungszeitraum wird doppelt abgerechnet. </w:t>
            </w:r>
          </w:p>
          <w:p w14:paraId="0973EC5C"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6126D480" w14:textId="77777777" w:rsidTr="001E5E51">
        <w:tc>
          <w:tcPr>
            <w:tcW w:w="705" w:type="dxa"/>
            <w:vMerge/>
          </w:tcPr>
          <w:p w14:paraId="787395D8" w14:textId="77777777" w:rsidR="004171EA" w:rsidRPr="0017265D" w:rsidRDefault="004171EA" w:rsidP="00AC174E">
            <w:pPr>
              <w:rPr>
                <w:rFonts w:cstheme="minorHAnsi"/>
              </w:rPr>
            </w:pPr>
          </w:p>
        </w:tc>
        <w:tc>
          <w:tcPr>
            <w:tcW w:w="6070" w:type="dxa"/>
            <w:vMerge/>
          </w:tcPr>
          <w:p w14:paraId="05486DD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6AA9A0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52</w:t>
            </w:r>
          </w:p>
        </w:tc>
        <w:tc>
          <w:tcPr>
            <w:tcW w:w="855" w:type="dxa"/>
            <w:tcBorders>
              <w:top w:val="dotted" w:sz="4" w:space="0" w:color="auto"/>
              <w:bottom w:val="single" w:sz="4" w:space="0" w:color="auto"/>
            </w:tcBorders>
          </w:tcPr>
          <w:p w14:paraId="19E334D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C6DF398" w14:textId="77777777" w:rsidR="004171EA" w:rsidRPr="0017265D" w:rsidRDefault="004171EA" w:rsidP="00AC174E">
            <w:pPr>
              <w:rPr>
                <w:rFonts w:cstheme="minorHAnsi"/>
              </w:rPr>
            </w:pPr>
          </w:p>
        </w:tc>
      </w:tr>
      <w:tr w:rsidR="004171EA" w:rsidRPr="0017265D" w14:paraId="4CCEF966" w14:textId="77777777" w:rsidTr="001E5E51">
        <w:tc>
          <w:tcPr>
            <w:tcW w:w="705" w:type="dxa"/>
            <w:vMerge w:val="restart"/>
            <w:shd w:val="clear" w:color="auto" w:fill="BFBFBF" w:themeFill="background1" w:themeFillShade="BF"/>
          </w:tcPr>
          <w:p w14:paraId="29B31AE0" w14:textId="77777777" w:rsidR="004171EA" w:rsidRPr="0017265D" w:rsidRDefault="004171EA" w:rsidP="00AC174E">
            <w:pPr>
              <w:rPr>
                <w:rFonts w:cstheme="minorHAnsi"/>
              </w:rPr>
            </w:pPr>
            <w:r w:rsidRPr="0017265D">
              <w:rPr>
                <w:rFonts w:cstheme="minorHAnsi"/>
              </w:rPr>
              <w:t>52</w:t>
            </w:r>
          </w:p>
        </w:tc>
        <w:tc>
          <w:tcPr>
            <w:tcW w:w="6070" w:type="dxa"/>
            <w:vMerge w:val="restart"/>
          </w:tcPr>
          <w:p w14:paraId="571ADE30"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dotted" w:sz="4" w:space="0" w:color="auto"/>
              <w:bottom w:val="dotted" w:sz="4" w:space="0" w:color="auto"/>
            </w:tcBorders>
          </w:tcPr>
          <w:p w14:paraId="3CCAB6F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dotted" w:sz="4" w:space="0" w:color="auto"/>
            </w:tcBorders>
          </w:tcPr>
          <w:p w14:paraId="47DA38A3"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19BB9850" w14:textId="77777777" w:rsidR="004171EA" w:rsidRPr="0017265D" w:rsidRDefault="004171EA" w:rsidP="00AC174E">
            <w:pPr>
              <w:rPr>
                <w:rFonts w:cstheme="minorHAnsi"/>
              </w:rPr>
            </w:pPr>
          </w:p>
        </w:tc>
      </w:tr>
      <w:tr w:rsidR="004171EA" w:rsidRPr="0017265D" w14:paraId="4158DCCC" w14:textId="77777777" w:rsidTr="001E5E51">
        <w:tc>
          <w:tcPr>
            <w:tcW w:w="705" w:type="dxa"/>
            <w:vMerge/>
          </w:tcPr>
          <w:p w14:paraId="3B428AB5" w14:textId="77777777" w:rsidR="004171EA" w:rsidRPr="0017265D" w:rsidRDefault="004171EA" w:rsidP="00AC174E">
            <w:pPr>
              <w:rPr>
                <w:rFonts w:cstheme="minorHAnsi"/>
              </w:rPr>
            </w:pPr>
          </w:p>
        </w:tc>
        <w:tc>
          <w:tcPr>
            <w:tcW w:w="6070" w:type="dxa"/>
            <w:vMerge/>
          </w:tcPr>
          <w:p w14:paraId="02D014A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B413E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55</w:t>
            </w:r>
          </w:p>
        </w:tc>
        <w:tc>
          <w:tcPr>
            <w:tcW w:w="855" w:type="dxa"/>
            <w:tcBorders>
              <w:top w:val="dotted" w:sz="4" w:space="0" w:color="auto"/>
              <w:bottom w:val="single" w:sz="4" w:space="0" w:color="auto"/>
            </w:tcBorders>
          </w:tcPr>
          <w:p w14:paraId="2E6CF76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55B79B5" w14:textId="77777777" w:rsidR="004171EA" w:rsidRPr="0017265D" w:rsidRDefault="004171EA" w:rsidP="00AC174E">
            <w:pPr>
              <w:rPr>
                <w:rFonts w:cstheme="minorHAnsi"/>
              </w:rPr>
            </w:pPr>
          </w:p>
        </w:tc>
      </w:tr>
      <w:tr w:rsidR="00914906" w:rsidRPr="0017265D" w14:paraId="076F1650" w14:textId="77777777" w:rsidTr="001E5E51">
        <w:tc>
          <w:tcPr>
            <w:tcW w:w="705" w:type="dxa"/>
            <w:vMerge w:val="restart"/>
            <w:shd w:val="clear" w:color="auto" w:fill="BFBFBF" w:themeFill="background1" w:themeFillShade="BF"/>
          </w:tcPr>
          <w:p w14:paraId="6686A8AB" w14:textId="72691B33" w:rsidR="00914906" w:rsidRPr="0017265D" w:rsidRDefault="00914906" w:rsidP="00AC174E">
            <w:pPr>
              <w:rPr>
                <w:rFonts w:cstheme="minorHAnsi"/>
              </w:rPr>
            </w:pPr>
            <w:r>
              <w:rPr>
                <w:rFonts w:cstheme="minorHAnsi"/>
              </w:rPr>
              <w:t>54</w:t>
            </w:r>
          </w:p>
        </w:tc>
        <w:tc>
          <w:tcPr>
            <w:tcW w:w="6070" w:type="dxa"/>
            <w:vMerge w:val="restart"/>
          </w:tcPr>
          <w:p w14:paraId="5701863B" w14:textId="3686B1B5" w:rsidR="00914906" w:rsidRPr="0017265D" w:rsidRDefault="00361131" w:rsidP="00361131">
            <w:pPr>
              <w:rPr>
                <w:rFonts w:cstheme="minorHAnsi"/>
              </w:rPr>
            </w:pPr>
            <w:r w:rsidRPr="00361131">
              <w:rPr>
                <w:rFonts w:cstheme="minorHAnsi"/>
              </w:rPr>
              <w:t>Ist der Abrechnungszeitraum der Rechnung bereits in einer</w:t>
            </w:r>
            <w:r>
              <w:rPr>
                <w:rFonts w:cstheme="minorHAnsi"/>
              </w:rPr>
              <w:t xml:space="preserve"> </w:t>
            </w:r>
            <w:r w:rsidRPr="00361131">
              <w:rPr>
                <w:rFonts w:cstheme="minorHAnsi"/>
              </w:rPr>
              <w:t>vorhergehenden, akzeptierten und nicht stornierten</w:t>
            </w:r>
            <w:r>
              <w:rPr>
                <w:rFonts w:cstheme="minorHAnsi"/>
              </w:rPr>
              <w:t xml:space="preserve"> </w:t>
            </w:r>
            <w:r w:rsidR="002024CD" w:rsidRPr="002024CD">
              <w:rPr>
                <w:rFonts w:cstheme="minorHAnsi"/>
              </w:rPr>
              <w:t xml:space="preserve">integrierte 13. </w:t>
            </w:r>
            <w:r w:rsidRPr="00361131">
              <w:rPr>
                <w:rFonts w:cstheme="minorHAnsi"/>
              </w:rPr>
              <w:t>Rechnung (13I) enthalten?</w:t>
            </w:r>
          </w:p>
        </w:tc>
        <w:tc>
          <w:tcPr>
            <w:tcW w:w="1556" w:type="dxa"/>
            <w:tcBorders>
              <w:top w:val="dotted" w:sz="4" w:space="0" w:color="auto"/>
              <w:bottom w:val="dotted" w:sz="4" w:space="0" w:color="auto"/>
            </w:tcBorders>
          </w:tcPr>
          <w:p w14:paraId="708764AA" w14:textId="71893C03" w:rsidR="00914906" w:rsidRPr="0017265D" w:rsidRDefault="002935C2" w:rsidP="00AC174E">
            <w:pPr>
              <w:rPr>
                <w:rFonts w:cstheme="minorHAnsi"/>
              </w:rPr>
            </w:pPr>
            <w:r>
              <w:rPr>
                <w:rFonts w:cstheme="minorHAnsi"/>
              </w:rPr>
              <w:t>ja</w:t>
            </w:r>
          </w:p>
        </w:tc>
        <w:tc>
          <w:tcPr>
            <w:tcW w:w="855" w:type="dxa"/>
            <w:tcBorders>
              <w:top w:val="dotted" w:sz="4" w:space="0" w:color="auto"/>
              <w:bottom w:val="dotted" w:sz="4" w:space="0" w:color="auto"/>
            </w:tcBorders>
          </w:tcPr>
          <w:p w14:paraId="152DC8CB" w14:textId="20E66711" w:rsidR="00914906" w:rsidRPr="0017265D" w:rsidRDefault="005D2850" w:rsidP="00AC174E">
            <w:pPr>
              <w:rPr>
                <w:rFonts w:cstheme="minorHAnsi"/>
              </w:rPr>
            </w:pPr>
            <w:r>
              <w:rPr>
                <w:rFonts w:cstheme="minorHAnsi"/>
              </w:rPr>
              <w:t>AE1</w:t>
            </w:r>
          </w:p>
        </w:tc>
        <w:tc>
          <w:tcPr>
            <w:tcW w:w="5079" w:type="dxa"/>
            <w:tcBorders>
              <w:top w:val="dotted" w:sz="4" w:space="0" w:color="auto"/>
              <w:bottom w:val="dotted" w:sz="4" w:space="0" w:color="auto"/>
            </w:tcBorders>
          </w:tcPr>
          <w:p w14:paraId="58299597" w14:textId="77777777" w:rsidR="000573EB" w:rsidRPr="000573EB" w:rsidRDefault="000573EB" w:rsidP="000573EB">
            <w:pPr>
              <w:rPr>
                <w:rFonts w:cstheme="minorHAnsi"/>
              </w:rPr>
            </w:pPr>
            <w:r w:rsidRPr="000573EB">
              <w:rPr>
                <w:rFonts w:cstheme="minorHAnsi"/>
              </w:rPr>
              <w:t>Cluster: Ablehnung auf Kopfebene</w:t>
            </w:r>
          </w:p>
          <w:p w14:paraId="571E6440" w14:textId="5A29C40F" w:rsidR="00D02F5D" w:rsidRDefault="000573EB" w:rsidP="000573EB">
            <w:pPr>
              <w:rPr>
                <w:rFonts w:cstheme="minorHAnsi"/>
              </w:rPr>
            </w:pPr>
            <w:r w:rsidRPr="000573EB">
              <w:rPr>
                <w:rFonts w:cstheme="minorHAnsi"/>
              </w:rPr>
              <w:t>Abrechnungszeitraum wird doppelt abgerechnet.</w:t>
            </w:r>
          </w:p>
          <w:p w14:paraId="187CD11D" w14:textId="321B29C6" w:rsidR="00914906" w:rsidRPr="0017265D" w:rsidRDefault="000573EB" w:rsidP="000573EB">
            <w:pPr>
              <w:rPr>
                <w:rFonts w:cstheme="minorHAnsi"/>
              </w:rPr>
            </w:pPr>
            <w:r w:rsidRPr="000573EB">
              <w:rPr>
                <w:rFonts w:cstheme="minorHAnsi"/>
              </w:rPr>
              <w:t>Hinweis: Der LF nennt die Rechnungsnummer der</w:t>
            </w:r>
            <w:r>
              <w:rPr>
                <w:rFonts w:cstheme="minorHAnsi"/>
              </w:rPr>
              <w:t xml:space="preserve"> </w:t>
            </w:r>
            <w:r w:rsidRPr="000573EB">
              <w:rPr>
                <w:rFonts w:cstheme="minorHAnsi"/>
              </w:rPr>
              <w:t>Rechnung, in der ein Teil bzw. der Zeitraum des in</w:t>
            </w:r>
            <w:r>
              <w:rPr>
                <w:rFonts w:cstheme="minorHAnsi"/>
              </w:rPr>
              <w:t xml:space="preserve"> </w:t>
            </w:r>
            <w:r w:rsidRPr="000573EB">
              <w:rPr>
                <w:rFonts w:cstheme="minorHAnsi"/>
              </w:rPr>
              <w:t>dieser Rechnung abgerechneten Zeitraums</w:t>
            </w:r>
            <w:r>
              <w:rPr>
                <w:rFonts w:cstheme="minorHAnsi"/>
              </w:rPr>
              <w:t xml:space="preserve"> </w:t>
            </w:r>
            <w:r w:rsidRPr="000573EB">
              <w:rPr>
                <w:rFonts w:cstheme="minorHAnsi"/>
              </w:rPr>
              <w:t>bereits abgerechnet wurde.</w:t>
            </w:r>
          </w:p>
        </w:tc>
      </w:tr>
      <w:tr w:rsidR="00914906" w:rsidRPr="0017265D" w14:paraId="1244B3FF" w14:textId="77777777" w:rsidTr="001E5E51">
        <w:tc>
          <w:tcPr>
            <w:tcW w:w="705" w:type="dxa"/>
            <w:vMerge/>
            <w:shd w:val="clear" w:color="auto" w:fill="BFBFBF" w:themeFill="background1" w:themeFillShade="BF"/>
          </w:tcPr>
          <w:p w14:paraId="1ABE02D2" w14:textId="77777777" w:rsidR="00914906" w:rsidRPr="0017265D" w:rsidRDefault="00914906" w:rsidP="00AC174E">
            <w:pPr>
              <w:rPr>
                <w:rFonts w:cstheme="minorHAnsi"/>
              </w:rPr>
            </w:pPr>
          </w:p>
        </w:tc>
        <w:tc>
          <w:tcPr>
            <w:tcW w:w="6070" w:type="dxa"/>
            <w:vMerge/>
          </w:tcPr>
          <w:p w14:paraId="067EEEC3" w14:textId="77777777" w:rsidR="00914906" w:rsidRPr="0017265D" w:rsidRDefault="00914906" w:rsidP="00AC174E">
            <w:pPr>
              <w:rPr>
                <w:rFonts w:cstheme="minorHAnsi"/>
              </w:rPr>
            </w:pPr>
          </w:p>
        </w:tc>
        <w:tc>
          <w:tcPr>
            <w:tcW w:w="1556" w:type="dxa"/>
            <w:tcBorders>
              <w:top w:val="dotted" w:sz="4" w:space="0" w:color="auto"/>
              <w:bottom w:val="single" w:sz="4" w:space="0" w:color="auto"/>
            </w:tcBorders>
          </w:tcPr>
          <w:p w14:paraId="4E9A525B" w14:textId="42603E7A" w:rsidR="00914906" w:rsidRPr="0017265D" w:rsidRDefault="002935C2" w:rsidP="00AC174E">
            <w:pPr>
              <w:rPr>
                <w:rFonts w:cstheme="minorHAnsi"/>
              </w:rPr>
            </w:pPr>
            <w:r>
              <w:rPr>
                <w:rFonts w:cstheme="minorHAnsi"/>
              </w:rPr>
              <w:t xml:space="preserve">nein </w:t>
            </w:r>
            <w:r w:rsidRPr="002935C2">
              <w:rPr>
                <w:rFonts w:cstheme="minorHAnsi"/>
              </w:rPr>
              <w:sym w:font="Wingdings" w:char="F0E0"/>
            </w:r>
            <w:r>
              <w:rPr>
                <w:rFonts w:cstheme="minorHAnsi"/>
              </w:rPr>
              <w:t xml:space="preserve"> 55</w:t>
            </w:r>
          </w:p>
        </w:tc>
        <w:tc>
          <w:tcPr>
            <w:tcW w:w="855" w:type="dxa"/>
            <w:tcBorders>
              <w:top w:val="dotted" w:sz="4" w:space="0" w:color="auto"/>
              <w:bottom w:val="single" w:sz="4" w:space="0" w:color="auto"/>
            </w:tcBorders>
          </w:tcPr>
          <w:p w14:paraId="11564AA6" w14:textId="77777777" w:rsidR="00914906" w:rsidRPr="0017265D" w:rsidRDefault="00914906" w:rsidP="00AC174E">
            <w:pPr>
              <w:rPr>
                <w:rFonts w:cstheme="minorHAnsi"/>
              </w:rPr>
            </w:pPr>
          </w:p>
        </w:tc>
        <w:tc>
          <w:tcPr>
            <w:tcW w:w="5079" w:type="dxa"/>
            <w:tcBorders>
              <w:top w:val="dotted" w:sz="4" w:space="0" w:color="auto"/>
              <w:bottom w:val="single" w:sz="4" w:space="0" w:color="auto"/>
            </w:tcBorders>
          </w:tcPr>
          <w:p w14:paraId="367A70C3" w14:textId="77777777" w:rsidR="00914906" w:rsidRPr="0017265D" w:rsidRDefault="00914906" w:rsidP="00AC174E">
            <w:pPr>
              <w:rPr>
                <w:rFonts w:cstheme="minorHAnsi"/>
              </w:rPr>
            </w:pPr>
          </w:p>
        </w:tc>
      </w:tr>
      <w:tr w:rsidR="004171EA" w:rsidRPr="0017265D" w14:paraId="10512C4C" w14:textId="77777777" w:rsidTr="001E5E51">
        <w:tc>
          <w:tcPr>
            <w:tcW w:w="705" w:type="dxa"/>
            <w:vMerge w:val="restart"/>
            <w:shd w:val="clear" w:color="auto" w:fill="BFBFBF" w:themeFill="background1" w:themeFillShade="BF"/>
          </w:tcPr>
          <w:p w14:paraId="091B5D9C" w14:textId="77777777" w:rsidR="004171EA" w:rsidRPr="0017265D" w:rsidRDefault="004171EA" w:rsidP="00AC174E">
            <w:pPr>
              <w:rPr>
                <w:rFonts w:cstheme="minorHAnsi"/>
              </w:rPr>
            </w:pPr>
            <w:r w:rsidRPr="0017265D">
              <w:rPr>
                <w:rFonts w:cstheme="minorHAnsi"/>
              </w:rPr>
              <w:t>55</w:t>
            </w:r>
          </w:p>
        </w:tc>
        <w:tc>
          <w:tcPr>
            <w:tcW w:w="6070" w:type="dxa"/>
            <w:vMerge w:val="restart"/>
          </w:tcPr>
          <w:p w14:paraId="79E2DD38" w14:textId="77777777" w:rsidR="004171EA" w:rsidRPr="0017265D" w:rsidRDefault="004171EA" w:rsidP="00AC174E">
            <w:pPr>
              <w:rPr>
                <w:rFonts w:cstheme="minorHAnsi"/>
              </w:rPr>
            </w:pPr>
            <w:r w:rsidRPr="0017265D">
              <w:rPr>
                <w:rFonts w:cstheme="minorHAnsi"/>
              </w:rPr>
              <w:t>Referenziert die Rechnung auf einen erhaltenen Lieferschein?</w:t>
            </w:r>
          </w:p>
        </w:tc>
        <w:tc>
          <w:tcPr>
            <w:tcW w:w="1556" w:type="dxa"/>
            <w:tcBorders>
              <w:top w:val="single" w:sz="4" w:space="0" w:color="auto"/>
              <w:bottom w:val="dotted" w:sz="4" w:space="0" w:color="auto"/>
            </w:tcBorders>
          </w:tcPr>
          <w:p w14:paraId="0F4DAC5A"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1D9A7AD" w14:textId="77777777" w:rsidR="004171EA" w:rsidRPr="0017265D" w:rsidRDefault="004171EA" w:rsidP="00AC174E">
            <w:pPr>
              <w:rPr>
                <w:rFonts w:cstheme="minorHAnsi"/>
              </w:rPr>
            </w:pPr>
            <w:r w:rsidRPr="0017265D">
              <w:rPr>
                <w:rFonts w:cstheme="minorHAnsi"/>
              </w:rPr>
              <w:t>A13</w:t>
            </w:r>
          </w:p>
        </w:tc>
        <w:tc>
          <w:tcPr>
            <w:tcW w:w="5079" w:type="dxa"/>
            <w:tcBorders>
              <w:top w:val="single" w:sz="4" w:space="0" w:color="auto"/>
              <w:bottom w:val="dotted" w:sz="4" w:space="0" w:color="auto"/>
            </w:tcBorders>
          </w:tcPr>
          <w:p w14:paraId="06026D6B" w14:textId="77777777" w:rsidR="004171EA" w:rsidRPr="0017265D" w:rsidRDefault="004171EA" w:rsidP="00AC174E">
            <w:pPr>
              <w:rPr>
                <w:rFonts w:cstheme="minorHAnsi"/>
              </w:rPr>
            </w:pPr>
            <w:r w:rsidRPr="0017265D">
              <w:rPr>
                <w:rFonts w:cstheme="minorHAnsi"/>
              </w:rPr>
              <w:t>Cluster: Ablehnung auf Kopfebene</w:t>
            </w:r>
          </w:p>
          <w:p w14:paraId="262C65FC" w14:textId="77777777" w:rsidR="004171EA" w:rsidRPr="0017265D" w:rsidRDefault="004171EA" w:rsidP="00AC174E">
            <w:pPr>
              <w:rPr>
                <w:rFonts w:cstheme="minorHAnsi"/>
              </w:rPr>
            </w:pPr>
            <w:r w:rsidRPr="0017265D">
              <w:rPr>
                <w:rFonts w:cstheme="minorHAnsi"/>
              </w:rPr>
              <w:t>Dem LF liegt zur Rechnung kein Lieferschein vor.</w:t>
            </w:r>
          </w:p>
        </w:tc>
      </w:tr>
      <w:tr w:rsidR="004171EA" w:rsidRPr="0017265D" w14:paraId="2F0199A3" w14:textId="77777777" w:rsidTr="001E5E51">
        <w:tc>
          <w:tcPr>
            <w:tcW w:w="705" w:type="dxa"/>
            <w:vMerge/>
          </w:tcPr>
          <w:p w14:paraId="151D187C" w14:textId="77777777" w:rsidR="004171EA" w:rsidRPr="0017265D" w:rsidRDefault="004171EA" w:rsidP="00AC174E">
            <w:pPr>
              <w:rPr>
                <w:rFonts w:cstheme="minorHAnsi"/>
              </w:rPr>
            </w:pPr>
          </w:p>
        </w:tc>
        <w:tc>
          <w:tcPr>
            <w:tcW w:w="6070" w:type="dxa"/>
            <w:vMerge/>
          </w:tcPr>
          <w:p w14:paraId="1840FB5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F78F4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58</w:t>
            </w:r>
          </w:p>
        </w:tc>
        <w:tc>
          <w:tcPr>
            <w:tcW w:w="855" w:type="dxa"/>
            <w:tcBorders>
              <w:top w:val="dotted" w:sz="4" w:space="0" w:color="auto"/>
              <w:bottom w:val="single" w:sz="4" w:space="0" w:color="auto"/>
            </w:tcBorders>
          </w:tcPr>
          <w:p w14:paraId="274059A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BB5039" w14:textId="77777777" w:rsidR="004171EA" w:rsidRPr="0017265D" w:rsidRDefault="004171EA" w:rsidP="00AC174E">
            <w:pPr>
              <w:rPr>
                <w:rFonts w:cstheme="minorHAnsi"/>
              </w:rPr>
            </w:pPr>
          </w:p>
        </w:tc>
      </w:tr>
    </w:tbl>
    <w:p w14:paraId="537A9A6C"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7D554DD3" w14:textId="77777777" w:rsidTr="001E5E51">
        <w:tc>
          <w:tcPr>
            <w:tcW w:w="705" w:type="dxa"/>
            <w:vMerge w:val="restart"/>
            <w:tcBorders>
              <w:top w:val="single" w:sz="4" w:space="0" w:color="auto"/>
            </w:tcBorders>
            <w:shd w:val="clear" w:color="auto" w:fill="BFBFBF" w:themeFill="background1" w:themeFillShade="BF"/>
          </w:tcPr>
          <w:p w14:paraId="6B6FD083" w14:textId="73DF2AD1" w:rsidR="004171EA" w:rsidRPr="0017265D" w:rsidRDefault="004171EA" w:rsidP="00AC174E">
            <w:pPr>
              <w:rPr>
                <w:rFonts w:cstheme="minorHAnsi"/>
              </w:rPr>
            </w:pPr>
            <w:r w:rsidRPr="0017265D">
              <w:rPr>
                <w:rFonts w:cstheme="minorHAnsi"/>
              </w:rPr>
              <w:lastRenderedPageBreak/>
              <w:t>58</w:t>
            </w:r>
          </w:p>
        </w:tc>
        <w:tc>
          <w:tcPr>
            <w:tcW w:w="6070" w:type="dxa"/>
            <w:vMerge w:val="restart"/>
            <w:tcBorders>
              <w:top w:val="single" w:sz="4" w:space="0" w:color="auto"/>
            </w:tcBorders>
          </w:tcPr>
          <w:p w14:paraId="3B9F2AAD" w14:textId="77777777" w:rsidR="004171EA" w:rsidRPr="0017265D" w:rsidRDefault="004171EA" w:rsidP="00AC174E">
            <w:pPr>
              <w:rPr>
                <w:rFonts w:cstheme="minorHAnsi"/>
              </w:rPr>
            </w:pPr>
            <w:r w:rsidRPr="0017265D">
              <w:rPr>
                <w:rFonts w:cstheme="minorHAnsi"/>
              </w:rPr>
              <w:t>Referenziert die Rechnung auf einen nicht stornierten Lieferschein?</w:t>
            </w:r>
          </w:p>
        </w:tc>
        <w:tc>
          <w:tcPr>
            <w:tcW w:w="1556" w:type="dxa"/>
            <w:tcBorders>
              <w:top w:val="single" w:sz="4" w:space="0" w:color="auto"/>
              <w:bottom w:val="dotted" w:sz="4" w:space="0" w:color="auto"/>
            </w:tcBorders>
          </w:tcPr>
          <w:p w14:paraId="6434F6B4"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EE938A5" w14:textId="77777777" w:rsidR="004171EA" w:rsidRPr="0017265D" w:rsidRDefault="004171EA" w:rsidP="00AC174E">
            <w:pPr>
              <w:rPr>
                <w:rFonts w:cstheme="minorHAnsi"/>
              </w:rPr>
            </w:pPr>
            <w:r w:rsidRPr="0017265D">
              <w:rPr>
                <w:rFonts w:cstheme="minorHAnsi"/>
              </w:rPr>
              <w:t>A14</w:t>
            </w:r>
          </w:p>
        </w:tc>
        <w:tc>
          <w:tcPr>
            <w:tcW w:w="5079" w:type="dxa"/>
            <w:tcBorders>
              <w:top w:val="single" w:sz="4" w:space="0" w:color="auto"/>
              <w:bottom w:val="dotted" w:sz="4" w:space="0" w:color="auto"/>
            </w:tcBorders>
          </w:tcPr>
          <w:p w14:paraId="342F094E" w14:textId="77777777" w:rsidR="004171EA" w:rsidRPr="0017265D" w:rsidRDefault="004171EA" w:rsidP="00AC174E">
            <w:pPr>
              <w:rPr>
                <w:rFonts w:cstheme="minorHAnsi"/>
              </w:rPr>
            </w:pPr>
            <w:r w:rsidRPr="0017265D">
              <w:rPr>
                <w:rFonts w:cstheme="minorHAnsi"/>
              </w:rPr>
              <w:t>Cluster Ablehnung auf Kopfebene</w:t>
            </w:r>
          </w:p>
          <w:p w14:paraId="0B84B661" w14:textId="77777777" w:rsidR="004171EA" w:rsidRPr="0017265D" w:rsidRDefault="004171EA" w:rsidP="00AC174E">
            <w:pPr>
              <w:rPr>
                <w:rFonts w:cstheme="minorHAnsi"/>
              </w:rPr>
            </w:pPr>
            <w:r w:rsidRPr="0017265D">
              <w:rPr>
                <w:rFonts w:cstheme="minorHAnsi"/>
              </w:rPr>
              <w:t>Der Lieferschein zur Rechnung wurde storniert.</w:t>
            </w:r>
          </w:p>
        </w:tc>
      </w:tr>
      <w:tr w:rsidR="004171EA" w:rsidRPr="0017265D" w14:paraId="6FCDFC11" w14:textId="77777777" w:rsidTr="001E5E51">
        <w:tc>
          <w:tcPr>
            <w:tcW w:w="705" w:type="dxa"/>
            <w:vMerge/>
          </w:tcPr>
          <w:p w14:paraId="4C978665" w14:textId="77777777" w:rsidR="004171EA" w:rsidRPr="0017265D" w:rsidRDefault="004171EA" w:rsidP="00AC174E">
            <w:pPr>
              <w:rPr>
                <w:rFonts w:cstheme="minorHAnsi"/>
              </w:rPr>
            </w:pPr>
          </w:p>
        </w:tc>
        <w:tc>
          <w:tcPr>
            <w:tcW w:w="6070" w:type="dxa"/>
            <w:vMerge/>
          </w:tcPr>
          <w:p w14:paraId="6C0BBC8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94BD60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61</w:t>
            </w:r>
          </w:p>
        </w:tc>
        <w:tc>
          <w:tcPr>
            <w:tcW w:w="855" w:type="dxa"/>
            <w:tcBorders>
              <w:top w:val="dotted" w:sz="4" w:space="0" w:color="auto"/>
              <w:bottom w:val="single" w:sz="4" w:space="0" w:color="auto"/>
            </w:tcBorders>
          </w:tcPr>
          <w:p w14:paraId="0D5F1F9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54AC0AA" w14:textId="77777777" w:rsidR="004171EA" w:rsidRPr="0017265D" w:rsidRDefault="004171EA" w:rsidP="00AC174E">
            <w:pPr>
              <w:rPr>
                <w:rFonts w:cstheme="minorHAnsi"/>
              </w:rPr>
            </w:pPr>
          </w:p>
        </w:tc>
      </w:tr>
      <w:tr w:rsidR="004171EA" w:rsidRPr="0017265D" w14:paraId="29E891B0" w14:textId="77777777" w:rsidTr="001E5E51">
        <w:tc>
          <w:tcPr>
            <w:tcW w:w="705" w:type="dxa"/>
            <w:vMerge w:val="restart"/>
            <w:shd w:val="clear" w:color="auto" w:fill="BFBFBF" w:themeFill="background1" w:themeFillShade="BF"/>
          </w:tcPr>
          <w:p w14:paraId="4C4C0EDD" w14:textId="77777777" w:rsidR="004171EA" w:rsidRPr="0017265D" w:rsidRDefault="004171EA" w:rsidP="00AC174E">
            <w:pPr>
              <w:rPr>
                <w:rFonts w:cstheme="minorHAnsi"/>
              </w:rPr>
            </w:pPr>
            <w:r w:rsidRPr="0017265D">
              <w:rPr>
                <w:rFonts w:cstheme="minorHAnsi"/>
              </w:rPr>
              <w:t>61</w:t>
            </w:r>
          </w:p>
        </w:tc>
        <w:tc>
          <w:tcPr>
            <w:tcW w:w="6070" w:type="dxa"/>
            <w:vMerge w:val="restart"/>
          </w:tcPr>
          <w:p w14:paraId="1CE30356" w14:textId="77777777" w:rsidR="004171EA" w:rsidRPr="0017265D" w:rsidRDefault="004171EA" w:rsidP="00AC174E">
            <w:pPr>
              <w:rPr>
                <w:rFonts w:cstheme="minorHAnsi"/>
              </w:rPr>
            </w:pPr>
            <w:r w:rsidRPr="0017265D">
              <w:rPr>
                <w:rFonts w:cstheme="minorHAnsi"/>
              </w:rPr>
              <w:t>Referenziert die Rechnung auf einen fristgerecht abgelehnten Lieferschein?</w:t>
            </w:r>
          </w:p>
        </w:tc>
        <w:tc>
          <w:tcPr>
            <w:tcW w:w="1556" w:type="dxa"/>
            <w:tcBorders>
              <w:top w:val="single" w:sz="4" w:space="0" w:color="auto"/>
              <w:bottom w:val="dotted" w:sz="4" w:space="0" w:color="auto"/>
            </w:tcBorders>
          </w:tcPr>
          <w:p w14:paraId="4C03C5E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w:t>
            </w:r>
          </w:p>
        </w:tc>
        <w:tc>
          <w:tcPr>
            <w:tcW w:w="855" w:type="dxa"/>
            <w:tcBorders>
              <w:top w:val="single" w:sz="4" w:space="0" w:color="auto"/>
              <w:bottom w:val="dotted" w:sz="4" w:space="0" w:color="auto"/>
            </w:tcBorders>
          </w:tcPr>
          <w:p w14:paraId="47CCB3BE"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3186508" w14:textId="77777777" w:rsidR="004171EA" w:rsidRPr="0017265D" w:rsidRDefault="004171EA" w:rsidP="00AC174E">
            <w:pPr>
              <w:rPr>
                <w:rFonts w:cstheme="minorHAnsi"/>
              </w:rPr>
            </w:pPr>
          </w:p>
        </w:tc>
      </w:tr>
      <w:tr w:rsidR="004171EA" w:rsidRPr="0017265D" w14:paraId="724A6513" w14:textId="77777777" w:rsidTr="001E5E51">
        <w:tc>
          <w:tcPr>
            <w:tcW w:w="705" w:type="dxa"/>
            <w:vMerge/>
          </w:tcPr>
          <w:p w14:paraId="5A29E61A" w14:textId="77777777" w:rsidR="004171EA" w:rsidRPr="0017265D" w:rsidRDefault="004171EA" w:rsidP="00AC174E">
            <w:pPr>
              <w:rPr>
                <w:rFonts w:cstheme="minorHAnsi"/>
              </w:rPr>
            </w:pPr>
          </w:p>
        </w:tc>
        <w:tc>
          <w:tcPr>
            <w:tcW w:w="6070" w:type="dxa"/>
            <w:vMerge/>
          </w:tcPr>
          <w:p w14:paraId="146D532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11AF11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w:t>
            </w:r>
            <w:r>
              <w:rPr>
                <w:rFonts w:cstheme="minorHAnsi"/>
              </w:rPr>
              <w:t>2</w:t>
            </w:r>
          </w:p>
        </w:tc>
        <w:tc>
          <w:tcPr>
            <w:tcW w:w="855" w:type="dxa"/>
            <w:tcBorders>
              <w:top w:val="dotted" w:sz="4" w:space="0" w:color="auto"/>
              <w:bottom w:val="single" w:sz="4" w:space="0" w:color="auto"/>
            </w:tcBorders>
          </w:tcPr>
          <w:p w14:paraId="41A06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11C35D8" w14:textId="77777777" w:rsidR="004171EA" w:rsidRPr="0017265D" w:rsidRDefault="004171EA" w:rsidP="00AC174E">
            <w:pPr>
              <w:rPr>
                <w:rFonts w:cstheme="minorHAnsi"/>
              </w:rPr>
            </w:pPr>
          </w:p>
        </w:tc>
      </w:tr>
      <w:tr w:rsidR="004171EA" w:rsidRPr="0017265D" w14:paraId="47B98A8A" w14:textId="77777777" w:rsidTr="001E5E51">
        <w:tc>
          <w:tcPr>
            <w:tcW w:w="705" w:type="dxa"/>
            <w:vMerge w:val="restart"/>
            <w:tcBorders>
              <w:top w:val="single" w:sz="4" w:space="0" w:color="auto"/>
            </w:tcBorders>
            <w:shd w:val="clear" w:color="auto" w:fill="BFBFBF" w:themeFill="background1" w:themeFillShade="BF"/>
          </w:tcPr>
          <w:p w14:paraId="2B14804A" w14:textId="77777777" w:rsidR="004171EA" w:rsidRPr="0017265D" w:rsidRDefault="004171EA" w:rsidP="00AC174E">
            <w:pPr>
              <w:rPr>
                <w:rFonts w:cstheme="minorHAnsi"/>
              </w:rPr>
            </w:pPr>
            <w:r>
              <w:rPr>
                <w:rFonts w:cstheme="minorHAnsi"/>
              </w:rPr>
              <w:t>62</w:t>
            </w:r>
          </w:p>
        </w:tc>
        <w:tc>
          <w:tcPr>
            <w:tcW w:w="6070" w:type="dxa"/>
            <w:vMerge w:val="restart"/>
            <w:tcBorders>
              <w:top w:val="single" w:sz="4" w:space="0" w:color="auto"/>
            </w:tcBorders>
          </w:tcPr>
          <w:p w14:paraId="4C8A706C" w14:textId="77777777" w:rsidR="004171EA" w:rsidRPr="00923CDE" w:rsidRDefault="004171EA" w:rsidP="00AC174E">
            <w:pPr>
              <w:rPr>
                <w:rFonts w:cstheme="minorHAnsi"/>
              </w:rPr>
            </w:pPr>
            <w:r>
              <w:rPr>
                <w:rFonts w:cstheme="minorHAnsi"/>
              </w:rPr>
              <w:t>Ist die Frist für die Rückmeldung auf den Lieferschein, auf den die Rechnung referenziert, bereits abgelaufen?</w:t>
            </w:r>
          </w:p>
        </w:tc>
        <w:tc>
          <w:tcPr>
            <w:tcW w:w="1556" w:type="dxa"/>
            <w:tcBorders>
              <w:top w:val="single" w:sz="4" w:space="0" w:color="auto"/>
              <w:bottom w:val="dotted" w:sz="4" w:space="0" w:color="auto"/>
            </w:tcBorders>
          </w:tcPr>
          <w:p w14:paraId="7607BB65" w14:textId="77777777" w:rsidR="004171EA" w:rsidRPr="0017265D" w:rsidRDefault="004171EA" w:rsidP="00AC174E">
            <w:pPr>
              <w:rPr>
                <w:rFonts w:cstheme="minorHAnsi"/>
              </w:rPr>
            </w:pPr>
            <w:r>
              <w:rPr>
                <w:rFonts w:cstheme="minorHAnsi"/>
              </w:rPr>
              <w:t>nein</w:t>
            </w:r>
          </w:p>
        </w:tc>
        <w:tc>
          <w:tcPr>
            <w:tcW w:w="855" w:type="dxa"/>
            <w:tcBorders>
              <w:top w:val="single" w:sz="4" w:space="0" w:color="auto"/>
              <w:bottom w:val="dotted" w:sz="4" w:space="0" w:color="auto"/>
            </w:tcBorders>
          </w:tcPr>
          <w:p w14:paraId="21ACFB91" w14:textId="77777777" w:rsidR="004171EA" w:rsidRPr="0017265D" w:rsidRDefault="004171EA" w:rsidP="00AC174E">
            <w:pPr>
              <w:rPr>
                <w:rFonts w:cstheme="minorHAnsi"/>
              </w:rPr>
            </w:pPr>
            <w:r>
              <w:rPr>
                <w:rFonts w:cstheme="minorHAnsi"/>
              </w:rPr>
              <w:t>AE0</w:t>
            </w:r>
          </w:p>
        </w:tc>
        <w:tc>
          <w:tcPr>
            <w:tcW w:w="5079" w:type="dxa"/>
            <w:tcBorders>
              <w:top w:val="single" w:sz="4" w:space="0" w:color="auto"/>
              <w:bottom w:val="dotted" w:sz="4" w:space="0" w:color="auto"/>
            </w:tcBorders>
          </w:tcPr>
          <w:p w14:paraId="043BB67B" w14:textId="77777777" w:rsidR="004171EA" w:rsidRDefault="004171EA" w:rsidP="00AC174E">
            <w:pPr>
              <w:rPr>
                <w:rFonts w:cstheme="minorHAnsi"/>
              </w:rPr>
            </w:pPr>
            <w:r w:rsidRPr="0017265D">
              <w:rPr>
                <w:rFonts w:cstheme="minorHAnsi"/>
              </w:rPr>
              <w:t>Cluster: Ablehnung auf Kopfebene</w:t>
            </w:r>
          </w:p>
          <w:p w14:paraId="01D44722" w14:textId="77777777" w:rsidR="004171EA" w:rsidRPr="0017265D" w:rsidRDefault="004171EA" w:rsidP="00AC174E">
            <w:pPr>
              <w:rPr>
                <w:rFonts w:cstheme="minorHAnsi"/>
              </w:rPr>
            </w:pPr>
            <w:r>
              <w:rPr>
                <w:rFonts w:cstheme="minorHAnsi"/>
              </w:rPr>
              <w:t>Der Netzbetreiber hat die Rechnung übermittelt, bevor die Frist für die Rückmeldung auf den Lieferschein abgelaufen ist.</w:t>
            </w:r>
          </w:p>
        </w:tc>
      </w:tr>
      <w:tr w:rsidR="004171EA" w:rsidRPr="0017265D" w14:paraId="5D3A2FF9" w14:textId="77777777" w:rsidTr="001E5E51">
        <w:tc>
          <w:tcPr>
            <w:tcW w:w="705" w:type="dxa"/>
            <w:vMerge/>
          </w:tcPr>
          <w:p w14:paraId="3404A9E6" w14:textId="77777777" w:rsidR="004171EA" w:rsidRPr="0017265D" w:rsidRDefault="004171EA" w:rsidP="00AC174E">
            <w:pPr>
              <w:rPr>
                <w:rFonts w:cstheme="minorHAnsi"/>
              </w:rPr>
            </w:pPr>
          </w:p>
        </w:tc>
        <w:tc>
          <w:tcPr>
            <w:tcW w:w="6070" w:type="dxa"/>
            <w:vMerge/>
          </w:tcPr>
          <w:p w14:paraId="31F6BE43" w14:textId="77777777" w:rsidR="004171EA" w:rsidRPr="00923CDE" w:rsidRDefault="004171EA" w:rsidP="00AC174E">
            <w:pPr>
              <w:rPr>
                <w:rFonts w:cstheme="minorHAnsi"/>
              </w:rPr>
            </w:pPr>
          </w:p>
        </w:tc>
        <w:tc>
          <w:tcPr>
            <w:tcW w:w="1556" w:type="dxa"/>
            <w:tcBorders>
              <w:top w:val="dotted" w:sz="4" w:space="0" w:color="auto"/>
              <w:bottom w:val="single" w:sz="4" w:space="0" w:color="auto"/>
            </w:tcBorders>
          </w:tcPr>
          <w:p w14:paraId="61EDE4C8" w14:textId="77777777" w:rsidR="004171EA" w:rsidRPr="0017265D" w:rsidRDefault="004171EA" w:rsidP="00AC174E">
            <w:pPr>
              <w:rPr>
                <w:rFonts w:cstheme="minorHAnsi"/>
              </w:rPr>
            </w:pPr>
            <w:r>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7E6EC1B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A0998DC" w14:textId="77777777" w:rsidR="004171EA" w:rsidRPr="0017265D" w:rsidRDefault="004171EA" w:rsidP="00AC174E">
            <w:pPr>
              <w:rPr>
                <w:rFonts w:cstheme="minorHAnsi"/>
              </w:rPr>
            </w:pPr>
          </w:p>
        </w:tc>
      </w:tr>
      <w:tr w:rsidR="004171EA" w:rsidRPr="0017265D" w14:paraId="09856658" w14:textId="77777777" w:rsidTr="001E5E51">
        <w:tc>
          <w:tcPr>
            <w:tcW w:w="705" w:type="dxa"/>
            <w:vMerge w:val="restart"/>
            <w:shd w:val="clear" w:color="auto" w:fill="BFBFBF" w:themeFill="background1" w:themeFillShade="BF"/>
          </w:tcPr>
          <w:p w14:paraId="1C4F4DA2" w14:textId="77777777" w:rsidR="004171EA" w:rsidRPr="0017265D" w:rsidRDefault="004171EA" w:rsidP="00AC174E">
            <w:pPr>
              <w:rPr>
                <w:rFonts w:cstheme="minorHAnsi"/>
              </w:rPr>
            </w:pPr>
            <w:r w:rsidRPr="0017265D">
              <w:rPr>
                <w:rFonts w:cstheme="minorHAnsi"/>
              </w:rPr>
              <w:t>64</w:t>
            </w:r>
          </w:p>
        </w:tc>
        <w:tc>
          <w:tcPr>
            <w:tcW w:w="6070" w:type="dxa"/>
            <w:vMerge w:val="restart"/>
          </w:tcPr>
          <w:p w14:paraId="29620217" w14:textId="77777777" w:rsidR="004171EA" w:rsidRPr="0017265D" w:rsidRDefault="004171EA" w:rsidP="00AC174E">
            <w:pPr>
              <w:rPr>
                <w:rFonts w:cstheme="minorHAnsi"/>
              </w:rPr>
            </w:pPr>
            <w:r w:rsidRPr="00923CDE">
              <w:rPr>
                <w:rFonts w:cstheme="minorHAnsi"/>
              </w:rPr>
              <w:t>Hat der NB der Ablehnung des Lieferscheines widersprochen und konnte er die Ablehnungsgründe des LF entkräften?</w:t>
            </w:r>
          </w:p>
        </w:tc>
        <w:tc>
          <w:tcPr>
            <w:tcW w:w="1556" w:type="dxa"/>
            <w:tcBorders>
              <w:top w:val="single" w:sz="4" w:space="0" w:color="auto"/>
              <w:bottom w:val="dotted" w:sz="4" w:space="0" w:color="auto"/>
            </w:tcBorders>
          </w:tcPr>
          <w:p w14:paraId="2FF6F5B6"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303D1A4A" w14:textId="77777777" w:rsidR="004171EA" w:rsidRPr="0017265D" w:rsidRDefault="004171EA" w:rsidP="00AC174E">
            <w:pPr>
              <w:rPr>
                <w:rFonts w:cstheme="minorHAnsi"/>
              </w:rPr>
            </w:pPr>
            <w:r w:rsidRPr="0017265D">
              <w:rPr>
                <w:rFonts w:cstheme="minorHAnsi"/>
              </w:rPr>
              <w:t>A15</w:t>
            </w:r>
          </w:p>
        </w:tc>
        <w:tc>
          <w:tcPr>
            <w:tcW w:w="5079" w:type="dxa"/>
            <w:tcBorders>
              <w:top w:val="single" w:sz="4" w:space="0" w:color="auto"/>
              <w:bottom w:val="dotted" w:sz="4" w:space="0" w:color="auto"/>
            </w:tcBorders>
          </w:tcPr>
          <w:p w14:paraId="33265430" w14:textId="77777777" w:rsidR="004171EA" w:rsidRPr="0017265D" w:rsidRDefault="004171EA" w:rsidP="00AC174E">
            <w:pPr>
              <w:rPr>
                <w:rFonts w:cstheme="minorHAnsi"/>
              </w:rPr>
            </w:pPr>
            <w:r w:rsidRPr="0017265D">
              <w:rPr>
                <w:rFonts w:cstheme="minorHAnsi"/>
              </w:rPr>
              <w:t>Cluster: Ablehnung auf Kopfebene</w:t>
            </w:r>
          </w:p>
          <w:p w14:paraId="60787DF7" w14:textId="77777777" w:rsidR="004171EA" w:rsidRPr="0017265D" w:rsidRDefault="004171EA" w:rsidP="00AC174E">
            <w:pPr>
              <w:rPr>
                <w:rFonts w:cstheme="minorHAnsi"/>
              </w:rPr>
            </w:pPr>
            <w:r w:rsidRPr="0017265D">
              <w:rPr>
                <w:rFonts w:cstheme="minorHAnsi"/>
              </w:rPr>
              <w:t>Der Lieferschein zur Rechnung wurde erfolgreich abgelehnt und wurde nicht vom NB widersprochen</w:t>
            </w:r>
            <w:r>
              <w:rPr>
                <w:rFonts w:cstheme="minorHAnsi"/>
              </w:rPr>
              <w:t xml:space="preserve"> und entkräftet</w:t>
            </w:r>
            <w:r w:rsidRPr="0017265D">
              <w:rPr>
                <w:rFonts w:cstheme="minorHAnsi"/>
              </w:rPr>
              <w:t>.</w:t>
            </w:r>
          </w:p>
        </w:tc>
      </w:tr>
      <w:tr w:rsidR="004171EA" w:rsidRPr="0017265D" w14:paraId="3F65CDFE" w14:textId="77777777" w:rsidTr="001E5E51">
        <w:tc>
          <w:tcPr>
            <w:tcW w:w="705" w:type="dxa"/>
            <w:vMerge/>
          </w:tcPr>
          <w:p w14:paraId="5DB3E9E0" w14:textId="77777777" w:rsidR="004171EA" w:rsidRPr="0017265D" w:rsidRDefault="004171EA" w:rsidP="00AC174E">
            <w:pPr>
              <w:rPr>
                <w:rFonts w:cstheme="minorHAnsi"/>
              </w:rPr>
            </w:pPr>
          </w:p>
        </w:tc>
        <w:tc>
          <w:tcPr>
            <w:tcW w:w="6070" w:type="dxa"/>
            <w:vMerge/>
          </w:tcPr>
          <w:p w14:paraId="5A2021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DA4826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w:t>
            </w:r>
          </w:p>
        </w:tc>
        <w:tc>
          <w:tcPr>
            <w:tcW w:w="855" w:type="dxa"/>
            <w:tcBorders>
              <w:top w:val="dotted" w:sz="4" w:space="0" w:color="auto"/>
              <w:bottom w:val="single" w:sz="4" w:space="0" w:color="auto"/>
            </w:tcBorders>
          </w:tcPr>
          <w:p w14:paraId="4B2C5E5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02C5281" w14:textId="77777777" w:rsidR="004171EA" w:rsidRPr="0017265D" w:rsidRDefault="004171EA" w:rsidP="00AC174E">
            <w:pPr>
              <w:rPr>
                <w:rFonts w:cstheme="minorHAnsi"/>
              </w:rPr>
            </w:pPr>
          </w:p>
        </w:tc>
      </w:tr>
      <w:tr w:rsidR="004171EA" w:rsidRPr="0017265D" w14:paraId="37951121" w14:textId="77777777" w:rsidTr="001E5E51">
        <w:tc>
          <w:tcPr>
            <w:tcW w:w="705" w:type="dxa"/>
            <w:vMerge w:val="restart"/>
            <w:shd w:val="clear" w:color="auto" w:fill="BFBFBF" w:themeFill="background1" w:themeFillShade="BF"/>
          </w:tcPr>
          <w:p w14:paraId="3F9C6CC8" w14:textId="77777777" w:rsidR="004171EA" w:rsidRPr="0017265D" w:rsidRDefault="004171EA" w:rsidP="00AC174E">
            <w:pPr>
              <w:rPr>
                <w:rFonts w:cstheme="minorHAnsi"/>
              </w:rPr>
            </w:pPr>
            <w:r w:rsidRPr="0017265D">
              <w:rPr>
                <w:rFonts w:cstheme="minorHAnsi"/>
              </w:rPr>
              <w:t>67</w:t>
            </w:r>
          </w:p>
        </w:tc>
        <w:tc>
          <w:tcPr>
            <w:tcW w:w="6070" w:type="dxa"/>
            <w:vMerge w:val="restart"/>
          </w:tcPr>
          <w:p w14:paraId="6F05FEE8" w14:textId="77777777" w:rsidR="004171EA" w:rsidRPr="0017265D" w:rsidRDefault="004171EA" w:rsidP="00AC174E">
            <w:pPr>
              <w:rPr>
                <w:rFonts w:cstheme="minorHAnsi"/>
              </w:rPr>
            </w:pPr>
            <w:r w:rsidRPr="001962FD">
              <w:rPr>
                <w:rFonts w:cstheme="minorHAnsi"/>
              </w:rPr>
              <w:t>Ist der gesamte Abrechnungszeitraum der Rechnung (JVR, ZVR, ABR, MVR, 13I, 13R) im referenzierten Lieferschein enthalten?</w:t>
            </w:r>
          </w:p>
        </w:tc>
        <w:tc>
          <w:tcPr>
            <w:tcW w:w="1556" w:type="dxa"/>
            <w:tcBorders>
              <w:top w:val="dotted" w:sz="4" w:space="0" w:color="auto"/>
              <w:bottom w:val="dotted" w:sz="4" w:space="0" w:color="auto"/>
            </w:tcBorders>
          </w:tcPr>
          <w:p w14:paraId="54110AB5"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dotted" w:sz="4" w:space="0" w:color="auto"/>
            </w:tcBorders>
          </w:tcPr>
          <w:p w14:paraId="2CD4A87B" w14:textId="77777777" w:rsidR="004171EA" w:rsidRPr="0017265D" w:rsidRDefault="004171EA" w:rsidP="00AC174E">
            <w:pPr>
              <w:rPr>
                <w:rFonts w:cstheme="minorHAnsi"/>
              </w:rPr>
            </w:pPr>
            <w:r w:rsidRPr="0017265D">
              <w:rPr>
                <w:rFonts w:cstheme="minorHAnsi"/>
              </w:rPr>
              <w:t>A16</w:t>
            </w:r>
          </w:p>
        </w:tc>
        <w:tc>
          <w:tcPr>
            <w:tcW w:w="5079" w:type="dxa"/>
            <w:tcBorders>
              <w:top w:val="dotted" w:sz="4" w:space="0" w:color="auto"/>
              <w:bottom w:val="dotted" w:sz="4" w:space="0" w:color="auto"/>
            </w:tcBorders>
          </w:tcPr>
          <w:p w14:paraId="755051A5" w14:textId="77777777" w:rsidR="004171EA" w:rsidRPr="0017265D" w:rsidRDefault="004171EA" w:rsidP="00AC174E">
            <w:pPr>
              <w:rPr>
                <w:rFonts w:cstheme="minorHAnsi"/>
              </w:rPr>
            </w:pPr>
            <w:r w:rsidRPr="0017265D">
              <w:rPr>
                <w:rFonts w:cstheme="minorHAnsi"/>
              </w:rPr>
              <w:t>Cluster: Ablehnung auf Kopfebene</w:t>
            </w:r>
          </w:p>
          <w:p w14:paraId="2559146A" w14:textId="77777777" w:rsidR="004171EA" w:rsidRDefault="004171EA" w:rsidP="00AC174E">
            <w:r>
              <w:t xml:space="preserve">Im referenzierten Lieferschein ist nicht der gesamte Abrechnungszeitraum der Rechnung enthalten. </w:t>
            </w:r>
          </w:p>
          <w:p w14:paraId="6570E885" w14:textId="77777777" w:rsidR="004171EA" w:rsidRPr="0017265D" w:rsidRDefault="004171EA" w:rsidP="00AC174E">
            <w:pPr>
              <w:rPr>
                <w:rFonts w:cstheme="minorHAnsi"/>
              </w:rPr>
            </w:pPr>
            <w:r>
              <w:t>Hinweis: Der LF gibt den Zeitraum an, welcher nicht im referenzierten Lieferschein enthalten ist.</w:t>
            </w:r>
          </w:p>
        </w:tc>
      </w:tr>
      <w:tr w:rsidR="004171EA" w:rsidRPr="0017265D" w14:paraId="3036E875" w14:textId="77777777" w:rsidTr="001E5E51">
        <w:tc>
          <w:tcPr>
            <w:tcW w:w="705" w:type="dxa"/>
            <w:vMerge/>
          </w:tcPr>
          <w:p w14:paraId="6CBEFE85" w14:textId="77777777" w:rsidR="004171EA" w:rsidRPr="0017265D" w:rsidRDefault="004171EA" w:rsidP="00AC174E">
            <w:pPr>
              <w:rPr>
                <w:rFonts w:cstheme="minorHAnsi"/>
              </w:rPr>
            </w:pPr>
          </w:p>
        </w:tc>
        <w:tc>
          <w:tcPr>
            <w:tcW w:w="6070" w:type="dxa"/>
            <w:vMerge/>
          </w:tcPr>
          <w:p w14:paraId="763724D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C8DDF2B"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70</w:t>
            </w:r>
          </w:p>
        </w:tc>
        <w:tc>
          <w:tcPr>
            <w:tcW w:w="855" w:type="dxa"/>
            <w:tcBorders>
              <w:top w:val="dotted" w:sz="4" w:space="0" w:color="auto"/>
              <w:bottom w:val="single" w:sz="4" w:space="0" w:color="auto"/>
            </w:tcBorders>
          </w:tcPr>
          <w:p w14:paraId="29B746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72A6378" w14:textId="77777777" w:rsidR="004171EA" w:rsidRPr="0017265D" w:rsidRDefault="004171EA" w:rsidP="00AC174E">
            <w:pPr>
              <w:rPr>
                <w:rFonts w:cstheme="minorHAnsi"/>
              </w:rPr>
            </w:pPr>
          </w:p>
        </w:tc>
      </w:tr>
      <w:tr w:rsidR="004171EA" w:rsidRPr="0017265D" w14:paraId="034B9FFB" w14:textId="77777777" w:rsidTr="001E5E51">
        <w:tc>
          <w:tcPr>
            <w:tcW w:w="705" w:type="dxa"/>
            <w:vMerge w:val="restart"/>
            <w:tcBorders>
              <w:top w:val="single" w:sz="4" w:space="0" w:color="auto"/>
            </w:tcBorders>
            <w:shd w:val="clear" w:color="auto" w:fill="BFBFBF" w:themeFill="background1" w:themeFillShade="BF"/>
          </w:tcPr>
          <w:p w14:paraId="45809FB4" w14:textId="77777777" w:rsidR="004171EA" w:rsidRPr="0017265D" w:rsidRDefault="004171EA" w:rsidP="00AC174E">
            <w:pPr>
              <w:rPr>
                <w:rFonts w:cstheme="minorHAnsi"/>
              </w:rPr>
            </w:pPr>
            <w:r w:rsidRPr="0017265D">
              <w:rPr>
                <w:rFonts w:cstheme="minorHAnsi"/>
              </w:rPr>
              <w:lastRenderedPageBreak/>
              <w:t>70</w:t>
            </w:r>
          </w:p>
        </w:tc>
        <w:tc>
          <w:tcPr>
            <w:tcW w:w="6070" w:type="dxa"/>
            <w:vMerge w:val="restart"/>
            <w:tcBorders>
              <w:top w:val="single" w:sz="4" w:space="0" w:color="auto"/>
            </w:tcBorders>
          </w:tcPr>
          <w:p w14:paraId="727B9601" w14:textId="77777777" w:rsidR="004171EA" w:rsidRPr="0017265D" w:rsidRDefault="004171EA" w:rsidP="00AC174E">
            <w:pPr>
              <w:rPr>
                <w:rFonts w:cstheme="minorHAnsi"/>
              </w:rPr>
            </w:pPr>
            <w:r w:rsidRPr="0017265D">
              <w:rPr>
                <w:rFonts w:cstheme="minorHAnsi"/>
              </w:rPr>
              <w:t>Entspricht der Rechnungstyp (z. B. Abschlagsrechnung oder Monatsrechnung) der zu prüfenden Rechnung für den übermittelten Zeitraum der an der Marktlokation hinterlegten Netznutzungsabrechnungsvariante (Grund-/ Arbeitspreis bzw. Arbeits-/Leistungspreis)?</w:t>
            </w:r>
          </w:p>
          <w:p w14:paraId="0A36877F" w14:textId="77777777" w:rsidR="004171EA" w:rsidRPr="0017265D" w:rsidRDefault="004171EA" w:rsidP="00AC174E">
            <w:pPr>
              <w:rPr>
                <w:rFonts w:cstheme="minorHAnsi"/>
              </w:rPr>
            </w:pPr>
            <w:r w:rsidRPr="0017265D">
              <w:rPr>
                <w:rFonts w:cstheme="minorHAnsi"/>
              </w:rPr>
              <w:t>Folgende Rechnungstypen sind bei der Netznutzungsabrechnungsvariante Grund-/ Arbeitspreis möglich:</w:t>
            </w:r>
          </w:p>
          <w:p w14:paraId="68F8D299"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Abschlussrechnung (ABR)</w:t>
            </w:r>
          </w:p>
          <w:p w14:paraId="2CB43204"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Abschlagsrechnung (ABS)</w:t>
            </w:r>
          </w:p>
          <w:p w14:paraId="17EF95A7"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Turnusrechnung (JVR)</w:t>
            </w:r>
          </w:p>
          <w:p w14:paraId="5D4CE51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Zwischenabrechnung (ZVR)</w:t>
            </w:r>
          </w:p>
          <w:p w14:paraId="69FE3AE9" w14:textId="77777777" w:rsidR="004171EA" w:rsidRPr="0017265D" w:rsidRDefault="004171EA" w:rsidP="00AC174E">
            <w:pPr>
              <w:rPr>
                <w:rFonts w:cstheme="minorHAnsi"/>
              </w:rPr>
            </w:pPr>
            <w:r w:rsidRPr="0017265D">
              <w:rPr>
                <w:rFonts w:cstheme="minorHAnsi"/>
              </w:rPr>
              <w:t>Folgende Rechnungstypen sind bei der Netznutzungsabrechnungsvariante Leistungs-/ Arbeitspreis möglich:</w:t>
            </w:r>
          </w:p>
          <w:p w14:paraId="5926F162"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MVR Monatsrechnung (MVR)</w:t>
            </w:r>
          </w:p>
          <w:p w14:paraId="4607164A"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Integrierte 13. Rechnung (13I)</w:t>
            </w:r>
          </w:p>
          <w:p w14:paraId="18EEFEFC" w14:textId="77777777" w:rsidR="004171EA" w:rsidRPr="0017265D" w:rsidRDefault="004171EA" w:rsidP="004171EA">
            <w:pPr>
              <w:pStyle w:val="Listenabsatz"/>
              <w:numPr>
                <w:ilvl w:val="0"/>
                <w:numId w:val="23"/>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23B8C4D1"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02635368" w14:textId="77777777" w:rsidR="004171EA" w:rsidRPr="0017265D" w:rsidRDefault="004171EA" w:rsidP="00AC174E">
            <w:pPr>
              <w:rPr>
                <w:rFonts w:cstheme="minorHAnsi"/>
              </w:rPr>
            </w:pPr>
            <w:r w:rsidRPr="0017265D">
              <w:rPr>
                <w:rFonts w:cstheme="minorHAnsi"/>
              </w:rPr>
              <w:t>A17</w:t>
            </w:r>
          </w:p>
        </w:tc>
        <w:tc>
          <w:tcPr>
            <w:tcW w:w="5079" w:type="dxa"/>
            <w:tcBorders>
              <w:top w:val="single" w:sz="4" w:space="0" w:color="auto"/>
              <w:bottom w:val="dotted" w:sz="4" w:space="0" w:color="auto"/>
            </w:tcBorders>
          </w:tcPr>
          <w:p w14:paraId="37836937" w14:textId="77777777" w:rsidR="004171EA" w:rsidRPr="0017265D" w:rsidRDefault="004171EA" w:rsidP="00AC174E">
            <w:pPr>
              <w:rPr>
                <w:rFonts w:cstheme="minorHAnsi"/>
              </w:rPr>
            </w:pPr>
            <w:r w:rsidRPr="0017265D">
              <w:rPr>
                <w:rFonts w:cstheme="minorHAnsi"/>
              </w:rPr>
              <w:t>Cluster: Ablehnung auf Kopfebene</w:t>
            </w:r>
          </w:p>
          <w:p w14:paraId="476831CF" w14:textId="77777777" w:rsidR="004171EA" w:rsidRPr="0017265D" w:rsidRDefault="004171EA" w:rsidP="00AC174E">
            <w:pPr>
              <w:rPr>
                <w:rFonts w:cstheme="minorHAnsi"/>
              </w:rPr>
            </w:pPr>
            <w:r w:rsidRPr="0017265D">
              <w:rPr>
                <w:rFonts w:cstheme="minorHAnsi"/>
              </w:rPr>
              <w:t>Rechnungstyp passt nicht zu der vereinbarten Netznutzungsabrechnungsvariante.</w:t>
            </w:r>
          </w:p>
        </w:tc>
      </w:tr>
      <w:tr w:rsidR="004171EA" w:rsidRPr="0017265D" w14:paraId="42712CA7" w14:textId="77777777" w:rsidTr="001E5E51">
        <w:tc>
          <w:tcPr>
            <w:tcW w:w="705" w:type="dxa"/>
            <w:vMerge/>
          </w:tcPr>
          <w:p w14:paraId="07450221" w14:textId="77777777" w:rsidR="004171EA" w:rsidRPr="0017265D" w:rsidRDefault="004171EA" w:rsidP="00AC174E">
            <w:pPr>
              <w:rPr>
                <w:rFonts w:cstheme="minorHAnsi"/>
              </w:rPr>
            </w:pPr>
          </w:p>
        </w:tc>
        <w:tc>
          <w:tcPr>
            <w:tcW w:w="6070" w:type="dxa"/>
            <w:vMerge/>
          </w:tcPr>
          <w:p w14:paraId="7D6F6A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64F0E25" w14:textId="77777777" w:rsidR="004171EA" w:rsidRPr="0017265D" w:rsidRDefault="004171EA" w:rsidP="00AC174E">
            <w:pPr>
              <w:rPr>
                <w:rFonts w:cstheme="minorHAnsi"/>
              </w:rPr>
            </w:pPr>
            <w:r w:rsidRPr="0017265D">
              <w:rPr>
                <w:rFonts w:cstheme="minorHAnsi"/>
              </w:rPr>
              <w:t>ja</w:t>
            </w:r>
            <w:r>
              <w:rPr>
                <w:rFonts w:cstheme="minorHAnsi"/>
              </w:rPr>
              <w:t xml:space="preserve"> </w:t>
            </w:r>
            <w:r w:rsidRPr="0017265D">
              <w:rPr>
                <w:rFonts w:ascii="Wingdings" w:eastAsia="Wingdings" w:hAnsi="Wingdings" w:cstheme="minorHAnsi"/>
              </w:rPr>
              <w:t>à</w:t>
            </w:r>
            <w:r w:rsidRPr="0017265D">
              <w:rPr>
                <w:rFonts w:cstheme="minorHAnsi"/>
              </w:rPr>
              <w:t xml:space="preserve"> 73</w:t>
            </w:r>
          </w:p>
        </w:tc>
        <w:tc>
          <w:tcPr>
            <w:tcW w:w="855" w:type="dxa"/>
            <w:tcBorders>
              <w:top w:val="dotted" w:sz="4" w:space="0" w:color="auto"/>
              <w:bottom w:val="single" w:sz="4" w:space="0" w:color="auto"/>
            </w:tcBorders>
          </w:tcPr>
          <w:p w14:paraId="11DE72E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EA5951" w14:textId="77777777" w:rsidR="004171EA" w:rsidRPr="0017265D" w:rsidRDefault="004171EA" w:rsidP="00AC174E">
            <w:pPr>
              <w:rPr>
                <w:rFonts w:cstheme="minorHAnsi"/>
              </w:rPr>
            </w:pPr>
            <w:r w:rsidRPr="0017265D">
              <w:rPr>
                <w:rFonts w:cstheme="minorHAnsi"/>
              </w:rPr>
              <w:t xml:space="preserve">Nutzungshinweis: Der Rechnungstyp (13. Rechnung) 13R kann für Zeiträume </w:t>
            </w:r>
            <w:r>
              <w:rPr>
                <w:rFonts w:cstheme="minorHAnsi"/>
              </w:rPr>
              <w:t>≥</w:t>
            </w:r>
            <w:r w:rsidRPr="0017265D">
              <w:rPr>
                <w:rFonts w:cstheme="minorHAnsi"/>
              </w:rPr>
              <w:t xml:space="preserve"> 01.01.2023 00:00 Uhr nicht mehr genutzt werden.</w:t>
            </w:r>
          </w:p>
        </w:tc>
      </w:tr>
      <w:tr w:rsidR="004171EA" w:rsidRPr="0017265D" w14:paraId="4E5E8359" w14:textId="77777777" w:rsidTr="001E5E51">
        <w:tc>
          <w:tcPr>
            <w:tcW w:w="705" w:type="dxa"/>
            <w:vMerge w:val="restart"/>
            <w:shd w:val="clear" w:color="auto" w:fill="BFBFBF" w:themeFill="background1" w:themeFillShade="BF"/>
          </w:tcPr>
          <w:p w14:paraId="0ACACD4D" w14:textId="77777777" w:rsidR="004171EA" w:rsidRPr="0017265D" w:rsidRDefault="004171EA" w:rsidP="00AC174E">
            <w:pPr>
              <w:rPr>
                <w:rFonts w:cstheme="minorHAnsi"/>
              </w:rPr>
            </w:pPr>
            <w:r w:rsidRPr="0017265D">
              <w:rPr>
                <w:rFonts w:cstheme="minorHAnsi"/>
              </w:rPr>
              <w:t>73</w:t>
            </w:r>
          </w:p>
        </w:tc>
        <w:tc>
          <w:tcPr>
            <w:tcW w:w="6070" w:type="dxa"/>
            <w:vMerge w:val="restart"/>
          </w:tcPr>
          <w:p w14:paraId="2132B327" w14:textId="77777777" w:rsidR="004171EA" w:rsidRPr="0017265D" w:rsidRDefault="004171EA" w:rsidP="00AC174E">
            <w:pPr>
              <w:rPr>
                <w:rFonts w:cstheme="minorHAnsi"/>
              </w:rPr>
            </w:pPr>
            <w:r>
              <w:rPr>
                <w:rFonts w:cstheme="minorHAnsi"/>
              </w:rPr>
              <w:t>Ist</w:t>
            </w:r>
            <w:r w:rsidRPr="0017265D">
              <w:rPr>
                <w:rFonts w:cstheme="minorHAnsi"/>
              </w:rPr>
              <w:t xml:space="preserve"> das Ende des Abrechnungszeitraums </w:t>
            </w:r>
            <w:r>
              <w:rPr>
                <w:rFonts w:cstheme="minorHAnsi"/>
              </w:rPr>
              <w:t xml:space="preserve">≥ </w:t>
            </w:r>
            <w:r w:rsidRPr="0017265D">
              <w:rPr>
                <w:rFonts w:cstheme="minorHAnsi"/>
              </w:rPr>
              <w:t>01.01.2023 00:00 Uhr?</w:t>
            </w:r>
          </w:p>
        </w:tc>
        <w:tc>
          <w:tcPr>
            <w:tcW w:w="1556" w:type="dxa"/>
            <w:tcBorders>
              <w:top w:val="dotted" w:sz="4" w:space="0" w:color="auto"/>
              <w:bottom w:val="dotted" w:sz="4" w:space="0" w:color="auto"/>
            </w:tcBorders>
          </w:tcPr>
          <w:p w14:paraId="310FB1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w:t>
            </w:r>
          </w:p>
        </w:tc>
        <w:tc>
          <w:tcPr>
            <w:tcW w:w="855" w:type="dxa"/>
            <w:tcBorders>
              <w:top w:val="dotted" w:sz="4" w:space="0" w:color="auto"/>
              <w:bottom w:val="dotted" w:sz="4" w:space="0" w:color="auto"/>
            </w:tcBorders>
          </w:tcPr>
          <w:p w14:paraId="420B80FA"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4E5FDAED" w14:textId="77777777" w:rsidR="004171EA" w:rsidRPr="0017265D" w:rsidRDefault="004171EA" w:rsidP="00AC174E">
            <w:pPr>
              <w:rPr>
                <w:rFonts w:cstheme="minorHAnsi"/>
              </w:rPr>
            </w:pPr>
          </w:p>
        </w:tc>
      </w:tr>
      <w:tr w:rsidR="004171EA" w:rsidRPr="0017265D" w14:paraId="6A16DC9A" w14:textId="77777777" w:rsidTr="001E5E51">
        <w:tc>
          <w:tcPr>
            <w:tcW w:w="705" w:type="dxa"/>
            <w:vMerge/>
          </w:tcPr>
          <w:p w14:paraId="1AE1D197" w14:textId="77777777" w:rsidR="004171EA" w:rsidRPr="0017265D" w:rsidRDefault="004171EA" w:rsidP="00AC174E">
            <w:pPr>
              <w:rPr>
                <w:rFonts w:cstheme="minorHAnsi"/>
              </w:rPr>
            </w:pPr>
          </w:p>
        </w:tc>
        <w:tc>
          <w:tcPr>
            <w:tcW w:w="6070" w:type="dxa"/>
            <w:vMerge/>
          </w:tcPr>
          <w:p w14:paraId="643242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734E9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82</w:t>
            </w:r>
          </w:p>
        </w:tc>
        <w:tc>
          <w:tcPr>
            <w:tcW w:w="855" w:type="dxa"/>
            <w:tcBorders>
              <w:top w:val="dotted" w:sz="4" w:space="0" w:color="auto"/>
              <w:bottom w:val="single" w:sz="4" w:space="0" w:color="auto"/>
            </w:tcBorders>
          </w:tcPr>
          <w:p w14:paraId="43E40BA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E9F8DFD" w14:textId="77777777" w:rsidR="004171EA" w:rsidRPr="0017265D" w:rsidRDefault="004171EA" w:rsidP="00AC174E">
            <w:pPr>
              <w:rPr>
                <w:rFonts w:cstheme="minorHAnsi"/>
              </w:rPr>
            </w:pPr>
          </w:p>
        </w:tc>
      </w:tr>
      <w:tr w:rsidR="004171EA" w:rsidRPr="0017265D" w14:paraId="7C8D6124" w14:textId="77777777" w:rsidTr="001E5E51">
        <w:tc>
          <w:tcPr>
            <w:tcW w:w="705" w:type="dxa"/>
            <w:vMerge w:val="restart"/>
            <w:tcBorders>
              <w:top w:val="single" w:sz="4" w:space="0" w:color="auto"/>
            </w:tcBorders>
            <w:shd w:val="clear" w:color="auto" w:fill="BFBFBF" w:themeFill="background1" w:themeFillShade="BF"/>
          </w:tcPr>
          <w:p w14:paraId="0A19FAE8" w14:textId="77777777" w:rsidR="004171EA" w:rsidRPr="0017265D" w:rsidRDefault="004171EA" w:rsidP="00AC174E">
            <w:pPr>
              <w:rPr>
                <w:rFonts w:cstheme="minorHAnsi"/>
              </w:rPr>
            </w:pPr>
            <w:r w:rsidRPr="0017265D">
              <w:rPr>
                <w:rFonts w:cstheme="minorHAnsi"/>
              </w:rPr>
              <w:t>76</w:t>
            </w:r>
          </w:p>
        </w:tc>
        <w:tc>
          <w:tcPr>
            <w:tcW w:w="6070" w:type="dxa"/>
            <w:vMerge w:val="restart"/>
            <w:tcBorders>
              <w:top w:val="single" w:sz="4" w:space="0" w:color="auto"/>
            </w:tcBorders>
          </w:tcPr>
          <w:p w14:paraId="21BB4C88" w14:textId="77777777" w:rsidR="004171EA" w:rsidRPr="0017265D" w:rsidRDefault="004171EA" w:rsidP="00AC174E">
            <w:pPr>
              <w:rPr>
                <w:rFonts w:cstheme="minorHAnsi"/>
              </w:rPr>
            </w:pPr>
            <w:r w:rsidRPr="0017265D">
              <w:rPr>
                <w:rFonts w:cstheme="minorHAnsi"/>
              </w:rPr>
              <w:t>Liegt ein elektronisches Preisblatt Netznutzung vor?</w:t>
            </w:r>
          </w:p>
        </w:tc>
        <w:tc>
          <w:tcPr>
            <w:tcW w:w="1556" w:type="dxa"/>
            <w:tcBorders>
              <w:top w:val="single" w:sz="4" w:space="0" w:color="auto"/>
              <w:bottom w:val="dotted" w:sz="4" w:space="0" w:color="auto"/>
            </w:tcBorders>
          </w:tcPr>
          <w:p w14:paraId="2973C45D" w14:textId="77777777" w:rsidR="004171EA" w:rsidRPr="0017265D" w:rsidRDefault="004171EA" w:rsidP="00AC174E">
            <w:pPr>
              <w:rPr>
                <w:rFonts w:cstheme="minorHAnsi"/>
              </w:rPr>
            </w:pPr>
            <w:r w:rsidRPr="0017265D">
              <w:rPr>
                <w:rFonts w:cstheme="minorHAnsi"/>
              </w:rPr>
              <w:t>nein</w:t>
            </w:r>
          </w:p>
        </w:tc>
        <w:tc>
          <w:tcPr>
            <w:tcW w:w="855" w:type="dxa"/>
            <w:tcBorders>
              <w:top w:val="single" w:sz="4" w:space="0" w:color="auto"/>
              <w:bottom w:val="dotted" w:sz="4" w:space="0" w:color="auto"/>
            </w:tcBorders>
          </w:tcPr>
          <w:p w14:paraId="5940FE26" w14:textId="77777777" w:rsidR="004171EA" w:rsidRPr="0017265D" w:rsidRDefault="004171EA" w:rsidP="00AC174E">
            <w:pPr>
              <w:rPr>
                <w:rFonts w:cstheme="minorHAnsi"/>
              </w:rPr>
            </w:pPr>
            <w:r w:rsidRPr="0017265D">
              <w:rPr>
                <w:rFonts w:cstheme="minorHAnsi"/>
              </w:rPr>
              <w:t>A18</w:t>
            </w:r>
          </w:p>
        </w:tc>
        <w:tc>
          <w:tcPr>
            <w:tcW w:w="5079" w:type="dxa"/>
            <w:tcBorders>
              <w:top w:val="single" w:sz="4" w:space="0" w:color="auto"/>
              <w:bottom w:val="dotted" w:sz="4" w:space="0" w:color="auto"/>
            </w:tcBorders>
          </w:tcPr>
          <w:p w14:paraId="2D62D3E5" w14:textId="77777777" w:rsidR="004171EA" w:rsidRPr="0017265D" w:rsidRDefault="004171EA" w:rsidP="00AC174E">
            <w:pPr>
              <w:rPr>
                <w:rFonts w:cstheme="minorHAnsi"/>
              </w:rPr>
            </w:pPr>
            <w:r w:rsidRPr="0017265D">
              <w:rPr>
                <w:rFonts w:cstheme="minorHAnsi"/>
              </w:rPr>
              <w:t>Cluster: Ablehnung auf Kopfebene</w:t>
            </w:r>
          </w:p>
          <w:p w14:paraId="4367B4BC" w14:textId="77777777" w:rsidR="004171EA" w:rsidRPr="0017265D" w:rsidRDefault="004171EA" w:rsidP="00AC174E">
            <w:pPr>
              <w:rPr>
                <w:rFonts w:cstheme="minorHAnsi"/>
              </w:rPr>
            </w:pPr>
            <w:r w:rsidRPr="0017265D">
              <w:rPr>
                <w:rFonts w:cstheme="minorHAnsi"/>
              </w:rPr>
              <w:t>Dem LF liegt kein Preisblatt Netznutzung vor.</w:t>
            </w:r>
          </w:p>
        </w:tc>
      </w:tr>
      <w:tr w:rsidR="004171EA" w:rsidRPr="0017265D" w14:paraId="1F9571DE" w14:textId="77777777" w:rsidTr="001E5E51">
        <w:tc>
          <w:tcPr>
            <w:tcW w:w="705" w:type="dxa"/>
            <w:vMerge/>
          </w:tcPr>
          <w:p w14:paraId="56D4A1E8" w14:textId="77777777" w:rsidR="004171EA" w:rsidRPr="0017265D" w:rsidRDefault="004171EA" w:rsidP="00AC174E">
            <w:pPr>
              <w:rPr>
                <w:rFonts w:cstheme="minorHAnsi"/>
              </w:rPr>
            </w:pPr>
          </w:p>
        </w:tc>
        <w:tc>
          <w:tcPr>
            <w:tcW w:w="6070" w:type="dxa"/>
            <w:vMerge/>
          </w:tcPr>
          <w:p w14:paraId="365416A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F4CD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w:t>
            </w:r>
          </w:p>
        </w:tc>
        <w:tc>
          <w:tcPr>
            <w:tcW w:w="855" w:type="dxa"/>
            <w:tcBorders>
              <w:top w:val="dotted" w:sz="4" w:space="0" w:color="auto"/>
              <w:bottom w:val="single" w:sz="4" w:space="0" w:color="auto"/>
            </w:tcBorders>
          </w:tcPr>
          <w:p w14:paraId="1483E9C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23AC2F0B" w14:textId="77777777" w:rsidR="004171EA" w:rsidRPr="0017265D" w:rsidRDefault="004171EA" w:rsidP="00AC174E">
            <w:pPr>
              <w:rPr>
                <w:rFonts w:cstheme="minorHAnsi"/>
              </w:rPr>
            </w:pPr>
          </w:p>
        </w:tc>
      </w:tr>
      <w:tr w:rsidR="004171EA" w:rsidRPr="0017265D" w14:paraId="0E3FFB30" w14:textId="77777777" w:rsidTr="001E5E51">
        <w:tc>
          <w:tcPr>
            <w:tcW w:w="705" w:type="dxa"/>
            <w:vMerge w:val="restart"/>
            <w:shd w:val="clear" w:color="auto" w:fill="BFBFBF" w:themeFill="background1" w:themeFillShade="BF"/>
          </w:tcPr>
          <w:p w14:paraId="433E2651" w14:textId="77777777" w:rsidR="004171EA" w:rsidRPr="0017265D" w:rsidRDefault="004171EA" w:rsidP="00AC174E">
            <w:pPr>
              <w:rPr>
                <w:rFonts w:cstheme="minorHAnsi"/>
              </w:rPr>
            </w:pPr>
            <w:r w:rsidRPr="0017265D">
              <w:rPr>
                <w:rFonts w:cstheme="minorHAnsi"/>
              </w:rPr>
              <w:t>79</w:t>
            </w:r>
          </w:p>
        </w:tc>
        <w:tc>
          <w:tcPr>
            <w:tcW w:w="6070" w:type="dxa"/>
            <w:vMerge w:val="restart"/>
          </w:tcPr>
          <w:p w14:paraId="4250D501" w14:textId="77777777" w:rsidR="004171EA" w:rsidRPr="0017265D" w:rsidRDefault="004171EA" w:rsidP="00AC174E">
            <w:pPr>
              <w:rPr>
                <w:rFonts w:cstheme="minorHAnsi"/>
              </w:rPr>
            </w:pPr>
            <w:r>
              <w:rPr>
                <w:rFonts w:cstheme="minorHAnsi"/>
              </w:rPr>
              <w:t>Ist</w:t>
            </w:r>
            <w:r w:rsidRPr="0017265D">
              <w:rPr>
                <w:rFonts w:cstheme="minorHAnsi"/>
              </w:rPr>
              <w:t xml:space="preserve"> der Beginn des Abrechnungszeitraums </w:t>
            </w:r>
            <w:r>
              <w:rPr>
                <w:rFonts w:cstheme="minorHAnsi"/>
              </w:rPr>
              <w:t>≥</w:t>
            </w:r>
            <w:r w:rsidRPr="0017265D">
              <w:rPr>
                <w:rFonts w:cstheme="minorHAnsi"/>
              </w:rPr>
              <w:t xml:space="preserve"> 01.01.2023 00:00 Uhr?</w:t>
            </w:r>
          </w:p>
        </w:tc>
        <w:tc>
          <w:tcPr>
            <w:tcW w:w="1556" w:type="dxa"/>
            <w:tcBorders>
              <w:top w:val="dotted" w:sz="4" w:space="0" w:color="auto"/>
              <w:bottom w:val="dotted" w:sz="4" w:space="0" w:color="auto"/>
            </w:tcBorders>
          </w:tcPr>
          <w:p w14:paraId="3208709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80</w:t>
            </w:r>
          </w:p>
        </w:tc>
        <w:tc>
          <w:tcPr>
            <w:tcW w:w="855" w:type="dxa"/>
            <w:tcBorders>
              <w:top w:val="dotted" w:sz="4" w:space="0" w:color="auto"/>
              <w:bottom w:val="dotted" w:sz="4" w:space="0" w:color="auto"/>
            </w:tcBorders>
          </w:tcPr>
          <w:p w14:paraId="08D31F0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265B0E4A" w14:textId="77777777" w:rsidR="004171EA" w:rsidRPr="0017265D" w:rsidRDefault="004171EA" w:rsidP="00AC174E">
            <w:pPr>
              <w:rPr>
                <w:rFonts w:cstheme="minorHAnsi"/>
              </w:rPr>
            </w:pPr>
          </w:p>
        </w:tc>
      </w:tr>
      <w:tr w:rsidR="004171EA" w:rsidRPr="0017265D" w14:paraId="752B6886" w14:textId="77777777" w:rsidTr="001E5E51">
        <w:tc>
          <w:tcPr>
            <w:tcW w:w="705" w:type="dxa"/>
            <w:vMerge/>
          </w:tcPr>
          <w:p w14:paraId="47940CCB" w14:textId="77777777" w:rsidR="004171EA" w:rsidRPr="0017265D" w:rsidRDefault="004171EA" w:rsidP="00AC174E">
            <w:pPr>
              <w:rPr>
                <w:rFonts w:cstheme="minorHAnsi"/>
              </w:rPr>
            </w:pPr>
          </w:p>
        </w:tc>
        <w:tc>
          <w:tcPr>
            <w:tcW w:w="6070" w:type="dxa"/>
            <w:vMerge/>
          </w:tcPr>
          <w:p w14:paraId="15BBB5F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D40A5F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w:t>
            </w:r>
          </w:p>
        </w:tc>
        <w:tc>
          <w:tcPr>
            <w:tcW w:w="855" w:type="dxa"/>
            <w:tcBorders>
              <w:top w:val="dotted" w:sz="4" w:space="0" w:color="auto"/>
              <w:bottom w:val="single" w:sz="4" w:space="0" w:color="auto"/>
            </w:tcBorders>
          </w:tcPr>
          <w:p w14:paraId="142CABE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0CBCAAF" w14:textId="77777777" w:rsidR="004171EA" w:rsidRPr="0017265D" w:rsidRDefault="004171EA" w:rsidP="00AC174E">
            <w:pPr>
              <w:rPr>
                <w:rFonts w:cstheme="minorHAnsi"/>
              </w:rPr>
            </w:pPr>
          </w:p>
        </w:tc>
      </w:tr>
      <w:tr w:rsidR="004171EA" w:rsidRPr="0017265D" w14:paraId="4F4200E1" w14:textId="77777777" w:rsidTr="001E5E51">
        <w:tc>
          <w:tcPr>
            <w:tcW w:w="705" w:type="dxa"/>
            <w:vMerge w:val="restart"/>
            <w:shd w:val="clear" w:color="auto" w:fill="BFBFBF" w:themeFill="background1" w:themeFillShade="BF"/>
          </w:tcPr>
          <w:p w14:paraId="1D55CB6D" w14:textId="77777777" w:rsidR="004171EA" w:rsidRPr="0017265D" w:rsidRDefault="004171EA" w:rsidP="00AC174E">
            <w:pPr>
              <w:rPr>
                <w:rFonts w:cstheme="minorHAnsi"/>
              </w:rPr>
            </w:pPr>
            <w:r w:rsidRPr="0017265D">
              <w:rPr>
                <w:rFonts w:cstheme="minorHAnsi"/>
              </w:rPr>
              <w:lastRenderedPageBreak/>
              <w:t>80</w:t>
            </w:r>
          </w:p>
        </w:tc>
        <w:tc>
          <w:tcPr>
            <w:tcW w:w="6070" w:type="dxa"/>
            <w:vMerge w:val="restart"/>
          </w:tcPr>
          <w:p w14:paraId="7F69DA0D" w14:textId="77777777" w:rsidR="004171EA" w:rsidRPr="0017265D" w:rsidRDefault="004171EA" w:rsidP="00AC174E">
            <w:pPr>
              <w:rPr>
                <w:rFonts w:cstheme="minorHAnsi"/>
              </w:rPr>
            </w:pPr>
            <w:r w:rsidRPr="0017265D">
              <w:rPr>
                <w:rFonts w:cstheme="minorHAnsi"/>
              </w:rPr>
              <w:t>Handelt es sich bei dem Rechnungstyp um eine der folgenden</w:t>
            </w:r>
            <w:r>
              <w:rPr>
                <w:rFonts w:cstheme="minorHAnsi"/>
              </w:rPr>
              <w:t>:</w:t>
            </w:r>
          </w:p>
          <w:p w14:paraId="1ADF338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Turnusrechnung (JVR)</w:t>
            </w:r>
          </w:p>
          <w:p w14:paraId="7FC8F0B2"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p w14:paraId="5AC6EC6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Abschlussrechnung (ABR)</w:t>
            </w:r>
          </w:p>
          <w:p w14:paraId="1C6707B4"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79F3C4A"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72D8A9B0" w14:textId="77777777" w:rsidR="004171EA" w:rsidRPr="0017265D" w:rsidRDefault="004171EA" w:rsidP="004171EA">
            <w:pPr>
              <w:pStyle w:val="Listenabsatz"/>
              <w:numPr>
                <w:ilvl w:val="0"/>
                <w:numId w:val="24"/>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tc>
        <w:tc>
          <w:tcPr>
            <w:tcW w:w="1556" w:type="dxa"/>
            <w:tcBorders>
              <w:top w:val="single" w:sz="4" w:space="0" w:color="auto"/>
              <w:bottom w:val="dotted" w:sz="4" w:space="0" w:color="auto"/>
            </w:tcBorders>
          </w:tcPr>
          <w:p w14:paraId="7CF2B7B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w:t>
            </w:r>
          </w:p>
        </w:tc>
        <w:tc>
          <w:tcPr>
            <w:tcW w:w="855" w:type="dxa"/>
            <w:tcBorders>
              <w:top w:val="single" w:sz="4" w:space="0" w:color="auto"/>
              <w:bottom w:val="dotted" w:sz="4" w:space="0" w:color="auto"/>
            </w:tcBorders>
          </w:tcPr>
          <w:p w14:paraId="067F3EE7"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5A9CDFC9" w14:textId="77777777" w:rsidR="004171EA" w:rsidRPr="0017265D" w:rsidRDefault="004171EA" w:rsidP="00AC174E">
            <w:pPr>
              <w:rPr>
                <w:rFonts w:cstheme="minorHAnsi"/>
              </w:rPr>
            </w:pPr>
          </w:p>
        </w:tc>
      </w:tr>
      <w:tr w:rsidR="004171EA" w:rsidRPr="0017265D" w14:paraId="06D7EE3E" w14:textId="77777777" w:rsidTr="001E5E51">
        <w:tc>
          <w:tcPr>
            <w:tcW w:w="705" w:type="dxa"/>
            <w:vMerge/>
          </w:tcPr>
          <w:p w14:paraId="32288FEE" w14:textId="77777777" w:rsidR="004171EA" w:rsidRPr="0017265D" w:rsidRDefault="004171EA" w:rsidP="00AC174E">
            <w:pPr>
              <w:rPr>
                <w:rFonts w:cstheme="minorHAnsi"/>
              </w:rPr>
            </w:pPr>
          </w:p>
        </w:tc>
        <w:tc>
          <w:tcPr>
            <w:tcW w:w="6070" w:type="dxa"/>
            <w:vMerge/>
          </w:tcPr>
          <w:p w14:paraId="59266F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288047C" w14:textId="77777777" w:rsidR="004171EA" w:rsidRPr="0017265D" w:rsidRDefault="004171EA" w:rsidP="00AC174E">
            <w:pPr>
              <w:rPr>
                <w:rFonts w:cstheme="minorHAnsi"/>
              </w:rPr>
            </w:pPr>
            <w:r w:rsidRPr="0017265D">
              <w:rPr>
                <w:rFonts w:cstheme="minorHAnsi"/>
              </w:rPr>
              <w:t>nein</w:t>
            </w:r>
          </w:p>
        </w:tc>
        <w:tc>
          <w:tcPr>
            <w:tcW w:w="855" w:type="dxa"/>
            <w:tcBorders>
              <w:top w:val="dotted" w:sz="4" w:space="0" w:color="auto"/>
              <w:bottom w:val="single" w:sz="4" w:space="0" w:color="auto"/>
            </w:tcBorders>
          </w:tcPr>
          <w:p w14:paraId="2720CF08" w14:textId="77777777" w:rsidR="004171EA" w:rsidRPr="0017265D" w:rsidRDefault="004171EA" w:rsidP="00AC174E">
            <w:pPr>
              <w:rPr>
                <w:rFonts w:cstheme="minorHAnsi"/>
              </w:rPr>
            </w:pPr>
            <w:r w:rsidRPr="0017265D">
              <w:rPr>
                <w:rFonts w:cstheme="minorHAnsi"/>
              </w:rPr>
              <w:t>A19</w:t>
            </w:r>
          </w:p>
        </w:tc>
        <w:tc>
          <w:tcPr>
            <w:tcW w:w="5079" w:type="dxa"/>
            <w:tcBorders>
              <w:top w:val="dotted" w:sz="4" w:space="0" w:color="auto"/>
              <w:bottom w:val="single" w:sz="4" w:space="0" w:color="auto"/>
            </w:tcBorders>
          </w:tcPr>
          <w:p w14:paraId="30B33269" w14:textId="77777777" w:rsidR="004171EA" w:rsidRPr="0017265D" w:rsidRDefault="004171EA" w:rsidP="00AC174E">
            <w:pPr>
              <w:rPr>
                <w:rFonts w:cstheme="minorHAnsi"/>
              </w:rPr>
            </w:pPr>
            <w:r w:rsidRPr="0017265D">
              <w:rPr>
                <w:rFonts w:cstheme="minorHAnsi"/>
              </w:rPr>
              <w:t>Cluster: Ablehnung auf Kopfebene</w:t>
            </w:r>
          </w:p>
          <w:p w14:paraId="65A1AB14" w14:textId="77777777" w:rsidR="004171EA" w:rsidRPr="0017265D" w:rsidRDefault="004171EA" w:rsidP="00AC174E">
            <w:pPr>
              <w:rPr>
                <w:rFonts w:cstheme="minorHAnsi"/>
              </w:rPr>
            </w:pPr>
            <w:r w:rsidRPr="0017265D">
              <w:rPr>
                <w:rFonts w:cstheme="minorHAnsi"/>
              </w:rPr>
              <w:t>Es handelt sich um einen nicht zulässigen Rechnungstyp.</w:t>
            </w:r>
          </w:p>
          <w:p w14:paraId="062CFC4E" w14:textId="5879D96F" w:rsidR="004171EA" w:rsidRPr="0017265D" w:rsidRDefault="004171EA" w:rsidP="00AC174E">
            <w:pPr>
              <w:rPr>
                <w:rFonts w:cstheme="minorHAnsi"/>
              </w:rPr>
            </w:pPr>
            <w:r w:rsidRPr="0017265D">
              <w:rPr>
                <w:rFonts w:cstheme="minorHAnsi"/>
              </w:rPr>
              <w:t>Nutzungshinweis: Der Rechnungstyp 13. Rechnung (13R) kann für Zeiträume</w:t>
            </w:r>
            <w:r w:rsidR="00E47FBA">
              <w:rPr>
                <w:rFonts w:cstheme="minorHAnsi"/>
              </w:rPr>
              <w:t>,</w:t>
            </w:r>
            <w:r>
              <w:rPr>
                <w:rFonts w:cstheme="minorHAnsi"/>
              </w:rPr>
              <w:t xml:space="preserve"> deren Beginndatum</w:t>
            </w:r>
            <w:r w:rsidRPr="0017265D">
              <w:rPr>
                <w:rFonts w:cstheme="minorHAnsi"/>
              </w:rPr>
              <w:t xml:space="preserve"> </w:t>
            </w:r>
            <w:r>
              <w:rPr>
                <w:rFonts w:cstheme="minorHAnsi"/>
              </w:rPr>
              <w:t xml:space="preserve">≥ </w:t>
            </w:r>
            <w:r w:rsidRPr="0017265D">
              <w:rPr>
                <w:rFonts w:cstheme="minorHAnsi"/>
              </w:rPr>
              <w:t xml:space="preserve">01.01.2023 00:00 Uhr </w:t>
            </w:r>
            <w:r>
              <w:rPr>
                <w:rFonts w:cstheme="minorHAnsi"/>
              </w:rPr>
              <w:t xml:space="preserve">ist, </w:t>
            </w:r>
            <w:r w:rsidRPr="0017265D">
              <w:rPr>
                <w:rFonts w:cstheme="minorHAnsi"/>
              </w:rPr>
              <w:t>nicht mehr genutzt werden.</w:t>
            </w:r>
          </w:p>
        </w:tc>
      </w:tr>
      <w:tr w:rsidR="004171EA" w:rsidRPr="0017265D" w14:paraId="48267775" w14:textId="77777777" w:rsidTr="001E5E51">
        <w:tc>
          <w:tcPr>
            <w:tcW w:w="705" w:type="dxa"/>
            <w:vMerge w:val="restart"/>
            <w:shd w:val="clear" w:color="auto" w:fill="BFBFBF" w:themeFill="background1" w:themeFillShade="BF"/>
          </w:tcPr>
          <w:p w14:paraId="24DB72F4" w14:textId="77777777" w:rsidR="004171EA" w:rsidRPr="0017265D" w:rsidRDefault="004171EA" w:rsidP="00AC174E">
            <w:pPr>
              <w:rPr>
                <w:rFonts w:cstheme="minorHAnsi"/>
              </w:rPr>
            </w:pPr>
            <w:r w:rsidRPr="0017265D">
              <w:rPr>
                <w:rFonts w:cstheme="minorHAnsi"/>
              </w:rPr>
              <w:t>82</w:t>
            </w:r>
          </w:p>
        </w:tc>
        <w:tc>
          <w:tcPr>
            <w:tcW w:w="6070" w:type="dxa"/>
            <w:vMerge w:val="restart"/>
          </w:tcPr>
          <w:p w14:paraId="11D5B77C" w14:textId="77777777" w:rsidR="004171EA" w:rsidRPr="0017265D" w:rsidRDefault="004171EA" w:rsidP="00AC174E">
            <w:pPr>
              <w:rPr>
                <w:rFonts w:cstheme="minorHAnsi"/>
              </w:rPr>
            </w:pPr>
            <w:r w:rsidRPr="0017265D">
              <w:rPr>
                <w:rFonts w:cstheme="minorHAnsi"/>
              </w:rPr>
              <w:t>Ist ein zuvor nicht spezifizierter Fehler im Kopfteil der Rechnung aufgetreten?</w:t>
            </w:r>
          </w:p>
        </w:tc>
        <w:tc>
          <w:tcPr>
            <w:tcW w:w="1556" w:type="dxa"/>
            <w:tcBorders>
              <w:top w:val="single" w:sz="4" w:space="0" w:color="auto"/>
              <w:bottom w:val="dotted" w:sz="4" w:space="0" w:color="auto"/>
            </w:tcBorders>
          </w:tcPr>
          <w:p w14:paraId="4EECD667" w14:textId="77777777" w:rsidR="004171EA" w:rsidRPr="0017265D" w:rsidRDefault="004171EA" w:rsidP="00AC174E">
            <w:pPr>
              <w:rPr>
                <w:rFonts w:cstheme="minorHAnsi"/>
              </w:rPr>
            </w:pPr>
            <w:r w:rsidRPr="0017265D">
              <w:rPr>
                <w:rFonts w:cstheme="minorHAnsi"/>
              </w:rPr>
              <w:t>ja</w:t>
            </w:r>
          </w:p>
        </w:tc>
        <w:tc>
          <w:tcPr>
            <w:tcW w:w="855" w:type="dxa"/>
            <w:tcBorders>
              <w:top w:val="single" w:sz="4" w:space="0" w:color="auto"/>
              <w:bottom w:val="dotted" w:sz="4" w:space="0" w:color="auto"/>
            </w:tcBorders>
          </w:tcPr>
          <w:p w14:paraId="6EEA1CC2" w14:textId="77777777" w:rsidR="004171EA" w:rsidRPr="0017265D" w:rsidRDefault="004171EA" w:rsidP="00AC174E">
            <w:pPr>
              <w:rPr>
                <w:rFonts w:cstheme="minorHAnsi"/>
              </w:rPr>
            </w:pPr>
            <w:r w:rsidRPr="0017265D">
              <w:rPr>
                <w:rFonts w:cstheme="minorHAnsi"/>
              </w:rPr>
              <w:t>A90</w:t>
            </w:r>
          </w:p>
        </w:tc>
        <w:tc>
          <w:tcPr>
            <w:tcW w:w="5079" w:type="dxa"/>
            <w:tcBorders>
              <w:top w:val="single" w:sz="4" w:space="0" w:color="auto"/>
              <w:bottom w:val="dotted" w:sz="4" w:space="0" w:color="auto"/>
            </w:tcBorders>
          </w:tcPr>
          <w:p w14:paraId="265E3B89" w14:textId="77777777" w:rsidR="004171EA" w:rsidRPr="0017265D" w:rsidRDefault="004171EA" w:rsidP="00AC174E">
            <w:pPr>
              <w:rPr>
                <w:rFonts w:cstheme="minorHAnsi"/>
              </w:rPr>
            </w:pPr>
            <w:r w:rsidRPr="0017265D">
              <w:rPr>
                <w:rFonts w:cstheme="minorHAnsi"/>
              </w:rPr>
              <w:t>Cluster: Ablehnung auf Kopfebene</w:t>
            </w:r>
          </w:p>
          <w:p w14:paraId="081EB065" w14:textId="77777777" w:rsidR="004171EA" w:rsidRPr="0017265D" w:rsidRDefault="004171EA" w:rsidP="00AC174E">
            <w:pPr>
              <w:rPr>
                <w:rFonts w:cstheme="minorHAnsi"/>
              </w:rPr>
            </w:pPr>
            <w:r w:rsidRPr="0017265D">
              <w:rPr>
                <w:rFonts w:cstheme="minorHAnsi"/>
              </w:rPr>
              <w:t>Sonstiger Fehler in den Kopfdaten.</w:t>
            </w:r>
          </w:p>
          <w:p w14:paraId="1C61B9F5"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6C27A65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6E55E23B" w14:textId="77777777" w:rsidTr="001E5E51">
        <w:tc>
          <w:tcPr>
            <w:tcW w:w="705" w:type="dxa"/>
            <w:vMerge/>
          </w:tcPr>
          <w:p w14:paraId="06C1A18B" w14:textId="77777777" w:rsidR="004171EA" w:rsidRPr="0017265D" w:rsidRDefault="004171EA" w:rsidP="00AC174E">
            <w:pPr>
              <w:rPr>
                <w:rFonts w:cstheme="minorHAnsi"/>
              </w:rPr>
            </w:pPr>
          </w:p>
        </w:tc>
        <w:tc>
          <w:tcPr>
            <w:tcW w:w="6070" w:type="dxa"/>
            <w:vMerge/>
          </w:tcPr>
          <w:p w14:paraId="4D5F03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11238D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single" w:sz="4" w:space="0" w:color="auto"/>
            </w:tcBorders>
          </w:tcPr>
          <w:p w14:paraId="431B99A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4E34835" w14:textId="77777777" w:rsidR="004171EA" w:rsidRPr="0017265D" w:rsidRDefault="004171EA" w:rsidP="00AC174E">
            <w:pPr>
              <w:rPr>
                <w:rFonts w:cstheme="minorHAnsi"/>
              </w:rPr>
            </w:pPr>
            <w:r w:rsidRPr="0017265D">
              <w:rPr>
                <w:rFonts w:cstheme="minorHAnsi"/>
              </w:rPr>
              <w:t>Hinweis: Ab hier beginnt die Prüfung auf Positionsebene.</w:t>
            </w:r>
          </w:p>
        </w:tc>
      </w:tr>
      <w:tr w:rsidR="004171EA" w:rsidRPr="0017265D" w14:paraId="56CE1164" w14:textId="77777777" w:rsidTr="001E5E51">
        <w:trPr>
          <w:trHeight w:val="1515"/>
        </w:trPr>
        <w:tc>
          <w:tcPr>
            <w:tcW w:w="14265" w:type="dxa"/>
            <w:gridSpan w:val="5"/>
            <w:shd w:val="clear" w:color="auto" w:fill="92D050"/>
          </w:tcPr>
          <w:p w14:paraId="6FD4EE7C" w14:textId="77777777" w:rsidR="004171EA" w:rsidRPr="0017265D" w:rsidRDefault="004171EA" w:rsidP="00AC174E">
            <w:pPr>
              <w:rPr>
                <w:rFonts w:cstheme="minorHAnsi"/>
              </w:rPr>
            </w:pPr>
            <w:r w:rsidRPr="0070575E">
              <w:rPr>
                <w:rFonts w:cstheme="minorHAnsi"/>
              </w:rPr>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161157D8" w14:textId="77777777" w:rsidR="00CD6502" w:rsidRDefault="00CD6502">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212F2006" w14:textId="77777777" w:rsidTr="001E5E51">
        <w:tc>
          <w:tcPr>
            <w:tcW w:w="705" w:type="dxa"/>
            <w:vMerge w:val="restart"/>
            <w:shd w:val="clear" w:color="auto" w:fill="92D050"/>
          </w:tcPr>
          <w:p w14:paraId="3A7E1D65" w14:textId="06A22926" w:rsidR="004171EA" w:rsidRPr="0017265D" w:rsidRDefault="004171EA" w:rsidP="00AC174E">
            <w:pPr>
              <w:rPr>
                <w:rFonts w:cstheme="minorHAnsi"/>
              </w:rPr>
            </w:pPr>
            <w:r w:rsidRPr="0017265D">
              <w:rPr>
                <w:rFonts w:cstheme="minorHAnsi"/>
              </w:rPr>
              <w:lastRenderedPageBreak/>
              <w:t>100</w:t>
            </w:r>
          </w:p>
        </w:tc>
        <w:tc>
          <w:tcPr>
            <w:tcW w:w="6070" w:type="dxa"/>
            <w:vMerge w:val="restart"/>
          </w:tcPr>
          <w:p w14:paraId="133A6D08" w14:textId="77777777" w:rsidR="004171EA" w:rsidRPr="0017265D" w:rsidRDefault="004171EA" w:rsidP="00AC174E">
            <w:pPr>
              <w:rPr>
                <w:rFonts w:cstheme="minorHAnsi"/>
              </w:rPr>
            </w:pPr>
            <w:r w:rsidRPr="0017265D">
              <w:rPr>
                <w:rFonts w:cstheme="minorHAnsi"/>
              </w:rPr>
              <w:t>Ist in der Rechnungsposition das Enddatum des Positionszeitraumes ≤ 01.01.2023 00:00 Uhr?</w:t>
            </w:r>
          </w:p>
        </w:tc>
        <w:tc>
          <w:tcPr>
            <w:tcW w:w="1556" w:type="dxa"/>
            <w:tcBorders>
              <w:top w:val="single" w:sz="4" w:space="0" w:color="auto"/>
              <w:bottom w:val="dotted" w:sz="4" w:space="0" w:color="auto"/>
            </w:tcBorders>
          </w:tcPr>
          <w:p w14:paraId="43758E5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105</w:t>
            </w:r>
          </w:p>
        </w:tc>
        <w:tc>
          <w:tcPr>
            <w:tcW w:w="855" w:type="dxa"/>
            <w:tcBorders>
              <w:top w:val="single" w:sz="4" w:space="0" w:color="auto"/>
              <w:bottom w:val="dotted" w:sz="4" w:space="0" w:color="auto"/>
            </w:tcBorders>
          </w:tcPr>
          <w:p w14:paraId="0FE38A69"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741A4F4" w14:textId="77777777" w:rsidR="004171EA" w:rsidRPr="0017265D" w:rsidRDefault="004171EA" w:rsidP="00AC174E">
            <w:pPr>
              <w:rPr>
                <w:rFonts w:cstheme="minorHAnsi"/>
              </w:rPr>
            </w:pPr>
            <w:r w:rsidRPr="0017265D">
              <w:rPr>
                <w:rFonts w:cstheme="minorHAnsi"/>
              </w:rPr>
              <w:t xml:space="preserve">Hinweis: </w:t>
            </w:r>
          </w:p>
          <w:p w14:paraId="1C61F112" w14:textId="7AFA7491" w:rsidR="004171EA" w:rsidRPr="0017265D" w:rsidRDefault="004171EA" w:rsidP="00AC174E">
            <w:pPr>
              <w:rPr>
                <w:rFonts w:cstheme="minorHAnsi"/>
              </w:rPr>
            </w:pPr>
            <w:r w:rsidRPr="0017265D">
              <w:rPr>
                <w:rFonts w:cstheme="minorHAnsi"/>
              </w:rPr>
              <w:t>Das vorliegende EBD E_040</w:t>
            </w:r>
            <w:r w:rsidR="00A8060B">
              <w:rPr>
                <w:rFonts w:cstheme="minorHAnsi"/>
              </w:rPr>
              <w:t>7</w:t>
            </w:r>
            <w:r w:rsidRPr="0017265D">
              <w:rPr>
                <w:rFonts w:cstheme="minorHAnsi"/>
              </w:rPr>
              <w:t>_Netznutzungsrechnung prüfen wird für diese Position nicht weiter durchgeführt und es werden keine Codes dieses EBD genutzt. Die Prüfung dieser Rechnungsposition erfolgt für diesen Prüfschritt ausschließlich nach der Prüflogik vor der Nutzung des elektronischen Netznutzungspreisblatts mit den entsprechenden Codes aus der Codeliste S_010</w:t>
            </w:r>
            <w:r w:rsidR="00A8060B">
              <w:rPr>
                <w:rFonts w:cstheme="minorHAnsi"/>
              </w:rPr>
              <w:t>4</w:t>
            </w:r>
            <w:r w:rsidRPr="0017265D">
              <w:rPr>
                <w:rFonts w:cstheme="minorHAnsi"/>
              </w:rPr>
              <w:t xml:space="preserve">. </w:t>
            </w:r>
          </w:p>
          <w:p w14:paraId="7469FD80" w14:textId="565FEF2B" w:rsidR="004171EA" w:rsidRPr="0017265D" w:rsidRDefault="004171EA" w:rsidP="00AC174E">
            <w:pPr>
              <w:rPr>
                <w:rFonts w:cstheme="minorHAnsi"/>
              </w:rPr>
            </w:pPr>
            <w:r w:rsidRPr="0017265D">
              <w:rPr>
                <w:rFonts w:cstheme="minorHAnsi"/>
              </w:rPr>
              <w:t>Werden bei der Anwendung der Codeliste S_010</w:t>
            </w:r>
            <w:r w:rsidR="00A8060B">
              <w:rPr>
                <w:rFonts w:cstheme="minorHAnsi"/>
              </w:rPr>
              <w:t>4</w:t>
            </w:r>
            <w:r w:rsidRPr="0017265D">
              <w:rPr>
                <w:rFonts w:cstheme="minorHAnsi"/>
              </w:rPr>
              <w:t xml:space="preserve"> Fehler festgestellt, so sind sich diese zu merken. Nach Abschluss der Prüfung der Rechnungsposition gegen die Codeliste S_010</w:t>
            </w:r>
            <w:r w:rsidR="00A8060B">
              <w:rPr>
                <w:rFonts w:cstheme="minorHAnsi"/>
              </w:rPr>
              <w:t>4</w:t>
            </w:r>
            <w:r w:rsidRPr="0017265D">
              <w:rPr>
                <w:rFonts w:cstheme="minorHAnsi"/>
              </w:rPr>
              <w:t xml:space="preserve"> ist mit dem EBD E_040</w:t>
            </w:r>
            <w:r w:rsidR="00A8060B">
              <w:rPr>
                <w:rFonts w:cstheme="minorHAnsi"/>
              </w:rPr>
              <w:t>7</w:t>
            </w:r>
            <w:r w:rsidRPr="0017265D">
              <w:rPr>
                <w:rFonts w:cstheme="minorHAnsi"/>
              </w:rPr>
              <w:t xml:space="preserve">_Netznutzungsrechnung prüfen mit Prüfschritt 105 weiter fortzufahren. </w:t>
            </w:r>
          </w:p>
        </w:tc>
      </w:tr>
      <w:tr w:rsidR="004171EA" w:rsidRPr="0017265D" w14:paraId="5BFE6FC8" w14:textId="77777777" w:rsidTr="001E5E51">
        <w:tc>
          <w:tcPr>
            <w:tcW w:w="705" w:type="dxa"/>
            <w:vMerge/>
          </w:tcPr>
          <w:p w14:paraId="27EC37DC" w14:textId="77777777" w:rsidR="004171EA" w:rsidRPr="0017265D" w:rsidRDefault="004171EA" w:rsidP="00AC174E">
            <w:pPr>
              <w:rPr>
                <w:rFonts w:cstheme="minorHAnsi"/>
              </w:rPr>
            </w:pPr>
          </w:p>
        </w:tc>
        <w:tc>
          <w:tcPr>
            <w:tcW w:w="6070" w:type="dxa"/>
            <w:vMerge/>
          </w:tcPr>
          <w:p w14:paraId="2C27B6C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9CEC6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110</w:t>
            </w:r>
          </w:p>
        </w:tc>
        <w:tc>
          <w:tcPr>
            <w:tcW w:w="855" w:type="dxa"/>
            <w:tcBorders>
              <w:top w:val="dotted" w:sz="4" w:space="0" w:color="auto"/>
              <w:bottom w:val="single" w:sz="4" w:space="0" w:color="auto"/>
            </w:tcBorders>
          </w:tcPr>
          <w:p w14:paraId="41261704"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D4DC7FF" w14:textId="77777777" w:rsidR="004171EA" w:rsidRPr="0017265D" w:rsidRDefault="004171EA" w:rsidP="00AC174E">
            <w:pPr>
              <w:rPr>
                <w:rFonts w:cstheme="minorHAnsi"/>
              </w:rPr>
            </w:pPr>
          </w:p>
        </w:tc>
      </w:tr>
      <w:tr w:rsidR="004171EA" w:rsidRPr="0017265D" w14:paraId="6C2306D4" w14:textId="77777777" w:rsidTr="001E5E51">
        <w:tc>
          <w:tcPr>
            <w:tcW w:w="705" w:type="dxa"/>
            <w:vMerge w:val="restart"/>
            <w:shd w:val="clear" w:color="auto" w:fill="92D050"/>
          </w:tcPr>
          <w:p w14:paraId="4B132618" w14:textId="77777777" w:rsidR="004171EA" w:rsidRPr="0017265D" w:rsidDel="002010B4" w:rsidRDefault="004171EA" w:rsidP="00AC174E">
            <w:pPr>
              <w:rPr>
                <w:rFonts w:cstheme="minorHAnsi"/>
              </w:rPr>
            </w:pPr>
            <w:r w:rsidRPr="0017265D">
              <w:rPr>
                <w:rFonts w:cstheme="minorHAnsi"/>
              </w:rPr>
              <w:t>105</w:t>
            </w:r>
          </w:p>
        </w:tc>
        <w:tc>
          <w:tcPr>
            <w:tcW w:w="6070" w:type="dxa"/>
            <w:vMerge w:val="restart"/>
          </w:tcPr>
          <w:p w14:paraId="38A949C6"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51800FB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38E7B0B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2B72BF56" w14:textId="77777777" w:rsidR="004171EA" w:rsidRPr="0017265D" w:rsidRDefault="004171EA" w:rsidP="00AC174E">
            <w:pPr>
              <w:rPr>
                <w:rFonts w:cstheme="minorHAnsi"/>
              </w:rPr>
            </w:pPr>
          </w:p>
        </w:tc>
      </w:tr>
      <w:tr w:rsidR="004171EA" w:rsidRPr="0017265D" w14:paraId="2C8DFD7C" w14:textId="77777777" w:rsidTr="001E5E51">
        <w:tc>
          <w:tcPr>
            <w:tcW w:w="705" w:type="dxa"/>
            <w:vMerge/>
          </w:tcPr>
          <w:p w14:paraId="16C9E2E3" w14:textId="77777777" w:rsidR="004171EA" w:rsidRPr="0017265D" w:rsidDel="002010B4" w:rsidRDefault="004171EA" w:rsidP="00AC174E">
            <w:pPr>
              <w:rPr>
                <w:rFonts w:cstheme="minorHAnsi"/>
              </w:rPr>
            </w:pPr>
          </w:p>
        </w:tc>
        <w:tc>
          <w:tcPr>
            <w:tcW w:w="6070" w:type="dxa"/>
            <w:vMerge/>
          </w:tcPr>
          <w:p w14:paraId="5A11D94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9C98F8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4494D962"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D645141" w14:textId="77777777" w:rsidR="004171EA" w:rsidRPr="0017265D" w:rsidRDefault="004171EA" w:rsidP="00AC174E">
            <w:pPr>
              <w:rPr>
                <w:rFonts w:cstheme="minorHAnsi"/>
              </w:rPr>
            </w:pPr>
          </w:p>
        </w:tc>
      </w:tr>
      <w:tr w:rsidR="004171EA" w:rsidRPr="0017265D" w14:paraId="7309E935" w14:textId="77777777" w:rsidTr="001E5E51">
        <w:tc>
          <w:tcPr>
            <w:tcW w:w="705" w:type="dxa"/>
            <w:vMerge w:val="restart"/>
            <w:shd w:val="clear" w:color="auto" w:fill="92D050"/>
          </w:tcPr>
          <w:p w14:paraId="5E4253D7" w14:textId="4EF6980F" w:rsidR="004171EA" w:rsidRPr="0017265D" w:rsidRDefault="004171EA" w:rsidP="00AC174E">
            <w:pPr>
              <w:rPr>
                <w:rFonts w:cstheme="minorHAnsi"/>
              </w:rPr>
            </w:pPr>
            <w:r w:rsidRPr="0017265D">
              <w:rPr>
                <w:rFonts w:cstheme="minorHAnsi"/>
              </w:rPr>
              <w:t>110</w:t>
            </w:r>
          </w:p>
        </w:tc>
        <w:tc>
          <w:tcPr>
            <w:tcW w:w="6070" w:type="dxa"/>
            <w:vMerge w:val="restart"/>
          </w:tcPr>
          <w:p w14:paraId="3197381F" w14:textId="77777777" w:rsidR="004171EA" w:rsidRPr="008B0434" w:rsidRDefault="004171EA" w:rsidP="00AC174E">
            <w:r>
              <w:t xml:space="preserve">Handelt es sich bei dem Rechnungstyp um eine der folgenden: </w:t>
            </w:r>
            <w:r>
              <w:br/>
              <w:t xml:space="preserve">• Turnusrechnung (JVR) </w:t>
            </w:r>
            <w:r>
              <w:br/>
              <w:t xml:space="preserve">• Abschlussrechnung (ABR) </w:t>
            </w:r>
            <w:r>
              <w:br/>
              <w:t xml:space="preserve">• Zwischenrechnung (ZVR) </w:t>
            </w:r>
            <w:r>
              <w:br/>
              <w:t xml:space="preserve">• Monatsrechnung (MVR) </w:t>
            </w:r>
            <w:r>
              <w:br/>
              <w:t>• Integrierte 13. Rechnung (13I)?</w:t>
            </w:r>
          </w:p>
        </w:tc>
        <w:tc>
          <w:tcPr>
            <w:tcW w:w="1556" w:type="dxa"/>
            <w:tcBorders>
              <w:top w:val="single" w:sz="4" w:space="0" w:color="auto"/>
              <w:bottom w:val="dotted" w:sz="4" w:space="0" w:color="auto"/>
            </w:tcBorders>
          </w:tcPr>
          <w:p w14:paraId="1150CF0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11</w:t>
            </w:r>
            <w:r>
              <w:rPr>
                <w:rFonts w:cstheme="minorHAnsi"/>
              </w:rPr>
              <w:t>5</w:t>
            </w:r>
          </w:p>
        </w:tc>
        <w:tc>
          <w:tcPr>
            <w:tcW w:w="855" w:type="dxa"/>
            <w:tcBorders>
              <w:top w:val="single" w:sz="4" w:space="0" w:color="auto"/>
              <w:bottom w:val="dotted" w:sz="4" w:space="0" w:color="auto"/>
            </w:tcBorders>
          </w:tcPr>
          <w:p w14:paraId="6422601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15CCF619" w14:textId="77777777" w:rsidR="004171EA" w:rsidRPr="0017265D" w:rsidRDefault="004171EA" w:rsidP="00AC174E">
            <w:pPr>
              <w:rPr>
                <w:rFonts w:cstheme="minorHAnsi"/>
              </w:rPr>
            </w:pPr>
          </w:p>
        </w:tc>
      </w:tr>
      <w:tr w:rsidR="004171EA" w:rsidRPr="0017265D" w14:paraId="63D36065" w14:textId="77777777" w:rsidTr="001E5E51">
        <w:tc>
          <w:tcPr>
            <w:tcW w:w="705" w:type="dxa"/>
            <w:vMerge/>
          </w:tcPr>
          <w:p w14:paraId="5E448512" w14:textId="77777777" w:rsidR="004171EA" w:rsidRPr="0017265D" w:rsidRDefault="004171EA" w:rsidP="00AC174E">
            <w:pPr>
              <w:rPr>
                <w:rFonts w:cstheme="minorHAnsi"/>
              </w:rPr>
            </w:pPr>
          </w:p>
        </w:tc>
        <w:tc>
          <w:tcPr>
            <w:tcW w:w="6070" w:type="dxa"/>
            <w:vMerge/>
          </w:tcPr>
          <w:p w14:paraId="05B1F64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40F8FA"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w:t>
            </w:r>
            <w:r>
              <w:rPr>
                <w:rFonts w:cstheme="minorHAnsi"/>
              </w:rPr>
              <w:t>25</w:t>
            </w:r>
          </w:p>
        </w:tc>
        <w:tc>
          <w:tcPr>
            <w:tcW w:w="855" w:type="dxa"/>
            <w:tcBorders>
              <w:top w:val="dotted" w:sz="4" w:space="0" w:color="auto"/>
              <w:bottom w:val="single" w:sz="4" w:space="0" w:color="auto"/>
            </w:tcBorders>
          </w:tcPr>
          <w:p w14:paraId="329C4EB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18559D0" w14:textId="77777777" w:rsidR="004171EA" w:rsidRPr="0017265D" w:rsidRDefault="004171EA" w:rsidP="00AC174E">
            <w:pPr>
              <w:rPr>
                <w:rFonts w:cstheme="minorHAnsi"/>
              </w:rPr>
            </w:pPr>
            <w:r>
              <w:t>Hinweis: Es handelt sich um eine Abschlagsrechnung (ABS).</w:t>
            </w:r>
          </w:p>
        </w:tc>
      </w:tr>
      <w:tr w:rsidR="004171EA" w:rsidRPr="0017265D" w14:paraId="6A926AB3" w14:textId="77777777" w:rsidTr="00156944">
        <w:tc>
          <w:tcPr>
            <w:tcW w:w="705" w:type="dxa"/>
            <w:vMerge w:val="restart"/>
            <w:shd w:val="clear" w:color="auto" w:fill="92D050"/>
          </w:tcPr>
          <w:p w14:paraId="3F25E8BE" w14:textId="77777777" w:rsidR="004171EA" w:rsidRPr="0017265D" w:rsidRDefault="004171EA" w:rsidP="00AC174E">
            <w:pPr>
              <w:rPr>
                <w:rFonts w:cstheme="minorHAnsi"/>
              </w:rPr>
            </w:pPr>
            <w:r w:rsidRPr="0017265D">
              <w:rPr>
                <w:rFonts w:cstheme="minorHAnsi"/>
              </w:rPr>
              <w:lastRenderedPageBreak/>
              <w:t>115</w:t>
            </w:r>
          </w:p>
        </w:tc>
        <w:tc>
          <w:tcPr>
            <w:tcW w:w="6070" w:type="dxa"/>
            <w:vMerge w:val="restart"/>
          </w:tcPr>
          <w:p w14:paraId="2C5EAA00" w14:textId="675B36CA" w:rsidR="004171EA" w:rsidRPr="00841AD2" w:rsidRDefault="004171EA" w:rsidP="00AC174E">
            <w:pPr>
              <w:rPr>
                <w:rFonts w:cstheme="minorHAnsi"/>
              </w:rPr>
            </w:pPr>
            <w:r w:rsidRPr="00841AD2">
              <w:rPr>
                <w:rFonts w:cstheme="minorHAnsi"/>
              </w:rPr>
              <w:t>Ist in der Rechnungsposition der Beginn des</w:t>
            </w:r>
            <w:r>
              <w:rPr>
                <w:rFonts w:cstheme="minorHAnsi"/>
              </w:rPr>
              <w:t xml:space="preserve"> </w:t>
            </w:r>
            <w:r w:rsidRPr="00841AD2">
              <w:rPr>
                <w:rFonts w:cstheme="minorHAnsi"/>
              </w:rPr>
              <w:t xml:space="preserve">Positionszeitraumes </w:t>
            </w:r>
            <w:r>
              <w:rPr>
                <w:rFonts w:cstheme="minorHAnsi"/>
              </w:rPr>
              <w:t>&lt;</w:t>
            </w:r>
            <w:r w:rsidRPr="00841AD2">
              <w:rPr>
                <w:rFonts w:cstheme="minorHAnsi"/>
              </w:rPr>
              <w:t xml:space="preserve"> 01.01.2023 00:00 Uhr?</w:t>
            </w:r>
          </w:p>
        </w:tc>
        <w:tc>
          <w:tcPr>
            <w:tcW w:w="1556" w:type="dxa"/>
            <w:tcBorders>
              <w:top w:val="single" w:sz="4" w:space="0" w:color="auto"/>
              <w:bottom w:val="dotted" w:sz="4" w:space="0" w:color="auto"/>
            </w:tcBorders>
          </w:tcPr>
          <w:p w14:paraId="46AC87D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120</w:t>
            </w:r>
          </w:p>
        </w:tc>
        <w:tc>
          <w:tcPr>
            <w:tcW w:w="855" w:type="dxa"/>
            <w:tcBorders>
              <w:top w:val="single" w:sz="4" w:space="0" w:color="auto"/>
              <w:bottom w:val="dotted" w:sz="4" w:space="0" w:color="auto"/>
            </w:tcBorders>
          </w:tcPr>
          <w:p w14:paraId="63E3DB4E" w14:textId="77777777" w:rsidR="004171EA" w:rsidRPr="0017265D" w:rsidRDefault="004171EA" w:rsidP="00AC174E">
            <w:pPr>
              <w:rPr>
                <w:rFonts w:cstheme="minorHAnsi"/>
              </w:rPr>
            </w:pPr>
            <w:r>
              <w:rPr>
                <w:rFonts w:cstheme="minorHAnsi"/>
              </w:rPr>
              <w:t>A20</w:t>
            </w:r>
          </w:p>
        </w:tc>
        <w:tc>
          <w:tcPr>
            <w:tcW w:w="5079" w:type="dxa"/>
            <w:tcBorders>
              <w:top w:val="single" w:sz="4" w:space="0" w:color="auto"/>
              <w:bottom w:val="dotted" w:sz="4" w:space="0" w:color="auto"/>
            </w:tcBorders>
          </w:tcPr>
          <w:p w14:paraId="376132E0" w14:textId="77777777" w:rsidR="004171EA" w:rsidRDefault="004171EA" w:rsidP="00AC174E">
            <w:r>
              <w:t>Cluster: Ablehnung auf Positionsebene</w:t>
            </w:r>
          </w:p>
          <w:p w14:paraId="26E998AA" w14:textId="77777777" w:rsidR="004171EA" w:rsidRPr="0017265D" w:rsidRDefault="004171EA" w:rsidP="00AC174E">
            <w:pPr>
              <w:rPr>
                <w:rFonts w:cstheme="minorHAnsi"/>
              </w:rPr>
            </w:pPr>
            <w:r>
              <w:t>Die Aufteilung der Position in &lt; und ≥ 01.01.2023 00:00 Uhr ist nicht erfolgt.</w:t>
            </w:r>
          </w:p>
        </w:tc>
      </w:tr>
      <w:tr w:rsidR="004171EA" w:rsidRPr="0017265D" w14:paraId="07767662" w14:textId="77777777" w:rsidTr="00156944">
        <w:tc>
          <w:tcPr>
            <w:tcW w:w="705" w:type="dxa"/>
            <w:vMerge/>
          </w:tcPr>
          <w:p w14:paraId="0E145708" w14:textId="77777777" w:rsidR="004171EA" w:rsidRPr="0017265D" w:rsidRDefault="004171EA" w:rsidP="00AC174E">
            <w:pPr>
              <w:rPr>
                <w:rFonts w:cstheme="minorHAnsi"/>
              </w:rPr>
            </w:pPr>
          </w:p>
        </w:tc>
        <w:tc>
          <w:tcPr>
            <w:tcW w:w="6070" w:type="dxa"/>
            <w:vMerge/>
          </w:tcPr>
          <w:p w14:paraId="3D5B8701"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7B56F4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w:t>
            </w:r>
            <w:r>
              <w:rPr>
                <w:rFonts w:cstheme="minorHAnsi"/>
              </w:rPr>
              <w:t>5</w:t>
            </w:r>
          </w:p>
        </w:tc>
        <w:tc>
          <w:tcPr>
            <w:tcW w:w="855" w:type="dxa"/>
            <w:tcBorders>
              <w:top w:val="dotted" w:sz="4" w:space="0" w:color="auto"/>
              <w:bottom w:val="dotted" w:sz="4" w:space="0" w:color="auto"/>
            </w:tcBorders>
          </w:tcPr>
          <w:p w14:paraId="51F1829E"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392CD1B9" w14:textId="77777777" w:rsidR="004171EA" w:rsidRPr="0017265D" w:rsidRDefault="004171EA" w:rsidP="00AC174E">
            <w:pPr>
              <w:rPr>
                <w:rFonts w:cstheme="minorHAnsi"/>
              </w:rPr>
            </w:pPr>
          </w:p>
        </w:tc>
      </w:tr>
      <w:tr w:rsidR="004171EA" w:rsidRPr="0017265D" w14:paraId="03D31318" w14:textId="77777777" w:rsidTr="001E5E51">
        <w:tc>
          <w:tcPr>
            <w:tcW w:w="705" w:type="dxa"/>
            <w:vMerge w:val="restart"/>
            <w:shd w:val="clear" w:color="auto" w:fill="92D050"/>
          </w:tcPr>
          <w:p w14:paraId="66A84EB6" w14:textId="77777777" w:rsidR="004171EA" w:rsidRPr="0017265D" w:rsidRDefault="004171EA" w:rsidP="00AC174E">
            <w:pPr>
              <w:rPr>
                <w:rFonts w:cstheme="minorHAnsi"/>
              </w:rPr>
            </w:pPr>
            <w:r w:rsidRPr="0017265D">
              <w:rPr>
                <w:rFonts w:cstheme="minorHAnsi"/>
              </w:rPr>
              <w:t>120</w:t>
            </w:r>
          </w:p>
        </w:tc>
        <w:tc>
          <w:tcPr>
            <w:tcW w:w="6070" w:type="dxa"/>
            <w:vMerge w:val="restart"/>
          </w:tcPr>
          <w:p w14:paraId="61E09666" w14:textId="77777777" w:rsidR="004171EA" w:rsidRPr="0017265D" w:rsidRDefault="004171EA" w:rsidP="00AC174E">
            <w:pPr>
              <w:rPr>
                <w:rFonts w:cstheme="minorHAnsi"/>
              </w:rPr>
            </w:pPr>
            <w:r w:rsidRPr="0017265D">
              <w:rPr>
                <w:rFonts w:cstheme="minorHAnsi"/>
              </w:rPr>
              <w:t xml:space="preserve">Wird eine Artikelnummer verwendet? </w:t>
            </w:r>
          </w:p>
        </w:tc>
        <w:tc>
          <w:tcPr>
            <w:tcW w:w="1556" w:type="dxa"/>
            <w:tcBorders>
              <w:top w:val="single" w:sz="4" w:space="0" w:color="auto"/>
              <w:bottom w:val="dotted" w:sz="4" w:space="0" w:color="auto"/>
            </w:tcBorders>
          </w:tcPr>
          <w:p w14:paraId="7FF6B1A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360B25E5" w14:textId="77777777" w:rsidR="004171EA" w:rsidRPr="0017265D" w:rsidRDefault="004171EA" w:rsidP="00AC174E">
            <w:pPr>
              <w:rPr>
                <w:rStyle w:val="Kommentarzeichen"/>
                <w:rFonts w:cstheme="minorHAnsi"/>
              </w:rPr>
            </w:pPr>
            <w:r w:rsidRPr="0017265D">
              <w:rPr>
                <w:rFonts w:cstheme="minorHAnsi"/>
              </w:rPr>
              <w:t>A22</w:t>
            </w:r>
          </w:p>
        </w:tc>
        <w:tc>
          <w:tcPr>
            <w:tcW w:w="5079" w:type="dxa"/>
            <w:tcBorders>
              <w:top w:val="single" w:sz="4" w:space="0" w:color="auto"/>
              <w:bottom w:val="dotted" w:sz="4" w:space="0" w:color="auto"/>
            </w:tcBorders>
          </w:tcPr>
          <w:p w14:paraId="64B99955" w14:textId="77777777" w:rsidR="004171EA" w:rsidRPr="0017265D" w:rsidRDefault="004171EA" w:rsidP="00AC174E">
            <w:pPr>
              <w:rPr>
                <w:rFonts w:cstheme="minorHAnsi"/>
              </w:rPr>
            </w:pPr>
            <w:r w:rsidRPr="0017265D">
              <w:rPr>
                <w:rFonts w:cstheme="minorHAnsi"/>
              </w:rPr>
              <w:t>Cluster: Ablehnung auf Positionsebene</w:t>
            </w:r>
          </w:p>
          <w:p w14:paraId="3F3C353C" w14:textId="77777777" w:rsidR="004171EA" w:rsidRPr="0017265D" w:rsidRDefault="004171EA" w:rsidP="00AC174E">
            <w:pPr>
              <w:rPr>
                <w:rFonts w:cstheme="minorHAnsi"/>
              </w:rPr>
            </w:pPr>
            <w:r w:rsidRPr="0017265D">
              <w:rPr>
                <w:rFonts w:cstheme="minorHAnsi"/>
              </w:rPr>
              <w:t>Für den Positionszeitraum und dem Rechnungstyp ist keine Artikelnummer erlaubt.</w:t>
            </w:r>
          </w:p>
        </w:tc>
      </w:tr>
      <w:tr w:rsidR="004171EA" w:rsidRPr="0017265D" w14:paraId="2C2454BC" w14:textId="77777777" w:rsidTr="001E5E51">
        <w:tc>
          <w:tcPr>
            <w:tcW w:w="705" w:type="dxa"/>
            <w:vMerge/>
          </w:tcPr>
          <w:p w14:paraId="53904075" w14:textId="77777777" w:rsidR="004171EA" w:rsidRPr="0017265D" w:rsidRDefault="004171EA" w:rsidP="00AC174E">
            <w:pPr>
              <w:rPr>
                <w:rFonts w:cstheme="minorHAnsi"/>
              </w:rPr>
            </w:pPr>
          </w:p>
        </w:tc>
        <w:tc>
          <w:tcPr>
            <w:tcW w:w="6070" w:type="dxa"/>
            <w:vMerge/>
          </w:tcPr>
          <w:p w14:paraId="60059FF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2D5DFC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125</w:t>
            </w:r>
          </w:p>
        </w:tc>
        <w:tc>
          <w:tcPr>
            <w:tcW w:w="855" w:type="dxa"/>
            <w:tcBorders>
              <w:top w:val="dotted" w:sz="4" w:space="0" w:color="auto"/>
              <w:bottom w:val="single" w:sz="4" w:space="0" w:color="auto"/>
            </w:tcBorders>
          </w:tcPr>
          <w:p w14:paraId="71F6BF77" w14:textId="77777777" w:rsidR="004171EA" w:rsidRPr="0017265D" w:rsidRDefault="004171EA" w:rsidP="00AC174E">
            <w:pPr>
              <w:rPr>
                <w:rStyle w:val="Kommentarzeichen"/>
                <w:rFonts w:cstheme="minorHAnsi"/>
              </w:rPr>
            </w:pPr>
          </w:p>
        </w:tc>
        <w:tc>
          <w:tcPr>
            <w:tcW w:w="5079" w:type="dxa"/>
            <w:tcBorders>
              <w:top w:val="dotted" w:sz="4" w:space="0" w:color="auto"/>
              <w:bottom w:val="single" w:sz="4" w:space="0" w:color="auto"/>
            </w:tcBorders>
          </w:tcPr>
          <w:p w14:paraId="221C20D5" w14:textId="77777777" w:rsidR="004171EA" w:rsidRPr="0017265D" w:rsidRDefault="004171EA" w:rsidP="00AC174E">
            <w:pPr>
              <w:rPr>
                <w:rFonts w:cstheme="minorHAnsi"/>
              </w:rPr>
            </w:pPr>
          </w:p>
        </w:tc>
      </w:tr>
      <w:tr w:rsidR="004171EA" w:rsidRPr="0017265D" w14:paraId="6EF8311E" w14:textId="77777777" w:rsidTr="001E5E51">
        <w:tc>
          <w:tcPr>
            <w:tcW w:w="705" w:type="dxa"/>
            <w:vMerge w:val="restart"/>
            <w:shd w:val="clear" w:color="auto" w:fill="92D050"/>
          </w:tcPr>
          <w:p w14:paraId="08D38379" w14:textId="77777777" w:rsidR="004171EA" w:rsidRPr="0017265D" w:rsidRDefault="004171EA" w:rsidP="00AC174E">
            <w:pPr>
              <w:rPr>
                <w:rFonts w:cstheme="minorHAnsi"/>
              </w:rPr>
            </w:pPr>
            <w:r w:rsidRPr="0017265D">
              <w:rPr>
                <w:rFonts w:cstheme="minorHAnsi"/>
              </w:rPr>
              <w:t>125</w:t>
            </w:r>
          </w:p>
        </w:tc>
        <w:tc>
          <w:tcPr>
            <w:tcW w:w="6070" w:type="dxa"/>
            <w:vMerge w:val="restart"/>
          </w:tcPr>
          <w:p w14:paraId="35675DE6" w14:textId="77777777" w:rsidR="004171EA" w:rsidRPr="0017265D" w:rsidRDefault="004171EA" w:rsidP="00AC174E">
            <w:pPr>
              <w:rPr>
                <w:rFonts w:cstheme="minorHAnsi"/>
              </w:rPr>
            </w:pPr>
            <w:r w:rsidRPr="0017265D">
              <w:rPr>
                <w:rFonts w:cstheme="minorHAnsi"/>
              </w:rPr>
              <w:t xml:space="preserve">Liegt ein Rechenfehler in der Rechnungsposition vor? </w:t>
            </w:r>
          </w:p>
        </w:tc>
        <w:tc>
          <w:tcPr>
            <w:tcW w:w="1556" w:type="dxa"/>
            <w:tcBorders>
              <w:top w:val="single" w:sz="4" w:space="0" w:color="auto"/>
              <w:bottom w:val="dotted" w:sz="4" w:space="0" w:color="auto"/>
            </w:tcBorders>
          </w:tcPr>
          <w:p w14:paraId="598A091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130</w:t>
            </w:r>
          </w:p>
        </w:tc>
        <w:tc>
          <w:tcPr>
            <w:tcW w:w="855" w:type="dxa"/>
            <w:tcBorders>
              <w:top w:val="single" w:sz="4" w:space="0" w:color="auto"/>
              <w:bottom w:val="dotted" w:sz="4" w:space="0" w:color="auto"/>
            </w:tcBorders>
          </w:tcPr>
          <w:p w14:paraId="1F8B643D" w14:textId="77777777" w:rsidR="004171EA" w:rsidRPr="0017265D" w:rsidRDefault="004171EA" w:rsidP="00AC174E">
            <w:pPr>
              <w:rPr>
                <w:rFonts w:cstheme="minorHAnsi"/>
              </w:rPr>
            </w:pPr>
            <w:r w:rsidRPr="0017265D">
              <w:rPr>
                <w:rFonts w:cstheme="minorHAnsi"/>
              </w:rPr>
              <w:t>A23</w:t>
            </w:r>
          </w:p>
        </w:tc>
        <w:tc>
          <w:tcPr>
            <w:tcW w:w="5079" w:type="dxa"/>
            <w:tcBorders>
              <w:top w:val="single" w:sz="4" w:space="0" w:color="auto"/>
              <w:bottom w:val="dotted" w:sz="4" w:space="0" w:color="auto"/>
            </w:tcBorders>
          </w:tcPr>
          <w:p w14:paraId="41914A6F" w14:textId="77777777" w:rsidR="004171EA" w:rsidRPr="0017265D" w:rsidRDefault="004171EA" w:rsidP="00AC174E">
            <w:pPr>
              <w:rPr>
                <w:rFonts w:cstheme="minorHAnsi"/>
              </w:rPr>
            </w:pPr>
            <w:r w:rsidRPr="0017265D">
              <w:rPr>
                <w:rFonts w:cstheme="minorHAnsi"/>
              </w:rPr>
              <w:t>Cluster: Ablehnung auf Positionsebene</w:t>
            </w:r>
          </w:p>
          <w:p w14:paraId="7DE148BB" w14:textId="77777777" w:rsidR="004171EA" w:rsidRPr="0017265D" w:rsidRDefault="004171EA" w:rsidP="00AC174E">
            <w:pPr>
              <w:rPr>
                <w:rFonts w:cstheme="minorHAnsi"/>
              </w:rPr>
            </w:pPr>
            <w:r w:rsidRPr="0017265D">
              <w:rPr>
                <w:rFonts w:cstheme="minorHAnsi"/>
              </w:rPr>
              <w:t>Ein Rechenfehler liegt vor.</w:t>
            </w:r>
          </w:p>
          <w:p w14:paraId="46B027EB" w14:textId="77777777" w:rsidR="004171EA" w:rsidRPr="0017265D" w:rsidRDefault="004171EA" w:rsidP="00AC174E">
            <w:pPr>
              <w:rPr>
                <w:rFonts w:cstheme="minorHAnsi"/>
              </w:rPr>
            </w:pPr>
            <w:r w:rsidRPr="0017265D">
              <w:rPr>
                <w:rFonts w:cstheme="minorHAnsi"/>
              </w:rPr>
              <w:t>Hinweis: Der Rechenfehler wird in der Ablehnung mitgeteilt.</w:t>
            </w:r>
          </w:p>
        </w:tc>
      </w:tr>
      <w:tr w:rsidR="004171EA" w:rsidRPr="0017265D" w14:paraId="44DA352E" w14:textId="77777777" w:rsidTr="001E5E51">
        <w:tc>
          <w:tcPr>
            <w:tcW w:w="705" w:type="dxa"/>
            <w:vMerge/>
          </w:tcPr>
          <w:p w14:paraId="4281486E" w14:textId="77777777" w:rsidR="004171EA" w:rsidRPr="0017265D" w:rsidRDefault="004171EA" w:rsidP="00AC174E">
            <w:pPr>
              <w:rPr>
                <w:rFonts w:cstheme="minorHAnsi"/>
              </w:rPr>
            </w:pPr>
          </w:p>
        </w:tc>
        <w:tc>
          <w:tcPr>
            <w:tcW w:w="6070" w:type="dxa"/>
            <w:vMerge/>
          </w:tcPr>
          <w:p w14:paraId="74C4799A"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079FA6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130</w:t>
            </w:r>
          </w:p>
        </w:tc>
        <w:tc>
          <w:tcPr>
            <w:tcW w:w="855" w:type="dxa"/>
            <w:tcBorders>
              <w:top w:val="dotted" w:sz="4" w:space="0" w:color="auto"/>
              <w:bottom w:val="single" w:sz="4" w:space="0" w:color="auto"/>
            </w:tcBorders>
          </w:tcPr>
          <w:p w14:paraId="528782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3970CFE" w14:textId="77777777" w:rsidR="004171EA" w:rsidRPr="0017265D" w:rsidRDefault="004171EA" w:rsidP="00AC174E">
            <w:pPr>
              <w:rPr>
                <w:rFonts w:cstheme="minorHAnsi"/>
              </w:rPr>
            </w:pPr>
          </w:p>
        </w:tc>
      </w:tr>
      <w:tr w:rsidR="004171EA" w:rsidRPr="0017265D" w14:paraId="3FA8666A" w14:textId="77777777" w:rsidTr="001E5E51">
        <w:tc>
          <w:tcPr>
            <w:tcW w:w="705" w:type="dxa"/>
            <w:vMerge w:val="restart"/>
            <w:shd w:val="clear" w:color="auto" w:fill="92D050"/>
          </w:tcPr>
          <w:p w14:paraId="0236F570" w14:textId="26836E80" w:rsidR="004171EA" w:rsidRPr="0017265D" w:rsidRDefault="004171EA" w:rsidP="00AC174E">
            <w:pPr>
              <w:rPr>
                <w:rFonts w:cstheme="minorHAnsi"/>
              </w:rPr>
            </w:pPr>
            <w:r w:rsidRPr="0017265D">
              <w:rPr>
                <w:rFonts w:cstheme="minorHAnsi"/>
              </w:rPr>
              <w:t>130</w:t>
            </w:r>
          </w:p>
        </w:tc>
        <w:tc>
          <w:tcPr>
            <w:tcW w:w="6070" w:type="dxa"/>
            <w:vMerge w:val="restart"/>
          </w:tcPr>
          <w:p w14:paraId="1172875B" w14:textId="77777777" w:rsidR="004171EA" w:rsidRPr="0017265D" w:rsidRDefault="004171EA" w:rsidP="00AC174E">
            <w:pPr>
              <w:rPr>
                <w:rFonts w:cstheme="minorHAnsi"/>
              </w:rPr>
            </w:pPr>
            <w:r w:rsidRPr="0017265D">
              <w:rPr>
                <w:rFonts w:cstheme="minorHAnsi"/>
              </w:rPr>
              <w:t>Wird für die Rechnungsposition der für diesen Zeitraum korrekte gültige Umsatzsteuersatz angegeben?</w:t>
            </w:r>
          </w:p>
        </w:tc>
        <w:tc>
          <w:tcPr>
            <w:tcW w:w="1556" w:type="dxa"/>
            <w:tcBorders>
              <w:bottom w:val="dotted" w:sz="4" w:space="0" w:color="auto"/>
            </w:tcBorders>
          </w:tcPr>
          <w:p w14:paraId="71BF745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135</w:t>
            </w:r>
          </w:p>
        </w:tc>
        <w:tc>
          <w:tcPr>
            <w:tcW w:w="855" w:type="dxa"/>
            <w:tcBorders>
              <w:bottom w:val="dotted" w:sz="4" w:space="0" w:color="auto"/>
            </w:tcBorders>
          </w:tcPr>
          <w:p w14:paraId="58DF2CFB" w14:textId="77777777" w:rsidR="004171EA" w:rsidRPr="0017265D" w:rsidRDefault="004171EA" w:rsidP="00AC174E">
            <w:pPr>
              <w:rPr>
                <w:rFonts w:cstheme="minorHAnsi"/>
              </w:rPr>
            </w:pPr>
            <w:r w:rsidRPr="0017265D">
              <w:rPr>
                <w:rFonts w:cstheme="minorHAnsi"/>
              </w:rPr>
              <w:t>A24</w:t>
            </w:r>
          </w:p>
        </w:tc>
        <w:tc>
          <w:tcPr>
            <w:tcW w:w="5079" w:type="dxa"/>
            <w:tcBorders>
              <w:bottom w:val="dotted" w:sz="4" w:space="0" w:color="auto"/>
            </w:tcBorders>
          </w:tcPr>
          <w:p w14:paraId="04CD914C" w14:textId="77777777" w:rsidR="004171EA" w:rsidRPr="0017265D" w:rsidRDefault="004171EA" w:rsidP="00AC174E">
            <w:pPr>
              <w:rPr>
                <w:rFonts w:cstheme="minorHAnsi"/>
              </w:rPr>
            </w:pPr>
            <w:r w:rsidRPr="0017265D">
              <w:rPr>
                <w:rFonts w:cstheme="minorHAnsi"/>
              </w:rPr>
              <w:t>Cluster: Ablehnung auf Positionsebene</w:t>
            </w:r>
          </w:p>
          <w:p w14:paraId="5D4BCA9A" w14:textId="77777777" w:rsidR="004171EA" w:rsidRPr="0017265D" w:rsidRDefault="004171EA" w:rsidP="00AC174E">
            <w:pPr>
              <w:rPr>
                <w:rFonts w:cstheme="minorHAnsi"/>
              </w:rPr>
            </w:pPr>
            <w:r w:rsidRPr="0017265D">
              <w:rPr>
                <w:rFonts w:cstheme="minorHAnsi"/>
              </w:rPr>
              <w:t>Der auf der Position enthaltene Umsatzsteuersatz ist nicht korrekt.</w:t>
            </w:r>
          </w:p>
        </w:tc>
      </w:tr>
      <w:tr w:rsidR="004171EA" w:rsidRPr="0017265D" w14:paraId="75FDD184" w14:textId="77777777" w:rsidTr="001E5E51">
        <w:tc>
          <w:tcPr>
            <w:tcW w:w="705" w:type="dxa"/>
            <w:vMerge/>
          </w:tcPr>
          <w:p w14:paraId="3A6DBCA3" w14:textId="77777777" w:rsidR="004171EA" w:rsidRPr="0017265D" w:rsidRDefault="004171EA" w:rsidP="00AC174E">
            <w:pPr>
              <w:rPr>
                <w:rFonts w:cstheme="minorHAnsi"/>
              </w:rPr>
            </w:pPr>
          </w:p>
        </w:tc>
        <w:tc>
          <w:tcPr>
            <w:tcW w:w="6070" w:type="dxa"/>
            <w:vMerge/>
          </w:tcPr>
          <w:p w14:paraId="1EEA81AC" w14:textId="77777777" w:rsidR="004171EA" w:rsidRPr="0017265D" w:rsidRDefault="004171EA" w:rsidP="00AC174E">
            <w:pPr>
              <w:rPr>
                <w:rFonts w:cstheme="minorHAnsi"/>
              </w:rPr>
            </w:pPr>
          </w:p>
        </w:tc>
        <w:tc>
          <w:tcPr>
            <w:tcW w:w="1556" w:type="dxa"/>
            <w:tcBorders>
              <w:top w:val="dotted" w:sz="4" w:space="0" w:color="auto"/>
            </w:tcBorders>
          </w:tcPr>
          <w:p w14:paraId="257D6FC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135</w:t>
            </w:r>
          </w:p>
        </w:tc>
        <w:tc>
          <w:tcPr>
            <w:tcW w:w="855" w:type="dxa"/>
            <w:tcBorders>
              <w:top w:val="dotted" w:sz="4" w:space="0" w:color="auto"/>
            </w:tcBorders>
          </w:tcPr>
          <w:p w14:paraId="5835623B" w14:textId="77777777" w:rsidR="004171EA" w:rsidRPr="0017265D" w:rsidRDefault="004171EA" w:rsidP="00AC174E">
            <w:pPr>
              <w:rPr>
                <w:rFonts w:cstheme="minorHAnsi"/>
              </w:rPr>
            </w:pPr>
          </w:p>
        </w:tc>
        <w:tc>
          <w:tcPr>
            <w:tcW w:w="5079" w:type="dxa"/>
            <w:tcBorders>
              <w:top w:val="dotted" w:sz="4" w:space="0" w:color="auto"/>
            </w:tcBorders>
          </w:tcPr>
          <w:p w14:paraId="13065BD6" w14:textId="77777777" w:rsidR="004171EA" w:rsidRPr="0017265D" w:rsidRDefault="004171EA" w:rsidP="00AC174E">
            <w:pPr>
              <w:rPr>
                <w:rFonts w:cstheme="minorHAnsi"/>
              </w:rPr>
            </w:pPr>
          </w:p>
        </w:tc>
      </w:tr>
      <w:tr w:rsidR="004171EA" w:rsidRPr="0017265D" w14:paraId="72D81294" w14:textId="77777777" w:rsidTr="001E5E51">
        <w:tc>
          <w:tcPr>
            <w:tcW w:w="705" w:type="dxa"/>
            <w:vMerge w:val="restart"/>
            <w:tcBorders>
              <w:top w:val="single" w:sz="4" w:space="0" w:color="auto"/>
            </w:tcBorders>
            <w:shd w:val="clear" w:color="auto" w:fill="92D050"/>
          </w:tcPr>
          <w:p w14:paraId="255BBEAC" w14:textId="77777777" w:rsidR="004171EA" w:rsidRPr="0017265D" w:rsidRDefault="004171EA" w:rsidP="00AC174E">
            <w:pPr>
              <w:rPr>
                <w:rFonts w:cstheme="minorHAnsi"/>
                <w:highlight w:val="green"/>
              </w:rPr>
            </w:pPr>
            <w:r w:rsidRPr="0017265D">
              <w:rPr>
                <w:rFonts w:cstheme="minorHAnsi"/>
              </w:rPr>
              <w:t>135</w:t>
            </w:r>
          </w:p>
        </w:tc>
        <w:tc>
          <w:tcPr>
            <w:tcW w:w="6070" w:type="dxa"/>
            <w:vMerge w:val="restart"/>
            <w:tcBorders>
              <w:top w:val="single" w:sz="4" w:space="0" w:color="auto"/>
            </w:tcBorders>
          </w:tcPr>
          <w:p w14:paraId="4BAEA0EE" w14:textId="77777777" w:rsidR="004171EA" w:rsidRPr="0017265D" w:rsidRDefault="004171EA" w:rsidP="00AC174E">
            <w:pPr>
              <w:rPr>
                <w:rFonts w:cstheme="minorHAnsi"/>
              </w:rPr>
            </w:pPr>
            <w:r>
              <w:rPr>
                <w:rFonts w:cstheme="minorHAnsi"/>
              </w:rPr>
              <w:t>Ist</w:t>
            </w:r>
            <w:r w:rsidRPr="0017265D">
              <w:rPr>
                <w:rFonts w:cstheme="minorHAnsi"/>
              </w:rPr>
              <w:t xml:space="preserve"> das Enddatum der Rechnungsposition </w:t>
            </w:r>
            <w:r>
              <w:rPr>
                <w:rFonts w:cstheme="minorHAnsi"/>
              </w:rPr>
              <w:t>&gt; das</w:t>
            </w:r>
            <w:r w:rsidRPr="0017265D">
              <w:rPr>
                <w:rFonts w:cstheme="minorHAnsi"/>
              </w:rPr>
              <w:t xml:space="preserve"> Enddatum des Abrechnungszeitraums?</w:t>
            </w:r>
          </w:p>
        </w:tc>
        <w:tc>
          <w:tcPr>
            <w:tcW w:w="1556" w:type="dxa"/>
            <w:tcBorders>
              <w:top w:val="single" w:sz="4" w:space="0" w:color="auto"/>
              <w:bottom w:val="dotted" w:sz="4" w:space="0" w:color="auto"/>
            </w:tcBorders>
          </w:tcPr>
          <w:p w14:paraId="056099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140</w:t>
            </w:r>
          </w:p>
        </w:tc>
        <w:tc>
          <w:tcPr>
            <w:tcW w:w="855" w:type="dxa"/>
            <w:tcBorders>
              <w:top w:val="single" w:sz="4" w:space="0" w:color="auto"/>
              <w:bottom w:val="dotted" w:sz="4" w:space="0" w:color="auto"/>
            </w:tcBorders>
          </w:tcPr>
          <w:p w14:paraId="65DFA2E9" w14:textId="77777777" w:rsidR="004171EA" w:rsidRPr="0017265D" w:rsidRDefault="004171EA" w:rsidP="00AC174E">
            <w:pPr>
              <w:rPr>
                <w:rFonts w:cstheme="minorHAnsi"/>
              </w:rPr>
            </w:pPr>
            <w:r w:rsidRPr="0017265D">
              <w:rPr>
                <w:rFonts w:cstheme="minorHAnsi"/>
              </w:rPr>
              <w:t>A25</w:t>
            </w:r>
          </w:p>
        </w:tc>
        <w:tc>
          <w:tcPr>
            <w:tcW w:w="5079" w:type="dxa"/>
            <w:tcBorders>
              <w:top w:val="single" w:sz="4" w:space="0" w:color="auto"/>
              <w:bottom w:val="dotted" w:sz="4" w:space="0" w:color="auto"/>
            </w:tcBorders>
          </w:tcPr>
          <w:p w14:paraId="4F79C49F" w14:textId="77777777" w:rsidR="004171EA" w:rsidRPr="0017265D" w:rsidRDefault="004171EA" w:rsidP="00AC174E">
            <w:pPr>
              <w:rPr>
                <w:rFonts w:cstheme="minorHAnsi"/>
              </w:rPr>
            </w:pPr>
            <w:r w:rsidRPr="0017265D">
              <w:rPr>
                <w:rFonts w:cstheme="minorHAnsi"/>
              </w:rPr>
              <w:t>Cluster: Ablehnung auf Positionsebene</w:t>
            </w:r>
          </w:p>
          <w:p w14:paraId="0D78EAE5" w14:textId="77777777" w:rsidR="004171EA" w:rsidRPr="0017265D" w:rsidRDefault="004171EA" w:rsidP="00AC174E">
            <w:pPr>
              <w:rPr>
                <w:rFonts w:cstheme="minorHAnsi"/>
              </w:rPr>
            </w:pPr>
            <w:r w:rsidRPr="0017265D">
              <w:rPr>
                <w:rFonts w:cstheme="minorHAnsi"/>
              </w:rPr>
              <w:t xml:space="preserve">Das Enddatum dieser Position </w:t>
            </w:r>
            <w:r>
              <w:rPr>
                <w:rFonts w:cstheme="minorHAnsi"/>
              </w:rPr>
              <w:t>&gt;</w:t>
            </w:r>
            <w:r w:rsidRPr="0017265D">
              <w:rPr>
                <w:rFonts w:cstheme="minorHAnsi"/>
              </w:rPr>
              <w:t xml:space="preserve"> </w:t>
            </w:r>
            <w:r>
              <w:rPr>
                <w:rFonts w:cstheme="minorHAnsi"/>
              </w:rPr>
              <w:t xml:space="preserve">das </w:t>
            </w:r>
            <w:r w:rsidRPr="0017265D">
              <w:rPr>
                <w:rFonts w:cstheme="minorHAnsi"/>
              </w:rPr>
              <w:t>Enddatum des Abrechnungszeitraums.</w:t>
            </w:r>
          </w:p>
        </w:tc>
      </w:tr>
      <w:tr w:rsidR="004171EA" w:rsidRPr="0017265D" w14:paraId="1BB1CEE0" w14:textId="77777777" w:rsidTr="001E5E51">
        <w:tc>
          <w:tcPr>
            <w:tcW w:w="705" w:type="dxa"/>
            <w:vMerge/>
          </w:tcPr>
          <w:p w14:paraId="664DAB3A" w14:textId="77777777" w:rsidR="004171EA" w:rsidRPr="0017265D" w:rsidRDefault="004171EA" w:rsidP="00AC174E">
            <w:pPr>
              <w:rPr>
                <w:rFonts w:cstheme="minorHAnsi"/>
                <w:highlight w:val="green"/>
              </w:rPr>
            </w:pPr>
          </w:p>
        </w:tc>
        <w:tc>
          <w:tcPr>
            <w:tcW w:w="6070" w:type="dxa"/>
            <w:vMerge/>
          </w:tcPr>
          <w:p w14:paraId="4CAECCD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8F4A5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140</w:t>
            </w:r>
          </w:p>
        </w:tc>
        <w:tc>
          <w:tcPr>
            <w:tcW w:w="855" w:type="dxa"/>
            <w:tcBorders>
              <w:top w:val="dotted" w:sz="4" w:space="0" w:color="auto"/>
              <w:bottom w:val="single" w:sz="4" w:space="0" w:color="auto"/>
            </w:tcBorders>
          </w:tcPr>
          <w:p w14:paraId="0C6CBAD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24993A4" w14:textId="77777777" w:rsidR="004171EA" w:rsidRPr="0017265D" w:rsidRDefault="004171EA" w:rsidP="00AC174E">
            <w:pPr>
              <w:rPr>
                <w:rFonts w:cstheme="minorHAnsi"/>
              </w:rPr>
            </w:pPr>
          </w:p>
        </w:tc>
      </w:tr>
      <w:tr w:rsidR="004171EA" w:rsidRPr="0017265D" w14:paraId="68620B22" w14:textId="77777777" w:rsidTr="001E5E51">
        <w:tc>
          <w:tcPr>
            <w:tcW w:w="705" w:type="dxa"/>
            <w:vMerge w:val="restart"/>
            <w:shd w:val="clear" w:color="auto" w:fill="92D050"/>
          </w:tcPr>
          <w:p w14:paraId="0F5A281E" w14:textId="77777777" w:rsidR="004171EA" w:rsidRPr="0017265D" w:rsidRDefault="004171EA" w:rsidP="00AC174E">
            <w:pPr>
              <w:rPr>
                <w:rFonts w:cstheme="minorHAnsi"/>
                <w:highlight w:val="green"/>
              </w:rPr>
            </w:pPr>
            <w:r w:rsidRPr="0017265D">
              <w:rPr>
                <w:rFonts w:cstheme="minorHAnsi"/>
              </w:rPr>
              <w:lastRenderedPageBreak/>
              <w:t>140</w:t>
            </w:r>
          </w:p>
        </w:tc>
        <w:tc>
          <w:tcPr>
            <w:tcW w:w="6070" w:type="dxa"/>
            <w:vMerge w:val="restart"/>
          </w:tcPr>
          <w:p w14:paraId="10C1B7FB" w14:textId="77777777" w:rsidR="004171EA" w:rsidRPr="0017265D" w:rsidRDefault="004171EA" w:rsidP="00AC174E">
            <w:pPr>
              <w:rPr>
                <w:rFonts w:cstheme="minorHAnsi"/>
              </w:rPr>
            </w:pPr>
            <w:r w:rsidRPr="0017265D">
              <w:rPr>
                <w:rFonts w:cstheme="minorHAnsi"/>
              </w:rPr>
              <w:t>Handelt es sich bei dem Rechnungstyp um eine Abschlagsrechnung (ABS)?</w:t>
            </w:r>
          </w:p>
        </w:tc>
        <w:tc>
          <w:tcPr>
            <w:tcW w:w="1556" w:type="dxa"/>
            <w:tcBorders>
              <w:top w:val="single" w:sz="4" w:space="0" w:color="auto"/>
              <w:bottom w:val="dotted" w:sz="4" w:space="0" w:color="auto"/>
            </w:tcBorders>
          </w:tcPr>
          <w:p w14:paraId="72BBCAA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200</w:t>
            </w:r>
          </w:p>
        </w:tc>
        <w:tc>
          <w:tcPr>
            <w:tcW w:w="855" w:type="dxa"/>
            <w:tcBorders>
              <w:top w:val="single" w:sz="4" w:space="0" w:color="auto"/>
              <w:bottom w:val="dotted" w:sz="4" w:space="0" w:color="auto"/>
            </w:tcBorders>
          </w:tcPr>
          <w:p w14:paraId="295B85C0"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726D910" w14:textId="77777777" w:rsidR="004171EA" w:rsidRPr="0017265D" w:rsidRDefault="004171EA" w:rsidP="00AC174E">
            <w:pPr>
              <w:rPr>
                <w:rFonts w:cstheme="minorHAnsi"/>
              </w:rPr>
            </w:pPr>
          </w:p>
        </w:tc>
      </w:tr>
      <w:tr w:rsidR="004171EA" w:rsidRPr="0017265D" w14:paraId="4DA668F0" w14:textId="77777777" w:rsidTr="001E5E51">
        <w:tc>
          <w:tcPr>
            <w:tcW w:w="705" w:type="dxa"/>
            <w:vMerge/>
          </w:tcPr>
          <w:p w14:paraId="14520CC4" w14:textId="77777777" w:rsidR="004171EA" w:rsidRPr="0017265D" w:rsidRDefault="004171EA" w:rsidP="00AC174E">
            <w:pPr>
              <w:rPr>
                <w:rFonts w:cstheme="minorHAnsi"/>
                <w:highlight w:val="green"/>
              </w:rPr>
            </w:pPr>
          </w:p>
        </w:tc>
        <w:tc>
          <w:tcPr>
            <w:tcW w:w="6070" w:type="dxa"/>
            <w:vMerge/>
          </w:tcPr>
          <w:p w14:paraId="2AC086E2"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703511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145 </w:t>
            </w:r>
          </w:p>
        </w:tc>
        <w:tc>
          <w:tcPr>
            <w:tcW w:w="855" w:type="dxa"/>
            <w:tcBorders>
              <w:top w:val="dotted" w:sz="4" w:space="0" w:color="auto"/>
              <w:bottom w:val="single" w:sz="4" w:space="0" w:color="auto"/>
            </w:tcBorders>
          </w:tcPr>
          <w:p w14:paraId="154B842E"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D1A867F" w14:textId="77777777" w:rsidR="004171EA" w:rsidRPr="0017265D" w:rsidRDefault="004171EA" w:rsidP="00AC174E">
            <w:pPr>
              <w:rPr>
                <w:rFonts w:cstheme="minorHAnsi"/>
              </w:rPr>
            </w:pPr>
          </w:p>
        </w:tc>
      </w:tr>
      <w:tr w:rsidR="004171EA" w:rsidRPr="0017265D" w14:paraId="5C263E42" w14:textId="77777777" w:rsidTr="001E5E51">
        <w:tc>
          <w:tcPr>
            <w:tcW w:w="705" w:type="dxa"/>
            <w:vMerge w:val="restart"/>
            <w:shd w:val="clear" w:color="auto" w:fill="92D050"/>
          </w:tcPr>
          <w:p w14:paraId="04149EE0" w14:textId="08FEE0A4" w:rsidR="004171EA" w:rsidRPr="0017265D" w:rsidRDefault="004171EA" w:rsidP="00AC174E">
            <w:pPr>
              <w:rPr>
                <w:rFonts w:cstheme="minorHAnsi"/>
                <w:highlight w:val="green"/>
              </w:rPr>
            </w:pPr>
            <w:r w:rsidRPr="0017265D">
              <w:rPr>
                <w:rFonts w:cstheme="minorHAnsi"/>
              </w:rPr>
              <w:t>145</w:t>
            </w:r>
          </w:p>
        </w:tc>
        <w:tc>
          <w:tcPr>
            <w:tcW w:w="6070" w:type="dxa"/>
            <w:vMerge w:val="restart"/>
          </w:tcPr>
          <w:p w14:paraId="261FA921" w14:textId="77777777" w:rsidR="004171EA" w:rsidRDefault="004171EA" w:rsidP="00AC174E">
            <w:pPr>
              <w:rPr>
                <w:rFonts w:cstheme="minorHAnsi"/>
              </w:rPr>
            </w:pPr>
            <w:r w:rsidRPr="0017265D">
              <w:rPr>
                <w:rFonts w:cstheme="minorHAnsi"/>
              </w:rPr>
              <w:t>Handelt es sich bei dem Rechnungstyp um eine der folgenden:</w:t>
            </w:r>
          </w:p>
          <w:p w14:paraId="27A821D8" w14:textId="77777777" w:rsidR="004171EA" w:rsidRPr="002935E9" w:rsidRDefault="004171EA" w:rsidP="004171EA">
            <w:pPr>
              <w:pStyle w:val="Listenabsatz"/>
              <w:numPr>
                <w:ilvl w:val="0"/>
                <w:numId w:val="33"/>
              </w:numPr>
              <w:rPr>
                <w:rFonts w:asciiTheme="minorHAnsi" w:hAnsiTheme="minorHAnsi" w:cstheme="minorHAnsi"/>
                <w:sz w:val="24"/>
              </w:rPr>
            </w:pPr>
            <w:r w:rsidRPr="002935E9">
              <w:rPr>
                <w:rFonts w:asciiTheme="minorHAnsi" w:hAnsiTheme="minorHAnsi" w:cstheme="minorHAnsi"/>
                <w:sz w:val="24"/>
              </w:rPr>
              <w:t xml:space="preserve">Turnusrechnung (JVR) </w:t>
            </w:r>
          </w:p>
          <w:p w14:paraId="7827208D" w14:textId="77777777" w:rsidR="004171EA" w:rsidRPr="002935E9" w:rsidRDefault="004171EA" w:rsidP="004171EA">
            <w:pPr>
              <w:pStyle w:val="Listenabsatz"/>
              <w:numPr>
                <w:ilvl w:val="0"/>
                <w:numId w:val="30"/>
              </w:numPr>
              <w:rPr>
                <w:rFonts w:asciiTheme="minorHAnsi" w:hAnsiTheme="minorHAnsi" w:cstheme="minorHAnsi"/>
                <w:sz w:val="24"/>
              </w:rPr>
            </w:pPr>
            <w:r w:rsidRPr="002935E9">
              <w:rPr>
                <w:rFonts w:asciiTheme="minorHAnsi" w:hAnsiTheme="minorHAnsi" w:cstheme="minorHAnsi"/>
                <w:sz w:val="24"/>
              </w:rPr>
              <w:t xml:space="preserve">Abschlussrechnung (ABR) </w:t>
            </w:r>
          </w:p>
          <w:p w14:paraId="1018AD33" w14:textId="77777777" w:rsidR="004171EA" w:rsidRPr="0017265D" w:rsidRDefault="004171EA" w:rsidP="004171EA">
            <w:pPr>
              <w:pStyle w:val="Listenabsatz"/>
              <w:numPr>
                <w:ilvl w:val="0"/>
                <w:numId w:val="29"/>
              </w:numPr>
              <w:spacing w:after="0" w:line="240" w:lineRule="auto"/>
              <w:rPr>
                <w:rFonts w:asciiTheme="minorHAnsi" w:hAnsiTheme="minorHAnsi" w:cstheme="minorHAnsi"/>
                <w:sz w:val="24"/>
              </w:rPr>
            </w:pPr>
            <w:r w:rsidRPr="0017265D">
              <w:rPr>
                <w:rFonts w:asciiTheme="minorHAnsi" w:hAnsiTheme="minorHAnsi" w:cstheme="minorHAnsi"/>
                <w:sz w:val="24"/>
              </w:rPr>
              <w:t>Zwischenrechnung (ZVR)?</w:t>
            </w:r>
          </w:p>
        </w:tc>
        <w:tc>
          <w:tcPr>
            <w:tcW w:w="1556" w:type="dxa"/>
            <w:tcBorders>
              <w:top w:val="single" w:sz="4" w:space="0" w:color="auto"/>
              <w:bottom w:val="dotted" w:sz="4" w:space="0" w:color="auto"/>
            </w:tcBorders>
          </w:tcPr>
          <w:p w14:paraId="1DB927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300</w:t>
            </w:r>
          </w:p>
        </w:tc>
        <w:tc>
          <w:tcPr>
            <w:tcW w:w="855" w:type="dxa"/>
            <w:tcBorders>
              <w:top w:val="single" w:sz="4" w:space="0" w:color="auto"/>
              <w:bottom w:val="dotted" w:sz="4" w:space="0" w:color="auto"/>
            </w:tcBorders>
          </w:tcPr>
          <w:p w14:paraId="632415D8"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7A66FDDF" w14:textId="77777777" w:rsidR="004171EA" w:rsidRPr="0017265D" w:rsidRDefault="004171EA" w:rsidP="00AC174E">
            <w:pPr>
              <w:rPr>
                <w:rFonts w:cstheme="minorHAnsi"/>
              </w:rPr>
            </w:pPr>
          </w:p>
        </w:tc>
      </w:tr>
      <w:tr w:rsidR="004171EA" w:rsidRPr="0017265D" w14:paraId="169D8A2E" w14:textId="77777777" w:rsidTr="001E5E51">
        <w:tc>
          <w:tcPr>
            <w:tcW w:w="705" w:type="dxa"/>
            <w:vMerge/>
          </w:tcPr>
          <w:p w14:paraId="422F59B2" w14:textId="77777777" w:rsidR="004171EA" w:rsidRPr="0017265D" w:rsidRDefault="004171EA" w:rsidP="00AC174E">
            <w:pPr>
              <w:rPr>
                <w:rFonts w:cstheme="minorHAnsi"/>
                <w:highlight w:val="green"/>
              </w:rPr>
            </w:pPr>
          </w:p>
        </w:tc>
        <w:tc>
          <w:tcPr>
            <w:tcW w:w="6070" w:type="dxa"/>
            <w:vMerge/>
          </w:tcPr>
          <w:p w14:paraId="2D90D4D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2841E1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150</w:t>
            </w:r>
          </w:p>
        </w:tc>
        <w:tc>
          <w:tcPr>
            <w:tcW w:w="855" w:type="dxa"/>
            <w:tcBorders>
              <w:top w:val="dotted" w:sz="4" w:space="0" w:color="auto"/>
              <w:bottom w:val="single" w:sz="4" w:space="0" w:color="auto"/>
            </w:tcBorders>
          </w:tcPr>
          <w:p w14:paraId="026351E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7496B13" w14:textId="77777777" w:rsidR="004171EA" w:rsidRPr="0017265D" w:rsidRDefault="004171EA" w:rsidP="00AC174E">
            <w:pPr>
              <w:rPr>
                <w:rFonts w:cstheme="minorHAnsi"/>
              </w:rPr>
            </w:pPr>
          </w:p>
        </w:tc>
      </w:tr>
      <w:tr w:rsidR="004171EA" w:rsidRPr="0017265D" w14:paraId="4AC9107A" w14:textId="77777777" w:rsidTr="001E5E51">
        <w:tc>
          <w:tcPr>
            <w:tcW w:w="705" w:type="dxa"/>
            <w:vMerge w:val="restart"/>
            <w:shd w:val="clear" w:color="auto" w:fill="92D050"/>
          </w:tcPr>
          <w:p w14:paraId="34CABBC3" w14:textId="77777777" w:rsidR="004171EA" w:rsidRPr="0017265D" w:rsidRDefault="004171EA" w:rsidP="00AC174E">
            <w:pPr>
              <w:rPr>
                <w:rFonts w:cstheme="minorHAnsi"/>
                <w:highlight w:val="green"/>
              </w:rPr>
            </w:pPr>
            <w:r w:rsidRPr="0017265D">
              <w:rPr>
                <w:rFonts w:cstheme="minorHAnsi"/>
              </w:rPr>
              <w:t>150</w:t>
            </w:r>
          </w:p>
        </w:tc>
        <w:tc>
          <w:tcPr>
            <w:tcW w:w="6070" w:type="dxa"/>
            <w:vMerge w:val="restart"/>
          </w:tcPr>
          <w:p w14:paraId="6091F264" w14:textId="77777777" w:rsidR="004171EA" w:rsidRPr="0017265D" w:rsidRDefault="004171EA" w:rsidP="00AC174E">
            <w:pPr>
              <w:rPr>
                <w:rFonts w:cstheme="minorHAnsi"/>
              </w:rPr>
            </w:pPr>
            <w:r w:rsidRPr="0017265D">
              <w:rPr>
                <w:rFonts w:cstheme="minorHAnsi"/>
              </w:rPr>
              <w:t>Handelt es sich bei dem Rechnungstyp um eine Monatsrechnung (MVR)?</w:t>
            </w:r>
          </w:p>
        </w:tc>
        <w:tc>
          <w:tcPr>
            <w:tcW w:w="1556" w:type="dxa"/>
            <w:tcBorders>
              <w:top w:val="single" w:sz="4" w:space="0" w:color="auto"/>
              <w:bottom w:val="dotted" w:sz="4" w:space="0" w:color="auto"/>
            </w:tcBorders>
          </w:tcPr>
          <w:p w14:paraId="5A0CDC4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400</w:t>
            </w:r>
          </w:p>
        </w:tc>
        <w:tc>
          <w:tcPr>
            <w:tcW w:w="855" w:type="dxa"/>
            <w:tcBorders>
              <w:top w:val="single" w:sz="4" w:space="0" w:color="auto"/>
              <w:bottom w:val="dotted" w:sz="4" w:space="0" w:color="auto"/>
            </w:tcBorders>
          </w:tcPr>
          <w:p w14:paraId="3A6AF2C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3F14AA3" w14:textId="77777777" w:rsidR="004171EA" w:rsidRPr="0017265D" w:rsidRDefault="004171EA" w:rsidP="00AC174E">
            <w:pPr>
              <w:rPr>
                <w:rFonts w:cstheme="minorHAnsi"/>
              </w:rPr>
            </w:pPr>
          </w:p>
        </w:tc>
      </w:tr>
      <w:tr w:rsidR="004171EA" w:rsidRPr="0017265D" w14:paraId="348337F4" w14:textId="77777777" w:rsidTr="001E5E51">
        <w:tc>
          <w:tcPr>
            <w:tcW w:w="705" w:type="dxa"/>
            <w:vMerge/>
          </w:tcPr>
          <w:p w14:paraId="1E89FA2E" w14:textId="77777777" w:rsidR="004171EA" w:rsidRPr="0017265D" w:rsidRDefault="004171EA" w:rsidP="00AC174E">
            <w:pPr>
              <w:rPr>
                <w:rFonts w:cstheme="minorHAnsi"/>
                <w:highlight w:val="green"/>
              </w:rPr>
            </w:pPr>
          </w:p>
        </w:tc>
        <w:tc>
          <w:tcPr>
            <w:tcW w:w="6070" w:type="dxa"/>
            <w:vMerge/>
          </w:tcPr>
          <w:p w14:paraId="2E4F72BB"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8F1365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600</w:t>
            </w:r>
          </w:p>
        </w:tc>
        <w:tc>
          <w:tcPr>
            <w:tcW w:w="855" w:type="dxa"/>
            <w:tcBorders>
              <w:top w:val="dotted" w:sz="4" w:space="0" w:color="auto"/>
              <w:bottom w:val="single" w:sz="4" w:space="0" w:color="auto"/>
            </w:tcBorders>
          </w:tcPr>
          <w:p w14:paraId="18BF841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063B85A8" w14:textId="77777777" w:rsidR="004171EA" w:rsidRPr="0017265D" w:rsidRDefault="004171EA" w:rsidP="00AC174E">
            <w:pPr>
              <w:rPr>
                <w:rFonts w:cstheme="minorHAnsi"/>
              </w:rPr>
            </w:pPr>
            <w:r w:rsidRPr="0017265D">
              <w:rPr>
                <w:rFonts w:cstheme="minorHAnsi"/>
              </w:rPr>
              <w:t>Hinweis: Es handelt sich um den Rechnungstyp Integrierte 13. Rechnung (13I).</w:t>
            </w:r>
          </w:p>
        </w:tc>
      </w:tr>
      <w:tr w:rsidR="004171EA" w:rsidRPr="0017265D" w14:paraId="56FB7888" w14:textId="77777777" w:rsidTr="001E5E51">
        <w:tc>
          <w:tcPr>
            <w:tcW w:w="705" w:type="dxa"/>
            <w:vMerge w:val="restart"/>
            <w:shd w:val="clear" w:color="auto" w:fill="92D050"/>
          </w:tcPr>
          <w:p w14:paraId="29064EC7" w14:textId="0BB93F49" w:rsidR="004171EA" w:rsidRPr="0017265D" w:rsidRDefault="004171EA" w:rsidP="00AC174E">
            <w:pPr>
              <w:rPr>
                <w:rFonts w:cstheme="minorHAnsi"/>
                <w:highlight w:val="green"/>
              </w:rPr>
            </w:pPr>
            <w:r w:rsidRPr="0017265D">
              <w:rPr>
                <w:rFonts w:cstheme="minorHAnsi"/>
              </w:rPr>
              <w:t>200</w:t>
            </w:r>
          </w:p>
        </w:tc>
        <w:tc>
          <w:tcPr>
            <w:tcW w:w="6070" w:type="dxa"/>
            <w:vMerge w:val="restart"/>
          </w:tcPr>
          <w:p w14:paraId="7208F88A" w14:textId="77777777" w:rsidR="004171EA" w:rsidRPr="0017265D" w:rsidRDefault="004171EA" w:rsidP="00AC174E">
            <w:pPr>
              <w:rPr>
                <w:rFonts w:cstheme="minorHAnsi"/>
              </w:rPr>
            </w:pPr>
            <w:r w:rsidRPr="0017265D">
              <w:rPr>
                <w:rFonts w:cstheme="minorHAnsi"/>
              </w:rPr>
              <w:t>Ist die Abschlagshöhe plausibel zur mitgeteilten Jahresverbrauchsprognose (JVP)?</w:t>
            </w:r>
          </w:p>
        </w:tc>
        <w:tc>
          <w:tcPr>
            <w:tcW w:w="1556" w:type="dxa"/>
            <w:tcBorders>
              <w:top w:val="single" w:sz="4" w:space="0" w:color="auto"/>
              <w:bottom w:val="dotted" w:sz="4" w:space="0" w:color="auto"/>
            </w:tcBorders>
          </w:tcPr>
          <w:p w14:paraId="5D33B49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205</w:t>
            </w:r>
          </w:p>
        </w:tc>
        <w:tc>
          <w:tcPr>
            <w:tcW w:w="855" w:type="dxa"/>
            <w:tcBorders>
              <w:top w:val="single" w:sz="4" w:space="0" w:color="auto"/>
              <w:bottom w:val="dotted" w:sz="4" w:space="0" w:color="auto"/>
            </w:tcBorders>
          </w:tcPr>
          <w:p w14:paraId="23A361B7" w14:textId="77777777" w:rsidR="004171EA" w:rsidRPr="0017265D" w:rsidRDefault="004171EA" w:rsidP="00AC174E">
            <w:pPr>
              <w:rPr>
                <w:rFonts w:cstheme="minorHAnsi"/>
              </w:rPr>
            </w:pPr>
            <w:r w:rsidRPr="0017265D">
              <w:rPr>
                <w:rFonts w:cstheme="minorHAnsi"/>
              </w:rPr>
              <w:t>A26</w:t>
            </w:r>
          </w:p>
        </w:tc>
        <w:tc>
          <w:tcPr>
            <w:tcW w:w="5079" w:type="dxa"/>
            <w:tcBorders>
              <w:top w:val="single" w:sz="4" w:space="0" w:color="auto"/>
              <w:bottom w:val="dotted" w:sz="4" w:space="0" w:color="auto"/>
            </w:tcBorders>
          </w:tcPr>
          <w:p w14:paraId="4DE87C0D" w14:textId="77777777" w:rsidR="004171EA" w:rsidRPr="0017265D" w:rsidRDefault="004171EA" w:rsidP="00AC174E">
            <w:pPr>
              <w:rPr>
                <w:rFonts w:cstheme="minorHAnsi"/>
              </w:rPr>
            </w:pPr>
            <w:r w:rsidRPr="0017265D">
              <w:rPr>
                <w:rFonts w:cstheme="minorHAnsi"/>
              </w:rPr>
              <w:t>Cluster: Ablehnung auf Positionsebene</w:t>
            </w:r>
          </w:p>
          <w:p w14:paraId="6AEBDF01" w14:textId="77777777" w:rsidR="004171EA" w:rsidRPr="0017265D" w:rsidRDefault="004171EA" w:rsidP="00AC174E">
            <w:pPr>
              <w:rPr>
                <w:rFonts w:cstheme="minorHAnsi"/>
              </w:rPr>
            </w:pPr>
            <w:r w:rsidRPr="0017265D">
              <w:rPr>
                <w:rFonts w:cstheme="minorHAnsi"/>
              </w:rPr>
              <w:t>Die Abschlagshöhe ist nicht plausibel.</w:t>
            </w:r>
          </w:p>
          <w:p w14:paraId="75D712DC" w14:textId="77777777" w:rsidR="004171EA" w:rsidRPr="0017265D" w:rsidRDefault="004171EA" w:rsidP="00AC174E">
            <w:pPr>
              <w:rPr>
                <w:rFonts w:cstheme="minorHAnsi"/>
              </w:rPr>
            </w:pPr>
            <w:r w:rsidRPr="0017265D">
              <w:rPr>
                <w:rFonts w:cstheme="minorHAnsi"/>
              </w:rPr>
              <w:t>Hinweis: Der LF teilt die erwartete Abschlagshöhe mit.</w:t>
            </w:r>
          </w:p>
        </w:tc>
      </w:tr>
      <w:tr w:rsidR="004171EA" w:rsidRPr="0017265D" w14:paraId="5CC2EC81" w14:textId="77777777" w:rsidTr="001E5E51">
        <w:tc>
          <w:tcPr>
            <w:tcW w:w="705" w:type="dxa"/>
            <w:vMerge/>
          </w:tcPr>
          <w:p w14:paraId="084BE7EE" w14:textId="77777777" w:rsidR="004171EA" w:rsidRPr="0017265D" w:rsidRDefault="004171EA" w:rsidP="00AC174E">
            <w:pPr>
              <w:rPr>
                <w:rFonts w:cstheme="minorHAnsi"/>
                <w:highlight w:val="green"/>
              </w:rPr>
            </w:pPr>
          </w:p>
        </w:tc>
        <w:tc>
          <w:tcPr>
            <w:tcW w:w="6070" w:type="dxa"/>
            <w:vMerge/>
          </w:tcPr>
          <w:p w14:paraId="630D45D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F3E162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205</w:t>
            </w:r>
          </w:p>
        </w:tc>
        <w:tc>
          <w:tcPr>
            <w:tcW w:w="855" w:type="dxa"/>
            <w:tcBorders>
              <w:top w:val="dotted" w:sz="4" w:space="0" w:color="auto"/>
              <w:bottom w:val="single" w:sz="4" w:space="0" w:color="auto"/>
            </w:tcBorders>
          </w:tcPr>
          <w:p w14:paraId="5BE50BC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D024FF9" w14:textId="77777777" w:rsidR="004171EA" w:rsidRPr="0017265D" w:rsidRDefault="004171EA" w:rsidP="00AC174E">
            <w:pPr>
              <w:rPr>
                <w:rFonts w:cstheme="minorHAnsi"/>
              </w:rPr>
            </w:pPr>
          </w:p>
        </w:tc>
      </w:tr>
      <w:tr w:rsidR="004171EA" w:rsidRPr="0017265D" w14:paraId="65D14835" w14:textId="77777777" w:rsidTr="001E5E51">
        <w:tc>
          <w:tcPr>
            <w:tcW w:w="705" w:type="dxa"/>
            <w:vMerge w:val="restart"/>
            <w:shd w:val="clear" w:color="auto" w:fill="92D050"/>
          </w:tcPr>
          <w:p w14:paraId="3CF8042E" w14:textId="77777777" w:rsidR="004171EA" w:rsidRPr="0017265D" w:rsidRDefault="004171EA" w:rsidP="00AC174E">
            <w:pPr>
              <w:rPr>
                <w:rFonts w:cstheme="minorHAnsi"/>
              </w:rPr>
            </w:pPr>
            <w:r w:rsidRPr="0017265D">
              <w:rPr>
                <w:rFonts w:cstheme="minorHAnsi"/>
              </w:rPr>
              <w:t>205</w:t>
            </w:r>
          </w:p>
        </w:tc>
        <w:tc>
          <w:tcPr>
            <w:tcW w:w="6070" w:type="dxa"/>
            <w:vMerge w:val="restart"/>
          </w:tcPr>
          <w:p w14:paraId="11C52118"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w:t>
            </w:r>
            <w:r w:rsidRPr="0017265D">
              <w:rPr>
                <w:rFonts w:cstheme="minorHAnsi"/>
              </w:rPr>
              <w:t>dem Beginndatum des Abrechnungszeitraums?</w:t>
            </w:r>
          </w:p>
        </w:tc>
        <w:tc>
          <w:tcPr>
            <w:tcW w:w="1556" w:type="dxa"/>
            <w:tcBorders>
              <w:top w:val="single" w:sz="4" w:space="0" w:color="auto"/>
              <w:bottom w:val="dotted" w:sz="4" w:space="0" w:color="auto"/>
            </w:tcBorders>
          </w:tcPr>
          <w:p w14:paraId="52935B0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210</w:t>
            </w:r>
          </w:p>
        </w:tc>
        <w:tc>
          <w:tcPr>
            <w:tcW w:w="855" w:type="dxa"/>
            <w:tcBorders>
              <w:top w:val="single" w:sz="4" w:space="0" w:color="auto"/>
              <w:bottom w:val="dotted" w:sz="4" w:space="0" w:color="auto"/>
            </w:tcBorders>
          </w:tcPr>
          <w:p w14:paraId="7A17F60E" w14:textId="77777777" w:rsidR="004171EA" w:rsidRPr="0017265D" w:rsidRDefault="004171EA" w:rsidP="00AC174E">
            <w:pPr>
              <w:rPr>
                <w:rFonts w:cstheme="minorHAnsi"/>
              </w:rPr>
            </w:pPr>
            <w:r w:rsidRPr="0017265D">
              <w:rPr>
                <w:rFonts w:cstheme="minorHAnsi"/>
              </w:rPr>
              <w:t>A81</w:t>
            </w:r>
          </w:p>
        </w:tc>
        <w:tc>
          <w:tcPr>
            <w:tcW w:w="5079" w:type="dxa"/>
            <w:tcBorders>
              <w:top w:val="single" w:sz="4" w:space="0" w:color="auto"/>
              <w:bottom w:val="dotted" w:sz="4" w:space="0" w:color="auto"/>
            </w:tcBorders>
          </w:tcPr>
          <w:p w14:paraId="0447611D" w14:textId="77777777" w:rsidR="004171EA" w:rsidRPr="0017265D" w:rsidRDefault="004171EA" w:rsidP="00AC174E">
            <w:pPr>
              <w:rPr>
                <w:rFonts w:cstheme="minorHAnsi"/>
              </w:rPr>
            </w:pPr>
            <w:r w:rsidRPr="0017265D">
              <w:rPr>
                <w:rFonts w:cstheme="minorHAnsi"/>
              </w:rPr>
              <w:t>Cluster: Ablehnung auf Positionsebene</w:t>
            </w:r>
          </w:p>
          <w:p w14:paraId="416549E9"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&lt;</w:t>
            </w:r>
            <w:r w:rsidRPr="0017265D">
              <w:rPr>
                <w:rFonts w:cstheme="minorHAnsi"/>
              </w:rPr>
              <w:t xml:space="preserve"> </w:t>
            </w:r>
            <w:r>
              <w:rPr>
                <w:rFonts w:cstheme="minorHAnsi"/>
              </w:rPr>
              <w:t>das</w:t>
            </w:r>
            <w:r w:rsidRPr="0017265D">
              <w:rPr>
                <w:rFonts w:cstheme="minorHAnsi"/>
              </w:rPr>
              <w:t xml:space="preserve"> Beginndatum des Abrechnungszeitraums.</w:t>
            </w:r>
          </w:p>
        </w:tc>
      </w:tr>
      <w:tr w:rsidR="004171EA" w:rsidRPr="0017265D" w14:paraId="7A08F278" w14:textId="77777777" w:rsidTr="001E5E51">
        <w:tc>
          <w:tcPr>
            <w:tcW w:w="705" w:type="dxa"/>
            <w:vMerge/>
          </w:tcPr>
          <w:p w14:paraId="28CC0DEB" w14:textId="77777777" w:rsidR="004171EA" w:rsidRPr="0017265D" w:rsidRDefault="004171EA" w:rsidP="00AC174E">
            <w:pPr>
              <w:rPr>
                <w:rFonts w:cstheme="minorHAnsi"/>
              </w:rPr>
            </w:pPr>
          </w:p>
        </w:tc>
        <w:tc>
          <w:tcPr>
            <w:tcW w:w="6070" w:type="dxa"/>
            <w:vMerge/>
          </w:tcPr>
          <w:p w14:paraId="373EC31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CF379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210</w:t>
            </w:r>
          </w:p>
        </w:tc>
        <w:tc>
          <w:tcPr>
            <w:tcW w:w="855" w:type="dxa"/>
            <w:tcBorders>
              <w:top w:val="dotted" w:sz="4" w:space="0" w:color="auto"/>
              <w:bottom w:val="single" w:sz="4" w:space="0" w:color="auto"/>
            </w:tcBorders>
          </w:tcPr>
          <w:p w14:paraId="1193E3A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1919B8A" w14:textId="77777777" w:rsidR="004171EA" w:rsidRPr="0017265D" w:rsidRDefault="004171EA" w:rsidP="00AC174E">
            <w:pPr>
              <w:rPr>
                <w:rFonts w:cstheme="minorHAnsi"/>
              </w:rPr>
            </w:pPr>
          </w:p>
        </w:tc>
      </w:tr>
    </w:tbl>
    <w:p w14:paraId="429658FD" w14:textId="77777777" w:rsidR="003F6D85" w:rsidRDefault="003F6D85">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04EE98FB" w14:textId="77777777" w:rsidTr="001E5E51">
        <w:tc>
          <w:tcPr>
            <w:tcW w:w="705" w:type="dxa"/>
            <w:vMerge w:val="restart"/>
            <w:shd w:val="clear" w:color="auto" w:fill="92D050"/>
          </w:tcPr>
          <w:p w14:paraId="444AD0D1" w14:textId="12FB025D" w:rsidR="004171EA" w:rsidRPr="0017265D" w:rsidRDefault="004171EA" w:rsidP="00AC174E">
            <w:pPr>
              <w:rPr>
                <w:rFonts w:cstheme="minorHAnsi"/>
              </w:rPr>
            </w:pPr>
            <w:r w:rsidRPr="0017265D">
              <w:rPr>
                <w:rFonts w:cstheme="minorHAnsi"/>
              </w:rPr>
              <w:lastRenderedPageBreak/>
              <w:t>210</w:t>
            </w:r>
          </w:p>
        </w:tc>
        <w:tc>
          <w:tcPr>
            <w:tcW w:w="6070" w:type="dxa"/>
            <w:vMerge w:val="restart"/>
          </w:tcPr>
          <w:p w14:paraId="0539B912" w14:textId="77777777" w:rsidR="004171EA" w:rsidRPr="0017265D" w:rsidRDefault="004171EA" w:rsidP="00AC174E">
            <w:pPr>
              <w:rPr>
                <w:rFonts w:cstheme="minorHAnsi"/>
              </w:rPr>
            </w:pPr>
            <w:r w:rsidRPr="0017265D">
              <w:rPr>
                <w:rFonts w:cstheme="minorHAnsi"/>
              </w:rPr>
              <w:t>Ist der Abrechnungszeitraum der Abschlagsrechnung bereits in einer vorhergehenden</w:t>
            </w:r>
            <w:r>
              <w:rPr>
                <w:rFonts w:cstheme="minorHAnsi"/>
              </w:rPr>
              <w:t>, akzeptierten und nicht stornierten</w:t>
            </w:r>
            <w:r w:rsidRPr="0017265D">
              <w:rPr>
                <w:rFonts w:cstheme="minorHAnsi"/>
              </w:rPr>
              <w:t xml:space="preserve"> Rechnung (Turnusrechnung, Zwischenrechnung, Monatsrechnung oder 13I) enthalten?</w:t>
            </w:r>
          </w:p>
        </w:tc>
        <w:tc>
          <w:tcPr>
            <w:tcW w:w="1556" w:type="dxa"/>
            <w:tcBorders>
              <w:top w:val="single" w:sz="4" w:space="0" w:color="auto"/>
              <w:bottom w:val="dotted" w:sz="4" w:space="0" w:color="auto"/>
            </w:tcBorders>
          </w:tcPr>
          <w:p w14:paraId="127DA48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215</w:t>
            </w:r>
          </w:p>
        </w:tc>
        <w:tc>
          <w:tcPr>
            <w:tcW w:w="855" w:type="dxa"/>
            <w:tcBorders>
              <w:top w:val="single" w:sz="4" w:space="0" w:color="auto"/>
              <w:bottom w:val="dotted" w:sz="4" w:space="0" w:color="auto"/>
            </w:tcBorders>
          </w:tcPr>
          <w:p w14:paraId="791DC9B3" w14:textId="77777777" w:rsidR="004171EA" w:rsidRPr="0017265D" w:rsidRDefault="004171EA" w:rsidP="00AC174E">
            <w:pPr>
              <w:rPr>
                <w:rFonts w:cstheme="minorHAnsi"/>
              </w:rPr>
            </w:pPr>
            <w:r w:rsidRPr="0017265D">
              <w:rPr>
                <w:rFonts w:cstheme="minorHAnsi"/>
              </w:rPr>
              <w:t>A27</w:t>
            </w:r>
          </w:p>
        </w:tc>
        <w:tc>
          <w:tcPr>
            <w:tcW w:w="5079" w:type="dxa"/>
            <w:tcBorders>
              <w:top w:val="single" w:sz="4" w:space="0" w:color="auto"/>
              <w:bottom w:val="dotted" w:sz="4" w:space="0" w:color="auto"/>
            </w:tcBorders>
          </w:tcPr>
          <w:p w14:paraId="06CFBF22" w14:textId="77777777" w:rsidR="004171EA" w:rsidRPr="0017265D" w:rsidRDefault="004171EA" w:rsidP="00AC174E">
            <w:pPr>
              <w:rPr>
                <w:rFonts w:cstheme="minorHAnsi"/>
              </w:rPr>
            </w:pPr>
            <w:r w:rsidRPr="0017265D">
              <w:rPr>
                <w:rFonts w:cstheme="minorHAnsi"/>
              </w:rPr>
              <w:t>Cluster: Ablehnung auf Positionsebene</w:t>
            </w:r>
          </w:p>
          <w:p w14:paraId="6AE42C6D" w14:textId="77777777" w:rsidR="004171EA" w:rsidRPr="0017265D" w:rsidRDefault="004171EA" w:rsidP="00AC174E">
            <w:pPr>
              <w:rPr>
                <w:rFonts w:cstheme="minorHAnsi"/>
              </w:rPr>
            </w:pPr>
            <w:r w:rsidRPr="0017265D">
              <w:rPr>
                <w:rFonts w:cstheme="minorHAnsi"/>
              </w:rPr>
              <w:t>Abrechnungszeitraum wird doppelt abgerechnet.</w:t>
            </w:r>
          </w:p>
          <w:p w14:paraId="4E8950D3" w14:textId="77777777" w:rsidR="004171EA" w:rsidRPr="0017265D" w:rsidRDefault="004171EA" w:rsidP="00AC174E">
            <w:pPr>
              <w:rPr>
                <w:rFonts w:cstheme="minorHAnsi"/>
              </w:rPr>
            </w:pPr>
            <w:r w:rsidRPr="0017265D">
              <w:rPr>
                <w:rFonts w:cstheme="minorHAnsi"/>
              </w:rPr>
              <w:t>Hinweis: Der LF nennt die Rechnungsnummer der Rechnung, in der ein Teil bzw. der Zeitraum des in dieser Rechnung abgerechneten Zeitraums bereits abgerechnet wurde.</w:t>
            </w:r>
          </w:p>
        </w:tc>
      </w:tr>
      <w:tr w:rsidR="004171EA" w:rsidRPr="0017265D" w14:paraId="0D4FDEAF" w14:textId="77777777" w:rsidTr="001E5E51">
        <w:tc>
          <w:tcPr>
            <w:tcW w:w="705" w:type="dxa"/>
            <w:vMerge/>
          </w:tcPr>
          <w:p w14:paraId="506F7EFE" w14:textId="77777777" w:rsidR="004171EA" w:rsidRPr="0017265D" w:rsidRDefault="004171EA" w:rsidP="00AC174E">
            <w:pPr>
              <w:rPr>
                <w:rFonts w:cstheme="minorHAnsi"/>
                <w:highlight w:val="green"/>
              </w:rPr>
            </w:pPr>
          </w:p>
        </w:tc>
        <w:tc>
          <w:tcPr>
            <w:tcW w:w="6070" w:type="dxa"/>
            <w:vMerge/>
          </w:tcPr>
          <w:p w14:paraId="6067BDBF" w14:textId="77777777" w:rsidR="004171EA" w:rsidRPr="0017265D" w:rsidRDefault="004171EA" w:rsidP="00AC174E">
            <w:pPr>
              <w:rPr>
                <w:rFonts w:cstheme="minorHAnsi"/>
              </w:rPr>
            </w:pPr>
          </w:p>
        </w:tc>
        <w:tc>
          <w:tcPr>
            <w:tcW w:w="1556" w:type="dxa"/>
            <w:tcBorders>
              <w:top w:val="dotted" w:sz="4" w:space="0" w:color="auto"/>
            </w:tcBorders>
          </w:tcPr>
          <w:p w14:paraId="06E742A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215</w:t>
            </w:r>
          </w:p>
        </w:tc>
        <w:tc>
          <w:tcPr>
            <w:tcW w:w="855" w:type="dxa"/>
            <w:tcBorders>
              <w:top w:val="dotted" w:sz="4" w:space="0" w:color="auto"/>
            </w:tcBorders>
          </w:tcPr>
          <w:p w14:paraId="70F584BE" w14:textId="77777777" w:rsidR="004171EA" w:rsidRPr="0017265D" w:rsidRDefault="004171EA" w:rsidP="00AC174E">
            <w:pPr>
              <w:rPr>
                <w:rFonts w:cstheme="minorHAnsi"/>
              </w:rPr>
            </w:pPr>
          </w:p>
        </w:tc>
        <w:tc>
          <w:tcPr>
            <w:tcW w:w="5079" w:type="dxa"/>
            <w:tcBorders>
              <w:top w:val="dotted" w:sz="4" w:space="0" w:color="auto"/>
            </w:tcBorders>
          </w:tcPr>
          <w:p w14:paraId="15F25913" w14:textId="77777777" w:rsidR="004171EA" w:rsidRPr="0017265D" w:rsidRDefault="004171EA" w:rsidP="00AC174E">
            <w:pPr>
              <w:rPr>
                <w:rFonts w:cstheme="minorHAnsi"/>
              </w:rPr>
            </w:pPr>
          </w:p>
        </w:tc>
      </w:tr>
      <w:tr w:rsidR="004171EA" w:rsidRPr="0017265D" w14:paraId="601CE9A6" w14:textId="77777777" w:rsidTr="001E5E51">
        <w:tc>
          <w:tcPr>
            <w:tcW w:w="705" w:type="dxa"/>
            <w:vMerge w:val="restart"/>
            <w:tcBorders>
              <w:top w:val="single" w:sz="4" w:space="0" w:color="auto"/>
            </w:tcBorders>
            <w:shd w:val="clear" w:color="auto" w:fill="92D050"/>
          </w:tcPr>
          <w:p w14:paraId="4C1E9C91" w14:textId="77777777" w:rsidR="004171EA" w:rsidRPr="0017265D" w:rsidRDefault="004171EA" w:rsidP="00AC174E">
            <w:pPr>
              <w:rPr>
                <w:rFonts w:cstheme="minorHAnsi"/>
              </w:rPr>
            </w:pPr>
            <w:r w:rsidRPr="0017265D">
              <w:rPr>
                <w:rFonts w:cstheme="minorHAnsi"/>
              </w:rPr>
              <w:t>215</w:t>
            </w:r>
          </w:p>
        </w:tc>
        <w:tc>
          <w:tcPr>
            <w:tcW w:w="6070" w:type="dxa"/>
            <w:vMerge w:val="restart"/>
            <w:tcBorders>
              <w:top w:val="single" w:sz="4" w:space="0" w:color="auto"/>
            </w:tcBorders>
          </w:tcPr>
          <w:p w14:paraId="4D693AF8" w14:textId="77777777" w:rsidR="004171EA" w:rsidRPr="0017265D" w:rsidRDefault="004171EA" w:rsidP="00AC174E">
            <w:pPr>
              <w:rPr>
                <w:rFonts w:cstheme="minorHAnsi"/>
              </w:rPr>
            </w:pPr>
            <w:r w:rsidRPr="0017265D">
              <w:rPr>
                <w:rFonts w:cstheme="minorHAnsi"/>
              </w:rPr>
              <w:t>Überlappt der Abrechnungszeitraum der Abschlagsrechnung um mehr als 10 Tage mit einer vorhergehenden Abschlagsrechnung?</w:t>
            </w:r>
          </w:p>
        </w:tc>
        <w:tc>
          <w:tcPr>
            <w:tcW w:w="1556" w:type="dxa"/>
            <w:tcBorders>
              <w:top w:val="single" w:sz="4" w:space="0" w:color="auto"/>
              <w:bottom w:val="dotted" w:sz="4" w:space="0" w:color="auto"/>
            </w:tcBorders>
          </w:tcPr>
          <w:p w14:paraId="5908233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220</w:t>
            </w:r>
          </w:p>
        </w:tc>
        <w:tc>
          <w:tcPr>
            <w:tcW w:w="855" w:type="dxa"/>
            <w:tcBorders>
              <w:top w:val="single" w:sz="4" w:space="0" w:color="auto"/>
              <w:bottom w:val="dotted" w:sz="4" w:space="0" w:color="auto"/>
            </w:tcBorders>
          </w:tcPr>
          <w:p w14:paraId="283B0C9B" w14:textId="77777777" w:rsidR="004171EA" w:rsidRPr="0017265D" w:rsidRDefault="004171EA" w:rsidP="00AC174E">
            <w:pPr>
              <w:rPr>
                <w:rFonts w:cstheme="minorHAnsi"/>
              </w:rPr>
            </w:pPr>
            <w:r w:rsidRPr="0017265D">
              <w:rPr>
                <w:rFonts w:cstheme="minorHAnsi"/>
              </w:rPr>
              <w:t>A82</w:t>
            </w:r>
          </w:p>
        </w:tc>
        <w:tc>
          <w:tcPr>
            <w:tcW w:w="5079" w:type="dxa"/>
            <w:tcBorders>
              <w:top w:val="single" w:sz="4" w:space="0" w:color="auto"/>
              <w:bottom w:val="dotted" w:sz="4" w:space="0" w:color="auto"/>
            </w:tcBorders>
          </w:tcPr>
          <w:p w14:paraId="7C5F6F2C" w14:textId="77777777" w:rsidR="004171EA" w:rsidRPr="0017265D" w:rsidRDefault="004171EA" w:rsidP="00AC174E">
            <w:pPr>
              <w:rPr>
                <w:rFonts w:cstheme="minorHAnsi"/>
              </w:rPr>
            </w:pPr>
            <w:r w:rsidRPr="0017265D">
              <w:rPr>
                <w:rFonts w:cstheme="minorHAnsi"/>
              </w:rPr>
              <w:t>Cluster: Ablehnung auf Positionsebene</w:t>
            </w:r>
          </w:p>
          <w:p w14:paraId="7438D528" w14:textId="77777777" w:rsidR="004171EA" w:rsidRDefault="004171EA" w:rsidP="00AC174E">
            <w:pPr>
              <w:rPr>
                <w:rFonts w:cstheme="minorHAnsi"/>
              </w:rPr>
            </w:pPr>
            <w:r w:rsidRPr="0017265D">
              <w:rPr>
                <w:rFonts w:cstheme="minorHAnsi"/>
              </w:rPr>
              <w:t>Zu große Überlappung von Abschlagszeitraum.</w:t>
            </w:r>
          </w:p>
          <w:p w14:paraId="43564835" w14:textId="77777777" w:rsidR="004171EA" w:rsidRPr="0017265D" w:rsidRDefault="004171EA" w:rsidP="00AC174E">
            <w:pPr>
              <w:rPr>
                <w:rFonts w:cstheme="minorHAnsi"/>
              </w:rPr>
            </w:pPr>
            <w:r>
              <w:rPr>
                <w:rFonts w:cstheme="minorHAnsi"/>
              </w:rPr>
              <w:t xml:space="preserve">Hinweis: </w:t>
            </w:r>
            <w:r w:rsidRPr="0017265D">
              <w:rPr>
                <w:rFonts w:cstheme="minorHAnsi"/>
              </w:rPr>
              <w:t>Es ist die Abschlagsrechnung anzugeben, mit dem die Überlappung des Abrechnungszeitraum besteht.</w:t>
            </w:r>
          </w:p>
        </w:tc>
      </w:tr>
      <w:tr w:rsidR="004171EA" w:rsidRPr="0017265D" w14:paraId="6B6BB220" w14:textId="77777777" w:rsidTr="001E5E51">
        <w:tc>
          <w:tcPr>
            <w:tcW w:w="705" w:type="dxa"/>
            <w:vMerge/>
          </w:tcPr>
          <w:p w14:paraId="503C81AF" w14:textId="77777777" w:rsidR="004171EA" w:rsidRPr="0017265D" w:rsidRDefault="004171EA" w:rsidP="00AC174E">
            <w:pPr>
              <w:rPr>
                <w:rFonts w:cstheme="minorHAnsi"/>
              </w:rPr>
            </w:pPr>
          </w:p>
        </w:tc>
        <w:tc>
          <w:tcPr>
            <w:tcW w:w="6070" w:type="dxa"/>
            <w:vMerge/>
          </w:tcPr>
          <w:p w14:paraId="3C48047F"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1E1418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220</w:t>
            </w:r>
          </w:p>
        </w:tc>
        <w:tc>
          <w:tcPr>
            <w:tcW w:w="855" w:type="dxa"/>
            <w:tcBorders>
              <w:top w:val="dotted" w:sz="4" w:space="0" w:color="auto"/>
              <w:bottom w:val="single" w:sz="4" w:space="0" w:color="auto"/>
            </w:tcBorders>
          </w:tcPr>
          <w:p w14:paraId="299B6CC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AA9B403" w14:textId="77777777" w:rsidR="004171EA" w:rsidRPr="0017265D" w:rsidRDefault="004171EA" w:rsidP="00AC174E">
            <w:pPr>
              <w:rPr>
                <w:rFonts w:cstheme="minorHAnsi"/>
              </w:rPr>
            </w:pPr>
          </w:p>
        </w:tc>
      </w:tr>
      <w:tr w:rsidR="004171EA" w:rsidRPr="0017265D" w14:paraId="3C267783" w14:textId="77777777" w:rsidTr="001E5E51">
        <w:tc>
          <w:tcPr>
            <w:tcW w:w="705" w:type="dxa"/>
            <w:vMerge w:val="restart"/>
            <w:shd w:val="clear" w:color="auto" w:fill="92D050"/>
          </w:tcPr>
          <w:p w14:paraId="1D9D6A11" w14:textId="77777777" w:rsidR="004171EA" w:rsidRPr="0017265D" w:rsidRDefault="004171EA" w:rsidP="00AC174E">
            <w:pPr>
              <w:rPr>
                <w:rFonts w:cstheme="minorHAnsi"/>
                <w:highlight w:val="green"/>
              </w:rPr>
            </w:pPr>
            <w:r w:rsidRPr="0017265D">
              <w:rPr>
                <w:rFonts w:cstheme="minorHAnsi"/>
              </w:rPr>
              <w:t>220</w:t>
            </w:r>
          </w:p>
        </w:tc>
        <w:tc>
          <w:tcPr>
            <w:tcW w:w="6070" w:type="dxa"/>
            <w:vMerge w:val="restart"/>
          </w:tcPr>
          <w:p w14:paraId="3AFACC24" w14:textId="77777777" w:rsidR="004171EA" w:rsidRPr="0017265D" w:rsidRDefault="004171EA" w:rsidP="00AC174E">
            <w:pPr>
              <w:rPr>
                <w:rFonts w:cstheme="minorHAnsi"/>
              </w:rPr>
            </w:pPr>
            <w:r w:rsidRPr="0017265D">
              <w:rPr>
                <w:rFonts w:cstheme="minorHAnsi"/>
              </w:rPr>
              <w:t>Ist die Artikelnummer für eine Abschlagsrechnung gültig?</w:t>
            </w:r>
          </w:p>
        </w:tc>
        <w:tc>
          <w:tcPr>
            <w:tcW w:w="1556" w:type="dxa"/>
            <w:tcBorders>
              <w:top w:val="single" w:sz="4" w:space="0" w:color="auto"/>
              <w:bottom w:val="dotted" w:sz="4" w:space="0" w:color="auto"/>
            </w:tcBorders>
          </w:tcPr>
          <w:p w14:paraId="4276633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225</w:t>
            </w:r>
          </w:p>
        </w:tc>
        <w:tc>
          <w:tcPr>
            <w:tcW w:w="855" w:type="dxa"/>
            <w:tcBorders>
              <w:top w:val="single" w:sz="4" w:space="0" w:color="auto"/>
              <w:bottom w:val="dotted" w:sz="4" w:space="0" w:color="auto"/>
            </w:tcBorders>
          </w:tcPr>
          <w:p w14:paraId="52C9CCB0" w14:textId="77777777" w:rsidR="004171EA" w:rsidRPr="0017265D" w:rsidRDefault="004171EA" w:rsidP="00AC174E">
            <w:pPr>
              <w:rPr>
                <w:rFonts w:cstheme="minorHAnsi"/>
              </w:rPr>
            </w:pPr>
            <w:r w:rsidRPr="0017265D">
              <w:rPr>
                <w:rFonts w:cstheme="minorHAnsi"/>
              </w:rPr>
              <w:t>A28</w:t>
            </w:r>
          </w:p>
        </w:tc>
        <w:tc>
          <w:tcPr>
            <w:tcW w:w="5079" w:type="dxa"/>
            <w:tcBorders>
              <w:top w:val="single" w:sz="4" w:space="0" w:color="auto"/>
              <w:bottom w:val="dotted" w:sz="4" w:space="0" w:color="auto"/>
            </w:tcBorders>
          </w:tcPr>
          <w:p w14:paraId="22BE5840" w14:textId="77777777" w:rsidR="004171EA" w:rsidRPr="0017265D" w:rsidRDefault="004171EA" w:rsidP="00AC174E">
            <w:pPr>
              <w:rPr>
                <w:rFonts w:cstheme="minorHAnsi"/>
              </w:rPr>
            </w:pPr>
            <w:r w:rsidRPr="0017265D">
              <w:rPr>
                <w:rFonts w:cstheme="minorHAnsi"/>
              </w:rPr>
              <w:t>Cluster: Ablehnung auf Positionsebene</w:t>
            </w:r>
          </w:p>
          <w:p w14:paraId="7B4C60B2" w14:textId="77777777" w:rsidR="004171EA" w:rsidRPr="0017265D" w:rsidRDefault="004171EA" w:rsidP="00AC174E">
            <w:pPr>
              <w:rPr>
                <w:rFonts w:cstheme="minorHAnsi"/>
              </w:rPr>
            </w:pPr>
            <w:r w:rsidRPr="0017265D">
              <w:rPr>
                <w:rFonts w:cstheme="minorHAnsi"/>
              </w:rPr>
              <w:t>Die in dieser Position verwendete Artikelnummer ist nicht gültig.</w:t>
            </w:r>
          </w:p>
        </w:tc>
      </w:tr>
      <w:tr w:rsidR="004171EA" w:rsidRPr="0017265D" w14:paraId="0013C3B9" w14:textId="77777777" w:rsidTr="001E5E51">
        <w:tc>
          <w:tcPr>
            <w:tcW w:w="705" w:type="dxa"/>
            <w:vMerge/>
          </w:tcPr>
          <w:p w14:paraId="2AC3B754" w14:textId="77777777" w:rsidR="004171EA" w:rsidRPr="0017265D" w:rsidRDefault="004171EA" w:rsidP="00AC174E">
            <w:pPr>
              <w:rPr>
                <w:rFonts w:cstheme="minorHAnsi"/>
                <w:highlight w:val="green"/>
              </w:rPr>
            </w:pPr>
          </w:p>
        </w:tc>
        <w:tc>
          <w:tcPr>
            <w:tcW w:w="6070" w:type="dxa"/>
            <w:vMerge/>
          </w:tcPr>
          <w:p w14:paraId="315CEA15" w14:textId="77777777" w:rsidR="004171EA" w:rsidRPr="0017265D" w:rsidRDefault="004171EA" w:rsidP="00AC174E">
            <w:pPr>
              <w:rPr>
                <w:rFonts w:cstheme="minorHAnsi"/>
              </w:rPr>
            </w:pPr>
          </w:p>
        </w:tc>
        <w:tc>
          <w:tcPr>
            <w:tcW w:w="1556" w:type="dxa"/>
            <w:tcBorders>
              <w:top w:val="dotted" w:sz="4" w:space="0" w:color="auto"/>
            </w:tcBorders>
          </w:tcPr>
          <w:p w14:paraId="548CF5E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225</w:t>
            </w:r>
          </w:p>
        </w:tc>
        <w:tc>
          <w:tcPr>
            <w:tcW w:w="855" w:type="dxa"/>
            <w:tcBorders>
              <w:top w:val="dotted" w:sz="4" w:space="0" w:color="auto"/>
            </w:tcBorders>
          </w:tcPr>
          <w:p w14:paraId="3EC37E2F" w14:textId="77777777" w:rsidR="004171EA" w:rsidRPr="0017265D" w:rsidRDefault="004171EA" w:rsidP="00AC174E">
            <w:pPr>
              <w:rPr>
                <w:rFonts w:cstheme="minorHAnsi"/>
              </w:rPr>
            </w:pPr>
          </w:p>
        </w:tc>
        <w:tc>
          <w:tcPr>
            <w:tcW w:w="5079" w:type="dxa"/>
            <w:tcBorders>
              <w:top w:val="dotted" w:sz="4" w:space="0" w:color="auto"/>
            </w:tcBorders>
          </w:tcPr>
          <w:p w14:paraId="6CCC98EE" w14:textId="77777777" w:rsidR="004171EA" w:rsidRPr="0017265D" w:rsidRDefault="004171EA" w:rsidP="00AC174E">
            <w:pPr>
              <w:rPr>
                <w:rFonts w:cstheme="minorHAnsi"/>
              </w:rPr>
            </w:pPr>
          </w:p>
        </w:tc>
      </w:tr>
    </w:tbl>
    <w:p w14:paraId="55F9ECFC"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41C9D819" w14:textId="77777777" w:rsidTr="00CD79FB">
        <w:tc>
          <w:tcPr>
            <w:tcW w:w="705" w:type="dxa"/>
            <w:vMerge w:val="restart"/>
            <w:tcBorders>
              <w:top w:val="single" w:sz="4" w:space="0" w:color="auto"/>
            </w:tcBorders>
            <w:shd w:val="clear" w:color="auto" w:fill="92D050"/>
          </w:tcPr>
          <w:p w14:paraId="11483AFF" w14:textId="16159B77" w:rsidR="004171EA" w:rsidRPr="0017265D" w:rsidRDefault="004171EA" w:rsidP="00AC174E">
            <w:pPr>
              <w:rPr>
                <w:rFonts w:cstheme="minorHAnsi"/>
                <w:highlight w:val="green"/>
              </w:rPr>
            </w:pPr>
            <w:r w:rsidRPr="0017265D">
              <w:rPr>
                <w:rFonts w:cstheme="minorHAnsi"/>
              </w:rPr>
              <w:lastRenderedPageBreak/>
              <w:t>225</w:t>
            </w:r>
          </w:p>
        </w:tc>
        <w:tc>
          <w:tcPr>
            <w:tcW w:w="6070" w:type="dxa"/>
            <w:vMerge w:val="restart"/>
            <w:tcBorders>
              <w:top w:val="single" w:sz="4" w:space="0" w:color="auto"/>
            </w:tcBorders>
          </w:tcPr>
          <w:p w14:paraId="1B0BF140" w14:textId="77777777" w:rsidR="004171EA" w:rsidRPr="0017265D" w:rsidRDefault="004171EA" w:rsidP="00AC174E">
            <w:pPr>
              <w:rPr>
                <w:rFonts w:cstheme="minorHAnsi"/>
              </w:rPr>
            </w:pPr>
            <w:r w:rsidRPr="0017265D">
              <w:rPr>
                <w:rFonts w:cstheme="minorHAnsi"/>
              </w:rPr>
              <w:t>Ist in der Rechnungsposition</w:t>
            </w:r>
            <w:r w:rsidRPr="0017265D" w:rsidDel="00456ECD">
              <w:rPr>
                <w:rFonts w:cstheme="minorHAnsi"/>
              </w:rPr>
              <w:t xml:space="preserve"> </w:t>
            </w:r>
            <w:r w:rsidRPr="0017265D">
              <w:rPr>
                <w:rFonts w:cstheme="minorHAnsi"/>
              </w:rPr>
              <w:t>ein zuvor nicht spezifizierter Fehler aufgetreten?</w:t>
            </w:r>
          </w:p>
        </w:tc>
        <w:tc>
          <w:tcPr>
            <w:tcW w:w="1556" w:type="dxa"/>
            <w:tcBorders>
              <w:top w:val="single" w:sz="4" w:space="0" w:color="auto"/>
              <w:bottom w:val="dotted" w:sz="4" w:space="0" w:color="auto"/>
            </w:tcBorders>
          </w:tcPr>
          <w:p w14:paraId="3432F69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230</w:t>
            </w:r>
          </w:p>
        </w:tc>
        <w:tc>
          <w:tcPr>
            <w:tcW w:w="855" w:type="dxa"/>
            <w:tcBorders>
              <w:top w:val="single" w:sz="4" w:space="0" w:color="auto"/>
              <w:bottom w:val="dotted" w:sz="4" w:space="0" w:color="auto"/>
            </w:tcBorders>
          </w:tcPr>
          <w:p w14:paraId="222BCEE9"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05AD8D60" w14:textId="77777777" w:rsidR="004171EA" w:rsidRPr="0017265D" w:rsidRDefault="004171EA" w:rsidP="00AC174E">
            <w:pPr>
              <w:rPr>
                <w:rFonts w:cstheme="minorHAnsi"/>
              </w:rPr>
            </w:pPr>
            <w:r w:rsidRPr="0017265D">
              <w:rPr>
                <w:rFonts w:cstheme="minorHAnsi"/>
              </w:rPr>
              <w:t>Cluster: Ablehnung auf Positionsebene</w:t>
            </w:r>
          </w:p>
          <w:p w14:paraId="6E154F59" w14:textId="77777777" w:rsidR="004171EA" w:rsidRPr="0017265D" w:rsidRDefault="004171EA" w:rsidP="00AC174E">
            <w:pPr>
              <w:rPr>
                <w:rFonts w:cstheme="minorHAnsi"/>
              </w:rPr>
            </w:pPr>
            <w:r w:rsidRPr="0017265D">
              <w:rPr>
                <w:rFonts w:cstheme="minorHAnsi"/>
              </w:rPr>
              <w:t>Sonstiger Fehler auf Positionsebene.</w:t>
            </w:r>
          </w:p>
          <w:p w14:paraId="4292015E"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764B4CAF"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398603B0" w14:textId="77777777" w:rsidTr="00CD79FB">
        <w:tc>
          <w:tcPr>
            <w:tcW w:w="705" w:type="dxa"/>
            <w:vMerge/>
          </w:tcPr>
          <w:p w14:paraId="7774211A" w14:textId="77777777" w:rsidR="004171EA" w:rsidRPr="0017265D" w:rsidRDefault="004171EA" w:rsidP="00AC174E">
            <w:pPr>
              <w:rPr>
                <w:rFonts w:cstheme="minorHAnsi"/>
                <w:highlight w:val="green"/>
              </w:rPr>
            </w:pPr>
          </w:p>
        </w:tc>
        <w:tc>
          <w:tcPr>
            <w:tcW w:w="6070" w:type="dxa"/>
            <w:vMerge/>
          </w:tcPr>
          <w:p w14:paraId="3D26E379" w14:textId="77777777" w:rsidR="004171EA" w:rsidRPr="0017265D" w:rsidRDefault="004171EA" w:rsidP="00AC174E">
            <w:pPr>
              <w:rPr>
                <w:rFonts w:cstheme="minorHAnsi"/>
              </w:rPr>
            </w:pPr>
          </w:p>
        </w:tc>
        <w:tc>
          <w:tcPr>
            <w:tcW w:w="1556" w:type="dxa"/>
            <w:tcBorders>
              <w:top w:val="dotted" w:sz="4" w:space="0" w:color="auto"/>
            </w:tcBorders>
          </w:tcPr>
          <w:p w14:paraId="17F16AB5"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230</w:t>
            </w:r>
          </w:p>
        </w:tc>
        <w:tc>
          <w:tcPr>
            <w:tcW w:w="855" w:type="dxa"/>
            <w:tcBorders>
              <w:top w:val="dotted" w:sz="4" w:space="0" w:color="auto"/>
            </w:tcBorders>
          </w:tcPr>
          <w:p w14:paraId="23975BC0" w14:textId="77777777" w:rsidR="004171EA" w:rsidRPr="0017265D" w:rsidRDefault="004171EA" w:rsidP="00AC174E">
            <w:pPr>
              <w:rPr>
                <w:rFonts w:cstheme="minorHAnsi"/>
              </w:rPr>
            </w:pPr>
          </w:p>
        </w:tc>
        <w:tc>
          <w:tcPr>
            <w:tcW w:w="5079" w:type="dxa"/>
            <w:tcBorders>
              <w:top w:val="dotted" w:sz="4" w:space="0" w:color="auto"/>
            </w:tcBorders>
          </w:tcPr>
          <w:p w14:paraId="00A79EDC" w14:textId="77777777" w:rsidR="004171EA" w:rsidRPr="0017265D" w:rsidRDefault="004171EA" w:rsidP="00AC174E">
            <w:pPr>
              <w:rPr>
                <w:rFonts w:cstheme="minorHAnsi"/>
              </w:rPr>
            </w:pPr>
          </w:p>
        </w:tc>
      </w:tr>
      <w:tr w:rsidR="004171EA" w:rsidRPr="0017265D" w14:paraId="0459D646" w14:textId="77777777" w:rsidTr="00CD79FB">
        <w:tc>
          <w:tcPr>
            <w:tcW w:w="705" w:type="dxa"/>
            <w:vMerge w:val="restart"/>
            <w:shd w:val="clear" w:color="auto" w:fill="92D050"/>
          </w:tcPr>
          <w:p w14:paraId="65483F64" w14:textId="77777777" w:rsidR="004171EA" w:rsidRPr="0017265D" w:rsidRDefault="004171EA" w:rsidP="00AC174E">
            <w:pPr>
              <w:rPr>
                <w:rFonts w:cstheme="minorHAnsi"/>
                <w:highlight w:val="green"/>
              </w:rPr>
            </w:pPr>
            <w:r w:rsidRPr="0017265D">
              <w:rPr>
                <w:rFonts w:cstheme="minorHAnsi"/>
              </w:rPr>
              <w:t>230</w:t>
            </w:r>
          </w:p>
        </w:tc>
        <w:tc>
          <w:tcPr>
            <w:tcW w:w="6070" w:type="dxa"/>
            <w:vMerge w:val="restart"/>
          </w:tcPr>
          <w:p w14:paraId="1FB4DD6F"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dotted" w:sz="4" w:space="0" w:color="auto"/>
              <w:bottom w:val="dotted" w:sz="4" w:space="0" w:color="auto"/>
            </w:tcBorders>
          </w:tcPr>
          <w:p w14:paraId="789FB9B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dotted" w:sz="4" w:space="0" w:color="auto"/>
              <w:bottom w:val="dotted" w:sz="4" w:space="0" w:color="auto"/>
            </w:tcBorders>
          </w:tcPr>
          <w:p w14:paraId="22A3E1B8"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041713A8" w14:textId="77777777" w:rsidR="004171EA" w:rsidRPr="0017265D" w:rsidRDefault="004171EA" w:rsidP="00AC174E">
            <w:pPr>
              <w:rPr>
                <w:rFonts w:cstheme="minorHAnsi"/>
              </w:rPr>
            </w:pPr>
          </w:p>
        </w:tc>
      </w:tr>
      <w:tr w:rsidR="004171EA" w:rsidRPr="0017265D" w14:paraId="00330260" w14:textId="77777777" w:rsidTr="00CD79FB">
        <w:tc>
          <w:tcPr>
            <w:tcW w:w="705" w:type="dxa"/>
            <w:vMerge/>
          </w:tcPr>
          <w:p w14:paraId="057DDE6D" w14:textId="77777777" w:rsidR="004171EA" w:rsidRPr="0017265D" w:rsidRDefault="004171EA" w:rsidP="00AC174E">
            <w:pPr>
              <w:rPr>
                <w:rFonts w:cstheme="minorHAnsi"/>
                <w:highlight w:val="green"/>
              </w:rPr>
            </w:pPr>
          </w:p>
        </w:tc>
        <w:tc>
          <w:tcPr>
            <w:tcW w:w="6070" w:type="dxa"/>
            <w:vMerge/>
          </w:tcPr>
          <w:p w14:paraId="48CAA868" w14:textId="77777777" w:rsidR="004171EA" w:rsidRPr="0017265D" w:rsidRDefault="004171EA" w:rsidP="00AC174E">
            <w:pPr>
              <w:rPr>
                <w:rFonts w:cstheme="minorHAnsi"/>
              </w:rPr>
            </w:pPr>
          </w:p>
        </w:tc>
        <w:tc>
          <w:tcPr>
            <w:tcW w:w="1556" w:type="dxa"/>
            <w:tcBorders>
              <w:top w:val="dotted" w:sz="4" w:space="0" w:color="auto"/>
            </w:tcBorders>
          </w:tcPr>
          <w:p w14:paraId="21AB691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tcBorders>
          </w:tcPr>
          <w:p w14:paraId="47EB3986" w14:textId="77777777" w:rsidR="004171EA" w:rsidRPr="0017265D" w:rsidRDefault="004171EA" w:rsidP="00AC174E">
            <w:pPr>
              <w:rPr>
                <w:rFonts w:cstheme="minorHAnsi"/>
              </w:rPr>
            </w:pPr>
          </w:p>
        </w:tc>
        <w:tc>
          <w:tcPr>
            <w:tcW w:w="5079" w:type="dxa"/>
            <w:tcBorders>
              <w:top w:val="dotted" w:sz="4" w:space="0" w:color="auto"/>
            </w:tcBorders>
          </w:tcPr>
          <w:p w14:paraId="260A9CED" w14:textId="77777777" w:rsidR="004171EA" w:rsidRPr="0017265D" w:rsidRDefault="004171EA" w:rsidP="00AC174E">
            <w:pPr>
              <w:rPr>
                <w:rFonts w:cstheme="minorHAnsi"/>
              </w:rPr>
            </w:pPr>
          </w:p>
        </w:tc>
      </w:tr>
      <w:tr w:rsidR="004171EA" w:rsidRPr="0017265D" w14:paraId="61A63B93" w14:textId="77777777" w:rsidTr="00CD79FB">
        <w:tc>
          <w:tcPr>
            <w:tcW w:w="705" w:type="dxa"/>
            <w:vMerge w:val="restart"/>
            <w:shd w:val="clear" w:color="auto" w:fill="92D050"/>
          </w:tcPr>
          <w:p w14:paraId="3FEEBAEC" w14:textId="77777777" w:rsidR="004171EA" w:rsidRPr="0017265D" w:rsidRDefault="004171EA" w:rsidP="00AC174E">
            <w:pPr>
              <w:rPr>
                <w:rFonts w:cstheme="minorHAnsi"/>
                <w:highlight w:val="red"/>
              </w:rPr>
            </w:pPr>
            <w:r w:rsidRPr="0017265D">
              <w:rPr>
                <w:rFonts w:cstheme="minorHAnsi"/>
              </w:rPr>
              <w:t>300</w:t>
            </w:r>
          </w:p>
        </w:tc>
        <w:tc>
          <w:tcPr>
            <w:tcW w:w="6070" w:type="dxa"/>
            <w:vMerge w:val="restart"/>
          </w:tcPr>
          <w:p w14:paraId="4485C35B" w14:textId="77777777" w:rsidR="004171EA" w:rsidRPr="0017265D" w:rsidRDefault="004171EA" w:rsidP="00AC174E">
            <w:pPr>
              <w:rPr>
                <w:rFonts w:cstheme="minorHAnsi"/>
              </w:rPr>
            </w:pPr>
            <w:r>
              <w:rPr>
                <w:rFonts w:cstheme="minorHAnsi"/>
              </w:rPr>
              <w:t>Ist</w:t>
            </w:r>
            <w:r w:rsidRPr="0017265D">
              <w:rPr>
                <w:rFonts w:cstheme="minorHAnsi"/>
              </w:rPr>
              <w:t xml:space="preserve"> das Beginndatum des Positionszeitraums </w:t>
            </w:r>
            <w:r>
              <w:rPr>
                <w:rFonts w:cstheme="minorHAnsi"/>
              </w:rPr>
              <w:t>&lt; das</w:t>
            </w:r>
            <w:r w:rsidRPr="0017265D">
              <w:rPr>
                <w:rFonts w:cstheme="minorHAnsi"/>
              </w:rPr>
              <w:t xml:space="preserve"> Beginndatum des Abrechnungszeitraums?</w:t>
            </w:r>
          </w:p>
        </w:tc>
        <w:tc>
          <w:tcPr>
            <w:tcW w:w="1556" w:type="dxa"/>
            <w:tcBorders>
              <w:top w:val="single" w:sz="4" w:space="0" w:color="auto"/>
              <w:bottom w:val="dotted" w:sz="4" w:space="0" w:color="auto"/>
            </w:tcBorders>
          </w:tcPr>
          <w:p w14:paraId="5AA4573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305</w:t>
            </w:r>
          </w:p>
        </w:tc>
        <w:tc>
          <w:tcPr>
            <w:tcW w:w="855" w:type="dxa"/>
            <w:tcBorders>
              <w:top w:val="single" w:sz="4" w:space="0" w:color="auto"/>
              <w:bottom w:val="dotted" w:sz="4" w:space="0" w:color="auto"/>
            </w:tcBorders>
          </w:tcPr>
          <w:p w14:paraId="6DB1EA89" w14:textId="77777777" w:rsidR="004171EA" w:rsidRPr="0017265D" w:rsidRDefault="004171EA" w:rsidP="00AC174E">
            <w:pPr>
              <w:rPr>
                <w:rFonts w:cstheme="minorHAnsi"/>
              </w:rPr>
            </w:pPr>
            <w:r w:rsidRPr="0017265D">
              <w:rPr>
                <w:rFonts w:cstheme="minorHAnsi"/>
              </w:rPr>
              <w:t>A83</w:t>
            </w:r>
          </w:p>
        </w:tc>
        <w:tc>
          <w:tcPr>
            <w:tcW w:w="5079" w:type="dxa"/>
            <w:tcBorders>
              <w:top w:val="single" w:sz="4" w:space="0" w:color="auto"/>
              <w:bottom w:val="dotted" w:sz="4" w:space="0" w:color="auto"/>
            </w:tcBorders>
          </w:tcPr>
          <w:p w14:paraId="5D7F6DA6" w14:textId="77777777" w:rsidR="004171EA" w:rsidRPr="0017265D" w:rsidRDefault="004171EA" w:rsidP="00AC174E">
            <w:pPr>
              <w:rPr>
                <w:rFonts w:cstheme="minorHAnsi"/>
              </w:rPr>
            </w:pPr>
            <w:r w:rsidRPr="0017265D">
              <w:rPr>
                <w:rFonts w:cstheme="minorHAnsi"/>
              </w:rPr>
              <w:t>Cluster: Ablehnung auf Positionsebene</w:t>
            </w:r>
          </w:p>
          <w:p w14:paraId="7C9E5816" w14:textId="77777777" w:rsidR="004171EA" w:rsidRPr="0017265D" w:rsidRDefault="004171EA" w:rsidP="00AC174E">
            <w:pPr>
              <w:rPr>
                <w:rFonts w:cstheme="minorHAnsi"/>
              </w:rPr>
            </w:pPr>
            <w:r w:rsidRPr="0017265D">
              <w:rPr>
                <w:rFonts w:cstheme="minorHAnsi"/>
              </w:rPr>
              <w:t>Das Beginndatum de</w:t>
            </w:r>
            <w:r>
              <w:rPr>
                <w:rFonts w:cstheme="minorHAnsi"/>
              </w:rPr>
              <w:t>s</w:t>
            </w:r>
            <w:r w:rsidRPr="0017265D">
              <w:rPr>
                <w:rFonts w:cstheme="minorHAnsi"/>
              </w:rPr>
              <w:t xml:space="preserve"> Positionszeitraum</w:t>
            </w:r>
            <w:r>
              <w:rPr>
                <w:rFonts w:cstheme="minorHAnsi"/>
              </w:rPr>
              <w:t>s</w:t>
            </w:r>
            <w:r w:rsidRPr="0017265D">
              <w:rPr>
                <w:rFonts w:cstheme="minorHAnsi"/>
              </w:rPr>
              <w:t xml:space="preserve"> </w:t>
            </w:r>
            <w:r>
              <w:rPr>
                <w:rFonts w:cstheme="minorHAnsi"/>
              </w:rPr>
              <w:t xml:space="preserve">&lt; das </w:t>
            </w:r>
            <w:r w:rsidRPr="0017265D">
              <w:rPr>
                <w:rFonts w:cstheme="minorHAnsi"/>
              </w:rPr>
              <w:t>Beginndatum des Abrechnungszeitraums.</w:t>
            </w:r>
          </w:p>
        </w:tc>
      </w:tr>
      <w:tr w:rsidR="004171EA" w:rsidRPr="0017265D" w14:paraId="481FFF5E" w14:textId="77777777" w:rsidTr="00CD79FB">
        <w:tc>
          <w:tcPr>
            <w:tcW w:w="705" w:type="dxa"/>
            <w:vMerge/>
          </w:tcPr>
          <w:p w14:paraId="414872B5" w14:textId="77777777" w:rsidR="004171EA" w:rsidRPr="0017265D" w:rsidRDefault="004171EA" w:rsidP="00AC174E">
            <w:pPr>
              <w:rPr>
                <w:rFonts w:cstheme="minorHAnsi"/>
                <w:highlight w:val="red"/>
              </w:rPr>
            </w:pPr>
          </w:p>
        </w:tc>
        <w:tc>
          <w:tcPr>
            <w:tcW w:w="6070" w:type="dxa"/>
            <w:vMerge/>
          </w:tcPr>
          <w:p w14:paraId="136570B5" w14:textId="77777777" w:rsidR="004171EA" w:rsidRPr="0017265D" w:rsidRDefault="004171EA" w:rsidP="00AC174E">
            <w:pPr>
              <w:rPr>
                <w:rFonts w:cstheme="minorHAnsi"/>
              </w:rPr>
            </w:pPr>
          </w:p>
        </w:tc>
        <w:tc>
          <w:tcPr>
            <w:tcW w:w="1556" w:type="dxa"/>
            <w:tcBorders>
              <w:top w:val="dotted" w:sz="4" w:space="0" w:color="auto"/>
              <w:bottom w:val="dotted" w:sz="4" w:space="0" w:color="auto"/>
            </w:tcBorders>
          </w:tcPr>
          <w:p w14:paraId="35A1994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305</w:t>
            </w:r>
          </w:p>
        </w:tc>
        <w:tc>
          <w:tcPr>
            <w:tcW w:w="855" w:type="dxa"/>
            <w:tcBorders>
              <w:top w:val="dotted" w:sz="4" w:space="0" w:color="auto"/>
              <w:bottom w:val="dotted" w:sz="4" w:space="0" w:color="auto"/>
            </w:tcBorders>
          </w:tcPr>
          <w:p w14:paraId="13815A16" w14:textId="77777777" w:rsidR="004171EA" w:rsidRPr="0017265D" w:rsidRDefault="004171EA" w:rsidP="00AC174E">
            <w:pPr>
              <w:rPr>
                <w:rFonts w:cstheme="minorHAnsi"/>
              </w:rPr>
            </w:pPr>
          </w:p>
        </w:tc>
        <w:tc>
          <w:tcPr>
            <w:tcW w:w="5079" w:type="dxa"/>
            <w:tcBorders>
              <w:top w:val="dotted" w:sz="4" w:space="0" w:color="auto"/>
              <w:bottom w:val="dotted" w:sz="4" w:space="0" w:color="auto"/>
            </w:tcBorders>
          </w:tcPr>
          <w:p w14:paraId="6469C10D" w14:textId="77777777" w:rsidR="004171EA" w:rsidRPr="0017265D" w:rsidRDefault="004171EA" w:rsidP="00AC174E">
            <w:pPr>
              <w:rPr>
                <w:rFonts w:cstheme="minorHAnsi"/>
              </w:rPr>
            </w:pPr>
          </w:p>
        </w:tc>
      </w:tr>
      <w:tr w:rsidR="004171EA" w:rsidRPr="0017265D" w14:paraId="12783687" w14:textId="77777777" w:rsidTr="00CD79FB">
        <w:tc>
          <w:tcPr>
            <w:tcW w:w="705" w:type="dxa"/>
            <w:vMerge w:val="restart"/>
            <w:shd w:val="clear" w:color="auto" w:fill="92D050"/>
          </w:tcPr>
          <w:p w14:paraId="0E94855B" w14:textId="6D6C7C41" w:rsidR="004171EA" w:rsidRPr="0017265D" w:rsidRDefault="004171EA" w:rsidP="00AC174E">
            <w:pPr>
              <w:rPr>
                <w:rFonts w:cstheme="minorHAnsi"/>
              </w:rPr>
            </w:pPr>
            <w:r w:rsidRPr="0017265D">
              <w:rPr>
                <w:rFonts w:cstheme="minorHAnsi"/>
              </w:rPr>
              <w:t>305</w:t>
            </w:r>
          </w:p>
        </w:tc>
        <w:tc>
          <w:tcPr>
            <w:tcW w:w="6070" w:type="dxa"/>
            <w:vMerge w:val="restart"/>
          </w:tcPr>
          <w:p w14:paraId="72CC9D1E" w14:textId="77777777" w:rsidR="004171EA" w:rsidRPr="0017265D" w:rsidRDefault="004171EA" w:rsidP="00AC174E">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tc>
        <w:tc>
          <w:tcPr>
            <w:tcW w:w="1556" w:type="dxa"/>
            <w:tcBorders>
              <w:top w:val="single" w:sz="4" w:space="0" w:color="auto"/>
              <w:bottom w:val="dotted" w:sz="4" w:space="0" w:color="auto"/>
            </w:tcBorders>
          </w:tcPr>
          <w:p w14:paraId="2EB4766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5C2FBDB6" w14:textId="77777777" w:rsidR="004171EA" w:rsidRPr="0017265D" w:rsidRDefault="004171EA" w:rsidP="00AC174E">
            <w:pPr>
              <w:rPr>
                <w:rFonts w:cstheme="minorHAnsi"/>
              </w:rPr>
            </w:pPr>
            <w:r w:rsidRPr="0017265D">
              <w:rPr>
                <w:rFonts w:cstheme="minorHAnsi"/>
              </w:rPr>
              <w:t>A84</w:t>
            </w:r>
          </w:p>
        </w:tc>
        <w:tc>
          <w:tcPr>
            <w:tcW w:w="5079" w:type="dxa"/>
            <w:tcBorders>
              <w:top w:val="single" w:sz="4" w:space="0" w:color="auto"/>
              <w:bottom w:val="dotted" w:sz="4" w:space="0" w:color="auto"/>
            </w:tcBorders>
          </w:tcPr>
          <w:p w14:paraId="2E8DDCF7" w14:textId="77777777" w:rsidR="004171EA" w:rsidRPr="0017265D" w:rsidRDefault="004171EA" w:rsidP="00AC174E">
            <w:pPr>
              <w:rPr>
                <w:rFonts w:cstheme="minorHAnsi"/>
              </w:rPr>
            </w:pPr>
            <w:r w:rsidRPr="0017265D">
              <w:rPr>
                <w:rFonts w:cstheme="minorHAnsi"/>
              </w:rPr>
              <w:t>Cluster: Ablehnung auf Positionsebene</w:t>
            </w:r>
          </w:p>
          <w:p w14:paraId="1362AE26" w14:textId="77777777" w:rsidR="004171EA" w:rsidRPr="0017265D" w:rsidRDefault="004171EA" w:rsidP="00AC174E">
            <w:pPr>
              <w:rPr>
                <w:rFonts w:cstheme="minorHAnsi"/>
              </w:rPr>
            </w:pPr>
            <w:r w:rsidRPr="0017265D">
              <w:rPr>
                <w:rFonts w:cstheme="minorHAnsi"/>
              </w:rPr>
              <w:t>Die in der angegebenen Position verwendete Artikel-ID hätte nicht für den gesamten Positionszeitraum aufgeführt werden dürfen.</w:t>
            </w:r>
          </w:p>
          <w:p w14:paraId="4BBFA70B" w14:textId="77777777" w:rsidR="004171EA" w:rsidRPr="0017265D" w:rsidRDefault="004171EA" w:rsidP="00AC174E">
            <w:pPr>
              <w:rPr>
                <w:rFonts w:cstheme="minorHAnsi"/>
              </w:rPr>
            </w:pPr>
            <w:r w:rsidRPr="0017265D">
              <w:rPr>
                <w:rFonts w:cstheme="minorHAnsi"/>
              </w:rPr>
              <w:t>Hinweis: Der Lieferant gibt innerhalb des Positionszeitraums den Zeitraum an, in dem diese Artikel-ID nicht gültig ist.</w:t>
            </w:r>
          </w:p>
        </w:tc>
      </w:tr>
      <w:tr w:rsidR="004171EA" w:rsidRPr="0017265D" w14:paraId="66330F2F" w14:textId="77777777" w:rsidTr="00CD79FB">
        <w:tc>
          <w:tcPr>
            <w:tcW w:w="705" w:type="dxa"/>
            <w:vMerge/>
          </w:tcPr>
          <w:p w14:paraId="28D0913E" w14:textId="77777777" w:rsidR="004171EA" w:rsidRPr="0017265D" w:rsidRDefault="004171EA" w:rsidP="00AC174E">
            <w:pPr>
              <w:rPr>
                <w:rFonts w:cstheme="minorHAnsi"/>
              </w:rPr>
            </w:pPr>
          </w:p>
        </w:tc>
        <w:tc>
          <w:tcPr>
            <w:tcW w:w="6070" w:type="dxa"/>
            <w:vMerge/>
          </w:tcPr>
          <w:p w14:paraId="6460B3D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CE0216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315</w:t>
            </w:r>
          </w:p>
        </w:tc>
        <w:tc>
          <w:tcPr>
            <w:tcW w:w="855" w:type="dxa"/>
            <w:tcBorders>
              <w:top w:val="dotted" w:sz="4" w:space="0" w:color="auto"/>
              <w:bottom w:val="single" w:sz="4" w:space="0" w:color="auto"/>
            </w:tcBorders>
          </w:tcPr>
          <w:p w14:paraId="6D6E9EF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7D58A9A" w14:textId="77777777" w:rsidR="004171EA" w:rsidRPr="0017265D" w:rsidRDefault="004171EA" w:rsidP="00AC174E">
            <w:pPr>
              <w:rPr>
                <w:rFonts w:cstheme="minorHAnsi"/>
              </w:rPr>
            </w:pPr>
          </w:p>
        </w:tc>
      </w:tr>
    </w:tbl>
    <w:p w14:paraId="41D036E4"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B021896" w14:textId="77777777" w:rsidTr="00CD79FB">
        <w:tc>
          <w:tcPr>
            <w:tcW w:w="705" w:type="dxa"/>
            <w:vMerge w:val="restart"/>
            <w:shd w:val="clear" w:color="auto" w:fill="92D050"/>
          </w:tcPr>
          <w:p w14:paraId="4FDA64BA" w14:textId="7AA90921" w:rsidR="004171EA" w:rsidRPr="0017265D" w:rsidRDefault="004171EA" w:rsidP="00AC174E">
            <w:pPr>
              <w:rPr>
                <w:rFonts w:cstheme="minorHAnsi"/>
              </w:rPr>
            </w:pPr>
            <w:r w:rsidRPr="0017265D">
              <w:rPr>
                <w:rFonts w:cstheme="minorHAnsi"/>
              </w:rPr>
              <w:lastRenderedPageBreak/>
              <w:t>315</w:t>
            </w:r>
          </w:p>
        </w:tc>
        <w:tc>
          <w:tcPr>
            <w:tcW w:w="6070" w:type="dxa"/>
            <w:vMerge w:val="restart"/>
          </w:tcPr>
          <w:p w14:paraId="08570792" w14:textId="77777777" w:rsidR="004171EA" w:rsidRPr="0017265D" w:rsidRDefault="004171EA" w:rsidP="00AC174E">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6" w:type="dxa"/>
            <w:tcBorders>
              <w:top w:val="single" w:sz="4" w:space="0" w:color="auto"/>
              <w:bottom w:val="dotted" w:sz="4" w:space="0" w:color="auto"/>
            </w:tcBorders>
          </w:tcPr>
          <w:p w14:paraId="0DCA10E8"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1BF755D9" w14:textId="77777777" w:rsidR="004171EA" w:rsidRPr="0017265D" w:rsidRDefault="004171EA" w:rsidP="00AC174E">
            <w:pPr>
              <w:rPr>
                <w:rFonts w:cstheme="minorHAnsi"/>
              </w:rPr>
            </w:pPr>
            <w:r w:rsidRPr="0017265D">
              <w:rPr>
                <w:rFonts w:cstheme="minorHAnsi"/>
              </w:rPr>
              <w:t>A85</w:t>
            </w:r>
          </w:p>
        </w:tc>
        <w:tc>
          <w:tcPr>
            <w:tcW w:w="5079" w:type="dxa"/>
            <w:tcBorders>
              <w:top w:val="single" w:sz="4" w:space="0" w:color="auto"/>
              <w:bottom w:val="dotted" w:sz="4" w:space="0" w:color="auto"/>
            </w:tcBorders>
          </w:tcPr>
          <w:p w14:paraId="7AA516D5" w14:textId="77777777" w:rsidR="004171EA" w:rsidRPr="0017265D" w:rsidRDefault="004171EA" w:rsidP="00AC174E">
            <w:pPr>
              <w:rPr>
                <w:rFonts w:cstheme="minorHAnsi"/>
              </w:rPr>
            </w:pPr>
            <w:r w:rsidRPr="0017265D">
              <w:rPr>
                <w:rFonts w:cstheme="minorHAnsi"/>
              </w:rPr>
              <w:t>Cluster: Ablehnung auf Positionsebene</w:t>
            </w:r>
          </w:p>
          <w:p w14:paraId="2A69E1A4" w14:textId="77777777" w:rsidR="004171EA" w:rsidRPr="0017265D" w:rsidRDefault="004171EA" w:rsidP="00AC174E">
            <w:pPr>
              <w:rPr>
                <w:rFonts w:cstheme="minorHAnsi"/>
              </w:rPr>
            </w:pPr>
            <w:r w:rsidRPr="0017265D">
              <w:rPr>
                <w:rFonts w:cstheme="minorHAnsi"/>
              </w:rPr>
              <w:t xml:space="preserve">Das Stammdatum der Position ist aus Sicht des LF falsch. </w:t>
            </w:r>
          </w:p>
        </w:tc>
      </w:tr>
      <w:tr w:rsidR="004171EA" w:rsidRPr="0017265D" w14:paraId="6E594BB6" w14:textId="77777777" w:rsidTr="00CD79FB">
        <w:tc>
          <w:tcPr>
            <w:tcW w:w="705" w:type="dxa"/>
            <w:vMerge/>
          </w:tcPr>
          <w:p w14:paraId="5A75FB52" w14:textId="77777777" w:rsidR="004171EA" w:rsidRPr="0017265D" w:rsidRDefault="004171EA" w:rsidP="00AC174E">
            <w:pPr>
              <w:rPr>
                <w:rFonts w:cstheme="minorHAnsi"/>
              </w:rPr>
            </w:pPr>
          </w:p>
        </w:tc>
        <w:tc>
          <w:tcPr>
            <w:tcW w:w="6070" w:type="dxa"/>
            <w:vMerge/>
          </w:tcPr>
          <w:p w14:paraId="7B3767E8"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79A17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320</w:t>
            </w:r>
          </w:p>
        </w:tc>
        <w:tc>
          <w:tcPr>
            <w:tcW w:w="855" w:type="dxa"/>
            <w:tcBorders>
              <w:top w:val="dotted" w:sz="4" w:space="0" w:color="auto"/>
              <w:bottom w:val="single" w:sz="4" w:space="0" w:color="auto"/>
            </w:tcBorders>
          </w:tcPr>
          <w:p w14:paraId="0D81C363"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315A12" w14:textId="77777777" w:rsidR="004171EA" w:rsidRPr="0017265D" w:rsidRDefault="004171EA" w:rsidP="00AC174E">
            <w:pPr>
              <w:rPr>
                <w:rFonts w:cstheme="minorHAnsi"/>
              </w:rPr>
            </w:pPr>
          </w:p>
        </w:tc>
      </w:tr>
      <w:tr w:rsidR="004171EA" w:rsidRPr="0017265D" w14:paraId="541C0823" w14:textId="77777777" w:rsidTr="00CD79FB">
        <w:tc>
          <w:tcPr>
            <w:tcW w:w="705" w:type="dxa"/>
            <w:vMerge w:val="restart"/>
            <w:shd w:val="clear" w:color="auto" w:fill="92D050"/>
          </w:tcPr>
          <w:p w14:paraId="72BA89E3" w14:textId="77777777" w:rsidR="004171EA" w:rsidRPr="0017265D" w:rsidRDefault="004171EA" w:rsidP="00AC174E">
            <w:pPr>
              <w:rPr>
                <w:rFonts w:cstheme="minorHAnsi"/>
                <w:highlight w:val="green"/>
              </w:rPr>
            </w:pPr>
            <w:r w:rsidRPr="0017265D">
              <w:rPr>
                <w:rFonts w:cstheme="minorHAnsi"/>
              </w:rPr>
              <w:t>320</w:t>
            </w:r>
          </w:p>
        </w:tc>
        <w:tc>
          <w:tcPr>
            <w:tcW w:w="6070" w:type="dxa"/>
            <w:vMerge w:val="restart"/>
          </w:tcPr>
          <w:p w14:paraId="7948C492" w14:textId="77777777" w:rsidR="004171EA" w:rsidRPr="0017265D" w:rsidRDefault="004171EA" w:rsidP="00AC174E">
            <w:pPr>
              <w:rPr>
                <w:rFonts w:cstheme="minorHAnsi"/>
              </w:rPr>
            </w:pPr>
            <w:r w:rsidRPr="0017265D">
              <w:rPr>
                <w:rFonts w:cstheme="minorHAnsi"/>
              </w:rPr>
              <w:t>Ist die Artikel-ID für diesen Rechnungstypen für diesen Positionszeitraum zulässig?</w:t>
            </w:r>
          </w:p>
        </w:tc>
        <w:tc>
          <w:tcPr>
            <w:tcW w:w="1556" w:type="dxa"/>
            <w:tcBorders>
              <w:top w:val="single" w:sz="4" w:space="0" w:color="auto"/>
              <w:bottom w:val="dotted" w:sz="4" w:space="0" w:color="auto"/>
            </w:tcBorders>
          </w:tcPr>
          <w:p w14:paraId="77A9FFA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4FC1E284" w14:textId="77777777" w:rsidR="004171EA" w:rsidRPr="0017265D" w:rsidRDefault="004171EA" w:rsidP="00AC174E">
            <w:pPr>
              <w:rPr>
                <w:rFonts w:cstheme="minorHAnsi"/>
              </w:rPr>
            </w:pPr>
            <w:r w:rsidRPr="0017265D">
              <w:rPr>
                <w:rFonts w:cstheme="minorHAnsi"/>
              </w:rPr>
              <w:t>A31</w:t>
            </w:r>
          </w:p>
        </w:tc>
        <w:tc>
          <w:tcPr>
            <w:tcW w:w="5079" w:type="dxa"/>
            <w:tcBorders>
              <w:top w:val="single" w:sz="4" w:space="0" w:color="auto"/>
              <w:bottom w:val="dotted" w:sz="4" w:space="0" w:color="auto"/>
            </w:tcBorders>
          </w:tcPr>
          <w:p w14:paraId="5C1BBFFD" w14:textId="77777777" w:rsidR="004171EA" w:rsidRPr="0017265D" w:rsidRDefault="004171EA" w:rsidP="00AC174E">
            <w:pPr>
              <w:rPr>
                <w:rFonts w:cstheme="minorHAnsi"/>
              </w:rPr>
            </w:pPr>
            <w:r w:rsidRPr="0017265D">
              <w:rPr>
                <w:rFonts w:cstheme="minorHAnsi"/>
              </w:rPr>
              <w:t>Cluster: Ablehnung auf Positionsebene</w:t>
            </w:r>
          </w:p>
          <w:p w14:paraId="2FA1252D" w14:textId="77777777" w:rsidR="004171EA" w:rsidRPr="0017265D" w:rsidRDefault="004171EA" w:rsidP="00AC174E">
            <w:pPr>
              <w:rPr>
                <w:rFonts w:cstheme="minorHAnsi"/>
              </w:rPr>
            </w:pPr>
            <w:r w:rsidRPr="0017265D">
              <w:rPr>
                <w:rFonts w:cstheme="minorHAnsi"/>
              </w:rPr>
              <w:t xml:space="preserve">Diese Artikel-ID ist für diesen Rechnungstyp in dem besagtem Positionszeitraum nicht zulässig. </w:t>
            </w:r>
          </w:p>
        </w:tc>
      </w:tr>
      <w:tr w:rsidR="004171EA" w:rsidRPr="0017265D" w14:paraId="74D46BC5" w14:textId="77777777" w:rsidTr="00CD79FB">
        <w:tc>
          <w:tcPr>
            <w:tcW w:w="705" w:type="dxa"/>
            <w:vMerge/>
          </w:tcPr>
          <w:p w14:paraId="527109EB" w14:textId="77777777" w:rsidR="004171EA" w:rsidRPr="0017265D" w:rsidRDefault="004171EA" w:rsidP="00AC174E">
            <w:pPr>
              <w:rPr>
                <w:rFonts w:cstheme="minorHAnsi"/>
                <w:highlight w:val="green"/>
              </w:rPr>
            </w:pPr>
          </w:p>
        </w:tc>
        <w:tc>
          <w:tcPr>
            <w:tcW w:w="6070" w:type="dxa"/>
            <w:vMerge/>
          </w:tcPr>
          <w:p w14:paraId="5596691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64A86B4" w14:textId="71D26A0F"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32</w:t>
            </w:r>
            <w:r w:rsidR="00794D0C">
              <w:rPr>
                <w:rFonts w:cstheme="minorHAnsi"/>
              </w:rPr>
              <w:t>2</w:t>
            </w:r>
          </w:p>
        </w:tc>
        <w:tc>
          <w:tcPr>
            <w:tcW w:w="855" w:type="dxa"/>
            <w:tcBorders>
              <w:top w:val="dotted" w:sz="4" w:space="0" w:color="auto"/>
              <w:bottom w:val="single" w:sz="4" w:space="0" w:color="auto"/>
            </w:tcBorders>
          </w:tcPr>
          <w:p w14:paraId="741E57B7"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B180DC0" w14:textId="77777777" w:rsidR="004171EA" w:rsidRPr="0017265D" w:rsidRDefault="004171EA" w:rsidP="00AC174E">
            <w:pPr>
              <w:rPr>
                <w:rFonts w:cstheme="minorHAnsi"/>
              </w:rPr>
            </w:pPr>
          </w:p>
        </w:tc>
      </w:tr>
      <w:tr w:rsidR="009274D6" w:rsidRPr="0017265D" w14:paraId="0F7BCD4B" w14:textId="77777777" w:rsidTr="00CD79FB">
        <w:tc>
          <w:tcPr>
            <w:tcW w:w="705" w:type="dxa"/>
            <w:vMerge w:val="restart"/>
            <w:shd w:val="clear" w:color="auto" w:fill="92D050"/>
          </w:tcPr>
          <w:p w14:paraId="6AAB5142" w14:textId="5E93124E" w:rsidR="009274D6" w:rsidRPr="0017265D" w:rsidRDefault="009274D6" w:rsidP="009274D6">
            <w:pPr>
              <w:rPr>
                <w:rFonts w:cstheme="minorHAnsi"/>
              </w:rPr>
            </w:pPr>
            <w:r>
              <w:rPr>
                <w:rFonts w:cstheme="minorHAnsi"/>
              </w:rPr>
              <w:t>322</w:t>
            </w:r>
          </w:p>
        </w:tc>
        <w:tc>
          <w:tcPr>
            <w:tcW w:w="6070" w:type="dxa"/>
            <w:vMerge w:val="restart"/>
          </w:tcPr>
          <w:p w14:paraId="495932FC" w14:textId="5E6D2F4A" w:rsidR="009274D6" w:rsidRPr="0017265D" w:rsidRDefault="009274D6" w:rsidP="009274D6">
            <w:pPr>
              <w:rPr>
                <w:rFonts w:cstheme="minorHAnsi"/>
              </w:rPr>
            </w:pPr>
            <w:r w:rsidRPr="00FA001B">
              <w:rPr>
                <w:rFonts w:cstheme="minorHAnsi"/>
              </w:rPr>
              <w:t xml:space="preserve">Handelt es sich um </w:t>
            </w:r>
            <w:r>
              <w:rPr>
                <w:rFonts w:cstheme="minorHAnsi"/>
              </w:rPr>
              <w:t>die</w:t>
            </w:r>
            <w:r w:rsidRPr="00FA001B">
              <w:rPr>
                <w:rFonts w:cstheme="minorHAnsi"/>
              </w:rPr>
              <w:t xml:space="preserve"> Artikel-ID</w:t>
            </w:r>
            <w:r>
              <w:rPr>
                <w:rFonts w:cstheme="minorHAnsi"/>
              </w:rPr>
              <w:t xml:space="preserve"> </w:t>
            </w:r>
            <w:r w:rsidRPr="006604B4">
              <w:rPr>
                <w:rFonts w:cstheme="minorHAnsi"/>
              </w:rPr>
              <w:t>1-02-0-015</w:t>
            </w:r>
            <w:r w:rsidRPr="00FA001B">
              <w:rPr>
                <w:rFonts w:cstheme="minorHAnsi"/>
              </w:rPr>
              <w:t>?</w:t>
            </w:r>
          </w:p>
        </w:tc>
        <w:tc>
          <w:tcPr>
            <w:tcW w:w="1556" w:type="dxa"/>
            <w:tcBorders>
              <w:top w:val="single" w:sz="4" w:space="0" w:color="auto"/>
              <w:bottom w:val="dotted" w:sz="4" w:space="0" w:color="auto"/>
            </w:tcBorders>
          </w:tcPr>
          <w:p w14:paraId="7E05B77F" w14:textId="1DBC1628" w:rsidR="009274D6" w:rsidRPr="0017265D" w:rsidRDefault="009274D6" w:rsidP="009274D6">
            <w:pPr>
              <w:rPr>
                <w:rFonts w:cstheme="minorHAnsi"/>
              </w:rPr>
            </w:pPr>
            <w:r>
              <w:rPr>
                <w:rFonts w:cstheme="minorHAnsi"/>
              </w:rPr>
              <w:t xml:space="preserve">ja </w:t>
            </w:r>
            <w:r w:rsidRPr="006604B4">
              <w:rPr>
                <w:rFonts w:cstheme="minorHAnsi"/>
              </w:rPr>
              <w:sym w:font="Wingdings" w:char="F0E0"/>
            </w:r>
            <w:r>
              <w:rPr>
                <w:rFonts w:cstheme="minorHAnsi"/>
              </w:rPr>
              <w:t xml:space="preserve"> 345</w:t>
            </w:r>
          </w:p>
        </w:tc>
        <w:tc>
          <w:tcPr>
            <w:tcW w:w="855" w:type="dxa"/>
            <w:tcBorders>
              <w:top w:val="single" w:sz="4" w:space="0" w:color="auto"/>
              <w:bottom w:val="dotted" w:sz="4" w:space="0" w:color="auto"/>
            </w:tcBorders>
          </w:tcPr>
          <w:p w14:paraId="3C5D8E0E" w14:textId="4C81DC2E" w:rsidR="009274D6" w:rsidRPr="0017265D" w:rsidRDefault="009274D6" w:rsidP="009274D6">
            <w:pPr>
              <w:rPr>
                <w:rFonts w:cstheme="minorHAnsi"/>
              </w:rPr>
            </w:pPr>
          </w:p>
        </w:tc>
        <w:tc>
          <w:tcPr>
            <w:tcW w:w="5079" w:type="dxa"/>
            <w:tcBorders>
              <w:top w:val="single" w:sz="4" w:space="0" w:color="auto"/>
              <w:bottom w:val="dotted" w:sz="4" w:space="0" w:color="auto"/>
            </w:tcBorders>
          </w:tcPr>
          <w:p w14:paraId="6C1F7FEE" w14:textId="77777777" w:rsidR="009274D6" w:rsidRPr="0017265D" w:rsidRDefault="009274D6" w:rsidP="009274D6">
            <w:pPr>
              <w:rPr>
                <w:rFonts w:cstheme="minorHAnsi"/>
              </w:rPr>
            </w:pPr>
          </w:p>
        </w:tc>
      </w:tr>
      <w:tr w:rsidR="009274D6" w:rsidRPr="0017265D" w14:paraId="741CBDD1" w14:textId="77777777" w:rsidTr="001E5116">
        <w:tc>
          <w:tcPr>
            <w:tcW w:w="705" w:type="dxa"/>
            <w:vMerge/>
            <w:shd w:val="clear" w:color="auto" w:fill="92D050"/>
          </w:tcPr>
          <w:p w14:paraId="46A3F4FE" w14:textId="77777777" w:rsidR="009274D6" w:rsidRPr="0017265D" w:rsidRDefault="009274D6" w:rsidP="009274D6">
            <w:pPr>
              <w:rPr>
                <w:rFonts w:cstheme="minorHAnsi"/>
              </w:rPr>
            </w:pPr>
          </w:p>
        </w:tc>
        <w:tc>
          <w:tcPr>
            <w:tcW w:w="6070" w:type="dxa"/>
            <w:vMerge/>
          </w:tcPr>
          <w:p w14:paraId="1AFA83DA" w14:textId="77777777" w:rsidR="009274D6" w:rsidRPr="0017265D" w:rsidRDefault="009274D6" w:rsidP="009274D6">
            <w:pPr>
              <w:rPr>
                <w:rFonts w:cstheme="minorHAnsi"/>
              </w:rPr>
            </w:pPr>
          </w:p>
        </w:tc>
        <w:tc>
          <w:tcPr>
            <w:tcW w:w="1556" w:type="dxa"/>
            <w:tcBorders>
              <w:top w:val="dotted" w:sz="4" w:space="0" w:color="auto"/>
              <w:bottom w:val="dotted" w:sz="4" w:space="0" w:color="auto"/>
            </w:tcBorders>
          </w:tcPr>
          <w:p w14:paraId="17A0F1ED" w14:textId="53AAC210" w:rsidR="009274D6" w:rsidRPr="0017265D" w:rsidRDefault="009274D6" w:rsidP="009274D6">
            <w:pPr>
              <w:rPr>
                <w:rFonts w:cstheme="minorHAnsi"/>
              </w:rPr>
            </w:pPr>
            <w:r>
              <w:rPr>
                <w:rFonts w:cstheme="minorHAnsi"/>
              </w:rPr>
              <w:t xml:space="preserve">nein </w:t>
            </w:r>
            <w:r w:rsidRPr="006604B4">
              <w:rPr>
                <w:rFonts w:cstheme="minorHAnsi"/>
              </w:rPr>
              <w:sym w:font="Wingdings" w:char="F0E0"/>
            </w:r>
            <w:r>
              <w:rPr>
                <w:rFonts w:cstheme="minorHAnsi"/>
              </w:rPr>
              <w:t xml:space="preserve"> 325</w:t>
            </w:r>
          </w:p>
        </w:tc>
        <w:tc>
          <w:tcPr>
            <w:tcW w:w="855" w:type="dxa"/>
            <w:tcBorders>
              <w:top w:val="dotted" w:sz="4" w:space="0" w:color="auto"/>
              <w:bottom w:val="dotted" w:sz="4" w:space="0" w:color="auto"/>
            </w:tcBorders>
          </w:tcPr>
          <w:p w14:paraId="146DDFA0" w14:textId="77777777" w:rsidR="009274D6" w:rsidRPr="0017265D" w:rsidRDefault="009274D6" w:rsidP="009274D6">
            <w:pPr>
              <w:rPr>
                <w:rFonts w:cstheme="minorHAnsi"/>
              </w:rPr>
            </w:pPr>
          </w:p>
        </w:tc>
        <w:tc>
          <w:tcPr>
            <w:tcW w:w="5079" w:type="dxa"/>
            <w:tcBorders>
              <w:top w:val="dotted" w:sz="4" w:space="0" w:color="auto"/>
              <w:bottom w:val="dotted" w:sz="4" w:space="0" w:color="auto"/>
            </w:tcBorders>
          </w:tcPr>
          <w:p w14:paraId="5628BE63" w14:textId="77777777" w:rsidR="009274D6" w:rsidRPr="0017265D" w:rsidRDefault="009274D6" w:rsidP="009274D6">
            <w:pPr>
              <w:rPr>
                <w:rFonts w:cstheme="minorHAnsi"/>
              </w:rPr>
            </w:pPr>
          </w:p>
        </w:tc>
      </w:tr>
      <w:tr w:rsidR="004171EA" w:rsidRPr="0017265D" w14:paraId="7AE70FCF" w14:textId="77777777" w:rsidTr="00CD79FB">
        <w:tc>
          <w:tcPr>
            <w:tcW w:w="705" w:type="dxa"/>
            <w:vMerge w:val="restart"/>
            <w:shd w:val="clear" w:color="auto" w:fill="92D050"/>
          </w:tcPr>
          <w:p w14:paraId="1437496C" w14:textId="77777777" w:rsidR="004171EA" w:rsidRPr="0017265D" w:rsidRDefault="004171EA" w:rsidP="00AC174E">
            <w:pPr>
              <w:rPr>
                <w:rFonts w:cstheme="minorHAnsi"/>
              </w:rPr>
            </w:pPr>
            <w:r w:rsidRPr="0017265D">
              <w:rPr>
                <w:rFonts w:cstheme="minorHAnsi"/>
              </w:rPr>
              <w:t>325</w:t>
            </w:r>
          </w:p>
        </w:tc>
        <w:tc>
          <w:tcPr>
            <w:tcW w:w="6070" w:type="dxa"/>
            <w:vMerge w:val="restart"/>
          </w:tcPr>
          <w:p w14:paraId="28087A98" w14:textId="77777777" w:rsidR="004171EA" w:rsidRPr="0017265D" w:rsidRDefault="004171EA" w:rsidP="00AC174E">
            <w:pPr>
              <w:rPr>
                <w:rFonts w:cstheme="minorHAnsi"/>
              </w:rPr>
            </w:pPr>
            <w:r w:rsidRPr="0017265D">
              <w:rPr>
                <w:rFonts w:cstheme="minorHAnsi"/>
              </w:rPr>
              <w:t>Sind für die Artikel-ID die in den Stammdaten ausgetauschten Zu- und Abschläge fehlerfrei in der Position berücksichtigt?</w:t>
            </w:r>
          </w:p>
          <w:p w14:paraId="6853E232" w14:textId="77777777" w:rsidR="004171EA" w:rsidRPr="0017265D" w:rsidRDefault="004171EA" w:rsidP="00AC174E">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6" w:type="dxa"/>
            <w:tcBorders>
              <w:top w:val="single" w:sz="4" w:space="0" w:color="auto"/>
              <w:bottom w:val="dotted" w:sz="4" w:space="0" w:color="auto"/>
            </w:tcBorders>
          </w:tcPr>
          <w:p w14:paraId="75199537" w14:textId="44E86C8C"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single" w:sz="4" w:space="0" w:color="auto"/>
              <w:bottom w:val="dotted" w:sz="4" w:space="0" w:color="auto"/>
            </w:tcBorders>
          </w:tcPr>
          <w:p w14:paraId="717E6540" w14:textId="77777777" w:rsidR="004171EA" w:rsidRPr="0017265D" w:rsidRDefault="004171EA" w:rsidP="00AC174E">
            <w:pPr>
              <w:rPr>
                <w:rFonts w:cstheme="minorHAnsi"/>
              </w:rPr>
            </w:pPr>
            <w:r w:rsidRPr="0017265D">
              <w:rPr>
                <w:rFonts w:cstheme="minorHAnsi"/>
              </w:rPr>
              <w:t>A32</w:t>
            </w:r>
          </w:p>
        </w:tc>
        <w:tc>
          <w:tcPr>
            <w:tcW w:w="5079" w:type="dxa"/>
            <w:tcBorders>
              <w:top w:val="single" w:sz="4" w:space="0" w:color="auto"/>
              <w:bottom w:val="dotted" w:sz="4" w:space="0" w:color="auto"/>
            </w:tcBorders>
          </w:tcPr>
          <w:p w14:paraId="18FF3546" w14:textId="77777777" w:rsidR="004171EA" w:rsidRPr="0017265D" w:rsidRDefault="004171EA" w:rsidP="00AC174E">
            <w:pPr>
              <w:rPr>
                <w:rFonts w:cstheme="minorHAnsi"/>
              </w:rPr>
            </w:pPr>
            <w:r w:rsidRPr="0017265D">
              <w:rPr>
                <w:rFonts w:cstheme="minorHAnsi"/>
              </w:rPr>
              <w:t>Cluster: Ablehnung auf Positionsebene</w:t>
            </w:r>
          </w:p>
          <w:p w14:paraId="11AB7CFF" w14:textId="77777777" w:rsidR="004171EA" w:rsidRPr="0017265D" w:rsidRDefault="004171EA" w:rsidP="00AC174E">
            <w:pPr>
              <w:rPr>
                <w:rFonts w:cstheme="minorHAnsi"/>
              </w:rPr>
            </w:pPr>
            <w:r w:rsidRPr="0017265D">
              <w:rPr>
                <w:rFonts w:cstheme="minorHAnsi"/>
              </w:rPr>
              <w:t xml:space="preserve">Zu- oder Abschlag wurden nicht, wie in den Stammdaten ausgetauscht, berücksichtigt. </w:t>
            </w:r>
          </w:p>
        </w:tc>
      </w:tr>
      <w:tr w:rsidR="004171EA" w:rsidRPr="0017265D" w14:paraId="3CD7ED6D" w14:textId="77777777" w:rsidTr="00CD79FB">
        <w:tc>
          <w:tcPr>
            <w:tcW w:w="705" w:type="dxa"/>
            <w:vMerge/>
          </w:tcPr>
          <w:p w14:paraId="0D567BDA" w14:textId="77777777" w:rsidR="004171EA" w:rsidRPr="0017265D" w:rsidRDefault="004171EA" w:rsidP="00AC174E">
            <w:pPr>
              <w:rPr>
                <w:rFonts w:cstheme="minorHAnsi"/>
              </w:rPr>
            </w:pPr>
          </w:p>
        </w:tc>
        <w:tc>
          <w:tcPr>
            <w:tcW w:w="6070" w:type="dxa"/>
            <w:vMerge/>
          </w:tcPr>
          <w:p w14:paraId="49DA133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4E200796" w14:textId="04A9CAC5"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281002">
              <w:rPr>
                <w:rFonts w:cstheme="minorHAnsi"/>
              </w:rPr>
              <w:t>326</w:t>
            </w:r>
          </w:p>
        </w:tc>
        <w:tc>
          <w:tcPr>
            <w:tcW w:w="855" w:type="dxa"/>
            <w:tcBorders>
              <w:top w:val="dotted" w:sz="4" w:space="0" w:color="auto"/>
              <w:bottom w:val="single" w:sz="4" w:space="0" w:color="auto"/>
            </w:tcBorders>
          </w:tcPr>
          <w:p w14:paraId="3DCFE0D5"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6AF10EF6" w14:textId="77777777" w:rsidR="004171EA" w:rsidRPr="0017265D" w:rsidRDefault="004171EA" w:rsidP="00AC174E">
            <w:pPr>
              <w:rPr>
                <w:rFonts w:cstheme="minorHAnsi"/>
              </w:rPr>
            </w:pPr>
          </w:p>
        </w:tc>
      </w:tr>
      <w:tr w:rsidR="008E5410" w:rsidRPr="0017265D" w14:paraId="6F3A9420" w14:textId="77777777" w:rsidTr="00CD79FB">
        <w:tc>
          <w:tcPr>
            <w:tcW w:w="705" w:type="dxa"/>
            <w:vMerge w:val="restart"/>
            <w:shd w:val="clear" w:color="auto" w:fill="92D050"/>
          </w:tcPr>
          <w:p w14:paraId="266D04A6" w14:textId="283B2559" w:rsidR="008E5410" w:rsidRPr="0017265D" w:rsidRDefault="008E5410" w:rsidP="008E5410">
            <w:pPr>
              <w:rPr>
                <w:rFonts w:cstheme="minorHAnsi"/>
              </w:rPr>
            </w:pPr>
            <w:r>
              <w:rPr>
                <w:rFonts w:cstheme="minorHAnsi"/>
              </w:rPr>
              <w:t>326</w:t>
            </w:r>
          </w:p>
        </w:tc>
        <w:tc>
          <w:tcPr>
            <w:tcW w:w="6070" w:type="dxa"/>
            <w:vMerge w:val="restart"/>
          </w:tcPr>
          <w:p w14:paraId="001493D7" w14:textId="77777777" w:rsidR="008E5410" w:rsidRDefault="008E5410" w:rsidP="008E5410">
            <w:pPr>
              <w:rPr>
                <w:rFonts w:cstheme="minorHAnsi"/>
              </w:rPr>
            </w:pPr>
            <w:r>
              <w:rPr>
                <w:rFonts w:cstheme="minorHAnsi"/>
              </w:rPr>
              <w:t>Ist die zu prüfenden Artikel-ID zugehörig zu einer der folgenden Gruppenartikel-ID:</w:t>
            </w:r>
          </w:p>
          <w:p w14:paraId="3F582201" w14:textId="30783DAD" w:rsidR="008E5410" w:rsidRPr="0017265D" w:rsidRDefault="008E5410" w:rsidP="008E5410">
            <w:pPr>
              <w:rPr>
                <w:rFonts w:cstheme="minorHAnsi"/>
              </w:rPr>
            </w:pPr>
            <w:r>
              <w:t>1-10-4, 1-10-5, 1-10-6, 1-08-2-AGS-K und</w:t>
            </w:r>
            <w:r>
              <w:rPr>
                <w:rFonts w:cstheme="minorHAnsi"/>
                <w:sz w:val="20"/>
                <w:szCs w:val="20"/>
              </w:rPr>
              <w:t xml:space="preserve"> </w:t>
            </w:r>
            <w:r>
              <w:t>1-08-5-AGS-KG?</w:t>
            </w:r>
          </w:p>
        </w:tc>
        <w:tc>
          <w:tcPr>
            <w:tcW w:w="1556" w:type="dxa"/>
            <w:tcBorders>
              <w:top w:val="single" w:sz="4" w:space="0" w:color="auto"/>
              <w:bottom w:val="dotted" w:sz="4" w:space="0" w:color="auto"/>
            </w:tcBorders>
          </w:tcPr>
          <w:p w14:paraId="331D6811" w14:textId="0FE2F3E3" w:rsidR="008E5410" w:rsidRPr="0017265D" w:rsidRDefault="008E5410" w:rsidP="008E5410">
            <w:pPr>
              <w:rPr>
                <w:rFonts w:cstheme="minorHAnsi"/>
              </w:rPr>
            </w:pPr>
            <w:r>
              <w:rPr>
                <w:rFonts w:cstheme="minorHAnsi"/>
              </w:rPr>
              <w:t xml:space="preserve">ja </w:t>
            </w:r>
            <w:r w:rsidRPr="00E800DD">
              <w:rPr>
                <w:rFonts w:cstheme="minorHAnsi"/>
              </w:rPr>
              <w:sym w:font="Wingdings" w:char="F0E0"/>
            </w:r>
            <w:r>
              <w:rPr>
                <w:rFonts w:cstheme="minorHAnsi"/>
              </w:rPr>
              <w:t xml:space="preserve"> 327</w:t>
            </w:r>
          </w:p>
        </w:tc>
        <w:tc>
          <w:tcPr>
            <w:tcW w:w="855" w:type="dxa"/>
            <w:tcBorders>
              <w:top w:val="single" w:sz="4" w:space="0" w:color="auto"/>
              <w:bottom w:val="dotted" w:sz="4" w:space="0" w:color="auto"/>
            </w:tcBorders>
            <w:shd w:val="clear" w:color="auto" w:fill="auto"/>
          </w:tcPr>
          <w:p w14:paraId="0A2E16A4"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2527497A" w14:textId="77777777" w:rsidR="008E5410" w:rsidRPr="0017265D" w:rsidRDefault="008E5410" w:rsidP="008E5410">
            <w:pPr>
              <w:rPr>
                <w:rFonts w:cstheme="minorHAnsi"/>
              </w:rPr>
            </w:pPr>
          </w:p>
        </w:tc>
      </w:tr>
      <w:tr w:rsidR="008E5410" w:rsidRPr="0017265D" w14:paraId="49B96195" w14:textId="77777777" w:rsidTr="00183F30">
        <w:tc>
          <w:tcPr>
            <w:tcW w:w="705" w:type="dxa"/>
            <w:vMerge/>
            <w:shd w:val="clear" w:color="auto" w:fill="92D050"/>
          </w:tcPr>
          <w:p w14:paraId="1636E4CB" w14:textId="77777777" w:rsidR="008E5410" w:rsidRPr="0017265D" w:rsidRDefault="008E5410" w:rsidP="008E5410">
            <w:pPr>
              <w:rPr>
                <w:rFonts w:cstheme="minorHAnsi"/>
              </w:rPr>
            </w:pPr>
          </w:p>
        </w:tc>
        <w:tc>
          <w:tcPr>
            <w:tcW w:w="6070" w:type="dxa"/>
            <w:vMerge/>
          </w:tcPr>
          <w:p w14:paraId="52F3ED3A"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72E0ADB9" w14:textId="10B30B02" w:rsidR="008E5410" w:rsidRPr="0017265D" w:rsidRDefault="008E5410" w:rsidP="008E5410">
            <w:pPr>
              <w:rPr>
                <w:rFonts w:cstheme="minorHAnsi"/>
              </w:rPr>
            </w:pPr>
            <w:r>
              <w:rPr>
                <w:rFonts w:cstheme="minorHAnsi"/>
              </w:rPr>
              <w:t xml:space="preserve">nein </w:t>
            </w:r>
            <w:r w:rsidRPr="00E800DD">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30758260"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7177392" w14:textId="77777777" w:rsidR="008E5410" w:rsidRPr="0017265D" w:rsidRDefault="008E5410" w:rsidP="008E5410">
            <w:pPr>
              <w:rPr>
                <w:rFonts w:cstheme="minorHAnsi"/>
              </w:rPr>
            </w:pPr>
          </w:p>
        </w:tc>
      </w:tr>
      <w:tr w:rsidR="008E5410" w:rsidRPr="0017265D" w14:paraId="2E895F86" w14:textId="77777777" w:rsidTr="00CD79FB">
        <w:tc>
          <w:tcPr>
            <w:tcW w:w="705" w:type="dxa"/>
            <w:vMerge w:val="restart"/>
            <w:shd w:val="clear" w:color="auto" w:fill="92D050"/>
          </w:tcPr>
          <w:p w14:paraId="3146844C" w14:textId="3FBA0067" w:rsidR="008E5410" w:rsidRPr="0017265D" w:rsidRDefault="008E5410" w:rsidP="008E5410">
            <w:pPr>
              <w:rPr>
                <w:rFonts w:cstheme="minorHAnsi"/>
              </w:rPr>
            </w:pPr>
            <w:r>
              <w:rPr>
                <w:rFonts w:cstheme="minorHAnsi"/>
              </w:rPr>
              <w:t>327</w:t>
            </w:r>
          </w:p>
        </w:tc>
        <w:tc>
          <w:tcPr>
            <w:tcW w:w="6070" w:type="dxa"/>
            <w:vMerge w:val="restart"/>
          </w:tcPr>
          <w:p w14:paraId="794E229C" w14:textId="3E24BDD8" w:rsidR="008E5410" w:rsidRPr="0017265D" w:rsidRDefault="008E5410" w:rsidP="008E5410">
            <w:pPr>
              <w:rPr>
                <w:rFonts w:cstheme="minorHAnsi"/>
              </w:rPr>
            </w:pPr>
            <w:r>
              <w:rPr>
                <w:rFonts w:cstheme="minorHAnsi"/>
              </w:rPr>
              <w:t>Gibt es zu der prüfenden Artikel-ID mindestens eine weitere Resultierende mit einer Artikel-ID</w:t>
            </w:r>
            <w:r w:rsidR="0000237D">
              <w:rPr>
                <w:rFonts w:cstheme="minorHAnsi"/>
              </w:rPr>
              <w:t>,</w:t>
            </w:r>
            <w:r>
              <w:rPr>
                <w:rFonts w:cstheme="minorHAnsi"/>
              </w:rPr>
              <w:t xml:space="preserve"> die zu der Gruppenartikel-ID zugehörig ist?</w:t>
            </w:r>
          </w:p>
        </w:tc>
        <w:tc>
          <w:tcPr>
            <w:tcW w:w="1556" w:type="dxa"/>
            <w:tcBorders>
              <w:top w:val="single" w:sz="4" w:space="0" w:color="auto"/>
              <w:bottom w:val="dotted" w:sz="4" w:space="0" w:color="auto"/>
            </w:tcBorders>
          </w:tcPr>
          <w:p w14:paraId="4592B40E" w14:textId="0079EEF5" w:rsidR="008E5410" w:rsidRPr="0017265D" w:rsidRDefault="008E5410" w:rsidP="008E5410">
            <w:pPr>
              <w:rPr>
                <w:rFonts w:cstheme="minorHAnsi"/>
              </w:rPr>
            </w:pPr>
            <w:r>
              <w:rPr>
                <w:rFonts w:cstheme="minorHAnsi"/>
              </w:rPr>
              <w:t xml:space="preserve">ja </w:t>
            </w:r>
            <w:r w:rsidRPr="00B56B2D">
              <w:rPr>
                <w:rFonts w:cstheme="minorHAnsi"/>
              </w:rPr>
              <w:sym w:font="Wingdings" w:char="F0E0"/>
            </w:r>
            <w:r>
              <w:rPr>
                <w:rFonts w:cstheme="minorHAnsi"/>
              </w:rPr>
              <w:t xml:space="preserve"> 328</w:t>
            </w:r>
          </w:p>
        </w:tc>
        <w:tc>
          <w:tcPr>
            <w:tcW w:w="855" w:type="dxa"/>
            <w:tcBorders>
              <w:top w:val="single" w:sz="4" w:space="0" w:color="auto"/>
              <w:bottom w:val="dotted" w:sz="4" w:space="0" w:color="auto"/>
            </w:tcBorders>
            <w:shd w:val="clear" w:color="auto" w:fill="auto"/>
          </w:tcPr>
          <w:p w14:paraId="281260D1" w14:textId="77777777" w:rsidR="008E5410" w:rsidRPr="0017265D" w:rsidRDefault="008E5410" w:rsidP="008E5410">
            <w:pPr>
              <w:rPr>
                <w:rFonts w:cstheme="minorHAnsi"/>
              </w:rPr>
            </w:pPr>
          </w:p>
        </w:tc>
        <w:tc>
          <w:tcPr>
            <w:tcW w:w="5079" w:type="dxa"/>
            <w:tcBorders>
              <w:top w:val="single" w:sz="4" w:space="0" w:color="auto"/>
              <w:bottom w:val="dotted" w:sz="4" w:space="0" w:color="auto"/>
            </w:tcBorders>
          </w:tcPr>
          <w:p w14:paraId="641902B2" w14:textId="77777777" w:rsidR="008E5410" w:rsidRPr="0017265D" w:rsidRDefault="008E5410" w:rsidP="008E5410">
            <w:pPr>
              <w:rPr>
                <w:rFonts w:cstheme="minorHAnsi"/>
              </w:rPr>
            </w:pPr>
          </w:p>
        </w:tc>
      </w:tr>
      <w:tr w:rsidR="008E5410" w:rsidRPr="0017265D" w14:paraId="5790D70A" w14:textId="77777777" w:rsidTr="0020389D">
        <w:tc>
          <w:tcPr>
            <w:tcW w:w="705" w:type="dxa"/>
            <w:vMerge/>
            <w:shd w:val="clear" w:color="auto" w:fill="92D050"/>
          </w:tcPr>
          <w:p w14:paraId="5397B167" w14:textId="77777777" w:rsidR="008E5410" w:rsidRPr="0017265D" w:rsidRDefault="008E5410" w:rsidP="008E5410">
            <w:pPr>
              <w:rPr>
                <w:rFonts w:cstheme="minorHAnsi"/>
              </w:rPr>
            </w:pPr>
          </w:p>
        </w:tc>
        <w:tc>
          <w:tcPr>
            <w:tcW w:w="6070" w:type="dxa"/>
            <w:vMerge/>
          </w:tcPr>
          <w:p w14:paraId="7D7DA9A9" w14:textId="77777777" w:rsidR="008E5410" w:rsidRPr="0017265D" w:rsidRDefault="008E5410" w:rsidP="008E5410">
            <w:pPr>
              <w:rPr>
                <w:rFonts w:cstheme="minorHAnsi"/>
              </w:rPr>
            </w:pPr>
          </w:p>
        </w:tc>
        <w:tc>
          <w:tcPr>
            <w:tcW w:w="1556" w:type="dxa"/>
            <w:tcBorders>
              <w:top w:val="dotted" w:sz="4" w:space="0" w:color="auto"/>
              <w:bottom w:val="dotted" w:sz="4" w:space="0" w:color="auto"/>
            </w:tcBorders>
          </w:tcPr>
          <w:p w14:paraId="58E2B227" w14:textId="60D0DADC" w:rsidR="008E5410" w:rsidRPr="0017265D" w:rsidRDefault="008E5410" w:rsidP="008E5410">
            <w:pPr>
              <w:rPr>
                <w:rFonts w:cstheme="minorHAnsi"/>
              </w:rPr>
            </w:pPr>
            <w:r>
              <w:rPr>
                <w:rFonts w:cstheme="minorHAnsi"/>
              </w:rPr>
              <w:t xml:space="preserve">nein </w:t>
            </w:r>
            <w:r w:rsidRPr="00863E7B">
              <w:rPr>
                <w:rFonts w:cstheme="minorHAnsi"/>
              </w:rPr>
              <w:sym w:font="Wingdings" w:char="F0E0"/>
            </w:r>
            <w:r>
              <w:rPr>
                <w:rFonts w:cstheme="minorHAnsi"/>
              </w:rPr>
              <w:t xml:space="preserve"> 330</w:t>
            </w:r>
          </w:p>
        </w:tc>
        <w:tc>
          <w:tcPr>
            <w:tcW w:w="855" w:type="dxa"/>
            <w:tcBorders>
              <w:top w:val="dotted" w:sz="4" w:space="0" w:color="auto"/>
              <w:bottom w:val="dotted" w:sz="4" w:space="0" w:color="auto"/>
            </w:tcBorders>
            <w:shd w:val="clear" w:color="auto" w:fill="auto"/>
          </w:tcPr>
          <w:p w14:paraId="0BD96274" w14:textId="77777777" w:rsidR="008E5410" w:rsidRPr="0017265D" w:rsidRDefault="008E5410" w:rsidP="008E5410">
            <w:pPr>
              <w:rPr>
                <w:rFonts w:cstheme="minorHAnsi"/>
              </w:rPr>
            </w:pPr>
          </w:p>
        </w:tc>
        <w:tc>
          <w:tcPr>
            <w:tcW w:w="5079" w:type="dxa"/>
            <w:tcBorders>
              <w:top w:val="dotted" w:sz="4" w:space="0" w:color="auto"/>
              <w:bottom w:val="dotted" w:sz="4" w:space="0" w:color="auto"/>
            </w:tcBorders>
          </w:tcPr>
          <w:p w14:paraId="2DA2BF47" w14:textId="77777777" w:rsidR="008E5410" w:rsidRPr="0017265D" w:rsidRDefault="008E5410" w:rsidP="008E5410">
            <w:pPr>
              <w:rPr>
                <w:rFonts w:cstheme="minorHAnsi"/>
              </w:rPr>
            </w:pPr>
          </w:p>
        </w:tc>
      </w:tr>
      <w:tr w:rsidR="0000237D" w:rsidRPr="0017265D" w14:paraId="759CC5BD" w14:textId="77777777" w:rsidTr="00CD79FB">
        <w:tc>
          <w:tcPr>
            <w:tcW w:w="705" w:type="dxa"/>
            <w:vMerge w:val="restart"/>
            <w:shd w:val="clear" w:color="auto" w:fill="92D050"/>
          </w:tcPr>
          <w:p w14:paraId="34D43698" w14:textId="57D6C275" w:rsidR="0000237D" w:rsidRPr="0017265D" w:rsidRDefault="0000237D" w:rsidP="0000237D">
            <w:pPr>
              <w:rPr>
                <w:rFonts w:cstheme="minorHAnsi"/>
              </w:rPr>
            </w:pPr>
            <w:r>
              <w:rPr>
                <w:rFonts w:cstheme="minorHAnsi"/>
              </w:rPr>
              <w:lastRenderedPageBreak/>
              <w:t>328</w:t>
            </w:r>
          </w:p>
        </w:tc>
        <w:tc>
          <w:tcPr>
            <w:tcW w:w="6070" w:type="dxa"/>
            <w:vMerge w:val="restart"/>
          </w:tcPr>
          <w:p w14:paraId="23B3A21D" w14:textId="77777777" w:rsidR="0000237D" w:rsidRDefault="0000237D" w:rsidP="0000237D">
            <w:pPr>
              <w:rPr>
                <w:rFonts w:cstheme="minorHAnsi"/>
              </w:rPr>
            </w:pPr>
            <w:r>
              <w:rPr>
                <w:rFonts w:cstheme="minorHAnsi"/>
              </w:rPr>
              <w:t>Entspricht die Summe der Mengen aus all den Resultierenden, die zu dieser Gruppenartikel-ID gebildet werden, der Mengen des Lieferscheins?</w:t>
            </w:r>
          </w:p>
          <w:p w14:paraId="4C3F2BBA" w14:textId="3D5F0302" w:rsidR="0000237D" w:rsidRPr="0017265D" w:rsidRDefault="0000237D" w:rsidP="0000237D">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56" w:type="dxa"/>
            <w:tcBorders>
              <w:top w:val="single" w:sz="4" w:space="0" w:color="auto"/>
              <w:bottom w:val="dotted" w:sz="4" w:space="0" w:color="auto"/>
            </w:tcBorders>
          </w:tcPr>
          <w:p w14:paraId="2E7D557D" w14:textId="0CF768DA" w:rsidR="0000237D" w:rsidRPr="0017265D" w:rsidRDefault="0000237D" w:rsidP="0000237D">
            <w:pPr>
              <w:rPr>
                <w:rFonts w:cstheme="minorHAnsi"/>
              </w:rPr>
            </w:pPr>
            <w:r>
              <w:rPr>
                <w:rFonts w:cstheme="minorHAnsi"/>
              </w:rPr>
              <w:t xml:space="preserve">nein </w:t>
            </w:r>
            <w:r w:rsidRPr="00D86312">
              <w:rPr>
                <w:rFonts w:cstheme="minorHAnsi"/>
              </w:rPr>
              <w:sym w:font="Wingdings" w:char="F0E0"/>
            </w:r>
            <w:r>
              <w:rPr>
                <w:rFonts w:cstheme="minorHAnsi"/>
              </w:rPr>
              <w:t xml:space="preserve"> 335</w:t>
            </w:r>
          </w:p>
        </w:tc>
        <w:tc>
          <w:tcPr>
            <w:tcW w:w="855" w:type="dxa"/>
            <w:tcBorders>
              <w:top w:val="single" w:sz="4" w:space="0" w:color="auto"/>
              <w:bottom w:val="dotted" w:sz="4" w:space="0" w:color="auto"/>
            </w:tcBorders>
            <w:shd w:val="clear" w:color="auto" w:fill="auto"/>
          </w:tcPr>
          <w:p w14:paraId="19456ADD" w14:textId="0A7E22C7" w:rsidR="0000237D" w:rsidRPr="0017265D" w:rsidRDefault="0000237D" w:rsidP="0000237D">
            <w:pPr>
              <w:rPr>
                <w:rFonts w:cstheme="minorHAnsi"/>
              </w:rPr>
            </w:pPr>
            <w:r>
              <w:rPr>
                <w:rFonts w:cstheme="minorHAnsi"/>
              </w:rPr>
              <w:t>AE2</w:t>
            </w:r>
          </w:p>
        </w:tc>
        <w:tc>
          <w:tcPr>
            <w:tcW w:w="5079" w:type="dxa"/>
            <w:tcBorders>
              <w:top w:val="single" w:sz="4" w:space="0" w:color="auto"/>
              <w:bottom w:val="dotted" w:sz="4" w:space="0" w:color="auto"/>
            </w:tcBorders>
          </w:tcPr>
          <w:p w14:paraId="2408ECE2" w14:textId="77777777" w:rsidR="0000237D" w:rsidRPr="0017265D" w:rsidRDefault="0000237D" w:rsidP="0000237D">
            <w:pPr>
              <w:rPr>
                <w:rFonts w:cstheme="minorHAnsi"/>
              </w:rPr>
            </w:pPr>
            <w:r w:rsidRPr="0017265D">
              <w:rPr>
                <w:rFonts w:cstheme="minorHAnsi"/>
              </w:rPr>
              <w:t>Cluster: Ablehnung auf Positionsebene</w:t>
            </w:r>
          </w:p>
          <w:p w14:paraId="17215A95" w14:textId="0574639C" w:rsidR="0000237D" w:rsidRPr="0017265D" w:rsidRDefault="0000237D" w:rsidP="0000237D">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00237D" w:rsidRPr="0017265D" w14:paraId="05D2519B" w14:textId="77777777" w:rsidTr="0020389D">
        <w:tc>
          <w:tcPr>
            <w:tcW w:w="705" w:type="dxa"/>
            <w:vMerge/>
            <w:shd w:val="clear" w:color="auto" w:fill="92D050"/>
          </w:tcPr>
          <w:p w14:paraId="306EF4B4" w14:textId="77777777" w:rsidR="0000237D" w:rsidRPr="0017265D" w:rsidRDefault="0000237D" w:rsidP="0000237D">
            <w:pPr>
              <w:rPr>
                <w:rFonts w:cstheme="minorHAnsi"/>
              </w:rPr>
            </w:pPr>
          </w:p>
        </w:tc>
        <w:tc>
          <w:tcPr>
            <w:tcW w:w="6070" w:type="dxa"/>
            <w:vMerge/>
          </w:tcPr>
          <w:p w14:paraId="2BAE7024" w14:textId="77777777" w:rsidR="0000237D" w:rsidRPr="0017265D" w:rsidRDefault="0000237D" w:rsidP="0000237D">
            <w:pPr>
              <w:rPr>
                <w:rFonts w:cstheme="minorHAnsi"/>
              </w:rPr>
            </w:pPr>
          </w:p>
        </w:tc>
        <w:tc>
          <w:tcPr>
            <w:tcW w:w="1556" w:type="dxa"/>
            <w:tcBorders>
              <w:top w:val="dotted" w:sz="4" w:space="0" w:color="auto"/>
              <w:bottom w:val="dotted" w:sz="4" w:space="0" w:color="auto"/>
            </w:tcBorders>
          </w:tcPr>
          <w:p w14:paraId="5E10E45A" w14:textId="1A22FBE0" w:rsidR="0000237D" w:rsidRPr="0017265D" w:rsidRDefault="0000237D" w:rsidP="0000237D">
            <w:pPr>
              <w:rPr>
                <w:rFonts w:cstheme="minorHAnsi"/>
              </w:rPr>
            </w:pPr>
            <w:r w:rsidRPr="0017265D">
              <w:rPr>
                <w:rFonts w:cstheme="minorHAnsi"/>
              </w:rPr>
              <w:t xml:space="preserve">ja </w:t>
            </w:r>
            <w:r w:rsidR="00F0390D" w:rsidRPr="00D86312">
              <w:rPr>
                <w:rFonts w:cstheme="minorHAnsi"/>
              </w:rPr>
              <w:sym w:font="Wingdings" w:char="F0E0"/>
            </w:r>
            <w:r w:rsidRPr="0017265D">
              <w:rPr>
                <w:rFonts w:cstheme="minorHAnsi"/>
              </w:rPr>
              <w:t xml:space="preserve"> 335</w:t>
            </w:r>
          </w:p>
        </w:tc>
        <w:tc>
          <w:tcPr>
            <w:tcW w:w="855" w:type="dxa"/>
            <w:tcBorders>
              <w:top w:val="dotted" w:sz="4" w:space="0" w:color="auto"/>
              <w:bottom w:val="dotted" w:sz="4" w:space="0" w:color="auto"/>
            </w:tcBorders>
            <w:shd w:val="clear" w:color="auto" w:fill="auto"/>
          </w:tcPr>
          <w:p w14:paraId="49153147" w14:textId="7D6BC60D" w:rsidR="0000237D" w:rsidRPr="0017265D" w:rsidRDefault="0000237D" w:rsidP="0000237D">
            <w:pPr>
              <w:rPr>
                <w:rFonts w:cstheme="minorHAnsi"/>
              </w:rPr>
            </w:pPr>
          </w:p>
        </w:tc>
        <w:tc>
          <w:tcPr>
            <w:tcW w:w="5079" w:type="dxa"/>
            <w:tcBorders>
              <w:top w:val="dotted" w:sz="4" w:space="0" w:color="auto"/>
              <w:bottom w:val="dotted" w:sz="4" w:space="0" w:color="auto"/>
            </w:tcBorders>
          </w:tcPr>
          <w:p w14:paraId="4D104FCD" w14:textId="0EE189AF" w:rsidR="0000237D" w:rsidRPr="0017265D" w:rsidRDefault="0000237D" w:rsidP="0000237D">
            <w:pPr>
              <w:rPr>
                <w:rFonts w:cstheme="minorHAnsi"/>
              </w:rPr>
            </w:pPr>
          </w:p>
        </w:tc>
      </w:tr>
      <w:tr w:rsidR="0000237D" w:rsidRPr="0017265D" w14:paraId="16E372B7" w14:textId="77777777" w:rsidTr="00CD79FB">
        <w:tc>
          <w:tcPr>
            <w:tcW w:w="705" w:type="dxa"/>
            <w:vMerge w:val="restart"/>
            <w:shd w:val="clear" w:color="auto" w:fill="92D050"/>
          </w:tcPr>
          <w:p w14:paraId="42BC4464" w14:textId="77777777" w:rsidR="0000237D" w:rsidRPr="0017265D" w:rsidRDefault="0000237D" w:rsidP="0000237D">
            <w:pPr>
              <w:rPr>
                <w:rFonts w:cstheme="minorHAnsi"/>
              </w:rPr>
            </w:pPr>
            <w:r w:rsidRPr="0017265D">
              <w:rPr>
                <w:rFonts w:cstheme="minorHAnsi"/>
              </w:rPr>
              <w:t>330</w:t>
            </w:r>
          </w:p>
        </w:tc>
        <w:tc>
          <w:tcPr>
            <w:tcW w:w="6070" w:type="dxa"/>
            <w:vMerge w:val="restart"/>
          </w:tcPr>
          <w:p w14:paraId="2D91E34B" w14:textId="77777777" w:rsidR="0000237D" w:rsidRDefault="0000237D" w:rsidP="0000237D">
            <w:pPr>
              <w:rPr>
                <w:rFonts w:cstheme="minorHAnsi"/>
              </w:rPr>
            </w:pPr>
            <w:r w:rsidRPr="0017265D">
              <w:rPr>
                <w:rFonts w:cstheme="minorHAnsi"/>
              </w:rPr>
              <w:t>Entsprechen die einzelnen Positionen der Mengen des Lieferscheins der Menge der abgerechneten Position der Rechnung?</w:t>
            </w:r>
          </w:p>
          <w:p w14:paraId="4B988958" w14:textId="26DB8BF8" w:rsidR="0000237D" w:rsidRPr="0017265D" w:rsidRDefault="0000237D" w:rsidP="0000237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tc>
        <w:tc>
          <w:tcPr>
            <w:tcW w:w="1556" w:type="dxa"/>
            <w:tcBorders>
              <w:top w:val="single" w:sz="4" w:space="0" w:color="auto"/>
              <w:bottom w:val="dotted" w:sz="4" w:space="0" w:color="auto"/>
            </w:tcBorders>
          </w:tcPr>
          <w:p w14:paraId="35D9C6B7" w14:textId="77777777" w:rsidR="0000237D" w:rsidRPr="0017265D" w:rsidRDefault="0000237D" w:rsidP="0000237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335</w:t>
            </w:r>
          </w:p>
        </w:tc>
        <w:tc>
          <w:tcPr>
            <w:tcW w:w="855" w:type="dxa"/>
            <w:tcBorders>
              <w:top w:val="single" w:sz="4" w:space="0" w:color="auto"/>
              <w:bottom w:val="dotted" w:sz="4" w:space="0" w:color="auto"/>
            </w:tcBorders>
            <w:shd w:val="clear" w:color="auto" w:fill="auto"/>
          </w:tcPr>
          <w:p w14:paraId="7EA93AD6" w14:textId="77777777" w:rsidR="0000237D" w:rsidRPr="0017265D" w:rsidRDefault="0000237D" w:rsidP="0000237D">
            <w:pPr>
              <w:rPr>
                <w:rFonts w:cstheme="minorHAnsi"/>
              </w:rPr>
            </w:pPr>
            <w:r w:rsidRPr="0017265D">
              <w:rPr>
                <w:rFonts w:cstheme="minorHAnsi"/>
              </w:rPr>
              <w:t>A33</w:t>
            </w:r>
          </w:p>
        </w:tc>
        <w:tc>
          <w:tcPr>
            <w:tcW w:w="5079" w:type="dxa"/>
            <w:tcBorders>
              <w:top w:val="single" w:sz="4" w:space="0" w:color="auto"/>
              <w:bottom w:val="dotted" w:sz="4" w:space="0" w:color="auto"/>
            </w:tcBorders>
          </w:tcPr>
          <w:p w14:paraId="3D431436" w14:textId="77777777" w:rsidR="0000237D" w:rsidRPr="0017265D" w:rsidRDefault="0000237D" w:rsidP="0000237D">
            <w:pPr>
              <w:rPr>
                <w:rFonts w:cstheme="minorHAnsi"/>
              </w:rPr>
            </w:pPr>
            <w:r w:rsidRPr="0017265D">
              <w:rPr>
                <w:rFonts w:cstheme="minorHAnsi"/>
              </w:rPr>
              <w:t>Cluster: Ablehnung auf Positionsebene</w:t>
            </w:r>
          </w:p>
          <w:p w14:paraId="516B27D2" w14:textId="77777777" w:rsidR="0000237D" w:rsidRPr="0017265D" w:rsidRDefault="0000237D" w:rsidP="0000237D">
            <w:pPr>
              <w:rPr>
                <w:rFonts w:cstheme="minorHAnsi"/>
              </w:rPr>
            </w:pPr>
            <w:r w:rsidRPr="0017265D">
              <w:rPr>
                <w:rFonts w:cstheme="minorHAnsi"/>
              </w:rPr>
              <w:t xml:space="preserve">Der LF lehnt die Rechnung mit dem Verweis auf die Position ab, welche nicht zu den Mengen auf dem übermittelten Lieferschein übereinstimmen. </w:t>
            </w:r>
          </w:p>
        </w:tc>
      </w:tr>
      <w:tr w:rsidR="0000237D" w:rsidRPr="0017265D" w14:paraId="3795BB00" w14:textId="77777777" w:rsidTr="00CD79FB">
        <w:tc>
          <w:tcPr>
            <w:tcW w:w="705" w:type="dxa"/>
            <w:vMerge/>
          </w:tcPr>
          <w:p w14:paraId="2EB49EA3" w14:textId="77777777" w:rsidR="0000237D" w:rsidRPr="0017265D" w:rsidRDefault="0000237D" w:rsidP="0000237D">
            <w:pPr>
              <w:rPr>
                <w:rFonts w:cstheme="minorHAnsi"/>
              </w:rPr>
            </w:pPr>
          </w:p>
        </w:tc>
        <w:tc>
          <w:tcPr>
            <w:tcW w:w="6070" w:type="dxa"/>
            <w:vMerge/>
          </w:tcPr>
          <w:p w14:paraId="6236A9FB" w14:textId="77777777" w:rsidR="0000237D" w:rsidRPr="0017265D" w:rsidRDefault="0000237D" w:rsidP="0000237D">
            <w:pPr>
              <w:rPr>
                <w:rFonts w:cstheme="minorHAnsi"/>
              </w:rPr>
            </w:pPr>
          </w:p>
        </w:tc>
        <w:tc>
          <w:tcPr>
            <w:tcW w:w="1556" w:type="dxa"/>
            <w:tcBorders>
              <w:top w:val="dotted" w:sz="4" w:space="0" w:color="auto"/>
              <w:bottom w:val="single" w:sz="4" w:space="0" w:color="auto"/>
            </w:tcBorders>
          </w:tcPr>
          <w:p w14:paraId="6623E90F" w14:textId="77777777" w:rsidR="0000237D" w:rsidRPr="0017265D" w:rsidRDefault="0000237D" w:rsidP="0000237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335</w:t>
            </w:r>
          </w:p>
        </w:tc>
        <w:tc>
          <w:tcPr>
            <w:tcW w:w="855" w:type="dxa"/>
            <w:tcBorders>
              <w:top w:val="dotted" w:sz="4" w:space="0" w:color="auto"/>
              <w:bottom w:val="single" w:sz="4" w:space="0" w:color="auto"/>
            </w:tcBorders>
          </w:tcPr>
          <w:p w14:paraId="0AB0CD5A" w14:textId="77777777" w:rsidR="0000237D" w:rsidRPr="0017265D" w:rsidRDefault="0000237D" w:rsidP="0000237D">
            <w:pPr>
              <w:rPr>
                <w:rFonts w:cstheme="minorHAnsi"/>
              </w:rPr>
            </w:pPr>
          </w:p>
        </w:tc>
        <w:tc>
          <w:tcPr>
            <w:tcW w:w="5079" w:type="dxa"/>
            <w:tcBorders>
              <w:top w:val="dotted" w:sz="4" w:space="0" w:color="auto"/>
              <w:bottom w:val="single" w:sz="4" w:space="0" w:color="auto"/>
            </w:tcBorders>
          </w:tcPr>
          <w:p w14:paraId="3BC2B490" w14:textId="77777777" w:rsidR="0000237D" w:rsidRPr="0017265D" w:rsidRDefault="0000237D" w:rsidP="0000237D">
            <w:pPr>
              <w:rPr>
                <w:rFonts w:cstheme="minorHAnsi"/>
              </w:rPr>
            </w:pPr>
          </w:p>
        </w:tc>
      </w:tr>
      <w:tr w:rsidR="004171EA" w:rsidRPr="0017265D" w14:paraId="2D02776D" w14:textId="77777777" w:rsidTr="00CD79FB">
        <w:tc>
          <w:tcPr>
            <w:tcW w:w="705" w:type="dxa"/>
            <w:vMerge w:val="restart"/>
            <w:shd w:val="clear" w:color="auto" w:fill="92D050"/>
          </w:tcPr>
          <w:p w14:paraId="0633BBCE" w14:textId="6BD6A510" w:rsidR="004171EA" w:rsidRPr="0017265D" w:rsidRDefault="004171EA" w:rsidP="00AC174E">
            <w:pPr>
              <w:rPr>
                <w:rFonts w:cstheme="minorHAnsi"/>
              </w:rPr>
            </w:pPr>
            <w:r w:rsidRPr="0017265D">
              <w:rPr>
                <w:rFonts w:cstheme="minorHAnsi"/>
              </w:rPr>
              <w:t>335</w:t>
            </w:r>
          </w:p>
        </w:tc>
        <w:tc>
          <w:tcPr>
            <w:tcW w:w="6070" w:type="dxa"/>
            <w:vMerge w:val="restart"/>
          </w:tcPr>
          <w:p w14:paraId="09B88849" w14:textId="77777777" w:rsidR="004171EA" w:rsidRPr="0017265D" w:rsidRDefault="004171EA" w:rsidP="00AC174E">
            <w:pPr>
              <w:rPr>
                <w:rFonts w:cstheme="minorHAnsi"/>
              </w:rPr>
            </w:pPr>
            <w:r w:rsidRPr="0017265D">
              <w:rPr>
                <w:rFonts w:cstheme="minorHAnsi"/>
              </w:rPr>
              <w:t>Liegen alle zur Prüfung notwendigen plausiblen Energiemengen vom MSB vor?</w:t>
            </w:r>
          </w:p>
        </w:tc>
        <w:tc>
          <w:tcPr>
            <w:tcW w:w="1556" w:type="dxa"/>
            <w:tcBorders>
              <w:top w:val="single" w:sz="4" w:space="0" w:color="auto"/>
              <w:bottom w:val="dotted" w:sz="4" w:space="0" w:color="auto"/>
            </w:tcBorders>
          </w:tcPr>
          <w:p w14:paraId="0750FFB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340</w:t>
            </w:r>
          </w:p>
        </w:tc>
        <w:tc>
          <w:tcPr>
            <w:tcW w:w="855" w:type="dxa"/>
            <w:tcBorders>
              <w:top w:val="single" w:sz="4" w:space="0" w:color="auto"/>
              <w:bottom w:val="dotted" w:sz="4" w:space="0" w:color="auto"/>
            </w:tcBorders>
          </w:tcPr>
          <w:p w14:paraId="496E9C85" w14:textId="77777777" w:rsidR="004171EA" w:rsidRPr="0017265D" w:rsidRDefault="004171EA" w:rsidP="00AC174E">
            <w:pPr>
              <w:rPr>
                <w:rFonts w:cstheme="minorHAnsi"/>
              </w:rPr>
            </w:pPr>
            <w:r w:rsidRPr="0017265D">
              <w:rPr>
                <w:rFonts w:cstheme="minorHAnsi"/>
              </w:rPr>
              <w:t>A34</w:t>
            </w:r>
          </w:p>
        </w:tc>
        <w:tc>
          <w:tcPr>
            <w:tcW w:w="5079" w:type="dxa"/>
            <w:tcBorders>
              <w:top w:val="single" w:sz="4" w:space="0" w:color="auto"/>
              <w:bottom w:val="dotted" w:sz="4" w:space="0" w:color="auto"/>
            </w:tcBorders>
          </w:tcPr>
          <w:p w14:paraId="33776505" w14:textId="77777777" w:rsidR="004171EA" w:rsidRPr="0017265D" w:rsidRDefault="004171EA" w:rsidP="00AC174E">
            <w:pPr>
              <w:rPr>
                <w:rFonts w:cstheme="minorHAnsi"/>
              </w:rPr>
            </w:pPr>
            <w:r w:rsidRPr="0017265D">
              <w:rPr>
                <w:rFonts w:cstheme="minorHAnsi"/>
              </w:rPr>
              <w:t>Cluster: Ablehnung auf Positionsebene</w:t>
            </w:r>
          </w:p>
          <w:p w14:paraId="066B4E55" w14:textId="77777777" w:rsidR="004171EA" w:rsidRPr="0017265D" w:rsidRDefault="004171EA" w:rsidP="00AC174E">
            <w:pPr>
              <w:rPr>
                <w:rFonts w:cstheme="minorHAnsi"/>
              </w:rPr>
            </w:pPr>
            <w:r w:rsidRPr="0017265D">
              <w:rPr>
                <w:rFonts w:cstheme="minorHAnsi"/>
              </w:rPr>
              <w:t xml:space="preserve">Es fehlt/fehlen die Energiemenge(n) und wurde(n) bereits per ORDERS reklamiert. </w:t>
            </w:r>
          </w:p>
          <w:p w14:paraId="5DA8BA5D" w14:textId="77777777" w:rsidR="004171EA" w:rsidRPr="0017265D" w:rsidRDefault="004171EA" w:rsidP="00AC174E">
            <w:pPr>
              <w:rPr>
                <w:rFonts w:cstheme="minorHAnsi"/>
              </w:rPr>
            </w:pPr>
            <w:r w:rsidRPr="0017265D">
              <w:rPr>
                <w:rFonts w:cstheme="minorHAnsi"/>
              </w:rPr>
              <w:t>Hinweis: Der LF gibt die Geschäftsvorfallnummer der ORDERS an, mit der die fehlende Energiemenge reklamiert wurden.</w:t>
            </w:r>
          </w:p>
        </w:tc>
      </w:tr>
      <w:tr w:rsidR="004171EA" w:rsidRPr="0017265D" w14:paraId="74B2742C" w14:textId="77777777" w:rsidTr="00CD79FB">
        <w:tc>
          <w:tcPr>
            <w:tcW w:w="705" w:type="dxa"/>
            <w:vMerge/>
          </w:tcPr>
          <w:p w14:paraId="52AC4AD1" w14:textId="77777777" w:rsidR="004171EA" w:rsidRPr="0017265D" w:rsidRDefault="004171EA" w:rsidP="00AC174E">
            <w:pPr>
              <w:rPr>
                <w:rFonts w:cstheme="minorHAnsi"/>
              </w:rPr>
            </w:pPr>
          </w:p>
        </w:tc>
        <w:tc>
          <w:tcPr>
            <w:tcW w:w="6070" w:type="dxa"/>
            <w:vMerge/>
          </w:tcPr>
          <w:p w14:paraId="36BF12F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B4640F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340</w:t>
            </w:r>
          </w:p>
        </w:tc>
        <w:tc>
          <w:tcPr>
            <w:tcW w:w="855" w:type="dxa"/>
            <w:tcBorders>
              <w:top w:val="dotted" w:sz="4" w:space="0" w:color="auto"/>
              <w:bottom w:val="single" w:sz="4" w:space="0" w:color="auto"/>
            </w:tcBorders>
          </w:tcPr>
          <w:p w14:paraId="31369A39"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6C73E6C" w14:textId="77777777" w:rsidR="004171EA" w:rsidRPr="0017265D" w:rsidRDefault="004171EA" w:rsidP="00AC174E">
            <w:pPr>
              <w:rPr>
                <w:rFonts w:cstheme="minorHAnsi"/>
              </w:rPr>
            </w:pPr>
          </w:p>
        </w:tc>
      </w:tr>
    </w:tbl>
    <w:p w14:paraId="70E08F43"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EDE8904" w14:textId="77777777" w:rsidTr="00CD79FB">
        <w:tc>
          <w:tcPr>
            <w:tcW w:w="705" w:type="dxa"/>
            <w:vMerge w:val="restart"/>
            <w:shd w:val="clear" w:color="auto" w:fill="92D050"/>
          </w:tcPr>
          <w:p w14:paraId="7D1FAC00" w14:textId="185E333E" w:rsidR="004171EA" w:rsidRPr="0017265D" w:rsidRDefault="004171EA" w:rsidP="00AC174E">
            <w:pPr>
              <w:rPr>
                <w:rFonts w:cstheme="minorHAnsi"/>
              </w:rPr>
            </w:pPr>
            <w:r w:rsidRPr="0017265D">
              <w:rPr>
                <w:rFonts w:cstheme="minorHAnsi"/>
              </w:rPr>
              <w:lastRenderedPageBreak/>
              <w:t>340</w:t>
            </w:r>
          </w:p>
        </w:tc>
        <w:tc>
          <w:tcPr>
            <w:tcW w:w="6070" w:type="dxa"/>
            <w:vMerge w:val="restart"/>
          </w:tcPr>
          <w:p w14:paraId="43166B1E" w14:textId="77777777" w:rsidR="004171EA" w:rsidRPr="0017265D" w:rsidRDefault="004171EA" w:rsidP="00AC174E">
            <w:pPr>
              <w:rPr>
                <w:rFonts w:cstheme="minorHAnsi"/>
              </w:rPr>
            </w:pPr>
            <w:r w:rsidRPr="0017265D">
              <w:rPr>
                <w:rFonts w:cstheme="minorHAnsi"/>
              </w:rPr>
              <w:t>Liegen alle zur Prüfung notwendigen Werte vor?</w:t>
            </w:r>
          </w:p>
        </w:tc>
        <w:tc>
          <w:tcPr>
            <w:tcW w:w="1556" w:type="dxa"/>
            <w:tcBorders>
              <w:top w:val="single" w:sz="4" w:space="0" w:color="auto"/>
              <w:bottom w:val="dotted" w:sz="4" w:space="0" w:color="auto"/>
            </w:tcBorders>
          </w:tcPr>
          <w:p w14:paraId="4E18462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345</w:t>
            </w:r>
          </w:p>
        </w:tc>
        <w:tc>
          <w:tcPr>
            <w:tcW w:w="855" w:type="dxa"/>
            <w:tcBorders>
              <w:top w:val="single" w:sz="4" w:space="0" w:color="auto"/>
              <w:bottom w:val="dotted" w:sz="4" w:space="0" w:color="auto"/>
            </w:tcBorders>
          </w:tcPr>
          <w:p w14:paraId="14470681" w14:textId="77777777" w:rsidR="004171EA" w:rsidRPr="0017265D" w:rsidRDefault="004171EA" w:rsidP="00AC174E">
            <w:pPr>
              <w:rPr>
                <w:rFonts w:cstheme="minorHAnsi"/>
              </w:rPr>
            </w:pPr>
            <w:r w:rsidRPr="0017265D">
              <w:rPr>
                <w:rFonts w:cstheme="minorHAnsi"/>
              </w:rPr>
              <w:t>A39</w:t>
            </w:r>
          </w:p>
        </w:tc>
        <w:tc>
          <w:tcPr>
            <w:tcW w:w="5079" w:type="dxa"/>
            <w:tcBorders>
              <w:top w:val="single" w:sz="4" w:space="0" w:color="auto"/>
              <w:bottom w:val="dotted" w:sz="4" w:space="0" w:color="auto"/>
            </w:tcBorders>
          </w:tcPr>
          <w:p w14:paraId="03D14448" w14:textId="77777777" w:rsidR="004171EA" w:rsidRPr="0017265D" w:rsidRDefault="004171EA" w:rsidP="00AC174E">
            <w:pPr>
              <w:rPr>
                <w:rFonts w:cstheme="minorHAnsi"/>
              </w:rPr>
            </w:pPr>
            <w:r w:rsidRPr="0017265D">
              <w:rPr>
                <w:rFonts w:cstheme="minorHAnsi"/>
              </w:rPr>
              <w:t>Cluster: Ablehnung auf Positionsebene</w:t>
            </w:r>
          </w:p>
          <w:p w14:paraId="0E35213A" w14:textId="77777777" w:rsidR="004171EA" w:rsidRPr="0017265D" w:rsidRDefault="004171EA" w:rsidP="00AC174E">
            <w:pPr>
              <w:rPr>
                <w:rFonts w:cstheme="minorHAnsi"/>
              </w:rPr>
            </w:pPr>
            <w:r w:rsidRPr="0017265D">
              <w:rPr>
                <w:rFonts w:cstheme="minorHAnsi"/>
              </w:rPr>
              <w:t>Es fehlen Werte vom MSB bzw. es wurden fehlerhafte Werte vom MSB gesendet</w:t>
            </w:r>
            <w:r w:rsidRPr="0017265D" w:rsidDel="00B43C58">
              <w:rPr>
                <w:rFonts w:cstheme="minorHAnsi"/>
              </w:rPr>
              <w:t xml:space="preserve"> </w:t>
            </w:r>
            <w:r w:rsidRPr="0017265D">
              <w:rPr>
                <w:rFonts w:cstheme="minorHAnsi"/>
              </w:rPr>
              <w:t xml:space="preserve">und diese wurden bereits per ORDERS reklamiert. </w:t>
            </w:r>
          </w:p>
          <w:p w14:paraId="274861D9" w14:textId="77777777" w:rsidR="004171EA" w:rsidRPr="0017265D" w:rsidRDefault="004171EA" w:rsidP="00AC174E">
            <w:pPr>
              <w:rPr>
                <w:rFonts w:cstheme="minorHAnsi"/>
              </w:rPr>
            </w:pPr>
            <w:r w:rsidRPr="0017265D">
              <w:rPr>
                <w:rFonts w:cstheme="minorHAnsi"/>
              </w:rPr>
              <w:t>Hinweis: Der LF gibt die Geschäftsvorfallnummer der ORDERS an, mit der die fehlenden Werte bzw. fehlerhafte Werte reklamiert wurden.</w:t>
            </w:r>
          </w:p>
        </w:tc>
      </w:tr>
      <w:tr w:rsidR="004171EA" w:rsidRPr="0017265D" w14:paraId="47391595" w14:textId="77777777" w:rsidTr="00CD79FB">
        <w:tc>
          <w:tcPr>
            <w:tcW w:w="705" w:type="dxa"/>
            <w:vMerge/>
          </w:tcPr>
          <w:p w14:paraId="5A3B275B" w14:textId="77777777" w:rsidR="004171EA" w:rsidRPr="0017265D" w:rsidRDefault="004171EA" w:rsidP="00AC174E">
            <w:pPr>
              <w:rPr>
                <w:rFonts w:cstheme="minorHAnsi"/>
              </w:rPr>
            </w:pPr>
          </w:p>
        </w:tc>
        <w:tc>
          <w:tcPr>
            <w:tcW w:w="6070" w:type="dxa"/>
            <w:vMerge/>
          </w:tcPr>
          <w:p w14:paraId="2A61C42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3AEA37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345</w:t>
            </w:r>
          </w:p>
        </w:tc>
        <w:tc>
          <w:tcPr>
            <w:tcW w:w="855" w:type="dxa"/>
            <w:tcBorders>
              <w:top w:val="dotted" w:sz="4" w:space="0" w:color="auto"/>
              <w:bottom w:val="single" w:sz="4" w:space="0" w:color="auto"/>
            </w:tcBorders>
          </w:tcPr>
          <w:p w14:paraId="5DC21F3D"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354F88" w14:textId="77777777" w:rsidR="004171EA" w:rsidRPr="0017265D" w:rsidRDefault="004171EA" w:rsidP="00AC174E">
            <w:pPr>
              <w:rPr>
                <w:rFonts w:cstheme="minorHAnsi"/>
              </w:rPr>
            </w:pPr>
          </w:p>
        </w:tc>
      </w:tr>
      <w:tr w:rsidR="004171EA" w:rsidRPr="0017265D" w14:paraId="3B1D97C9" w14:textId="77777777" w:rsidTr="00CD79FB">
        <w:tc>
          <w:tcPr>
            <w:tcW w:w="705" w:type="dxa"/>
            <w:vMerge w:val="restart"/>
            <w:shd w:val="clear" w:color="auto" w:fill="92D050"/>
          </w:tcPr>
          <w:p w14:paraId="73FDD4A9" w14:textId="77777777" w:rsidR="004171EA" w:rsidRPr="0017265D" w:rsidRDefault="004171EA" w:rsidP="00AC174E">
            <w:pPr>
              <w:rPr>
                <w:rFonts w:cstheme="minorHAnsi"/>
              </w:rPr>
            </w:pPr>
            <w:r w:rsidRPr="0017265D">
              <w:rPr>
                <w:rFonts w:cstheme="minorHAnsi"/>
              </w:rPr>
              <w:t>345</w:t>
            </w:r>
          </w:p>
        </w:tc>
        <w:tc>
          <w:tcPr>
            <w:tcW w:w="6070" w:type="dxa"/>
            <w:vMerge w:val="restart"/>
          </w:tcPr>
          <w:p w14:paraId="6BD447EF" w14:textId="77777777" w:rsidR="004171EA" w:rsidRPr="0017265D" w:rsidRDefault="004171EA" w:rsidP="00AC174E">
            <w:pPr>
              <w:rPr>
                <w:rFonts w:cstheme="minorHAnsi"/>
              </w:rPr>
            </w:pPr>
            <w:r w:rsidRPr="0017265D">
              <w:rPr>
                <w:rFonts w:cstheme="minorHAnsi"/>
              </w:rPr>
              <w:t>Ist zur Artikel-ID ein Preis im Preisblatt bekanntgegeben worden?</w:t>
            </w:r>
          </w:p>
        </w:tc>
        <w:tc>
          <w:tcPr>
            <w:tcW w:w="1556" w:type="dxa"/>
            <w:tcBorders>
              <w:top w:val="single" w:sz="4" w:space="0" w:color="auto"/>
              <w:bottom w:val="dotted" w:sz="4" w:space="0" w:color="auto"/>
            </w:tcBorders>
          </w:tcPr>
          <w:p w14:paraId="49D8956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355</w:t>
            </w:r>
          </w:p>
        </w:tc>
        <w:tc>
          <w:tcPr>
            <w:tcW w:w="855" w:type="dxa"/>
            <w:tcBorders>
              <w:top w:val="single" w:sz="4" w:space="0" w:color="auto"/>
              <w:bottom w:val="dotted" w:sz="4" w:space="0" w:color="auto"/>
            </w:tcBorders>
          </w:tcPr>
          <w:p w14:paraId="14E995AC"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01FB2DC" w14:textId="77777777" w:rsidR="004171EA" w:rsidRPr="0017265D" w:rsidRDefault="004171EA" w:rsidP="00AC174E">
            <w:pPr>
              <w:rPr>
                <w:rFonts w:cstheme="minorHAnsi"/>
              </w:rPr>
            </w:pPr>
          </w:p>
        </w:tc>
      </w:tr>
      <w:tr w:rsidR="004171EA" w:rsidRPr="0017265D" w14:paraId="6A3457FF" w14:textId="77777777" w:rsidTr="00CD79FB">
        <w:tc>
          <w:tcPr>
            <w:tcW w:w="705" w:type="dxa"/>
            <w:vMerge/>
          </w:tcPr>
          <w:p w14:paraId="7954C924" w14:textId="77777777" w:rsidR="004171EA" w:rsidRPr="0017265D" w:rsidRDefault="004171EA" w:rsidP="00AC174E">
            <w:pPr>
              <w:rPr>
                <w:rFonts w:cstheme="minorHAnsi"/>
              </w:rPr>
            </w:pPr>
          </w:p>
        </w:tc>
        <w:tc>
          <w:tcPr>
            <w:tcW w:w="6070" w:type="dxa"/>
            <w:vMerge/>
          </w:tcPr>
          <w:p w14:paraId="44B5631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DA72A5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350</w:t>
            </w:r>
          </w:p>
        </w:tc>
        <w:tc>
          <w:tcPr>
            <w:tcW w:w="855" w:type="dxa"/>
            <w:tcBorders>
              <w:top w:val="dotted" w:sz="4" w:space="0" w:color="auto"/>
              <w:bottom w:val="single" w:sz="4" w:space="0" w:color="auto"/>
            </w:tcBorders>
          </w:tcPr>
          <w:p w14:paraId="110F51C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13C0E596" w14:textId="77777777" w:rsidR="004171EA" w:rsidRPr="0017265D" w:rsidRDefault="004171EA" w:rsidP="00AC174E">
            <w:pPr>
              <w:rPr>
                <w:rFonts w:cstheme="minorHAnsi"/>
              </w:rPr>
            </w:pPr>
          </w:p>
        </w:tc>
      </w:tr>
      <w:tr w:rsidR="004171EA" w:rsidRPr="0017265D" w14:paraId="1B944333" w14:textId="77777777" w:rsidTr="00CD79FB">
        <w:tc>
          <w:tcPr>
            <w:tcW w:w="705" w:type="dxa"/>
            <w:vMerge w:val="restart"/>
            <w:shd w:val="clear" w:color="auto" w:fill="92D050"/>
          </w:tcPr>
          <w:p w14:paraId="7520CDCA" w14:textId="77777777" w:rsidR="004171EA" w:rsidRPr="0017265D" w:rsidRDefault="004171EA" w:rsidP="00AC174E">
            <w:pPr>
              <w:rPr>
                <w:rFonts w:cstheme="minorHAnsi"/>
              </w:rPr>
            </w:pPr>
            <w:r w:rsidRPr="0017265D">
              <w:rPr>
                <w:rFonts w:cstheme="minorHAnsi"/>
              </w:rPr>
              <w:t>350</w:t>
            </w:r>
          </w:p>
        </w:tc>
        <w:tc>
          <w:tcPr>
            <w:tcW w:w="6070" w:type="dxa"/>
            <w:vMerge w:val="restart"/>
          </w:tcPr>
          <w:p w14:paraId="0683BDC4" w14:textId="77777777" w:rsidR="004171EA" w:rsidRPr="0017265D" w:rsidRDefault="004171EA" w:rsidP="00AC174E">
            <w:pPr>
              <w:rPr>
                <w:rFonts w:cstheme="minorHAnsi"/>
              </w:rPr>
            </w:pPr>
            <w:r w:rsidRPr="0017265D">
              <w:rPr>
                <w:rFonts w:cstheme="minorHAnsi"/>
              </w:rPr>
              <w:t>Wurde der richtige Preis aus dem Preisblatt zur Artikel-ID in der Rechnung verwendet?</w:t>
            </w:r>
          </w:p>
        </w:tc>
        <w:tc>
          <w:tcPr>
            <w:tcW w:w="1556" w:type="dxa"/>
            <w:tcBorders>
              <w:top w:val="single" w:sz="4" w:space="0" w:color="auto"/>
              <w:bottom w:val="dotted" w:sz="4" w:space="0" w:color="auto"/>
            </w:tcBorders>
          </w:tcPr>
          <w:p w14:paraId="0713B39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9DD61DA" w14:textId="77777777" w:rsidR="004171EA" w:rsidRPr="0017265D" w:rsidRDefault="004171EA" w:rsidP="00AC174E">
            <w:pPr>
              <w:rPr>
                <w:rFonts w:cstheme="minorHAnsi"/>
              </w:rPr>
            </w:pPr>
            <w:r w:rsidRPr="0017265D">
              <w:rPr>
                <w:rFonts w:cstheme="minorHAnsi"/>
              </w:rPr>
              <w:t>A35</w:t>
            </w:r>
          </w:p>
        </w:tc>
        <w:tc>
          <w:tcPr>
            <w:tcW w:w="5079" w:type="dxa"/>
            <w:tcBorders>
              <w:top w:val="single" w:sz="4" w:space="0" w:color="auto"/>
              <w:bottom w:val="dotted" w:sz="4" w:space="0" w:color="auto"/>
            </w:tcBorders>
          </w:tcPr>
          <w:p w14:paraId="5CFFB24C" w14:textId="77777777" w:rsidR="004171EA" w:rsidRPr="0017265D" w:rsidRDefault="004171EA" w:rsidP="00AC174E">
            <w:pPr>
              <w:rPr>
                <w:rFonts w:cstheme="minorHAnsi"/>
              </w:rPr>
            </w:pPr>
            <w:r w:rsidRPr="0017265D">
              <w:rPr>
                <w:rFonts w:cstheme="minorHAnsi"/>
              </w:rPr>
              <w:t>Cluster: Ablehnung auf Positionsebene</w:t>
            </w:r>
          </w:p>
          <w:p w14:paraId="58680019" w14:textId="77777777" w:rsidR="004171EA" w:rsidRPr="0017265D" w:rsidRDefault="004171EA" w:rsidP="00AC174E">
            <w:pPr>
              <w:rPr>
                <w:rFonts w:cstheme="minorHAnsi"/>
              </w:rPr>
            </w:pPr>
            <w:r w:rsidRPr="0017265D">
              <w:rPr>
                <w:rFonts w:cstheme="minorHAnsi"/>
              </w:rPr>
              <w:t>Der Preis für den Artikel ist falsch.</w:t>
            </w:r>
          </w:p>
          <w:p w14:paraId="28D8ADE7"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660AAF3B" w14:textId="77777777" w:rsidTr="00CD79FB">
        <w:tc>
          <w:tcPr>
            <w:tcW w:w="705" w:type="dxa"/>
            <w:vMerge/>
          </w:tcPr>
          <w:p w14:paraId="21E2AB8F" w14:textId="77777777" w:rsidR="004171EA" w:rsidRPr="0017265D" w:rsidRDefault="004171EA" w:rsidP="00AC174E">
            <w:pPr>
              <w:rPr>
                <w:rFonts w:cstheme="minorHAnsi"/>
              </w:rPr>
            </w:pPr>
          </w:p>
        </w:tc>
        <w:tc>
          <w:tcPr>
            <w:tcW w:w="6070" w:type="dxa"/>
            <w:vMerge/>
          </w:tcPr>
          <w:p w14:paraId="0FDC50F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21BAAB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4A70054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4687E28A" w14:textId="77777777" w:rsidR="004171EA" w:rsidRPr="0017265D" w:rsidRDefault="004171EA" w:rsidP="00AC174E">
            <w:pPr>
              <w:rPr>
                <w:rFonts w:cstheme="minorHAnsi"/>
              </w:rPr>
            </w:pPr>
          </w:p>
        </w:tc>
      </w:tr>
      <w:tr w:rsidR="004171EA" w:rsidRPr="0017265D" w14:paraId="722D04E6" w14:textId="77777777" w:rsidTr="00CD79FB">
        <w:tc>
          <w:tcPr>
            <w:tcW w:w="705" w:type="dxa"/>
            <w:vMerge w:val="restart"/>
            <w:shd w:val="clear" w:color="auto" w:fill="92D050"/>
          </w:tcPr>
          <w:p w14:paraId="42F1683D" w14:textId="77777777" w:rsidR="004171EA" w:rsidRPr="0017265D" w:rsidRDefault="004171EA" w:rsidP="00AC174E">
            <w:pPr>
              <w:rPr>
                <w:rFonts w:cstheme="minorHAnsi"/>
              </w:rPr>
            </w:pPr>
            <w:r w:rsidRPr="0017265D">
              <w:rPr>
                <w:rFonts w:cstheme="minorHAnsi"/>
              </w:rPr>
              <w:t>355</w:t>
            </w:r>
          </w:p>
        </w:tc>
        <w:tc>
          <w:tcPr>
            <w:tcW w:w="6070" w:type="dxa"/>
            <w:vMerge w:val="restart"/>
          </w:tcPr>
          <w:p w14:paraId="4238C506" w14:textId="77777777" w:rsidR="004171EA" w:rsidRPr="0017265D" w:rsidRDefault="004171EA" w:rsidP="00AC174E">
            <w:pPr>
              <w:rPr>
                <w:rFonts w:cstheme="minorHAnsi"/>
              </w:rPr>
            </w:pPr>
            <w:r w:rsidRPr="0017265D">
              <w:rPr>
                <w:rFonts w:cstheme="minorHAnsi"/>
              </w:rPr>
              <w:t>Wurde der Preis zur Artikel-ID über die Stammdaten ausgetauscht?</w:t>
            </w:r>
          </w:p>
        </w:tc>
        <w:tc>
          <w:tcPr>
            <w:tcW w:w="1556" w:type="dxa"/>
            <w:tcBorders>
              <w:top w:val="single" w:sz="4" w:space="0" w:color="auto"/>
              <w:bottom w:val="dotted" w:sz="4" w:space="0" w:color="auto"/>
            </w:tcBorders>
          </w:tcPr>
          <w:p w14:paraId="16EB61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365</w:t>
            </w:r>
          </w:p>
        </w:tc>
        <w:tc>
          <w:tcPr>
            <w:tcW w:w="855" w:type="dxa"/>
            <w:tcBorders>
              <w:top w:val="single" w:sz="4" w:space="0" w:color="auto"/>
              <w:bottom w:val="dotted" w:sz="4" w:space="0" w:color="auto"/>
            </w:tcBorders>
          </w:tcPr>
          <w:p w14:paraId="5F02A24B"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031906F8" w14:textId="77777777" w:rsidR="004171EA" w:rsidRPr="0017265D" w:rsidRDefault="004171EA" w:rsidP="00AC174E">
            <w:pPr>
              <w:rPr>
                <w:rFonts w:cstheme="minorHAnsi"/>
              </w:rPr>
            </w:pPr>
            <w:r w:rsidRPr="0017265D">
              <w:rPr>
                <w:rFonts w:cstheme="minorHAnsi"/>
              </w:rPr>
              <w:t>Hinweis: Höchstsätze der Konzessionsabgabenverordnung werden weder über das Preisblatt noch über die Stammdaten ausgetauscht.</w:t>
            </w:r>
          </w:p>
        </w:tc>
      </w:tr>
      <w:tr w:rsidR="004171EA" w:rsidRPr="0017265D" w14:paraId="6F254D80" w14:textId="77777777" w:rsidTr="00CD79FB">
        <w:tc>
          <w:tcPr>
            <w:tcW w:w="705" w:type="dxa"/>
            <w:vMerge/>
          </w:tcPr>
          <w:p w14:paraId="4421DD39" w14:textId="77777777" w:rsidR="004171EA" w:rsidRPr="0017265D" w:rsidRDefault="004171EA" w:rsidP="00AC174E">
            <w:pPr>
              <w:rPr>
                <w:rFonts w:cstheme="minorHAnsi"/>
              </w:rPr>
            </w:pPr>
          </w:p>
        </w:tc>
        <w:tc>
          <w:tcPr>
            <w:tcW w:w="6070" w:type="dxa"/>
            <w:vMerge/>
          </w:tcPr>
          <w:p w14:paraId="6230B33D"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1591BB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360</w:t>
            </w:r>
          </w:p>
        </w:tc>
        <w:tc>
          <w:tcPr>
            <w:tcW w:w="855" w:type="dxa"/>
            <w:tcBorders>
              <w:top w:val="dotted" w:sz="4" w:space="0" w:color="auto"/>
              <w:bottom w:val="single" w:sz="4" w:space="0" w:color="auto"/>
            </w:tcBorders>
          </w:tcPr>
          <w:p w14:paraId="52889B7C"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DC1CEBF" w14:textId="77777777" w:rsidR="004171EA" w:rsidRPr="0017265D" w:rsidRDefault="004171EA" w:rsidP="00AC174E">
            <w:pPr>
              <w:rPr>
                <w:rFonts w:cstheme="minorHAnsi"/>
              </w:rPr>
            </w:pPr>
          </w:p>
        </w:tc>
      </w:tr>
    </w:tbl>
    <w:p w14:paraId="76FCA4F7"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38825172" w14:textId="77777777" w:rsidTr="00CD79FB">
        <w:tc>
          <w:tcPr>
            <w:tcW w:w="705" w:type="dxa"/>
            <w:vMerge w:val="restart"/>
            <w:shd w:val="clear" w:color="auto" w:fill="92D050"/>
          </w:tcPr>
          <w:p w14:paraId="051B18B8" w14:textId="71E4F0F4" w:rsidR="004171EA" w:rsidRPr="0017265D" w:rsidRDefault="004171EA" w:rsidP="00AC174E">
            <w:pPr>
              <w:rPr>
                <w:rFonts w:cstheme="minorHAnsi"/>
              </w:rPr>
            </w:pPr>
            <w:r w:rsidRPr="0017265D">
              <w:rPr>
                <w:rFonts w:cstheme="minorHAnsi"/>
              </w:rPr>
              <w:lastRenderedPageBreak/>
              <w:t>360</w:t>
            </w:r>
          </w:p>
        </w:tc>
        <w:tc>
          <w:tcPr>
            <w:tcW w:w="6070" w:type="dxa"/>
            <w:vMerge w:val="restart"/>
          </w:tcPr>
          <w:p w14:paraId="7B901000" w14:textId="77777777" w:rsidR="004171EA" w:rsidRPr="0017265D" w:rsidRDefault="004171EA" w:rsidP="00AC174E">
            <w:pPr>
              <w:rPr>
                <w:rFonts w:cstheme="minorHAnsi"/>
              </w:rPr>
            </w:pPr>
            <w:r w:rsidRPr="0017265D">
              <w:rPr>
                <w:rFonts w:cstheme="minorHAnsi"/>
              </w:rPr>
              <w:t>Wurde der richtige Preis aus den zuvor ausgetauschten Stammdaten zur Artikel-ID in der Rechnung verwendet?</w:t>
            </w:r>
          </w:p>
        </w:tc>
        <w:tc>
          <w:tcPr>
            <w:tcW w:w="1556" w:type="dxa"/>
            <w:tcBorders>
              <w:top w:val="single" w:sz="4" w:space="0" w:color="auto"/>
              <w:bottom w:val="dotted" w:sz="4" w:space="0" w:color="auto"/>
            </w:tcBorders>
          </w:tcPr>
          <w:p w14:paraId="60C2C2F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2ABD639B" w14:textId="77777777" w:rsidR="004171EA" w:rsidRPr="0017265D" w:rsidRDefault="004171EA" w:rsidP="00AC174E">
            <w:pPr>
              <w:rPr>
                <w:rFonts w:cstheme="minorHAnsi"/>
              </w:rPr>
            </w:pPr>
            <w:r w:rsidRPr="0017265D">
              <w:rPr>
                <w:rFonts w:cstheme="minorHAnsi"/>
              </w:rPr>
              <w:t>A36</w:t>
            </w:r>
          </w:p>
        </w:tc>
        <w:tc>
          <w:tcPr>
            <w:tcW w:w="5079" w:type="dxa"/>
            <w:tcBorders>
              <w:top w:val="single" w:sz="4" w:space="0" w:color="auto"/>
              <w:bottom w:val="dotted" w:sz="4" w:space="0" w:color="auto"/>
            </w:tcBorders>
          </w:tcPr>
          <w:p w14:paraId="3EA2F2CC" w14:textId="77777777" w:rsidR="004171EA" w:rsidRPr="0017265D" w:rsidRDefault="004171EA" w:rsidP="00AC174E">
            <w:pPr>
              <w:rPr>
                <w:rFonts w:cstheme="minorHAnsi"/>
              </w:rPr>
            </w:pPr>
            <w:r w:rsidRPr="0017265D">
              <w:rPr>
                <w:rFonts w:cstheme="minorHAnsi"/>
              </w:rPr>
              <w:t>Cluster: Ablehnung auf Positionsebene</w:t>
            </w:r>
          </w:p>
          <w:p w14:paraId="0C494C83" w14:textId="77777777" w:rsidR="004171EA" w:rsidRPr="0017265D" w:rsidRDefault="004171EA" w:rsidP="00AC174E">
            <w:pPr>
              <w:rPr>
                <w:rFonts w:cstheme="minorHAnsi"/>
              </w:rPr>
            </w:pPr>
            <w:r w:rsidRPr="0017265D">
              <w:rPr>
                <w:rFonts w:cstheme="minorHAnsi"/>
              </w:rPr>
              <w:t>Der Preis für den Artikel ist falsch.</w:t>
            </w:r>
          </w:p>
          <w:p w14:paraId="7308ED3E" w14:textId="77777777" w:rsidR="004171EA" w:rsidRPr="0017265D" w:rsidRDefault="004171EA" w:rsidP="00AC174E">
            <w:pPr>
              <w:rPr>
                <w:rFonts w:cstheme="minorHAnsi"/>
              </w:rPr>
            </w:pPr>
            <w:r w:rsidRPr="0017265D">
              <w:rPr>
                <w:rFonts w:cstheme="minorHAnsi"/>
              </w:rPr>
              <w:t>Hinweis: Der LF teilt den erwarteten Preis zur Artikel-ID mit.</w:t>
            </w:r>
          </w:p>
        </w:tc>
      </w:tr>
      <w:tr w:rsidR="004171EA" w:rsidRPr="0017265D" w14:paraId="286FBA0A" w14:textId="77777777" w:rsidTr="00CD79FB">
        <w:tc>
          <w:tcPr>
            <w:tcW w:w="705" w:type="dxa"/>
            <w:vMerge/>
          </w:tcPr>
          <w:p w14:paraId="7A7B47DF" w14:textId="77777777" w:rsidR="004171EA" w:rsidRPr="0017265D" w:rsidRDefault="004171EA" w:rsidP="00AC174E">
            <w:pPr>
              <w:rPr>
                <w:rFonts w:cstheme="minorHAnsi"/>
              </w:rPr>
            </w:pPr>
          </w:p>
        </w:tc>
        <w:tc>
          <w:tcPr>
            <w:tcW w:w="6070" w:type="dxa"/>
            <w:vMerge/>
          </w:tcPr>
          <w:p w14:paraId="66811E7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27A76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2F2C5976"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370C62E" w14:textId="77777777" w:rsidR="004171EA" w:rsidRPr="0017265D" w:rsidRDefault="004171EA" w:rsidP="00AC174E">
            <w:pPr>
              <w:rPr>
                <w:rFonts w:cstheme="minorHAnsi"/>
              </w:rPr>
            </w:pPr>
          </w:p>
        </w:tc>
      </w:tr>
      <w:tr w:rsidR="004171EA" w:rsidRPr="0017265D" w14:paraId="78EE5CDE" w14:textId="77777777" w:rsidTr="00CD79FB">
        <w:tc>
          <w:tcPr>
            <w:tcW w:w="705" w:type="dxa"/>
            <w:vMerge w:val="restart"/>
            <w:shd w:val="clear" w:color="auto" w:fill="92D050"/>
          </w:tcPr>
          <w:p w14:paraId="6140D79D" w14:textId="77777777" w:rsidR="004171EA" w:rsidRPr="0017265D" w:rsidRDefault="004171EA" w:rsidP="00AC174E">
            <w:pPr>
              <w:rPr>
                <w:rFonts w:cstheme="minorHAnsi"/>
              </w:rPr>
            </w:pPr>
            <w:r w:rsidRPr="0017265D">
              <w:rPr>
                <w:rFonts w:cstheme="minorHAnsi"/>
              </w:rPr>
              <w:t>365</w:t>
            </w:r>
          </w:p>
        </w:tc>
        <w:tc>
          <w:tcPr>
            <w:tcW w:w="6070" w:type="dxa"/>
            <w:vMerge w:val="restart"/>
          </w:tcPr>
          <w:p w14:paraId="0F9C94E7" w14:textId="77777777" w:rsidR="004171EA" w:rsidRPr="0017265D" w:rsidRDefault="004171EA" w:rsidP="00AC174E">
            <w:pPr>
              <w:rPr>
                <w:rFonts w:cstheme="minorHAnsi"/>
              </w:rPr>
            </w:pPr>
            <w:r w:rsidRPr="0017265D">
              <w:rPr>
                <w:rFonts w:cstheme="minorHAnsi"/>
              </w:rPr>
              <w:t>Ergibt sich der Preis zur Artikel-ID aus gesetzlich festgelegten Abgaben und Umlagen?</w:t>
            </w:r>
          </w:p>
          <w:p w14:paraId="050926DB" w14:textId="77777777" w:rsidR="004171EA" w:rsidRPr="0017265D" w:rsidRDefault="004171EA" w:rsidP="00AC174E">
            <w:pPr>
              <w:rPr>
                <w:rFonts w:cstheme="minorHAnsi"/>
              </w:rPr>
            </w:pPr>
            <w:r w:rsidRPr="0017265D">
              <w:rPr>
                <w:rFonts w:cstheme="minorHAnsi"/>
              </w:rPr>
              <w:t xml:space="preserve">Hinweis: </w:t>
            </w:r>
          </w:p>
          <w:p w14:paraId="4B24573B" w14:textId="77777777" w:rsidR="004171EA" w:rsidRPr="0017265D" w:rsidRDefault="004171EA" w:rsidP="00AC174E">
            <w:pPr>
              <w:rPr>
                <w:rFonts w:cstheme="minorHAnsi"/>
              </w:rPr>
            </w:pPr>
            <w:r w:rsidRPr="0017265D">
              <w:rPr>
                <w:rFonts w:cstheme="minorHAnsi"/>
              </w:rPr>
              <w:t>Folgende Abgaben und Umlagen sind betroffen:</w:t>
            </w:r>
          </w:p>
          <w:p w14:paraId="4C334AB3"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 19 StromNEV Umlage</w:t>
            </w:r>
          </w:p>
          <w:p w14:paraId="66C58DD1"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Umlage abschaltbare Lasten</w:t>
            </w:r>
          </w:p>
          <w:p w14:paraId="43DE6E22"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Offshore-Netzumlage</w:t>
            </w:r>
          </w:p>
          <w:p w14:paraId="4733D4B6"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Konzessionsabgabe</w:t>
            </w:r>
          </w:p>
          <w:p w14:paraId="2A741319" w14:textId="77777777" w:rsidR="004171EA" w:rsidRPr="0017265D" w:rsidRDefault="004171EA" w:rsidP="004171EA">
            <w:pPr>
              <w:pStyle w:val="Listenabsatz"/>
              <w:numPr>
                <w:ilvl w:val="0"/>
                <w:numId w:val="25"/>
              </w:numPr>
              <w:rPr>
                <w:rFonts w:asciiTheme="minorHAnsi" w:hAnsiTheme="minorHAnsi" w:cstheme="minorHAnsi"/>
                <w:sz w:val="24"/>
              </w:rPr>
            </w:pPr>
            <w:r w:rsidRPr="0017265D">
              <w:rPr>
                <w:rFonts w:asciiTheme="minorHAnsi" w:hAnsiTheme="minorHAnsi" w:cstheme="minorHAnsi"/>
                <w:sz w:val="24"/>
              </w:rPr>
              <w:t>Abgabe KWKG</w:t>
            </w:r>
          </w:p>
        </w:tc>
        <w:tc>
          <w:tcPr>
            <w:tcW w:w="1556" w:type="dxa"/>
            <w:tcBorders>
              <w:top w:val="single" w:sz="4" w:space="0" w:color="auto"/>
              <w:bottom w:val="dotted" w:sz="4" w:space="0" w:color="auto"/>
            </w:tcBorders>
          </w:tcPr>
          <w:p w14:paraId="420D7CC6"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395</w:t>
            </w:r>
          </w:p>
        </w:tc>
        <w:tc>
          <w:tcPr>
            <w:tcW w:w="855" w:type="dxa"/>
            <w:tcBorders>
              <w:top w:val="single" w:sz="4" w:space="0" w:color="auto"/>
              <w:bottom w:val="dotted" w:sz="4" w:space="0" w:color="auto"/>
            </w:tcBorders>
          </w:tcPr>
          <w:p w14:paraId="1A7897D7" w14:textId="77777777" w:rsidR="004171EA" w:rsidRPr="0017265D" w:rsidRDefault="004171EA" w:rsidP="00AC174E">
            <w:pPr>
              <w:rPr>
                <w:rFonts w:cstheme="minorHAnsi"/>
              </w:rPr>
            </w:pPr>
            <w:r w:rsidRPr="0017265D">
              <w:rPr>
                <w:rFonts w:cstheme="minorHAnsi"/>
              </w:rPr>
              <w:t>A37</w:t>
            </w:r>
          </w:p>
        </w:tc>
        <w:tc>
          <w:tcPr>
            <w:tcW w:w="5079" w:type="dxa"/>
            <w:tcBorders>
              <w:top w:val="single" w:sz="4" w:space="0" w:color="auto"/>
              <w:bottom w:val="dotted" w:sz="4" w:space="0" w:color="auto"/>
            </w:tcBorders>
          </w:tcPr>
          <w:p w14:paraId="1F65D9C4" w14:textId="77777777" w:rsidR="004171EA" w:rsidRPr="0017265D" w:rsidRDefault="004171EA" w:rsidP="00AC174E">
            <w:pPr>
              <w:rPr>
                <w:rFonts w:cstheme="minorHAnsi"/>
              </w:rPr>
            </w:pPr>
            <w:r w:rsidRPr="0017265D">
              <w:rPr>
                <w:rFonts w:cstheme="minorHAnsi"/>
              </w:rPr>
              <w:t>Cluster: Ablehnung auf Positionsebene</w:t>
            </w:r>
          </w:p>
          <w:p w14:paraId="215FF2B2" w14:textId="77777777" w:rsidR="004171EA" w:rsidRPr="0017265D" w:rsidRDefault="004171EA" w:rsidP="00AC174E">
            <w:pPr>
              <w:rPr>
                <w:rFonts w:cstheme="minorHAnsi"/>
              </w:rPr>
            </w:pPr>
            <w:r w:rsidRPr="0017265D">
              <w:rPr>
                <w:rFonts w:cstheme="minorHAnsi"/>
              </w:rPr>
              <w:t>Der Preis wurde nicht angeben (weder im Preisblatt noch über Stammdaten) und ist auch nicht über „gesetzliche Vorgaben“ bekannt.</w:t>
            </w:r>
          </w:p>
        </w:tc>
      </w:tr>
      <w:tr w:rsidR="004171EA" w:rsidRPr="0017265D" w14:paraId="6FDFE677" w14:textId="77777777" w:rsidTr="00CD79FB">
        <w:tc>
          <w:tcPr>
            <w:tcW w:w="705" w:type="dxa"/>
            <w:vMerge/>
          </w:tcPr>
          <w:p w14:paraId="6B6DB86B" w14:textId="77777777" w:rsidR="004171EA" w:rsidRPr="0017265D" w:rsidRDefault="004171EA" w:rsidP="00AC174E">
            <w:pPr>
              <w:rPr>
                <w:rFonts w:cstheme="minorHAnsi"/>
              </w:rPr>
            </w:pPr>
          </w:p>
        </w:tc>
        <w:tc>
          <w:tcPr>
            <w:tcW w:w="6070" w:type="dxa"/>
            <w:vMerge/>
          </w:tcPr>
          <w:p w14:paraId="6B48BFC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0F32111"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370</w:t>
            </w:r>
          </w:p>
        </w:tc>
        <w:tc>
          <w:tcPr>
            <w:tcW w:w="855" w:type="dxa"/>
            <w:tcBorders>
              <w:top w:val="dotted" w:sz="4" w:space="0" w:color="auto"/>
              <w:bottom w:val="single" w:sz="4" w:space="0" w:color="auto"/>
            </w:tcBorders>
          </w:tcPr>
          <w:p w14:paraId="6A488448"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B07A8B3" w14:textId="77777777" w:rsidR="004171EA" w:rsidRPr="0017265D" w:rsidRDefault="004171EA" w:rsidP="00AC174E">
            <w:pPr>
              <w:rPr>
                <w:rFonts w:cstheme="minorHAnsi"/>
              </w:rPr>
            </w:pPr>
          </w:p>
        </w:tc>
      </w:tr>
      <w:tr w:rsidR="004171EA" w:rsidRPr="0017265D" w14:paraId="14AB8AAD" w14:textId="77777777" w:rsidTr="00CD79FB">
        <w:tc>
          <w:tcPr>
            <w:tcW w:w="705" w:type="dxa"/>
            <w:vMerge w:val="restart"/>
            <w:shd w:val="clear" w:color="auto" w:fill="92D050"/>
          </w:tcPr>
          <w:p w14:paraId="7B9964C7" w14:textId="64595A18" w:rsidR="004171EA" w:rsidRPr="0017265D" w:rsidRDefault="00F0390D" w:rsidP="00AC174E">
            <w:pPr>
              <w:rPr>
                <w:rFonts w:cstheme="minorHAnsi"/>
              </w:rPr>
            </w:pPr>
            <w:r w:rsidRPr="0017265D">
              <w:rPr>
                <w:rFonts w:cstheme="minorHAnsi"/>
              </w:rPr>
              <w:t>3</w:t>
            </w:r>
            <w:r w:rsidR="004171EA" w:rsidRPr="0017265D">
              <w:rPr>
                <w:rFonts w:cstheme="minorHAnsi"/>
              </w:rPr>
              <w:t>70</w:t>
            </w:r>
          </w:p>
        </w:tc>
        <w:tc>
          <w:tcPr>
            <w:tcW w:w="6070" w:type="dxa"/>
            <w:vMerge w:val="restart"/>
          </w:tcPr>
          <w:p w14:paraId="46BC28BE" w14:textId="77777777" w:rsidR="004171EA" w:rsidRPr="0017265D" w:rsidRDefault="004171EA" w:rsidP="00AC174E">
            <w:pPr>
              <w:rPr>
                <w:rFonts w:cstheme="minorHAnsi"/>
              </w:rPr>
            </w:pPr>
            <w:r w:rsidRPr="0017265D">
              <w:rPr>
                <w:rFonts w:cstheme="minorHAnsi"/>
              </w:rPr>
              <w:t>Entspricht der Preis der Artikel-ID der gesetzlichen Vorgabe?</w:t>
            </w:r>
          </w:p>
          <w:p w14:paraId="3B73E401" w14:textId="77777777" w:rsidR="004171EA" w:rsidRPr="0017265D" w:rsidRDefault="004171EA" w:rsidP="00AC174E">
            <w:pPr>
              <w:rPr>
                <w:rFonts w:cstheme="minorHAnsi"/>
              </w:rPr>
            </w:pPr>
          </w:p>
        </w:tc>
        <w:tc>
          <w:tcPr>
            <w:tcW w:w="1556" w:type="dxa"/>
            <w:tcBorders>
              <w:top w:val="single" w:sz="4" w:space="0" w:color="auto"/>
              <w:bottom w:val="dotted" w:sz="4" w:space="0" w:color="auto"/>
            </w:tcBorders>
          </w:tcPr>
          <w:p w14:paraId="67FED22D"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395</w:t>
            </w:r>
          </w:p>
        </w:tc>
        <w:tc>
          <w:tcPr>
            <w:tcW w:w="855" w:type="dxa"/>
            <w:tcBorders>
              <w:top w:val="single" w:sz="4" w:space="0" w:color="auto"/>
              <w:bottom w:val="dotted" w:sz="4" w:space="0" w:color="auto"/>
            </w:tcBorders>
          </w:tcPr>
          <w:p w14:paraId="35D2040E" w14:textId="77777777" w:rsidR="004171EA" w:rsidRPr="0017265D" w:rsidRDefault="004171EA" w:rsidP="00AC174E">
            <w:pPr>
              <w:rPr>
                <w:rFonts w:cstheme="minorHAnsi"/>
              </w:rPr>
            </w:pPr>
            <w:r w:rsidRPr="0017265D">
              <w:rPr>
                <w:rFonts w:cstheme="minorHAnsi"/>
              </w:rPr>
              <w:t>A38</w:t>
            </w:r>
          </w:p>
        </w:tc>
        <w:tc>
          <w:tcPr>
            <w:tcW w:w="5079" w:type="dxa"/>
            <w:tcBorders>
              <w:top w:val="single" w:sz="4" w:space="0" w:color="auto"/>
              <w:bottom w:val="dotted" w:sz="4" w:space="0" w:color="auto"/>
            </w:tcBorders>
          </w:tcPr>
          <w:p w14:paraId="54F262A7" w14:textId="77777777" w:rsidR="004171EA" w:rsidRPr="0017265D" w:rsidRDefault="004171EA" w:rsidP="00AC174E">
            <w:pPr>
              <w:rPr>
                <w:rFonts w:cstheme="minorHAnsi"/>
              </w:rPr>
            </w:pPr>
            <w:r w:rsidRPr="0017265D">
              <w:rPr>
                <w:rFonts w:cstheme="minorHAnsi"/>
              </w:rPr>
              <w:t>Cluster: Ablehnung auf Positionsebene</w:t>
            </w:r>
          </w:p>
          <w:p w14:paraId="71BF8B23" w14:textId="77777777" w:rsidR="004171EA" w:rsidRPr="0017265D" w:rsidRDefault="004171EA" w:rsidP="00AC174E">
            <w:pPr>
              <w:rPr>
                <w:rFonts w:cstheme="minorHAnsi"/>
              </w:rPr>
            </w:pPr>
            <w:r w:rsidRPr="0017265D">
              <w:rPr>
                <w:rFonts w:cstheme="minorHAnsi"/>
              </w:rPr>
              <w:t xml:space="preserve">Der NB hat den falschen Preis für die gesetzliche festgelegte Umlage bzw. Abgabe benutzt. </w:t>
            </w:r>
          </w:p>
          <w:p w14:paraId="5C49C230" w14:textId="77777777" w:rsidR="004171EA" w:rsidRPr="0017265D" w:rsidRDefault="004171EA" w:rsidP="00AC174E">
            <w:pPr>
              <w:rPr>
                <w:rFonts w:cstheme="minorHAnsi"/>
              </w:rPr>
            </w:pPr>
            <w:r w:rsidRPr="0017265D">
              <w:rPr>
                <w:rFonts w:cstheme="minorHAnsi"/>
              </w:rPr>
              <w:t>Hinweis: Der LF gibt den erwarteten Preis für die gesetzliche Umlage bzw. Abgabe an.</w:t>
            </w:r>
          </w:p>
        </w:tc>
      </w:tr>
      <w:tr w:rsidR="004171EA" w:rsidRPr="0017265D" w14:paraId="7C95C74C" w14:textId="77777777" w:rsidTr="00CD79FB">
        <w:tc>
          <w:tcPr>
            <w:tcW w:w="705" w:type="dxa"/>
            <w:vMerge/>
          </w:tcPr>
          <w:p w14:paraId="13F3BD28" w14:textId="77777777" w:rsidR="004171EA" w:rsidRPr="0017265D" w:rsidRDefault="004171EA" w:rsidP="00AC174E">
            <w:pPr>
              <w:rPr>
                <w:rFonts w:cstheme="minorHAnsi"/>
              </w:rPr>
            </w:pPr>
          </w:p>
        </w:tc>
        <w:tc>
          <w:tcPr>
            <w:tcW w:w="6070" w:type="dxa"/>
            <w:vMerge/>
          </w:tcPr>
          <w:p w14:paraId="08AC64C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8A1DC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395</w:t>
            </w:r>
          </w:p>
        </w:tc>
        <w:tc>
          <w:tcPr>
            <w:tcW w:w="855" w:type="dxa"/>
            <w:tcBorders>
              <w:top w:val="dotted" w:sz="4" w:space="0" w:color="auto"/>
              <w:bottom w:val="single" w:sz="4" w:space="0" w:color="auto"/>
            </w:tcBorders>
          </w:tcPr>
          <w:p w14:paraId="5498413B"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00B4CFF" w14:textId="77777777" w:rsidR="004171EA" w:rsidRPr="0017265D" w:rsidRDefault="004171EA" w:rsidP="00AC174E">
            <w:pPr>
              <w:rPr>
                <w:rFonts w:cstheme="minorHAnsi"/>
              </w:rPr>
            </w:pPr>
          </w:p>
        </w:tc>
      </w:tr>
    </w:tbl>
    <w:p w14:paraId="631D0B59" w14:textId="77777777" w:rsidR="005906B3" w:rsidRDefault="005906B3">
      <w:r>
        <w:br w:type="page"/>
      </w:r>
    </w:p>
    <w:tbl>
      <w:tblPr>
        <w:tblStyle w:val="Tabellenraster"/>
        <w:tblW w:w="14265" w:type="dxa"/>
        <w:tblLayout w:type="fixed"/>
        <w:tblLook w:val="04A0" w:firstRow="1" w:lastRow="0" w:firstColumn="1" w:lastColumn="0" w:noHBand="0" w:noVBand="1"/>
      </w:tblPr>
      <w:tblGrid>
        <w:gridCol w:w="705"/>
        <w:gridCol w:w="6070"/>
        <w:gridCol w:w="1556"/>
        <w:gridCol w:w="855"/>
        <w:gridCol w:w="5079"/>
      </w:tblGrid>
      <w:tr w:rsidR="004171EA" w:rsidRPr="0017265D" w14:paraId="17977D9A" w14:textId="77777777" w:rsidTr="00CD79FB">
        <w:tc>
          <w:tcPr>
            <w:tcW w:w="705" w:type="dxa"/>
            <w:vMerge w:val="restart"/>
            <w:shd w:val="clear" w:color="auto" w:fill="92D050"/>
          </w:tcPr>
          <w:p w14:paraId="190BA7C5" w14:textId="0D1E6BDF" w:rsidR="004171EA" w:rsidRPr="0017265D" w:rsidRDefault="004171EA" w:rsidP="00AC174E">
            <w:pPr>
              <w:rPr>
                <w:rFonts w:cstheme="minorHAnsi"/>
              </w:rPr>
            </w:pPr>
            <w:r w:rsidRPr="0017265D">
              <w:rPr>
                <w:rFonts w:cstheme="minorHAnsi"/>
              </w:rPr>
              <w:lastRenderedPageBreak/>
              <w:t>395</w:t>
            </w:r>
          </w:p>
        </w:tc>
        <w:tc>
          <w:tcPr>
            <w:tcW w:w="6070" w:type="dxa"/>
            <w:vMerge w:val="restart"/>
          </w:tcPr>
          <w:p w14:paraId="6F2FFF77"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56" w:type="dxa"/>
            <w:tcBorders>
              <w:top w:val="single" w:sz="4" w:space="0" w:color="auto"/>
              <w:bottom w:val="dotted" w:sz="4" w:space="0" w:color="auto"/>
            </w:tcBorders>
          </w:tcPr>
          <w:p w14:paraId="1F685C5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399</w:t>
            </w:r>
          </w:p>
        </w:tc>
        <w:tc>
          <w:tcPr>
            <w:tcW w:w="855" w:type="dxa"/>
            <w:tcBorders>
              <w:top w:val="single" w:sz="4" w:space="0" w:color="auto"/>
              <w:bottom w:val="dotted" w:sz="4" w:space="0" w:color="auto"/>
            </w:tcBorders>
          </w:tcPr>
          <w:p w14:paraId="01AB1C7F" w14:textId="77777777" w:rsidR="004171EA" w:rsidRPr="0017265D" w:rsidRDefault="004171EA" w:rsidP="00AC174E">
            <w:pPr>
              <w:rPr>
                <w:rFonts w:cstheme="minorHAnsi"/>
              </w:rPr>
            </w:pPr>
            <w:r w:rsidRPr="0017265D">
              <w:rPr>
                <w:rFonts w:cstheme="minorHAnsi"/>
              </w:rPr>
              <w:t>A99</w:t>
            </w:r>
          </w:p>
        </w:tc>
        <w:tc>
          <w:tcPr>
            <w:tcW w:w="5079" w:type="dxa"/>
            <w:tcBorders>
              <w:top w:val="single" w:sz="4" w:space="0" w:color="auto"/>
              <w:bottom w:val="dotted" w:sz="4" w:space="0" w:color="auto"/>
            </w:tcBorders>
          </w:tcPr>
          <w:p w14:paraId="1C70F208" w14:textId="77777777" w:rsidR="004171EA" w:rsidRPr="0017265D" w:rsidRDefault="004171EA" w:rsidP="00AC174E">
            <w:pPr>
              <w:rPr>
                <w:rFonts w:cstheme="minorHAnsi"/>
              </w:rPr>
            </w:pPr>
            <w:r w:rsidRPr="0017265D">
              <w:rPr>
                <w:rFonts w:cstheme="minorHAnsi"/>
              </w:rPr>
              <w:t>Cluster: Ablehnung auf Positionsebene</w:t>
            </w:r>
          </w:p>
          <w:p w14:paraId="3401D1BC" w14:textId="77777777" w:rsidR="004171EA" w:rsidRPr="0017265D" w:rsidRDefault="004171EA" w:rsidP="00AC174E">
            <w:pPr>
              <w:rPr>
                <w:rFonts w:cstheme="minorHAnsi"/>
              </w:rPr>
            </w:pPr>
            <w:r w:rsidRPr="0017265D">
              <w:rPr>
                <w:rFonts w:cstheme="minorHAnsi"/>
              </w:rPr>
              <w:t>Sonstiger Fehler auf Positionsebene.</w:t>
            </w:r>
          </w:p>
          <w:p w14:paraId="44D7E5F3"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299D6E26" w14:textId="77777777" w:rsidR="004171EA" w:rsidRPr="0017265D" w:rsidRDefault="004171EA" w:rsidP="00AC174E">
            <w:pPr>
              <w:rPr>
                <w:rFonts w:cstheme="minorHAnsi"/>
              </w:rPr>
            </w:pPr>
            <w:r w:rsidRPr="0017265D">
              <w:rPr>
                <w:rFonts w:cstheme="minorHAnsi"/>
              </w:rPr>
              <w:t>Nutzungsmöglichkeit: Ende offen</w:t>
            </w:r>
          </w:p>
        </w:tc>
      </w:tr>
      <w:tr w:rsidR="004171EA" w:rsidRPr="0017265D" w14:paraId="734D3904" w14:textId="77777777" w:rsidTr="00CD79FB">
        <w:tc>
          <w:tcPr>
            <w:tcW w:w="705" w:type="dxa"/>
            <w:vMerge/>
          </w:tcPr>
          <w:p w14:paraId="29BA2F99" w14:textId="77777777" w:rsidR="004171EA" w:rsidRPr="0017265D" w:rsidRDefault="004171EA" w:rsidP="00AC174E">
            <w:pPr>
              <w:rPr>
                <w:rFonts w:cstheme="minorHAnsi"/>
              </w:rPr>
            </w:pPr>
          </w:p>
        </w:tc>
        <w:tc>
          <w:tcPr>
            <w:tcW w:w="6070" w:type="dxa"/>
            <w:vMerge/>
          </w:tcPr>
          <w:p w14:paraId="66C0D254"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E51C0E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399</w:t>
            </w:r>
          </w:p>
        </w:tc>
        <w:tc>
          <w:tcPr>
            <w:tcW w:w="855" w:type="dxa"/>
            <w:tcBorders>
              <w:top w:val="dotted" w:sz="4" w:space="0" w:color="auto"/>
              <w:bottom w:val="single" w:sz="4" w:space="0" w:color="auto"/>
            </w:tcBorders>
          </w:tcPr>
          <w:p w14:paraId="71611B7A"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356809D0" w14:textId="77777777" w:rsidR="004171EA" w:rsidRPr="0017265D" w:rsidRDefault="004171EA" w:rsidP="00AC174E">
            <w:pPr>
              <w:rPr>
                <w:rFonts w:cstheme="minorHAnsi"/>
              </w:rPr>
            </w:pPr>
          </w:p>
        </w:tc>
      </w:tr>
      <w:tr w:rsidR="004171EA" w:rsidRPr="0017265D" w14:paraId="7C15D768" w14:textId="77777777" w:rsidTr="00CD79FB">
        <w:tc>
          <w:tcPr>
            <w:tcW w:w="705" w:type="dxa"/>
            <w:vMerge w:val="restart"/>
            <w:shd w:val="clear" w:color="auto" w:fill="92D050"/>
          </w:tcPr>
          <w:p w14:paraId="74914117" w14:textId="77777777" w:rsidR="004171EA" w:rsidRPr="0017265D" w:rsidRDefault="004171EA" w:rsidP="00AC174E">
            <w:pPr>
              <w:rPr>
                <w:rFonts w:cstheme="minorHAnsi"/>
              </w:rPr>
            </w:pPr>
            <w:r w:rsidRPr="0017265D">
              <w:rPr>
                <w:rFonts w:cstheme="minorHAnsi"/>
              </w:rPr>
              <w:t>399</w:t>
            </w:r>
          </w:p>
        </w:tc>
        <w:tc>
          <w:tcPr>
            <w:tcW w:w="6070" w:type="dxa"/>
            <w:vMerge w:val="restart"/>
          </w:tcPr>
          <w:p w14:paraId="037B0C44" w14:textId="77777777" w:rsidR="004171EA" w:rsidRPr="0017265D" w:rsidRDefault="004171EA" w:rsidP="00AC174E">
            <w:pPr>
              <w:rPr>
                <w:rFonts w:cstheme="minorHAnsi"/>
              </w:rPr>
            </w:pPr>
            <w:r w:rsidRPr="0017265D">
              <w:rPr>
                <w:rFonts w:cstheme="minorHAnsi"/>
              </w:rPr>
              <w:t>Sind noch weitere Rechnungspositionen zu prüfen?</w:t>
            </w:r>
          </w:p>
        </w:tc>
        <w:tc>
          <w:tcPr>
            <w:tcW w:w="1556" w:type="dxa"/>
            <w:tcBorders>
              <w:top w:val="single" w:sz="4" w:space="0" w:color="auto"/>
              <w:bottom w:val="dotted" w:sz="4" w:space="0" w:color="auto"/>
            </w:tcBorders>
          </w:tcPr>
          <w:p w14:paraId="22923863"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55" w:type="dxa"/>
            <w:tcBorders>
              <w:top w:val="single" w:sz="4" w:space="0" w:color="auto"/>
              <w:bottom w:val="dotted" w:sz="4" w:space="0" w:color="auto"/>
            </w:tcBorders>
          </w:tcPr>
          <w:p w14:paraId="5E8A03D5"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6FC1E25C" w14:textId="77777777" w:rsidR="004171EA" w:rsidRPr="0017265D" w:rsidRDefault="004171EA" w:rsidP="00AC174E">
            <w:pPr>
              <w:rPr>
                <w:rFonts w:cstheme="minorHAnsi"/>
              </w:rPr>
            </w:pPr>
          </w:p>
        </w:tc>
      </w:tr>
      <w:tr w:rsidR="004171EA" w:rsidRPr="0017265D" w14:paraId="00BF1145" w14:textId="77777777" w:rsidTr="00CD79FB">
        <w:tc>
          <w:tcPr>
            <w:tcW w:w="705" w:type="dxa"/>
            <w:vMerge/>
          </w:tcPr>
          <w:p w14:paraId="6CF5B7E0" w14:textId="77777777" w:rsidR="004171EA" w:rsidRPr="0017265D" w:rsidRDefault="004171EA" w:rsidP="00AC174E">
            <w:pPr>
              <w:rPr>
                <w:rFonts w:cstheme="minorHAnsi"/>
              </w:rPr>
            </w:pPr>
          </w:p>
        </w:tc>
        <w:tc>
          <w:tcPr>
            <w:tcW w:w="6070" w:type="dxa"/>
            <w:vMerge/>
          </w:tcPr>
          <w:p w14:paraId="299BF966"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FBB7C9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55" w:type="dxa"/>
            <w:tcBorders>
              <w:top w:val="dotted" w:sz="4" w:space="0" w:color="auto"/>
              <w:bottom w:val="single" w:sz="4" w:space="0" w:color="auto"/>
            </w:tcBorders>
          </w:tcPr>
          <w:p w14:paraId="36A8ACF0"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7FFF5078" w14:textId="77777777" w:rsidR="004171EA" w:rsidRPr="0017265D" w:rsidRDefault="004171EA" w:rsidP="00AC174E">
            <w:pPr>
              <w:rPr>
                <w:rFonts w:cstheme="minorHAnsi"/>
              </w:rPr>
            </w:pPr>
          </w:p>
        </w:tc>
      </w:tr>
      <w:tr w:rsidR="004171EA" w:rsidRPr="0017265D" w14:paraId="3A93A977" w14:textId="77777777" w:rsidTr="00CD79FB">
        <w:tc>
          <w:tcPr>
            <w:tcW w:w="705" w:type="dxa"/>
            <w:vMerge w:val="restart"/>
            <w:shd w:val="clear" w:color="auto" w:fill="92D050"/>
          </w:tcPr>
          <w:p w14:paraId="3D063957" w14:textId="77777777" w:rsidR="004171EA" w:rsidRPr="0017265D" w:rsidRDefault="004171EA" w:rsidP="00AC174E">
            <w:pPr>
              <w:rPr>
                <w:rFonts w:cstheme="minorHAnsi"/>
              </w:rPr>
            </w:pPr>
            <w:r w:rsidRPr="0017265D">
              <w:rPr>
                <w:rFonts w:cstheme="minorHAnsi"/>
              </w:rPr>
              <w:t>400</w:t>
            </w:r>
          </w:p>
        </w:tc>
        <w:tc>
          <w:tcPr>
            <w:tcW w:w="6070" w:type="dxa"/>
            <w:vMerge w:val="restart"/>
          </w:tcPr>
          <w:p w14:paraId="5985635B" w14:textId="77777777" w:rsidR="00B138A7" w:rsidRDefault="004171EA"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32D29E11" w14:textId="50188D0C" w:rsidR="004171EA" w:rsidRPr="0017265D" w:rsidRDefault="00B138A7" w:rsidP="00B138A7">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556" w:type="dxa"/>
            <w:tcBorders>
              <w:top w:val="single" w:sz="4" w:space="0" w:color="auto"/>
              <w:bottom w:val="dotted" w:sz="4" w:space="0" w:color="auto"/>
            </w:tcBorders>
          </w:tcPr>
          <w:p w14:paraId="5506C0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415</w:t>
            </w:r>
          </w:p>
        </w:tc>
        <w:tc>
          <w:tcPr>
            <w:tcW w:w="855" w:type="dxa"/>
            <w:tcBorders>
              <w:top w:val="single" w:sz="4" w:space="0" w:color="auto"/>
              <w:bottom w:val="dotted" w:sz="4" w:space="0" w:color="auto"/>
            </w:tcBorders>
          </w:tcPr>
          <w:p w14:paraId="7F213A64" w14:textId="77777777" w:rsidR="004171EA" w:rsidRPr="0017265D" w:rsidRDefault="004171EA" w:rsidP="00AC174E">
            <w:pPr>
              <w:rPr>
                <w:rFonts w:cstheme="minorHAnsi"/>
              </w:rPr>
            </w:pPr>
          </w:p>
        </w:tc>
        <w:tc>
          <w:tcPr>
            <w:tcW w:w="5079" w:type="dxa"/>
            <w:tcBorders>
              <w:top w:val="single" w:sz="4" w:space="0" w:color="auto"/>
              <w:bottom w:val="dotted" w:sz="4" w:space="0" w:color="auto"/>
            </w:tcBorders>
          </w:tcPr>
          <w:p w14:paraId="38CA0E4E" w14:textId="77777777" w:rsidR="004171EA" w:rsidRPr="0017265D" w:rsidRDefault="004171EA" w:rsidP="00AC174E">
            <w:pPr>
              <w:rPr>
                <w:rFonts w:cstheme="minorHAnsi"/>
              </w:rPr>
            </w:pPr>
          </w:p>
        </w:tc>
      </w:tr>
      <w:tr w:rsidR="004171EA" w:rsidRPr="0017265D" w14:paraId="07D04FCC" w14:textId="77777777" w:rsidTr="00CD79FB">
        <w:tc>
          <w:tcPr>
            <w:tcW w:w="705" w:type="dxa"/>
            <w:vMerge/>
          </w:tcPr>
          <w:p w14:paraId="4DD91FFC" w14:textId="77777777" w:rsidR="004171EA" w:rsidRPr="0017265D" w:rsidRDefault="004171EA" w:rsidP="00AC174E">
            <w:pPr>
              <w:rPr>
                <w:rFonts w:cstheme="minorHAnsi"/>
              </w:rPr>
            </w:pPr>
          </w:p>
        </w:tc>
        <w:tc>
          <w:tcPr>
            <w:tcW w:w="6070" w:type="dxa"/>
            <w:vMerge/>
          </w:tcPr>
          <w:p w14:paraId="1DACD3A7"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0A405DA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405</w:t>
            </w:r>
          </w:p>
        </w:tc>
        <w:tc>
          <w:tcPr>
            <w:tcW w:w="855" w:type="dxa"/>
            <w:tcBorders>
              <w:top w:val="dotted" w:sz="4" w:space="0" w:color="auto"/>
              <w:bottom w:val="single" w:sz="4" w:space="0" w:color="auto"/>
            </w:tcBorders>
          </w:tcPr>
          <w:p w14:paraId="62548031" w14:textId="77777777" w:rsidR="004171EA" w:rsidRPr="0017265D" w:rsidRDefault="004171EA" w:rsidP="00AC174E">
            <w:pPr>
              <w:rPr>
                <w:rFonts w:cstheme="minorHAnsi"/>
              </w:rPr>
            </w:pPr>
          </w:p>
        </w:tc>
        <w:tc>
          <w:tcPr>
            <w:tcW w:w="5079" w:type="dxa"/>
            <w:tcBorders>
              <w:top w:val="dotted" w:sz="4" w:space="0" w:color="auto"/>
              <w:bottom w:val="single" w:sz="4" w:space="0" w:color="auto"/>
            </w:tcBorders>
          </w:tcPr>
          <w:p w14:paraId="5EC6B310" w14:textId="77777777" w:rsidR="004171EA" w:rsidRPr="0017265D" w:rsidRDefault="004171EA" w:rsidP="00AC174E">
            <w:pPr>
              <w:rPr>
                <w:rFonts w:cstheme="minorHAnsi"/>
              </w:rPr>
            </w:pPr>
          </w:p>
        </w:tc>
      </w:tr>
    </w:tbl>
    <w:p w14:paraId="6126DE77" w14:textId="77777777" w:rsidR="00CD79FB" w:rsidRDefault="00CD79FB">
      <w:r>
        <w:br w:type="page"/>
      </w:r>
    </w:p>
    <w:tbl>
      <w:tblPr>
        <w:tblStyle w:val="Tabellenraster"/>
        <w:tblW w:w="14265" w:type="dxa"/>
        <w:tblLayout w:type="fixed"/>
        <w:tblLook w:val="04A0" w:firstRow="1" w:lastRow="0" w:firstColumn="1" w:lastColumn="0" w:noHBand="0" w:noVBand="1"/>
      </w:tblPr>
      <w:tblGrid>
        <w:gridCol w:w="703"/>
        <w:gridCol w:w="6058"/>
        <w:gridCol w:w="1581"/>
        <w:gridCol w:w="854"/>
        <w:gridCol w:w="5069"/>
      </w:tblGrid>
      <w:tr w:rsidR="00DD2954" w:rsidRPr="0017265D" w14:paraId="4531F7BC" w14:textId="77777777" w:rsidTr="00E52A32">
        <w:tc>
          <w:tcPr>
            <w:tcW w:w="703" w:type="dxa"/>
            <w:vMerge w:val="restart"/>
            <w:shd w:val="clear" w:color="auto" w:fill="92D050"/>
          </w:tcPr>
          <w:p w14:paraId="3555B4AE" w14:textId="77777777" w:rsidR="00DD2954" w:rsidRPr="0017265D" w:rsidRDefault="00DD2954" w:rsidP="00EB725D">
            <w:pPr>
              <w:rPr>
                <w:rFonts w:cstheme="minorHAnsi"/>
              </w:rPr>
            </w:pPr>
            <w:r>
              <w:rPr>
                <w:rFonts w:cstheme="minorHAnsi"/>
              </w:rPr>
              <w:lastRenderedPageBreak/>
              <w:t>405</w:t>
            </w:r>
          </w:p>
        </w:tc>
        <w:tc>
          <w:tcPr>
            <w:tcW w:w="6058" w:type="dxa"/>
            <w:vMerge w:val="restart"/>
          </w:tcPr>
          <w:p w14:paraId="34013780"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581" w:type="dxa"/>
            <w:tcBorders>
              <w:top w:val="single" w:sz="4" w:space="0" w:color="auto"/>
              <w:bottom w:val="dotted" w:sz="4" w:space="0" w:color="auto"/>
            </w:tcBorders>
          </w:tcPr>
          <w:p w14:paraId="2DBAFD7F" w14:textId="77777777" w:rsidR="00DD2954" w:rsidRPr="0017265D" w:rsidRDefault="00DD2954" w:rsidP="00EB725D">
            <w:pPr>
              <w:rPr>
                <w:rFonts w:cstheme="minorHAnsi"/>
              </w:rPr>
            </w:pPr>
            <w:r>
              <w:rPr>
                <w:rFonts w:cstheme="minorHAnsi"/>
              </w:rPr>
              <w:t xml:space="preserve">nein </w:t>
            </w:r>
            <w:r w:rsidRPr="001469E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799BBC5D" w14:textId="77777777" w:rsidR="00DD2954" w:rsidRPr="0017265D" w:rsidRDefault="00DD2954" w:rsidP="00EB725D">
            <w:pPr>
              <w:rPr>
                <w:rFonts w:cstheme="minorHAnsi"/>
              </w:rPr>
            </w:pPr>
            <w:r>
              <w:rPr>
                <w:rFonts w:cstheme="minorHAnsi"/>
              </w:rPr>
              <w:t>A46</w:t>
            </w:r>
          </w:p>
        </w:tc>
        <w:tc>
          <w:tcPr>
            <w:tcW w:w="5069" w:type="dxa"/>
            <w:tcBorders>
              <w:top w:val="single" w:sz="4" w:space="0" w:color="auto"/>
              <w:bottom w:val="dotted" w:sz="4" w:space="0" w:color="auto"/>
            </w:tcBorders>
          </w:tcPr>
          <w:p w14:paraId="669623B5" w14:textId="77777777" w:rsidR="00DD2954" w:rsidRPr="0017265D" w:rsidRDefault="00DD2954" w:rsidP="00EB725D">
            <w:pPr>
              <w:rPr>
                <w:rFonts w:cstheme="minorHAnsi"/>
              </w:rPr>
            </w:pPr>
            <w:r w:rsidRPr="0017265D">
              <w:rPr>
                <w:rFonts w:cstheme="minorHAnsi"/>
              </w:rPr>
              <w:t>Cluster: Ablehnung auf Positionsebene</w:t>
            </w:r>
          </w:p>
          <w:p w14:paraId="28E4D48F"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6DBB4AD0"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E50F59F" w14:textId="77777777" w:rsidTr="00E52A32">
        <w:tc>
          <w:tcPr>
            <w:tcW w:w="703" w:type="dxa"/>
            <w:vMerge/>
          </w:tcPr>
          <w:p w14:paraId="28F9CFF9" w14:textId="77777777" w:rsidR="00DD2954" w:rsidRPr="0017265D" w:rsidRDefault="00DD2954" w:rsidP="00EB725D">
            <w:pPr>
              <w:rPr>
                <w:rFonts w:cstheme="minorHAnsi"/>
              </w:rPr>
            </w:pPr>
          </w:p>
        </w:tc>
        <w:tc>
          <w:tcPr>
            <w:tcW w:w="6058" w:type="dxa"/>
            <w:vMerge/>
          </w:tcPr>
          <w:p w14:paraId="12AC53C9"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816EEB4" w14:textId="77777777" w:rsidR="00DD2954" w:rsidRPr="0017265D" w:rsidRDefault="00DD2954" w:rsidP="00EB725D">
            <w:pPr>
              <w:rPr>
                <w:rFonts w:cstheme="minorHAnsi"/>
              </w:rPr>
            </w:pPr>
            <w:r>
              <w:rPr>
                <w:rFonts w:cstheme="minorHAnsi"/>
              </w:rPr>
              <w:t xml:space="preserve">ja </w:t>
            </w:r>
            <w:r w:rsidRPr="00BE18F8">
              <w:rPr>
                <w:rFonts w:ascii="Wingdings" w:eastAsia="Wingdings" w:hAnsi="Wingdings" w:cstheme="minorHAnsi"/>
              </w:rPr>
              <w:t>à</w:t>
            </w:r>
            <w:r>
              <w:rPr>
                <w:rFonts w:cstheme="minorHAnsi"/>
              </w:rPr>
              <w:t xml:space="preserve"> 410</w:t>
            </w:r>
          </w:p>
        </w:tc>
        <w:tc>
          <w:tcPr>
            <w:tcW w:w="854" w:type="dxa"/>
            <w:tcBorders>
              <w:top w:val="dotted" w:sz="4" w:space="0" w:color="auto"/>
              <w:bottom w:val="single" w:sz="4" w:space="0" w:color="auto"/>
            </w:tcBorders>
          </w:tcPr>
          <w:p w14:paraId="22D0616F"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2F36A47C" w14:textId="77777777" w:rsidR="00DD2954" w:rsidRPr="0017265D" w:rsidRDefault="00DD2954" w:rsidP="00EB725D">
            <w:pPr>
              <w:rPr>
                <w:rFonts w:cstheme="minorHAnsi"/>
              </w:rPr>
            </w:pPr>
            <w:r>
              <w:rPr>
                <w:rFonts w:cstheme="minorHAnsi"/>
              </w:rPr>
              <w:t>Hinweis: Der NB rechnet die Konzessionsabgabe für Sondervertragskunden ab, obwohl für diese Marktlokation die Konzessionsabgabe für Tarifkunde vereinbart wurde. Diese Vorgehensweise ist erlaubt, da eine Änderung der Artikel-ID über eine Stammdatenänderung nicht möglich ist.</w:t>
            </w:r>
          </w:p>
        </w:tc>
      </w:tr>
      <w:tr w:rsidR="00DD2954" w:rsidRPr="0017265D" w14:paraId="7D22E7A2" w14:textId="77777777" w:rsidTr="00E52A32">
        <w:tc>
          <w:tcPr>
            <w:tcW w:w="703" w:type="dxa"/>
            <w:vMerge w:val="restart"/>
            <w:shd w:val="clear" w:color="auto" w:fill="92D050"/>
          </w:tcPr>
          <w:p w14:paraId="62EBC707" w14:textId="77777777" w:rsidR="00DD2954" w:rsidRPr="0017265D" w:rsidRDefault="00DD2954" w:rsidP="00EB725D">
            <w:pPr>
              <w:rPr>
                <w:rFonts w:cstheme="minorHAnsi"/>
              </w:rPr>
            </w:pPr>
            <w:r>
              <w:rPr>
                <w:rFonts w:cstheme="minorHAnsi"/>
              </w:rPr>
              <w:t>410</w:t>
            </w:r>
          </w:p>
        </w:tc>
        <w:tc>
          <w:tcPr>
            <w:tcW w:w="6058" w:type="dxa"/>
            <w:vMerge w:val="restart"/>
          </w:tcPr>
          <w:p w14:paraId="0A3F3176"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81" w:type="dxa"/>
            <w:tcBorders>
              <w:top w:val="single" w:sz="4" w:space="0" w:color="auto"/>
              <w:bottom w:val="dotted" w:sz="4" w:space="0" w:color="auto"/>
            </w:tcBorders>
          </w:tcPr>
          <w:p w14:paraId="35592E25" w14:textId="77777777" w:rsidR="00DD2954" w:rsidRPr="0017265D" w:rsidRDefault="00DD2954" w:rsidP="00EB725D">
            <w:pPr>
              <w:rPr>
                <w:rFonts w:cstheme="minorHAnsi"/>
              </w:rPr>
            </w:pPr>
            <w:r>
              <w:rPr>
                <w:rFonts w:cstheme="minorHAnsi"/>
              </w:rPr>
              <w:t xml:space="preserve">nein </w:t>
            </w:r>
            <w:r w:rsidRPr="0054470B">
              <w:rPr>
                <w:rFonts w:ascii="Wingdings" w:eastAsia="Wingdings" w:hAnsi="Wingdings" w:cstheme="minorHAnsi"/>
              </w:rPr>
              <w:t>à</w:t>
            </w:r>
            <w:r>
              <w:rPr>
                <w:rFonts w:cstheme="minorHAnsi"/>
              </w:rPr>
              <w:t xml:space="preserve"> 595</w:t>
            </w:r>
          </w:p>
        </w:tc>
        <w:tc>
          <w:tcPr>
            <w:tcW w:w="854" w:type="dxa"/>
            <w:tcBorders>
              <w:top w:val="single" w:sz="4" w:space="0" w:color="auto"/>
              <w:bottom w:val="dotted" w:sz="4" w:space="0" w:color="auto"/>
            </w:tcBorders>
          </w:tcPr>
          <w:p w14:paraId="394C16B6" w14:textId="77777777" w:rsidR="00DD2954" w:rsidRPr="0017265D" w:rsidRDefault="00DD2954" w:rsidP="00EB725D">
            <w:pPr>
              <w:rPr>
                <w:rFonts w:cstheme="minorHAnsi"/>
              </w:rPr>
            </w:pPr>
            <w:r>
              <w:rPr>
                <w:rFonts w:cstheme="minorHAnsi"/>
              </w:rPr>
              <w:t>AC9</w:t>
            </w:r>
          </w:p>
        </w:tc>
        <w:tc>
          <w:tcPr>
            <w:tcW w:w="5069" w:type="dxa"/>
            <w:tcBorders>
              <w:top w:val="single" w:sz="4" w:space="0" w:color="auto"/>
              <w:bottom w:val="dotted" w:sz="4" w:space="0" w:color="auto"/>
            </w:tcBorders>
          </w:tcPr>
          <w:p w14:paraId="371012B8" w14:textId="77777777" w:rsidR="00DD2954" w:rsidRPr="0017265D" w:rsidRDefault="00DD2954" w:rsidP="00EB725D">
            <w:pPr>
              <w:rPr>
                <w:rFonts w:cstheme="minorHAnsi"/>
              </w:rPr>
            </w:pPr>
            <w:r w:rsidRPr="0017265D">
              <w:rPr>
                <w:rFonts w:cstheme="minorHAnsi"/>
              </w:rPr>
              <w:t>Cluster: Ablehnung auf Positionsebene</w:t>
            </w:r>
          </w:p>
          <w:p w14:paraId="7EAAE512"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4639C81B" w14:textId="77777777" w:rsidTr="00E52A32">
        <w:tc>
          <w:tcPr>
            <w:tcW w:w="703" w:type="dxa"/>
            <w:vMerge/>
          </w:tcPr>
          <w:p w14:paraId="3F1D3B0C" w14:textId="77777777" w:rsidR="00DD2954" w:rsidRPr="0017265D" w:rsidRDefault="00DD2954" w:rsidP="00EB725D">
            <w:pPr>
              <w:rPr>
                <w:rFonts w:cstheme="minorHAnsi"/>
              </w:rPr>
            </w:pPr>
          </w:p>
        </w:tc>
        <w:tc>
          <w:tcPr>
            <w:tcW w:w="6058" w:type="dxa"/>
            <w:vMerge/>
          </w:tcPr>
          <w:p w14:paraId="5F6F0550"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412BB29E" w14:textId="77777777" w:rsidR="00DD2954" w:rsidRPr="0017265D" w:rsidRDefault="00DD2954" w:rsidP="00EB725D">
            <w:pPr>
              <w:rPr>
                <w:rFonts w:cstheme="minorHAnsi"/>
              </w:rPr>
            </w:pPr>
            <w:r>
              <w:rPr>
                <w:rFonts w:cstheme="minorHAnsi"/>
              </w:rPr>
              <w:t xml:space="preserve">ja </w:t>
            </w:r>
            <w:r w:rsidRPr="004E5878">
              <w:rPr>
                <w:rFonts w:ascii="Wingdings" w:eastAsia="Wingdings" w:hAnsi="Wingdings" w:cstheme="minorHAnsi"/>
              </w:rPr>
              <w:t>à</w:t>
            </w:r>
            <w:r>
              <w:rPr>
                <w:rFonts w:cstheme="minorHAnsi"/>
              </w:rPr>
              <w:t xml:space="preserve"> 430</w:t>
            </w:r>
          </w:p>
        </w:tc>
        <w:tc>
          <w:tcPr>
            <w:tcW w:w="854" w:type="dxa"/>
            <w:tcBorders>
              <w:top w:val="dotted" w:sz="4" w:space="0" w:color="auto"/>
              <w:bottom w:val="dotted" w:sz="4" w:space="0" w:color="auto"/>
            </w:tcBorders>
          </w:tcPr>
          <w:p w14:paraId="44702819"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1DBF129D" w14:textId="77777777" w:rsidR="00DD2954" w:rsidRPr="0017265D" w:rsidRDefault="00DD2954" w:rsidP="00EB725D">
            <w:pPr>
              <w:rPr>
                <w:rFonts w:cstheme="minorHAnsi"/>
              </w:rPr>
            </w:pPr>
          </w:p>
        </w:tc>
      </w:tr>
      <w:tr w:rsidR="00DD2954" w:rsidRPr="0017265D" w14:paraId="3FC22576" w14:textId="77777777" w:rsidTr="00E52A32">
        <w:tc>
          <w:tcPr>
            <w:tcW w:w="703" w:type="dxa"/>
            <w:vMerge w:val="restart"/>
            <w:shd w:val="clear" w:color="auto" w:fill="92D050"/>
          </w:tcPr>
          <w:p w14:paraId="31BEA10E" w14:textId="77777777" w:rsidR="00DD2954" w:rsidRPr="0017265D" w:rsidRDefault="00DD2954" w:rsidP="00EB725D">
            <w:pPr>
              <w:rPr>
                <w:rFonts w:cstheme="minorHAnsi"/>
              </w:rPr>
            </w:pPr>
            <w:r w:rsidRPr="0017265D">
              <w:rPr>
                <w:rFonts w:cstheme="minorHAnsi"/>
              </w:rPr>
              <w:t>415</w:t>
            </w:r>
          </w:p>
        </w:tc>
        <w:tc>
          <w:tcPr>
            <w:tcW w:w="6058" w:type="dxa"/>
            <w:vMerge w:val="restart"/>
          </w:tcPr>
          <w:p w14:paraId="7935697A"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81" w:type="dxa"/>
            <w:tcBorders>
              <w:top w:val="single" w:sz="4" w:space="0" w:color="auto"/>
              <w:bottom w:val="dotted" w:sz="4" w:space="0" w:color="auto"/>
            </w:tcBorders>
          </w:tcPr>
          <w:p w14:paraId="111C73E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0B96D45D" w14:textId="77777777" w:rsidR="00DD2954" w:rsidRPr="0017265D" w:rsidRDefault="00DD2954" w:rsidP="00EB725D">
            <w:pPr>
              <w:rPr>
                <w:rFonts w:cstheme="minorHAnsi"/>
              </w:rPr>
            </w:pPr>
            <w:r w:rsidRPr="0017265D">
              <w:rPr>
                <w:rFonts w:cstheme="minorHAnsi"/>
              </w:rPr>
              <w:t>A43</w:t>
            </w:r>
          </w:p>
        </w:tc>
        <w:tc>
          <w:tcPr>
            <w:tcW w:w="5069" w:type="dxa"/>
            <w:tcBorders>
              <w:top w:val="single" w:sz="4" w:space="0" w:color="auto"/>
              <w:bottom w:val="dotted" w:sz="4" w:space="0" w:color="auto"/>
            </w:tcBorders>
          </w:tcPr>
          <w:p w14:paraId="345DA1CB" w14:textId="77777777" w:rsidR="00DD2954" w:rsidRPr="0017265D" w:rsidRDefault="00DD2954" w:rsidP="00EB725D">
            <w:pPr>
              <w:rPr>
                <w:rFonts w:cstheme="minorHAnsi"/>
              </w:rPr>
            </w:pPr>
            <w:r w:rsidRPr="0017265D">
              <w:rPr>
                <w:rFonts w:cstheme="minorHAnsi"/>
              </w:rPr>
              <w:t>Cluster: Ablehnung auf Positionsebene</w:t>
            </w:r>
          </w:p>
          <w:p w14:paraId="0714B075" w14:textId="77777777" w:rsidR="00DD2954" w:rsidRPr="0017265D" w:rsidRDefault="00DD2954" w:rsidP="00EB725D">
            <w:pPr>
              <w:rPr>
                <w:rFonts w:cstheme="minorHAnsi"/>
              </w:rPr>
            </w:pPr>
            <w:r w:rsidRPr="0017265D">
              <w:rPr>
                <w:rFonts w:cstheme="minorHAnsi"/>
              </w:rPr>
              <w:t xml:space="preserve">Diese Artikel-ID ist für diesen Rechnungstyp in dem besagten Positionszeitraum nicht zulässig. </w:t>
            </w:r>
          </w:p>
        </w:tc>
      </w:tr>
      <w:tr w:rsidR="00DD2954" w:rsidRPr="0017265D" w14:paraId="21256036" w14:textId="77777777" w:rsidTr="00E52A32">
        <w:tc>
          <w:tcPr>
            <w:tcW w:w="703" w:type="dxa"/>
            <w:vMerge/>
          </w:tcPr>
          <w:p w14:paraId="1623F91C" w14:textId="77777777" w:rsidR="00DD2954" w:rsidRPr="0017265D" w:rsidRDefault="00DD2954" w:rsidP="00EB725D">
            <w:pPr>
              <w:rPr>
                <w:rFonts w:cstheme="minorHAnsi"/>
              </w:rPr>
            </w:pPr>
          </w:p>
        </w:tc>
        <w:tc>
          <w:tcPr>
            <w:tcW w:w="6058" w:type="dxa"/>
            <w:vMerge/>
          </w:tcPr>
          <w:p w14:paraId="7D1867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C45EDD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420</w:t>
            </w:r>
          </w:p>
        </w:tc>
        <w:tc>
          <w:tcPr>
            <w:tcW w:w="854" w:type="dxa"/>
            <w:tcBorders>
              <w:top w:val="dotted" w:sz="4" w:space="0" w:color="auto"/>
              <w:bottom w:val="single" w:sz="4" w:space="0" w:color="auto"/>
            </w:tcBorders>
          </w:tcPr>
          <w:p w14:paraId="11C302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01472364" w14:textId="77777777" w:rsidR="00DD2954" w:rsidRPr="0017265D" w:rsidRDefault="00DD2954" w:rsidP="00EB725D">
            <w:pPr>
              <w:rPr>
                <w:rFonts w:cstheme="minorHAnsi"/>
              </w:rPr>
            </w:pPr>
          </w:p>
        </w:tc>
      </w:tr>
      <w:tr w:rsidR="00DD2954" w:rsidRPr="0017265D" w14:paraId="5C02B31B" w14:textId="77777777" w:rsidTr="00E52A32">
        <w:tc>
          <w:tcPr>
            <w:tcW w:w="703" w:type="dxa"/>
            <w:vMerge w:val="restart"/>
            <w:shd w:val="clear" w:color="auto" w:fill="92D050"/>
          </w:tcPr>
          <w:p w14:paraId="31E8C9E4" w14:textId="77777777" w:rsidR="00DD2954" w:rsidRPr="0017265D" w:rsidRDefault="00DD2954" w:rsidP="00EB725D">
            <w:pPr>
              <w:rPr>
                <w:rFonts w:cstheme="minorHAnsi"/>
              </w:rPr>
            </w:pPr>
            <w:r w:rsidRPr="0017265D">
              <w:rPr>
                <w:rFonts w:cstheme="minorHAnsi"/>
              </w:rPr>
              <w:lastRenderedPageBreak/>
              <w:t>420</w:t>
            </w:r>
          </w:p>
        </w:tc>
        <w:tc>
          <w:tcPr>
            <w:tcW w:w="6058" w:type="dxa"/>
            <w:vMerge w:val="restart"/>
          </w:tcPr>
          <w:p w14:paraId="4A95FFBD" w14:textId="77777777" w:rsidR="00DD2954" w:rsidRPr="0017265D" w:rsidRDefault="00DD2954" w:rsidP="00EB725D">
            <w:pPr>
              <w:rPr>
                <w:rFonts w:cstheme="minorHAnsi"/>
              </w:rPr>
            </w:pPr>
            <w:r w:rsidRPr="0017265D">
              <w:rPr>
                <w:rFonts w:cstheme="minorHAnsi"/>
              </w:rPr>
              <w:t xml:space="preserve">Ist die Artikel-ID für diesen Rechnungstypen für diesen Positionszeitraum zulässig? </w:t>
            </w:r>
          </w:p>
        </w:tc>
        <w:tc>
          <w:tcPr>
            <w:tcW w:w="1581" w:type="dxa"/>
            <w:tcBorders>
              <w:top w:val="single" w:sz="4" w:space="0" w:color="auto"/>
              <w:bottom w:val="dotted" w:sz="4" w:space="0" w:color="auto"/>
            </w:tcBorders>
          </w:tcPr>
          <w:p w14:paraId="7780D7E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4" w:type="dxa"/>
            <w:tcBorders>
              <w:top w:val="single" w:sz="4" w:space="0" w:color="auto"/>
              <w:bottom w:val="dotted" w:sz="4" w:space="0" w:color="auto"/>
            </w:tcBorders>
          </w:tcPr>
          <w:p w14:paraId="24E89496" w14:textId="77777777" w:rsidR="00DD2954" w:rsidRPr="0017265D" w:rsidRDefault="00DD2954" w:rsidP="00EB725D">
            <w:pPr>
              <w:rPr>
                <w:rFonts w:cstheme="minorHAnsi"/>
              </w:rPr>
            </w:pPr>
            <w:r w:rsidRPr="0017265D">
              <w:rPr>
                <w:rFonts w:cstheme="minorHAnsi"/>
              </w:rPr>
              <w:t>A42</w:t>
            </w:r>
          </w:p>
        </w:tc>
        <w:tc>
          <w:tcPr>
            <w:tcW w:w="5069" w:type="dxa"/>
            <w:tcBorders>
              <w:top w:val="single" w:sz="4" w:space="0" w:color="auto"/>
              <w:bottom w:val="dotted" w:sz="4" w:space="0" w:color="auto"/>
            </w:tcBorders>
          </w:tcPr>
          <w:p w14:paraId="09991124" w14:textId="77777777" w:rsidR="00DD2954" w:rsidRPr="0017265D" w:rsidRDefault="00DD2954" w:rsidP="00EB725D">
            <w:pPr>
              <w:rPr>
                <w:rFonts w:cstheme="minorHAnsi"/>
              </w:rPr>
            </w:pPr>
            <w:r w:rsidRPr="0017265D">
              <w:rPr>
                <w:rFonts w:cstheme="minorHAnsi"/>
              </w:rPr>
              <w:t>Cluster: Ablehnung auf Positionsebene</w:t>
            </w:r>
          </w:p>
          <w:p w14:paraId="503352F7" w14:textId="77777777" w:rsidR="00DD2954" w:rsidRPr="0017265D" w:rsidRDefault="00DD2954" w:rsidP="00EB725D">
            <w:pPr>
              <w:rPr>
                <w:rFonts w:cstheme="minorHAnsi"/>
              </w:rPr>
            </w:pPr>
            <w:r w:rsidRPr="0017265D">
              <w:rPr>
                <w:rFonts w:cstheme="minorHAnsi"/>
              </w:rPr>
              <w:t>Diese Artikel-ID ist für diesen Rechnungstyp in dem besagtem Positionszeitraum nicht zulässig.</w:t>
            </w:r>
          </w:p>
        </w:tc>
      </w:tr>
      <w:tr w:rsidR="00DD2954" w:rsidRPr="0017265D" w14:paraId="44DDED7E" w14:textId="77777777" w:rsidTr="00E52A32">
        <w:tc>
          <w:tcPr>
            <w:tcW w:w="703" w:type="dxa"/>
            <w:vMerge/>
          </w:tcPr>
          <w:p w14:paraId="6E9E09CB" w14:textId="77777777" w:rsidR="00DD2954" w:rsidRPr="0017265D" w:rsidRDefault="00DD2954" w:rsidP="00EB725D">
            <w:pPr>
              <w:rPr>
                <w:rFonts w:cstheme="minorHAnsi"/>
              </w:rPr>
            </w:pPr>
          </w:p>
        </w:tc>
        <w:tc>
          <w:tcPr>
            <w:tcW w:w="6058" w:type="dxa"/>
            <w:vMerge/>
          </w:tcPr>
          <w:p w14:paraId="3FEA9BAB"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2662D0C1"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42</w:t>
            </w:r>
            <w:r>
              <w:rPr>
                <w:rFonts w:cstheme="minorHAnsi"/>
              </w:rPr>
              <w:t>2</w:t>
            </w:r>
          </w:p>
        </w:tc>
        <w:tc>
          <w:tcPr>
            <w:tcW w:w="854" w:type="dxa"/>
            <w:tcBorders>
              <w:top w:val="dotted" w:sz="4" w:space="0" w:color="auto"/>
              <w:bottom w:val="single" w:sz="4" w:space="0" w:color="auto"/>
            </w:tcBorders>
          </w:tcPr>
          <w:p w14:paraId="37EF4997"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71E6F8A6" w14:textId="77777777" w:rsidR="00DD2954" w:rsidRPr="0017265D" w:rsidRDefault="00DD2954" w:rsidP="00EB725D">
            <w:pPr>
              <w:rPr>
                <w:rFonts w:cstheme="minorHAnsi"/>
              </w:rPr>
            </w:pPr>
          </w:p>
        </w:tc>
      </w:tr>
      <w:tr w:rsidR="00DD2954" w:rsidRPr="0017265D" w14:paraId="4609963C" w14:textId="77777777" w:rsidTr="00E52A32">
        <w:tc>
          <w:tcPr>
            <w:tcW w:w="703" w:type="dxa"/>
            <w:vMerge w:val="restart"/>
            <w:shd w:val="clear" w:color="auto" w:fill="92D050"/>
          </w:tcPr>
          <w:p w14:paraId="10ECD7EA" w14:textId="77777777" w:rsidR="00DD2954" w:rsidRPr="0017265D" w:rsidRDefault="00DD2954" w:rsidP="00EB725D">
            <w:pPr>
              <w:rPr>
                <w:rFonts w:cstheme="minorHAnsi"/>
              </w:rPr>
            </w:pPr>
            <w:r>
              <w:rPr>
                <w:rFonts w:cstheme="minorHAnsi"/>
              </w:rPr>
              <w:t>422</w:t>
            </w:r>
          </w:p>
        </w:tc>
        <w:tc>
          <w:tcPr>
            <w:tcW w:w="6058" w:type="dxa"/>
            <w:vMerge w:val="restart"/>
          </w:tcPr>
          <w:p w14:paraId="6923D704" w14:textId="77777777" w:rsidR="00DD2954" w:rsidRPr="0017265D" w:rsidRDefault="00DD2954" w:rsidP="00EB725D">
            <w:pPr>
              <w:rPr>
                <w:rFonts w:cstheme="minorHAnsi"/>
              </w:rPr>
            </w:pPr>
            <w:r>
              <w:rPr>
                <w:rFonts w:cstheme="minorHAnsi"/>
              </w:rPr>
              <w:t xml:space="preserve">Handelt es sich um eine Artikel-ID, die der Gruppenartikel-ID </w:t>
            </w:r>
            <w:r>
              <w:t>1-07-1 oder 1-07-2 zugehörig ist?</w:t>
            </w:r>
          </w:p>
        </w:tc>
        <w:tc>
          <w:tcPr>
            <w:tcW w:w="1581" w:type="dxa"/>
            <w:tcBorders>
              <w:top w:val="single" w:sz="4" w:space="0" w:color="auto"/>
              <w:bottom w:val="dotted" w:sz="4" w:space="0" w:color="auto"/>
            </w:tcBorders>
          </w:tcPr>
          <w:p w14:paraId="1EFC9856" w14:textId="77777777" w:rsidR="00DD2954" w:rsidRPr="0017265D" w:rsidRDefault="00DD2954" w:rsidP="00EB725D">
            <w:pPr>
              <w:rPr>
                <w:rFonts w:cstheme="minorHAnsi"/>
              </w:rPr>
            </w:pPr>
            <w:r>
              <w:rPr>
                <w:rFonts w:cstheme="minorHAnsi"/>
              </w:rPr>
              <w:t xml:space="preserve">ja </w:t>
            </w:r>
            <w:r w:rsidRPr="00A8218F">
              <w:rPr>
                <w:rFonts w:ascii="Wingdings" w:eastAsia="Wingdings" w:hAnsi="Wingdings" w:cstheme="minorHAnsi"/>
              </w:rPr>
              <w:t>à</w:t>
            </w:r>
            <w:r>
              <w:rPr>
                <w:rFonts w:cstheme="minorHAnsi"/>
              </w:rPr>
              <w:t xml:space="preserve"> 427</w:t>
            </w:r>
          </w:p>
        </w:tc>
        <w:tc>
          <w:tcPr>
            <w:tcW w:w="854" w:type="dxa"/>
            <w:tcBorders>
              <w:top w:val="single" w:sz="4" w:space="0" w:color="auto"/>
              <w:bottom w:val="dotted" w:sz="4" w:space="0" w:color="auto"/>
            </w:tcBorders>
          </w:tcPr>
          <w:p w14:paraId="5B6CD396"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78FE121B" w14:textId="77777777" w:rsidR="00DD2954" w:rsidRPr="0017265D" w:rsidRDefault="00DD2954" w:rsidP="00EB725D">
            <w:pPr>
              <w:rPr>
                <w:rFonts w:cstheme="minorHAnsi"/>
              </w:rPr>
            </w:pPr>
          </w:p>
        </w:tc>
      </w:tr>
      <w:tr w:rsidR="00DD2954" w:rsidRPr="0017265D" w14:paraId="28D78539" w14:textId="77777777" w:rsidTr="00E52A32">
        <w:tc>
          <w:tcPr>
            <w:tcW w:w="703" w:type="dxa"/>
            <w:vMerge/>
          </w:tcPr>
          <w:p w14:paraId="78D56285" w14:textId="77777777" w:rsidR="00DD2954" w:rsidRPr="0017265D" w:rsidRDefault="00DD2954" w:rsidP="00EB725D">
            <w:pPr>
              <w:rPr>
                <w:rFonts w:cstheme="minorHAnsi"/>
              </w:rPr>
            </w:pPr>
          </w:p>
        </w:tc>
        <w:tc>
          <w:tcPr>
            <w:tcW w:w="6058" w:type="dxa"/>
            <w:vMerge/>
          </w:tcPr>
          <w:p w14:paraId="2D3189A5"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07A4632" w14:textId="26B8864E" w:rsidR="00DD2954" w:rsidRPr="0017265D" w:rsidRDefault="00DD2954" w:rsidP="00EB725D">
            <w:pPr>
              <w:rPr>
                <w:rFonts w:cstheme="minorHAnsi"/>
              </w:rPr>
            </w:pPr>
            <w:r>
              <w:rPr>
                <w:rFonts w:cstheme="minorHAnsi"/>
              </w:rPr>
              <w:t xml:space="preserve">nein </w:t>
            </w:r>
            <w:r w:rsidRPr="00A8218F">
              <w:rPr>
                <w:rFonts w:ascii="Wingdings" w:eastAsia="Wingdings" w:hAnsi="Wingdings" w:cstheme="minorHAnsi"/>
              </w:rPr>
              <w:t>à</w:t>
            </w:r>
            <w:r>
              <w:rPr>
                <w:rFonts w:cstheme="minorHAnsi"/>
              </w:rPr>
              <w:t xml:space="preserve"> 42</w:t>
            </w:r>
            <w:r w:rsidR="00E92B2D">
              <w:rPr>
                <w:rFonts w:cstheme="minorHAnsi"/>
              </w:rPr>
              <w:t>4</w:t>
            </w:r>
          </w:p>
        </w:tc>
        <w:tc>
          <w:tcPr>
            <w:tcW w:w="854" w:type="dxa"/>
            <w:tcBorders>
              <w:top w:val="dotted" w:sz="4" w:space="0" w:color="auto"/>
              <w:bottom w:val="dotted" w:sz="4" w:space="0" w:color="auto"/>
            </w:tcBorders>
          </w:tcPr>
          <w:p w14:paraId="4DE3E266"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3A715505" w14:textId="77777777" w:rsidR="00DD2954" w:rsidRPr="0017265D" w:rsidRDefault="00DD2954" w:rsidP="00EB725D">
            <w:pPr>
              <w:rPr>
                <w:rFonts w:cstheme="minorHAnsi"/>
              </w:rPr>
            </w:pPr>
          </w:p>
        </w:tc>
      </w:tr>
      <w:tr w:rsidR="000B14CB" w:rsidRPr="0017265D" w14:paraId="1BB7DA81" w14:textId="77777777" w:rsidTr="00E52A32">
        <w:tc>
          <w:tcPr>
            <w:tcW w:w="703" w:type="dxa"/>
            <w:vMerge w:val="restart"/>
            <w:shd w:val="clear" w:color="auto" w:fill="92D050"/>
          </w:tcPr>
          <w:p w14:paraId="20A6711A" w14:textId="6A2AC9A5" w:rsidR="000B14CB" w:rsidRPr="0017265D" w:rsidRDefault="000B14CB" w:rsidP="000B14CB">
            <w:pPr>
              <w:rPr>
                <w:rFonts w:cstheme="minorHAnsi"/>
              </w:rPr>
            </w:pPr>
            <w:r>
              <w:rPr>
                <w:rFonts w:cstheme="minorHAnsi"/>
              </w:rPr>
              <w:t>424</w:t>
            </w:r>
          </w:p>
        </w:tc>
        <w:tc>
          <w:tcPr>
            <w:tcW w:w="6058" w:type="dxa"/>
            <w:vMerge w:val="restart"/>
          </w:tcPr>
          <w:p w14:paraId="2C4DC505" w14:textId="364ED9DD" w:rsidR="000B14CB" w:rsidRPr="0017265D" w:rsidRDefault="00033918" w:rsidP="000B14CB">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sidR="00EA2709" w:rsidRPr="00EA2709">
              <w:rPr>
                <w:rFonts w:cstheme="minorHAnsi"/>
              </w:rPr>
              <w:t xml:space="preserve">oder 1-07-4-001 </w:t>
            </w:r>
            <w:r>
              <w:rPr>
                <w:rFonts w:cstheme="minorHAnsi"/>
              </w:rPr>
              <w:t xml:space="preserve">oder um eine Artikel-ID, die der Gruppenartikel-ID </w:t>
            </w:r>
            <w:r>
              <w:t>1-03-8 oder 1-03-9 zugehörig ist?</w:t>
            </w:r>
          </w:p>
        </w:tc>
        <w:tc>
          <w:tcPr>
            <w:tcW w:w="1581" w:type="dxa"/>
            <w:tcBorders>
              <w:top w:val="single" w:sz="4" w:space="0" w:color="auto"/>
              <w:bottom w:val="dotted" w:sz="4" w:space="0" w:color="auto"/>
            </w:tcBorders>
          </w:tcPr>
          <w:p w14:paraId="3E8C0ABD" w14:textId="58ED53C8" w:rsidR="000B14CB" w:rsidRPr="0017265D" w:rsidRDefault="000B14CB" w:rsidP="000B14CB">
            <w:pPr>
              <w:rPr>
                <w:rFonts w:cstheme="minorHAnsi"/>
              </w:rPr>
            </w:pPr>
            <w:r>
              <w:rPr>
                <w:rFonts w:cstheme="minorHAnsi"/>
              </w:rPr>
              <w:t xml:space="preserve">ja </w:t>
            </w:r>
            <w:r w:rsidRPr="00F21A62">
              <w:rPr>
                <w:rFonts w:cstheme="minorHAnsi"/>
              </w:rPr>
              <w:sym w:font="Wingdings" w:char="F0E0"/>
            </w:r>
            <w:r>
              <w:rPr>
                <w:rFonts w:cstheme="minorHAnsi"/>
              </w:rPr>
              <w:t xml:space="preserve"> 430</w:t>
            </w:r>
          </w:p>
        </w:tc>
        <w:tc>
          <w:tcPr>
            <w:tcW w:w="854" w:type="dxa"/>
            <w:tcBorders>
              <w:top w:val="single" w:sz="4" w:space="0" w:color="auto"/>
              <w:bottom w:val="dotted" w:sz="4" w:space="0" w:color="auto"/>
            </w:tcBorders>
          </w:tcPr>
          <w:p w14:paraId="1D84B7CC" w14:textId="6B6A9FC1" w:rsidR="000B14CB" w:rsidRPr="0017265D" w:rsidRDefault="000B14CB" w:rsidP="000B14CB">
            <w:pPr>
              <w:rPr>
                <w:rFonts w:cstheme="minorHAnsi"/>
              </w:rPr>
            </w:pPr>
          </w:p>
        </w:tc>
        <w:tc>
          <w:tcPr>
            <w:tcW w:w="5069" w:type="dxa"/>
            <w:tcBorders>
              <w:top w:val="single" w:sz="4" w:space="0" w:color="auto"/>
              <w:bottom w:val="dotted" w:sz="4" w:space="0" w:color="auto"/>
            </w:tcBorders>
          </w:tcPr>
          <w:p w14:paraId="078BDD5D" w14:textId="77777777" w:rsidR="000B14CB" w:rsidRPr="0017265D" w:rsidRDefault="000B14CB" w:rsidP="000B14CB">
            <w:pPr>
              <w:rPr>
                <w:rFonts w:cstheme="minorHAnsi"/>
              </w:rPr>
            </w:pPr>
          </w:p>
        </w:tc>
      </w:tr>
      <w:tr w:rsidR="000B14CB" w:rsidRPr="0017265D" w14:paraId="3B6773F5" w14:textId="77777777" w:rsidTr="000B14CB">
        <w:tc>
          <w:tcPr>
            <w:tcW w:w="703" w:type="dxa"/>
            <w:vMerge/>
            <w:shd w:val="clear" w:color="auto" w:fill="92D050"/>
          </w:tcPr>
          <w:p w14:paraId="5B11E356" w14:textId="77777777" w:rsidR="000B14CB" w:rsidRPr="0017265D" w:rsidRDefault="000B14CB" w:rsidP="000B14CB">
            <w:pPr>
              <w:rPr>
                <w:rFonts w:cstheme="minorHAnsi"/>
              </w:rPr>
            </w:pPr>
          </w:p>
        </w:tc>
        <w:tc>
          <w:tcPr>
            <w:tcW w:w="6058" w:type="dxa"/>
            <w:vMerge/>
          </w:tcPr>
          <w:p w14:paraId="584B3C06" w14:textId="77777777" w:rsidR="000B14CB" w:rsidRPr="0017265D" w:rsidRDefault="000B14CB" w:rsidP="000B14CB">
            <w:pPr>
              <w:rPr>
                <w:rFonts w:cstheme="minorHAnsi"/>
              </w:rPr>
            </w:pPr>
          </w:p>
        </w:tc>
        <w:tc>
          <w:tcPr>
            <w:tcW w:w="1581" w:type="dxa"/>
            <w:tcBorders>
              <w:top w:val="dotted" w:sz="4" w:space="0" w:color="auto"/>
              <w:bottom w:val="dotted" w:sz="4" w:space="0" w:color="auto"/>
            </w:tcBorders>
          </w:tcPr>
          <w:p w14:paraId="594A8D97" w14:textId="23B402F0" w:rsidR="000B14CB" w:rsidRPr="0017265D" w:rsidRDefault="000B14CB" w:rsidP="000B14CB">
            <w:pPr>
              <w:rPr>
                <w:rFonts w:cstheme="minorHAnsi"/>
              </w:rPr>
            </w:pPr>
            <w:r>
              <w:rPr>
                <w:rFonts w:cstheme="minorHAnsi"/>
              </w:rPr>
              <w:t xml:space="preserve">nein </w:t>
            </w:r>
            <w:r w:rsidRPr="00F21A62">
              <w:rPr>
                <w:rFonts w:cstheme="minorHAnsi"/>
              </w:rPr>
              <w:sym w:font="Wingdings" w:char="F0E0"/>
            </w:r>
            <w:r>
              <w:rPr>
                <w:rFonts w:cstheme="minorHAnsi"/>
              </w:rPr>
              <w:t xml:space="preserve"> 425</w:t>
            </w:r>
          </w:p>
        </w:tc>
        <w:tc>
          <w:tcPr>
            <w:tcW w:w="854" w:type="dxa"/>
            <w:tcBorders>
              <w:top w:val="dotted" w:sz="4" w:space="0" w:color="auto"/>
              <w:bottom w:val="dotted" w:sz="4" w:space="0" w:color="auto"/>
            </w:tcBorders>
          </w:tcPr>
          <w:p w14:paraId="1C26CAC6" w14:textId="77777777" w:rsidR="000B14CB" w:rsidRPr="0017265D" w:rsidRDefault="000B14CB" w:rsidP="000B14CB">
            <w:pPr>
              <w:rPr>
                <w:rFonts w:cstheme="minorHAnsi"/>
              </w:rPr>
            </w:pPr>
          </w:p>
        </w:tc>
        <w:tc>
          <w:tcPr>
            <w:tcW w:w="5069" w:type="dxa"/>
            <w:tcBorders>
              <w:top w:val="dotted" w:sz="4" w:space="0" w:color="auto"/>
              <w:bottom w:val="dotted" w:sz="4" w:space="0" w:color="auto"/>
            </w:tcBorders>
          </w:tcPr>
          <w:p w14:paraId="173DDD82" w14:textId="77777777" w:rsidR="000B14CB" w:rsidRPr="0017265D" w:rsidRDefault="000B14CB" w:rsidP="000B14CB">
            <w:pPr>
              <w:rPr>
                <w:rFonts w:cstheme="minorHAnsi"/>
              </w:rPr>
            </w:pPr>
          </w:p>
        </w:tc>
      </w:tr>
      <w:tr w:rsidR="00DD2954" w:rsidRPr="0017265D" w14:paraId="656BBF63" w14:textId="77777777" w:rsidTr="00E52A32">
        <w:tc>
          <w:tcPr>
            <w:tcW w:w="703" w:type="dxa"/>
            <w:vMerge w:val="restart"/>
            <w:shd w:val="clear" w:color="auto" w:fill="92D050"/>
          </w:tcPr>
          <w:p w14:paraId="6F1E9E77" w14:textId="77777777" w:rsidR="00DD2954" w:rsidRPr="0017265D" w:rsidRDefault="00DD2954" w:rsidP="00EB725D">
            <w:pPr>
              <w:rPr>
                <w:rFonts w:cstheme="minorHAnsi"/>
              </w:rPr>
            </w:pPr>
            <w:r w:rsidRPr="0017265D">
              <w:rPr>
                <w:rFonts w:cstheme="minorHAnsi"/>
              </w:rPr>
              <w:t>425</w:t>
            </w:r>
          </w:p>
        </w:tc>
        <w:tc>
          <w:tcPr>
            <w:tcW w:w="6058" w:type="dxa"/>
            <w:vMerge w:val="restart"/>
          </w:tcPr>
          <w:p w14:paraId="04B2355E" w14:textId="77777777" w:rsidR="00DD2954" w:rsidRPr="0017265D" w:rsidRDefault="00DD2954" w:rsidP="00EB725D">
            <w:pPr>
              <w:rPr>
                <w:rFonts w:cstheme="minorHAnsi"/>
              </w:rPr>
            </w:pPr>
            <w:r w:rsidRPr="0017265D">
              <w:rPr>
                <w:rFonts w:cstheme="minorHAnsi"/>
              </w:rPr>
              <w:t>Ist für die Artikel-ID die Zu- und Abschläge (inkl. Gemeinderabatt) berücksichtigt, die zuvor per Stammdaten ausgetauscht wurden?</w:t>
            </w:r>
          </w:p>
          <w:p w14:paraId="43B60D9F" w14:textId="77777777" w:rsidR="00DD2954" w:rsidRPr="0017265D" w:rsidRDefault="00DD2954" w:rsidP="00EB725D">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81" w:type="dxa"/>
            <w:tcBorders>
              <w:top w:val="single" w:sz="4" w:space="0" w:color="auto"/>
              <w:bottom w:val="dotted" w:sz="4" w:space="0" w:color="auto"/>
            </w:tcBorders>
          </w:tcPr>
          <w:p w14:paraId="3A3568A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single" w:sz="4" w:space="0" w:color="auto"/>
              <w:bottom w:val="dotted" w:sz="4" w:space="0" w:color="auto"/>
            </w:tcBorders>
          </w:tcPr>
          <w:p w14:paraId="2DFB9020" w14:textId="77777777" w:rsidR="00DD2954" w:rsidRPr="0017265D" w:rsidRDefault="00DD2954" w:rsidP="00EB725D">
            <w:pPr>
              <w:rPr>
                <w:rFonts w:cstheme="minorHAnsi"/>
              </w:rPr>
            </w:pPr>
            <w:r w:rsidRPr="0017265D">
              <w:rPr>
                <w:rFonts w:cstheme="minorHAnsi"/>
              </w:rPr>
              <w:t>A44</w:t>
            </w:r>
          </w:p>
        </w:tc>
        <w:tc>
          <w:tcPr>
            <w:tcW w:w="5069" w:type="dxa"/>
            <w:tcBorders>
              <w:top w:val="single" w:sz="4" w:space="0" w:color="auto"/>
              <w:bottom w:val="dotted" w:sz="4" w:space="0" w:color="auto"/>
            </w:tcBorders>
          </w:tcPr>
          <w:p w14:paraId="26D4F8D6" w14:textId="77777777" w:rsidR="00DD2954" w:rsidRPr="0017265D" w:rsidRDefault="00DD2954" w:rsidP="00EB725D">
            <w:pPr>
              <w:rPr>
                <w:rFonts w:cstheme="minorHAnsi"/>
              </w:rPr>
            </w:pPr>
            <w:r w:rsidRPr="0017265D">
              <w:rPr>
                <w:rFonts w:cstheme="minorHAnsi"/>
              </w:rPr>
              <w:t>Cluster: Ablehnung auf Positionsebene</w:t>
            </w:r>
          </w:p>
          <w:p w14:paraId="535B0215" w14:textId="77777777" w:rsidR="00DD2954" w:rsidRPr="0017265D" w:rsidRDefault="00DD2954" w:rsidP="00EB725D">
            <w:pPr>
              <w:rPr>
                <w:rFonts w:cstheme="minorHAnsi"/>
              </w:rPr>
            </w:pPr>
            <w:r w:rsidRPr="0017265D">
              <w:rPr>
                <w:rFonts w:cstheme="minorHAnsi"/>
              </w:rPr>
              <w:t xml:space="preserve">Zu- oder Abschlag wurden nicht, wie in den Stammdaten ausgetauscht, berücksichtigt. </w:t>
            </w:r>
          </w:p>
        </w:tc>
      </w:tr>
      <w:tr w:rsidR="00DD2954" w:rsidRPr="0017265D" w14:paraId="10CEB0FC" w14:textId="77777777" w:rsidTr="00E52A32">
        <w:tc>
          <w:tcPr>
            <w:tcW w:w="703" w:type="dxa"/>
            <w:vMerge/>
          </w:tcPr>
          <w:p w14:paraId="719A180C" w14:textId="77777777" w:rsidR="00DD2954" w:rsidRPr="0017265D" w:rsidRDefault="00DD2954" w:rsidP="00EB725D">
            <w:pPr>
              <w:rPr>
                <w:rFonts w:cstheme="minorHAnsi"/>
              </w:rPr>
            </w:pPr>
          </w:p>
        </w:tc>
        <w:tc>
          <w:tcPr>
            <w:tcW w:w="6058" w:type="dxa"/>
            <w:vMerge/>
          </w:tcPr>
          <w:p w14:paraId="3F997175" w14:textId="77777777" w:rsidR="00DD2954" w:rsidRPr="0017265D" w:rsidRDefault="00DD2954" w:rsidP="00EB725D">
            <w:pPr>
              <w:rPr>
                <w:rFonts w:cstheme="minorHAnsi"/>
              </w:rPr>
            </w:pPr>
          </w:p>
        </w:tc>
        <w:tc>
          <w:tcPr>
            <w:tcW w:w="1581" w:type="dxa"/>
            <w:tcBorders>
              <w:top w:val="dotted" w:sz="4" w:space="0" w:color="auto"/>
              <w:bottom w:val="single" w:sz="4" w:space="0" w:color="auto"/>
            </w:tcBorders>
          </w:tcPr>
          <w:p w14:paraId="7CA25AF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27</w:t>
            </w:r>
          </w:p>
        </w:tc>
        <w:tc>
          <w:tcPr>
            <w:tcW w:w="854" w:type="dxa"/>
            <w:tcBorders>
              <w:top w:val="dotted" w:sz="4" w:space="0" w:color="auto"/>
              <w:bottom w:val="single" w:sz="4" w:space="0" w:color="auto"/>
            </w:tcBorders>
          </w:tcPr>
          <w:p w14:paraId="7B8877D0" w14:textId="77777777" w:rsidR="00DD2954" w:rsidRPr="0017265D" w:rsidRDefault="00DD2954" w:rsidP="00EB725D">
            <w:pPr>
              <w:rPr>
                <w:rFonts w:cstheme="minorHAnsi"/>
              </w:rPr>
            </w:pPr>
          </w:p>
        </w:tc>
        <w:tc>
          <w:tcPr>
            <w:tcW w:w="5069" w:type="dxa"/>
            <w:tcBorders>
              <w:top w:val="dotted" w:sz="4" w:space="0" w:color="auto"/>
              <w:bottom w:val="single" w:sz="4" w:space="0" w:color="auto"/>
            </w:tcBorders>
          </w:tcPr>
          <w:p w14:paraId="3D696EDC" w14:textId="77777777" w:rsidR="00DD2954" w:rsidRPr="0017265D" w:rsidRDefault="00DD2954" w:rsidP="00EB725D">
            <w:pPr>
              <w:rPr>
                <w:rFonts w:cstheme="minorHAnsi"/>
              </w:rPr>
            </w:pPr>
          </w:p>
        </w:tc>
      </w:tr>
      <w:tr w:rsidR="00DD2954" w:rsidRPr="0017265D" w14:paraId="55FDCB55" w14:textId="77777777" w:rsidTr="00E52A32">
        <w:tc>
          <w:tcPr>
            <w:tcW w:w="703" w:type="dxa"/>
            <w:vMerge w:val="restart"/>
            <w:shd w:val="clear" w:color="auto" w:fill="92D050"/>
          </w:tcPr>
          <w:p w14:paraId="64687CD3" w14:textId="77777777" w:rsidR="00DD2954" w:rsidRPr="0017265D" w:rsidRDefault="00DD2954" w:rsidP="00EB725D">
            <w:pPr>
              <w:rPr>
                <w:rFonts w:cstheme="minorHAnsi"/>
              </w:rPr>
            </w:pPr>
            <w:r>
              <w:rPr>
                <w:rFonts w:cstheme="minorHAnsi"/>
              </w:rPr>
              <w:t>427</w:t>
            </w:r>
          </w:p>
        </w:tc>
        <w:tc>
          <w:tcPr>
            <w:tcW w:w="6058" w:type="dxa"/>
            <w:vMerge w:val="restart"/>
          </w:tcPr>
          <w:p w14:paraId="17899D38"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w:t>
            </w:r>
            <w:r>
              <w:rPr>
                <w:rFonts w:cstheme="minorHAnsi"/>
              </w:rPr>
              <w:t>Leistung</w:t>
            </w:r>
            <w:r w:rsidRPr="0017265D">
              <w:rPr>
                <w:rFonts w:cstheme="minorHAnsi"/>
              </w:rPr>
              <w:t xml:space="preserve"> abgerechnet?</w:t>
            </w:r>
          </w:p>
        </w:tc>
        <w:tc>
          <w:tcPr>
            <w:tcW w:w="1581" w:type="dxa"/>
            <w:tcBorders>
              <w:top w:val="single" w:sz="4" w:space="0" w:color="auto"/>
              <w:bottom w:val="dotted" w:sz="4" w:space="0" w:color="auto"/>
            </w:tcBorders>
          </w:tcPr>
          <w:p w14:paraId="15613CC5" w14:textId="77777777" w:rsidR="00DD2954" w:rsidRPr="0017265D" w:rsidRDefault="00DD2954" w:rsidP="00EB725D">
            <w:pPr>
              <w:rPr>
                <w:rFonts w:cstheme="minorHAnsi"/>
              </w:rPr>
            </w:pPr>
            <w:r>
              <w:rPr>
                <w:rFonts w:cstheme="minorHAnsi"/>
              </w:rPr>
              <w:t xml:space="preserve">ja </w:t>
            </w:r>
            <w:r w:rsidRPr="00097A1C">
              <w:rPr>
                <w:rFonts w:cstheme="minorHAnsi"/>
              </w:rPr>
              <w:sym w:font="Wingdings" w:char="F0E0"/>
            </w:r>
            <w:r>
              <w:rPr>
                <w:rFonts w:cstheme="minorHAnsi"/>
              </w:rPr>
              <w:t xml:space="preserve"> 491</w:t>
            </w:r>
          </w:p>
        </w:tc>
        <w:tc>
          <w:tcPr>
            <w:tcW w:w="854" w:type="dxa"/>
            <w:tcBorders>
              <w:top w:val="single" w:sz="4" w:space="0" w:color="auto"/>
              <w:bottom w:val="dotted" w:sz="4" w:space="0" w:color="auto"/>
            </w:tcBorders>
          </w:tcPr>
          <w:p w14:paraId="4E6519B9" w14:textId="77777777" w:rsidR="00DD2954" w:rsidRPr="0017265D" w:rsidRDefault="00DD2954" w:rsidP="00EB725D">
            <w:pPr>
              <w:rPr>
                <w:rFonts w:cstheme="minorHAnsi"/>
              </w:rPr>
            </w:pPr>
          </w:p>
        </w:tc>
        <w:tc>
          <w:tcPr>
            <w:tcW w:w="5069" w:type="dxa"/>
            <w:tcBorders>
              <w:top w:val="single" w:sz="4" w:space="0" w:color="auto"/>
              <w:bottom w:val="dotted" w:sz="4" w:space="0" w:color="auto"/>
            </w:tcBorders>
          </w:tcPr>
          <w:p w14:paraId="1798A4FA" w14:textId="77777777" w:rsidR="00DD2954" w:rsidRPr="0017265D" w:rsidRDefault="00DD2954" w:rsidP="00EB725D">
            <w:pPr>
              <w:rPr>
                <w:rFonts w:cstheme="minorHAnsi"/>
              </w:rPr>
            </w:pPr>
            <w:r>
              <w:rPr>
                <w:rFonts w:cstheme="minorHAnsi"/>
              </w:rPr>
              <w:t>Hinweis: Mit einer physikalischen Leistung wird keine Resultierende und keine korrespondierende Resultierende gebildet.</w:t>
            </w:r>
          </w:p>
        </w:tc>
      </w:tr>
      <w:tr w:rsidR="00DD2954" w:rsidRPr="0017265D" w14:paraId="51CEF88B" w14:textId="77777777" w:rsidTr="00E52A32">
        <w:tc>
          <w:tcPr>
            <w:tcW w:w="703" w:type="dxa"/>
            <w:vMerge/>
            <w:shd w:val="clear" w:color="auto" w:fill="92D050"/>
          </w:tcPr>
          <w:p w14:paraId="046E64C8" w14:textId="77777777" w:rsidR="00DD2954" w:rsidRPr="0017265D" w:rsidRDefault="00DD2954" w:rsidP="00EB725D">
            <w:pPr>
              <w:rPr>
                <w:rFonts w:cstheme="minorHAnsi"/>
              </w:rPr>
            </w:pPr>
          </w:p>
        </w:tc>
        <w:tc>
          <w:tcPr>
            <w:tcW w:w="6058" w:type="dxa"/>
            <w:vMerge/>
          </w:tcPr>
          <w:p w14:paraId="1A1D0B86" w14:textId="77777777" w:rsidR="00DD2954" w:rsidRPr="0017265D" w:rsidRDefault="00DD2954" w:rsidP="00EB725D">
            <w:pPr>
              <w:rPr>
                <w:rFonts w:cstheme="minorHAnsi"/>
              </w:rPr>
            </w:pPr>
          </w:p>
        </w:tc>
        <w:tc>
          <w:tcPr>
            <w:tcW w:w="1581" w:type="dxa"/>
            <w:tcBorders>
              <w:top w:val="dotted" w:sz="4" w:space="0" w:color="auto"/>
              <w:bottom w:val="dotted" w:sz="4" w:space="0" w:color="auto"/>
            </w:tcBorders>
          </w:tcPr>
          <w:p w14:paraId="674FD65D" w14:textId="77777777" w:rsidR="00DD2954" w:rsidRPr="0017265D" w:rsidRDefault="00DD2954" w:rsidP="00EB725D">
            <w:pPr>
              <w:rPr>
                <w:rFonts w:cstheme="minorHAnsi"/>
              </w:rPr>
            </w:pPr>
            <w:r>
              <w:rPr>
                <w:rFonts w:cstheme="minorHAnsi"/>
              </w:rPr>
              <w:t xml:space="preserve">nein </w:t>
            </w:r>
            <w:r w:rsidRPr="00097A1C">
              <w:rPr>
                <w:rFonts w:cstheme="minorHAnsi"/>
              </w:rPr>
              <w:sym w:font="Wingdings" w:char="F0E0"/>
            </w:r>
            <w:r>
              <w:rPr>
                <w:rFonts w:cstheme="minorHAnsi"/>
              </w:rPr>
              <w:t xml:space="preserve"> 430 </w:t>
            </w:r>
          </w:p>
        </w:tc>
        <w:tc>
          <w:tcPr>
            <w:tcW w:w="854" w:type="dxa"/>
            <w:tcBorders>
              <w:top w:val="dotted" w:sz="4" w:space="0" w:color="auto"/>
              <w:bottom w:val="dotted" w:sz="4" w:space="0" w:color="auto"/>
            </w:tcBorders>
          </w:tcPr>
          <w:p w14:paraId="7CDFA0F2" w14:textId="77777777" w:rsidR="00DD2954" w:rsidRPr="0017265D" w:rsidRDefault="00DD2954" w:rsidP="00EB725D">
            <w:pPr>
              <w:rPr>
                <w:rFonts w:cstheme="minorHAnsi"/>
              </w:rPr>
            </w:pPr>
          </w:p>
        </w:tc>
        <w:tc>
          <w:tcPr>
            <w:tcW w:w="5069" w:type="dxa"/>
            <w:tcBorders>
              <w:top w:val="dotted" w:sz="4" w:space="0" w:color="auto"/>
              <w:bottom w:val="dotted" w:sz="4" w:space="0" w:color="auto"/>
            </w:tcBorders>
          </w:tcPr>
          <w:p w14:paraId="2A2E6B16" w14:textId="77777777" w:rsidR="00DD2954" w:rsidRPr="0017265D" w:rsidRDefault="00DD2954" w:rsidP="00EB725D">
            <w:pPr>
              <w:rPr>
                <w:rFonts w:cstheme="minorHAnsi"/>
              </w:rPr>
            </w:pPr>
          </w:p>
        </w:tc>
      </w:tr>
    </w:tbl>
    <w:p w14:paraId="478CF471" w14:textId="77777777" w:rsidR="00271477" w:rsidRDefault="00271477">
      <w:r>
        <w:br w:type="page"/>
      </w:r>
    </w:p>
    <w:tbl>
      <w:tblPr>
        <w:tblStyle w:val="Tabellenraster"/>
        <w:tblW w:w="14327" w:type="dxa"/>
        <w:tblLayout w:type="fixed"/>
        <w:tblLook w:val="04A0" w:firstRow="1" w:lastRow="0" w:firstColumn="1" w:lastColumn="0" w:noHBand="0" w:noVBand="1"/>
      </w:tblPr>
      <w:tblGrid>
        <w:gridCol w:w="704"/>
        <w:gridCol w:w="6035"/>
        <w:gridCol w:w="21"/>
        <w:gridCol w:w="7"/>
        <w:gridCol w:w="9"/>
        <w:gridCol w:w="17"/>
        <w:gridCol w:w="1399"/>
        <w:gridCol w:w="126"/>
        <w:gridCol w:w="26"/>
        <w:gridCol w:w="10"/>
        <w:gridCol w:w="819"/>
        <w:gridCol w:w="41"/>
        <w:gridCol w:w="7"/>
        <w:gridCol w:w="5042"/>
        <w:gridCol w:w="47"/>
        <w:gridCol w:w="17"/>
      </w:tblGrid>
      <w:tr w:rsidR="00DD2954" w:rsidRPr="0017265D" w14:paraId="425577DE" w14:textId="77777777" w:rsidTr="00D9462A">
        <w:trPr>
          <w:gridAfter w:val="2"/>
          <w:wAfter w:w="64" w:type="dxa"/>
        </w:trPr>
        <w:tc>
          <w:tcPr>
            <w:tcW w:w="705" w:type="dxa"/>
            <w:vMerge w:val="restart"/>
            <w:shd w:val="clear" w:color="auto" w:fill="92D050"/>
          </w:tcPr>
          <w:p w14:paraId="0C21C644" w14:textId="746AFD86" w:rsidR="00DD2954" w:rsidRPr="0017265D" w:rsidRDefault="00DD2954" w:rsidP="00EB725D">
            <w:pPr>
              <w:rPr>
                <w:rFonts w:cstheme="minorHAnsi"/>
              </w:rPr>
            </w:pPr>
            <w:r w:rsidRPr="0017265D">
              <w:rPr>
                <w:rFonts w:cstheme="minorHAnsi"/>
              </w:rPr>
              <w:lastRenderedPageBreak/>
              <w:t>430</w:t>
            </w:r>
          </w:p>
        </w:tc>
        <w:tc>
          <w:tcPr>
            <w:tcW w:w="6039" w:type="dxa"/>
            <w:vMerge w:val="restart"/>
          </w:tcPr>
          <w:p w14:paraId="06BFC30C" w14:textId="77777777" w:rsidR="00DD2954" w:rsidRPr="0017265D" w:rsidRDefault="00DD2954" w:rsidP="00EB725D">
            <w:pPr>
              <w:rPr>
                <w:rFonts w:cstheme="minorHAnsi"/>
              </w:rPr>
            </w:pPr>
            <w:r w:rsidRPr="0017265D">
              <w:rPr>
                <w:rFonts w:cstheme="minorHAnsi"/>
              </w:rPr>
              <w:t>Gibt es mehr als eine Position mit dieser Artikel-ID?</w:t>
            </w:r>
          </w:p>
        </w:tc>
        <w:tc>
          <w:tcPr>
            <w:tcW w:w="1580" w:type="dxa"/>
            <w:gridSpan w:val="6"/>
            <w:tcBorders>
              <w:top w:val="single" w:sz="4" w:space="0" w:color="auto"/>
              <w:bottom w:val="dotted" w:sz="4" w:space="0" w:color="auto"/>
            </w:tcBorders>
          </w:tcPr>
          <w:p w14:paraId="05AA5A8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435</w:t>
            </w:r>
          </w:p>
        </w:tc>
        <w:tc>
          <w:tcPr>
            <w:tcW w:w="855" w:type="dxa"/>
            <w:gridSpan w:val="3"/>
            <w:tcBorders>
              <w:top w:val="single" w:sz="4" w:space="0" w:color="auto"/>
              <w:bottom w:val="dotted" w:sz="4" w:space="0" w:color="auto"/>
            </w:tcBorders>
          </w:tcPr>
          <w:p w14:paraId="735EFB13"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DD2FD8B" w14:textId="77777777" w:rsidR="00DD2954" w:rsidRPr="0017265D" w:rsidRDefault="00DD2954" w:rsidP="00EB725D">
            <w:pPr>
              <w:rPr>
                <w:rFonts w:cstheme="minorHAnsi"/>
              </w:rPr>
            </w:pPr>
          </w:p>
        </w:tc>
      </w:tr>
      <w:tr w:rsidR="00DD2954" w:rsidRPr="0017265D" w14:paraId="6AC76EEB" w14:textId="77777777" w:rsidTr="00D9462A">
        <w:trPr>
          <w:gridAfter w:val="2"/>
          <w:wAfter w:w="64" w:type="dxa"/>
        </w:trPr>
        <w:tc>
          <w:tcPr>
            <w:tcW w:w="705" w:type="dxa"/>
            <w:vMerge/>
          </w:tcPr>
          <w:p w14:paraId="63E4463B" w14:textId="77777777" w:rsidR="00DD2954" w:rsidRPr="0017265D" w:rsidRDefault="00DD2954" w:rsidP="00EB725D">
            <w:pPr>
              <w:rPr>
                <w:rFonts w:cstheme="minorHAnsi"/>
              </w:rPr>
            </w:pPr>
          </w:p>
        </w:tc>
        <w:tc>
          <w:tcPr>
            <w:tcW w:w="6039" w:type="dxa"/>
            <w:vMerge/>
          </w:tcPr>
          <w:p w14:paraId="4767235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5AC2CB1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7DF71EED"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0C6A72EC" w14:textId="77777777" w:rsidR="00DD2954" w:rsidRPr="0017265D" w:rsidRDefault="00DD2954" w:rsidP="00EB725D">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5"/>
            </w:r>
            <w:r w:rsidRPr="0017265D">
              <w:rPr>
                <w:rFonts w:cstheme="minorHAnsi"/>
              </w:rPr>
              <w:t>, mit der die weiteren Prüfungen durchgeführt werden.</w:t>
            </w:r>
          </w:p>
        </w:tc>
      </w:tr>
      <w:tr w:rsidR="00DD2954" w:rsidRPr="0017265D" w14:paraId="6FBAD620" w14:textId="77777777" w:rsidTr="00D9462A">
        <w:trPr>
          <w:gridAfter w:val="2"/>
          <w:wAfter w:w="64" w:type="dxa"/>
        </w:trPr>
        <w:tc>
          <w:tcPr>
            <w:tcW w:w="705" w:type="dxa"/>
            <w:vMerge w:val="restart"/>
            <w:shd w:val="clear" w:color="auto" w:fill="92D050"/>
          </w:tcPr>
          <w:p w14:paraId="7FF72D7F" w14:textId="77777777" w:rsidR="00DD2954" w:rsidRPr="0017265D" w:rsidRDefault="00DD2954" w:rsidP="00EB725D">
            <w:pPr>
              <w:rPr>
                <w:rFonts w:cstheme="minorHAnsi"/>
              </w:rPr>
            </w:pPr>
            <w:r w:rsidRPr="0017265D">
              <w:rPr>
                <w:rFonts w:cstheme="minorHAnsi"/>
              </w:rPr>
              <w:t>435</w:t>
            </w:r>
          </w:p>
        </w:tc>
        <w:tc>
          <w:tcPr>
            <w:tcW w:w="6039" w:type="dxa"/>
            <w:vMerge w:val="restart"/>
          </w:tcPr>
          <w:p w14:paraId="4899525A"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80" w:type="dxa"/>
            <w:gridSpan w:val="6"/>
            <w:tcBorders>
              <w:top w:val="single" w:sz="4" w:space="0" w:color="auto"/>
              <w:bottom w:val="dotted" w:sz="4" w:space="0" w:color="auto"/>
            </w:tcBorders>
          </w:tcPr>
          <w:p w14:paraId="3CF9323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3F085AEC"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3E94DBA3"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45453757" w14:textId="77777777" w:rsidTr="00D9462A">
        <w:trPr>
          <w:gridAfter w:val="2"/>
          <w:wAfter w:w="64" w:type="dxa"/>
        </w:trPr>
        <w:tc>
          <w:tcPr>
            <w:tcW w:w="705" w:type="dxa"/>
            <w:vMerge/>
          </w:tcPr>
          <w:p w14:paraId="6DB588A0" w14:textId="77777777" w:rsidR="00DD2954" w:rsidRPr="0017265D" w:rsidRDefault="00DD2954" w:rsidP="00EB725D">
            <w:pPr>
              <w:rPr>
                <w:rFonts w:cstheme="minorHAnsi"/>
              </w:rPr>
            </w:pPr>
          </w:p>
        </w:tc>
        <w:tc>
          <w:tcPr>
            <w:tcW w:w="6039" w:type="dxa"/>
            <w:vMerge/>
          </w:tcPr>
          <w:p w14:paraId="68475DD4"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14E78A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440</w:t>
            </w:r>
          </w:p>
        </w:tc>
        <w:tc>
          <w:tcPr>
            <w:tcW w:w="855" w:type="dxa"/>
            <w:gridSpan w:val="3"/>
            <w:tcBorders>
              <w:top w:val="dotted" w:sz="4" w:space="0" w:color="auto"/>
              <w:bottom w:val="single" w:sz="4" w:space="0" w:color="auto"/>
            </w:tcBorders>
          </w:tcPr>
          <w:p w14:paraId="11A6D343"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80364F7" w14:textId="77777777" w:rsidR="00DD2954" w:rsidRPr="0017265D" w:rsidRDefault="00DD2954" w:rsidP="00EB725D">
            <w:pPr>
              <w:rPr>
                <w:rFonts w:cstheme="minorHAnsi"/>
              </w:rPr>
            </w:pPr>
            <w:r w:rsidRPr="0017265D">
              <w:rPr>
                <w:rFonts w:cstheme="minorHAnsi"/>
              </w:rPr>
              <w:t>Hinweis: Es wurde die letzte Position mit dieser Artikel-ID erreicht. Somit kann und wird nun die Resultierende dieser Artikel-ID ermittelt.</w:t>
            </w:r>
          </w:p>
        </w:tc>
      </w:tr>
      <w:tr w:rsidR="00DD2954" w:rsidRPr="0017265D" w14:paraId="21A04F77" w14:textId="77777777" w:rsidTr="00D9462A">
        <w:trPr>
          <w:gridAfter w:val="2"/>
          <w:wAfter w:w="64" w:type="dxa"/>
        </w:trPr>
        <w:tc>
          <w:tcPr>
            <w:tcW w:w="705" w:type="dxa"/>
            <w:vMerge w:val="restart"/>
            <w:shd w:val="clear" w:color="auto" w:fill="92D050"/>
          </w:tcPr>
          <w:p w14:paraId="0B68D5C2" w14:textId="77777777" w:rsidR="00DD2954" w:rsidRPr="0017265D" w:rsidRDefault="00DD2954" w:rsidP="00EB725D">
            <w:pPr>
              <w:rPr>
                <w:rFonts w:cstheme="minorHAnsi"/>
              </w:rPr>
            </w:pPr>
            <w:r w:rsidRPr="0017265D">
              <w:rPr>
                <w:rFonts w:cstheme="minorHAnsi"/>
              </w:rPr>
              <w:t>440</w:t>
            </w:r>
          </w:p>
        </w:tc>
        <w:tc>
          <w:tcPr>
            <w:tcW w:w="6039" w:type="dxa"/>
            <w:vMerge w:val="restart"/>
          </w:tcPr>
          <w:p w14:paraId="5C60B38E" w14:textId="765F8E0F"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4FDD1C16" w14:textId="35459DAD"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80" w:type="dxa"/>
            <w:gridSpan w:val="6"/>
            <w:tcBorders>
              <w:top w:val="single" w:sz="4" w:space="0" w:color="auto"/>
              <w:bottom w:val="dotted" w:sz="4" w:space="0" w:color="auto"/>
            </w:tcBorders>
          </w:tcPr>
          <w:p w14:paraId="708B631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2E644C4F" w14:textId="77777777" w:rsidR="00DD2954" w:rsidRPr="0017265D" w:rsidRDefault="00DD2954" w:rsidP="00EB725D">
            <w:pPr>
              <w:rPr>
                <w:rFonts w:cstheme="minorHAnsi"/>
              </w:rPr>
            </w:pPr>
            <w:r w:rsidRPr="0017265D">
              <w:rPr>
                <w:rFonts w:cstheme="minorHAnsi"/>
              </w:rPr>
              <w:t>A87</w:t>
            </w:r>
          </w:p>
        </w:tc>
        <w:tc>
          <w:tcPr>
            <w:tcW w:w="5084" w:type="dxa"/>
            <w:gridSpan w:val="3"/>
            <w:tcBorders>
              <w:top w:val="single" w:sz="4" w:space="0" w:color="auto"/>
              <w:bottom w:val="dotted" w:sz="4" w:space="0" w:color="auto"/>
            </w:tcBorders>
          </w:tcPr>
          <w:p w14:paraId="58D030F7" w14:textId="77777777" w:rsidR="00DD2954" w:rsidRPr="0017265D" w:rsidRDefault="00DD2954" w:rsidP="00EB725D">
            <w:pPr>
              <w:rPr>
                <w:rFonts w:cstheme="minorHAnsi"/>
              </w:rPr>
            </w:pPr>
            <w:r w:rsidRPr="0017265D">
              <w:rPr>
                <w:rFonts w:cstheme="minorHAnsi"/>
              </w:rPr>
              <w:t>Cluster: Ablehnung auf Positionsebene</w:t>
            </w:r>
          </w:p>
          <w:p w14:paraId="45F34B66"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60F019D" w14:textId="77777777" w:rsidTr="00D9462A">
        <w:trPr>
          <w:gridAfter w:val="2"/>
          <w:wAfter w:w="64" w:type="dxa"/>
        </w:trPr>
        <w:tc>
          <w:tcPr>
            <w:tcW w:w="705" w:type="dxa"/>
            <w:vMerge/>
          </w:tcPr>
          <w:p w14:paraId="1E153FAE" w14:textId="77777777" w:rsidR="00DD2954" w:rsidRPr="0017265D" w:rsidRDefault="00DD2954" w:rsidP="00EB725D">
            <w:pPr>
              <w:rPr>
                <w:rFonts w:cstheme="minorHAnsi"/>
              </w:rPr>
            </w:pPr>
          </w:p>
        </w:tc>
        <w:tc>
          <w:tcPr>
            <w:tcW w:w="6039" w:type="dxa"/>
            <w:vMerge/>
          </w:tcPr>
          <w:p w14:paraId="3038B993"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B33FB3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445</w:t>
            </w:r>
          </w:p>
        </w:tc>
        <w:tc>
          <w:tcPr>
            <w:tcW w:w="855" w:type="dxa"/>
            <w:gridSpan w:val="3"/>
            <w:tcBorders>
              <w:top w:val="dotted" w:sz="4" w:space="0" w:color="auto"/>
              <w:bottom w:val="single" w:sz="4" w:space="0" w:color="auto"/>
            </w:tcBorders>
          </w:tcPr>
          <w:p w14:paraId="643868E1"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631C7706" w14:textId="77777777" w:rsidR="00DD2954" w:rsidRPr="0017265D" w:rsidRDefault="00DD2954" w:rsidP="00EB725D">
            <w:pPr>
              <w:rPr>
                <w:rFonts w:cstheme="minorHAnsi"/>
              </w:rPr>
            </w:pPr>
          </w:p>
        </w:tc>
      </w:tr>
      <w:tr w:rsidR="00DD2954" w:rsidRPr="0017265D" w14:paraId="13CB2AF1" w14:textId="77777777" w:rsidTr="00D9462A">
        <w:trPr>
          <w:gridAfter w:val="2"/>
          <w:wAfter w:w="64" w:type="dxa"/>
        </w:trPr>
        <w:tc>
          <w:tcPr>
            <w:tcW w:w="705" w:type="dxa"/>
            <w:vMerge w:val="restart"/>
            <w:shd w:val="clear" w:color="auto" w:fill="92D050"/>
          </w:tcPr>
          <w:p w14:paraId="18BDB51C" w14:textId="77777777" w:rsidR="00DD2954" w:rsidRPr="0017265D" w:rsidRDefault="00DD2954" w:rsidP="00EB725D">
            <w:pPr>
              <w:rPr>
                <w:rFonts w:cstheme="minorHAnsi"/>
              </w:rPr>
            </w:pPr>
            <w:r w:rsidRPr="0017265D">
              <w:rPr>
                <w:rFonts w:cstheme="minorHAnsi"/>
              </w:rPr>
              <w:t>445</w:t>
            </w:r>
          </w:p>
        </w:tc>
        <w:tc>
          <w:tcPr>
            <w:tcW w:w="6039" w:type="dxa"/>
            <w:vMerge w:val="restart"/>
          </w:tcPr>
          <w:p w14:paraId="40D9BB2E" w14:textId="77777777" w:rsidR="00DD2954" w:rsidRPr="0017265D" w:rsidRDefault="00DD2954" w:rsidP="00EB725D">
            <w:pPr>
              <w:rPr>
                <w:rFonts w:cstheme="minorHAnsi"/>
              </w:rPr>
            </w:pPr>
            <w:r>
              <w:rPr>
                <w:rFonts w:cstheme="minorHAnsi"/>
              </w:rPr>
              <w:t>Ist</w:t>
            </w:r>
            <w:r w:rsidRPr="0017265D">
              <w:rPr>
                <w:rFonts w:cstheme="minorHAnsi"/>
              </w:rPr>
              <w:t xml:space="preserve"> der Beginn des Zeitraums der Resultierenden </w:t>
            </w:r>
            <w:r>
              <w:rPr>
                <w:rFonts w:cstheme="minorHAnsi"/>
              </w:rPr>
              <w:t xml:space="preserve">&lt; </w:t>
            </w:r>
            <w:r w:rsidRPr="0017265D">
              <w:rPr>
                <w:rFonts w:cstheme="minorHAnsi"/>
              </w:rPr>
              <w:t>01.01.2023 00:00 Uhr?</w:t>
            </w:r>
          </w:p>
        </w:tc>
        <w:tc>
          <w:tcPr>
            <w:tcW w:w="1580" w:type="dxa"/>
            <w:gridSpan w:val="6"/>
            <w:tcBorders>
              <w:top w:val="single" w:sz="4" w:space="0" w:color="auto"/>
              <w:bottom w:val="dotted" w:sz="4" w:space="0" w:color="auto"/>
            </w:tcBorders>
          </w:tcPr>
          <w:p w14:paraId="7BEE9C8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0BF84941" w14:textId="77777777" w:rsidR="00DD2954" w:rsidRPr="0017265D" w:rsidRDefault="00DD2954" w:rsidP="00EB725D">
            <w:pPr>
              <w:rPr>
                <w:rFonts w:cstheme="minorHAnsi"/>
              </w:rPr>
            </w:pPr>
            <w:r w:rsidRPr="0017265D">
              <w:rPr>
                <w:rFonts w:cstheme="minorHAnsi"/>
              </w:rPr>
              <w:t>A88</w:t>
            </w:r>
          </w:p>
        </w:tc>
        <w:tc>
          <w:tcPr>
            <w:tcW w:w="5084" w:type="dxa"/>
            <w:gridSpan w:val="3"/>
            <w:tcBorders>
              <w:top w:val="single" w:sz="4" w:space="0" w:color="auto"/>
              <w:bottom w:val="dotted" w:sz="4" w:space="0" w:color="auto"/>
            </w:tcBorders>
          </w:tcPr>
          <w:p w14:paraId="4F1F047A" w14:textId="77777777" w:rsidR="00DD2954" w:rsidRPr="0017265D" w:rsidRDefault="00DD2954" w:rsidP="00EB725D">
            <w:pPr>
              <w:rPr>
                <w:rFonts w:cstheme="minorHAnsi"/>
              </w:rPr>
            </w:pPr>
            <w:r w:rsidRPr="0017265D">
              <w:rPr>
                <w:rFonts w:cstheme="minorHAnsi"/>
              </w:rPr>
              <w:t>Cluster: Ablehnung auf Positionsebene</w:t>
            </w:r>
          </w:p>
          <w:p w14:paraId="73FB8932"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ist &lt; </w:t>
            </w:r>
            <w:r w:rsidRPr="0017265D">
              <w:rPr>
                <w:rFonts w:cstheme="minorHAnsi"/>
              </w:rPr>
              <w:t>01.01.2023 00:00 Uhr.</w:t>
            </w:r>
          </w:p>
        </w:tc>
      </w:tr>
      <w:tr w:rsidR="00DD2954" w:rsidRPr="0017265D" w14:paraId="35388CFB" w14:textId="77777777" w:rsidTr="00D9462A">
        <w:trPr>
          <w:gridAfter w:val="2"/>
          <w:wAfter w:w="64" w:type="dxa"/>
        </w:trPr>
        <w:tc>
          <w:tcPr>
            <w:tcW w:w="705" w:type="dxa"/>
            <w:vMerge/>
          </w:tcPr>
          <w:p w14:paraId="743B290D" w14:textId="77777777" w:rsidR="00DD2954" w:rsidRPr="0017265D" w:rsidRDefault="00DD2954" w:rsidP="00EB725D">
            <w:pPr>
              <w:rPr>
                <w:rFonts w:cstheme="minorHAnsi"/>
              </w:rPr>
            </w:pPr>
          </w:p>
        </w:tc>
        <w:tc>
          <w:tcPr>
            <w:tcW w:w="6039" w:type="dxa"/>
            <w:vMerge/>
          </w:tcPr>
          <w:p w14:paraId="1CA2DF32"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2F59443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450</w:t>
            </w:r>
          </w:p>
        </w:tc>
        <w:tc>
          <w:tcPr>
            <w:tcW w:w="855" w:type="dxa"/>
            <w:gridSpan w:val="3"/>
            <w:tcBorders>
              <w:top w:val="dotted" w:sz="4" w:space="0" w:color="auto"/>
              <w:bottom w:val="single" w:sz="4" w:space="0" w:color="auto"/>
            </w:tcBorders>
          </w:tcPr>
          <w:p w14:paraId="0E9B2E5B"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724DFEE5" w14:textId="77777777" w:rsidR="00DD2954" w:rsidRPr="0017265D" w:rsidRDefault="00DD2954" w:rsidP="00EB725D">
            <w:pPr>
              <w:rPr>
                <w:rFonts w:cstheme="minorHAnsi"/>
              </w:rPr>
            </w:pPr>
          </w:p>
        </w:tc>
      </w:tr>
      <w:tr w:rsidR="00DD2954" w:rsidRPr="0017265D" w14:paraId="16D6F588" w14:textId="77777777" w:rsidTr="00D9462A">
        <w:trPr>
          <w:gridAfter w:val="2"/>
          <w:wAfter w:w="64" w:type="dxa"/>
        </w:trPr>
        <w:tc>
          <w:tcPr>
            <w:tcW w:w="705" w:type="dxa"/>
            <w:vMerge w:val="restart"/>
            <w:shd w:val="clear" w:color="auto" w:fill="92D050"/>
          </w:tcPr>
          <w:p w14:paraId="55854157" w14:textId="77777777" w:rsidR="00DD2954" w:rsidRPr="0017265D" w:rsidRDefault="00DD2954" w:rsidP="00EB725D">
            <w:pPr>
              <w:rPr>
                <w:rFonts w:cstheme="minorHAnsi"/>
              </w:rPr>
            </w:pPr>
            <w:r w:rsidRPr="0017265D">
              <w:rPr>
                <w:rFonts w:cstheme="minorHAnsi"/>
              </w:rPr>
              <w:t>450</w:t>
            </w:r>
          </w:p>
        </w:tc>
        <w:tc>
          <w:tcPr>
            <w:tcW w:w="6039" w:type="dxa"/>
            <w:vMerge w:val="restart"/>
          </w:tcPr>
          <w:p w14:paraId="74287D5F" w14:textId="77777777" w:rsidR="00DD2954" w:rsidRPr="0017265D" w:rsidRDefault="00DD2954" w:rsidP="00EB725D">
            <w:pPr>
              <w:rPr>
                <w:rFonts w:cstheme="minorHAnsi"/>
              </w:rPr>
            </w:pPr>
            <w:r w:rsidRPr="0017265D">
              <w:rPr>
                <w:rFonts w:cstheme="minorHAnsi"/>
              </w:rPr>
              <w:t xml:space="preserve">Wird mit der </w:t>
            </w:r>
            <w:r w:rsidRPr="0017265D">
              <w:rPr>
                <w:rFonts w:cstheme="minorHAnsi"/>
                <w:b/>
                <w:bCs/>
                <w:u w:val="single"/>
              </w:rPr>
              <w:t>Artikel-ID</w:t>
            </w:r>
            <w:r w:rsidRPr="0017265D">
              <w:rPr>
                <w:rFonts w:cstheme="minorHAnsi"/>
              </w:rPr>
              <w:t xml:space="preserve"> eine physikalische Arbeit abgerechnet?</w:t>
            </w:r>
          </w:p>
        </w:tc>
        <w:tc>
          <w:tcPr>
            <w:tcW w:w="1580" w:type="dxa"/>
            <w:gridSpan w:val="6"/>
            <w:tcBorders>
              <w:top w:val="single" w:sz="4" w:space="0" w:color="auto"/>
              <w:bottom w:val="dotted" w:sz="4" w:space="0" w:color="auto"/>
            </w:tcBorders>
          </w:tcPr>
          <w:p w14:paraId="505E8C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455</w:t>
            </w:r>
          </w:p>
        </w:tc>
        <w:tc>
          <w:tcPr>
            <w:tcW w:w="855" w:type="dxa"/>
            <w:gridSpan w:val="3"/>
            <w:tcBorders>
              <w:top w:val="single" w:sz="4" w:space="0" w:color="auto"/>
              <w:bottom w:val="dotted" w:sz="4" w:space="0" w:color="auto"/>
            </w:tcBorders>
          </w:tcPr>
          <w:p w14:paraId="563C9AF0"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6E10D562" w14:textId="77777777" w:rsidR="00DD2954" w:rsidRPr="0017265D" w:rsidRDefault="00DD2954" w:rsidP="00EB725D">
            <w:pPr>
              <w:rPr>
                <w:rFonts w:cstheme="minorHAnsi"/>
              </w:rPr>
            </w:pPr>
          </w:p>
        </w:tc>
      </w:tr>
      <w:tr w:rsidR="00DD2954" w:rsidRPr="0017265D" w14:paraId="4E66170C" w14:textId="77777777" w:rsidTr="00D9462A">
        <w:trPr>
          <w:gridAfter w:val="2"/>
          <w:wAfter w:w="64" w:type="dxa"/>
        </w:trPr>
        <w:tc>
          <w:tcPr>
            <w:tcW w:w="705" w:type="dxa"/>
            <w:vMerge/>
          </w:tcPr>
          <w:p w14:paraId="4F962FA8" w14:textId="77777777" w:rsidR="00DD2954" w:rsidRPr="0017265D" w:rsidRDefault="00DD2954" w:rsidP="00EB725D">
            <w:pPr>
              <w:rPr>
                <w:rFonts w:cstheme="minorHAnsi"/>
              </w:rPr>
            </w:pPr>
          </w:p>
        </w:tc>
        <w:tc>
          <w:tcPr>
            <w:tcW w:w="6039" w:type="dxa"/>
            <w:vMerge/>
          </w:tcPr>
          <w:p w14:paraId="4FAF2449"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0D0FDFB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single" w:sz="4" w:space="0" w:color="auto"/>
            </w:tcBorders>
          </w:tcPr>
          <w:p w14:paraId="3505FEC4"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20B8124" w14:textId="77777777" w:rsidR="00DD2954" w:rsidRPr="0017265D" w:rsidRDefault="00DD2954" w:rsidP="00EB725D">
            <w:pPr>
              <w:rPr>
                <w:rFonts w:cstheme="minorHAnsi"/>
              </w:rPr>
            </w:pPr>
          </w:p>
        </w:tc>
      </w:tr>
      <w:tr w:rsidR="0077088F" w:rsidRPr="0017265D" w14:paraId="54732BAF" w14:textId="77777777" w:rsidTr="00D9462A">
        <w:trPr>
          <w:gridAfter w:val="2"/>
          <w:wAfter w:w="64" w:type="dxa"/>
        </w:trPr>
        <w:tc>
          <w:tcPr>
            <w:tcW w:w="705" w:type="dxa"/>
            <w:vMerge w:val="restart"/>
            <w:shd w:val="clear" w:color="auto" w:fill="92D050"/>
          </w:tcPr>
          <w:p w14:paraId="3D8F0073" w14:textId="080B9EA2" w:rsidR="0077088F" w:rsidRPr="0017265D" w:rsidRDefault="0077088F" w:rsidP="0077088F">
            <w:pPr>
              <w:rPr>
                <w:rFonts w:cstheme="minorHAnsi"/>
              </w:rPr>
            </w:pPr>
            <w:r>
              <w:rPr>
                <w:rFonts w:cstheme="minorHAnsi"/>
              </w:rPr>
              <w:lastRenderedPageBreak/>
              <w:t>455</w:t>
            </w:r>
          </w:p>
        </w:tc>
        <w:tc>
          <w:tcPr>
            <w:tcW w:w="6039" w:type="dxa"/>
            <w:vMerge w:val="restart"/>
          </w:tcPr>
          <w:p w14:paraId="544C0202" w14:textId="3A60D416" w:rsidR="0077088F" w:rsidRPr="0017265D" w:rsidRDefault="0077088F" w:rsidP="0077088F">
            <w:pPr>
              <w:rPr>
                <w:rFonts w:cstheme="minorHAnsi"/>
              </w:rPr>
            </w:pPr>
            <w:r>
              <w:rPr>
                <w:rFonts w:cstheme="minorHAnsi"/>
              </w:rPr>
              <w:t>Ist die Menge der Resultierenden negativ?</w:t>
            </w:r>
          </w:p>
        </w:tc>
        <w:tc>
          <w:tcPr>
            <w:tcW w:w="1580" w:type="dxa"/>
            <w:gridSpan w:val="6"/>
            <w:tcBorders>
              <w:top w:val="single" w:sz="4" w:space="0" w:color="auto"/>
              <w:bottom w:val="dotted" w:sz="4" w:space="0" w:color="auto"/>
            </w:tcBorders>
          </w:tcPr>
          <w:p w14:paraId="02F5F793" w14:textId="5354EA96" w:rsidR="0077088F" w:rsidRPr="0017265D" w:rsidRDefault="0077088F" w:rsidP="0077088F">
            <w:pPr>
              <w:rPr>
                <w:rFonts w:cstheme="minorHAnsi"/>
              </w:rPr>
            </w:pPr>
            <w:r>
              <w:rPr>
                <w:rFonts w:cstheme="minorHAnsi"/>
              </w:rPr>
              <w:t xml:space="preserve">ja </w:t>
            </w:r>
            <w:r w:rsidRPr="00732EDF">
              <w:rPr>
                <w:rFonts w:ascii="Wingdings" w:eastAsia="Wingdings" w:hAnsi="Wingdings" w:cstheme="minorHAnsi"/>
              </w:rPr>
              <w:t>à</w:t>
            </w:r>
            <w:r>
              <w:rPr>
                <w:rFonts w:cstheme="minorHAnsi"/>
              </w:rPr>
              <w:t xml:space="preserve"> 595</w:t>
            </w:r>
          </w:p>
        </w:tc>
        <w:tc>
          <w:tcPr>
            <w:tcW w:w="855" w:type="dxa"/>
            <w:gridSpan w:val="3"/>
            <w:tcBorders>
              <w:top w:val="single" w:sz="4" w:space="0" w:color="auto"/>
              <w:bottom w:val="dotted" w:sz="4" w:space="0" w:color="auto"/>
            </w:tcBorders>
          </w:tcPr>
          <w:p w14:paraId="312764A5"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4F4CE828" w14:textId="7BB85953" w:rsidR="0077088F" w:rsidRPr="0017265D" w:rsidRDefault="0077088F" w:rsidP="0077088F">
            <w:pPr>
              <w:rPr>
                <w:rFonts w:cstheme="minorHAnsi"/>
              </w:rPr>
            </w:pPr>
            <w:r>
              <w:rPr>
                <w:rFonts w:cstheme="minorHAnsi"/>
              </w:rPr>
              <w:t>Hinweis: B</w:t>
            </w:r>
            <w:r w:rsidRPr="002A3F26">
              <w:rPr>
                <w:rFonts w:cstheme="minorHAnsi"/>
              </w:rPr>
              <w:t>ei der hier gebildeten Resultierende</w:t>
            </w:r>
            <w:r>
              <w:rPr>
                <w:rFonts w:cstheme="minorHAnsi"/>
              </w:rPr>
              <w:t>n</w:t>
            </w:r>
            <w:r w:rsidRPr="002A3F26">
              <w:rPr>
                <w:rFonts w:cstheme="minorHAnsi"/>
              </w:rPr>
              <w:t xml:space="preserve"> handelt es sich um Rücknahmepositionen und damit um das, was in der Prüfung 460 als korrespondierende </w:t>
            </w:r>
            <w:r>
              <w:rPr>
                <w:rFonts w:cstheme="minorHAnsi"/>
              </w:rPr>
              <w:t>R</w:t>
            </w:r>
            <w:r w:rsidRPr="002A3F26">
              <w:rPr>
                <w:rFonts w:cstheme="minorHAnsi"/>
              </w:rPr>
              <w:t>esultierende benötigt wird</w:t>
            </w:r>
            <w:r>
              <w:rPr>
                <w:rFonts w:cstheme="minorHAnsi"/>
              </w:rPr>
              <w:t xml:space="preserve"> und darf damit nicht im Rechnungsprüfungs</w:t>
            </w:r>
            <w:r>
              <w:rPr>
                <w:rFonts w:cstheme="minorHAnsi"/>
              </w:rPr>
              <w:softHyphen/>
              <w:t>prozess als Resultierende genutzt werden.</w:t>
            </w:r>
          </w:p>
        </w:tc>
      </w:tr>
      <w:tr w:rsidR="0077088F" w:rsidRPr="0017265D" w14:paraId="13F6CFDA" w14:textId="77777777" w:rsidTr="00D9462A">
        <w:trPr>
          <w:gridAfter w:val="2"/>
          <w:wAfter w:w="64" w:type="dxa"/>
        </w:trPr>
        <w:tc>
          <w:tcPr>
            <w:tcW w:w="705" w:type="dxa"/>
            <w:vMerge/>
          </w:tcPr>
          <w:p w14:paraId="615FBAA7" w14:textId="77777777" w:rsidR="0077088F" w:rsidRPr="0017265D" w:rsidRDefault="0077088F" w:rsidP="0077088F">
            <w:pPr>
              <w:rPr>
                <w:rFonts w:cstheme="minorHAnsi"/>
              </w:rPr>
            </w:pPr>
          </w:p>
        </w:tc>
        <w:tc>
          <w:tcPr>
            <w:tcW w:w="6039" w:type="dxa"/>
            <w:vMerge/>
          </w:tcPr>
          <w:p w14:paraId="30888FF4"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02076414" w14:textId="5EB8A263" w:rsidR="0077088F" w:rsidRPr="0017265D" w:rsidRDefault="0077088F" w:rsidP="0077088F">
            <w:pPr>
              <w:rPr>
                <w:rFonts w:cstheme="minorHAnsi"/>
              </w:rPr>
            </w:pPr>
            <w:r>
              <w:rPr>
                <w:rFonts w:cstheme="minorHAnsi"/>
              </w:rPr>
              <w:t xml:space="preserve">nein </w:t>
            </w:r>
            <w:r w:rsidRPr="00D9477D">
              <w:rPr>
                <w:rFonts w:ascii="Wingdings" w:eastAsia="Wingdings" w:hAnsi="Wingdings" w:cstheme="minorHAnsi"/>
              </w:rPr>
              <w:t>à</w:t>
            </w:r>
            <w:r>
              <w:rPr>
                <w:rFonts w:cstheme="minorHAnsi"/>
              </w:rPr>
              <w:t xml:space="preserve"> 458</w:t>
            </w:r>
          </w:p>
        </w:tc>
        <w:tc>
          <w:tcPr>
            <w:tcW w:w="855" w:type="dxa"/>
            <w:gridSpan w:val="3"/>
            <w:tcBorders>
              <w:top w:val="dotted" w:sz="4" w:space="0" w:color="auto"/>
              <w:bottom w:val="single" w:sz="4" w:space="0" w:color="auto"/>
            </w:tcBorders>
          </w:tcPr>
          <w:p w14:paraId="7096FDF9"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B9A27D4" w14:textId="6C3A9B1C" w:rsidR="0077088F" w:rsidRPr="0017265D" w:rsidRDefault="0077088F" w:rsidP="0077088F">
            <w:pPr>
              <w:rPr>
                <w:rFonts w:cstheme="minorHAnsi"/>
              </w:rPr>
            </w:pPr>
          </w:p>
        </w:tc>
      </w:tr>
      <w:tr w:rsidR="0077088F" w:rsidRPr="0017265D" w14:paraId="4B309E60" w14:textId="77777777" w:rsidTr="00D9462A">
        <w:trPr>
          <w:gridAfter w:val="2"/>
          <w:wAfter w:w="64" w:type="dxa"/>
        </w:trPr>
        <w:tc>
          <w:tcPr>
            <w:tcW w:w="705" w:type="dxa"/>
            <w:vMerge w:val="restart"/>
            <w:shd w:val="clear" w:color="auto" w:fill="92D050"/>
          </w:tcPr>
          <w:p w14:paraId="7E909DF5" w14:textId="5FC3626F" w:rsidR="0077088F" w:rsidRPr="0017265D" w:rsidRDefault="0077088F" w:rsidP="0077088F">
            <w:pPr>
              <w:rPr>
                <w:rFonts w:cstheme="minorHAnsi"/>
              </w:rPr>
            </w:pPr>
            <w:r w:rsidRPr="0017265D">
              <w:rPr>
                <w:rFonts w:cstheme="minorHAnsi"/>
              </w:rPr>
              <w:t>45</w:t>
            </w:r>
            <w:r>
              <w:rPr>
                <w:rFonts w:cstheme="minorHAnsi"/>
              </w:rPr>
              <w:t>8</w:t>
            </w:r>
          </w:p>
        </w:tc>
        <w:tc>
          <w:tcPr>
            <w:tcW w:w="6039" w:type="dxa"/>
            <w:vMerge w:val="restart"/>
          </w:tcPr>
          <w:p w14:paraId="63B97201" w14:textId="2706F7A4" w:rsidR="0077088F" w:rsidRPr="0017265D" w:rsidRDefault="0077088F" w:rsidP="0077088F">
            <w:pPr>
              <w:rPr>
                <w:rFonts w:cstheme="minorHAnsi"/>
              </w:rPr>
            </w:pPr>
            <w:r w:rsidRPr="0017265D">
              <w:rPr>
                <w:rFonts w:cstheme="minorHAnsi"/>
              </w:rPr>
              <w:t>Beginnt und endet der Zeitraum der Resultierenden in unterschiedlichen Kalendermonaten?</w:t>
            </w:r>
          </w:p>
          <w:p w14:paraId="0D08AFF3" w14:textId="5C57804E" w:rsidR="0077088F" w:rsidRPr="0017265D" w:rsidRDefault="0077088F" w:rsidP="0077088F">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80" w:type="dxa"/>
            <w:gridSpan w:val="6"/>
            <w:tcBorders>
              <w:top w:val="single" w:sz="4" w:space="0" w:color="auto"/>
              <w:bottom w:val="dotted" w:sz="4" w:space="0" w:color="auto"/>
            </w:tcBorders>
          </w:tcPr>
          <w:p w14:paraId="2152BF24" w14:textId="33CF5973"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460</w:t>
            </w:r>
          </w:p>
        </w:tc>
        <w:tc>
          <w:tcPr>
            <w:tcW w:w="855" w:type="dxa"/>
            <w:gridSpan w:val="3"/>
            <w:tcBorders>
              <w:top w:val="single" w:sz="4" w:space="0" w:color="auto"/>
              <w:bottom w:val="dotted" w:sz="4" w:space="0" w:color="auto"/>
            </w:tcBorders>
          </w:tcPr>
          <w:p w14:paraId="7E7B94F3" w14:textId="77777777" w:rsidR="0077088F" w:rsidRPr="0017265D" w:rsidRDefault="0077088F" w:rsidP="0077088F">
            <w:pPr>
              <w:rPr>
                <w:rFonts w:cstheme="minorHAnsi"/>
              </w:rPr>
            </w:pPr>
          </w:p>
        </w:tc>
        <w:tc>
          <w:tcPr>
            <w:tcW w:w="5084" w:type="dxa"/>
            <w:gridSpan w:val="3"/>
            <w:tcBorders>
              <w:top w:val="single" w:sz="4" w:space="0" w:color="auto"/>
              <w:bottom w:val="dotted" w:sz="4" w:space="0" w:color="auto"/>
            </w:tcBorders>
          </w:tcPr>
          <w:p w14:paraId="660E3C6A" w14:textId="13451D02" w:rsidR="0077088F" w:rsidRPr="0017265D" w:rsidRDefault="0077088F" w:rsidP="0077088F">
            <w:pPr>
              <w:rPr>
                <w:rFonts w:cstheme="minorHAnsi"/>
              </w:rPr>
            </w:pPr>
            <w:r>
              <w:rPr>
                <w:rFonts w:cstheme="minorHAnsi"/>
              </w:rPr>
              <w:t>Hinweis: Zu der Resultierenden muss, um den Prüfschritt 460 durchführen zu können, auch die korrespondierende Resultierende gebildet werden.</w:t>
            </w:r>
          </w:p>
        </w:tc>
      </w:tr>
      <w:tr w:rsidR="0077088F" w:rsidRPr="0017265D" w14:paraId="0E6A565A" w14:textId="77777777" w:rsidTr="00D9462A">
        <w:trPr>
          <w:gridAfter w:val="2"/>
          <w:wAfter w:w="64" w:type="dxa"/>
        </w:trPr>
        <w:tc>
          <w:tcPr>
            <w:tcW w:w="705" w:type="dxa"/>
            <w:vMerge/>
            <w:shd w:val="clear" w:color="auto" w:fill="92D050"/>
          </w:tcPr>
          <w:p w14:paraId="2338A9FC" w14:textId="77777777" w:rsidR="0077088F" w:rsidRPr="0017265D" w:rsidRDefault="0077088F" w:rsidP="0077088F">
            <w:pPr>
              <w:rPr>
                <w:rFonts w:cstheme="minorHAnsi"/>
              </w:rPr>
            </w:pPr>
          </w:p>
        </w:tc>
        <w:tc>
          <w:tcPr>
            <w:tcW w:w="6039" w:type="dxa"/>
            <w:vMerge/>
          </w:tcPr>
          <w:p w14:paraId="4FDDEB9B" w14:textId="77777777" w:rsidR="0077088F" w:rsidRPr="0017265D" w:rsidRDefault="0077088F" w:rsidP="0077088F">
            <w:pPr>
              <w:rPr>
                <w:rFonts w:cstheme="minorHAnsi"/>
              </w:rPr>
            </w:pPr>
          </w:p>
        </w:tc>
        <w:tc>
          <w:tcPr>
            <w:tcW w:w="1580" w:type="dxa"/>
            <w:gridSpan w:val="6"/>
            <w:tcBorders>
              <w:top w:val="dotted" w:sz="4" w:space="0" w:color="auto"/>
              <w:bottom w:val="dotted" w:sz="4" w:space="0" w:color="auto"/>
            </w:tcBorders>
          </w:tcPr>
          <w:p w14:paraId="0FA488F4" w14:textId="289414E4"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3626C4D8" w14:textId="77777777" w:rsidR="0077088F" w:rsidRPr="0017265D" w:rsidRDefault="0077088F" w:rsidP="0077088F">
            <w:pPr>
              <w:rPr>
                <w:rFonts w:cstheme="minorHAnsi"/>
              </w:rPr>
            </w:pPr>
          </w:p>
        </w:tc>
        <w:tc>
          <w:tcPr>
            <w:tcW w:w="5084" w:type="dxa"/>
            <w:gridSpan w:val="3"/>
            <w:tcBorders>
              <w:top w:val="dotted" w:sz="4" w:space="0" w:color="auto"/>
              <w:bottom w:val="dotted" w:sz="4" w:space="0" w:color="auto"/>
            </w:tcBorders>
          </w:tcPr>
          <w:p w14:paraId="085A61E5" w14:textId="0DC13D7E" w:rsidR="0077088F" w:rsidRPr="0017265D" w:rsidRDefault="0077088F" w:rsidP="0077088F">
            <w:pPr>
              <w:rPr>
                <w:rFonts w:cstheme="minorHAnsi"/>
              </w:rPr>
            </w:pPr>
            <w:r>
              <w:rPr>
                <w:rFonts w:cstheme="minorHAnsi"/>
              </w:rPr>
              <w:t>Hinweis: Umfasst die Resultierende maximal einen Kalendermonat, kann es zur Resultierenden keine korrespondierende Resultierende geben.</w:t>
            </w:r>
          </w:p>
        </w:tc>
      </w:tr>
      <w:tr w:rsidR="0077088F" w:rsidRPr="0017265D" w14:paraId="7851C435" w14:textId="77777777" w:rsidTr="00D9462A">
        <w:trPr>
          <w:gridAfter w:val="2"/>
          <w:wAfter w:w="64" w:type="dxa"/>
        </w:trPr>
        <w:tc>
          <w:tcPr>
            <w:tcW w:w="705" w:type="dxa"/>
            <w:vMerge w:val="restart"/>
            <w:shd w:val="clear" w:color="auto" w:fill="92D050"/>
          </w:tcPr>
          <w:p w14:paraId="207F6B1A" w14:textId="1D58C6FB" w:rsidR="0077088F" w:rsidRPr="0017265D" w:rsidRDefault="0077088F" w:rsidP="0077088F">
            <w:pPr>
              <w:rPr>
                <w:rFonts w:cstheme="minorHAnsi"/>
              </w:rPr>
            </w:pPr>
            <w:r w:rsidRPr="0017265D">
              <w:rPr>
                <w:rFonts w:cstheme="minorHAnsi"/>
              </w:rPr>
              <w:t>460</w:t>
            </w:r>
          </w:p>
        </w:tc>
        <w:tc>
          <w:tcPr>
            <w:tcW w:w="6039" w:type="dxa"/>
            <w:vMerge w:val="restart"/>
          </w:tcPr>
          <w:p w14:paraId="533C84F5" w14:textId="4300AD23" w:rsidR="0077088F" w:rsidRPr="0017265D" w:rsidRDefault="0077088F" w:rsidP="0077088F">
            <w:pPr>
              <w:rPr>
                <w:rFonts w:cstheme="minorHAnsi"/>
              </w:rPr>
            </w:pPr>
            <w:r w:rsidRPr="0017265D">
              <w:rPr>
                <w:rFonts w:cstheme="minorHAnsi"/>
              </w:rPr>
              <w:t>Beginnt der Zeitraum der korrespondieren Resultierenden zum selben Zeitpunkt wie der Zeitraum dieser Resultierenden und enthält der Zeitraum der korrespondierenden Resultierenden keinen Zeitraum des Monats, in dem die Resultierende endet?</w:t>
            </w:r>
          </w:p>
        </w:tc>
        <w:tc>
          <w:tcPr>
            <w:tcW w:w="1580" w:type="dxa"/>
            <w:gridSpan w:val="6"/>
            <w:tcBorders>
              <w:top w:val="single" w:sz="4" w:space="0" w:color="auto"/>
              <w:bottom w:val="dotted" w:sz="4" w:space="0" w:color="auto"/>
            </w:tcBorders>
          </w:tcPr>
          <w:p w14:paraId="53C593E7" w14:textId="4CDC3966" w:rsidR="0077088F" w:rsidRPr="0017265D" w:rsidRDefault="0077088F" w:rsidP="0077088F">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5DC7EA25" w14:textId="16CA855E" w:rsidR="0077088F" w:rsidRPr="0017265D" w:rsidRDefault="0077088F" w:rsidP="0077088F">
            <w:pPr>
              <w:rPr>
                <w:rFonts w:cstheme="minorHAnsi"/>
              </w:rPr>
            </w:pPr>
            <w:r w:rsidRPr="0017265D">
              <w:rPr>
                <w:rFonts w:cstheme="minorHAnsi"/>
              </w:rPr>
              <w:t>A89</w:t>
            </w:r>
          </w:p>
        </w:tc>
        <w:tc>
          <w:tcPr>
            <w:tcW w:w="5084" w:type="dxa"/>
            <w:gridSpan w:val="3"/>
            <w:tcBorders>
              <w:top w:val="single" w:sz="4" w:space="0" w:color="auto"/>
              <w:bottom w:val="dotted" w:sz="4" w:space="0" w:color="auto"/>
            </w:tcBorders>
          </w:tcPr>
          <w:p w14:paraId="132B2F51" w14:textId="77777777" w:rsidR="0077088F" w:rsidRPr="0017265D" w:rsidRDefault="0077088F" w:rsidP="0077088F">
            <w:pPr>
              <w:rPr>
                <w:rFonts w:cstheme="minorHAnsi"/>
              </w:rPr>
            </w:pPr>
            <w:r w:rsidRPr="0017265D">
              <w:rPr>
                <w:rFonts w:cstheme="minorHAnsi"/>
              </w:rPr>
              <w:t>Cluster: Ablehnung auf Positionsebene</w:t>
            </w:r>
          </w:p>
          <w:p w14:paraId="7DC48C92" w14:textId="7AC2E866" w:rsidR="0077088F" w:rsidRPr="0017265D" w:rsidRDefault="0077088F" w:rsidP="0077088F">
            <w:pPr>
              <w:rPr>
                <w:rFonts w:cstheme="minorHAnsi"/>
              </w:rPr>
            </w:pPr>
            <w:r w:rsidRPr="0017265D">
              <w:rPr>
                <w:rFonts w:cstheme="minorHAnsi"/>
              </w:rPr>
              <w:t>Die Resultierende passt nicht zur korrespondierenden Resultierenden.</w:t>
            </w:r>
          </w:p>
        </w:tc>
      </w:tr>
      <w:tr w:rsidR="0077088F" w:rsidRPr="0017265D" w14:paraId="4F3DD93C" w14:textId="77777777" w:rsidTr="00D9462A">
        <w:trPr>
          <w:gridAfter w:val="2"/>
          <w:wAfter w:w="64" w:type="dxa"/>
        </w:trPr>
        <w:tc>
          <w:tcPr>
            <w:tcW w:w="705" w:type="dxa"/>
            <w:vMerge/>
          </w:tcPr>
          <w:p w14:paraId="73E1192A" w14:textId="77777777" w:rsidR="0077088F" w:rsidRPr="0017265D" w:rsidRDefault="0077088F" w:rsidP="0077088F">
            <w:pPr>
              <w:rPr>
                <w:rFonts w:cstheme="minorHAnsi"/>
              </w:rPr>
            </w:pPr>
          </w:p>
        </w:tc>
        <w:tc>
          <w:tcPr>
            <w:tcW w:w="6039" w:type="dxa"/>
            <w:vMerge/>
          </w:tcPr>
          <w:p w14:paraId="1D8F6076" w14:textId="77777777" w:rsidR="0077088F" w:rsidRPr="0017265D" w:rsidRDefault="0077088F" w:rsidP="0077088F">
            <w:pPr>
              <w:rPr>
                <w:rFonts w:cstheme="minorHAnsi"/>
              </w:rPr>
            </w:pPr>
          </w:p>
        </w:tc>
        <w:tc>
          <w:tcPr>
            <w:tcW w:w="1580" w:type="dxa"/>
            <w:gridSpan w:val="6"/>
            <w:tcBorders>
              <w:top w:val="dotted" w:sz="4" w:space="0" w:color="auto"/>
              <w:bottom w:val="single" w:sz="4" w:space="0" w:color="auto"/>
            </w:tcBorders>
          </w:tcPr>
          <w:p w14:paraId="2074609E" w14:textId="08667896" w:rsidR="0077088F" w:rsidRPr="0017265D" w:rsidRDefault="0077088F" w:rsidP="0077088F">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465</w:t>
            </w:r>
          </w:p>
        </w:tc>
        <w:tc>
          <w:tcPr>
            <w:tcW w:w="855" w:type="dxa"/>
            <w:gridSpan w:val="3"/>
            <w:tcBorders>
              <w:top w:val="dotted" w:sz="4" w:space="0" w:color="auto"/>
              <w:bottom w:val="single" w:sz="4" w:space="0" w:color="auto"/>
            </w:tcBorders>
          </w:tcPr>
          <w:p w14:paraId="2BAB4765" w14:textId="77777777" w:rsidR="0077088F" w:rsidRPr="0017265D" w:rsidRDefault="0077088F" w:rsidP="0077088F">
            <w:pPr>
              <w:rPr>
                <w:rFonts w:cstheme="minorHAnsi"/>
              </w:rPr>
            </w:pPr>
          </w:p>
        </w:tc>
        <w:tc>
          <w:tcPr>
            <w:tcW w:w="5084" w:type="dxa"/>
            <w:gridSpan w:val="3"/>
            <w:tcBorders>
              <w:top w:val="dotted" w:sz="4" w:space="0" w:color="auto"/>
              <w:bottom w:val="single" w:sz="4" w:space="0" w:color="auto"/>
            </w:tcBorders>
          </w:tcPr>
          <w:p w14:paraId="64DEB7CB" w14:textId="77777777" w:rsidR="0077088F" w:rsidRPr="0017265D" w:rsidRDefault="0077088F" w:rsidP="0077088F">
            <w:pPr>
              <w:rPr>
                <w:rFonts w:cstheme="minorHAnsi"/>
              </w:rPr>
            </w:pPr>
          </w:p>
        </w:tc>
      </w:tr>
      <w:tr w:rsidR="00DD2954" w:rsidRPr="0017265D" w14:paraId="52899D9D" w14:textId="77777777" w:rsidTr="00D9462A">
        <w:trPr>
          <w:gridAfter w:val="2"/>
          <w:wAfter w:w="64" w:type="dxa"/>
        </w:trPr>
        <w:tc>
          <w:tcPr>
            <w:tcW w:w="705" w:type="dxa"/>
            <w:vMerge w:val="restart"/>
            <w:shd w:val="clear" w:color="auto" w:fill="92D050"/>
          </w:tcPr>
          <w:p w14:paraId="12C3C19E" w14:textId="77777777" w:rsidR="00DD2954" w:rsidRPr="0017265D" w:rsidRDefault="00DD2954" w:rsidP="00EB725D">
            <w:pPr>
              <w:rPr>
                <w:rFonts w:cstheme="minorHAnsi"/>
              </w:rPr>
            </w:pPr>
            <w:r w:rsidRPr="0017265D">
              <w:rPr>
                <w:rFonts w:cstheme="minorHAnsi"/>
              </w:rPr>
              <w:t>465</w:t>
            </w:r>
          </w:p>
        </w:tc>
        <w:tc>
          <w:tcPr>
            <w:tcW w:w="6039" w:type="dxa"/>
            <w:vMerge w:val="restart"/>
          </w:tcPr>
          <w:p w14:paraId="7AE796AC" w14:textId="77777777" w:rsidR="00DD2954" w:rsidRPr="0017265D" w:rsidRDefault="00DD2954" w:rsidP="00EB725D">
            <w:pPr>
              <w:rPr>
                <w:rFonts w:cstheme="minorHAnsi"/>
              </w:rPr>
            </w:pPr>
            <w:r w:rsidRPr="0017265D">
              <w:rPr>
                <w:rFonts w:cstheme="minorHAnsi"/>
              </w:rPr>
              <w:t>Wird durch die korrespondierende Resultierende alle Positionen der vorangegangenen Rechnungen (MVR) zurückgenommen?</w:t>
            </w:r>
          </w:p>
        </w:tc>
        <w:tc>
          <w:tcPr>
            <w:tcW w:w="1580" w:type="dxa"/>
            <w:gridSpan w:val="6"/>
            <w:tcBorders>
              <w:top w:val="single" w:sz="4" w:space="0" w:color="auto"/>
              <w:bottom w:val="dotted" w:sz="4" w:space="0" w:color="auto"/>
            </w:tcBorders>
          </w:tcPr>
          <w:p w14:paraId="218C413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55" w:type="dxa"/>
            <w:gridSpan w:val="3"/>
            <w:tcBorders>
              <w:top w:val="single" w:sz="4" w:space="0" w:color="auto"/>
              <w:bottom w:val="dotted" w:sz="4" w:space="0" w:color="auto"/>
            </w:tcBorders>
          </w:tcPr>
          <w:p w14:paraId="1CAFABA3" w14:textId="77777777" w:rsidR="00DD2954" w:rsidRPr="0017265D" w:rsidRDefault="00DD2954" w:rsidP="00EB725D">
            <w:pPr>
              <w:rPr>
                <w:rFonts w:cstheme="minorHAnsi"/>
              </w:rPr>
            </w:pPr>
            <w:r w:rsidRPr="0017265D">
              <w:rPr>
                <w:rFonts w:cstheme="minorHAnsi"/>
              </w:rPr>
              <w:t>AA1</w:t>
            </w:r>
          </w:p>
        </w:tc>
        <w:tc>
          <w:tcPr>
            <w:tcW w:w="5084" w:type="dxa"/>
            <w:gridSpan w:val="3"/>
            <w:tcBorders>
              <w:top w:val="single" w:sz="4" w:space="0" w:color="auto"/>
              <w:bottom w:val="dotted" w:sz="4" w:space="0" w:color="auto"/>
            </w:tcBorders>
          </w:tcPr>
          <w:p w14:paraId="1A5843F7" w14:textId="77777777" w:rsidR="00DD2954" w:rsidRPr="0017265D" w:rsidRDefault="00DD2954" w:rsidP="00EB725D">
            <w:pPr>
              <w:rPr>
                <w:rFonts w:cstheme="minorHAnsi"/>
              </w:rPr>
            </w:pPr>
            <w:r w:rsidRPr="0017265D">
              <w:rPr>
                <w:rFonts w:cstheme="minorHAnsi"/>
              </w:rPr>
              <w:t>Cluster: Ablehnung auf Positionsebene</w:t>
            </w:r>
          </w:p>
          <w:p w14:paraId="4734139A" w14:textId="77777777" w:rsidR="00DD2954" w:rsidRPr="0017265D" w:rsidRDefault="00DD2954" w:rsidP="00EB725D">
            <w:pPr>
              <w:rPr>
                <w:rFonts w:cstheme="minorHAnsi"/>
              </w:rPr>
            </w:pPr>
            <w:r w:rsidRPr="0017265D">
              <w:rPr>
                <w:rFonts w:cstheme="minorHAnsi"/>
              </w:rPr>
              <w:t>Es wurden nicht alle Positionen vorangegangener MVR Rechnungen zurückgenommen.</w:t>
            </w:r>
          </w:p>
          <w:p w14:paraId="33E0CF9E" w14:textId="77777777" w:rsidR="00DD2954" w:rsidRPr="0017265D" w:rsidRDefault="00DD2954" w:rsidP="00EB725D">
            <w:pPr>
              <w:rPr>
                <w:rFonts w:cstheme="minorHAnsi"/>
              </w:rPr>
            </w:pPr>
            <w:r w:rsidRPr="0017265D">
              <w:rPr>
                <w:rFonts w:cstheme="minorHAnsi"/>
              </w:rPr>
              <w:t>Hinweis: Es sind die Rechnungsnummern der MVR anzugeben.</w:t>
            </w:r>
          </w:p>
        </w:tc>
      </w:tr>
      <w:tr w:rsidR="00DD2954" w:rsidRPr="0017265D" w14:paraId="5754ED12" w14:textId="77777777" w:rsidTr="00D9462A">
        <w:trPr>
          <w:gridAfter w:val="2"/>
          <w:wAfter w:w="64" w:type="dxa"/>
        </w:trPr>
        <w:tc>
          <w:tcPr>
            <w:tcW w:w="705" w:type="dxa"/>
            <w:vMerge/>
          </w:tcPr>
          <w:p w14:paraId="0470793D" w14:textId="77777777" w:rsidR="00DD2954" w:rsidRPr="0017265D" w:rsidRDefault="00DD2954" w:rsidP="00EB725D">
            <w:pPr>
              <w:rPr>
                <w:rFonts w:cstheme="minorHAnsi"/>
              </w:rPr>
            </w:pPr>
          </w:p>
        </w:tc>
        <w:tc>
          <w:tcPr>
            <w:tcW w:w="6039" w:type="dxa"/>
            <w:vMerge/>
          </w:tcPr>
          <w:p w14:paraId="69E7CD88" w14:textId="77777777" w:rsidR="00DD2954" w:rsidRPr="0017265D" w:rsidRDefault="00DD2954" w:rsidP="00EB725D">
            <w:pPr>
              <w:rPr>
                <w:rFonts w:cstheme="minorHAnsi"/>
              </w:rPr>
            </w:pPr>
          </w:p>
        </w:tc>
        <w:tc>
          <w:tcPr>
            <w:tcW w:w="1580" w:type="dxa"/>
            <w:gridSpan w:val="6"/>
            <w:tcBorders>
              <w:top w:val="dotted" w:sz="4" w:space="0" w:color="auto"/>
              <w:bottom w:val="dotted" w:sz="4" w:space="0" w:color="auto"/>
            </w:tcBorders>
          </w:tcPr>
          <w:p w14:paraId="7CC4D95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470</w:t>
            </w:r>
          </w:p>
        </w:tc>
        <w:tc>
          <w:tcPr>
            <w:tcW w:w="855" w:type="dxa"/>
            <w:gridSpan w:val="3"/>
            <w:tcBorders>
              <w:top w:val="dotted" w:sz="4" w:space="0" w:color="auto"/>
              <w:bottom w:val="dotted" w:sz="4" w:space="0" w:color="auto"/>
            </w:tcBorders>
          </w:tcPr>
          <w:p w14:paraId="26D2868B" w14:textId="77777777" w:rsidR="00DD2954" w:rsidRPr="0017265D" w:rsidRDefault="00DD2954" w:rsidP="00EB725D">
            <w:pPr>
              <w:rPr>
                <w:rFonts w:cstheme="minorHAnsi"/>
              </w:rPr>
            </w:pPr>
          </w:p>
        </w:tc>
        <w:tc>
          <w:tcPr>
            <w:tcW w:w="5084" w:type="dxa"/>
            <w:gridSpan w:val="3"/>
            <w:tcBorders>
              <w:top w:val="dotted" w:sz="4" w:space="0" w:color="auto"/>
              <w:bottom w:val="dotted" w:sz="4" w:space="0" w:color="auto"/>
            </w:tcBorders>
          </w:tcPr>
          <w:p w14:paraId="7580554A" w14:textId="77777777" w:rsidR="00DD2954" w:rsidRPr="0017265D" w:rsidRDefault="00DD2954" w:rsidP="00EB725D">
            <w:pPr>
              <w:rPr>
                <w:rFonts w:cstheme="minorHAnsi"/>
              </w:rPr>
            </w:pPr>
          </w:p>
        </w:tc>
      </w:tr>
      <w:tr w:rsidR="00DD2954" w:rsidRPr="0017265D" w14:paraId="01CD6C2C" w14:textId="77777777" w:rsidTr="00D9462A">
        <w:trPr>
          <w:gridAfter w:val="2"/>
          <w:wAfter w:w="64" w:type="dxa"/>
        </w:trPr>
        <w:tc>
          <w:tcPr>
            <w:tcW w:w="705" w:type="dxa"/>
            <w:vMerge w:val="restart"/>
            <w:shd w:val="clear" w:color="auto" w:fill="92D050"/>
          </w:tcPr>
          <w:p w14:paraId="7017A8AC" w14:textId="77777777" w:rsidR="00DD2954" w:rsidRPr="0017265D" w:rsidRDefault="00DD2954" w:rsidP="00EB725D">
            <w:pPr>
              <w:rPr>
                <w:rFonts w:cstheme="minorHAnsi"/>
              </w:rPr>
            </w:pPr>
            <w:r w:rsidRPr="0017265D">
              <w:rPr>
                <w:rFonts w:cstheme="minorHAnsi"/>
              </w:rPr>
              <w:lastRenderedPageBreak/>
              <w:t>470</w:t>
            </w:r>
          </w:p>
        </w:tc>
        <w:tc>
          <w:tcPr>
            <w:tcW w:w="6039" w:type="dxa"/>
            <w:vMerge w:val="restart"/>
          </w:tcPr>
          <w:p w14:paraId="56AEC638"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80" w:type="dxa"/>
            <w:gridSpan w:val="6"/>
            <w:tcBorders>
              <w:top w:val="single" w:sz="4" w:space="0" w:color="auto"/>
              <w:bottom w:val="dotted" w:sz="4" w:space="0" w:color="auto"/>
            </w:tcBorders>
          </w:tcPr>
          <w:p w14:paraId="09F73660" w14:textId="5663BFA3"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47</w:t>
            </w:r>
            <w:r w:rsidR="008D0E3A">
              <w:rPr>
                <w:rFonts w:cstheme="minorHAnsi"/>
              </w:rPr>
              <w:t>1</w:t>
            </w:r>
          </w:p>
        </w:tc>
        <w:tc>
          <w:tcPr>
            <w:tcW w:w="855" w:type="dxa"/>
            <w:gridSpan w:val="3"/>
            <w:tcBorders>
              <w:top w:val="single" w:sz="4" w:space="0" w:color="auto"/>
              <w:bottom w:val="dotted" w:sz="4" w:space="0" w:color="auto"/>
            </w:tcBorders>
          </w:tcPr>
          <w:p w14:paraId="6BEDC728" w14:textId="77777777" w:rsidR="00DD2954" w:rsidRPr="0017265D" w:rsidRDefault="00DD2954" w:rsidP="00EB725D">
            <w:pPr>
              <w:rPr>
                <w:rFonts w:cstheme="minorHAnsi"/>
              </w:rPr>
            </w:pPr>
          </w:p>
        </w:tc>
        <w:tc>
          <w:tcPr>
            <w:tcW w:w="5084" w:type="dxa"/>
            <w:gridSpan w:val="3"/>
            <w:tcBorders>
              <w:top w:val="single" w:sz="4" w:space="0" w:color="auto"/>
              <w:bottom w:val="dotted" w:sz="4" w:space="0" w:color="auto"/>
            </w:tcBorders>
          </w:tcPr>
          <w:p w14:paraId="1BFE31E9" w14:textId="77777777" w:rsidR="00DD2954" w:rsidRPr="0017265D" w:rsidRDefault="00DD2954" w:rsidP="00EB725D">
            <w:pPr>
              <w:rPr>
                <w:rFonts w:cstheme="minorHAnsi"/>
              </w:rPr>
            </w:pPr>
          </w:p>
        </w:tc>
      </w:tr>
      <w:tr w:rsidR="00DD2954" w:rsidRPr="0017265D" w14:paraId="38F3C893" w14:textId="77777777" w:rsidTr="00D9462A">
        <w:trPr>
          <w:gridAfter w:val="2"/>
          <w:wAfter w:w="64" w:type="dxa"/>
        </w:trPr>
        <w:tc>
          <w:tcPr>
            <w:tcW w:w="705" w:type="dxa"/>
            <w:vMerge/>
          </w:tcPr>
          <w:p w14:paraId="40BB9420" w14:textId="77777777" w:rsidR="00DD2954" w:rsidRPr="0017265D" w:rsidRDefault="00DD2954" w:rsidP="00EB725D">
            <w:pPr>
              <w:rPr>
                <w:rFonts w:cstheme="minorHAnsi"/>
              </w:rPr>
            </w:pPr>
          </w:p>
        </w:tc>
        <w:tc>
          <w:tcPr>
            <w:tcW w:w="6039" w:type="dxa"/>
            <w:vMerge/>
          </w:tcPr>
          <w:p w14:paraId="772E55AF" w14:textId="77777777" w:rsidR="00DD2954" w:rsidRPr="0017265D" w:rsidRDefault="00DD2954" w:rsidP="00EB725D">
            <w:pPr>
              <w:rPr>
                <w:rFonts w:cstheme="minorHAnsi"/>
              </w:rPr>
            </w:pPr>
          </w:p>
        </w:tc>
        <w:tc>
          <w:tcPr>
            <w:tcW w:w="1580" w:type="dxa"/>
            <w:gridSpan w:val="6"/>
            <w:tcBorders>
              <w:top w:val="dotted" w:sz="4" w:space="0" w:color="auto"/>
              <w:bottom w:val="single" w:sz="4" w:space="0" w:color="auto"/>
            </w:tcBorders>
          </w:tcPr>
          <w:p w14:paraId="479A050C"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55" w:type="dxa"/>
            <w:gridSpan w:val="3"/>
            <w:tcBorders>
              <w:top w:val="dotted" w:sz="4" w:space="0" w:color="auto"/>
              <w:bottom w:val="single" w:sz="4" w:space="0" w:color="auto"/>
            </w:tcBorders>
          </w:tcPr>
          <w:p w14:paraId="7AC07B8A" w14:textId="77777777" w:rsidR="00DD2954" w:rsidRPr="0017265D" w:rsidRDefault="00DD2954" w:rsidP="00EB725D">
            <w:pPr>
              <w:rPr>
                <w:rFonts w:cstheme="minorHAnsi"/>
              </w:rPr>
            </w:pPr>
          </w:p>
        </w:tc>
        <w:tc>
          <w:tcPr>
            <w:tcW w:w="5084" w:type="dxa"/>
            <w:gridSpan w:val="3"/>
            <w:tcBorders>
              <w:top w:val="dotted" w:sz="4" w:space="0" w:color="auto"/>
              <w:bottom w:val="single" w:sz="4" w:space="0" w:color="auto"/>
            </w:tcBorders>
          </w:tcPr>
          <w:p w14:paraId="455069B3" w14:textId="77777777" w:rsidR="00DD2954" w:rsidRPr="0017265D" w:rsidRDefault="00DD2954" w:rsidP="00EB725D">
            <w:pPr>
              <w:rPr>
                <w:rFonts w:cstheme="minorHAnsi"/>
              </w:rPr>
            </w:pPr>
          </w:p>
        </w:tc>
      </w:tr>
      <w:tr w:rsidR="00BD3EF3" w:rsidRPr="0017265D" w14:paraId="0309193A" w14:textId="77777777" w:rsidTr="00D9462A">
        <w:tc>
          <w:tcPr>
            <w:tcW w:w="705" w:type="dxa"/>
            <w:vMerge w:val="restart"/>
            <w:shd w:val="clear" w:color="auto" w:fill="92D050"/>
          </w:tcPr>
          <w:p w14:paraId="52CF27BE" w14:textId="3331D252" w:rsidR="00BD3EF3" w:rsidRDefault="00BD3EF3" w:rsidP="00BD3EF3">
            <w:r>
              <w:rPr>
                <w:rFonts w:cstheme="minorHAnsi"/>
              </w:rPr>
              <w:t>471</w:t>
            </w:r>
          </w:p>
        </w:tc>
        <w:tc>
          <w:tcPr>
            <w:tcW w:w="6060" w:type="dxa"/>
            <w:gridSpan w:val="2"/>
            <w:vMerge w:val="restart"/>
          </w:tcPr>
          <w:p w14:paraId="195E532E" w14:textId="77777777" w:rsidR="00BD3EF3" w:rsidRDefault="00BD3EF3" w:rsidP="00BD3EF3">
            <w:pPr>
              <w:rPr>
                <w:rFonts w:cstheme="minorHAnsi"/>
              </w:rPr>
            </w:pPr>
            <w:r>
              <w:rPr>
                <w:rFonts w:cstheme="minorHAnsi"/>
              </w:rPr>
              <w:t>Ist die zu prüfenden Artikel-ID zugehörig zu einer der folgenden Gruppenartikel-ID:</w:t>
            </w:r>
          </w:p>
          <w:p w14:paraId="703498E9" w14:textId="6B6D06B9" w:rsidR="00BD3EF3" w:rsidRPr="0017265D" w:rsidRDefault="00BD3EF3" w:rsidP="00BD3EF3">
            <w:pPr>
              <w:rPr>
                <w:rFonts w:cstheme="minorHAnsi"/>
              </w:rPr>
            </w:pPr>
            <w:r>
              <w:t>1-10-4, 1-10-5, 1-10-6, 1-08-2-AGS-K</w:t>
            </w:r>
            <w:r w:rsidR="00BE5FE1">
              <w:t>G</w:t>
            </w:r>
            <w:r>
              <w:t xml:space="preserve"> und</w:t>
            </w:r>
            <w:r>
              <w:rPr>
                <w:rFonts w:cstheme="minorHAnsi"/>
                <w:sz w:val="20"/>
                <w:szCs w:val="20"/>
              </w:rPr>
              <w:t xml:space="preserve"> </w:t>
            </w:r>
            <w:r>
              <w:t>1-08-5-AGS-KG?</w:t>
            </w:r>
          </w:p>
        </w:tc>
        <w:tc>
          <w:tcPr>
            <w:tcW w:w="1585" w:type="dxa"/>
            <w:gridSpan w:val="6"/>
            <w:tcBorders>
              <w:top w:val="single" w:sz="4" w:space="0" w:color="auto"/>
              <w:bottom w:val="dotted" w:sz="4" w:space="0" w:color="auto"/>
            </w:tcBorders>
          </w:tcPr>
          <w:p w14:paraId="2CDB0A46" w14:textId="58EF79E1" w:rsidR="00BD3EF3" w:rsidRPr="0017265D" w:rsidRDefault="00BD3EF3" w:rsidP="00BD3EF3">
            <w:pPr>
              <w:rPr>
                <w:rFonts w:cstheme="minorHAnsi"/>
              </w:rPr>
            </w:pPr>
            <w:r>
              <w:rPr>
                <w:rFonts w:cstheme="minorHAnsi"/>
              </w:rPr>
              <w:t xml:space="preserve">ja </w:t>
            </w:r>
            <w:r w:rsidRPr="00E800DD">
              <w:rPr>
                <w:rFonts w:cstheme="minorHAnsi"/>
              </w:rPr>
              <w:sym w:font="Wingdings" w:char="F0E0"/>
            </w:r>
            <w:r>
              <w:rPr>
                <w:rFonts w:cstheme="minorHAnsi"/>
              </w:rPr>
              <w:t xml:space="preserve"> 472</w:t>
            </w:r>
          </w:p>
        </w:tc>
        <w:tc>
          <w:tcPr>
            <w:tcW w:w="860" w:type="dxa"/>
            <w:gridSpan w:val="3"/>
            <w:tcBorders>
              <w:top w:val="single" w:sz="4" w:space="0" w:color="auto"/>
              <w:bottom w:val="dotted" w:sz="4" w:space="0" w:color="auto"/>
            </w:tcBorders>
          </w:tcPr>
          <w:p w14:paraId="6A25DAFF"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494F51FC" w14:textId="77777777" w:rsidR="00BD3EF3" w:rsidRPr="0017265D" w:rsidRDefault="00BD3EF3" w:rsidP="00BD3EF3">
            <w:pPr>
              <w:rPr>
                <w:rFonts w:cstheme="minorHAnsi"/>
              </w:rPr>
            </w:pPr>
          </w:p>
        </w:tc>
      </w:tr>
      <w:tr w:rsidR="00BD3EF3" w:rsidRPr="0017265D" w14:paraId="3A292B19" w14:textId="77777777" w:rsidTr="00D9462A">
        <w:tc>
          <w:tcPr>
            <w:tcW w:w="705" w:type="dxa"/>
            <w:vMerge/>
            <w:shd w:val="clear" w:color="auto" w:fill="92D050"/>
          </w:tcPr>
          <w:p w14:paraId="714A324F" w14:textId="77777777" w:rsidR="00BD3EF3" w:rsidRDefault="00BD3EF3" w:rsidP="00BD3EF3"/>
        </w:tc>
        <w:tc>
          <w:tcPr>
            <w:tcW w:w="6060" w:type="dxa"/>
            <w:gridSpan w:val="2"/>
            <w:vMerge/>
          </w:tcPr>
          <w:p w14:paraId="4678EFF8"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89ACCE5" w14:textId="7623902A" w:rsidR="00BD3EF3" w:rsidRPr="0017265D" w:rsidRDefault="00BD3EF3" w:rsidP="00BD3EF3">
            <w:pPr>
              <w:rPr>
                <w:rFonts w:cstheme="minorHAnsi"/>
              </w:rPr>
            </w:pPr>
            <w:r>
              <w:rPr>
                <w:rFonts w:cstheme="minorHAnsi"/>
              </w:rPr>
              <w:t xml:space="preserve">nein </w:t>
            </w:r>
            <w:r w:rsidRPr="00E800DD">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55B331D3"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568B542D" w14:textId="77777777" w:rsidR="00BD3EF3" w:rsidRPr="0017265D" w:rsidRDefault="00BD3EF3" w:rsidP="00BD3EF3">
            <w:pPr>
              <w:rPr>
                <w:rFonts w:cstheme="minorHAnsi"/>
              </w:rPr>
            </w:pPr>
          </w:p>
        </w:tc>
      </w:tr>
      <w:tr w:rsidR="00BD3EF3" w:rsidRPr="0017265D" w14:paraId="2C9A184B" w14:textId="77777777" w:rsidTr="00D9462A">
        <w:tc>
          <w:tcPr>
            <w:tcW w:w="705" w:type="dxa"/>
            <w:vMerge w:val="restart"/>
            <w:shd w:val="clear" w:color="auto" w:fill="92D050"/>
          </w:tcPr>
          <w:p w14:paraId="6C62F39A" w14:textId="4D5E9CE2" w:rsidR="00BD3EF3" w:rsidRDefault="00BD3EF3" w:rsidP="00BD3EF3">
            <w:r>
              <w:rPr>
                <w:rFonts w:cstheme="minorHAnsi"/>
              </w:rPr>
              <w:t>472</w:t>
            </w:r>
          </w:p>
        </w:tc>
        <w:tc>
          <w:tcPr>
            <w:tcW w:w="6060" w:type="dxa"/>
            <w:gridSpan w:val="2"/>
            <w:vMerge w:val="restart"/>
          </w:tcPr>
          <w:p w14:paraId="2B284E30" w14:textId="2C79DF9D" w:rsidR="00BD3EF3" w:rsidRPr="0017265D" w:rsidRDefault="00BD3EF3" w:rsidP="00BD3EF3">
            <w:pPr>
              <w:rPr>
                <w:rFonts w:cstheme="minorHAnsi"/>
              </w:rPr>
            </w:pPr>
            <w:r>
              <w:rPr>
                <w:rFonts w:cstheme="minorHAnsi"/>
              </w:rPr>
              <w:t>Gibt es zu der prüfenden Artikel-ID mindestens eine weitere Resultierende mit einer Artikel-ID</w:t>
            </w:r>
            <w:r w:rsidR="009B691C">
              <w:rPr>
                <w:rFonts w:cstheme="minorHAnsi"/>
              </w:rPr>
              <w:t>,</w:t>
            </w:r>
            <w:r>
              <w:rPr>
                <w:rFonts w:cstheme="minorHAnsi"/>
              </w:rPr>
              <w:t xml:space="preserve"> die zu der Gruppenartikel-ID zugehörig ist?</w:t>
            </w:r>
          </w:p>
        </w:tc>
        <w:tc>
          <w:tcPr>
            <w:tcW w:w="1585" w:type="dxa"/>
            <w:gridSpan w:val="6"/>
            <w:tcBorders>
              <w:top w:val="single" w:sz="4" w:space="0" w:color="auto"/>
              <w:bottom w:val="dotted" w:sz="4" w:space="0" w:color="auto"/>
            </w:tcBorders>
          </w:tcPr>
          <w:p w14:paraId="444C4900" w14:textId="682C562F" w:rsidR="00BD3EF3" w:rsidRPr="0017265D" w:rsidRDefault="00BD3EF3" w:rsidP="00BD3EF3">
            <w:pPr>
              <w:rPr>
                <w:rFonts w:cstheme="minorHAnsi"/>
              </w:rPr>
            </w:pPr>
            <w:r>
              <w:rPr>
                <w:rFonts w:cstheme="minorHAnsi"/>
              </w:rPr>
              <w:t xml:space="preserve">ja </w:t>
            </w:r>
            <w:r w:rsidRPr="00B56B2D">
              <w:rPr>
                <w:rFonts w:cstheme="minorHAnsi"/>
              </w:rPr>
              <w:sym w:font="Wingdings" w:char="F0E0"/>
            </w:r>
            <w:r>
              <w:rPr>
                <w:rFonts w:cstheme="minorHAnsi"/>
              </w:rPr>
              <w:t xml:space="preserve"> 473</w:t>
            </w:r>
          </w:p>
        </w:tc>
        <w:tc>
          <w:tcPr>
            <w:tcW w:w="860" w:type="dxa"/>
            <w:gridSpan w:val="3"/>
            <w:tcBorders>
              <w:top w:val="single" w:sz="4" w:space="0" w:color="auto"/>
              <w:bottom w:val="dotted" w:sz="4" w:space="0" w:color="auto"/>
            </w:tcBorders>
          </w:tcPr>
          <w:p w14:paraId="3D995C5E"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3F79540C" w14:textId="77777777" w:rsidR="00BD3EF3" w:rsidRPr="0017265D" w:rsidRDefault="00BD3EF3" w:rsidP="00BD3EF3">
            <w:pPr>
              <w:rPr>
                <w:rFonts w:cstheme="minorHAnsi"/>
              </w:rPr>
            </w:pPr>
          </w:p>
        </w:tc>
      </w:tr>
      <w:tr w:rsidR="00BD3EF3" w:rsidRPr="0017265D" w14:paraId="7A31F9CF" w14:textId="77777777" w:rsidTr="00D9462A">
        <w:tc>
          <w:tcPr>
            <w:tcW w:w="705" w:type="dxa"/>
            <w:vMerge/>
            <w:shd w:val="clear" w:color="auto" w:fill="92D050"/>
          </w:tcPr>
          <w:p w14:paraId="6FB2D080" w14:textId="77777777" w:rsidR="00BD3EF3" w:rsidRDefault="00BD3EF3" w:rsidP="00BD3EF3"/>
        </w:tc>
        <w:tc>
          <w:tcPr>
            <w:tcW w:w="6060" w:type="dxa"/>
            <w:gridSpan w:val="2"/>
            <w:vMerge/>
          </w:tcPr>
          <w:p w14:paraId="39F5BC15"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233D3597" w14:textId="07F33C8B" w:rsidR="00BD3EF3" w:rsidRPr="0017265D" w:rsidRDefault="00BD3EF3" w:rsidP="00BD3EF3">
            <w:pPr>
              <w:rPr>
                <w:rFonts w:cstheme="minorHAnsi"/>
              </w:rPr>
            </w:pPr>
            <w:r>
              <w:rPr>
                <w:rFonts w:cstheme="minorHAnsi"/>
              </w:rPr>
              <w:t xml:space="preserve">nein </w:t>
            </w:r>
            <w:r w:rsidRPr="00863E7B">
              <w:rPr>
                <w:rFonts w:cstheme="minorHAnsi"/>
              </w:rPr>
              <w:sym w:font="Wingdings" w:char="F0E0"/>
            </w:r>
            <w:r>
              <w:rPr>
                <w:rFonts w:cstheme="minorHAnsi"/>
              </w:rPr>
              <w:t xml:space="preserve"> 475</w:t>
            </w:r>
          </w:p>
        </w:tc>
        <w:tc>
          <w:tcPr>
            <w:tcW w:w="860" w:type="dxa"/>
            <w:gridSpan w:val="3"/>
            <w:tcBorders>
              <w:top w:val="single" w:sz="4" w:space="0" w:color="auto"/>
              <w:bottom w:val="dotted" w:sz="4" w:space="0" w:color="auto"/>
            </w:tcBorders>
          </w:tcPr>
          <w:p w14:paraId="7E3DB206"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1FE39E05" w14:textId="77777777" w:rsidR="00BD3EF3" w:rsidRPr="0017265D" w:rsidRDefault="00BD3EF3" w:rsidP="00BD3EF3">
            <w:pPr>
              <w:rPr>
                <w:rFonts w:cstheme="minorHAnsi"/>
              </w:rPr>
            </w:pPr>
          </w:p>
        </w:tc>
      </w:tr>
      <w:tr w:rsidR="00BD3EF3" w:rsidRPr="0017265D" w14:paraId="015009F5" w14:textId="77777777" w:rsidTr="00D9462A">
        <w:tc>
          <w:tcPr>
            <w:tcW w:w="705" w:type="dxa"/>
            <w:vMerge w:val="restart"/>
            <w:shd w:val="clear" w:color="auto" w:fill="92D050"/>
          </w:tcPr>
          <w:p w14:paraId="24760985" w14:textId="19665074" w:rsidR="00BD3EF3" w:rsidRDefault="00BD3EF3" w:rsidP="00BD3EF3">
            <w:r>
              <w:rPr>
                <w:rFonts w:cstheme="minorHAnsi"/>
              </w:rPr>
              <w:t>473</w:t>
            </w:r>
          </w:p>
        </w:tc>
        <w:tc>
          <w:tcPr>
            <w:tcW w:w="6060" w:type="dxa"/>
            <w:gridSpan w:val="2"/>
            <w:vMerge w:val="restart"/>
          </w:tcPr>
          <w:p w14:paraId="05292F36" w14:textId="77777777" w:rsidR="00BD3EF3" w:rsidRDefault="00BD3EF3" w:rsidP="00BD3EF3">
            <w:pPr>
              <w:rPr>
                <w:rFonts w:cstheme="minorHAnsi"/>
              </w:rPr>
            </w:pPr>
            <w:r>
              <w:rPr>
                <w:rFonts w:cstheme="minorHAnsi"/>
              </w:rPr>
              <w:t>Entspricht die Summe der Mengen aus all den Resultierenden, die zu dieser Gruppenartikel-ID gebildet werden, der Mengen des Lieferscheins?</w:t>
            </w:r>
          </w:p>
          <w:p w14:paraId="5F57E67E" w14:textId="1804DF85" w:rsidR="00BD3EF3" w:rsidRPr="0017265D" w:rsidRDefault="00BD3EF3" w:rsidP="00BD3EF3">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85" w:type="dxa"/>
            <w:gridSpan w:val="6"/>
            <w:tcBorders>
              <w:top w:val="single" w:sz="4" w:space="0" w:color="auto"/>
              <w:bottom w:val="dotted" w:sz="4" w:space="0" w:color="auto"/>
            </w:tcBorders>
          </w:tcPr>
          <w:p w14:paraId="4A324BEF" w14:textId="0DFFADF0" w:rsidR="00BD3EF3" w:rsidRPr="0017265D" w:rsidRDefault="00BD3EF3" w:rsidP="00BD3EF3">
            <w:pPr>
              <w:rPr>
                <w:rFonts w:cstheme="minorHAnsi"/>
              </w:rPr>
            </w:pPr>
            <w:r>
              <w:rPr>
                <w:rFonts w:cstheme="minorHAnsi"/>
              </w:rPr>
              <w:t xml:space="preserve">ja </w:t>
            </w:r>
            <w:r w:rsidRPr="004A29F1">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0697F9B4" w14:textId="77777777" w:rsidR="00BD3EF3" w:rsidRPr="0017265D" w:rsidRDefault="00BD3EF3" w:rsidP="00BD3EF3">
            <w:pPr>
              <w:rPr>
                <w:rFonts w:cstheme="minorHAnsi"/>
              </w:rPr>
            </w:pPr>
          </w:p>
        </w:tc>
        <w:tc>
          <w:tcPr>
            <w:tcW w:w="5117" w:type="dxa"/>
            <w:gridSpan w:val="4"/>
            <w:tcBorders>
              <w:top w:val="single" w:sz="4" w:space="0" w:color="auto"/>
              <w:bottom w:val="dotted" w:sz="4" w:space="0" w:color="auto"/>
            </w:tcBorders>
          </w:tcPr>
          <w:p w14:paraId="0F5314C2" w14:textId="77777777" w:rsidR="00BD3EF3" w:rsidRPr="0017265D" w:rsidRDefault="00BD3EF3" w:rsidP="00BD3EF3">
            <w:pPr>
              <w:rPr>
                <w:rFonts w:cstheme="minorHAnsi"/>
              </w:rPr>
            </w:pPr>
          </w:p>
        </w:tc>
      </w:tr>
      <w:tr w:rsidR="00BD3EF3" w:rsidRPr="0017265D" w14:paraId="0319F39B" w14:textId="77777777" w:rsidTr="00D9462A">
        <w:tc>
          <w:tcPr>
            <w:tcW w:w="705" w:type="dxa"/>
            <w:vMerge/>
            <w:shd w:val="clear" w:color="auto" w:fill="92D050"/>
          </w:tcPr>
          <w:p w14:paraId="16621AD8" w14:textId="77777777" w:rsidR="00BD3EF3" w:rsidRDefault="00BD3EF3" w:rsidP="00BD3EF3"/>
        </w:tc>
        <w:tc>
          <w:tcPr>
            <w:tcW w:w="6060" w:type="dxa"/>
            <w:gridSpan w:val="2"/>
            <w:vMerge/>
          </w:tcPr>
          <w:p w14:paraId="4CAC860B" w14:textId="77777777" w:rsidR="00BD3EF3" w:rsidRPr="0017265D" w:rsidRDefault="00BD3EF3" w:rsidP="00BD3EF3">
            <w:pPr>
              <w:rPr>
                <w:rFonts w:cstheme="minorHAnsi"/>
              </w:rPr>
            </w:pPr>
          </w:p>
        </w:tc>
        <w:tc>
          <w:tcPr>
            <w:tcW w:w="1585" w:type="dxa"/>
            <w:gridSpan w:val="6"/>
            <w:tcBorders>
              <w:top w:val="single" w:sz="4" w:space="0" w:color="auto"/>
              <w:bottom w:val="dotted" w:sz="4" w:space="0" w:color="auto"/>
            </w:tcBorders>
          </w:tcPr>
          <w:p w14:paraId="119F28F8" w14:textId="24C081A4" w:rsidR="00BD3EF3" w:rsidRPr="0017265D" w:rsidRDefault="00BD3EF3" w:rsidP="00BD3EF3">
            <w:pPr>
              <w:rPr>
                <w:rFonts w:cstheme="minorHAnsi"/>
              </w:rPr>
            </w:pPr>
            <w:r>
              <w:rPr>
                <w:rFonts w:cstheme="minorHAnsi"/>
              </w:rPr>
              <w:t xml:space="preserve">nein </w:t>
            </w:r>
            <w:r w:rsidRPr="003D4A46">
              <w:rPr>
                <w:rFonts w:cstheme="minorHAnsi"/>
              </w:rPr>
              <w:sym w:font="Wingdings" w:char="F0E0"/>
            </w:r>
            <w:r>
              <w:rPr>
                <w:rFonts w:cstheme="minorHAnsi"/>
              </w:rPr>
              <w:t xml:space="preserve"> 480</w:t>
            </w:r>
          </w:p>
        </w:tc>
        <w:tc>
          <w:tcPr>
            <w:tcW w:w="860" w:type="dxa"/>
            <w:gridSpan w:val="3"/>
            <w:tcBorders>
              <w:top w:val="single" w:sz="4" w:space="0" w:color="auto"/>
              <w:bottom w:val="dotted" w:sz="4" w:space="0" w:color="auto"/>
            </w:tcBorders>
          </w:tcPr>
          <w:p w14:paraId="21F364D3" w14:textId="566A4241" w:rsidR="00BD3EF3" w:rsidRPr="0017265D" w:rsidRDefault="00BD3EF3" w:rsidP="00BD3EF3">
            <w:pPr>
              <w:rPr>
                <w:rFonts w:cstheme="minorHAnsi"/>
              </w:rPr>
            </w:pPr>
            <w:r>
              <w:rPr>
                <w:rFonts w:cstheme="minorHAnsi"/>
              </w:rPr>
              <w:t>A</w:t>
            </w:r>
            <w:r w:rsidR="00410960">
              <w:rPr>
                <w:rFonts w:cstheme="minorHAnsi"/>
              </w:rPr>
              <w:t>E3</w:t>
            </w:r>
          </w:p>
        </w:tc>
        <w:tc>
          <w:tcPr>
            <w:tcW w:w="5117" w:type="dxa"/>
            <w:gridSpan w:val="4"/>
            <w:tcBorders>
              <w:top w:val="single" w:sz="4" w:space="0" w:color="auto"/>
              <w:bottom w:val="dotted" w:sz="4" w:space="0" w:color="auto"/>
            </w:tcBorders>
          </w:tcPr>
          <w:p w14:paraId="3E99444E" w14:textId="77777777" w:rsidR="00BD3EF3" w:rsidRPr="0017265D" w:rsidRDefault="00BD3EF3" w:rsidP="00BD3EF3">
            <w:pPr>
              <w:rPr>
                <w:rFonts w:cstheme="minorHAnsi"/>
              </w:rPr>
            </w:pPr>
            <w:r w:rsidRPr="0017265D">
              <w:rPr>
                <w:rFonts w:cstheme="minorHAnsi"/>
              </w:rPr>
              <w:t>Cluster: Ablehnung auf Positionsebene</w:t>
            </w:r>
          </w:p>
          <w:p w14:paraId="116FA502" w14:textId="52E238A3" w:rsidR="00BD3EF3" w:rsidRPr="0017265D" w:rsidRDefault="00BD3EF3" w:rsidP="00BD3EF3">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DD2954" w:rsidRPr="0017265D" w14:paraId="4B7E604B" w14:textId="77777777" w:rsidTr="00D9462A">
        <w:tc>
          <w:tcPr>
            <w:tcW w:w="705" w:type="dxa"/>
            <w:vMerge w:val="restart"/>
            <w:shd w:val="clear" w:color="auto" w:fill="92D050"/>
          </w:tcPr>
          <w:p w14:paraId="7B62935A" w14:textId="25D11EEB" w:rsidR="00DD2954" w:rsidRPr="0017265D" w:rsidRDefault="00DD2954" w:rsidP="00EB725D">
            <w:pPr>
              <w:rPr>
                <w:rFonts w:cstheme="minorHAnsi"/>
              </w:rPr>
            </w:pPr>
            <w:r>
              <w:br w:type="page"/>
            </w:r>
            <w:r w:rsidRPr="0017265D">
              <w:rPr>
                <w:rFonts w:cstheme="minorHAnsi"/>
              </w:rPr>
              <w:t>475</w:t>
            </w:r>
          </w:p>
        </w:tc>
        <w:tc>
          <w:tcPr>
            <w:tcW w:w="6060" w:type="dxa"/>
            <w:gridSpan w:val="2"/>
            <w:vMerge w:val="restart"/>
          </w:tcPr>
          <w:p w14:paraId="0FBBEFBD" w14:textId="77777777" w:rsidR="00DD2954" w:rsidRDefault="00DD2954" w:rsidP="00EB725D">
            <w:pPr>
              <w:rPr>
                <w:rFonts w:cstheme="minorHAnsi"/>
              </w:rPr>
            </w:pPr>
            <w:r w:rsidRPr="0017265D">
              <w:rPr>
                <w:rFonts w:cstheme="minorHAnsi"/>
              </w:rPr>
              <w:t xml:space="preserve">Entsprechen die einzelnen Positionen der Mengen des Lieferscheins </w:t>
            </w:r>
            <w:r>
              <w:rPr>
                <w:rFonts w:cstheme="minorHAnsi"/>
              </w:rPr>
              <w:t>dem Absolutbetrag der Menge</w:t>
            </w:r>
            <w:r w:rsidRPr="0017265D">
              <w:rPr>
                <w:rFonts w:cstheme="minorHAnsi"/>
              </w:rPr>
              <w:t xml:space="preserve"> der Resultierenden der Rechnung?</w:t>
            </w:r>
          </w:p>
          <w:p w14:paraId="37E8EBDE"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7DAD850D" w14:textId="77777777" w:rsidR="00DD2954" w:rsidRPr="0017265D" w:rsidRDefault="00DD2954" w:rsidP="00EB725D">
            <w:pPr>
              <w:rPr>
                <w:rFonts w:cstheme="minorHAnsi"/>
              </w:rPr>
            </w:pPr>
          </w:p>
        </w:tc>
        <w:tc>
          <w:tcPr>
            <w:tcW w:w="1585" w:type="dxa"/>
            <w:gridSpan w:val="6"/>
            <w:tcBorders>
              <w:top w:val="single" w:sz="4" w:space="0" w:color="auto"/>
              <w:bottom w:val="dotted" w:sz="4" w:space="0" w:color="auto"/>
            </w:tcBorders>
          </w:tcPr>
          <w:p w14:paraId="04D6490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single" w:sz="4" w:space="0" w:color="auto"/>
              <w:bottom w:val="dotted" w:sz="4" w:space="0" w:color="auto"/>
            </w:tcBorders>
          </w:tcPr>
          <w:p w14:paraId="2BBC240D" w14:textId="77777777" w:rsidR="00DD2954" w:rsidRPr="0017265D" w:rsidRDefault="00DD2954" w:rsidP="00EB725D">
            <w:pPr>
              <w:rPr>
                <w:rFonts w:cstheme="minorHAnsi"/>
              </w:rPr>
            </w:pPr>
            <w:r w:rsidRPr="0017265D">
              <w:rPr>
                <w:rFonts w:cstheme="minorHAnsi"/>
              </w:rPr>
              <w:t>A45</w:t>
            </w:r>
          </w:p>
        </w:tc>
        <w:tc>
          <w:tcPr>
            <w:tcW w:w="5117" w:type="dxa"/>
            <w:gridSpan w:val="4"/>
            <w:tcBorders>
              <w:top w:val="single" w:sz="4" w:space="0" w:color="auto"/>
              <w:bottom w:val="dotted" w:sz="4" w:space="0" w:color="auto"/>
            </w:tcBorders>
          </w:tcPr>
          <w:p w14:paraId="6BBFDB64" w14:textId="77777777" w:rsidR="00DD2954" w:rsidRPr="0017265D" w:rsidRDefault="00DD2954" w:rsidP="00EB725D">
            <w:pPr>
              <w:rPr>
                <w:rFonts w:cstheme="minorHAnsi"/>
              </w:rPr>
            </w:pPr>
            <w:r w:rsidRPr="0017265D">
              <w:rPr>
                <w:rFonts w:cstheme="minorHAnsi"/>
              </w:rPr>
              <w:t>Cluster: Ablehnung auf Positionsebene</w:t>
            </w:r>
          </w:p>
          <w:p w14:paraId="3A506EE9"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3ABBA38E" w14:textId="77777777" w:rsidR="00DD2954" w:rsidRPr="0017265D" w:rsidRDefault="00DD2954" w:rsidP="00EB725D">
            <w:pPr>
              <w:rPr>
                <w:rFonts w:cstheme="minorHAnsi"/>
              </w:rPr>
            </w:pPr>
            <w:r w:rsidRPr="0017265D">
              <w:rPr>
                <w:rFonts w:cstheme="minorHAnsi"/>
              </w:rPr>
              <w:t>Befüllungshinweis „Identifikation der Zeile/Position im Dokument“: Der LF gibt die größte Positionsnummer der Artikel-ID mit, bei der die Resultierende der Rechnung nicht der Menge aus dem Lieferschein entspricht.</w:t>
            </w:r>
          </w:p>
        </w:tc>
      </w:tr>
      <w:tr w:rsidR="00DD2954" w:rsidRPr="0017265D" w14:paraId="7B260B1B" w14:textId="77777777" w:rsidTr="00D9462A">
        <w:tc>
          <w:tcPr>
            <w:tcW w:w="705" w:type="dxa"/>
            <w:vMerge/>
          </w:tcPr>
          <w:p w14:paraId="4A40F1B1" w14:textId="77777777" w:rsidR="00DD2954" w:rsidRPr="0017265D" w:rsidRDefault="00DD2954" w:rsidP="00EB725D">
            <w:pPr>
              <w:rPr>
                <w:rFonts w:cstheme="minorHAnsi"/>
              </w:rPr>
            </w:pPr>
          </w:p>
        </w:tc>
        <w:tc>
          <w:tcPr>
            <w:tcW w:w="6060" w:type="dxa"/>
            <w:gridSpan w:val="2"/>
            <w:vMerge/>
          </w:tcPr>
          <w:p w14:paraId="3884E1FA" w14:textId="77777777" w:rsidR="00DD2954" w:rsidRPr="0017265D" w:rsidRDefault="00DD2954" w:rsidP="00EB725D">
            <w:pPr>
              <w:rPr>
                <w:rFonts w:cstheme="minorHAnsi"/>
              </w:rPr>
            </w:pPr>
          </w:p>
        </w:tc>
        <w:tc>
          <w:tcPr>
            <w:tcW w:w="1585" w:type="dxa"/>
            <w:gridSpan w:val="6"/>
            <w:tcBorders>
              <w:top w:val="dotted" w:sz="4" w:space="0" w:color="auto"/>
              <w:bottom w:val="single" w:sz="4" w:space="0" w:color="auto"/>
            </w:tcBorders>
          </w:tcPr>
          <w:p w14:paraId="5CDE030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480</w:t>
            </w:r>
          </w:p>
        </w:tc>
        <w:tc>
          <w:tcPr>
            <w:tcW w:w="860" w:type="dxa"/>
            <w:gridSpan w:val="3"/>
            <w:tcBorders>
              <w:top w:val="dotted" w:sz="4" w:space="0" w:color="auto"/>
              <w:bottom w:val="single" w:sz="4" w:space="0" w:color="auto"/>
            </w:tcBorders>
          </w:tcPr>
          <w:p w14:paraId="4C26B06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34B4F18" w14:textId="77777777" w:rsidR="00DD2954" w:rsidRPr="0017265D" w:rsidRDefault="00DD2954" w:rsidP="00EB725D">
            <w:pPr>
              <w:rPr>
                <w:rFonts w:cstheme="minorHAnsi"/>
              </w:rPr>
            </w:pPr>
          </w:p>
        </w:tc>
      </w:tr>
      <w:tr w:rsidR="00DD2954" w:rsidRPr="0017265D" w14:paraId="442014DF" w14:textId="77777777" w:rsidTr="00D9462A">
        <w:tc>
          <w:tcPr>
            <w:tcW w:w="705" w:type="dxa"/>
            <w:vMerge w:val="restart"/>
            <w:shd w:val="clear" w:color="auto" w:fill="92D050"/>
          </w:tcPr>
          <w:p w14:paraId="7D84FE46" w14:textId="6B7AC2EE" w:rsidR="00DD2954" w:rsidRPr="0017265D" w:rsidRDefault="00DD2954" w:rsidP="00EB725D">
            <w:pPr>
              <w:rPr>
                <w:rFonts w:cstheme="minorHAnsi"/>
              </w:rPr>
            </w:pPr>
            <w:r w:rsidRPr="0017265D">
              <w:rPr>
                <w:rFonts w:cstheme="minorHAnsi"/>
              </w:rPr>
              <w:t>480</w:t>
            </w:r>
          </w:p>
        </w:tc>
        <w:tc>
          <w:tcPr>
            <w:tcW w:w="6076" w:type="dxa"/>
            <w:gridSpan w:val="4"/>
            <w:vMerge w:val="restart"/>
          </w:tcPr>
          <w:p w14:paraId="721BB0BF" w14:textId="77777777" w:rsidR="00DD2954" w:rsidRPr="009850B2" w:rsidRDefault="00DD2954" w:rsidP="00EB725D">
            <w:pPr>
              <w:rPr>
                <w:rFonts w:cstheme="minorHAnsi"/>
              </w:rPr>
            </w:pPr>
            <w:r w:rsidRPr="009850B2">
              <w:rPr>
                <w:rFonts w:cstheme="minorHAnsi"/>
              </w:rPr>
              <w:t xml:space="preserve">Liegen für den Zeitraum der Resultierenden die Lastgänge an der Marktlokation vom MSB oder bei einem unterjährigen Lieferantenwechsel die Energiemenge und bis zu zwei Leistungsmaxima vom NB vor? </w:t>
            </w:r>
          </w:p>
          <w:p w14:paraId="2B589031" w14:textId="77777777" w:rsidR="00DD2954" w:rsidRPr="0017265D" w:rsidRDefault="00DD2954" w:rsidP="00EB725D">
            <w:pPr>
              <w:rPr>
                <w:rFonts w:cstheme="minorHAnsi"/>
              </w:rPr>
            </w:pPr>
            <w:r w:rsidRPr="009850B2">
              <w:rPr>
                <w:rFonts w:cstheme="minorHAnsi"/>
              </w:rPr>
              <w:t>Hinweis: Sollten die Lastgänge an der Marktlokation vom MSB für den Zeitraum der Resultierenden nicht vorliegen, müssen diese erst vom LF beim MSB reklamiert worden sein, bevor diese Frage mit nein beantwortet werden darf.</w:t>
            </w:r>
          </w:p>
        </w:tc>
        <w:tc>
          <w:tcPr>
            <w:tcW w:w="1569" w:type="dxa"/>
            <w:gridSpan w:val="4"/>
            <w:tcBorders>
              <w:top w:val="single" w:sz="4" w:space="0" w:color="auto"/>
              <w:bottom w:val="dotted" w:sz="4" w:space="0" w:color="auto"/>
            </w:tcBorders>
          </w:tcPr>
          <w:p w14:paraId="7FA064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495</w:t>
            </w:r>
          </w:p>
        </w:tc>
        <w:tc>
          <w:tcPr>
            <w:tcW w:w="860" w:type="dxa"/>
            <w:gridSpan w:val="3"/>
            <w:tcBorders>
              <w:top w:val="single" w:sz="4" w:space="0" w:color="auto"/>
              <w:bottom w:val="dotted" w:sz="4" w:space="0" w:color="auto"/>
            </w:tcBorders>
          </w:tcPr>
          <w:p w14:paraId="473EF46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5533ED36" w14:textId="77777777" w:rsidR="00DD2954" w:rsidRPr="0017265D" w:rsidRDefault="00DD2954" w:rsidP="00EB725D">
            <w:pPr>
              <w:rPr>
                <w:rFonts w:cstheme="minorHAnsi"/>
              </w:rPr>
            </w:pPr>
          </w:p>
        </w:tc>
      </w:tr>
      <w:tr w:rsidR="00DD2954" w:rsidRPr="0017265D" w14:paraId="48C6DD08" w14:textId="77777777" w:rsidTr="00D9462A">
        <w:tc>
          <w:tcPr>
            <w:tcW w:w="705" w:type="dxa"/>
            <w:vMerge/>
          </w:tcPr>
          <w:p w14:paraId="1DCD8A34" w14:textId="77777777" w:rsidR="00DD2954" w:rsidRPr="0017265D" w:rsidRDefault="00DD2954" w:rsidP="00EB725D">
            <w:pPr>
              <w:rPr>
                <w:rFonts w:cstheme="minorHAnsi"/>
              </w:rPr>
            </w:pPr>
          </w:p>
        </w:tc>
        <w:tc>
          <w:tcPr>
            <w:tcW w:w="6076" w:type="dxa"/>
            <w:gridSpan w:val="4"/>
            <w:vMerge/>
          </w:tcPr>
          <w:p w14:paraId="713BA289"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7D76413"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485</w:t>
            </w:r>
          </w:p>
        </w:tc>
        <w:tc>
          <w:tcPr>
            <w:tcW w:w="860" w:type="dxa"/>
            <w:gridSpan w:val="3"/>
            <w:tcBorders>
              <w:top w:val="dotted" w:sz="4" w:space="0" w:color="auto"/>
              <w:bottom w:val="single" w:sz="4" w:space="0" w:color="auto"/>
            </w:tcBorders>
          </w:tcPr>
          <w:p w14:paraId="3D26DB95"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16C2C331" w14:textId="77777777" w:rsidR="00DD2954" w:rsidRPr="0017265D" w:rsidRDefault="00DD2954" w:rsidP="00EB725D">
            <w:pPr>
              <w:rPr>
                <w:rFonts w:cstheme="minorHAnsi"/>
              </w:rPr>
            </w:pPr>
          </w:p>
        </w:tc>
      </w:tr>
      <w:tr w:rsidR="00DD2954" w:rsidRPr="0017265D" w14:paraId="1C53253B" w14:textId="77777777" w:rsidTr="00D9462A">
        <w:tc>
          <w:tcPr>
            <w:tcW w:w="705" w:type="dxa"/>
            <w:vMerge w:val="restart"/>
            <w:shd w:val="clear" w:color="auto" w:fill="92D050"/>
          </w:tcPr>
          <w:p w14:paraId="101A5885" w14:textId="12B597D2" w:rsidR="00DD2954" w:rsidRPr="0017265D" w:rsidRDefault="00DD2954" w:rsidP="00EB725D">
            <w:pPr>
              <w:rPr>
                <w:rFonts w:cstheme="minorHAnsi"/>
              </w:rPr>
            </w:pPr>
            <w:r>
              <w:br w:type="page"/>
            </w:r>
            <w:r w:rsidRPr="0017265D">
              <w:rPr>
                <w:rFonts w:cstheme="minorHAnsi"/>
              </w:rPr>
              <w:t>485</w:t>
            </w:r>
          </w:p>
        </w:tc>
        <w:tc>
          <w:tcPr>
            <w:tcW w:w="6076" w:type="dxa"/>
            <w:gridSpan w:val="4"/>
            <w:vMerge w:val="restart"/>
          </w:tcPr>
          <w:p w14:paraId="5DC2AD46" w14:textId="77777777" w:rsidR="00DD2954" w:rsidRPr="0017265D" w:rsidRDefault="00DD2954" w:rsidP="00EB725D">
            <w:pPr>
              <w:rPr>
                <w:rFonts w:cstheme="minorHAnsi"/>
              </w:rPr>
            </w:pPr>
            <w:r w:rsidRPr="0017265D">
              <w:rPr>
                <w:rFonts w:cstheme="minorHAnsi"/>
              </w:rPr>
              <w:t>Fehlen für den Zeitraum der Resultierenden die Lastgänge an der Marktlokation vom MSB</w:t>
            </w:r>
            <w:r>
              <w:rPr>
                <w:rFonts w:cstheme="minorHAnsi"/>
              </w:rPr>
              <w:t xml:space="preserve"> und wurde diese beim MSB reklamiert</w:t>
            </w:r>
            <w:r w:rsidRPr="0017265D">
              <w:rPr>
                <w:rFonts w:cstheme="minorHAnsi"/>
              </w:rPr>
              <w:t xml:space="preserve">? </w:t>
            </w:r>
          </w:p>
        </w:tc>
        <w:tc>
          <w:tcPr>
            <w:tcW w:w="1569" w:type="dxa"/>
            <w:gridSpan w:val="4"/>
            <w:tcBorders>
              <w:top w:val="single" w:sz="4" w:space="0" w:color="auto"/>
              <w:bottom w:val="dotted" w:sz="4" w:space="0" w:color="auto"/>
            </w:tcBorders>
          </w:tcPr>
          <w:p w14:paraId="107E30C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single" w:sz="4" w:space="0" w:color="auto"/>
              <w:bottom w:val="dotted" w:sz="4" w:space="0" w:color="auto"/>
            </w:tcBorders>
          </w:tcPr>
          <w:p w14:paraId="5422B7D5" w14:textId="77777777" w:rsidR="00DD2954" w:rsidRPr="0017265D" w:rsidRDefault="00DD2954" w:rsidP="00EB725D">
            <w:pPr>
              <w:rPr>
                <w:rFonts w:cstheme="minorHAnsi"/>
              </w:rPr>
            </w:pPr>
            <w:r w:rsidRPr="0017265D">
              <w:rPr>
                <w:rFonts w:cstheme="minorHAnsi"/>
              </w:rPr>
              <w:t>AA2</w:t>
            </w:r>
          </w:p>
        </w:tc>
        <w:tc>
          <w:tcPr>
            <w:tcW w:w="5117" w:type="dxa"/>
            <w:gridSpan w:val="4"/>
            <w:tcBorders>
              <w:top w:val="single" w:sz="4" w:space="0" w:color="auto"/>
              <w:bottom w:val="dotted" w:sz="4" w:space="0" w:color="auto"/>
            </w:tcBorders>
          </w:tcPr>
          <w:p w14:paraId="52F34949" w14:textId="77777777" w:rsidR="00DD2954" w:rsidRPr="0017265D" w:rsidRDefault="00DD2954" w:rsidP="00EB725D">
            <w:pPr>
              <w:rPr>
                <w:rFonts w:cstheme="minorHAnsi"/>
              </w:rPr>
            </w:pPr>
            <w:r w:rsidRPr="0017265D">
              <w:rPr>
                <w:rFonts w:cstheme="minorHAnsi"/>
              </w:rPr>
              <w:t>Cluster: Ablehnung auf Positionsebene</w:t>
            </w:r>
          </w:p>
          <w:p w14:paraId="5A4F465E" w14:textId="77777777" w:rsidR="00DD2954" w:rsidRPr="0017265D" w:rsidRDefault="00DD2954" w:rsidP="00EB725D">
            <w:pPr>
              <w:rPr>
                <w:rFonts w:cstheme="minorHAnsi"/>
              </w:rPr>
            </w:pPr>
            <w:r w:rsidRPr="0017265D">
              <w:rPr>
                <w:rFonts w:cstheme="minorHAnsi"/>
              </w:rPr>
              <w:t>Es fehlen Werte vom MSB bzw. es wurden fehlerhafte Werte vom MSB gesendet und diese wurden bereits per ORDERS reklamiert.</w:t>
            </w:r>
          </w:p>
          <w:p w14:paraId="2E4B5D9D"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7451958B" w14:textId="77777777" w:rsidTr="00D9462A">
        <w:tc>
          <w:tcPr>
            <w:tcW w:w="705" w:type="dxa"/>
            <w:vMerge/>
          </w:tcPr>
          <w:p w14:paraId="3CC81011" w14:textId="77777777" w:rsidR="00DD2954" w:rsidRPr="0017265D" w:rsidRDefault="00DD2954" w:rsidP="00EB725D">
            <w:pPr>
              <w:rPr>
                <w:rFonts w:cstheme="minorHAnsi"/>
              </w:rPr>
            </w:pPr>
          </w:p>
        </w:tc>
        <w:tc>
          <w:tcPr>
            <w:tcW w:w="6076" w:type="dxa"/>
            <w:gridSpan w:val="4"/>
            <w:vMerge/>
          </w:tcPr>
          <w:p w14:paraId="621D288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A8A06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490</w:t>
            </w:r>
          </w:p>
        </w:tc>
        <w:tc>
          <w:tcPr>
            <w:tcW w:w="860" w:type="dxa"/>
            <w:gridSpan w:val="3"/>
            <w:tcBorders>
              <w:top w:val="dotted" w:sz="4" w:space="0" w:color="auto"/>
              <w:bottom w:val="single" w:sz="4" w:space="0" w:color="auto"/>
            </w:tcBorders>
          </w:tcPr>
          <w:p w14:paraId="471E75B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696052D" w14:textId="77777777" w:rsidR="00DD2954" w:rsidRPr="0017265D" w:rsidRDefault="00DD2954" w:rsidP="00EB725D">
            <w:pPr>
              <w:rPr>
                <w:rFonts w:cstheme="minorHAnsi"/>
              </w:rPr>
            </w:pPr>
          </w:p>
        </w:tc>
      </w:tr>
      <w:tr w:rsidR="00DD2954" w:rsidRPr="0017265D" w14:paraId="2A6F5B41" w14:textId="77777777" w:rsidTr="00D9462A">
        <w:tc>
          <w:tcPr>
            <w:tcW w:w="705" w:type="dxa"/>
            <w:vMerge w:val="restart"/>
            <w:shd w:val="clear" w:color="auto" w:fill="92D050"/>
          </w:tcPr>
          <w:p w14:paraId="78E2DB9F" w14:textId="77777777" w:rsidR="00DD2954" w:rsidRPr="0017265D" w:rsidRDefault="00DD2954" w:rsidP="00EB725D">
            <w:pPr>
              <w:rPr>
                <w:rFonts w:cstheme="minorHAnsi"/>
              </w:rPr>
            </w:pPr>
            <w:r w:rsidRPr="0017265D">
              <w:rPr>
                <w:rFonts w:cstheme="minorHAnsi"/>
              </w:rPr>
              <w:t>490</w:t>
            </w:r>
          </w:p>
        </w:tc>
        <w:tc>
          <w:tcPr>
            <w:tcW w:w="6076" w:type="dxa"/>
            <w:gridSpan w:val="4"/>
            <w:vMerge w:val="restart"/>
          </w:tcPr>
          <w:p w14:paraId="321052C8"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69" w:type="dxa"/>
            <w:gridSpan w:val="4"/>
            <w:tcBorders>
              <w:top w:val="single" w:sz="4" w:space="0" w:color="auto"/>
              <w:bottom w:val="dotted" w:sz="4" w:space="0" w:color="auto"/>
            </w:tcBorders>
          </w:tcPr>
          <w:p w14:paraId="37448B6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single" w:sz="4" w:space="0" w:color="auto"/>
              <w:bottom w:val="dotted" w:sz="4" w:space="0" w:color="auto"/>
            </w:tcBorders>
          </w:tcPr>
          <w:p w14:paraId="5BA5234B" w14:textId="77777777" w:rsidR="00DD2954" w:rsidRPr="0017265D" w:rsidRDefault="00DD2954" w:rsidP="00EB725D">
            <w:pPr>
              <w:rPr>
                <w:rFonts w:cstheme="minorHAnsi"/>
              </w:rPr>
            </w:pPr>
            <w:r w:rsidRPr="0017265D">
              <w:rPr>
                <w:rFonts w:cstheme="minorHAnsi"/>
              </w:rPr>
              <w:t>AA3</w:t>
            </w:r>
          </w:p>
        </w:tc>
        <w:tc>
          <w:tcPr>
            <w:tcW w:w="5117" w:type="dxa"/>
            <w:gridSpan w:val="4"/>
            <w:tcBorders>
              <w:top w:val="single" w:sz="4" w:space="0" w:color="auto"/>
              <w:bottom w:val="dotted" w:sz="4" w:space="0" w:color="auto"/>
            </w:tcBorders>
          </w:tcPr>
          <w:p w14:paraId="6947E084" w14:textId="77777777" w:rsidR="00DD2954" w:rsidRPr="0017265D" w:rsidRDefault="00DD2954" w:rsidP="00EB725D">
            <w:pPr>
              <w:rPr>
                <w:rFonts w:cstheme="minorHAnsi"/>
              </w:rPr>
            </w:pPr>
            <w:r w:rsidRPr="0017265D">
              <w:rPr>
                <w:rFonts w:cstheme="minorHAnsi"/>
              </w:rPr>
              <w:t>Cluster: Ablehnung auf Positionsebene</w:t>
            </w:r>
          </w:p>
          <w:p w14:paraId="057D13DB"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7300C286" w14:textId="77777777" w:rsidTr="00D9462A">
        <w:tc>
          <w:tcPr>
            <w:tcW w:w="705" w:type="dxa"/>
            <w:vMerge/>
          </w:tcPr>
          <w:p w14:paraId="0D0C83EA" w14:textId="77777777" w:rsidR="00DD2954" w:rsidRPr="0017265D" w:rsidRDefault="00DD2954" w:rsidP="00EB725D">
            <w:pPr>
              <w:rPr>
                <w:rFonts w:cstheme="minorHAnsi"/>
              </w:rPr>
            </w:pPr>
          </w:p>
        </w:tc>
        <w:tc>
          <w:tcPr>
            <w:tcW w:w="6076" w:type="dxa"/>
            <w:gridSpan w:val="4"/>
            <w:vMerge/>
          </w:tcPr>
          <w:p w14:paraId="342D5D6F"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66325B"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495</w:t>
            </w:r>
          </w:p>
        </w:tc>
        <w:tc>
          <w:tcPr>
            <w:tcW w:w="860" w:type="dxa"/>
            <w:gridSpan w:val="3"/>
            <w:tcBorders>
              <w:top w:val="dotted" w:sz="4" w:space="0" w:color="auto"/>
              <w:bottom w:val="single" w:sz="4" w:space="0" w:color="auto"/>
            </w:tcBorders>
          </w:tcPr>
          <w:p w14:paraId="2AA6AE64"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77D0A4B" w14:textId="77777777" w:rsidR="00DD2954" w:rsidRPr="0017265D" w:rsidRDefault="00DD2954" w:rsidP="00EB725D">
            <w:pPr>
              <w:rPr>
                <w:rFonts w:cstheme="minorHAnsi"/>
              </w:rPr>
            </w:pPr>
          </w:p>
        </w:tc>
      </w:tr>
      <w:tr w:rsidR="00DD2954" w:rsidRPr="0017265D" w14:paraId="337E48F3" w14:textId="77777777" w:rsidTr="00D9462A">
        <w:tc>
          <w:tcPr>
            <w:tcW w:w="705" w:type="dxa"/>
            <w:vMerge w:val="restart"/>
            <w:shd w:val="clear" w:color="auto" w:fill="92D050"/>
          </w:tcPr>
          <w:p w14:paraId="7F33825E" w14:textId="77777777" w:rsidR="00DD2954" w:rsidRDefault="00DD2954" w:rsidP="00EB725D">
            <w:pPr>
              <w:rPr>
                <w:rFonts w:cstheme="minorHAnsi"/>
              </w:rPr>
            </w:pPr>
            <w:r>
              <w:rPr>
                <w:rFonts w:cstheme="minorHAnsi"/>
              </w:rPr>
              <w:lastRenderedPageBreak/>
              <w:t>491</w:t>
            </w:r>
          </w:p>
        </w:tc>
        <w:tc>
          <w:tcPr>
            <w:tcW w:w="6076" w:type="dxa"/>
            <w:gridSpan w:val="4"/>
            <w:vMerge w:val="restart"/>
          </w:tcPr>
          <w:p w14:paraId="761D3B5E" w14:textId="25773799" w:rsidR="00DD2954" w:rsidRPr="0060491C" w:rsidRDefault="00917880" w:rsidP="00EB725D">
            <w:pPr>
              <w:rPr>
                <w:rFonts w:cstheme="minorHAnsi"/>
              </w:rPr>
            </w:pPr>
            <w:r w:rsidRPr="00917880">
              <w:rPr>
                <w:rFonts w:cstheme="minorHAnsi"/>
              </w:rPr>
              <w:t>Ist die in der Position angegebene physikalische Leistung &lt; 0?</w:t>
            </w:r>
          </w:p>
        </w:tc>
        <w:tc>
          <w:tcPr>
            <w:tcW w:w="1569" w:type="dxa"/>
            <w:gridSpan w:val="4"/>
            <w:tcBorders>
              <w:top w:val="single" w:sz="4" w:space="0" w:color="auto"/>
              <w:bottom w:val="dotted" w:sz="4" w:space="0" w:color="auto"/>
            </w:tcBorders>
          </w:tcPr>
          <w:p w14:paraId="5A7B82A7" w14:textId="77777777" w:rsidR="00DD2954" w:rsidRDefault="00DD2954" w:rsidP="00EB725D">
            <w:pPr>
              <w:rPr>
                <w:rFonts w:cstheme="minorHAnsi"/>
              </w:rPr>
            </w:pPr>
            <w:r>
              <w:rPr>
                <w:rFonts w:cstheme="minorHAnsi"/>
              </w:rPr>
              <w:t xml:space="preserve">ja </w:t>
            </w:r>
            <w:r w:rsidRPr="00CE0D96">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4F502419" w14:textId="77777777" w:rsidR="00DD2954" w:rsidRDefault="00DD2954" w:rsidP="00EB725D">
            <w:pPr>
              <w:rPr>
                <w:rFonts w:cstheme="minorHAnsi"/>
              </w:rPr>
            </w:pPr>
          </w:p>
        </w:tc>
        <w:tc>
          <w:tcPr>
            <w:tcW w:w="5117" w:type="dxa"/>
            <w:gridSpan w:val="4"/>
            <w:tcBorders>
              <w:top w:val="single" w:sz="4" w:space="0" w:color="auto"/>
              <w:bottom w:val="dotted" w:sz="4" w:space="0" w:color="auto"/>
            </w:tcBorders>
          </w:tcPr>
          <w:p w14:paraId="5085AE58" w14:textId="77777777" w:rsidR="00DD2954" w:rsidRPr="008064F2"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096E064F" w14:textId="77777777" w:rsidTr="00D9462A">
        <w:tc>
          <w:tcPr>
            <w:tcW w:w="705" w:type="dxa"/>
            <w:vMerge/>
            <w:shd w:val="clear" w:color="auto" w:fill="92D050"/>
          </w:tcPr>
          <w:p w14:paraId="0EC16A19" w14:textId="77777777" w:rsidR="00DD2954" w:rsidRDefault="00DD2954" w:rsidP="00EB725D">
            <w:pPr>
              <w:rPr>
                <w:rFonts w:cstheme="minorHAnsi"/>
              </w:rPr>
            </w:pPr>
          </w:p>
        </w:tc>
        <w:tc>
          <w:tcPr>
            <w:tcW w:w="6076" w:type="dxa"/>
            <w:gridSpan w:val="4"/>
            <w:vMerge/>
          </w:tcPr>
          <w:p w14:paraId="2D0FF010" w14:textId="77777777" w:rsidR="00DD2954" w:rsidRPr="0060491C" w:rsidRDefault="00DD2954" w:rsidP="00EB725D">
            <w:pPr>
              <w:rPr>
                <w:rFonts w:cstheme="minorHAnsi"/>
              </w:rPr>
            </w:pPr>
          </w:p>
        </w:tc>
        <w:tc>
          <w:tcPr>
            <w:tcW w:w="1569" w:type="dxa"/>
            <w:gridSpan w:val="4"/>
            <w:tcBorders>
              <w:top w:val="dotted" w:sz="4" w:space="0" w:color="auto"/>
              <w:bottom w:val="single" w:sz="4" w:space="0" w:color="auto"/>
            </w:tcBorders>
          </w:tcPr>
          <w:p w14:paraId="57796B61" w14:textId="77777777" w:rsidR="00DD2954" w:rsidRDefault="00DD2954" w:rsidP="00EB725D">
            <w:pPr>
              <w:rPr>
                <w:rFonts w:cstheme="minorHAnsi"/>
              </w:rPr>
            </w:pPr>
            <w:r>
              <w:rPr>
                <w:rFonts w:cstheme="minorHAnsi"/>
              </w:rPr>
              <w:t xml:space="preserve">nein </w:t>
            </w:r>
            <w:r w:rsidRPr="00122072">
              <w:rPr>
                <w:rFonts w:cstheme="minorHAnsi"/>
              </w:rPr>
              <w:sym w:font="Wingdings" w:char="F0E0"/>
            </w:r>
            <w:r>
              <w:rPr>
                <w:rFonts w:cstheme="minorHAnsi"/>
              </w:rPr>
              <w:t xml:space="preserve"> 492</w:t>
            </w:r>
          </w:p>
        </w:tc>
        <w:tc>
          <w:tcPr>
            <w:tcW w:w="860" w:type="dxa"/>
            <w:gridSpan w:val="3"/>
            <w:tcBorders>
              <w:top w:val="dotted" w:sz="4" w:space="0" w:color="auto"/>
              <w:bottom w:val="single" w:sz="4" w:space="0" w:color="auto"/>
            </w:tcBorders>
          </w:tcPr>
          <w:p w14:paraId="681952B6" w14:textId="77777777" w:rsidR="00DD2954" w:rsidRDefault="00DD2954" w:rsidP="00EB725D">
            <w:pPr>
              <w:rPr>
                <w:rFonts w:cstheme="minorHAnsi"/>
              </w:rPr>
            </w:pPr>
          </w:p>
        </w:tc>
        <w:tc>
          <w:tcPr>
            <w:tcW w:w="5117" w:type="dxa"/>
            <w:gridSpan w:val="4"/>
            <w:tcBorders>
              <w:top w:val="dotted" w:sz="4" w:space="0" w:color="auto"/>
              <w:bottom w:val="single" w:sz="4" w:space="0" w:color="auto"/>
            </w:tcBorders>
          </w:tcPr>
          <w:p w14:paraId="2E86EE3A" w14:textId="77777777" w:rsidR="00DD2954" w:rsidRPr="008064F2" w:rsidRDefault="00DD2954" w:rsidP="00EB725D">
            <w:pPr>
              <w:rPr>
                <w:rFonts w:cstheme="minorHAnsi"/>
              </w:rPr>
            </w:pPr>
          </w:p>
        </w:tc>
      </w:tr>
      <w:tr w:rsidR="00DD2954" w:rsidRPr="0017265D" w14:paraId="7426C9FB" w14:textId="77777777" w:rsidTr="00D9462A">
        <w:tc>
          <w:tcPr>
            <w:tcW w:w="705" w:type="dxa"/>
            <w:vMerge w:val="restart"/>
            <w:shd w:val="clear" w:color="auto" w:fill="92D050"/>
          </w:tcPr>
          <w:p w14:paraId="5CF4B301" w14:textId="73D9F109" w:rsidR="00DD2954" w:rsidRPr="0017265D" w:rsidRDefault="00DD2954" w:rsidP="00EB725D">
            <w:pPr>
              <w:rPr>
                <w:rFonts w:cstheme="minorHAnsi"/>
              </w:rPr>
            </w:pPr>
            <w:r>
              <w:rPr>
                <w:rFonts w:cstheme="minorHAnsi"/>
              </w:rPr>
              <w:t>492</w:t>
            </w:r>
          </w:p>
        </w:tc>
        <w:tc>
          <w:tcPr>
            <w:tcW w:w="6076" w:type="dxa"/>
            <w:gridSpan w:val="4"/>
            <w:vMerge w:val="restart"/>
          </w:tcPr>
          <w:p w14:paraId="328410F2" w14:textId="77777777" w:rsidR="00DD2954" w:rsidRPr="0017265D" w:rsidRDefault="00DD2954" w:rsidP="00EB725D">
            <w:pPr>
              <w:rPr>
                <w:rFonts w:cstheme="minorHAnsi"/>
              </w:rPr>
            </w:pPr>
            <w:r w:rsidRPr="0060491C">
              <w:rPr>
                <w:rFonts w:cstheme="minorHAnsi"/>
              </w:rPr>
              <w:t>Entspricht das in der Position angegebene Leistungsmaximum dem Leistungsmaximum des Lieferscheins?</w:t>
            </w:r>
          </w:p>
        </w:tc>
        <w:tc>
          <w:tcPr>
            <w:tcW w:w="1569" w:type="dxa"/>
            <w:gridSpan w:val="4"/>
            <w:tcBorders>
              <w:top w:val="single" w:sz="4" w:space="0" w:color="auto"/>
              <w:bottom w:val="dotted" w:sz="4" w:space="0" w:color="auto"/>
            </w:tcBorders>
          </w:tcPr>
          <w:p w14:paraId="0F8AD6C1" w14:textId="77777777" w:rsidR="00DD2954" w:rsidRPr="0017265D" w:rsidRDefault="00DD2954" w:rsidP="00EB725D">
            <w:pPr>
              <w:rPr>
                <w:rFonts w:cstheme="minorHAnsi"/>
              </w:rPr>
            </w:pPr>
            <w:r>
              <w:rPr>
                <w:rFonts w:cstheme="minorHAnsi"/>
              </w:rPr>
              <w:t xml:space="preserve">nein </w:t>
            </w:r>
            <w:r w:rsidRPr="0060491C">
              <w:rPr>
                <w:rFonts w:cstheme="minorHAnsi"/>
              </w:rPr>
              <w:sym w:font="Wingdings" w:char="F0E0"/>
            </w:r>
            <w:r>
              <w:rPr>
                <w:rFonts w:cstheme="minorHAnsi"/>
              </w:rPr>
              <w:t xml:space="preserve"> 495</w:t>
            </w:r>
          </w:p>
        </w:tc>
        <w:tc>
          <w:tcPr>
            <w:tcW w:w="860" w:type="dxa"/>
            <w:gridSpan w:val="3"/>
            <w:tcBorders>
              <w:top w:val="single" w:sz="4" w:space="0" w:color="auto"/>
              <w:bottom w:val="dotted" w:sz="4" w:space="0" w:color="auto"/>
            </w:tcBorders>
          </w:tcPr>
          <w:p w14:paraId="5C5D5E7D" w14:textId="77777777" w:rsidR="00DD2954" w:rsidRPr="0017265D" w:rsidRDefault="00DD2954" w:rsidP="00EB725D">
            <w:pPr>
              <w:rPr>
                <w:rFonts w:cstheme="minorHAnsi"/>
              </w:rPr>
            </w:pPr>
            <w:r>
              <w:rPr>
                <w:rFonts w:cstheme="minorHAnsi"/>
              </w:rPr>
              <w:t>AA8</w:t>
            </w:r>
          </w:p>
        </w:tc>
        <w:tc>
          <w:tcPr>
            <w:tcW w:w="5117" w:type="dxa"/>
            <w:gridSpan w:val="4"/>
            <w:tcBorders>
              <w:top w:val="single" w:sz="4" w:space="0" w:color="auto"/>
              <w:bottom w:val="dotted" w:sz="4" w:space="0" w:color="auto"/>
            </w:tcBorders>
          </w:tcPr>
          <w:p w14:paraId="04FEB9FB" w14:textId="77777777" w:rsidR="00DD2954" w:rsidRDefault="00DD2954" w:rsidP="00EB725D">
            <w:pPr>
              <w:rPr>
                <w:rFonts w:cstheme="minorHAnsi"/>
              </w:rPr>
            </w:pPr>
            <w:r w:rsidRPr="008064F2">
              <w:rPr>
                <w:rFonts w:cstheme="minorHAnsi"/>
              </w:rPr>
              <w:t>Cluster: Ablehnung auf Positionsebene</w:t>
            </w:r>
          </w:p>
          <w:p w14:paraId="3B317A1F" w14:textId="77777777" w:rsidR="00DD2954" w:rsidRPr="0017265D" w:rsidRDefault="00DD2954" w:rsidP="00EB725D">
            <w:pPr>
              <w:rPr>
                <w:rFonts w:cstheme="minorHAnsi"/>
              </w:rPr>
            </w:pPr>
            <w:r w:rsidRPr="008064F2">
              <w:rPr>
                <w:rFonts w:cstheme="minorHAnsi"/>
              </w:rPr>
              <w:t xml:space="preserve">Der LF lehnt die Rechnung mit dem Verweis auf die Position ab, welche nicht </w:t>
            </w:r>
            <w:r>
              <w:rPr>
                <w:rFonts w:cstheme="minorHAnsi"/>
              </w:rPr>
              <w:t>mit</w:t>
            </w:r>
            <w:r w:rsidRPr="008064F2">
              <w:rPr>
                <w:rFonts w:cstheme="minorHAnsi"/>
              </w:rPr>
              <w:t xml:space="preserve"> dem</w:t>
            </w:r>
            <w:r>
              <w:rPr>
                <w:rFonts w:cstheme="minorHAnsi"/>
              </w:rPr>
              <w:t xml:space="preserve"> </w:t>
            </w:r>
            <w:r w:rsidRPr="008064F2">
              <w:rPr>
                <w:rFonts w:cstheme="minorHAnsi"/>
              </w:rPr>
              <w:t>Leistungsmaximum des Lieferscheins übereinstimmt.</w:t>
            </w:r>
          </w:p>
        </w:tc>
      </w:tr>
      <w:tr w:rsidR="00DD2954" w:rsidRPr="0017265D" w14:paraId="41F21C7B" w14:textId="77777777" w:rsidTr="00D9462A">
        <w:tc>
          <w:tcPr>
            <w:tcW w:w="705" w:type="dxa"/>
            <w:vMerge/>
            <w:shd w:val="clear" w:color="auto" w:fill="92D050"/>
          </w:tcPr>
          <w:p w14:paraId="0F1F9068" w14:textId="77777777" w:rsidR="00DD2954" w:rsidRPr="0017265D" w:rsidRDefault="00DD2954" w:rsidP="00EB725D">
            <w:pPr>
              <w:rPr>
                <w:rFonts w:cstheme="minorHAnsi"/>
              </w:rPr>
            </w:pPr>
          </w:p>
        </w:tc>
        <w:tc>
          <w:tcPr>
            <w:tcW w:w="6076" w:type="dxa"/>
            <w:gridSpan w:val="4"/>
            <w:vMerge/>
          </w:tcPr>
          <w:p w14:paraId="48F3A0C0"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56ABDB7" w14:textId="77777777" w:rsidR="00DD2954" w:rsidRPr="0017265D" w:rsidRDefault="00DD2954" w:rsidP="00EB725D">
            <w:pPr>
              <w:rPr>
                <w:rFonts w:cstheme="minorHAnsi"/>
              </w:rPr>
            </w:pPr>
            <w:r>
              <w:rPr>
                <w:rFonts w:cstheme="minorHAnsi"/>
              </w:rPr>
              <w:t xml:space="preserve">ja </w:t>
            </w:r>
            <w:r w:rsidRPr="0060491C">
              <w:rPr>
                <w:rFonts w:cstheme="minorHAnsi"/>
              </w:rPr>
              <w:sym w:font="Wingdings" w:char="F0E0"/>
            </w:r>
            <w:r>
              <w:rPr>
                <w:rFonts w:cstheme="minorHAnsi"/>
              </w:rPr>
              <w:t xml:space="preserve"> 495</w:t>
            </w:r>
          </w:p>
        </w:tc>
        <w:tc>
          <w:tcPr>
            <w:tcW w:w="860" w:type="dxa"/>
            <w:gridSpan w:val="3"/>
            <w:tcBorders>
              <w:top w:val="dotted" w:sz="4" w:space="0" w:color="auto"/>
              <w:bottom w:val="single" w:sz="4" w:space="0" w:color="auto"/>
            </w:tcBorders>
          </w:tcPr>
          <w:p w14:paraId="2AFCF8C3"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5E01E2A" w14:textId="77777777" w:rsidR="00DD2954" w:rsidRPr="0017265D" w:rsidRDefault="00DD2954" w:rsidP="00EB725D">
            <w:pPr>
              <w:rPr>
                <w:rFonts w:cstheme="minorHAnsi"/>
              </w:rPr>
            </w:pPr>
          </w:p>
        </w:tc>
      </w:tr>
      <w:tr w:rsidR="00DD2954" w:rsidRPr="0017265D" w14:paraId="20679AAF" w14:textId="77777777" w:rsidTr="00D9462A">
        <w:tc>
          <w:tcPr>
            <w:tcW w:w="705" w:type="dxa"/>
            <w:vMerge w:val="restart"/>
            <w:shd w:val="clear" w:color="auto" w:fill="92D050"/>
          </w:tcPr>
          <w:p w14:paraId="003B71C1" w14:textId="77777777" w:rsidR="00DD2954" w:rsidRPr="0017265D" w:rsidRDefault="00DD2954" w:rsidP="00EB725D">
            <w:pPr>
              <w:rPr>
                <w:rFonts w:cstheme="minorHAnsi"/>
              </w:rPr>
            </w:pPr>
            <w:r w:rsidRPr="0017265D">
              <w:rPr>
                <w:rFonts w:cstheme="minorHAnsi"/>
              </w:rPr>
              <w:t>495</w:t>
            </w:r>
          </w:p>
        </w:tc>
        <w:tc>
          <w:tcPr>
            <w:tcW w:w="6076" w:type="dxa"/>
            <w:gridSpan w:val="4"/>
            <w:vMerge w:val="restart"/>
          </w:tcPr>
          <w:p w14:paraId="0387AF24"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9" w:type="dxa"/>
            <w:gridSpan w:val="4"/>
            <w:tcBorders>
              <w:top w:val="single" w:sz="4" w:space="0" w:color="auto"/>
              <w:bottom w:val="dotted" w:sz="4" w:space="0" w:color="auto"/>
            </w:tcBorders>
          </w:tcPr>
          <w:p w14:paraId="0756AA2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500</w:t>
            </w:r>
          </w:p>
        </w:tc>
        <w:tc>
          <w:tcPr>
            <w:tcW w:w="860" w:type="dxa"/>
            <w:gridSpan w:val="3"/>
            <w:tcBorders>
              <w:top w:val="single" w:sz="4" w:space="0" w:color="auto"/>
              <w:bottom w:val="dotted" w:sz="4" w:space="0" w:color="auto"/>
            </w:tcBorders>
          </w:tcPr>
          <w:p w14:paraId="22C9A917"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D6896A2" w14:textId="77777777" w:rsidR="00DD2954" w:rsidRPr="0017265D" w:rsidRDefault="00DD2954" w:rsidP="00EB725D">
            <w:pPr>
              <w:rPr>
                <w:rFonts w:cstheme="minorHAnsi"/>
              </w:rPr>
            </w:pPr>
          </w:p>
        </w:tc>
      </w:tr>
      <w:tr w:rsidR="00DD2954" w:rsidRPr="0017265D" w14:paraId="0A5A072B" w14:textId="77777777" w:rsidTr="00D9462A">
        <w:tc>
          <w:tcPr>
            <w:tcW w:w="705" w:type="dxa"/>
            <w:vMerge/>
          </w:tcPr>
          <w:p w14:paraId="41A5F4E4" w14:textId="77777777" w:rsidR="00DD2954" w:rsidRPr="0017265D" w:rsidRDefault="00DD2954" w:rsidP="00EB725D">
            <w:pPr>
              <w:rPr>
                <w:rFonts w:cstheme="minorHAnsi"/>
              </w:rPr>
            </w:pPr>
          </w:p>
        </w:tc>
        <w:tc>
          <w:tcPr>
            <w:tcW w:w="6076" w:type="dxa"/>
            <w:gridSpan w:val="4"/>
            <w:vMerge/>
          </w:tcPr>
          <w:p w14:paraId="16B0B1B3"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139DDA2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505</w:t>
            </w:r>
          </w:p>
        </w:tc>
        <w:tc>
          <w:tcPr>
            <w:tcW w:w="860" w:type="dxa"/>
            <w:gridSpan w:val="3"/>
            <w:tcBorders>
              <w:top w:val="dotted" w:sz="4" w:space="0" w:color="auto"/>
              <w:bottom w:val="single" w:sz="4" w:space="0" w:color="auto"/>
            </w:tcBorders>
          </w:tcPr>
          <w:p w14:paraId="29C7A207"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6A9FAA6D" w14:textId="77777777" w:rsidR="00DD2954" w:rsidRPr="0017265D" w:rsidRDefault="00DD2954" w:rsidP="00EB725D">
            <w:pPr>
              <w:rPr>
                <w:rFonts w:cstheme="minorHAnsi"/>
              </w:rPr>
            </w:pPr>
          </w:p>
        </w:tc>
      </w:tr>
      <w:tr w:rsidR="00DD2954" w:rsidRPr="0017265D" w14:paraId="6D7E6D3B" w14:textId="77777777" w:rsidTr="00D9462A">
        <w:tc>
          <w:tcPr>
            <w:tcW w:w="705" w:type="dxa"/>
            <w:vMerge w:val="restart"/>
            <w:shd w:val="clear" w:color="auto" w:fill="92D050"/>
          </w:tcPr>
          <w:p w14:paraId="3AD1C1DB" w14:textId="77777777" w:rsidR="00DD2954" w:rsidRPr="0017265D" w:rsidRDefault="00DD2954" w:rsidP="00EB725D">
            <w:pPr>
              <w:rPr>
                <w:rFonts w:cstheme="minorHAnsi"/>
              </w:rPr>
            </w:pPr>
            <w:r w:rsidRPr="0017265D">
              <w:rPr>
                <w:rFonts w:cstheme="minorHAnsi"/>
              </w:rPr>
              <w:t>500</w:t>
            </w:r>
          </w:p>
        </w:tc>
        <w:tc>
          <w:tcPr>
            <w:tcW w:w="6076" w:type="dxa"/>
            <w:gridSpan w:val="4"/>
            <w:vMerge w:val="restart"/>
          </w:tcPr>
          <w:p w14:paraId="1C06C21B"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9" w:type="dxa"/>
            <w:gridSpan w:val="4"/>
            <w:tcBorders>
              <w:top w:val="single" w:sz="4" w:space="0" w:color="auto"/>
              <w:bottom w:val="dotted" w:sz="4" w:space="0" w:color="auto"/>
            </w:tcBorders>
          </w:tcPr>
          <w:p w14:paraId="4A514D97"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2C1A7425" w14:textId="77777777" w:rsidR="00DD2954" w:rsidRPr="0017265D" w:rsidRDefault="00DD2954" w:rsidP="00EB725D">
            <w:pPr>
              <w:rPr>
                <w:rFonts w:cstheme="minorHAnsi"/>
              </w:rPr>
            </w:pPr>
            <w:r w:rsidRPr="0017265D">
              <w:rPr>
                <w:rFonts w:cstheme="minorHAnsi"/>
              </w:rPr>
              <w:t>A47</w:t>
            </w:r>
          </w:p>
        </w:tc>
        <w:tc>
          <w:tcPr>
            <w:tcW w:w="5117" w:type="dxa"/>
            <w:gridSpan w:val="4"/>
            <w:tcBorders>
              <w:top w:val="single" w:sz="4" w:space="0" w:color="auto"/>
              <w:bottom w:val="dotted" w:sz="4" w:space="0" w:color="auto"/>
            </w:tcBorders>
          </w:tcPr>
          <w:p w14:paraId="0DE68490" w14:textId="77777777" w:rsidR="00DD2954" w:rsidRPr="0017265D" w:rsidRDefault="00DD2954" w:rsidP="00EB725D">
            <w:pPr>
              <w:rPr>
                <w:rFonts w:cstheme="minorHAnsi"/>
              </w:rPr>
            </w:pPr>
            <w:r w:rsidRPr="0017265D">
              <w:rPr>
                <w:rFonts w:cstheme="minorHAnsi"/>
              </w:rPr>
              <w:t>Cluster: Ablehnung auf Positionsebene</w:t>
            </w:r>
          </w:p>
          <w:p w14:paraId="5F7848F9" w14:textId="77777777" w:rsidR="00DD2954" w:rsidRPr="0017265D" w:rsidRDefault="00DD2954" w:rsidP="00EB725D">
            <w:pPr>
              <w:rPr>
                <w:rFonts w:cstheme="minorHAnsi"/>
              </w:rPr>
            </w:pPr>
            <w:r w:rsidRPr="0017265D">
              <w:rPr>
                <w:rFonts w:cstheme="minorHAnsi"/>
              </w:rPr>
              <w:t>Der Preis für den Artikel ist falsch.</w:t>
            </w:r>
          </w:p>
          <w:p w14:paraId="24946F4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A32CAE1" w14:textId="77777777" w:rsidTr="00D9462A">
        <w:tc>
          <w:tcPr>
            <w:tcW w:w="705" w:type="dxa"/>
            <w:vMerge/>
          </w:tcPr>
          <w:p w14:paraId="26315A3C" w14:textId="77777777" w:rsidR="00DD2954" w:rsidRPr="0017265D" w:rsidRDefault="00DD2954" w:rsidP="00EB725D">
            <w:pPr>
              <w:rPr>
                <w:rFonts w:cstheme="minorHAnsi"/>
              </w:rPr>
            </w:pPr>
          </w:p>
        </w:tc>
        <w:tc>
          <w:tcPr>
            <w:tcW w:w="6076" w:type="dxa"/>
            <w:gridSpan w:val="4"/>
            <w:vMerge/>
          </w:tcPr>
          <w:p w14:paraId="4E5F758E"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3F2DA68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02</w:t>
            </w:r>
          </w:p>
        </w:tc>
        <w:tc>
          <w:tcPr>
            <w:tcW w:w="860" w:type="dxa"/>
            <w:gridSpan w:val="3"/>
            <w:tcBorders>
              <w:top w:val="dotted" w:sz="4" w:space="0" w:color="auto"/>
              <w:bottom w:val="single" w:sz="4" w:space="0" w:color="auto"/>
            </w:tcBorders>
          </w:tcPr>
          <w:p w14:paraId="555B1A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3074D72" w14:textId="77777777" w:rsidR="00DD2954" w:rsidRPr="0017265D" w:rsidRDefault="00DD2954" w:rsidP="00EB725D">
            <w:pPr>
              <w:rPr>
                <w:rFonts w:cstheme="minorHAnsi"/>
              </w:rPr>
            </w:pPr>
          </w:p>
        </w:tc>
      </w:tr>
      <w:tr w:rsidR="00DD2954" w:rsidRPr="0017265D" w14:paraId="657F4A0B" w14:textId="77777777" w:rsidTr="00D9462A">
        <w:tc>
          <w:tcPr>
            <w:tcW w:w="705" w:type="dxa"/>
            <w:vMerge w:val="restart"/>
            <w:shd w:val="clear" w:color="auto" w:fill="92D050"/>
          </w:tcPr>
          <w:p w14:paraId="399E09FB" w14:textId="77777777" w:rsidR="00DD2954" w:rsidRPr="0017265D" w:rsidRDefault="00DD2954" w:rsidP="00EB725D">
            <w:pPr>
              <w:rPr>
                <w:rFonts w:cstheme="minorHAnsi"/>
              </w:rPr>
            </w:pPr>
            <w:r>
              <w:rPr>
                <w:rFonts w:cstheme="minorHAnsi"/>
              </w:rPr>
              <w:t>502</w:t>
            </w:r>
          </w:p>
        </w:tc>
        <w:tc>
          <w:tcPr>
            <w:tcW w:w="6076" w:type="dxa"/>
            <w:gridSpan w:val="4"/>
            <w:vMerge w:val="restart"/>
          </w:tcPr>
          <w:p w14:paraId="7EF1BFC4" w14:textId="77777777" w:rsidR="00DD2954" w:rsidRPr="0017265D" w:rsidRDefault="00DD2954" w:rsidP="00EB725D">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1B56BD6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95</w:t>
            </w:r>
          </w:p>
        </w:tc>
        <w:tc>
          <w:tcPr>
            <w:tcW w:w="860" w:type="dxa"/>
            <w:gridSpan w:val="3"/>
            <w:tcBorders>
              <w:top w:val="single" w:sz="4" w:space="0" w:color="auto"/>
              <w:bottom w:val="dotted" w:sz="4" w:space="0" w:color="auto"/>
            </w:tcBorders>
          </w:tcPr>
          <w:p w14:paraId="69AC4A1E"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11A441DC"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Leistung</w:t>
            </w:r>
          </w:p>
        </w:tc>
      </w:tr>
      <w:tr w:rsidR="00DD2954" w:rsidRPr="0017265D" w14:paraId="556A3141" w14:textId="77777777" w:rsidTr="00D9462A">
        <w:tc>
          <w:tcPr>
            <w:tcW w:w="705" w:type="dxa"/>
            <w:vMerge/>
            <w:shd w:val="clear" w:color="auto" w:fill="92D050"/>
          </w:tcPr>
          <w:p w14:paraId="5F487FE1" w14:textId="77777777" w:rsidR="00DD2954" w:rsidRPr="0017265D" w:rsidRDefault="00DD2954" w:rsidP="00EB725D">
            <w:pPr>
              <w:rPr>
                <w:rFonts w:cstheme="minorHAnsi"/>
              </w:rPr>
            </w:pPr>
          </w:p>
        </w:tc>
        <w:tc>
          <w:tcPr>
            <w:tcW w:w="6076" w:type="dxa"/>
            <w:gridSpan w:val="4"/>
            <w:vMerge/>
          </w:tcPr>
          <w:p w14:paraId="7B5ECC8D" w14:textId="77777777" w:rsidR="00DD2954" w:rsidRPr="0017265D" w:rsidRDefault="00DD2954" w:rsidP="00EB725D">
            <w:pPr>
              <w:rPr>
                <w:rFonts w:cstheme="minorHAnsi"/>
              </w:rPr>
            </w:pPr>
          </w:p>
        </w:tc>
        <w:tc>
          <w:tcPr>
            <w:tcW w:w="1569" w:type="dxa"/>
            <w:gridSpan w:val="4"/>
            <w:tcBorders>
              <w:top w:val="dotted" w:sz="4" w:space="0" w:color="auto"/>
              <w:bottom w:val="dotted" w:sz="4" w:space="0" w:color="auto"/>
            </w:tcBorders>
          </w:tcPr>
          <w:p w14:paraId="7EDA3A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w:t>
            </w:r>
            <w:r>
              <w:rPr>
                <w:rFonts w:cstheme="minorHAnsi"/>
              </w:rPr>
              <w:t>30</w:t>
            </w:r>
          </w:p>
        </w:tc>
        <w:tc>
          <w:tcPr>
            <w:tcW w:w="860" w:type="dxa"/>
            <w:gridSpan w:val="3"/>
            <w:tcBorders>
              <w:top w:val="dotted" w:sz="4" w:space="0" w:color="auto"/>
              <w:bottom w:val="dotted" w:sz="4" w:space="0" w:color="auto"/>
            </w:tcBorders>
          </w:tcPr>
          <w:p w14:paraId="14F1F63E"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1806332" w14:textId="77777777" w:rsidR="00DD2954" w:rsidRPr="0017265D" w:rsidRDefault="00DD2954" w:rsidP="00EB725D">
            <w:pPr>
              <w:rPr>
                <w:rFonts w:cstheme="minorHAnsi"/>
              </w:rPr>
            </w:pPr>
          </w:p>
        </w:tc>
      </w:tr>
      <w:tr w:rsidR="00DD2954" w:rsidRPr="0017265D" w14:paraId="5BBC9206" w14:textId="77777777" w:rsidTr="00D9462A">
        <w:tc>
          <w:tcPr>
            <w:tcW w:w="705" w:type="dxa"/>
            <w:vMerge w:val="restart"/>
            <w:shd w:val="clear" w:color="auto" w:fill="92D050"/>
          </w:tcPr>
          <w:p w14:paraId="65F07E60" w14:textId="77777777" w:rsidR="00DD2954" w:rsidRPr="0017265D" w:rsidRDefault="00DD2954" w:rsidP="00EB725D">
            <w:pPr>
              <w:rPr>
                <w:rFonts w:cstheme="minorHAnsi"/>
              </w:rPr>
            </w:pPr>
            <w:r w:rsidRPr="0017265D">
              <w:rPr>
                <w:rFonts w:cstheme="minorHAnsi"/>
              </w:rPr>
              <w:t>505</w:t>
            </w:r>
          </w:p>
        </w:tc>
        <w:tc>
          <w:tcPr>
            <w:tcW w:w="6076" w:type="dxa"/>
            <w:gridSpan w:val="4"/>
            <w:vMerge w:val="restart"/>
          </w:tcPr>
          <w:p w14:paraId="562D1B11"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9" w:type="dxa"/>
            <w:gridSpan w:val="4"/>
            <w:tcBorders>
              <w:top w:val="single" w:sz="4" w:space="0" w:color="auto"/>
              <w:bottom w:val="dotted" w:sz="4" w:space="0" w:color="auto"/>
            </w:tcBorders>
          </w:tcPr>
          <w:p w14:paraId="1B742E2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51</w:t>
            </w:r>
            <w:r>
              <w:rPr>
                <w:rFonts w:cstheme="minorHAnsi"/>
              </w:rPr>
              <w:t>3</w:t>
            </w:r>
          </w:p>
        </w:tc>
        <w:tc>
          <w:tcPr>
            <w:tcW w:w="860" w:type="dxa"/>
            <w:gridSpan w:val="3"/>
            <w:tcBorders>
              <w:top w:val="single" w:sz="4" w:space="0" w:color="auto"/>
              <w:bottom w:val="dotted" w:sz="4" w:space="0" w:color="auto"/>
            </w:tcBorders>
          </w:tcPr>
          <w:p w14:paraId="531A380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FE41313"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DD2954" w:rsidRPr="0017265D" w14:paraId="271DBC4C" w14:textId="77777777" w:rsidTr="00D9462A">
        <w:tc>
          <w:tcPr>
            <w:tcW w:w="705" w:type="dxa"/>
            <w:vMerge/>
          </w:tcPr>
          <w:p w14:paraId="6C3ACD03" w14:textId="77777777" w:rsidR="00DD2954" w:rsidRPr="0017265D" w:rsidRDefault="00DD2954" w:rsidP="00EB725D">
            <w:pPr>
              <w:rPr>
                <w:rFonts w:cstheme="minorHAnsi"/>
              </w:rPr>
            </w:pPr>
          </w:p>
        </w:tc>
        <w:tc>
          <w:tcPr>
            <w:tcW w:w="6076" w:type="dxa"/>
            <w:gridSpan w:val="4"/>
            <w:vMerge/>
          </w:tcPr>
          <w:p w14:paraId="26D7EE51"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4DE67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510</w:t>
            </w:r>
          </w:p>
        </w:tc>
        <w:tc>
          <w:tcPr>
            <w:tcW w:w="860" w:type="dxa"/>
            <w:gridSpan w:val="3"/>
            <w:tcBorders>
              <w:top w:val="dotted" w:sz="4" w:space="0" w:color="auto"/>
              <w:bottom w:val="single" w:sz="4" w:space="0" w:color="auto"/>
            </w:tcBorders>
          </w:tcPr>
          <w:p w14:paraId="23385D8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4469BA52" w14:textId="77777777" w:rsidR="00DD2954" w:rsidRPr="0017265D" w:rsidRDefault="00DD2954" w:rsidP="00EB725D">
            <w:pPr>
              <w:rPr>
                <w:rFonts w:cstheme="minorHAnsi"/>
              </w:rPr>
            </w:pPr>
          </w:p>
        </w:tc>
      </w:tr>
      <w:tr w:rsidR="00DD2954" w:rsidRPr="0017265D" w14:paraId="0AF30C83" w14:textId="77777777" w:rsidTr="00D9462A">
        <w:tc>
          <w:tcPr>
            <w:tcW w:w="705" w:type="dxa"/>
            <w:vMerge w:val="restart"/>
            <w:shd w:val="clear" w:color="auto" w:fill="92D050"/>
          </w:tcPr>
          <w:p w14:paraId="3ACD87A7" w14:textId="39AE0320" w:rsidR="00DD2954" w:rsidRPr="0017265D" w:rsidRDefault="00DD2954" w:rsidP="00EB725D">
            <w:pPr>
              <w:rPr>
                <w:rFonts w:cstheme="minorHAnsi"/>
              </w:rPr>
            </w:pPr>
            <w:r w:rsidRPr="0017265D">
              <w:rPr>
                <w:rFonts w:cstheme="minorHAnsi"/>
              </w:rPr>
              <w:lastRenderedPageBreak/>
              <w:t>510</w:t>
            </w:r>
          </w:p>
        </w:tc>
        <w:tc>
          <w:tcPr>
            <w:tcW w:w="6076" w:type="dxa"/>
            <w:gridSpan w:val="4"/>
            <w:vMerge w:val="restart"/>
          </w:tcPr>
          <w:p w14:paraId="79D9D58D" w14:textId="77777777" w:rsidR="00DD2954" w:rsidRPr="0017265D" w:rsidRDefault="00DD2954" w:rsidP="00EB725D">
            <w:pPr>
              <w:rPr>
                <w:rFonts w:cstheme="minorHAnsi"/>
              </w:rPr>
            </w:pPr>
            <w:r w:rsidRPr="0017265D">
              <w:rPr>
                <w:rFonts w:cstheme="minorHAnsi"/>
              </w:rPr>
              <w:t>Wurde der richtige Preis aus den zuvor ausgetauschten Stammdaten zur Artikel-ID in der Rechnung verwendet?</w:t>
            </w:r>
          </w:p>
          <w:p w14:paraId="34E271CB" w14:textId="77777777" w:rsidR="00DD2954" w:rsidRPr="0017265D" w:rsidRDefault="00DD2954" w:rsidP="00EB725D">
            <w:pPr>
              <w:rPr>
                <w:rFonts w:cstheme="minorHAnsi"/>
              </w:rPr>
            </w:pPr>
          </w:p>
        </w:tc>
        <w:tc>
          <w:tcPr>
            <w:tcW w:w="1569" w:type="dxa"/>
            <w:gridSpan w:val="4"/>
            <w:tcBorders>
              <w:top w:val="single" w:sz="4" w:space="0" w:color="auto"/>
              <w:bottom w:val="dotted" w:sz="4" w:space="0" w:color="auto"/>
            </w:tcBorders>
          </w:tcPr>
          <w:p w14:paraId="6E343E0D"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53D7999" w14:textId="77777777" w:rsidR="00DD2954" w:rsidRPr="0017265D" w:rsidRDefault="00DD2954" w:rsidP="00EB725D">
            <w:pPr>
              <w:rPr>
                <w:rFonts w:cstheme="minorHAnsi"/>
              </w:rPr>
            </w:pPr>
            <w:r w:rsidRPr="0017265D">
              <w:rPr>
                <w:rFonts w:cstheme="minorHAnsi"/>
              </w:rPr>
              <w:t>A48</w:t>
            </w:r>
          </w:p>
        </w:tc>
        <w:tc>
          <w:tcPr>
            <w:tcW w:w="5117" w:type="dxa"/>
            <w:gridSpan w:val="4"/>
            <w:tcBorders>
              <w:top w:val="single" w:sz="4" w:space="0" w:color="auto"/>
              <w:bottom w:val="dotted" w:sz="4" w:space="0" w:color="auto"/>
            </w:tcBorders>
          </w:tcPr>
          <w:p w14:paraId="026ECC9C" w14:textId="77777777" w:rsidR="00DD2954" w:rsidRPr="0017265D" w:rsidRDefault="00DD2954" w:rsidP="00EB725D">
            <w:pPr>
              <w:rPr>
                <w:rFonts w:cstheme="minorHAnsi"/>
              </w:rPr>
            </w:pPr>
            <w:r w:rsidRPr="0017265D">
              <w:rPr>
                <w:rFonts w:cstheme="minorHAnsi"/>
              </w:rPr>
              <w:t>Cluster: Ablehnung auf Positionsebene</w:t>
            </w:r>
          </w:p>
          <w:p w14:paraId="6FAC30F8" w14:textId="77777777" w:rsidR="00DD2954" w:rsidRPr="0017265D" w:rsidRDefault="00DD2954" w:rsidP="00EB725D">
            <w:pPr>
              <w:rPr>
                <w:rFonts w:cstheme="minorHAnsi"/>
              </w:rPr>
            </w:pPr>
            <w:r w:rsidRPr="0017265D">
              <w:rPr>
                <w:rFonts w:cstheme="minorHAnsi"/>
              </w:rPr>
              <w:t>Der Preis für den Artikel ist falsch.</w:t>
            </w:r>
          </w:p>
          <w:p w14:paraId="3BDF920F"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6F0B6B84" w14:textId="77777777" w:rsidTr="00D9462A">
        <w:tc>
          <w:tcPr>
            <w:tcW w:w="705" w:type="dxa"/>
            <w:vMerge/>
          </w:tcPr>
          <w:p w14:paraId="2933C6DF" w14:textId="77777777" w:rsidR="00DD2954" w:rsidRPr="0017265D" w:rsidRDefault="00DD2954" w:rsidP="00EB725D">
            <w:pPr>
              <w:rPr>
                <w:rFonts w:cstheme="minorHAnsi"/>
              </w:rPr>
            </w:pPr>
          </w:p>
        </w:tc>
        <w:tc>
          <w:tcPr>
            <w:tcW w:w="6076" w:type="dxa"/>
            <w:gridSpan w:val="4"/>
            <w:vMerge/>
          </w:tcPr>
          <w:p w14:paraId="426125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3DD7E6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530</w:t>
            </w:r>
          </w:p>
        </w:tc>
        <w:tc>
          <w:tcPr>
            <w:tcW w:w="860" w:type="dxa"/>
            <w:gridSpan w:val="3"/>
            <w:tcBorders>
              <w:top w:val="dotted" w:sz="4" w:space="0" w:color="auto"/>
              <w:bottom w:val="single" w:sz="4" w:space="0" w:color="auto"/>
            </w:tcBorders>
          </w:tcPr>
          <w:p w14:paraId="034723F1"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B3A84F4" w14:textId="77777777" w:rsidR="00DD2954" w:rsidRPr="0017265D" w:rsidRDefault="00DD2954" w:rsidP="00EB725D">
            <w:pPr>
              <w:rPr>
                <w:rFonts w:cstheme="minorHAnsi"/>
              </w:rPr>
            </w:pPr>
          </w:p>
        </w:tc>
      </w:tr>
      <w:tr w:rsidR="00DD2954" w:rsidRPr="0017265D" w14:paraId="5BF7F7C8" w14:textId="77777777" w:rsidTr="00D9462A">
        <w:tc>
          <w:tcPr>
            <w:tcW w:w="705" w:type="dxa"/>
            <w:vMerge w:val="restart"/>
            <w:shd w:val="clear" w:color="auto" w:fill="92D050"/>
          </w:tcPr>
          <w:p w14:paraId="2428A6DC" w14:textId="77777777" w:rsidR="00DD2954" w:rsidRPr="0017265D" w:rsidRDefault="00DD2954" w:rsidP="00EB725D">
            <w:pPr>
              <w:rPr>
                <w:rFonts w:cstheme="minorHAnsi"/>
              </w:rPr>
            </w:pPr>
            <w:r>
              <w:rPr>
                <w:rFonts w:cstheme="minorHAnsi"/>
              </w:rPr>
              <w:t>513</w:t>
            </w:r>
          </w:p>
        </w:tc>
        <w:tc>
          <w:tcPr>
            <w:tcW w:w="6076" w:type="dxa"/>
            <w:gridSpan w:val="4"/>
            <w:vMerge w:val="restart"/>
          </w:tcPr>
          <w:p w14:paraId="4695FBCC" w14:textId="77777777" w:rsidR="00DD2954" w:rsidRPr="0017265D" w:rsidRDefault="00DD2954" w:rsidP="00EB725D">
            <w:pPr>
              <w:rPr>
                <w:rFonts w:cstheme="minorHAnsi"/>
              </w:rPr>
            </w:pPr>
            <w:r w:rsidRPr="00984B00">
              <w:rPr>
                <w:rFonts w:cstheme="minorHAnsi"/>
              </w:rPr>
              <w:t>Handelt es sich um eine Artikel-ID, die der Gruppenartikel-ID 1-07-1 oder 1-07-2 zugehörig ist?</w:t>
            </w:r>
          </w:p>
        </w:tc>
        <w:tc>
          <w:tcPr>
            <w:tcW w:w="1569" w:type="dxa"/>
            <w:gridSpan w:val="4"/>
            <w:tcBorders>
              <w:top w:val="single" w:sz="4" w:space="0" w:color="auto"/>
              <w:bottom w:val="dotted" w:sz="4" w:space="0" w:color="auto"/>
            </w:tcBorders>
          </w:tcPr>
          <w:p w14:paraId="02E98B98" w14:textId="77777777" w:rsidR="00DD2954" w:rsidRPr="0017265D" w:rsidRDefault="00DD2954" w:rsidP="00EB725D">
            <w:pPr>
              <w:rPr>
                <w:rFonts w:cstheme="minorHAnsi"/>
              </w:rPr>
            </w:pPr>
            <w:r>
              <w:rPr>
                <w:rFonts w:cstheme="minorHAnsi"/>
              </w:rPr>
              <w:t xml:space="preserve">nein </w:t>
            </w:r>
            <w:r w:rsidRPr="00972180">
              <w:rPr>
                <w:rFonts w:cstheme="minorHAnsi"/>
              </w:rPr>
              <w:sym w:font="Wingdings" w:char="F0E0"/>
            </w:r>
            <w:r>
              <w:rPr>
                <w:rFonts w:cstheme="minorHAnsi"/>
              </w:rPr>
              <w:t xml:space="preserve"> 515</w:t>
            </w:r>
          </w:p>
        </w:tc>
        <w:tc>
          <w:tcPr>
            <w:tcW w:w="860" w:type="dxa"/>
            <w:gridSpan w:val="3"/>
            <w:tcBorders>
              <w:top w:val="single" w:sz="4" w:space="0" w:color="auto"/>
              <w:bottom w:val="dotted" w:sz="4" w:space="0" w:color="auto"/>
            </w:tcBorders>
          </w:tcPr>
          <w:p w14:paraId="549CE876"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28ED116" w14:textId="77777777" w:rsidR="00DD2954" w:rsidRPr="0017265D" w:rsidRDefault="00DD2954" w:rsidP="00EB725D">
            <w:pPr>
              <w:rPr>
                <w:rFonts w:cstheme="minorHAnsi"/>
              </w:rPr>
            </w:pPr>
          </w:p>
        </w:tc>
      </w:tr>
      <w:tr w:rsidR="00DD2954" w:rsidRPr="0017265D" w14:paraId="2ABFF74A" w14:textId="77777777" w:rsidTr="00D9462A">
        <w:tc>
          <w:tcPr>
            <w:tcW w:w="705" w:type="dxa"/>
            <w:vMerge/>
            <w:shd w:val="clear" w:color="auto" w:fill="92D050"/>
          </w:tcPr>
          <w:p w14:paraId="52E995BD" w14:textId="77777777" w:rsidR="00DD2954" w:rsidRPr="0017265D" w:rsidRDefault="00DD2954" w:rsidP="00EB725D">
            <w:pPr>
              <w:rPr>
                <w:rFonts w:cstheme="minorHAnsi"/>
              </w:rPr>
            </w:pPr>
          </w:p>
        </w:tc>
        <w:tc>
          <w:tcPr>
            <w:tcW w:w="6076" w:type="dxa"/>
            <w:gridSpan w:val="4"/>
            <w:vMerge/>
          </w:tcPr>
          <w:p w14:paraId="66224495"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4BADE890" w14:textId="78ECEF3B" w:rsidR="00DD2954" w:rsidRPr="0017265D" w:rsidRDefault="00DD2954" w:rsidP="00EB725D">
            <w:pPr>
              <w:rPr>
                <w:rFonts w:cstheme="minorHAnsi"/>
              </w:rPr>
            </w:pPr>
            <w:r>
              <w:rPr>
                <w:rFonts w:cstheme="minorHAnsi"/>
              </w:rPr>
              <w:t xml:space="preserve">ja </w:t>
            </w:r>
            <w:r w:rsidRPr="00972180">
              <w:rPr>
                <w:rFonts w:cstheme="minorHAnsi"/>
              </w:rPr>
              <w:sym w:font="Wingdings" w:char="F0E0"/>
            </w:r>
            <w:r>
              <w:rPr>
                <w:rFonts w:cstheme="minorHAnsi"/>
              </w:rPr>
              <w:t xml:space="preserve"> </w:t>
            </w:r>
            <w:r w:rsidR="00B94869">
              <w:rPr>
                <w:rFonts w:cstheme="minorHAnsi"/>
              </w:rPr>
              <w:t>528</w:t>
            </w:r>
          </w:p>
        </w:tc>
        <w:tc>
          <w:tcPr>
            <w:tcW w:w="860" w:type="dxa"/>
            <w:gridSpan w:val="3"/>
            <w:tcBorders>
              <w:top w:val="dotted" w:sz="4" w:space="0" w:color="auto"/>
              <w:bottom w:val="single" w:sz="4" w:space="0" w:color="auto"/>
            </w:tcBorders>
          </w:tcPr>
          <w:p w14:paraId="69BFAD62"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796B76F8" w14:textId="77777777" w:rsidR="00DD2954" w:rsidRPr="0017265D" w:rsidRDefault="00DD2954" w:rsidP="00EB725D">
            <w:pPr>
              <w:rPr>
                <w:rFonts w:cstheme="minorHAnsi"/>
              </w:rPr>
            </w:pPr>
          </w:p>
        </w:tc>
      </w:tr>
      <w:tr w:rsidR="00DD2954" w:rsidRPr="0017265D" w14:paraId="7B14A7F8" w14:textId="77777777" w:rsidTr="00D9462A">
        <w:tc>
          <w:tcPr>
            <w:tcW w:w="705" w:type="dxa"/>
            <w:vMerge w:val="restart"/>
            <w:shd w:val="clear" w:color="auto" w:fill="92D050"/>
          </w:tcPr>
          <w:p w14:paraId="217E9AA4" w14:textId="77777777" w:rsidR="00DD2954" w:rsidRPr="0017265D" w:rsidRDefault="00DD2954" w:rsidP="00EB725D">
            <w:pPr>
              <w:rPr>
                <w:rFonts w:cstheme="minorHAnsi"/>
              </w:rPr>
            </w:pPr>
            <w:r w:rsidRPr="0017265D">
              <w:rPr>
                <w:rFonts w:cstheme="minorHAnsi"/>
              </w:rPr>
              <w:t>515</w:t>
            </w:r>
          </w:p>
        </w:tc>
        <w:tc>
          <w:tcPr>
            <w:tcW w:w="6076" w:type="dxa"/>
            <w:gridSpan w:val="4"/>
            <w:vMerge w:val="restart"/>
          </w:tcPr>
          <w:p w14:paraId="10FF475E" w14:textId="77777777" w:rsidR="00DD2954" w:rsidRPr="0017265D" w:rsidRDefault="00DD2954" w:rsidP="00EB725D">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r>
              <w:rPr>
                <w:rFonts w:cstheme="minorHAnsi"/>
              </w:rPr>
              <w:t>?</w:t>
            </w:r>
          </w:p>
          <w:p w14:paraId="2C61A70F" w14:textId="77777777" w:rsidR="00DD2954" w:rsidRPr="0017265D" w:rsidRDefault="00DD2954" w:rsidP="00EB725D">
            <w:pPr>
              <w:rPr>
                <w:rFonts w:cstheme="minorHAnsi"/>
              </w:rPr>
            </w:pPr>
            <w:r w:rsidRPr="0017265D">
              <w:rPr>
                <w:rFonts w:cstheme="minorHAnsi"/>
              </w:rPr>
              <w:t>Hinweis:</w:t>
            </w:r>
          </w:p>
          <w:p w14:paraId="3952AFFC" w14:textId="77777777" w:rsidR="00DD2954" w:rsidRPr="0017265D" w:rsidRDefault="00DD2954" w:rsidP="00EB725D">
            <w:pPr>
              <w:rPr>
                <w:rFonts w:cstheme="minorHAnsi"/>
              </w:rPr>
            </w:pPr>
            <w:r w:rsidRPr="0017265D">
              <w:rPr>
                <w:rFonts w:cstheme="minorHAnsi"/>
              </w:rPr>
              <w:t xml:space="preserve">Folgende </w:t>
            </w:r>
            <w:r>
              <w:rPr>
                <w:rFonts w:cstheme="minorHAnsi"/>
              </w:rPr>
              <w:t>Abgaben</w:t>
            </w:r>
            <w:r w:rsidRPr="0017265D">
              <w:rPr>
                <w:rFonts w:cstheme="minorHAnsi"/>
              </w:rPr>
              <w:t xml:space="preserve"> und Umlagen sind betroffen:</w:t>
            </w:r>
          </w:p>
          <w:p w14:paraId="34361F9A" w14:textId="77777777" w:rsidR="00DD2954" w:rsidRPr="00937EF2"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937EF2">
              <w:rPr>
                <w:rFonts w:asciiTheme="minorHAnsi" w:hAnsiTheme="minorHAnsi" w:cstheme="minorHAnsi"/>
                <w:sz w:val="24"/>
              </w:rPr>
              <w:t>§ 19 StromNEV Umlage</w:t>
            </w:r>
          </w:p>
          <w:p w14:paraId="1B67349C"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Umlage abschaltbare Lasten</w:t>
            </w:r>
          </w:p>
          <w:p w14:paraId="6159FA18"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Offshore-Netzumlage</w:t>
            </w:r>
          </w:p>
          <w:p w14:paraId="53DC581D"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Konzessionsabgabe</w:t>
            </w:r>
          </w:p>
          <w:p w14:paraId="472D31DE" w14:textId="77777777" w:rsidR="00DD2954" w:rsidRPr="0017265D" w:rsidRDefault="00DD2954" w:rsidP="00DD2954">
            <w:pPr>
              <w:pStyle w:val="Listenabsatz"/>
              <w:numPr>
                <w:ilvl w:val="0"/>
                <w:numId w:val="26"/>
              </w:numPr>
              <w:spacing w:after="0" w:line="240" w:lineRule="auto"/>
              <w:ind w:left="736" w:hanging="426"/>
              <w:rPr>
                <w:rFonts w:asciiTheme="minorHAnsi" w:hAnsiTheme="minorHAnsi" w:cstheme="minorHAnsi"/>
                <w:sz w:val="24"/>
              </w:rPr>
            </w:pPr>
            <w:r w:rsidRPr="0017265D">
              <w:rPr>
                <w:rFonts w:asciiTheme="minorHAnsi" w:hAnsiTheme="minorHAnsi" w:cstheme="minorHAnsi"/>
                <w:sz w:val="24"/>
              </w:rPr>
              <w:t>Abgabe KWKG</w:t>
            </w:r>
          </w:p>
        </w:tc>
        <w:tc>
          <w:tcPr>
            <w:tcW w:w="1569" w:type="dxa"/>
            <w:gridSpan w:val="4"/>
            <w:tcBorders>
              <w:top w:val="single" w:sz="4" w:space="0" w:color="auto"/>
              <w:bottom w:val="dotted" w:sz="4" w:space="0" w:color="auto"/>
            </w:tcBorders>
          </w:tcPr>
          <w:p w14:paraId="2BDEE99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525</w:t>
            </w:r>
          </w:p>
        </w:tc>
        <w:tc>
          <w:tcPr>
            <w:tcW w:w="860" w:type="dxa"/>
            <w:gridSpan w:val="3"/>
            <w:tcBorders>
              <w:top w:val="single" w:sz="4" w:space="0" w:color="auto"/>
              <w:bottom w:val="dotted" w:sz="4" w:space="0" w:color="auto"/>
            </w:tcBorders>
          </w:tcPr>
          <w:p w14:paraId="21B50F5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3A1963C1" w14:textId="77777777" w:rsidR="00DD2954" w:rsidRPr="0017265D" w:rsidRDefault="00DD2954" w:rsidP="00EB725D">
            <w:pPr>
              <w:rPr>
                <w:rFonts w:cstheme="minorHAnsi"/>
              </w:rPr>
            </w:pPr>
          </w:p>
        </w:tc>
      </w:tr>
      <w:tr w:rsidR="00DD2954" w:rsidRPr="0017265D" w14:paraId="620C790C" w14:textId="77777777" w:rsidTr="00D9462A">
        <w:tc>
          <w:tcPr>
            <w:tcW w:w="705" w:type="dxa"/>
            <w:vMerge/>
          </w:tcPr>
          <w:p w14:paraId="627CD286" w14:textId="77777777" w:rsidR="00DD2954" w:rsidRPr="0017265D" w:rsidRDefault="00DD2954" w:rsidP="00EB725D">
            <w:pPr>
              <w:rPr>
                <w:rFonts w:cstheme="minorHAnsi"/>
              </w:rPr>
            </w:pPr>
          </w:p>
        </w:tc>
        <w:tc>
          <w:tcPr>
            <w:tcW w:w="6076" w:type="dxa"/>
            <w:gridSpan w:val="4"/>
            <w:vMerge/>
          </w:tcPr>
          <w:p w14:paraId="69A53B37"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02DD935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096A025E" w14:textId="77777777" w:rsidR="00DD2954" w:rsidRPr="0017265D" w:rsidRDefault="00DD2954" w:rsidP="00EB725D">
            <w:pPr>
              <w:rPr>
                <w:rFonts w:cstheme="minorHAnsi"/>
              </w:rPr>
            </w:pPr>
            <w:r>
              <w:rPr>
                <w:rFonts w:cstheme="minorHAnsi"/>
              </w:rPr>
              <w:t>A60</w:t>
            </w:r>
          </w:p>
        </w:tc>
        <w:tc>
          <w:tcPr>
            <w:tcW w:w="5117" w:type="dxa"/>
            <w:gridSpan w:val="4"/>
            <w:tcBorders>
              <w:top w:val="dotted" w:sz="4" w:space="0" w:color="auto"/>
              <w:bottom w:val="single" w:sz="4" w:space="0" w:color="auto"/>
            </w:tcBorders>
          </w:tcPr>
          <w:p w14:paraId="42E98580" w14:textId="77777777" w:rsidR="00DD2954" w:rsidRPr="0017265D" w:rsidRDefault="00DD2954" w:rsidP="00EB725D">
            <w:pPr>
              <w:rPr>
                <w:rFonts w:cstheme="minorHAnsi"/>
              </w:rPr>
            </w:pPr>
            <w:r w:rsidRPr="0017265D">
              <w:rPr>
                <w:rFonts w:cstheme="minorHAnsi"/>
              </w:rPr>
              <w:t>Cluster: Ablehnung auf Positionsebene</w:t>
            </w:r>
          </w:p>
          <w:p w14:paraId="13B3568F" w14:textId="77777777" w:rsidR="00DD2954" w:rsidRPr="0017265D" w:rsidRDefault="00DD2954" w:rsidP="00EB725D">
            <w:pPr>
              <w:rPr>
                <w:rFonts w:cstheme="minorHAnsi"/>
              </w:rPr>
            </w:pPr>
            <w:r w:rsidRPr="0017265D">
              <w:rPr>
                <w:rFonts w:cstheme="minorHAnsi"/>
              </w:rPr>
              <w:t>Der Preis wurde nicht angeben (weder im Preisblatt noch über Stammdaten) und ist auch nicht über „gesetzliche Vorgaben“ bekannt.</w:t>
            </w:r>
          </w:p>
        </w:tc>
      </w:tr>
      <w:tr w:rsidR="00DD2954" w:rsidRPr="0017265D" w14:paraId="74599EB3" w14:textId="77777777" w:rsidTr="00D9462A">
        <w:tc>
          <w:tcPr>
            <w:tcW w:w="705" w:type="dxa"/>
            <w:vMerge w:val="restart"/>
            <w:shd w:val="clear" w:color="auto" w:fill="92D050"/>
          </w:tcPr>
          <w:p w14:paraId="138CBE0B" w14:textId="77777777" w:rsidR="00DD2954" w:rsidRPr="0017265D" w:rsidRDefault="00DD2954" w:rsidP="00EB725D">
            <w:pPr>
              <w:rPr>
                <w:rFonts w:cstheme="minorHAnsi"/>
              </w:rPr>
            </w:pPr>
            <w:r w:rsidRPr="0017265D">
              <w:rPr>
                <w:rFonts w:cstheme="minorHAnsi"/>
              </w:rPr>
              <w:t>525</w:t>
            </w:r>
          </w:p>
        </w:tc>
        <w:tc>
          <w:tcPr>
            <w:tcW w:w="6076" w:type="dxa"/>
            <w:gridSpan w:val="4"/>
            <w:vMerge w:val="restart"/>
          </w:tcPr>
          <w:p w14:paraId="19636911" w14:textId="77777777" w:rsidR="00DD2954" w:rsidRPr="0017265D" w:rsidRDefault="00DD2954" w:rsidP="00EB725D">
            <w:pPr>
              <w:rPr>
                <w:rFonts w:cstheme="minorHAnsi"/>
              </w:rPr>
            </w:pPr>
            <w:r w:rsidRPr="0017265D">
              <w:rPr>
                <w:rFonts w:cstheme="minorHAnsi"/>
              </w:rPr>
              <w:t>Entspricht der Preis der Artikel-ID der gesetzlichen Vorgabe?</w:t>
            </w:r>
          </w:p>
        </w:tc>
        <w:tc>
          <w:tcPr>
            <w:tcW w:w="1569" w:type="dxa"/>
            <w:gridSpan w:val="4"/>
            <w:tcBorders>
              <w:top w:val="single" w:sz="4" w:space="0" w:color="auto"/>
              <w:bottom w:val="dotted" w:sz="4" w:space="0" w:color="auto"/>
            </w:tcBorders>
          </w:tcPr>
          <w:p w14:paraId="15C2661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5DD2C9E2" w14:textId="77777777" w:rsidR="00DD2954" w:rsidRPr="0017265D" w:rsidRDefault="00DD2954" w:rsidP="00EB725D">
            <w:pPr>
              <w:rPr>
                <w:rFonts w:cstheme="minorHAnsi"/>
              </w:rPr>
            </w:pPr>
            <w:r w:rsidRPr="0017265D">
              <w:rPr>
                <w:rFonts w:cstheme="minorHAnsi"/>
              </w:rPr>
              <w:t>A50</w:t>
            </w:r>
          </w:p>
        </w:tc>
        <w:tc>
          <w:tcPr>
            <w:tcW w:w="5117" w:type="dxa"/>
            <w:gridSpan w:val="4"/>
            <w:tcBorders>
              <w:top w:val="single" w:sz="4" w:space="0" w:color="auto"/>
              <w:bottom w:val="dotted" w:sz="4" w:space="0" w:color="auto"/>
            </w:tcBorders>
          </w:tcPr>
          <w:p w14:paraId="7A97BAEA" w14:textId="77777777" w:rsidR="00DD2954" w:rsidRPr="0017265D" w:rsidRDefault="00DD2954" w:rsidP="00EB725D">
            <w:pPr>
              <w:rPr>
                <w:rFonts w:cstheme="minorHAnsi"/>
              </w:rPr>
            </w:pPr>
            <w:r w:rsidRPr="0017265D">
              <w:rPr>
                <w:rFonts w:cstheme="minorHAnsi"/>
              </w:rPr>
              <w:t>Cluster: Ablehnung auf Positionsebene</w:t>
            </w:r>
          </w:p>
          <w:p w14:paraId="29EA9EB7" w14:textId="77777777" w:rsidR="00DD2954" w:rsidRPr="0017265D" w:rsidRDefault="00DD2954" w:rsidP="00EB725D">
            <w:pPr>
              <w:rPr>
                <w:rFonts w:cstheme="minorHAnsi"/>
              </w:rPr>
            </w:pPr>
            <w:r w:rsidRPr="0017265D">
              <w:rPr>
                <w:rFonts w:cstheme="minorHAnsi"/>
              </w:rPr>
              <w:t>Der NB hat den falschen Preis für die gesetzliche festgelegte Umlage bzw. Abgabe benutzt.</w:t>
            </w:r>
          </w:p>
          <w:p w14:paraId="28D7A820" w14:textId="77777777" w:rsidR="00DD2954" w:rsidRPr="0017265D" w:rsidRDefault="00DD2954" w:rsidP="00EB725D">
            <w:pPr>
              <w:rPr>
                <w:rFonts w:cstheme="minorHAnsi"/>
              </w:rPr>
            </w:pPr>
            <w:r w:rsidRPr="0017265D">
              <w:rPr>
                <w:rFonts w:cstheme="minorHAnsi"/>
              </w:rPr>
              <w:t>Hinweis: Der LF gibt den erwarteten Preis für die gesetzliche Umlage bzw. Abgabe an.</w:t>
            </w:r>
          </w:p>
        </w:tc>
      </w:tr>
      <w:tr w:rsidR="00DD2954" w:rsidRPr="0017265D" w14:paraId="2801A1CF" w14:textId="77777777" w:rsidTr="00D9462A">
        <w:tc>
          <w:tcPr>
            <w:tcW w:w="705" w:type="dxa"/>
            <w:vMerge/>
          </w:tcPr>
          <w:p w14:paraId="2D2A3962" w14:textId="77777777" w:rsidR="00DD2954" w:rsidRPr="0017265D" w:rsidRDefault="00DD2954" w:rsidP="00EB725D">
            <w:pPr>
              <w:rPr>
                <w:rFonts w:cstheme="minorHAnsi"/>
              </w:rPr>
            </w:pPr>
          </w:p>
        </w:tc>
        <w:tc>
          <w:tcPr>
            <w:tcW w:w="6076" w:type="dxa"/>
            <w:gridSpan w:val="4"/>
            <w:vMerge/>
          </w:tcPr>
          <w:p w14:paraId="47E81DEC" w14:textId="77777777" w:rsidR="00DD2954" w:rsidRPr="0017265D" w:rsidRDefault="00DD2954" w:rsidP="00EB725D">
            <w:pPr>
              <w:rPr>
                <w:rFonts w:cstheme="minorHAnsi"/>
              </w:rPr>
            </w:pPr>
          </w:p>
        </w:tc>
        <w:tc>
          <w:tcPr>
            <w:tcW w:w="1569" w:type="dxa"/>
            <w:gridSpan w:val="4"/>
            <w:tcBorders>
              <w:top w:val="dotted" w:sz="4" w:space="0" w:color="auto"/>
              <w:bottom w:val="single" w:sz="4" w:space="0" w:color="auto"/>
            </w:tcBorders>
          </w:tcPr>
          <w:p w14:paraId="2ED0BEDA" w14:textId="0B2D855E"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2502B1">
              <w:rPr>
                <w:rFonts w:cstheme="minorHAnsi"/>
              </w:rPr>
              <w:t>28</w:t>
            </w:r>
          </w:p>
        </w:tc>
        <w:tc>
          <w:tcPr>
            <w:tcW w:w="860" w:type="dxa"/>
            <w:gridSpan w:val="3"/>
            <w:tcBorders>
              <w:top w:val="dotted" w:sz="4" w:space="0" w:color="auto"/>
              <w:bottom w:val="single" w:sz="4" w:space="0" w:color="auto"/>
            </w:tcBorders>
          </w:tcPr>
          <w:p w14:paraId="19367C0D"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5A41C3CE" w14:textId="77777777" w:rsidR="00DD2954" w:rsidRPr="0017265D" w:rsidRDefault="00DD2954" w:rsidP="00EB725D">
            <w:pPr>
              <w:rPr>
                <w:rFonts w:cstheme="minorHAnsi"/>
              </w:rPr>
            </w:pPr>
          </w:p>
        </w:tc>
      </w:tr>
      <w:tr w:rsidR="00581C0A" w:rsidRPr="0017265D" w14:paraId="7A828297" w14:textId="77777777" w:rsidTr="00D9462A">
        <w:tc>
          <w:tcPr>
            <w:tcW w:w="705" w:type="dxa"/>
            <w:vMerge w:val="restart"/>
            <w:shd w:val="clear" w:color="auto" w:fill="92D050"/>
          </w:tcPr>
          <w:p w14:paraId="380C414F" w14:textId="4CF06A5B" w:rsidR="00581C0A" w:rsidRPr="0017265D" w:rsidRDefault="00581C0A" w:rsidP="00131805">
            <w:pPr>
              <w:rPr>
                <w:rFonts w:cstheme="minorHAnsi"/>
              </w:rPr>
            </w:pPr>
            <w:r>
              <w:rPr>
                <w:rFonts w:cstheme="minorHAnsi"/>
              </w:rPr>
              <w:lastRenderedPageBreak/>
              <w:t>528</w:t>
            </w:r>
          </w:p>
        </w:tc>
        <w:tc>
          <w:tcPr>
            <w:tcW w:w="6076" w:type="dxa"/>
            <w:gridSpan w:val="4"/>
            <w:vMerge w:val="restart"/>
          </w:tcPr>
          <w:p w14:paraId="493234D0" w14:textId="5F35CF7C" w:rsidR="00581C0A" w:rsidRPr="0017265D" w:rsidRDefault="00581C0A" w:rsidP="00131805">
            <w:pPr>
              <w:rPr>
                <w:rFonts w:cstheme="minorHAnsi"/>
              </w:rPr>
            </w:pPr>
            <w:r w:rsidRPr="00141EAF">
              <w:rPr>
                <w:rFonts w:cstheme="minorHAnsi"/>
              </w:rPr>
              <w:t xml:space="preserve">Ist die </w:t>
            </w:r>
            <w:r w:rsidRPr="0065223B">
              <w:rPr>
                <w:rFonts w:cstheme="minorHAnsi"/>
                <w:b/>
                <w:bCs/>
                <w:u w:val="single"/>
              </w:rPr>
              <w:t>berechnete (fakturierte) Menge</w:t>
            </w:r>
            <w:r w:rsidRPr="00141EAF">
              <w:rPr>
                <w:rFonts w:cstheme="minorHAnsi"/>
              </w:rPr>
              <w:t xml:space="preserve"> eine physikalische Leistung?</w:t>
            </w:r>
          </w:p>
        </w:tc>
        <w:tc>
          <w:tcPr>
            <w:tcW w:w="1569" w:type="dxa"/>
            <w:gridSpan w:val="4"/>
            <w:tcBorders>
              <w:top w:val="single" w:sz="4" w:space="0" w:color="auto"/>
              <w:bottom w:val="dotted" w:sz="4" w:space="0" w:color="auto"/>
            </w:tcBorders>
          </w:tcPr>
          <w:p w14:paraId="2620E37C" w14:textId="2E65A9AE" w:rsidR="00581C0A" w:rsidRPr="0017265D" w:rsidRDefault="00581C0A"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56C3D04E" w14:textId="77777777" w:rsidR="00581C0A" w:rsidRPr="0017265D" w:rsidRDefault="00581C0A" w:rsidP="00131805">
            <w:pPr>
              <w:rPr>
                <w:rFonts w:cstheme="minorHAnsi"/>
              </w:rPr>
            </w:pPr>
          </w:p>
        </w:tc>
        <w:tc>
          <w:tcPr>
            <w:tcW w:w="5117" w:type="dxa"/>
            <w:gridSpan w:val="4"/>
            <w:tcBorders>
              <w:top w:val="single" w:sz="4" w:space="0" w:color="auto"/>
              <w:bottom w:val="dotted" w:sz="4" w:space="0" w:color="auto"/>
            </w:tcBorders>
          </w:tcPr>
          <w:p w14:paraId="311B2C62" w14:textId="63B4DF37" w:rsidR="00581C0A" w:rsidRPr="0017265D" w:rsidRDefault="00581C0A" w:rsidP="00131805">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009D291B" w:rsidRPr="009D291B">
              <w:rPr>
                <w:rFonts w:cstheme="minorHAnsi"/>
              </w:rPr>
              <w:t xml:space="preserve">physikalischer </w:t>
            </w:r>
            <w:r w:rsidRPr="00141EAF">
              <w:rPr>
                <w:rFonts w:cstheme="minorHAnsi"/>
              </w:rPr>
              <w:t>Leistung</w:t>
            </w:r>
          </w:p>
        </w:tc>
      </w:tr>
      <w:tr w:rsidR="00581C0A" w:rsidRPr="0017265D" w14:paraId="551D86A9" w14:textId="77777777" w:rsidTr="00D9462A">
        <w:tc>
          <w:tcPr>
            <w:tcW w:w="705" w:type="dxa"/>
            <w:vMerge/>
            <w:shd w:val="clear" w:color="auto" w:fill="92D050"/>
          </w:tcPr>
          <w:p w14:paraId="36135728" w14:textId="77777777" w:rsidR="00581C0A" w:rsidRPr="0017265D" w:rsidRDefault="00581C0A" w:rsidP="00131805">
            <w:pPr>
              <w:rPr>
                <w:rFonts w:cstheme="minorHAnsi"/>
              </w:rPr>
            </w:pPr>
          </w:p>
        </w:tc>
        <w:tc>
          <w:tcPr>
            <w:tcW w:w="6076" w:type="dxa"/>
            <w:gridSpan w:val="4"/>
            <w:vMerge/>
          </w:tcPr>
          <w:p w14:paraId="1F03636A" w14:textId="77777777" w:rsidR="00581C0A" w:rsidRPr="0017265D" w:rsidRDefault="00581C0A" w:rsidP="00131805">
            <w:pPr>
              <w:rPr>
                <w:rFonts w:cstheme="minorHAnsi"/>
              </w:rPr>
            </w:pPr>
          </w:p>
        </w:tc>
        <w:tc>
          <w:tcPr>
            <w:tcW w:w="1569" w:type="dxa"/>
            <w:gridSpan w:val="4"/>
            <w:tcBorders>
              <w:top w:val="dotted" w:sz="4" w:space="0" w:color="auto"/>
              <w:bottom w:val="dotted" w:sz="4" w:space="0" w:color="auto"/>
            </w:tcBorders>
          </w:tcPr>
          <w:p w14:paraId="600990BA" w14:textId="501D43BC" w:rsidR="00581C0A" w:rsidRPr="0017265D" w:rsidRDefault="00581C0A"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530</w:t>
            </w:r>
          </w:p>
        </w:tc>
        <w:tc>
          <w:tcPr>
            <w:tcW w:w="860" w:type="dxa"/>
            <w:gridSpan w:val="3"/>
            <w:tcBorders>
              <w:top w:val="dotted" w:sz="4" w:space="0" w:color="auto"/>
              <w:bottom w:val="dotted" w:sz="4" w:space="0" w:color="auto"/>
            </w:tcBorders>
          </w:tcPr>
          <w:p w14:paraId="6A022AC0" w14:textId="77777777" w:rsidR="00581C0A" w:rsidRPr="0017265D" w:rsidRDefault="00581C0A" w:rsidP="00131805">
            <w:pPr>
              <w:rPr>
                <w:rFonts w:cstheme="minorHAnsi"/>
              </w:rPr>
            </w:pPr>
          </w:p>
        </w:tc>
        <w:tc>
          <w:tcPr>
            <w:tcW w:w="5117" w:type="dxa"/>
            <w:gridSpan w:val="4"/>
            <w:tcBorders>
              <w:top w:val="dotted" w:sz="4" w:space="0" w:color="auto"/>
              <w:bottom w:val="dotted" w:sz="4" w:space="0" w:color="auto"/>
            </w:tcBorders>
          </w:tcPr>
          <w:p w14:paraId="702EF944" w14:textId="77777777" w:rsidR="00581C0A" w:rsidRPr="0017265D" w:rsidRDefault="00581C0A" w:rsidP="00131805">
            <w:pPr>
              <w:rPr>
                <w:rFonts w:cstheme="minorHAnsi"/>
              </w:rPr>
            </w:pPr>
          </w:p>
        </w:tc>
      </w:tr>
      <w:tr w:rsidR="00131805" w:rsidRPr="0017265D" w14:paraId="1150D631" w14:textId="77777777" w:rsidTr="00D9462A">
        <w:tc>
          <w:tcPr>
            <w:tcW w:w="705" w:type="dxa"/>
            <w:vMerge w:val="restart"/>
            <w:shd w:val="clear" w:color="auto" w:fill="92D050"/>
          </w:tcPr>
          <w:p w14:paraId="61A95239" w14:textId="77777777" w:rsidR="00131805" w:rsidRPr="0017265D" w:rsidRDefault="00131805" w:rsidP="00131805">
            <w:pPr>
              <w:rPr>
                <w:rFonts w:cstheme="minorHAnsi"/>
              </w:rPr>
            </w:pPr>
            <w:r w:rsidRPr="0017265D">
              <w:rPr>
                <w:rFonts w:cstheme="minorHAnsi"/>
              </w:rPr>
              <w:t>530</w:t>
            </w:r>
          </w:p>
        </w:tc>
        <w:tc>
          <w:tcPr>
            <w:tcW w:w="6076" w:type="dxa"/>
            <w:gridSpan w:val="4"/>
            <w:vMerge w:val="restart"/>
          </w:tcPr>
          <w:p w14:paraId="3294CD3C" w14:textId="4BA3B0F6" w:rsidR="00131805" w:rsidRPr="0017265D" w:rsidRDefault="00131805" w:rsidP="00131805">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69" w:type="dxa"/>
            <w:gridSpan w:val="4"/>
            <w:tcBorders>
              <w:top w:val="single" w:sz="4" w:space="0" w:color="auto"/>
              <w:bottom w:val="dotted" w:sz="4" w:space="0" w:color="auto"/>
            </w:tcBorders>
          </w:tcPr>
          <w:p w14:paraId="1192439A"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single" w:sz="4" w:space="0" w:color="auto"/>
              <w:bottom w:val="dotted" w:sz="4" w:space="0" w:color="auto"/>
            </w:tcBorders>
          </w:tcPr>
          <w:p w14:paraId="33382564" w14:textId="77777777" w:rsidR="00131805" w:rsidRPr="0017265D" w:rsidRDefault="00131805" w:rsidP="00131805">
            <w:pPr>
              <w:rPr>
                <w:rFonts w:cstheme="minorHAnsi"/>
              </w:rPr>
            </w:pPr>
            <w:r w:rsidRPr="0017265D">
              <w:rPr>
                <w:rFonts w:cstheme="minorHAnsi"/>
              </w:rPr>
              <w:t>A51</w:t>
            </w:r>
          </w:p>
        </w:tc>
        <w:tc>
          <w:tcPr>
            <w:tcW w:w="5117" w:type="dxa"/>
            <w:gridSpan w:val="4"/>
            <w:tcBorders>
              <w:top w:val="single" w:sz="4" w:space="0" w:color="auto"/>
              <w:bottom w:val="dotted" w:sz="4" w:space="0" w:color="auto"/>
            </w:tcBorders>
          </w:tcPr>
          <w:p w14:paraId="0BFF3AE2" w14:textId="77777777" w:rsidR="00131805" w:rsidRPr="0017265D" w:rsidRDefault="00131805" w:rsidP="00131805">
            <w:pPr>
              <w:rPr>
                <w:rFonts w:cstheme="minorHAnsi"/>
              </w:rPr>
            </w:pPr>
            <w:r w:rsidRPr="0017265D">
              <w:rPr>
                <w:rFonts w:cstheme="minorHAnsi"/>
              </w:rPr>
              <w:t>Cluster: Ablehnung auf Positionsebene</w:t>
            </w:r>
          </w:p>
          <w:p w14:paraId="5982A380" w14:textId="77777777" w:rsidR="00131805" w:rsidRPr="0017265D" w:rsidRDefault="00131805" w:rsidP="00131805">
            <w:pPr>
              <w:rPr>
                <w:rFonts w:cstheme="minorHAnsi"/>
              </w:rPr>
            </w:pPr>
            <w:r w:rsidRPr="0017265D">
              <w:rPr>
                <w:rFonts w:cstheme="minorHAnsi"/>
              </w:rPr>
              <w:t>Abrechnungszeitraum der der Resultierenden wird doppelt abgerechnet</w:t>
            </w:r>
          </w:p>
          <w:p w14:paraId="03C75692" w14:textId="77777777" w:rsidR="00131805" w:rsidRPr="0017265D" w:rsidRDefault="00131805" w:rsidP="00131805">
            <w:pPr>
              <w:rPr>
                <w:rFonts w:cstheme="minorHAnsi"/>
              </w:rPr>
            </w:pPr>
            <w:r w:rsidRPr="0017265D">
              <w:rPr>
                <w:rFonts w:cstheme="minorHAnsi"/>
              </w:rPr>
              <w:t>Hinweis: Der LF nennt die Rechnungsnummer der Rechnung, in der diese Position bereits abgerechnet wurde.</w:t>
            </w:r>
          </w:p>
        </w:tc>
      </w:tr>
      <w:tr w:rsidR="00131805" w:rsidRPr="0017265D" w14:paraId="254F9EC8" w14:textId="77777777" w:rsidTr="00D9462A">
        <w:tc>
          <w:tcPr>
            <w:tcW w:w="705" w:type="dxa"/>
            <w:vMerge/>
          </w:tcPr>
          <w:p w14:paraId="6535BD49" w14:textId="77777777" w:rsidR="00131805" w:rsidRPr="0017265D" w:rsidRDefault="00131805" w:rsidP="00131805">
            <w:pPr>
              <w:rPr>
                <w:rFonts w:cstheme="minorHAnsi"/>
              </w:rPr>
            </w:pPr>
          </w:p>
        </w:tc>
        <w:tc>
          <w:tcPr>
            <w:tcW w:w="6076" w:type="dxa"/>
            <w:gridSpan w:val="4"/>
            <w:vMerge/>
          </w:tcPr>
          <w:p w14:paraId="59AB8F28"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9FD21E"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535</w:t>
            </w:r>
          </w:p>
        </w:tc>
        <w:tc>
          <w:tcPr>
            <w:tcW w:w="860" w:type="dxa"/>
            <w:gridSpan w:val="3"/>
            <w:tcBorders>
              <w:top w:val="dotted" w:sz="4" w:space="0" w:color="auto"/>
              <w:bottom w:val="single" w:sz="4" w:space="0" w:color="auto"/>
            </w:tcBorders>
          </w:tcPr>
          <w:p w14:paraId="7F4C818A"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351297A0" w14:textId="77777777" w:rsidR="00131805" w:rsidRPr="0017265D" w:rsidRDefault="00131805" w:rsidP="00131805">
            <w:pPr>
              <w:rPr>
                <w:rFonts w:cstheme="minorHAnsi"/>
              </w:rPr>
            </w:pPr>
          </w:p>
        </w:tc>
      </w:tr>
      <w:tr w:rsidR="00131805" w:rsidRPr="0017265D" w14:paraId="17AB946B" w14:textId="77777777" w:rsidTr="00D9462A">
        <w:tc>
          <w:tcPr>
            <w:tcW w:w="705" w:type="dxa"/>
            <w:vMerge w:val="restart"/>
            <w:shd w:val="clear" w:color="auto" w:fill="92D050"/>
          </w:tcPr>
          <w:p w14:paraId="7A8B2755" w14:textId="77777777" w:rsidR="00131805" w:rsidRPr="0017265D" w:rsidRDefault="00131805" w:rsidP="00131805">
            <w:pPr>
              <w:rPr>
                <w:rFonts w:cstheme="minorHAnsi"/>
              </w:rPr>
            </w:pPr>
            <w:r w:rsidRPr="0017265D">
              <w:rPr>
                <w:rFonts w:cstheme="minorHAnsi"/>
              </w:rPr>
              <w:t>535</w:t>
            </w:r>
          </w:p>
        </w:tc>
        <w:tc>
          <w:tcPr>
            <w:tcW w:w="6076" w:type="dxa"/>
            <w:gridSpan w:val="4"/>
            <w:vMerge w:val="restart"/>
          </w:tcPr>
          <w:p w14:paraId="4770EF6D" w14:textId="77777777" w:rsidR="00131805" w:rsidRPr="0017265D" w:rsidRDefault="00131805" w:rsidP="00131805">
            <w:pPr>
              <w:rPr>
                <w:rFonts w:cstheme="minorHAnsi"/>
              </w:rPr>
            </w:pPr>
            <w:r w:rsidRPr="0017265D">
              <w:rPr>
                <w:rFonts w:cstheme="minorHAnsi"/>
              </w:rPr>
              <w:t xml:space="preserve">Fand im Zeitraum der Resultierenden ein Anschlussnutzerwechsel statt? </w:t>
            </w:r>
          </w:p>
          <w:p w14:paraId="529DF2B3" w14:textId="77777777" w:rsidR="00131805" w:rsidRPr="0017265D" w:rsidRDefault="00131805" w:rsidP="00131805">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69" w:type="dxa"/>
            <w:gridSpan w:val="4"/>
            <w:tcBorders>
              <w:top w:val="single" w:sz="4" w:space="0" w:color="auto"/>
              <w:bottom w:val="dotted" w:sz="4" w:space="0" w:color="auto"/>
            </w:tcBorders>
          </w:tcPr>
          <w:p w14:paraId="1074AF85"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60" w:type="dxa"/>
            <w:gridSpan w:val="3"/>
            <w:tcBorders>
              <w:top w:val="single" w:sz="4" w:space="0" w:color="auto"/>
              <w:bottom w:val="dotted" w:sz="4" w:space="0" w:color="auto"/>
            </w:tcBorders>
          </w:tcPr>
          <w:p w14:paraId="677E49C5" w14:textId="77777777" w:rsidR="00131805" w:rsidRPr="0017265D" w:rsidRDefault="00131805" w:rsidP="00131805">
            <w:pPr>
              <w:rPr>
                <w:rFonts w:cstheme="minorHAnsi"/>
              </w:rPr>
            </w:pPr>
            <w:r w:rsidRPr="0017265D">
              <w:rPr>
                <w:rFonts w:cstheme="minorHAnsi"/>
              </w:rPr>
              <w:t>AA4</w:t>
            </w:r>
          </w:p>
        </w:tc>
        <w:tc>
          <w:tcPr>
            <w:tcW w:w="5117" w:type="dxa"/>
            <w:gridSpan w:val="4"/>
            <w:tcBorders>
              <w:top w:val="single" w:sz="4" w:space="0" w:color="auto"/>
              <w:bottom w:val="dotted" w:sz="4" w:space="0" w:color="auto"/>
            </w:tcBorders>
          </w:tcPr>
          <w:p w14:paraId="72E0FD34" w14:textId="77777777" w:rsidR="00131805" w:rsidRPr="0017265D" w:rsidRDefault="00131805" w:rsidP="00131805">
            <w:pPr>
              <w:rPr>
                <w:rFonts w:cstheme="minorHAnsi"/>
              </w:rPr>
            </w:pPr>
            <w:r w:rsidRPr="0017265D">
              <w:rPr>
                <w:rFonts w:cstheme="minorHAnsi"/>
              </w:rPr>
              <w:t>Cluster: Ablehnung auf Positionsebene</w:t>
            </w:r>
          </w:p>
          <w:p w14:paraId="3C5EB0A6" w14:textId="77777777" w:rsidR="00131805" w:rsidRPr="0017265D" w:rsidRDefault="00131805" w:rsidP="00131805">
            <w:pPr>
              <w:rPr>
                <w:rFonts w:cstheme="minorHAnsi"/>
              </w:rPr>
            </w:pPr>
            <w:r w:rsidRPr="0017265D">
              <w:rPr>
                <w:rFonts w:cstheme="minorHAnsi"/>
              </w:rPr>
              <w:t>Es fand im Zeitraum der Resultierenden ein Anschlussnutzerwechsel statt.</w:t>
            </w:r>
          </w:p>
        </w:tc>
      </w:tr>
      <w:tr w:rsidR="00131805" w:rsidRPr="0017265D" w14:paraId="698C0910" w14:textId="77777777" w:rsidTr="00D9462A">
        <w:tc>
          <w:tcPr>
            <w:tcW w:w="705" w:type="dxa"/>
            <w:vMerge/>
          </w:tcPr>
          <w:p w14:paraId="2C69849F" w14:textId="77777777" w:rsidR="00131805" w:rsidRPr="0017265D" w:rsidRDefault="00131805" w:rsidP="00131805">
            <w:pPr>
              <w:rPr>
                <w:rFonts w:cstheme="minorHAnsi"/>
              </w:rPr>
            </w:pPr>
          </w:p>
        </w:tc>
        <w:tc>
          <w:tcPr>
            <w:tcW w:w="6076" w:type="dxa"/>
            <w:gridSpan w:val="4"/>
            <w:vMerge/>
          </w:tcPr>
          <w:p w14:paraId="671180A1"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5809B86"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540</w:t>
            </w:r>
          </w:p>
        </w:tc>
        <w:tc>
          <w:tcPr>
            <w:tcW w:w="860" w:type="dxa"/>
            <w:gridSpan w:val="3"/>
            <w:tcBorders>
              <w:top w:val="dotted" w:sz="4" w:space="0" w:color="auto"/>
              <w:bottom w:val="single" w:sz="4" w:space="0" w:color="auto"/>
            </w:tcBorders>
          </w:tcPr>
          <w:p w14:paraId="51DB20E5"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5E89DA64" w14:textId="77777777" w:rsidR="00131805" w:rsidRPr="0017265D" w:rsidRDefault="00131805" w:rsidP="00131805">
            <w:pPr>
              <w:rPr>
                <w:rFonts w:cstheme="minorHAnsi"/>
              </w:rPr>
            </w:pPr>
          </w:p>
        </w:tc>
      </w:tr>
      <w:tr w:rsidR="00131805" w:rsidRPr="0017265D" w14:paraId="0872C64D" w14:textId="77777777" w:rsidTr="00D9462A">
        <w:tc>
          <w:tcPr>
            <w:tcW w:w="705" w:type="dxa"/>
            <w:vMerge w:val="restart"/>
            <w:shd w:val="clear" w:color="auto" w:fill="92D050"/>
          </w:tcPr>
          <w:p w14:paraId="3C44A9BE" w14:textId="77777777" w:rsidR="00131805" w:rsidRPr="0017265D" w:rsidRDefault="00131805" w:rsidP="00131805">
            <w:pPr>
              <w:rPr>
                <w:rFonts w:cstheme="minorHAnsi"/>
              </w:rPr>
            </w:pPr>
            <w:r w:rsidRPr="0017265D">
              <w:rPr>
                <w:rFonts w:cstheme="minorHAnsi"/>
              </w:rPr>
              <w:t>540</w:t>
            </w:r>
          </w:p>
        </w:tc>
        <w:tc>
          <w:tcPr>
            <w:tcW w:w="6076" w:type="dxa"/>
            <w:gridSpan w:val="4"/>
            <w:vMerge w:val="restart"/>
          </w:tcPr>
          <w:p w14:paraId="3130AC53" w14:textId="77777777" w:rsidR="00131805" w:rsidRPr="0017265D" w:rsidRDefault="00131805" w:rsidP="00131805">
            <w:pPr>
              <w:rPr>
                <w:rFonts w:cstheme="minorHAnsi"/>
              </w:rPr>
            </w:pPr>
            <w:r w:rsidRPr="0017265D">
              <w:rPr>
                <w:rFonts w:cstheme="minorHAnsi"/>
              </w:rPr>
              <w:t>Ist die Artikel-ID der zu prüfenden Positionen abhängig von der Benutzungsstundendauer?</w:t>
            </w:r>
          </w:p>
        </w:tc>
        <w:tc>
          <w:tcPr>
            <w:tcW w:w="1569" w:type="dxa"/>
            <w:gridSpan w:val="4"/>
            <w:tcBorders>
              <w:top w:val="single" w:sz="4" w:space="0" w:color="auto"/>
              <w:bottom w:val="dotted" w:sz="4" w:space="0" w:color="auto"/>
            </w:tcBorders>
          </w:tcPr>
          <w:p w14:paraId="334FBEE0" w14:textId="77777777" w:rsidR="00131805" w:rsidRPr="0017265D" w:rsidRDefault="00131805" w:rsidP="0013180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55</w:t>
            </w:r>
          </w:p>
        </w:tc>
        <w:tc>
          <w:tcPr>
            <w:tcW w:w="860" w:type="dxa"/>
            <w:gridSpan w:val="3"/>
            <w:tcBorders>
              <w:top w:val="single" w:sz="4" w:space="0" w:color="auto"/>
              <w:bottom w:val="dotted" w:sz="4" w:space="0" w:color="auto"/>
            </w:tcBorders>
          </w:tcPr>
          <w:p w14:paraId="155A5F3C" w14:textId="77777777" w:rsidR="00131805" w:rsidRPr="0017265D" w:rsidRDefault="00131805" w:rsidP="00131805">
            <w:pPr>
              <w:rPr>
                <w:rFonts w:cstheme="minorHAnsi"/>
              </w:rPr>
            </w:pPr>
          </w:p>
        </w:tc>
        <w:tc>
          <w:tcPr>
            <w:tcW w:w="5117" w:type="dxa"/>
            <w:gridSpan w:val="4"/>
            <w:tcBorders>
              <w:top w:val="single" w:sz="4" w:space="0" w:color="auto"/>
              <w:bottom w:val="dotted" w:sz="4" w:space="0" w:color="auto"/>
            </w:tcBorders>
          </w:tcPr>
          <w:p w14:paraId="47043BB1" w14:textId="77777777" w:rsidR="00131805" w:rsidRPr="0017265D" w:rsidRDefault="00131805" w:rsidP="00131805">
            <w:pPr>
              <w:rPr>
                <w:rFonts w:cstheme="minorHAnsi"/>
              </w:rPr>
            </w:pPr>
          </w:p>
        </w:tc>
      </w:tr>
      <w:tr w:rsidR="00131805" w:rsidRPr="0017265D" w14:paraId="5979F089" w14:textId="77777777" w:rsidTr="00D9462A">
        <w:tc>
          <w:tcPr>
            <w:tcW w:w="705" w:type="dxa"/>
            <w:vMerge/>
          </w:tcPr>
          <w:p w14:paraId="362E3903" w14:textId="77777777" w:rsidR="00131805" w:rsidRPr="0017265D" w:rsidRDefault="00131805" w:rsidP="00131805">
            <w:pPr>
              <w:rPr>
                <w:rFonts w:cstheme="minorHAnsi"/>
              </w:rPr>
            </w:pPr>
          </w:p>
        </w:tc>
        <w:tc>
          <w:tcPr>
            <w:tcW w:w="6076" w:type="dxa"/>
            <w:gridSpan w:val="4"/>
            <w:vMerge/>
          </w:tcPr>
          <w:p w14:paraId="264DF50B"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17BE6F61"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560</w:t>
            </w:r>
          </w:p>
        </w:tc>
        <w:tc>
          <w:tcPr>
            <w:tcW w:w="860" w:type="dxa"/>
            <w:gridSpan w:val="3"/>
            <w:tcBorders>
              <w:top w:val="dotted" w:sz="4" w:space="0" w:color="auto"/>
              <w:bottom w:val="single" w:sz="4" w:space="0" w:color="auto"/>
            </w:tcBorders>
          </w:tcPr>
          <w:p w14:paraId="7FC3A18B"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0F195260" w14:textId="77777777" w:rsidR="00131805" w:rsidRPr="0017265D" w:rsidRDefault="00131805" w:rsidP="00131805">
            <w:pPr>
              <w:rPr>
                <w:rFonts w:cstheme="minorHAnsi"/>
              </w:rPr>
            </w:pPr>
          </w:p>
        </w:tc>
      </w:tr>
      <w:tr w:rsidR="00131805" w:rsidRPr="0017265D" w14:paraId="59358523" w14:textId="77777777" w:rsidTr="00D9462A">
        <w:tc>
          <w:tcPr>
            <w:tcW w:w="705" w:type="dxa"/>
            <w:vMerge w:val="restart"/>
            <w:shd w:val="clear" w:color="auto" w:fill="92D050"/>
          </w:tcPr>
          <w:p w14:paraId="360D926F" w14:textId="77777777" w:rsidR="00131805" w:rsidRPr="0017265D" w:rsidRDefault="00131805" w:rsidP="00131805">
            <w:pPr>
              <w:rPr>
                <w:rFonts w:cstheme="minorHAnsi"/>
              </w:rPr>
            </w:pPr>
            <w:r>
              <w:br w:type="page"/>
            </w:r>
            <w:r w:rsidRPr="0017265D">
              <w:rPr>
                <w:rFonts w:cstheme="minorHAnsi"/>
              </w:rPr>
              <w:t>555</w:t>
            </w:r>
          </w:p>
        </w:tc>
        <w:tc>
          <w:tcPr>
            <w:tcW w:w="6076" w:type="dxa"/>
            <w:gridSpan w:val="4"/>
            <w:vMerge w:val="restart"/>
          </w:tcPr>
          <w:p w14:paraId="41B77DEC" w14:textId="77777777" w:rsidR="00131805" w:rsidRPr="0017265D" w:rsidRDefault="00131805" w:rsidP="00131805">
            <w:pPr>
              <w:rPr>
                <w:rFonts w:cstheme="minorHAnsi"/>
              </w:rPr>
            </w:pPr>
            <w:r w:rsidRPr="00042C1E">
              <w:rPr>
                <w:rFonts w:cstheme="minorHAnsi"/>
              </w:rPr>
              <w:t xml:space="preserve">Wird über diese Resultierende mit dieser Artikel-ID ein Zeitraum abgerechnet, der bereits in einer vorangegangenen, akzeptierten und nicht stornierten MVR mit dieser Artikel-ID abgerechnet und auch in keiner </w:t>
            </w:r>
            <w:r w:rsidRPr="00042C1E">
              <w:rPr>
                <w:rFonts w:cstheme="minorHAnsi"/>
              </w:rPr>
              <w:lastRenderedPageBreak/>
              <w:t>vorangegangenen, akzeptierten und nicht stornierten MVR zurückgenommen wurde?</w:t>
            </w:r>
          </w:p>
        </w:tc>
        <w:tc>
          <w:tcPr>
            <w:tcW w:w="1569" w:type="dxa"/>
            <w:gridSpan w:val="4"/>
            <w:tcBorders>
              <w:top w:val="single" w:sz="4" w:space="0" w:color="auto"/>
              <w:bottom w:val="dotted" w:sz="4" w:space="0" w:color="auto"/>
            </w:tcBorders>
          </w:tcPr>
          <w:p w14:paraId="37669928" w14:textId="77777777" w:rsidR="00131805" w:rsidRPr="0017265D" w:rsidRDefault="00131805" w:rsidP="00131805">
            <w:pPr>
              <w:rPr>
                <w:rFonts w:cstheme="minorHAnsi"/>
              </w:rPr>
            </w:pPr>
            <w:r w:rsidRPr="0017265D">
              <w:rPr>
                <w:rFonts w:cstheme="minorHAnsi"/>
              </w:rPr>
              <w:lastRenderedPageBreak/>
              <w:t xml:space="preserve">ja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single" w:sz="4" w:space="0" w:color="auto"/>
              <w:bottom w:val="dotted" w:sz="4" w:space="0" w:color="auto"/>
            </w:tcBorders>
          </w:tcPr>
          <w:p w14:paraId="760E65E0" w14:textId="77777777" w:rsidR="00131805" w:rsidRPr="0017265D" w:rsidRDefault="00131805" w:rsidP="00131805">
            <w:pPr>
              <w:rPr>
                <w:rFonts w:cstheme="minorHAnsi"/>
              </w:rPr>
            </w:pPr>
            <w:r w:rsidRPr="0017265D">
              <w:rPr>
                <w:rFonts w:cstheme="minorHAnsi"/>
              </w:rPr>
              <w:t>AA6</w:t>
            </w:r>
          </w:p>
        </w:tc>
        <w:tc>
          <w:tcPr>
            <w:tcW w:w="5117" w:type="dxa"/>
            <w:gridSpan w:val="4"/>
            <w:tcBorders>
              <w:top w:val="single" w:sz="4" w:space="0" w:color="auto"/>
              <w:bottom w:val="dotted" w:sz="4" w:space="0" w:color="auto"/>
            </w:tcBorders>
          </w:tcPr>
          <w:p w14:paraId="2167341E" w14:textId="77777777" w:rsidR="00131805" w:rsidRPr="0017265D" w:rsidRDefault="00131805" w:rsidP="00131805">
            <w:pPr>
              <w:rPr>
                <w:rFonts w:cstheme="minorHAnsi"/>
              </w:rPr>
            </w:pPr>
            <w:r w:rsidRPr="0017265D">
              <w:rPr>
                <w:rFonts w:cstheme="minorHAnsi"/>
              </w:rPr>
              <w:t>Cluster: Ablehnung auf Positionsebene</w:t>
            </w:r>
          </w:p>
          <w:p w14:paraId="5F51C0BB" w14:textId="77777777" w:rsidR="00131805" w:rsidRPr="000018C9" w:rsidRDefault="00131805" w:rsidP="00131805">
            <w:pPr>
              <w:rPr>
                <w:rFonts w:cstheme="minorHAnsi"/>
              </w:rPr>
            </w:pPr>
            <w:r w:rsidRPr="000018C9">
              <w:rPr>
                <w:rFonts w:cstheme="minorHAnsi"/>
              </w:rPr>
              <w:t>Die abzurechnende Leistung wurde bereits in einer vorangegangenen MVR abgerechnet.</w:t>
            </w:r>
          </w:p>
          <w:p w14:paraId="396B01EC" w14:textId="19540EE6" w:rsidR="00131805" w:rsidRPr="0017265D" w:rsidRDefault="00131805" w:rsidP="00131805">
            <w:pPr>
              <w:rPr>
                <w:rFonts w:cstheme="minorHAnsi"/>
              </w:rPr>
            </w:pPr>
            <w:r w:rsidRPr="000018C9">
              <w:rPr>
                <w:rFonts w:cstheme="minorHAnsi"/>
              </w:rPr>
              <w:lastRenderedPageBreak/>
              <w:t>Hinweis: Der LF gibt die Referenz der Rechnungen (MVR) an, in denen die abzurechnende Leistung bereits abgerechnet wurde</w:t>
            </w:r>
            <w:r>
              <w:rPr>
                <w:rFonts w:cstheme="minorHAnsi"/>
              </w:rPr>
              <w:t>.</w:t>
            </w:r>
          </w:p>
        </w:tc>
      </w:tr>
      <w:tr w:rsidR="00131805" w:rsidRPr="0017265D" w14:paraId="260514E1" w14:textId="77777777" w:rsidTr="00D9462A">
        <w:tc>
          <w:tcPr>
            <w:tcW w:w="705" w:type="dxa"/>
            <w:vMerge/>
          </w:tcPr>
          <w:p w14:paraId="754177B6" w14:textId="77777777" w:rsidR="00131805" w:rsidRPr="0017265D" w:rsidRDefault="00131805" w:rsidP="00131805">
            <w:pPr>
              <w:rPr>
                <w:rFonts w:cstheme="minorHAnsi"/>
              </w:rPr>
            </w:pPr>
          </w:p>
        </w:tc>
        <w:tc>
          <w:tcPr>
            <w:tcW w:w="6076" w:type="dxa"/>
            <w:gridSpan w:val="4"/>
            <w:vMerge/>
          </w:tcPr>
          <w:p w14:paraId="6B9A85D0" w14:textId="77777777" w:rsidR="00131805" w:rsidRPr="0017265D" w:rsidRDefault="00131805" w:rsidP="00131805">
            <w:pPr>
              <w:rPr>
                <w:rFonts w:cstheme="minorHAnsi"/>
              </w:rPr>
            </w:pPr>
          </w:p>
        </w:tc>
        <w:tc>
          <w:tcPr>
            <w:tcW w:w="1569" w:type="dxa"/>
            <w:gridSpan w:val="4"/>
            <w:tcBorders>
              <w:top w:val="dotted" w:sz="4" w:space="0" w:color="auto"/>
              <w:bottom w:val="single" w:sz="4" w:space="0" w:color="auto"/>
            </w:tcBorders>
          </w:tcPr>
          <w:p w14:paraId="220C70C7" w14:textId="77777777" w:rsidR="00131805" w:rsidRPr="0017265D" w:rsidRDefault="00131805" w:rsidP="0013180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595</w:t>
            </w:r>
          </w:p>
        </w:tc>
        <w:tc>
          <w:tcPr>
            <w:tcW w:w="860" w:type="dxa"/>
            <w:gridSpan w:val="3"/>
            <w:tcBorders>
              <w:top w:val="dotted" w:sz="4" w:space="0" w:color="auto"/>
              <w:bottom w:val="single" w:sz="4" w:space="0" w:color="auto"/>
            </w:tcBorders>
          </w:tcPr>
          <w:p w14:paraId="524F51A4" w14:textId="77777777" w:rsidR="00131805" w:rsidRPr="0017265D" w:rsidRDefault="00131805" w:rsidP="00131805">
            <w:pPr>
              <w:rPr>
                <w:rFonts w:cstheme="minorHAnsi"/>
              </w:rPr>
            </w:pPr>
          </w:p>
        </w:tc>
        <w:tc>
          <w:tcPr>
            <w:tcW w:w="5117" w:type="dxa"/>
            <w:gridSpan w:val="4"/>
            <w:tcBorders>
              <w:top w:val="dotted" w:sz="4" w:space="0" w:color="auto"/>
              <w:bottom w:val="single" w:sz="4" w:space="0" w:color="auto"/>
            </w:tcBorders>
          </w:tcPr>
          <w:p w14:paraId="47FBE821" w14:textId="77777777" w:rsidR="00131805" w:rsidRPr="0017265D" w:rsidRDefault="00131805" w:rsidP="00131805">
            <w:pPr>
              <w:rPr>
                <w:rFonts w:cstheme="minorHAnsi"/>
              </w:rPr>
            </w:pPr>
          </w:p>
        </w:tc>
      </w:tr>
      <w:tr w:rsidR="00DD2954" w:rsidRPr="0017265D" w14:paraId="7AB4D11C" w14:textId="77777777" w:rsidTr="00D9462A">
        <w:tc>
          <w:tcPr>
            <w:tcW w:w="705" w:type="dxa"/>
            <w:vMerge w:val="restart"/>
            <w:shd w:val="clear" w:color="auto" w:fill="92D050"/>
          </w:tcPr>
          <w:p w14:paraId="2BFEBBE1" w14:textId="0CC61F73" w:rsidR="00DD2954" w:rsidRPr="0017265D" w:rsidRDefault="00DD2954" w:rsidP="00EB725D">
            <w:pPr>
              <w:rPr>
                <w:rFonts w:cstheme="minorHAnsi"/>
              </w:rPr>
            </w:pPr>
            <w:r w:rsidRPr="0017265D">
              <w:rPr>
                <w:rFonts w:cstheme="minorHAnsi"/>
              </w:rPr>
              <w:t>560</w:t>
            </w:r>
          </w:p>
        </w:tc>
        <w:tc>
          <w:tcPr>
            <w:tcW w:w="6060" w:type="dxa"/>
            <w:gridSpan w:val="2"/>
            <w:vMerge w:val="restart"/>
          </w:tcPr>
          <w:p w14:paraId="667A6CCB" w14:textId="77777777" w:rsidR="00DD2954" w:rsidRPr="0017265D" w:rsidRDefault="00DD2954" w:rsidP="00EB725D">
            <w:pPr>
              <w:rPr>
                <w:rFonts w:cstheme="minorHAnsi"/>
              </w:rPr>
            </w:pPr>
            <w:r w:rsidRPr="0017265D">
              <w:rPr>
                <w:rFonts w:cstheme="minorHAnsi"/>
              </w:rPr>
              <w:t xml:space="preserve">Handelt es sich bei der in </w:t>
            </w:r>
            <w:r>
              <w:rPr>
                <w:rFonts w:cstheme="minorHAnsi"/>
              </w:rPr>
              <w:t xml:space="preserve">Artikel-ID der </w:t>
            </w:r>
            <w:r w:rsidRPr="0017265D">
              <w:rPr>
                <w:rFonts w:cstheme="minorHAnsi"/>
              </w:rPr>
              <w:t>zu prüfenden Positionen um die Artikel-ID für die Sondervertragskunden-Konzessionsabgabe oder für die gemeindespezifische Sondervertragskunden-Konzessionsabgabe?</w:t>
            </w:r>
          </w:p>
        </w:tc>
        <w:tc>
          <w:tcPr>
            <w:tcW w:w="1559" w:type="dxa"/>
            <w:gridSpan w:val="5"/>
            <w:tcBorders>
              <w:top w:val="single" w:sz="4" w:space="0" w:color="auto"/>
              <w:bottom w:val="dotted" w:sz="4" w:space="0" w:color="auto"/>
            </w:tcBorders>
          </w:tcPr>
          <w:p w14:paraId="01ACA19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56</w:t>
            </w:r>
            <w:r>
              <w:rPr>
                <w:rFonts w:cstheme="minorHAnsi"/>
              </w:rPr>
              <w:t>1</w:t>
            </w:r>
          </w:p>
        </w:tc>
        <w:tc>
          <w:tcPr>
            <w:tcW w:w="886" w:type="dxa"/>
            <w:gridSpan w:val="4"/>
            <w:tcBorders>
              <w:top w:val="single" w:sz="4" w:space="0" w:color="auto"/>
              <w:bottom w:val="dotted" w:sz="4" w:space="0" w:color="auto"/>
            </w:tcBorders>
          </w:tcPr>
          <w:p w14:paraId="56BF91F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0E4EA8F7" w14:textId="77777777" w:rsidR="00DD2954" w:rsidRPr="0017265D" w:rsidRDefault="00DD2954" w:rsidP="00EB725D">
            <w:pPr>
              <w:rPr>
                <w:rFonts w:cstheme="minorHAnsi"/>
              </w:rPr>
            </w:pPr>
          </w:p>
        </w:tc>
      </w:tr>
      <w:tr w:rsidR="00DD2954" w:rsidRPr="0017265D" w14:paraId="254DEB49" w14:textId="77777777" w:rsidTr="00D9462A">
        <w:tc>
          <w:tcPr>
            <w:tcW w:w="705" w:type="dxa"/>
            <w:vMerge/>
          </w:tcPr>
          <w:p w14:paraId="05C72705" w14:textId="77777777" w:rsidR="00DD2954" w:rsidRPr="0017265D" w:rsidRDefault="00DD2954" w:rsidP="00EB725D">
            <w:pPr>
              <w:rPr>
                <w:rFonts w:cstheme="minorHAnsi"/>
              </w:rPr>
            </w:pPr>
          </w:p>
        </w:tc>
        <w:tc>
          <w:tcPr>
            <w:tcW w:w="6060" w:type="dxa"/>
            <w:gridSpan w:val="2"/>
            <w:vMerge/>
          </w:tcPr>
          <w:p w14:paraId="4430AA6E"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A071FF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p w14:paraId="1E62370D" w14:textId="77777777" w:rsidR="00DD2954" w:rsidRPr="0017265D" w:rsidRDefault="00DD2954" w:rsidP="00EB725D">
            <w:pPr>
              <w:rPr>
                <w:rFonts w:cstheme="minorHAnsi"/>
              </w:rPr>
            </w:pPr>
          </w:p>
        </w:tc>
        <w:tc>
          <w:tcPr>
            <w:tcW w:w="886" w:type="dxa"/>
            <w:gridSpan w:val="4"/>
            <w:tcBorders>
              <w:top w:val="dotted" w:sz="4" w:space="0" w:color="auto"/>
              <w:bottom w:val="single" w:sz="4" w:space="0" w:color="auto"/>
            </w:tcBorders>
          </w:tcPr>
          <w:p w14:paraId="38E6ABEA"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45E00B6" w14:textId="77777777" w:rsidR="00DD2954" w:rsidRPr="0017265D" w:rsidRDefault="00DD2954" w:rsidP="00EB725D">
            <w:pPr>
              <w:rPr>
                <w:rFonts w:cstheme="minorHAnsi"/>
              </w:rPr>
            </w:pPr>
          </w:p>
        </w:tc>
      </w:tr>
      <w:tr w:rsidR="00DD2954" w:rsidRPr="0017265D" w14:paraId="1CA98A90" w14:textId="77777777" w:rsidTr="00D9462A">
        <w:tc>
          <w:tcPr>
            <w:tcW w:w="705" w:type="dxa"/>
            <w:vMerge w:val="restart"/>
            <w:shd w:val="clear" w:color="auto" w:fill="92D050"/>
          </w:tcPr>
          <w:p w14:paraId="39480698" w14:textId="77777777" w:rsidR="00DD2954" w:rsidRPr="0017265D" w:rsidRDefault="00DD2954" w:rsidP="00EB725D">
            <w:pPr>
              <w:rPr>
                <w:rFonts w:cstheme="minorHAnsi"/>
              </w:rPr>
            </w:pPr>
            <w:r>
              <w:rPr>
                <w:rFonts w:cstheme="minorHAnsi"/>
              </w:rPr>
              <w:t>561</w:t>
            </w:r>
          </w:p>
        </w:tc>
        <w:tc>
          <w:tcPr>
            <w:tcW w:w="6060" w:type="dxa"/>
            <w:gridSpan w:val="2"/>
            <w:vMerge w:val="restart"/>
          </w:tcPr>
          <w:p w14:paraId="1B31BC1A" w14:textId="77777777" w:rsidR="00DD2954" w:rsidRPr="0017265D" w:rsidRDefault="00DD2954" w:rsidP="00EB725D">
            <w:pPr>
              <w:rPr>
                <w:rFonts w:cstheme="minorHAnsi"/>
              </w:rPr>
            </w:pPr>
            <w:r>
              <w:rPr>
                <w:rFonts w:cstheme="minorHAnsi"/>
              </w:rPr>
              <w:t xml:space="preserve">Wird in derselben Rechnung eine Konzessionsabgabe Position mit einer Artikel-ID, </w:t>
            </w:r>
            <w:r w:rsidRPr="00AD73CD">
              <w:rPr>
                <w:rFonts w:cstheme="minorHAnsi"/>
              </w:rPr>
              <w:t xml:space="preserve">die nicht </w:t>
            </w:r>
            <w:r>
              <w:rPr>
                <w:rFonts w:cstheme="minorHAnsi"/>
              </w:rPr>
              <w:t xml:space="preserve">der Artikel-ID für </w:t>
            </w:r>
            <w:r w:rsidRPr="00AD73CD">
              <w:rPr>
                <w:rFonts w:cstheme="minorHAnsi"/>
              </w:rPr>
              <w:t>Sondervertragskunde</w:t>
            </w:r>
            <w:r>
              <w:rPr>
                <w:rFonts w:cstheme="minorHAnsi"/>
              </w:rPr>
              <w:t>n</w:t>
            </w:r>
            <w:r w:rsidRPr="00AD73CD">
              <w:rPr>
                <w:rFonts w:cstheme="minorHAnsi"/>
              </w:rPr>
              <w:t>-Konzessionsabgabe entspricht</w:t>
            </w:r>
            <w:r>
              <w:rPr>
                <w:rFonts w:cstheme="minorHAnsi"/>
              </w:rPr>
              <w:t xml:space="preserve">, mit positiver Menge abgerechnet? </w:t>
            </w:r>
          </w:p>
        </w:tc>
        <w:tc>
          <w:tcPr>
            <w:tcW w:w="1559" w:type="dxa"/>
            <w:gridSpan w:val="5"/>
            <w:tcBorders>
              <w:top w:val="single" w:sz="4" w:space="0" w:color="auto"/>
              <w:bottom w:val="dotted" w:sz="4" w:space="0" w:color="auto"/>
            </w:tcBorders>
          </w:tcPr>
          <w:p w14:paraId="5E0A04D7" w14:textId="77777777" w:rsidR="00DD2954" w:rsidRPr="0017265D" w:rsidRDefault="00DD2954" w:rsidP="00EB725D">
            <w:pPr>
              <w:rPr>
                <w:rFonts w:cstheme="minorHAnsi"/>
              </w:rPr>
            </w:pPr>
            <w:r>
              <w:rPr>
                <w:rFonts w:cstheme="minorHAnsi"/>
              </w:rPr>
              <w:t xml:space="preserve">ja </w:t>
            </w:r>
            <w:r w:rsidRPr="00CC1D5B">
              <w:rPr>
                <w:rFonts w:ascii="Wingdings" w:eastAsia="Wingdings" w:hAnsi="Wingdings" w:cstheme="minorHAnsi"/>
              </w:rPr>
              <w:t>à</w:t>
            </w:r>
            <w:r>
              <w:rPr>
                <w:rFonts w:cstheme="minorHAnsi"/>
              </w:rPr>
              <w:t xml:space="preserve"> 563</w:t>
            </w:r>
          </w:p>
        </w:tc>
        <w:tc>
          <w:tcPr>
            <w:tcW w:w="886" w:type="dxa"/>
            <w:gridSpan w:val="4"/>
            <w:tcBorders>
              <w:top w:val="single" w:sz="4" w:space="0" w:color="auto"/>
              <w:bottom w:val="dotted" w:sz="4" w:space="0" w:color="auto"/>
            </w:tcBorders>
          </w:tcPr>
          <w:p w14:paraId="41688C50" w14:textId="77777777" w:rsidR="00DD2954" w:rsidRPr="0017265D" w:rsidRDefault="00DD2954" w:rsidP="00EB725D">
            <w:pPr>
              <w:rPr>
                <w:rFonts w:cstheme="minorHAnsi"/>
              </w:rPr>
            </w:pPr>
            <w:r>
              <w:rPr>
                <w:rFonts w:cstheme="minorHAnsi"/>
              </w:rPr>
              <w:t>AD0</w:t>
            </w:r>
          </w:p>
        </w:tc>
        <w:tc>
          <w:tcPr>
            <w:tcW w:w="5117" w:type="dxa"/>
            <w:gridSpan w:val="4"/>
            <w:tcBorders>
              <w:top w:val="single" w:sz="4" w:space="0" w:color="auto"/>
              <w:bottom w:val="dotted" w:sz="4" w:space="0" w:color="auto"/>
            </w:tcBorders>
          </w:tcPr>
          <w:p w14:paraId="62DBBB97" w14:textId="77777777" w:rsidR="00DD2954" w:rsidRPr="0017265D" w:rsidRDefault="00DD2954" w:rsidP="00EB725D">
            <w:pPr>
              <w:rPr>
                <w:rFonts w:cstheme="minorHAnsi"/>
              </w:rPr>
            </w:pPr>
            <w:r w:rsidRPr="0017265D">
              <w:rPr>
                <w:rFonts w:cstheme="minorHAnsi"/>
              </w:rPr>
              <w:t>Cluster: Ablehnung auf Positionsebene</w:t>
            </w:r>
          </w:p>
          <w:p w14:paraId="22B88A97" w14:textId="77777777" w:rsidR="00DD2954" w:rsidRPr="0017265D" w:rsidRDefault="00DD2954" w:rsidP="00EB725D">
            <w:pPr>
              <w:rPr>
                <w:rFonts w:cstheme="minorHAnsi"/>
              </w:rPr>
            </w:pPr>
            <w:r>
              <w:rPr>
                <w:rFonts w:cstheme="minorHAnsi"/>
              </w:rPr>
              <w:t>In derselben Rechnung wird die Konzessionsabgabe einmal für Tarifkunden und für Sondervertragskunden berechnet.</w:t>
            </w:r>
          </w:p>
        </w:tc>
      </w:tr>
      <w:tr w:rsidR="00DD2954" w:rsidRPr="0017265D" w14:paraId="2E905040" w14:textId="77777777" w:rsidTr="00D9462A">
        <w:tc>
          <w:tcPr>
            <w:tcW w:w="705" w:type="dxa"/>
            <w:vMerge/>
          </w:tcPr>
          <w:p w14:paraId="2F3589A2" w14:textId="77777777" w:rsidR="00DD2954" w:rsidRPr="0017265D" w:rsidRDefault="00DD2954" w:rsidP="00EB725D">
            <w:pPr>
              <w:rPr>
                <w:rFonts w:cstheme="minorHAnsi"/>
              </w:rPr>
            </w:pPr>
          </w:p>
        </w:tc>
        <w:tc>
          <w:tcPr>
            <w:tcW w:w="6060" w:type="dxa"/>
            <w:gridSpan w:val="2"/>
            <w:vMerge/>
          </w:tcPr>
          <w:p w14:paraId="33EDE518"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7A8A02" w14:textId="77777777" w:rsidR="00DD2954" w:rsidRPr="0017265D" w:rsidRDefault="00DD2954" w:rsidP="00EB725D">
            <w:pPr>
              <w:rPr>
                <w:rFonts w:cstheme="minorHAnsi"/>
              </w:rPr>
            </w:pPr>
            <w:r>
              <w:rPr>
                <w:rFonts w:cstheme="minorHAnsi"/>
              </w:rPr>
              <w:t xml:space="preserve">nein </w:t>
            </w:r>
            <w:r w:rsidRPr="00275682">
              <w:rPr>
                <w:rFonts w:ascii="Wingdings" w:eastAsia="Wingdings" w:hAnsi="Wingdings" w:cstheme="minorHAnsi"/>
              </w:rPr>
              <w:t>à</w:t>
            </w:r>
            <w:r>
              <w:rPr>
                <w:rFonts w:cstheme="minorHAnsi"/>
              </w:rPr>
              <w:t xml:space="preserve"> 563</w:t>
            </w:r>
          </w:p>
        </w:tc>
        <w:tc>
          <w:tcPr>
            <w:tcW w:w="886" w:type="dxa"/>
            <w:gridSpan w:val="4"/>
            <w:tcBorders>
              <w:top w:val="dotted" w:sz="4" w:space="0" w:color="auto"/>
              <w:bottom w:val="dotted" w:sz="4" w:space="0" w:color="auto"/>
            </w:tcBorders>
          </w:tcPr>
          <w:p w14:paraId="200D42B9"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37C57E70" w14:textId="77777777" w:rsidR="00DD2954" w:rsidRPr="0017265D" w:rsidRDefault="00DD2954" w:rsidP="00EB725D">
            <w:pPr>
              <w:rPr>
                <w:rFonts w:cstheme="minorHAnsi"/>
              </w:rPr>
            </w:pPr>
          </w:p>
        </w:tc>
      </w:tr>
      <w:tr w:rsidR="00DD2954" w:rsidRPr="0017265D" w14:paraId="255465C4" w14:textId="77777777" w:rsidTr="00D9462A">
        <w:tc>
          <w:tcPr>
            <w:tcW w:w="705" w:type="dxa"/>
            <w:vMerge w:val="restart"/>
            <w:shd w:val="clear" w:color="auto" w:fill="92D050"/>
          </w:tcPr>
          <w:p w14:paraId="71637E9D" w14:textId="77777777" w:rsidR="00DD2954" w:rsidRPr="0017265D" w:rsidRDefault="00DD2954" w:rsidP="00EB725D">
            <w:pPr>
              <w:rPr>
                <w:rFonts w:cstheme="minorHAnsi"/>
              </w:rPr>
            </w:pPr>
            <w:r>
              <w:rPr>
                <w:rFonts w:cstheme="minorHAnsi"/>
              </w:rPr>
              <w:t>563</w:t>
            </w:r>
          </w:p>
        </w:tc>
        <w:tc>
          <w:tcPr>
            <w:tcW w:w="6060" w:type="dxa"/>
            <w:gridSpan w:val="2"/>
            <w:vMerge w:val="restart"/>
          </w:tcPr>
          <w:p w14:paraId="10FD454C" w14:textId="77777777" w:rsidR="00DD2954" w:rsidRPr="0017265D" w:rsidRDefault="00DD2954" w:rsidP="00EB725D">
            <w:pPr>
              <w:rPr>
                <w:rFonts w:cstheme="minorHAnsi"/>
              </w:rPr>
            </w:pPr>
            <w:r w:rsidRPr="0017265D">
              <w:rPr>
                <w:rFonts w:cstheme="minorHAnsi"/>
              </w:rPr>
              <w:t>Beginnt und endet der Zeitraum der Resultierenden in unterschiedlichen Kalendermonaten?</w:t>
            </w:r>
          </w:p>
          <w:p w14:paraId="5F583C9D" w14:textId="77777777" w:rsidR="00DD2954" w:rsidRPr="0017265D" w:rsidRDefault="00DD2954" w:rsidP="00EB725D">
            <w:pPr>
              <w:rPr>
                <w:rFonts w:cstheme="minorHAnsi"/>
              </w:rPr>
            </w:pPr>
            <w:r w:rsidRPr="0017265D">
              <w:rPr>
                <w:rFonts w:cstheme="minorHAnsi"/>
              </w:rPr>
              <w:t xml:space="preserve">Hinweis: Ist das Enddatum der Monatserste </w:t>
            </w:r>
            <w:r>
              <w:rPr>
                <w:rFonts w:cstheme="minorHAnsi"/>
              </w:rPr>
              <w:t>0</w:t>
            </w:r>
            <w:r w:rsidRPr="0017265D">
              <w:rPr>
                <w:rFonts w:cstheme="minorHAnsi"/>
              </w:rPr>
              <w:t>0:00 Uhr des Monates, der auf den der Monat folgt, in dem der Zeitpunkt liegt, zu dem der Zeitraum der Resultierenden beginnt, liegt im Sinne der obigen Fragestellung Beginn- und Endpunkt in einem Monat.</w:t>
            </w:r>
          </w:p>
        </w:tc>
        <w:tc>
          <w:tcPr>
            <w:tcW w:w="1559" w:type="dxa"/>
            <w:gridSpan w:val="5"/>
            <w:tcBorders>
              <w:top w:val="single" w:sz="4" w:space="0" w:color="auto"/>
              <w:bottom w:val="dotted" w:sz="4" w:space="0" w:color="auto"/>
            </w:tcBorders>
          </w:tcPr>
          <w:p w14:paraId="571A423A" w14:textId="77777777" w:rsidR="00DD2954" w:rsidRPr="0017265D" w:rsidRDefault="00DD2954" w:rsidP="00EB725D">
            <w:pPr>
              <w:rPr>
                <w:rFonts w:cstheme="minorHAnsi"/>
              </w:rPr>
            </w:pPr>
            <w:r>
              <w:rPr>
                <w:rFonts w:cstheme="minorHAnsi"/>
              </w:rPr>
              <w:t xml:space="preserve">ja </w:t>
            </w:r>
            <w:r w:rsidRPr="000E2811">
              <w:rPr>
                <w:rFonts w:ascii="Wingdings" w:eastAsia="Wingdings" w:hAnsi="Wingdings" w:cstheme="minorHAnsi"/>
              </w:rPr>
              <w:t>à</w:t>
            </w:r>
            <w:r>
              <w:rPr>
                <w:rFonts w:cstheme="minorHAnsi"/>
              </w:rPr>
              <w:t xml:space="preserve"> 565</w:t>
            </w:r>
          </w:p>
        </w:tc>
        <w:tc>
          <w:tcPr>
            <w:tcW w:w="886" w:type="dxa"/>
            <w:gridSpan w:val="4"/>
            <w:tcBorders>
              <w:top w:val="single" w:sz="4" w:space="0" w:color="auto"/>
              <w:bottom w:val="dotted" w:sz="4" w:space="0" w:color="auto"/>
            </w:tcBorders>
          </w:tcPr>
          <w:p w14:paraId="256B9A31" w14:textId="77777777" w:rsidR="00DD2954" w:rsidRPr="0017265D" w:rsidRDefault="00DD2954" w:rsidP="00EB725D">
            <w:pPr>
              <w:rPr>
                <w:rFonts w:cstheme="minorHAnsi"/>
              </w:rPr>
            </w:pPr>
          </w:p>
        </w:tc>
        <w:tc>
          <w:tcPr>
            <w:tcW w:w="5117" w:type="dxa"/>
            <w:gridSpan w:val="4"/>
            <w:tcBorders>
              <w:top w:val="single" w:sz="4" w:space="0" w:color="auto"/>
              <w:bottom w:val="dotted" w:sz="4" w:space="0" w:color="auto"/>
            </w:tcBorders>
          </w:tcPr>
          <w:p w14:paraId="2C070B97" w14:textId="77777777" w:rsidR="00DD2954" w:rsidRPr="0017265D" w:rsidRDefault="00DD2954" w:rsidP="00EB725D">
            <w:pPr>
              <w:rPr>
                <w:rFonts w:cstheme="minorHAnsi"/>
              </w:rPr>
            </w:pPr>
            <w:r>
              <w:rPr>
                <w:rFonts w:cstheme="minorHAnsi"/>
              </w:rPr>
              <w:t>Hinweis: die Artikel-ID umfasst mehr als einen Abrechnungsmonat</w:t>
            </w:r>
          </w:p>
        </w:tc>
      </w:tr>
      <w:tr w:rsidR="00DD2954" w:rsidRPr="0017265D" w14:paraId="21DDE18C" w14:textId="77777777" w:rsidTr="00D9462A">
        <w:tc>
          <w:tcPr>
            <w:tcW w:w="705" w:type="dxa"/>
            <w:vMerge/>
          </w:tcPr>
          <w:p w14:paraId="31D0D5BD" w14:textId="77777777" w:rsidR="00DD2954" w:rsidRPr="0017265D" w:rsidRDefault="00DD2954" w:rsidP="00EB725D">
            <w:pPr>
              <w:rPr>
                <w:rFonts w:cstheme="minorHAnsi"/>
              </w:rPr>
            </w:pPr>
          </w:p>
        </w:tc>
        <w:tc>
          <w:tcPr>
            <w:tcW w:w="6060" w:type="dxa"/>
            <w:gridSpan w:val="2"/>
            <w:vMerge/>
          </w:tcPr>
          <w:p w14:paraId="33A47CB7"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48515624" w14:textId="77777777" w:rsidR="00DD2954" w:rsidRPr="0017265D" w:rsidRDefault="00DD2954" w:rsidP="00EB725D">
            <w:pPr>
              <w:rPr>
                <w:rFonts w:cstheme="minorHAnsi"/>
              </w:rPr>
            </w:pPr>
            <w:r>
              <w:rPr>
                <w:rFonts w:cstheme="minorHAnsi"/>
              </w:rPr>
              <w:t xml:space="preserve">nein </w:t>
            </w:r>
            <w:r w:rsidRPr="000E2811">
              <w:rPr>
                <w:rFonts w:ascii="Wingdings" w:eastAsia="Wingdings" w:hAnsi="Wingdings" w:cstheme="minorHAnsi"/>
              </w:rPr>
              <w:t>à</w:t>
            </w:r>
            <w:r>
              <w:rPr>
                <w:rFonts w:cstheme="minorHAnsi"/>
              </w:rPr>
              <w:t xml:space="preserve"> 595</w:t>
            </w:r>
          </w:p>
        </w:tc>
        <w:tc>
          <w:tcPr>
            <w:tcW w:w="886" w:type="dxa"/>
            <w:gridSpan w:val="4"/>
            <w:tcBorders>
              <w:top w:val="dotted" w:sz="4" w:space="0" w:color="auto"/>
              <w:bottom w:val="dotted" w:sz="4" w:space="0" w:color="auto"/>
            </w:tcBorders>
          </w:tcPr>
          <w:p w14:paraId="73627EDD" w14:textId="77777777" w:rsidR="00DD2954" w:rsidRPr="0017265D" w:rsidRDefault="00DD2954" w:rsidP="00EB725D">
            <w:pPr>
              <w:rPr>
                <w:rFonts w:cstheme="minorHAnsi"/>
              </w:rPr>
            </w:pPr>
          </w:p>
        </w:tc>
        <w:tc>
          <w:tcPr>
            <w:tcW w:w="5117" w:type="dxa"/>
            <w:gridSpan w:val="4"/>
            <w:tcBorders>
              <w:top w:val="dotted" w:sz="4" w:space="0" w:color="auto"/>
              <w:bottom w:val="dotted" w:sz="4" w:space="0" w:color="auto"/>
            </w:tcBorders>
          </w:tcPr>
          <w:p w14:paraId="24A9D1AF" w14:textId="77777777" w:rsidR="00DD2954" w:rsidRPr="0017265D" w:rsidRDefault="00DD2954" w:rsidP="00EB725D">
            <w:pPr>
              <w:rPr>
                <w:rFonts w:cstheme="minorHAnsi"/>
              </w:rPr>
            </w:pPr>
            <w:r>
              <w:rPr>
                <w:rFonts w:cstheme="minorHAnsi"/>
              </w:rPr>
              <w:t>Hinweis: die Artikel-ID berücksichtigt maximal einen Kalendermonat</w:t>
            </w:r>
          </w:p>
        </w:tc>
      </w:tr>
      <w:tr w:rsidR="00DD2954" w:rsidRPr="0017265D" w14:paraId="53ACB267" w14:textId="77777777" w:rsidTr="00D9462A">
        <w:tc>
          <w:tcPr>
            <w:tcW w:w="705" w:type="dxa"/>
            <w:vMerge w:val="restart"/>
            <w:shd w:val="clear" w:color="auto" w:fill="92D050"/>
          </w:tcPr>
          <w:p w14:paraId="58226976" w14:textId="77777777" w:rsidR="00DD2954" w:rsidRPr="0017265D" w:rsidRDefault="00DD2954" w:rsidP="00EB725D">
            <w:pPr>
              <w:rPr>
                <w:rFonts w:cstheme="minorHAnsi"/>
              </w:rPr>
            </w:pPr>
            <w:r w:rsidRPr="0017265D">
              <w:rPr>
                <w:rFonts w:cstheme="minorHAnsi"/>
              </w:rPr>
              <w:t>565</w:t>
            </w:r>
          </w:p>
        </w:tc>
        <w:tc>
          <w:tcPr>
            <w:tcW w:w="6060" w:type="dxa"/>
            <w:gridSpan w:val="2"/>
            <w:vMerge w:val="restart"/>
          </w:tcPr>
          <w:p w14:paraId="3B34B726" w14:textId="77777777" w:rsidR="00DD2954" w:rsidRPr="0017265D" w:rsidRDefault="00DD2954" w:rsidP="00EB725D">
            <w:pPr>
              <w:rPr>
                <w:rFonts w:cstheme="minorHAnsi"/>
              </w:rPr>
            </w:pPr>
            <w:r w:rsidRPr="0017265D">
              <w:rPr>
                <w:rFonts w:cstheme="minorHAnsi"/>
              </w:rPr>
              <w:t>Wurden alle Positionen der Konzessionsabgabe für Tarifkunden aus den vorherigen MVR zurückgenommen?</w:t>
            </w:r>
            <w:r>
              <w:rPr>
                <w:rFonts w:cstheme="minorHAnsi"/>
              </w:rPr>
              <w:t xml:space="preserve"> </w:t>
            </w:r>
          </w:p>
        </w:tc>
        <w:tc>
          <w:tcPr>
            <w:tcW w:w="1559" w:type="dxa"/>
            <w:gridSpan w:val="5"/>
            <w:tcBorders>
              <w:top w:val="single" w:sz="4" w:space="0" w:color="auto"/>
              <w:bottom w:val="dotted" w:sz="4" w:space="0" w:color="auto"/>
            </w:tcBorders>
          </w:tcPr>
          <w:p w14:paraId="7062FA2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single" w:sz="4" w:space="0" w:color="auto"/>
              <w:bottom w:val="dotted" w:sz="4" w:space="0" w:color="auto"/>
            </w:tcBorders>
          </w:tcPr>
          <w:p w14:paraId="2022AF37" w14:textId="77777777" w:rsidR="00DD2954" w:rsidRPr="0017265D" w:rsidRDefault="00DD2954" w:rsidP="00EB725D">
            <w:pPr>
              <w:rPr>
                <w:rFonts w:cstheme="minorHAnsi"/>
              </w:rPr>
            </w:pPr>
            <w:r w:rsidRPr="0017265D">
              <w:rPr>
                <w:rFonts w:cstheme="minorHAnsi"/>
              </w:rPr>
              <w:t>AA7</w:t>
            </w:r>
          </w:p>
        </w:tc>
        <w:tc>
          <w:tcPr>
            <w:tcW w:w="5117" w:type="dxa"/>
            <w:gridSpan w:val="4"/>
            <w:tcBorders>
              <w:top w:val="single" w:sz="4" w:space="0" w:color="auto"/>
              <w:bottom w:val="dotted" w:sz="4" w:space="0" w:color="auto"/>
            </w:tcBorders>
          </w:tcPr>
          <w:p w14:paraId="6DA881C2" w14:textId="77777777" w:rsidR="00DD2954" w:rsidRPr="0017265D" w:rsidRDefault="00DD2954" w:rsidP="00EB725D">
            <w:pPr>
              <w:rPr>
                <w:rFonts w:cstheme="minorHAnsi"/>
              </w:rPr>
            </w:pPr>
            <w:r w:rsidRPr="0017265D">
              <w:rPr>
                <w:rFonts w:cstheme="minorHAnsi"/>
              </w:rPr>
              <w:t>Cluster: Ablehnung auf Positionsebene</w:t>
            </w:r>
          </w:p>
          <w:p w14:paraId="7486D2D4" w14:textId="77777777" w:rsidR="00DD2954" w:rsidRPr="0017265D" w:rsidRDefault="00DD2954" w:rsidP="00EB725D">
            <w:pPr>
              <w:rPr>
                <w:rFonts w:cstheme="minorHAnsi"/>
              </w:rPr>
            </w:pPr>
            <w:r w:rsidRPr="0017265D">
              <w:rPr>
                <w:rFonts w:cstheme="minorHAnsi"/>
              </w:rPr>
              <w:t>Die Konzessionsabgabe für Tarifkunden wurde bereits in einer vorangegangenen MVR abgerechnet und wurde nicht zurückgenommen.</w:t>
            </w:r>
          </w:p>
          <w:p w14:paraId="735309D2" w14:textId="77777777" w:rsidR="00DD2954" w:rsidRPr="0017265D" w:rsidRDefault="00DD2954" w:rsidP="00EB725D">
            <w:pPr>
              <w:rPr>
                <w:rFonts w:cstheme="minorHAnsi"/>
              </w:rPr>
            </w:pPr>
            <w:r w:rsidRPr="0017265D">
              <w:rPr>
                <w:rFonts w:cstheme="minorHAnsi"/>
              </w:rPr>
              <w:lastRenderedPageBreak/>
              <w:t>Hinweis: Der LF gibt die Referenz der Rechnungen (MVR) an, in denen die Konzessionsabgabe bereits abgerechnet wurde.</w:t>
            </w:r>
          </w:p>
        </w:tc>
      </w:tr>
      <w:tr w:rsidR="00DD2954" w:rsidRPr="0017265D" w14:paraId="2C851599" w14:textId="77777777" w:rsidTr="00D9462A">
        <w:tc>
          <w:tcPr>
            <w:tcW w:w="705" w:type="dxa"/>
            <w:vMerge/>
          </w:tcPr>
          <w:p w14:paraId="2344EFAA" w14:textId="77777777" w:rsidR="00DD2954" w:rsidRPr="0017265D" w:rsidRDefault="00DD2954" w:rsidP="00EB725D">
            <w:pPr>
              <w:rPr>
                <w:rFonts w:cstheme="minorHAnsi"/>
              </w:rPr>
            </w:pPr>
          </w:p>
        </w:tc>
        <w:tc>
          <w:tcPr>
            <w:tcW w:w="6060" w:type="dxa"/>
            <w:gridSpan w:val="2"/>
            <w:vMerge/>
          </w:tcPr>
          <w:p w14:paraId="26AB02DC"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09996AF2"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595</w:t>
            </w:r>
          </w:p>
        </w:tc>
        <w:tc>
          <w:tcPr>
            <w:tcW w:w="886" w:type="dxa"/>
            <w:gridSpan w:val="4"/>
            <w:tcBorders>
              <w:top w:val="dotted" w:sz="4" w:space="0" w:color="auto"/>
              <w:bottom w:val="single" w:sz="4" w:space="0" w:color="auto"/>
            </w:tcBorders>
          </w:tcPr>
          <w:p w14:paraId="5DA88228"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249613DF" w14:textId="77777777" w:rsidR="00DD2954" w:rsidRPr="0017265D" w:rsidRDefault="00DD2954" w:rsidP="00EB725D">
            <w:pPr>
              <w:rPr>
                <w:rFonts w:cstheme="minorHAnsi"/>
              </w:rPr>
            </w:pPr>
          </w:p>
        </w:tc>
      </w:tr>
      <w:tr w:rsidR="00DD2954" w:rsidRPr="0017265D" w14:paraId="5B065C51" w14:textId="77777777" w:rsidTr="00D9462A">
        <w:tc>
          <w:tcPr>
            <w:tcW w:w="705" w:type="dxa"/>
            <w:vMerge w:val="restart"/>
            <w:shd w:val="clear" w:color="auto" w:fill="92D050"/>
          </w:tcPr>
          <w:p w14:paraId="089A6248" w14:textId="77777777" w:rsidR="00DD2954" w:rsidRPr="0017265D" w:rsidRDefault="00DD2954" w:rsidP="00EB725D">
            <w:pPr>
              <w:rPr>
                <w:rFonts w:cstheme="minorHAnsi"/>
              </w:rPr>
            </w:pPr>
            <w:r w:rsidRPr="0017265D">
              <w:rPr>
                <w:rFonts w:cstheme="minorHAnsi"/>
              </w:rPr>
              <w:t>595</w:t>
            </w:r>
          </w:p>
        </w:tc>
        <w:tc>
          <w:tcPr>
            <w:tcW w:w="6060" w:type="dxa"/>
            <w:gridSpan w:val="2"/>
            <w:vMerge w:val="restart"/>
          </w:tcPr>
          <w:p w14:paraId="25B91383" w14:textId="77777777" w:rsidR="00DD2954" w:rsidRPr="0017265D" w:rsidRDefault="00DD2954" w:rsidP="00EB725D">
            <w:pPr>
              <w:rPr>
                <w:rFonts w:cstheme="minorHAnsi"/>
              </w:rPr>
            </w:pPr>
            <w:r w:rsidRPr="0017265D">
              <w:rPr>
                <w:rFonts w:cstheme="minorHAnsi"/>
              </w:rPr>
              <w:t>Ist in der Rechnungsposition ein zuvor nicht spezifizierter Fehler aufgetreten?</w:t>
            </w:r>
          </w:p>
          <w:p w14:paraId="482E5AA3" w14:textId="77777777" w:rsidR="00DD2954" w:rsidRPr="0017265D" w:rsidRDefault="00DD2954" w:rsidP="00EB725D">
            <w:pPr>
              <w:rPr>
                <w:rFonts w:cstheme="minorHAnsi"/>
              </w:rPr>
            </w:pPr>
          </w:p>
        </w:tc>
        <w:tc>
          <w:tcPr>
            <w:tcW w:w="1433" w:type="dxa"/>
            <w:gridSpan w:val="4"/>
            <w:tcBorders>
              <w:top w:val="single" w:sz="4" w:space="0" w:color="auto"/>
              <w:bottom w:val="dotted" w:sz="4" w:space="0" w:color="auto"/>
            </w:tcBorders>
          </w:tcPr>
          <w:p w14:paraId="3557F51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single" w:sz="4" w:space="0" w:color="auto"/>
              <w:bottom w:val="dotted" w:sz="4" w:space="0" w:color="auto"/>
            </w:tcBorders>
          </w:tcPr>
          <w:p w14:paraId="0A62069E" w14:textId="77777777" w:rsidR="00DD2954" w:rsidRPr="0017265D" w:rsidRDefault="00DD2954" w:rsidP="00EB725D">
            <w:pPr>
              <w:rPr>
                <w:rFonts w:cstheme="minorHAnsi"/>
              </w:rPr>
            </w:pPr>
            <w:r w:rsidRPr="0017265D">
              <w:rPr>
                <w:rFonts w:cstheme="minorHAnsi"/>
              </w:rPr>
              <w:t>A99</w:t>
            </w:r>
          </w:p>
        </w:tc>
        <w:tc>
          <w:tcPr>
            <w:tcW w:w="5117" w:type="dxa"/>
            <w:gridSpan w:val="4"/>
            <w:tcBorders>
              <w:top w:val="single" w:sz="4" w:space="0" w:color="auto"/>
              <w:bottom w:val="dotted" w:sz="4" w:space="0" w:color="auto"/>
            </w:tcBorders>
          </w:tcPr>
          <w:p w14:paraId="6DA482A9" w14:textId="77777777" w:rsidR="00DD2954" w:rsidRPr="0017265D" w:rsidRDefault="00DD2954" w:rsidP="00EB725D">
            <w:pPr>
              <w:rPr>
                <w:rFonts w:cstheme="minorHAnsi"/>
              </w:rPr>
            </w:pPr>
            <w:r w:rsidRPr="0017265D">
              <w:rPr>
                <w:rFonts w:cstheme="minorHAnsi"/>
              </w:rPr>
              <w:t>Cluster: Ablehnung auf Positionsebene</w:t>
            </w:r>
          </w:p>
          <w:p w14:paraId="5B356E20" w14:textId="77777777" w:rsidR="00DD2954" w:rsidRPr="0017265D" w:rsidRDefault="00DD2954" w:rsidP="00EB725D">
            <w:pPr>
              <w:rPr>
                <w:rFonts w:cstheme="minorHAnsi"/>
              </w:rPr>
            </w:pPr>
            <w:r w:rsidRPr="0017265D">
              <w:rPr>
                <w:rFonts w:cstheme="minorHAnsi"/>
              </w:rPr>
              <w:t>Sonstiger Fehler auf Positionsebene.</w:t>
            </w:r>
          </w:p>
          <w:p w14:paraId="2BCEAEA6" w14:textId="77777777" w:rsidR="00DD2954" w:rsidRPr="0017265D" w:rsidRDefault="00DD2954" w:rsidP="00EB725D">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330ED4CC" w14:textId="77777777" w:rsidR="00DD2954" w:rsidRPr="0017265D" w:rsidRDefault="00DD2954" w:rsidP="00EB725D">
            <w:pPr>
              <w:rPr>
                <w:rFonts w:cstheme="minorHAnsi"/>
              </w:rPr>
            </w:pPr>
            <w:r w:rsidRPr="0017265D">
              <w:rPr>
                <w:rFonts w:cstheme="minorHAnsi"/>
              </w:rPr>
              <w:t>Nutzungsmöglichkeit: Ende offen</w:t>
            </w:r>
          </w:p>
        </w:tc>
      </w:tr>
      <w:tr w:rsidR="00DD2954" w:rsidRPr="0017265D" w14:paraId="7CFB723B" w14:textId="77777777" w:rsidTr="00D9462A">
        <w:tc>
          <w:tcPr>
            <w:tcW w:w="705" w:type="dxa"/>
            <w:vMerge/>
          </w:tcPr>
          <w:p w14:paraId="1E1070D6" w14:textId="77777777" w:rsidR="00DD2954" w:rsidRPr="0017265D" w:rsidRDefault="00DD2954" w:rsidP="00EB725D">
            <w:pPr>
              <w:rPr>
                <w:rFonts w:cstheme="minorHAnsi"/>
              </w:rPr>
            </w:pPr>
          </w:p>
        </w:tc>
        <w:tc>
          <w:tcPr>
            <w:tcW w:w="6060" w:type="dxa"/>
            <w:gridSpan w:val="2"/>
            <w:vMerge/>
          </w:tcPr>
          <w:p w14:paraId="77C57A4F"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6DF22E3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599</w:t>
            </w:r>
          </w:p>
        </w:tc>
        <w:tc>
          <w:tcPr>
            <w:tcW w:w="1012" w:type="dxa"/>
            <w:gridSpan w:val="5"/>
            <w:tcBorders>
              <w:top w:val="dotted" w:sz="4" w:space="0" w:color="auto"/>
              <w:bottom w:val="single" w:sz="4" w:space="0" w:color="auto"/>
            </w:tcBorders>
          </w:tcPr>
          <w:p w14:paraId="7EE40E8E" w14:textId="77777777" w:rsidR="00DD2954" w:rsidRPr="0017265D" w:rsidRDefault="00DD2954" w:rsidP="00EB725D">
            <w:pPr>
              <w:rPr>
                <w:rFonts w:cstheme="minorHAnsi"/>
              </w:rPr>
            </w:pPr>
          </w:p>
        </w:tc>
        <w:tc>
          <w:tcPr>
            <w:tcW w:w="5117" w:type="dxa"/>
            <w:gridSpan w:val="4"/>
            <w:tcBorders>
              <w:top w:val="dotted" w:sz="4" w:space="0" w:color="auto"/>
              <w:bottom w:val="single" w:sz="4" w:space="0" w:color="auto"/>
            </w:tcBorders>
          </w:tcPr>
          <w:p w14:paraId="0E0F534D" w14:textId="77777777" w:rsidR="00DD2954" w:rsidRPr="0017265D" w:rsidRDefault="00DD2954" w:rsidP="00EB725D">
            <w:pPr>
              <w:rPr>
                <w:rFonts w:cstheme="minorHAnsi"/>
              </w:rPr>
            </w:pPr>
          </w:p>
        </w:tc>
      </w:tr>
      <w:tr w:rsidR="00DD2954" w:rsidRPr="0017265D" w14:paraId="79E812A2" w14:textId="77777777" w:rsidTr="00D9462A">
        <w:trPr>
          <w:gridAfter w:val="2"/>
          <w:wAfter w:w="64" w:type="dxa"/>
        </w:trPr>
        <w:tc>
          <w:tcPr>
            <w:tcW w:w="705" w:type="dxa"/>
            <w:vMerge w:val="restart"/>
            <w:shd w:val="clear" w:color="auto" w:fill="92D050"/>
          </w:tcPr>
          <w:p w14:paraId="555A49A7" w14:textId="77777777" w:rsidR="00DD2954" w:rsidRPr="0017265D" w:rsidRDefault="00DD2954" w:rsidP="00EB725D">
            <w:pPr>
              <w:rPr>
                <w:rFonts w:cstheme="minorHAnsi"/>
              </w:rPr>
            </w:pPr>
            <w:r w:rsidRPr="0017265D">
              <w:rPr>
                <w:rFonts w:cstheme="minorHAnsi"/>
              </w:rPr>
              <w:t>599</w:t>
            </w:r>
          </w:p>
        </w:tc>
        <w:tc>
          <w:tcPr>
            <w:tcW w:w="6060" w:type="dxa"/>
            <w:gridSpan w:val="2"/>
            <w:vMerge w:val="restart"/>
          </w:tcPr>
          <w:p w14:paraId="03C86E34" w14:textId="77777777" w:rsidR="00DD2954" w:rsidRPr="0017265D" w:rsidRDefault="00DD2954" w:rsidP="00EB725D">
            <w:pPr>
              <w:rPr>
                <w:rFonts w:cstheme="minorHAnsi"/>
              </w:rPr>
            </w:pPr>
            <w:r w:rsidRPr="0017265D">
              <w:rPr>
                <w:rFonts w:cstheme="minorHAnsi"/>
              </w:rPr>
              <w:t>Sind noch weitere Rechnungspositionen zu prüfen?</w:t>
            </w:r>
          </w:p>
        </w:tc>
        <w:tc>
          <w:tcPr>
            <w:tcW w:w="1433" w:type="dxa"/>
            <w:gridSpan w:val="4"/>
            <w:tcBorders>
              <w:top w:val="single" w:sz="4" w:space="0" w:color="auto"/>
              <w:bottom w:val="dotted" w:sz="4" w:space="0" w:color="auto"/>
            </w:tcBorders>
          </w:tcPr>
          <w:p w14:paraId="3B386EE6"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1012" w:type="dxa"/>
            <w:gridSpan w:val="5"/>
            <w:tcBorders>
              <w:top w:val="single" w:sz="4" w:space="0" w:color="auto"/>
              <w:bottom w:val="dotted" w:sz="4" w:space="0" w:color="auto"/>
            </w:tcBorders>
          </w:tcPr>
          <w:p w14:paraId="7F033542"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391F1EA9" w14:textId="77777777" w:rsidR="00DD2954" w:rsidRPr="0017265D" w:rsidRDefault="00DD2954" w:rsidP="00EB725D">
            <w:pPr>
              <w:rPr>
                <w:rFonts w:cstheme="minorHAnsi"/>
              </w:rPr>
            </w:pPr>
          </w:p>
        </w:tc>
      </w:tr>
      <w:tr w:rsidR="00DD2954" w:rsidRPr="0017265D" w14:paraId="02722A65" w14:textId="77777777" w:rsidTr="00D9462A">
        <w:trPr>
          <w:gridAfter w:val="2"/>
          <w:wAfter w:w="64" w:type="dxa"/>
        </w:trPr>
        <w:tc>
          <w:tcPr>
            <w:tcW w:w="705" w:type="dxa"/>
            <w:vMerge/>
          </w:tcPr>
          <w:p w14:paraId="571FB781" w14:textId="77777777" w:rsidR="00DD2954" w:rsidRPr="0017265D" w:rsidRDefault="00DD2954" w:rsidP="00EB725D">
            <w:pPr>
              <w:rPr>
                <w:rFonts w:cstheme="minorHAnsi"/>
              </w:rPr>
            </w:pPr>
          </w:p>
        </w:tc>
        <w:tc>
          <w:tcPr>
            <w:tcW w:w="6060" w:type="dxa"/>
            <w:gridSpan w:val="2"/>
            <w:vMerge/>
          </w:tcPr>
          <w:p w14:paraId="76CFA401"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6D3B9E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1012" w:type="dxa"/>
            <w:gridSpan w:val="5"/>
            <w:tcBorders>
              <w:top w:val="dotted" w:sz="4" w:space="0" w:color="auto"/>
              <w:bottom w:val="single" w:sz="4" w:space="0" w:color="auto"/>
            </w:tcBorders>
          </w:tcPr>
          <w:p w14:paraId="538F3FA9"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398A1C73" w14:textId="77777777" w:rsidR="00DD2954" w:rsidRPr="0017265D" w:rsidRDefault="00DD2954" w:rsidP="00EB725D">
            <w:pPr>
              <w:rPr>
                <w:rFonts w:cstheme="minorHAnsi"/>
              </w:rPr>
            </w:pPr>
          </w:p>
        </w:tc>
      </w:tr>
      <w:tr w:rsidR="00DD2954" w:rsidRPr="0017265D" w14:paraId="26C54F0B" w14:textId="77777777" w:rsidTr="00D9462A">
        <w:trPr>
          <w:gridAfter w:val="2"/>
          <w:wAfter w:w="64" w:type="dxa"/>
        </w:trPr>
        <w:tc>
          <w:tcPr>
            <w:tcW w:w="705" w:type="dxa"/>
            <w:vMerge w:val="restart"/>
            <w:shd w:val="clear" w:color="auto" w:fill="92D050"/>
          </w:tcPr>
          <w:p w14:paraId="70D10429" w14:textId="77777777" w:rsidR="00DD2954" w:rsidRPr="0017265D" w:rsidRDefault="00DD2954" w:rsidP="00EB725D">
            <w:pPr>
              <w:rPr>
                <w:rFonts w:cstheme="minorHAnsi"/>
              </w:rPr>
            </w:pPr>
            <w:r w:rsidRPr="0017265D">
              <w:rPr>
                <w:rFonts w:cstheme="minorHAnsi"/>
              </w:rPr>
              <w:t>600</w:t>
            </w:r>
          </w:p>
        </w:tc>
        <w:tc>
          <w:tcPr>
            <w:tcW w:w="6060" w:type="dxa"/>
            <w:gridSpan w:val="2"/>
            <w:vMerge w:val="restart"/>
          </w:tcPr>
          <w:p w14:paraId="1D69F69C" w14:textId="77777777" w:rsidR="00B138A7" w:rsidRDefault="00DD2954" w:rsidP="00B138A7">
            <w:pPr>
              <w:rPr>
                <w:rFonts w:cstheme="minorHAnsi"/>
              </w:rPr>
            </w:pPr>
            <w:r w:rsidRPr="0017265D">
              <w:rPr>
                <w:rFonts w:cstheme="minorHAnsi"/>
              </w:rPr>
              <w:t>Wurde die in der Rechnungsposition genutzte Artikel-ID für den gesamten Positionszeitraum dieser Position in den Stammdaten (entweder indirekt durch Angabe der zugehörigen Gruppenartikel-ID oder durch direkte Nennung der Artikel-ID) ausgetauscht?</w:t>
            </w:r>
          </w:p>
          <w:p w14:paraId="1D997DD4" w14:textId="69B44FF7" w:rsidR="00DD2954" w:rsidRPr="0017265D" w:rsidRDefault="00B138A7" w:rsidP="00BE5FE1">
            <w:pPr>
              <w:rPr>
                <w:rFonts w:cstheme="minorHAnsi"/>
              </w:rPr>
            </w:pPr>
            <w:r w:rsidRPr="009466CF">
              <w:rPr>
                <w:rFonts w:cstheme="minorHAnsi"/>
              </w:rPr>
              <w:t>Hinweis:</w:t>
            </w:r>
            <w:r w:rsidR="00BE5FE1">
              <w:rPr>
                <w:rFonts w:cstheme="minorHAnsi"/>
              </w:rPr>
              <w:t xml:space="preserve"> </w:t>
            </w:r>
            <w:r w:rsidRPr="009466CF">
              <w:rPr>
                <w:rFonts w:cstheme="minorHAnsi"/>
              </w:rPr>
              <w:t>Bei einem unterjährigen Lieferantenwechsel gelten die Artikel-ID aus der Anmeldebestätigung bzw. Stammdatenänderung ab dem 01.01. des laufenden Kalenderjahres und sind für die Prüfung der Rechnungspositionen der Netznutzungsabrechnung ebenfalls für Zeiträume vor dem Lieferantenwechsel heranzuziehen.</w:t>
            </w:r>
          </w:p>
        </w:tc>
        <w:tc>
          <w:tcPr>
            <w:tcW w:w="1433" w:type="dxa"/>
            <w:gridSpan w:val="4"/>
            <w:tcBorders>
              <w:top w:val="single" w:sz="4" w:space="0" w:color="auto"/>
              <w:bottom w:val="dotted" w:sz="4" w:space="0" w:color="auto"/>
            </w:tcBorders>
          </w:tcPr>
          <w:p w14:paraId="247CEBD5"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615</w:t>
            </w:r>
          </w:p>
        </w:tc>
        <w:tc>
          <w:tcPr>
            <w:tcW w:w="1012" w:type="dxa"/>
            <w:gridSpan w:val="5"/>
            <w:tcBorders>
              <w:top w:val="single" w:sz="4" w:space="0" w:color="auto"/>
              <w:bottom w:val="dotted" w:sz="4" w:space="0" w:color="auto"/>
            </w:tcBorders>
          </w:tcPr>
          <w:p w14:paraId="67701E99"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5352B3B7" w14:textId="77777777" w:rsidR="00DD2954" w:rsidRPr="0017265D" w:rsidRDefault="00DD2954" w:rsidP="00EB725D">
            <w:pPr>
              <w:rPr>
                <w:rFonts w:cstheme="minorHAnsi"/>
              </w:rPr>
            </w:pPr>
          </w:p>
        </w:tc>
      </w:tr>
      <w:tr w:rsidR="00DD2954" w:rsidRPr="0017265D" w14:paraId="566178CE" w14:textId="77777777" w:rsidTr="00D9462A">
        <w:trPr>
          <w:gridAfter w:val="2"/>
          <w:wAfter w:w="64" w:type="dxa"/>
        </w:trPr>
        <w:tc>
          <w:tcPr>
            <w:tcW w:w="705" w:type="dxa"/>
            <w:vMerge/>
          </w:tcPr>
          <w:p w14:paraId="7A76317C" w14:textId="77777777" w:rsidR="00DD2954" w:rsidRPr="0017265D" w:rsidRDefault="00DD2954" w:rsidP="00EB725D">
            <w:pPr>
              <w:rPr>
                <w:rFonts w:cstheme="minorHAnsi"/>
              </w:rPr>
            </w:pPr>
          </w:p>
        </w:tc>
        <w:tc>
          <w:tcPr>
            <w:tcW w:w="6060" w:type="dxa"/>
            <w:gridSpan w:val="2"/>
            <w:vMerge/>
          </w:tcPr>
          <w:p w14:paraId="23554FBE"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AE102DE"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605</w:t>
            </w:r>
          </w:p>
        </w:tc>
        <w:tc>
          <w:tcPr>
            <w:tcW w:w="1012" w:type="dxa"/>
            <w:gridSpan w:val="5"/>
            <w:tcBorders>
              <w:top w:val="dotted" w:sz="4" w:space="0" w:color="auto"/>
              <w:bottom w:val="single" w:sz="4" w:space="0" w:color="auto"/>
            </w:tcBorders>
          </w:tcPr>
          <w:p w14:paraId="4537C621"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07B8C4C5" w14:textId="77777777" w:rsidR="00DD2954" w:rsidRPr="0017265D" w:rsidRDefault="00DD2954" w:rsidP="00EB725D">
            <w:pPr>
              <w:rPr>
                <w:rFonts w:cstheme="minorHAnsi"/>
              </w:rPr>
            </w:pPr>
          </w:p>
        </w:tc>
      </w:tr>
      <w:tr w:rsidR="00DD2954" w:rsidRPr="0017265D" w14:paraId="30F916FA" w14:textId="77777777" w:rsidTr="00D9462A">
        <w:trPr>
          <w:gridAfter w:val="2"/>
          <w:wAfter w:w="64" w:type="dxa"/>
        </w:trPr>
        <w:tc>
          <w:tcPr>
            <w:tcW w:w="705" w:type="dxa"/>
            <w:vMerge w:val="restart"/>
            <w:shd w:val="clear" w:color="auto" w:fill="92D050"/>
          </w:tcPr>
          <w:p w14:paraId="74645C5C" w14:textId="77777777" w:rsidR="00DD2954" w:rsidRPr="0017265D" w:rsidRDefault="00DD2954" w:rsidP="00EB725D">
            <w:pPr>
              <w:rPr>
                <w:rFonts w:cstheme="minorHAnsi"/>
              </w:rPr>
            </w:pPr>
            <w:r>
              <w:rPr>
                <w:rFonts w:cstheme="minorHAnsi"/>
              </w:rPr>
              <w:lastRenderedPageBreak/>
              <w:t>605</w:t>
            </w:r>
          </w:p>
        </w:tc>
        <w:tc>
          <w:tcPr>
            <w:tcW w:w="6060" w:type="dxa"/>
            <w:gridSpan w:val="2"/>
            <w:vMerge w:val="restart"/>
          </w:tcPr>
          <w:p w14:paraId="49383A58" w14:textId="77777777" w:rsidR="00DD2954" w:rsidRPr="0017265D" w:rsidRDefault="00DD2954" w:rsidP="00EB725D">
            <w:pPr>
              <w:rPr>
                <w:rFonts w:cstheme="minorHAnsi"/>
              </w:rPr>
            </w:pPr>
            <w:r w:rsidRPr="385990AD">
              <w:t>Handelt es sich bei der in der Rechnungsposition genutzten Artikel-ID um die Artikel-ID für die Sondervertragskunden-Konzessionsabgabe oder für die gemeindespezifische Sondervertragskunden-Konzessionsabgabe</w:t>
            </w:r>
            <w:r>
              <w:t>?</w:t>
            </w:r>
          </w:p>
        </w:tc>
        <w:tc>
          <w:tcPr>
            <w:tcW w:w="1433" w:type="dxa"/>
            <w:gridSpan w:val="4"/>
            <w:tcBorders>
              <w:top w:val="single" w:sz="4" w:space="0" w:color="auto"/>
              <w:bottom w:val="dotted" w:sz="4" w:space="0" w:color="auto"/>
            </w:tcBorders>
          </w:tcPr>
          <w:p w14:paraId="0D2324CD"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607</w:t>
            </w:r>
          </w:p>
        </w:tc>
        <w:tc>
          <w:tcPr>
            <w:tcW w:w="1012" w:type="dxa"/>
            <w:gridSpan w:val="5"/>
            <w:tcBorders>
              <w:top w:val="single" w:sz="4" w:space="0" w:color="auto"/>
              <w:bottom w:val="dotted" w:sz="4" w:space="0" w:color="auto"/>
            </w:tcBorders>
          </w:tcPr>
          <w:p w14:paraId="1847965B" w14:textId="77777777" w:rsidR="00DD2954" w:rsidRPr="0017265D" w:rsidRDefault="00DD2954" w:rsidP="00EB725D">
            <w:pPr>
              <w:rPr>
                <w:rFonts w:cstheme="minorHAnsi"/>
              </w:rPr>
            </w:pPr>
          </w:p>
        </w:tc>
        <w:tc>
          <w:tcPr>
            <w:tcW w:w="5053" w:type="dxa"/>
            <w:gridSpan w:val="2"/>
            <w:tcBorders>
              <w:top w:val="single" w:sz="4" w:space="0" w:color="auto"/>
              <w:bottom w:val="dotted" w:sz="4" w:space="0" w:color="auto"/>
            </w:tcBorders>
          </w:tcPr>
          <w:p w14:paraId="0D5FD849" w14:textId="77777777" w:rsidR="00DD2954" w:rsidRPr="0017265D" w:rsidRDefault="00DD2954" w:rsidP="00EB725D">
            <w:pPr>
              <w:rPr>
                <w:rFonts w:cstheme="minorHAnsi"/>
              </w:rPr>
            </w:pPr>
          </w:p>
        </w:tc>
      </w:tr>
      <w:tr w:rsidR="00DD2954" w:rsidRPr="0017265D" w14:paraId="63F2A9CC" w14:textId="77777777" w:rsidTr="00D9462A">
        <w:trPr>
          <w:gridAfter w:val="2"/>
          <w:wAfter w:w="64" w:type="dxa"/>
        </w:trPr>
        <w:tc>
          <w:tcPr>
            <w:tcW w:w="705" w:type="dxa"/>
            <w:vMerge/>
          </w:tcPr>
          <w:p w14:paraId="5EF33FF9" w14:textId="77777777" w:rsidR="00DD2954" w:rsidRPr="0017265D" w:rsidRDefault="00DD2954" w:rsidP="00EB725D">
            <w:pPr>
              <w:rPr>
                <w:rFonts w:cstheme="minorHAnsi"/>
              </w:rPr>
            </w:pPr>
          </w:p>
        </w:tc>
        <w:tc>
          <w:tcPr>
            <w:tcW w:w="6060" w:type="dxa"/>
            <w:gridSpan w:val="2"/>
            <w:vMerge/>
          </w:tcPr>
          <w:p w14:paraId="34EA146A" w14:textId="77777777" w:rsidR="00DD2954" w:rsidRPr="0017265D" w:rsidRDefault="00DD2954" w:rsidP="00EB725D">
            <w:pPr>
              <w:rPr>
                <w:rFonts w:cstheme="minorHAnsi"/>
              </w:rPr>
            </w:pPr>
          </w:p>
        </w:tc>
        <w:tc>
          <w:tcPr>
            <w:tcW w:w="1433" w:type="dxa"/>
            <w:gridSpan w:val="4"/>
            <w:tcBorders>
              <w:top w:val="dotted" w:sz="4" w:space="0" w:color="auto"/>
              <w:bottom w:val="single" w:sz="4" w:space="0" w:color="auto"/>
            </w:tcBorders>
          </w:tcPr>
          <w:p w14:paraId="131E0200" w14:textId="77777777" w:rsidR="00DD2954" w:rsidRPr="0017265D" w:rsidRDefault="00DD2954" w:rsidP="00EB725D">
            <w:pPr>
              <w:rPr>
                <w:rFonts w:cstheme="minorHAnsi"/>
              </w:rPr>
            </w:pPr>
            <w:r>
              <w:rPr>
                <w:rFonts w:cstheme="minorHAnsi"/>
              </w:rPr>
              <w:t xml:space="preserve">ja </w:t>
            </w:r>
            <w:r w:rsidRPr="004F0029">
              <w:rPr>
                <w:rFonts w:ascii="Wingdings" w:eastAsia="Wingdings" w:hAnsi="Wingdings" w:cstheme="minorHAnsi"/>
              </w:rPr>
              <w:t>à</w:t>
            </w:r>
            <w:r>
              <w:rPr>
                <w:rFonts w:cstheme="minorHAnsi"/>
              </w:rPr>
              <w:t xml:space="preserve"> 610</w:t>
            </w:r>
          </w:p>
        </w:tc>
        <w:tc>
          <w:tcPr>
            <w:tcW w:w="1012" w:type="dxa"/>
            <w:gridSpan w:val="5"/>
            <w:tcBorders>
              <w:top w:val="dotted" w:sz="4" w:space="0" w:color="auto"/>
              <w:bottom w:val="single" w:sz="4" w:space="0" w:color="auto"/>
            </w:tcBorders>
          </w:tcPr>
          <w:p w14:paraId="013F652A"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7818A158" w14:textId="77777777" w:rsidR="00DD2954" w:rsidRPr="0017265D" w:rsidRDefault="00DD2954" w:rsidP="00EB725D">
            <w:pPr>
              <w:rPr>
                <w:rFonts w:cstheme="minorHAnsi"/>
              </w:rPr>
            </w:pPr>
          </w:p>
        </w:tc>
      </w:tr>
      <w:tr w:rsidR="00DD2954" w:rsidRPr="0017265D" w14:paraId="0A919493" w14:textId="77777777" w:rsidTr="00D9462A">
        <w:trPr>
          <w:gridAfter w:val="2"/>
          <w:wAfter w:w="64" w:type="dxa"/>
        </w:trPr>
        <w:tc>
          <w:tcPr>
            <w:tcW w:w="705" w:type="dxa"/>
            <w:vMerge w:val="restart"/>
            <w:shd w:val="clear" w:color="auto" w:fill="92D050"/>
          </w:tcPr>
          <w:p w14:paraId="6F68F403" w14:textId="563A7E41" w:rsidR="00DD2954" w:rsidRPr="0017265D" w:rsidRDefault="00DD2954" w:rsidP="00EB725D">
            <w:pPr>
              <w:rPr>
                <w:rFonts w:cstheme="minorHAnsi"/>
              </w:rPr>
            </w:pPr>
            <w:r>
              <w:rPr>
                <w:rFonts w:cstheme="minorHAnsi"/>
              </w:rPr>
              <w:t>607</w:t>
            </w:r>
          </w:p>
        </w:tc>
        <w:tc>
          <w:tcPr>
            <w:tcW w:w="6060" w:type="dxa"/>
            <w:gridSpan w:val="2"/>
            <w:vMerge w:val="restart"/>
          </w:tcPr>
          <w:p w14:paraId="28660F6D" w14:textId="77777777" w:rsidR="00DD2954" w:rsidRPr="0017265D" w:rsidRDefault="00DD2954" w:rsidP="00EB725D">
            <w:pPr>
              <w:rPr>
                <w:rFonts w:cstheme="minorHAnsi"/>
              </w:rPr>
            </w:pPr>
            <w:r w:rsidRPr="385990AD">
              <w:t xml:space="preserve">Handelt es sich bei der in der Rechnungsposition genutzten Artikel-ID um die Artikel-ID für die </w:t>
            </w:r>
            <w:r>
              <w:t>Tarifkunden</w:t>
            </w:r>
            <w:r w:rsidRPr="385990AD">
              <w:t xml:space="preserve">-Konzessionsabgabe oder für die gemeindespezifische </w:t>
            </w:r>
            <w:r>
              <w:t>Tarifkunden</w:t>
            </w:r>
            <w:r w:rsidRPr="385990AD">
              <w:t>-Konzessionsabgabe</w:t>
            </w:r>
            <w:r>
              <w:t>?</w:t>
            </w:r>
          </w:p>
        </w:tc>
        <w:tc>
          <w:tcPr>
            <w:tcW w:w="1559" w:type="dxa"/>
            <w:gridSpan w:val="5"/>
            <w:tcBorders>
              <w:top w:val="single" w:sz="4" w:space="0" w:color="auto"/>
              <w:bottom w:val="dotted" w:sz="4" w:space="0" w:color="auto"/>
            </w:tcBorders>
          </w:tcPr>
          <w:p w14:paraId="6E6A97A5" w14:textId="77777777" w:rsidR="00DD2954" w:rsidRPr="0017265D" w:rsidRDefault="00DD2954" w:rsidP="00EB725D">
            <w:pPr>
              <w:rPr>
                <w:rFonts w:cstheme="minorHAnsi"/>
              </w:rPr>
            </w:pPr>
            <w:r>
              <w:rPr>
                <w:rFonts w:cstheme="minorHAnsi"/>
              </w:rPr>
              <w:t xml:space="preserve">nein </w:t>
            </w:r>
            <w:r w:rsidRPr="002A51B4">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0A4886FC" w14:textId="77777777" w:rsidR="00DD2954" w:rsidRPr="0017265D" w:rsidRDefault="00DD2954" w:rsidP="00EB725D">
            <w:pPr>
              <w:rPr>
                <w:rFonts w:cstheme="minorHAnsi"/>
              </w:rPr>
            </w:pPr>
            <w:r w:rsidRPr="00A864AA">
              <w:t>A77</w:t>
            </w:r>
          </w:p>
        </w:tc>
        <w:tc>
          <w:tcPr>
            <w:tcW w:w="5053" w:type="dxa"/>
            <w:gridSpan w:val="2"/>
            <w:tcBorders>
              <w:top w:val="single" w:sz="4" w:space="0" w:color="auto"/>
              <w:bottom w:val="dotted" w:sz="4" w:space="0" w:color="auto"/>
            </w:tcBorders>
          </w:tcPr>
          <w:p w14:paraId="1B6F36B5" w14:textId="77777777" w:rsidR="00DD2954" w:rsidRPr="0017265D" w:rsidRDefault="00DD2954" w:rsidP="00EB725D">
            <w:pPr>
              <w:rPr>
                <w:rFonts w:cstheme="minorHAnsi"/>
              </w:rPr>
            </w:pPr>
            <w:r w:rsidRPr="0017265D">
              <w:rPr>
                <w:rFonts w:cstheme="minorHAnsi"/>
              </w:rPr>
              <w:t>Cluster: Ablehnung auf Positionsebene</w:t>
            </w:r>
          </w:p>
          <w:p w14:paraId="14928A55" w14:textId="77777777" w:rsidR="00DD2954" w:rsidRPr="0017265D" w:rsidRDefault="00DD2954" w:rsidP="00EB725D">
            <w:pPr>
              <w:rPr>
                <w:rFonts w:cstheme="minorHAnsi"/>
              </w:rPr>
            </w:pPr>
            <w:r w:rsidRPr="0017265D">
              <w:rPr>
                <w:rFonts w:cstheme="minorHAnsi"/>
              </w:rPr>
              <w:t>Die in der angegebenen Position verwendete Artikel-ID hätte nicht für den gesamten Positionszeitraum aufgeführt werden dürfen.</w:t>
            </w:r>
          </w:p>
          <w:p w14:paraId="54D1AAC8" w14:textId="77777777" w:rsidR="00DD2954" w:rsidRPr="0017265D" w:rsidRDefault="00DD2954" w:rsidP="00EB725D">
            <w:pPr>
              <w:rPr>
                <w:rFonts w:cstheme="minorHAnsi"/>
              </w:rPr>
            </w:pPr>
            <w:r w:rsidRPr="0017265D">
              <w:rPr>
                <w:rFonts w:cstheme="minorHAnsi"/>
              </w:rPr>
              <w:t>Hinweis: Der Lieferant gibt innerhalb des Positionszeitraums den Zeitraum an, in dem diese Artikel-ID nicht gültig ist.</w:t>
            </w:r>
          </w:p>
        </w:tc>
      </w:tr>
      <w:tr w:rsidR="00DD2954" w:rsidRPr="0017265D" w14:paraId="51C178CD" w14:textId="77777777" w:rsidTr="00D9462A">
        <w:trPr>
          <w:gridAfter w:val="2"/>
          <w:wAfter w:w="64" w:type="dxa"/>
        </w:trPr>
        <w:tc>
          <w:tcPr>
            <w:tcW w:w="705" w:type="dxa"/>
            <w:vMerge/>
          </w:tcPr>
          <w:p w14:paraId="0DFD7DAF" w14:textId="77777777" w:rsidR="00DD2954" w:rsidRPr="0017265D" w:rsidRDefault="00DD2954" w:rsidP="00EB725D">
            <w:pPr>
              <w:rPr>
                <w:rFonts w:cstheme="minorHAnsi"/>
              </w:rPr>
            </w:pPr>
          </w:p>
        </w:tc>
        <w:tc>
          <w:tcPr>
            <w:tcW w:w="6060" w:type="dxa"/>
            <w:gridSpan w:val="2"/>
            <w:vMerge/>
          </w:tcPr>
          <w:p w14:paraId="50CB517B"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301AA49" w14:textId="77777777" w:rsidR="00DD2954" w:rsidRPr="0017265D" w:rsidRDefault="00DD2954" w:rsidP="00EB725D">
            <w:pPr>
              <w:rPr>
                <w:rFonts w:cstheme="minorHAnsi"/>
              </w:rPr>
            </w:pPr>
            <w:r>
              <w:rPr>
                <w:rFonts w:cstheme="minorHAnsi"/>
              </w:rPr>
              <w:t xml:space="preserve">ja </w:t>
            </w:r>
            <w:r w:rsidRPr="00A2772D">
              <w:rPr>
                <w:rFonts w:ascii="Wingdings" w:eastAsia="Wingdings" w:hAnsi="Wingdings" w:cstheme="minorHAnsi"/>
              </w:rPr>
              <w:t>à</w:t>
            </w:r>
            <w:r>
              <w:rPr>
                <w:rFonts w:cstheme="minorHAnsi"/>
              </w:rPr>
              <w:t xml:space="preserve"> 615</w:t>
            </w:r>
          </w:p>
        </w:tc>
        <w:tc>
          <w:tcPr>
            <w:tcW w:w="886" w:type="dxa"/>
            <w:gridSpan w:val="4"/>
            <w:tcBorders>
              <w:top w:val="dotted" w:sz="4" w:space="0" w:color="auto"/>
              <w:bottom w:val="dotted" w:sz="4" w:space="0" w:color="auto"/>
            </w:tcBorders>
          </w:tcPr>
          <w:p w14:paraId="11EE7AC1"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04E7F57D" w14:textId="77777777" w:rsidR="00DD2954" w:rsidRPr="0017265D" w:rsidRDefault="00DD2954" w:rsidP="00EB725D">
            <w:pPr>
              <w:rPr>
                <w:rFonts w:cstheme="minorHAnsi"/>
              </w:rPr>
            </w:pPr>
          </w:p>
        </w:tc>
      </w:tr>
      <w:tr w:rsidR="00DD2954" w:rsidRPr="0017265D" w14:paraId="1DD91026" w14:textId="77777777" w:rsidTr="00D9462A">
        <w:trPr>
          <w:gridAfter w:val="2"/>
          <w:wAfter w:w="64" w:type="dxa"/>
        </w:trPr>
        <w:tc>
          <w:tcPr>
            <w:tcW w:w="705" w:type="dxa"/>
            <w:vMerge w:val="restart"/>
            <w:shd w:val="clear" w:color="auto" w:fill="92D050"/>
          </w:tcPr>
          <w:p w14:paraId="064439C0" w14:textId="77777777" w:rsidR="00DD2954" w:rsidRPr="0017265D" w:rsidRDefault="00DD2954" w:rsidP="00EB725D">
            <w:pPr>
              <w:rPr>
                <w:rFonts w:cstheme="minorHAnsi"/>
              </w:rPr>
            </w:pPr>
            <w:r>
              <w:rPr>
                <w:rFonts w:cstheme="minorHAnsi"/>
              </w:rPr>
              <w:t>610</w:t>
            </w:r>
          </w:p>
        </w:tc>
        <w:tc>
          <w:tcPr>
            <w:tcW w:w="6060" w:type="dxa"/>
            <w:gridSpan w:val="2"/>
            <w:vMerge w:val="restart"/>
          </w:tcPr>
          <w:p w14:paraId="02683619" w14:textId="77777777" w:rsidR="00DD2954" w:rsidRPr="0017265D" w:rsidRDefault="00DD2954" w:rsidP="00EB725D">
            <w:pPr>
              <w:rPr>
                <w:rFonts w:cstheme="minorHAnsi"/>
              </w:rPr>
            </w:pPr>
            <w:r>
              <w:rPr>
                <w:rFonts w:cstheme="minorHAnsi"/>
              </w:rPr>
              <w:t>Ist über den Positionszeitraum über die Stammdaten eine oder mehrere Konzessionsabgaben Artikel-ID vereinbart, die nicht der Sondervertragskunden-Konzessionsabgabe entspricht?</w:t>
            </w:r>
          </w:p>
        </w:tc>
        <w:tc>
          <w:tcPr>
            <w:tcW w:w="1559" w:type="dxa"/>
            <w:gridSpan w:val="5"/>
            <w:tcBorders>
              <w:top w:val="single" w:sz="4" w:space="0" w:color="auto"/>
              <w:bottom w:val="dotted" w:sz="4" w:space="0" w:color="auto"/>
            </w:tcBorders>
          </w:tcPr>
          <w:p w14:paraId="72F00B29" w14:textId="77777777" w:rsidR="00DD2954" w:rsidRPr="0017265D" w:rsidRDefault="00DD2954" w:rsidP="00EB725D">
            <w:pPr>
              <w:rPr>
                <w:rFonts w:cstheme="minorHAnsi"/>
              </w:rPr>
            </w:pPr>
            <w:r>
              <w:rPr>
                <w:rFonts w:cstheme="minorHAnsi"/>
              </w:rPr>
              <w:t xml:space="preserve">nein </w:t>
            </w:r>
            <w:r w:rsidRPr="00A2772D">
              <w:rPr>
                <w:rFonts w:ascii="Wingdings" w:eastAsia="Wingdings" w:hAnsi="Wingdings" w:cstheme="minorHAnsi"/>
              </w:rPr>
              <w:t>à</w:t>
            </w:r>
            <w:r>
              <w:rPr>
                <w:rFonts w:cstheme="minorHAnsi"/>
              </w:rPr>
              <w:t xml:space="preserve"> 795</w:t>
            </w:r>
          </w:p>
        </w:tc>
        <w:tc>
          <w:tcPr>
            <w:tcW w:w="886" w:type="dxa"/>
            <w:gridSpan w:val="4"/>
            <w:tcBorders>
              <w:top w:val="single" w:sz="4" w:space="0" w:color="auto"/>
              <w:bottom w:val="dotted" w:sz="4" w:space="0" w:color="auto"/>
            </w:tcBorders>
          </w:tcPr>
          <w:p w14:paraId="7DE918EE" w14:textId="77777777" w:rsidR="00DD2954" w:rsidRPr="0017265D" w:rsidRDefault="00DD2954" w:rsidP="00EB725D">
            <w:pPr>
              <w:rPr>
                <w:rFonts w:cstheme="minorHAnsi"/>
              </w:rPr>
            </w:pPr>
            <w:r>
              <w:rPr>
                <w:rFonts w:cstheme="minorHAnsi"/>
              </w:rPr>
              <w:t>AD1</w:t>
            </w:r>
          </w:p>
        </w:tc>
        <w:tc>
          <w:tcPr>
            <w:tcW w:w="5053" w:type="dxa"/>
            <w:gridSpan w:val="2"/>
            <w:tcBorders>
              <w:top w:val="single" w:sz="4" w:space="0" w:color="auto"/>
              <w:bottom w:val="dotted" w:sz="4" w:space="0" w:color="auto"/>
            </w:tcBorders>
          </w:tcPr>
          <w:p w14:paraId="726E6F19" w14:textId="77777777" w:rsidR="00DD2954" w:rsidRPr="0017265D" w:rsidRDefault="00DD2954" w:rsidP="00EB725D">
            <w:pPr>
              <w:rPr>
                <w:rFonts w:cstheme="minorHAnsi"/>
              </w:rPr>
            </w:pPr>
            <w:r w:rsidRPr="0017265D">
              <w:rPr>
                <w:rFonts w:cstheme="minorHAnsi"/>
              </w:rPr>
              <w:t>Cluster: Ablehnung auf Positionsebene</w:t>
            </w:r>
          </w:p>
          <w:p w14:paraId="11A9100A" w14:textId="77777777" w:rsidR="00DD2954" w:rsidRPr="0017265D" w:rsidRDefault="00DD2954" w:rsidP="00EB725D">
            <w:pPr>
              <w:rPr>
                <w:rFonts w:cstheme="minorHAnsi"/>
              </w:rPr>
            </w:pPr>
            <w:r>
              <w:rPr>
                <w:rFonts w:cstheme="minorHAnsi"/>
              </w:rPr>
              <w:t>Es wird die Sondervertragskunden-Konzessionsabgabe abgerechnet, obwohl keine Abrechnung der Konzessionsabgabe über den Stammdatenaustausch vereinbart wurde</w:t>
            </w:r>
            <w:r w:rsidRPr="0017265D">
              <w:rPr>
                <w:rFonts w:cstheme="minorHAnsi"/>
              </w:rPr>
              <w:t>.</w:t>
            </w:r>
          </w:p>
        </w:tc>
      </w:tr>
      <w:tr w:rsidR="00DD2954" w:rsidRPr="0017265D" w14:paraId="7E31B0DA" w14:textId="77777777" w:rsidTr="00D9462A">
        <w:trPr>
          <w:gridAfter w:val="2"/>
          <w:wAfter w:w="64" w:type="dxa"/>
        </w:trPr>
        <w:tc>
          <w:tcPr>
            <w:tcW w:w="705" w:type="dxa"/>
            <w:vMerge/>
          </w:tcPr>
          <w:p w14:paraId="2B4D4458" w14:textId="77777777" w:rsidR="00DD2954" w:rsidRPr="0017265D" w:rsidRDefault="00DD2954" w:rsidP="00EB725D">
            <w:pPr>
              <w:rPr>
                <w:rFonts w:cstheme="minorHAnsi"/>
              </w:rPr>
            </w:pPr>
          </w:p>
        </w:tc>
        <w:tc>
          <w:tcPr>
            <w:tcW w:w="6060" w:type="dxa"/>
            <w:gridSpan w:val="2"/>
            <w:vMerge/>
          </w:tcPr>
          <w:p w14:paraId="4E43A2D5" w14:textId="77777777" w:rsidR="00DD2954" w:rsidRPr="0017265D" w:rsidRDefault="00DD2954" w:rsidP="00EB725D">
            <w:pPr>
              <w:rPr>
                <w:rFonts w:cstheme="minorHAnsi"/>
              </w:rPr>
            </w:pPr>
          </w:p>
        </w:tc>
        <w:tc>
          <w:tcPr>
            <w:tcW w:w="1559" w:type="dxa"/>
            <w:gridSpan w:val="5"/>
            <w:tcBorders>
              <w:top w:val="dotted" w:sz="4" w:space="0" w:color="auto"/>
              <w:bottom w:val="single" w:sz="4" w:space="0" w:color="auto"/>
            </w:tcBorders>
          </w:tcPr>
          <w:p w14:paraId="13CAAE6E" w14:textId="77777777" w:rsidR="00DD2954" w:rsidRPr="0017265D" w:rsidRDefault="00DD2954" w:rsidP="00EB725D">
            <w:pPr>
              <w:rPr>
                <w:rFonts w:cstheme="minorHAnsi"/>
              </w:rPr>
            </w:pPr>
            <w:r>
              <w:rPr>
                <w:rFonts w:cstheme="minorHAnsi"/>
              </w:rPr>
              <w:t xml:space="preserve">ja </w:t>
            </w:r>
            <w:r w:rsidRPr="00F2209B">
              <w:rPr>
                <w:rFonts w:ascii="Wingdings" w:eastAsia="Wingdings" w:hAnsi="Wingdings" w:cstheme="minorHAnsi"/>
              </w:rPr>
              <w:t>à</w:t>
            </w:r>
            <w:r>
              <w:rPr>
                <w:rFonts w:cstheme="minorHAnsi"/>
              </w:rPr>
              <w:t xml:space="preserve"> 630</w:t>
            </w:r>
          </w:p>
        </w:tc>
        <w:tc>
          <w:tcPr>
            <w:tcW w:w="886" w:type="dxa"/>
            <w:gridSpan w:val="4"/>
            <w:tcBorders>
              <w:top w:val="dotted" w:sz="4" w:space="0" w:color="auto"/>
              <w:bottom w:val="single" w:sz="4" w:space="0" w:color="auto"/>
            </w:tcBorders>
          </w:tcPr>
          <w:p w14:paraId="61927EC3" w14:textId="77777777" w:rsidR="00DD2954" w:rsidRPr="0017265D" w:rsidRDefault="00DD2954" w:rsidP="00EB725D">
            <w:pPr>
              <w:rPr>
                <w:rFonts w:cstheme="minorHAnsi"/>
              </w:rPr>
            </w:pPr>
          </w:p>
        </w:tc>
        <w:tc>
          <w:tcPr>
            <w:tcW w:w="5053" w:type="dxa"/>
            <w:gridSpan w:val="2"/>
            <w:tcBorders>
              <w:top w:val="dotted" w:sz="4" w:space="0" w:color="auto"/>
              <w:bottom w:val="single" w:sz="4" w:space="0" w:color="auto"/>
            </w:tcBorders>
          </w:tcPr>
          <w:p w14:paraId="4C15DFA6" w14:textId="77777777" w:rsidR="00DD2954" w:rsidRPr="0017265D" w:rsidRDefault="00DD2954" w:rsidP="00EB725D">
            <w:pPr>
              <w:rPr>
                <w:rFonts w:cstheme="minorHAnsi"/>
              </w:rPr>
            </w:pPr>
          </w:p>
        </w:tc>
      </w:tr>
      <w:tr w:rsidR="00DD2954" w:rsidRPr="0017265D" w14:paraId="07A4DADE" w14:textId="77777777" w:rsidTr="00D9462A">
        <w:trPr>
          <w:gridAfter w:val="2"/>
          <w:wAfter w:w="64" w:type="dxa"/>
        </w:trPr>
        <w:tc>
          <w:tcPr>
            <w:tcW w:w="705" w:type="dxa"/>
            <w:vMerge w:val="restart"/>
            <w:shd w:val="clear" w:color="auto" w:fill="92D050"/>
          </w:tcPr>
          <w:p w14:paraId="535A9B52" w14:textId="77777777" w:rsidR="00DD2954" w:rsidRPr="0017265D" w:rsidRDefault="00DD2954" w:rsidP="00EB725D">
            <w:pPr>
              <w:rPr>
                <w:rFonts w:cstheme="minorHAnsi"/>
              </w:rPr>
            </w:pPr>
            <w:r w:rsidRPr="0017265D">
              <w:rPr>
                <w:rFonts w:cstheme="minorHAnsi"/>
              </w:rPr>
              <w:t>615</w:t>
            </w:r>
          </w:p>
        </w:tc>
        <w:tc>
          <w:tcPr>
            <w:tcW w:w="6060" w:type="dxa"/>
            <w:gridSpan w:val="2"/>
            <w:vMerge w:val="restart"/>
          </w:tcPr>
          <w:p w14:paraId="56058A01" w14:textId="77777777" w:rsidR="00DD2954" w:rsidRPr="0017265D" w:rsidRDefault="00DD2954" w:rsidP="00EB725D">
            <w:pPr>
              <w:rPr>
                <w:rFonts w:cstheme="minorHAnsi"/>
              </w:rPr>
            </w:pPr>
            <w:r w:rsidRPr="0017265D">
              <w:rPr>
                <w:rFonts w:cstheme="minorHAnsi"/>
              </w:rPr>
              <w:t>Darf aus Sicht des LF die Artikel-ID in dieser Rechnung nicht angegeben werden, da diese aus Sicht des LF für diese Marktlokation und den dieser zugeordneten Messlokationen für den Positionszeitraum nicht zusammenpasst?</w:t>
            </w:r>
          </w:p>
        </w:tc>
        <w:tc>
          <w:tcPr>
            <w:tcW w:w="1559" w:type="dxa"/>
            <w:gridSpan w:val="5"/>
            <w:tcBorders>
              <w:top w:val="single" w:sz="4" w:space="0" w:color="auto"/>
              <w:bottom w:val="dotted" w:sz="4" w:space="0" w:color="auto"/>
            </w:tcBorders>
          </w:tcPr>
          <w:p w14:paraId="2D8C33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single" w:sz="4" w:space="0" w:color="auto"/>
              <w:bottom w:val="dotted" w:sz="4" w:space="0" w:color="auto"/>
            </w:tcBorders>
          </w:tcPr>
          <w:p w14:paraId="76AC782B" w14:textId="77777777" w:rsidR="00DD2954" w:rsidRPr="0017265D" w:rsidRDefault="00DD2954" w:rsidP="00EB725D">
            <w:pPr>
              <w:rPr>
                <w:rFonts w:cstheme="minorHAnsi"/>
              </w:rPr>
            </w:pPr>
            <w:r w:rsidRPr="0017265D">
              <w:rPr>
                <w:rFonts w:cstheme="minorHAnsi"/>
              </w:rPr>
              <w:t>A53</w:t>
            </w:r>
          </w:p>
        </w:tc>
        <w:tc>
          <w:tcPr>
            <w:tcW w:w="5053" w:type="dxa"/>
            <w:gridSpan w:val="2"/>
            <w:tcBorders>
              <w:top w:val="single" w:sz="4" w:space="0" w:color="auto"/>
              <w:bottom w:val="dotted" w:sz="4" w:space="0" w:color="auto"/>
            </w:tcBorders>
          </w:tcPr>
          <w:p w14:paraId="518B0002" w14:textId="77777777" w:rsidR="00DD2954" w:rsidRPr="0017265D" w:rsidRDefault="00DD2954" w:rsidP="00EB725D">
            <w:pPr>
              <w:rPr>
                <w:rFonts w:cstheme="minorHAnsi"/>
              </w:rPr>
            </w:pPr>
            <w:r w:rsidRPr="0017265D">
              <w:rPr>
                <w:rFonts w:cstheme="minorHAnsi"/>
              </w:rPr>
              <w:t>Cluster: Ablehnung auf Positionsebene</w:t>
            </w:r>
          </w:p>
          <w:p w14:paraId="5C8C2644" w14:textId="77777777" w:rsidR="00DD2954" w:rsidRPr="0017265D" w:rsidRDefault="00DD2954" w:rsidP="00EB725D">
            <w:pPr>
              <w:rPr>
                <w:rFonts w:cstheme="minorHAnsi"/>
              </w:rPr>
            </w:pPr>
            <w:r w:rsidRPr="0017265D">
              <w:rPr>
                <w:rFonts w:cstheme="minorHAnsi"/>
              </w:rPr>
              <w:t xml:space="preserve">Diese Artikel-ID ist für diesen Rechnungstyp nicht zulässig. </w:t>
            </w:r>
          </w:p>
        </w:tc>
      </w:tr>
      <w:tr w:rsidR="00DD2954" w:rsidRPr="0017265D" w14:paraId="0697629D" w14:textId="77777777" w:rsidTr="00D9462A">
        <w:trPr>
          <w:gridAfter w:val="2"/>
          <w:wAfter w:w="64" w:type="dxa"/>
        </w:trPr>
        <w:tc>
          <w:tcPr>
            <w:tcW w:w="705" w:type="dxa"/>
            <w:vMerge/>
          </w:tcPr>
          <w:p w14:paraId="5A6D3A28" w14:textId="77777777" w:rsidR="00DD2954" w:rsidRPr="0017265D" w:rsidRDefault="00DD2954" w:rsidP="00EB725D">
            <w:pPr>
              <w:rPr>
                <w:rFonts w:cstheme="minorHAnsi"/>
              </w:rPr>
            </w:pPr>
          </w:p>
        </w:tc>
        <w:tc>
          <w:tcPr>
            <w:tcW w:w="6060" w:type="dxa"/>
            <w:gridSpan w:val="2"/>
            <w:vMerge/>
          </w:tcPr>
          <w:p w14:paraId="2B5D039F" w14:textId="77777777" w:rsidR="00DD2954" w:rsidRPr="0017265D" w:rsidRDefault="00DD2954" w:rsidP="00EB725D">
            <w:pPr>
              <w:rPr>
                <w:rFonts w:cstheme="minorHAnsi"/>
              </w:rPr>
            </w:pPr>
          </w:p>
        </w:tc>
        <w:tc>
          <w:tcPr>
            <w:tcW w:w="1559" w:type="dxa"/>
            <w:gridSpan w:val="5"/>
            <w:tcBorders>
              <w:top w:val="dotted" w:sz="4" w:space="0" w:color="auto"/>
            </w:tcBorders>
          </w:tcPr>
          <w:p w14:paraId="2A60C49A"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620</w:t>
            </w:r>
          </w:p>
        </w:tc>
        <w:tc>
          <w:tcPr>
            <w:tcW w:w="886" w:type="dxa"/>
            <w:gridSpan w:val="4"/>
            <w:tcBorders>
              <w:top w:val="dotted" w:sz="4" w:space="0" w:color="auto"/>
            </w:tcBorders>
          </w:tcPr>
          <w:p w14:paraId="5D63199E" w14:textId="77777777" w:rsidR="00DD2954" w:rsidRPr="0017265D" w:rsidRDefault="00DD2954" w:rsidP="00EB725D">
            <w:pPr>
              <w:rPr>
                <w:rFonts w:cstheme="minorHAnsi"/>
              </w:rPr>
            </w:pPr>
          </w:p>
        </w:tc>
        <w:tc>
          <w:tcPr>
            <w:tcW w:w="5053" w:type="dxa"/>
            <w:gridSpan w:val="2"/>
            <w:tcBorders>
              <w:top w:val="dotted" w:sz="4" w:space="0" w:color="auto"/>
            </w:tcBorders>
          </w:tcPr>
          <w:p w14:paraId="3DDA9BCA" w14:textId="77777777" w:rsidR="00DD2954" w:rsidRPr="0017265D" w:rsidRDefault="00DD2954" w:rsidP="00EB725D">
            <w:pPr>
              <w:rPr>
                <w:rFonts w:cstheme="minorHAnsi"/>
              </w:rPr>
            </w:pPr>
          </w:p>
        </w:tc>
      </w:tr>
      <w:tr w:rsidR="00DD2954" w:rsidRPr="0017265D" w14:paraId="61A5916B" w14:textId="77777777" w:rsidTr="00D9462A">
        <w:trPr>
          <w:gridAfter w:val="2"/>
          <w:wAfter w:w="64" w:type="dxa"/>
        </w:trPr>
        <w:tc>
          <w:tcPr>
            <w:tcW w:w="705" w:type="dxa"/>
            <w:vMerge w:val="restart"/>
            <w:shd w:val="clear" w:color="auto" w:fill="92D050"/>
          </w:tcPr>
          <w:p w14:paraId="78AEC66C" w14:textId="77777777" w:rsidR="00DD2954" w:rsidRPr="0017265D" w:rsidRDefault="00DD2954" w:rsidP="00EB725D">
            <w:pPr>
              <w:rPr>
                <w:rFonts w:cstheme="minorHAnsi"/>
              </w:rPr>
            </w:pPr>
            <w:r w:rsidRPr="0017265D">
              <w:rPr>
                <w:rFonts w:cstheme="minorHAnsi"/>
              </w:rPr>
              <w:t>620</w:t>
            </w:r>
          </w:p>
        </w:tc>
        <w:tc>
          <w:tcPr>
            <w:tcW w:w="6060" w:type="dxa"/>
            <w:gridSpan w:val="2"/>
            <w:vMerge w:val="restart"/>
          </w:tcPr>
          <w:p w14:paraId="63FF0F93" w14:textId="77777777" w:rsidR="00DD2954" w:rsidRPr="0017265D" w:rsidRDefault="00DD2954" w:rsidP="00EB725D">
            <w:pPr>
              <w:rPr>
                <w:rFonts w:cstheme="minorHAnsi"/>
              </w:rPr>
            </w:pPr>
            <w:r w:rsidRPr="0017265D">
              <w:rPr>
                <w:rFonts w:cstheme="minorHAnsi"/>
              </w:rPr>
              <w:t>Ist die Artikel-ID für diesen Rechnungstypen für diesen Positionszeitraum zulässig?</w:t>
            </w:r>
          </w:p>
          <w:p w14:paraId="4B055B6F"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279193C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86" w:type="dxa"/>
            <w:gridSpan w:val="4"/>
            <w:tcBorders>
              <w:top w:val="dotted" w:sz="4" w:space="0" w:color="auto"/>
              <w:bottom w:val="dotted" w:sz="4" w:space="0" w:color="auto"/>
            </w:tcBorders>
          </w:tcPr>
          <w:p w14:paraId="16DF2D0F" w14:textId="77777777" w:rsidR="00DD2954" w:rsidRPr="0017265D" w:rsidRDefault="00DD2954" w:rsidP="00EB725D">
            <w:pPr>
              <w:rPr>
                <w:rFonts w:cstheme="minorHAnsi"/>
              </w:rPr>
            </w:pPr>
            <w:r w:rsidRPr="0017265D">
              <w:rPr>
                <w:rFonts w:cstheme="minorHAnsi"/>
              </w:rPr>
              <w:t>A54</w:t>
            </w:r>
          </w:p>
        </w:tc>
        <w:tc>
          <w:tcPr>
            <w:tcW w:w="5053" w:type="dxa"/>
            <w:gridSpan w:val="2"/>
            <w:tcBorders>
              <w:top w:val="dotted" w:sz="4" w:space="0" w:color="auto"/>
              <w:bottom w:val="dotted" w:sz="4" w:space="0" w:color="auto"/>
            </w:tcBorders>
          </w:tcPr>
          <w:p w14:paraId="0AD06448" w14:textId="77777777" w:rsidR="00DD2954" w:rsidRPr="0017265D" w:rsidRDefault="00DD2954" w:rsidP="00EB725D">
            <w:pPr>
              <w:rPr>
                <w:rFonts w:cstheme="minorHAnsi"/>
              </w:rPr>
            </w:pPr>
            <w:r w:rsidRPr="0017265D">
              <w:rPr>
                <w:rFonts w:cstheme="minorHAnsi"/>
              </w:rPr>
              <w:t>Cluster: Ablehnung auf Positionsebene</w:t>
            </w:r>
          </w:p>
          <w:p w14:paraId="77A3CABC" w14:textId="77777777" w:rsidR="00DD2954" w:rsidRPr="0017265D" w:rsidRDefault="00DD2954" w:rsidP="00EB725D">
            <w:pPr>
              <w:rPr>
                <w:rFonts w:cstheme="minorHAnsi"/>
              </w:rPr>
            </w:pPr>
            <w:r w:rsidRPr="0017265D">
              <w:rPr>
                <w:rFonts w:cstheme="minorHAnsi"/>
              </w:rPr>
              <w:lastRenderedPageBreak/>
              <w:t xml:space="preserve">Diese Artikel-ID ist für diesen Rechnungstyp in dem besagtem Positionszeitraum nicht zulässig. </w:t>
            </w:r>
          </w:p>
        </w:tc>
      </w:tr>
      <w:tr w:rsidR="00DD2954" w:rsidRPr="0017265D" w14:paraId="123BBE96" w14:textId="77777777" w:rsidTr="00D9462A">
        <w:trPr>
          <w:gridAfter w:val="2"/>
          <w:wAfter w:w="64" w:type="dxa"/>
        </w:trPr>
        <w:tc>
          <w:tcPr>
            <w:tcW w:w="705" w:type="dxa"/>
            <w:vMerge/>
          </w:tcPr>
          <w:p w14:paraId="27C8B148" w14:textId="77777777" w:rsidR="00DD2954" w:rsidRPr="0017265D" w:rsidRDefault="00DD2954" w:rsidP="00EB725D">
            <w:pPr>
              <w:rPr>
                <w:rFonts w:cstheme="minorHAnsi"/>
              </w:rPr>
            </w:pPr>
          </w:p>
        </w:tc>
        <w:tc>
          <w:tcPr>
            <w:tcW w:w="6060" w:type="dxa"/>
            <w:gridSpan w:val="2"/>
            <w:vMerge/>
          </w:tcPr>
          <w:p w14:paraId="5945D0DA" w14:textId="77777777" w:rsidR="00DD2954" w:rsidRPr="0017265D" w:rsidRDefault="00DD2954" w:rsidP="00EB725D">
            <w:pPr>
              <w:rPr>
                <w:rFonts w:cstheme="minorHAnsi"/>
              </w:rPr>
            </w:pPr>
          </w:p>
        </w:tc>
        <w:tc>
          <w:tcPr>
            <w:tcW w:w="1559" w:type="dxa"/>
            <w:gridSpan w:val="5"/>
            <w:tcBorders>
              <w:top w:val="dotted" w:sz="4" w:space="0" w:color="auto"/>
            </w:tcBorders>
          </w:tcPr>
          <w:p w14:paraId="666A0FC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62</w:t>
            </w:r>
            <w:r>
              <w:rPr>
                <w:rFonts w:cstheme="minorHAnsi"/>
              </w:rPr>
              <w:t>2</w:t>
            </w:r>
          </w:p>
        </w:tc>
        <w:tc>
          <w:tcPr>
            <w:tcW w:w="886" w:type="dxa"/>
            <w:gridSpan w:val="4"/>
            <w:tcBorders>
              <w:top w:val="dotted" w:sz="4" w:space="0" w:color="auto"/>
            </w:tcBorders>
          </w:tcPr>
          <w:p w14:paraId="0DEC94FF" w14:textId="77777777" w:rsidR="00DD2954" w:rsidRPr="0017265D" w:rsidRDefault="00DD2954" w:rsidP="00EB725D">
            <w:pPr>
              <w:rPr>
                <w:rFonts w:cstheme="minorHAnsi"/>
              </w:rPr>
            </w:pPr>
          </w:p>
        </w:tc>
        <w:tc>
          <w:tcPr>
            <w:tcW w:w="5053" w:type="dxa"/>
            <w:gridSpan w:val="2"/>
            <w:tcBorders>
              <w:top w:val="dotted" w:sz="4" w:space="0" w:color="auto"/>
            </w:tcBorders>
          </w:tcPr>
          <w:p w14:paraId="481CC198" w14:textId="77777777" w:rsidR="00DD2954" w:rsidRPr="0017265D" w:rsidRDefault="00DD2954" w:rsidP="00EB725D">
            <w:pPr>
              <w:rPr>
                <w:rFonts w:cstheme="minorHAnsi"/>
              </w:rPr>
            </w:pPr>
          </w:p>
        </w:tc>
      </w:tr>
      <w:tr w:rsidR="00DD2954" w:rsidRPr="0017265D" w14:paraId="0D7108DF" w14:textId="77777777" w:rsidTr="00D9462A">
        <w:trPr>
          <w:gridAfter w:val="2"/>
          <w:wAfter w:w="64" w:type="dxa"/>
        </w:trPr>
        <w:tc>
          <w:tcPr>
            <w:tcW w:w="705" w:type="dxa"/>
            <w:vMerge w:val="restart"/>
            <w:shd w:val="clear" w:color="auto" w:fill="92D050"/>
          </w:tcPr>
          <w:p w14:paraId="190B3638" w14:textId="77777777" w:rsidR="00DD2954" w:rsidRPr="0017265D" w:rsidRDefault="00DD2954" w:rsidP="00EB725D">
            <w:pPr>
              <w:rPr>
                <w:rFonts w:cstheme="minorHAnsi"/>
              </w:rPr>
            </w:pPr>
            <w:r>
              <w:rPr>
                <w:rFonts w:cstheme="minorHAnsi"/>
              </w:rPr>
              <w:t>622</w:t>
            </w:r>
          </w:p>
        </w:tc>
        <w:tc>
          <w:tcPr>
            <w:tcW w:w="6060" w:type="dxa"/>
            <w:gridSpan w:val="2"/>
            <w:vMerge w:val="restart"/>
          </w:tcPr>
          <w:p w14:paraId="5E2BBEE2" w14:textId="77777777" w:rsidR="00DD2954" w:rsidRPr="0017265D" w:rsidRDefault="00DD2954" w:rsidP="00EB725D">
            <w:pPr>
              <w:rPr>
                <w:rFonts w:cstheme="minorHAnsi"/>
              </w:rPr>
            </w:pPr>
            <w:r w:rsidRPr="00FA001B">
              <w:rPr>
                <w:rFonts w:cstheme="minorHAnsi"/>
              </w:rPr>
              <w:t>Handelt es sich um eine Artikel-ID, die der Gruppenartikel-ID 1-07-1 oder 1-07-2 zugehörig ist?</w:t>
            </w:r>
          </w:p>
        </w:tc>
        <w:tc>
          <w:tcPr>
            <w:tcW w:w="1559" w:type="dxa"/>
            <w:gridSpan w:val="5"/>
            <w:tcBorders>
              <w:bottom w:val="dotted" w:sz="4" w:space="0" w:color="auto"/>
            </w:tcBorders>
          </w:tcPr>
          <w:p w14:paraId="4F46DB50" w14:textId="77777777" w:rsidR="00DD2954" w:rsidRPr="0017265D" w:rsidRDefault="00DD2954" w:rsidP="00EB725D">
            <w:pPr>
              <w:rPr>
                <w:rFonts w:cstheme="minorHAnsi"/>
              </w:rPr>
            </w:pPr>
            <w:r>
              <w:rPr>
                <w:rFonts w:cstheme="minorHAnsi"/>
              </w:rPr>
              <w:t xml:space="preserve">ja </w:t>
            </w:r>
            <w:r w:rsidRPr="00ED3AC3">
              <w:rPr>
                <w:rFonts w:ascii="Wingdings" w:eastAsia="Wingdings" w:hAnsi="Wingdings" w:cstheme="minorHAnsi"/>
              </w:rPr>
              <w:t>à</w:t>
            </w:r>
            <w:r>
              <w:rPr>
                <w:rFonts w:cstheme="minorHAnsi"/>
              </w:rPr>
              <w:t xml:space="preserve"> 627</w:t>
            </w:r>
          </w:p>
        </w:tc>
        <w:tc>
          <w:tcPr>
            <w:tcW w:w="886" w:type="dxa"/>
            <w:gridSpan w:val="4"/>
            <w:tcBorders>
              <w:bottom w:val="dotted" w:sz="4" w:space="0" w:color="auto"/>
            </w:tcBorders>
          </w:tcPr>
          <w:p w14:paraId="6C586586" w14:textId="77777777" w:rsidR="00DD2954" w:rsidRPr="0017265D" w:rsidRDefault="00DD2954" w:rsidP="00EB725D">
            <w:pPr>
              <w:rPr>
                <w:rFonts w:cstheme="minorHAnsi"/>
              </w:rPr>
            </w:pPr>
          </w:p>
        </w:tc>
        <w:tc>
          <w:tcPr>
            <w:tcW w:w="5053" w:type="dxa"/>
            <w:gridSpan w:val="2"/>
            <w:tcBorders>
              <w:bottom w:val="dotted" w:sz="4" w:space="0" w:color="auto"/>
            </w:tcBorders>
          </w:tcPr>
          <w:p w14:paraId="163BC13D" w14:textId="77777777" w:rsidR="00DD2954" w:rsidRPr="0017265D" w:rsidRDefault="00DD2954" w:rsidP="00EB725D">
            <w:pPr>
              <w:rPr>
                <w:rFonts w:cstheme="minorHAnsi"/>
              </w:rPr>
            </w:pPr>
          </w:p>
        </w:tc>
      </w:tr>
      <w:tr w:rsidR="00DD2954" w:rsidRPr="0017265D" w14:paraId="0F3105DF" w14:textId="77777777" w:rsidTr="00D9462A">
        <w:trPr>
          <w:gridAfter w:val="2"/>
          <w:wAfter w:w="64" w:type="dxa"/>
        </w:trPr>
        <w:tc>
          <w:tcPr>
            <w:tcW w:w="705" w:type="dxa"/>
            <w:vMerge/>
          </w:tcPr>
          <w:p w14:paraId="446DFFF8" w14:textId="77777777" w:rsidR="00DD2954" w:rsidRPr="0017265D" w:rsidRDefault="00DD2954" w:rsidP="00EB725D">
            <w:pPr>
              <w:rPr>
                <w:rFonts w:cstheme="minorHAnsi"/>
              </w:rPr>
            </w:pPr>
          </w:p>
        </w:tc>
        <w:tc>
          <w:tcPr>
            <w:tcW w:w="6060" w:type="dxa"/>
            <w:gridSpan w:val="2"/>
            <w:vMerge/>
          </w:tcPr>
          <w:p w14:paraId="4B01A655" w14:textId="77777777" w:rsidR="00DD2954" w:rsidRPr="0017265D" w:rsidRDefault="00DD2954" w:rsidP="00EB725D">
            <w:pPr>
              <w:rPr>
                <w:rFonts w:cstheme="minorHAnsi"/>
              </w:rPr>
            </w:pPr>
          </w:p>
        </w:tc>
        <w:tc>
          <w:tcPr>
            <w:tcW w:w="1559" w:type="dxa"/>
            <w:gridSpan w:val="5"/>
            <w:tcBorders>
              <w:top w:val="dotted" w:sz="4" w:space="0" w:color="auto"/>
              <w:bottom w:val="dotted" w:sz="4" w:space="0" w:color="auto"/>
            </w:tcBorders>
          </w:tcPr>
          <w:p w14:paraId="1956F189" w14:textId="1B1CA1EC" w:rsidR="00DD2954" w:rsidRPr="0017265D" w:rsidRDefault="00DD2954" w:rsidP="00EB725D">
            <w:pPr>
              <w:rPr>
                <w:rFonts w:cstheme="minorHAnsi"/>
              </w:rPr>
            </w:pPr>
            <w:r>
              <w:rPr>
                <w:rFonts w:cstheme="minorHAnsi"/>
              </w:rPr>
              <w:t xml:space="preserve">nein </w:t>
            </w:r>
            <w:r w:rsidRPr="00ED3AC3">
              <w:rPr>
                <w:rFonts w:ascii="Wingdings" w:eastAsia="Wingdings" w:hAnsi="Wingdings" w:cstheme="minorHAnsi"/>
              </w:rPr>
              <w:t>à</w:t>
            </w:r>
            <w:r>
              <w:rPr>
                <w:rFonts w:cstheme="minorHAnsi"/>
              </w:rPr>
              <w:t xml:space="preserve"> 62</w:t>
            </w:r>
            <w:r w:rsidR="001B6AA7">
              <w:rPr>
                <w:rFonts w:cstheme="minorHAnsi"/>
              </w:rPr>
              <w:t>4</w:t>
            </w:r>
          </w:p>
        </w:tc>
        <w:tc>
          <w:tcPr>
            <w:tcW w:w="886" w:type="dxa"/>
            <w:gridSpan w:val="4"/>
            <w:tcBorders>
              <w:top w:val="dotted" w:sz="4" w:space="0" w:color="auto"/>
              <w:bottom w:val="dotted" w:sz="4" w:space="0" w:color="auto"/>
            </w:tcBorders>
          </w:tcPr>
          <w:p w14:paraId="377CC267" w14:textId="77777777" w:rsidR="00DD2954" w:rsidRPr="0017265D" w:rsidRDefault="00DD2954" w:rsidP="00EB725D">
            <w:pPr>
              <w:rPr>
                <w:rFonts w:cstheme="minorHAnsi"/>
              </w:rPr>
            </w:pPr>
          </w:p>
        </w:tc>
        <w:tc>
          <w:tcPr>
            <w:tcW w:w="5053" w:type="dxa"/>
            <w:gridSpan w:val="2"/>
            <w:tcBorders>
              <w:top w:val="dotted" w:sz="4" w:space="0" w:color="auto"/>
              <w:bottom w:val="dotted" w:sz="4" w:space="0" w:color="auto"/>
            </w:tcBorders>
          </w:tcPr>
          <w:p w14:paraId="483AB4A5" w14:textId="77777777" w:rsidR="00DD2954" w:rsidRPr="0017265D" w:rsidRDefault="00DD2954" w:rsidP="00EB725D">
            <w:pPr>
              <w:rPr>
                <w:rFonts w:cstheme="minorHAnsi"/>
              </w:rPr>
            </w:pPr>
          </w:p>
        </w:tc>
      </w:tr>
      <w:tr w:rsidR="001B6AA7" w:rsidRPr="0017265D" w14:paraId="0703A1FA" w14:textId="77777777" w:rsidTr="00D9462A">
        <w:trPr>
          <w:gridAfter w:val="2"/>
          <w:wAfter w:w="64" w:type="dxa"/>
        </w:trPr>
        <w:tc>
          <w:tcPr>
            <w:tcW w:w="705" w:type="dxa"/>
            <w:vMerge w:val="restart"/>
            <w:shd w:val="clear" w:color="auto" w:fill="92D050"/>
          </w:tcPr>
          <w:p w14:paraId="2BAD8877" w14:textId="46FE5EF3" w:rsidR="001B6AA7" w:rsidRPr="0017265D" w:rsidRDefault="001B6AA7" w:rsidP="001B6AA7">
            <w:pPr>
              <w:rPr>
                <w:rFonts w:cstheme="minorHAnsi"/>
              </w:rPr>
            </w:pPr>
            <w:r>
              <w:rPr>
                <w:rFonts w:cstheme="minorHAnsi"/>
              </w:rPr>
              <w:t>624</w:t>
            </w:r>
          </w:p>
        </w:tc>
        <w:tc>
          <w:tcPr>
            <w:tcW w:w="6060" w:type="dxa"/>
            <w:gridSpan w:val="2"/>
            <w:vMerge w:val="restart"/>
          </w:tcPr>
          <w:p w14:paraId="3B58FB92" w14:textId="200E7A4E" w:rsidR="001B6AA7" w:rsidRPr="0017265D" w:rsidRDefault="001B6AA7" w:rsidP="001B6AA7">
            <w:pPr>
              <w:rPr>
                <w:rFonts w:cstheme="minorHAnsi"/>
              </w:rPr>
            </w:pPr>
            <w:r>
              <w:rPr>
                <w:rFonts w:cstheme="minorHAnsi"/>
              </w:rPr>
              <w:t xml:space="preserve">Handelt es sich um die Artikel-ID </w:t>
            </w:r>
            <w:r w:rsidRPr="00173C86">
              <w:rPr>
                <w:rFonts w:cstheme="minorHAnsi"/>
              </w:rPr>
              <w:t>1-01-6-005</w:t>
            </w:r>
            <w:r>
              <w:rPr>
                <w:rFonts w:cstheme="minorHAnsi"/>
              </w:rPr>
              <w:t xml:space="preserve"> oder </w:t>
            </w:r>
            <w:r w:rsidRPr="00DF3785">
              <w:rPr>
                <w:rFonts w:cstheme="minorHAnsi"/>
              </w:rPr>
              <w:t>1-01-9-001</w:t>
            </w:r>
            <w:r>
              <w:rPr>
                <w:rFonts w:cstheme="minorHAnsi"/>
              </w:rPr>
              <w:t xml:space="preserve"> oder </w:t>
            </w:r>
            <w:r w:rsidRPr="00FC2FBB">
              <w:rPr>
                <w:rFonts w:cstheme="minorHAnsi"/>
              </w:rPr>
              <w:t xml:space="preserve">1-01-9-002 </w:t>
            </w:r>
            <w:r>
              <w:rPr>
                <w:rFonts w:cstheme="minorHAnsi"/>
              </w:rPr>
              <w:t xml:space="preserve">oder </w:t>
            </w:r>
            <w:r w:rsidR="00544F96" w:rsidRPr="00544F96">
              <w:rPr>
                <w:rFonts w:cstheme="minorHAnsi"/>
              </w:rPr>
              <w:t xml:space="preserve">1-07-4-001 </w:t>
            </w:r>
            <w:r w:rsidR="00544F96">
              <w:rPr>
                <w:rFonts w:cstheme="minorHAnsi"/>
              </w:rPr>
              <w:t xml:space="preserve">oder </w:t>
            </w:r>
            <w:r>
              <w:rPr>
                <w:rFonts w:cstheme="minorHAnsi"/>
              </w:rPr>
              <w:t xml:space="preserve">um eine Artikel-ID, die der Gruppenartikel-ID </w:t>
            </w:r>
            <w:r>
              <w:t>1-03-8 oder 1-03-9 zugehörig ist?</w:t>
            </w:r>
          </w:p>
        </w:tc>
        <w:tc>
          <w:tcPr>
            <w:tcW w:w="1559" w:type="dxa"/>
            <w:gridSpan w:val="5"/>
            <w:tcBorders>
              <w:bottom w:val="dotted" w:sz="4" w:space="0" w:color="auto"/>
            </w:tcBorders>
          </w:tcPr>
          <w:p w14:paraId="5FB7EEAC" w14:textId="409EA87B" w:rsidR="001B6AA7" w:rsidRPr="0017265D" w:rsidRDefault="001B6AA7" w:rsidP="001B6AA7">
            <w:pPr>
              <w:rPr>
                <w:rFonts w:cstheme="minorHAnsi"/>
              </w:rPr>
            </w:pPr>
            <w:r>
              <w:rPr>
                <w:rFonts w:cstheme="minorHAnsi"/>
              </w:rPr>
              <w:t xml:space="preserve">ja </w:t>
            </w:r>
            <w:r w:rsidRPr="00F21A62">
              <w:rPr>
                <w:rFonts w:cstheme="minorHAnsi"/>
              </w:rPr>
              <w:sym w:font="Wingdings" w:char="F0E0"/>
            </w:r>
            <w:r>
              <w:rPr>
                <w:rFonts w:cstheme="minorHAnsi"/>
              </w:rPr>
              <w:t xml:space="preserve"> 630</w:t>
            </w:r>
          </w:p>
        </w:tc>
        <w:tc>
          <w:tcPr>
            <w:tcW w:w="886" w:type="dxa"/>
            <w:gridSpan w:val="4"/>
            <w:tcBorders>
              <w:bottom w:val="dotted" w:sz="4" w:space="0" w:color="auto"/>
            </w:tcBorders>
          </w:tcPr>
          <w:p w14:paraId="2E4C2622" w14:textId="77777777" w:rsidR="001B6AA7" w:rsidRPr="0017265D" w:rsidRDefault="001B6AA7" w:rsidP="001B6AA7">
            <w:pPr>
              <w:rPr>
                <w:rFonts w:cstheme="minorHAnsi"/>
              </w:rPr>
            </w:pPr>
          </w:p>
        </w:tc>
        <w:tc>
          <w:tcPr>
            <w:tcW w:w="5053" w:type="dxa"/>
            <w:gridSpan w:val="2"/>
            <w:tcBorders>
              <w:bottom w:val="dotted" w:sz="4" w:space="0" w:color="auto"/>
            </w:tcBorders>
          </w:tcPr>
          <w:p w14:paraId="3A5FC489" w14:textId="77777777" w:rsidR="001B6AA7" w:rsidRPr="0017265D" w:rsidRDefault="001B6AA7" w:rsidP="001B6AA7">
            <w:pPr>
              <w:rPr>
                <w:rFonts w:cstheme="minorHAnsi"/>
              </w:rPr>
            </w:pPr>
          </w:p>
        </w:tc>
      </w:tr>
      <w:tr w:rsidR="001B6AA7" w:rsidRPr="0017265D" w14:paraId="1CFAC62C" w14:textId="77777777" w:rsidTr="00D9462A">
        <w:trPr>
          <w:gridAfter w:val="2"/>
          <w:wAfter w:w="64" w:type="dxa"/>
        </w:trPr>
        <w:tc>
          <w:tcPr>
            <w:tcW w:w="705" w:type="dxa"/>
            <w:vMerge/>
            <w:shd w:val="clear" w:color="auto" w:fill="92D050"/>
          </w:tcPr>
          <w:p w14:paraId="0789922A" w14:textId="77777777" w:rsidR="001B6AA7" w:rsidRPr="0017265D" w:rsidRDefault="001B6AA7" w:rsidP="001B6AA7">
            <w:pPr>
              <w:rPr>
                <w:rFonts w:cstheme="minorHAnsi"/>
              </w:rPr>
            </w:pPr>
          </w:p>
        </w:tc>
        <w:tc>
          <w:tcPr>
            <w:tcW w:w="6060" w:type="dxa"/>
            <w:gridSpan w:val="2"/>
            <w:vMerge/>
          </w:tcPr>
          <w:p w14:paraId="43B8F94C"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2A40C09D" w14:textId="21B240A4" w:rsidR="001B6AA7" w:rsidRPr="0017265D" w:rsidRDefault="001B6AA7" w:rsidP="001B6AA7">
            <w:pPr>
              <w:rPr>
                <w:rFonts w:cstheme="minorHAnsi"/>
              </w:rPr>
            </w:pPr>
            <w:r>
              <w:rPr>
                <w:rFonts w:cstheme="minorHAnsi"/>
              </w:rPr>
              <w:t xml:space="preserve">nein </w:t>
            </w:r>
            <w:r w:rsidRPr="00F21A62">
              <w:rPr>
                <w:rFonts w:cstheme="minorHAnsi"/>
              </w:rPr>
              <w:sym w:font="Wingdings" w:char="F0E0"/>
            </w:r>
            <w:r>
              <w:rPr>
                <w:rFonts w:cstheme="minorHAnsi"/>
              </w:rPr>
              <w:t xml:space="preserve"> 625</w:t>
            </w:r>
          </w:p>
        </w:tc>
        <w:tc>
          <w:tcPr>
            <w:tcW w:w="886" w:type="dxa"/>
            <w:gridSpan w:val="4"/>
            <w:tcBorders>
              <w:top w:val="dotted" w:sz="4" w:space="0" w:color="auto"/>
              <w:bottom w:val="dotted" w:sz="4" w:space="0" w:color="auto"/>
            </w:tcBorders>
          </w:tcPr>
          <w:p w14:paraId="1129FF03"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1328BD81" w14:textId="77777777" w:rsidR="001B6AA7" w:rsidRPr="0017265D" w:rsidRDefault="001B6AA7" w:rsidP="001B6AA7">
            <w:pPr>
              <w:rPr>
                <w:rFonts w:cstheme="minorHAnsi"/>
              </w:rPr>
            </w:pPr>
          </w:p>
        </w:tc>
      </w:tr>
      <w:tr w:rsidR="001B6AA7" w:rsidRPr="0017265D" w14:paraId="0DA81B33" w14:textId="77777777" w:rsidTr="00D9462A">
        <w:trPr>
          <w:gridAfter w:val="2"/>
          <w:wAfter w:w="64" w:type="dxa"/>
        </w:trPr>
        <w:tc>
          <w:tcPr>
            <w:tcW w:w="705" w:type="dxa"/>
            <w:vMerge w:val="restart"/>
            <w:shd w:val="clear" w:color="auto" w:fill="92D050"/>
          </w:tcPr>
          <w:p w14:paraId="66BAED03" w14:textId="77777777" w:rsidR="001B6AA7" w:rsidRPr="0017265D" w:rsidRDefault="001B6AA7" w:rsidP="001B6AA7">
            <w:pPr>
              <w:rPr>
                <w:rFonts w:cstheme="minorHAnsi"/>
              </w:rPr>
            </w:pPr>
            <w:r w:rsidRPr="0017265D">
              <w:rPr>
                <w:rFonts w:cstheme="minorHAnsi"/>
              </w:rPr>
              <w:t>625</w:t>
            </w:r>
          </w:p>
        </w:tc>
        <w:tc>
          <w:tcPr>
            <w:tcW w:w="6060" w:type="dxa"/>
            <w:gridSpan w:val="2"/>
            <w:vMerge w:val="restart"/>
          </w:tcPr>
          <w:p w14:paraId="2C23845A" w14:textId="77777777" w:rsidR="001B6AA7" w:rsidRPr="0017265D" w:rsidRDefault="001B6AA7" w:rsidP="001B6AA7">
            <w:pPr>
              <w:rPr>
                <w:rFonts w:cstheme="minorHAnsi"/>
              </w:rPr>
            </w:pPr>
            <w:r w:rsidRPr="0017265D">
              <w:rPr>
                <w:rFonts w:cstheme="minorHAnsi"/>
              </w:rPr>
              <w:t>Ist für die Artikel-ID die Zu- und Abschläge (inkl. Gemeinderabatt) berücksichtigt, die zuvor per Stammdaten ausgetauscht wurden?</w:t>
            </w:r>
          </w:p>
          <w:p w14:paraId="699938A0" w14:textId="77777777" w:rsidR="001B6AA7" w:rsidRPr="0017265D" w:rsidRDefault="001B6AA7" w:rsidP="001B6AA7">
            <w:pPr>
              <w:rPr>
                <w:rFonts w:cstheme="minorHAnsi"/>
              </w:rPr>
            </w:pPr>
            <w:r w:rsidRPr="0017265D">
              <w:rPr>
                <w:rFonts w:cstheme="minorHAnsi"/>
              </w:rPr>
              <w:t>Hinweis: Sollte</w:t>
            </w:r>
            <w:r>
              <w:rPr>
                <w:rFonts w:cstheme="minorHAnsi"/>
              </w:rPr>
              <w:t>n</w:t>
            </w:r>
            <w:r w:rsidRPr="0017265D">
              <w:rPr>
                <w:rFonts w:cstheme="minorHAnsi"/>
              </w:rPr>
              <w:t xml:space="preserve"> in der geprüften Position keine Zu- oder Abschläge aufgeführt werden und keine per Stammdaten ausgetauscht/angekündigt wurden, so ist diese Frage mit „ja“ zu beantworten.</w:t>
            </w:r>
          </w:p>
        </w:tc>
        <w:tc>
          <w:tcPr>
            <w:tcW w:w="1559" w:type="dxa"/>
            <w:gridSpan w:val="5"/>
            <w:tcBorders>
              <w:bottom w:val="dotted" w:sz="4" w:space="0" w:color="auto"/>
            </w:tcBorders>
          </w:tcPr>
          <w:p w14:paraId="361E3A5A"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bottom w:val="dotted" w:sz="4" w:space="0" w:color="auto"/>
            </w:tcBorders>
          </w:tcPr>
          <w:p w14:paraId="40B15B92" w14:textId="77777777" w:rsidR="001B6AA7" w:rsidRPr="0017265D" w:rsidRDefault="001B6AA7" w:rsidP="001B6AA7">
            <w:pPr>
              <w:rPr>
                <w:rFonts w:cstheme="minorHAnsi"/>
              </w:rPr>
            </w:pPr>
            <w:r w:rsidRPr="0017265D">
              <w:rPr>
                <w:rFonts w:cstheme="minorHAnsi"/>
              </w:rPr>
              <w:t>A55</w:t>
            </w:r>
          </w:p>
        </w:tc>
        <w:tc>
          <w:tcPr>
            <w:tcW w:w="5053" w:type="dxa"/>
            <w:gridSpan w:val="2"/>
            <w:tcBorders>
              <w:bottom w:val="dotted" w:sz="4" w:space="0" w:color="auto"/>
            </w:tcBorders>
          </w:tcPr>
          <w:p w14:paraId="6F12D7D0" w14:textId="77777777" w:rsidR="001B6AA7" w:rsidRPr="0017265D" w:rsidRDefault="001B6AA7" w:rsidP="001B6AA7">
            <w:pPr>
              <w:rPr>
                <w:rFonts w:cstheme="minorHAnsi"/>
              </w:rPr>
            </w:pPr>
            <w:r w:rsidRPr="0017265D">
              <w:rPr>
                <w:rFonts w:cstheme="minorHAnsi"/>
              </w:rPr>
              <w:t>Cluster: Ablehnung auf Positionsebene</w:t>
            </w:r>
          </w:p>
          <w:p w14:paraId="40EE365B" w14:textId="77777777" w:rsidR="001B6AA7" w:rsidRPr="0017265D" w:rsidRDefault="001B6AA7" w:rsidP="001B6AA7">
            <w:pPr>
              <w:rPr>
                <w:rFonts w:cstheme="minorHAnsi"/>
              </w:rPr>
            </w:pPr>
            <w:r w:rsidRPr="0017265D">
              <w:rPr>
                <w:rFonts w:cstheme="minorHAnsi"/>
              </w:rPr>
              <w:t xml:space="preserve">Zu- oder Abschlag wurden nicht, wie in den Stammdaten ausgetauscht, berücksichtigt. </w:t>
            </w:r>
          </w:p>
        </w:tc>
      </w:tr>
      <w:tr w:rsidR="001B6AA7" w:rsidRPr="0017265D" w14:paraId="44EC6932" w14:textId="77777777" w:rsidTr="00D9462A">
        <w:trPr>
          <w:gridAfter w:val="2"/>
          <w:wAfter w:w="64" w:type="dxa"/>
        </w:trPr>
        <w:tc>
          <w:tcPr>
            <w:tcW w:w="705" w:type="dxa"/>
            <w:vMerge/>
          </w:tcPr>
          <w:p w14:paraId="05283AB7" w14:textId="77777777" w:rsidR="001B6AA7" w:rsidRPr="0017265D" w:rsidRDefault="001B6AA7" w:rsidP="001B6AA7">
            <w:pPr>
              <w:rPr>
                <w:rFonts w:cstheme="minorHAnsi"/>
              </w:rPr>
            </w:pPr>
          </w:p>
        </w:tc>
        <w:tc>
          <w:tcPr>
            <w:tcW w:w="6060" w:type="dxa"/>
            <w:gridSpan w:val="2"/>
            <w:vMerge/>
          </w:tcPr>
          <w:p w14:paraId="73612105" w14:textId="77777777" w:rsidR="001B6AA7" w:rsidRPr="0017265D" w:rsidRDefault="001B6AA7" w:rsidP="001B6AA7">
            <w:pPr>
              <w:rPr>
                <w:rFonts w:cstheme="minorHAnsi"/>
              </w:rPr>
            </w:pPr>
          </w:p>
        </w:tc>
        <w:tc>
          <w:tcPr>
            <w:tcW w:w="1559" w:type="dxa"/>
            <w:gridSpan w:val="5"/>
            <w:tcBorders>
              <w:top w:val="dotted" w:sz="4" w:space="0" w:color="auto"/>
            </w:tcBorders>
          </w:tcPr>
          <w:p w14:paraId="703CB2E7"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627</w:t>
            </w:r>
          </w:p>
        </w:tc>
        <w:tc>
          <w:tcPr>
            <w:tcW w:w="886" w:type="dxa"/>
            <w:gridSpan w:val="4"/>
            <w:tcBorders>
              <w:top w:val="dotted" w:sz="4" w:space="0" w:color="auto"/>
            </w:tcBorders>
          </w:tcPr>
          <w:p w14:paraId="63A82BF2" w14:textId="77777777" w:rsidR="001B6AA7" w:rsidRPr="0017265D" w:rsidRDefault="001B6AA7" w:rsidP="001B6AA7">
            <w:pPr>
              <w:rPr>
                <w:rFonts w:cstheme="minorHAnsi"/>
              </w:rPr>
            </w:pPr>
          </w:p>
        </w:tc>
        <w:tc>
          <w:tcPr>
            <w:tcW w:w="5053" w:type="dxa"/>
            <w:gridSpan w:val="2"/>
            <w:tcBorders>
              <w:top w:val="dotted" w:sz="4" w:space="0" w:color="auto"/>
            </w:tcBorders>
          </w:tcPr>
          <w:p w14:paraId="45AACFA3" w14:textId="77777777" w:rsidR="001B6AA7" w:rsidRPr="0017265D" w:rsidRDefault="001B6AA7" w:rsidP="001B6AA7">
            <w:pPr>
              <w:rPr>
                <w:rFonts w:cstheme="minorHAnsi"/>
              </w:rPr>
            </w:pPr>
          </w:p>
        </w:tc>
      </w:tr>
      <w:tr w:rsidR="001B6AA7" w:rsidRPr="0017265D" w14:paraId="5C65DAC0" w14:textId="77777777" w:rsidTr="00D9462A">
        <w:trPr>
          <w:gridAfter w:val="2"/>
          <w:wAfter w:w="64" w:type="dxa"/>
        </w:trPr>
        <w:tc>
          <w:tcPr>
            <w:tcW w:w="705" w:type="dxa"/>
            <w:vMerge w:val="restart"/>
            <w:shd w:val="clear" w:color="auto" w:fill="92D050"/>
          </w:tcPr>
          <w:p w14:paraId="3C8C79DB" w14:textId="77777777" w:rsidR="001B6AA7" w:rsidRPr="0017265D" w:rsidRDefault="001B6AA7" w:rsidP="001B6AA7">
            <w:pPr>
              <w:rPr>
                <w:rFonts w:cstheme="minorHAnsi"/>
              </w:rPr>
            </w:pPr>
            <w:r>
              <w:rPr>
                <w:rFonts w:cstheme="minorHAnsi"/>
              </w:rPr>
              <w:t>627</w:t>
            </w:r>
          </w:p>
        </w:tc>
        <w:tc>
          <w:tcPr>
            <w:tcW w:w="6060" w:type="dxa"/>
            <w:gridSpan w:val="2"/>
            <w:vMerge w:val="restart"/>
          </w:tcPr>
          <w:p w14:paraId="742BA677" w14:textId="77777777" w:rsidR="001B6AA7" w:rsidRPr="0017265D" w:rsidRDefault="001B6AA7" w:rsidP="001B6AA7">
            <w:pPr>
              <w:rPr>
                <w:rFonts w:cstheme="minorHAnsi"/>
              </w:rPr>
            </w:pPr>
            <w:r w:rsidRPr="008A2830">
              <w:rPr>
                <w:rFonts w:cstheme="minorHAnsi"/>
              </w:rPr>
              <w:t xml:space="preserve">Wird mit der </w:t>
            </w:r>
            <w:r w:rsidRPr="004D0AFC">
              <w:rPr>
                <w:rFonts w:cstheme="minorHAnsi"/>
                <w:b/>
                <w:bCs/>
                <w:u w:val="single"/>
              </w:rPr>
              <w:t>Artikel-ID</w:t>
            </w:r>
            <w:r w:rsidRPr="008A2830">
              <w:rPr>
                <w:rFonts w:cstheme="minorHAnsi"/>
              </w:rPr>
              <w:t xml:space="preserve"> eine physikalische Leistung abgerechnet?</w:t>
            </w:r>
          </w:p>
        </w:tc>
        <w:tc>
          <w:tcPr>
            <w:tcW w:w="1559" w:type="dxa"/>
            <w:gridSpan w:val="5"/>
            <w:tcBorders>
              <w:bottom w:val="dotted" w:sz="4" w:space="0" w:color="auto"/>
            </w:tcBorders>
          </w:tcPr>
          <w:p w14:paraId="499E1040" w14:textId="77777777" w:rsidR="001B6AA7" w:rsidRPr="0017265D" w:rsidRDefault="001B6AA7" w:rsidP="001B6AA7">
            <w:pPr>
              <w:rPr>
                <w:rFonts w:cstheme="minorHAnsi"/>
              </w:rPr>
            </w:pPr>
            <w:r>
              <w:rPr>
                <w:rFonts w:cstheme="minorHAnsi"/>
              </w:rPr>
              <w:t xml:space="preserve">ja </w:t>
            </w:r>
            <w:r w:rsidRPr="008A2830">
              <w:rPr>
                <w:rFonts w:cstheme="minorHAnsi"/>
              </w:rPr>
              <w:sym w:font="Wingdings" w:char="F0E0"/>
            </w:r>
            <w:r>
              <w:rPr>
                <w:rFonts w:cstheme="minorHAnsi"/>
              </w:rPr>
              <w:t xml:space="preserve"> 676</w:t>
            </w:r>
          </w:p>
        </w:tc>
        <w:tc>
          <w:tcPr>
            <w:tcW w:w="886" w:type="dxa"/>
            <w:gridSpan w:val="4"/>
            <w:tcBorders>
              <w:bottom w:val="dotted" w:sz="4" w:space="0" w:color="auto"/>
            </w:tcBorders>
          </w:tcPr>
          <w:p w14:paraId="4FE24C2E" w14:textId="77777777" w:rsidR="001B6AA7" w:rsidRPr="0017265D" w:rsidRDefault="001B6AA7" w:rsidP="001B6AA7">
            <w:pPr>
              <w:rPr>
                <w:rFonts w:cstheme="minorHAnsi"/>
              </w:rPr>
            </w:pPr>
          </w:p>
        </w:tc>
        <w:tc>
          <w:tcPr>
            <w:tcW w:w="5053" w:type="dxa"/>
            <w:gridSpan w:val="2"/>
            <w:tcBorders>
              <w:bottom w:val="dotted" w:sz="4" w:space="0" w:color="auto"/>
            </w:tcBorders>
          </w:tcPr>
          <w:p w14:paraId="37914DE3" w14:textId="77777777" w:rsidR="001B6AA7" w:rsidRPr="0017265D" w:rsidRDefault="001B6AA7" w:rsidP="001B6AA7">
            <w:pPr>
              <w:rPr>
                <w:rFonts w:cstheme="minorHAnsi"/>
              </w:rPr>
            </w:pPr>
            <w:r>
              <w:rPr>
                <w:rFonts w:cstheme="minorHAnsi"/>
              </w:rPr>
              <w:t>Hinweis: Mit einer physikalischen Leistung wird keine Resultierende und keine korrespondierende Resultierende gebildet.</w:t>
            </w:r>
          </w:p>
        </w:tc>
      </w:tr>
      <w:tr w:rsidR="001B6AA7" w:rsidRPr="0017265D" w14:paraId="11F4F5F9" w14:textId="77777777" w:rsidTr="00D9462A">
        <w:trPr>
          <w:gridAfter w:val="2"/>
          <w:wAfter w:w="64" w:type="dxa"/>
        </w:trPr>
        <w:tc>
          <w:tcPr>
            <w:tcW w:w="705" w:type="dxa"/>
            <w:vMerge/>
            <w:shd w:val="clear" w:color="auto" w:fill="92D050"/>
          </w:tcPr>
          <w:p w14:paraId="4A85D70F" w14:textId="77777777" w:rsidR="001B6AA7" w:rsidRPr="0017265D" w:rsidRDefault="001B6AA7" w:rsidP="001B6AA7">
            <w:pPr>
              <w:rPr>
                <w:rFonts w:cstheme="minorHAnsi"/>
              </w:rPr>
            </w:pPr>
          </w:p>
        </w:tc>
        <w:tc>
          <w:tcPr>
            <w:tcW w:w="6060" w:type="dxa"/>
            <w:gridSpan w:val="2"/>
            <w:vMerge/>
          </w:tcPr>
          <w:p w14:paraId="0B983617" w14:textId="77777777" w:rsidR="001B6AA7" w:rsidRPr="0017265D" w:rsidRDefault="001B6AA7" w:rsidP="001B6AA7">
            <w:pPr>
              <w:rPr>
                <w:rFonts w:cstheme="minorHAnsi"/>
              </w:rPr>
            </w:pPr>
          </w:p>
        </w:tc>
        <w:tc>
          <w:tcPr>
            <w:tcW w:w="1559" w:type="dxa"/>
            <w:gridSpan w:val="5"/>
            <w:tcBorders>
              <w:top w:val="dotted" w:sz="4" w:space="0" w:color="auto"/>
              <w:bottom w:val="dotted" w:sz="4" w:space="0" w:color="auto"/>
            </w:tcBorders>
          </w:tcPr>
          <w:p w14:paraId="695FC973" w14:textId="77777777" w:rsidR="001B6AA7" w:rsidRPr="0017265D" w:rsidRDefault="001B6AA7" w:rsidP="001B6AA7">
            <w:pPr>
              <w:rPr>
                <w:rFonts w:cstheme="minorHAnsi"/>
              </w:rPr>
            </w:pPr>
            <w:r>
              <w:rPr>
                <w:rFonts w:cstheme="minorHAnsi"/>
              </w:rPr>
              <w:t xml:space="preserve">nein </w:t>
            </w:r>
            <w:r w:rsidRPr="008A2830">
              <w:rPr>
                <w:rFonts w:cstheme="minorHAnsi"/>
              </w:rPr>
              <w:sym w:font="Wingdings" w:char="F0E0"/>
            </w:r>
            <w:r>
              <w:rPr>
                <w:rFonts w:cstheme="minorHAnsi"/>
              </w:rPr>
              <w:t xml:space="preserve"> 630 </w:t>
            </w:r>
          </w:p>
        </w:tc>
        <w:tc>
          <w:tcPr>
            <w:tcW w:w="886" w:type="dxa"/>
            <w:gridSpan w:val="4"/>
            <w:tcBorders>
              <w:top w:val="dotted" w:sz="4" w:space="0" w:color="auto"/>
              <w:bottom w:val="dotted" w:sz="4" w:space="0" w:color="auto"/>
            </w:tcBorders>
          </w:tcPr>
          <w:p w14:paraId="1AC02A5B" w14:textId="77777777" w:rsidR="001B6AA7" w:rsidRPr="0017265D" w:rsidRDefault="001B6AA7" w:rsidP="001B6AA7">
            <w:pPr>
              <w:rPr>
                <w:rFonts w:cstheme="minorHAnsi"/>
              </w:rPr>
            </w:pPr>
          </w:p>
        </w:tc>
        <w:tc>
          <w:tcPr>
            <w:tcW w:w="5053" w:type="dxa"/>
            <w:gridSpan w:val="2"/>
            <w:tcBorders>
              <w:top w:val="dotted" w:sz="4" w:space="0" w:color="auto"/>
              <w:bottom w:val="dotted" w:sz="4" w:space="0" w:color="auto"/>
            </w:tcBorders>
          </w:tcPr>
          <w:p w14:paraId="592595E9" w14:textId="77777777" w:rsidR="001B6AA7" w:rsidRPr="0017265D" w:rsidRDefault="001B6AA7" w:rsidP="001B6AA7">
            <w:pPr>
              <w:rPr>
                <w:rFonts w:cstheme="minorHAnsi"/>
              </w:rPr>
            </w:pPr>
          </w:p>
        </w:tc>
      </w:tr>
      <w:tr w:rsidR="001B6AA7" w:rsidRPr="0017265D" w14:paraId="39BFA38A" w14:textId="77777777" w:rsidTr="00D9462A">
        <w:trPr>
          <w:gridAfter w:val="2"/>
          <w:wAfter w:w="64" w:type="dxa"/>
        </w:trPr>
        <w:tc>
          <w:tcPr>
            <w:tcW w:w="705" w:type="dxa"/>
            <w:vMerge w:val="restart"/>
            <w:shd w:val="clear" w:color="auto" w:fill="92D050"/>
          </w:tcPr>
          <w:p w14:paraId="7D8CFB43" w14:textId="77777777" w:rsidR="001B6AA7" w:rsidRPr="0017265D" w:rsidRDefault="001B6AA7" w:rsidP="001B6AA7">
            <w:pPr>
              <w:rPr>
                <w:rFonts w:cstheme="minorHAnsi"/>
              </w:rPr>
            </w:pPr>
            <w:r w:rsidRPr="0017265D">
              <w:rPr>
                <w:rFonts w:cstheme="minorHAnsi"/>
              </w:rPr>
              <w:t>630</w:t>
            </w:r>
          </w:p>
        </w:tc>
        <w:tc>
          <w:tcPr>
            <w:tcW w:w="6060" w:type="dxa"/>
            <w:gridSpan w:val="2"/>
            <w:vMerge w:val="restart"/>
          </w:tcPr>
          <w:p w14:paraId="2490472E" w14:textId="77777777" w:rsidR="001B6AA7" w:rsidRPr="0017265D" w:rsidRDefault="001B6AA7" w:rsidP="001B6AA7">
            <w:pPr>
              <w:rPr>
                <w:rFonts w:cstheme="minorHAnsi"/>
              </w:rPr>
            </w:pPr>
            <w:r w:rsidRPr="0017265D">
              <w:rPr>
                <w:rFonts w:cstheme="minorHAnsi"/>
              </w:rPr>
              <w:t>Gibt es mehr als eine Position mit dieser Artikel-ID?</w:t>
            </w:r>
          </w:p>
        </w:tc>
        <w:tc>
          <w:tcPr>
            <w:tcW w:w="1559" w:type="dxa"/>
            <w:gridSpan w:val="5"/>
            <w:tcBorders>
              <w:bottom w:val="dotted" w:sz="4" w:space="0" w:color="auto"/>
            </w:tcBorders>
          </w:tcPr>
          <w:p w14:paraId="4E0783B4" w14:textId="77777777" w:rsidR="001B6AA7" w:rsidRPr="0017265D" w:rsidRDefault="001B6AA7" w:rsidP="001B6AA7">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635</w:t>
            </w:r>
          </w:p>
        </w:tc>
        <w:tc>
          <w:tcPr>
            <w:tcW w:w="886" w:type="dxa"/>
            <w:gridSpan w:val="4"/>
            <w:tcBorders>
              <w:bottom w:val="dotted" w:sz="4" w:space="0" w:color="auto"/>
            </w:tcBorders>
          </w:tcPr>
          <w:p w14:paraId="115481FC" w14:textId="77777777" w:rsidR="001B6AA7" w:rsidRPr="0017265D" w:rsidRDefault="001B6AA7" w:rsidP="001B6AA7">
            <w:pPr>
              <w:rPr>
                <w:rFonts w:cstheme="minorHAnsi"/>
              </w:rPr>
            </w:pPr>
          </w:p>
        </w:tc>
        <w:tc>
          <w:tcPr>
            <w:tcW w:w="5053" w:type="dxa"/>
            <w:gridSpan w:val="2"/>
            <w:tcBorders>
              <w:bottom w:val="dotted" w:sz="4" w:space="0" w:color="auto"/>
            </w:tcBorders>
          </w:tcPr>
          <w:p w14:paraId="720B621B" w14:textId="77777777" w:rsidR="001B6AA7" w:rsidRPr="0017265D" w:rsidRDefault="001B6AA7" w:rsidP="001B6AA7">
            <w:pPr>
              <w:rPr>
                <w:rFonts w:cstheme="minorHAnsi"/>
              </w:rPr>
            </w:pPr>
          </w:p>
        </w:tc>
      </w:tr>
      <w:tr w:rsidR="001B6AA7" w:rsidRPr="0017265D" w14:paraId="5D1B6F41" w14:textId="77777777" w:rsidTr="00D9462A">
        <w:trPr>
          <w:gridAfter w:val="2"/>
          <w:wAfter w:w="64" w:type="dxa"/>
        </w:trPr>
        <w:tc>
          <w:tcPr>
            <w:tcW w:w="705" w:type="dxa"/>
            <w:vMerge/>
          </w:tcPr>
          <w:p w14:paraId="07F1B72F" w14:textId="77777777" w:rsidR="001B6AA7" w:rsidRPr="0017265D" w:rsidRDefault="001B6AA7" w:rsidP="001B6AA7">
            <w:pPr>
              <w:rPr>
                <w:rFonts w:cstheme="minorHAnsi"/>
              </w:rPr>
            </w:pPr>
          </w:p>
        </w:tc>
        <w:tc>
          <w:tcPr>
            <w:tcW w:w="6060" w:type="dxa"/>
            <w:gridSpan w:val="2"/>
            <w:vMerge/>
          </w:tcPr>
          <w:p w14:paraId="5F0D3594" w14:textId="77777777" w:rsidR="001B6AA7" w:rsidRPr="0017265D" w:rsidRDefault="001B6AA7" w:rsidP="001B6AA7">
            <w:pPr>
              <w:rPr>
                <w:rFonts w:cstheme="minorHAnsi"/>
              </w:rPr>
            </w:pPr>
          </w:p>
        </w:tc>
        <w:tc>
          <w:tcPr>
            <w:tcW w:w="1559" w:type="dxa"/>
            <w:gridSpan w:val="5"/>
            <w:tcBorders>
              <w:top w:val="dotted" w:sz="4" w:space="0" w:color="auto"/>
            </w:tcBorders>
          </w:tcPr>
          <w:p w14:paraId="18CD4EC0" w14:textId="77777777" w:rsidR="001B6AA7" w:rsidRPr="0017265D" w:rsidRDefault="001B6AA7" w:rsidP="001B6AA7">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645</w:t>
            </w:r>
          </w:p>
        </w:tc>
        <w:tc>
          <w:tcPr>
            <w:tcW w:w="886" w:type="dxa"/>
            <w:gridSpan w:val="4"/>
            <w:tcBorders>
              <w:top w:val="dotted" w:sz="4" w:space="0" w:color="auto"/>
            </w:tcBorders>
          </w:tcPr>
          <w:p w14:paraId="1752E961" w14:textId="77777777" w:rsidR="001B6AA7" w:rsidRPr="0017265D" w:rsidRDefault="001B6AA7" w:rsidP="001B6AA7">
            <w:pPr>
              <w:rPr>
                <w:rFonts w:cstheme="minorHAnsi"/>
              </w:rPr>
            </w:pPr>
          </w:p>
        </w:tc>
        <w:tc>
          <w:tcPr>
            <w:tcW w:w="5053" w:type="dxa"/>
            <w:gridSpan w:val="2"/>
            <w:tcBorders>
              <w:top w:val="dotted" w:sz="4" w:space="0" w:color="auto"/>
            </w:tcBorders>
          </w:tcPr>
          <w:p w14:paraId="62CFE89B" w14:textId="77777777" w:rsidR="001B6AA7" w:rsidRPr="0017265D" w:rsidRDefault="001B6AA7" w:rsidP="001B6AA7">
            <w:pPr>
              <w:rPr>
                <w:rFonts w:cstheme="minorHAnsi"/>
              </w:rPr>
            </w:pPr>
            <w:r w:rsidRPr="0017265D">
              <w:rPr>
                <w:rFonts w:cstheme="minorHAnsi"/>
              </w:rPr>
              <w:t>Hinweis: Diese Position ist die Resultierende</w:t>
            </w:r>
            <w:r w:rsidRPr="0017265D">
              <w:rPr>
                <w:rStyle w:val="Funotenzeichen"/>
                <w:rFonts w:eastAsiaTheme="majorEastAsia" w:cstheme="minorHAnsi"/>
              </w:rPr>
              <w:footnoteReference w:id="6"/>
            </w:r>
            <w:r w:rsidRPr="0017265D">
              <w:rPr>
                <w:rFonts w:cstheme="minorHAnsi"/>
              </w:rPr>
              <w:t>, mit der die weiteren Prüfungen durchgeführt werden.</w:t>
            </w:r>
          </w:p>
        </w:tc>
      </w:tr>
      <w:tr w:rsidR="00DD2954" w:rsidRPr="0017265D" w14:paraId="04696C66" w14:textId="77777777" w:rsidTr="00D9462A">
        <w:trPr>
          <w:gridAfter w:val="2"/>
          <w:wAfter w:w="64" w:type="dxa"/>
        </w:trPr>
        <w:tc>
          <w:tcPr>
            <w:tcW w:w="705" w:type="dxa"/>
            <w:vMerge w:val="restart"/>
            <w:shd w:val="clear" w:color="auto" w:fill="92D050"/>
          </w:tcPr>
          <w:p w14:paraId="0087EE81" w14:textId="34C67940" w:rsidR="00DD2954" w:rsidRPr="0017265D" w:rsidRDefault="00DD2954" w:rsidP="00EB725D">
            <w:pPr>
              <w:rPr>
                <w:rFonts w:cstheme="minorHAnsi"/>
              </w:rPr>
            </w:pPr>
            <w:r w:rsidRPr="0017265D">
              <w:rPr>
                <w:rFonts w:cstheme="minorHAnsi"/>
              </w:rPr>
              <w:t>635</w:t>
            </w:r>
          </w:p>
        </w:tc>
        <w:tc>
          <w:tcPr>
            <w:tcW w:w="6060" w:type="dxa"/>
            <w:gridSpan w:val="2"/>
            <w:vMerge w:val="restart"/>
          </w:tcPr>
          <w:p w14:paraId="79D56ED3" w14:textId="77777777" w:rsidR="00DD2954" w:rsidRPr="0017265D" w:rsidRDefault="00DD2954" w:rsidP="00EB725D">
            <w:pPr>
              <w:rPr>
                <w:rFonts w:cstheme="minorHAnsi"/>
              </w:rPr>
            </w:pPr>
            <w:r w:rsidRPr="0017265D">
              <w:rPr>
                <w:rFonts w:cstheme="minorHAnsi"/>
              </w:rPr>
              <w:t xml:space="preserve">Gibt es mindestens eine weitere Position mit dieser Artikel-ID, aber </w:t>
            </w:r>
            <w:r>
              <w:rPr>
                <w:rFonts w:cstheme="minorHAnsi"/>
              </w:rPr>
              <w:t>höhere</w:t>
            </w:r>
            <w:r w:rsidRPr="0017265D">
              <w:rPr>
                <w:rFonts w:cstheme="minorHAnsi"/>
              </w:rPr>
              <w:t xml:space="preserve"> Positionsnummer? </w:t>
            </w:r>
          </w:p>
        </w:tc>
        <w:tc>
          <w:tcPr>
            <w:tcW w:w="1559" w:type="dxa"/>
            <w:gridSpan w:val="5"/>
            <w:tcBorders>
              <w:bottom w:val="dotted" w:sz="4" w:space="0" w:color="auto"/>
            </w:tcBorders>
          </w:tcPr>
          <w:p w14:paraId="0C099C0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67B4666D" w14:textId="77777777" w:rsidR="00DD2954" w:rsidRPr="0017265D" w:rsidRDefault="00DD2954" w:rsidP="00EB725D">
            <w:pPr>
              <w:rPr>
                <w:rFonts w:cstheme="minorHAnsi"/>
              </w:rPr>
            </w:pPr>
          </w:p>
        </w:tc>
        <w:tc>
          <w:tcPr>
            <w:tcW w:w="5084" w:type="dxa"/>
            <w:gridSpan w:val="3"/>
            <w:tcBorders>
              <w:bottom w:val="dotted" w:sz="4" w:space="0" w:color="auto"/>
            </w:tcBorders>
          </w:tcPr>
          <w:p w14:paraId="0ECA5D49" w14:textId="77777777" w:rsidR="00DD2954" w:rsidRPr="0017265D" w:rsidRDefault="00DD2954" w:rsidP="00EB725D">
            <w:pPr>
              <w:rPr>
                <w:rFonts w:cstheme="minorHAnsi"/>
              </w:rPr>
            </w:pPr>
            <w:r w:rsidRPr="0017265D">
              <w:rPr>
                <w:rFonts w:cstheme="minorHAnsi"/>
              </w:rPr>
              <w:t>Hinweis: Es wurde noch nicht die letzte Position mit dieser Artikel-ID erreicht und somit wird noch nicht die Resultierende ermittelt</w:t>
            </w:r>
          </w:p>
        </w:tc>
      </w:tr>
      <w:tr w:rsidR="00DD2954" w:rsidRPr="0017265D" w14:paraId="3E85BBDC" w14:textId="77777777" w:rsidTr="00D9462A">
        <w:trPr>
          <w:gridAfter w:val="2"/>
          <w:wAfter w:w="64" w:type="dxa"/>
        </w:trPr>
        <w:tc>
          <w:tcPr>
            <w:tcW w:w="705" w:type="dxa"/>
            <w:vMerge/>
          </w:tcPr>
          <w:p w14:paraId="5B704558" w14:textId="77777777" w:rsidR="00DD2954" w:rsidRPr="0017265D" w:rsidRDefault="00DD2954" w:rsidP="00EB725D">
            <w:pPr>
              <w:rPr>
                <w:rFonts w:cstheme="minorHAnsi"/>
              </w:rPr>
            </w:pPr>
          </w:p>
        </w:tc>
        <w:tc>
          <w:tcPr>
            <w:tcW w:w="6060" w:type="dxa"/>
            <w:gridSpan w:val="2"/>
            <w:vMerge/>
          </w:tcPr>
          <w:p w14:paraId="7D2114F6" w14:textId="77777777" w:rsidR="00DD2954" w:rsidRPr="0017265D" w:rsidRDefault="00DD2954" w:rsidP="00EB725D">
            <w:pPr>
              <w:rPr>
                <w:rFonts w:cstheme="minorHAnsi"/>
              </w:rPr>
            </w:pPr>
          </w:p>
        </w:tc>
        <w:tc>
          <w:tcPr>
            <w:tcW w:w="1559" w:type="dxa"/>
            <w:gridSpan w:val="5"/>
            <w:tcBorders>
              <w:top w:val="dotted" w:sz="4" w:space="0" w:color="auto"/>
            </w:tcBorders>
          </w:tcPr>
          <w:p w14:paraId="792E12F5"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640</w:t>
            </w:r>
          </w:p>
        </w:tc>
        <w:tc>
          <w:tcPr>
            <w:tcW w:w="855" w:type="dxa"/>
            <w:gridSpan w:val="3"/>
            <w:tcBorders>
              <w:top w:val="dotted" w:sz="4" w:space="0" w:color="auto"/>
            </w:tcBorders>
          </w:tcPr>
          <w:p w14:paraId="779A28ED" w14:textId="77777777" w:rsidR="00DD2954" w:rsidRPr="0017265D" w:rsidRDefault="00DD2954" w:rsidP="00EB725D">
            <w:pPr>
              <w:rPr>
                <w:rFonts w:cstheme="minorHAnsi"/>
              </w:rPr>
            </w:pPr>
          </w:p>
        </w:tc>
        <w:tc>
          <w:tcPr>
            <w:tcW w:w="5084" w:type="dxa"/>
            <w:gridSpan w:val="3"/>
            <w:tcBorders>
              <w:top w:val="dotted" w:sz="4" w:space="0" w:color="auto"/>
            </w:tcBorders>
          </w:tcPr>
          <w:p w14:paraId="702109E6" w14:textId="77777777" w:rsidR="00DD2954" w:rsidRPr="0017265D" w:rsidRDefault="00DD2954" w:rsidP="00EB725D">
            <w:pPr>
              <w:rPr>
                <w:rFonts w:cstheme="minorHAnsi"/>
              </w:rPr>
            </w:pPr>
            <w:r w:rsidRPr="0017265D">
              <w:rPr>
                <w:rFonts w:cstheme="minorHAnsi"/>
              </w:rPr>
              <w:t xml:space="preserve">Hinweis: Es wurde die letzte Position mit dieser Artikel-ID erreicht. Somit kann und wird nun die Resultierende dieser Artikel-ID ermittelt </w:t>
            </w:r>
          </w:p>
        </w:tc>
      </w:tr>
      <w:tr w:rsidR="00DD2954" w:rsidRPr="0017265D" w14:paraId="29812C66" w14:textId="77777777" w:rsidTr="00D9462A">
        <w:trPr>
          <w:gridAfter w:val="2"/>
          <w:wAfter w:w="64" w:type="dxa"/>
        </w:trPr>
        <w:tc>
          <w:tcPr>
            <w:tcW w:w="705" w:type="dxa"/>
            <w:vMerge w:val="restart"/>
            <w:shd w:val="clear" w:color="auto" w:fill="92D050"/>
          </w:tcPr>
          <w:p w14:paraId="2B84B1C7" w14:textId="77777777" w:rsidR="00DD2954" w:rsidRPr="0017265D" w:rsidRDefault="00DD2954" w:rsidP="00EB725D">
            <w:pPr>
              <w:rPr>
                <w:rFonts w:cstheme="minorHAnsi"/>
              </w:rPr>
            </w:pPr>
            <w:r w:rsidRPr="0017265D">
              <w:rPr>
                <w:rFonts w:cstheme="minorHAnsi"/>
              </w:rPr>
              <w:t>640</w:t>
            </w:r>
          </w:p>
        </w:tc>
        <w:tc>
          <w:tcPr>
            <w:tcW w:w="6060" w:type="dxa"/>
            <w:gridSpan w:val="2"/>
            <w:vMerge w:val="restart"/>
          </w:tcPr>
          <w:p w14:paraId="1867B1DB" w14:textId="2E89E58D" w:rsidR="00BE5FE1" w:rsidRPr="00BE5FE1" w:rsidRDefault="00DD2954" w:rsidP="00BE5FE1">
            <w:pPr>
              <w:rPr>
                <w:rFonts w:cstheme="minorHAnsi"/>
              </w:rPr>
            </w:pPr>
            <w:r w:rsidRPr="0017265D">
              <w:rPr>
                <w:rFonts w:cstheme="minorHAnsi"/>
              </w:rPr>
              <w:t>Umfasst die ermittelte Resultierende genau einen lückenlosen Zeitraum</w:t>
            </w:r>
            <w:r w:rsidR="00BE5FE1" w:rsidRPr="00BE5FE1">
              <w:rPr>
                <w:rFonts w:cstheme="minorHAnsi"/>
              </w:rPr>
              <w:t>, dem eine Menge, ein Preis und ein Betrag zugwiesen ist?</w:t>
            </w:r>
          </w:p>
          <w:p w14:paraId="1CA4E461" w14:textId="780F85E8" w:rsidR="00DD2954" w:rsidRPr="0017265D" w:rsidRDefault="00BE5FE1" w:rsidP="00BE5FE1">
            <w:pPr>
              <w:rPr>
                <w:rFonts w:cstheme="minorHAnsi"/>
              </w:rPr>
            </w:pPr>
            <w:r w:rsidRPr="00BE5FE1">
              <w:rPr>
                <w:rFonts w:cstheme="minorHAnsi"/>
              </w:rPr>
              <w:t xml:space="preserve">Hinweis: Alle Positionen </w:t>
            </w:r>
            <w:r w:rsidR="001F7B69">
              <w:rPr>
                <w:rFonts w:cstheme="minorHAnsi"/>
              </w:rPr>
              <w:t>derselbe</w:t>
            </w:r>
            <w:r w:rsidRPr="00BE5FE1">
              <w:rPr>
                <w:rFonts w:cstheme="minorHAnsi"/>
              </w:rPr>
              <w:t xml:space="preserve">n Artikel-ID muss </w:t>
            </w:r>
            <w:r w:rsidR="001F7B69">
              <w:rPr>
                <w:rFonts w:cstheme="minorHAnsi"/>
              </w:rPr>
              <w:t>derselbe</w:t>
            </w:r>
            <w:r w:rsidRPr="00BE5FE1">
              <w:rPr>
                <w:rFonts w:cstheme="minorHAnsi"/>
              </w:rPr>
              <w:t xml:space="preserve"> Preis zugewiesen sein.</w:t>
            </w:r>
          </w:p>
        </w:tc>
        <w:tc>
          <w:tcPr>
            <w:tcW w:w="1559" w:type="dxa"/>
            <w:gridSpan w:val="5"/>
            <w:tcBorders>
              <w:bottom w:val="dotted" w:sz="4" w:space="0" w:color="auto"/>
            </w:tcBorders>
          </w:tcPr>
          <w:p w14:paraId="7CDA22D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5777AEDB" w14:textId="77777777" w:rsidR="00DD2954" w:rsidRPr="0017265D" w:rsidRDefault="00DD2954" w:rsidP="00EB725D">
            <w:pPr>
              <w:rPr>
                <w:rFonts w:cstheme="minorHAnsi"/>
              </w:rPr>
            </w:pPr>
            <w:r w:rsidRPr="0017265D">
              <w:rPr>
                <w:rFonts w:cstheme="minorHAnsi"/>
              </w:rPr>
              <w:t>AA9</w:t>
            </w:r>
          </w:p>
        </w:tc>
        <w:tc>
          <w:tcPr>
            <w:tcW w:w="5084" w:type="dxa"/>
            <w:gridSpan w:val="3"/>
            <w:tcBorders>
              <w:bottom w:val="dotted" w:sz="4" w:space="0" w:color="auto"/>
            </w:tcBorders>
          </w:tcPr>
          <w:p w14:paraId="257BE11A" w14:textId="77777777" w:rsidR="00DD2954" w:rsidRPr="0017265D" w:rsidRDefault="00DD2954" w:rsidP="00EB725D">
            <w:pPr>
              <w:rPr>
                <w:rFonts w:cstheme="minorHAnsi"/>
              </w:rPr>
            </w:pPr>
            <w:r w:rsidRPr="0017265D">
              <w:rPr>
                <w:rFonts w:cstheme="minorHAnsi"/>
              </w:rPr>
              <w:t>Cluster: Ablehnung auf Positionsebene</w:t>
            </w:r>
          </w:p>
          <w:p w14:paraId="1C77583F" w14:textId="77777777" w:rsidR="00DD2954" w:rsidRPr="0017265D" w:rsidRDefault="00DD2954" w:rsidP="00EB725D">
            <w:pPr>
              <w:rPr>
                <w:rFonts w:cstheme="minorHAnsi"/>
              </w:rPr>
            </w:pPr>
            <w:r w:rsidRPr="0017265D">
              <w:rPr>
                <w:rFonts w:cstheme="minorHAnsi"/>
              </w:rPr>
              <w:t>Die Ermittlung der Resultierenden mit dieser Artikel-ID ist gescheitert.</w:t>
            </w:r>
          </w:p>
        </w:tc>
      </w:tr>
      <w:tr w:rsidR="00DD2954" w:rsidRPr="0017265D" w14:paraId="5C241575" w14:textId="77777777" w:rsidTr="00D9462A">
        <w:trPr>
          <w:gridAfter w:val="2"/>
          <w:wAfter w:w="64" w:type="dxa"/>
        </w:trPr>
        <w:tc>
          <w:tcPr>
            <w:tcW w:w="705" w:type="dxa"/>
            <w:vMerge/>
          </w:tcPr>
          <w:p w14:paraId="5B9111C8" w14:textId="77777777" w:rsidR="00DD2954" w:rsidRPr="0017265D" w:rsidRDefault="00DD2954" w:rsidP="00EB725D">
            <w:pPr>
              <w:rPr>
                <w:rFonts w:cstheme="minorHAnsi"/>
              </w:rPr>
            </w:pPr>
          </w:p>
        </w:tc>
        <w:tc>
          <w:tcPr>
            <w:tcW w:w="6060" w:type="dxa"/>
            <w:gridSpan w:val="2"/>
            <w:vMerge/>
          </w:tcPr>
          <w:p w14:paraId="6763FF7E" w14:textId="77777777" w:rsidR="00DD2954" w:rsidRPr="0017265D" w:rsidRDefault="00DD2954" w:rsidP="00EB725D">
            <w:pPr>
              <w:rPr>
                <w:rFonts w:cstheme="minorHAnsi"/>
              </w:rPr>
            </w:pPr>
          </w:p>
        </w:tc>
        <w:tc>
          <w:tcPr>
            <w:tcW w:w="1559" w:type="dxa"/>
            <w:gridSpan w:val="5"/>
            <w:tcBorders>
              <w:top w:val="dotted" w:sz="4" w:space="0" w:color="auto"/>
            </w:tcBorders>
          </w:tcPr>
          <w:p w14:paraId="024D7CD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645</w:t>
            </w:r>
          </w:p>
        </w:tc>
        <w:tc>
          <w:tcPr>
            <w:tcW w:w="855" w:type="dxa"/>
            <w:gridSpan w:val="3"/>
            <w:tcBorders>
              <w:top w:val="dotted" w:sz="4" w:space="0" w:color="auto"/>
            </w:tcBorders>
          </w:tcPr>
          <w:p w14:paraId="71B9EA96" w14:textId="77777777" w:rsidR="00DD2954" w:rsidRPr="0017265D" w:rsidRDefault="00DD2954" w:rsidP="00EB725D">
            <w:pPr>
              <w:rPr>
                <w:rFonts w:cstheme="minorHAnsi"/>
              </w:rPr>
            </w:pPr>
          </w:p>
        </w:tc>
        <w:tc>
          <w:tcPr>
            <w:tcW w:w="5084" w:type="dxa"/>
            <w:gridSpan w:val="3"/>
            <w:tcBorders>
              <w:top w:val="dotted" w:sz="4" w:space="0" w:color="auto"/>
            </w:tcBorders>
          </w:tcPr>
          <w:p w14:paraId="04697116" w14:textId="77777777" w:rsidR="00DD2954" w:rsidRPr="0017265D" w:rsidRDefault="00DD2954" w:rsidP="00EB725D">
            <w:pPr>
              <w:rPr>
                <w:rFonts w:cstheme="minorHAnsi"/>
              </w:rPr>
            </w:pPr>
          </w:p>
        </w:tc>
      </w:tr>
      <w:tr w:rsidR="00DD2954" w:rsidRPr="0017265D" w14:paraId="32B82CEE" w14:textId="77777777" w:rsidTr="00D9462A">
        <w:trPr>
          <w:gridAfter w:val="2"/>
          <w:wAfter w:w="64" w:type="dxa"/>
        </w:trPr>
        <w:tc>
          <w:tcPr>
            <w:tcW w:w="705" w:type="dxa"/>
            <w:vMerge w:val="restart"/>
            <w:shd w:val="clear" w:color="auto" w:fill="92D050"/>
          </w:tcPr>
          <w:p w14:paraId="6F5819BE" w14:textId="77777777" w:rsidR="00DD2954" w:rsidRPr="0017265D" w:rsidRDefault="00DD2954" w:rsidP="00EB725D">
            <w:pPr>
              <w:rPr>
                <w:rFonts w:cstheme="minorHAnsi"/>
              </w:rPr>
            </w:pPr>
            <w:r w:rsidRPr="0017265D">
              <w:rPr>
                <w:rFonts w:cstheme="minorHAnsi"/>
              </w:rPr>
              <w:t>645</w:t>
            </w:r>
          </w:p>
        </w:tc>
        <w:tc>
          <w:tcPr>
            <w:tcW w:w="6060" w:type="dxa"/>
            <w:gridSpan w:val="2"/>
            <w:vMerge w:val="restart"/>
          </w:tcPr>
          <w:p w14:paraId="21E091F9" w14:textId="77777777" w:rsidR="00DD2954" w:rsidRPr="0017265D" w:rsidRDefault="00DD2954" w:rsidP="00EB725D">
            <w:pPr>
              <w:rPr>
                <w:rFonts w:cstheme="minorHAnsi"/>
              </w:rPr>
            </w:pPr>
            <w:r w:rsidRPr="0017265D">
              <w:rPr>
                <w:rFonts w:cstheme="minorHAnsi"/>
              </w:rPr>
              <w:t xml:space="preserve">Ist der Beginn des Zeitraums der Resultierenden </w:t>
            </w:r>
            <w:r>
              <w:rPr>
                <w:rFonts w:cstheme="minorHAnsi"/>
              </w:rPr>
              <w:t xml:space="preserve">&lt; </w:t>
            </w:r>
            <w:r w:rsidRPr="0017265D">
              <w:rPr>
                <w:rFonts w:cstheme="minorHAnsi"/>
              </w:rPr>
              <w:t>01.01.2023 00:00 Uhr?</w:t>
            </w:r>
          </w:p>
        </w:tc>
        <w:tc>
          <w:tcPr>
            <w:tcW w:w="1559" w:type="dxa"/>
            <w:gridSpan w:val="5"/>
            <w:tcBorders>
              <w:bottom w:val="dotted" w:sz="4" w:space="0" w:color="auto"/>
            </w:tcBorders>
          </w:tcPr>
          <w:p w14:paraId="3F4CD25A"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55" w:type="dxa"/>
            <w:gridSpan w:val="3"/>
            <w:tcBorders>
              <w:bottom w:val="dotted" w:sz="4" w:space="0" w:color="auto"/>
            </w:tcBorders>
          </w:tcPr>
          <w:p w14:paraId="012E98D2" w14:textId="77777777" w:rsidR="00DD2954" w:rsidRPr="0017265D" w:rsidRDefault="00DD2954" w:rsidP="00EB725D">
            <w:pPr>
              <w:rPr>
                <w:rFonts w:cstheme="minorHAnsi"/>
              </w:rPr>
            </w:pPr>
            <w:r w:rsidRPr="0017265D">
              <w:rPr>
                <w:rFonts w:cstheme="minorHAnsi"/>
              </w:rPr>
              <w:t>AB1</w:t>
            </w:r>
          </w:p>
        </w:tc>
        <w:tc>
          <w:tcPr>
            <w:tcW w:w="5084" w:type="dxa"/>
            <w:gridSpan w:val="3"/>
            <w:tcBorders>
              <w:bottom w:val="dotted" w:sz="4" w:space="0" w:color="auto"/>
            </w:tcBorders>
          </w:tcPr>
          <w:p w14:paraId="73A966C2" w14:textId="77777777" w:rsidR="00DD2954" w:rsidRPr="0017265D" w:rsidRDefault="00DD2954" w:rsidP="00EB725D">
            <w:pPr>
              <w:rPr>
                <w:rFonts w:cstheme="minorHAnsi"/>
              </w:rPr>
            </w:pPr>
            <w:r w:rsidRPr="0017265D">
              <w:rPr>
                <w:rFonts w:cstheme="minorHAnsi"/>
              </w:rPr>
              <w:t>Cluster: Ablehnung auf Positionsebene</w:t>
            </w:r>
          </w:p>
          <w:p w14:paraId="44D822B4" w14:textId="77777777" w:rsidR="00DD2954" w:rsidRPr="0017265D" w:rsidRDefault="00DD2954" w:rsidP="00EB725D">
            <w:pPr>
              <w:rPr>
                <w:rFonts w:cstheme="minorHAnsi"/>
              </w:rPr>
            </w:pPr>
            <w:r>
              <w:rPr>
                <w:rFonts w:cstheme="minorHAnsi"/>
              </w:rPr>
              <w:t xml:space="preserve">Die </w:t>
            </w:r>
            <w:r w:rsidRPr="0017265D">
              <w:rPr>
                <w:rFonts w:cstheme="minorHAnsi"/>
              </w:rPr>
              <w:t xml:space="preserve">Resultierende </w:t>
            </w:r>
            <w:r>
              <w:rPr>
                <w:rFonts w:cstheme="minorHAnsi"/>
              </w:rPr>
              <w:t xml:space="preserve">&lt; </w:t>
            </w:r>
            <w:r w:rsidRPr="0017265D">
              <w:rPr>
                <w:rFonts w:cstheme="minorHAnsi"/>
              </w:rPr>
              <w:t>01.01.2023 00:00 Uhr</w:t>
            </w:r>
            <w:r>
              <w:rPr>
                <w:rFonts w:cstheme="minorHAnsi"/>
              </w:rPr>
              <w:t xml:space="preserve">. </w:t>
            </w:r>
          </w:p>
        </w:tc>
      </w:tr>
      <w:tr w:rsidR="00DD2954" w:rsidRPr="0017265D" w14:paraId="5BE36263" w14:textId="77777777" w:rsidTr="00D9462A">
        <w:trPr>
          <w:gridAfter w:val="2"/>
          <w:wAfter w:w="64" w:type="dxa"/>
        </w:trPr>
        <w:tc>
          <w:tcPr>
            <w:tcW w:w="705" w:type="dxa"/>
            <w:vMerge/>
          </w:tcPr>
          <w:p w14:paraId="5EA0829F" w14:textId="77777777" w:rsidR="00DD2954" w:rsidRPr="0017265D" w:rsidRDefault="00DD2954" w:rsidP="00EB725D">
            <w:pPr>
              <w:rPr>
                <w:rFonts w:cstheme="minorHAnsi"/>
              </w:rPr>
            </w:pPr>
          </w:p>
        </w:tc>
        <w:tc>
          <w:tcPr>
            <w:tcW w:w="6060" w:type="dxa"/>
            <w:gridSpan w:val="2"/>
            <w:vMerge/>
          </w:tcPr>
          <w:p w14:paraId="4EBFF7A3" w14:textId="77777777" w:rsidR="00DD2954" w:rsidRPr="0017265D" w:rsidRDefault="00DD2954" w:rsidP="00EB725D">
            <w:pPr>
              <w:rPr>
                <w:rFonts w:cstheme="minorHAnsi"/>
              </w:rPr>
            </w:pPr>
          </w:p>
        </w:tc>
        <w:tc>
          <w:tcPr>
            <w:tcW w:w="1559" w:type="dxa"/>
            <w:gridSpan w:val="5"/>
            <w:tcBorders>
              <w:top w:val="dotted" w:sz="4" w:space="0" w:color="auto"/>
            </w:tcBorders>
          </w:tcPr>
          <w:p w14:paraId="358BF4F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650</w:t>
            </w:r>
          </w:p>
        </w:tc>
        <w:tc>
          <w:tcPr>
            <w:tcW w:w="855" w:type="dxa"/>
            <w:gridSpan w:val="3"/>
            <w:tcBorders>
              <w:top w:val="dotted" w:sz="4" w:space="0" w:color="auto"/>
            </w:tcBorders>
          </w:tcPr>
          <w:p w14:paraId="55409B64" w14:textId="77777777" w:rsidR="00DD2954" w:rsidRPr="0017265D" w:rsidRDefault="00DD2954" w:rsidP="00EB725D">
            <w:pPr>
              <w:rPr>
                <w:rFonts w:cstheme="minorHAnsi"/>
              </w:rPr>
            </w:pPr>
          </w:p>
        </w:tc>
        <w:tc>
          <w:tcPr>
            <w:tcW w:w="5084" w:type="dxa"/>
            <w:gridSpan w:val="3"/>
            <w:tcBorders>
              <w:top w:val="dotted" w:sz="4" w:space="0" w:color="auto"/>
            </w:tcBorders>
          </w:tcPr>
          <w:p w14:paraId="2A961D00" w14:textId="77777777" w:rsidR="00DD2954" w:rsidRPr="0017265D" w:rsidRDefault="00DD2954" w:rsidP="00EB725D">
            <w:pPr>
              <w:rPr>
                <w:rFonts w:cstheme="minorHAnsi"/>
              </w:rPr>
            </w:pPr>
          </w:p>
        </w:tc>
      </w:tr>
      <w:tr w:rsidR="00DD2954" w:rsidRPr="0017265D" w14:paraId="308CDE51" w14:textId="77777777" w:rsidTr="00D9462A">
        <w:trPr>
          <w:gridAfter w:val="2"/>
          <w:wAfter w:w="64" w:type="dxa"/>
        </w:trPr>
        <w:tc>
          <w:tcPr>
            <w:tcW w:w="705" w:type="dxa"/>
            <w:vMerge w:val="restart"/>
            <w:shd w:val="clear" w:color="auto" w:fill="92D050"/>
          </w:tcPr>
          <w:p w14:paraId="3D42648E" w14:textId="77777777" w:rsidR="00DD2954" w:rsidRPr="0017265D" w:rsidRDefault="00DD2954" w:rsidP="00EB725D">
            <w:pPr>
              <w:rPr>
                <w:rFonts w:cstheme="minorHAnsi"/>
              </w:rPr>
            </w:pPr>
            <w:r w:rsidRPr="0017265D">
              <w:rPr>
                <w:rFonts w:cstheme="minorHAnsi"/>
              </w:rPr>
              <w:t>650</w:t>
            </w:r>
          </w:p>
        </w:tc>
        <w:tc>
          <w:tcPr>
            <w:tcW w:w="6060" w:type="dxa"/>
            <w:gridSpan w:val="2"/>
            <w:vMerge w:val="restart"/>
          </w:tcPr>
          <w:p w14:paraId="37186757" w14:textId="77777777" w:rsidR="00DD2954" w:rsidRPr="0017265D" w:rsidRDefault="00DD2954" w:rsidP="00EB725D">
            <w:pPr>
              <w:rPr>
                <w:rFonts w:cstheme="minorHAnsi"/>
              </w:rPr>
            </w:pPr>
            <w:r w:rsidRPr="0017265D">
              <w:rPr>
                <w:rFonts w:cstheme="minorHAnsi"/>
              </w:rPr>
              <w:t xml:space="preserve">Ist die </w:t>
            </w:r>
            <w:r w:rsidRPr="0017265D">
              <w:rPr>
                <w:rFonts w:cstheme="minorHAnsi"/>
                <w:b/>
                <w:bCs/>
                <w:u w:val="single"/>
              </w:rPr>
              <w:t>berechnete (fakturierte) Menge</w:t>
            </w:r>
            <w:r w:rsidRPr="0017265D">
              <w:rPr>
                <w:rFonts w:cstheme="minorHAnsi"/>
              </w:rPr>
              <w:t xml:space="preserve"> eine physikalische Arbeit?</w:t>
            </w:r>
          </w:p>
        </w:tc>
        <w:tc>
          <w:tcPr>
            <w:tcW w:w="1559" w:type="dxa"/>
            <w:gridSpan w:val="5"/>
            <w:tcBorders>
              <w:bottom w:val="dotted" w:sz="4" w:space="0" w:color="auto"/>
            </w:tcBorders>
          </w:tcPr>
          <w:p w14:paraId="3E414095" w14:textId="30C03B75"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313CD">
              <w:rPr>
                <w:rFonts w:cstheme="minorHAnsi"/>
              </w:rPr>
              <w:t>651</w:t>
            </w:r>
          </w:p>
        </w:tc>
        <w:tc>
          <w:tcPr>
            <w:tcW w:w="855" w:type="dxa"/>
            <w:gridSpan w:val="3"/>
            <w:tcBorders>
              <w:bottom w:val="dotted" w:sz="4" w:space="0" w:color="auto"/>
            </w:tcBorders>
          </w:tcPr>
          <w:p w14:paraId="68577502" w14:textId="77777777" w:rsidR="00DD2954" w:rsidRPr="0017265D" w:rsidRDefault="00DD2954" w:rsidP="00EB725D">
            <w:pPr>
              <w:rPr>
                <w:rFonts w:cstheme="minorHAnsi"/>
              </w:rPr>
            </w:pPr>
          </w:p>
        </w:tc>
        <w:tc>
          <w:tcPr>
            <w:tcW w:w="5084" w:type="dxa"/>
            <w:gridSpan w:val="3"/>
            <w:tcBorders>
              <w:bottom w:val="dotted" w:sz="4" w:space="0" w:color="auto"/>
            </w:tcBorders>
          </w:tcPr>
          <w:p w14:paraId="7E30C89B" w14:textId="77777777" w:rsidR="00DD2954" w:rsidRPr="0017265D" w:rsidRDefault="00DD2954" w:rsidP="00EB725D">
            <w:pPr>
              <w:rPr>
                <w:rFonts w:cstheme="minorHAnsi"/>
              </w:rPr>
            </w:pPr>
          </w:p>
        </w:tc>
      </w:tr>
      <w:tr w:rsidR="00DD2954" w:rsidRPr="0017265D" w14:paraId="4F8AD14B" w14:textId="77777777" w:rsidTr="00D9462A">
        <w:trPr>
          <w:gridAfter w:val="2"/>
          <w:wAfter w:w="64" w:type="dxa"/>
        </w:trPr>
        <w:tc>
          <w:tcPr>
            <w:tcW w:w="705" w:type="dxa"/>
            <w:vMerge/>
          </w:tcPr>
          <w:p w14:paraId="27399495" w14:textId="77777777" w:rsidR="00DD2954" w:rsidRPr="0017265D" w:rsidRDefault="00DD2954" w:rsidP="00EB725D">
            <w:pPr>
              <w:rPr>
                <w:rFonts w:cstheme="minorHAnsi"/>
              </w:rPr>
            </w:pPr>
          </w:p>
        </w:tc>
        <w:tc>
          <w:tcPr>
            <w:tcW w:w="6060" w:type="dxa"/>
            <w:gridSpan w:val="2"/>
            <w:vMerge/>
          </w:tcPr>
          <w:p w14:paraId="6705D2B9" w14:textId="77777777" w:rsidR="00DD2954" w:rsidRPr="0017265D" w:rsidRDefault="00DD2954" w:rsidP="00EB725D">
            <w:pPr>
              <w:rPr>
                <w:rFonts w:cstheme="minorHAnsi"/>
              </w:rPr>
            </w:pPr>
          </w:p>
        </w:tc>
        <w:tc>
          <w:tcPr>
            <w:tcW w:w="1559" w:type="dxa"/>
            <w:gridSpan w:val="5"/>
            <w:tcBorders>
              <w:top w:val="dotted" w:sz="4" w:space="0" w:color="auto"/>
            </w:tcBorders>
          </w:tcPr>
          <w:p w14:paraId="6571DEB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680</w:t>
            </w:r>
          </w:p>
        </w:tc>
        <w:tc>
          <w:tcPr>
            <w:tcW w:w="855" w:type="dxa"/>
            <w:gridSpan w:val="3"/>
            <w:tcBorders>
              <w:top w:val="dotted" w:sz="4" w:space="0" w:color="auto"/>
            </w:tcBorders>
          </w:tcPr>
          <w:p w14:paraId="5C79242F" w14:textId="77777777" w:rsidR="00DD2954" w:rsidRPr="0017265D" w:rsidRDefault="00DD2954" w:rsidP="00EB725D">
            <w:pPr>
              <w:rPr>
                <w:rFonts w:cstheme="minorHAnsi"/>
              </w:rPr>
            </w:pPr>
          </w:p>
        </w:tc>
        <w:tc>
          <w:tcPr>
            <w:tcW w:w="5084" w:type="dxa"/>
            <w:gridSpan w:val="3"/>
            <w:tcBorders>
              <w:top w:val="dotted" w:sz="4" w:space="0" w:color="auto"/>
            </w:tcBorders>
          </w:tcPr>
          <w:p w14:paraId="2E6E10E4" w14:textId="77777777" w:rsidR="00DD2954" w:rsidRPr="0017265D" w:rsidRDefault="00DD2954" w:rsidP="00EB725D">
            <w:pPr>
              <w:rPr>
                <w:rFonts w:cstheme="minorHAnsi"/>
              </w:rPr>
            </w:pPr>
          </w:p>
        </w:tc>
      </w:tr>
      <w:tr w:rsidR="007E4ADB" w:rsidRPr="0017265D" w14:paraId="7C711407" w14:textId="77777777" w:rsidTr="00D9462A">
        <w:trPr>
          <w:gridAfter w:val="2"/>
          <w:wAfter w:w="64" w:type="dxa"/>
        </w:trPr>
        <w:tc>
          <w:tcPr>
            <w:tcW w:w="705" w:type="dxa"/>
            <w:vMerge w:val="restart"/>
            <w:shd w:val="clear" w:color="auto" w:fill="92D050"/>
          </w:tcPr>
          <w:p w14:paraId="4D5A5D3D" w14:textId="07197FE9" w:rsidR="007E4ADB" w:rsidRPr="0017265D" w:rsidRDefault="007E4ADB" w:rsidP="007E4ADB">
            <w:pPr>
              <w:rPr>
                <w:rFonts w:cstheme="minorHAnsi"/>
              </w:rPr>
            </w:pPr>
            <w:r>
              <w:rPr>
                <w:rFonts w:cstheme="minorHAnsi"/>
              </w:rPr>
              <w:t>651</w:t>
            </w:r>
          </w:p>
        </w:tc>
        <w:tc>
          <w:tcPr>
            <w:tcW w:w="6060" w:type="dxa"/>
            <w:gridSpan w:val="2"/>
            <w:vMerge w:val="restart"/>
          </w:tcPr>
          <w:p w14:paraId="784CB2BB" w14:textId="77777777" w:rsidR="007E4ADB" w:rsidRDefault="007E4ADB" w:rsidP="007E4ADB">
            <w:pPr>
              <w:rPr>
                <w:rFonts w:cstheme="minorHAnsi"/>
              </w:rPr>
            </w:pPr>
            <w:r>
              <w:rPr>
                <w:rFonts w:cstheme="minorHAnsi"/>
              </w:rPr>
              <w:t>Ist die zu prüfenden Artikel-ID zugehörig zu einer der folgenden Gruppenartikel-ID:</w:t>
            </w:r>
          </w:p>
          <w:p w14:paraId="1EB7DB28" w14:textId="0A0D1A4E" w:rsidR="007E4ADB" w:rsidRPr="0017265D" w:rsidRDefault="007E4ADB" w:rsidP="007E4ADB">
            <w:pPr>
              <w:rPr>
                <w:rFonts w:cstheme="minorHAnsi"/>
              </w:rPr>
            </w:pPr>
            <w:r>
              <w:t>1-10-4, 1-10-5, 1-10-6, 1-08-2-AGS-K</w:t>
            </w:r>
            <w:r w:rsidR="00BE5FE1">
              <w:t>G</w:t>
            </w:r>
            <w:r>
              <w:t xml:space="preserve"> und</w:t>
            </w:r>
            <w:r>
              <w:rPr>
                <w:rFonts w:cstheme="minorHAnsi"/>
                <w:sz w:val="20"/>
                <w:szCs w:val="20"/>
              </w:rPr>
              <w:t xml:space="preserve"> </w:t>
            </w:r>
            <w:r>
              <w:t>1-08-5-AGS-KG?</w:t>
            </w:r>
          </w:p>
        </w:tc>
        <w:tc>
          <w:tcPr>
            <w:tcW w:w="1559" w:type="dxa"/>
            <w:gridSpan w:val="5"/>
            <w:tcBorders>
              <w:bottom w:val="dotted" w:sz="4" w:space="0" w:color="auto"/>
            </w:tcBorders>
          </w:tcPr>
          <w:p w14:paraId="0E5F59E3" w14:textId="70FDA65B" w:rsidR="007E4ADB" w:rsidRPr="0017265D" w:rsidRDefault="007E4ADB" w:rsidP="007E4ADB">
            <w:pPr>
              <w:rPr>
                <w:rFonts w:cstheme="minorHAnsi"/>
              </w:rPr>
            </w:pPr>
            <w:r>
              <w:rPr>
                <w:rFonts w:cstheme="minorHAnsi"/>
              </w:rPr>
              <w:t xml:space="preserve">ja </w:t>
            </w:r>
            <w:r w:rsidRPr="00E800DD">
              <w:rPr>
                <w:rFonts w:cstheme="minorHAnsi"/>
              </w:rPr>
              <w:sym w:font="Wingdings" w:char="F0E0"/>
            </w:r>
            <w:r>
              <w:rPr>
                <w:rFonts w:cstheme="minorHAnsi"/>
              </w:rPr>
              <w:t xml:space="preserve"> 652</w:t>
            </w:r>
          </w:p>
        </w:tc>
        <w:tc>
          <w:tcPr>
            <w:tcW w:w="855" w:type="dxa"/>
            <w:gridSpan w:val="3"/>
            <w:tcBorders>
              <w:bottom w:val="dotted" w:sz="4" w:space="0" w:color="auto"/>
            </w:tcBorders>
          </w:tcPr>
          <w:p w14:paraId="7B081075" w14:textId="77777777" w:rsidR="007E4ADB" w:rsidRPr="0017265D" w:rsidRDefault="007E4ADB" w:rsidP="007E4ADB">
            <w:pPr>
              <w:rPr>
                <w:rFonts w:cstheme="minorHAnsi"/>
              </w:rPr>
            </w:pPr>
          </w:p>
        </w:tc>
        <w:tc>
          <w:tcPr>
            <w:tcW w:w="5084" w:type="dxa"/>
            <w:gridSpan w:val="3"/>
            <w:tcBorders>
              <w:bottom w:val="dotted" w:sz="4" w:space="0" w:color="auto"/>
            </w:tcBorders>
          </w:tcPr>
          <w:p w14:paraId="7F6C6524" w14:textId="77777777" w:rsidR="007E4ADB" w:rsidRPr="0017265D" w:rsidRDefault="007E4ADB" w:rsidP="007E4ADB">
            <w:pPr>
              <w:rPr>
                <w:rFonts w:cstheme="minorHAnsi"/>
              </w:rPr>
            </w:pPr>
          </w:p>
        </w:tc>
      </w:tr>
      <w:tr w:rsidR="007E4ADB" w:rsidRPr="0017265D" w14:paraId="28B849C1" w14:textId="77777777" w:rsidTr="00D9462A">
        <w:trPr>
          <w:gridAfter w:val="2"/>
          <w:wAfter w:w="64" w:type="dxa"/>
        </w:trPr>
        <w:tc>
          <w:tcPr>
            <w:tcW w:w="705" w:type="dxa"/>
            <w:vMerge/>
            <w:shd w:val="clear" w:color="auto" w:fill="92D050"/>
          </w:tcPr>
          <w:p w14:paraId="1DFFD0A3" w14:textId="77777777" w:rsidR="007E4ADB" w:rsidRPr="0017265D" w:rsidRDefault="007E4ADB" w:rsidP="007E4ADB">
            <w:pPr>
              <w:rPr>
                <w:rFonts w:cstheme="minorHAnsi"/>
              </w:rPr>
            </w:pPr>
          </w:p>
        </w:tc>
        <w:tc>
          <w:tcPr>
            <w:tcW w:w="6060" w:type="dxa"/>
            <w:gridSpan w:val="2"/>
            <w:vMerge/>
          </w:tcPr>
          <w:p w14:paraId="79F3C930" w14:textId="77777777" w:rsidR="007E4ADB" w:rsidRPr="0017265D" w:rsidRDefault="007E4ADB" w:rsidP="007E4ADB">
            <w:pPr>
              <w:rPr>
                <w:rFonts w:cstheme="minorHAnsi"/>
              </w:rPr>
            </w:pPr>
          </w:p>
        </w:tc>
        <w:tc>
          <w:tcPr>
            <w:tcW w:w="1559" w:type="dxa"/>
            <w:gridSpan w:val="5"/>
            <w:tcBorders>
              <w:top w:val="dotted" w:sz="4" w:space="0" w:color="auto"/>
              <w:bottom w:val="dotted" w:sz="4" w:space="0" w:color="auto"/>
            </w:tcBorders>
          </w:tcPr>
          <w:p w14:paraId="187A3DB0" w14:textId="4DE3D204" w:rsidR="007E4ADB" w:rsidRPr="0017265D" w:rsidRDefault="007E4ADB" w:rsidP="007E4ADB">
            <w:pPr>
              <w:rPr>
                <w:rFonts w:cstheme="minorHAnsi"/>
              </w:rPr>
            </w:pPr>
            <w:r>
              <w:rPr>
                <w:rFonts w:cstheme="minorHAnsi"/>
              </w:rPr>
              <w:t xml:space="preserve">nein </w:t>
            </w:r>
            <w:r w:rsidRPr="00E800DD">
              <w:rPr>
                <w:rFonts w:cstheme="minorHAnsi"/>
              </w:rPr>
              <w:sym w:font="Wingdings" w:char="F0E0"/>
            </w:r>
            <w:r>
              <w:rPr>
                <w:rFonts w:cstheme="minorHAnsi"/>
              </w:rPr>
              <w:t xml:space="preserve"> 660</w:t>
            </w:r>
          </w:p>
        </w:tc>
        <w:tc>
          <w:tcPr>
            <w:tcW w:w="855" w:type="dxa"/>
            <w:gridSpan w:val="3"/>
            <w:tcBorders>
              <w:top w:val="dotted" w:sz="4" w:space="0" w:color="auto"/>
              <w:bottom w:val="dotted" w:sz="4" w:space="0" w:color="auto"/>
            </w:tcBorders>
          </w:tcPr>
          <w:p w14:paraId="249D372C" w14:textId="77777777" w:rsidR="007E4ADB" w:rsidRPr="0017265D" w:rsidRDefault="007E4ADB" w:rsidP="007E4ADB">
            <w:pPr>
              <w:rPr>
                <w:rFonts w:cstheme="minorHAnsi"/>
              </w:rPr>
            </w:pPr>
          </w:p>
        </w:tc>
        <w:tc>
          <w:tcPr>
            <w:tcW w:w="5084" w:type="dxa"/>
            <w:gridSpan w:val="3"/>
            <w:tcBorders>
              <w:top w:val="dotted" w:sz="4" w:space="0" w:color="auto"/>
              <w:bottom w:val="dotted" w:sz="4" w:space="0" w:color="auto"/>
            </w:tcBorders>
          </w:tcPr>
          <w:p w14:paraId="3E5A493C" w14:textId="77777777" w:rsidR="007E4ADB" w:rsidRPr="0017265D" w:rsidRDefault="007E4ADB" w:rsidP="007E4ADB">
            <w:pPr>
              <w:rPr>
                <w:rFonts w:cstheme="minorHAnsi"/>
              </w:rPr>
            </w:pPr>
          </w:p>
        </w:tc>
      </w:tr>
      <w:tr w:rsidR="007E4ADB" w:rsidRPr="0017265D" w14:paraId="2D1564CF" w14:textId="77777777" w:rsidTr="00D9462A">
        <w:trPr>
          <w:gridAfter w:val="2"/>
          <w:wAfter w:w="64" w:type="dxa"/>
        </w:trPr>
        <w:tc>
          <w:tcPr>
            <w:tcW w:w="705" w:type="dxa"/>
            <w:vMerge w:val="restart"/>
            <w:shd w:val="clear" w:color="auto" w:fill="92D050"/>
          </w:tcPr>
          <w:p w14:paraId="3F185A4E" w14:textId="37FCBF17" w:rsidR="007E4ADB" w:rsidRPr="0017265D" w:rsidRDefault="007E4ADB" w:rsidP="007E4ADB">
            <w:pPr>
              <w:rPr>
                <w:rFonts w:cstheme="minorHAnsi"/>
              </w:rPr>
            </w:pPr>
            <w:r>
              <w:rPr>
                <w:rFonts w:cstheme="minorHAnsi"/>
              </w:rPr>
              <w:t>652</w:t>
            </w:r>
          </w:p>
        </w:tc>
        <w:tc>
          <w:tcPr>
            <w:tcW w:w="6060" w:type="dxa"/>
            <w:gridSpan w:val="2"/>
            <w:vMerge w:val="restart"/>
          </w:tcPr>
          <w:p w14:paraId="244D27F2" w14:textId="141840B1" w:rsidR="007E4ADB" w:rsidRPr="0017265D" w:rsidRDefault="007E4ADB" w:rsidP="007E4ADB">
            <w:pPr>
              <w:rPr>
                <w:rFonts w:cstheme="minorHAnsi"/>
              </w:rPr>
            </w:pPr>
            <w:r>
              <w:rPr>
                <w:rFonts w:cstheme="minorHAnsi"/>
              </w:rPr>
              <w:t>Gibt es zu der prüfenden Artikel-ID mindestens eine weitere Resultierende mit einer Artikel-ID</w:t>
            </w:r>
            <w:r w:rsidR="00D47916">
              <w:rPr>
                <w:rFonts w:cstheme="minorHAnsi"/>
              </w:rPr>
              <w:t>,</w:t>
            </w:r>
            <w:r>
              <w:rPr>
                <w:rFonts w:cstheme="minorHAnsi"/>
              </w:rPr>
              <w:t xml:space="preserve"> die zu der Gruppenartikel-ID zugehörig ist?</w:t>
            </w:r>
          </w:p>
        </w:tc>
        <w:tc>
          <w:tcPr>
            <w:tcW w:w="1559" w:type="dxa"/>
            <w:gridSpan w:val="5"/>
            <w:tcBorders>
              <w:bottom w:val="dotted" w:sz="4" w:space="0" w:color="auto"/>
            </w:tcBorders>
          </w:tcPr>
          <w:p w14:paraId="3F023EF0" w14:textId="6B947922" w:rsidR="007E4ADB" w:rsidRPr="0017265D" w:rsidRDefault="007E4ADB" w:rsidP="007E4ADB">
            <w:pPr>
              <w:rPr>
                <w:rFonts w:cstheme="minorHAnsi"/>
              </w:rPr>
            </w:pPr>
            <w:r>
              <w:rPr>
                <w:rFonts w:cstheme="minorHAnsi"/>
              </w:rPr>
              <w:t xml:space="preserve">ja </w:t>
            </w:r>
            <w:r w:rsidRPr="00B56B2D">
              <w:rPr>
                <w:rFonts w:cstheme="minorHAnsi"/>
              </w:rPr>
              <w:sym w:font="Wingdings" w:char="F0E0"/>
            </w:r>
            <w:r>
              <w:rPr>
                <w:rFonts w:cstheme="minorHAnsi"/>
              </w:rPr>
              <w:t xml:space="preserve"> 653</w:t>
            </w:r>
          </w:p>
        </w:tc>
        <w:tc>
          <w:tcPr>
            <w:tcW w:w="855" w:type="dxa"/>
            <w:gridSpan w:val="3"/>
            <w:tcBorders>
              <w:bottom w:val="dotted" w:sz="4" w:space="0" w:color="auto"/>
            </w:tcBorders>
          </w:tcPr>
          <w:p w14:paraId="543556BA" w14:textId="77777777" w:rsidR="007E4ADB" w:rsidRPr="0017265D" w:rsidRDefault="007E4ADB" w:rsidP="007E4ADB">
            <w:pPr>
              <w:rPr>
                <w:rFonts w:cstheme="minorHAnsi"/>
              </w:rPr>
            </w:pPr>
          </w:p>
        </w:tc>
        <w:tc>
          <w:tcPr>
            <w:tcW w:w="5084" w:type="dxa"/>
            <w:gridSpan w:val="3"/>
            <w:tcBorders>
              <w:bottom w:val="dotted" w:sz="4" w:space="0" w:color="auto"/>
            </w:tcBorders>
          </w:tcPr>
          <w:p w14:paraId="1D4CF9BC" w14:textId="77777777" w:rsidR="007E4ADB" w:rsidRPr="0017265D" w:rsidRDefault="007E4ADB" w:rsidP="007E4ADB">
            <w:pPr>
              <w:rPr>
                <w:rFonts w:cstheme="minorHAnsi"/>
              </w:rPr>
            </w:pPr>
          </w:p>
        </w:tc>
      </w:tr>
      <w:tr w:rsidR="007E4ADB" w:rsidRPr="0017265D" w14:paraId="2C82C3ED" w14:textId="77777777" w:rsidTr="00D9462A">
        <w:trPr>
          <w:gridAfter w:val="2"/>
          <w:wAfter w:w="64" w:type="dxa"/>
        </w:trPr>
        <w:tc>
          <w:tcPr>
            <w:tcW w:w="705" w:type="dxa"/>
            <w:vMerge/>
            <w:shd w:val="clear" w:color="auto" w:fill="92D050"/>
          </w:tcPr>
          <w:p w14:paraId="2652DFD0" w14:textId="77777777" w:rsidR="007E4ADB" w:rsidRPr="0017265D" w:rsidRDefault="007E4ADB" w:rsidP="007E4ADB">
            <w:pPr>
              <w:rPr>
                <w:rFonts w:cstheme="minorHAnsi"/>
              </w:rPr>
            </w:pPr>
          </w:p>
        </w:tc>
        <w:tc>
          <w:tcPr>
            <w:tcW w:w="6060" w:type="dxa"/>
            <w:gridSpan w:val="2"/>
            <w:vMerge/>
          </w:tcPr>
          <w:p w14:paraId="5460FEE2" w14:textId="77777777" w:rsidR="007E4ADB" w:rsidRPr="0017265D" w:rsidRDefault="007E4ADB" w:rsidP="007E4ADB">
            <w:pPr>
              <w:rPr>
                <w:rFonts w:cstheme="minorHAnsi"/>
              </w:rPr>
            </w:pPr>
          </w:p>
        </w:tc>
        <w:tc>
          <w:tcPr>
            <w:tcW w:w="1559" w:type="dxa"/>
            <w:gridSpan w:val="5"/>
            <w:tcBorders>
              <w:top w:val="dotted" w:sz="4" w:space="0" w:color="auto"/>
              <w:bottom w:val="single" w:sz="4" w:space="0" w:color="auto"/>
            </w:tcBorders>
          </w:tcPr>
          <w:p w14:paraId="281F1984" w14:textId="39F80B02" w:rsidR="007E4ADB" w:rsidRPr="0017265D" w:rsidRDefault="007E4ADB" w:rsidP="007E4ADB">
            <w:pPr>
              <w:rPr>
                <w:rFonts w:cstheme="minorHAnsi"/>
              </w:rPr>
            </w:pPr>
            <w:r>
              <w:rPr>
                <w:rFonts w:cstheme="minorHAnsi"/>
              </w:rPr>
              <w:t xml:space="preserve">nein </w:t>
            </w:r>
            <w:r w:rsidRPr="00863E7B">
              <w:rPr>
                <w:rFonts w:cstheme="minorHAnsi"/>
              </w:rPr>
              <w:sym w:font="Wingdings" w:char="F0E0"/>
            </w:r>
            <w:r>
              <w:rPr>
                <w:rFonts w:cstheme="minorHAnsi"/>
              </w:rPr>
              <w:t xml:space="preserve"> 660</w:t>
            </w:r>
          </w:p>
        </w:tc>
        <w:tc>
          <w:tcPr>
            <w:tcW w:w="855" w:type="dxa"/>
            <w:gridSpan w:val="3"/>
            <w:tcBorders>
              <w:top w:val="dotted" w:sz="4" w:space="0" w:color="auto"/>
              <w:bottom w:val="single" w:sz="4" w:space="0" w:color="auto"/>
            </w:tcBorders>
          </w:tcPr>
          <w:p w14:paraId="4C22A8A1" w14:textId="77777777" w:rsidR="007E4ADB" w:rsidRPr="0017265D" w:rsidRDefault="007E4ADB" w:rsidP="007E4ADB">
            <w:pPr>
              <w:rPr>
                <w:rFonts w:cstheme="minorHAnsi"/>
              </w:rPr>
            </w:pPr>
          </w:p>
        </w:tc>
        <w:tc>
          <w:tcPr>
            <w:tcW w:w="5084" w:type="dxa"/>
            <w:gridSpan w:val="3"/>
            <w:tcBorders>
              <w:top w:val="dotted" w:sz="4" w:space="0" w:color="auto"/>
              <w:bottom w:val="single" w:sz="4" w:space="0" w:color="auto"/>
            </w:tcBorders>
          </w:tcPr>
          <w:p w14:paraId="68AC13DC" w14:textId="77777777" w:rsidR="007E4ADB" w:rsidRPr="0017265D" w:rsidRDefault="007E4ADB" w:rsidP="007E4ADB">
            <w:pPr>
              <w:rPr>
                <w:rFonts w:cstheme="minorHAnsi"/>
              </w:rPr>
            </w:pPr>
          </w:p>
        </w:tc>
      </w:tr>
      <w:tr w:rsidR="007210C1" w:rsidRPr="0017265D" w14:paraId="0940248D" w14:textId="77777777" w:rsidTr="00D9462A">
        <w:trPr>
          <w:gridAfter w:val="2"/>
          <w:wAfter w:w="64" w:type="dxa"/>
        </w:trPr>
        <w:tc>
          <w:tcPr>
            <w:tcW w:w="705" w:type="dxa"/>
            <w:vMerge w:val="restart"/>
            <w:shd w:val="clear" w:color="auto" w:fill="92D050"/>
          </w:tcPr>
          <w:p w14:paraId="55F399CA" w14:textId="748A6382" w:rsidR="007210C1" w:rsidRPr="0017265D" w:rsidRDefault="007210C1" w:rsidP="007210C1">
            <w:pPr>
              <w:rPr>
                <w:rFonts w:cstheme="minorHAnsi"/>
              </w:rPr>
            </w:pPr>
            <w:r>
              <w:rPr>
                <w:rFonts w:cstheme="minorHAnsi"/>
              </w:rPr>
              <w:t>653</w:t>
            </w:r>
          </w:p>
        </w:tc>
        <w:tc>
          <w:tcPr>
            <w:tcW w:w="6060" w:type="dxa"/>
            <w:gridSpan w:val="2"/>
            <w:vMerge w:val="restart"/>
          </w:tcPr>
          <w:p w14:paraId="3933D6F4" w14:textId="77777777" w:rsidR="007210C1" w:rsidRDefault="007210C1" w:rsidP="007210C1">
            <w:pPr>
              <w:rPr>
                <w:rFonts w:cstheme="minorHAnsi"/>
              </w:rPr>
            </w:pPr>
            <w:r>
              <w:rPr>
                <w:rFonts w:cstheme="minorHAnsi"/>
              </w:rPr>
              <w:t>Entspricht die Summe der Mengen aus all den Resultierenden, die zu dieser Gruppenartikel-ID gebildet werden, der Mengen des Lieferscheins?</w:t>
            </w:r>
          </w:p>
          <w:p w14:paraId="7D5FAEC0" w14:textId="14CA3260" w:rsidR="007210C1" w:rsidRPr="0017265D" w:rsidRDefault="007210C1" w:rsidP="007210C1">
            <w:pPr>
              <w:rPr>
                <w:rFonts w:cstheme="minorHAnsi"/>
              </w:rPr>
            </w:pPr>
            <w:r>
              <w:rPr>
                <w:rFonts w:cstheme="minorHAnsi"/>
              </w:rPr>
              <w:t xml:space="preserve">Hinweis: Dazu müssen alle Resultierenden der betroffenen Gruppenartikel-ID gebildet werden. Aus jeder dieser Resultierenden ist die Menge zu entnehmen. Diese Mengen sind zu summieren. </w:t>
            </w:r>
          </w:p>
        </w:tc>
        <w:tc>
          <w:tcPr>
            <w:tcW w:w="1575" w:type="dxa"/>
            <w:gridSpan w:val="6"/>
            <w:tcBorders>
              <w:bottom w:val="dotted" w:sz="4" w:space="0" w:color="auto"/>
            </w:tcBorders>
          </w:tcPr>
          <w:p w14:paraId="5AC000D2" w14:textId="01A7BE67" w:rsidR="007210C1" w:rsidRPr="0017265D" w:rsidRDefault="007210C1" w:rsidP="007210C1">
            <w:pPr>
              <w:rPr>
                <w:rFonts w:cstheme="minorHAnsi"/>
              </w:rPr>
            </w:pPr>
            <w:r>
              <w:rPr>
                <w:rFonts w:cstheme="minorHAnsi"/>
              </w:rPr>
              <w:t xml:space="preserve">nein </w:t>
            </w:r>
            <w:r w:rsidRPr="00B85689">
              <w:rPr>
                <w:rFonts w:cstheme="minorHAnsi"/>
              </w:rPr>
              <w:sym w:font="Wingdings" w:char="F0E0"/>
            </w:r>
            <w:r>
              <w:rPr>
                <w:rFonts w:cstheme="minorHAnsi"/>
              </w:rPr>
              <w:t xml:space="preserve"> 665</w:t>
            </w:r>
          </w:p>
        </w:tc>
        <w:tc>
          <w:tcPr>
            <w:tcW w:w="870" w:type="dxa"/>
            <w:gridSpan w:val="3"/>
            <w:tcBorders>
              <w:bottom w:val="dotted" w:sz="4" w:space="0" w:color="auto"/>
            </w:tcBorders>
          </w:tcPr>
          <w:p w14:paraId="12EC68E9" w14:textId="1B4019D6" w:rsidR="007210C1" w:rsidRPr="0017265D" w:rsidRDefault="007210C1" w:rsidP="007210C1">
            <w:pPr>
              <w:rPr>
                <w:rFonts w:cstheme="minorHAnsi"/>
              </w:rPr>
            </w:pPr>
            <w:r>
              <w:rPr>
                <w:rFonts w:cstheme="minorHAnsi"/>
              </w:rPr>
              <w:t>AE4</w:t>
            </w:r>
          </w:p>
        </w:tc>
        <w:tc>
          <w:tcPr>
            <w:tcW w:w="5053" w:type="dxa"/>
            <w:gridSpan w:val="2"/>
            <w:tcBorders>
              <w:bottom w:val="dotted" w:sz="4" w:space="0" w:color="auto"/>
            </w:tcBorders>
          </w:tcPr>
          <w:p w14:paraId="052BE4DD" w14:textId="77777777" w:rsidR="007210C1" w:rsidRPr="0017265D" w:rsidRDefault="007210C1" w:rsidP="007210C1">
            <w:pPr>
              <w:rPr>
                <w:rFonts w:cstheme="minorHAnsi"/>
              </w:rPr>
            </w:pPr>
            <w:r w:rsidRPr="0017265D">
              <w:rPr>
                <w:rFonts w:cstheme="minorHAnsi"/>
              </w:rPr>
              <w:t>Cluster: Ablehnung auf Positionsebene</w:t>
            </w:r>
          </w:p>
          <w:p w14:paraId="12816659" w14:textId="7FF7A126" w:rsidR="007210C1" w:rsidRPr="0017265D" w:rsidRDefault="007210C1" w:rsidP="007210C1">
            <w:pPr>
              <w:rPr>
                <w:rFonts w:cstheme="minorHAnsi"/>
              </w:rPr>
            </w:pPr>
            <w:r w:rsidRPr="0017265D">
              <w:rPr>
                <w:rFonts w:cstheme="minorHAnsi"/>
              </w:rPr>
              <w:t xml:space="preserve">Der LF lehnt die Rechnung </w:t>
            </w:r>
            <w:r>
              <w:rPr>
                <w:rFonts w:cstheme="minorHAnsi"/>
              </w:rPr>
              <w:t>ab, da die Summe der Mengen nicht zum Lieferschein passt.</w:t>
            </w:r>
          </w:p>
        </w:tc>
      </w:tr>
      <w:tr w:rsidR="007E4ADB" w:rsidRPr="0017265D" w14:paraId="2B3978D4" w14:textId="77777777" w:rsidTr="00D9462A">
        <w:trPr>
          <w:gridAfter w:val="2"/>
          <w:wAfter w:w="64" w:type="dxa"/>
        </w:trPr>
        <w:tc>
          <w:tcPr>
            <w:tcW w:w="705" w:type="dxa"/>
            <w:vMerge/>
            <w:shd w:val="clear" w:color="auto" w:fill="92D050"/>
          </w:tcPr>
          <w:p w14:paraId="79BB980C" w14:textId="77777777" w:rsidR="007E4ADB" w:rsidRPr="0017265D" w:rsidRDefault="007E4ADB" w:rsidP="007E4ADB">
            <w:pPr>
              <w:rPr>
                <w:rFonts w:cstheme="minorHAnsi"/>
              </w:rPr>
            </w:pPr>
          </w:p>
        </w:tc>
        <w:tc>
          <w:tcPr>
            <w:tcW w:w="6060" w:type="dxa"/>
            <w:gridSpan w:val="2"/>
            <w:vMerge/>
          </w:tcPr>
          <w:p w14:paraId="2CC4FCEC" w14:textId="77777777" w:rsidR="007E4ADB" w:rsidRPr="0017265D" w:rsidRDefault="007E4ADB" w:rsidP="007E4ADB">
            <w:pPr>
              <w:rPr>
                <w:rFonts w:cstheme="minorHAnsi"/>
              </w:rPr>
            </w:pPr>
          </w:p>
        </w:tc>
        <w:tc>
          <w:tcPr>
            <w:tcW w:w="1575" w:type="dxa"/>
            <w:gridSpan w:val="6"/>
            <w:tcBorders>
              <w:top w:val="dotted" w:sz="4" w:space="0" w:color="auto"/>
              <w:bottom w:val="dotted" w:sz="4" w:space="0" w:color="auto"/>
            </w:tcBorders>
          </w:tcPr>
          <w:p w14:paraId="1C27A741" w14:textId="587A6A86" w:rsidR="007E4ADB" w:rsidRPr="0017265D" w:rsidRDefault="007210C1" w:rsidP="007E4ADB">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bottom w:val="dotted" w:sz="4" w:space="0" w:color="auto"/>
            </w:tcBorders>
          </w:tcPr>
          <w:p w14:paraId="384820F6" w14:textId="0238881E" w:rsidR="007E4ADB" w:rsidRPr="0017265D" w:rsidRDefault="007E4ADB" w:rsidP="007E4ADB">
            <w:pPr>
              <w:rPr>
                <w:rFonts w:cstheme="minorHAnsi"/>
              </w:rPr>
            </w:pPr>
          </w:p>
        </w:tc>
        <w:tc>
          <w:tcPr>
            <w:tcW w:w="5053" w:type="dxa"/>
            <w:gridSpan w:val="2"/>
            <w:tcBorders>
              <w:top w:val="dotted" w:sz="4" w:space="0" w:color="auto"/>
              <w:bottom w:val="dotted" w:sz="4" w:space="0" w:color="auto"/>
            </w:tcBorders>
          </w:tcPr>
          <w:p w14:paraId="4225479F" w14:textId="0F2464B7" w:rsidR="007E4ADB" w:rsidRPr="0017265D" w:rsidRDefault="007E4ADB" w:rsidP="007E4ADB">
            <w:pPr>
              <w:rPr>
                <w:rFonts w:cstheme="minorHAnsi"/>
              </w:rPr>
            </w:pPr>
          </w:p>
        </w:tc>
      </w:tr>
      <w:tr w:rsidR="00DD2954" w:rsidRPr="0017265D" w14:paraId="62F430C5" w14:textId="77777777" w:rsidTr="00D9462A">
        <w:trPr>
          <w:gridAfter w:val="2"/>
          <w:wAfter w:w="64" w:type="dxa"/>
        </w:trPr>
        <w:tc>
          <w:tcPr>
            <w:tcW w:w="705" w:type="dxa"/>
            <w:vMerge w:val="restart"/>
            <w:shd w:val="clear" w:color="auto" w:fill="92D050"/>
          </w:tcPr>
          <w:p w14:paraId="1B8C1B9D" w14:textId="77777777" w:rsidR="00DD2954" w:rsidRPr="0017265D" w:rsidRDefault="00DD2954" w:rsidP="00EB725D">
            <w:pPr>
              <w:rPr>
                <w:rFonts w:cstheme="minorHAnsi"/>
              </w:rPr>
            </w:pPr>
            <w:r w:rsidRPr="0017265D">
              <w:rPr>
                <w:rFonts w:cstheme="minorHAnsi"/>
              </w:rPr>
              <w:t>660</w:t>
            </w:r>
          </w:p>
        </w:tc>
        <w:tc>
          <w:tcPr>
            <w:tcW w:w="6060" w:type="dxa"/>
            <w:gridSpan w:val="2"/>
            <w:vMerge w:val="restart"/>
          </w:tcPr>
          <w:p w14:paraId="690C290E" w14:textId="77777777" w:rsidR="00DD2954" w:rsidRDefault="00DD2954" w:rsidP="00EB725D">
            <w:pPr>
              <w:rPr>
                <w:rFonts w:cstheme="minorHAnsi"/>
              </w:rPr>
            </w:pPr>
            <w:r w:rsidRPr="0017265D">
              <w:rPr>
                <w:rFonts w:cstheme="minorHAnsi"/>
              </w:rPr>
              <w:t>Entsprechen die einzelnen Positionen der Mengen des Lieferscheins</w:t>
            </w:r>
            <w:r>
              <w:rPr>
                <w:rFonts w:cstheme="minorHAnsi"/>
              </w:rPr>
              <w:t xml:space="preserve"> dem Absolutbetrag</w:t>
            </w:r>
            <w:r w:rsidRPr="0017265D">
              <w:rPr>
                <w:rFonts w:cstheme="minorHAnsi"/>
              </w:rPr>
              <w:t xml:space="preserve"> der Menge der Resultierenden der Rechnung?</w:t>
            </w:r>
          </w:p>
          <w:p w14:paraId="128FE1D2" w14:textId="77777777" w:rsidR="00DD2954" w:rsidRPr="0065742C" w:rsidRDefault="00DD2954" w:rsidP="00EB725D">
            <w:pPr>
              <w:spacing w:after="0" w:line="240" w:lineRule="auto"/>
              <w:rPr>
                <w:rFonts w:cstheme="minorHAnsi"/>
              </w:rPr>
            </w:pPr>
            <w:r w:rsidRPr="0065742C">
              <w:rPr>
                <w:rFonts w:cstheme="minorHAnsi"/>
              </w:rPr>
              <w:t>Hinweis: Laut GPKE müssen die angegebenen Abrechnungsenergiemengen der Netznutzungsrechnung in ihrer Höhe und über den Zeitraum mit den vorher auf Ebene der Marktlokation vom NB im Lieferschein übermittelten Abrechnungsenergiemengen übereinstimmen.</w:t>
            </w:r>
          </w:p>
          <w:p w14:paraId="34D6DFB3" w14:textId="77777777" w:rsidR="00DD2954" w:rsidRPr="0017265D" w:rsidRDefault="00DD2954" w:rsidP="00EB725D">
            <w:pPr>
              <w:rPr>
                <w:rFonts w:cstheme="minorHAnsi"/>
              </w:rPr>
            </w:pPr>
          </w:p>
        </w:tc>
        <w:tc>
          <w:tcPr>
            <w:tcW w:w="1575" w:type="dxa"/>
            <w:gridSpan w:val="6"/>
            <w:tcBorders>
              <w:bottom w:val="dotted" w:sz="4" w:space="0" w:color="auto"/>
            </w:tcBorders>
          </w:tcPr>
          <w:p w14:paraId="3250A886"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665</w:t>
            </w:r>
          </w:p>
        </w:tc>
        <w:tc>
          <w:tcPr>
            <w:tcW w:w="870" w:type="dxa"/>
            <w:gridSpan w:val="3"/>
            <w:tcBorders>
              <w:bottom w:val="dotted" w:sz="4" w:space="0" w:color="auto"/>
            </w:tcBorders>
          </w:tcPr>
          <w:p w14:paraId="5B5DF5FE" w14:textId="77777777" w:rsidR="00DD2954" w:rsidRPr="0017265D" w:rsidRDefault="00DD2954" w:rsidP="00EB725D">
            <w:pPr>
              <w:rPr>
                <w:rFonts w:cstheme="minorHAnsi"/>
              </w:rPr>
            </w:pPr>
            <w:r w:rsidRPr="0017265D">
              <w:rPr>
                <w:rFonts w:cstheme="minorHAnsi"/>
              </w:rPr>
              <w:t>A56</w:t>
            </w:r>
          </w:p>
        </w:tc>
        <w:tc>
          <w:tcPr>
            <w:tcW w:w="5053" w:type="dxa"/>
            <w:gridSpan w:val="2"/>
            <w:tcBorders>
              <w:bottom w:val="dotted" w:sz="4" w:space="0" w:color="auto"/>
            </w:tcBorders>
          </w:tcPr>
          <w:p w14:paraId="3EB2FEE5" w14:textId="77777777" w:rsidR="00DD2954" w:rsidRPr="0017265D" w:rsidRDefault="00DD2954" w:rsidP="00EB725D">
            <w:pPr>
              <w:rPr>
                <w:rFonts w:cstheme="minorHAnsi"/>
              </w:rPr>
            </w:pPr>
            <w:r w:rsidRPr="0017265D">
              <w:rPr>
                <w:rFonts w:cstheme="minorHAnsi"/>
              </w:rPr>
              <w:t>Cluster: Ablehnung auf Positionsebene</w:t>
            </w:r>
          </w:p>
          <w:p w14:paraId="73E96710" w14:textId="77777777" w:rsidR="00DD2954" w:rsidRPr="0017265D" w:rsidRDefault="00DD2954" w:rsidP="00EB725D">
            <w:pPr>
              <w:rPr>
                <w:rFonts w:cstheme="minorHAnsi"/>
              </w:rPr>
            </w:pPr>
            <w:r w:rsidRPr="0017265D">
              <w:rPr>
                <w:rFonts w:cstheme="minorHAnsi"/>
              </w:rPr>
              <w:t xml:space="preserve">Der LF lehnt die Rechnung mit dem Verweis auf die Position ab, welche nicht zu den Mengen auf dem übermittelten Lieferschein übereinstimmen. </w:t>
            </w:r>
          </w:p>
          <w:p w14:paraId="5C23C2C7" w14:textId="3AABDE23" w:rsidR="00DD2954" w:rsidRPr="0017265D" w:rsidRDefault="00DD2954" w:rsidP="00EB725D">
            <w:pPr>
              <w:rPr>
                <w:rFonts w:cstheme="minorHAnsi"/>
              </w:rPr>
            </w:pPr>
            <w:r w:rsidRPr="0017265D">
              <w:rPr>
                <w:rFonts w:cstheme="minorHAnsi"/>
              </w:rPr>
              <w:t xml:space="preserve">Befüllungshinweis </w:t>
            </w:r>
            <w:r w:rsidR="00937EF2">
              <w:rPr>
                <w:rFonts w:cstheme="minorHAnsi"/>
              </w:rPr>
              <w:t>„</w:t>
            </w:r>
            <w:r w:rsidRPr="0017265D">
              <w:rPr>
                <w:rFonts w:cstheme="minorHAnsi"/>
              </w:rPr>
              <w:t>Identifikation der Zeile/Position im Dokument</w:t>
            </w:r>
            <w:r w:rsidR="00937EF2">
              <w:rPr>
                <w:rFonts w:cstheme="minorHAnsi"/>
              </w:rPr>
              <w:t>“</w:t>
            </w:r>
            <w:r w:rsidRPr="0017265D">
              <w:rPr>
                <w:rFonts w:cstheme="minorHAnsi"/>
              </w:rPr>
              <w:t>: Der LF gibt die größte Positionsnummer der Artikel-ID mit, bei der die Resultierende der Rechnung nicht der Menge aus dem Lieferschein entspricht.</w:t>
            </w:r>
          </w:p>
        </w:tc>
      </w:tr>
      <w:tr w:rsidR="00DD2954" w:rsidRPr="0017265D" w14:paraId="61D2F77F" w14:textId="77777777" w:rsidTr="00D9462A">
        <w:trPr>
          <w:gridAfter w:val="2"/>
          <w:wAfter w:w="64" w:type="dxa"/>
        </w:trPr>
        <w:tc>
          <w:tcPr>
            <w:tcW w:w="705" w:type="dxa"/>
            <w:vMerge/>
          </w:tcPr>
          <w:p w14:paraId="4CFFE5A9" w14:textId="77777777" w:rsidR="00DD2954" w:rsidRPr="0017265D" w:rsidRDefault="00DD2954" w:rsidP="00EB725D">
            <w:pPr>
              <w:rPr>
                <w:rFonts w:cstheme="minorHAnsi"/>
              </w:rPr>
            </w:pPr>
          </w:p>
        </w:tc>
        <w:tc>
          <w:tcPr>
            <w:tcW w:w="6060" w:type="dxa"/>
            <w:gridSpan w:val="2"/>
            <w:vMerge/>
          </w:tcPr>
          <w:p w14:paraId="101A540C" w14:textId="77777777" w:rsidR="00DD2954" w:rsidRPr="0017265D" w:rsidRDefault="00DD2954" w:rsidP="00EB725D">
            <w:pPr>
              <w:rPr>
                <w:rFonts w:cstheme="minorHAnsi"/>
              </w:rPr>
            </w:pPr>
          </w:p>
        </w:tc>
        <w:tc>
          <w:tcPr>
            <w:tcW w:w="1575" w:type="dxa"/>
            <w:gridSpan w:val="6"/>
            <w:tcBorders>
              <w:top w:val="dotted" w:sz="4" w:space="0" w:color="auto"/>
            </w:tcBorders>
          </w:tcPr>
          <w:p w14:paraId="5D17070E"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665</w:t>
            </w:r>
          </w:p>
        </w:tc>
        <w:tc>
          <w:tcPr>
            <w:tcW w:w="870" w:type="dxa"/>
            <w:gridSpan w:val="3"/>
            <w:tcBorders>
              <w:top w:val="dotted" w:sz="4" w:space="0" w:color="auto"/>
            </w:tcBorders>
          </w:tcPr>
          <w:p w14:paraId="577694DA" w14:textId="77777777" w:rsidR="00DD2954" w:rsidRPr="0017265D" w:rsidRDefault="00DD2954" w:rsidP="00EB725D">
            <w:pPr>
              <w:rPr>
                <w:rFonts w:cstheme="minorHAnsi"/>
              </w:rPr>
            </w:pPr>
          </w:p>
        </w:tc>
        <w:tc>
          <w:tcPr>
            <w:tcW w:w="5053" w:type="dxa"/>
            <w:gridSpan w:val="2"/>
            <w:tcBorders>
              <w:top w:val="dotted" w:sz="4" w:space="0" w:color="auto"/>
            </w:tcBorders>
          </w:tcPr>
          <w:p w14:paraId="7B395731" w14:textId="77777777" w:rsidR="00DD2954" w:rsidRPr="0017265D" w:rsidRDefault="00DD2954" w:rsidP="00EB725D">
            <w:pPr>
              <w:rPr>
                <w:rFonts w:cstheme="minorHAnsi"/>
              </w:rPr>
            </w:pPr>
          </w:p>
        </w:tc>
      </w:tr>
      <w:tr w:rsidR="00DD2954" w:rsidRPr="0017265D" w14:paraId="42BE61C4" w14:textId="77777777" w:rsidTr="00D9462A">
        <w:trPr>
          <w:gridAfter w:val="2"/>
          <w:wAfter w:w="64" w:type="dxa"/>
        </w:trPr>
        <w:tc>
          <w:tcPr>
            <w:tcW w:w="705" w:type="dxa"/>
            <w:vMerge w:val="restart"/>
            <w:shd w:val="clear" w:color="auto" w:fill="92D050"/>
          </w:tcPr>
          <w:p w14:paraId="756DB759" w14:textId="77777777" w:rsidR="00DD2954" w:rsidRPr="0017265D" w:rsidRDefault="00DD2954" w:rsidP="00EB725D">
            <w:pPr>
              <w:rPr>
                <w:rFonts w:cstheme="minorHAnsi"/>
              </w:rPr>
            </w:pPr>
            <w:r w:rsidRPr="0017265D">
              <w:rPr>
                <w:rFonts w:cstheme="minorHAnsi"/>
              </w:rPr>
              <w:t>665</w:t>
            </w:r>
          </w:p>
        </w:tc>
        <w:tc>
          <w:tcPr>
            <w:tcW w:w="6060" w:type="dxa"/>
            <w:gridSpan w:val="2"/>
            <w:vMerge w:val="restart"/>
          </w:tcPr>
          <w:p w14:paraId="0D1FC6F9" w14:textId="77777777" w:rsidR="00DD2954" w:rsidRDefault="00DD2954" w:rsidP="00EB725D">
            <w:pPr>
              <w:rPr>
                <w:rFonts w:cstheme="minorHAnsi"/>
              </w:rPr>
            </w:pPr>
            <w:r w:rsidRPr="0017265D">
              <w:rPr>
                <w:rFonts w:cstheme="minorHAnsi"/>
              </w:rPr>
              <w:t>Liegen für den Zeitraum der Resultierenden die Lastgänge an der Marktlokation vom MSB oder bei einem unterjährigen Lieferantenwechsel die Energiemenge und bis zu zwei Leistungsmaxima vom NB vor?</w:t>
            </w:r>
          </w:p>
          <w:p w14:paraId="1720F8D4" w14:textId="77777777" w:rsidR="00DD2954" w:rsidRPr="0017265D" w:rsidRDefault="00DD2954" w:rsidP="00EB725D">
            <w:pPr>
              <w:rPr>
                <w:rFonts w:cstheme="minorHAnsi"/>
              </w:rPr>
            </w:pPr>
            <w:r w:rsidRPr="00C63919">
              <w:rPr>
                <w:rFonts w:cstheme="minorHAnsi"/>
              </w:rPr>
              <w:t xml:space="preserve">Hinweis: Sollten die Lastgänge an der Marktlokation vom MSB für den Zeitraum der Resultierenden nicht vorliegen, müssen diese erst </w:t>
            </w:r>
            <w:r>
              <w:rPr>
                <w:rFonts w:cstheme="minorHAnsi"/>
              </w:rPr>
              <w:t xml:space="preserve">vom LF </w:t>
            </w:r>
            <w:r w:rsidRPr="00C63919">
              <w:rPr>
                <w:rFonts w:cstheme="minorHAnsi"/>
              </w:rPr>
              <w:t>beim MSB reklamiert worden sein, bevor diese Frage mit nein beantwortet werden darf</w:t>
            </w:r>
            <w:r>
              <w:rPr>
                <w:rFonts w:cstheme="minorHAnsi"/>
              </w:rPr>
              <w:t>.</w:t>
            </w:r>
          </w:p>
        </w:tc>
        <w:tc>
          <w:tcPr>
            <w:tcW w:w="1575" w:type="dxa"/>
            <w:gridSpan w:val="6"/>
            <w:tcBorders>
              <w:bottom w:val="dotted" w:sz="4" w:space="0" w:color="auto"/>
            </w:tcBorders>
          </w:tcPr>
          <w:p w14:paraId="66F6A399"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680</w:t>
            </w:r>
          </w:p>
        </w:tc>
        <w:tc>
          <w:tcPr>
            <w:tcW w:w="870" w:type="dxa"/>
            <w:gridSpan w:val="3"/>
            <w:tcBorders>
              <w:bottom w:val="dotted" w:sz="4" w:space="0" w:color="auto"/>
            </w:tcBorders>
          </w:tcPr>
          <w:p w14:paraId="1EEF0278" w14:textId="77777777" w:rsidR="00DD2954" w:rsidRPr="0017265D" w:rsidRDefault="00DD2954" w:rsidP="00EB725D">
            <w:pPr>
              <w:rPr>
                <w:rFonts w:cstheme="minorHAnsi"/>
              </w:rPr>
            </w:pPr>
          </w:p>
        </w:tc>
        <w:tc>
          <w:tcPr>
            <w:tcW w:w="5053" w:type="dxa"/>
            <w:gridSpan w:val="2"/>
            <w:tcBorders>
              <w:bottom w:val="dotted" w:sz="4" w:space="0" w:color="auto"/>
            </w:tcBorders>
          </w:tcPr>
          <w:p w14:paraId="523E7FEC" w14:textId="77777777" w:rsidR="00DD2954" w:rsidRPr="0017265D" w:rsidRDefault="00DD2954" w:rsidP="00EB725D">
            <w:pPr>
              <w:rPr>
                <w:rFonts w:cstheme="minorHAnsi"/>
              </w:rPr>
            </w:pPr>
          </w:p>
        </w:tc>
      </w:tr>
      <w:tr w:rsidR="00DD2954" w:rsidRPr="0017265D" w14:paraId="34285F6E" w14:textId="77777777" w:rsidTr="00D9462A">
        <w:trPr>
          <w:gridAfter w:val="2"/>
          <w:wAfter w:w="64" w:type="dxa"/>
        </w:trPr>
        <w:tc>
          <w:tcPr>
            <w:tcW w:w="705" w:type="dxa"/>
            <w:vMerge/>
          </w:tcPr>
          <w:p w14:paraId="1CB97EA9" w14:textId="77777777" w:rsidR="00DD2954" w:rsidRPr="0017265D" w:rsidRDefault="00DD2954" w:rsidP="00EB725D">
            <w:pPr>
              <w:rPr>
                <w:rFonts w:cstheme="minorHAnsi"/>
              </w:rPr>
            </w:pPr>
          </w:p>
        </w:tc>
        <w:tc>
          <w:tcPr>
            <w:tcW w:w="6060" w:type="dxa"/>
            <w:gridSpan w:val="2"/>
            <w:vMerge/>
          </w:tcPr>
          <w:p w14:paraId="133CE6CC" w14:textId="77777777" w:rsidR="00DD2954" w:rsidRPr="0017265D" w:rsidRDefault="00DD2954" w:rsidP="00EB725D">
            <w:pPr>
              <w:rPr>
                <w:rFonts w:cstheme="minorHAnsi"/>
              </w:rPr>
            </w:pPr>
          </w:p>
        </w:tc>
        <w:tc>
          <w:tcPr>
            <w:tcW w:w="1575" w:type="dxa"/>
            <w:gridSpan w:val="6"/>
            <w:tcBorders>
              <w:top w:val="dotted" w:sz="4" w:space="0" w:color="auto"/>
            </w:tcBorders>
          </w:tcPr>
          <w:p w14:paraId="226EEBF0"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670</w:t>
            </w:r>
          </w:p>
        </w:tc>
        <w:tc>
          <w:tcPr>
            <w:tcW w:w="870" w:type="dxa"/>
            <w:gridSpan w:val="3"/>
            <w:tcBorders>
              <w:top w:val="dotted" w:sz="4" w:space="0" w:color="auto"/>
            </w:tcBorders>
          </w:tcPr>
          <w:p w14:paraId="145E2923" w14:textId="77777777" w:rsidR="00DD2954" w:rsidRPr="0017265D" w:rsidRDefault="00DD2954" w:rsidP="00EB725D">
            <w:pPr>
              <w:rPr>
                <w:rFonts w:cstheme="minorHAnsi"/>
              </w:rPr>
            </w:pPr>
          </w:p>
        </w:tc>
        <w:tc>
          <w:tcPr>
            <w:tcW w:w="5053" w:type="dxa"/>
            <w:gridSpan w:val="2"/>
            <w:tcBorders>
              <w:top w:val="dotted" w:sz="4" w:space="0" w:color="auto"/>
            </w:tcBorders>
          </w:tcPr>
          <w:p w14:paraId="7B5CDA1C" w14:textId="77777777" w:rsidR="00DD2954" w:rsidRPr="0017265D" w:rsidRDefault="00DD2954" w:rsidP="00EB725D">
            <w:pPr>
              <w:rPr>
                <w:rFonts w:cstheme="minorHAnsi"/>
              </w:rPr>
            </w:pPr>
          </w:p>
        </w:tc>
      </w:tr>
      <w:tr w:rsidR="00DD2954" w:rsidRPr="0017265D" w14:paraId="3BCCFE37" w14:textId="77777777" w:rsidTr="00D9462A">
        <w:tc>
          <w:tcPr>
            <w:tcW w:w="705" w:type="dxa"/>
            <w:vMerge w:val="restart"/>
            <w:shd w:val="clear" w:color="auto" w:fill="92D050"/>
          </w:tcPr>
          <w:p w14:paraId="0BE1D129" w14:textId="77777777" w:rsidR="00DD2954" w:rsidRPr="0017265D" w:rsidRDefault="00DD2954" w:rsidP="00EB725D">
            <w:pPr>
              <w:rPr>
                <w:rFonts w:cstheme="minorHAnsi"/>
              </w:rPr>
            </w:pPr>
            <w:r w:rsidRPr="0017265D">
              <w:rPr>
                <w:rFonts w:cstheme="minorHAnsi"/>
              </w:rPr>
              <w:t>670</w:t>
            </w:r>
          </w:p>
        </w:tc>
        <w:tc>
          <w:tcPr>
            <w:tcW w:w="6060" w:type="dxa"/>
            <w:gridSpan w:val="2"/>
            <w:vMerge w:val="restart"/>
          </w:tcPr>
          <w:p w14:paraId="7121CF55" w14:textId="77777777" w:rsidR="00DD2954" w:rsidRPr="0017265D" w:rsidRDefault="00DD2954" w:rsidP="00EB725D">
            <w:pPr>
              <w:rPr>
                <w:rFonts w:cstheme="minorHAnsi"/>
              </w:rPr>
            </w:pPr>
            <w:r w:rsidRPr="0017265D">
              <w:rPr>
                <w:rFonts w:cstheme="minorHAnsi"/>
              </w:rPr>
              <w:t xml:space="preserve">Fehlen für den Zeitraum der Resultierenden die Lastgänge an der Marktlokation vom MSB und wurde diese beim MSB reklamiert? </w:t>
            </w:r>
          </w:p>
        </w:tc>
        <w:tc>
          <w:tcPr>
            <w:tcW w:w="1575" w:type="dxa"/>
            <w:gridSpan w:val="6"/>
            <w:tcBorders>
              <w:bottom w:val="dotted" w:sz="4" w:space="0" w:color="auto"/>
            </w:tcBorders>
          </w:tcPr>
          <w:p w14:paraId="391BEDFC"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675</w:t>
            </w:r>
          </w:p>
        </w:tc>
        <w:tc>
          <w:tcPr>
            <w:tcW w:w="870" w:type="dxa"/>
            <w:gridSpan w:val="3"/>
            <w:tcBorders>
              <w:bottom w:val="dotted" w:sz="4" w:space="0" w:color="auto"/>
            </w:tcBorders>
          </w:tcPr>
          <w:p w14:paraId="7F85AAFE" w14:textId="77777777" w:rsidR="00DD2954" w:rsidRPr="0017265D" w:rsidRDefault="00DD2954" w:rsidP="00EB725D">
            <w:pPr>
              <w:rPr>
                <w:rFonts w:cstheme="minorHAnsi"/>
              </w:rPr>
            </w:pPr>
            <w:r w:rsidRPr="0017265D">
              <w:rPr>
                <w:rFonts w:cstheme="minorHAnsi"/>
              </w:rPr>
              <w:t>AB2</w:t>
            </w:r>
          </w:p>
        </w:tc>
        <w:tc>
          <w:tcPr>
            <w:tcW w:w="5117" w:type="dxa"/>
            <w:gridSpan w:val="4"/>
            <w:tcBorders>
              <w:bottom w:val="dotted" w:sz="4" w:space="0" w:color="auto"/>
            </w:tcBorders>
          </w:tcPr>
          <w:p w14:paraId="45FDD94B" w14:textId="77777777" w:rsidR="00DD2954" w:rsidRPr="0017265D" w:rsidRDefault="00DD2954" w:rsidP="00EB725D">
            <w:pPr>
              <w:rPr>
                <w:rFonts w:cstheme="minorHAnsi"/>
              </w:rPr>
            </w:pPr>
            <w:r w:rsidRPr="0017265D">
              <w:rPr>
                <w:rFonts w:cstheme="minorHAnsi"/>
              </w:rPr>
              <w:t>Cluster: Ablehnung auf Positionsebene</w:t>
            </w:r>
          </w:p>
          <w:p w14:paraId="3685F860" w14:textId="77777777" w:rsidR="00DD2954" w:rsidRPr="0017265D" w:rsidRDefault="00DD2954" w:rsidP="00EB725D">
            <w:pPr>
              <w:rPr>
                <w:rFonts w:cstheme="minorHAnsi"/>
              </w:rPr>
            </w:pPr>
            <w:r w:rsidRPr="0017265D">
              <w:rPr>
                <w:rFonts w:cstheme="minorHAnsi"/>
              </w:rPr>
              <w:t xml:space="preserve">Es fehlen Werte vom MSB bzw. es wurden fehlerhafte Werte vom MSB gesendet und diese wurden bereits per ORDERS reklamiert. </w:t>
            </w:r>
          </w:p>
          <w:p w14:paraId="4C964474" w14:textId="77777777" w:rsidR="00DD2954" w:rsidRPr="0017265D" w:rsidRDefault="00DD2954" w:rsidP="00EB725D">
            <w:pPr>
              <w:rPr>
                <w:rFonts w:cstheme="minorHAnsi"/>
              </w:rPr>
            </w:pPr>
            <w:r w:rsidRPr="0017265D">
              <w:rPr>
                <w:rFonts w:cstheme="minorHAnsi"/>
              </w:rPr>
              <w:t>Hinweis: Der LF gibt die Geschäftsvorfallnummer der ORDERS an, mit der die fehlenden Werte bzw. fehlerhafte Werte reklamiert wurden.</w:t>
            </w:r>
          </w:p>
        </w:tc>
      </w:tr>
      <w:tr w:rsidR="00DD2954" w:rsidRPr="0017265D" w14:paraId="10A0051B" w14:textId="77777777" w:rsidTr="00D9462A">
        <w:tc>
          <w:tcPr>
            <w:tcW w:w="705" w:type="dxa"/>
            <w:vMerge/>
          </w:tcPr>
          <w:p w14:paraId="42416949" w14:textId="77777777" w:rsidR="00DD2954" w:rsidRPr="0017265D" w:rsidRDefault="00DD2954" w:rsidP="00EB725D">
            <w:pPr>
              <w:rPr>
                <w:rFonts w:cstheme="minorHAnsi"/>
              </w:rPr>
            </w:pPr>
          </w:p>
        </w:tc>
        <w:tc>
          <w:tcPr>
            <w:tcW w:w="6060" w:type="dxa"/>
            <w:gridSpan w:val="2"/>
            <w:vMerge/>
          </w:tcPr>
          <w:p w14:paraId="6270DF2C" w14:textId="77777777" w:rsidR="00DD2954" w:rsidRPr="0017265D" w:rsidRDefault="00DD2954" w:rsidP="00EB725D">
            <w:pPr>
              <w:rPr>
                <w:rFonts w:cstheme="minorHAnsi"/>
              </w:rPr>
            </w:pPr>
          </w:p>
        </w:tc>
        <w:tc>
          <w:tcPr>
            <w:tcW w:w="1575" w:type="dxa"/>
            <w:gridSpan w:val="6"/>
            <w:tcBorders>
              <w:top w:val="dotted" w:sz="4" w:space="0" w:color="auto"/>
            </w:tcBorders>
          </w:tcPr>
          <w:p w14:paraId="1F2E8A08"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675</w:t>
            </w:r>
          </w:p>
        </w:tc>
        <w:tc>
          <w:tcPr>
            <w:tcW w:w="870" w:type="dxa"/>
            <w:gridSpan w:val="3"/>
            <w:tcBorders>
              <w:top w:val="dotted" w:sz="4" w:space="0" w:color="auto"/>
            </w:tcBorders>
          </w:tcPr>
          <w:p w14:paraId="57720FB9" w14:textId="77777777" w:rsidR="00DD2954" w:rsidRPr="0017265D" w:rsidRDefault="00DD2954" w:rsidP="00EB725D">
            <w:pPr>
              <w:rPr>
                <w:rFonts w:cstheme="minorHAnsi"/>
              </w:rPr>
            </w:pPr>
          </w:p>
        </w:tc>
        <w:tc>
          <w:tcPr>
            <w:tcW w:w="5117" w:type="dxa"/>
            <w:gridSpan w:val="4"/>
            <w:tcBorders>
              <w:top w:val="dotted" w:sz="4" w:space="0" w:color="auto"/>
            </w:tcBorders>
          </w:tcPr>
          <w:p w14:paraId="4DD21C99" w14:textId="77777777" w:rsidR="00DD2954" w:rsidRPr="0017265D" w:rsidRDefault="00DD2954" w:rsidP="00EB725D">
            <w:pPr>
              <w:rPr>
                <w:rFonts w:cstheme="minorHAnsi"/>
              </w:rPr>
            </w:pPr>
          </w:p>
        </w:tc>
      </w:tr>
      <w:tr w:rsidR="00DD2954" w:rsidRPr="0017265D" w14:paraId="47A6A2DC" w14:textId="77777777" w:rsidTr="00D9462A">
        <w:tc>
          <w:tcPr>
            <w:tcW w:w="705" w:type="dxa"/>
            <w:vMerge w:val="restart"/>
            <w:shd w:val="clear" w:color="auto" w:fill="92D050"/>
          </w:tcPr>
          <w:p w14:paraId="65F0A962" w14:textId="679958DD" w:rsidR="00DD2954" w:rsidRPr="0017265D" w:rsidRDefault="00DD2954" w:rsidP="00EB725D">
            <w:pPr>
              <w:rPr>
                <w:rFonts w:cstheme="minorHAnsi"/>
              </w:rPr>
            </w:pPr>
            <w:r w:rsidRPr="0017265D">
              <w:rPr>
                <w:rFonts w:cstheme="minorHAnsi"/>
              </w:rPr>
              <w:t>675</w:t>
            </w:r>
          </w:p>
        </w:tc>
        <w:tc>
          <w:tcPr>
            <w:tcW w:w="6060" w:type="dxa"/>
            <w:gridSpan w:val="2"/>
            <w:vMerge w:val="restart"/>
          </w:tcPr>
          <w:p w14:paraId="5C9F06DE" w14:textId="77777777" w:rsidR="00DD2954" w:rsidRPr="0017265D" w:rsidRDefault="00DD2954" w:rsidP="00EB725D">
            <w:pPr>
              <w:rPr>
                <w:rFonts w:cstheme="minorHAnsi"/>
              </w:rPr>
            </w:pPr>
            <w:r w:rsidRPr="0017265D">
              <w:rPr>
                <w:rFonts w:cstheme="minorHAnsi"/>
              </w:rPr>
              <w:t>Fehlt für den Zeitraum der Resultierenden das Leistungsmaximum und die Energiemenge der Marktlokation für den Zeitraum des Jahres vor dem Lieferantenwechsel vom NB?</w:t>
            </w:r>
          </w:p>
        </w:tc>
        <w:tc>
          <w:tcPr>
            <w:tcW w:w="1575" w:type="dxa"/>
            <w:gridSpan w:val="6"/>
            <w:tcBorders>
              <w:bottom w:val="dotted" w:sz="4" w:space="0" w:color="auto"/>
            </w:tcBorders>
          </w:tcPr>
          <w:p w14:paraId="5BD74C90"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bottom w:val="dotted" w:sz="4" w:space="0" w:color="auto"/>
            </w:tcBorders>
          </w:tcPr>
          <w:p w14:paraId="6DA108F3" w14:textId="77777777" w:rsidR="00DD2954" w:rsidRPr="0017265D" w:rsidRDefault="00DD2954" w:rsidP="00EB725D">
            <w:pPr>
              <w:rPr>
                <w:rFonts w:cstheme="minorHAnsi"/>
              </w:rPr>
            </w:pPr>
            <w:r w:rsidRPr="0017265D">
              <w:rPr>
                <w:rFonts w:cstheme="minorHAnsi"/>
              </w:rPr>
              <w:t>AB3</w:t>
            </w:r>
          </w:p>
        </w:tc>
        <w:tc>
          <w:tcPr>
            <w:tcW w:w="5117" w:type="dxa"/>
            <w:gridSpan w:val="4"/>
            <w:tcBorders>
              <w:bottom w:val="dotted" w:sz="4" w:space="0" w:color="auto"/>
            </w:tcBorders>
          </w:tcPr>
          <w:p w14:paraId="55E14DE8" w14:textId="77777777" w:rsidR="00DD2954" w:rsidRPr="0017265D" w:rsidRDefault="00DD2954" w:rsidP="00EB725D">
            <w:pPr>
              <w:rPr>
                <w:rFonts w:cstheme="minorHAnsi"/>
              </w:rPr>
            </w:pPr>
            <w:r w:rsidRPr="0017265D">
              <w:rPr>
                <w:rFonts w:cstheme="minorHAnsi"/>
              </w:rPr>
              <w:t>Cluster: Ablehnung auf Positionsebene</w:t>
            </w:r>
          </w:p>
          <w:p w14:paraId="3F76B265" w14:textId="77777777" w:rsidR="00DD2954" w:rsidRPr="0017265D" w:rsidRDefault="00DD2954" w:rsidP="00EB725D">
            <w:pPr>
              <w:rPr>
                <w:rFonts w:cstheme="minorHAnsi"/>
              </w:rPr>
            </w:pPr>
            <w:r w:rsidRPr="0017265D">
              <w:rPr>
                <w:rFonts w:cstheme="minorHAnsi"/>
              </w:rPr>
              <w:t>Aufgrund des unterjährigen Lieferantenwechsels fehlt das Leistungsmaximum und die Energiemenge für den Zeitraum des Jahres vor dem Lieferantenwechsel, die der NB hätte senden müssen.</w:t>
            </w:r>
          </w:p>
        </w:tc>
      </w:tr>
      <w:tr w:rsidR="00DD2954" w:rsidRPr="0017265D" w14:paraId="56604DB8" w14:textId="77777777" w:rsidTr="00D9462A">
        <w:tc>
          <w:tcPr>
            <w:tcW w:w="705" w:type="dxa"/>
            <w:vMerge/>
          </w:tcPr>
          <w:p w14:paraId="5EC2A76A" w14:textId="77777777" w:rsidR="00DD2954" w:rsidRPr="0017265D" w:rsidRDefault="00DD2954" w:rsidP="00EB725D">
            <w:pPr>
              <w:rPr>
                <w:rFonts w:cstheme="minorHAnsi"/>
              </w:rPr>
            </w:pPr>
          </w:p>
        </w:tc>
        <w:tc>
          <w:tcPr>
            <w:tcW w:w="6060" w:type="dxa"/>
            <w:gridSpan w:val="2"/>
            <w:vMerge/>
          </w:tcPr>
          <w:p w14:paraId="6C9D7103" w14:textId="77777777" w:rsidR="00DD2954" w:rsidRPr="0017265D" w:rsidRDefault="00DD2954" w:rsidP="00EB725D">
            <w:pPr>
              <w:rPr>
                <w:rFonts w:cstheme="minorHAnsi"/>
              </w:rPr>
            </w:pPr>
          </w:p>
        </w:tc>
        <w:tc>
          <w:tcPr>
            <w:tcW w:w="1575" w:type="dxa"/>
            <w:gridSpan w:val="6"/>
            <w:tcBorders>
              <w:top w:val="dotted" w:sz="4" w:space="0" w:color="auto"/>
            </w:tcBorders>
          </w:tcPr>
          <w:p w14:paraId="6F0562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680</w:t>
            </w:r>
          </w:p>
        </w:tc>
        <w:tc>
          <w:tcPr>
            <w:tcW w:w="870" w:type="dxa"/>
            <w:gridSpan w:val="3"/>
            <w:tcBorders>
              <w:top w:val="dotted" w:sz="4" w:space="0" w:color="auto"/>
            </w:tcBorders>
          </w:tcPr>
          <w:p w14:paraId="3C99C2B9" w14:textId="77777777" w:rsidR="00DD2954" w:rsidRPr="0017265D" w:rsidRDefault="00DD2954" w:rsidP="00EB725D">
            <w:pPr>
              <w:rPr>
                <w:rFonts w:cstheme="minorHAnsi"/>
              </w:rPr>
            </w:pPr>
          </w:p>
        </w:tc>
        <w:tc>
          <w:tcPr>
            <w:tcW w:w="5117" w:type="dxa"/>
            <w:gridSpan w:val="4"/>
            <w:tcBorders>
              <w:top w:val="dotted" w:sz="4" w:space="0" w:color="auto"/>
            </w:tcBorders>
          </w:tcPr>
          <w:p w14:paraId="71D01270" w14:textId="77777777" w:rsidR="00DD2954" w:rsidRPr="0017265D" w:rsidRDefault="00DD2954" w:rsidP="00EB725D">
            <w:pPr>
              <w:rPr>
                <w:rFonts w:cstheme="minorHAnsi"/>
              </w:rPr>
            </w:pPr>
          </w:p>
        </w:tc>
      </w:tr>
      <w:tr w:rsidR="00DD2954" w:rsidRPr="0017265D" w14:paraId="033D1BAC" w14:textId="77777777" w:rsidTr="00D9462A">
        <w:tc>
          <w:tcPr>
            <w:tcW w:w="705" w:type="dxa"/>
            <w:vMerge w:val="restart"/>
            <w:shd w:val="clear" w:color="auto" w:fill="92D050"/>
          </w:tcPr>
          <w:p w14:paraId="47926F93" w14:textId="77777777" w:rsidR="00DD2954" w:rsidRDefault="00DD2954" w:rsidP="00EB725D">
            <w:pPr>
              <w:rPr>
                <w:rFonts w:cstheme="minorHAnsi"/>
              </w:rPr>
            </w:pPr>
            <w:r>
              <w:rPr>
                <w:rFonts w:cstheme="minorHAnsi"/>
              </w:rPr>
              <w:lastRenderedPageBreak/>
              <w:t>676</w:t>
            </w:r>
          </w:p>
        </w:tc>
        <w:tc>
          <w:tcPr>
            <w:tcW w:w="6060" w:type="dxa"/>
            <w:gridSpan w:val="2"/>
            <w:vMerge w:val="restart"/>
          </w:tcPr>
          <w:p w14:paraId="57CF2B2D" w14:textId="7C7A0478" w:rsidR="00DD2954" w:rsidRPr="00FE483C" w:rsidRDefault="000018C9" w:rsidP="00EB725D">
            <w:pPr>
              <w:rPr>
                <w:rFonts w:cstheme="minorHAnsi"/>
              </w:rPr>
            </w:pPr>
            <w:r w:rsidRPr="002B2E5B">
              <w:rPr>
                <w:rFonts w:cstheme="minorHAnsi"/>
              </w:rPr>
              <w:t>Ist die in der Position angegebene physikalische Leistung &lt; 0?</w:t>
            </w:r>
          </w:p>
        </w:tc>
        <w:tc>
          <w:tcPr>
            <w:tcW w:w="1575" w:type="dxa"/>
            <w:gridSpan w:val="6"/>
            <w:tcBorders>
              <w:bottom w:val="dotted" w:sz="4" w:space="0" w:color="auto"/>
            </w:tcBorders>
          </w:tcPr>
          <w:p w14:paraId="41B82FD8" w14:textId="77777777" w:rsidR="00DD2954" w:rsidRPr="00FE483C" w:rsidRDefault="00DD2954" w:rsidP="00EB725D">
            <w:pPr>
              <w:rPr>
                <w:rFonts w:cstheme="minorHAnsi"/>
              </w:rPr>
            </w:pPr>
            <w:r>
              <w:rPr>
                <w:rFonts w:cstheme="minorHAnsi"/>
              </w:rPr>
              <w:t xml:space="preserve">ja </w:t>
            </w:r>
            <w:r w:rsidRPr="00FA1180">
              <w:rPr>
                <w:rFonts w:cstheme="minorHAnsi"/>
              </w:rPr>
              <w:sym w:font="Wingdings" w:char="F0E0"/>
            </w:r>
            <w:r>
              <w:rPr>
                <w:rFonts w:cstheme="minorHAnsi"/>
              </w:rPr>
              <w:t xml:space="preserve"> 680</w:t>
            </w:r>
          </w:p>
        </w:tc>
        <w:tc>
          <w:tcPr>
            <w:tcW w:w="870" w:type="dxa"/>
            <w:gridSpan w:val="3"/>
            <w:tcBorders>
              <w:bottom w:val="dotted" w:sz="4" w:space="0" w:color="auto"/>
            </w:tcBorders>
          </w:tcPr>
          <w:p w14:paraId="52104AC8" w14:textId="77777777" w:rsidR="00DD2954" w:rsidRPr="00FE483C" w:rsidRDefault="00DD2954" w:rsidP="00EB725D">
            <w:pPr>
              <w:rPr>
                <w:rFonts w:cstheme="minorHAnsi"/>
              </w:rPr>
            </w:pPr>
          </w:p>
        </w:tc>
        <w:tc>
          <w:tcPr>
            <w:tcW w:w="5117" w:type="dxa"/>
            <w:gridSpan w:val="4"/>
            <w:tcBorders>
              <w:bottom w:val="dotted" w:sz="4" w:space="0" w:color="auto"/>
            </w:tcBorders>
          </w:tcPr>
          <w:p w14:paraId="5611C846" w14:textId="77777777" w:rsidR="00DD2954" w:rsidRPr="00FE483C" w:rsidRDefault="00DD2954" w:rsidP="00EB725D">
            <w:pPr>
              <w:rPr>
                <w:rFonts w:cstheme="minorHAnsi"/>
              </w:rPr>
            </w:pPr>
            <w:r w:rsidRPr="00A12D23">
              <w:rPr>
                <w:rFonts w:cstheme="minorHAnsi"/>
              </w:rPr>
              <w:t>Hinweis: Es handelt s</w:t>
            </w:r>
            <w:r>
              <w:rPr>
                <w:rFonts w:cstheme="minorHAnsi"/>
              </w:rPr>
              <w:t>ich um eine Rücknahmeposition</w:t>
            </w:r>
          </w:p>
        </w:tc>
      </w:tr>
      <w:tr w:rsidR="00DD2954" w:rsidRPr="0017265D" w14:paraId="2FD2828E" w14:textId="77777777" w:rsidTr="00D9462A">
        <w:tc>
          <w:tcPr>
            <w:tcW w:w="705" w:type="dxa"/>
            <w:vMerge/>
            <w:shd w:val="clear" w:color="auto" w:fill="92D050"/>
          </w:tcPr>
          <w:p w14:paraId="5A5B3AB9" w14:textId="77777777" w:rsidR="00DD2954" w:rsidRDefault="00DD2954" w:rsidP="00EB725D">
            <w:pPr>
              <w:rPr>
                <w:rFonts w:cstheme="minorHAnsi"/>
              </w:rPr>
            </w:pPr>
          </w:p>
        </w:tc>
        <w:tc>
          <w:tcPr>
            <w:tcW w:w="6060" w:type="dxa"/>
            <w:gridSpan w:val="2"/>
            <w:vMerge/>
          </w:tcPr>
          <w:p w14:paraId="78E8AF9C" w14:textId="77777777" w:rsidR="00DD2954" w:rsidRPr="00FE483C" w:rsidRDefault="00DD2954" w:rsidP="00EB725D">
            <w:pPr>
              <w:rPr>
                <w:rFonts w:cstheme="minorHAnsi"/>
              </w:rPr>
            </w:pPr>
          </w:p>
        </w:tc>
        <w:tc>
          <w:tcPr>
            <w:tcW w:w="1575" w:type="dxa"/>
            <w:gridSpan w:val="6"/>
            <w:tcBorders>
              <w:top w:val="dotted" w:sz="4" w:space="0" w:color="auto"/>
              <w:bottom w:val="single" w:sz="4" w:space="0" w:color="auto"/>
            </w:tcBorders>
          </w:tcPr>
          <w:p w14:paraId="11A5F3CD" w14:textId="77777777" w:rsidR="00DD2954" w:rsidRPr="00FE483C" w:rsidRDefault="00DD2954" w:rsidP="00EB725D">
            <w:pPr>
              <w:rPr>
                <w:rFonts w:cstheme="minorHAnsi"/>
              </w:rPr>
            </w:pPr>
            <w:r>
              <w:rPr>
                <w:rFonts w:cstheme="minorHAnsi"/>
              </w:rPr>
              <w:t xml:space="preserve">nein </w:t>
            </w:r>
            <w:r w:rsidRPr="00FA1180">
              <w:rPr>
                <w:rFonts w:cstheme="minorHAnsi"/>
              </w:rPr>
              <w:sym w:font="Wingdings" w:char="F0E0"/>
            </w:r>
            <w:r>
              <w:rPr>
                <w:rFonts w:cstheme="minorHAnsi"/>
              </w:rPr>
              <w:t xml:space="preserve"> 677</w:t>
            </w:r>
          </w:p>
        </w:tc>
        <w:tc>
          <w:tcPr>
            <w:tcW w:w="870" w:type="dxa"/>
            <w:gridSpan w:val="3"/>
            <w:tcBorders>
              <w:top w:val="dotted" w:sz="4" w:space="0" w:color="auto"/>
              <w:bottom w:val="single" w:sz="4" w:space="0" w:color="auto"/>
            </w:tcBorders>
          </w:tcPr>
          <w:p w14:paraId="2686CA54" w14:textId="77777777" w:rsidR="00DD2954" w:rsidRPr="00FE483C" w:rsidRDefault="00DD2954" w:rsidP="00EB725D">
            <w:pPr>
              <w:rPr>
                <w:rFonts w:cstheme="minorHAnsi"/>
              </w:rPr>
            </w:pPr>
          </w:p>
        </w:tc>
        <w:tc>
          <w:tcPr>
            <w:tcW w:w="5117" w:type="dxa"/>
            <w:gridSpan w:val="4"/>
            <w:tcBorders>
              <w:top w:val="dotted" w:sz="4" w:space="0" w:color="auto"/>
              <w:bottom w:val="single" w:sz="4" w:space="0" w:color="auto"/>
            </w:tcBorders>
          </w:tcPr>
          <w:p w14:paraId="1C0CBD9A" w14:textId="77777777" w:rsidR="00DD2954" w:rsidRPr="00FE483C" w:rsidRDefault="00DD2954" w:rsidP="00EB725D">
            <w:pPr>
              <w:rPr>
                <w:rFonts w:cstheme="minorHAnsi"/>
              </w:rPr>
            </w:pPr>
          </w:p>
        </w:tc>
      </w:tr>
      <w:tr w:rsidR="00DD2954" w:rsidRPr="0017265D" w14:paraId="345491E1" w14:textId="77777777" w:rsidTr="00D9462A">
        <w:tc>
          <w:tcPr>
            <w:tcW w:w="705" w:type="dxa"/>
            <w:vMerge w:val="restart"/>
            <w:shd w:val="clear" w:color="auto" w:fill="92D050"/>
          </w:tcPr>
          <w:p w14:paraId="39E7519C" w14:textId="5C258742" w:rsidR="00DD2954" w:rsidRPr="00FE483C" w:rsidRDefault="00DD2954" w:rsidP="00EB725D">
            <w:pPr>
              <w:rPr>
                <w:rFonts w:cstheme="minorHAnsi"/>
              </w:rPr>
            </w:pPr>
            <w:r>
              <w:rPr>
                <w:rFonts w:cstheme="minorHAnsi"/>
              </w:rPr>
              <w:t>677</w:t>
            </w:r>
          </w:p>
        </w:tc>
        <w:tc>
          <w:tcPr>
            <w:tcW w:w="6093" w:type="dxa"/>
            <w:gridSpan w:val="5"/>
            <w:vMerge w:val="restart"/>
          </w:tcPr>
          <w:p w14:paraId="7A32A735" w14:textId="77777777" w:rsidR="00DD2954" w:rsidRPr="00FE483C" w:rsidRDefault="00DD2954" w:rsidP="00EB725D">
            <w:pPr>
              <w:rPr>
                <w:rFonts w:cstheme="minorHAnsi"/>
              </w:rPr>
            </w:pPr>
            <w:r w:rsidRPr="00FE483C">
              <w:rPr>
                <w:rFonts w:cstheme="minorHAnsi"/>
              </w:rPr>
              <w:t>Entspricht das in der Position angegebene Leistungsmaximum dem Leistungsmaximum des Lieferscheins?</w:t>
            </w:r>
          </w:p>
        </w:tc>
        <w:tc>
          <w:tcPr>
            <w:tcW w:w="1562" w:type="dxa"/>
            <w:gridSpan w:val="4"/>
            <w:tcBorders>
              <w:bottom w:val="dotted" w:sz="4" w:space="0" w:color="auto"/>
            </w:tcBorders>
          </w:tcPr>
          <w:p w14:paraId="04459EC8" w14:textId="77777777" w:rsidR="00DD2954" w:rsidRPr="00FE483C" w:rsidRDefault="00DD2954" w:rsidP="00EB725D">
            <w:pPr>
              <w:rPr>
                <w:rFonts w:cstheme="minorHAnsi"/>
              </w:rPr>
            </w:pPr>
            <w:r w:rsidRPr="00FE483C">
              <w:rPr>
                <w:rFonts w:cstheme="minorHAnsi"/>
              </w:rPr>
              <w:t xml:space="preserve">nein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7DE92250" w14:textId="77777777" w:rsidR="00DD2954" w:rsidRPr="00FE483C" w:rsidRDefault="00DD2954" w:rsidP="00EB725D">
            <w:pPr>
              <w:rPr>
                <w:rFonts w:cstheme="minorHAnsi"/>
              </w:rPr>
            </w:pPr>
            <w:r w:rsidRPr="00FE483C">
              <w:rPr>
                <w:rFonts w:cstheme="minorHAnsi"/>
              </w:rPr>
              <w:t>A</w:t>
            </w:r>
            <w:r>
              <w:rPr>
                <w:rFonts w:cstheme="minorHAnsi"/>
              </w:rPr>
              <w:t>C6</w:t>
            </w:r>
          </w:p>
        </w:tc>
        <w:tc>
          <w:tcPr>
            <w:tcW w:w="5107" w:type="dxa"/>
            <w:gridSpan w:val="3"/>
            <w:tcBorders>
              <w:bottom w:val="dotted" w:sz="4" w:space="0" w:color="auto"/>
            </w:tcBorders>
          </w:tcPr>
          <w:p w14:paraId="73D65816" w14:textId="77777777" w:rsidR="00DD2954" w:rsidRPr="00FE483C" w:rsidRDefault="00DD2954" w:rsidP="00EB725D">
            <w:pPr>
              <w:rPr>
                <w:rFonts w:cstheme="minorHAnsi"/>
              </w:rPr>
            </w:pPr>
            <w:r w:rsidRPr="00FE483C">
              <w:rPr>
                <w:rFonts w:cstheme="minorHAnsi"/>
              </w:rPr>
              <w:t>Cluster: Ablehnung auf Positionsebene</w:t>
            </w:r>
          </w:p>
          <w:p w14:paraId="00FE3C1B" w14:textId="77777777" w:rsidR="00DD2954" w:rsidRPr="00FE483C" w:rsidRDefault="00DD2954" w:rsidP="00EB725D">
            <w:pPr>
              <w:rPr>
                <w:rFonts w:cstheme="minorHAnsi"/>
              </w:rPr>
            </w:pPr>
            <w:r w:rsidRPr="00FE483C">
              <w:rPr>
                <w:rFonts w:cstheme="minorHAnsi"/>
              </w:rPr>
              <w:t>Der LF lehnt die Rechnung mit dem Verweis auf die Position ab, welche nicht mit dem Leistungsmaximum des Lieferscheins übereinstimmt.</w:t>
            </w:r>
          </w:p>
        </w:tc>
      </w:tr>
      <w:tr w:rsidR="00DD2954" w:rsidRPr="0017265D" w14:paraId="4AC1930B" w14:textId="77777777" w:rsidTr="00D9462A">
        <w:tc>
          <w:tcPr>
            <w:tcW w:w="705" w:type="dxa"/>
            <w:vMerge/>
            <w:shd w:val="clear" w:color="auto" w:fill="92D050"/>
          </w:tcPr>
          <w:p w14:paraId="2B6D35D0" w14:textId="77777777" w:rsidR="00DD2954" w:rsidRPr="00FE483C" w:rsidRDefault="00DD2954" w:rsidP="00EB725D">
            <w:pPr>
              <w:rPr>
                <w:rFonts w:cstheme="minorHAnsi"/>
              </w:rPr>
            </w:pPr>
          </w:p>
        </w:tc>
        <w:tc>
          <w:tcPr>
            <w:tcW w:w="6093" w:type="dxa"/>
            <w:gridSpan w:val="5"/>
            <w:vMerge/>
          </w:tcPr>
          <w:p w14:paraId="17B64013" w14:textId="77777777" w:rsidR="00DD2954" w:rsidRPr="00FE483C" w:rsidRDefault="00DD2954" w:rsidP="00EB725D">
            <w:pPr>
              <w:rPr>
                <w:rFonts w:cstheme="minorHAnsi"/>
              </w:rPr>
            </w:pPr>
          </w:p>
        </w:tc>
        <w:tc>
          <w:tcPr>
            <w:tcW w:w="1562" w:type="dxa"/>
            <w:gridSpan w:val="4"/>
            <w:tcBorders>
              <w:bottom w:val="dotted" w:sz="4" w:space="0" w:color="auto"/>
            </w:tcBorders>
          </w:tcPr>
          <w:p w14:paraId="45C4CA05" w14:textId="77777777" w:rsidR="00DD2954" w:rsidRPr="00FE483C" w:rsidRDefault="00DD2954" w:rsidP="00EB725D">
            <w:pPr>
              <w:rPr>
                <w:rFonts w:cstheme="minorHAnsi"/>
              </w:rPr>
            </w:pPr>
            <w:r w:rsidRPr="00FE483C">
              <w:rPr>
                <w:rFonts w:cstheme="minorHAnsi"/>
              </w:rPr>
              <w:t xml:space="preserve">ja </w:t>
            </w:r>
            <w:r w:rsidRPr="00FE483C">
              <w:rPr>
                <w:rFonts w:cstheme="minorHAnsi"/>
              </w:rPr>
              <w:sym w:font="Wingdings" w:char="F0E0"/>
            </w:r>
            <w:r w:rsidRPr="00FE483C">
              <w:rPr>
                <w:rFonts w:cstheme="minorHAnsi"/>
              </w:rPr>
              <w:t xml:space="preserve"> </w:t>
            </w:r>
            <w:r>
              <w:rPr>
                <w:rFonts w:cstheme="minorHAnsi"/>
              </w:rPr>
              <w:t>680</w:t>
            </w:r>
          </w:p>
        </w:tc>
        <w:tc>
          <w:tcPr>
            <w:tcW w:w="860" w:type="dxa"/>
            <w:gridSpan w:val="3"/>
            <w:tcBorders>
              <w:bottom w:val="dotted" w:sz="4" w:space="0" w:color="auto"/>
            </w:tcBorders>
          </w:tcPr>
          <w:p w14:paraId="2986EAFC" w14:textId="77777777" w:rsidR="00DD2954" w:rsidRPr="00FE483C" w:rsidRDefault="00DD2954" w:rsidP="00EB725D">
            <w:pPr>
              <w:rPr>
                <w:rFonts w:cstheme="minorHAnsi"/>
              </w:rPr>
            </w:pPr>
          </w:p>
        </w:tc>
        <w:tc>
          <w:tcPr>
            <w:tcW w:w="5107" w:type="dxa"/>
            <w:gridSpan w:val="3"/>
            <w:tcBorders>
              <w:bottom w:val="dotted" w:sz="4" w:space="0" w:color="auto"/>
            </w:tcBorders>
          </w:tcPr>
          <w:p w14:paraId="37F19A84" w14:textId="77777777" w:rsidR="00DD2954" w:rsidRPr="00FE483C" w:rsidRDefault="00DD2954" w:rsidP="00EB725D">
            <w:pPr>
              <w:rPr>
                <w:rFonts w:cstheme="minorHAnsi"/>
              </w:rPr>
            </w:pPr>
          </w:p>
        </w:tc>
      </w:tr>
      <w:tr w:rsidR="00DD2954" w:rsidRPr="0017265D" w14:paraId="01C335BB" w14:textId="77777777" w:rsidTr="00D9462A">
        <w:tc>
          <w:tcPr>
            <w:tcW w:w="705" w:type="dxa"/>
            <w:vMerge w:val="restart"/>
            <w:shd w:val="clear" w:color="auto" w:fill="92D050"/>
          </w:tcPr>
          <w:p w14:paraId="7F32E5B5" w14:textId="77777777" w:rsidR="00DD2954" w:rsidRPr="0017265D" w:rsidRDefault="00DD2954" w:rsidP="00EB725D">
            <w:pPr>
              <w:rPr>
                <w:rFonts w:cstheme="minorHAnsi"/>
              </w:rPr>
            </w:pPr>
            <w:r w:rsidRPr="0017265D">
              <w:rPr>
                <w:rFonts w:cstheme="minorHAnsi"/>
              </w:rPr>
              <w:t>680</w:t>
            </w:r>
          </w:p>
        </w:tc>
        <w:tc>
          <w:tcPr>
            <w:tcW w:w="6093" w:type="dxa"/>
            <w:gridSpan w:val="5"/>
            <w:vMerge w:val="restart"/>
          </w:tcPr>
          <w:p w14:paraId="5EA3535A" w14:textId="77777777" w:rsidR="00DD2954" w:rsidRPr="0017265D" w:rsidRDefault="00DD2954" w:rsidP="00EB725D">
            <w:pPr>
              <w:rPr>
                <w:rFonts w:cstheme="minorHAnsi"/>
              </w:rPr>
            </w:pPr>
            <w:r w:rsidRPr="0017265D">
              <w:rPr>
                <w:rFonts w:cstheme="minorHAnsi"/>
              </w:rPr>
              <w:t>Ist zur Artikel-ID ein Preis im Preisblatt bekanntgegeben worden?</w:t>
            </w:r>
          </w:p>
        </w:tc>
        <w:tc>
          <w:tcPr>
            <w:tcW w:w="1562" w:type="dxa"/>
            <w:gridSpan w:val="4"/>
            <w:tcBorders>
              <w:bottom w:val="dotted" w:sz="4" w:space="0" w:color="auto"/>
            </w:tcBorders>
          </w:tcPr>
          <w:p w14:paraId="3AC1949D"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685</w:t>
            </w:r>
          </w:p>
        </w:tc>
        <w:tc>
          <w:tcPr>
            <w:tcW w:w="860" w:type="dxa"/>
            <w:gridSpan w:val="3"/>
            <w:tcBorders>
              <w:bottom w:val="dotted" w:sz="4" w:space="0" w:color="auto"/>
            </w:tcBorders>
          </w:tcPr>
          <w:p w14:paraId="2F6F1A9C" w14:textId="77777777" w:rsidR="00DD2954" w:rsidRPr="0017265D" w:rsidRDefault="00DD2954" w:rsidP="00EB725D">
            <w:pPr>
              <w:rPr>
                <w:rFonts w:cstheme="minorHAnsi"/>
              </w:rPr>
            </w:pPr>
          </w:p>
        </w:tc>
        <w:tc>
          <w:tcPr>
            <w:tcW w:w="5107" w:type="dxa"/>
            <w:gridSpan w:val="3"/>
            <w:tcBorders>
              <w:bottom w:val="dotted" w:sz="4" w:space="0" w:color="auto"/>
            </w:tcBorders>
          </w:tcPr>
          <w:p w14:paraId="545CA8C3" w14:textId="77777777" w:rsidR="00DD2954" w:rsidRPr="0017265D" w:rsidRDefault="00DD2954" w:rsidP="00EB725D">
            <w:pPr>
              <w:rPr>
                <w:rFonts w:cstheme="minorHAnsi"/>
              </w:rPr>
            </w:pPr>
          </w:p>
        </w:tc>
      </w:tr>
      <w:tr w:rsidR="00DD2954" w:rsidRPr="0017265D" w14:paraId="66BB293E" w14:textId="77777777" w:rsidTr="00D9462A">
        <w:tc>
          <w:tcPr>
            <w:tcW w:w="705" w:type="dxa"/>
            <w:vMerge/>
          </w:tcPr>
          <w:p w14:paraId="38F10832" w14:textId="77777777" w:rsidR="00DD2954" w:rsidRPr="0017265D" w:rsidRDefault="00DD2954" w:rsidP="00EB725D">
            <w:pPr>
              <w:rPr>
                <w:rFonts w:cstheme="minorHAnsi"/>
              </w:rPr>
            </w:pPr>
          </w:p>
        </w:tc>
        <w:tc>
          <w:tcPr>
            <w:tcW w:w="6093" w:type="dxa"/>
            <w:gridSpan w:val="5"/>
            <w:vMerge/>
          </w:tcPr>
          <w:p w14:paraId="11D44807" w14:textId="77777777" w:rsidR="00DD2954" w:rsidRPr="0017265D" w:rsidRDefault="00DD2954" w:rsidP="00EB725D">
            <w:pPr>
              <w:rPr>
                <w:rFonts w:cstheme="minorHAnsi"/>
              </w:rPr>
            </w:pPr>
          </w:p>
        </w:tc>
        <w:tc>
          <w:tcPr>
            <w:tcW w:w="1562" w:type="dxa"/>
            <w:gridSpan w:val="4"/>
            <w:tcBorders>
              <w:top w:val="dotted" w:sz="4" w:space="0" w:color="auto"/>
            </w:tcBorders>
          </w:tcPr>
          <w:p w14:paraId="17DBE134"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690</w:t>
            </w:r>
          </w:p>
        </w:tc>
        <w:tc>
          <w:tcPr>
            <w:tcW w:w="860" w:type="dxa"/>
            <w:gridSpan w:val="3"/>
            <w:tcBorders>
              <w:top w:val="dotted" w:sz="4" w:space="0" w:color="auto"/>
            </w:tcBorders>
          </w:tcPr>
          <w:p w14:paraId="695B4541" w14:textId="77777777" w:rsidR="00DD2954" w:rsidRPr="0017265D" w:rsidRDefault="00DD2954" w:rsidP="00EB725D">
            <w:pPr>
              <w:rPr>
                <w:rFonts w:cstheme="minorHAnsi"/>
              </w:rPr>
            </w:pPr>
          </w:p>
        </w:tc>
        <w:tc>
          <w:tcPr>
            <w:tcW w:w="5107" w:type="dxa"/>
            <w:gridSpan w:val="3"/>
            <w:tcBorders>
              <w:top w:val="dotted" w:sz="4" w:space="0" w:color="auto"/>
            </w:tcBorders>
          </w:tcPr>
          <w:p w14:paraId="6D7CC5BF" w14:textId="77777777" w:rsidR="00DD2954" w:rsidRPr="0017265D" w:rsidRDefault="00DD2954" w:rsidP="00EB725D">
            <w:pPr>
              <w:rPr>
                <w:rFonts w:cstheme="minorHAnsi"/>
              </w:rPr>
            </w:pPr>
          </w:p>
        </w:tc>
      </w:tr>
      <w:tr w:rsidR="00DD2954" w:rsidRPr="0017265D" w14:paraId="1FC27021" w14:textId="77777777" w:rsidTr="00D9462A">
        <w:tc>
          <w:tcPr>
            <w:tcW w:w="705" w:type="dxa"/>
            <w:vMerge w:val="restart"/>
            <w:shd w:val="clear" w:color="auto" w:fill="92D050"/>
          </w:tcPr>
          <w:p w14:paraId="352A2F47" w14:textId="044BBDC8" w:rsidR="00DD2954" w:rsidRPr="0017265D" w:rsidRDefault="00DD2954" w:rsidP="00EB725D">
            <w:pPr>
              <w:rPr>
                <w:rFonts w:cstheme="minorHAnsi"/>
              </w:rPr>
            </w:pPr>
            <w:r w:rsidRPr="0017265D">
              <w:rPr>
                <w:rFonts w:cstheme="minorHAnsi"/>
              </w:rPr>
              <w:t>685</w:t>
            </w:r>
          </w:p>
        </w:tc>
        <w:tc>
          <w:tcPr>
            <w:tcW w:w="6093" w:type="dxa"/>
            <w:gridSpan w:val="5"/>
            <w:vMerge w:val="restart"/>
          </w:tcPr>
          <w:p w14:paraId="2E648505" w14:textId="77777777" w:rsidR="00DD2954" w:rsidRPr="0017265D" w:rsidRDefault="00DD2954" w:rsidP="00EB725D">
            <w:pPr>
              <w:rPr>
                <w:rFonts w:cstheme="minorHAnsi"/>
              </w:rPr>
            </w:pPr>
            <w:r w:rsidRPr="0017265D">
              <w:rPr>
                <w:rFonts w:cstheme="minorHAnsi"/>
              </w:rPr>
              <w:t>Wurde der richtige Preis aus dem Preisblatt zur Artikel-ID in der Rechnung verwendet?</w:t>
            </w:r>
          </w:p>
        </w:tc>
        <w:tc>
          <w:tcPr>
            <w:tcW w:w="1562" w:type="dxa"/>
            <w:gridSpan w:val="4"/>
            <w:tcBorders>
              <w:bottom w:val="dotted" w:sz="4" w:space="0" w:color="auto"/>
            </w:tcBorders>
          </w:tcPr>
          <w:p w14:paraId="614FDC9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FCD9904" w14:textId="77777777" w:rsidR="00DD2954" w:rsidRPr="0017265D" w:rsidRDefault="00DD2954" w:rsidP="00EB725D">
            <w:pPr>
              <w:rPr>
                <w:rFonts w:cstheme="minorHAnsi"/>
              </w:rPr>
            </w:pPr>
            <w:r w:rsidRPr="0017265D">
              <w:rPr>
                <w:rFonts w:cstheme="minorHAnsi"/>
              </w:rPr>
              <w:t>A58</w:t>
            </w:r>
          </w:p>
        </w:tc>
        <w:tc>
          <w:tcPr>
            <w:tcW w:w="5107" w:type="dxa"/>
            <w:gridSpan w:val="3"/>
            <w:tcBorders>
              <w:bottom w:val="dotted" w:sz="4" w:space="0" w:color="auto"/>
            </w:tcBorders>
          </w:tcPr>
          <w:p w14:paraId="1D740F56" w14:textId="77777777" w:rsidR="00DD2954" w:rsidRPr="0017265D" w:rsidRDefault="00DD2954" w:rsidP="00EB725D">
            <w:pPr>
              <w:rPr>
                <w:rFonts w:cstheme="minorHAnsi"/>
              </w:rPr>
            </w:pPr>
            <w:r w:rsidRPr="0017265D">
              <w:rPr>
                <w:rFonts w:cstheme="minorHAnsi"/>
              </w:rPr>
              <w:t>Cluster: Ablehnung auf Positionsebene</w:t>
            </w:r>
          </w:p>
          <w:p w14:paraId="087D2AC4" w14:textId="77777777" w:rsidR="00DD2954" w:rsidRPr="0017265D" w:rsidRDefault="00DD2954" w:rsidP="00EB725D">
            <w:pPr>
              <w:rPr>
                <w:rFonts w:cstheme="minorHAnsi"/>
              </w:rPr>
            </w:pPr>
            <w:r w:rsidRPr="0017265D">
              <w:rPr>
                <w:rFonts w:cstheme="minorHAnsi"/>
              </w:rPr>
              <w:t>Der Preis für den Artikel ist falsch.</w:t>
            </w:r>
          </w:p>
          <w:p w14:paraId="44DE507C" w14:textId="77777777" w:rsidR="00DD2954" w:rsidRPr="0017265D" w:rsidRDefault="00DD2954" w:rsidP="00EB725D">
            <w:pPr>
              <w:rPr>
                <w:rFonts w:cstheme="minorHAnsi"/>
              </w:rPr>
            </w:pPr>
            <w:r w:rsidRPr="0017265D">
              <w:rPr>
                <w:rFonts w:cstheme="minorHAnsi"/>
              </w:rPr>
              <w:t>Hinweis: Der LF teilt den erwarteten Preis zur Artikel-ID mit.</w:t>
            </w:r>
          </w:p>
        </w:tc>
      </w:tr>
      <w:tr w:rsidR="00DD2954" w:rsidRPr="0017265D" w14:paraId="05197C3E" w14:textId="77777777" w:rsidTr="00D9462A">
        <w:tc>
          <w:tcPr>
            <w:tcW w:w="705" w:type="dxa"/>
            <w:vMerge/>
          </w:tcPr>
          <w:p w14:paraId="0154559E" w14:textId="77777777" w:rsidR="00DD2954" w:rsidRPr="0017265D" w:rsidRDefault="00DD2954" w:rsidP="00EB725D">
            <w:pPr>
              <w:rPr>
                <w:rFonts w:cstheme="minorHAnsi"/>
              </w:rPr>
            </w:pPr>
          </w:p>
        </w:tc>
        <w:tc>
          <w:tcPr>
            <w:tcW w:w="6093" w:type="dxa"/>
            <w:gridSpan w:val="5"/>
            <w:vMerge/>
          </w:tcPr>
          <w:p w14:paraId="1B6547A5" w14:textId="77777777" w:rsidR="00DD2954" w:rsidRPr="0017265D" w:rsidRDefault="00DD2954" w:rsidP="00EB725D">
            <w:pPr>
              <w:rPr>
                <w:rFonts w:cstheme="minorHAnsi"/>
              </w:rPr>
            </w:pPr>
          </w:p>
        </w:tc>
        <w:tc>
          <w:tcPr>
            <w:tcW w:w="1562" w:type="dxa"/>
            <w:gridSpan w:val="4"/>
            <w:tcBorders>
              <w:top w:val="dotted" w:sz="4" w:space="0" w:color="auto"/>
            </w:tcBorders>
          </w:tcPr>
          <w:p w14:paraId="177A5618"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687</w:t>
            </w:r>
          </w:p>
        </w:tc>
        <w:tc>
          <w:tcPr>
            <w:tcW w:w="860" w:type="dxa"/>
            <w:gridSpan w:val="3"/>
            <w:tcBorders>
              <w:top w:val="dotted" w:sz="4" w:space="0" w:color="auto"/>
            </w:tcBorders>
          </w:tcPr>
          <w:p w14:paraId="4B458AD5" w14:textId="77777777" w:rsidR="00DD2954" w:rsidRPr="0017265D" w:rsidRDefault="00DD2954" w:rsidP="00EB725D">
            <w:pPr>
              <w:rPr>
                <w:rFonts w:cstheme="minorHAnsi"/>
              </w:rPr>
            </w:pPr>
          </w:p>
        </w:tc>
        <w:tc>
          <w:tcPr>
            <w:tcW w:w="5107" w:type="dxa"/>
            <w:gridSpan w:val="3"/>
            <w:tcBorders>
              <w:top w:val="dotted" w:sz="4" w:space="0" w:color="auto"/>
            </w:tcBorders>
          </w:tcPr>
          <w:p w14:paraId="45EBE0BD" w14:textId="77777777" w:rsidR="00DD2954" w:rsidRPr="0017265D" w:rsidRDefault="00DD2954" w:rsidP="00EB725D">
            <w:pPr>
              <w:rPr>
                <w:rFonts w:cstheme="minorHAnsi"/>
              </w:rPr>
            </w:pPr>
          </w:p>
        </w:tc>
      </w:tr>
      <w:tr w:rsidR="00DD2954" w:rsidRPr="0017265D" w14:paraId="1762DF3B" w14:textId="77777777" w:rsidTr="00D9462A">
        <w:tc>
          <w:tcPr>
            <w:tcW w:w="705" w:type="dxa"/>
            <w:vMerge w:val="restart"/>
            <w:shd w:val="clear" w:color="auto" w:fill="92D050"/>
          </w:tcPr>
          <w:p w14:paraId="3DC0183C" w14:textId="77777777" w:rsidR="00DD2954" w:rsidRPr="0017265D" w:rsidRDefault="00DD2954" w:rsidP="00EB725D">
            <w:pPr>
              <w:rPr>
                <w:rFonts w:cstheme="minorHAnsi"/>
              </w:rPr>
            </w:pPr>
            <w:r>
              <w:rPr>
                <w:rFonts w:cstheme="minorHAnsi"/>
              </w:rPr>
              <w:t>687</w:t>
            </w:r>
          </w:p>
        </w:tc>
        <w:tc>
          <w:tcPr>
            <w:tcW w:w="6093" w:type="dxa"/>
            <w:gridSpan w:val="5"/>
            <w:vMerge w:val="restart"/>
          </w:tcPr>
          <w:p w14:paraId="0D6E9B1A" w14:textId="77777777" w:rsidR="00DD2954" w:rsidRPr="0017265D" w:rsidRDefault="00DD2954" w:rsidP="00EB725D">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62" w:type="dxa"/>
            <w:gridSpan w:val="4"/>
            <w:tcBorders>
              <w:bottom w:val="dotted" w:sz="4" w:space="0" w:color="auto"/>
            </w:tcBorders>
          </w:tcPr>
          <w:p w14:paraId="6740FE19" w14:textId="77777777" w:rsidR="00DD2954" w:rsidRPr="0017265D" w:rsidRDefault="00DD2954" w:rsidP="00EB725D">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4360F420" w14:textId="77777777" w:rsidR="00DD2954" w:rsidRPr="0017265D" w:rsidRDefault="00DD2954" w:rsidP="00EB725D">
            <w:pPr>
              <w:rPr>
                <w:rFonts w:cstheme="minorHAnsi"/>
              </w:rPr>
            </w:pPr>
          </w:p>
        </w:tc>
        <w:tc>
          <w:tcPr>
            <w:tcW w:w="5107" w:type="dxa"/>
            <w:gridSpan w:val="3"/>
            <w:tcBorders>
              <w:bottom w:val="dotted" w:sz="4" w:space="0" w:color="auto"/>
            </w:tcBorders>
          </w:tcPr>
          <w:p w14:paraId="798250CE" w14:textId="77777777" w:rsidR="00DD2954" w:rsidRPr="0017265D" w:rsidRDefault="00DD2954" w:rsidP="00EB725D">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DD2954" w:rsidRPr="0017265D" w14:paraId="0CCC1FA3" w14:textId="77777777" w:rsidTr="00D9462A">
        <w:tc>
          <w:tcPr>
            <w:tcW w:w="705" w:type="dxa"/>
            <w:vMerge/>
            <w:shd w:val="clear" w:color="auto" w:fill="92D050"/>
          </w:tcPr>
          <w:p w14:paraId="471A9F98" w14:textId="77777777" w:rsidR="00DD2954" w:rsidRPr="0017265D" w:rsidRDefault="00DD2954" w:rsidP="00EB725D">
            <w:pPr>
              <w:rPr>
                <w:rFonts w:cstheme="minorHAnsi"/>
              </w:rPr>
            </w:pPr>
          </w:p>
        </w:tc>
        <w:tc>
          <w:tcPr>
            <w:tcW w:w="6093" w:type="dxa"/>
            <w:gridSpan w:val="5"/>
            <w:vMerge/>
          </w:tcPr>
          <w:p w14:paraId="636956CB" w14:textId="77777777" w:rsidR="00DD2954" w:rsidRPr="0017265D" w:rsidRDefault="00DD2954" w:rsidP="00EB725D">
            <w:pPr>
              <w:rPr>
                <w:rFonts w:cstheme="minorHAnsi"/>
              </w:rPr>
            </w:pPr>
          </w:p>
        </w:tc>
        <w:tc>
          <w:tcPr>
            <w:tcW w:w="1562" w:type="dxa"/>
            <w:gridSpan w:val="4"/>
            <w:tcBorders>
              <w:top w:val="dotted" w:sz="4" w:space="0" w:color="auto"/>
              <w:bottom w:val="dotted" w:sz="4" w:space="0" w:color="auto"/>
            </w:tcBorders>
          </w:tcPr>
          <w:p w14:paraId="5B339C03" w14:textId="77777777" w:rsidR="00DD2954" w:rsidRPr="0017265D" w:rsidRDefault="00DD2954" w:rsidP="00EB725D">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65F4F900" w14:textId="77777777" w:rsidR="00DD2954" w:rsidRPr="0017265D" w:rsidRDefault="00DD2954" w:rsidP="00EB725D">
            <w:pPr>
              <w:rPr>
                <w:rFonts w:cstheme="minorHAnsi"/>
              </w:rPr>
            </w:pPr>
          </w:p>
        </w:tc>
        <w:tc>
          <w:tcPr>
            <w:tcW w:w="5107" w:type="dxa"/>
            <w:gridSpan w:val="3"/>
            <w:tcBorders>
              <w:top w:val="dotted" w:sz="4" w:space="0" w:color="auto"/>
              <w:bottom w:val="dotted" w:sz="4" w:space="0" w:color="auto"/>
            </w:tcBorders>
          </w:tcPr>
          <w:p w14:paraId="02017402" w14:textId="77777777" w:rsidR="00DD2954" w:rsidRPr="0017265D" w:rsidRDefault="00DD2954" w:rsidP="00EB725D">
            <w:pPr>
              <w:rPr>
                <w:rFonts w:cstheme="minorHAnsi"/>
              </w:rPr>
            </w:pPr>
          </w:p>
        </w:tc>
      </w:tr>
      <w:tr w:rsidR="00DD2954" w:rsidRPr="0017265D" w14:paraId="4DD9F23C" w14:textId="77777777" w:rsidTr="00D9462A">
        <w:tc>
          <w:tcPr>
            <w:tcW w:w="705" w:type="dxa"/>
            <w:vMerge w:val="restart"/>
            <w:shd w:val="clear" w:color="auto" w:fill="92D050"/>
          </w:tcPr>
          <w:p w14:paraId="0DE65875" w14:textId="77777777" w:rsidR="00DD2954" w:rsidRPr="0017265D" w:rsidRDefault="00DD2954" w:rsidP="00EB725D">
            <w:pPr>
              <w:rPr>
                <w:rFonts w:cstheme="minorHAnsi"/>
              </w:rPr>
            </w:pPr>
            <w:r w:rsidRPr="0017265D">
              <w:rPr>
                <w:rFonts w:cstheme="minorHAnsi"/>
              </w:rPr>
              <w:t>690</w:t>
            </w:r>
          </w:p>
        </w:tc>
        <w:tc>
          <w:tcPr>
            <w:tcW w:w="6093" w:type="dxa"/>
            <w:gridSpan w:val="5"/>
            <w:vMerge w:val="restart"/>
          </w:tcPr>
          <w:p w14:paraId="58DC395D" w14:textId="77777777" w:rsidR="00DD2954" w:rsidRPr="0017265D" w:rsidRDefault="00DD2954" w:rsidP="00EB725D">
            <w:pPr>
              <w:rPr>
                <w:rFonts w:cstheme="minorHAnsi"/>
              </w:rPr>
            </w:pPr>
            <w:r w:rsidRPr="0017265D">
              <w:rPr>
                <w:rFonts w:cstheme="minorHAnsi"/>
              </w:rPr>
              <w:t>Wurde der Preis zur Artikel-ID über die Stammdaten ausgetauscht?</w:t>
            </w:r>
          </w:p>
        </w:tc>
        <w:tc>
          <w:tcPr>
            <w:tcW w:w="1562" w:type="dxa"/>
            <w:gridSpan w:val="4"/>
            <w:tcBorders>
              <w:bottom w:val="dotted" w:sz="4" w:space="0" w:color="auto"/>
            </w:tcBorders>
          </w:tcPr>
          <w:p w14:paraId="13919093" w14:textId="77777777" w:rsidR="00DD2954" w:rsidRPr="0017265D" w:rsidRDefault="00DD2954" w:rsidP="00EB725D">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695</w:t>
            </w:r>
          </w:p>
        </w:tc>
        <w:tc>
          <w:tcPr>
            <w:tcW w:w="860" w:type="dxa"/>
            <w:gridSpan w:val="3"/>
            <w:tcBorders>
              <w:bottom w:val="dotted" w:sz="4" w:space="0" w:color="auto"/>
            </w:tcBorders>
          </w:tcPr>
          <w:p w14:paraId="526402DC" w14:textId="77777777" w:rsidR="00DD2954" w:rsidRPr="0017265D" w:rsidRDefault="00DD2954" w:rsidP="00EB725D">
            <w:pPr>
              <w:rPr>
                <w:rFonts w:cstheme="minorHAnsi"/>
              </w:rPr>
            </w:pPr>
          </w:p>
        </w:tc>
        <w:tc>
          <w:tcPr>
            <w:tcW w:w="5107" w:type="dxa"/>
            <w:gridSpan w:val="3"/>
            <w:tcBorders>
              <w:bottom w:val="dotted" w:sz="4" w:space="0" w:color="auto"/>
            </w:tcBorders>
          </w:tcPr>
          <w:p w14:paraId="61CE993F" w14:textId="77777777" w:rsidR="00DD2954" w:rsidRPr="0017265D" w:rsidRDefault="00DD2954" w:rsidP="00EB725D">
            <w:pPr>
              <w:rPr>
                <w:rFonts w:cstheme="minorHAnsi"/>
              </w:rPr>
            </w:pPr>
          </w:p>
        </w:tc>
      </w:tr>
      <w:tr w:rsidR="00DD2954" w:rsidRPr="0017265D" w14:paraId="00886791" w14:textId="77777777" w:rsidTr="00D9462A">
        <w:tc>
          <w:tcPr>
            <w:tcW w:w="705" w:type="dxa"/>
            <w:vMerge/>
          </w:tcPr>
          <w:p w14:paraId="3D2EB44D" w14:textId="77777777" w:rsidR="00DD2954" w:rsidRPr="0017265D" w:rsidRDefault="00DD2954" w:rsidP="00EB725D">
            <w:pPr>
              <w:rPr>
                <w:rFonts w:cstheme="minorHAnsi"/>
              </w:rPr>
            </w:pPr>
          </w:p>
        </w:tc>
        <w:tc>
          <w:tcPr>
            <w:tcW w:w="6093" w:type="dxa"/>
            <w:gridSpan w:val="5"/>
            <w:vMerge/>
          </w:tcPr>
          <w:p w14:paraId="43C7B2E8" w14:textId="77777777" w:rsidR="00DD2954" w:rsidRPr="0017265D" w:rsidRDefault="00DD2954" w:rsidP="00EB725D">
            <w:pPr>
              <w:rPr>
                <w:rFonts w:cstheme="minorHAnsi"/>
              </w:rPr>
            </w:pPr>
          </w:p>
        </w:tc>
        <w:tc>
          <w:tcPr>
            <w:tcW w:w="1562" w:type="dxa"/>
            <w:gridSpan w:val="4"/>
            <w:tcBorders>
              <w:top w:val="dotted" w:sz="4" w:space="0" w:color="auto"/>
            </w:tcBorders>
          </w:tcPr>
          <w:p w14:paraId="5F274C51" w14:textId="77777777" w:rsidR="00DD2954" w:rsidRPr="0017265D" w:rsidRDefault="00DD2954" w:rsidP="00EB725D">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698</w:t>
            </w:r>
          </w:p>
        </w:tc>
        <w:tc>
          <w:tcPr>
            <w:tcW w:w="860" w:type="dxa"/>
            <w:gridSpan w:val="3"/>
            <w:tcBorders>
              <w:top w:val="dotted" w:sz="4" w:space="0" w:color="auto"/>
            </w:tcBorders>
          </w:tcPr>
          <w:p w14:paraId="01A797B2" w14:textId="77777777" w:rsidR="00DD2954" w:rsidRPr="0017265D" w:rsidRDefault="00DD2954" w:rsidP="00EB725D">
            <w:pPr>
              <w:rPr>
                <w:rFonts w:cstheme="minorHAnsi"/>
              </w:rPr>
            </w:pPr>
          </w:p>
        </w:tc>
        <w:tc>
          <w:tcPr>
            <w:tcW w:w="5107" w:type="dxa"/>
            <w:gridSpan w:val="3"/>
            <w:tcBorders>
              <w:top w:val="dotted" w:sz="4" w:space="0" w:color="auto"/>
            </w:tcBorders>
          </w:tcPr>
          <w:p w14:paraId="15733A18" w14:textId="77777777" w:rsidR="00DD2954" w:rsidRPr="0017265D" w:rsidRDefault="00DD2954" w:rsidP="00EB725D">
            <w:pPr>
              <w:rPr>
                <w:rFonts w:cstheme="minorHAnsi"/>
              </w:rPr>
            </w:pPr>
            <w:r w:rsidRPr="0017265D">
              <w:rPr>
                <w:rFonts w:cstheme="minorHAnsi"/>
              </w:rPr>
              <w:t xml:space="preserve">Hinweis: </w:t>
            </w:r>
            <w:r>
              <w:rPr>
                <w:rFonts w:cstheme="minorHAnsi"/>
              </w:rPr>
              <w:t>Preise der betroffenen Artikel-ID</w:t>
            </w:r>
            <w:r w:rsidRPr="0017265D">
              <w:rPr>
                <w:rFonts w:cstheme="minorHAnsi"/>
              </w:rPr>
              <w:t xml:space="preserve"> werden weder über das Preisblatt noch über die Stammdaten ausgetauscht.</w:t>
            </w:r>
          </w:p>
        </w:tc>
      </w:tr>
      <w:tr w:rsidR="00663B5C" w:rsidRPr="0017265D" w14:paraId="56F5664D" w14:textId="77777777" w:rsidTr="00D9462A">
        <w:tc>
          <w:tcPr>
            <w:tcW w:w="705" w:type="dxa"/>
            <w:vMerge w:val="restart"/>
            <w:shd w:val="clear" w:color="auto" w:fill="92D050"/>
          </w:tcPr>
          <w:p w14:paraId="5CF4E0A6" w14:textId="19B5CA91" w:rsidR="00663B5C" w:rsidRPr="0017265D" w:rsidRDefault="00663B5C" w:rsidP="00011D65">
            <w:pPr>
              <w:rPr>
                <w:rFonts w:cstheme="minorHAnsi"/>
              </w:rPr>
            </w:pPr>
            <w:r w:rsidRPr="0017265D">
              <w:rPr>
                <w:rFonts w:cstheme="minorHAnsi"/>
              </w:rPr>
              <w:t>695</w:t>
            </w:r>
          </w:p>
        </w:tc>
        <w:tc>
          <w:tcPr>
            <w:tcW w:w="6076" w:type="dxa"/>
            <w:gridSpan w:val="4"/>
            <w:vMerge w:val="restart"/>
          </w:tcPr>
          <w:p w14:paraId="395B31AC" w14:textId="77777777" w:rsidR="00663B5C" w:rsidRPr="0017265D" w:rsidRDefault="00663B5C" w:rsidP="00011D65">
            <w:pPr>
              <w:rPr>
                <w:rFonts w:cstheme="minorHAnsi"/>
              </w:rPr>
            </w:pPr>
            <w:r w:rsidRPr="0017265D">
              <w:rPr>
                <w:rFonts w:cstheme="minorHAnsi"/>
              </w:rPr>
              <w:t>Wurde der richtige Preis aus den zuvor ausgetauschten Stammdaten zur Artikel-ID in der Rechnung verwendet?</w:t>
            </w:r>
          </w:p>
        </w:tc>
        <w:tc>
          <w:tcPr>
            <w:tcW w:w="1579" w:type="dxa"/>
            <w:gridSpan w:val="5"/>
            <w:tcBorders>
              <w:bottom w:val="dotted" w:sz="4" w:space="0" w:color="auto"/>
            </w:tcBorders>
          </w:tcPr>
          <w:p w14:paraId="7A8D6680"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1DA24698" w14:textId="77777777" w:rsidR="00663B5C" w:rsidRPr="0017265D" w:rsidRDefault="00663B5C" w:rsidP="00011D65">
            <w:pPr>
              <w:rPr>
                <w:rFonts w:cstheme="minorHAnsi"/>
              </w:rPr>
            </w:pPr>
            <w:r w:rsidRPr="0017265D">
              <w:rPr>
                <w:rFonts w:cstheme="minorHAnsi"/>
              </w:rPr>
              <w:t>A59</w:t>
            </w:r>
          </w:p>
        </w:tc>
        <w:tc>
          <w:tcPr>
            <w:tcW w:w="5107" w:type="dxa"/>
            <w:gridSpan w:val="3"/>
            <w:tcBorders>
              <w:bottom w:val="dotted" w:sz="4" w:space="0" w:color="auto"/>
            </w:tcBorders>
          </w:tcPr>
          <w:p w14:paraId="757B0610" w14:textId="77777777" w:rsidR="00663B5C" w:rsidRPr="0017265D" w:rsidRDefault="00663B5C" w:rsidP="00011D65">
            <w:pPr>
              <w:rPr>
                <w:rFonts w:cstheme="minorHAnsi"/>
              </w:rPr>
            </w:pPr>
            <w:r w:rsidRPr="0017265D">
              <w:rPr>
                <w:rFonts w:cstheme="minorHAnsi"/>
              </w:rPr>
              <w:t>Cluster: Ablehnung auf Positionsebene</w:t>
            </w:r>
          </w:p>
          <w:p w14:paraId="0BA493A5" w14:textId="77777777" w:rsidR="00663B5C" w:rsidRPr="0017265D" w:rsidRDefault="00663B5C" w:rsidP="00011D65">
            <w:pPr>
              <w:rPr>
                <w:rFonts w:cstheme="minorHAnsi"/>
              </w:rPr>
            </w:pPr>
            <w:r w:rsidRPr="0017265D">
              <w:rPr>
                <w:rFonts w:cstheme="minorHAnsi"/>
              </w:rPr>
              <w:t>Der Preis für den Artikel ist falsch.</w:t>
            </w:r>
          </w:p>
          <w:p w14:paraId="43C0CFEC" w14:textId="77777777" w:rsidR="00663B5C" w:rsidRPr="0017265D" w:rsidRDefault="00663B5C" w:rsidP="00011D65">
            <w:pPr>
              <w:rPr>
                <w:rFonts w:cstheme="minorHAnsi"/>
              </w:rPr>
            </w:pPr>
            <w:r w:rsidRPr="0017265D">
              <w:rPr>
                <w:rFonts w:cstheme="minorHAnsi"/>
              </w:rPr>
              <w:t>Hinweis: Der LF teilt den erwarteten Preis zur Artikel-ID mit.</w:t>
            </w:r>
          </w:p>
        </w:tc>
      </w:tr>
      <w:tr w:rsidR="00663B5C" w:rsidRPr="0017265D" w14:paraId="2B2217CC" w14:textId="77777777" w:rsidTr="00D9462A">
        <w:tc>
          <w:tcPr>
            <w:tcW w:w="705" w:type="dxa"/>
            <w:vMerge/>
          </w:tcPr>
          <w:p w14:paraId="1F628273" w14:textId="77777777" w:rsidR="00663B5C" w:rsidRPr="0017265D" w:rsidRDefault="00663B5C" w:rsidP="00011D65">
            <w:pPr>
              <w:rPr>
                <w:rFonts w:cstheme="minorHAnsi"/>
              </w:rPr>
            </w:pPr>
          </w:p>
        </w:tc>
        <w:tc>
          <w:tcPr>
            <w:tcW w:w="6076" w:type="dxa"/>
            <w:gridSpan w:val="4"/>
            <w:vMerge/>
          </w:tcPr>
          <w:p w14:paraId="21332D87" w14:textId="77777777" w:rsidR="00663B5C" w:rsidRPr="0017265D" w:rsidRDefault="00663B5C" w:rsidP="00011D65">
            <w:pPr>
              <w:rPr>
                <w:rFonts w:cstheme="minorHAnsi"/>
              </w:rPr>
            </w:pPr>
          </w:p>
        </w:tc>
        <w:tc>
          <w:tcPr>
            <w:tcW w:w="1579" w:type="dxa"/>
            <w:gridSpan w:val="5"/>
            <w:tcBorders>
              <w:top w:val="dotted" w:sz="4" w:space="0" w:color="auto"/>
            </w:tcBorders>
          </w:tcPr>
          <w:p w14:paraId="43664CEA"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715</w:t>
            </w:r>
          </w:p>
        </w:tc>
        <w:tc>
          <w:tcPr>
            <w:tcW w:w="860" w:type="dxa"/>
            <w:gridSpan w:val="3"/>
            <w:tcBorders>
              <w:top w:val="dotted" w:sz="4" w:space="0" w:color="auto"/>
            </w:tcBorders>
          </w:tcPr>
          <w:p w14:paraId="46A181AD" w14:textId="77777777" w:rsidR="00663B5C" w:rsidRPr="0017265D" w:rsidRDefault="00663B5C" w:rsidP="00011D65">
            <w:pPr>
              <w:rPr>
                <w:rFonts w:cstheme="minorHAnsi"/>
              </w:rPr>
            </w:pPr>
          </w:p>
        </w:tc>
        <w:tc>
          <w:tcPr>
            <w:tcW w:w="5107" w:type="dxa"/>
            <w:gridSpan w:val="3"/>
            <w:tcBorders>
              <w:top w:val="dotted" w:sz="4" w:space="0" w:color="auto"/>
            </w:tcBorders>
          </w:tcPr>
          <w:p w14:paraId="3CF8AD6E" w14:textId="77777777" w:rsidR="00663B5C" w:rsidRPr="0017265D" w:rsidRDefault="00663B5C" w:rsidP="00011D65">
            <w:pPr>
              <w:rPr>
                <w:rFonts w:cstheme="minorHAnsi"/>
              </w:rPr>
            </w:pPr>
          </w:p>
        </w:tc>
      </w:tr>
      <w:tr w:rsidR="00663B5C" w:rsidRPr="0017265D" w14:paraId="3ACEBAD9" w14:textId="77777777" w:rsidTr="00D9462A">
        <w:tc>
          <w:tcPr>
            <w:tcW w:w="705" w:type="dxa"/>
            <w:vMerge w:val="restart"/>
            <w:shd w:val="clear" w:color="auto" w:fill="92D050"/>
          </w:tcPr>
          <w:p w14:paraId="55F7C7D9" w14:textId="6B66B338" w:rsidR="00663B5C" w:rsidRPr="0017265D" w:rsidRDefault="00663B5C" w:rsidP="00011D65">
            <w:pPr>
              <w:rPr>
                <w:rFonts w:cstheme="minorHAnsi"/>
              </w:rPr>
            </w:pPr>
            <w:r>
              <w:rPr>
                <w:rFonts w:cstheme="minorHAnsi"/>
              </w:rPr>
              <w:t>698</w:t>
            </w:r>
          </w:p>
        </w:tc>
        <w:tc>
          <w:tcPr>
            <w:tcW w:w="6076" w:type="dxa"/>
            <w:gridSpan w:val="4"/>
            <w:vMerge w:val="restart"/>
          </w:tcPr>
          <w:p w14:paraId="1DBAA866" w14:textId="77777777" w:rsidR="00663B5C" w:rsidRPr="0017265D" w:rsidRDefault="00663B5C" w:rsidP="00011D65">
            <w:pPr>
              <w:rPr>
                <w:rFonts w:cstheme="minorHAnsi"/>
              </w:rPr>
            </w:pPr>
            <w:r w:rsidRPr="00984B00">
              <w:rPr>
                <w:rFonts w:cstheme="minorHAnsi"/>
              </w:rPr>
              <w:t>Handelt es sich um eine Artikel-ID, die der Gruppenartikel-ID 1-07-1 oder 1-07-2 zugehörig ist?</w:t>
            </w:r>
          </w:p>
        </w:tc>
        <w:tc>
          <w:tcPr>
            <w:tcW w:w="1579" w:type="dxa"/>
            <w:gridSpan w:val="5"/>
            <w:tcBorders>
              <w:bottom w:val="dotted" w:sz="4" w:space="0" w:color="auto"/>
            </w:tcBorders>
          </w:tcPr>
          <w:p w14:paraId="1CDB1F5B" w14:textId="77777777" w:rsidR="00663B5C" w:rsidRPr="0017265D" w:rsidRDefault="00663B5C" w:rsidP="00011D65">
            <w:pPr>
              <w:rPr>
                <w:rFonts w:cstheme="minorHAnsi"/>
              </w:rPr>
            </w:pPr>
            <w:r>
              <w:rPr>
                <w:rFonts w:cstheme="minorHAnsi"/>
              </w:rPr>
              <w:t xml:space="preserve">nein </w:t>
            </w:r>
            <w:r w:rsidRPr="0062372B">
              <w:rPr>
                <w:rFonts w:cstheme="minorHAnsi"/>
              </w:rPr>
              <w:sym w:font="Wingdings" w:char="F0E0"/>
            </w:r>
            <w:r>
              <w:rPr>
                <w:rFonts w:cstheme="minorHAnsi"/>
              </w:rPr>
              <w:t xml:space="preserve"> 700</w:t>
            </w:r>
          </w:p>
        </w:tc>
        <w:tc>
          <w:tcPr>
            <w:tcW w:w="860" w:type="dxa"/>
            <w:gridSpan w:val="3"/>
            <w:tcBorders>
              <w:bottom w:val="dotted" w:sz="4" w:space="0" w:color="auto"/>
            </w:tcBorders>
          </w:tcPr>
          <w:p w14:paraId="1D4EB8C8" w14:textId="77777777" w:rsidR="00663B5C" w:rsidRPr="0017265D" w:rsidRDefault="00663B5C" w:rsidP="00011D65">
            <w:pPr>
              <w:rPr>
                <w:rFonts w:cstheme="minorHAnsi"/>
              </w:rPr>
            </w:pPr>
          </w:p>
        </w:tc>
        <w:tc>
          <w:tcPr>
            <w:tcW w:w="5107" w:type="dxa"/>
            <w:gridSpan w:val="3"/>
            <w:tcBorders>
              <w:bottom w:val="dotted" w:sz="4" w:space="0" w:color="auto"/>
            </w:tcBorders>
          </w:tcPr>
          <w:p w14:paraId="70139883" w14:textId="77777777" w:rsidR="00663B5C" w:rsidRPr="0017265D" w:rsidRDefault="00663B5C" w:rsidP="00011D65">
            <w:pPr>
              <w:rPr>
                <w:rFonts w:cstheme="minorHAnsi"/>
              </w:rPr>
            </w:pPr>
          </w:p>
        </w:tc>
      </w:tr>
      <w:tr w:rsidR="00663B5C" w:rsidRPr="0017265D" w14:paraId="65C4C317" w14:textId="77777777" w:rsidTr="00D9462A">
        <w:tc>
          <w:tcPr>
            <w:tcW w:w="705" w:type="dxa"/>
            <w:vMerge/>
            <w:shd w:val="clear" w:color="auto" w:fill="92D050"/>
          </w:tcPr>
          <w:p w14:paraId="27E2E7FB" w14:textId="77777777" w:rsidR="00663B5C" w:rsidRPr="0017265D" w:rsidRDefault="00663B5C" w:rsidP="00011D65">
            <w:pPr>
              <w:rPr>
                <w:rFonts w:cstheme="minorHAnsi"/>
              </w:rPr>
            </w:pPr>
          </w:p>
        </w:tc>
        <w:tc>
          <w:tcPr>
            <w:tcW w:w="6076" w:type="dxa"/>
            <w:gridSpan w:val="4"/>
            <w:vMerge/>
          </w:tcPr>
          <w:p w14:paraId="46EA5728" w14:textId="77777777" w:rsidR="00663B5C" w:rsidRPr="0017265D" w:rsidRDefault="00663B5C" w:rsidP="00011D65">
            <w:pPr>
              <w:rPr>
                <w:rFonts w:cstheme="minorHAnsi"/>
              </w:rPr>
            </w:pPr>
          </w:p>
        </w:tc>
        <w:tc>
          <w:tcPr>
            <w:tcW w:w="1579" w:type="dxa"/>
            <w:gridSpan w:val="5"/>
            <w:tcBorders>
              <w:bottom w:val="dotted" w:sz="4" w:space="0" w:color="auto"/>
            </w:tcBorders>
          </w:tcPr>
          <w:p w14:paraId="271E849B" w14:textId="14E75957" w:rsidR="00663B5C" w:rsidRPr="0017265D" w:rsidRDefault="00663B5C" w:rsidP="00011D65">
            <w:pPr>
              <w:rPr>
                <w:rFonts w:cstheme="minorHAnsi"/>
              </w:rPr>
            </w:pPr>
            <w:r>
              <w:rPr>
                <w:rFonts w:cstheme="minorHAnsi"/>
              </w:rPr>
              <w:t xml:space="preserve">ja </w:t>
            </w:r>
            <w:r w:rsidRPr="0062372B">
              <w:rPr>
                <w:rFonts w:cstheme="minorHAnsi"/>
              </w:rPr>
              <w:sym w:font="Wingdings" w:char="F0E0"/>
            </w:r>
            <w:r>
              <w:rPr>
                <w:rFonts w:cstheme="minorHAnsi"/>
              </w:rPr>
              <w:t xml:space="preserve"> 71</w:t>
            </w:r>
            <w:r w:rsidR="00DD20D3">
              <w:rPr>
                <w:rFonts w:cstheme="minorHAnsi"/>
              </w:rPr>
              <w:t>2</w:t>
            </w:r>
          </w:p>
        </w:tc>
        <w:tc>
          <w:tcPr>
            <w:tcW w:w="860" w:type="dxa"/>
            <w:gridSpan w:val="3"/>
            <w:tcBorders>
              <w:bottom w:val="dotted" w:sz="4" w:space="0" w:color="auto"/>
            </w:tcBorders>
          </w:tcPr>
          <w:p w14:paraId="58D1F770" w14:textId="77777777" w:rsidR="00663B5C" w:rsidRPr="0017265D" w:rsidRDefault="00663B5C" w:rsidP="00011D65">
            <w:pPr>
              <w:rPr>
                <w:rFonts w:cstheme="minorHAnsi"/>
              </w:rPr>
            </w:pPr>
          </w:p>
        </w:tc>
        <w:tc>
          <w:tcPr>
            <w:tcW w:w="5107" w:type="dxa"/>
            <w:gridSpan w:val="3"/>
            <w:tcBorders>
              <w:bottom w:val="dotted" w:sz="4" w:space="0" w:color="auto"/>
            </w:tcBorders>
          </w:tcPr>
          <w:p w14:paraId="0A0E6852" w14:textId="77777777" w:rsidR="00663B5C" w:rsidRPr="0017265D" w:rsidRDefault="00663B5C" w:rsidP="00011D65">
            <w:pPr>
              <w:rPr>
                <w:rFonts w:cstheme="minorHAnsi"/>
              </w:rPr>
            </w:pPr>
          </w:p>
        </w:tc>
      </w:tr>
      <w:tr w:rsidR="00663B5C" w:rsidRPr="0017265D" w14:paraId="09624AF7" w14:textId="77777777" w:rsidTr="00D9462A">
        <w:tc>
          <w:tcPr>
            <w:tcW w:w="705" w:type="dxa"/>
            <w:vMerge w:val="restart"/>
            <w:shd w:val="clear" w:color="auto" w:fill="92D050"/>
          </w:tcPr>
          <w:p w14:paraId="487D3720" w14:textId="77777777" w:rsidR="00663B5C" w:rsidRPr="0017265D" w:rsidRDefault="00663B5C" w:rsidP="00011D65">
            <w:pPr>
              <w:rPr>
                <w:rFonts w:cstheme="minorHAnsi"/>
              </w:rPr>
            </w:pPr>
            <w:r w:rsidRPr="0017265D">
              <w:rPr>
                <w:rFonts w:cstheme="minorHAnsi"/>
              </w:rPr>
              <w:t>700</w:t>
            </w:r>
          </w:p>
        </w:tc>
        <w:tc>
          <w:tcPr>
            <w:tcW w:w="6076" w:type="dxa"/>
            <w:gridSpan w:val="4"/>
            <w:vMerge w:val="restart"/>
          </w:tcPr>
          <w:p w14:paraId="796B2755" w14:textId="77777777" w:rsidR="00F0390D" w:rsidRDefault="00663B5C" w:rsidP="00011D65">
            <w:pPr>
              <w:rPr>
                <w:rFonts w:cstheme="minorHAnsi"/>
              </w:rPr>
            </w:pPr>
            <w:r w:rsidRPr="0017265D">
              <w:rPr>
                <w:rFonts w:cstheme="minorHAnsi"/>
              </w:rPr>
              <w:t>Handel</w:t>
            </w:r>
            <w:r>
              <w:rPr>
                <w:rFonts w:cstheme="minorHAnsi"/>
              </w:rPr>
              <w:t>t</w:t>
            </w:r>
            <w:r w:rsidRPr="0017265D">
              <w:rPr>
                <w:rFonts w:cstheme="minorHAnsi"/>
              </w:rPr>
              <w:t xml:space="preserve"> es sich bei der Artikel-ID um eine, über die die Höchstsätze einer der nachfolgenden festgelegten Abgaben und Umlagen abgerechnet werden:</w:t>
            </w:r>
          </w:p>
          <w:p w14:paraId="20F79F4B" w14:textId="77777777" w:rsidR="00F0390D" w:rsidRDefault="00663B5C" w:rsidP="00011D65">
            <w:pPr>
              <w:rPr>
                <w:rFonts w:cstheme="minorHAnsi"/>
              </w:rPr>
            </w:pPr>
            <w:r w:rsidRPr="0017265D">
              <w:rPr>
                <w:rFonts w:cstheme="minorHAnsi"/>
              </w:rPr>
              <w:t xml:space="preserve">Hinweis: </w:t>
            </w:r>
          </w:p>
          <w:p w14:paraId="4B9F5183" w14:textId="4DA3D38D" w:rsidR="00663B5C" w:rsidRPr="0017265D" w:rsidRDefault="00663B5C" w:rsidP="00011D65">
            <w:pPr>
              <w:rPr>
                <w:rFonts w:cstheme="minorHAnsi"/>
              </w:rPr>
            </w:pPr>
            <w:r w:rsidRPr="0017265D">
              <w:rPr>
                <w:rFonts w:cstheme="minorHAnsi"/>
              </w:rPr>
              <w:t>Folgende Abgaben und Umlagen sind betroffen:</w:t>
            </w:r>
          </w:p>
          <w:p w14:paraId="3A06F0D2" w14:textId="77777777" w:rsidR="00663B5C" w:rsidRDefault="00663B5C" w:rsidP="00663B5C">
            <w:pPr>
              <w:pStyle w:val="Listenabsatz"/>
              <w:numPr>
                <w:ilvl w:val="0"/>
                <w:numId w:val="27"/>
              </w:numPr>
              <w:spacing w:after="0" w:line="240" w:lineRule="auto"/>
              <w:ind w:left="594"/>
              <w:rPr>
                <w:rFonts w:asciiTheme="minorHAnsi" w:hAnsiTheme="minorHAnsi" w:cstheme="minorHAnsi"/>
                <w:sz w:val="24"/>
              </w:rPr>
            </w:pPr>
            <w:r w:rsidRPr="00F0390D">
              <w:rPr>
                <w:rFonts w:asciiTheme="minorHAnsi" w:hAnsiTheme="minorHAnsi" w:cstheme="minorHAnsi"/>
                <w:sz w:val="24"/>
              </w:rPr>
              <w:t>§ 19 StromNEV Umlage</w:t>
            </w:r>
          </w:p>
          <w:p w14:paraId="3751872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Umlage abschaltbare Lasten</w:t>
            </w:r>
          </w:p>
          <w:p w14:paraId="4DBA94FF"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Offshore-Netzumlage</w:t>
            </w:r>
          </w:p>
          <w:p w14:paraId="09F2CC76" w14:textId="77777777" w:rsidR="00663B5C" w:rsidRPr="0017265D" w:rsidRDefault="00663B5C" w:rsidP="00663B5C">
            <w:pPr>
              <w:pStyle w:val="Listenabsatz"/>
              <w:numPr>
                <w:ilvl w:val="0"/>
                <w:numId w:val="27"/>
              </w:numPr>
              <w:spacing w:after="0" w:line="240" w:lineRule="auto"/>
              <w:ind w:left="594"/>
              <w:rPr>
                <w:rFonts w:asciiTheme="minorHAnsi" w:hAnsiTheme="minorHAnsi" w:cstheme="minorHAnsi"/>
                <w:sz w:val="24"/>
              </w:rPr>
            </w:pPr>
            <w:r w:rsidRPr="0017265D">
              <w:rPr>
                <w:rFonts w:asciiTheme="minorHAnsi" w:hAnsiTheme="minorHAnsi" w:cstheme="minorHAnsi"/>
                <w:sz w:val="24"/>
              </w:rPr>
              <w:t>Konzessionsabgabe</w:t>
            </w:r>
          </w:p>
          <w:p w14:paraId="429A8BD5" w14:textId="77777777" w:rsidR="00663B5C" w:rsidRPr="0017265D" w:rsidRDefault="00663B5C" w:rsidP="00663B5C">
            <w:pPr>
              <w:pStyle w:val="Listenabsatz"/>
              <w:numPr>
                <w:ilvl w:val="0"/>
                <w:numId w:val="27"/>
              </w:numPr>
              <w:spacing w:after="0" w:line="240" w:lineRule="auto"/>
              <w:ind w:left="594"/>
              <w:rPr>
                <w:rFonts w:cstheme="minorHAnsi"/>
              </w:rPr>
            </w:pPr>
            <w:r w:rsidRPr="0017265D">
              <w:rPr>
                <w:rFonts w:asciiTheme="minorHAnsi" w:hAnsiTheme="minorHAnsi" w:cstheme="minorHAnsi"/>
                <w:sz w:val="24"/>
              </w:rPr>
              <w:t>Abgabe KWKG</w:t>
            </w:r>
          </w:p>
        </w:tc>
        <w:tc>
          <w:tcPr>
            <w:tcW w:w="1579" w:type="dxa"/>
            <w:gridSpan w:val="5"/>
            <w:tcBorders>
              <w:bottom w:val="dotted" w:sz="4" w:space="0" w:color="auto"/>
            </w:tcBorders>
          </w:tcPr>
          <w:p w14:paraId="3DF3305D" w14:textId="77777777"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710</w:t>
            </w:r>
          </w:p>
        </w:tc>
        <w:tc>
          <w:tcPr>
            <w:tcW w:w="860" w:type="dxa"/>
            <w:gridSpan w:val="3"/>
            <w:tcBorders>
              <w:bottom w:val="dotted" w:sz="4" w:space="0" w:color="auto"/>
            </w:tcBorders>
          </w:tcPr>
          <w:p w14:paraId="35932C4A" w14:textId="77777777" w:rsidR="00663B5C" w:rsidRPr="0017265D" w:rsidRDefault="00663B5C" w:rsidP="00011D65">
            <w:pPr>
              <w:rPr>
                <w:rFonts w:cstheme="minorHAnsi"/>
              </w:rPr>
            </w:pPr>
          </w:p>
        </w:tc>
        <w:tc>
          <w:tcPr>
            <w:tcW w:w="5107" w:type="dxa"/>
            <w:gridSpan w:val="3"/>
            <w:tcBorders>
              <w:bottom w:val="dotted" w:sz="4" w:space="0" w:color="auto"/>
            </w:tcBorders>
          </w:tcPr>
          <w:p w14:paraId="6A16D7D1" w14:textId="77777777" w:rsidR="00663B5C" w:rsidRPr="0017265D" w:rsidRDefault="00663B5C" w:rsidP="00011D65">
            <w:pPr>
              <w:rPr>
                <w:rFonts w:cstheme="minorHAnsi"/>
              </w:rPr>
            </w:pPr>
          </w:p>
        </w:tc>
      </w:tr>
      <w:tr w:rsidR="00663B5C" w:rsidRPr="0017265D" w14:paraId="54EB666C" w14:textId="77777777" w:rsidTr="00D9462A">
        <w:tc>
          <w:tcPr>
            <w:tcW w:w="705" w:type="dxa"/>
            <w:vMerge/>
          </w:tcPr>
          <w:p w14:paraId="1AE297A3" w14:textId="77777777" w:rsidR="00663B5C" w:rsidRPr="0017265D" w:rsidRDefault="00663B5C" w:rsidP="00011D65">
            <w:pPr>
              <w:rPr>
                <w:rFonts w:cstheme="minorHAnsi"/>
              </w:rPr>
            </w:pPr>
          </w:p>
        </w:tc>
        <w:tc>
          <w:tcPr>
            <w:tcW w:w="6076" w:type="dxa"/>
            <w:gridSpan w:val="4"/>
            <w:vMerge/>
          </w:tcPr>
          <w:p w14:paraId="01DFFAA5" w14:textId="77777777" w:rsidR="00663B5C" w:rsidRPr="0017265D" w:rsidRDefault="00663B5C" w:rsidP="00011D65">
            <w:pPr>
              <w:rPr>
                <w:rFonts w:cstheme="minorHAnsi"/>
              </w:rPr>
            </w:pPr>
          </w:p>
        </w:tc>
        <w:tc>
          <w:tcPr>
            <w:tcW w:w="1579" w:type="dxa"/>
            <w:gridSpan w:val="5"/>
            <w:tcBorders>
              <w:top w:val="dotted" w:sz="4" w:space="0" w:color="auto"/>
            </w:tcBorders>
          </w:tcPr>
          <w:p w14:paraId="089F48C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61B80D61" w14:textId="77777777" w:rsidR="00663B5C" w:rsidRPr="0017265D" w:rsidRDefault="00663B5C" w:rsidP="00011D65">
            <w:pPr>
              <w:rPr>
                <w:rFonts w:cstheme="minorHAnsi"/>
              </w:rPr>
            </w:pPr>
            <w:r w:rsidRPr="0017265D">
              <w:rPr>
                <w:rFonts w:cstheme="minorHAnsi"/>
              </w:rPr>
              <w:t>AC2</w:t>
            </w:r>
          </w:p>
        </w:tc>
        <w:tc>
          <w:tcPr>
            <w:tcW w:w="5107" w:type="dxa"/>
            <w:gridSpan w:val="3"/>
            <w:tcBorders>
              <w:top w:val="dotted" w:sz="4" w:space="0" w:color="auto"/>
            </w:tcBorders>
          </w:tcPr>
          <w:p w14:paraId="6CE62236" w14:textId="77777777" w:rsidR="00663B5C" w:rsidRPr="0017265D" w:rsidRDefault="00663B5C" w:rsidP="00011D65">
            <w:pPr>
              <w:rPr>
                <w:rFonts w:cstheme="minorHAnsi"/>
              </w:rPr>
            </w:pPr>
            <w:r w:rsidRPr="0017265D">
              <w:rPr>
                <w:rFonts w:cstheme="minorHAnsi"/>
              </w:rPr>
              <w:t>Cluster: Ablehnung auf Positionsebene</w:t>
            </w:r>
          </w:p>
          <w:p w14:paraId="53BB5652" w14:textId="77777777" w:rsidR="00663B5C" w:rsidRPr="0017265D" w:rsidRDefault="00663B5C" w:rsidP="00011D65">
            <w:pPr>
              <w:rPr>
                <w:rFonts w:cstheme="minorHAnsi"/>
              </w:rPr>
            </w:pPr>
            <w:r w:rsidRPr="0017265D">
              <w:rPr>
                <w:rFonts w:cstheme="minorHAnsi"/>
              </w:rPr>
              <w:t>Der Preis wurde nicht angeben (weder im Preisblatt noch über Stammdaten) und ist auch nicht über „gesetzliche Vorgaben“ bekannt.</w:t>
            </w:r>
          </w:p>
        </w:tc>
      </w:tr>
      <w:tr w:rsidR="00663B5C" w:rsidRPr="0017265D" w14:paraId="543249AB" w14:textId="77777777" w:rsidTr="00D9462A">
        <w:tc>
          <w:tcPr>
            <w:tcW w:w="705" w:type="dxa"/>
            <w:vMerge w:val="restart"/>
            <w:shd w:val="clear" w:color="auto" w:fill="92D050"/>
          </w:tcPr>
          <w:p w14:paraId="65C526E2" w14:textId="77777777" w:rsidR="00663B5C" w:rsidRPr="0017265D" w:rsidRDefault="00663B5C" w:rsidP="00011D65">
            <w:pPr>
              <w:rPr>
                <w:rFonts w:cstheme="minorHAnsi"/>
              </w:rPr>
            </w:pPr>
            <w:r w:rsidRPr="0017265D">
              <w:rPr>
                <w:rFonts w:cstheme="minorHAnsi"/>
              </w:rPr>
              <w:t>710</w:t>
            </w:r>
          </w:p>
        </w:tc>
        <w:tc>
          <w:tcPr>
            <w:tcW w:w="6076" w:type="dxa"/>
            <w:gridSpan w:val="4"/>
            <w:vMerge w:val="restart"/>
          </w:tcPr>
          <w:p w14:paraId="57718A49" w14:textId="77777777" w:rsidR="00663B5C" w:rsidRPr="0017265D" w:rsidRDefault="00663B5C" w:rsidP="00011D65">
            <w:pPr>
              <w:rPr>
                <w:rFonts w:cstheme="minorHAnsi"/>
              </w:rPr>
            </w:pPr>
            <w:r w:rsidRPr="0017265D">
              <w:rPr>
                <w:rFonts w:cstheme="minorHAnsi"/>
              </w:rPr>
              <w:t>Entspricht der Preis der Artikel-ID der gesetzlichen Vorgabe?</w:t>
            </w:r>
          </w:p>
        </w:tc>
        <w:tc>
          <w:tcPr>
            <w:tcW w:w="1579" w:type="dxa"/>
            <w:gridSpan w:val="5"/>
            <w:tcBorders>
              <w:bottom w:val="dotted" w:sz="4" w:space="0" w:color="auto"/>
            </w:tcBorders>
          </w:tcPr>
          <w:p w14:paraId="39D2F8B9" w14:textId="77777777" w:rsidR="00663B5C" w:rsidRPr="0017265D" w:rsidRDefault="00663B5C" w:rsidP="00011D6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6D9CA1C1" w14:textId="77777777" w:rsidR="00663B5C" w:rsidRPr="0017265D" w:rsidRDefault="00663B5C" w:rsidP="00011D65">
            <w:pPr>
              <w:rPr>
                <w:rFonts w:cstheme="minorHAnsi"/>
              </w:rPr>
            </w:pPr>
            <w:r w:rsidRPr="0017265D">
              <w:rPr>
                <w:rFonts w:cstheme="minorHAnsi"/>
              </w:rPr>
              <w:t>A61</w:t>
            </w:r>
          </w:p>
        </w:tc>
        <w:tc>
          <w:tcPr>
            <w:tcW w:w="5107" w:type="dxa"/>
            <w:gridSpan w:val="3"/>
            <w:tcBorders>
              <w:bottom w:val="dotted" w:sz="4" w:space="0" w:color="auto"/>
            </w:tcBorders>
          </w:tcPr>
          <w:p w14:paraId="2CF64D12" w14:textId="77777777" w:rsidR="00663B5C" w:rsidRPr="0017265D" w:rsidRDefault="00663B5C" w:rsidP="00011D65">
            <w:pPr>
              <w:rPr>
                <w:rFonts w:cstheme="minorHAnsi"/>
              </w:rPr>
            </w:pPr>
            <w:r w:rsidRPr="0017265D">
              <w:rPr>
                <w:rFonts w:cstheme="minorHAnsi"/>
              </w:rPr>
              <w:t>Cluster: Ablehnung auf Positionsebene</w:t>
            </w:r>
          </w:p>
          <w:p w14:paraId="7FF76B00" w14:textId="77777777" w:rsidR="00663B5C" w:rsidRPr="0017265D" w:rsidRDefault="00663B5C" w:rsidP="00011D65">
            <w:pPr>
              <w:rPr>
                <w:rFonts w:cstheme="minorHAnsi"/>
              </w:rPr>
            </w:pPr>
            <w:r w:rsidRPr="0017265D">
              <w:rPr>
                <w:rFonts w:cstheme="minorHAnsi"/>
              </w:rPr>
              <w:t xml:space="preserve">Der NB hat den falschen Preis für die gesetzliche festgelegte Umlage bzw. Abgabe benutzt. </w:t>
            </w:r>
          </w:p>
          <w:p w14:paraId="51D0D96F" w14:textId="77777777" w:rsidR="00663B5C" w:rsidRPr="0017265D" w:rsidRDefault="00663B5C" w:rsidP="00011D65">
            <w:pPr>
              <w:rPr>
                <w:rFonts w:cstheme="minorHAnsi"/>
              </w:rPr>
            </w:pPr>
            <w:r w:rsidRPr="0017265D">
              <w:rPr>
                <w:rFonts w:cstheme="minorHAnsi"/>
              </w:rPr>
              <w:lastRenderedPageBreak/>
              <w:t>Hinweis: Der LF gibt den erwarteten Preis für die gesetzliche Umlage bzw. Abgabe an.</w:t>
            </w:r>
          </w:p>
        </w:tc>
      </w:tr>
      <w:tr w:rsidR="00663B5C" w:rsidRPr="0017265D" w14:paraId="556605E7" w14:textId="77777777" w:rsidTr="00D9462A">
        <w:tc>
          <w:tcPr>
            <w:tcW w:w="705" w:type="dxa"/>
            <w:vMerge/>
          </w:tcPr>
          <w:p w14:paraId="284116DD" w14:textId="77777777" w:rsidR="00663B5C" w:rsidRPr="0017265D" w:rsidRDefault="00663B5C" w:rsidP="00011D65">
            <w:pPr>
              <w:rPr>
                <w:rFonts w:cstheme="minorHAnsi"/>
              </w:rPr>
            </w:pPr>
          </w:p>
        </w:tc>
        <w:tc>
          <w:tcPr>
            <w:tcW w:w="6076" w:type="dxa"/>
            <w:gridSpan w:val="4"/>
            <w:vMerge/>
          </w:tcPr>
          <w:p w14:paraId="6416EBC8" w14:textId="77777777" w:rsidR="00663B5C" w:rsidRPr="0017265D" w:rsidRDefault="00663B5C" w:rsidP="00011D65">
            <w:pPr>
              <w:rPr>
                <w:rFonts w:cstheme="minorHAnsi"/>
              </w:rPr>
            </w:pPr>
          </w:p>
        </w:tc>
        <w:tc>
          <w:tcPr>
            <w:tcW w:w="1579" w:type="dxa"/>
            <w:gridSpan w:val="5"/>
            <w:tcBorders>
              <w:top w:val="dotted" w:sz="4" w:space="0" w:color="auto"/>
            </w:tcBorders>
          </w:tcPr>
          <w:p w14:paraId="5E604D24" w14:textId="7CC8929F" w:rsidR="00663B5C" w:rsidRPr="0017265D" w:rsidRDefault="00663B5C" w:rsidP="00011D6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71</w:t>
            </w:r>
            <w:r w:rsidR="00F7721E">
              <w:rPr>
                <w:rFonts w:cstheme="minorHAnsi"/>
              </w:rPr>
              <w:t>2</w:t>
            </w:r>
          </w:p>
        </w:tc>
        <w:tc>
          <w:tcPr>
            <w:tcW w:w="860" w:type="dxa"/>
            <w:gridSpan w:val="3"/>
            <w:tcBorders>
              <w:top w:val="dotted" w:sz="4" w:space="0" w:color="auto"/>
            </w:tcBorders>
          </w:tcPr>
          <w:p w14:paraId="2F7C5717" w14:textId="77777777" w:rsidR="00663B5C" w:rsidRPr="0017265D" w:rsidRDefault="00663B5C" w:rsidP="00011D65">
            <w:pPr>
              <w:rPr>
                <w:rFonts w:cstheme="minorHAnsi"/>
              </w:rPr>
            </w:pPr>
          </w:p>
        </w:tc>
        <w:tc>
          <w:tcPr>
            <w:tcW w:w="5107" w:type="dxa"/>
            <w:gridSpan w:val="3"/>
            <w:tcBorders>
              <w:top w:val="dotted" w:sz="4" w:space="0" w:color="auto"/>
            </w:tcBorders>
          </w:tcPr>
          <w:p w14:paraId="5025CE3E" w14:textId="77777777" w:rsidR="00663B5C" w:rsidRPr="0017265D" w:rsidRDefault="00663B5C" w:rsidP="00011D65">
            <w:pPr>
              <w:rPr>
                <w:rFonts w:cstheme="minorHAnsi"/>
              </w:rPr>
            </w:pPr>
          </w:p>
        </w:tc>
      </w:tr>
      <w:tr w:rsidR="006443EF" w:rsidRPr="0017265D" w14:paraId="51FDE823" w14:textId="77777777" w:rsidTr="00D9462A">
        <w:tc>
          <w:tcPr>
            <w:tcW w:w="705" w:type="dxa"/>
            <w:vMerge w:val="restart"/>
            <w:shd w:val="clear" w:color="auto" w:fill="92D050"/>
          </w:tcPr>
          <w:p w14:paraId="5377FAFC" w14:textId="29209577" w:rsidR="006443EF" w:rsidRDefault="006443EF" w:rsidP="00F7721E">
            <w:r>
              <w:rPr>
                <w:rFonts w:cstheme="minorHAnsi"/>
              </w:rPr>
              <w:t>712</w:t>
            </w:r>
          </w:p>
        </w:tc>
        <w:tc>
          <w:tcPr>
            <w:tcW w:w="6076" w:type="dxa"/>
            <w:gridSpan w:val="4"/>
            <w:vMerge w:val="restart"/>
          </w:tcPr>
          <w:p w14:paraId="3CE4887D" w14:textId="024FE78F" w:rsidR="006443EF" w:rsidRPr="0017265D" w:rsidRDefault="006443EF" w:rsidP="00F7721E">
            <w:pPr>
              <w:rPr>
                <w:rFonts w:cstheme="minorHAnsi"/>
              </w:rPr>
            </w:pPr>
            <w:r w:rsidRPr="00141EAF">
              <w:rPr>
                <w:rFonts w:cstheme="minorHAnsi"/>
              </w:rPr>
              <w:t xml:space="preserve">Ist die </w:t>
            </w:r>
            <w:r w:rsidRPr="0044722C">
              <w:rPr>
                <w:rFonts w:cstheme="minorHAnsi"/>
                <w:b/>
                <w:bCs/>
                <w:u w:val="single"/>
              </w:rPr>
              <w:t>berechnete (fakturierte) Menge</w:t>
            </w:r>
            <w:r w:rsidRPr="00141EAF">
              <w:rPr>
                <w:rFonts w:cstheme="minorHAnsi"/>
              </w:rPr>
              <w:t xml:space="preserve"> eine physikalische Leistung?</w:t>
            </w:r>
          </w:p>
        </w:tc>
        <w:tc>
          <w:tcPr>
            <w:tcW w:w="1579" w:type="dxa"/>
            <w:gridSpan w:val="5"/>
            <w:tcBorders>
              <w:bottom w:val="dotted" w:sz="4" w:space="0" w:color="auto"/>
            </w:tcBorders>
          </w:tcPr>
          <w:p w14:paraId="2654EF50" w14:textId="4E72FE6A" w:rsidR="006443EF" w:rsidRPr="0017265D" w:rsidRDefault="006443EF" w:rsidP="004A274E">
            <w:pPr>
              <w:rPr>
                <w:rFonts w:cstheme="minorHAnsi"/>
              </w:rPr>
            </w:pPr>
            <w:r>
              <w:rPr>
                <w:rFonts w:cstheme="minorHAnsi"/>
              </w:rPr>
              <w:t xml:space="preserve">ja </w:t>
            </w:r>
            <w:r w:rsidRPr="001D7001">
              <w:rPr>
                <w:rFonts w:cstheme="minorHAnsi"/>
              </w:rPr>
              <w:sym w:font="Wingdings" w:char="F0E0"/>
            </w:r>
            <w:r>
              <w:rPr>
                <w:rFonts w:cstheme="minorHAnsi"/>
              </w:rPr>
              <w:t xml:space="preserve"> 795</w:t>
            </w:r>
          </w:p>
        </w:tc>
        <w:tc>
          <w:tcPr>
            <w:tcW w:w="860" w:type="dxa"/>
            <w:gridSpan w:val="3"/>
            <w:tcBorders>
              <w:bottom w:val="dotted" w:sz="4" w:space="0" w:color="auto"/>
            </w:tcBorders>
          </w:tcPr>
          <w:p w14:paraId="236DA9FB" w14:textId="77777777" w:rsidR="006443EF" w:rsidRPr="0017265D" w:rsidRDefault="006443EF" w:rsidP="004A274E">
            <w:pPr>
              <w:rPr>
                <w:rFonts w:cstheme="minorHAnsi"/>
              </w:rPr>
            </w:pPr>
          </w:p>
        </w:tc>
        <w:tc>
          <w:tcPr>
            <w:tcW w:w="5107" w:type="dxa"/>
            <w:gridSpan w:val="3"/>
            <w:tcBorders>
              <w:bottom w:val="dotted" w:sz="4" w:space="0" w:color="auto"/>
            </w:tcBorders>
          </w:tcPr>
          <w:p w14:paraId="411EB476" w14:textId="2C96FB75" w:rsidR="006443EF" w:rsidRPr="0017265D" w:rsidRDefault="006443EF" w:rsidP="00F7721E">
            <w:pPr>
              <w:rPr>
                <w:rFonts w:cstheme="minorHAnsi"/>
              </w:rPr>
            </w:pPr>
            <w:r w:rsidRPr="00141EAF">
              <w:rPr>
                <w:rFonts w:cstheme="minorHAnsi"/>
              </w:rPr>
              <w:t>Hinweis</w:t>
            </w:r>
            <w:r>
              <w:rPr>
                <w:rFonts w:cstheme="minorHAnsi"/>
              </w:rPr>
              <w:t>:</w:t>
            </w:r>
            <w:r w:rsidRPr="00141EAF">
              <w:rPr>
                <w:rFonts w:cstheme="minorHAnsi"/>
              </w:rPr>
              <w:t xml:space="preserve"> Prüfung einer Position mit </w:t>
            </w:r>
            <w:r w:rsidRPr="00175F92">
              <w:rPr>
                <w:rFonts w:cstheme="minorHAnsi"/>
              </w:rPr>
              <w:t>physikalische</w:t>
            </w:r>
            <w:r>
              <w:rPr>
                <w:rFonts w:cstheme="minorHAnsi"/>
              </w:rPr>
              <w:t>r</w:t>
            </w:r>
            <w:r w:rsidRPr="00175F92">
              <w:rPr>
                <w:rFonts w:cstheme="minorHAnsi"/>
              </w:rPr>
              <w:t xml:space="preserve"> </w:t>
            </w:r>
            <w:r w:rsidRPr="00141EAF">
              <w:rPr>
                <w:rFonts w:cstheme="minorHAnsi"/>
              </w:rPr>
              <w:t>Leistung</w:t>
            </w:r>
          </w:p>
        </w:tc>
      </w:tr>
      <w:tr w:rsidR="006443EF" w:rsidRPr="0017265D" w14:paraId="7522F769" w14:textId="77777777" w:rsidTr="00D9462A">
        <w:tc>
          <w:tcPr>
            <w:tcW w:w="705" w:type="dxa"/>
            <w:vMerge/>
            <w:shd w:val="clear" w:color="auto" w:fill="92D050"/>
          </w:tcPr>
          <w:p w14:paraId="4101652C" w14:textId="77777777" w:rsidR="006443EF" w:rsidRDefault="006443EF" w:rsidP="00F7721E"/>
        </w:tc>
        <w:tc>
          <w:tcPr>
            <w:tcW w:w="6076" w:type="dxa"/>
            <w:gridSpan w:val="4"/>
            <w:vMerge/>
          </w:tcPr>
          <w:p w14:paraId="6D932080" w14:textId="77777777" w:rsidR="006443EF" w:rsidRPr="0017265D" w:rsidRDefault="006443EF" w:rsidP="00F7721E">
            <w:pPr>
              <w:rPr>
                <w:rFonts w:cstheme="minorHAnsi"/>
              </w:rPr>
            </w:pPr>
          </w:p>
        </w:tc>
        <w:tc>
          <w:tcPr>
            <w:tcW w:w="1579" w:type="dxa"/>
            <w:gridSpan w:val="5"/>
            <w:tcBorders>
              <w:top w:val="dotted" w:sz="4" w:space="0" w:color="auto"/>
              <w:bottom w:val="dotted" w:sz="4" w:space="0" w:color="auto"/>
            </w:tcBorders>
          </w:tcPr>
          <w:p w14:paraId="4052AE55" w14:textId="373984E8" w:rsidR="006443EF" w:rsidRPr="0017265D" w:rsidRDefault="006443EF" w:rsidP="00F7721E">
            <w:pPr>
              <w:rPr>
                <w:rFonts w:cstheme="minorHAnsi"/>
              </w:rPr>
            </w:pPr>
            <w:r>
              <w:rPr>
                <w:rFonts w:cstheme="minorHAnsi"/>
              </w:rPr>
              <w:t xml:space="preserve">nein </w:t>
            </w:r>
            <w:r w:rsidRPr="001D7001">
              <w:rPr>
                <w:rFonts w:cstheme="minorHAnsi"/>
              </w:rPr>
              <w:sym w:font="Wingdings" w:char="F0E0"/>
            </w:r>
            <w:r>
              <w:rPr>
                <w:rFonts w:cstheme="minorHAnsi"/>
              </w:rPr>
              <w:t xml:space="preserve"> 715</w:t>
            </w:r>
          </w:p>
        </w:tc>
        <w:tc>
          <w:tcPr>
            <w:tcW w:w="860" w:type="dxa"/>
            <w:gridSpan w:val="3"/>
            <w:tcBorders>
              <w:top w:val="dotted" w:sz="4" w:space="0" w:color="auto"/>
              <w:bottom w:val="dotted" w:sz="4" w:space="0" w:color="auto"/>
            </w:tcBorders>
          </w:tcPr>
          <w:p w14:paraId="3EF6D902" w14:textId="77777777" w:rsidR="006443EF" w:rsidRPr="0017265D" w:rsidRDefault="006443EF" w:rsidP="00F7721E">
            <w:pPr>
              <w:rPr>
                <w:rFonts w:cstheme="minorHAnsi"/>
              </w:rPr>
            </w:pPr>
          </w:p>
        </w:tc>
        <w:tc>
          <w:tcPr>
            <w:tcW w:w="5107" w:type="dxa"/>
            <w:gridSpan w:val="3"/>
            <w:tcBorders>
              <w:top w:val="dotted" w:sz="4" w:space="0" w:color="auto"/>
              <w:bottom w:val="dotted" w:sz="4" w:space="0" w:color="auto"/>
            </w:tcBorders>
          </w:tcPr>
          <w:p w14:paraId="1EEFEB4F" w14:textId="77777777" w:rsidR="006443EF" w:rsidRPr="0017265D" w:rsidRDefault="006443EF" w:rsidP="00F7721E">
            <w:pPr>
              <w:rPr>
                <w:rFonts w:cstheme="minorHAnsi"/>
              </w:rPr>
            </w:pPr>
          </w:p>
        </w:tc>
      </w:tr>
      <w:tr w:rsidR="00F7721E" w:rsidRPr="0017265D" w14:paraId="3ABE73D5" w14:textId="77777777" w:rsidTr="00D9462A">
        <w:tc>
          <w:tcPr>
            <w:tcW w:w="705" w:type="dxa"/>
            <w:vMerge w:val="restart"/>
            <w:shd w:val="clear" w:color="auto" w:fill="92D050"/>
          </w:tcPr>
          <w:p w14:paraId="7DDB6C9D" w14:textId="713D760A" w:rsidR="00F7721E" w:rsidRPr="0017265D" w:rsidRDefault="00F7721E" w:rsidP="00F7721E">
            <w:pPr>
              <w:rPr>
                <w:rFonts w:cstheme="minorHAnsi"/>
              </w:rPr>
            </w:pPr>
            <w:r>
              <w:br w:type="page"/>
            </w:r>
            <w:r w:rsidRPr="0017265D">
              <w:rPr>
                <w:rFonts w:cstheme="minorHAnsi"/>
              </w:rPr>
              <w:t>715</w:t>
            </w:r>
          </w:p>
        </w:tc>
        <w:tc>
          <w:tcPr>
            <w:tcW w:w="6076" w:type="dxa"/>
            <w:gridSpan w:val="4"/>
            <w:vMerge w:val="restart"/>
          </w:tcPr>
          <w:p w14:paraId="65E2C6FB" w14:textId="77777777" w:rsidR="00F7721E" w:rsidRPr="0017265D" w:rsidRDefault="00F7721E" w:rsidP="00F7721E">
            <w:pPr>
              <w:rPr>
                <w:rFonts w:cstheme="minorHAnsi"/>
              </w:rPr>
            </w:pPr>
            <w:r w:rsidRPr="0017265D">
              <w:rPr>
                <w:rFonts w:cstheme="minorHAnsi"/>
              </w:rPr>
              <w:t>Ist der Abrechnungszeitraum der Resultierenden bereits in einer vorhergehenden</w:t>
            </w:r>
            <w:r>
              <w:rPr>
                <w:rFonts w:cstheme="minorHAnsi"/>
              </w:rPr>
              <w:t>, akzeptierten und nicht stornierten</w:t>
            </w:r>
            <w:r w:rsidRPr="0017265D">
              <w:rPr>
                <w:rFonts w:cstheme="minorHAnsi"/>
              </w:rPr>
              <w:t xml:space="preserve"> Turnusrechnung oder Zwischenrechnung oder Abschlussrechnung enthalten?</w:t>
            </w:r>
          </w:p>
        </w:tc>
        <w:tc>
          <w:tcPr>
            <w:tcW w:w="1579" w:type="dxa"/>
            <w:gridSpan w:val="5"/>
            <w:tcBorders>
              <w:bottom w:val="dotted" w:sz="4" w:space="0" w:color="auto"/>
            </w:tcBorders>
          </w:tcPr>
          <w:p w14:paraId="47F8867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720</w:t>
            </w:r>
          </w:p>
        </w:tc>
        <w:tc>
          <w:tcPr>
            <w:tcW w:w="860" w:type="dxa"/>
            <w:gridSpan w:val="3"/>
            <w:tcBorders>
              <w:bottom w:val="dotted" w:sz="4" w:space="0" w:color="auto"/>
            </w:tcBorders>
          </w:tcPr>
          <w:p w14:paraId="244A6F2D" w14:textId="77777777" w:rsidR="00F7721E" w:rsidRPr="0017265D" w:rsidRDefault="00F7721E" w:rsidP="00F7721E">
            <w:pPr>
              <w:rPr>
                <w:rFonts w:cstheme="minorHAnsi"/>
              </w:rPr>
            </w:pPr>
            <w:r w:rsidRPr="0017265D">
              <w:rPr>
                <w:rFonts w:cstheme="minorHAnsi"/>
              </w:rPr>
              <w:t>A62</w:t>
            </w:r>
          </w:p>
        </w:tc>
        <w:tc>
          <w:tcPr>
            <w:tcW w:w="5107" w:type="dxa"/>
            <w:gridSpan w:val="3"/>
            <w:tcBorders>
              <w:bottom w:val="dotted" w:sz="4" w:space="0" w:color="auto"/>
            </w:tcBorders>
          </w:tcPr>
          <w:p w14:paraId="5697C7D2" w14:textId="77777777" w:rsidR="00F7721E" w:rsidRPr="0017265D" w:rsidRDefault="00F7721E" w:rsidP="00F7721E">
            <w:pPr>
              <w:rPr>
                <w:rFonts w:cstheme="minorHAnsi"/>
              </w:rPr>
            </w:pPr>
            <w:r w:rsidRPr="0017265D">
              <w:rPr>
                <w:rFonts w:cstheme="minorHAnsi"/>
              </w:rPr>
              <w:t>Cluster: Ablehnung auf Positionsebene</w:t>
            </w:r>
          </w:p>
          <w:p w14:paraId="1163944B" w14:textId="77777777" w:rsidR="00F7721E" w:rsidRDefault="00F7721E" w:rsidP="00F7721E">
            <w:pPr>
              <w:rPr>
                <w:rFonts w:cstheme="minorHAnsi"/>
              </w:rPr>
            </w:pPr>
            <w:r w:rsidRPr="0017265D">
              <w:rPr>
                <w:rFonts w:cstheme="minorHAnsi"/>
              </w:rPr>
              <w:t>Abrechnungszeitraum der der Resultierenden wird doppelt abgerechnet.</w:t>
            </w:r>
          </w:p>
          <w:p w14:paraId="12BB692C" w14:textId="01B4D532" w:rsidR="00F7721E" w:rsidRPr="0017265D" w:rsidRDefault="00F7721E" w:rsidP="00F7721E">
            <w:pPr>
              <w:rPr>
                <w:rFonts w:cstheme="minorHAnsi"/>
              </w:rPr>
            </w:pPr>
            <w:r w:rsidRPr="0017265D">
              <w:rPr>
                <w:rFonts w:cstheme="minorHAnsi"/>
              </w:rPr>
              <w:t>Hinweis: Der LF nennt die Rechnungsnummer der Rechnung, in der diese Position bereits abgerechnet wurde.</w:t>
            </w:r>
          </w:p>
        </w:tc>
      </w:tr>
      <w:tr w:rsidR="00F7721E" w:rsidRPr="0017265D" w14:paraId="3BBFAAB8" w14:textId="77777777" w:rsidTr="00D9462A">
        <w:tc>
          <w:tcPr>
            <w:tcW w:w="705" w:type="dxa"/>
            <w:vMerge/>
          </w:tcPr>
          <w:p w14:paraId="376E8AB8" w14:textId="77777777" w:rsidR="00F7721E" w:rsidRPr="0017265D" w:rsidRDefault="00F7721E" w:rsidP="00F7721E">
            <w:pPr>
              <w:rPr>
                <w:rFonts w:cstheme="minorHAnsi"/>
              </w:rPr>
            </w:pPr>
          </w:p>
        </w:tc>
        <w:tc>
          <w:tcPr>
            <w:tcW w:w="6076" w:type="dxa"/>
            <w:gridSpan w:val="4"/>
            <w:vMerge/>
          </w:tcPr>
          <w:p w14:paraId="26CC949B" w14:textId="77777777" w:rsidR="00F7721E" w:rsidRPr="0017265D" w:rsidRDefault="00F7721E" w:rsidP="00F7721E">
            <w:pPr>
              <w:rPr>
                <w:rFonts w:cstheme="minorHAnsi"/>
              </w:rPr>
            </w:pPr>
          </w:p>
        </w:tc>
        <w:tc>
          <w:tcPr>
            <w:tcW w:w="1579" w:type="dxa"/>
            <w:gridSpan w:val="5"/>
            <w:tcBorders>
              <w:top w:val="dotted" w:sz="4" w:space="0" w:color="auto"/>
            </w:tcBorders>
          </w:tcPr>
          <w:p w14:paraId="116DB708"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720</w:t>
            </w:r>
          </w:p>
        </w:tc>
        <w:tc>
          <w:tcPr>
            <w:tcW w:w="860" w:type="dxa"/>
            <w:gridSpan w:val="3"/>
            <w:tcBorders>
              <w:top w:val="dotted" w:sz="4" w:space="0" w:color="auto"/>
            </w:tcBorders>
          </w:tcPr>
          <w:p w14:paraId="391374A4" w14:textId="77777777" w:rsidR="00F7721E" w:rsidRPr="0017265D" w:rsidRDefault="00F7721E" w:rsidP="00F7721E">
            <w:pPr>
              <w:rPr>
                <w:rFonts w:cstheme="minorHAnsi"/>
              </w:rPr>
            </w:pPr>
          </w:p>
        </w:tc>
        <w:tc>
          <w:tcPr>
            <w:tcW w:w="5107" w:type="dxa"/>
            <w:gridSpan w:val="3"/>
            <w:tcBorders>
              <w:top w:val="dotted" w:sz="4" w:space="0" w:color="auto"/>
            </w:tcBorders>
          </w:tcPr>
          <w:p w14:paraId="3A6E7D0A" w14:textId="77777777" w:rsidR="00F7721E" w:rsidRPr="0017265D" w:rsidRDefault="00F7721E" w:rsidP="00F7721E">
            <w:pPr>
              <w:rPr>
                <w:rFonts w:cstheme="minorHAnsi"/>
              </w:rPr>
            </w:pPr>
          </w:p>
        </w:tc>
      </w:tr>
      <w:tr w:rsidR="00F7721E" w:rsidRPr="0017265D" w14:paraId="65C29C9C" w14:textId="77777777" w:rsidTr="00D9462A">
        <w:tc>
          <w:tcPr>
            <w:tcW w:w="705" w:type="dxa"/>
            <w:vMerge w:val="restart"/>
            <w:shd w:val="clear" w:color="auto" w:fill="92D050"/>
          </w:tcPr>
          <w:p w14:paraId="430536A0" w14:textId="6AB68AAD" w:rsidR="00F7721E" w:rsidRPr="0017265D" w:rsidRDefault="00F7721E" w:rsidP="00F7721E">
            <w:pPr>
              <w:rPr>
                <w:rFonts w:cstheme="minorHAnsi"/>
              </w:rPr>
            </w:pPr>
            <w:r w:rsidRPr="0017265D">
              <w:rPr>
                <w:rFonts w:cstheme="minorHAnsi"/>
              </w:rPr>
              <w:t>720</w:t>
            </w:r>
          </w:p>
        </w:tc>
        <w:tc>
          <w:tcPr>
            <w:tcW w:w="6076" w:type="dxa"/>
            <w:gridSpan w:val="4"/>
            <w:vMerge w:val="restart"/>
          </w:tcPr>
          <w:p w14:paraId="3A0D738A" w14:textId="77777777" w:rsidR="00F7721E" w:rsidRPr="0017265D" w:rsidRDefault="00F7721E" w:rsidP="00F7721E">
            <w:pPr>
              <w:rPr>
                <w:rFonts w:cstheme="minorHAnsi"/>
              </w:rPr>
            </w:pPr>
            <w:r w:rsidRPr="0017265D">
              <w:rPr>
                <w:rFonts w:cstheme="minorHAnsi"/>
              </w:rPr>
              <w:t xml:space="preserve">Fand im Zeitraum der Resultierenden ein Anschlussnutzerwechsel statt? </w:t>
            </w:r>
          </w:p>
          <w:p w14:paraId="31163FB0" w14:textId="77777777" w:rsidR="00F7721E" w:rsidRPr="0017265D" w:rsidRDefault="00F7721E" w:rsidP="00F7721E">
            <w:pPr>
              <w:rPr>
                <w:rFonts w:cstheme="minorHAnsi"/>
              </w:rPr>
            </w:pPr>
            <w:r w:rsidRPr="0017265D">
              <w:rPr>
                <w:rFonts w:cstheme="minorHAnsi"/>
              </w:rPr>
              <w:t>Hinweis: Findet der Anschlussnutzerwechsel zum Beginnzeitpunkt oder zum Endezeitpunkt des Zeitraums der Resultierenden statt, so ist diese Frage mit „nein“ zu beantworten.</w:t>
            </w:r>
          </w:p>
        </w:tc>
        <w:tc>
          <w:tcPr>
            <w:tcW w:w="1579" w:type="dxa"/>
            <w:gridSpan w:val="5"/>
            <w:tcBorders>
              <w:bottom w:val="dotted" w:sz="4" w:space="0" w:color="auto"/>
            </w:tcBorders>
          </w:tcPr>
          <w:p w14:paraId="3D96128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415101AF" w14:textId="77777777" w:rsidR="00F7721E" w:rsidRPr="0017265D" w:rsidRDefault="00F7721E" w:rsidP="00F7721E">
            <w:pPr>
              <w:rPr>
                <w:rFonts w:cstheme="minorHAnsi"/>
              </w:rPr>
            </w:pPr>
            <w:r w:rsidRPr="0017265D">
              <w:rPr>
                <w:rFonts w:cstheme="minorHAnsi"/>
              </w:rPr>
              <w:t>AB4</w:t>
            </w:r>
          </w:p>
        </w:tc>
        <w:tc>
          <w:tcPr>
            <w:tcW w:w="5107" w:type="dxa"/>
            <w:gridSpan w:val="3"/>
            <w:tcBorders>
              <w:bottom w:val="dotted" w:sz="4" w:space="0" w:color="auto"/>
            </w:tcBorders>
          </w:tcPr>
          <w:p w14:paraId="5BBA6519" w14:textId="77777777" w:rsidR="00F7721E" w:rsidRPr="0017265D" w:rsidRDefault="00F7721E" w:rsidP="00F7721E">
            <w:pPr>
              <w:rPr>
                <w:rFonts w:cstheme="minorHAnsi"/>
              </w:rPr>
            </w:pPr>
            <w:r w:rsidRPr="0017265D">
              <w:rPr>
                <w:rFonts w:cstheme="minorHAnsi"/>
              </w:rPr>
              <w:t>Cluster: Ablehnung auf Positionsebene</w:t>
            </w:r>
          </w:p>
          <w:p w14:paraId="18C557B6" w14:textId="77777777" w:rsidR="00F7721E" w:rsidRPr="0017265D" w:rsidRDefault="00F7721E" w:rsidP="00F7721E">
            <w:pPr>
              <w:rPr>
                <w:rFonts w:cstheme="minorHAnsi"/>
              </w:rPr>
            </w:pPr>
            <w:r w:rsidRPr="0017265D">
              <w:rPr>
                <w:rFonts w:cstheme="minorHAnsi"/>
              </w:rPr>
              <w:t>Es fand im Zeitraum der Resultierenden ein Anschlussnutzerwechsel statt.</w:t>
            </w:r>
          </w:p>
        </w:tc>
      </w:tr>
      <w:tr w:rsidR="00F7721E" w:rsidRPr="0017265D" w14:paraId="79335B9D" w14:textId="77777777" w:rsidTr="00D9462A">
        <w:tc>
          <w:tcPr>
            <w:tcW w:w="705" w:type="dxa"/>
            <w:vMerge/>
          </w:tcPr>
          <w:p w14:paraId="75FEEF0D" w14:textId="77777777" w:rsidR="00F7721E" w:rsidRPr="0017265D" w:rsidRDefault="00F7721E" w:rsidP="00F7721E">
            <w:pPr>
              <w:rPr>
                <w:rFonts w:cstheme="minorHAnsi"/>
              </w:rPr>
            </w:pPr>
          </w:p>
        </w:tc>
        <w:tc>
          <w:tcPr>
            <w:tcW w:w="6076" w:type="dxa"/>
            <w:gridSpan w:val="4"/>
            <w:vMerge/>
          </w:tcPr>
          <w:p w14:paraId="5025B285" w14:textId="77777777" w:rsidR="00F7721E" w:rsidRPr="0017265D" w:rsidRDefault="00F7721E" w:rsidP="00F7721E">
            <w:pPr>
              <w:rPr>
                <w:rFonts w:cstheme="minorHAnsi"/>
              </w:rPr>
            </w:pPr>
          </w:p>
        </w:tc>
        <w:tc>
          <w:tcPr>
            <w:tcW w:w="1579" w:type="dxa"/>
            <w:gridSpan w:val="5"/>
            <w:tcBorders>
              <w:top w:val="dotted" w:sz="4" w:space="0" w:color="auto"/>
            </w:tcBorders>
          </w:tcPr>
          <w:p w14:paraId="513E6844"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725</w:t>
            </w:r>
          </w:p>
        </w:tc>
        <w:tc>
          <w:tcPr>
            <w:tcW w:w="860" w:type="dxa"/>
            <w:gridSpan w:val="3"/>
            <w:tcBorders>
              <w:top w:val="dotted" w:sz="4" w:space="0" w:color="auto"/>
            </w:tcBorders>
          </w:tcPr>
          <w:p w14:paraId="6232CB46" w14:textId="77777777" w:rsidR="00F7721E" w:rsidRPr="0017265D" w:rsidRDefault="00F7721E" w:rsidP="00F7721E">
            <w:pPr>
              <w:rPr>
                <w:rFonts w:cstheme="minorHAnsi"/>
              </w:rPr>
            </w:pPr>
          </w:p>
        </w:tc>
        <w:tc>
          <w:tcPr>
            <w:tcW w:w="5107" w:type="dxa"/>
            <w:gridSpan w:val="3"/>
            <w:tcBorders>
              <w:top w:val="dotted" w:sz="4" w:space="0" w:color="auto"/>
            </w:tcBorders>
          </w:tcPr>
          <w:p w14:paraId="51AD1CB6" w14:textId="77777777" w:rsidR="00F7721E" w:rsidRPr="0017265D" w:rsidRDefault="00F7721E" w:rsidP="00F7721E">
            <w:pPr>
              <w:rPr>
                <w:rFonts w:cstheme="minorHAnsi"/>
              </w:rPr>
            </w:pPr>
          </w:p>
        </w:tc>
      </w:tr>
      <w:tr w:rsidR="00F7721E" w:rsidRPr="0017265D" w14:paraId="64673AD2" w14:textId="77777777" w:rsidTr="00D9462A">
        <w:tc>
          <w:tcPr>
            <w:tcW w:w="705" w:type="dxa"/>
            <w:vMerge w:val="restart"/>
            <w:shd w:val="clear" w:color="auto" w:fill="92D050"/>
          </w:tcPr>
          <w:p w14:paraId="424E8CA6" w14:textId="77777777" w:rsidR="00F7721E" w:rsidRPr="0017265D" w:rsidRDefault="00F7721E" w:rsidP="00F7721E">
            <w:pPr>
              <w:rPr>
                <w:rFonts w:cstheme="minorHAnsi"/>
              </w:rPr>
            </w:pPr>
            <w:r w:rsidRPr="0017265D">
              <w:rPr>
                <w:rFonts w:cstheme="minorHAnsi"/>
              </w:rPr>
              <w:t>725</w:t>
            </w:r>
          </w:p>
        </w:tc>
        <w:tc>
          <w:tcPr>
            <w:tcW w:w="6076" w:type="dxa"/>
            <w:gridSpan w:val="4"/>
            <w:vMerge w:val="restart"/>
          </w:tcPr>
          <w:p w14:paraId="5A768476" w14:textId="77777777" w:rsidR="00F7721E" w:rsidRPr="0017265D" w:rsidRDefault="00F7721E" w:rsidP="00F7721E">
            <w:pPr>
              <w:rPr>
                <w:rFonts w:cstheme="minorHAnsi"/>
              </w:rPr>
            </w:pPr>
            <w:r w:rsidRPr="0017265D">
              <w:rPr>
                <w:rFonts w:cstheme="minorHAnsi"/>
              </w:rPr>
              <w:t>Ist die Artikel-ID der zu prüfenden Positionen abhängig von der Benutzungsstundendauer?</w:t>
            </w:r>
          </w:p>
        </w:tc>
        <w:tc>
          <w:tcPr>
            <w:tcW w:w="1579" w:type="dxa"/>
            <w:gridSpan w:val="5"/>
            <w:tcBorders>
              <w:bottom w:val="dotted" w:sz="4" w:space="0" w:color="auto"/>
            </w:tcBorders>
          </w:tcPr>
          <w:p w14:paraId="0FC479A3"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730</w:t>
            </w:r>
          </w:p>
        </w:tc>
        <w:tc>
          <w:tcPr>
            <w:tcW w:w="860" w:type="dxa"/>
            <w:gridSpan w:val="3"/>
            <w:tcBorders>
              <w:bottom w:val="dotted" w:sz="4" w:space="0" w:color="auto"/>
            </w:tcBorders>
          </w:tcPr>
          <w:p w14:paraId="7F7B22B9" w14:textId="77777777" w:rsidR="00F7721E" w:rsidRPr="0017265D" w:rsidRDefault="00F7721E" w:rsidP="00F7721E">
            <w:pPr>
              <w:rPr>
                <w:rFonts w:cstheme="minorHAnsi"/>
              </w:rPr>
            </w:pPr>
          </w:p>
        </w:tc>
        <w:tc>
          <w:tcPr>
            <w:tcW w:w="5107" w:type="dxa"/>
            <w:gridSpan w:val="3"/>
            <w:tcBorders>
              <w:bottom w:val="dotted" w:sz="4" w:space="0" w:color="auto"/>
            </w:tcBorders>
          </w:tcPr>
          <w:p w14:paraId="31F02279" w14:textId="77777777" w:rsidR="00F7721E" w:rsidRPr="0017265D" w:rsidRDefault="00F7721E" w:rsidP="00F7721E">
            <w:pPr>
              <w:rPr>
                <w:rFonts w:cstheme="minorHAnsi"/>
              </w:rPr>
            </w:pPr>
          </w:p>
        </w:tc>
      </w:tr>
      <w:tr w:rsidR="00F7721E" w:rsidRPr="0017265D" w14:paraId="7D6DF18F" w14:textId="77777777" w:rsidTr="00D9462A">
        <w:tc>
          <w:tcPr>
            <w:tcW w:w="705" w:type="dxa"/>
            <w:vMerge/>
          </w:tcPr>
          <w:p w14:paraId="67487356" w14:textId="77777777" w:rsidR="00F7721E" w:rsidRPr="0017265D" w:rsidRDefault="00F7721E" w:rsidP="00F7721E">
            <w:pPr>
              <w:rPr>
                <w:rFonts w:cstheme="minorHAnsi"/>
              </w:rPr>
            </w:pPr>
          </w:p>
        </w:tc>
        <w:tc>
          <w:tcPr>
            <w:tcW w:w="6076" w:type="dxa"/>
            <w:gridSpan w:val="4"/>
            <w:vMerge/>
          </w:tcPr>
          <w:p w14:paraId="617D9D68" w14:textId="77777777" w:rsidR="00F7721E" w:rsidRPr="0017265D" w:rsidRDefault="00F7721E" w:rsidP="00F7721E">
            <w:pPr>
              <w:rPr>
                <w:rFonts w:cstheme="minorHAnsi"/>
              </w:rPr>
            </w:pPr>
          </w:p>
        </w:tc>
        <w:tc>
          <w:tcPr>
            <w:tcW w:w="1579" w:type="dxa"/>
            <w:gridSpan w:val="5"/>
            <w:tcBorders>
              <w:top w:val="dotted" w:sz="4" w:space="0" w:color="auto"/>
            </w:tcBorders>
          </w:tcPr>
          <w:p w14:paraId="2B0C7F97"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770</w:t>
            </w:r>
          </w:p>
        </w:tc>
        <w:tc>
          <w:tcPr>
            <w:tcW w:w="860" w:type="dxa"/>
            <w:gridSpan w:val="3"/>
            <w:tcBorders>
              <w:top w:val="dotted" w:sz="4" w:space="0" w:color="auto"/>
            </w:tcBorders>
          </w:tcPr>
          <w:p w14:paraId="19879169" w14:textId="77777777" w:rsidR="00F7721E" w:rsidRPr="0017265D" w:rsidRDefault="00F7721E" w:rsidP="00F7721E">
            <w:pPr>
              <w:rPr>
                <w:rFonts w:cstheme="minorHAnsi"/>
              </w:rPr>
            </w:pPr>
          </w:p>
        </w:tc>
        <w:tc>
          <w:tcPr>
            <w:tcW w:w="5107" w:type="dxa"/>
            <w:gridSpan w:val="3"/>
            <w:tcBorders>
              <w:top w:val="dotted" w:sz="4" w:space="0" w:color="auto"/>
            </w:tcBorders>
          </w:tcPr>
          <w:p w14:paraId="00E21C8D" w14:textId="77777777" w:rsidR="00F7721E" w:rsidRPr="0017265D" w:rsidRDefault="00F7721E" w:rsidP="00F7721E">
            <w:pPr>
              <w:rPr>
                <w:rFonts w:cstheme="minorHAnsi"/>
              </w:rPr>
            </w:pPr>
          </w:p>
        </w:tc>
      </w:tr>
      <w:tr w:rsidR="00F7721E" w:rsidRPr="0017265D" w14:paraId="2ECFC98E" w14:textId="77777777" w:rsidTr="00D9462A">
        <w:tc>
          <w:tcPr>
            <w:tcW w:w="705" w:type="dxa"/>
            <w:vMerge w:val="restart"/>
            <w:shd w:val="clear" w:color="auto" w:fill="92D050"/>
          </w:tcPr>
          <w:p w14:paraId="7DD8FED2" w14:textId="77777777" w:rsidR="00F7721E" w:rsidRPr="0017265D" w:rsidRDefault="00F7721E" w:rsidP="00F7721E">
            <w:pPr>
              <w:rPr>
                <w:rFonts w:cstheme="minorHAnsi"/>
              </w:rPr>
            </w:pPr>
            <w:r>
              <w:lastRenderedPageBreak/>
              <w:br w:type="page"/>
            </w:r>
            <w:r w:rsidRPr="0017265D">
              <w:rPr>
                <w:rFonts w:cstheme="minorHAnsi"/>
              </w:rPr>
              <w:t>730</w:t>
            </w:r>
          </w:p>
        </w:tc>
        <w:tc>
          <w:tcPr>
            <w:tcW w:w="6076" w:type="dxa"/>
            <w:gridSpan w:val="4"/>
            <w:vMerge w:val="restart"/>
          </w:tcPr>
          <w:p w14:paraId="08B4BE0C" w14:textId="77777777" w:rsidR="00F7721E" w:rsidRPr="0017265D" w:rsidRDefault="00F7721E" w:rsidP="00F7721E">
            <w:pPr>
              <w:rPr>
                <w:rFonts w:cstheme="minorHAnsi"/>
              </w:rPr>
            </w:pPr>
            <w:r w:rsidRPr="0017265D">
              <w:rPr>
                <w:rFonts w:cstheme="minorHAnsi"/>
              </w:rPr>
              <w:t>Ist die aus den Leistungs- und Arbeitswerten des Lieferscheins berechnete Benutzungsstundendauer (h/a) für den Zeitraum eines Anschlussnutzers und des Abrechnungszeitraumes ≥ 2.500 Stunden?</w:t>
            </w:r>
          </w:p>
        </w:tc>
        <w:tc>
          <w:tcPr>
            <w:tcW w:w="1579" w:type="dxa"/>
            <w:gridSpan w:val="5"/>
            <w:tcBorders>
              <w:bottom w:val="dotted" w:sz="4" w:space="0" w:color="auto"/>
            </w:tcBorders>
          </w:tcPr>
          <w:p w14:paraId="18EB7A4D"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735</w:t>
            </w:r>
          </w:p>
        </w:tc>
        <w:tc>
          <w:tcPr>
            <w:tcW w:w="860" w:type="dxa"/>
            <w:gridSpan w:val="3"/>
            <w:tcBorders>
              <w:bottom w:val="dotted" w:sz="4" w:space="0" w:color="auto"/>
            </w:tcBorders>
          </w:tcPr>
          <w:p w14:paraId="1CBF8855" w14:textId="77777777" w:rsidR="00F7721E" w:rsidRPr="0017265D" w:rsidRDefault="00F7721E" w:rsidP="00F7721E">
            <w:pPr>
              <w:rPr>
                <w:rFonts w:cstheme="minorHAnsi"/>
              </w:rPr>
            </w:pPr>
          </w:p>
        </w:tc>
        <w:tc>
          <w:tcPr>
            <w:tcW w:w="5107" w:type="dxa"/>
            <w:gridSpan w:val="3"/>
            <w:tcBorders>
              <w:bottom w:val="dotted" w:sz="4" w:space="0" w:color="auto"/>
            </w:tcBorders>
          </w:tcPr>
          <w:p w14:paraId="7ADDECBB" w14:textId="77777777" w:rsidR="00F7721E" w:rsidRPr="0017265D" w:rsidRDefault="00F7721E" w:rsidP="00F7721E">
            <w:pPr>
              <w:rPr>
                <w:rFonts w:cstheme="minorHAnsi"/>
              </w:rPr>
            </w:pPr>
            <w:r w:rsidRPr="0017265D">
              <w:rPr>
                <w:rFonts w:cstheme="minorHAnsi"/>
              </w:rPr>
              <w:t>Hinweis: Der NB kann nur Artikel-IDs aus Jahresbenutzungsstundendauer ≥ 2.500 h/a in Rechnung stellen.</w:t>
            </w:r>
          </w:p>
        </w:tc>
      </w:tr>
      <w:tr w:rsidR="00F7721E" w:rsidRPr="0017265D" w14:paraId="7C73E32B" w14:textId="77777777" w:rsidTr="00D9462A">
        <w:tc>
          <w:tcPr>
            <w:tcW w:w="705" w:type="dxa"/>
            <w:vMerge/>
          </w:tcPr>
          <w:p w14:paraId="74741DBB" w14:textId="77777777" w:rsidR="00F7721E" w:rsidRPr="0017265D" w:rsidRDefault="00F7721E" w:rsidP="00F7721E">
            <w:pPr>
              <w:rPr>
                <w:rFonts w:cstheme="minorHAnsi"/>
              </w:rPr>
            </w:pPr>
          </w:p>
        </w:tc>
        <w:tc>
          <w:tcPr>
            <w:tcW w:w="6076" w:type="dxa"/>
            <w:gridSpan w:val="4"/>
            <w:vMerge/>
          </w:tcPr>
          <w:p w14:paraId="25A58446" w14:textId="77777777" w:rsidR="00F7721E" w:rsidRPr="0017265D" w:rsidRDefault="00F7721E" w:rsidP="00F7721E">
            <w:pPr>
              <w:rPr>
                <w:rFonts w:cstheme="minorHAnsi"/>
              </w:rPr>
            </w:pPr>
          </w:p>
        </w:tc>
        <w:tc>
          <w:tcPr>
            <w:tcW w:w="1579" w:type="dxa"/>
            <w:gridSpan w:val="5"/>
            <w:tcBorders>
              <w:top w:val="dotted" w:sz="4" w:space="0" w:color="auto"/>
            </w:tcBorders>
          </w:tcPr>
          <w:p w14:paraId="59D0364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755</w:t>
            </w:r>
          </w:p>
        </w:tc>
        <w:tc>
          <w:tcPr>
            <w:tcW w:w="860" w:type="dxa"/>
            <w:gridSpan w:val="3"/>
            <w:tcBorders>
              <w:top w:val="dotted" w:sz="4" w:space="0" w:color="auto"/>
            </w:tcBorders>
          </w:tcPr>
          <w:p w14:paraId="23BF8BF4" w14:textId="77777777" w:rsidR="00F7721E" w:rsidRPr="0017265D" w:rsidRDefault="00F7721E" w:rsidP="00F7721E">
            <w:pPr>
              <w:rPr>
                <w:rFonts w:cstheme="minorHAnsi"/>
              </w:rPr>
            </w:pPr>
          </w:p>
        </w:tc>
        <w:tc>
          <w:tcPr>
            <w:tcW w:w="5107" w:type="dxa"/>
            <w:gridSpan w:val="3"/>
            <w:tcBorders>
              <w:top w:val="dotted" w:sz="4" w:space="0" w:color="auto"/>
            </w:tcBorders>
          </w:tcPr>
          <w:p w14:paraId="0668C5AB" w14:textId="77777777" w:rsidR="00F7721E" w:rsidRPr="0017265D" w:rsidRDefault="00F7721E" w:rsidP="00F7721E">
            <w:pPr>
              <w:rPr>
                <w:rFonts w:cstheme="minorHAnsi"/>
              </w:rPr>
            </w:pPr>
            <w:r w:rsidRPr="0017265D">
              <w:rPr>
                <w:rFonts w:cstheme="minorHAnsi"/>
              </w:rPr>
              <w:t>Hinweis: Der NB kann nur Artikel-IDs aus Jahresbenutzungsstundendauer&lt; 2.500 h/a in Rechnung stellen.</w:t>
            </w:r>
          </w:p>
        </w:tc>
      </w:tr>
      <w:tr w:rsidR="00F7721E" w:rsidRPr="0017265D" w14:paraId="6D011366" w14:textId="77777777" w:rsidTr="00D9462A">
        <w:tc>
          <w:tcPr>
            <w:tcW w:w="705" w:type="dxa"/>
            <w:vMerge w:val="restart"/>
            <w:shd w:val="clear" w:color="auto" w:fill="92D050"/>
          </w:tcPr>
          <w:p w14:paraId="04DEF5B7" w14:textId="77777777" w:rsidR="00F7721E" w:rsidRPr="0017265D" w:rsidRDefault="00F7721E" w:rsidP="00F7721E">
            <w:pPr>
              <w:rPr>
                <w:rFonts w:cstheme="minorHAnsi"/>
              </w:rPr>
            </w:pPr>
            <w:r w:rsidRPr="0017265D">
              <w:rPr>
                <w:rFonts w:cstheme="minorHAnsi"/>
              </w:rPr>
              <w:t>735</w:t>
            </w:r>
          </w:p>
        </w:tc>
        <w:tc>
          <w:tcPr>
            <w:tcW w:w="6076" w:type="dxa"/>
            <w:gridSpan w:val="4"/>
            <w:vMerge w:val="restart"/>
          </w:tcPr>
          <w:p w14:paraId="78852227"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267C269C"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03E1ECA4" w14:textId="77777777" w:rsidR="00F7721E" w:rsidRPr="0017265D" w:rsidRDefault="00F7721E" w:rsidP="00F7721E">
            <w:pPr>
              <w:rPr>
                <w:rFonts w:cstheme="minorHAnsi"/>
              </w:rPr>
            </w:pPr>
          </w:p>
        </w:tc>
        <w:tc>
          <w:tcPr>
            <w:tcW w:w="5107" w:type="dxa"/>
            <w:gridSpan w:val="3"/>
            <w:tcBorders>
              <w:bottom w:val="dotted" w:sz="4" w:space="0" w:color="auto"/>
            </w:tcBorders>
          </w:tcPr>
          <w:p w14:paraId="0D400B60" w14:textId="77777777" w:rsidR="00F7721E" w:rsidRPr="0017265D" w:rsidRDefault="00F7721E" w:rsidP="00F7721E">
            <w:pPr>
              <w:rPr>
                <w:rFonts w:cstheme="minorHAnsi"/>
              </w:rPr>
            </w:pPr>
          </w:p>
        </w:tc>
      </w:tr>
      <w:tr w:rsidR="00F7721E" w:rsidRPr="0017265D" w14:paraId="01EDBA06" w14:textId="77777777" w:rsidTr="00D9462A">
        <w:tc>
          <w:tcPr>
            <w:tcW w:w="705" w:type="dxa"/>
            <w:vMerge/>
          </w:tcPr>
          <w:p w14:paraId="5D5232BA" w14:textId="77777777" w:rsidR="00F7721E" w:rsidRPr="0017265D" w:rsidRDefault="00F7721E" w:rsidP="00F7721E">
            <w:pPr>
              <w:rPr>
                <w:rFonts w:cstheme="minorHAnsi"/>
              </w:rPr>
            </w:pPr>
          </w:p>
        </w:tc>
        <w:tc>
          <w:tcPr>
            <w:tcW w:w="6076" w:type="dxa"/>
            <w:gridSpan w:val="4"/>
            <w:vMerge/>
          </w:tcPr>
          <w:p w14:paraId="35710162" w14:textId="77777777" w:rsidR="00F7721E" w:rsidRPr="0017265D" w:rsidRDefault="00F7721E" w:rsidP="00F7721E">
            <w:pPr>
              <w:rPr>
                <w:rFonts w:cstheme="minorHAnsi"/>
              </w:rPr>
            </w:pPr>
          </w:p>
        </w:tc>
        <w:tc>
          <w:tcPr>
            <w:tcW w:w="1579" w:type="dxa"/>
            <w:gridSpan w:val="5"/>
            <w:tcBorders>
              <w:top w:val="dotted" w:sz="4" w:space="0" w:color="auto"/>
            </w:tcBorders>
          </w:tcPr>
          <w:p w14:paraId="4B4ED116"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eastAsia="MS Gothic" w:cstheme="minorHAnsi"/>
              </w:rPr>
              <w:t xml:space="preserve"> </w:t>
            </w:r>
            <w:r w:rsidRPr="0017265D">
              <w:rPr>
                <w:rFonts w:cstheme="minorHAnsi"/>
              </w:rPr>
              <w:t>740</w:t>
            </w:r>
          </w:p>
        </w:tc>
        <w:tc>
          <w:tcPr>
            <w:tcW w:w="860" w:type="dxa"/>
            <w:gridSpan w:val="3"/>
            <w:tcBorders>
              <w:top w:val="dotted" w:sz="4" w:space="0" w:color="auto"/>
            </w:tcBorders>
          </w:tcPr>
          <w:p w14:paraId="29B81395" w14:textId="77777777" w:rsidR="00F7721E" w:rsidRPr="0017265D" w:rsidRDefault="00F7721E" w:rsidP="00F7721E">
            <w:pPr>
              <w:rPr>
                <w:rFonts w:cstheme="minorHAnsi"/>
              </w:rPr>
            </w:pPr>
          </w:p>
        </w:tc>
        <w:tc>
          <w:tcPr>
            <w:tcW w:w="5107" w:type="dxa"/>
            <w:gridSpan w:val="3"/>
            <w:tcBorders>
              <w:top w:val="dotted" w:sz="4" w:space="0" w:color="auto"/>
            </w:tcBorders>
          </w:tcPr>
          <w:p w14:paraId="15D405C3" w14:textId="77777777" w:rsidR="00F7721E" w:rsidRPr="0017265D" w:rsidRDefault="00F7721E" w:rsidP="00F7721E">
            <w:pPr>
              <w:rPr>
                <w:rFonts w:cstheme="minorHAnsi"/>
              </w:rPr>
            </w:pPr>
          </w:p>
        </w:tc>
      </w:tr>
      <w:tr w:rsidR="00F7721E" w:rsidRPr="0017265D" w14:paraId="0D8D41B8" w14:textId="77777777" w:rsidTr="00D9462A">
        <w:tc>
          <w:tcPr>
            <w:tcW w:w="705" w:type="dxa"/>
            <w:vMerge w:val="restart"/>
            <w:shd w:val="clear" w:color="auto" w:fill="92D050"/>
          </w:tcPr>
          <w:p w14:paraId="180623CA" w14:textId="77777777" w:rsidR="00F7721E" w:rsidRPr="0017265D" w:rsidRDefault="00F7721E" w:rsidP="00F7721E">
            <w:pPr>
              <w:rPr>
                <w:rFonts w:cstheme="minorHAnsi"/>
              </w:rPr>
            </w:pPr>
            <w:r w:rsidRPr="0017265D">
              <w:rPr>
                <w:rFonts w:cstheme="minorHAnsi"/>
              </w:rPr>
              <w:t>740</w:t>
            </w:r>
          </w:p>
        </w:tc>
        <w:tc>
          <w:tcPr>
            <w:tcW w:w="6076" w:type="dxa"/>
            <w:gridSpan w:val="4"/>
            <w:vMerge w:val="restart"/>
          </w:tcPr>
          <w:p w14:paraId="3E97CB49"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tc>
        <w:tc>
          <w:tcPr>
            <w:tcW w:w="1579" w:type="dxa"/>
            <w:gridSpan w:val="5"/>
            <w:tcBorders>
              <w:bottom w:val="dotted" w:sz="4" w:space="0" w:color="auto"/>
            </w:tcBorders>
          </w:tcPr>
          <w:p w14:paraId="605E8443"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504E8E4" w14:textId="77777777" w:rsidR="00F7721E" w:rsidRPr="0017265D" w:rsidRDefault="00F7721E" w:rsidP="00F7721E">
            <w:pPr>
              <w:rPr>
                <w:rFonts w:cstheme="minorHAnsi"/>
              </w:rPr>
            </w:pPr>
            <w:r w:rsidRPr="0017265D">
              <w:rPr>
                <w:rFonts w:cstheme="minorHAnsi"/>
              </w:rPr>
              <w:t>AB5</w:t>
            </w:r>
          </w:p>
        </w:tc>
        <w:tc>
          <w:tcPr>
            <w:tcW w:w="5107" w:type="dxa"/>
            <w:gridSpan w:val="3"/>
            <w:tcBorders>
              <w:bottom w:val="dotted" w:sz="4" w:space="0" w:color="auto"/>
            </w:tcBorders>
          </w:tcPr>
          <w:p w14:paraId="4867318B" w14:textId="77777777" w:rsidR="00F7721E" w:rsidRPr="0017265D" w:rsidRDefault="00F7721E" w:rsidP="00F7721E">
            <w:pPr>
              <w:rPr>
                <w:rFonts w:cstheme="minorHAnsi"/>
              </w:rPr>
            </w:pPr>
            <w:r w:rsidRPr="0017265D">
              <w:rPr>
                <w:rFonts w:cstheme="minorHAnsi"/>
              </w:rPr>
              <w:t>Cluster: Ablehnung auf Positionsebene</w:t>
            </w:r>
          </w:p>
          <w:p w14:paraId="39E47C9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0C14A15C" w14:textId="77777777" w:rsidTr="00D9462A">
        <w:tc>
          <w:tcPr>
            <w:tcW w:w="705" w:type="dxa"/>
            <w:vMerge/>
          </w:tcPr>
          <w:p w14:paraId="7F1EE989" w14:textId="77777777" w:rsidR="00F7721E" w:rsidRPr="0017265D" w:rsidRDefault="00F7721E" w:rsidP="00F7721E">
            <w:pPr>
              <w:rPr>
                <w:rFonts w:cstheme="minorHAnsi"/>
              </w:rPr>
            </w:pPr>
          </w:p>
        </w:tc>
        <w:tc>
          <w:tcPr>
            <w:tcW w:w="6076" w:type="dxa"/>
            <w:gridSpan w:val="4"/>
            <w:vMerge/>
          </w:tcPr>
          <w:p w14:paraId="5FF227BA" w14:textId="77777777" w:rsidR="00F7721E" w:rsidRPr="0017265D" w:rsidRDefault="00F7721E" w:rsidP="00F7721E">
            <w:pPr>
              <w:rPr>
                <w:rFonts w:cstheme="minorHAnsi"/>
              </w:rPr>
            </w:pPr>
          </w:p>
        </w:tc>
        <w:tc>
          <w:tcPr>
            <w:tcW w:w="1579" w:type="dxa"/>
            <w:gridSpan w:val="5"/>
            <w:tcBorders>
              <w:top w:val="dotted" w:sz="4" w:space="0" w:color="auto"/>
            </w:tcBorders>
          </w:tcPr>
          <w:p w14:paraId="67EAE741"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39B69CE7" w14:textId="77777777" w:rsidR="00F7721E" w:rsidRPr="0017265D" w:rsidRDefault="00F7721E" w:rsidP="00F7721E">
            <w:pPr>
              <w:rPr>
                <w:rFonts w:cstheme="minorHAnsi"/>
              </w:rPr>
            </w:pPr>
          </w:p>
        </w:tc>
        <w:tc>
          <w:tcPr>
            <w:tcW w:w="5107" w:type="dxa"/>
            <w:gridSpan w:val="3"/>
            <w:tcBorders>
              <w:top w:val="dotted" w:sz="4" w:space="0" w:color="auto"/>
            </w:tcBorders>
          </w:tcPr>
          <w:p w14:paraId="2DAE2029" w14:textId="77777777" w:rsidR="00F7721E" w:rsidRPr="0017265D" w:rsidRDefault="00F7721E" w:rsidP="00F7721E">
            <w:pPr>
              <w:rPr>
                <w:rFonts w:cstheme="minorHAnsi"/>
              </w:rPr>
            </w:pPr>
          </w:p>
        </w:tc>
      </w:tr>
      <w:tr w:rsidR="00F7721E" w:rsidRPr="0017265D" w14:paraId="71C1DB22" w14:textId="77777777" w:rsidTr="00D9462A">
        <w:tc>
          <w:tcPr>
            <w:tcW w:w="705" w:type="dxa"/>
            <w:vMerge w:val="restart"/>
            <w:shd w:val="clear" w:color="auto" w:fill="92D050"/>
          </w:tcPr>
          <w:p w14:paraId="0E7EFF72" w14:textId="77777777" w:rsidR="00F7721E" w:rsidRPr="0017265D" w:rsidRDefault="00F7721E" w:rsidP="00F7721E">
            <w:pPr>
              <w:rPr>
                <w:rFonts w:cstheme="minorHAnsi"/>
              </w:rPr>
            </w:pPr>
            <w:r w:rsidRPr="0017265D">
              <w:rPr>
                <w:rFonts w:cstheme="minorHAnsi"/>
              </w:rPr>
              <w:t>755</w:t>
            </w:r>
          </w:p>
        </w:tc>
        <w:tc>
          <w:tcPr>
            <w:tcW w:w="6076" w:type="dxa"/>
            <w:gridSpan w:val="4"/>
            <w:vMerge w:val="restart"/>
          </w:tcPr>
          <w:p w14:paraId="391A74A8"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&lt; 2.500 Stunden pro Jahr verwendet?</w:t>
            </w:r>
          </w:p>
          <w:p w14:paraId="46FA2C5E" w14:textId="77777777" w:rsidR="00F7721E" w:rsidRPr="0017265D" w:rsidRDefault="00F7721E" w:rsidP="00F7721E">
            <w:pPr>
              <w:rPr>
                <w:rFonts w:cstheme="minorHAnsi"/>
              </w:rPr>
            </w:pPr>
          </w:p>
        </w:tc>
        <w:tc>
          <w:tcPr>
            <w:tcW w:w="1579" w:type="dxa"/>
            <w:gridSpan w:val="5"/>
            <w:tcBorders>
              <w:bottom w:val="dotted" w:sz="4" w:space="0" w:color="auto"/>
            </w:tcBorders>
          </w:tcPr>
          <w:p w14:paraId="0684FC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760</w:t>
            </w:r>
          </w:p>
        </w:tc>
        <w:tc>
          <w:tcPr>
            <w:tcW w:w="860" w:type="dxa"/>
            <w:gridSpan w:val="3"/>
            <w:tcBorders>
              <w:bottom w:val="dotted" w:sz="4" w:space="0" w:color="auto"/>
            </w:tcBorders>
          </w:tcPr>
          <w:p w14:paraId="36C81EC7" w14:textId="77777777" w:rsidR="00F7721E" w:rsidRPr="0017265D" w:rsidRDefault="00F7721E" w:rsidP="00F7721E">
            <w:pPr>
              <w:rPr>
                <w:rFonts w:cstheme="minorHAnsi"/>
              </w:rPr>
            </w:pPr>
          </w:p>
        </w:tc>
        <w:tc>
          <w:tcPr>
            <w:tcW w:w="5107" w:type="dxa"/>
            <w:gridSpan w:val="3"/>
            <w:tcBorders>
              <w:bottom w:val="dotted" w:sz="4" w:space="0" w:color="auto"/>
            </w:tcBorders>
          </w:tcPr>
          <w:p w14:paraId="36518E03" w14:textId="77777777" w:rsidR="00F7721E" w:rsidRPr="0017265D" w:rsidRDefault="00F7721E" w:rsidP="00F7721E">
            <w:pPr>
              <w:rPr>
                <w:rFonts w:cstheme="minorHAnsi"/>
              </w:rPr>
            </w:pPr>
          </w:p>
        </w:tc>
      </w:tr>
      <w:tr w:rsidR="00F7721E" w:rsidRPr="0017265D" w14:paraId="472A03F2" w14:textId="77777777" w:rsidTr="00D9462A">
        <w:tc>
          <w:tcPr>
            <w:tcW w:w="705" w:type="dxa"/>
            <w:vMerge/>
          </w:tcPr>
          <w:p w14:paraId="3500A395" w14:textId="77777777" w:rsidR="00F7721E" w:rsidRPr="0017265D" w:rsidRDefault="00F7721E" w:rsidP="00F7721E">
            <w:pPr>
              <w:rPr>
                <w:rFonts w:cstheme="minorHAnsi"/>
              </w:rPr>
            </w:pPr>
          </w:p>
        </w:tc>
        <w:tc>
          <w:tcPr>
            <w:tcW w:w="6076" w:type="dxa"/>
            <w:gridSpan w:val="4"/>
            <w:vMerge/>
          </w:tcPr>
          <w:p w14:paraId="74906B42" w14:textId="77777777" w:rsidR="00F7721E" w:rsidRPr="0017265D" w:rsidRDefault="00F7721E" w:rsidP="00F7721E">
            <w:pPr>
              <w:rPr>
                <w:rFonts w:cstheme="minorHAnsi"/>
              </w:rPr>
            </w:pPr>
          </w:p>
        </w:tc>
        <w:tc>
          <w:tcPr>
            <w:tcW w:w="1579" w:type="dxa"/>
            <w:gridSpan w:val="5"/>
            <w:tcBorders>
              <w:top w:val="dotted" w:sz="4" w:space="0" w:color="auto"/>
            </w:tcBorders>
          </w:tcPr>
          <w:p w14:paraId="636FC4E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51E1AA8F" w14:textId="77777777" w:rsidR="00F7721E" w:rsidRPr="0017265D" w:rsidRDefault="00F7721E" w:rsidP="00F7721E">
            <w:pPr>
              <w:rPr>
                <w:rFonts w:cstheme="minorHAnsi"/>
              </w:rPr>
            </w:pPr>
          </w:p>
        </w:tc>
        <w:tc>
          <w:tcPr>
            <w:tcW w:w="5107" w:type="dxa"/>
            <w:gridSpan w:val="3"/>
            <w:tcBorders>
              <w:top w:val="dotted" w:sz="4" w:space="0" w:color="auto"/>
            </w:tcBorders>
          </w:tcPr>
          <w:p w14:paraId="59590537" w14:textId="77777777" w:rsidR="00F7721E" w:rsidRPr="0017265D" w:rsidRDefault="00F7721E" w:rsidP="00F7721E">
            <w:pPr>
              <w:rPr>
                <w:rFonts w:cstheme="minorHAnsi"/>
              </w:rPr>
            </w:pPr>
          </w:p>
        </w:tc>
      </w:tr>
      <w:tr w:rsidR="00F7721E" w:rsidRPr="0017265D" w14:paraId="4E639ADF" w14:textId="77777777" w:rsidTr="00D9462A">
        <w:tc>
          <w:tcPr>
            <w:tcW w:w="705" w:type="dxa"/>
            <w:vMerge w:val="restart"/>
            <w:shd w:val="clear" w:color="auto" w:fill="92D050"/>
          </w:tcPr>
          <w:p w14:paraId="31E62325" w14:textId="77777777" w:rsidR="00F7721E" w:rsidRPr="0017265D" w:rsidRDefault="00F7721E" w:rsidP="00F7721E">
            <w:pPr>
              <w:rPr>
                <w:rFonts w:cstheme="minorHAnsi"/>
              </w:rPr>
            </w:pPr>
            <w:r w:rsidRPr="0017265D">
              <w:rPr>
                <w:rFonts w:cstheme="minorHAnsi"/>
              </w:rPr>
              <w:t>760</w:t>
            </w:r>
          </w:p>
        </w:tc>
        <w:tc>
          <w:tcPr>
            <w:tcW w:w="6076" w:type="dxa"/>
            <w:gridSpan w:val="4"/>
            <w:vMerge w:val="restart"/>
          </w:tcPr>
          <w:p w14:paraId="64DF202D" w14:textId="77777777" w:rsidR="00F7721E" w:rsidRPr="0017265D" w:rsidRDefault="00F7721E" w:rsidP="00F7721E">
            <w:pPr>
              <w:rPr>
                <w:rFonts w:cstheme="minorHAnsi"/>
              </w:rPr>
            </w:pPr>
            <w:r w:rsidRPr="0017265D">
              <w:rPr>
                <w:rFonts w:cstheme="minorHAnsi"/>
              </w:rPr>
              <w:t xml:space="preserve">Wurde die Artikel-ID für die </w:t>
            </w:r>
            <w:r>
              <w:rPr>
                <w:rFonts w:cstheme="minorHAnsi"/>
              </w:rPr>
              <w:t>Benutzungsstundendauer</w:t>
            </w:r>
            <w:r w:rsidRPr="0017265D">
              <w:rPr>
                <w:rFonts w:cstheme="minorHAnsi"/>
              </w:rPr>
              <w:t xml:space="preserve"> ≥ 2.500 Stunden pro Jahr verwendet?</w:t>
            </w:r>
          </w:p>
        </w:tc>
        <w:tc>
          <w:tcPr>
            <w:tcW w:w="1579" w:type="dxa"/>
            <w:gridSpan w:val="5"/>
            <w:tcBorders>
              <w:bottom w:val="dotted" w:sz="4" w:space="0" w:color="auto"/>
            </w:tcBorders>
          </w:tcPr>
          <w:p w14:paraId="5EE2411A"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28E86BB9" w14:textId="77777777" w:rsidR="00F7721E" w:rsidRPr="0017265D" w:rsidRDefault="00F7721E" w:rsidP="00F7721E">
            <w:pPr>
              <w:rPr>
                <w:rFonts w:cstheme="minorHAnsi"/>
              </w:rPr>
            </w:pPr>
            <w:r w:rsidRPr="0017265D">
              <w:rPr>
                <w:rFonts w:cstheme="minorHAnsi"/>
              </w:rPr>
              <w:t>AB7</w:t>
            </w:r>
          </w:p>
        </w:tc>
        <w:tc>
          <w:tcPr>
            <w:tcW w:w="5107" w:type="dxa"/>
            <w:gridSpan w:val="3"/>
            <w:tcBorders>
              <w:bottom w:val="dotted" w:sz="4" w:space="0" w:color="auto"/>
            </w:tcBorders>
          </w:tcPr>
          <w:p w14:paraId="7779538C" w14:textId="77777777" w:rsidR="00F7721E" w:rsidRPr="0017265D" w:rsidRDefault="00F7721E" w:rsidP="00F7721E">
            <w:pPr>
              <w:rPr>
                <w:rFonts w:cstheme="minorHAnsi"/>
              </w:rPr>
            </w:pPr>
            <w:r w:rsidRPr="0017265D">
              <w:rPr>
                <w:rFonts w:cstheme="minorHAnsi"/>
              </w:rPr>
              <w:t>Cluster: Ablehnung auf Positionsebene</w:t>
            </w:r>
          </w:p>
          <w:p w14:paraId="04871CAC" w14:textId="77777777" w:rsidR="00F7721E" w:rsidRPr="0017265D" w:rsidRDefault="00F7721E" w:rsidP="00F7721E">
            <w:pPr>
              <w:rPr>
                <w:rFonts w:cstheme="minorHAnsi"/>
              </w:rPr>
            </w:pPr>
            <w:r w:rsidRPr="0017265D">
              <w:rPr>
                <w:rFonts w:cstheme="minorHAnsi"/>
              </w:rPr>
              <w:t>Falsche Artikel-ID verwendet.</w:t>
            </w:r>
          </w:p>
        </w:tc>
      </w:tr>
      <w:tr w:rsidR="00F7721E" w:rsidRPr="0017265D" w14:paraId="63350668" w14:textId="77777777" w:rsidTr="00D9462A">
        <w:tc>
          <w:tcPr>
            <w:tcW w:w="705" w:type="dxa"/>
            <w:vMerge/>
          </w:tcPr>
          <w:p w14:paraId="5E39332E" w14:textId="77777777" w:rsidR="00F7721E" w:rsidRPr="0017265D" w:rsidRDefault="00F7721E" w:rsidP="00F7721E">
            <w:pPr>
              <w:rPr>
                <w:rFonts w:cstheme="minorHAnsi"/>
              </w:rPr>
            </w:pPr>
          </w:p>
        </w:tc>
        <w:tc>
          <w:tcPr>
            <w:tcW w:w="6076" w:type="dxa"/>
            <w:gridSpan w:val="4"/>
            <w:vMerge/>
          </w:tcPr>
          <w:p w14:paraId="536D4134" w14:textId="77777777" w:rsidR="00F7721E" w:rsidRPr="0017265D" w:rsidRDefault="00F7721E" w:rsidP="00F7721E">
            <w:pPr>
              <w:rPr>
                <w:rFonts w:cstheme="minorHAnsi"/>
              </w:rPr>
            </w:pPr>
          </w:p>
        </w:tc>
        <w:tc>
          <w:tcPr>
            <w:tcW w:w="1579" w:type="dxa"/>
            <w:gridSpan w:val="5"/>
            <w:tcBorders>
              <w:top w:val="dotted" w:sz="4" w:space="0" w:color="auto"/>
            </w:tcBorders>
          </w:tcPr>
          <w:p w14:paraId="216B4B66"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765</w:t>
            </w:r>
          </w:p>
        </w:tc>
        <w:tc>
          <w:tcPr>
            <w:tcW w:w="860" w:type="dxa"/>
            <w:gridSpan w:val="3"/>
            <w:tcBorders>
              <w:top w:val="dotted" w:sz="4" w:space="0" w:color="auto"/>
            </w:tcBorders>
          </w:tcPr>
          <w:p w14:paraId="2C3843ED" w14:textId="77777777" w:rsidR="00F7721E" w:rsidRPr="0017265D" w:rsidRDefault="00F7721E" w:rsidP="00F7721E">
            <w:pPr>
              <w:rPr>
                <w:rFonts w:cstheme="minorHAnsi"/>
              </w:rPr>
            </w:pPr>
          </w:p>
        </w:tc>
        <w:tc>
          <w:tcPr>
            <w:tcW w:w="5107" w:type="dxa"/>
            <w:gridSpan w:val="3"/>
            <w:tcBorders>
              <w:top w:val="dotted" w:sz="4" w:space="0" w:color="auto"/>
            </w:tcBorders>
          </w:tcPr>
          <w:p w14:paraId="05929399" w14:textId="77777777" w:rsidR="00F7721E" w:rsidRPr="0017265D" w:rsidRDefault="00F7721E" w:rsidP="00F7721E">
            <w:pPr>
              <w:rPr>
                <w:rFonts w:cstheme="minorHAnsi"/>
              </w:rPr>
            </w:pPr>
          </w:p>
        </w:tc>
      </w:tr>
      <w:tr w:rsidR="00F7721E" w:rsidRPr="0017265D" w14:paraId="55ED9B54" w14:textId="77777777" w:rsidTr="00D9462A">
        <w:tc>
          <w:tcPr>
            <w:tcW w:w="705" w:type="dxa"/>
            <w:vMerge w:val="restart"/>
            <w:shd w:val="clear" w:color="auto" w:fill="92D050"/>
          </w:tcPr>
          <w:p w14:paraId="0443BBF8" w14:textId="77777777" w:rsidR="00F7721E" w:rsidRPr="0017265D" w:rsidRDefault="00F7721E" w:rsidP="00F7721E">
            <w:pPr>
              <w:rPr>
                <w:rFonts w:cstheme="minorHAnsi"/>
              </w:rPr>
            </w:pPr>
            <w:r>
              <w:br w:type="page"/>
            </w:r>
            <w:r w:rsidRPr="0017265D">
              <w:rPr>
                <w:rFonts w:cstheme="minorHAnsi"/>
              </w:rPr>
              <w:t>765</w:t>
            </w:r>
          </w:p>
        </w:tc>
        <w:tc>
          <w:tcPr>
            <w:tcW w:w="6076" w:type="dxa"/>
            <w:gridSpan w:val="4"/>
            <w:vMerge w:val="restart"/>
          </w:tcPr>
          <w:p w14:paraId="358EDA0F" w14:textId="77777777" w:rsidR="00F7721E" w:rsidRPr="0017265D" w:rsidRDefault="00F7721E" w:rsidP="00F7721E">
            <w:pPr>
              <w:rPr>
                <w:rFonts w:cstheme="minorHAnsi"/>
              </w:rPr>
            </w:pPr>
            <w:r w:rsidRPr="0017265D">
              <w:rPr>
                <w:rFonts w:cstheme="minorHAnsi"/>
              </w:rPr>
              <w:t>Erfolgt über die mit dieser Artikel-ID Resultierende eine vollständige Rücknahme dessen, was in allen zu dieser 13I gehörenden MVR bereist mit dieser Artikel-ID abgerechnet wurde?</w:t>
            </w:r>
          </w:p>
        </w:tc>
        <w:tc>
          <w:tcPr>
            <w:tcW w:w="1579" w:type="dxa"/>
            <w:gridSpan w:val="5"/>
            <w:tcBorders>
              <w:bottom w:val="dotted" w:sz="4" w:space="0" w:color="auto"/>
            </w:tcBorders>
          </w:tcPr>
          <w:p w14:paraId="4450376F" w14:textId="77777777" w:rsidR="00F7721E" w:rsidRPr="0017265D" w:rsidRDefault="00F7721E" w:rsidP="00F7721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795</w:t>
            </w:r>
          </w:p>
        </w:tc>
        <w:tc>
          <w:tcPr>
            <w:tcW w:w="860" w:type="dxa"/>
            <w:gridSpan w:val="3"/>
            <w:tcBorders>
              <w:bottom w:val="dotted" w:sz="4" w:space="0" w:color="auto"/>
            </w:tcBorders>
          </w:tcPr>
          <w:p w14:paraId="546B69D3" w14:textId="77777777" w:rsidR="00F7721E" w:rsidRPr="0017265D" w:rsidRDefault="00F7721E" w:rsidP="00F7721E">
            <w:pPr>
              <w:rPr>
                <w:rFonts w:cstheme="minorHAnsi"/>
              </w:rPr>
            </w:pPr>
            <w:r w:rsidRPr="0017265D">
              <w:rPr>
                <w:rFonts w:cstheme="minorHAnsi"/>
              </w:rPr>
              <w:t>A63</w:t>
            </w:r>
          </w:p>
        </w:tc>
        <w:tc>
          <w:tcPr>
            <w:tcW w:w="5107" w:type="dxa"/>
            <w:gridSpan w:val="3"/>
            <w:tcBorders>
              <w:bottom w:val="dotted" w:sz="4" w:space="0" w:color="auto"/>
            </w:tcBorders>
          </w:tcPr>
          <w:p w14:paraId="37C7AEF3" w14:textId="77777777" w:rsidR="00F7721E" w:rsidRPr="0017265D" w:rsidRDefault="00F7721E" w:rsidP="00F7721E">
            <w:pPr>
              <w:rPr>
                <w:rFonts w:cstheme="minorHAnsi"/>
              </w:rPr>
            </w:pPr>
            <w:r w:rsidRPr="0017265D">
              <w:rPr>
                <w:rFonts w:cstheme="minorHAnsi"/>
              </w:rPr>
              <w:t>Cluster: Ablehnung auf Positionsebene</w:t>
            </w:r>
          </w:p>
          <w:p w14:paraId="028F7E51" w14:textId="77777777" w:rsidR="00F7721E" w:rsidRPr="0017265D" w:rsidRDefault="00F7721E" w:rsidP="00F7721E">
            <w:pPr>
              <w:rPr>
                <w:rFonts w:cstheme="minorHAnsi"/>
              </w:rPr>
            </w:pPr>
            <w:r w:rsidRPr="0017265D">
              <w:rPr>
                <w:rFonts w:cstheme="minorHAnsi"/>
              </w:rPr>
              <w:t>Es werden zu wenige bzw. zu viele Positionen aus den vorangegangenen MVR zurückgenommen.</w:t>
            </w:r>
          </w:p>
        </w:tc>
      </w:tr>
      <w:tr w:rsidR="00F7721E" w:rsidRPr="0017265D" w14:paraId="11B48DD8" w14:textId="77777777" w:rsidTr="00D9462A">
        <w:tc>
          <w:tcPr>
            <w:tcW w:w="705" w:type="dxa"/>
            <w:vMerge/>
          </w:tcPr>
          <w:p w14:paraId="176CBE50" w14:textId="77777777" w:rsidR="00F7721E" w:rsidRPr="0017265D" w:rsidRDefault="00F7721E" w:rsidP="00F7721E">
            <w:pPr>
              <w:rPr>
                <w:rFonts w:cstheme="minorHAnsi"/>
              </w:rPr>
            </w:pPr>
          </w:p>
        </w:tc>
        <w:tc>
          <w:tcPr>
            <w:tcW w:w="6076" w:type="dxa"/>
            <w:gridSpan w:val="4"/>
            <w:vMerge/>
          </w:tcPr>
          <w:p w14:paraId="41CDB08B" w14:textId="77777777" w:rsidR="00F7721E" w:rsidRPr="0017265D" w:rsidRDefault="00F7721E" w:rsidP="00F7721E">
            <w:pPr>
              <w:rPr>
                <w:rFonts w:cstheme="minorHAnsi"/>
              </w:rPr>
            </w:pPr>
          </w:p>
        </w:tc>
        <w:tc>
          <w:tcPr>
            <w:tcW w:w="1579" w:type="dxa"/>
            <w:gridSpan w:val="5"/>
            <w:tcBorders>
              <w:top w:val="dotted" w:sz="4" w:space="0" w:color="auto"/>
            </w:tcBorders>
          </w:tcPr>
          <w:p w14:paraId="0AFAA827" w14:textId="77777777" w:rsidR="00F7721E" w:rsidRPr="0017265D" w:rsidRDefault="00F7721E" w:rsidP="00F7721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795</w:t>
            </w:r>
          </w:p>
        </w:tc>
        <w:tc>
          <w:tcPr>
            <w:tcW w:w="860" w:type="dxa"/>
            <w:gridSpan w:val="3"/>
            <w:tcBorders>
              <w:top w:val="dotted" w:sz="4" w:space="0" w:color="auto"/>
            </w:tcBorders>
          </w:tcPr>
          <w:p w14:paraId="4D11A9F9" w14:textId="77777777" w:rsidR="00F7721E" w:rsidRPr="0017265D" w:rsidRDefault="00F7721E" w:rsidP="00F7721E">
            <w:pPr>
              <w:rPr>
                <w:rFonts w:cstheme="minorHAnsi"/>
              </w:rPr>
            </w:pPr>
          </w:p>
        </w:tc>
        <w:tc>
          <w:tcPr>
            <w:tcW w:w="5107" w:type="dxa"/>
            <w:gridSpan w:val="3"/>
            <w:tcBorders>
              <w:top w:val="dotted" w:sz="4" w:space="0" w:color="auto"/>
            </w:tcBorders>
          </w:tcPr>
          <w:p w14:paraId="39B28C13" w14:textId="77777777" w:rsidR="00F7721E" w:rsidRPr="0017265D" w:rsidRDefault="00F7721E" w:rsidP="00F7721E">
            <w:pPr>
              <w:rPr>
                <w:rFonts w:cstheme="minorHAnsi"/>
              </w:rPr>
            </w:pPr>
          </w:p>
        </w:tc>
      </w:tr>
      <w:tr w:rsidR="00F7721E" w:rsidRPr="0017265D" w14:paraId="662C5718" w14:textId="77777777" w:rsidTr="00D9462A">
        <w:tc>
          <w:tcPr>
            <w:tcW w:w="705" w:type="dxa"/>
            <w:vMerge w:val="restart"/>
            <w:shd w:val="clear" w:color="auto" w:fill="92D050"/>
          </w:tcPr>
          <w:p w14:paraId="56B2623F" w14:textId="77777777" w:rsidR="00F7721E" w:rsidRPr="0017265D" w:rsidRDefault="00F7721E" w:rsidP="00F7721E">
            <w:pPr>
              <w:rPr>
                <w:rFonts w:cstheme="minorHAnsi"/>
              </w:rPr>
            </w:pPr>
            <w:r>
              <w:rPr>
                <w:rFonts w:cstheme="minorHAnsi"/>
              </w:rPr>
              <w:lastRenderedPageBreak/>
              <w:t>770</w:t>
            </w:r>
          </w:p>
        </w:tc>
        <w:tc>
          <w:tcPr>
            <w:tcW w:w="6076" w:type="dxa"/>
            <w:gridSpan w:val="4"/>
            <w:vMerge w:val="restart"/>
          </w:tcPr>
          <w:p w14:paraId="146FEF5E" w14:textId="77777777" w:rsidR="00F7721E" w:rsidRPr="0017265D" w:rsidRDefault="00F7721E" w:rsidP="00F7721E">
            <w:pPr>
              <w:rPr>
                <w:rFonts w:cstheme="minorHAnsi"/>
              </w:rPr>
            </w:pPr>
            <w:r w:rsidRPr="00CA159F">
              <w:rPr>
                <w:rFonts w:cstheme="minorHAnsi"/>
              </w:rPr>
              <w:t>Handelt es sich um eine Artikel-ID für die Konzessionsabgabe?</w:t>
            </w:r>
          </w:p>
        </w:tc>
        <w:tc>
          <w:tcPr>
            <w:tcW w:w="1579" w:type="dxa"/>
            <w:gridSpan w:val="5"/>
            <w:tcBorders>
              <w:bottom w:val="dotted" w:sz="4" w:space="0" w:color="auto"/>
            </w:tcBorders>
          </w:tcPr>
          <w:p w14:paraId="253EB2E1" w14:textId="77777777" w:rsidR="00F7721E" w:rsidRPr="0017265D" w:rsidRDefault="00F7721E" w:rsidP="00F7721E">
            <w:pPr>
              <w:rPr>
                <w:rFonts w:cstheme="minorHAnsi"/>
              </w:rPr>
            </w:pPr>
            <w:r>
              <w:rPr>
                <w:rFonts w:cstheme="minorHAnsi"/>
              </w:rPr>
              <w:t xml:space="preserve">ja </w:t>
            </w:r>
            <w:r w:rsidRPr="003B5C5B">
              <w:rPr>
                <w:rFonts w:ascii="Wingdings" w:eastAsia="Wingdings" w:hAnsi="Wingdings" w:cstheme="minorHAnsi"/>
              </w:rPr>
              <w:t>à</w:t>
            </w:r>
            <w:r>
              <w:rPr>
                <w:rFonts w:cstheme="minorHAnsi"/>
              </w:rPr>
              <w:t xml:space="preserve"> 775</w:t>
            </w:r>
          </w:p>
        </w:tc>
        <w:tc>
          <w:tcPr>
            <w:tcW w:w="860" w:type="dxa"/>
            <w:gridSpan w:val="3"/>
            <w:tcBorders>
              <w:bottom w:val="dotted" w:sz="4" w:space="0" w:color="auto"/>
            </w:tcBorders>
          </w:tcPr>
          <w:p w14:paraId="71613162" w14:textId="77777777" w:rsidR="00F7721E" w:rsidRPr="0017265D" w:rsidRDefault="00F7721E" w:rsidP="00F7721E">
            <w:pPr>
              <w:rPr>
                <w:rFonts w:cstheme="minorHAnsi"/>
              </w:rPr>
            </w:pPr>
          </w:p>
        </w:tc>
        <w:tc>
          <w:tcPr>
            <w:tcW w:w="5107" w:type="dxa"/>
            <w:gridSpan w:val="3"/>
            <w:tcBorders>
              <w:bottom w:val="dotted" w:sz="4" w:space="0" w:color="auto"/>
            </w:tcBorders>
          </w:tcPr>
          <w:p w14:paraId="38B08007" w14:textId="77777777" w:rsidR="00F7721E" w:rsidRPr="0017265D" w:rsidRDefault="00F7721E" w:rsidP="00F7721E">
            <w:pPr>
              <w:rPr>
                <w:rFonts w:cstheme="minorHAnsi"/>
              </w:rPr>
            </w:pPr>
          </w:p>
        </w:tc>
      </w:tr>
      <w:tr w:rsidR="00F7721E" w:rsidRPr="0017265D" w14:paraId="6DB9884E" w14:textId="77777777" w:rsidTr="00D9462A">
        <w:tc>
          <w:tcPr>
            <w:tcW w:w="705" w:type="dxa"/>
            <w:vMerge/>
          </w:tcPr>
          <w:p w14:paraId="4E1629A8" w14:textId="77777777" w:rsidR="00F7721E" w:rsidRPr="0017265D" w:rsidRDefault="00F7721E" w:rsidP="00F7721E">
            <w:pPr>
              <w:rPr>
                <w:rFonts w:cstheme="minorHAnsi"/>
              </w:rPr>
            </w:pPr>
          </w:p>
        </w:tc>
        <w:tc>
          <w:tcPr>
            <w:tcW w:w="6076" w:type="dxa"/>
            <w:gridSpan w:val="4"/>
            <w:vMerge/>
          </w:tcPr>
          <w:p w14:paraId="4348E820" w14:textId="77777777" w:rsidR="00F7721E" w:rsidRPr="0017265D" w:rsidRDefault="00F7721E" w:rsidP="00F7721E">
            <w:pPr>
              <w:rPr>
                <w:rFonts w:cstheme="minorHAnsi"/>
              </w:rPr>
            </w:pPr>
          </w:p>
        </w:tc>
        <w:tc>
          <w:tcPr>
            <w:tcW w:w="1579" w:type="dxa"/>
            <w:gridSpan w:val="5"/>
            <w:tcBorders>
              <w:top w:val="dotted" w:sz="4" w:space="0" w:color="auto"/>
              <w:bottom w:val="dotted" w:sz="4" w:space="0" w:color="auto"/>
            </w:tcBorders>
          </w:tcPr>
          <w:p w14:paraId="5EFDE226" w14:textId="77777777" w:rsidR="00F7721E" w:rsidRPr="0017265D" w:rsidRDefault="00F7721E" w:rsidP="00F7721E">
            <w:pPr>
              <w:rPr>
                <w:rFonts w:cstheme="minorHAnsi"/>
              </w:rPr>
            </w:pPr>
            <w:r>
              <w:rPr>
                <w:rFonts w:cstheme="minorHAnsi"/>
              </w:rPr>
              <w:t xml:space="preserve">nein </w:t>
            </w:r>
            <w:r w:rsidRPr="003B5C5B">
              <w:rPr>
                <w:rFonts w:ascii="Wingdings" w:eastAsia="Wingdings" w:hAnsi="Wingdings" w:cstheme="minorHAnsi"/>
              </w:rPr>
              <w:t>à</w:t>
            </w:r>
            <w:r>
              <w:rPr>
                <w:rFonts w:cstheme="minorHAnsi"/>
              </w:rPr>
              <w:t xml:space="preserve"> 772</w:t>
            </w:r>
          </w:p>
        </w:tc>
        <w:tc>
          <w:tcPr>
            <w:tcW w:w="860" w:type="dxa"/>
            <w:gridSpan w:val="3"/>
            <w:tcBorders>
              <w:top w:val="dotted" w:sz="4" w:space="0" w:color="auto"/>
              <w:bottom w:val="dotted" w:sz="4" w:space="0" w:color="auto"/>
            </w:tcBorders>
          </w:tcPr>
          <w:p w14:paraId="4CD9B36E" w14:textId="77777777" w:rsidR="00F7721E" w:rsidRPr="0017265D" w:rsidRDefault="00F7721E" w:rsidP="00F7721E">
            <w:pPr>
              <w:rPr>
                <w:rFonts w:cstheme="minorHAnsi"/>
              </w:rPr>
            </w:pPr>
          </w:p>
        </w:tc>
        <w:tc>
          <w:tcPr>
            <w:tcW w:w="5107" w:type="dxa"/>
            <w:gridSpan w:val="3"/>
            <w:tcBorders>
              <w:top w:val="dotted" w:sz="4" w:space="0" w:color="auto"/>
              <w:bottom w:val="dotted" w:sz="4" w:space="0" w:color="auto"/>
            </w:tcBorders>
          </w:tcPr>
          <w:p w14:paraId="56C564D1" w14:textId="77777777" w:rsidR="00F7721E" w:rsidRPr="0017265D" w:rsidRDefault="00F7721E" w:rsidP="00F7721E">
            <w:pPr>
              <w:rPr>
                <w:rFonts w:cstheme="minorHAnsi"/>
              </w:rPr>
            </w:pPr>
          </w:p>
        </w:tc>
      </w:tr>
      <w:tr w:rsidR="004171EA" w:rsidRPr="0017265D" w14:paraId="66E619EC" w14:textId="77777777" w:rsidTr="00D9462A">
        <w:trPr>
          <w:gridAfter w:val="1"/>
          <w:wAfter w:w="17" w:type="dxa"/>
        </w:trPr>
        <w:tc>
          <w:tcPr>
            <w:tcW w:w="705" w:type="dxa"/>
            <w:vMerge w:val="restart"/>
            <w:shd w:val="clear" w:color="auto" w:fill="92D050"/>
          </w:tcPr>
          <w:p w14:paraId="01AF0523" w14:textId="67186A2D" w:rsidR="004171EA" w:rsidRPr="0017265D" w:rsidRDefault="004171EA" w:rsidP="00AC174E">
            <w:pPr>
              <w:rPr>
                <w:rFonts w:cstheme="minorHAnsi"/>
              </w:rPr>
            </w:pPr>
            <w:r>
              <w:rPr>
                <w:rFonts w:cstheme="minorHAnsi"/>
              </w:rPr>
              <w:t>772</w:t>
            </w:r>
          </w:p>
        </w:tc>
        <w:tc>
          <w:tcPr>
            <w:tcW w:w="6067" w:type="dxa"/>
            <w:gridSpan w:val="3"/>
            <w:vMerge w:val="restart"/>
          </w:tcPr>
          <w:p w14:paraId="3264B94D" w14:textId="7DE7A2D3" w:rsidR="004171EA" w:rsidRPr="0017265D" w:rsidRDefault="00DB680A" w:rsidP="00AC174E">
            <w:pPr>
              <w:rPr>
                <w:rFonts w:cstheme="minorHAnsi"/>
              </w:rPr>
            </w:pPr>
            <w:r w:rsidRPr="00DB680A">
              <w:rPr>
                <w:rFonts w:cstheme="minorHAnsi"/>
              </w:rPr>
              <w:t>Wird über diese Resultierende mit dieser Artikel-ID ein Zeitraum abgerechnet, der bereits in einer vorangegangenen, akzeptierten und nicht stornierten MVR mit dieser Artikel-ID abgerechnet und auch in keiner vorangegangenen, akzeptierten und nicht stornierten MVR zurückgenommen wurde?</w:t>
            </w:r>
          </w:p>
        </w:tc>
        <w:tc>
          <w:tcPr>
            <w:tcW w:w="1588" w:type="dxa"/>
            <w:gridSpan w:val="6"/>
            <w:tcBorders>
              <w:bottom w:val="dotted" w:sz="4" w:space="0" w:color="auto"/>
            </w:tcBorders>
          </w:tcPr>
          <w:p w14:paraId="5D25918B" w14:textId="77777777" w:rsidR="004171EA" w:rsidRPr="0017265D" w:rsidRDefault="004171EA" w:rsidP="00AC174E">
            <w:pPr>
              <w:rPr>
                <w:rFonts w:cstheme="minorHAnsi"/>
              </w:rPr>
            </w:pPr>
            <w:r>
              <w:rPr>
                <w:rFonts w:cstheme="minorHAnsi"/>
              </w:rPr>
              <w:t xml:space="preserve">ja </w:t>
            </w:r>
            <w:r w:rsidRPr="00F92062">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054D78C9" w14:textId="77777777" w:rsidR="004171EA" w:rsidRPr="0017265D" w:rsidRDefault="004171EA" w:rsidP="00AC174E">
            <w:pPr>
              <w:rPr>
                <w:rFonts w:cstheme="minorHAnsi"/>
              </w:rPr>
            </w:pPr>
            <w:r>
              <w:rPr>
                <w:rFonts w:cstheme="minorHAnsi"/>
              </w:rPr>
              <w:t>AB8</w:t>
            </w:r>
          </w:p>
        </w:tc>
        <w:tc>
          <w:tcPr>
            <w:tcW w:w="5100" w:type="dxa"/>
            <w:gridSpan w:val="3"/>
            <w:tcBorders>
              <w:bottom w:val="dotted" w:sz="4" w:space="0" w:color="auto"/>
            </w:tcBorders>
          </w:tcPr>
          <w:p w14:paraId="081F7118" w14:textId="77777777" w:rsidR="004171EA" w:rsidRPr="00F92062" w:rsidRDefault="004171EA" w:rsidP="00AC174E">
            <w:pPr>
              <w:rPr>
                <w:rFonts w:cstheme="minorHAnsi"/>
              </w:rPr>
            </w:pPr>
            <w:r w:rsidRPr="00F92062">
              <w:rPr>
                <w:rFonts w:cstheme="minorHAnsi"/>
              </w:rPr>
              <w:t>Cluster: Ablehnung auf Positionsebene</w:t>
            </w:r>
          </w:p>
          <w:p w14:paraId="22120AC7" w14:textId="77777777" w:rsidR="00642943" w:rsidRPr="00642943" w:rsidRDefault="00642943" w:rsidP="00642943">
            <w:pPr>
              <w:rPr>
                <w:rFonts w:cstheme="minorHAnsi"/>
              </w:rPr>
            </w:pPr>
            <w:r w:rsidRPr="00642943">
              <w:rPr>
                <w:rFonts w:cstheme="minorHAnsi"/>
              </w:rPr>
              <w:t>Die abzurechnende Leistung wurde bereits in einer vorangegangenen MVR abgerechnet.</w:t>
            </w:r>
          </w:p>
          <w:p w14:paraId="401453F8" w14:textId="2934449E" w:rsidR="004171EA" w:rsidRPr="0017265D" w:rsidRDefault="00642943" w:rsidP="00642943">
            <w:pPr>
              <w:rPr>
                <w:rFonts w:cstheme="minorHAnsi"/>
              </w:rPr>
            </w:pPr>
            <w:r w:rsidRPr="00642943">
              <w:rPr>
                <w:rFonts w:cstheme="minorHAnsi"/>
              </w:rPr>
              <w:t>Hinweis: Der LF gibt die Referenz der Rechnungen (MVR) an, in denen die abzurechnende Leistung bereits abgerechnet wurde.</w:t>
            </w:r>
          </w:p>
        </w:tc>
      </w:tr>
      <w:tr w:rsidR="004171EA" w:rsidRPr="0017265D" w14:paraId="483A706A" w14:textId="77777777" w:rsidTr="00D9462A">
        <w:trPr>
          <w:gridAfter w:val="1"/>
          <w:wAfter w:w="17" w:type="dxa"/>
        </w:trPr>
        <w:tc>
          <w:tcPr>
            <w:tcW w:w="705" w:type="dxa"/>
            <w:vMerge/>
          </w:tcPr>
          <w:p w14:paraId="247D61DB" w14:textId="77777777" w:rsidR="004171EA" w:rsidRPr="0017265D" w:rsidRDefault="004171EA" w:rsidP="00AC174E">
            <w:pPr>
              <w:rPr>
                <w:rFonts w:cstheme="minorHAnsi"/>
              </w:rPr>
            </w:pPr>
          </w:p>
        </w:tc>
        <w:tc>
          <w:tcPr>
            <w:tcW w:w="6067" w:type="dxa"/>
            <w:gridSpan w:val="3"/>
            <w:vMerge/>
          </w:tcPr>
          <w:p w14:paraId="791FD05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5488AC3D" w14:textId="77777777" w:rsidR="004171EA" w:rsidRPr="0017265D" w:rsidRDefault="004171EA" w:rsidP="00AC174E">
            <w:pPr>
              <w:rPr>
                <w:rFonts w:cstheme="minorHAnsi"/>
              </w:rPr>
            </w:pPr>
            <w:r>
              <w:rPr>
                <w:rFonts w:cstheme="minorHAnsi"/>
              </w:rPr>
              <w:t xml:space="preserve">nein </w:t>
            </w:r>
            <w:r w:rsidRPr="00F9206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single" w:sz="4" w:space="0" w:color="auto"/>
            </w:tcBorders>
          </w:tcPr>
          <w:p w14:paraId="1A448C22"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52C0C460" w14:textId="77777777" w:rsidR="004171EA" w:rsidRPr="0017265D" w:rsidRDefault="004171EA" w:rsidP="00AC174E">
            <w:pPr>
              <w:rPr>
                <w:rFonts w:cstheme="minorHAnsi"/>
              </w:rPr>
            </w:pPr>
          </w:p>
        </w:tc>
      </w:tr>
      <w:tr w:rsidR="004171EA" w:rsidRPr="0017265D" w14:paraId="4DC531BA" w14:textId="77777777" w:rsidTr="00D9462A">
        <w:trPr>
          <w:gridAfter w:val="1"/>
          <w:wAfter w:w="17" w:type="dxa"/>
        </w:trPr>
        <w:tc>
          <w:tcPr>
            <w:tcW w:w="705" w:type="dxa"/>
            <w:vMerge w:val="restart"/>
            <w:shd w:val="clear" w:color="auto" w:fill="92D050"/>
          </w:tcPr>
          <w:p w14:paraId="04F76EAC" w14:textId="4244BB04" w:rsidR="004171EA" w:rsidRPr="0017265D" w:rsidRDefault="004171EA" w:rsidP="00AC174E">
            <w:pPr>
              <w:rPr>
                <w:rFonts w:cstheme="minorHAnsi"/>
              </w:rPr>
            </w:pPr>
            <w:r>
              <w:rPr>
                <w:rFonts w:cstheme="minorHAnsi"/>
              </w:rPr>
              <w:t>775</w:t>
            </w:r>
          </w:p>
        </w:tc>
        <w:tc>
          <w:tcPr>
            <w:tcW w:w="6067" w:type="dxa"/>
            <w:gridSpan w:val="3"/>
            <w:vMerge w:val="restart"/>
          </w:tcPr>
          <w:p w14:paraId="235D7FFF" w14:textId="77777777" w:rsidR="004171EA" w:rsidRDefault="004171EA" w:rsidP="00AC174E">
            <w:pPr>
              <w:rPr>
                <w:rFonts w:cstheme="minorHAnsi"/>
              </w:rPr>
            </w:pPr>
            <w:r w:rsidRPr="00C13AC0">
              <w:rPr>
                <w:rFonts w:cstheme="minorHAnsi"/>
              </w:rPr>
              <w:t>Gibt es weitere Artikel-ID für eine Konzessionsabgabe, die von dieser Artikel-ID abweicht, mit der sich somit eine weitere Resultierende bilden lässt?</w:t>
            </w:r>
          </w:p>
          <w:p w14:paraId="5504265D" w14:textId="4B5F5F2E" w:rsidR="004171EA" w:rsidRPr="0017265D" w:rsidRDefault="004171EA" w:rsidP="00AC174E">
            <w:pPr>
              <w:rPr>
                <w:rFonts w:cstheme="minorHAnsi"/>
              </w:rPr>
            </w:pPr>
            <w:r>
              <w:rPr>
                <w:rFonts w:cstheme="minorHAnsi"/>
              </w:rPr>
              <w:t>Hinweis: In den Prüfschritten 775 bis 79</w:t>
            </w:r>
            <w:r w:rsidR="00723FD3">
              <w:rPr>
                <w:rFonts w:cstheme="minorHAnsi"/>
              </w:rPr>
              <w:t>4</w:t>
            </w:r>
            <w:r>
              <w:rPr>
                <w:rFonts w:cstheme="minorHAnsi"/>
              </w:rPr>
              <w:t xml:space="preserve"> wird zur Reduzierung der Anzahl der beschriebenen Prüfungen vom Standard abgewichen, immer nur die zur Prüfung stehende Resultierende zu betrachten.</w:t>
            </w:r>
          </w:p>
        </w:tc>
        <w:tc>
          <w:tcPr>
            <w:tcW w:w="1588" w:type="dxa"/>
            <w:gridSpan w:val="6"/>
            <w:tcBorders>
              <w:bottom w:val="dotted" w:sz="4" w:space="0" w:color="auto"/>
            </w:tcBorders>
          </w:tcPr>
          <w:p w14:paraId="1B4097A0" w14:textId="77777777" w:rsidR="004171EA" w:rsidRPr="0017265D" w:rsidRDefault="004171EA" w:rsidP="00AC174E">
            <w:pPr>
              <w:rPr>
                <w:rFonts w:cstheme="minorHAnsi"/>
              </w:rPr>
            </w:pPr>
            <w:r>
              <w:rPr>
                <w:rFonts w:cstheme="minorHAnsi"/>
              </w:rPr>
              <w:t xml:space="preserve">ja </w:t>
            </w:r>
            <w:r w:rsidRPr="005F6554">
              <w:rPr>
                <w:rFonts w:ascii="Wingdings" w:eastAsia="Wingdings" w:hAnsi="Wingdings" w:cstheme="minorHAnsi"/>
              </w:rPr>
              <w:t>à</w:t>
            </w:r>
            <w:r>
              <w:rPr>
                <w:rFonts w:cstheme="minorHAnsi"/>
              </w:rPr>
              <w:t xml:space="preserve"> 781</w:t>
            </w:r>
          </w:p>
        </w:tc>
        <w:tc>
          <w:tcPr>
            <w:tcW w:w="850" w:type="dxa"/>
            <w:gridSpan w:val="2"/>
            <w:tcBorders>
              <w:bottom w:val="dotted" w:sz="4" w:space="0" w:color="auto"/>
            </w:tcBorders>
          </w:tcPr>
          <w:p w14:paraId="1805A6CD" w14:textId="77777777" w:rsidR="004171EA" w:rsidRPr="0017265D" w:rsidRDefault="004171EA" w:rsidP="00AC174E">
            <w:pPr>
              <w:rPr>
                <w:rFonts w:cstheme="minorHAnsi"/>
              </w:rPr>
            </w:pPr>
          </w:p>
        </w:tc>
        <w:tc>
          <w:tcPr>
            <w:tcW w:w="5100" w:type="dxa"/>
            <w:gridSpan w:val="3"/>
            <w:tcBorders>
              <w:bottom w:val="dotted" w:sz="4" w:space="0" w:color="auto"/>
            </w:tcBorders>
          </w:tcPr>
          <w:p w14:paraId="2BDCB980" w14:textId="77777777" w:rsidR="004171EA" w:rsidRPr="0017265D" w:rsidRDefault="004171EA" w:rsidP="00AC174E">
            <w:pPr>
              <w:rPr>
                <w:rFonts w:cstheme="minorHAnsi"/>
              </w:rPr>
            </w:pPr>
          </w:p>
        </w:tc>
      </w:tr>
      <w:tr w:rsidR="004171EA" w:rsidRPr="0017265D" w14:paraId="328F5DE0" w14:textId="77777777" w:rsidTr="00D9462A">
        <w:trPr>
          <w:gridAfter w:val="1"/>
          <w:wAfter w:w="17" w:type="dxa"/>
        </w:trPr>
        <w:tc>
          <w:tcPr>
            <w:tcW w:w="705" w:type="dxa"/>
            <w:vMerge/>
          </w:tcPr>
          <w:p w14:paraId="21117853" w14:textId="77777777" w:rsidR="004171EA" w:rsidRPr="0017265D" w:rsidRDefault="004171EA" w:rsidP="00AC174E">
            <w:pPr>
              <w:rPr>
                <w:rFonts w:cstheme="minorHAnsi"/>
              </w:rPr>
            </w:pPr>
          </w:p>
        </w:tc>
        <w:tc>
          <w:tcPr>
            <w:tcW w:w="6067" w:type="dxa"/>
            <w:gridSpan w:val="3"/>
            <w:vMerge/>
          </w:tcPr>
          <w:p w14:paraId="3641D421"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673D6E0" w14:textId="77777777" w:rsidR="004171EA" w:rsidRPr="0017265D" w:rsidRDefault="004171EA" w:rsidP="00AC174E">
            <w:pPr>
              <w:rPr>
                <w:rFonts w:cstheme="minorHAnsi"/>
              </w:rPr>
            </w:pPr>
            <w:r>
              <w:rPr>
                <w:rFonts w:cstheme="minorHAnsi"/>
              </w:rPr>
              <w:t xml:space="preserve">nein </w:t>
            </w:r>
            <w:r w:rsidRPr="000D0383">
              <w:rPr>
                <w:rFonts w:ascii="Wingdings" w:eastAsia="Wingdings" w:hAnsi="Wingdings" w:cstheme="minorHAnsi"/>
              </w:rPr>
              <w:t>à</w:t>
            </w:r>
            <w:r>
              <w:rPr>
                <w:rFonts w:cstheme="minorHAnsi"/>
              </w:rPr>
              <w:t xml:space="preserve"> 780</w:t>
            </w:r>
          </w:p>
        </w:tc>
        <w:tc>
          <w:tcPr>
            <w:tcW w:w="850" w:type="dxa"/>
            <w:gridSpan w:val="2"/>
            <w:tcBorders>
              <w:top w:val="dotted" w:sz="4" w:space="0" w:color="auto"/>
              <w:bottom w:val="dotted" w:sz="4" w:space="0" w:color="auto"/>
            </w:tcBorders>
          </w:tcPr>
          <w:p w14:paraId="7506FD87"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839200D" w14:textId="77777777" w:rsidR="004171EA" w:rsidRPr="0017265D" w:rsidRDefault="004171EA" w:rsidP="00AC174E">
            <w:pPr>
              <w:rPr>
                <w:rFonts w:cstheme="minorHAnsi"/>
              </w:rPr>
            </w:pPr>
          </w:p>
        </w:tc>
      </w:tr>
      <w:tr w:rsidR="004171EA" w:rsidRPr="0017265D" w14:paraId="0EF6840A" w14:textId="77777777" w:rsidTr="00D9462A">
        <w:trPr>
          <w:gridAfter w:val="1"/>
          <w:wAfter w:w="17" w:type="dxa"/>
        </w:trPr>
        <w:tc>
          <w:tcPr>
            <w:tcW w:w="705" w:type="dxa"/>
            <w:vMerge w:val="restart"/>
            <w:shd w:val="clear" w:color="auto" w:fill="92D050"/>
          </w:tcPr>
          <w:p w14:paraId="41113B55" w14:textId="77777777" w:rsidR="004171EA" w:rsidRPr="0017265D" w:rsidRDefault="004171EA" w:rsidP="00AC174E">
            <w:pPr>
              <w:rPr>
                <w:rFonts w:cstheme="minorHAnsi"/>
              </w:rPr>
            </w:pPr>
            <w:r>
              <w:rPr>
                <w:rFonts w:cstheme="minorHAnsi"/>
              </w:rPr>
              <w:t>780</w:t>
            </w:r>
          </w:p>
        </w:tc>
        <w:tc>
          <w:tcPr>
            <w:tcW w:w="6067" w:type="dxa"/>
            <w:gridSpan w:val="3"/>
            <w:vMerge w:val="restart"/>
          </w:tcPr>
          <w:p w14:paraId="4D1E075E" w14:textId="77777777" w:rsidR="004171EA" w:rsidRPr="0017265D" w:rsidRDefault="004171EA" w:rsidP="00AC174E">
            <w:pPr>
              <w:rPr>
                <w:rFonts w:cstheme="minorHAnsi"/>
              </w:rPr>
            </w:pPr>
            <w:r w:rsidRPr="00E20E54">
              <w:rPr>
                <w:rFonts w:cstheme="minorHAnsi"/>
              </w:rPr>
              <w:t>Wird über diese Resultierende mit dieser Artikel-ID ein Zeitraum abgerechnet, der bereits in einer vorangegangenen MVR mit dieser Artikel-ID abgerechnet wurde?</w:t>
            </w:r>
          </w:p>
        </w:tc>
        <w:tc>
          <w:tcPr>
            <w:tcW w:w="1588" w:type="dxa"/>
            <w:gridSpan w:val="6"/>
            <w:tcBorders>
              <w:bottom w:val="dotted" w:sz="4" w:space="0" w:color="auto"/>
            </w:tcBorders>
          </w:tcPr>
          <w:p w14:paraId="140D72AC" w14:textId="1F4CAC6E" w:rsidR="004171EA" w:rsidRPr="0017265D" w:rsidRDefault="004171EA" w:rsidP="00AC174E">
            <w:pPr>
              <w:rPr>
                <w:rFonts w:cstheme="minorHAnsi"/>
              </w:rPr>
            </w:pPr>
            <w:r>
              <w:rPr>
                <w:rFonts w:cstheme="minorHAnsi"/>
              </w:rPr>
              <w:t xml:space="preserve">nein </w:t>
            </w:r>
            <w:r w:rsidRPr="003D1022">
              <w:rPr>
                <w:rFonts w:ascii="Wingdings" w:eastAsia="Wingdings" w:hAnsi="Wingdings" w:cstheme="minorHAnsi"/>
              </w:rPr>
              <w:t>à</w:t>
            </w:r>
            <w:r>
              <w:rPr>
                <w:rFonts w:cstheme="minorHAnsi"/>
              </w:rPr>
              <w:t xml:space="preserve"> </w:t>
            </w:r>
            <w:r w:rsidR="00723FD3">
              <w:rPr>
                <w:rFonts w:cstheme="minorHAnsi"/>
              </w:rPr>
              <w:t>794</w:t>
            </w:r>
          </w:p>
        </w:tc>
        <w:tc>
          <w:tcPr>
            <w:tcW w:w="850" w:type="dxa"/>
            <w:gridSpan w:val="2"/>
            <w:tcBorders>
              <w:bottom w:val="dotted" w:sz="4" w:space="0" w:color="auto"/>
            </w:tcBorders>
          </w:tcPr>
          <w:p w14:paraId="62F4FBEF" w14:textId="77777777" w:rsidR="004171EA" w:rsidRPr="0017265D" w:rsidRDefault="004171EA" w:rsidP="00AC174E">
            <w:pPr>
              <w:rPr>
                <w:rFonts w:cstheme="minorHAnsi"/>
              </w:rPr>
            </w:pPr>
          </w:p>
        </w:tc>
        <w:tc>
          <w:tcPr>
            <w:tcW w:w="5100" w:type="dxa"/>
            <w:gridSpan w:val="3"/>
            <w:tcBorders>
              <w:bottom w:val="dotted" w:sz="4" w:space="0" w:color="auto"/>
            </w:tcBorders>
          </w:tcPr>
          <w:p w14:paraId="6B71FCA7" w14:textId="77777777" w:rsidR="004171EA" w:rsidRPr="0017265D" w:rsidRDefault="004171EA" w:rsidP="00AC174E">
            <w:pPr>
              <w:rPr>
                <w:rFonts w:cstheme="minorHAnsi"/>
              </w:rPr>
            </w:pPr>
          </w:p>
        </w:tc>
      </w:tr>
      <w:tr w:rsidR="004171EA" w:rsidRPr="0017265D" w14:paraId="66C63B9F" w14:textId="77777777" w:rsidTr="00D9462A">
        <w:trPr>
          <w:gridAfter w:val="1"/>
          <w:wAfter w:w="17" w:type="dxa"/>
        </w:trPr>
        <w:tc>
          <w:tcPr>
            <w:tcW w:w="705" w:type="dxa"/>
            <w:vMerge/>
          </w:tcPr>
          <w:p w14:paraId="2234205E" w14:textId="77777777" w:rsidR="004171EA" w:rsidRPr="0017265D" w:rsidRDefault="004171EA" w:rsidP="00AC174E">
            <w:pPr>
              <w:rPr>
                <w:rFonts w:cstheme="minorHAnsi"/>
              </w:rPr>
            </w:pPr>
          </w:p>
        </w:tc>
        <w:tc>
          <w:tcPr>
            <w:tcW w:w="6067" w:type="dxa"/>
            <w:gridSpan w:val="3"/>
            <w:vMerge/>
          </w:tcPr>
          <w:p w14:paraId="44CA7A7C"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26C9B3B3" w14:textId="77777777" w:rsidR="004171EA" w:rsidRPr="0017265D" w:rsidRDefault="004171EA" w:rsidP="00AC174E">
            <w:pPr>
              <w:rPr>
                <w:rFonts w:cstheme="minorHAnsi"/>
              </w:rPr>
            </w:pPr>
            <w:r>
              <w:rPr>
                <w:rFonts w:cstheme="minorHAnsi"/>
              </w:rPr>
              <w:t xml:space="preserve">ja </w:t>
            </w:r>
            <w:r w:rsidRPr="003D1022">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2FFACE6" w14:textId="77777777" w:rsidR="004171EA" w:rsidRPr="0017265D" w:rsidRDefault="004171EA" w:rsidP="00AC174E">
            <w:pPr>
              <w:rPr>
                <w:rFonts w:cstheme="minorHAnsi"/>
              </w:rPr>
            </w:pPr>
            <w:r>
              <w:rPr>
                <w:rFonts w:cstheme="minorHAnsi"/>
              </w:rPr>
              <w:t>AD6</w:t>
            </w:r>
          </w:p>
        </w:tc>
        <w:tc>
          <w:tcPr>
            <w:tcW w:w="5100" w:type="dxa"/>
            <w:gridSpan w:val="3"/>
            <w:tcBorders>
              <w:top w:val="dotted" w:sz="4" w:space="0" w:color="auto"/>
              <w:bottom w:val="dotted" w:sz="4" w:space="0" w:color="auto"/>
            </w:tcBorders>
          </w:tcPr>
          <w:p w14:paraId="4598C959" w14:textId="77777777" w:rsidR="004171EA" w:rsidRPr="00834987" w:rsidRDefault="004171EA" w:rsidP="00AC174E">
            <w:pPr>
              <w:rPr>
                <w:rFonts w:cstheme="minorHAnsi"/>
              </w:rPr>
            </w:pPr>
            <w:r w:rsidRPr="00834987">
              <w:rPr>
                <w:rFonts w:cstheme="minorHAnsi"/>
              </w:rPr>
              <w:t>Cluster: Ablehnung auf Positionsebene</w:t>
            </w:r>
          </w:p>
          <w:p w14:paraId="1171345A" w14:textId="77777777" w:rsidR="004171EA" w:rsidRPr="00834987" w:rsidRDefault="004171EA" w:rsidP="00AC174E">
            <w:pPr>
              <w:rPr>
                <w:rFonts w:cstheme="minorHAnsi"/>
              </w:rPr>
            </w:pPr>
            <w:r w:rsidRPr="00834987">
              <w:rPr>
                <w:rFonts w:cstheme="minorHAnsi"/>
              </w:rPr>
              <w:t xml:space="preserve">Die </w:t>
            </w:r>
            <w:r>
              <w:rPr>
                <w:rFonts w:cstheme="minorHAnsi"/>
              </w:rPr>
              <w:t xml:space="preserve">Konzessionsabgabe </w:t>
            </w:r>
            <w:r w:rsidRPr="00834987">
              <w:rPr>
                <w:rFonts w:cstheme="minorHAnsi"/>
              </w:rPr>
              <w:t>wurde bereits in einer vorangegangenen MVR abgerechnet.</w:t>
            </w:r>
          </w:p>
          <w:p w14:paraId="3EF20C14" w14:textId="77777777" w:rsidR="004171EA" w:rsidRPr="0017265D" w:rsidRDefault="004171EA" w:rsidP="00AC174E">
            <w:pPr>
              <w:rPr>
                <w:rFonts w:cstheme="minorHAnsi"/>
              </w:rPr>
            </w:pPr>
            <w:r w:rsidRPr="00834987">
              <w:rPr>
                <w:rFonts w:cstheme="minorHAnsi"/>
              </w:rPr>
              <w:t xml:space="preserve">Hinweis: Der LF gibt die Referenz der Rechnungen (MVR) an, in denen die </w:t>
            </w:r>
            <w:r>
              <w:rPr>
                <w:rFonts w:cstheme="minorHAnsi"/>
              </w:rPr>
              <w:t xml:space="preserve">Konzessionsabgabe </w:t>
            </w:r>
            <w:r w:rsidRPr="00834987">
              <w:rPr>
                <w:rFonts w:cstheme="minorHAnsi"/>
              </w:rPr>
              <w:t>bereits abgerechnet wurde.</w:t>
            </w:r>
          </w:p>
        </w:tc>
      </w:tr>
      <w:tr w:rsidR="004171EA" w:rsidRPr="0017265D" w14:paraId="1DAEDF37" w14:textId="77777777" w:rsidTr="00D9462A">
        <w:trPr>
          <w:gridAfter w:val="1"/>
          <w:wAfter w:w="17" w:type="dxa"/>
        </w:trPr>
        <w:tc>
          <w:tcPr>
            <w:tcW w:w="705" w:type="dxa"/>
            <w:vMerge w:val="restart"/>
            <w:shd w:val="clear" w:color="auto" w:fill="92D050"/>
          </w:tcPr>
          <w:p w14:paraId="5DEA333A" w14:textId="77777777" w:rsidR="004171EA" w:rsidRDefault="004171EA" w:rsidP="00AC174E">
            <w:pPr>
              <w:rPr>
                <w:rFonts w:cstheme="minorHAnsi"/>
              </w:rPr>
            </w:pPr>
            <w:r>
              <w:rPr>
                <w:rFonts w:cstheme="minorHAnsi"/>
              </w:rPr>
              <w:lastRenderedPageBreak/>
              <w:t>781</w:t>
            </w:r>
          </w:p>
        </w:tc>
        <w:tc>
          <w:tcPr>
            <w:tcW w:w="6067" w:type="dxa"/>
            <w:gridSpan w:val="3"/>
            <w:vMerge w:val="restart"/>
          </w:tcPr>
          <w:p w14:paraId="7CBC2A8F" w14:textId="77777777" w:rsidR="004171EA" w:rsidRDefault="004171EA" w:rsidP="00AC174E">
            <w:pPr>
              <w:rPr>
                <w:rFonts w:cstheme="minorHAnsi"/>
              </w:rPr>
            </w:pPr>
            <w:r>
              <w:rPr>
                <w:rFonts w:cstheme="minorHAnsi"/>
              </w:rPr>
              <w:t>Ist mindestens eine der Resultierenden eine Rücknahmeposition?</w:t>
            </w:r>
          </w:p>
        </w:tc>
        <w:tc>
          <w:tcPr>
            <w:tcW w:w="1588" w:type="dxa"/>
            <w:gridSpan w:val="6"/>
            <w:tcBorders>
              <w:bottom w:val="dotted" w:sz="4" w:space="0" w:color="auto"/>
            </w:tcBorders>
          </w:tcPr>
          <w:p w14:paraId="59B99EC4" w14:textId="77777777" w:rsidR="004171EA" w:rsidRDefault="004171EA" w:rsidP="00AC174E">
            <w:pPr>
              <w:rPr>
                <w:rFonts w:cstheme="minorHAnsi"/>
              </w:rPr>
            </w:pPr>
            <w:r>
              <w:rPr>
                <w:rFonts w:cstheme="minorHAnsi"/>
              </w:rPr>
              <w:t xml:space="preserve">ja </w:t>
            </w:r>
            <w:r w:rsidRPr="00D23E42">
              <w:rPr>
                <w:rFonts w:ascii="Wingdings" w:eastAsia="Wingdings" w:hAnsi="Wingdings" w:cstheme="minorHAnsi"/>
              </w:rPr>
              <w:t>à</w:t>
            </w:r>
            <w:r>
              <w:rPr>
                <w:rFonts w:cstheme="minorHAnsi"/>
              </w:rPr>
              <w:t xml:space="preserve"> 782</w:t>
            </w:r>
          </w:p>
        </w:tc>
        <w:tc>
          <w:tcPr>
            <w:tcW w:w="850" w:type="dxa"/>
            <w:gridSpan w:val="2"/>
            <w:tcBorders>
              <w:bottom w:val="dotted" w:sz="4" w:space="0" w:color="auto"/>
            </w:tcBorders>
          </w:tcPr>
          <w:p w14:paraId="410CB7EB" w14:textId="77777777" w:rsidR="004171EA" w:rsidRPr="0017265D" w:rsidRDefault="004171EA" w:rsidP="00AC174E">
            <w:pPr>
              <w:rPr>
                <w:rFonts w:cstheme="minorHAnsi"/>
              </w:rPr>
            </w:pPr>
          </w:p>
        </w:tc>
        <w:tc>
          <w:tcPr>
            <w:tcW w:w="5100" w:type="dxa"/>
            <w:gridSpan w:val="3"/>
            <w:tcBorders>
              <w:bottom w:val="dotted" w:sz="4" w:space="0" w:color="auto"/>
            </w:tcBorders>
          </w:tcPr>
          <w:p w14:paraId="1FF88FBC" w14:textId="77777777" w:rsidR="004171EA" w:rsidRPr="0017265D" w:rsidRDefault="004171EA" w:rsidP="00AC174E">
            <w:pPr>
              <w:rPr>
                <w:rFonts w:cstheme="minorHAnsi"/>
              </w:rPr>
            </w:pPr>
          </w:p>
        </w:tc>
      </w:tr>
      <w:tr w:rsidR="004171EA" w:rsidRPr="0017265D" w14:paraId="35791739" w14:textId="77777777" w:rsidTr="00D9462A">
        <w:trPr>
          <w:gridAfter w:val="1"/>
          <w:wAfter w:w="17" w:type="dxa"/>
        </w:trPr>
        <w:tc>
          <w:tcPr>
            <w:tcW w:w="705" w:type="dxa"/>
            <w:vMerge/>
          </w:tcPr>
          <w:p w14:paraId="58B5F222" w14:textId="77777777" w:rsidR="004171EA" w:rsidRDefault="004171EA" w:rsidP="00AC174E">
            <w:pPr>
              <w:rPr>
                <w:rFonts w:cstheme="minorHAnsi"/>
              </w:rPr>
            </w:pPr>
          </w:p>
        </w:tc>
        <w:tc>
          <w:tcPr>
            <w:tcW w:w="6067" w:type="dxa"/>
            <w:gridSpan w:val="3"/>
            <w:vMerge/>
          </w:tcPr>
          <w:p w14:paraId="5716E22F" w14:textId="77777777" w:rsidR="004171EA" w:rsidRDefault="004171EA" w:rsidP="00AC174E">
            <w:pPr>
              <w:rPr>
                <w:rFonts w:cstheme="minorHAnsi"/>
              </w:rPr>
            </w:pPr>
          </w:p>
        </w:tc>
        <w:tc>
          <w:tcPr>
            <w:tcW w:w="1588" w:type="dxa"/>
            <w:gridSpan w:val="6"/>
            <w:tcBorders>
              <w:top w:val="dotted" w:sz="4" w:space="0" w:color="auto"/>
              <w:bottom w:val="single" w:sz="4" w:space="0" w:color="auto"/>
            </w:tcBorders>
          </w:tcPr>
          <w:p w14:paraId="23F00B21" w14:textId="77777777" w:rsidR="004171EA" w:rsidRDefault="004171EA" w:rsidP="00AC174E">
            <w:pPr>
              <w:rPr>
                <w:rFonts w:cstheme="minorHAnsi"/>
              </w:rPr>
            </w:pPr>
            <w:r>
              <w:rPr>
                <w:rFonts w:cstheme="minorHAnsi"/>
              </w:rPr>
              <w:t xml:space="preserve">nein </w:t>
            </w:r>
            <w:r w:rsidRPr="00D23E42">
              <w:rPr>
                <w:rFonts w:ascii="Wingdings" w:eastAsia="Wingdings" w:hAnsi="Wingdings" w:cstheme="minorHAnsi"/>
              </w:rPr>
              <w:t>à</w:t>
            </w:r>
            <w:r>
              <w:rPr>
                <w:rFonts w:cstheme="minorHAnsi"/>
              </w:rPr>
              <w:t xml:space="preserve"> 786</w:t>
            </w:r>
          </w:p>
        </w:tc>
        <w:tc>
          <w:tcPr>
            <w:tcW w:w="850" w:type="dxa"/>
            <w:gridSpan w:val="2"/>
            <w:tcBorders>
              <w:top w:val="dotted" w:sz="4" w:space="0" w:color="auto"/>
              <w:bottom w:val="single" w:sz="4" w:space="0" w:color="auto"/>
            </w:tcBorders>
          </w:tcPr>
          <w:p w14:paraId="4AE7B399"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35E1E0C8" w14:textId="77777777" w:rsidR="004171EA" w:rsidRPr="0017265D" w:rsidRDefault="004171EA" w:rsidP="00AC174E">
            <w:pPr>
              <w:rPr>
                <w:rFonts w:cstheme="minorHAnsi"/>
              </w:rPr>
            </w:pPr>
          </w:p>
        </w:tc>
      </w:tr>
      <w:tr w:rsidR="004171EA" w:rsidRPr="0017265D" w14:paraId="5F5858C6" w14:textId="77777777" w:rsidTr="00D9462A">
        <w:trPr>
          <w:gridAfter w:val="1"/>
          <w:wAfter w:w="17" w:type="dxa"/>
        </w:trPr>
        <w:tc>
          <w:tcPr>
            <w:tcW w:w="705" w:type="dxa"/>
            <w:vMerge w:val="restart"/>
            <w:shd w:val="clear" w:color="auto" w:fill="92D050"/>
          </w:tcPr>
          <w:p w14:paraId="017CB2E3" w14:textId="39628124" w:rsidR="004171EA" w:rsidRPr="0017265D" w:rsidRDefault="004171EA" w:rsidP="00AC174E">
            <w:pPr>
              <w:rPr>
                <w:rFonts w:cstheme="minorHAnsi"/>
              </w:rPr>
            </w:pPr>
            <w:r>
              <w:br w:type="page"/>
            </w:r>
            <w:r w:rsidR="00F0390D">
              <w:rPr>
                <w:rFonts w:cstheme="minorHAnsi"/>
              </w:rPr>
              <w:t>782</w:t>
            </w:r>
          </w:p>
        </w:tc>
        <w:tc>
          <w:tcPr>
            <w:tcW w:w="6067" w:type="dxa"/>
            <w:gridSpan w:val="3"/>
            <w:vMerge w:val="restart"/>
          </w:tcPr>
          <w:p w14:paraId="27E76564" w14:textId="77777777" w:rsidR="004171EA" w:rsidRDefault="004171EA" w:rsidP="00AC174E">
            <w:pPr>
              <w:rPr>
                <w:rFonts w:cstheme="minorHAnsi"/>
              </w:rPr>
            </w:pPr>
            <w:r>
              <w:rPr>
                <w:rFonts w:cstheme="minorHAnsi"/>
              </w:rPr>
              <w:t>W</w:t>
            </w:r>
            <w:r w:rsidRPr="009F5FC3">
              <w:rPr>
                <w:rFonts w:cstheme="minorHAnsi"/>
              </w:rPr>
              <w:t xml:space="preserve">ird mit </w:t>
            </w:r>
            <w:r>
              <w:rPr>
                <w:rFonts w:cstheme="minorHAnsi"/>
              </w:rPr>
              <w:t>allen Resultierenden der Rücknahmepositionen</w:t>
            </w:r>
            <w:r w:rsidRPr="009F5FC3">
              <w:rPr>
                <w:rFonts w:cstheme="minorHAnsi"/>
              </w:rPr>
              <w:t xml:space="preserve"> </w:t>
            </w:r>
            <w:r>
              <w:rPr>
                <w:rFonts w:cstheme="minorHAnsi"/>
              </w:rPr>
              <w:t xml:space="preserve">alle </w:t>
            </w:r>
            <w:r w:rsidRPr="009F5FC3">
              <w:rPr>
                <w:rFonts w:cstheme="minorHAnsi"/>
              </w:rPr>
              <w:t xml:space="preserve">bereits bezahlten </w:t>
            </w:r>
            <w:r>
              <w:rPr>
                <w:rFonts w:cstheme="minorHAnsi"/>
              </w:rPr>
              <w:t>Konzessions</w:t>
            </w:r>
            <w:r w:rsidRPr="009F5FC3">
              <w:rPr>
                <w:rFonts w:cstheme="minorHAnsi"/>
              </w:rPr>
              <w:t>beträge</w:t>
            </w:r>
            <w:r>
              <w:rPr>
                <w:rFonts w:cstheme="minorHAnsi"/>
              </w:rPr>
              <w:t xml:space="preserve"> mit der entsprechenden Artikel-ID </w:t>
            </w:r>
            <w:r w:rsidRPr="009F5FC3">
              <w:rPr>
                <w:rFonts w:cstheme="minorHAnsi"/>
              </w:rPr>
              <w:t>vollständig zurückgenommen</w:t>
            </w:r>
            <w:r>
              <w:rPr>
                <w:rFonts w:cstheme="minorHAnsi"/>
              </w:rPr>
              <w:t>?</w:t>
            </w:r>
          </w:p>
          <w:p w14:paraId="73296646" w14:textId="7E8B38BA" w:rsidR="004171EA" w:rsidRPr="0017265D" w:rsidRDefault="004171EA" w:rsidP="00AC174E">
            <w:pPr>
              <w:rPr>
                <w:rFonts w:cstheme="minorHAnsi"/>
              </w:rPr>
            </w:pPr>
            <w:r>
              <w:rPr>
                <w:rFonts w:cstheme="minorHAnsi"/>
              </w:rPr>
              <w:t xml:space="preserve">Hinweis: Die Rücknahmeposition (es können auch mehrere sein) kann auch mit einer anderen Resultierenden zur Konzessionsabgabe dieser Rechnung </w:t>
            </w:r>
            <w:r w:rsidR="00E04A65">
              <w:rPr>
                <w:rFonts w:cstheme="minorHAnsi"/>
              </w:rPr>
              <w:t>erfolgen</w:t>
            </w:r>
            <w:r>
              <w:rPr>
                <w:rFonts w:cstheme="minorHAnsi"/>
              </w:rPr>
              <w:t xml:space="preserve"> als die zur Prüfung stehende Resultierende. Wichtig ist, dass die bereits gezahlten Konzessions</w:t>
            </w:r>
            <w:r w:rsidRPr="009F5FC3">
              <w:rPr>
                <w:rFonts w:cstheme="minorHAnsi"/>
              </w:rPr>
              <w:t>beträge vollständig zurückgenommen</w:t>
            </w:r>
            <w:r>
              <w:rPr>
                <w:rFonts w:cstheme="minorHAnsi"/>
              </w:rPr>
              <w:t xml:space="preserve"> wurden.</w:t>
            </w:r>
          </w:p>
        </w:tc>
        <w:tc>
          <w:tcPr>
            <w:tcW w:w="1588" w:type="dxa"/>
            <w:gridSpan w:val="6"/>
            <w:tcBorders>
              <w:bottom w:val="dotted" w:sz="4" w:space="0" w:color="auto"/>
            </w:tcBorders>
          </w:tcPr>
          <w:p w14:paraId="16457292" w14:textId="77777777" w:rsidR="004171EA" w:rsidRPr="0017265D" w:rsidRDefault="004171EA" w:rsidP="00AC174E">
            <w:pPr>
              <w:rPr>
                <w:rFonts w:cstheme="minorHAnsi"/>
              </w:rPr>
            </w:pPr>
            <w:r>
              <w:rPr>
                <w:rFonts w:cstheme="minorHAnsi"/>
              </w:rPr>
              <w:t xml:space="preserve">ja </w:t>
            </w:r>
            <w:r w:rsidRPr="00325ADD">
              <w:rPr>
                <w:rFonts w:ascii="Wingdings" w:eastAsia="Wingdings" w:hAnsi="Wingdings" w:cstheme="minorHAnsi"/>
              </w:rPr>
              <w:t>à</w:t>
            </w:r>
            <w:r>
              <w:rPr>
                <w:rFonts w:cstheme="minorHAnsi"/>
              </w:rPr>
              <w:t xml:space="preserve"> 784</w:t>
            </w:r>
          </w:p>
        </w:tc>
        <w:tc>
          <w:tcPr>
            <w:tcW w:w="850" w:type="dxa"/>
            <w:gridSpan w:val="2"/>
            <w:tcBorders>
              <w:bottom w:val="dotted" w:sz="4" w:space="0" w:color="auto"/>
            </w:tcBorders>
          </w:tcPr>
          <w:p w14:paraId="014912E6" w14:textId="77777777" w:rsidR="004171EA" w:rsidRPr="0017265D" w:rsidRDefault="004171EA" w:rsidP="00AC174E">
            <w:pPr>
              <w:rPr>
                <w:rFonts w:cstheme="minorHAnsi"/>
              </w:rPr>
            </w:pPr>
          </w:p>
        </w:tc>
        <w:tc>
          <w:tcPr>
            <w:tcW w:w="5100" w:type="dxa"/>
            <w:gridSpan w:val="3"/>
            <w:tcBorders>
              <w:bottom w:val="dotted" w:sz="4" w:space="0" w:color="auto"/>
            </w:tcBorders>
          </w:tcPr>
          <w:p w14:paraId="6B66BC72" w14:textId="77777777" w:rsidR="004171EA" w:rsidRPr="0017265D" w:rsidRDefault="004171EA" w:rsidP="00AC174E">
            <w:pPr>
              <w:rPr>
                <w:rFonts w:cstheme="minorHAnsi"/>
              </w:rPr>
            </w:pPr>
          </w:p>
        </w:tc>
      </w:tr>
      <w:tr w:rsidR="004171EA" w:rsidRPr="0017265D" w14:paraId="0434E0F4" w14:textId="77777777" w:rsidTr="00D9462A">
        <w:trPr>
          <w:gridAfter w:val="1"/>
          <w:wAfter w:w="17" w:type="dxa"/>
        </w:trPr>
        <w:tc>
          <w:tcPr>
            <w:tcW w:w="705" w:type="dxa"/>
            <w:vMerge/>
          </w:tcPr>
          <w:p w14:paraId="5B5296F1" w14:textId="77777777" w:rsidR="004171EA" w:rsidRPr="0017265D" w:rsidRDefault="004171EA" w:rsidP="00AC174E">
            <w:pPr>
              <w:rPr>
                <w:rFonts w:cstheme="minorHAnsi"/>
              </w:rPr>
            </w:pPr>
          </w:p>
        </w:tc>
        <w:tc>
          <w:tcPr>
            <w:tcW w:w="6067" w:type="dxa"/>
            <w:gridSpan w:val="3"/>
            <w:vMerge/>
          </w:tcPr>
          <w:p w14:paraId="0A7594CA"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5BD9B8D0" w14:textId="77777777" w:rsidR="004171EA" w:rsidRPr="0017265D" w:rsidRDefault="004171EA" w:rsidP="00AC174E">
            <w:pPr>
              <w:rPr>
                <w:rFonts w:cstheme="minorHAnsi"/>
              </w:rPr>
            </w:pPr>
            <w:r>
              <w:rPr>
                <w:rFonts w:cstheme="minorHAnsi"/>
              </w:rPr>
              <w:t xml:space="preserve">nein </w:t>
            </w:r>
            <w:r w:rsidRPr="00325ADD">
              <w:rPr>
                <w:rFonts w:ascii="Wingdings" w:eastAsia="Wingdings" w:hAnsi="Wingdings" w:cstheme="minorHAnsi"/>
              </w:rPr>
              <w:t>à</w:t>
            </w:r>
            <w:r>
              <w:rPr>
                <w:rFonts w:cstheme="minorHAnsi"/>
              </w:rPr>
              <w:t xml:space="preserve"> 783</w:t>
            </w:r>
          </w:p>
        </w:tc>
        <w:tc>
          <w:tcPr>
            <w:tcW w:w="850" w:type="dxa"/>
            <w:gridSpan w:val="2"/>
            <w:tcBorders>
              <w:top w:val="dotted" w:sz="4" w:space="0" w:color="auto"/>
              <w:bottom w:val="dotted" w:sz="4" w:space="0" w:color="auto"/>
            </w:tcBorders>
          </w:tcPr>
          <w:p w14:paraId="4A93DC94"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2581EB84" w14:textId="77777777" w:rsidR="004171EA" w:rsidRPr="0017265D" w:rsidRDefault="004171EA" w:rsidP="00AC174E">
            <w:pPr>
              <w:rPr>
                <w:rFonts w:cstheme="minorHAnsi"/>
              </w:rPr>
            </w:pPr>
          </w:p>
        </w:tc>
      </w:tr>
      <w:tr w:rsidR="004171EA" w:rsidRPr="0017265D" w14:paraId="35650C17" w14:textId="77777777" w:rsidTr="00D9462A">
        <w:trPr>
          <w:gridAfter w:val="1"/>
          <w:wAfter w:w="17" w:type="dxa"/>
        </w:trPr>
        <w:tc>
          <w:tcPr>
            <w:tcW w:w="705" w:type="dxa"/>
            <w:vMerge w:val="restart"/>
            <w:shd w:val="clear" w:color="auto" w:fill="92D050"/>
          </w:tcPr>
          <w:p w14:paraId="7BA69461" w14:textId="77777777" w:rsidR="004171EA" w:rsidRDefault="004171EA" w:rsidP="00AC174E">
            <w:pPr>
              <w:rPr>
                <w:rFonts w:cstheme="minorHAnsi"/>
              </w:rPr>
            </w:pPr>
            <w:r>
              <w:rPr>
                <w:rFonts w:cstheme="minorHAnsi"/>
              </w:rPr>
              <w:t>783</w:t>
            </w:r>
          </w:p>
        </w:tc>
        <w:tc>
          <w:tcPr>
            <w:tcW w:w="6067" w:type="dxa"/>
            <w:gridSpan w:val="3"/>
            <w:vMerge w:val="restart"/>
          </w:tcPr>
          <w:p w14:paraId="40973FBB" w14:textId="77777777" w:rsidR="004171EA" w:rsidRPr="009E5404" w:rsidRDefault="004171EA" w:rsidP="00AC174E">
            <w:pPr>
              <w:rPr>
                <w:rFonts w:cstheme="minorHAnsi"/>
              </w:rPr>
            </w:pPr>
            <w:r>
              <w:rPr>
                <w:rFonts w:cstheme="minorHAnsi"/>
              </w:rPr>
              <w:t>Ist die Resultierende der Rücknameposition, die zur Prüfung stehende Resultierende?</w:t>
            </w:r>
          </w:p>
        </w:tc>
        <w:tc>
          <w:tcPr>
            <w:tcW w:w="1588" w:type="dxa"/>
            <w:gridSpan w:val="6"/>
            <w:tcBorders>
              <w:bottom w:val="dotted" w:sz="4" w:space="0" w:color="auto"/>
            </w:tcBorders>
          </w:tcPr>
          <w:p w14:paraId="0574B165" w14:textId="77777777" w:rsidR="004171EA" w:rsidRDefault="004171EA" w:rsidP="00AC174E">
            <w:pPr>
              <w:rPr>
                <w:rFonts w:cstheme="minorHAnsi"/>
              </w:rPr>
            </w:pPr>
            <w:r>
              <w:rPr>
                <w:rFonts w:cstheme="minorHAnsi"/>
              </w:rPr>
              <w:t xml:space="preserve">ja </w:t>
            </w:r>
            <w:r w:rsidRPr="00CC35E7">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68C6159A" w14:textId="77777777" w:rsidR="004171EA" w:rsidRPr="0017265D" w:rsidRDefault="004171EA" w:rsidP="00AC174E">
            <w:pPr>
              <w:rPr>
                <w:rFonts w:cstheme="minorHAnsi"/>
              </w:rPr>
            </w:pPr>
            <w:r>
              <w:rPr>
                <w:rFonts w:cstheme="minorHAnsi"/>
              </w:rPr>
              <w:t>AD5</w:t>
            </w:r>
          </w:p>
        </w:tc>
        <w:tc>
          <w:tcPr>
            <w:tcW w:w="5100" w:type="dxa"/>
            <w:gridSpan w:val="3"/>
            <w:tcBorders>
              <w:bottom w:val="dotted" w:sz="4" w:space="0" w:color="auto"/>
            </w:tcBorders>
          </w:tcPr>
          <w:p w14:paraId="1237B1B4" w14:textId="77777777" w:rsidR="004171EA" w:rsidRPr="00834987" w:rsidRDefault="004171EA" w:rsidP="00AC174E">
            <w:pPr>
              <w:rPr>
                <w:rFonts w:cstheme="minorHAnsi"/>
              </w:rPr>
            </w:pPr>
            <w:r w:rsidRPr="00834987">
              <w:rPr>
                <w:rFonts w:cstheme="minorHAnsi"/>
              </w:rPr>
              <w:t>Cluster: Ablehnung auf Positionsebene</w:t>
            </w:r>
          </w:p>
          <w:p w14:paraId="7DA90A6C" w14:textId="77777777" w:rsidR="004171EA" w:rsidRPr="00834987" w:rsidRDefault="004171EA" w:rsidP="00AC174E">
            <w:pPr>
              <w:rPr>
                <w:rFonts w:cstheme="minorHAnsi"/>
              </w:rPr>
            </w:pPr>
            <w:r>
              <w:rPr>
                <w:rFonts w:cstheme="minorHAnsi"/>
              </w:rPr>
              <w:t>M</w:t>
            </w:r>
            <w:r w:rsidRPr="009F5FC3">
              <w:rPr>
                <w:rFonts w:cstheme="minorHAnsi"/>
              </w:rPr>
              <w:t xml:space="preserve">it </w:t>
            </w:r>
            <w:r>
              <w:rPr>
                <w:rFonts w:cstheme="minorHAnsi"/>
              </w:rPr>
              <w:t>den Rücknahmepositionen</w:t>
            </w:r>
            <w:r w:rsidRPr="009F5FC3">
              <w:rPr>
                <w:rFonts w:cstheme="minorHAnsi"/>
              </w:rPr>
              <w:t xml:space="preserve"> </w:t>
            </w:r>
            <w:r>
              <w:rPr>
                <w:rFonts w:cstheme="minorHAnsi"/>
              </w:rPr>
              <w:t xml:space="preserve">werden nicht alle </w:t>
            </w:r>
            <w:r w:rsidRPr="009F5FC3">
              <w:rPr>
                <w:rFonts w:cstheme="minorHAnsi"/>
              </w:rPr>
              <w:t xml:space="preserve">bereits bezahlten </w:t>
            </w:r>
            <w:r>
              <w:rPr>
                <w:rFonts w:cstheme="minorHAnsi"/>
              </w:rPr>
              <w:t>Konzessions</w:t>
            </w:r>
            <w:r w:rsidRPr="009F5FC3">
              <w:rPr>
                <w:rFonts w:cstheme="minorHAnsi"/>
              </w:rPr>
              <w:t>beträge vollständig zurückgenommen</w:t>
            </w:r>
            <w:r w:rsidRPr="00834987">
              <w:rPr>
                <w:rFonts w:cstheme="minorHAnsi"/>
              </w:rPr>
              <w:t>.</w:t>
            </w:r>
          </w:p>
          <w:p w14:paraId="5901CEBD" w14:textId="77777777" w:rsidR="004171EA" w:rsidRPr="0017265D" w:rsidRDefault="004171EA" w:rsidP="00AC174E">
            <w:pPr>
              <w:rPr>
                <w:rFonts w:cstheme="minorHAnsi"/>
              </w:rPr>
            </w:pPr>
          </w:p>
        </w:tc>
      </w:tr>
      <w:tr w:rsidR="004171EA" w:rsidRPr="0017265D" w14:paraId="33ADAF41" w14:textId="77777777" w:rsidTr="00D9462A">
        <w:trPr>
          <w:gridAfter w:val="1"/>
          <w:wAfter w:w="17" w:type="dxa"/>
        </w:trPr>
        <w:tc>
          <w:tcPr>
            <w:tcW w:w="705" w:type="dxa"/>
            <w:vMerge/>
          </w:tcPr>
          <w:p w14:paraId="008DA99F" w14:textId="77777777" w:rsidR="004171EA" w:rsidRDefault="004171EA" w:rsidP="00AC174E">
            <w:pPr>
              <w:rPr>
                <w:rFonts w:cstheme="minorHAnsi"/>
              </w:rPr>
            </w:pPr>
          </w:p>
        </w:tc>
        <w:tc>
          <w:tcPr>
            <w:tcW w:w="6067" w:type="dxa"/>
            <w:gridSpan w:val="3"/>
            <w:vMerge/>
          </w:tcPr>
          <w:p w14:paraId="55B0F561" w14:textId="77777777" w:rsidR="004171EA" w:rsidRPr="009E5404" w:rsidRDefault="004171EA" w:rsidP="00AC174E">
            <w:pPr>
              <w:rPr>
                <w:rFonts w:cstheme="minorHAnsi"/>
              </w:rPr>
            </w:pPr>
          </w:p>
        </w:tc>
        <w:tc>
          <w:tcPr>
            <w:tcW w:w="1588" w:type="dxa"/>
            <w:gridSpan w:val="6"/>
            <w:tcBorders>
              <w:top w:val="dotted" w:sz="4" w:space="0" w:color="auto"/>
              <w:bottom w:val="dotted" w:sz="4" w:space="0" w:color="auto"/>
            </w:tcBorders>
          </w:tcPr>
          <w:p w14:paraId="00C2620F" w14:textId="77777777" w:rsidR="004171EA" w:rsidRDefault="004171EA" w:rsidP="00AC174E">
            <w:pPr>
              <w:rPr>
                <w:rFonts w:cstheme="minorHAnsi"/>
              </w:rPr>
            </w:pPr>
            <w:r>
              <w:rPr>
                <w:rFonts w:cstheme="minorHAnsi"/>
              </w:rPr>
              <w:t xml:space="preserve">nein </w:t>
            </w:r>
            <w:r w:rsidRPr="00CC35E7">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3C3893E5" w14:textId="77777777" w:rsidR="004171EA" w:rsidRPr="0017265D" w:rsidRDefault="004171EA" w:rsidP="00AC174E">
            <w:pPr>
              <w:rPr>
                <w:rFonts w:cstheme="minorHAnsi"/>
              </w:rPr>
            </w:pPr>
          </w:p>
        </w:tc>
        <w:tc>
          <w:tcPr>
            <w:tcW w:w="5100" w:type="dxa"/>
            <w:gridSpan w:val="3"/>
            <w:tcBorders>
              <w:top w:val="dotted" w:sz="4" w:space="0" w:color="auto"/>
              <w:bottom w:val="dotted" w:sz="4" w:space="0" w:color="auto"/>
            </w:tcBorders>
          </w:tcPr>
          <w:p w14:paraId="618E85BE" w14:textId="77777777" w:rsidR="004171EA" w:rsidRPr="0017265D" w:rsidRDefault="004171EA" w:rsidP="00AC174E">
            <w:pPr>
              <w:rPr>
                <w:rFonts w:cstheme="minorHAnsi"/>
              </w:rPr>
            </w:pPr>
          </w:p>
        </w:tc>
      </w:tr>
      <w:tr w:rsidR="004171EA" w:rsidRPr="0017265D" w14:paraId="118E7DD9" w14:textId="77777777" w:rsidTr="00D9462A">
        <w:trPr>
          <w:gridAfter w:val="1"/>
          <w:wAfter w:w="17" w:type="dxa"/>
        </w:trPr>
        <w:tc>
          <w:tcPr>
            <w:tcW w:w="705" w:type="dxa"/>
            <w:vMerge w:val="restart"/>
            <w:shd w:val="clear" w:color="auto" w:fill="92D050"/>
          </w:tcPr>
          <w:p w14:paraId="2929134D" w14:textId="77777777" w:rsidR="004171EA" w:rsidRPr="0017265D" w:rsidRDefault="004171EA" w:rsidP="00AC174E">
            <w:pPr>
              <w:rPr>
                <w:rFonts w:cstheme="minorHAnsi"/>
              </w:rPr>
            </w:pPr>
            <w:r>
              <w:rPr>
                <w:rFonts w:cstheme="minorHAnsi"/>
              </w:rPr>
              <w:t>784</w:t>
            </w:r>
          </w:p>
        </w:tc>
        <w:tc>
          <w:tcPr>
            <w:tcW w:w="6067" w:type="dxa"/>
            <w:gridSpan w:val="3"/>
            <w:vMerge w:val="restart"/>
          </w:tcPr>
          <w:p w14:paraId="27D63DC7" w14:textId="77777777" w:rsidR="004171EA" w:rsidRPr="009E5404" w:rsidRDefault="004171EA" w:rsidP="00AC174E">
            <w:pPr>
              <w:rPr>
                <w:rFonts w:cstheme="minorHAnsi"/>
              </w:rPr>
            </w:pPr>
            <w:r w:rsidRPr="009E5404">
              <w:rPr>
                <w:rFonts w:cstheme="minorHAnsi"/>
              </w:rPr>
              <w:t>Wird mit der Resultierenden der Vorwärtsposition für das Kalenderjahr die richtige Konzessionsabgabe abgerechnet?</w:t>
            </w:r>
          </w:p>
          <w:p w14:paraId="610CB5BC" w14:textId="77777777" w:rsidR="004171EA" w:rsidRPr="0017265D" w:rsidRDefault="004171EA" w:rsidP="00AC174E">
            <w:pPr>
              <w:rPr>
                <w:rFonts w:cstheme="minorHAnsi"/>
              </w:rPr>
            </w:pPr>
            <w:r w:rsidRPr="009E5404">
              <w:rPr>
                <w:rFonts w:cstheme="minorHAnsi"/>
              </w:rPr>
              <w:t xml:space="preserve">Hinweis: Die richtige Konzessionsabgabe ergibt sich aus der Prüfung der Leistungswerte und </w:t>
            </w:r>
            <w:r>
              <w:rPr>
                <w:rFonts w:cstheme="minorHAnsi"/>
              </w:rPr>
              <w:t>Energiemenge</w:t>
            </w:r>
            <w:r w:rsidRPr="009E5404">
              <w:rPr>
                <w:rFonts w:cstheme="minorHAnsi"/>
              </w:rPr>
              <w:t xml:space="preserve"> gegen die Kriterien der </w:t>
            </w:r>
            <w:r>
              <w:rPr>
                <w:rFonts w:cstheme="minorHAnsi"/>
              </w:rPr>
              <w:t xml:space="preserve">Sondervertragskunden -Konzessionsabgabe </w:t>
            </w:r>
            <w:r w:rsidRPr="009E5404">
              <w:rPr>
                <w:rFonts w:cstheme="minorHAnsi"/>
              </w:rPr>
              <w:t xml:space="preserve">und der Nutzung des gesetzlichen Preisvorgaben bzw. den </w:t>
            </w:r>
            <w:r w:rsidRPr="009E5404">
              <w:rPr>
                <w:rFonts w:cstheme="minorHAnsi"/>
              </w:rPr>
              <w:lastRenderedPageBreak/>
              <w:t>gemeindespezifischen Konzessionsabgabe des Netzbetreiber.</w:t>
            </w:r>
          </w:p>
        </w:tc>
        <w:tc>
          <w:tcPr>
            <w:tcW w:w="1588" w:type="dxa"/>
            <w:gridSpan w:val="6"/>
            <w:tcBorders>
              <w:bottom w:val="dotted" w:sz="4" w:space="0" w:color="auto"/>
            </w:tcBorders>
          </w:tcPr>
          <w:p w14:paraId="3FA4E136" w14:textId="486123A8" w:rsidR="004171EA" w:rsidRPr="0017265D" w:rsidRDefault="004171EA" w:rsidP="00AC174E">
            <w:pPr>
              <w:rPr>
                <w:rFonts w:cstheme="minorHAnsi"/>
              </w:rPr>
            </w:pPr>
            <w:r>
              <w:rPr>
                <w:rFonts w:cstheme="minorHAnsi"/>
              </w:rPr>
              <w:lastRenderedPageBreak/>
              <w:t xml:space="preserve">ja </w:t>
            </w:r>
            <w:r w:rsidRPr="009E5404">
              <w:rPr>
                <w:rFonts w:ascii="Wingdings" w:eastAsia="Wingdings" w:hAnsi="Wingdings" w:cstheme="minorHAnsi"/>
              </w:rPr>
              <w:t>à</w:t>
            </w:r>
            <w:r>
              <w:rPr>
                <w:rFonts w:cstheme="minorHAnsi"/>
              </w:rPr>
              <w:t xml:space="preserve"> 79</w:t>
            </w:r>
            <w:r w:rsidR="003808ED">
              <w:rPr>
                <w:rFonts w:cstheme="minorHAnsi"/>
              </w:rPr>
              <w:t>4</w:t>
            </w:r>
          </w:p>
        </w:tc>
        <w:tc>
          <w:tcPr>
            <w:tcW w:w="850" w:type="dxa"/>
            <w:gridSpan w:val="2"/>
            <w:tcBorders>
              <w:bottom w:val="dotted" w:sz="4" w:space="0" w:color="auto"/>
            </w:tcBorders>
          </w:tcPr>
          <w:p w14:paraId="3360AE62" w14:textId="77777777" w:rsidR="004171EA" w:rsidRPr="0017265D" w:rsidRDefault="004171EA" w:rsidP="00AC174E">
            <w:pPr>
              <w:rPr>
                <w:rFonts w:cstheme="minorHAnsi"/>
              </w:rPr>
            </w:pPr>
          </w:p>
        </w:tc>
        <w:tc>
          <w:tcPr>
            <w:tcW w:w="5100" w:type="dxa"/>
            <w:gridSpan w:val="3"/>
            <w:tcBorders>
              <w:bottom w:val="dotted" w:sz="4" w:space="0" w:color="auto"/>
            </w:tcBorders>
          </w:tcPr>
          <w:p w14:paraId="1F0EB04F" w14:textId="77777777" w:rsidR="004171EA" w:rsidRPr="0017265D" w:rsidRDefault="004171EA" w:rsidP="00AC174E">
            <w:pPr>
              <w:rPr>
                <w:rFonts w:cstheme="minorHAnsi"/>
              </w:rPr>
            </w:pPr>
          </w:p>
        </w:tc>
      </w:tr>
      <w:tr w:rsidR="004171EA" w:rsidRPr="0017265D" w14:paraId="78A497F7" w14:textId="77777777" w:rsidTr="00D9462A">
        <w:trPr>
          <w:gridAfter w:val="1"/>
          <w:wAfter w:w="17" w:type="dxa"/>
        </w:trPr>
        <w:tc>
          <w:tcPr>
            <w:tcW w:w="705" w:type="dxa"/>
            <w:vMerge/>
          </w:tcPr>
          <w:p w14:paraId="227EBBAF" w14:textId="77777777" w:rsidR="004171EA" w:rsidRPr="0017265D" w:rsidRDefault="004171EA" w:rsidP="00AC174E">
            <w:pPr>
              <w:rPr>
                <w:rFonts w:cstheme="minorHAnsi"/>
              </w:rPr>
            </w:pPr>
          </w:p>
        </w:tc>
        <w:tc>
          <w:tcPr>
            <w:tcW w:w="6067" w:type="dxa"/>
            <w:gridSpan w:val="3"/>
            <w:vMerge/>
          </w:tcPr>
          <w:p w14:paraId="72F2F7D8" w14:textId="77777777" w:rsidR="004171EA" w:rsidRPr="0017265D" w:rsidRDefault="004171EA" w:rsidP="00AC174E">
            <w:pPr>
              <w:rPr>
                <w:rFonts w:cstheme="minorHAnsi"/>
              </w:rPr>
            </w:pPr>
          </w:p>
        </w:tc>
        <w:tc>
          <w:tcPr>
            <w:tcW w:w="1588" w:type="dxa"/>
            <w:gridSpan w:val="6"/>
            <w:tcBorders>
              <w:top w:val="dotted" w:sz="4" w:space="0" w:color="auto"/>
              <w:bottom w:val="single" w:sz="4" w:space="0" w:color="auto"/>
            </w:tcBorders>
          </w:tcPr>
          <w:p w14:paraId="6E1B206A" w14:textId="77777777" w:rsidR="004171EA" w:rsidRPr="0017265D" w:rsidRDefault="004171EA" w:rsidP="00AC174E">
            <w:pPr>
              <w:rPr>
                <w:rFonts w:cstheme="minorHAnsi"/>
              </w:rPr>
            </w:pPr>
            <w:r>
              <w:rPr>
                <w:rFonts w:cstheme="minorHAnsi"/>
              </w:rPr>
              <w:t xml:space="preserve">nein </w:t>
            </w:r>
            <w:r w:rsidRPr="009E5404">
              <w:rPr>
                <w:rFonts w:ascii="Wingdings" w:eastAsia="Wingdings" w:hAnsi="Wingdings" w:cstheme="minorHAnsi"/>
              </w:rPr>
              <w:t>à</w:t>
            </w:r>
            <w:r>
              <w:rPr>
                <w:rFonts w:cstheme="minorHAnsi"/>
              </w:rPr>
              <w:t xml:space="preserve"> 785</w:t>
            </w:r>
          </w:p>
        </w:tc>
        <w:tc>
          <w:tcPr>
            <w:tcW w:w="850" w:type="dxa"/>
            <w:gridSpan w:val="2"/>
            <w:tcBorders>
              <w:top w:val="dotted" w:sz="4" w:space="0" w:color="auto"/>
              <w:bottom w:val="single" w:sz="4" w:space="0" w:color="auto"/>
            </w:tcBorders>
          </w:tcPr>
          <w:p w14:paraId="21B76198" w14:textId="77777777" w:rsidR="004171EA" w:rsidRPr="0017265D" w:rsidRDefault="004171EA" w:rsidP="00AC174E">
            <w:pPr>
              <w:rPr>
                <w:rFonts w:cstheme="minorHAnsi"/>
              </w:rPr>
            </w:pPr>
          </w:p>
        </w:tc>
        <w:tc>
          <w:tcPr>
            <w:tcW w:w="5100" w:type="dxa"/>
            <w:gridSpan w:val="3"/>
            <w:tcBorders>
              <w:top w:val="dotted" w:sz="4" w:space="0" w:color="auto"/>
              <w:bottom w:val="single" w:sz="4" w:space="0" w:color="auto"/>
            </w:tcBorders>
          </w:tcPr>
          <w:p w14:paraId="1327CB07" w14:textId="77777777" w:rsidR="004171EA" w:rsidRPr="0017265D" w:rsidRDefault="004171EA" w:rsidP="00AC174E">
            <w:pPr>
              <w:rPr>
                <w:rFonts w:cstheme="minorHAnsi"/>
              </w:rPr>
            </w:pPr>
          </w:p>
        </w:tc>
      </w:tr>
      <w:tr w:rsidR="004171EA" w:rsidRPr="0017265D" w14:paraId="0B9FD99B" w14:textId="77777777" w:rsidTr="00D9462A">
        <w:trPr>
          <w:gridAfter w:val="2"/>
          <w:wAfter w:w="64" w:type="dxa"/>
        </w:trPr>
        <w:tc>
          <w:tcPr>
            <w:tcW w:w="705" w:type="dxa"/>
            <w:vMerge w:val="restart"/>
            <w:shd w:val="clear" w:color="auto" w:fill="92D050"/>
          </w:tcPr>
          <w:p w14:paraId="5D66E96C" w14:textId="0BADBF12" w:rsidR="004171EA" w:rsidRPr="0017265D" w:rsidRDefault="004171EA" w:rsidP="00AC174E">
            <w:pPr>
              <w:rPr>
                <w:rFonts w:cstheme="minorHAnsi"/>
              </w:rPr>
            </w:pPr>
            <w:r>
              <w:rPr>
                <w:rFonts w:cstheme="minorHAnsi"/>
              </w:rPr>
              <w:t>785</w:t>
            </w:r>
          </w:p>
        </w:tc>
        <w:tc>
          <w:tcPr>
            <w:tcW w:w="6067" w:type="dxa"/>
            <w:gridSpan w:val="3"/>
            <w:vMerge w:val="restart"/>
          </w:tcPr>
          <w:p w14:paraId="5015B677" w14:textId="77777777" w:rsidR="004171EA" w:rsidRPr="0017265D" w:rsidRDefault="004171EA" w:rsidP="00AC174E">
            <w:pPr>
              <w:rPr>
                <w:rFonts w:cstheme="minorHAnsi"/>
              </w:rPr>
            </w:pPr>
            <w:r>
              <w:rPr>
                <w:rFonts w:cstheme="minorHAnsi"/>
              </w:rPr>
              <w:t>Ist die Resultierende der Vorwärtsposition, die zur Prüfung stehende Resultierende?</w:t>
            </w:r>
          </w:p>
        </w:tc>
        <w:tc>
          <w:tcPr>
            <w:tcW w:w="1588" w:type="dxa"/>
            <w:gridSpan w:val="6"/>
            <w:tcBorders>
              <w:bottom w:val="dotted" w:sz="4" w:space="0" w:color="auto"/>
            </w:tcBorders>
          </w:tcPr>
          <w:p w14:paraId="6C05D216" w14:textId="77777777" w:rsidR="004171EA" w:rsidRPr="0017265D" w:rsidRDefault="004171EA" w:rsidP="00AC174E">
            <w:pPr>
              <w:rPr>
                <w:rFonts w:cstheme="minorHAnsi"/>
              </w:rPr>
            </w:pPr>
            <w:r>
              <w:rPr>
                <w:rFonts w:cstheme="minorHAnsi"/>
              </w:rPr>
              <w:t xml:space="preserve">ja </w:t>
            </w:r>
            <w:r w:rsidRPr="0061602A">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3659948C" w14:textId="77777777" w:rsidR="004171EA" w:rsidRPr="0017265D" w:rsidRDefault="004171EA" w:rsidP="00AC174E">
            <w:pPr>
              <w:rPr>
                <w:rFonts w:cstheme="minorHAnsi"/>
              </w:rPr>
            </w:pPr>
            <w:r>
              <w:rPr>
                <w:rFonts w:cstheme="minorHAnsi"/>
              </w:rPr>
              <w:t>AD3</w:t>
            </w:r>
          </w:p>
        </w:tc>
        <w:tc>
          <w:tcPr>
            <w:tcW w:w="5053" w:type="dxa"/>
            <w:gridSpan w:val="2"/>
            <w:tcBorders>
              <w:bottom w:val="dotted" w:sz="4" w:space="0" w:color="auto"/>
            </w:tcBorders>
          </w:tcPr>
          <w:p w14:paraId="25A490C2" w14:textId="77777777" w:rsidR="004171EA" w:rsidRPr="00834987" w:rsidRDefault="004171EA" w:rsidP="00AC174E">
            <w:pPr>
              <w:rPr>
                <w:rFonts w:cstheme="minorHAnsi"/>
              </w:rPr>
            </w:pPr>
            <w:r w:rsidRPr="00834987">
              <w:rPr>
                <w:rFonts w:cstheme="minorHAnsi"/>
              </w:rPr>
              <w:t>Cluster: Ablehnung auf Positionsebene</w:t>
            </w:r>
          </w:p>
          <w:p w14:paraId="35522A69" w14:textId="77777777" w:rsidR="004171EA" w:rsidRDefault="004171EA" w:rsidP="00AC174E">
            <w:pPr>
              <w:rPr>
                <w:rFonts w:cstheme="minorHAnsi"/>
              </w:rPr>
            </w:pPr>
            <w:r>
              <w:rPr>
                <w:rFonts w:cstheme="minorHAnsi"/>
              </w:rPr>
              <w:t>Es wird die falsche Konzessionsabgabe für das Kalenderjahr abgerechnet.</w:t>
            </w:r>
          </w:p>
          <w:p w14:paraId="2C31C002" w14:textId="77777777" w:rsidR="004171EA" w:rsidRPr="0017265D" w:rsidRDefault="004171EA" w:rsidP="00AC174E">
            <w:pPr>
              <w:rPr>
                <w:rFonts w:cstheme="minorHAnsi"/>
              </w:rPr>
            </w:pPr>
          </w:p>
        </w:tc>
      </w:tr>
      <w:tr w:rsidR="004171EA" w:rsidRPr="0017265D" w14:paraId="621581AF" w14:textId="77777777" w:rsidTr="00D9462A">
        <w:trPr>
          <w:gridAfter w:val="2"/>
          <w:wAfter w:w="64" w:type="dxa"/>
        </w:trPr>
        <w:tc>
          <w:tcPr>
            <w:tcW w:w="705" w:type="dxa"/>
            <w:vMerge/>
          </w:tcPr>
          <w:p w14:paraId="0E6BD0B9" w14:textId="77777777" w:rsidR="004171EA" w:rsidRPr="0017265D" w:rsidRDefault="004171EA" w:rsidP="00AC174E">
            <w:pPr>
              <w:rPr>
                <w:rFonts w:cstheme="minorHAnsi"/>
              </w:rPr>
            </w:pPr>
          </w:p>
        </w:tc>
        <w:tc>
          <w:tcPr>
            <w:tcW w:w="6067" w:type="dxa"/>
            <w:gridSpan w:val="3"/>
            <w:vMerge/>
          </w:tcPr>
          <w:p w14:paraId="593312A3" w14:textId="77777777" w:rsidR="004171EA" w:rsidRPr="0017265D" w:rsidRDefault="004171EA" w:rsidP="00AC174E">
            <w:pPr>
              <w:rPr>
                <w:rFonts w:cstheme="minorHAnsi"/>
              </w:rPr>
            </w:pPr>
          </w:p>
        </w:tc>
        <w:tc>
          <w:tcPr>
            <w:tcW w:w="1588" w:type="dxa"/>
            <w:gridSpan w:val="6"/>
            <w:tcBorders>
              <w:top w:val="dotted" w:sz="4" w:space="0" w:color="auto"/>
              <w:bottom w:val="dotted" w:sz="4" w:space="0" w:color="auto"/>
            </w:tcBorders>
          </w:tcPr>
          <w:p w14:paraId="175ED15B" w14:textId="77777777" w:rsidR="004171EA" w:rsidRPr="0017265D" w:rsidRDefault="004171EA" w:rsidP="00AC174E">
            <w:pPr>
              <w:rPr>
                <w:rFonts w:cstheme="minorHAnsi"/>
              </w:rPr>
            </w:pPr>
            <w:r>
              <w:rPr>
                <w:rFonts w:cstheme="minorHAnsi"/>
              </w:rPr>
              <w:t xml:space="preserve">nein </w:t>
            </w:r>
            <w:r w:rsidRPr="0061602A">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2B92573E" w14:textId="77777777"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829AE6E" w14:textId="77777777" w:rsidR="004171EA" w:rsidRPr="0017265D" w:rsidRDefault="004171EA" w:rsidP="00AC174E">
            <w:pPr>
              <w:rPr>
                <w:rFonts w:cstheme="minorHAnsi"/>
              </w:rPr>
            </w:pPr>
          </w:p>
        </w:tc>
      </w:tr>
      <w:tr w:rsidR="004171EA" w:rsidRPr="0017265D" w14:paraId="5DAC8AE4" w14:textId="77777777" w:rsidTr="00D9462A">
        <w:trPr>
          <w:gridAfter w:val="2"/>
          <w:wAfter w:w="64" w:type="dxa"/>
        </w:trPr>
        <w:tc>
          <w:tcPr>
            <w:tcW w:w="705" w:type="dxa"/>
            <w:vMerge w:val="restart"/>
            <w:shd w:val="clear" w:color="auto" w:fill="92D050"/>
          </w:tcPr>
          <w:p w14:paraId="6E1CFA9A" w14:textId="77777777" w:rsidR="004171EA" w:rsidRDefault="004171EA" w:rsidP="00AC174E">
            <w:pPr>
              <w:rPr>
                <w:rFonts w:cstheme="minorHAnsi"/>
              </w:rPr>
            </w:pPr>
            <w:r>
              <w:rPr>
                <w:rFonts w:cstheme="minorHAnsi"/>
              </w:rPr>
              <w:t>786</w:t>
            </w:r>
          </w:p>
        </w:tc>
        <w:tc>
          <w:tcPr>
            <w:tcW w:w="6067" w:type="dxa"/>
            <w:gridSpan w:val="3"/>
            <w:vMerge w:val="restart"/>
          </w:tcPr>
          <w:p w14:paraId="68C6D297" w14:textId="77777777" w:rsidR="004171EA" w:rsidRPr="00460F87" w:rsidRDefault="004171EA" w:rsidP="00AC174E">
            <w:pPr>
              <w:rPr>
                <w:rFonts w:cstheme="minorHAnsi"/>
              </w:rPr>
            </w:pPr>
            <w:r>
              <w:rPr>
                <w:rFonts w:cstheme="minorHAnsi"/>
              </w:rPr>
              <w:t>Handelt es sich bei den Resultierenden um die Artikel-ID für Konzessionsabgabe in Schwachlast- oder Nicht-Schwachlastzeiten (oder um die gemeindespezifische Konzessionsabgabe für Schwachlast- oder Nicht-Schwachlastzeiten)?</w:t>
            </w:r>
          </w:p>
        </w:tc>
        <w:tc>
          <w:tcPr>
            <w:tcW w:w="1588" w:type="dxa"/>
            <w:gridSpan w:val="6"/>
            <w:tcBorders>
              <w:bottom w:val="dotted" w:sz="4" w:space="0" w:color="auto"/>
            </w:tcBorders>
          </w:tcPr>
          <w:p w14:paraId="2E89D362" w14:textId="77777777" w:rsidR="004171EA" w:rsidRDefault="004171EA" w:rsidP="00AC174E">
            <w:pPr>
              <w:rPr>
                <w:rFonts w:cstheme="minorHAnsi"/>
              </w:rPr>
            </w:pPr>
            <w:r>
              <w:rPr>
                <w:rFonts w:cstheme="minorHAnsi"/>
              </w:rPr>
              <w:t xml:space="preserve">ja </w:t>
            </w:r>
            <w:r w:rsidRPr="002243E9">
              <w:rPr>
                <w:rFonts w:ascii="Wingdings" w:eastAsia="Wingdings" w:hAnsi="Wingdings" w:cstheme="minorHAnsi"/>
              </w:rPr>
              <w:t>à</w:t>
            </w:r>
            <w:r>
              <w:rPr>
                <w:rFonts w:cstheme="minorHAnsi"/>
              </w:rPr>
              <w:t xml:space="preserve"> 787</w:t>
            </w:r>
          </w:p>
        </w:tc>
        <w:tc>
          <w:tcPr>
            <w:tcW w:w="850" w:type="dxa"/>
            <w:gridSpan w:val="2"/>
            <w:tcBorders>
              <w:bottom w:val="dotted" w:sz="4" w:space="0" w:color="auto"/>
            </w:tcBorders>
          </w:tcPr>
          <w:p w14:paraId="787F18FC" w14:textId="77777777" w:rsidR="004171EA" w:rsidRPr="0017265D" w:rsidRDefault="004171EA" w:rsidP="00AC174E">
            <w:pPr>
              <w:rPr>
                <w:rFonts w:cstheme="minorHAnsi"/>
              </w:rPr>
            </w:pPr>
          </w:p>
        </w:tc>
        <w:tc>
          <w:tcPr>
            <w:tcW w:w="5053" w:type="dxa"/>
            <w:gridSpan w:val="2"/>
            <w:tcBorders>
              <w:bottom w:val="dotted" w:sz="4" w:space="0" w:color="auto"/>
            </w:tcBorders>
          </w:tcPr>
          <w:p w14:paraId="3EEE7934" w14:textId="77777777" w:rsidR="004171EA" w:rsidRPr="0017265D" w:rsidRDefault="004171EA" w:rsidP="00AC174E">
            <w:pPr>
              <w:rPr>
                <w:rFonts w:cstheme="minorHAnsi"/>
              </w:rPr>
            </w:pPr>
          </w:p>
        </w:tc>
      </w:tr>
      <w:tr w:rsidR="004171EA" w:rsidRPr="0017265D" w14:paraId="7D3029DC" w14:textId="77777777" w:rsidTr="00D9462A">
        <w:trPr>
          <w:gridAfter w:val="2"/>
          <w:wAfter w:w="64" w:type="dxa"/>
        </w:trPr>
        <w:tc>
          <w:tcPr>
            <w:tcW w:w="705" w:type="dxa"/>
            <w:vMerge/>
          </w:tcPr>
          <w:p w14:paraId="3F594636" w14:textId="77777777" w:rsidR="004171EA" w:rsidRDefault="004171EA" w:rsidP="00AC174E">
            <w:pPr>
              <w:rPr>
                <w:rFonts w:cstheme="minorHAnsi"/>
              </w:rPr>
            </w:pPr>
          </w:p>
        </w:tc>
        <w:tc>
          <w:tcPr>
            <w:tcW w:w="6067" w:type="dxa"/>
            <w:gridSpan w:val="3"/>
            <w:vMerge/>
          </w:tcPr>
          <w:p w14:paraId="5EE76958" w14:textId="77777777" w:rsidR="004171EA" w:rsidRPr="00460F87" w:rsidRDefault="004171EA" w:rsidP="00AC174E">
            <w:pPr>
              <w:rPr>
                <w:rFonts w:cstheme="minorHAnsi"/>
              </w:rPr>
            </w:pPr>
          </w:p>
        </w:tc>
        <w:tc>
          <w:tcPr>
            <w:tcW w:w="1588" w:type="dxa"/>
            <w:gridSpan w:val="6"/>
            <w:tcBorders>
              <w:top w:val="dotted" w:sz="4" w:space="0" w:color="auto"/>
              <w:bottom w:val="dotted" w:sz="4" w:space="0" w:color="auto"/>
            </w:tcBorders>
          </w:tcPr>
          <w:p w14:paraId="6EC14C1A" w14:textId="77777777" w:rsidR="004171EA" w:rsidRDefault="004171EA" w:rsidP="00AC174E">
            <w:pPr>
              <w:rPr>
                <w:rFonts w:cstheme="minorHAnsi"/>
              </w:rPr>
            </w:pPr>
            <w:r>
              <w:rPr>
                <w:rFonts w:cstheme="minorHAnsi"/>
              </w:rPr>
              <w:t xml:space="preserve">nein </w:t>
            </w:r>
            <w:r w:rsidRPr="002243E9">
              <w:rPr>
                <w:rFonts w:ascii="Wingdings" w:eastAsia="Wingdings" w:hAnsi="Wingdings" w:cstheme="minorHAnsi"/>
              </w:rPr>
              <w:t>à</w:t>
            </w:r>
            <w:r>
              <w:rPr>
                <w:rFonts w:cstheme="minorHAnsi"/>
              </w:rPr>
              <w:t xml:space="preserve"> 795</w:t>
            </w:r>
          </w:p>
        </w:tc>
        <w:tc>
          <w:tcPr>
            <w:tcW w:w="850" w:type="dxa"/>
            <w:gridSpan w:val="2"/>
            <w:tcBorders>
              <w:top w:val="dotted" w:sz="4" w:space="0" w:color="auto"/>
              <w:bottom w:val="dotted" w:sz="4" w:space="0" w:color="auto"/>
            </w:tcBorders>
          </w:tcPr>
          <w:p w14:paraId="08917A4F" w14:textId="77777777" w:rsidR="004171EA" w:rsidRPr="0017265D" w:rsidRDefault="004171EA" w:rsidP="00AC174E">
            <w:pPr>
              <w:rPr>
                <w:rFonts w:cstheme="minorHAnsi"/>
              </w:rPr>
            </w:pPr>
            <w:r>
              <w:rPr>
                <w:rFonts w:cstheme="minorHAnsi"/>
              </w:rPr>
              <w:t>AD7</w:t>
            </w:r>
          </w:p>
        </w:tc>
        <w:tc>
          <w:tcPr>
            <w:tcW w:w="5053" w:type="dxa"/>
            <w:gridSpan w:val="2"/>
            <w:tcBorders>
              <w:top w:val="dotted" w:sz="4" w:space="0" w:color="auto"/>
              <w:bottom w:val="dotted" w:sz="4" w:space="0" w:color="auto"/>
            </w:tcBorders>
          </w:tcPr>
          <w:p w14:paraId="500DDBBA" w14:textId="77777777" w:rsidR="004171EA" w:rsidRPr="00834987" w:rsidRDefault="004171EA" w:rsidP="00AC174E">
            <w:pPr>
              <w:rPr>
                <w:rFonts w:cstheme="minorHAnsi"/>
              </w:rPr>
            </w:pPr>
            <w:r w:rsidRPr="00834987">
              <w:rPr>
                <w:rFonts w:cstheme="minorHAnsi"/>
              </w:rPr>
              <w:t>Cluster: Ablehnung auf Positionsebene</w:t>
            </w:r>
          </w:p>
          <w:p w14:paraId="3EB33CCC" w14:textId="77777777" w:rsidR="004171EA" w:rsidRPr="0017265D" w:rsidRDefault="004171EA" w:rsidP="00AC174E">
            <w:pPr>
              <w:rPr>
                <w:rFonts w:cstheme="minorHAnsi"/>
              </w:rPr>
            </w:pPr>
            <w:r>
              <w:rPr>
                <w:rFonts w:cstheme="minorHAnsi"/>
              </w:rPr>
              <w:t>Die Konzessionsabgabe wird falsch abgerechnet.</w:t>
            </w:r>
          </w:p>
        </w:tc>
      </w:tr>
      <w:tr w:rsidR="008E7AD6" w:rsidRPr="0017265D" w14:paraId="724180AC" w14:textId="77777777" w:rsidTr="00D9462A">
        <w:trPr>
          <w:gridAfter w:val="2"/>
          <w:wAfter w:w="64" w:type="dxa"/>
        </w:trPr>
        <w:tc>
          <w:tcPr>
            <w:tcW w:w="705" w:type="dxa"/>
            <w:vMerge w:val="restart"/>
            <w:shd w:val="clear" w:color="auto" w:fill="92D050"/>
          </w:tcPr>
          <w:p w14:paraId="3BC2CF43" w14:textId="77777777" w:rsidR="008E7AD6" w:rsidRDefault="008E7AD6" w:rsidP="008E7AD6">
            <w:pPr>
              <w:rPr>
                <w:rFonts w:cstheme="minorHAnsi"/>
              </w:rPr>
            </w:pPr>
            <w:r>
              <w:rPr>
                <w:rFonts w:cstheme="minorHAnsi"/>
              </w:rPr>
              <w:t>787</w:t>
            </w:r>
          </w:p>
        </w:tc>
        <w:tc>
          <w:tcPr>
            <w:tcW w:w="6067" w:type="dxa"/>
            <w:gridSpan w:val="3"/>
            <w:vMerge w:val="restart"/>
          </w:tcPr>
          <w:p w14:paraId="3B961E5F" w14:textId="77777777" w:rsidR="008E7AD6" w:rsidRDefault="008E7AD6" w:rsidP="008E7AD6">
            <w:pPr>
              <w:rPr>
                <w:rFonts w:cstheme="minorHAnsi"/>
              </w:rPr>
            </w:pPr>
            <w:r w:rsidRPr="002615BA">
              <w:rPr>
                <w:rFonts w:cstheme="minorHAnsi"/>
              </w:rPr>
              <w:t>Wird in derselben Rechnung eine Konzessionsabgabe</w:t>
            </w:r>
            <w:r>
              <w:rPr>
                <w:rFonts w:cstheme="minorHAnsi"/>
              </w:rPr>
              <w:t>n-</w:t>
            </w:r>
            <w:r w:rsidRPr="002615BA">
              <w:rPr>
                <w:rFonts w:cstheme="minorHAnsi"/>
              </w:rPr>
              <w:t xml:space="preserve"> Position mit einer Artikel-ID, die nicht der </w:t>
            </w:r>
            <w:r>
              <w:rPr>
                <w:rFonts w:cstheme="minorHAnsi"/>
              </w:rPr>
              <w:t>Konzessionsabgabe in Schwachlast- oder Nicht-Schwachlastzeiten (oder die gemeindespezifische Konzessionsabgabe für Schwachlast- oder Nicht-Schwachlastzeiten) entspricht, mit positiver Menge abgerechnet?</w:t>
            </w:r>
          </w:p>
        </w:tc>
        <w:tc>
          <w:tcPr>
            <w:tcW w:w="1588" w:type="dxa"/>
            <w:gridSpan w:val="6"/>
            <w:tcBorders>
              <w:bottom w:val="dotted" w:sz="4" w:space="0" w:color="auto"/>
            </w:tcBorders>
          </w:tcPr>
          <w:p w14:paraId="091804F9" w14:textId="77777777" w:rsidR="008E7AD6" w:rsidRDefault="008E7AD6" w:rsidP="008E7AD6">
            <w:pPr>
              <w:rPr>
                <w:rFonts w:cstheme="minorHAnsi"/>
              </w:rPr>
            </w:pPr>
            <w:r>
              <w:rPr>
                <w:rFonts w:cstheme="minorHAnsi"/>
              </w:rPr>
              <w:t xml:space="preserve">ja </w:t>
            </w:r>
            <w:r w:rsidRPr="007D5055">
              <w:rPr>
                <w:rFonts w:ascii="Wingdings" w:eastAsia="Wingdings" w:hAnsi="Wingdings" w:cstheme="minorHAnsi"/>
              </w:rPr>
              <w:t>à</w:t>
            </w:r>
            <w:r>
              <w:rPr>
                <w:rFonts w:cstheme="minorHAnsi"/>
              </w:rPr>
              <w:t xml:space="preserve"> 795</w:t>
            </w:r>
          </w:p>
        </w:tc>
        <w:tc>
          <w:tcPr>
            <w:tcW w:w="850" w:type="dxa"/>
            <w:gridSpan w:val="2"/>
            <w:tcBorders>
              <w:bottom w:val="dotted" w:sz="4" w:space="0" w:color="auto"/>
            </w:tcBorders>
          </w:tcPr>
          <w:p w14:paraId="79836B7E" w14:textId="70DAEF8A" w:rsidR="008E7AD6" w:rsidRPr="0017265D" w:rsidRDefault="008E7AD6" w:rsidP="008E7AD6">
            <w:pPr>
              <w:rPr>
                <w:rFonts w:cstheme="minorHAnsi"/>
              </w:rPr>
            </w:pPr>
            <w:r>
              <w:rPr>
                <w:rFonts w:cstheme="minorHAnsi"/>
              </w:rPr>
              <w:t>AD8</w:t>
            </w:r>
          </w:p>
        </w:tc>
        <w:tc>
          <w:tcPr>
            <w:tcW w:w="5053" w:type="dxa"/>
            <w:gridSpan w:val="2"/>
            <w:tcBorders>
              <w:bottom w:val="dotted" w:sz="4" w:space="0" w:color="auto"/>
            </w:tcBorders>
          </w:tcPr>
          <w:p w14:paraId="1A247726" w14:textId="77777777" w:rsidR="008E7AD6" w:rsidRPr="00834987" w:rsidRDefault="008E7AD6" w:rsidP="008E7AD6">
            <w:pPr>
              <w:rPr>
                <w:rFonts w:cstheme="minorHAnsi"/>
              </w:rPr>
            </w:pPr>
            <w:r w:rsidRPr="00834987">
              <w:rPr>
                <w:rFonts w:cstheme="minorHAnsi"/>
              </w:rPr>
              <w:t>Cluster: Ablehnung auf Positionsebene</w:t>
            </w:r>
          </w:p>
          <w:p w14:paraId="41BFB2F7" w14:textId="03FBA395" w:rsidR="008E7AD6" w:rsidRPr="0017265D" w:rsidRDefault="008E7AD6" w:rsidP="008E7AD6">
            <w:pPr>
              <w:rPr>
                <w:rFonts w:cstheme="minorHAnsi"/>
              </w:rPr>
            </w:pPr>
            <w:r>
              <w:rPr>
                <w:rFonts w:cstheme="minorHAnsi"/>
              </w:rPr>
              <w:t>Konzessionsabgabe wird doppelt abgerechnet.</w:t>
            </w:r>
          </w:p>
        </w:tc>
      </w:tr>
      <w:tr w:rsidR="004171EA" w:rsidRPr="0017265D" w14:paraId="3450BB59" w14:textId="77777777" w:rsidTr="00D9462A">
        <w:trPr>
          <w:gridAfter w:val="2"/>
          <w:wAfter w:w="64" w:type="dxa"/>
        </w:trPr>
        <w:tc>
          <w:tcPr>
            <w:tcW w:w="705" w:type="dxa"/>
            <w:vMerge/>
          </w:tcPr>
          <w:p w14:paraId="55F2499C" w14:textId="77777777" w:rsidR="004171EA" w:rsidRDefault="004171EA" w:rsidP="00AC174E">
            <w:pPr>
              <w:rPr>
                <w:rFonts w:cstheme="minorHAnsi"/>
              </w:rPr>
            </w:pPr>
          </w:p>
        </w:tc>
        <w:tc>
          <w:tcPr>
            <w:tcW w:w="6067" w:type="dxa"/>
            <w:gridSpan w:val="3"/>
            <w:vMerge/>
          </w:tcPr>
          <w:p w14:paraId="4AFEBAB7" w14:textId="77777777" w:rsidR="004171EA" w:rsidRDefault="004171EA" w:rsidP="00AC174E">
            <w:pPr>
              <w:rPr>
                <w:rFonts w:cstheme="minorHAnsi"/>
              </w:rPr>
            </w:pPr>
          </w:p>
        </w:tc>
        <w:tc>
          <w:tcPr>
            <w:tcW w:w="1588" w:type="dxa"/>
            <w:gridSpan w:val="6"/>
            <w:tcBorders>
              <w:top w:val="dotted" w:sz="4" w:space="0" w:color="auto"/>
              <w:bottom w:val="dotted" w:sz="4" w:space="0" w:color="auto"/>
            </w:tcBorders>
          </w:tcPr>
          <w:p w14:paraId="294DDE8A" w14:textId="7080F24D" w:rsidR="004171EA" w:rsidRDefault="004171EA" w:rsidP="00AC174E">
            <w:pPr>
              <w:rPr>
                <w:rFonts w:cstheme="minorHAnsi"/>
              </w:rPr>
            </w:pPr>
            <w:r>
              <w:rPr>
                <w:rFonts w:cstheme="minorHAnsi"/>
              </w:rPr>
              <w:t xml:space="preserve">nein </w:t>
            </w:r>
            <w:r w:rsidRPr="00AA2B56">
              <w:rPr>
                <w:rFonts w:ascii="Wingdings" w:eastAsia="Wingdings" w:hAnsi="Wingdings" w:cstheme="minorHAnsi"/>
              </w:rPr>
              <w:t>à</w:t>
            </w:r>
            <w:r>
              <w:rPr>
                <w:rFonts w:cstheme="minorHAnsi"/>
              </w:rPr>
              <w:t xml:space="preserve"> </w:t>
            </w:r>
            <w:r w:rsidR="00603DD1">
              <w:rPr>
                <w:rFonts w:cstheme="minorHAnsi"/>
              </w:rPr>
              <w:t>788</w:t>
            </w:r>
          </w:p>
        </w:tc>
        <w:tc>
          <w:tcPr>
            <w:tcW w:w="850" w:type="dxa"/>
            <w:gridSpan w:val="2"/>
            <w:tcBorders>
              <w:top w:val="dotted" w:sz="4" w:space="0" w:color="auto"/>
              <w:bottom w:val="dotted" w:sz="4" w:space="0" w:color="auto"/>
            </w:tcBorders>
          </w:tcPr>
          <w:p w14:paraId="2B5F28BA" w14:textId="06A6BD1E" w:rsidR="004171EA" w:rsidRPr="0017265D" w:rsidRDefault="004171EA" w:rsidP="00AC174E">
            <w:pPr>
              <w:rPr>
                <w:rFonts w:cstheme="minorHAnsi"/>
              </w:rPr>
            </w:pPr>
          </w:p>
        </w:tc>
        <w:tc>
          <w:tcPr>
            <w:tcW w:w="5053" w:type="dxa"/>
            <w:gridSpan w:val="2"/>
            <w:tcBorders>
              <w:top w:val="dotted" w:sz="4" w:space="0" w:color="auto"/>
              <w:bottom w:val="dotted" w:sz="4" w:space="0" w:color="auto"/>
            </w:tcBorders>
          </w:tcPr>
          <w:p w14:paraId="2B068608" w14:textId="18FB9599" w:rsidR="004171EA" w:rsidRPr="0017265D" w:rsidRDefault="004171EA" w:rsidP="00AC174E">
            <w:pPr>
              <w:rPr>
                <w:rFonts w:cstheme="minorHAnsi"/>
              </w:rPr>
            </w:pPr>
          </w:p>
        </w:tc>
      </w:tr>
      <w:tr w:rsidR="00BD0B71" w:rsidRPr="0017265D" w14:paraId="0064BA66" w14:textId="77777777" w:rsidTr="00D9462A">
        <w:trPr>
          <w:gridAfter w:val="2"/>
          <w:wAfter w:w="64" w:type="dxa"/>
        </w:trPr>
        <w:tc>
          <w:tcPr>
            <w:tcW w:w="705" w:type="dxa"/>
            <w:vMerge w:val="restart"/>
            <w:shd w:val="clear" w:color="auto" w:fill="92D050"/>
          </w:tcPr>
          <w:p w14:paraId="19FA65B2" w14:textId="4873953B" w:rsidR="00BD0B71" w:rsidRDefault="00BD0B71" w:rsidP="00BD0B71">
            <w:pPr>
              <w:rPr>
                <w:rFonts w:cstheme="minorHAnsi"/>
              </w:rPr>
            </w:pPr>
            <w:r>
              <w:rPr>
                <w:rFonts w:cstheme="minorHAnsi"/>
              </w:rPr>
              <w:t>788</w:t>
            </w:r>
          </w:p>
        </w:tc>
        <w:tc>
          <w:tcPr>
            <w:tcW w:w="6067" w:type="dxa"/>
            <w:gridSpan w:val="3"/>
            <w:vMerge w:val="restart"/>
          </w:tcPr>
          <w:p w14:paraId="1530D858" w14:textId="77777777" w:rsidR="00BD0B71" w:rsidRDefault="00BD0B71" w:rsidP="00BD0B71">
            <w:pPr>
              <w:rPr>
                <w:rFonts w:cstheme="minorHAnsi"/>
              </w:rPr>
            </w:pPr>
            <w:r>
              <w:rPr>
                <w:rFonts w:cstheme="minorHAnsi"/>
              </w:rPr>
              <w:t>Ist die zu prüfenden Artikel-ID zugehörig zu einer der folgenden Gruppenartikel-ID:</w:t>
            </w:r>
          </w:p>
          <w:p w14:paraId="361C27C5" w14:textId="0DE86EA1" w:rsidR="00BD0B71" w:rsidRDefault="00BD0B71" w:rsidP="00BD0B71">
            <w:pPr>
              <w:rPr>
                <w:rFonts w:cstheme="minorHAnsi"/>
              </w:rPr>
            </w:pPr>
            <w:r>
              <w:t>1-08-2-AGS-K und</w:t>
            </w:r>
            <w:r>
              <w:rPr>
                <w:rFonts w:cstheme="minorHAnsi"/>
                <w:sz w:val="20"/>
                <w:szCs w:val="20"/>
              </w:rPr>
              <w:t xml:space="preserve"> </w:t>
            </w:r>
            <w:r>
              <w:t>1-08-5-AGS-KG?</w:t>
            </w:r>
          </w:p>
        </w:tc>
        <w:tc>
          <w:tcPr>
            <w:tcW w:w="1588" w:type="dxa"/>
            <w:gridSpan w:val="6"/>
            <w:tcBorders>
              <w:bottom w:val="dotted" w:sz="4" w:space="0" w:color="auto"/>
            </w:tcBorders>
          </w:tcPr>
          <w:p w14:paraId="712E7CB1" w14:textId="28E8D4FB" w:rsidR="00BD0B71" w:rsidRDefault="00BD0B71" w:rsidP="00BD0B71">
            <w:pPr>
              <w:rPr>
                <w:rFonts w:cstheme="minorHAnsi"/>
              </w:rPr>
            </w:pPr>
            <w:r>
              <w:rPr>
                <w:rFonts w:cstheme="minorHAnsi"/>
              </w:rPr>
              <w:t xml:space="preserve">ja </w:t>
            </w:r>
            <w:r w:rsidRPr="0037278D">
              <w:rPr>
                <w:rFonts w:cstheme="minorHAnsi"/>
              </w:rPr>
              <w:sym w:font="Wingdings" w:char="F0E0"/>
            </w:r>
            <w:r>
              <w:rPr>
                <w:rFonts w:cstheme="minorHAnsi"/>
              </w:rPr>
              <w:t xml:space="preserve"> 789</w:t>
            </w:r>
          </w:p>
        </w:tc>
        <w:tc>
          <w:tcPr>
            <w:tcW w:w="850" w:type="dxa"/>
            <w:gridSpan w:val="2"/>
            <w:tcBorders>
              <w:bottom w:val="dotted" w:sz="4" w:space="0" w:color="auto"/>
            </w:tcBorders>
          </w:tcPr>
          <w:p w14:paraId="1F72811F" w14:textId="77777777" w:rsidR="00BD0B71" w:rsidRPr="0017265D" w:rsidRDefault="00BD0B71" w:rsidP="00BD0B71">
            <w:pPr>
              <w:rPr>
                <w:rFonts w:cstheme="minorHAnsi"/>
              </w:rPr>
            </w:pPr>
          </w:p>
        </w:tc>
        <w:tc>
          <w:tcPr>
            <w:tcW w:w="5053" w:type="dxa"/>
            <w:gridSpan w:val="2"/>
            <w:tcBorders>
              <w:bottom w:val="dotted" w:sz="4" w:space="0" w:color="auto"/>
            </w:tcBorders>
          </w:tcPr>
          <w:p w14:paraId="06D04E9E" w14:textId="77777777" w:rsidR="00BD0B71" w:rsidRPr="0017265D" w:rsidRDefault="00BD0B71" w:rsidP="00BD0B71">
            <w:pPr>
              <w:rPr>
                <w:rFonts w:cstheme="minorHAnsi"/>
              </w:rPr>
            </w:pPr>
          </w:p>
        </w:tc>
      </w:tr>
      <w:tr w:rsidR="00BD0B71" w:rsidRPr="0017265D" w14:paraId="335C8F7E" w14:textId="77777777" w:rsidTr="00D9462A">
        <w:trPr>
          <w:gridAfter w:val="2"/>
          <w:wAfter w:w="64" w:type="dxa"/>
        </w:trPr>
        <w:tc>
          <w:tcPr>
            <w:tcW w:w="705" w:type="dxa"/>
            <w:vMerge/>
            <w:shd w:val="clear" w:color="auto" w:fill="92D050"/>
          </w:tcPr>
          <w:p w14:paraId="251F1136" w14:textId="77777777" w:rsidR="00BD0B71" w:rsidRDefault="00BD0B71" w:rsidP="00BD0B71">
            <w:pPr>
              <w:rPr>
                <w:rFonts w:cstheme="minorHAnsi"/>
              </w:rPr>
            </w:pPr>
          </w:p>
        </w:tc>
        <w:tc>
          <w:tcPr>
            <w:tcW w:w="6067" w:type="dxa"/>
            <w:gridSpan w:val="3"/>
            <w:vMerge/>
          </w:tcPr>
          <w:p w14:paraId="33E40B6D" w14:textId="77777777" w:rsidR="00BD0B71" w:rsidRDefault="00BD0B71" w:rsidP="00BD0B71">
            <w:pPr>
              <w:rPr>
                <w:rFonts w:cstheme="minorHAnsi"/>
              </w:rPr>
            </w:pPr>
          </w:p>
        </w:tc>
        <w:tc>
          <w:tcPr>
            <w:tcW w:w="1588" w:type="dxa"/>
            <w:gridSpan w:val="6"/>
            <w:tcBorders>
              <w:top w:val="dotted" w:sz="4" w:space="0" w:color="auto"/>
              <w:bottom w:val="dotted" w:sz="4" w:space="0" w:color="auto"/>
            </w:tcBorders>
          </w:tcPr>
          <w:p w14:paraId="4E972106" w14:textId="073F6765" w:rsidR="00BD0B71" w:rsidRDefault="00BD0B71" w:rsidP="00BD0B71">
            <w:pPr>
              <w:rPr>
                <w:rFonts w:cstheme="minorHAnsi"/>
              </w:rPr>
            </w:pPr>
            <w:r>
              <w:rPr>
                <w:rFonts w:cstheme="minorHAnsi"/>
              </w:rPr>
              <w:t xml:space="preserve">nein </w:t>
            </w:r>
            <w:r w:rsidRPr="0037278D">
              <w:rPr>
                <w:rFonts w:cstheme="minorHAnsi"/>
              </w:rPr>
              <w:sym w:font="Wingdings" w:char="F0E0"/>
            </w:r>
            <w:r>
              <w:rPr>
                <w:rFonts w:cstheme="minorHAnsi"/>
              </w:rPr>
              <w:t xml:space="preserve"> 793</w:t>
            </w:r>
          </w:p>
        </w:tc>
        <w:tc>
          <w:tcPr>
            <w:tcW w:w="850" w:type="dxa"/>
            <w:gridSpan w:val="2"/>
            <w:tcBorders>
              <w:top w:val="dotted" w:sz="4" w:space="0" w:color="auto"/>
              <w:bottom w:val="dotted" w:sz="4" w:space="0" w:color="auto"/>
            </w:tcBorders>
          </w:tcPr>
          <w:p w14:paraId="16DAC783" w14:textId="77777777" w:rsidR="00BD0B71" w:rsidRPr="0017265D" w:rsidRDefault="00BD0B71" w:rsidP="00BD0B71">
            <w:pPr>
              <w:rPr>
                <w:rFonts w:cstheme="minorHAnsi"/>
              </w:rPr>
            </w:pPr>
          </w:p>
        </w:tc>
        <w:tc>
          <w:tcPr>
            <w:tcW w:w="5053" w:type="dxa"/>
            <w:gridSpan w:val="2"/>
            <w:tcBorders>
              <w:top w:val="dotted" w:sz="4" w:space="0" w:color="auto"/>
              <w:bottom w:val="dotted" w:sz="4" w:space="0" w:color="auto"/>
            </w:tcBorders>
          </w:tcPr>
          <w:p w14:paraId="6224A862" w14:textId="77777777" w:rsidR="00BD0B71" w:rsidRPr="0017265D" w:rsidRDefault="00BD0B71" w:rsidP="00BD0B71">
            <w:pPr>
              <w:rPr>
                <w:rFonts w:cstheme="minorHAnsi"/>
              </w:rPr>
            </w:pPr>
          </w:p>
        </w:tc>
      </w:tr>
      <w:tr w:rsidR="00BD0B71" w:rsidRPr="0017265D" w14:paraId="59381376" w14:textId="77777777" w:rsidTr="00D9462A">
        <w:trPr>
          <w:gridAfter w:val="2"/>
          <w:wAfter w:w="64" w:type="dxa"/>
        </w:trPr>
        <w:tc>
          <w:tcPr>
            <w:tcW w:w="705" w:type="dxa"/>
            <w:vMerge w:val="restart"/>
            <w:shd w:val="clear" w:color="auto" w:fill="92D050"/>
          </w:tcPr>
          <w:p w14:paraId="0EB7ED9E" w14:textId="266E48BD" w:rsidR="00BD0B71" w:rsidRDefault="00BD0B71" w:rsidP="00BD0B71">
            <w:pPr>
              <w:rPr>
                <w:rFonts w:cstheme="minorHAnsi"/>
              </w:rPr>
            </w:pPr>
            <w:r>
              <w:rPr>
                <w:rFonts w:cstheme="minorHAnsi"/>
              </w:rPr>
              <w:t>789</w:t>
            </w:r>
          </w:p>
        </w:tc>
        <w:tc>
          <w:tcPr>
            <w:tcW w:w="6067" w:type="dxa"/>
            <w:gridSpan w:val="3"/>
            <w:vMerge w:val="restart"/>
          </w:tcPr>
          <w:p w14:paraId="41237FF2" w14:textId="04D3052D" w:rsidR="00BD0B71" w:rsidRDefault="00BD0B71" w:rsidP="00BD0B71">
            <w:pPr>
              <w:rPr>
                <w:rFonts w:cstheme="minorHAnsi"/>
              </w:rPr>
            </w:pPr>
            <w:r>
              <w:rPr>
                <w:rFonts w:cstheme="minorHAnsi"/>
              </w:rPr>
              <w:t>Gibt es zu der prüfenden Artikel-ID mindestens eine weitere Resultierende mit einer Artikel-ID</w:t>
            </w:r>
            <w:r w:rsidR="00B91C9E">
              <w:rPr>
                <w:rFonts w:cstheme="minorHAnsi"/>
              </w:rPr>
              <w:t>,</w:t>
            </w:r>
            <w:r>
              <w:rPr>
                <w:rFonts w:cstheme="minorHAnsi"/>
              </w:rPr>
              <w:t xml:space="preserve"> die zu der Gruppenartikel-ID zugehörig ist?</w:t>
            </w:r>
          </w:p>
        </w:tc>
        <w:tc>
          <w:tcPr>
            <w:tcW w:w="1588" w:type="dxa"/>
            <w:gridSpan w:val="6"/>
            <w:tcBorders>
              <w:bottom w:val="dotted" w:sz="4" w:space="0" w:color="auto"/>
            </w:tcBorders>
          </w:tcPr>
          <w:p w14:paraId="09F02D93" w14:textId="605F3D97" w:rsidR="00BD0B71" w:rsidRDefault="00BD0B71" w:rsidP="00BD0B71">
            <w:pPr>
              <w:rPr>
                <w:rFonts w:cstheme="minorHAnsi"/>
              </w:rPr>
            </w:pPr>
            <w:r>
              <w:rPr>
                <w:rFonts w:cstheme="minorHAnsi"/>
              </w:rPr>
              <w:t xml:space="preserve">ja </w:t>
            </w:r>
            <w:r w:rsidRPr="005A547A">
              <w:rPr>
                <w:rFonts w:cstheme="minorHAnsi"/>
              </w:rPr>
              <w:sym w:font="Wingdings" w:char="F0E0"/>
            </w:r>
            <w:r>
              <w:rPr>
                <w:rFonts w:cstheme="minorHAnsi"/>
              </w:rPr>
              <w:t xml:space="preserve"> 790</w:t>
            </w:r>
          </w:p>
        </w:tc>
        <w:tc>
          <w:tcPr>
            <w:tcW w:w="850" w:type="dxa"/>
            <w:gridSpan w:val="2"/>
            <w:tcBorders>
              <w:bottom w:val="dotted" w:sz="4" w:space="0" w:color="auto"/>
            </w:tcBorders>
          </w:tcPr>
          <w:p w14:paraId="5E111EE4" w14:textId="77777777" w:rsidR="00BD0B71" w:rsidRPr="0017265D" w:rsidRDefault="00BD0B71" w:rsidP="00BD0B71">
            <w:pPr>
              <w:rPr>
                <w:rFonts w:cstheme="minorHAnsi"/>
              </w:rPr>
            </w:pPr>
          </w:p>
        </w:tc>
        <w:tc>
          <w:tcPr>
            <w:tcW w:w="5053" w:type="dxa"/>
            <w:gridSpan w:val="2"/>
            <w:tcBorders>
              <w:bottom w:val="dotted" w:sz="4" w:space="0" w:color="auto"/>
            </w:tcBorders>
          </w:tcPr>
          <w:p w14:paraId="51DAFD66" w14:textId="77777777" w:rsidR="00BD0B71" w:rsidRPr="0017265D" w:rsidRDefault="00BD0B71" w:rsidP="00BD0B71">
            <w:pPr>
              <w:rPr>
                <w:rFonts w:cstheme="minorHAnsi"/>
              </w:rPr>
            </w:pPr>
          </w:p>
        </w:tc>
      </w:tr>
      <w:tr w:rsidR="00BD0B71" w:rsidRPr="0017265D" w14:paraId="2521FDAA" w14:textId="77777777" w:rsidTr="00D9462A">
        <w:trPr>
          <w:gridAfter w:val="2"/>
          <w:wAfter w:w="64" w:type="dxa"/>
        </w:trPr>
        <w:tc>
          <w:tcPr>
            <w:tcW w:w="705" w:type="dxa"/>
            <w:vMerge/>
            <w:shd w:val="clear" w:color="auto" w:fill="92D050"/>
          </w:tcPr>
          <w:p w14:paraId="55B125D1" w14:textId="77777777" w:rsidR="00BD0B71" w:rsidRDefault="00BD0B71" w:rsidP="00BD0B71">
            <w:pPr>
              <w:rPr>
                <w:rFonts w:cstheme="minorHAnsi"/>
              </w:rPr>
            </w:pPr>
          </w:p>
        </w:tc>
        <w:tc>
          <w:tcPr>
            <w:tcW w:w="6067" w:type="dxa"/>
            <w:gridSpan w:val="3"/>
            <w:vMerge/>
          </w:tcPr>
          <w:p w14:paraId="08049367" w14:textId="77777777" w:rsidR="00BD0B71" w:rsidRDefault="00BD0B71" w:rsidP="00BD0B71">
            <w:pPr>
              <w:rPr>
                <w:rFonts w:cstheme="minorHAnsi"/>
              </w:rPr>
            </w:pPr>
          </w:p>
        </w:tc>
        <w:tc>
          <w:tcPr>
            <w:tcW w:w="1588" w:type="dxa"/>
            <w:gridSpan w:val="6"/>
            <w:tcBorders>
              <w:top w:val="dotted" w:sz="4" w:space="0" w:color="auto"/>
              <w:bottom w:val="single" w:sz="4" w:space="0" w:color="auto"/>
            </w:tcBorders>
          </w:tcPr>
          <w:p w14:paraId="32978D0B" w14:textId="40CABE12" w:rsidR="00BD0B71" w:rsidRDefault="00BD0B71" w:rsidP="00BD0B71">
            <w:pPr>
              <w:rPr>
                <w:rFonts w:cstheme="minorHAnsi"/>
              </w:rPr>
            </w:pPr>
            <w:r>
              <w:rPr>
                <w:rFonts w:cstheme="minorHAnsi"/>
              </w:rPr>
              <w:t xml:space="preserve">nein </w:t>
            </w:r>
            <w:r w:rsidRPr="005A547A">
              <w:rPr>
                <w:rFonts w:cstheme="minorHAnsi"/>
              </w:rPr>
              <w:sym w:font="Wingdings" w:char="F0E0"/>
            </w:r>
            <w:r>
              <w:rPr>
                <w:rFonts w:cstheme="minorHAnsi"/>
              </w:rPr>
              <w:t xml:space="preserve"> 793</w:t>
            </w:r>
          </w:p>
        </w:tc>
        <w:tc>
          <w:tcPr>
            <w:tcW w:w="850" w:type="dxa"/>
            <w:gridSpan w:val="2"/>
            <w:tcBorders>
              <w:top w:val="dotted" w:sz="4" w:space="0" w:color="auto"/>
              <w:bottom w:val="single" w:sz="4" w:space="0" w:color="auto"/>
            </w:tcBorders>
          </w:tcPr>
          <w:p w14:paraId="7B0AA26E" w14:textId="77777777" w:rsidR="00BD0B71" w:rsidRPr="0017265D" w:rsidRDefault="00BD0B71" w:rsidP="00BD0B71">
            <w:pPr>
              <w:rPr>
                <w:rFonts w:cstheme="minorHAnsi"/>
              </w:rPr>
            </w:pPr>
          </w:p>
        </w:tc>
        <w:tc>
          <w:tcPr>
            <w:tcW w:w="5053" w:type="dxa"/>
            <w:gridSpan w:val="2"/>
            <w:tcBorders>
              <w:top w:val="dotted" w:sz="4" w:space="0" w:color="auto"/>
              <w:bottom w:val="single" w:sz="4" w:space="0" w:color="auto"/>
            </w:tcBorders>
          </w:tcPr>
          <w:p w14:paraId="62064215" w14:textId="77777777" w:rsidR="00BD0B71" w:rsidRPr="0017265D" w:rsidRDefault="00BD0B71" w:rsidP="00BD0B71">
            <w:pPr>
              <w:rPr>
                <w:rFonts w:cstheme="minorHAnsi"/>
              </w:rPr>
            </w:pPr>
          </w:p>
        </w:tc>
      </w:tr>
      <w:tr w:rsidR="00BD0B71" w:rsidRPr="0017265D" w14:paraId="1F36F99A" w14:textId="77777777" w:rsidTr="00D9462A">
        <w:trPr>
          <w:gridAfter w:val="2"/>
          <w:wAfter w:w="62" w:type="dxa"/>
        </w:trPr>
        <w:tc>
          <w:tcPr>
            <w:tcW w:w="703" w:type="dxa"/>
            <w:vMerge w:val="restart"/>
            <w:shd w:val="clear" w:color="auto" w:fill="92D050"/>
          </w:tcPr>
          <w:p w14:paraId="18105810" w14:textId="6B373677" w:rsidR="00BD0B71" w:rsidRDefault="00BD0B71" w:rsidP="00BD0B71">
            <w:pPr>
              <w:rPr>
                <w:rFonts w:cstheme="minorHAnsi"/>
              </w:rPr>
            </w:pPr>
            <w:r>
              <w:rPr>
                <w:rFonts w:cstheme="minorHAnsi"/>
              </w:rPr>
              <w:t>790</w:t>
            </w:r>
          </w:p>
        </w:tc>
        <w:tc>
          <w:tcPr>
            <w:tcW w:w="6058" w:type="dxa"/>
            <w:gridSpan w:val="2"/>
            <w:vMerge w:val="restart"/>
          </w:tcPr>
          <w:p w14:paraId="0C691726" w14:textId="77777777" w:rsidR="00BD0B71" w:rsidRDefault="00BD0B71" w:rsidP="00BD0B71">
            <w:pPr>
              <w:rPr>
                <w:rFonts w:cstheme="minorHAnsi"/>
              </w:rPr>
            </w:pPr>
            <w:r>
              <w:rPr>
                <w:rFonts w:cstheme="minorHAnsi"/>
              </w:rPr>
              <w:t>Entspricht die Summe der Mengen aus all den Resultierenden, die zu dieser Gruppenartikel-ID gebildet werden, der Mengen des Lieferscheins?</w:t>
            </w:r>
          </w:p>
          <w:p w14:paraId="460F170F" w14:textId="36A9C574" w:rsidR="00BD0B71" w:rsidRDefault="00BD0B71" w:rsidP="00BD0B71">
            <w:pPr>
              <w:rPr>
                <w:rFonts w:cstheme="minorHAnsi"/>
              </w:rPr>
            </w:pPr>
            <w:r>
              <w:rPr>
                <w:rFonts w:cstheme="minorHAnsi"/>
              </w:rPr>
              <w:t>Hinweis: Dazu müssen alle Resultierenden der betroffenen Gruppenartikel-ID gebildet werden. Aus jeder dieser Resultierenden ist die Menge zu entnehmen. Diese Mengen sind zu summieren.</w:t>
            </w:r>
          </w:p>
        </w:tc>
        <w:tc>
          <w:tcPr>
            <w:tcW w:w="1581" w:type="dxa"/>
            <w:gridSpan w:val="6"/>
            <w:tcBorders>
              <w:bottom w:val="dotted" w:sz="4" w:space="0" w:color="auto"/>
            </w:tcBorders>
          </w:tcPr>
          <w:p w14:paraId="4BF46B99" w14:textId="2A08B2E8" w:rsidR="00BD0B71" w:rsidRDefault="00BD0B71" w:rsidP="00BD0B71">
            <w:pPr>
              <w:rPr>
                <w:rFonts w:cstheme="minorHAnsi"/>
              </w:rPr>
            </w:pPr>
            <w:r>
              <w:rPr>
                <w:rFonts w:cstheme="minorHAnsi"/>
              </w:rPr>
              <w:t xml:space="preserve">nein </w:t>
            </w:r>
            <w:r w:rsidRPr="004F426F">
              <w:rPr>
                <w:rFonts w:cstheme="minorHAnsi"/>
              </w:rPr>
              <w:sym w:font="Wingdings" w:char="F0E0"/>
            </w:r>
            <w:r>
              <w:rPr>
                <w:rFonts w:cstheme="minorHAnsi"/>
              </w:rPr>
              <w:t xml:space="preserve"> 795</w:t>
            </w:r>
          </w:p>
        </w:tc>
        <w:tc>
          <w:tcPr>
            <w:tcW w:w="877" w:type="dxa"/>
            <w:gridSpan w:val="4"/>
            <w:tcBorders>
              <w:bottom w:val="dotted" w:sz="4" w:space="0" w:color="auto"/>
            </w:tcBorders>
          </w:tcPr>
          <w:p w14:paraId="7AD09B8E" w14:textId="3841CB9D" w:rsidR="00BD0B71" w:rsidRPr="0017265D" w:rsidRDefault="00BD0B71" w:rsidP="00BD0B71">
            <w:pPr>
              <w:rPr>
                <w:rFonts w:cstheme="minorHAnsi"/>
              </w:rPr>
            </w:pPr>
            <w:r>
              <w:rPr>
                <w:rFonts w:cstheme="minorHAnsi"/>
              </w:rPr>
              <w:t>A</w:t>
            </w:r>
            <w:r w:rsidR="00410960">
              <w:rPr>
                <w:rFonts w:cstheme="minorHAnsi"/>
              </w:rPr>
              <w:t>E</w:t>
            </w:r>
            <w:r w:rsidR="00F22AD4">
              <w:rPr>
                <w:rFonts w:cstheme="minorHAnsi"/>
              </w:rPr>
              <w:t>5</w:t>
            </w:r>
          </w:p>
        </w:tc>
        <w:tc>
          <w:tcPr>
            <w:tcW w:w="5046" w:type="dxa"/>
            <w:tcBorders>
              <w:bottom w:val="dotted" w:sz="4" w:space="0" w:color="auto"/>
            </w:tcBorders>
          </w:tcPr>
          <w:p w14:paraId="449FDAFF" w14:textId="77777777" w:rsidR="00BD0B71" w:rsidRDefault="00BD0B71" w:rsidP="00BD0B71">
            <w:pPr>
              <w:rPr>
                <w:rFonts w:cstheme="minorHAnsi"/>
              </w:rPr>
            </w:pPr>
            <w:r>
              <w:rPr>
                <w:rFonts w:cstheme="minorHAnsi"/>
              </w:rPr>
              <w:t>Cluster: Ablehnung auf Positionsebene</w:t>
            </w:r>
          </w:p>
          <w:p w14:paraId="2FEC81A9" w14:textId="43A14DF1" w:rsidR="00BD0B71" w:rsidRPr="0017265D" w:rsidRDefault="00BD0B71" w:rsidP="00BD0B71">
            <w:pPr>
              <w:rPr>
                <w:rFonts w:cstheme="minorHAnsi"/>
              </w:rPr>
            </w:pPr>
            <w:r>
              <w:rPr>
                <w:rFonts w:cstheme="minorHAnsi"/>
              </w:rPr>
              <w:t>Der LF lehnt die Rechnung ab, da die Summe der Mengen nicht zum Lieferschein passt.</w:t>
            </w:r>
          </w:p>
        </w:tc>
      </w:tr>
      <w:tr w:rsidR="00BD0B71" w:rsidRPr="0017265D" w14:paraId="194A98D4" w14:textId="77777777" w:rsidTr="00D9462A">
        <w:trPr>
          <w:gridAfter w:val="2"/>
          <w:wAfter w:w="62" w:type="dxa"/>
        </w:trPr>
        <w:tc>
          <w:tcPr>
            <w:tcW w:w="703" w:type="dxa"/>
            <w:vMerge/>
            <w:shd w:val="clear" w:color="auto" w:fill="92D050"/>
          </w:tcPr>
          <w:p w14:paraId="268FAC4C" w14:textId="77777777" w:rsidR="00BD0B71" w:rsidRDefault="00BD0B71" w:rsidP="00BD0B71">
            <w:pPr>
              <w:rPr>
                <w:rFonts w:cstheme="minorHAnsi"/>
              </w:rPr>
            </w:pPr>
          </w:p>
        </w:tc>
        <w:tc>
          <w:tcPr>
            <w:tcW w:w="6058" w:type="dxa"/>
            <w:gridSpan w:val="2"/>
            <w:vMerge/>
          </w:tcPr>
          <w:p w14:paraId="70D1B061" w14:textId="77777777" w:rsidR="00BD0B71" w:rsidRDefault="00BD0B71" w:rsidP="00BD0B71">
            <w:pPr>
              <w:rPr>
                <w:rFonts w:cstheme="minorHAnsi"/>
              </w:rPr>
            </w:pPr>
          </w:p>
        </w:tc>
        <w:tc>
          <w:tcPr>
            <w:tcW w:w="1581" w:type="dxa"/>
            <w:gridSpan w:val="6"/>
            <w:tcBorders>
              <w:top w:val="dotted" w:sz="4" w:space="0" w:color="auto"/>
              <w:bottom w:val="dotted" w:sz="4" w:space="0" w:color="auto"/>
            </w:tcBorders>
          </w:tcPr>
          <w:p w14:paraId="37687219" w14:textId="1E37E035" w:rsidR="00BD0B71" w:rsidRDefault="00BD0B71" w:rsidP="00BD0B71">
            <w:pPr>
              <w:rPr>
                <w:rFonts w:cstheme="minorHAnsi"/>
              </w:rPr>
            </w:pPr>
            <w:r>
              <w:rPr>
                <w:rFonts w:cstheme="minorHAnsi"/>
              </w:rPr>
              <w:t xml:space="preserve">ja </w:t>
            </w:r>
            <w:r w:rsidRPr="004F426F">
              <w:rPr>
                <w:rFonts w:cstheme="minorHAnsi"/>
              </w:rPr>
              <w:sym w:font="Wingdings" w:char="F0E0"/>
            </w:r>
            <w:r>
              <w:rPr>
                <w:rFonts w:cstheme="minorHAnsi"/>
              </w:rPr>
              <w:t xml:space="preserve"> 795</w:t>
            </w:r>
          </w:p>
        </w:tc>
        <w:tc>
          <w:tcPr>
            <w:tcW w:w="877" w:type="dxa"/>
            <w:gridSpan w:val="4"/>
            <w:tcBorders>
              <w:top w:val="dotted" w:sz="4" w:space="0" w:color="auto"/>
              <w:bottom w:val="dotted" w:sz="4" w:space="0" w:color="auto"/>
            </w:tcBorders>
          </w:tcPr>
          <w:p w14:paraId="3CEE0279" w14:textId="77777777" w:rsidR="00BD0B71" w:rsidRPr="0017265D" w:rsidRDefault="00BD0B71" w:rsidP="00BD0B71">
            <w:pPr>
              <w:rPr>
                <w:rFonts w:cstheme="minorHAnsi"/>
              </w:rPr>
            </w:pPr>
          </w:p>
        </w:tc>
        <w:tc>
          <w:tcPr>
            <w:tcW w:w="5046" w:type="dxa"/>
            <w:tcBorders>
              <w:top w:val="dotted" w:sz="4" w:space="0" w:color="auto"/>
              <w:bottom w:val="dotted" w:sz="4" w:space="0" w:color="auto"/>
            </w:tcBorders>
          </w:tcPr>
          <w:p w14:paraId="11E1AA2F" w14:textId="77777777" w:rsidR="00BD0B71" w:rsidRPr="0017265D" w:rsidRDefault="00BD0B71" w:rsidP="00BD0B71">
            <w:pPr>
              <w:rPr>
                <w:rFonts w:cstheme="minorHAnsi"/>
              </w:rPr>
            </w:pPr>
          </w:p>
        </w:tc>
      </w:tr>
      <w:tr w:rsidR="004171EA" w:rsidRPr="0017265D" w14:paraId="71517622" w14:textId="77777777" w:rsidTr="00D9462A">
        <w:trPr>
          <w:gridAfter w:val="2"/>
          <w:wAfter w:w="62" w:type="dxa"/>
        </w:trPr>
        <w:tc>
          <w:tcPr>
            <w:tcW w:w="703" w:type="dxa"/>
            <w:vMerge w:val="restart"/>
            <w:shd w:val="clear" w:color="auto" w:fill="92D050"/>
          </w:tcPr>
          <w:p w14:paraId="18300207" w14:textId="0BBDE2F1" w:rsidR="004171EA" w:rsidRDefault="004171EA" w:rsidP="00AC174E">
            <w:pPr>
              <w:rPr>
                <w:rFonts w:cstheme="minorHAnsi"/>
              </w:rPr>
            </w:pPr>
            <w:r>
              <w:rPr>
                <w:rFonts w:cstheme="minorHAnsi"/>
              </w:rPr>
              <w:t>79</w:t>
            </w:r>
            <w:r w:rsidR="0069641D">
              <w:rPr>
                <w:rFonts w:cstheme="minorHAnsi"/>
              </w:rPr>
              <w:t>3</w:t>
            </w:r>
          </w:p>
        </w:tc>
        <w:tc>
          <w:tcPr>
            <w:tcW w:w="6058" w:type="dxa"/>
            <w:gridSpan w:val="2"/>
            <w:vMerge w:val="restart"/>
          </w:tcPr>
          <w:p w14:paraId="04CA7EF8" w14:textId="77777777" w:rsidR="004171EA" w:rsidRPr="00460F87" w:rsidRDefault="004171EA" w:rsidP="00AC174E">
            <w:pPr>
              <w:rPr>
                <w:rFonts w:cstheme="minorHAnsi"/>
              </w:rPr>
            </w:pPr>
            <w:r>
              <w:rPr>
                <w:rFonts w:cstheme="minorHAnsi"/>
              </w:rPr>
              <w:t>Ist die Energiemenge der Resultierenden plausibel zur Energiemenge des Lieferscheins?</w:t>
            </w:r>
          </w:p>
        </w:tc>
        <w:tc>
          <w:tcPr>
            <w:tcW w:w="1581" w:type="dxa"/>
            <w:gridSpan w:val="6"/>
            <w:tcBorders>
              <w:bottom w:val="dotted" w:sz="4" w:space="0" w:color="auto"/>
            </w:tcBorders>
          </w:tcPr>
          <w:p w14:paraId="67759AF3" w14:textId="76A7A208" w:rsidR="004171EA" w:rsidRDefault="004171EA" w:rsidP="00AC174E">
            <w:pPr>
              <w:rPr>
                <w:rFonts w:cstheme="minorHAnsi"/>
              </w:rPr>
            </w:pPr>
            <w:r>
              <w:rPr>
                <w:rFonts w:cstheme="minorHAnsi"/>
              </w:rPr>
              <w:t xml:space="preserve">ja </w:t>
            </w:r>
            <w:r w:rsidRPr="00A50636">
              <w:rPr>
                <w:rFonts w:ascii="Wingdings" w:eastAsia="Wingdings" w:hAnsi="Wingdings" w:cstheme="minorHAnsi"/>
              </w:rPr>
              <w:t>à</w:t>
            </w:r>
            <w:r>
              <w:rPr>
                <w:rFonts w:cstheme="minorHAnsi"/>
              </w:rPr>
              <w:t xml:space="preserve"> 79</w:t>
            </w:r>
            <w:r w:rsidR="008608B7">
              <w:rPr>
                <w:rFonts w:cstheme="minorHAnsi"/>
              </w:rPr>
              <w:t>4</w:t>
            </w:r>
          </w:p>
        </w:tc>
        <w:tc>
          <w:tcPr>
            <w:tcW w:w="877" w:type="dxa"/>
            <w:gridSpan w:val="4"/>
            <w:tcBorders>
              <w:bottom w:val="dotted" w:sz="4" w:space="0" w:color="auto"/>
            </w:tcBorders>
          </w:tcPr>
          <w:p w14:paraId="25C65896" w14:textId="77777777" w:rsidR="004171EA" w:rsidRPr="0017265D" w:rsidRDefault="004171EA" w:rsidP="00AC174E">
            <w:pPr>
              <w:rPr>
                <w:rFonts w:cstheme="minorHAnsi"/>
              </w:rPr>
            </w:pPr>
          </w:p>
        </w:tc>
        <w:tc>
          <w:tcPr>
            <w:tcW w:w="5046" w:type="dxa"/>
            <w:tcBorders>
              <w:bottom w:val="dotted" w:sz="4" w:space="0" w:color="auto"/>
            </w:tcBorders>
          </w:tcPr>
          <w:p w14:paraId="45413315" w14:textId="77777777" w:rsidR="004171EA" w:rsidRPr="0017265D" w:rsidRDefault="004171EA" w:rsidP="00AC174E">
            <w:pPr>
              <w:rPr>
                <w:rFonts w:cstheme="minorHAnsi"/>
              </w:rPr>
            </w:pPr>
          </w:p>
        </w:tc>
      </w:tr>
      <w:tr w:rsidR="004171EA" w:rsidRPr="0017265D" w14:paraId="56C5FC03" w14:textId="77777777" w:rsidTr="00D9462A">
        <w:trPr>
          <w:gridAfter w:val="2"/>
          <w:wAfter w:w="62" w:type="dxa"/>
        </w:trPr>
        <w:tc>
          <w:tcPr>
            <w:tcW w:w="703" w:type="dxa"/>
            <w:vMerge/>
          </w:tcPr>
          <w:p w14:paraId="5D2DD775" w14:textId="77777777" w:rsidR="004171EA" w:rsidRDefault="004171EA" w:rsidP="00AC174E">
            <w:pPr>
              <w:rPr>
                <w:rFonts w:cstheme="minorHAnsi"/>
              </w:rPr>
            </w:pPr>
          </w:p>
        </w:tc>
        <w:tc>
          <w:tcPr>
            <w:tcW w:w="6058" w:type="dxa"/>
            <w:gridSpan w:val="2"/>
            <w:vMerge/>
          </w:tcPr>
          <w:p w14:paraId="42AF8CEE" w14:textId="77777777" w:rsidR="004171EA" w:rsidRPr="00460F87" w:rsidRDefault="004171EA" w:rsidP="00AC174E">
            <w:pPr>
              <w:rPr>
                <w:rFonts w:cstheme="minorHAnsi"/>
              </w:rPr>
            </w:pPr>
          </w:p>
        </w:tc>
        <w:tc>
          <w:tcPr>
            <w:tcW w:w="1581" w:type="dxa"/>
            <w:gridSpan w:val="6"/>
            <w:tcBorders>
              <w:top w:val="dotted" w:sz="4" w:space="0" w:color="auto"/>
              <w:bottom w:val="single" w:sz="4" w:space="0" w:color="auto"/>
            </w:tcBorders>
          </w:tcPr>
          <w:p w14:paraId="63BE4FBD" w14:textId="77777777" w:rsidR="004171EA" w:rsidRDefault="004171EA" w:rsidP="00AC174E">
            <w:pPr>
              <w:rPr>
                <w:rFonts w:cstheme="minorHAnsi"/>
              </w:rPr>
            </w:pPr>
            <w:r>
              <w:rPr>
                <w:rFonts w:cstheme="minorHAnsi"/>
              </w:rPr>
              <w:t xml:space="preserve">nein </w:t>
            </w:r>
            <w:r w:rsidRPr="00A50636">
              <w:rPr>
                <w:rFonts w:ascii="Wingdings" w:eastAsia="Wingdings" w:hAnsi="Wingdings" w:cstheme="minorHAnsi"/>
              </w:rPr>
              <w:t>à</w:t>
            </w:r>
            <w:r>
              <w:rPr>
                <w:rFonts w:cstheme="minorHAnsi"/>
              </w:rPr>
              <w:t xml:space="preserve"> 795</w:t>
            </w:r>
          </w:p>
        </w:tc>
        <w:tc>
          <w:tcPr>
            <w:tcW w:w="877" w:type="dxa"/>
            <w:gridSpan w:val="4"/>
            <w:tcBorders>
              <w:top w:val="dotted" w:sz="4" w:space="0" w:color="auto"/>
              <w:bottom w:val="single" w:sz="4" w:space="0" w:color="auto"/>
            </w:tcBorders>
          </w:tcPr>
          <w:p w14:paraId="1705F83A" w14:textId="77777777" w:rsidR="004171EA" w:rsidRPr="0017265D" w:rsidRDefault="004171EA" w:rsidP="00AC174E">
            <w:pPr>
              <w:rPr>
                <w:rFonts w:cstheme="minorHAnsi"/>
              </w:rPr>
            </w:pPr>
            <w:r>
              <w:rPr>
                <w:rFonts w:cstheme="minorHAnsi"/>
              </w:rPr>
              <w:t>AD4</w:t>
            </w:r>
          </w:p>
        </w:tc>
        <w:tc>
          <w:tcPr>
            <w:tcW w:w="5046" w:type="dxa"/>
            <w:tcBorders>
              <w:top w:val="dotted" w:sz="4" w:space="0" w:color="auto"/>
              <w:bottom w:val="single" w:sz="4" w:space="0" w:color="auto"/>
            </w:tcBorders>
          </w:tcPr>
          <w:p w14:paraId="5B10987E" w14:textId="77777777" w:rsidR="004171EA" w:rsidRPr="00834987" w:rsidRDefault="004171EA" w:rsidP="00AC174E">
            <w:pPr>
              <w:rPr>
                <w:rFonts w:cstheme="minorHAnsi"/>
              </w:rPr>
            </w:pPr>
            <w:r w:rsidRPr="00834987">
              <w:rPr>
                <w:rFonts w:cstheme="minorHAnsi"/>
              </w:rPr>
              <w:t>Cluster: Ablehnung auf Positionsebene</w:t>
            </w:r>
          </w:p>
          <w:p w14:paraId="26B7084B" w14:textId="77777777" w:rsidR="004171EA" w:rsidRPr="0017265D" w:rsidRDefault="004171EA" w:rsidP="00AC174E">
            <w:pPr>
              <w:rPr>
                <w:rFonts w:cstheme="minorHAnsi"/>
              </w:rPr>
            </w:pPr>
            <w:r>
              <w:rPr>
                <w:rFonts w:cstheme="minorHAnsi"/>
              </w:rPr>
              <w:t xml:space="preserve">Die Energiemenge </w:t>
            </w:r>
            <w:r w:rsidRPr="00FC56C6">
              <w:rPr>
                <w:rFonts w:cstheme="minorHAnsi"/>
              </w:rPr>
              <w:t>der Resultierenden passt nicht zum Lieferschein</w:t>
            </w:r>
          </w:p>
        </w:tc>
      </w:tr>
      <w:tr w:rsidR="004171EA" w:rsidRPr="0017265D" w14:paraId="79F0064B" w14:textId="77777777" w:rsidTr="00D9462A">
        <w:trPr>
          <w:gridAfter w:val="2"/>
          <w:wAfter w:w="62" w:type="dxa"/>
        </w:trPr>
        <w:tc>
          <w:tcPr>
            <w:tcW w:w="703" w:type="dxa"/>
            <w:vMerge w:val="restart"/>
            <w:shd w:val="clear" w:color="auto" w:fill="92D050"/>
          </w:tcPr>
          <w:p w14:paraId="0461E5F8" w14:textId="5480D00D" w:rsidR="004171EA" w:rsidRPr="0017265D" w:rsidRDefault="004171EA" w:rsidP="00AC174E">
            <w:pPr>
              <w:rPr>
                <w:rFonts w:cstheme="minorHAnsi"/>
              </w:rPr>
            </w:pPr>
            <w:r>
              <w:rPr>
                <w:rFonts w:cstheme="minorHAnsi"/>
              </w:rPr>
              <w:t>79</w:t>
            </w:r>
            <w:r w:rsidR="0069641D">
              <w:rPr>
                <w:rFonts w:cstheme="minorHAnsi"/>
              </w:rPr>
              <w:t>4</w:t>
            </w:r>
          </w:p>
        </w:tc>
        <w:tc>
          <w:tcPr>
            <w:tcW w:w="6058" w:type="dxa"/>
            <w:gridSpan w:val="2"/>
            <w:vMerge w:val="restart"/>
          </w:tcPr>
          <w:p w14:paraId="3AC01DA1" w14:textId="77777777" w:rsidR="004171EA" w:rsidRDefault="004171EA" w:rsidP="00AC174E">
            <w:pPr>
              <w:rPr>
                <w:rFonts w:cstheme="minorHAnsi"/>
              </w:rPr>
            </w:pPr>
            <w:r w:rsidRPr="00460F87">
              <w:rPr>
                <w:rFonts w:cstheme="minorHAnsi"/>
              </w:rPr>
              <w:t xml:space="preserve">Ist </w:t>
            </w:r>
            <w:r>
              <w:rPr>
                <w:rFonts w:cstheme="minorHAnsi"/>
              </w:rPr>
              <w:t xml:space="preserve">die saldierte Energiemenge </w:t>
            </w:r>
            <w:r w:rsidRPr="00460F87">
              <w:rPr>
                <w:rFonts w:cstheme="minorHAnsi"/>
              </w:rPr>
              <w:t>der Konzessionsabgabe passend zum Lieferschein?</w:t>
            </w:r>
          </w:p>
          <w:p w14:paraId="773D8EB7" w14:textId="77777777" w:rsidR="004171EA" w:rsidRPr="0017265D" w:rsidRDefault="004171EA" w:rsidP="00AC174E">
            <w:pPr>
              <w:rPr>
                <w:rFonts w:cstheme="minorHAnsi"/>
              </w:rPr>
            </w:pPr>
            <w:r>
              <w:rPr>
                <w:rFonts w:cstheme="minorHAnsi"/>
              </w:rPr>
              <w:t>Hinweis: Die saldierte abgerechnete Energiemenge ergibt sich durch Addition aller Energiemengen (unter Berücksichtigung derer Vorzeichen) aller Resultierenden zur Konzessionsabgabe dieser Rechnung.</w:t>
            </w:r>
          </w:p>
        </w:tc>
        <w:tc>
          <w:tcPr>
            <w:tcW w:w="1581" w:type="dxa"/>
            <w:gridSpan w:val="6"/>
            <w:tcBorders>
              <w:bottom w:val="dotted" w:sz="4" w:space="0" w:color="auto"/>
            </w:tcBorders>
          </w:tcPr>
          <w:p w14:paraId="0F98EB89" w14:textId="77777777" w:rsidR="004171EA" w:rsidRPr="0017265D" w:rsidRDefault="004171EA" w:rsidP="00AC174E">
            <w:pPr>
              <w:rPr>
                <w:rFonts w:cstheme="minorHAnsi"/>
              </w:rPr>
            </w:pPr>
            <w:r>
              <w:rPr>
                <w:rFonts w:cstheme="minorHAnsi"/>
              </w:rPr>
              <w:t xml:space="preserve">ja </w:t>
            </w:r>
            <w:r w:rsidRPr="00460F87">
              <w:rPr>
                <w:rFonts w:ascii="Wingdings" w:eastAsia="Wingdings" w:hAnsi="Wingdings" w:cstheme="minorHAnsi"/>
              </w:rPr>
              <w:t>à</w:t>
            </w:r>
            <w:r>
              <w:rPr>
                <w:rFonts w:cstheme="minorHAnsi"/>
              </w:rPr>
              <w:t>795</w:t>
            </w:r>
          </w:p>
        </w:tc>
        <w:tc>
          <w:tcPr>
            <w:tcW w:w="877" w:type="dxa"/>
            <w:gridSpan w:val="4"/>
            <w:tcBorders>
              <w:bottom w:val="dotted" w:sz="4" w:space="0" w:color="auto"/>
            </w:tcBorders>
          </w:tcPr>
          <w:p w14:paraId="78908D5B" w14:textId="77777777" w:rsidR="004171EA" w:rsidRPr="0017265D" w:rsidRDefault="004171EA" w:rsidP="00AC174E">
            <w:pPr>
              <w:rPr>
                <w:rFonts w:cstheme="minorHAnsi"/>
              </w:rPr>
            </w:pPr>
          </w:p>
        </w:tc>
        <w:tc>
          <w:tcPr>
            <w:tcW w:w="5046" w:type="dxa"/>
            <w:tcBorders>
              <w:bottom w:val="dotted" w:sz="4" w:space="0" w:color="auto"/>
            </w:tcBorders>
          </w:tcPr>
          <w:p w14:paraId="5C8BCACD" w14:textId="77777777" w:rsidR="004171EA" w:rsidRPr="0017265D" w:rsidRDefault="004171EA" w:rsidP="00AC174E">
            <w:pPr>
              <w:rPr>
                <w:rFonts w:cstheme="minorHAnsi"/>
              </w:rPr>
            </w:pPr>
          </w:p>
        </w:tc>
      </w:tr>
      <w:tr w:rsidR="004171EA" w:rsidRPr="0017265D" w14:paraId="5520EB79" w14:textId="77777777" w:rsidTr="00D9462A">
        <w:trPr>
          <w:gridAfter w:val="2"/>
          <w:wAfter w:w="62" w:type="dxa"/>
        </w:trPr>
        <w:tc>
          <w:tcPr>
            <w:tcW w:w="703" w:type="dxa"/>
            <w:vMerge/>
          </w:tcPr>
          <w:p w14:paraId="082E53B3" w14:textId="77777777" w:rsidR="004171EA" w:rsidRPr="0017265D" w:rsidRDefault="004171EA" w:rsidP="00AC174E">
            <w:pPr>
              <w:rPr>
                <w:rFonts w:cstheme="minorHAnsi"/>
              </w:rPr>
            </w:pPr>
          </w:p>
        </w:tc>
        <w:tc>
          <w:tcPr>
            <w:tcW w:w="6058" w:type="dxa"/>
            <w:gridSpan w:val="2"/>
            <w:vMerge/>
          </w:tcPr>
          <w:p w14:paraId="744DB598" w14:textId="77777777" w:rsidR="004171EA" w:rsidRPr="0017265D" w:rsidRDefault="004171EA" w:rsidP="00AC174E">
            <w:pPr>
              <w:rPr>
                <w:rFonts w:cstheme="minorHAnsi"/>
              </w:rPr>
            </w:pPr>
          </w:p>
        </w:tc>
        <w:tc>
          <w:tcPr>
            <w:tcW w:w="1581" w:type="dxa"/>
            <w:gridSpan w:val="6"/>
            <w:tcBorders>
              <w:top w:val="dotted" w:sz="4" w:space="0" w:color="auto"/>
            </w:tcBorders>
          </w:tcPr>
          <w:p w14:paraId="643C7191" w14:textId="77777777" w:rsidR="004171EA" w:rsidRPr="0017265D" w:rsidRDefault="004171EA" w:rsidP="00AC174E">
            <w:pPr>
              <w:rPr>
                <w:rFonts w:cstheme="minorHAnsi"/>
              </w:rPr>
            </w:pPr>
            <w:r>
              <w:rPr>
                <w:rFonts w:cstheme="minorHAnsi"/>
              </w:rPr>
              <w:t xml:space="preserve">nein </w:t>
            </w:r>
            <w:r w:rsidRPr="006D39C2">
              <w:rPr>
                <w:rFonts w:ascii="Wingdings" w:eastAsia="Wingdings" w:hAnsi="Wingdings" w:cstheme="minorHAnsi"/>
              </w:rPr>
              <w:t>à</w:t>
            </w:r>
            <w:r>
              <w:rPr>
                <w:rFonts w:cstheme="minorHAnsi"/>
              </w:rPr>
              <w:t xml:space="preserve"> 795</w:t>
            </w:r>
          </w:p>
        </w:tc>
        <w:tc>
          <w:tcPr>
            <w:tcW w:w="877" w:type="dxa"/>
            <w:gridSpan w:val="4"/>
            <w:tcBorders>
              <w:top w:val="dotted" w:sz="4" w:space="0" w:color="auto"/>
            </w:tcBorders>
          </w:tcPr>
          <w:p w14:paraId="7DDDB07F" w14:textId="77777777" w:rsidR="004171EA" w:rsidRPr="0017265D" w:rsidRDefault="004171EA" w:rsidP="00AC174E">
            <w:pPr>
              <w:rPr>
                <w:rFonts w:cstheme="minorHAnsi"/>
              </w:rPr>
            </w:pPr>
            <w:r>
              <w:rPr>
                <w:rFonts w:cstheme="minorHAnsi"/>
              </w:rPr>
              <w:t>AD9</w:t>
            </w:r>
          </w:p>
        </w:tc>
        <w:tc>
          <w:tcPr>
            <w:tcW w:w="5046" w:type="dxa"/>
            <w:tcBorders>
              <w:top w:val="dotted" w:sz="4" w:space="0" w:color="auto"/>
            </w:tcBorders>
          </w:tcPr>
          <w:p w14:paraId="3CC8FCC3" w14:textId="77777777" w:rsidR="004171EA" w:rsidRPr="00834987" w:rsidRDefault="004171EA" w:rsidP="00AC174E">
            <w:pPr>
              <w:rPr>
                <w:rFonts w:cstheme="minorHAnsi"/>
              </w:rPr>
            </w:pPr>
            <w:r w:rsidRPr="00834987">
              <w:rPr>
                <w:rFonts w:cstheme="minorHAnsi"/>
              </w:rPr>
              <w:t>Cluster: Ablehnung auf Positionsebene</w:t>
            </w:r>
          </w:p>
          <w:p w14:paraId="05958BCD" w14:textId="77777777" w:rsidR="004171EA" w:rsidRPr="0017265D" w:rsidRDefault="004171EA" w:rsidP="00AC174E">
            <w:pPr>
              <w:rPr>
                <w:rFonts w:cstheme="minorHAnsi"/>
              </w:rPr>
            </w:pPr>
            <w:r>
              <w:rPr>
                <w:rFonts w:cstheme="minorHAnsi"/>
              </w:rPr>
              <w:t xml:space="preserve">Die saldierte Energiemenge </w:t>
            </w:r>
            <w:r w:rsidRPr="00FC56C6">
              <w:rPr>
                <w:rFonts w:cstheme="minorHAnsi"/>
              </w:rPr>
              <w:t>der Resultierenden pass</w:t>
            </w:r>
            <w:r>
              <w:rPr>
                <w:rFonts w:cstheme="minorHAnsi"/>
              </w:rPr>
              <w:t>en</w:t>
            </w:r>
            <w:r w:rsidRPr="00FC56C6">
              <w:rPr>
                <w:rFonts w:cstheme="minorHAnsi"/>
              </w:rPr>
              <w:t xml:space="preserve"> nicht zum Lieferschein</w:t>
            </w:r>
          </w:p>
        </w:tc>
      </w:tr>
      <w:tr w:rsidR="004171EA" w:rsidRPr="0017265D" w14:paraId="2F64ECCF" w14:textId="77777777" w:rsidTr="00D9462A">
        <w:trPr>
          <w:gridAfter w:val="2"/>
          <w:wAfter w:w="62" w:type="dxa"/>
        </w:trPr>
        <w:tc>
          <w:tcPr>
            <w:tcW w:w="703" w:type="dxa"/>
            <w:vMerge w:val="restart"/>
            <w:shd w:val="clear" w:color="auto" w:fill="92D050"/>
          </w:tcPr>
          <w:p w14:paraId="6AF65D0B" w14:textId="77777777" w:rsidR="004171EA" w:rsidRPr="0017265D" w:rsidRDefault="004171EA" w:rsidP="00AC174E">
            <w:pPr>
              <w:rPr>
                <w:rFonts w:cstheme="minorHAnsi"/>
              </w:rPr>
            </w:pPr>
            <w:r w:rsidRPr="0017265D">
              <w:rPr>
                <w:rFonts w:cstheme="minorHAnsi"/>
              </w:rPr>
              <w:t>795</w:t>
            </w:r>
          </w:p>
        </w:tc>
        <w:tc>
          <w:tcPr>
            <w:tcW w:w="6058" w:type="dxa"/>
            <w:gridSpan w:val="2"/>
            <w:vMerge w:val="restart"/>
          </w:tcPr>
          <w:p w14:paraId="085C51E8" w14:textId="77777777" w:rsidR="004171EA" w:rsidRPr="0017265D" w:rsidRDefault="004171EA" w:rsidP="00AC174E">
            <w:pPr>
              <w:rPr>
                <w:rFonts w:cstheme="minorHAnsi"/>
              </w:rPr>
            </w:pPr>
            <w:r w:rsidRPr="0017265D">
              <w:rPr>
                <w:rFonts w:cstheme="minorHAnsi"/>
              </w:rPr>
              <w:t>Ist in der Rechnungsposition ein zuvor nicht spezifizierter Fehler aufgetreten?</w:t>
            </w:r>
          </w:p>
        </w:tc>
        <w:tc>
          <w:tcPr>
            <w:tcW w:w="1581" w:type="dxa"/>
            <w:gridSpan w:val="6"/>
            <w:tcBorders>
              <w:bottom w:val="dotted" w:sz="4" w:space="0" w:color="auto"/>
            </w:tcBorders>
          </w:tcPr>
          <w:p w14:paraId="58BEDBC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799</w:t>
            </w:r>
          </w:p>
        </w:tc>
        <w:tc>
          <w:tcPr>
            <w:tcW w:w="877" w:type="dxa"/>
            <w:gridSpan w:val="4"/>
            <w:tcBorders>
              <w:bottom w:val="dotted" w:sz="4" w:space="0" w:color="auto"/>
            </w:tcBorders>
          </w:tcPr>
          <w:p w14:paraId="2D01C7AB" w14:textId="77777777" w:rsidR="004171EA" w:rsidRPr="0017265D" w:rsidRDefault="004171EA" w:rsidP="00AC174E">
            <w:pPr>
              <w:rPr>
                <w:rFonts w:cstheme="minorHAnsi"/>
              </w:rPr>
            </w:pPr>
            <w:r w:rsidRPr="0017265D">
              <w:rPr>
                <w:rFonts w:cstheme="minorHAnsi"/>
              </w:rPr>
              <w:t>A99</w:t>
            </w:r>
          </w:p>
        </w:tc>
        <w:tc>
          <w:tcPr>
            <w:tcW w:w="5046" w:type="dxa"/>
            <w:tcBorders>
              <w:bottom w:val="dotted" w:sz="4" w:space="0" w:color="auto"/>
            </w:tcBorders>
          </w:tcPr>
          <w:p w14:paraId="3855C051" w14:textId="77777777" w:rsidR="004171EA" w:rsidRPr="0017265D" w:rsidRDefault="004171EA" w:rsidP="00AC174E">
            <w:pPr>
              <w:rPr>
                <w:rFonts w:cstheme="minorHAnsi"/>
              </w:rPr>
            </w:pPr>
            <w:r w:rsidRPr="0017265D">
              <w:rPr>
                <w:rFonts w:cstheme="minorHAnsi"/>
              </w:rPr>
              <w:t>Cluster: Ablehnung auf Positionsebene</w:t>
            </w:r>
          </w:p>
          <w:p w14:paraId="4CBFAB0F" w14:textId="77777777" w:rsidR="004171EA" w:rsidRPr="0017265D" w:rsidRDefault="004171EA" w:rsidP="00AC174E">
            <w:pPr>
              <w:rPr>
                <w:rFonts w:cstheme="minorHAnsi"/>
              </w:rPr>
            </w:pPr>
            <w:r w:rsidRPr="0017265D">
              <w:rPr>
                <w:rFonts w:cstheme="minorHAnsi"/>
              </w:rPr>
              <w:t>Sonstiger Fehler auf Positionsebene.</w:t>
            </w:r>
          </w:p>
          <w:p w14:paraId="70122ACC" w14:textId="77777777" w:rsidR="004171EA" w:rsidRPr="0017265D" w:rsidRDefault="004171EA" w:rsidP="00AC174E">
            <w:pPr>
              <w:rPr>
                <w:rFonts w:cstheme="minorHAnsi"/>
              </w:rPr>
            </w:pPr>
            <w:r w:rsidRPr="0017265D">
              <w:rPr>
                <w:rFonts w:cstheme="minorHAnsi"/>
              </w:rPr>
              <w:t xml:space="preserve">Hinweis: Das identifizierte Problem ist in der </w:t>
            </w:r>
            <w:r w:rsidRPr="0017265D">
              <w:rPr>
                <w:rFonts w:cstheme="minorHAnsi"/>
              </w:rPr>
              <w:cr/>
              <w:t>Antwort zu beschreiben/benennen.</w:t>
            </w:r>
          </w:p>
          <w:p w14:paraId="0400D7D6" w14:textId="77777777" w:rsidR="004171EA" w:rsidRPr="0017265D" w:rsidRDefault="004171EA" w:rsidP="00AC174E">
            <w:pPr>
              <w:rPr>
                <w:rFonts w:cstheme="minorHAnsi"/>
              </w:rPr>
            </w:pPr>
            <w:r w:rsidRPr="0017265D">
              <w:rPr>
                <w:rFonts w:cstheme="minorHAnsi"/>
              </w:rPr>
              <w:lastRenderedPageBreak/>
              <w:t>Nutzungsmöglichkeit: Ende offen</w:t>
            </w:r>
          </w:p>
        </w:tc>
      </w:tr>
      <w:tr w:rsidR="004171EA" w:rsidRPr="0017265D" w14:paraId="259087AA" w14:textId="77777777" w:rsidTr="00D9462A">
        <w:trPr>
          <w:gridAfter w:val="2"/>
          <w:wAfter w:w="62" w:type="dxa"/>
        </w:trPr>
        <w:tc>
          <w:tcPr>
            <w:tcW w:w="703" w:type="dxa"/>
            <w:vMerge/>
          </w:tcPr>
          <w:p w14:paraId="4DDD804A" w14:textId="77777777" w:rsidR="004171EA" w:rsidRPr="0017265D" w:rsidRDefault="004171EA" w:rsidP="00AC174E">
            <w:pPr>
              <w:rPr>
                <w:rFonts w:cstheme="minorHAnsi"/>
              </w:rPr>
            </w:pPr>
          </w:p>
        </w:tc>
        <w:tc>
          <w:tcPr>
            <w:tcW w:w="6058" w:type="dxa"/>
            <w:gridSpan w:val="2"/>
            <w:vMerge/>
          </w:tcPr>
          <w:p w14:paraId="458F6E79" w14:textId="77777777" w:rsidR="004171EA" w:rsidRPr="0017265D" w:rsidRDefault="004171EA" w:rsidP="00AC174E">
            <w:pPr>
              <w:rPr>
                <w:rFonts w:cstheme="minorHAnsi"/>
              </w:rPr>
            </w:pPr>
          </w:p>
        </w:tc>
        <w:tc>
          <w:tcPr>
            <w:tcW w:w="1581" w:type="dxa"/>
            <w:gridSpan w:val="6"/>
            <w:tcBorders>
              <w:top w:val="dotted" w:sz="4" w:space="0" w:color="auto"/>
            </w:tcBorders>
          </w:tcPr>
          <w:p w14:paraId="2A8DFEC3"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799</w:t>
            </w:r>
          </w:p>
        </w:tc>
        <w:tc>
          <w:tcPr>
            <w:tcW w:w="877" w:type="dxa"/>
            <w:gridSpan w:val="4"/>
            <w:tcBorders>
              <w:top w:val="dotted" w:sz="4" w:space="0" w:color="auto"/>
            </w:tcBorders>
          </w:tcPr>
          <w:p w14:paraId="24733A69" w14:textId="77777777" w:rsidR="004171EA" w:rsidRPr="0017265D" w:rsidRDefault="004171EA" w:rsidP="00AC174E">
            <w:pPr>
              <w:rPr>
                <w:rFonts w:cstheme="minorHAnsi"/>
              </w:rPr>
            </w:pPr>
          </w:p>
        </w:tc>
        <w:tc>
          <w:tcPr>
            <w:tcW w:w="5046" w:type="dxa"/>
            <w:tcBorders>
              <w:top w:val="dotted" w:sz="4" w:space="0" w:color="auto"/>
            </w:tcBorders>
          </w:tcPr>
          <w:p w14:paraId="73949121" w14:textId="77777777" w:rsidR="004171EA" w:rsidRPr="0017265D" w:rsidRDefault="004171EA" w:rsidP="00AC174E">
            <w:pPr>
              <w:rPr>
                <w:rFonts w:cstheme="minorHAnsi"/>
              </w:rPr>
            </w:pPr>
          </w:p>
        </w:tc>
      </w:tr>
      <w:tr w:rsidR="004171EA" w:rsidRPr="0017265D" w14:paraId="69B7B640" w14:textId="77777777" w:rsidTr="00D9462A">
        <w:trPr>
          <w:gridAfter w:val="2"/>
          <w:wAfter w:w="62" w:type="dxa"/>
        </w:trPr>
        <w:tc>
          <w:tcPr>
            <w:tcW w:w="703" w:type="dxa"/>
            <w:vMerge w:val="restart"/>
            <w:shd w:val="clear" w:color="auto" w:fill="92D050"/>
          </w:tcPr>
          <w:p w14:paraId="34B15528" w14:textId="77777777" w:rsidR="004171EA" w:rsidRPr="0017265D" w:rsidRDefault="004171EA" w:rsidP="00AC174E">
            <w:pPr>
              <w:rPr>
                <w:rFonts w:cstheme="minorHAnsi"/>
              </w:rPr>
            </w:pPr>
            <w:r w:rsidRPr="0017265D">
              <w:rPr>
                <w:rFonts w:cstheme="minorHAnsi"/>
              </w:rPr>
              <w:t>799</w:t>
            </w:r>
          </w:p>
        </w:tc>
        <w:tc>
          <w:tcPr>
            <w:tcW w:w="6058" w:type="dxa"/>
            <w:gridSpan w:val="2"/>
            <w:vMerge w:val="restart"/>
          </w:tcPr>
          <w:p w14:paraId="121CB58D" w14:textId="77777777" w:rsidR="004171EA" w:rsidRPr="0017265D" w:rsidRDefault="004171EA" w:rsidP="00AC174E">
            <w:pPr>
              <w:rPr>
                <w:rFonts w:cstheme="minorHAnsi"/>
              </w:rPr>
            </w:pPr>
            <w:r w:rsidRPr="0017265D">
              <w:rPr>
                <w:rFonts w:cstheme="minorHAnsi"/>
              </w:rPr>
              <w:t>Sind noch weitere Rechnungspositionen zu prüfen?</w:t>
            </w:r>
          </w:p>
        </w:tc>
        <w:tc>
          <w:tcPr>
            <w:tcW w:w="1581" w:type="dxa"/>
            <w:gridSpan w:val="6"/>
            <w:tcBorders>
              <w:bottom w:val="dotted" w:sz="4" w:space="0" w:color="auto"/>
            </w:tcBorders>
          </w:tcPr>
          <w:p w14:paraId="726DA9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100</w:t>
            </w:r>
          </w:p>
        </w:tc>
        <w:tc>
          <w:tcPr>
            <w:tcW w:w="877" w:type="dxa"/>
            <w:gridSpan w:val="4"/>
            <w:tcBorders>
              <w:bottom w:val="dotted" w:sz="4" w:space="0" w:color="auto"/>
            </w:tcBorders>
          </w:tcPr>
          <w:p w14:paraId="74172309" w14:textId="77777777" w:rsidR="004171EA" w:rsidRPr="0017265D" w:rsidRDefault="004171EA" w:rsidP="00AC174E">
            <w:pPr>
              <w:rPr>
                <w:rFonts w:cstheme="minorHAnsi"/>
              </w:rPr>
            </w:pPr>
          </w:p>
        </w:tc>
        <w:tc>
          <w:tcPr>
            <w:tcW w:w="5046" w:type="dxa"/>
            <w:tcBorders>
              <w:bottom w:val="dotted" w:sz="4" w:space="0" w:color="auto"/>
            </w:tcBorders>
          </w:tcPr>
          <w:p w14:paraId="36A81844" w14:textId="77777777" w:rsidR="004171EA" w:rsidRPr="0017265D" w:rsidRDefault="004171EA" w:rsidP="00AC174E">
            <w:pPr>
              <w:rPr>
                <w:rFonts w:cstheme="minorHAnsi"/>
              </w:rPr>
            </w:pPr>
          </w:p>
        </w:tc>
      </w:tr>
      <w:tr w:rsidR="004171EA" w:rsidRPr="0017265D" w14:paraId="49C1DE7D" w14:textId="77777777" w:rsidTr="00D9462A">
        <w:trPr>
          <w:gridAfter w:val="2"/>
          <w:wAfter w:w="62" w:type="dxa"/>
        </w:trPr>
        <w:tc>
          <w:tcPr>
            <w:tcW w:w="703" w:type="dxa"/>
            <w:vMerge/>
          </w:tcPr>
          <w:p w14:paraId="47D7B561" w14:textId="77777777" w:rsidR="004171EA" w:rsidRPr="0017265D" w:rsidRDefault="004171EA" w:rsidP="00AC174E">
            <w:pPr>
              <w:rPr>
                <w:rFonts w:cstheme="minorHAnsi"/>
              </w:rPr>
            </w:pPr>
          </w:p>
        </w:tc>
        <w:tc>
          <w:tcPr>
            <w:tcW w:w="6058" w:type="dxa"/>
            <w:gridSpan w:val="2"/>
            <w:vMerge/>
          </w:tcPr>
          <w:p w14:paraId="395614F1" w14:textId="77777777" w:rsidR="004171EA" w:rsidRPr="0017265D" w:rsidRDefault="004171EA" w:rsidP="00AC174E">
            <w:pPr>
              <w:rPr>
                <w:rFonts w:cstheme="minorHAnsi"/>
              </w:rPr>
            </w:pPr>
          </w:p>
        </w:tc>
        <w:tc>
          <w:tcPr>
            <w:tcW w:w="1581" w:type="dxa"/>
            <w:gridSpan w:val="6"/>
            <w:tcBorders>
              <w:top w:val="dotted" w:sz="4" w:space="0" w:color="auto"/>
            </w:tcBorders>
          </w:tcPr>
          <w:p w14:paraId="366E3F10"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800</w:t>
            </w:r>
          </w:p>
        </w:tc>
        <w:tc>
          <w:tcPr>
            <w:tcW w:w="877" w:type="dxa"/>
            <w:gridSpan w:val="4"/>
            <w:tcBorders>
              <w:top w:val="dotted" w:sz="4" w:space="0" w:color="auto"/>
            </w:tcBorders>
          </w:tcPr>
          <w:p w14:paraId="3E7616AA" w14:textId="77777777" w:rsidR="004171EA" w:rsidRPr="0017265D" w:rsidRDefault="004171EA" w:rsidP="00AC174E">
            <w:pPr>
              <w:rPr>
                <w:rFonts w:cstheme="minorHAnsi"/>
              </w:rPr>
            </w:pPr>
          </w:p>
        </w:tc>
        <w:tc>
          <w:tcPr>
            <w:tcW w:w="5046" w:type="dxa"/>
            <w:tcBorders>
              <w:top w:val="dotted" w:sz="4" w:space="0" w:color="auto"/>
            </w:tcBorders>
          </w:tcPr>
          <w:p w14:paraId="53504708" w14:textId="77777777" w:rsidR="004171EA" w:rsidRPr="0017265D" w:rsidRDefault="004171EA" w:rsidP="00AC174E">
            <w:pPr>
              <w:rPr>
                <w:rFonts w:cstheme="minorHAnsi"/>
              </w:rPr>
            </w:pPr>
          </w:p>
        </w:tc>
      </w:tr>
      <w:tr w:rsidR="004171EA" w:rsidRPr="0017265D" w14:paraId="6E92D7CC" w14:textId="77777777" w:rsidTr="00D9462A">
        <w:trPr>
          <w:gridAfter w:val="2"/>
          <w:wAfter w:w="62" w:type="dxa"/>
        </w:trPr>
        <w:tc>
          <w:tcPr>
            <w:tcW w:w="703" w:type="dxa"/>
            <w:vMerge w:val="restart"/>
            <w:shd w:val="clear" w:color="auto" w:fill="92D050"/>
          </w:tcPr>
          <w:p w14:paraId="2D81406C" w14:textId="77777777" w:rsidR="004171EA" w:rsidRPr="0017265D" w:rsidRDefault="004171EA" w:rsidP="00AC174E">
            <w:pPr>
              <w:rPr>
                <w:rFonts w:cstheme="minorHAnsi"/>
              </w:rPr>
            </w:pPr>
            <w:r w:rsidRPr="0017265D">
              <w:rPr>
                <w:rFonts w:cstheme="minorHAnsi"/>
              </w:rPr>
              <w:t>800</w:t>
            </w:r>
          </w:p>
        </w:tc>
        <w:tc>
          <w:tcPr>
            <w:tcW w:w="6058" w:type="dxa"/>
            <w:gridSpan w:val="2"/>
            <w:vMerge w:val="restart"/>
          </w:tcPr>
          <w:p w14:paraId="52912EFF" w14:textId="77777777" w:rsidR="004171EA" w:rsidRPr="0017265D" w:rsidRDefault="004171EA" w:rsidP="00AC174E">
            <w:pPr>
              <w:rPr>
                <w:rFonts w:cstheme="minorHAnsi"/>
              </w:rPr>
            </w:pPr>
            <w:r w:rsidRPr="0017265D">
              <w:rPr>
                <w:rFonts w:cstheme="minorHAnsi"/>
              </w:rPr>
              <w:t>Ist in mindestens einer Rechnungspositionen ein Fehler aufgetreten?</w:t>
            </w:r>
          </w:p>
        </w:tc>
        <w:tc>
          <w:tcPr>
            <w:tcW w:w="1581" w:type="dxa"/>
            <w:gridSpan w:val="6"/>
            <w:tcBorders>
              <w:bottom w:val="dotted" w:sz="4" w:space="0" w:color="auto"/>
            </w:tcBorders>
          </w:tcPr>
          <w:p w14:paraId="26C4DC95"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694F01D7" w14:textId="77777777" w:rsidR="004171EA" w:rsidRPr="0017265D" w:rsidRDefault="004171EA" w:rsidP="00AC174E">
            <w:pPr>
              <w:rPr>
                <w:rFonts w:cstheme="minorHAnsi"/>
              </w:rPr>
            </w:pPr>
          </w:p>
        </w:tc>
        <w:tc>
          <w:tcPr>
            <w:tcW w:w="5046" w:type="dxa"/>
            <w:tcBorders>
              <w:bottom w:val="dotted" w:sz="4" w:space="0" w:color="auto"/>
            </w:tcBorders>
          </w:tcPr>
          <w:p w14:paraId="17067A69" w14:textId="77777777" w:rsidR="004171EA" w:rsidRPr="0017265D" w:rsidRDefault="004171EA" w:rsidP="00AC174E">
            <w:pPr>
              <w:rPr>
                <w:rFonts w:cstheme="minorHAnsi"/>
              </w:rPr>
            </w:pPr>
            <w:r w:rsidRPr="0017265D">
              <w:rPr>
                <w:rFonts w:cstheme="minorHAnsi"/>
              </w:rPr>
              <w:t xml:space="preserve">Hinweis: Alle erkannten Antwortcodes aus der Positionsebene sind für jeden fehlerhaft identifizierten Positionsteil unter Angabe der Positionsnummer zu übermitteln. </w:t>
            </w:r>
          </w:p>
        </w:tc>
      </w:tr>
      <w:tr w:rsidR="004171EA" w:rsidRPr="0017265D" w14:paraId="5E5408B1" w14:textId="77777777" w:rsidTr="00D9462A">
        <w:trPr>
          <w:gridAfter w:val="2"/>
          <w:wAfter w:w="62" w:type="dxa"/>
        </w:trPr>
        <w:tc>
          <w:tcPr>
            <w:tcW w:w="703" w:type="dxa"/>
            <w:vMerge/>
          </w:tcPr>
          <w:p w14:paraId="126D9C28" w14:textId="77777777" w:rsidR="004171EA" w:rsidRPr="0017265D" w:rsidRDefault="004171EA" w:rsidP="00AC174E">
            <w:pPr>
              <w:rPr>
                <w:rFonts w:cstheme="minorHAnsi"/>
              </w:rPr>
            </w:pPr>
          </w:p>
        </w:tc>
        <w:tc>
          <w:tcPr>
            <w:tcW w:w="6058" w:type="dxa"/>
            <w:gridSpan w:val="2"/>
            <w:vMerge/>
          </w:tcPr>
          <w:p w14:paraId="120C6581" w14:textId="77777777" w:rsidR="004171EA" w:rsidRPr="0017265D" w:rsidRDefault="004171EA" w:rsidP="00AC174E">
            <w:pPr>
              <w:rPr>
                <w:rFonts w:cstheme="minorHAnsi"/>
              </w:rPr>
            </w:pPr>
          </w:p>
        </w:tc>
        <w:tc>
          <w:tcPr>
            <w:tcW w:w="1581" w:type="dxa"/>
            <w:gridSpan w:val="6"/>
            <w:tcBorders>
              <w:top w:val="dotted" w:sz="4" w:space="0" w:color="auto"/>
            </w:tcBorders>
          </w:tcPr>
          <w:p w14:paraId="009EB7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805</w:t>
            </w:r>
          </w:p>
        </w:tc>
        <w:tc>
          <w:tcPr>
            <w:tcW w:w="877" w:type="dxa"/>
            <w:gridSpan w:val="4"/>
            <w:tcBorders>
              <w:top w:val="dotted" w:sz="4" w:space="0" w:color="auto"/>
            </w:tcBorders>
          </w:tcPr>
          <w:p w14:paraId="63F13382" w14:textId="77777777" w:rsidR="004171EA" w:rsidRPr="0017265D" w:rsidRDefault="004171EA" w:rsidP="00AC174E">
            <w:pPr>
              <w:rPr>
                <w:rFonts w:cstheme="minorHAnsi"/>
              </w:rPr>
            </w:pPr>
          </w:p>
        </w:tc>
        <w:tc>
          <w:tcPr>
            <w:tcW w:w="5046" w:type="dxa"/>
            <w:tcBorders>
              <w:top w:val="dotted" w:sz="4" w:space="0" w:color="auto"/>
            </w:tcBorders>
          </w:tcPr>
          <w:p w14:paraId="3751F5EB" w14:textId="77777777" w:rsidR="004171EA" w:rsidRPr="0017265D" w:rsidRDefault="004171EA" w:rsidP="00AC174E">
            <w:pPr>
              <w:rPr>
                <w:rFonts w:cstheme="minorHAnsi"/>
              </w:rPr>
            </w:pPr>
            <w:r w:rsidRPr="0017265D">
              <w:rPr>
                <w:rFonts w:cstheme="minorHAnsi"/>
              </w:rPr>
              <w:t>Die Prüfung des EBD wird im Summenteil fortgesetzt.</w:t>
            </w:r>
          </w:p>
        </w:tc>
      </w:tr>
      <w:tr w:rsidR="004171EA" w:rsidRPr="0017265D" w14:paraId="66A42F28" w14:textId="77777777" w:rsidTr="00D9462A">
        <w:trPr>
          <w:gridAfter w:val="2"/>
          <w:wAfter w:w="62" w:type="dxa"/>
        </w:trPr>
        <w:tc>
          <w:tcPr>
            <w:tcW w:w="14265" w:type="dxa"/>
            <w:gridSpan w:val="14"/>
            <w:shd w:val="clear" w:color="auto" w:fill="FFFF00"/>
          </w:tcPr>
          <w:p w14:paraId="58DE63B6" w14:textId="77777777" w:rsidR="004171EA" w:rsidRPr="0017265D" w:rsidRDefault="004171EA" w:rsidP="00AC174E">
            <w:pPr>
              <w:rPr>
                <w:rFonts w:cstheme="minorHAnsi"/>
              </w:rPr>
            </w:pPr>
            <w:r w:rsidRPr="0017265D">
              <w:rPr>
                <w:rFonts w:cstheme="minorHAnsi"/>
              </w:rPr>
              <w:t>Die nachfolgende Prüfung erfolgt auf Summenebene des EBD, obwohl es sich um eine summarische Prüfung der Positionsebene handelt, da bei fehlenden Artikel-ID keine Positionsnummer genannt werden kann</w:t>
            </w:r>
            <w:r>
              <w:rPr>
                <w:rFonts w:cstheme="minorHAnsi"/>
              </w:rPr>
              <w:t>,</w:t>
            </w:r>
            <w:r w:rsidRPr="0017265D">
              <w:rPr>
                <w:rFonts w:cstheme="minorHAnsi"/>
              </w:rPr>
              <w:t xml:space="preserve"> </w:t>
            </w:r>
            <w:r>
              <w:rPr>
                <w:rFonts w:cstheme="minorHAnsi"/>
              </w:rPr>
              <w:t xml:space="preserve">muss </w:t>
            </w:r>
            <w:r w:rsidRPr="0017265D">
              <w:rPr>
                <w:rFonts w:cstheme="minorHAnsi"/>
              </w:rPr>
              <w:t>zur Übermittlung des Fehlers die REMADV Struktur zur Übermittlung von Fehlern auf Summenebene genutzt werden.</w:t>
            </w:r>
          </w:p>
        </w:tc>
      </w:tr>
      <w:tr w:rsidR="004171EA" w:rsidRPr="0017265D" w14:paraId="51FEDD47" w14:textId="77777777" w:rsidTr="00D9462A">
        <w:trPr>
          <w:gridAfter w:val="2"/>
          <w:wAfter w:w="62" w:type="dxa"/>
        </w:trPr>
        <w:tc>
          <w:tcPr>
            <w:tcW w:w="703" w:type="dxa"/>
            <w:vMerge w:val="restart"/>
            <w:shd w:val="clear" w:color="auto" w:fill="FFFF00"/>
          </w:tcPr>
          <w:p w14:paraId="43B1FCE7" w14:textId="77777777" w:rsidR="004171EA" w:rsidRPr="0017265D" w:rsidRDefault="004171EA" w:rsidP="00AC174E">
            <w:pPr>
              <w:rPr>
                <w:rFonts w:cstheme="minorHAnsi"/>
              </w:rPr>
            </w:pPr>
            <w:r w:rsidRPr="0017265D">
              <w:rPr>
                <w:rFonts w:cstheme="minorHAnsi"/>
              </w:rPr>
              <w:t>805</w:t>
            </w:r>
          </w:p>
        </w:tc>
        <w:tc>
          <w:tcPr>
            <w:tcW w:w="6058" w:type="dxa"/>
            <w:gridSpan w:val="2"/>
            <w:vMerge w:val="restart"/>
          </w:tcPr>
          <w:p w14:paraId="2C969EDA" w14:textId="77777777" w:rsidR="004171EA" w:rsidRDefault="004171EA" w:rsidP="00AC174E">
            <w:pPr>
              <w:rPr>
                <w:rFonts w:cstheme="minorHAnsi"/>
              </w:rPr>
            </w:pPr>
            <w:r w:rsidRPr="0017265D">
              <w:rPr>
                <w:rFonts w:cstheme="minorHAnsi"/>
              </w:rPr>
              <w:t>Fehlen noch Artikel-ID für Rechnungspositionen ≥ 01.01.2023 00:00 Uhr, die vorher mit den Stammdaten ausgetauscht und somit in der Rechnung erwartet wurden?</w:t>
            </w:r>
          </w:p>
          <w:p w14:paraId="1E400EEC" w14:textId="123FB8A5" w:rsidR="007662E9" w:rsidRPr="0017265D" w:rsidRDefault="00377F6B" w:rsidP="00AC174E">
            <w:pPr>
              <w:rPr>
                <w:rFonts w:cstheme="minorHAnsi"/>
              </w:rPr>
            </w:pPr>
            <w:r w:rsidRPr="00377F6B">
              <w:rPr>
                <w:rFonts w:cstheme="minorHAnsi"/>
              </w:rPr>
              <w:t>Hinweis: Hat sich die tatsächlich abgerechnete Konzessionsabgabe gegenüber der in den Stammdaten ausgetauschten Konzessionsabgabe geändert, ist die Artikel-ID, welche zuvor in den Stammdaten ausgetauscht wurde</w:t>
            </w:r>
            <w:r w:rsidR="00CB4025">
              <w:rPr>
                <w:rFonts w:cstheme="minorHAnsi"/>
              </w:rPr>
              <w:t>,</w:t>
            </w:r>
            <w:r w:rsidRPr="00377F6B">
              <w:rPr>
                <w:rFonts w:cstheme="minorHAnsi"/>
              </w:rPr>
              <w:t xml:space="preserve"> nicht als fehlende Artikel-ID zu übermitteln.</w:t>
            </w:r>
          </w:p>
        </w:tc>
        <w:tc>
          <w:tcPr>
            <w:tcW w:w="1581" w:type="dxa"/>
            <w:gridSpan w:val="6"/>
            <w:tcBorders>
              <w:bottom w:val="dotted" w:sz="4" w:space="0" w:color="auto"/>
            </w:tcBorders>
          </w:tcPr>
          <w:p w14:paraId="1A8947E2"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7" w:type="dxa"/>
            <w:gridSpan w:val="4"/>
            <w:tcBorders>
              <w:bottom w:val="dotted" w:sz="4" w:space="0" w:color="auto"/>
            </w:tcBorders>
          </w:tcPr>
          <w:p w14:paraId="1F975BE8" w14:textId="77777777" w:rsidR="004171EA" w:rsidRPr="0017265D" w:rsidRDefault="004171EA" w:rsidP="00AC174E">
            <w:pPr>
              <w:rPr>
                <w:rFonts w:cstheme="minorHAnsi"/>
              </w:rPr>
            </w:pPr>
            <w:r w:rsidRPr="0017265D">
              <w:rPr>
                <w:rFonts w:cstheme="minorHAnsi"/>
              </w:rPr>
              <w:t>A78</w:t>
            </w:r>
          </w:p>
        </w:tc>
        <w:tc>
          <w:tcPr>
            <w:tcW w:w="5046" w:type="dxa"/>
            <w:tcBorders>
              <w:bottom w:val="dotted" w:sz="4" w:space="0" w:color="auto"/>
            </w:tcBorders>
          </w:tcPr>
          <w:p w14:paraId="0CAD8C9B" w14:textId="77777777" w:rsidR="004171EA" w:rsidRPr="0017265D" w:rsidRDefault="004171EA" w:rsidP="00AC174E">
            <w:pPr>
              <w:rPr>
                <w:rFonts w:cstheme="minorHAnsi"/>
              </w:rPr>
            </w:pPr>
            <w:r w:rsidRPr="0017265D">
              <w:rPr>
                <w:rFonts w:cstheme="minorHAnsi"/>
              </w:rPr>
              <w:t>Cluster: Ablehnung auf Summenebene</w:t>
            </w:r>
          </w:p>
          <w:p w14:paraId="78F7C80F" w14:textId="77777777" w:rsidR="004171EA" w:rsidRPr="0017265D" w:rsidRDefault="004171EA" w:rsidP="00AC174E">
            <w:pPr>
              <w:rPr>
                <w:rFonts w:cstheme="minorHAnsi"/>
              </w:rPr>
            </w:pPr>
            <w:r w:rsidRPr="0017265D">
              <w:rPr>
                <w:rFonts w:cstheme="minorHAnsi"/>
              </w:rPr>
              <w:t>Erwartete Artikel-ID in der Rechnung nicht vorhanden</w:t>
            </w:r>
            <w:r>
              <w:rPr>
                <w:rFonts w:cstheme="minorHAnsi"/>
              </w:rPr>
              <w:t>.</w:t>
            </w:r>
          </w:p>
          <w:p w14:paraId="54C2D8AA" w14:textId="77777777" w:rsidR="004171EA" w:rsidRPr="0017265D" w:rsidRDefault="004171EA" w:rsidP="00AC174E">
            <w:pPr>
              <w:rPr>
                <w:rFonts w:cstheme="minorHAnsi"/>
              </w:rPr>
            </w:pPr>
            <w:r w:rsidRPr="0017265D">
              <w:rPr>
                <w:rFonts w:cstheme="minorHAnsi"/>
              </w:rPr>
              <w:t xml:space="preserve">Hinweis: Die erwarteten Artikel-ID sind zu nennen. </w:t>
            </w:r>
          </w:p>
        </w:tc>
      </w:tr>
      <w:tr w:rsidR="004171EA" w:rsidRPr="0017265D" w14:paraId="5CBF5EA3" w14:textId="77777777" w:rsidTr="00D9462A">
        <w:trPr>
          <w:gridAfter w:val="2"/>
          <w:wAfter w:w="62" w:type="dxa"/>
        </w:trPr>
        <w:tc>
          <w:tcPr>
            <w:tcW w:w="703" w:type="dxa"/>
            <w:vMerge/>
          </w:tcPr>
          <w:p w14:paraId="397BDFBC" w14:textId="77777777" w:rsidR="004171EA" w:rsidRPr="0017265D" w:rsidRDefault="004171EA" w:rsidP="00AC174E">
            <w:pPr>
              <w:rPr>
                <w:rFonts w:cstheme="minorHAnsi"/>
              </w:rPr>
            </w:pPr>
          </w:p>
        </w:tc>
        <w:tc>
          <w:tcPr>
            <w:tcW w:w="6058" w:type="dxa"/>
            <w:gridSpan w:val="2"/>
            <w:vMerge/>
          </w:tcPr>
          <w:p w14:paraId="6042FB33" w14:textId="77777777" w:rsidR="004171EA" w:rsidRPr="0017265D" w:rsidRDefault="004171EA" w:rsidP="00AC174E">
            <w:pPr>
              <w:rPr>
                <w:rFonts w:cstheme="minorHAnsi"/>
              </w:rPr>
            </w:pPr>
          </w:p>
        </w:tc>
        <w:tc>
          <w:tcPr>
            <w:tcW w:w="1581" w:type="dxa"/>
            <w:gridSpan w:val="6"/>
            <w:tcBorders>
              <w:top w:val="dotted" w:sz="4" w:space="0" w:color="auto"/>
            </w:tcBorders>
          </w:tcPr>
          <w:p w14:paraId="04ABAD7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815</w:t>
            </w:r>
          </w:p>
        </w:tc>
        <w:tc>
          <w:tcPr>
            <w:tcW w:w="877" w:type="dxa"/>
            <w:gridSpan w:val="4"/>
            <w:tcBorders>
              <w:top w:val="dotted" w:sz="4" w:space="0" w:color="auto"/>
            </w:tcBorders>
          </w:tcPr>
          <w:p w14:paraId="4929A0B1" w14:textId="77777777" w:rsidR="004171EA" w:rsidRPr="0017265D" w:rsidRDefault="004171EA" w:rsidP="00AC174E">
            <w:pPr>
              <w:rPr>
                <w:rFonts w:cstheme="minorHAnsi"/>
              </w:rPr>
            </w:pPr>
          </w:p>
        </w:tc>
        <w:tc>
          <w:tcPr>
            <w:tcW w:w="5046" w:type="dxa"/>
            <w:tcBorders>
              <w:top w:val="dotted" w:sz="4" w:space="0" w:color="auto"/>
            </w:tcBorders>
          </w:tcPr>
          <w:p w14:paraId="5D067B91" w14:textId="77777777" w:rsidR="004171EA" w:rsidRPr="0017265D" w:rsidRDefault="004171EA" w:rsidP="00AC174E">
            <w:pPr>
              <w:rPr>
                <w:rFonts w:cstheme="minorHAnsi"/>
              </w:rPr>
            </w:pPr>
          </w:p>
        </w:tc>
      </w:tr>
      <w:tr w:rsidR="004171EA" w:rsidRPr="0017265D" w14:paraId="125E1695" w14:textId="77777777" w:rsidTr="00D9462A">
        <w:trPr>
          <w:gridAfter w:val="2"/>
          <w:wAfter w:w="62" w:type="dxa"/>
        </w:trPr>
        <w:tc>
          <w:tcPr>
            <w:tcW w:w="14265" w:type="dxa"/>
            <w:gridSpan w:val="14"/>
            <w:shd w:val="clear" w:color="auto" w:fill="FFFF00"/>
          </w:tcPr>
          <w:p w14:paraId="349E81CF" w14:textId="77777777" w:rsidR="004171EA" w:rsidRPr="0017265D" w:rsidRDefault="004171EA" w:rsidP="00AC174E">
            <w:pPr>
              <w:rPr>
                <w:rFonts w:cstheme="minorHAnsi"/>
              </w:rPr>
            </w:pPr>
            <w:r w:rsidRPr="0017265D">
              <w:rPr>
                <w:rFonts w:cstheme="minorHAnsi"/>
              </w:rPr>
              <w:t>Die nachfolgenden Prüfungen werden, beginnend mit dem Prüfschritt 815 für jede Summenzeile durchgeführt. Tritt in einer Summenzeile der erste Fehler auf, so sind die weiteren Prüfungen, so dies noch möglich ist, auch durchzuführen. Alle im Summenteil gefundenen Fehler werden mit den entsprechenden Ablehnungscodes dem NB als Ergebnis übermittelt.</w:t>
            </w:r>
          </w:p>
          <w:p w14:paraId="3FE6BFEF" w14:textId="77777777" w:rsidR="004171EA" w:rsidRPr="0017265D" w:rsidRDefault="004171EA" w:rsidP="00AC174E">
            <w:r w:rsidRPr="387F9F58">
              <w:lastRenderedPageBreak/>
              <w:t>Folgende Prüfungen sind je Kombination aus Steuersatz und Steuerkategorie durchzuführen; dies gilt für alle Rechnungstypen, ausgenommen der Sonderrechnung.</w:t>
            </w:r>
          </w:p>
        </w:tc>
      </w:tr>
      <w:tr w:rsidR="004171EA" w:rsidRPr="0017265D" w14:paraId="09EEC5DB" w14:textId="77777777" w:rsidTr="00D9462A">
        <w:trPr>
          <w:gridAfter w:val="2"/>
          <w:wAfter w:w="62" w:type="dxa"/>
        </w:trPr>
        <w:tc>
          <w:tcPr>
            <w:tcW w:w="703" w:type="dxa"/>
            <w:vMerge w:val="restart"/>
            <w:shd w:val="clear" w:color="auto" w:fill="FFFF00"/>
          </w:tcPr>
          <w:p w14:paraId="3E95150A" w14:textId="77777777" w:rsidR="004171EA" w:rsidRPr="0017265D" w:rsidRDefault="004171EA" w:rsidP="00AC174E">
            <w:pPr>
              <w:rPr>
                <w:rFonts w:cstheme="minorHAnsi"/>
              </w:rPr>
            </w:pPr>
            <w:r>
              <w:lastRenderedPageBreak/>
              <w:br w:type="page"/>
            </w:r>
            <w:r w:rsidRPr="0017265D">
              <w:rPr>
                <w:rFonts w:cstheme="minorHAnsi"/>
              </w:rPr>
              <w:t>815</w:t>
            </w:r>
          </w:p>
        </w:tc>
        <w:tc>
          <w:tcPr>
            <w:tcW w:w="6058" w:type="dxa"/>
            <w:gridSpan w:val="2"/>
            <w:vMerge w:val="restart"/>
          </w:tcPr>
          <w:p w14:paraId="78550256" w14:textId="77777777" w:rsidR="004171EA" w:rsidRPr="0017265D" w:rsidRDefault="004171EA" w:rsidP="00AC174E">
            <w:pPr>
              <w:rPr>
                <w:rFonts w:cstheme="minorHAnsi"/>
              </w:rPr>
            </w:pPr>
            <w:r w:rsidRPr="0017265D">
              <w:rPr>
                <w:rFonts w:cstheme="minorHAnsi"/>
              </w:rPr>
              <w:t>Entspricht für den genannten Steuersatz die Besteuerungsgrundlage der Summen der Einzelpositionen dieser Rechnung mit diesem Steuersatz?</w:t>
            </w:r>
          </w:p>
        </w:tc>
        <w:tc>
          <w:tcPr>
            <w:tcW w:w="1581" w:type="dxa"/>
            <w:gridSpan w:val="6"/>
            <w:tcBorders>
              <w:bottom w:val="dotted" w:sz="4" w:space="0" w:color="auto"/>
            </w:tcBorders>
          </w:tcPr>
          <w:p w14:paraId="7047980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bottom w:val="dotted" w:sz="4" w:space="0" w:color="auto"/>
            </w:tcBorders>
          </w:tcPr>
          <w:p w14:paraId="05A0F97A" w14:textId="77777777" w:rsidR="004171EA" w:rsidRPr="0017265D" w:rsidRDefault="004171EA" w:rsidP="00AC174E">
            <w:pPr>
              <w:rPr>
                <w:rFonts w:cstheme="minorHAnsi"/>
              </w:rPr>
            </w:pPr>
            <w:r w:rsidRPr="0017265D">
              <w:rPr>
                <w:rFonts w:cstheme="minorHAnsi"/>
              </w:rPr>
              <w:t>A66</w:t>
            </w:r>
          </w:p>
        </w:tc>
        <w:tc>
          <w:tcPr>
            <w:tcW w:w="5046" w:type="dxa"/>
            <w:tcBorders>
              <w:bottom w:val="dotted" w:sz="4" w:space="0" w:color="auto"/>
            </w:tcBorders>
          </w:tcPr>
          <w:p w14:paraId="0B8F6D34" w14:textId="77777777" w:rsidR="004171EA" w:rsidRPr="0017265D" w:rsidRDefault="004171EA" w:rsidP="00AC174E">
            <w:pPr>
              <w:rPr>
                <w:rFonts w:cstheme="minorHAnsi"/>
              </w:rPr>
            </w:pPr>
            <w:r w:rsidRPr="0017265D">
              <w:rPr>
                <w:rFonts w:cstheme="minorHAnsi"/>
              </w:rPr>
              <w:t>Cluster: Ablehnung auf Summenebene</w:t>
            </w:r>
          </w:p>
          <w:p w14:paraId="185D19FE" w14:textId="77777777" w:rsidR="004171EA" w:rsidRPr="0017265D" w:rsidRDefault="004171EA" w:rsidP="00AC174E">
            <w:pPr>
              <w:rPr>
                <w:rFonts w:cstheme="minorHAnsi"/>
              </w:rPr>
            </w:pPr>
            <w:r w:rsidRPr="0017265D">
              <w:rPr>
                <w:rFonts w:cstheme="minorHAnsi"/>
              </w:rPr>
              <w:t>Genannter Steuersatz passt nicht zu der Summe der Einzelpositionen des Steuersatzes.</w:t>
            </w:r>
          </w:p>
          <w:p w14:paraId="46BADE4B"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2AF3178" w14:textId="77777777" w:rsidTr="00D9462A">
        <w:trPr>
          <w:gridAfter w:val="2"/>
          <w:wAfter w:w="62" w:type="dxa"/>
        </w:trPr>
        <w:tc>
          <w:tcPr>
            <w:tcW w:w="703" w:type="dxa"/>
            <w:vMerge/>
          </w:tcPr>
          <w:p w14:paraId="28291789" w14:textId="77777777" w:rsidR="004171EA" w:rsidRPr="0017265D" w:rsidRDefault="004171EA" w:rsidP="00AC174E">
            <w:pPr>
              <w:rPr>
                <w:rFonts w:cstheme="minorHAnsi"/>
              </w:rPr>
            </w:pPr>
          </w:p>
        </w:tc>
        <w:tc>
          <w:tcPr>
            <w:tcW w:w="6058" w:type="dxa"/>
            <w:gridSpan w:val="2"/>
            <w:vMerge/>
          </w:tcPr>
          <w:p w14:paraId="4B78A65B" w14:textId="77777777" w:rsidR="004171EA" w:rsidRPr="0017265D" w:rsidRDefault="004171EA" w:rsidP="00AC174E">
            <w:pPr>
              <w:rPr>
                <w:rFonts w:cstheme="minorHAnsi"/>
              </w:rPr>
            </w:pPr>
          </w:p>
        </w:tc>
        <w:tc>
          <w:tcPr>
            <w:tcW w:w="1581" w:type="dxa"/>
            <w:gridSpan w:val="6"/>
            <w:tcBorders>
              <w:top w:val="dotted" w:sz="4" w:space="0" w:color="auto"/>
            </w:tcBorders>
          </w:tcPr>
          <w:p w14:paraId="6E92C4C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816</w:t>
            </w:r>
          </w:p>
        </w:tc>
        <w:tc>
          <w:tcPr>
            <w:tcW w:w="877" w:type="dxa"/>
            <w:gridSpan w:val="4"/>
            <w:tcBorders>
              <w:top w:val="dotted" w:sz="4" w:space="0" w:color="auto"/>
            </w:tcBorders>
          </w:tcPr>
          <w:p w14:paraId="0F92F5D6" w14:textId="77777777" w:rsidR="004171EA" w:rsidRPr="0017265D" w:rsidRDefault="004171EA" w:rsidP="00AC174E">
            <w:pPr>
              <w:rPr>
                <w:rFonts w:cstheme="minorHAnsi"/>
              </w:rPr>
            </w:pPr>
          </w:p>
        </w:tc>
        <w:tc>
          <w:tcPr>
            <w:tcW w:w="5046" w:type="dxa"/>
            <w:tcBorders>
              <w:top w:val="dotted" w:sz="4" w:space="0" w:color="auto"/>
            </w:tcBorders>
          </w:tcPr>
          <w:p w14:paraId="13EDBE6E" w14:textId="77777777" w:rsidR="004171EA" w:rsidRPr="0017265D" w:rsidRDefault="004171EA" w:rsidP="00AC174E">
            <w:pPr>
              <w:rPr>
                <w:rFonts w:cstheme="minorHAnsi"/>
              </w:rPr>
            </w:pPr>
          </w:p>
        </w:tc>
      </w:tr>
      <w:tr w:rsidR="004171EA" w:rsidRPr="0017265D" w14:paraId="723E8EFF" w14:textId="77777777" w:rsidTr="00D9462A">
        <w:trPr>
          <w:gridAfter w:val="2"/>
          <w:wAfter w:w="62" w:type="dxa"/>
        </w:trPr>
        <w:tc>
          <w:tcPr>
            <w:tcW w:w="703" w:type="dxa"/>
            <w:vMerge w:val="restart"/>
            <w:shd w:val="clear" w:color="auto" w:fill="FFFF00"/>
          </w:tcPr>
          <w:p w14:paraId="36098237" w14:textId="77777777" w:rsidR="004171EA" w:rsidRPr="0017265D" w:rsidRDefault="004171EA" w:rsidP="00AC174E">
            <w:pPr>
              <w:rPr>
                <w:rFonts w:cstheme="minorHAnsi"/>
              </w:rPr>
            </w:pPr>
            <w:r>
              <w:rPr>
                <w:rFonts w:cstheme="minorHAnsi"/>
              </w:rPr>
              <w:t>816</w:t>
            </w:r>
          </w:p>
        </w:tc>
        <w:tc>
          <w:tcPr>
            <w:tcW w:w="6058" w:type="dxa"/>
            <w:gridSpan w:val="2"/>
            <w:vMerge w:val="restart"/>
          </w:tcPr>
          <w:p w14:paraId="25D5459C" w14:textId="52997810" w:rsidR="004171EA" w:rsidRPr="0017265D" w:rsidRDefault="004171EA" w:rsidP="00AC174E">
            <w:pPr>
              <w:rPr>
                <w:rFonts w:cstheme="minorHAnsi"/>
              </w:rPr>
            </w:pPr>
            <w:r>
              <w:rPr>
                <w:rFonts w:cstheme="minorHAnsi"/>
              </w:rPr>
              <w:t xml:space="preserve">Ist das Beginndatum des </w:t>
            </w:r>
            <w:r w:rsidRPr="006B1FFC">
              <w:rPr>
                <w:rFonts w:cstheme="minorHAnsi"/>
              </w:rPr>
              <w:t>Abrechnungszeitraums</w:t>
            </w:r>
            <w:r>
              <w:rPr>
                <w:rFonts w:cstheme="minorHAnsi"/>
              </w:rPr>
              <w:t xml:space="preserve"> ≥ 01.01.2023</w:t>
            </w:r>
            <w:r w:rsidR="00A95B9E">
              <w:rPr>
                <w:rFonts w:cstheme="minorHAnsi"/>
              </w:rPr>
              <w:t xml:space="preserve"> 00:</w:t>
            </w:r>
            <w:r>
              <w:rPr>
                <w:rFonts w:cstheme="minorHAnsi"/>
              </w:rPr>
              <w:t>00 Uhr gesetzlicher deutscher Zeit?</w:t>
            </w:r>
          </w:p>
        </w:tc>
        <w:tc>
          <w:tcPr>
            <w:tcW w:w="1581" w:type="dxa"/>
            <w:gridSpan w:val="6"/>
            <w:tcBorders>
              <w:bottom w:val="dotted" w:sz="4" w:space="0" w:color="auto"/>
            </w:tcBorders>
          </w:tcPr>
          <w:p w14:paraId="01DC2C0C"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817</w:t>
            </w:r>
          </w:p>
        </w:tc>
        <w:tc>
          <w:tcPr>
            <w:tcW w:w="877" w:type="dxa"/>
            <w:gridSpan w:val="4"/>
            <w:tcBorders>
              <w:bottom w:val="dotted" w:sz="4" w:space="0" w:color="auto"/>
            </w:tcBorders>
          </w:tcPr>
          <w:p w14:paraId="76926893" w14:textId="77777777" w:rsidR="004171EA" w:rsidRPr="0017265D" w:rsidRDefault="004171EA" w:rsidP="00AC174E">
            <w:pPr>
              <w:rPr>
                <w:rFonts w:cstheme="minorHAnsi"/>
              </w:rPr>
            </w:pPr>
          </w:p>
        </w:tc>
        <w:tc>
          <w:tcPr>
            <w:tcW w:w="5046" w:type="dxa"/>
            <w:tcBorders>
              <w:bottom w:val="dotted" w:sz="4" w:space="0" w:color="auto"/>
            </w:tcBorders>
          </w:tcPr>
          <w:p w14:paraId="69C2D3A7" w14:textId="77777777" w:rsidR="004171EA" w:rsidRPr="0017265D" w:rsidRDefault="004171EA" w:rsidP="00AC174E">
            <w:pPr>
              <w:rPr>
                <w:rFonts w:cstheme="minorHAnsi"/>
              </w:rPr>
            </w:pPr>
          </w:p>
        </w:tc>
      </w:tr>
      <w:tr w:rsidR="004171EA" w:rsidRPr="0017265D" w14:paraId="41F181FF" w14:textId="77777777" w:rsidTr="00D9462A">
        <w:trPr>
          <w:gridAfter w:val="2"/>
          <w:wAfter w:w="62" w:type="dxa"/>
        </w:trPr>
        <w:tc>
          <w:tcPr>
            <w:tcW w:w="703" w:type="dxa"/>
            <w:vMerge/>
          </w:tcPr>
          <w:p w14:paraId="6500CAF7" w14:textId="77777777" w:rsidR="004171EA" w:rsidRPr="0017265D" w:rsidRDefault="004171EA" w:rsidP="00AC174E">
            <w:pPr>
              <w:rPr>
                <w:rFonts w:cstheme="minorHAnsi"/>
              </w:rPr>
            </w:pPr>
          </w:p>
        </w:tc>
        <w:tc>
          <w:tcPr>
            <w:tcW w:w="6058" w:type="dxa"/>
            <w:gridSpan w:val="2"/>
            <w:vMerge/>
          </w:tcPr>
          <w:p w14:paraId="6A774928"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7D3E8527"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820</w:t>
            </w:r>
          </w:p>
        </w:tc>
        <w:tc>
          <w:tcPr>
            <w:tcW w:w="877" w:type="dxa"/>
            <w:gridSpan w:val="4"/>
            <w:tcBorders>
              <w:top w:val="dotted" w:sz="4" w:space="0" w:color="auto"/>
              <w:bottom w:val="single" w:sz="4" w:space="0" w:color="auto"/>
            </w:tcBorders>
          </w:tcPr>
          <w:p w14:paraId="62873282"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77A9A37A" w14:textId="77777777" w:rsidR="004171EA" w:rsidRPr="0017265D" w:rsidRDefault="004171EA" w:rsidP="00AC174E">
            <w:pPr>
              <w:rPr>
                <w:rFonts w:cstheme="minorHAnsi"/>
              </w:rPr>
            </w:pPr>
          </w:p>
        </w:tc>
      </w:tr>
      <w:tr w:rsidR="004171EA" w:rsidRPr="0017265D" w14:paraId="595884CB" w14:textId="77777777" w:rsidTr="00D9462A">
        <w:trPr>
          <w:gridAfter w:val="2"/>
          <w:wAfter w:w="62" w:type="dxa"/>
        </w:trPr>
        <w:tc>
          <w:tcPr>
            <w:tcW w:w="703" w:type="dxa"/>
            <w:vMerge w:val="restart"/>
            <w:shd w:val="clear" w:color="auto" w:fill="FFFF00"/>
          </w:tcPr>
          <w:p w14:paraId="6914E515" w14:textId="0F206290" w:rsidR="004171EA" w:rsidRPr="0017265D" w:rsidRDefault="004171EA" w:rsidP="00AC174E">
            <w:pPr>
              <w:rPr>
                <w:rFonts w:cstheme="minorHAnsi"/>
              </w:rPr>
            </w:pPr>
            <w:r>
              <w:rPr>
                <w:rFonts w:cstheme="minorHAnsi"/>
              </w:rPr>
              <w:t>817</w:t>
            </w:r>
          </w:p>
        </w:tc>
        <w:tc>
          <w:tcPr>
            <w:tcW w:w="6058" w:type="dxa"/>
            <w:gridSpan w:val="2"/>
            <w:vMerge w:val="restart"/>
          </w:tcPr>
          <w:p w14:paraId="61A5417A" w14:textId="77777777" w:rsidR="004171EA" w:rsidRDefault="004171EA" w:rsidP="00AC174E">
            <w:r>
              <w:t>Entspricht für diesen Steuersatz die Angabe des vorausgezahlten Betrages der Summe der tatsächlich gezahlten Beträge mit diesem Steuersatz?</w:t>
            </w:r>
          </w:p>
          <w:p w14:paraId="1BCDBFE9" w14:textId="77777777" w:rsidR="004171EA" w:rsidRPr="0017265D" w:rsidRDefault="004171EA" w:rsidP="00AC174E">
            <w:pPr>
              <w:rPr>
                <w:rFonts w:cstheme="minorHAnsi"/>
              </w:rPr>
            </w:pPr>
          </w:p>
        </w:tc>
        <w:tc>
          <w:tcPr>
            <w:tcW w:w="1581" w:type="dxa"/>
            <w:gridSpan w:val="6"/>
            <w:tcBorders>
              <w:bottom w:val="dotted" w:sz="4" w:space="0" w:color="auto"/>
            </w:tcBorders>
          </w:tcPr>
          <w:p w14:paraId="3F481846"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818</w:t>
            </w:r>
          </w:p>
        </w:tc>
        <w:tc>
          <w:tcPr>
            <w:tcW w:w="877" w:type="dxa"/>
            <w:gridSpan w:val="4"/>
            <w:tcBorders>
              <w:bottom w:val="dotted" w:sz="4" w:space="0" w:color="auto"/>
            </w:tcBorders>
          </w:tcPr>
          <w:p w14:paraId="4BD80BF9" w14:textId="77777777" w:rsidR="004171EA" w:rsidRPr="0017265D" w:rsidRDefault="004171EA" w:rsidP="00AC174E">
            <w:pPr>
              <w:rPr>
                <w:rFonts w:cstheme="minorHAnsi"/>
              </w:rPr>
            </w:pPr>
            <w:r>
              <w:rPr>
                <w:rFonts w:cstheme="minorHAnsi"/>
              </w:rPr>
              <w:t>AC3</w:t>
            </w:r>
          </w:p>
        </w:tc>
        <w:tc>
          <w:tcPr>
            <w:tcW w:w="5046" w:type="dxa"/>
            <w:tcBorders>
              <w:bottom w:val="dotted" w:sz="4" w:space="0" w:color="auto"/>
            </w:tcBorders>
          </w:tcPr>
          <w:p w14:paraId="3A50216E" w14:textId="77777777" w:rsidR="004171EA" w:rsidRPr="0017265D" w:rsidRDefault="004171EA" w:rsidP="00AC174E">
            <w:pPr>
              <w:rPr>
                <w:rFonts w:cstheme="minorHAnsi"/>
              </w:rPr>
            </w:pPr>
            <w:r w:rsidRPr="0017265D">
              <w:rPr>
                <w:rFonts w:cstheme="minorHAnsi"/>
              </w:rPr>
              <w:t>Cluster: Ablehnung auf Summenebene</w:t>
            </w:r>
          </w:p>
          <w:p w14:paraId="2F1F47DD" w14:textId="77777777" w:rsidR="004171EA" w:rsidRPr="0017265D" w:rsidRDefault="004171EA" w:rsidP="00AC174E">
            <w:pPr>
              <w:rPr>
                <w:rFonts w:cstheme="minorHAnsi"/>
              </w:rPr>
            </w:pPr>
            <w:r w:rsidRPr="00F90D2C">
              <w:rPr>
                <w:rFonts w:cstheme="minorHAnsi"/>
              </w:rPr>
              <w:t>Die Summe der vorausbezahlten Beträge mit diesem Steuersatz entspricht nicht dem in dieser Rechnung angegebenen vorausbezahlten Betrag mit diesem Steuersatz</w:t>
            </w:r>
            <w:r w:rsidRPr="0017265D">
              <w:rPr>
                <w:rFonts w:cstheme="minorHAnsi"/>
              </w:rPr>
              <w:t>.</w:t>
            </w:r>
          </w:p>
          <w:p w14:paraId="5E14A7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35E4C0DE" w14:textId="77777777" w:rsidTr="00D9462A">
        <w:trPr>
          <w:gridAfter w:val="2"/>
          <w:wAfter w:w="62" w:type="dxa"/>
        </w:trPr>
        <w:tc>
          <w:tcPr>
            <w:tcW w:w="703" w:type="dxa"/>
            <w:vMerge/>
          </w:tcPr>
          <w:p w14:paraId="33EB4400" w14:textId="77777777" w:rsidR="004171EA" w:rsidRPr="0017265D" w:rsidRDefault="004171EA" w:rsidP="00AC174E">
            <w:pPr>
              <w:rPr>
                <w:rFonts w:cstheme="minorHAnsi"/>
              </w:rPr>
            </w:pPr>
          </w:p>
        </w:tc>
        <w:tc>
          <w:tcPr>
            <w:tcW w:w="6058" w:type="dxa"/>
            <w:gridSpan w:val="2"/>
            <w:vMerge/>
          </w:tcPr>
          <w:p w14:paraId="639C8F30" w14:textId="77777777" w:rsidR="004171EA" w:rsidRPr="0017265D" w:rsidRDefault="004171EA" w:rsidP="00AC174E">
            <w:pPr>
              <w:rPr>
                <w:rFonts w:cstheme="minorHAnsi"/>
              </w:rPr>
            </w:pPr>
          </w:p>
        </w:tc>
        <w:tc>
          <w:tcPr>
            <w:tcW w:w="1581" w:type="dxa"/>
            <w:gridSpan w:val="6"/>
            <w:tcBorders>
              <w:top w:val="dotted" w:sz="4" w:space="0" w:color="auto"/>
              <w:bottom w:val="single" w:sz="4" w:space="0" w:color="auto"/>
            </w:tcBorders>
          </w:tcPr>
          <w:p w14:paraId="082E0074"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818</w:t>
            </w:r>
          </w:p>
        </w:tc>
        <w:tc>
          <w:tcPr>
            <w:tcW w:w="877" w:type="dxa"/>
            <w:gridSpan w:val="4"/>
            <w:tcBorders>
              <w:top w:val="dotted" w:sz="4" w:space="0" w:color="auto"/>
              <w:bottom w:val="single" w:sz="4" w:space="0" w:color="auto"/>
            </w:tcBorders>
          </w:tcPr>
          <w:p w14:paraId="67D417B6" w14:textId="77777777" w:rsidR="004171EA" w:rsidRPr="0017265D" w:rsidRDefault="004171EA" w:rsidP="00AC174E">
            <w:pPr>
              <w:rPr>
                <w:rFonts w:cstheme="minorHAnsi"/>
              </w:rPr>
            </w:pPr>
          </w:p>
        </w:tc>
        <w:tc>
          <w:tcPr>
            <w:tcW w:w="5046" w:type="dxa"/>
            <w:tcBorders>
              <w:top w:val="dotted" w:sz="4" w:space="0" w:color="auto"/>
              <w:bottom w:val="single" w:sz="4" w:space="0" w:color="auto"/>
            </w:tcBorders>
          </w:tcPr>
          <w:p w14:paraId="4E9E9C73" w14:textId="77777777" w:rsidR="004171EA" w:rsidRPr="0017265D" w:rsidRDefault="004171EA" w:rsidP="00AC174E">
            <w:pPr>
              <w:rPr>
                <w:rFonts w:cstheme="minorHAnsi"/>
              </w:rPr>
            </w:pPr>
          </w:p>
        </w:tc>
      </w:tr>
    </w:tbl>
    <w:p w14:paraId="0E32409A" w14:textId="77777777" w:rsidR="00573265" w:rsidRDefault="00573265">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7DF2F17" w14:textId="77777777" w:rsidTr="009F0B88">
        <w:tc>
          <w:tcPr>
            <w:tcW w:w="705" w:type="dxa"/>
            <w:vMerge w:val="restart"/>
            <w:shd w:val="clear" w:color="auto" w:fill="FFFF00"/>
          </w:tcPr>
          <w:p w14:paraId="23C7DD5E" w14:textId="40EE39F5" w:rsidR="004171EA" w:rsidRPr="0017265D" w:rsidRDefault="004171EA" w:rsidP="00AC174E">
            <w:pPr>
              <w:rPr>
                <w:rFonts w:cstheme="minorHAnsi"/>
              </w:rPr>
            </w:pPr>
            <w:r>
              <w:rPr>
                <w:rFonts w:cstheme="minorHAnsi"/>
              </w:rPr>
              <w:lastRenderedPageBreak/>
              <w:t>818</w:t>
            </w:r>
          </w:p>
        </w:tc>
        <w:tc>
          <w:tcPr>
            <w:tcW w:w="6070" w:type="dxa"/>
            <w:vMerge w:val="restart"/>
          </w:tcPr>
          <w:p w14:paraId="45841506" w14:textId="77777777" w:rsidR="004171EA" w:rsidRPr="0017265D" w:rsidRDefault="004171EA" w:rsidP="00AC174E">
            <w:pPr>
              <w:rPr>
                <w:rFonts w:cstheme="minorHAnsi"/>
              </w:rPr>
            </w:pPr>
            <w:r>
              <w:t>Entspricht die vorausbezahlte Steuer der Summe der Steuern der vorausbezahlten Beträge mit diesem Steuersatz?</w:t>
            </w:r>
          </w:p>
        </w:tc>
        <w:tc>
          <w:tcPr>
            <w:tcW w:w="1556" w:type="dxa"/>
            <w:tcBorders>
              <w:bottom w:val="dotted" w:sz="4" w:space="0" w:color="auto"/>
            </w:tcBorders>
          </w:tcPr>
          <w:p w14:paraId="772751A8"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830</w:t>
            </w:r>
          </w:p>
        </w:tc>
        <w:tc>
          <w:tcPr>
            <w:tcW w:w="878" w:type="dxa"/>
            <w:tcBorders>
              <w:bottom w:val="dotted" w:sz="4" w:space="0" w:color="auto"/>
            </w:tcBorders>
          </w:tcPr>
          <w:p w14:paraId="3A748900" w14:textId="77777777" w:rsidR="004171EA" w:rsidRPr="0017265D" w:rsidRDefault="004171EA" w:rsidP="00AC174E">
            <w:pPr>
              <w:rPr>
                <w:rFonts w:cstheme="minorHAnsi"/>
              </w:rPr>
            </w:pPr>
            <w:r>
              <w:rPr>
                <w:rFonts w:cstheme="minorHAnsi"/>
              </w:rPr>
              <w:t>AC4</w:t>
            </w:r>
          </w:p>
        </w:tc>
        <w:tc>
          <w:tcPr>
            <w:tcW w:w="5056" w:type="dxa"/>
            <w:tcBorders>
              <w:bottom w:val="dotted" w:sz="4" w:space="0" w:color="auto"/>
            </w:tcBorders>
          </w:tcPr>
          <w:p w14:paraId="23B89F4A" w14:textId="77777777" w:rsidR="004171EA" w:rsidRPr="0017265D" w:rsidRDefault="004171EA" w:rsidP="00AC174E">
            <w:pPr>
              <w:rPr>
                <w:rFonts w:cstheme="minorHAnsi"/>
              </w:rPr>
            </w:pPr>
            <w:r w:rsidRPr="0017265D">
              <w:rPr>
                <w:rFonts w:cstheme="minorHAnsi"/>
              </w:rPr>
              <w:t>Cluster: Ablehnung auf Summenebene</w:t>
            </w:r>
          </w:p>
          <w:p w14:paraId="7CC3AEFF" w14:textId="77777777" w:rsidR="004171EA" w:rsidRPr="0017265D" w:rsidRDefault="004171EA" w:rsidP="00AC174E">
            <w:pPr>
              <w:rPr>
                <w:rFonts w:cstheme="minorHAnsi"/>
              </w:rPr>
            </w:pPr>
            <w:r w:rsidRPr="00721EF0">
              <w:rPr>
                <w:rFonts w:cstheme="minorHAnsi"/>
              </w:rPr>
              <w:t xml:space="preserve">Summe der Steuern </w:t>
            </w:r>
            <w:r>
              <w:rPr>
                <w:rFonts w:cstheme="minorHAnsi"/>
              </w:rPr>
              <w:t xml:space="preserve">der Rechnung </w:t>
            </w:r>
            <w:r w:rsidRPr="00721EF0">
              <w:rPr>
                <w:rFonts w:cstheme="minorHAnsi"/>
              </w:rPr>
              <w:t xml:space="preserve">entspricht nicht der Summe der Steuern </w:t>
            </w:r>
            <w:r>
              <w:rPr>
                <w:rFonts w:cstheme="minorHAnsi"/>
              </w:rPr>
              <w:t xml:space="preserve">der vorausbezahlten Rechnungen. </w:t>
            </w:r>
          </w:p>
          <w:p w14:paraId="7A1D7A06"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2BB25992" w14:textId="77777777" w:rsidTr="009F0B88">
        <w:tc>
          <w:tcPr>
            <w:tcW w:w="705" w:type="dxa"/>
            <w:vMerge/>
          </w:tcPr>
          <w:p w14:paraId="281E6963" w14:textId="77777777" w:rsidR="004171EA" w:rsidRPr="0017265D" w:rsidRDefault="004171EA" w:rsidP="00AC174E">
            <w:pPr>
              <w:rPr>
                <w:rFonts w:cstheme="minorHAnsi"/>
              </w:rPr>
            </w:pPr>
          </w:p>
        </w:tc>
        <w:tc>
          <w:tcPr>
            <w:tcW w:w="6070" w:type="dxa"/>
            <w:vMerge/>
          </w:tcPr>
          <w:p w14:paraId="31BDC14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57AB7643"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830</w:t>
            </w:r>
          </w:p>
        </w:tc>
        <w:tc>
          <w:tcPr>
            <w:tcW w:w="878" w:type="dxa"/>
            <w:tcBorders>
              <w:top w:val="dotted" w:sz="4" w:space="0" w:color="auto"/>
              <w:bottom w:val="single" w:sz="4" w:space="0" w:color="auto"/>
            </w:tcBorders>
          </w:tcPr>
          <w:p w14:paraId="67E4C327"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4E1F8EB3" w14:textId="77777777" w:rsidR="004171EA" w:rsidRPr="0017265D" w:rsidRDefault="004171EA" w:rsidP="00AC174E">
            <w:pPr>
              <w:rPr>
                <w:rFonts w:cstheme="minorHAnsi"/>
              </w:rPr>
            </w:pPr>
          </w:p>
        </w:tc>
      </w:tr>
      <w:tr w:rsidR="004171EA" w:rsidRPr="0017265D" w14:paraId="2BE1C9EF" w14:textId="77777777" w:rsidTr="009F0B88">
        <w:tc>
          <w:tcPr>
            <w:tcW w:w="705" w:type="dxa"/>
            <w:vMerge w:val="restart"/>
            <w:shd w:val="clear" w:color="auto" w:fill="FFFF00"/>
          </w:tcPr>
          <w:p w14:paraId="74230922" w14:textId="734EDB4B" w:rsidR="004171EA" w:rsidRPr="0017265D" w:rsidRDefault="004171EA" w:rsidP="00AC174E">
            <w:pPr>
              <w:rPr>
                <w:rFonts w:cstheme="minorHAnsi"/>
              </w:rPr>
            </w:pPr>
            <w:r w:rsidRPr="0017265D">
              <w:rPr>
                <w:rFonts w:cstheme="minorHAnsi"/>
              </w:rPr>
              <w:t>820</w:t>
            </w:r>
          </w:p>
        </w:tc>
        <w:tc>
          <w:tcPr>
            <w:tcW w:w="6070" w:type="dxa"/>
            <w:vMerge w:val="restart"/>
          </w:tcPr>
          <w:p w14:paraId="7F22480C" w14:textId="77777777" w:rsidR="004171EA" w:rsidRPr="0017265D" w:rsidRDefault="004171EA" w:rsidP="00AC174E">
            <w:pPr>
              <w:rPr>
                <w:rFonts w:cstheme="minorHAnsi"/>
              </w:rPr>
            </w:pPr>
            <w:r w:rsidRPr="0017265D">
              <w:rPr>
                <w:rFonts w:cstheme="minorHAnsi"/>
              </w:rPr>
              <w:t>Entspricht für diesen Steuersatz die Angabe des vorausgezahlten Betrages der Summe der tatsächlich gezahlten Beträge aus den referenzierten Rechnungen mit diesem Steuersatz?</w:t>
            </w:r>
          </w:p>
        </w:tc>
        <w:tc>
          <w:tcPr>
            <w:tcW w:w="1556" w:type="dxa"/>
            <w:tcBorders>
              <w:bottom w:val="dotted" w:sz="4" w:space="0" w:color="auto"/>
            </w:tcBorders>
          </w:tcPr>
          <w:p w14:paraId="6132E75F"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825</w:t>
            </w:r>
          </w:p>
        </w:tc>
        <w:tc>
          <w:tcPr>
            <w:tcW w:w="878" w:type="dxa"/>
            <w:tcBorders>
              <w:bottom w:val="dotted" w:sz="4" w:space="0" w:color="auto"/>
            </w:tcBorders>
          </w:tcPr>
          <w:p w14:paraId="78E320D1" w14:textId="77777777" w:rsidR="004171EA" w:rsidRPr="0017265D" w:rsidRDefault="004171EA" w:rsidP="00AC174E">
            <w:pPr>
              <w:rPr>
                <w:rFonts w:cstheme="minorHAnsi"/>
              </w:rPr>
            </w:pPr>
            <w:r w:rsidRPr="0017265D">
              <w:rPr>
                <w:rFonts w:cstheme="minorHAnsi"/>
              </w:rPr>
              <w:t>A6</w:t>
            </w:r>
            <w:r>
              <w:rPr>
                <w:rFonts w:cstheme="minorHAnsi"/>
              </w:rPr>
              <w:t>7</w:t>
            </w:r>
          </w:p>
        </w:tc>
        <w:tc>
          <w:tcPr>
            <w:tcW w:w="5056" w:type="dxa"/>
            <w:tcBorders>
              <w:bottom w:val="dotted" w:sz="4" w:space="0" w:color="auto"/>
            </w:tcBorders>
          </w:tcPr>
          <w:p w14:paraId="3C6EF50D" w14:textId="77777777" w:rsidR="004171EA" w:rsidRPr="0017265D" w:rsidRDefault="004171EA" w:rsidP="00AC174E">
            <w:pPr>
              <w:rPr>
                <w:rFonts w:cstheme="minorHAnsi"/>
              </w:rPr>
            </w:pPr>
            <w:r w:rsidRPr="0017265D">
              <w:rPr>
                <w:rFonts w:cstheme="minorHAnsi"/>
              </w:rPr>
              <w:t>Cluster: Ablehnung auf Summenebene</w:t>
            </w:r>
          </w:p>
          <w:p w14:paraId="07BBC8C5" w14:textId="77777777" w:rsidR="004171EA" w:rsidRDefault="004171EA" w:rsidP="00AC174E">
            <w:pPr>
              <w:rPr>
                <w:rFonts w:cstheme="minorHAnsi"/>
              </w:rPr>
            </w:pPr>
            <w:r w:rsidRPr="00C95CED">
              <w:rPr>
                <w:rFonts w:cstheme="minorHAnsi"/>
              </w:rPr>
              <w:t>Die Summe der vorausbezahlten Beträge mit diesem Steuersatz entspricht nicht dem in dieser Rechnung angegebenen vorausbezahlten Betrag mit diesem Steuersatz</w:t>
            </w:r>
            <w:r w:rsidRPr="00C95CED" w:rsidDel="00C95CED">
              <w:rPr>
                <w:rFonts w:cstheme="minorHAnsi"/>
              </w:rPr>
              <w:t xml:space="preserve"> </w:t>
            </w:r>
          </w:p>
          <w:p w14:paraId="4A11E743"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06F18EE" w14:textId="77777777" w:rsidTr="009F0B88">
        <w:tc>
          <w:tcPr>
            <w:tcW w:w="705" w:type="dxa"/>
            <w:vMerge/>
          </w:tcPr>
          <w:p w14:paraId="100CB270" w14:textId="77777777" w:rsidR="004171EA" w:rsidRPr="0017265D" w:rsidRDefault="004171EA" w:rsidP="00AC174E">
            <w:pPr>
              <w:rPr>
                <w:rFonts w:cstheme="minorHAnsi"/>
              </w:rPr>
            </w:pPr>
          </w:p>
        </w:tc>
        <w:tc>
          <w:tcPr>
            <w:tcW w:w="6070" w:type="dxa"/>
            <w:vMerge/>
          </w:tcPr>
          <w:p w14:paraId="522639A5" w14:textId="77777777" w:rsidR="004171EA" w:rsidRPr="0017265D" w:rsidRDefault="004171EA" w:rsidP="00AC174E">
            <w:pPr>
              <w:rPr>
                <w:rFonts w:cstheme="minorHAnsi"/>
                <w:highlight w:val="green"/>
              </w:rPr>
            </w:pPr>
          </w:p>
        </w:tc>
        <w:tc>
          <w:tcPr>
            <w:tcW w:w="1556" w:type="dxa"/>
            <w:tcBorders>
              <w:top w:val="dotted" w:sz="4" w:space="0" w:color="auto"/>
            </w:tcBorders>
          </w:tcPr>
          <w:p w14:paraId="1F7E494F"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825</w:t>
            </w:r>
          </w:p>
        </w:tc>
        <w:tc>
          <w:tcPr>
            <w:tcW w:w="878" w:type="dxa"/>
            <w:tcBorders>
              <w:top w:val="dotted" w:sz="4" w:space="0" w:color="auto"/>
            </w:tcBorders>
          </w:tcPr>
          <w:p w14:paraId="4ACF116C" w14:textId="77777777" w:rsidR="004171EA" w:rsidRPr="0017265D" w:rsidRDefault="004171EA" w:rsidP="00AC174E">
            <w:pPr>
              <w:rPr>
                <w:rFonts w:cstheme="minorHAnsi"/>
              </w:rPr>
            </w:pPr>
          </w:p>
        </w:tc>
        <w:tc>
          <w:tcPr>
            <w:tcW w:w="5056" w:type="dxa"/>
            <w:tcBorders>
              <w:top w:val="dotted" w:sz="4" w:space="0" w:color="auto"/>
            </w:tcBorders>
          </w:tcPr>
          <w:p w14:paraId="04DC3F25" w14:textId="77777777" w:rsidR="004171EA" w:rsidRPr="0017265D" w:rsidRDefault="004171EA" w:rsidP="00AC174E">
            <w:pPr>
              <w:rPr>
                <w:rFonts w:cstheme="minorHAnsi"/>
              </w:rPr>
            </w:pPr>
          </w:p>
        </w:tc>
      </w:tr>
    </w:tbl>
    <w:p w14:paraId="7B970EF6"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CB78959" w14:textId="77777777" w:rsidTr="009F0B88">
        <w:tc>
          <w:tcPr>
            <w:tcW w:w="705" w:type="dxa"/>
            <w:vMerge w:val="restart"/>
            <w:shd w:val="clear" w:color="auto" w:fill="FFFF00"/>
          </w:tcPr>
          <w:p w14:paraId="111C1591" w14:textId="656F5830" w:rsidR="004171EA" w:rsidRPr="0017265D" w:rsidRDefault="004171EA" w:rsidP="00AC174E">
            <w:pPr>
              <w:rPr>
                <w:rFonts w:cstheme="minorHAnsi"/>
              </w:rPr>
            </w:pPr>
            <w:r>
              <w:lastRenderedPageBreak/>
              <w:br w:type="page"/>
            </w:r>
            <w:r w:rsidRPr="0017265D">
              <w:rPr>
                <w:rFonts w:cstheme="minorHAnsi"/>
              </w:rPr>
              <w:t>825</w:t>
            </w:r>
          </w:p>
        </w:tc>
        <w:tc>
          <w:tcPr>
            <w:tcW w:w="6070" w:type="dxa"/>
            <w:vMerge w:val="restart"/>
          </w:tcPr>
          <w:p w14:paraId="7D740A81" w14:textId="77777777" w:rsidR="004171EA" w:rsidRPr="0017265D" w:rsidRDefault="004171EA" w:rsidP="00AC174E">
            <w:pPr>
              <w:rPr>
                <w:rFonts w:cstheme="minorHAnsi"/>
              </w:rPr>
            </w:pPr>
            <w:r w:rsidRPr="002A19A4">
              <w:rPr>
                <w:rFonts w:cstheme="minorHAnsi"/>
              </w:rPr>
              <w:t>Entspricht die vorausbezahlte Steuer der Summe der Steuern, die in den tatsächlich gezahlten Beträgen in den referenzierten Rechnungen mit diesem Steuersatz enthalten sind?</w:t>
            </w:r>
          </w:p>
        </w:tc>
        <w:tc>
          <w:tcPr>
            <w:tcW w:w="1556" w:type="dxa"/>
            <w:tcBorders>
              <w:bottom w:val="dotted" w:sz="4" w:space="0" w:color="auto"/>
            </w:tcBorders>
          </w:tcPr>
          <w:p w14:paraId="67C3E4D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830</w:t>
            </w:r>
          </w:p>
        </w:tc>
        <w:tc>
          <w:tcPr>
            <w:tcW w:w="878" w:type="dxa"/>
            <w:tcBorders>
              <w:bottom w:val="dotted" w:sz="4" w:space="0" w:color="auto"/>
            </w:tcBorders>
          </w:tcPr>
          <w:p w14:paraId="612F9846" w14:textId="77777777" w:rsidR="004171EA" w:rsidRPr="0017265D" w:rsidRDefault="004171EA" w:rsidP="00AC174E">
            <w:pPr>
              <w:rPr>
                <w:rFonts w:cstheme="minorHAnsi"/>
              </w:rPr>
            </w:pPr>
            <w:r w:rsidRPr="0017265D">
              <w:rPr>
                <w:rFonts w:cstheme="minorHAnsi"/>
              </w:rPr>
              <w:t>A</w:t>
            </w:r>
            <w:r>
              <w:rPr>
                <w:rFonts w:cstheme="minorHAnsi"/>
              </w:rPr>
              <w:t>68</w:t>
            </w:r>
          </w:p>
        </w:tc>
        <w:tc>
          <w:tcPr>
            <w:tcW w:w="5056" w:type="dxa"/>
            <w:tcBorders>
              <w:bottom w:val="dotted" w:sz="4" w:space="0" w:color="auto"/>
            </w:tcBorders>
          </w:tcPr>
          <w:p w14:paraId="79F192CA" w14:textId="77777777" w:rsidR="004171EA" w:rsidRPr="0017265D" w:rsidRDefault="004171EA" w:rsidP="00AC174E">
            <w:pPr>
              <w:rPr>
                <w:rFonts w:cstheme="minorHAnsi"/>
              </w:rPr>
            </w:pPr>
            <w:r w:rsidRPr="0017265D">
              <w:rPr>
                <w:rFonts w:cstheme="minorHAnsi"/>
              </w:rPr>
              <w:t>Cluster: Ablehnung auf Summenebene</w:t>
            </w:r>
          </w:p>
          <w:p w14:paraId="439935A9" w14:textId="77777777" w:rsidR="004171EA" w:rsidRPr="0017265D" w:rsidRDefault="004171EA" w:rsidP="00AC174E">
            <w:pPr>
              <w:rPr>
                <w:rFonts w:cstheme="minorHAnsi"/>
              </w:rPr>
            </w:pPr>
            <w:r w:rsidRPr="0017265D">
              <w:rPr>
                <w:rFonts w:cstheme="minorHAnsi"/>
              </w:rPr>
              <w:t>Summe der Steuern entspricht nicht der Summe der vorausbezahlten Steuern aus den referenzierten Rechnungen.</w:t>
            </w:r>
          </w:p>
          <w:p w14:paraId="67AC6BFC"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7F4378A2" w14:textId="77777777" w:rsidTr="009F0B88">
        <w:tc>
          <w:tcPr>
            <w:tcW w:w="705" w:type="dxa"/>
            <w:vMerge/>
          </w:tcPr>
          <w:p w14:paraId="081CFD44" w14:textId="77777777" w:rsidR="004171EA" w:rsidRPr="0017265D" w:rsidRDefault="004171EA" w:rsidP="00AC174E">
            <w:pPr>
              <w:rPr>
                <w:rFonts w:cstheme="minorHAnsi"/>
              </w:rPr>
            </w:pPr>
          </w:p>
        </w:tc>
        <w:tc>
          <w:tcPr>
            <w:tcW w:w="6070" w:type="dxa"/>
            <w:vMerge/>
          </w:tcPr>
          <w:p w14:paraId="5B2CDCB0" w14:textId="77777777" w:rsidR="004171EA" w:rsidRPr="0017265D" w:rsidRDefault="004171EA" w:rsidP="00AC174E">
            <w:pPr>
              <w:rPr>
                <w:rFonts w:cstheme="minorHAnsi"/>
                <w:highlight w:val="green"/>
              </w:rPr>
            </w:pPr>
          </w:p>
        </w:tc>
        <w:tc>
          <w:tcPr>
            <w:tcW w:w="1556" w:type="dxa"/>
            <w:tcBorders>
              <w:top w:val="dotted" w:sz="4" w:space="0" w:color="auto"/>
            </w:tcBorders>
          </w:tcPr>
          <w:p w14:paraId="631B349C"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830</w:t>
            </w:r>
          </w:p>
        </w:tc>
        <w:tc>
          <w:tcPr>
            <w:tcW w:w="878" w:type="dxa"/>
            <w:tcBorders>
              <w:top w:val="dotted" w:sz="4" w:space="0" w:color="auto"/>
            </w:tcBorders>
          </w:tcPr>
          <w:p w14:paraId="25BE3B5C" w14:textId="77777777" w:rsidR="004171EA" w:rsidRPr="0017265D" w:rsidRDefault="004171EA" w:rsidP="00AC174E">
            <w:pPr>
              <w:rPr>
                <w:rFonts w:cstheme="minorHAnsi"/>
              </w:rPr>
            </w:pPr>
          </w:p>
        </w:tc>
        <w:tc>
          <w:tcPr>
            <w:tcW w:w="5056" w:type="dxa"/>
            <w:tcBorders>
              <w:top w:val="dotted" w:sz="4" w:space="0" w:color="auto"/>
            </w:tcBorders>
          </w:tcPr>
          <w:p w14:paraId="0DF80779" w14:textId="77777777" w:rsidR="004171EA" w:rsidRPr="0017265D" w:rsidRDefault="004171EA" w:rsidP="00AC174E">
            <w:pPr>
              <w:rPr>
                <w:rFonts w:cstheme="minorHAnsi"/>
              </w:rPr>
            </w:pPr>
          </w:p>
        </w:tc>
      </w:tr>
      <w:tr w:rsidR="004171EA" w:rsidRPr="0017265D" w14:paraId="00A9C317" w14:textId="77777777" w:rsidTr="009F0B88">
        <w:tc>
          <w:tcPr>
            <w:tcW w:w="705" w:type="dxa"/>
            <w:vMerge w:val="restart"/>
            <w:shd w:val="clear" w:color="auto" w:fill="FFFF00"/>
          </w:tcPr>
          <w:p w14:paraId="5A77CA39" w14:textId="3198E944" w:rsidR="004171EA" w:rsidRPr="0017265D" w:rsidRDefault="004171EA" w:rsidP="00AC174E">
            <w:pPr>
              <w:rPr>
                <w:rFonts w:cstheme="minorHAnsi"/>
              </w:rPr>
            </w:pPr>
            <w:r w:rsidRPr="0017265D">
              <w:rPr>
                <w:rFonts w:cstheme="minorHAnsi"/>
              </w:rPr>
              <w:t>830</w:t>
            </w:r>
          </w:p>
        </w:tc>
        <w:tc>
          <w:tcPr>
            <w:tcW w:w="6070" w:type="dxa"/>
            <w:vMerge w:val="restart"/>
          </w:tcPr>
          <w:p w14:paraId="4095D1C9" w14:textId="45413231" w:rsidR="004171EA" w:rsidRPr="0017265D" w:rsidRDefault="00072FC4" w:rsidP="00072FC4">
            <w:pPr>
              <w:rPr>
                <w:rFonts w:cstheme="minorHAnsi"/>
              </w:rPr>
            </w:pPr>
            <w:r w:rsidRPr="00072FC4">
              <w:rPr>
                <w:rFonts w:cstheme="minorHAnsi"/>
              </w:rPr>
              <w:t>Entspricht für diesen Steuersatz die Angabe des Steuerbetrages der Summe aller Rechnungspositionen (Netto) dieser Rechnung, denen dieser Steuersatz zugeordnet ist, multipliziert mit diesem Steuersatz?</w:t>
            </w:r>
          </w:p>
        </w:tc>
        <w:tc>
          <w:tcPr>
            <w:tcW w:w="1556" w:type="dxa"/>
            <w:tcBorders>
              <w:bottom w:val="dotted" w:sz="4" w:space="0" w:color="auto"/>
            </w:tcBorders>
          </w:tcPr>
          <w:p w14:paraId="4E9DE722"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835</w:t>
            </w:r>
          </w:p>
        </w:tc>
        <w:tc>
          <w:tcPr>
            <w:tcW w:w="878" w:type="dxa"/>
            <w:tcBorders>
              <w:bottom w:val="dotted" w:sz="4" w:space="0" w:color="auto"/>
            </w:tcBorders>
          </w:tcPr>
          <w:p w14:paraId="1AB8D866" w14:textId="77777777" w:rsidR="004171EA" w:rsidRPr="0017265D" w:rsidRDefault="004171EA" w:rsidP="00AC174E">
            <w:pPr>
              <w:rPr>
                <w:rFonts w:cstheme="minorHAnsi"/>
              </w:rPr>
            </w:pPr>
            <w:r w:rsidRPr="0017265D">
              <w:rPr>
                <w:rFonts w:cstheme="minorHAnsi"/>
              </w:rPr>
              <w:t>A</w:t>
            </w:r>
            <w:r>
              <w:rPr>
                <w:rFonts w:cstheme="minorHAnsi"/>
              </w:rPr>
              <w:t>69</w:t>
            </w:r>
          </w:p>
        </w:tc>
        <w:tc>
          <w:tcPr>
            <w:tcW w:w="5056" w:type="dxa"/>
            <w:tcBorders>
              <w:bottom w:val="dotted" w:sz="4" w:space="0" w:color="auto"/>
            </w:tcBorders>
          </w:tcPr>
          <w:p w14:paraId="40527AC0" w14:textId="77777777" w:rsidR="004171EA" w:rsidRPr="0017265D" w:rsidRDefault="004171EA" w:rsidP="00AC174E">
            <w:pPr>
              <w:rPr>
                <w:rFonts w:cstheme="minorHAnsi"/>
              </w:rPr>
            </w:pPr>
            <w:r w:rsidRPr="0017265D">
              <w:rPr>
                <w:rFonts w:cstheme="minorHAnsi"/>
              </w:rPr>
              <w:t>Cluster: Ablehnung auf Summenebene</w:t>
            </w:r>
          </w:p>
          <w:p w14:paraId="373BEC58" w14:textId="0EE6BEC0" w:rsidR="004171EA" w:rsidRPr="0017265D" w:rsidRDefault="002875E5" w:rsidP="00AC174E">
            <w:pPr>
              <w:rPr>
                <w:rFonts w:cstheme="minorHAnsi"/>
              </w:rPr>
            </w:pPr>
            <w:r w:rsidRPr="002875E5">
              <w:rPr>
                <w:rFonts w:cstheme="minorHAnsi"/>
              </w:rPr>
              <w:t>Summe aller Rechnungspositionen (Netto) dieser Rechnung, denen dieser Steuersatz zugeordnet ist, multipliziert mit diesem Steuersatz entspricht nicht der Angabe des Steuerbetrages für diesen Steuersatz.</w:t>
            </w:r>
          </w:p>
          <w:p w14:paraId="10E6C895" w14:textId="77777777" w:rsidR="004171EA" w:rsidRPr="0017265D" w:rsidRDefault="004171EA" w:rsidP="00AC174E">
            <w:pPr>
              <w:rPr>
                <w:rFonts w:cstheme="minorHAnsi"/>
              </w:rPr>
            </w:pPr>
            <w:r w:rsidRPr="0017265D">
              <w:rPr>
                <w:rFonts w:cstheme="minorHAnsi"/>
              </w:rPr>
              <w:t>Hinweis: Es ist der Steuersatz (aus DE5278) und die Steuerkategorie (aus DE5305) des SG52 TAX zu nennen.</w:t>
            </w:r>
          </w:p>
        </w:tc>
      </w:tr>
      <w:tr w:rsidR="004171EA" w:rsidRPr="0017265D" w14:paraId="15F0CD9B" w14:textId="77777777" w:rsidTr="009F0B88">
        <w:tc>
          <w:tcPr>
            <w:tcW w:w="705" w:type="dxa"/>
            <w:vMerge/>
          </w:tcPr>
          <w:p w14:paraId="0BADFD5C" w14:textId="77777777" w:rsidR="004171EA" w:rsidRPr="0017265D" w:rsidRDefault="004171EA" w:rsidP="00AC174E">
            <w:pPr>
              <w:rPr>
                <w:rFonts w:cstheme="minorHAnsi"/>
              </w:rPr>
            </w:pPr>
          </w:p>
        </w:tc>
        <w:tc>
          <w:tcPr>
            <w:tcW w:w="6070" w:type="dxa"/>
            <w:vMerge/>
          </w:tcPr>
          <w:p w14:paraId="2CDD6826" w14:textId="77777777" w:rsidR="004171EA" w:rsidRPr="0017265D" w:rsidRDefault="004171EA" w:rsidP="00AC174E">
            <w:pPr>
              <w:rPr>
                <w:rFonts w:cstheme="minorHAnsi"/>
                <w:highlight w:val="green"/>
              </w:rPr>
            </w:pPr>
          </w:p>
        </w:tc>
        <w:tc>
          <w:tcPr>
            <w:tcW w:w="1556" w:type="dxa"/>
            <w:tcBorders>
              <w:top w:val="dotted" w:sz="4" w:space="0" w:color="auto"/>
            </w:tcBorders>
          </w:tcPr>
          <w:p w14:paraId="44F141D9"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835</w:t>
            </w:r>
          </w:p>
        </w:tc>
        <w:tc>
          <w:tcPr>
            <w:tcW w:w="878" w:type="dxa"/>
            <w:tcBorders>
              <w:top w:val="dotted" w:sz="4" w:space="0" w:color="auto"/>
            </w:tcBorders>
          </w:tcPr>
          <w:p w14:paraId="76780153" w14:textId="77777777" w:rsidR="004171EA" w:rsidRPr="0017265D" w:rsidRDefault="004171EA" w:rsidP="00AC174E">
            <w:pPr>
              <w:rPr>
                <w:rFonts w:cstheme="minorHAnsi"/>
              </w:rPr>
            </w:pPr>
          </w:p>
        </w:tc>
        <w:tc>
          <w:tcPr>
            <w:tcW w:w="5056" w:type="dxa"/>
            <w:tcBorders>
              <w:top w:val="dotted" w:sz="4" w:space="0" w:color="auto"/>
            </w:tcBorders>
          </w:tcPr>
          <w:p w14:paraId="74D7CD6D" w14:textId="77777777" w:rsidR="004171EA" w:rsidRPr="0017265D" w:rsidRDefault="004171EA" w:rsidP="00AC174E">
            <w:pPr>
              <w:rPr>
                <w:rFonts w:cstheme="minorHAnsi"/>
              </w:rPr>
            </w:pPr>
          </w:p>
        </w:tc>
      </w:tr>
      <w:tr w:rsidR="004171EA" w:rsidRPr="0017265D" w14:paraId="5BF90AC6" w14:textId="77777777" w:rsidTr="009F0B88">
        <w:tc>
          <w:tcPr>
            <w:tcW w:w="705" w:type="dxa"/>
            <w:vMerge w:val="restart"/>
            <w:shd w:val="clear" w:color="auto" w:fill="FFFF00"/>
          </w:tcPr>
          <w:p w14:paraId="520C624A" w14:textId="77777777" w:rsidR="004171EA" w:rsidRPr="0017265D" w:rsidRDefault="004171EA" w:rsidP="00AC174E">
            <w:pPr>
              <w:rPr>
                <w:rFonts w:cstheme="minorHAnsi"/>
              </w:rPr>
            </w:pPr>
            <w:r w:rsidRPr="0017265D">
              <w:rPr>
                <w:rFonts w:cstheme="minorHAnsi"/>
              </w:rPr>
              <w:t>835</w:t>
            </w:r>
          </w:p>
        </w:tc>
        <w:tc>
          <w:tcPr>
            <w:tcW w:w="6070" w:type="dxa"/>
            <w:vMerge w:val="restart"/>
          </w:tcPr>
          <w:p w14:paraId="40238674" w14:textId="77777777" w:rsidR="004171EA" w:rsidRPr="0017265D" w:rsidRDefault="004171EA" w:rsidP="00AC174E">
            <w:pPr>
              <w:rPr>
                <w:rFonts w:cstheme="minorHAnsi"/>
                <w:highlight w:val="green"/>
              </w:rPr>
            </w:pPr>
            <w:r w:rsidRPr="0017265D">
              <w:rPr>
                <w:rFonts w:cstheme="minorHAnsi"/>
              </w:rPr>
              <w:t>Sind noch weitere Steuersätze zu prüfen?</w:t>
            </w:r>
          </w:p>
        </w:tc>
        <w:tc>
          <w:tcPr>
            <w:tcW w:w="1556" w:type="dxa"/>
            <w:tcBorders>
              <w:bottom w:val="dotted" w:sz="4" w:space="0" w:color="auto"/>
            </w:tcBorders>
          </w:tcPr>
          <w:p w14:paraId="2DE9D44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815</w:t>
            </w:r>
          </w:p>
        </w:tc>
        <w:tc>
          <w:tcPr>
            <w:tcW w:w="878" w:type="dxa"/>
            <w:tcBorders>
              <w:bottom w:val="dotted" w:sz="4" w:space="0" w:color="auto"/>
            </w:tcBorders>
          </w:tcPr>
          <w:p w14:paraId="7E80795B" w14:textId="77777777" w:rsidR="004171EA" w:rsidRPr="0017265D" w:rsidRDefault="004171EA" w:rsidP="00AC174E">
            <w:pPr>
              <w:rPr>
                <w:rFonts w:cstheme="minorHAnsi"/>
              </w:rPr>
            </w:pPr>
          </w:p>
        </w:tc>
        <w:tc>
          <w:tcPr>
            <w:tcW w:w="5056" w:type="dxa"/>
            <w:tcBorders>
              <w:bottom w:val="dotted" w:sz="4" w:space="0" w:color="auto"/>
            </w:tcBorders>
          </w:tcPr>
          <w:p w14:paraId="21BC9DA8" w14:textId="77777777" w:rsidR="004171EA" w:rsidRPr="0017265D" w:rsidRDefault="004171EA" w:rsidP="00AC174E">
            <w:pPr>
              <w:rPr>
                <w:rFonts w:cstheme="minorHAnsi"/>
              </w:rPr>
            </w:pPr>
          </w:p>
        </w:tc>
      </w:tr>
      <w:tr w:rsidR="004171EA" w:rsidRPr="0017265D" w14:paraId="48AF0ACC" w14:textId="77777777" w:rsidTr="009F0B88">
        <w:tc>
          <w:tcPr>
            <w:tcW w:w="705" w:type="dxa"/>
            <w:vMerge/>
          </w:tcPr>
          <w:p w14:paraId="7C1F3879" w14:textId="77777777" w:rsidR="004171EA" w:rsidRPr="0017265D" w:rsidRDefault="004171EA" w:rsidP="00AC174E">
            <w:pPr>
              <w:rPr>
                <w:rFonts w:cstheme="minorHAnsi"/>
              </w:rPr>
            </w:pPr>
          </w:p>
        </w:tc>
        <w:tc>
          <w:tcPr>
            <w:tcW w:w="6070" w:type="dxa"/>
            <w:vMerge/>
          </w:tcPr>
          <w:p w14:paraId="54C68566" w14:textId="77777777" w:rsidR="004171EA" w:rsidRPr="0017265D" w:rsidRDefault="004171EA" w:rsidP="00AC174E">
            <w:pPr>
              <w:rPr>
                <w:rFonts w:cstheme="minorHAnsi"/>
                <w:highlight w:val="green"/>
              </w:rPr>
            </w:pPr>
          </w:p>
        </w:tc>
        <w:tc>
          <w:tcPr>
            <w:tcW w:w="1556" w:type="dxa"/>
            <w:tcBorders>
              <w:top w:val="dotted" w:sz="4" w:space="0" w:color="auto"/>
            </w:tcBorders>
          </w:tcPr>
          <w:p w14:paraId="5EF8753E"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900</w:t>
            </w:r>
          </w:p>
        </w:tc>
        <w:tc>
          <w:tcPr>
            <w:tcW w:w="878" w:type="dxa"/>
            <w:tcBorders>
              <w:top w:val="dotted" w:sz="4" w:space="0" w:color="auto"/>
            </w:tcBorders>
          </w:tcPr>
          <w:p w14:paraId="7CB6A788" w14:textId="77777777" w:rsidR="004171EA" w:rsidRPr="0017265D" w:rsidRDefault="004171EA" w:rsidP="00AC174E">
            <w:pPr>
              <w:rPr>
                <w:rFonts w:cstheme="minorHAnsi"/>
              </w:rPr>
            </w:pPr>
          </w:p>
        </w:tc>
        <w:tc>
          <w:tcPr>
            <w:tcW w:w="5056" w:type="dxa"/>
            <w:tcBorders>
              <w:top w:val="dotted" w:sz="4" w:space="0" w:color="auto"/>
            </w:tcBorders>
          </w:tcPr>
          <w:p w14:paraId="06460EB6" w14:textId="77777777" w:rsidR="004171EA" w:rsidRPr="0017265D" w:rsidRDefault="004171EA" w:rsidP="00AC174E">
            <w:pPr>
              <w:rPr>
                <w:rFonts w:cstheme="minorHAnsi"/>
              </w:rPr>
            </w:pPr>
          </w:p>
        </w:tc>
      </w:tr>
    </w:tbl>
    <w:p w14:paraId="0303F171" w14:textId="77777777" w:rsidR="00A804F9" w:rsidRDefault="00A804F9">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3CD1F92A" w14:textId="77777777" w:rsidTr="009F0B88">
        <w:tc>
          <w:tcPr>
            <w:tcW w:w="705" w:type="dxa"/>
            <w:vMerge w:val="restart"/>
            <w:shd w:val="clear" w:color="auto" w:fill="FFFF00"/>
          </w:tcPr>
          <w:p w14:paraId="7E3E142A" w14:textId="63E27DE0" w:rsidR="004171EA" w:rsidRPr="0017265D" w:rsidRDefault="004171EA" w:rsidP="00AC174E">
            <w:pPr>
              <w:rPr>
                <w:rFonts w:cstheme="minorHAnsi"/>
              </w:rPr>
            </w:pPr>
            <w:r w:rsidRPr="0017265D">
              <w:rPr>
                <w:rFonts w:cstheme="minorHAnsi"/>
              </w:rPr>
              <w:lastRenderedPageBreak/>
              <w:t>900</w:t>
            </w:r>
          </w:p>
        </w:tc>
        <w:tc>
          <w:tcPr>
            <w:tcW w:w="6070" w:type="dxa"/>
            <w:vMerge w:val="restart"/>
          </w:tcPr>
          <w:p w14:paraId="2E988A37" w14:textId="77777777" w:rsidR="004171EA" w:rsidRPr="0017265D" w:rsidRDefault="004171EA" w:rsidP="00AC174E">
            <w:pPr>
              <w:rPr>
                <w:rFonts w:cstheme="minorHAnsi"/>
              </w:rPr>
            </w:pPr>
            <w:r w:rsidRPr="0017265D">
              <w:rPr>
                <w:rFonts w:cstheme="minorHAnsi"/>
              </w:rPr>
              <w:t>Entspricht der Rechnungsbetrag der Summe aller Rechnungspositionen (Besteuerungsgrundlage) zzgl. dem jeweiligen Steuerbetrag?</w:t>
            </w:r>
          </w:p>
        </w:tc>
        <w:tc>
          <w:tcPr>
            <w:tcW w:w="1556" w:type="dxa"/>
            <w:tcBorders>
              <w:bottom w:val="dotted" w:sz="4" w:space="0" w:color="auto"/>
            </w:tcBorders>
          </w:tcPr>
          <w:p w14:paraId="2CFB3CA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905</w:t>
            </w:r>
          </w:p>
        </w:tc>
        <w:tc>
          <w:tcPr>
            <w:tcW w:w="878" w:type="dxa"/>
            <w:tcBorders>
              <w:bottom w:val="dotted" w:sz="4" w:space="0" w:color="auto"/>
            </w:tcBorders>
          </w:tcPr>
          <w:p w14:paraId="3D533A0C" w14:textId="77777777" w:rsidR="004171EA" w:rsidRPr="0017265D" w:rsidRDefault="004171EA" w:rsidP="00AC174E">
            <w:pPr>
              <w:rPr>
                <w:rFonts w:cstheme="minorHAnsi"/>
              </w:rPr>
            </w:pPr>
            <w:r w:rsidRPr="0017265D">
              <w:rPr>
                <w:rFonts w:cstheme="minorHAnsi"/>
              </w:rPr>
              <w:t>A7</w:t>
            </w:r>
            <w:r>
              <w:rPr>
                <w:rFonts w:cstheme="minorHAnsi"/>
              </w:rPr>
              <w:t>0</w:t>
            </w:r>
          </w:p>
        </w:tc>
        <w:tc>
          <w:tcPr>
            <w:tcW w:w="5056" w:type="dxa"/>
            <w:tcBorders>
              <w:bottom w:val="dotted" w:sz="4" w:space="0" w:color="auto"/>
            </w:tcBorders>
          </w:tcPr>
          <w:p w14:paraId="3CE6B49A" w14:textId="77777777" w:rsidR="004171EA" w:rsidRPr="0017265D" w:rsidRDefault="004171EA" w:rsidP="00AC174E">
            <w:pPr>
              <w:rPr>
                <w:rFonts w:cstheme="minorHAnsi"/>
              </w:rPr>
            </w:pPr>
            <w:r w:rsidRPr="0017265D">
              <w:rPr>
                <w:rFonts w:cstheme="minorHAnsi"/>
              </w:rPr>
              <w:t>Cluster: Ablehnung auf Summenebene</w:t>
            </w:r>
          </w:p>
          <w:p w14:paraId="79AB5467" w14:textId="33562CD7" w:rsidR="004171EA" w:rsidRPr="0017265D" w:rsidRDefault="004171EA" w:rsidP="00AC174E">
            <w:pPr>
              <w:rPr>
                <w:rFonts w:cstheme="minorHAnsi"/>
              </w:rPr>
            </w:pPr>
            <w:r w:rsidRPr="0017265D">
              <w:rPr>
                <w:rFonts w:cstheme="minorHAnsi"/>
              </w:rPr>
              <w:t>Rechnungsbetrag (Besteuerungsgrundlage inklusive Steuerbetrag) der Summe ist nicht korrekt.</w:t>
            </w:r>
          </w:p>
        </w:tc>
      </w:tr>
      <w:tr w:rsidR="004171EA" w:rsidRPr="0017265D" w14:paraId="5445D11C" w14:textId="77777777" w:rsidTr="009F0B88">
        <w:tc>
          <w:tcPr>
            <w:tcW w:w="705" w:type="dxa"/>
            <w:vMerge/>
          </w:tcPr>
          <w:p w14:paraId="5E50A2F0" w14:textId="77777777" w:rsidR="004171EA" w:rsidRPr="0017265D" w:rsidRDefault="004171EA" w:rsidP="00AC174E">
            <w:pPr>
              <w:rPr>
                <w:rFonts w:cstheme="minorHAnsi"/>
              </w:rPr>
            </w:pPr>
          </w:p>
        </w:tc>
        <w:tc>
          <w:tcPr>
            <w:tcW w:w="6070" w:type="dxa"/>
            <w:vMerge/>
          </w:tcPr>
          <w:p w14:paraId="5687B37E" w14:textId="77777777" w:rsidR="004171EA" w:rsidRPr="0017265D" w:rsidRDefault="004171EA" w:rsidP="00AC174E">
            <w:pPr>
              <w:rPr>
                <w:rFonts w:cstheme="minorHAnsi"/>
                <w:highlight w:val="green"/>
              </w:rPr>
            </w:pPr>
          </w:p>
        </w:tc>
        <w:tc>
          <w:tcPr>
            <w:tcW w:w="1556" w:type="dxa"/>
            <w:tcBorders>
              <w:top w:val="dotted" w:sz="4" w:space="0" w:color="auto"/>
            </w:tcBorders>
          </w:tcPr>
          <w:p w14:paraId="2EFDCE9A"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905</w:t>
            </w:r>
          </w:p>
        </w:tc>
        <w:tc>
          <w:tcPr>
            <w:tcW w:w="878" w:type="dxa"/>
            <w:tcBorders>
              <w:top w:val="dotted" w:sz="4" w:space="0" w:color="auto"/>
            </w:tcBorders>
          </w:tcPr>
          <w:p w14:paraId="59EBBE03" w14:textId="77777777" w:rsidR="004171EA" w:rsidRPr="0017265D" w:rsidRDefault="004171EA" w:rsidP="00AC174E">
            <w:pPr>
              <w:rPr>
                <w:rFonts w:cstheme="minorHAnsi"/>
              </w:rPr>
            </w:pPr>
          </w:p>
        </w:tc>
        <w:tc>
          <w:tcPr>
            <w:tcW w:w="5056" w:type="dxa"/>
            <w:tcBorders>
              <w:top w:val="dotted" w:sz="4" w:space="0" w:color="auto"/>
            </w:tcBorders>
          </w:tcPr>
          <w:p w14:paraId="43E571A6" w14:textId="77777777" w:rsidR="004171EA" w:rsidRPr="0017265D" w:rsidRDefault="004171EA" w:rsidP="00AC174E">
            <w:pPr>
              <w:rPr>
                <w:rFonts w:cstheme="minorHAnsi"/>
              </w:rPr>
            </w:pPr>
          </w:p>
        </w:tc>
      </w:tr>
      <w:tr w:rsidR="004171EA" w:rsidRPr="0017265D" w14:paraId="4AC2C55D" w14:textId="77777777" w:rsidTr="009F0B88">
        <w:tc>
          <w:tcPr>
            <w:tcW w:w="705" w:type="dxa"/>
            <w:vMerge w:val="restart"/>
            <w:shd w:val="clear" w:color="auto" w:fill="FFFF00"/>
          </w:tcPr>
          <w:p w14:paraId="1573F6EA" w14:textId="77777777" w:rsidR="004171EA" w:rsidRPr="0017265D" w:rsidRDefault="004171EA" w:rsidP="00AC174E">
            <w:pPr>
              <w:rPr>
                <w:rFonts w:cstheme="minorHAnsi"/>
              </w:rPr>
            </w:pPr>
            <w:r w:rsidRPr="0017265D">
              <w:rPr>
                <w:rFonts w:cstheme="minorHAnsi"/>
              </w:rPr>
              <w:t>905</w:t>
            </w:r>
          </w:p>
        </w:tc>
        <w:tc>
          <w:tcPr>
            <w:tcW w:w="6070" w:type="dxa"/>
            <w:vMerge w:val="restart"/>
          </w:tcPr>
          <w:p w14:paraId="1CD43D63" w14:textId="77777777" w:rsidR="004171EA" w:rsidRPr="0017265D" w:rsidRDefault="004171EA" w:rsidP="00AC174E">
            <w:pPr>
              <w:rPr>
                <w:rFonts w:cstheme="minorHAnsi"/>
              </w:rPr>
            </w:pPr>
            <w:r w:rsidRPr="0017265D">
              <w:rPr>
                <w:rFonts w:cstheme="minorHAnsi"/>
              </w:rPr>
              <w:t>Entspricht der fällige Betrag dieser Rechnung dem Rechnungsbetrag abzgl. der Summe aller vorausbezahlten Beträge, sofern diese vorhanden sind und abzgl. des Gemeinderabatt/Kommunalrabatt, sofern dieser vorhanden ist?</w:t>
            </w:r>
          </w:p>
        </w:tc>
        <w:tc>
          <w:tcPr>
            <w:tcW w:w="1556" w:type="dxa"/>
            <w:tcBorders>
              <w:bottom w:val="dotted" w:sz="4" w:space="0" w:color="auto"/>
            </w:tcBorders>
          </w:tcPr>
          <w:p w14:paraId="1543B24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910</w:t>
            </w:r>
          </w:p>
        </w:tc>
        <w:tc>
          <w:tcPr>
            <w:tcW w:w="878" w:type="dxa"/>
            <w:tcBorders>
              <w:bottom w:val="dotted" w:sz="4" w:space="0" w:color="auto"/>
            </w:tcBorders>
          </w:tcPr>
          <w:p w14:paraId="611BAAFB" w14:textId="77777777" w:rsidR="004171EA" w:rsidRPr="0017265D" w:rsidRDefault="004171EA" w:rsidP="00AC174E">
            <w:pPr>
              <w:rPr>
                <w:rFonts w:cstheme="minorHAnsi"/>
              </w:rPr>
            </w:pPr>
            <w:r w:rsidRPr="0017265D">
              <w:rPr>
                <w:rFonts w:cstheme="minorHAnsi"/>
              </w:rPr>
              <w:t>A7</w:t>
            </w:r>
            <w:r>
              <w:rPr>
                <w:rFonts w:cstheme="minorHAnsi"/>
              </w:rPr>
              <w:t>1</w:t>
            </w:r>
          </w:p>
        </w:tc>
        <w:tc>
          <w:tcPr>
            <w:tcW w:w="5056" w:type="dxa"/>
            <w:tcBorders>
              <w:bottom w:val="dotted" w:sz="4" w:space="0" w:color="auto"/>
            </w:tcBorders>
          </w:tcPr>
          <w:p w14:paraId="7D7B40D0" w14:textId="77777777" w:rsidR="004171EA" w:rsidRPr="0017265D" w:rsidRDefault="004171EA" w:rsidP="00AC174E">
            <w:pPr>
              <w:rPr>
                <w:rFonts w:cstheme="minorHAnsi"/>
              </w:rPr>
            </w:pPr>
            <w:r w:rsidRPr="0017265D">
              <w:rPr>
                <w:rFonts w:cstheme="minorHAnsi"/>
              </w:rPr>
              <w:t>Cluster: Ablehnung auf Summenebene</w:t>
            </w:r>
          </w:p>
          <w:p w14:paraId="7C725F66" w14:textId="77777777" w:rsidR="004171EA" w:rsidRPr="0017265D" w:rsidRDefault="004171EA" w:rsidP="00AC174E">
            <w:pPr>
              <w:rPr>
                <w:rFonts w:cstheme="minorHAnsi"/>
              </w:rPr>
            </w:pPr>
            <w:r w:rsidRPr="0017265D">
              <w:rPr>
                <w:rFonts w:cstheme="minorHAnsi"/>
              </w:rPr>
              <w:t>Fälliger Betrag ist nicht korrekt.</w:t>
            </w:r>
          </w:p>
        </w:tc>
      </w:tr>
      <w:tr w:rsidR="004171EA" w:rsidRPr="0017265D" w14:paraId="0209CF64" w14:textId="77777777" w:rsidTr="009F0B88">
        <w:tc>
          <w:tcPr>
            <w:tcW w:w="705" w:type="dxa"/>
            <w:vMerge/>
          </w:tcPr>
          <w:p w14:paraId="2D1A5D9F" w14:textId="77777777" w:rsidR="004171EA" w:rsidRPr="0017265D" w:rsidRDefault="004171EA" w:rsidP="00AC174E">
            <w:pPr>
              <w:rPr>
                <w:rFonts w:cstheme="minorHAnsi"/>
              </w:rPr>
            </w:pPr>
          </w:p>
        </w:tc>
        <w:tc>
          <w:tcPr>
            <w:tcW w:w="6070" w:type="dxa"/>
            <w:vMerge/>
          </w:tcPr>
          <w:p w14:paraId="6786789F" w14:textId="77777777" w:rsidR="004171EA" w:rsidRPr="0017265D" w:rsidRDefault="004171EA" w:rsidP="00AC174E">
            <w:pPr>
              <w:rPr>
                <w:rFonts w:cstheme="minorHAnsi"/>
                <w:highlight w:val="green"/>
              </w:rPr>
            </w:pPr>
          </w:p>
        </w:tc>
        <w:tc>
          <w:tcPr>
            <w:tcW w:w="1556" w:type="dxa"/>
            <w:tcBorders>
              <w:top w:val="dotted" w:sz="4" w:space="0" w:color="auto"/>
            </w:tcBorders>
          </w:tcPr>
          <w:p w14:paraId="2CCE6020"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910</w:t>
            </w:r>
          </w:p>
        </w:tc>
        <w:tc>
          <w:tcPr>
            <w:tcW w:w="878" w:type="dxa"/>
            <w:tcBorders>
              <w:top w:val="dotted" w:sz="4" w:space="0" w:color="auto"/>
            </w:tcBorders>
          </w:tcPr>
          <w:p w14:paraId="044A88D7" w14:textId="77777777" w:rsidR="004171EA" w:rsidRPr="0017265D" w:rsidRDefault="004171EA" w:rsidP="00AC174E">
            <w:pPr>
              <w:rPr>
                <w:rFonts w:cstheme="minorHAnsi"/>
              </w:rPr>
            </w:pPr>
          </w:p>
        </w:tc>
        <w:tc>
          <w:tcPr>
            <w:tcW w:w="5056" w:type="dxa"/>
            <w:tcBorders>
              <w:top w:val="dotted" w:sz="4" w:space="0" w:color="auto"/>
            </w:tcBorders>
          </w:tcPr>
          <w:p w14:paraId="3A705215" w14:textId="77777777" w:rsidR="004171EA" w:rsidRPr="0017265D" w:rsidRDefault="004171EA" w:rsidP="00AC174E">
            <w:pPr>
              <w:rPr>
                <w:rFonts w:cstheme="minorHAnsi"/>
              </w:rPr>
            </w:pPr>
          </w:p>
        </w:tc>
      </w:tr>
      <w:tr w:rsidR="004171EA" w:rsidRPr="0017265D" w14:paraId="1AA25F89" w14:textId="77777777" w:rsidTr="009F0B88">
        <w:tc>
          <w:tcPr>
            <w:tcW w:w="705" w:type="dxa"/>
            <w:vMerge w:val="restart"/>
            <w:shd w:val="clear" w:color="auto" w:fill="FFFF00"/>
          </w:tcPr>
          <w:p w14:paraId="4D65E80C" w14:textId="09CE1C25" w:rsidR="004171EA" w:rsidRPr="0017265D" w:rsidRDefault="004171EA" w:rsidP="00AC174E">
            <w:pPr>
              <w:rPr>
                <w:rFonts w:cstheme="minorHAnsi"/>
              </w:rPr>
            </w:pPr>
            <w:r w:rsidRPr="0017265D">
              <w:rPr>
                <w:rFonts w:cstheme="minorHAnsi"/>
              </w:rPr>
              <w:t>910</w:t>
            </w:r>
          </w:p>
        </w:tc>
        <w:tc>
          <w:tcPr>
            <w:tcW w:w="6070" w:type="dxa"/>
            <w:vMerge w:val="restart"/>
          </w:tcPr>
          <w:p w14:paraId="59840175" w14:textId="77777777" w:rsidR="004171EA" w:rsidRPr="0017265D" w:rsidRDefault="004171EA" w:rsidP="00AC174E">
            <w:pPr>
              <w:rPr>
                <w:rFonts w:cstheme="minorHAnsi"/>
                <w:highlight w:val="green"/>
              </w:rPr>
            </w:pPr>
            <w:r w:rsidRPr="0017265D">
              <w:rPr>
                <w:rFonts w:cstheme="minorHAnsi"/>
              </w:rPr>
              <w:t>Entspricht der Gemeinderabatt/Kommunalrabatt der Summe der Gemeinderabatt-/Kommunalrabattbeträge aus der Positionsebene?</w:t>
            </w:r>
          </w:p>
        </w:tc>
        <w:tc>
          <w:tcPr>
            <w:tcW w:w="1556" w:type="dxa"/>
            <w:tcBorders>
              <w:bottom w:val="dotted" w:sz="4" w:space="0" w:color="auto"/>
            </w:tcBorders>
          </w:tcPr>
          <w:p w14:paraId="3838C1F7"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920</w:t>
            </w:r>
          </w:p>
        </w:tc>
        <w:tc>
          <w:tcPr>
            <w:tcW w:w="878" w:type="dxa"/>
            <w:tcBorders>
              <w:bottom w:val="dotted" w:sz="4" w:space="0" w:color="auto"/>
            </w:tcBorders>
          </w:tcPr>
          <w:p w14:paraId="7476001C" w14:textId="77777777" w:rsidR="004171EA" w:rsidRPr="0017265D" w:rsidRDefault="004171EA" w:rsidP="00AC174E">
            <w:pPr>
              <w:rPr>
                <w:rFonts w:cstheme="minorHAnsi"/>
              </w:rPr>
            </w:pPr>
            <w:r w:rsidRPr="0017265D">
              <w:rPr>
                <w:rFonts w:cstheme="minorHAnsi"/>
              </w:rPr>
              <w:t>A7</w:t>
            </w:r>
            <w:r>
              <w:rPr>
                <w:rFonts w:cstheme="minorHAnsi"/>
              </w:rPr>
              <w:t>2</w:t>
            </w:r>
          </w:p>
        </w:tc>
        <w:tc>
          <w:tcPr>
            <w:tcW w:w="5056" w:type="dxa"/>
            <w:tcBorders>
              <w:bottom w:val="dotted" w:sz="4" w:space="0" w:color="auto"/>
            </w:tcBorders>
          </w:tcPr>
          <w:p w14:paraId="6DEF3B23" w14:textId="77777777" w:rsidR="004171EA" w:rsidRPr="0017265D" w:rsidRDefault="004171EA" w:rsidP="00AC174E">
            <w:pPr>
              <w:rPr>
                <w:rFonts w:cstheme="minorHAnsi"/>
              </w:rPr>
            </w:pPr>
            <w:r w:rsidRPr="0017265D">
              <w:rPr>
                <w:rFonts w:cstheme="minorHAnsi"/>
              </w:rPr>
              <w:t>Cluster: Ablehnung auf Summenebene</w:t>
            </w:r>
          </w:p>
          <w:p w14:paraId="0DBCAF6B" w14:textId="77777777" w:rsidR="004171EA" w:rsidRPr="0017265D" w:rsidRDefault="004171EA" w:rsidP="00AC174E">
            <w:pPr>
              <w:rPr>
                <w:rFonts w:cstheme="minorHAnsi"/>
              </w:rPr>
            </w:pPr>
            <w:r w:rsidRPr="0017265D">
              <w:rPr>
                <w:rFonts w:cstheme="minorHAnsi"/>
              </w:rPr>
              <w:t>Summe des Gemeinderabatts ist nicht korrekt.</w:t>
            </w:r>
          </w:p>
        </w:tc>
      </w:tr>
      <w:tr w:rsidR="004171EA" w:rsidRPr="0017265D" w14:paraId="24E4394D" w14:textId="77777777" w:rsidTr="009F0B88">
        <w:tc>
          <w:tcPr>
            <w:tcW w:w="705" w:type="dxa"/>
            <w:vMerge/>
          </w:tcPr>
          <w:p w14:paraId="6237BF11" w14:textId="77777777" w:rsidR="004171EA" w:rsidRPr="0017265D" w:rsidRDefault="004171EA" w:rsidP="00AC174E">
            <w:pPr>
              <w:rPr>
                <w:rFonts w:cstheme="minorHAnsi"/>
              </w:rPr>
            </w:pPr>
          </w:p>
        </w:tc>
        <w:tc>
          <w:tcPr>
            <w:tcW w:w="6070" w:type="dxa"/>
            <w:vMerge/>
          </w:tcPr>
          <w:p w14:paraId="0FA9E724" w14:textId="77777777" w:rsidR="004171EA" w:rsidRPr="0017265D" w:rsidRDefault="004171EA" w:rsidP="00AC174E">
            <w:pPr>
              <w:rPr>
                <w:rFonts w:cstheme="minorHAnsi"/>
                <w:highlight w:val="green"/>
              </w:rPr>
            </w:pPr>
          </w:p>
        </w:tc>
        <w:tc>
          <w:tcPr>
            <w:tcW w:w="1556" w:type="dxa"/>
            <w:tcBorders>
              <w:top w:val="dotted" w:sz="4" w:space="0" w:color="auto"/>
            </w:tcBorders>
          </w:tcPr>
          <w:p w14:paraId="0414FC24"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920</w:t>
            </w:r>
          </w:p>
        </w:tc>
        <w:tc>
          <w:tcPr>
            <w:tcW w:w="878" w:type="dxa"/>
            <w:tcBorders>
              <w:top w:val="dotted" w:sz="4" w:space="0" w:color="auto"/>
            </w:tcBorders>
          </w:tcPr>
          <w:p w14:paraId="34199D10" w14:textId="77777777" w:rsidR="004171EA" w:rsidRPr="0017265D" w:rsidRDefault="004171EA" w:rsidP="00AC174E">
            <w:pPr>
              <w:rPr>
                <w:rFonts w:cstheme="minorHAnsi"/>
              </w:rPr>
            </w:pPr>
          </w:p>
        </w:tc>
        <w:tc>
          <w:tcPr>
            <w:tcW w:w="5056" w:type="dxa"/>
            <w:tcBorders>
              <w:top w:val="dotted" w:sz="4" w:space="0" w:color="auto"/>
            </w:tcBorders>
          </w:tcPr>
          <w:p w14:paraId="55AB3A30" w14:textId="77777777" w:rsidR="004171EA" w:rsidRPr="0017265D" w:rsidRDefault="004171EA" w:rsidP="00AC174E">
            <w:pPr>
              <w:rPr>
                <w:rFonts w:cstheme="minorHAnsi"/>
              </w:rPr>
            </w:pPr>
          </w:p>
        </w:tc>
      </w:tr>
      <w:tr w:rsidR="004171EA" w:rsidRPr="0017265D" w14:paraId="40247A08" w14:textId="77777777" w:rsidTr="009F0B88">
        <w:tc>
          <w:tcPr>
            <w:tcW w:w="705" w:type="dxa"/>
            <w:vMerge w:val="restart"/>
            <w:shd w:val="clear" w:color="auto" w:fill="FFFF00"/>
          </w:tcPr>
          <w:p w14:paraId="62770E18" w14:textId="77777777" w:rsidR="004171EA" w:rsidRPr="0017265D" w:rsidRDefault="004171EA" w:rsidP="00AC174E">
            <w:pPr>
              <w:rPr>
                <w:rFonts w:cstheme="minorHAnsi"/>
              </w:rPr>
            </w:pPr>
            <w:r w:rsidRPr="0017265D">
              <w:rPr>
                <w:rFonts w:cstheme="minorHAnsi"/>
              </w:rPr>
              <w:t>920</w:t>
            </w:r>
          </w:p>
          <w:p w14:paraId="0C64A7BB" w14:textId="77777777" w:rsidR="004171EA" w:rsidRPr="0017265D" w:rsidRDefault="004171EA" w:rsidP="00AC174E">
            <w:pPr>
              <w:rPr>
                <w:rFonts w:cstheme="minorHAnsi"/>
              </w:rPr>
            </w:pPr>
          </w:p>
        </w:tc>
        <w:tc>
          <w:tcPr>
            <w:tcW w:w="6070" w:type="dxa"/>
            <w:vMerge w:val="restart"/>
          </w:tcPr>
          <w:p w14:paraId="0C8371D3" w14:textId="77777777" w:rsidR="004171EA" w:rsidRPr="0017265D" w:rsidRDefault="004171EA" w:rsidP="00AC174E">
            <w:pPr>
              <w:rPr>
                <w:rFonts w:cstheme="minorHAnsi"/>
              </w:rPr>
            </w:pPr>
            <w:r w:rsidRPr="0017265D">
              <w:rPr>
                <w:rFonts w:cstheme="minorHAnsi"/>
              </w:rPr>
              <w:t>Handelt es sich bei dem Rechnungstyp um einen der folgenden:</w:t>
            </w:r>
          </w:p>
          <w:p w14:paraId="29B26AAB"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Abschlagsrechnung (ABS)</w:t>
            </w:r>
          </w:p>
          <w:p w14:paraId="3CB2F2BF" w14:textId="77777777" w:rsidR="004171EA" w:rsidRPr="0017265D"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Monatsrechnung (MVR)</w:t>
            </w:r>
          </w:p>
          <w:p w14:paraId="38174DF2" w14:textId="77777777" w:rsidR="004171EA" w:rsidRDefault="004171EA" w:rsidP="004171EA">
            <w:pPr>
              <w:pStyle w:val="Listenabsatz"/>
              <w:numPr>
                <w:ilvl w:val="0"/>
                <w:numId w:val="28"/>
              </w:numPr>
              <w:spacing w:after="0" w:line="240" w:lineRule="auto"/>
              <w:rPr>
                <w:rFonts w:asciiTheme="minorHAnsi" w:hAnsiTheme="minorHAnsi" w:cstheme="minorHAnsi"/>
                <w:sz w:val="24"/>
              </w:rPr>
            </w:pPr>
            <w:r w:rsidRPr="0017265D">
              <w:rPr>
                <w:rFonts w:asciiTheme="minorHAnsi" w:hAnsiTheme="minorHAnsi" w:cstheme="minorHAnsi"/>
                <w:sz w:val="24"/>
              </w:rPr>
              <w:t>Integrierte 13. Rechnung (13I)</w:t>
            </w:r>
          </w:p>
          <w:p w14:paraId="71161E78" w14:textId="77777777" w:rsidR="004171EA" w:rsidRPr="0017265D" w:rsidRDefault="004171EA" w:rsidP="004171EA">
            <w:pPr>
              <w:pStyle w:val="Listenabsatz"/>
              <w:numPr>
                <w:ilvl w:val="0"/>
                <w:numId w:val="28"/>
              </w:numPr>
              <w:spacing w:after="0" w:line="240" w:lineRule="auto"/>
              <w:rPr>
                <w:rFonts w:cstheme="minorHAnsi"/>
              </w:rPr>
            </w:pPr>
            <w:r w:rsidRPr="0017265D">
              <w:rPr>
                <w:rFonts w:asciiTheme="minorHAnsi" w:hAnsiTheme="minorHAnsi" w:cstheme="minorHAnsi"/>
                <w:sz w:val="24"/>
              </w:rPr>
              <w:t>13. Rechnung (13R)?</w:t>
            </w:r>
          </w:p>
        </w:tc>
        <w:tc>
          <w:tcPr>
            <w:tcW w:w="1556" w:type="dxa"/>
            <w:tcBorders>
              <w:top w:val="single" w:sz="4" w:space="0" w:color="auto"/>
              <w:bottom w:val="dotted" w:sz="4" w:space="0" w:color="auto"/>
            </w:tcBorders>
          </w:tcPr>
          <w:p w14:paraId="789BCE7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0C4C823A"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6E2C9A33" w14:textId="77777777" w:rsidR="004171EA" w:rsidRPr="0017265D" w:rsidRDefault="004171EA" w:rsidP="00AC174E">
            <w:pPr>
              <w:rPr>
                <w:rFonts w:cstheme="minorHAnsi"/>
              </w:rPr>
            </w:pPr>
          </w:p>
        </w:tc>
      </w:tr>
      <w:tr w:rsidR="004171EA" w:rsidRPr="0017265D" w14:paraId="58F93559" w14:textId="77777777" w:rsidTr="009F0B88">
        <w:tc>
          <w:tcPr>
            <w:tcW w:w="705" w:type="dxa"/>
            <w:vMerge/>
          </w:tcPr>
          <w:p w14:paraId="526A6723" w14:textId="77777777" w:rsidR="004171EA" w:rsidRPr="0017265D" w:rsidRDefault="004171EA" w:rsidP="00AC174E">
            <w:pPr>
              <w:rPr>
                <w:rFonts w:cstheme="minorHAnsi"/>
              </w:rPr>
            </w:pPr>
          </w:p>
        </w:tc>
        <w:tc>
          <w:tcPr>
            <w:tcW w:w="6070" w:type="dxa"/>
            <w:vMerge/>
          </w:tcPr>
          <w:p w14:paraId="57038893"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3D9B479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92</w:t>
            </w:r>
            <w:r>
              <w:rPr>
                <w:rFonts w:cstheme="minorHAnsi"/>
              </w:rPr>
              <w:t>1</w:t>
            </w:r>
          </w:p>
        </w:tc>
        <w:tc>
          <w:tcPr>
            <w:tcW w:w="878" w:type="dxa"/>
            <w:tcBorders>
              <w:top w:val="dotted" w:sz="4" w:space="0" w:color="auto"/>
              <w:bottom w:val="single" w:sz="4" w:space="0" w:color="auto"/>
            </w:tcBorders>
          </w:tcPr>
          <w:p w14:paraId="0916640B"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B08BAF6" w14:textId="77777777" w:rsidR="004171EA" w:rsidRPr="0017265D" w:rsidRDefault="004171EA" w:rsidP="00AC174E">
            <w:pPr>
              <w:rPr>
                <w:rFonts w:cstheme="minorHAnsi"/>
              </w:rPr>
            </w:pPr>
            <w:r w:rsidRPr="0017265D">
              <w:rPr>
                <w:rFonts w:cstheme="minorHAnsi"/>
              </w:rPr>
              <w:t>Hinweis: Es handelt sich um den Rechnungstyp Turnusrechnung (JVR), Abschlussrechnung (ABR) oder Zwischenabrechnung (ZVR).</w:t>
            </w:r>
          </w:p>
        </w:tc>
      </w:tr>
      <w:tr w:rsidR="004171EA" w:rsidRPr="0017265D" w14:paraId="43B45591" w14:textId="77777777" w:rsidTr="009F0B88">
        <w:tc>
          <w:tcPr>
            <w:tcW w:w="705" w:type="dxa"/>
            <w:vMerge w:val="restart"/>
            <w:shd w:val="clear" w:color="auto" w:fill="FFFF00"/>
          </w:tcPr>
          <w:p w14:paraId="6B808A32" w14:textId="77777777" w:rsidR="004171EA" w:rsidRPr="0017265D" w:rsidRDefault="004171EA" w:rsidP="00AC174E">
            <w:pPr>
              <w:rPr>
                <w:rFonts w:cstheme="minorHAnsi"/>
              </w:rPr>
            </w:pPr>
            <w:r>
              <w:rPr>
                <w:rFonts w:cstheme="minorHAnsi"/>
              </w:rPr>
              <w:t>921</w:t>
            </w:r>
          </w:p>
        </w:tc>
        <w:tc>
          <w:tcPr>
            <w:tcW w:w="6070" w:type="dxa"/>
            <w:vMerge w:val="restart"/>
          </w:tcPr>
          <w:p w14:paraId="3D428B76" w14:textId="66799843" w:rsidR="004171EA" w:rsidRPr="0017265D" w:rsidRDefault="004171EA" w:rsidP="00AC174E">
            <w:pPr>
              <w:rPr>
                <w:rFonts w:cstheme="minorHAnsi"/>
              </w:rPr>
            </w:pPr>
            <w:r>
              <w:rPr>
                <w:rFonts w:cstheme="minorHAnsi"/>
              </w:rPr>
              <w:t>Ist das Beginndatum des Abrechnungszeitraums ≥ 01.01.2023</w:t>
            </w:r>
            <w:r w:rsidR="00A95B9E">
              <w:rPr>
                <w:rFonts w:cstheme="minorHAnsi"/>
              </w:rPr>
              <w:t xml:space="preserve"> 00:</w:t>
            </w:r>
            <w:r>
              <w:rPr>
                <w:rFonts w:cstheme="minorHAnsi"/>
              </w:rPr>
              <w:t>00 Uhr gesetzlicher deutscher Zeit?</w:t>
            </w:r>
          </w:p>
        </w:tc>
        <w:tc>
          <w:tcPr>
            <w:tcW w:w="1556" w:type="dxa"/>
            <w:tcBorders>
              <w:top w:val="single" w:sz="4" w:space="0" w:color="auto"/>
              <w:bottom w:val="dotted" w:sz="4" w:space="0" w:color="auto"/>
            </w:tcBorders>
          </w:tcPr>
          <w:p w14:paraId="3CED0BE7" w14:textId="77777777" w:rsidR="004171EA" w:rsidRPr="0017265D" w:rsidRDefault="004171EA" w:rsidP="00AC174E">
            <w:pPr>
              <w:rPr>
                <w:rFonts w:cstheme="minorHAnsi"/>
              </w:rPr>
            </w:pPr>
            <w:r>
              <w:rPr>
                <w:rFonts w:cstheme="minorHAnsi"/>
              </w:rPr>
              <w:t xml:space="preserve">nein </w:t>
            </w:r>
            <w:r w:rsidRPr="00315989">
              <w:rPr>
                <w:rFonts w:ascii="Wingdings" w:eastAsia="Wingdings" w:hAnsi="Wingdings" w:cstheme="minorHAnsi"/>
              </w:rPr>
              <w:t>à</w:t>
            </w:r>
            <w:r>
              <w:rPr>
                <w:rFonts w:cstheme="minorHAnsi"/>
              </w:rPr>
              <w:t xml:space="preserve"> 922</w:t>
            </w:r>
          </w:p>
        </w:tc>
        <w:tc>
          <w:tcPr>
            <w:tcW w:w="878" w:type="dxa"/>
            <w:tcBorders>
              <w:top w:val="single" w:sz="4" w:space="0" w:color="auto"/>
              <w:bottom w:val="dotted" w:sz="4" w:space="0" w:color="auto"/>
            </w:tcBorders>
          </w:tcPr>
          <w:p w14:paraId="6CEE752E" w14:textId="77777777" w:rsidR="004171EA" w:rsidRPr="0017265D" w:rsidRDefault="004171EA" w:rsidP="00AC174E">
            <w:pPr>
              <w:rPr>
                <w:rFonts w:cstheme="minorHAnsi"/>
              </w:rPr>
            </w:pPr>
          </w:p>
        </w:tc>
        <w:tc>
          <w:tcPr>
            <w:tcW w:w="5056" w:type="dxa"/>
            <w:tcBorders>
              <w:top w:val="single" w:sz="4" w:space="0" w:color="auto"/>
              <w:bottom w:val="dotted" w:sz="4" w:space="0" w:color="auto"/>
            </w:tcBorders>
          </w:tcPr>
          <w:p w14:paraId="131264DE" w14:textId="77777777" w:rsidR="004171EA" w:rsidRPr="0017265D" w:rsidRDefault="004171EA" w:rsidP="00AC174E">
            <w:pPr>
              <w:rPr>
                <w:rFonts w:cstheme="minorHAnsi"/>
              </w:rPr>
            </w:pPr>
          </w:p>
        </w:tc>
      </w:tr>
      <w:tr w:rsidR="004171EA" w:rsidRPr="0017265D" w14:paraId="6A6B5B08" w14:textId="77777777" w:rsidTr="009F0B88">
        <w:tc>
          <w:tcPr>
            <w:tcW w:w="705" w:type="dxa"/>
            <w:vMerge/>
          </w:tcPr>
          <w:p w14:paraId="78436900" w14:textId="77777777" w:rsidR="004171EA" w:rsidRPr="0017265D" w:rsidRDefault="004171EA" w:rsidP="00AC174E">
            <w:pPr>
              <w:rPr>
                <w:rFonts w:cstheme="minorHAnsi"/>
              </w:rPr>
            </w:pPr>
          </w:p>
        </w:tc>
        <w:tc>
          <w:tcPr>
            <w:tcW w:w="6070" w:type="dxa"/>
            <w:vMerge/>
          </w:tcPr>
          <w:p w14:paraId="4D201039"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21B31D9" w14:textId="77777777" w:rsidR="004171EA" w:rsidRPr="0017265D" w:rsidRDefault="004171EA" w:rsidP="00AC174E">
            <w:pPr>
              <w:rPr>
                <w:rFonts w:cstheme="minorHAnsi"/>
              </w:rPr>
            </w:pPr>
            <w:r>
              <w:rPr>
                <w:rFonts w:cstheme="minorHAnsi"/>
              </w:rPr>
              <w:t xml:space="preserve">ja </w:t>
            </w:r>
            <w:r w:rsidRPr="00604245">
              <w:rPr>
                <w:rFonts w:ascii="Wingdings" w:eastAsia="Wingdings" w:hAnsi="Wingdings" w:cstheme="minorHAnsi"/>
              </w:rPr>
              <w:t>à</w:t>
            </w:r>
            <w:r>
              <w:rPr>
                <w:rFonts w:cstheme="minorHAnsi"/>
              </w:rPr>
              <w:t xml:space="preserve"> 925</w:t>
            </w:r>
          </w:p>
        </w:tc>
        <w:tc>
          <w:tcPr>
            <w:tcW w:w="878" w:type="dxa"/>
            <w:tcBorders>
              <w:top w:val="dotted" w:sz="4" w:space="0" w:color="auto"/>
              <w:bottom w:val="single" w:sz="4" w:space="0" w:color="auto"/>
            </w:tcBorders>
          </w:tcPr>
          <w:p w14:paraId="48543530"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618946BB" w14:textId="77777777" w:rsidR="004171EA" w:rsidRPr="0017265D" w:rsidRDefault="004171EA" w:rsidP="00AC174E">
            <w:pPr>
              <w:rPr>
                <w:rFonts w:cstheme="minorHAnsi"/>
              </w:rPr>
            </w:pPr>
          </w:p>
        </w:tc>
      </w:tr>
    </w:tbl>
    <w:p w14:paraId="089F0FAD"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2F7D0A0E" w14:textId="77777777" w:rsidTr="009F0B88">
        <w:tc>
          <w:tcPr>
            <w:tcW w:w="705" w:type="dxa"/>
            <w:vMerge w:val="restart"/>
            <w:shd w:val="clear" w:color="auto" w:fill="FFFF00"/>
          </w:tcPr>
          <w:p w14:paraId="33903FB6" w14:textId="1C050BB6" w:rsidR="004171EA" w:rsidRPr="0017265D" w:rsidRDefault="004171EA" w:rsidP="00AC174E">
            <w:pPr>
              <w:rPr>
                <w:rFonts w:cstheme="minorHAnsi"/>
              </w:rPr>
            </w:pPr>
            <w:r>
              <w:rPr>
                <w:rFonts w:cstheme="minorHAnsi"/>
              </w:rPr>
              <w:lastRenderedPageBreak/>
              <w:t>922</w:t>
            </w:r>
          </w:p>
        </w:tc>
        <w:tc>
          <w:tcPr>
            <w:tcW w:w="6070" w:type="dxa"/>
            <w:vMerge w:val="restart"/>
          </w:tcPr>
          <w:p w14:paraId="3A2C55E1" w14:textId="77777777" w:rsidR="004171EA" w:rsidRDefault="004171EA" w:rsidP="00AC174E">
            <w:pPr>
              <w:rPr>
                <w:rFonts w:cstheme="minorHAnsi"/>
              </w:rPr>
            </w:pPr>
            <w:r w:rsidRPr="000E535A">
              <w:rPr>
                <w:rFonts w:cstheme="minorHAnsi"/>
              </w:rPr>
              <w:t>Ist der vorausbezahlte Betrag identisch mit der Summe aller zuvor bezahlten Abschlagsrechnungen, deren Abrechnungszeitraum im Abrechnungszeitraum der Rechnung (JVR, ZVR, ABR) liegen?</w:t>
            </w:r>
          </w:p>
          <w:p w14:paraId="3FE901FC" w14:textId="486A203D" w:rsidR="00F64022" w:rsidRPr="0017265D" w:rsidRDefault="00F64022" w:rsidP="00AC174E">
            <w:pPr>
              <w:rPr>
                <w:rFonts w:cstheme="minorHAnsi"/>
              </w:rPr>
            </w:pPr>
            <w:r w:rsidRPr="00F64022">
              <w:rPr>
                <w:rFonts w:cstheme="minorHAnsi"/>
              </w:rPr>
              <w:t>Hinweis: Sobald aus dem Abrechnungszeitraum des Abschlages mindestens ein Tag in den Abrechnungszeitraum der Netznutzungsrechnung (JVR</w:t>
            </w:r>
            <w:r w:rsidR="002003D5">
              <w:rPr>
                <w:rFonts w:cstheme="minorHAnsi"/>
              </w:rPr>
              <w:t>,</w:t>
            </w:r>
            <w:r w:rsidR="00A22378">
              <w:rPr>
                <w:rFonts w:cstheme="minorHAnsi"/>
              </w:rPr>
              <w:t xml:space="preserve"> </w:t>
            </w:r>
            <w:r w:rsidRPr="00F64022">
              <w:rPr>
                <w:rFonts w:cstheme="minorHAnsi"/>
              </w:rPr>
              <w:t>ZVR</w:t>
            </w:r>
            <w:r w:rsidR="002003D5">
              <w:rPr>
                <w:rFonts w:cstheme="minorHAnsi"/>
              </w:rPr>
              <w:t xml:space="preserve">, </w:t>
            </w:r>
            <w:r w:rsidRPr="00F64022">
              <w:rPr>
                <w:rFonts w:cstheme="minorHAnsi"/>
              </w:rPr>
              <w:t>ABR) enthalten und bezahlt ist, muss dieser angerechnet werden.</w:t>
            </w:r>
          </w:p>
        </w:tc>
        <w:tc>
          <w:tcPr>
            <w:tcW w:w="1556" w:type="dxa"/>
            <w:tcBorders>
              <w:top w:val="single" w:sz="4" w:space="0" w:color="auto"/>
              <w:bottom w:val="dotted" w:sz="4" w:space="0" w:color="auto"/>
            </w:tcBorders>
          </w:tcPr>
          <w:p w14:paraId="68FDE45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single" w:sz="4" w:space="0" w:color="auto"/>
              <w:bottom w:val="dotted" w:sz="4" w:space="0" w:color="auto"/>
            </w:tcBorders>
          </w:tcPr>
          <w:p w14:paraId="6F2E5FA8" w14:textId="77777777" w:rsidR="004171EA" w:rsidRPr="0017265D" w:rsidRDefault="004171EA" w:rsidP="00AC174E">
            <w:pPr>
              <w:rPr>
                <w:rFonts w:cstheme="minorHAnsi"/>
              </w:rPr>
            </w:pPr>
            <w:r>
              <w:rPr>
                <w:rFonts w:cstheme="minorHAnsi"/>
              </w:rPr>
              <w:t>AC5</w:t>
            </w:r>
          </w:p>
        </w:tc>
        <w:tc>
          <w:tcPr>
            <w:tcW w:w="5056" w:type="dxa"/>
            <w:tcBorders>
              <w:top w:val="single" w:sz="4" w:space="0" w:color="auto"/>
              <w:bottom w:val="dotted" w:sz="4" w:space="0" w:color="auto"/>
            </w:tcBorders>
          </w:tcPr>
          <w:p w14:paraId="61189FBF" w14:textId="77777777" w:rsidR="004171EA" w:rsidRPr="0017265D" w:rsidRDefault="004171EA" w:rsidP="00AC174E">
            <w:pPr>
              <w:rPr>
                <w:rFonts w:cstheme="minorHAnsi"/>
              </w:rPr>
            </w:pPr>
            <w:r w:rsidRPr="0017265D">
              <w:rPr>
                <w:rFonts w:cstheme="minorHAnsi"/>
              </w:rPr>
              <w:t>Cluster: Ablehnung auf Summenebene</w:t>
            </w:r>
          </w:p>
          <w:p w14:paraId="08B55C00" w14:textId="77777777" w:rsidR="004171EA" w:rsidRDefault="004171EA" w:rsidP="00AC174E">
            <w:pPr>
              <w:rPr>
                <w:rFonts w:cstheme="minorHAnsi"/>
              </w:rPr>
            </w:pPr>
            <w:r>
              <w:rPr>
                <w:rFonts w:cstheme="minorHAnsi"/>
              </w:rPr>
              <w:t>F</w:t>
            </w:r>
            <w:r w:rsidRPr="0017265D">
              <w:rPr>
                <w:rFonts w:cstheme="minorHAnsi"/>
              </w:rPr>
              <w:t>ür den Abrechnungszeitraum der Rechnung (JVR, ZVR, ABR)</w:t>
            </w:r>
            <w:r>
              <w:rPr>
                <w:rFonts w:cstheme="minorHAnsi"/>
              </w:rPr>
              <w:t xml:space="preserve"> sind nicht</w:t>
            </w:r>
            <w:r w:rsidRPr="0017265D">
              <w:rPr>
                <w:rFonts w:cstheme="minorHAnsi"/>
              </w:rPr>
              <w:t xml:space="preserve"> alle zuvor bezahlten Abschlagsrechnungen enthalten </w:t>
            </w:r>
          </w:p>
          <w:p w14:paraId="309717E9" w14:textId="77777777" w:rsidR="004171EA" w:rsidRPr="0017265D" w:rsidRDefault="004171EA" w:rsidP="00AC174E">
            <w:pPr>
              <w:rPr>
                <w:rFonts w:cstheme="minorHAnsi"/>
              </w:rPr>
            </w:pPr>
            <w:r w:rsidRPr="0017265D">
              <w:rPr>
                <w:rFonts w:cstheme="minorHAnsi"/>
              </w:rPr>
              <w:t>Hinweise: Der LF gibt die Rechnungsnummern aller Abschlagsrechnungen an, die er in dieser Rechnung erwartet hat.</w:t>
            </w:r>
          </w:p>
        </w:tc>
      </w:tr>
      <w:tr w:rsidR="004171EA" w:rsidRPr="0017265D" w14:paraId="26297F63" w14:textId="77777777" w:rsidTr="009F0B88">
        <w:tc>
          <w:tcPr>
            <w:tcW w:w="705" w:type="dxa"/>
            <w:vMerge/>
          </w:tcPr>
          <w:p w14:paraId="6AF78EB4" w14:textId="77777777" w:rsidR="004171EA" w:rsidRPr="0017265D" w:rsidRDefault="004171EA" w:rsidP="00AC174E">
            <w:pPr>
              <w:rPr>
                <w:rFonts w:cstheme="minorHAnsi"/>
              </w:rPr>
            </w:pPr>
          </w:p>
        </w:tc>
        <w:tc>
          <w:tcPr>
            <w:tcW w:w="6070" w:type="dxa"/>
            <w:vMerge/>
          </w:tcPr>
          <w:p w14:paraId="362A8481"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182A1F1C" w14:textId="77777777" w:rsidR="004171EA" w:rsidRPr="0017265D" w:rsidRDefault="004171EA" w:rsidP="00AC174E">
            <w:pPr>
              <w:rPr>
                <w:rFonts w:cstheme="minorHAnsi"/>
              </w:rPr>
            </w:pPr>
            <w:r>
              <w:rPr>
                <w:rFonts w:cstheme="minorHAnsi"/>
              </w:rPr>
              <w:t xml:space="preserve">ja </w:t>
            </w:r>
            <w:r w:rsidRPr="009262E7">
              <w:rPr>
                <w:rFonts w:ascii="Wingdings" w:eastAsia="Wingdings" w:hAnsi="Wingdings" w:cstheme="minorHAnsi"/>
              </w:rPr>
              <w:t>à</w:t>
            </w:r>
            <w:r>
              <w:rPr>
                <w:rFonts w:cstheme="minorHAnsi"/>
              </w:rPr>
              <w:t xml:space="preserve"> 940</w:t>
            </w:r>
          </w:p>
        </w:tc>
        <w:tc>
          <w:tcPr>
            <w:tcW w:w="878" w:type="dxa"/>
            <w:tcBorders>
              <w:top w:val="dotted" w:sz="4" w:space="0" w:color="auto"/>
              <w:bottom w:val="single" w:sz="4" w:space="0" w:color="auto"/>
            </w:tcBorders>
          </w:tcPr>
          <w:p w14:paraId="22F82B46"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25A0D574" w14:textId="77777777" w:rsidR="004171EA" w:rsidRPr="0017265D" w:rsidRDefault="004171EA" w:rsidP="00AC174E">
            <w:pPr>
              <w:rPr>
                <w:rFonts w:cstheme="minorHAnsi"/>
              </w:rPr>
            </w:pPr>
          </w:p>
        </w:tc>
      </w:tr>
      <w:tr w:rsidR="004171EA" w:rsidRPr="0017265D" w14:paraId="59DFFDE6" w14:textId="77777777" w:rsidTr="009F0B88">
        <w:tc>
          <w:tcPr>
            <w:tcW w:w="705" w:type="dxa"/>
            <w:vMerge w:val="restart"/>
            <w:shd w:val="clear" w:color="auto" w:fill="FFFF00"/>
          </w:tcPr>
          <w:p w14:paraId="2108ADF1" w14:textId="6A280CA6" w:rsidR="004171EA" w:rsidRPr="0017265D" w:rsidRDefault="004171EA" w:rsidP="00AC174E">
            <w:pPr>
              <w:rPr>
                <w:rFonts w:cstheme="minorHAnsi"/>
              </w:rPr>
            </w:pPr>
            <w:r w:rsidRPr="0017265D">
              <w:rPr>
                <w:rFonts w:cstheme="minorHAnsi"/>
              </w:rPr>
              <w:t>925</w:t>
            </w:r>
          </w:p>
        </w:tc>
        <w:tc>
          <w:tcPr>
            <w:tcW w:w="6070" w:type="dxa"/>
            <w:vMerge w:val="restart"/>
          </w:tcPr>
          <w:p w14:paraId="51E17F04" w14:textId="77777777" w:rsidR="004171EA" w:rsidRDefault="004171EA" w:rsidP="00AC174E">
            <w:pPr>
              <w:rPr>
                <w:rFonts w:cstheme="minorHAnsi"/>
              </w:rPr>
            </w:pPr>
            <w:r w:rsidRPr="0017265D">
              <w:rPr>
                <w:rFonts w:cstheme="minorHAnsi"/>
              </w:rPr>
              <w:t>Sind für den Abrechnungszeitraum der Rechnung (JVR, ZVR, ABR) alle Referenzen der zugehörigen und zuvor bezahlten Abschlagsrechnungen enthalten?</w:t>
            </w:r>
          </w:p>
          <w:p w14:paraId="6505BA22" w14:textId="41766992" w:rsidR="00BC07B8" w:rsidRPr="0017265D" w:rsidRDefault="00BC07B8" w:rsidP="00BC07B8">
            <w:pPr>
              <w:rPr>
                <w:rFonts w:cstheme="minorHAnsi"/>
              </w:rPr>
            </w:pPr>
            <w:r w:rsidRPr="00BC07B8">
              <w:rPr>
                <w:rFonts w:cstheme="minorHAnsi"/>
              </w:rPr>
              <w:t>Hinweis: Sobald aus dem Abrechnungszeitraum des Abschlages mindestens ein Tag in den Abrechnungszeitraum der Netznutzungsrechnung (JVR, ZVR, ABR) enthalten und bezahlt ist, muss dieser angerechnet werden.</w:t>
            </w:r>
          </w:p>
        </w:tc>
        <w:tc>
          <w:tcPr>
            <w:tcW w:w="1556" w:type="dxa"/>
            <w:tcBorders>
              <w:bottom w:val="dotted" w:sz="4" w:space="0" w:color="auto"/>
            </w:tcBorders>
          </w:tcPr>
          <w:p w14:paraId="27C2A469"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712A25DC" w14:textId="77777777" w:rsidR="004171EA" w:rsidRPr="0017265D" w:rsidRDefault="004171EA" w:rsidP="00AC174E">
            <w:pPr>
              <w:rPr>
                <w:rFonts w:cstheme="minorHAnsi"/>
              </w:rPr>
            </w:pPr>
            <w:r w:rsidRPr="0017265D">
              <w:rPr>
                <w:rFonts w:cstheme="minorHAnsi"/>
              </w:rPr>
              <w:t>A7</w:t>
            </w:r>
            <w:r>
              <w:rPr>
                <w:rFonts w:cstheme="minorHAnsi"/>
              </w:rPr>
              <w:t>4</w:t>
            </w:r>
          </w:p>
        </w:tc>
        <w:tc>
          <w:tcPr>
            <w:tcW w:w="5056" w:type="dxa"/>
            <w:tcBorders>
              <w:bottom w:val="dotted" w:sz="4" w:space="0" w:color="auto"/>
            </w:tcBorders>
          </w:tcPr>
          <w:p w14:paraId="78FB6154" w14:textId="77777777" w:rsidR="004171EA" w:rsidRPr="0017265D" w:rsidRDefault="004171EA" w:rsidP="00AC174E">
            <w:pPr>
              <w:rPr>
                <w:rFonts w:cstheme="minorHAnsi"/>
              </w:rPr>
            </w:pPr>
            <w:r w:rsidRPr="0017265D">
              <w:rPr>
                <w:rFonts w:cstheme="minorHAnsi"/>
              </w:rPr>
              <w:t>Cluster: Ablehnung auf Summenebene</w:t>
            </w:r>
          </w:p>
          <w:p w14:paraId="5ED1CFD2" w14:textId="77777777" w:rsidR="004171EA" w:rsidRPr="0017265D" w:rsidRDefault="004171EA" w:rsidP="00AC174E">
            <w:pPr>
              <w:rPr>
                <w:rFonts w:cstheme="minorHAnsi"/>
              </w:rPr>
            </w:pPr>
            <w:r w:rsidRPr="0017265D">
              <w:rPr>
                <w:rFonts w:cstheme="minorHAnsi"/>
              </w:rPr>
              <w:t xml:space="preserve">Referenzen auf zuvor bezahlte Abschlagsrechnungen fehlen. </w:t>
            </w:r>
          </w:p>
          <w:p w14:paraId="321E9251" w14:textId="77777777" w:rsidR="004171EA" w:rsidRPr="0017265D" w:rsidRDefault="004171EA" w:rsidP="00AC174E">
            <w:pPr>
              <w:rPr>
                <w:rFonts w:cstheme="minorHAnsi"/>
              </w:rPr>
            </w:pPr>
            <w:r w:rsidRPr="0017265D">
              <w:rPr>
                <w:rFonts w:cstheme="minorHAnsi"/>
              </w:rPr>
              <w:t xml:space="preserve">Hinweise: Der LF gibt die Rechnungsnummern </w:t>
            </w:r>
            <w:r>
              <w:rPr>
                <w:rFonts w:cstheme="minorHAnsi"/>
              </w:rPr>
              <w:t>der</w:t>
            </w:r>
            <w:r w:rsidRPr="0017265D">
              <w:rPr>
                <w:rFonts w:cstheme="minorHAnsi"/>
              </w:rPr>
              <w:t xml:space="preserve"> Abschlagsrechnungen an, die er in dieser Rechnung erwartet hat</w:t>
            </w:r>
            <w:r>
              <w:rPr>
                <w:rFonts w:cstheme="minorHAnsi"/>
              </w:rPr>
              <w:t xml:space="preserve"> und die nicht in dieser Rechnung berücksichtigt wurden</w:t>
            </w:r>
            <w:r w:rsidRPr="0017265D">
              <w:rPr>
                <w:rFonts w:cstheme="minorHAnsi"/>
              </w:rPr>
              <w:t>.</w:t>
            </w:r>
          </w:p>
        </w:tc>
      </w:tr>
      <w:tr w:rsidR="004171EA" w:rsidRPr="0017265D" w14:paraId="7505A8D5" w14:textId="77777777" w:rsidTr="009F0B88">
        <w:tc>
          <w:tcPr>
            <w:tcW w:w="705" w:type="dxa"/>
            <w:vMerge/>
          </w:tcPr>
          <w:p w14:paraId="011C3D8B" w14:textId="77777777" w:rsidR="004171EA" w:rsidRPr="0017265D" w:rsidRDefault="004171EA" w:rsidP="00AC174E">
            <w:pPr>
              <w:rPr>
                <w:rFonts w:cstheme="minorHAnsi"/>
              </w:rPr>
            </w:pPr>
          </w:p>
        </w:tc>
        <w:tc>
          <w:tcPr>
            <w:tcW w:w="6070" w:type="dxa"/>
            <w:vMerge/>
          </w:tcPr>
          <w:p w14:paraId="3371C0EF" w14:textId="77777777" w:rsidR="004171EA" w:rsidRPr="0017265D" w:rsidRDefault="004171EA" w:rsidP="00AC174E">
            <w:pPr>
              <w:rPr>
                <w:rFonts w:cstheme="minorHAnsi"/>
              </w:rPr>
            </w:pPr>
          </w:p>
        </w:tc>
        <w:tc>
          <w:tcPr>
            <w:tcW w:w="1556" w:type="dxa"/>
            <w:tcBorders>
              <w:top w:val="dotted" w:sz="4" w:space="0" w:color="auto"/>
            </w:tcBorders>
          </w:tcPr>
          <w:p w14:paraId="2E03569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927</w:t>
            </w:r>
          </w:p>
        </w:tc>
        <w:tc>
          <w:tcPr>
            <w:tcW w:w="878" w:type="dxa"/>
            <w:tcBorders>
              <w:top w:val="dotted" w:sz="4" w:space="0" w:color="auto"/>
            </w:tcBorders>
          </w:tcPr>
          <w:p w14:paraId="511D7B97" w14:textId="77777777" w:rsidR="004171EA" w:rsidRPr="0017265D" w:rsidRDefault="004171EA" w:rsidP="00AC174E">
            <w:pPr>
              <w:rPr>
                <w:rFonts w:cstheme="minorHAnsi"/>
              </w:rPr>
            </w:pPr>
          </w:p>
        </w:tc>
        <w:tc>
          <w:tcPr>
            <w:tcW w:w="5056" w:type="dxa"/>
            <w:tcBorders>
              <w:top w:val="dotted" w:sz="4" w:space="0" w:color="auto"/>
            </w:tcBorders>
          </w:tcPr>
          <w:p w14:paraId="731B2FCC" w14:textId="77777777" w:rsidR="004171EA" w:rsidRPr="0017265D" w:rsidRDefault="004171EA" w:rsidP="00AC174E">
            <w:pPr>
              <w:rPr>
                <w:rFonts w:cstheme="minorHAnsi"/>
              </w:rPr>
            </w:pPr>
          </w:p>
        </w:tc>
      </w:tr>
      <w:tr w:rsidR="004171EA" w:rsidRPr="0017265D" w14:paraId="383952E5" w14:textId="77777777" w:rsidTr="009F0B88">
        <w:tc>
          <w:tcPr>
            <w:tcW w:w="705" w:type="dxa"/>
            <w:vMerge w:val="restart"/>
            <w:shd w:val="clear" w:color="auto" w:fill="FFFF00"/>
          </w:tcPr>
          <w:p w14:paraId="752AD9CE" w14:textId="77777777" w:rsidR="004171EA" w:rsidRPr="0017265D" w:rsidRDefault="004171EA" w:rsidP="00AC174E">
            <w:pPr>
              <w:rPr>
                <w:rFonts w:cstheme="minorHAnsi"/>
              </w:rPr>
            </w:pPr>
            <w:r w:rsidRPr="0017265D">
              <w:rPr>
                <w:rFonts w:cstheme="minorHAnsi"/>
              </w:rPr>
              <w:t>927</w:t>
            </w:r>
          </w:p>
        </w:tc>
        <w:tc>
          <w:tcPr>
            <w:tcW w:w="6070" w:type="dxa"/>
            <w:vMerge w:val="restart"/>
          </w:tcPr>
          <w:p w14:paraId="07F2995E" w14:textId="77777777" w:rsidR="004171EA" w:rsidRPr="0017265D" w:rsidRDefault="004171EA" w:rsidP="00AC174E">
            <w:pPr>
              <w:rPr>
                <w:rFonts w:cstheme="minorHAnsi"/>
              </w:rPr>
            </w:pPr>
            <w:r w:rsidRPr="0017265D">
              <w:rPr>
                <w:rFonts w:cstheme="minorHAnsi"/>
              </w:rPr>
              <w:t>Entspricht die Angabe des vorausbezahlten Betrages der Summe der tatsächlich gezahlten Beträge aus den referenzierten Rechnungen?</w:t>
            </w:r>
          </w:p>
        </w:tc>
        <w:tc>
          <w:tcPr>
            <w:tcW w:w="1556" w:type="dxa"/>
            <w:tcBorders>
              <w:bottom w:val="dotted" w:sz="4" w:space="0" w:color="auto"/>
            </w:tcBorders>
          </w:tcPr>
          <w:p w14:paraId="00F2636C"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930</w:t>
            </w:r>
          </w:p>
        </w:tc>
        <w:tc>
          <w:tcPr>
            <w:tcW w:w="878" w:type="dxa"/>
            <w:tcBorders>
              <w:bottom w:val="dotted" w:sz="4" w:space="0" w:color="auto"/>
            </w:tcBorders>
          </w:tcPr>
          <w:p w14:paraId="6DDCE984" w14:textId="77777777" w:rsidR="004171EA" w:rsidRPr="0017265D" w:rsidRDefault="004171EA" w:rsidP="00AC174E">
            <w:pPr>
              <w:rPr>
                <w:rFonts w:cstheme="minorHAnsi"/>
              </w:rPr>
            </w:pPr>
            <w:r w:rsidRPr="0017265D">
              <w:rPr>
                <w:rFonts w:cstheme="minorHAnsi"/>
              </w:rPr>
              <w:t>A7</w:t>
            </w:r>
            <w:r>
              <w:rPr>
                <w:rFonts w:cstheme="minorHAnsi"/>
              </w:rPr>
              <w:t>3</w:t>
            </w:r>
          </w:p>
        </w:tc>
        <w:tc>
          <w:tcPr>
            <w:tcW w:w="5056" w:type="dxa"/>
            <w:tcBorders>
              <w:bottom w:val="dotted" w:sz="4" w:space="0" w:color="auto"/>
            </w:tcBorders>
          </w:tcPr>
          <w:p w14:paraId="4EF77180" w14:textId="77777777" w:rsidR="004171EA" w:rsidRPr="0017265D" w:rsidRDefault="004171EA" w:rsidP="00AC174E">
            <w:pPr>
              <w:rPr>
                <w:rFonts w:cstheme="minorHAnsi"/>
              </w:rPr>
            </w:pPr>
            <w:r w:rsidRPr="0017265D">
              <w:rPr>
                <w:rFonts w:cstheme="minorHAnsi"/>
              </w:rPr>
              <w:t>Cluster: Ablehnung auf Summenebene</w:t>
            </w:r>
          </w:p>
          <w:p w14:paraId="05CA2D52" w14:textId="77777777" w:rsidR="004171EA" w:rsidRPr="0017265D" w:rsidRDefault="004171EA" w:rsidP="00AC174E">
            <w:pPr>
              <w:rPr>
                <w:rFonts w:cstheme="minorHAnsi"/>
              </w:rPr>
            </w:pPr>
            <w:r w:rsidRPr="0017265D">
              <w:rPr>
                <w:rFonts w:cstheme="minorHAnsi"/>
              </w:rPr>
              <w:t xml:space="preserve">Ausgewiesener vorausgezahlter Betrag ist nicht korrekt. </w:t>
            </w:r>
          </w:p>
        </w:tc>
      </w:tr>
      <w:tr w:rsidR="004171EA" w:rsidRPr="0017265D" w14:paraId="1E37ADAE" w14:textId="77777777" w:rsidTr="006F4888">
        <w:tc>
          <w:tcPr>
            <w:tcW w:w="705" w:type="dxa"/>
            <w:vMerge/>
          </w:tcPr>
          <w:p w14:paraId="0A2DE633" w14:textId="77777777" w:rsidR="004171EA" w:rsidRPr="0017265D" w:rsidRDefault="004171EA" w:rsidP="00AC174E">
            <w:pPr>
              <w:rPr>
                <w:rFonts w:cstheme="minorHAnsi"/>
              </w:rPr>
            </w:pPr>
          </w:p>
        </w:tc>
        <w:tc>
          <w:tcPr>
            <w:tcW w:w="6070" w:type="dxa"/>
            <w:vMerge/>
          </w:tcPr>
          <w:p w14:paraId="1DE4DF30"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7052F1CD"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930</w:t>
            </w:r>
          </w:p>
        </w:tc>
        <w:tc>
          <w:tcPr>
            <w:tcW w:w="878" w:type="dxa"/>
            <w:tcBorders>
              <w:top w:val="dotted" w:sz="4" w:space="0" w:color="auto"/>
              <w:bottom w:val="single" w:sz="4" w:space="0" w:color="auto"/>
            </w:tcBorders>
          </w:tcPr>
          <w:p w14:paraId="39133C9C"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3208FF52" w14:textId="77777777" w:rsidR="004171EA" w:rsidRPr="0017265D" w:rsidRDefault="004171EA" w:rsidP="00AC174E">
            <w:pPr>
              <w:rPr>
                <w:rFonts w:cstheme="minorHAnsi"/>
              </w:rPr>
            </w:pPr>
          </w:p>
        </w:tc>
      </w:tr>
    </w:tbl>
    <w:p w14:paraId="417038E8" w14:textId="77777777" w:rsidR="00BF7FAE" w:rsidRDefault="00BF7FAE">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3C01603" w14:textId="77777777" w:rsidTr="009F0B88">
        <w:tc>
          <w:tcPr>
            <w:tcW w:w="705" w:type="dxa"/>
            <w:vMerge w:val="restart"/>
            <w:shd w:val="clear" w:color="auto" w:fill="FFFF00"/>
          </w:tcPr>
          <w:p w14:paraId="590EAB39" w14:textId="38A58871" w:rsidR="004171EA" w:rsidRPr="0017265D" w:rsidRDefault="004171EA" w:rsidP="00AC174E">
            <w:pPr>
              <w:rPr>
                <w:rFonts w:cstheme="minorHAnsi"/>
              </w:rPr>
            </w:pPr>
            <w:r w:rsidRPr="0017265D">
              <w:rPr>
                <w:rFonts w:cstheme="minorHAnsi"/>
              </w:rPr>
              <w:lastRenderedPageBreak/>
              <w:t>930</w:t>
            </w:r>
          </w:p>
        </w:tc>
        <w:tc>
          <w:tcPr>
            <w:tcW w:w="6070" w:type="dxa"/>
            <w:vMerge w:val="restart"/>
          </w:tcPr>
          <w:p w14:paraId="22CBA0B2" w14:textId="77777777" w:rsidR="004171EA" w:rsidRPr="0017265D" w:rsidRDefault="004171EA" w:rsidP="00AC174E">
            <w:pPr>
              <w:rPr>
                <w:rFonts w:cstheme="minorHAnsi"/>
              </w:rPr>
            </w:pPr>
            <w:r w:rsidRPr="0017265D">
              <w:rPr>
                <w:rFonts w:cstheme="minorHAnsi"/>
              </w:rPr>
              <w:t>Sind alle in der Rechnung (JVR, ZVR, ABR) berücksichtigten Abschlagsrechnungen durch den Empfänger mit einem Zahlungsavis bestätigt worden?</w:t>
            </w:r>
          </w:p>
        </w:tc>
        <w:tc>
          <w:tcPr>
            <w:tcW w:w="1556" w:type="dxa"/>
            <w:tcBorders>
              <w:bottom w:val="dotted" w:sz="4" w:space="0" w:color="auto"/>
            </w:tcBorders>
          </w:tcPr>
          <w:p w14:paraId="78E0913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935</w:t>
            </w:r>
          </w:p>
        </w:tc>
        <w:tc>
          <w:tcPr>
            <w:tcW w:w="878" w:type="dxa"/>
            <w:tcBorders>
              <w:bottom w:val="dotted" w:sz="4" w:space="0" w:color="auto"/>
            </w:tcBorders>
          </w:tcPr>
          <w:p w14:paraId="5A301943" w14:textId="77777777" w:rsidR="004171EA" w:rsidRPr="0017265D" w:rsidRDefault="004171EA" w:rsidP="00AC174E">
            <w:pPr>
              <w:rPr>
                <w:rFonts w:cstheme="minorHAnsi"/>
              </w:rPr>
            </w:pPr>
            <w:r w:rsidRPr="0017265D">
              <w:rPr>
                <w:rFonts w:cstheme="minorHAnsi"/>
              </w:rPr>
              <w:t>A7</w:t>
            </w:r>
            <w:r>
              <w:rPr>
                <w:rFonts w:cstheme="minorHAnsi"/>
              </w:rPr>
              <w:t>6</w:t>
            </w:r>
          </w:p>
        </w:tc>
        <w:tc>
          <w:tcPr>
            <w:tcW w:w="5056" w:type="dxa"/>
            <w:tcBorders>
              <w:bottom w:val="dotted" w:sz="4" w:space="0" w:color="auto"/>
            </w:tcBorders>
          </w:tcPr>
          <w:p w14:paraId="02460C5D" w14:textId="77777777" w:rsidR="004171EA" w:rsidRPr="0017265D" w:rsidRDefault="004171EA" w:rsidP="00AC174E">
            <w:pPr>
              <w:rPr>
                <w:rFonts w:cstheme="minorHAnsi"/>
              </w:rPr>
            </w:pPr>
            <w:r w:rsidRPr="0017265D">
              <w:rPr>
                <w:rFonts w:cstheme="minorHAnsi"/>
              </w:rPr>
              <w:t>Cluster: Ablehnung auf Summenebene</w:t>
            </w:r>
          </w:p>
          <w:p w14:paraId="54550A46" w14:textId="77777777" w:rsidR="004171EA" w:rsidRPr="0017265D" w:rsidRDefault="004171EA" w:rsidP="00AC174E">
            <w:pPr>
              <w:rPr>
                <w:rFonts w:cstheme="minorHAnsi"/>
              </w:rPr>
            </w:pPr>
            <w:r w:rsidRPr="0017265D">
              <w:rPr>
                <w:rFonts w:cstheme="minorHAnsi"/>
              </w:rPr>
              <w:t xml:space="preserve">Mindestens eine Abschlagsrechnung, die in dieser Rechnung berücksichtig wurde, wurde vom LF abgelehnt oder nicht beantwortet. </w:t>
            </w:r>
          </w:p>
          <w:p w14:paraId="5D780C00" w14:textId="77777777" w:rsidR="004171EA" w:rsidRPr="0017265D" w:rsidRDefault="004171EA" w:rsidP="00AC174E">
            <w:pPr>
              <w:rPr>
                <w:rFonts w:cstheme="minorHAnsi"/>
              </w:rPr>
            </w:pPr>
            <w:r w:rsidRPr="0017265D">
              <w:rPr>
                <w:rFonts w:cstheme="minorHAnsi"/>
              </w:rPr>
              <w:t>Angeforderte, aber nicht beglichene Abschlagsrechnungen sind vom NB zu stornieren.</w:t>
            </w:r>
          </w:p>
          <w:p w14:paraId="61715468" w14:textId="77777777" w:rsidR="004171EA" w:rsidRPr="0017265D" w:rsidRDefault="004171EA" w:rsidP="00AC174E">
            <w:pPr>
              <w:rPr>
                <w:rFonts w:cstheme="minorHAnsi"/>
              </w:rPr>
            </w:pPr>
            <w:r w:rsidRPr="0017265D">
              <w:rPr>
                <w:rFonts w:cstheme="minorHAnsi"/>
              </w:rPr>
              <w:t>Hinweis: Der LF gibt die Rechnungsnummern der Abschlagsrechnungen an, die nicht in der vorliegenden Rechnung hätten berücksichtigt werden dürfen.</w:t>
            </w:r>
          </w:p>
        </w:tc>
      </w:tr>
      <w:tr w:rsidR="004171EA" w:rsidRPr="0017265D" w14:paraId="435289AB" w14:textId="77777777" w:rsidTr="009F0B88">
        <w:tc>
          <w:tcPr>
            <w:tcW w:w="705" w:type="dxa"/>
            <w:vMerge/>
          </w:tcPr>
          <w:p w14:paraId="0B195114" w14:textId="77777777" w:rsidR="004171EA" w:rsidRPr="0017265D" w:rsidRDefault="004171EA" w:rsidP="00AC174E">
            <w:pPr>
              <w:rPr>
                <w:rFonts w:cstheme="minorHAnsi"/>
              </w:rPr>
            </w:pPr>
          </w:p>
        </w:tc>
        <w:tc>
          <w:tcPr>
            <w:tcW w:w="6070" w:type="dxa"/>
            <w:vMerge/>
          </w:tcPr>
          <w:p w14:paraId="65481387" w14:textId="77777777" w:rsidR="004171EA" w:rsidRPr="0017265D" w:rsidRDefault="004171EA" w:rsidP="00AC174E">
            <w:pPr>
              <w:rPr>
                <w:rFonts w:cstheme="minorHAnsi"/>
              </w:rPr>
            </w:pPr>
          </w:p>
        </w:tc>
        <w:tc>
          <w:tcPr>
            <w:tcW w:w="1556" w:type="dxa"/>
            <w:tcBorders>
              <w:top w:val="dotted" w:sz="4" w:space="0" w:color="auto"/>
            </w:tcBorders>
          </w:tcPr>
          <w:p w14:paraId="192202C7"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935</w:t>
            </w:r>
          </w:p>
        </w:tc>
        <w:tc>
          <w:tcPr>
            <w:tcW w:w="878" w:type="dxa"/>
            <w:tcBorders>
              <w:top w:val="dotted" w:sz="4" w:space="0" w:color="auto"/>
            </w:tcBorders>
          </w:tcPr>
          <w:p w14:paraId="48D152E0" w14:textId="77777777" w:rsidR="004171EA" w:rsidRPr="0017265D" w:rsidRDefault="004171EA" w:rsidP="00AC174E">
            <w:pPr>
              <w:rPr>
                <w:rFonts w:cstheme="minorHAnsi"/>
              </w:rPr>
            </w:pPr>
          </w:p>
        </w:tc>
        <w:tc>
          <w:tcPr>
            <w:tcW w:w="5056" w:type="dxa"/>
            <w:tcBorders>
              <w:top w:val="dotted" w:sz="4" w:space="0" w:color="auto"/>
            </w:tcBorders>
          </w:tcPr>
          <w:p w14:paraId="21653943" w14:textId="77777777" w:rsidR="004171EA" w:rsidRPr="0017265D" w:rsidRDefault="004171EA" w:rsidP="00AC174E">
            <w:pPr>
              <w:rPr>
                <w:rFonts w:cstheme="minorHAnsi"/>
              </w:rPr>
            </w:pPr>
          </w:p>
        </w:tc>
      </w:tr>
      <w:tr w:rsidR="004171EA" w:rsidRPr="0017265D" w14:paraId="198E9281" w14:textId="77777777" w:rsidTr="009F0B88">
        <w:tc>
          <w:tcPr>
            <w:tcW w:w="705" w:type="dxa"/>
            <w:vMerge w:val="restart"/>
            <w:shd w:val="clear" w:color="auto" w:fill="FFFF00"/>
          </w:tcPr>
          <w:p w14:paraId="50784627" w14:textId="77777777" w:rsidR="004171EA" w:rsidRPr="0017265D" w:rsidRDefault="004171EA" w:rsidP="00AC174E">
            <w:pPr>
              <w:rPr>
                <w:rFonts w:cstheme="minorHAnsi"/>
              </w:rPr>
            </w:pPr>
            <w:r w:rsidRPr="0017265D">
              <w:rPr>
                <w:rFonts w:cstheme="minorHAnsi"/>
              </w:rPr>
              <w:t>935</w:t>
            </w:r>
          </w:p>
        </w:tc>
        <w:tc>
          <w:tcPr>
            <w:tcW w:w="6070" w:type="dxa"/>
            <w:vMerge w:val="restart"/>
          </w:tcPr>
          <w:p w14:paraId="312828A0" w14:textId="77777777" w:rsidR="004171EA" w:rsidRPr="0017265D" w:rsidRDefault="004171EA" w:rsidP="00AC174E">
            <w:pPr>
              <w:rPr>
                <w:rFonts w:cstheme="minorHAnsi"/>
              </w:rPr>
            </w:pPr>
            <w:r w:rsidRPr="0017265D">
              <w:rPr>
                <w:rFonts w:cstheme="minorHAnsi"/>
              </w:rPr>
              <w:t>Ist mindestens eine der referenzierten Abschlagsrechnungen bereits in einer anderen Rechnung verrechnet worden?</w:t>
            </w:r>
          </w:p>
        </w:tc>
        <w:tc>
          <w:tcPr>
            <w:tcW w:w="1556" w:type="dxa"/>
            <w:tcBorders>
              <w:bottom w:val="dotted" w:sz="4" w:space="0" w:color="auto"/>
            </w:tcBorders>
          </w:tcPr>
          <w:p w14:paraId="6CAB4F86"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940</w:t>
            </w:r>
          </w:p>
        </w:tc>
        <w:tc>
          <w:tcPr>
            <w:tcW w:w="878" w:type="dxa"/>
            <w:tcBorders>
              <w:bottom w:val="dotted" w:sz="4" w:space="0" w:color="auto"/>
            </w:tcBorders>
          </w:tcPr>
          <w:p w14:paraId="0316B9E0" w14:textId="77777777" w:rsidR="004171EA" w:rsidRPr="0017265D" w:rsidRDefault="004171EA" w:rsidP="00AC174E">
            <w:pPr>
              <w:rPr>
                <w:rFonts w:cstheme="minorHAnsi"/>
              </w:rPr>
            </w:pPr>
            <w:r>
              <w:rPr>
                <w:rFonts w:cstheme="minorHAnsi"/>
              </w:rPr>
              <w:t>A75</w:t>
            </w:r>
          </w:p>
        </w:tc>
        <w:tc>
          <w:tcPr>
            <w:tcW w:w="5056" w:type="dxa"/>
            <w:tcBorders>
              <w:bottom w:val="dotted" w:sz="4" w:space="0" w:color="auto"/>
            </w:tcBorders>
          </w:tcPr>
          <w:p w14:paraId="19E572F6" w14:textId="77777777" w:rsidR="004171EA" w:rsidRPr="0017265D" w:rsidRDefault="004171EA" w:rsidP="00AC174E">
            <w:pPr>
              <w:rPr>
                <w:rFonts w:cstheme="minorHAnsi"/>
              </w:rPr>
            </w:pPr>
            <w:r w:rsidRPr="0017265D">
              <w:rPr>
                <w:rFonts w:cstheme="minorHAnsi"/>
              </w:rPr>
              <w:t>Cluster: Ablehnung auf Summenebene</w:t>
            </w:r>
          </w:p>
          <w:p w14:paraId="1277FDC5" w14:textId="77777777" w:rsidR="004171EA" w:rsidRPr="0017265D" w:rsidRDefault="004171EA" w:rsidP="00AC174E">
            <w:pPr>
              <w:rPr>
                <w:rFonts w:cstheme="minorHAnsi"/>
              </w:rPr>
            </w:pPr>
            <w:r w:rsidRPr="0017265D">
              <w:rPr>
                <w:rFonts w:cstheme="minorHAnsi"/>
              </w:rPr>
              <w:t xml:space="preserve">Mindestens eine referenzierte Abschlagsrechnung ist bereits verrechnet worden. </w:t>
            </w:r>
          </w:p>
          <w:p w14:paraId="204F341A" w14:textId="77777777" w:rsidR="004171EA" w:rsidRPr="0017265D" w:rsidRDefault="004171EA" w:rsidP="00AC174E">
            <w:pPr>
              <w:rPr>
                <w:rFonts w:cstheme="minorHAnsi"/>
              </w:rPr>
            </w:pPr>
            <w:r w:rsidRPr="0017265D">
              <w:rPr>
                <w:rFonts w:cstheme="minorHAnsi"/>
              </w:rPr>
              <w:t>Hinweis: Der LF gibt in der Ablehnung die Abschlagsrechnung(en), welche bereits verrechnet wurden, sowie die Rechnung(en) (im RFF+AFL), in der der Abschlag/die Abschläge (im FTX+Z14) bereits berücksichtigt wurden, an.</w:t>
            </w:r>
          </w:p>
        </w:tc>
      </w:tr>
      <w:tr w:rsidR="004171EA" w:rsidRPr="0017265D" w14:paraId="5E3127ED" w14:textId="77777777" w:rsidTr="009F0B88">
        <w:tc>
          <w:tcPr>
            <w:tcW w:w="705" w:type="dxa"/>
            <w:vMerge/>
          </w:tcPr>
          <w:p w14:paraId="0D97162A" w14:textId="77777777" w:rsidR="004171EA" w:rsidRPr="0017265D" w:rsidRDefault="004171EA" w:rsidP="00AC174E">
            <w:pPr>
              <w:rPr>
                <w:rFonts w:cstheme="minorHAnsi"/>
              </w:rPr>
            </w:pPr>
          </w:p>
        </w:tc>
        <w:tc>
          <w:tcPr>
            <w:tcW w:w="6070" w:type="dxa"/>
            <w:vMerge/>
          </w:tcPr>
          <w:p w14:paraId="7839FEAE" w14:textId="77777777" w:rsidR="004171EA" w:rsidRPr="0017265D" w:rsidRDefault="004171EA" w:rsidP="00AC174E">
            <w:pPr>
              <w:rPr>
                <w:rFonts w:cstheme="minorHAnsi"/>
              </w:rPr>
            </w:pPr>
          </w:p>
        </w:tc>
        <w:tc>
          <w:tcPr>
            <w:tcW w:w="1556" w:type="dxa"/>
            <w:tcBorders>
              <w:top w:val="dotted" w:sz="4" w:space="0" w:color="auto"/>
              <w:bottom w:val="single" w:sz="4" w:space="0" w:color="auto"/>
            </w:tcBorders>
          </w:tcPr>
          <w:p w14:paraId="63EC469B"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940</w:t>
            </w:r>
          </w:p>
        </w:tc>
        <w:tc>
          <w:tcPr>
            <w:tcW w:w="878" w:type="dxa"/>
            <w:tcBorders>
              <w:top w:val="dotted" w:sz="4" w:space="0" w:color="auto"/>
              <w:bottom w:val="single" w:sz="4" w:space="0" w:color="auto"/>
            </w:tcBorders>
          </w:tcPr>
          <w:p w14:paraId="7A5D89A3" w14:textId="77777777" w:rsidR="004171EA" w:rsidRPr="0017265D" w:rsidRDefault="004171EA" w:rsidP="00AC174E">
            <w:pPr>
              <w:rPr>
                <w:rFonts w:cstheme="minorHAnsi"/>
              </w:rPr>
            </w:pPr>
          </w:p>
        </w:tc>
        <w:tc>
          <w:tcPr>
            <w:tcW w:w="5056" w:type="dxa"/>
            <w:tcBorders>
              <w:top w:val="dotted" w:sz="4" w:space="0" w:color="auto"/>
              <w:bottom w:val="single" w:sz="4" w:space="0" w:color="auto"/>
            </w:tcBorders>
          </w:tcPr>
          <w:p w14:paraId="7176308B" w14:textId="77777777" w:rsidR="004171EA" w:rsidRPr="0017265D" w:rsidRDefault="004171EA" w:rsidP="00AC174E">
            <w:pPr>
              <w:rPr>
                <w:rFonts w:cstheme="minorHAnsi"/>
              </w:rPr>
            </w:pPr>
          </w:p>
        </w:tc>
      </w:tr>
    </w:tbl>
    <w:p w14:paraId="126D7C4B" w14:textId="77777777" w:rsidR="00840BDD" w:rsidRDefault="00840BDD">
      <w:r>
        <w:br w:type="page"/>
      </w:r>
    </w:p>
    <w:tbl>
      <w:tblPr>
        <w:tblStyle w:val="Tabellenraster"/>
        <w:tblW w:w="14265" w:type="dxa"/>
        <w:tblLayout w:type="fixed"/>
        <w:tblLook w:val="04A0" w:firstRow="1" w:lastRow="0" w:firstColumn="1" w:lastColumn="0" w:noHBand="0" w:noVBand="1"/>
      </w:tblPr>
      <w:tblGrid>
        <w:gridCol w:w="705"/>
        <w:gridCol w:w="6070"/>
        <w:gridCol w:w="1556"/>
        <w:gridCol w:w="878"/>
        <w:gridCol w:w="5056"/>
      </w:tblGrid>
      <w:tr w:rsidR="004171EA" w:rsidRPr="0017265D" w14:paraId="52E04583" w14:textId="77777777" w:rsidTr="009F0B88">
        <w:tc>
          <w:tcPr>
            <w:tcW w:w="705" w:type="dxa"/>
            <w:vMerge w:val="restart"/>
            <w:shd w:val="clear" w:color="auto" w:fill="FFFF00"/>
          </w:tcPr>
          <w:p w14:paraId="1ED58A70" w14:textId="61659E0E" w:rsidR="004171EA" w:rsidRPr="0017265D" w:rsidRDefault="004171EA" w:rsidP="00AC174E">
            <w:pPr>
              <w:rPr>
                <w:rFonts w:cstheme="minorHAnsi"/>
              </w:rPr>
            </w:pPr>
            <w:r>
              <w:lastRenderedPageBreak/>
              <w:br w:type="page"/>
            </w:r>
            <w:r w:rsidRPr="0017265D">
              <w:rPr>
                <w:rFonts w:cstheme="minorHAnsi"/>
              </w:rPr>
              <w:t>940</w:t>
            </w:r>
          </w:p>
        </w:tc>
        <w:tc>
          <w:tcPr>
            <w:tcW w:w="6070" w:type="dxa"/>
            <w:vMerge w:val="restart"/>
          </w:tcPr>
          <w:p w14:paraId="012CAE47" w14:textId="77777777" w:rsidR="004171EA" w:rsidRPr="0017265D" w:rsidRDefault="004171EA" w:rsidP="00AC174E">
            <w:pPr>
              <w:rPr>
                <w:rFonts w:cstheme="minorHAnsi"/>
                <w:highlight w:val="green"/>
              </w:rPr>
            </w:pPr>
            <w:r w:rsidRPr="0017265D">
              <w:rPr>
                <w:rFonts w:cstheme="minorHAnsi"/>
              </w:rPr>
              <w:t>Ist ein zuvor nicht spezifizierter Fehler im Summenteil aufgetreten?</w:t>
            </w:r>
          </w:p>
        </w:tc>
        <w:tc>
          <w:tcPr>
            <w:tcW w:w="1556" w:type="dxa"/>
            <w:tcBorders>
              <w:top w:val="single" w:sz="4" w:space="0" w:color="auto"/>
              <w:bottom w:val="dotted" w:sz="4" w:space="0" w:color="auto"/>
            </w:tcBorders>
          </w:tcPr>
          <w:p w14:paraId="2A268720" w14:textId="77777777" w:rsidR="004171EA" w:rsidRPr="0017265D" w:rsidRDefault="004171EA" w:rsidP="00AC174E">
            <w:pPr>
              <w:rPr>
                <w:rFonts w:cstheme="minorHAnsi"/>
              </w:rPr>
            </w:pPr>
            <w:r>
              <w:rPr>
                <w:rFonts w:cstheme="minorHAnsi"/>
              </w:rPr>
              <w:t>j</w:t>
            </w:r>
            <w:r w:rsidRPr="0017265D">
              <w:rPr>
                <w:rFonts w:cstheme="minorHAnsi"/>
              </w:rPr>
              <w:t>a</w:t>
            </w:r>
            <w:r>
              <w:rPr>
                <w:rFonts w:cstheme="minorHAnsi"/>
              </w:rPr>
              <w:t xml:space="preserve"> </w:t>
            </w:r>
            <w:r w:rsidRPr="0017265D">
              <w:rPr>
                <w:rFonts w:ascii="Wingdings" w:eastAsia="Wingdings" w:hAnsi="Wingdings" w:cstheme="minorHAnsi"/>
              </w:rPr>
              <w:t>à</w:t>
            </w:r>
            <w:r>
              <w:rPr>
                <w:rFonts w:eastAsia="MS Gothic" w:cstheme="minorHAnsi"/>
              </w:rPr>
              <w:t xml:space="preserve"> 990</w:t>
            </w:r>
          </w:p>
        </w:tc>
        <w:tc>
          <w:tcPr>
            <w:tcW w:w="878" w:type="dxa"/>
            <w:tcBorders>
              <w:top w:val="single" w:sz="4" w:space="0" w:color="auto"/>
              <w:bottom w:val="dotted" w:sz="4" w:space="0" w:color="auto"/>
            </w:tcBorders>
          </w:tcPr>
          <w:p w14:paraId="231AAC59" w14:textId="77777777" w:rsidR="004171EA" w:rsidRPr="0017265D" w:rsidRDefault="004171EA" w:rsidP="00AC174E">
            <w:pPr>
              <w:rPr>
                <w:rFonts w:cstheme="minorHAnsi"/>
              </w:rPr>
            </w:pPr>
            <w:r w:rsidRPr="0017265D">
              <w:rPr>
                <w:rFonts w:cstheme="minorHAnsi"/>
              </w:rPr>
              <w:t>A96</w:t>
            </w:r>
          </w:p>
        </w:tc>
        <w:tc>
          <w:tcPr>
            <w:tcW w:w="5056" w:type="dxa"/>
            <w:tcBorders>
              <w:top w:val="single" w:sz="4" w:space="0" w:color="auto"/>
              <w:bottom w:val="dotted" w:sz="4" w:space="0" w:color="auto"/>
            </w:tcBorders>
          </w:tcPr>
          <w:p w14:paraId="51528984" w14:textId="77777777" w:rsidR="004171EA" w:rsidRPr="0017265D" w:rsidRDefault="004171EA" w:rsidP="00AC174E">
            <w:pPr>
              <w:rPr>
                <w:rFonts w:cstheme="minorHAnsi"/>
              </w:rPr>
            </w:pPr>
            <w:r w:rsidRPr="0017265D">
              <w:rPr>
                <w:rFonts w:cstheme="minorHAnsi"/>
              </w:rPr>
              <w:t>Cluster: Ablehnung auf Summenebene</w:t>
            </w:r>
          </w:p>
          <w:p w14:paraId="66727178" w14:textId="77777777" w:rsidR="004171EA" w:rsidRPr="0017265D" w:rsidRDefault="004171EA" w:rsidP="00AC174E">
            <w:pPr>
              <w:rPr>
                <w:rFonts w:cstheme="minorHAnsi"/>
              </w:rPr>
            </w:pPr>
            <w:r w:rsidRPr="0017265D">
              <w:rPr>
                <w:rFonts w:cstheme="minorHAnsi"/>
              </w:rPr>
              <w:t>Sonstiger Fehler in den Summenteil.</w:t>
            </w:r>
          </w:p>
          <w:p w14:paraId="4F77E8F3" w14:textId="77777777" w:rsidR="004171EA" w:rsidRPr="0017265D" w:rsidRDefault="004171EA" w:rsidP="00AC174E">
            <w:pPr>
              <w:rPr>
                <w:rFonts w:cstheme="minorHAnsi"/>
              </w:rPr>
            </w:pPr>
            <w:r w:rsidRPr="0017265D">
              <w:rPr>
                <w:rFonts w:cstheme="minorHAnsi"/>
              </w:rPr>
              <w:t>Hinweis: Das identifizierte Problem ist in der Antwort zu beschreiben/benennen.</w:t>
            </w:r>
          </w:p>
          <w:p w14:paraId="4630A2BF" w14:textId="6972BCD0" w:rsidR="004171EA" w:rsidRPr="0017265D" w:rsidRDefault="004171EA" w:rsidP="00AC174E">
            <w:pPr>
              <w:rPr>
                <w:rFonts w:cstheme="minorHAnsi"/>
              </w:rPr>
            </w:pPr>
            <w:r w:rsidRPr="0017265D">
              <w:rPr>
                <w:rFonts w:cstheme="minorHAnsi"/>
              </w:rPr>
              <w:t>Nutzungsmöglichkeit: Ende offen</w:t>
            </w:r>
          </w:p>
        </w:tc>
      </w:tr>
      <w:tr w:rsidR="004171EA" w:rsidRPr="0017265D" w14:paraId="454909B2" w14:textId="77777777" w:rsidTr="009F0B88">
        <w:tc>
          <w:tcPr>
            <w:tcW w:w="705" w:type="dxa"/>
            <w:vMerge/>
          </w:tcPr>
          <w:p w14:paraId="00D7A16A" w14:textId="77777777" w:rsidR="004171EA" w:rsidRPr="0017265D" w:rsidRDefault="004171EA" w:rsidP="00AC174E">
            <w:pPr>
              <w:rPr>
                <w:rFonts w:cstheme="minorHAnsi"/>
              </w:rPr>
            </w:pPr>
          </w:p>
        </w:tc>
        <w:tc>
          <w:tcPr>
            <w:tcW w:w="6070" w:type="dxa"/>
            <w:vMerge/>
          </w:tcPr>
          <w:p w14:paraId="6B58056B" w14:textId="77777777" w:rsidR="004171EA" w:rsidRPr="0017265D" w:rsidRDefault="004171EA" w:rsidP="00AC174E">
            <w:pPr>
              <w:rPr>
                <w:rFonts w:cstheme="minorHAnsi"/>
                <w:highlight w:val="green"/>
              </w:rPr>
            </w:pPr>
          </w:p>
        </w:tc>
        <w:tc>
          <w:tcPr>
            <w:tcW w:w="1556" w:type="dxa"/>
            <w:tcBorders>
              <w:top w:val="dotted" w:sz="4" w:space="0" w:color="auto"/>
            </w:tcBorders>
          </w:tcPr>
          <w:p w14:paraId="2AD4D6A1"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990</w:t>
            </w:r>
          </w:p>
        </w:tc>
        <w:tc>
          <w:tcPr>
            <w:tcW w:w="878" w:type="dxa"/>
            <w:tcBorders>
              <w:top w:val="dotted" w:sz="4" w:space="0" w:color="auto"/>
            </w:tcBorders>
          </w:tcPr>
          <w:p w14:paraId="423AAE23" w14:textId="77777777" w:rsidR="004171EA" w:rsidRPr="0017265D" w:rsidRDefault="004171EA" w:rsidP="00AC174E">
            <w:pPr>
              <w:rPr>
                <w:rFonts w:cstheme="minorHAnsi"/>
              </w:rPr>
            </w:pPr>
          </w:p>
        </w:tc>
        <w:tc>
          <w:tcPr>
            <w:tcW w:w="5056" w:type="dxa"/>
            <w:tcBorders>
              <w:top w:val="dotted" w:sz="4" w:space="0" w:color="auto"/>
            </w:tcBorders>
          </w:tcPr>
          <w:p w14:paraId="603751C6" w14:textId="77777777" w:rsidR="004171EA" w:rsidRPr="0017265D" w:rsidRDefault="004171EA" w:rsidP="00AC174E">
            <w:pPr>
              <w:rPr>
                <w:rFonts w:cstheme="minorHAnsi"/>
              </w:rPr>
            </w:pPr>
          </w:p>
        </w:tc>
      </w:tr>
      <w:tr w:rsidR="004171EA" w:rsidRPr="0017265D" w14:paraId="2259FEEE" w14:textId="77777777" w:rsidTr="009F0B88">
        <w:tc>
          <w:tcPr>
            <w:tcW w:w="705" w:type="dxa"/>
            <w:vMerge w:val="restart"/>
            <w:shd w:val="clear" w:color="auto" w:fill="FFFF00"/>
          </w:tcPr>
          <w:p w14:paraId="1E05D9AB" w14:textId="77777777" w:rsidR="004171EA" w:rsidRPr="0017265D" w:rsidRDefault="004171EA" w:rsidP="00AC174E">
            <w:pPr>
              <w:rPr>
                <w:rFonts w:cstheme="minorHAnsi"/>
              </w:rPr>
            </w:pPr>
            <w:r w:rsidRPr="0017265D">
              <w:rPr>
                <w:rFonts w:cstheme="minorHAnsi"/>
              </w:rPr>
              <w:t>990</w:t>
            </w:r>
          </w:p>
        </w:tc>
        <w:tc>
          <w:tcPr>
            <w:tcW w:w="6070" w:type="dxa"/>
            <w:vMerge w:val="restart"/>
          </w:tcPr>
          <w:p w14:paraId="617C2D17" w14:textId="77777777" w:rsidR="004171EA" w:rsidRPr="0017265D" w:rsidRDefault="004171EA" w:rsidP="00AC174E">
            <w:pPr>
              <w:rPr>
                <w:rFonts w:cstheme="minorHAnsi"/>
                <w:highlight w:val="green"/>
              </w:rPr>
            </w:pPr>
            <w:r w:rsidRPr="0017265D">
              <w:rPr>
                <w:rFonts w:cstheme="minorHAnsi"/>
              </w:rPr>
              <w:t>Ist mindestens ein Fehler in der Summenebene aufgetreten?</w:t>
            </w:r>
          </w:p>
        </w:tc>
        <w:tc>
          <w:tcPr>
            <w:tcW w:w="1556" w:type="dxa"/>
            <w:tcBorders>
              <w:bottom w:val="dotted" w:sz="4" w:space="0" w:color="auto"/>
            </w:tcBorders>
          </w:tcPr>
          <w:p w14:paraId="73DABF7E" w14:textId="77777777" w:rsidR="004171EA" w:rsidRPr="0017265D" w:rsidRDefault="004171EA" w:rsidP="00AC174E">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78" w:type="dxa"/>
            <w:tcBorders>
              <w:bottom w:val="dotted" w:sz="4" w:space="0" w:color="auto"/>
            </w:tcBorders>
          </w:tcPr>
          <w:p w14:paraId="29F13372" w14:textId="77777777" w:rsidR="004171EA" w:rsidRPr="0017265D" w:rsidRDefault="004171EA" w:rsidP="00AC174E">
            <w:pPr>
              <w:rPr>
                <w:rFonts w:cstheme="minorHAnsi"/>
              </w:rPr>
            </w:pPr>
          </w:p>
        </w:tc>
        <w:tc>
          <w:tcPr>
            <w:tcW w:w="5056" w:type="dxa"/>
            <w:tcBorders>
              <w:bottom w:val="dotted" w:sz="4" w:space="0" w:color="auto"/>
            </w:tcBorders>
          </w:tcPr>
          <w:p w14:paraId="254F5AD5" w14:textId="77777777" w:rsidR="004171EA" w:rsidRPr="0017265D" w:rsidRDefault="004171EA" w:rsidP="00AC174E">
            <w:pPr>
              <w:rPr>
                <w:rFonts w:cstheme="minorHAnsi"/>
              </w:rPr>
            </w:pPr>
            <w:r w:rsidRPr="0017265D">
              <w:rPr>
                <w:rFonts w:cstheme="minorHAnsi"/>
              </w:rPr>
              <w:t>Cluster: Ablehnung auf Summenebene</w:t>
            </w:r>
          </w:p>
          <w:p w14:paraId="705C5C9E" w14:textId="77777777" w:rsidR="004171EA" w:rsidRPr="0017265D" w:rsidRDefault="004171EA" w:rsidP="00AC174E">
            <w:pPr>
              <w:rPr>
                <w:rFonts w:cstheme="minorHAnsi"/>
              </w:rPr>
            </w:pPr>
            <w:r w:rsidRPr="0017265D">
              <w:rPr>
                <w:rFonts w:cstheme="minorHAnsi"/>
              </w:rPr>
              <w:t>Hinweis: Alle erkannten Antwortcodes aus der Summenebene sind zu übermitteln.</w:t>
            </w:r>
          </w:p>
        </w:tc>
      </w:tr>
      <w:tr w:rsidR="004171EA" w:rsidRPr="0017265D" w14:paraId="16C4C34F" w14:textId="77777777" w:rsidTr="009F0B88">
        <w:tc>
          <w:tcPr>
            <w:tcW w:w="705" w:type="dxa"/>
            <w:vMerge/>
          </w:tcPr>
          <w:p w14:paraId="7195A8BB" w14:textId="77777777" w:rsidR="004171EA" w:rsidRPr="0017265D" w:rsidRDefault="004171EA" w:rsidP="00AC174E">
            <w:pPr>
              <w:rPr>
                <w:rFonts w:cstheme="minorHAnsi"/>
              </w:rPr>
            </w:pPr>
          </w:p>
        </w:tc>
        <w:tc>
          <w:tcPr>
            <w:tcW w:w="6070" w:type="dxa"/>
            <w:vMerge/>
          </w:tcPr>
          <w:p w14:paraId="1576F796" w14:textId="77777777" w:rsidR="004171EA" w:rsidRPr="0017265D" w:rsidRDefault="004171EA" w:rsidP="00AC174E">
            <w:pPr>
              <w:rPr>
                <w:rFonts w:cstheme="minorHAnsi"/>
                <w:highlight w:val="green"/>
              </w:rPr>
            </w:pPr>
          </w:p>
        </w:tc>
        <w:tc>
          <w:tcPr>
            <w:tcW w:w="1556" w:type="dxa"/>
            <w:tcBorders>
              <w:top w:val="dotted" w:sz="4" w:space="0" w:color="auto"/>
            </w:tcBorders>
          </w:tcPr>
          <w:p w14:paraId="1004ED78" w14:textId="77777777" w:rsidR="004171EA" w:rsidRPr="0017265D" w:rsidRDefault="004171EA" w:rsidP="00AC174E">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878" w:type="dxa"/>
            <w:tcBorders>
              <w:top w:val="dotted" w:sz="4" w:space="0" w:color="auto"/>
            </w:tcBorders>
          </w:tcPr>
          <w:p w14:paraId="2816BC02" w14:textId="77777777" w:rsidR="004171EA" w:rsidRPr="0017265D" w:rsidRDefault="004171EA" w:rsidP="00AC174E">
            <w:pPr>
              <w:rPr>
                <w:rFonts w:cstheme="minorHAnsi"/>
              </w:rPr>
            </w:pPr>
          </w:p>
        </w:tc>
        <w:tc>
          <w:tcPr>
            <w:tcW w:w="5056" w:type="dxa"/>
            <w:tcBorders>
              <w:top w:val="dotted" w:sz="4" w:space="0" w:color="auto"/>
            </w:tcBorders>
          </w:tcPr>
          <w:p w14:paraId="0B376109" w14:textId="77777777" w:rsidR="004171EA" w:rsidRPr="0017265D" w:rsidRDefault="004171EA" w:rsidP="00AC174E">
            <w:pPr>
              <w:rPr>
                <w:rFonts w:cstheme="minorHAnsi"/>
              </w:rPr>
            </w:pPr>
            <w:r w:rsidRPr="0017265D">
              <w:rPr>
                <w:rFonts w:cstheme="minorHAnsi"/>
              </w:rPr>
              <w:t xml:space="preserve">Cluster: Zustimmung </w:t>
            </w:r>
          </w:p>
          <w:p w14:paraId="6692549C" w14:textId="77777777" w:rsidR="004171EA" w:rsidRPr="0017265D" w:rsidRDefault="004171EA" w:rsidP="00AC174E">
            <w:pPr>
              <w:rPr>
                <w:rFonts w:cstheme="minorHAnsi"/>
              </w:rPr>
            </w:pPr>
            <w:r w:rsidRPr="0017265D">
              <w:rPr>
                <w:rFonts w:cstheme="minorHAnsi"/>
              </w:rPr>
              <w:t>Zahlung der Rechnung avisieren und im Zahlungslauf berücksichtigen.</w:t>
            </w:r>
          </w:p>
        </w:tc>
      </w:tr>
    </w:tbl>
    <w:p w14:paraId="5AA47F01" w14:textId="3D689C89" w:rsidR="001056E1" w:rsidRDefault="001056E1">
      <w:pPr>
        <w:spacing w:after="200" w:line="276" w:lineRule="auto"/>
      </w:pPr>
      <w:r>
        <w:br w:type="page"/>
      </w:r>
    </w:p>
    <w:p w14:paraId="7DFB893E" w14:textId="77777777" w:rsidR="0066447B" w:rsidRDefault="0066447B" w:rsidP="0066447B">
      <w:pPr>
        <w:pStyle w:val="Zwischenberschrift"/>
      </w:pPr>
      <w:r w:rsidRPr="0035504B">
        <w:rPr>
          <w:rFonts w:ascii="Calibri" w:hAnsi="Calibri" w:cs="Arial"/>
          <w:bCs/>
          <w:szCs w:val="26"/>
        </w:rPr>
        <w:lastRenderedPageBreak/>
        <w:t>S_010</w:t>
      </w:r>
      <w:r>
        <w:rPr>
          <w:rFonts w:ascii="Calibri" w:hAnsi="Calibri" w:cs="Arial"/>
          <w:bCs/>
          <w:szCs w:val="26"/>
        </w:rPr>
        <w:t>4_erneut 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66447B" w:rsidRPr="0017265D" w14:paraId="267E4092" w14:textId="77777777" w:rsidTr="001B389A">
        <w:trPr>
          <w:cnfStyle w:val="100000000000" w:firstRow="1" w:lastRow="0" w:firstColumn="0" w:lastColumn="0" w:oddVBand="0" w:evenVBand="0" w:oddHBand="0"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C7C0AB" w14:textId="77777777" w:rsidR="0066447B" w:rsidRPr="0078691E" w:rsidRDefault="0066447B" w:rsidP="001B389A">
            <w:pPr>
              <w:spacing w:after="120"/>
              <w:rPr>
                <w:rFonts w:cstheme="minorHAnsi"/>
                <w:b/>
                <w:sz w:val="24"/>
              </w:rPr>
            </w:pPr>
            <w:r w:rsidRPr="0078691E">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4375515"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09C7F54D"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571A4963" w14:textId="77777777" w:rsidR="0066447B" w:rsidRPr="0078691E" w:rsidRDefault="0066447B" w:rsidP="001B389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78691E">
              <w:rPr>
                <w:rFonts w:cstheme="minorHAnsi"/>
                <w:b/>
                <w:sz w:val="24"/>
              </w:rPr>
              <w:t>Name</w:t>
            </w:r>
          </w:p>
        </w:tc>
      </w:tr>
      <w:tr w:rsidR="0066447B" w:rsidRPr="0017265D" w14:paraId="47B52807"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547FE034" w14:textId="77777777" w:rsidR="0066447B" w:rsidRPr="0078691E" w:rsidRDefault="0066447B" w:rsidP="001B389A">
            <w:pPr>
              <w:spacing w:after="120"/>
              <w:rPr>
                <w:rFonts w:cstheme="minorHAnsi"/>
                <w:sz w:val="24"/>
              </w:rPr>
            </w:pPr>
            <w:r w:rsidRPr="0078691E">
              <w:rPr>
                <w:rFonts w:cstheme="minorHAnsi"/>
                <w:sz w:val="24"/>
              </w:rPr>
              <w:t>5</w:t>
            </w:r>
          </w:p>
        </w:tc>
        <w:tc>
          <w:tcPr>
            <w:tcW w:w="1134" w:type="dxa"/>
            <w:tcBorders>
              <w:top w:val="single" w:sz="4" w:space="0" w:color="auto"/>
            </w:tcBorders>
          </w:tcPr>
          <w:p w14:paraId="48C90973"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637C637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360061D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Preis/Rechenregel falsch</w:t>
            </w:r>
          </w:p>
        </w:tc>
      </w:tr>
      <w:tr w:rsidR="0066447B" w:rsidRPr="0017265D" w14:paraId="1954134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0BCD689E" w14:textId="77777777" w:rsidR="0066447B" w:rsidRPr="0078691E" w:rsidRDefault="0066447B" w:rsidP="001B389A">
            <w:pPr>
              <w:spacing w:after="120"/>
              <w:rPr>
                <w:rFonts w:cstheme="minorHAnsi"/>
                <w:sz w:val="24"/>
              </w:rPr>
            </w:pPr>
            <w:r w:rsidRPr="0078691E">
              <w:rPr>
                <w:rFonts w:cstheme="minorHAnsi"/>
                <w:sz w:val="24"/>
              </w:rPr>
              <w:t>9</w:t>
            </w:r>
          </w:p>
        </w:tc>
        <w:tc>
          <w:tcPr>
            <w:tcW w:w="1134" w:type="dxa"/>
            <w:tcBorders>
              <w:top w:val="single" w:sz="4" w:space="0" w:color="auto"/>
            </w:tcBorders>
          </w:tcPr>
          <w:p w14:paraId="6233213B"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5E8EB83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243ED3E7"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Falscher Abrechnungszeitraum (innerhalb gültiger Vertragsgrenzen)</w:t>
            </w:r>
          </w:p>
        </w:tc>
      </w:tr>
      <w:tr w:rsidR="0066447B" w:rsidRPr="0017265D" w14:paraId="7B90E9EB"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tcBorders>
          </w:tcPr>
          <w:p w14:paraId="4974FDEF" w14:textId="77777777" w:rsidR="0066447B" w:rsidRPr="0078691E" w:rsidRDefault="0066447B" w:rsidP="001B389A">
            <w:pPr>
              <w:spacing w:after="120"/>
              <w:rPr>
                <w:rFonts w:cstheme="minorHAnsi"/>
                <w:sz w:val="24"/>
              </w:rPr>
            </w:pPr>
            <w:r w:rsidRPr="0078691E">
              <w:rPr>
                <w:rFonts w:cstheme="minorHAnsi"/>
                <w:sz w:val="24"/>
              </w:rPr>
              <w:t>28</w:t>
            </w:r>
          </w:p>
        </w:tc>
        <w:tc>
          <w:tcPr>
            <w:tcW w:w="1134" w:type="dxa"/>
            <w:tcBorders>
              <w:top w:val="single" w:sz="4" w:space="0" w:color="auto"/>
            </w:tcBorders>
          </w:tcPr>
          <w:p w14:paraId="283EA3E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tcBorders>
          </w:tcPr>
          <w:p w14:paraId="0623765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tcBorders>
          </w:tcPr>
          <w:p w14:paraId="1980C1A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Sonstiges (erfordert Erläuterung im Segment FTX)</w:t>
            </w:r>
          </w:p>
        </w:tc>
      </w:tr>
      <w:tr w:rsidR="0066447B" w:rsidRPr="0017265D" w14:paraId="1E9088A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6AD190" w14:textId="77777777" w:rsidR="0066447B" w:rsidRPr="0078691E" w:rsidRDefault="0066447B" w:rsidP="001B389A">
            <w:pPr>
              <w:spacing w:after="120"/>
              <w:rPr>
                <w:rFonts w:cstheme="minorHAnsi"/>
                <w:sz w:val="24"/>
              </w:rPr>
            </w:pPr>
            <w:r w:rsidRPr="0078691E">
              <w:rPr>
                <w:rFonts w:cstheme="minorHAnsi"/>
                <w:sz w:val="24"/>
              </w:rPr>
              <w:t>Z01</w:t>
            </w:r>
          </w:p>
        </w:tc>
        <w:tc>
          <w:tcPr>
            <w:tcW w:w="1134" w:type="dxa"/>
            <w:tcBorders>
              <w:top w:val="single" w:sz="4" w:space="0" w:color="auto"/>
              <w:bottom w:val="single" w:sz="4" w:space="0" w:color="auto"/>
            </w:tcBorders>
          </w:tcPr>
          <w:p w14:paraId="79F6381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5D2755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25ED603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Abrechnungsbeginn ungleich Vertragsbeginn</w:t>
            </w:r>
          </w:p>
        </w:tc>
      </w:tr>
      <w:tr w:rsidR="0066447B" w:rsidRPr="0017265D" w14:paraId="317FC14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9D644E2" w14:textId="77777777" w:rsidR="0066447B" w:rsidRPr="0078691E" w:rsidRDefault="0066447B" w:rsidP="001B389A">
            <w:pPr>
              <w:spacing w:after="120"/>
              <w:rPr>
                <w:rFonts w:cstheme="minorHAnsi"/>
                <w:sz w:val="24"/>
              </w:rPr>
            </w:pPr>
            <w:r w:rsidRPr="0078691E">
              <w:rPr>
                <w:rFonts w:cstheme="minorHAnsi"/>
                <w:sz w:val="24"/>
              </w:rPr>
              <w:t>Z02</w:t>
            </w:r>
          </w:p>
        </w:tc>
        <w:tc>
          <w:tcPr>
            <w:tcW w:w="1134" w:type="dxa"/>
            <w:tcBorders>
              <w:top w:val="single" w:sz="4" w:space="0" w:color="auto"/>
              <w:bottom w:val="single" w:sz="4" w:space="0" w:color="auto"/>
            </w:tcBorders>
          </w:tcPr>
          <w:p w14:paraId="1C1D550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2C5335CC"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In der NN-Rechnung ist das</w:t>
            </w:r>
            <w:r w:rsidRPr="0078691E">
              <w:rPr>
                <w:rFonts w:cstheme="minorHAnsi"/>
                <w:sz w:val="24"/>
              </w:rPr>
              <w:br/>
              <w:t>Vertragsende das bestätigte Ende der Zuordnung zur Marktlokation.</w:t>
            </w:r>
          </w:p>
        </w:tc>
        <w:tc>
          <w:tcPr>
            <w:tcW w:w="9486" w:type="dxa"/>
            <w:tcBorders>
              <w:top w:val="single" w:sz="4" w:space="0" w:color="auto"/>
              <w:bottom w:val="single" w:sz="4" w:space="0" w:color="auto"/>
            </w:tcBorders>
          </w:tcPr>
          <w:p w14:paraId="0F43A78F"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Abrechnungsende ungleich Vertragsende</w:t>
            </w:r>
          </w:p>
        </w:tc>
      </w:tr>
      <w:tr w:rsidR="00D70001" w:rsidRPr="0017265D" w14:paraId="0D38FBB0"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08B7A2D" w14:textId="36846BEB" w:rsidR="00D70001" w:rsidRPr="0078691E" w:rsidRDefault="00D70001" w:rsidP="00D70001">
            <w:pPr>
              <w:spacing w:after="120"/>
              <w:rPr>
                <w:rFonts w:cstheme="minorHAnsi"/>
              </w:rPr>
            </w:pPr>
            <w:r>
              <w:rPr>
                <w:rFonts w:cstheme="minorHAnsi"/>
                <w:color w:val="000000" w:themeColor="text2" w:themeShade="BF"/>
                <w:spacing w:val="5"/>
                <w:kern w:val="28"/>
                <w:sz w:val="24"/>
                <w:lang w:eastAsia="en-US"/>
              </w:rPr>
              <w:t>Z03</w:t>
            </w:r>
          </w:p>
        </w:tc>
        <w:tc>
          <w:tcPr>
            <w:tcW w:w="1134" w:type="dxa"/>
            <w:tcBorders>
              <w:top w:val="single" w:sz="4" w:space="0" w:color="auto"/>
              <w:bottom w:val="single" w:sz="4" w:space="0" w:color="auto"/>
            </w:tcBorders>
          </w:tcPr>
          <w:p w14:paraId="01DABDD5" w14:textId="112CDC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O</w:t>
            </w:r>
          </w:p>
        </w:tc>
        <w:tc>
          <w:tcPr>
            <w:tcW w:w="2972" w:type="dxa"/>
            <w:tcBorders>
              <w:top w:val="single" w:sz="4" w:space="0" w:color="auto"/>
              <w:bottom w:val="single" w:sz="4" w:space="0" w:color="auto"/>
            </w:tcBorders>
          </w:tcPr>
          <w:p w14:paraId="3FB151AC" w14:textId="01113B6F"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 </w:t>
            </w:r>
          </w:p>
        </w:tc>
        <w:tc>
          <w:tcPr>
            <w:tcW w:w="9486" w:type="dxa"/>
            <w:tcBorders>
              <w:top w:val="single" w:sz="4" w:space="0" w:color="auto"/>
              <w:bottom w:val="single" w:sz="4" w:space="0" w:color="auto"/>
            </w:tcBorders>
          </w:tcPr>
          <w:p w14:paraId="109708CB" w14:textId="0D21D224" w:rsidR="00D70001" w:rsidRPr="0078691E" w:rsidRDefault="00D70001" w:rsidP="00D70001">
            <w:pPr>
              <w:spacing w:after="12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spacing w:val="5"/>
                <w:kern w:val="28"/>
                <w:sz w:val="24"/>
                <w:lang w:eastAsia="en-US"/>
              </w:rPr>
              <w:t>Betrag der Abschlagsrechnung falsch</w:t>
            </w:r>
          </w:p>
        </w:tc>
      </w:tr>
      <w:tr w:rsidR="0066447B" w:rsidRPr="0017265D" w14:paraId="065D50DC"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25F68B" w14:textId="77777777" w:rsidR="0066447B" w:rsidRPr="0078691E" w:rsidRDefault="0066447B" w:rsidP="001B389A">
            <w:pPr>
              <w:spacing w:after="120"/>
              <w:rPr>
                <w:rFonts w:cstheme="minorHAnsi"/>
                <w:sz w:val="24"/>
              </w:rPr>
            </w:pPr>
            <w:r w:rsidRPr="0078691E">
              <w:rPr>
                <w:rFonts w:cstheme="minorHAnsi"/>
                <w:sz w:val="24"/>
              </w:rPr>
              <w:t>Z06</w:t>
            </w:r>
          </w:p>
        </w:tc>
        <w:tc>
          <w:tcPr>
            <w:tcW w:w="1134" w:type="dxa"/>
            <w:tcBorders>
              <w:top w:val="single" w:sz="4" w:space="0" w:color="auto"/>
              <w:bottom w:val="single" w:sz="4" w:space="0" w:color="auto"/>
            </w:tcBorders>
          </w:tcPr>
          <w:p w14:paraId="046FE5C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3CDB384"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bottom w:val="single" w:sz="4" w:space="0" w:color="auto"/>
            </w:tcBorders>
          </w:tcPr>
          <w:p w14:paraId="156CB4B5"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Artikel nicht vereinbart</w:t>
            </w:r>
          </w:p>
        </w:tc>
      </w:tr>
      <w:tr w:rsidR="0066447B" w:rsidRPr="0017265D" w14:paraId="73EECCB3"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FFFFFF" w:themeFill="background1"/>
          </w:tcPr>
          <w:p w14:paraId="44F3B7E0" w14:textId="77777777" w:rsidR="0066447B" w:rsidRPr="0078691E" w:rsidRDefault="0066447B" w:rsidP="001B389A">
            <w:pPr>
              <w:spacing w:after="120"/>
              <w:rPr>
                <w:rFonts w:cstheme="minorHAnsi"/>
                <w:sz w:val="24"/>
              </w:rPr>
            </w:pPr>
            <w:r w:rsidRPr="0078691E">
              <w:rPr>
                <w:rFonts w:cstheme="minorHAns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E1EFCE"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7AB98D18"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 </w:t>
            </w:r>
          </w:p>
        </w:tc>
        <w:tc>
          <w:tcPr>
            <w:tcW w:w="9486" w:type="dxa"/>
            <w:tcBorders>
              <w:top w:val="single" w:sz="4" w:space="0" w:color="auto"/>
              <w:left w:val="single" w:sz="4" w:space="0" w:color="auto"/>
              <w:bottom w:val="single" w:sz="4" w:space="0" w:color="auto"/>
              <w:right w:val="single" w:sz="4" w:space="0" w:color="auto"/>
            </w:tcBorders>
            <w:shd w:val="clear" w:color="auto" w:fill="FFFFFF" w:themeFill="background1"/>
          </w:tcPr>
          <w:p w14:paraId="3B66DB10"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fehlen</w:t>
            </w:r>
            <w:r w:rsidRPr="0078691E">
              <w:rPr>
                <w:rFonts w:cstheme="minorHAns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66447B" w:rsidRPr="0017265D" w14:paraId="13531E1F"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2FF1B4" w14:textId="77777777" w:rsidR="0066447B" w:rsidRPr="0078691E" w:rsidRDefault="0066447B" w:rsidP="001B389A">
            <w:pPr>
              <w:spacing w:after="120"/>
              <w:rPr>
                <w:rFonts w:cstheme="minorHAnsi"/>
                <w:sz w:val="24"/>
              </w:rPr>
            </w:pPr>
            <w:r w:rsidRPr="0078691E">
              <w:rPr>
                <w:rFonts w:cstheme="minorHAnsi"/>
                <w:sz w:val="24"/>
              </w:rPr>
              <w:t>Z10</w:t>
            </w:r>
          </w:p>
        </w:tc>
        <w:tc>
          <w:tcPr>
            <w:tcW w:w="1134" w:type="dxa"/>
            <w:tcBorders>
              <w:top w:val="single" w:sz="4" w:space="0" w:color="auto"/>
              <w:bottom w:val="single" w:sz="4" w:space="0" w:color="auto"/>
            </w:tcBorders>
          </w:tcPr>
          <w:p w14:paraId="695857D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7D2E9796"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7F7A5671"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Netznutzungsmesswerte / -energiemengen falsch.</w:t>
            </w:r>
          </w:p>
        </w:tc>
      </w:tr>
      <w:tr w:rsidR="0066447B" w:rsidRPr="0017265D" w14:paraId="7FB98251" w14:textId="77777777" w:rsidTr="001B389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B7427B" w14:textId="77777777" w:rsidR="0066447B" w:rsidRPr="0078691E" w:rsidRDefault="0066447B" w:rsidP="001B389A">
            <w:pPr>
              <w:spacing w:after="120"/>
              <w:rPr>
                <w:rFonts w:cstheme="minorHAnsi"/>
                <w:sz w:val="24"/>
              </w:rPr>
            </w:pPr>
            <w:r w:rsidRPr="0078691E">
              <w:rPr>
                <w:rFonts w:cstheme="minorHAnsi"/>
                <w:sz w:val="24"/>
              </w:rPr>
              <w:t>Z33</w:t>
            </w:r>
          </w:p>
        </w:tc>
        <w:tc>
          <w:tcPr>
            <w:tcW w:w="1134" w:type="dxa"/>
            <w:tcBorders>
              <w:top w:val="single" w:sz="4" w:space="0" w:color="auto"/>
              <w:bottom w:val="single" w:sz="4" w:space="0" w:color="auto"/>
            </w:tcBorders>
          </w:tcPr>
          <w:p w14:paraId="6F7E63D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O</w:t>
            </w:r>
          </w:p>
        </w:tc>
        <w:tc>
          <w:tcPr>
            <w:tcW w:w="2972" w:type="dxa"/>
            <w:tcBorders>
              <w:top w:val="single" w:sz="4" w:space="0" w:color="auto"/>
              <w:bottom w:val="single" w:sz="4" w:space="0" w:color="auto"/>
            </w:tcBorders>
          </w:tcPr>
          <w:p w14:paraId="5ECA06CD"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p>
        </w:tc>
        <w:tc>
          <w:tcPr>
            <w:tcW w:w="9486" w:type="dxa"/>
            <w:tcBorders>
              <w:top w:val="single" w:sz="4" w:space="0" w:color="auto"/>
              <w:bottom w:val="single" w:sz="4" w:space="0" w:color="auto"/>
            </w:tcBorders>
            <w:shd w:val="clear" w:color="auto" w:fill="FFFFFF" w:themeFill="background1"/>
          </w:tcPr>
          <w:p w14:paraId="0773C782" w14:textId="77777777" w:rsidR="0066447B" w:rsidRPr="0078691E" w:rsidRDefault="0066447B" w:rsidP="001B389A">
            <w:pPr>
              <w:spacing w:after="120"/>
              <w:cnfStyle w:val="000000000000" w:firstRow="0" w:lastRow="0" w:firstColumn="0" w:lastColumn="0" w:oddVBand="0" w:evenVBand="0" w:oddHBand="0" w:evenHBand="0" w:firstRowFirstColumn="0" w:firstRowLastColumn="0" w:lastRowFirstColumn="0" w:lastRowLastColumn="0"/>
              <w:rPr>
                <w:rFonts w:cstheme="minorHAnsi"/>
                <w:sz w:val="24"/>
              </w:rPr>
            </w:pPr>
            <w:r w:rsidRPr="0078691E">
              <w:rPr>
                <w:rFonts w:cstheme="minorHAnsi"/>
                <w:sz w:val="24"/>
              </w:rPr>
              <w:t>zeitliche Mengenangabe fehlerhaft</w:t>
            </w:r>
            <w:r w:rsidRPr="0078691E">
              <w:rPr>
                <w:rFonts w:cstheme="minorHAnsi"/>
                <w:sz w:val="24"/>
              </w:rPr>
              <w:br/>
              <w:t>Die zeitliche Mengenangabe aus dem QTY+136 ist größer als das Zeitintervall aus den DTM-Segmenten der entsprechenden Position</w:t>
            </w:r>
          </w:p>
        </w:tc>
      </w:tr>
    </w:tbl>
    <w:p w14:paraId="2757BD1B" w14:textId="2440C789" w:rsidR="0066447B" w:rsidRDefault="0066447B">
      <w:pPr>
        <w:spacing w:after="200" w:line="276" w:lineRule="auto"/>
      </w:pPr>
    </w:p>
    <w:p w14:paraId="1B64AEA7" w14:textId="470AFDBC" w:rsidR="00C70B11" w:rsidRDefault="00C70B11" w:rsidP="00C70B11">
      <w:pPr>
        <w:pStyle w:val="berschrift3"/>
      </w:pPr>
      <w:bookmarkStart w:id="70" w:name="_Toc64453790"/>
      <w:bookmarkStart w:id="71" w:name="_Toc181013133"/>
      <w:r>
        <w:lastRenderedPageBreak/>
        <w:t>E_0459_Prüfen, ob Antwort auf Stornierung erforderlich</w:t>
      </w:r>
      <w:bookmarkEnd w:id="70"/>
      <w:bookmarkEnd w:id="7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17265D" w14:paraId="3CCB3638" w14:textId="77777777" w:rsidTr="2D9A3E04">
        <w:trPr>
          <w:trHeight w:val="454"/>
        </w:trPr>
        <w:tc>
          <w:tcPr>
            <w:tcW w:w="6799" w:type="dxa"/>
            <w:gridSpan w:val="2"/>
            <w:shd w:val="clear" w:color="auto" w:fill="D8DFE4"/>
            <w:vAlign w:val="center"/>
          </w:tcPr>
          <w:p w14:paraId="6D5F76E5" w14:textId="77777777" w:rsidR="00486410" w:rsidRPr="0017265D" w:rsidRDefault="00486410" w:rsidP="001B389A">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498635D0" w14:textId="7DACE879" w:rsidR="00486410" w:rsidRPr="0017265D" w:rsidRDefault="00486410" w:rsidP="001B389A">
            <w:pPr>
              <w:contextualSpacing/>
              <w:rPr>
                <w:rFonts w:cstheme="minorHAnsi"/>
                <w:b/>
                <w:bCs/>
              </w:rPr>
            </w:pPr>
          </w:p>
        </w:tc>
      </w:tr>
      <w:tr w:rsidR="00794991" w:rsidRPr="0017265D" w14:paraId="12E176F2" w14:textId="77777777" w:rsidTr="2D9A3E04">
        <w:tc>
          <w:tcPr>
            <w:tcW w:w="562" w:type="dxa"/>
            <w:shd w:val="clear" w:color="auto" w:fill="D8DFE4"/>
          </w:tcPr>
          <w:p w14:paraId="5AEBCB06" w14:textId="77777777" w:rsidR="00794991" w:rsidRPr="0017265D" w:rsidRDefault="00794991" w:rsidP="001B389A">
            <w:pPr>
              <w:contextualSpacing/>
              <w:rPr>
                <w:rFonts w:cstheme="minorHAnsi"/>
              </w:rPr>
            </w:pPr>
            <w:r w:rsidRPr="0017265D">
              <w:rPr>
                <w:rFonts w:cstheme="minorHAnsi"/>
              </w:rPr>
              <w:t>Nr.</w:t>
            </w:r>
          </w:p>
        </w:tc>
        <w:tc>
          <w:tcPr>
            <w:tcW w:w="6237" w:type="dxa"/>
            <w:shd w:val="clear" w:color="auto" w:fill="D8DFE4"/>
          </w:tcPr>
          <w:p w14:paraId="22D8865D" w14:textId="77777777" w:rsidR="00794991" w:rsidRPr="0017265D" w:rsidRDefault="00794991" w:rsidP="001B389A">
            <w:pPr>
              <w:contextualSpacing/>
              <w:rPr>
                <w:rFonts w:cstheme="minorHAnsi"/>
              </w:rPr>
            </w:pPr>
            <w:r w:rsidRPr="0017265D">
              <w:rPr>
                <w:rFonts w:cstheme="minorHAnsi"/>
              </w:rPr>
              <w:t>Prüfschritt</w:t>
            </w:r>
          </w:p>
        </w:tc>
        <w:tc>
          <w:tcPr>
            <w:tcW w:w="1559" w:type="dxa"/>
            <w:shd w:val="clear" w:color="auto" w:fill="D8DFE4"/>
          </w:tcPr>
          <w:p w14:paraId="67A767D0" w14:textId="77777777" w:rsidR="00794991" w:rsidRPr="0017265D" w:rsidRDefault="00794991" w:rsidP="00486410">
            <w:pPr>
              <w:contextualSpacing/>
              <w:rPr>
                <w:rFonts w:cstheme="minorHAnsi"/>
              </w:rPr>
            </w:pPr>
            <w:r w:rsidRPr="0017265D">
              <w:rPr>
                <w:rFonts w:cstheme="minorHAnsi"/>
              </w:rPr>
              <w:t>Prüfergebnis</w:t>
            </w:r>
          </w:p>
        </w:tc>
        <w:tc>
          <w:tcPr>
            <w:tcW w:w="851" w:type="dxa"/>
            <w:shd w:val="clear" w:color="auto" w:fill="D8DFE4"/>
          </w:tcPr>
          <w:p w14:paraId="1C468216" w14:textId="77777777" w:rsidR="00794991" w:rsidRPr="0017265D" w:rsidRDefault="00794991" w:rsidP="001B389A">
            <w:pPr>
              <w:contextualSpacing/>
              <w:rPr>
                <w:rFonts w:cstheme="minorHAnsi"/>
              </w:rPr>
            </w:pPr>
            <w:r w:rsidRPr="0017265D">
              <w:rPr>
                <w:rFonts w:cstheme="minorHAnsi"/>
              </w:rPr>
              <w:t>Code</w:t>
            </w:r>
          </w:p>
        </w:tc>
        <w:tc>
          <w:tcPr>
            <w:tcW w:w="5103" w:type="dxa"/>
            <w:shd w:val="clear" w:color="auto" w:fill="D8DFE4"/>
          </w:tcPr>
          <w:p w14:paraId="57F95291" w14:textId="77777777" w:rsidR="00794991" w:rsidRPr="0017265D" w:rsidRDefault="00794991" w:rsidP="001B389A">
            <w:pPr>
              <w:contextualSpacing/>
              <w:rPr>
                <w:rFonts w:cstheme="minorHAnsi"/>
              </w:rPr>
            </w:pPr>
            <w:r w:rsidRPr="0017265D">
              <w:rPr>
                <w:rFonts w:cstheme="minorHAnsi"/>
              </w:rPr>
              <w:t>Hinweis</w:t>
            </w:r>
          </w:p>
        </w:tc>
      </w:tr>
      <w:tr w:rsidR="00794991" w:rsidRPr="0017265D" w14:paraId="752EB688" w14:textId="77777777" w:rsidTr="2D9A3E04">
        <w:tc>
          <w:tcPr>
            <w:tcW w:w="562" w:type="dxa"/>
            <w:vMerge w:val="restart"/>
          </w:tcPr>
          <w:p w14:paraId="6E9CD576" w14:textId="1A8D86CD" w:rsidR="00794991" w:rsidRPr="0017265D" w:rsidRDefault="00794991" w:rsidP="001B389A">
            <w:pPr>
              <w:rPr>
                <w:rFonts w:cstheme="minorHAnsi"/>
              </w:rPr>
            </w:pPr>
            <w:r w:rsidRPr="0017265D">
              <w:rPr>
                <w:rFonts w:cstheme="minorHAnsi"/>
              </w:rPr>
              <w:t>1</w:t>
            </w:r>
            <w:r w:rsidR="0042180E">
              <w:rPr>
                <w:rFonts w:cstheme="minorHAnsi"/>
              </w:rPr>
              <w:t>0</w:t>
            </w:r>
          </w:p>
        </w:tc>
        <w:tc>
          <w:tcPr>
            <w:tcW w:w="6237" w:type="dxa"/>
            <w:vMerge w:val="restart"/>
          </w:tcPr>
          <w:p w14:paraId="11B60EE0" w14:textId="77777777" w:rsidR="00794991" w:rsidRPr="0017265D" w:rsidRDefault="00794991" w:rsidP="001B389A">
            <w:pPr>
              <w:rPr>
                <w:rFonts w:cstheme="minorHAnsi"/>
              </w:rPr>
            </w:pPr>
            <w:r w:rsidRPr="0017265D">
              <w:rPr>
                <w:rFonts w:cstheme="minorHAnsi"/>
              </w:rPr>
              <w:t>Ist die zu stornierende Rechnung beim Empfänger bekannt?</w:t>
            </w:r>
          </w:p>
          <w:p w14:paraId="1065565C" w14:textId="77777777" w:rsidR="00794991" w:rsidRPr="0017265D" w:rsidRDefault="00794991" w:rsidP="001B389A">
            <w:pPr>
              <w:rPr>
                <w:rFonts w:cstheme="minorHAnsi"/>
              </w:rPr>
            </w:pPr>
          </w:p>
        </w:tc>
        <w:tc>
          <w:tcPr>
            <w:tcW w:w="1559" w:type="dxa"/>
            <w:tcBorders>
              <w:bottom w:val="dotted" w:sz="4" w:space="0" w:color="auto"/>
            </w:tcBorders>
          </w:tcPr>
          <w:p w14:paraId="1AAEB6A1" w14:textId="77777777" w:rsidR="00794991" w:rsidRPr="0017265D" w:rsidRDefault="00794991" w:rsidP="001B389A">
            <w:pPr>
              <w:rPr>
                <w:rFonts w:cstheme="minorHAnsi"/>
              </w:rPr>
            </w:pPr>
            <w:r w:rsidRPr="0017265D">
              <w:rPr>
                <w:rFonts w:cstheme="minorHAnsi"/>
              </w:rPr>
              <w:t xml:space="preserve">nein </w:t>
            </w:r>
          </w:p>
        </w:tc>
        <w:tc>
          <w:tcPr>
            <w:tcW w:w="851" w:type="dxa"/>
            <w:tcBorders>
              <w:bottom w:val="dotted" w:sz="4" w:space="0" w:color="auto"/>
            </w:tcBorders>
          </w:tcPr>
          <w:p w14:paraId="3BA10299" w14:textId="77777777" w:rsidR="00794991" w:rsidRPr="0017265D" w:rsidRDefault="00794991" w:rsidP="001B389A">
            <w:pPr>
              <w:rPr>
                <w:rFonts w:cstheme="minorHAnsi"/>
              </w:rPr>
            </w:pPr>
            <w:r w:rsidRPr="0017265D">
              <w:rPr>
                <w:rFonts w:cstheme="minorHAnsi"/>
              </w:rPr>
              <w:t>A01</w:t>
            </w:r>
          </w:p>
        </w:tc>
        <w:tc>
          <w:tcPr>
            <w:tcW w:w="5103" w:type="dxa"/>
            <w:tcBorders>
              <w:bottom w:val="dotted" w:sz="4" w:space="0" w:color="auto"/>
            </w:tcBorders>
          </w:tcPr>
          <w:p w14:paraId="2AED85B2" w14:textId="4BA7C7BC" w:rsidR="00794991" w:rsidRPr="0017265D" w:rsidRDefault="00CF482A" w:rsidP="00CA1822">
            <w:pPr>
              <w:rPr>
                <w:rFonts w:cstheme="minorHAnsi"/>
              </w:rPr>
            </w:pPr>
            <w:r w:rsidRPr="0017265D">
              <w:rPr>
                <w:rFonts w:cstheme="minorHAnsi"/>
              </w:rPr>
              <w:t>Die zu stornierende Rechnung</w:t>
            </w:r>
            <w:r w:rsidR="00C752A1">
              <w:rPr>
                <w:rFonts w:cstheme="minorHAnsi"/>
              </w:rPr>
              <w:t xml:space="preserve"> ist</w:t>
            </w:r>
            <w:r w:rsidRPr="0017265D">
              <w:rPr>
                <w:rFonts w:cstheme="minorHAnsi"/>
              </w:rPr>
              <w:t xml:space="preserve"> </w:t>
            </w:r>
            <w:r w:rsidR="00CA1822">
              <w:rPr>
                <w:rFonts w:cstheme="minorHAnsi"/>
              </w:rPr>
              <w:t>nicht vorhanden.</w:t>
            </w:r>
          </w:p>
        </w:tc>
      </w:tr>
      <w:tr w:rsidR="00794991" w:rsidRPr="0017265D" w14:paraId="701B4E9E" w14:textId="77777777" w:rsidTr="2D9A3E04">
        <w:tc>
          <w:tcPr>
            <w:tcW w:w="562" w:type="dxa"/>
            <w:vMerge/>
          </w:tcPr>
          <w:p w14:paraId="1C1D7A71" w14:textId="77777777" w:rsidR="00794991" w:rsidRPr="0017265D" w:rsidRDefault="00794991" w:rsidP="001B389A">
            <w:pPr>
              <w:rPr>
                <w:rFonts w:cstheme="minorHAnsi"/>
              </w:rPr>
            </w:pPr>
          </w:p>
        </w:tc>
        <w:tc>
          <w:tcPr>
            <w:tcW w:w="6237" w:type="dxa"/>
            <w:vMerge/>
          </w:tcPr>
          <w:p w14:paraId="31EEFE6B" w14:textId="77777777" w:rsidR="00794991" w:rsidRPr="0017265D" w:rsidRDefault="00794991" w:rsidP="001B389A">
            <w:pPr>
              <w:rPr>
                <w:rFonts w:cstheme="minorHAnsi"/>
              </w:rPr>
            </w:pPr>
          </w:p>
        </w:tc>
        <w:tc>
          <w:tcPr>
            <w:tcW w:w="1559" w:type="dxa"/>
            <w:tcBorders>
              <w:top w:val="dotted" w:sz="4" w:space="0" w:color="auto"/>
            </w:tcBorders>
          </w:tcPr>
          <w:p w14:paraId="38A31FA5" w14:textId="21471448"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42180E">
              <w:rPr>
                <w:rFonts w:cstheme="minorHAnsi"/>
              </w:rPr>
              <w:t>15</w:t>
            </w:r>
          </w:p>
        </w:tc>
        <w:tc>
          <w:tcPr>
            <w:tcW w:w="851" w:type="dxa"/>
            <w:tcBorders>
              <w:top w:val="dotted" w:sz="4" w:space="0" w:color="auto"/>
            </w:tcBorders>
          </w:tcPr>
          <w:p w14:paraId="6501CF6F" w14:textId="77777777" w:rsidR="00794991" w:rsidRPr="0017265D" w:rsidRDefault="00794991" w:rsidP="001B389A">
            <w:pPr>
              <w:rPr>
                <w:rFonts w:cstheme="minorHAnsi"/>
              </w:rPr>
            </w:pPr>
          </w:p>
        </w:tc>
        <w:tc>
          <w:tcPr>
            <w:tcW w:w="5103" w:type="dxa"/>
            <w:tcBorders>
              <w:top w:val="dotted" w:sz="4" w:space="0" w:color="auto"/>
            </w:tcBorders>
          </w:tcPr>
          <w:p w14:paraId="117FD501" w14:textId="77777777" w:rsidR="00794991" w:rsidRPr="0017265D" w:rsidRDefault="00794991" w:rsidP="001B389A">
            <w:pPr>
              <w:rPr>
                <w:rFonts w:cstheme="minorHAnsi"/>
              </w:rPr>
            </w:pPr>
          </w:p>
        </w:tc>
      </w:tr>
      <w:tr w:rsidR="00190740" w:rsidRPr="0017265D" w14:paraId="5F18A02E" w14:textId="77777777" w:rsidTr="002B67BE">
        <w:tc>
          <w:tcPr>
            <w:tcW w:w="562" w:type="dxa"/>
            <w:vMerge w:val="restart"/>
          </w:tcPr>
          <w:p w14:paraId="0BB3B514" w14:textId="15A509C2" w:rsidR="00190740" w:rsidRPr="0017265D" w:rsidRDefault="00190740" w:rsidP="00190740">
            <w:pPr>
              <w:rPr>
                <w:rFonts w:cstheme="minorHAnsi"/>
              </w:rPr>
            </w:pPr>
            <w:r>
              <w:rPr>
                <w:rFonts w:cstheme="minorHAnsi"/>
              </w:rPr>
              <w:t>15</w:t>
            </w:r>
          </w:p>
        </w:tc>
        <w:tc>
          <w:tcPr>
            <w:tcW w:w="6237" w:type="dxa"/>
            <w:vMerge w:val="restart"/>
          </w:tcPr>
          <w:p w14:paraId="08366DE7" w14:textId="32FD6622" w:rsidR="00190740" w:rsidRPr="0017265D" w:rsidRDefault="00190740" w:rsidP="00190740">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B22DBC9" w14:textId="494D6B59" w:rsidR="00190740" w:rsidRPr="0017265D" w:rsidRDefault="00D11993" w:rsidP="00190740">
            <w:pPr>
              <w:rPr>
                <w:rFonts w:cstheme="minorHAnsi"/>
              </w:rPr>
            </w:pPr>
            <w:r>
              <w:rPr>
                <w:rFonts w:cstheme="minorHAnsi"/>
              </w:rPr>
              <w:t>ja</w:t>
            </w:r>
          </w:p>
        </w:tc>
        <w:tc>
          <w:tcPr>
            <w:tcW w:w="851" w:type="dxa"/>
            <w:tcBorders>
              <w:bottom w:val="dotted" w:sz="4" w:space="0" w:color="auto"/>
            </w:tcBorders>
          </w:tcPr>
          <w:p w14:paraId="73566F94" w14:textId="479BC004" w:rsidR="00190740" w:rsidRPr="0017265D" w:rsidRDefault="00190740" w:rsidP="00190740">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56037E7F" w14:textId="661EDE82" w:rsidR="00190740" w:rsidRPr="0017265D" w:rsidRDefault="00190740" w:rsidP="00190740">
            <w:pPr>
              <w:rPr>
                <w:rFonts w:cstheme="minorHAnsi"/>
              </w:rPr>
            </w:pPr>
            <w:r w:rsidRPr="0017265D">
              <w:rPr>
                <w:rFonts w:cstheme="minorHAnsi"/>
              </w:rPr>
              <w:t>Rechnungsnummer wurde bereits verwendet.</w:t>
            </w:r>
          </w:p>
        </w:tc>
      </w:tr>
      <w:tr w:rsidR="00190740" w:rsidRPr="0017265D" w14:paraId="7A2A7F98" w14:textId="77777777" w:rsidTr="002B67BE">
        <w:tc>
          <w:tcPr>
            <w:tcW w:w="562" w:type="dxa"/>
            <w:vMerge/>
          </w:tcPr>
          <w:p w14:paraId="4EC600F1" w14:textId="77777777" w:rsidR="00190740" w:rsidRPr="0017265D" w:rsidRDefault="00190740" w:rsidP="00190740">
            <w:pPr>
              <w:rPr>
                <w:rFonts w:cstheme="minorHAnsi"/>
              </w:rPr>
            </w:pPr>
          </w:p>
        </w:tc>
        <w:tc>
          <w:tcPr>
            <w:tcW w:w="6237" w:type="dxa"/>
            <w:vMerge/>
          </w:tcPr>
          <w:p w14:paraId="1D1EFD89" w14:textId="77777777" w:rsidR="00190740" w:rsidRPr="0017265D" w:rsidRDefault="00190740" w:rsidP="00190740">
            <w:pPr>
              <w:rPr>
                <w:rFonts w:cstheme="minorHAnsi"/>
              </w:rPr>
            </w:pPr>
          </w:p>
        </w:tc>
        <w:tc>
          <w:tcPr>
            <w:tcW w:w="1559" w:type="dxa"/>
            <w:tcBorders>
              <w:top w:val="dotted" w:sz="4" w:space="0" w:color="auto"/>
            </w:tcBorders>
          </w:tcPr>
          <w:p w14:paraId="48F13E65" w14:textId="2A8BBE5E" w:rsidR="00190740" w:rsidRPr="0017265D" w:rsidRDefault="00D11993" w:rsidP="00190740">
            <w:pPr>
              <w:rPr>
                <w:rFonts w:cstheme="minorHAnsi"/>
              </w:rPr>
            </w:pPr>
            <w:r>
              <w:rPr>
                <w:rFonts w:cstheme="minorHAnsi"/>
              </w:rPr>
              <w:t>nein</w:t>
            </w:r>
            <w:r w:rsidR="00190740" w:rsidRPr="000A610F">
              <w:rPr>
                <w:rFonts w:cstheme="minorHAnsi"/>
              </w:rPr>
              <w:t xml:space="preserve"> </w:t>
            </w:r>
            <w:r w:rsidR="00190740" w:rsidRPr="000A610F">
              <w:rPr>
                <w:rFonts w:cstheme="minorHAnsi"/>
              </w:rPr>
              <w:sym w:font="Wingdings" w:char="F0E0"/>
            </w:r>
            <w:r w:rsidR="00190740" w:rsidRPr="000A610F">
              <w:rPr>
                <w:rFonts w:cstheme="minorHAnsi"/>
              </w:rPr>
              <w:t xml:space="preserve"> </w:t>
            </w:r>
            <w:r w:rsidR="00190740">
              <w:rPr>
                <w:rFonts w:cstheme="minorHAnsi"/>
              </w:rPr>
              <w:t>20</w:t>
            </w:r>
          </w:p>
        </w:tc>
        <w:tc>
          <w:tcPr>
            <w:tcW w:w="851" w:type="dxa"/>
            <w:tcBorders>
              <w:top w:val="dotted" w:sz="4" w:space="0" w:color="auto"/>
            </w:tcBorders>
          </w:tcPr>
          <w:p w14:paraId="69F3896C" w14:textId="77777777" w:rsidR="00190740" w:rsidRPr="0017265D" w:rsidRDefault="00190740" w:rsidP="00190740">
            <w:pPr>
              <w:rPr>
                <w:rFonts w:cstheme="minorHAnsi"/>
              </w:rPr>
            </w:pPr>
          </w:p>
        </w:tc>
        <w:tc>
          <w:tcPr>
            <w:tcW w:w="5103" w:type="dxa"/>
            <w:tcBorders>
              <w:top w:val="dotted" w:sz="4" w:space="0" w:color="auto"/>
            </w:tcBorders>
          </w:tcPr>
          <w:p w14:paraId="3EEBE12E" w14:textId="77777777" w:rsidR="00190740" w:rsidRPr="0017265D" w:rsidRDefault="00190740" w:rsidP="00190740">
            <w:pPr>
              <w:rPr>
                <w:rFonts w:cstheme="minorHAnsi"/>
              </w:rPr>
            </w:pPr>
          </w:p>
        </w:tc>
      </w:tr>
      <w:tr w:rsidR="00190740" w:rsidRPr="0017265D" w14:paraId="1EA54EC2" w14:textId="77777777" w:rsidTr="2D9A3E04">
        <w:tc>
          <w:tcPr>
            <w:tcW w:w="562" w:type="dxa"/>
            <w:vMerge w:val="restart"/>
          </w:tcPr>
          <w:p w14:paraId="62A3F9A2" w14:textId="427916F4" w:rsidR="00190740" w:rsidRPr="0017265D" w:rsidRDefault="00190740" w:rsidP="00190740">
            <w:pPr>
              <w:rPr>
                <w:rFonts w:cstheme="minorHAnsi"/>
              </w:rPr>
            </w:pPr>
            <w:r w:rsidRPr="0017265D">
              <w:rPr>
                <w:rFonts w:cstheme="minorHAnsi"/>
              </w:rPr>
              <w:t>2</w:t>
            </w:r>
            <w:r>
              <w:rPr>
                <w:rFonts w:cstheme="minorHAnsi"/>
              </w:rPr>
              <w:t>0</w:t>
            </w:r>
          </w:p>
        </w:tc>
        <w:tc>
          <w:tcPr>
            <w:tcW w:w="6237" w:type="dxa"/>
            <w:vMerge w:val="restart"/>
          </w:tcPr>
          <w:p w14:paraId="47ACADF8" w14:textId="6E9C867F" w:rsidR="00190740" w:rsidRPr="0017265D" w:rsidRDefault="00190740" w:rsidP="00190740">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69ACF12" w14:textId="77777777" w:rsidR="00190740" w:rsidRPr="0017265D" w:rsidRDefault="00190740" w:rsidP="00190740">
            <w:pPr>
              <w:rPr>
                <w:rFonts w:cstheme="minorHAnsi"/>
              </w:rPr>
            </w:pPr>
            <w:r w:rsidRPr="0017265D">
              <w:rPr>
                <w:rFonts w:cstheme="minorHAnsi"/>
              </w:rPr>
              <w:t xml:space="preserve">ja </w:t>
            </w:r>
          </w:p>
        </w:tc>
        <w:tc>
          <w:tcPr>
            <w:tcW w:w="851" w:type="dxa"/>
            <w:tcBorders>
              <w:bottom w:val="dotted" w:sz="4" w:space="0" w:color="auto"/>
            </w:tcBorders>
          </w:tcPr>
          <w:p w14:paraId="3C06C66C" w14:textId="77777777" w:rsidR="00190740" w:rsidRPr="0017265D" w:rsidRDefault="00190740" w:rsidP="00190740">
            <w:pPr>
              <w:rPr>
                <w:rFonts w:cstheme="minorHAnsi"/>
              </w:rPr>
            </w:pPr>
            <w:r w:rsidRPr="0017265D">
              <w:rPr>
                <w:rFonts w:cstheme="minorHAnsi"/>
              </w:rPr>
              <w:t>A02</w:t>
            </w:r>
          </w:p>
        </w:tc>
        <w:tc>
          <w:tcPr>
            <w:tcW w:w="5103" w:type="dxa"/>
            <w:tcBorders>
              <w:bottom w:val="dotted" w:sz="4" w:space="0" w:color="auto"/>
            </w:tcBorders>
          </w:tcPr>
          <w:p w14:paraId="6AF6F1C0" w14:textId="0F3980DE" w:rsidR="00190740" w:rsidRPr="0017265D" w:rsidRDefault="00190740" w:rsidP="00190740">
            <w:pPr>
              <w:rPr>
                <w:rFonts w:cstheme="minorHAnsi"/>
              </w:rPr>
            </w:pPr>
            <w:r w:rsidRPr="0017265D">
              <w:rPr>
                <w:rFonts w:cstheme="minorHAnsi"/>
              </w:rPr>
              <w:t>Die zu stornierende Rechnung wurde bereits storniert.</w:t>
            </w:r>
          </w:p>
        </w:tc>
      </w:tr>
      <w:tr w:rsidR="00190740" w:rsidRPr="0017265D" w14:paraId="50450638" w14:textId="77777777" w:rsidTr="2D9A3E04">
        <w:tc>
          <w:tcPr>
            <w:tcW w:w="562" w:type="dxa"/>
            <w:vMerge/>
            <w:vAlign w:val="center"/>
          </w:tcPr>
          <w:p w14:paraId="46CB33A1" w14:textId="77777777" w:rsidR="00190740" w:rsidRPr="0017265D" w:rsidRDefault="00190740" w:rsidP="00190740">
            <w:pPr>
              <w:rPr>
                <w:rFonts w:cstheme="minorHAnsi"/>
              </w:rPr>
            </w:pPr>
          </w:p>
        </w:tc>
        <w:tc>
          <w:tcPr>
            <w:tcW w:w="6237" w:type="dxa"/>
            <w:vMerge/>
            <w:vAlign w:val="center"/>
          </w:tcPr>
          <w:p w14:paraId="7C888871" w14:textId="77777777" w:rsidR="00190740" w:rsidRPr="0017265D" w:rsidRDefault="00190740" w:rsidP="00190740">
            <w:pPr>
              <w:rPr>
                <w:rFonts w:cstheme="minorHAnsi"/>
              </w:rPr>
            </w:pPr>
          </w:p>
        </w:tc>
        <w:tc>
          <w:tcPr>
            <w:tcW w:w="1559" w:type="dxa"/>
            <w:tcBorders>
              <w:top w:val="dotted" w:sz="4" w:space="0" w:color="auto"/>
            </w:tcBorders>
          </w:tcPr>
          <w:p w14:paraId="1CE758E7" w14:textId="313A9230" w:rsidR="00190740" w:rsidRPr="0017265D" w:rsidRDefault="00190740" w:rsidP="0019074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724A6783" w14:textId="77777777" w:rsidR="00190740" w:rsidRPr="0017265D" w:rsidRDefault="00190740" w:rsidP="00190740">
            <w:pPr>
              <w:rPr>
                <w:rFonts w:cstheme="minorHAnsi"/>
              </w:rPr>
            </w:pPr>
          </w:p>
        </w:tc>
        <w:tc>
          <w:tcPr>
            <w:tcW w:w="5103" w:type="dxa"/>
            <w:tcBorders>
              <w:top w:val="dotted" w:sz="4" w:space="0" w:color="auto"/>
              <w:bottom w:val="single" w:sz="4" w:space="0" w:color="auto"/>
            </w:tcBorders>
          </w:tcPr>
          <w:p w14:paraId="2B720560" w14:textId="77777777" w:rsidR="00190740" w:rsidRPr="0017265D" w:rsidRDefault="00190740" w:rsidP="00190740">
            <w:pPr>
              <w:rPr>
                <w:rFonts w:cstheme="minorHAnsi"/>
              </w:rPr>
            </w:pPr>
          </w:p>
        </w:tc>
      </w:tr>
      <w:tr w:rsidR="00190740" w:rsidRPr="0017265D" w14:paraId="3C24BBD9" w14:textId="77777777" w:rsidTr="2D9A3E04">
        <w:tc>
          <w:tcPr>
            <w:tcW w:w="562" w:type="dxa"/>
            <w:vMerge w:val="restart"/>
          </w:tcPr>
          <w:p w14:paraId="030C8417" w14:textId="3A72561F" w:rsidR="00190740" w:rsidRPr="0017265D" w:rsidRDefault="00190740" w:rsidP="00190740">
            <w:pPr>
              <w:rPr>
                <w:rFonts w:cstheme="minorHAnsi"/>
              </w:rPr>
            </w:pPr>
            <w:r w:rsidRPr="0017265D">
              <w:rPr>
                <w:rFonts w:cstheme="minorHAnsi"/>
              </w:rPr>
              <w:t>3</w:t>
            </w:r>
            <w:r>
              <w:rPr>
                <w:rFonts w:cstheme="minorHAnsi"/>
              </w:rPr>
              <w:t>0</w:t>
            </w:r>
          </w:p>
        </w:tc>
        <w:tc>
          <w:tcPr>
            <w:tcW w:w="6237" w:type="dxa"/>
            <w:vMerge w:val="restart"/>
          </w:tcPr>
          <w:p w14:paraId="12340F7F" w14:textId="77777777" w:rsidR="00190740" w:rsidRPr="0017265D" w:rsidRDefault="00190740" w:rsidP="00190740">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24323E6" w14:textId="77777777" w:rsidR="00190740" w:rsidRPr="0017265D" w:rsidRDefault="00190740" w:rsidP="00190740">
            <w:pPr>
              <w:rPr>
                <w:rFonts w:cstheme="minorHAnsi"/>
              </w:rPr>
            </w:pPr>
            <w:r w:rsidRPr="0017265D">
              <w:rPr>
                <w:rFonts w:cstheme="minorHAnsi"/>
              </w:rPr>
              <w:t xml:space="preserve">nein </w:t>
            </w:r>
          </w:p>
        </w:tc>
        <w:tc>
          <w:tcPr>
            <w:tcW w:w="851" w:type="dxa"/>
            <w:tcBorders>
              <w:bottom w:val="dotted" w:sz="4" w:space="0" w:color="auto"/>
            </w:tcBorders>
          </w:tcPr>
          <w:p w14:paraId="14C51835" w14:textId="77777777" w:rsidR="00190740" w:rsidRPr="0017265D" w:rsidRDefault="00190740" w:rsidP="00190740">
            <w:pPr>
              <w:rPr>
                <w:rFonts w:cstheme="minorHAnsi"/>
              </w:rPr>
            </w:pPr>
            <w:r w:rsidRPr="0017265D">
              <w:rPr>
                <w:rFonts w:cstheme="minorHAnsi"/>
              </w:rPr>
              <w:t>A03</w:t>
            </w:r>
          </w:p>
        </w:tc>
        <w:tc>
          <w:tcPr>
            <w:tcW w:w="5103" w:type="dxa"/>
            <w:tcBorders>
              <w:bottom w:val="dotted" w:sz="4" w:space="0" w:color="auto"/>
            </w:tcBorders>
          </w:tcPr>
          <w:p w14:paraId="683E6139" w14:textId="77777777" w:rsidR="00190740" w:rsidRPr="0017265D" w:rsidRDefault="00190740" w:rsidP="00190740">
            <w:pPr>
              <w:rPr>
                <w:rFonts w:cstheme="minorHAnsi"/>
              </w:rPr>
            </w:pPr>
            <w:r w:rsidRPr="0017265D">
              <w:rPr>
                <w:rFonts w:cstheme="minorHAnsi"/>
              </w:rPr>
              <w:t>Der Rechnungstyp der Stornorechnung ist nicht identisch mit dem Rechnungstyp der ursprünglichen Rechnung.</w:t>
            </w:r>
          </w:p>
        </w:tc>
      </w:tr>
      <w:tr w:rsidR="00190740" w:rsidRPr="0017265D" w14:paraId="0DD80523" w14:textId="77777777" w:rsidTr="2D9A3E04">
        <w:tc>
          <w:tcPr>
            <w:tcW w:w="562" w:type="dxa"/>
            <w:vMerge/>
          </w:tcPr>
          <w:p w14:paraId="68473C23" w14:textId="77777777" w:rsidR="00190740" w:rsidRPr="0017265D" w:rsidRDefault="00190740" w:rsidP="00190740">
            <w:pPr>
              <w:rPr>
                <w:rFonts w:cstheme="minorHAnsi"/>
              </w:rPr>
            </w:pPr>
          </w:p>
        </w:tc>
        <w:tc>
          <w:tcPr>
            <w:tcW w:w="6237" w:type="dxa"/>
            <w:vMerge/>
          </w:tcPr>
          <w:p w14:paraId="0FDAEF6C" w14:textId="77777777" w:rsidR="00190740" w:rsidRPr="0017265D" w:rsidRDefault="00190740" w:rsidP="00190740">
            <w:pPr>
              <w:rPr>
                <w:rFonts w:cstheme="minorHAnsi"/>
              </w:rPr>
            </w:pPr>
          </w:p>
        </w:tc>
        <w:tc>
          <w:tcPr>
            <w:tcW w:w="1559" w:type="dxa"/>
            <w:tcBorders>
              <w:top w:val="dotted" w:sz="4" w:space="0" w:color="auto"/>
            </w:tcBorders>
          </w:tcPr>
          <w:p w14:paraId="5D1FBA81" w14:textId="368F4443"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2542D084" w14:textId="77777777" w:rsidR="00190740" w:rsidRPr="0017265D" w:rsidRDefault="00190740" w:rsidP="00190740">
            <w:pPr>
              <w:rPr>
                <w:rFonts w:cstheme="minorHAnsi"/>
              </w:rPr>
            </w:pPr>
          </w:p>
        </w:tc>
        <w:tc>
          <w:tcPr>
            <w:tcW w:w="5103" w:type="dxa"/>
            <w:tcBorders>
              <w:top w:val="dotted" w:sz="4" w:space="0" w:color="auto"/>
            </w:tcBorders>
          </w:tcPr>
          <w:p w14:paraId="0F460FC7" w14:textId="77777777" w:rsidR="00190740" w:rsidRPr="0017265D" w:rsidRDefault="00190740" w:rsidP="00190740">
            <w:pPr>
              <w:rPr>
                <w:rFonts w:cstheme="minorHAnsi"/>
              </w:rPr>
            </w:pPr>
          </w:p>
        </w:tc>
      </w:tr>
      <w:tr w:rsidR="00190740" w:rsidRPr="0017265D" w14:paraId="0EC33CF9" w14:textId="77777777" w:rsidTr="2D9A3E04">
        <w:tc>
          <w:tcPr>
            <w:tcW w:w="562" w:type="dxa"/>
            <w:vMerge w:val="restart"/>
          </w:tcPr>
          <w:p w14:paraId="3349B9E7" w14:textId="4F5EC80A" w:rsidR="00190740" w:rsidRPr="0017265D" w:rsidRDefault="00190740" w:rsidP="00190740">
            <w:pPr>
              <w:rPr>
                <w:rFonts w:cstheme="minorHAnsi"/>
              </w:rPr>
            </w:pPr>
            <w:r w:rsidRPr="0017265D">
              <w:rPr>
                <w:rFonts w:cstheme="minorHAnsi"/>
              </w:rPr>
              <w:t>4</w:t>
            </w:r>
            <w:r>
              <w:rPr>
                <w:rFonts w:cstheme="minorHAnsi"/>
              </w:rPr>
              <w:t>0</w:t>
            </w:r>
          </w:p>
        </w:tc>
        <w:tc>
          <w:tcPr>
            <w:tcW w:w="6237" w:type="dxa"/>
            <w:vMerge w:val="restart"/>
          </w:tcPr>
          <w:p w14:paraId="2E6D9083" w14:textId="77777777" w:rsidR="00190740" w:rsidRPr="0017265D" w:rsidRDefault="00190740" w:rsidP="00190740">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4DB0E8" w14:textId="77777777" w:rsidR="00190740" w:rsidRPr="0017265D" w:rsidRDefault="00190740" w:rsidP="00190740">
            <w:pPr>
              <w:rPr>
                <w:rFonts w:cstheme="minorHAnsi"/>
              </w:rPr>
            </w:pPr>
            <w:r w:rsidRPr="0017265D">
              <w:rPr>
                <w:rFonts w:cstheme="minorHAnsi"/>
              </w:rPr>
              <w:t>nein</w:t>
            </w:r>
          </w:p>
        </w:tc>
        <w:tc>
          <w:tcPr>
            <w:tcW w:w="851" w:type="dxa"/>
            <w:tcBorders>
              <w:bottom w:val="dotted" w:sz="4" w:space="0" w:color="auto"/>
            </w:tcBorders>
          </w:tcPr>
          <w:p w14:paraId="0B887A6B" w14:textId="77777777" w:rsidR="00190740" w:rsidRPr="0017265D" w:rsidRDefault="00190740" w:rsidP="00190740">
            <w:pPr>
              <w:rPr>
                <w:rFonts w:cstheme="minorHAnsi"/>
              </w:rPr>
            </w:pPr>
            <w:r w:rsidRPr="0017265D">
              <w:rPr>
                <w:rFonts w:cstheme="minorHAnsi"/>
              </w:rPr>
              <w:t>A04</w:t>
            </w:r>
          </w:p>
        </w:tc>
        <w:tc>
          <w:tcPr>
            <w:tcW w:w="5103" w:type="dxa"/>
            <w:tcBorders>
              <w:bottom w:val="dotted" w:sz="4" w:space="0" w:color="auto"/>
            </w:tcBorders>
          </w:tcPr>
          <w:p w14:paraId="0DCD0EF3" w14:textId="77777777" w:rsidR="00190740" w:rsidRPr="0017265D" w:rsidRDefault="00190740" w:rsidP="00190740">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190740" w:rsidRPr="0017265D" w14:paraId="092D3918" w14:textId="77777777" w:rsidTr="2D9A3E04">
        <w:tc>
          <w:tcPr>
            <w:tcW w:w="562" w:type="dxa"/>
            <w:vMerge/>
          </w:tcPr>
          <w:p w14:paraId="7306D4E0" w14:textId="77777777" w:rsidR="00190740" w:rsidRPr="0017265D" w:rsidRDefault="00190740" w:rsidP="00190740">
            <w:pPr>
              <w:rPr>
                <w:rFonts w:cstheme="minorHAnsi"/>
              </w:rPr>
            </w:pPr>
          </w:p>
        </w:tc>
        <w:tc>
          <w:tcPr>
            <w:tcW w:w="6237" w:type="dxa"/>
            <w:vMerge/>
          </w:tcPr>
          <w:p w14:paraId="68218CF5" w14:textId="77777777" w:rsidR="00190740" w:rsidRPr="0017265D" w:rsidRDefault="00190740" w:rsidP="00190740">
            <w:pPr>
              <w:rPr>
                <w:rFonts w:cstheme="minorHAnsi"/>
              </w:rPr>
            </w:pPr>
          </w:p>
        </w:tc>
        <w:tc>
          <w:tcPr>
            <w:tcW w:w="1559" w:type="dxa"/>
            <w:tcBorders>
              <w:top w:val="dotted" w:sz="4" w:space="0" w:color="auto"/>
            </w:tcBorders>
          </w:tcPr>
          <w:p w14:paraId="6A298F4F" w14:textId="725B606E" w:rsidR="00190740" w:rsidRPr="0017265D" w:rsidRDefault="00190740" w:rsidP="0019074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76BB0A6" w14:textId="77777777" w:rsidR="00190740" w:rsidRPr="0017265D" w:rsidRDefault="00190740" w:rsidP="00190740">
            <w:pPr>
              <w:rPr>
                <w:rFonts w:cstheme="minorHAnsi"/>
              </w:rPr>
            </w:pPr>
          </w:p>
        </w:tc>
        <w:tc>
          <w:tcPr>
            <w:tcW w:w="5103" w:type="dxa"/>
            <w:tcBorders>
              <w:top w:val="dotted" w:sz="4" w:space="0" w:color="auto"/>
            </w:tcBorders>
          </w:tcPr>
          <w:p w14:paraId="5964C02C" w14:textId="77777777" w:rsidR="00190740" w:rsidRPr="0017265D" w:rsidRDefault="00190740" w:rsidP="00190740">
            <w:pPr>
              <w:rPr>
                <w:rFonts w:cstheme="minorHAnsi"/>
              </w:rPr>
            </w:pPr>
          </w:p>
        </w:tc>
      </w:tr>
    </w:tbl>
    <w:p w14:paraId="3C003779" w14:textId="77777777" w:rsidR="00210131" w:rsidRDefault="00210131">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94991" w:rsidRPr="0017265D" w14:paraId="617A8EB9" w14:textId="77777777" w:rsidTr="2D9A3E04">
        <w:tc>
          <w:tcPr>
            <w:tcW w:w="562" w:type="dxa"/>
            <w:vMerge w:val="restart"/>
          </w:tcPr>
          <w:p w14:paraId="26F410C8" w14:textId="022D0D3D" w:rsidR="00794991" w:rsidRPr="0017265D" w:rsidRDefault="00794991" w:rsidP="001B389A">
            <w:pPr>
              <w:rPr>
                <w:rFonts w:cstheme="minorHAnsi"/>
              </w:rPr>
            </w:pPr>
            <w:r w:rsidRPr="0017265D">
              <w:rPr>
                <w:rFonts w:cstheme="minorHAnsi"/>
              </w:rPr>
              <w:lastRenderedPageBreak/>
              <w:t>5</w:t>
            </w:r>
            <w:r w:rsidR="0042180E">
              <w:rPr>
                <w:rFonts w:cstheme="minorHAnsi"/>
              </w:rPr>
              <w:t>0</w:t>
            </w:r>
          </w:p>
        </w:tc>
        <w:tc>
          <w:tcPr>
            <w:tcW w:w="6237" w:type="dxa"/>
            <w:vMerge w:val="restart"/>
          </w:tcPr>
          <w:p w14:paraId="527648C3" w14:textId="60AD9863" w:rsidR="005D27FA" w:rsidRPr="00675026" w:rsidRDefault="005D27FA" w:rsidP="005D27FA">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1ED245FF" w14:textId="246C2AE1" w:rsidR="005D27FA" w:rsidRDefault="005D27FA" w:rsidP="005D27FA">
            <w:pPr>
              <w:spacing w:after="0" w:line="240" w:lineRule="auto"/>
              <w:rPr>
                <w:rFonts w:cstheme="minorHAnsi"/>
              </w:rPr>
            </w:pPr>
          </w:p>
          <w:p w14:paraId="77918AFA" w14:textId="77777777" w:rsidR="005D27FA" w:rsidRPr="00675026" w:rsidRDefault="005D27FA" w:rsidP="005D27FA">
            <w:pPr>
              <w:spacing w:after="0" w:line="240" w:lineRule="auto"/>
              <w:rPr>
                <w:rFonts w:cstheme="minorHAnsi"/>
              </w:rPr>
            </w:pPr>
            <w:r w:rsidRPr="00675026">
              <w:rPr>
                <w:rFonts w:cstheme="minorHAnsi"/>
              </w:rPr>
              <w:t>Hinweis:</w:t>
            </w:r>
          </w:p>
          <w:p w14:paraId="7C3491EF" w14:textId="17F88677" w:rsidR="00794991" w:rsidRPr="0017265D" w:rsidRDefault="00644754" w:rsidP="005D27FA">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07CF7065" w14:textId="21A5486D" w:rsidR="00794991" w:rsidRPr="0017265D" w:rsidRDefault="14AC270A" w:rsidP="001B389A">
            <w:pPr>
              <w:rPr>
                <w:rFonts w:cstheme="minorHAnsi"/>
              </w:rPr>
            </w:pPr>
            <w:r w:rsidRPr="09940F87">
              <w:t>nein</w:t>
            </w:r>
          </w:p>
        </w:tc>
        <w:tc>
          <w:tcPr>
            <w:tcW w:w="851" w:type="dxa"/>
            <w:tcBorders>
              <w:bottom w:val="dotted" w:sz="4" w:space="0" w:color="auto"/>
            </w:tcBorders>
          </w:tcPr>
          <w:p w14:paraId="6395D959" w14:textId="77777777" w:rsidR="00794991" w:rsidRPr="0017265D" w:rsidRDefault="4C044EA1" w:rsidP="580C6A34">
            <w:r w:rsidRPr="580C6A34">
              <w:t>A05</w:t>
            </w:r>
          </w:p>
          <w:p w14:paraId="3C177BD4" w14:textId="4DF26093" w:rsidR="00794991" w:rsidRPr="0017265D" w:rsidRDefault="00794991" w:rsidP="001B389A"/>
        </w:tc>
        <w:tc>
          <w:tcPr>
            <w:tcW w:w="5103" w:type="dxa"/>
            <w:tcBorders>
              <w:bottom w:val="dotted" w:sz="4" w:space="0" w:color="auto"/>
            </w:tcBorders>
          </w:tcPr>
          <w:p w14:paraId="6BF64323" w14:textId="44ACFB48" w:rsidR="00794991" w:rsidRPr="0017265D" w:rsidRDefault="00A00C8F" w:rsidP="001B389A">
            <w:r w:rsidRPr="580C6A34">
              <w:t xml:space="preserve">Mindestens ein Betrag der Stornorechnung </w:t>
            </w:r>
            <w:r>
              <w:t>passt</w:t>
            </w:r>
            <w:r w:rsidRPr="580C6A34">
              <w:t xml:space="preserve"> nicht </w:t>
            </w:r>
            <w:r>
              <w:t xml:space="preserve">zu </w:t>
            </w:r>
            <w:r w:rsidRPr="580C6A34">
              <w:t>dem Betrag der ursprünglichen Rechnung.</w:t>
            </w:r>
          </w:p>
        </w:tc>
      </w:tr>
      <w:tr w:rsidR="00794991" w:rsidRPr="0017265D" w14:paraId="00963A2B" w14:textId="77777777" w:rsidTr="2D9A3E04">
        <w:tc>
          <w:tcPr>
            <w:tcW w:w="562" w:type="dxa"/>
            <w:vMerge/>
          </w:tcPr>
          <w:p w14:paraId="35C23689" w14:textId="77777777" w:rsidR="00794991" w:rsidRPr="0017265D" w:rsidRDefault="00794991" w:rsidP="001B389A">
            <w:pPr>
              <w:rPr>
                <w:rFonts w:cstheme="minorHAnsi"/>
              </w:rPr>
            </w:pPr>
          </w:p>
        </w:tc>
        <w:tc>
          <w:tcPr>
            <w:tcW w:w="6237" w:type="dxa"/>
            <w:vMerge/>
          </w:tcPr>
          <w:p w14:paraId="76B2EBC0"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90B179D" w14:textId="1388636F" w:rsidR="00794991" w:rsidRPr="0017265D" w:rsidRDefault="3CEBB452" w:rsidP="00210131">
            <w:r w:rsidRPr="1D9F4B38">
              <w:t xml:space="preserve">ja </w:t>
            </w:r>
            <w:r w:rsidRPr="1D9F4B38">
              <w:rPr>
                <w:rFonts w:ascii="Wingdings" w:eastAsia="Wingdings" w:hAnsi="Wingdings"/>
              </w:rPr>
              <w:t>à</w:t>
            </w:r>
            <w:r w:rsidRPr="1D9F4B38">
              <w:t xml:space="preserve"> 6</w:t>
            </w:r>
            <w:r w:rsidR="0042180E">
              <w:t>0</w:t>
            </w:r>
          </w:p>
        </w:tc>
        <w:tc>
          <w:tcPr>
            <w:tcW w:w="851" w:type="dxa"/>
            <w:tcBorders>
              <w:top w:val="dotted" w:sz="4" w:space="0" w:color="auto"/>
              <w:bottom w:val="single" w:sz="4" w:space="0" w:color="auto"/>
            </w:tcBorders>
          </w:tcPr>
          <w:p w14:paraId="4995CD68" w14:textId="2EC26512" w:rsidR="00794991" w:rsidRPr="0017265D" w:rsidRDefault="00794991" w:rsidP="001B389A">
            <w:pPr>
              <w:rPr>
                <w:rFonts w:cstheme="minorHAnsi"/>
              </w:rPr>
            </w:pPr>
          </w:p>
        </w:tc>
        <w:tc>
          <w:tcPr>
            <w:tcW w:w="5103" w:type="dxa"/>
            <w:tcBorders>
              <w:top w:val="dotted" w:sz="4" w:space="0" w:color="auto"/>
            </w:tcBorders>
          </w:tcPr>
          <w:p w14:paraId="12F5F3CA" w14:textId="7DDDC586" w:rsidR="005B555E" w:rsidRPr="0017265D" w:rsidRDefault="005B555E" w:rsidP="7181113D"/>
        </w:tc>
      </w:tr>
      <w:tr w:rsidR="00794991" w:rsidRPr="0017265D" w14:paraId="6068438A" w14:textId="77777777" w:rsidTr="2D9A3E04">
        <w:tc>
          <w:tcPr>
            <w:tcW w:w="562" w:type="dxa"/>
            <w:vMerge w:val="restart"/>
            <w:tcBorders>
              <w:top w:val="single" w:sz="4" w:space="0" w:color="auto"/>
            </w:tcBorders>
          </w:tcPr>
          <w:p w14:paraId="1E42366D" w14:textId="15619C54" w:rsidR="00794991" w:rsidRPr="0017265D" w:rsidRDefault="00794991" w:rsidP="001B389A">
            <w:pPr>
              <w:rPr>
                <w:rFonts w:cstheme="minorHAnsi"/>
              </w:rPr>
            </w:pPr>
            <w:r w:rsidRPr="0017265D">
              <w:rPr>
                <w:rFonts w:cstheme="minorHAnsi"/>
              </w:rPr>
              <w:t>6</w:t>
            </w:r>
            <w:r w:rsidR="0042180E">
              <w:rPr>
                <w:rFonts w:cstheme="minorHAnsi"/>
              </w:rPr>
              <w:t>0</w:t>
            </w:r>
          </w:p>
        </w:tc>
        <w:tc>
          <w:tcPr>
            <w:tcW w:w="6237" w:type="dxa"/>
            <w:vMerge w:val="restart"/>
            <w:tcBorders>
              <w:top w:val="single" w:sz="4" w:space="0" w:color="auto"/>
            </w:tcBorders>
          </w:tcPr>
          <w:p w14:paraId="6D2EACEB" w14:textId="77777777"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32AC96FD" w14:textId="77777777" w:rsidR="00794991" w:rsidRPr="0017265D" w:rsidRDefault="00794991" w:rsidP="001B389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22294174" w14:textId="77777777" w:rsidR="00794991" w:rsidRPr="0017265D" w:rsidRDefault="00794991" w:rsidP="001B389A">
            <w:pPr>
              <w:rPr>
                <w:rFonts w:cstheme="minorHAnsi"/>
              </w:rPr>
            </w:pPr>
            <w:r w:rsidRPr="0017265D">
              <w:rPr>
                <w:rFonts w:cstheme="minorHAnsi"/>
              </w:rPr>
              <w:t>A99</w:t>
            </w:r>
          </w:p>
        </w:tc>
        <w:tc>
          <w:tcPr>
            <w:tcW w:w="5103" w:type="dxa"/>
            <w:tcBorders>
              <w:top w:val="single" w:sz="4" w:space="0" w:color="auto"/>
              <w:bottom w:val="dotted" w:sz="4" w:space="0" w:color="auto"/>
            </w:tcBorders>
          </w:tcPr>
          <w:p w14:paraId="706627D4" w14:textId="77777777" w:rsidR="00F14B09" w:rsidRDefault="00F14B09" w:rsidP="001B389A">
            <w:pPr>
              <w:pStyle w:val="Default"/>
              <w:rPr>
                <w:rFonts w:asciiTheme="minorHAnsi" w:hAnsiTheme="minorHAnsi" w:cstheme="minorHAnsi"/>
              </w:rPr>
            </w:pPr>
            <w:r w:rsidRPr="00F14B09">
              <w:rPr>
                <w:rFonts w:asciiTheme="minorHAnsi" w:hAnsiTheme="minorHAnsi" w:cstheme="minorHAnsi"/>
              </w:rPr>
              <w:t>Ablehnung Sonstiges</w:t>
            </w:r>
          </w:p>
          <w:p w14:paraId="23C0B4F1" w14:textId="1F35DCD9" w:rsidR="00794991" w:rsidRPr="0017265D" w:rsidRDefault="00794991" w:rsidP="001B389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2EA4510" w14:textId="36D4BE56" w:rsidR="00794991" w:rsidRPr="0017265D" w:rsidRDefault="00794991" w:rsidP="001B389A">
            <w:pPr>
              <w:rPr>
                <w:rFonts w:cstheme="minorHAnsi"/>
              </w:rPr>
            </w:pPr>
            <w:r w:rsidRPr="0017265D">
              <w:rPr>
                <w:rFonts w:cstheme="minorHAnsi"/>
              </w:rPr>
              <w:t xml:space="preserve">Nutzungsmöglichkeit </w:t>
            </w:r>
            <w:r w:rsidR="004A274E">
              <w:rPr>
                <w:rFonts w:cstheme="minorHAnsi"/>
              </w:rPr>
              <w:t xml:space="preserve">Ende: </w:t>
            </w:r>
            <w:r w:rsidR="00F942C7">
              <w:rPr>
                <w:rFonts w:cstheme="minorHAnsi"/>
              </w:rPr>
              <w:t>01.04.2025</w:t>
            </w:r>
            <w:r w:rsidRPr="0017265D">
              <w:rPr>
                <w:rFonts w:cstheme="minorHAnsi"/>
              </w:rPr>
              <w:t xml:space="preserve"> </w:t>
            </w:r>
            <w:r w:rsidR="00AF58D1">
              <w:rPr>
                <w:rFonts w:cstheme="minorHAnsi"/>
              </w:rPr>
              <w:t>00:00 Uhr</w:t>
            </w:r>
          </w:p>
        </w:tc>
      </w:tr>
      <w:tr w:rsidR="00794991" w:rsidRPr="0017265D" w14:paraId="2F1E3D87" w14:textId="77777777" w:rsidTr="2D9A3E04">
        <w:tc>
          <w:tcPr>
            <w:tcW w:w="562" w:type="dxa"/>
            <w:vMerge/>
          </w:tcPr>
          <w:p w14:paraId="1AF3DEF9" w14:textId="77777777" w:rsidR="00794991" w:rsidRPr="0017265D" w:rsidRDefault="00794991" w:rsidP="001B389A">
            <w:pPr>
              <w:rPr>
                <w:rFonts w:cstheme="minorHAnsi"/>
              </w:rPr>
            </w:pPr>
          </w:p>
        </w:tc>
        <w:tc>
          <w:tcPr>
            <w:tcW w:w="6237" w:type="dxa"/>
            <w:vMerge/>
          </w:tcPr>
          <w:p w14:paraId="18BDC822"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3B37361" w14:textId="5A60BEB6"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42180E">
              <w:rPr>
                <w:rFonts w:cstheme="minorHAnsi"/>
              </w:rPr>
              <w:t>0</w:t>
            </w:r>
          </w:p>
        </w:tc>
        <w:tc>
          <w:tcPr>
            <w:tcW w:w="851" w:type="dxa"/>
            <w:tcBorders>
              <w:top w:val="dotted" w:sz="4" w:space="0" w:color="auto"/>
            </w:tcBorders>
          </w:tcPr>
          <w:p w14:paraId="565E1E76" w14:textId="77777777" w:rsidR="00794991" w:rsidRPr="0017265D" w:rsidRDefault="00794991" w:rsidP="001B389A">
            <w:pPr>
              <w:rPr>
                <w:rFonts w:cstheme="minorHAnsi"/>
              </w:rPr>
            </w:pPr>
          </w:p>
        </w:tc>
        <w:tc>
          <w:tcPr>
            <w:tcW w:w="5103" w:type="dxa"/>
            <w:tcBorders>
              <w:top w:val="dotted" w:sz="4" w:space="0" w:color="auto"/>
            </w:tcBorders>
          </w:tcPr>
          <w:p w14:paraId="73C386FB" w14:textId="77777777" w:rsidR="00794991" w:rsidRPr="0017265D" w:rsidRDefault="00794991" w:rsidP="001B389A">
            <w:pPr>
              <w:rPr>
                <w:rFonts w:cstheme="minorHAnsi"/>
              </w:rPr>
            </w:pPr>
          </w:p>
        </w:tc>
      </w:tr>
      <w:tr w:rsidR="00794991" w:rsidRPr="0017265D" w14:paraId="10457E28" w14:textId="77777777" w:rsidTr="2D9A3E04">
        <w:tc>
          <w:tcPr>
            <w:tcW w:w="562" w:type="dxa"/>
            <w:vMerge w:val="restart"/>
          </w:tcPr>
          <w:p w14:paraId="362B1EB6" w14:textId="5CB6FAB6" w:rsidR="00794991" w:rsidRPr="0017265D" w:rsidRDefault="00794991" w:rsidP="001B389A">
            <w:pPr>
              <w:rPr>
                <w:rFonts w:cstheme="minorHAnsi"/>
              </w:rPr>
            </w:pPr>
            <w:r w:rsidRPr="0017265D">
              <w:rPr>
                <w:rFonts w:cstheme="minorHAnsi"/>
              </w:rPr>
              <w:t>7</w:t>
            </w:r>
            <w:r w:rsidR="0042180E">
              <w:rPr>
                <w:rFonts w:cstheme="minorHAnsi"/>
              </w:rPr>
              <w:t>0</w:t>
            </w:r>
          </w:p>
        </w:tc>
        <w:tc>
          <w:tcPr>
            <w:tcW w:w="6237" w:type="dxa"/>
            <w:vMerge w:val="restart"/>
          </w:tcPr>
          <w:p w14:paraId="2F460E93" w14:textId="77777777" w:rsidR="00794991" w:rsidRPr="0017265D" w:rsidRDefault="00794991" w:rsidP="001B389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DA9EACE" w14:textId="77777777" w:rsidR="00794991" w:rsidRPr="0017265D" w:rsidRDefault="00794991" w:rsidP="001B389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6AA1ACA9" w14:textId="77777777" w:rsidR="00794991" w:rsidRPr="0017265D" w:rsidRDefault="00794991" w:rsidP="001B389A">
            <w:pPr>
              <w:rPr>
                <w:rFonts w:cstheme="minorHAnsi"/>
              </w:rPr>
            </w:pPr>
          </w:p>
        </w:tc>
        <w:tc>
          <w:tcPr>
            <w:tcW w:w="5103" w:type="dxa"/>
            <w:tcBorders>
              <w:bottom w:val="dotted" w:sz="4" w:space="0" w:color="auto"/>
            </w:tcBorders>
          </w:tcPr>
          <w:p w14:paraId="5769C8B4" w14:textId="04B89DE6" w:rsidR="00794991" w:rsidRPr="0017265D" w:rsidRDefault="00794991" w:rsidP="001B389A">
            <w:pPr>
              <w:rPr>
                <w:rFonts w:cstheme="minorHAnsi"/>
              </w:rPr>
            </w:pPr>
            <w:r w:rsidRPr="0017265D">
              <w:rPr>
                <w:rFonts w:cstheme="minorHAnsi"/>
              </w:rPr>
              <w:t>Stornorechnung zustimmen und im Zahlungslauf berücksichtigen</w:t>
            </w:r>
          </w:p>
        </w:tc>
      </w:tr>
      <w:tr w:rsidR="00794991" w:rsidRPr="0017265D" w14:paraId="6AA77889" w14:textId="77777777" w:rsidTr="2D9A3E04">
        <w:tc>
          <w:tcPr>
            <w:tcW w:w="562" w:type="dxa"/>
            <w:vMerge/>
          </w:tcPr>
          <w:p w14:paraId="55057310" w14:textId="77777777" w:rsidR="00794991" w:rsidRPr="0017265D" w:rsidRDefault="00794991" w:rsidP="001B389A">
            <w:pPr>
              <w:rPr>
                <w:rFonts w:cstheme="minorHAnsi"/>
              </w:rPr>
            </w:pPr>
          </w:p>
        </w:tc>
        <w:tc>
          <w:tcPr>
            <w:tcW w:w="6237" w:type="dxa"/>
            <w:vMerge/>
          </w:tcPr>
          <w:p w14:paraId="4D1BFEEF" w14:textId="77777777" w:rsidR="00794991" w:rsidRPr="0017265D" w:rsidRDefault="00794991" w:rsidP="001B389A">
            <w:pPr>
              <w:rPr>
                <w:rFonts w:cstheme="minorHAnsi"/>
              </w:rPr>
            </w:pPr>
          </w:p>
        </w:tc>
        <w:tc>
          <w:tcPr>
            <w:tcW w:w="1559" w:type="dxa"/>
            <w:tcBorders>
              <w:top w:val="dotted" w:sz="4" w:space="0" w:color="auto"/>
              <w:bottom w:val="single" w:sz="4" w:space="0" w:color="auto"/>
            </w:tcBorders>
          </w:tcPr>
          <w:p w14:paraId="460FF3A9" w14:textId="4C8132D8" w:rsidR="00794991" w:rsidRPr="0017265D" w:rsidRDefault="00794991" w:rsidP="001B389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555ED4">
              <w:rPr>
                <w:rFonts w:cstheme="minorHAnsi"/>
              </w:rPr>
              <w:t>8</w:t>
            </w:r>
            <w:r w:rsidR="0042180E">
              <w:rPr>
                <w:rFonts w:cstheme="minorHAnsi"/>
              </w:rPr>
              <w:t>0</w:t>
            </w:r>
          </w:p>
        </w:tc>
        <w:tc>
          <w:tcPr>
            <w:tcW w:w="851" w:type="dxa"/>
            <w:tcBorders>
              <w:top w:val="dotted" w:sz="4" w:space="0" w:color="auto"/>
              <w:bottom w:val="single" w:sz="4" w:space="0" w:color="auto"/>
            </w:tcBorders>
          </w:tcPr>
          <w:p w14:paraId="6D037641" w14:textId="77777777" w:rsidR="00794991" w:rsidRPr="0017265D" w:rsidRDefault="00794991" w:rsidP="001B389A">
            <w:pPr>
              <w:rPr>
                <w:rFonts w:cstheme="minorHAnsi"/>
              </w:rPr>
            </w:pPr>
          </w:p>
        </w:tc>
        <w:tc>
          <w:tcPr>
            <w:tcW w:w="5103" w:type="dxa"/>
            <w:tcBorders>
              <w:top w:val="dotted" w:sz="4" w:space="0" w:color="auto"/>
              <w:bottom w:val="single" w:sz="4" w:space="0" w:color="auto"/>
            </w:tcBorders>
          </w:tcPr>
          <w:p w14:paraId="2090B61F" w14:textId="30D1A6FE" w:rsidR="00794991" w:rsidRPr="0017265D" w:rsidRDefault="00794991" w:rsidP="001B389A">
            <w:pPr>
              <w:rPr>
                <w:rFonts w:cstheme="minorHAnsi"/>
              </w:rPr>
            </w:pPr>
          </w:p>
        </w:tc>
      </w:tr>
      <w:tr w:rsidR="00F12229" w:rsidRPr="0017265D" w14:paraId="1104D07C" w14:textId="77777777" w:rsidTr="2D9A3E04">
        <w:tc>
          <w:tcPr>
            <w:tcW w:w="562" w:type="dxa"/>
            <w:vMerge w:val="restart"/>
          </w:tcPr>
          <w:p w14:paraId="4EA2A923" w14:textId="72BD11CC" w:rsidR="00F12229" w:rsidRPr="0017265D" w:rsidRDefault="00F12229" w:rsidP="001B389A">
            <w:pPr>
              <w:rPr>
                <w:rFonts w:cstheme="minorHAnsi"/>
              </w:rPr>
            </w:pPr>
            <w:r>
              <w:rPr>
                <w:rFonts w:cstheme="minorHAnsi"/>
              </w:rPr>
              <w:t>8</w:t>
            </w:r>
            <w:r w:rsidR="0042180E">
              <w:rPr>
                <w:rFonts w:cstheme="minorHAnsi"/>
              </w:rPr>
              <w:t>0</w:t>
            </w:r>
          </w:p>
        </w:tc>
        <w:tc>
          <w:tcPr>
            <w:tcW w:w="6237" w:type="dxa"/>
            <w:vMerge w:val="restart"/>
          </w:tcPr>
          <w:p w14:paraId="56C5D990" w14:textId="77777777" w:rsidR="00555ED4" w:rsidRPr="00555ED4" w:rsidRDefault="00555ED4" w:rsidP="00555ED4">
            <w:pPr>
              <w:rPr>
                <w:rFonts w:cstheme="minorHAnsi"/>
              </w:rPr>
            </w:pPr>
            <w:r w:rsidRPr="00555ED4">
              <w:rPr>
                <w:rFonts w:cstheme="minorHAnsi"/>
              </w:rPr>
              <w:t>Wurde die ursprüngliche Rechnung abgelehnt?</w:t>
            </w:r>
          </w:p>
          <w:p w14:paraId="513F7157" w14:textId="07708515" w:rsidR="00F12229" w:rsidRPr="0017265D" w:rsidRDefault="00F12229" w:rsidP="00555ED4">
            <w:pPr>
              <w:rPr>
                <w:rFonts w:cstheme="minorHAnsi"/>
              </w:rPr>
            </w:pPr>
          </w:p>
        </w:tc>
        <w:tc>
          <w:tcPr>
            <w:tcW w:w="1559" w:type="dxa"/>
            <w:tcBorders>
              <w:top w:val="single" w:sz="4" w:space="0" w:color="auto"/>
              <w:bottom w:val="dotted" w:sz="4" w:space="0" w:color="auto"/>
            </w:tcBorders>
          </w:tcPr>
          <w:p w14:paraId="09EBF757" w14:textId="7E0625D7" w:rsidR="00F12229" w:rsidRPr="0017265D" w:rsidRDefault="00555ED4" w:rsidP="001B389A">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3C7C8B30" w14:textId="77777777" w:rsidR="00F12229" w:rsidRPr="0017265D" w:rsidRDefault="00F12229" w:rsidP="001B389A">
            <w:pPr>
              <w:rPr>
                <w:rFonts w:cstheme="minorHAnsi"/>
              </w:rPr>
            </w:pPr>
          </w:p>
        </w:tc>
        <w:tc>
          <w:tcPr>
            <w:tcW w:w="5103" w:type="dxa"/>
            <w:tcBorders>
              <w:top w:val="single" w:sz="4" w:space="0" w:color="auto"/>
              <w:bottom w:val="dotted" w:sz="4" w:space="0" w:color="auto"/>
            </w:tcBorders>
          </w:tcPr>
          <w:p w14:paraId="50C7BAF7" w14:textId="77777777" w:rsidR="00555ED4" w:rsidRPr="00555ED4" w:rsidRDefault="00555ED4" w:rsidP="00555ED4">
            <w:pPr>
              <w:rPr>
                <w:rFonts w:cstheme="minorHAnsi"/>
              </w:rPr>
            </w:pPr>
            <w:r w:rsidRPr="00555ED4">
              <w:rPr>
                <w:rFonts w:cstheme="minorHAnsi"/>
              </w:rPr>
              <w:t xml:space="preserve">Hinweis: </w:t>
            </w:r>
          </w:p>
          <w:p w14:paraId="10F48E53" w14:textId="195C732B" w:rsidR="00F12229" w:rsidRDefault="00555ED4" w:rsidP="00555ED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12229" w:rsidRPr="0017265D" w14:paraId="4239A607" w14:textId="77777777" w:rsidTr="2D9A3E04">
        <w:tc>
          <w:tcPr>
            <w:tcW w:w="562" w:type="dxa"/>
            <w:vMerge/>
          </w:tcPr>
          <w:p w14:paraId="748F3159" w14:textId="77777777" w:rsidR="00F12229" w:rsidRPr="0017265D" w:rsidRDefault="00F12229" w:rsidP="001B389A">
            <w:pPr>
              <w:rPr>
                <w:rFonts w:cstheme="minorHAnsi"/>
              </w:rPr>
            </w:pPr>
          </w:p>
        </w:tc>
        <w:tc>
          <w:tcPr>
            <w:tcW w:w="6237" w:type="dxa"/>
            <w:vMerge/>
          </w:tcPr>
          <w:p w14:paraId="34650B2F" w14:textId="77777777" w:rsidR="00F12229" w:rsidRPr="0017265D" w:rsidRDefault="00F12229" w:rsidP="001B389A">
            <w:pPr>
              <w:rPr>
                <w:rFonts w:cstheme="minorHAnsi"/>
              </w:rPr>
            </w:pPr>
          </w:p>
        </w:tc>
        <w:tc>
          <w:tcPr>
            <w:tcW w:w="1559" w:type="dxa"/>
            <w:tcBorders>
              <w:top w:val="dotted" w:sz="4" w:space="0" w:color="auto"/>
            </w:tcBorders>
          </w:tcPr>
          <w:p w14:paraId="402B96FF" w14:textId="4C7082E0" w:rsidR="00555ED4" w:rsidRPr="00555ED4" w:rsidRDefault="00555ED4" w:rsidP="00555ED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236ADAA0" w14:textId="77777777" w:rsidR="00F12229" w:rsidRPr="0017265D" w:rsidRDefault="00F12229" w:rsidP="001B389A">
            <w:pPr>
              <w:rPr>
                <w:rFonts w:cstheme="minorHAnsi"/>
              </w:rPr>
            </w:pPr>
          </w:p>
        </w:tc>
        <w:tc>
          <w:tcPr>
            <w:tcW w:w="851" w:type="dxa"/>
            <w:tcBorders>
              <w:top w:val="dotted" w:sz="4" w:space="0" w:color="auto"/>
            </w:tcBorders>
          </w:tcPr>
          <w:p w14:paraId="5551E9B7" w14:textId="77777777" w:rsidR="00F12229" w:rsidRPr="0017265D" w:rsidRDefault="00F12229" w:rsidP="001B389A">
            <w:pPr>
              <w:rPr>
                <w:rFonts w:cstheme="minorHAnsi"/>
              </w:rPr>
            </w:pPr>
          </w:p>
        </w:tc>
        <w:tc>
          <w:tcPr>
            <w:tcW w:w="5103" w:type="dxa"/>
            <w:tcBorders>
              <w:top w:val="dotted" w:sz="4" w:space="0" w:color="auto"/>
            </w:tcBorders>
          </w:tcPr>
          <w:p w14:paraId="02AE35B9" w14:textId="77777777" w:rsidR="00555ED4" w:rsidRPr="00555ED4" w:rsidRDefault="00555ED4" w:rsidP="00555ED4">
            <w:pPr>
              <w:rPr>
                <w:rFonts w:cstheme="minorHAnsi"/>
              </w:rPr>
            </w:pPr>
            <w:r w:rsidRPr="00555ED4">
              <w:rPr>
                <w:rFonts w:cstheme="minorHAnsi"/>
              </w:rPr>
              <w:t xml:space="preserve">Hinweis: </w:t>
            </w:r>
          </w:p>
          <w:p w14:paraId="427FF729" w14:textId="704FAB6F" w:rsidR="00F12229" w:rsidRDefault="00555ED4" w:rsidP="00555ED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E2FAB36" w14:textId="77777777" w:rsidR="00581279" w:rsidRDefault="00581279">
      <w:pPr>
        <w:spacing w:after="200" w:line="276" w:lineRule="auto"/>
      </w:pPr>
    </w:p>
    <w:p w14:paraId="528EF6B6" w14:textId="22A58512" w:rsidR="009B203D" w:rsidRDefault="00393C2B" w:rsidP="00393C2B">
      <w:pPr>
        <w:pStyle w:val="berschrift2"/>
      </w:pPr>
      <w:bookmarkStart w:id="72" w:name="_Toc181013134"/>
      <w:r>
        <w:lastRenderedPageBreak/>
        <w:t>AD</w:t>
      </w:r>
      <w:r w:rsidR="000C2CE8">
        <w:t>:</w:t>
      </w:r>
      <w:r>
        <w:t xml:space="preserve"> </w:t>
      </w:r>
      <w:r w:rsidRPr="00393C2B">
        <w:t>Abrechnung einer sonstigen Leistung</w:t>
      </w:r>
      <w:bookmarkEnd w:id="72"/>
    </w:p>
    <w:p w14:paraId="564A3C85" w14:textId="2EE576D8" w:rsidR="009B203D" w:rsidRDefault="00E068BF" w:rsidP="00E068BF">
      <w:pPr>
        <w:pStyle w:val="berschrift3"/>
      </w:pPr>
      <w:bookmarkStart w:id="73" w:name="_Toc181013135"/>
      <w:r w:rsidRPr="00E068BF">
        <w:t>E_0503_Rechnung einer sonstigen Leistung prüfen</w:t>
      </w:r>
      <w:bookmarkEnd w:id="73"/>
    </w:p>
    <w:p w14:paraId="451A0786" w14:textId="6A4AD80C" w:rsidR="00A93075" w:rsidRDefault="009D63B3" w:rsidP="00A93075">
      <w:r w:rsidRPr="009D63B3">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bl>
      <w:tblPr>
        <w:tblStyle w:val="Tabellenraster"/>
        <w:tblW w:w="14454" w:type="dxa"/>
        <w:tblLayout w:type="fixed"/>
        <w:tblLook w:val="04A0" w:firstRow="1" w:lastRow="0" w:firstColumn="1" w:lastColumn="0" w:noHBand="0" w:noVBand="1"/>
      </w:tblPr>
      <w:tblGrid>
        <w:gridCol w:w="557"/>
        <w:gridCol w:w="6101"/>
        <w:gridCol w:w="1698"/>
        <w:gridCol w:w="929"/>
        <w:gridCol w:w="5169"/>
      </w:tblGrid>
      <w:tr w:rsidR="00486410" w:rsidRPr="00DA042A" w14:paraId="5A693651" w14:textId="77777777" w:rsidTr="00486410">
        <w:trPr>
          <w:trHeight w:val="454"/>
        </w:trPr>
        <w:tc>
          <w:tcPr>
            <w:tcW w:w="6658" w:type="dxa"/>
            <w:gridSpan w:val="2"/>
            <w:shd w:val="clear" w:color="auto" w:fill="D8DFE4"/>
            <w:vAlign w:val="center"/>
          </w:tcPr>
          <w:p w14:paraId="4BD2272E" w14:textId="77777777" w:rsidR="00486410" w:rsidRPr="00DA042A" w:rsidRDefault="00486410" w:rsidP="001B389A">
            <w:pPr>
              <w:contextualSpacing/>
              <w:rPr>
                <w:rFonts w:cstheme="minorHAnsi"/>
                <w:b/>
                <w:bCs/>
              </w:rPr>
            </w:pPr>
            <w:bookmarkStart w:id="74" w:name="_Hlk82440945"/>
            <w:r w:rsidRPr="00DA042A">
              <w:rPr>
                <w:rFonts w:cstheme="minorHAnsi"/>
                <w:b/>
                <w:bCs/>
                <w:color w:val="C20000"/>
              </w:rPr>
              <w:t>Prüfende Rolle: LF</w:t>
            </w:r>
          </w:p>
        </w:tc>
        <w:tc>
          <w:tcPr>
            <w:tcW w:w="7796" w:type="dxa"/>
            <w:gridSpan w:val="3"/>
            <w:shd w:val="clear" w:color="auto" w:fill="D8DFE4"/>
            <w:vAlign w:val="center"/>
          </w:tcPr>
          <w:p w14:paraId="24CFFEA8" w14:textId="2A9FB43C" w:rsidR="00486410" w:rsidRPr="00DA042A" w:rsidRDefault="00486410" w:rsidP="001B389A">
            <w:pPr>
              <w:contextualSpacing/>
              <w:rPr>
                <w:rFonts w:cstheme="minorHAnsi"/>
                <w:b/>
                <w:bCs/>
              </w:rPr>
            </w:pPr>
          </w:p>
        </w:tc>
      </w:tr>
      <w:tr w:rsidR="0055339D" w:rsidRPr="00DA042A" w14:paraId="7B05CB9A" w14:textId="77777777" w:rsidTr="00486410">
        <w:trPr>
          <w:tblHeader/>
        </w:trPr>
        <w:tc>
          <w:tcPr>
            <w:tcW w:w="557" w:type="dxa"/>
            <w:shd w:val="clear" w:color="auto" w:fill="D8DFE4"/>
          </w:tcPr>
          <w:p w14:paraId="11559F9D" w14:textId="77777777" w:rsidR="0055339D" w:rsidRPr="00DA042A" w:rsidRDefault="0055339D" w:rsidP="001B389A">
            <w:pPr>
              <w:contextualSpacing/>
              <w:rPr>
                <w:rFonts w:cstheme="minorHAnsi"/>
              </w:rPr>
            </w:pPr>
            <w:r w:rsidRPr="00DA042A">
              <w:rPr>
                <w:rFonts w:cstheme="minorHAnsi"/>
              </w:rPr>
              <w:t>Nr.</w:t>
            </w:r>
          </w:p>
        </w:tc>
        <w:tc>
          <w:tcPr>
            <w:tcW w:w="6101" w:type="dxa"/>
            <w:shd w:val="clear" w:color="auto" w:fill="D8DFE4"/>
          </w:tcPr>
          <w:p w14:paraId="1CD909E0" w14:textId="77777777" w:rsidR="0055339D" w:rsidRPr="00DA042A" w:rsidRDefault="0055339D" w:rsidP="001B389A">
            <w:pPr>
              <w:contextualSpacing/>
              <w:rPr>
                <w:rFonts w:cstheme="minorHAnsi"/>
              </w:rPr>
            </w:pPr>
            <w:r w:rsidRPr="00DA042A">
              <w:rPr>
                <w:rFonts w:cstheme="minorHAnsi"/>
              </w:rPr>
              <w:t>Prüfschritt</w:t>
            </w:r>
          </w:p>
        </w:tc>
        <w:tc>
          <w:tcPr>
            <w:tcW w:w="1698" w:type="dxa"/>
            <w:shd w:val="clear" w:color="auto" w:fill="D8DFE4"/>
          </w:tcPr>
          <w:p w14:paraId="4D5CA6EC" w14:textId="77777777" w:rsidR="0055339D" w:rsidRPr="00DA042A" w:rsidRDefault="0055339D" w:rsidP="00486410">
            <w:pPr>
              <w:contextualSpacing/>
              <w:rPr>
                <w:rFonts w:cstheme="minorHAnsi"/>
              </w:rPr>
            </w:pPr>
            <w:r w:rsidRPr="00DA042A">
              <w:rPr>
                <w:rFonts w:cstheme="minorHAnsi"/>
              </w:rPr>
              <w:t>Prüfergebnis</w:t>
            </w:r>
          </w:p>
        </w:tc>
        <w:tc>
          <w:tcPr>
            <w:tcW w:w="929" w:type="dxa"/>
            <w:shd w:val="clear" w:color="auto" w:fill="D8DFE4"/>
          </w:tcPr>
          <w:p w14:paraId="767C8FB0" w14:textId="77777777" w:rsidR="0055339D" w:rsidRPr="00DA042A" w:rsidRDefault="0055339D" w:rsidP="001B389A">
            <w:pPr>
              <w:contextualSpacing/>
              <w:rPr>
                <w:rFonts w:cstheme="minorHAnsi"/>
              </w:rPr>
            </w:pPr>
            <w:r w:rsidRPr="00DA042A">
              <w:rPr>
                <w:rFonts w:cstheme="minorHAnsi"/>
              </w:rPr>
              <w:t>Code</w:t>
            </w:r>
          </w:p>
        </w:tc>
        <w:tc>
          <w:tcPr>
            <w:tcW w:w="5169" w:type="dxa"/>
            <w:shd w:val="clear" w:color="auto" w:fill="D8DFE4"/>
          </w:tcPr>
          <w:p w14:paraId="23A1389E" w14:textId="77777777" w:rsidR="0055339D" w:rsidRPr="00DA042A" w:rsidRDefault="0055339D" w:rsidP="001B389A">
            <w:pPr>
              <w:contextualSpacing/>
              <w:rPr>
                <w:rFonts w:cstheme="minorHAnsi"/>
              </w:rPr>
            </w:pPr>
            <w:r w:rsidRPr="00DA042A">
              <w:rPr>
                <w:rFonts w:cstheme="minorHAnsi"/>
              </w:rPr>
              <w:t>Hinweis</w:t>
            </w:r>
          </w:p>
        </w:tc>
      </w:tr>
      <w:tr w:rsidR="0055339D" w:rsidRPr="00DA042A" w14:paraId="143BBCBD" w14:textId="77777777" w:rsidTr="00486410">
        <w:trPr>
          <w:trHeight w:val="398"/>
        </w:trPr>
        <w:tc>
          <w:tcPr>
            <w:tcW w:w="557" w:type="dxa"/>
            <w:vMerge w:val="restart"/>
          </w:tcPr>
          <w:p w14:paraId="2860DAB8" w14:textId="77777777" w:rsidR="0055339D" w:rsidRPr="00DA042A" w:rsidRDefault="0055339D" w:rsidP="001B389A">
            <w:pPr>
              <w:rPr>
                <w:rFonts w:cstheme="minorHAnsi"/>
              </w:rPr>
            </w:pPr>
            <w:r>
              <w:rPr>
                <w:rFonts w:cstheme="minorHAnsi"/>
              </w:rPr>
              <w:t>1</w:t>
            </w:r>
          </w:p>
        </w:tc>
        <w:tc>
          <w:tcPr>
            <w:tcW w:w="6101" w:type="dxa"/>
            <w:vMerge w:val="restart"/>
          </w:tcPr>
          <w:p w14:paraId="26B37D6B" w14:textId="77777777" w:rsidR="0055339D" w:rsidRPr="00DA042A" w:rsidRDefault="0055339D" w:rsidP="001B389A">
            <w:pPr>
              <w:rPr>
                <w:rFonts w:cstheme="minorHAnsi"/>
              </w:rPr>
            </w:pPr>
            <w:r>
              <w:rPr>
                <w:rFonts w:cstheme="minorHAnsi"/>
              </w:rPr>
              <w:t>Handelt es sich um eine Rechnung von „Verzugskosten“?</w:t>
            </w:r>
          </w:p>
        </w:tc>
        <w:tc>
          <w:tcPr>
            <w:tcW w:w="1698" w:type="dxa"/>
            <w:tcBorders>
              <w:bottom w:val="dotted" w:sz="4" w:space="0" w:color="auto"/>
            </w:tcBorders>
          </w:tcPr>
          <w:p w14:paraId="4EDF2AAB"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3</w:t>
            </w:r>
          </w:p>
        </w:tc>
        <w:tc>
          <w:tcPr>
            <w:tcW w:w="929" w:type="dxa"/>
            <w:tcBorders>
              <w:bottom w:val="dotted" w:sz="4" w:space="0" w:color="auto"/>
            </w:tcBorders>
          </w:tcPr>
          <w:p w14:paraId="6274AFD2" w14:textId="77777777" w:rsidR="0055339D" w:rsidRPr="00DA042A" w:rsidRDefault="0055339D" w:rsidP="001B389A">
            <w:pPr>
              <w:rPr>
                <w:rFonts w:cstheme="minorHAnsi"/>
              </w:rPr>
            </w:pPr>
          </w:p>
        </w:tc>
        <w:tc>
          <w:tcPr>
            <w:tcW w:w="5169" w:type="dxa"/>
            <w:tcBorders>
              <w:bottom w:val="dotted" w:sz="4" w:space="0" w:color="auto"/>
            </w:tcBorders>
          </w:tcPr>
          <w:p w14:paraId="3189F2FE" w14:textId="77777777" w:rsidR="0055339D" w:rsidRPr="00DA042A" w:rsidRDefault="0055339D" w:rsidP="001B389A">
            <w:pPr>
              <w:rPr>
                <w:rFonts w:cstheme="minorHAnsi"/>
              </w:rPr>
            </w:pPr>
          </w:p>
        </w:tc>
      </w:tr>
      <w:tr w:rsidR="0055339D" w:rsidRPr="00DA042A" w14:paraId="0FC91F0A" w14:textId="77777777" w:rsidTr="00486410">
        <w:trPr>
          <w:trHeight w:val="398"/>
        </w:trPr>
        <w:tc>
          <w:tcPr>
            <w:tcW w:w="557" w:type="dxa"/>
            <w:vMerge/>
          </w:tcPr>
          <w:p w14:paraId="52C4568E" w14:textId="77777777" w:rsidR="0055339D" w:rsidRPr="00DA042A" w:rsidRDefault="0055339D" w:rsidP="001B389A">
            <w:pPr>
              <w:rPr>
                <w:rFonts w:cstheme="minorHAnsi"/>
              </w:rPr>
            </w:pPr>
          </w:p>
        </w:tc>
        <w:tc>
          <w:tcPr>
            <w:tcW w:w="6101" w:type="dxa"/>
            <w:vMerge/>
          </w:tcPr>
          <w:p w14:paraId="513972C1" w14:textId="77777777" w:rsidR="0055339D" w:rsidRPr="00DA042A" w:rsidRDefault="0055339D" w:rsidP="001B389A">
            <w:pPr>
              <w:rPr>
                <w:rFonts w:cstheme="minorHAnsi"/>
              </w:rPr>
            </w:pPr>
          </w:p>
        </w:tc>
        <w:tc>
          <w:tcPr>
            <w:tcW w:w="1698" w:type="dxa"/>
            <w:tcBorders>
              <w:top w:val="dotted" w:sz="4" w:space="0" w:color="auto"/>
              <w:bottom w:val="dotted" w:sz="4" w:space="0" w:color="auto"/>
            </w:tcBorders>
          </w:tcPr>
          <w:p w14:paraId="23F448E8" w14:textId="77777777" w:rsidR="0055339D" w:rsidRPr="00DA042A" w:rsidRDefault="0055339D" w:rsidP="001B389A">
            <w:pPr>
              <w:rPr>
                <w:rFonts w:cstheme="minorHAnsi"/>
              </w:rPr>
            </w:pPr>
            <w:r>
              <w:rPr>
                <w:rFonts w:cstheme="minorHAnsi"/>
              </w:rPr>
              <w:t xml:space="preserve">nein </w:t>
            </w:r>
            <w:r w:rsidRPr="004444AA">
              <w:rPr>
                <w:rFonts w:ascii="Wingdings" w:eastAsia="Wingdings" w:hAnsi="Wingdings" w:cstheme="minorHAnsi"/>
              </w:rPr>
              <w:t>à</w:t>
            </w:r>
            <w:r>
              <w:rPr>
                <w:rFonts w:cstheme="minorHAnsi"/>
              </w:rPr>
              <w:t xml:space="preserve"> 2</w:t>
            </w:r>
          </w:p>
        </w:tc>
        <w:tc>
          <w:tcPr>
            <w:tcW w:w="929" w:type="dxa"/>
            <w:tcBorders>
              <w:top w:val="dotted" w:sz="4" w:space="0" w:color="auto"/>
              <w:bottom w:val="dotted" w:sz="4" w:space="0" w:color="auto"/>
            </w:tcBorders>
          </w:tcPr>
          <w:p w14:paraId="6D9DAA3F" w14:textId="77777777" w:rsidR="0055339D" w:rsidRPr="00DA042A" w:rsidRDefault="0055339D" w:rsidP="001B389A">
            <w:pPr>
              <w:rPr>
                <w:rFonts w:cstheme="minorHAnsi"/>
              </w:rPr>
            </w:pPr>
          </w:p>
        </w:tc>
        <w:tc>
          <w:tcPr>
            <w:tcW w:w="5169" w:type="dxa"/>
            <w:tcBorders>
              <w:top w:val="dotted" w:sz="4" w:space="0" w:color="auto"/>
              <w:bottom w:val="dotted" w:sz="4" w:space="0" w:color="auto"/>
            </w:tcBorders>
          </w:tcPr>
          <w:p w14:paraId="5499150B" w14:textId="77777777" w:rsidR="0055339D" w:rsidRPr="00DA042A" w:rsidRDefault="0055339D" w:rsidP="001B389A">
            <w:pPr>
              <w:rPr>
                <w:rFonts w:cstheme="minorHAnsi"/>
              </w:rPr>
            </w:pPr>
          </w:p>
        </w:tc>
      </w:tr>
      <w:tr w:rsidR="0055339D" w:rsidRPr="00DA042A" w14:paraId="5E19B2CE" w14:textId="77777777" w:rsidTr="00486410">
        <w:trPr>
          <w:trHeight w:val="398"/>
        </w:trPr>
        <w:tc>
          <w:tcPr>
            <w:tcW w:w="557" w:type="dxa"/>
            <w:vMerge w:val="restart"/>
          </w:tcPr>
          <w:p w14:paraId="31B88685" w14:textId="77777777" w:rsidR="0055339D" w:rsidRPr="00DA042A" w:rsidRDefault="0055339D" w:rsidP="001B389A">
            <w:pPr>
              <w:rPr>
                <w:rFonts w:cstheme="minorHAnsi"/>
              </w:rPr>
            </w:pPr>
            <w:r>
              <w:rPr>
                <w:rFonts w:cstheme="minorHAnsi"/>
              </w:rPr>
              <w:t>2</w:t>
            </w:r>
          </w:p>
        </w:tc>
        <w:tc>
          <w:tcPr>
            <w:tcW w:w="6101" w:type="dxa"/>
            <w:vMerge w:val="restart"/>
          </w:tcPr>
          <w:p w14:paraId="0F0D6586" w14:textId="77777777" w:rsidR="0055339D" w:rsidRPr="00DA042A" w:rsidRDefault="0055339D" w:rsidP="001B389A">
            <w:pPr>
              <w:rPr>
                <w:rFonts w:cstheme="minorHAnsi"/>
              </w:rPr>
            </w:pPr>
            <w:r w:rsidRPr="00DA042A">
              <w:rPr>
                <w:rFonts w:cstheme="minorHAnsi"/>
              </w:rPr>
              <w:t>Entspricht die Rechnung den Anforderungen gem. §14 Abs. 4 UStG?</w:t>
            </w:r>
          </w:p>
        </w:tc>
        <w:tc>
          <w:tcPr>
            <w:tcW w:w="1698" w:type="dxa"/>
            <w:tcBorders>
              <w:bottom w:val="dotted" w:sz="4" w:space="0" w:color="auto"/>
            </w:tcBorders>
          </w:tcPr>
          <w:p w14:paraId="0FFC8AE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66A068D" w14:textId="77777777" w:rsidR="0055339D" w:rsidRPr="00DA042A" w:rsidRDefault="0055339D" w:rsidP="001B389A">
            <w:pPr>
              <w:rPr>
                <w:rFonts w:cstheme="minorHAnsi"/>
              </w:rPr>
            </w:pPr>
            <w:r w:rsidRPr="00DA042A">
              <w:rPr>
                <w:rFonts w:cstheme="minorHAnsi"/>
              </w:rPr>
              <w:t>A01</w:t>
            </w:r>
          </w:p>
        </w:tc>
        <w:tc>
          <w:tcPr>
            <w:tcW w:w="5169" w:type="dxa"/>
            <w:tcBorders>
              <w:bottom w:val="dotted" w:sz="4" w:space="0" w:color="auto"/>
            </w:tcBorders>
          </w:tcPr>
          <w:p w14:paraId="0C8A3D5F" w14:textId="77777777" w:rsidR="0055339D" w:rsidRPr="00DA042A" w:rsidRDefault="0055339D" w:rsidP="001B389A">
            <w:pPr>
              <w:rPr>
                <w:rFonts w:cstheme="minorHAnsi"/>
              </w:rPr>
            </w:pPr>
            <w:r w:rsidRPr="00DA042A">
              <w:rPr>
                <w:rFonts w:cstheme="minorHAnsi"/>
              </w:rPr>
              <w:t>Cluster: Ablehnung</w:t>
            </w:r>
          </w:p>
          <w:p w14:paraId="2E611970" w14:textId="77777777" w:rsidR="0055339D" w:rsidRPr="00DA042A" w:rsidRDefault="0055339D" w:rsidP="001B389A">
            <w:pPr>
              <w:rPr>
                <w:rFonts w:cstheme="minorHAnsi"/>
              </w:rPr>
            </w:pPr>
            <w:r w:rsidRPr="00DA042A">
              <w:rPr>
                <w:rFonts w:cstheme="minorHAnsi"/>
              </w:rPr>
              <w:t>Rechnung entspricht nicht §14 UstG.</w:t>
            </w:r>
          </w:p>
        </w:tc>
      </w:tr>
      <w:tr w:rsidR="0055339D" w:rsidRPr="00DA042A" w14:paraId="647B5AB2" w14:textId="77777777" w:rsidTr="00486410">
        <w:trPr>
          <w:trHeight w:val="397"/>
        </w:trPr>
        <w:tc>
          <w:tcPr>
            <w:tcW w:w="557" w:type="dxa"/>
            <w:vMerge/>
          </w:tcPr>
          <w:p w14:paraId="1AED6FDD" w14:textId="77777777" w:rsidR="0055339D" w:rsidRPr="00DA042A" w:rsidRDefault="0055339D" w:rsidP="001B389A">
            <w:pPr>
              <w:rPr>
                <w:rFonts w:cstheme="minorHAnsi"/>
              </w:rPr>
            </w:pPr>
          </w:p>
        </w:tc>
        <w:tc>
          <w:tcPr>
            <w:tcW w:w="6101" w:type="dxa"/>
            <w:vMerge/>
          </w:tcPr>
          <w:p w14:paraId="21E941C3" w14:textId="77777777" w:rsidR="0055339D" w:rsidRPr="00DA042A" w:rsidRDefault="0055339D" w:rsidP="001B389A">
            <w:pPr>
              <w:rPr>
                <w:rFonts w:cstheme="minorHAnsi"/>
              </w:rPr>
            </w:pPr>
          </w:p>
        </w:tc>
        <w:tc>
          <w:tcPr>
            <w:tcW w:w="1698" w:type="dxa"/>
            <w:tcBorders>
              <w:top w:val="dotted" w:sz="4" w:space="0" w:color="auto"/>
            </w:tcBorders>
          </w:tcPr>
          <w:p w14:paraId="0C8C8C7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w:t>
            </w:r>
          </w:p>
        </w:tc>
        <w:tc>
          <w:tcPr>
            <w:tcW w:w="929" w:type="dxa"/>
            <w:tcBorders>
              <w:top w:val="dotted" w:sz="4" w:space="0" w:color="auto"/>
            </w:tcBorders>
          </w:tcPr>
          <w:p w14:paraId="06F574AB" w14:textId="77777777" w:rsidR="0055339D" w:rsidRPr="00DA042A" w:rsidRDefault="0055339D" w:rsidP="001B389A">
            <w:pPr>
              <w:rPr>
                <w:rFonts w:cstheme="minorHAnsi"/>
              </w:rPr>
            </w:pPr>
          </w:p>
        </w:tc>
        <w:tc>
          <w:tcPr>
            <w:tcW w:w="5169" w:type="dxa"/>
            <w:tcBorders>
              <w:top w:val="dotted" w:sz="4" w:space="0" w:color="auto"/>
            </w:tcBorders>
          </w:tcPr>
          <w:p w14:paraId="118989E2" w14:textId="77777777" w:rsidR="0055339D" w:rsidRPr="00DA042A" w:rsidRDefault="0055339D" w:rsidP="001B389A">
            <w:pPr>
              <w:rPr>
                <w:rFonts w:cstheme="minorHAnsi"/>
              </w:rPr>
            </w:pPr>
          </w:p>
        </w:tc>
      </w:tr>
      <w:tr w:rsidR="0055339D" w:rsidRPr="00DA042A" w14:paraId="49706A98" w14:textId="77777777" w:rsidTr="00486410">
        <w:trPr>
          <w:trHeight w:val="398"/>
        </w:trPr>
        <w:tc>
          <w:tcPr>
            <w:tcW w:w="557" w:type="dxa"/>
            <w:vMerge w:val="restart"/>
          </w:tcPr>
          <w:p w14:paraId="6B535652" w14:textId="77777777" w:rsidR="0055339D" w:rsidRPr="00DA042A" w:rsidRDefault="0055339D" w:rsidP="001B389A">
            <w:pPr>
              <w:rPr>
                <w:rFonts w:cstheme="minorHAnsi"/>
              </w:rPr>
            </w:pPr>
            <w:r>
              <w:rPr>
                <w:rFonts w:cstheme="minorHAnsi"/>
              </w:rPr>
              <w:t>3</w:t>
            </w:r>
          </w:p>
        </w:tc>
        <w:tc>
          <w:tcPr>
            <w:tcW w:w="6101" w:type="dxa"/>
            <w:vMerge w:val="restart"/>
          </w:tcPr>
          <w:p w14:paraId="77238B0F" w14:textId="71C477EA" w:rsidR="0055339D" w:rsidRPr="00DA042A" w:rsidRDefault="0055339D" w:rsidP="001B389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8" w:type="dxa"/>
            <w:tcBorders>
              <w:top w:val="single" w:sz="4" w:space="0" w:color="auto"/>
              <w:bottom w:val="dotted" w:sz="4" w:space="0" w:color="auto"/>
            </w:tcBorders>
          </w:tcPr>
          <w:p w14:paraId="299AC7A5" w14:textId="77777777" w:rsidR="0055339D" w:rsidRPr="00DA042A" w:rsidRDefault="0055339D" w:rsidP="001B389A">
            <w:pPr>
              <w:rPr>
                <w:rFonts w:cstheme="minorHAnsi"/>
              </w:rPr>
            </w:pPr>
            <w:r w:rsidRPr="00DA042A">
              <w:rPr>
                <w:rFonts w:cstheme="minorHAnsi"/>
              </w:rPr>
              <w:t>nein</w:t>
            </w:r>
          </w:p>
        </w:tc>
        <w:tc>
          <w:tcPr>
            <w:tcW w:w="929" w:type="dxa"/>
            <w:tcBorders>
              <w:top w:val="single" w:sz="4" w:space="0" w:color="auto"/>
              <w:bottom w:val="dotted" w:sz="4" w:space="0" w:color="auto"/>
            </w:tcBorders>
          </w:tcPr>
          <w:p w14:paraId="31E9CEE6" w14:textId="77777777" w:rsidR="0055339D" w:rsidRPr="00DA042A" w:rsidRDefault="0055339D" w:rsidP="001B389A">
            <w:pPr>
              <w:rPr>
                <w:rFonts w:cstheme="minorHAnsi"/>
              </w:rPr>
            </w:pPr>
            <w:r w:rsidRPr="00DA042A">
              <w:rPr>
                <w:rFonts w:cstheme="minorHAnsi"/>
              </w:rPr>
              <w:t>A02</w:t>
            </w:r>
          </w:p>
        </w:tc>
        <w:tc>
          <w:tcPr>
            <w:tcW w:w="5169" w:type="dxa"/>
            <w:tcBorders>
              <w:top w:val="single" w:sz="4" w:space="0" w:color="auto"/>
              <w:bottom w:val="dotted" w:sz="4" w:space="0" w:color="auto"/>
            </w:tcBorders>
          </w:tcPr>
          <w:p w14:paraId="71B30BBE" w14:textId="77777777" w:rsidR="0055339D" w:rsidRPr="00DA042A" w:rsidRDefault="0055339D" w:rsidP="001B389A">
            <w:pPr>
              <w:rPr>
                <w:rFonts w:cstheme="minorHAnsi"/>
              </w:rPr>
            </w:pPr>
            <w:r w:rsidRPr="00DA042A">
              <w:rPr>
                <w:rFonts w:cstheme="minorHAnsi"/>
              </w:rPr>
              <w:t>Cluster: Ablehnung</w:t>
            </w:r>
          </w:p>
          <w:p w14:paraId="7CD66F15" w14:textId="77777777" w:rsidR="0055339D" w:rsidRPr="00DA042A" w:rsidRDefault="0055339D" w:rsidP="001B389A">
            <w:pPr>
              <w:rPr>
                <w:rFonts w:cstheme="minorHAnsi"/>
              </w:rPr>
            </w:pPr>
            <w:r w:rsidRPr="00DA042A">
              <w:rPr>
                <w:rFonts w:cstheme="minorHAnsi"/>
              </w:rPr>
              <w:t>Rechnungsdatum liegt in der Zukunft</w:t>
            </w:r>
          </w:p>
        </w:tc>
      </w:tr>
      <w:tr w:rsidR="0055339D" w:rsidRPr="00DA042A" w14:paraId="2DB6E2C9" w14:textId="77777777" w:rsidTr="00486410">
        <w:trPr>
          <w:trHeight w:val="397"/>
        </w:trPr>
        <w:tc>
          <w:tcPr>
            <w:tcW w:w="557" w:type="dxa"/>
            <w:vMerge/>
          </w:tcPr>
          <w:p w14:paraId="78B62DB2" w14:textId="77777777" w:rsidR="0055339D" w:rsidRPr="00DA042A" w:rsidRDefault="0055339D" w:rsidP="001B389A">
            <w:pPr>
              <w:rPr>
                <w:rFonts w:cstheme="minorHAnsi"/>
              </w:rPr>
            </w:pPr>
          </w:p>
        </w:tc>
        <w:tc>
          <w:tcPr>
            <w:tcW w:w="6101" w:type="dxa"/>
            <w:vMerge/>
          </w:tcPr>
          <w:p w14:paraId="0003F5C3"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2F7E320"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p>
        </w:tc>
        <w:tc>
          <w:tcPr>
            <w:tcW w:w="929" w:type="dxa"/>
            <w:tcBorders>
              <w:top w:val="dotted" w:sz="4" w:space="0" w:color="auto"/>
              <w:bottom w:val="single" w:sz="4" w:space="0" w:color="auto"/>
            </w:tcBorders>
          </w:tcPr>
          <w:p w14:paraId="6AD11FA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3B97B2A" w14:textId="77777777" w:rsidR="0055339D" w:rsidRPr="00DA042A" w:rsidRDefault="0055339D" w:rsidP="001B389A">
            <w:pPr>
              <w:rPr>
                <w:rFonts w:cstheme="minorHAnsi"/>
              </w:rPr>
            </w:pPr>
          </w:p>
        </w:tc>
      </w:tr>
      <w:tr w:rsidR="0055339D" w:rsidRPr="00DA042A" w14:paraId="096AE7D7" w14:textId="77777777" w:rsidTr="00486410">
        <w:trPr>
          <w:trHeight w:val="398"/>
        </w:trPr>
        <w:tc>
          <w:tcPr>
            <w:tcW w:w="557" w:type="dxa"/>
            <w:vMerge w:val="restart"/>
          </w:tcPr>
          <w:p w14:paraId="5C26FB7B" w14:textId="77777777" w:rsidR="0055339D" w:rsidRPr="00DA042A" w:rsidRDefault="0055339D" w:rsidP="001B389A">
            <w:pPr>
              <w:rPr>
                <w:rFonts w:cstheme="minorHAnsi"/>
              </w:rPr>
            </w:pPr>
            <w:r>
              <w:rPr>
                <w:rFonts w:cstheme="minorHAnsi"/>
              </w:rPr>
              <w:t>4</w:t>
            </w:r>
          </w:p>
        </w:tc>
        <w:tc>
          <w:tcPr>
            <w:tcW w:w="6101" w:type="dxa"/>
            <w:vMerge w:val="restart"/>
          </w:tcPr>
          <w:p w14:paraId="5E8A7BF1" w14:textId="77777777" w:rsidR="0055339D" w:rsidRPr="00DA042A" w:rsidRDefault="0055339D" w:rsidP="001B389A">
            <w:pPr>
              <w:rPr>
                <w:rFonts w:cstheme="minorHAnsi"/>
              </w:rPr>
            </w:pPr>
            <w:r w:rsidRPr="00DA042A">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01C1B9BA"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7FFEBAA1" w14:textId="77777777" w:rsidR="0055339D" w:rsidRPr="00DA042A" w:rsidRDefault="0055339D" w:rsidP="001B389A">
            <w:pPr>
              <w:rPr>
                <w:rFonts w:cstheme="minorHAnsi"/>
              </w:rPr>
            </w:pPr>
            <w:r w:rsidRPr="00DA042A">
              <w:rPr>
                <w:rFonts w:cstheme="minorHAnsi"/>
              </w:rPr>
              <w:t>A03</w:t>
            </w:r>
          </w:p>
        </w:tc>
        <w:tc>
          <w:tcPr>
            <w:tcW w:w="5169" w:type="dxa"/>
            <w:tcBorders>
              <w:top w:val="single" w:sz="4" w:space="0" w:color="auto"/>
              <w:bottom w:val="dotted" w:sz="4" w:space="0" w:color="auto"/>
            </w:tcBorders>
          </w:tcPr>
          <w:p w14:paraId="6A4ABD2E" w14:textId="77777777" w:rsidR="0055339D" w:rsidRPr="00DA042A" w:rsidRDefault="0055339D" w:rsidP="001B389A">
            <w:pPr>
              <w:rPr>
                <w:rFonts w:cstheme="minorHAnsi"/>
              </w:rPr>
            </w:pPr>
            <w:r w:rsidRPr="00DA042A">
              <w:rPr>
                <w:rFonts w:cstheme="minorHAnsi"/>
              </w:rPr>
              <w:t>Cluster: Ablehnung</w:t>
            </w:r>
          </w:p>
          <w:p w14:paraId="504886DF" w14:textId="77777777" w:rsidR="0055339D" w:rsidRPr="00DA042A" w:rsidRDefault="0055339D" w:rsidP="001B389A">
            <w:pPr>
              <w:rPr>
                <w:rFonts w:cstheme="minorHAnsi"/>
              </w:rPr>
            </w:pPr>
            <w:r w:rsidRPr="00DA042A">
              <w:rPr>
                <w:rFonts w:cstheme="minorHAnsi"/>
              </w:rPr>
              <w:t>Rechnungsnummer wurde bereits verwendet.</w:t>
            </w:r>
          </w:p>
        </w:tc>
      </w:tr>
      <w:tr w:rsidR="0055339D" w:rsidRPr="00DA042A" w14:paraId="32ED88D5" w14:textId="77777777" w:rsidTr="00486410">
        <w:trPr>
          <w:trHeight w:val="397"/>
        </w:trPr>
        <w:tc>
          <w:tcPr>
            <w:tcW w:w="557" w:type="dxa"/>
            <w:vMerge/>
          </w:tcPr>
          <w:p w14:paraId="654CD9E0" w14:textId="77777777" w:rsidR="0055339D" w:rsidRPr="00DA042A" w:rsidRDefault="0055339D" w:rsidP="001B389A">
            <w:pPr>
              <w:rPr>
                <w:rFonts w:cstheme="minorHAnsi"/>
              </w:rPr>
            </w:pPr>
          </w:p>
        </w:tc>
        <w:tc>
          <w:tcPr>
            <w:tcW w:w="6101" w:type="dxa"/>
            <w:vMerge/>
          </w:tcPr>
          <w:p w14:paraId="504F5E1C"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0FDA3C0E"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5</w:t>
            </w:r>
          </w:p>
        </w:tc>
        <w:tc>
          <w:tcPr>
            <w:tcW w:w="929" w:type="dxa"/>
            <w:tcBorders>
              <w:top w:val="dotted" w:sz="4" w:space="0" w:color="auto"/>
              <w:bottom w:val="single" w:sz="4" w:space="0" w:color="auto"/>
            </w:tcBorders>
          </w:tcPr>
          <w:p w14:paraId="423E9D6F"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72A7593" w14:textId="77777777" w:rsidR="0055339D" w:rsidRPr="00DA042A" w:rsidRDefault="0055339D" w:rsidP="001B389A">
            <w:pPr>
              <w:rPr>
                <w:rFonts w:cstheme="minorHAnsi"/>
              </w:rPr>
            </w:pPr>
          </w:p>
        </w:tc>
      </w:tr>
      <w:tr w:rsidR="0055339D" w:rsidRPr="00DA042A" w14:paraId="4FB90E67" w14:textId="77777777" w:rsidTr="00486410">
        <w:trPr>
          <w:trHeight w:val="398"/>
        </w:trPr>
        <w:tc>
          <w:tcPr>
            <w:tcW w:w="557" w:type="dxa"/>
            <w:vMerge w:val="restart"/>
          </w:tcPr>
          <w:p w14:paraId="5DA713BE" w14:textId="77777777" w:rsidR="0055339D" w:rsidRPr="00DA042A" w:rsidRDefault="0055339D" w:rsidP="001B389A">
            <w:pPr>
              <w:rPr>
                <w:rFonts w:cstheme="minorHAnsi"/>
              </w:rPr>
            </w:pPr>
            <w:r>
              <w:rPr>
                <w:rFonts w:cstheme="minorHAnsi"/>
              </w:rPr>
              <w:t>5</w:t>
            </w:r>
          </w:p>
        </w:tc>
        <w:tc>
          <w:tcPr>
            <w:tcW w:w="6101" w:type="dxa"/>
            <w:vMerge w:val="restart"/>
          </w:tcPr>
          <w:p w14:paraId="6DAD3AFC" w14:textId="77777777" w:rsidR="0055339D" w:rsidRPr="00DA042A" w:rsidRDefault="0055339D" w:rsidP="001B389A">
            <w:pPr>
              <w:rPr>
                <w:rFonts w:cstheme="minorHAnsi"/>
              </w:rPr>
            </w:pPr>
            <w:r w:rsidRPr="00DA042A">
              <w:rPr>
                <w:rFonts w:cstheme="minorHAnsi"/>
              </w:rPr>
              <w:t xml:space="preserve">Liegt ein Rechenfehler in der Rechnung vor? </w:t>
            </w:r>
          </w:p>
        </w:tc>
        <w:tc>
          <w:tcPr>
            <w:tcW w:w="1698" w:type="dxa"/>
            <w:tcBorders>
              <w:top w:val="single" w:sz="4" w:space="0" w:color="auto"/>
              <w:bottom w:val="dotted" w:sz="4" w:space="0" w:color="auto"/>
            </w:tcBorders>
          </w:tcPr>
          <w:p w14:paraId="29BCC305"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499258D4" w14:textId="77777777" w:rsidR="0055339D" w:rsidRPr="00DA042A" w:rsidRDefault="0055339D" w:rsidP="001B389A">
            <w:pPr>
              <w:rPr>
                <w:rFonts w:cstheme="minorHAnsi"/>
              </w:rPr>
            </w:pPr>
            <w:r w:rsidRPr="00DA042A">
              <w:rPr>
                <w:rFonts w:cstheme="minorHAnsi"/>
              </w:rPr>
              <w:t>A04</w:t>
            </w:r>
          </w:p>
        </w:tc>
        <w:tc>
          <w:tcPr>
            <w:tcW w:w="5169" w:type="dxa"/>
            <w:tcBorders>
              <w:top w:val="single" w:sz="4" w:space="0" w:color="auto"/>
              <w:bottom w:val="dotted" w:sz="4" w:space="0" w:color="auto"/>
            </w:tcBorders>
          </w:tcPr>
          <w:p w14:paraId="0E6697D5" w14:textId="77777777" w:rsidR="0055339D" w:rsidRPr="00DA042A" w:rsidRDefault="0055339D" w:rsidP="001B389A">
            <w:pPr>
              <w:rPr>
                <w:rFonts w:cstheme="minorHAnsi"/>
              </w:rPr>
            </w:pPr>
            <w:r w:rsidRPr="00DA042A">
              <w:rPr>
                <w:rFonts w:cstheme="minorHAnsi"/>
              </w:rPr>
              <w:t>Cluster: Ablehnung</w:t>
            </w:r>
          </w:p>
          <w:p w14:paraId="10DB7F8D" w14:textId="77777777" w:rsidR="0055339D" w:rsidRPr="00DA042A" w:rsidRDefault="0055339D" w:rsidP="001B389A">
            <w:pPr>
              <w:rPr>
                <w:rFonts w:cstheme="minorHAnsi"/>
              </w:rPr>
            </w:pPr>
            <w:r w:rsidRPr="00DA042A">
              <w:rPr>
                <w:rFonts w:cstheme="minorHAnsi"/>
              </w:rPr>
              <w:t>Rechenfehler liegt vor.</w:t>
            </w:r>
          </w:p>
        </w:tc>
      </w:tr>
      <w:tr w:rsidR="0055339D" w:rsidRPr="00DA042A" w14:paraId="3FB31787" w14:textId="77777777" w:rsidTr="00486410">
        <w:trPr>
          <w:trHeight w:val="397"/>
        </w:trPr>
        <w:tc>
          <w:tcPr>
            <w:tcW w:w="557" w:type="dxa"/>
            <w:vMerge/>
          </w:tcPr>
          <w:p w14:paraId="096A5884" w14:textId="77777777" w:rsidR="0055339D" w:rsidRPr="00DA042A" w:rsidRDefault="0055339D" w:rsidP="001B389A">
            <w:pPr>
              <w:rPr>
                <w:rFonts w:cstheme="minorHAnsi"/>
              </w:rPr>
            </w:pPr>
          </w:p>
        </w:tc>
        <w:tc>
          <w:tcPr>
            <w:tcW w:w="6101" w:type="dxa"/>
            <w:vMerge/>
          </w:tcPr>
          <w:p w14:paraId="4FD28449"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A29D788" w14:textId="2764367B" w:rsidR="0055339D" w:rsidRPr="00DA042A" w:rsidRDefault="0055339D" w:rsidP="001B389A">
            <w:pPr>
              <w:rPr>
                <w:rFonts w:cstheme="minorHAnsi"/>
              </w:rPr>
            </w:pPr>
            <w:r w:rsidRPr="00DA042A">
              <w:rPr>
                <w:rFonts w:cstheme="minorHAnsi"/>
              </w:rPr>
              <w:t xml:space="preserve">nein </w:t>
            </w:r>
            <w:r w:rsidR="00257DBC" w:rsidRPr="00257DBC">
              <w:rPr>
                <w:rFonts w:cstheme="minorHAnsi"/>
              </w:rPr>
              <w:sym w:font="Wingdings" w:char="F0E0"/>
            </w:r>
            <w:r w:rsidR="00F07898">
              <w:rPr>
                <w:rFonts w:cstheme="minorHAnsi"/>
              </w:rPr>
              <w:t xml:space="preserve"> </w:t>
            </w:r>
            <w:r>
              <w:rPr>
                <w:rFonts w:cstheme="minorHAnsi"/>
              </w:rPr>
              <w:t>6</w:t>
            </w:r>
          </w:p>
        </w:tc>
        <w:tc>
          <w:tcPr>
            <w:tcW w:w="929" w:type="dxa"/>
            <w:tcBorders>
              <w:top w:val="dotted" w:sz="4" w:space="0" w:color="auto"/>
              <w:bottom w:val="single" w:sz="4" w:space="0" w:color="auto"/>
            </w:tcBorders>
          </w:tcPr>
          <w:p w14:paraId="123E75A5"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0133EA60" w14:textId="77777777" w:rsidR="0055339D" w:rsidRPr="00DA042A" w:rsidRDefault="0055339D" w:rsidP="001B389A">
            <w:pPr>
              <w:rPr>
                <w:rFonts w:cstheme="minorHAnsi"/>
              </w:rPr>
            </w:pPr>
          </w:p>
        </w:tc>
      </w:tr>
      <w:tr w:rsidR="0055339D" w:rsidRPr="00DA042A" w14:paraId="7317FECA" w14:textId="77777777" w:rsidTr="00486410">
        <w:trPr>
          <w:trHeight w:val="397"/>
        </w:trPr>
        <w:tc>
          <w:tcPr>
            <w:tcW w:w="557" w:type="dxa"/>
            <w:vMerge w:val="restart"/>
          </w:tcPr>
          <w:p w14:paraId="549A67CA" w14:textId="77777777" w:rsidR="0055339D" w:rsidRPr="00DA042A" w:rsidRDefault="0055339D" w:rsidP="001B389A">
            <w:pPr>
              <w:rPr>
                <w:rFonts w:cstheme="minorHAnsi"/>
              </w:rPr>
            </w:pPr>
            <w:r>
              <w:rPr>
                <w:rFonts w:cstheme="minorHAnsi"/>
              </w:rPr>
              <w:t>6</w:t>
            </w:r>
          </w:p>
        </w:tc>
        <w:tc>
          <w:tcPr>
            <w:tcW w:w="6101" w:type="dxa"/>
            <w:vMerge w:val="restart"/>
          </w:tcPr>
          <w:p w14:paraId="428C9C34" w14:textId="77777777" w:rsidR="0055339D" w:rsidRPr="00DA042A" w:rsidRDefault="0055339D" w:rsidP="001B389A">
            <w:pPr>
              <w:rPr>
                <w:rFonts w:cstheme="minorHAnsi"/>
              </w:rPr>
            </w:pPr>
            <w:r w:rsidRPr="00DA042A">
              <w:rPr>
                <w:rFonts w:cstheme="minorHAnsi"/>
              </w:rPr>
              <w:t>Handelt es sich um eine Forderung?</w:t>
            </w:r>
          </w:p>
        </w:tc>
        <w:tc>
          <w:tcPr>
            <w:tcW w:w="1698" w:type="dxa"/>
            <w:tcBorders>
              <w:top w:val="single" w:sz="4" w:space="0" w:color="auto"/>
              <w:bottom w:val="dotted" w:sz="4" w:space="0" w:color="auto"/>
            </w:tcBorders>
          </w:tcPr>
          <w:p w14:paraId="27515F5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7</w:t>
            </w:r>
          </w:p>
        </w:tc>
        <w:tc>
          <w:tcPr>
            <w:tcW w:w="929" w:type="dxa"/>
            <w:tcBorders>
              <w:top w:val="single" w:sz="4" w:space="0" w:color="auto"/>
              <w:bottom w:val="dotted" w:sz="4" w:space="0" w:color="auto"/>
            </w:tcBorders>
          </w:tcPr>
          <w:p w14:paraId="77C36E62" w14:textId="77777777" w:rsidR="0055339D" w:rsidRPr="00DA042A" w:rsidRDefault="0055339D" w:rsidP="001B389A">
            <w:pPr>
              <w:rPr>
                <w:rFonts w:cstheme="minorHAnsi"/>
              </w:rPr>
            </w:pPr>
          </w:p>
        </w:tc>
        <w:tc>
          <w:tcPr>
            <w:tcW w:w="5169" w:type="dxa"/>
            <w:tcBorders>
              <w:top w:val="single" w:sz="4" w:space="0" w:color="auto"/>
              <w:bottom w:val="dotted" w:sz="4" w:space="0" w:color="auto"/>
            </w:tcBorders>
          </w:tcPr>
          <w:p w14:paraId="1F6EA761" w14:textId="77777777" w:rsidR="0055339D" w:rsidRPr="00DA042A" w:rsidRDefault="0055339D" w:rsidP="001B389A">
            <w:pPr>
              <w:rPr>
                <w:rFonts w:cstheme="minorHAnsi"/>
              </w:rPr>
            </w:pPr>
          </w:p>
        </w:tc>
      </w:tr>
      <w:tr w:rsidR="0055339D" w:rsidRPr="00DA042A" w14:paraId="1F4BF186" w14:textId="77777777" w:rsidTr="00486410">
        <w:trPr>
          <w:trHeight w:val="397"/>
        </w:trPr>
        <w:tc>
          <w:tcPr>
            <w:tcW w:w="557" w:type="dxa"/>
            <w:vMerge/>
          </w:tcPr>
          <w:p w14:paraId="7A968151" w14:textId="77777777" w:rsidR="0055339D" w:rsidRPr="00DA042A" w:rsidRDefault="0055339D" w:rsidP="001B389A">
            <w:pPr>
              <w:rPr>
                <w:rFonts w:cstheme="minorHAnsi"/>
              </w:rPr>
            </w:pPr>
          </w:p>
        </w:tc>
        <w:tc>
          <w:tcPr>
            <w:tcW w:w="6101" w:type="dxa"/>
            <w:vMerge/>
          </w:tcPr>
          <w:p w14:paraId="7AEBFD07"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4A56F871"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w:t>
            </w:r>
          </w:p>
        </w:tc>
        <w:tc>
          <w:tcPr>
            <w:tcW w:w="929" w:type="dxa"/>
            <w:tcBorders>
              <w:top w:val="dotted" w:sz="4" w:space="0" w:color="auto"/>
              <w:bottom w:val="single" w:sz="4" w:space="0" w:color="auto"/>
            </w:tcBorders>
          </w:tcPr>
          <w:p w14:paraId="0585ED7B"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DF446C5" w14:textId="77777777" w:rsidR="0055339D" w:rsidRPr="00DA042A" w:rsidRDefault="0055339D" w:rsidP="001B389A">
            <w:pPr>
              <w:rPr>
                <w:rFonts w:cstheme="minorHAnsi"/>
              </w:rPr>
            </w:pPr>
            <w:r w:rsidRPr="00DA042A">
              <w:rPr>
                <w:rFonts w:cstheme="minorHAnsi"/>
              </w:rPr>
              <w:t xml:space="preserve">Hinweis: Es handelt sich um eine Rückerstattung. </w:t>
            </w:r>
          </w:p>
        </w:tc>
      </w:tr>
      <w:bookmarkEnd w:id="74"/>
      <w:tr w:rsidR="0055339D" w:rsidRPr="00DA042A" w14:paraId="43BFAACA" w14:textId="77777777" w:rsidTr="00486410">
        <w:trPr>
          <w:trHeight w:val="398"/>
        </w:trPr>
        <w:tc>
          <w:tcPr>
            <w:tcW w:w="557" w:type="dxa"/>
            <w:vMerge w:val="restart"/>
          </w:tcPr>
          <w:p w14:paraId="3F7D6231" w14:textId="77777777" w:rsidR="0055339D" w:rsidRPr="00DA042A" w:rsidRDefault="0055339D" w:rsidP="001B389A">
            <w:pPr>
              <w:rPr>
                <w:rFonts w:cstheme="minorHAnsi"/>
              </w:rPr>
            </w:pPr>
            <w:r>
              <w:rPr>
                <w:rFonts w:cstheme="minorHAnsi"/>
              </w:rPr>
              <w:t>7</w:t>
            </w:r>
          </w:p>
        </w:tc>
        <w:tc>
          <w:tcPr>
            <w:tcW w:w="6101" w:type="dxa"/>
            <w:vMerge w:val="restart"/>
          </w:tcPr>
          <w:p w14:paraId="56702E7B" w14:textId="77777777" w:rsidR="00AB424A" w:rsidRPr="00AB424A" w:rsidRDefault="00AB424A" w:rsidP="00AB424A">
            <w:pPr>
              <w:rPr>
                <w:rFonts w:cstheme="minorHAnsi"/>
              </w:rPr>
            </w:pPr>
            <w:r w:rsidRPr="00AB424A">
              <w:rPr>
                <w:rFonts w:cstheme="minorHAnsi"/>
              </w:rPr>
              <w:t>Ist die Frist der Fälligkeit unterschritten?</w:t>
            </w:r>
          </w:p>
          <w:p w14:paraId="7BCEEA41" w14:textId="608A29ED" w:rsidR="0055339D" w:rsidRPr="00DA042A" w:rsidRDefault="00AB424A" w:rsidP="00AB424A">
            <w:pPr>
              <w:rPr>
                <w:rFonts w:cstheme="minorHAnsi"/>
              </w:rPr>
            </w:pPr>
            <w:r w:rsidRPr="00AB424A">
              <w:rPr>
                <w:rFonts w:cstheme="minorHAnsi"/>
              </w:rPr>
              <w:t>Hinweis: Fälligkeit unterschritten bedeutet: Zahlungsziel</w:t>
            </w:r>
            <w:r w:rsidR="00280B7C">
              <w:rPr>
                <w:rFonts w:cstheme="minorHAnsi"/>
              </w:rPr>
              <w:t> </w:t>
            </w:r>
            <w:r w:rsidRPr="00AB424A">
              <w:rPr>
                <w:rFonts w:cstheme="minorHAnsi"/>
              </w:rPr>
              <w:t>≤</w:t>
            </w:r>
            <w:r w:rsidR="00280B7C">
              <w:rPr>
                <w:rFonts w:cstheme="minorHAnsi"/>
              </w:rPr>
              <w:t> </w:t>
            </w:r>
            <w:r w:rsidRPr="00AB424A">
              <w:rPr>
                <w:rFonts w:cstheme="minorHAnsi"/>
              </w:rPr>
              <w:t>10</w:t>
            </w:r>
            <w:r w:rsidR="00280B7C">
              <w:rPr>
                <w:rFonts w:cstheme="minorHAnsi"/>
              </w:rPr>
              <w:t> </w:t>
            </w:r>
            <w:r w:rsidRPr="00AB424A">
              <w:rPr>
                <w:rFonts w:cstheme="minorHAnsi"/>
              </w:rPr>
              <w:t>WT zum Rechnungseingangsdatum</w:t>
            </w:r>
          </w:p>
        </w:tc>
        <w:tc>
          <w:tcPr>
            <w:tcW w:w="1698" w:type="dxa"/>
            <w:tcBorders>
              <w:top w:val="single" w:sz="4" w:space="0" w:color="auto"/>
              <w:bottom w:val="dotted" w:sz="4" w:space="0" w:color="auto"/>
            </w:tcBorders>
          </w:tcPr>
          <w:p w14:paraId="4BFDA8AA" w14:textId="77777777" w:rsidR="0055339D" w:rsidRPr="00DA042A" w:rsidRDefault="0055339D" w:rsidP="001B389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D3C4EB5" w14:textId="77777777" w:rsidR="0055339D" w:rsidRPr="00DA042A" w:rsidRDefault="0055339D" w:rsidP="001B389A">
            <w:pPr>
              <w:rPr>
                <w:rFonts w:cstheme="minorHAnsi"/>
              </w:rPr>
            </w:pPr>
            <w:r w:rsidRPr="00DA042A">
              <w:rPr>
                <w:rFonts w:cstheme="minorHAnsi"/>
              </w:rPr>
              <w:t>A05</w:t>
            </w:r>
          </w:p>
        </w:tc>
        <w:tc>
          <w:tcPr>
            <w:tcW w:w="5169" w:type="dxa"/>
            <w:tcBorders>
              <w:top w:val="single" w:sz="4" w:space="0" w:color="auto"/>
              <w:bottom w:val="dotted" w:sz="4" w:space="0" w:color="auto"/>
            </w:tcBorders>
          </w:tcPr>
          <w:p w14:paraId="6DA4647F" w14:textId="77777777" w:rsidR="0055339D" w:rsidRPr="00DA042A" w:rsidRDefault="0055339D" w:rsidP="001B389A">
            <w:pPr>
              <w:rPr>
                <w:rFonts w:cstheme="minorHAnsi"/>
              </w:rPr>
            </w:pPr>
            <w:r w:rsidRPr="00DA042A">
              <w:rPr>
                <w:rFonts w:cstheme="minorHAnsi"/>
              </w:rPr>
              <w:t>Cluster: Ablehnung</w:t>
            </w:r>
          </w:p>
          <w:p w14:paraId="56B047CF" w14:textId="77777777" w:rsidR="0055339D" w:rsidRPr="00DA042A" w:rsidRDefault="0055339D" w:rsidP="001B389A">
            <w:pPr>
              <w:rPr>
                <w:rFonts w:cstheme="minorHAnsi"/>
              </w:rPr>
            </w:pPr>
            <w:r w:rsidRPr="00DA042A">
              <w:rPr>
                <w:rFonts w:cstheme="minorHAnsi"/>
              </w:rPr>
              <w:t>Das Zahlungsziel ist unterschritten.</w:t>
            </w:r>
          </w:p>
        </w:tc>
      </w:tr>
      <w:tr w:rsidR="0055339D" w:rsidRPr="00DA042A" w14:paraId="21B444C5" w14:textId="77777777" w:rsidTr="00486410">
        <w:trPr>
          <w:trHeight w:val="397"/>
        </w:trPr>
        <w:tc>
          <w:tcPr>
            <w:tcW w:w="557" w:type="dxa"/>
            <w:vMerge/>
          </w:tcPr>
          <w:p w14:paraId="2B07D203" w14:textId="77777777" w:rsidR="0055339D" w:rsidRPr="00DA042A" w:rsidRDefault="0055339D" w:rsidP="001B389A">
            <w:pPr>
              <w:rPr>
                <w:rFonts w:cstheme="minorHAnsi"/>
              </w:rPr>
            </w:pPr>
          </w:p>
        </w:tc>
        <w:tc>
          <w:tcPr>
            <w:tcW w:w="6101" w:type="dxa"/>
            <w:vMerge/>
          </w:tcPr>
          <w:p w14:paraId="661093A1"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24FC7FD3"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05C0908E"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47765554" w14:textId="77777777" w:rsidR="0055339D" w:rsidRPr="00DA042A" w:rsidRDefault="0055339D" w:rsidP="001B389A">
            <w:pPr>
              <w:rPr>
                <w:rFonts w:cstheme="minorHAnsi"/>
              </w:rPr>
            </w:pPr>
          </w:p>
        </w:tc>
      </w:tr>
      <w:tr w:rsidR="0055339D" w:rsidRPr="00DA042A" w14:paraId="15C2E89F" w14:textId="77777777" w:rsidTr="00486410">
        <w:trPr>
          <w:trHeight w:val="397"/>
        </w:trPr>
        <w:tc>
          <w:tcPr>
            <w:tcW w:w="557" w:type="dxa"/>
            <w:vMerge w:val="restart"/>
          </w:tcPr>
          <w:p w14:paraId="1BBEF776" w14:textId="77777777" w:rsidR="0055339D" w:rsidRPr="00DA042A" w:rsidRDefault="0055339D" w:rsidP="001B389A">
            <w:pPr>
              <w:rPr>
                <w:rFonts w:cstheme="minorHAnsi"/>
              </w:rPr>
            </w:pPr>
            <w:r>
              <w:rPr>
                <w:rFonts w:cstheme="minorHAnsi"/>
              </w:rPr>
              <w:t>8</w:t>
            </w:r>
          </w:p>
        </w:tc>
        <w:tc>
          <w:tcPr>
            <w:tcW w:w="6101" w:type="dxa"/>
            <w:vMerge w:val="restart"/>
          </w:tcPr>
          <w:p w14:paraId="19F90052" w14:textId="77777777" w:rsidR="00280B7C" w:rsidRPr="00280B7C" w:rsidRDefault="00280B7C" w:rsidP="00280B7C">
            <w:pPr>
              <w:rPr>
                <w:rFonts w:cstheme="minorHAnsi"/>
              </w:rPr>
            </w:pPr>
            <w:r w:rsidRPr="00280B7C">
              <w:rPr>
                <w:rFonts w:cstheme="minorHAnsi"/>
              </w:rPr>
              <w:t>Ist die Frist der Fälligkeit überschritten?</w:t>
            </w:r>
          </w:p>
          <w:p w14:paraId="008E1313" w14:textId="75CECD2B" w:rsidR="00280B7C" w:rsidRPr="00280B7C" w:rsidRDefault="00280B7C" w:rsidP="00280B7C">
            <w:pPr>
              <w:rPr>
                <w:rFonts w:cstheme="minorHAnsi"/>
              </w:rPr>
            </w:pPr>
            <w:r w:rsidRPr="00280B7C">
              <w:rPr>
                <w:rFonts w:cstheme="minorHAnsi"/>
              </w:rPr>
              <w:t>Hinweis: Fälligkeit überschritten bedeutet: Zahlungsziel</w:t>
            </w:r>
            <w:r>
              <w:rPr>
                <w:rFonts w:cstheme="minorHAnsi"/>
              </w:rPr>
              <w:t> </w:t>
            </w:r>
            <w:r w:rsidRPr="00280B7C">
              <w:rPr>
                <w:rFonts w:cstheme="minorHAnsi"/>
              </w:rPr>
              <w:t>&gt;</w:t>
            </w:r>
            <w:r>
              <w:rPr>
                <w:rFonts w:cstheme="minorHAnsi"/>
              </w:rPr>
              <w:t> </w:t>
            </w:r>
            <w:r w:rsidRPr="00280B7C">
              <w:rPr>
                <w:rFonts w:cstheme="minorHAnsi"/>
              </w:rPr>
              <w:t>10</w:t>
            </w:r>
            <w:r>
              <w:rPr>
                <w:rFonts w:cstheme="minorHAnsi"/>
              </w:rPr>
              <w:t> </w:t>
            </w:r>
            <w:r w:rsidRPr="00280B7C">
              <w:rPr>
                <w:rFonts w:cstheme="minorHAnsi"/>
              </w:rPr>
              <w:t xml:space="preserve">WT zum </w:t>
            </w:r>
            <w:r w:rsidR="0078528F">
              <w:rPr>
                <w:rFonts w:cstheme="minorHAnsi"/>
              </w:rPr>
              <w:t>Rechnungsdatum</w:t>
            </w:r>
          </w:p>
          <w:p w14:paraId="062E4851" w14:textId="69CF6F16" w:rsidR="0055339D" w:rsidRPr="00DA042A" w:rsidRDefault="00280B7C" w:rsidP="00280B7C">
            <w:pPr>
              <w:rPr>
                <w:rFonts w:cstheme="minorHAnsi"/>
              </w:rPr>
            </w:pPr>
            <w:r w:rsidRPr="00280B7C">
              <w:rPr>
                <w:rFonts w:cstheme="minorHAnsi"/>
              </w:rPr>
              <w:t>Nach NNV</w:t>
            </w:r>
            <w:r w:rsidR="0021670E">
              <w:rPr>
                <w:rFonts w:cstheme="minorHAnsi"/>
              </w:rPr>
              <w:t>/LRV</w:t>
            </w:r>
            <w:r w:rsidRPr="00280B7C">
              <w:rPr>
                <w:rFonts w:cstheme="minorHAnsi"/>
              </w:rPr>
              <w:t xml:space="preserve"> § 8 Abrechnung, Zahlung und Verzug ist bei Rückerstattungen das Ausstellungsdatum der </w:t>
            </w:r>
            <w:r w:rsidR="00C71559">
              <w:rPr>
                <w:rFonts w:cstheme="minorHAnsi"/>
              </w:rPr>
              <w:t>Rückerstattung</w:t>
            </w:r>
            <w:r w:rsidRPr="00280B7C">
              <w:rPr>
                <w:rFonts w:cstheme="minorHAnsi"/>
              </w:rPr>
              <w:t xml:space="preserve"> entscheidend</w:t>
            </w:r>
            <w:r w:rsidR="007B3A4A">
              <w:rPr>
                <w:rFonts w:cstheme="minorHAnsi"/>
              </w:rPr>
              <w:t>.</w:t>
            </w:r>
          </w:p>
        </w:tc>
        <w:tc>
          <w:tcPr>
            <w:tcW w:w="1698" w:type="dxa"/>
            <w:tcBorders>
              <w:top w:val="single" w:sz="4" w:space="0" w:color="auto"/>
              <w:bottom w:val="dotted" w:sz="4" w:space="0" w:color="auto"/>
            </w:tcBorders>
          </w:tcPr>
          <w:p w14:paraId="38990100" w14:textId="77777777" w:rsidR="0055339D" w:rsidRPr="00DA042A" w:rsidRDefault="0055339D" w:rsidP="001B389A">
            <w:pPr>
              <w:rPr>
                <w:rFonts w:cstheme="minorHAnsi"/>
              </w:rPr>
            </w:pPr>
            <w:r w:rsidRPr="00DA042A">
              <w:rPr>
                <w:rFonts w:cstheme="minorHAnsi"/>
              </w:rPr>
              <w:t>ja</w:t>
            </w:r>
          </w:p>
        </w:tc>
        <w:tc>
          <w:tcPr>
            <w:tcW w:w="929" w:type="dxa"/>
            <w:tcBorders>
              <w:top w:val="single" w:sz="4" w:space="0" w:color="auto"/>
              <w:bottom w:val="dotted" w:sz="4" w:space="0" w:color="auto"/>
            </w:tcBorders>
          </w:tcPr>
          <w:p w14:paraId="60C831F8" w14:textId="77777777" w:rsidR="0055339D" w:rsidRPr="00DA042A" w:rsidRDefault="0055339D" w:rsidP="001B389A">
            <w:pPr>
              <w:rPr>
                <w:rFonts w:cstheme="minorHAnsi"/>
              </w:rPr>
            </w:pPr>
            <w:r>
              <w:rPr>
                <w:rFonts w:cstheme="minorHAnsi"/>
              </w:rPr>
              <w:t>A06</w:t>
            </w:r>
          </w:p>
        </w:tc>
        <w:tc>
          <w:tcPr>
            <w:tcW w:w="5169" w:type="dxa"/>
            <w:tcBorders>
              <w:top w:val="single" w:sz="4" w:space="0" w:color="auto"/>
              <w:bottom w:val="dotted" w:sz="4" w:space="0" w:color="auto"/>
            </w:tcBorders>
          </w:tcPr>
          <w:p w14:paraId="7B31D02E" w14:textId="77777777" w:rsidR="0055339D" w:rsidRPr="00DA042A" w:rsidRDefault="0055339D" w:rsidP="001B389A">
            <w:pPr>
              <w:rPr>
                <w:rFonts w:cstheme="minorHAnsi"/>
              </w:rPr>
            </w:pPr>
            <w:r w:rsidRPr="00DA042A">
              <w:rPr>
                <w:rFonts w:cstheme="minorHAnsi"/>
              </w:rPr>
              <w:t>Cluster: Ablehnung</w:t>
            </w:r>
          </w:p>
          <w:p w14:paraId="410C73CA" w14:textId="77777777" w:rsidR="0055339D" w:rsidRPr="00DA042A" w:rsidRDefault="0055339D" w:rsidP="001B389A">
            <w:pPr>
              <w:rPr>
                <w:rFonts w:cstheme="minorHAnsi"/>
              </w:rPr>
            </w:pPr>
            <w:r w:rsidRPr="00DA042A">
              <w:rPr>
                <w:rFonts w:cstheme="minorHAnsi"/>
              </w:rPr>
              <w:t>Das Zahlungsziel ist überschritten.</w:t>
            </w:r>
          </w:p>
        </w:tc>
      </w:tr>
      <w:tr w:rsidR="0055339D" w:rsidRPr="00DA042A" w14:paraId="02B192DA" w14:textId="77777777" w:rsidTr="00486410">
        <w:trPr>
          <w:trHeight w:val="397"/>
        </w:trPr>
        <w:tc>
          <w:tcPr>
            <w:tcW w:w="557" w:type="dxa"/>
            <w:vMerge/>
          </w:tcPr>
          <w:p w14:paraId="7162E63D" w14:textId="77777777" w:rsidR="0055339D" w:rsidRPr="00DA042A" w:rsidRDefault="0055339D" w:rsidP="001B389A">
            <w:pPr>
              <w:rPr>
                <w:rFonts w:cstheme="minorHAnsi"/>
              </w:rPr>
            </w:pPr>
          </w:p>
        </w:tc>
        <w:tc>
          <w:tcPr>
            <w:tcW w:w="6101" w:type="dxa"/>
            <w:vMerge/>
          </w:tcPr>
          <w:p w14:paraId="7A27A120"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5D5D494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w:t>
            </w:r>
          </w:p>
        </w:tc>
        <w:tc>
          <w:tcPr>
            <w:tcW w:w="929" w:type="dxa"/>
            <w:tcBorders>
              <w:top w:val="dotted" w:sz="4" w:space="0" w:color="auto"/>
              <w:bottom w:val="single" w:sz="4" w:space="0" w:color="auto"/>
            </w:tcBorders>
          </w:tcPr>
          <w:p w14:paraId="5ED0FDFC"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12AC9A8B" w14:textId="77777777" w:rsidR="0055339D" w:rsidRPr="00DA042A" w:rsidRDefault="0055339D" w:rsidP="001B389A">
            <w:pPr>
              <w:rPr>
                <w:rFonts w:cstheme="minorHAnsi"/>
              </w:rPr>
            </w:pPr>
          </w:p>
        </w:tc>
      </w:tr>
      <w:tr w:rsidR="0055339D" w:rsidRPr="00DA042A" w14:paraId="56C0DD4A" w14:textId="77777777" w:rsidTr="00486410">
        <w:tc>
          <w:tcPr>
            <w:tcW w:w="557" w:type="dxa"/>
            <w:vMerge w:val="restart"/>
          </w:tcPr>
          <w:p w14:paraId="01B4C895" w14:textId="77777777" w:rsidR="0055339D" w:rsidRPr="00DA042A" w:rsidRDefault="0055339D" w:rsidP="001B389A">
            <w:pPr>
              <w:rPr>
                <w:rFonts w:cstheme="minorHAnsi"/>
              </w:rPr>
            </w:pPr>
            <w:r>
              <w:rPr>
                <w:rFonts w:cstheme="minorHAnsi"/>
              </w:rPr>
              <w:t>9</w:t>
            </w:r>
          </w:p>
        </w:tc>
        <w:tc>
          <w:tcPr>
            <w:tcW w:w="6101" w:type="dxa"/>
            <w:vMerge w:val="restart"/>
          </w:tcPr>
          <w:p w14:paraId="0F7FB467" w14:textId="77777777" w:rsidR="0055339D" w:rsidRPr="00DA042A" w:rsidRDefault="0055339D" w:rsidP="001B389A">
            <w:pPr>
              <w:rPr>
                <w:rFonts w:cstheme="minorHAnsi"/>
              </w:rPr>
            </w:pPr>
            <w:r w:rsidRPr="00DA042A">
              <w:rPr>
                <w:rFonts w:cstheme="minorHAnsi"/>
              </w:rPr>
              <w:t>Handelt es sich um eine Rechnung von „Verzugskosten“?</w:t>
            </w:r>
          </w:p>
        </w:tc>
        <w:tc>
          <w:tcPr>
            <w:tcW w:w="1698" w:type="dxa"/>
            <w:tcBorders>
              <w:bottom w:val="dotted" w:sz="4" w:space="0" w:color="auto"/>
            </w:tcBorders>
          </w:tcPr>
          <w:p w14:paraId="313896B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2</w:t>
            </w:r>
            <w:r>
              <w:rPr>
                <w:rFonts w:cstheme="minorHAnsi"/>
              </w:rPr>
              <w:t>7</w:t>
            </w:r>
          </w:p>
        </w:tc>
        <w:tc>
          <w:tcPr>
            <w:tcW w:w="929" w:type="dxa"/>
            <w:tcBorders>
              <w:bottom w:val="dotted" w:sz="4" w:space="0" w:color="auto"/>
            </w:tcBorders>
          </w:tcPr>
          <w:p w14:paraId="62FA6C94" w14:textId="77777777" w:rsidR="0055339D" w:rsidRPr="00DA042A" w:rsidRDefault="0055339D" w:rsidP="001B389A">
            <w:pPr>
              <w:rPr>
                <w:rFonts w:cstheme="minorHAnsi"/>
              </w:rPr>
            </w:pPr>
          </w:p>
        </w:tc>
        <w:tc>
          <w:tcPr>
            <w:tcW w:w="5169" w:type="dxa"/>
            <w:tcBorders>
              <w:bottom w:val="dotted" w:sz="4" w:space="0" w:color="auto"/>
            </w:tcBorders>
          </w:tcPr>
          <w:p w14:paraId="3C2446E7" w14:textId="77777777" w:rsidR="0055339D" w:rsidRPr="00DA042A" w:rsidRDefault="0055339D" w:rsidP="001B389A">
            <w:pPr>
              <w:rPr>
                <w:rFonts w:cstheme="minorHAnsi"/>
              </w:rPr>
            </w:pPr>
          </w:p>
        </w:tc>
      </w:tr>
      <w:tr w:rsidR="0055339D" w:rsidRPr="00DA042A" w14:paraId="00F846D1" w14:textId="77777777" w:rsidTr="00486410">
        <w:tc>
          <w:tcPr>
            <w:tcW w:w="557" w:type="dxa"/>
            <w:vMerge/>
          </w:tcPr>
          <w:p w14:paraId="3FF643C3" w14:textId="77777777" w:rsidR="0055339D" w:rsidRPr="00DA042A" w:rsidRDefault="0055339D" w:rsidP="001B389A">
            <w:pPr>
              <w:rPr>
                <w:rFonts w:cstheme="minorHAnsi"/>
              </w:rPr>
            </w:pPr>
          </w:p>
        </w:tc>
        <w:tc>
          <w:tcPr>
            <w:tcW w:w="6101" w:type="dxa"/>
            <w:vMerge/>
          </w:tcPr>
          <w:p w14:paraId="65926E8C" w14:textId="77777777" w:rsidR="0055339D" w:rsidRPr="00DA042A" w:rsidRDefault="0055339D" w:rsidP="001B389A">
            <w:pPr>
              <w:rPr>
                <w:rFonts w:cstheme="minorHAnsi"/>
              </w:rPr>
            </w:pPr>
          </w:p>
        </w:tc>
        <w:tc>
          <w:tcPr>
            <w:tcW w:w="1698" w:type="dxa"/>
            <w:tcBorders>
              <w:top w:val="dotted" w:sz="4" w:space="0" w:color="auto"/>
            </w:tcBorders>
          </w:tcPr>
          <w:p w14:paraId="3DA7E17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w:t>
            </w:r>
          </w:p>
        </w:tc>
        <w:tc>
          <w:tcPr>
            <w:tcW w:w="929" w:type="dxa"/>
            <w:tcBorders>
              <w:top w:val="dotted" w:sz="4" w:space="0" w:color="auto"/>
            </w:tcBorders>
          </w:tcPr>
          <w:p w14:paraId="6C81DF62" w14:textId="77777777" w:rsidR="0055339D" w:rsidRPr="00DA042A" w:rsidRDefault="0055339D" w:rsidP="001B389A">
            <w:pPr>
              <w:rPr>
                <w:rFonts w:cstheme="minorHAnsi"/>
              </w:rPr>
            </w:pPr>
          </w:p>
        </w:tc>
        <w:tc>
          <w:tcPr>
            <w:tcW w:w="5169" w:type="dxa"/>
            <w:tcBorders>
              <w:top w:val="dotted" w:sz="4" w:space="0" w:color="auto"/>
            </w:tcBorders>
          </w:tcPr>
          <w:p w14:paraId="4D63992E" w14:textId="77777777" w:rsidR="0055339D" w:rsidRPr="00DA042A" w:rsidRDefault="0055339D" w:rsidP="001B389A">
            <w:pPr>
              <w:rPr>
                <w:rFonts w:cstheme="minorHAnsi"/>
              </w:rPr>
            </w:pPr>
            <w:r w:rsidRPr="00DA042A">
              <w:rPr>
                <w:rFonts w:cstheme="minorHAnsi"/>
              </w:rPr>
              <w:t>Hinweis: Es handelt sich um eine Rechnung von Blind</w:t>
            </w:r>
            <w:r>
              <w:rPr>
                <w:rFonts w:cstheme="minorHAnsi"/>
              </w:rPr>
              <w:t>arbeit</w:t>
            </w:r>
            <w:r w:rsidRPr="00DA042A">
              <w:rPr>
                <w:rFonts w:cstheme="minorHAnsi"/>
              </w:rPr>
              <w:t xml:space="preserve"> oder Unterbrechung</w:t>
            </w:r>
            <w:r>
              <w:rPr>
                <w:rFonts w:cstheme="minorHAnsi"/>
              </w:rPr>
              <w:t xml:space="preserve"> </w:t>
            </w:r>
            <w:r w:rsidRPr="00DA042A">
              <w:rPr>
                <w:rFonts w:cstheme="minorHAnsi"/>
              </w:rPr>
              <w:t>/</w:t>
            </w:r>
            <w:r>
              <w:rPr>
                <w:rFonts w:cstheme="minorHAnsi"/>
              </w:rPr>
              <w:t xml:space="preserve"> </w:t>
            </w:r>
            <w:r w:rsidRPr="00DA042A">
              <w:rPr>
                <w:rFonts w:cstheme="minorHAnsi"/>
              </w:rPr>
              <w:t>Wiederherstellung der Anschlussnutzung.</w:t>
            </w:r>
          </w:p>
        </w:tc>
      </w:tr>
      <w:tr w:rsidR="0055339D" w:rsidRPr="00DA042A" w14:paraId="094F6D81" w14:textId="77777777" w:rsidTr="00486410">
        <w:tc>
          <w:tcPr>
            <w:tcW w:w="557" w:type="dxa"/>
            <w:vMerge w:val="restart"/>
          </w:tcPr>
          <w:p w14:paraId="4FC16FE1" w14:textId="77777777" w:rsidR="0055339D" w:rsidRDefault="0055339D" w:rsidP="001B389A">
            <w:pPr>
              <w:rPr>
                <w:rFonts w:cstheme="minorHAnsi"/>
              </w:rPr>
            </w:pPr>
            <w:r>
              <w:rPr>
                <w:rFonts w:cstheme="minorHAnsi"/>
              </w:rPr>
              <w:t>10</w:t>
            </w:r>
          </w:p>
        </w:tc>
        <w:tc>
          <w:tcPr>
            <w:tcW w:w="6101" w:type="dxa"/>
            <w:vMerge w:val="restart"/>
          </w:tcPr>
          <w:p w14:paraId="4AEDEE2B" w14:textId="77777777" w:rsidR="0055339D" w:rsidRPr="00DA042A" w:rsidRDefault="0055339D" w:rsidP="001B389A">
            <w:pPr>
              <w:rPr>
                <w:rFonts w:cstheme="minorHAnsi"/>
              </w:rPr>
            </w:pPr>
            <w:r>
              <w:rPr>
                <w:rFonts w:cstheme="minorHAnsi"/>
              </w:rPr>
              <w:t>Werden die Positionen mit dem korrekten Steuersatz abgerechnet?</w:t>
            </w:r>
          </w:p>
        </w:tc>
        <w:tc>
          <w:tcPr>
            <w:tcW w:w="1698" w:type="dxa"/>
            <w:tcBorders>
              <w:bottom w:val="dotted" w:sz="4" w:space="0" w:color="auto"/>
            </w:tcBorders>
          </w:tcPr>
          <w:p w14:paraId="24D6CE5A"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5FB7074B" w14:textId="77777777" w:rsidR="0055339D" w:rsidRPr="00DA042A" w:rsidRDefault="0055339D" w:rsidP="001B389A">
            <w:pPr>
              <w:rPr>
                <w:rFonts w:cstheme="minorHAnsi"/>
              </w:rPr>
            </w:pPr>
            <w:r>
              <w:rPr>
                <w:rFonts w:cstheme="minorHAnsi"/>
              </w:rPr>
              <w:t>A07</w:t>
            </w:r>
          </w:p>
        </w:tc>
        <w:tc>
          <w:tcPr>
            <w:tcW w:w="5169" w:type="dxa"/>
            <w:tcBorders>
              <w:bottom w:val="dotted" w:sz="4" w:space="0" w:color="auto"/>
            </w:tcBorders>
          </w:tcPr>
          <w:p w14:paraId="0B9FB5B8" w14:textId="77777777" w:rsidR="0055339D" w:rsidRDefault="0055339D" w:rsidP="001B389A">
            <w:pPr>
              <w:rPr>
                <w:rFonts w:cstheme="minorHAnsi"/>
              </w:rPr>
            </w:pPr>
            <w:r>
              <w:rPr>
                <w:rFonts w:cstheme="minorHAnsi"/>
              </w:rPr>
              <w:t>Cluster: Ablehnung</w:t>
            </w:r>
          </w:p>
          <w:p w14:paraId="090B15C9" w14:textId="77777777" w:rsidR="0055339D" w:rsidRPr="00DA042A" w:rsidRDefault="0055339D" w:rsidP="001B389A">
            <w:pPr>
              <w:rPr>
                <w:rFonts w:cstheme="minorHAnsi"/>
              </w:rPr>
            </w:pPr>
            <w:r>
              <w:rPr>
                <w:rFonts w:cstheme="minorHAnsi"/>
              </w:rPr>
              <w:t>Mindestens eine der Positionen ist mit dem falschen Steuersatz abgerechnet.</w:t>
            </w:r>
          </w:p>
        </w:tc>
      </w:tr>
      <w:tr w:rsidR="0055339D" w:rsidRPr="00DA042A" w14:paraId="60EB734A" w14:textId="77777777" w:rsidTr="00486410">
        <w:tc>
          <w:tcPr>
            <w:tcW w:w="557" w:type="dxa"/>
            <w:vMerge/>
          </w:tcPr>
          <w:p w14:paraId="4728AB28" w14:textId="77777777" w:rsidR="0055339D" w:rsidRDefault="0055339D" w:rsidP="001B389A">
            <w:pPr>
              <w:rPr>
                <w:rFonts w:cstheme="minorHAnsi"/>
              </w:rPr>
            </w:pPr>
          </w:p>
        </w:tc>
        <w:tc>
          <w:tcPr>
            <w:tcW w:w="6101" w:type="dxa"/>
            <w:vMerge/>
          </w:tcPr>
          <w:p w14:paraId="7E3AE755" w14:textId="77777777" w:rsidR="0055339D" w:rsidRPr="00DA042A" w:rsidRDefault="0055339D" w:rsidP="001B389A">
            <w:pPr>
              <w:rPr>
                <w:rFonts w:cstheme="minorHAnsi"/>
              </w:rPr>
            </w:pPr>
          </w:p>
        </w:tc>
        <w:tc>
          <w:tcPr>
            <w:tcW w:w="1698" w:type="dxa"/>
            <w:tcBorders>
              <w:top w:val="dotted" w:sz="4" w:space="0" w:color="auto"/>
              <w:bottom w:val="single" w:sz="4" w:space="0" w:color="auto"/>
            </w:tcBorders>
          </w:tcPr>
          <w:p w14:paraId="34C9A4DC" w14:textId="77777777" w:rsidR="0055339D" w:rsidRPr="00DA042A" w:rsidRDefault="0055339D" w:rsidP="001B389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11</w:t>
            </w:r>
          </w:p>
        </w:tc>
        <w:tc>
          <w:tcPr>
            <w:tcW w:w="929" w:type="dxa"/>
            <w:tcBorders>
              <w:top w:val="dotted" w:sz="4" w:space="0" w:color="auto"/>
              <w:bottom w:val="single" w:sz="4" w:space="0" w:color="auto"/>
            </w:tcBorders>
          </w:tcPr>
          <w:p w14:paraId="36C664DD" w14:textId="77777777" w:rsidR="0055339D" w:rsidRPr="00DA042A" w:rsidRDefault="0055339D" w:rsidP="001B389A">
            <w:pPr>
              <w:rPr>
                <w:rFonts w:cstheme="minorHAnsi"/>
              </w:rPr>
            </w:pPr>
          </w:p>
        </w:tc>
        <w:tc>
          <w:tcPr>
            <w:tcW w:w="5169" w:type="dxa"/>
            <w:tcBorders>
              <w:top w:val="dotted" w:sz="4" w:space="0" w:color="auto"/>
              <w:bottom w:val="single" w:sz="4" w:space="0" w:color="auto"/>
            </w:tcBorders>
          </w:tcPr>
          <w:p w14:paraId="74183D10" w14:textId="77777777" w:rsidR="0055339D" w:rsidRPr="00DA042A" w:rsidRDefault="0055339D" w:rsidP="001B389A">
            <w:pPr>
              <w:rPr>
                <w:rFonts w:cstheme="minorHAnsi"/>
              </w:rPr>
            </w:pPr>
          </w:p>
        </w:tc>
      </w:tr>
    </w:tbl>
    <w:p w14:paraId="29FFAF7E"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68898922" w14:textId="77777777" w:rsidTr="00A93075">
        <w:tc>
          <w:tcPr>
            <w:tcW w:w="557" w:type="dxa"/>
            <w:vMerge w:val="restart"/>
          </w:tcPr>
          <w:p w14:paraId="43B2CE0D" w14:textId="4026C27B" w:rsidR="0055339D" w:rsidRPr="00DA042A" w:rsidRDefault="0055339D" w:rsidP="001B389A">
            <w:pPr>
              <w:rPr>
                <w:rFonts w:cstheme="minorHAnsi"/>
              </w:rPr>
            </w:pPr>
            <w:r>
              <w:rPr>
                <w:rFonts w:cstheme="minorHAnsi"/>
              </w:rPr>
              <w:lastRenderedPageBreak/>
              <w:t>11</w:t>
            </w:r>
          </w:p>
        </w:tc>
        <w:tc>
          <w:tcPr>
            <w:tcW w:w="6101" w:type="dxa"/>
            <w:vMerge w:val="restart"/>
          </w:tcPr>
          <w:p w14:paraId="3D979F57" w14:textId="77777777" w:rsidR="0055339D" w:rsidRPr="00DA042A" w:rsidRDefault="0055339D" w:rsidP="001B389A">
            <w:pPr>
              <w:rPr>
                <w:rFonts w:cstheme="minorHAnsi"/>
              </w:rPr>
            </w:pPr>
            <w:r w:rsidRPr="00DA042A">
              <w:rPr>
                <w:rFonts w:cstheme="minorHAnsi"/>
              </w:rPr>
              <w:t>Handelt es sich um eine Rechnung von „Unterbrechung/Wiederherstellung der Anschlussnutzung“?</w:t>
            </w:r>
          </w:p>
        </w:tc>
        <w:tc>
          <w:tcPr>
            <w:tcW w:w="1698" w:type="dxa"/>
            <w:tcBorders>
              <w:bottom w:val="dotted" w:sz="4" w:space="0" w:color="auto"/>
            </w:tcBorders>
          </w:tcPr>
          <w:p w14:paraId="7CC8A58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w:t>
            </w:r>
          </w:p>
        </w:tc>
        <w:tc>
          <w:tcPr>
            <w:tcW w:w="929" w:type="dxa"/>
            <w:tcBorders>
              <w:bottom w:val="dotted" w:sz="4" w:space="0" w:color="auto"/>
            </w:tcBorders>
          </w:tcPr>
          <w:p w14:paraId="3883B6A3" w14:textId="77777777" w:rsidR="0055339D" w:rsidRPr="00DA042A" w:rsidRDefault="0055339D" w:rsidP="001B389A">
            <w:pPr>
              <w:rPr>
                <w:rFonts w:cstheme="minorHAnsi"/>
              </w:rPr>
            </w:pPr>
          </w:p>
        </w:tc>
        <w:tc>
          <w:tcPr>
            <w:tcW w:w="5107" w:type="dxa"/>
            <w:tcBorders>
              <w:bottom w:val="dotted" w:sz="4" w:space="0" w:color="auto"/>
            </w:tcBorders>
          </w:tcPr>
          <w:p w14:paraId="30026FD8" w14:textId="77777777" w:rsidR="0055339D" w:rsidRPr="00DA042A" w:rsidRDefault="0055339D" w:rsidP="001B389A">
            <w:pPr>
              <w:rPr>
                <w:rFonts w:cstheme="minorHAnsi"/>
              </w:rPr>
            </w:pPr>
          </w:p>
        </w:tc>
      </w:tr>
      <w:tr w:rsidR="0055339D" w:rsidRPr="00DA042A" w14:paraId="736C583D" w14:textId="77777777" w:rsidTr="00A93075">
        <w:tc>
          <w:tcPr>
            <w:tcW w:w="557" w:type="dxa"/>
            <w:vMerge/>
          </w:tcPr>
          <w:p w14:paraId="7F5ECB1E" w14:textId="77777777" w:rsidR="0055339D" w:rsidRPr="00DA042A" w:rsidRDefault="0055339D" w:rsidP="001B389A">
            <w:pPr>
              <w:rPr>
                <w:rFonts w:cstheme="minorHAnsi"/>
              </w:rPr>
            </w:pPr>
          </w:p>
        </w:tc>
        <w:tc>
          <w:tcPr>
            <w:tcW w:w="6101" w:type="dxa"/>
            <w:vMerge/>
          </w:tcPr>
          <w:p w14:paraId="72A34212" w14:textId="77777777" w:rsidR="0055339D" w:rsidRPr="00DA042A" w:rsidRDefault="0055339D" w:rsidP="001B389A">
            <w:pPr>
              <w:rPr>
                <w:rFonts w:cstheme="minorHAnsi"/>
              </w:rPr>
            </w:pPr>
          </w:p>
        </w:tc>
        <w:tc>
          <w:tcPr>
            <w:tcW w:w="1698" w:type="dxa"/>
            <w:tcBorders>
              <w:top w:val="dotted" w:sz="4" w:space="0" w:color="auto"/>
            </w:tcBorders>
          </w:tcPr>
          <w:p w14:paraId="7C2A9642"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3</w:t>
            </w:r>
            <w:r>
              <w:rPr>
                <w:rFonts w:cstheme="minorHAnsi"/>
              </w:rPr>
              <w:t>4</w:t>
            </w:r>
          </w:p>
        </w:tc>
        <w:tc>
          <w:tcPr>
            <w:tcW w:w="929" w:type="dxa"/>
            <w:tcBorders>
              <w:top w:val="dotted" w:sz="4" w:space="0" w:color="auto"/>
            </w:tcBorders>
          </w:tcPr>
          <w:p w14:paraId="08D36D92" w14:textId="77777777" w:rsidR="0055339D" w:rsidRPr="00DA042A" w:rsidRDefault="0055339D" w:rsidP="001B389A">
            <w:pPr>
              <w:rPr>
                <w:rFonts w:cstheme="minorHAnsi"/>
              </w:rPr>
            </w:pPr>
          </w:p>
        </w:tc>
        <w:tc>
          <w:tcPr>
            <w:tcW w:w="5107" w:type="dxa"/>
            <w:tcBorders>
              <w:top w:val="dotted" w:sz="4" w:space="0" w:color="auto"/>
            </w:tcBorders>
          </w:tcPr>
          <w:p w14:paraId="321F3CCD"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Es handelt sich um eine Rechnung von „Blind</w:t>
            </w:r>
            <w:r>
              <w:rPr>
                <w:rFonts w:cstheme="minorHAnsi"/>
              </w:rPr>
              <w:t>arbeit</w:t>
            </w:r>
            <w:r w:rsidRPr="00DA042A">
              <w:rPr>
                <w:rFonts w:cstheme="minorHAnsi"/>
              </w:rPr>
              <w:t>“.</w:t>
            </w:r>
          </w:p>
        </w:tc>
      </w:tr>
      <w:tr w:rsidR="0055339D" w:rsidRPr="00DA042A" w14:paraId="62963462" w14:textId="77777777" w:rsidTr="008E6F19">
        <w:trPr>
          <w:trHeight w:val="420"/>
        </w:trPr>
        <w:tc>
          <w:tcPr>
            <w:tcW w:w="557" w:type="dxa"/>
            <w:vMerge w:val="restart"/>
          </w:tcPr>
          <w:p w14:paraId="1E821F36" w14:textId="77777777" w:rsidR="0055339D" w:rsidRPr="00DA042A" w:rsidRDefault="0055339D" w:rsidP="001B389A">
            <w:pPr>
              <w:rPr>
                <w:rFonts w:cstheme="minorHAnsi"/>
              </w:rPr>
            </w:pPr>
            <w:r>
              <w:rPr>
                <w:rFonts w:cstheme="minorHAnsi"/>
              </w:rPr>
              <w:t>12</w:t>
            </w:r>
          </w:p>
        </w:tc>
        <w:tc>
          <w:tcPr>
            <w:tcW w:w="6101" w:type="dxa"/>
            <w:vMerge w:val="restart"/>
          </w:tcPr>
          <w:p w14:paraId="00F4289F" w14:textId="77777777" w:rsidR="0055339D" w:rsidRPr="00DA042A" w:rsidRDefault="0055339D" w:rsidP="001B389A">
            <w:pPr>
              <w:spacing w:after="0" w:line="240" w:lineRule="auto"/>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31C7129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21C304" w14:textId="77777777" w:rsidR="0055339D" w:rsidRPr="00DA042A" w:rsidRDefault="0055339D" w:rsidP="001B389A">
            <w:pPr>
              <w:rPr>
                <w:rFonts w:cstheme="minorHAnsi"/>
              </w:rPr>
            </w:pPr>
            <w:r w:rsidRPr="00DA042A">
              <w:rPr>
                <w:rFonts w:cstheme="minorHAnsi"/>
              </w:rPr>
              <w:t>A0</w:t>
            </w:r>
            <w:r>
              <w:rPr>
                <w:rFonts w:cstheme="minorHAnsi"/>
              </w:rPr>
              <w:t>8</w:t>
            </w:r>
          </w:p>
        </w:tc>
        <w:tc>
          <w:tcPr>
            <w:tcW w:w="5107" w:type="dxa"/>
            <w:tcBorders>
              <w:bottom w:val="dotted" w:sz="4" w:space="0" w:color="auto"/>
            </w:tcBorders>
          </w:tcPr>
          <w:p w14:paraId="53433559" w14:textId="77777777" w:rsidR="0055339D" w:rsidRPr="00DA042A" w:rsidRDefault="0055339D" w:rsidP="001B389A">
            <w:pPr>
              <w:rPr>
                <w:rFonts w:cstheme="minorHAnsi"/>
              </w:rPr>
            </w:pPr>
            <w:r w:rsidRPr="00DA042A">
              <w:rPr>
                <w:rFonts w:cstheme="minorHAnsi"/>
              </w:rPr>
              <w:t>Cluster: Ablehnung</w:t>
            </w:r>
          </w:p>
          <w:p w14:paraId="54628507" w14:textId="77777777" w:rsidR="0055339D" w:rsidRPr="00DA042A" w:rsidRDefault="0055339D" w:rsidP="001B389A">
            <w:pPr>
              <w:rPr>
                <w:rFonts w:cstheme="minorHAnsi"/>
              </w:rPr>
            </w:pPr>
            <w:r w:rsidRPr="00DA042A">
              <w:rPr>
                <w:rFonts w:cstheme="minorHAnsi"/>
              </w:rPr>
              <w:t>Dem Lieferanten liegt kein gültiges Preisblatt „Preisblatt Sperren / Entsperren und Verzugskosten“ vor.</w:t>
            </w:r>
          </w:p>
        </w:tc>
      </w:tr>
      <w:tr w:rsidR="0055339D" w:rsidRPr="00DA042A" w14:paraId="7C2A0AA2" w14:textId="77777777" w:rsidTr="008E6F19">
        <w:trPr>
          <w:trHeight w:val="625"/>
        </w:trPr>
        <w:tc>
          <w:tcPr>
            <w:tcW w:w="557" w:type="dxa"/>
            <w:vMerge/>
          </w:tcPr>
          <w:p w14:paraId="37648173" w14:textId="77777777" w:rsidR="0055339D" w:rsidRPr="00DA042A" w:rsidRDefault="0055339D" w:rsidP="001B389A">
            <w:pPr>
              <w:rPr>
                <w:rFonts w:cstheme="minorHAnsi"/>
              </w:rPr>
            </w:pPr>
          </w:p>
        </w:tc>
        <w:tc>
          <w:tcPr>
            <w:tcW w:w="6101" w:type="dxa"/>
            <w:vMerge/>
          </w:tcPr>
          <w:p w14:paraId="25C6D732" w14:textId="77777777" w:rsidR="0055339D" w:rsidRPr="00DA042A" w:rsidRDefault="0055339D" w:rsidP="001B389A">
            <w:pPr>
              <w:rPr>
                <w:rFonts w:cstheme="minorHAnsi"/>
              </w:rPr>
            </w:pPr>
          </w:p>
        </w:tc>
        <w:tc>
          <w:tcPr>
            <w:tcW w:w="1698" w:type="dxa"/>
            <w:tcBorders>
              <w:top w:val="dotted" w:sz="4" w:space="0" w:color="auto"/>
            </w:tcBorders>
          </w:tcPr>
          <w:p w14:paraId="583A5867"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3</w:t>
            </w:r>
          </w:p>
        </w:tc>
        <w:tc>
          <w:tcPr>
            <w:tcW w:w="929" w:type="dxa"/>
            <w:tcBorders>
              <w:top w:val="dotted" w:sz="4" w:space="0" w:color="auto"/>
            </w:tcBorders>
          </w:tcPr>
          <w:p w14:paraId="515E4CF2" w14:textId="77777777" w:rsidR="0055339D" w:rsidRPr="00DA042A" w:rsidRDefault="0055339D" w:rsidP="001B389A">
            <w:pPr>
              <w:rPr>
                <w:rFonts w:cstheme="minorHAnsi"/>
              </w:rPr>
            </w:pPr>
          </w:p>
        </w:tc>
        <w:tc>
          <w:tcPr>
            <w:tcW w:w="5107" w:type="dxa"/>
            <w:tcBorders>
              <w:top w:val="dotted" w:sz="4" w:space="0" w:color="auto"/>
            </w:tcBorders>
          </w:tcPr>
          <w:p w14:paraId="29BABE7A" w14:textId="77777777" w:rsidR="0055339D" w:rsidRPr="00DA042A" w:rsidRDefault="0055339D" w:rsidP="001B389A">
            <w:pPr>
              <w:rPr>
                <w:rFonts w:cstheme="minorHAnsi"/>
              </w:rPr>
            </w:pPr>
          </w:p>
        </w:tc>
      </w:tr>
      <w:tr w:rsidR="0055339D" w:rsidRPr="00DA042A" w14:paraId="351723B7" w14:textId="77777777" w:rsidTr="008E6F19">
        <w:tc>
          <w:tcPr>
            <w:tcW w:w="557" w:type="dxa"/>
            <w:vMerge w:val="restart"/>
          </w:tcPr>
          <w:p w14:paraId="73E6F185" w14:textId="77777777" w:rsidR="0055339D" w:rsidRPr="00DA042A" w:rsidRDefault="0055339D" w:rsidP="001B389A">
            <w:pPr>
              <w:rPr>
                <w:rFonts w:cstheme="minorHAnsi"/>
              </w:rPr>
            </w:pPr>
            <w:r w:rsidRPr="00DA042A">
              <w:rPr>
                <w:rFonts w:cstheme="minorHAnsi"/>
              </w:rPr>
              <w:t>1</w:t>
            </w:r>
            <w:r>
              <w:rPr>
                <w:rFonts w:cstheme="minorHAnsi"/>
              </w:rPr>
              <w:t>3</w:t>
            </w:r>
          </w:p>
        </w:tc>
        <w:tc>
          <w:tcPr>
            <w:tcW w:w="6101" w:type="dxa"/>
            <w:vMerge w:val="restart"/>
          </w:tcPr>
          <w:p w14:paraId="7DCC6124" w14:textId="77777777" w:rsidR="0055339D" w:rsidRPr="00DA042A" w:rsidRDefault="0055339D" w:rsidP="001B389A">
            <w:pPr>
              <w:rPr>
                <w:rFonts w:cstheme="minorHAnsi"/>
              </w:rPr>
            </w:pPr>
            <w:r w:rsidRPr="00DA042A">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tcPr>
          <w:p w14:paraId="24B79C9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2FEFFBC" w14:textId="77777777" w:rsidR="0055339D" w:rsidRPr="00DA042A" w:rsidRDefault="0055339D" w:rsidP="001B389A">
            <w:pPr>
              <w:rPr>
                <w:rFonts w:cstheme="minorHAnsi"/>
              </w:rPr>
            </w:pPr>
            <w:r w:rsidRPr="00DA042A">
              <w:rPr>
                <w:rFonts w:cstheme="minorHAnsi"/>
              </w:rPr>
              <w:t>A0</w:t>
            </w:r>
            <w:r>
              <w:rPr>
                <w:rFonts w:cstheme="minorHAnsi"/>
              </w:rPr>
              <w:t>9</w:t>
            </w:r>
          </w:p>
        </w:tc>
        <w:tc>
          <w:tcPr>
            <w:tcW w:w="5107" w:type="dxa"/>
            <w:tcBorders>
              <w:bottom w:val="dotted" w:sz="4" w:space="0" w:color="auto"/>
            </w:tcBorders>
          </w:tcPr>
          <w:p w14:paraId="7BA58F95" w14:textId="77777777" w:rsidR="0055339D" w:rsidRPr="00DA042A" w:rsidRDefault="0055339D" w:rsidP="001B389A">
            <w:pPr>
              <w:rPr>
                <w:rFonts w:cstheme="minorHAnsi"/>
              </w:rPr>
            </w:pPr>
            <w:r w:rsidRPr="00DA042A">
              <w:rPr>
                <w:rFonts w:cstheme="minorHAnsi"/>
              </w:rPr>
              <w:t>Cluster: Ablehnung</w:t>
            </w:r>
          </w:p>
          <w:p w14:paraId="1982417D" w14:textId="77777777" w:rsidR="0055339D" w:rsidRPr="00DA042A" w:rsidRDefault="0055339D" w:rsidP="001B389A">
            <w:pPr>
              <w:rPr>
                <w:rFonts w:cstheme="minorHAnsi"/>
              </w:rPr>
            </w:pPr>
            <w:r w:rsidRPr="00DA042A">
              <w:rPr>
                <w:rFonts w:cstheme="minorHAnsi"/>
              </w:rPr>
              <w:t>Der abzurechnende Sperrauftrag ist nicht bekannt.</w:t>
            </w:r>
          </w:p>
        </w:tc>
      </w:tr>
      <w:tr w:rsidR="0055339D" w:rsidRPr="00DA042A" w14:paraId="09715289" w14:textId="77777777" w:rsidTr="008E6F19">
        <w:tc>
          <w:tcPr>
            <w:tcW w:w="557" w:type="dxa"/>
            <w:vMerge/>
          </w:tcPr>
          <w:p w14:paraId="53C1EC03" w14:textId="77777777" w:rsidR="0055339D" w:rsidRPr="00DA042A" w:rsidRDefault="0055339D" w:rsidP="001B389A">
            <w:pPr>
              <w:rPr>
                <w:rFonts w:cstheme="minorHAnsi"/>
              </w:rPr>
            </w:pPr>
          </w:p>
        </w:tc>
        <w:tc>
          <w:tcPr>
            <w:tcW w:w="6101" w:type="dxa"/>
            <w:vMerge/>
          </w:tcPr>
          <w:p w14:paraId="51880256" w14:textId="77777777" w:rsidR="0055339D" w:rsidRPr="00DA042A" w:rsidRDefault="0055339D" w:rsidP="001B389A">
            <w:pPr>
              <w:rPr>
                <w:rFonts w:cstheme="minorHAnsi"/>
              </w:rPr>
            </w:pPr>
          </w:p>
        </w:tc>
        <w:tc>
          <w:tcPr>
            <w:tcW w:w="1698" w:type="dxa"/>
            <w:tcBorders>
              <w:top w:val="dotted" w:sz="4" w:space="0" w:color="auto"/>
            </w:tcBorders>
          </w:tcPr>
          <w:p w14:paraId="69CE6F8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4</w:t>
            </w:r>
          </w:p>
        </w:tc>
        <w:tc>
          <w:tcPr>
            <w:tcW w:w="929" w:type="dxa"/>
            <w:tcBorders>
              <w:top w:val="dotted" w:sz="4" w:space="0" w:color="auto"/>
            </w:tcBorders>
          </w:tcPr>
          <w:p w14:paraId="2F98DF5D" w14:textId="77777777" w:rsidR="0055339D" w:rsidRPr="00DA042A" w:rsidRDefault="0055339D" w:rsidP="001B389A">
            <w:pPr>
              <w:rPr>
                <w:rFonts w:cstheme="minorHAnsi"/>
              </w:rPr>
            </w:pPr>
          </w:p>
        </w:tc>
        <w:tc>
          <w:tcPr>
            <w:tcW w:w="5107" w:type="dxa"/>
            <w:tcBorders>
              <w:top w:val="dotted" w:sz="4" w:space="0" w:color="auto"/>
            </w:tcBorders>
          </w:tcPr>
          <w:p w14:paraId="16BDC668" w14:textId="77777777" w:rsidR="0055339D" w:rsidRPr="00DA042A" w:rsidRDefault="0055339D" w:rsidP="001B389A">
            <w:pPr>
              <w:rPr>
                <w:rFonts w:cstheme="minorHAnsi"/>
              </w:rPr>
            </w:pPr>
          </w:p>
        </w:tc>
      </w:tr>
      <w:tr w:rsidR="0055339D" w:rsidRPr="00DA042A" w14:paraId="639245E9" w14:textId="77777777" w:rsidTr="008E6F19">
        <w:trPr>
          <w:trHeight w:val="398"/>
        </w:trPr>
        <w:tc>
          <w:tcPr>
            <w:tcW w:w="557" w:type="dxa"/>
            <w:vMerge w:val="restart"/>
          </w:tcPr>
          <w:p w14:paraId="5B780193" w14:textId="77777777" w:rsidR="0055339D" w:rsidRPr="00DA042A" w:rsidRDefault="0055339D" w:rsidP="001B389A">
            <w:pPr>
              <w:rPr>
                <w:rFonts w:cstheme="minorHAnsi"/>
              </w:rPr>
            </w:pPr>
            <w:r w:rsidRPr="00DA042A">
              <w:rPr>
                <w:rFonts w:cstheme="minorHAnsi"/>
              </w:rPr>
              <w:t>1</w:t>
            </w:r>
            <w:r>
              <w:rPr>
                <w:rFonts w:cstheme="minorHAnsi"/>
              </w:rPr>
              <w:t>4</w:t>
            </w:r>
          </w:p>
        </w:tc>
        <w:tc>
          <w:tcPr>
            <w:tcW w:w="6101" w:type="dxa"/>
            <w:vMerge w:val="restart"/>
          </w:tcPr>
          <w:p w14:paraId="25E139E6" w14:textId="77777777" w:rsidR="0055339D" w:rsidRPr="00DA042A" w:rsidRDefault="0055339D" w:rsidP="001B389A">
            <w:pPr>
              <w:rPr>
                <w:rFonts w:cstheme="minorHAnsi"/>
              </w:rPr>
            </w:pPr>
            <w:r w:rsidRPr="00DA042A">
              <w:rPr>
                <w:rFonts w:cstheme="minorHAnsi"/>
              </w:rPr>
              <w:t>Wurde der Sperrauftrag bereits abgerechnet?</w:t>
            </w:r>
          </w:p>
        </w:tc>
        <w:tc>
          <w:tcPr>
            <w:tcW w:w="1698" w:type="dxa"/>
            <w:tcBorders>
              <w:bottom w:val="dotted" w:sz="4" w:space="0" w:color="auto"/>
            </w:tcBorders>
          </w:tcPr>
          <w:p w14:paraId="4C76E9B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5</w:t>
            </w:r>
          </w:p>
        </w:tc>
        <w:tc>
          <w:tcPr>
            <w:tcW w:w="929" w:type="dxa"/>
            <w:tcBorders>
              <w:bottom w:val="dotted" w:sz="4" w:space="0" w:color="auto"/>
            </w:tcBorders>
          </w:tcPr>
          <w:p w14:paraId="08F033E6" w14:textId="77777777" w:rsidR="0055339D" w:rsidRPr="00DA042A" w:rsidRDefault="0055339D" w:rsidP="001B389A">
            <w:pPr>
              <w:rPr>
                <w:rFonts w:cstheme="minorHAnsi"/>
              </w:rPr>
            </w:pPr>
          </w:p>
        </w:tc>
        <w:tc>
          <w:tcPr>
            <w:tcW w:w="5107" w:type="dxa"/>
            <w:tcBorders>
              <w:bottom w:val="dotted" w:sz="4" w:space="0" w:color="auto"/>
            </w:tcBorders>
          </w:tcPr>
          <w:p w14:paraId="0203B70E" w14:textId="77777777" w:rsidR="0055339D" w:rsidRPr="00DA042A" w:rsidRDefault="0055339D" w:rsidP="001B389A">
            <w:pPr>
              <w:rPr>
                <w:rFonts w:cstheme="minorHAnsi"/>
              </w:rPr>
            </w:pPr>
          </w:p>
        </w:tc>
      </w:tr>
      <w:tr w:rsidR="0055339D" w:rsidRPr="00DA042A" w14:paraId="12C3689A" w14:textId="77777777" w:rsidTr="008E6F19">
        <w:trPr>
          <w:trHeight w:val="397"/>
        </w:trPr>
        <w:tc>
          <w:tcPr>
            <w:tcW w:w="557" w:type="dxa"/>
            <w:vMerge/>
          </w:tcPr>
          <w:p w14:paraId="7D90F3D4" w14:textId="77777777" w:rsidR="0055339D" w:rsidRPr="00DA042A" w:rsidRDefault="0055339D" w:rsidP="001B389A">
            <w:pPr>
              <w:rPr>
                <w:rFonts w:cstheme="minorHAnsi"/>
              </w:rPr>
            </w:pPr>
          </w:p>
        </w:tc>
        <w:tc>
          <w:tcPr>
            <w:tcW w:w="6101" w:type="dxa"/>
            <w:vMerge/>
          </w:tcPr>
          <w:p w14:paraId="3CE70A58" w14:textId="77777777" w:rsidR="0055339D" w:rsidRPr="00DA042A" w:rsidRDefault="0055339D" w:rsidP="001B389A">
            <w:pPr>
              <w:rPr>
                <w:rFonts w:cstheme="minorHAnsi"/>
              </w:rPr>
            </w:pPr>
          </w:p>
        </w:tc>
        <w:tc>
          <w:tcPr>
            <w:tcW w:w="1698" w:type="dxa"/>
            <w:tcBorders>
              <w:top w:val="dotted" w:sz="4" w:space="0" w:color="auto"/>
            </w:tcBorders>
          </w:tcPr>
          <w:p w14:paraId="0684B567"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2C2FE552" w14:textId="77777777" w:rsidR="0055339D" w:rsidRPr="00DA042A" w:rsidRDefault="0055339D" w:rsidP="001B389A">
            <w:pPr>
              <w:rPr>
                <w:rFonts w:cstheme="minorHAnsi"/>
              </w:rPr>
            </w:pPr>
          </w:p>
        </w:tc>
        <w:tc>
          <w:tcPr>
            <w:tcW w:w="5107" w:type="dxa"/>
            <w:tcBorders>
              <w:top w:val="dotted" w:sz="4" w:space="0" w:color="auto"/>
            </w:tcBorders>
          </w:tcPr>
          <w:p w14:paraId="447D3768" w14:textId="77777777" w:rsidR="0055339D" w:rsidRPr="00DA042A" w:rsidRDefault="0055339D" w:rsidP="001B389A">
            <w:pPr>
              <w:rPr>
                <w:rFonts w:cstheme="minorHAnsi"/>
              </w:rPr>
            </w:pPr>
          </w:p>
        </w:tc>
      </w:tr>
      <w:tr w:rsidR="0055339D" w:rsidRPr="00DA042A" w14:paraId="1AF96F44" w14:textId="77777777" w:rsidTr="008E6F19">
        <w:trPr>
          <w:trHeight w:val="397"/>
        </w:trPr>
        <w:tc>
          <w:tcPr>
            <w:tcW w:w="557" w:type="dxa"/>
            <w:vMerge w:val="restart"/>
          </w:tcPr>
          <w:p w14:paraId="6D908AEC" w14:textId="77777777" w:rsidR="0055339D" w:rsidRPr="00DA042A" w:rsidRDefault="0055339D" w:rsidP="001B389A">
            <w:pPr>
              <w:rPr>
                <w:rFonts w:cstheme="minorHAnsi"/>
              </w:rPr>
            </w:pPr>
            <w:r w:rsidRPr="00DA042A">
              <w:rPr>
                <w:rFonts w:cstheme="minorHAnsi"/>
              </w:rPr>
              <w:t>1</w:t>
            </w:r>
            <w:r>
              <w:rPr>
                <w:rFonts w:cstheme="minorHAnsi"/>
              </w:rPr>
              <w:t>5</w:t>
            </w:r>
          </w:p>
        </w:tc>
        <w:tc>
          <w:tcPr>
            <w:tcW w:w="6101" w:type="dxa"/>
            <w:vMerge w:val="restart"/>
          </w:tcPr>
          <w:p w14:paraId="5D2E7BAA" w14:textId="77777777" w:rsidR="0055339D" w:rsidRPr="00DA042A" w:rsidRDefault="0055339D" w:rsidP="001B389A">
            <w:pPr>
              <w:rPr>
                <w:rFonts w:cstheme="minorHAnsi"/>
              </w:rPr>
            </w:pPr>
            <w:r w:rsidRPr="00DA042A">
              <w:rPr>
                <w:rFonts w:cstheme="minorHAnsi"/>
              </w:rPr>
              <w:t>Wurde diese Rechnung zum Sperrauftrag wieder storniert?</w:t>
            </w:r>
          </w:p>
        </w:tc>
        <w:tc>
          <w:tcPr>
            <w:tcW w:w="1698" w:type="dxa"/>
            <w:tcBorders>
              <w:bottom w:val="dotted" w:sz="4" w:space="0" w:color="auto"/>
            </w:tcBorders>
          </w:tcPr>
          <w:p w14:paraId="5B4B136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A335C48" w14:textId="77777777" w:rsidR="0055339D" w:rsidRPr="00DA042A" w:rsidRDefault="0055339D" w:rsidP="001B389A">
            <w:pPr>
              <w:rPr>
                <w:rFonts w:cstheme="minorHAnsi"/>
              </w:rPr>
            </w:pPr>
            <w:r w:rsidRPr="00DA042A">
              <w:rPr>
                <w:rFonts w:cstheme="minorHAnsi"/>
              </w:rPr>
              <w:t>A</w:t>
            </w:r>
            <w:r>
              <w:rPr>
                <w:rFonts w:cstheme="minorHAnsi"/>
              </w:rPr>
              <w:t>10</w:t>
            </w:r>
          </w:p>
        </w:tc>
        <w:tc>
          <w:tcPr>
            <w:tcW w:w="5107" w:type="dxa"/>
            <w:tcBorders>
              <w:bottom w:val="dotted" w:sz="4" w:space="0" w:color="auto"/>
            </w:tcBorders>
          </w:tcPr>
          <w:p w14:paraId="4F683383" w14:textId="77777777" w:rsidR="0055339D" w:rsidRPr="00DA042A" w:rsidRDefault="0055339D" w:rsidP="001B389A">
            <w:pPr>
              <w:rPr>
                <w:rFonts w:cstheme="minorHAnsi"/>
              </w:rPr>
            </w:pPr>
            <w:r w:rsidRPr="00DA042A">
              <w:rPr>
                <w:rFonts w:cstheme="minorHAnsi"/>
              </w:rPr>
              <w:t>Cluster: Ablehnung</w:t>
            </w:r>
          </w:p>
          <w:p w14:paraId="6B8CFE01" w14:textId="77777777" w:rsidR="0055339D" w:rsidRPr="00DA042A" w:rsidRDefault="0055339D" w:rsidP="001B389A">
            <w:pPr>
              <w:rPr>
                <w:rFonts w:cstheme="minorHAnsi"/>
              </w:rPr>
            </w:pPr>
            <w:r w:rsidRPr="00DA042A">
              <w:rPr>
                <w:rFonts w:cstheme="minorHAnsi"/>
              </w:rPr>
              <w:t xml:space="preserve">Der Sperrauftrag wurde bereits abgerechnet (doppelte Rechnung). </w:t>
            </w:r>
          </w:p>
        </w:tc>
      </w:tr>
      <w:tr w:rsidR="0055339D" w:rsidRPr="00DA042A" w14:paraId="75E9C52A" w14:textId="77777777" w:rsidTr="008E6F19">
        <w:trPr>
          <w:trHeight w:val="397"/>
        </w:trPr>
        <w:tc>
          <w:tcPr>
            <w:tcW w:w="557" w:type="dxa"/>
            <w:vMerge/>
          </w:tcPr>
          <w:p w14:paraId="6E2E43C4" w14:textId="77777777" w:rsidR="0055339D" w:rsidRPr="00DA042A" w:rsidRDefault="0055339D" w:rsidP="001B389A">
            <w:pPr>
              <w:rPr>
                <w:rFonts w:cstheme="minorHAnsi"/>
              </w:rPr>
            </w:pPr>
          </w:p>
        </w:tc>
        <w:tc>
          <w:tcPr>
            <w:tcW w:w="6101" w:type="dxa"/>
            <w:vMerge/>
          </w:tcPr>
          <w:p w14:paraId="7FEA9BA7" w14:textId="77777777" w:rsidR="0055339D" w:rsidRPr="00DA042A" w:rsidRDefault="0055339D" w:rsidP="001B389A">
            <w:pPr>
              <w:rPr>
                <w:rFonts w:cstheme="minorHAnsi"/>
              </w:rPr>
            </w:pPr>
          </w:p>
        </w:tc>
        <w:tc>
          <w:tcPr>
            <w:tcW w:w="1698" w:type="dxa"/>
            <w:tcBorders>
              <w:top w:val="dotted" w:sz="4" w:space="0" w:color="auto"/>
            </w:tcBorders>
          </w:tcPr>
          <w:p w14:paraId="666253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6</w:t>
            </w:r>
          </w:p>
        </w:tc>
        <w:tc>
          <w:tcPr>
            <w:tcW w:w="929" w:type="dxa"/>
            <w:tcBorders>
              <w:top w:val="dotted" w:sz="4" w:space="0" w:color="auto"/>
            </w:tcBorders>
          </w:tcPr>
          <w:p w14:paraId="6534A161" w14:textId="77777777" w:rsidR="0055339D" w:rsidRPr="00DA042A" w:rsidRDefault="0055339D" w:rsidP="001B389A">
            <w:pPr>
              <w:rPr>
                <w:rFonts w:cstheme="minorHAnsi"/>
              </w:rPr>
            </w:pPr>
          </w:p>
        </w:tc>
        <w:tc>
          <w:tcPr>
            <w:tcW w:w="5107" w:type="dxa"/>
            <w:tcBorders>
              <w:top w:val="dotted" w:sz="4" w:space="0" w:color="auto"/>
            </w:tcBorders>
          </w:tcPr>
          <w:p w14:paraId="2F1FE6E6" w14:textId="77777777" w:rsidR="0055339D" w:rsidRPr="00DA042A" w:rsidRDefault="0055339D" w:rsidP="001B389A">
            <w:pPr>
              <w:rPr>
                <w:rFonts w:cstheme="minorHAnsi"/>
              </w:rPr>
            </w:pPr>
          </w:p>
        </w:tc>
      </w:tr>
    </w:tbl>
    <w:p w14:paraId="785E25DA"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6D306D4" w14:textId="77777777" w:rsidTr="008E6F19">
        <w:tc>
          <w:tcPr>
            <w:tcW w:w="557" w:type="dxa"/>
            <w:vMerge w:val="restart"/>
          </w:tcPr>
          <w:p w14:paraId="243DE4A1" w14:textId="50FC4133" w:rsidR="0055339D" w:rsidRPr="00DA042A" w:rsidRDefault="0055339D" w:rsidP="001B389A">
            <w:pPr>
              <w:rPr>
                <w:rFonts w:cstheme="minorHAnsi"/>
              </w:rPr>
            </w:pPr>
            <w:r w:rsidRPr="00DA042A">
              <w:rPr>
                <w:rFonts w:cstheme="minorHAnsi"/>
              </w:rPr>
              <w:lastRenderedPageBreak/>
              <w:t>1</w:t>
            </w:r>
            <w:r>
              <w:rPr>
                <w:rFonts w:cstheme="minorHAnsi"/>
              </w:rPr>
              <w:t>6</w:t>
            </w:r>
          </w:p>
        </w:tc>
        <w:tc>
          <w:tcPr>
            <w:tcW w:w="6101" w:type="dxa"/>
            <w:vMerge w:val="restart"/>
          </w:tcPr>
          <w:p w14:paraId="7578BE71" w14:textId="77777777" w:rsidR="0055339D" w:rsidRPr="00DA042A" w:rsidRDefault="0055339D" w:rsidP="001B389A">
            <w:pPr>
              <w:rPr>
                <w:rFonts w:cstheme="minorHAnsi"/>
              </w:rPr>
            </w:pPr>
            <w:r w:rsidRPr="00DA042A">
              <w:rPr>
                <w:rFonts w:cstheme="minorHAnsi"/>
              </w:rPr>
              <w:t>Ist der identifizierte Sperrauftrag storniert und die Stornierung bestätigt worden?</w:t>
            </w:r>
          </w:p>
        </w:tc>
        <w:tc>
          <w:tcPr>
            <w:tcW w:w="1698" w:type="dxa"/>
            <w:tcBorders>
              <w:bottom w:val="dotted" w:sz="4" w:space="0" w:color="auto"/>
            </w:tcBorders>
          </w:tcPr>
          <w:p w14:paraId="342ED99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1</w:t>
            </w:r>
            <w:r>
              <w:rPr>
                <w:rFonts w:cstheme="minorHAnsi"/>
              </w:rPr>
              <w:t>7</w:t>
            </w:r>
          </w:p>
        </w:tc>
        <w:tc>
          <w:tcPr>
            <w:tcW w:w="929" w:type="dxa"/>
            <w:tcBorders>
              <w:bottom w:val="dotted" w:sz="4" w:space="0" w:color="auto"/>
            </w:tcBorders>
          </w:tcPr>
          <w:p w14:paraId="045EE029" w14:textId="77777777" w:rsidR="0055339D" w:rsidRPr="00DA042A" w:rsidRDefault="0055339D" w:rsidP="001B389A">
            <w:pPr>
              <w:rPr>
                <w:rFonts w:cstheme="minorHAnsi"/>
              </w:rPr>
            </w:pPr>
          </w:p>
        </w:tc>
        <w:tc>
          <w:tcPr>
            <w:tcW w:w="5107" w:type="dxa"/>
            <w:tcBorders>
              <w:bottom w:val="dotted" w:sz="4" w:space="0" w:color="auto"/>
            </w:tcBorders>
          </w:tcPr>
          <w:p w14:paraId="46CA37FF" w14:textId="77777777" w:rsidR="0055339D" w:rsidRPr="00DA042A" w:rsidRDefault="0055339D" w:rsidP="001B389A">
            <w:pPr>
              <w:rPr>
                <w:rFonts w:cstheme="minorHAnsi"/>
              </w:rPr>
            </w:pPr>
          </w:p>
        </w:tc>
      </w:tr>
      <w:tr w:rsidR="0055339D" w:rsidRPr="00DA042A" w14:paraId="026A0DDD" w14:textId="77777777" w:rsidTr="008E6F19">
        <w:tc>
          <w:tcPr>
            <w:tcW w:w="557" w:type="dxa"/>
            <w:vMerge/>
          </w:tcPr>
          <w:p w14:paraId="78B9E102" w14:textId="77777777" w:rsidR="0055339D" w:rsidRPr="00DA042A" w:rsidRDefault="0055339D" w:rsidP="001B389A">
            <w:pPr>
              <w:rPr>
                <w:rFonts w:cstheme="minorHAnsi"/>
              </w:rPr>
            </w:pPr>
          </w:p>
        </w:tc>
        <w:tc>
          <w:tcPr>
            <w:tcW w:w="6101" w:type="dxa"/>
            <w:vMerge/>
          </w:tcPr>
          <w:p w14:paraId="0DF9FC72" w14:textId="77777777" w:rsidR="0055339D" w:rsidRPr="00DA042A" w:rsidRDefault="0055339D" w:rsidP="001B389A">
            <w:pPr>
              <w:rPr>
                <w:rFonts w:cstheme="minorHAnsi"/>
              </w:rPr>
            </w:pPr>
          </w:p>
        </w:tc>
        <w:tc>
          <w:tcPr>
            <w:tcW w:w="1698" w:type="dxa"/>
            <w:tcBorders>
              <w:top w:val="dotted" w:sz="4" w:space="0" w:color="auto"/>
            </w:tcBorders>
          </w:tcPr>
          <w:p w14:paraId="4A56587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1</w:t>
            </w:r>
            <w:r>
              <w:rPr>
                <w:rFonts w:cstheme="minorHAnsi"/>
              </w:rPr>
              <w:t>9</w:t>
            </w:r>
          </w:p>
        </w:tc>
        <w:tc>
          <w:tcPr>
            <w:tcW w:w="929" w:type="dxa"/>
            <w:tcBorders>
              <w:top w:val="dotted" w:sz="4" w:space="0" w:color="auto"/>
            </w:tcBorders>
          </w:tcPr>
          <w:p w14:paraId="6D8D7A4A" w14:textId="77777777" w:rsidR="0055339D" w:rsidRPr="00DA042A" w:rsidRDefault="0055339D" w:rsidP="001B389A">
            <w:pPr>
              <w:rPr>
                <w:rFonts w:cstheme="minorHAnsi"/>
              </w:rPr>
            </w:pPr>
          </w:p>
        </w:tc>
        <w:tc>
          <w:tcPr>
            <w:tcW w:w="5107" w:type="dxa"/>
            <w:tcBorders>
              <w:top w:val="dotted" w:sz="4" w:space="0" w:color="auto"/>
            </w:tcBorders>
          </w:tcPr>
          <w:p w14:paraId="679962A4" w14:textId="77777777" w:rsidR="0055339D" w:rsidRPr="00DA042A" w:rsidRDefault="0055339D" w:rsidP="001B389A">
            <w:pPr>
              <w:rPr>
                <w:rFonts w:cstheme="minorHAnsi"/>
              </w:rPr>
            </w:pPr>
            <w:r w:rsidRPr="00DA042A">
              <w:rPr>
                <w:rFonts w:cstheme="minorHAnsi"/>
              </w:rPr>
              <w:t>Hinweis:</w:t>
            </w:r>
            <w:r>
              <w:rPr>
                <w:rFonts w:cstheme="minorHAnsi"/>
              </w:rPr>
              <w:t xml:space="preserve"> </w:t>
            </w:r>
            <w:r w:rsidRPr="00DA042A">
              <w:rPr>
                <w:rFonts w:cstheme="minorHAnsi"/>
              </w:rPr>
              <w:t>Der Sperrauftrag wurde nicht storniert oder die Stornierung erfolgte zu spät und wurde daher abgelehnt.</w:t>
            </w:r>
          </w:p>
        </w:tc>
      </w:tr>
      <w:tr w:rsidR="0055339D" w:rsidRPr="00DA042A" w14:paraId="47932BDA" w14:textId="77777777" w:rsidTr="008E6F19">
        <w:trPr>
          <w:trHeight w:val="70"/>
        </w:trPr>
        <w:tc>
          <w:tcPr>
            <w:tcW w:w="557" w:type="dxa"/>
            <w:vMerge w:val="restart"/>
          </w:tcPr>
          <w:p w14:paraId="39A29A6C" w14:textId="77777777" w:rsidR="0055339D" w:rsidRPr="00DA042A" w:rsidRDefault="0055339D" w:rsidP="001B389A">
            <w:pPr>
              <w:rPr>
                <w:rFonts w:cstheme="minorHAnsi"/>
              </w:rPr>
            </w:pPr>
            <w:r w:rsidRPr="00DA042A">
              <w:rPr>
                <w:rFonts w:cstheme="minorHAnsi"/>
              </w:rPr>
              <w:t>1</w:t>
            </w:r>
            <w:r>
              <w:rPr>
                <w:rFonts w:cstheme="minorHAnsi"/>
              </w:rPr>
              <w:t>7</w:t>
            </w:r>
          </w:p>
        </w:tc>
        <w:tc>
          <w:tcPr>
            <w:tcW w:w="6101" w:type="dxa"/>
            <w:vMerge w:val="restart"/>
          </w:tcPr>
          <w:p w14:paraId="2E0AF17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 xml:space="preserve">[2-01-7-004] (Stornierung eines Auftrags zur Unterbrechung der Anschlussnutzung bis zum Vortag der Sperrung) oder Artikel-ID </w:t>
            </w:r>
            <w:r w:rsidRPr="00DA042A">
              <w:rPr>
                <w:rFonts w:cstheme="minorHAnsi"/>
              </w:rPr>
              <w:br/>
              <w:t>[2-01-7-005] (Stornierung eines Auftrags zur Unterbrechung der Anschlussnutzung am Tag der Sperrung) abgerechnet?</w:t>
            </w:r>
          </w:p>
        </w:tc>
        <w:tc>
          <w:tcPr>
            <w:tcW w:w="1698" w:type="dxa"/>
            <w:tcBorders>
              <w:bottom w:val="dotted" w:sz="4" w:space="0" w:color="auto"/>
            </w:tcBorders>
          </w:tcPr>
          <w:p w14:paraId="74DF012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2A3B3C16" w14:textId="77777777" w:rsidR="0055339D" w:rsidRPr="00DA042A" w:rsidRDefault="0055339D" w:rsidP="001B389A">
            <w:pPr>
              <w:rPr>
                <w:rFonts w:cstheme="minorHAnsi"/>
              </w:rPr>
            </w:pPr>
            <w:r>
              <w:rPr>
                <w:rFonts w:cstheme="minorHAnsi"/>
              </w:rPr>
              <w:t>A11</w:t>
            </w:r>
          </w:p>
        </w:tc>
        <w:tc>
          <w:tcPr>
            <w:tcW w:w="5107" w:type="dxa"/>
            <w:tcBorders>
              <w:bottom w:val="dotted" w:sz="4" w:space="0" w:color="auto"/>
            </w:tcBorders>
          </w:tcPr>
          <w:p w14:paraId="3D7CDD74" w14:textId="77777777" w:rsidR="0055339D" w:rsidRPr="00DA042A" w:rsidRDefault="0055339D" w:rsidP="001B389A">
            <w:pPr>
              <w:rPr>
                <w:rFonts w:cstheme="minorHAnsi"/>
              </w:rPr>
            </w:pPr>
            <w:r w:rsidRPr="00DA042A">
              <w:rPr>
                <w:rFonts w:cstheme="minorHAnsi"/>
              </w:rPr>
              <w:t>Cluster: Ablehnung</w:t>
            </w:r>
          </w:p>
          <w:p w14:paraId="7A486D39" w14:textId="1FA2BEF7" w:rsidR="0055339D" w:rsidRPr="00DA042A" w:rsidRDefault="00190740" w:rsidP="001B389A">
            <w:pPr>
              <w:rPr>
                <w:rFonts w:cstheme="minorHAnsi"/>
              </w:rPr>
            </w:pPr>
            <w:r w:rsidRPr="00190740">
              <w:rPr>
                <w:rFonts w:cstheme="minorHAnsi"/>
              </w:rPr>
              <w:t>Der abgerechnete Artikel entspricht nicht der abzurechnenden Leistung für einen stornierten Auftrag zur Unterbrechung der Anschlussnutzung.</w:t>
            </w:r>
          </w:p>
        </w:tc>
      </w:tr>
      <w:tr w:rsidR="0055339D" w:rsidRPr="00DA042A" w14:paraId="4969B8BE" w14:textId="77777777" w:rsidTr="008E6F19">
        <w:tc>
          <w:tcPr>
            <w:tcW w:w="557" w:type="dxa"/>
            <w:vMerge/>
          </w:tcPr>
          <w:p w14:paraId="740625AE" w14:textId="77777777" w:rsidR="0055339D" w:rsidRPr="00DA042A" w:rsidRDefault="0055339D" w:rsidP="001B389A">
            <w:pPr>
              <w:rPr>
                <w:rFonts w:cstheme="minorHAnsi"/>
              </w:rPr>
            </w:pPr>
          </w:p>
        </w:tc>
        <w:tc>
          <w:tcPr>
            <w:tcW w:w="6101" w:type="dxa"/>
            <w:vMerge/>
          </w:tcPr>
          <w:p w14:paraId="2AE07C19" w14:textId="77777777" w:rsidR="0055339D" w:rsidRPr="00DA042A" w:rsidRDefault="0055339D" w:rsidP="001B389A">
            <w:pPr>
              <w:rPr>
                <w:rFonts w:cstheme="minorHAnsi"/>
              </w:rPr>
            </w:pPr>
          </w:p>
        </w:tc>
        <w:tc>
          <w:tcPr>
            <w:tcW w:w="1698" w:type="dxa"/>
            <w:tcBorders>
              <w:top w:val="dotted" w:sz="4" w:space="0" w:color="auto"/>
            </w:tcBorders>
          </w:tcPr>
          <w:p w14:paraId="0105968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18</w:t>
            </w:r>
          </w:p>
        </w:tc>
        <w:tc>
          <w:tcPr>
            <w:tcW w:w="929" w:type="dxa"/>
            <w:tcBorders>
              <w:top w:val="dotted" w:sz="4" w:space="0" w:color="auto"/>
            </w:tcBorders>
          </w:tcPr>
          <w:p w14:paraId="4E6CDC3C" w14:textId="77777777" w:rsidR="0055339D" w:rsidRPr="00DA042A" w:rsidRDefault="0055339D" w:rsidP="001B389A">
            <w:pPr>
              <w:rPr>
                <w:rFonts w:cstheme="minorHAnsi"/>
              </w:rPr>
            </w:pPr>
          </w:p>
        </w:tc>
        <w:tc>
          <w:tcPr>
            <w:tcW w:w="5107" w:type="dxa"/>
            <w:tcBorders>
              <w:top w:val="dotted" w:sz="4" w:space="0" w:color="auto"/>
            </w:tcBorders>
          </w:tcPr>
          <w:p w14:paraId="4149DB2A" w14:textId="77777777" w:rsidR="0055339D" w:rsidRPr="00DA042A" w:rsidRDefault="0055339D" w:rsidP="001B389A">
            <w:pPr>
              <w:rPr>
                <w:rFonts w:cstheme="minorHAnsi"/>
              </w:rPr>
            </w:pPr>
          </w:p>
        </w:tc>
      </w:tr>
      <w:tr w:rsidR="0055339D" w:rsidRPr="00DA042A" w14:paraId="401C630F" w14:textId="77777777" w:rsidTr="008E6F19">
        <w:trPr>
          <w:trHeight w:val="662"/>
        </w:trPr>
        <w:tc>
          <w:tcPr>
            <w:tcW w:w="557" w:type="dxa"/>
            <w:vMerge w:val="restart"/>
          </w:tcPr>
          <w:p w14:paraId="77E12CBC" w14:textId="77777777" w:rsidR="0055339D" w:rsidRPr="00DA042A" w:rsidRDefault="0055339D" w:rsidP="001B389A">
            <w:pPr>
              <w:rPr>
                <w:rFonts w:cstheme="minorHAnsi"/>
              </w:rPr>
            </w:pPr>
            <w:r w:rsidRPr="00DA042A">
              <w:rPr>
                <w:rFonts w:cstheme="minorHAnsi"/>
              </w:rPr>
              <w:t>1</w:t>
            </w:r>
            <w:r>
              <w:rPr>
                <w:rFonts w:cstheme="minorHAnsi"/>
              </w:rPr>
              <w:t>8</w:t>
            </w:r>
          </w:p>
        </w:tc>
        <w:tc>
          <w:tcPr>
            <w:tcW w:w="6101" w:type="dxa"/>
            <w:vMerge w:val="restart"/>
          </w:tcPr>
          <w:p w14:paraId="147E0EBA"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4307B4BC"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19AD6EDC" w14:textId="77777777" w:rsidR="0055339D" w:rsidRPr="00DA042A" w:rsidRDefault="0055339D" w:rsidP="001B389A">
            <w:pPr>
              <w:rPr>
                <w:rFonts w:cstheme="minorHAnsi"/>
              </w:rPr>
            </w:pPr>
            <w:r w:rsidRPr="00DA042A">
              <w:rPr>
                <w:rFonts w:cstheme="minorHAnsi"/>
              </w:rPr>
              <w:t>A12</w:t>
            </w:r>
          </w:p>
        </w:tc>
        <w:tc>
          <w:tcPr>
            <w:tcW w:w="5107" w:type="dxa"/>
            <w:tcBorders>
              <w:bottom w:val="dotted" w:sz="4" w:space="0" w:color="auto"/>
            </w:tcBorders>
          </w:tcPr>
          <w:p w14:paraId="2D82AA3E" w14:textId="77777777" w:rsidR="0055339D" w:rsidRPr="00DA042A" w:rsidRDefault="0055339D" w:rsidP="001B389A">
            <w:pPr>
              <w:rPr>
                <w:rFonts w:cstheme="minorHAnsi"/>
              </w:rPr>
            </w:pPr>
            <w:r w:rsidRPr="00DA042A">
              <w:rPr>
                <w:rFonts w:cstheme="minorHAnsi"/>
              </w:rPr>
              <w:t>Cluster: Ablehnung</w:t>
            </w:r>
          </w:p>
          <w:p w14:paraId="08C9C878" w14:textId="77777777" w:rsidR="0055339D" w:rsidRPr="00DA042A" w:rsidRDefault="0055339D" w:rsidP="001B389A">
            <w:pPr>
              <w:rPr>
                <w:rFonts w:cstheme="minorHAnsi"/>
              </w:rPr>
            </w:pPr>
            <w:r w:rsidRPr="00DA042A">
              <w:rPr>
                <w:rFonts w:cstheme="minorHAnsi"/>
              </w:rPr>
              <w:t>Preis in der Rechnung passt nicht zum Preis „Stornierung eines Auftrags zur Unterbrechung der Anschlussnutzung“ des Preisblatts bzw. Artikel-ID ist im Preisblatt nicht genannt.</w:t>
            </w:r>
          </w:p>
        </w:tc>
      </w:tr>
      <w:tr w:rsidR="0055339D" w:rsidRPr="00DA042A" w14:paraId="76A841B7" w14:textId="77777777" w:rsidTr="008E6F19">
        <w:trPr>
          <w:trHeight w:val="511"/>
        </w:trPr>
        <w:tc>
          <w:tcPr>
            <w:tcW w:w="557" w:type="dxa"/>
            <w:vMerge/>
          </w:tcPr>
          <w:p w14:paraId="1C110A85" w14:textId="77777777" w:rsidR="0055339D" w:rsidRPr="00DA042A" w:rsidRDefault="0055339D" w:rsidP="001B389A">
            <w:pPr>
              <w:rPr>
                <w:rFonts w:cstheme="minorHAnsi"/>
              </w:rPr>
            </w:pPr>
          </w:p>
        </w:tc>
        <w:tc>
          <w:tcPr>
            <w:tcW w:w="6101" w:type="dxa"/>
            <w:vMerge/>
          </w:tcPr>
          <w:p w14:paraId="54CD6283" w14:textId="77777777" w:rsidR="0055339D" w:rsidRPr="00DA042A" w:rsidRDefault="0055339D" w:rsidP="001B389A">
            <w:pPr>
              <w:rPr>
                <w:rFonts w:cstheme="minorHAnsi"/>
              </w:rPr>
            </w:pPr>
          </w:p>
        </w:tc>
        <w:tc>
          <w:tcPr>
            <w:tcW w:w="1698" w:type="dxa"/>
            <w:tcBorders>
              <w:top w:val="dotted" w:sz="4" w:space="0" w:color="auto"/>
            </w:tcBorders>
          </w:tcPr>
          <w:p w14:paraId="66491F64" w14:textId="6ACA521F" w:rsidR="0055339D" w:rsidRPr="00DA042A" w:rsidRDefault="0055339D" w:rsidP="001B389A">
            <w:pPr>
              <w:tabs>
                <w:tab w:val="center" w:pos="1277"/>
              </w:tabs>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w:t>
            </w:r>
            <w:r w:rsidR="00512873">
              <w:rPr>
                <w:rFonts w:cstheme="minorHAnsi"/>
              </w:rPr>
              <w:t>4</w:t>
            </w:r>
          </w:p>
        </w:tc>
        <w:tc>
          <w:tcPr>
            <w:tcW w:w="929" w:type="dxa"/>
            <w:tcBorders>
              <w:top w:val="dotted" w:sz="4" w:space="0" w:color="auto"/>
            </w:tcBorders>
          </w:tcPr>
          <w:p w14:paraId="1E463D6F" w14:textId="77777777" w:rsidR="0055339D" w:rsidRPr="00DA042A" w:rsidRDefault="0055339D" w:rsidP="001B389A">
            <w:pPr>
              <w:rPr>
                <w:rFonts w:cstheme="minorHAnsi"/>
              </w:rPr>
            </w:pPr>
          </w:p>
        </w:tc>
        <w:tc>
          <w:tcPr>
            <w:tcW w:w="5107" w:type="dxa"/>
            <w:tcBorders>
              <w:top w:val="dotted" w:sz="4" w:space="0" w:color="auto"/>
            </w:tcBorders>
          </w:tcPr>
          <w:p w14:paraId="07AF99B4" w14:textId="77777777" w:rsidR="0055339D" w:rsidRPr="00DA042A" w:rsidRDefault="0055339D" w:rsidP="001B389A">
            <w:pPr>
              <w:rPr>
                <w:rFonts w:cstheme="minorHAnsi"/>
              </w:rPr>
            </w:pPr>
          </w:p>
        </w:tc>
      </w:tr>
      <w:tr w:rsidR="0055339D" w:rsidRPr="00DA042A" w14:paraId="21F2569E" w14:textId="77777777" w:rsidTr="008E6F19">
        <w:trPr>
          <w:trHeight w:val="511"/>
        </w:trPr>
        <w:tc>
          <w:tcPr>
            <w:tcW w:w="557" w:type="dxa"/>
            <w:vMerge w:val="restart"/>
          </w:tcPr>
          <w:p w14:paraId="2FEDF395" w14:textId="77777777" w:rsidR="0055339D" w:rsidRPr="00DA042A" w:rsidRDefault="0055339D" w:rsidP="001B389A">
            <w:pPr>
              <w:rPr>
                <w:rFonts w:cstheme="minorHAnsi"/>
              </w:rPr>
            </w:pPr>
            <w:r w:rsidRPr="00DA042A">
              <w:rPr>
                <w:rFonts w:cstheme="minorHAnsi"/>
              </w:rPr>
              <w:t>1</w:t>
            </w:r>
            <w:r>
              <w:rPr>
                <w:rFonts w:cstheme="minorHAnsi"/>
              </w:rPr>
              <w:t>9</w:t>
            </w:r>
          </w:p>
        </w:tc>
        <w:tc>
          <w:tcPr>
            <w:tcW w:w="6101" w:type="dxa"/>
            <w:vMerge w:val="restart"/>
          </w:tcPr>
          <w:p w14:paraId="56A65665" w14:textId="77777777" w:rsidR="0055339D" w:rsidRPr="00DA042A" w:rsidRDefault="0055339D" w:rsidP="001B389A">
            <w:pPr>
              <w:rPr>
                <w:rFonts w:cstheme="minorHAnsi"/>
              </w:rPr>
            </w:pPr>
            <w:r w:rsidRPr="00DA042A">
              <w:rPr>
                <w:rFonts w:cstheme="minorHAnsi"/>
              </w:rPr>
              <w:t>War die Sperrung aus dem Sperrauftrag erfolgreich?</w:t>
            </w:r>
          </w:p>
        </w:tc>
        <w:tc>
          <w:tcPr>
            <w:tcW w:w="1698" w:type="dxa"/>
            <w:tcBorders>
              <w:bottom w:val="dotted" w:sz="4" w:space="0" w:color="auto"/>
            </w:tcBorders>
          </w:tcPr>
          <w:p w14:paraId="464D548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bottom w:val="dotted" w:sz="4" w:space="0" w:color="auto"/>
            </w:tcBorders>
          </w:tcPr>
          <w:p w14:paraId="1FB0B834" w14:textId="77777777" w:rsidR="0055339D" w:rsidRPr="00DA042A" w:rsidRDefault="0055339D" w:rsidP="001B389A">
            <w:pPr>
              <w:rPr>
                <w:rFonts w:cstheme="minorHAnsi"/>
              </w:rPr>
            </w:pPr>
          </w:p>
        </w:tc>
        <w:tc>
          <w:tcPr>
            <w:tcW w:w="5107" w:type="dxa"/>
            <w:tcBorders>
              <w:bottom w:val="dotted" w:sz="4" w:space="0" w:color="auto"/>
            </w:tcBorders>
          </w:tcPr>
          <w:p w14:paraId="599771B7" w14:textId="77777777" w:rsidR="0055339D" w:rsidRPr="00DA042A" w:rsidRDefault="0055339D" w:rsidP="001B389A">
            <w:pPr>
              <w:rPr>
                <w:rFonts w:cstheme="minorHAnsi"/>
              </w:rPr>
            </w:pPr>
          </w:p>
        </w:tc>
      </w:tr>
      <w:tr w:rsidR="0055339D" w:rsidRPr="00DA042A" w14:paraId="295AD20D" w14:textId="77777777" w:rsidTr="008E6F19">
        <w:trPr>
          <w:trHeight w:val="511"/>
        </w:trPr>
        <w:tc>
          <w:tcPr>
            <w:tcW w:w="557" w:type="dxa"/>
            <w:vMerge/>
          </w:tcPr>
          <w:p w14:paraId="68F1BCC5" w14:textId="77777777" w:rsidR="0055339D" w:rsidRPr="00DA042A" w:rsidRDefault="0055339D" w:rsidP="001B389A">
            <w:pPr>
              <w:rPr>
                <w:rFonts w:cstheme="minorHAnsi"/>
              </w:rPr>
            </w:pPr>
          </w:p>
        </w:tc>
        <w:tc>
          <w:tcPr>
            <w:tcW w:w="6101" w:type="dxa"/>
            <w:vMerge/>
          </w:tcPr>
          <w:p w14:paraId="1CE3B573" w14:textId="77777777" w:rsidR="0055339D" w:rsidRPr="00DA042A" w:rsidRDefault="0055339D" w:rsidP="001B389A">
            <w:pPr>
              <w:rPr>
                <w:rFonts w:cstheme="minorHAnsi"/>
              </w:rPr>
            </w:pPr>
          </w:p>
        </w:tc>
        <w:tc>
          <w:tcPr>
            <w:tcW w:w="1698" w:type="dxa"/>
            <w:tcBorders>
              <w:top w:val="dotted" w:sz="4" w:space="0" w:color="auto"/>
            </w:tcBorders>
          </w:tcPr>
          <w:p w14:paraId="66B4B51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25</w:t>
            </w:r>
          </w:p>
        </w:tc>
        <w:tc>
          <w:tcPr>
            <w:tcW w:w="929" w:type="dxa"/>
            <w:tcBorders>
              <w:top w:val="dotted" w:sz="4" w:space="0" w:color="auto"/>
            </w:tcBorders>
          </w:tcPr>
          <w:p w14:paraId="3D9556E1" w14:textId="77777777" w:rsidR="0055339D" w:rsidRPr="00DA042A" w:rsidRDefault="0055339D" w:rsidP="001B389A">
            <w:pPr>
              <w:rPr>
                <w:rFonts w:cstheme="minorHAnsi"/>
              </w:rPr>
            </w:pPr>
          </w:p>
        </w:tc>
        <w:tc>
          <w:tcPr>
            <w:tcW w:w="5107" w:type="dxa"/>
            <w:tcBorders>
              <w:top w:val="dotted" w:sz="4" w:space="0" w:color="auto"/>
            </w:tcBorders>
          </w:tcPr>
          <w:p w14:paraId="2532CFCE" w14:textId="77777777" w:rsidR="0055339D" w:rsidRPr="00DA042A" w:rsidRDefault="0055339D" w:rsidP="001B389A">
            <w:pPr>
              <w:rPr>
                <w:rFonts w:cstheme="minorHAnsi"/>
              </w:rPr>
            </w:pPr>
            <w:r w:rsidRPr="00DA042A">
              <w:rPr>
                <w:rFonts w:cstheme="minorHAnsi"/>
              </w:rPr>
              <w:t>Hinweis: Sperrung war nicht erfolgreich.</w:t>
            </w:r>
          </w:p>
        </w:tc>
      </w:tr>
      <w:tr w:rsidR="0055339D" w:rsidRPr="00DA042A" w14:paraId="7458E750" w14:textId="77777777" w:rsidTr="008E6F19">
        <w:trPr>
          <w:trHeight w:val="699"/>
        </w:trPr>
        <w:tc>
          <w:tcPr>
            <w:tcW w:w="557" w:type="dxa"/>
            <w:vMerge w:val="restart"/>
          </w:tcPr>
          <w:p w14:paraId="1C3909C0" w14:textId="77777777" w:rsidR="0055339D" w:rsidRPr="00DA042A" w:rsidRDefault="0055339D" w:rsidP="001B389A">
            <w:pPr>
              <w:rPr>
                <w:rFonts w:cstheme="minorHAnsi"/>
              </w:rPr>
            </w:pPr>
            <w:r>
              <w:rPr>
                <w:rFonts w:cstheme="minorHAnsi"/>
              </w:rPr>
              <w:t>20</w:t>
            </w:r>
          </w:p>
        </w:tc>
        <w:tc>
          <w:tcPr>
            <w:tcW w:w="6101" w:type="dxa"/>
            <w:vMerge w:val="restart"/>
          </w:tcPr>
          <w:p w14:paraId="5337DA19" w14:textId="77777777" w:rsidR="0055339D" w:rsidRPr="00DA042A" w:rsidRDefault="0055339D" w:rsidP="001B389A">
            <w:pPr>
              <w:rPr>
                <w:rFonts w:cstheme="minorHAnsi"/>
              </w:rPr>
            </w:pPr>
            <w:r w:rsidRPr="00DA042A">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tcPr>
          <w:p w14:paraId="20B6D8A3"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21</w:t>
            </w:r>
          </w:p>
        </w:tc>
        <w:tc>
          <w:tcPr>
            <w:tcW w:w="929" w:type="dxa"/>
            <w:tcBorders>
              <w:bottom w:val="dotted" w:sz="4" w:space="0" w:color="auto"/>
            </w:tcBorders>
          </w:tcPr>
          <w:p w14:paraId="21A199BE" w14:textId="77777777" w:rsidR="0055339D" w:rsidRPr="00DA042A" w:rsidRDefault="0055339D" w:rsidP="001B389A">
            <w:pPr>
              <w:rPr>
                <w:rFonts w:cstheme="minorHAnsi"/>
              </w:rPr>
            </w:pPr>
          </w:p>
        </w:tc>
        <w:tc>
          <w:tcPr>
            <w:tcW w:w="5107" w:type="dxa"/>
            <w:tcBorders>
              <w:bottom w:val="dotted" w:sz="4" w:space="0" w:color="auto"/>
            </w:tcBorders>
          </w:tcPr>
          <w:p w14:paraId="4F93CE29" w14:textId="77777777" w:rsidR="0055339D" w:rsidRPr="00DA042A" w:rsidRDefault="0055339D" w:rsidP="001B389A">
            <w:pPr>
              <w:rPr>
                <w:rFonts w:cstheme="minorHAnsi"/>
              </w:rPr>
            </w:pPr>
          </w:p>
        </w:tc>
      </w:tr>
      <w:tr w:rsidR="0055339D" w:rsidRPr="00DA042A" w14:paraId="30ED376E" w14:textId="77777777" w:rsidTr="008E6F19">
        <w:trPr>
          <w:trHeight w:val="406"/>
        </w:trPr>
        <w:tc>
          <w:tcPr>
            <w:tcW w:w="557" w:type="dxa"/>
            <w:vMerge/>
          </w:tcPr>
          <w:p w14:paraId="11AEE1E6" w14:textId="77777777" w:rsidR="0055339D" w:rsidRPr="00DA042A" w:rsidRDefault="0055339D" w:rsidP="001B389A">
            <w:pPr>
              <w:rPr>
                <w:rFonts w:cstheme="minorHAnsi"/>
              </w:rPr>
            </w:pPr>
          </w:p>
        </w:tc>
        <w:tc>
          <w:tcPr>
            <w:tcW w:w="6101" w:type="dxa"/>
            <w:vMerge/>
          </w:tcPr>
          <w:p w14:paraId="7D1CF584" w14:textId="77777777" w:rsidR="0055339D" w:rsidRPr="00DA042A" w:rsidRDefault="0055339D" w:rsidP="001B389A">
            <w:pPr>
              <w:rPr>
                <w:rFonts w:cstheme="minorHAnsi"/>
              </w:rPr>
            </w:pPr>
          </w:p>
        </w:tc>
        <w:tc>
          <w:tcPr>
            <w:tcW w:w="1698" w:type="dxa"/>
            <w:tcBorders>
              <w:top w:val="dotted" w:sz="4" w:space="0" w:color="auto"/>
            </w:tcBorders>
          </w:tcPr>
          <w:p w14:paraId="5B03B54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384F17A0" w14:textId="77777777" w:rsidR="0055339D" w:rsidRPr="00DA042A" w:rsidRDefault="0055339D" w:rsidP="001B389A">
            <w:pPr>
              <w:rPr>
                <w:rFonts w:cstheme="minorHAnsi"/>
              </w:rPr>
            </w:pPr>
          </w:p>
        </w:tc>
        <w:tc>
          <w:tcPr>
            <w:tcW w:w="5107" w:type="dxa"/>
            <w:tcBorders>
              <w:top w:val="dotted" w:sz="4" w:space="0" w:color="auto"/>
            </w:tcBorders>
          </w:tcPr>
          <w:p w14:paraId="4D4A27FF" w14:textId="77777777" w:rsidR="0055339D" w:rsidRPr="00DA042A" w:rsidRDefault="0055339D" w:rsidP="001B389A">
            <w:pPr>
              <w:rPr>
                <w:rFonts w:cstheme="minorHAnsi"/>
              </w:rPr>
            </w:pPr>
          </w:p>
        </w:tc>
      </w:tr>
    </w:tbl>
    <w:p w14:paraId="61905885"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5B526ED1" w14:textId="77777777" w:rsidTr="008E6F19">
        <w:trPr>
          <w:trHeight w:val="699"/>
        </w:trPr>
        <w:tc>
          <w:tcPr>
            <w:tcW w:w="557" w:type="dxa"/>
            <w:vMerge w:val="restart"/>
          </w:tcPr>
          <w:p w14:paraId="17744FFB" w14:textId="4EDF24B7" w:rsidR="0055339D" w:rsidRPr="00DA042A" w:rsidRDefault="0055339D" w:rsidP="001B389A">
            <w:pPr>
              <w:rPr>
                <w:rFonts w:cstheme="minorHAnsi"/>
              </w:rPr>
            </w:pPr>
            <w:r>
              <w:rPr>
                <w:rFonts w:cstheme="minorHAnsi"/>
              </w:rPr>
              <w:lastRenderedPageBreak/>
              <w:t>21</w:t>
            </w:r>
          </w:p>
        </w:tc>
        <w:tc>
          <w:tcPr>
            <w:tcW w:w="6101" w:type="dxa"/>
            <w:vMerge w:val="restart"/>
          </w:tcPr>
          <w:p w14:paraId="642CFB91" w14:textId="77777777" w:rsidR="0055339D" w:rsidRPr="00DA042A" w:rsidRDefault="0055339D" w:rsidP="001B389A">
            <w:pPr>
              <w:rPr>
                <w:rFonts w:cstheme="minorHAnsi"/>
              </w:rPr>
            </w:pPr>
            <w:r w:rsidRPr="00DA042A">
              <w:rPr>
                <w:rFonts w:cstheme="minorHAnsi"/>
              </w:rPr>
              <w:t>Wurde die Entsperrung vom Lieferanten mit der Option „Entsperrung auch außerhalb der regulären Arbeitszeit“ beauftragt?</w:t>
            </w:r>
          </w:p>
        </w:tc>
        <w:tc>
          <w:tcPr>
            <w:tcW w:w="1698" w:type="dxa"/>
            <w:tcBorders>
              <w:bottom w:val="dotted" w:sz="4" w:space="0" w:color="auto"/>
            </w:tcBorders>
          </w:tcPr>
          <w:p w14:paraId="2CBBCA09"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23</w:t>
            </w:r>
          </w:p>
        </w:tc>
        <w:tc>
          <w:tcPr>
            <w:tcW w:w="929" w:type="dxa"/>
            <w:tcBorders>
              <w:bottom w:val="dotted" w:sz="4" w:space="0" w:color="auto"/>
            </w:tcBorders>
          </w:tcPr>
          <w:p w14:paraId="3B428560" w14:textId="77777777" w:rsidR="0055339D" w:rsidRPr="00DA042A" w:rsidRDefault="0055339D" w:rsidP="001B389A">
            <w:pPr>
              <w:rPr>
                <w:rFonts w:cstheme="minorHAnsi"/>
              </w:rPr>
            </w:pPr>
          </w:p>
        </w:tc>
        <w:tc>
          <w:tcPr>
            <w:tcW w:w="5107" w:type="dxa"/>
            <w:tcBorders>
              <w:bottom w:val="dotted" w:sz="4" w:space="0" w:color="auto"/>
            </w:tcBorders>
          </w:tcPr>
          <w:p w14:paraId="02038002" w14:textId="77777777" w:rsidR="0055339D" w:rsidRPr="00DA042A" w:rsidRDefault="0055339D" w:rsidP="001B389A">
            <w:pPr>
              <w:rPr>
                <w:rFonts w:cstheme="minorHAnsi"/>
              </w:rPr>
            </w:pPr>
          </w:p>
        </w:tc>
      </w:tr>
      <w:tr w:rsidR="0055339D" w:rsidRPr="00DA042A" w14:paraId="1223EFC6" w14:textId="77777777" w:rsidTr="008E6F19">
        <w:trPr>
          <w:trHeight w:val="406"/>
        </w:trPr>
        <w:tc>
          <w:tcPr>
            <w:tcW w:w="557" w:type="dxa"/>
            <w:vMerge/>
          </w:tcPr>
          <w:p w14:paraId="04723A93" w14:textId="77777777" w:rsidR="0055339D" w:rsidRPr="00DA042A" w:rsidRDefault="0055339D" w:rsidP="001B389A">
            <w:pPr>
              <w:rPr>
                <w:rFonts w:cstheme="minorHAnsi"/>
              </w:rPr>
            </w:pPr>
          </w:p>
        </w:tc>
        <w:tc>
          <w:tcPr>
            <w:tcW w:w="6101" w:type="dxa"/>
            <w:vMerge/>
          </w:tcPr>
          <w:p w14:paraId="2D3DBA13" w14:textId="77777777" w:rsidR="0055339D" w:rsidRPr="00DA042A" w:rsidRDefault="0055339D" w:rsidP="001B389A">
            <w:pPr>
              <w:rPr>
                <w:rFonts w:cstheme="minorHAnsi"/>
              </w:rPr>
            </w:pPr>
          </w:p>
        </w:tc>
        <w:tc>
          <w:tcPr>
            <w:tcW w:w="1698" w:type="dxa"/>
            <w:tcBorders>
              <w:top w:val="dotted" w:sz="4" w:space="0" w:color="auto"/>
            </w:tcBorders>
          </w:tcPr>
          <w:p w14:paraId="341825DF"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22</w:t>
            </w:r>
          </w:p>
        </w:tc>
        <w:tc>
          <w:tcPr>
            <w:tcW w:w="929" w:type="dxa"/>
            <w:tcBorders>
              <w:top w:val="dotted" w:sz="4" w:space="0" w:color="auto"/>
            </w:tcBorders>
          </w:tcPr>
          <w:p w14:paraId="1D71B3FB" w14:textId="77777777" w:rsidR="0055339D" w:rsidRPr="00DA042A" w:rsidRDefault="0055339D" w:rsidP="001B389A">
            <w:pPr>
              <w:rPr>
                <w:rFonts w:cstheme="minorHAnsi"/>
              </w:rPr>
            </w:pPr>
          </w:p>
        </w:tc>
        <w:tc>
          <w:tcPr>
            <w:tcW w:w="5107" w:type="dxa"/>
            <w:tcBorders>
              <w:top w:val="dotted" w:sz="4" w:space="0" w:color="auto"/>
            </w:tcBorders>
          </w:tcPr>
          <w:p w14:paraId="2E12611A" w14:textId="77777777" w:rsidR="0055339D" w:rsidRPr="00DA042A" w:rsidRDefault="0055339D" w:rsidP="001B389A">
            <w:pPr>
              <w:rPr>
                <w:rFonts w:cstheme="minorHAnsi"/>
              </w:rPr>
            </w:pPr>
          </w:p>
        </w:tc>
      </w:tr>
      <w:tr w:rsidR="0055339D" w:rsidRPr="00DA042A" w14:paraId="5B511E19" w14:textId="77777777" w:rsidTr="008E6F19">
        <w:trPr>
          <w:trHeight w:val="699"/>
        </w:trPr>
        <w:tc>
          <w:tcPr>
            <w:tcW w:w="557" w:type="dxa"/>
            <w:vMerge w:val="restart"/>
          </w:tcPr>
          <w:p w14:paraId="07B243CB" w14:textId="77777777" w:rsidR="0055339D" w:rsidRPr="00DA042A" w:rsidRDefault="0055339D" w:rsidP="001B389A">
            <w:pPr>
              <w:rPr>
                <w:rFonts w:cstheme="minorHAnsi"/>
              </w:rPr>
            </w:pPr>
            <w:r>
              <w:rPr>
                <w:rFonts w:cstheme="minorHAnsi"/>
              </w:rPr>
              <w:t>22</w:t>
            </w:r>
          </w:p>
        </w:tc>
        <w:tc>
          <w:tcPr>
            <w:tcW w:w="6101" w:type="dxa"/>
            <w:vMerge w:val="restart"/>
          </w:tcPr>
          <w:p w14:paraId="5CDF7373" w14:textId="77777777" w:rsidR="0055339D" w:rsidRPr="00DA042A" w:rsidRDefault="0055339D" w:rsidP="001B389A">
            <w:pPr>
              <w:rPr>
                <w:rFonts w:cstheme="minorHAnsi"/>
              </w:rPr>
            </w:pPr>
            <w:r w:rsidRPr="00DA042A">
              <w:rPr>
                <w:rFonts w:cstheme="minorHAnsi"/>
              </w:rPr>
              <w:t xml:space="preserve">Werden in der Rechnung die beiden Artikel-IDs </w:t>
            </w:r>
            <w:r w:rsidRPr="00DA042A">
              <w:rPr>
                <w:rFonts w:cstheme="minorHAnsi"/>
              </w:rPr>
              <w:br/>
              <w:t>[2-01-7-001] (Unterbrechung der Anschlussnutzung in der regulären Arbeitszeit</w:t>
            </w:r>
            <w:r w:rsidRPr="00DA042A">
              <w:rPr>
                <w:rFonts w:cstheme="minorHAnsi"/>
                <w:color w:val="000000"/>
              </w:rPr>
              <w:t xml:space="preserve">) </w:t>
            </w:r>
            <w:r w:rsidRPr="00DA042A">
              <w:rPr>
                <w:rFonts w:cstheme="minorHAnsi"/>
              </w:rPr>
              <w:t xml:space="preserve">und </w:t>
            </w:r>
          </w:p>
          <w:p w14:paraId="035CDF2B" w14:textId="77777777" w:rsidR="0055339D" w:rsidRPr="00DA042A" w:rsidRDefault="0055339D" w:rsidP="001B389A">
            <w:pPr>
              <w:rPr>
                <w:rFonts w:cstheme="minorHAnsi"/>
              </w:rPr>
            </w:pPr>
            <w:r w:rsidRPr="00DA042A">
              <w:rPr>
                <w:rFonts w:cstheme="minorHAnsi"/>
              </w:rPr>
              <w:t>[2-01-7-002] (Wiederherstellung der Anschlussnutzung in der regulären Arbeitszeit) abgerechnet?</w:t>
            </w:r>
          </w:p>
        </w:tc>
        <w:tc>
          <w:tcPr>
            <w:tcW w:w="1698" w:type="dxa"/>
            <w:tcBorders>
              <w:bottom w:val="dotted" w:sz="4" w:space="0" w:color="auto"/>
            </w:tcBorders>
          </w:tcPr>
          <w:p w14:paraId="1CEA26AD"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5DDA7B36" w14:textId="77777777" w:rsidR="0055339D" w:rsidRPr="00DA042A" w:rsidRDefault="0055339D" w:rsidP="001B389A">
            <w:pPr>
              <w:rPr>
                <w:rFonts w:cstheme="minorHAnsi"/>
              </w:rPr>
            </w:pPr>
            <w:r w:rsidRPr="00DA042A">
              <w:rPr>
                <w:rFonts w:cstheme="minorHAnsi"/>
              </w:rPr>
              <w:t>A13</w:t>
            </w:r>
          </w:p>
        </w:tc>
        <w:tc>
          <w:tcPr>
            <w:tcW w:w="5107" w:type="dxa"/>
            <w:tcBorders>
              <w:bottom w:val="dotted" w:sz="4" w:space="0" w:color="auto"/>
            </w:tcBorders>
          </w:tcPr>
          <w:p w14:paraId="21B5A195" w14:textId="77777777" w:rsidR="0055339D" w:rsidRPr="00DA042A" w:rsidRDefault="0055339D" w:rsidP="001B389A">
            <w:pPr>
              <w:rPr>
                <w:rFonts w:cstheme="minorHAnsi"/>
              </w:rPr>
            </w:pPr>
            <w:r w:rsidRPr="00DA042A">
              <w:rPr>
                <w:rFonts w:cstheme="minorHAnsi"/>
              </w:rPr>
              <w:t>Cluster: Ablehnung</w:t>
            </w:r>
          </w:p>
          <w:p w14:paraId="5004983C" w14:textId="42229F3E"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41C5DCF9" w14:textId="77777777" w:rsidTr="008E6F19">
        <w:trPr>
          <w:trHeight w:val="406"/>
        </w:trPr>
        <w:tc>
          <w:tcPr>
            <w:tcW w:w="557" w:type="dxa"/>
            <w:vMerge/>
          </w:tcPr>
          <w:p w14:paraId="51FC78ED" w14:textId="77777777" w:rsidR="0055339D" w:rsidRPr="00DA042A" w:rsidRDefault="0055339D" w:rsidP="001B389A">
            <w:pPr>
              <w:rPr>
                <w:rFonts w:cstheme="minorHAnsi"/>
              </w:rPr>
            </w:pPr>
          </w:p>
        </w:tc>
        <w:tc>
          <w:tcPr>
            <w:tcW w:w="6101" w:type="dxa"/>
            <w:vMerge/>
          </w:tcPr>
          <w:p w14:paraId="5DB7FFC0" w14:textId="77777777" w:rsidR="0055339D" w:rsidRPr="00DA042A" w:rsidRDefault="0055339D" w:rsidP="001B389A">
            <w:pPr>
              <w:rPr>
                <w:rFonts w:cstheme="minorHAnsi"/>
              </w:rPr>
            </w:pPr>
          </w:p>
        </w:tc>
        <w:tc>
          <w:tcPr>
            <w:tcW w:w="1698" w:type="dxa"/>
            <w:tcBorders>
              <w:top w:val="dotted" w:sz="4" w:space="0" w:color="auto"/>
            </w:tcBorders>
          </w:tcPr>
          <w:p w14:paraId="76DB58EA"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24</w:t>
            </w:r>
          </w:p>
        </w:tc>
        <w:tc>
          <w:tcPr>
            <w:tcW w:w="929" w:type="dxa"/>
            <w:tcBorders>
              <w:top w:val="dotted" w:sz="4" w:space="0" w:color="auto"/>
            </w:tcBorders>
          </w:tcPr>
          <w:p w14:paraId="57EF05FD" w14:textId="77777777" w:rsidR="0055339D" w:rsidRPr="00DA042A" w:rsidRDefault="0055339D" w:rsidP="001B389A">
            <w:pPr>
              <w:rPr>
                <w:rFonts w:cstheme="minorHAnsi"/>
              </w:rPr>
            </w:pPr>
          </w:p>
        </w:tc>
        <w:tc>
          <w:tcPr>
            <w:tcW w:w="5107" w:type="dxa"/>
            <w:tcBorders>
              <w:top w:val="dotted" w:sz="4" w:space="0" w:color="auto"/>
            </w:tcBorders>
          </w:tcPr>
          <w:p w14:paraId="07C593DB" w14:textId="77777777" w:rsidR="0055339D" w:rsidRPr="00DA042A" w:rsidRDefault="0055339D" w:rsidP="001B389A">
            <w:pPr>
              <w:rPr>
                <w:rFonts w:cstheme="minorHAnsi"/>
              </w:rPr>
            </w:pPr>
          </w:p>
        </w:tc>
      </w:tr>
      <w:tr w:rsidR="0055339D" w:rsidRPr="00DA042A" w14:paraId="59348B99" w14:textId="77777777" w:rsidTr="008E6F19">
        <w:trPr>
          <w:trHeight w:val="728"/>
        </w:trPr>
        <w:tc>
          <w:tcPr>
            <w:tcW w:w="557" w:type="dxa"/>
            <w:vMerge w:val="restart"/>
          </w:tcPr>
          <w:p w14:paraId="5EBB20EF" w14:textId="77777777" w:rsidR="0055339D" w:rsidRPr="00DA042A" w:rsidRDefault="0055339D" w:rsidP="001B389A">
            <w:pPr>
              <w:rPr>
                <w:rFonts w:cstheme="minorHAnsi"/>
              </w:rPr>
            </w:pPr>
            <w:r>
              <w:rPr>
                <w:rFonts w:cstheme="minorHAnsi"/>
              </w:rPr>
              <w:t>23</w:t>
            </w:r>
          </w:p>
        </w:tc>
        <w:tc>
          <w:tcPr>
            <w:tcW w:w="6101" w:type="dxa"/>
            <w:vMerge w:val="restart"/>
          </w:tcPr>
          <w:p w14:paraId="4BEB60EB" w14:textId="77777777" w:rsidR="0055339D" w:rsidRPr="00DA042A" w:rsidRDefault="0055339D" w:rsidP="001B389A">
            <w:pPr>
              <w:rPr>
                <w:rFonts w:cstheme="minorHAnsi"/>
              </w:rPr>
            </w:pPr>
            <w:r w:rsidRPr="00DA042A">
              <w:rPr>
                <w:rFonts w:cstheme="minorHAnsi"/>
              </w:rPr>
              <w:t>Wird in der Rechnung die Artikel-ID [2-01-7-001] (Unterbrechung der Anschlussnutzung in der regulären Arbeitszeit</w:t>
            </w:r>
            <w:r w:rsidRPr="00DA042A">
              <w:rPr>
                <w:rFonts w:cstheme="minorHAnsi"/>
                <w:color w:val="000000"/>
              </w:rPr>
              <w:t xml:space="preserve">) </w:t>
            </w:r>
            <w:r w:rsidRPr="00DA042A">
              <w:rPr>
                <w:rFonts w:cstheme="minorHAnsi"/>
              </w:rPr>
              <w:t xml:space="preserve">und zusätzlich genau eine der beiden Artikel-ID </w:t>
            </w:r>
            <w:r w:rsidRPr="00DA042A">
              <w:rPr>
                <w:rFonts w:cstheme="minorHAnsi"/>
              </w:rPr>
              <w:br/>
              <w:t xml:space="preserve">[2-01-7-002] (Wiederherstellung der Anschlussnutzung in der regulären Arbeitszeit) oder </w:t>
            </w:r>
            <w:r w:rsidRPr="00DA042A">
              <w:rPr>
                <w:rFonts w:cstheme="minorHAnsi"/>
              </w:rPr>
              <w:br/>
              <w:t>[2-01-7-006] (Wiederherstellung der Anschlussnutzung außerhalb der regulären Arbeitszeit)</w:t>
            </w:r>
            <w:r w:rsidRPr="00DA042A">
              <w:rPr>
                <w:rFonts w:cstheme="minorHAnsi"/>
                <w:color w:val="000000"/>
              </w:rPr>
              <w:t xml:space="preserve"> </w:t>
            </w:r>
            <w:r w:rsidRPr="00DA042A">
              <w:rPr>
                <w:rFonts w:cstheme="minorHAnsi"/>
              </w:rPr>
              <w:t>abgerechnet?</w:t>
            </w:r>
          </w:p>
        </w:tc>
        <w:tc>
          <w:tcPr>
            <w:tcW w:w="1698" w:type="dxa"/>
            <w:tcBorders>
              <w:bottom w:val="dotted" w:sz="4" w:space="0" w:color="auto"/>
            </w:tcBorders>
          </w:tcPr>
          <w:p w14:paraId="1FF1E706" w14:textId="77777777" w:rsidR="0055339D" w:rsidRPr="00DA042A" w:rsidRDefault="0055339D" w:rsidP="001B389A">
            <w:pPr>
              <w:rPr>
                <w:rFonts w:cstheme="minorHAnsi"/>
              </w:rPr>
            </w:pPr>
            <w:r w:rsidRPr="00DA042A">
              <w:rPr>
                <w:rFonts w:cstheme="minorHAnsi"/>
              </w:rPr>
              <w:t xml:space="preserve">nein </w:t>
            </w:r>
          </w:p>
        </w:tc>
        <w:tc>
          <w:tcPr>
            <w:tcW w:w="929" w:type="dxa"/>
            <w:tcBorders>
              <w:bottom w:val="dotted" w:sz="4" w:space="0" w:color="auto"/>
            </w:tcBorders>
          </w:tcPr>
          <w:p w14:paraId="1E3887E1" w14:textId="77777777" w:rsidR="0055339D" w:rsidRPr="00DA042A" w:rsidRDefault="0055339D" w:rsidP="001B389A">
            <w:pPr>
              <w:rPr>
                <w:rFonts w:cstheme="minorHAnsi"/>
              </w:rPr>
            </w:pPr>
            <w:r w:rsidRPr="00DA042A">
              <w:rPr>
                <w:rFonts w:cstheme="minorHAnsi"/>
              </w:rPr>
              <w:t>A14</w:t>
            </w:r>
          </w:p>
        </w:tc>
        <w:tc>
          <w:tcPr>
            <w:tcW w:w="5107" w:type="dxa"/>
            <w:tcBorders>
              <w:bottom w:val="dotted" w:sz="4" w:space="0" w:color="auto"/>
            </w:tcBorders>
          </w:tcPr>
          <w:p w14:paraId="79C18D24" w14:textId="77777777" w:rsidR="0055339D" w:rsidRPr="00DA042A" w:rsidRDefault="0055339D" w:rsidP="001B389A">
            <w:pPr>
              <w:rPr>
                <w:rFonts w:cstheme="minorHAnsi"/>
              </w:rPr>
            </w:pPr>
            <w:r w:rsidRPr="00DA042A">
              <w:rPr>
                <w:rFonts w:cstheme="minorHAnsi"/>
              </w:rPr>
              <w:t>Cluster: Ablehnung</w:t>
            </w:r>
          </w:p>
          <w:p w14:paraId="11508615" w14:textId="289D15CD" w:rsidR="0055339D" w:rsidRPr="00DA042A" w:rsidRDefault="00190740" w:rsidP="001B389A">
            <w:pPr>
              <w:rPr>
                <w:rFonts w:cstheme="minorHAnsi"/>
              </w:rPr>
            </w:pPr>
            <w:r w:rsidRPr="00190740">
              <w:rPr>
                <w:rFonts w:cstheme="minorHAnsi"/>
              </w:rPr>
              <w:t>Die abgerechnete(en) Artikel-ID entspricht nicht der abzurechnenden Leistung für eine Unterbrechung und Wiederherstellung der Anschlussnutzung.</w:t>
            </w:r>
          </w:p>
        </w:tc>
      </w:tr>
      <w:tr w:rsidR="0055339D" w:rsidRPr="00DA042A" w14:paraId="1D9E4A28" w14:textId="77777777" w:rsidTr="008E6F19">
        <w:trPr>
          <w:trHeight w:val="470"/>
        </w:trPr>
        <w:tc>
          <w:tcPr>
            <w:tcW w:w="557" w:type="dxa"/>
            <w:vMerge/>
          </w:tcPr>
          <w:p w14:paraId="4FDC60B8" w14:textId="77777777" w:rsidR="0055339D" w:rsidRPr="00DA042A" w:rsidRDefault="0055339D" w:rsidP="001B389A">
            <w:pPr>
              <w:rPr>
                <w:rFonts w:cstheme="minorHAnsi"/>
              </w:rPr>
            </w:pPr>
          </w:p>
        </w:tc>
        <w:tc>
          <w:tcPr>
            <w:tcW w:w="6101" w:type="dxa"/>
            <w:vMerge/>
          </w:tcPr>
          <w:p w14:paraId="54776183" w14:textId="77777777" w:rsidR="0055339D" w:rsidRPr="00DA042A" w:rsidRDefault="0055339D" w:rsidP="001B389A">
            <w:pPr>
              <w:rPr>
                <w:rFonts w:cstheme="minorHAnsi"/>
              </w:rPr>
            </w:pPr>
          </w:p>
        </w:tc>
        <w:tc>
          <w:tcPr>
            <w:tcW w:w="1698" w:type="dxa"/>
            <w:tcBorders>
              <w:top w:val="dotted" w:sz="4" w:space="0" w:color="auto"/>
            </w:tcBorders>
          </w:tcPr>
          <w:p w14:paraId="02E4C34C" w14:textId="77777777" w:rsidR="0055339D" w:rsidRPr="00DA042A" w:rsidRDefault="0055339D" w:rsidP="001B389A">
            <w:pPr>
              <w:rPr>
                <w:rFonts w:cstheme="minorHAnsi"/>
              </w:rPr>
            </w:pPr>
            <w:r w:rsidRPr="00DA042A">
              <w:rPr>
                <w:rFonts w:cstheme="minorHAnsi"/>
              </w:rPr>
              <w:t xml:space="preserve">ja </w:t>
            </w:r>
            <w:bookmarkStart w:id="75" w:name="OLE_LINK1"/>
            <w:r w:rsidRPr="00DA042A">
              <w:rPr>
                <w:rFonts w:ascii="Wingdings" w:eastAsia="Wingdings" w:hAnsi="Wingdings" w:cstheme="minorHAnsi"/>
              </w:rPr>
              <w:t>à</w:t>
            </w:r>
            <w:r w:rsidRPr="00DA042A">
              <w:rPr>
                <w:rFonts w:cstheme="minorHAnsi"/>
              </w:rPr>
              <w:t xml:space="preserve"> </w:t>
            </w:r>
            <w:bookmarkEnd w:id="75"/>
            <w:r>
              <w:rPr>
                <w:rFonts w:cstheme="minorHAnsi"/>
              </w:rPr>
              <w:t>24</w:t>
            </w:r>
          </w:p>
        </w:tc>
        <w:tc>
          <w:tcPr>
            <w:tcW w:w="929" w:type="dxa"/>
            <w:tcBorders>
              <w:top w:val="dotted" w:sz="4" w:space="0" w:color="auto"/>
            </w:tcBorders>
          </w:tcPr>
          <w:p w14:paraId="1D24F2E2" w14:textId="77777777" w:rsidR="0055339D" w:rsidRPr="00DA042A" w:rsidRDefault="0055339D" w:rsidP="001B389A">
            <w:pPr>
              <w:rPr>
                <w:rFonts w:cstheme="minorHAnsi"/>
              </w:rPr>
            </w:pPr>
          </w:p>
        </w:tc>
        <w:tc>
          <w:tcPr>
            <w:tcW w:w="5107" w:type="dxa"/>
            <w:tcBorders>
              <w:top w:val="dotted" w:sz="4" w:space="0" w:color="auto"/>
            </w:tcBorders>
          </w:tcPr>
          <w:p w14:paraId="2D868B64" w14:textId="77777777" w:rsidR="0055339D" w:rsidRPr="00DA042A" w:rsidRDefault="0055339D" w:rsidP="001B389A">
            <w:pPr>
              <w:rPr>
                <w:rFonts w:cstheme="minorHAnsi"/>
              </w:rPr>
            </w:pPr>
          </w:p>
        </w:tc>
      </w:tr>
      <w:tr w:rsidR="0055339D" w:rsidRPr="00DA042A" w14:paraId="02B8031D" w14:textId="77777777" w:rsidTr="008E6F19">
        <w:trPr>
          <w:trHeight w:val="699"/>
        </w:trPr>
        <w:tc>
          <w:tcPr>
            <w:tcW w:w="557" w:type="dxa"/>
            <w:vMerge w:val="restart"/>
          </w:tcPr>
          <w:p w14:paraId="5C8F974D" w14:textId="77777777" w:rsidR="0055339D" w:rsidRPr="00DA042A" w:rsidRDefault="0055339D" w:rsidP="001B389A">
            <w:pPr>
              <w:rPr>
                <w:rFonts w:cstheme="minorHAnsi"/>
              </w:rPr>
            </w:pPr>
            <w:r>
              <w:rPr>
                <w:rFonts w:cstheme="minorHAnsi"/>
              </w:rPr>
              <w:t>24</w:t>
            </w:r>
          </w:p>
        </w:tc>
        <w:tc>
          <w:tcPr>
            <w:tcW w:w="6101" w:type="dxa"/>
            <w:vMerge w:val="restart"/>
          </w:tcPr>
          <w:p w14:paraId="0BAC5CB6" w14:textId="77777777" w:rsidR="0055339D" w:rsidRPr="00DA042A" w:rsidRDefault="0055339D" w:rsidP="001B389A">
            <w:pPr>
              <w:rPr>
                <w:rFonts w:cstheme="minorHAnsi"/>
              </w:rPr>
            </w:pPr>
            <w:r w:rsidRPr="00DA042A">
              <w:rPr>
                <w:rFonts w:cstheme="minorHAnsi"/>
              </w:rPr>
              <w:t>Entsprechen die Preise in der Rechnung den Preisen aus dem Preisblatt?</w:t>
            </w:r>
          </w:p>
        </w:tc>
        <w:tc>
          <w:tcPr>
            <w:tcW w:w="1698" w:type="dxa"/>
            <w:tcBorders>
              <w:bottom w:val="dotted" w:sz="4" w:space="0" w:color="auto"/>
            </w:tcBorders>
          </w:tcPr>
          <w:p w14:paraId="6E6D6FA1"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7760788F" w14:textId="77777777" w:rsidR="0055339D" w:rsidRPr="00DA042A" w:rsidRDefault="0055339D" w:rsidP="001B389A">
            <w:pPr>
              <w:rPr>
                <w:rFonts w:cstheme="minorHAnsi"/>
              </w:rPr>
            </w:pPr>
            <w:r w:rsidRPr="00DA042A">
              <w:rPr>
                <w:rFonts w:cstheme="minorHAnsi"/>
              </w:rPr>
              <w:t>A1</w:t>
            </w:r>
            <w:r>
              <w:rPr>
                <w:rFonts w:cstheme="minorHAnsi"/>
              </w:rPr>
              <w:t>5</w:t>
            </w:r>
          </w:p>
        </w:tc>
        <w:tc>
          <w:tcPr>
            <w:tcW w:w="5107" w:type="dxa"/>
            <w:tcBorders>
              <w:bottom w:val="dotted" w:sz="4" w:space="0" w:color="auto"/>
            </w:tcBorders>
          </w:tcPr>
          <w:p w14:paraId="4AFDF691" w14:textId="77777777" w:rsidR="0055339D" w:rsidRPr="00DA042A" w:rsidRDefault="0055339D" w:rsidP="001B389A">
            <w:pPr>
              <w:rPr>
                <w:rFonts w:cstheme="minorHAnsi"/>
              </w:rPr>
            </w:pPr>
            <w:r w:rsidRPr="00DA042A">
              <w:rPr>
                <w:rFonts w:cstheme="minorHAnsi"/>
              </w:rPr>
              <w:t>Cluster: Ablehnung</w:t>
            </w:r>
          </w:p>
          <w:p w14:paraId="0BE8F2D1" w14:textId="77777777" w:rsidR="0055339D" w:rsidRPr="00DA042A" w:rsidRDefault="0055339D" w:rsidP="001B389A">
            <w:pPr>
              <w:rPr>
                <w:rFonts w:cstheme="minorHAnsi"/>
              </w:rPr>
            </w:pPr>
            <w:r w:rsidRPr="00DA042A">
              <w:rPr>
                <w:rFonts w:cstheme="minorHAnsi"/>
              </w:rPr>
              <w:t>Mindestens ein Preis in der Rechnung passt nicht zum Preis für eine Unterbrechung und Wiederherstellung der Anschlussnutzung auf dem Preisblatt bzw. mindestens eine Artikel-ID ist im Preisblatt nicht genannt</w:t>
            </w:r>
          </w:p>
        </w:tc>
      </w:tr>
      <w:tr w:rsidR="0055339D" w:rsidRPr="00DA042A" w14:paraId="3DA5B02D" w14:textId="77777777" w:rsidTr="008E6F19">
        <w:trPr>
          <w:trHeight w:val="406"/>
        </w:trPr>
        <w:tc>
          <w:tcPr>
            <w:tcW w:w="557" w:type="dxa"/>
            <w:vMerge/>
          </w:tcPr>
          <w:p w14:paraId="685C1213" w14:textId="77777777" w:rsidR="0055339D" w:rsidRPr="00DA042A" w:rsidRDefault="0055339D" w:rsidP="001B389A">
            <w:pPr>
              <w:rPr>
                <w:rFonts w:cstheme="minorHAnsi"/>
              </w:rPr>
            </w:pPr>
          </w:p>
        </w:tc>
        <w:tc>
          <w:tcPr>
            <w:tcW w:w="6101" w:type="dxa"/>
            <w:vMerge/>
          </w:tcPr>
          <w:p w14:paraId="2F2E58FE" w14:textId="77777777" w:rsidR="0055339D" w:rsidRPr="00DA042A" w:rsidRDefault="0055339D" w:rsidP="001B389A">
            <w:pPr>
              <w:rPr>
                <w:rFonts w:cstheme="minorHAnsi"/>
              </w:rPr>
            </w:pPr>
          </w:p>
        </w:tc>
        <w:tc>
          <w:tcPr>
            <w:tcW w:w="1698" w:type="dxa"/>
            <w:tcBorders>
              <w:top w:val="dotted" w:sz="4" w:space="0" w:color="auto"/>
            </w:tcBorders>
          </w:tcPr>
          <w:p w14:paraId="2018DCF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4E0ED21" w14:textId="77777777" w:rsidR="0055339D" w:rsidRPr="00DA042A" w:rsidRDefault="0055339D" w:rsidP="001B389A">
            <w:pPr>
              <w:rPr>
                <w:rFonts w:cstheme="minorHAnsi"/>
              </w:rPr>
            </w:pPr>
          </w:p>
        </w:tc>
        <w:tc>
          <w:tcPr>
            <w:tcW w:w="5107" w:type="dxa"/>
            <w:tcBorders>
              <w:top w:val="dotted" w:sz="4" w:space="0" w:color="auto"/>
            </w:tcBorders>
          </w:tcPr>
          <w:p w14:paraId="73F5F42F" w14:textId="77777777" w:rsidR="0055339D" w:rsidRPr="00DA042A" w:rsidRDefault="0055339D" w:rsidP="001B389A">
            <w:pPr>
              <w:rPr>
                <w:rFonts w:cstheme="minorHAnsi"/>
              </w:rPr>
            </w:pPr>
          </w:p>
        </w:tc>
      </w:tr>
    </w:tbl>
    <w:p w14:paraId="296E13E2" w14:textId="77777777" w:rsidR="00A93075" w:rsidRDefault="00A93075">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0BEF5277" w14:textId="77777777" w:rsidTr="008E6F19">
        <w:trPr>
          <w:trHeight w:val="861"/>
        </w:trPr>
        <w:tc>
          <w:tcPr>
            <w:tcW w:w="557" w:type="dxa"/>
            <w:vMerge w:val="restart"/>
          </w:tcPr>
          <w:p w14:paraId="186486FE" w14:textId="79A0D090" w:rsidR="0055339D" w:rsidRPr="00DA042A" w:rsidRDefault="0055339D" w:rsidP="001B389A">
            <w:pPr>
              <w:rPr>
                <w:rFonts w:cstheme="minorHAnsi"/>
              </w:rPr>
            </w:pPr>
            <w:r>
              <w:rPr>
                <w:rFonts w:cstheme="minorHAnsi"/>
              </w:rPr>
              <w:lastRenderedPageBreak/>
              <w:t>25</w:t>
            </w:r>
          </w:p>
        </w:tc>
        <w:tc>
          <w:tcPr>
            <w:tcW w:w="6101" w:type="dxa"/>
            <w:vMerge w:val="restart"/>
          </w:tcPr>
          <w:p w14:paraId="639B6D2D" w14:textId="77777777" w:rsidR="0055339D" w:rsidRPr="00DA042A" w:rsidRDefault="0055339D" w:rsidP="001B389A">
            <w:pPr>
              <w:rPr>
                <w:rFonts w:cstheme="minorHAnsi"/>
              </w:rPr>
            </w:pPr>
            <w:r w:rsidRPr="00DA042A">
              <w:rPr>
                <w:rFonts w:cstheme="minorHAnsi"/>
              </w:rPr>
              <w:t xml:space="preserve">Wird in der Rechnung die Artikel-ID </w:t>
            </w:r>
            <w:r w:rsidRPr="00DA042A">
              <w:rPr>
                <w:rFonts w:cstheme="minorHAnsi"/>
              </w:rPr>
              <w:br/>
              <w:t>[2-01-7-003] (Erfolglose Unterbrechung) abgerechnet?</w:t>
            </w:r>
          </w:p>
        </w:tc>
        <w:tc>
          <w:tcPr>
            <w:tcW w:w="1698" w:type="dxa"/>
            <w:tcBorders>
              <w:bottom w:val="dotted" w:sz="4" w:space="0" w:color="auto"/>
            </w:tcBorders>
          </w:tcPr>
          <w:p w14:paraId="5CB84C4F" w14:textId="77777777" w:rsidR="0055339D" w:rsidRPr="00DA042A" w:rsidRDefault="0055339D" w:rsidP="001B389A">
            <w:pPr>
              <w:rPr>
                <w:rFonts w:cstheme="minorHAnsi"/>
              </w:rPr>
            </w:pPr>
            <w:r>
              <w:rPr>
                <w:rFonts w:cstheme="minorHAnsi"/>
              </w:rPr>
              <w:t>n</w:t>
            </w:r>
            <w:r w:rsidRPr="00DA042A">
              <w:rPr>
                <w:rFonts w:cstheme="minorHAnsi"/>
              </w:rPr>
              <w:t>ein</w:t>
            </w:r>
          </w:p>
        </w:tc>
        <w:tc>
          <w:tcPr>
            <w:tcW w:w="929" w:type="dxa"/>
            <w:tcBorders>
              <w:bottom w:val="dotted" w:sz="4" w:space="0" w:color="auto"/>
            </w:tcBorders>
          </w:tcPr>
          <w:p w14:paraId="2554614C" w14:textId="77777777" w:rsidR="0055339D" w:rsidRPr="00DA042A" w:rsidRDefault="0055339D" w:rsidP="001B389A">
            <w:pPr>
              <w:rPr>
                <w:rFonts w:cstheme="minorHAnsi"/>
              </w:rPr>
            </w:pPr>
            <w:r w:rsidRPr="00DA042A">
              <w:rPr>
                <w:rFonts w:cstheme="minorHAnsi"/>
              </w:rPr>
              <w:t>A1</w:t>
            </w:r>
            <w:r>
              <w:rPr>
                <w:rFonts w:cstheme="minorHAnsi"/>
              </w:rPr>
              <w:t>6</w:t>
            </w:r>
          </w:p>
        </w:tc>
        <w:tc>
          <w:tcPr>
            <w:tcW w:w="5107" w:type="dxa"/>
            <w:tcBorders>
              <w:bottom w:val="dotted" w:sz="4" w:space="0" w:color="auto"/>
            </w:tcBorders>
          </w:tcPr>
          <w:p w14:paraId="312557FC" w14:textId="77777777" w:rsidR="0055339D" w:rsidRPr="00DA042A" w:rsidRDefault="0055339D" w:rsidP="001B389A">
            <w:pPr>
              <w:rPr>
                <w:rFonts w:cstheme="minorHAnsi"/>
              </w:rPr>
            </w:pPr>
            <w:r w:rsidRPr="00DA042A">
              <w:rPr>
                <w:rFonts w:cstheme="minorHAnsi"/>
              </w:rPr>
              <w:t>Cluster: Ablehnung</w:t>
            </w:r>
          </w:p>
          <w:p w14:paraId="00AD1AF1" w14:textId="123D198E" w:rsidR="0055339D" w:rsidRPr="00DA042A" w:rsidRDefault="00190740" w:rsidP="001B389A">
            <w:pPr>
              <w:rPr>
                <w:rFonts w:cstheme="minorHAnsi"/>
              </w:rPr>
            </w:pPr>
            <w:r w:rsidRPr="00190740">
              <w:rPr>
                <w:rFonts w:cstheme="minorHAnsi"/>
              </w:rPr>
              <w:t>Der abgerechnete Artikel entspricht nicht der abzurechnenden Leistung für eine erfolglose Unterbrechung</w:t>
            </w:r>
          </w:p>
        </w:tc>
      </w:tr>
      <w:tr w:rsidR="0055339D" w:rsidRPr="00DA042A" w14:paraId="6C5F7F31" w14:textId="77777777" w:rsidTr="008E6F19">
        <w:trPr>
          <w:trHeight w:val="394"/>
        </w:trPr>
        <w:tc>
          <w:tcPr>
            <w:tcW w:w="557" w:type="dxa"/>
            <w:vMerge/>
          </w:tcPr>
          <w:p w14:paraId="773B5A92" w14:textId="77777777" w:rsidR="0055339D" w:rsidRPr="00DA042A" w:rsidRDefault="0055339D" w:rsidP="001B389A">
            <w:pPr>
              <w:rPr>
                <w:rFonts w:cstheme="minorHAnsi"/>
              </w:rPr>
            </w:pPr>
          </w:p>
        </w:tc>
        <w:tc>
          <w:tcPr>
            <w:tcW w:w="6101" w:type="dxa"/>
            <w:vMerge/>
          </w:tcPr>
          <w:p w14:paraId="3B0E9959" w14:textId="77777777" w:rsidR="0055339D" w:rsidRPr="00DA042A" w:rsidRDefault="0055339D" w:rsidP="001B389A">
            <w:pPr>
              <w:rPr>
                <w:rFonts w:cstheme="minorHAnsi"/>
              </w:rPr>
            </w:pPr>
          </w:p>
        </w:tc>
        <w:tc>
          <w:tcPr>
            <w:tcW w:w="1698" w:type="dxa"/>
            <w:tcBorders>
              <w:top w:val="dotted" w:sz="4" w:space="0" w:color="auto"/>
            </w:tcBorders>
          </w:tcPr>
          <w:p w14:paraId="3A1DC8C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26</w:t>
            </w:r>
          </w:p>
        </w:tc>
        <w:tc>
          <w:tcPr>
            <w:tcW w:w="929" w:type="dxa"/>
            <w:tcBorders>
              <w:top w:val="dotted" w:sz="4" w:space="0" w:color="auto"/>
            </w:tcBorders>
          </w:tcPr>
          <w:p w14:paraId="23ABF473" w14:textId="77777777" w:rsidR="0055339D" w:rsidRPr="00DA042A" w:rsidRDefault="0055339D" w:rsidP="001B389A">
            <w:pPr>
              <w:rPr>
                <w:rFonts w:cstheme="minorHAnsi"/>
              </w:rPr>
            </w:pPr>
          </w:p>
        </w:tc>
        <w:tc>
          <w:tcPr>
            <w:tcW w:w="5107" w:type="dxa"/>
            <w:tcBorders>
              <w:top w:val="dotted" w:sz="4" w:space="0" w:color="auto"/>
            </w:tcBorders>
          </w:tcPr>
          <w:p w14:paraId="16CDB32D" w14:textId="77777777" w:rsidR="0055339D" w:rsidRPr="00DA042A" w:rsidRDefault="0055339D" w:rsidP="001B389A">
            <w:pPr>
              <w:rPr>
                <w:rFonts w:cstheme="minorHAnsi"/>
              </w:rPr>
            </w:pPr>
          </w:p>
        </w:tc>
      </w:tr>
      <w:tr w:rsidR="0055339D" w:rsidRPr="00DA042A" w14:paraId="1D28E116" w14:textId="77777777" w:rsidTr="008E6F19">
        <w:trPr>
          <w:trHeight w:val="683"/>
        </w:trPr>
        <w:tc>
          <w:tcPr>
            <w:tcW w:w="557" w:type="dxa"/>
            <w:vMerge w:val="restart"/>
          </w:tcPr>
          <w:p w14:paraId="269F5D55" w14:textId="77777777" w:rsidR="0055339D" w:rsidRPr="00DA042A" w:rsidRDefault="0055339D" w:rsidP="001B389A">
            <w:pPr>
              <w:rPr>
                <w:rFonts w:cstheme="minorHAnsi"/>
              </w:rPr>
            </w:pPr>
            <w:r>
              <w:rPr>
                <w:rFonts w:cstheme="minorHAnsi"/>
              </w:rPr>
              <w:t>26</w:t>
            </w:r>
          </w:p>
        </w:tc>
        <w:tc>
          <w:tcPr>
            <w:tcW w:w="6101" w:type="dxa"/>
            <w:vMerge w:val="restart"/>
          </w:tcPr>
          <w:p w14:paraId="4ACC5A53"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1CB1F0D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170C436" w14:textId="77777777" w:rsidR="0055339D" w:rsidRPr="00DA042A" w:rsidRDefault="0055339D" w:rsidP="001B389A">
            <w:pPr>
              <w:rPr>
                <w:rFonts w:cstheme="minorHAnsi"/>
              </w:rPr>
            </w:pPr>
            <w:r w:rsidRPr="00DA042A">
              <w:rPr>
                <w:rFonts w:cstheme="minorHAnsi"/>
              </w:rPr>
              <w:t>A1</w:t>
            </w:r>
            <w:r>
              <w:rPr>
                <w:rFonts w:cstheme="minorHAnsi"/>
              </w:rPr>
              <w:t>7</w:t>
            </w:r>
          </w:p>
        </w:tc>
        <w:tc>
          <w:tcPr>
            <w:tcW w:w="5107" w:type="dxa"/>
            <w:tcBorders>
              <w:bottom w:val="dotted" w:sz="4" w:space="0" w:color="auto"/>
            </w:tcBorders>
          </w:tcPr>
          <w:p w14:paraId="0E244B99" w14:textId="77777777" w:rsidR="0055339D" w:rsidRPr="00DA042A" w:rsidRDefault="0055339D" w:rsidP="001B389A">
            <w:pPr>
              <w:rPr>
                <w:rFonts w:cstheme="minorHAnsi"/>
              </w:rPr>
            </w:pPr>
            <w:r w:rsidRPr="00DA042A">
              <w:rPr>
                <w:rFonts w:cstheme="minorHAnsi"/>
              </w:rPr>
              <w:t>Cluster: Ablehnung</w:t>
            </w:r>
          </w:p>
          <w:p w14:paraId="2174E95A" w14:textId="77777777" w:rsidR="0055339D" w:rsidRPr="00DA042A" w:rsidRDefault="0055339D" w:rsidP="001B389A">
            <w:pPr>
              <w:rPr>
                <w:rFonts w:cstheme="minorHAnsi"/>
              </w:rPr>
            </w:pPr>
            <w:r w:rsidRPr="00DA042A">
              <w:rPr>
                <w:rFonts w:cstheme="minorHAnsi"/>
              </w:rPr>
              <w:t>Preis in der Rechnung passt nicht zum Preis für eine erfolglose Unterbrechung auf dem Preisblatt bzw. Artikel-ID ist im Preisblatt nicht genannt</w:t>
            </w:r>
          </w:p>
        </w:tc>
      </w:tr>
      <w:tr w:rsidR="0055339D" w:rsidRPr="00DA042A" w14:paraId="73C2F219" w14:textId="77777777" w:rsidTr="008E6F19">
        <w:trPr>
          <w:trHeight w:val="342"/>
        </w:trPr>
        <w:tc>
          <w:tcPr>
            <w:tcW w:w="557" w:type="dxa"/>
            <w:vMerge/>
          </w:tcPr>
          <w:p w14:paraId="444FD618" w14:textId="77777777" w:rsidR="0055339D" w:rsidRPr="00DA042A" w:rsidRDefault="0055339D" w:rsidP="001B389A">
            <w:pPr>
              <w:rPr>
                <w:rFonts w:cstheme="minorHAnsi"/>
              </w:rPr>
            </w:pPr>
          </w:p>
        </w:tc>
        <w:tc>
          <w:tcPr>
            <w:tcW w:w="6101" w:type="dxa"/>
            <w:vMerge/>
          </w:tcPr>
          <w:p w14:paraId="45D52D09" w14:textId="77777777" w:rsidR="0055339D" w:rsidRPr="00DA042A" w:rsidRDefault="0055339D" w:rsidP="001B389A">
            <w:pPr>
              <w:rPr>
                <w:rFonts w:cstheme="minorHAnsi"/>
              </w:rPr>
            </w:pPr>
          </w:p>
        </w:tc>
        <w:tc>
          <w:tcPr>
            <w:tcW w:w="1698" w:type="dxa"/>
            <w:tcBorders>
              <w:top w:val="dotted" w:sz="4" w:space="0" w:color="auto"/>
            </w:tcBorders>
          </w:tcPr>
          <w:p w14:paraId="1E2D95B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55D4CF4A" w14:textId="77777777" w:rsidR="0055339D" w:rsidRPr="00DA042A" w:rsidRDefault="0055339D" w:rsidP="001B389A">
            <w:pPr>
              <w:rPr>
                <w:rFonts w:cstheme="minorHAnsi"/>
              </w:rPr>
            </w:pPr>
          </w:p>
        </w:tc>
        <w:tc>
          <w:tcPr>
            <w:tcW w:w="5107" w:type="dxa"/>
            <w:tcBorders>
              <w:top w:val="dotted" w:sz="4" w:space="0" w:color="auto"/>
            </w:tcBorders>
          </w:tcPr>
          <w:p w14:paraId="60212CDD" w14:textId="77777777" w:rsidR="0055339D" w:rsidRPr="00DA042A" w:rsidRDefault="0055339D" w:rsidP="001B389A">
            <w:pPr>
              <w:rPr>
                <w:rFonts w:cstheme="minorHAnsi"/>
              </w:rPr>
            </w:pPr>
          </w:p>
        </w:tc>
      </w:tr>
      <w:tr w:rsidR="0055339D" w:rsidRPr="00DA042A" w14:paraId="10031A04" w14:textId="77777777" w:rsidTr="008E6F19">
        <w:tc>
          <w:tcPr>
            <w:tcW w:w="557" w:type="dxa"/>
            <w:vMerge w:val="restart"/>
          </w:tcPr>
          <w:p w14:paraId="18CEA4CB" w14:textId="77777777" w:rsidR="0055339D" w:rsidRPr="00DA042A" w:rsidRDefault="0055339D" w:rsidP="001B389A">
            <w:pPr>
              <w:rPr>
                <w:rFonts w:cstheme="minorHAnsi"/>
              </w:rPr>
            </w:pPr>
            <w:r>
              <w:rPr>
                <w:rFonts w:cstheme="minorHAnsi"/>
              </w:rPr>
              <w:t>27</w:t>
            </w:r>
          </w:p>
        </w:tc>
        <w:tc>
          <w:tcPr>
            <w:tcW w:w="6101" w:type="dxa"/>
            <w:vMerge w:val="restart"/>
          </w:tcPr>
          <w:p w14:paraId="4A94AF07" w14:textId="77777777" w:rsidR="0055339D" w:rsidRPr="00DA042A" w:rsidRDefault="0055339D" w:rsidP="001B389A">
            <w:pPr>
              <w:rPr>
                <w:rFonts w:cstheme="minorHAnsi"/>
              </w:rPr>
            </w:pPr>
            <w:r w:rsidRPr="00DA042A">
              <w:rPr>
                <w:rFonts w:cstheme="minorHAnsi"/>
              </w:rPr>
              <w:t>Liegt für den Abrechnungszeitpunkt ein gültiges Preisblatt „Preisblatt Sperren / Entsperren und Verzugskosten“ vor?</w:t>
            </w:r>
          </w:p>
        </w:tc>
        <w:tc>
          <w:tcPr>
            <w:tcW w:w="1698" w:type="dxa"/>
            <w:tcBorders>
              <w:bottom w:val="dotted" w:sz="4" w:space="0" w:color="auto"/>
            </w:tcBorders>
          </w:tcPr>
          <w:p w14:paraId="450B6A9F"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2062FC0" w14:textId="77777777" w:rsidR="0055339D" w:rsidRPr="00DA042A" w:rsidRDefault="0055339D" w:rsidP="001B389A">
            <w:pPr>
              <w:rPr>
                <w:rFonts w:cstheme="minorHAnsi"/>
              </w:rPr>
            </w:pPr>
            <w:r w:rsidRPr="00DA042A">
              <w:rPr>
                <w:rFonts w:cstheme="minorHAnsi"/>
              </w:rPr>
              <w:t>A</w:t>
            </w:r>
            <w:r>
              <w:rPr>
                <w:rFonts w:cstheme="minorHAnsi"/>
              </w:rPr>
              <w:t>18</w:t>
            </w:r>
          </w:p>
        </w:tc>
        <w:tc>
          <w:tcPr>
            <w:tcW w:w="5107" w:type="dxa"/>
            <w:tcBorders>
              <w:bottom w:val="dotted" w:sz="4" w:space="0" w:color="auto"/>
            </w:tcBorders>
          </w:tcPr>
          <w:p w14:paraId="2262B85C" w14:textId="77777777" w:rsidR="0055339D" w:rsidRPr="00DA042A" w:rsidRDefault="0055339D" w:rsidP="001B389A">
            <w:pPr>
              <w:rPr>
                <w:rFonts w:cstheme="minorHAnsi"/>
              </w:rPr>
            </w:pPr>
            <w:r w:rsidRPr="00DA042A">
              <w:rPr>
                <w:rFonts w:cstheme="minorHAnsi"/>
              </w:rPr>
              <w:t>Cluster: Ablehnung</w:t>
            </w:r>
          </w:p>
          <w:p w14:paraId="40477292" w14:textId="77777777" w:rsidR="0055339D" w:rsidRPr="00DA042A" w:rsidRDefault="0055339D" w:rsidP="001B389A">
            <w:pPr>
              <w:rPr>
                <w:rFonts w:cstheme="minorHAnsi"/>
              </w:rPr>
            </w:pPr>
            <w:r w:rsidRPr="00DA042A">
              <w:rPr>
                <w:rFonts w:cstheme="minorHAnsi"/>
              </w:rPr>
              <w:t>Dem Lieferanten liegt kein gültiges Preisblatt für die Verzugskosten vor</w:t>
            </w:r>
          </w:p>
        </w:tc>
      </w:tr>
      <w:tr w:rsidR="0055339D" w:rsidRPr="00DA042A" w14:paraId="083C9BD3" w14:textId="77777777" w:rsidTr="008E6F19">
        <w:tc>
          <w:tcPr>
            <w:tcW w:w="557" w:type="dxa"/>
            <w:vMerge/>
          </w:tcPr>
          <w:p w14:paraId="6209D029" w14:textId="77777777" w:rsidR="0055339D" w:rsidRPr="00DA042A" w:rsidRDefault="0055339D" w:rsidP="001B389A">
            <w:pPr>
              <w:rPr>
                <w:rFonts w:cstheme="minorHAnsi"/>
              </w:rPr>
            </w:pPr>
          </w:p>
        </w:tc>
        <w:tc>
          <w:tcPr>
            <w:tcW w:w="6101" w:type="dxa"/>
            <w:vMerge/>
          </w:tcPr>
          <w:p w14:paraId="2D83A464" w14:textId="77777777" w:rsidR="0055339D" w:rsidRPr="00DA042A" w:rsidRDefault="0055339D" w:rsidP="001B389A">
            <w:pPr>
              <w:rPr>
                <w:rFonts w:cstheme="minorHAnsi"/>
              </w:rPr>
            </w:pPr>
          </w:p>
        </w:tc>
        <w:tc>
          <w:tcPr>
            <w:tcW w:w="1698" w:type="dxa"/>
            <w:tcBorders>
              <w:top w:val="dotted" w:sz="4" w:space="0" w:color="auto"/>
            </w:tcBorders>
          </w:tcPr>
          <w:p w14:paraId="2E464E9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28</w:t>
            </w:r>
          </w:p>
        </w:tc>
        <w:tc>
          <w:tcPr>
            <w:tcW w:w="929" w:type="dxa"/>
            <w:tcBorders>
              <w:top w:val="dotted" w:sz="4" w:space="0" w:color="auto"/>
            </w:tcBorders>
          </w:tcPr>
          <w:p w14:paraId="5A41F4E2" w14:textId="77777777" w:rsidR="0055339D" w:rsidRPr="00DA042A" w:rsidRDefault="0055339D" w:rsidP="001B389A">
            <w:pPr>
              <w:rPr>
                <w:rFonts w:cstheme="minorHAnsi"/>
              </w:rPr>
            </w:pPr>
          </w:p>
        </w:tc>
        <w:tc>
          <w:tcPr>
            <w:tcW w:w="5107" w:type="dxa"/>
            <w:tcBorders>
              <w:top w:val="dotted" w:sz="4" w:space="0" w:color="auto"/>
            </w:tcBorders>
          </w:tcPr>
          <w:p w14:paraId="2F5C6FDF" w14:textId="77777777" w:rsidR="0055339D" w:rsidRPr="00DA042A" w:rsidRDefault="0055339D" w:rsidP="001B389A">
            <w:pPr>
              <w:rPr>
                <w:rFonts w:cstheme="minorHAnsi"/>
              </w:rPr>
            </w:pPr>
          </w:p>
        </w:tc>
      </w:tr>
      <w:tr w:rsidR="0055339D" w:rsidRPr="00DA042A" w14:paraId="1E50056B" w14:textId="77777777" w:rsidTr="008E6F19">
        <w:tc>
          <w:tcPr>
            <w:tcW w:w="557" w:type="dxa"/>
            <w:vMerge w:val="restart"/>
          </w:tcPr>
          <w:p w14:paraId="1832B104" w14:textId="77777777" w:rsidR="0055339D" w:rsidRPr="00DA042A" w:rsidRDefault="0055339D" w:rsidP="001B389A">
            <w:pPr>
              <w:rPr>
                <w:rFonts w:cstheme="minorHAnsi"/>
              </w:rPr>
            </w:pPr>
            <w:r>
              <w:rPr>
                <w:rFonts w:cstheme="minorHAnsi"/>
              </w:rPr>
              <w:t>28</w:t>
            </w:r>
          </w:p>
        </w:tc>
        <w:tc>
          <w:tcPr>
            <w:tcW w:w="6101" w:type="dxa"/>
            <w:vMerge w:val="restart"/>
          </w:tcPr>
          <w:p w14:paraId="6BBDA53E" w14:textId="77777777" w:rsidR="0055339D" w:rsidRPr="00DA042A" w:rsidRDefault="0055339D" w:rsidP="001B389A">
            <w:pPr>
              <w:rPr>
                <w:rFonts w:cstheme="minorHAnsi"/>
              </w:rPr>
            </w:pPr>
            <w:r w:rsidRPr="00DA042A">
              <w:rPr>
                <w:rFonts w:cstheme="minorHAnsi"/>
              </w:rPr>
              <w:t>Liegt dem Lieferanten die Rechnung vor, auf die sich die Verzugskostenrechnung bezieht?</w:t>
            </w:r>
          </w:p>
        </w:tc>
        <w:tc>
          <w:tcPr>
            <w:tcW w:w="1698" w:type="dxa"/>
            <w:tcBorders>
              <w:bottom w:val="dotted" w:sz="4" w:space="0" w:color="auto"/>
            </w:tcBorders>
          </w:tcPr>
          <w:p w14:paraId="65791D9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271944E" w14:textId="77777777" w:rsidR="0055339D" w:rsidRPr="00DA042A" w:rsidRDefault="0055339D" w:rsidP="001B389A">
            <w:pPr>
              <w:rPr>
                <w:rFonts w:cstheme="minorHAnsi"/>
              </w:rPr>
            </w:pPr>
            <w:r w:rsidRPr="00DA042A">
              <w:rPr>
                <w:rFonts w:cstheme="minorHAnsi"/>
              </w:rPr>
              <w:t>A</w:t>
            </w:r>
            <w:r>
              <w:rPr>
                <w:rFonts w:cstheme="minorHAnsi"/>
              </w:rPr>
              <w:t>19</w:t>
            </w:r>
          </w:p>
        </w:tc>
        <w:tc>
          <w:tcPr>
            <w:tcW w:w="5107" w:type="dxa"/>
            <w:tcBorders>
              <w:bottom w:val="dotted" w:sz="4" w:space="0" w:color="auto"/>
            </w:tcBorders>
          </w:tcPr>
          <w:p w14:paraId="0A535BBE" w14:textId="77777777" w:rsidR="0055339D" w:rsidRPr="00DA042A" w:rsidRDefault="0055339D" w:rsidP="001B389A">
            <w:pPr>
              <w:rPr>
                <w:rFonts w:cstheme="minorHAnsi"/>
              </w:rPr>
            </w:pPr>
            <w:r w:rsidRPr="00DA042A">
              <w:rPr>
                <w:rFonts w:cstheme="minorHAnsi"/>
              </w:rPr>
              <w:t>Cluster: Ablehnung</w:t>
            </w:r>
          </w:p>
          <w:p w14:paraId="3AF32E9D" w14:textId="77777777" w:rsidR="0055339D" w:rsidRPr="00DA042A" w:rsidRDefault="0055339D" w:rsidP="001B389A">
            <w:pPr>
              <w:rPr>
                <w:rFonts w:cstheme="minorHAnsi"/>
              </w:rPr>
            </w:pPr>
            <w:r w:rsidRPr="00DA042A">
              <w:rPr>
                <w:rFonts w:cstheme="minorHAnsi"/>
              </w:rPr>
              <w:t>Die Rechnung, auf die sich die Verzugskosten</w:t>
            </w:r>
            <w:r w:rsidRPr="00DA042A">
              <w:rPr>
                <w:rFonts w:cstheme="minorHAnsi"/>
              </w:rPr>
              <w:softHyphen/>
              <w:t>rechnung bezieht, ist nicht bekannt.</w:t>
            </w:r>
          </w:p>
        </w:tc>
      </w:tr>
      <w:tr w:rsidR="0055339D" w:rsidRPr="00DA042A" w14:paraId="10B86023" w14:textId="77777777" w:rsidTr="008E6F19">
        <w:tc>
          <w:tcPr>
            <w:tcW w:w="557" w:type="dxa"/>
            <w:vMerge/>
          </w:tcPr>
          <w:p w14:paraId="7EEC9F2D" w14:textId="77777777" w:rsidR="0055339D" w:rsidRPr="00DA042A" w:rsidRDefault="0055339D" w:rsidP="001B389A">
            <w:pPr>
              <w:rPr>
                <w:rFonts w:cstheme="minorHAnsi"/>
              </w:rPr>
            </w:pPr>
          </w:p>
        </w:tc>
        <w:tc>
          <w:tcPr>
            <w:tcW w:w="6101" w:type="dxa"/>
            <w:vMerge/>
          </w:tcPr>
          <w:p w14:paraId="56A38239" w14:textId="77777777" w:rsidR="0055339D" w:rsidRPr="00DA042A" w:rsidRDefault="0055339D" w:rsidP="001B389A">
            <w:pPr>
              <w:rPr>
                <w:rFonts w:cstheme="minorHAnsi"/>
              </w:rPr>
            </w:pPr>
          </w:p>
        </w:tc>
        <w:tc>
          <w:tcPr>
            <w:tcW w:w="1698" w:type="dxa"/>
            <w:tcBorders>
              <w:top w:val="dotted" w:sz="4" w:space="0" w:color="auto"/>
            </w:tcBorders>
          </w:tcPr>
          <w:p w14:paraId="59C7AEB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29</w:t>
            </w:r>
          </w:p>
        </w:tc>
        <w:tc>
          <w:tcPr>
            <w:tcW w:w="929" w:type="dxa"/>
            <w:tcBorders>
              <w:top w:val="dotted" w:sz="4" w:space="0" w:color="auto"/>
            </w:tcBorders>
          </w:tcPr>
          <w:p w14:paraId="5C871698" w14:textId="77777777" w:rsidR="0055339D" w:rsidRPr="00DA042A" w:rsidRDefault="0055339D" w:rsidP="001B389A">
            <w:pPr>
              <w:rPr>
                <w:rFonts w:cstheme="minorHAnsi"/>
              </w:rPr>
            </w:pPr>
          </w:p>
        </w:tc>
        <w:tc>
          <w:tcPr>
            <w:tcW w:w="5107" w:type="dxa"/>
            <w:tcBorders>
              <w:top w:val="dotted" w:sz="4" w:space="0" w:color="auto"/>
            </w:tcBorders>
          </w:tcPr>
          <w:p w14:paraId="457ABD2E" w14:textId="77777777" w:rsidR="0055339D" w:rsidRPr="00DA042A" w:rsidRDefault="0055339D" w:rsidP="001B389A">
            <w:pPr>
              <w:rPr>
                <w:rFonts w:cstheme="minorHAnsi"/>
              </w:rPr>
            </w:pPr>
          </w:p>
        </w:tc>
      </w:tr>
    </w:tbl>
    <w:p w14:paraId="7AC365A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8C19FDC" w14:textId="77777777" w:rsidTr="008E6F19">
        <w:trPr>
          <w:trHeight w:val="64"/>
        </w:trPr>
        <w:tc>
          <w:tcPr>
            <w:tcW w:w="557" w:type="dxa"/>
            <w:vMerge w:val="restart"/>
          </w:tcPr>
          <w:p w14:paraId="0C4CCAB4" w14:textId="61906018" w:rsidR="0055339D" w:rsidRPr="00DA042A" w:rsidRDefault="0055339D" w:rsidP="001B389A">
            <w:pPr>
              <w:rPr>
                <w:rFonts w:cstheme="minorHAnsi"/>
              </w:rPr>
            </w:pPr>
            <w:r>
              <w:rPr>
                <w:rFonts w:cstheme="minorHAnsi"/>
              </w:rPr>
              <w:lastRenderedPageBreak/>
              <w:t>29</w:t>
            </w:r>
          </w:p>
        </w:tc>
        <w:tc>
          <w:tcPr>
            <w:tcW w:w="6101" w:type="dxa"/>
            <w:vMerge w:val="restart"/>
          </w:tcPr>
          <w:p w14:paraId="79090067" w14:textId="77777777" w:rsidR="0055339D" w:rsidRPr="00DA042A" w:rsidRDefault="0055339D" w:rsidP="001B389A">
            <w:pPr>
              <w:rPr>
                <w:rFonts w:cstheme="minorHAnsi"/>
                <w:b/>
                <w:bCs/>
              </w:rPr>
            </w:pPr>
            <w:r w:rsidRPr="00DA042A">
              <w:rPr>
                <w:rFonts w:cstheme="minorHAnsi"/>
              </w:rPr>
              <w:t xml:space="preserve">Wird in der Rechnung die Artikel-ID </w:t>
            </w:r>
            <w:r w:rsidRPr="00DA042A">
              <w:rPr>
                <w:rFonts w:cstheme="minorHAnsi"/>
              </w:rPr>
              <w:br/>
              <w:t xml:space="preserve">[2-02-0-001] (Verzugskosten pauschal) oder Artikel-ID </w:t>
            </w:r>
            <w:r w:rsidRPr="00DA042A">
              <w:rPr>
                <w:rFonts w:cstheme="minorHAnsi"/>
              </w:rPr>
              <w:br/>
              <w:t>[2-02-0-002] (Verzugskosten variabel) abgerechnet?</w:t>
            </w:r>
          </w:p>
        </w:tc>
        <w:tc>
          <w:tcPr>
            <w:tcW w:w="1698" w:type="dxa"/>
            <w:tcBorders>
              <w:bottom w:val="dotted" w:sz="4" w:space="0" w:color="auto"/>
            </w:tcBorders>
          </w:tcPr>
          <w:p w14:paraId="69616547"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8774A5B" w14:textId="77777777" w:rsidR="0055339D" w:rsidRPr="00DA042A" w:rsidRDefault="0055339D" w:rsidP="001B389A">
            <w:pPr>
              <w:rPr>
                <w:rFonts w:cstheme="minorHAnsi"/>
              </w:rPr>
            </w:pPr>
            <w:r w:rsidRPr="00DA042A">
              <w:rPr>
                <w:rFonts w:cstheme="minorHAnsi"/>
              </w:rPr>
              <w:t>A2</w:t>
            </w:r>
            <w:r>
              <w:rPr>
                <w:rFonts w:cstheme="minorHAnsi"/>
              </w:rPr>
              <w:t>0</w:t>
            </w:r>
          </w:p>
        </w:tc>
        <w:tc>
          <w:tcPr>
            <w:tcW w:w="5107" w:type="dxa"/>
            <w:tcBorders>
              <w:bottom w:val="dotted" w:sz="4" w:space="0" w:color="auto"/>
            </w:tcBorders>
          </w:tcPr>
          <w:p w14:paraId="736C5EAC" w14:textId="77777777" w:rsidR="0055339D" w:rsidRPr="00DA042A" w:rsidRDefault="0055339D" w:rsidP="001B389A">
            <w:pPr>
              <w:rPr>
                <w:rFonts w:cstheme="minorHAnsi"/>
              </w:rPr>
            </w:pPr>
            <w:r w:rsidRPr="00DA042A">
              <w:rPr>
                <w:rFonts w:cstheme="minorHAnsi"/>
              </w:rPr>
              <w:t>Cluster: Ablehnung</w:t>
            </w:r>
          </w:p>
          <w:p w14:paraId="1F78CF9E" w14:textId="6F8C3E98" w:rsidR="0055339D" w:rsidRPr="00DA042A" w:rsidRDefault="00E942AB" w:rsidP="001B389A">
            <w:pPr>
              <w:rPr>
                <w:rFonts w:cstheme="minorHAnsi"/>
              </w:rPr>
            </w:pPr>
            <w:r w:rsidRPr="00E942AB">
              <w:rPr>
                <w:rFonts w:cstheme="minorHAnsi"/>
              </w:rPr>
              <w:t>Der abgerechnete Artikel entspricht nicht der abzurechnenden Leistung für Verzugskosten</w:t>
            </w:r>
          </w:p>
        </w:tc>
      </w:tr>
      <w:tr w:rsidR="0055339D" w:rsidRPr="00DA042A" w14:paraId="0C7A4093" w14:textId="77777777" w:rsidTr="008E6F19">
        <w:trPr>
          <w:trHeight w:val="620"/>
        </w:trPr>
        <w:tc>
          <w:tcPr>
            <w:tcW w:w="557" w:type="dxa"/>
            <w:vMerge/>
          </w:tcPr>
          <w:p w14:paraId="371EB55B" w14:textId="77777777" w:rsidR="0055339D" w:rsidRPr="00DA042A" w:rsidRDefault="0055339D" w:rsidP="001B389A">
            <w:pPr>
              <w:rPr>
                <w:rFonts w:cstheme="minorHAnsi"/>
              </w:rPr>
            </w:pPr>
          </w:p>
        </w:tc>
        <w:tc>
          <w:tcPr>
            <w:tcW w:w="6101" w:type="dxa"/>
            <w:vMerge/>
          </w:tcPr>
          <w:p w14:paraId="30203668" w14:textId="77777777" w:rsidR="0055339D" w:rsidRPr="00DA042A" w:rsidRDefault="0055339D" w:rsidP="001B389A">
            <w:pPr>
              <w:rPr>
                <w:rFonts w:cstheme="minorHAnsi"/>
              </w:rPr>
            </w:pPr>
          </w:p>
        </w:tc>
        <w:tc>
          <w:tcPr>
            <w:tcW w:w="1698" w:type="dxa"/>
            <w:tcBorders>
              <w:top w:val="dotted" w:sz="4" w:space="0" w:color="auto"/>
            </w:tcBorders>
          </w:tcPr>
          <w:p w14:paraId="5ED3FF28"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tcBorders>
          </w:tcPr>
          <w:p w14:paraId="05F09766" w14:textId="77777777" w:rsidR="0055339D" w:rsidRPr="00DA042A" w:rsidRDefault="0055339D" w:rsidP="001B389A">
            <w:pPr>
              <w:rPr>
                <w:rFonts w:cstheme="minorHAnsi"/>
              </w:rPr>
            </w:pPr>
          </w:p>
        </w:tc>
        <w:tc>
          <w:tcPr>
            <w:tcW w:w="5107" w:type="dxa"/>
            <w:tcBorders>
              <w:top w:val="dotted" w:sz="4" w:space="0" w:color="auto"/>
            </w:tcBorders>
          </w:tcPr>
          <w:p w14:paraId="79ECCCD0" w14:textId="77777777" w:rsidR="0055339D" w:rsidRPr="00DA042A" w:rsidRDefault="0055339D" w:rsidP="001B389A">
            <w:pPr>
              <w:rPr>
                <w:rFonts w:cstheme="minorHAnsi"/>
              </w:rPr>
            </w:pPr>
          </w:p>
        </w:tc>
      </w:tr>
      <w:tr w:rsidR="0055339D" w:rsidRPr="00DA042A" w14:paraId="3A9DC439" w14:textId="77777777" w:rsidTr="008E6F19">
        <w:trPr>
          <w:trHeight w:val="403"/>
        </w:trPr>
        <w:tc>
          <w:tcPr>
            <w:tcW w:w="557" w:type="dxa"/>
            <w:vMerge w:val="restart"/>
          </w:tcPr>
          <w:p w14:paraId="490C085D" w14:textId="77777777" w:rsidR="0055339D" w:rsidRPr="00DA042A" w:rsidRDefault="0055339D" w:rsidP="001B389A">
            <w:pPr>
              <w:rPr>
                <w:rFonts w:cstheme="minorHAnsi"/>
              </w:rPr>
            </w:pPr>
            <w:r>
              <w:rPr>
                <w:rFonts w:cstheme="minorHAnsi"/>
              </w:rPr>
              <w:t>30</w:t>
            </w:r>
          </w:p>
        </w:tc>
        <w:tc>
          <w:tcPr>
            <w:tcW w:w="6101" w:type="dxa"/>
            <w:vMerge w:val="restart"/>
          </w:tcPr>
          <w:p w14:paraId="6DA9C421" w14:textId="77777777" w:rsidR="0055339D" w:rsidRPr="00DA042A" w:rsidRDefault="0055339D" w:rsidP="001B389A">
            <w:pPr>
              <w:rPr>
                <w:rFonts w:cstheme="minorHAnsi"/>
              </w:rPr>
            </w:pPr>
            <w:r w:rsidRPr="00DA042A">
              <w:rPr>
                <w:rFonts w:cstheme="minorHAnsi"/>
              </w:rPr>
              <w:t>Sind die Verzugskosten gerechtfertigt?</w:t>
            </w:r>
            <w:r w:rsidRPr="00DA042A">
              <w:rPr>
                <w:rFonts w:cstheme="minorHAnsi"/>
                <w:b/>
                <w:bCs/>
              </w:rPr>
              <w:br/>
            </w:r>
          </w:p>
        </w:tc>
        <w:tc>
          <w:tcPr>
            <w:tcW w:w="1698" w:type="dxa"/>
            <w:tcBorders>
              <w:bottom w:val="dotted" w:sz="4" w:space="0" w:color="auto"/>
            </w:tcBorders>
          </w:tcPr>
          <w:p w14:paraId="24D618DB"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4844E91" w14:textId="77777777" w:rsidR="0055339D" w:rsidRPr="00DA042A" w:rsidRDefault="0055339D" w:rsidP="001B389A">
            <w:pPr>
              <w:rPr>
                <w:rFonts w:cstheme="minorHAnsi"/>
              </w:rPr>
            </w:pPr>
            <w:r w:rsidRPr="00DA042A">
              <w:rPr>
                <w:rFonts w:cstheme="minorHAnsi"/>
              </w:rPr>
              <w:t>A2</w:t>
            </w:r>
            <w:r>
              <w:rPr>
                <w:rFonts w:cstheme="minorHAnsi"/>
              </w:rPr>
              <w:t>1</w:t>
            </w:r>
          </w:p>
        </w:tc>
        <w:tc>
          <w:tcPr>
            <w:tcW w:w="5107" w:type="dxa"/>
            <w:tcBorders>
              <w:bottom w:val="dotted" w:sz="4" w:space="0" w:color="auto"/>
            </w:tcBorders>
          </w:tcPr>
          <w:p w14:paraId="22C6F5AE" w14:textId="77777777" w:rsidR="0055339D" w:rsidRPr="00DA042A" w:rsidRDefault="0055339D" w:rsidP="001B389A">
            <w:pPr>
              <w:rPr>
                <w:rFonts w:cstheme="minorHAnsi"/>
              </w:rPr>
            </w:pPr>
            <w:r w:rsidRPr="00DA042A">
              <w:rPr>
                <w:rFonts w:cstheme="minorHAnsi"/>
              </w:rPr>
              <w:t>Cluster: Ablehnung</w:t>
            </w:r>
          </w:p>
          <w:p w14:paraId="45CBE85B" w14:textId="77777777" w:rsidR="0055339D" w:rsidRPr="00DA042A" w:rsidRDefault="0055339D" w:rsidP="001B389A">
            <w:pPr>
              <w:rPr>
                <w:rFonts w:cstheme="minorHAnsi"/>
              </w:rPr>
            </w:pPr>
            <w:r w:rsidRPr="00DA042A">
              <w:rPr>
                <w:rFonts w:cstheme="minorHAnsi"/>
              </w:rPr>
              <w:t>Die Verzugskosten sind nicht gerechtfertigt</w:t>
            </w:r>
          </w:p>
        </w:tc>
      </w:tr>
      <w:tr w:rsidR="0055339D" w:rsidRPr="00DA042A" w14:paraId="54F96151" w14:textId="77777777" w:rsidTr="008E6F19">
        <w:trPr>
          <w:trHeight w:val="441"/>
        </w:trPr>
        <w:tc>
          <w:tcPr>
            <w:tcW w:w="557" w:type="dxa"/>
            <w:vMerge/>
          </w:tcPr>
          <w:p w14:paraId="517D9E64" w14:textId="77777777" w:rsidR="0055339D" w:rsidRPr="00DA042A" w:rsidRDefault="0055339D" w:rsidP="001B389A">
            <w:pPr>
              <w:rPr>
                <w:rFonts w:cstheme="minorHAnsi"/>
              </w:rPr>
            </w:pPr>
          </w:p>
        </w:tc>
        <w:tc>
          <w:tcPr>
            <w:tcW w:w="6101" w:type="dxa"/>
            <w:vMerge/>
          </w:tcPr>
          <w:p w14:paraId="5B323A71" w14:textId="77777777" w:rsidR="0055339D" w:rsidRPr="00DA042A" w:rsidRDefault="0055339D" w:rsidP="001B389A">
            <w:pPr>
              <w:rPr>
                <w:rFonts w:cstheme="minorHAnsi"/>
              </w:rPr>
            </w:pPr>
          </w:p>
        </w:tc>
        <w:tc>
          <w:tcPr>
            <w:tcW w:w="1698" w:type="dxa"/>
            <w:tcBorders>
              <w:top w:val="dotted" w:sz="4" w:space="0" w:color="auto"/>
            </w:tcBorders>
          </w:tcPr>
          <w:p w14:paraId="30F8F24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31</w:t>
            </w:r>
          </w:p>
        </w:tc>
        <w:tc>
          <w:tcPr>
            <w:tcW w:w="929" w:type="dxa"/>
            <w:tcBorders>
              <w:top w:val="dotted" w:sz="4" w:space="0" w:color="auto"/>
            </w:tcBorders>
          </w:tcPr>
          <w:p w14:paraId="59730626" w14:textId="77777777" w:rsidR="0055339D" w:rsidRPr="00DA042A" w:rsidRDefault="0055339D" w:rsidP="001B389A">
            <w:pPr>
              <w:rPr>
                <w:rFonts w:cstheme="minorHAnsi"/>
              </w:rPr>
            </w:pPr>
          </w:p>
        </w:tc>
        <w:tc>
          <w:tcPr>
            <w:tcW w:w="5107" w:type="dxa"/>
            <w:tcBorders>
              <w:top w:val="dotted" w:sz="4" w:space="0" w:color="auto"/>
            </w:tcBorders>
          </w:tcPr>
          <w:p w14:paraId="2CBFCBC7" w14:textId="77777777" w:rsidR="0055339D" w:rsidRPr="00DA042A" w:rsidRDefault="0055339D" w:rsidP="001B389A">
            <w:pPr>
              <w:rPr>
                <w:rFonts w:cstheme="minorHAnsi"/>
              </w:rPr>
            </w:pPr>
          </w:p>
        </w:tc>
      </w:tr>
      <w:tr w:rsidR="0055339D" w:rsidRPr="00DA042A" w14:paraId="4760C32E" w14:textId="77777777" w:rsidTr="008E6F19">
        <w:trPr>
          <w:trHeight w:val="441"/>
        </w:trPr>
        <w:tc>
          <w:tcPr>
            <w:tcW w:w="557" w:type="dxa"/>
            <w:vMerge w:val="restart"/>
          </w:tcPr>
          <w:p w14:paraId="7E1739F6" w14:textId="77777777" w:rsidR="0055339D" w:rsidRPr="00DA042A" w:rsidRDefault="0055339D" w:rsidP="001B389A">
            <w:pPr>
              <w:rPr>
                <w:rFonts w:cstheme="minorHAnsi"/>
              </w:rPr>
            </w:pPr>
            <w:r>
              <w:rPr>
                <w:rFonts w:cstheme="minorHAnsi"/>
              </w:rPr>
              <w:t>31</w:t>
            </w:r>
          </w:p>
        </w:tc>
        <w:tc>
          <w:tcPr>
            <w:tcW w:w="6101" w:type="dxa"/>
            <w:vMerge w:val="restart"/>
          </w:tcPr>
          <w:p w14:paraId="5C1794E4" w14:textId="77777777" w:rsidR="0055339D" w:rsidRPr="00DA042A" w:rsidRDefault="0055339D" w:rsidP="001B389A">
            <w:pPr>
              <w:rPr>
                <w:rFonts w:cstheme="minorHAnsi"/>
              </w:rPr>
            </w:pPr>
            <w:r w:rsidRPr="00DA042A">
              <w:rPr>
                <w:rFonts w:cstheme="minorHAnsi"/>
              </w:rPr>
              <w:t xml:space="preserve">Werden die Verzugskosten pauschal mit der </w:t>
            </w:r>
            <w:r w:rsidRPr="00DA042A">
              <w:rPr>
                <w:rFonts w:cstheme="minorHAnsi"/>
              </w:rPr>
              <w:br/>
              <w:t>Artikel-ID [2-02-0-001] (Verzugskosten pauschal) abgerechnet?</w:t>
            </w:r>
          </w:p>
          <w:p w14:paraId="0FB7D8DB" w14:textId="77777777" w:rsidR="0055339D" w:rsidRPr="00DA042A" w:rsidRDefault="0055339D" w:rsidP="001B389A">
            <w:pPr>
              <w:rPr>
                <w:rFonts w:cstheme="minorHAnsi"/>
              </w:rPr>
            </w:pPr>
          </w:p>
        </w:tc>
        <w:tc>
          <w:tcPr>
            <w:tcW w:w="1698" w:type="dxa"/>
            <w:tcBorders>
              <w:bottom w:val="dotted" w:sz="4" w:space="0" w:color="auto"/>
            </w:tcBorders>
          </w:tcPr>
          <w:p w14:paraId="1B06FDDC"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33</w:t>
            </w:r>
          </w:p>
        </w:tc>
        <w:tc>
          <w:tcPr>
            <w:tcW w:w="929" w:type="dxa"/>
            <w:tcBorders>
              <w:bottom w:val="dotted" w:sz="4" w:space="0" w:color="auto"/>
            </w:tcBorders>
          </w:tcPr>
          <w:p w14:paraId="7645B284" w14:textId="77777777" w:rsidR="0055339D" w:rsidRPr="00DA042A" w:rsidRDefault="0055339D" w:rsidP="001B389A">
            <w:pPr>
              <w:rPr>
                <w:rFonts w:cstheme="minorHAnsi"/>
              </w:rPr>
            </w:pPr>
          </w:p>
        </w:tc>
        <w:tc>
          <w:tcPr>
            <w:tcW w:w="5107" w:type="dxa"/>
            <w:tcBorders>
              <w:bottom w:val="dotted" w:sz="4" w:space="0" w:color="auto"/>
            </w:tcBorders>
          </w:tcPr>
          <w:p w14:paraId="6ADE6ABC" w14:textId="77777777" w:rsidR="0055339D" w:rsidRPr="00DA042A" w:rsidRDefault="0055339D" w:rsidP="001B389A">
            <w:pPr>
              <w:rPr>
                <w:rFonts w:cstheme="minorHAnsi"/>
              </w:rPr>
            </w:pPr>
            <w:r w:rsidRPr="00DA042A">
              <w:rPr>
                <w:rFonts w:cstheme="minorHAnsi"/>
              </w:rPr>
              <w:t>Hinweis:</w:t>
            </w:r>
          </w:p>
          <w:p w14:paraId="71B1A701" w14:textId="77777777" w:rsidR="0055339D" w:rsidRPr="00DA042A" w:rsidRDefault="0055339D" w:rsidP="001B389A">
            <w:pPr>
              <w:rPr>
                <w:rFonts w:cstheme="minorHAnsi"/>
              </w:rPr>
            </w:pPr>
            <w:r w:rsidRPr="00DA042A">
              <w:rPr>
                <w:rFonts w:cstheme="minorHAnsi"/>
              </w:rPr>
              <w:t xml:space="preserve">Die Verzugskosten werden variabel mit der </w:t>
            </w:r>
            <w:r w:rsidRPr="00DA042A">
              <w:rPr>
                <w:rFonts w:cstheme="minorHAnsi"/>
              </w:rPr>
              <w:br/>
              <w:t>Artikel-ID [2-02-0-002] abgerechnet</w:t>
            </w:r>
          </w:p>
        </w:tc>
      </w:tr>
      <w:tr w:rsidR="0055339D" w:rsidRPr="00DA042A" w14:paraId="33B874BB" w14:textId="77777777" w:rsidTr="008E6F19">
        <w:trPr>
          <w:trHeight w:val="441"/>
        </w:trPr>
        <w:tc>
          <w:tcPr>
            <w:tcW w:w="557" w:type="dxa"/>
            <w:vMerge/>
          </w:tcPr>
          <w:p w14:paraId="662C9240" w14:textId="77777777" w:rsidR="0055339D" w:rsidRPr="00DA042A" w:rsidRDefault="0055339D" w:rsidP="001B389A">
            <w:pPr>
              <w:rPr>
                <w:rFonts w:cstheme="minorHAnsi"/>
              </w:rPr>
            </w:pPr>
          </w:p>
        </w:tc>
        <w:tc>
          <w:tcPr>
            <w:tcW w:w="6101" w:type="dxa"/>
            <w:vMerge/>
          </w:tcPr>
          <w:p w14:paraId="56F39995" w14:textId="77777777" w:rsidR="0055339D" w:rsidRPr="00DA042A" w:rsidRDefault="0055339D" w:rsidP="001B389A">
            <w:pPr>
              <w:rPr>
                <w:rFonts w:cstheme="minorHAnsi"/>
              </w:rPr>
            </w:pPr>
          </w:p>
        </w:tc>
        <w:tc>
          <w:tcPr>
            <w:tcW w:w="1698" w:type="dxa"/>
            <w:tcBorders>
              <w:top w:val="dotted" w:sz="4" w:space="0" w:color="auto"/>
            </w:tcBorders>
          </w:tcPr>
          <w:p w14:paraId="5A57DE6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32</w:t>
            </w:r>
          </w:p>
        </w:tc>
        <w:tc>
          <w:tcPr>
            <w:tcW w:w="929" w:type="dxa"/>
            <w:tcBorders>
              <w:top w:val="dotted" w:sz="4" w:space="0" w:color="auto"/>
            </w:tcBorders>
          </w:tcPr>
          <w:p w14:paraId="77FB866E" w14:textId="77777777" w:rsidR="0055339D" w:rsidRPr="00DA042A" w:rsidRDefault="0055339D" w:rsidP="001B389A">
            <w:pPr>
              <w:rPr>
                <w:rFonts w:cstheme="minorHAnsi"/>
              </w:rPr>
            </w:pPr>
          </w:p>
        </w:tc>
        <w:tc>
          <w:tcPr>
            <w:tcW w:w="5107" w:type="dxa"/>
            <w:tcBorders>
              <w:top w:val="dotted" w:sz="4" w:space="0" w:color="auto"/>
            </w:tcBorders>
          </w:tcPr>
          <w:p w14:paraId="07611D94" w14:textId="77777777" w:rsidR="0055339D" w:rsidRPr="00DA042A" w:rsidRDefault="0055339D" w:rsidP="001B389A">
            <w:pPr>
              <w:rPr>
                <w:rFonts w:cstheme="minorHAnsi"/>
              </w:rPr>
            </w:pPr>
          </w:p>
        </w:tc>
      </w:tr>
      <w:tr w:rsidR="0055339D" w:rsidRPr="00DA042A" w14:paraId="1A6C97BB" w14:textId="77777777" w:rsidTr="008E6F19">
        <w:trPr>
          <w:trHeight w:val="441"/>
        </w:trPr>
        <w:tc>
          <w:tcPr>
            <w:tcW w:w="557" w:type="dxa"/>
            <w:vMerge w:val="restart"/>
          </w:tcPr>
          <w:p w14:paraId="46630C17" w14:textId="77777777" w:rsidR="0055339D" w:rsidRPr="00DA042A" w:rsidRDefault="0055339D" w:rsidP="001B389A">
            <w:pPr>
              <w:rPr>
                <w:rFonts w:cstheme="minorHAnsi"/>
              </w:rPr>
            </w:pPr>
            <w:r>
              <w:rPr>
                <w:rFonts w:cstheme="minorHAnsi"/>
              </w:rPr>
              <w:t>32</w:t>
            </w:r>
          </w:p>
        </w:tc>
        <w:tc>
          <w:tcPr>
            <w:tcW w:w="6101" w:type="dxa"/>
            <w:vMerge w:val="restart"/>
          </w:tcPr>
          <w:p w14:paraId="60D3A63F"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329D9B33"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6357C4F9" w14:textId="77777777" w:rsidR="0055339D" w:rsidRPr="00DA042A" w:rsidRDefault="0055339D" w:rsidP="001B389A">
            <w:pPr>
              <w:rPr>
                <w:rFonts w:cstheme="minorHAnsi"/>
              </w:rPr>
            </w:pPr>
            <w:r w:rsidRPr="00DA042A">
              <w:rPr>
                <w:rFonts w:cstheme="minorHAnsi"/>
              </w:rPr>
              <w:t>A2</w:t>
            </w:r>
            <w:r>
              <w:rPr>
                <w:rFonts w:cstheme="minorHAnsi"/>
              </w:rPr>
              <w:t>2</w:t>
            </w:r>
          </w:p>
        </w:tc>
        <w:tc>
          <w:tcPr>
            <w:tcW w:w="5107" w:type="dxa"/>
            <w:tcBorders>
              <w:bottom w:val="dotted" w:sz="4" w:space="0" w:color="auto"/>
            </w:tcBorders>
          </w:tcPr>
          <w:p w14:paraId="392C6F4E" w14:textId="77777777" w:rsidR="0055339D" w:rsidRPr="00DA042A" w:rsidRDefault="0055339D" w:rsidP="001B389A">
            <w:pPr>
              <w:rPr>
                <w:rFonts w:cstheme="minorHAnsi"/>
              </w:rPr>
            </w:pPr>
            <w:r w:rsidRPr="00DA042A">
              <w:rPr>
                <w:rFonts w:cstheme="minorHAnsi"/>
              </w:rPr>
              <w:t>Cluster: Ablehnung</w:t>
            </w:r>
          </w:p>
          <w:p w14:paraId="78B6DDEC" w14:textId="77777777" w:rsidR="0055339D" w:rsidRPr="00DA042A" w:rsidRDefault="0055339D" w:rsidP="001B389A">
            <w:pPr>
              <w:rPr>
                <w:rFonts w:cstheme="minorHAnsi"/>
              </w:rPr>
            </w:pPr>
            <w:r w:rsidRPr="00DA042A">
              <w:rPr>
                <w:rFonts w:cstheme="minorHAnsi"/>
              </w:rPr>
              <w:t>Preis in der Rechnung passt nicht zum Preis für Verzugskosten auf dem Preisblatt bzw. Artikel-ID ist im Preisblatt nicht genannt</w:t>
            </w:r>
          </w:p>
        </w:tc>
      </w:tr>
      <w:tr w:rsidR="0055339D" w:rsidRPr="00DA042A" w14:paraId="694DF667" w14:textId="77777777" w:rsidTr="008E6F19">
        <w:trPr>
          <w:trHeight w:val="441"/>
        </w:trPr>
        <w:tc>
          <w:tcPr>
            <w:tcW w:w="557" w:type="dxa"/>
            <w:vMerge/>
          </w:tcPr>
          <w:p w14:paraId="5305911D" w14:textId="77777777" w:rsidR="0055339D" w:rsidRPr="00DA042A" w:rsidRDefault="0055339D" w:rsidP="001B389A">
            <w:pPr>
              <w:rPr>
                <w:rFonts w:cstheme="minorHAnsi"/>
              </w:rPr>
            </w:pPr>
          </w:p>
        </w:tc>
        <w:tc>
          <w:tcPr>
            <w:tcW w:w="6101" w:type="dxa"/>
            <w:vMerge/>
          </w:tcPr>
          <w:p w14:paraId="179CD782" w14:textId="77777777" w:rsidR="0055339D" w:rsidRPr="00DA042A" w:rsidRDefault="0055339D" w:rsidP="001B389A">
            <w:pPr>
              <w:rPr>
                <w:rFonts w:cstheme="minorHAnsi"/>
              </w:rPr>
            </w:pPr>
          </w:p>
        </w:tc>
        <w:tc>
          <w:tcPr>
            <w:tcW w:w="1698" w:type="dxa"/>
            <w:tcBorders>
              <w:top w:val="dotted" w:sz="4" w:space="0" w:color="auto"/>
            </w:tcBorders>
          </w:tcPr>
          <w:p w14:paraId="7704651F"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7EA860BA" w14:textId="77777777" w:rsidR="0055339D" w:rsidRPr="00DA042A" w:rsidRDefault="0055339D" w:rsidP="001B389A">
            <w:pPr>
              <w:rPr>
                <w:rFonts w:cstheme="minorHAnsi"/>
              </w:rPr>
            </w:pPr>
          </w:p>
        </w:tc>
        <w:tc>
          <w:tcPr>
            <w:tcW w:w="5107" w:type="dxa"/>
            <w:tcBorders>
              <w:top w:val="dotted" w:sz="4" w:space="0" w:color="auto"/>
            </w:tcBorders>
          </w:tcPr>
          <w:p w14:paraId="1C93B330" w14:textId="77777777" w:rsidR="0055339D" w:rsidRPr="00DA042A" w:rsidRDefault="0055339D" w:rsidP="001B389A">
            <w:pPr>
              <w:rPr>
                <w:rFonts w:cstheme="minorHAnsi"/>
              </w:rPr>
            </w:pPr>
          </w:p>
        </w:tc>
      </w:tr>
      <w:tr w:rsidR="0055339D" w:rsidRPr="00DA042A" w14:paraId="7CEAC02A" w14:textId="77777777" w:rsidTr="008E6F19">
        <w:tc>
          <w:tcPr>
            <w:tcW w:w="557" w:type="dxa"/>
            <w:vMerge w:val="restart"/>
          </w:tcPr>
          <w:p w14:paraId="6EF2AF92" w14:textId="77777777" w:rsidR="0055339D" w:rsidRPr="00DA042A" w:rsidRDefault="0055339D" w:rsidP="001B389A">
            <w:pPr>
              <w:rPr>
                <w:rFonts w:cstheme="minorHAnsi"/>
              </w:rPr>
            </w:pPr>
            <w:r>
              <w:rPr>
                <w:rFonts w:cstheme="minorHAnsi"/>
              </w:rPr>
              <w:t>33</w:t>
            </w:r>
          </w:p>
        </w:tc>
        <w:tc>
          <w:tcPr>
            <w:tcW w:w="6101" w:type="dxa"/>
            <w:vMerge w:val="restart"/>
          </w:tcPr>
          <w:p w14:paraId="6F46724A" w14:textId="77777777" w:rsidR="0055339D" w:rsidRPr="00DA042A" w:rsidRDefault="0055339D" w:rsidP="001B389A">
            <w:pPr>
              <w:rPr>
                <w:rFonts w:cstheme="minorHAnsi"/>
              </w:rPr>
            </w:pPr>
            <w:r w:rsidRPr="00DA042A">
              <w:rPr>
                <w:rFonts w:cstheme="minorHAnsi"/>
              </w:rPr>
              <w:t>Entsprechen die geltend gemachten Verzugskosten den gesetzlichen Regelungen?</w:t>
            </w:r>
          </w:p>
        </w:tc>
        <w:tc>
          <w:tcPr>
            <w:tcW w:w="1698" w:type="dxa"/>
            <w:tcBorders>
              <w:bottom w:val="dotted" w:sz="4" w:space="0" w:color="auto"/>
            </w:tcBorders>
          </w:tcPr>
          <w:p w14:paraId="7C9B83A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515B657" w14:textId="77777777" w:rsidR="0055339D" w:rsidRPr="00DA042A" w:rsidRDefault="0055339D" w:rsidP="001B389A">
            <w:pPr>
              <w:rPr>
                <w:rFonts w:cstheme="minorHAnsi"/>
              </w:rPr>
            </w:pPr>
            <w:r w:rsidRPr="00DA042A">
              <w:rPr>
                <w:rFonts w:cstheme="minorHAnsi"/>
              </w:rPr>
              <w:t>A2</w:t>
            </w:r>
            <w:r>
              <w:rPr>
                <w:rFonts w:cstheme="minorHAnsi"/>
              </w:rPr>
              <w:t>3</w:t>
            </w:r>
          </w:p>
        </w:tc>
        <w:tc>
          <w:tcPr>
            <w:tcW w:w="5107" w:type="dxa"/>
            <w:tcBorders>
              <w:bottom w:val="dotted" w:sz="4" w:space="0" w:color="auto"/>
            </w:tcBorders>
          </w:tcPr>
          <w:p w14:paraId="5D011560" w14:textId="77777777" w:rsidR="0055339D" w:rsidRPr="00DA042A" w:rsidRDefault="0055339D" w:rsidP="001B389A">
            <w:pPr>
              <w:rPr>
                <w:rFonts w:cstheme="minorHAnsi"/>
              </w:rPr>
            </w:pPr>
            <w:r w:rsidRPr="00DA042A">
              <w:rPr>
                <w:rFonts w:cstheme="minorHAnsi"/>
              </w:rPr>
              <w:t>Cluster: Ablehnung</w:t>
            </w:r>
          </w:p>
          <w:p w14:paraId="0D9DE1C3" w14:textId="77777777" w:rsidR="0055339D" w:rsidRPr="00DA042A" w:rsidRDefault="0055339D" w:rsidP="001B389A">
            <w:pPr>
              <w:rPr>
                <w:rFonts w:cstheme="minorHAnsi"/>
              </w:rPr>
            </w:pPr>
            <w:r w:rsidRPr="00DA042A">
              <w:rPr>
                <w:rFonts w:cstheme="minorHAnsi"/>
              </w:rPr>
              <w:t>Preis ist in der Höhe nicht angemessen</w:t>
            </w:r>
          </w:p>
        </w:tc>
      </w:tr>
      <w:tr w:rsidR="0055339D" w:rsidRPr="00DA042A" w14:paraId="124AFB6B" w14:textId="77777777" w:rsidTr="008E6F19">
        <w:tc>
          <w:tcPr>
            <w:tcW w:w="557" w:type="dxa"/>
            <w:vMerge/>
          </w:tcPr>
          <w:p w14:paraId="54DB12A7" w14:textId="77777777" w:rsidR="0055339D" w:rsidRPr="00DA042A" w:rsidRDefault="0055339D" w:rsidP="001B389A">
            <w:pPr>
              <w:rPr>
                <w:rFonts w:cstheme="minorHAnsi"/>
              </w:rPr>
            </w:pPr>
          </w:p>
        </w:tc>
        <w:tc>
          <w:tcPr>
            <w:tcW w:w="6101" w:type="dxa"/>
            <w:vMerge/>
          </w:tcPr>
          <w:p w14:paraId="73677332" w14:textId="77777777" w:rsidR="0055339D" w:rsidRPr="00DA042A" w:rsidRDefault="0055339D" w:rsidP="001B389A">
            <w:pPr>
              <w:rPr>
                <w:rFonts w:cstheme="minorHAnsi"/>
              </w:rPr>
            </w:pPr>
          </w:p>
        </w:tc>
        <w:tc>
          <w:tcPr>
            <w:tcW w:w="1698" w:type="dxa"/>
            <w:tcBorders>
              <w:top w:val="dotted" w:sz="4" w:space="0" w:color="auto"/>
            </w:tcBorders>
          </w:tcPr>
          <w:p w14:paraId="62BB3FE5"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448F2269" w14:textId="77777777" w:rsidR="0055339D" w:rsidRPr="00DA042A" w:rsidRDefault="0055339D" w:rsidP="001B389A">
            <w:pPr>
              <w:rPr>
                <w:rFonts w:cstheme="minorHAnsi"/>
              </w:rPr>
            </w:pPr>
          </w:p>
        </w:tc>
        <w:tc>
          <w:tcPr>
            <w:tcW w:w="5107" w:type="dxa"/>
            <w:tcBorders>
              <w:top w:val="dotted" w:sz="4" w:space="0" w:color="auto"/>
            </w:tcBorders>
          </w:tcPr>
          <w:p w14:paraId="4227F767" w14:textId="77777777" w:rsidR="0055339D" w:rsidRPr="00DA042A" w:rsidRDefault="0055339D" w:rsidP="001B389A">
            <w:pPr>
              <w:rPr>
                <w:rFonts w:cstheme="minorHAnsi"/>
              </w:rPr>
            </w:pPr>
          </w:p>
        </w:tc>
      </w:tr>
    </w:tbl>
    <w:p w14:paraId="28F86C59"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1A2E2FE5" w14:textId="77777777" w:rsidTr="008E6F19">
        <w:tc>
          <w:tcPr>
            <w:tcW w:w="557" w:type="dxa"/>
            <w:vMerge w:val="restart"/>
          </w:tcPr>
          <w:p w14:paraId="619BF8E8" w14:textId="352008A5" w:rsidR="0055339D" w:rsidRPr="00DA042A" w:rsidRDefault="0055339D" w:rsidP="001B389A">
            <w:pPr>
              <w:rPr>
                <w:rFonts w:cstheme="minorHAnsi"/>
              </w:rPr>
            </w:pPr>
            <w:r>
              <w:rPr>
                <w:rFonts w:cstheme="minorHAnsi"/>
              </w:rPr>
              <w:lastRenderedPageBreak/>
              <w:t>34</w:t>
            </w:r>
          </w:p>
        </w:tc>
        <w:tc>
          <w:tcPr>
            <w:tcW w:w="6101" w:type="dxa"/>
            <w:vMerge w:val="restart"/>
          </w:tcPr>
          <w:p w14:paraId="37A8CF99" w14:textId="44130093" w:rsidR="0055339D" w:rsidRPr="00DA042A" w:rsidRDefault="0055339D" w:rsidP="001B389A">
            <w:pPr>
              <w:rPr>
                <w:rFonts w:cstheme="minorHAnsi"/>
              </w:rPr>
            </w:pPr>
            <w:r w:rsidRPr="00DA042A">
              <w:rPr>
                <w:rFonts w:cstheme="minorHAnsi"/>
              </w:rPr>
              <w:t>Ist 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zwischen Lieferanten und Netzbetreiber für diese </w:t>
            </w:r>
            <w:r w:rsidR="00DA18E3">
              <w:rPr>
                <w:rFonts w:cstheme="minorHAnsi"/>
              </w:rPr>
              <w:t>Lokation</w:t>
            </w:r>
            <w:r w:rsidRPr="00DA042A">
              <w:rPr>
                <w:rFonts w:cstheme="minorHAnsi"/>
              </w:rPr>
              <w:t xml:space="preserve"> für den abgerechneten Zeitraum vereinbart?</w:t>
            </w:r>
          </w:p>
        </w:tc>
        <w:tc>
          <w:tcPr>
            <w:tcW w:w="1698" w:type="dxa"/>
            <w:tcBorders>
              <w:bottom w:val="dotted" w:sz="4" w:space="0" w:color="auto"/>
            </w:tcBorders>
          </w:tcPr>
          <w:p w14:paraId="6230E8F6"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0966110B" w14:textId="77777777" w:rsidR="0055339D" w:rsidRPr="00DA042A" w:rsidRDefault="0055339D" w:rsidP="001B389A">
            <w:pPr>
              <w:rPr>
                <w:rFonts w:cstheme="minorHAnsi"/>
              </w:rPr>
            </w:pPr>
            <w:r w:rsidRPr="00DA042A">
              <w:rPr>
                <w:rFonts w:cstheme="minorHAnsi"/>
              </w:rPr>
              <w:t>A2</w:t>
            </w:r>
            <w:r>
              <w:rPr>
                <w:rFonts w:cstheme="minorHAnsi"/>
              </w:rPr>
              <w:t>4</w:t>
            </w:r>
          </w:p>
        </w:tc>
        <w:tc>
          <w:tcPr>
            <w:tcW w:w="5107" w:type="dxa"/>
            <w:tcBorders>
              <w:bottom w:val="dotted" w:sz="4" w:space="0" w:color="auto"/>
            </w:tcBorders>
          </w:tcPr>
          <w:p w14:paraId="2BA88726" w14:textId="77777777" w:rsidR="0055339D" w:rsidRPr="00DA042A" w:rsidRDefault="0055339D" w:rsidP="001B389A">
            <w:pPr>
              <w:rPr>
                <w:rFonts w:cstheme="minorHAnsi"/>
              </w:rPr>
            </w:pPr>
            <w:r w:rsidRPr="00DA042A">
              <w:rPr>
                <w:rFonts w:cstheme="minorHAnsi"/>
              </w:rPr>
              <w:t>Cluster: Ablehnung</w:t>
            </w:r>
          </w:p>
          <w:p w14:paraId="7B558076" w14:textId="77777777" w:rsidR="0055339D" w:rsidRPr="00DA042A" w:rsidRDefault="0055339D" w:rsidP="001B389A">
            <w:pPr>
              <w:rPr>
                <w:rFonts w:cstheme="minorHAnsi"/>
              </w:rPr>
            </w:pPr>
            <w:r w:rsidRPr="00DA042A">
              <w:rPr>
                <w:rFonts w:cstheme="minorHAnsi"/>
              </w:rPr>
              <w:t>Die Abrechnung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mit dem Lieferanten vereinbart</w:t>
            </w:r>
          </w:p>
        </w:tc>
      </w:tr>
      <w:tr w:rsidR="0055339D" w:rsidRPr="00DA042A" w14:paraId="6E37A8FE" w14:textId="77777777" w:rsidTr="008E6F19">
        <w:tc>
          <w:tcPr>
            <w:tcW w:w="557" w:type="dxa"/>
            <w:vMerge/>
          </w:tcPr>
          <w:p w14:paraId="78F035EF" w14:textId="77777777" w:rsidR="0055339D" w:rsidRPr="00DA042A" w:rsidRDefault="0055339D" w:rsidP="001B389A">
            <w:pPr>
              <w:rPr>
                <w:rFonts w:cstheme="minorHAnsi"/>
              </w:rPr>
            </w:pPr>
          </w:p>
        </w:tc>
        <w:tc>
          <w:tcPr>
            <w:tcW w:w="6101" w:type="dxa"/>
            <w:vMerge/>
          </w:tcPr>
          <w:p w14:paraId="3252188C" w14:textId="77777777" w:rsidR="0055339D" w:rsidRPr="00DA042A" w:rsidRDefault="0055339D" w:rsidP="001B389A">
            <w:pPr>
              <w:rPr>
                <w:rFonts w:cstheme="minorHAnsi"/>
              </w:rPr>
            </w:pPr>
          </w:p>
        </w:tc>
        <w:tc>
          <w:tcPr>
            <w:tcW w:w="1698" w:type="dxa"/>
            <w:tcBorders>
              <w:top w:val="dotted" w:sz="4" w:space="0" w:color="auto"/>
            </w:tcBorders>
          </w:tcPr>
          <w:p w14:paraId="12847D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35</w:t>
            </w:r>
          </w:p>
        </w:tc>
        <w:tc>
          <w:tcPr>
            <w:tcW w:w="929" w:type="dxa"/>
            <w:tcBorders>
              <w:top w:val="dotted" w:sz="4" w:space="0" w:color="auto"/>
            </w:tcBorders>
          </w:tcPr>
          <w:p w14:paraId="7FC09B98" w14:textId="77777777" w:rsidR="0055339D" w:rsidRPr="00DA042A" w:rsidRDefault="0055339D" w:rsidP="001B389A">
            <w:pPr>
              <w:rPr>
                <w:rFonts w:cstheme="minorHAnsi"/>
              </w:rPr>
            </w:pPr>
          </w:p>
        </w:tc>
        <w:tc>
          <w:tcPr>
            <w:tcW w:w="5107" w:type="dxa"/>
            <w:tcBorders>
              <w:top w:val="dotted" w:sz="4" w:space="0" w:color="auto"/>
            </w:tcBorders>
          </w:tcPr>
          <w:p w14:paraId="1B1E2329" w14:textId="77777777" w:rsidR="0055339D" w:rsidRPr="00DA042A" w:rsidRDefault="0055339D" w:rsidP="001B389A">
            <w:pPr>
              <w:rPr>
                <w:rFonts w:cstheme="minorHAnsi"/>
              </w:rPr>
            </w:pPr>
          </w:p>
        </w:tc>
      </w:tr>
      <w:tr w:rsidR="0055339D" w:rsidRPr="00DA042A" w14:paraId="2574AECB" w14:textId="77777777" w:rsidTr="008E6F19">
        <w:tc>
          <w:tcPr>
            <w:tcW w:w="557" w:type="dxa"/>
            <w:vMerge w:val="restart"/>
          </w:tcPr>
          <w:p w14:paraId="685B14F4" w14:textId="7EFD8A68" w:rsidR="0055339D" w:rsidRPr="00DA042A" w:rsidRDefault="0055339D" w:rsidP="001B389A">
            <w:pPr>
              <w:rPr>
                <w:rFonts w:cstheme="minorHAnsi"/>
              </w:rPr>
            </w:pPr>
            <w:r>
              <w:rPr>
                <w:rFonts w:cstheme="minorHAnsi"/>
              </w:rPr>
              <w:t>35</w:t>
            </w:r>
          </w:p>
        </w:tc>
        <w:tc>
          <w:tcPr>
            <w:tcW w:w="6101" w:type="dxa"/>
            <w:vMerge w:val="restart"/>
          </w:tcPr>
          <w:p w14:paraId="093FB813" w14:textId="77777777" w:rsidR="0055339D" w:rsidRPr="00DA042A" w:rsidRDefault="0055339D" w:rsidP="001B389A">
            <w:pPr>
              <w:rPr>
                <w:rFonts w:cstheme="minorHAnsi"/>
              </w:rPr>
            </w:pPr>
            <w:r w:rsidRPr="00DA042A">
              <w:rPr>
                <w:rFonts w:cstheme="minorHAnsi"/>
              </w:rPr>
              <w:t>Liegt für den Abrechnungszeitpunkt ein gültiges Preisblatt „Preisblatt Blind</w:t>
            </w:r>
            <w:r>
              <w:rPr>
                <w:rFonts w:cstheme="minorHAnsi"/>
              </w:rPr>
              <w:t>arbeit</w:t>
            </w:r>
            <w:r w:rsidRPr="00DA042A">
              <w:rPr>
                <w:rFonts w:cstheme="minorHAnsi"/>
              </w:rPr>
              <w:t>“ vor?</w:t>
            </w:r>
          </w:p>
        </w:tc>
        <w:tc>
          <w:tcPr>
            <w:tcW w:w="1698" w:type="dxa"/>
            <w:tcBorders>
              <w:bottom w:val="dotted" w:sz="4" w:space="0" w:color="auto"/>
            </w:tcBorders>
          </w:tcPr>
          <w:p w14:paraId="6C8565CD"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49F4C74" w14:textId="77777777" w:rsidR="0055339D" w:rsidRPr="00DA042A" w:rsidRDefault="0055339D" w:rsidP="001B389A">
            <w:pPr>
              <w:rPr>
                <w:rFonts w:cstheme="minorHAnsi"/>
              </w:rPr>
            </w:pPr>
            <w:r w:rsidRPr="00DA042A">
              <w:rPr>
                <w:rFonts w:cstheme="minorHAnsi"/>
              </w:rPr>
              <w:t>A2</w:t>
            </w:r>
            <w:r>
              <w:rPr>
                <w:rFonts w:cstheme="minorHAnsi"/>
              </w:rPr>
              <w:t>5</w:t>
            </w:r>
          </w:p>
        </w:tc>
        <w:tc>
          <w:tcPr>
            <w:tcW w:w="5107" w:type="dxa"/>
            <w:tcBorders>
              <w:bottom w:val="dotted" w:sz="4" w:space="0" w:color="auto"/>
            </w:tcBorders>
          </w:tcPr>
          <w:p w14:paraId="7E44D607" w14:textId="77777777" w:rsidR="0055339D" w:rsidRPr="00DA042A" w:rsidRDefault="0055339D" w:rsidP="001B389A">
            <w:pPr>
              <w:rPr>
                <w:rFonts w:cstheme="minorHAnsi"/>
              </w:rPr>
            </w:pPr>
            <w:r w:rsidRPr="00DA042A">
              <w:rPr>
                <w:rFonts w:cstheme="minorHAnsi"/>
              </w:rPr>
              <w:t>Cluster: Ablehnung</w:t>
            </w:r>
          </w:p>
          <w:p w14:paraId="31D3CD38" w14:textId="77777777" w:rsidR="0055339D" w:rsidRPr="00DA042A" w:rsidRDefault="0055339D" w:rsidP="001B389A">
            <w:pPr>
              <w:rPr>
                <w:rFonts w:cstheme="minorHAnsi"/>
              </w:rPr>
            </w:pPr>
            <w:r w:rsidRPr="00DA042A">
              <w:rPr>
                <w:rFonts w:cstheme="minorHAnsi"/>
              </w:rPr>
              <w:t>Dem Lieferanten liegt kein gültiges Preisblatt für die freiwillige Abrechnung sonstiger Leistungen vor</w:t>
            </w:r>
          </w:p>
        </w:tc>
      </w:tr>
      <w:tr w:rsidR="0055339D" w:rsidRPr="00DA042A" w14:paraId="6F68EA68" w14:textId="77777777" w:rsidTr="008E6F19">
        <w:tc>
          <w:tcPr>
            <w:tcW w:w="557" w:type="dxa"/>
            <w:vMerge/>
          </w:tcPr>
          <w:p w14:paraId="0862663C" w14:textId="77777777" w:rsidR="0055339D" w:rsidRPr="00DA042A" w:rsidRDefault="0055339D" w:rsidP="001B389A">
            <w:pPr>
              <w:rPr>
                <w:rFonts w:cstheme="minorHAnsi"/>
              </w:rPr>
            </w:pPr>
          </w:p>
        </w:tc>
        <w:tc>
          <w:tcPr>
            <w:tcW w:w="6101" w:type="dxa"/>
            <w:vMerge/>
          </w:tcPr>
          <w:p w14:paraId="41F8C006" w14:textId="77777777" w:rsidR="0055339D" w:rsidRPr="00DA042A" w:rsidRDefault="0055339D" w:rsidP="001B389A">
            <w:pPr>
              <w:rPr>
                <w:rFonts w:cstheme="minorHAnsi"/>
              </w:rPr>
            </w:pPr>
          </w:p>
        </w:tc>
        <w:tc>
          <w:tcPr>
            <w:tcW w:w="1698" w:type="dxa"/>
            <w:tcBorders>
              <w:top w:val="dotted" w:sz="4" w:space="0" w:color="auto"/>
            </w:tcBorders>
          </w:tcPr>
          <w:p w14:paraId="7EEB70C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w:t>
            </w:r>
          </w:p>
        </w:tc>
        <w:tc>
          <w:tcPr>
            <w:tcW w:w="929" w:type="dxa"/>
            <w:tcBorders>
              <w:top w:val="dotted" w:sz="4" w:space="0" w:color="auto"/>
            </w:tcBorders>
          </w:tcPr>
          <w:p w14:paraId="29538BBE" w14:textId="77777777" w:rsidR="0055339D" w:rsidRPr="00DA042A" w:rsidRDefault="0055339D" w:rsidP="001B389A">
            <w:pPr>
              <w:rPr>
                <w:rFonts w:cstheme="minorHAnsi"/>
              </w:rPr>
            </w:pPr>
          </w:p>
        </w:tc>
        <w:tc>
          <w:tcPr>
            <w:tcW w:w="5107" w:type="dxa"/>
            <w:tcBorders>
              <w:top w:val="dotted" w:sz="4" w:space="0" w:color="auto"/>
            </w:tcBorders>
          </w:tcPr>
          <w:p w14:paraId="0524CA13" w14:textId="77777777" w:rsidR="0055339D" w:rsidRPr="00DA042A" w:rsidRDefault="0055339D" w:rsidP="001B389A">
            <w:pPr>
              <w:rPr>
                <w:rFonts w:cstheme="minorHAnsi"/>
              </w:rPr>
            </w:pPr>
          </w:p>
        </w:tc>
      </w:tr>
      <w:tr w:rsidR="0055339D" w:rsidRPr="00DA042A" w14:paraId="56C8E016" w14:textId="77777777" w:rsidTr="008E6F19">
        <w:tc>
          <w:tcPr>
            <w:tcW w:w="557" w:type="dxa"/>
            <w:vMerge w:val="restart"/>
          </w:tcPr>
          <w:p w14:paraId="26F577C4" w14:textId="77777777" w:rsidR="0055339D" w:rsidRPr="00DA042A" w:rsidRDefault="0055339D" w:rsidP="001B389A">
            <w:pPr>
              <w:rPr>
                <w:rFonts w:cstheme="minorHAnsi"/>
              </w:rPr>
            </w:pPr>
            <w:r>
              <w:rPr>
                <w:rFonts w:cstheme="minorHAnsi"/>
              </w:rPr>
              <w:t>36</w:t>
            </w:r>
          </w:p>
        </w:tc>
        <w:tc>
          <w:tcPr>
            <w:tcW w:w="6101" w:type="dxa"/>
            <w:vMerge w:val="restart"/>
          </w:tcPr>
          <w:p w14:paraId="320067E8" w14:textId="14A73BEE" w:rsidR="0055339D" w:rsidRPr="00DA042A" w:rsidRDefault="0055339D" w:rsidP="001B389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 xml:space="preserve">Abrechnungszeitraum der genannten </w:t>
            </w:r>
            <w:r w:rsidR="005C1C79">
              <w:rPr>
                <w:rFonts w:cstheme="minorHAnsi"/>
              </w:rPr>
              <w:t>Lokation</w:t>
            </w:r>
            <w:r>
              <w:rPr>
                <w:rFonts w:cstheme="minorHAnsi"/>
              </w:rPr>
              <w:t xml:space="preserve"> </w:t>
            </w:r>
            <w:r w:rsidRPr="00154FDF">
              <w:rPr>
                <w:rFonts w:cstheme="minorHAnsi"/>
              </w:rPr>
              <w:t>mindestens einen Tag zugeordnet?</w:t>
            </w:r>
          </w:p>
        </w:tc>
        <w:tc>
          <w:tcPr>
            <w:tcW w:w="1698" w:type="dxa"/>
            <w:tcBorders>
              <w:bottom w:val="dotted" w:sz="4" w:space="0" w:color="auto"/>
            </w:tcBorders>
          </w:tcPr>
          <w:p w14:paraId="549EF09E"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7081C638" w14:textId="77777777" w:rsidR="0055339D" w:rsidRPr="00DA042A" w:rsidRDefault="0055339D" w:rsidP="001B389A">
            <w:pPr>
              <w:rPr>
                <w:rFonts w:cstheme="minorHAnsi"/>
              </w:rPr>
            </w:pPr>
            <w:r>
              <w:rPr>
                <w:rFonts w:cstheme="minorHAnsi"/>
              </w:rPr>
              <w:t>A26</w:t>
            </w:r>
          </w:p>
        </w:tc>
        <w:tc>
          <w:tcPr>
            <w:tcW w:w="5107" w:type="dxa"/>
            <w:tcBorders>
              <w:bottom w:val="dotted" w:sz="4" w:space="0" w:color="auto"/>
            </w:tcBorders>
          </w:tcPr>
          <w:p w14:paraId="3D9E56F8" w14:textId="77777777" w:rsidR="0055339D" w:rsidRPr="003F0B44" w:rsidRDefault="0055339D" w:rsidP="001B389A">
            <w:pPr>
              <w:rPr>
                <w:rFonts w:cstheme="minorHAnsi"/>
              </w:rPr>
            </w:pPr>
            <w:r w:rsidRPr="003F0B44">
              <w:rPr>
                <w:rFonts w:cstheme="minorHAnsi"/>
              </w:rPr>
              <w:t>Cluster: Ablehnung</w:t>
            </w:r>
          </w:p>
          <w:p w14:paraId="7E7B2F0C" w14:textId="272CBB40" w:rsidR="0055339D" w:rsidRPr="00DA042A" w:rsidRDefault="0055339D" w:rsidP="001B389A">
            <w:pPr>
              <w:rPr>
                <w:rFonts w:cstheme="minorHAnsi"/>
              </w:rPr>
            </w:pPr>
            <w:r w:rsidRPr="003F0B44">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3F0B44">
              <w:rPr>
                <w:rFonts w:cstheme="minorHAnsi"/>
              </w:rPr>
              <w:t>ab. Der LF ist der</w:t>
            </w:r>
            <w:r>
              <w:rPr>
                <w:rFonts w:cstheme="minorHAnsi"/>
              </w:rPr>
              <w:t xml:space="preserve"> </w:t>
            </w:r>
            <w:r w:rsidR="005C1C79">
              <w:rPr>
                <w:rFonts w:cstheme="minorHAnsi"/>
              </w:rPr>
              <w:t>Lokation</w:t>
            </w:r>
            <w:r w:rsidRPr="003F0B44">
              <w:rPr>
                <w:rFonts w:cstheme="minorHAnsi"/>
              </w:rPr>
              <w:t xml:space="preserve"> nicht einen Tag des</w:t>
            </w:r>
            <w:r>
              <w:rPr>
                <w:rFonts w:cstheme="minorHAnsi"/>
              </w:rPr>
              <w:t xml:space="preserve"> </w:t>
            </w:r>
            <w:r w:rsidRPr="003F0B44">
              <w:rPr>
                <w:rFonts w:cstheme="minorHAnsi"/>
              </w:rPr>
              <w:t>Abrechnungszeitraumes zugeordnet.</w:t>
            </w:r>
          </w:p>
        </w:tc>
      </w:tr>
      <w:tr w:rsidR="0055339D" w:rsidRPr="00DA042A" w14:paraId="35E2045A" w14:textId="77777777" w:rsidTr="008E6F19">
        <w:tc>
          <w:tcPr>
            <w:tcW w:w="557" w:type="dxa"/>
            <w:vMerge/>
          </w:tcPr>
          <w:p w14:paraId="7349883A" w14:textId="77777777" w:rsidR="0055339D" w:rsidRPr="00DA042A" w:rsidRDefault="0055339D" w:rsidP="001B389A">
            <w:pPr>
              <w:rPr>
                <w:rFonts w:cstheme="minorHAnsi"/>
              </w:rPr>
            </w:pPr>
          </w:p>
        </w:tc>
        <w:tc>
          <w:tcPr>
            <w:tcW w:w="6101" w:type="dxa"/>
            <w:vMerge/>
          </w:tcPr>
          <w:p w14:paraId="66FC09E9" w14:textId="77777777" w:rsidR="0055339D" w:rsidRPr="00DA042A" w:rsidRDefault="0055339D" w:rsidP="001B389A">
            <w:pPr>
              <w:rPr>
                <w:rFonts w:cstheme="minorHAnsi"/>
              </w:rPr>
            </w:pPr>
          </w:p>
        </w:tc>
        <w:tc>
          <w:tcPr>
            <w:tcW w:w="1698" w:type="dxa"/>
            <w:tcBorders>
              <w:top w:val="dotted" w:sz="4" w:space="0" w:color="auto"/>
            </w:tcBorders>
          </w:tcPr>
          <w:p w14:paraId="6E151EC3" w14:textId="77777777" w:rsidR="0055339D" w:rsidRPr="00DA042A" w:rsidRDefault="0055339D" w:rsidP="001B389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37</w:t>
            </w:r>
          </w:p>
        </w:tc>
        <w:tc>
          <w:tcPr>
            <w:tcW w:w="929" w:type="dxa"/>
            <w:tcBorders>
              <w:top w:val="dotted" w:sz="4" w:space="0" w:color="auto"/>
            </w:tcBorders>
          </w:tcPr>
          <w:p w14:paraId="3B4A06FE" w14:textId="77777777" w:rsidR="0055339D" w:rsidRPr="00DA042A" w:rsidRDefault="0055339D" w:rsidP="001B389A">
            <w:pPr>
              <w:rPr>
                <w:rFonts w:cstheme="minorHAnsi"/>
              </w:rPr>
            </w:pPr>
          </w:p>
        </w:tc>
        <w:tc>
          <w:tcPr>
            <w:tcW w:w="5107" w:type="dxa"/>
            <w:tcBorders>
              <w:top w:val="dotted" w:sz="4" w:space="0" w:color="auto"/>
            </w:tcBorders>
          </w:tcPr>
          <w:p w14:paraId="21FB0455" w14:textId="77777777" w:rsidR="0055339D" w:rsidRPr="00DA042A" w:rsidRDefault="0055339D" w:rsidP="001B389A">
            <w:pPr>
              <w:rPr>
                <w:rFonts w:cstheme="minorHAnsi"/>
              </w:rPr>
            </w:pPr>
          </w:p>
        </w:tc>
      </w:tr>
      <w:tr w:rsidR="0055339D" w:rsidRPr="00DA042A" w14:paraId="6E9A9C55" w14:textId="77777777" w:rsidTr="008E6F19">
        <w:tc>
          <w:tcPr>
            <w:tcW w:w="557" w:type="dxa"/>
            <w:vMerge w:val="restart"/>
          </w:tcPr>
          <w:p w14:paraId="3ACDB182" w14:textId="77777777" w:rsidR="0055339D" w:rsidRPr="00DA042A" w:rsidRDefault="0055339D" w:rsidP="001B389A">
            <w:pPr>
              <w:rPr>
                <w:rFonts w:cstheme="minorHAnsi"/>
              </w:rPr>
            </w:pPr>
            <w:r>
              <w:rPr>
                <w:rFonts w:cstheme="minorHAnsi"/>
              </w:rPr>
              <w:t>37</w:t>
            </w:r>
          </w:p>
        </w:tc>
        <w:tc>
          <w:tcPr>
            <w:tcW w:w="6101" w:type="dxa"/>
            <w:vMerge w:val="restart"/>
          </w:tcPr>
          <w:p w14:paraId="001FA6A4" w14:textId="190E053E" w:rsidR="0055339D" w:rsidRPr="00DA042A" w:rsidRDefault="0055339D" w:rsidP="001B389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00696014">
              <w:rPr>
                <w:rFonts w:cstheme="minorHAnsi"/>
              </w:rPr>
              <w:t>Lokation</w:t>
            </w:r>
            <w:r w:rsidRPr="0083062C">
              <w:rPr>
                <w:rFonts w:cstheme="minorHAnsi"/>
              </w:rPr>
              <w:t xml:space="preserve"> zugeordnet?</w:t>
            </w:r>
          </w:p>
        </w:tc>
        <w:tc>
          <w:tcPr>
            <w:tcW w:w="1698" w:type="dxa"/>
            <w:tcBorders>
              <w:bottom w:val="dotted" w:sz="4" w:space="0" w:color="auto"/>
            </w:tcBorders>
          </w:tcPr>
          <w:p w14:paraId="59488FF5" w14:textId="77777777" w:rsidR="0055339D" w:rsidRPr="00DA042A" w:rsidRDefault="0055339D" w:rsidP="001B389A">
            <w:pPr>
              <w:rPr>
                <w:rFonts w:cstheme="minorHAnsi"/>
              </w:rPr>
            </w:pPr>
            <w:r>
              <w:rPr>
                <w:rFonts w:cstheme="minorHAnsi"/>
              </w:rPr>
              <w:t>nein</w:t>
            </w:r>
          </w:p>
        </w:tc>
        <w:tc>
          <w:tcPr>
            <w:tcW w:w="929" w:type="dxa"/>
            <w:tcBorders>
              <w:bottom w:val="dotted" w:sz="4" w:space="0" w:color="auto"/>
            </w:tcBorders>
          </w:tcPr>
          <w:p w14:paraId="4FC7948E" w14:textId="77777777" w:rsidR="0055339D" w:rsidRPr="00DA042A" w:rsidRDefault="0055339D" w:rsidP="001B389A">
            <w:pPr>
              <w:rPr>
                <w:rFonts w:cstheme="minorHAnsi"/>
              </w:rPr>
            </w:pPr>
            <w:r>
              <w:rPr>
                <w:rFonts w:cstheme="minorHAnsi"/>
              </w:rPr>
              <w:t>A32</w:t>
            </w:r>
          </w:p>
        </w:tc>
        <w:tc>
          <w:tcPr>
            <w:tcW w:w="5107" w:type="dxa"/>
            <w:tcBorders>
              <w:bottom w:val="dotted" w:sz="4" w:space="0" w:color="auto"/>
            </w:tcBorders>
          </w:tcPr>
          <w:p w14:paraId="369AD8B0" w14:textId="77777777" w:rsidR="0055339D" w:rsidRPr="00704515" w:rsidRDefault="0055339D" w:rsidP="001B389A">
            <w:pPr>
              <w:rPr>
                <w:rFonts w:cstheme="minorHAnsi"/>
              </w:rPr>
            </w:pPr>
            <w:r w:rsidRPr="00704515">
              <w:rPr>
                <w:rFonts w:cstheme="minorHAnsi"/>
              </w:rPr>
              <w:t>Cluster: Ablehnung</w:t>
            </w:r>
          </w:p>
          <w:p w14:paraId="6D77AE41" w14:textId="77777777" w:rsidR="0055339D" w:rsidRDefault="0055339D" w:rsidP="001B389A">
            <w:pPr>
              <w:rPr>
                <w:rFonts w:cstheme="minorHAnsi"/>
              </w:rPr>
            </w:pPr>
            <w:r w:rsidRPr="00704515">
              <w:rPr>
                <w:rFonts w:cstheme="minorHAnsi"/>
              </w:rPr>
              <w:t>Der LF lehnt die Zahlung der</w:t>
            </w:r>
            <w:r>
              <w:rPr>
                <w:rFonts w:cstheme="minorHAnsi"/>
              </w:rPr>
              <w:t xml:space="preserve"> </w:t>
            </w:r>
            <w:r w:rsidRPr="00DA042A">
              <w:rPr>
                <w:rFonts w:cstheme="minorHAnsi"/>
              </w:rPr>
              <w:t>Blind</w:t>
            </w:r>
            <w:r>
              <w:rPr>
                <w:rFonts w:cstheme="minorHAnsi"/>
              </w:rPr>
              <w:t>arbeitsrechnung</w:t>
            </w:r>
            <w:r w:rsidRPr="00DA042A">
              <w:rPr>
                <w:rFonts w:cstheme="minorHAnsi"/>
              </w:rPr>
              <w:t xml:space="preserve"> </w:t>
            </w:r>
            <w:r w:rsidRPr="00704515">
              <w:rPr>
                <w:rFonts w:cstheme="minorHAnsi"/>
              </w:rPr>
              <w:t>ab. Eine Ablehnung der</w:t>
            </w:r>
            <w:r>
              <w:rPr>
                <w:rFonts w:cstheme="minorHAnsi"/>
              </w:rPr>
              <w:t xml:space="preserve"> </w:t>
            </w:r>
            <w:r w:rsidRPr="00704515">
              <w:rPr>
                <w:rFonts w:cstheme="minorHAnsi"/>
              </w:rPr>
              <w:t>Zahlung wird durch den LF begründet.</w:t>
            </w:r>
          </w:p>
          <w:p w14:paraId="2364D70C" w14:textId="77777777" w:rsidR="0055339D" w:rsidRPr="00DA042A" w:rsidRDefault="0055339D" w:rsidP="001B389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55339D" w:rsidRPr="00DA042A" w14:paraId="3AC8B8F9" w14:textId="77777777" w:rsidTr="008E6F19">
        <w:tc>
          <w:tcPr>
            <w:tcW w:w="557" w:type="dxa"/>
            <w:vMerge/>
          </w:tcPr>
          <w:p w14:paraId="3C6C52D4" w14:textId="77777777" w:rsidR="0055339D" w:rsidRPr="00DA042A" w:rsidRDefault="0055339D" w:rsidP="001B389A">
            <w:pPr>
              <w:rPr>
                <w:rFonts w:cstheme="minorHAnsi"/>
              </w:rPr>
            </w:pPr>
          </w:p>
        </w:tc>
        <w:tc>
          <w:tcPr>
            <w:tcW w:w="6101" w:type="dxa"/>
            <w:vMerge/>
          </w:tcPr>
          <w:p w14:paraId="22B262DD" w14:textId="77777777" w:rsidR="0055339D" w:rsidRPr="00DA042A" w:rsidRDefault="0055339D" w:rsidP="001B389A">
            <w:pPr>
              <w:rPr>
                <w:rFonts w:cstheme="minorHAnsi"/>
              </w:rPr>
            </w:pPr>
          </w:p>
        </w:tc>
        <w:tc>
          <w:tcPr>
            <w:tcW w:w="1698" w:type="dxa"/>
            <w:tcBorders>
              <w:top w:val="dotted" w:sz="4" w:space="0" w:color="auto"/>
            </w:tcBorders>
          </w:tcPr>
          <w:p w14:paraId="30877594" w14:textId="77777777" w:rsidR="0055339D" w:rsidRPr="00DA042A" w:rsidRDefault="0055339D" w:rsidP="001B389A">
            <w:pPr>
              <w:rPr>
                <w:rFonts w:cstheme="minorHAnsi"/>
              </w:rPr>
            </w:pPr>
            <w:r>
              <w:rPr>
                <w:rFonts w:cstheme="minorHAnsi"/>
              </w:rPr>
              <w:t xml:space="preserve">ja </w:t>
            </w:r>
            <w:r w:rsidRPr="006B1FE4">
              <w:rPr>
                <w:rFonts w:ascii="Wingdings" w:eastAsia="Wingdings" w:hAnsi="Wingdings" w:cstheme="minorHAnsi"/>
              </w:rPr>
              <w:t>à</w:t>
            </w:r>
            <w:r>
              <w:rPr>
                <w:rFonts w:cstheme="minorHAnsi"/>
              </w:rPr>
              <w:t xml:space="preserve"> 38</w:t>
            </w:r>
          </w:p>
        </w:tc>
        <w:tc>
          <w:tcPr>
            <w:tcW w:w="929" w:type="dxa"/>
            <w:tcBorders>
              <w:top w:val="dotted" w:sz="4" w:space="0" w:color="auto"/>
            </w:tcBorders>
          </w:tcPr>
          <w:p w14:paraId="57B67892" w14:textId="77777777" w:rsidR="0055339D" w:rsidRPr="00DA042A" w:rsidRDefault="0055339D" w:rsidP="001B389A">
            <w:pPr>
              <w:rPr>
                <w:rFonts w:cstheme="minorHAnsi"/>
              </w:rPr>
            </w:pPr>
          </w:p>
        </w:tc>
        <w:tc>
          <w:tcPr>
            <w:tcW w:w="5107" w:type="dxa"/>
            <w:tcBorders>
              <w:top w:val="dotted" w:sz="4" w:space="0" w:color="auto"/>
            </w:tcBorders>
          </w:tcPr>
          <w:p w14:paraId="0E3C4FA9" w14:textId="77777777" w:rsidR="0055339D" w:rsidRPr="00DA042A" w:rsidRDefault="0055339D" w:rsidP="001B389A">
            <w:pPr>
              <w:rPr>
                <w:rFonts w:cstheme="minorHAnsi"/>
              </w:rPr>
            </w:pPr>
          </w:p>
        </w:tc>
      </w:tr>
    </w:tbl>
    <w:p w14:paraId="6DF9562D" w14:textId="77777777" w:rsidR="004A1888" w:rsidRDefault="004A1888">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3F87229F" w14:textId="77777777" w:rsidTr="008E6F19">
        <w:tc>
          <w:tcPr>
            <w:tcW w:w="557" w:type="dxa"/>
            <w:vMerge w:val="restart"/>
          </w:tcPr>
          <w:p w14:paraId="416CF33C" w14:textId="5491871D" w:rsidR="0055339D" w:rsidRPr="00DA042A" w:rsidRDefault="0055339D" w:rsidP="001B389A">
            <w:pPr>
              <w:rPr>
                <w:rFonts w:cstheme="minorHAnsi"/>
              </w:rPr>
            </w:pPr>
            <w:r>
              <w:rPr>
                <w:rFonts w:cstheme="minorHAnsi"/>
              </w:rPr>
              <w:lastRenderedPageBreak/>
              <w:t>38</w:t>
            </w:r>
          </w:p>
        </w:tc>
        <w:tc>
          <w:tcPr>
            <w:tcW w:w="6101" w:type="dxa"/>
            <w:vMerge w:val="restart"/>
          </w:tcPr>
          <w:p w14:paraId="0BBC2947" w14:textId="1CBDF2B8" w:rsidR="0055339D" w:rsidRPr="00DA042A" w:rsidRDefault="00BC6D75" w:rsidP="001B389A">
            <w:pPr>
              <w:rPr>
                <w:rFonts w:cstheme="minorHAnsi"/>
              </w:rPr>
            </w:pPr>
            <w:r>
              <w:rPr>
                <w:rFonts w:cstheme="minorHAnsi"/>
              </w:rPr>
              <w:t>Ist das Rechnungsdatum &lt; das</w:t>
            </w:r>
            <w:r w:rsidR="0055339D" w:rsidRPr="00F21A68">
              <w:rPr>
                <w:rFonts w:cstheme="minorHAnsi"/>
              </w:rPr>
              <w:t xml:space="preserve"> Ende des</w:t>
            </w:r>
            <w:r w:rsidR="0055339D">
              <w:rPr>
                <w:rFonts w:cstheme="minorHAnsi"/>
              </w:rPr>
              <w:t xml:space="preserve"> </w:t>
            </w:r>
            <w:r w:rsidR="0055339D" w:rsidRPr="00F21A68">
              <w:rPr>
                <w:rFonts w:cstheme="minorHAnsi"/>
              </w:rPr>
              <w:t>Abrechnungszeitraumes?</w:t>
            </w:r>
          </w:p>
        </w:tc>
        <w:tc>
          <w:tcPr>
            <w:tcW w:w="1698" w:type="dxa"/>
            <w:tcBorders>
              <w:bottom w:val="dotted" w:sz="4" w:space="0" w:color="auto"/>
            </w:tcBorders>
          </w:tcPr>
          <w:p w14:paraId="4C885286" w14:textId="77777777" w:rsidR="0055339D" w:rsidRPr="00DA042A" w:rsidRDefault="0055339D" w:rsidP="001B389A">
            <w:pPr>
              <w:rPr>
                <w:rFonts w:cstheme="minorHAnsi"/>
              </w:rPr>
            </w:pPr>
            <w:r>
              <w:rPr>
                <w:rFonts w:cstheme="minorHAnsi"/>
              </w:rPr>
              <w:t xml:space="preserve">ja </w:t>
            </w:r>
          </w:p>
        </w:tc>
        <w:tc>
          <w:tcPr>
            <w:tcW w:w="929" w:type="dxa"/>
            <w:tcBorders>
              <w:bottom w:val="dotted" w:sz="4" w:space="0" w:color="auto"/>
            </w:tcBorders>
          </w:tcPr>
          <w:p w14:paraId="24D2AE55" w14:textId="77777777" w:rsidR="0055339D" w:rsidRPr="00DA042A" w:rsidRDefault="0055339D" w:rsidP="001B389A">
            <w:pPr>
              <w:rPr>
                <w:rFonts w:cstheme="minorHAnsi"/>
              </w:rPr>
            </w:pPr>
            <w:r>
              <w:rPr>
                <w:rFonts w:cstheme="minorHAnsi"/>
              </w:rPr>
              <w:t>A33</w:t>
            </w:r>
          </w:p>
        </w:tc>
        <w:tc>
          <w:tcPr>
            <w:tcW w:w="5107" w:type="dxa"/>
            <w:tcBorders>
              <w:bottom w:val="dotted" w:sz="4" w:space="0" w:color="auto"/>
            </w:tcBorders>
          </w:tcPr>
          <w:p w14:paraId="4176A994" w14:textId="77777777" w:rsidR="0055339D" w:rsidRPr="00F21A68" w:rsidRDefault="0055339D" w:rsidP="001B389A">
            <w:pPr>
              <w:rPr>
                <w:rFonts w:cstheme="minorHAnsi"/>
              </w:rPr>
            </w:pPr>
            <w:r w:rsidRPr="00F21A68">
              <w:rPr>
                <w:rFonts w:cstheme="minorHAnsi"/>
              </w:rPr>
              <w:t xml:space="preserve">Cluster: Ablehnung </w:t>
            </w:r>
          </w:p>
          <w:p w14:paraId="00545D2C" w14:textId="77777777" w:rsidR="0055339D" w:rsidRPr="00DA042A" w:rsidRDefault="0055339D" w:rsidP="001B389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55339D" w:rsidRPr="00DA042A" w14:paraId="0F2E9593" w14:textId="77777777" w:rsidTr="008E6F19">
        <w:tc>
          <w:tcPr>
            <w:tcW w:w="557" w:type="dxa"/>
            <w:vMerge/>
          </w:tcPr>
          <w:p w14:paraId="3E480C19" w14:textId="77777777" w:rsidR="0055339D" w:rsidRPr="00DA042A" w:rsidRDefault="0055339D" w:rsidP="001B389A">
            <w:pPr>
              <w:rPr>
                <w:rFonts w:cstheme="minorHAnsi"/>
              </w:rPr>
            </w:pPr>
          </w:p>
        </w:tc>
        <w:tc>
          <w:tcPr>
            <w:tcW w:w="6101" w:type="dxa"/>
            <w:vMerge/>
          </w:tcPr>
          <w:p w14:paraId="6D04F73E" w14:textId="77777777" w:rsidR="0055339D" w:rsidRPr="00DA042A" w:rsidRDefault="0055339D" w:rsidP="001B389A">
            <w:pPr>
              <w:rPr>
                <w:rFonts w:cstheme="minorHAnsi"/>
              </w:rPr>
            </w:pPr>
          </w:p>
        </w:tc>
        <w:tc>
          <w:tcPr>
            <w:tcW w:w="1698" w:type="dxa"/>
            <w:tcBorders>
              <w:top w:val="dotted" w:sz="4" w:space="0" w:color="auto"/>
            </w:tcBorders>
          </w:tcPr>
          <w:p w14:paraId="728DEF65" w14:textId="77777777" w:rsidR="0055339D" w:rsidRPr="00DA042A" w:rsidRDefault="0055339D" w:rsidP="001B389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39</w:t>
            </w:r>
          </w:p>
        </w:tc>
        <w:tc>
          <w:tcPr>
            <w:tcW w:w="929" w:type="dxa"/>
            <w:tcBorders>
              <w:top w:val="dotted" w:sz="4" w:space="0" w:color="auto"/>
            </w:tcBorders>
          </w:tcPr>
          <w:p w14:paraId="4A25E8DB" w14:textId="77777777" w:rsidR="0055339D" w:rsidRPr="00DA042A" w:rsidRDefault="0055339D" w:rsidP="001B389A">
            <w:pPr>
              <w:rPr>
                <w:rFonts w:cstheme="minorHAnsi"/>
              </w:rPr>
            </w:pPr>
          </w:p>
        </w:tc>
        <w:tc>
          <w:tcPr>
            <w:tcW w:w="5107" w:type="dxa"/>
            <w:tcBorders>
              <w:top w:val="dotted" w:sz="4" w:space="0" w:color="auto"/>
            </w:tcBorders>
          </w:tcPr>
          <w:p w14:paraId="2B62FA71" w14:textId="77777777" w:rsidR="0055339D" w:rsidRPr="00DA042A" w:rsidRDefault="0055339D" w:rsidP="001B389A">
            <w:pPr>
              <w:rPr>
                <w:rFonts w:cstheme="minorHAnsi"/>
              </w:rPr>
            </w:pPr>
          </w:p>
        </w:tc>
      </w:tr>
      <w:tr w:rsidR="0055339D" w:rsidRPr="00DA042A" w14:paraId="1F364892" w14:textId="77777777" w:rsidTr="008E6F19">
        <w:tc>
          <w:tcPr>
            <w:tcW w:w="557" w:type="dxa"/>
            <w:vMerge w:val="restart"/>
          </w:tcPr>
          <w:p w14:paraId="092CD7B0" w14:textId="0CBFEF0F" w:rsidR="0055339D" w:rsidRPr="00DA042A" w:rsidRDefault="0055339D" w:rsidP="001B389A">
            <w:pPr>
              <w:rPr>
                <w:rFonts w:cstheme="minorHAnsi"/>
              </w:rPr>
            </w:pPr>
            <w:r>
              <w:rPr>
                <w:rFonts w:cstheme="minorHAnsi"/>
              </w:rPr>
              <w:t>39</w:t>
            </w:r>
          </w:p>
        </w:tc>
        <w:tc>
          <w:tcPr>
            <w:tcW w:w="6101" w:type="dxa"/>
            <w:vMerge w:val="restart"/>
          </w:tcPr>
          <w:p w14:paraId="185B1FA8" w14:textId="77777777" w:rsidR="0055339D" w:rsidRPr="00DA042A" w:rsidRDefault="0055339D" w:rsidP="001B389A">
            <w:pPr>
              <w:rPr>
                <w:rFonts w:cstheme="minorHAnsi"/>
              </w:rPr>
            </w:pPr>
            <w:r w:rsidRPr="00DA042A">
              <w:rPr>
                <w:rFonts w:cstheme="minorHAnsi"/>
              </w:rPr>
              <w:t>Ist in dem Rechnungszeitraum ein bereits abgerechnetes Zeitintervall enthalten?</w:t>
            </w:r>
          </w:p>
        </w:tc>
        <w:tc>
          <w:tcPr>
            <w:tcW w:w="1698" w:type="dxa"/>
            <w:tcBorders>
              <w:bottom w:val="dotted" w:sz="4" w:space="0" w:color="auto"/>
            </w:tcBorders>
          </w:tcPr>
          <w:p w14:paraId="7ADA23A7" w14:textId="77777777" w:rsidR="0055339D" w:rsidRPr="00DA042A" w:rsidRDefault="0055339D" w:rsidP="001B389A">
            <w:pPr>
              <w:rPr>
                <w:rFonts w:cstheme="minorHAnsi"/>
              </w:rPr>
            </w:pPr>
            <w:r w:rsidRPr="00DA042A">
              <w:rPr>
                <w:rFonts w:cstheme="minorHAnsi"/>
              </w:rPr>
              <w:t xml:space="preserve">ja </w:t>
            </w:r>
          </w:p>
        </w:tc>
        <w:tc>
          <w:tcPr>
            <w:tcW w:w="929" w:type="dxa"/>
            <w:tcBorders>
              <w:bottom w:val="dotted" w:sz="4" w:space="0" w:color="auto"/>
            </w:tcBorders>
          </w:tcPr>
          <w:p w14:paraId="1D96C3A4" w14:textId="77777777" w:rsidR="0055339D" w:rsidRPr="00DA042A" w:rsidRDefault="0055339D" w:rsidP="001B389A">
            <w:pPr>
              <w:rPr>
                <w:rFonts w:cstheme="minorHAnsi"/>
              </w:rPr>
            </w:pPr>
            <w:r w:rsidRPr="00DA042A">
              <w:rPr>
                <w:rFonts w:cstheme="minorHAnsi"/>
              </w:rPr>
              <w:t>A</w:t>
            </w:r>
            <w:r>
              <w:rPr>
                <w:rFonts w:cstheme="minorHAnsi"/>
              </w:rPr>
              <w:t>27</w:t>
            </w:r>
          </w:p>
        </w:tc>
        <w:tc>
          <w:tcPr>
            <w:tcW w:w="5107" w:type="dxa"/>
            <w:tcBorders>
              <w:bottom w:val="dotted" w:sz="4" w:space="0" w:color="auto"/>
            </w:tcBorders>
          </w:tcPr>
          <w:p w14:paraId="3BDC3BBA" w14:textId="77777777" w:rsidR="0055339D" w:rsidRPr="00DA042A" w:rsidRDefault="0055339D" w:rsidP="001B389A">
            <w:pPr>
              <w:rPr>
                <w:rFonts w:cstheme="minorHAnsi"/>
              </w:rPr>
            </w:pPr>
            <w:r w:rsidRPr="00DA042A">
              <w:rPr>
                <w:rFonts w:cstheme="minorHAnsi"/>
              </w:rPr>
              <w:t>Cluster: Ablehnung</w:t>
            </w:r>
          </w:p>
          <w:p w14:paraId="0AEC1D8C" w14:textId="77777777" w:rsidR="0055339D" w:rsidRPr="00DA042A" w:rsidRDefault="0055339D" w:rsidP="001B389A">
            <w:pPr>
              <w:rPr>
                <w:rFonts w:cstheme="minorHAnsi"/>
              </w:rPr>
            </w:pPr>
            <w:r w:rsidRPr="00DA042A">
              <w:rPr>
                <w:rFonts w:cstheme="minorHAnsi"/>
              </w:rPr>
              <w:t>Die Rechnung enthält einen bereits abgerechneten Zeitraum</w:t>
            </w:r>
          </w:p>
        </w:tc>
      </w:tr>
      <w:tr w:rsidR="0055339D" w:rsidRPr="00DA042A" w14:paraId="097C3C72" w14:textId="77777777" w:rsidTr="008E6F19">
        <w:tc>
          <w:tcPr>
            <w:tcW w:w="557" w:type="dxa"/>
            <w:vMerge/>
          </w:tcPr>
          <w:p w14:paraId="008AD22C" w14:textId="77777777" w:rsidR="0055339D" w:rsidRPr="00DA042A" w:rsidRDefault="0055339D" w:rsidP="001B389A">
            <w:pPr>
              <w:rPr>
                <w:rFonts w:cstheme="minorHAnsi"/>
              </w:rPr>
            </w:pPr>
          </w:p>
        </w:tc>
        <w:tc>
          <w:tcPr>
            <w:tcW w:w="6101" w:type="dxa"/>
            <w:vMerge/>
          </w:tcPr>
          <w:p w14:paraId="68ADA03F" w14:textId="77777777" w:rsidR="0055339D" w:rsidRPr="00DA042A" w:rsidRDefault="0055339D" w:rsidP="001B389A">
            <w:pPr>
              <w:rPr>
                <w:rFonts w:cstheme="minorHAnsi"/>
              </w:rPr>
            </w:pPr>
          </w:p>
        </w:tc>
        <w:tc>
          <w:tcPr>
            <w:tcW w:w="1698" w:type="dxa"/>
            <w:tcBorders>
              <w:top w:val="dotted" w:sz="4" w:space="0" w:color="auto"/>
            </w:tcBorders>
          </w:tcPr>
          <w:p w14:paraId="67E98EEA" w14:textId="77777777" w:rsidR="0055339D" w:rsidRPr="00DA042A" w:rsidRDefault="0055339D" w:rsidP="001B389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40</w:t>
            </w:r>
          </w:p>
        </w:tc>
        <w:tc>
          <w:tcPr>
            <w:tcW w:w="929" w:type="dxa"/>
            <w:tcBorders>
              <w:top w:val="dotted" w:sz="4" w:space="0" w:color="auto"/>
            </w:tcBorders>
          </w:tcPr>
          <w:p w14:paraId="061CA03F" w14:textId="77777777" w:rsidR="0055339D" w:rsidRPr="00DA042A" w:rsidRDefault="0055339D" w:rsidP="001B389A">
            <w:pPr>
              <w:rPr>
                <w:rFonts w:cstheme="minorHAnsi"/>
              </w:rPr>
            </w:pPr>
          </w:p>
        </w:tc>
        <w:tc>
          <w:tcPr>
            <w:tcW w:w="5107" w:type="dxa"/>
            <w:tcBorders>
              <w:top w:val="dotted" w:sz="4" w:space="0" w:color="auto"/>
            </w:tcBorders>
          </w:tcPr>
          <w:p w14:paraId="133C4052" w14:textId="77777777" w:rsidR="0055339D" w:rsidRPr="00DA042A" w:rsidRDefault="0055339D" w:rsidP="001B389A">
            <w:pPr>
              <w:rPr>
                <w:rFonts w:cstheme="minorHAnsi"/>
              </w:rPr>
            </w:pPr>
          </w:p>
        </w:tc>
      </w:tr>
      <w:tr w:rsidR="0055339D" w:rsidRPr="00DA042A" w14:paraId="519E7091" w14:textId="77777777" w:rsidTr="008E6F19">
        <w:trPr>
          <w:trHeight w:val="699"/>
        </w:trPr>
        <w:tc>
          <w:tcPr>
            <w:tcW w:w="557" w:type="dxa"/>
            <w:vMerge w:val="restart"/>
          </w:tcPr>
          <w:p w14:paraId="7E278CCB" w14:textId="77777777" w:rsidR="0055339D" w:rsidRPr="00DA042A" w:rsidRDefault="0055339D" w:rsidP="001B389A">
            <w:pPr>
              <w:rPr>
                <w:rFonts w:cstheme="minorHAnsi"/>
              </w:rPr>
            </w:pPr>
            <w:r>
              <w:rPr>
                <w:rFonts w:cstheme="minorHAnsi"/>
              </w:rPr>
              <w:t>40</w:t>
            </w:r>
          </w:p>
        </w:tc>
        <w:tc>
          <w:tcPr>
            <w:tcW w:w="6101" w:type="dxa"/>
            <w:vMerge w:val="restart"/>
          </w:tcPr>
          <w:p w14:paraId="4E514E77" w14:textId="77777777" w:rsidR="0055339D" w:rsidRPr="00DA042A" w:rsidRDefault="0055339D" w:rsidP="001B389A">
            <w:pPr>
              <w:rPr>
                <w:rFonts w:cstheme="minorHAnsi"/>
              </w:rPr>
            </w:pPr>
            <w:r w:rsidRPr="00DA042A">
              <w:rPr>
                <w:rFonts w:cstheme="minorHAnsi"/>
              </w:rPr>
              <w:t>Liegen dem Lieferanten die relevanten Messwerte vom MSB vor?</w:t>
            </w:r>
          </w:p>
        </w:tc>
        <w:tc>
          <w:tcPr>
            <w:tcW w:w="1698" w:type="dxa"/>
            <w:tcBorders>
              <w:bottom w:val="dotted" w:sz="4" w:space="0" w:color="auto"/>
            </w:tcBorders>
          </w:tcPr>
          <w:p w14:paraId="203C1BDA"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3D052DE5" w14:textId="77777777" w:rsidR="0055339D" w:rsidRPr="00DA042A" w:rsidRDefault="0055339D" w:rsidP="001B389A">
            <w:pPr>
              <w:rPr>
                <w:rFonts w:cstheme="minorHAnsi"/>
              </w:rPr>
            </w:pPr>
            <w:r w:rsidRPr="00DA042A">
              <w:rPr>
                <w:rFonts w:cstheme="minorHAnsi"/>
              </w:rPr>
              <w:t>A</w:t>
            </w:r>
            <w:r>
              <w:rPr>
                <w:rFonts w:cstheme="minorHAnsi"/>
              </w:rPr>
              <w:t>28</w:t>
            </w:r>
          </w:p>
        </w:tc>
        <w:tc>
          <w:tcPr>
            <w:tcW w:w="5107" w:type="dxa"/>
            <w:tcBorders>
              <w:bottom w:val="dotted" w:sz="4" w:space="0" w:color="auto"/>
            </w:tcBorders>
          </w:tcPr>
          <w:p w14:paraId="0ABE90C6" w14:textId="77777777" w:rsidR="0055339D" w:rsidRPr="00DA042A" w:rsidRDefault="0055339D" w:rsidP="001B389A">
            <w:pPr>
              <w:rPr>
                <w:rFonts w:cstheme="minorHAnsi"/>
              </w:rPr>
            </w:pPr>
            <w:r w:rsidRPr="00DA042A">
              <w:rPr>
                <w:rFonts w:cstheme="minorHAnsi"/>
              </w:rPr>
              <w:t>Cluster: Ablehnung</w:t>
            </w:r>
          </w:p>
          <w:p w14:paraId="4BC4A298" w14:textId="77777777" w:rsidR="0055339D" w:rsidRPr="00DA042A" w:rsidRDefault="0055339D" w:rsidP="001B389A">
            <w:pPr>
              <w:rPr>
                <w:rFonts w:cstheme="minorHAnsi"/>
              </w:rPr>
            </w:pPr>
            <w:r w:rsidRPr="00DA042A">
              <w:rPr>
                <w:rFonts w:cstheme="minorHAnsi"/>
              </w:rPr>
              <w:t>Die relevanten Messwerte zur Rechnungsprüfung liegen nicht vor</w:t>
            </w:r>
          </w:p>
        </w:tc>
      </w:tr>
      <w:tr w:rsidR="0055339D" w:rsidRPr="00DA042A" w14:paraId="7BBB2715" w14:textId="77777777" w:rsidTr="008E6F19">
        <w:trPr>
          <w:trHeight w:val="406"/>
        </w:trPr>
        <w:tc>
          <w:tcPr>
            <w:tcW w:w="557" w:type="dxa"/>
            <w:vMerge/>
          </w:tcPr>
          <w:p w14:paraId="4651523A" w14:textId="77777777" w:rsidR="0055339D" w:rsidRPr="00DA042A" w:rsidRDefault="0055339D" w:rsidP="001B389A">
            <w:pPr>
              <w:rPr>
                <w:rFonts w:cstheme="minorHAnsi"/>
              </w:rPr>
            </w:pPr>
          </w:p>
        </w:tc>
        <w:tc>
          <w:tcPr>
            <w:tcW w:w="6101" w:type="dxa"/>
            <w:vMerge/>
          </w:tcPr>
          <w:p w14:paraId="38CC55F6" w14:textId="77777777" w:rsidR="0055339D" w:rsidRPr="00DA042A" w:rsidRDefault="0055339D" w:rsidP="001B389A">
            <w:pPr>
              <w:rPr>
                <w:rFonts w:cstheme="minorHAnsi"/>
              </w:rPr>
            </w:pPr>
          </w:p>
        </w:tc>
        <w:tc>
          <w:tcPr>
            <w:tcW w:w="1698" w:type="dxa"/>
            <w:tcBorders>
              <w:top w:val="dotted" w:sz="4" w:space="0" w:color="auto"/>
            </w:tcBorders>
          </w:tcPr>
          <w:p w14:paraId="120A7E82"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41</w:t>
            </w:r>
          </w:p>
        </w:tc>
        <w:tc>
          <w:tcPr>
            <w:tcW w:w="929" w:type="dxa"/>
            <w:tcBorders>
              <w:top w:val="dotted" w:sz="4" w:space="0" w:color="auto"/>
            </w:tcBorders>
          </w:tcPr>
          <w:p w14:paraId="37A40749" w14:textId="77777777" w:rsidR="0055339D" w:rsidRPr="00DA042A" w:rsidRDefault="0055339D" w:rsidP="001B389A">
            <w:pPr>
              <w:rPr>
                <w:rFonts w:cstheme="minorHAnsi"/>
              </w:rPr>
            </w:pPr>
          </w:p>
        </w:tc>
        <w:tc>
          <w:tcPr>
            <w:tcW w:w="5107" w:type="dxa"/>
            <w:tcBorders>
              <w:top w:val="dotted" w:sz="4" w:space="0" w:color="auto"/>
            </w:tcBorders>
          </w:tcPr>
          <w:p w14:paraId="2AB84EFE" w14:textId="77777777" w:rsidR="0055339D" w:rsidRPr="00DA042A" w:rsidRDefault="0055339D" w:rsidP="001B389A">
            <w:pPr>
              <w:rPr>
                <w:rFonts w:cstheme="minorHAnsi"/>
              </w:rPr>
            </w:pPr>
          </w:p>
        </w:tc>
      </w:tr>
      <w:tr w:rsidR="0055339D" w:rsidRPr="00DA042A" w14:paraId="7C68305B" w14:textId="77777777" w:rsidTr="008E6F19">
        <w:trPr>
          <w:trHeight w:val="398"/>
        </w:trPr>
        <w:tc>
          <w:tcPr>
            <w:tcW w:w="557" w:type="dxa"/>
            <w:vMerge w:val="restart"/>
          </w:tcPr>
          <w:p w14:paraId="55D75567" w14:textId="77777777" w:rsidR="0055339D" w:rsidRPr="00DA042A" w:rsidRDefault="0055339D" w:rsidP="001B389A">
            <w:pPr>
              <w:rPr>
                <w:rFonts w:cstheme="minorHAnsi"/>
              </w:rPr>
            </w:pPr>
            <w:r>
              <w:rPr>
                <w:rFonts w:cstheme="minorHAnsi"/>
              </w:rPr>
              <w:t>41</w:t>
            </w:r>
          </w:p>
        </w:tc>
        <w:tc>
          <w:tcPr>
            <w:tcW w:w="6101" w:type="dxa"/>
            <w:vMerge w:val="restart"/>
          </w:tcPr>
          <w:p w14:paraId="40F4252A" w14:textId="77777777" w:rsidR="0055339D" w:rsidRPr="00DA042A" w:rsidRDefault="0055339D" w:rsidP="001B389A">
            <w:pPr>
              <w:rPr>
                <w:rFonts w:cstheme="minorHAnsi"/>
              </w:rPr>
            </w:pPr>
            <w:r w:rsidRPr="00DA042A">
              <w:rPr>
                <w:rFonts w:cstheme="minorHAnsi"/>
              </w:rPr>
              <w:t xml:space="preserve">Wurde die vertraglich vereinbarte </w:t>
            </w:r>
            <w:r>
              <w:rPr>
                <w:rFonts w:cstheme="minorHAnsi"/>
              </w:rPr>
              <w:t xml:space="preserve">Menge </w:t>
            </w:r>
            <w:r w:rsidRPr="00DA042A">
              <w:rPr>
                <w:rFonts w:cstheme="minorHAnsi"/>
              </w:rPr>
              <w:t>Blind</w:t>
            </w:r>
            <w:r>
              <w:rPr>
                <w:rFonts w:cstheme="minorHAnsi"/>
              </w:rPr>
              <w:t>arbeit</w:t>
            </w:r>
            <w:r w:rsidRPr="00DA042A">
              <w:rPr>
                <w:rFonts w:cstheme="minorHAnsi"/>
              </w:rPr>
              <w:t xml:space="preserve"> abgerechnet?</w:t>
            </w:r>
          </w:p>
        </w:tc>
        <w:tc>
          <w:tcPr>
            <w:tcW w:w="1698" w:type="dxa"/>
            <w:tcBorders>
              <w:bottom w:val="dotted" w:sz="4" w:space="0" w:color="auto"/>
            </w:tcBorders>
          </w:tcPr>
          <w:p w14:paraId="71428071"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1F465422" w14:textId="77777777" w:rsidR="0055339D" w:rsidRPr="00DA042A" w:rsidRDefault="0055339D" w:rsidP="001B389A">
            <w:pPr>
              <w:rPr>
                <w:rFonts w:cstheme="minorHAnsi"/>
              </w:rPr>
            </w:pPr>
            <w:r w:rsidRPr="00DA042A">
              <w:rPr>
                <w:rFonts w:cstheme="minorHAnsi"/>
              </w:rPr>
              <w:t>A</w:t>
            </w:r>
            <w:r>
              <w:rPr>
                <w:rFonts w:cstheme="minorHAnsi"/>
              </w:rPr>
              <w:t>29</w:t>
            </w:r>
          </w:p>
        </w:tc>
        <w:tc>
          <w:tcPr>
            <w:tcW w:w="5107" w:type="dxa"/>
            <w:tcBorders>
              <w:bottom w:val="dotted" w:sz="4" w:space="0" w:color="auto"/>
            </w:tcBorders>
          </w:tcPr>
          <w:p w14:paraId="6816512D" w14:textId="77777777" w:rsidR="0055339D" w:rsidRPr="00DA042A" w:rsidRDefault="0055339D" w:rsidP="001B389A">
            <w:pPr>
              <w:rPr>
                <w:rFonts w:cstheme="minorHAnsi"/>
              </w:rPr>
            </w:pPr>
            <w:r w:rsidRPr="00DA042A">
              <w:rPr>
                <w:rFonts w:cstheme="minorHAnsi"/>
              </w:rPr>
              <w:t>Cluster: Ablehnung</w:t>
            </w:r>
          </w:p>
          <w:p w14:paraId="3B35075C" w14:textId="77777777" w:rsidR="0055339D" w:rsidRPr="00DA042A" w:rsidRDefault="0055339D" w:rsidP="001B389A">
            <w:pPr>
              <w:rPr>
                <w:rFonts w:cstheme="minorHAnsi"/>
              </w:rPr>
            </w:pPr>
            <w:r w:rsidRPr="00DA042A">
              <w:rPr>
                <w:rFonts w:cstheme="minorHAnsi"/>
              </w:rPr>
              <w:t>Menge de</w:t>
            </w:r>
            <w:r>
              <w:rPr>
                <w:rFonts w:cstheme="minorHAnsi"/>
              </w:rPr>
              <w:t>r</w:t>
            </w:r>
            <w:r w:rsidRPr="00DA042A">
              <w:rPr>
                <w:rFonts w:cstheme="minorHAnsi"/>
              </w:rPr>
              <w:t xml:space="preserve"> Blind</w:t>
            </w:r>
            <w:r>
              <w:rPr>
                <w:rFonts w:cstheme="minorHAnsi"/>
              </w:rPr>
              <w:t>arbeit</w:t>
            </w:r>
            <w:r w:rsidRPr="00DA042A">
              <w:rPr>
                <w:rFonts w:cstheme="minorHAnsi"/>
              </w:rPr>
              <w:t xml:space="preserve"> ist nicht korrekt</w:t>
            </w:r>
          </w:p>
        </w:tc>
      </w:tr>
      <w:tr w:rsidR="0055339D" w:rsidRPr="00DA042A" w14:paraId="67EBAFD9" w14:textId="77777777" w:rsidTr="008E6F19">
        <w:trPr>
          <w:trHeight w:val="397"/>
        </w:trPr>
        <w:tc>
          <w:tcPr>
            <w:tcW w:w="557" w:type="dxa"/>
            <w:vMerge/>
          </w:tcPr>
          <w:p w14:paraId="44140E64" w14:textId="77777777" w:rsidR="0055339D" w:rsidRPr="00DA042A" w:rsidRDefault="0055339D" w:rsidP="001B389A">
            <w:pPr>
              <w:rPr>
                <w:rFonts w:cstheme="minorHAnsi"/>
              </w:rPr>
            </w:pPr>
          </w:p>
        </w:tc>
        <w:tc>
          <w:tcPr>
            <w:tcW w:w="6101" w:type="dxa"/>
            <w:vMerge/>
          </w:tcPr>
          <w:p w14:paraId="5078EB91" w14:textId="77777777" w:rsidR="0055339D" w:rsidRPr="00DA042A" w:rsidRDefault="0055339D" w:rsidP="001B389A">
            <w:pPr>
              <w:rPr>
                <w:rFonts w:cstheme="minorHAnsi"/>
              </w:rPr>
            </w:pPr>
          </w:p>
        </w:tc>
        <w:tc>
          <w:tcPr>
            <w:tcW w:w="1698" w:type="dxa"/>
            <w:tcBorders>
              <w:top w:val="dotted" w:sz="4" w:space="0" w:color="auto"/>
            </w:tcBorders>
          </w:tcPr>
          <w:p w14:paraId="49F20054"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42</w:t>
            </w:r>
          </w:p>
        </w:tc>
        <w:tc>
          <w:tcPr>
            <w:tcW w:w="929" w:type="dxa"/>
            <w:tcBorders>
              <w:top w:val="dotted" w:sz="4" w:space="0" w:color="auto"/>
            </w:tcBorders>
          </w:tcPr>
          <w:p w14:paraId="64036A82" w14:textId="77777777" w:rsidR="0055339D" w:rsidRPr="00DA042A" w:rsidRDefault="0055339D" w:rsidP="001B389A">
            <w:pPr>
              <w:rPr>
                <w:rFonts w:cstheme="minorHAnsi"/>
              </w:rPr>
            </w:pPr>
          </w:p>
        </w:tc>
        <w:tc>
          <w:tcPr>
            <w:tcW w:w="5107" w:type="dxa"/>
            <w:tcBorders>
              <w:top w:val="dotted" w:sz="4" w:space="0" w:color="auto"/>
            </w:tcBorders>
          </w:tcPr>
          <w:p w14:paraId="7219EED1" w14:textId="77777777" w:rsidR="0055339D" w:rsidRPr="00DA042A" w:rsidRDefault="0055339D" w:rsidP="001B389A">
            <w:pPr>
              <w:rPr>
                <w:rFonts w:cstheme="minorHAnsi"/>
              </w:rPr>
            </w:pPr>
          </w:p>
        </w:tc>
      </w:tr>
      <w:tr w:rsidR="0055339D" w:rsidRPr="00DA042A" w14:paraId="33A09155" w14:textId="77777777" w:rsidTr="008E6F19">
        <w:tc>
          <w:tcPr>
            <w:tcW w:w="557" w:type="dxa"/>
            <w:vMerge w:val="restart"/>
          </w:tcPr>
          <w:p w14:paraId="57C615A3" w14:textId="77777777" w:rsidR="0055339D" w:rsidRPr="00DA042A" w:rsidRDefault="0055339D" w:rsidP="001B389A">
            <w:pPr>
              <w:rPr>
                <w:rFonts w:cstheme="minorHAnsi"/>
              </w:rPr>
            </w:pPr>
            <w:r>
              <w:rPr>
                <w:rFonts w:cstheme="minorHAnsi"/>
              </w:rPr>
              <w:t>42</w:t>
            </w:r>
          </w:p>
        </w:tc>
        <w:tc>
          <w:tcPr>
            <w:tcW w:w="6101" w:type="dxa"/>
            <w:vMerge w:val="restart"/>
          </w:tcPr>
          <w:p w14:paraId="6538E714" w14:textId="77777777" w:rsidR="0055339D" w:rsidRDefault="0055339D" w:rsidP="001B389A">
            <w:pPr>
              <w:rPr>
                <w:rFonts w:cstheme="minorHAnsi"/>
              </w:rPr>
            </w:pPr>
          </w:p>
          <w:p w14:paraId="5305D470" w14:textId="072196EB" w:rsidR="0055339D" w:rsidRDefault="0055339D" w:rsidP="001B389A">
            <w:pPr>
              <w:rPr>
                <w:rFonts w:cstheme="minorHAnsi"/>
              </w:rPr>
            </w:pPr>
            <w:r>
              <w:rPr>
                <w:rFonts w:cstheme="minorHAnsi"/>
              </w:rPr>
              <w:t xml:space="preserve">Wird in der Rechnung eine der folgenden Artikel-IDs </w:t>
            </w:r>
            <w:r w:rsidR="004A4283">
              <w:rPr>
                <w:rFonts w:cstheme="minorHAnsi"/>
              </w:rPr>
              <w:t>abgerechnet?</w:t>
            </w:r>
          </w:p>
          <w:p w14:paraId="21B3B54A"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[3-01-0-001] (Blindarbeit)</w:t>
            </w:r>
          </w:p>
          <w:p w14:paraId="063EA13E" w14:textId="77777777" w:rsidR="0055339D" w:rsidRPr="004E3589" w:rsidRDefault="0055339D" w:rsidP="00BC7685">
            <w:pPr>
              <w:pStyle w:val="Listenabsatz"/>
              <w:numPr>
                <w:ilvl w:val="0"/>
                <w:numId w:val="31"/>
              </w:numPr>
              <w:rPr>
                <w:rFonts w:asciiTheme="minorHAnsi" w:hAnsiTheme="minorHAnsi" w:cstheme="minorHAnsi"/>
              </w:rPr>
            </w:pPr>
            <w:r w:rsidRPr="004E3589">
              <w:rPr>
                <w:rFonts w:asciiTheme="minorHAnsi" w:hAnsiTheme="minorHAnsi" w:cstheme="minorHAnsi"/>
              </w:rPr>
              <w:t>[3-02-0-001] (Blindarbeit 1)</w:t>
            </w:r>
          </w:p>
          <w:p w14:paraId="2BBC7455" w14:textId="77777777" w:rsidR="0055339D" w:rsidRPr="00F62D8F" w:rsidRDefault="0055339D" w:rsidP="00BC7685">
            <w:pPr>
              <w:pStyle w:val="Listenabsatz"/>
              <w:numPr>
                <w:ilvl w:val="0"/>
                <w:numId w:val="31"/>
              </w:numPr>
              <w:rPr>
                <w:rFonts w:cstheme="minorHAnsi"/>
              </w:rPr>
            </w:pPr>
            <w:r w:rsidRPr="004E3589">
              <w:rPr>
                <w:rFonts w:asciiTheme="minorHAnsi" w:hAnsiTheme="minorHAnsi" w:cstheme="minorHAnsi"/>
              </w:rPr>
              <w:t>[3-02-0-002] (Blindarbeit 2)</w:t>
            </w:r>
          </w:p>
        </w:tc>
        <w:tc>
          <w:tcPr>
            <w:tcW w:w="1698" w:type="dxa"/>
            <w:tcBorders>
              <w:bottom w:val="dotted" w:sz="4" w:space="0" w:color="auto"/>
            </w:tcBorders>
          </w:tcPr>
          <w:p w14:paraId="77C7AC2E"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42254F9B" w14:textId="77777777" w:rsidR="0055339D" w:rsidRPr="00DA042A" w:rsidRDefault="0055339D" w:rsidP="001B389A">
            <w:pPr>
              <w:rPr>
                <w:rFonts w:cstheme="minorHAnsi"/>
              </w:rPr>
            </w:pPr>
            <w:r w:rsidRPr="00DA042A">
              <w:rPr>
                <w:rFonts w:cstheme="minorHAnsi"/>
              </w:rPr>
              <w:t>A3</w:t>
            </w:r>
            <w:r>
              <w:rPr>
                <w:rFonts w:cstheme="minorHAnsi"/>
              </w:rPr>
              <w:t>0</w:t>
            </w:r>
          </w:p>
        </w:tc>
        <w:tc>
          <w:tcPr>
            <w:tcW w:w="5107" w:type="dxa"/>
            <w:tcBorders>
              <w:bottom w:val="dotted" w:sz="4" w:space="0" w:color="auto"/>
            </w:tcBorders>
          </w:tcPr>
          <w:p w14:paraId="2C6BC08E" w14:textId="77777777" w:rsidR="0055339D" w:rsidRPr="00DA042A" w:rsidRDefault="0055339D" w:rsidP="001B389A">
            <w:pPr>
              <w:rPr>
                <w:rFonts w:cstheme="minorHAnsi"/>
              </w:rPr>
            </w:pPr>
            <w:r w:rsidRPr="00DA042A">
              <w:rPr>
                <w:rFonts w:cstheme="minorHAnsi"/>
              </w:rPr>
              <w:t>Cluster: Ablehnung</w:t>
            </w:r>
          </w:p>
          <w:p w14:paraId="3CC6D9DC" w14:textId="77777777" w:rsidR="0055339D" w:rsidRPr="00DA042A" w:rsidRDefault="0055339D" w:rsidP="001B389A">
            <w:pPr>
              <w:rPr>
                <w:rFonts w:cstheme="minorHAnsi"/>
              </w:rPr>
            </w:pPr>
            <w:r w:rsidRPr="00DA042A">
              <w:rPr>
                <w:rFonts w:cstheme="minorHAnsi"/>
              </w:rPr>
              <w:t xml:space="preserve">Der abgerechnete Artikel entspricht </w:t>
            </w:r>
            <w:r>
              <w:rPr>
                <w:rFonts w:cstheme="minorHAnsi"/>
              </w:rPr>
              <w:t>keiner</w:t>
            </w:r>
            <w:r w:rsidRPr="00DA042A">
              <w:rPr>
                <w:rFonts w:cstheme="minorHAnsi"/>
              </w:rPr>
              <w:t xml:space="preserve"> </w:t>
            </w:r>
            <w:r>
              <w:rPr>
                <w:rFonts w:cstheme="minorHAnsi"/>
              </w:rPr>
              <w:t xml:space="preserve">Artikel-ID </w:t>
            </w:r>
            <w:r w:rsidRPr="00DA042A">
              <w:rPr>
                <w:rFonts w:cstheme="minorHAnsi"/>
              </w:rPr>
              <w:t>für Blind</w:t>
            </w:r>
            <w:r>
              <w:rPr>
                <w:rFonts w:cstheme="minorHAnsi"/>
              </w:rPr>
              <w:t>arbeit</w:t>
            </w:r>
          </w:p>
        </w:tc>
      </w:tr>
      <w:tr w:rsidR="0055339D" w:rsidRPr="00DA042A" w14:paraId="47948D69" w14:textId="77777777" w:rsidTr="008E6F19">
        <w:tc>
          <w:tcPr>
            <w:tcW w:w="557" w:type="dxa"/>
            <w:vMerge/>
          </w:tcPr>
          <w:p w14:paraId="31F43D80" w14:textId="77777777" w:rsidR="0055339D" w:rsidRPr="00DA042A" w:rsidRDefault="0055339D" w:rsidP="001B389A">
            <w:pPr>
              <w:rPr>
                <w:rFonts w:cstheme="minorHAnsi"/>
              </w:rPr>
            </w:pPr>
          </w:p>
        </w:tc>
        <w:tc>
          <w:tcPr>
            <w:tcW w:w="6101" w:type="dxa"/>
            <w:vMerge/>
          </w:tcPr>
          <w:p w14:paraId="01E82641" w14:textId="77777777" w:rsidR="0055339D" w:rsidRPr="00DA042A" w:rsidRDefault="0055339D" w:rsidP="001B389A">
            <w:pPr>
              <w:rPr>
                <w:rFonts w:cstheme="minorHAnsi"/>
              </w:rPr>
            </w:pPr>
          </w:p>
        </w:tc>
        <w:tc>
          <w:tcPr>
            <w:tcW w:w="1698" w:type="dxa"/>
            <w:tcBorders>
              <w:top w:val="dotted" w:sz="4" w:space="0" w:color="auto"/>
            </w:tcBorders>
          </w:tcPr>
          <w:p w14:paraId="42103B6B"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43</w:t>
            </w:r>
          </w:p>
        </w:tc>
        <w:tc>
          <w:tcPr>
            <w:tcW w:w="929" w:type="dxa"/>
            <w:tcBorders>
              <w:top w:val="dotted" w:sz="4" w:space="0" w:color="auto"/>
            </w:tcBorders>
          </w:tcPr>
          <w:p w14:paraId="03C44D5F" w14:textId="77777777" w:rsidR="0055339D" w:rsidRPr="00DA042A" w:rsidRDefault="0055339D" w:rsidP="001B389A">
            <w:pPr>
              <w:rPr>
                <w:rFonts w:cstheme="minorHAnsi"/>
              </w:rPr>
            </w:pPr>
          </w:p>
        </w:tc>
        <w:tc>
          <w:tcPr>
            <w:tcW w:w="5107" w:type="dxa"/>
            <w:tcBorders>
              <w:top w:val="dotted" w:sz="4" w:space="0" w:color="auto"/>
            </w:tcBorders>
          </w:tcPr>
          <w:p w14:paraId="1CD8E34C" w14:textId="77777777" w:rsidR="0055339D" w:rsidRPr="00DA042A" w:rsidRDefault="0055339D" w:rsidP="001B389A">
            <w:pPr>
              <w:rPr>
                <w:rFonts w:cstheme="minorHAnsi"/>
              </w:rPr>
            </w:pPr>
          </w:p>
        </w:tc>
      </w:tr>
    </w:tbl>
    <w:p w14:paraId="54DE5F52" w14:textId="77777777" w:rsidR="00E35AFD" w:rsidRDefault="00E35AFD">
      <w:r>
        <w:br w:type="page"/>
      </w:r>
    </w:p>
    <w:tbl>
      <w:tblPr>
        <w:tblStyle w:val="Tabellenraster"/>
        <w:tblW w:w="14392" w:type="dxa"/>
        <w:tblLayout w:type="fixed"/>
        <w:tblLook w:val="04A0" w:firstRow="1" w:lastRow="0" w:firstColumn="1" w:lastColumn="0" w:noHBand="0" w:noVBand="1"/>
      </w:tblPr>
      <w:tblGrid>
        <w:gridCol w:w="557"/>
        <w:gridCol w:w="6101"/>
        <w:gridCol w:w="1698"/>
        <w:gridCol w:w="929"/>
        <w:gridCol w:w="5107"/>
      </w:tblGrid>
      <w:tr w:rsidR="0055339D" w:rsidRPr="00DA042A" w14:paraId="7E6E6AC5" w14:textId="77777777" w:rsidTr="008E6F19">
        <w:trPr>
          <w:trHeight w:val="398"/>
        </w:trPr>
        <w:tc>
          <w:tcPr>
            <w:tcW w:w="557" w:type="dxa"/>
            <w:vMerge w:val="restart"/>
          </w:tcPr>
          <w:p w14:paraId="2901D4D4" w14:textId="7738B0AA" w:rsidR="0055339D" w:rsidRPr="00DA042A" w:rsidRDefault="0055339D" w:rsidP="001B389A">
            <w:pPr>
              <w:rPr>
                <w:rFonts w:cstheme="minorHAnsi"/>
              </w:rPr>
            </w:pPr>
            <w:r>
              <w:rPr>
                <w:rFonts w:cstheme="minorHAnsi"/>
              </w:rPr>
              <w:lastRenderedPageBreak/>
              <w:t>43</w:t>
            </w:r>
          </w:p>
        </w:tc>
        <w:tc>
          <w:tcPr>
            <w:tcW w:w="6101" w:type="dxa"/>
            <w:vMerge w:val="restart"/>
          </w:tcPr>
          <w:p w14:paraId="464EA122" w14:textId="77777777" w:rsidR="0055339D" w:rsidRPr="00DA042A" w:rsidRDefault="0055339D" w:rsidP="001B389A">
            <w:pPr>
              <w:rPr>
                <w:rFonts w:cstheme="minorHAnsi"/>
              </w:rPr>
            </w:pPr>
            <w:r w:rsidRPr="00DA042A">
              <w:rPr>
                <w:rFonts w:cstheme="minorHAnsi"/>
              </w:rPr>
              <w:t>Entspricht der Preis in der Rechnung dem Preis aus dem Preisblatt?</w:t>
            </w:r>
          </w:p>
        </w:tc>
        <w:tc>
          <w:tcPr>
            <w:tcW w:w="1698" w:type="dxa"/>
            <w:tcBorders>
              <w:bottom w:val="dotted" w:sz="4" w:space="0" w:color="auto"/>
            </w:tcBorders>
          </w:tcPr>
          <w:p w14:paraId="51886034"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77DF9656" w14:textId="77777777" w:rsidR="0055339D" w:rsidRPr="00DA042A" w:rsidRDefault="0055339D" w:rsidP="001B389A">
            <w:pPr>
              <w:rPr>
                <w:rFonts w:cstheme="minorHAnsi"/>
              </w:rPr>
            </w:pPr>
            <w:r w:rsidRPr="00DA042A">
              <w:rPr>
                <w:rFonts w:cstheme="minorHAnsi"/>
              </w:rPr>
              <w:t>A3</w:t>
            </w:r>
            <w:r>
              <w:rPr>
                <w:rFonts w:cstheme="minorHAnsi"/>
              </w:rPr>
              <w:t>1</w:t>
            </w:r>
          </w:p>
        </w:tc>
        <w:tc>
          <w:tcPr>
            <w:tcW w:w="5107" w:type="dxa"/>
            <w:tcBorders>
              <w:bottom w:val="dotted" w:sz="4" w:space="0" w:color="auto"/>
            </w:tcBorders>
          </w:tcPr>
          <w:p w14:paraId="57974D36" w14:textId="77777777" w:rsidR="0055339D" w:rsidRPr="00DA042A" w:rsidRDefault="0055339D" w:rsidP="001B389A">
            <w:pPr>
              <w:rPr>
                <w:rFonts w:cstheme="minorHAnsi"/>
              </w:rPr>
            </w:pPr>
            <w:r w:rsidRPr="00DA042A">
              <w:rPr>
                <w:rFonts w:cstheme="minorHAnsi"/>
              </w:rPr>
              <w:t>Cluster: Ablehnung</w:t>
            </w:r>
          </w:p>
          <w:p w14:paraId="627A0714" w14:textId="77777777" w:rsidR="0055339D" w:rsidRPr="00DA042A" w:rsidRDefault="0055339D" w:rsidP="001B389A">
            <w:pPr>
              <w:rPr>
                <w:rFonts w:cstheme="minorHAnsi"/>
              </w:rPr>
            </w:pPr>
            <w:r w:rsidRPr="00DA042A">
              <w:rPr>
                <w:rFonts w:cstheme="minorHAnsi"/>
              </w:rPr>
              <w:t>Preis in der Rechnung passt nicht zum Preis für Blind</w:t>
            </w:r>
            <w:r>
              <w:rPr>
                <w:rFonts w:cstheme="minorHAnsi"/>
              </w:rPr>
              <w:t>arbeit</w:t>
            </w:r>
            <w:r w:rsidRPr="00DA042A">
              <w:rPr>
                <w:rFonts w:cstheme="minorHAnsi"/>
              </w:rPr>
              <w:t xml:space="preserve"> auf dem Preisblatt bzw. Artikel-ID ist im Preisblatt nicht genannt</w:t>
            </w:r>
          </w:p>
        </w:tc>
      </w:tr>
      <w:tr w:rsidR="0055339D" w:rsidRPr="00DA042A" w14:paraId="102173F2" w14:textId="77777777" w:rsidTr="008E6F19">
        <w:trPr>
          <w:trHeight w:val="397"/>
        </w:trPr>
        <w:tc>
          <w:tcPr>
            <w:tcW w:w="557" w:type="dxa"/>
            <w:vMerge/>
          </w:tcPr>
          <w:p w14:paraId="6D0305F8" w14:textId="77777777" w:rsidR="0055339D" w:rsidRPr="00DA042A" w:rsidRDefault="0055339D" w:rsidP="001B389A">
            <w:pPr>
              <w:rPr>
                <w:rFonts w:cstheme="minorHAnsi"/>
              </w:rPr>
            </w:pPr>
          </w:p>
        </w:tc>
        <w:tc>
          <w:tcPr>
            <w:tcW w:w="6101" w:type="dxa"/>
            <w:vMerge/>
          </w:tcPr>
          <w:p w14:paraId="2808E56B" w14:textId="77777777" w:rsidR="0055339D" w:rsidRPr="00DA042A" w:rsidRDefault="0055339D" w:rsidP="001B389A">
            <w:pPr>
              <w:rPr>
                <w:rFonts w:cstheme="minorHAnsi"/>
              </w:rPr>
            </w:pPr>
          </w:p>
        </w:tc>
        <w:tc>
          <w:tcPr>
            <w:tcW w:w="1698" w:type="dxa"/>
            <w:tcBorders>
              <w:top w:val="dotted" w:sz="4" w:space="0" w:color="auto"/>
            </w:tcBorders>
          </w:tcPr>
          <w:p w14:paraId="78560A1E" w14:textId="77777777" w:rsidR="0055339D" w:rsidRPr="00DA042A" w:rsidRDefault="0055339D" w:rsidP="001B38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44</w:t>
            </w:r>
          </w:p>
        </w:tc>
        <w:tc>
          <w:tcPr>
            <w:tcW w:w="929" w:type="dxa"/>
            <w:tcBorders>
              <w:top w:val="dotted" w:sz="4" w:space="0" w:color="auto"/>
            </w:tcBorders>
          </w:tcPr>
          <w:p w14:paraId="17CF0F58" w14:textId="77777777" w:rsidR="0055339D" w:rsidRPr="00DA042A" w:rsidRDefault="0055339D" w:rsidP="001B389A">
            <w:pPr>
              <w:rPr>
                <w:rFonts w:cstheme="minorHAnsi"/>
              </w:rPr>
            </w:pPr>
          </w:p>
        </w:tc>
        <w:tc>
          <w:tcPr>
            <w:tcW w:w="5107" w:type="dxa"/>
            <w:tcBorders>
              <w:top w:val="dotted" w:sz="4" w:space="0" w:color="auto"/>
            </w:tcBorders>
          </w:tcPr>
          <w:p w14:paraId="7D8C72EA" w14:textId="77777777" w:rsidR="0055339D" w:rsidRPr="00DA042A" w:rsidRDefault="0055339D" w:rsidP="001B389A">
            <w:pPr>
              <w:rPr>
                <w:rFonts w:cstheme="minorHAnsi"/>
              </w:rPr>
            </w:pPr>
          </w:p>
        </w:tc>
      </w:tr>
      <w:tr w:rsidR="0055339D" w:rsidRPr="00DA042A" w14:paraId="72CA5337" w14:textId="77777777" w:rsidTr="008E6F19">
        <w:trPr>
          <w:trHeight w:val="398"/>
        </w:trPr>
        <w:tc>
          <w:tcPr>
            <w:tcW w:w="557" w:type="dxa"/>
            <w:vMerge w:val="restart"/>
          </w:tcPr>
          <w:p w14:paraId="6E69C4FB" w14:textId="77777777" w:rsidR="0055339D" w:rsidRPr="00DA042A" w:rsidRDefault="0055339D" w:rsidP="001B389A">
            <w:pPr>
              <w:rPr>
                <w:rFonts w:cstheme="minorHAnsi"/>
              </w:rPr>
            </w:pPr>
            <w:r>
              <w:rPr>
                <w:rFonts w:cstheme="minorHAnsi"/>
              </w:rPr>
              <w:t>44</w:t>
            </w:r>
          </w:p>
        </w:tc>
        <w:tc>
          <w:tcPr>
            <w:tcW w:w="6101" w:type="dxa"/>
            <w:vMerge w:val="restart"/>
          </w:tcPr>
          <w:p w14:paraId="6AB6C89E" w14:textId="77777777" w:rsidR="0055339D" w:rsidRPr="00DA042A" w:rsidRDefault="0055339D" w:rsidP="001B389A">
            <w:pPr>
              <w:rPr>
                <w:rFonts w:cstheme="minorHAnsi"/>
              </w:rPr>
            </w:pPr>
            <w:r w:rsidRPr="00DA042A">
              <w:rPr>
                <w:rFonts w:cstheme="minorHAnsi"/>
              </w:rPr>
              <w:t>Ist ein zuvor nicht spezifizierter Fehler aufgetreten?</w:t>
            </w:r>
          </w:p>
        </w:tc>
        <w:tc>
          <w:tcPr>
            <w:tcW w:w="1698" w:type="dxa"/>
            <w:tcBorders>
              <w:bottom w:val="dotted" w:sz="4" w:space="0" w:color="auto"/>
            </w:tcBorders>
          </w:tcPr>
          <w:p w14:paraId="013B43EC" w14:textId="77777777" w:rsidR="0055339D" w:rsidRPr="00DA042A" w:rsidRDefault="0055339D" w:rsidP="001B389A">
            <w:pPr>
              <w:rPr>
                <w:rFonts w:cstheme="minorHAnsi"/>
              </w:rPr>
            </w:pPr>
            <w:r w:rsidRPr="00DA042A">
              <w:rPr>
                <w:rFonts w:cstheme="minorHAnsi"/>
              </w:rPr>
              <w:t>nein</w:t>
            </w:r>
          </w:p>
        </w:tc>
        <w:tc>
          <w:tcPr>
            <w:tcW w:w="929" w:type="dxa"/>
            <w:tcBorders>
              <w:bottom w:val="dotted" w:sz="4" w:space="0" w:color="auto"/>
            </w:tcBorders>
          </w:tcPr>
          <w:p w14:paraId="59A96523" w14:textId="77777777" w:rsidR="0055339D" w:rsidRPr="00DA042A" w:rsidRDefault="0055339D" w:rsidP="001B389A">
            <w:pPr>
              <w:rPr>
                <w:rFonts w:cstheme="minorHAnsi"/>
              </w:rPr>
            </w:pPr>
          </w:p>
        </w:tc>
        <w:tc>
          <w:tcPr>
            <w:tcW w:w="5107" w:type="dxa"/>
            <w:tcBorders>
              <w:bottom w:val="dotted" w:sz="4" w:space="0" w:color="auto"/>
            </w:tcBorders>
          </w:tcPr>
          <w:p w14:paraId="5299D697" w14:textId="77777777" w:rsidR="0055339D" w:rsidRPr="00DA042A" w:rsidRDefault="0055339D" w:rsidP="001B389A">
            <w:pPr>
              <w:rPr>
                <w:rFonts w:cstheme="minorHAnsi"/>
              </w:rPr>
            </w:pPr>
            <w:r w:rsidRPr="00DA042A">
              <w:rPr>
                <w:rFonts w:cstheme="minorHAnsi"/>
              </w:rPr>
              <w:t>Zahlungsavis versenden</w:t>
            </w:r>
          </w:p>
        </w:tc>
      </w:tr>
      <w:tr w:rsidR="0055339D" w:rsidRPr="00DA042A" w14:paraId="336940AC" w14:textId="77777777" w:rsidTr="008E6F19">
        <w:trPr>
          <w:trHeight w:val="397"/>
        </w:trPr>
        <w:tc>
          <w:tcPr>
            <w:tcW w:w="557" w:type="dxa"/>
            <w:vMerge/>
          </w:tcPr>
          <w:p w14:paraId="56E7688E" w14:textId="77777777" w:rsidR="0055339D" w:rsidRPr="00DA042A" w:rsidRDefault="0055339D" w:rsidP="001B389A">
            <w:pPr>
              <w:rPr>
                <w:rFonts w:cstheme="minorHAnsi"/>
              </w:rPr>
            </w:pPr>
          </w:p>
        </w:tc>
        <w:tc>
          <w:tcPr>
            <w:tcW w:w="6101" w:type="dxa"/>
            <w:vMerge/>
          </w:tcPr>
          <w:p w14:paraId="06A2E7EE" w14:textId="77777777" w:rsidR="0055339D" w:rsidRPr="00DA042A" w:rsidRDefault="0055339D" w:rsidP="001B389A">
            <w:pPr>
              <w:rPr>
                <w:rFonts w:cstheme="minorHAnsi"/>
              </w:rPr>
            </w:pPr>
          </w:p>
        </w:tc>
        <w:tc>
          <w:tcPr>
            <w:tcW w:w="1698" w:type="dxa"/>
            <w:tcBorders>
              <w:top w:val="dotted" w:sz="4" w:space="0" w:color="auto"/>
            </w:tcBorders>
          </w:tcPr>
          <w:p w14:paraId="32A84EDB" w14:textId="77777777" w:rsidR="0055339D" w:rsidRPr="00DA042A" w:rsidRDefault="0055339D" w:rsidP="001B389A">
            <w:pPr>
              <w:rPr>
                <w:rFonts w:cstheme="minorHAnsi"/>
              </w:rPr>
            </w:pPr>
            <w:r w:rsidRPr="00DA042A">
              <w:rPr>
                <w:rFonts w:cstheme="minorHAnsi"/>
              </w:rPr>
              <w:t>ja</w:t>
            </w:r>
          </w:p>
        </w:tc>
        <w:tc>
          <w:tcPr>
            <w:tcW w:w="929" w:type="dxa"/>
            <w:tcBorders>
              <w:top w:val="dotted" w:sz="4" w:space="0" w:color="auto"/>
            </w:tcBorders>
          </w:tcPr>
          <w:p w14:paraId="7DE606A4" w14:textId="77777777" w:rsidR="0055339D" w:rsidRPr="00DA042A" w:rsidRDefault="0055339D" w:rsidP="001B389A">
            <w:pPr>
              <w:rPr>
                <w:rFonts w:cstheme="minorHAnsi"/>
              </w:rPr>
            </w:pPr>
            <w:r w:rsidRPr="00DA042A">
              <w:rPr>
                <w:rFonts w:cstheme="minorHAnsi"/>
              </w:rPr>
              <w:t>A99</w:t>
            </w:r>
          </w:p>
        </w:tc>
        <w:tc>
          <w:tcPr>
            <w:tcW w:w="5107" w:type="dxa"/>
            <w:tcBorders>
              <w:top w:val="dotted" w:sz="4" w:space="0" w:color="auto"/>
            </w:tcBorders>
          </w:tcPr>
          <w:p w14:paraId="7C99AEAC" w14:textId="77777777" w:rsidR="0055339D" w:rsidRPr="00DA042A" w:rsidRDefault="0055339D" w:rsidP="001B389A">
            <w:pPr>
              <w:rPr>
                <w:rFonts w:cstheme="minorHAnsi"/>
              </w:rPr>
            </w:pPr>
            <w:r w:rsidRPr="00DA042A">
              <w:rPr>
                <w:rFonts w:cstheme="minorHAnsi"/>
              </w:rPr>
              <w:t>Cluster: Ablehnung</w:t>
            </w:r>
          </w:p>
          <w:p w14:paraId="2ECEE84F" w14:textId="77777777" w:rsidR="0055339D" w:rsidRDefault="0055339D" w:rsidP="001B389A">
            <w:pPr>
              <w:rPr>
                <w:rFonts w:cstheme="minorHAnsi"/>
              </w:rPr>
            </w:pPr>
            <w:r w:rsidRPr="00DA042A">
              <w:rPr>
                <w:rFonts w:cstheme="minorHAnsi"/>
              </w:rPr>
              <w:t>Sonstiges</w:t>
            </w:r>
            <w:r>
              <w:rPr>
                <w:rFonts w:cstheme="minorHAnsi"/>
              </w:rPr>
              <w:br/>
            </w:r>
            <w:r w:rsidRPr="00DA042A">
              <w:rPr>
                <w:rFonts w:cstheme="minorHAnsi"/>
              </w:rPr>
              <w:t>Hinweis: Das identifizierte Problem ist in der Antwort zu beschreiben/benennen.</w:t>
            </w:r>
          </w:p>
          <w:p w14:paraId="52B2E0DC" w14:textId="5141758A" w:rsidR="0055339D" w:rsidRPr="00DA042A" w:rsidRDefault="0055339D" w:rsidP="001B389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bl>
    <w:p w14:paraId="3946BDBD" w14:textId="7EB11B8D" w:rsidR="00B031DD" w:rsidRDefault="00366654" w:rsidP="00A40A14">
      <w:pPr>
        <w:pStyle w:val="berschrift3"/>
      </w:pPr>
      <w:bookmarkStart w:id="76" w:name="_Toc181013136"/>
      <w:r w:rsidRPr="00366654">
        <w:t>E_0504_Nicht-Zahlungsavis prüfen</w:t>
      </w:r>
      <w:bookmarkEnd w:id="76"/>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2"/>
        <w:gridCol w:w="1557"/>
        <w:gridCol w:w="836"/>
        <w:gridCol w:w="4976"/>
      </w:tblGrid>
      <w:tr w:rsidR="00486410" w:rsidRPr="00313FD9" w14:paraId="1572B09D" w14:textId="77777777" w:rsidTr="00D62624">
        <w:trPr>
          <w:trHeight w:val="454"/>
          <w:tblHeader/>
        </w:trPr>
        <w:tc>
          <w:tcPr>
            <w:tcW w:w="6943" w:type="dxa"/>
            <w:gridSpan w:val="2"/>
            <w:shd w:val="clear" w:color="auto" w:fill="D8DFE4"/>
            <w:vAlign w:val="center"/>
          </w:tcPr>
          <w:p w14:paraId="0FFB0888" w14:textId="77777777" w:rsidR="00486410" w:rsidRPr="00313FD9" w:rsidRDefault="00486410" w:rsidP="001B389A">
            <w:pPr>
              <w:contextualSpacing/>
              <w:rPr>
                <w:rFonts w:cstheme="minorHAnsi"/>
                <w:b/>
                <w:bCs/>
              </w:rPr>
            </w:pPr>
            <w:r w:rsidRPr="00313FD9">
              <w:rPr>
                <w:rFonts w:cstheme="minorHAnsi"/>
                <w:b/>
                <w:bCs/>
                <w:color w:val="C20000"/>
              </w:rPr>
              <w:t>Prüfende Rolle: NB</w:t>
            </w:r>
          </w:p>
        </w:tc>
        <w:tc>
          <w:tcPr>
            <w:tcW w:w="7369" w:type="dxa"/>
            <w:gridSpan w:val="3"/>
            <w:shd w:val="clear" w:color="auto" w:fill="D8DFE4"/>
            <w:vAlign w:val="center"/>
          </w:tcPr>
          <w:p w14:paraId="54888C14" w14:textId="10D6800C" w:rsidR="00486410" w:rsidRPr="00313FD9" w:rsidRDefault="00486410" w:rsidP="001B389A">
            <w:pPr>
              <w:contextualSpacing/>
              <w:rPr>
                <w:rFonts w:cstheme="minorHAnsi"/>
                <w:b/>
                <w:bCs/>
              </w:rPr>
            </w:pPr>
          </w:p>
        </w:tc>
      </w:tr>
      <w:tr w:rsidR="00C20B2A" w:rsidRPr="00313FD9" w14:paraId="3CA2EEE5" w14:textId="77777777" w:rsidTr="00D62624">
        <w:trPr>
          <w:tblHeader/>
        </w:trPr>
        <w:tc>
          <w:tcPr>
            <w:tcW w:w="881" w:type="dxa"/>
            <w:shd w:val="clear" w:color="auto" w:fill="D8DFE4"/>
          </w:tcPr>
          <w:p w14:paraId="6BEE263D" w14:textId="77777777" w:rsidR="00C20B2A" w:rsidRPr="00313FD9" w:rsidRDefault="00C20B2A" w:rsidP="001B389A">
            <w:pPr>
              <w:contextualSpacing/>
              <w:rPr>
                <w:rFonts w:cstheme="minorHAnsi"/>
              </w:rPr>
            </w:pPr>
            <w:r w:rsidRPr="00313FD9">
              <w:rPr>
                <w:rFonts w:cstheme="minorHAnsi"/>
              </w:rPr>
              <w:t>Nr.</w:t>
            </w:r>
          </w:p>
        </w:tc>
        <w:tc>
          <w:tcPr>
            <w:tcW w:w="6062" w:type="dxa"/>
            <w:shd w:val="clear" w:color="auto" w:fill="D8DFE4"/>
          </w:tcPr>
          <w:p w14:paraId="2A3DDCA3" w14:textId="77777777" w:rsidR="00C20B2A" w:rsidRPr="00313FD9" w:rsidRDefault="00C20B2A" w:rsidP="001B389A">
            <w:pPr>
              <w:contextualSpacing/>
              <w:rPr>
                <w:rFonts w:cstheme="minorHAnsi"/>
              </w:rPr>
            </w:pPr>
            <w:r w:rsidRPr="00313FD9">
              <w:rPr>
                <w:rFonts w:cstheme="minorHAnsi"/>
              </w:rPr>
              <w:t>Prüfschritt</w:t>
            </w:r>
          </w:p>
        </w:tc>
        <w:tc>
          <w:tcPr>
            <w:tcW w:w="1557" w:type="dxa"/>
            <w:shd w:val="clear" w:color="auto" w:fill="D8DFE4"/>
          </w:tcPr>
          <w:p w14:paraId="2246110A" w14:textId="77777777" w:rsidR="00C20B2A" w:rsidRPr="00313FD9" w:rsidRDefault="00C20B2A" w:rsidP="00486410">
            <w:pPr>
              <w:contextualSpacing/>
              <w:rPr>
                <w:rFonts w:cstheme="minorHAnsi"/>
              </w:rPr>
            </w:pPr>
            <w:r w:rsidRPr="00313FD9">
              <w:rPr>
                <w:rFonts w:cstheme="minorHAnsi"/>
              </w:rPr>
              <w:t>Prüfergebnis</w:t>
            </w:r>
          </w:p>
        </w:tc>
        <w:tc>
          <w:tcPr>
            <w:tcW w:w="836" w:type="dxa"/>
            <w:shd w:val="clear" w:color="auto" w:fill="D8DFE4"/>
          </w:tcPr>
          <w:p w14:paraId="75086C78" w14:textId="77777777" w:rsidR="00C20B2A" w:rsidRPr="00313FD9" w:rsidRDefault="00C20B2A" w:rsidP="001B389A">
            <w:pPr>
              <w:contextualSpacing/>
              <w:rPr>
                <w:rFonts w:cstheme="minorHAnsi"/>
              </w:rPr>
            </w:pPr>
            <w:r w:rsidRPr="00313FD9">
              <w:rPr>
                <w:rFonts w:cstheme="minorHAnsi"/>
              </w:rPr>
              <w:t>Code</w:t>
            </w:r>
          </w:p>
        </w:tc>
        <w:tc>
          <w:tcPr>
            <w:tcW w:w="4976" w:type="dxa"/>
            <w:shd w:val="clear" w:color="auto" w:fill="D8DFE4"/>
          </w:tcPr>
          <w:p w14:paraId="5F362E81" w14:textId="77777777" w:rsidR="00C20B2A" w:rsidRPr="00313FD9" w:rsidRDefault="00C20B2A" w:rsidP="001B389A">
            <w:pPr>
              <w:contextualSpacing/>
              <w:rPr>
                <w:rFonts w:cstheme="minorHAnsi"/>
              </w:rPr>
            </w:pPr>
            <w:r w:rsidRPr="00313FD9">
              <w:rPr>
                <w:rFonts w:cstheme="minorHAnsi"/>
              </w:rPr>
              <w:t>Hinweis</w:t>
            </w:r>
          </w:p>
        </w:tc>
      </w:tr>
      <w:tr w:rsidR="00C20B2A" w:rsidRPr="00313FD9" w14:paraId="161A92B4" w14:textId="77777777" w:rsidTr="00D62624">
        <w:tc>
          <w:tcPr>
            <w:tcW w:w="881" w:type="dxa"/>
            <w:vMerge w:val="restart"/>
          </w:tcPr>
          <w:p w14:paraId="51B38D79" w14:textId="77777777" w:rsidR="00C20B2A" w:rsidRPr="00313FD9" w:rsidRDefault="00C20B2A" w:rsidP="001B389A">
            <w:pPr>
              <w:rPr>
                <w:rFonts w:cstheme="minorHAnsi"/>
              </w:rPr>
            </w:pPr>
            <w:r w:rsidRPr="00313FD9">
              <w:rPr>
                <w:rFonts w:cstheme="minorHAnsi"/>
              </w:rPr>
              <w:t>1</w:t>
            </w:r>
          </w:p>
        </w:tc>
        <w:tc>
          <w:tcPr>
            <w:tcW w:w="6062" w:type="dxa"/>
            <w:vMerge w:val="restart"/>
          </w:tcPr>
          <w:p w14:paraId="70474354" w14:textId="77777777" w:rsidR="00C20B2A" w:rsidRPr="00313FD9" w:rsidRDefault="00C20B2A" w:rsidP="001B389A">
            <w:pPr>
              <w:tabs>
                <w:tab w:val="left" w:pos="1050"/>
              </w:tabs>
              <w:rPr>
                <w:rFonts w:cstheme="minorHAnsi"/>
              </w:rPr>
            </w:pPr>
            <w:r w:rsidRPr="00313FD9">
              <w:rPr>
                <w:rFonts w:cstheme="minorHAnsi"/>
              </w:rPr>
              <w:t>Bezieht sich das Nicht-Zahlungsavis auf eine Rechnung der Kategorie „Unterbrechung der Anschlussnutzung (Sperren)“?</w:t>
            </w:r>
          </w:p>
        </w:tc>
        <w:tc>
          <w:tcPr>
            <w:tcW w:w="1557" w:type="dxa"/>
            <w:tcBorders>
              <w:bottom w:val="dotted" w:sz="4" w:space="0" w:color="auto"/>
            </w:tcBorders>
          </w:tcPr>
          <w:p w14:paraId="78EEEEB0"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3</w:t>
            </w:r>
          </w:p>
        </w:tc>
        <w:tc>
          <w:tcPr>
            <w:tcW w:w="836" w:type="dxa"/>
            <w:tcBorders>
              <w:bottom w:val="dotted" w:sz="4" w:space="0" w:color="auto"/>
            </w:tcBorders>
          </w:tcPr>
          <w:p w14:paraId="0147DBD7" w14:textId="77777777" w:rsidR="00C20B2A" w:rsidRPr="00313FD9" w:rsidRDefault="00C20B2A" w:rsidP="001B389A">
            <w:pPr>
              <w:rPr>
                <w:rFonts w:cstheme="minorHAnsi"/>
              </w:rPr>
            </w:pPr>
          </w:p>
        </w:tc>
        <w:tc>
          <w:tcPr>
            <w:tcW w:w="4976" w:type="dxa"/>
            <w:tcBorders>
              <w:bottom w:val="dotted" w:sz="4" w:space="0" w:color="auto"/>
            </w:tcBorders>
          </w:tcPr>
          <w:p w14:paraId="3CC96AFF" w14:textId="77777777" w:rsidR="00C20B2A" w:rsidRPr="00313FD9" w:rsidRDefault="00C20B2A" w:rsidP="001B389A">
            <w:pPr>
              <w:rPr>
                <w:rFonts w:cstheme="minorHAnsi"/>
              </w:rPr>
            </w:pPr>
          </w:p>
        </w:tc>
      </w:tr>
      <w:tr w:rsidR="00C20B2A" w:rsidRPr="00313FD9" w14:paraId="732F932D" w14:textId="77777777" w:rsidTr="00D62624">
        <w:tc>
          <w:tcPr>
            <w:tcW w:w="881" w:type="dxa"/>
            <w:vMerge/>
          </w:tcPr>
          <w:p w14:paraId="147ACF12" w14:textId="77777777" w:rsidR="00C20B2A" w:rsidRPr="00313FD9" w:rsidRDefault="00C20B2A" w:rsidP="001B389A">
            <w:pPr>
              <w:rPr>
                <w:rFonts w:cstheme="minorHAnsi"/>
              </w:rPr>
            </w:pPr>
          </w:p>
        </w:tc>
        <w:tc>
          <w:tcPr>
            <w:tcW w:w="6062" w:type="dxa"/>
            <w:vMerge/>
          </w:tcPr>
          <w:p w14:paraId="4666AA8C" w14:textId="77777777" w:rsidR="00C20B2A" w:rsidRPr="00313FD9" w:rsidRDefault="00C20B2A" w:rsidP="001B389A">
            <w:pPr>
              <w:rPr>
                <w:rFonts w:cstheme="minorHAnsi"/>
              </w:rPr>
            </w:pPr>
          </w:p>
        </w:tc>
        <w:tc>
          <w:tcPr>
            <w:tcW w:w="1557" w:type="dxa"/>
            <w:tcBorders>
              <w:top w:val="dotted" w:sz="4" w:space="0" w:color="auto"/>
            </w:tcBorders>
          </w:tcPr>
          <w:p w14:paraId="6BA9A1DC"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p>
        </w:tc>
        <w:tc>
          <w:tcPr>
            <w:tcW w:w="836" w:type="dxa"/>
            <w:tcBorders>
              <w:top w:val="dotted" w:sz="4" w:space="0" w:color="auto"/>
            </w:tcBorders>
          </w:tcPr>
          <w:p w14:paraId="65B36F6D" w14:textId="77777777" w:rsidR="00C20B2A" w:rsidRPr="00313FD9" w:rsidRDefault="00C20B2A" w:rsidP="001B389A">
            <w:pPr>
              <w:rPr>
                <w:rFonts w:cstheme="minorHAnsi"/>
              </w:rPr>
            </w:pPr>
          </w:p>
        </w:tc>
        <w:tc>
          <w:tcPr>
            <w:tcW w:w="4976" w:type="dxa"/>
            <w:tcBorders>
              <w:top w:val="dotted" w:sz="4" w:space="0" w:color="auto"/>
            </w:tcBorders>
          </w:tcPr>
          <w:p w14:paraId="2FC6A834" w14:textId="77777777" w:rsidR="00C20B2A" w:rsidRPr="00313FD9" w:rsidRDefault="00C20B2A" w:rsidP="001B389A">
            <w:pPr>
              <w:rPr>
                <w:rFonts w:cstheme="minorHAnsi"/>
              </w:rPr>
            </w:pPr>
          </w:p>
        </w:tc>
      </w:tr>
      <w:tr w:rsidR="00C20B2A" w:rsidRPr="00313FD9" w14:paraId="3B67B5B7" w14:textId="77777777" w:rsidTr="00D62624">
        <w:tc>
          <w:tcPr>
            <w:tcW w:w="881" w:type="dxa"/>
            <w:vMerge w:val="restart"/>
          </w:tcPr>
          <w:p w14:paraId="032E1FB6" w14:textId="77777777" w:rsidR="00C20B2A" w:rsidRPr="00313FD9" w:rsidRDefault="00C20B2A" w:rsidP="001B389A">
            <w:pPr>
              <w:rPr>
                <w:rFonts w:cstheme="minorHAnsi"/>
              </w:rPr>
            </w:pPr>
            <w:r w:rsidRPr="00313FD9">
              <w:rPr>
                <w:rFonts w:cstheme="minorHAnsi"/>
              </w:rPr>
              <w:t>2</w:t>
            </w:r>
          </w:p>
        </w:tc>
        <w:tc>
          <w:tcPr>
            <w:tcW w:w="6062" w:type="dxa"/>
            <w:vMerge w:val="restart"/>
          </w:tcPr>
          <w:p w14:paraId="1B832E0F" w14:textId="77777777" w:rsidR="00C20B2A" w:rsidRPr="00313FD9" w:rsidRDefault="00C20B2A" w:rsidP="001B389A">
            <w:pPr>
              <w:rPr>
                <w:rFonts w:cstheme="minorHAnsi"/>
              </w:rPr>
            </w:pPr>
            <w:r w:rsidRPr="00313FD9">
              <w:rPr>
                <w:rFonts w:cstheme="minorHAnsi"/>
              </w:rPr>
              <w:t>Bezieht sich das Nicht-Zahlungsavis auf eine Rechnung der Kategorie „Verzugskosten“?</w:t>
            </w:r>
          </w:p>
        </w:tc>
        <w:tc>
          <w:tcPr>
            <w:tcW w:w="1557" w:type="dxa"/>
            <w:tcBorders>
              <w:bottom w:val="dotted" w:sz="4" w:space="0" w:color="auto"/>
            </w:tcBorders>
          </w:tcPr>
          <w:p w14:paraId="128ABDFC"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4</w:t>
            </w:r>
          </w:p>
        </w:tc>
        <w:tc>
          <w:tcPr>
            <w:tcW w:w="836" w:type="dxa"/>
            <w:tcBorders>
              <w:bottom w:val="dotted" w:sz="4" w:space="0" w:color="auto"/>
            </w:tcBorders>
          </w:tcPr>
          <w:p w14:paraId="6FA7306E" w14:textId="77777777" w:rsidR="00C20B2A" w:rsidRPr="00313FD9" w:rsidRDefault="00C20B2A" w:rsidP="001B389A">
            <w:pPr>
              <w:rPr>
                <w:rFonts w:cstheme="minorHAnsi"/>
              </w:rPr>
            </w:pPr>
          </w:p>
        </w:tc>
        <w:tc>
          <w:tcPr>
            <w:tcW w:w="4976" w:type="dxa"/>
            <w:tcBorders>
              <w:bottom w:val="dotted" w:sz="4" w:space="0" w:color="auto"/>
            </w:tcBorders>
          </w:tcPr>
          <w:p w14:paraId="7BF9DB87" w14:textId="77777777" w:rsidR="00C20B2A" w:rsidRPr="00313FD9" w:rsidRDefault="00C20B2A" w:rsidP="001B389A">
            <w:pPr>
              <w:rPr>
                <w:rFonts w:cstheme="minorHAnsi"/>
              </w:rPr>
            </w:pPr>
          </w:p>
        </w:tc>
      </w:tr>
      <w:tr w:rsidR="00C20B2A" w:rsidRPr="00313FD9" w14:paraId="203490FC" w14:textId="77777777" w:rsidTr="00D62624">
        <w:tc>
          <w:tcPr>
            <w:tcW w:w="881" w:type="dxa"/>
            <w:vMerge/>
          </w:tcPr>
          <w:p w14:paraId="14B30812" w14:textId="77777777" w:rsidR="00C20B2A" w:rsidRPr="00313FD9" w:rsidRDefault="00C20B2A" w:rsidP="001B389A">
            <w:pPr>
              <w:rPr>
                <w:rFonts w:cstheme="minorHAnsi"/>
              </w:rPr>
            </w:pPr>
          </w:p>
        </w:tc>
        <w:tc>
          <w:tcPr>
            <w:tcW w:w="6062" w:type="dxa"/>
            <w:vMerge/>
          </w:tcPr>
          <w:p w14:paraId="3349652B" w14:textId="77777777" w:rsidR="00C20B2A" w:rsidRPr="00313FD9" w:rsidRDefault="00C20B2A" w:rsidP="001B389A">
            <w:pPr>
              <w:rPr>
                <w:rFonts w:cstheme="minorHAnsi"/>
              </w:rPr>
            </w:pPr>
          </w:p>
        </w:tc>
        <w:tc>
          <w:tcPr>
            <w:tcW w:w="1557" w:type="dxa"/>
            <w:tcBorders>
              <w:top w:val="dotted" w:sz="4" w:space="0" w:color="auto"/>
            </w:tcBorders>
          </w:tcPr>
          <w:p w14:paraId="21BAF92A"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26</w:t>
            </w:r>
          </w:p>
        </w:tc>
        <w:tc>
          <w:tcPr>
            <w:tcW w:w="836" w:type="dxa"/>
            <w:tcBorders>
              <w:top w:val="dotted" w:sz="4" w:space="0" w:color="auto"/>
            </w:tcBorders>
          </w:tcPr>
          <w:p w14:paraId="1CF5923B" w14:textId="77777777" w:rsidR="00C20B2A" w:rsidRPr="00313FD9" w:rsidRDefault="00C20B2A" w:rsidP="001B389A">
            <w:pPr>
              <w:rPr>
                <w:rFonts w:cstheme="minorHAnsi"/>
              </w:rPr>
            </w:pPr>
          </w:p>
        </w:tc>
        <w:tc>
          <w:tcPr>
            <w:tcW w:w="4976" w:type="dxa"/>
            <w:tcBorders>
              <w:top w:val="dotted" w:sz="4" w:space="0" w:color="auto"/>
            </w:tcBorders>
          </w:tcPr>
          <w:p w14:paraId="13F7B056" w14:textId="5DB6F248" w:rsidR="00C20B2A" w:rsidRPr="00313FD9" w:rsidRDefault="00C20B2A" w:rsidP="001B389A">
            <w:pPr>
              <w:rPr>
                <w:rFonts w:cstheme="minorHAnsi"/>
              </w:rPr>
            </w:pPr>
            <w:r w:rsidRPr="00313FD9">
              <w:rPr>
                <w:rFonts w:cstheme="minorHAnsi"/>
              </w:rPr>
              <w:t>Hinweis: Es handelt sich um ein Nicht-Zahlungsavis der Kategorie „Blind</w:t>
            </w:r>
            <w:r w:rsidR="004F7C27">
              <w:rPr>
                <w:rFonts w:cstheme="minorHAnsi"/>
              </w:rPr>
              <w:t>arbeit</w:t>
            </w:r>
            <w:r w:rsidRPr="00313FD9">
              <w:rPr>
                <w:rFonts w:cstheme="minorHAnsi"/>
              </w:rPr>
              <w:t>“</w:t>
            </w:r>
          </w:p>
        </w:tc>
      </w:tr>
      <w:tr w:rsidR="00C20B2A" w:rsidRPr="00313FD9" w14:paraId="7A1C855F" w14:textId="77777777" w:rsidTr="00D62624">
        <w:tc>
          <w:tcPr>
            <w:tcW w:w="881" w:type="dxa"/>
            <w:vMerge w:val="restart"/>
            <w:shd w:val="clear" w:color="auto" w:fill="auto"/>
          </w:tcPr>
          <w:p w14:paraId="1BAAE0CD" w14:textId="77777777" w:rsidR="00C20B2A" w:rsidRPr="00313FD9" w:rsidRDefault="00C20B2A" w:rsidP="001B389A">
            <w:pPr>
              <w:rPr>
                <w:rFonts w:cstheme="minorHAnsi"/>
              </w:rPr>
            </w:pPr>
            <w:r w:rsidRPr="00313FD9">
              <w:rPr>
                <w:rFonts w:cstheme="minorHAnsi"/>
              </w:rPr>
              <w:t>3</w:t>
            </w:r>
          </w:p>
        </w:tc>
        <w:tc>
          <w:tcPr>
            <w:tcW w:w="6062" w:type="dxa"/>
            <w:vMerge w:val="restart"/>
          </w:tcPr>
          <w:p w14:paraId="057ED65E" w14:textId="77777777" w:rsidR="00C20B2A" w:rsidRPr="00313FD9" w:rsidRDefault="00C20B2A" w:rsidP="001B389A">
            <w:pPr>
              <w:rPr>
                <w:rFonts w:cstheme="minorHAnsi"/>
              </w:rPr>
            </w:pPr>
            <w:r w:rsidRPr="00313FD9">
              <w:rPr>
                <w:rFonts w:cstheme="minorHAnsi"/>
              </w:rPr>
              <w:t xml:space="preserve">Hat der Lieferant wegen fehlendem Preisblatt </w:t>
            </w:r>
            <w:r>
              <w:rPr>
                <w:rFonts w:cstheme="minorHAnsi"/>
              </w:rPr>
              <w:t>„</w:t>
            </w:r>
            <w:r w:rsidRPr="00AF0A09">
              <w:rPr>
                <w:rFonts w:ascii="Calibri" w:hAnsi="Calibri" w:cs="Calibri"/>
              </w:rPr>
              <w:t>Preisblatt Sperren / Entsperren und Verzugskosten</w:t>
            </w:r>
            <w:r>
              <w:rPr>
                <w:rFonts w:ascii="Calibri" w:hAnsi="Calibri" w:cs="Calibri"/>
              </w:rPr>
              <w:t xml:space="preserve">“ </w:t>
            </w:r>
            <w:r w:rsidRPr="00313FD9">
              <w:rPr>
                <w:rFonts w:cstheme="minorHAnsi"/>
              </w:rPr>
              <w:t xml:space="preserve">abgelehnt? </w:t>
            </w:r>
          </w:p>
        </w:tc>
        <w:tc>
          <w:tcPr>
            <w:tcW w:w="1557" w:type="dxa"/>
            <w:tcBorders>
              <w:bottom w:val="dotted" w:sz="4" w:space="0" w:color="auto"/>
            </w:tcBorders>
          </w:tcPr>
          <w:p w14:paraId="6DF288F8"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4</w:t>
            </w:r>
          </w:p>
        </w:tc>
        <w:tc>
          <w:tcPr>
            <w:tcW w:w="836" w:type="dxa"/>
            <w:tcBorders>
              <w:bottom w:val="dotted" w:sz="4" w:space="0" w:color="auto"/>
            </w:tcBorders>
          </w:tcPr>
          <w:p w14:paraId="0C7D9479" w14:textId="77777777" w:rsidR="00C20B2A" w:rsidRPr="00313FD9" w:rsidRDefault="00C20B2A" w:rsidP="001B389A">
            <w:pPr>
              <w:rPr>
                <w:rFonts w:cstheme="minorHAnsi"/>
              </w:rPr>
            </w:pPr>
          </w:p>
        </w:tc>
        <w:tc>
          <w:tcPr>
            <w:tcW w:w="4976" w:type="dxa"/>
            <w:tcBorders>
              <w:bottom w:val="dotted" w:sz="4" w:space="0" w:color="auto"/>
            </w:tcBorders>
          </w:tcPr>
          <w:p w14:paraId="48B59B88" w14:textId="77777777" w:rsidR="00C20B2A" w:rsidRPr="00313FD9" w:rsidRDefault="00C20B2A" w:rsidP="001B389A">
            <w:pPr>
              <w:rPr>
                <w:rFonts w:cstheme="minorHAnsi"/>
              </w:rPr>
            </w:pPr>
          </w:p>
        </w:tc>
      </w:tr>
      <w:tr w:rsidR="00C20B2A" w:rsidRPr="00313FD9" w14:paraId="1606C5BB" w14:textId="77777777" w:rsidTr="00D62624">
        <w:tc>
          <w:tcPr>
            <w:tcW w:w="881" w:type="dxa"/>
            <w:vMerge/>
            <w:shd w:val="clear" w:color="auto" w:fill="auto"/>
          </w:tcPr>
          <w:p w14:paraId="33358CF7" w14:textId="77777777" w:rsidR="00C20B2A" w:rsidRPr="00313FD9" w:rsidRDefault="00C20B2A" w:rsidP="001B389A">
            <w:pPr>
              <w:rPr>
                <w:rFonts w:cstheme="minorHAnsi"/>
              </w:rPr>
            </w:pPr>
          </w:p>
        </w:tc>
        <w:tc>
          <w:tcPr>
            <w:tcW w:w="6062" w:type="dxa"/>
            <w:vMerge/>
          </w:tcPr>
          <w:p w14:paraId="286DB886" w14:textId="77777777" w:rsidR="00C20B2A" w:rsidRPr="00313FD9" w:rsidRDefault="00C20B2A" w:rsidP="001B389A">
            <w:pPr>
              <w:rPr>
                <w:rFonts w:cstheme="minorHAnsi"/>
              </w:rPr>
            </w:pPr>
          </w:p>
        </w:tc>
        <w:tc>
          <w:tcPr>
            <w:tcW w:w="1557" w:type="dxa"/>
            <w:tcBorders>
              <w:top w:val="dotted" w:sz="4" w:space="0" w:color="auto"/>
            </w:tcBorders>
          </w:tcPr>
          <w:p w14:paraId="144CA986" w14:textId="77777777" w:rsidR="00C20B2A" w:rsidRPr="00313FD9" w:rsidRDefault="00C20B2A"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5</w:t>
            </w:r>
          </w:p>
        </w:tc>
        <w:tc>
          <w:tcPr>
            <w:tcW w:w="836" w:type="dxa"/>
            <w:tcBorders>
              <w:top w:val="dotted" w:sz="4" w:space="0" w:color="auto"/>
            </w:tcBorders>
          </w:tcPr>
          <w:p w14:paraId="5C104009" w14:textId="77777777" w:rsidR="00C20B2A" w:rsidRPr="00313FD9" w:rsidRDefault="00C20B2A" w:rsidP="001B389A">
            <w:pPr>
              <w:rPr>
                <w:rFonts w:cstheme="minorHAnsi"/>
              </w:rPr>
            </w:pPr>
          </w:p>
        </w:tc>
        <w:tc>
          <w:tcPr>
            <w:tcW w:w="4976" w:type="dxa"/>
            <w:tcBorders>
              <w:top w:val="dotted" w:sz="4" w:space="0" w:color="auto"/>
            </w:tcBorders>
          </w:tcPr>
          <w:p w14:paraId="7675889C" w14:textId="77777777" w:rsidR="00C20B2A" w:rsidRPr="00313FD9" w:rsidRDefault="00C20B2A" w:rsidP="001B389A">
            <w:pPr>
              <w:rPr>
                <w:rFonts w:cstheme="minorHAnsi"/>
              </w:rPr>
            </w:pPr>
          </w:p>
        </w:tc>
      </w:tr>
    </w:tbl>
    <w:p w14:paraId="76D82B77" w14:textId="321F8ECF" w:rsidR="00330368" w:rsidRDefault="00330368"/>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C20B2A" w:rsidRPr="00313FD9" w14:paraId="3AFE292A" w14:textId="77777777" w:rsidTr="00330368">
        <w:tc>
          <w:tcPr>
            <w:tcW w:w="881" w:type="dxa"/>
            <w:vMerge w:val="restart"/>
          </w:tcPr>
          <w:p w14:paraId="1CDC508E" w14:textId="56402BAB" w:rsidR="00C20B2A" w:rsidRPr="00313FD9" w:rsidRDefault="00C20B2A" w:rsidP="001B389A">
            <w:pPr>
              <w:rPr>
                <w:rFonts w:cstheme="minorHAnsi"/>
              </w:rPr>
            </w:pPr>
            <w:r w:rsidRPr="00313FD9">
              <w:rPr>
                <w:rFonts w:cstheme="minorHAnsi"/>
              </w:rPr>
              <w:t>4</w:t>
            </w:r>
          </w:p>
        </w:tc>
        <w:tc>
          <w:tcPr>
            <w:tcW w:w="6041" w:type="dxa"/>
            <w:vMerge w:val="restart"/>
          </w:tcPr>
          <w:p w14:paraId="4B0B2536" w14:textId="77777777" w:rsidR="00C20B2A" w:rsidRPr="00313FD9" w:rsidRDefault="00C20B2A" w:rsidP="001B389A">
            <w:pPr>
              <w:rPr>
                <w:rFonts w:cstheme="minorHAnsi"/>
              </w:rPr>
            </w:pPr>
            <w:r w:rsidRPr="00313FD9">
              <w:rPr>
                <w:rFonts w:cstheme="minorHAnsi"/>
              </w:rPr>
              <w:t>Wurde dem Lieferanten ein für die Rechnung gültiges Preisblatt versendet?</w:t>
            </w:r>
          </w:p>
        </w:tc>
        <w:tc>
          <w:tcPr>
            <w:tcW w:w="1557" w:type="dxa"/>
            <w:tcBorders>
              <w:bottom w:val="dotted" w:sz="4" w:space="0" w:color="auto"/>
            </w:tcBorders>
          </w:tcPr>
          <w:p w14:paraId="059F695A" w14:textId="77777777" w:rsidR="00C20B2A" w:rsidRPr="00313FD9" w:rsidRDefault="00C20B2A" w:rsidP="001B389A">
            <w:pPr>
              <w:rPr>
                <w:rFonts w:cstheme="minorHAnsi"/>
              </w:rPr>
            </w:pPr>
            <w:r w:rsidRPr="00313FD9">
              <w:rPr>
                <w:rFonts w:cstheme="minorHAnsi"/>
              </w:rPr>
              <w:t>ja</w:t>
            </w:r>
          </w:p>
        </w:tc>
        <w:tc>
          <w:tcPr>
            <w:tcW w:w="836" w:type="dxa"/>
            <w:tcBorders>
              <w:bottom w:val="dotted" w:sz="4" w:space="0" w:color="auto"/>
            </w:tcBorders>
          </w:tcPr>
          <w:p w14:paraId="4F996847" w14:textId="77777777" w:rsidR="00C20B2A" w:rsidRPr="00313FD9" w:rsidRDefault="00C20B2A" w:rsidP="001B389A">
            <w:pPr>
              <w:rPr>
                <w:rFonts w:cstheme="minorHAnsi"/>
              </w:rPr>
            </w:pPr>
            <w:r w:rsidRPr="00313FD9">
              <w:rPr>
                <w:rFonts w:cstheme="minorHAnsi"/>
              </w:rPr>
              <w:t>A01</w:t>
            </w:r>
          </w:p>
        </w:tc>
        <w:tc>
          <w:tcPr>
            <w:tcW w:w="4992" w:type="dxa"/>
            <w:tcBorders>
              <w:bottom w:val="dotted" w:sz="4" w:space="0" w:color="auto"/>
            </w:tcBorders>
          </w:tcPr>
          <w:p w14:paraId="4B4249AE" w14:textId="77777777" w:rsidR="00C20B2A" w:rsidRDefault="00C20B2A" w:rsidP="001B389A">
            <w:pPr>
              <w:rPr>
                <w:rFonts w:cstheme="minorHAnsi"/>
              </w:rPr>
            </w:pPr>
            <w:r w:rsidRPr="00313FD9">
              <w:rPr>
                <w:rFonts w:cstheme="minorHAnsi"/>
              </w:rPr>
              <w:t>Ein gültiges Preisblatt wurde versendet.</w:t>
            </w:r>
          </w:p>
          <w:p w14:paraId="4911628A" w14:textId="77777777" w:rsidR="00C20B2A" w:rsidRPr="00313FD9" w:rsidRDefault="00C20B2A"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an ihm versandten, für die Rechnung gültigen Preisblatts.</w:t>
            </w:r>
          </w:p>
        </w:tc>
      </w:tr>
      <w:tr w:rsidR="00C20B2A" w:rsidRPr="00313FD9" w14:paraId="24669843" w14:textId="77777777" w:rsidTr="00330368">
        <w:tc>
          <w:tcPr>
            <w:tcW w:w="881" w:type="dxa"/>
            <w:vMerge/>
          </w:tcPr>
          <w:p w14:paraId="437E12B7" w14:textId="77777777" w:rsidR="00C20B2A" w:rsidRPr="00313FD9" w:rsidRDefault="00C20B2A" w:rsidP="001B389A">
            <w:pPr>
              <w:rPr>
                <w:rFonts w:cstheme="minorHAnsi"/>
              </w:rPr>
            </w:pPr>
          </w:p>
        </w:tc>
        <w:tc>
          <w:tcPr>
            <w:tcW w:w="6041" w:type="dxa"/>
            <w:vMerge/>
          </w:tcPr>
          <w:p w14:paraId="56A0C3E1" w14:textId="77777777" w:rsidR="00C20B2A" w:rsidRPr="00313FD9" w:rsidRDefault="00C20B2A" w:rsidP="001B389A">
            <w:pPr>
              <w:rPr>
                <w:rFonts w:cstheme="minorHAnsi"/>
              </w:rPr>
            </w:pPr>
          </w:p>
        </w:tc>
        <w:tc>
          <w:tcPr>
            <w:tcW w:w="1557" w:type="dxa"/>
            <w:tcBorders>
              <w:top w:val="dotted" w:sz="4" w:space="0" w:color="auto"/>
            </w:tcBorders>
          </w:tcPr>
          <w:p w14:paraId="708780ED" w14:textId="77777777" w:rsidR="00C20B2A" w:rsidRPr="00313FD9" w:rsidRDefault="00C20B2A" w:rsidP="001B389A">
            <w:pPr>
              <w:rPr>
                <w:rFonts w:cstheme="minorHAnsi"/>
              </w:rPr>
            </w:pPr>
            <w:r w:rsidRPr="00313FD9">
              <w:rPr>
                <w:rFonts w:cstheme="minorHAnsi"/>
              </w:rPr>
              <w:t>nein</w:t>
            </w:r>
          </w:p>
        </w:tc>
        <w:tc>
          <w:tcPr>
            <w:tcW w:w="836" w:type="dxa"/>
            <w:tcBorders>
              <w:top w:val="dotted" w:sz="4" w:space="0" w:color="auto"/>
            </w:tcBorders>
          </w:tcPr>
          <w:p w14:paraId="1969FD69" w14:textId="77777777" w:rsidR="00C20B2A" w:rsidRPr="00313FD9" w:rsidRDefault="00C20B2A" w:rsidP="001B389A">
            <w:pPr>
              <w:rPr>
                <w:rFonts w:cstheme="minorHAnsi"/>
              </w:rPr>
            </w:pPr>
          </w:p>
        </w:tc>
        <w:tc>
          <w:tcPr>
            <w:tcW w:w="4992" w:type="dxa"/>
            <w:tcBorders>
              <w:top w:val="dotted" w:sz="4" w:space="0" w:color="auto"/>
            </w:tcBorders>
          </w:tcPr>
          <w:p w14:paraId="122B5B9F" w14:textId="77777777" w:rsidR="00C20B2A" w:rsidRPr="00313FD9" w:rsidRDefault="00C20B2A" w:rsidP="001B389A">
            <w:pPr>
              <w:rPr>
                <w:rFonts w:cstheme="minorHAnsi"/>
              </w:rPr>
            </w:pPr>
            <w:r w:rsidRPr="00313FD9">
              <w:rPr>
                <w:rFonts w:cstheme="minorHAnsi"/>
              </w:rPr>
              <w:t>Versand der Nachricht „Storno der ursprünglichen Rechnung“</w:t>
            </w:r>
          </w:p>
        </w:tc>
      </w:tr>
      <w:tr w:rsidR="00C20B2A" w:rsidRPr="00313FD9" w14:paraId="38CA8873" w14:textId="77777777" w:rsidTr="00330368">
        <w:trPr>
          <w:trHeight w:val="301"/>
        </w:trPr>
        <w:tc>
          <w:tcPr>
            <w:tcW w:w="881" w:type="dxa"/>
            <w:vMerge w:val="restart"/>
          </w:tcPr>
          <w:p w14:paraId="0EEC1058" w14:textId="77777777" w:rsidR="00C20B2A" w:rsidRPr="00313FD9" w:rsidRDefault="00C20B2A" w:rsidP="001B389A">
            <w:pPr>
              <w:rPr>
                <w:rFonts w:cstheme="minorHAnsi"/>
              </w:rPr>
            </w:pPr>
            <w:r w:rsidRPr="00313FD9">
              <w:rPr>
                <w:rFonts w:cstheme="minorHAnsi"/>
              </w:rPr>
              <w:t>5</w:t>
            </w:r>
          </w:p>
        </w:tc>
        <w:tc>
          <w:tcPr>
            <w:tcW w:w="6041" w:type="dxa"/>
            <w:vMerge w:val="restart"/>
          </w:tcPr>
          <w:p w14:paraId="113BB6D2" w14:textId="77777777" w:rsidR="00C20B2A" w:rsidRPr="00313FD9" w:rsidRDefault="00C20B2A" w:rsidP="001B389A">
            <w:pPr>
              <w:rPr>
                <w:rFonts w:cstheme="minorHAnsi"/>
              </w:rPr>
            </w:pPr>
            <w:r w:rsidRPr="00313FD9">
              <w:rPr>
                <w:rFonts w:cstheme="minorHAnsi"/>
              </w:rPr>
              <w:t xml:space="preserve">Hat der Lieferant wegen unbekanntem Sperrauftrag abgelehnt? </w:t>
            </w:r>
          </w:p>
        </w:tc>
        <w:tc>
          <w:tcPr>
            <w:tcW w:w="1557" w:type="dxa"/>
            <w:tcBorders>
              <w:bottom w:val="dotted" w:sz="4" w:space="0" w:color="auto"/>
            </w:tcBorders>
          </w:tcPr>
          <w:p w14:paraId="3AE14844" w14:textId="77777777" w:rsidR="00C20B2A" w:rsidRPr="00313FD9" w:rsidRDefault="00C20B2A"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6</w:t>
            </w:r>
          </w:p>
        </w:tc>
        <w:tc>
          <w:tcPr>
            <w:tcW w:w="836" w:type="dxa"/>
            <w:tcBorders>
              <w:bottom w:val="dotted" w:sz="4" w:space="0" w:color="auto"/>
            </w:tcBorders>
          </w:tcPr>
          <w:p w14:paraId="6F9E3875" w14:textId="77777777" w:rsidR="00C20B2A" w:rsidRPr="00313FD9" w:rsidRDefault="00C20B2A" w:rsidP="001B389A">
            <w:pPr>
              <w:rPr>
                <w:rFonts w:cstheme="minorHAnsi"/>
              </w:rPr>
            </w:pPr>
          </w:p>
        </w:tc>
        <w:tc>
          <w:tcPr>
            <w:tcW w:w="4992" w:type="dxa"/>
            <w:tcBorders>
              <w:bottom w:val="dotted" w:sz="4" w:space="0" w:color="auto"/>
            </w:tcBorders>
          </w:tcPr>
          <w:p w14:paraId="23E8E5F4" w14:textId="77777777" w:rsidR="00C20B2A" w:rsidRPr="00313FD9" w:rsidRDefault="00C20B2A" w:rsidP="001B389A">
            <w:pPr>
              <w:rPr>
                <w:rFonts w:cstheme="minorHAnsi"/>
              </w:rPr>
            </w:pPr>
          </w:p>
        </w:tc>
      </w:tr>
      <w:tr w:rsidR="00C20B2A" w:rsidRPr="00313FD9" w14:paraId="5ECD53CE" w14:textId="77777777" w:rsidTr="003E72C6">
        <w:trPr>
          <w:trHeight w:val="511"/>
        </w:trPr>
        <w:tc>
          <w:tcPr>
            <w:tcW w:w="881" w:type="dxa"/>
            <w:vMerge/>
          </w:tcPr>
          <w:p w14:paraId="4CE17034" w14:textId="77777777" w:rsidR="00C20B2A" w:rsidRPr="00313FD9" w:rsidRDefault="00C20B2A" w:rsidP="001B389A">
            <w:pPr>
              <w:rPr>
                <w:rFonts w:cstheme="minorHAnsi"/>
              </w:rPr>
            </w:pPr>
          </w:p>
        </w:tc>
        <w:tc>
          <w:tcPr>
            <w:tcW w:w="6041" w:type="dxa"/>
            <w:vMerge/>
          </w:tcPr>
          <w:p w14:paraId="7F9A5F37" w14:textId="77777777" w:rsidR="00C20B2A" w:rsidRPr="00313FD9" w:rsidRDefault="00C20B2A" w:rsidP="001B389A">
            <w:pPr>
              <w:rPr>
                <w:rFonts w:cstheme="minorHAnsi"/>
              </w:rPr>
            </w:pPr>
          </w:p>
        </w:tc>
        <w:tc>
          <w:tcPr>
            <w:tcW w:w="1557" w:type="dxa"/>
            <w:tcBorders>
              <w:top w:val="dotted" w:sz="4" w:space="0" w:color="auto"/>
              <w:bottom w:val="single" w:sz="4" w:space="0" w:color="auto"/>
            </w:tcBorders>
          </w:tcPr>
          <w:p w14:paraId="6043C980" w14:textId="77777777" w:rsidR="00C20B2A" w:rsidRPr="00313FD9" w:rsidRDefault="00C20B2A" w:rsidP="001B389A">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7</w:t>
            </w:r>
          </w:p>
        </w:tc>
        <w:tc>
          <w:tcPr>
            <w:tcW w:w="836" w:type="dxa"/>
            <w:tcBorders>
              <w:top w:val="dotted" w:sz="4" w:space="0" w:color="auto"/>
              <w:bottom w:val="single" w:sz="4" w:space="0" w:color="auto"/>
            </w:tcBorders>
          </w:tcPr>
          <w:p w14:paraId="23960B8B" w14:textId="77777777" w:rsidR="00C20B2A" w:rsidRPr="00313FD9" w:rsidRDefault="00C20B2A" w:rsidP="001B389A">
            <w:pPr>
              <w:rPr>
                <w:rFonts w:cstheme="minorHAnsi"/>
              </w:rPr>
            </w:pPr>
          </w:p>
        </w:tc>
        <w:tc>
          <w:tcPr>
            <w:tcW w:w="4992" w:type="dxa"/>
            <w:tcBorders>
              <w:top w:val="dotted" w:sz="4" w:space="0" w:color="auto"/>
              <w:bottom w:val="single" w:sz="4" w:space="0" w:color="auto"/>
            </w:tcBorders>
          </w:tcPr>
          <w:p w14:paraId="4E459761" w14:textId="77777777" w:rsidR="00C20B2A" w:rsidRPr="00313FD9" w:rsidRDefault="00C20B2A" w:rsidP="001B389A">
            <w:pPr>
              <w:rPr>
                <w:rFonts w:cstheme="minorHAnsi"/>
              </w:rPr>
            </w:pPr>
          </w:p>
        </w:tc>
      </w:tr>
      <w:tr w:rsidR="003E72C6" w:rsidRPr="00313FD9" w14:paraId="6678343D" w14:textId="77777777" w:rsidTr="003E72C6">
        <w:trPr>
          <w:trHeight w:val="511"/>
        </w:trPr>
        <w:tc>
          <w:tcPr>
            <w:tcW w:w="881" w:type="dxa"/>
            <w:vMerge w:val="restart"/>
          </w:tcPr>
          <w:p w14:paraId="114D827F" w14:textId="6625BE6B" w:rsidR="003E72C6" w:rsidRPr="00313FD9" w:rsidRDefault="003E72C6" w:rsidP="003E72C6">
            <w:pPr>
              <w:rPr>
                <w:rFonts w:cstheme="minorHAnsi"/>
              </w:rPr>
            </w:pPr>
            <w:r w:rsidRPr="00313FD9">
              <w:rPr>
                <w:rFonts w:cstheme="minorHAnsi"/>
              </w:rPr>
              <w:t>6</w:t>
            </w:r>
          </w:p>
        </w:tc>
        <w:tc>
          <w:tcPr>
            <w:tcW w:w="6041" w:type="dxa"/>
            <w:vMerge w:val="restart"/>
          </w:tcPr>
          <w:p w14:paraId="6593F8C2" w14:textId="5106EFE7" w:rsidR="003E72C6" w:rsidRPr="00313FD9" w:rsidRDefault="003E72C6" w:rsidP="003E72C6">
            <w:pPr>
              <w:rPr>
                <w:rFonts w:cstheme="minorHAnsi"/>
              </w:rPr>
            </w:pPr>
            <w:r w:rsidRPr="00313FD9">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78BB1446" w14:textId="122E5360" w:rsidR="003E72C6" w:rsidRPr="00313FD9" w:rsidRDefault="003E72C6" w:rsidP="003E72C6">
            <w:pPr>
              <w:tabs>
                <w:tab w:val="center" w:pos="1277"/>
              </w:tabs>
              <w:rPr>
                <w:rFonts w:cstheme="minorHAnsi"/>
              </w:rPr>
            </w:pPr>
            <w:r w:rsidRPr="00313FD9">
              <w:rPr>
                <w:rFonts w:cstheme="minorHAnsi"/>
              </w:rPr>
              <w:t>ja</w:t>
            </w:r>
          </w:p>
        </w:tc>
        <w:tc>
          <w:tcPr>
            <w:tcW w:w="836" w:type="dxa"/>
            <w:tcBorders>
              <w:top w:val="single" w:sz="4" w:space="0" w:color="auto"/>
              <w:bottom w:val="dotted" w:sz="4" w:space="0" w:color="auto"/>
            </w:tcBorders>
          </w:tcPr>
          <w:p w14:paraId="3C05AD8D" w14:textId="16415747" w:rsidR="003E72C6" w:rsidRPr="00313FD9" w:rsidRDefault="003E72C6" w:rsidP="003E72C6">
            <w:pPr>
              <w:rPr>
                <w:rFonts w:cstheme="minorHAnsi"/>
              </w:rPr>
            </w:pPr>
            <w:r w:rsidRPr="00313FD9">
              <w:rPr>
                <w:rFonts w:cstheme="minorHAnsi"/>
              </w:rPr>
              <w:t>A02</w:t>
            </w:r>
          </w:p>
        </w:tc>
        <w:tc>
          <w:tcPr>
            <w:tcW w:w="4992" w:type="dxa"/>
            <w:tcBorders>
              <w:top w:val="single" w:sz="4" w:space="0" w:color="auto"/>
              <w:bottom w:val="dotted" w:sz="4" w:space="0" w:color="auto"/>
            </w:tcBorders>
          </w:tcPr>
          <w:p w14:paraId="63BE0A9E" w14:textId="77777777" w:rsidR="003E72C6" w:rsidRDefault="003E72C6" w:rsidP="003E72C6">
            <w:pPr>
              <w:rPr>
                <w:rFonts w:cstheme="minorHAnsi"/>
              </w:rPr>
            </w:pPr>
            <w:r w:rsidRPr="00313FD9">
              <w:rPr>
                <w:rFonts w:cstheme="minorHAnsi"/>
              </w:rPr>
              <w:t>Gültiger Sperrauftrag ist vorhanden</w:t>
            </w:r>
          </w:p>
          <w:p w14:paraId="40DFD842" w14:textId="0CAA48B6" w:rsidR="003E72C6" w:rsidRPr="00313FD9" w:rsidRDefault="003E72C6" w:rsidP="003E72C6">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Sperrauftrags.</w:t>
            </w:r>
          </w:p>
        </w:tc>
      </w:tr>
      <w:tr w:rsidR="003E72C6" w:rsidRPr="00313FD9" w14:paraId="77D3BED9" w14:textId="77777777" w:rsidTr="003E72C6">
        <w:trPr>
          <w:trHeight w:val="511"/>
        </w:trPr>
        <w:tc>
          <w:tcPr>
            <w:tcW w:w="881" w:type="dxa"/>
            <w:vMerge/>
          </w:tcPr>
          <w:p w14:paraId="35F206C0" w14:textId="77777777" w:rsidR="003E72C6" w:rsidRPr="00313FD9" w:rsidRDefault="003E72C6" w:rsidP="003E72C6">
            <w:pPr>
              <w:rPr>
                <w:rFonts w:cstheme="minorHAnsi"/>
              </w:rPr>
            </w:pPr>
          </w:p>
        </w:tc>
        <w:tc>
          <w:tcPr>
            <w:tcW w:w="6041" w:type="dxa"/>
            <w:vMerge/>
          </w:tcPr>
          <w:p w14:paraId="20F9C43A"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28E99BB2" w14:textId="7BB42483" w:rsidR="003E72C6" w:rsidRPr="00313FD9" w:rsidRDefault="003E72C6" w:rsidP="003E72C6">
            <w:pPr>
              <w:tabs>
                <w:tab w:val="center" w:pos="1277"/>
              </w:tabs>
              <w:rPr>
                <w:rFonts w:cstheme="minorHAnsi"/>
              </w:rPr>
            </w:pPr>
            <w:r w:rsidRPr="00313FD9">
              <w:rPr>
                <w:rFonts w:cstheme="minorHAnsi"/>
              </w:rPr>
              <w:t>nein</w:t>
            </w:r>
          </w:p>
        </w:tc>
        <w:tc>
          <w:tcPr>
            <w:tcW w:w="836" w:type="dxa"/>
            <w:tcBorders>
              <w:top w:val="dotted" w:sz="4" w:space="0" w:color="auto"/>
              <w:bottom w:val="single" w:sz="4" w:space="0" w:color="auto"/>
            </w:tcBorders>
          </w:tcPr>
          <w:p w14:paraId="2506BF1A"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0EDE0E35" w14:textId="48E9B0D9" w:rsidR="003E72C6" w:rsidRPr="00313FD9" w:rsidRDefault="003E72C6" w:rsidP="003E72C6">
            <w:pPr>
              <w:rPr>
                <w:rFonts w:cstheme="minorHAnsi"/>
              </w:rPr>
            </w:pPr>
            <w:r w:rsidRPr="00313FD9">
              <w:rPr>
                <w:rFonts w:cstheme="minorHAnsi"/>
              </w:rPr>
              <w:t>Versand der Nachricht „Storno der ursprünglichen Rechnung“</w:t>
            </w:r>
          </w:p>
        </w:tc>
      </w:tr>
      <w:tr w:rsidR="003E72C6" w:rsidRPr="00313FD9" w14:paraId="60F972C4" w14:textId="77777777" w:rsidTr="003E72C6">
        <w:trPr>
          <w:trHeight w:val="511"/>
        </w:trPr>
        <w:tc>
          <w:tcPr>
            <w:tcW w:w="881" w:type="dxa"/>
            <w:vMerge w:val="restart"/>
          </w:tcPr>
          <w:p w14:paraId="229E2D5A" w14:textId="0ACAAE3B" w:rsidR="003E72C6" w:rsidRPr="00313FD9" w:rsidRDefault="003E72C6" w:rsidP="003E72C6">
            <w:pPr>
              <w:rPr>
                <w:rFonts w:cstheme="minorHAnsi"/>
              </w:rPr>
            </w:pPr>
            <w:r w:rsidRPr="00313FD9">
              <w:rPr>
                <w:rFonts w:cstheme="minorHAnsi"/>
              </w:rPr>
              <w:t>7</w:t>
            </w:r>
          </w:p>
        </w:tc>
        <w:tc>
          <w:tcPr>
            <w:tcW w:w="6041" w:type="dxa"/>
            <w:vMerge w:val="restart"/>
          </w:tcPr>
          <w:p w14:paraId="293EA366" w14:textId="1C8ACF13" w:rsidR="003E72C6" w:rsidRPr="00313FD9" w:rsidRDefault="003E72C6" w:rsidP="003E72C6">
            <w:pPr>
              <w:rPr>
                <w:rFonts w:cstheme="minorHAnsi"/>
              </w:rPr>
            </w:pPr>
            <w:r w:rsidRPr="00313FD9">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630F4164" w14:textId="1436C3E0" w:rsidR="003E72C6" w:rsidRPr="00313FD9" w:rsidRDefault="003E72C6" w:rsidP="003E72C6">
            <w:pPr>
              <w:tabs>
                <w:tab w:val="center" w:pos="1277"/>
              </w:tabs>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8</w:t>
            </w:r>
          </w:p>
        </w:tc>
        <w:tc>
          <w:tcPr>
            <w:tcW w:w="836" w:type="dxa"/>
            <w:tcBorders>
              <w:top w:val="single" w:sz="4" w:space="0" w:color="auto"/>
              <w:bottom w:val="dotted" w:sz="4" w:space="0" w:color="auto"/>
            </w:tcBorders>
          </w:tcPr>
          <w:p w14:paraId="5B4C8227" w14:textId="09788DDF" w:rsidR="003E72C6" w:rsidRPr="00313FD9" w:rsidRDefault="003E72C6" w:rsidP="003E72C6">
            <w:pPr>
              <w:rPr>
                <w:rFonts w:cstheme="minorHAnsi"/>
              </w:rPr>
            </w:pPr>
          </w:p>
        </w:tc>
        <w:tc>
          <w:tcPr>
            <w:tcW w:w="4992" w:type="dxa"/>
            <w:tcBorders>
              <w:top w:val="single" w:sz="4" w:space="0" w:color="auto"/>
              <w:bottom w:val="dotted" w:sz="4" w:space="0" w:color="auto"/>
            </w:tcBorders>
          </w:tcPr>
          <w:p w14:paraId="2129F06E" w14:textId="77777777" w:rsidR="003E72C6" w:rsidRPr="00313FD9" w:rsidRDefault="003E72C6" w:rsidP="003E72C6">
            <w:pPr>
              <w:rPr>
                <w:rFonts w:cstheme="minorHAnsi"/>
              </w:rPr>
            </w:pPr>
          </w:p>
        </w:tc>
      </w:tr>
      <w:tr w:rsidR="003E72C6" w:rsidRPr="00313FD9" w14:paraId="4AA121E5" w14:textId="77777777" w:rsidTr="003E72C6">
        <w:trPr>
          <w:trHeight w:val="511"/>
        </w:trPr>
        <w:tc>
          <w:tcPr>
            <w:tcW w:w="881" w:type="dxa"/>
            <w:vMerge/>
          </w:tcPr>
          <w:p w14:paraId="422B566A" w14:textId="77777777" w:rsidR="003E72C6" w:rsidRPr="00313FD9" w:rsidRDefault="003E72C6" w:rsidP="003E72C6">
            <w:pPr>
              <w:rPr>
                <w:rFonts w:cstheme="minorHAnsi"/>
              </w:rPr>
            </w:pPr>
          </w:p>
        </w:tc>
        <w:tc>
          <w:tcPr>
            <w:tcW w:w="6041" w:type="dxa"/>
            <w:vMerge/>
          </w:tcPr>
          <w:p w14:paraId="139EE72B" w14:textId="77777777" w:rsidR="003E72C6" w:rsidRPr="00313FD9" w:rsidRDefault="003E72C6" w:rsidP="003E72C6">
            <w:pPr>
              <w:rPr>
                <w:rFonts w:cstheme="minorHAnsi"/>
              </w:rPr>
            </w:pPr>
          </w:p>
        </w:tc>
        <w:tc>
          <w:tcPr>
            <w:tcW w:w="1557" w:type="dxa"/>
            <w:tcBorders>
              <w:top w:val="dotted" w:sz="4" w:space="0" w:color="auto"/>
              <w:bottom w:val="single" w:sz="4" w:space="0" w:color="auto"/>
            </w:tcBorders>
          </w:tcPr>
          <w:p w14:paraId="52171B1C" w14:textId="14053627" w:rsidR="003E72C6" w:rsidRPr="00313FD9" w:rsidRDefault="003E72C6" w:rsidP="003E72C6">
            <w:pPr>
              <w:tabs>
                <w:tab w:val="center" w:pos="1277"/>
              </w:tabs>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11</w:t>
            </w:r>
          </w:p>
        </w:tc>
        <w:tc>
          <w:tcPr>
            <w:tcW w:w="836" w:type="dxa"/>
            <w:tcBorders>
              <w:top w:val="dotted" w:sz="4" w:space="0" w:color="auto"/>
              <w:bottom w:val="single" w:sz="4" w:space="0" w:color="auto"/>
            </w:tcBorders>
          </w:tcPr>
          <w:p w14:paraId="5B77EDBE" w14:textId="77777777" w:rsidR="003E72C6" w:rsidRPr="00313FD9" w:rsidRDefault="003E72C6" w:rsidP="003E72C6">
            <w:pPr>
              <w:rPr>
                <w:rFonts w:cstheme="minorHAnsi"/>
              </w:rPr>
            </w:pPr>
          </w:p>
        </w:tc>
        <w:tc>
          <w:tcPr>
            <w:tcW w:w="4992" w:type="dxa"/>
            <w:tcBorders>
              <w:top w:val="dotted" w:sz="4" w:space="0" w:color="auto"/>
              <w:bottom w:val="single" w:sz="4" w:space="0" w:color="auto"/>
            </w:tcBorders>
          </w:tcPr>
          <w:p w14:paraId="22E8736F" w14:textId="77777777" w:rsidR="003E72C6" w:rsidRPr="00313FD9" w:rsidRDefault="003E72C6" w:rsidP="003E72C6">
            <w:pPr>
              <w:rPr>
                <w:rFonts w:cstheme="minorHAnsi"/>
              </w:rPr>
            </w:pPr>
          </w:p>
        </w:tc>
      </w:tr>
      <w:tr w:rsidR="003E72C6" w:rsidRPr="00313FD9" w14:paraId="00295109" w14:textId="77777777" w:rsidTr="003E72C6">
        <w:trPr>
          <w:trHeight w:val="511"/>
        </w:trPr>
        <w:tc>
          <w:tcPr>
            <w:tcW w:w="881" w:type="dxa"/>
            <w:vMerge w:val="restart"/>
          </w:tcPr>
          <w:p w14:paraId="1D91AD1A" w14:textId="5A851B60" w:rsidR="003E72C6" w:rsidRPr="00313FD9" w:rsidRDefault="003E72C6" w:rsidP="003E72C6">
            <w:pPr>
              <w:rPr>
                <w:rFonts w:cstheme="minorHAnsi"/>
              </w:rPr>
            </w:pPr>
            <w:r>
              <w:rPr>
                <w:rFonts w:cstheme="minorHAnsi"/>
              </w:rPr>
              <w:t>8</w:t>
            </w:r>
          </w:p>
        </w:tc>
        <w:tc>
          <w:tcPr>
            <w:tcW w:w="6041" w:type="dxa"/>
            <w:vMerge w:val="restart"/>
          </w:tcPr>
          <w:p w14:paraId="78AA7657" w14:textId="3F780DAA" w:rsidR="003E72C6" w:rsidRPr="00313FD9" w:rsidRDefault="003E72C6" w:rsidP="003E72C6">
            <w:pPr>
              <w:rPr>
                <w:rFonts w:cstheme="minorHAnsi"/>
              </w:rPr>
            </w:pPr>
            <w:r w:rsidRPr="009213D9">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3E8AD4C7" w14:textId="7BB0F9C9" w:rsidR="003E72C6" w:rsidRPr="00313FD9" w:rsidRDefault="003E72C6" w:rsidP="003E72C6">
            <w:pPr>
              <w:tabs>
                <w:tab w:val="center" w:pos="1277"/>
              </w:tabs>
              <w:rPr>
                <w:rFonts w:cstheme="minorHAnsi"/>
              </w:rPr>
            </w:pPr>
            <w:r w:rsidRPr="009213D9">
              <w:rPr>
                <w:rFonts w:cstheme="minorHAnsi"/>
              </w:rPr>
              <w:t xml:space="preserve">ja </w:t>
            </w:r>
            <w:r w:rsidRPr="009213D9">
              <w:rPr>
                <w:rFonts w:ascii="Wingdings" w:eastAsia="Wingdings" w:hAnsi="Wingdings" w:cstheme="minorHAnsi"/>
              </w:rPr>
              <w:t>à</w:t>
            </w:r>
            <w:r w:rsidRPr="009213D9">
              <w:rPr>
                <w:rFonts w:cstheme="minorHAnsi"/>
              </w:rPr>
              <w:t xml:space="preserve"> 9</w:t>
            </w:r>
          </w:p>
        </w:tc>
        <w:tc>
          <w:tcPr>
            <w:tcW w:w="836" w:type="dxa"/>
            <w:tcBorders>
              <w:top w:val="single" w:sz="4" w:space="0" w:color="auto"/>
              <w:bottom w:val="dotted" w:sz="4" w:space="0" w:color="auto"/>
            </w:tcBorders>
          </w:tcPr>
          <w:p w14:paraId="6F11A2CB" w14:textId="0E37FFCB" w:rsidR="003E72C6" w:rsidRPr="00313FD9" w:rsidRDefault="003E72C6" w:rsidP="003E72C6">
            <w:pPr>
              <w:rPr>
                <w:rFonts w:cstheme="minorHAnsi"/>
              </w:rPr>
            </w:pPr>
          </w:p>
        </w:tc>
        <w:tc>
          <w:tcPr>
            <w:tcW w:w="4992" w:type="dxa"/>
            <w:tcBorders>
              <w:top w:val="single" w:sz="4" w:space="0" w:color="auto"/>
              <w:bottom w:val="dotted" w:sz="4" w:space="0" w:color="auto"/>
            </w:tcBorders>
          </w:tcPr>
          <w:p w14:paraId="129F310C" w14:textId="77777777" w:rsidR="003E72C6" w:rsidRPr="00313FD9" w:rsidRDefault="003E72C6" w:rsidP="003E72C6">
            <w:pPr>
              <w:rPr>
                <w:rFonts w:cstheme="minorHAnsi"/>
              </w:rPr>
            </w:pPr>
          </w:p>
        </w:tc>
      </w:tr>
      <w:tr w:rsidR="003E72C6" w:rsidRPr="00313FD9" w14:paraId="3A0644FF" w14:textId="77777777" w:rsidTr="00330368">
        <w:trPr>
          <w:trHeight w:val="511"/>
        </w:trPr>
        <w:tc>
          <w:tcPr>
            <w:tcW w:w="881" w:type="dxa"/>
            <w:vMerge/>
          </w:tcPr>
          <w:p w14:paraId="1D3E7F32" w14:textId="77777777" w:rsidR="003E72C6" w:rsidRPr="00313FD9" w:rsidRDefault="003E72C6" w:rsidP="003E72C6">
            <w:pPr>
              <w:rPr>
                <w:rFonts w:cstheme="minorHAnsi"/>
              </w:rPr>
            </w:pPr>
          </w:p>
        </w:tc>
        <w:tc>
          <w:tcPr>
            <w:tcW w:w="6041" w:type="dxa"/>
            <w:vMerge/>
          </w:tcPr>
          <w:p w14:paraId="01A2523F" w14:textId="77777777" w:rsidR="003E72C6" w:rsidRPr="00313FD9" w:rsidRDefault="003E72C6" w:rsidP="003E72C6">
            <w:pPr>
              <w:rPr>
                <w:rFonts w:cstheme="minorHAnsi"/>
              </w:rPr>
            </w:pPr>
          </w:p>
        </w:tc>
        <w:tc>
          <w:tcPr>
            <w:tcW w:w="1557" w:type="dxa"/>
            <w:tcBorders>
              <w:top w:val="dotted" w:sz="4" w:space="0" w:color="auto"/>
            </w:tcBorders>
          </w:tcPr>
          <w:p w14:paraId="4B39ED63" w14:textId="4F6B9BB7" w:rsidR="003E72C6" w:rsidRPr="00313FD9" w:rsidRDefault="003E72C6" w:rsidP="003E72C6">
            <w:pPr>
              <w:tabs>
                <w:tab w:val="center" w:pos="1277"/>
              </w:tabs>
              <w:rPr>
                <w:rFonts w:cstheme="minorHAnsi"/>
              </w:rPr>
            </w:pPr>
            <w:r w:rsidRPr="009213D9">
              <w:rPr>
                <w:rFonts w:cstheme="minorHAnsi"/>
              </w:rPr>
              <w:t xml:space="preserve">nein </w:t>
            </w:r>
            <w:r w:rsidRPr="009213D9">
              <w:rPr>
                <w:rFonts w:ascii="Wingdings" w:eastAsia="Wingdings" w:hAnsi="Wingdings" w:cstheme="minorHAnsi"/>
              </w:rPr>
              <w:t>à</w:t>
            </w:r>
            <w:r w:rsidRPr="009213D9">
              <w:rPr>
                <w:rFonts w:cstheme="minorHAnsi"/>
              </w:rPr>
              <w:t xml:space="preserve"> 10</w:t>
            </w:r>
          </w:p>
        </w:tc>
        <w:tc>
          <w:tcPr>
            <w:tcW w:w="836" w:type="dxa"/>
            <w:tcBorders>
              <w:top w:val="dotted" w:sz="4" w:space="0" w:color="auto"/>
            </w:tcBorders>
          </w:tcPr>
          <w:p w14:paraId="0854D925" w14:textId="77777777" w:rsidR="003E72C6" w:rsidRPr="00313FD9" w:rsidRDefault="003E72C6" w:rsidP="003E72C6">
            <w:pPr>
              <w:rPr>
                <w:rFonts w:cstheme="minorHAnsi"/>
              </w:rPr>
            </w:pPr>
          </w:p>
        </w:tc>
        <w:tc>
          <w:tcPr>
            <w:tcW w:w="4992" w:type="dxa"/>
            <w:tcBorders>
              <w:top w:val="dotted" w:sz="4" w:space="0" w:color="auto"/>
            </w:tcBorders>
          </w:tcPr>
          <w:p w14:paraId="3A1B07C8" w14:textId="77777777" w:rsidR="003E72C6" w:rsidRPr="00313FD9" w:rsidRDefault="003E72C6" w:rsidP="003E72C6">
            <w:pPr>
              <w:rPr>
                <w:rFonts w:cstheme="minorHAnsi"/>
              </w:rPr>
            </w:pPr>
          </w:p>
        </w:tc>
      </w:tr>
    </w:tbl>
    <w:p w14:paraId="567818CF" w14:textId="155CC7B2" w:rsidR="000A17F0" w:rsidRDefault="000A17F0"/>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B86C4B" w:rsidRPr="00313FD9" w14:paraId="4F676249" w14:textId="77777777" w:rsidTr="000A17F0">
        <w:trPr>
          <w:trHeight w:val="861"/>
        </w:trPr>
        <w:tc>
          <w:tcPr>
            <w:tcW w:w="881" w:type="dxa"/>
            <w:vMerge w:val="restart"/>
          </w:tcPr>
          <w:p w14:paraId="083AC557" w14:textId="62EF3DBC" w:rsidR="00B86C4B" w:rsidRDefault="00B86C4B" w:rsidP="00B86C4B">
            <w:pPr>
              <w:rPr>
                <w:rFonts w:cstheme="minorHAnsi"/>
              </w:rPr>
            </w:pPr>
            <w:r>
              <w:rPr>
                <w:rFonts w:cstheme="minorHAnsi"/>
              </w:rPr>
              <w:lastRenderedPageBreak/>
              <w:t>9</w:t>
            </w:r>
          </w:p>
        </w:tc>
        <w:tc>
          <w:tcPr>
            <w:tcW w:w="6041" w:type="dxa"/>
            <w:vMerge w:val="restart"/>
          </w:tcPr>
          <w:p w14:paraId="51B14A39" w14:textId="71CEFEB2" w:rsidR="00B86C4B" w:rsidRPr="00313FD9" w:rsidRDefault="00B86C4B" w:rsidP="00B86C4B">
            <w:pPr>
              <w:rPr>
                <w:rFonts w:cstheme="minorHAnsi"/>
              </w:rPr>
            </w:pPr>
            <w:r w:rsidRPr="009213D9">
              <w:rPr>
                <w:rFonts w:cstheme="minorHAnsi"/>
              </w:rPr>
              <w:t>Wurde die korrekte Artikel-ID entsprechend eines stornierten Sperrauftrags in der Rechnung angegeben?</w:t>
            </w:r>
          </w:p>
        </w:tc>
        <w:tc>
          <w:tcPr>
            <w:tcW w:w="1557" w:type="dxa"/>
            <w:tcBorders>
              <w:bottom w:val="dotted" w:sz="4" w:space="0" w:color="auto"/>
            </w:tcBorders>
          </w:tcPr>
          <w:p w14:paraId="197943F7" w14:textId="4D47E7DA" w:rsidR="00B86C4B" w:rsidRPr="00313FD9" w:rsidRDefault="00B86C4B" w:rsidP="00B86C4B">
            <w:pPr>
              <w:rPr>
                <w:rFonts w:cstheme="minorHAnsi"/>
              </w:rPr>
            </w:pPr>
            <w:r w:rsidRPr="009213D9">
              <w:rPr>
                <w:rFonts w:cstheme="minorHAnsi"/>
              </w:rPr>
              <w:t>ja</w:t>
            </w:r>
          </w:p>
        </w:tc>
        <w:tc>
          <w:tcPr>
            <w:tcW w:w="836" w:type="dxa"/>
            <w:tcBorders>
              <w:bottom w:val="dotted" w:sz="4" w:space="0" w:color="auto"/>
            </w:tcBorders>
          </w:tcPr>
          <w:p w14:paraId="5C310F07" w14:textId="5A966E16" w:rsidR="00B86C4B" w:rsidRPr="00313FD9" w:rsidRDefault="00B86C4B" w:rsidP="00B86C4B">
            <w:pPr>
              <w:rPr>
                <w:rFonts w:cstheme="minorHAnsi"/>
              </w:rPr>
            </w:pPr>
            <w:r w:rsidRPr="009213D9">
              <w:rPr>
                <w:rFonts w:cstheme="minorHAnsi"/>
              </w:rPr>
              <w:t>A15</w:t>
            </w:r>
          </w:p>
        </w:tc>
        <w:tc>
          <w:tcPr>
            <w:tcW w:w="4992" w:type="dxa"/>
            <w:tcBorders>
              <w:bottom w:val="dotted" w:sz="4" w:space="0" w:color="auto"/>
            </w:tcBorders>
          </w:tcPr>
          <w:p w14:paraId="580A1E4D" w14:textId="77777777" w:rsidR="00B86C4B" w:rsidRPr="009213D9" w:rsidRDefault="00B86C4B" w:rsidP="00B86C4B">
            <w:pPr>
              <w:rPr>
                <w:rFonts w:cstheme="minorHAnsi"/>
              </w:rPr>
            </w:pPr>
            <w:r w:rsidRPr="009213D9">
              <w:rPr>
                <w:rFonts w:cstheme="minorHAnsi"/>
              </w:rPr>
              <w:t>Korrekte Artikel-ID für die Abrechnung eines stornierten Sperrauftrags wurde in der Rechnung angegeben</w:t>
            </w:r>
          </w:p>
          <w:p w14:paraId="611A7780" w14:textId="173967C9" w:rsidR="00B86C4B" w:rsidRPr="00313FD9" w:rsidRDefault="00B86C4B" w:rsidP="00B86C4B">
            <w:pPr>
              <w:rPr>
                <w:rFonts w:cstheme="minorHAnsi"/>
              </w:rPr>
            </w:pPr>
            <w:r w:rsidRPr="009213D9">
              <w:rPr>
                <w:rFonts w:cstheme="minorHAnsi"/>
              </w:rPr>
              <w:t>Hinweis: Angabe von Datenaustauschreferenz incl. Nr. der Empfangsbestätigung aus der Stornierung.</w:t>
            </w:r>
          </w:p>
        </w:tc>
      </w:tr>
      <w:tr w:rsidR="00B86C4B" w:rsidRPr="00313FD9" w14:paraId="14EB7501" w14:textId="77777777" w:rsidTr="00D8098D">
        <w:trPr>
          <w:trHeight w:val="861"/>
        </w:trPr>
        <w:tc>
          <w:tcPr>
            <w:tcW w:w="881" w:type="dxa"/>
            <w:vMerge/>
          </w:tcPr>
          <w:p w14:paraId="23E5D410" w14:textId="77777777" w:rsidR="00B86C4B" w:rsidRDefault="00B86C4B" w:rsidP="00B86C4B">
            <w:pPr>
              <w:rPr>
                <w:rFonts w:cstheme="minorHAnsi"/>
              </w:rPr>
            </w:pPr>
          </w:p>
        </w:tc>
        <w:tc>
          <w:tcPr>
            <w:tcW w:w="6041" w:type="dxa"/>
            <w:vMerge/>
          </w:tcPr>
          <w:p w14:paraId="4305315F" w14:textId="77777777" w:rsidR="00B86C4B" w:rsidRPr="00313FD9" w:rsidRDefault="00B86C4B" w:rsidP="00B86C4B">
            <w:pPr>
              <w:rPr>
                <w:rFonts w:cstheme="minorHAnsi"/>
              </w:rPr>
            </w:pPr>
          </w:p>
        </w:tc>
        <w:tc>
          <w:tcPr>
            <w:tcW w:w="1557" w:type="dxa"/>
            <w:tcBorders>
              <w:top w:val="dotted" w:sz="4" w:space="0" w:color="auto"/>
              <w:bottom w:val="dotted" w:sz="4" w:space="0" w:color="auto"/>
            </w:tcBorders>
          </w:tcPr>
          <w:p w14:paraId="3943CEE5" w14:textId="104F4E82" w:rsidR="00B86C4B" w:rsidRPr="00313FD9" w:rsidRDefault="00B86C4B" w:rsidP="00B86C4B">
            <w:pPr>
              <w:rPr>
                <w:rFonts w:cstheme="minorHAnsi"/>
              </w:rPr>
            </w:pPr>
            <w:r w:rsidRPr="00855763">
              <w:rPr>
                <w:rFonts w:cstheme="minorHAnsi"/>
              </w:rPr>
              <w:t>nein</w:t>
            </w:r>
          </w:p>
        </w:tc>
        <w:tc>
          <w:tcPr>
            <w:tcW w:w="836" w:type="dxa"/>
            <w:tcBorders>
              <w:top w:val="dotted" w:sz="4" w:space="0" w:color="auto"/>
              <w:bottom w:val="dotted" w:sz="4" w:space="0" w:color="auto"/>
            </w:tcBorders>
          </w:tcPr>
          <w:p w14:paraId="796508AC" w14:textId="77777777" w:rsidR="00B86C4B" w:rsidRPr="00313FD9" w:rsidRDefault="00B86C4B" w:rsidP="00B86C4B">
            <w:pPr>
              <w:rPr>
                <w:rFonts w:cstheme="minorHAnsi"/>
              </w:rPr>
            </w:pPr>
          </w:p>
        </w:tc>
        <w:tc>
          <w:tcPr>
            <w:tcW w:w="4992" w:type="dxa"/>
            <w:tcBorders>
              <w:top w:val="dotted" w:sz="4" w:space="0" w:color="auto"/>
              <w:bottom w:val="dotted" w:sz="4" w:space="0" w:color="auto"/>
            </w:tcBorders>
          </w:tcPr>
          <w:p w14:paraId="340A9463" w14:textId="4D838573" w:rsidR="00B86C4B" w:rsidRPr="00313FD9" w:rsidRDefault="00B86C4B" w:rsidP="00B86C4B">
            <w:pPr>
              <w:rPr>
                <w:rFonts w:cstheme="minorHAnsi"/>
              </w:rPr>
            </w:pPr>
            <w:r w:rsidRPr="00855763">
              <w:rPr>
                <w:rFonts w:cstheme="minorHAnsi"/>
              </w:rPr>
              <w:t>Versand der Nachricht „Storno der ursprünglichen Rechnung“</w:t>
            </w:r>
          </w:p>
        </w:tc>
      </w:tr>
      <w:tr w:rsidR="000A17F0" w:rsidRPr="00313FD9" w14:paraId="2A19C3D1" w14:textId="77777777" w:rsidTr="000A17F0">
        <w:trPr>
          <w:trHeight w:val="861"/>
        </w:trPr>
        <w:tc>
          <w:tcPr>
            <w:tcW w:w="881" w:type="dxa"/>
            <w:vMerge w:val="restart"/>
          </w:tcPr>
          <w:p w14:paraId="742C9F2F" w14:textId="681DB365" w:rsidR="000A17F0" w:rsidRPr="00313FD9" w:rsidRDefault="000A17F0" w:rsidP="001B389A">
            <w:pPr>
              <w:rPr>
                <w:rFonts w:cstheme="minorHAnsi"/>
              </w:rPr>
            </w:pPr>
            <w:r>
              <w:rPr>
                <w:rFonts w:cstheme="minorHAnsi"/>
              </w:rPr>
              <w:t>10</w:t>
            </w:r>
          </w:p>
        </w:tc>
        <w:tc>
          <w:tcPr>
            <w:tcW w:w="6041" w:type="dxa"/>
            <w:vMerge w:val="restart"/>
          </w:tcPr>
          <w:p w14:paraId="6EE3D1DF" w14:textId="77777777" w:rsidR="000A17F0" w:rsidRPr="00313FD9" w:rsidRDefault="000A17F0" w:rsidP="001B389A">
            <w:pPr>
              <w:rPr>
                <w:rFonts w:cstheme="minorHAnsi"/>
              </w:rPr>
            </w:pPr>
            <w:r w:rsidRPr="00313FD9">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34F74555" w14:textId="77777777" w:rsidR="000A17F0" w:rsidRPr="00313FD9" w:rsidRDefault="000A17F0" w:rsidP="001B389A">
            <w:pPr>
              <w:rPr>
                <w:rFonts w:cstheme="minorHAnsi"/>
              </w:rPr>
            </w:pPr>
            <w:r w:rsidRPr="00313FD9">
              <w:rPr>
                <w:rFonts w:cstheme="minorHAnsi"/>
              </w:rPr>
              <w:t xml:space="preserve">ja </w:t>
            </w:r>
          </w:p>
        </w:tc>
        <w:tc>
          <w:tcPr>
            <w:tcW w:w="836" w:type="dxa"/>
            <w:tcBorders>
              <w:bottom w:val="dotted" w:sz="4" w:space="0" w:color="auto"/>
            </w:tcBorders>
          </w:tcPr>
          <w:p w14:paraId="0D2BA852" w14:textId="77777777" w:rsidR="000A17F0" w:rsidRPr="00313FD9" w:rsidRDefault="000A17F0" w:rsidP="001B389A">
            <w:pPr>
              <w:rPr>
                <w:rFonts w:cstheme="minorHAnsi"/>
              </w:rPr>
            </w:pPr>
            <w:r w:rsidRPr="00313FD9">
              <w:rPr>
                <w:rFonts w:cstheme="minorHAnsi"/>
              </w:rPr>
              <w:t>A03</w:t>
            </w:r>
          </w:p>
        </w:tc>
        <w:tc>
          <w:tcPr>
            <w:tcW w:w="4992" w:type="dxa"/>
            <w:tcBorders>
              <w:bottom w:val="dotted" w:sz="4" w:space="0" w:color="auto"/>
            </w:tcBorders>
          </w:tcPr>
          <w:p w14:paraId="5EE50E7B" w14:textId="77777777" w:rsidR="000A17F0" w:rsidRPr="00313FD9" w:rsidRDefault="000A17F0" w:rsidP="001B389A">
            <w:pPr>
              <w:rPr>
                <w:rFonts w:cstheme="minorHAnsi"/>
              </w:rPr>
            </w:pPr>
            <w:r w:rsidRPr="00313FD9">
              <w:rPr>
                <w:rFonts w:cstheme="minorHAnsi"/>
              </w:rPr>
              <w:t>Korrekte Artikel-ID wurde in der Rechnung angegeben</w:t>
            </w:r>
          </w:p>
          <w:p w14:paraId="14696379" w14:textId="77777777" w:rsidR="000A17F0" w:rsidRPr="00313FD9" w:rsidRDefault="000A17F0" w:rsidP="001B389A">
            <w:pPr>
              <w:rPr>
                <w:rFonts w:cstheme="minorHAnsi"/>
              </w:rPr>
            </w:pPr>
            <w:r w:rsidRPr="00313FD9">
              <w:rPr>
                <w:rFonts w:cstheme="minorHAnsi"/>
              </w:rPr>
              <w:t>Hinweis:</w:t>
            </w:r>
            <w:r>
              <w:rPr>
                <w:rFonts w:cstheme="minorHAnsi"/>
              </w:rPr>
              <w:t xml:space="preserve"> </w:t>
            </w:r>
            <w:r w:rsidRPr="00313FD9">
              <w:rPr>
                <w:rFonts w:cstheme="minorHAnsi"/>
              </w:rPr>
              <w:t xml:space="preserve">Angabe von Datenaustauschreferenz incl. Nr. der Empfangsbestätigung aus dem Ergebnis des Sperrauftrags. </w:t>
            </w:r>
          </w:p>
        </w:tc>
      </w:tr>
      <w:tr w:rsidR="000A17F0" w:rsidRPr="00313FD9" w14:paraId="1DCADD53" w14:textId="77777777" w:rsidTr="000A17F0">
        <w:trPr>
          <w:trHeight w:val="394"/>
        </w:trPr>
        <w:tc>
          <w:tcPr>
            <w:tcW w:w="881" w:type="dxa"/>
            <w:vMerge/>
          </w:tcPr>
          <w:p w14:paraId="3979FEDF" w14:textId="77777777" w:rsidR="000A17F0" w:rsidRPr="00313FD9" w:rsidRDefault="000A17F0" w:rsidP="001B389A">
            <w:pPr>
              <w:rPr>
                <w:rFonts w:cstheme="minorHAnsi"/>
              </w:rPr>
            </w:pPr>
          </w:p>
        </w:tc>
        <w:tc>
          <w:tcPr>
            <w:tcW w:w="6041" w:type="dxa"/>
            <w:vMerge/>
          </w:tcPr>
          <w:p w14:paraId="1833719A" w14:textId="77777777" w:rsidR="000A17F0" w:rsidRPr="00313FD9" w:rsidRDefault="000A17F0" w:rsidP="001B389A">
            <w:pPr>
              <w:rPr>
                <w:rFonts w:cstheme="minorHAnsi"/>
              </w:rPr>
            </w:pPr>
          </w:p>
        </w:tc>
        <w:tc>
          <w:tcPr>
            <w:tcW w:w="1557" w:type="dxa"/>
            <w:tcBorders>
              <w:top w:val="dotted" w:sz="4" w:space="0" w:color="auto"/>
            </w:tcBorders>
          </w:tcPr>
          <w:p w14:paraId="0899EA74" w14:textId="77777777" w:rsidR="000A17F0" w:rsidRPr="00313FD9" w:rsidRDefault="000A17F0" w:rsidP="001B389A">
            <w:pPr>
              <w:rPr>
                <w:rFonts w:cstheme="minorHAnsi"/>
              </w:rPr>
            </w:pPr>
            <w:r w:rsidRPr="00313FD9">
              <w:rPr>
                <w:rFonts w:cstheme="minorHAnsi"/>
              </w:rPr>
              <w:t xml:space="preserve">nein </w:t>
            </w:r>
          </w:p>
        </w:tc>
        <w:tc>
          <w:tcPr>
            <w:tcW w:w="836" w:type="dxa"/>
            <w:tcBorders>
              <w:top w:val="dotted" w:sz="4" w:space="0" w:color="auto"/>
            </w:tcBorders>
          </w:tcPr>
          <w:p w14:paraId="13C41EE3" w14:textId="77777777" w:rsidR="000A17F0" w:rsidRPr="00313FD9" w:rsidRDefault="000A17F0" w:rsidP="001B389A">
            <w:pPr>
              <w:rPr>
                <w:rFonts w:cstheme="minorHAnsi"/>
              </w:rPr>
            </w:pPr>
          </w:p>
        </w:tc>
        <w:tc>
          <w:tcPr>
            <w:tcW w:w="4992" w:type="dxa"/>
            <w:tcBorders>
              <w:top w:val="dotted" w:sz="4" w:space="0" w:color="auto"/>
            </w:tcBorders>
          </w:tcPr>
          <w:p w14:paraId="65E1AD86" w14:textId="77777777" w:rsidR="000A17F0" w:rsidRPr="00313FD9" w:rsidRDefault="000A17F0" w:rsidP="001B389A">
            <w:pPr>
              <w:rPr>
                <w:rFonts w:cstheme="minorHAnsi"/>
              </w:rPr>
            </w:pPr>
            <w:r w:rsidRPr="00313FD9">
              <w:rPr>
                <w:rFonts w:cstheme="minorHAnsi"/>
              </w:rPr>
              <w:t>Versand der Nachricht „Storno der ursprünglichen Rechnung“</w:t>
            </w:r>
          </w:p>
        </w:tc>
      </w:tr>
      <w:tr w:rsidR="000A17F0" w:rsidRPr="00313FD9" w14:paraId="636C012E" w14:textId="77777777" w:rsidTr="000A17F0">
        <w:trPr>
          <w:trHeight w:val="683"/>
        </w:trPr>
        <w:tc>
          <w:tcPr>
            <w:tcW w:w="881" w:type="dxa"/>
            <w:vMerge w:val="restart"/>
          </w:tcPr>
          <w:p w14:paraId="0A99855C" w14:textId="77777777" w:rsidR="000A17F0" w:rsidRPr="00313FD9" w:rsidRDefault="000A17F0" w:rsidP="001B389A">
            <w:pPr>
              <w:rPr>
                <w:rFonts w:cstheme="minorHAnsi"/>
              </w:rPr>
            </w:pPr>
            <w:r>
              <w:rPr>
                <w:rFonts w:cstheme="minorHAnsi"/>
              </w:rPr>
              <w:t>11</w:t>
            </w:r>
          </w:p>
        </w:tc>
        <w:tc>
          <w:tcPr>
            <w:tcW w:w="6041" w:type="dxa"/>
            <w:vMerge w:val="restart"/>
          </w:tcPr>
          <w:p w14:paraId="3E9DC37C" w14:textId="77777777" w:rsidR="000A17F0" w:rsidRPr="00313FD9" w:rsidRDefault="000A17F0" w:rsidP="001B389A">
            <w:pPr>
              <w:rPr>
                <w:rFonts w:cstheme="minorHAnsi"/>
              </w:rPr>
            </w:pPr>
            <w:r w:rsidRPr="00313FD9">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45613434" w14:textId="77777777" w:rsidR="000A17F0" w:rsidRPr="00313FD9" w:rsidRDefault="000A17F0"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2</w:t>
            </w:r>
          </w:p>
        </w:tc>
        <w:tc>
          <w:tcPr>
            <w:tcW w:w="836" w:type="dxa"/>
            <w:tcBorders>
              <w:bottom w:val="dotted" w:sz="4" w:space="0" w:color="auto"/>
            </w:tcBorders>
          </w:tcPr>
          <w:p w14:paraId="3D1C85A8" w14:textId="77777777" w:rsidR="000A17F0" w:rsidRPr="00313FD9" w:rsidRDefault="000A17F0" w:rsidP="001B389A">
            <w:pPr>
              <w:rPr>
                <w:rFonts w:cstheme="minorHAnsi"/>
              </w:rPr>
            </w:pPr>
          </w:p>
        </w:tc>
        <w:tc>
          <w:tcPr>
            <w:tcW w:w="4992" w:type="dxa"/>
            <w:tcBorders>
              <w:bottom w:val="dotted" w:sz="4" w:space="0" w:color="auto"/>
            </w:tcBorders>
          </w:tcPr>
          <w:p w14:paraId="0A4064E9" w14:textId="77777777" w:rsidR="000A17F0" w:rsidRPr="00313FD9" w:rsidRDefault="000A17F0" w:rsidP="001B389A">
            <w:pPr>
              <w:rPr>
                <w:rFonts w:cstheme="minorHAnsi"/>
              </w:rPr>
            </w:pPr>
          </w:p>
        </w:tc>
      </w:tr>
      <w:tr w:rsidR="000A17F0" w:rsidRPr="00313FD9" w14:paraId="25C32636" w14:textId="77777777" w:rsidTr="000A17F0">
        <w:trPr>
          <w:trHeight w:val="342"/>
        </w:trPr>
        <w:tc>
          <w:tcPr>
            <w:tcW w:w="881" w:type="dxa"/>
            <w:vMerge/>
          </w:tcPr>
          <w:p w14:paraId="417626F0" w14:textId="77777777" w:rsidR="000A17F0" w:rsidRPr="00313FD9" w:rsidRDefault="000A17F0" w:rsidP="001B389A">
            <w:pPr>
              <w:rPr>
                <w:rFonts w:cstheme="minorHAnsi"/>
              </w:rPr>
            </w:pPr>
          </w:p>
        </w:tc>
        <w:tc>
          <w:tcPr>
            <w:tcW w:w="6041" w:type="dxa"/>
            <w:vMerge/>
          </w:tcPr>
          <w:p w14:paraId="6CC0AE3C" w14:textId="77777777" w:rsidR="000A17F0" w:rsidRPr="00313FD9" w:rsidRDefault="000A17F0" w:rsidP="001B389A">
            <w:pPr>
              <w:rPr>
                <w:rFonts w:cstheme="minorHAnsi"/>
              </w:rPr>
            </w:pPr>
          </w:p>
        </w:tc>
        <w:tc>
          <w:tcPr>
            <w:tcW w:w="1557" w:type="dxa"/>
            <w:tcBorders>
              <w:top w:val="dotted" w:sz="4" w:space="0" w:color="auto"/>
            </w:tcBorders>
          </w:tcPr>
          <w:p w14:paraId="36E926F6" w14:textId="77777777" w:rsidR="000A17F0" w:rsidRPr="00313FD9" w:rsidRDefault="000A17F0"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3</w:t>
            </w:r>
          </w:p>
        </w:tc>
        <w:tc>
          <w:tcPr>
            <w:tcW w:w="836" w:type="dxa"/>
            <w:tcBorders>
              <w:top w:val="dotted" w:sz="4" w:space="0" w:color="auto"/>
            </w:tcBorders>
          </w:tcPr>
          <w:p w14:paraId="29888C40" w14:textId="77777777" w:rsidR="000A17F0" w:rsidRPr="00313FD9" w:rsidRDefault="000A17F0" w:rsidP="001B389A">
            <w:pPr>
              <w:rPr>
                <w:rFonts w:cstheme="minorHAnsi"/>
              </w:rPr>
            </w:pPr>
          </w:p>
        </w:tc>
        <w:tc>
          <w:tcPr>
            <w:tcW w:w="4992" w:type="dxa"/>
            <w:tcBorders>
              <w:top w:val="dotted" w:sz="4" w:space="0" w:color="auto"/>
            </w:tcBorders>
          </w:tcPr>
          <w:p w14:paraId="767947C4" w14:textId="77777777" w:rsidR="000A17F0" w:rsidRPr="00313FD9" w:rsidRDefault="000A17F0" w:rsidP="001B389A">
            <w:pPr>
              <w:rPr>
                <w:rFonts w:cstheme="minorHAnsi"/>
              </w:rPr>
            </w:pPr>
          </w:p>
        </w:tc>
      </w:tr>
    </w:tbl>
    <w:p w14:paraId="02C5C83C" w14:textId="5510D072" w:rsidR="00F8499C" w:rsidRDefault="00F8499C"/>
    <w:p w14:paraId="0119882C" w14:textId="77777777" w:rsidR="00F8499C" w:rsidRDefault="00F8499C">
      <w:pPr>
        <w:spacing w:after="200" w:line="276" w:lineRule="auto"/>
      </w:pPr>
      <w:r>
        <w:br w:type="page"/>
      </w:r>
    </w:p>
    <w:p w14:paraId="4244662E" w14:textId="77777777" w:rsidR="00B86C4B" w:rsidRDefault="00B86C4B"/>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921851" w:rsidRPr="00313FD9" w14:paraId="3844DDFA" w14:textId="77777777" w:rsidTr="001B389A">
        <w:trPr>
          <w:trHeight w:val="403"/>
        </w:trPr>
        <w:tc>
          <w:tcPr>
            <w:tcW w:w="881" w:type="dxa"/>
            <w:vMerge w:val="restart"/>
          </w:tcPr>
          <w:p w14:paraId="76A8D8C8" w14:textId="3B4FE30A" w:rsidR="00921851" w:rsidRPr="00313FD9" w:rsidRDefault="00921851" w:rsidP="001B389A">
            <w:pPr>
              <w:rPr>
                <w:rFonts w:cstheme="minorHAnsi"/>
              </w:rPr>
            </w:pPr>
            <w:r>
              <w:rPr>
                <w:rFonts w:cstheme="minorHAnsi"/>
              </w:rPr>
              <w:t>12</w:t>
            </w:r>
          </w:p>
        </w:tc>
        <w:tc>
          <w:tcPr>
            <w:tcW w:w="6041" w:type="dxa"/>
            <w:vMerge w:val="restart"/>
          </w:tcPr>
          <w:p w14:paraId="46916DB6" w14:textId="77777777" w:rsidR="00921851" w:rsidRPr="00313FD9" w:rsidRDefault="00921851" w:rsidP="001B389A">
            <w:pPr>
              <w:rPr>
                <w:rFonts w:cstheme="minorHAnsi"/>
              </w:rPr>
            </w:pPr>
            <w:r w:rsidRPr="00313FD9">
              <w:rPr>
                <w:rFonts w:cstheme="minorHAnsi"/>
              </w:rPr>
              <w:t>Wurde in der Rechnung der im Preisblatt angegebene Preis abgerechnet?</w:t>
            </w:r>
          </w:p>
        </w:tc>
        <w:tc>
          <w:tcPr>
            <w:tcW w:w="1557" w:type="dxa"/>
            <w:tcBorders>
              <w:bottom w:val="dotted" w:sz="4" w:space="0" w:color="auto"/>
            </w:tcBorders>
          </w:tcPr>
          <w:p w14:paraId="542ABF19" w14:textId="77777777" w:rsidR="00921851" w:rsidRPr="00313FD9" w:rsidRDefault="00921851" w:rsidP="001B389A">
            <w:pPr>
              <w:rPr>
                <w:rFonts w:cstheme="minorHAnsi"/>
              </w:rPr>
            </w:pPr>
            <w:r w:rsidRPr="00313FD9">
              <w:rPr>
                <w:rFonts w:cstheme="minorHAnsi"/>
              </w:rPr>
              <w:t>ja</w:t>
            </w:r>
          </w:p>
        </w:tc>
        <w:tc>
          <w:tcPr>
            <w:tcW w:w="836" w:type="dxa"/>
            <w:tcBorders>
              <w:bottom w:val="dotted" w:sz="4" w:space="0" w:color="auto"/>
            </w:tcBorders>
          </w:tcPr>
          <w:p w14:paraId="06F21613" w14:textId="77777777" w:rsidR="00921851" w:rsidRPr="00313FD9" w:rsidRDefault="00921851" w:rsidP="001B389A">
            <w:pPr>
              <w:rPr>
                <w:rFonts w:cstheme="minorHAnsi"/>
              </w:rPr>
            </w:pPr>
            <w:r w:rsidRPr="00313FD9">
              <w:rPr>
                <w:rFonts w:cstheme="minorHAnsi"/>
              </w:rPr>
              <w:t>A04</w:t>
            </w:r>
          </w:p>
        </w:tc>
        <w:tc>
          <w:tcPr>
            <w:tcW w:w="4992" w:type="dxa"/>
            <w:tcBorders>
              <w:bottom w:val="dotted" w:sz="4" w:space="0" w:color="auto"/>
            </w:tcBorders>
          </w:tcPr>
          <w:p w14:paraId="10459146" w14:textId="77777777" w:rsidR="00921851" w:rsidRDefault="00921851" w:rsidP="001B389A">
            <w:pPr>
              <w:rPr>
                <w:rFonts w:cstheme="minorHAnsi"/>
              </w:rPr>
            </w:pPr>
            <w:r w:rsidRPr="00313FD9">
              <w:rPr>
                <w:rFonts w:cstheme="minorHAnsi"/>
              </w:rPr>
              <w:t>Korrekter Preis zum gültigen Preisblatt wurde in der Rechnung angegeben</w:t>
            </w:r>
          </w:p>
          <w:p w14:paraId="57E2F103"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des Preisblatts</w:t>
            </w:r>
          </w:p>
        </w:tc>
      </w:tr>
      <w:tr w:rsidR="00921851" w:rsidRPr="00313FD9" w14:paraId="72A438D3" w14:textId="77777777" w:rsidTr="001B389A">
        <w:trPr>
          <w:trHeight w:val="441"/>
        </w:trPr>
        <w:tc>
          <w:tcPr>
            <w:tcW w:w="881" w:type="dxa"/>
            <w:vMerge/>
          </w:tcPr>
          <w:p w14:paraId="45048A26" w14:textId="77777777" w:rsidR="00921851" w:rsidRPr="00313FD9" w:rsidRDefault="00921851" w:rsidP="001B389A">
            <w:pPr>
              <w:rPr>
                <w:rFonts w:cstheme="minorHAnsi"/>
              </w:rPr>
            </w:pPr>
          </w:p>
        </w:tc>
        <w:tc>
          <w:tcPr>
            <w:tcW w:w="6041" w:type="dxa"/>
            <w:vMerge/>
          </w:tcPr>
          <w:p w14:paraId="5A34B4D6" w14:textId="77777777" w:rsidR="00921851" w:rsidRPr="00313FD9" w:rsidRDefault="00921851" w:rsidP="001B389A">
            <w:pPr>
              <w:rPr>
                <w:rFonts w:cstheme="minorHAnsi"/>
              </w:rPr>
            </w:pPr>
          </w:p>
        </w:tc>
        <w:tc>
          <w:tcPr>
            <w:tcW w:w="1557" w:type="dxa"/>
            <w:tcBorders>
              <w:top w:val="dotted" w:sz="4" w:space="0" w:color="auto"/>
            </w:tcBorders>
          </w:tcPr>
          <w:p w14:paraId="330A5833"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2EE669EE" w14:textId="77777777" w:rsidR="00921851" w:rsidRPr="00313FD9" w:rsidRDefault="00921851" w:rsidP="001B389A">
            <w:pPr>
              <w:rPr>
                <w:rFonts w:cstheme="minorHAnsi"/>
              </w:rPr>
            </w:pPr>
          </w:p>
        </w:tc>
        <w:tc>
          <w:tcPr>
            <w:tcW w:w="4992" w:type="dxa"/>
            <w:tcBorders>
              <w:top w:val="dotted" w:sz="4" w:space="0" w:color="auto"/>
            </w:tcBorders>
          </w:tcPr>
          <w:p w14:paraId="587A9B4A"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05BDDF79" w14:textId="77777777" w:rsidTr="001B389A">
        <w:trPr>
          <w:trHeight w:val="403"/>
        </w:trPr>
        <w:tc>
          <w:tcPr>
            <w:tcW w:w="881" w:type="dxa"/>
            <w:vMerge w:val="restart"/>
          </w:tcPr>
          <w:p w14:paraId="2124F9C7" w14:textId="77777777" w:rsidR="00921851" w:rsidRPr="00313FD9" w:rsidRDefault="00921851" w:rsidP="001B389A">
            <w:pPr>
              <w:rPr>
                <w:rFonts w:cstheme="minorHAnsi"/>
              </w:rPr>
            </w:pPr>
            <w:r>
              <w:rPr>
                <w:rFonts w:cstheme="minorHAnsi"/>
              </w:rPr>
              <w:t>13</w:t>
            </w:r>
          </w:p>
        </w:tc>
        <w:tc>
          <w:tcPr>
            <w:tcW w:w="6041" w:type="dxa"/>
            <w:vMerge w:val="restart"/>
          </w:tcPr>
          <w:p w14:paraId="228F1C57" w14:textId="77777777" w:rsidR="00921851" w:rsidRPr="00313FD9" w:rsidRDefault="00921851"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73EEF4C" w14:textId="77777777" w:rsidR="00921851" w:rsidRPr="00313FD9" w:rsidRDefault="00921851" w:rsidP="001B389A">
            <w:pPr>
              <w:rPr>
                <w:rFonts w:cstheme="minorHAnsi"/>
              </w:rPr>
            </w:pPr>
            <w:r>
              <w:rPr>
                <w:rFonts w:cstheme="minorHAnsi"/>
              </w:rPr>
              <w:t>nein</w:t>
            </w:r>
          </w:p>
        </w:tc>
        <w:tc>
          <w:tcPr>
            <w:tcW w:w="836" w:type="dxa"/>
            <w:tcBorders>
              <w:bottom w:val="dotted" w:sz="4" w:space="0" w:color="auto"/>
            </w:tcBorders>
          </w:tcPr>
          <w:p w14:paraId="746F3190" w14:textId="77777777" w:rsidR="00921851" w:rsidRPr="00313FD9" w:rsidRDefault="00921851" w:rsidP="001B389A">
            <w:pPr>
              <w:rPr>
                <w:rFonts w:cstheme="minorHAnsi"/>
              </w:rPr>
            </w:pPr>
            <w:r w:rsidRPr="00313FD9">
              <w:rPr>
                <w:rFonts w:cstheme="minorHAnsi"/>
              </w:rPr>
              <w:t>A05</w:t>
            </w:r>
          </w:p>
        </w:tc>
        <w:tc>
          <w:tcPr>
            <w:tcW w:w="4992" w:type="dxa"/>
            <w:tcBorders>
              <w:bottom w:val="dotted" w:sz="4" w:space="0" w:color="auto"/>
            </w:tcBorders>
          </w:tcPr>
          <w:p w14:paraId="68CD6449" w14:textId="77777777" w:rsidR="00921851" w:rsidRDefault="00921851" w:rsidP="001B389A">
            <w:pPr>
              <w:rPr>
                <w:rFonts w:cstheme="minorHAnsi"/>
              </w:rPr>
            </w:pPr>
            <w:r w:rsidRPr="00313FD9">
              <w:rPr>
                <w:rFonts w:cstheme="minorHAnsi"/>
              </w:rPr>
              <w:t>Die Rechnung wird als korrekt angesehen</w:t>
            </w:r>
          </w:p>
          <w:p w14:paraId="2A8D31D7" w14:textId="77777777" w:rsidR="00921851" w:rsidRPr="00313FD9" w:rsidRDefault="00921851" w:rsidP="001B389A">
            <w:pPr>
              <w:rPr>
                <w:rFonts w:cstheme="minorHAnsi"/>
              </w:rPr>
            </w:pPr>
            <w:r w:rsidRPr="00313FD9">
              <w:rPr>
                <w:rFonts w:cstheme="minorHAnsi"/>
              </w:rPr>
              <w:t xml:space="preserve">Hinweis: Es ist zu begründen, warum die Rechnung korrekt war. </w:t>
            </w:r>
          </w:p>
        </w:tc>
      </w:tr>
      <w:tr w:rsidR="00921851" w:rsidRPr="00313FD9" w14:paraId="09D36EB4" w14:textId="77777777" w:rsidTr="001B389A">
        <w:trPr>
          <w:trHeight w:val="441"/>
        </w:trPr>
        <w:tc>
          <w:tcPr>
            <w:tcW w:w="881" w:type="dxa"/>
            <w:vMerge/>
          </w:tcPr>
          <w:p w14:paraId="6032DAAE" w14:textId="77777777" w:rsidR="00921851" w:rsidRPr="00313FD9" w:rsidRDefault="00921851" w:rsidP="001B389A">
            <w:pPr>
              <w:rPr>
                <w:rFonts w:cstheme="minorHAnsi"/>
              </w:rPr>
            </w:pPr>
          </w:p>
        </w:tc>
        <w:tc>
          <w:tcPr>
            <w:tcW w:w="6041" w:type="dxa"/>
            <w:vMerge/>
          </w:tcPr>
          <w:p w14:paraId="19FC281E" w14:textId="77777777" w:rsidR="00921851" w:rsidRPr="00313FD9" w:rsidRDefault="00921851" w:rsidP="001B389A">
            <w:pPr>
              <w:rPr>
                <w:rFonts w:cstheme="minorHAnsi"/>
              </w:rPr>
            </w:pPr>
          </w:p>
        </w:tc>
        <w:tc>
          <w:tcPr>
            <w:tcW w:w="1557" w:type="dxa"/>
            <w:tcBorders>
              <w:top w:val="dotted" w:sz="4" w:space="0" w:color="auto"/>
            </w:tcBorders>
          </w:tcPr>
          <w:p w14:paraId="799BD7BE" w14:textId="77777777" w:rsidR="00921851" w:rsidRPr="00313FD9" w:rsidRDefault="00921851" w:rsidP="001B389A">
            <w:pPr>
              <w:rPr>
                <w:rFonts w:cstheme="minorHAnsi"/>
              </w:rPr>
            </w:pPr>
            <w:r>
              <w:rPr>
                <w:rFonts w:cstheme="minorHAnsi"/>
              </w:rPr>
              <w:t>ja</w:t>
            </w:r>
          </w:p>
        </w:tc>
        <w:tc>
          <w:tcPr>
            <w:tcW w:w="836" w:type="dxa"/>
            <w:tcBorders>
              <w:top w:val="dotted" w:sz="4" w:space="0" w:color="auto"/>
            </w:tcBorders>
          </w:tcPr>
          <w:p w14:paraId="6AB093D9" w14:textId="77777777" w:rsidR="00921851" w:rsidRPr="00313FD9" w:rsidRDefault="00921851" w:rsidP="001B389A">
            <w:pPr>
              <w:rPr>
                <w:rFonts w:cstheme="minorHAnsi"/>
              </w:rPr>
            </w:pPr>
          </w:p>
        </w:tc>
        <w:tc>
          <w:tcPr>
            <w:tcW w:w="4992" w:type="dxa"/>
            <w:tcBorders>
              <w:top w:val="dotted" w:sz="4" w:space="0" w:color="auto"/>
            </w:tcBorders>
          </w:tcPr>
          <w:p w14:paraId="1324E78B"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2EA78993" w14:textId="77777777" w:rsidTr="001B389A">
        <w:tc>
          <w:tcPr>
            <w:tcW w:w="881" w:type="dxa"/>
            <w:vMerge w:val="restart"/>
            <w:shd w:val="clear" w:color="auto" w:fill="auto"/>
          </w:tcPr>
          <w:p w14:paraId="0F4AB381" w14:textId="77777777" w:rsidR="00921851" w:rsidRPr="00313FD9" w:rsidRDefault="00921851" w:rsidP="001B389A">
            <w:pPr>
              <w:rPr>
                <w:rFonts w:cstheme="minorHAnsi"/>
              </w:rPr>
            </w:pPr>
            <w:r w:rsidRPr="00313FD9">
              <w:rPr>
                <w:rFonts w:cstheme="minorHAnsi"/>
              </w:rPr>
              <w:t>1</w:t>
            </w:r>
            <w:r>
              <w:rPr>
                <w:rFonts w:cstheme="minorHAnsi"/>
              </w:rPr>
              <w:t>4</w:t>
            </w:r>
          </w:p>
        </w:tc>
        <w:tc>
          <w:tcPr>
            <w:tcW w:w="6041" w:type="dxa"/>
            <w:vMerge w:val="restart"/>
          </w:tcPr>
          <w:p w14:paraId="3FD5139C" w14:textId="77777777" w:rsidR="00921851" w:rsidRPr="00313FD9" w:rsidRDefault="00921851" w:rsidP="001B389A">
            <w:pPr>
              <w:rPr>
                <w:rFonts w:cstheme="minorHAnsi"/>
              </w:rPr>
            </w:pPr>
            <w:r w:rsidRPr="00313FD9">
              <w:rPr>
                <w:rFonts w:cstheme="minorHAnsi"/>
              </w:rPr>
              <w:t>Hat der Lieferant wegen fehlendem Preisblatt „</w:t>
            </w:r>
            <w:r w:rsidRPr="00AF0A09">
              <w:rPr>
                <w:rFonts w:ascii="Calibri" w:hAnsi="Calibri" w:cs="Calibri"/>
              </w:rPr>
              <w:t>Preisblatt Sperren / Entsperren und Verzugskosten</w:t>
            </w:r>
            <w:r w:rsidRPr="00313FD9">
              <w:rPr>
                <w:rFonts w:cstheme="minorHAnsi"/>
              </w:rPr>
              <w:t xml:space="preserve">“ abgelehnt? </w:t>
            </w:r>
          </w:p>
        </w:tc>
        <w:tc>
          <w:tcPr>
            <w:tcW w:w="1557" w:type="dxa"/>
            <w:tcBorders>
              <w:bottom w:val="dotted" w:sz="4" w:space="0" w:color="auto"/>
            </w:tcBorders>
          </w:tcPr>
          <w:p w14:paraId="6C5E26E7"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5</w:t>
            </w:r>
          </w:p>
        </w:tc>
        <w:tc>
          <w:tcPr>
            <w:tcW w:w="836" w:type="dxa"/>
            <w:tcBorders>
              <w:bottom w:val="dotted" w:sz="4" w:space="0" w:color="auto"/>
            </w:tcBorders>
          </w:tcPr>
          <w:p w14:paraId="730766F3" w14:textId="77777777" w:rsidR="00921851" w:rsidRPr="00313FD9" w:rsidRDefault="00921851" w:rsidP="001B389A">
            <w:pPr>
              <w:rPr>
                <w:rFonts w:cstheme="minorHAnsi"/>
              </w:rPr>
            </w:pPr>
          </w:p>
        </w:tc>
        <w:tc>
          <w:tcPr>
            <w:tcW w:w="4992" w:type="dxa"/>
            <w:tcBorders>
              <w:bottom w:val="dotted" w:sz="4" w:space="0" w:color="auto"/>
            </w:tcBorders>
          </w:tcPr>
          <w:p w14:paraId="7E055C01" w14:textId="77777777" w:rsidR="00921851" w:rsidRPr="00313FD9" w:rsidRDefault="00921851" w:rsidP="001B389A">
            <w:pPr>
              <w:rPr>
                <w:rFonts w:cstheme="minorHAnsi"/>
              </w:rPr>
            </w:pPr>
          </w:p>
        </w:tc>
      </w:tr>
      <w:tr w:rsidR="00921851" w:rsidRPr="00313FD9" w14:paraId="2FDFF92F" w14:textId="77777777" w:rsidTr="001B389A">
        <w:tc>
          <w:tcPr>
            <w:tcW w:w="881" w:type="dxa"/>
            <w:vMerge/>
            <w:shd w:val="clear" w:color="auto" w:fill="auto"/>
          </w:tcPr>
          <w:p w14:paraId="6C55A5F0" w14:textId="77777777" w:rsidR="00921851" w:rsidRPr="00313FD9" w:rsidRDefault="00921851" w:rsidP="001B389A">
            <w:pPr>
              <w:rPr>
                <w:rFonts w:cstheme="minorHAnsi"/>
              </w:rPr>
            </w:pPr>
          </w:p>
        </w:tc>
        <w:tc>
          <w:tcPr>
            <w:tcW w:w="6041" w:type="dxa"/>
            <w:vMerge/>
          </w:tcPr>
          <w:p w14:paraId="2CCBEAB7" w14:textId="77777777" w:rsidR="00921851" w:rsidRPr="00313FD9" w:rsidRDefault="00921851" w:rsidP="001B389A">
            <w:pPr>
              <w:rPr>
                <w:rFonts w:cstheme="minorHAnsi"/>
              </w:rPr>
            </w:pPr>
          </w:p>
        </w:tc>
        <w:tc>
          <w:tcPr>
            <w:tcW w:w="1557" w:type="dxa"/>
            <w:tcBorders>
              <w:top w:val="dotted" w:sz="4" w:space="0" w:color="auto"/>
            </w:tcBorders>
          </w:tcPr>
          <w:p w14:paraId="25F83225"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6</w:t>
            </w:r>
          </w:p>
        </w:tc>
        <w:tc>
          <w:tcPr>
            <w:tcW w:w="836" w:type="dxa"/>
            <w:tcBorders>
              <w:top w:val="dotted" w:sz="4" w:space="0" w:color="auto"/>
            </w:tcBorders>
          </w:tcPr>
          <w:p w14:paraId="3DA869BE" w14:textId="77777777" w:rsidR="00921851" w:rsidRPr="00313FD9" w:rsidRDefault="00921851" w:rsidP="001B389A">
            <w:pPr>
              <w:rPr>
                <w:rFonts w:cstheme="minorHAnsi"/>
              </w:rPr>
            </w:pPr>
          </w:p>
        </w:tc>
        <w:tc>
          <w:tcPr>
            <w:tcW w:w="4992" w:type="dxa"/>
            <w:tcBorders>
              <w:top w:val="dotted" w:sz="4" w:space="0" w:color="auto"/>
            </w:tcBorders>
          </w:tcPr>
          <w:p w14:paraId="00ED6FA0" w14:textId="77777777" w:rsidR="00921851" w:rsidRPr="00313FD9" w:rsidRDefault="00921851" w:rsidP="001B389A">
            <w:pPr>
              <w:rPr>
                <w:rFonts w:cstheme="minorHAnsi"/>
              </w:rPr>
            </w:pPr>
          </w:p>
        </w:tc>
      </w:tr>
      <w:tr w:rsidR="00921851" w:rsidRPr="00313FD9" w14:paraId="3D70931B" w14:textId="77777777" w:rsidTr="001B389A">
        <w:tc>
          <w:tcPr>
            <w:tcW w:w="881" w:type="dxa"/>
            <w:vMerge w:val="restart"/>
            <w:shd w:val="clear" w:color="auto" w:fill="auto"/>
          </w:tcPr>
          <w:p w14:paraId="3E67526C" w14:textId="77777777" w:rsidR="00921851" w:rsidRPr="00313FD9" w:rsidRDefault="00921851" w:rsidP="001B389A">
            <w:pPr>
              <w:rPr>
                <w:rFonts w:cstheme="minorHAnsi"/>
              </w:rPr>
            </w:pPr>
            <w:r w:rsidRPr="00313FD9">
              <w:rPr>
                <w:rFonts w:cstheme="minorHAnsi"/>
              </w:rPr>
              <w:t>1</w:t>
            </w:r>
            <w:r>
              <w:rPr>
                <w:rFonts w:cstheme="minorHAnsi"/>
              </w:rPr>
              <w:t>5</w:t>
            </w:r>
          </w:p>
        </w:tc>
        <w:tc>
          <w:tcPr>
            <w:tcW w:w="6041" w:type="dxa"/>
            <w:vMerge w:val="restart"/>
          </w:tcPr>
          <w:p w14:paraId="1CD1D01E" w14:textId="77777777" w:rsidR="00921851" w:rsidRPr="00313FD9" w:rsidRDefault="00921851" w:rsidP="001B389A">
            <w:pPr>
              <w:rPr>
                <w:rFonts w:cstheme="minorHAnsi"/>
              </w:rPr>
            </w:pPr>
            <w:r w:rsidRPr="00313FD9">
              <w:rPr>
                <w:rFonts w:cstheme="minorHAnsi"/>
              </w:rPr>
              <w:t>Wurde dem Lieferanten ein für die Rechnung gültiges Preisblatt fristgerecht versendet?</w:t>
            </w:r>
          </w:p>
        </w:tc>
        <w:tc>
          <w:tcPr>
            <w:tcW w:w="1557" w:type="dxa"/>
            <w:tcBorders>
              <w:top w:val="dotted" w:sz="4" w:space="0" w:color="auto"/>
              <w:bottom w:val="dotted" w:sz="4" w:space="0" w:color="auto"/>
            </w:tcBorders>
          </w:tcPr>
          <w:p w14:paraId="3829C6A5" w14:textId="77777777" w:rsidR="00921851" w:rsidRPr="00313FD9" w:rsidRDefault="00921851" w:rsidP="001B389A">
            <w:pPr>
              <w:rPr>
                <w:rFonts w:cstheme="minorHAnsi"/>
              </w:rPr>
            </w:pPr>
            <w:r w:rsidRPr="00313FD9">
              <w:rPr>
                <w:rFonts w:cstheme="minorHAnsi"/>
              </w:rPr>
              <w:t>ja</w:t>
            </w:r>
          </w:p>
        </w:tc>
        <w:tc>
          <w:tcPr>
            <w:tcW w:w="836" w:type="dxa"/>
            <w:tcBorders>
              <w:top w:val="dotted" w:sz="4" w:space="0" w:color="auto"/>
              <w:bottom w:val="dotted" w:sz="4" w:space="0" w:color="auto"/>
            </w:tcBorders>
          </w:tcPr>
          <w:p w14:paraId="35B6872D" w14:textId="77777777" w:rsidR="00921851" w:rsidRPr="00313FD9" w:rsidRDefault="00921851" w:rsidP="001B389A">
            <w:pPr>
              <w:rPr>
                <w:rFonts w:cstheme="minorHAnsi"/>
              </w:rPr>
            </w:pPr>
            <w:r w:rsidRPr="00313FD9">
              <w:rPr>
                <w:rFonts w:cstheme="minorHAnsi"/>
              </w:rPr>
              <w:t>A06</w:t>
            </w:r>
          </w:p>
        </w:tc>
        <w:tc>
          <w:tcPr>
            <w:tcW w:w="4992" w:type="dxa"/>
            <w:tcBorders>
              <w:top w:val="dotted" w:sz="4" w:space="0" w:color="auto"/>
              <w:bottom w:val="dotted" w:sz="4" w:space="0" w:color="auto"/>
            </w:tcBorders>
          </w:tcPr>
          <w:p w14:paraId="366C9E04" w14:textId="77777777" w:rsidR="00921851" w:rsidRDefault="00921851" w:rsidP="001B389A">
            <w:pPr>
              <w:rPr>
                <w:rFonts w:cstheme="minorHAnsi"/>
              </w:rPr>
            </w:pPr>
            <w:r w:rsidRPr="00313FD9">
              <w:rPr>
                <w:rFonts w:cstheme="minorHAnsi"/>
              </w:rPr>
              <w:t>Gültiges Preisblatt wurde versendet.</w:t>
            </w:r>
          </w:p>
          <w:p w14:paraId="7FF6E307" w14:textId="77777777" w:rsidR="00921851" w:rsidRPr="00313FD9" w:rsidRDefault="0092185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21851" w:rsidRPr="00313FD9" w14:paraId="3AFA5F74" w14:textId="77777777" w:rsidTr="001B389A">
        <w:tc>
          <w:tcPr>
            <w:tcW w:w="881" w:type="dxa"/>
            <w:vMerge/>
            <w:shd w:val="clear" w:color="auto" w:fill="auto"/>
          </w:tcPr>
          <w:p w14:paraId="22C84D8D" w14:textId="77777777" w:rsidR="00921851" w:rsidRPr="00313FD9" w:rsidRDefault="00921851" w:rsidP="001B389A">
            <w:pPr>
              <w:rPr>
                <w:rFonts w:cstheme="minorHAnsi"/>
              </w:rPr>
            </w:pPr>
          </w:p>
        </w:tc>
        <w:tc>
          <w:tcPr>
            <w:tcW w:w="6041" w:type="dxa"/>
            <w:vMerge/>
          </w:tcPr>
          <w:p w14:paraId="7953CC6C" w14:textId="77777777" w:rsidR="00921851" w:rsidRPr="00313FD9" w:rsidRDefault="00921851" w:rsidP="001B389A">
            <w:pPr>
              <w:rPr>
                <w:rFonts w:cstheme="minorHAnsi"/>
              </w:rPr>
            </w:pPr>
          </w:p>
        </w:tc>
        <w:tc>
          <w:tcPr>
            <w:tcW w:w="1557" w:type="dxa"/>
            <w:tcBorders>
              <w:top w:val="dotted" w:sz="4" w:space="0" w:color="auto"/>
            </w:tcBorders>
          </w:tcPr>
          <w:p w14:paraId="1ED63FE6" w14:textId="77777777" w:rsidR="00921851" w:rsidRPr="00313FD9" w:rsidRDefault="00921851" w:rsidP="001B389A">
            <w:pPr>
              <w:rPr>
                <w:rFonts w:cstheme="minorHAnsi"/>
              </w:rPr>
            </w:pPr>
            <w:r w:rsidRPr="00313FD9">
              <w:rPr>
                <w:rFonts w:cstheme="minorHAnsi"/>
              </w:rPr>
              <w:t>nein</w:t>
            </w:r>
          </w:p>
        </w:tc>
        <w:tc>
          <w:tcPr>
            <w:tcW w:w="836" w:type="dxa"/>
            <w:tcBorders>
              <w:top w:val="dotted" w:sz="4" w:space="0" w:color="auto"/>
            </w:tcBorders>
          </w:tcPr>
          <w:p w14:paraId="1C5E2D5A" w14:textId="77777777" w:rsidR="00921851" w:rsidRPr="00313FD9" w:rsidRDefault="00921851" w:rsidP="001B389A">
            <w:pPr>
              <w:rPr>
                <w:rFonts w:cstheme="minorHAnsi"/>
              </w:rPr>
            </w:pPr>
          </w:p>
        </w:tc>
        <w:tc>
          <w:tcPr>
            <w:tcW w:w="4992" w:type="dxa"/>
            <w:tcBorders>
              <w:top w:val="dotted" w:sz="4" w:space="0" w:color="auto"/>
            </w:tcBorders>
          </w:tcPr>
          <w:p w14:paraId="63FEA485" w14:textId="77777777" w:rsidR="00921851" w:rsidRPr="00313FD9" w:rsidRDefault="00921851" w:rsidP="001B389A">
            <w:pPr>
              <w:rPr>
                <w:rFonts w:cstheme="minorHAnsi"/>
              </w:rPr>
            </w:pPr>
            <w:r w:rsidRPr="00313FD9">
              <w:rPr>
                <w:rFonts w:cstheme="minorHAnsi"/>
              </w:rPr>
              <w:t>Versand der Nachricht „Storno der ursprünglichen Rechnung“</w:t>
            </w:r>
          </w:p>
        </w:tc>
      </w:tr>
      <w:tr w:rsidR="00921851" w:rsidRPr="00313FD9" w14:paraId="41826EE5" w14:textId="77777777" w:rsidTr="001B389A">
        <w:tc>
          <w:tcPr>
            <w:tcW w:w="881" w:type="dxa"/>
            <w:vMerge w:val="restart"/>
            <w:shd w:val="clear" w:color="auto" w:fill="auto"/>
          </w:tcPr>
          <w:p w14:paraId="322CB684" w14:textId="77777777" w:rsidR="00921851" w:rsidRPr="00313FD9" w:rsidRDefault="00921851" w:rsidP="001B389A">
            <w:pPr>
              <w:rPr>
                <w:rFonts w:cstheme="minorHAnsi"/>
              </w:rPr>
            </w:pPr>
            <w:r>
              <w:rPr>
                <w:rFonts w:cstheme="minorHAnsi"/>
              </w:rPr>
              <w:t>16</w:t>
            </w:r>
          </w:p>
        </w:tc>
        <w:tc>
          <w:tcPr>
            <w:tcW w:w="6041" w:type="dxa"/>
            <w:vMerge w:val="restart"/>
          </w:tcPr>
          <w:p w14:paraId="7862A377" w14:textId="77777777" w:rsidR="00921851" w:rsidRPr="00313FD9" w:rsidRDefault="00921851" w:rsidP="001B389A">
            <w:pPr>
              <w:rPr>
                <w:rFonts w:cstheme="minorHAnsi"/>
              </w:rPr>
            </w:pPr>
            <w:r w:rsidRPr="00313FD9">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7B26114D" w14:textId="77777777" w:rsidR="00921851" w:rsidRPr="00313FD9" w:rsidRDefault="0092185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1</w:t>
            </w:r>
            <w:r>
              <w:rPr>
                <w:rFonts w:cstheme="minorHAnsi"/>
              </w:rPr>
              <w:t>7</w:t>
            </w:r>
          </w:p>
        </w:tc>
        <w:tc>
          <w:tcPr>
            <w:tcW w:w="836" w:type="dxa"/>
            <w:tcBorders>
              <w:top w:val="dotted" w:sz="4" w:space="0" w:color="auto"/>
              <w:bottom w:val="dotted" w:sz="4" w:space="0" w:color="auto"/>
            </w:tcBorders>
          </w:tcPr>
          <w:p w14:paraId="7E72A796" w14:textId="77777777" w:rsidR="00921851" w:rsidRPr="00313FD9" w:rsidRDefault="00921851" w:rsidP="001B389A">
            <w:pPr>
              <w:rPr>
                <w:rFonts w:cstheme="minorHAnsi"/>
              </w:rPr>
            </w:pPr>
          </w:p>
        </w:tc>
        <w:tc>
          <w:tcPr>
            <w:tcW w:w="4992" w:type="dxa"/>
            <w:tcBorders>
              <w:top w:val="dotted" w:sz="4" w:space="0" w:color="auto"/>
              <w:bottom w:val="dotted" w:sz="4" w:space="0" w:color="auto"/>
            </w:tcBorders>
          </w:tcPr>
          <w:p w14:paraId="0F9425FF" w14:textId="77777777" w:rsidR="00921851" w:rsidRPr="00313FD9" w:rsidRDefault="00921851" w:rsidP="001B389A">
            <w:pPr>
              <w:rPr>
                <w:rFonts w:cstheme="minorHAnsi"/>
              </w:rPr>
            </w:pPr>
          </w:p>
        </w:tc>
      </w:tr>
      <w:tr w:rsidR="00921851" w:rsidRPr="00313FD9" w14:paraId="5B0CA6DA" w14:textId="77777777" w:rsidTr="001B389A">
        <w:tc>
          <w:tcPr>
            <w:tcW w:w="881" w:type="dxa"/>
            <w:vMerge/>
            <w:shd w:val="clear" w:color="auto" w:fill="auto"/>
          </w:tcPr>
          <w:p w14:paraId="43E51711" w14:textId="77777777" w:rsidR="00921851" w:rsidRPr="00313FD9" w:rsidRDefault="00921851" w:rsidP="001B389A">
            <w:pPr>
              <w:rPr>
                <w:rFonts w:cstheme="minorHAnsi"/>
              </w:rPr>
            </w:pPr>
          </w:p>
        </w:tc>
        <w:tc>
          <w:tcPr>
            <w:tcW w:w="6041" w:type="dxa"/>
            <w:vMerge/>
          </w:tcPr>
          <w:p w14:paraId="46B2B2C7" w14:textId="77777777" w:rsidR="00921851" w:rsidRPr="00313FD9" w:rsidRDefault="00921851" w:rsidP="001B389A">
            <w:pPr>
              <w:rPr>
                <w:rFonts w:cstheme="minorHAnsi"/>
              </w:rPr>
            </w:pPr>
          </w:p>
        </w:tc>
        <w:tc>
          <w:tcPr>
            <w:tcW w:w="1557" w:type="dxa"/>
            <w:tcBorders>
              <w:top w:val="dotted" w:sz="4" w:space="0" w:color="auto"/>
            </w:tcBorders>
          </w:tcPr>
          <w:p w14:paraId="508160B2" w14:textId="77777777" w:rsidR="00921851" w:rsidRPr="00313FD9" w:rsidRDefault="0092185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1</w:t>
            </w:r>
            <w:r>
              <w:rPr>
                <w:rFonts w:cstheme="minorHAnsi"/>
              </w:rPr>
              <w:t>9</w:t>
            </w:r>
          </w:p>
        </w:tc>
        <w:tc>
          <w:tcPr>
            <w:tcW w:w="836" w:type="dxa"/>
            <w:tcBorders>
              <w:top w:val="dotted" w:sz="4" w:space="0" w:color="auto"/>
            </w:tcBorders>
          </w:tcPr>
          <w:p w14:paraId="0E6775CB" w14:textId="77777777" w:rsidR="00921851" w:rsidRPr="00313FD9" w:rsidRDefault="00921851" w:rsidP="001B389A">
            <w:pPr>
              <w:rPr>
                <w:rFonts w:cstheme="minorHAnsi"/>
              </w:rPr>
            </w:pPr>
          </w:p>
        </w:tc>
        <w:tc>
          <w:tcPr>
            <w:tcW w:w="4992" w:type="dxa"/>
            <w:tcBorders>
              <w:top w:val="dotted" w:sz="4" w:space="0" w:color="auto"/>
            </w:tcBorders>
          </w:tcPr>
          <w:p w14:paraId="321E9A27" w14:textId="77777777" w:rsidR="00921851" w:rsidRPr="00313FD9" w:rsidRDefault="00921851" w:rsidP="001B389A">
            <w:pPr>
              <w:rPr>
                <w:rFonts w:cstheme="minorHAnsi"/>
              </w:rPr>
            </w:pPr>
          </w:p>
        </w:tc>
      </w:tr>
    </w:tbl>
    <w:p w14:paraId="131410E9"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D0F11" w:rsidRPr="00313FD9" w14:paraId="44D8CD4A" w14:textId="77777777" w:rsidTr="001B389A">
        <w:trPr>
          <w:trHeight w:val="64"/>
        </w:trPr>
        <w:tc>
          <w:tcPr>
            <w:tcW w:w="881" w:type="dxa"/>
            <w:vMerge w:val="restart"/>
          </w:tcPr>
          <w:p w14:paraId="05CBC64A" w14:textId="789F51DA" w:rsidR="008D0F11" w:rsidRPr="00313FD9" w:rsidRDefault="008D0F11" w:rsidP="001B389A">
            <w:pPr>
              <w:rPr>
                <w:rFonts w:cstheme="minorHAnsi"/>
              </w:rPr>
            </w:pPr>
            <w:r>
              <w:rPr>
                <w:rFonts w:cstheme="minorHAnsi"/>
              </w:rPr>
              <w:lastRenderedPageBreak/>
              <w:t>17</w:t>
            </w:r>
          </w:p>
        </w:tc>
        <w:tc>
          <w:tcPr>
            <w:tcW w:w="6041" w:type="dxa"/>
            <w:vMerge w:val="restart"/>
          </w:tcPr>
          <w:p w14:paraId="7582AC4B" w14:textId="77777777" w:rsidR="008D0F11" w:rsidRPr="00313FD9" w:rsidRDefault="008D0F11" w:rsidP="001B389A">
            <w:pPr>
              <w:rPr>
                <w:rFonts w:cstheme="minorHAnsi"/>
              </w:rPr>
            </w:pPr>
            <w:r w:rsidRPr="00313FD9">
              <w:rPr>
                <w:rFonts w:cstheme="minorHAnsi"/>
              </w:rPr>
              <w:t>Wurde die Rechnung, auf die sich die Verzugskostenrechnung bezieht, dem Lieferanten zugestellt?</w:t>
            </w:r>
          </w:p>
        </w:tc>
        <w:tc>
          <w:tcPr>
            <w:tcW w:w="1557" w:type="dxa"/>
            <w:tcBorders>
              <w:bottom w:val="dotted" w:sz="4" w:space="0" w:color="auto"/>
            </w:tcBorders>
          </w:tcPr>
          <w:p w14:paraId="3118A7EB" w14:textId="77777777" w:rsidR="008D0F11" w:rsidRPr="00313FD9" w:rsidRDefault="008D0F11" w:rsidP="001B389A">
            <w:pPr>
              <w:rPr>
                <w:rFonts w:cstheme="minorHAnsi"/>
              </w:rPr>
            </w:pPr>
            <w:r>
              <w:rPr>
                <w:rFonts w:cstheme="minorHAnsi"/>
              </w:rPr>
              <w:t>j</w:t>
            </w:r>
            <w:r w:rsidRPr="00313FD9">
              <w:rPr>
                <w:rFonts w:cstheme="minorHAnsi"/>
              </w:rPr>
              <w:t>a</w:t>
            </w:r>
            <w:r>
              <w:rPr>
                <w:rFonts w:cstheme="minorHAnsi"/>
              </w:rPr>
              <w:t xml:space="preserve"> </w:t>
            </w:r>
            <w:r w:rsidRPr="00313FD9">
              <w:rPr>
                <w:rFonts w:ascii="Wingdings" w:eastAsia="Wingdings" w:hAnsi="Wingdings" w:cstheme="minorHAnsi"/>
              </w:rPr>
              <w:t>à</w:t>
            </w:r>
            <w:r w:rsidRPr="00313FD9">
              <w:rPr>
                <w:rFonts w:cstheme="minorHAnsi"/>
              </w:rPr>
              <w:t xml:space="preserve"> 1</w:t>
            </w:r>
            <w:r>
              <w:rPr>
                <w:rFonts w:cstheme="minorHAnsi"/>
              </w:rPr>
              <w:t>8</w:t>
            </w:r>
          </w:p>
        </w:tc>
        <w:tc>
          <w:tcPr>
            <w:tcW w:w="836" w:type="dxa"/>
            <w:tcBorders>
              <w:bottom w:val="dotted" w:sz="4" w:space="0" w:color="auto"/>
            </w:tcBorders>
          </w:tcPr>
          <w:p w14:paraId="19EEA0CA" w14:textId="77777777" w:rsidR="008D0F11" w:rsidRPr="00313FD9" w:rsidRDefault="008D0F11" w:rsidP="001B389A">
            <w:pPr>
              <w:rPr>
                <w:rFonts w:cstheme="minorHAnsi"/>
              </w:rPr>
            </w:pPr>
          </w:p>
        </w:tc>
        <w:tc>
          <w:tcPr>
            <w:tcW w:w="4992" w:type="dxa"/>
            <w:tcBorders>
              <w:bottom w:val="dotted" w:sz="4" w:space="0" w:color="auto"/>
            </w:tcBorders>
          </w:tcPr>
          <w:p w14:paraId="729B249F" w14:textId="77777777" w:rsidR="008D0F11" w:rsidRPr="00313FD9" w:rsidRDefault="008D0F11" w:rsidP="001B389A">
            <w:pPr>
              <w:rPr>
                <w:rFonts w:cstheme="minorHAnsi"/>
              </w:rPr>
            </w:pPr>
          </w:p>
        </w:tc>
      </w:tr>
      <w:tr w:rsidR="008D0F11" w:rsidRPr="00313FD9" w14:paraId="18586B4A" w14:textId="77777777" w:rsidTr="001B389A">
        <w:trPr>
          <w:trHeight w:val="620"/>
        </w:trPr>
        <w:tc>
          <w:tcPr>
            <w:tcW w:w="881" w:type="dxa"/>
            <w:vMerge/>
          </w:tcPr>
          <w:p w14:paraId="4C486E84" w14:textId="77777777" w:rsidR="008D0F11" w:rsidRPr="00313FD9" w:rsidRDefault="008D0F11" w:rsidP="001B389A">
            <w:pPr>
              <w:rPr>
                <w:rFonts w:cstheme="minorHAnsi"/>
              </w:rPr>
            </w:pPr>
          </w:p>
        </w:tc>
        <w:tc>
          <w:tcPr>
            <w:tcW w:w="6041" w:type="dxa"/>
            <w:vMerge/>
          </w:tcPr>
          <w:p w14:paraId="11C4A79B" w14:textId="77777777" w:rsidR="008D0F11" w:rsidRPr="00313FD9" w:rsidRDefault="008D0F11" w:rsidP="001B389A">
            <w:pPr>
              <w:rPr>
                <w:rFonts w:cstheme="minorHAnsi"/>
              </w:rPr>
            </w:pPr>
          </w:p>
        </w:tc>
        <w:tc>
          <w:tcPr>
            <w:tcW w:w="1557" w:type="dxa"/>
            <w:tcBorders>
              <w:top w:val="dotted" w:sz="4" w:space="0" w:color="auto"/>
            </w:tcBorders>
          </w:tcPr>
          <w:p w14:paraId="405E9D21"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tcBorders>
          </w:tcPr>
          <w:p w14:paraId="08BEE132" w14:textId="77777777" w:rsidR="008D0F11" w:rsidRPr="00313FD9" w:rsidRDefault="008D0F11" w:rsidP="001B389A">
            <w:pPr>
              <w:rPr>
                <w:rFonts w:cstheme="minorHAnsi"/>
              </w:rPr>
            </w:pPr>
          </w:p>
        </w:tc>
        <w:tc>
          <w:tcPr>
            <w:tcW w:w="4992" w:type="dxa"/>
            <w:tcBorders>
              <w:top w:val="dotted" w:sz="4" w:space="0" w:color="auto"/>
            </w:tcBorders>
          </w:tcPr>
          <w:p w14:paraId="1DD1E55A"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5670EAA2" w14:textId="77777777" w:rsidTr="001B389A">
        <w:trPr>
          <w:trHeight w:val="620"/>
        </w:trPr>
        <w:tc>
          <w:tcPr>
            <w:tcW w:w="881" w:type="dxa"/>
            <w:vMerge w:val="restart"/>
          </w:tcPr>
          <w:p w14:paraId="1318B533" w14:textId="77777777" w:rsidR="008D0F11" w:rsidRPr="00313FD9" w:rsidRDefault="008D0F11" w:rsidP="001B389A">
            <w:pPr>
              <w:rPr>
                <w:rFonts w:cstheme="minorHAnsi"/>
              </w:rPr>
            </w:pPr>
            <w:r>
              <w:rPr>
                <w:rFonts w:cstheme="minorHAnsi"/>
              </w:rPr>
              <w:t>18</w:t>
            </w:r>
          </w:p>
        </w:tc>
        <w:tc>
          <w:tcPr>
            <w:tcW w:w="6041" w:type="dxa"/>
            <w:vMerge w:val="restart"/>
          </w:tcPr>
          <w:p w14:paraId="35EC2BA9" w14:textId="77777777" w:rsidR="008D0F11" w:rsidRPr="00313FD9" w:rsidRDefault="008D0F11" w:rsidP="001B389A">
            <w:pPr>
              <w:rPr>
                <w:rFonts w:cstheme="minorHAnsi"/>
              </w:rPr>
            </w:pPr>
            <w:r w:rsidRPr="00313FD9">
              <w:rPr>
                <w:rFonts w:cstheme="minorHAnsi"/>
              </w:rPr>
              <w:t xml:space="preserve">Wurde die Rechnung, auf die sich die Verzugskostenrechnung bezieht, </w:t>
            </w:r>
            <w:r>
              <w:rPr>
                <w:rFonts w:cstheme="minorHAnsi"/>
              </w:rPr>
              <w:t>storniert</w:t>
            </w:r>
            <w:r w:rsidRPr="00313FD9">
              <w:rPr>
                <w:rFonts w:cstheme="minorHAnsi"/>
              </w:rPr>
              <w:t>?</w:t>
            </w:r>
          </w:p>
        </w:tc>
        <w:tc>
          <w:tcPr>
            <w:tcW w:w="1557" w:type="dxa"/>
            <w:tcBorders>
              <w:top w:val="dotted" w:sz="4" w:space="0" w:color="auto"/>
              <w:bottom w:val="dotted" w:sz="4" w:space="0" w:color="auto"/>
            </w:tcBorders>
          </w:tcPr>
          <w:p w14:paraId="4053CCD5" w14:textId="77777777" w:rsidR="008D0F11" w:rsidRPr="00313FD9" w:rsidRDefault="008D0F11" w:rsidP="001B389A">
            <w:pPr>
              <w:rPr>
                <w:rFonts w:cstheme="minorHAnsi"/>
              </w:rPr>
            </w:pPr>
            <w:r>
              <w:rPr>
                <w:rFonts w:cstheme="minorHAnsi"/>
              </w:rPr>
              <w:t>nein</w:t>
            </w:r>
          </w:p>
        </w:tc>
        <w:tc>
          <w:tcPr>
            <w:tcW w:w="836" w:type="dxa"/>
            <w:tcBorders>
              <w:top w:val="dotted" w:sz="4" w:space="0" w:color="auto"/>
              <w:bottom w:val="dotted" w:sz="4" w:space="0" w:color="auto"/>
            </w:tcBorders>
          </w:tcPr>
          <w:p w14:paraId="69E5EA6F" w14:textId="77777777" w:rsidR="008D0F11" w:rsidRPr="00313FD9" w:rsidRDefault="008D0F11" w:rsidP="001B389A">
            <w:pPr>
              <w:rPr>
                <w:rFonts w:cstheme="minorHAnsi"/>
              </w:rPr>
            </w:pPr>
            <w:r w:rsidRPr="00313FD9">
              <w:rPr>
                <w:rFonts w:cstheme="minorHAnsi"/>
              </w:rPr>
              <w:t>A0</w:t>
            </w:r>
            <w:r>
              <w:rPr>
                <w:rFonts w:cstheme="minorHAnsi"/>
              </w:rPr>
              <w:t>7</w:t>
            </w:r>
          </w:p>
        </w:tc>
        <w:tc>
          <w:tcPr>
            <w:tcW w:w="4992" w:type="dxa"/>
            <w:tcBorders>
              <w:top w:val="dotted" w:sz="4" w:space="0" w:color="auto"/>
              <w:bottom w:val="dotted" w:sz="4" w:space="0" w:color="auto"/>
            </w:tcBorders>
          </w:tcPr>
          <w:p w14:paraId="345F831C" w14:textId="77777777" w:rsidR="008D0F11" w:rsidRDefault="008D0F11" w:rsidP="001B389A">
            <w:pPr>
              <w:rPr>
                <w:rFonts w:cstheme="minorHAnsi"/>
              </w:rPr>
            </w:pPr>
            <w:r w:rsidRPr="00313FD9">
              <w:rPr>
                <w:rFonts w:cstheme="minorHAnsi"/>
              </w:rPr>
              <w:t>Gültige Rechnung ist vorhanden</w:t>
            </w:r>
          </w:p>
          <w:p w14:paraId="4F359A65" w14:textId="77777777" w:rsidR="008D0F11" w:rsidRPr="00313FD9" w:rsidRDefault="008D0F11"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 der Rechnung, auf die sich die Verzugskostenrechnung bezieht.</w:t>
            </w:r>
          </w:p>
        </w:tc>
      </w:tr>
      <w:tr w:rsidR="008D0F11" w:rsidRPr="00313FD9" w14:paraId="2B19CB7F" w14:textId="77777777" w:rsidTr="001B389A">
        <w:trPr>
          <w:trHeight w:val="620"/>
        </w:trPr>
        <w:tc>
          <w:tcPr>
            <w:tcW w:w="881" w:type="dxa"/>
            <w:vMerge/>
          </w:tcPr>
          <w:p w14:paraId="44E62FCE" w14:textId="77777777" w:rsidR="008D0F11" w:rsidRPr="00313FD9" w:rsidRDefault="008D0F11" w:rsidP="001B389A">
            <w:pPr>
              <w:rPr>
                <w:rFonts w:cstheme="minorHAnsi"/>
              </w:rPr>
            </w:pPr>
          </w:p>
        </w:tc>
        <w:tc>
          <w:tcPr>
            <w:tcW w:w="6041" w:type="dxa"/>
            <w:vMerge/>
          </w:tcPr>
          <w:p w14:paraId="4DC4BB57" w14:textId="77777777" w:rsidR="008D0F11" w:rsidRPr="00313FD9" w:rsidRDefault="008D0F11" w:rsidP="001B389A">
            <w:pPr>
              <w:rPr>
                <w:rFonts w:cstheme="minorHAnsi"/>
              </w:rPr>
            </w:pPr>
          </w:p>
        </w:tc>
        <w:tc>
          <w:tcPr>
            <w:tcW w:w="1557" w:type="dxa"/>
            <w:tcBorders>
              <w:top w:val="dotted" w:sz="4" w:space="0" w:color="auto"/>
            </w:tcBorders>
          </w:tcPr>
          <w:p w14:paraId="0F53D9B7" w14:textId="77777777" w:rsidR="008D0F11" w:rsidRPr="00313FD9" w:rsidRDefault="008D0F11" w:rsidP="001B389A">
            <w:pPr>
              <w:rPr>
                <w:rFonts w:cstheme="minorHAnsi"/>
              </w:rPr>
            </w:pPr>
            <w:r>
              <w:rPr>
                <w:rFonts w:cstheme="minorHAnsi"/>
              </w:rPr>
              <w:t>ja</w:t>
            </w:r>
          </w:p>
        </w:tc>
        <w:tc>
          <w:tcPr>
            <w:tcW w:w="836" w:type="dxa"/>
            <w:tcBorders>
              <w:top w:val="dotted" w:sz="4" w:space="0" w:color="auto"/>
            </w:tcBorders>
          </w:tcPr>
          <w:p w14:paraId="1ED4048B" w14:textId="77777777" w:rsidR="008D0F11" w:rsidRPr="00313FD9" w:rsidRDefault="008D0F11" w:rsidP="001B389A">
            <w:pPr>
              <w:rPr>
                <w:rFonts w:cstheme="minorHAnsi"/>
              </w:rPr>
            </w:pPr>
          </w:p>
        </w:tc>
        <w:tc>
          <w:tcPr>
            <w:tcW w:w="4992" w:type="dxa"/>
            <w:tcBorders>
              <w:top w:val="dotted" w:sz="4" w:space="0" w:color="auto"/>
            </w:tcBorders>
          </w:tcPr>
          <w:p w14:paraId="46BF11C7"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47AE4074" w14:textId="77777777" w:rsidTr="001B389A">
        <w:tc>
          <w:tcPr>
            <w:tcW w:w="881" w:type="dxa"/>
            <w:vMerge w:val="restart"/>
          </w:tcPr>
          <w:p w14:paraId="17A09690" w14:textId="77777777" w:rsidR="008D0F11" w:rsidRPr="00313FD9" w:rsidRDefault="008D0F11" w:rsidP="001B389A">
            <w:pPr>
              <w:rPr>
                <w:rFonts w:cstheme="minorHAnsi"/>
              </w:rPr>
            </w:pPr>
            <w:r>
              <w:rPr>
                <w:rFonts w:cstheme="minorHAnsi"/>
              </w:rPr>
              <w:t>19</w:t>
            </w:r>
          </w:p>
        </w:tc>
        <w:tc>
          <w:tcPr>
            <w:tcW w:w="6041" w:type="dxa"/>
            <w:vMerge w:val="restart"/>
          </w:tcPr>
          <w:p w14:paraId="06BCDA79" w14:textId="77777777" w:rsidR="008D0F11" w:rsidRPr="00313FD9" w:rsidRDefault="008D0F11" w:rsidP="001B389A">
            <w:pPr>
              <w:rPr>
                <w:rFonts w:cstheme="minorHAnsi"/>
              </w:rPr>
            </w:pPr>
            <w:r w:rsidRPr="00313FD9">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1616045D"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20</w:t>
            </w:r>
          </w:p>
        </w:tc>
        <w:tc>
          <w:tcPr>
            <w:tcW w:w="836" w:type="dxa"/>
            <w:tcBorders>
              <w:top w:val="dotted" w:sz="4" w:space="0" w:color="auto"/>
              <w:bottom w:val="dotted" w:sz="4" w:space="0" w:color="auto"/>
            </w:tcBorders>
          </w:tcPr>
          <w:p w14:paraId="65B2244C"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7E276081" w14:textId="77777777" w:rsidR="008D0F11" w:rsidRPr="00313FD9" w:rsidRDefault="008D0F11" w:rsidP="001B389A">
            <w:pPr>
              <w:rPr>
                <w:rFonts w:cstheme="minorHAnsi"/>
              </w:rPr>
            </w:pPr>
          </w:p>
        </w:tc>
      </w:tr>
      <w:tr w:rsidR="008D0F11" w:rsidRPr="00313FD9" w14:paraId="6FF25DDF" w14:textId="77777777" w:rsidTr="001B389A">
        <w:tc>
          <w:tcPr>
            <w:tcW w:w="881" w:type="dxa"/>
            <w:vMerge/>
          </w:tcPr>
          <w:p w14:paraId="02EB8B45" w14:textId="77777777" w:rsidR="008D0F11" w:rsidRPr="00313FD9" w:rsidRDefault="008D0F11" w:rsidP="001B389A">
            <w:pPr>
              <w:rPr>
                <w:rFonts w:cstheme="minorHAnsi"/>
              </w:rPr>
            </w:pPr>
          </w:p>
        </w:tc>
        <w:tc>
          <w:tcPr>
            <w:tcW w:w="6041" w:type="dxa"/>
            <w:vMerge/>
          </w:tcPr>
          <w:p w14:paraId="214A837A" w14:textId="77777777" w:rsidR="008D0F11" w:rsidRPr="00313FD9" w:rsidRDefault="008D0F11" w:rsidP="001B389A">
            <w:pPr>
              <w:rPr>
                <w:rFonts w:cstheme="minorHAnsi"/>
              </w:rPr>
            </w:pPr>
          </w:p>
        </w:tc>
        <w:tc>
          <w:tcPr>
            <w:tcW w:w="1557" w:type="dxa"/>
            <w:tcBorders>
              <w:top w:val="dotted" w:sz="4" w:space="0" w:color="auto"/>
            </w:tcBorders>
          </w:tcPr>
          <w:p w14:paraId="42A295A5"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21</w:t>
            </w:r>
          </w:p>
        </w:tc>
        <w:tc>
          <w:tcPr>
            <w:tcW w:w="836" w:type="dxa"/>
            <w:tcBorders>
              <w:top w:val="dotted" w:sz="4" w:space="0" w:color="auto"/>
            </w:tcBorders>
          </w:tcPr>
          <w:p w14:paraId="7253BFDE" w14:textId="77777777" w:rsidR="008D0F11" w:rsidRPr="00313FD9" w:rsidRDefault="008D0F11" w:rsidP="001B389A">
            <w:pPr>
              <w:rPr>
                <w:rFonts w:cstheme="minorHAnsi"/>
              </w:rPr>
            </w:pPr>
          </w:p>
        </w:tc>
        <w:tc>
          <w:tcPr>
            <w:tcW w:w="4992" w:type="dxa"/>
            <w:tcBorders>
              <w:top w:val="dotted" w:sz="4" w:space="0" w:color="auto"/>
            </w:tcBorders>
          </w:tcPr>
          <w:p w14:paraId="11F49B31" w14:textId="77777777" w:rsidR="008D0F11" w:rsidRPr="00313FD9" w:rsidRDefault="008D0F11" w:rsidP="001B389A">
            <w:pPr>
              <w:rPr>
                <w:rFonts w:cstheme="minorHAnsi"/>
              </w:rPr>
            </w:pPr>
          </w:p>
        </w:tc>
      </w:tr>
      <w:tr w:rsidR="008D0F11" w:rsidRPr="00313FD9" w14:paraId="1FE03F55" w14:textId="77777777" w:rsidTr="001B389A">
        <w:tc>
          <w:tcPr>
            <w:tcW w:w="881" w:type="dxa"/>
            <w:vMerge w:val="restart"/>
          </w:tcPr>
          <w:p w14:paraId="40082142" w14:textId="77777777" w:rsidR="008D0F11" w:rsidRPr="00313FD9" w:rsidRDefault="008D0F11" w:rsidP="001B389A">
            <w:pPr>
              <w:rPr>
                <w:rFonts w:cstheme="minorHAnsi"/>
              </w:rPr>
            </w:pPr>
            <w:r>
              <w:rPr>
                <w:rFonts w:cstheme="minorHAnsi"/>
              </w:rPr>
              <w:t>20</w:t>
            </w:r>
          </w:p>
        </w:tc>
        <w:tc>
          <w:tcPr>
            <w:tcW w:w="6041" w:type="dxa"/>
            <w:vMerge w:val="restart"/>
          </w:tcPr>
          <w:p w14:paraId="12F0B486" w14:textId="77777777" w:rsidR="008D0F11" w:rsidRPr="00313FD9" w:rsidRDefault="008D0F11" w:rsidP="001B389A">
            <w:pPr>
              <w:rPr>
                <w:rFonts w:cstheme="minorHAnsi"/>
              </w:rPr>
            </w:pPr>
            <w:r w:rsidRPr="00313FD9">
              <w:rPr>
                <w:rFonts w:cstheme="minorHAnsi"/>
              </w:rPr>
              <w:t xml:space="preserve">Wurde </w:t>
            </w:r>
            <w:r>
              <w:rPr>
                <w:rFonts w:cstheme="minorHAnsi"/>
              </w:rPr>
              <w:t xml:space="preserve">genau eine der beiden </w:t>
            </w:r>
            <w:r w:rsidRPr="00313FD9">
              <w:rPr>
                <w:rFonts w:cstheme="minorHAnsi"/>
              </w:rPr>
              <w:t xml:space="preserve">Artikel-ID für Verzugskosten in der Rechnung angegeben? </w:t>
            </w:r>
          </w:p>
        </w:tc>
        <w:tc>
          <w:tcPr>
            <w:tcW w:w="1557" w:type="dxa"/>
            <w:tcBorders>
              <w:bottom w:val="dotted" w:sz="4" w:space="0" w:color="auto"/>
            </w:tcBorders>
          </w:tcPr>
          <w:p w14:paraId="374A4076" w14:textId="77777777" w:rsidR="008D0F11" w:rsidRPr="00313FD9" w:rsidRDefault="008D0F11" w:rsidP="001B389A">
            <w:pPr>
              <w:rPr>
                <w:rFonts w:cstheme="minorHAnsi"/>
              </w:rPr>
            </w:pPr>
            <w:r>
              <w:rPr>
                <w:rFonts w:cstheme="minorHAnsi"/>
              </w:rPr>
              <w:t>j</w:t>
            </w:r>
            <w:r w:rsidRPr="00313FD9">
              <w:rPr>
                <w:rFonts w:cstheme="minorHAnsi"/>
              </w:rPr>
              <w:t>a</w:t>
            </w:r>
          </w:p>
        </w:tc>
        <w:tc>
          <w:tcPr>
            <w:tcW w:w="836" w:type="dxa"/>
            <w:tcBorders>
              <w:bottom w:val="dotted" w:sz="4" w:space="0" w:color="auto"/>
            </w:tcBorders>
          </w:tcPr>
          <w:p w14:paraId="3697C928" w14:textId="77777777" w:rsidR="008D0F11" w:rsidRPr="00313FD9" w:rsidRDefault="008D0F11" w:rsidP="001B389A">
            <w:pPr>
              <w:rPr>
                <w:rFonts w:cstheme="minorHAnsi"/>
              </w:rPr>
            </w:pPr>
            <w:r w:rsidRPr="00313FD9">
              <w:rPr>
                <w:rFonts w:cstheme="minorHAnsi"/>
              </w:rPr>
              <w:t>A0</w:t>
            </w:r>
            <w:r>
              <w:rPr>
                <w:rFonts w:cstheme="minorHAnsi"/>
              </w:rPr>
              <w:t>8</w:t>
            </w:r>
          </w:p>
        </w:tc>
        <w:tc>
          <w:tcPr>
            <w:tcW w:w="4992" w:type="dxa"/>
            <w:tcBorders>
              <w:bottom w:val="dotted" w:sz="4" w:space="0" w:color="auto"/>
            </w:tcBorders>
          </w:tcPr>
          <w:p w14:paraId="780CD8A6" w14:textId="77777777" w:rsidR="008D0F11" w:rsidRPr="00313FD9" w:rsidRDefault="008D0F11" w:rsidP="001B389A">
            <w:pPr>
              <w:rPr>
                <w:rFonts w:cstheme="minorHAnsi"/>
              </w:rPr>
            </w:pPr>
            <w:r>
              <w:rPr>
                <w:rFonts w:cstheme="minorHAnsi"/>
              </w:rPr>
              <w:t>Es wurde für die Verzugskosten eine der beiden Artikel-ID verwendet</w:t>
            </w:r>
          </w:p>
        </w:tc>
      </w:tr>
      <w:tr w:rsidR="008D0F11" w:rsidRPr="00313FD9" w14:paraId="67F1FC5A" w14:textId="77777777" w:rsidTr="001B389A">
        <w:tc>
          <w:tcPr>
            <w:tcW w:w="881" w:type="dxa"/>
            <w:vMerge/>
          </w:tcPr>
          <w:p w14:paraId="78EA706C" w14:textId="77777777" w:rsidR="008D0F11" w:rsidRPr="00313FD9" w:rsidRDefault="008D0F11" w:rsidP="001B389A">
            <w:pPr>
              <w:rPr>
                <w:rFonts w:cstheme="minorHAnsi"/>
              </w:rPr>
            </w:pPr>
          </w:p>
        </w:tc>
        <w:tc>
          <w:tcPr>
            <w:tcW w:w="6041" w:type="dxa"/>
            <w:vMerge/>
          </w:tcPr>
          <w:p w14:paraId="54E7E98D" w14:textId="77777777" w:rsidR="008D0F11" w:rsidRPr="00313FD9" w:rsidRDefault="008D0F11" w:rsidP="001B389A">
            <w:pPr>
              <w:rPr>
                <w:rFonts w:cstheme="minorHAnsi"/>
              </w:rPr>
            </w:pPr>
          </w:p>
        </w:tc>
        <w:tc>
          <w:tcPr>
            <w:tcW w:w="1557" w:type="dxa"/>
            <w:tcBorders>
              <w:top w:val="dotted" w:sz="4" w:space="0" w:color="auto"/>
              <w:bottom w:val="single" w:sz="4" w:space="0" w:color="auto"/>
            </w:tcBorders>
          </w:tcPr>
          <w:p w14:paraId="5FF7AC0C" w14:textId="77777777" w:rsidR="008D0F11" w:rsidRPr="00313FD9" w:rsidRDefault="008D0F11" w:rsidP="001B389A">
            <w:pPr>
              <w:rPr>
                <w:rFonts w:cstheme="minorHAnsi"/>
              </w:rPr>
            </w:pPr>
            <w:r w:rsidRPr="00313FD9">
              <w:rPr>
                <w:rFonts w:cstheme="minorHAnsi"/>
              </w:rPr>
              <w:t>nein</w:t>
            </w:r>
          </w:p>
        </w:tc>
        <w:tc>
          <w:tcPr>
            <w:tcW w:w="836" w:type="dxa"/>
            <w:tcBorders>
              <w:top w:val="dotted" w:sz="4" w:space="0" w:color="auto"/>
              <w:bottom w:val="single" w:sz="4" w:space="0" w:color="auto"/>
            </w:tcBorders>
          </w:tcPr>
          <w:p w14:paraId="3B9042CB" w14:textId="77777777" w:rsidR="008D0F11" w:rsidRPr="00313FD9" w:rsidRDefault="008D0F11" w:rsidP="001B389A">
            <w:pPr>
              <w:rPr>
                <w:rFonts w:cstheme="minorHAnsi"/>
              </w:rPr>
            </w:pPr>
          </w:p>
        </w:tc>
        <w:tc>
          <w:tcPr>
            <w:tcW w:w="4992" w:type="dxa"/>
            <w:tcBorders>
              <w:top w:val="dotted" w:sz="4" w:space="0" w:color="auto"/>
              <w:bottom w:val="single" w:sz="4" w:space="0" w:color="auto"/>
            </w:tcBorders>
          </w:tcPr>
          <w:p w14:paraId="285F37F2" w14:textId="77777777" w:rsidR="008D0F11" w:rsidRPr="00313FD9" w:rsidRDefault="008D0F11" w:rsidP="001B389A">
            <w:pPr>
              <w:rPr>
                <w:rFonts w:cstheme="minorHAnsi"/>
              </w:rPr>
            </w:pPr>
            <w:r w:rsidRPr="00313FD9">
              <w:rPr>
                <w:rFonts w:cstheme="minorHAnsi"/>
              </w:rPr>
              <w:t>Versand der Nachricht „Storno der ursprünglichen Rechnung“</w:t>
            </w:r>
          </w:p>
        </w:tc>
      </w:tr>
      <w:tr w:rsidR="008D0F11" w:rsidRPr="00313FD9" w14:paraId="7720C88D" w14:textId="77777777" w:rsidTr="001B389A">
        <w:tc>
          <w:tcPr>
            <w:tcW w:w="881" w:type="dxa"/>
            <w:vMerge w:val="restart"/>
          </w:tcPr>
          <w:p w14:paraId="496B06CD" w14:textId="77777777" w:rsidR="008D0F11" w:rsidRPr="00313FD9" w:rsidRDefault="008D0F11" w:rsidP="001B389A">
            <w:pPr>
              <w:rPr>
                <w:rFonts w:cstheme="minorHAnsi"/>
              </w:rPr>
            </w:pPr>
            <w:r>
              <w:rPr>
                <w:rFonts w:cstheme="minorHAnsi"/>
              </w:rPr>
              <w:t>21</w:t>
            </w:r>
          </w:p>
        </w:tc>
        <w:tc>
          <w:tcPr>
            <w:tcW w:w="6041" w:type="dxa"/>
            <w:vMerge w:val="restart"/>
            <w:tcBorders>
              <w:right w:val="single" w:sz="4" w:space="0" w:color="auto"/>
            </w:tcBorders>
          </w:tcPr>
          <w:p w14:paraId="29F0B4D9" w14:textId="77777777" w:rsidR="008D0F11" w:rsidRPr="00313FD9" w:rsidRDefault="008D0F11" w:rsidP="001B389A">
            <w:pPr>
              <w:rPr>
                <w:rFonts w:cstheme="minorHAnsi"/>
              </w:rPr>
            </w:pPr>
            <w:r w:rsidRPr="00313FD9">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1256C286" w14:textId="77777777" w:rsidR="008D0F11" w:rsidRPr="00313FD9" w:rsidRDefault="008D0F11"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w:t>
            </w:r>
            <w:r>
              <w:rPr>
                <w:rFonts w:cstheme="minorHAnsi"/>
              </w:rPr>
              <w:t>22</w:t>
            </w:r>
          </w:p>
        </w:tc>
        <w:tc>
          <w:tcPr>
            <w:tcW w:w="836" w:type="dxa"/>
            <w:tcBorders>
              <w:top w:val="single" w:sz="4" w:space="0" w:color="auto"/>
              <w:bottom w:val="dotted" w:sz="4" w:space="0" w:color="auto"/>
            </w:tcBorders>
          </w:tcPr>
          <w:p w14:paraId="2571526B" w14:textId="77777777" w:rsidR="008D0F11" w:rsidRPr="00313FD9" w:rsidRDefault="008D0F11" w:rsidP="001B389A">
            <w:pPr>
              <w:rPr>
                <w:rFonts w:cstheme="minorHAnsi"/>
              </w:rPr>
            </w:pPr>
          </w:p>
        </w:tc>
        <w:tc>
          <w:tcPr>
            <w:tcW w:w="4992" w:type="dxa"/>
            <w:tcBorders>
              <w:top w:val="single" w:sz="4" w:space="0" w:color="auto"/>
              <w:bottom w:val="dotted" w:sz="4" w:space="0" w:color="auto"/>
            </w:tcBorders>
          </w:tcPr>
          <w:p w14:paraId="07738E25" w14:textId="77777777" w:rsidR="008D0F11" w:rsidRPr="00313FD9" w:rsidRDefault="008D0F11" w:rsidP="001B389A">
            <w:pPr>
              <w:rPr>
                <w:rFonts w:cstheme="minorHAnsi"/>
              </w:rPr>
            </w:pPr>
          </w:p>
        </w:tc>
      </w:tr>
      <w:tr w:rsidR="008D0F11" w:rsidRPr="00313FD9" w14:paraId="0F5EC115" w14:textId="77777777" w:rsidTr="001B389A">
        <w:tc>
          <w:tcPr>
            <w:tcW w:w="881" w:type="dxa"/>
            <w:vMerge/>
          </w:tcPr>
          <w:p w14:paraId="3FBAC262" w14:textId="77777777" w:rsidR="008D0F11" w:rsidRPr="00313FD9" w:rsidRDefault="008D0F11" w:rsidP="001B389A">
            <w:pPr>
              <w:rPr>
                <w:rFonts w:cstheme="minorHAnsi"/>
              </w:rPr>
            </w:pPr>
          </w:p>
        </w:tc>
        <w:tc>
          <w:tcPr>
            <w:tcW w:w="6041" w:type="dxa"/>
            <w:vMerge/>
          </w:tcPr>
          <w:p w14:paraId="7ABFF87F" w14:textId="77777777" w:rsidR="008D0F11" w:rsidRPr="00313FD9" w:rsidRDefault="008D0F11" w:rsidP="001B389A">
            <w:pPr>
              <w:rPr>
                <w:rFonts w:cstheme="minorHAnsi"/>
              </w:rPr>
            </w:pPr>
          </w:p>
        </w:tc>
        <w:tc>
          <w:tcPr>
            <w:tcW w:w="1557" w:type="dxa"/>
            <w:tcBorders>
              <w:top w:val="dotted" w:sz="4" w:space="0" w:color="auto"/>
            </w:tcBorders>
          </w:tcPr>
          <w:p w14:paraId="31AD2A9B" w14:textId="77777777" w:rsidR="008D0F11" w:rsidRPr="00313FD9" w:rsidRDefault="008D0F11"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25</w:t>
            </w:r>
          </w:p>
        </w:tc>
        <w:tc>
          <w:tcPr>
            <w:tcW w:w="836" w:type="dxa"/>
            <w:tcBorders>
              <w:top w:val="dotted" w:sz="4" w:space="0" w:color="auto"/>
            </w:tcBorders>
          </w:tcPr>
          <w:p w14:paraId="5B48498F" w14:textId="77777777" w:rsidR="008D0F11" w:rsidRPr="00313FD9" w:rsidRDefault="008D0F11" w:rsidP="001B389A">
            <w:pPr>
              <w:rPr>
                <w:rFonts w:cstheme="minorHAnsi"/>
              </w:rPr>
            </w:pPr>
          </w:p>
        </w:tc>
        <w:tc>
          <w:tcPr>
            <w:tcW w:w="4992" w:type="dxa"/>
            <w:tcBorders>
              <w:top w:val="dotted" w:sz="4" w:space="0" w:color="auto"/>
            </w:tcBorders>
          </w:tcPr>
          <w:p w14:paraId="7F3AD733" w14:textId="77777777" w:rsidR="008D0F11" w:rsidRPr="00313FD9" w:rsidRDefault="008D0F11" w:rsidP="001B389A">
            <w:pPr>
              <w:rPr>
                <w:rFonts w:cstheme="minorHAnsi"/>
              </w:rPr>
            </w:pPr>
          </w:p>
        </w:tc>
      </w:tr>
      <w:tr w:rsidR="008D0F11" w:rsidRPr="00313FD9" w14:paraId="37DE7732" w14:textId="77777777" w:rsidTr="001B389A">
        <w:tc>
          <w:tcPr>
            <w:tcW w:w="881" w:type="dxa"/>
            <w:vMerge w:val="restart"/>
          </w:tcPr>
          <w:p w14:paraId="4121F85A" w14:textId="77777777" w:rsidR="008D0F11" w:rsidRPr="00313FD9" w:rsidRDefault="008D0F11" w:rsidP="001B389A">
            <w:pPr>
              <w:rPr>
                <w:rFonts w:cstheme="minorHAnsi"/>
              </w:rPr>
            </w:pPr>
            <w:r>
              <w:rPr>
                <w:rFonts w:cstheme="minorHAnsi"/>
              </w:rPr>
              <w:t>22</w:t>
            </w:r>
          </w:p>
        </w:tc>
        <w:tc>
          <w:tcPr>
            <w:tcW w:w="6041" w:type="dxa"/>
            <w:vMerge w:val="restart"/>
          </w:tcPr>
          <w:p w14:paraId="4F41779A" w14:textId="77777777" w:rsidR="008D0F11" w:rsidRPr="00313FD9" w:rsidRDefault="008D0F11" w:rsidP="001B389A">
            <w:pPr>
              <w:rPr>
                <w:rFonts w:cstheme="minorHAnsi"/>
              </w:rPr>
            </w:pPr>
            <w:r w:rsidRPr="00313FD9">
              <w:rPr>
                <w:rFonts w:cstheme="minorHAnsi"/>
              </w:rPr>
              <w:t xml:space="preserve">Wurde in der Rechnung </w:t>
            </w:r>
            <w:r>
              <w:rPr>
                <w:rFonts w:cstheme="minorHAnsi"/>
              </w:rPr>
              <w:t xml:space="preserve">die </w:t>
            </w:r>
            <w:r w:rsidRPr="007E1708">
              <w:rPr>
                <w:rFonts w:cstheme="minorHAnsi"/>
              </w:rPr>
              <w:t>Artikel-ID 2-02-0-001</w:t>
            </w:r>
            <w:r>
              <w:rPr>
                <w:rFonts w:cstheme="minorHAnsi"/>
              </w:rPr>
              <w:t xml:space="preserve"> (</w:t>
            </w:r>
            <w:r w:rsidRPr="007E1708">
              <w:rPr>
                <w:rFonts w:cstheme="minorHAnsi"/>
              </w:rPr>
              <w:t>Verzugskosten pauschal</w:t>
            </w:r>
            <w:r>
              <w:rPr>
                <w:rFonts w:cstheme="minorHAnsi"/>
              </w:rPr>
              <w:t xml:space="preserve">) </w:t>
            </w:r>
            <w:r w:rsidRPr="00313FD9">
              <w:rPr>
                <w:rFonts w:cstheme="minorHAnsi"/>
              </w:rPr>
              <w:t>angegeben?</w:t>
            </w:r>
          </w:p>
        </w:tc>
        <w:tc>
          <w:tcPr>
            <w:tcW w:w="1557" w:type="dxa"/>
            <w:tcBorders>
              <w:top w:val="dotted" w:sz="4" w:space="0" w:color="auto"/>
              <w:bottom w:val="dotted" w:sz="4" w:space="0" w:color="auto"/>
            </w:tcBorders>
          </w:tcPr>
          <w:p w14:paraId="1D961FCC" w14:textId="77777777" w:rsidR="008D0F11" w:rsidRPr="00313FD9" w:rsidRDefault="008D0F11" w:rsidP="001B389A">
            <w:pPr>
              <w:rPr>
                <w:rFonts w:cstheme="minorHAnsi"/>
              </w:rPr>
            </w:pPr>
            <w:r w:rsidRPr="00313FD9">
              <w:rPr>
                <w:rFonts w:cstheme="minorHAnsi"/>
              </w:rPr>
              <w:t>ja</w:t>
            </w:r>
            <w:r>
              <w:rPr>
                <w:rFonts w:cstheme="minorHAnsi"/>
              </w:rPr>
              <w:t xml:space="preserve"> </w:t>
            </w:r>
            <w:r w:rsidRPr="007E1708">
              <w:rPr>
                <w:rFonts w:ascii="Wingdings" w:eastAsia="Wingdings" w:hAnsi="Wingdings" w:cstheme="minorHAnsi"/>
              </w:rPr>
              <w:t>à</w:t>
            </w:r>
            <w:r>
              <w:rPr>
                <w:rFonts w:cstheme="minorHAnsi"/>
              </w:rPr>
              <w:t xml:space="preserve"> 23</w:t>
            </w:r>
          </w:p>
        </w:tc>
        <w:tc>
          <w:tcPr>
            <w:tcW w:w="836" w:type="dxa"/>
            <w:tcBorders>
              <w:top w:val="dotted" w:sz="4" w:space="0" w:color="auto"/>
              <w:bottom w:val="dotted" w:sz="4" w:space="0" w:color="auto"/>
            </w:tcBorders>
          </w:tcPr>
          <w:p w14:paraId="234E8836" w14:textId="77777777" w:rsidR="008D0F11" w:rsidRPr="00313FD9" w:rsidRDefault="008D0F11" w:rsidP="001B389A">
            <w:pPr>
              <w:rPr>
                <w:rFonts w:cstheme="minorHAnsi"/>
              </w:rPr>
            </w:pPr>
          </w:p>
        </w:tc>
        <w:tc>
          <w:tcPr>
            <w:tcW w:w="4992" w:type="dxa"/>
            <w:tcBorders>
              <w:top w:val="dotted" w:sz="4" w:space="0" w:color="auto"/>
              <w:bottom w:val="dotted" w:sz="4" w:space="0" w:color="auto"/>
            </w:tcBorders>
          </w:tcPr>
          <w:p w14:paraId="16CC54D0" w14:textId="77777777" w:rsidR="008D0F11" w:rsidRPr="00313FD9" w:rsidRDefault="008D0F11" w:rsidP="001B389A">
            <w:pPr>
              <w:rPr>
                <w:rFonts w:cstheme="minorHAnsi"/>
              </w:rPr>
            </w:pPr>
          </w:p>
        </w:tc>
      </w:tr>
      <w:tr w:rsidR="008D0F11" w:rsidRPr="00313FD9" w14:paraId="189B5E2E" w14:textId="77777777" w:rsidTr="001B389A">
        <w:tc>
          <w:tcPr>
            <w:tcW w:w="881" w:type="dxa"/>
            <w:vMerge/>
          </w:tcPr>
          <w:p w14:paraId="6C8F8583" w14:textId="77777777" w:rsidR="008D0F11" w:rsidRPr="00313FD9" w:rsidRDefault="008D0F11" w:rsidP="001B389A">
            <w:pPr>
              <w:rPr>
                <w:rFonts w:cstheme="minorHAnsi"/>
              </w:rPr>
            </w:pPr>
          </w:p>
        </w:tc>
        <w:tc>
          <w:tcPr>
            <w:tcW w:w="6041" w:type="dxa"/>
            <w:vMerge/>
          </w:tcPr>
          <w:p w14:paraId="5901F650" w14:textId="77777777" w:rsidR="008D0F11" w:rsidRPr="00313FD9" w:rsidRDefault="008D0F11" w:rsidP="001B389A">
            <w:pPr>
              <w:rPr>
                <w:rFonts w:cstheme="minorHAnsi"/>
              </w:rPr>
            </w:pPr>
          </w:p>
        </w:tc>
        <w:tc>
          <w:tcPr>
            <w:tcW w:w="1557" w:type="dxa"/>
            <w:tcBorders>
              <w:top w:val="dotted" w:sz="4" w:space="0" w:color="auto"/>
            </w:tcBorders>
          </w:tcPr>
          <w:p w14:paraId="3B53417D" w14:textId="39A842D9" w:rsidR="008D0F11" w:rsidRPr="00313FD9" w:rsidRDefault="008D0F11" w:rsidP="001B389A">
            <w:pPr>
              <w:rPr>
                <w:rFonts w:cstheme="minorHAnsi"/>
              </w:rPr>
            </w:pPr>
            <w:r w:rsidRPr="00313FD9">
              <w:rPr>
                <w:rFonts w:cstheme="minorHAnsi"/>
              </w:rPr>
              <w:t>nein</w:t>
            </w:r>
            <w:r w:rsidR="002B7A7F">
              <w:rPr>
                <w:rFonts w:cstheme="minorHAnsi"/>
              </w:rPr>
              <w:t xml:space="preserve"> </w:t>
            </w:r>
            <w:r w:rsidRPr="00313FD9">
              <w:rPr>
                <w:rFonts w:ascii="Wingdings" w:eastAsia="Wingdings" w:hAnsi="Wingdings" w:cstheme="minorHAnsi"/>
              </w:rPr>
              <w:t>à</w:t>
            </w:r>
            <w:r w:rsidRPr="00313FD9">
              <w:rPr>
                <w:rFonts w:cstheme="minorHAnsi"/>
              </w:rPr>
              <w:t xml:space="preserve"> </w:t>
            </w:r>
            <w:r>
              <w:rPr>
                <w:rFonts w:cstheme="minorHAnsi"/>
              </w:rPr>
              <w:t>24</w:t>
            </w:r>
          </w:p>
        </w:tc>
        <w:tc>
          <w:tcPr>
            <w:tcW w:w="836" w:type="dxa"/>
            <w:tcBorders>
              <w:top w:val="dotted" w:sz="4" w:space="0" w:color="auto"/>
            </w:tcBorders>
          </w:tcPr>
          <w:p w14:paraId="04043DDE" w14:textId="77777777" w:rsidR="008D0F11" w:rsidRPr="00313FD9" w:rsidRDefault="008D0F11" w:rsidP="001B389A">
            <w:pPr>
              <w:rPr>
                <w:rFonts w:cstheme="minorHAnsi"/>
              </w:rPr>
            </w:pPr>
          </w:p>
        </w:tc>
        <w:tc>
          <w:tcPr>
            <w:tcW w:w="4992" w:type="dxa"/>
            <w:tcBorders>
              <w:top w:val="dotted" w:sz="4" w:space="0" w:color="auto"/>
            </w:tcBorders>
          </w:tcPr>
          <w:p w14:paraId="31C61EE1" w14:textId="77777777" w:rsidR="008D0F11" w:rsidRPr="00313FD9" w:rsidRDefault="008D0F11" w:rsidP="001B389A">
            <w:pPr>
              <w:rPr>
                <w:rFonts w:cstheme="minorHAnsi"/>
              </w:rPr>
            </w:pPr>
            <w:r>
              <w:rPr>
                <w:rFonts w:cstheme="minorHAnsi"/>
              </w:rPr>
              <w:t xml:space="preserve">Hinweis: Es wurde die Artikel-ID </w:t>
            </w:r>
            <w:r w:rsidRPr="007E1708">
              <w:rPr>
                <w:rFonts w:cstheme="minorHAnsi"/>
              </w:rPr>
              <w:t>2-02-0-00</w:t>
            </w:r>
            <w:r>
              <w:rPr>
                <w:rFonts w:cstheme="minorHAnsi"/>
              </w:rPr>
              <w:t>2 (</w:t>
            </w:r>
            <w:r w:rsidRPr="007E1708">
              <w:rPr>
                <w:rFonts w:cstheme="minorHAnsi"/>
              </w:rPr>
              <w:t>Verzugskosten variabel</w:t>
            </w:r>
            <w:r>
              <w:rPr>
                <w:rFonts w:cstheme="minorHAnsi"/>
              </w:rPr>
              <w:t>) angegeben</w:t>
            </w:r>
          </w:p>
        </w:tc>
      </w:tr>
    </w:tbl>
    <w:p w14:paraId="48AA1E31" w14:textId="77777777" w:rsidR="00B86C4B" w:rsidRDefault="00B86C4B">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7677EFCF" w14:textId="77777777" w:rsidTr="0011088A">
        <w:tc>
          <w:tcPr>
            <w:tcW w:w="881" w:type="dxa"/>
            <w:vMerge w:val="restart"/>
          </w:tcPr>
          <w:p w14:paraId="7C6EA68D" w14:textId="03D976AB" w:rsidR="000064A2" w:rsidRPr="00313FD9" w:rsidRDefault="000064A2" w:rsidP="001B389A">
            <w:pPr>
              <w:rPr>
                <w:rFonts w:cstheme="minorHAnsi"/>
              </w:rPr>
            </w:pPr>
            <w:r>
              <w:rPr>
                <w:rFonts w:cstheme="minorHAnsi"/>
              </w:rPr>
              <w:lastRenderedPageBreak/>
              <w:t>23</w:t>
            </w:r>
          </w:p>
        </w:tc>
        <w:tc>
          <w:tcPr>
            <w:tcW w:w="6041" w:type="dxa"/>
            <w:vMerge w:val="restart"/>
          </w:tcPr>
          <w:p w14:paraId="3BF857E6" w14:textId="77777777" w:rsidR="000064A2" w:rsidRPr="00313FD9" w:rsidRDefault="000064A2" w:rsidP="001B389A">
            <w:pPr>
              <w:rPr>
                <w:rFonts w:cstheme="minorHAnsi"/>
              </w:rPr>
            </w:pPr>
            <w:r>
              <w:rPr>
                <w:rFonts w:cstheme="minorHAnsi"/>
              </w:rPr>
              <w:t xml:space="preserve">Ist der angegeben Preis in der Rechnung identisch mit dem Preis für die Artikel-ID </w:t>
            </w:r>
            <w:r w:rsidRPr="007E1708">
              <w:rPr>
                <w:rFonts w:cstheme="minorHAnsi"/>
              </w:rPr>
              <w:t>2-02-0-001</w:t>
            </w:r>
            <w:r>
              <w:rPr>
                <w:rFonts w:cstheme="minorHAnsi"/>
              </w:rPr>
              <w:t xml:space="preserve"> (</w:t>
            </w:r>
            <w:r w:rsidRPr="007E1708">
              <w:rPr>
                <w:rFonts w:cstheme="minorHAnsi"/>
              </w:rPr>
              <w:t>Verzugskosten pauschal</w:t>
            </w:r>
            <w:r>
              <w:rPr>
                <w:rFonts w:cstheme="minorHAnsi"/>
              </w:rPr>
              <w:t>) aus dem Preisblatt?</w:t>
            </w:r>
          </w:p>
        </w:tc>
        <w:tc>
          <w:tcPr>
            <w:tcW w:w="1557" w:type="dxa"/>
            <w:tcBorders>
              <w:top w:val="single" w:sz="4" w:space="0" w:color="auto"/>
              <w:bottom w:val="dotted" w:sz="4" w:space="0" w:color="auto"/>
            </w:tcBorders>
          </w:tcPr>
          <w:p w14:paraId="4150E2F4" w14:textId="77777777" w:rsidR="000064A2" w:rsidRPr="00313FD9" w:rsidRDefault="000064A2" w:rsidP="001B389A">
            <w:pPr>
              <w:rPr>
                <w:rFonts w:cstheme="minorHAnsi"/>
              </w:rPr>
            </w:pPr>
            <w:r>
              <w:rPr>
                <w:rFonts w:cstheme="minorHAnsi"/>
              </w:rPr>
              <w:t>ja</w:t>
            </w:r>
          </w:p>
        </w:tc>
        <w:tc>
          <w:tcPr>
            <w:tcW w:w="836" w:type="dxa"/>
            <w:tcBorders>
              <w:top w:val="single" w:sz="4" w:space="0" w:color="auto"/>
              <w:bottom w:val="dotted" w:sz="4" w:space="0" w:color="auto"/>
            </w:tcBorders>
          </w:tcPr>
          <w:p w14:paraId="571F80A8" w14:textId="77777777" w:rsidR="000064A2" w:rsidRPr="00313FD9" w:rsidRDefault="000064A2" w:rsidP="001B389A">
            <w:pPr>
              <w:rPr>
                <w:rFonts w:cstheme="minorHAnsi"/>
              </w:rPr>
            </w:pPr>
            <w:r w:rsidRPr="00313FD9">
              <w:rPr>
                <w:rFonts w:cstheme="minorHAnsi"/>
              </w:rPr>
              <w:t>A0</w:t>
            </w:r>
            <w:r>
              <w:rPr>
                <w:rFonts w:cstheme="minorHAnsi"/>
              </w:rPr>
              <w:t>9</w:t>
            </w:r>
          </w:p>
        </w:tc>
        <w:tc>
          <w:tcPr>
            <w:tcW w:w="4992" w:type="dxa"/>
            <w:tcBorders>
              <w:top w:val="single" w:sz="4" w:space="0" w:color="auto"/>
              <w:bottom w:val="dotted" w:sz="4" w:space="0" w:color="auto"/>
            </w:tcBorders>
          </w:tcPr>
          <w:p w14:paraId="6E979AF3" w14:textId="77777777" w:rsidR="000064A2" w:rsidRDefault="000064A2" w:rsidP="001B389A">
            <w:pPr>
              <w:rPr>
                <w:rFonts w:cstheme="minorHAnsi"/>
              </w:rPr>
            </w:pPr>
            <w:r w:rsidRPr="00313FD9">
              <w:rPr>
                <w:rFonts w:cstheme="minorHAnsi"/>
              </w:rPr>
              <w:t>Korrekter Preis wurde in der Rechnung abgerechnet</w:t>
            </w:r>
          </w:p>
          <w:p w14:paraId="49204806" w14:textId="77777777" w:rsidR="000064A2" w:rsidRPr="00313FD9" w:rsidDel="006740CC" w:rsidRDefault="000064A2" w:rsidP="001B389A">
            <w:pPr>
              <w:rPr>
                <w:rFonts w:cstheme="minorHAnsi"/>
              </w:rPr>
            </w:pPr>
            <w:r w:rsidRPr="005D15B1">
              <w:rPr>
                <w:rFonts w:cstheme="minorHAnsi"/>
              </w:rPr>
              <w:t>Hinweis: Angabe von Datenaustauschreferenz incl. Nr. der Empfangsbestätigung des Preisblatts</w:t>
            </w:r>
          </w:p>
        </w:tc>
      </w:tr>
      <w:tr w:rsidR="000064A2" w:rsidRPr="00313FD9" w14:paraId="41A1CFBD" w14:textId="77777777" w:rsidTr="001B389A">
        <w:tc>
          <w:tcPr>
            <w:tcW w:w="881" w:type="dxa"/>
            <w:vMerge/>
          </w:tcPr>
          <w:p w14:paraId="7237CC09" w14:textId="77777777" w:rsidR="000064A2" w:rsidRPr="00313FD9" w:rsidRDefault="000064A2" w:rsidP="001B389A">
            <w:pPr>
              <w:rPr>
                <w:rFonts w:cstheme="minorHAnsi"/>
              </w:rPr>
            </w:pPr>
          </w:p>
        </w:tc>
        <w:tc>
          <w:tcPr>
            <w:tcW w:w="6041" w:type="dxa"/>
            <w:vMerge/>
          </w:tcPr>
          <w:p w14:paraId="619B6E94" w14:textId="77777777" w:rsidR="000064A2" w:rsidRDefault="000064A2" w:rsidP="001B389A">
            <w:pPr>
              <w:rPr>
                <w:rFonts w:cstheme="minorHAnsi"/>
              </w:rPr>
            </w:pPr>
          </w:p>
        </w:tc>
        <w:tc>
          <w:tcPr>
            <w:tcW w:w="1557" w:type="dxa"/>
            <w:tcBorders>
              <w:top w:val="dotted" w:sz="4" w:space="0" w:color="auto"/>
            </w:tcBorders>
          </w:tcPr>
          <w:p w14:paraId="22EE009B"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1F99EFCF" w14:textId="77777777" w:rsidR="000064A2" w:rsidRPr="00313FD9" w:rsidRDefault="000064A2" w:rsidP="001B389A">
            <w:pPr>
              <w:rPr>
                <w:rFonts w:cstheme="minorHAnsi"/>
              </w:rPr>
            </w:pPr>
          </w:p>
        </w:tc>
        <w:tc>
          <w:tcPr>
            <w:tcW w:w="4992" w:type="dxa"/>
            <w:tcBorders>
              <w:top w:val="dotted" w:sz="4" w:space="0" w:color="auto"/>
            </w:tcBorders>
          </w:tcPr>
          <w:p w14:paraId="6F91A632" w14:textId="77777777" w:rsidR="000064A2" w:rsidRPr="00313FD9" w:rsidDel="006740CC" w:rsidRDefault="000064A2" w:rsidP="001B389A">
            <w:pPr>
              <w:rPr>
                <w:rFonts w:cstheme="minorHAnsi"/>
              </w:rPr>
            </w:pPr>
            <w:r w:rsidRPr="00313FD9">
              <w:rPr>
                <w:rFonts w:cstheme="minorHAnsi"/>
              </w:rPr>
              <w:t>Versand der Nachricht „Storno der ursprünglichen Rechnung“</w:t>
            </w:r>
          </w:p>
        </w:tc>
      </w:tr>
      <w:tr w:rsidR="000064A2" w:rsidRPr="00313FD9" w14:paraId="02D6DB2E" w14:textId="77777777" w:rsidTr="001B389A">
        <w:tc>
          <w:tcPr>
            <w:tcW w:w="881" w:type="dxa"/>
            <w:vMerge w:val="restart"/>
          </w:tcPr>
          <w:p w14:paraId="77AB5DFF" w14:textId="77777777" w:rsidR="000064A2" w:rsidRPr="00313FD9" w:rsidRDefault="000064A2" w:rsidP="001B389A">
            <w:pPr>
              <w:rPr>
                <w:rFonts w:cstheme="minorHAnsi"/>
              </w:rPr>
            </w:pPr>
            <w:r>
              <w:rPr>
                <w:rFonts w:cstheme="minorHAnsi"/>
              </w:rPr>
              <w:t>24</w:t>
            </w:r>
          </w:p>
        </w:tc>
        <w:tc>
          <w:tcPr>
            <w:tcW w:w="6041" w:type="dxa"/>
            <w:vMerge w:val="restart"/>
          </w:tcPr>
          <w:p w14:paraId="044205C3" w14:textId="77777777" w:rsidR="000064A2" w:rsidRPr="00313FD9" w:rsidRDefault="000064A2" w:rsidP="001B389A">
            <w:pPr>
              <w:rPr>
                <w:rFonts w:cstheme="minorHAnsi"/>
              </w:rPr>
            </w:pPr>
            <w:r>
              <w:rPr>
                <w:rFonts w:cstheme="minorHAnsi"/>
              </w:rPr>
              <w:t xml:space="preserve">Ist der Preis, der in der Rechnung für die </w:t>
            </w:r>
            <w:r w:rsidRPr="007E1708">
              <w:rPr>
                <w:rFonts w:cstheme="minorHAnsi"/>
              </w:rPr>
              <w:t>Artikel-ID 2-02-0-00</w:t>
            </w:r>
            <w:r>
              <w:rPr>
                <w:rFonts w:cstheme="minorHAnsi"/>
              </w:rPr>
              <w:t>2 (</w:t>
            </w:r>
            <w:r w:rsidRPr="007E1708">
              <w:rPr>
                <w:rFonts w:cstheme="minorHAnsi"/>
              </w:rPr>
              <w:t>Verzugskosten variabel</w:t>
            </w:r>
            <w:r>
              <w:rPr>
                <w:rFonts w:cstheme="minorHAnsi"/>
              </w:rPr>
              <w:t xml:space="preserve">) in Rechnung gestellt wurde für die der Verzugsrechnung zugrundeliegende, nicht bezahlte Rechnung angemessen? </w:t>
            </w:r>
          </w:p>
        </w:tc>
        <w:tc>
          <w:tcPr>
            <w:tcW w:w="1557" w:type="dxa"/>
            <w:tcBorders>
              <w:top w:val="dotted" w:sz="4" w:space="0" w:color="auto"/>
              <w:bottom w:val="dotted" w:sz="4" w:space="0" w:color="auto"/>
            </w:tcBorders>
          </w:tcPr>
          <w:p w14:paraId="73E3C2B5" w14:textId="77777777" w:rsidR="000064A2" w:rsidRPr="00313FD9" w:rsidRDefault="000064A2" w:rsidP="001B389A">
            <w:pPr>
              <w:rPr>
                <w:rFonts w:cstheme="minorHAnsi"/>
              </w:rPr>
            </w:pPr>
            <w:r>
              <w:rPr>
                <w:rFonts w:cstheme="minorHAnsi"/>
              </w:rPr>
              <w:t>ja</w:t>
            </w:r>
          </w:p>
        </w:tc>
        <w:tc>
          <w:tcPr>
            <w:tcW w:w="836" w:type="dxa"/>
            <w:tcBorders>
              <w:top w:val="dotted" w:sz="4" w:space="0" w:color="auto"/>
              <w:bottom w:val="dotted" w:sz="4" w:space="0" w:color="auto"/>
            </w:tcBorders>
          </w:tcPr>
          <w:p w14:paraId="03B194CA" w14:textId="77777777" w:rsidR="000064A2" w:rsidRPr="00313FD9" w:rsidRDefault="000064A2" w:rsidP="001B389A">
            <w:pPr>
              <w:rPr>
                <w:rFonts w:cstheme="minorHAnsi"/>
              </w:rPr>
            </w:pPr>
            <w:r>
              <w:rPr>
                <w:rFonts w:cstheme="minorHAnsi"/>
              </w:rPr>
              <w:t>A10</w:t>
            </w:r>
          </w:p>
        </w:tc>
        <w:tc>
          <w:tcPr>
            <w:tcW w:w="4992" w:type="dxa"/>
            <w:tcBorders>
              <w:top w:val="dotted" w:sz="4" w:space="0" w:color="auto"/>
              <w:bottom w:val="dotted" w:sz="4" w:space="0" w:color="auto"/>
            </w:tcBorders>
          </w:tcPr>
          <w:p w14:paraId="4EA5C6C0" w14:textId="77777777" w:rsidR="000064A2" w:rsidRDefault="000064A2" w:rsidP="001B389A">
            <w:pPr>
              <w:rPr>
                <w:rFonts w:cstheme="minorHAnsi"/>
              </w:rPr>
            </w:pPr>
            <w:r w:rsidRPr="00313FD9">
              <w:rPr>
                <w:rFonts w:cstheme="minorHAnsi"/>
              </w:rPr>
              <w:t>Die Rechnung wird als korrekt angesehen</w:t>
            </w:r>
          </w:p>
          <w:p w14:paraId="48C68486"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49EA6970" w14:textId="77777777" w:rsidTr="001B389A">
        <w:tc>
          <w:tcPr>
            <w:tcW w:w="881" w:type="dxa"/>
            <w:vMerge/>
          </w:tcPr>
          <w:p w14:paraId="07A326AA" w14:textId="77777777" w:rsidR="000064A2" w:rsidRPr="00313FD9" w:rsidRDefault="000064A2" w:rsidP="001B389A">
            <w:pPr>
              <w:rPr>
                <w:rFonts w:cstheme="minorHAnsi"/>
              </w:rPr>
            </w:pPr>
          </w:p>
        </w:tc>
        <w:tc>
          <w:tcPr>
            <w:tcW w:w="6041" w:type="dxa"/>
            <w:vMerge/>
          </w:tcPr>
          <w:p w14:paraId="190F0F05" w14:textId="77777777" w:rsidR="000064A2" w:rsidRPr="00313FD9" w:rsidRDefault="000064A2" w:rsidP="001B389A">
            <w:pPr>
              <w:rPr>
                <w:rFonts w:cstheme="minorHAnsi"/>
              </w:rPr>
            </w:pPr>
          </w:p>
        </w:tc>
        <w:tc>
          <w:tcPr>
            <w:tcW w:w="1557" w:type="dxa"/>
            <w:tcBorders>
              <w:top w:val="dotted" w:sz="4" w:space="0" w:color="auto"/>
            </w:tcBorders>
          </w:tcPr>
          <w:p w14:paraId="71BFF351" w14:textId="77777777" w:rsidR="000064A2" w:rsidRPr="00313FD9" w:rsidRDefault="000064A2" w:rsidP="001B389A">
            <w:pPr>
              <w:rPr>
                <w:rFonts w:cstheme="minorHAnsi"/>
              </w:rPr>
            </w:pPr>
            <w:r>
              <w:rPr>
                <w:rFonts w:cstheme="minorHAnsi"/>
              </w:rPr>
              <w:t>nein</w:t>
            </w:r>
          </w:p>
        </w:tc>
        <w:tc>
          <w:tcPr>
            <w:tcW w:w="836" w:type="dxa"/>
            <w:tcBorders>
              <w:top w:val="dotted" w:sz="4" w:space="0" w:color="auto"/>
            </w:tcBorders>
          </w:tcPr>
          <w:p w14:paraId="6BE66A70" w14:textId="77777777" w:rsidR="000064A2" w:rsidRPr="00313FD9" w:rsidRDefault="000064A2" w:rsidP="001B389A">
            <w:pPr>
              <w:rPr>
                <w:rFonts w:cstheme="minorHAnsi"/>
              </w:rPr>
            </w:pPr>
          </w:p>
        </w:tc>
        <w:tc>
          <w:tcPr>
            <w:tcW w:w="4992" w:type="dxa"/>
            <w:tcBorders>
              <w:top w:val="dotted" w:sz="4" w:space="0" w:color="auto"/>
            </w:tcBorders>
          </w:tcPr>
          <w:p w14:paraId="018E449A" w14:textId="77777777" w:rsidR="000064A2" w:rsidRPr="00313FD9" w:rsidRDefault="000064A2" w:rsidP="001B389A">
            <w:pPr>
              <w:rPr>
                <w:rFonts w:cstheme="minorHAnsi"/>
              </w:rPr>
            </w:pPr>
            <w:r w:rsidRPr="008F25F9">
              <w:rPr>
                <w:rFonts w:cstheme="minorHAnsi"/>
              </w:rPr>
              <w:t>Versand der Nachricht „Storno der ursprünglichen Rechnung“</w:t>
            </w:r>
          </w:p>
        </w:tc>
      </w:tr>
      <w:tr w:rsidR="000064A2" w:rsidRPr="00313FD9" w14:paraId="2EAE8068" w14:textId="77777777" w:rsidTr="001B389A">
        <w:trPr>
          <w:trHeight w:val="403"/>
        </w:trPr>
        <w:tc>
          <w:tcPr>
            <w:tcW w:w="881" w:type="dxa"/>
            <w:vMerge w:val="restart"/>
          </w:tcPr>
          <w:p w14:paraId="40DBCEF2" w14:textId="77777777" w:rsidR="000064A2" w:rsidRPr="00313FD9" w:rsidRDefault="000064A2" w:rsidP="001B389A">
            <w:pPr>
              <w:rPr>
                <w:rFonts w:cstheme="minorHAnsi"/>
              </w:rPr>
            </w:pPr>
            <w:r>
              <w:rPr>
                <w:rFonts w:cstheme="minorHAnsi"/>
              </w:rPr>
              <w:t>25</w:t>
            </w:r>
          </w:p>
        </w:tc>
        <w:tc>
          <w:tcPr>
            <w:tcW w:w="6041" w:type="dxa"/>
            <w:vMerge w:val="restart"/>
          </w:tcPr>
          <w:p w14:paraId="4B9EF660" w14:textId="77777777" w:rsidR="000064A2" w:rsidRPr="00313FD9" w:rsidRDefault="000064A2"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2C5EA043" w14:textId="77777777" w:rsidR="000064A2" w:rsidRPr="00313FD9" w:rsidRDefault="000064A2" w:rsidP="001B389A">
            <w:pPr>
              <w:rPr>
                <w:rFonts w:cstheme="minorHAnsi"/>
              </w:rPr>
            </w:pPr>
            <w:r>
              <w:rPr>
                <w:rFonts w:cstheme="minorHAnsi"/>
              </w:rPr>
              <w:t>nein</w:t>
            </w:r>
          </w:p>
        </w:tc>
        <w:tc>
          <w:tcPr>
            <w:tcW w:w="836" w:type="dxa"/>
            <w:tcBorders>
              <w:bottom w:val="dotted" w:sz="4" w:space="0" w:color="auto"/>
            </w:tcBorders>
          </w:tcPr>
          <w:p w14:paraId="4536E695" w14:textId="77777777" w:rsidR="000064A2" w:rsidRPr="00313FD9" w:rsidRDefault="000064A2" w:rsidP="001B389A">
            <w:pPr>
              <w:rPr>
                <w:rFonts w:cstheme="minorHAnsi"/>
              </w:rPr>
            </w:pPr>
            <w:r>
              <w:rPr>
                <w:rFonts w:cstheme="minorHAnsi"/>
              </w:rPr>
              <w:t>A11</w:t>
            </w:r>
          </w:p>
        </w:tc>
        <w:tc>
          <w:tcPr>
            <w:tcW w:w="4992" w:type="dxa"/>
            <w:tcBorders>
              <w:bottom w:val="dotted" w:sz="4" w:space="0" w:color="auto"/>
            </w:tcBorders>
          </w:tcPr>
          <w:p w14:paraId="6638BD77" w14:textId="77777777" w:rsidR="000064A2" w:rsidRDefault="000064A2" w:rsidP="001B389A">
            <w:pPr>
              <w:rPr>
                <w:rFonts w:cstheme="minorHAnsi"/>
              </w:rPr>
            </w:pPr>
            <w:r w:rsidRPr="00313FD9">
              <w:rPr>
                <w:rFonts w:cstheme="minorHAnsi"/>
              </w:rPr>
              <w:t>Die Rechnung wird als korrekt angesehen</w:t>
            </w:r>
          </w:p>
          <w:p w14:paraId="29C9682E" w14:textId="77777777" w:rsidR="000064A2" w:rsidRPr="00313FD9" w:rsidRDefault="000064A2" w:rsidP="001B389A">
            <w:pPr>
              <w:rPr>
                <w:rFonts w:cstheme="minorHAnsi"/>
              </w:rPr>
            </w:pPr>
            <w:r w:rsidRPr="00313FD9">
              <w:rPr>
                <w:rFonts w:cstheme="minorHAnsi"/>
              </w:rPr>
              <w:t>Hinweis: Es ist zu begründen, warum die Rechnung korrekt war.</w:t>
            </w:r>
          </w:p>
        </w:tc>
      </w:tr>
      <w:tr w:rsidR="000064A2" w:rsidRPr="00313FD9" w14:paraId="62187F8D" w14:textId="77777777" w:rsidTr="001B389A">
        <w:trPr>
          <w:trHeight w:val="441"/>
        </w:trPr>
        <w:tc>
          <w:tcPr>
            <w:tcW w:w="881" w:type="dxa"/>
            <w:vMerge/>
          </w:tcPr>
          <w:p w14:paraId="7780EB7F" w14:textId="77777777" w:rsidR="000064A2" w:rsidRPr="00313FD9" w:rsidRDefault="000064A2" w:rsidP="001B389A">
            <w:pPr>
              <w:rPr>
                <w:rFonts w:cstheme="minorHAnsi"/>
              </w:rPr>
            </w:pPr>
          </w:p>
        </w:tc>
        <w:tc>
          <w:tcPr>
            <w:tcW w:w="6041" w:type="dxa"/>
            <w:vMerge/>
          </w:tcPr>
          <w:p w14:paraId="27D75F8C" w14:textId="77777777" w:rsidR="000064A2" w:rsidRPr="00313FD9" w:rsidRDefault="000064A2" w:rsidP="001B389A">
            <w:pPr>
              <w:rPr>
                <w:rFonts w:cstheme="minorHAnsi"/>
              </w:rPr>
            </w:pPr>
          </w:p>
        </w:tc>
        <w:tc>
          <w:tcPr>
            <w:tcW w:w="1557" w:type="dxa"/>
            <w:tcBorders>
              <w:top w:val="dotted" w:sz="4" w:space="0" w:color="auto"/>
            </w:tcBorders>
          </w:tcPr>
          <w:p w14:paraId="0C7953CE" w14:textId="77777777" w:rsidR="000064A2" w:rsidRPr="00313FD9" w:rsidRDefault="000064A2" w:rsidP="001B389A">
            <w:pPr>
              <w:rPr>
                <w:rFonts w:cstheme="minorHAnsi"/>
              </w:rPr>
            </w:pPr>
            <w:r>
              <w:rPr>
                <w:rFonts w:cstheme="minorHAnsi"/>
              </w:rPr>
              <w:t>ja</w:t>
            </w:r>
          </w:p>
        </w:tc>
        <w:tc>
          <w:tcPr>
            <w:tcW w:w="836" w:type="dxa"/>
            <w:tcBorders>
              <w:top w:val="dotted" w:sz="4" w:space="0" w:color="auto"/>
            </w:tcBorders>
          </w:tcPr>
          <w:p w14:paraId="2590C66D" w14:textId="77777777" w:rsidR="000064A2" w:rsidRPr="00313FD9" w:rsidRDefault="000064A2" w:rsidP="001B389A">
            <w:pPr>
              <w:rPr>
                <w:rFonts w:cstheme="minorHAnsi"/>
              </w:rPr>
            </w:pPr>
          </w:p>
        </w:tc>
        <w:tc>
          <w:tcPr>
            <w:tcW w:w="4992" w:type="dxa"/>
            <w:tcBorders>
              <w:top w:val="dotted" w:sz="4" w:space="0" w:color="auto"/>
            </w:tcBorders>
          </w:tcPr>
          <w:p w14:paraId="3E190D1A" w14:textId="77777777" w:rsidR="000064A2" w:rsidRPr="00313FD9" w:rsidRDefault="000064A2" w:rsidP="001B389A">
            <w:pPr>
              <w:rPr>
                <w:rFonts w:cstheme="minorHAnsi"/>
              </w:rPr>
            </w:pPr>
            <w:r w:rsidRPr="00313FD9">
              <w:rPr>
                <w:rFonts w:cstheme="minorHAnsi"/>
              </w:rPr>
              <w:t>Versand der Nachricht „Storno der ursprünglichen Rechnung“</w:t>
            </w:r>
          </w:p>
        </w:tc>
      </w:tr>
    </w:tbl>
    <w:p w14:paraId="2C3CE7C8" w14:textId="77777777" w:rsidR="00584798" w:rsidRDefault="0058479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0064A2" w:rsidRPr="00313FD9" w14:paraId="6EBBE65B" w14:textId="77777777" w:rsidTr="0011088A">
        <w:tc>
          <w:tcPr>
            <w:tcW w:w="881" w:type="dxa"/>
            <w:vMerge w:val="restart"/>
            <w:shd w:val="clear" w:color="auto" w:fill="auto"/>
          </w:tcPr>
          <w:p w14:paraId="60E22DA5" w14:textId="585ABE21" w:rsidR="000064A2" w:rsidRPr="00313FD9" w:rsidRDefault="000064A2" w:rsidP="001B389A">
            <w:pPr>
              <w:rPr>
                <w:rFonts w:cstheme="minorHAnsi"/>
              </w:rPr>
            </w:pPr>
            <w:r>
              <w:rPr>
                <w:rFonts w:cstheme="minorHAnsi"/>
              </w:rPr>
              <w:lastRenderedPageBreak/>
              <w:t>26</w:t>
            </w:r>
          </w:p>
        </w:tc>
        <w:tc>
          <w:tcPr>
            <w:tcW w:w="6041" w:type="dxa"/>
            <w:vMerge w:val="restart"/>
          </w:tcPr>
          <w:p w14:paraId="5FFE0295" w14:textId="7118BEC3" w:rsidR="000064A2" w:rsidRPr="00313FD9" w:rsidRDefault="000064A2" w:rsidP="001B389A">
            <w:pPr>
              <w:rPr>
                <w:rFonts w:cstheme="minorHAnsi"/>
              </w:rPr>
            </w:pPr>
            <w:r w:rsidRPr="00313FD9">
              <w:rPr>
                <w:rFonts w:cstheme="minorHAnsi"/>
              </w:rPr>
              <w:t xml:space="preserve">Hat der Lieferant wegen fehlendem Preisblatt </w:t>
            </w:r>
            <w:r>
              <w:rPr>
                <w:rFonts w:cstheme="minorHAnsi"/>
              </w:rPr>
              <w:t>„</w:t>
            </w:r>
            <w:r w:rsidRPr="00313FD9">
              <w:rPr>
                <w:rFonts w:cstheme="minorHAnsi"/>
              </w:rPr>
              <w:t>Blind</w:t>
            </w:r>
            <w:r w:rsidR="00A77270">
              <w:rPr>
                <w:rFonts w:cstheme="minorHAnsi"/>
              </w:rPr>
              <w:t>arbeit</w:t>
            </w:r>
            <w:r>
              <w:rPr>
                <w:rFonts w:cstheme="minorHAnsi"/>
              </w:rPr>
              <w:t>“</w:t>
            </w:r>
            <w:r w:rsidRPr="00313FD9">
              <w:rPr>
                <w:rFonts w:cstheme="minorHAnsi"/>
              </w:rPr>
              <w:t xml:space="preserve"> abgelehnt?</w:t>
            </w:r>
          </w:p>
        </w:tc>
        <w:tc>
          <w:tcPr>
            <w:tcW w:w="1557" w:type="dxa"/>
            <w:tcBorders>
              <w:top w:val="single" w:sz="4" w:space="0" w:color="auto"/>
              <w:bottom w:val="dotted" w:sz="4" w:space="0" w:color="auto"/>
            </w:tcBorders>
          </w:tcPr>
          <w:p w14:paraId="2EB600B2" w14:textId="77777777" w:rsidR="000064A2" w:rsidRPr="00313FD9" w:rsidRDefault="000064A2"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7</w:t>
            </w:r>
          </w:p>
        </w:tc>
        <w:tc>
          <w:tcPr>
            <w:tcW w:w="836" w:type="dxa"/>
            <w:tcBorders>
              <w:top w:val="single" w:sz="4" w:space="0" w:color="auto"/>
              <w:bottom w:val="dotted" w:sz="4" w:space="0" w:color="auto"/>
            </w:tcBorders>
          </w:tcPr>
          <w:p w14:paraId="17457C17" w14:textId="77777777" w:rsidR="000064A2" w:rsidRPr="00313FD9" w:rsidRDefault="000064A2" w:rsidP="001B389A">
            <w:pPr>
              <w:rPr>
                <w:rFonts w:cstheme="minorHAnsi"/>
              </w:rPr>
            </w:pPr>
          </w:p>
        </w:tc>
        <w:tc>
          <w:tcPr>
            <w:tcW w:w="4992" w:type="dxa"/>
            <w:tcBorders>
              <w:top w:val="single" w:sz="4" w:space="0" w:color="auto"/>
              <w:bottom w:val="dotted" w:sz="4" w:space="0" w:color="auto"/>
            </w:tcBorders>
          </w:tcPr>
          <w:p w14:paraId="5FB64683" w14:textId="77777777" w:rsidR="000064A2" w:rsidRPr="00313FD9" w:rsidRDefault="000064A2" w:rsidP="001B389A">
            <w:pPr>
              <w:rPr>
                <w:rFonts w:cstheme="minorHAnsi"/>
              </w:rPr>
            </w:pPr>
          </w:p>
        </w:tc>
      </w:tr>
      <w:tr w:rsidR="000064A2" w:rsidRPr="00313FD9" w14:paraId="684A4506" w14:textId="77777777" w:rsidTr="001B389A">
        <w:tc>
          <w:tcPr>
            <w:tcW w:w="881" w:type="dxa"/>
            <w:vMerge/>
            <w:shd w:val="clear" w:color="auto" w:fill="auto"/>
          </w:tcPr>
          <w:p w14:paraId="398117F0" w14:textId="77777777" w:rsidR="000064A2" w:rsidRPr="00313FD9" w:rsidRDefault="000064A2" w:rsidP="001B389A">
            <w:pPr>
              <w:rPr>
                <w:rFonts w:cstheme="minorHAnsi"/>
              </w:rPr>
            </w:pPr>
          </w:p>
        </w:tc>
        <w:tc>
          <w:tcPr>
            <w:tcW w:w="6041" w:type="dxa"/>
            <w:vMerge/>
          </w:tcPr>
          <w:p w14:paraId="288014CD" w14:textId="77777777" w:rsidR="000064A2" w:rsidRPr="00313FD9" w:rsidRDefault="000064A2" w:rsidP="001B389A">
            <w:pPr>
              <w:rPr>
                <w:rFonts w:cstheme="minorHAnsi"/>
              </w:rPr>
            </w:pPr>
          </w:p>
        </w:tc>
        <w:tc>
          <w:tcPr>
            <w:tcW w:w="1557" w:type="dxa"/>
            <w:tcBorders>
              <w:top w:val="dotted" w:sz="4" w:space="0" w:color="auto"/>
            </w:tcBorders>
          </w:tcPr>
          <w:p w14:paraId="54AAC24E" w14:textId="77777777" w:rsidR="000064A2" w:rsidRPr="00313FD9" w:rsidRDefault="000064A2"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2</w:t>
            </w:r>
            <w:r>
              <w:rPr>
                <w:rFonts w:cstheme="minorHAnsi"/>
              </w:rPr>
              <w:t>8</w:t>
            </w:r>
          </w:p>
        </w:tc>
        <w:tc>
          <w:tcPr>
            <w:tcW w:w="836" w:type="dxa"/>
            <w:tcBorders>
              <w:top w:val="dotted" w:sz="4" w:space="0" w:color="auto"/>
            </w:tcBorders>
          </w:tcPr>
          <w:p w14:paraId="35ED0F44" w14:textId="77777777" w:rsidR="000064A2" w:rsidRPr="00313FD9" w:rsidRDefault="000064A2" w:rsidP="001B389A">
            <w:pPr>
              <w:rPr>
                <w:rFonts w:cstheme="minorHAnsi"/>
              </w:rPr>
            </w:pPr>
          </w:p>
        </w:tc>
        <w:tc>
          <w:tcPr>
            <w:tcW w:w="4992" w:type="dxa"/>
            <w:tcBorders>
              <w:top w:val="dotted" w:sz="4" w:space="0" w:color="auto"/>
            </w:tcBorders>
          </w:tcPr>
          <w:p w14:paraId="626F70E1" w14:textId="77777777" w:rsidR="000064A2" w:rsidRPr="00313FD9" w:rsidRDefault="000064A2" w:rsidP="001B389A">
            <w:pPr>
              <w:rPr>
                <w:rFonts w:cstheme="minorHAnsi"/>
                <w:highlight w:val="yellow"/>
              </w:rPr>
            </w:pPr>
          </w:p>
        </w:tc>
      </w:tr>
      <w:tr w:rsidR="0099503F" w:rsidRPr="00313FD9" w14:paraId="3E794B6D" w14:textId="77777777" w:rsidTr="001B389A">
        <w:trPr>
          <w:trHeight w:val="64"/>
        </w:trPr>
        <w:tc>
          <w:tcPr>
            <w:tcW w:w="881" w:type="dxa"/>
            <w:vMerge w:val="restart"/>
          </w:tcPr>
          <w:p w14:paraId="50E43D46" w14:textId="77777777" w:rsidR="0099503F" w:rsidRPr="00313FD9" w:rsidRDefault="0099503F" w:rsidP="001B389A">
            <w:pPr>
              <w:rPr>
                <w:rFonts w:cstheme="minorHAnsi"/>
              </w:rPr>
            </w:pPr>
            <w:r w:rsidRPr="00313FD9">
              <w:rPr>
                <w:rFonts w:cstheme="minorHAnsi"/>
              </w:rPr>
              <w:t>2</w:t>
            </w:r>
            <w:r>
              <w:rPr>
                <w:rFonts w:cstheme="minorHAnsi"/>
              </w:rPr>
              <w:t>7</w:t>
            </w:r>
          </w:p>
        </w:tc>
        <w:tc>
          <w:tcPr>
            <w:tcW w:w="6041" w:type="dxa"/>
            <w:vMerge w:val="restart"/>
          </w:tcPr>
          <w:p w14:paraId="5F0F8D3B" w14:textId="77777777" w:rsidR="0099503F" w:rsidRPr="00313FD9" w:rsidRDefault="0099503F" w:rsidP="001B389A">
            <w:pPr>
              <w:rPr>
                <w:rFonts w:cstheme="minorHAnsi"/>
              </w:rPr>
            </w:pPr>
            <w:r w:rsidRPr="00313FD9">
              <w:rPr>
                <w:rFonts w:cstheme="minorHAnsi"/>
              </w:rPr>
              <w:t>Wurde dem Lieferanten ein, für die Rechnung gültiges, Preisblatt fristgerecht versendet?</w:t>
            </w:r>
          </w:p>
        </w:tc>
        <w:tc>
          <w:tcPr>
            <w:tcW w:w="1557" w:type="dxa"/>
            <w:tcBorders>
              <w:bottom w:val="dotted" w:sz="4" w:space="0" w:color="auto"/>
            </w:tcBorders>
          </w:tcPr>
          <w:p w14:paraId="72A9F25D"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7CC3C322" w14:textId="77777777" w:rsidR="0099503F" w:rsidRPr="00313FD9" w:rsidRDefault="0099503F" w:rsidP="001B389A">
            <w:pPr>
              <w:rPr>
                <w:rFonts w:cstheme="minorHAnsi"/>
              </w:rPr>
            </w:pPr>
            <w:r w:rsidRPr="00313FD9">
              <w:rPr>
                <w:rFonts w:cstheme="minorHAnsi"/>
              </w:rPr>
              <w:t>A1</w:t>
            </w:r>
            <w:r>
              <w:rPr>
                <w:rFonts w:cstheme="minorHAnsi"/>
              </w:rPr>
              <w:t>2</w:t>
            </w:r>
          </w:p>
        </w:tc>
        <w:tc>
          <w:tcPr>
            <w:tcW w:w="4992" w:type="dxa"/>
            <w:tcBorders>
              <w:bottom w:val="dotted" w:sz="4" w:space="0" w:color="auto"/>
            </w:tcBorders>
          </w:tcPr>
          <w:p w14:paraId="7D21D82C" w14:textId="3C3FB467" w:rsidR="0099503F" w:rsidRDefault="0099503F" w:rsidP="001B389A">
            <w:pPr>
              <w:rPr>
                <w:rFonts w:cstheme="minorHAnsi"/>
              </w:rPr>
            </w:pPr>
            <w:r w:rsidRPr="00313FD9">
              <w:rPr>
                <w:rFonts w:cstheme="minorHAnsi"/>
              </w:rPr>
              <w:t>Gültiges Preisblatt für Blind</w:t>
            </w:r>
            <w:r w:rsidR="00A77270">
              <w:rPr>
                <w:rFonts w:cstheme="minorHAnsi"/>
              </w:rPr>
              <w:t>arbeit</w:t>
            </w:r>
            <w:r w:rsidRPr="00313FD9">
              <w:rPr>
                <w:rFonts w:cstheme="minorHAnsi"/>
              </w:rPr>
              <w:t xml:space="preserve"> wurde versendet.</w:t>
            </w:r>
          </w:p>
          <w:p w14:paraId="166F14AF" w14:textId="77777777" w:rsidR="0099503F" w:rsidRPr="00313FD9" w:rsidRDefault="0099503F" w:rsidP="001B389A">
            <w:pPr>
              <w:rPr>
                <w:rFonts w:cstheme="minorHAnsi"/>
              </w:rPr>
            </w:pPr>
            <w:r w:rsidRPr="00313FD9">
              <w:rPr>
                <w:rFonts w:cstheme="minorHAnsi"/>
              </w:rPr>
              <w:t>Hinweis:</w:t>
            </w:r>
            <w:r>
              <w:rPr>
                <w:rFonts w:cstheme="minorHAnsi"/>
              </w:rPr>
              <w:t xml:space="preserve"> </w:t>
            </w:r>
            <w:r w:rsidRPr="00313FD9">
              <w:rPr>
                <w:rFonts w:cstheme="minorHAnsi"/>
              </w:rPr>
              <w:t>Angabe von Datenaustauschreferenz incl. Nr. der Empfangsbestätigung</w:t>
            </w:r>
          </w:p>
        </w:tc>
      </w:tr>
      <w:tr w:rsidR="0099503F" w:rsidRPr="00313FD9" w14:paraId="51CC98E2" w14:textId="77777777" w:rsidTr="001B389A">
        <w:trPr>
          <w:trHeight w:val="620"/>
        </w:trPr>
        <w:tc>
          <w:tcPr>
            <w:tcW w:w="881" w:type="dxa"/>
            <w:vMerge/>
          </w:tcPr>
          <w:p w14:paraId="4E4F63DF" w14:textId="77777777" w:rsidR="0099503F" w:rsidRPr="00313FD9" w:rsidRDefault="0099503F" w:rsidP="001B389A">
            <w:pPr>
              <w:rPr>
                <w:rFonts w:cstheme="minorHAnsi"/>
              </w:rPr>
            </w:pPr>
          </w:p>
        </w:tc>
        <w:tc>
          <w:tcPr>
            <w:tcW w:w="6041" w:type="dxa"/>
            <w:vMerge/>
          </w:tcPr>
          <w:p w14:paraId="56B74298" w14:textId="77777777" w:rsidR="0099503F" w:rsidRPr="00313FD9" w:rsidRDefault="0099503F" w:rsidP="001B389A">
            <w:pPr>
              <w:rPr>
                <w:rFonts w:cstheme="minorHAnsi"/>
              </w:rPr>
            </w:pPr>
          </w:p>
        </w:tc>
        <w:tc>
          <w:tcPr>
            <w:tcW w:w="1557" w:type="dxa"/>
            <w:tcBorders>
              <w:top w:val="dotted" w:sz="4" w:space="0" w:color="auto"/>
            </w:tcBorders>
          </w:tcPr>
          <w:p w14:paraId="4F82A03A"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tcBorders>
          </w:tcPr>
          <w:p w14:paraId="6149B732" w14:textId="77777777" w:rsidR="0099503F" w:rsidRPr="00313FD9" w:rsidRDefault="0099503F" w:rsidP="001B389A">
            <w:pPr>
              <w:rPr>
                <w:rFonts w:cstheme="minorHAnsi"/>
              </w:rPr>
            </w:pPr>
          </w:p>
        </w:tc>
        <w:tc>
          <w:tcPr>
            <w:tcW w:w="4992" w:type="dxa"/>
            <w:tcBorders>
              <w:top w:val="dotted" w:sz="4" w:space="0" w:color="auto"/>
            </w:tcBorders>
          </w:tcPr>
          <w:p w14:paraId="6405E91B"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3180FCF" w14:textId="77777777" w:rsidTr="001B389A">
        <w:trPr>
          <w:trHeight w:val="403"/>
        </w:trPr>
        <w:tc>
          <w:tcPr>
            <w:tcW w:w="881" w:type="dxa"/>
            <w:vMerge w:val="restart"/>
          </w:tcPr>
          <w:p w14:paraId="3111FB68" w14:textId="77777777" w:rsidR="0099503F" w:rsidRPr="00313FD9" w:rsidRDefault="0099503F" w:rsidP="001B389A">
            <w:pPr>
              <w:rPr>
                <w:rFonts w:cstheme="minorHAnsi"/>
              </w:rPr>
            </w:pPr>
            <w:r w:rsidRPr="00313FD9">
              <w:rPr>
                <w:rFonts w:cstheme="minorHAnsi"/>
              </w:rPr>
              <w:t>2</w:t>
            </w:r>
            <w:r>
              <w:rPr>
                <w:rFonts w:cstheme="minorHAnsi"/>
              </w:rPr>
              <w:t>8</w:t>
            </w:r>
          </w:p>
        </w:tc>
        <w:tc>
          <w:tcPr>
            <w:tcW w:w="6041" w:type="dxa"/>
            <w:vMerge w:val="restart"/>
          </w:tcPr>
          <w:p w14:paraId="19E68E70" w14:textId="77777777" w:rsidR="0099503F" w:rsidRPr="00313FD9" w:rsidRDefault="0099503F" w:rsidP="001B389A">
            <w:pPr>
              <w:rPr>
                <w:rFonts w:cstheme="minorHAnsi"/>
              </w:rPr>
            </w:pPr>
            <w:r w:rsidRPr="00313FD9">
              <w:rPr>
                <w:rFonts w:cstheme="minorHAnsi"/>
              </w:rPr>
              <w:t>Hat der Lieferant die Rechnung wegen einer falschen Artikel-ID abgelehnt?</w:t>
            </w:r>
          </w:p>
        </w:tc>
        <w:tc>
          <w:tcPr>
            <w:tcW w:w="1557" w:type="dxa"/>
            <w:tcBorders>
              <w:bottom w:val="dotted" w:sz="4" w:space="0" w:color="auto"/>
            </w:tcBorders>
          </w:tcPr>
          <w:p w14:paraId="3CF3275E" w14:textId="77777777" w:rsidR="0099503F" w:rsidRPr="00313FD9" w:rsidRDefault="0099503F" w:rsidP="001B389A">
            <w:pPr>
              <w:rPr>
                <w:rFonts w:cstheme="minorHAnsi"/>
              </w:rPr>
            </w:pPr>
            <w:r w:rsidRPr="00313FD9">
              <w:rPr>
                <w:rFonts w:cstheme="minorHAnsi"/>
              </w:rPr>
              <w:t xml:space="preserve">ja </w:t>
            </w:r>
            <w:r w:rsidRPr="00313FD9">
              <w:rPr>
                <w:rFonts w:ascii="Wingdings" w:eastAsia="Wingdings" w:hAnsi="Wingdings" w:cstheme="minorHAnsi"/>
              </w:rPr>
              <w:t>à</w:t>
            </w:r>
            <w:r w:rsidRPr="00313FD9">
              <w:rPr>
                <w:rFonts w:cstheme="minorHAnsi"/>
              </w:rPr>
              <w:t xml:space="preserve"> 2</w:t>
            </w:r>
            <w:r>
              <w:rPr>
                <w:rFonts w:cstheme="minorHAnsi"/>
              </w:rPr>
              <w:t>9</w:t>
            </w:r>
          </w:p>
        </w:tc>
        <w:tc>
          <w:tcPr>
            <w:tcW w:w="836" w:type="dxa"/>
            <w:tcBorders>
              <w:bottom w:val="dotted" w:sz="4" w:space="0" w:color="auto"/>
            </w:tcBorders>
          </w:tcPr>
          <w:p w14:paraId="573A2254" w14:textId="77777777" w:rsidR="0099503F" w:rsidRPr="00313FD9" w:rsidRDefault="0099503F" w:rsidP="001B389A">
            <w:pPr>
              <w:rPr>
                <w:rFonts w:cstheme="minorHAnsi"/>
              </w:rPr>
            </w:pPr>
          </w:p>
        </w:tc>
        <w:tc>
          <w:tcPr>
            <w:tcW w:w="4992" w:type="dxa"/>
            <w:tcBorders>
              <w:bottom w:val="dotted" w:sz="4" w:space="0" w:color="auto"/>
            </w:tcBorders>
          </w:tcPr>
          <w:p w14:paraId="6C43E0E8" w14:textId="77777777" w:rsidR="0099503F" w:rsidRPr="00313FD9" w:rsidRDefault="0099503F" w:rsidP="001B389A">
            <w:pPr>
              <w:rPr>
                <w:rFonts w:cstheme="minorHAnsi"/>
              </w:rPr>
            </w:pPr>
          </w:p>
        </w:tc>
      </w:tr>
      <w:tr w:rsidR="0099503F" w:rsidRPr="00313FD9" w14:paraId="65CA9EE1" w14:textId="77777777" w:rsidTr="001B389A">
        <w:trPr>
          <w:trHeight w:val="441"/>
        </w:trPr>
        <w:tc>
          <w:tcPr>
            <w:tcW w:w="881" w:type="dxa"/>
            <w:vMerge/>
          </w:tcPr>
          <w:p w14:paraId="4D231E7D" w14:textId="77777777" w:rsidR="0099503F" w:rsidRPr="00313FD9" w:rsidRDefault="0099503F" w:rsidP="001B389A">
            <w:pPr>
              <w:rPr>
                <w:rFonts w:cstheme="minorHAnsi"/>
              </w:rPr>
            </w:pPr>
          </w:p>
        </w:tc>
        <w:tc>
          <w:tcPr>
            <w:tcW w:w="6041" w:type="dxa"/>
            <w:vMerge/>
          </w:tcPr>
          <w:p w14:paraId="57557448" w14:textId="77777777" w:rsidR="0099503F" w:rsidRPr="00313FD9" w:rsidRDefault="0099503F" w:rsidP="001B389A">
            <w:pPr>
              <w:rPr>
                <w:rFonts w:cstheme="minorHAnsi"/>
              </w:rPr>
            </w:pPr>
          </w:p>
        </w:tc>
        <w:tc>
          <w:tcPr>
            <w:tcW w:w="1557" w:type="dxa"/>
            <w:tcBorders>
              <w:top w:val="dotted" w:sz="4" w:space="0" w:color="auto"/>
            </w:tcBorders>
          </w:tcPr>
          <w:p w14:paraId="045ADAF5" w14:textId="77777777" w:rsidR="0099503F" w:rsidRPr="00313FD9" w:rsidRDefault="0099503F" w:rsidP="001B389A">
            <w:pPr>
              <w:rPr>
                <w:rFonts w:cstheme="minorHAnsi"/>
              </w:rPr>
            </w:pPr>
            <w:r w:rsidRPr="00313FD9">
              <w:rPr>
                <w:rFonts w:cstheme="minorHAnsi"/>
              </w:rPr>
              <w:t xml:space="preserve">nein </w:t>
            </w:r>
            <w:r w:rsidRPr="00313FD9">
              <w:rPr>
                <w:rFonts w:ascii="Wingdings" w:eastAsia="Wingdings" w:hAnsi="Wingdings" w:cstheme="minorHAnsi"/>
              </w:rPr>
              <w:t>à</w:t>
            </w:r>
            <w:r w:rsidRPr="00313FD9">
              <w:rPr>
                <w:rFonts w:cstheme="minorHAnsi"/>
              </w:rPr>
              <w:t xml:space="preserve"> </w:t>
            </w:r>
            <w:r>
              <w:rPr>
                <w:rFonts w:cstheme="minorHAnsi"/>
              </w:rPr>
              <w:t>30</w:t>
            </w:r>
          </w:p>
        </w:tc>
        <w:tc>
          <w:tcPr>
            <w:tcW w:w="836" w:type="dxa"/>
            <w:tcBorders>
              <w:top w:val="dotted" w:sz="4" w:space="0" w:color="auto"/>
            </w:tcBorders>
          </w:tcPr>
          <w:p w14:paraId="2C8E9297" w14:textId="77777777" w:rsidR="0099503F" w:rsidRPr="00313FD9" w:rsidRDefault="0099503F" w:rsidP="001B389A">
            <w:pPr>
              <w:rPr>
                <w:rFonts w:cstheme="minorHAnsi"/>
              </w:rPr>
            </w:pPr>
          </w:p>
        </w:tc>
        <w:tc>
          <w:tcPr>
            <w:tcW w:w="4992" w:type="dxa"/>
            <w:tcBorders>
              <w:top w:val="dotted" w:sz="4" w:space="0" w:color="auto"/>
            </w:tcBorders>
          </w:tcPr>
          <w:p w14:paraId="749A7D6C" w14:textId="77777777" w:rsidR="0099503F" w:rsidRPr="00313FD9" w:rsidRDefault="0099503F" w:rsidP="001B389A">
            <w:pPr>
              <w:rPr>
                <w:rFonts w:cstheme="minorHAnsi"/>
              </w:rPr>
            </w:pPr>
          </w:p>
        </w:tc>
      </w:tr>
      <w:tr w:rsidR="0099503F" w:rsidRPr="00313FD9" w14:paraId="4C05BB5F" w14:textId="77777777" w:rsidTr="001B389A">
        <w:tc>
          <w:tcPr>
            <w:tcW w:w="881" w:type="dxa"/>
            <w:vMerge w:val="restart"/>
          </w:tcPr>
          <w:p w14:paraId="293E0750" w14:textId="77777777" w:rsidR="0099503F" w:rsidRPr="00313FD9" w:rsidRDefault="0099503F" w:rsidP="001B389A">
            <w:pPr>
              <w:rPr>
                <w:rFonts w:cstheme="minorHAnsi"/>
              </w:rPr>
            </w:pPr>
            <w:r w:rsidRPr="00313FD9">
              <w:rPr>
                <w:rFonts w:cstheme="minorHAnsi"/>
              </w:rPr>
              <w:t>2</w:t>
            </w:r>
            <w:r>
              <w:rPr>
                <w:rFonts w:cstheme="minorHAnsi"/>
              </w:rPr>
              <w:t>9</w:t>
            </w:r>
          </w:p>
        </w:tc>
        <w:tc>
          <w:tcPr>
            <w:tcW w:w="6041" w:type="dxa"/>
            <w:vMerge w:val="restart"/>
          </w:tcPr>
          <w:p w14:paraId="4BAB5F47" w14:textId="65C7A166" w:rsidR="0099503F" w:rsidRPr="00313FD9" w:rsidRDefault="0099503F" w:rsidP="001B389A">
            <w:pPr>
              <w:rPr>
                <w:rFonts w:cstheme="minorHAnsi"/>
              </w:rPr>
            </w:pPr>
            <w:r w:rsidRPr="00313FD9">
              <w:rPr>
                <w:rFonts w:cstheme="minorHAnsi"/>
              </w:rPr>
              <w:t>Wurde die korrekte Artikel-ID für Blind</w:t>
            </w:r>
            <w:r w:rsidR="005D59DE">
              <w:rPr>
                <w:rFonts w:cstheme="minorHAnsi"/>
              </w:rPr>
              <w:t>arbeit</w:t>
            </w:r>
            <w:r w:rsidRPr="00313FD9">
              <w:rPr>
                <w:rFonts w:cstheme="minorHAnsi"/>
              </w:rPr>
              <w:t xml:space="preserve"> in der Rechnung angegeben? </w:t>
            </w:r>
          </w:p>
        </w:tc>
        <w:tc>
          <w:tcPr>
            <w:tcW w:w="1557" w:type="dxa"/>
            <w:tcBorders>
              <w:bottom w:val="dotted" w:sz="4" w:space="0" w:color="auto"/>
            </w:tcBorders>
          </w:tcPr>
          <w:p w14:paraId="0873111F" w14:textId="77777777" w:rsidR="0099503F" w:rsidRPr="00313FD9" w:rsidRDefault="0099503F" w:rsidP="001B389A">
            <w:pPr>
              <w:rPr>
                <w:rFonts w:cstheme="minorHAnsi"/>
              </w:rPr>
            </w:pPr>
            <w:r w:rsidRPr="00313FD9">
              <w:rPr>
                <w:rFonts w:cstheme="minorHAnsi"/>
              </w:rPr>
              <w:t>ja</w:t>
            </w:r>
          </w:p>
        </w:tc>
        <w:tc>
          <w:tcPr>
            <w:tcW w:w="836" w:type="dxa"/>
            <w:tcBorders>
              <w:bottom w:val="dotted" w:sz="4" w:space="0" w:color="auto"/>
            </w:tcBorders>
          </w:tcPr>
          <w:p w14:paraId="41647C12" w14:textId="77777777" w:rsidR="0099503F" w:rsidRPr="00313FD9" w:rsidRDefault="0099503F" w:rsidP="001B389A">
            <w:pPr>
              <w:rPr>
                <w:rFonts w:cstheme="minorHAnsi"/>
              </w:rPr>
            </w:pPr>
            <w:r w:rsidRPr="00313FD9">
              <w:rPr>
                <w:rFonts w:cstheme="minorHAnsi"/>
              </w:rPr>
              <w:t>A1</w:t>
            </w:r>
            <w:r>
              <w:rPr>
                <w:rFonts w:cstheme="minorHAnsi"/>
              </w:rPr>
              <w:t>3</w:t>
            </w:r>
          </w:p>
        </w:tc>
        <w:tc>
          <w:tcPr>
            <w:tcW w:w="4992" w:type="dxa"/>
            <w:tcBorders>
              <w:bottom w:val="dotted" w:sz="4" w:space="0" w:color="auto"/>
            </w:tcBorders>
          </w:tcPr>
          <w:p w14:paraId="46F8A604" w14:textId="77777777" w:rsidR="0099503F" w:rsidRPr="00313FD9" w:rsidRDefault="0099503F" w:rsidP="001B389A">
            <w:pPr>
              <w:rPr>
                <w:rFonts w:cstheme="minorHAnsi"/>
              </w:rPr>
            </w:pPr>
            <w:r w:rsidRPr="00313FD9">
              <w:rPr>
                <w:rFonts w:cstheme="minorHAnsi"/>
              </w:rPr>
              <w:t>Korrekte Artikel-ID wurde in der Rechnung angegeben</w:t>
            </w:r>
          </w:p>
        </w:tc>
      </w:tr>
      <w:tr w:rsidR="0099503F" w:rsidRPr="00313FD9" w14:paraId="6845F642" w14:textId="77777777" w:rsidTr="001B389A">
        <w:tc>
          <w:tcPr>
            <w:tcW w:w="881" w:type="dxa"/>
            <w:vMerge/>
          </w:tcPr>
          <w:p w14:paraId="12F21623" w14:textId="77777777" w:rsidR="0099503F" w:rsidRPr="00313FD9" w:rsidRDefault="0099503F" w:rsidP="001B389A">
            <w:pPr>
              <w:rPr>
                <w:rFonts w:cstheme="minorHAnsi"/>
              </w:rPr>
            </w:pPr>
          </w:p>
        </w:tc>
        <w:tc>
          <w:tcPr>
            <w:tcW w:w="6041" w:type="dxa"/>
            <w:vMerge/>
          </w:tcPr>
          <w:p w14:paraId="6C480265" w14:textId="77777777" w:rsidR="0099503F" w:rsidRPr="00313FD9" w:rsidRDefault="0099503F" w:rsidP="001B389A">
            <w:pPr>
              <w:rPr>
                <w:rFonts w:cstheme="minorHAnsi"/>
              </w:rPr>
            </w:pPr>
          </w:p>
        </w:tc>
        <w:tc>
          <w:tcPr>
            <w:tcW w:w="1557" w:type="dxa"/>
            <w:tcBorders>
              <w:top w:val="dotted" w:sz="4" w:space="0" w:color="auto"/>
              <w:bottom w:val="dotted" w:sz="4" w:space="0" w:color="auto"/>
            </w:tcBorders>
          </w:tcPr>
          <w:p w14:paraId="2190DA0C" w14:textId="77777777" w:rsidR="0099503F" w:rsidRPr="00313FD9" w:rsidRDefault="0099503F" w:rsidP="001B389A">
            <w:pPr>
              <w:rPr>
                <w:rFonts w:cstheme="minorHAnsi"/>
              </w:rPr>
            </w:pPr>
            <w:r w:rsidRPr="00313FD9">
              <w:rPr>
                <w:rFonts w:cstheme="minorHAnsi"/>
              </w:rPr>
              <w:t>nein</w:t>
            </w:r>
          </w:p>
        </w:tc>
        <w:tc>
          <w:tcPr>
            <w:tcW w:w="836" w:type="dxa"/>
            <w:tcBorders>
              <w:top w:val="dotted" w:sz="4" w:space="0" w:color="auto"/>
              <w:bottom w:val="dotted" w:sz="4" w:space="0" w:color="auto"/>
            </w:tcBorders>
          </w:tcPr>
          <w:p w14:paraId="4D09D3DA" w14:textId="77777777" w:rsidR="0099503F" w:rsidRPr="00313FD9" w:rsidRDefault="0099503F" w:rsidP="001B389A">
            <w:pPr>
              <w:rPr>
                <w:rFonts w:cstheme="minorHAnsi"/>
              </w:rPr>
            </w:pPr>
          </w:p>
        </w:tc>
        <w:tc>
          <w:tcPr>
            <w:tcW w:w="4992" w:type="dxa"/>
            <w:tcBorders>
              <w:top w:val="dotted" w:sz="4" w:space="0" w:color="auto"/>
              <w:bottom w:val="dotted" w:sz="4" w:space="0" w:color="auto"/>
            </w:tcBorders>
          </w:tcPr>
          <w:p w14:paraId="0D1135B4" w14:textId="77777777" w:rsidR="0099503F" w:rsidRPr="00313FD9" w:rsidRDefault="0099503F" w:rsidP="001B389A">
            <w:pPr>
              <w:rPr>
                <w:rFonts w:cstheme="minorHAnsi"/>
              </w:rPr>
            </w:pPr>
            <w:r w:rsidRPr="00313FD9">
              <w:rPr>
                <w:rFonts w:cstheme="minorHAnsi"/>
              </w:rPr>
              <w:t>Versand der Nachricht „Storno der ursprünglichen Rechnung“</w:t>
            </w:r>
          </w:p>
        </w:tc>
      </w:tr>
      <w:tr w:rsidR="0099503F" w:rsidRPr="00313FD9" w14:paraId="0155B43B" w14:textId="77777777" w:rsidTr="001B389A">
        <w:trPr>
          <w:trHeight w:val="403"/>
        </w:trPr>
        <w:tc>
          <w:tcPr>
            <w:tcW w:w="881" w:type="dxa"/>
            <w:vMerge w:val="restart"/>
          </w:tcPr>
          <w:p w14:paraId="5F0520D6" w14:textId="77777777" w:rsidR="0099503F" w:rsidRPr="00313FD9" w:rsidRDefault="0099503F" w:rsidP="001B389A">
            <w:pPr>
              <w:rPr>
                <w:rFonts w:cstheme="minorHAnsi"/>
              </w:rPr>
            </w:pPr>
            <w:r>
              <w:rPr>
                <w:rFonts w:cstheme="minorHAnsi"/>
              </w:rPr>
              <w:t>30</w:t>
            </w:r>
          </w:p>
        </w:tc>
        <w:tc>
          <w:tcPr>
            <w:tcW w:w="6041" w:type="dxa"/>
            <w:vMerge w:val="restart"/>
          </w:tcPr>
          <w:p w14:paraId="62C989EE" w14:textId="77777777" w:rsidR="0099503F" w:rsidRPr="00313FD9" w:rsidRDefault="0099503F" w:rsidP="001B389A">
            <w:pPr>
              <w:rPr>
                <w:rFonts w:cstheme="minorHAnsi"/>
              </w:rPr>
            </w:pPr>
            <w:r w:rsidRPr="00313FD9">
              <w:rPr>
                <w:rFonts w:cstheme="minorHAnsi"/>
              </w:rPr>
              <w:t>Ergibt die Prüfung der abgelehnten Rechnung, dass die Ablehnung durch den Lieferanten gerechtfertigt war?</w:t>
            </w:r>
          </w:p>
        </w:tc>
        <w:tc>
          <w:tcPr>
            <w:tcW w:w="1557" w:type="dxa"/>
            <w:tcBorders>
              <w:bottom w:val="dotted" w:sz="4" w:space="0" w:color="auto"/>
            </w:tcBorders>
          </w:tcPr>
          <w:p w14:paraId="68BD67A5" w14:textId="77777777" w:rsidR="0099503F" w:rsidRPr="00313FD9" w:rsidRDefault="0099503F" w:rsidP="001B389A">
            <w:pPr>
              <w:rPr>
                <w:rFonts w:cstheme="minorHAnsi"/>
              </w:rPr>
            </w:pPr>
            <w:r>
              <w:rPr>
                <w:rFonts w:cstheme="minorHAnsi"/>
              </w:rPr>
              <w:t>nein</w:t>
            </w:r>
          </w:p>
        </w:tc>
        <w:tc>
          <w:tcPr>
            <w:tcW w:w="836" w:type="dxa"/>
            <w:tcBorders>
              <w:bottom w:val="dotted" w:sz="4" w:space="0" w:color="auto"/>
            </w:tcBorders>
          </w:tcPr>
          <w:p w14:paraId="453E0C44" w14:textId="77777777" w:rsidR="0099503F" w:rsidRPr="00313FD9" w:rsidRDefault="0099503F" w:rsidP="001B389A">
            <w:pPr>
              <w:rPr>
                <w:rFonts w:cstheme="minorHAnsi"/>
              </w:rPr>
            </w:pPr>
            <w:r>
              <w:rPr>
                <w:rFonts w:cstheme="minorHAnsi"/>
              </w:rPr>
              <w:t>A14</w:t>
            </w:r>
          </w:p>
        </w:tc>
        <w:tc>
          <w:tcPr>
            <w:tcW w:w="4992" w:type="dxa"/>
            <w:tcBorders>
              <w:bottom w:val="dotted" w:sz="4" w:space="0" w:color="auto"/>
            </w:tcBorders>
          </w:tcPr>
          <w:p w14:paraId="7869790C" w14:textId="19328FDC" w:rsidR="0099503F" w:rsidRPr="00313FD9" w:rsidRDefault="0099503F" w:rsidP="001B389A">
            <w:pPr>
              <w:rPr>
                <w:rFonts w:cstheme="minorHAnsi"/>
              </w:rPr>
            </w:pPr>
            <w:r w:rsidRPr="00313FD9">
              <w:rPr>
                <w:rFonts w:cstheme="minorHAnsi"/>
              </w:rPr>
              <w:t>Die Rechnung wird als korrekt angesehen</w:t>
            </w:r>
            <w:r>
              <w:rPr>
                <w:rFonts w:cstheme="minorHAnsi"/>
              </w:rPr>
              <w:br/>
            </w:r>
            <w:r w:rsidRPr="00313FD9">
              <w:rPr>
                <w:rFonts w:cstheme="minorHAnsi"/>
              </w:rPr>
              <w:t>Hinweis: Es ist zu begründen, warum die Rechnung korrekt war</w:t>
            </w:r>
            <w:r w:rsidR="0011088A">
              <w:rPr>
                <w:rFonts w:cstheme="minorHAnsi"/>
              </w:rPr>
              <w:t>.</w:t>
            </w:r>
          </w:p>
        </w:tc>
      </w:tr>
      <w:tr w:rsidR="0099503F" w:rsidRPr="00313FD9" w14:paraId="76DC85BE" w14:textId="77777777" w:rsidTr="001B389A">
        <w:trPr>
          <w:trHeight w:val="441"/>
        </w:trPr>
        <w:tc>
          <w:tcPr>
            <w:tcW w:w="881" w:type="dxa"/>
            <w:vMerge/>
          </w:tcPr>
          <w:p w14:paraId="4FEFDA14" w14:textId="77777777" w:rsidR="0099503F" w:rsidRPr="00313FD9" w:rsidRDefault="0099503F" w:rsidP="001B389A">
            <w:pPr>
              <w:rPr>
                <w:rFonts w:cstheme="minorHAnsi"/>
              </w:rPr>
            </w:pPr>
          </w:p>
        </w:tc>
        <w:tc>
          <w:tcPr>
            <w:tcW w:w="6041" w:type="dxa"/>
            <w:vMerge/>
          </w:tcPr>
          <w:p w14:paraId="3F8E1645" w14:textId="77777777" w:rsidR="0099503F" w:rsidRPr="00313FD9" w:rsidRDefault="0099503F" w:rsidP="001B389A">
            <w:pPr>
              <w:rPr>
                <w:rFonts w:cstheme="minorHAnsi"/>
              </w:rPr>
            </w:pPr>
          </w:p>
        </w:tc>
        <w:tc>
          <w:tcPr>
            <w:tcW w:w="1557" w:type="dxa"/>
            <w:tcBorders>
              <w:top w:val="dotted" w:sz="4" w:space="0" w:color="auto"/>
            </w:tcBorders>
          </w:tcPr>
          <w:p w14:paraId="48F934AD" w14:textId="77777777" w:rsidR="0099503F" w:rsidRPr="00313FD9" w:rsidRDefault="0099503F" w:rsidP="001B389A">
            <w:pPr>
              <w:rPr>
                <w:rFonts w:cstheme="minorHAnsi"/>
              </w:rPr>
            </w:pPr>
            <w:r>
              <w:rPr>
                <w:rFonts w:cstheme="minorHAnsi"/>
              </w:rPr>
              <w:t>ja</w:t>
            </w:r>
          </w:p>
        </w:tc>
        <w:tc>
          <w:tcPr>
            <w:tcW w:w="836" w:type="dxa"/>
            <w:tcBorders>
              <w:top w:val="dotted" w:sz="4" w:space="0" w:color="auto"/>
            </w:tcBorders>
          </w:tcPr>
          <w:p w14:paraId="1B66A1FF" w14:textId="77777777" w:rsidR="0099503F" w:rsidRPr="00313FD9" w:rsidRDefault="0099503F" w:rsidP="001B389A">
            <w:pPr>
              <w:rPr>
                <w:rFonts w:cstheme="minorHAnsi"/>
              </w:rPr>
            </w:pPr>
          </w:p>
        </w:tc>
        <w:tc>
          <w:tcPr>
            <w:tcW w:w="4992" w:type="dxa"/>
            <w:tcBorders>
              <w:top w:val="dotted" w:sz="4" w:space="0" w:color="auto"/>
            </w:tcBorders>
          </w:tcPr>
          <w:p w14:paraId="4B61829C" w14:textId="77777777" w:rsidR="0099503F" w:rsidRPr="00313FD9" w:rsidRDefault="0099503F" w:rsidP="001B389A">
            <w:pPr>
              <w:rPr>
                <w:rFonts w:cstheme="minorHAnsi"/>
              </w:rPr>
            </w:pPr>
            <w:r w:rsidRPr="00313FD9">
              <w:rPr>
                <w:rFonts w:cstheme="minorHAnsi"/>
              </w:rPr>
              <w:t>Versand der Nachricht „Storno der ursprünglichen Rechnung“</w:t>
            </w:r>
          </w:p>
        </w:tc>
      </w:tr>
    </w:tbl>
    <w:p w14:paraId="6A46F82F" w14:textId="44AABA52" w:rsidR="00A40A14" w:rsidRDefault="00A40A14" w:rsidP="00B5623D">
      <w:pPr>
        <w:spacing w:after="200" w:line="276" w:lineRule="auto"/>
      </w:pPr>
    </w:p>
    <w:p w14:paraId="7A00B5B2" w14:textId="1EF0B9F9" w:rsidR="00A40A14" w:rsidRDefault="00A40A14" w:rsidP="00B5623D">
      <w:pPr>
        <w:spacing w:after="200" w:line="276" w:lineRule="auto"/>
      </w:pPr>
    </w:p>
    <w:p w14:paraId="5BD85D69" w14:textId="27B8F229" w:rsidR="00B5623D" w:rsidRDefault="00B5623D" w:rsidP="00B5623D">
      <w:pPr>
        <w:spacing w:after="200" w:line="276" w:lineRule="auto"/>
      </w:pPr>
    </w:p>
    <w:p w14:paraId="2B46DE55" w14:textId="41E75916" w:rsidR="00A34854" w:rsidRDefault="00C06855" w:rsidP="00C06855">
      <w:pPr>
        <w:pStyle w:val="berschrift3"/>
      </w:pPr>
      <w:bookmarkStart w:id="77" w:name="_Toc181013137"/>
      <w:r w:rsidRPr="00C06855">
        <w:lastRenderedPageBreak/>
        <w:t>E_0505_erneut Rechnung einer sonstigen Leistung prüfen</w:t>
      </w:r>
      <w:bookmarkEnd w:id="77"/>
    </w:p>
    <w:tbl>
      <w:tblPr>
        <w:tblStyle w:val="Tabellenraster"/>
        <w:tblW w:w="14312" w:type="dxa"/>
        <w:tblLayout w:type="fixed"/>
        <w:tblLook w:val="04A0" w:firstRow="1" w:lastRow="0" w:firstColumn="1" w:lastColumn="0" w:noHBand="0" w:noVBand="1"/>
      </w:tblPr>
      <w:tblGrid>
        <w:gridCol w:w="561"/>
        <w:gridCol w:w="6237"/>
        <w:gridCol w:w="1559"/>
        <w:gridCol w:w="851"/>
        <w:gridCol w:w="5104"/>
      </w:tblGrid>
      <w:tr w:rsidR="00486410" w14:paraId="0F5A0504" w14:textId="77777777" w:rsidTr="00D62624">
        <w:trPr>
          <w:trHeight w:val="454"/>
          <w:tblHeader/>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C85F131" w14:textId="77777777" w:rsidR="00486410" w:rsidRDefault="00486410">
            <w:pPr>
              <w:contextualSpacing/>
              <w:rPr>
                <w:rFonts w:cstheme="minorHAnsi"/>
                <w:b/>
                <w:bCs/>
              </w:rPr>
            </w:pPr>
            <w:r>
              <w:rPr>
                <w:rFonts w:cstheme="minorHAnsi"/>
                <w:b/>
                <w:bCs/>
                <w:color w:val="C20000"/>
              </w:rPr>
              <w:t>Prüfende Rolle: LF</w:t>
            </w:r>
          </w:p>
        </w:tc>
        <w:tc>
          <w:tcPr>
            <w:tcW w:w="7514"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19C2C3D" w14:textId="073BCF22" w:rsidR="00486410" w:rsidRDefault="00486410">
            <w:pPr>
              <w:contextualSpacing/>
              <w:rPr>
                <w:rFonts w:cstheme="minorHAnsi"/>
                <w:b/>
                <w:bCs/>
              </w:rPr>
            </w:pPr>
          </w:p>
        </w:tc>
      </w:tr>
      <w:tr w:rsidR="00451DA5" w14:paraId="66734ED6" w14:textId="77777777" w:rsidTr="00D62624">
        <w:trPr>
          <w:tblHeader/>
        </w:trPr>
        <w:tc>
          <w:tcPr>
            <w:tcW w:w="561" w:type="dxa"/>
            <w:tcBorders>
              <w:top w:val="single" w:sz="4" w:space="0" w:color="auto"/>
              <w:left w:val="single" w:sz="4" w:space="0" w:color="auto"/>
              <w:bottom w:val="single" w:sz="4" w:space="0" w:color="auto"/>
              <w:right w:val="single" w:sz="4" w:space="0" w:color="auto"/>
            </w:tcBorders>
            <w:shd w:val="clear" w:color="auto" w:fill="D8DFE4"/>
            <w:hideMark/>
          </w:tcPr>
          <w:p w14:paraId="0B7F30D0" w14:textId="77777777" w:rsidR="00451DA5" w:rsidRDefault="00451DA5">
            <w:pPr>
              <w:contextualSpacing/>
              <w:rPr>
                <w:rFonts w:cstheme="minorHAnsi"/>
              </w:rPr>
            </w:pPr>
            <w:r>
              <w:rPr>
                <w:rFonts w:cstheme="minorHAnsi"/>
              </w:rPr>
              <w:t>Nr.</w:t>
            </w:r>
          </w:p>
        </w:tc>
        <w:tc>
          <w:tcPr>
            <w:tcW w:w="6237" w:type="dxa"/>
            <w:tcBorders>
              <w:top w:val="single" w:sz="4" w:space="0" w:color="auto"/>
              <w:left w:val="single" w:sz="4" w:space="0" w:color="auto"/>
              <w:bottom w:val="single" w:sz="4" w:space="0" w:color="auto"/>
              <w:right w:val="single" w:sz="4" w:space="0" w:color="auto"/>
            </w:tcBorders>
            <w:shd w:val="clear" w:color="auto" w:fill="D8DFE4"/>
            <w:hideMark/>
          </w:tcPr>
          <w:p w14:paraId="2980648B" w14:textId="77777777" w:rsidR="00451DA5" w:rsidRDefault="00451DA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D9DFF30" w14:textId="77777777" w:rsidR="00451DA5" w:rsidRDefault="00451DA5" w:rsidP="00486410">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153B458" w14:textId="77777777" w:rsidR="00451DA5" w:rsidRDefault="00451DA5">
            <w:pPr>
              <w:contextualSpacing/>
              <w:rPr>
                <w:rFonts w:cstheme="minorHAnsi"/>
              </w:rPr>
            </w:pPr>
            <w:r>
              <w:rPr>
                <w:rFonts w:cstheme="minorHAnsi"/>
              </w:rPr>
              <w:t>Code</w:t>
            </w:r>
          </w:p>
        </w:tc>
        <w:tc>
          <w:tcPr>
            <w:tcW w:w="5104" w:type="dxa"/>
            <w:tcBorders>
              <w:top w:val="single" w:sz="4" w:space="0" w:color="auto"/>
              <w:left w:val="single" w:sz="4" w:space="0" w:color="auto"/>
              <w:bottom w:val="single" w:sz="4" w:space="0" w:color="auto"/>
              <w:right w:val="single" w:sz="4" w:space="0" w:color="auto"/>
            </w:tcBorders>
            <w:shd w:val="clear" w:color="auto" w:fill="D8DFE4"/>
            <w:hideMark/>
          </w:tcPr>
          <w:p w14:paraId="333A80FE" w14:textId="77777777" w:rsidR="00451DA5" w:rsidRDefault="00451DA5">
            <w:pPr>
              <w:contextualSpacing/>
              <w:rPr>
                <w:rFonts w:cstheme="minorHAnsi"/>
              </w:rPr>
            </w:pPr>
            <w:r>
              <w:rPr>
                <w:rFonts w:cstheme="minorHAnsi"/>
              </w:rPr>
              <w:t>Hinweis</w:t>
            </w:r>
          </w:p>
        </w:tc>
      </w:tr>
      <w:tr w:rsidR="00451DA5" w14:paraId="207276F3" w14:textId="77777777" w:rsidTr="00D62624">
        <w:tc>
          <w:tcPr>
            <w:tcW w:w="561" w:type="dxa"/>
            <w:vMerge w:val="restart"/>
            <w:tcBorders>
              <w:top w:val="single" w:sz="4" w:space="0" w:color="auto"/>
              <w:left w:val="single" w:sz="4" w:space="0" w:color="auto"/>
              <w:bottom w:val="single" w:sz="4" w:space="0" w:color="auto"/>
              <w:right w:val="single" w:sz="4" w:space="0" w:color="auto"/>
            </w:tcBorders>
            <w:hideMark/>
          </w:tcPr>
          <w:p w14:paraId="70A45B47" w14:textId="77777777" w:rsidR="00451DA5" w:rsidRDefault="00451DA5" w:rsidP="00E215C3">
            <w:r>
              <w:t>1</w:t>
            </w:r>
          </w:p>
        </w:tc>
        <w:tc>
          <w:tcPr>
            <w:tcW w:w="6237" w:type="dxa"/>
            <w:vMerge w:val="restart"/>
            <w:tcBorders>
              <w:top w:val="single" w:sz="4" w:space="0" w:color="auto"/>
              <w:left w:val="single" w:sz="4" w:space="0" w:color="auto"/>
              <w:bottom w:val="single" w:sz="4" w:space="0" w:color="auto"/>
              <w:right w:val="single" w:sz="4" w:space="0" w:color="auto"/>
            </w:tcBorders>
            <w:hideMark/>
          </w:tcPr>
          <w:p w14:paraId="6C4EB671" w14:textId="0FFCA14B" w:rsidR="00451DA5" w:rsidRDefault="00451DA5" w:rsidP="00E215C3">
            <w:r>
              <w:t xml:space="preserve">Konnte der Rechnungssteller </w:t>
            </w:r>
            <w:r w:rsidR="00CE51F7">
              <w:t>den Einwand</w:t>
            </w:r>
            <w:r>
              <w:t xml:space="preserve"> des Rechnungsempfängers entkräften</w:t>
            </w:r>
            <w:r w:rsidR="00DF3DF4">
              <w:t>?</w:t>
            </w:r>
          </w:p>
        </w:tc>
        <w:tc>
          <w:tcPr>
            <w:tcW w:w="1559" w:type="dxa"/>
            <w:tcBorders>
              <w:top w:val="single" w:sz="4" w:space="0" w:color="auto"/>
              <w:left w:val="single" w:sz="4" w:space="0" w:color="auto"/>
              <w:bottom w:val="dotted" w:sz="4" w:space="0" w:color="auto"/>
              <w:right w:val="single" w:sz="4" w:space="0" w:color="auto"/>
            </w:tcBorders>
            <w:hideMark/>
          </w:tcPr>
          <w:p w14:paraId="22B9EC70" w14:textId="1A74E336" w:rsidR="00451DA5" w:rsidRDefault="00721B21" w:rsidP="00E215C3">
            <w:r>
              <w:t>n</w:t>
            </w:r>
            <w:r w:rsidR="00451DA5">
              <w:t>ein</w:t>
            </w:r>
          </w:p>
        </w:tc>
        <w:tc>
          <w:tcPr>
            <w:tcW w:w="851" w:type="dxa"/>
            <w:tcBorders>
              <w:top w:val="single" w:sz="4" w:space="0" w:color="auto"/>
              <w:left w:val="single" w:sz="4" w:space="0" w:color="auto"/>
              <w:bottom w:val="dotted" w:sz="4" w:space="0" w:color="auto"/>
              <w:right w:val="single" w:sz="4" w:space="0" w:color="auto"/>
            </w:tcBorders>
            <w:hideMark/>
          </w:tcPr>
          <w:p w14:paraId="51B04101" w14:textId="77777777" w:rsidR="00451DA5" w:rsidRDefault="00451DA5" w:rsidP="00E215C3">
            <w:r>
              <w:t>A01</w:t>
            </w:r>
          </w:p>
        </w:tc>
        <w:tc>
          <w:tcPr>
            <w:tcW w:w="5104" w:type="dxa"/>
            <w:tcBorders>
              <w:top w:val="single" w:sz="4" w:space="0" w:color="auto"/>
              <w:left w:val="single" w:sz="4" w:space="0" w:color="auto"/>
              <w:bottom w:val="dotted" w:sz="4" w:space="0" w:color="auto"/>
              <w:right w:val="single" w:sz="4" w:space="0" w:color="auto"/>
            </w:tcBorders>
            <w:hideMark/>
          </w:tcPr>
          <w:p w14:paraId="4767AEE2" w14:textId="0D3D2C3E" w:rsidR="00C56996" w:rsidRDefault="00451DA5" w:rsidP="00E215C3">
            <w:r>
              <w:t>Rechnungsempfänger ist nach erneuter Prüfung immer noch der Ansicht, dass das Nichtzahlungsavis gerechtfertigt ist</w:t>
            </w:r>
            <w:r w:rsidR="00DF3DF4">
              <w:t>.</w:t>
            </w:r>
            <w:r w:rsidR="00194184">
              <w:t xml:space="preserve"> </w:t>
            </w:r>
          </w:p>
          <w:p w14:paraId="71BAA5AB" w14:textId="45D668F8" w:rsidR="00E00591" w:rsidRDefault="00C56996" w:rsidP="00E215C3">
            <w:r>
              <w:t xml:space="preserve">Hinweis: </w:t>
            </w:r>
            <w:r w:rsidR="00CE51F7">
              <w:t>Der Einwand ist</w:t>
            </w:r>
            <w:r w:rsidR="00E00591">
              <w:t xml:space="preserve"> in </w:t>
            </w:r>
            <w:r w:rsidR="00E00591" w:rsidRPr="00194184">
              <w:t>der Antwort zu beschreiben.</w:t>
            </w:r>
          </w:p>
        </w:tc>
      </w:tr>
      <w:tr w:rsidR="00451DA5" w14:paraId="1D13B5E4" w14:textId="77777777" w:rsidTr="00D62624">
        <w:tc>
          <w:tcPr>
            <w:tcW w:w="561" w:type="dxa"/>
            <w:vMerge/>
            <w:tcBorders>
              <w:top w:val="single" w:sz="4" w:space="0" w:color="auto"/>
              <w:left w:val="single" w:sz="4" w:space="0" w:color="auto"/>
              <w:bottom w:val="single" w:sz="4" w:space="0" w:color="auto"/>
              <w:right w:val="single" w:sz="4" w:space="0" w:color="auto"/>
            </w:tcBorders>
            <w:vAlign w:val="center"/>
            <w:hideMark/>
          </w:tcPr>
          <w:p w14:paraId="624A1C6C" w14:textId="77777777" w:rsidR="00451DA5" w:rsidRDefault="00451DA5" w:rsidP="00E215C3"/>
        </w:tc>
        <w:tc>
          <w:tcPr>
            <w:tcW w:w="6237" w:type="dxa"/>
            <w:vMerge/>
            <w:tcBorders>
              <w:top w:val="single" w:sz="4" w:space="0" w:color="auto"/>
              <w:left w:val="single" w:sz="4" w:space="0" w:color="auto"/>
              <w:bottom w:val="single" w:sz="4" w:space="0" w:color="auto"/>
              <w:right w:val="single" w:sz="4" w:space="0" w:color="auto"/>
            </w:tcBorders>
            <w:vAlign w:val="center"/>
            <w:hideMark/>
          </w:tcPr>
          <w:p w14:paraId="50313466" w14:textId="77777777" w:rsidR="00451DA5" w:rsidRDefault="00451DA5" w:rsidP="00E215C3"/>
        </w:tc>
        <w:tc>
          <w:tcPr>
            <w:tcW w:w="1559" w:type="dxa"/>
            <w:tcBorders>
              <w:top w:val="dotted" w:sz="4" w:space="0" w:color="auto"/>
              <w:left w:val="single" w:sz="4" w:space="0" w:color="auto"/>
              <w:bottom w:val="single" w:sz="4" w:space="0" w:color="auto"/>
              <w:right w:val="single" w:sz="4" w:space="0" w:color="auto"/>
            </w:tcBorders>
            <w:hideMark/>
          </w:tcPr>
          <w:p w14:paraId="0AB40CBE" w14:textId="661A476E" w:rsidR="00451DA5" w:rsidRDefault="000D3BEC" w:rsidP="00E215C3">
            <w:r>
              <w:t>j</w:t>
            </w:r>
            <w:r w:rsidR="00451DA5">
              <w:t>a</w:t>
            </w:r>
            <w:r>
              <w:t xml:space="preserve"> </w:t>
            </w:r>
            <w:r>
              <w:rPr>
                <w:rFonts w:ascii="Wingdings" w:eastAsia="Wingdings" w:hAnsi="Wingdings" w:cs="Wingdings"/>
              </w:rPr>
              <w:t>à</w:t>
            </w:r>
            <w:r>
              <w:t xml:space="preserve"> 2</w:t>
            </w:r>
          </w:p>
        </w:tc>
        <w:tc>
          <w:tcPr>
            <w:tcW w:w="851" w:type="dxa"/>
            <w:tcBorders>
              <w:top w:val="dotted" w:sz="4" w:space="0" w:color="auto"/>
              <w:left w:val="single" w:sz="4" w:space="0" w:color="auto"/>
              <w:bottom w:val="single" w:sz="4" w:space="0" w:color="auto"/>
              <w:right w:val="single" w:sz="4" w:space="0" w:color="auto"/>
            </w:tcBorders>
          </w:tcPr>
          <w:p w14:paraId="385986C7" w14:textId="77777777" w:rsidR="00451DA5" w:rsidRDefault="00451DA5" w:rsidP="00E215C3"/>
        </w:tc>
        <w:tc>
          <w:tcPr>
            <w:tcW w:w="5104" w:type="dxa"/>
            <w:tcBorders>
              <w:top w:val="dotted" w:sz="4" w:space="0" w:color="auto"/>
              <w:left w:val="single" w:sz="4" w:space="0" w:color="auto"/>
              <w:bottom w:val="single" w:sz="4" w:space="0" w:color="auto"/>
              <w:right w:val="single" w:sz="4" w:space="0" w:color="auto"/>
            </w:tcBorders>
            <w:hideMark/>
          </w:tcPr>
          <w:p w14:paraId="5D944B25" w14:textId="5C978673" w:rsidR="00451DA5" w:rsidRDefault="00451DA5" w:rsidP="00E215C3"/>
        </w:tc>
      </w:tr>
      <w:tr w:rsidR="00AA2C15" w:rsidRPr="00E215C3" w14:paraId="453E368F" w14:textId="77777777" w:rsidTr="00D62624">
        <w:tc>
          <w:tcPr>
            <w:tcW w:w="561" w:type="dxa"/>
            <w:vMerge w:val="restart"/>
            <w:tcBorders>
              <w:top w:val="single" w:sz="4" w:space="0" w:color="auto"/>
              <w:left w:val="single" w:sz="4" w:space="0" w:color="auto"/>
              <w:right w:val="single" w:sz="4" w:space="0" w:color="auto"/>
            </w:tcBorders>
          </w:tcPr>
          <w:p w14:paraId="52477C36" w14:textId="68C1F420" w:rsidR="009C42BB" w:rsidRPr="00E215C3" w:rsidRDefault="00AA2C15" w:rsidP="00E215C3">
            <w:bookmarkStart w:id="78" w:name="_Toc83887070"/>
            <w:r w:rsidRPr="00E215C3">
              <w:t>2</w:t>
            </w:r>
            <w:bookmarkEnd w:id="78"/>
          </w:p>
        </w:tc>
        <w:tc>
          <w:tcPr>
            <w:tcW w:w="6237" w:type="dxa"/>
            <w:vMerge w:val="restart"/>
            <w:tcBorders>
              <w:top w:val="single" w:sz="4" w:space="0" w:color="auto"/>
              <w:left w:val="single" w:sz="4" w:space="0" w:color="auto"/>
              <w:right w:val="single" w:sz="4" w:space="0" w:color="auto"/>
            </w:tcBorders>
          </w:tcPr>
          <w:p w14:paraId="1B75040D" w14:textId="196DE894" w:rsidR="00B22407" w:rsidRPr="00E215C3" w:rsidRDefault="00AA2C15" w:rsidP="00E215C3">
            <w:r w:rsidRPr="00E215C3">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732937CB" w14:textId="5C5EB6ED" w:rsidR="00AA2C15" w:rsidRPr="00E215C3" w:rsidRDefault="00AA2C15" w:rsidP="00E215C3">
            <w:r w:rsidRPr="00E215C3">
              <w:t>ja</w:t>
            </w:r>
          </w:p>
        </w:tc>
        <w:tc>
          <w:tcPr>
            <w:tcW w:w="851" w:type="dxa"/>
            <w:tcBorders>
              <w:top w:val="single" w:sz="4" w:space="0" w:color="auto"/>
              <w:left w:val="single" w:sz="4" w:space="0" w:color="auto"/>
              <w:bottom w:val="dotted" w:sz="4" w:space="0" w:color="auto"/>
              <w:right w:val="single" w:sz="4" w:space="0" w:color="auto"/>
            </w:tcBorders>
          </w:tcPr>
          <w:p w14:paraId="0F4E551E" w14:textId="3F4781DB" w:rsidR="00AA2C15" w:rsidRPr="00E215C3" w:rsidRDefault="00AA2C15" w:rsidP="00E215C3">
            <w:r w:rsidRPr="00E215C3">
              <w:t>A02</w:t>
            </w:r>
          </w:p>
        </w:tc>
        <w:tc>
          <w:tcPr>
            <w:tcW w:w="5104" w:type="dxa"/>
            <w:tcBorders>
              <w:top w:val="single" w:sz="4" w:space="0" w:color="auto"/>
              <w:left w:val="single" w:sz="4" w:space="0" w:color="auto"/>
              <w:bottom w:val="dotted" w:sz="4" w:space="0" w:color="auto"/>
              <w:right w:val="single" w:sz="4" w:space="0" w:color="auto"/>
            </w:tcBorders>
          </w:tcPr>
          <w:p w14:paraId="76C62325" w14:textId="77777777" w:rsidR="00AA2C15" w:rsidRPr="00E215C3" w:rsidRDefault="00AA2C15" w:rsidP="00E215C3">
            <w:r w:rsidRPr="00E215C3">
              <w:t>Rechnung wird aufgrund noch nicht gemeldeter Fehler weiterhin abgelehnt.</w:t>
            </w:r>
          </w:p>
          <w:p w14:paraId="4B2428CE" w14:textId="57D1446E" w:rsidR="00AA2C15" w:rsidRPr="00E215C3" w:rsidRDefault="00AA2C15" w:rsidP="00E215C3">
            <w:r w:rsidRPr="00E215C3">
              <w:t xml:space="preserve">Hinweis: Die Fehler sind in der Antwort zu beschreiben. </w:t>
            </w:r>
          </w:p>
        </w:tc>
      </w:tr>
      <w:tr w:rsidR="00AA2C15" w14:paraId="4059514D" w14:textId="77777777" w:rsidTr="00D62624">
        <w:tc>
          <w:tcPr>
            <w:tcW w:w="561" w:type="dxa"/>
            <w:vMerge/>
            <w:tcBorders>
              <w:left w:val="single" w:sz="4" w:space="0" w:color="auto"/>
              <w:bottom w:val="single" w:sz="4" w:space="0" w:color="auto"/>
              <w:right w:val="single" w:sz="4" w:space="0" w:color="auto"/>
            </w:tcBorders>
            <w:vAlign w:val="center"/>
          </w:tcPr>
          <w:p w14:paraId="43A643E3" w14:textId="77777777" w:rsidR="00AA2C15" w:rsidRDefault="00AA2C15">
            <w:pPr>
              <w:spacing w:after="0" w:line="240" w:lineRule="auto"/>
              <w:rPr>
                <w:rFonts w:cstheme="minorHAnsi"/>
              </w:rPr>
            </w:pPr>
          </w:p>
        </w:tc>
        <w:tc>
          <w:tcPr>
            <w:tcW w:w="6237" w:type="dxa"/>
            <w:vMerge/>
            <w:tcBorders>
              <w:left w:val="single" w:sz="4" w:space="0" w:color="auto"/>
              <w:bottom w:val="single" w:sz="4" w:space="0" w:color="auto"/>
              <w:right w:val="single" w:sz="4" w:space="0" w:color="auto"/>
            </w:tcBorders>
            <w:vAlign w:val="center"/>
          </w:tcPr>
          <w:p w14:paraId="5C872B56" w14:textId="77777777" w:rsidR="00AA2C15" w:rsidRDefault="00AA2C1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967435" w14:textId="4EE6581A" w:rsidR="00AA2C15" w:rsidRDefault="00AA2C15">
            <w:pPr>
              <w:rPr>
                <w:rFonts w:cstheme="minorHAnsi"/>
              </w:rPr>
            </w:pPr>
            <w:r>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4EF4F9A8" w14:textId="77777777" w:rsidR="00AA2C15" w:rsidRDefault="00AA2C15">
            <w:pPr>
              <w:rPr>
                <w:rFonts w:cstheme="minorHAnsi"/>
              </w:rPr>
            </w:pPr>
          </w:p>
        </w:tc>
        <w:tc>
          <w:tcPr>
            <w:tcW w:w="5104" w:type="dxa"/>
            <w:tcBorders>
              <w:top w:val="dotted" w:sz="4" w:space="0" w:color="auto"/>
              <w:left w:val="single" w:sz="4" w:space="0" w:color="auto"/>
              <w:bottom w:val="single" w:sz="4" w:space="0" w:color="auto"/>
              <w:right w:val="single" w:sz="4" w:space="0" w:color="auto"/>
            </w:tcBorders>
          </w:tcPr>
          <w:p w14:paraId="271A8B28" w14:textId="03B408A6" w:rsidR="00AA2C15" w:rsidRDefault="00CB05BD">
            <w:pPr>
              <w:rPr>
                <w:rFonts w:cstheme="minorHAnsi"/>
              </w:rPr>
            </w:pPr>
            <w:r>
              <w:rPr>
                <w:rFonts w:cstheme="minorHAnsi"/>
              </w:rPr>
              <w:t>Rechnung</w:t>
            </w:r>
            <w:r w:rsidR="00DB46C2" w:rsidRPr="00DB46C2">
              <w:rPr>
                <w:rFonts w:cstheme="minorHAnsi"/>
              </w:rPr>
              <w:t xml:space="preserve"> zustimmen und im Zahlungsavis berücksichtigen</w:t>
            </w:r>
          </w:p>
        </w:tc>
      </w:tr>
    </w:tbl>
    <w:p w14:paraId="64AAE430" w14:textId="77777777" w:rsidR="00525570" w:rsidRDefault="00525570">
      <w:pPr>
        <w:spacing w:after="200" w:line="276" w:lineRule="auto"/>
        <w:rPr>
          <w:rFonts w:eastAsiaTheme="majorEastAsia" w:cs="Arial"/>
          <w:b/>
          <w:bCs/>
          <w:szCs w:val="26"/>
        </w:rPr>
      </w:pPr>
      <w:bookmarkStart w:id="79" w:name="_Toc68859692"/>
      <w:bookmarkEnd w:id="79"/>
      <w:r>
        <w:br w:type="page"/>
      </w:r>
    </w:p>
    <w:p w14:paraId="1E541EBD" w14:textId="3F7D43CD" w:rsidR="00521446" w:rsidRPr="00521446" w:rsidRDefault="00190E93" w:rsidP="00521446">
      <w:pPr>
        <w:pStyle w:val="berschrift3"/>
      </w:pPr>
      <w:bookmarkStart w:id="80" w:name="_Toc181013138"/>
      <w:r w:rsidRPr="00190E93">
        <w:lastRenderedPageBreak/>
        <w:t>E_0506_Prüfen, ob Antwort auf Stornierung erforderlich</w:t>
      </w:r>
      <w:bookmarkEnd w:id="8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542EB6CE" w14:textId="77777777" w:rsidTr="007B6EC0">
        <w:trPr>
          <w:trHeight w:val="454"/>
        </w:trPr>
        <w:tc>
          <w:tcPr>
            <w:tcW w:w="6799" w:type="dxa"/>
            <w:gridSpan w:val="2"/>
            <w:shd w:val="clear" w:color="auto" w:fill="D8DFE4"/>
            <w:vAlign w:val="center"/>
          </w:tcPr>
          <w:p w14:paraId="25535C43" w14:textId="77777777" w:rsidR="00210131" w:rsidRPr="0017265D" w:rsidRDefault="00210131"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0A0746AB" w14:textId="77777777" w:rsidR="00210131" w:rsidRPr="0017265D" w:rsidRDefault="00210131" w:rsidP="007B6EC0">
            <w:pPr>
              <w:contextualSpacing/>
              <w:rPr>
                <w:rFonts w:cstheme="minorHAnsi"/>
                <w:b/>
                <w:bCs/>
              </w:rPr>
            </w:pPr>
          </w:p>
        </w:tc>
      </w:tr>
      <w:tr w:rsidR="00210131" w:rsidRPr="0017265D" w14:paraId="268129F2" w14:textId="77777777" w:rsidTr="007B6EC0">
        <w:tc>
          <w:tcPr>
            <w:tcW w:w="562" w:type="dxa"/>
            <w:shd w:val="clear" w:color="auto" w:fill="D8DFE4"/>
          </w:tcPr>
          <w:p w14:paraId="1F27EEE1" w14:textId="77777777" w:rsidR="00210131" w:rsidRPr="0017265D" w:rsidRDefault="00210131" w:rsidP="007B6EC0">
            <w:pPr>
              <w:contextualSpacing/>
              <w:rPr>
                <w:rFonts w:cstheme="minorHAnsi"/>
              </w:rPr>
            </w:pPr>
            <w:r w:rsidRPr="0017265D">
              <w:rPr>
                <w:rFonts w:cstheme="minorHAnsi"/>
              </w:rPr>
              <w:t>Nr.</w:t>
            </w:r>
          </w:p>
        </w:tc>
        <w:tc>
          <w:tcPr>
            <w:tcW w:w="6237" w:type="dxa"/>
            <w:shd w:val="clear" w:color="auto" w:fill="D8DFE4"/>
          </w:tcPr>
          <w:p w14:paraId="5A03F2BF" w14:textId="77777777" w:rsidR="00210131" w:rsidRPr="0017265D" w:rsidRDefault="00210131" w:rsidP="007B6EC0">
            <w:pPr>
              <w:contextualSpacing/>
              <w:rPr>
                <w:rFonts w:cstheme="minorHAnsi"/>
              </w:rPr>
            </w:pPr>
            <w:r w:rsidRPr="0017265D">
              <w:rPr>
                <w:rFonts w:cstheme="minorHAnsi"/>
              </w:rPr>
              <w:t>Prüfschritt</w:t>
            </w:r>
          </w:p>
        </w:tc>
        <w:tc>
          <w:tcPr>
            <w:tcW w:w="1559" w:type="dxa"/>
            <w:shd w:val="clear" w:color="auto" w:fill="D8DFE4"/>
          </w:tcPr>
          <w:p w14:paraId="64846E63" w14:textId="77777777" w:rsidR="00210131" w:rsidRPr="0017265D" w:rsidRDefault="00210131" w:rsidP="007B6EC0">
            <w:pPr>
              <w:contextualSpacing/>
              <w:rPr>
                <w:rFonts w:cstheme="minorHAnsi"/>
              </w:rPr>
            </w:pPr>
            <w:r w:rsidRPr="0017265D">
              <w:rPr>
                <w:rFonts w:cstheme="minorHAnsi"/>
              </w:rPr>
              <w:t>Prüfergebnis</w:t>
            </w:r>
          </w:p>
        </w:tc>
        <w:tc>
          <w:tcPr>
            <w:tcW w:w="851" w:type="dxa"/>
            <w:shd w:val="clear" w:color="auto" w:fill="D8DFE4"/>
          </w:tcPr>
          <w:p w14:paraId="478BC679" w14:textId="77777777" w:rsidR="00210131" w:rsidRPr="0017265D" w:rsidRDefault="00210131" w:rsidP="007B6EC0">
            <w:pPr>
              <w:contextualSpacing/>
              <w:rPr>
                <w:rFonts w:cstheme="minorHAnsi"/>
              </w:rPr>
            </w:pPr>
            <w:r w:rsidRPr="0017265D">
              <w:rPr>
                <w:rFonts w:cstheme="minorHAnsi"/>
              </w:rPr>
              <w:t>Code</w:t>
            </w:r>
          </w:p>
        </w:tc>
        <w:tc>
          <w:tcPr>
            <w:tcW w:w="5103" w:type="dxa"/>
            <w:shd w:val="clear" w:color="auto" w:fill="D8DFE4"/>
          </w:tcPr>
          <w:p w14:paraId="5849E91F" w14:textId="77777777" w:rsidR="00210131" w:rsidRPr="0017265D" w:rsidRDefault="00210131" w:rsidP="007B6EC0">
            <w:pPr>
              <w:contextualSpacing/>
              <w:rPr>
                <w:rFonts w:cstheme="minorHAnsi"/>
              </w:rPr>
            </w:pPr>
            <w:r w:rsidRPr="0017265D">
              <w:rPr>
                <w:rFonts w:cstheme="minorHAnsi"/>
              </w:rPr>
              <w:t>Hinweis</w:t>
            </w:r>
          </w:p>
        </w:tc>
      </w:tr>
      <w:tr w:rsidR="00210131" w:rsidRPr="0017265D" w14:paraId="6751E3D6" w14:textId="77777777" w:rsidTr="007B6EC0">
        <w:tc>
          <w:tcPr>
            <w:tcW w:w="562" w:type="dxa"/>
            <w:vMerge w:val="restart"/>
          </w:tcPr>
          <w:p w14:paraId="44330108" w14:textId="655F0994" w:rsidR="00210131" w:rsidRPr="0017265D" w:rsidRDefault="00210131" w:rsidP="007B6EC0">
            <w:pPr>
              <w:rPr>
                <w:rFonts w:cstheme="minorHAnsi"/>
              </w:rPr>
            </w:pPr>
            <w:r w:rsidRPr="0017265D">
              <w:rPr>
                <w:rFonts w:cstheme="minorHAnsi"/>
              </w:rPr>
              <w:t>1</w:t>
            </w:r>
            <w:r w:rsidR="000B4EB3">
              <w:rPr>
                <w:rFonts w:cstheme="minorHAnsi"/>
              </w:rPr>
              <w:t>0</w:t>
            </w:r>
          </w:p>
        </w:tc>
        <w:tc>
          <w:tcPr>
            <w:tcW w:w="6237" w:type="dxa"/>
            <w:vMerge w:val="restart"/>
          </w:tcPr>
          <w:p w14:paraId="73BB5AC2" w14:textId="77777777" w:rsidR="00210131" w:rsidRPr="0017265D" w:rsidRDefault="00210131" w:rsidP="007B6EC0">
            <w:pPr>
              <w:rPr>
                <w:rFonts w:cstheme="minorHAnsi"/>
              </w:rPr>
            </w:pPr>
            <w:r w:rsidRPr="0017265D">
              <w:rPr>
                <w:rFonts w:cstheme="minorHAnsi"/>
              </w:rPr>
              <w:t>Ist die zu stornierende Rechnung beim Empfänger bekannt?</w:t>
            </w:r>
          </w:p>
          <w:p w14:paraId="7595AFEC" w14:textId="77777777" w:rsidR="00210131" w:rsidRPr="0017265D" w:rsidRDefault="00210131" w:rsidP="007B6EC0">
            <w:pPr>
              <w:rPr>
                <w:rFonts w:cstheme="minorHAnsi"/>
              </w:rPr>
            </w:pPr>
          </w:p>
        </w:tc>
        <w:tc>
          <w:tcPr>
            <w:tcW w:w="1559" w:type="dxa"/>
            <w:tcBorders>
              <w:bottom w:val="dotted" w:sz="4" w:space="0" w:color="auto"/>
            </w:tcBorders>
          </w:tcPr>
          <w:p w14:paraId="0A8ADCDC" w14:textId="77777777" w:rsidR="00210131" w:rsidRPr="0017265D" w:rsidRDefault="00210131" w:rsidP="007B6EC0">
            <w:pPr>
              <w:rPr>
                <w:rFonts w:cstheme="minorHAnsi"/>
              </w:rPr>
            </w:pPr>
            <w:r w:rsidRPr="0017265D">
              <w:rPr>
                <w:rFonts w:cstheme="minorHAnsi"/>
              </w:rPr>
              <w:t xml:space="preserve">nein </w:t>
            </w:r>
          </w:p>
        </w:tc>
        <w:tc>
          <w:tcPr>
            <w:tcW w:w="851" w:type="dxa"/>
            <w:tcBorders>
              <w:bottom w:val="dotted" w:sz="4" w:space="0" w:color="auto"/>
            </w:tcBorders>
          </w:tcPr>
          <w:p w14:paraId="0C479B99" w14:textId="77777777" w:rsidR="00210131" w:rsidRPr="0017265D" w:rsidRDefault="00210131" w:rsidP="007B6EC0">
            <w:pPr>
              <w:rPr>
                <w:rFonts w:cstheme="minorHAnsi"/>
              </w:rPr>
            </w:pPr>
            <w:r w:rsidRPr="0017265D">
              <w:rPr>
                <w:rFonts w:cstheme="minorHAnsi"/>
              </w:rPr>
              <w:t>A01</w:t>
            </w:r>
          </w:p>
        </w:tc>
        <w:tc>
          <w:tcPr>
            <w:tcW w:w="5103" w:type="dxa"/>
            <w:tcBorders>
              <w:bottom w:val="dotted" w:sz="4" w:space="0" w:color="auto"/>
            </w:tcBorders>
          </w:tcPr>
          <w:p w14:paraId="3228EE7C" w14:textId="77777777" w:rsidR="00210131" w:rsidRPr="0017265D" w:rsidRDefault="00210131"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210131" w:rsidRPr="0017265D" w14:paraId="5F9A301F" w14:textId="77777777" w:rsidTr="007B6EC0">
        <w:tc>
          <w:tcPr>
            <w:tcW w:w="562" w:type="dxa"/>
            <w:vMerge/>
          </w:tcPr>
          <w:p w14:paraId="4B9E6BF2" w14:textId="77777777" w:rsidR="00210131" w:rsidRPr="0017265D" w:rsidRDefault="00210131" w:rsidP="007B6EC0">
            <w:pPr>
              <w:rPr>
                <w:rFonts w:cstheme="minorHAnsi"/>
              </w:rPr>
            </w:pPr>
          </w:p>
        </w:tc>
        <w:tc>
          <w:tcPr>
            <w:tcW w:w="6237" w:type="dxa"/>
            <w:vMerge/>
          </w:tcPr>
          <w:p w14:paraId="17A00FA3" w14:textId="77777777" w:rsidR="00210131" w:rsidRPr="0017265D" w:rsidRDefault="00210131" w:rsidP="007B6EC0">
            <w:pPr>
              <w:rPr>
                <w:rFonts w:cstheme="minorHAnsi"/>
              </w:rPr>
            </w:pPr>
          </w:p>
        </w:tc>
        <w:tc>
          <w:tcPr>
            <w:tcW w:w="1559" w:type="dxa"/>
            <w:tcBorders>
              <w:top w:val="dotted" w:sz="4" w:space="0" w:color="auto"/>
            </w:tcBorders>
          </w:tcPr>
          <w:p w14:paraId="7284A931" w14:textId="7846B9EA"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0B4EB3">
              <w:rPr>
                <w:rFonts w:cstheme="minorHAnsi"/>
              </w:rPr>
              <w:t>15</w:t>
            </w:r>
          </w:p>
        </w:tc>
        <w:tc>
          <w:tcPr>
            <w:tcW w:w="851" w:type="dxa"/>
            <w:tcBorders>
              <w:top w:val="dotted" w:sz="4" w:space="0" w:color="auto"/>
            </w:tcBorders>
          </w:tcPr>
          <w:p w14:paraId="665BB9DB" w14:textId="77777777" w:rsidR="00210131" w:rsidRPr="0017265D" w:rsidRDefault="00210131" w:rsidP="007B6EC0">
            <w:pPr>
              <w:rPr>
                <w:rFonts w:cstheme="minorHAnsi"/>
              </w:rPr>
            </w:pPr>
          </w:p>
        </w:tc>
        <w:tc>
          <w:tcPr>
            <w:tcW w:w="5103" w:type="dxa"/>
            <w:tcBorders>
              <w:top w:val="dotted" w:sz="4" w:space="0" w:color="auto"/>
            </w:tcBorders>
          </w:tcPr>
          <w:p w14:paraId="67F5E68A" w14:textId="77777777" w:rsidR="00210131" w:rsidRPr="0017265D" w:rsidRDefault="00210131" w:rsidP="007B6EC0">
            <w:pPr>
              <w:rPr>
                <w:rFonts w:cstheme="minorHAnsi"/>
              </w:rPr>
            </w:pPr>
          </w:p>
        </w:tc>
      </w:tr>
      <w:tr w:rsidR="000B4EB3" w:rsidRPr="0017265D" w14:paraId="4518A604" w14:textId="77777777" w:rsidTr="00F6561A">
        <w:tc>
          <w:tcPr>
            <w:tcW w:w="562" w:type="dxa"/>
            <w:vMerge w:val="restart"/>
          </w:tcPr>
          <w:p w14:paraId="4FC294F6" w14:textId="4079A415" w:rsidR="000B4EB3" w:rsidRPr="0017265D" w:rsidRDefault="000B4EB3" w:rsidP="000B4EB3">
            <w:pPr>
              <w:rPr>
                <w:rFonts w:cstheme="minorHAnsi"/>
              </w:rPr>
            </w:pPr>
            <w:r>
              <w:rPr>
                <w:rFonts w:cstheme="minorHAnsi"/>
              </w:rPr>
              <w:t>15</w:t>
            </w:r>
          </w:p>
        </w:tc>
        <w:tc>
          <w:tcPr>
            <w:tcW w:w="6237" w:type="dxa"/>
            <w:vMerge w:val="restart"/>
          </w:tcPr>
          <w:p w14:paraId="76D98638" w14:textId="4E726FE2" w:rsidR="000B4EB3" w:rsidRPr="0017265D" w:rsidRDefault="000B4EB3" w:rsidP="000B4EB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11FF0A62" w14:textId="596C468F" w:rsidR="000B4EB3" w:rsidRPr="0017265D" w:rsidRDefault="00851A7A" w:rsidP="000B4EB3">
            <w:pPr>
              <w:rPr>
                <w:rFonts w:cstheme="minorHAnsi"/>
              </w:rPr>
            </w:pPr>
            <w:r>
              <w:rPr>
                <w:rFonts w:cstheme="minorHAnsi"/>
              </w:rPr>
              <w:t>ja</w:t>
            </w:r>
          </w:p>
        </w:tc>
        <w:tc>
          <w:tcPr>
            <w:tcW w:w="851" w:type="dxa"/>
            <w:tcBorders>
              <w:bottom w:val="dotted" w:sz="4" w:space="0" w:color="auto"/>
            </w:tcBorders>
          </w:tcPr>
          <w:p w14:paraId="003E04C8" w14:textId="2D173779" w:rsidR="000B4EB3" w:rsidRPr="0017265D" w:rsidRDefault="000B4EB3" w:rsidP="000B4EB3">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664A2274" w14:textId="21E888C4" w:rsidR="000B4EB3" w:rsidRPr="0017265D" w:rsidRDefault="000B4EB3" w:rsidP="000B4EB3">
            <w:pPr>
              <w:rPr>
                <w:rFonts w:cstheme="minorHAnsi"/>
              </w:rPr>
            </w:pPr>
            <w:r w:rsidRPr="0017265D">
              <w:rPr>
                <w:rFonts w:cstheme="minorHAnsi"/>
              </w:rPr>
              <w:t>Rechnungsnummer wurde bereits verwendet.</w:t>
            </w:r>
          </w:p>
        </w:tc>
      </w:tr>
      <w:tr w:rsidR="000B4EB3" w:rsidRPr="0017265D" w14:paraId="04876CDA" w14:textId="77777777" w:rsidTr="00F6561A">
        <w:tc>
          <w:tcPr>
            <w:tcW w:w="562" w:type="dxa"/>
            <w:vMerge/>
          </w:tcPr>
          <w:p w14:paraId="5DA5C290" w14:textId="77777777" w:rsidR="000B4EB3" w:rsidRPr="0017265D" w:rsidRDefault="000B4EB3" w:rsidP="000B4EB3">
            <w:pPr>
              <w:rPr>
                <w:rFonts w:cstheme="minorHAnsi"/>
              </w:rPr>
            </w:pPr>
          </w:p>
        </w:tc>
        <w:tc>
          <w:tcPr>
            <w:tcW w:w="6237" w:type="dxa"/>
            <w:vMerge/>
          </w:tcPr>
          <w:p w14:paraId="3B2609B8" w14:textId="77777777" w:rsidR="000B4EB3" w:rsidRPr="0017265D" w:rsidRDefault="000B4EB3" w:rsidP="000B4EB3">
            <w:pPr>
              <w:rPr>
                <w:rFonts w:cstheme="minorHAnsi"/>
              </w:rPr>
            </w:pPr>
          </w:p>
        </w:tc>
        <w:tc>
          <w:tcPr>
            <w:tcW w:w="1559" w:type="dxa"/>
            <w:tcBorders>
              <w:top w:val="dotted" w:sz="4" w:space="0" w:color="auto"/>
            </w:tcBorders>
          </w:tcPr>
          <w:p w14:paraId="3D4FB7E7" w14:textId="7ED274CA" w:rsidR="000B4EB3" w:rsidRPr="0017265D" w:rsidRDefault="00851A7A" w:rsidP="000B4EB3">
            <w:pPr>
              <w:rPr>
                <w:rFonts w:cstheme="minorHAnsi"/>
              </w:rPr>
            </w:pPr>
            <w:r>
              <w:rPr>
                <w:rFonts w:cstheme="minorHAnsi"/>
              </w:rPr>
              <w:t>nein</w:t>
            </w:r>
            <w:r w:rsidR="000B4EB3" w:rsidRPr="000A610F">
              <w:rPr>
                <w:rFonts w:cstheme="minorHAnsi"/>
              </w:rPr>
              <w:t xml:space="preserve"> </w:t>
            </w:r>
            <w:r w:rsidR="000B4EB3" w:rsidRPr="000A610F">
              <w:rPr>
                <w:rFonts w:cstheme="minorHAnsi"/>
              </w:rPr>
              <w:sym w:font="Wingdings" w:char="F0E0"/>
            </w:r>
            <w:r w:rsidR="000B4EB3" w:rsidRPr="000A610F">
              <w:rPr>
                <w:rFonts w:cstheme="minorHAnsi"/>
              </w:rPr>
              <w:t xml:space="preserve"> </w:t>
            </w:r>
            <w:r w:rsidR="000B4EB3">
              <w:rPr>
                <w:rFonts w:cstheme="minorHAnsi"/>
              </w:rPr>
              <w:t>20</w:t>
            </w:r>
          </w:p>
        </w:tc>
        <w:tc>
          <w:tcPr>
            <w:tcW w:w="851" w:type="dxa"/>
            <w:tcBorders>
              <w:top w:val="dotted" w:sz="4" w:space="0" w:color="auto"/>
            </w:tcBorders>
          </w:tcPr>
          <w:p w14:paraId="364EED83" w14:textId="77777777" w:rsidR="000B4EB3" w:rsidRPr="0017265D" w:rsidRDefault="000B4EB3" w:rsidP="000B4EB3">
            <w:pPr>
              <w:rPr>
                <w:rFonts w:cstheme="minorHAnsi"/>
              </w:rPr>
            </w:pPr>
          </w:p>
        </w:tc>
        <w:tc>
          <w:tcPr>
            <w:tcW w:w="5103" w:type="dxa"/>
            <w:tcBorders>
              <w:top w:val="dotted" w:sz="4" w:space="0" w:color="auto"/>
            </w:tcBorders>
          </w:tcPr>
          <w:p w14:paraId="0CFA9734" w14:textId="77777777" w:rsidR="000B4EB3" w:rsidRPr="0017265D" w:rsidRDefault="000B4EB3" w:rsidP="000B4EB3">
            <w:pPr>
              <w:rPr>
                <w:rFonts w:cstheme="minorHAnsi"/>
              </w:rPr>
            </w:pPr>
          </w:p>
        </w:tc>
      </w:tr>
      <w:tr w:rsidR="000B4EB3" w:rsidRPr="0017265D" w14:paraId="55607377" w14:textId="77777777" w:rsidTr="007B6EC0">
        <w:tc>
          <w:tcPr>
            <w:tcW w:w="562" w:type="dxa"/>
            <w:vMerge w:val="restart"/>
          </w:tcPr>
          <w:p w14:paraId="3934F5FF" w14:textId="4C572FE2" w:rsidR="000B4EB3" w:rsidRPr="0017265D" w:rsidRDefault="000B4EB3" w:rsidP="000B4EB3">
            <w:pPr>
              <w:rPr>
                <w:rFonts w:cstheme="minorHAnsi"/>
              </w:rPr>
            </w:pPr>
            <w:r w:rsidRPr="0017265D">
              <w:rPr>
                <w:rFonts w:cstheme="minorHAnsi"/>
              </w:rPr>
              <w:t>2</w:t>
            </w:r>
            <w:r>
              <w:rPr>
                <w:rFonts w:cstheme="minorHAnsi"/>
              </w:rPr>
              <w:t>0</w:t>
            </w:r>
          </w:p>
        </w:tc>
        <w:tc>
          <w:tcPr>
            <w:tcW w:w="6237" w:type="dxa"/>
            <w:vMerge w:val="restart"/>
          </w:tcPr>
          <w:p w14:paraId="3FCDFE38" w14:textId="77777777" w:rsidR="000B4EB3" w:rsidRPr="0017265D" w:rsidRDefault="000B4EB3" w:rsidP="000B4EB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5C9E883A" w14:textId="77777777" w:rsidR="000B4EB3" w:rsidRPr="0017265D" w:rsidRDefault="000B4EB3" w:rsidP="000B4EB3">
            <w:pPr>
              <w:rPr>
                <w:rFonts w:cstheme="minorHAnsi"/>
              </w:rPr>
            </w:pPr>
            <w:r w:rsidRPr="0017265D">
              <w:rPr>
                <w:rFonts w:cstheme="minorHAnsi"/>
              </w:rPr>
              <w:t xml:space="preserve">ja </w:t>
            </w:r>
          </w:p>
        </w:tc>
        <w:tc>
          <w:tcPr>
            <w:tcW w:w="851" w:type="dxa"/>
            <w:tcBorders>
              <w:bottom w:val="dotted" w:sz="4" w:space="0" w:color="auto"/>
            </w:tcBorders>
          </w:tcPr>
          <w:p w14:paraId="48DD09C3" w14:textId="77777777" w:rsidR="000B4EB3" w:rsidRPr="0017265D" w:rsidRDefault="000B4EB3" w:rsidP="000B4EB3">
            <w:pPr>
              <w:rPr>
                <w:rFonts w:cstheme="minorHAnsi"/>
              </w:rPr>
            </w:pPr>
            <w:r w:rsidRPr="0017265D">
              <w:rPr>
                <w:rFonts w:cstheme="minorHAnsi"/>
              </w:rPr>
              <w:t>A02</w:t>
            </w:r>
          </w:p>
        </w:tc>
        <w:tc>
          <w:tcPr>
            <w:tcW w:w="5103" w:type="dxa"/>
            <w:tcBorders>
              <w:bottom w:val="dotted" w:sz="4" w:space="0" w:color="auto"/>
            </w:tcBorders>
          </w:tcPr>
          <w:p w14:paraId="62CC5EDF" w14:textId="77777777" w:rsidR="000B4EB3" w:rsidRPr="0017265D" w:rsidRDefault="000B4EB3" w:rsidP="000B4EB3">
            <w:pPr>
              <w:rPr>
                <w:rFonts w:cstheme="minorHAnsi"/>
              </w:rPr>
            </w:pPr>
            <w:r w:rsidRPr="0017265D">
              <w:rPr>
                <w:rFonts w:cstheme="minorHAnsi"/>
              </w:rPr>
              <w:t>Die zu stornierende Rechnung wurde bereits storniert.</w:t>
            </w:r>
          </w:p>
        </w:tc>
      </w:tr>
      <w:tr w:rsidR="000B4EB3" w:rsidRPr="0017265D" w14:paraId="5EA2E94C" w14:textId="77777777" w:rsidTr="007B6EC0">
        <w:tc>
          <w:tcPr>
            <w:tcW w:w="562" w:type="dxa"/>
            <w:vMerge/>
            <w:vAlign w:val="center"/>
          </w:tcPr>
          <w:p w14:paraId="703A8FFE" w14:textId="77777777" w:rsidR="000B4EB3" w:rsidRPr="0017265D" w:rsidRDefault="000B4EB3" w:rsidP="000B4EB3">
            <w:pPr>
              <w:rPr>
                <w:rFonts w:cstheme="minorHAnsi"/>
              </w:rPr>
            </w:pPr>
          </w:p>
        </w:tc>
        <w:tc>
          <w:tcPr>
            <w:tcW w:w="6237" w:type="dxa"/>
            <w:vMerge/>
            <w:vAlign w:val="center"/>
          </w:tcPr>
          <w:p w14:paraId="11B2F578" w14:textId="77777777" w:rsidR="000B4EB3" w:rsidRPr="0017265D" w:rsidRDefault="000B4EB3" w:rsidP="000B4EB3">
            <w:pPr>
              <w:rPr>
                <w:rFonts w:cstheme="minorHAnsi"/>
              </w:rPr>
            </w:pPr>
          </w:p>
        </w:tc>
        <w:tc>
          <w:tcPr>
            <w:tcW w:w="1559" w:type="dxa"/>
            <w:tcBorders>
              <w:top w:val="dotted" w:sz="4" w:space="0" w:color="auto"/>
            </w:tcBorders>
          </w:tcPr>
          <w:p w14:paraId="197FA92E" w14:textId="71FD0D9B" w:rsidR="000B4EB3" w:rsidRPr="0017265D" w:rsidRDefault="000B4EB3" w:rsidP="000B4EB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18A001C" w14:textId="77777777" w:rsidR="000B4EB3" w:rsidRPr="0017265D" w:rsidRDefault="000B4EB3" w:rsidP="000B4EB3">
            <w:pPr>
              <w:rPr>
                <w:rFonts w:cstheme="minorHAnsi"/>
              </w:rPr>
            </w:pPr>
          </w:p>
        </w:tc>
        <w:tc>
          <w:tcPr>
            <w:tcW w:w="5103" w:type="dxa"/>
            <w:tcBorders>
              <w:top w:val="dotted" w:sz="4" w:space="0" w:color="auto"/>
              <w:bottom w:val="single" w:sz="4" w:space="0" w:color="auto"/>
            </w:tcBorders>
          </w:tcPr>
          <w:p w14:paraId="36330711" w14:textId="77777777" w:rsidR="000B4EB3" w:rsidRPr="0017265D" w:rsidRDefault="000B4EB3" w:rsidP="000B4EB3">
            <w:pPr>
              <w:rPr>
                <w:rFonts w:cstheme="minorHAnsi"/>
              </w:rPr>
            </w:pPr>
          </w:p>
        </w:tc>
      </w:tr>
      <w:tr w:rsidR="000B4EB3" w:rsidRPr="0017265D" w14:paraId="1D93CB7E" w14:textId="77777777" w:rsidTr="007B6EC0">
        <w:tc>
          <w:tcPr>
            <w:tcW w:w="562" w:type="dxa"/>
            <w:vMerge w:val="restart"/>
          </w:tcPr>
          <w:p w14:paraId="2ADCE572" w14:textId="47D4BDE7" w:rsidR="000B4EB3" w:rsidRPr="0017265D" w:rsidRDefault="000B4EB3" w:rsidP="000B4EB3">
            <w:pPr>
              <w:rPr>
                <w:rFonts w:cstheme="minorHAnsi"/>
              </w:rPr>
            </w:pPr>
            <w:r w:rsidRPr="0017265D">
              <w:rPr>
                <w:rFonts w:cstheme="minorHAnsi"/>
              </w:rPr>
              <w:t>3</w:t>
            </w:r>
            <w:r>
              <w:rPr>
                <w:rFonts w:cstheme="minorHAnsi"/>
              </w:rPr>
              <w:t>0</w:t>
            </w:r>
          </w:p>
        </w:tc>
        <w:tc>
          <w:tcPr>
            <w:tcW w:w="6237" w:type="dxa"/>
            <w:vMerge w:val="restart"/>
          </w:tcPr>
          <w:p w14:paraId="775B2246" w14:textId="77777777" w:rsidR="000B4EB3" w:rsidRPr="0017265D" w:rsidRDefault="000B4EB3" w:rsidP="000B4EB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7E3ECBCA" w14:textId="77777777" w:rsidR="000B4EB3" w:rsidRPr="0017265D" w:rsidRDefault="000B4EB3" w:rsidP="000B4EB3">
            <w:pPr>
              <w:rPr>
                <w:rFonts w:cstheme="minorHAnsi"/>
              </w:rPr>
            </w:pPr>
            <w:r w:rsidRPr="0017265D">
              <w:rPr>
                <w:rFonts w:cstheme="minorHAnsi"/>
              </w:rPr>
              <w:t xml:space="preserve">nein </w:t>
            </w:r>
          </w:p>
        </w:tc>
        <w:tc>
          <w:tcPr>
            <w:tcW w:w="851" w:type="dxa"/>
            <w:tcBorders>
              <w:bottom w:val="dotted" w:sz="4" w:space="0" w:color="auto"/>
            </w:tcBorders>
          </w:tcPr>
          <w:p w14:paraId="4A1D0808" w14:textId="77777777" w:rsidR="000B4EB3" w:rsidRPr="0017265D" w:rsidRDefault="000B4EB3" w:rsidP="000B4EB3">
            <w:pPr>
              <w:rPr>
                <w:rFonts w:cstheme="minorHAnsi"/>
              </w:rPr>
            </w:pPr>
            <w:r w:rsidRPr="0017265D">
              <w:rPr>
                <w:rFonts w:cstheme="minorHAnsi"/>
              </w:rPr>
              <w:t>A03</w:t>
            </w:r>
          </w:p>
        </w:tc>
        <w:tc>
          <w:tcPr>
            <w:tcW w:w="5103" w:type="dxa"/>
            <w:tcBorders>
              <w:bottom w:val="dotted" w:sz="4" w:space="0" w:color="auto"/>
            </w:tcBorders>
          </w:tcPr>
          <w:p w14:paraId="56C9FA4A" w14:textId="77777777" w:rsidR="000B4EB3" w:rsidRPr="0017265D" w:rsidRDefault="000B4EB3" w:rsidP="000B4EB3">
            <w:pPr>
              <w:rPr>
                <w:rFonts w:cstheme="minorHAnsi"/>
              </w:rPr>
            </w:pPr>
            <w:r w:rsidRPr="0017265D">
              <w:rPr>
                <w:rFonts w:cstheme="minorHAnsi"/>
              </w:rPr>
              <w:t>Der Rechnungstyp der Stornorechnung ist nicht identisch mit dem Rechnungstyp der ursprünglichen Rechnung.</w:t>
            </w:r>
          </w:p>
        </w:tc>
      </w:tr>
      <w:tr w:rsidR="000B4EB3" w:rsidRPr="0017265D" w14:paraId="62569846" w14:textId="77777777" w:rsidTr="007B6EC0">
        <w:tc>
          <w:tcPr>
            <w:tcW w:w="562" w:type="dxa"/>
            <w:vMerge/>
          </w:tcPr>
          <w:p w14:paraId="49F255BF" w14:textId="77777777" w:rsidR="000B4EB3" w:rsidRPr="0017265D" w:rsidRDefault="000B4EB3" w:rsidP="000B4EB3">
            <w:pPr>
              <w:rPr>
                <w:rFonts w:cstheme="minorHAnsi"/>
              </w:rPr>
            </w:pPr>
          </w:p>
        </w:tc>
        <w:tc>
          <w:tcPr>
            <w:tcW w:w="6237" w:type="dxa"/>
            <w:vMerge/>
          </w:tcPr>
          <w:p w14:paraId="70D06A55" w14:textId="77777777" w:rsidR="000B4EB3" w:rsidRPr="0017265D" w:rsidRDefault="000B4EB3" w:rsidP="000B4EB3">
            <w:pPr>
              <w:rPr>
                <w:rFonts w:cstheme="minorHAnsi"/>
              </w:rPr>
            </w:pPr>
          </w:p>
        </w:tc>
        <w:tc>
          <w:tcPr>
            <w:tcW w:w="1559" w:type="dxa"/>
            <w:tcBorders>
              <w:top w:val="dotted" w:sz="4" w:space="0" w:color="auto"/>
            </w:tcBorders>
          </w:tcPr>
          <w:p w14:paraId="068C38F1" w14:textId="35DCC84D"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4C7124FB" w14:textId="77777777" w:rsidR="000B4EB3" w:rsidRPr="0017265D" w:rsidRDefault="000B4EB3" w:rsidP="000B4EB3">
            <w:pPr>
              <w:rPr>
                <w:rFonts w:cstheme="minorHAnsi"/>
              </w:rPr>
            </w:pPr>
          </w:p>
        </w:tc>
        <w:tc>
          <w:tcPr>
            <w:tcW w:w="5103" w:type="dxa"/>
            <w:tcBorders>
              <w:top w:val="dotted" w:sz="4" w:space="0" w:color="auto"/>
            </w:tcBorders>
          </w:tcPr>
          <w:p w14:paraId="2BA48A33" w14:textId="77777777" w:rsidR="000B4EB3" w:rsidRPr="0017265D" w:rsidRDefault="000B4EB3" w:rsidP="000B4EB3">
            <w:pPr>
              <w:rPr>
                <w:rFonts w:cstheme="minorHAnsi"/>
              </w:rPr>
            </w:pPr>
          </w:p>
        </w:tc>
      </w:tr>
      <w:tr w:rsidR="000B4EB3" w:rsidRPr="0017265D" w14:paraId="74AA00BE" w14:textId="77777777" w:rsidTr="007B6EC0">
        <w:tc>
          <w:tcPr>
            <w:tcW w:w="562" w:type="dxa"/>
            <w:vMerge w:val="restart"/>
          </w:tcPr>
          <w:p w14:paraId="2F1C95CA" w14:textId="478627BA" w:rsidR="000B4EB3" w:rsidRPr="0017265D" w:rsidRDefault="000B4EB3" w:rsidP="000B4EB3">
            <w:pPr>
              <w:rPr>
                <w:rFonts w:cstheme="minorHAnsi"/>
              </w:rPr>
            </w:pPr>
            <w:r w:rsidRPr="0017265D">
              <w:rPr>
                <w:rFonts w:cstheme="minorHAnsi"/>
              </w:rPr>
              <w:t>4</w:t>
            </w:r>
            <w:r>
              <w:rPr>
                <w:rFonts w:cstheme="minorHAnsi"/>
              </w:rPr>
              <w:t>0</w:t>
            </w:r>
          </w:p>
        </w:tc>
        <w:tc>
          <w:tcPr>
            <w:tcW w:w="6237" w:type="dxa"/>
            <w:vMerge w:val="restart"/>
          </w:tcPr>
          <w:p w14:paraId="76AB307C" w14:textId="77777777" w:rsidR="000B4EB3" w:rsidRPr="0017265D" w:rsidRDefault="000B4EB3" w:rsidP="000B4EB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206FF78A" w14:textId="77777777" w:rsidR="000B4EB3" w:rsidRPr="0017265D" w:rsidRDefault="000B4EB3" w:rsidP="000B4EB3">
            <w:pPr>
              <w:rPr>
                <w:rFonts w:cstheme="minorHAnsi"/>
              </w:rPr>
            </w:pPr>
            <w:r w:rsidRPr="0017265D">
              <w:rPr>
                <w:rFonts w:cstheme="minorHAnsi"/>
              </w:rPr>
              <w:t>nein</w:t>
            </w:r>
          </w:p>
        </w:tc>
        <w:tc>
          <w:tcPr>
            <w:tcW w:w="851" w:type="dxa"/>
            <w:tcBorders>
              <w:bottom w:val="dotted" w:sz="4" w:space="0" w:color="auto"/>
            </w:tcBorders>
          </w:tcPr>
          <w:p w14:paraId="02783198" w14:textId="77777777" w:rsidR="000B4EB3" w:rsidRPr="0017265D" w:rsidRDefault="000B4EB3" w:rsidP="000B4EB3">
            <w:pPr>
              <w:rPr>
                <w:rFonts w:cstheme="minorHAnsi"/>
              </w:rPr>
            </w:pPr>
            <w:r w:rsidRPr="0017265D">
              <w:rPr>
                <w:rFonts w:cstheme="minorHAnsi"/>
              </w:rPr>
              <w:t>A04</w:t>
            </w:r>
          </w:p>
        </w:tc>
        <w:tc>
          <w:tcPr>
            <w:tcW w:w="5103" w:type="dxa"/>
            <w:tcBorders>
              <w:bottom w:val="dotted" w:sz="4" w:space="0" w:color="auto"/>
            </w:tcBorders>
          </w:tcPr>
          <w:p w14:paraId="58133A22" w14:textId="77777777" w:rsidR="000B4EB3" w:rsidRPr="0017265D" w:rsidRDefault="000B4EB3" w:rsidP="000B4EB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0B4EB3" w:rsidRPr="0017265D" w14:paraId="28D2CD93" w14:textId="77777777" w:rsidTr="007B6EC0">
        <w:tc>
          <w:tcPr>
            <w:tcW w:w="562" w:type="dxa"/>
            <w:vMerge/>
          </w:tcPr>
          <w:p w14:paraId="38EB7A6D" w14:textId="77777777" w:rsidR="000B4EB3" w:rsidRPr="0017265D" w:rsidRDefault="000B4EB3" w:rsidP="000B4EB3">
            <w:pPr>
              <w:rPr>
                <w:rFonts w:cstheme="minorHAnsi"/>
              </w:rPr>
            </w:pPr>
          </w:p>
        </w:tc>
        <w:tc>
          <w:tcPr>
            <w:tcW w:w="6237" w:type="dxa"/>
            <w:vMerge/>
          </w:tcPr>
          <w:p w14:paraId="3CC475C0" w14:textId="77777777" w:rsidR="000B4EB3" w:rsidRPr="0017265D" w:rsidRDefault="000B4EB3" w:rsidP="000B4EB3">
            <w:pPr>
              <w:rPr>
                <w:rFonts w:cstheme="minorHAnsi"/>
              </w:rPr>
            </w:pPr>
          </w:p>
        </w:tc>
        <w:tc>
          <w:tcPr>
            <w:tcW w:w="1559" w:type="dxa"/>
            <w:tcBorders>
              <w:top w:val="dotted" w:sz="4" w:space="0" w:color="auto"/>
            </w:tcBorders>
          </w:tcPr>
          <w:p w14:paraId="57E60B88" w14:textId="465B4116" w:rsidR="000B4EB3" w:rsidRPr="0017265D" w:rsidRDefault="000B4EB3" w:rsidP="000B4EB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F5556DF" w14:textId="77777777" w:rsidR="000B4EB3" w:rsidRPr="0017265D" w:rsidRDefault="000B4EB3" w:rsidP="000B4EB3">
            <w:pPr>
              <w:rPr>
                <w:rFonts w:cstheme="minorHAnsi"/>
              </w:rPr>
            </w:pPr>
          </w:p>
        </w:tc>
        <w:tc>
          <w:tcPr>
            <w:tcW w:w="5103" w:type="dxa"/>
            <w:tcBorders>
              <w:top w:val="dotted" w:sz="4" w:space="0" w:color="auto"/>
            </w:tcBorders>
          </w:tcPr>
          <w:p w14:paraId="77F26327" w14:textId="77777777" w:rsidR="000B4EB3" w:rsidRPr="0017265D" w:rsidRDefault="000B4EB3" w:rsidP="000B4EB3">
            <w:pPr>
              <w:rPr>
                <w:rFonts w:cstheme="minorHAnsi"/>
              </w:rPr>
            </w:pPr>
          </w:p>
        </w:tc>
      </w:tr>
    </w:tbl>
    <w:p w14:paraId="5A2DCBCD" w14:textId="77777777" w:rsidR="003F7743" w:rsidRDefault="003F7743">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10131" w:rsidRPr="0017265D" w14:paraId="1B44B874" w14:textId="77777777" w:rsidTr="007B6EC0">
        <w:tc>
          <w:tcPr>
            <w:tcW w:w="562" w:type="dxa"/>
            <w:vMerge w:val="restart"/>
          </w:tcPr>
          <w:p w14:paraId="3A25445D" w14:textId="00AED820" w:rsidR="00210131" w:rsidRPr="0017265D" w:rsidRDefault="00210131" w:rsidP="007B6EC0">
            <w:pPr>
              <w:rPr>
                <w:rFonts w:cstheme="minorHAnsi"/>
              </w:rPr>
            </w:pPr>
            <w:r w:rsidRPr="0017265D">
              <w:rPr>
                <w:rFonts w:cstheme="minorHAnsi"/>
              </w:rPr>
              <w:lastRenderedPageBreak/>
              <w:t>5</w:t>
            </w:r>
            <w:r w:rsidR="000B4EB3">
              <w:rPr>
                <w:rFonts w:cstheme="minorHAnsi"/>
              </w:rPr>
              <w:t>0</w:t>
            </w:r>
          </w:p>
        </w:tc>
        <w:tc>
          <w:tcPr>
            <w:tcW w:w="6237" w:type="dxa"/>
            <w:vMerge w:val="restart"/>
          </w:tcPr>
          <w:p w14:paraId="177AD2A4" w14:textId="09767E7C"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0575AE56" w14:textId="6AF96B7E" w:rsidR="00E160D9" w:rsidRPr="00675026" w:rsidRDefault="00152B93" w:rsidP="00E160D9">
            <w:pPr>
              <w:spacing w:after="0" w:line="240" w:lineRule="auto"/>
              <w:rPr>
                <w:rFonts w:cstheme="minorHAnsi"/>
              </w:rPr>
            </w:pPr>
            <w:r>
              <w:rPr>
                <w:rFonts w:cstheme="minorHAnsi"/>
              </w:rPr>
              <w:br/>
            </w:r>
            <w:r w:rsidR="00E160D9" w:rsidRPr="00675026">
              <w:rPr>
                <w:rFonts w:cstheme="minorHAnsi"/>
              </w:rPr>
              <w:t>Hinweis:</w:t>
            </w:r>
          </w:p>
          <w:p w14:paraId="52B9657B" w14:textId="454206A2" w:rsidR="00210131"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2D76F39B" w14:textId="77777777" w:rsidR="00210131" w:rsidRPr="0017265D" w:rsidRDefault="00210131" w:rsidP="007B6EC0">
            <w:pPr>
              <w:rPr>
                <w:rFonts w:cstheme="minorHAnsi"/>
              </w:rPr>
            </w:pPr>
            <w:r w:rsidRPr="09940F87">
              <w:t>nein</w:t>
            </w:r>
          </w:p>
        </w:tc>
        <w:tc>
          <w:tcPr>
            <w:tcW w:w="851" w:type="dxa"/>
            <w:tcBorders>
              <w:bottom w:val="dotted" w:sz="4" w:space="0" w:color="auto"/>
            </w:tcBorders>
          </w:tcPr>
          <w:p w14:paraId="476C4591" w14:textId="77777777" w:rsidR="00210131" w:rsidRPr="0017265D" w:rsidRDefault="00210131" w:rsidP="007B6EC0">
            <w:r w:rsidRPr="580C6A34">
              <w:t>A05</w:t>
            </w:r>
          </w:p>
          <w:p w14:paraId="1FB5B7BA" w14:textId="77777777" w:rsidR="00210131" w:rsidRPr="0017265D" w:rsidRDefault="00210131" w:rsidP="007B6EC0"/>
        </w:tc>
        <w:tc>
          <w:tcPr>
            <w:tcW w:w="5103" w:type="dxa"/>
            <w:tcBorders>
              <w:bottom w:val="dotted" w:sz="4" w:space="0" w:color="auto"/>
            </w:tcBorders>
          </w:tcPr>
          <w:p w14:paraId="14F878F3" w14:textId="229914B5" w:rsidR="00210131" w:rsidRPr="0017265D" w:rsidRDefault="00447559" w:rsidP="007B6EC0">
            <w:r w:rsidRPr="580C6A34">
              <w:t xml:space="preserve">Mindestens ein Betrag der Stornorechnung </w:t>
            </w:r>
            <w:r>
              <w:t>passt</w:t>
            </w:r>
            <w:r w:rsidRPr="580C6A34">
              <w:t xml:space="preserve"> nicht </w:t>
            </w:r>
            <w:r>
              <w:t xml:space="preserve">zu </w:t>
            </w:r>
            <w:r w:rsidRPr="580C6A34">
              <w:t>dem Betrag der ursprünglichen Rechnung.</w:t>
            </w:r>
          </w:p>
        </w:tc>
      </w:tr>
      <w:tr w:rsidR="00210131" w:rsidRPr="0017265D" w14:paraId="09C53B87" w14:textId="77777777" w:rsidTr="007B6EC0">
        <w:tc>
          <w:tcPr>
            <w:tcW w:w="562" w:type="dxa"/>
            <w:vMerge/>
          </w:tcPr>
          <w:p w14:paraId="3664FA21" w14:textId="77777777" w:rsidR="00210131" w:rsidRPr="0017265D" w:rsidRDefault="00210131" w:rsidP="007B6EC0">
            <w:pPr>
              <w:rPr>
                <w:rFonts w:cstheme="minorHAnsi"/>
              </w:rPr>
            </w:pPr>
          </w:p>
        </w:tc>
        <w:tc>
          <w:tcPr>
            <w:tcW w:w="6237" w:type="dxa"/>
            <w:vMerge/>
          </w:tcPr>
          <w:p w14:paraId="5ADCA279"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A015D50" w14:textId="4C5A7C31" w:rsidR="00210131" w:rsidRPr="0017265D" w:rsidRDefault="00210131" w:rsidP="00210131">
            <w:r w:rsidRPr="1D9F4B38">
              <w:t xml:space="preserve">ja </w:t>
            </w:r>
            <w:r w:rsidRPr="1D9F4B38">
              <w:rPr>
                <w:rFonts w:ascii="Wingdings" w:eastAsia="Wingdings" w:hAnsi="Wingdings"/>
              </w:rPr>
              <w:t>à</w:t>
            </w:r>
            <w:r w:rsidRPr="1D9F4B38">
              <w:t xml:space="preserve"> 6</w:t>
            </w:r>
            <w:r w:rsidR="000B4EB3">
              <w:t>0</w:t>
            </w:r>
          </w:p>
        </w:tc>
        <w:tc>
          <w:tcPr>
            <w:tcW w:w="851" w:type="dxa"/>
            <w:tcBorders>
              <w:top w:val="dotted" w:sz="4" w:space="0" w:color="auto"/>
              <w:bottom w:val="single" w:sz="4" w:space="0" w:color="auto"/>
            </w:tcBorders>
          </w:tcPr>
          <w:p w14:paraId="31659DA8" w14:textId="77777777" w:rsidR="00210131" w:rsidRPr="0017265D" w:rsidRDefault="00210131" w:rsidP="007B6EC0">
            <w:pPr>
              <w:rPr>
                <w:rFonts w:cstheme="minorHAnsi"/>
              </w:rPr>
            </w:pPr>
          </w:p>
        </w:tc>
        <w:tc>
          <w:tcPr>
            <w:tcW w:w="5103" w:type="dxa"/>
            <w:tcBorders>
              <w:top w:val="dotted" w:sz="4" w:space="0" w:color="auto"/>
            </w:tcBorders>
          </w:tcPr>
          <w:p w14:paraId="225DF679" w14:textId="77777777" w:rsidR="00210131" w:rsidRPr="0017265D" w:rsidRDefault="00210131" w:rsidP="007B6EC0"/>
        </w:tc>
      </w:tr>
      <w:tr w:rsidR="00210131" w:rsidRPr="0017265D" w14:paraId="58A3FA61" w14:textId="77777777" w:rsidTr="007B6EC0">
        <w:tc>
          <w:tcPr>
            <w:tcW w:w="562" w:type="dxa"/>
            <w:vMerge w:val="restart"/>
            <w:tcBorders>
              <w:top w:val="single" w:sz="4" w:space="0" w:color="auto"/>
            </w:tcBorders>
          </w:tcPr>
          <w:p w14:paraId="6E896D07" w14:textId="4EA5F706" w:rsidR="00210131" w:rsidRPr="0017265D" w:rsidRDefault="00210131" w:rsidP="007B6EC0">
            <w:pPr>
              <w:rPr>
                <w:rFonts w:cstheme="minorHAnsi"/>
              </w:rPr>
            </w:pPr>
            <w:r w:rsidRPr="0017265D">
              <w:rPr>
                <w:rFonts w:cstheme="minorHAnsi"/>
              </w:rPr>
              <w:t>6</w:t>
            </w:r>
            <w:r w:rsidR="000B4EB3">
              <w:rPr>
                <w:rFonts w:cstheme="minorHAnsi"/>
              </w:rPr>
              <w:t>0</w:t>
            </w:r>
          </w:p>
        </w:tc>
        <w:tc>
          <w:tcPr>
            <w:tcW w:w="6237" w:type="dxa"/>
            <w:vMerge w:val="restart"/>
            <w:tcBorders>
              <w:top w:val="single" w:sz="4" w:space="0" w:color="auto"/>
            </w:tcBorders>
          </w:tcPr>
          <w:p w14:paraId="29288E38"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13E4CABF" w14:textId="77777777" w:rsidR="00210131" w:rsidRPr="0017265D" w:rsidRDefault="00210131"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B42B10A" w14:textId="77777777" w:rsidR="00210131" w:rsidRPr="0017265D" w:rsidRDefault="00210131"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88EBA8D" w14:textId="77777777" w:rsidR="00210131" w:rsidRDefault="00210131" w:rsidP="007B6EC0">
            <w:pPr>
              <w:pStyle w:val="Default"/>
              <w:rPr>
                <w:rFonts w:asciiTheme="minorHAnsi" w:hAnsiTheme="minorHAnsi" w:cstheme="minorHAnsi"/>
              </w:rPr>
            </w:pPr>
            <w:r w:rsidRPr="00F14B09">
              <w:rPr>
                <w:rFonts w:asciiTheme="minorHAnsi" w:hAnsiTheme="minorHAnsi" w:cstheme="minorHAnsi"/>
              </w:rPr>
              <w:t>Ablehnung Sonstiges</w:t>
            </w:r>
          </w:p>
          <w:p w14:paraId="76979EF7" w14:textId="77777777" w:rsidR="00210131" w:rsidRPr="0017265D" w:rsidRDefault="00210131"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31BA7194" w14:textId="227F488E" w:rsidR="00210131" w:rsidRPr="0017265D" w:rsidRDefault="00210131" w:rsidP="007B6EC0">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210131" w:rsidRPr="0017265D" w14:paraId="16C22532" w14:textId="77777777" w:rsidTr="007B6EC0">
        <w:tc>
          <w:tcPr>
            <w:tcW w:w="562" w:type="dxa"/>
            <w:vMerge/>
          </w:tcPr>
          <w:p w14:paraId="25C93D3F" w14:textId="77777777" w:rsidR="00210131" w:rsidRPr="0017265D" w:rsidRDefault="00210131" w:rsidP="007B6EC0">
            <w:pPr>
              <w:rPr>
                <w:rFonts w:cstheme="minorHAnsi"/>
              </w:rPr>
            </w:pPr>
          </w:p>
        </w:tc>
        <w:tc>
          <w:tcPr>
            <w:tcW w:w="6237" w:type="dxa"/>
            <w:vMerge/>
          </w:tcPr>
          <w:p w14:paraId="343F63D8"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7EE613A8" w14:textId="5DF2F2D3"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B4EB3">
              <w:rPr>
                <w:rFonts w:cstheme="minorHAnsi"/>
              </w:rPr>
              <w:t>0</w:t>
            </w:r>
          </w:p>
        </w:tc>
        <w:tc>
          <w:tcPr>
            <w:tcW w:w="851" w:type="dxa"/>
            <w:tcBorders>
              <w:top w:val="dotted" w:sz="4" w:space="0" w:color="auto"/>
            </w:tcBorders>
          </w:tcPr>
          <w:p w14:paraId="5B8D0B17" w14:textId="77777777" w:rsidR="00210131" w:rsidRPr="0017265D" w:rsidRDefault="00210131" w:rsidP="007B6EC0">
            <w:pPr>
              <w:rPr>
                <w:rFonts w:cstheme="minorHAnsi"/>
              </w:rPr>
            </w:pPr>
          </w:p>
        </w:tc>
        <w:tc>
          <w:tcPr>
            <w:tcW w:w="5103" w:type="dxa"/>
            <w:tcBorders>
              <w:top w:val="dotted" w:sz="4" w:space="0" w:color="auto"/>
            </w:tcBorders>
          </w:tcPr>
          <w:p w14:paraId="4CEF6352" w14:textId="77777777" w:rsidR="00210131" w:rsidRPr="0017265D" w:rsidRDefault="00210131" w:rsidP="007B6EC0">
            <w:pPr>
              <w:rPr>
                <w:rFonts w:cstheme="minorHAnsi"/>
              </w:rPr>
            </w:pPr>
          </w:p>
        </w:tc>
      </w:tr>
      <w:tr w:rsidR="00210131" w:rsidRPr="0017265D" w14:paraId="067D47C0" w14:textId="77777777" w:rsidTr="007B6EC0">
        <w:tc>
          <w:tcPr>
            <w:tcW w:w="562" w:type="dxa"/>
            <w:vMerge w:val="restart"/>
          </w:tcPr>
          <w:p w14:paraId="3119B1ED" w14:textId="5002923F" w:rsidR="00210131" w:rsidRPr="0017265D" w:rsidRDefault="00210131" w:rsidP="007B6EC0">
            <w:pPr>
              <w:rPr>
                <w:rFonts w:cstheme="minorHAnsi"/>
              </w:rPr>
            </w:pPr>
            <w:r w:rsidRPr="0017265D">
              <w:rPr>
                <w:rFonts w:cstheme="minorHAnsi"/>
              </w:rPr>
              <w:t>7</w:t>
            </w:r>
            <w:r w:rsidR="000B4EB3">
              <w:rPr>
                <w:rFonts w:cstheme="minorHAnsi"/>
              </w:rPr>
              <w:t>0</w:t>
            </w:r>
          </w:p>
        </w:tc>
        <w:tc>
          <w:tcPr>
            <w:tcW w:w="6237" w:type="dxa"/>
            <w:vMerge w:val="restart"/>
          </w:tcPr>
          <w:p w14:paraId="41CBA4DE" w14:textId="77777777" w:rsidR="00210131" w:rsidRPr="0017265D" w:rsidRDefault="00210131"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3C80B556" w14:textId="77777777" w:rsidR="00210131" w:rsidRPr="0017265D" w:rsidRDefault="00210131"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B9722B" w14:textId="77777777" w:rsidR="00210131" w:rsidRPr="0017265D" w:rsidRDefault="00210131" w:rsidP="007B6EC0">
            <w:pPr>
              <w:rPr>
                <w:rFonts w:cstheme="minorHAnsi"/>
              </w:rPr>
            </w:pPr>
          </w:p>
        </w:tc>
        <w:tc>
          <w:tcPr>
            <w:tcW w:w="5103" w:type="dxa"/>
            <w:tcBorders>
              <w:bottom w:val="dotted" w:sz="4" w:space="0" w:color="auto"/>
            </w:tcBorders>
          </w:tcPr>
          <w:p w14:paraId="555DB1DD" w14:textId="77777777" w:rsidR="00210131" w:rsidRPr="0017265D" w:rsidRDefault="00210131" w:rsidP="007B6EC0">
            <w:pPr>
              <w:rPr>
                <w:rFonts w:cstheme="minorHAnsi"/>
              </w:rPr>
            </w:pPr>
            <w:r w:rsidRPr="0017265D">
              <w:rPr>
                <w:rFonts w:cstheme="minorHAnsi"/>
              </w:rPr>
              <w:t>Stornorechnung zustimmen und im Zahlungslauf berücksichtigen</w:t>
            </w:r>
          </w:p>
        </w:tc>
      </w:tr>
      <w:tr w:rsidR="00210131" w:rsidRPr="0017265D" w14:paraId="53AF0DDA" w14:textId="77777777" w:rsidTr="007B6EC0">
        <w:tc>
          <w:tcPr>
            <w:tcW w:w="562" w:type="dxa"/>
            <w:vMerge/>
          </w:tcPr>
          <w:p w14:paraId="0F3649C6" w14:textId="77777777" w:rsidR="00210131" w:rsidRPr="0017265D" w:rsidRDefault="00210131" w:rsidP="007B6EC0">
            <w:pPr>
              <w:rPr>
                <w:rFonts w:cstheme="minorHAnsi"/>
              </w:rPr>
            </w:pPr>
          </w:p>
        </w:tc>
        <w:tc>
          <w:tcPr>
            <w:tcW w:w="6237" w:type="dxa"/>
            <w:vMerge/>
          </w:tcPr>
          <w:p w14:paraId="30B8ED2C" w14:textId="77777777" w:rsidR="00210131" w:rsidRPr="0017265D" w:rsidRDefault="00210131" w:rsidP="007B6EC0">
            <w:pPr>
              <w:rPr>
                <w:rFonts w:cstheme="minorHAnsi"/>
              </w:rPr>
            </w:pPr>
          </w:p>
        </w:tc>
        <w:tc>
          <w:tcPr>
            <w:tcW w:w="1559" w:type="dxa"/>
            <w:tcBorders>
              <w:top w:val="dotted" w:sz="4" w:space="0" w:color="auto"/>
              <w:bottom w:val="single" w:sz="4" w:space="0" w:color="auto"/>
            </w:tcBorders>
          </w:tcPr>
          <w:p w14:paraId="416F8C52" w14:textId="6950DB1E" w:rsidR="00210131" w:rsidRPr="0017265D" w:rsidRDefault="00210131"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0B4EB3">
              <w:rPr>
                <w:rFonts w:cstheme="minorHAnsi"/>
              </w:rPr>
              <w:t>0</w:t>
            </w:r>
          </w:p>
        </w:tc>
        <w:tc>
          <w:tcPr>
            <w:tcW w:w="851" w:type="dxa"/>
            <w:tcBorders>
              <w:top w:val="dotted" w:sz="4" w:space="0" w:color="auto"/>
              <w:bottom w:val="single" w:sz="4" w:space="0" w:color="auto"/>
            </w:tcBorders>
          </w:tcPr>
          <w:p w14:paraId="6F670FBC" w14:textId="77777777" w:rsidR="00210131" w:rsidRPr="0017265D" w:rsidRDefault="00210131" w:rsidP="007B6EC0">
            <w:pPr>
              <w:rPr>
                <w:rFonts w:cstheme="minorHAnsi"/>
              </w:rPr>
            </w:pPr>
          </w:p>
        </w:tc>
        <w:tc>
          <w:tcPr>
            <w:tcW w:w="5103" w:type="dxa"/>
            <w:tcBorders>
              <w:top w:val="dotted" w:sz="4" w:space="0" w:color="auto"/>
              <w:bottom w:val="single" w:sz="4" w:space="0" w:color="auto"/>
            </w:tcBorders>
          </w:tcPr>
          <w:p w14:paraId="5FD3995A" w14:textId="77777777" w:rsidR="00210131" w:rsidRPr="0017265D" w:rsidRDefault="00210131" w:rsidP="007B6EC0">
            <w:pPr>
              <w:rPr>
                <w:rFonts w:cstheme="minorHAnsi"/>
              </w:rPr>
            </w:pPr>
          </w:p>
        </w:tc>
      </w:tr>
      <w:tr w:rsidR="00210131" w:rsidRPr="0017265D" w14:paraId="7E02DFE5" w14:textId="77777777" w:rsidTr="007B6EC0">
        <w:tc>
          <w:tcPr>
            <w:tcW w:w="562" w:type="dxa"/>
            <w:vMerge w:val="restart"/>
          </w:tcPr>
          <w:p w14:paraId="7DB33D35" w14:textId="0DB163DD" w:rsidR="00210131" w:rsidRPr="0017265D" w:rsidRDefault="00210131" w:rsidP="007B6EC0">
            <w:pPr>
              <w:rPr>
                <w:rFonts w:cstheme="minorHAnsi"/>
              </w:rPr>
            </w:pPr>
            <w:r>
              <w:rPr>
                <w:rFonts w:cstheme="minorHAnsi"/>
              </w:rPr>
              <w:t>8</w:t>
            </w:r>
            <w:r w:rsidR="000B4EB3">
              <w:rPr>
                <w:rFonts w:cstheme="minorHAnsi"/>
              </w:rPr>
              <w:t>0</w:t>
            </w:r>
          </w:p>
        </w:tc>
        <w:tc>
          <w:tcPr>
            <w:tcW w:w="6237" w:type="dxa"/>
            <w:vMerge w:val="restart"/>
          </w:tcPr>
          <w:p w14:paraId="6040125D" w14:textId="77777777" w:rsidR="00210131" w:rsidRPr="00555ED4" w:rsidRDefault="00210131" w:rsidP="007B6EC0">
            <w:pPr>
              <w:rPr>
                <w:rFonts w:cstheme="minorHAnsi"/>
              </w:rPr>
            </w:pPr>
            <w:r w:rsidRPr="00555ED4">
              <w:rPr>
                <w:rFonts w:cstheme="minorHAnsi"/>
              </w:rPr>
              <w:t>Wurde die ursprüngliche Rechnung abgelehnt?</w:t>
            </w:r>
          </w:p>
          <w:p w14:paraId="150D5A39" w14:textId="77777777" w:rsidR="00210131" w:rsidRPr="0017265D" w:rsidRDefault="00210131" w:rsidP="007B6EC0">
            <w:pPr>
              <w:rPr>
                <w:rFonts w:cstheme="minorHAnsi"/>
              </w:rPr>
            </w:pPr>
          </w:p>
        </w:tc>
        <w:tc>
          <w:tcPr>
            <w:tcW w:w="1559" w:type="dxa"/>
            <w:tcBorders>
              <w:top w:val="single" w:sz="4" w:space="0" w:color="auto"/>
              <w:bottom w:val="dotted" w:sz="4" w:space="0" w:color="auto"/>
            </w:tcBorders>
          </w:tcPr>
          <w:p w14:paraId="3C4AE76B" w14:textId="77777777" w:rsidR="00210131" w:rsidRPr="0017265D" w:rsidRDefault="00210131"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09CBBE1" w14:textId="77777777" w:rsidR="00210131" w:rsidRPr="0017265D" w:rsidRDefault="00210131" w:rsidP="007B6EC0">
            <w:pPr>
              <w:rPr>
                <w:rFonts w:cstheme="minorHAnsi"/>
              </w:rPr>
            </w:pPr>
          </w:p>
        </w:tc>
        <w:tc>
          <w:tcPr>
            <w:tcW w:w="5103" w:type="dxa"/>
            <w:tcBorders>
              <w:top w:val="single" w:sz="4" w:space="0" w:color="auto"/>
              <w:bottom w:val="dotted" w:sz="4" w:space="0" w:color="auto"/>
            </w:tcBorders>
          </w:tcPr>
          <w:p w14:paraId="37E06F92" w14:textId="77777777" w:rsidR="00210131" w:rsidRPr="00555ED4" w:rsidRDefault="00210131" w:rsidP="007B6EC0">
            <w:pPr>
              <w:rPr>
                <w:rFonts w:cstheme="minorHAnsi"/>
              </w:rPr>
            </w:pPr>
            <w:r w:rsidRPr="00555ED4">
              <w:rPr>
                <w:rFonts w:cstheme="minorHAnsi"/>
              </w:rPr>
              <w:t xml:space="preserve">Hinweis: </w:t>
            </w:r>
          </w:p>
          <w:p w14:paraId="3824FCCC" w14:textId="77777777" w:rsidR="00210131" w:rsidRDefault="00210131"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210131" w:rsidRPr="0017265D" w14:paraId="3E31574D" w14:textId="77777777" w:rsidTr="007B6EC0">
        <w:tc>
          <w:tcPr>
            <w:tcW w:w="562" w:type="dxa"/>
            <w:vMerge/>
          </w:tcPr>
          <w:p w14:paraId="4F544076" w14:textId="77777777" w:rsidR="00210131" w:rsidRPr="0017265D" w:rsidRDefault="00210131" w:rsidP="007B6EC0">
            <w:pPr>
              <w:rPr>
                <w:rFonts w:cstheme="minorHAnsi"/>
              </w:rPr>
            </w:pPr>
          </w:p>
        </w:tc>
        <w:tc>
          <w:tcPr>
            <w:tcW w:w="6237" w:type="dxa"/>
            <w:vMerge/>
          </w:tcPr>
          <w:p w14:paraId="6E39DAD6" w14:textId="77777777" w:rsidR="00210131" w:rsidRPr="0017265D" w:rsidRDefault="00210131" w:rsidP="007B6EC0">
            <w:pPr>
              <w:rPr>
                <w:rFonts w:cstheme="minorHAnsi"/>
              </w:rPr>
            </w:pPr>
          </w:p>
        </w:tc>
        <w:tc>
          <w:tcPr>
            <w:tcW w:w="1559" w:type="dxa"/>
            <w:tcBorders>
              <w:top w:val="dotted" w:sz="4" w:space="0" w:color="auto"/>
            </w:tcBorders>
          </w:tcPr>
          <w:p w14:paraId="3C8D3A21" w14:textId="77777777" w:rsidR="00210131" w:rsidRPr="00555ED4" w:rsidRDefault="00210131"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10FBDD88" w14:textId="77777777" w:rsidR="00210131" w:rsidRPr="0017265D" w:rsidRDefault="00210131" w:rsidP="007B6EC0">
            <w:pPr>
              <w:rPr>
                <w:rFonts w:cstheme="minorHAnsi"/>
              </w:rPr>
            </w:pPr>
          </w:p>
        </w:tc>
        <w:tc>
          <w:tcPr>
            <w:tcW w:w="851" w:type="dxa"/>
            <w:tcBorders>
              <w:top w:val="dotted" w:sz="4" w:space="0" w:color="auto"/>
            </w:tcBorders>
          </w:tcPr>
          <w:p w14:paraId="296E6035" w14:textId="77777777" w:rsidR="00210131" w:rsidRPr="0017265D" w:rsidRDefault="00210131" w:rsidP="007B6EC0">
            <w:pPr>
              <w:rPr>
                <w:rFonts w:cstheme="minorHAnsi"/>
              </w:rPr>
            </w:pPr>
          </w:p>
        </w:tc>
        <w:tc>
          <w:tcPr>
            <w:tcW w:w="5103" w:type="dxa"/>
            <w:tcBorders>
              <w:top w:val="dotted" w:sz="4" w:space="0" w:color="auto"/>
            </w:tcBorders>
          </w:tcPr>
          <w:p w14:paraId="0A6D94C5" w14:textId="77777777" w:rsidR="00210131" w:rsidRPr="00555ED4" w:rsidRDefault="00210131" w:rsidP="007B6EC0">
            <w:pPr>
              <w:rPr>
                <w:rFonts w:cstheme="minorHAnsi"/>
              </w:rPr>
            </w:pPr>
            <w:r w:rsidRPr="00555ED4">
              <w:rPr>
                <w:rFonts w:cstheme="minorHAnsi"/>
              </w:rPr>
              <w:t xml:space="preserve">Hinweis: </w:t>
            </w:r>
          </w:p>
          <w:p w14:paraId="28F0EFEE" w14:textId="77777777" w:rsidR="00210131" w:rsidRDefault="00210131"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00B1C8E" w14:textId="77777777" w:rsidR="00210131" w:rsidRDefault="00210131"/>
    <w:p w14:paraId="39E2AD3E" w14:textId="64B36662" w:rsidR="00C70B11" w:rsidRDefault="001A5B18" w:rsidP="001A5B18">
      <w:pPr>
        <w:pStyle w:val="berschrift2"/>
      </w:pPr>
      <w:bookmarkStart w:id="81" w:name="_Toc181013139"/>
      <w:r w:rsidRPr="001A5B18">
        <w:lastRenderedPageBreak/>
        <w:t>AD</w:t>
      </w:r>
      <w:r w:rsidR="000C2CE8">
        <w:t>:</w:t>
      </w:r>
      <w:r w:rsidRPr="001A5B18">
        <w:t xml:space="preserve"> Unterbrechung der Anschlussnutzung (Sperren) auf Anweisung des LF</w:t>
      </w:r>
      <w:bookmarkEnd w:id="81"/>
      <w:r w:rsidRPr="001A5B18">
        <w:t xml:space="preserve"> </w:t>
      </w:r>
    </w:p>
    <w:p w14:paraId="0EE46BC9" w14:textId="6A7A796D" w:rsidR="001A5B18" w:rsidRDefault="00014186" w:rsidP="00014186">
      <w:pPr>
        <w:pStyle w:val="berschrift3"/>
      </w:pPr>
      <w:bookmarkStart w:id="82" w:name="_Toc181013140"/>
      <w:r w:rsidRPr="00635AAA">
        <w:t>E_0470_Sperrauftrag prüfen</w:t>
      </w:r>
      <w:bookmarkEnd w:id="8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01E155FA" w14:textId="77777777" w:rsidTr="00076722">
        <w:trPr>
          <w:trHeight w:val="454"/>
          <w:tblHeader/>
        </w:trPr>
        <w:tc>
          <w:tcPr>
            <w:tcW w:w="6799" w:type="dxa"/>
            <w:gridSpan w:val="2"/>
            <w:shd w:val="clear" w:color="auto" w:fill="D8DFE4"/>
            <w:vAlign w:val="center"/>
          </w:tcPr>
          <w:p w14:paraId="7B7C6BC5"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F89BB40" w14:textId="0791B293" w:rsidR="00486410" w:rsidRPr="00CF6B07" w:rsidRDefault="00486410" w:rsidP="007B168B">
            <w:pPr>
              <w:contextualSpacing/>
              <w:rPr>
                <w:rFonts w:cstheme="minorHAnsi"/>
                <w:b/>
                <w:bCs/>
              </w:rPr>
            </w:pPr>
          </w:p>
        </w:tc>
      </w:tr>
      <w:tr w:rsidR="00267E83" w:rsidRPr="00F127C3" w14:paraId="4570D3C3" w14:textId="77777777" w:rsidTr="00076722">
        <w:trPr>
          <w:tblHeader/>
        </w:trPr>
        <w:tc>
          <w:tcPr>
            <w:tcW w:w="562" w:type="dxa"/>
            <w:shd w:val="clear" w:color="auto" w:fill="D8DFE4"/>
          </w:tcPr>
          <w:p w14:paraId="3CAC157D"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0C122B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C5CD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1FDE7F6"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4B8827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66289F92" w14:textId="77777777" w:rsidTr="00076722">
        <w:tc>
          <w:tcPr>
            <w:tcW w:w="562" w:type="dxa"/>
            <w:vMerge w:val="restart"/>
          </w:tcPr>
          <w:p w14:paraId="1478A7D9" w14:textId="220327E8" w:rsidR="00267E83" w:rsidRPr="00F127C3" w:rsidRDefault="00267E83" w:rsidP="007B168B">
            <w:pPr>
              <w:rPr>
                <w:rFonts w:cstheme="minorHAnsi"/>
              </w:rPr>
            </w:pPr>
            <w:r>
              <w:rPr>
                <w:rFonts w:cstheme="minorHAnsi"/>
              </w:rPr>
              <w:t>1</w:t>
            </w:r>
            <w:r w:rsidR="00475D46">
              <w:rPr>
                <w:rFonts w:cstheme="minorHAnsi"/>
              </w:rPr>
              <w:t>0</w:t>
            </w:r>
          </w:p>
        </w:tc>
        <w:tc>
          <w:tcPr>
            <w:tcW w:w="6237" w:type="dxa"/>
            <w:vMerge w:val="restart"/>
          </w:tcPr>
          <w:p w14:paraId="73CBF8A9" w14:textId="31EDF389" w:rsidR="00267E83" w:rsidRPr="00F127C3" w:rsidRDefault="00CF18F3" w:rsidP="007B168B">
            <w:pPr>
              <w:rPr>
                <w:rFonts w:cstheme="minorHAnsi"/>
              </w:rPr>
            </w:pPr>
            <w:r w:rsidRPr="00CF18F3">
              <w:rPr>
                <w:rFonts w:cstheme="minorHAnsi"/>
              </w:rPr>
              <w:t>Ist die Marktlokation bereits gesperrt?</w:t>
            </w:r>
          </w:p>
        </w:tc>
        <w:tc>
          <w:tcPr>
            <w:tcW w:w="1559" w:type="dxa"/>
            <w:tcBorders>
              <w:bottom w:val="dotted" w:sz="4" w:space="0" w:color="auto"/>
            </w:tcBorders>
          </w:tcPr>
          <w:p w14:paraId="730F5A83"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2F103BD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1CD38DE1" w14:textId="77777777" w:rsidR="00267E83" w:rsidRDefault="00267E83" w:rsidP="007B168B">
            <w:pPr>
              <w:rPr>
                <w:rFonts w:cstheme="minorHAnsi"/>
              </w:rPr>
            </w:pPr>
            <w:r>
              <w:rPr>
                <w:rFonts w:cstheme="minorHAnsi"/>
              </w:rPr>
              <w:t>Cluster: Ablehnung</w:t>
            </w:r>
          </w:p>
          <w:p w14:paraId="7AF6B91E" w14:textId="0C6335A5" w:rsidR="00267E83" w:rsidRPr="00F127C3" w:rsidRDefault="00CE1D06" w:rsidP="007B168B">
            <w:pPr>
              <w:rPr>
                <w:rFonts w:cstheme="minorHAnsi"/>
              </w:rPr>
            </w:pPr>
            <w:r w:rsidRPr="00CE1D06">
              <w:rPr>
                <w:rFonts w:cstheme="minorHAnsi"/>
              </w:rPr>
              <w:t>Marktlokation ist bereits gesperrt.</w:t>
            </w:r>
          </w:p>
        </w:tc>
      </w:tr>
      <w:tr w:rsidR="00267E83" w:rsidRPr="00F127C3" w14:paraId="7C1AC142" w14:textId="77777777" w:rsidTr="00076722">
        <w:tc>
          <w:tcPr>
            <w:tcW w:w="562" w:type="dxa"/>
            <w:vMerge/>
          </w:tcPr>
          <w:p w14:paraId="3F7E7EA1" w14:textId="77777777" w:rsidR="00267E83" w:rsidRPr="00F127C3" w:rsidRDefault="00267E83" w:rsidP="007B168B">
            <w:pPr>
              <w:rPr>
                <w:rFonts w:cstheme="minorHAnsi"/>
              </w:rPr>
            </w:pPr>
          </w:p>
        </w:tc>
        <w:tc>
          <w:tcPr>
            <w:tcW w:w="6237" w:type="dxa"/>
            <w:vMerge/>
          </w:tcPr>
          <w:p w14:paraId="72CCB11D" w14:textId="77777777" w:rsidR="00267E83" w:rsidRPr="00F127C3" w:rsidRDefault="00267E83" w:rsidP="007B168B">
            <w:pPr>
              <w:rPr>
                <w:rFonts w:cstheme="minorHAnsi"/>
              </w:rPr>
            </w:pPr>
          </w:p>
        </w:tc>
        <w:tc>
          <w:tcPr>
            <w:tcW w:w="1559" w:type="dxa"/>
            <w:tcBorders>
              <w:top w:val="dotted" w:sz="4" w:space="0" w:color="auto"/>
            </w:tcBorders>
          </w:tcPr>
          <w:p w14:paraId="31B3A271" w14:textId="6E1EB530" w:rsidR="00267E83" w:rsidRPr="00F127C3" w:rsidRDefault="00267E83" w:rsidP="007B168B">
            <w:pPr>
              <w:rPr>
                <w:rFonts w:cstheme="minorHAnsi"/>
              </w:rPr>
            </w:pPr>
            <w:r>
              <w:rPr>
                <w:rFonts w:cstheme="minorHAnsi"/>
              </w:rPr>
              <w:t xml:space="preserve">nein </w:t>
            </w:r>
            <w:r w:rsidRPr="00CD0404">
              <w:rPr>
                <w:rFonts w:ascii="Wingdings" w:eastAsia="Wingdings" w:hAnsi="Wingdings" w:cstheme="minorHAnsi"/>
              </w:rPr>
              <w:t>à</w:t>
            </w:r>
            <w:r>
              <w:rPr>
                <w:rFonts w:cstheme="minorHAnsi"/>
              </w:rPr>
              <w:t xml:space="preserve"> 2</w:t>
            </w:r>
            <w:r w:rsidR="00475D46">
              <w:rPr>
                <w:rFonts w:cstheme="minorHAnsi"/>
              </w:rPr>
              <w:t>0</w:t>
            </w:r>
          </w:p>
        </w:tc>
        <w:tc>
          <w:tcPr>
            <w:tcW w:w="851" w:type="dxa"/>
            <w:tcBorders>
              <w:top w:val="dotted" w:sz="4" w:space="0" w:color="auto"/>
            </w:tcBorders>
          </w:tcPr>
          <w:p w14:paraId="536B9B19" w14:textId="77777777" w:rsidR="00267E83" w:rsidRPr="00F127C3" w:rsidRDefault="00267E83" w:rsidP="007B168B">
            <w:pPr>
              <w:rPr>
                <w:rFonts w:cstheme="minorHAnsi"/>
              </w:rPr>
            </w:pPr>
          </w:p>
        </w:tc>
        <w:tc>
          <w:tcPr>
            <w:tcW w:w="5103" w:type="dxa"/>
            <w:tcBorders>
              <w:top w:val="dotted" w:sz="4" w:space="0" w:color="auto"/>
            </w:tcBorders>
          </w:tcPr>
          <w:p w14:paraId="6229E3F3" w14:textId="77777777" w:rsidR="00267E83" w:rsidRPr="00F127C3" w:rsidRDefault="00267E83" w:rsidP="007B168B">
            <w:pPr>
              <w:rPr>
                <w:rFonts w:cstheme="minorHAnsi"/>
              </w:rPr>
            </w:pPr>
          </w:p>
        </w:tc>
      </w:tr>
      <w:tr w:rsidR="00317EC1" w:rsidRPr="00F127C3" w14:paraId="587727F6" w14:textId="77777777" w:rsidTr="00076722">
        <w:tc>
          <w:tcPr>
            <w:tcW w:w="562" w:type="dxa"/>
            <w:vMerge w:val="restart"/>
          </w:tcPr>
          <w:p w14:paraId="304C2FF2" w14:textId="2B19DE56" w:rsidR="00317EC1" w:rsidRDefault="007E1583" w:rsidP="007B168B">
            <w:pPr>
              <w:rPr>
                <w:rFonts w:cstheme="minorHAnsi"/>
              </w:rPr>
            </w:pPr>
            <w:r>
              <w:rPr>
                <w:rFonts w:cstheme="minorHAnsi"/>
              </w:rPr>
              <w:t>2</w:t>
            </w:r>
            <w:r w:rsidR="00475D46">
              <w:rPr>
                <w:rFonts w:cstheme="minorHAnsi"/>
              </w:rPr>
              <w:t>0</w:t>
            </w:r>
          </w:p>
        </w:tc>
        <w:tc>
          <w:tcPr>
            <w:tcW w:w="6237" w:type="dxa"/>
            <w:vMerge w:val="restart"/>
          </w:tcPr>
          <w:p w14:paraId="75D813E7" w14:textId="4F1CF6CA" w:rsidR="00317EC1" w:rsidRDefault="003E116E" w:rsidP="007B168B">
            <w:pPr>
              <w:spacing w:after="200" w:line="276" w:lineRule="auto"/>
              <w:rPr>
                <w:rFonts w:cstheme="minorHAnsi"/>
                <w:color w:val="000000" w:themeColor="text1"/>
              </w:rPr>
            </w:pPr>
            <w:r>
              <w:rPr>
                <w:rFonts w:cstheme="minorHAnsi"/>
                <w:color w:val="000000" w:themeColor="text1"/>
              </w:rPr>
              <w:t>L</w:t>
            </w:r>
            <w:r w:rsidRPr="003E116E">
              <w:rPr>
                <w:rFonts w:cstheme="minorHAnsi"/>
                <w:color w:val="000000" w:themeColor="text1"/>
              </w:rPr>
              <w:t>iegt für die Marktlokation im Zeitraum von 6 WT ab dem frühestmöglichen Sperrtermin bereits ein Sperrauftrag vor?</w:t>
            </w:r>
          </w:p>
        </w:tc>
        <w:tc>
          <w:tcPr>
            <w:tcW w:w="1559" w:type="dxa"/>
            <w:tcBorders>
              <w:bottom w:val="dotted" w:sz="4" w:space="0" w:color="auto"/>
            </w:tcBorders>
          </w:tcPr>
          <w:p w14:paraId="7D807F92" w14:textId="6CF732D9" w:rsidR="00317EC1" w:rsidRDefault="003E116E" w:rsidP="007B168B">
            <w:pPr>
              <w:rPr>
                <w:rFonts w:cstheme="minorHAnsi"/>
              </w:rPr>
            </w:pPr>
            <w:r>
              <w:rPr>
                <w:rFonts w:cstheme="minorHAnsi"/>
              </w:rPr>
              <w:t>ja</w:t>
            </w:r>
          </w:p>
        </w:tc>
        <w:tc>
          <w:tcPr>
            <w:tcW w:w="851" w:type="dxa"/>
            <w:tcBorders>
              <w:bottom w:val="dotted" w:sz="4" w:space="0" w:color="auto"/>
            </w:tcBorders>
          </w:tcPr>
          <w:p w14:paraId="45AB1194" w14:textId="0B3B6EDA" w:rsidR="00317EC1" w:rsidRDefault="00E0681D" w:rsidP="007B168B">
            <w:pPr>
              <w:rPr>
                <w:rFonts w:cstheme="minorHAnsi"/>
              </w:rPr>
            </w:pPr>
            <w:r>
              <w:rPr>
                <w:rFonts w:cstheme="minorHAnsi"/>
              </w:rPr>
              <w:t>A10</w:t>
            </w:r>
          </w:p>
        </w:tc>
        <w:tc>
          <w:tcPr>
            <w:tcW w:w="5103" w:type="dxa"/>
            <w:tcBorders>
              <w:bottom w:val="dotted" w:sz="4" w:space="0" w:color="auto"/>
            </w:tcBorders>
          </w:tcPr>
          <w:p w14:paraId="50A183A1" w14:textId="7A627F70" w:rsidR="00D55FC1" w:rsidRPr="00D55FC1" w:rsidRDefault="00D55FC1" w:rsidP="00D55FC1">
            <w:pPr>
              <w:rPr>
                <w:rFonts w:cstheme="minorHAnsi"/>
              </w:rPr>
            </w:pPr>
            <w:r w:rsidRPr="00D55FC1">
              <w:rPr>
                <w:rFonts w:cstheme="minorHAnsi"/>
              </w:rPr>
              <w:t>Cluster</w:t>
            </w:r>
            <w:r w:rsidR="00180281">
              <w:rPr>
                <w:rFonts w:cstheme="minorHAnsi"/>
              </w:rPr>
              <w:t>:</w:t>
            </w:r>
            <w:r w:rsidRPr="00D55FC1">
              <w:rPr>
                <w:rFonts w:cstheme="minorHAnsi"/>
              </w:rPr>
              <w:t xml:space="preserve"> Ablehnung</w:t>
            </w:r>
          </w:p>
          <w:p w14:paraId="4ECE3940" w14:textId="5F4389CC" w:rsidR="00317EC1" w:rsidRDefault="00D55FC1" w:rsidP="00D55FC1">
            <w:pPr>
              <w:rPr>
                <w:rFonts w:cstheme="minorHAnsi"/>
              </w:rPr>
            </w:pPr>
            <w:r w:rsidRPr="00D55FC1">
              <w:rPr>
                <w:rFonts w:cstheme="minorHAnsi"/>
              </w:rPr>
              <w:t>Sperrauftrag für Marktlokation liegt bereits vor.</w:t>
            </w:r>
          </w:p>
        </w:tc>
      </w:tr>
      <w:tr w:rsidR="00317EC1" w:rsidRPr="00F127C3" w14:paraId="6A1A74D3" w14:textId="77777777" w:rsidTr="00F50EB2">
        <w:tc>
          <w:tcPr>
            <w:tcW w:w="562" w:type="dxa"/>
            <w:vMerge/>
          </w:tcPr>
          <w:p w14:paraId="1F5351E8" w14:textId="77777777" w:rsidR="00317EC1" w:rsidRDefault="00317EC1" w:rsidP="007B168B">
            <w:pPr>
              <w:rPr>
                <w:rFonts w:cstheme="minorHAnsi"/>
              </w:rPr>
            </w:pPr>
          </w:p>
        </w:tc>
        <w:tc>
          <w:tcPr>
            <w:tcW w:w="6237" w:type="dxa"/>
            <w:vMerge/>
          </w:tcPr>
          <w:p w14:paraId="5A79ECA0" w14:textId="77777777" w:rsidR="00317EC1" w:rsidRDefault="00317EC1" w:rsidP="007B168B">
            <w:pPr>
              <w:spacing w:after="200" w:line="276" w:lineRule="auto"/>
              <w:rPr>
                <w:rFonts w:cstheme="minorHAnsi"/>
                <w:color w:val="000000" w:themeColor="text1"/>
              </w:rPr>
            </w:pPr>
          </w:p>
        </w:tc>
        <w:tc>
          <w:tcPr>
            <w:tcW w:w="1559" w:type="dxa"/>
            <w:tcBorders>
              <w:top w:val="dotted" w:sz="4" w:space="0" w:color="auto"/>
              <w:bottom w:val="dotted" w:sz="4" w:space="0" w:color="auto"/>
            </w:tcBorders>
          </w:tcPr>
          <w:p w14:paraId="12778A93" w14:textId="55290B45" w:rsidR="00317EC1" w:rsidRDefault="003E116E" w:rsidP="007B168B">
            <w:pPr>
              <w:rPr>
                <w:rFonts w:cstheme="minorHAnsi"/>
              </w:rPr>
            </w:pPr>
            <w:r>
              <w:rPr>
                <w:rFonts w:cstheme="minorHAnsi"/>
              </w:rPr>
              <w:t xml:space="preserve">nein </w:t>
            </w:r>
            <w:r w:rsidRPr="003E116E">
              <w:rPr>
                <w:rFonts w:ascii="Wingdings" w:eastAsia="Wingdings" w:hAnsi="Wingdings" w:cstheme="minorHAnsi"/>
              </w:rPr>
              <w:t>à</w:t>
            </w:r>
            <w:r>
              <w:rPr>
                <w:rFonts w:cstheme="minorHAnsi"/>
              </w:rPr>
              <w:t xml:space="preserve"> </w:t>
            </w:r>
            <w:r w:rsidR="008B271B">
              <w:rPr>
                <w:rFonts w:cstheme="minorHAnsi"/>
              </w:rPr>
              <w:t>3</w:t>
            </w:r>
            <w:r w:rsidR="00475D46">
              <w:rPr>
                <w:rFonts w:cstheme="minorHAnsi"/>
              </w:rPr>
              <w:t>0</w:t>
            </w:r>
          </w:p>
        </w:tc>
        <w:tc>
          <w:tcPr>
            <w:tcW w:w="851" w:type="dxa"/>
            <w:tcBorders>
              <w:top w:val="dotted" w:sz="4" w:space="0" w:color="auto"/>
              <w:bottom w:val="dotted" w:sz="4" w:space="0" w:color="auto"/>
            </w:tcBorders>
          </w:tcPr>
          <w:p w14:paraId="0F0BD1B8" w14:textId="77777777" w:rsidR="00317EC1" w:rsidRDefault="00317EC1" w:rsidP="007B168B">
            <w:pPr>
              <w:rPr>
                <w:rFonts w:cstheme="minorHAnsi"/>
              </w:rPr>
            </w:pPr>
          </w:p>
        </w:tc>
        <w:tc>
          <w:tcPr>
            <w:tcW w:w="5103" w:type="dxa"/>
            <w:tcBorders>
              <w:top w:val="dotted" w:sz="4" w:space="0" w:color="auto"/>
              <w:bottom w:val="dotted" w:sz="4" w:space="0" w:color="auto"/>
            </w:tcBorders>
          </w:tcPr>
          <w:p w14:paraId="537928AE" w14:textId="77777777" w:rsidR="00317EC1" w:rsidRDefault="00317EC1" w:rsidP="007B168B">
            <w:pPr>
              <w:rPr>
                <w:rFonts w:cstheme="minorHAnsi"/>
              </w:rPr>
            </w:pPr>
          </w:p>
        </w:tc>
      </w:tr>
      <w:tr w:rsidR="00FB2F19" w:rsidRPr="00F127C3" w14:paraId="5DAC005B" w14:textId="77777777" w:rsidTr="00076722">
        <w:tc>
          <w:tcPr>
            <w:tcW w:w="562" w:type="dxa"/>
            <w:vMerge w:val="restart"/>
          </w:tcPr>
          <w:p w14:paraId="5E5D2657" w14:textId="1A73524D" w:rsidR="00FB2F19" w:rsidRDefault="008B271B" w:rsidP="007B168B">
            <w:pPr>
              <w:rPr>
                <w:rFonts w:cstheme="minorHAnsi"/>
              </w:rPr>
            </w:pPr>
            <w:r>
              <w:rPr>
                <w:rFonts w:cstheme="minorHAnsi"/>
              </w:rPr>
              <w:t>3</w:t>
            </w:r>
            <w:r w:rsidR="00475D46">
              <w:rPr>
                <w:rFonts w:cstheme="minorHAnsi"/>
              </w:rPr>
              <w:t>0</w:t>
            </w:r>
          </w:p>
        </w:tc>
        <w:tc>
          <w:tcPr>
            <w:tcW w:w="6237" w:type="dxa"/>
            <w:vMerge w:val="restart"/>
          </w:tcPr>
          <w:p w14:paraId="3694D20A" w14:textId="5335679E" w:rsidR="00FB2F19" w:rsidRDefault="007C0716" w:rsidP="007B168B">
            <w:pPr>
              <w:spacing w:after="200" w:line="276" w:lineRule="auto"/>
              <w:rPr>
                <w:rFonts w:cstheme="minorHAnsi"/>
                <w:color w:val="000000" w:themeColor="text1"/>
              </w:rPr>
            </w:pPr>
            <w:r w:rsidRPr="00E40DBF">
              <w:rPr>
                <w:rFonts w:cstheme="minorHAnsi"/>
                <w:color w:val="000000" w:themeColor="text1"/>
              </w:rPr>
              <w:t>Ist im gesamten Ausführungszeitraum des Sperrauftrags (= frühestmöglicher Sperrtermin bis frühestmöglicher Sperrtermin + 6 WT) der die Sperrung beauftragende LF der zu sperrenden Marktlokation zugeordnet?</w:t>
            </w:r>
          </w:p>
        </w:tc>
        <w:tc>
          <w:tcPr>
            <w:tcW w:w="1559" w:type="dxa"/>
            <w:tcBorders>
              <w:bottom w:val="dotted" w:sz="4" w:space="0" w:color="auto"/>
            </w:tcBorders>
          </w:tcPr>
          <w:p w14:paraId="064A9BD5" w14:textId="600A0F34" w:rsidR="00FB2F19" w:rsidRDefault="00AF38C9" w:rsidP="007B168B">
            <w:pPr>
              <w:rPr>
                <w:rFonts w:cstheme="minorHAnsi"/>
              </w:rPr>
            </w:pPr>
            <w:r>
              <w:rPr>
                <w:rFonts w:cstheme="minorHAnsi"/>
              </w:rPr>
              <w:t>nein</w:t>
            </w:r>
          </w:p>
        </w:tc>
        <w:tc>
          <w:tcPr>
            <w:tcW w:w="851" w:type="dxa"/>
            <w:tcBorders>
              <w:bottom w:val="dotted" w:sz="4" w:space="0" w:color="auto"/>
            </w:tcBorders>
          </w:tcPr>
          <w:p w14:paraId="7748F7D1" w14:textId="26A232A9" w:rsidR="00FB2F19" w:rsidRDefault="00AF38C9" w:rsidP="007B168B">
            <w:pPr>
              <w:rPr>
                <w:rFonts w:cstheme="minorHAnsi"/>
              </w:rPr>
            </w:pPr>
            <w:r>
              <w:rPr>
                <w:rFonts w:cstheme="minorHAnsi"/>
              </w:rPr>
              <w:t>A1</w:t>
            </w:r>
            <w:r w:rsidR="00865C71">
              <w:rPr>
                <w:rFonts w:cstheme="minorHAnsi"/>
              </w:rPr>
              <w:t>1</w:t>
            </w:r>
          </w:p>
        </w:tc>
        <w:tc>
          <w:tcPr>
            <w:tcW w:w="5103" w:type="dxa"/>
            <w:tcBorders>
              <w:bottom w:val="dotted" w:sz="4" w:space="0" w:color="auto"/>
            </w:tcBorders>
          </w:tcPr>
          <w:p w14:paraId="2CF90106" w14:textId="77777777" w:rsidR="00B36F84" w:rsidRPr="00B36F84" w:rsidRDefault="00B36F84" w:rsidP="00B36F84">
            <w:pPr>
              <w:rPr>
                <w:rFonts w:cstheme="minorHAnsi"/>
              </w:rPr>
            </w:pPr>
            <w:r w:rsidRPr="00B36F84">
              <w:rPr>
                <w:rFonts w:cstheme="minorHAnsi"/>
              </w:rPr>
              <w:t>Cluster: Ablehnung</w:t>
            </w:r>
          </w:p>
          <w:p w14:paraId="67A9196C" w14:textId="77777777" w:rsidR="00B36F84" w:rsidRPr="00B36F84" w:rsidRDefault="00B36F84" w:rsidP="00B36F84">
            <w:pPr>
              <w:rPr>
                <w:rFonts w:cstheme="minorHAnsi"/>
              </w:rPr>
            </w:pPr>
            <w:r w:rsidRPr="00B36F84">
              <w:rPr>
                <w:rFonts w:cstheme="minorHAnsi"/>
              </w:rPr>
              <w:t>Zukünftiger bestätigter Lieferbeginn liegt gegenüber anderem Lieferanten bereits vor.</w:t>
            </w:r>
          </w:p>
          <w:p w14:paraId="45580B08" w14:textId="5D4120B2" w:rsidR="00FB2F19" w:rsidRDefault="00B36F84" w:rsidP="00B36F84">
            <w:pPr>
              <w:rPr>
                <w:rFonts w:cstheme="minorHAnsi"/>
              </w:rPr>
            </w:pPr>
            <w:r w:rsidRPr="00B36F84">
              <w:rPr>
                <w:rFonts w:cstheme="minorHAnsi"/>
              </w:rPr>
              <w:t>Die Ausführungsfrist der 6 WT ab dem frühestmöglichen Sperrtermin berührt das bestätigte Lieferbeginndatum gegenüber anderem Lieferanten.</w:t>
            </w:r>
          </w:p>
        </w:tc>
      </w:tr>
      <w:tr w:rsidR="00FB2F19" w:rsidRPr="00F127C3" w14:paraId="5DF0BF8C" w14:textId="77777777" w:rsidTr="00F50EB2">
        <w:tc>
          <w:tcPr>
            <w:tcW w:w="562" w:type="dxa"/>
            <w:vMerge/>
          </w:tcPr>
          <w:p w14:paraId="705074B9" w14:textId="77777777" w:rsidR="00FB2F19" w:rsidRDefault="00FB2F19" w:rsidP="007B168B">
            <w:pPr>
              <w:rPr>
                <w:rFonts w:cstheme="minorHAnsi"/>
              </w:rPr>
            </w:pPr>
          </w:p>
        </w:tc>
        <w:tc>
          <w:tcPr>
            <w:tcW w:w="6237" w:type="dxa"/>
            <w:vMerge/>
          </w:tcPr>
          <w:p w14:paraId="599ABF23" w14:textId="77777777" w:rsidR="00FB2F19" w:rsidRDefault="00FB2F19" w:rsidP="007B168B">
            <w:pPr>
              <w:spacing w:after="200" w:line="276" w:lineRule="auto"/>
              <w:rPr>
                <w:rFonts w:cstheme="minorHAnsi"/>
                <w:color w:val="000000" w:themeColor="text1"/>
              </w:rPr>
            </w:pPr>
          </w:p>
        </w:tc>
        <w:tc>
          <w:tcPr>
            <w:tcW w:w="1559" w:type="dxa"/>
            <w:tcBorders>
              <w:top w:val="dotted" w:sz="4" w:space="0" w:color="auto"/>
              <w:bottom w:val="single" w:sz="4" w:space="0" w:color="auto"/>
            </w:tcBorders>
          </w:tcPr>
          <w:p w14:paraId="20A38B24" w14:textId="22A231DB" w:rsidR="00FB2F19" w:rsidRDefault="00AF38C9" w:rsidP="007B168B">
            <w:pPr>
              <w:rPr>
                <w:rFonts w:cstheme="minorHAnsi"/>
              </w:rPr>
            </w:pPr>
            <w:r>
              <w:rPr>
                <w:rFonts w:cstheme="minorHAnsi"/>
              </w:rPr>
              <w:t xml:space="preserve">ja </w:t>
            </w:r>
            <w:r w:rsidRPr="00AF38C9">
              <w:rPr>
                <w:rFonts w:ascii="Wingdings" w:eastAsia="Wingdings" w:hAnsi="Wingdings" w:cstheme="minorHAnsi"/>
              </w:rPr>
              <w:t>à</w:t>
            </w:r>
            <w:r>
              <w:rPr>
                <w:rFonts w:cstheme="minorHAnsi"/>
              </w:rPr>
              <w:t xml:space="preserve"> </w:t>
            </w:r>
            <w:r w:rsidR="008B271B">
              <w:rPr>
                <w:rFonts w:cstheme="minorHAnsi"/>
              </w:rPr>
              <w:t>4</w:t>
            </w:r>
            <w:r w:rsidR="00475D46">
              <w:rPr>
                <w:rFonts w:cstheme="minorHAnsi"/>
              </w:rPr>
              <w:t>0</w:t>
            </w:r>
          </w:p>
        </w:tc>
        <w:tc>
          <w:tcPr>
            <w:tcW w:w="851" w:type="dxa"/>
            <w:tcBorders>
              <w:top w:val="dotted" w:sz="4" w:space="0" w:color="auto"/>
              <w:bottom w:val="single" w:sz="4" w:space="0" w:color="auto"/>
            </w:tcBorders>
          </w:tcPr>
          <w:p w14:paraId="3D1DAD5C" w14:textId="77777777" w:rsidR="00FB2F19" w:rsidRDefault="00FB2F19" w:rsidP="007B168B">
            <w:pPr>
              <w:rPr>
                <w:rFonts w:cstheme="minorHAnsi"/>
              </w:rPr>
            </w:pPr>
          </w:p>
        </w:tc>
        <w:tc>
          <w:tcPr>
            <w:tcW w:w="5103" w:type="dxa"/>
            <w:tcBorders>
              <w:top w:val="dotted" w:sz="4" w:space="0" w:color="auto"/>
              <w:bottom w:val="single" w:sz="4" w:space="0" w:color="auto"/>
            </w:tcBorders>
          </w:tcPr>
          <w:p w14:paraId="36906EA0" w14:textId="77777777" w:rsidR="00FB2F19" w:rsidRDefault="00FB2F19" w:rsidP="007B168B">
            <w:pPr>
              <w:rPr>
                <w:rFonts w:cstheme="minorHAnsi"/>
              </w:rPr>
            </w:pPr>
          </w:p>
        </w:tc>
      </w:tr>
    </w:tbl>
    <w:p w14:paraId="5F670001" w14:textId="77777777" w:rsidR="00F50EB2" w:rsidRDefault="00F50EB2">
      <w:r>
        <w:br w:type="page"/>
      </w:r>
    </w:p>
    <w:p w14:paraId="361C5BD4" w14:textId="0D780A52" w:rsidR="00B5623D" w:rsidRDefault="00B5623D"/>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F50EB2" w:rsidRPr="00F127C3" w14:paraId="48B07DFC" w14:textId="77777777" w:rsidTr="00CA193D">
        <w:tc>
          <w:tcPr>
            <w:tcW w:w="704" w:type="dxa"/>
            <w:vMerge w:val="restart"/>
          </w:tcPr>
          <w:p w14:paraId="7E6119EA" w14:textId="435F6597" w:rsidR="00F50EB2" w:rsidRDefault="00F50EB2" w:rsidP="00F50EB2">
            <w:pPr>
              <w:rPr>
                <w:rFonts w:cstheme="minorHAnsi"/>
              </w:rPr>
            </w:pPr>
            <w:r>
              <w:rPr>
                <w:rFonts w:cstheme="minorHAnsi"/>
              </w:rPr>
              <w:t>4</w:t>
            </w:r>
            <w:r w:rsidR="00475D46">
              <w:rPr>
                <w:rFonts w:cstheme="minorHAnsi"/>
              </w:rPr>
              <w:t>0</w:t>
            </w:r>
          </w:p>
        </w:tc>
        <w:tc>
          <w:tcPr>
            <w:tcW w:w="6095" w:type="dxa"/>
            <w:vMerge w:val="restart"/>
          </w:tcPr>
          <w:p w14:paraId="6E2C1220" w14:textId="2E572F12" w:rsidR="00F50EB2" w:rsidRDefault="00F50EB2" w:rsidP="00F50EB2">
            <w:pPr>
              <w:rPr>
                <w:rFonts w:cstheme="minorHAnsi"/>
              </w:rPr>
            </w:pPr>
            <w:r>
              <w:rPr>
                <w:rFonts w:cstheme="minorHAnsi"/>
                <w:color w:val="000000" w:themeColor="text1"/>
              </w:rPr>
              <w:t>Ist im</w:t>
            </w:r>
            <w:r>
              <w:rPr>
                <w:rFonts w:cstheme="minorHAnsi"/>
              </w:rPr>
              <w:t xml:space="preserve"> Zeitraum von 6 WT ab dem frühestmöglichen Sperrtermin </w:t>
            </w:r>
            <w:r>
              <w:rPr>
                <w:rFonts w:cstheme="minorHAnsi"/>
                <w:color w:val="000000" w:themeColor="text1"/>
              </w:rPr>
              <w:t xml:space="preserve">an allen Messlokationen, welche der </w:t>
            </w:r>
            <w:r w:rsidRPr="006A1B6D">
              <w:rPr>
                <w:rFonts w:cstheme="minorHAnsi"/>
                <w:color w:val="000000" w:themeColor="text1"/>
              </w:rPr>
              <w:t xml:space="preserve">Marktlokation </w:t>
            </w:r>
            <w:r>
              <w:rPr>
                <w:rFonts w:cstheme="minorHAnsi"/>
                <w:color w:val="000000" w:themeColor="text1"/>
              </w:rPr>
              <w:t xml:space="preserve">zugeordnet sind, der identische MSB zugeordnet, wie an der zu sperrenden </w:t>
            </w:r>
            <w:r w:rsidRPr="006A1B6D">
              <w:rPr>
                <w:rFonts w:cstheme="minorHAnsi"/>
                <w:color w:val="000000" w:themeColor="text1"/>
              </w:rPr>
              <w:t>Marktlokation</w:t>
            </w:r>
            <w:r>
              <w:rPr>
                <w:rFonts w:cstheme="minorHAnsi"/>
                <w:color w:val="000000" w:themeColor="text1"/>
              </w:rPr>
              <w:t>?</w:t>
            </w:r>
          </w:p>
        </w:tc>
        <w:tc>
          <w:tcPr>
            <w:tcW w:w="1559" w:type="dxa"/>
            <w:tcBorders>
              <w:bottom w:val="dotted" w:sz="4" w:space="0" w:color="auto"/>
            </w:tcBorders>
          </w:tcPr>
          <w:p w14:paraId="2BC05A06" w14:textId="61B58873" w:rsidR="00F50EB2" w:rsidRDefault="00F50EB2" w:rsidP="00F50EB2">
            <w:pPr>
              <w:rPr>
                <w:rFonts w:cstheme="minorHAnsi"/>
              </w:rPr>
            </w:pPr>
            <w:r>
              <w:rPr>
                <w:rFonts w:cstheme="minorHAnsi"/>
              </w:rPr>
              <w:t>nein</w:t>
            </w:r>
          </w:p>
        </w:tc>
        <w:tc>
          <w:tcPr>
            <w:tcW w:w="851" w:type="dxa"/>
            <w:tcBorders>
              <w:bottom w:val="dotted" w:sz="4" w:space="0" w:color="auto"/>
            </w:tcBorders>
          </w:tcPr>
          <w:p w14:paraId="0D4A7086" w14:textId="0C40857D" w:rsidR="00F50EB2" w:rsidRDefault="00F50EB2" w:rsidP="00F50EB2">
            <w:pPr>
              <w:rPr>
                <w:rFonts w:cstheme="minorHAnsi"/>
              </w:rPr>
            </w:pPr>
            <w:r>
              <w:rPr>
                <w:rFonts w:cstheme="minorHAnsi"/>
              </w:rPr>
              <w:t>A02</w:t>
            </w:r>
          </w:p>
        </w:tc>
        <w:tc>
          <w:tcPr>
            <w:tcW w:w="5107" w:type="dxa"/>
            <w:tcBorders>
              <w:bottom w:val="dotted" w:sz="4" w:space="0" w:color="auto"/>
            </w:tcBorders>
          </w:tcPr>
          <w:p w14:paraId="224DBA7E" w14:textId="77777777" w:rsidR="00F50EB2" w:rsidRDefault="00F50EB2" w:rsidP="00F50EB2">
            <w:pPr>
              <w:rPr>
                <w:rFonts w:cstheme="minorHAnsi"/>
              </w:rPr>
            </w:pPr>
            <w:r>
              <w:rPr>
                <w:rFonts w:cstheme="minorHAnsi"/>
              </w:rPr>
              <w:t>Cluster: Ablehnung</w:t>
            </w:r>
          </w:p>
          <w:p w14:paraId="59FA23C9" w14:textId="77777777" w:rsidR="00F50EB2" w:rsidRDefault="00F50EB2" w:rsidP="00F50EB2">
            <w:pPr>
              <w:rPr>
                <w:rFonts w:cstheme="minorHAnsi"/>
              </w:rPr>
            </w:pPr>
            <w:r>
              <w:rPr>
                <w:rFonts w:cstheme="minorHAnsi"/>
              </w:rPr>
              <w:t>An mindestens einer Messlokation ist ein anderer MSB zugeordnet als an der Marktlokation.</w:t>
            </w:r>
          </w:p>
          <w:p w14:paraId="7BCB7E12" w14:textId="6C3BBF84" w:rsidR="00080F11" w:rsidRDefault="00080F11" w:rsidP="00F50EB2">
            <w:pPr>
              <w:rPr>
                <w:rFonts w:cstheme="minorHAnsi"/>
              </w:rPr>
            </w:pPr>
            <w:r w:rsidRPr="00614CEA">
              <w:rPr>
                <w:rFonts w:ascii="Calibri" w:hAnsi="Calibri"/>
              </w:rPr>
              <w:t>Hinweis: Stromspezifische Frage</w:t>
            </w:r>
          </w:p>
        </w:tc>
      </w:tr>
      <w:tr w:rsidR="00F50EB2" w:rsidRPr="00F127C3" w14:paraId="34475012" w14:textId="77777777" w:rsidTr="00CA193D">
        <w:tc>
          <w:tcPr>
            <w:tcW w:w="704" w:type="dxa"/>
            <w:vMerge/>
          </w:tcPr>
          <w:p w14:paraId="6FAAA22C" w14:textId="77777777" w:rsidR="00F50EB2" w:rsidRDefault="00F50EB2" w:rsidP="00F50EB2">
            <w:pPr>
              <w:rPr>
                <w:rFonts w:cstheme="minorHAnsi"/>
              </w:rPr>
            </w:pPr>
          </w:p>
        </w:tc>
        <w:tc>
          <w:tcPr>
            <w:tcW w:w="6095" w:type="dxa"/>
            <w:vMerge/>
          </w:tcPr>
          <w:p w14:paraId="001C6E4B" w14:textId="77777777" w:rsidR="00F50EB2" w:rsidRDefault="00F50EB2" w:rsidP="00F50EB2">
            <w:pPr>
              <w:rPr>
                <w:rFonts w:cstheme="minorHAnsi"/>
              </w:rPr>
            </w:pPr>
          </w:p>
        </w:tc>
        <w:tc>
          <w:tcPr>
            <w:tcW w:w="1559" w:type="dxa"/>
            <w:tcBorders>
              <w:top w:val="dotted" w:sz="4" w:space="0" w:color="auto"/>
              <w:bottom w:val="dotted" w:sz="4" w:space="0" w:color="auto"/>
            </w:tcBorders>
          </w:tcPr>
          <w:p w14:paraId="5DBFF3E8" w14:textId="478DFC13" w:rsidR="00F50EB2" w:rsidRDefault="00F50EB2" w:rsidP="00F50EB2">
            <w:pPr>
              <w:rPr>
                <w:rFonts w:cstheme="minorHAnsi"/>
              </w:rPr>
            </w:pPr>
            <w:r>
              <w:rPr>
                <w:rFonts w:cstheme="minorHAnsi"/>
              </w:rPr>
              <w:t xml:space="preserve">ja </w:t>
            </w:r>
            <w:r w:rsidRPr="00CD0404">
              <w:rPr>
                <w:rFonts w:ascii="Wingdings" w:eastAsia="Wingdings" w:hAnsi="Wingdings" w:cstheme="minorHAnsi"/>
              </w:rPr>
              <w:t>à</w:t>
            </w:r>
            <w:r>
              <w:rPr>
                <w:rFonts w:cstheme="minorHAnsi"/>
              </w:rPr>
              <w:t xml:space="preserve"> 5</w:t>
            </w:r>
            <w:r w:rsidR="00475D46">
              <w:rPr>
                <w:rFonts w:cstheme="minorHAnsi"/>
              </w:rPr>
              <w:t>0</w:t>
            </w:r>
          </w:p>
        </w:tc>
        <w:tc>
          <w:tcPr>
            <w:tcW w:w="851" w:type="dxa"/>
            <w:tcBorders>
              <w:top w:val="dotted" w:sz="4" w:space="0" w:color="auto"/>
              <w:bottom w:val="dotted" w:sz="4" w:space="0" w:color="auto"/>
            </w:tcBorders>
          </w:tcPr>
          <w:p w14:paraId="27FD021F" w14:textId="77777777" w:rsidR="00F50EB2" w:rsidRDefault="00F50EB2" w:rsidP="00F50EB2">
            <w:pPr>
              <w:rPr>
                <w:rFonts w:cstheme="minorHAnsi"/>
              </w:rPr>
            </w:pPr>
          </w:p>
        </w:tc>
        <w:tc>
          <w:tcPr>
            <w:tcW w:w="5107" w:type="dxa"/>
            <w:tcBorders>
              <w:top w:val="dotted" w:sz="4" w:space="0" w:color="auto"/>
              <w:bottom w:val="dotted" w:sz="4" w:space="0" w:color="auto"/>
            </w:tcBorders>
          </w:tcPr>
          <w:p w14:paraId="30472446" w14:textId="77777777" w:rsidR="00F50EB2" w:rsidRDefault="00F50EB2" w:rsidP="00F50EB2">
            <w:pPr>
              <w:rPr>
                <w:rFonts w:cstheme="minorHAnsi"/>
              </w:rPr>
            </w:pPr>
          </w:p>
        </w:tc>
      </w:tr>
      <w:tr w:rsidR="00267E83" w:rsidRPr="00F127C3" w14:paraId="154D687C" w14:textId="77777777" w:rsidTr="00CA193D">
        <w:tc>
          <w:tcPr>
            <w:tcW w:w="704" w:type="dxa"/>
            <w:vMerge w:val="restart"/>
          </w:tcPr>
          <w:p w14:paraId="70DE7C69" w14:textId="3DC93330" w:rsidR="00267E83" w:rsidRPr="00F127C3" w:rsidRDefault="008B271B" w:rsidP="007B168B">
            <w:pPr>
              <w:rPr>
                <w:rFonts w:cstheme="minorHAnsi"/>
              </w:rPr>
            </w:pPr>
            <w:r>
              <w:rPr>
                <w:rFonts w:cstheme="minorHAnsi"/>
              </w:rPr>
              <w:t>5</w:t>
            </w:r>
            <w:r w:rsidR="00475D46">
              <w:rPr>
                <w:rFonts w:cstheme="minorHAnsi"/>
              </w:rPr>
              <w:t>0</w:t>
            </w:r>
          </w:p>
        </w:tc>
        <w:tc>
          <w:tcPr>
            <w:tcW w:w="6095" w:type="dxa"/>
            <w:vMerge w:val="restart"/>
          </w:tcPr>
          <w:p w14:paraId="2257CA5F" w14:textId="77777777" w:rsidR="00267E83" w:rsidRPr="00F127C3" w:rsidRDefault="00267E83" w:rsidP="007B168B">
            <w:pPr>
              <w:rPr>
                <w:rFonts w:cstheme="minorHAnsi"/>
              </w:rPr>
            </w:pPr>
            <w:r>
              <w:rPr>
                <w:rFonts w:cstheme="minorHAnsi"/>
              </w:rPr>
              <w:t>Liegt die zu sperrende Marktlokation in der Niederspannung?</w:t>
            </w:r>
          </w:p>
        </w:tc>
        <w:tc>
          <w:tcPr>
            <w:tcW w:w="1559" w:type="dxa"/>
            <w:tcBorders>
              <w:bottom w:val="dotted" w:sz="4" w:space="0" w:color="auto"/>
            </w:tcBorders>
          </w:tcPr>
          <w:p w14:paraId="1CFB6CAA" w14:textId="77777777" w:rsidR="00267E83" w:rsidRPr="00F127C3" w:rsidRDefault="00267E83" w:rsidP="007B168B">
            <w:pPr>
              <w:rPr>
                <w:rFonts w:cstheme="minorHAnsi"/>
              </w:rPr>
            </w:pPr>
            <w:r>
              <w:rPr>
                <w:rFonts w:cstheme="minorHAnsi"/>
              </w:rPr>
              <w:t>nein</w:t>
            </w:r>
          </w:p>
        </w:tc>
        <w:tc>
          <w:tcPr>
            <w:tcW w:w="851" w:type="dxa"/>
            <w:tcBorders>
              <w:bottom w:val="dotted" w:sz="4" w:space="0" w:color="auto"/>
            </w:tcBorders>
          </w:tcPr>
          <w:p w14:paraId="74847A8A" w14:textId="77777777" w:rsidR="00267E83" w:rsidRPr="00F127C3" w:rsidRDefault="00267E83" w:rsidP="007B168B">
            <w:pPr>
              <w:rPr>
                <w:rFonts w:cstheme="minorHAnsi"/>
              </w:rPr>
            </w:pPr>
            <w:r>
              <w:rPr>
                <w:rFonts w:cstheme="minorHAnsi"/>
              </w:rPr>
              <w:t>A03</w:t>
            </w:r>
          </w:p>
        </w:tc>
        <w:tc>
          <w:tcPr>
            <w:tcW w:w="5107" w:type="dxa"/>
            <w:tcBorders>
              <w:bottom w:val="dotted" w:sz="4" w:space="0" w:color="auto"/>
            </w:tcBorders>
          </w:tcPr>
          <w:p w14:paraId="195DF699" w14:textId="38528275" w:rsidR="00267E83" w:rsidRDefault="00267E83" w:rsidP="007B168B">
            <w:pPr>
              <w:rPr>
                <w:rFonts w:cstheme="minorHAnsi"/>
              </w:rPr>
            </w:pPr>
            <w:r>
              <w:rPr>
                <w:rFonts w:cstheme="minorHAnsi"/>
              </w:rPr>
              <w:t>Cluster</w:t>
            </w:r>
            <w:r w:rsidR="000C2CE8">
              <w:rPr>
                <w:rFonts w:cstheme="minorHAnsi"/>
              </w:rPr>
              <w:t>:</w:t>
            </w:r>
            <w:r>
              <w:rPr>
                <w:rFonts w:cstheme="minorHAnsi"/>
              </w:rPr>
              <w:t xml:space="preserve"> Ablehnung</w:t>
            </w:r>
          </w:p>
          <w:p w14:paraId="3A294FBE" w14:textId="77777777" w:rsidR="00267E83" w:rsidRDefault="00267E83" w:rsidP="007B168B">
            <w:pPr>
              <w:rPr>
                <w:rFonts w:cstheme="minorHAnsi"/>
              </w:rPr>
            </w:pPr>
            <w:r>
              <w:rPr>
                <w:rFonts w:cstheme="minorHAnsi"/>
              </w:rPr>
              <w:t>Marktlokation ist nicht in der Niederspannung.</w:t>
            </w:r>
          </w:p>
          <w:p w14:paraId="44CA05CD" w14:textId="5DE508B5" w:rsidR="00A44F4D" w:rsidRPr="00F127C3" w:rsidRDefault="00A44F4D" w:rsidP="007B168B">
            <w:pPr>
              <w:rPr>
                <w:rFonts w:cstheme="minorHAnsi"/>
              </w:rPr>
            </w:pPr>
            <w:r w:rsidRPr="00614CEA">
              <w:rPr>
                <w:rFonts w:ascii="Calibri" w:hAnsi="Calibri"/>
              </w:rPr>
              <w:t>Hinweis: Stromspezifische Frage</w:t>
            </w:r>
          </w:p>
        </w:tc>
      </w:tr>
      <w:tr w:rsidR="00267E83" w:rsidRPr="00F127C3" w14:paraId="263A85B8" w14:textId="77777777" w:rsidTr="00CA193D">
        <w:tc>
          <w:tcPr>
            <w:tcW w:w="704" w:type="dxa"/>
            <w:vMerge/>
          </w:tcPr>
          <w:p w14:paraId="55AE1CCF" w14:textId="77777777" w:rsidR="00267E83" w:rsidRPr="00F127C3" w:rsidRDefault="00267E83" w:rsidP="007B168B">
            <w:pPr>
              <w:rPr>
                <w:rFonts w:cstheme="minorHAnsi"/>
              </w:rPr>
            </w:pPr>
          </w:p>
        </w:tc>
        <w:tc>
          <w:tcPr>
            <w:tcW w:w="6095" w:type="dxa"/>
            <w:vMerge/>
          </w:tcPr>
          <w:p w14:paraId="13942125" w14:textId="77777777" w:rsidR="00267E83" w:rsidRPr="00F127C3" w:rsidRDefault="00267E83" w:rsidP="007B168B">
            <w:pPr>
              <w:rPr>
                <w:rFonts w:cstheme="minorHAnsi"/>
              </w:rPr>
            </w:pPr>
          </w:p>
        </w:tc>
        <w:tc>
          <w:tcPr>
            <w:tcW w:w="1559" w:type="dxa"/>
            <w:tcBorders>
              <w:top w:val="dotted" w:sz="4" w:space="0" w:color="auto"/>
            </w:tcBorders>
          </w:tcPr>
          <w:p w14:paraId="34C84A28" w14:textId="799E436F" w:rsidR="00267E83" w:rsidRPr="00F127C3" w:rsidRDefault="00267E83" w:rsidP="007B168B">
            <w:pPr>
              <w:rPr>
                <w:rFonts w:cstheme="minorHAnsi"/>
              </w:rPr>
            </w:pPr>
            <w:r>
              <w:rPr>
                <w:rFonts w:cstheme="minorHAnsi"/>
              </w:rPr>
              <w:t xml:space="preserve">ja </w:t>
            </w:r>
            <w:r w:rsidRPr="0085083C">
              <w:rPr>
                <w:rFonts w:ascii="Wingdings" w:eastAsia="Wingdings" w:hAnsi="Wingdings" w:cstheme="minorHAnsi"/>
              </w:rPr>
              <w:t>à</w:t>
            </w:r>
            <w:r>
              <w:rPr>
                <w:rFonts w:cstheme="minorHAnsi"/>
              </w:rPr>
              <w:t xml:space="preserve"> </w:t>
            </w:r>
            <w:r w:rsidR="008B271B">
              <w:rPr>
                <w:rFonts w:cstheme="minorHAnsi"/>
              </w:rPr>
              <w:t>6</w:t>
            </w:r>
            <w:r w:rsidR="00475D46">
              <w:rPr>
                <w:rFonts w:cstheme="minorHAnsi"/>
              </w:rPr>
              <w:t>0</w:t>
            </w:r>
          </w:p>
        </w:tc>
        <w:tc>
          <w:tcPr>
            <w:tcW w:w="851" w:type="dxa"/>
            <w:tcBorders>
              <w:top w:val="dotted" w:sz="4" w:space="0" w:color="auto"/>
            </w:tcBorders>
          </w:tcPr>
          <w:p w14:paraId="02D19F7A" w14:textId="77777777" w:rsidR="00267E83" w:rsidRPr="00F127C3" w:rsidRDefault="00267E83" w:rsidP="007B168B">
            <w:pPr>
              <w:rPr>
                <w:rFonts w:cstheme="minorHAnsi"/>
              </w:rPr>
            </w:pPr>
          </w:p>
        </w:tc>
        <w:tc>
          <w:tcPr>
            <w:tcW w:w="5107" w:type="dxa"/>
            <w:tcBorders>
              <w:top w:val="dotted" w:sz="4" w:space="0" w:color="auto"/>
            </w:tcBorders>
          </w:tcPr>
          <w:p w14:paraId="3EDFAE9D" w14:textId="77777777" w:rsidR="00267E83" w:rsidRPr="00F127C3" w:rsidRDefault="00267E83" w:rsidP="007B168B">
            <w:pPr>
              <w:rPr>
                <w:rFonts w:cstheme="minorHAnsi"/>
              </w:rPr>
            </w:pPr>
          </w:p>
        </w:tc>
      </w:tr>
      <w:tr w:rsidR="003641D1" w:rsidRPr="00F127C3" w14:paraId="5E7ADA6D" w14:textId="77777777" w:rsidTr="00CA193D">
        <w:trPr>
          <w:trHeight w:val="638"/>
        </w:trPr>
        <w:tc>
          <w:tcPr>
            <w:tcW w:w="704" w:type="dxa"/>
            <w:vMerge w:val="restart"/>
          </w:tcPr>
          <w:p w14:paraId="2E28B5AB" w14:textId="6ABD9067" w:rsidR="003641D1" w:rsidRPr="00F127C3" w:rsidRDefault="008B271B" w:rsidP="007B168B">
            <w:pPr>
              <w:rPr>
                <w:rFonts w:cstheme="minorHAnsi"/>
              </w:rPr>
            </w:pPr>
            <w:r>
              <w:rPr>
                <w:rFonts w:cstheme="minorHAnsi"/>
              </w:rPr>
              <w:t>6</w:t>
            </w:r>
            <w:r w:rsidR="00475D46">
              <w:rPr>
                <w:rFonts w:cstheme="minorHAnsi"/>
              </w:rPr>
              <w:t>0</w:t>
            </w:r>
          </w:p>
        </w:tc>
        <w:tc>
          <w:tcPr>
            <w:tcW w:w="6095" w:type="dxa"/>
            <w:vMerge w:val="restart"/>
          </w:tcPr>
          <w:p w14:paraId="6ACE2215" w14:textId="77777777" w:rsidR="003641D1" w:rsidRPr="00F127C3" w:rsidRDefault="003641D1" w:rsidP="007B168B">
            <w:pPr>
              <w:spacing w:after="200" w:line="276" w:lineRule="auto"/>
              <w:rPr>
                <w:rFonts w:cstheme="minorHAnsi"/>
              </w:rPr>
            </w:pPr>
            <w:r>
              <w:rPr>
                <w:rFonts w:cstheme="minorHAnsi"/>
              </w:rPr>
              <w:t>Sind weitere Marktlokationen von der Sperrung betroffen, für die dieser Sperrauftrag keine Wirkung entfalten darf?</w:t>
            </w:r>
          </w:p>
        </w:tc>
        <w:tc>
          <w:tcPr>
            <w:tcW w:w="1559" w:type="dxa"/>
            <w:tcBorders>
              <w:bottom w:val="dotted" w:sz="4" w:space="0" w:color="auto"/>
            </w:tcBorders>
          </w:tcPr>
          <w:p w14:paraId="00FE6BFB" w14:textId="02AE771A" w:rsidR="003641D1" w:rsidRPr="00F127C3" w:rsidRDefault="003641D1" w:rsidP="007B168B">
            <w:pPr>
              <w:rPr>
                <w:rFonts w:cstheme="minorHAnsi"/>
              </w:rPr>
            </w:pPr>
            <w:r>
              <w:rPr>
                <w:rFonts w:cstheme="minorHAnsi"/>
              </w:rPr>
              <w:t>ja</w:t>
            </w:r>
            <w:r w:rsidR="00B66BA3">
              <w:rPr>
                <w:rFonts w:cstheme="minorHAnsi"/>
              </w:rPr>
              <w:t xml:space="preserve"> </w:t>
            </w:r>
            <w:r w:rsidR="00B66BA3" w:rsidRPr="00B66BA3">
              <w:rPr>
                <w:rFonts w:cstheme="minorHAnsi"/>
              </w:rPr>
              <w:sym w:font="Wingdings" w:char="F0E0"/>
            </w:r>
            <w:r w:rsidR="00B66BA3">
              <w:rPr>
                <w:rFonts w:cstheme="minorHAnsi"/>
              </w:rPr>
              <w:t xml:space="preserve"> 65</w:t>
            </w:r>
          </w:p>
        </w:tc>
        <w:tc>
          <w:tcPr>
            <w:tcW w:w="851" w:type="dxa"/>
            <w:tcBorders>
              <w:bottom w:val="dotted" w:sz="4" w:space="0" w:color="auto"/>
            </w:tcBorders>
          </w:tcPr>
          <w:p w14:paraId="3B812279" w14:textId="79130E6A" w:rsidR="003641D1" w:rsidRPr="00F127C3" w:rsidRDefault="003641D1" w:rsidP="007B168B">
            <w:pPr>
              <w:rPr>
                <w:rFonts w:cstheme="minorHAnsi"/>
              </w:rPr>
            </w:pPr>
          </w:p>
        </w:tc>
        <w:tc>
          <w:tcPr>
            <w:tcW w:w="5107" w:type="dxa"/>
            <w:tcBorders>
              <w:bottom w:val="dotted" w:sz="4" w:space="0" w:color="auto"/>
            </w:tcBorders>
          </w:tcPr>
          <w:p w14:paraId="7A20FC45" w14:textId="59F2CA15" w:rsidR="003641D1" w:rsidRPr="00F127C3" w:rsidRDefault="003641D1" w:rsidP="007B168B">
            <w:pPr>
              <w:rPr>
                <w:rFonts w:cstheme="minorHAnsi"/>
              </w:rPr>
            </w:pPr>
          </w:p>
        </w:tc>
      </w:tr>
      <w:tr w:rsidR="003641D1" w:rsidRPr="00F127C3" w14:paraId="635D69A3" w14:textId="77777777" w:rsidTr="00CA193D">
        <w:trPr>
          <w:trHeight w:val="637"/>
        </w:trPr>
        <w:tc>
          <w:tcPr>
            <w:tcW w:w="704" w:type="dxa"/>
            <w:vMerge/>
          </w:tcPr>
          <w:p w14:paraId="1294903D" w14:textId="77777777" w:rsidR="003641D1" w:rsidRDefault="003641D1" w:rsidP="007B168B">
            <w:pPr>
              <w:rPr>
                <w:rFonts w:cstheme="minorHAnsi"/>
              </w:rPr>
            </w:pPr>
          </w:p>
        </w:tc>
        <w:tc>
          <w:tcPr>
            <w:tcW w:w="6095" w:type="dxa"/>
            <w:vMerge/>
          </w:tcPr>
          <w:p w14:paraId="686E3F29" w14:textId="77777777" w:rsidR="003641D1" w:rsidRDefault="003641D1" w:rsidP="007B168B">
            <w:pPr>
              <w:spacing w:after="200" w:line="276" w:lineRule="auto"/>
              <w:rPr>
                <w:rFonts w:cstheme="minorHAnsi"/>
              </w:rPr>
            </w:pPr>
          </w:p>
        </w:tc>
        <w:tc>
          <w:tcPr>
            <w:tcW w:w="1559" w:type="dxa"/>
            <w:tcBorders>
              <w:top w:val="dotted" w:sz="4" w:space="0" w:color="auto"/>
              <w:bottom w:val="dotted" w:sz="4" w:space="0" w:color="auto"/>
            </w:tcBorders>
          </w:tcPr>
          <w:p w14:paraId="687A0147" w14:textId="12411816" w:rsidR="003641D1" w:rsidRDefault="003641D1" w:rsidP="007B168B">
            <w:pPr>
              <w:rPr>
                <w:rFonts w:cstheme="minorHAnsi"/>
              </w:rPr>
            </w:pPr>
            <w:r>
              <w:rPr>
                <w:rFonts w:cstheme="minorHAnsi"/>
              </w:rPr>
              <w:t xml:space="preserve">nein </w:t>
            </w:r>
            <w:r w:rsidRPr="00750CE8">
              <w:rPr>
                <w:rFonts w:ascii="Wingdings" w:eastAsia="Wingdings" w:hAnsi="Wingdings" w:cstheme="minorHAnsi"/>
              </w:rPr>
              <w:t>à</w:t>
            </w:r>
            <w:r>
              <w:rPr>
                <w:rFonts w:cstheme="minorHAnsi"/>
              </w:rPr>
              <w:t xml:space="preserve"> </w:t>
            </w:r>
            <w:r w:rsidR="00B66BA3">
              <w:rPr>
                <w:rFonts w:cstheme="minorHAnsi"/>
              </w:rPr>
              <w:t>70</w:t>
            </w:r>
          </w:p>
        </w:tc>
        <w:tc>
          <w:tcPr>
            <w:tcW w:w="851" w:type="dxa"/>
            <w:tcBorders>
              <w:top w:val="dotted" w:sz="4" w:space="0" w:color="auto"/>
              <w:bottom w:val="dotted" w:sz="4" w:space="0" w:color="auto"/>
            </w:tcBorders>
          </w:tcPr>
          <w:p w14:paraId="2B8FE486" w14:textId="77777777" w:rsidR="003641D1" w:rsidRDefault="003641D1" w:rsidP="007B168B">
            <w:pPr>
              <w:rPr>
                <w:rFonts w:cstheme="minorHAnsi"/>
              </w:rPr>
            </w:pPr>
          </w:p>
        </w:tc>
        <w:tc>
          <w:tcPr>
            <w:tcW w:w="5107" w:type="dxa"/>
            <w:tcBorders>
              <w:top w:val="dotted" w:sz="4" w:space="0" w:color="auto"/>
              <w:bottom w:val="dotted" w:sz="4" w:space="0" w:color="auto"/>
            </w:tcBorders>
          </w:tcPr>
          <w:p w14:paraId="4A3EB974" w14:textId="77777777" w:rsidR="003641D1" w:rsidRDefault="003641D1" w:rsidP="007B168B">
            <w:pPr>
              <w:rPr>
                <w:rFonts w:cstheme="minorHAnsi"/>
              </w:rPr>
            </w:pPr>
          </w:p>
        </w:tc>
      </w:tr>
      <w:tr w:rsidR="00475D46" w:rsidRPr="00F127C3" w14:paraId="0A38CD83" w14:textId="77777777" w:rsidTr="00CA193D">
        <w:tc>
          <w:tcPr>
            <w:tcW w:w="704" w:type="dxa"/>
            <w:vMerge w:val="restart"/>
          </w:tcPr>
          <w:p w14:paraId="05BF8DC2" w14:textId="21376A71" w:rsidR="00475D46" w:rsidRDefault="00475D46" w:rsidP="005C72D5">
            <w:pPr>
              <w:rPr>
                <w:rFonts w:cstheme="minorHAnsi"/>
              </w:rPr>
            </w:pPr>
            <w:r>
              <w:rPr>
                <w:rFonts w:cstheme="minorHAnsi"/>
              </w:rPr>
              <w:t>65</w:t>
            </w:r>
          </w:p>
        </w:tc>
        <w:tc>
          <w:tcPr>
            <w:tcW w:w="6095" w:type="dxa"/>
            <w:vMerge w:val="restart"/>
          </w:tcPr>
          <w:p w14:paraId="20AE1057" w14:textId="697506FF" w:rsidR="00475D46" w:rsidRPr="00604587" w:rsidRDefault="00CA193D" w:rsidP="005C72D5">
            <w:pPr>
              <w:tabs>
                <w:tab w:val="left" w:pos="1659"/>
              </w:tabs>
              <w:rPr>
                <w:rFonts w:cstheme="minorHAnsi"/>
                <w:color w:val="000000" w:themeColor="text1"/>
              </w:rPr>
            </w:pPr>
            <w:r>
              <w:rPr>
                <w:rFonts w:cstheme="minorHAnsi"/>
              </w:rPr>
              <w:t>Handelt es sich bei der bzw. den weiteren Marktlokationen ausschließlich um erzeugende Marktlokation(en)?</w:t>
            </w:r>
          </w:p>
        </w:tc>
        <w:tc>
          <w:tcPr>
            <w:tcW w:w="1559" w:type="dxa"/>
            <w:tcBorders>
              <w:bottom w:val="dotted" w:sz="4" w:space="0" w:color="auto"/>
            </w:tcBorders>
          </w:tcPr>
          <w:p w14:paraId="50B58A4F" w14:textId="49B11B59" w:rsidR="00475D46" w:rsidRDefault="00CA193D" w:rsidP="005C72D5">
            <w:pPr>
              <w:rPr>
                <w:rFonts w:cstheme="minorHAnsi"/>
              </w:rPr>
            </w:pPr>
            <w:r>
              <w:rPr>
                <w:rFonts w:cstheme="minorHAnsi"/>
              </w:rPr>
              <w:t>nein</w:t>
            </w:r>
          </w:p>
        </w:tc>
        <w:tc>
          <w:tcPr>
            <w:tcW w:w="851" w:type="dxa"/>
            <w:tcBorders>
              <w:bottom w:val="dotted" w:sz="4" w:space="0" w:color="auto"/>
            </w:tcBorders>
          </w:tcPr>
          <w:p w14:paraId="5F87D516" w14:textId="632AB949" w:rsidR="00475D46" w:rsidRDefault="00CA193D" w:rsidP="005C72D5">
            <w:pPr>
              <w:rPr>
                <w:rFonts w:cstheme="minorHAnsi"/>
              </w:rPr>
            </w:pPr>
            <w:r>
              <w:rPr>
                <w:rFonts w:cstheme="minorHAnsi"/>
              </w:rPr>
              <w:t>A04</w:t>
            </w:r>
          </w:p>
        </w:tc>
        <w:tc>
          <w:tcPr>
            <w:tcW w:w="5107" w:type="dxa"/>
            <w:tcBorders>
              <w:bottom w:val="dotted" w:sz="4" w:space="0" w:color="auto"/>
            </w:tcBorders>
          </w:tcPr>
          <w:p w14:paraId="523F7B3E" w14:textId="77777777" w:rsidR="00CA193D" w:rsidRDefault="00CA193D" w:rsidP="00CA193D">
            <w:pPr>
              <w:rPr>
                <w:rFonts w:cstheme="minorHAnsi"/>
              </w:rPr>
            </w:pPr>
            <w:r>
              <w:rPr>
                <w:rFonts w:cstheme="minorHAnsi"/>
              </w:rPr>
              <w:t>Cluster: Ablehnung</w:t>
            </w:r>
          </w:p>
          <w:p w14:paraId="4F73CD37" w14:textId="77777777" w:rsidR="00475D46" w:rsidRDefault="00CA193D" w:rsidP="00CA193D">
            <w:pPr>
              <w:rPr>
                <w:rFonts w:cstheme="minorHAnsi"/>
              </w:rPr>
            </w:pPr>
            <w:r>
              <w:rPr>
                <w:rFonts w:cstheme="minorHAnsi"/>
              </w:rPr>
              <w:t>Mindestens eine weitere Marktlokation ist von der Sperrung betroffen.</w:t>
            </w:r>
          </w:p>
          <w:p w14:paraId="79068568" w14:textId="56132310" w:rsidR="00245CD1" w:rsidRPr="00821466" w:rsidRDefault="003249FA" w:rsidP="00CA193D">
            <w:pPr>
              <w:rPr>
                <w:rFonts w:cstheme="minorHAnsi"/>
              </w:rPr>
            </w:pPr>
            <w:r w:rsidRPr="003249FA">
              <w:rPr>
                <w:rFonts w:cstheme="minorHAnsi"/>
              </w:rPr>
              <w:t>Hinweis: Stromspezifische Frage</w:t>
            </w:r>
          </w:p>
        </w:tc>
      </w:tr>
      <w:tr w:rsidR="00475D46" w:rsidRPr="00F127C3" w14:paraId="46FCED4E" w14:textId="77777777" w:rsidTr="00CA193D">
        <w:tc>
          <w:tcPr>
            <w:tcW w:w="704" w:type="dxa"/>
            <w:vMerge/>
          </w:tcPr>
          <w:p w14:paraId="548DBC0C" w14:textId="77777777" w:rsidR="00475D46" w:rsidRDefault="00475D46" w:rsidP="005C72D5">
            <w:pPr>
              <w:rPr>
                <w:rFonts w:cstheme="minorHAnsi"/>
              </w:rPr>
            </w:pPr>
          </w:p>
        </w:tc>
        <w:tc>
          <w:tcPr>
            <w:tcW w:w="6095" w:type="dxa"/>
            <w:vMerge/>
          </w:tcPr>
          <w:p w14:paraId="5C73FBF0" w14:textId="77777777" w:rsidR="00475D46" w:rsidRPr="00604587" w:rsidRDefault="00475D46" w:rsidP="005C72D5">
            <w:pPr>
              <w:tabs>
                <w:tab w:val="left" w:pos="1659"/>
              </w:tabs>
              <w:rPr>
                <w:rFonts w:cstheme="minorHAnsi"/>
                <w:color w:val="000000" w:themeColor="text1"/>
              </w:rPr>
            </w:pPr>
          </w:p>
        </w:tc>
        <w:tc>
          <w:tcPr>
            <w:tcW w:w="1559" w:type="dxa"/>
            <w:tcBorders>
              <w:top w:val="dotted" w:sz="4" w:space="0" w:color="auto"/>
              <w:bottom w:val="dotted" w:sz="4" w:space="0" w:color="auto"/>
            </w:tcBorders>
          </w:tcPr>
          <w:p w14:paraId="68950F62" w14:textId="237E9929" w:rsidR="00475D46" w:rsidRDefault="00CA193D" w:rsidP="005C72D5">
            <w:pPr>
              <w:rPr>
                <w:rFonts w:cstheme="minorHAnsi"/>
              </w:rPr>
            </w:pPr>
            <w:r>
              <w:rPr>
                <w:rFonts w:cstheme="minorHAnsi"/>
              </w:rPr>
              <w:t xml:space="preserve">ja </w:t>
            </w:r>
            <w:r w:rsidRPr="00CA193D">
              <w:rPr>
                <w:rFonts w:cstheme="minorHAnsi"/>
              </w:rPr>
              <w:sym w:font="Wingdings" w:char="F0E0"/>
            </w:r>
            <w:r>
              <w:rPr>
                <w:rFonts w:cstheme="minorHAnsi"/>
              </w:rPr>
              <w:t xml:space="preserve"> 70</w:t>
            </w:r>
          </w:p>
        </w:tc>
        <w:tc>
          <w:tcPr>
            <w:tcW w:w="851" w:type="dxa"/>
            <w:tcBorders>
              <w:top w:val="dotted" w:sz="4" w:space="0" w:color="auto"/>
              <w:bottom w:val="dotted" w:sz="4" w:space="0" w:color="auto"/>
            </w:tcBorders>
          </w:tcPr>
          <w:p w14:paraId="397C23B4" w14:textId="77777777" w:rsidR="00475D46" w:rsidRDefault="00475D46" w:rsidP="005C72D5">
            <w:pPr>
              <w:rPr>
                <w:rFonts w:cstheme="minorHAnsi"/>
              </w:rPr>
            </w:pPr>
          </w:p>
        </w:tc>
        <w:tc>
          <w:tcPr>
            <w:tcW w:w="5107" w:type="dxa"/>
            <w:tcBorders>
              <w:top w:val="dotted" w:sz="4" w:space="0" w:color="auto"/>
              <w:bottom w:val="dotted" w:sz="4" w:space="0" w:color="auto"/>
            </w:tcBorders>
          </w:tcPr>
          <w:p w14:paraId="6A7288F4" w14:textId="77777777" w:rsidR="00475D46" w:rsidRPr="00821466" w:rsidRDefault="00475D46" w:rsidP="00821466">
            <w:pPr>
              <w:rPr>
                <w:rFonts w:cstheme="minorHAnsi"/>
              </w:rPr>
            </w:pPr>
          </w:p>
        </w:tc>
      </w:tr>
      <w:tr w:rsidR="00860E9E" w:rsidRPr="00F127C3" w14:paraId="59227D63" w14:textId="77777777" w:rsidTr="00CA193D">
        <w:tc>
          <w:tcPr>
            <w:tcW w:w="704" w:type="dxa"/>
            <w:vMerge w:val="restart"/>
          </w:tcPr>
          <w:p w14:paraId="4F9BFDAF" w14:textId="0559A2B4" w:rsidR="00860E9E" w:rsidRDefault="00C96DC2" w:rsidP="005C72D5">
            <w:pPr>
              <w:rPr>
                <w:rFonts w:cstheme="minorHAnsi"/>
              </w:rPr>
            </w:pPr>
            <w:r>
              <w:rPr>
                <w:rFonts w:cstheme="minorHAnsi"/>
              </w:rPr>
              <w:t>7</w:t>
            </w:r>
            <w:r w:rsidR="00475D46">
              <w:rPr>
                <w:rFonts w:cstheme="minorHAnsi"/>
              </w:rPr>
              <w:t>0</w:t>
            </w:r>
          </w:p>
        </w:tc>
        <w:tc>
          <w:tcPr>
            <w:tcW w:w="6095" w:type="dxa"/>
            <w:vMerge w:val="restart"/>
          </w:tcPr>
          <w:p w14:paraId="2E600255" w14:textId="486D22D3" w:rsidR="00860E9E" w:rsidRPr="005936EC" w:rsidRDefault="00604587" w:rsidP="005C72D5">
            <w:pPr>
              <w:tabs>
                <w:tab w:val="left" w:pos="1659"/>
              </w:tabs>
              <w:rPr>
                <w:rFonts w:cstheme="minorHAnsi"/>
                <w:color w:val="000000" w:themeColor="text1"/>
              </w:rPr>
            </w:pPr>
            <w:r w:rsidRPr="00604587">
              <w:rPr>
                <w:rFonts w:cstheme="minorHAnsi"/>
                <w:color w:val="000000" w:themeColor="text1"/>
              </w:rPr>
              <w:t>Liegt im gesamten Ausführungszeitraum ein bestätigter Lieferbeginn gegenüber dem beauftragenden LF vor?</w:t>
            </w:r>
          </w:p>
        </w:tc>
        <w:tc>
          <w:tcPr>
            <w:tcW w:w="1559" w:type="dxa"/>
            <w:tcBorders>
              <w:bottom w:val="dotted" w:sz="4" w:space="0" w:color="auto"/>
            </w:tcBorders>
          </w:tcPr>
          <w:p w14:paraId="344655F7" w14:textId="2BA7D300" w:rsidR="00860E9E" w:rsidRDefault="00821466" w:rsidP="005C72D5">
            <w:pPr>
              <w:rPr>
                <w:rFonts w:cstheme="minorHAnsi"/>
              </w:rPr>
            </w:pPr>
            <w:r>
              <w:rPr>
                <w:rFonts w:cstheme="minorHAnsi"/>
              </w:rPr>
              <w:t>ja</w:t>
            </w:r>
          </w:p>
        </w:tc>
        <w:tc>
          <w:tcPr>
            <w:tcW w:w="851" w:type="dxa"/>
            <w:tcBorders>
              <w:bottom w:val="dotted" w:sz="4" w:space="0" w:color="auto"/>
            </w:tcBorders>
          </w:tcPr>
          <w:p w14:paraId="095CAB77" w14:textId="6BCFF547" w:rsidR="00860E9E" w:rsidRDefault="00821466" w:rsidP="005C72D5">
            <w:pPr>
              <w:rPr>
                <w:rFonts w:cstheme="minorHAnsi"/>
              </w:rPr>
            </w:pPr>
            <w:r>
              <w:rPr>
                <w:rFonts w:cstheme="minorHAnsi"/>
              </w:rPr>
              <w:t>A1</w:t>
            </w:r>
            <w:r w:rsidR="007E2E23">
              <w:rPr>
                <w:rFonts w:cstheme="minorHAnsi"/>
              </w:rPr>
              <w:t>2</w:t>
            </w:r>
          </w:p>
        </w:tc>
        <w:tc>
          <w:tcPr>
            <w:tcW w:w="5107" w:type="dxa"/>
            <w:tcBorders>
              <w:bottom w:val="dotted" w:sz="4" w:space="0" w:color="auto"/>
            </w:tcBorders>
          </w:tcPr>
          <w:p w14:paraId="42659B6E" w14:textId="77777777" w:rsidR="00821466" w:rsidRPr="00821466" w:rsidRDefault="00821466" w:rsidP="00821466">
            <w:pPr>
              <w:rPr>
                <w:rFonts w:cstheme="minorHAnsi"/>
              </w:rPr>
            </w:pPr>
            <w:r w:rsidRPr="00821466">
              <w:rPr>
                <w:rFonts w:cstheme="minorHAnsi"/>
              </w:rPr>
              <w:t>Cluster: Ablehnung</w:t>
            </w:r>
          </w:p>
          <w:p w14:paraId="432AB9B0" w14:textId="4F089DD5" w:rsidR="00860E9E" w:rsidRDefault="00821466" w:rsidP="00821466">
            <w:pPr>
              <w:rPr>
                <w:rFonts w:cstheme="minorHAnsi"/>
              </w:rPr>
            </w:pPr>
            <w:r w:rsidRPr="00821466">
              <w:rPr>
                <w:rFonts w:cstheme="minorHAnsi"/>
              </w:rPr>
              <w:lastRenderedPageBreak/>
              <w:t>Im Ausführungszeitraum liegt bereits ein bestätigter Lieferbeginn gegenüber dem beauftragenden LF vor.</w:t>
            </w:r>
          </w:p>
        </w:tc>
      </w:tr>
      <w:tr w:rsidR="00860E9E" w:rsidRPr="00F127C3" w14:paraId="0E9057D8" w14:textId="77777777" w:rsidTr="00CA193D">
        <w:tc>
          <w:tcPr>
            <w:tcW w:w="704" w:type="dxa"/>
            <w:vMerge/>
          </w:tcPr>
          <w:p w14:paraId="0EB80D8D" w14:textId="77777777" w:rsidR="00860E9E" w:rsidRDefault="00860E9E" w:rsidP="005C72D5">
            <w:pPr>
              <w:rPr>
                <w:rFonts w:cstheme="minorHAnsi"/>
              </w:rPr>
            </w:pPr>
          </w:p>
        </w:tc>
        <w:tc>
          <w:tcPr>
            <w:tcW w:w="6095" w:type="dxa"/>
            <w:vMerge/>
          </w:tcPr>
          <w:p w14:paraId="45EC8768" w14:textId="77777777" w:rsidR="00860E9E" w:rsidRPr="005936EC" w:rsidRDefault="00860E9E" w:rsidP="005C72D5">
            <w:pPr>
              <w:tabs>
                <w:tab w:val="left" w:pos="1659"/>
              </w:tabs>
              <w:rPr>
                <w:rFonts w:cstheme="minorHAnsi"/>
                <w:color w:val="000000" w:themeColor="text1"/>
              </w:rPr>
            </w:pPr>
          </w:p>
        </w:tc>
        <w:tc>
          <w:tcPr>
            <w:tcW w:w="1559" w:type="dxa"/>
            <w:tcBorders>
              <w:top w:val="dotted" w:sz="4" w:space="0" w:color="auto"/>
              <w:bottom w:val="single" w:sz="4" w:space="0" w:color="auto"/>
            </w:tcBorders>
          </w:tcPr>
          <w:p w14:paraId="1E136891" w14:textId="5AC37A5A" w:rsidR="00860E9E" w:rsidRDefault="00821466" w:rsidP="005C72D5">
            <w:pPr>
              <w:rPr>
                <w:rFonts w:cstheme="minorHAnsi"/>
              </w:rPr>
            </w:pPr>
            <w:r>
              <w:rPr>
                <w:rFonts w:cstheme="minorHAnsi"/>
              </w:rPr>
              <w:t xml:space="preserve">nein </w:t>
            </w:r>
            <w:r w:rsidRPr="00821466">
              <w:rPr>
                <w:rFonts w:ascii="Wingdings" w:eastAsia="Wingdings" w:hAnsi="Wingdings" w:cstheme="minorHAnsi"/>
              </w:rPr>
              <w:t>à</w:t>
            </w:r>
            <w:r>
              <w:rPr>
                <w:rFonts w:cstheme="minorHAnsi"/>
              </w:rPr>
              <w:t xml:space="preserve"> </w:t>
            </w:r>
            <w:r w:rsidR="00C96DC2">
              <w:rPr>
                <w:rFonts w:cstheme="minorHAnsi"/>
              </w:rPr>
              <w:t>8</w:t>
            </w:r>
            <w:r w:rsidR="00475D46">
              <w:rPr>
                <w:rFonts w:cstheme="minorHAnsi"/>
              </w:rPr>
              <w:t>0</w:t>
            </w:r>
          </w:p>
        </w:tc>
        <w:tc>
          <w:tcPr>
            <w:tcW w:w="851" w:type="dxa"/>
            <w:tcBorders>
              <w:top w:val="dotted" w:sz="4" w:space="0" w:color="auto"/>
              <w:bottom w:val="single" w:sz="4" w:space="0" w:color="auto"/>
            </w:tcBorders>
          </w:tcPr>
          <w:p w14:paraId="699F3699" w14:textId="77777777" w:rsidR="00860E9E" w:rsidRDefault="00860E9E" w:rsidP="005C72D5">
            <w:pPr>
              <w:rPr>
                <w:rFonts w:cstheme="minorHAnsi"/>
              </w:rPr>
            </w:pPr>
          </w:p>
        </w:tc>
        <w:tc>
          <w:tcPr>
            <w:tcW w:w="5107" w:type="dxa"/>
            <w:tcBorders>
              <w:top w:val="dotted" w:sz="4" w:space="0" w:color="auto"/>
              <w:bottom w:val="single" w:sz="4" w:space="0" w:color="auto"/>
            </w:tcBorders>
          </w:tcPr>
          <w:p w14:paraId="1BFE8711" w14:textId="77777777" w:rsidR="00860E9E" w:rsidRDefault="00860E9E" w:rsidP="005C72D5">
            <w:pPr>
              <w:rPr>
                <w:rFonts w:cstheme="minorHAnsi"/>
              </w:rPr>
            </w:pPr>
          </w:p>
        </w:tc>
      </w:tr>
      <w:tr w:rsidR="00A96B14" w:rsidRPr="00F127C3" w14:paraId="2F8BC06A" w14:textId="77777777" w:rsidTr="00475D46">
        <w:tc>
          <w:tcPr>
            <w:tcW w:w="704" w:type="dxa"/>
            <w:vMerge w:val="restart"/>
          </w:tcPr>
          <w:p w14:paraId="0F760568" w14:textId="2D0C3D65" w:rsidR="00A96B14" w:rsidRDefault="00C96DC2" w:rsidP="005C72D5">
            <w:pPr>
              <w:rPr>
                <w:rFonts w:cstheme="minorHAnsi"/>
              </w:rPr>
            </w:pPr>
            <w:r>
              <w:rPr>
                <w:rFonts w:cstheme="minorHAnsi"/>
              </w:rPr>
              <w:t>8</w:t>
            </w:r>
            <w:r w:rsidR="00475D46">
              <w:rPr>
                <w:rFonts w:cstheme="minorHAnsi"/>
              </w:rPr>
              <w:t>0</w:t>
            </w:r>
          </w:p>
        </w:tc>
        <w:tc>
          <w:tcPr>
            <w:tcW w:w="6095" w:type="dxa"/>
            <w:vMerge w:val="restart"/>
          </w:tcPr>
          <w:p w14:paraId="3DBA2D97" w14:textId="2C3376AC" w:rsidR="00A96B14" w:rsidRDefault="00A96B14" w:rsidP="005C72D5">
            <w:pPr>
              <w:tabs>
                <w:tab w:val="left" w:pos="1659"/>
              </w:tabs>
              <w:rPr>
                <w:rFonts w:cstheme="minorHAnsi"/>
              </w:rPr>
            </w:pPr>
            <w:r w:rsidRPr="005936EC">
              <w:rPr>
                <w:rFonts w:cstheme="minorHAnsi"/>
                <w:color w:val="000000" w:themeColor="text1"/>
              </w:rPr>
              <w:t>Liegt ein Verhinderungsg</w:t>
            </w:r>
            <w:r>
              <w:rPr>
                <w:rFonts w:cstheme="minorHAnsi"/>
                <w:color w:val="000000" w:themeColor="text1"/>
              </w:rPr>
              <w:t>r</w:t>
            </w:r>
            <w:r w:rsidRPr="005936EC">
              <w:rPr>
                <w:rFonts w:cstheme="minorHAnsi"/>
                <w:color w:val="000000" w:themeColor="text1"/>
              </w:rPr>
              <w:t xml:space="preserve">und </w:t>
            </w:r>
            <w:r>
              <w:rPr>
                <w:rFonts w:cstheme="minorHAnsi"/>
                <w:color w:val="000000" w:themeColor="text1"/>
              </w:rPr>
              <w:t xml:space="preserve">einer Sperrung </w:t>
            </w:r>
            <w:r w:rsidRPr="005936EC">
              <w:rPr>
                <w:rFonts w:cstheme="minorHAnsi"/>
                <w:color w:val="000000" w:themeColor="text1"/>
              </w:rPr>
              <w:t>an der Marktlokation vor?</w:t>
            </w:r>
          </w:p>
        </w:tc>
        <w:tc>
          <w:tcPr>
            <w:tcW w:w="1559" w:type="dxa"/>
            <w:tcBorders>
              <w:bottom w:val="dotted" w:sz="4" w:space="0" w:color="auto"/>
            </w:tcBorders>
          </w:tcPr>
          <w:p w14:paraId="2A73C649" w14:textId="77777777" w:rsidR="00A96B14" w:rsidRDefault="00A96B14" w:rsidP="005C72D5">
            <w:pPr>
              <w:rPr>
                <w:rFonts w:cstheme="minorHAnsi"/>
              </w:rPr>
            </w:pPr>
            <w:r>
              <w:rPr>
                <w:rFonts w:cstheme="minorHAnsi"/>
              </w:rPr>
              <w:t>ja</w:t>
            </w:r>
          </w:p>
        </w:tc>
        <w:tc>
          <w:tcPr>
            <w:tcW w:w="851" w:type="dxa"/>
            <w:tcBorders>
              <w:bottom w:val="dotted" w:sz="4" w:space="0" w:color="auto"/>
            </w:tcBorders>
          </w:tcPr>
          <w:p w14:paraId="368A9C7C" w14:textId="77777777" w:rsidR="00A96B14" w:rsidRPr="00F127C3" w:rsidRDefault="00A96B14" w:rsidP="005C72D5">
            <w:pPr>
              <w:rPr>
                <w:rFonts w:cstheme="minorHAnsi"/>
              </w:rPr>
            </w:pPr>
            <w:r>
              <w:rPr>
                <w:rFonts w:cstheme="minorHAnsi"/>
              </w:rPr>
              <w:t>A05</w:t>
            </w:r>
          </w:p>
        </w:tc>
        <w:tc>
          <w:tcPr>
            <w:tcW w:w="5107" w:type="dxa"/>
            <w:tcBorders>
              <w:bottom w:val="dotted" w:sz="4" w:space="0" w:color="auto"/>
            </w:tcBorders>
          </w:tcPr>
          <w:p w14:paraId="7EA22333" w14:textId="77777777" w:rsidR="00A96B14" w:rsidRDefault="00A96B14" w:rsidP="005C72D5">
            <w:pPr>
              <w:rPr>
                <w:rFonts w:cstheme="minorHAnsi"/>
              </w:rPr>
            </w:pPr>
            <w:r>
              <w:rPr>
                <w:rFonts w:cstheme="minorHAnsi"/>
              </w:rPr>
              <w:t>Cluster: Ablehnung</w:t>
            </w:r>
          </w:p>
          <w:p w14:paraId="2D2D59C8" w14:textId="77777777" w:rsidR="00A96B14" w:rsidRDefault="00A96B14" w:rsidP="005C72D5">
            <w:pPr>
              <w:rPr>
                <w:rFonts w:cstheme="minorHAnsi"/>
              </w:rPr>
            </w:pPr>
            <w:r>
              <w:rPr>
                <w:rFonts w:cstheme="minorHAnsi"/>
              </w:rPr>
              <w:t>Verhinderungsgrund liegt vor.</w:t>
            </w:r>
          </w:p>
          <w:p w14:paraId="3FDA2A0B"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65E10ABC" w14:textId="77777777" w:rsidTr="00475D46">
        <w:tc>
          <w:tcPr>
            <w:tcW w:w="704" w:type="dxa"/>
            <w:vMerge/>
          </w:tcPr>
          <w:p w14:paraId="1F6162E0" w14:textId="77777777" w:rsidR="00A96B14" w:rsidRDefault="00A96B14" w:rsidP="005C72D5">
            <w:pPr>
              <w:rPr>
                <w:rFonts w:cstheme="minorHAnsi"/>
              </w:rPr>
            </w:pPr>
          </w:p>
        </w:tc>
        <w:tc>
          <w:tcPr>
            <w:tcW w:w="6095" w:type="dxa"/>
            <w:vMerge/>
          </w:tcPr>
          <w:p w14:paraId="761ADFF9" w14:textId="77777777" w:rsidR="00A96B14" w:rsidRDefault="00A96B14" w:rsidP="005C72D5">
            <w:pPr>
              <w:tabs>
                <w:tab w:val="left" w:pos="1659"/>
              </w:tabs>
              <w:rPr>
                <w:rFonts w:cstheme="minorHAnsi"/>
              </w:rPr>
            </w:pPr>
          </w:p>
        </w:tc>
        <w:tc>
          <w:tcPr>
            <w:tcW w:w="1559" w:type="dxa"/>
            <w:tcBorders>
              <w:top w:val="dotted" w:sz="4" w:space="0" w:color="auto"/>
              <w:bottom w:val="dotted" w:sz="4" w:space="0" w:color="auto"/>
            </w:tcBorders>
          </w:tcPr>
          <w:p w14:paraId="000F40EE" w14:textId="26488284" w:rsidR="00A96B14" w:rsidRDefault="00A96B14" w:rsidP="005C72D5">
            <w:pPr>
              <w:rPr>
                <w:rFonts w:cstheme="minorHAnsi"/>
              </w:rPr>
            </w:pPr>
            <w:r>
              <w:rPr>
                <w:rFonts w:cstheme="minorHAnsi"/>
              </w:rPr>
              <w:t xml:space="preserve">nein </w:t>
            </w:r>
            <w:r w:rsidRPr="00862620">
              <w:rPr>
                <w:rFonts w:ascii="Wingdings" w:eastAsia="Wingdings" w:hAnsi="Wingdings" w:cstheme="minorHAnsi"/>
              </w:rPr>
              <w:t>à</w:t>
            </w:r>
            <w:r>
              <w:rPr>
                <w:rFonts w:cstheme="minorHAnsi"/>
              </w:rPr>
              <w:t xml:space="preserve"> </w:t>
            </w:r>
            <w:r w:rsidR="00C96DC2">
              <w:rPr>
                <w:rFonts w:cstheme="minorHAnsi"/>
              </w:rPr>
              <w:t>9</w:t>
            </w:r>
            <w:r w:rsidR="00475D46">
              <w:rPr>
                <w:rFonts w:cstheme="minorHAnsi"/>
              </w:rPr>
              <w:t>0</w:t>
            </w:r>
          </w:p>
        </w:tc>
        <w:tc>
          <w:tcPr>
            <w:tcW w:w="851" w:type="dxa"/>
            <w:tcBorders>
              <w:top w:val="dotted" w:sz="4" w:space="0" w:color="auto"/>
              <w:bottom w:val="dotted" w:sz="4" w:space="0" w:color="auto"/>
            </w:tcBorders>
          </w:tcPr>
          <w:p w14:paraId="643AAC79" w14:textId="77777777" w:rsidR="00A96B14" w:rsidRPr="00F127C3" w:rsidRDefault="00A96B14" w:rsidP="005C72D5">
            <w:pPr>
              <w:rPr>
                <w:rFonts w:cstheme="minorHAnsi"/>
              </w:rPr>
            </w:pPr>
          </w:p>
        </w:tc>
        <w:tc>
          <w:tcPr>
            <w:tcW w:w="5107" w:type="dxa"/>
            <w:tcBorders>
              <w:top w:val="dotted" w:sz="4" w:space="0" w:color="auto"/>
              <w:bottom w:val="dotted" w:sz="4" w:space="0" w:color="auto"/>
            </w:tcBorders>
          </w:tcPr>
          <w:p w14:paraId="39F778C6" w14:textId="77777777" w:rsidR="00A96B14" w:rsidRPr="00F127C3" w:rsidRDefault="00A96B14" w:rsidP="005C72D5">
            <w:pPr>
              <w:rPr>
                <w:rFonts w:cstheme="minorHAnsi"/>
              </w:rPr>
            </w:pPr>
          </w:p>
        </w:tc>
      </w:tr>
      <w:tr w:rsidR="00A96B14" w:rsidRPr="00F127C3" w14:paraId="5BC15940" w14:textId="77777777" w:rsidTr="00475D46">
        <w:tc>
          <w:tcPr>
            <w:tcW w:w="704" w:type="dxa"/>
            <w:vMerge w:val="restart"/>
          </w:tcPr>
          <w:p w14:paraId="0565C117" w14:textId="499C1306" w:rsidR="00A96B14" w:rsidRPr="00F127C3" w:rsidRDefault="00C96DC2" w:rsidP="005C72D5">
            <w:pPr>
              <w:rPr>
                <w:rFonts w:cstheme="minorHAnsi"/>
              </w:rPr>
            </w:pPr>
            <w:r>
              <w:rPr>
                <w:rFonts w:cstheme="minorHAnsi"/>
              </w:rPr>
              <w:t>9</w:t>
            </w:r>
            <w:r w:rsidR="00475D46">
              <w:rPr>
                <w:rFonts w:cstheme="minorHAnsi"/>
              </w:rPr>
              <w:t>0</w:t>
            </w:r>
          </w:p>
        </w:tc>
        <w:tc>
          <w:tcPr>
            <w:tcW w:w="6095" w:type="dxa"/>
            <w:vMerge w:val="restart"/>
          </w:tcPr>
          <w:p w14:paraId="2BAD4D53" w14:textId="77777777" w:rsidR="00A96B14" w:rsidRPr="00F127C3" w:rsidRDefault="00A96B14" w:rsidP="005C72D5">
            <w:pPr>
              <w:tabs>
                <w:tab w:val="left" w:pos="1659"/>
              </w:tabs>
              <w:rPr>
                <w:rFonts w:cstheme="minorHAnsi"/>
              </w:rPr>
            </w:pPr>
            <w:r>
              <w:rPr>
                <w:rFonts w:cstheme="minorHAnsi"/>
              </w:rPr>
              <w:t>Ist der Sperrauftrag termingebunden?</w:t>
            </w:r>
          </w:p>
        </w:tc>
        <w:tc>
          <w:tcPr>
            <w:tcW w:w="1559" w:type="dxa"/>
            <w:tcBorders>
              <w:bottom w:val="dotted" w:sz="4" w:space="0" w:color="auto"/>
            </w:tcBorders>
          </w:tcPr>
          <w:p w14:paraId="327C24F2" w14:textId="7383E72C" w:rsidR="00A96B14" w:rsidRPr="00F127C3" w:rsidRDefault="00A96B14" w:rsidP="005C72D5">
            <w:pPr>
              <w:rPr>
                <w:rFonts w:cstheme="minorHAnsi"/>
              </w:rPr>
            </w:pPr>
            <w:r>
              <w:rPr>
                <w:rFonts w:cstheme="minorHAnsi"/>
              </w:rPr>
              <w:t xml:space="preserve">ja </w:t>
            </w:r>
            <w:r w:rsidRPr="00C07FC3">
              <w:rPr>
                <w:rFonts w:ascii="Wingdings" w:eastAsia="Wingdings" w:hAnsi="Wingdings" w:cstheme="minorHAnsi"/>
              </w:rPr>
              <w:t>à</w:t>
            </w:r>
            <w:r>
              <w:rPr>
                <w:rFonts w:cstheme="minorHAnsi"/>
              </w:rPr>
              <w:t xml:space="preserve"> </w:t>
            </w:r>
            <w:r w:rsidR="00C96DC2">
              <w:rPr>
                <w:rFonts w:cstheme="minorHAnsi"/>
              </w:rPr>
              <w:t>10</w:t>
            </w:r>
            <w:r w:rsidR="00475D46">
              <w:rPr>
                <w:rFonts w:cstheme="minorHAnsi"/>
              </w:rPr>
              <w:t>0</w:t>
            </w:r>
          </w:p>
        </w:tc>
        <w:tc>
          <w:tcPr>
            <w:tcW w:w="851" w:type="dxa"/>
            <w:tcBorders>
              <w:bottom w:val="dotted" w:sz="4" w:space="0" w:color="auto"/>
            </w:tcBorders>
          </w:tcPr>
          <w:p w14:paraId="5FA22FCE" w14:textId="77777777" w:rsidR="00A96B14" w:rsidRPr="00F127C3" w:rsidRDefault="00A96B14" w:rsidP="005C72D5">
            <w:pPr>
              <w:rPr>
                <w:rFonts w:cstheme="minorHAnsi"/>
              </w:rPr>
            </w:pPr>
          </w:p>
        </w:tc>
        <w:tc>
          <w:tcPr>
            <w:tcW w:w="5107" w:type="dxa"/>
            <w:tcBorders>
              <w:bottom w:val="dotted" w:sz="4" w:space="0" w:color="auto"/>
            </w:tcBorders>
          </w:tcPr>
          <w:p w14:paraId="6C10CE25" w14:textId="77777777" w:rsidR="00A96B14" w:rsidRPr="00F127C3" w:rsidRDefault="00A96B14" w:rsidP="005C72D5">
            <w:pPr>
              <w:rPr>
                <w:rFonts w:cstheme="minorHAnsi"/>
              </w:rPr>
            </w:pPr>
          </w:p>
        </w:tc>
      </w:tr>
      <w:tr w:rsidR="00A96B14" w:rsidRPr="00F127C3" w14:paraId="555D3CDB" w14:textId="77777777" w:rsidTr="00475D46">
        <w:tc>
          <w:tcPr>
            <w:tcW w:w="704" w:type="dxa"/>
            <w:vMerge/>
          </w:tcPr>
          <w:p w14:paraId="2389D72D" w14:textId="77777777" w:rsidR="00A96B14" w:rsidRPr="00F127C3" w:rsidRDefault="00A96B14" w:rsidP="005C72D5">
            <w:pPr>
              <w:rPr>
                <w:rFonts w:cstheme="minorHAnsi"/>
              </w:rPr>
            </w:pPr>
          </w:p>
        </w:tc>
        <w:tc>
          <w:tcPr>
            <w:tcW w:w="6095" w:type="dxa"/>
            <w:vMerge/>
          </w:tcPr>
          <w:p w14:paraId="7A10948A" w14:textId="77777777" w:rsidR="00A96B14" w:rsidRPr="00F127C3" w:rsidRDefault="00A96B14" w:rsidP="005C72D5">
            <w:pPr>
              <w:rPr>
                <w:rFonts w:cstheme="minorHAnsi"/>
              </w:rPr>
            </w:pPr>
          </w:p>
        </w:tc>
        <w:tc>
          <w:tcPr>
            <w:tcW w:w="1559" w:type="dxa"/>
            <w:tcBorders>
              <w:top w:val="dotted" w:sz="4" w:space="0" w:color="auto"/>
            </w:tcBorders>
          </w:tcPr>
          <w:p w14:paraId="691F5F00" w14:textId="476B1EA8" w:rsidR="00A96B14" w:rsidRPr="00F127C3" w:rsidRDefault="00A96B14" w:rsidP="005C72D5">
            <w:pPr>
              <w:rPr>
                <w:rFonts w:cstheme="minorHAnsi"/>
              </w:rPr>
            </w:pPr>
            <w:r>
              <w:rPr>
                <w:rFonts w:cstheme="minorHAnsi"/>
              </w:rPr>
              <w:t xml:space="preserve">nein </w:t>
            </w:r>
            <w:r w:rsidRPr="00C07FC3">
              <w:rPr>
                <w:rFonts w:ascii="Wingdings" w:eastAsia="Wingdings" w:hAnsi="Wingdings" w:cstheme="minorHAnsi"/>
              </w:rPr>
              <w:t>à</w:t>
            </w:r>
            <w:r>
              <w:rPr>
                <w:rFonts w:cstheme="minorHAnsi"/>
              </w:rPr>
              <w:t xml:space="preserve"> </w:t>
            </w:r>
            <w:r w:rsidR="008B271B">
              <w:rPr>
                <w:rFonts w:cstheme="minorHAnsi"/>
              </w:rPr>
              <w:t>1</w:t>
            </w:r>
            <w:r w:rsidR="00C96DC2">
              <w:rPr>
                <w:rFonts w:cstheme="minorHAnsi"/>
              </w:rPr>
              <w:t>1</w:t>
            </w:r>
            <w:r w:rsidR="00475D46">
              <w:rPr>
                <w:rFonts w:cstheme="minorHAnsi"/>
              </w:rPr>
              <w:t>0</w:t>
            </w:r>
          </w:p>
        </w:tc>
        <w:tc>
          <w:tcPr>
            <w:tcW w:w="851" w:type="dxa"/>
            <w:tcBorders>
              <w:top w:val="dotted" w:sz="4" w:space="0" w:color="auto"/>
            </w:tcBorders>
          </w:tcPr>
          <w:p w14:paraId="738C805A" w14:textId="77777777" w:rsidR="00A96B14" w:rsidRPr="00F127C3" w:rsidRDefault="00A96B14" w:rsidP="005C72D5">
            <w:pPr>
              <w:rPr>
                <w:rFonts w:cstheme="minorHAnsi"/>
              </w:rPr>
            </w:pPr>
          </w:p>
        </w:tc>
        <w:tc>
          <w:tcPr>
            <w:tcW w:w="5107" w:type="dxa"/>
            <w:tcBorders>
              <w:top w:val="dotted" w:sz="4" w:space="0" w:color="auto"/>
            </w:tcBorders>
          </w:tcPr>
          <w:p w14:paraId="7024F879" w14:textId="77777777" w:rsidR="00A96B14" w:rsidRPr="00F127C3" w:rsidRDefault="00A96B14" w:rsidP="005C72D5">
            <w:pPr>
              <w:rPr>
                <w:rFonts w:cstheme="minorHAnsi"/>
              </w:rPr>
            </w:pPr>
          </w:p>
        </w:tc>
      </w:tr>
      <w:tr w:rsidR="00F50EB2" w:rsidRPr="00F127C3" w14:paraId="38026556" w14:textId="77777777" w:rsidTr="00475D46">
        <w:trPr>
          <w:trHeight w:val="699"/>
        </w:trPr>
        <w:tc>
          <w:tcPr>
            <w:tcW w:w="704" w:type="dxa"/>
            <w:vMerge w:val="restart"/>
          </w:tcPr>
          <w:p w14:paraId="7DD9832E" w14:textId="0392A407" w:rsidR="00F50EB2" w:rsidRDefault="00C96DC2" w:rsidP="00F50EB2">
            <w:pPr>
              <w:rPr>
                <w:rFonts w:cstheme="minorHAnsi"/>
              </w:rPr>
            </w:pPr>
            <w:r>
              <w:rPr>
                <w:rFonts w:cstheme="minorHAnsi"/>
              </w:rPr>
              <w:t>10</w:t>
            </w:r>
            <w:r w:rsidR="00475D46">
              <w:rPr>
                <w:rFonts w:cstheme="minorHAnsi"/>
              </w:rPr>
              <w:t>0</w:t>
            </w:r>
          </w:p>
        </w:tc>
        <w:tc>
          <w:tcPr>
            <w:tcW w:w="6095" w:type="dxa"/>
            <w:vMerge w:val="restart"/>
          </w:tcPr>
          <w:p w14:paraId="1C8A868E" w14:textId="48170B51" w:rsidR="00F50EB2" w:rsidRPr="000B000D" w:rsidRDefault="00F50EB2" w:rsidP="00F50EB2">
            <w:pPr>
              <w:rPr>
                <w:rFonts w:cstheme="minorHAnsi"/>
              </w:rPr>
            </w:pPr>
            <w:r w:rsidRPr="000B000D">
              <w:rPr>
                <w:rFonts w:cstheme="minorHAnsi"/>
              </w:rPr>
              <w:t>Liegt der übermittelte Sperrtermin mindestens 12 WT nach dem Eingangsdatum der Nachricht des Sperrauftrags</w:t>
            </w:r>
            <w:r>
              <w:rPr>
                <w:rFonts w:cstheme="minorHAnsi"/>
              </w:rPr>
              <w:t>?</w:t>
            </w:r>
          </w:p>
        </w:tc>
        <w:tc>
          <w:tcPr>
            <w:tcW w:w="1559" w:type="dxa"/>
            <w:tcBorders>
              <w:bottom w:val="dotted" w:sz="4" w:space="0" w:color="auto"/>
            </w:tcBorders>
          </w:tcPr>
          <w:p w14:paraId="0958BF65" w14:textId="3719F226" w:rsidR="00F50EB2" w:rsidRDefault="00F50EB2" w:rsidP="00F50EB2">
            <w:pPr>
              <w:rPr>
                <w:rFonts w:cstheme="minorHAnsi"/>
              </w:rPr>
            </w:pPr>
            <w:r>
              <w:rPr>
                <w:rFonts w:cstheme="minorHAnsi"/>
              </w:rPr>
              <w:t xml:space="preserve">nein </w:t>
            </w:r>
          </w:p>
        </w:tc>
        <w:tc>
          <w:tcPr>
            <w:tcW w:w="851" w:type="dxa"/>
            <w:tcBorders>
              <w:bottom w:val="dotted" w:sz="4" w:space="0" w:color="auto"/>
            </w:tcBorders>
          </w:tcPr>
          <w:p w14:paraId="2CB335F2" w14:textId="796B7FD5" w:rsidR="00F50EB2" w:rsidRDefault="00F50EB2" w:rsidP="00F50EB2">
            <w:pPr>
              <w:rPr>
                <w:rFonts w:cstheme="minorHAnsi"/>
              </w:rPr>
            </w:pPr>
            <w:r>
              <w:rPr>
                <w:rFonts w:cstheme="minorHAnsi"/>
              </w:rPr>
              <w:t>A06</w:t>
            </w:r>
          </w:p>
        </w:tc>
        <w:tc>
          <w:tcPr>
            <w:tcW w:w="5107" w:type="dxa"/>
            <w:tcBorders>
              <w:bottom w:val="dotted" w:sz="4" w:space="0" w:color="auto"/>
            </w:tcBorders>
          </w:tcPr>
          <w:p w14:paraId="2C13FB07" w14:textId="77777777" w:rsidR="00F50EB2" w:rsidRDefault="00F50EB2" w:rsidP="00F50EB2">
            <w:pPr>
              <w:rPr>
                <w:rFonts w:cstheme="minorHAnsi"/>
              </w:rPr>
            </w:pPr>
            <w:r>
              <w:rPr>
                <w:rFonts w:cstheme="minorHAnsi"/>
              </w:rPr>
              <w:t>Cluster: Ablehnung</w:t>
            </w:r>
          </w:p>
          <w:p w14:paraId="72295DDA" w14:textId="1591FDB5" w:rsidR="00F50EB2" w:rsidRDefault="00F50EB2" w:rsidP="00F50EB2">
            <w:pPr>
              <w:rPr>
                <w:rFonts w:cstheme="minorHAnsi"/>
              </w:rPr>
            </w:pPr>
            <w:r>
              <w:rPr>
                <w:rFonts w:cstheme="minorHAnsi"/>
              </w:rPr>
              <w:t>Fristverletzung bei einem termingebundenen Sperrauftrag.</w:t>
            </w:r>
          </w:p>
        </w:tc>
      </w:tr>
      <w:tr w:rsidR="00F50EB2" w:rsidRPr="00F127C3" w14:paraId="05FA67F9" w14:textId="77777777" w:rsidTr="00475D46">
        <w:trPr>
          <w:trHeight w:val="699"/>
        </w:trPr>
        <w:tc>
          <w:tcPr>
            <w:tcW w:w="704" w:type="dxa"/>
            <w:vMerge/>
          </w:tcPr>
          <w:p w14:paraId="5485002F" w14:textId="77777777" w:rsidR="00F50EB2" w:rsidRDefault="00F50EB2" w:rsidP="00F50EB2">
            <w:pPr>
              <w:rPr>
                <w:rFonts w:cstheme="minorHAnsi"/>
              </w:rPr>
            </w:pPr>
          </w:p>
        </w:tc>
        <w:tc>
          <w:tcPr>
            <w:tcW w:w="6095" w:type="dxa"/>
            <w:vMerge/>
          </w:tcPr>
          <w:p w14:paraId="0D64DD46" w14:textId="77777777" w:rsidR="00F50EB2" w:rsidRPr="000B000D" w:rsidRDefault="00F50EB2" w:rsidP="00F50EB2">
            <w:pPr>
              <w:rPr>
                <w:rFonts w:cstheme="minorHAnsi"/>
              </w:rPr>
            </w:pPr>
          </w:p>
        </w:tc>
        <w:tc>
          <w:tcPr>
            <w:tcW w:w="1559" w:type="dxa"/>
            <w:tcBorders>
              <w:top w:val="dotted" w:sz="4" w:space="0" w:color="auto"/>
              <w:bottom w:val="dotted" w:sz="4" w:space="0" w:color="auto"/>
            </w:tcBorders>
          </w:tcPr>
          <w:p w14:paraId="718983DE" w14:textId="7B8F66E3" w:rsidR="00F50EB2" w:rsidRDefault="00F50EB2" w:rsidP="00F50EB2">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1</w:t>
            </w:r>
            <w:r w:rsidR="00C96DC2">
              <w:rPr>
                <w:rFonts w:cstheme="minorHAnsi"/>
              </w:rPr>
              <w:t>2</w:t>
            </w:r>
            <w:r w:rsidR="00475D46">
              <w:rPr>
                <w:rFonts w:cstheme="minorHAnsi"/>
              </w:rPr>
              <w:t>0</w:t>
            </w:r>
          </w:p>
        </w:tc>
        <w:tc>
          <w:tcPr>
            <w:tcW w:w="851" w:type="dxa"/>
            <w:tcBorders>
              <w:top w:val="dotted" w:sz="4" w:space="0" w:color="auto"/>
              <w:bottom w:val="dotted" w:sz="4" w:space="0" w:color="auto"/>
            </w:tcBorders>
          </w:tcPr>
          <w:p w14:paraId="4394D9C1" w14:textId="77777777" w:rsidR="00F50EB2" w:rsidRDefault="00F50EB2" w:rsidP="00F50EB2">
            <w:pPr>
              <w:rPr>
                <w:rFonts w:cstheme="minorHAnsi"/>
              </w:rPr>
            </w:pPr>
          </w:p>
        </w:tc>
        <w:tc>
          <w:tcPr>
            <w:tcW w:w="5107" w:type="dxa"/>
            <w:tcBorders>
              <w:top w:val="dotted" w:sz="4" w:space="0" w:color="auto"/>
              <w:bottom w:val="dotted" w:sz="4" w:space="0" w:color="auto"/>
            </w:tcBorders>
          </w:tcPr>
          <w:p w14:paraId="40728F90" w14:textId="77777777" w:rsidR="00F50EB2" w:rsidRDefault="00F50EB2" w:rsidP="00F50EB2">
            <w:pPr>
              <w:rPr>
                <w:rFonts w:cstheme="minorHAnsi"/>
              </w:rPr>
            </w:pPr>
          </w:p>
        </w:tc>
      </w:tr>
      <w:tr w:rsidR="00A96B14" w:rsidRPr="00F127C3" w14:paraId="23AD461C" w14:textId="77777777" w:rsidTr="00475D46">
        <w:trPr>
          <w:trHeight w:val="699"/>
        </w:trPr>
        <w:tc>
          <w:tcPr>
            <w:tcW w:w="704" w:type="dxa"/>
            <w:vMerge w:val="restart"/>
          </w:tcPr>
          <w:p w14:paraId="21171557" w14:textId="2BAB41AA" w:rsidR="00A96B14" w:rsidRPr="00F127C3" w:rsidRDefault="008B271B" w:rsidP="005C72D5">
            <w:pPr>
              <w:rPr>
                <w:rFonts w:cstheme="minorHAnsi"/>
              </w:rPr>
            </w:pPr>
            <w:r>
              <w:rPr>
                <w:rFonts w:cstheme="minorHAnsi"/>
              </w:rPr>
              <w:t>1</w:t>
            </w:r>
            <w:r w:rsidR="00C96DC2">
              <w:rPr>
                <w:rFonts w:cstheme="minorHAnsi"/>
              </w:rPr>
              <w:t>1</w:t>
            </w:r>
            <w:r w:rsidR="00475D46">
              <w:rPr>
                <w:rFonts w:cstheme="minorHAnsi"/>
              </w:rPr>
              <w:t>0</w:t>
            </w:r>
          </w:p>
        </w:tc>
        <w:tc>
          <w:tcPr>
            <w:tcW w:w="6095" w:type="dxa"/>
            <w:vMerge w:val="restart"/>
          </w:tcPr>
          <w:p w14:paraId="0D9A7E4E" w14:textId="77777777" w:rsidR="00A96B14" w:rsidRPr="00F127C3" w:rsidRDefault="00A96B14" w:rsidP="005C72D5">
            <w:pPr>
              <w:rPr>
                <w:rFonts w:cstheme="minorHAnsi"/>
              </w:rPr>
            </w:pPr>
            <w:r w:rsidRPr="000B000D">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7AEC25B0" w14:textId="77777777" w:rsidR="00A96B14" w:rsidRPr="00F127C3" w:rsidRDefault="00A96B14" w:rsidP="005C72D5">
            <w:pPr>
              <w:rPr>
                <w:rFonts w:cstheme="minorHAnsi"/>
              </w:rPr>
            </w:pPr>
            <w:r>
              <w:rPr>
                <w:rFonts w:cstheme="minorHAnsi"/>
              </w:rPr>
              <w:t>nein</w:t>
            </w:r>
          </w:p>
        </w:tc>
        <w:tc>
          <w:tcPr>
            <w:tcW w:w="851" w:type="dxa"/>
            <w:tcBorders>
              <w:bottom w:val="dotted" w:sz="4" w:space="0" w:color="auto"/>
            </w:tcBorders>
          </w:tcPr>
          <w:p w14:paraId="506EC959" w14:textId="77777777" w:rsidR="00A96B14" w:rsidRPr="00F127C3" w:rsidRDefault="00A96B14" w:rsidP="005C72D5">
            <w:pPr>
              <w:rPr>
                <w:rFonts w:cstheme="minorHAnsi"/>
              </w:rPr>
            </w:pPr>
            <w:r>
              <w:rPr>
                <w:rFonts w:cstheme="minorHAnsi"/>
              </w:rPr>
              <w:t>A07</w:t>
            </w:r>
          </w:p>
        </w:tc>
        <w:tc>
          <w:tcPr>
            <w:tcW w:w="5107" w:type="dxa"/>
            <w:tcBorders>
              <w:bottom w:val="dotted" w:sz="4" w:space="0" w:color="auto"/>
            </w:tcBorders>
          </w:tcPr>
          <w:p w14:paraId="452F3146" w14:textId="77777777" w:rsidR="00A96B14" w:rsidRDefault="00A96B14" w:rsidP="005C72D5">
            <w:pPr>
              <w:rPr>
                <w:rFonts w:cstheme="minorHAnsi"/>
              </w:rPr>
            </w:pPr>
            <w:r>
              <w:rPr>
                <w:rFonts w:cstheme="minorHAnsi"/>
              </w:rPr>
              <w:t>Cluster: Ablehnung</w:t>
            </w:r>
          </w:p>
          <w:p w14:paraId="3E823162" w14:textId="77777777" w:rsidR="00A96B14" w:rsidRPr="00F127C3" w:rsidRDefault="00A96B14" w:rsidP="005C72D5">
            <w:pPr>
              <w:rPr>
                <w:rFonts w:cstheme="minorHAnsi"/>
              </w:rPr>
            </w:pPr>
            <w:r>
              <w:rPr>
                <w:rFonts w:cstheme="minorHAnsi"/>
              </w:rPr>
              <w:t>Fristverletzung bei einem nicht termingebundenen Sperrauftrag.</w:t>
            </w:r>
          </w:p>
        </w:tc>
      </w:tr>
      <w:tr w:rsidR="00A96B14" w:rsidRPr="00F127C3" w14:paraId="2305A79C" w14:textId="77777777" w:rsidTr="00475D46">
        <w:trPr>
          <w:trHeight w:val="406"/>
        </w:trPr>
        <w:tc>
          <w:tcPr>
            <w:tcW w:w="704" w:type="dxa"/>
            <w:vMerge/>
          </w:tcPr>
          <w:p w14:paraId="49675AEA" w14:textId="77777777" w:rsidR="00A96B14" w:rsidRPr="00F127C3" w:rsidRDefault="00A96B14" w:rsidP="005C72D5">
            <w:pPr>
              <w:rPr>
                <w:rFonts w:cstheme="minorHAnsi"/>
              </w:rPr>
            </w:pPr>
          </w:p>
        </w:tc>
        <w:tc>
          <w:tcPr>
            <w:tcW w:w="6095" w:type="dxa"/>
            <w:vMerge/>
          </w:tcPr>
          <w:p w14:paraId="1D17AC6F" w14:textId="77777777" w:rsidR="00A96B14" w:rsidRPr="00F127C3" w:rsidRDefault="00A96B14" w:rsidP="005C72D5">
            <w:pPr>
              <w:rPr>
                <w:rFonts w:cstheme="minorHAnsi"/>
              </w:rPr>
            </w:pPr>
          </w:p>
        </w:tc>
        <w:tc>
          <w:tcPr>
            <w:tcW w:w="1559" w:type="dxa"/>
            <w:tcBorders>
              <w:top w:val="dotted" w:sz="4" w:space="0" w:color="auto"/>
            </w:tcBorders>
          </w:tcPr>
          <w:p w14:paraId="303EE79B" w14:textId="3334618F" w:rsidR="00A96B14" w:rsidRPr="00F127C3" w:rsidRDefault="00A96B14" w:rsidP="005C72D5">
            <w:pPr>
              <w:rPr>
                <w:rFonts w:cstheme="minorHAnsi"/>
              </w:rPr>
            </w:pPr>
            <w:r>
              <w:rPr>
                <w:rFonts w:cstheme="minorHAnsi"/>
              </w:rPr>
              <w:t xml:space="preserve">ja </w:t>
            </w:r>
            <w:r w:rsidRPr="000B000D">
              <w:rPr>
                <w:rFonts w:ascii="Wingdings" w:eastAsia="Wingdings" w:hAnsi="Wingdings" w:cstheme="minorHAnsi"/>
              </w:rPr>
              <w:t>à</w:t>
            </w:r>
            <w:r>
              <w:rPr>
                <w:rFonts w:cstheme="minorHAnsi"/>
              </w:rPr>
              <w:t xml:space="preserve"> </w:t>
            </w:r>
            <w:r w:rsidR="007E1583">
              <w:rPr>
                <w:rFonts w:cstheme="minorHAnsi"/>
              </w:rPr>
              <w:t>1</w:t>
            </w:r>
            <w:r w:rsidR="006619F0">
              <w:rPr>
                <w:rFonts w:cstheme="minorHAnsi"/>
              </w:rPr>
              <w:t>2</w:t>
            </w:r>
            <w:r w:rsidR="00475D46">
              <w:rPr>
                <w:rFonts w:cstheme="minorHAnsi"/>
              </w:rPr>
              <w:t>0</w:t>
            </w:r>
          </w:p>
        </w:tc>
        <w:tc>
          <w:tcPr>
            <w:tcW w:w="851" w:type="dxa"/>
            <w:tcBorders>
              <w:top w:val="dotted" w:sz="4" w:space="0" w:color="auto"/>
            </w:tcBorders>
          </w:tcPr>
          <w:p w14:paraId="7847F182" w14:textId="77777777" w:rsidR="00A96B14" w:rsidRPr="00F127C3" w:rsidRDefault="00A96B14" w:rsidP="005C72D5">
            <w:pPr>
              <w:rPr>
                <w:rFonts w:cstheme="minorHAnsi"/>
              </w:rPr>
            </w:pPr>
          </w:p>
        </w:tc>
        <w:tc>
          <w:tcPr>
            <w:tcW w:w="5107" w:type="dxa"/>
            <w:tcBorders>
              <w:top w:val="dotted" w:sz="4" w:space="0" w:color="auto"/>
            </w:tcBorders>
          </w:tcPr>
          <w:p w14:paraId="7B08FE03" w14:textId="77777777" w:rsidR="00A96B14" w:rsidRPr="00F127C3" w:rsidRDefault="00A96B14" w:rsidP="005C72D5">
            <w:pPr>
              <w:rPr>
                <w:rFonts w:cstheme="minorHAnsi"/>
              </w:rPr>
            </w:pPr>
          </w:p>
        </w:tc>
      </w:tr>
    </w:tbl>
    <w:p w14:paraId="1030F550" w14:textId="77777777" w:rsidR="00AE3441" w:rsidRDefault="00AE344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96B14" w:rsidRPr="00F127C3" w14:paraId="1E7A693B" w14:textId="77777777" w:rsidTr="00475D46">
        <w:trPr>
          <w:trHeight w:val="1011"/>
        </w:trPr>
        <w:tc>
          <w:tcPr>
            <w:tcW w:w="704" w:type="dxa"/>
            <w:vMerge w:val="restart"/>
          </w:tcPr>
          <w:p w14:paraId="2AFBE284" w14:textId="46C3BB6C" w:rsidR="00A96B14" w:rsidRPr="00F127C3" w:rsidRDefault="007E1583" w:rsidP="005C72D5">
            <w:pPr>
              <w:rPr>
                <w:rFonts w:cstheme="minorHAnsi"/>
              </w:rPr>
            </w:pPr>
            <w:r>
              <w:lastRenderedPageBreak/>
              <w:t>1</w:t>
            </w:r>
            <w:r w:rsidR="00C96DC2">
              <w:t>2</w:t>
            </w:r>
            <w:r w:rsidR="00475D46">
              <w:t>0</w:t>
            </w:r>
          </w:p>
        </w:tc>
        <w:tc>
          <w:tcPr>
            <w:tcW w:w="6095" w:type="dxa"/>
            <w:vMerge w:val="restart"/>
          </w:tcPr>
          <w:p w14:paraId="1C2DA970" w14:textId="77777777" w:rsidR="00A96B14" w:rsidRPr="00F127C3" w:rsidRDefault="00A96B14" w:rsidP="005C72D5">
            <w:pPr>
              <w:rPr>
                <w:rFonts w:cstheme="minorHAnsi"/>
              </w:rPr>
            </w:pPr>
            <w:r w:rsidRPr="00A90320">
              <w:t>Ist ein zuvor nicht spezifizierter Fehler aufgetreten?</w:t>
            </w:r>
          </w:p>
        </w:tc>
        <w:tc>
          <w:tcPr>
            <w:tcW w:w="1559" w:type="dxa"/>
            <w:tcBorders>
              <w:top w:val="single" w:sz="4" w:space="0" w:color="auto"/>
              <w:bottom w:val="dotted" w:sz="4" w:space="0" w:color="auto"/>
            </w:tcBorders>
          </w:tcPr>
          <w:p w14:paraId="1EC9EC1B" w14:textId="77777777" w:rsidR="00A96B14" w:rsidRDefault="00A96B14" w:rsidP="005C72D5">
            <w:pPr>
              <w:rPr>
                <w:rFonts w:cstheme="minorHAnsi"/>
              </w:rPr>
            </w:pPr>
            <w:r w:rsidRPr="00A90320">
              <w:t>ja</w:t>
            </w:r>
          </w:p>
        </w:tc>
        <w:tc>
          <w:tcPr>
            <w:tcW w:w="851" w:type="dxa"/>
            <w:tcBorders>
              <w:top w:val="single" w:sz="4" w:space="0" w:color="auto"/>
              <w:bottom w:val="dotted" w:sz="4" w:space="0" w:color="auto"/>
            </w:tcBorders>
          </w:tcPr>
          <w:p w14:paraId="4373870C" w14:textId="77777777" w:rsidR="00A96B14" w:rsidRPr="00F127C3" w:rsidRDefault="00A96B14" w:rsidP="005C72D5">
            <w:pPr>
              <w:rPr>
                <w:rFonts w:cstheme="minorHAnsi"/>
              </w:rPr>
            </w:pPr>
            <w:r w:rsidRPr="00A90320">
              <w:t>A99</w:t>
            </w:r>
          </w:p>
        </w:tc>
        <w:tc>
          <w:tcPr>
            <w:tcW w:w="5107" w:type="dxa"/>
            <w:tcBorders>
              <w:top w:val="single" w:sz="4" w:space="0" w:color="auto"/>
              <w:bottom w:val="dotted" w:sz="4" w:space="0" w:color="auto"/>
            </w:tcBorders>
          </w:tcPr>
          <w:p w14:paraId="4210BCE3" w14:textId="77777777" w:rsidR="00A96B14" w:rsidRDefault="00A96B14" w:rsidP="005C72D5">
            <w:r w:rsidRPr="00A90320">
              <w:t>Cluster: Ablehnung</w:t>
            </w:r>
          </w:p>
          <w:p w14:paraId="5BF184EA" w14:textId="77777777" w:rsidR="00A96B14" w:rsidRDefault="00A96B14" w:rsidP="00C86FD5">
            <w:pPr>
              <w:rPr>
                <w:rFonts w:cstheme="minorHAnsi"/>
              </w:rPr>
            </w:pPr>
            <w:r>
              <w:t>Sonstiges</w:t>
            </w:r>
            <w:r w:rsidR="00516CBF">
              <w:br/>
            </w:r>
            <w:r w:rsidRPr="00156ACB">
              <w:rPr>
                <w:rFonts w:cstheme="minorHAnsi"/>
              </w:rPr>
              <w:t>Hinweis: Das identifizierte Problem ist in der</w:t>
            </w:r>
            <w:r>
              <w:rPr>
                <w:rFonts w:cstheme="minorHAnsi"/>
              </w:rPr>
              <w:t xml:space="preserve"> </w:t>
            </w:r>
            <w:r w:rsidRPr="00156ACB">
              <w:rPr>
                <w:rFonts w:cstheme="minorHAnsi"/>
              </w:rPr>
              <w:cr/>
              <w:t>Antwort zu beschreiben/benennen.</w:t>
            </w:r>
          </w:p>
          <w:p w14:paraId="6EB7DBDC" w14:textId="4C52D9D9" w:rsidR="00C86FD5" w:rsidRPr="00F127C3" w:rsidRDefault="00C10A6F" w:rsidP="00C86FD5">
            <w:pPr>
              <w:rPr>
                <w:rFonts w:cstheme="minorHAnsi"/>
              </w:rPr>
            </w:pPr>
            <w:r w:rsidRPr="00401AA5">
              <w:rPr>
                <w:rFonts w:cstheme="minorHAnsi"/>
              </w:rPr>
              <w:t xml:space="preserve">Nutzungsmöglichkeit </w:t>
            </w:r>
            <w:r w:rsidR="00F942C7">
              <w:rPr>
                <w:rFonts w:cstheme="minorHAnsi"/>
              </w:rPr>
              <w:t>Ende: 01.04.2025</w:t>
            </w:r>
            <w:r w:rsidRPr="00401AA5">
              <w:rPr>
                <w:rFonts w:cstheme="minorHAnsi"/>
              </w:rPr>
              <w:t xml:space="preserve"> 00:00 Uhr</w:t>
            </w:r>
          </w:p>
        </w:tc>
      </w:tr>
      <w:tr w:rsidR="00A96B14" w:rsidRPr="00F127C3" w14:paraId="11DCBCD2" w14:textId="77777777" w:rsidTr="00475D46">
        <w:trPr>
          <w:trHeight w:val="394"/>
        </w:trPr>
        <w:tc>
          <w:tcPr>
            <w:tcW w:w="704" w:type="dxa"/>
            <w:vMerge/>
          </w:tcPr>
          <w:p w14:paraId="5923BBE6" w14:textId="77777777" w:rsidR="00A96B14" w:rsidRPr="00F127C3" w:rsidRDefault="00A96B14" w:rsidP="005C72D5">
            <w:pPr>
              <w:rPr>
                <w:rFonts w:cstheme="minorHAnsi"/>
              </w:rPr>
            </w:pPr>
          </w:p>
        </w:tc>
        <w:tc>
          <w:tcPr>
            <w:tcW w:w="6095" w:type="dxa"/>
            <w:vMerge/>
          </w:tcPr>
          <w:p w14:paraId="4AEC3AA0" w14:textId="77777777" w:rsidR="00A96B14" w:rsidRPr="00F127C3" w:rsidRDefault="00A96B14" w:rsidP="005C72D5">
            <w:pPr>
              <w:rPr>
                <w:rFonts w:cstheme="minorHAnsi"/>
              </w:rPr>
            </w:pPr>
          </w:p>
        </w:tc>
        <w:tc>
          <w:tcPr>
            <w:tcW w:w="1559" w:type="dxa"/>
            <w:tcBorders>
              <w:top w:val="dotted" w:sz="4" w:space="0" w:color="auto"/>
            </w:tcBorders>
          </w:tcPr>
          <w:p w14:paraId="6391DE52" w14:textId="78FB2C7E" w:rsidR="00A96B14" w:rsidRDefault="00A96B14" w:rsidP="005C72D5">
            <w:pPr>
              <w:rPr>
                <w:rFonts w:cstheme="minorHAnsi"/>
              </w:rPr>
            </w:pPr>
            <w:r>
              <w:rPr>
                <w:rFonts w:cstheme="minorHAnsi"/>
              </w:rPr>
              <w:t xml:space="preserve">nein </w:t>
            </w:r>
            <w:r w:rsidRPr="002E4CDC">
              <w:rPr>
                <w:rFonts w:ascii="Wingdings" w:eastAsia="Wingdings" w:hAnsi="Wingdings" w:cstheme="minorHAnsi"/>
              </w:rPr>
              <w:t>à</w:t>
            </w:r>
            <w:r>
              <w:rPr>
                <w:rFonts w:cstheme="minorHAnsi"/>
              </w:rPr>
              <w:t xml:space="preserve"> 1</w:t>
            </w:r>
            <w:r w:rsidR="006619F0">
              <w:rPr>
                <w:rFonts w:cstheme="minorHAnsi"/>
              </w:rPr>
              <w:t>3</w:t>
            </w:r>
            <w:r w:rsidR="00475D46">
              <w:rPr>
                <w:rFonts w:cstheme="minorHAnsi"/>
              </w:rPr>
              <w:t>0</w:t>
            </w:r>
          </w:p>
        </w:tc>
        <w:tc>
          <w:tcPr>
            <w:tcW w:w="851" w:type="dxa"/>
            <w:tcBorders>
              <w:top w:val="dotted" w:sz="4" w:space="0" w:color="auto"/>
            </w:tcBorders>
          </w:tcPr>
          <w:p w14:paraId="6E0AD397" w14:textId="77777777" w:rsidR="00A96B14" w:rsidRPr="00F127C3" w:rsidRDefault="00A96B14" w:rsidP="005C72D5">
            <w:pPr>
              <w:rPr>
                <w:rFonts w:cstheme="minorHAnsi"/>
              </w:rPr>
            </w:pPr>
          </w:p>
        </w:tc>
        <w:tc>
          <w:tcPr>
            <w:tcW w:w="5107" w:type="dxa"/>
            <w:tcBorders>
              <w:top w:val="dotted" w:sz="4" w:space="0" w:color="auto"/>
            </w:tcBorders>
          </w:tcPr>
          <w:p w14:paraId="306445F6" w14:textId="77777777" w:rsidR="00A96B14" w:rsidRPr="00F127C3" w:rsidRDefault="00A96B14" w:rsidP="005C72D5">
            <w:pPr>
              <w:rPr>
                <w:rFonts w:cstheme="minorHAnsi"/>
              </w:rPr>
            </w:pPr>
          </w:p>
        </w:tc>
      </w:tr>
      <w:tr w:rsidR="00A96B14" w:rsidRPr="00F127C3" w14:paraId="0115F47E" w14:textId="77777777" w:rsidTr="00475D46">
        <w:trPr>
          <w:trHeight w:val="683"/>
        </w:trPr>
        <w:tc>
          <w:tcPr>
            <w:tcW w:w="704" w:type="dxa"/>
            <w:vMerge w:val="restart"/>
          </w:tcPr>
          <w:p w14:paraId="5C447E95" w14:textId="78809C5A" w:rsidR="00A96B14" w:rsidRPr="00F127C3" w:rsidRDefault="00A96B14" w:rsidP="005C72D5">
            <w:pPr>
              <w:rPr>
                <w:rFonts w:cstheme="minorHAnsi"/>
              </w:rPr>
            </w:pPr>
            <w:r>
              <w:rPr>
                <w:rFonts w:cstheme="minorHAnsi"/>
              </w:rPr>
              <w:t>1</w:t>
            </w:r>
            <w:r w:rsidR="00C96DC2">
              <w:rPr>
                <w:rFonts w:cstheme="minorHAnsi"/>
              </w:rPr>
              <w:t>3</w:t>
            </w:r>
            <w:r w:rsidR="00475D46">
              <w:rPr>
                <w:rFonts w:cstheme="minorHAnsi"/>
              </w:rPr>
              <w:t>0</w:t>
            </w:r>
          </w:p>
        </w:tc>
        <w:tc>
          <w:tcPr>
            <w:tcW w:w="6095" w:type="dxa"/>
            <w:vMerge w:val="restart"/>
          </w:tcPr>
          <w:p w14:paraId="4AB9001B" w14:textId="77777777" w:rsidR="00A96B14" w:rsidRDefault="00A96B14" w:rsidP="005C72D5">
            <w:pPr>
              <w:spacing w:after="0" w:line="276" w:lineRule="auto"/>
              <w:rPr>
                <w:rFonts w:cstheme="minorHAnsi"/>
                <w:color w:val="000000" w:themeColor="text1"/>
              </w:rPr>
            </w:pPr>
            <w:r>
              <w:rPr>
                <w:rFonts w:cstheme="minorHAnsi"/>
                <w:color w:val="000000" w:themeColor="text1"/>
              </w:rPr>
              <w:t>Kann der Sperrauftrag pauschal über das elektronische Preisblatt abgebildet werden?</w:t>
            </w:r>
          </w:p>
          <w:p w14:paraId="3645EDD1" w14:textId="77777777" w:rsidR="00A96B14" w:rsidRPr="00862620" w:rsidRDefault="00A96B14" w:rsidP="005C72D5">
            <w:pPr>
              <w:pStyle w:val="Default"/>
              <w:rPr>
                <w:rFonts w:asciiTheme="minorHAnsi" w:hAnsiTheme="minorHAnsi" w:cstheme="minorHAnsi"/>
                <w:color w:val="000000" w:themeColor="text1"/>
              </w:rPr>
            </w:pPr>
          </w:p>
        </w:tc>
        <w:tc>
          <w:tcPr>
            <w:tcW w:w="1559" w:type="dxa"/>
            <w:tcBorders>
              <w:bottom w:val="dotted" w:sz="4" w:space="0" w:color="auto"/>
            </w:tcBorders>
          </w:tcPr>
          <w:p w14:paraId="33C134E2"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616804C" w14:textId="77777777" w:rsidR="00A96B14" w:rsidRPr="00F127C3" w:rsidRDefault="00A96B14" w:rsidP="005C72D5">
            <w:pPr>
              <w:rPr>
                <w:rFonts w:cstheme="minorHAnsi"/>
              </w:rPr>
            </w:pPr>
            <w:r>
              <w:rPr>
                <w:rFonts w:cstheme="minorHAnsi"/>
              </w:rPr>
              <w:t>A08</w:t>
            </w:r>
          </w:p>
        </w:tc>
        <w:tc>
          <w:tcPr>
            <w:tcW w:w="5107" w:type="dxa"/>
            <w:tcBorders>
              <w:bottom w:val="dotted" w:sz="4" w:space="0" w:color="auto"/>
            </w:tcBorders>
          </w:tcPr>
          <w:p w14:paraId="78448DF1" w14:textId="77777777" w:rsidR="00A96B14" w:rsidRDefault="00A96B14" w:rsidP="005C72D5">
            <w:pPr>
              <w:rPr>
                <w:rFonts w:cstheme="minorHAnsi"/>
              </w:rPr>
            </w:pPr>
            <w:r>
              <w:rPr>
                <w:rFonts w:cstheme="minorHAnsi"/>
              </w:rPr>
              <w:t>Cluster: Zustimmung</w:t>
            </w:r>
          </w:p>
          <w:p w14:paraId="79064870" w14:textId="77777777" w:rsidR="00A96B14" w:rsidRPr="00F127C3" w:rsidRDefault="00A96B14" w:rsidP="005C72D5">
            <w:pPr>
              <w:rPr>
                <w:rFonts w:cstheme="minorHAnsi"/>
              </w:rPr>
            </w:pPr>
            <w:r>
              <w:rPr>
                <w:rFonts w:cstheme="minorHAnsi"/>
              </w:rPr>
              <w:t>Sperrung wird über das</w:t>
            </w:r>
            <w:r>
              <w:rPr>
                <w:rFonts w:cstheme="minorHAnsi"/>
                <w:color w:val="000000" w:themeColor="text1"/>
              </w:rPr>
              <w:t xml:space="preserve"> elektronische </w:t>
            </w:r>
            <w:r>
              <w:rPr>
                <w:rFonts w:cstheme="minorHAnsi"/>
              </w:rPr>
              <w:t>Preisblatt abgebildet.</w:t>
            </w:r>
          </w:p>
        </w:tc>
      </w:tr>
      <w:tr w:rsidR="00A96B14" w:rsidRPr="00F127C3" w14:paraId="30393008" w14:textId="77777777" w:rsidTr="00475D46">
        <w:trPr>
          <w:trHeight w:val="342"/>
        </w:trPr>
        <w:tc>
          <w:tcPr>
            <w:tcW w:w="704" w:type="dxa"/>
            <w:vMerge/>
          </w:tcPr>
          <w:p w14:paraId="4251265E" w14:textId="77777777" w:rsidR="00A96B14" w:rsidRPr="00F127C3" w:rsidRDefault="00A96B14" w:rsidP="005C72D5">
            <w:pPr>
              <w:rPr>
                <w:rFonts w:cstheme="minorHAnsi"/>
              </w:rPr>
            </w:pPr>
          </w:p>
        </w:tc>
        <w:tc>
          <w:tcPr>
            <w:tcW w:w="6095" w:type="dxa"/>
            <w:vMerge/>
          </w:tcPr>
          <w:p w14:paraId="3E39BE83" w14:textId="77777777" w:rsidR="00A96B14" w:rsidRPr="00F127C3" w:rsidRDefault="00A96B14" w:rsidP="005C72D5">
            <w:pPr>
              <w:rPr>
                <w:rFonts w:cstheme="minorHAnsi"/>
              </w:rPr>
            </w:pPr>
          </w:p>
        </w:tc>
        <w:tc>
          <w:tcPr>
            <w:tcW w:w="1559" w:type="dxa"/>
            <w:tcBorders>
              <w:top w:val="dotted" w:sz="4" w:space="0" w:color="auto"/>
            </w:tcBorders>
          </w:tcPr>
          <w:p w14:paraId="484E8F24"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08D632F8" w14:textId="77777777" w:rsidR="00A96B14" w:rsidRPr="00F127C3" w:rsidRDefault="00A96B14" w:rsidP="005C72D5">
            <w:pPr>
              <w:rPr>
                <w:rFonts w:cstheme="minorHAnsi"/>
              </w:rPr>
            </w:pPr>
            <w:r>
              <w:rPr>
                <w:rFonts w:cstheme="minorHAnsi"/>
              </w:rPr>
              <w:t>A09</w:t>
            </w:r>
          </w:p>
        </w:tc>
        <w:tc>
          <w:tcPr>
            <w:tcW w:w="5107" w:type="dxa"/>
            <w:tcBorders>
              <w:top w:val="dotted" w:sz="4" w:space="0" w:color="auto"/>
            </w:tcBorders>
          </w:tcPr>
          <w:p w14:paraId="1C6E143C" w14:textId="77777777" w:rsidR="00A96B14" w:rsidRDefault="00A96B14" w:rsidP="005C72D5">
            <w:pPr>
              <w:rPr>
                <w:rFonts w:cstheme="minorHAnsi"/>
              </w:rPr>
            </w:pPr>
            <w:r>
              <w:rPr>
                <w:rFonts w:cstheme="minorHAnsi"/>
              </w:rPr>
              <w:t>Cluster: Zustimmung</w:t>
            </w:r>
          </w:p>
          <w:p w14:paraId="460B07DB" w14:textId="77777777" w:rsidR="00A96B14" w:rsidRPr="00F127C3" w:rsidRDefault="00A96B14" w:rsidP="005C72D5">
            <w:pPr>
              <w:rPr>
                <w:rFonts w:cstheme="minorHAnsi"/>
              </w:rPr>
            </w:pPr>
            <w:r>
              <w:rPr>
                <w:rFonts w:cstheme="minorHAnsi"/>
                <w:color w:val="000000" w:themeColor="text1"/>
              </w:rPr>
              <w:t>Die individuellen Sperrkosten werden in der Nachricht ausgetauscht.</w:t>
            </w:r>
          </w:p>
        </w:tc>
      </w:tr>
    </w:tbl>
    <w:p w14:paraId="28DBCBBF" w14:textId="2950DD4B" w:rsidR="003641D1" w:rsidRDefault="003641D1">
      <w:pPr>
        <w:spacing w:after="200" w:line="276" w:lineRule="auto"/>
        <w:rPr>
          <w:rFonts w:eastAsiaTheme="majorEastAsia" w:cs="Arial"/>
          <w:b/>
          <w:bCs/>
          <w:szCs w:val="26"/>
        </w:rPr>
      </w:pPr>
    </w:p>
    <w:p w14:paraId="5A88A369" w14:textId="09EECA83" w:rsidR="00014186" w:rsidRDefault="00014186" w:rsidP="00014186">
      <w:pPr>
        <w:pStyle w:val="berschrift3"/>
      </w:pPr>
      <w:bookmarkStart w:id="83" w:name="_Toc181013141"/>
      <w:r w:rsidRPr="00014186">
        <w:t>E_0488_Anfrage prüfen</w:t>
      </w:r>
      <w:bookmarkEnd w:id="8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793FE56F" w14:textId="77777777" w:rsidTr="00076722">
        <w:trPr>
          <w:trHeight w:val="454"/>
        </w:trPr>
        <w:tc>
          <w:tcPr>
            <w:tcW w:w="6799" w:type="dxa"/>
            <w:gridSpan w:val="2"/>
            <w:shd w:val="clear" w:color="auto" w:fill="D8DFE4"/>
            <w:vAlign w:val="center"/>
          </w:tcPr>
          <w:p w14:paraId="19D7C89F"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10CF3C10" w14:textId="03777BDF" w:rsidR="00486410" w:rsidRPr="00CF6B07" w:rsidRDefault="00486410" w:rsidP="007B168B">
            <w:pPr>
              <w:contextualSpacing/>
              <w:rPr>
                <w:rFonts w:cstheme="minorHAnsi"/>
                <w:b/>
                <w:bCs/>
              </w:rPr>
            </w:pPr>
          </w:p>
        </w:tc>
      </w:tr>
      <w:tr w:rsidR="00267E83" w:rsidRPr="00F127C3" w14:paraId="7AF80CC7" w14:textId="77777777" w:rsidTr="00076722">
        <w:tc>
          <w:tcPr>
            <w:tcW w:w="562" w:type="dxa"/>
            <w:shd w:val="clear" w:color="auto" w:fill="D8DFE4"/>
          </w:tcPr>
          <w:p w14:paraId="2351D94C"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160A09C2"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1A252674"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1E40F4DA"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3CFE1853"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621E433" w14:textId="77777777" w:rsidTr="00076722">
        <w:tc>
          <w:tcPr>
            <w:tcW w:w="562" w:type="dxa"/>
            <w:vMerge w:val="restart"/>
          </w:tcPr>
          <w:p w14:paraId="190F2C53" w14:textId="77777777" w:rsidR="00267E83" w:rsidRPr="00F127C3" w:rsidRDefault="00267E83" w:rsidP="007B168B">
            <w:pPr>
              <w:rPr>
                <w:rFonts w:cstheme="minorHAnsi"/>
              </w:rPr>
            </w:pPr>
            <w:r>
              <w:rPr>
                <w:rFonts w:cstheme="minorHAnsi"/>
              </w:rPr>
              <w:t>1</w:t>
            </w:r>
          </w:p>
        </w:tc>
        <w:tc>
          <w:tcPr>
            <w:tcW w:w="6237" w:type="dxa"/>
            <w:vMerge w:val="restart"/>
          </w:tcPr>
          <w:p w14:paraId="762433B5" w14:textId="2801E91B" w:rsidR="00267E83" w:rsidRPr="007226A5" w:rsidRDefault="00267E83" w:rsidP="007B168B">
            <w:pPr>
              <w:spacing w:after="0" w:line="276" w:lineRule="auto"/>
              <w:rPr>
                <w:rFonts w:eastAsiaTheme="majorEastAsia" w:cs="Arial"/>
                <w:spacing w:val="6"/>
                <w:kern w:val="32"/>
                <w:szCs w:val="22"/>
              </w:rPr>
            </w:pPr>
            <w:r w:rsidRPr="008B4F31">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65E09280"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73611A21"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6F3457D3" w14:textId="41DFFBFC" w:rsidR="00267E83" w:rsidRDefault="00BE7FAD" w:rsidP="007B168B">
            <w:pPr>
              <w:rPr>
                <w:rFonts w:cstheme="minorHAnsi"/>
              </w:rPr>
            </w:pPr>
            <w:r>
              <w:rPr>
                <w:rFonts w:cstheme="minorHAnsi"/>
              </w:rPr>
              <w:t xml:space="preserve">Cluster: </w:t>
            </w:r>
            <w:r w:rsidR="00267E83">
              <w:rPr>
                <w:rFonts w:cstheme="minorHAnsi"/>
              </w:rPr>
              <w:t>Zustimmung</w:t>
            </w:r>
          </w:p>
          <w:p w14:paraId="461A32F6" w14:textId="012CE7F5" w:rsidR="00267E83" w:rsidRPr="00F127C3" w:rsidRDefault="00267E83" w:rsidP="007B168B">
            <w:pPr>
              <w:rPr>
                <w:rFonts w:cstheme="minorHAnsi"/>
              </w:rPr>
            </w:pPr>
            <w:r>
              <w:rPr>
                <w:rFonts w:cstheme="minorHAnsi"/>
              </w:rPr>
              <w:t>Generelle Zustimmung des MSB für die Sperrung/Entsperrung liegt vor.</w:t>
            </w:r>
          </w:p>
        </w:tc>
      </w:tr>
      <w:tr w:rsidR="00267E83" w:rsidRPr="00F127C3" w14:paraId="4125CB56" w14:textId="77777777" w:rsidTr="00076722">
        <w:tc>
          <w:tcPr>
            <w:tcW w:w="562" w:type="dxa"/>
            <w:vMerge/>
          </w:tcPr>
          <w:p w14:paraId="0D3C7AC2" w14:textId="77777777" w:rsidR="00267E83" w:rsidRPr="00F127C3" w:rsidRDefault="00267E83" w:rsidP="007B168B">
            <w:pPr>
              <w:rPr>
                <w:rFonts w:cstheme="minorHAnsi"/>
              </w:rPr>
            </w:pPr>
          </w:p>
        </w:tc>
        <w:tc>
          <w:tcPr>
            <w:tcW w:w="6237" w:type="dxa"/>
            <w:vMerge/>
          </w:tcPr>
          <w:p w14:paraId="643E0C43" w14:textId="77777777" w:rsidR="00267E83" w:rsidRPr="00F127C3" w:rsidRDefault="00267E83" w:rsidP="007B168B">
            <w:pPr>
              <w:rPr>
                <w:rFonts w:cstheme="minorHAnsi"/>
              </w:rPr>
            </w:pPr>
          </w:p>
        </w:tc>
        <w:tc>
          <w:tcPr>
            <w:tcW w:w="1559" w:type="dxa"/>
            <w:tcBorders>
              <w:top w:val="dotted" w:sz="4" w:space="0" w:color="auto"/>
            </w:tcBorders>
          </w:tcPr>
          <w:p w14:paraId="3B69517D" w14:textId="77777777" w:rsidR="00267E83" w:rsidRPr="00F127C3" w:rsidRDefault="00267E83" w:rsidP="007B168B">
            <w:pPr>
              <w:rPr>
                <w:rFonts w:cstheme="minorHAnsi"/>
              </w:rPr>
            </w:pPr>
            <w:r>
              <w:rPr>
                <w:rFonts w:cstheme="minorHAnsi"/>
              </w:rPr>
              <w:t xml:space="preserve">nein </w:t>
            </w:r>
            <w:r w:rsidRPr="008B4F3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267F882" w14:textId="77777777" w:rsidR="00267E83" w:rsidRPr="00F127C3" w:rsidRDefault="00267E83" w:rsidP="007B168B">
            <w:pPr>
              <w:rPr>
                <w:rFonts w:cstheme="minorHAnsi"/>
              </w:rPr>
            </w:pPr>
          </w:p>
        </w:tc>
        <w:tc>
          <w:tcPr>
            <w:tcW w:w="5103" w:type="dxa"/>
            <w:tcBorders>
              <w:top w:val="dotted" w:sz="4" w:space="0" w:color="auto"/>
            </w:tcBorders>
          </w:tcPr>
          <w:p w14:paraId="79B573BB" w14:textId="77777777" w:rsidR="00267E83" w:rsidRPr="00F127C3" w:rsidRDefault="00267E83" w:rsidP="007B168B">
            <w:pPr>
              <w:rPr>
                <w:rFonts w:cstheme="minorHAnsi"/>
              </w:rPr>
            </w:pPr>
          </w:p>
        </w:tc>
      </w:tr>
    </w:tbl>
    <w:p w14:paraId="5E79503B" w14:textId="77777777" w:rsidR="0011088A" w:rsidRDefault="0011088A">
      <w:r>
        <w:br w:type="page"/>
      </w:r>
    </w:p>
    <w:tbl>
      <w:tblPr>
        <w:tblStyle w:val="Tabellenraster"/>
        <w:tblW w:w="14312" w:type="dxa"/>
        <w:tblLayout w:type="fixed"/>
        <w:tblLook w:val="04A0" w:firstRow="1" w:lastRow="0" w:firstColumn="1" w:lastColumn="0" w:noHBand="0" w:noVBand="1"/>
      </w:tblPr>
      <w:tblGrid>
        <w:gridCol w:w="561"/>
        <w:gridCol w:w="6235"/>
        <w:gridCol w:w="1559"/>
        <w:gridCol w:w="851"/>
        <w:gridCol w:w="5106"/>
      </w:tblGrid>
      <w:tr w:rsidR="008B25CB" w:rsidRPr="00F127C3" w14:paraId="5C713107" w14:textId="77777777" w:rsidTr="00AB3919">
        <w:trPr>
          <w:trHeight w:val="674"/>
        </w:trPr>
        <w:tc>
          <w:tcPr>
            <w:tcW w:w="561" w:type="dxa"/>
            <w:vMerge w:val="restart"/>
          </w:tcPr>
          <w:p w14:paraId="61F68C90" w14:textId="14857229" w:rsidR="008B25CB" w:rsidRPr="00F127C3" w:rsidRDefault="008B25CB" w:rsidP="007B168B">
            <w:pPr>
              <w:rPr>
                <w:rFonts w:cstheme="minorHAnsi"/>
              </w:rPr>
            </w:pPr>
            <w:r>
              <w:rPr>
                <w:rFonts w:cstheme="minorHAnsi"/>
              </w:rPr>
              <w:lastRenderedPageBreak/>
              <w:t>2</w:t>
            </w:r>
          </w:p>
        </w:tc>
        <w:tc>
          <w:tcPr>
            <w:tcW w:w="6235" w:type="dxa"/>
            <w:vMerge w:val="restart"/>
          </w:tcPr>
          <w:p w14:paraId="4A7B66D9" w14:textId="3DCDED45" w:rsidR="008B25CB" w:rsidRPr="00F127C3" w:rsidRDefault="008B25CB" w:rsidP="008A4C34">
            <w:pPr>
              <w:spacing w:after="0" w:line="276" w:lineRule="auto"/>
              <w:rPr>
                <w:rFonts w:cstheme="minorHAnsi"/>
              </w:rPr>
            </w:pPr>
            <w:r w:rsidRPr="008A4C34">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7B257A4E" w14:textId="77777777" w:rsidR="008B25CB" w:rsidRPr="00A5202C" w:rsidRDefault="008B25CB" w:rsidP="007B168B">
            <w:r w:rsidRPr="00CF7192">
              <w:t>j</w:t>
            </w:r>
            <w:r w:rsidRPr="00A5202C">
              <w:t>a</w:t>
            </w:r>
          </w:p>
        </w:tc>
        <w:tc>
          <w:tcPr>
            <w:tcW w:w="851" w:type="dxa"/>
            <w:tcBorders>
              <w:top w:val="dotted" w:sz="4" w:space="0" w:color="auto"/>
              <w:bottom w:val="dotted" w:sz="4" w:space="0" w:color="auto"/>
            </w:tcBorders>
          </w:tcPr>
          <w:p w14:paraId="67D1FC9E" w14:textId="77777777" w:rsidR="008B25CB" w:rsidRPr="000F3F26" w:rsidRDefault="008B25CB" w:rsidP="007B168B">
            <w:r w:rsidRPr="000F3F26">
              <w:t>A02</w:t>
            </w:r>
          </w:p>
        </w:tc>
        <w:tc>
          <w:tcPr>
            <w:tcW w:w="5106" w:type="dxa"/>
            <w:tcBorders>
              <w:top w:val="dotted" w:sz="4" w:space="0" w:color="auto"/>
              <w:bottom w:val="dotted" w:sz="4" w:space="0" w:color="auto"/>
            </w:tcBorders>
          </w:tcPr>
          <w:p w14:paraId="7DD52405" w14:textId="77777777" w:rsidR="008B25CB" w:rsidRPr="000F3F26" w:rsidRDefault="008B25CB" w:rsidP="007B168B">
            <w:r w:rsidRPr="000F3F26">
              <w:t>Cluster: Ablehnung</w:t>
            </w:r>
          </w:p>
          <w:p w14:paraId="74D3BFDC" w14:textId="77777777" w:rsidR="008B25CB" w:rsidRPr="000F3F26" w:rsidRDefault="008B25CB" w:rsidP="007B168B">
            <w:r w:rsidRPr="000F3F26">
              <w:t>Verhinderungsgrund liegt vor.</w:t>
            </w:r>
          </w:p>
          <w:p w14:paraId="7A74586C" w14:textId="77777777" w:rsidR="008B25CB" w:rsidRPr="000F3F26" w:rsidRDefault="008B25CB" w:rsidP="007B168B">
            <w:r w:rsidRPr="000F3F26">
              <w:t>Hinweis: Das identifizierte Problem ist in der</w:t>
            </w:r>
            <w:r w:rsidRPr="000F3F26">
              <w:cr/>
              <w:t xml:space="preserve"> Antwort zu beschreiben/benennen.</w:t>
            </w:r>
          </w:p>
        </w:tc>
      </w:tr>
      <w:tr w:rsidR="008B25CB" w:rsidRPr="00F127C3" w14:paraId="323F6989" w14:textId="77777777" w:rsidTr="00AB3919">
        <w:trPr>
          <w:trHeight w:val="674"/>
        </w:trPr>
        <w:tc>
          <w:tcPr>
            <w:tcW w:w="561" w:type="dxa"/>
            <w:vMerge/>
          </w:tcPr>
          <w:p w14:paraId="3BEBF38A" w14:textId="77777777" w:rsidR="008B25CB" w:rsidRDefault="008B25CB" w:rsidP="007B168B">
            <w:pPr>
              <w:rPr>
                <w:rFonts w:cstheme="minorHAnsi"/>
              </w:rPr>
            </w:pPr>
          </w:p>
        </w:tc>
        <w:tc>
          <w:tcPr>
            <w:tcW w:w="6235" w:type="dxa"/>
            <w:vMerge/>
          </w:tcPr>
          <w:p w14:paraId="65EAB6EB" w14:textId="77777777" w:rsidR="008B25CB" w:rsidRPr="008A4C34" w:rsidRDefault="008B25CB" w:rsidP="008A4C34">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787841A4" w14:textId="6DF2F7E0" w:rsidR="008B25CB" w:rsidRPr="00CF7192" w:rsidRDefault="008B25CB" w:rsidP="007B168B">
            <w:r>
              <w:rPr>
                <w:rFonts w:cstheme="minorHAnsi"/>
              </w:rPr>
              <w:t xml:space="preserve">nein </w:t>
            </w:r>
            <w:r w:rsidRPr="00862620">
              <w:rPr>
                <w:rFonts w:ascii="Wingdings" w:eastAsia="Wingdings" w:hAnsi="Wingdings" w:cstheme="minorHAnsi"/>
              </w:rPr>
              <w:t>à</w:t>
            </w:r>
            <w:r>
              <w:rPr>
                <w:rFonts w:cstheme="minorHAnsi"/>
              </w:rPr>
              <w:t xml:space="preserve"> 3</w:t>
            </w:r>
          </w:p>
        </w:tc>
        <w:tc>
          <w:tcPr>
            <w:tcW w:w="851" w:type="dxa"/>
            <w:tcBorders>
              <w:top w:val="dotted" w:sz="4" w:space="0" w:color="auto"/>
              <w:bottom w:val="dotted" w:sz="4" w:space="0" w:color="auto"/>
            </w:tcBorders>
          </w:tcPr>
          <w:p w14:paraId="387B1C7A" w14:textId="77777777" w:rsidR="008B25CB" w:rsidRPr="000F3F26" w:rsidRDefault="008B25CB" w:rsidP="007B168B"/>
        </w:tc>
        <w:tc>
          <w:tcPr>
            <w:tcW w:w="5106" w:type="dxa"/>
            <w:tcBorders>
              <w:top w:val="dotted" w:sz="4" w:space="0" w:color="auto"/>
              <w:bottom w:val="dotted" w:sz="4" w:space="0" w:color="auto"/>
            </w:tcBorders>
          </w:tcPr>
          <w:p w14:paraId="66003D60" w14:textId="77777777" w:rsidR="008B25CB" w:rsidRPr="000F3F26" w:rsidRDefault="008B25CB" w:rsidP="007B168B"/>
        </w:tc>
      </w:tr>
      <w:tr w:rsidR="00A96B14" w:rsidRPr="00F127C3" w14:paraId="1B922E1F" w14:textId="77777777" w:rsidTr="00AB3919">
        <w:trPr>
          <w:trHeight w:val="674"/>
        </w:trPr>
        <w:tc>
          <w:tcPr>
            <w:tcW w:w="561" w:type="dxa"/>
            <w:vMerge w:val="restart"/>
          </w:tcPr>
          <w:p w14:paraId="5AEA602C" w14:textId="77777777" w:rsidR="00A96B14" w:rsidRPr="00F127C3" w:rsidRDefault="00A96B14" w:rsidP="005C72D5">
            <w:pPr>
              <w:rPr>
                <w:rFonts w:cstheme="minorHAnsi"/>
              </w:rPr>
            </w:pPr>
            <w:r>
              <w:rPr>
                <w:rFonts w:cstheme="minorHAnsi"/>
              </w:rPr>
              <w:t>3</w:t>
            </w:r>
          </w:p>
        </w:tc>
        <w:tc>
          <w:tcPr>
            <w:tcW w:w="6235" w:type="dxa"/>
            <w:vMerge w:val="restart"/>
          </w:tcPr>
          <w:p w14:paraId="6C7861C8" w14:textId="77777777" w:rsidR="00A96B14" w:rsidRPr="00F127C3" w:rsidRDefault="00A96B14" w:rsidP="005C72D5">
            <w:pPr>
              <w:rPr>
                <w:rFonts w:cstheme="minorHAnsi"/>
              </w:rPr>
            </w:pPr>
            <w:r>
              <w:t>Liegen dem MSB technische Gründe für eine Ablehnung der Sperrung vor?</w:t>
            </w:r>
          </w:p>
        </w:tc>
        <w:tc>
          <w:tcPr>
            <w:tcW w:w="1559" w:type="dxa"/>
            <w:tcBorders>
              <w:bottom w:val="dotted" w:sz="4" w:space="0" w:color="auto"/>
            </w:tcBorders>
          </w:tcPr>
          <w:p w14:paraId="614C21C7" w14:textId="77777777" w:rsidR="00A96B14" w:rsidRPr="00F127C3" w:rsidRDefault="00A96B14" w:rsidP="005C72D5">
            <w:pPr>
              <w:rPr>
                <w:rFonts w:cstheme="minorHAnsi"/>
              </w:rPr>
            </w:pPr>
            <w:r w:rsidRPr="00A90320">
              <w:t>ja</w:t>
            </w:r>
          </w:p>
        </w:tc>
        <w:tc>
          <w:tcPr>
            <w:tcW w:w="851" w:type="dxa"/>
            <w:tcBorders>
              <w:bottom w:val="dotted" w:sz="4" w:space="0" w:color="auto"/>
            </w:tcBorders>
          </w:tcPr>
          <w:p w14:paraId="40B8AD54" w14:textId="77777777" w:rsidR="00A96B14" w:rsidRPr="00F127C3" w:rsidRDefault="00A96B14" w:rsidP="005C72D5">
            <w:pPr>
              <w:rPr>
                <w:rFonts w:cstheme="minorHAnsi"/>
              </w:rPr>
            </w:pPr>
            <w:r w:rsidRPr="00A90320">
              <w:t>A</w:t>
            </w:r>
            <w:r>
              <w:t>03</w:t>
            </w:r>
          </w:p>
        </w:tc>
        <w:tc>
          <w:tcPr>
            <w:tcW w:w="5106" w:type="dxa"/>
            <w:tcBorders>
              <w:bottom w:val="dotted" w:sz="4" w:space="0" w:color="auto"/>
            </w:tcBorders>
          </w:tcPr>
          <w:p w14:paraId="07DE47C9" w14:textId="77777777" w:rsidR="00A96B14" w:rsidRDefault="00A96B14" w:rsidP="005C72D5">
            <w:r w:rsidRPr="00A90320">
              <w:t>Cluster: Ablehnung</w:t>
            </w:r>
          </w:p>
          <w:p w14:paraId="75749C71" w14:textId="77777777" w:rsidR="00A96B14" w:rsidRDefault="00A96B14" w:rsidP="005C72D5">
            <w:r>
              <w:t>Es liegt ein technischer Ablehnungsgrund vor.</w:t>
            </w:r>
          </w:p>
          <w:p w14:paraId="15A2A49F" w14:textId="77777777" w:rsidR="00A96B14" w:rsidRPr="00F127C3" w:rsidRDefault="00A96B14" w:rsidP="005C72D5">
            <w:pPr>
              <w:rPr>
                <w:rFonts w:cstheme="minorHAnsi"/>
              </w:rPr>
            </w:pPr>
            <w:r w:rsidRPr="00156ACB">
              <w:rPr>
                <w:rFonts w:cstheme="minorHAnsi"/>
              </w:rPr>
              <w:t>Hinweis: Das identifizierte Problem ist in der</w:t>
            </w:r>
            <w:r w:rsidRPr="00156ACB">
              <w:rPr>
                <w:rFonts w:cstheme="minorHAnsi"/>
              </w:rPr>
              <w:cr/>
            </w:r>
            <w:r>
              <w:rPr>
                <w:rFonts w:cstheme="minorHAnsi"/>
              </w:rPr>
              <w:t xml:space="preserve"> </w:t>
            </w:r>
            <w:r w:rsidRPr="00156ACB">
              <w:rPr>
                <w:rFonts w:cstheme="minorHAnsi"/>
              </w:rPr>
              <w:t>Antwort zu beschreiben/benennen.</w:t>
            </w:r>
          </w:p>
        </w:tc>
      </w:tr>
      <w:tr w:rsidR="00A96B14" w:rsidRPr="00F127C3" w14:paraId="7E57681F" w14:textId="77777777" w:rsidTr="00AB3919">
        <w:trPr>
          <w:trHeight w:val="674"/>
        </w:trPr>
        <w:tc>
          <w:tcPr>
            <w:tcW w:w="561" w:type="dxa"/>
            <w:vMerge/>
          </w:tcPr>
          <w:p w14:paraId="5200243E" w14:textId="77777777" w:rsidR="00A96B14" w:rsidRDefault="00A96B14" w:rsidP="005C72D5">
            <w:pPr>
              <w:rPr>
                <w:rFonts w:cstheme="minorHAnsi"/>
              </w:rPr>
            </w:pPr>
          </w:p>
        </w:tc>
        <w:tc>
          <w:tcPr>
            <w:tcW w:w="6235" w:type="dxa"/>
            <w:vMerge/>
          </w:tcPr>
          <w:p w14:paraId="6A7B3537" w14:textId="77777777" w:rsidR="00A96B14" w:rsidRDefault="00A96B14" w:rsidP="005C72D5"/>
        </w:tc>
        <w:tc>
          <w:tcPr>
            <w:tcW w:w="1559" w:type="dxa"/>
            <w:tcBorders>
              <w:top w:val="dotted" w:sz="4" w:space="0" w:color="auto"/>
            </w:tcBorders>
          </w:tcPr>
          <w:p w14:paraId="13B55EE4" w14:textId="77777777" w:rsidR="00A96B14" w:rsidRPr="00A90320" w:rsidRDefault="00A96B14" w:rsidP="005C72D5">
            <w:r>
              <w:rPr>
                <w:rFonts w:cstheme="minorHAnsi"/>
              </w:rPr>
              <w:t xml:space="preserve">nein </w:t>
            </w:r>
            <w:r w:rsidRPr="002E4CDC">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3006177D" w14:textId="77777777" w:rsidR="00A96B14" w:rsidRPr="00A90320" w:rsidRDefault="00A96B14" w:rsidP="005C72D5"/>
        </w:tc>
        <w:tc>
          <w:tcPr>
            <w:tcW w:w="5106" w:type="dxa"/>
            <w:tcBorders>
              <w:top w:val="dotted" w:sz="4" w:space="0" w:color="auto"/>
            </w:tcBorders>
          </w:tcPr>
          <w:p w14:paraId="74BFD4E6" w14:textId="77777777" w:rsidR="00A96B14" w:rsidRPr="00A90320" w:rsidRDefault="00A96B14" w:rsidP="005C72D5"/>
        </w:tc>
      </w:tr>
      <w:tr w:rsidR="00A96B14" w:rsidRPr="00F127C3" w14:paraId="215F12E6" w14:textId="77777777" w:rsidTr="00AB3919">
        <w:tc>
          <w:tcPr>
            <w:tcW w:w="561" w:type="dxa"/>
            <w:vMerge w:val="restart"/>
          </w:tcPr>
          <w:p w14:paraId="7A42751A" w14:textId="13243528" w:rsidR="00A96B14" w:rsidRPr="00F127C3" w:rsidRDefault="00A96B14" w:rsidP="005C72D5">
            <w:pPr>
              <w:rPr>
                <w:rFonts w:cstheme="minorHAnsi"/>
              </w:rPr>
            </w:pPr>
            <w:r>
              <w:rPr>
                <w:rFonts w:cstheme="minorHAnsi"/>
              </w:rPr>
              <w:t>4</w:t>
            </w:r>
          </w:p>
        </w:tc>
        <w:tc>
          <w:tcPr>
            <w:tcW w:w="6235" w:type="dxa"/>
            <w:vMerge w:val="restart"/>
          </w:tcPr>
          <w:p w14:paraId="629372C9" w14:textId="77777777" w:rsidR="00A96B14" w:rsidRPr="00F127C3" w:rsidRDefault="00A96B14" w:rsidP="005C72D5">
            <w:pPr>
              <w:rPr>
                <w:rFonts w:cstheme="minorHAnsi"/>
              </w:rPr>
            </w:pPr>
            <w:r>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4DA76B1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2AC4955F" w14:textId="77777777" w:rsidR="00A96B14" w:rsidRPr="00F127C3" w:rsidRDefault="00A96B14" w:rsidP="005C72D5">
            <w:pPr>
              <w:rPr>
                <w:rFonts w:cstheme="minorHAnsi"/>
              </w:rPr>
            </w:pPr>
            <w:r>
              <w:rPr>
                <w:rFonts w:cstheme="minorHAnsi"/>
              </w:rPr>
              <w:t>A04</w:t>
            </w:r>
          </w:p>
        </w:tc>
        <w:tc>
          <w:tcPr>
            <w:tcW w:w="5106" w:type="dxa"/>
            <w:tcBorders>
              <w:bottom w:val="dotted" w:sz="4" w:space="0" w:color="auto"/>
            </w:tcBorders>
          </w:tcPr>
          <w:p w14:paraId="52A31795" w14:textId="77777777" w:rsidR="00A96B14" w:rsidRDefault="00A96B14" w:rsidP="005C72D5">
            <w:pPr>
              <w:rPr>
                <w:rFonts w:cstheme="minorHAnsi"/>
              </w:rPr>
            </w:pPr>
            <w:r>
              <w:rPr>
                <w:rFonts w:cstheme="minorHAnsi"/>
              </w:rPr>
              <w:t>Cluster: Zustimmung</w:t>
            </w:r>
          </w:p>
          <w:p w14:paraId="55CC8033" w14:textId="77777777" w:rsidR="00A96B14" w:rsidRPr="00F127C3" w:rsidRDefault="00A96B14" w:rsidP="005C72D5">
            <w:pPr>
              <w:rPr>
                <w:rFonts w:cstheme="minorHAnsi"/>
              </w:rPr>
            </w:pPr>
            <w:r w:rsidRPr="00A46253">
              <w:rPr>
                <w:rFonts w:eastAsiaTheme="majorEastAsia" w:cs="Arial"/>
                <w:spacing w:val="6"/>
                <w:kern w:val="32"/>
                <w:szCs w:val="22"/>
              </w:rPr>
              <w:t>MSB hat Durchführung der Sperrung und Entsperrung unter Mitwirkung des MSB zugestimmt</w:t>
            </w:r>
            <w:r>
              <w:rPr>
                <w:rFonts w:eastAsiaTheme="majorEastAsia" w:cs="Arial"/>
                <w:spacing w:val="6"/>
                <w:kern w:val="32"/>
                <w:szCs w:val="22"/>
              </w:rPr>
              <w:t>.</w:t>
            </w:r>
          </w:p>
        </w:tc>
      </w:tr>
      <w:tr w:rsidR="00A96B14" w:rsidRPr="00F127C3" w14:paraId="7B01220B" w14:textId="77777777" w:rsidTr="005C679D">
        <w:tc>
          <w:tcPr>
            <w:tcW w:w="561" w:type="dxa"/>
            <w:vMerge/>
          </w:tcPr>
          <w:p w14:paraId="5764CA62" w14:textId="77777777" w:rsidR="00A96B14" w:rsidRPr="00F127C3" w:rsidRDefault="00A96B14" w:rsidP="005C72D5">
            <w:pPr>
              <w:rPr>
                <w:rFonts w:cstheme="minorHAnsi"/>
              </w:rPr>
            </w:pPr>
          </w:p>
        </w:tc>
        <w:tc>
          <w:tcPr>
            <w:tcW w:w="6235" w:type="dxa"/>
            <w:vMerge/>
          </w:tcPr>
          <w:p w14:paraId="50B500B8" w14:textId="77777777" w:rsidR="00A96B14" w:rsidRPr="00F127C3" w:rsidRDefault="00A96B14" w:rsidP="005C72D5">
            <w:pPr>
              <w:rPr>
                <w:rFonts w:cstheme="minorHAnsi"/>
              </w:rPr>
            </w:pPr>
          </w:p>
        </w:tc>
        <w:tc>
          <w:tcPr>
            <w:tcW w:w="1559" w:type="dxa"/>
            <w:tcBorders>
              <w:top w:val="dotted" w:sz="4" w:space="0" w:color="auto"/>
              <w:bottom w:val="single" w:sz="4" w:space="0" w:color="auto"/>
            </w:tcBorders>
          </w:tcPr>
          <w:p w14:paraId="4AE97AFE" w14:textId="77777777" w:rsidR="00A96B14" w:rsidRPr="00F127C3" w:rsidRDefault="00A96B14" w:rsidP="005C72D5">
            <w:pPr>
              <w:rPr>
                <w:rFonts w:cstheme="minorHAnsi"/>
              </w:rPr>
            </w:pPr>
            <w:r>
              <w:rPr>
                <w:rFonts w:cstheme="minorHAnsi"/>
              </w:rPr>
              <w:t>nein</w:t>
            </w:r>
          </w:p>
        </w:tc>
        <w:tc>
          <w:tcPr>
            <w:tcW w:w="851" w:type="dxa"/>
            <w:tcBorders>
              <w:top w:val="dotted" w:sz="4" w:space="0" w:color="auto"/>
              <w:bottom w:val="single" w:sz="4" w:space="0" w:color="auto"/>
            </w:tcBorders>
          </w:tcPr>
          <w:p w14:paraId="7A204E8B" w14:textId="77777777" w:rsidR="00A96B14" w:rsidRPr="00F127C3" w:rsidRDefault="00A96B14" w:rsidP="005C72D5">
            <w:pPr>
              <w:rPr>
                <w:rFonts w:cstheme="minorHAnsi"/>
              </w:rPr>
            </w:pPr>
            <w:r>
              <w:rPr>
                <w:rFonts w:cstheme="minorHAnsi"/>
              </w:rPr>
              <w:t>A05</w:t>
            </w:r>
          </w:p>
        </w:tc>
        <w:tc>
          <w:tcPr>
            <w:tcW w:w="5106" w:type="dxa"/>
            <w:tcBorders>
              <w:top w:val="dotted" w:sz="4" w:space="0" w:color="auto"/>
              <w:bottom w:val="single" w:sz="4" w:space="0" w:color="auto"/>
            </w:tcBorders>
          </w:tcPr>
          <w:p w14:paraId="44721665" w14:textId="77777777" w:rsidR="00A96B14" w:rsidRDefault="00A96B14" w:rsidP="005C72D5">
            <w:pPr>
              <w:rPr>
                <w:rFonts w:cstheme="minorHAnsi"/>
              </w:rPr>
            </w:pPr>
            <w:r>
              <w:rPr>
                <w:rFonts w:cstheme="minorHAnsi"/>
              </w:rPr>
              <w:t>Cluster: Zustimmung</w:t>
            </w:r>
          </w:p>
          <w:p w14:paraId="67D1E9BF" w14:textId="77777777" w:rsidR="00A96B14" w:rsidRPr="00F127C3" w:rsidRDefault="00A96B14" w:rsidP="005C72D5">
            <w:pPr>
              <w:rPr>
                <w:rFonts w:cstheme="minorHAnsi"/>
              </w:rPr>
            </w:pPr>
            <w:r w:rsidRPr="00A46253">
              <w:rPr>
                <w:rFonts w:eastAsiaTheme="majorEastAsia"/>
                <w:spacing w:val="6"/>
                <w:kern w:val="32"/>
                <w:szCs w:val="22"/>
              </w:rPr>
              <w:t>MSB hat Durchführung der Sperrung und Entsperrung durch NB</w:t>
            </w:r>
            <w:r>
              <w:rPr>
                <w:rFonts w:eastAsiaTheme="majorEastAsia"/>
                <w:spacing w:val="6"/>
                <w:kern w:val="32"/>
                <w:szCs w:val="22"/>
              </w:rPr>
              <w:t xml:space="preserve"> </w:t>
            </w:r>
            <w:r w:rsidRPr="00A46253">
              <w:rPr>
                <w:rFonts w:eastAsiaTheme="majorEastAsia"/>
                <w:spacing w:val="6"/>
                <w:kern w:val="32"/>
                <w:szCs w:val="22"/>
              </w:rPr>
              <w:t>zugestimmt</w:t>
            </w:r>
            <w:r>
              <w:rPr>
                <w:rFonts w:eastAsiaTheme="majorEastAsia"/>
                <w:spacing w:val="6"/>
                <w:kern w:val="32"/>
                <w:szCs w:val="22"/>
              </w:rPr>
              <w:t>.</w:t>
            </w:r>
          </w:p>
        </w:tc>
      </w:tr>
    </w:tbl>
    <w:p w14:paraId="691E3D85" w14:textId="305E5931" w:rsidR="0011088A" w:rsidRDefault="0011088A"/>
    <w:p w14:paraId="2E908C8F" w14:textId="77777777" w:rsidR="0011088A" w:rsidRDefault="0011088A">
      <w:pPr>
        <w:spacing w:after="200" w:line="276" w:lineRule="auto"/>
      </w:pPr>
      <w:r>
        <w:br w:type="page"/>
      </w:r>
    </w:p>
    <w:p w14:paraId="30D682A2" w14:textId="77777777" w:rsidR="0011088A" w:rsidRDefault="0011088A"/>
    <w:p w14:paraId="3645F801" w14:textId="6087BFD9" w:rsidR="00014186" w:rsidRDefault="00014186" w:rsidP="00014186">
      <w:pPr>
        <w:pStyle w:val="berschrift3"/>
      </w:pPr>
      <w:bookmarkStart w:id="84" w:name="_Toc181013142"/>
      <w:r w:rsidRPr="00014186">
        <w:t>E_0501_Ablehnung prüfen, ggf. Clearing durchführen</w:t>
      </w:r>
      <w:bookmarkEnd w:id="8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0FAE86" w14:textId="77777777" w:rsidTr="00076722">
        <w:trPr>
          <w:trHeight w:val="454"/>
        </w:trPr>
        <w:tc>
          <w:tcPr>
            <w:tcW w:w="6799" w:type="dxa"/>
            <w:gridSpan w:val="2"/>
            <w:shd w:val="clear" w:color="auto" w:fill="D8DFE4"/>
            <w:vAlign w:val="center"/>
          </w:tcPr>
          <w:p w14:paraId="30D1B88A"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88E6042" w14:textId="0A030489" w:rsidR="00486410" w:rsidRPr="00CF6B07" w:rsidRDefault="00486410" w:rsidP="007B168B">
            <w:pPr>
              <w:contextualSpacing/>
              <w:rPr>
                <w:rFonts w:cstheme="minorHAnsi"/>
                <w:b/>
                <w:bCs/>
              </w:rPr>
            </w:pPr>
          </w:p>
        </w:tc>
      </w:tr>
      <w:tr w:rsidR="00267E83" w:rsidRPr="00F127C3" w14:paraId="5F3BA419" w14:textId="77777777" w:rsidTr="00076722">
        <w:tc>
          <w:tcPr>
            <w:tcW w:w="562" w:type="dxa"/>
            <w:shd w:val="clear" w:color="auto" w:fill="D8DFE4"/>
          </w:tcPr>
          <w:p w14:paraId="19A72FC3"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3DE0009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58375E6"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2F4ED89D"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7ED8D3A0"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7E15374" w14:textId="77777777" w:rsidTr="00076722">
        <w:tc>
          <w:tcPr>
            <w:tcW w:w="562" w:type="dxa"/>
            <w:vMerge w:val="restart"/>
          </w:tcPr>
          <w:p w14:paraId="0E134068" w14:textId="224E6848" w:rsidR="00267E83" w:rsidRPr="00F127C3" w:rsidRDefault="00267E83" w:rsidP="007B168B">
            <w:pPr>
              <w:rPr>
                <w:rFonts w:cstheme="minorHAnsi"/>
              </w:rPr>
            </w:pPr>
            <w:r>
              <w:rPr>
                <w:rFonts w:cstheme="minorHAnsi"/>
              </w:rPr>
              <w:t>1</w:t>
            </w:r>
            <w:r w:rsidR="005047C9">
              <w:rPr>
                <w:rFonts w:cstheme="minorHAnsi"/>
              </w:rPr>
              <w:t>0</w:t>
            </w:r>
          </w:p>
        </w:tc>
        <w:tc>
          <w:tcPr>
            <w:tcW w:w="6237" w:type="dxa"/>
            <w:vMerge w:val="restart"/>
          </w:tcPr>
          <w:p w14:paraId="139A89C9" w14:textId="77777777" w:rsidR="00267E83" w:rsidRPr="00F127C3" w:rsidRDefault="00267E83" w:rsidP="007B168B">
            <w:pPr>
              <w:rPr>
                <w:rFonts w:cstheme="minorHAnsi"/>
              </w:rPr>
            </w:pPr>
            <w:r w:rsidRPr="00A46D87">
              <w:rPr>
                <w:rFonts w:cstheme="minorHAnsi"/>
              </w:rPr>
              <w:t>Teilt der NB (ggf. nach erfolgte</w:t>
            </w:r>
            <w:r>
              <w:rPr>
                <w:rFonts w:cstheme="minorHAnsi"/>
              </w:rPr>
              <w:t>m</w:t>
            </w:r>
            <w:r w:rsidRPr="00A46D87">
              <w:rPr>
                <w:rFonts w:cstheme="minorHAnsi"/>
              </w:rPr>
              <w:t xml:space="preserve"> Clearing mit dem MSB) die Ansicht des MSB, dass keine Sperrung erfolgen darf/kann?</w:t>
            </w:r>
          </w:p>
        </w:tc>
        <w:tc>
          <w:tcPr>
            <w:tcW w:w="1559" w:type="dxa"/>
            <w:tcBorders>
              <w:top w:val="dotted" w:sz="4" w:space="0" w:color="auto"/>
              <w:bottom w:val="dotted" w:sz="4" w:space="0" w:color="auto"/>
            </w:tcBorders>
          </w:tcPr>
          <w:p w14:paraId="2AA499BF" w14:textId="77777777" w:rsidR="00267E83" w:rsidRDefault="00267E83" w:rsidP="007B168B">
            <w:pPr>
              <w:rPr>
                <w:rFonts w:cstheme="minorHAnsi"/>
              </w:rPr>
            </w:pPr>
            <w:r>
              <w:rPr>
                <w:rFonts w:cstheme="minorHAnsi"/>
              </w:rPr>
              <w:t>ja</w:t>
            </w:r>
          </w:p>
        </w:tc>
        <w:tc>
          <w:tcPr>
            <w:tcW w:w="851" w:type="dxa"/>
            <w:tcBorders>
              <w:top w:val="dotted" w:sz="4" w:space="0" w:color="auto"/>
              <w:bottom w:val="dotted" w:sz="4" w:space="0" w:color="auto"/>
            </w:tcBorders>
          </w:tcPr>
          <w:p w14:paraId="07AAF0EF" w14:textId="77777777" w:rsidR="00267E83" w:rsidRDefault="00267E83" w:rsidP="007B168B">
            <w:pPr>
              <w:rPr>
                <w:rFonts w:cstheme="minorHAnsi"/>
              </w:rPr>
            </w:pPr>
            <w:r>
              <w:rPr>
                <w:rFonts w:cstheme="minorHAnsi"/>
              </w:rPr>
              <w:t>A01</w:t>
            </w:r>
          </w:p>
        </w:tc>
        <w:tc>
          <w:tcPr>
            <w:tcW w:w="5103" w:type="dxa"/>
            <w:tcBorders>
              <w:top w:val="dotted" w:sz="4" w:space="0" w:color="auto"/>
              <w:bottom w:val="dotted" w:sz="4" w:space="0" w:color="auto"/>
            </w:tcBorders>
          </w:tcPr>
          <w:p w14:paraId="43E9AB4F" w14:textId="77777777" w:rsidR="00267E83" w:rsidRDefault="00267E83" w:rsidP="007B168B">
            <w:pPr>
              <w:rPr>
                <w:rFonts w:cstheme="minorHAnsi"/>
              </w:rPr>
            </w:pPr>
            <w:r>
              <w:rPr>
                <w:rFonts w:cstheme="minorHAnsi"/>
              </w:rPr>
              <w:t>Cluster: Ablehnung</w:t>
            </w:r>
          </w:p>
          <w:p w14:paraId="765DCF29" w14:textId="7C27F9D6" w:rsidR="00267E83" w:rsidRDefault="00267E83" w:rsidP="007B168B">
            <w:pPr>
              <w:rPr>
                <w:rFonts w:cstheme="minorHAnsi"/>
              </w:rPr>
            </w:pPr>
            <w:r>
              <w:rPr>
                <w:rFonts w:cstheme="minorHAnsi"/>
              </w:rPr>
              <w:t xml:space="preserve">Der Antwortgrund des MSB aus </w:t>
            </w:r>
            <w:r w:rsidR="00BE7FAD">
              <w:rPr>
                <w:rFonts w:cstheme="minorHAnsi"/>
              </w:rPr>
              <w:t>„</w:t>
            </w:r>
            <w:r>
              <w:rPr>
                <w:rFonts w:cstheme="minorHAnsi"/>
              </w:rPr>
              <w:t>E_0488</w:t>
            </w:r>
            <w:r w:rsidR="00BE7FAD" w:rsidRPr="00014186">
              <w:t>_Anfrage prüfen</w:t>
            </w:r>
            <w:r w:rsidR="00BE7FAD">
              <w:t>“</w:t>
            </w:r>
            <w:r>
              <w:rPr>
                <w:rFonts w:cstheme="minorHAnsi"/>
              </w:rPr>
              <w:t xml:space="preserve"> muss dem LF mitgeteilt werden.</w:t>
            </w:r>
          </w:p>
        </w:tc>
      </w:tr>
      <w:tr w:rsidR="00267E83" w:rsidRPr="00F127C3" w14:paraId="32CB6BC2" w14:textId="77777777" w:rsidTr="00076722">
        <w:tc>
          <w:tcPr>
            <w:tcW w:w="562" w:type="dxa"/>
            <w:vMerge/>
          </w:tcPr>
          <w:p w14:paraId="6A4B50D8" w14:textId="77777777" w:rsidR="00267E83" w:rsidRPr="00F127C3" w:rsidRDefault="00267E83" w:rsidP="007B168B">
            <w:pPr>
              <w:rPr>
                <w:rFonts w:cstheme="minorHAnsi"/>
              </w:rPr>
            </w:pPr>
          </w:p>
        </w:tc>
        <w:tc>
          <w:tcPr>
            <w:tcW w:w="6237" w:type="dxa"/>
            <w:vMerge/>
          </w:tcPr>
          <w:p w14:paraId="66696826" w14:textId="77777777" w:rsidR="00267E83" w:rsidRDefault="00267E83" w:rsidP="007B168B">
            <w:pPr>
              <w:rPr>
                <w:rFonts w:cstheme="minorHAnsi"/>
              </w:rPr>
            </w:pPr>
          </w:p>
        </w:tc>
        <w:tc>
          <w:tcPr>
            <w:tcW w:w="1559" w:type="dxa"/>
            <w:tcBorders>
              <w:top w:val="dotted" w:sz="4" w:space="0" w:color="auto"/>
            </w:tcBorders>
          </w:tcPr>
          <w:p w14:paraId="74CD7968" w14:textId="77777777" w:rsidR="00267E83" w:rsidRDefault="00267E83" w:rsidP="007B168B">
            <w:pPr>
              <w:rPr>
                <w:rFonts w:cstheme="minorHAnsi"/>
              </w:rPr>
            </w:pPr>
            <w:r>
              <w:rPr>
                <w:rFonts w:cstheme="minorHAnsi"/>
              </w:rPr>
              <w:t>nein</w:t>
            </w:r>
          </w:p>
        </w:tc>
        <w:tc>
          <w:tcPr>
            <w:tcW w:w="851" w:type="dxa"/>
            <w:tcBorders>
              <w:top w:val="dotted" w:sz="4" w:space="0" w:color="auto"/>
            </w:tcBorders>
          </w:tcPr>
          <w:p w14:paraId="09B77170" w14:textId="77777777" w:rsidR="00267E83" w:rsidRDefault="00267E83" w:rsidP="007B168B">
            <w:pPr>
              <w:rPr>
                <w:rFonts w:cstheme="minorHAnsi"/>
              </w:rPr>
            </w:pPr>
          </w:p>
        </w:tc>
        <w:tc>
          <w:tcPr>
            <w:tcW w:w="5103" w:type="dxa"/>
            <w:tcBorders>
              <w:top w:val="dotted" w:sz="4" w:space="0" w:color="auto"/>
            </w:tcBorders>
          </w:tcPr>
          <w:p w14:paraId="5D878378" w14:textId="6D30F525" w:rsidR="00267E83" w:rsidRDefault="00267E83" w:rsidP="007B168B">
            <w:pPr>
              <w:rPr>
                <w:rFonts w:cstheme="minorHAnsi"/>
              </w:rPr>
            </w:pPr>
            <w:r>
              <w:rPr>
                <w:rFonts w:cstheme="minorHAnsi"/>
              </w:rPr>
              <w:t>Sperrauftrag durchführen</w:t>
            </w:r>
            <w:r w:rsidR="000C2CE8">
              <w:rPr>
                <w:rFonts w:cstheme="minorHAnsi"/>
              </w:rPr>
              <w:t>.</w:t>
            </w:r>
          </w:p>
        </w:tc>
      </w:tr>
    </w:tbl>
    <w:p w14:paraId="6D4D6C85" w14:textId="77777777" w:rsidR="00455189" w:rsidRDefault="00455189">
      <w:pPr>
        <w:spacing w:after="200" w:line="276" w:lineRule="auto"/>
        <w:rPr>
          <w:rFonts w:eastAsiaTheme="majorEastAsia" w:cs="Arial"/>
          <w:b/>
          <w:bCs/>
          <w:szCs w:val="26"/>
        </w:rPr>
      </w:pPr>
      <w:r>
        <w:br w:type="page"/>
      </w:r>
    </w:p>
    <w:p w14:paraId="49C6DDE0" w14:textId="1CB52B5E" w:rsidR="00014186" w:rsidRDefault="00014186" w:rsidP="00014186">
      <w:pPr>
        <w:pStyle w:val="berschrift3"/>
      </w:pPr>
      <w:bookmarkStart w:id="85" w:name="_Toc181013143"/>
      <w:r w:rsidRPr="00014186">
        <w:lastRenderedPageBreak/>
        <w:t>E_0472_Prüfen, ob Sperrauftrag erfolgreich</w:t>
      </w:r>
      <w:bookmarkEnd w:id="8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E3086FA" w14:textId="77777777" w:rsidTr="00076722">
        <w:trPr>
          <w:trHeight w:val="454"/>
        </w:trPr>
        <w:tc>
          <w:tcPr>
            <w:tcW w:w="6799" w:type="dxa"/>
            <w:gridSpan w:val="2"/>
            <w:shd w:val="clear" w:color="auto" w:fill="D8DFE4"/>
            <w:vAlign w:val="center"/>
          </w:tcPr>
          <w:p w14:paraId="78F753DB"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25E7EB9" w14:textId="2A0ABCBC" w:rsidR="00486410" w:rsidRPr="00CF6B07" w:rsidRDefault="00486410" w:rsidP="007B168B">
            <w:pPr>
              <w:contextualSpacing/>
              <w:rPr>
                <w:rFonts w:cstheme="minorHAnsi"/>
                <w:b/>
                <w:bCs/>
              </w:rPr>
            </w:pPr>
          </w:p>
        </w:tc>
      </w:tr>
      <w:tr w:rsidR="00267E83" w:rsidRPr="00F127C3" w14:paraId="02D1992E" w14:textId="77777777" w:rsidTr="00076722">
        <w:tc>
          <w:tcPr>
            <w:tcW w:w="562" w:type="dxa"/>
            <w:shd w:val="clear" w:color="auto" w:fill="D8DFE4"/>
          </w:tcPr>
          <w:p w14:paraId="16B703C2"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0617E247"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5D506521"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0448AB0"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10896AC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04DE2F8E" w14:textId="77777777" w:rsidTr="00076722">
        <w:tc>
          <w:tcPr>
            <w:tcW w:w="562" w:type="dxa"/>
            <w:vMerge w:val="restart"/>
          </w:tcPr>
          <w:p w14:paraId="3DEE2120" w14:textId="77777777" w:rsidR="00267E83" w:rsidRPr="00F127C3" w:rsidRDefault="00267E83" w:rsidP="007B168B">
            <w:pPr>
              <w:rPr>
                <w:rFonts w:cstheme="minorHAnsi"/>
              </w:rPr>
            </w:pPr>
            <w:r>
              <w:rPr>
                <w:rFonts w:cstheme="minorHAnsi"/>
              </w:rPr>
              <w:t>1</w:t>
            </w:r>
          </w:p>
        </w:tc>
        <w:tc>
          <w:tcPr>
            <w:tcW w:w="6237" w:type="dxa"/>
            <w:vMerge w:val="restart"/>
          </w:tcPr>
          <w:p w14:paraId="737990EE" w14:textId="77777777" w:rsidR="00267E83" w:rsidRPr="00F127C3" w:rsidRDefault="00267E83" w:rsidP="007B168B">
            <w:pPr>
              <w:rPr>
                <w:rFonts w:cstheme="minorHAnsi"/>
              </w:rPr>
            </w:pPr>
            <w:r>
              <w:rPr>
                <w:rFonts w:cstheme="minorHAnsi"/>
              </w:rPr>
              <w:t>War eine Sperrung aus rechtlichen Gründen nicht möglich (z. B. wenn eine Einstweilige Verfügung vorlag)?</w:t>
            </w:r>
          </w:p>
        </w:tc>
        <w:tc>
          <w:tcPr>
            <w:tcW w:w="1559" w:type="dxa"/>
            <w:tcBorders>
              <w:bottom w:val="dotted" w:sz="4" w:space="0" w:color="auto"/>
            </w:tcBorders>
          </w:tcPr>
          <w:p w14:paraId="19B9F62C" w14:textId="77777777" w:rsidR="00267E83" w:rsidRPr="00F127C3" w:rsidRDefault="00267E83" w:rsidP="007B168B">
            <w:pPr>
              <w:rPr>
                <w:rFonts w:cstheme="minorHAnsi"/>
              </w:rPr>
            </w:pPr>
            <w:r>
              <w:rPr>
                <w:rFonts w:cstheme="minorHAnsi"/>
              </w:rPr>
              <w:t xml:space="preserve">ja </w:t>
            </w:r>
          </w:p>
        </w:tc>
        <w:tc>
          <w:tcPr>
            <w:tcW w:w="851" w:type="dxa"/>
            <w:tcBorders>
              <w:bottom w:val="dotted" w:sz="4" w:space="0" w:color="auto"/>
            </w:tcBorders>
          </w:tcPr>
          <w:p w14:paraId="0E25A544"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5541ECC8" w14:textId="77777777" w:rsidR="00267E83" w:rsidRDefault="00267E83" w:rsidP="007B168B">
            <w:pPr>
              <w:rPr>
                <w:rFonts w:cstheme="minorHAnsi"/>
              </w:rPr>
            </w:pPr>
            <w:r>
              <w:rPr>
                <w:rFonts w:cstheme="minorHAnsi"/>
              </w:rPr>
              <w:t>Cluster: gescheitert</w:t>
            </w:r>
          </w:p>
          <w:p w14:paraId="5D258EA5" w14:textId="77777777" w:rsidR="00267E83" w:rsidRPr="00F127C3" w:rsidRDefault="00267E83" w:rsidP="007B168B">
            <w:pPr>
              <w:rPr>
                <w:rFonts w:cstheme="minorHAnsi"/>
              </w:rPr>
            </w:pPr>
            <w:r>
              <w:rPr>
                <w:rFonts w:cstheme="minorHAnsi"/>
              </w:rPr>
              <w:t>Marktlokation wurde nicht gesperrt, da ein rechtlicher Grund vor Ort erkannt wurde.</w:t>
            </w:r>
          </w:p>
        </w:tc>
      </w:tr>
      <w:tr w:rsidR="00267E83" w:rsidRPr="00F127C3" w14:paraId="2FE3D290" w14:textId="77777777" w:rsidTr="00076722">
        <w:tc>
          <w:tcPr>
            <w:tcW w:w="562" w:type="dxa"/>
            <w:vMerge/>
          </w:tcPr>
          <w:p w14:paraId="5AD3055E" w14:textId="77777777" w:rsidR="00267E83" w:rsidRPr="00F127C3" w:rsidRDefault="00267E83" w:rsidP="007B168B">
            <w:pPr>
              <w:rPr>
                <w:rFonts w:cstheme="minorHAnsi"/>
              </w:rPr>
            </w:pPr>
          </w:p>
        </w:tc>
        <w:tc>
          <w:tcPr>
            <w:tcW w:w="6237" w:type="dxa"/>
            <w:vMerge/>
          </w:tcPr>
          <w:p w14:paraId="6C81DC7C" w14:textId="77777777" w:rsidR="00267E83" w:rsidRPr="00F127C3" w:rsidRDefault="00267E83" w:rsidP="007B168B">
            <w:pPr>
              <w:rPr>
                <w:rFonts w:cstheme="minorHAnsi"/>
              </w:rPr>
            </w:pPr>
          </w:p>
        </w:tc>
        <w:tc>
          <w:tcPr>
            <w:tcW w:w="1559" w:type="dxa"/>
            <w:tcBorders>
              <w:top w:val="dotted" w:sz="4" w:space="0" w:color="auto"/>
            </w:tcBorders>
          </w:tcPr>
          <w:p w14:paraId="4CF46C1E" w14:textId="77777777" w:rsidR="00267E83" w:rsidRPr="00F127C3" w:rsidRDefault="00267E83" w:rsidP="007B168B">
            <w:pPr>
              <w:rPr>
                <w:rFonts w:cstheme="minorHAnsi"/>
              </w:rPr>
            </w:pPr>
            <w:r>
              <w:rPr>
                <w:rFonts w:cstheme="minorHAnsi"/>
              </w:rPr>
              <w:t xml:space="preserve">nein </w:t>
            </w:r>
            <w:r w:rsidRPr="009B0001">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57E4AA77" w14:textId="77777777" w:rsidR="00267E83" w:rsidRPr="00F127C3" w:rsidRDefault="00267E83" w:rsidP="007B168B">
            <w:pPr>
              <w:rPr>
                <w:rFonts w:cstheme="minorHAnsi"/>
              </w:rPr>
            </w:pPr>
          </w:p>
        </w:tc>
        <w:tc>
          <w:tcPr>
            <w:tcW w:w="5103" w:type="dxa"/>
            <w:tcBorders>
              <w:top w:val="dotted" w:sz="4" w:space="0" w:color="auto"/>
            </w:tcBorders>
          </w:tcPr>
          <w:p w14:paraId="7A6C82D3" w14:textId="77777777" w:rsidR="00267E83" w:rsidRPr="00F127C3" w:rsidRDefault="00267E83" w:rsidP="007B168B">
            <w:pPr>
              <w:rPr>
                <w:rFonts w:cstheme="minorHAnsi"/>
              </w:rPr>
            </w:pPr>
          </w:p>
        </w:tc>
      </w:tr>
      <w:tr w:rsidR="00FC7034" w:rsidRPr="00F127C3" w14:paraId="7B23F0B0" w14:textId="77777777" w:rsidTr="00076722">
        <w:tc>
          <w:tcPr>
            <w:tcW w:w="562" w:type="dxa"/>
            <w:vMerge w:val="restart"/>
          </w:tcPr>
          <w:p w14:paraId="41873563" w14:textId="4E0354E9" w:rsidR="00FC7034" w:rsidRDefault="003927E2" w:rsidP="007B168B">
            <w:pPr>
              <w:rPr>
                <w:rFonts w:cstheme="minorHAnsi"/>
              </w:rPr>
            </w:pPr>
            <w:r>
              <w:rPr>
                <w:rFonts w:cstheme="minorHAnsi"/>
              </w:rPr>
              <w:t>2</w:t>
            </w:r>
          </w:p>
        </w:tc>
        <w:tc>
          <w:tcPr>
            <w:tcW w:w="6237" w:type="dxa"/>
            <w:vMerge w:val="restart"/>
          </w:tcPr>
          <w:p w14:paraId="5A4B2DFF" w14:textId="77777777" w:rsidR="004E4D2D" w:rsidRPr="004E4D2D" w:rsidRDefault="004E4D2D" w:rsidP="004E4D2D">
            <w:pPr>
              <w:rPr>
                <w:rFonts w:cstheme="minorHAnsi"/>
              </w:rPr>
            </w:pPr>
            <w:r w:rsidRPr="004E4D2D">
              <w:rPr>
                <w:rFonts w:cstheme="minorHAnsi"/>
              </w:rPr>
              <w:t>Wurde der Anschlussnutzer angetroffen?</w:t>
            </w:r>
          </w:p>
          <w:p w14:paraId="7B17F496" w14:textId="19BF2CD3" w:rsidR="00FC7034" w:rsidRDefault="004E4D2D" w:rsidP="00857354">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610F09F0" w14:textId="2762DC3A" w:rsidR="00FC7034" w:rsidRDefault="00360725" w:rsidP="007B168B">
            <w:pPr>
              <w:rPr>
                <w:rFonts w:cstheme="minorHAnsi"/>
              </w:rPr>
            </w:pPr>
            <w:r>
              <w:rPr>
                <w:rFonts w:cstheme="minorHAnsi"/>
              </w:rPr>
              <w:t>nein</w:t>
            </w:r>
          </w:p>
        </w:tc>
        <w:tc>
          <w:tcPr>
            <w:tcW w:w="851" w:type="dxa"/>
            <w:tcBorders>
              <w:bottom w:val="dotted" w:sz="4" w:space="0" w:color="auto"/>
            </w:tcBorders>
          </w:tcPr>
          <w:p w14:paraId="18FD2850" w14:textId="3BA7E12C" w:rsidR="00FC7034" w:rsidRDefault="00857354" w:rsidP="007B168B">
            <w:pPr>
              <w:rPr>
                <w:rFonts w:cstheme="minorHAnsi"/>
              </w:rPr>
            </w:pPr>
            <w:r>
              <w:rPr>
                <w:rFonts w:cstheme="minorHAnsi"/>
              </w:rPr>
              <w:t>A</w:t>
            </w:r>
            <w:r w:rsidR="00A50F0D">
              <w:rPr>
                <w:rFonts w:cstheme="minorHAnsi"/>
              </w:rPr>
              <w:t>08</w:t>
            </w:r>
          </w:p>
        </w:tc>
        <w:tc>
          <w:tcPr>
            <w:tcW w:w="5103" w:type="dxa"/>
            <w:tcBorders>
              <w:bottom w:val="dotted" w:sz="4" w:space="0" w:color="auto"/>
            </w:tcBorders>
          </w:tcPr>
          <w:p w14:paraId="10C0192E" w14:textId="77777777" w:rsidR="005E392A" w:rsidRDefault="005E392A" w:rsidP="005E392A">
            <w:pPr>
              <w:rPr>
                <w:rFonts w:cstheme="minorHAnsi"/>
              </w:rPr>
            </w:pPr>
            <w:r>
              <w:rPr>
                <w:rFonts w:cstheme="minorHAnsi"/>
              </w:rPr>
              <w:t>Cluster: gescheitert</w:t>
            </w:r>
          </w:p>
          <w:p w14:paraId="43003CA9" w14:textId="7CAC2005" w:rsidR="00FC7034" w:rsidRDefault="00360725" w:rsidP="007B168B">
            <w:pPr>
              <w:rPr>
                <w:rFonts w:cstheme="minorHAnsi"/>
              </w:rPr>
            </w:pPr>
            <w:r w:rsidRPr="004E4D2D">
              <w:rPr>
                <w:rFonts w:cstheme="minorHAnsi"/>
              </w:rPr>
              <w:t>Der Anschlussnutzer wurde nicht angetroffen. Es gab keine Anzeichen dafür</w:t>
            </w:r>
            <w:r w:rsidR="00676488">
              <w:rPr>
                <w:rFonts w:cstheme="minorHAnsi"/>
              </w:rPr>
              <w:t>,</w:t>
            </w:r>
            <w:r w:rsidRPr="004E4D2D">
              <w:rPr>
                <w:rFonts w:cstheme="minorHAnsi"/>
              </w:rPr>
              <w:t xml:space="preserve"> dass dieser anwesend war.</w:t>
            </w:r>
          </w:p>
        </w:tc>
      </w:tr>
      <w:tr w:rsidR="00FC7034" w:rsidRPr="00F127C3" w14:paraId="44B6811F" w14:textId="77777777" w:rsidTr="00076722">
        <w:tc>
          <w:tcPr>
            <w:tcW w:w="562" w:type="dxa"/>
            <w:vMerge/>
          </w:tcPr>
          <w:p w14:paraId="2EA6CA84" w14:textId="77777777" w:rsidR="00FC7034" w:rsidRDefault="00FC7034" w:rsidP="007B168B">
            <w:pPr>
              <w:rPr>
                <w:rFonts w:cstheme="minorHAnsi"/>
              </w:rPr>
            </w:pPr>
          </w:p>
        </w:tc>
        <w:tc>
          <w:tcPr>
            <w:tcW w:w="6237" w:type="dxa"/>
            <w:vMerge/>
          </w:tcPr>
          <w:p w14:paraId="4FB3F03C" w14:textId="77777777" w:rsidR="00FC7034" w:rsidRDefault="00FC7034" w:rsidP="00BB2BEC">
            <w:pPr>
              <w:rPr>
                <w:rFonts w:cstheme="minorHAnsi"/>
              </w:rPr>
            </w:pPr>
          </w:p>
        </w:tc>
        <w:tc>
          <w:tcPr>
            <w:tcW w:w="1559" w:type="dxa"/>
            <w:tcBorders>
              <w:bottom w:val="dotted" w:sz="4" w:space="0" w:color="auto"/>
            </w:tcBorders>
          </w:tcPr>
          <w:p w14:paraId="4514162C" w14:textId="56F0C4D7" w:rsidR="00FC7034" w:rsidRDefault="00360725" w:rsidP="007B168B">
            <w:pPr>
              <w:rPr>
                <w:rFonts w:cstheme="minorHAnsi"/>
              </w:rPr>
            </w:pPr>
            <w:r>
              <w:rPr>
                <w:rFonts w:cstheme="minorHAnsi"/>
              </w:rPr>
              <w:t xml:space="preserve">ja </w:t>
            </w:r>
            <w:r w:rsidRPr="00360725">
              <w:rPr>
                <w:rFonts w:cstheme="minorHAnsi"/>
              </w:rPr>
              <w:sym w:font="Wingdings" w:char="F0E0"/>
            </w:r>
            <w:r>
              <w:rPr>
                <w:rFonts w:cstheme="minorHAnsi"/>
              </w:rPr>
              <w:t xml:space="preserve"> </w:t>
            </w:r>
            <w:r w:rsidR="003927E2">
              <w:rPr>
                <w:rFonts w:cstheme="minorHAnsi"/>
              </w:rPr>
              <w:t>3</w:t>
            </w:r>
          </w:p>
        </w:tc>
        <w:tc>
          <w:tcPr>
            <w:tcW w:w="851" w:type="dxa"/>
            <w:tcBorders>
              <w:bottom w:val="dotted" w:sz="4" w:space="0" w:color="auto"/>
            </w:tcBorders>
          </w:tcPr>
          <w:p w14:paraId="2EA370CD" w14:textId="77777777" w:rsidR="00FC7034" w:rsidRDefault="00FC7034" w:rsidP="007B168B">
            <w:pPr>
              <w:rPr>
                <w:rFonts w:cstheme="minorHAnsi"/>
              </w:rPr>
            </w:pPr>
          </w:p>
        </w:tc>
        <w:tc>
          <w:tcPr>
            <w:tcW w:w="5103" w:type="dxa"/>
            <w:tcBorders>
              <w:bottom w:val="dotted" w:sz="4" w:space="0" w:color="auto"/>
            </w:tcBorders>
          </w:tcPr>
          <w:p w14:paraId="4F2B21A4" w14:textId="77777777" w:rsidR="00FC7034" w:rsidRDefault="00FC7034" w:rsidP="007B168B">
            <w:pPr>
              <w:rPr>
                <w:rFonts w:cstheme="minorHAnsi"/>
              </w:rPr>
            </w:pPr>
          </w:p>
        </w:tc>
      </w:tr>
      <w:tr w:rsidR="00267E83" w:rsidRPr="00F127C3" w14:paraId="01063410" w14:textId="77777777" w:rsidTr="00076722">
        <w:tc>
          <w:tcPr>
            <w:tcW w:w="562" w:type="dxa"/>
            <w:vMerge w:val="restart"/>
          </w:tcPr>
          <w:p w14:paraId="5211A62B" w14:textId="49F1ED3C" w:rsidR="00267E83" w:rsidRPr="00F127C3" w:rsidRDefault="003927E2" w:rsidP="007B168B">
            <w:pPr>
              <w:rPr>
                <w:rFonts w:cstheme="minorHAnsi"/>
              </w:rPr>
            </w:pPr>
            <w:r>
              <w:rPr>
                <w:rFonts w:cstheme="minorHAnsi"/>
              </w:rPr>
              <w:t>3</w:t>
            </w:r>
          </w:p>
        </w:tc>
        <w:tc>
          <w:tcPr>
            <w:tcW w:w="6237" w:type="dxa"/>
            <w:vMerge w:val="restart"/>
          </w:tcPr>
          <w:p w14:paraId="2C3C7129" w14:textId="77777777" w:rsidR="00267E83" w:rsidRDefault="00267E83" w:rsidP="00BB2BEC">
            <w:pPr>
              <w:rPr>
                <w:rFonts w:cstheme="minorHAnsi"/>
              </w:rPr>
            </w:pPr>
            <w:r>
              <w:rPr>
                <w:rFonts w:cstheme="minorHAnsi"/>
              </w:rPr>
              <w:t>War eine Sperrung aus dem Grund „aktive Zu</w:t>
            </w:r>
            <w:r w:rsidR="000E33DD">
              <w:rPr>
                <w:rFonts w:cstheme="minorHAnsi"/>
              </w:rPr>
              <w:t>tritt</w:t>
            </w:r>
            <w:r>
              <w:rPr>
                <w:rFonts w:cstheme="minorHAnsi"/>
              </w:rPr>
              <w:t>sverweigerung“ nicht möglich?</w:t>
            </w:r>
          </w:p>
          <w:p w14:paraId="20C8A8BD" w14:textId="1E58634D" w:rsidR="00CE2C13" w:rsidRPr="00F127C3" w:rsidRDefault="00CE2C13" w:rsidP="00BB2BEC">
            <w:pPr>
              <w:rPr>
                <w:rFonts w:cstheme="minorHAnsi"/>
              </w:rPr>
            </w:pPr>
            <w:r>
              <w:rPr>
                <w:rFonts w:cstheme="minorHAnsi"/>
              </w:rPr>
              <w:t xml:space="preserve">Hinweis: </w:t>
            </w:r>
            <w:r w:rsidR="0055758B" w:rsidRPr="0055758B">
              <w:rPr>
                <w:rFonts w:cstheme="minorHAnsi"/>
              </w:rPr>
              <w:t>Unter „aktive Zutrittsverweigerung“ ist zu verstehen, dass der Anschlussnutzer angetroffen wurde und dieser den Zugang z.B. durch Drohungen, physische Angriffe, versperren des Zugangs zur Trennstelle unterbunden hat.</w:t>
            </w:r>
          </w:p>
        </w:tc>
        <w:tc>
          <w:tcPr>
            <w:tcW w:w="1559" w:type="dxa"/>
            <w:tcBorders>
              <w:bottom w:val="dotted" w:sz="4" w:space="0" w:color="auto"/>
            </w:tcBorders>
          </w:tcPr>
          <w:p w14:paraId="4CFE1BB3"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4B796EFA" w14:textId="77777777" w:rsidR="00267E83" w:rsidRPr="00F127C3" w:rsidRDefault="00267E83" w:rsidP="007B168B">
            <w:pPr>
              <w:rPr>
                <w:rFonts w:cstheme="minorHAnsi"/>
              </w:rPr>
            </w:pPr>
            <w:r>
              <w:rPr>
                <w:rFonts w:cstheme="minorHAnsi"/>
              </w:rPr>
              <w:t>A02</w:t>
            </w:r>
          </w:p>
        </w:tc>
        <w:tc>
          <w:tcPr>
            <w:tcW w:w="5103" w:type="dxa"/>
            <w:tcBorders>
              <w:bottom w:val="dotted" w:sz="4" w:space="0" w:color="auto"/>
            </w:tcBorders>
          </w:tcPr>
          <w:p w14:paraId="0CA35B91" w14:textId="77777777" w:rsidR="00267E83" w:rsidRDefault="00267E83" w:rsidP="007B168B">
            <w:pPr>
              <w:rPr>
                <w:rFonts w:cstheme="minorHAnsi"/>
              </w:rPr>
            </w:pPr>
            <w:r>
              <w:rPr>
                <w:rFonts w:cstheme="minorHAnsi"/>
              </w:rPr>
              <w:t>Cluster: gescheitert</w:t>
            </w:r>
          </w:p>
          <w:p w14:paraId="71FC8EFB" w14:textId="250E77B3"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aktive Zu</w:t>
            </w:r>
            <w:r w:rsidR="000E33DD">
              <w:rPr>
                <w:rFonts w:cstheme="minorHAnsi"/>
              </w:rPr>
              <w:t>tritt</w:t>
            </w:r>
            <w:r>
              <w:rPr>
                <w:rFonts w:cstheme="minorHAnsi"/>
              </w:rPr>
              <w:t>sverweigerung vorlag.</w:t>
            </w:r>
          </w:p>
        </w:tc>
      </w:tr>
      <w:tr w:rsidR="00267E83" w:rsidRPr="00F127C3" w14:paraId="31F42D54" w14:textId="77777777" w:rsidTr="00076722">
        <w:tc>
          <w:tcPr>
            <w:tcW w:w="562" w:type="dxa"/>
            <w:vMerge/>
          </w:tcPr>
          <w:p w14:paraId="66080D79" w14:textId="77777777" w:rsidR="00267E83" w:rsidRPr="00F127C3" w:rsidRDefault="00267E83" w:rsidP="007B168B">
            <w:pPr>
              <w:rPr>
                <w:rFonts w:cstheme="minorHAnsi"/>
              </w:rPr>
            </w:pPr>
          </w:p>
        </w:tc>
        <w:tc>
          <w:tcPr>
            <w:tcW w:w="6237" w:type="dxa"/>
            <w:vMerge/>
          </w:tcPr>
          <w:p w14:paraId="5DF9B59F" w14:textId="77777777" w:rsidR="00267E83" w:rsidRPr="00F127C3" w:rsidRDefault="00267E83" w:rsidP="007B168B">
            <w:pPr>
              <w:rPr>
                <w:rFonts w:cstheme="minorHAnsi"/>
              </w:rPr>
            </w:pPr>
          </w:p>
        </w:tc>
        <w:tc>
          <w:tcPr>
            <w:tcW w:w="1559" w:type="dxa"/>
            <w:tcBorders>
              <w:top w:val="dotted" w:sz="4" w:space="0" w:color="auto"/>
            </w:tcBorders>
          </w:tcPr>
          <w:p w14:paraId="4FB971D2" w14:textId="6A138F40" w:rsidR="00267E83" w:rsidRPr="00F127C3" w:rsidRDefault="00267E83" w:rsidP="007B168B">
            <w:pPr>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4</w:t>
            </w:r>
          </w:p>
        </w:tc>
        <w:tc>
          <w:tcPr>
            <w:tcW w:w="851" w:type="dxa"/>
            <w:tcBorders>
              <w:top w:val="dotted" w:sz="4" w:space="0" w:color="auto"/>
            </w:tcBorders>
          </w:tcPr>
          <w:p w14:paraId="1850760F" w14:textId="77777777" w:rsidR="00267E83" w:rsidRPr="00F127C3" w:rsidRDefault="00267E83" w:rsidP="007B168B">
            <w:pPr>
              <w:rPr>
                <w:rFonts w:cstheme="minorHAnsi"/>
              </w:rPr>
            </w:pPr>
          </w:p>
        </w:tc>
        <w:tc>
          <w:tcPr>
            <w:tcW w:w="5103" w:type="dxa"/>
            <w:tcBorders>
              <w:top w:val="dotted" w:sz="4" w:space="0" w:color="auto"/>
            </w:tcBorders>
          </w:tcPr>
          <w:p w14:paraId="61CDDF16" w14:textId="77777777" w:rsidR="00267E83" w:rsidRPr="00F127C3" w:rsidRDefault="00267E83" w:rsidP="007B168B">
            <w:pPr>
              <w:rPr>
                <w:rFonts w:cstheme="minorHAnsi"/>
              </w:rPr>
            </w:pPr>
          </w:p>
        </w:tc>
      </w:tr>
    </w:tbl>
    <w:p w14:paraId="7327E7B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56454928" w14:textId="77777777" w:rsidTr="00076722">
        <w:trPr>
          <w:trHeight w:val="662"/>
        </w:trPr>
        <w:tc>
          <w:tcPr>
            <w:tcW w:w="562" w:type="dxa"/>
            <w:vMerge w:val="restart"/>
          </w:tcPr>
          <w:p w14:paraId="7F7BBD4A" w14:textId="760D3144" w:rsidR="00267E83" w:rsidRPr="00F127C3" w:rsidRDefault="003927E2" w:rsidP="007B168B">
            <w:pPr>
              <w:rPr>
                <w:rFonts w:cstheme="minorHAnsi"/>
              </w:rPr>
            </w:pPr>
            <w:r>
              <w:rPr>
                <w:rFonts w:cstheme="minorHAnsi"/>
              </w:rPr>
              <w:lastRenderedPageBreak/>
              <w:t>4</w:t>
            </w:r>
          </w:p>
        </w:tc>
        <w:tc>
          <w:tcPr>
            <w:tcW w:w="6237" w:type="dxa"/>
            <w:vMerge w:val="restart"/>
          </w:tcPr>
          <w:p w14:paraId="4919AE8D" w14:textId="778B6986" w:rsidR="00267E83" w:rsidRDefault="00267E83" w:rsidP="007B168B">
            <w:pPr>
              <w:rPr>
                <w:rFonts w:cstheme="minorHAnsi"/>
              </w:rPr>
            </w:pPr>
            <w:r>
              <w:rPr>
                <w:rFonts w:cstheme="minorHAnsi"/>
              </w:rPr>
              <w:t>War eine Sperrung aus dem Grund „passive Zu</w:t>
            </w:r>
            <w:r w:rsidR="000E33DD">
              <w:rPr>
                <w:rFonts w:cstheme="minorHAnsi"/>
              </w:rPr>
              <w:t>tritt</w:t>
            </w:r>
            <w:r>
              <w:rPr>
                <w:rFonts w:cstheme="minorHAnsi"/>
              </w:rPr>
              <w:t>sverweigerung“ nicht möglich?</w:t>
            </w:r>
          </w:p>
          <w:p w14:paraId="794A3BFF" w14:textId="28AEE8A9" w:rsidR="00267E83" w:rsidRPr="00F127C3" w:rsidRDefault="00970B88" w:rsidP="007B168B">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2FECB19B"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2666467A" w14:textId="77777777" w:rsidR="00267E83" w:rsidRPr="00F127C3" w:rsidRDefault="00267E83" w:rsidP="007B168B">
            <w:pPr>
              <w:rPr>
                <w:rFonts w:cstheme="minorHAnsi"/>
              </w:rPr>
            </w:pPr>
            <w:r>
              <w:rPr>
                <w:rFonts w:cstheme="minorHAnsi"/>
              </w:rPr>
              <w:t>A03</w:t>
            </w:r>
          </w:p>
        </w:tc>
        <w:tc>
          <w:tcPr>
            <w:tcW w:w="5103" w:type="dxa"/>
            <w:tcBorders>
              <w:bottom w:val="dotted" w:sz="4" w:space="0" w:color="auto"/>
            </w:tcBorders>
          </w:tcPr>
          <w:p w14:paraId="3CAA6E84" w14:textId="77777777" w:rsidR="00267E83" w:rsidRDefault="00267E83" w:rsidP="007B168B">
            <w:pPr>
              <w:rPr>
                <w:rFonts w:cstheme="minorHAnsi"/>
              </w:rPr>
            </w:pPr>
            <w:r>
              <w:rPr>
                <w:rFonts w:cstheme="minorHAnsi"/>
              </w:rPr>
              <w:t>Cluster: gescheitert</w:t>
            </w:r>
          </w:p>
          <w:p w14:paraId="715EA0A2" w14:textId="6A40DD18" w:rsidR="00267E83" w:rsidRPr="00F127C3" w:rsidRDefault="00267E83" w:rsidP="007B168B">
            <w:pPr>
              <w:rPr>
                <w:rFonts w:cstheme="minorHAnsi"/>
              </w:rPr>
            </w:pPr>
            <w:r>
              <w:rPr>
                <w:rFonts w:cstheme="minorHAnsi"/>
              </w:rPr>
              <w:t>Marktlokation wurde nicht gesperrt, da ein</w:t>
            </w:r>
            <w:r w:rsidR="006E5648">
              <w:rPr>
                <w:rFonts w:cstheme="minorHAnsi"/>
              </w:rPr>
              <w:t>e</w:t>
            </w:r>
            <w:r>
              <w:rPr>
                <w:rFonts w:cstheme="minorHAnsi"/>
              </w:rPr>
              <w:t xml:space="preserve"> passive Zu</w:t>
            </w:r>
            <w:r w:rsidR="000E33DD">
              <w:rPr>
                <w:rFonts w:cstheme="minorHAnsi"/>
              </w:rPr>
              <w:t>tritt</w:t>
            </w:r>
            <w:r>
              <w:rPr>
                <w:rFonts w:cstheme="minorHAnsi"/>
              </w:rPr>
              <w:t>sverweigerung vorlag.</w:t>
            </w:r>
          </w:p>
        </w:tc>
      </w:tr>
      <w:tr w:rsidR="00267E83" w:rsidRPr="00F127C3" w14:paraId="5943FAFC" w14:textId="77777777" w:rsidTr="00076722">
        <w:trPr>
          <w:trHeight w:val="511"/>
        </w:trPr>
        <w:tc>
          <w:tcPr>
            <w:tcW w:w="562" w:type="dxa"/>
            <w:vMerge/>
          </w:tcPr>
          <w:p w14:paraId="3B14695C" w14:textId="77777777" w:rsidR="00267E83" w:rsidRPr="00F127C3" w:rsidRDefault="00267E83" w:rsidP="007B168B">
            <w:pPr>
              <w:rPr>
                <w:rFonts w:cstheme="minorHAnsi"/>
              </w:rPr>
            </w:pPr>
          </w:p>
        </w:tc>
        <w:tc>
          <w:tcPr>
            <w:tcW w:w="6237" w:type="dxa"/>
            <w:vMerge/>
          </w:tcPr>
          <w:p w14:paraId="191AC27E" w14:textId="77777777" w:rsidR="00267E83" w:rsidRPr="00F127C3" w:rsidRDefault="00267E83" w:rsidP="007B168B">
            <w:pPr>
              <w:rPr>
                <w:rFonts w:cstheme="minorHAnsi"/>
              </w:rPr>
            </w:pPr>
          </w:p>
        </w:tc>
        <w:tc>
          <w:tcPr>
            <w:tcW w:w="1559" w:type="dxa"/>
            <w:tcBorders>
              <w:top w:val="dotted" w:sz="4" w:space="0" w:color="auto"/>
            </w:tcBorders>
          </w:tcPr>
          <w:p w14:paraId="32A42DF9" w14:textId="32FF8B9D" w:rsidR="00267E83" w:rsidRPr="00F127C3" w:rsidRDefault="00267E83" w:rsidP="007B168B">
            <w:pPr>
              <w:tabs>
                <w:tab w:val="center" w:pos="1277"/>
              </w:tabs>
              <w:rPr>
                <w:rFonts w:cstheme="minorHAnsi"/>
              </w:rPr>
            </w:pPr>
            <w:r>
              <w:rPr>
                <w:rFonts w:cstheme="minorHAnsi"/>
              </w:rPr>
              <w:t xml:space="preserve">nein </w:t>
            </w:r>
            <w:r w:rsidRPr="00EA31A0">
              <w:rPr>
                <w:rFonts w:ascii="Wingdings" w:eastAsia="Wingdings" w:hAnsi="Wingdings" w:cstheme="minorHAnsi"/>
              </w:rPr>
              <w:t>à</w:t>
            </w:r>
            <w:r>
              <w:rPr>
                <w:rFonts w:cstheme="minorHAnsi"/>
              </w:rPr>
              <w:t xml:space="preserve"> </w:t>
            </w:r>
            <w:r w:rsidR="003927E2">
              <w:rPr>
                <w:rFonts w:cstheme="minorHAnsi"/>
              </w:rPr>
              <w:t>5</w:t>
            </w:r>
          </w:p>
        </w:tc>
        <w:tc>
          <w:tcPr>
            <w:tcW w:w="851" w:type="dxa"/>
            <w:tcBorders>
              <w:top w:val="dotted" w:sz="4" w:space="0" w:color="auto"/>
            </w:tcBorders>
          </w:tcPr>
          <w:p w14:paraId="5F8466E6" w14:textId="77777777" w:rsidR="00267E83" w:rsidRPr="00F127C3" w:rsidRDefault="00267E83" w:rsidP="007B168B">
            <w:pPr>
              <w:rPr>
                <w:rFonts w:cstheme="minorHAnsi"/>
              </w:rPr>
            </w:pPr>
          </w:p>
        </w:tc>
        <w:tc>
          <w:tcPr>
            <w:tcW w:w="5103" w:type="dxa"/>
            <w:tcBorders>
              <w:top w:val="dotted" w:sz="4" w:space="0" w:color="auto"/>
            </w:tcBorders>
          </w:tcPr>
          <w:p w14:paraId="756C5D4B" w14:textId="77777777" w:rsidR="00267E83" w:rsidRPr="00F127C3" w:rsidRDefault="00267E83" w:rsidP="007B168B">
            <w:pPr>
              <w:rPr>
                <w:rFonts w:cstheme="minorHAnsi"/>
              </w:rPr>
            </w:pPr>
          </w:p>
        </w:tc>
      </w:tr>
      <w:tr w:rsidR="00267E83" w:rsidRPr="00F127C3" w14:paraId="22B759B0" w14:textId="77777777" w:rsidTr="00076722">
        <w:trPr>
          <w:trHeight w:val="728"/>
        </w:trPr>
        <w:tc>
          <w:tcPr>
            <w:tcW w:w="562" w:type="dxa"/>
            <w:vMerge w:val="restart"/>
          </w:tcPr>
          <w:p w14:paraId="20006F63" w14:textId="06051D71" w:rsidR="00267E83" w:rsidRPr="00F127C3" w:rsidRDefault="003927E2" w:rsidP="007B168B">
            <w:pPr>
              <w:rPr>
                <w:rFonts w:cstheme="minorHAnsi"/>
              </w:rPr>
            </w:pPr>
            <w:r>
              <w:rPr>
                <w:rFonts w:cstheme="minorHAnsi"/>
              </w:rPr>
              <w:t>5</w:t>
            </w:r>
          </w:p>
        </w:tc>
        <w:tc>
          <w:tcPr>
            <w:tcW w:w="6237" w:type="dxa"/>
            <w:vMerge w:val="restart"/>
          </w:tcPr>
          <w:p w14:paraId="4BBDFAA3" w14:textId="69EEBB88" w:rsidR="00267E83" w:rsidRDefault="00267E83" w:rsidP="007B168B">
            <w:pPr>
              <w:rPr>
                <w:rFonts w:cstheme="minorHAnsi"/>
              </w:rPr>
            </w:pPr>
            <w:r>
              <w:rPr>
                <w:rFonts w:cstheme="minorHAnsi"/>
              </w:rPr>
              <w:t>War eine Sperrung wegen eine</w:t>
            </w:r>
            <w:r w:rsidR="00164DC0">
              <w:rPr>
                <w:rFonts w:cstheme="minorHAnsi"/>
              </w:rPr>
              <w:t>s</w:t>
            </w:r>
            <w:r>
              <w:rPr>
                <w:rFonts w:cstheme="minorHAnsi"/>
              </w:rPr>
              <w:t xml:space="preserve"> Verhinderungsgrund</w:t>
            </w:r>
            <w:r w:rsidR="00164DC0">
              <w:rPr>
                <w:rFonts w:cstheme="minorHAnsi"/>
              </w:rPr>
              <w:t>es</w:t>
            </w:r>
            <w:r>
              <w:rPr>
                <w:rFonts w:cstheme="minorHAnsi"/>
              </w:rPr>
              <w:t xml:space="preserve"> nicht möglich?</w:t>
            </w:r>
          </w:p>
          <w:p w14:paraId="5245189A" w14:textId="77777777" w:rsidR="00267E83" w:rsidRPr="00F127C3" w:rsidRDefault="00267E83" w:rsidP="007B168B">
            <w:pPr>
              <w:tabs>
                <w:tab w:val="left" w:pos="3930"/>
              </w:tabs>
              <w:rPr>
                <w:rFonts w:cstheme="minorHAnsi"/>
              </w:rPr>
            </w:pPr>
          </w:p>
        </w:tc>
        <w:tc>
          <w:tcPr>
            <w:tcW w:w="1559" w:type="dxa"/>
            <w:tcBorders>
              <w:bottom w:val="dotted" w:sz="4" w:space="0" w:color="auto"/>
            </w:tcBorders>
          </w:tcPr>
          <w:p w14:paraId="3FCDC089"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3601385" w14:textId="77777777" w:rsidR="00267E83" w:rsidRPr="00F127C3" w:rsidRDefault="00267E83" w:rsidP="007B168B">
            <w:pPr>
              <w:rPr>
                <w:rFonts w:cstheme="minorHAnsi"/>
              </w:rPr>
            </w:pPr>
            <w:r>
              <w:rPr>
                <w:rFonts w:cstheme="minorHAnsi"/>
              </w:rPr>
              <w:t>A04</w:t>
            </w:r>
          </w:p>
        </w:tc>
        <w:tc>
          <w:tcPr>
            <w:tcW w:w="5103" w:type="dxa"/>
            <w:tcBorders>
              <w:bottom w:val="dotted" w:sz="4" w:space="0" w:color="auto"/>
            </w:tcBorders>
          </w:tcPr>
          <w:p w14:paraId="27D9C7A9" w14:textId="77777777" w:rsidR="00267E83" w:rsidRDefault="00267E83" w:rsidP="007B168B">
            <w:pPr>
              <w:rPr>
                <w:rFonts w:cstheme="minorHAnsi"/>
              </w:rPr>
            </w:pPr>
            <w:r>
              <w:rPr>
                <w:rFonts w:cstheme="minorHAnsi"/>
              </w:rPr>
              <w:t>Cluster: gescheitert</w:t>
            </w:r>
          </w:p>
          <w:p w14:paraId="68CD58E9" w14:textId="77777777" w:rsidR="00267E83" w:rsidRDefault="00267E83" w:rsidP="007B168B">
            <w:pPr>
              <w:rPr>
                <w:rFonts w:cstheme="minorHAnsi"/>
              </w:rPr>
            </w:pPr>
            <w:r>
              <w:rPr>
                <w:rFonts w:cstheme="minorHAnsi"/>
              </w:rPr>
              <w:t>Marktlokation wurde nicht gesperrt, da ein Verhinderungsgrund vorlag.</w:t>
            </w:r>
          </w:p>
          <w:p w14:paraId="28D8DD87" w14:textId="77777777" w:rsidR="00267E83" w:rsidRPr="00F127C3" w:rsidRDefault="00267E83" w:rsidP="007B168B">
            <w:pPr>
              <w:rPr>
                <w:rFonts w:cstheme="minorHAnsi"/>
              </w:rPr>
            </w:pPr>
            <w:r>
              <w:rPr>
                <w:rFonts w:cstheme="minorHAnsi"/>
              </w:rPr>
              <w:t>Hinweis: Im Freitext muss der Verhinderungsgrund mitgeteilt werden.</w:t>
            </w:r>
          </w:p>
        </w:tc>
      </w:tr>
      <w:tr w:rsidR="00267E83" w:rsidRPr="00F127C3" w14:paraId="012F1AE0" w14:textId="77777777" w:rsidTr="00076722">
        <w:trPr>
          <w:trHeight w:val="461"/>
        </w:trPr>
        <w:tc>
          <w:tcPr>
            <w:tcW w:w="562" w:type="dxa"/>
            <w:vMerge/>
          </w:tcPr>
          <w:p w14:paraId="6EF88003" w14:textId="77777777" w:rsidR="00267E83" w:rsidRPr="00F127C3" w:rsidRDefault="00267E83" w:rsidP="007B168B">
            <w:pPr>
              <w:rPr>
                <w:rFonts w:cstheme="minorHAnsi"/>
              </w:rPr>
            </w:pPr>
          </w:p>
        </w:tc>
        <w:tc>
          <w:tcPr>
            <w:tcW w:w="6237" w:type="dxa"/>
            <w:vMerge/>
          </w:tcPr>
          <w:p w14:paraId="4E53F371" w14:textId="77777777" w:rsidR="00267E83" w:rsidRPr="00F127C3" w:rsidRDefault="00267E83" w:rsidP="007B168B">
            <w:pPr>
              <w:rPr>
                <w:rFonts w:cstheme="minorHAnsi"/>
              </w:rPr>
            </w:pPr>
          </w:p>
        </w:tc>
        <w:tc>
          <w:tcPr>
            <w:tcW w:w="1559" w:type="dxa"/>
            <w:tcBorders>
              <w:top w:val="dotted" w:sz="4" w:space="0" w:color="auto"/>
            </w:tcBorders>
          </w:tcPr>
          <w:p w14:paraId="05AF15BD" w14:textId="450B3B84" w:rsidR="00267E83" w:rsidRPr="00F127C3" w:rsidRDefault="00267E83" w:rsidP="007B168B">
            <w:pPr>
              <w:rPr>
                <w:rFonts w:cstheme="minorHAnsi"/>
              </w:rPr>
            </w:pPr>
            <w:r>
              <w:rPr>
                <w:rFonts w:cstheme="minorHAnsi"/>
              </w:rPr>
              <w:t xml:space="preserve">nein </w:t>
            </w:r>
            <w:r w:rsidRPr="00004677">
              <w:rPr>
                <w:rFonts w:ascii="Wingdings" w:eastAsia="Wingdings" w:hAnsi="Wingdings" w:cstheme="minorHAnsi"/>
              </w:rPr>
              <w:t>à</w:t>
            </w:r>
            <w:r>
              <w:rPr>
                <w:rFonts w:cstheme="minorHAnsi"/>
              </w:rPr>
              <w:t xml:space="preserve"> </w:t>
            </w:r>
            <w:r w:rsidR="003927E2">
              <w:rPr>
                <w:rFonts w:cstheme="minorHAnsi"/>
              </w:rPr>
              <w:t>6</w:t>
            </w:r>
          </w:p>
        </w:tc>
        <w:tc>
          <w:tcPr>
            <w:tcW w:w="851" w:type="dxa"/>
            <w:tcBorders>
              <w:top w:val="dotted" w:sz="4" w:space="0" w:color="auto"/>
            </w:tcBorders>
          </w:tcPr>
          <w:p w14:paraId="28E1A56A" w14:textId="77777777" w:rsidR="00267E83" w:rsidRPr="00F127C3" w:rsidRDefault="00267E83" w:rsidP="007B168B">
            <w:pPr>
              <w:rPr>
                <w:rFonts w:cstheme="minorHAnsi"/>
              </w:rPr>
            </w:pPr>
          </w:p>
        </w:tc>
        <w:tc>
          <w:tcPr>
            <w:tcW w:w="5103" w:type="dxa"/>
            <w:tcBorders>
              <w:top w:val="dotted" w:sz="4" w:space="0" w:color="auto"/>
            </w:tcBorders>
          </w:tcPr>
          <w:p w14:paraId="73939E5C" w14:textId="77777777" w:rsidR="00267E83" w:rsidRPr="00F127C3" w:rsidRDefault="00267E83" w:rsidP="007B168B">
            <w:pPr>
              <w:rPr>
                <w:rFonts w:cstheme="minorHAnsi"/>
              </w:rPr>
            </w:pPr>
          </w:p>
        </w:tc>
      </w:tr>
      <w:tr w:rsidR="00267E83" w:rsidRPr="00F127C3" w14:paraId="77AD04D0" w14:textId="77777777" w:rsidTr="00076722">
        <w:trPr>
          <w:trHeight w:val="699"/>
        </w:trPr>
        <w:tc>
          <w:tcPr>
            <w:tcW w:w="562" w:type="dxa"/>
            <w:vMerge w:val="restart"/>
          </w:tcPr>
          <w:p w14:paraId="0726A2C6" w14:textId="7EFBC499" w:rsidR="00267E83" w:rsidRPr="00F127C3" w:rsidRDefault="003927E2" w:rsidP="007B168B">
            <w:pPr>
              <w:rPr>
                <w:rFonts w:cstheme="minorHAnsi"/>
              </w:rPr>
            </w:pPr>
            <w:r>
              <w:rPr>
                <w:rFonts w:cstheme="minorHAnsi"/>
              </w:rPr>
              <w:t>6</w:t>
            </w:r>
          </w:p>
        </w:tc>
        <w:tc>
          <w:tcPr>
            <w:tcW w:w="6237" w:type="dxa"/>
            <w:vMerge w:val="restart"/>
          </w:tcPr>
          <w:p w14:paraId="703F3D86" w14:textId="77777777" w:rsidR="00267E83" w:rsidRDefault="00267E83" w:rsidP="007B168B">
            <w:pPr>
              <w:rPr>
                <w:rFonts w:cstheme="minorHAnsi"/>
              </w:rPr>
            </w:pPr>
            <w:r>
              <w:rPr>
                <w:rFonts w:cstheme="minorHAnsi"/>
              </w:rPr>
              <w:t>War eine Sperrung aus einem tatsächlichen Grund nicht möglich?</w:t>
            </w:r>
          </w:p>
          <w:p w14:paraId="452840D7" w14:textId="0F475BC4" w:rsidR="00267E83" w:rsidRDefault="00267E83" w:rsidP="007B168B">
            <w:pPr>
              <w:rPr>
                <w:rFonts w:cstheme="minorHAnsi"/>
              </w:rPr>
            </w:pPr>
            <w:r>
              <w:rPr>
                <w:rFonts w:cstheme="minorHAnsi"/>
              </w:rPr>
              <w:t>Unter tatsächliche Gründe fallen z. B.</w:t>
            </w:r>
          </w:p>
          <w:p w14:paraId="344C63C7" w14:textId="77777777" w:rsidR="00267E83" w:rsidRPr="00B336CB"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Marktlokation vor Ort nicht identifizierbar</w:t>
            </w:r>
          </w:p>
          <w:p w14:paraId="719CA3CE" w14:textId="321CF273" w:rsidR="00267E83" w:rsidRDefault="00267E8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Zugang zur Marktlokation nicht möglich</w:t>
            </w:r>
          </w:p>
          <w:p w14:paraId="2144FFDD" w14:textId="1D860944" w:rsidR="00267E83" w:rsidRPr="00BC2FC3" w:rsidRDefault="00BC2FC3" w:rsidP="00170D13">
            <w:pPr>
              <w:pStyle w:val="Listenabsatz"/>
              <w:numPr>
                <w:ilvl w:val="0"/>
                <w:numId w:val="18"/>
              </w:numPr>
              <w:spacing w:after="160" w:line="320" w:lineRule="atLeast"/>
              <w:rPr>
                <w:rFonts w:ascii="Calibri" w:hAnsi="Calibri" w:cs="Calibri"/>
                <w:sz w:val="24"/>
                <w:szCs w:val="28"/>
              </w:rPr>
            </w:pPr>
            <w:r w:rsidRPr="00B336CB">
              <w:rPr>
                <w:rFonts w:ascii="Calibri" w:hAnsi="Calibri" w:cs="Calibri"/>
                <w:sz w:val="24"/>
                <w:szCs w:val="28"/>
              </w:rPr>
              <w:t>Kundenwechsel an der Marktlokation</w:t>
            </w:r>
            <w:r>
              <w:rPr>
                <w:rFonts w:ascii="Calibri" w:hAnsi="Calibri" w:cs="Calibri"/>
                <w:sz w:val="24"/>
                <w:szCs w:val="28"/>
              </w:rPr>
              <w:t xml:space="preserve"> festgestellt</w:t>
            </w:r>
          </w:p>
        </w:tc>
        <w:tc>
          <w:tcPr>
            <w:tcW w:w="1559" w:type="dxa"/>
            <w:tcBorders>
              <w:bottom w:val="dotted" w:sz="4" w:space="0" w:color="auto"/>
            </w:tcBorders>
          </w:tcPr>
          <w:p w14:paraId="6F1875A8" w14:textId="77777777" w:rsidR="00267E83" w:rsidRDefault="00267E83" w:rsidP="007B168B">
            <w:pPr>
              <w:rPr>
                <w:rFonts w:cstheme="minorHAnsi"/>
              </w:rPr>
            </w:pPr>
            <w:r>
              <w:rPr>
                <w:rFonts w:cstheme="minorHAnsi"/>
              </w:rPr>
              <w:t>ja</w:t>
            </w:r>
          </w:p>
        </w:tc>
        <w:tc>
          <w:tcPr>
            <w:tcW w:w="851" w:type="dxa"/>
            <w:tcBorders>
              <w:bottom w:val="dotted" w:sz="4" w:space="0" w:color="auto"/>
            </w:tcBorders>
          </w:tcPr>
          <w:p w14:paraId="1866ACF6" w14:textId="77777777" w:rsidR="00267E83" w:rsidRPr="00F127C3" w:rsidRDefault="00267E83" w:rsidP="007B168B">
            <w:pPr>
              <w:rPr>
                <w:rFonts w:cstheme="minorHAnsi"/>
              </w:rPr>
            </w:pPr>
            <w:r>
              <w:rPr>
                <w:rFonts w:cstheme="minorHAnsi"/>
              </w:rPr>
              <w:t>A05</w:t>
            </w:r>
          </w:p>
        </w:tc>
        <w:tc>
          <w:tcPr>
            <w:tcW w:w="5103" w:type="dxa"/>
            <w:tcBorders>
              <w:bottom w:val="dotted" w:sz="4" w:space="0" w:color="auto"/>
            </w:tcBorders>
          </w:tcPr>
          <w:p w14:paraId="360627D1" w14:textId="77777777" w:rsidR="00267E83" w:rsidRDefault="00267E83" w:rsidP="007B168B">
            <w:pPr>
              <w:rPr>
                <w:rFonts w:cstheme="minorHAnsi"/>
              </w:rPr>
            </w:pPr>
            <w:r>
              <w:rPr>
                <w:rFonts w:cstheme="minorHAnsi"/>
              </w:rPr>
              <w:t>Cluster: gescheitert</w:t>
            </w:r>
          </w:p>
          <w:p w14:paraId="25325D96" w14:textId="77777777" w:rsidR="00267E83" w:rsidRDefault="00267E83" w:rsidP="007B168B">
            <w:pPr>
              <w:rPr>
                <w:rFonts w:cstheme="minorHAnsi"/>
              </w:rPr>
            </w:pPr>
            <w:r>
              <w:rPr>
                <w:rFonts w:cstheme="minorHAnsi"/>
              </w:rPr>
              <w:t>Marktlokation wurde nicht gesperrt, da ein tatsächlicher Grund vorlag.</w:t>
            </w:r>
          </w:p>
          <w:p w14:paraId="183D031C" w14:textId="77777777" w:rsidR="00267E83" w:rsidRDefault="00267E83" w:rsidP="007B168B">
            <w:pPr>
              <w:rPr>
                <w:rFonts w:cstheme="minorHAnsi"/>
              </w:rPr>
            </w:pPr>
            <w:r>
              <w:rPr>
                <w:rFonts w:cstheme="minorHAnsi"/>
              </w:rPr>
              <w:t>Hinweis: Im Freitext muss der tatsächliche Grund mitgeteilt werden.</w:t>
            </w:r>
          </w:p>
        </w:tc>
      </w:tr>
      <w:tr w:rsidR="00267E83" w:rsidRPr="00F127C3" w14:paraId="61B33CA9" w14:textId="77777777" w:rsidTr="00076722">
        <w:trPr>
          <w:trHeight w:val="699"/>
        </w:trPr>
        <w:tc>
          <w:tcPr>
            <w:tcW w:w="562" w:type="dxa"/>
            <w:vMerge/>
          </w:tcPr>
          <w:p w14:paraId="439E8FE1" w14:textId="77777777" w:rsidR="00267E83" w:rsidRPr="00F127C3" w:rsidRDefault="00267E83" w:rsidP="007B168B">
            <w:pPr>
              <w:rPr>
                <w:rFonts w:cstheme="minorHAnsi"/>
              </w:rPr>
            </w:pPr>
          </w:p>
        </w:tc>
        <w:tc>
          <w:tcPr>
            <w:tcW w:w="6237" w:type="dxa"/>
            <w:vMerge/>
          </w:tcPr>
          <w:p w14:paraId="35028F5E" w14:textId="77777777" w:rsidR="00267E83" w:rsidRDefault="00267E83" w:rsidP="007B168B">
            <w:pPr>
              <w:rPr>
                <w:rFonts w:cstheme="minorHAnsi"/>
              </w:rPr>
            </w:pPr>
          </w:p>
        </w:tc>
        <w:tc>
          <w:tcPr>
            <w:tcW w:w="1559" w:type="dxa"/>
            <w:tcBorders>
              <w:top w:val="dotted" w:sz="4" w:space="0" w:color="auto"/>
              <w:bottom w:val="dotted" w:sz="4" w:space="0" w:color="auto"/>
            </w:tcBorders>
          </w:tcPr>
          <w:p w14:paraId="3E42E0D1" w14:textId="52439951" w:rsidR="00267E83" w:rsidRDefault="00267E83" w:rsidP="007B168B">
            <w:pPr>
              <w:rPr>
                <w:rFonts w:cstheme="minorHAnsi"/>
              </w:rPr>
            </w:pPr>
            <w:r>
              <w:rPr>
                <w:rFonts w:cstheme="minorHAnsi"/>
              </w:rPr>
              <w:t xml:space="preserve">nein </w:t>
            </w:r>
            <w:r w:rsidRPr="00863C65">
              <w:rPr>
                <w:rFonts w:ascii="Wingdings" w:eastAsia="Wingdings" w:hAnsi="Wingdings" w:cstheme="minorHAnsi"/>
              </w:rPr>
              <w:t>à</w:t>
            </w:r>
            <w:r>
              <w:rPr>
                <w:rFonts w:cstheme="minorHAnsi"/>
              </w:rPr>
              <w:t xml:space="preserve"> </w:t>
            </w:r>
            <w:r w:rsidR="003927E2">
              <w:rPr>
                <w:rFonts w:cstheme="minorHAnsi"/>
              </w:rPr>
              <w:t>7</w:t>
            </w:r>
          </w:p>
        </w:tc>
        <w:tc>
          <w:tcPr>
            <w:tcW w:w="851" w:type="dxa"/>
            <w:tcBorders>
              <w:top w:val="dotted" w:sz="4" w:space="0" w:color="auto"/>
              <w:bottom w:val="dotted" w:sz="4" w:space="0" w:color="auto"/>
            </w:tcBorders>
          </w:tcPr>
          <w:p w14:paraId="26B77956" w14:textId="77777777" w:rsidR="00267E83" w:rsidRPr="00F127C3" w:rsidRDefault="00267E83" w:rsidP="007B168B">
            <w:pPr>
              <w:rPr>
                <w:rFonts w:cstheme="minorHAnsi"/>
              </w:rPr>
            </w:pPr>
          </w:p>
        </w:tc>
        <w:tc>
          <w:tcPr>
            <w:tcW w:w="5103" w:type="dxa"/>
            <w:tcBorders>
              <w:top w:val="dotted" w:sz="4" w:space="0" w:color="auto"/>
              <w:bottom w:val="dotted" w:sz="4" w:space="0" w:color="auto"/>
            </w:tcBorders>
          </w:tcPr>
          <w:p w14:paraId="67B68FB0" w14:textId="77777777" w:rsidR="00267E83" w:rsidRDefault="00267E83" w:rsidP="007B168B">
            <w:pPr>
              <w:rPr>
                <w:rFonts w:cstheme="minorHAnsi"/>
              </w:rPr>
            </w:pPr>
          </w:p>
        </w:tc>
      </w:tr>
    </w:tbl>
    <w:p w14:paraId="3D5FA057"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4803AEA1" w14:textId="77777777" w:rsidTr="00076722">
        <w:trPr>
          <w:trHeight w:val="699"/>
        </w:trPr>
        <w:tc>
          <w:tcPr>
            <w:tcW w:w="562" w:type="dxa"/>
            <w:vMerge w:val="restart"/>
          </w:tcPr>
          <w:p w14:paraId="342B048C" w14:textId="5CF1A54F" w:rsidR="00267E83" w:rsidRPr="00F127C3" w:rsidRDefault="003927E2" w:rsidP="007B168B">
            <w:pPr>
              <w:rPr>
                <w:rFonts w:cstheme="minorHAnsi"/>
              </w:rPr>
            </w:pPr>
            <w:r>
              <w:rPr>
                <w:rFonts w:cstheme="minorHAnsi"/>
              </w:rPr>
              <w:lastRenderedPageBreak/>
              <w:t>7</w:t>
            </w:r>
          </w:p>
        </w:tc>
        <w:tc>
          <w:tcPr>
            <w:tcW w:w="6237" w:type="dxa"/>
            <w:vMerge w:val="restart"/>
          </w:tcPr>
          <w:p w14:paraId="715A50F0" w14:textId="77777777" w:rsidR="00267E83" w:rsidRDefault="00267E83" w:rsidP="007B168B">
            <w:pPr>
              <w:rPr>
                <w:rFonts w:cstheme="minorHAnsi"/>
              </w:rPr>
            </w:pPr>
            <w:r>
              <w:rPr>
                <w:rFonts w:cstheme="minorHAnsi"/>
              </w:rPr>
              <w:t>War eine Sperrung aus einem technischen Grund nicht möglich (z. B. eine weitere Marktlokation wäre von der Sperrung betroffen gewesen)?</w:t>
            </w:r>
          </w:p>
          <w:p w14:paraId="30DFFE79" w14:textId="77777777" w:rsidR="00267E83" w:rsidRPr="00F127C3" w:rsidRDefault="00267E83" w:rsidP="007B168B">
            <w:pPr>
              <w:rPr>
                <w:rFonts w:cstheme="minorHAnsi"/>
              </w:rPr>
            </w:pPr>
          </w:p>
        </w:tc>
        <w:tc>
          <w:tcPr>
            <w:tcW w:w="1559" w:type="dxa"/>
            <w:tcBorders>
              <w:bottom w:val="dotted" w:sz="4" w:space="0" w:color="auto"/>
            </w:tcBorders>
          </w:tcPr>
          <w:p w14:paraId="1C324864"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500FF566" w14:textId="77777777" w:rsidR="00267E83" w:rsidRPr="00F127C3" w:rsidRDefault="00267E83" w:rsidP="007B168B">
            <w:pPr>
              <w:rPr>
                <w:rFonts w:cstheme="minorHAnsi"/>
              </w:rPr>
            </w:pPr>
            <w:r>
              <w:rPr>
                <w:rFonts w:cstheme="minorHAnsi"/>
              </w:rPr>
              <w:t>A06</w:t>
            </w:r>
          </w:p>
        </w:tc>
        <w:tc>
          <w:tcPr>
            <w:tcW w:w="5103" w:type="dxa"/>
            <w:tcBorders>
              <w:bottom w:val="dotted" w:sz="4" w:space="0" w:color="auto"/>
            </w:tcBorders>
          </w:tcPr>
          <w:p w14:paraId="0F46386D" w14:textId="77777777" w:rsidR="00267E83" w:rsidRDefault="00267E83" w:rsidP="007B168B">
            <w:pPr>
              <w:rPr>
                <w:rFonts w:cstheme="minorHAnsi"/>
              </w:rPr>
            </w:pPr>
            <w:r>
              <w:rPr>
                <w:rFonts w:cstheme="minorHAnsi"/>
              </w:rPr>
              <w:t>Cluster: gescheitert</w:t>
            </w:r>
          </w:p>
          <w:p w14:paraId="13EF766E" w14:textId="77777777" w:rsidR="00267E83" w:rsidRDefault="00267E83" w:rsidP="007B168B">
            <w:pPr>
              <w:rPr>
                <w:rFonts w:cstheme="minorHAnsi"/>
              </w:rPr>
            </w:pPr>
            <w:r>
              <w:rPr>
                <w:rFonts w:cstheme="minorHAnsi"/>
              </w:rPr>
              <w:t>Marktlokation wurde nicht gesperrt, da ein technischer Grund vorlag.</w:t>
            </w:r>
          </w:p>
          <w:p w14:paraId="649F22B7" w14:textId="77777777" w:rsidR="00267E83" w:rsidRPr="00F127C3" w:rsidRDefault="00267E83" w:rsidP="007B168B">
            <w:pPr>
              <w:rPr>
                <w:rFonts w:cstheme="minorHAnsi"/>
              </w:rPr>
            </w:pPr>
            <w:r>
              <w:rPr>
                <w:rFonts w:cstheme="minorHAnsi"/>
              </w:rPr>
              <w:t>Hinweis: Im Freitext muss der technische Grund mitgeteilt werden.</w:t>
            </w:r>
          </w:p>
        </w:tc>
      </w:tr>
      <w:tr w:rsidR="00267E83" w:rsidRPr="00F127C3" w14:paraId="2C67A673" w14:textId="77777777" w:rsidTr="00076722">
        <w:trPr>
          <w:trHeight w:val="406"/>
        </w:trPr>
        <w:tc>
          <w:tcPr>
            <w:tcW w:w="562" w:type="dxa"/>
            <w:vMerge/>
          </w:tcPr>
          <w:p w14:paraId="504F42C2" w14:textId="77777777" w:rsidR="00267E83" w:rsidRPr="00F127C3" w:rsidRDefault="00267E83" w:rsidP="007B168B">
            <w:pPr>
              <w:rPr>
                <w:rFonts w:cstheme="minorHAnsi"/>
              </w:rPr>
            </w:pPr>
          </w:p>
        </w:tc>
        <w:tc>
          <w:tcPr>
            <w:tcW w:w="6237" w:type="dxa"/>
            <w:vMerge/>
          </w:tcPr>
          <w:p w14:paraId="0BC0F860" w14:textId="77777777" w:rsidR="00267E83" w:rsidRPr="00F127C3" w:rsidRDefault="00267E83" w:rsidP="007B168B">
            <w:pPr>
              <w:rPr>
                <w:rFonts w:cstheme="minorHAnsi"/>
              </w:rPr>
            </w:pPr>
          </w:p>
        </w:tc>
        <w:tc>
          <w:tcPr>
            <w:tcW w:w="1559" w:type="dxa"/>
            <w:tcBorders>
              <w:top w:val="dotted" w:sz="4" w:space="0" w:color="auto"/>
            </w:tcBorders>
          </w:tcPr>
          <w:p w14:paraId="050543EF"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60BDF1F" w14:textId="77777777" w:rsidR="00267E83" w:rsidRPr="00F127C3" w:rsidRDefault="00267E83" w:rsidP="007B168B">
            <w:pPr>
              <w:rPr>
                <w:rFonts w:cstheme="minorHAnsi"/>
              </w:rPr>
            </w:pPr>
            <w:r>
              <w:rPr>
                <w:rFonts w:cstheme="minorHAnsi"/>
              </w:rPr>
              <w:t>A07</w:t>
            </w:r>
          </w:p>
        </w:tc>
        <w:tc>
          <w:tcPr>
            <w:tcW w:w="5103" w:type="dxa"/>
            <w:tcBorders>
              <w:top w:val="dotted" w:sz="4" w:space="0" w:color="auto"/>
            </w:tcBorders>
          </w:tcPr>
          <w:p w14:paraId="007B840E" w14:textId="77777777" w:rsidR="00267E83" w:rsidRDefault="00267E83" w:rsidP="007B168B">
            <w:pPr>
              <w:rPr>
                <w:rFonts w:cstheme="minorHAnsi"/>
              </w:rPr>
            </w:pPr>
            <w:r>
              <w:rPr>
                <w:rFonts w:cstheme="minorHAnsi"/>
              </w:rPr>
              <w:t>Cluster: erfolgreich</w:t>
            </w:r>
          </w:p>
          <w:p w14:paraId="1D85ADC2" w14:textId="77777777" w:rsidR="00267E83" w:rsidRPr="00F127C3" w:rsidRDefault="00267E83" w:rsidP="007B168B">
            <w:pPr>
              <w:rPr>
                <w:rFonts w:cstheme="minorHAnsi"/>
              </w:rPr>
            </w:pPr>
            <w:r>
              <w:rPr>
                <w:rFonts w:cstheme="minorHAnsi"/>
              </w:rPr>
              <w:t>Marktlokation wurde gesperrt.</w:t>
            </w:r>
          </w:p>
        </w:tc>
      </w:tr>
    </w:tbl>
    <w:p w14:paraId="2F6E0506" w14:textId="77777777" w:rsidR="00267E83" w:rsidRDefault="00267E83">
      <w:pPr>
        <w:spacing w:after="200" w:line="276" w:lineRule="auto"/>
      </w:pPr>
      <w:r>
        <w:br w:type="page"/>
      </w:r>
    </w:p>
    <w:p w14:paraId="2B062F65" w14:textId="38D9746C" w:rsidR="00014186" w:rsidRDefault="008F78A2" w:rsidP="00014186">
      <w:pPr>
        <w:pStyle w:val="berschrift2"/>
      </w:pPr>
      <w:bookmarkStart w:id="86" w:name="_Toc181013144"/>
      <w:r>
        <w:lastRenderedPageBreak/>
        <w:t>AD</w:t>
      </w:r>
      <w:r w:rsidR="00014186" w:rsidRPr="00014186">
        <w:t>: Wiederherstellung der Anschlussnutzung (Entsperren) auf Anweisung des LF</w:t>
      </w:r>
      <w:bookmarkEnd w:id="86"/>
    </w:p>
    <w:p w14:paraId="6846732B" w14:textId="7802EEDD" w:rsidR="00014186" w:rsidRDefault="00014186" w:rsidP="00014186">
      <w:pPr>
        <w:pStyle w:val="berschrift3"/>
      </w:pPr>
      <w:bookmarkStart w:id="87" w:name="_Toc181013145"/>
      <w:r w:rsidRPr="00014186">
        <w:t>E_0497_Entsperrauftrag prüfen</w:t>
      </w:r>
      <w:bookmarkEnd w:id="8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22C0B22B" w14:textId="77777777" w:rsidTr="00076722">
        <w:trPr>
          <w:trHeight w:val="454"/>
        </w:trPr>
        <w:tc>
          <w:tcPr>
            <w:tcW w:w="6799" w:type="dxa"/>
            <w:gridSpan w:val="2"/>
            <w:shd w:val="clear" w:color="auto" w:fill="D8DFE4"/>
            <w:vAlign w:val="center"/>
          </w:tcPr>
          <w:p w14:paraId="10F86967"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CE4709B" w14:textId="44627A3E" w:rsidR="00486410" w:rsidRPr="00486410" w:rsidRDefault="00486410" w:rsidP="007B168B">
            <w:pPr>
              <w:contextualSpacing/>
              <w:rPr>
                <w:rFonts w:cstheme="minorHAnsi"/>
                <w:b/>
                <w:bCs/>
                <w:color w:val="C20000"/>
              </w:rPr>
            </w:pPr>
          </w:p>
        </w:tc>
      </w:tr>
      <w:tr w:rsidR="00267E83" w:rsidRPr="00F127C3" w14:paraId="7C51CAD4" w14:textId="77777777" w:rsidTr="00076722">
        <w:tc>
          <w:tcPr>
            <w:tcW w:w="562" w:type="dxa"/>
            <w:shd w:val="clear" w:color="auto" w:fill="D8DFE4"/>
          </w:tcPr>
          <w:p w14:paraId="557FD684"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245556F4"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78F58FAD"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7F95D329" w14:textId="77777777" w:rsidR="00267E83" w:rsidRPr="00486410" w:rsidRDefault="00267E83" w:rsidP="007B168B">
            <w:pPr>
              <w:contextualSpacing/>
              <w:rPr>
                <w:rFonts w:cstheme="minorHAnsi"/>
                <w:b/>
                <w:bCs/>
                <w:color w:val="C20000"/>
              </w:rPr>
            </w:pPr>
            <w:r w:rsidRPr="00486410">
              <w:rPr>
                <w:rFonts w:cstheme="minorHAnsi"/>
              </w:rPr>
              <w:t>Code</w:t>
            </w:r>
          </w:p>
        </w:tc>
        <w:tc>
          <w:tcPr>
            <w:tcW w:w="5103" w:type="dxa"/>
            <w:shd w:val="clear" w:color="auto" w:fill="D8DFE4"/>
          </w:tcPr>
          <w:p w14:paraId="31D2BAB7" w14:textId="77777777" w:rsidR="00267E83" w:rsidRPr="00CF6B07" w:rsidRDefault="00267E83" w:rsidP="007B168B">
            <w:pPr>
              <w:contextualSpacing/>
              <w:rPr>
                <w:rFonts w:cstheme="minorHAnsi"/>
              </w:rPr>
            </w:pPr>
            <w:r w:rsidRPr="00CF6B07">
              <w:rPr>
                <w:rFonts w:cstheme="minorHAnsi"/>
              </w:rPr>
              <w:t>Hinweis</w:t>
            </w:r>
          </w:p>
        </w:tc>
      </w:tr>
      <w:tr w:rsidR="000A0666" w:rsidRPr="00F127C3" w14:paraId="73D3B2DC" w14:textId="77777777" w:rsidTr="00076722">
        <w:tc>
          <w:tcPr>
            <w:tcW w:w="562" w:type="dxa"/>
            <w:vMerge w:val="restart"/>
          </w:tcPr>
          <w:p w14:paraId="56EE28DE" w14:textId="6543A219" w:rsidR="000A0666" w:rsidRDefault="000A0666" w:rsidP="007B168B">
            <w:pPr>
              <w:rPr>
                <w:rFonts w:cstheme="minorHAnsi"/>
              </w:rPr>
            </w:pPr>
            <w:r>
              <w:rPr>
                <w:rFonts w:cstheme="minorHAnsi"/>
              </w:rPr>
              <w:t>1</w:t>
            </w:r>
          </w:p>
        </w:tc>
        <w:tc>
          <w:tcPr>
            <w:tcW w:w="6237" w:type="dxa"/>
            <w:vMerge w:val="restart"/>
          </w:tcPr>
          <w:p w14:paraId="09A2AE6F" w14:textId="3BC8D6D9" w:rsidR="000A0666" w:rsidRPr="00B17B50" w:rsidRDefault="0038290B" w:rsidP="007B168B">
            <w:pPr>
              <w:spacing w:after="0" w:line="276" w:lineRule="auto"/>
              <w:rPr>
                <w:rFonts w:eastAsiaTheme="majorEastAsia" w:cs="Arial"/>
                <w:spacing w:val="6"/>
                <w:kern w:val="32"/>
                <w:szCs w:val="22"/>
              </w:rPr>
            </w:pPr>
            <w:r w:rsidRPr="0038290B">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410A8D60" w14:textId="3C6B092C" w:rsidR="000A0666" w:rsidRDefault="0038290B" w:rsidP="007B168B">
            <w:pPr>
              <w:rPr>
                <w:rFonts w:cstheme="minorHAnsi"/>
              </w:rPr>
            </w:pPr>
            <w:r>
              <w:rPr>
                <w:rFonts w:cstheme="minorHAnsi"/>
              </w:rPr>
              <w:t>nein</w:t>
            </w:r>
          </w:p>
        </w:tc>
        <w:tc>
          <w:tcPr>
            <w:tcW w:w="851" w:type="dxa"/>
            <w:tcBorders>
              <w:bottom w:val="dotted" w:sz="4" w:space="0" w:color="auto"/>
            </w:tcBorders>
          </w:tcPr>
          <w:p w14:paraId="4CDE666E" w14:textId="51D3CAC4" w:rsidR="000A0666" w:rsidRDefault="00EB278B" w:rsidP="007B168B">
            <w:pPr>
              <w:rPr>
                <w:rFonts w:cstheme="minorHAnsi"/>
              </w:rPr>
            </w:pPr>
            <w:r>
              <w:rPr>
                <w:rFonts w:cstheme="minorHAnsi"/>
              </w:rPr>
              <w:t>A05</w:t>
            </w:r>
          </w:p>
        </w:tc>
        <w:tc>
          <w:tcPr>
            <w:tcW w:w="5103" w:type="dxa"/>
            <w:tcBorders>
              <w:bottom w:val="dotted" w:sz="4" w:space="0" w:color="auto"/>
            </w:tcBorders>
          </w:tcPr>
          <w:p w14:paraId="709F2F17" w14:textId="0FE67AD1" w:rsidR="00EB278B" w:rsidRPr="00EB278B" w:rsidRDefault="00EB278B" w:rsidP="00EB278B">
            <w:pPr>
              <w:rPr>
                <w:rFonts w:cstheme="minorHAnsi"/>
              </w:rPr>
            </w:pPr>
            <w:r w:rsidRPr="00EB278B">
              <w:rPr>
                <w:rFonts w:cstheme="minorHAnsi"/>
              </w:rPr>
              <w:t>Cluster</w:t>
            </w:r>
            <w:r w:rsidR="00794F2F">
              <w:rPr>
                <w:rFonts w:cstheme="minorHAnsi"/>
              </w:rPr>
              <w:t>:</w:t>
            </w:r>
            <w:r w:rsidRPr="00EB278B">
              <w:rPr>
                <w:rFonts w:cstheme="minorHAnsi"/>
              </w:rPr>
              <w:t xml:space="preserve"> Ablehnung</w:t>
            </w:r>
          </w:p>
          <w:p w14:paraId="53736511" w14:textId="77777777" w:rsidR="004903D9" w:rsidRDefault="00EB278B" w:rsidP="00EB278B">
            <w:pPr>
              <w:rPr>
                <w:rFonts w:cstheme="minorHAnsi"/>
              </w:rPr>
            </w:pPr>
            <w:r w:rsidRPr="00EB278B">
              <w:rPr>
                <w:rFonts w:cstheme="minorHAnsi"/>
              </w:rPr>
              <w:t xml:space="preserve">Marktlokation wurde nicht über den UC (Unterbrechung der Anschlussnutzung (Sperren) auf Anweisung des LF) gesperrt. </w:t>
            </w:r>
          </w:p>
          <w:p w14:paraId="0B0C598A" w14:textId="6AED8603" w:rsidR="000A0666" w:rsidRDefault="004903D9" w:rsidP="00EB278B">
            <w:pPr>
              <w:rPr>
                <w:rFonts w:cstheme="minorHAnsi"/>
              </w:rPr>
            </w:pPr>
            <w:r>
              <w:rPr>
                <w:rFonts w:cstheme="minorHAnsi"/>
              </w:rPr>
              <w:t xml:space="preserve">Hinweis: </w:t>
            </w:r>
            <w:r w:rsidR="00EB278B" w:rsidRPr="00EB278B">
              <w:rPr>
                <w:rFonts w:cstheme="minorHAnsi"/>
              </w:rPr>
              <w:t xml:space="preserve">Die </w:t>
            </w:r>
            <w:r w:rsidR="00B57632" w:rsidRPr="00EB278B">
              <w:rPr>
                <w:rFonts w:cstheme="minorHAnsi"/>
              </w:rPr>
              <w:t>Entsperrung</w:t>
            </w:r>
            <w:r w:rsidR="00EB278B" w:rsidRPr="00EB278B">
              <w:rPr>
                <w:rFonts w:cstheme="minorHAnsi"/>
              </w:rPr>
              <w:t xml:space="preserve"> muss auf konventionellem Weg erfolgen.</w:t>
            </w:r>
          </w:p>
        </w:tc>
      </w:tr>
      <w:tr w:rsidR="000A0666" w:rsidRPr="00F127C3" w14:paraId="63056FEA" w14:textId="77777777" w:rsidTr="00EB278B">
        <w:tc>
          <w:tcPr>
            <w:tcW w:w="562" w:type="dxa"/>
            <w:vMerge/>
          </w:tcPr>
          <w:p w14:paraId="74722440" w14:textId="77777777" w:rsidR="000A0666" w:rsidRDefault="000A0666" w:rsidP="007B168B">
            <w:pPr>
              <w:rPr>
                <w:rFonts w:cstheme="minorHAnsi"/>
              </w:rPr>
            </w:pPr>
          </w:p>
        </w:tc>
        <w:tc>
          <w:tcPr>
            <w:tcW w:w="6237" w:type="dxa"/>
            <w:vMerge/>
          </w:tcPr>
          <w:p w14:paraId="59E5A562" w14:textId="77777777" w:rsidR="000A0666" w:rsidRPr="00B17B50" w:rsidRDefault="000A0666" w:rsidP="007B168B">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A067D70" w14:textId="6EAE917D" w:rsidR="000A0666" w:rsidRDefault="0038290B" w:rsidP="007B168B">
            <w:pPr>
              <w:rPr>
                <w:rFonts w:cstheme="minorHAnsi"/>
              </w:rPr>
            </w:pPr>
            <w:r>
              <w:rPr>
                <w:rFonts w:cstheme="minorHAnsi"/>
              </w:rPr>
              <w:t xml:space="preserve">ja </w:t>
            </w:r>
            <w:r w:rsidRPr="0038290B">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46070D8D" w14:textId="77777777" w:rsidR="000A0666" w:rsidRDefault="000A0666" w:rsidP="007B168B">
            <w:pPr>
              <w:rPr>
                <w:rFonts w:cstheme="minorHAnsi"/>
              </w:rPr>
            </w:pPr>
          </w:p>
        </w:tc>
        <w:tc>
          <w:tcPr>
            <w:tcW w:w="5103" w:type="dxa"/>
            <w:tcBorders>
              <w:top w:val="dotted" w:sz="4" w:space="0" w:color="auto"/>
              <w:bottom w:val="dotted" w:sz="4" w:space="0" w:color="auto"/>
            </w:tcBorders>
          </w:tcPr>
          <w:p w14:paraId="179FA83A" w14:textId="77777777" w:rsidR="000A0666" w:rsidRDefault="000A0666" w:rsidP="007B168B">
            <w:pPr>
              <w:rPr>
                <w:rFonts w:cstheme="minorHAnsi"/>
              </w:rPr>
            </w:pPr>
          </w:p>
        </w:tc>
      </w:tr>
    </w:tbl>
    <w:p w14:paraId="73BCA5F9"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33DA4" w:rsidRPr="00F127C3" w14:paraId="74D01264" w14:textId="77777777" w:rsidTr="00076722">
        <w:tc>
          <w:tcPr>
            <w:tcW w:w="562" w:type="dxa"/>
            <w:vMerge w:val="restart"/>
          </w:tcPr>
          <w:p w14:paraId="322E7AE4" w14:textId="1896FEE0" w:rsidR="00B33DA4" w:rsidRDefault="00B33DA4" w:rsidP="007B168B">
            <w:pPr>
              <w:rPr>
                <w:rFonts w:cstheme="minorHAnsi"/>
              </w:rPr>
            </w:pPr>
            <w:r>
              <w:rPr>
                <w:rFonts w:cstheme="minorHAnsi"/>
              </w:rPr>
              <w:lastRenderedPageBreak/>
              <w:t>2</w:t>
            </w:r>
          </w:p>
        </w:tc>
        <w:tc>
          <w:tcPr>
            <w:tcW w:w="6237" w:type="dxa"/>
            <w:vMerge w:val="restart"/>
          </w:tcPr>
          <w:p w14:paraId="3C2D5BC3" w14:textId="4E6B4244" w:rsidR="00B33DA4" w:rsidRPr="00B17B50" w:rsidRDefault="00B57DCC" w:rsidP="007B168B">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Verhinderung</w:t>
            </w:r>
            <w:r w:rsidR="001B24FB">
              <w:rPr>
                <w:rFonts w:eastAsiaTheme="majorEastAsia" w:cs="Arial"/>
                <w:spacing w:val="6"/>
                <w:kern w:val="32"/>
                <w:szCs w:val="22"/>
              </w:rPr>
              <w:t>s</w:t>
            </w:r>
            <w:r w:rsidRPr="00B57DCC">
              <w:rPr>
                <w:rFonts w:eastAsiaTheme="majorEastAsia" w:cs="Arial"/>
                <w:spacing w:val="6"/>
                <w:kern w:val="32"/>
                <w:szCs w:val="22"/>
              </w:rPr>
              <w:t>rund</w:t>
            </w:r>
            <w:r w:rsidR="006C6C9F">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DIN VDE Normen, 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33262700" w14:textId="58AC31A1" w:rsidR="00B33DA4" w:rsidRDefault="006C6C9F" w:rsidP="007B168B">
            <w:pPr>
              <w:rPr>
                <w:rFonts w:cstheme="minorHAnsi"/>
              </w:rPr>
            </w:pPr>
            <w:r>
              <w:rPr>
                <w:rFonts w:cstheme="minorHAnsi"/>
              </w:rPr>
              <w:t>ja</w:t>
            </w:r>
          </w:p>
        </w:tc>
        <w:tc>
          <w:tcPr>
            <w:tcW w:w="851" w:type="dxa"/>
            <w:tcBorders>
              <w:bottom w:val="dotted" w:sz="4" w:space="0" w:color="auto"/>
            </w:tcBorders>
          </w:tcPr>
          <w:p w14:paraId="59B2F8B3" w14:textId="6077CAD7" w:rsidR="00B33DA4" w:rsidRDefault="00AE1498" w:rsidP="007B168B">
            <w:pPr>
              <w:rPr>
                <w:rFonts w:cstheme="minorHAnsi"/>
              </w:rPr>
            </w:pPr>
            <w:r>
              <w:rPr>
                <w:rFonts w:cstheme="minorHAnsi"/>
              </w:rPr>
              <w:t>A06</w:t>
            </w:r>
          </w:p>
        </w:tc>
        <w:tc>
          <w:tcPr>
            <w:tcW w:w="5103" w:type="dxa"/>
            <w:tcBorders>
              <w:bottom w:val="dotted" w:sz="4" w:space="0" w:color="auto"/>
            </w:tcBorders>
          </w:tcPr>
          <w:p w14:paraId="4BB7BD01" w14:textId="33157B02" w:rsidR="00AE1498" w:rsidRPr="00AE1498" w:rsidRDefault="00AE1498" w:rsidP="00AE1498">
            <w:pPr>
              <w:rPr>
                <w:rFonts w:cstheme="minorHAnsi"/>
              </w:rPr>
            </w:pPr>
            <w:r w:rsidRPr="00AE1498">
              <w:rPr>
                <w:rFonts w:cstheme="minorHAnsi"/>
              </w:rPr>
              <w:t>Cluster</w:t>
            </w:r>
            <w:r w:rsidR="00725CB7">
              <w:rPr>
                <w:rFonts w:cstheme="minorHAnsi"/>
              </w:rPr>
              <w:t>:</w:t>
            </w:r>
            <w:r w:rsidRPr="00AE1498">
              <w:rPr>
                <w:rFonts w:cstheme="minorHAnsi"/>
              </w:rPr>
              <w:t xml:space="preserve"> Ablehnung</w:t>
            </w:r>
          </w:p>
          <w:p w14:paraId="62DAA2C2" w14:textId="77777777" w:rsidR="00AE1498" w:rsidRPr="00AE1498" w:rsidRDefault="00AE1498" w:rsidP="00AE1498">
            <w:pPr>
              <w:rPr>
                <w:rFonts w:cstheme="minorHAnsi"/>
              </w:rPr>
            </w:pPr>
            <w:r w:rsidRPr="00AE1498">
              <w:rPr>
                <w:rFonts w:cstheme="minorHAnsi"/>
              </w:rPr>
              <w:t>Wiederinbetriebnahme wäre technisch nicht möglich</w:t>
            </w:r>
          </w:p>
          <w:p w14:paraId="41FBD2BA" w14:textId="767352C0" w:rsidR="00B33DA4" w:rsidRDefault="00277BEA" w:rsidP="00277BEA">
            <w:pPr>
              <w:rPr>
                <w:rFonts w:cstheme="minorHAnsi"/>
              </w:rPr>
            </w:pPr>
            <w:r w:rsidRPr="00AE1498">
              <w:rPr>
                <w:rFonts w:cstheme="minorHAnsi"/>
              </w:rPr>
              <w:t>Hinweis</w:t>
            </w:r>
            <w:r>
              <w:rPr>
                <w:rFonts w:cstheme="minorHAnsi"/>
              </w:rPr>
              <w:t>:</w:t>
            </w:r>
            <w:r>
              <w:rPr>
                <w:rFonts w:cstheme="minorHAnsi"/>
              </w:rPr>
              <w:br/>
            </w:r>
            <w:r w:rsidR="00AE1498" w:rsidRPr="00AE1498">
              <w:rPr>
                <w:rFonts w:cstheme="minorHAnsi"/>
              </w:rPr>
              <w:t>Die Marktlokation bzw. die dazugehörigen elektrischen Anlagen kann gemäß NAV und TAB nicht wieder in Betrieb genommen werden. Sie entspricht nicht der geltenden Rechtsvorschriften und behördlichen Verfügungen sowie den anerkannten Regeln der Technik, in</w:t>
            </w:r>
            <w:r w:rsidR="00AE1498">
              <w:rPr>
                <w:rFonts w:cstheme="minorHAnsi"/>
              </w:rPr>
              <w:t>s</w:t>
            </w:r>
            <w:r w:rsidR="00AE1498" w:rsidRPr="00AE1498">
              <w:rPr>
                <w:rFonts w:cstheme="minorHAnsi"/>
              </w:rPr>
              <w:t>besondere DIN VDE Normen, den Technischen Anschlussbedingungen (TAB) und den sonstigen besonderen Vorschriften des NB.</w:t>
            </w:r>
          </w:p>
        </w:tc>
      </w:tr>
      <w:tr w:rsidR="00B33DA4" w:rsidRPr="00F127C3" w14:paraId="1FC50E07" w14:textId="77777777" w:rsidTr="00076722">
        <w:tc>
          <w:tcPr>
            <w:tcW w:w="562" w:type="dxa"/>
            <w:vMerge/>
          </w:tcPr>
          <w:p w14:paraId="0CBC8DF5" w14:textId="77777777" w:rsidR="00B33DA4" w:rsidRDefault="00B33DA4" w:rsidP="007B168B">
            <w:pPr>
              <w:rPr>
                <w:rFonts w:cstheme="minorHAnsi"/>
              </w:rPr>
            </w:pPr>
          </w:p>
        </w:tc>
        <w:tc>
          <w:tcPr>
            <w:tcW w:w="6237" w:type="dxa"/>
            <w:vMerge/>
          </w:tcPr>
          <w:p w14:paraId="389E9E63" w14:textId="77777777" w:rsidR="00B33DA4" w:rsidRPr="00B17B50" w:rsidRDefault="00B33DA4" w:rsidP="007B168B">
            <w:pPr>
              <w:spacing w:after="0" w:line="276" w:lineRule="auto"/>
              <w:rPr>
                <w:rFonts w:eastAsiaTheme="majorEastAsia" w:cs="Arial"/>
                <w:spacing w:val="6"/>
                <w:kern w:val="32"/>
                <w:szCs w:val="22"/>
              </w:rPr>
            </w:pPr>
          </w:p>
        </w:tc>
        <w:tc>
          <w:tcPr>
            <w:tcW w:w="1559" w:type="dxa"/>
            <w:tcBorders>
              <w:bottom w:val="dotted" w:sz="4" w:space="0" w:color="auto"/>
            </w:tcBorders>
          </w:tcPr>
          <w:p w14:paraId="382F0027" w14:textId="73F617BB" w:rsidR="00B33DA4" w:rsidRDefault="00AE1498" w:rsidP="007B168B">
            <w:pPr>
              <w:rPr>
                <w:rFonts w:cstheme="minorHAnsi"/>
              </w:rPr>
            </w:pPr>
            <w:r>
              <w:rPr>
                <w:rFonts w:cstheme="minorHAnsi"/>
              </w:rPr>
              <w:t xml:space="preserve">nein </w:t>
            </w:r>
            <w:r w:rsidRPr="00AE1498">
              <w:rPr>
                <w:rFonts w:cstheme="minorHAnsi"/>
              </w:rPr>
              <w:sym w:font="Wingdings" w:char="F0E0"/>
            </w:r>
            <w:r>
              <w:rPr>
                <w:rFonts w:cstheme="minorHAnsi"/>
              </w:rPr>
              <w:t xml:space="preserve"> 3</w:t>
            </w:r>
          </w:p>
        </w:tc>
        <w:tc>
          <w:tcPr>
            <w:tcW w:w="851" w:type="dxa"/>
            <w:tcBorders>
              <w:bottom w:val="dotted" w:sz="4" w:space="0" w:color="auto"/>
            </w:tcBorders>
          </w:tcPr>
          <w:p w14:paraId="7E2596E1" w14:textId="77777777" w:rsidR="00B33DA4" w:rsidRDefault="00B33DA4" w:rsidP="007B168B">
            <w:pPr>
              <w:rPr>
                <w:rFonts w:cstheme="minorHAnsi"/>
              </w:rPr>
            </w:pPr>
          </w:p>
        </w:tc>
        <w:tc>
          <w:tcPr>
            <w:tcW w:w="5103" w:type="dxa"/>
            <w:tcBorders>
              <w:bottom w:val="dotted" w:sz="4" w:space="0" w:color="auto"/>
            </w:tcBorders>
          </w:tcPr>
          <w:p w14:paraId="031A3738" w14:textId="77777777" w:rsidR="00B33DA4" w:rsidRDefault="00B33DA4" w:rsidP="007B168B">
            <w:pPr>
              <w:rPr>
                <w:rFonts w:cstheme="minorHAnsi"/>
              </w:rPr>
            </w:pPr>
          </w:p>
        </w:tc>
      </w:tr>
      <w:tr w:rsidR="00267E83" w:rsidRPr="00F127C3" w14:paraId="632F29C9" w14:textId="77777777" w:rsidTr="00076722">
        <w:tc>
          <w:tcPr>
            <w:tcW w:w="562" w:type="dxa"/>
            <w:vMerge w:val="restart"/>
          </w:tcPr>
          <w:p w14:paraId="68DF2ABD" w14:textId="21F1C7B7" w:rsidR="00267E83" w:rsidRPr="00F127C3" w:rsidRDefault="00B33DA4" w:rsidP="007B168B">
            <w:pPr>
              <w:rPr>
                <w:rFonts w:cstheme="minorHAnsi"/>
              </w:rPr>
            </w:pPr>
            <w:r>
              <w:rPr>
                <w:rFonts w:cstheme="minorHAnsi"/>
              </w:rPr>
              <w:t>3</w:t>
            </w:r>
          </w:p>
        </w:tc>
        <w:tc>
          <w:tcPr>
            <w:tcW w:w="6237" w:type="dxa"/>
            <w:vMerge w:val="restart"/>
          </w:tcPr>
          <w:p w14:paraId="54777B16" w14:textId="5491443D" w:rsidR="00267E83" w:rsidRPr="00AD5930" w:rsidRDefault="00B17B50" w:rsidP="007B168B">
            <w:pPr>
              <w:spacing w:after="0" w:line="276" w:lineRule="auto"/>
              <w:rPr>
                <w:rFonts w:eastAsiaTheme="majorEastAsia" w:cs="Arial"/>
                <w:spacing w:val="6"/>
                <w:kern w:val="32"/>
                <w:szCs w:val="22"/>
              </w:rPr>
            </w:pPr>
            <w:r w:rsidRPr="00B17B50">
              <w:rPr>
                <w:rFonts w:eastAsiaTheme="majorEastAsia" w:cs="Arial"/>
                <w:spacing w:val="6"/>
                <w:kern w:val="32"/>
                <w:szCs w:val="22"/>
              </w:rPr>
              <w:t>Ist zum Zeitpunkt des Nachrichteneingangs die Marktlokation bereits entsperrt?</w:t>
            </w:r>
          </w:p>
        </w:tc>
        <w:tc>
          <w:tcPr>
            <w:tcW w:w="1559" w:type="dxa"/>
            <w:tcBorders>
              <w:bottom w:val="dotted" w:sz="4" w:space="0" w:color="auto"/>
            </w:tcBorders>
          </w:tcPr>
          <w:p w14:paraId="06B9E073" w14:textId="3E9E5D2C" w:rsidR="00267E83" w:rsidRPr="00F127C3" w:rsidRDefault="00AC323E" w:rsidP="007B168B">
            <w:pPr>
              <w:rPr>
                <w:rFonts w:cstheme="minorHAnsi"/>
              </w:rPr>
            </w:pPr>
            <w:r>
              <w:rPr>
                <w:rFonts w:cstheme="minorHAnsi"/>
              </w:rPr>
              <w:t>ja</w:t>
            </w:r>
          </w:p>
        </w:tc>
        <w:tc>
          <w:tcPr>
            <w:tcW w:w="851" w:type="dxa"/>
            <w:tcBorders>
              <w:bottom w:val="dotted" w:sz="4" w:space="0" w:color="auto"/>
            </w:tcBorders>
          </w:tcPr>
          <w:p w14:paraId="23E44D02"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86B062B" w14:textId="77777777" w:rsidR="00267E83" w:rsidRDefault="00267E83" w:rsidP="007B168B">
            <w:pPr>
              <w:rPr>
                <w:rFonts w:cstheme="minorHAnsi"/>
              </w:rPr>
            </w:pPr>
            <w:r>
              <w:rPr>
                <w:rFonts w:cstheme="minorHAnsi"/>
              </w:rPr>
              <w:t>Cluster: Ablehnung</w:t>
            </w:r>
          </w:p>
          <w:p w14:paraId="0CD85B31" w14:textId="77777777" w:rsidR="00267E83" w:rsidRPr="00F127C3" w:rsidRDefault="00267E83" w:rsidP="007B168B">
            <w:pPr>
              <w:rPr>
                <w:rFonts w:cstheme="minorHAnsi"/>
              </w:rPr>
            </w:pPr>
            <w:r w:rsidRPr="00FE22F1">
              <w:rPr>
                <w:rFonts w:eastAsiaTheme="majorEastAsia" w:cs="Arial"/>
                <w:spacing w:val="6"/>
                <w:kern w:val="32"/>
                <w:szCs w:val="22"/>
              </w:rPr>
              <w:t>Marktlokation ist</w:t>
            </w:r>
            <w:r>
              <w:rPr>
                <w:rFonts w:eastAsiaTheme="majorEastAsia" w:cs="Arial"/>
                <w:spacing w:val="6"/>
                <w:kern w:val="32"/>
                <w:szCs w:val="22"/>
              </w:rPr>
              <w:t xml:space="preserve"> nicht</w:t>
            </w:r>
            <w:r w:rsidRPr="00FE22F1">
              <w:rPr>
                <w:rFonts w:eastAsiaTheme="majorEastAsia" w:cs="Arial"/>
                <w:spacing w:val="6"/>
                <w:kern w:val="32"/>
                <w:szCs w:val="22"/>
              </w:rPr>
              <w:t xml:space="preserve"> gesperrt</w:t>
            </w:r>
            <w:r>
              <w:rPr>
                <w:rFonts w:eastAsiaTheme="majorEastAsia" w:cs="Arial"/>
                <w:spacing w:val="6"/>
                <w:kern w:val="32"/>
                <w:szCs w:val="22"/>
              </w:rPr>
              <w:t>.</w:t>
            </w:r>
          </w:p>
        </w:tc>
      </w:tr>
      <w:tr w:rsidR="00267E83" w:rsidRPr="00F127C3" w14:paraId="6170A93A" w14:textId="77777777" w:rsidTr="00076722">
        <w:tc>
          <w:tcPr>
            <w:tcW w:w="562" w:type="dxa"/>
            <w:vMerge/>
          </w:tcPr>
          <w:p w14:paraId="2362ECB2" w14:textId="77777777" w:rsidR="00267E83" w:rsidRPr="00F127C3" w:rsidRDefault="00267E83" w:rsidP="007B168B">
            <w:pPr>
              <w:rPr>
                <w:rFonts w:cstheme="minorHAnsi"/>
              </w:rPr>
            </w:pPr>
          </w:p>
        </w:tc>
        <w:tc>
          <w:tcPr>
            <w:tcW w:w="6237" w:type="dxa"/>
            <w:vMerge/>
          </w:tcPr>
          <w:p w14:paraId="251F38FD" w14:textId="77777777" w:rsidR="00267E83" w:rsidRPr="00F127C3" w:rsidRDefault="00267E83" w:rsidP="007B168B">
            <w:pPr>
              <w:rPr>
                <w:rFonts w:cstheme="minorHAnsi"/>
              </w:rPr>
            </w:pPr>
          </w:p>
        </w:tc>
        <w:tc>
          <w:tcPr>
            <w:tcW w:w="1559" w:type="dxa"/>
            <w:tcBorders>
              <w:top w:val="dotted" w:sz="4" w:space="0" w:color="auto"/>
            </w:tcBorders>
          </w:tcPr>
          <w:p w14:paraId="39DA10F6" w14:textId="3719CDBA" w:rsidR="00267E83" w:rsidRPr="00F127C3" w:rsidRDefault="00F06FCD" w:rsidP="007B168B">
            <w:pPr>
              <w:rPr>
                <w:rFonts w:cstheme="minorHAnsi"/>
              </w:rPr>
            </w:pPr>
            <w:r>
              <w:rPr>
                <w:rFonts w:cstheme="minorHAnsi"/>
              </w:rPr>
              <w:t>nein</w:t>
            </w:r>
            <w:r w:rsidR="00267E83">
              <w:rPr>
                <w:rFonts w:cstheme="minorHAnsi"/>
              </w:rPr>
              <w:t xml:space="preserve"> </w:t>
            </w:r>
            <w:r w:rsidR="00267E83" w:rsidRPr="00AD5930">
              <w:rPr>
                <w:rFonts w:ascii="Wingdings" w:eastAsia="Wingdings" w:hAnsi="Wingdings" w:cstheme="minorHAnsi"/>
              </w:rPr>
              <w:t>à</w:t>
            </w:r>
            <w:r w:rsidR="00267E83">
              <w:rPr>
                <w:rFonts w:cstheme="minorHAnsi"/>
              </w:rPr>
              <w:t xml:space="preserve"> </w:t>
            </w:r>
            <w:r w:rsidR="0058493A">
              <w:rPr>
                <w:rFonts w:cstheme="minorHAnsi"/>
              </w:rPr>
              <w:t>4</w:t>
            </w:r>
          </w:p>
        </w:tc>
        <w:tc>
          <w:tcPr>
            <w:tcW w:w="851" w:type="dxa"/>
            <w:tcBorders>
              <w:top w:val="dotted" w:sz="4" w:space="0" w:color="auto"/>
            </w:tcBorders>
          </w:tcPr>
          <w:p w14:paraId="7DC9790B" w14:textId="77777777" w:rsidR="00267E83" w:rsidRPr="00F127C3" w:rsidRDefault="00267E83" w:rsidP="007B168B">
            <w:pPr>
              <w:rPr>
                <w:rFonts w:cstheme="minorHAnsi"/>
              </w:rPr>
            </w:pPr>
          </w:p>
        </w:tc>
        <w:tc>
          <w:tcPr>
            <w:tcW w:w="5103" w:type="dxa"/>
            <w:tcBorders>
              <w:top w:val="dotted" w:sz="4" w:space="0" w:color="auto"/>
            </w:tcBorders>
          </w:tcPr>
          <w:p w14:paraId="3535865F" w14:textId="77777777" w:rsidR="00267E83" w:rsidRPr="00F127C3" w:rsidRDefault="00267E83" w:rsidP="007B168B">
            <w:pPr>
              <w:rPr>
                <w:rFonts w:cstheme="minorHAnsi"/>
              </w:rPr>
            </w:pPr>
          </w:p>
        </w:tc>
      </w:tr>
      <w:tr w:rsidR="006F1818" w:rsidRPr="00F127C3" w14:paraId="054A44C9" w14:textId="77777777" w:rsidTr="00076722">
        <w:tc>
          <w:tcPr>
            <w:tcW w:w="562" w:type="dxa"/>
            <w:vMerge w:val="restart"/>
          </w:tcPr>
          <w:p w14:paraId="50369C12" w14:textId="53876CAE" w:rsidR="006F1818" w:rsidRDefault="0058493A" w:rsidP="007B168B">
            <w:pPr>
              <w:rPr>
                <w:rFonts w:cstheme="minorHAnsi"/>
              </w:rPr>
            </w:pPr>
            <w:r>
              <w:rPr>
                <w:rFonts w:cstheme="minorHAnsi"/>
              </w:rPr>
              <w:t>4</w:t>
            </w:r>
          </w:p>
        </w:tc>
        <w:tc>
          <w:tcPr>
            <w:tcW w:w="6237" w:type="dxa"/>
            <w:vMerge w:val="restart"/>
          </w:tcPr>
          <w:p w14:paraId="5A0E3C33" w14:textId="429E2DFA" w:rsidR="006F1818" w:rsidRPr="00AD5930" w:rsidRDefault="0032729C" w:rsidP="007B168B">
            <w:pPr>
              <w:pStyle w:val="Default"/>
              <w:rPr>
                <w:rFonts w:asciiTheme="minorHAnsi" w:eastAsiaTheme="majorEastAsia" w:hAnsiTheme="minorHAnsi"/>
                <w:color w:val="auto"/>
                <w:spacing w:val="6"/>
                <w:kern w:val="32"/>
                <w:szCs w:val="22"/>
              </w:rPr>
            </w:pPr>
            <w:r w:rsidRPr="0032729C">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6F284C50" w14:textId="6D88236E" w:rsidR="006F1818" w:rsidRDefault="0032729C" w:rsidP="007B168B">
            <w:pPr>
              <w:rPr>
                <w:rFonts w:cstheme="minorHAnsi"/>
              </w:rPr>
            </w:pPr>
            <w:r>
              <w:rPr>
                <w:rFonts w:cstheme="minorHAnsi"/>
              </w:rPr>
              <w:t>j</w:t>
            </w:r>
            <w:r w:rsidR="005C11D1">
              <w:rPr>
                <w:rFonts w:cstheme="minorHAnsi"/>
              </w:rPr>
              <w:t>a</w:t>
            </w:r>
          </w:p>
        </w:tc>
        <w:tc>
          <w:tcPr>
            <w:tcW w:w="851" w:type="dxa"/>
            <w:tcBorders>
              <w:bottom w:val="dotted" w:sz="4" w:space="0" w:color="auto"/>
            </w:tcBorders>
          </w:tcPr>
          <w:p w14:paraId="78048674" w14:textId="6D222353" w:rsidR="006F1818" w:rsidRDefault="005C11D1" w:rsidP="007B168B">
            <w:pPr>
              <w:rPr>
                <w:rFonts w:cstheme="minorHAnsi"/>
              </w:rPr>
            </w:pPr>
            <w:r>
              <w:rPr>
                <w:rFonts w:cstheme="minorHAnsi"/>
              </w:rPr>
              <w:t>A04</w:t>
            </w:r>
          </w:p>
        </w:tc>
        <w:tc>
          <w:tcPr>
            <w:tcW w:w="5103" w:type="dxa"/>
            <w:tcBorders>
              <w:bottom w:val="dotted" w:sz="4" w:space="0" w:color="auto"/>
            </w:tcBorders>
          </w:tcPr>
          <w:p w14:paraId="1901F207" w14:textId="197B6A16" w:rsidR="005C11D1" w:rsidRPr="005C11D1" w:rsidRDefault="005C11D1" w:rsidP="005C11D1">
            <w:pPr>
              <w:rPr>
                <w:rFonts w:cstheme="minorHAnsi"/>
              </w:rPr>
            </w:pPr>
            <w:r w:rsidRPr="005C11D1">
              <w:rPr>
                <w:rFonts w:cstheme="minorHAnsi"/>
              </w:rPr>
              <w:t>Cluster</w:t>
            </w:r>
            <w:r w:rsidR="00A50C79">
              <w:rPr>
                <w:rFonts w:cstheme="minorHAnsi"/>
              </w:rPr>
              <w:t>:</w:t>
            </w:r>
            <w:r w:rsidRPr="005C11D1">
              <w:rPr>
                <w:rFonts w:cstheme="minorHAnsi"/>
              </w:rPr>
              <w:t xml:space="preserve"> Ablehnung</w:t>
            </w:r>
          </w:p>
          <w:p w14:paraId="60A717D6" w14:textId="4E0DE611" w:rsidR="006F1818" w:rsidRDefault="005C11D1" w:rsidP="005C11D1">
            <w:pPr>
              <w:rPr>
                <w:rFonts w:cstheme="minorHAnsi"/>
              </w:rPr>
            </w:pPr>
            <w:r w:rsidRPr="005C11D1">
              <w:rPr>
                <w:rFonts w:cstheme="minorHAnsi"/>
              </w:rPr>
              <w:t>Entsperrauftrag für die Marktlokation liegt bereits vor</w:t>
            </w:r>
            <w:r w:rsidR="005F7206">
              <w:rPr>
                <w:rFonts w:cstheme="minorHAnsi"/>
              </w:rPr>
              <w:t>.</w:t>
            </w:r>
          </w:p>
        </w:tc>
      </w:tr>
      <w:tr w:rsidR="006F1818" w:rsidRPr="00F127C3" w14:paraId="6282E54E" w14:textId="77777777" w:rsidTr="0011088A">
        <w:tc>
          <w:tcPr>
            <w:tcW w:w="562" w:type="dxa"/>
            <w:vMerge/>
          </w:tcPr>
          <w:p w14:paraId="6EADB0EB" w14:textId="77777777" w:rsidR="006F1818" w:rsidRDefault="006F1818" w:rsidP="007B168B">
            <w:pPr>
              <w:rPr>
                <w:rFonts w:cstheme="minorHAnsi"/>
              </w:rPr>
            </w:pPr>
          </w:p>
        </w:tc>
        <w:tc>
          <w:tcPr>
            <w:tcW w:w="6237" w:type="dxa"/>
            <w:vMerge/>
          </w:tcPr>
          <w:p w14:paraId="18691631" w14:textId="77777777" w:rsidR="006F1818" w:rsidRPr="00AD5930" w:rsidRDefault="006F1818" w:rsidP="007B168B">
            <w:pPr>
              <w:pStyle w:val="Default"/>
              <w:rPr>
                <w:rFonts w:asciiTheme="minorHAnsi" w:eastAsiaTheme="majorEastAsia" w:hAnsiTheme="minorHAnsi"/>
                <w:color w:val="auto"/>
                <w:spacing w:val="6"/>
                <w:kern w:val="32"/>
                <w:szCs w:val="22"/>
              </w:rPr>
            </w:pPr>
          </w:p>
        </w:tc>
        <w:tc>
          <w:tcPr>
            <w:tcW w:w="1559" w:type="dxa"/>
            <w:tcBorders>
              <w:top w:val="dotted" w:sz="4" w:space="0" w:color="auto"/>
              <w:bottom w:val="single" w:sz="4" w:space="0" w:color="auto"/>
            </w:tcBorders>
          </w:tcPr>
          <w:p w14:paraId="12852228" w14:textId="0CFBE8AC" w:rsidR="006F1818" w:rsidRDefault="005C11D1" w:rsidP="007B168B">
            <w:pPr>
              <w:rPr>
                <w:rFonts w:cstheme="minorHAnsi"/>
              </w:rPr>
            </w:pPr>
            <w:r>
              <w:rPr>
                <w:rFonts w:cstheme="minorHAnsi"/>
              </w:rPr>
              <w:t xml:space="preserve">nein </w:t>
            </w:r>
            <w:r w:rsidRPr="005C11D1">
              <w:rPr>
                <w:rFonts w:ascii="Wingdings" w:eastAsia="Wingdings" w:hAnsi="Wingdings" w:cstheme="minorHAnsi"/>
              </w:rPr>
              <w:t>à</w:t>
            </w:r>
            <w:r>
              <w:rPr>
                <w:rFonts w:cstheme="minorHAnsi"/>
              </w:rPr>
              <w:t xml:space="preserve"> </w:t>
            </w:r>
            <w:r w:rsidR="0058493A">
              <w:rPr>
                <w:rFonts w:cstheme="minorHAnsi"/>
              </w:rPr>
              <w:t>5</w:t>
            </w:r>
          </w:p>
        </w:tc>
        <w:tc>
          <w:tcPr>
            <w:tcW w:w="851" w:type="dxa"/>
            <w:tcBorders>
              <w:top w:val="dotted" w:sz="4" w:space="0" w:color="auto"/>
              <w:bottom w:val="single" w:sz="4" w:space="0" w:color="auto"/>
            </w:tcBorders>
          </w:tcPr>
          <w:p w14:paraId="187C0F88" w14:textId="77777777" w:rsidR="006F1818" w:rsidRDefault="006F1818" w:rsidP="007B168B">
            <w:pPr>
              <w:rPr>
                <w:rFonts w:cstheme="minorHAnsi"/>
              </w:rPr>
            </w:pPr>
          </w:p>
        </w:tc>
        <w:tc>
          <w:tcPr>
            <w:tcW w:w="5103" w:type="dxa"/>
            <w:tcBorders>
              <w:top w:val="dotted" w:sz="4" w:space="0" w:color="auto"/>
              <w:bottom w:val="single" w:sz="4" w:space="0" w:color="auto"/>
            </w:tcBorders>
          </w:tcPr>
          <w:p w14:paraId="6A6C9451" w14:textId="77777777" w:rsidR="006F1818" w:rsidRDefault="006F1818" w:rsidP="007B168B">
            <w:pPr>
              <w:rPr>
                <w:rFonts w:cstheme="minorHAnsi"/>
              </w:rPr>
            </w:pPr>
          </w:p>
        </w:tc>
      </w:tr>
    </w:tbl>
    <w:p w14:paraId="31984076" w14:textId="77777777" w:rsidR="00CD6502" w:rsidRDefault="00CD6502">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267E83" w:rsidRPr="00F127C3" w14:paraId="36B2C15C" w14:textId="77777777" w:rsidTr="00076722">
        <w:tc>
          <w:tcPr>
            <w:tcW w:w="562" w:type="dxa"/>
            <w:vMerge w:val="restart"/>
          </w:tcPr>
          <w:p w14:paraId="2176782F" w14:textId="2738300E" w:rsidR="00267E83" w:rsidRPr="00F127C3" w:rsidRDefault="0058493A" w:rsidP="007B168B">
            <w:pPr>
              <w:rPr>
                <w:rFonts w:cstheme="minorHAnsi"/>
              </w:rPr>
            </w:pPr>
            <w:r>
              <w:rPr>
                <w:rFonts w:cstheme="minorHAnsi"/>
              </w:rPr>
              <w:lastRenderedPageBreak/>
              <w:t>5</w:t>
            </w:r>
          </w:p>
        </w:tc>
        <w:tc>
          <w:tcPr>
            <w:tcW w:w="6237" w:type="dxa"/>
            <w:vMerge w:val="restart"/>
          </w:tcPr>
          <w:p w14:paraId="58ED5919" w14:textId="77777777" w:rsidR="00267E83" w:rsidRPr="00AD5930" w:rsidRDefault="00267E83" w:rsidP="007B168B">
            <w:pPr>
              <w:pStyle w:val="Default"/>
              <w:rPr>
                <w:rFonts w:asciiTheme="minorHAnsi" w:eastAsiaTheme="majorEastAsia" w:hAnsiTheme="minorHAnsi"/>
                <w:color w:val="auto"/>
                <w:spacing w:val="6"/>
                <w:kern w:val="32"/>
                <w:szCs w:val="22"/>
              </w:rPr>
            </w:pPr>
            <w:r w:rsidRPr="00AD5930">
              <w:rPr>
                <w:rFonts w:asciiTheme="minorHAnsi" w:eastAsiaTheme="majorEastAsia" w:hAnsiTheme="minorHAnsi"/>
                <w:color w:val="auto"/>
                <w:spacing w:val="6"/>
                <w:kern w:val="32"/>
                <w:szCs w:val="22"/>
              </w:rPr>
              <w:t xml:space="preserve">Ist ein zuvor nicht spezifizierter Fehler aufgetreten? </w:t>
            </w:r>
          </w:p>
          <w:p w14:paraId="247FEC80" w14:textId="61004D5A" w:rsidR="00333C16" w:rsidRDefault="00333C16" w:rsidP="007B168B">
            <w:pPr>
              <w:rPr>
                <w:rFonts w:cstheme="minorHAnsi"/>
              </w:rPr>
            </w:pPr>
          </w:p>
          <w:p w14:paraId="63A465DC" w14:textId="34E4A5E7" w:rsidR="00333C16" w:rsidRDefault="00333C16" w:rsidP="00333C16">
            <w:pPr>
              <w:rPr>
                <w:rFonts w:cstheme="minorHAnsi"/>
              </w:rPr>
            </w:pPr>
          </w:p>
          <w:p w14:paraId="42BD67DC" w14:textId="77777777" w:rsidR="00267E83" w:rsidRPr="00333C16" w:rsidRDefault="00267E83" w:rsidP="00333C16">
            <w:pPr>
              <w:jc w:val="center"/>
              <w:rPr>
                <w:rFonts w:cstheme="minorHAnsi"/>
              </w:rPr>
            </w:pPr>
          </w:p>
        </w:tc>
        <w:tc>
          <w:tcPr>
            <w:tcW w:w="1559" w:type="dxa"/>
            <w:tcBorders>
              <w:bottom w:val="dotted" w:sz="4" w:space="0" w:color="auto"/>
            </w:tcBorders>
          </w:tcPr>
          <w:p w14:paraId="5AA0AADD"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0C7BB3F" w14:textId="77777777" w:rsidR="00267E83" w:rsidRPr="00F127C3" w:rsidRDefault="00267E83" w:rsidP="007B168B">
            <w:pPr>
              <w:rPr>
                <w:rFonts w:cstheme="minorHAnsi"/>
              </w:rPr>
            </w:pPr>
            <w:r>
              <w:rPr>
                <w:rFonts w:cstheme="minorHAnsi"/>
              </w:rPr>
              <w:t>A99</w:t>
            </w:r>
          </w:p>
        </w:tc>
        <w:tc>
          <w:tcPr>
            <w:tcW w:w="5103" w:type="dxa"/>
            <w:tcBorders>
              <w:bottom w:val="dotted" w:sz="4" w:space="0" w:color="auto"/>
            </w:tcBorders>
          </w:tcPr>
          <w:p w14:paraId="69674D5B" w14:textId="77777777" w:rsidR="00267E83" w:rsidRDefault="00267E83" w:rsidP="007B168B">
            <w:pPr>
              <w:rPr>
                <w:rFonts w:cstheme="minorHAnsi"/>
              </w:rPr>
            </w:pPr>
            <w:r>
              <w:rPr>
                <w:rFonts w:cstheme="minorHAnsi"/>
              </w:rPr>
              <w:t>Cluster: Ablehnung</w:t>
            </w:r>
          </w:p>
          <w:p w14:paraId="62A56295" w14:textId="77777777" w:rsidR="00267E83" w:rsidRDefault="00267E83" w:rsidP="00C86FD5">
            <w:pPr>
              <w:rPr>
                <w:sz w:val="23"/>
                <w:szCs w:val="23"/>
              </w:rPr>
            </w:pPr>
            <w:r>
              <w:rPr>
                <w:rFonts w:cstheme="minorHAnsi"/>
              </w:rPr>
              <w:t>Sonstiges</w:t>
            </w:r>
            <w:r w:rsidR="00401AA5">
              <w:rPr>
                <w:rFonts w:cstheme="minorHAnsi"/>
              </w:rPr>
              <w:br/>
            </w:r>
            <w:r w:rsidRPr="00AD5930">
              <w:rPr>
                <w:rFonts w:cstheme="minorHAnsi"/>
              </w:rPr>
              <w:t>Hinweis: Das identifizierte Problem ist in der Antwort zu beschreiben/benennen.</w:t>
            </w:r>
            <w:r>
              <w:rPr>
                <w:sz w:val="23"/>
                <w:szCs w:val="23"/>
              </w:rPr>
              <w:t xml:space="preserve"> </w:t>
            </w:r>
          </w:p>
          <w:p w14:paraId="5D559144" w14:textId="3660ED71" w:rsidR="00C86FD5" w:rsidRPr="00AD5930" w:rsidRDefault="00C86FD5" w:rsidP="00C86FD5">
            <w:pPr>
              <w:rPr>
                <w:sz w:val="23"/>
                <w:szCs w:val="23"/>
              </w:rPr>
            </w:pPr>
            <w:r w:rsidRPr="00401AA5">
              <w:rPr>
                <w:rFonts w:cstheme="minorHAnsi"/>
              </w:rPr>
              <w:t xml:space="preserve">Nutzungsmöglichkeit </w:t>
            </w:r>
            <w:r w:rsidR="00F942C7">
              <w:rPr>
                <w:rFonts w:cstheme="minorHAnsi"/>
              </w:rPr>
              <w:t>Ende: 01.04.2025</w:t>
            </w:r>
            <w:r w:rsidRPr="00401AA5">
              <w:rPr>
                <w:rFonts w:cstheme="minorHAnsi"/>
              </w:rPr>
              <w:t xml:space="preserve"> 00:00 Uhr</w:t>
            </w:r>
          </w:p>
        </w:tc>
      </w:tr>
      <w:tr w:rsidR="00267E83" w:rsidRPr="00F127C3" w14:paraId="66B94447" w14:textId="77777777" w:rsidTr="00076722">
        <w:tc>
          <w:tcPr>
            <w:tcW w:w="562" w:type="dxa"/>
            <w:vMerge/>
          </w:tcPr>
          <w:p w14:paraId="02B0B03B" w14:textId="77777777" w:rsidR="00267E83" w:rsidRPr="00F127C3" w:rsidRDefault="00267E83" w:rsidP="007B168B">
            <w:pPr>
              <w:rPr>
                <w:rFonts w:cstheme="minorHAnsi"/>
              </w:rPr>
            </w:pPr>
          </w:p>
        </w:tc>
        <w:tc>
          <w:tcPr>
            <w:tcW w:w="6237" w:type="dxa"/>
            <w:vMerge/>
          </w:tcPr>
          <w:p w14:paraId="4F6577B0" w14:textId="77777777" w:rsidR="00267E83" w:rsidRPr="00F127C3" w:rsidRDefault="00267E83" w:rsidP="007B168B">
            <w:pPr>
              <w:rPr>
                <w:rFonts w:cstheme="minorHAnsi"/>
              </w:rPr>
            </w:pPr>
          </w:p>
        </w:tc>
        <w:tc>
          <w:tcPr>
            <w:tcW w:w="1559" w:type="dxa"/>
            <w:tcBorders>
              <w:top w:val="dotted" w:sz="4" w:space="0" w:color="auto"/>
            </w:tcBorders>
          </w:tcPr>
          <w:p w14:paraId="02AD73E2"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53436085" w14:textId="77777777" w:rsidR="00267E83" w:rsidRPr="00F127C3" w:rsidRDefault="00267E83" w:rsidP="007B168B">
            <w:pPr>
              <w:rPr>
                <w:rFonts w:cstheme="minorHAnsi"/>
              </w:rPr>
            </w:pPr>
            <w:r>
              <w:rPr>
                <w:rFonts w:cstheme="minorHAnsi"/>
              </w:rPr>
              <w:t>A03</w:t>
            </w:r>
          </w:p>
        </w:tc>
        <w:tc>
          <w:tcPr>
            <w:tcW w:w="5103" w:type="dxa"/>
            <w:tcBorders>
              <w:top w:val="dotted" w:sz="4" w:space="0" w:color="auto"/>
            </w:tcBorders>
          </w:tcPr>
          <w:p w14:paraId="5ADAA9BB" w14:textId="77777777" w:rsidR="00267E83" w:rsidRDefault="00267E83" w:rsidP="007B168B">
            <w:pPr>
              <w:rPr>
                <w:rFonts w:cstheme="minorHAnsi"/>
              </w:rPr>
            </w:pPr>
            <w:r>
              <w:rPr>
                <w:rFonts w:cstheme="minorHAnsi"/>
              </w:rPr>
              <w:t>Cluster: Zustimmung</w:t>
            </w:r>
          </w:p>
          <w:p w14:paraId="11AE4C7E" w14:textId="77777777" w:rsidR="00267E83" w:rsidRPr="00F127C3" w:rsidRDefault="00267E83" w:rsidP="007B168B">
            <w:pPr>
              <w:rPr>
                <w:rFonts w:cstheme="minorHAnsi"/>
              </w:rPr>
            </w:pPr>
            <w:r>
              <w:rPr>
                <w:rFonts w:eastAsiaTheme="majorEastAsia" w:cs="Arial"/>
                <w:spacing w:val="6"/>
                <w:kern w:val="32"/>
                <w:szCs w:val="22"/>
              </w:rPr>
              <w:t>Zustimmung</w:t>
            </w:r>
          </w:p>
        </w:tc>
      </w:tr>
    </w:tbl>
    <w:p w14:paraId="51A3AB20" w14:textId="77777777" w:rsidR="00267E83" w:rsidRDefault="00267E83">
      <w:pPr>
        <w:spacing w:after="200" w:line="276" w:lineRule="auto"/>
      </w:pPr>
      <w:r>
        <w:br w:type="page"/>
      </w:r>
    </w:p>
    <w:p w14:paraId="75CB7DFE" w14:textId="428B3ABF" w:rsidR="00014186" w:rsidRDefault="00014186" w:rsidP="00014186">
      <w:pPr>
        <w:pStyle w:val="berschrift3"/>
      </w:pPr>
      <w:bookmarkStart w:id="88" w:name="_Toc181013146"/>
      <w:r w:rsidRPr="00014186">
        <w:lastRenderedPageBreak/>
        <w:t>E_0499_Prüfen, ob Entsperrauftrag erfolgreich</w:t>
      </w:r>
      <w:bookmarkEnd w:id="8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6943EC1B" w14:textId="77777777" w:rsidTr="00076722">
        <w:trPr>
          <w:trHeight w:val="454"/>
        </w:trPr>
        <w:tc>
          <w:tcPr>
            <w:tcW w:w="6799" w:type="dxa"/>
            <w:gridSpan w:val="2"/>
            <w:shd w:val="clear" w:color="auto" w:fill="D8DFE4"/>
            <w:vAlign w:val="center"/>
          </w:tcPr>
          <w:p w14:paraId="78C0615D"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3F98F035" w14:textId="46C46E18" w:rsidR="00486410" w:rsidRPr="00CF6B07" w:rsidRDefault="00486410" w:rsidP="007B168B">
            <w:pPr>
              <w:contextualSpacing/>
              <w:rPr>
                <w:rFonts w:cstheme="minorHAnsi"/>
                <w:b/>
                <w:bCs/>
              </w:rPr>
            </w:pPr>
          </w:p>
        </w:tc>
      </w:tr>
      <w:tr w:rsidR="00267E83" w:rsidRPr="00F127C3" w14:paraId="1E0855E8" w14:textId="77777777" w:rsidTr="00076722">
        <w:tc>
          <w:tcPr>
            <w:tcW w:w="562" w:type="dxa"/>
            <w:shd w:val="clear" w:color="auto" w:fill="D8DFE4"/>
          </w:tcPr>
          <w:p w14:paraId="6DC5B341" w14:textId="77777777" w:rsidR="00267E83" w:rsidRPr="00CF6B07" w:rsidRDefault="00267E83" w:rsidP="007B168B">
            <w:pPr>
              <w:contextualSpacing/>
              <w:rPr>
                <w:rFonts w:cstheme="minorHAnsi"/>
              </w:rPr>
            </w:pPr>
            <w:r w:rsidRPr="00CF6B07">
              <w:rPr>
                <w:rFonts w:cstheme="minorHAnsi"/>
              </w:rPr>
              <w:t>Nr.</w:t>
            </w:r>
          </w:p>
        </w:tc>
        <w:tc>
          <w:tcPr>
            <w:tcW w:w="6237" w:type="dxa"/>
            <w:shd w:val="clear" w:color="auto" w:fill="D8DFE4"/>
          </w:tcPr>
          <w:p w14:paraId="547AB096" w14:textId="77777777" w:rsidR="00267E83" w:rsidRPr="00CF6B07" w:rsidRDefault="00267E83" w:rsidP="007B168B">
            <w:pPr>
              <w:contextualSpacing/>
              <w:rPr>
                <w:rFonts w:cstheme="minorHAnsi"/>
              </w:rPr>
            </w:pPr>
            <w:r w:rsidRPr="00CF6B07">
              <w:rPr>
                <w:rFonts w:cstheme="minorHAnsi"/>
              </w:rPr>
              <w:t>Prüfschritt</w:t>
            </w:r>
          </w:p>
        </w:tc>
        <w:tc>
          <w:tcPr>
            <w:tcW w:w="1559" w:type="dxa"/>
            <w:shd w:val="clear" w:color="auto" w:fill="D8DFE4"/>
          </w:tcPr>
          <w:p w14:paraId="01D53A98" w14:textId="77777777" w:rsidR="00267E83" w:rsidRPr="00CF6B07" w:rsidRDefault="00267E83" w:rsidP="00486410">
            <w:pPr>
              <w:contextualSpacing/>
              <w:rPr>
                <w:rFonts w:cstheme="minorHAnsi"/>
              </w:rPr>
            </w:pPr>
            <w:r w:rsidRPr="00CF6B07">
              <w:rPr>
                <w:rFonts w:cstheme="minorHAnsi"/>
              </w:rPr>
              <w:t>Prüfergebnis</w:t>
            </w:r>
          </w:p>
        </w:tc>
        <w:tc>
          <w:tcPr>
            <w:tcW w:w="851" w:type="dxa"/>
            <w:shd w:val="clear" w:color="auto" w:fill="D8DFE4"/>
          </w:tcPr>
          <w:p w14:paraId="6C35935C" w14:textId="77777777" w:rsidR="00267E83" w:rsidRPr="00CF6B07" w:rsidRDefault="00267E83" w:rsidP="007B168B">
            <w:pPr>
              <w:contextualSpacing/>
              <w:rPr>
                <w:rFonts w:cstheme="minorHAnsi"/>
              </w:rPr>
            </w:pPr>
            <w:r w:rsidRPr="00CF6B07">
              <w:rPr>
                <w:rFonts w:cstheme="minorHAnsi"/>
              </w:rPr>
              <w:t>Code</w:t>
            </w:r>
          </w:p>
        </w:tc>
        <w:tc>
          <w:tcPr>
            <w:tcW w:w="5103" w:type="dxa"/>
            <w:shd w:val="clear" w:color="auto" w:fill="D8DFE4"/>
          </w:tcPr>
          <w:p w14:paraId="5E632ED4" w14:textId="77777777" w:rsidR="00267E83" w:rsidRPr="00CF6B07" w:rsidRDefault="00267E83" w:rsidP="007B168B">
            <w:pPr>
              <w:contextualSpacing/>
              <w:rPr>
                <w:rFonts w:cstheme="minorHAnsi"/>
              </w:rPr>
            </w:pPr>
            <w:r w:rsidRPr="00CF6B07">
              <w:rPr>
                <w:rFonts w:cstheme="minorHAnsi"/>
              </w:rPr>
              <w:t>Hinweis</w:t>
            </w:r>
          </w:p>
        </w:tc>
      </w:tr>
      <w:tr w:rsidR="00267E83" w:rsidRPr="00F127C3" w14:paraId="7E2A2D4A" w14:textId="77777777" w:rsidTr="00076722">
        <w:tc>
          <w:tcPr>
            <w:tcW w:w="562" w:type="dxa"/>
            <w:vMerge w:val="restart"/>
          </w:tcPr>
          <w:p w14:paraId="40D4656C" w14:textId="77777777" w:rsidR="00267E83" w:rsidRPr="00F127C3" w:rsidRDefault="00267E83" w:rsidP="007B168B">
            <w:pPr>
              <w:rPr>
                <w:rFonts w:cstheme="minorHAnsi"/>
              </w:rPr>
            </w:pPr>
            <w:r>
              <w:rPr>
                <w:rFonts w:cstheme="minorHAnsi"/>
              </w:rPr>
              <w:t>1</w:t>
            </w:r>
          </w:p>
        </w:tc>
        <w:tc>
          <w:tcPr>
            <w:tcW w:w="6237" w:type="dxa"/>
            <w:vMerge w:val="restart"/>
          </w:tcPr>
          <w:p w14:paraId="08BA780B" w14:textId="6DB856C2" w:rsidR="00267E83" w:rsidRPr="00333C16" w:rsidRDefault="00267E83" w:rsidP="00AE388F">
            <w:pPr>
              <w:rPr>
                <w:rFonts w:cstheme="minorHAnsi"/>
              </w:rPr>
            </w:pPr>
            <w:r>
              <w:rPr>
                <w:rFonts w:cstheme="minorHAnsi"/>
              </w:rPr>
              <w:t>Ist die Entsperrung erfolgreich durchgeführt worden?</w:t>
            </w:r>
          </w:p>
        </w:tc>
        <w:tc>
          <w:tcPr>
            <w:tcW w:w="1559" w:type="dxa"/>
            <w:tcBorders>
              <w:bottom w:val="dotted" w:sz="4" w:space="0" w:color="auto"/>
            </w:tcBorders>
          </w:tcPr>
          <w:p w14:paraId="514F5EB7" w14:textId="77777777" w:rsidR="00267E83" w:rsidRPr="00F127C3" w:rsidRDefault="00267E83" w:rsidP="007B168B">
            <w:pPr>
              <w:rPr>
                <w:rFonts w:cstheme="minorHAnsi"/>
              </w:rPr>
            </w:pPr>
            <w:r>
              <w:rPr>
                <w:rFonts w:cstheme="minorHAnsi"/>
              </w:rPr>
              <w:t>ja</w:t>
            </w:r>
          </w:p>
        </w:tc>
        <w:tc>
          <w:tcPr>
            <w:tcW w:w="851" w:type="dxa"/>
            <w:tcBorders>
              <w:bottom w:val="dotted" w:sz="4" w:space="0" w:color="auto"/>
            </w:tcBorders>
          </w:tcPr>
          <w:p w14:paraId="6CF179A8" w14:textId="77777777" w:rsidR="00267E83" w:rsidRPr="00F127C3" w:rsidRDefault="00267E83" w:rsidP="007B168B">
            <w:pPr>
              <w:rPr>
                <w:rFonts w:cstheme="minorHAnsi"/>
              </w:rPr>
            </w:pPr>
            <w:r>
              <w:rPr>
                <w:rFonts w:cstheme="minorHAnsi"/>
              </w:rPr>
              <w:t>A01</w:t>
            </w:r>
          </w:p>
        </w:tc>
        <w:tc>
          <w:tcPr>
            <w:tcW w:w="5103" w:type="dxa"/>
            <w:tcBorders>
              <w:bottom w:val="dotted" w:sz="4" w:space="0" w:color="auto"/>
            </w:tcBorders>
          </w:tcPr>
          <w:p w14:paraId="06D50072" w14:textId="77777777" w:rsidR="00267E83" w:rsidRDefault="00267E83" w:rsidP="007B168B">
            <w:pPr>
              <w:rPr>
                <w:rFonts w:cstheme="minorHAnsi"/>
              </w:rPr>
            </w:pPr>
            <w:r>
              <w:rPr>
                <w:rFonts w:cstheme="minorHAnsi"/>
              </w:rPr>
              <w:t>Cluster: erfolgreich</w:t>
            </w:r>
          </w:p>
          <w:p w14:paraId="347EC3CC" w14:textId="77777777" w:rsidR="00267E83" w:rsidRPr="00F127C3" w:rsidRDefault="00267E83" w:rsidP="007B168B">
            <w:pPr>
              <w:rPr>
                <w:rFonts w:cstheme="minorHAnsi"/>
              </w:rPr>
            </w:pPr>
            <w:r>
              <w:rPr>
                <w:rFonts w:cstheme="minorHAnsi"/>
              </w:rPr>
              <w:t>Marktlokation ist entsperrt.</w:t>
            </w:r>
          </w:p>
        </w:tc>
      </w:tr>
      <w:tr w:rsidR="00267E83" w:rsidRPr="00F127C3" w14:paraId="1CCC3BD5" w14:textId="77777777" w:rsidTr="00076722">
        <w:tc>
          <w:tcPr>
            <w:tcW w:w="562" w:type="dxa"/>
            <w:vMerge/>
          </w:tcPr>
          <w:p w14:paraId="33187B53" w14:textId="77777777" w:rsidR="00267E83" w:rsidRPr="00F127C3" w:rsidRDefault="00267E83" w:rsidP="007B168B">
            <w:pPr>
              <w:rPr>
                <w:rFonts w:cstheme="minorHAnsi"/>
              </w:rPr>
            </w:pPr>
          </w:p>
        </w:tc>
        <w:tc>
          <w:tcPr>
            <w:tcW w:w="6237" w:type="dxa"/>
            <w:vMerge/>
          </w:tcPr>
          <w:p w14:paraId="4D3FFA57" w14:textId="77777777" w:rsidR="00267E83" w:rsidRPr="00F127C3" w:rsidRDefault="00267E83" w:rsidP="007B168B">
            <w:pPr>
              <w:rPr>
                <w:rFonts w:cstheme="minorHAnsi"/>
              </w:rPr>
            </w:pPr>
          </w:p>
        </w:tc>
        <w:tc>
          <w:tcPr>
            <w:tcW w:w="1559" w:type="dxa"/>
            <w:tcBorders>
              <w:top w:val="dotted" w:sz="4" w:space="0" w:color="auto"/>
            </w:tcBorders>
          </w:tcPr>
          <w:p w14:paraId="2A73B79E" w14:textId="77777777" w:rsidR="00267E83" w:rsidRPr="00F127C3" w:rsidRDefault="00267E83" w:rsidP="007B168B">
            <w:pPr>
              <w:rPr>
                <w:rFonts w:cstheme="minorHAnsi"/>
              </w:rPr>
            </w:pPr>
            <w:r>
              <w:rPr>
                <w:rFonts w:cstheme="minorHAnsi"/>
              </w:rPr>
              <w:t>nein</w:t>
            </w:r>
          </w:p>
        </w:tc>
        <w:tc>
          <w:tcPr>
            <w:tcW w:w="851" w:type="dxa"/>
            <w:tcBorders>
              <w:top w:val="dotted" w:sz="4" w:space="0" w:color="auto"/>
            </w:tcBorders>
          </w:tcPr>
          <w:p w14:paraId="34580456" w14:textId="77777777" w:rsidR="00267E83" w:rsidRPr="00F127C3" w:rsidRDefault="00267E83" w:rsidP="007B168B">
            <w:pPr>
              <w:rPr>
                <w:rFonts w:cstheme="minorHAnsi"/>
              </w:rPr>
            </w:pPr>
            <w:r>
              <w:rPr>
                <w:rFonts w:cstheme="minorHAnsi"/>
              </w:rPr>
              <w:t>A02</w:t>
            </w:r>
          </w:p>
        </w:tc>
        <w:tc>
          <w:tcPr>
            <w:tcW w:w="5103" w:type="dxa"/>
            <w:tcBorders>
              <w:top w:val="dotted" w:sz="4" w:space="0" w:color="auto"/>
            </w:tcBorders>
          </w:tcPr>
          <w:p w14:paraId="2FAB2C36" w14:textId="77777777" w:rsidR="00267E83" w:rsidRDefault="00267E83" w:rsidP="007B168B">
            <w:pPr>
              <w:rPr>
                <w:rFonts w:cstheme="minorHAnsi"/>
              </w:rPr>
            </w:pPr>
            <w:r>
              <w:rPr>
                <w:rFonts w:cstheme="minorHAnsi"/>
              </w:rPr>
              <w:t>Cluster: gescheitert</w:t>
            </w:r>
          </w:p>
          <w:p w14:paraId="54CBECB5" w14:textId="77777777" w:rsidR="00267E83" w:rsidRDefault="00267E83" w:rsidP="007B168B">
            <w:pPr>
              <w:rPr>
                <w:rFonts w:cstheme="minorHAnsi"/>
              </w:rPr>
            </w:pPr>
            <w:r>
              <w:rPr>
                <w:rFonts w:cstheme="minorHAnsi"/>
              </w:rPr>
              <w:t>Marktlokation ist weiterhin gesperrt.</w:t>
            </w:r>
          </w:p>
          <w:p w14:paraId="2E44B478" w14:textId="77777777" w:rsidR="00267E83" w:rsidRPr="00F127C3" w:rsidRDefault="00267E83" w:rsidP="007B168B">
            <w:pPr>
              <w:rPr>
                <w:rFonts w:cstheme="minorHAnsi"/>
              </w:rPr>
            </w:pPr>
            <w:r>
              <w:rPr>
                <w:rFonts w:cstheme="minorHAnsi"/>
              </w:rPr>
              <w:t>Hinweis: Die Gründe des Scheiterns sind zu übermitteln.</w:t>
            </w:r>
          </w:p>
        </w:tc>
      </w:tr>
    </w:tbl>
    <w:p w14:paraId="22B73623" w14:textId="7D7A41C3" w:rsidR="00EB7D06" w:rsidRDefault="008F78A2" w:rsidP="00333C16">
      <w:pPr>
        <w:pStyle w:val="berschrift2"/>
      </w:pPr>
      <w:bookmarkStart w:id="89" w:name="_Toc181013147"/>
      <w:r>
        <w:t>AD</w:t>
      </w:r>
      <w:r w:rsidR="00EB7D06" w:rsidRPr="00EB7D06">
        <w:t>: Stornieren der Unterbrechung und Wiederherstellung der Anschlussnutzung auf Anweisung des LF</w:t>
      </w:r>
      <w:bookmarkEnd w:id="89"/>
    </w:p>
    <w:p w14:paraId="25FCC451" w14:textId="5C92782A" w:rsidR="00333C16" w:rsidRPr="00333C16" w:rsidRDefault="00333C16" w:rsidP="00333C16">
      <w:pPr>
        <w:pStyle w:val="berschrift3"/>
      </w:pPr>
      <w:bookmarkStart w:id="90" w:name="_Toc181013148"/>
      <w:r w:rsidRPr="00EB7D06">
        <w:t>E_0468_Stornierung prüfen</w:t>
      </w:r>
      <w:bookmarkEnd w:id="9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86410" w:rsidRPr="00F127C3" w14:paraId="3277823B" w14:textId="77777777" w:rsidTr="00076722">
        <w:trPr>
          <w:cantSplit/>
          <w:trHeight w:val="454"/>
          <w:tblHeader/>
        </w:trPr>
        <w:tc>
          <w:tcPr>
            <w:tcW w:w="6799" w:type="dxa"/>
            <w:gridSpan w:val="2"/>
            <w:shd w:val="clear" w:color="auto" w:fill="D8DFE4"/>
            <w:vAlign w:val="center"/>
          </w:tcPr>
          <w:p w14:paraId="62D8A504"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939993" w14:textId="5D2B57EA" w:rsidR="00486410" w:rsidRPr="00CF6B07" w:rsidRDefault="00486410" w:rsidP="007B168B">
            <w:pPr>
              <w:contextualSpacing/>
              <w:rPr>
                <w:rFonts w:cstheme="minorHAnsi"/>
                <w:b/>
                <w:bCs/>
              </w:rPr>
            </w:pPr>
          </w:p>
        </w:tc>
      </w:tr>
      <w:tr w:rsidR="00893060" w:rsidRPr="00F127C3" w14:paraId="7030854F" w14:textId="77777777" w:rsidTr="00076722">
        <w:trPr>
          <w:cantSplit/>
          <w:tblHeader/>
        </w:trPr>
        <w:tc>
          <w:tcPr>
            <w:tcW w:w="562" w:type="dxa"/>
            <w:shd w:val="clear" w:color="auto" w:fill="D8DFE4"/>
          </w:tcPr>
          <w:p w14:paraId="2DCBE581" w14:textId="77777777" w:rsidR="00893060" w:rsidRPr="00CF6B07" w:rsidRDefault="00893060" w:rsidP="007B168B">
            <w:pPr>
              <w:contextualSpacing/>
              <w:rPr>
                <w:rFonts w:cstheme="minorHAnsi"/>
              </w:rPr>
            </w:pPr>
            <w:r w:rsidRPr="00CF6B07">
              <w:rPr>
                <w:rFonts w:cstheme="minorHAnsi"/>
              </w:rPr>
              <w:t>Nr.</w:t>
            </w:r>
          </w:p>
        </w:tc>
        <w:tc>
          <w:tcPr>
            <w:tcW w:w="6237" w:type="dxa"/>
            <w:shd w:val="clear" w:color="auto" w:fill="D8DFE4"/>
          </w:tcPr>
          <w:p w14:paraId="02305810" w14:textId="77777777" w:rsidR="00893060" w:rsidRPr="00CF6B07" w:rsidRDefault="00893060" w:rsidP="007B168B">
            <w:pPr>
              <w:contextualSpacing/>
              <w:rPr>
                <w:rFonts w:cstheme="minorHAnsi"/>
              </w:rPr>
            </w:pPr>
            <w:r w:rsidRPr="00CF6B07">
              <w:rPr>
                <w:rFonts w:cstheme="minorHAnsi"/>
              </w:rPr>
              <w:t>Prüfschritt</w:t>
            </w:r>
          </w:p>
        </w:tc>
        <w:tc>
          <w:tcPr>
            <w:tcW w:w="1559" w:type="dxa"/>
            <w:shd w:val="clear" w:color="auto" w:fill="D8DFE4"/>
          </w:tcPr>
          <w:p w14:paraId="13AF1B42" w14:textId="77777777" w:rsidR="00893060" w:rsidRPr="00CF6B07" w:rsidRDefault="00893060" w:rsidP="00486410">
            <w:pPr>
              <w:contextualSpacing/>
              <w:rPr>
                <w:rFonts w:cstheme="minorHAnsi"/>
              </w:rPr>
            </w:pPr>
            <w:r w:rsidRPr="00CF6B07">
              <w:rPr>
                <w:rFonts w:cstheme="minorHAnsi"/>
              </w:rPr>
              <w:t>Prüfergebnis</w:t>
            </w:r>
          </w:p>
        </w:tc>
        <w:tc>
          <w:tcPr>
            <w:tcW w:w="851" w:type="dxa"/>
            <w:shd w:val="clear" w:color="auto" w:fill="D8DFE4"/>
          </w:tcPr>
          <w:p w14:paraId="3FB5645B" w14:textId="77777777" w:rsidR="00893060" w:rsidRPr="00CF6B07" w:rsidRDefault="00893060" w:rsidP="007B168B">
            <w:pPr>
              <w:contextualSpacing/>
              <w:rPr>
                <w:rFonts w:cstheme="minorHAnsi"/>
              </w:rPr>
            </w:pPr>
            <w:r w:rsidRPr="00CF6B07">
              <w:rPr>
                <w:rFonts w:cstheme="minorHAnsi"/>
              </w:rPr>
              <w:t>Code</w:t>
            </w:r>
          </w:p>
        </w:tc>
        <w:tc>
          <w:tcPr>
            <w:tcW w:w="5107" w:type="dxa"/>
            <w:shd w:val="clear" w:color="auto" w:fill="D8DFE4"/>
          </w:tcPr>
          <w:p w14:paraId="2CD7DC70" w14:textId="77777777" w:rsidR="00893060" w:rsidRPr="00CF6B07" w:rsidRDefault="00893060" w:rsidP="007B168B">
            <w:pPr>
              <w:contextualSpacing/>
              <w:rPr>
                <w:rFonts w:cstheme="minorHAnsi"/>
              </w:rPr>
            </w:pPr>
            <w:r w:rsidRPr="00CF6B07">
              <w:rPr>
                <w:rFonts w:cstheme="minorHAnsi"/>
              </w:rPr>
              <w:t>Hinweis</w:t>
            </w:r>
          </w:p>
        </w:tc>
      </w:tr>
      <w:tr w:rsidR="0090718A" w:rsidRPr="00F127C3" w14:paraId="7C5A6395" w14:textId="77777777" w:rsidTr="00076722">
        <w:trPr>
          <w:cantSplit/>
          <w:trHeight w:val="332"/>
          <w:tblHeader/>
        </w:trPr>
        <w:tc>
          <w:tcPr>
            <w:tcW w:w="562" w:type="dxa"/>
            <w:vMerge w:val="restart"/>
          </w:tcPr>
          <w:p w14:paraId="4681341D" w14:textId="2CA92F0B" w:rsidR="0090718A" w:rsidRDefault="00075479" w:rsidP="007B168B">
            <w:r>
              <w:t>1</w:t>
            </w:r>
          </w:p>
        </w:tc>
        <w:tc>
          <w:tcPr>
            <w:tcW w:w="6237" w:type="dxa"/>
            <w:vMerge w:val="restart"/>
          </w:tcPr>
          <w:p w14:paraId="65B90EBB" w14:textId="1A0B3C0E" w:rsidR="0090718A" w:rsidRDefault="0090718A" w:rsidP="007B168B">
            <w:pPr>
              <w:rPr>
                <w:rFonts w:cstheme="minorHAnsi"/>
              </w:rPr>
            </w:pPr>
            <w:r w:rsidRPr="0090718A">
              <w:rPr>
                <w:rFonts w:cstheme="minorHAnsi"/>
              </w:rPr>
              <w:t>Wurde der Sperr- / Entsperrauftrag bereits durch den NB abgelehnt?</w:t>
            </w:r>
          </w:p>
        </w:tc>
        <w:tc>
          <w:tcPr>
            <w:tcW w:w="1559" w:type="dxa"/>
            <w:tcBorders>
              <w:bottom w:val="dotted" w:sz="4" w:space="0" w:color="auto"/>
            </w:tcBorders>
          </w:tcPr>
          <w:p w14:paraId="0776FFBE" w14:textId="6CD015D1" w:rsidR="0090718A" w:rsidRDefault="00BF47B0" w:rsidP="007B168B">
            <w:pPr>
              <w:rPr>
                <w:rFonts w:cstheme="minorHAnsi"/>
              </w:rPr>
            </w:pPr>
            <w:r>
              <w:rPr>
                <w:rFonts w:cstheme="minorHAnsi"/>
              </w:rPr>
              <w:t>j</w:t>
            </w:r>
            <w:r w:rsidR="0090718A">
              <w:rPr>
                <w:rFonts w:cstheme="minorHAnsi"/>
              </w:rPr>
              <w:t>a</w:t>
            </w:r>
          </w:p>
        </w:tc>
        <w:tc>
          <w:tcPr>
            <w:tcW w:w="851" w:type="dxa"/>
            <w:tcBorders>
              <w:bottom w:val="dotted" w:sz="4" w:space="0" w:color="auto"/>
            </w:tcBorders>
          </w:tcPr>
          <w:p w14:paraId="7B3DCD66" w14:textId="009B264D" w:rsidR="0090718A" w:rsidRPr="00F127C3" w:rsidRDefault="00BF47B0" w:rsidP="007B168B">
            <w:pPr>
              <w:rPr>
                <w:rFonts w:cstheme="minorHAnsi"/>
              </w:rPr>
            </w:pPr>
            <w:r>
              <w:rPr>
                <w:rFonts w:cstheme="minorHAnsi"/>
              </w:rPr>
              <w:t>A06</w:t>
            </w:r>
          </w:p>
        </w:tc>
        <w:tc>
          <w:tcPr>
            <w:tcW w:w="5107" w:type="dxa"/>
            <w:tcBorders>
              <w:bottom w:val="dotted" w:sz="4" w:space="0" w:color="auto"/>
            </w:tcBorders>
          </w:tcPr>
          <w:p w14:paraId="69BB2FFA" w14:textId="77777777" w:rsidR="00075479" w:rsidRDefault="00075479" w:rsidP="007B168B">
            <w:pPr>
              <w:rPr>
                <w:rFonts w:cstheme="minorHAnsi"/>
              </w:rPr>
            </w:pPr>
            <w:r w:rsidRPr="00075479">
              <w:rPr>
                <w:rFonts w:cstheme="minorHAnsi"/>
              </w:rPr>
              <w:t>Cluster: Ablehnung</w:t>
            </w:r>
          </w:p>
          <w:p w14:paraId="0CFDB6CC" w14:textId="3E374768" w:rsidR="0090718A" w:rsidRPr="00F127C3" w:rsidRDefault="00075479" w:rsidP="007B168B">
            <w:pPr>
              <w:rPr>
                <w:rFonts w:cstheme="minorHAnsi"/>
              </w:rPr>
            </w:pPr>
            <w:r w:rsidRPr="00075479">
              <w:rPr>
                <w:rFonts w:cstheme="minorHAnsi"/>
              </w:rPr>
              <w:t>Auftrag wurde bereits abgelehnt und kann nicht mehr storniert werden</w:t>
            </w:r>
          </w:p>
        </w:tc>
      </w:tr>
      <w:tr w:rsidR="0090718A" w:rsidRPr="00F127C3" w14:paraId="63BA1EA9" w14:textId="77777777" w:rsidTr="00076722">
        <w:trPr>
          <w:cantSplit/>
          <w:trHeight w:val="332"/>
          <w:tblHeader/>
        </w:trPr>
        <w:tc>
          <w:tcPr>
            <w:tcW w:w="562" w:type="dxa"/>
            <w:vMerge/>
          </w:tcPr>
          <w:p w14:paraId="602EAB78" w14:textId="77777777" w:rsidR="0090718A" w:rsidRDefault="0090718A" w:rsidP="007B168B"/>
        </w:tc>
        <w:tc>
          <w:tcPr>
            <w:tcW w:w="6237" w:type="dxa"/>
            <w:vMerge/>
          </w:tcPr>
          <w:p w14:paraId="79750E81" w14:textId="77777777" w:rsidR="0090718A" w:rsidRPr="0090718A" w:rsidRDefault="0090718A" w:rsidP="007B168B">
            <w:pPr>
              <w:rPr>
                <w:rFonts w:cstheme="minorHAnsi"/>
              </w:rPr>
            </w:pPr>
          </w:p>
        </w:tc>
        <w:tc>
          <w:tcPr>
            <w:tcW w:w="1559" w:type="dxa"/>
            <w:tcBorders>
              <w:top w:val="dotted" w:sz="4" w:space="0" w:color="auto"/>
              <w:bottom w:val="dotted" w:sz="4" w:space="0" w:color="auto"/>
            </w:tcBorders>
          </w:tcPr>
          <w:p w14:paraId="1ABA6AFE" w14:textId="10231354" w:rsidR="0090718A" w:rsidRDefault="00075479" w:rsidP="007B168B">
            <w:pPr>
              <w:rPr>
                <w:rFonts w:cstheme="minorHAnsi"/>
              </w:rPr>
            </w:pPr>
            <w:r>
              <w:rPr>
                <w:rFonts w:cstheme="minorHAnsi"/>
              </w:rPr>
              <w:t xml:space="preserve">nein </w:t>
            </w:r>
            <w:r w:rsidRPr="00075479">
              <w:rPr>
                <w:rFonts w:ascii="Wingdings" w:eastAsia="Wingdings" w:hAnsi="Wingdings" w:cstheme="minorHAnsi"/>
              </w:rPr>
              <w:t>à</w:t>
            </w:r>
            <w:r>
              <w:rPr>
                <w:rFonts w:cstheme="minorHAnsi"/>
              </w:rPr>
              <w:t xml:space="preserve"> 2</w:t>
            </w:r>
          </w:p>
        </w:tc>
        <w:tc>
          <w:tcPr>
            <w:tcW w:w="851" w:type="dxa"/>
            <w:tcBorders>
              <w:top w:val="dotted" w:sz="4" w:space="0" w:color="auto"/>
              <w:bottom w:val="dotted" w:sz="4" w:space="0" w:color="auto"/>
            </w:tcBorders>
          </w:tcPr>
          <w:p w14:paraId="7CA75D20" w14:textId="77777777" w:rsidR="0090718A" w:rsidRPr="00F127C3" w:rsidRDefault="0090718A" w:rsidP="007B168B">
            <w:pPr>
              <w:rPr>
                <w:rFonts w:cstheme="minorHAnsi"/>
              </w:rPr>
            </w:pPr>
          </w:p>
        </w:tc>
        <w:tc>
          <w:tcPr>
            <w:tcW w:w="5107" w:type="dxa"/>
            <w:tcBorders>
              <w:top w:val="dotted" w:sz="4" w:space="0" w:color="auto"/>
              <w:bottom w:val="dotted" w:sz="4" w:space="0" w:color="auto"/>
            </w:tcBorders>
          </w:tcPr>
          <w:p w14:paraId="3BAC8013" w14:textId="77777777" w:rsidR="0090718A" w:rsidRPr="00F127C3" w:rsidRDefault="0090718A" w:rsidP="007B168B">
            <w:pPr>
              <w:rPr>
                <w:rFonts w:cstheme="minorHAnsi"/>
              </w:rPr>
            </w:pPr>
          </w:p>
        </w:tc>
      </w:tr>
      <w:tr w:rsidR="00893060" w:rsidRPr="00F127C3" w14:paraId="182A27CD" w14:textId="77777777" w:rsidTr="00076722">
        <w:trPr>
          <w:cantSplit/>
          <w:tblHeader/>
        </w:trPr>
        <w:tc>
          <w:tcPr>
            <w:tcW w:w="562" w:type="dxa"/>
            <w:vMerge w:val="restart"/>
          </w:tcPr>
          <w:p w14:paraId="107712A0" w14:textId="2032C926" w:rsidR="00893060" w:rsidRPr="00F127C3" w:rsidRDefault="00333C16" w:rsidP="007B168B">
            <w:pPr>
              <w:rPr>
                <w:rFonts w:cstheme="minorHAnsi"/>
              </w:rPr>
            </w:pPr>
            <w:r>
              <w:br w:type="page"/>
            </w:r>
            <w:r w:rsidR="00075479">
              <w:rPr>
                <w:rFonts w:cstheme="minorHAnsi"/>
              </w:rPr>
              <w:t>2</w:t>
            </w:r>
          </w:p>
        </w:tc>
        <w:tc>
          <w:tcPr>
            <w:tcW w:w="6237" w:type="dxa"/>
            <w:vMerge w:val="restart"/>
          </w:tcPr>
          <w:p w14:paraId="43123F65" w14:textId="38722506" w:rsidR="00893060" w:rsidRPr="00F127C3" w:rsidRDefault="00893060" w:rsidP="007B168B">
            <w:pPr>
              <w:rPr>
                <w:rFonts w:cstheme="minorHAnsi"/>
              </w:rPr>
            </w:pPr>
            <w:r>
              <w:rPr>
                <w:rFonts w:cstheme="minorHAnsi"/>
              </w:rPr>
              <w:t>Handelt es sich um eine Stornierung eines Entsperrauftrag</w:t>
            </w:r>
            <w:r w:rsidR="00523567">
              <w:rPr>
                <w:rFonts w:cstheme="minorHAnsi"/>
              </w:rPr>
              <w:t>s</w:t>
            </w:r>
            <w:r>
              <w:rPr>
                <w:rFonts w:cstheme="minorHAnsi"/>
              </w:rPr>
              <w:t>?</w:t>
            </w:r>
          </w:p>
        </w:tc>
        <w:tc>
          <w:tcPr>
            <w:tcW w:w="1559" w:type="dxa"/>
            <w:tcBorders>
              <w:bottom w:val="dotted" w:sz="4" w:space="0" w:color="auto"/>
            </w:tcBorders>
          </w:tcPr>
          <w:p w14:paraId="2E16D32B" w14:textId="6B988057" w:rsidR="00893060" w:rsidRPr="00F127C3" w:rsidRDefault="00893060" w:rsidP="007B168B">
            <w:pPr>
              <w:rPr>
                <w:rFonts w:cstheme="minorHAnsi"/>
              </w:rPr>
            </w:pPr>
            <w:r>
              <w:rPr>
                <w:rFonts w:cstheme="minorHAnsi"/>
              </w:rPr>
              <w:t xml:space="preserve">ja </w:t>
            </w:r>
            <w:r w:rsidRPr="00D81B15">
              <w:rPr>
                <w:rFonts w:ascii="Wingdings" w:eastAsia="Wingdings" w:hAnsi="Wingdings" w:cstheme="minorHAnsi"/>
              </w:rPr>
              <w:t>à</w:t>
            </w:r>
            <w:r>
              <w:rPr>
                <w:rFonts w:cstheme="minorHAnsi"/>
              </w:rPr>
              <w:t xml:space="preserve"> </w:t>
            </w:r>
            <w:r w:rsidR="00075479">
              <w:rPr>
                <w:rFonts w:cstheme="minorHAnsi"/>
              </w:rPr>
              <w:t>3</w:t>
            </w:r>
          </w:p>
        </w:tc>
        <w:tc>
          <w:tcPr>
            <w:tcW w:w="851" w:type="dxa"/>
            <w:tcBorders>
              <w:bottom w:val="dotted" w:sz="4" w:space="0" w:color="auto"/>
            </w:tcBorders>
          </w:tcPr>
          <w:p w14:paraId="3CAFEB6B" w14:textId="77777777" w:rsidR="00893060" w:rsidRPr="00F127C3" w:rsidRDefault="00893060" w:rsidP="007B168B">
            <w:pPr>
              <w:rPr>
                <w:rFonts w:cstheme="minorHAnsi"/>
              </w:rPr>
            </w:pPr>
          </w:p>
        </w:tc>
        <w:tc>
          <w:tcPr>
            <w:tcW w:w="5107" w:type="dxa"/>
            <w:tcBorders>
              <w:bottom w:val="dotted" w:sz="4" w:space="0" w:color="auto"/>
            </w:tcBorders>
          </w:tcPr>
          <w:p w14:paraId="43E736B2" w14:textId="77777777" w:rsidR="00893060" w:rsidRPr="00F127C3" w:rsidRDefault="00893060" w:rsidP="007B168B">
            <w:pPr>
              <w:rPr>
                <w:rFonts w:cstheme="minorHAnsi"/>
              </w:rPr>
            </w:pPr>
          </w:p>
        </w:tc>
      </w:tr>
      <w:tr w:rsidR="00893060" w:rsidRPr="00F127C3" w14:paraId="15211D7F" w14:textId="77777777" w:rsidTr="00076722">
        <w:trPr>
          <w:cantSplit/>
          <w:tblHeader/>
        </w:trPr>
        <w:tc>
          <w:tcPr>
            <w:tcW w:w="562" w:type="dxa"/>
            <w:vMerge/>
          </w:tcPr>
          <w:p w14:paraId="2445B4D9" w14:textId="77777777" w:rsidR="00893060" w:rsidRPr="00F127C3" w:rsidRDefault="00893060" w:rsidP="007B168B">
            <w:pPr>
              <w:rPr>
                <w:rFonts w:cstheme="minorHAnsi"/>
              </w:rPr>
            </w:pPr>
          </w:p>
        </w:tc>
        <w:tc>
          <w:tcPr>
            <w:tcW w:w="6237" w:type="dxa"/>
            <w:vMerge/>
          </w:tcPr>
          <w:p w14:paraId="2137A65A" w14:textId="77777777" w:rsidR="00893060" w:rsidRPr="00F127C3" w:rsidRDefault="00893060" w:rsidP="007B168B">
            <w:pPr>
              <w:rPr>
                <w:rFonts w:cstheme="minorHAnsi"/>
              </w:rPr>
            </w:pPr>
          </w:p>
        </w:tc>
        <w:tc>
          <w:tcPr>
            <w:tcW w:w="1559" w:type="dxa"/>
            <w:tcBorders>
              <w:top w:val="dotted" w:sz="4" w:space="0" w:color="auto"/>
            </w:tcBorders>
          </w:tcPr>
          <w:p w14:paraId="6EF5830A" w14:textId="5F4DFD4F" w:rsidR="00893060" w:rsidRPr="00F127C3" w:rsidRDefault="00893060" w:rsidP="007B168B">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w:t>
            </w:r>
            <w:r w:rsidR="00075479">
              <w:rPr>
                <w:rFonts w:cstheme="minorHAnsi"/>
              </w:rPr>
              <w:t>4</w:t>
            </w:r>
          </w:p>
        </w:tc>
        <w:tc>
          <w:tcPr>
            <w:tcW w:w="851" w:type="dxa"/>
            <w:tcBorders>
              <w:top w:val="dotted" w:sz="4" w:space="0" w:color="auto"/>
            </w:tcBorders>
          </w:tcPr>
          <w:p w14:paraId="5BB10740" w14:textId="77777777" w:rsidR="00893060" w:rsidRPr="00F127C3" w:rsidRDefault="00893060" w:rsidP="007B168B">
            <w:pPr>
              <w:rPr>
                <w:rFonts w:cstheme="minorHAnsi"/>
              </w:rPr>
            </w:pPr>
          </w:p>
        </w:tc>
        <w:tc>
          <w:tcPr>
            <w:tcW w:w="5107" w:type="dxa"/>
            <w:tcBorders>
              <w:top w:val="dotted" w:sz="4" w:space="0" w:color="auto"/>
            </w:tcBorders>
          </w:tcPr>
          <w:p w14:paraId="30324F83" w14:textId="1DB427CA" w:rsidR="00893060" w:rsidRPr="00F127C3" w:rsidRDefault="00893060" w:rsidP="007B168B">
            <w:pPr>
              <w:rPr>
                <w:rFonts w:cstheme="minorHAnsi"/>
              </w:rPr>
            </w:pPr>
            <w:r>
              <w:rPr>
                <w:rFonts w:cstheme="minorHAnsi"/>
              </w:rPr>
              <w:t>Hinweis:</w:t>
            </w:r>
            <w:r w:rsidR="00AE388F">
              <w:rPr>
                <w:rFonts w:cstheme="minorHAnsi"/>
              </w:rPr>
              <w:t xml:space="preserve"> </w:t>
            </w:r>
            <w:r>
              <w:rPr>
                <w:rFonts w:cstheme="minorHAnsi"/>
              </w:rPr>
              <w:t>Es handelt sich um eine Stornierung eines Sperrauftrags.</w:t>
            </w:r>
          </w:p>
        </w:tc>
      </w:tr>
    </w:tbl>
    <w:p w14:paraId="072A989F" w14:textId="2AD572B5" w:rsidR="00333C16" w:rsidRDefault="00333C16"/>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3060" w:rsidRPr="00F127C3" w14:paraId="642645CE" w14:textId="77777777" w:rsidTr="00333C16">
        <w:trPr>
          <w:cantSplit/>
          <w:tblHeader/>
        </w:trPr>
        <w:tc>
          <w:tcPr>
            <w:tcW w:w="562" w:type="dxa"/>
            <w:vMerge w:val="restart"/>
          </w:tcPr>
          <w:p w14:paraId="327560DD" w14:textId="4A66420A" w:rsidR="00893060" w:rsidRPr="00F127C3" w:rsidRDefault="00075479" w:rsidP="007B168B">
            <w:pPr>
              <w:rPr>
                <w:rFonts w:cstheme="minorHAnsi"/>
              </w:rPr>
            </w:pPr>
            <w:r>
              <w:rPr>
                <w:rFonts w:cstheme="minorHAnsi"/>
              </w:rPr>
              <w:lastRenderedPageBreak/>
              <w:t>3</w:t>
            </w:r>
          </w:p>
        </w:tc>
        <w:tc>
          <w:tcPr>
            <w:tcW w:w="6237" w:type="dxa"/>
            <w:vMerge w:val="restart"/>
          </w:tcPr>
          <w:p w14:paraId="5C11BBF3" w14:textId="77777777" w:rsidR="00893060" w:rsidRPr="004A6BB6" w:rsidRDefault="00893060" w:rsidP="007B168B">
            <w:pPr>
              <w:rPr>
                <w:rFonts w:cstheme="minorHAnsi"/>
              </w:rPr>
            </w:pPr>
            <w:r>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2F6445ED" w14:textId="77777777" w:rsidR="00893060" w:rsidRPr="00F127C3" w:rsidRDefault="00893060" w:rsidP="007B168B">
            <w:pPr>
              <w:rPr>
                <w:rFonts w:cstheme="minorHAnsi"/>
              </w:rPr>
            </w:pPr>
            <w:r>
              <w:rPr>
                <w:rFonts w:cstheme="minorHAnsi"/>
              </w:rPr>
              <w:t>ja</w:t>
            </w:r>
          </w:p>
        </w:tc>
        <w:tc>
          <w:tcPr>
            <w:tcW w:w="851" w:type="dxa"/>
            <w:tcBorders>
              <w:bottom w:val="dotted" w:sz="4" w:space="0" w:color="auto"/>
            </w:tcBorders>
          </w:tcPr>
          <w:p w14:paraId="34DB571C" w14:textId="77777777" w:rsidR="00893060" w:rsidRPr="00F127C3" w:rsidRDefault="00893060" w:rsidP="007B168B">
            <w:pPr>
              <w:rPr>
                <w:rFonts w:cstheme="minorHAnsi"/>
              </w:rPr>
            </w:pPr>
            <w:r>
              <w:rPr>
                <w:rFonts w:cstheme="minorHAnsi"/>
              </w:rPr>
              <w:t>A01</w:t>
            </w:r>
          </w:p>
        </w:tc>
        <w:tc>
          <w:tcPr>
            <w:tcW w:w="5107" w:type="dxa"/>
            <w:tcBorders>
              <w:bottom w:val="dotted" w:sz="4" w:space="0" w:color="auto"/>
            </w:tcBorders>
          </w:tcPr>
          <w:p w14:paraId="5DA9A7FC" w14:textId="77777777" w:rsidR="00893060" w:rsidRDefault="00893060" w:rsidP="007B168B">
            <w:pPr>
              <w:rPr>
                <w:rFonts w:cstheme="minorHAnsi"/>
              </w:rPr>
            </w:pPr>
            <w:r>
              <w:rPr>
                <w:rFonts w:cstheme="minorHAnsi"/>
              </w:rPr>
              <w:t>Cluster: Zustimmung</w:t>
            </w:r>
          </w:p>
          <w:p w14:paraId="509E4E14" w14:textId="3517CF3A" w:rsidR="00893060" w:rsidRPr="00F127C3" w:rsidRDefault="00893060" w:rsidP="007B168B">
            <w:pPr>
              <w:rPr>
                <w:rFonts w:cstheme="minorHAnsi"/>
              </w:rPr>
            </w:pPr>
            <w:r>
              <w:rPr>
                <w:rFonts w:cstheme="minorHAnsi"/>
              </w:rPr>
              <w:t>Ent</w:t>
            </w:r>
            <w:r w:rsidR="00523567">
              <w:rPr>
                <w:rFonts w:cstheme="minorHAnsi"/>
              </w:rPr>
              <w:t>s</w:t>
            </w:r>
            <w:r>
              <w:rPr>
                <w:rFonts w:cstheme="minorHAnsi"/>
              </w:rPr>
              <w:t>perrauftrag ist storniert.</w:t>
            </w:r>
          </w:p>
        </w:tc>
      </w:tr>
      <w:tr w:rsidR="00893060" w:rsidRPr="00F127C3" w14:paraId="11A90B53" w14:textId="77777777" w:rsidTr="00333C16">
        <w:trPr>
          <w:cantSplit/>
          <w:tblHeader/>
        </w:trPr>
        <w:tc>
          <w:tcPr>
            <w:tcW w:w="562" w:type="dxa"/>
            <w:vMerge/>
          </w:tcPr>
          <w:p w14:paraId="2B50E94C" w14:textId="77777777" w:rsidR="00893060" w:rsidRPr="00F127C3" w:rsidRDefault="00893060" w:rsidP="007B168B">
            <w:pPr>
              <w:rPr>
                <w:rFonts w:cstheme="minorHAnsi"/>
              </w:rPr>
            </w:pPr>
          </w:p>
        </w:tc>
        <w:tc>
          <w:tcPr>
            <w:tcW w:w="6237" w:type="dxa"/>
            <w:vMerge/>
          </w:tcPr>
          <w:p w14:paraId="5A12CCF1" w14:textId="77777777" w:rsidR="00893060" w:rsidRPr="00F127C3" w:rsidRDefault="00893060" w:rsidP="007B168B">
            <w:pPr>
              <w:rPr>
                <w:rFonts w:cstheme="minorHAnsi"/>
              </w:rPr>
            </w:pPr>
          </w:p>
        </w:tc>
        <w:tc>
          <w:tcPr>
            <w:tcW w:w="1559" w:type="dxa"/>
            <w:tcBorders>
              <w:top w:val="dotted" w:sz="4" w:space="0" w:color="auto"/>
            </w:tcBorders>
          </w:tcPr>
          <w:p w14:paraId="1E4D2C91" w14:textId="77777777" w:rsidR="00893060" w:rsidRPr="00F127C3" w:rsidRDefault="00893060" w:rsidP="007B168B">
            <w:pPr>
              <w:rPr>
                <w:rFonts w:cstheme="minorHAnsi"/>
              </w:rPr>
            </w:pPr>
            <w:r>
              <w:rPr>
                <w:rFonts w:cstheme="minorHAnsi"/>
              </w:rPr>
              <w:t>nein</w:t>
            </w:r>
          </w:p>
        </w:tc>
        <w:tc>
          <w:tcPr>
            <w:tcW w:w="851" w:type="dxa"/>
            <w:tcBorders>
              <w:top w:val="dotted" w:sz="4" w:space="0" w:color="auto"/>
            </w:tcBorders>
          </w:tcPr>
          <w:p w14:paraId="11B3898D" w14:textId="77777777" w:rsidR="00893060" w:rsidRPr="00F127C3" w:rsidRDefault="00893060" w:rsidP="007B168B">
            <w:pPr>
              <w:rPr>
                <w:rFonts w:cstheme="minorHAnsi"/>
              </w:rPr>
            </w:pPr>
            <w:r>
              <w:rPr>
                <w:rFonts w:cstheme="minorHAnsi"/>
              </w:rPr>
              <w:t>A02</w:t>
            </w:r>
          </w:p>
        </w:tc>
        <w:tc>
          <w:tcPr>
            <w:tcW w:w="5107" w:type="dxa"/>
            <w:tcBorders>
              <w:top w:val="dotted" w:sz="4" w:space="0" w:color="auto"/>
            </w:tcBorders>
          </w:tcPr>
          <w:p w14:paraId="2FB095A7" w14:textId="77777777" w:rsidR="00893060" w:rsidRDefault="00893060" w:rsidP="007B168B">
            <w:pPr>
              <w:rPr>
                <w:rFonts w:cstheme="minorHAnsi"/>
              </w:rPr>
            </w:pPr>
            <w:r>
              <w:rPr>
                <w:rFonts w:cstheme="minorHAnsi"/>
              </w:rPr>
              <w:t>Cluster: Ablehnung</w:t>
            </w:r>
          </w:p>
          <w:p w14:paraId="246A00AF" w14:textId="4E9061C1" w:rsidR="00893060" w:rsidRPr="00F127C3" w:rsidRDefault="00893060" w:rsidP="007B168B">
            <w:pPr>
              <w:rPr>
                <w:rFonts w:cstheme="minorHAnsi"/>
              </w:rPr>
            </w:pPr>
            <w:r>
              <w:rPr>
                <w:rFonts w:cstheme="minorHAnsi"/>
              </w:rPr>
              <w:t>Stornierung des Ent</w:t>
            </w:r>
            <w:r w:rsidR="00523567">
              <w:rPr>
                <w:rFonts w:cstheme="minorHAnsi"/>
              </w:rPr>
              <w:t>s</w:t>
            </w:r>
            <w:r>
              <w:rPr>
                <w:rFonts w:cstheme="minorHAnsi"/>
              </w:rPr>
              <w:t>perrauftrag</w:t>
            </w:r>
            <w:r w:rsidR="00523567">
              <w:rPr>
                <w:rFonts w:cstheme="minorHAnsi"/>
              </w:rPr>
              <w:t>s</w:t>
            </w:r>
            <w:r>
              <w:rPr>
                <w:rFonts w:cstheme="minorHAnsi"/>
              </w:rPr>
              <w:t xml:space="preserve"> nicht mehr möglich.</w:t>
            </w:r>
          </w:p>
        </w:tc>
      </w:tr>
      <w:tr w:rsidR="005C40A2" w:rsidRPr="00F127C3" w14:paraId="7E2F877A" w14:textId="77777777" w:rsidTr="00333C16">
        <w:trPr>
          <w:cantSplit/>
          <w:tblHeader/>
        </w:trPr>
        <w:tc>
          <w:tcPr>
            <w:tcW w:w="562" w:type="dxa"/>
            <w:vMerge w:val="restart"/>
          </w:tcPr>
          <w:p w14:paraId="1D242926" w14:textId="70512872" w:rsidR="005C40A2" w:rsidRPr="00F127C3" w:rsidRDefault="005C40A2" w:rsidP="005C40A2">
            <w:pPr>
              <w:rPr>
                <w:rFonts w:cstheme="minorHAnsi"/>
              </w:rPr>
            </w:pPr>
            <w:r>
              <w:rPr>
                <w:rFonts w:cstheme="minorHAnsi"/>
              </w:rPr>
              <w:t>4</w:t>
            </w:r>
          </w:p>
        </w:tc>
        <w:tc>
          <w:tcPr>
            <w:tcW w:w="6237" w:type="dxa"/>
            <w:vMerge w:val="restart"/>
          </w:tcPr>
          <w:p w14:paraId="0F4B60E9" w14:textId="5DA75132" w:rsidR="005C40A2" w:rsidRPr="00D81B15" w:rsidRDefault="005C40A2" w:rsidP="005C40A2">
            <w:pPr>
              <w:spacing w:after="200" w:line="276" w:lineRule="auto"/>
              <w:rPr>
                <w:rFonts w:eastAsiaTheme="majorEastAsia" w:cs="Arial"/>
                <w:spacing w:val="6"/>
                <w:kern w:val="32"/>
                <w:szCs w:val="22"/>
              </w:rPr>
            </w:pPr>
            <w:r w:rsidRPr="00C3443E">
              <w:rPr>
                <w:rFonts w:eastAsiaTheme="majorEastAsia" w:cs="Arial"/>
                <w:spacing w:val="6"/>
                <w:kern w:val="32"/>
                <w:szCs w:val="22"/>
              </w:rPr>
              <w:t>Ist der Nachrichteneingang der Stornierung spätestens am Tag vor dem geplanten Ausführungstermin bzw. fixen Sperrtermin aus dem Sperrauftrag eingegangen?</w:t>
            </w:r>
          </w:p>
        </w:tc>
        <w:tc>
          <w:tcPr>
            <w:tcW w:w="1559" w:type="dxa"/>
            <w:tcBorders>
              <w:bottom w:val="dotted" w:sz="4" w:space="0" w:color="auto"/>
            </w:tcBorders>
          </w:tcPr>
          <w:p w14:paraId="59D196C5" w14:textId="78A61B40" w:rsidR="005C40A2" w:rsidRPr="00F127C3" w:rsidRDefault="005C40A2" w:rsidP="005C40A2">
            <w:pPr>
              <w:rPr>
                <w:rFonts w:cstheme="minorHAnsi"/>
              </w:rPr>
            </w:pPr>
            <w:r>
              <w:rPr>
                <w:rFonts w:cstheme="minorHAnsi"/>
              </w:rPr>
              <w:t>ja</w:t>
            </w:r>
          </w:p>
        </w:tc>
        <w:tc>
          <w:tcPr>
            <w:tcW w:w="851" w:type="dxa"/>
            <w:tcBorders>
              <w:bottom w:val="dotted" w:sz="4" w:space="0" w:color="auto"/>
            </w:tcBorders>
          </w:tcPr>
          <w:p w14:paraId="5891F262" w14:textId="4DDDC479" w:rsidR="005C40A2" w:rsidRPr="00F127C3" w:rsidRDefault="005C40A2" w:rsidP="005C40A2">
            <w:pPr>
              <w:rPr>
                <w:rFonts w:cstheme="minorHAnsi"/>
              </w:rPr>
            </w:pPr>
            <w:r>
              <w:rPr>
                <w:rFonts w:cstheme="minorHAnsi"/>
              </w:rPr>
              <w:t>A03</w:t>
            </w:r>
          </w:p>
        </w:tc>
        <w:tc>
          <w:tcPr>
            <w:tcW w:w="5107" w:type="dxa"/>
            <w:tcBorders>
              <w:bottom w:val="dotted" w:sz="4" w:space="0" w:color="auto"/>
            </w:tcBorders>
          </w:tcPr>
          <w:p w14:paraId="295601B4" w14:textId="77777777" w:rsidR="005C40A2" w:rsidRDefault="005C40A2" w:rsidP="005C40A2">
            <w:pPr>
              <w:rPr>
                <w:rFonts w:cstheme="minorHAnsi"/>
              </w:rPr>
            </w:pPr>
            <w:r>
              <w:rPr>
                <w:rFonts w:cstheme="minorHAnsi"/>
              </w:rPr>
              <w:t>Cluster: Zustimmung</w:t>
            </w:r>
          </w:p>
          <w:p w14:paraId="666CFCEA" w14:textId="638C1C39" w:rsidR="005C40A2" w:rsidRPr="00F127C3" w:rsidRDefault="005C40A2" w:rsidP="005C40A2">
            <w:pPr>
              <w:rPr>
                <w:rFonts w:cstheme="minorHAnsi"/>
              </w:rPr>
            </w:pPr>
            <w:r w:rsidRPr="009A0D3A">
              <w:rPr>
                <w:rFonts w:cstheme="minorHAnsi"/>
              </w:rPr>
              <w:t>Sperrauftrag ist bis zum Vortag der Sperrung storniert.</w:t>
            </w:r>
          </w:p>
        </w:tc>
      </w:tr>
      <w:tr w:rsidR="005C40A2" w:rsidRPr="00F127C3" w14:paraId="4C1D48E3" w14:textId="77777777" w:rsidTr="00333C16">
        <w:trPr>
          <w:cantSplit/>
          <w:tblHeader/>
        </w:trPr>
        <w:tc>
          <w:tcPr>
            <w:tcW w:w="562" w:type="dxa"/>
            <w:vMerge/>
          </w:tcPr>
          <w:p w14:paraId="006D57CC" w14:textId="77777777" w:rsidR="005C40A2" w:rsidRPr="00F127C3" w:rsidRDefault="005C40A2" w:rsidP="005C40A2">
            <w:pPr>
              <w:rPr>
                <w:rFonts w:cstheme="minorHAnsi"/>
              </w:rPr>
            </w:pPr>
          </w:p>
        </w:tc>
        <w:tc>
          <w:tcPr>
            <w:tcW w:w="6237" w:type="dxa"/>
            <w:vMerge/>
          </w:tcPr>
          <w:p w14:paraId="7DCDE5FA" w14:textId="77777777" w:rsidR="005C40A2" w:rsidRPr="00F127C3" w:rsidRDefault="005C40A2" w:rsidP="005C40A2">
            <w:pPr>
              <w:rPr>
                <w:rFonts w:cstheme="minorHAnsi"/>
              </w:rPr>
            </w:pPr>
          </w:p>
        </w:tc>
        <w:tc>
          <w:tcPr>
            <w:tcW w:w="1559" w:type="dxa"/>
            <w:tcBorders>
              <w:top w:val="dotted" w:sz="4" w:space="0" w:color="auto"/>
            </w:tcBorders>
          </w:tcPr>
          <w:p w14:paraId="5EFCA2DA" w14:textId="1E168965" w:rsidR="005C40A2" w:rsidRPr="00F127C3" w:rsidRDefault="005C40A2" w:rsidP="005C40A2">
            <w:pPr>
              <w:rPr>
                <w:rFonts w:cstheme="minorHAnsi"/>
              </w:rPr>
            </w:pPr>
            <w:r>
              <w:rPr>
                <w:rFonts w:cstheme="minorHAnsi"/>
              </w:rPr>
              <w:t xml:space="preserve">nein </w:t>
            </w:r>
            <w:r w:rsidRPr="00D81B1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1D007451" w14:textId="77777777" w:rsidR="005C40A2" w:rsidRPr="00F127C3" w:rsidRDefault="005C40A2" w:rsidP="005C40A2">
            <w:pPr>
              <w:rPr>
                <w:rFonts w:cstheme="minorHAnsi"/>
              </w:rPr>
            </w:pPr>
          </w:p>
        </w:tc>
        <w:tc>
          <w:tcPr>
            <w:tcW w:w="5107" w:type="dxa"/>
            <w:tcBorders>
              <w:top w:val="dotted" w:sz="4" w:space="0" w:color="auto"/>
            </w:tcBorders>
          </w:tcPr>
          <w:p w14:paraId="357B0937" w14:textId="77777777" w:rsidR="005C40A2" w:rsidRPr="00F127C3" w:rsidRDefault="005C40A2" w:rsidP="005C40A2">
            <w:pPr>
              <w:rPr>
                <w:rFonts w:cstheme="minorHAnsi"/>
              </w:rPr>
            </w:pPr>
          </w:p>
        </w:tc>
      </w:tr>
      <w:tr w:rsidR="00A96B14" w:rsidRPr="00F127C3" w14:paraId="57229E2C" w14:textId="77777777" w:rsidTr="0005186F">
        <w:trPr>
          <w:cantSplit/>
          <w:tblHeader/>
        </w:trPr>
        <w:tc>
          <w:tcPr>
            <w:tcW w:w="562" w:type="dxa"/>
            <w:vMerge w:val="restart"/>
          </w:tcPr>
          <w:p w14:paraId="430A69C1" w14:textId="15B259E5" w:rsidR="00A96B14" w:rsidRPr="00F127C3" w:rsidRDefault="00075479" w:rsidP="005C72D5">
            <w:pPr>
              <w:rPr>
                <w:rFonts w:cstheme="minorHAnsi"/>
              </w:rPr>
            </w:pPr>
            <w:r>
              <w:rPr>
                <w:rFonts w:cstheme="minorHAnsi"/>
              </w:rPr>
              <w:t>5</w:t>
            </w:r>
          </w:p>
        </w:tc>
        <w:tc>
          <w:tcPr>
            <w:tcW w:w="6237" w:type="dxa"/>
            <w:vMerge w:val="restart"/>
          </w:tcPr>
          <w:p w14:paraId="0187E08B" w14:textId="77777777" w:rsidR="00A96B14" w:rsidRPr="00F127C3" w:rsidRDefault="00A96B14" w:rsidP="005C72D5">
            <w:pPr>
              <w:rPr>
                <w:rFonts w:cstheme="minorHAnsi"/>
              </w:rPr>
            </w:pPr>
            <w:r>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54BDD64A" w14:textId="77777777" w:rsidR="00A96B14" w:rsidRPr="00F127C3" w:rsidRDefault="00A96B14" w:rsidP="005C72D5">
            <w:pPr>
              <w:rPr>
                <w:rFonts w:cstheme="minorHAnsi"/>
              </w:rPr>
            </w:pPr>
            <w:r>
              <w:rPr>
                <w:rFonts w:cstheme="minorHAnsi"/>
              </w:rPr>
              <w:t>ja</w:t>
            </w:r>
          </w:p>
        </w:tc>
        <w:tc>
          <w:tcPr>
            <w:tcW w:w="851" w:type="dxa"/>
            <w:tcBorders>
              <w:bottom w:val="dotted" w:sz="4" w:space="0" w:color="auto"/>
            </w:tcBorders>
          </w:tcPr>
          <w:p w14:paraId="11D2ABA7" w14:textId="77777777" w:rsidR="00A96B14" w:rsidRPr="00F127C3" w:rsidRDefault="00A96B14" w:rsidP="005C72D5">
            <w:pPr>
              <w:rPr>
                <w:rFonts w:cstheme="minorHAnsi"/>
              </w:rPr>
            </w:pPr>
            <w:r>
              <w:rPr>
                <w:rFonts w:cstheme="minorHAnsi"/>
              </w:rPr>
              <w:t>A04</w:t>
            </w:r>
          </w:p>
        </w:tc>
        <w:tc>
          <w:tcPr>
            <w:tcW w:w="5107" w:type="dxa"/>
            <w:tcBorders>
              <w:bottom w:val="dotted" w:sz="4" w:space="0" w:color="auto"/>
            </w:tcBorders>
          </w:tcPr>
          <w:p w14:paraId="5A0FF1A5" w14:textId="77777777" w:rsidR="00A96B14" w:rsidRPr="009A0D3A" w:rsidRDefault="00A96B14" w:rsidP="005C72D5">
            <w:pPr>
              <w:rPr>
                <w:rFonts w:cstheme="minorHAnsi"/>
              </w:rPr>
            </w:pPr>
            <w:r w:rsidRPr="009A0D3A">
              <w:rPr>
                <w:rFonts w:cstheme="minorHAnsi"/>
              </w:rPr>
              <w:t>Cluster: Zustimmung</w:t>
            </w:r>
          </w:p>
          <w:p w14:paraId="30B627D3" w14:textId="77777777" w:rsidR="00A96B14" w:rsidRPr="009A0D3A" w:rsidRDefault="00A96B14" w:rsidP="005C72D5">
            <w:pPr>
              <w:rPr>
                <w:rFonts w:cstheme="minorHAnsi"/>
              </w:rPr>
            </w:pPr>
            <w:r w:rsidRPr="009A0D3A">
              <w:rPr>
                <w:rFonts w:cstheme="minorHAnsi"/>
              </w:rPr>
              <w:t>Sperrauftrag ist am Tag der Sperrung storniert.</w:t>
            </w:r>
          </w:p>
        </w:tc>
      </w:tr>
      <w:tr w:rsidR="00A96B14" w:rsidRPr="00F127C3" w14:paraId="4BE28334" w14:textId="77777777" w:rsidTr="0005186F">
        <w:trPr>
          <w:cantSplit/>
          <w:tblHeader/>
        </w:trPr>
        <w:tc>
          <w:tcPr>
            <w:tcW w:w="562" w:type="dxa"/>
            <w:vMerge/>
          </w:tcPr>
          <w:p w14:paraId="661AD3A0" w14:textId="77777777" w:rsidR="00A96B14" w:rsidRPr="00F127C3" w:rsidRDefault="00A96B14" w:rsidP="005C72D5">
            <w:pPr>
              <w:rPr>
                <w:rFonts w:cstheme="minorHAnsi"/>
              </w:rPr>
            </w:pPr>
          </w:p>
        </w:tc>
        <w:tc>
          <w:tcPr>
            <w:tcW w:w="6237" w:type="dxa"/>
            <w:vMerge/>
          </w:tcPr>
          <w:p w14:paraId="2E359291" w14:textId="77777777" w:rsidR="00A96B14" w:rsidRPr="00F127C3" w:rsidRDefault="00A96B14" w:rsidP="005C72D5">
            <w:pPr>
              <w:rPr>
                <w:rFonts w:cstheme="minorHAnsi"/>
              </w:rPr>
            </w:pPr>
          </w:p>
        </w:tc>
        <w:tc>
          <w:tcPr>
            <w:tcW w:w="1559" w:type="dxa"/>
            <w:tcBorders>
              <w:top w:val="dotted" w:sz="4" w:space="0" w:color="auto"/>
            </w:tcBorders>
          </w:tcPr>
          <w:p w14:paraId="58449EAA" w14:textId="77777777" w:rsidR="00A96B14" w:rsidRPr="00F127C3" w:rsidRDefault="00A96B14" w:rsidP="005C72D5">
            <w:pPr>
              <w:rPr>
                <w:rFonts w:cstheme="minorHAnsi"/>
              </w:rPr>
            </w:pPr>
            <w:r>
              <w:rPr>
                <w:rFonts w:cstheme="minorHAnsi"/>
              </w:rPr>
              <w:t>nein</w:t>
            </w:r>
          </w:p>
        </w:tc>
        <w:tc>
          <w:tcPr>
            <w:tcW w:w="851" w:type="dxa"/>
            <w:tcBorders>
              <w:top w:val="dotted" w:sz="4" w:space="0" w:color="auto"/>
            </w:tcBorders>
          </w:tcPr>
          <w:p w14:paraId="5B87BF5D" w14:textId="77777777" w:rsidR="00A96B14" w:rsidRPr="00F127C3" w:rsidRDefault="00A96B14" w:rsidP="005C72D5">
            <w:pPr>
              <w:rPr>
                <w:rFonts w:cstheme="minorHAnsi"/>
              </w:rPr>
            </w:pPr>
            <w:r>
              <w:rPr>
                <w:rFonts w:cstheme="minorHAnsi"/>
              </w:rPr>
              <w:t>A05</w:t>
            </w:r>
          </w:p>
        </w:tc>
        <w:tc>
          <w:tcPr>
            <w:tcW w:w="5107" w:type="dxa"/>
            <w:tcBorders>
              <w:top w:val="dotted" w:sz="4" w:space="0" w:color="auto"/>
            </w:tcBorders>
          </w:tcPr>
          <w:p w14:paraId="01C54A4D" w14:textId="77777777" w:rsidR="00A96B14" w:rsidRDefault="00A96B14" w:rsidP="005C72D5">
            <w:pPr>
              <w:rPr>
                <w:rFonts w:cstheme="minorHAnsi"/>
              </w:rPr>
            </w:pPr>
            <w:r>
              <w:rPr>
                <w:rFonts w:cstheme="minorHAnsi"/>
              </w:rPr>
              <w:t>Cluster: Ablehnung</w:t>
            </w:r>
          </w:p>
          <w:p w14:paraId="08C01496" w14:textId="77777777" w:rsidR="00A96B14" w:rsidRPr="00F127C3" w:rsidRDefault="00A96B14" w:rsidP="005C72D5">
            <w:pPr>
              <w:rPr>
                <w:rFonts w:cstheme="minorHAnsi"/>
              </w:rPr>
            </w:pPr>
            <w:r>
              <w:rPr>
                <w:rFonts w:cstheme="minorHAnsi"/>
              </w:rPr>
              <w:t>Stornierung des Sperrauftrags nicht mehr möglich.</w:t>
            </w:r>
          </w:p>
        </w:tc>
      </w:tr>
    </w:tbl>
    <w:p w14:paraId="471C2EB6" w14:textId="77777777" w:rsidR="00FD28CE" w:rsidRDefault="00FD28CE">
      <w:pPr>
        <w:spacing w:after="200" w:line="276" w:lineRule="auto"/>
        <w:rPr>
          <w:rFonts w:eastAsiaTheme="majorEastAsia" w:cs="Arial"/>
          <w:b/>
          <w:bCs/>
          <w:iCs/>
          <w:szCs w:val="28"/>
        </w:rPr>
      </w:pPr>
      <w:r>
        <w:br w:type="page"/>
      </w:r>
    </w:p>
    <w:p w14:paraId="176FF65A" w14:textId="61271555" w:rsidR="00EB7D06" w:rsidRDefault="008F78A2" w:rsidP="00EB7D06">
      <w:pPr>
        <w:pStyle w:val="berschrift2"/>
      </w:pPr>
      <w:bookmarkStart w:id="91" w:name="_Toc181013149"/>
      <w:r>
        <w:lastRenderedPageBreak/>
        <w:t>AD</w:t>
      </w:r>
      <w:r w:rsidR="00EB7D06" w:rsidRPr="00EB7D06">
        <w:t>: Wiederherstellung der Anschlussnutzung bei Lieferbeginn</w:t>
      </w:r>
      <w:bookmarkEnd w:id="91"/>
    </w:p>
    <w:p w14:paraId="39BF6859" w14:textId="5D92C132" w:rsidR="00EB7D06" w:rsidRDefault="00EB7D06" w:rsidP="00EB7D06">
      <w:pPr>
        <w:pStyle w:val="berschrift3"/>
      </w:pPr>
      <w:bookmarkStart w:id="92" w:name="_Toc181013150"/>
      <w:r w:rsidRPr="00EB7D06">
        <w:t>E_0487_Prüfen, ob Entsperrauftrag erfolgreich</w:t>
      </w:r>
      <w:bookmarkEnd w:id="9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86410" w:rsidRPr="00F127C3" w14:paraId="1ECED3DD" w14:textId="77777777" w:rsidTr="00076722">
        <w:trPr>
          <w:trHeight w:val="454"/>
        </w:trPr>
        <w:tc>
          <w:tcPr>
            <w:tcW w:w="6799" w:type="dxa"/>
            <w:gridSpan w:val="2"/>
            <w:shd w:val="clear" w:color="auto" w:fill="D8DFE4"/>
            <w:vAlign w:val="center"/>
          </w:tcPr>
          <w:p w14:paraId="0D965550" w14:textId="77777777" w:rsidR="00486410" w:rsidRPr="00CF6B07" w:rsidRDefault="00486410" w:rsidP="007B168B">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65A3C7A" w14:textId="0B2B0CCA" w:rsidR="00486410" w:rsidRPr="00CF6B07" w:rsidRDefault="00486410" w:rsidP="007B168B">
            <w:pPr>
              <w:contextualSpacing/>
              <w:rPr>
                <w:rFonts w:cstheme="minorHAnsi"/>
                <w:b/>
                <w:bCs/>
              </w:rPr>
            </w:pPr>
          </w:p>
        </w:tc>
      </w:tr>
      <w:tr w:rsidR="00892935" w:rsidRPr="00F127C3" w14:paraId="7BFBC470" w14:textId="77777777" w:rsidTr="00076722">
        <w:tc>
          <w:tcPr>
            <w:tcW w:w="562" w:type="dxa"/>
            <w:shd w:val="clear" w:color="auto" w:fill="D8DFE4"/>
          </w:tcPr>
          <w:p w14:paraId="7FA279F5" w14:textId="77777777" w:rsidR="00892935" w:rsidRPr="00CF6B07" w:rsidRDefault="00892935" w:rsidP="007B168B">
            <w:pPr>
              <w:contextualSpacing/>
              <w:rPr>
                <w:rFonts w:cstheme="minorHAnsi"/>
              </w:rPr>
            </w:pPr>
            <w:r w:rsidRPr="00CF6B07">
              <w:rPr>
                <w:rFonts w:cstheme="minorHAnsi"/>
              </w:rPr>
              <w:t>Nr.</w:t>
            </w:r>
          </w:p>
        </w:tc>
        <w:tc>
          <w:tcPr>
            <w:tcW w:w="6237" w:type="dxa"/>
            <w:shd w:val="clear" w:color="auto" w:fill="D8DFE4"/>
          </w:tcPr>
          <w:p w14:paraId="172DA072" w14:textId="77777777" w:rsidR="00892935" w:rsidRPr="00CF6B07" w:rsidRDefault="00892935" w:rsidP="007B168B">
            <w:pPr>
              <w:contextualSpacing/>
              <w:rPr>
                <w:rFonts w:cstheme="minorHAnsi"/>
              </w:rPr>
            </w:pPr>
            <w:r w:rsidRPr="00CF6B07">
              <w:rPr>
                <w:rFonts w:cstheme="minorHAnsi"/>
              </w:rPr>
              <w:t>Prüfschritt</w:t>
            </w:r>
          </w:p>
        </w:tc>
        <w:tc>
          <w:tcPr>
            <w:tcW w:w="1559" w:type="dxa"/>
            <w:shd w:val="clear" w:color="auto" w:fill="D8DFE4"/>
          </w:tcPr>
          <w:p w14:paraId="4C70F361" w14:textId="77777777" w:rsidR="00892935" w:rsidRPr="00CF6B07" w:rsidRDefault="00892935" w:rsidP="00486410">
            <w:pPr>
              <w:contextualSpacing/>
              <w:rPr>
                <w:rFonts w:cstheme="minorHAnsi"/>
              </w:rPr>
            </w:pPr>
            <w:r w:rsidRPr="00CF6B07">
              <w:rPr>
                <w:rFonts w:cstheme="minorHAnsi"/>
              </w:rPr>
              <w:t>Prüfergebnis</w:t>
            </w:r>
          </w:p>
        </w:tc>
        <w:tc>
          <w:tcPr>
            <w:tcW w:w="851" w:type="dxa"/>
            <w:shd w:val="clear" w:color="auto" w:fill="D8DFE4"/>
          </w:tcPr>
          <w:p w14:paraId="2435B265" w14:textId="77777777" w:rsidR="00892935" w:rsidRPr="00CF6B07" w:rsidRDefault="00892935" w:rsidP="007B168B">
            <w:pPr>
              <w:contextualSpacing/>
              <w:rPr>
                <w:rFonts w:cstheme="minorHAnsi"/>
              </w:rPr>
            </w:pPr>
            <w:r w:rsidRPr="00CF6B07">
              <w:rPr>
                <w:rFonts w:cstheme="minorHAnsi"/>
              </w:rPr>
              <w:t>Code</w:t>
            </w:r>
          </w:p>
        </w:tc>
        <w:tc>
          <w:tcPr>
            <w:tcW w:w="5103" w:type="dxa"/>
            <w:shd w:val="clear" w:color="auto" w:fill="D8DFE4"/>
          </w:tcPr>
          <w:p w14:paraId="3B09A495" w14:textId="77777777" w:rsidR="00892935" w:rsidRPr="00CF6B07" w:rsidRDefault="00892935" w:rsidP="007B168B">
            <w:pPr>
              <w:contextualSpacing/>
              <w:rPr>
                <w:rFonts w:cstheme="minorHAnsi"/>
              </w:rPr>
            </w:pPr>
            <w:r w:rsidRPr="00CF6B07">
              <w:rPr>
                <w:rFonts w:cstheme="minorHAnsi"/>
              </w:rPr>
              <w:t>Hinweis</w:t>
            </w:r>
          </w:p>
        </w:tc>
      </w:tr>
      <w:tr w:rsidR="00892935" w:rsidRPr="00F127C3" w14:paraId="5FDE2C1E" w14:textId="77777777" w:rsidTr="00076722">
        <w:tc>
          <w:tcPr>
            <w:tcW w:w="562" w:type="dxa"/>
            <w:vMerge w:val="restart"/>
          </w:tcPr>
          <w:p w14:paraId="04ABF480" w14:textId="77777777" w:rsidR="00892935" w:rsidRPr="00F127C3" w:rsidRDefault="00892935" w:rsidP="007B168B">
            <w:pPr>
              <w:rPr>
                <w:rFonts w:cstheme="minorHAnsi"/>
              </w:rPr>
            </w:pPr>
            <w:r>
              <w:rPr>
                <w:rFonts w:cstheme="minorHAnsi"/>
              </w:rPr>
              <w:t>1</w:t>
            </w:r>
          </w:p>
        </w:tc>
        <w:tc>
          <w:tcPr>
            <w:tcW w:w="6237" w:type="dxa"/>
            <w:vMerge w:val="restart"/>
          </w:tcPr>
          <w:p w14:paraId="53CF970F" w14:textId="77777777" w:rsidR="00892935" w:rsidRPr="00F127C3" w:rsidRDefault="00892935" w:rsidP="007B168B">
            <w:pPr>
              <w:rPr>
                <w:rFonts w:cstheme="minorHAnsi"/>
              </w:rPr>
            </w:pPr>
            <w:r>
              <w:rPr>
                <w:rFonts w:cstheme="minorHAnsi"/>
              </w:rPr>
              <w:t>Ist die Entsperrung erfolgreich durchgeführt worden?</w:t>
            </w:r>
          </w:p>
        </w:tc>
        <w:tc>
          <w:tcPr>
            <w:tcW w:w="1559" w:type="dxa"/>
            <w:tcBorders>
              <w:bottom w:val="dotted" w:sz="4" w:space="0" w:color="auto"/>
            </w:tcBorders>
          </w:tcPr>
          <w:p w14:paraId="5DE2FC01" w14:textId="77777777" w:rsidR="00892935" w:rsidRPr="00F127C3" w:rsidRDefault="00892935" w:rsidP="007B168B">
            <w:pPr>
              <w:rPr>
                <w:rFonts w:cstheme="minorHAnsi"/>
              </w:rPr>
            </w:pPr>
            <w:r>
              <w:rPr>
                <w:rFonts w:cstheme="minorHAnsi"/>
              </w:rPr>
              <w:t>ja</w:t>
            </w:r>
          </w:p>
        </w:tc>
        <w:tc>
          <w:tcPr>
            <w:tcW w:w="851" w:type="dxa"/>
            <w:tcBorders>
              <w:bottom w:val="dotted" w:sz="4" w:space="0" w:color="auto"/>
            </w:tcBorders>
          </w:tcPr>
          <w:p w14:paraId="67EA9F3B" w14:textId="77777777" w:rsidR="00892935" w:rsidRPr="00F127C3" w:rsidRDefault="00892935" w:rsidP="007B168B">
            <w:pPr>
              <w:rPr>
                <w:rFonts w:cstheme="minorHAnsi"/>
              </w:rPr>
            </w:pPr>
            <w:r>
              <w:rPr>
                <w:rFonts w:cstheme="minorHAnsi"/>
              </w:rPr>
              <w:t>A01</w:t>
            </w:r>
          </w:p>
        </w:tc>
        <w:tc>
          <w:tcPr>
            <w:tcW w:w="5103" w:type="dxa"/>
            <w:tcBorders>
              <w:bottom w:val="dotted" w:sz="4" w:space="0" w:color="auto"/>
            </w:tcBorders>
          </w:tcPr>
          <w:p w14:paraId="1F2815EF" w14:textId="4C09A3FA" w:rsidR="00892935" w:rsidRPr="00F127C3" w:rsidRDefault="00892935" w:rsidP="007B168B">
            <w:pPr>
              <w:rPr>
                <w:rFonts w:cstheme="minorHAnsi"/>
              </w:rPr>
            </w:pPr>
            <w:r>
              <w:rPr>
                <w:rFonts w:cstheme="minorHAnsi"/>
              </w:rPr>
              <w:t>Marktlokation ist entsperrt</w:t>
            </w:r>
          </w:p>
        </w:tc>
      </w:tr>
      <w:tr w:rsidR="00892935" w:rsidRPr="00F127C3" w14:paraId="04348AD3" w14:textId="77777777" w:rsidTr="00076722">
        <w:tc>
          <w:tcPr>
            <w:tcW w:w="562" w:type="dxa"/>
            <w:vMerge/>
          </w:tcPr>
          <w:p w14:paraId="694F60E0" w14:textId="77777777" w:rsidR="00892935" w:rsidRPr="00F127C3" w:rsidRDefault="00892935" w:rsidP="007B168B">
            <w:pPr>
              <w:rPr>
                <w:rFonts w:cstheme="minorHAnsi"/>
              </w:rPr>
            </w:pPr>
          </w:p>
        </w:tc>
        <w:tc>
          <w:tcPr>
            <w:tcW w:w="6237" w:type="dxa"/>
            <w:vMerge/>
          </w:tcPr>
          <w:p w14:paraId="25445362" w14:textId="77777777" w:rsidR="00892935" w:rsidRPr="00F127C3" w:rsidRDefault="00892935" w:rsidP="007B168B">
            <w:pPr>
              <w:rPr>
                <w:rFonts w:cstheme="minorHAnsi"/>
              </w:rPr>
            </w:pPr>
          </w:p>
        </w:tc>
        <w:tc>
          <w:tcPr>
            <w:tcW w:w="1559" w:type="dxa"/>
            <w:tcBorders>
              <w:top w:val="dotted" w:sz="4" w:space="0" w:color="auto"/>
            </w:tcBorders>
          </w:tcPr>
          <w:p w14:paraId="493FA08E" w14:textId="77777777" w:rsidR="00892935" w:rsidRPr="00F127C3" w:rsidRDefault="00892935" w:rsidP="007B168B">
            <w:pPr>
              <w:rPr>
                <w:rFonts w:cstheme="minorHAnsi"/>
              </w:rPr>
            </w:pPr>
            <w:r>
              <w:rPr>
                <w:rFonts w:cstheme="minorHAnsi"/>
              </w:rPr>
              <w:t>nein</w:t>
            </w:r>
          </w:p>
        </w:tc>
        <w:tc>
          <w:tcPr>
            <w:tcW w:w="851" w:type="dxa"/>
            <w:tcBorders>
              <w:top w:val="dotted" w:sz="4" w:space="0" w:color="auto"/>
            </w:tcBorders>
          </w:tcPr>
          <w:p w14:paraId="28FF4C24" w14:textId="2F543719" w:rsidR="00892935" w:rsidRPr="00F127C3" w:rsidRDefault="00892935" w:rsidP="007B168B">
            <w:pPr>
              <w:rPr>
                <w:rFonts w:cstheme="minorHAnsi"/>
              </w:rPr>
            </w:pPr>
          </w:p>
        </w:tc>
        <w:tc>
          <w:tcPr>
            <w:tcW w:w="5103" w:type="dxa"/>
            <w:tcBorders>
              <w:top w:val="dotted" w:sz="4" w:space="0" w:color="auto"/>
            </w:tcBorders>
          </w:tcPr>
          <w:p w14:paraId="6518D1C6" w14:textId="77777777" w:rsidR="00892935" w:rsidRPr="00F127C3" w:rsidRDefault="00892935" w:rsidP="007B168B">
            <w:pPr>
              <w:rPr>
                <w:rFonts w:cstheme="minorHAnsi"/>
              </w:rPr>
            </w:pPr>
            <w:r>
              <w:rPr>
                <w:rFonts w:cstheme="minorHAnsi"/>
              </w:rPr>
              <w:t>Bilaterale Klärung.</w:t>
            </w:r>
          </w:p>
        </w:tc>
      </w:tr>
    </w:tbl>
    <w:p w14:paraId="2800935B" w14:textId="77777777" w:rsidR="00446F15" w:rsidRDefault="00446F15">
      <w:pPr>
        <w:spacing w:after="200" w:line="276" w:lineRule="auto"/>
        <w:rPr>
          <w:rFonts w:eastAsiaTheme="majorEastAsia" w:cs="Arial"/>
          <w:b/>
          <w:bCs/>
          <w:iCs/>
          <w:szCs w:val="28"/>
        </w:rPr>
      </w:pPr>
      <w:bookmarkStart w:id="93" w:name="_Toc64453791"/>
      <w:r>
        <w:br w:type="page"/>
      </w:r>
    </w:p>
    <w:p w14:paraId="481D0109" w14:textId="40160668" w:rsidR="00C70B11" w:rsidRDefault="008F78A2" w:rsidP="001F2FE1">
      <w:pPr>
        <w:pStyle w:val="berschrift2"/>
      </w:pPr>
      <w:bookmarkStart w:id="94" w:name="_Toc181013151"/>
      <w:r>
        <w:lastRenderedPageBreak/>
        <w:t>AD</w:t>
      </w:r>
      <w:r w:rsidR="00C70B11">
        <w:t>: Stammdatenänderung vom NB (verantwortlich) ausgehend</w:t>
      </w:r>
      <w:bookmarkEnd w:id="93"/>
      <w:bookmarkEnd w:id="94"/>
    </w:p>
    <w:p w14:paraId="1BBD8F96" w14:textId="04C8E455" w:rsidR="00C70B11" w:rsidRDefault="00C70B11" w:rsidP="00C70B11">
      <w:pPr>
        <w:pStyle w:val="berschrift3"/>
      </w:pPr>
      <w:bookmarkStart w:id="95" w:name="_Toc64453792"/>
      <w:bookmarkStart w:id="96" w:name="_Toc181013152"/>
      <w:r>
        <w:t>E_0408_Änderung vom NB prüfen</w:t>
      </w:r>
      <w:bookmarkEnd w:id="95"/>
      <w:bookmarkEnd w:id="96"/>
    </w:p>
    <w:p w14:paraId="523A34C0" w14:textId="6D5CC42F" w:rsidR="00C70B11" w:rsidRDefault="00C70B11" w:rsidP="00C70B11">
      <w:pPr>
        <w:pStyle w:val="Zwischenberschrift"/>
      </w:pPr>
      <w:r>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6A96AF1"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A7F93"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0D22CF" w14:textId="1A505184"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FD5B6F"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5FD31178"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78938A" w14:textId="1F5AC16E" w:rsidR="001D13AB" w:rsidRPr="00414C85" w:rsidRDefault="001D13AB" w:rsidP="001D13AB">
            <w:pPr>
              <w:rPr>
                <w:rFonts w:cstheme="minorHAnsi"/>
                <w:color w:val="000000"/>
                <w:sz w:val="24"/>
              </w:rPr>
            </w:pPr>
            <w:r w:rsidRPr="008048A6">
              <w:rPr>
                <w:rFonts w:cstheme="minorHAnsi"/>
                <w:color w:val="000000"/>
                <w:sz w:val="24"/>
              </w:rPr>
              <w:t>E15</w:t>
            </w:r>
          </w:p>
        </w:tc>
        <w:tc>
          <w:tcPr>
            <w:tcW w:w="1134" w:type="dxa"/>
          </w:tcPr>
          <w:p w14:paraId="78C0F5DD" w14:textId="77BB60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X</w:t>
            </w:r>
          </w:p>
        </w:tc>
        <w:tc>
          <w:tcPr>
            <w:tcW w:w="12479" w:type="dxa"/>
          </w:tcPr>
          <w:p w14:paraId="6A7E132E" w14:textId="77777777" w:rsidR="001D13AB" w:rsidRPr="008048A6"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Zustimmung ohne Korrekturen</w:t>
            </w:r>
          </w:p>
          <w:p w14:paraId="1DA50C3C" w14:textId="41F830A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048A6">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8048A6">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BFA022E" w14:textId="12D2A931" w:rsidR="00C70B11" w:rsidRDefault="00C70B11" w:rsidP="00C70B11">
      <w:pPr>
        <w:pStyle w:val="Zwischenberschrift"/>
      </w:pPr>
      <w:r w:rsidRPr="00004C71">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E057D2A" w14:textId="77777777" w:rsidTr="00937EF2">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07DB93C"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238230A" w14:textId="1653F6BE"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EA5143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37C2258"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39F7F6A" w14:textId="047E9335"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38E7C01A" w14:textId="06E1FBE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68A51E5"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2DC180EF" w14:textId="0B83E98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6A9714B"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3E7BC8" w14:textId="48FC7378"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bottom w:val="single" w:sz="4" w:space="0" w:color="auto"/>
            </w:tcBorders>
          </w:tcPr>
          <w:p w14:paraId="041FA491" w14:textId="17E69C8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050EFFDF"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3550ADCE" w14:textId="77777777" w:rsidR="001D13AB"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p w14:paraId="73289558" w14:textId="77777777" w:rsidR="00F11DBA"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4CF8FA5C" w14:textId="2B7ABCEB" w:rsidR="00F11DBA" w:rsidRPr="00414C85" w:rsidRDefault="00F11DBA"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1D13AB" w:rsidRPr="00414C85" w14:paraId="716E68D6"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6C03DE" w14:textId="1EAE51F9" w:rsidR="001D13AB" w:rsidRPr="00414C85" w:rsidRDefault="001D13AB" w:rsidP="001D13AB">
            <w:pPr>
              <w:rPr>
                <w:rFonts w:cstheme="minorHAnsi"/>
                <w:color w:val="000000"/>
                <w:sz w:val="24"/>
              </w:rPr>
            </w:pPr>
            <w:r w:rsidRPr="00004C71">
              <w:rPr>
                <w:rFonts w:cstheme="minorHAnsi"/>
                <w:color w:val="000000"/>
                <w:sz w:val="24"/>
              </w:rPr>
              <w:lastRenderedPageBreak/>
              <w:t>ZF9</w:t>
            </w:r>
          </w:p>
        </w:tc>
        <w:tc>
          <w:tcPr>
            <w:tcW w:w="1134" w:type="dxa"/>
            <w:tcBorders>
              <w:top w:val="single" w:sz="4" w:space="0" w:color="auto"/>
              <w:bottom w:val="single" w:sz="4" w:space="0" w:color="auto"/>
            </w:tcBorders>
          </w:tcPr>
          <w:p w14:paraId="23DD2947" w14:textId="208B85B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O</w:t>
            </w:r>
          </w:p>
        </w:tc>
        <w:tc>
          <w:tcPr>
            <w:tcW w:w="12479" w:type="dxa"/>
            <w:tcBorders>
              <w:top w:val="single" w:sz="4" w:space="0" w:color="auto"/>
              <w:bottom w:val="single" w:sz="4" w:space="0" w:color="auto"/>
            </w:tcBorders>
          </w:tcPr>
          <w:p w14:paraId="23948EAD"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Prognosegrundlage entspricht nicht der Ausgetauschten</w:t>
            </w:r>
          </w:p>
          <w:p w14:paraId="76854329" w14:textId="3F3EA82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647C8292"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8DE24" w14:textId="43B0F06F"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top w:val="single" w:sz="4" w:space="0" w:color="auto"/>
              <w:bottom w:val="single" w:sz="4" w:space="0" w:color="auto"/>
            </w:tcBorders>
          </w:tcPr>
          <w:p w14:paraId="562EE36B" w14:textId="7604B40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5FD75FA1" w14:textId="377367AE"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r w:rsidR="001D13AB" w:rsidRPr="00414C85" w14:paraId="44DE5041"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AA0823" w14:textId="72D22A71" w:rsidR="001D13AB" w:rsidRPr="00414C85" w:rsidRDefault="001D13AB" w:rsidP="001D13AB">
            <w:pPr>
              <w:rPr>
                <w:rFonts w:cstheme="minorHAnsi"/>
                <w:color w:val="000000"/>
                <w:sz w:val="24"/>
              </w:rPr>
            </w:pPr>
            <w:r w:rsidRPr="00004C71">
              <w:rPr>
                <w:rFonts w:cstheme="minorHAnsi"/>
                <w:color w:val="000000"/>
                <w:sz w:val="24"/>
              </w:rPr>
              <w:t>ZI5</w:t>
            </w:r>
          </w:p>
        </w:tc>
        <w:tc>
          <w:tcPr>
            <w:tcW w:w="1134" w:type="dxa"/>
            <w:tcBorders>
              <w:top w:val="single" w:sz="4" w:space="0" w:color="auto"/>
              <w:bottom w:val="single" w:sz="4" w:space="0" w:color="auto"/>
            </w:tcBorders>
          </w:tcPr>
          <w:p w14:paraId="7106EC2C" w14:textId="03B32D9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319F3C70" w14:textId="52263FF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spezifische Arbeit für eine TLP Marktlokation wurde &gt; 80 kWh/K angegeben</w:t>
            </w:r>
          </w:p>
        </w:tc>
      </w:tr>
      <w:tr w:rsidR="001D13AB" w:rsidRPr="00414C85" w14:paraId="1EF0FAD7" w14:textId="77777777" w:rsidTr="00937EF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FB9B6F7" w14:textId="71EDB101"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2ACE40B" w14:textId="46AC73B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DB54A52" w14:textId="1E14933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3F365F92" w14:textId="5F50CD8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7A7E018F" w14:textId="77777777" w:rsidTr="00110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3CC0F8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67C1CCF" w14:textId="303CFB4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426A1395"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703FBA7C"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0EC143" w14:textId="70AF2F71" w:rsidR="001D13AB" w:rsidRPr="00414C85" w:rsidRDefault="001D13AB" w:rsidP="001D13AB">
            <w:pPr>
              <w:rPr>
                <w:rFonts w:cstheme="minorHAnsi"/>
                <w:color w:val="000000"/>
                <w:sz w:val="24"/>
              </w:rPr>
            </w:pPr>
            <w:r w:rsidRPr="00004C71">
              <w:rPr>
                <w:rFonts w:cstheme="minorHAnsi"/>
                <w:color w:val="000000"/>
                <w:sz w:val="24"/>
              </w:rPr>
              <w:t>E15</w:t>
            </w:r>
          </w:p>
        </w:tc>
        <w:tc>
          <w:tcPr>
            <w:tcW w:w="1134" w:type="dxa"/>
            <w:tcBorders>
              <w:top w:val="single" w:sz="4" w:space="0" w:color="auto"/>
              <w:bottom w:val="single" w:sz="4" w:space="0" w:color="auto"/>
            </w:tcBorders>
          </w:tcPr>
          <w:p w14:paraId="0418F9FD" w14:textId="0BBC03FB"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46F16676"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Zustimmung ohne Korrekturen</w:t>
            </w:r>
          </w:p>
          <w:p w14:paraId="4D3B1FCC" w14:textId="792575D5"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004C71">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005776EA"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7E21E08" w14:textId="02971752" w:rsidR="001D13AB" w:rsidRPr="00414C85" w:rsidRDefault="001D13AB" w:rsidP="001D13AB">
            <w:pPr>
              <w:rPr>
                <w:rFonts w:cstheme="minorHAnsi"/>
                <w:color w:val="000000"/>
                <w:sz w:val="24"/>
              </w:rPr>
            </w:pPr>
            <w:r w:rsidRPr="00004C71">
              <w:rPr>
                <w:rFonts w:cstheme="minorHAnsi"/>
                <w:color w:val="000000"/>
                <w:sz w:val="24"/>
              </w:rPr>
              <w:t>E17</w:t>
            </w:r>
          </w:p>
        </w:tc>
        <w:tc>
          <w:tcPr>
            <w:tcW w:w="1134" w:type="dxa"/>
            <w:tcBorders>
              <w:top w:val="single" w:sz="4" w:space="0" w:color="auto"/>
            </w:tcBorders>
          </w:tcPr>
          <w:p w14:paraId="18A703D5" w14:textId="796646A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tcBorders>
          </w:tcPr>
          <w:p w14:paraId="63B178C4" w14:textId="77777777" w:rsidR="001D13AB" w:rsidRPr="00004C71"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Ablehnung wg. Fristüberschreitung</w:t>
            </w:r>
          </w:p>
          <w:p w14:paraId="5A4ABD92" w14:textId="2A72F0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B39F76F"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799F90" w14:textId="1692ED94" w:rsidR="001D13AB" w:rsidRPr="00414C85" w:rsidRDefault="001D13AB" w:rsidP="001D13AB">
            <w:pPr>
              <w:rPr>
                <w:rFonts w:cstheme="minorHAnsi"/>
                <w:color w:val="000000"/>
                <w:sz w:val="24"/>
              </w:rPr>
            </w:pPr>
            <w:r w:rsidRPr="00004C71">
              <w:rPr>
                <w:rFonts w:cstheme="minorHAnsi"/>
                <w:color w:val="000000"/>
                <w:sz w:val="24"/>
              </w:rPr>
              <w:t>ZI3</w:t>
            </w:r>
          </w:p>
        </w:tc>
        <w:tc>
          <w:tcPr>
            <w:tcW w:w="1134" w:type="dxa"/>
            <w:tcBorders>
              <w:bottom w:val="single" w:sz="4" w:space="0" w:color="auto"/>
            </w:tcBorders>
          </w:tcPr>
          <w:p w14:paraId="72EB25C3" w14:textId="1DB102EF"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bottom w:val="single" w:sz="4" w:space="0" w:color="auto"/>
            </w:tcBorders>
          </w:tcPr>
          <w:p w14:paraId="421498E2" w14:textId="647B93A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Strom SLP/TLP Marktlokation wurde &gt; 200.000 kWh angegeben</w:t>
            </w:r>
          </w:p>
        </w:tc>
      </w:tr>
    </w:tbl>
    <w:p w14:paraId="53141995" w14:textId="77777777" w:rsidR="00D67EF7" w:rsidRDefault="00D67EF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F9F4A5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9D6354A" w14:textId="13377F1C" w:rsidR="001D13AB" w:rsidRPr="00D67EF7" w:rsidRDefault="001D13AB" w:rsidP="001D13AB">
            <w:pPr>
              <w:rPr>
                <w:rFonts w:cstheme="minorHAnsi"/>
                <w:color w:val="000000"/>
                <w:sz w:val="24"/>
              </w:rPr>
            </w:pPr>
            <w:r w:rsidRPr="00D67EF7">
              <w:rPr>
                <w:rFonts w:cstheme="minorHAnsi"/>
                <w:color w:val="000000"/>
                <w:sz w:val="24"/>
              </w:rPr>
              <w:lastRenderedPageBreak/>
              <w:t>ZI5</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9C73B29" w14:textId="55D0E655" w:rsidR="001D13AB" w:rsidRPr="00D67EF7"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X</w:t>
            </w:r>
          </w:p>
        </w:tc>
        <w:tc>
          <w:tcPr>
            <w:tcW w:w="12479" w:type="dxa"/>
            <w:tcBorders>
              <w:top w:val="single" w:sz="4" w:space="0" w:color="auto"/>
              <w:left w:val="single" w:sz="4" w:space="0" w:color="auto"/>
              <w:bottom w:val="single" w:sz="4" w:space="0" w:color="auto"/>
              <w:right w:val="single" w:sz="4" w:space="0" w:color="auto"/>
            </w:tcBorders>
            <w:shd w:val="clear" w:color="auto" w:fill="auto"/>
          </w:tcPr>
          <w:p w14:paraId="4B358795" w14:textId="6BAA43ED" w:rsidR="001D13AB" w:rsidRPr="00414C85" w:rsidRDefault="001D13AB" w:rsidP="001D13AB">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67EF7">
              <w:rPr>
                <w:rFonts w:cstheme="minorHAnsi"/>
                <w:color w:val="000000"/>
                <w:sz w:val="24"/>
              </w:rPr>
              <w:t xml:space="preserve">Ablehnung </w:t>
            </w:r>
            <w:r w:rsidR="006258F3" w:rsidRPr="00D67EF7">
              <w:rPr>
                <w:rFonts w:cstheme="minorHAnsi"/>
                <w:color w:val="000000"/>
                <w:sz w:val="24"/>
              </w:rPr>
              <w:t xml:space="preserve">– </w:t>
            </w:r>
            <w:r w:rsidRPr="00D67EF7">
              <w:rPr>
                <w:rFonts w:cstheme="minorHAnsi"/>
                <w:color w:val="000000"/>
                <w:sz w:val="24"/>
              </w:rPr>
              <w:t>Die spezifische Arbeit für eine TLP Marktlokation wurde &gt; 80 kWh/K angegeben</w:t>
            </w:r>
          </w:p>
        </w:tc>
      </w:tr>
      <w:tr w:rsidR="001D13AB" w:rsidRPr="00414C85" w14:paraId="1E03A6A6" w14:textId="77777777" w:rsidTr="0011088A">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F435C2" w14:textId="7473798C" w:rsidR="001D13AB" w:rsidRPr="00414C85" w:rsidRDefault="001D13AB" w:rsidP="001D13AB">
            <w:pPr>
              <w:rPr>
                <w:rFonts w:cstheme="minorHAnsi"/>
                <w:color w:val="000000"/>
                <w:sz w:val="24"/>
              </w:rPr>
            </w:pPr>
            <w:r w:rsidRPr="00004C71">
              <w:rPr>
                <w:rFonts w:cstheme="minorHAnsi"/>
                <w:color w:val="000000"/>
                <w:sz w:val="24"/>
              </w:rPr>
              <w:t>ZI7</w:t>
            </w:r>
          </w:p>
        </w:tc>
        <w:tc>
          <w:tcPr>
            <w:tcW w:w="1134" w:type="dxa"/>
            <w:tcBorders>
              <w:top w:val="single" w:sz="4" w:space="0" w:color="auto"/>
              <w:bottom w:val="single" w:sz="4" w:space="0" w:color="auto"/>
            </w:tcBorders>
          </w:tcPr>
          <w:p w14:paraId="3FBF563A" w14:textId="0D0AEA3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X</w:t>
            </w:r>
          </w:p>
        </w:tc>
        <w:tc>
          <w:tcPr>
            <w:tcW w:w="12479" w:type="dxa"/>
            <w:tcBorders>
              <w:top w:val="single" w:sz="4" w:space="0" w:color="auto"/>
              <w:bottom w:val="single" w:sz="4" w:space="0" w:color="auto"/>
            </w:tcBorders>
          </w:tcPr>
          <w:p w14:paraId="2A5BC790" w14:textId="267FA8F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04C71">
              <w:rPr>
                <w:rFonts w:cstheme="minorHAnsi"/>
                <w:color w:val="000000"/>
                <w:sz w:val="24"/>
              </w:rPr>
              <w:t xml:space="preserve">Ablehnung </w:t>
            </w:r>
            <w:r w:rsidR="006258F3" w:rsidRPr="003C7BFF">
              <w:rPr>
                <w:rFonts w:cstheme="minorHAnsi"/>
                <w:color w:val="000000"/>
                <w:sz w:val="24"/>
              </w:rPr>
              <w:t xml:space="preserve">– </w:t>
            </w:r>
            <w:r w:rsidRPr="00004C71">
              <w:rPr>
                <w:rFonts w:cstheme="minorHAnsi"/>
                <w:color w:val="000000"/>
                <w:sz w:val="24"/>
              </w:rPr>
              <w:t>Die Energiemenge für eine Pauschalanlage wurde &gt; 200.000 kWh angegeben</w:t>
            </w:r>
          </w:p>
        </w:tc>
      </w:tr>
    </w:tbl>
    <w:p w14:paraId="4322133F" w14:textId="2795CA16" w:rsidR="00C70B11" w:rsidRDefault="00C70B11" w:rsidP="00C70B11">
      <w:pPr>
        <w:pStyle w:val="Zwischenberschrift"/>
      </w:pPr>
      <w:r w:rsidRPr="00AE207A">
        <w:t>S_0013_Antwort auf Änderung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53DF92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C074EB"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24D44" w14:textId="2E80DE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6AE0C6"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DC1AC8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8D06E6" w14:textId="5250ACC2" w:rsidR="001D13AB" w:rsidRPr="00414C85" w:rsidRDefault="001D13AB" w:rsidP="001D13AB">
            <w:pPr>
              <w:rPr>
                <w:rFonts w:cstheme="minorHAnsi"/>
                <w:color w:val="000000"/>
                <w:sz w:val="24"/>
              </w:rPr>
            </w:pPr>
            <w:r w:rsidRPr="00AE207A">
              <w:rPr>
                <w:rFonts w:cstheme="minorHAnsi"/>
                <w:color w:val="000000"/>
                <w:sz w:val="24"/>
              </w:rPr>
              <w:t>E15</w:t>
            </w:r>
          </w:p>
        </w:tc>
        <w:tc>
          <w:tcPr>
            <w:tcW w:w="1134" w:type="dxa"/>
          </w:tcPr>
          <w:p w14:paraId="0E4E46FA" w14:textId="7C0078CC"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392720A6"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Zustimmung ohne Korrekturen</w:t>
            </w:r>
          </w:p>
          <w:p w14:paraId="6C0598BE" w14:textId="207F6EAA"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AE207A">
              <w:rPr>
                <w:rFonts w:cstheme="minorHAnsi"/>
                <w:color w:val="000000"/>
                <w:sz w:val="24"/>
              </w:rPr>
              <w:t xml:space="preserve"> seiner Aufgabe im Prozess vervollständigt haben (z. B. der NB bei einer Anmeldung mit dem Standardlastprofil). In diesen Fällen ist Z43 oder Z44 nicht zu verwenden.</w:t>
            </w:r>
          </w:p>
        </w:tc>
      </w:tr>
      <w:tr w:rsidR="001D13AB" w:rsidRPr="00414C85" w14:paraId="7C75149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03B7E3" w14:textId="300C3989" w:rsidR="001D13AB" w:rsidRPr="00414C85" w:rsidRDefault="001D13AB" w:rsidP="001D13AB">
            <w:pPr>
              <w:rPr>
                <w:rFonts w:cstheme="minorHAnsi"/>
                <w:color w:val="000000"/>
                <w:sz w:val="24"/>
              </w:rPr>
            </w:pPr>
            <w:r w:rsidRPr="00AE207A">
              <w:rPr>
                <w:rFonts w:cstheme="minorHAnsi"/>
                <w:color w:val="000000"/>
                <w:sz w:val="24"/>
              </w:rPr>
              <w:t>ZJ5</w:t>
            </w:r>
          </w:p>
        </w:tc>
        <w:tc>
          <w:tcPr>
            <w:tcW w:w="1134" w:type="dxa"/>
          </w:tcPr>
          <w:p w14:paraId="7BB2764C" w14:textId="6007F8C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X</w:t>
            </w:r>
          </w:p>
        </w:tc>
        <w:tc>
          <w:tcPr>
            <w:tcW w:w="12479" w:type="dxa"/>
          </w:tcPr>
          <w:p w14:paraId="2CE023D1" w14:textId="77777777" w:rsidR="001D13AB" w:rsidRPr="00AE207A"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Lieferrichtung steht im Widerspruch zur gemeldeten Marktlokation</w:t>
            </w:r>
          </w:p>
          <w:p w14:paraId="0871451D" w14:textId="53C5400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E207A">
              <w:rPr>
                <w:rFonts w:cstheme="minorHAnsi"/>
                <w:color w:val="000000"/>
                <w:sz w:val="24"/>
              </w:rPr>
              <w:t xml:space="preserve">Die ID der Marktlokation wurde einer Marktlokation versucht zuzuordnen, die eine andere Lieferrichtung beim Empfänger hat als die im Geschäftsvorfall angegebene. </w:t>
            </w:r>
          </w:p>
        </w:tc>
      </w:tr>
    </w:tbl>
    <w:p w14:paraId="70AE9DB3" w14:textId="2A4D9081" w:rsidR="00C70B11" w:rsidRDefault="00C70B11" w:rsidP="004C073D">
      <w:pPr>
        <w:pStyle w:val="berschrift3"/>
      </w:pPr>
      <w:bookmarkStart w:id="97" w:name="_Toc64453793"/>
      <w:bookmarkStart w:id="98" w:name="_Toc181013153"/>
      <w:r>
        <w:t>E_0409_Änderung vom NB prüfen</w:t>
      </w:r>
      <w:bookmarkEnd w:id="97"/>
      <w:bookmarkEnd w:id="98"/>
    </w:p>
    <w:p w14:paraId="75E4C021" w14:textId="513554CF" w:rsidR="00C70B11" w:rsidRDefault="00C70B11" w:rsidP="00C70B11">
      <w:pPr>
        <w:pStyle w:val="Zwischenberschrift"/>
      </w:pPr>
      <w:r>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0A383AA0"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BB69D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9376D" w14:textId="2B2040CB"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18E8"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0E6CE1C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2DC466" w14:textId="500EED2E" w:rsidR="001D13AB" w:rsidRPr="00414C85" w:rsidRDefault="001D13AB" w:rsidP="001D13AB">
            <w:pPr>
              <w:rPr>
                <w:rFonts w:cstheme="minorHAnsi"/>
                <w:color w:val="000000"/>
                <w:sz w:val="24"/>
              </w:rPr>
            </w:pPr>
            <w:r w:rsidRPr="002C14EE">
              <w:rPr>
                <w:rFonts w:cstheme="minorHAnsi"/>
                <w:color w:val="000000"/>
                <w:sz w:val="24"/>
              </w:rPr>
              <w:t>E15</w:t>
            </w:r>
          </w:p>
        </w:tc>
        <w:tc>
          <w:tcPr>
            <w:tcW w:w="1134" w:type="dxa"/>
          </w:tcPr>
          <w:p w14:paraId="38D45756" w14:textId="67ADD719"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X</w:t>
            </w:r>
          </w:p>
        </w:tc>
        <w:tc>
          <w:tcPr>
            <w:tcW w:w="12479" w:type="dxa"/>
          </w:tcPr>
          <w:p w14:paraId="1321CEAC" w14:textId="77777777" w:rsidR="001D13AB" w:rsidRPr="002C14EE"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Zustimmung ohne Korrekturen</w:t>
            </w:r>
          </w:p>
          <w:p w14:paraId="4527441D" w14:textId="5E65B82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C14EE">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2C14EE">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A3F72AA" w14:textId="77777777" w:rsidR="0021218D" w:rsidRDefault="0021218D">
      <w:pPr>
        <w:spacing w:after="200" w:line="276" w:lineRule="auto"/>
        <w:rPr>
          <w:b/>
          <w:color w:val="C20000" w:themeColor="background2"/>
        </w:rPr>
      </w:pPr>
      <w:r>
        <w:br w:type="page"/>
      </w:r>
    </w:p>
    <w:p w14:paraId="10BB2489" w14:textId="30189601"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5AF3884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E9CAE7"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19EFA3" w14:textId="5765AA29"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0B1364"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D13AB" w:rsidRPr="00414C85" w14:paraId="2C2D15BA"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BF8799" w14:textId="1BC6EC9C" w:rsidR="001D13AB" w:rsidRPr="00414C85" w:rsidRDefault="001D13AB" w:rsidP="001D13AB">
            <w:pPr>
              <w:rPr>
                <w:rFonts w:cstheme="minorHAnsi"/>
                <w:color w:val="000000"/>
                <w:sz w:val="24"/>
              </w:rPr>
            </w:pPr>
            <w:r w:rsidRPr="003C7BFF">
              <w:rPr>
                <w:rFonts w:cstheme="minorHAnsi"/>
                <w:color w:val="000000"/>
                <w:sz w:val="24"/>
              </w:rPr>
              <w:t>E15</w:t>
            </w:r>
          </w:p>
        </w:tc>
        <w:tc>
          <w:tcPr>
            <w:tcW w:w="1134" w:type="dxa"/>
          </w:tcPr>
          <w:p w14:paraId="0DC1E2D5" w14:textId="396FE72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503A2C8"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6227CE95" w14:textId="7E766D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w:t>
            </w:r>
            <w:r w:rsidR="00826A1F">
              <w:rPr>
                <w:rFonts w:cstheme="minorHAnsi"/>
                <w:color w:val="000000"/>
                <w:sz w:val="24"/>
              </w:rPr>
              <w:t>m</w:t>
            </w:r>
            <w:r>
              <w:rPr>
                <w:rFonts w:cstheme="minorHAnsi"/>
                <w:color w:val="000000"/>
                <w:sz w:val="24"/>
              </w:rPr>
              <w:t>äß</w:t>
            </w:r>
            <w:r w:rsidRPr="003C7BFF">
              <w:rPr>
                <w:rFonts w:cstheme="minorHAnsi"/>
                <w:color w:val="000000"/>
                <w:sz w:val="24"/>
              </w:rPr>
              <w:t>. seiner Aufgabe im Prozess vervollständigt haben (z. B. der NB bei einer Anmeldung mit dem Standardlastprofil). In diesen Fällen ist Z43 oder Z44 nicht zu verwenden.</w:t>
            </w:r>
          </w:p>
        </w:tc>
      </w:tr>
      <w:tr w:rsidR="001D13AB" w:rsidRPr="00414C85" w14:paraId="2B94B69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7541D" w14:textId="5A412706" w:rsidR="001D13AB" w:rsidRPr="00414C85" w:rsidRDefault="001D13AB" w:rsidP="001D13AB">
            <w:pPr>
              <w:rPr>
                <w:rFonts w:cstheme="minorHAnsi"/>
                <w:color w:val="000000"/>
                <w:sz w:val="24"/>
              </w:rPr>
            </w:pPr>
            <w:r w:rsidRPr="003C7BFF">
              <w:rPr>
                <w:rFonts w:cstheme="minorHAnsi"/>
                <w:color w:val="000000"/>
                <w:sz w:val="24"/>
              </w:rPr>
              <w:t>E17</w:t>
            </w:r>
          </w:p>
        </w:tc>
        <w:tc>
          <w:tcPr>
            <w:tcW w:w="1134" w:type="dxa"/>
          </w:tcPr>
          <w:p w14:paraId="2652CAAE" w14:textId="1082FC41"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0C1412BF"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51364F80" w14:textId="791FE7A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1D13AB" w:rsidRPr="00414C85" w14:paraId="28EC587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2EB26E" w14:textId="5806C955" w:rsidR="001D13AB" w:rsidRPr="00414C85" w:rsidRDefault="001D13AB" w:rsidP="001D13AB">
            <w:pPr>
              <w:rPr>
                <w:rFonts w:cstheme="minorHAnsi"/>
                <w:color w:val="000000"/>
                <w:sz w:val="24"/>
              </w:rPr>
            </w:pPr>
            <w:r w:rsidRPr="003C7BFF">
              <w:rPr>
                <w:rFonts w:cstheme="minorHAnsi"/>
                <w:color w:val="000000"/>
                <w:sz w:val="24"/>
              </w:rPr>
              <w:t>ZF9</w:t>
            </w:r>
          </w:p>
        </w:tc>
        <w:tc>
          <w:tcPr>
            <w:tcW w:w="1134" w:type="dxa"/>
          </w:tcPr>
          <w:p w14:paraId="317FD012" w14:textId="1766AFCD"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O</w:t>
            </w:r>
          </w:p>
        </w:tc>
        <w:tc>
          <w:tcPr>
            <w:tcW w:w="12479" w:type="dxa"/>
          </w:tcPr>
          <w:p w14:paraId="597310DB" w14:textId="77777777" w:rsidR="001D13AB" w:rsidRPr="003C7BFF"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Prognosegrundlage entspricht nicht der Ausgetauschten</w:t>
            </w:r>
          </w:p>
          <w:p w14:paraId="0F5E1F88" w14:textId="194A7F62"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1D13AB" w:rsidRPr="00414C85" w14:paraId="72EAB72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B49BE" w14:textId="6161FC89" w:rsidR="001D13AB" w:rsidRPr="00414C85" w:rsidRDefault="001D13AB" w:rsidP="001D13AB">
            <w:pPr>
              <w:rPr>
                <w:rFonts w:cstheme="minorHAnsi"/>
                <w:color w:val="000000"/>
                <w:sz w:val="24"/>
              </w:rPr>
            </w:pPr>
            <w:r w:rsidRPr="003C7BFF">
              <w:rPr>
                <w:rFonts w:cstheme="minorHAnsi"/>
                <w:color w:val="000000"/>
                <w:sz w:val="24"/>
              </w:rPr>
              <w:t>ZI3</w:t>
            </w:r>
          </w:p>
        </w:tc>
        <w:tc>
          <w:tcPr>
            <w:tcW w:w="1134" w:type="dxa"/>
          </w:tcPr>
          <w:p w14:paraId="6218B671" w14:textId="0721EED0"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691C04A2" w14:textId="3BD34946"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1D13AB" w:rsidRPr="00414C85" w14:paraId="1FDABBB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81607C" w14:textId="33AEE69C" w:rsidR="001D13AB" w:rsidRPr="00414C85" w:rsidRDefault="001D13AB" w:rsidP="001D13AB">
            <w:pPr>
              <w:rPr>
                <w:rFonts w:cstheme="minorHAnsi"/>
                <w:color w:val="000000"/>
                <w:sz w:val="24"/>
              </w:rPr>
            </w:pPr>
            <w:r w:rsidRPr="003C7BFF">
              <w:rPr>
                <w:rFonts w:cstheme="minorHAnsi"/>
                <w:color w:val="000000"/>
                <w:sz w:val="24"/>
              </w:rPr>
              <w:t>ZI5</w:t>
            </w:r>
          </w:p>
        </w:tc>
        <w:tc>
          <w:tcPr>
            <w:tcW w:w="1134" w:type="dxa"/>
          </w:tcPr>
          <w:p w14:paraId="4B5F3EB3" w14:textId="57D1C2E4"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1FF54813" w14:textId="252E84F7"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1D13AB" w:rsidRPr="00414C85" w14:paraId="7EA70B0C"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60723D" w14:textId="04AFACEF" w:rsidR="001D13AB" w:rsidRPr="00414C85" w:rsidRDefault="001D13AB" w:rsidP="001D13AB">
            <w:pPr>
              <w:rPr>
                <w:rFonts w:cstheme="minorHAnsi"/>
                <w:color w:val="000000"/>
                <w:sz w:val="24"/>
              </w:rPr>
            </w:pPr>
            <w:r w:rsidRPr="003C7BFF">
              <w:rPr>
                <w:rFonts w:cstheme="minorHAnsi"/>
                <w:color w:val="000000"/>
                <w:sz w:val="24"/>
              </w:rPr>
              <w:t>ZI7</w:t>
            </w:r>
          </w:p>
        </w:tc>
        <w:tc>
          <w:tcPr>
            <w:tcW w:w="1134" w:type="dxa"/>
          </w:tcPr>
          <w:p w14:paraId="000B5353" w14:textId="6289FEF3"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D883D5E" w14:textId="63069DF8" w:rsidR="001D13AB" w:rsidRPr="00414C85" w:rsidRDefault="001D13AB" w:rsidP="001D13A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7DAFB452" w14:textId="77777777" w:rsidR="0021218D" w:rsidRDefault="0021218D">
      <w:pPr>
        <w:spacing w:after="200" w:line="276" w:lineRule="auto"/>
        <w:rPr>
          <w:b/>
          <w:color w:val="C20000" w:themeColor="background2"/>
        </w:rPr>
      </w:pPr>
      <w:r>
        <w:br w:type="page"/>
      </w:r>
    </w:p>
    <w:p w14:paraId="7CA722E1" w14:textId="0CF71365"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1F5C66E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9F7290"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FAD7DA" w14:textId="723DD2DD"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37A25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4BE1D370"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E5AB8D" w14:textId="091F2182"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23F31A10" w14:textId="0A553E37"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03406A1F"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03BA97C" w14:textId="28C3D9E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r w:rsidR="00826A1F" w:rsidRPr="00414C85" w14:paraId="7E0D93C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93DEA" w14:textId="37F91834" w:rsidR="00826A1F" w:rsidRPr="00414C85" w:rsidRDefault="00826A1F" w:rsidP="00826A1F">
            <w:pPr>
              <w:rPr>
                <w:rFonts w:cstheme="minorHAnsi"/>
                <w:color w:val="000000"/>
                <w:sz w:val="24"/>
              </w:rPr>
            </w:pPr>
            <w:r w:rsidRPr="003C7BFF">
              <w:rPr>
                <w:rFonts w:cstheme="minorHAnsi"/>
                <w:color w:val="000000"/>
                <w:sz w:val="24"/>
              </w:rPr>
              <w:t>E17</w:t>
            </w:r>
          </w:p>
        </w:tc>
        <w:tc>
          <w:tcPr>
            <w:tcW w:w="1134" w:type="dxa"/>
          </w:tcPr>
          <w:p w14:paraId="134905C3" w14:textId="6A224BC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40C2A0D5"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wg. Fristüberschreitung</w:t>
            </w:r>
          </w:p>
          <w:p w14:paraId="736ED5D0" w14:textId="05A0EF6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826A1F" w:rsidRPr="00414C85" w14:paraId="3828E57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EC40CB" w14:textId="0A0D556E" w:rsidR="00826A1F" w:rsidRPr="00414C85" w:rsidRDefault="00826A1F" w:rsidP="00826A1F">
            <w:pPr>
              <w:rPr>
                <w:rFonts w:cstheme="minorHAnsi"/>
                <w:color w:val="000000"/>
                <w:sz w:val="24"/>
              </w:rPr>
            </w:pPr>
            <w:r w:rsidRPr="003C7BFF">
              <w:rPr>
                <w:rFonts w:cstheme="minorHAnsi"/>
                <w:color w:val="000000"/>
                <w:sz w:val="24"/>
              </w:rPr>
              <w:t>ZI3</w:t>
            </w:r>
          </w:p>
        </w:tc>
        <w:tc>
          <w:tcPr>
            <w:tcW w:w="1134" w:type="dxa"/>
          </w:tcPr>
          <w:p w14:paraId="277E886F" w14:textId="3C931EF9"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3C44D840" w14:textId="73181144"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Strom SLP/TLP Marktlokation wurde &gt; 200.000 kWh angegeben.</w:t>
            </w:r>
          </w:p>
        </w:tc>
      </w:tr>
      <w:tr w:rsidR="00826A1F" w:rsidRPr="00414C85" w14:paraId="07BA79C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F8EF3D" w14:textId="7D5B6399" w:rsidR="00826A1F" w:rsidRPr="00414C85" w:rsidRDefault="00826A1F" w:rsidP="00826A1F">
            <w:pPr>
              <w:rPr>
                <w:rFonts w:cstheme="minorHAnsi"/>
                <w:color w:val="000000"/>
                <w:sz w:val="24"/>
              </w:rPr>
            </w:pPr>
            <w:r w:rsidRPr="003C7BFF">
              <w:rPr>
                <w:rFonts w:cstheme="minorHAnsi"/>
                <w:color w:val="000000"/>
                <w:sz w:val="24"/>
              </w:rPr>
              <w:t>ZI5</w:t>
            </w:r>
          </w:p>
        </w:tc>
        <w:tc>
          <w:tcPr>
            <w:tcW w:w="1134" w:type="dxa"/>
          </w:tcPr>
          <w:p w14:paraId="4FFEB02E" w14:textId="3608D533"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78B9B750" w14:textId="0BE7DFA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spezifische Arbeit für eine TLP Marktlokation wurde &gt; 80 kWh/K angegeben.</w:t>
            </w:r>
          </w:p>
        </w:tc>
      </w:tr>
      <w:tr w:rsidR="00826A1F" w:rsidRPr="00414C85" w14:paraId="0850FDC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DE17DE" w14:textId="597C6A4D" w:rsidR="00826A1F" w:rsidRPr="00414C85" w:rsidRDefault="00826A1F" w:rsidP="00826A1F">
            <w:pPr>
              <w:rPr>
                <w:rFonts w:cstheme="minorHAnsi"/>
                <w:color w:val="000000"/>
                <w:sz w:val="24"/>
              </w:rPr>
            </w:pPr>
            <w:r w:rsidRPr="003C7BFF">
              <w:rPr>
                <w:rFonts w:cstheme="minorHAnsi"/>
                <w:color w:val="000000"/>
                <w:sz w:val="24"/>
              </w:rPr>
              <w:t>ZI7</w:t>
            </w:r>
          </w:p>
        </w:tc>
        <w:tc>
          <w:tcPr>
            <w:tcW w:w="1134" w:type="dxa"/>
          </w:tcPr>
          <w:p w14:paraId="3E4653F3" w14:textId="1506FB3E"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2B0F62E0" w14:textId="47E1493F"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Ablehnung – Die Energiemenge für eine Pauschalanlage wurde &gt; 200.000 kWh angegeben.</w:t>
            </w:r>
          </w:p>
        </w:tc>
      </w:tr>
    </w:tbl>
    <w:p w14:paraId="68A7E7A5" w14:textId="2CE68A42" w:rsidR="00C70B11" w:rsidRDefault="00C70B11" w:rsidP="00C70B11">
      <w:pPr>
        <w:pStyle w:val="Zwischenberschrift"/>
      </w:pPr>
      <w:r w:rsidRPr="00246E48">
        <w:t>S_0014_Antwort auf Änderung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30BD398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74E371"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61A6D" w14:textId="48CF5EA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70A02A"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A1F" w:rsidRPr="00414C85" w14:paraId="1C853849"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55F5AB" w14:textId="6F54B063" w:rsidR="00826A1F" w:rsidRPr="00414C85" w:rsidRDefault="00826A1F" w:rsidP="00826A1F">
            <w:pPr>
              <w:rPr>
                <w:rFonts w:cstheme="minorHAnsi"/>
                <w:color w:val="000000"/>
                <w:sz w:val="24"/>
              </w:rPr>
            </w:pPr>
            <w:r w:rsidRPr="003C7BFF">
              <w:rPr>
                <w:rFonts w:cstheme="minorHAnsi"/>
                <w:color w:val="000000"/>
                <w:sz w:val="24"/>
              </w:rPr>
              <w:t>E15</w:t>
            </w:r>
          </w:p>
        </w:tc>
        <w:tc>
          <w:tcPr>
            <w:tcW w:w="1134" w:type="dxa"/>
          </w:tcPr>
          <w:p w14:paraId="0ABE8F58" w14:textId="1EFFC62B"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X</w:t>
            </w:r>
          </w:p>
        </w:tc>
        <w:tc>
          <w:tcPr>
            <w:tcW w:w="12479" w:type="dxa"/>
          </w:tcPr>
          <w:p w14:paraId="5562315E" w14:textId="77777777" w:rsidR="00826A1F" w:rsidRPr="003C7BFF"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Zustimmung ohne Korrekturen</w:t>
            </w:r>
          </w:p>
          <w:p w14:paraId="4B8DDDDD" w14:textId="0BB51C56" w:rsidR="00826A1F" w:rsidRPr="00414C85" w:rsidRDefault="00826A1F" w:rsidP="00826A1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7BFF">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3C7BF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455B5E72" w14:textId="4F7A9536" w:rsidR="00C70B11" w:rsidRDefault="008F78A2" w:rsidP="001F2FE1">
      <w:pPr>
        <w:pStyle w:val="berschrift2"/>
      </w:pPr>
      <w:bookmarkStart w:id="99" w:name="_Toc64453794"/>
      <w:bookmarkStart w:id="100" w:name="_Toc181013154"/>
      <w:r>
        <w:lastRenderedPageBreak/>
        <w:t>AD</w:t>
      </w:r>
      <w:r w:rsidR="00C70B11">
        <w:t>: Stammdatenänderung vom LF (verantwortlich) ausgehend</w:t>
      </w:r>
      <w:bookmarkEnd w:id="99"/>
      <w:bookmarkEnd w:id="100"/>
    </w:p>
    <w:p w14:paraId="5D431C38" w14:textId="5318FB4C" w:rsidR="00C70B11" w:rsidRDefault="00C70B11" w:rsidP="00C70B11">
      <w:pPr>
        <w:pStyle w:val="berschrift3"/>
      </w:pPr>
      <w:bookmarkStart w:id="101" w:name="_Toc64453795"/>
      <w:bookmarkStart w:id="102" w:name="_Toc181013155"/>
      <w:r>
        <w:t>E_0410_Änderung vom LF prüfen</w:t>
      </w:r>
      <w:bookmarkEnd w:id="101"/>
      <w:bookmarkEnd w:id="102"/>
    </w:p>
    <w:p w14:paraId="729E8441" w14:textId="6F137CAD" w:rsidR="00C70B11" w:rsidRDefault="00C70B11" w:rsidP="00C70B11">
      <w:pPr>
        <w:pStyle w:val="Zwischenberschrift"/>
      </w:pPr>
      <w:r>
        <w:t>S_0015_Antwort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2D9168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F8AB4E"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D0B430" w14:textId="2EACD5BC"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9D8202"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61F3745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4BF49" w14:textId="2E6DF3DD"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543B32AD" w14:textId="4B31378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3A2D2D5C"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7E140AE8" w14:textId="01B8D2C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DD63ED8" w14:textId="3247ABE6" w:rsidR="00C70B11" w:rsidRDefault="00C70B11" w:rsidP="00C70B11">
      <w:pPr>
        <w:pStyle w:val="Zwischenberschrift"/>
      </w:pPr>
      <w:r w:rsidRPr="00246E48">
        <w:t>S_0017_Antwort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67A0D99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F438C9"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36C48" w14:textId="37905B86"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CDEA43"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A7F664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C85A1D" w14:textId="62327034" w:rsidR="00626AE1" w:rsidRPr="00414C85" w:rsidRDefault="00626AE1" w:rsidP="00626AE1">
            <w:pPr>
              <w:rPr>
                <w:rFonts w:cstheme="minorHAnsi"/>
                <w:color w:val="000000"/>
                <w:sz w:val="24"/>
              </w:rPr>
            </w:pPr>
            <w:r w:rsidRPr="001E0C74">
              <w:rPr>
                <w:rFonts w:cstheme="minorHAnsi"/>
                <w:color w:val="000000"/>
                <w:sz w:val="24"/>
              </w:rPr>
              <w:t>E13</w:t>
            </w:r>
          </w:p>
        </w:tc>
        <w:tc>
          <w:tcPr>
            <w:tcW w:w="1134" w:type="dxa"/>
          </w:tcPr>
          <w:p w14:paraId="4135BF5C" w14:textId="44075734"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Pr>
          <w:p w14:paraId="68A93756"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(Bilanzierungsproblem)</w:t>
            </w:r>
          </w:p>
          <w:p w14:paraId="3EBCC917" w14:textId="77777777" w:rsidR="00626AE1"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 xml:space="preserve">Der Empfänger lehnt die Meldung ab, da </w:t>
            </w:r>
          </w:p>
          <w:p w14:paraId="1FFC2433" w14:textId="77777777" w:rsidR="001573B0" w:rsidRPr="001573B0"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unbekannt ist, oder</w:t>
            </w:r>
          </w:p>
          <w:p w14:paraId="45FB086F" w14:textId="3C76432F" w:rsidR="00626AE1" w:rsidRPr="00414C85" w:rsidRDefault="00626AE1" w:rsidP="001573B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sz w:val="24"/>
              </w:rPr>
              <w:t>der Bilanzkreis und/oder der erforderliche Zeitreihentyp in der Zuordnungsermächtigung nicht aufgeführt ist.</w:t>
            </w:r>
          </w:p>
        </w:tc>
      </w:tr>
      <w:tr w:rsidR="00626AE1" w:rsidRPr="00414C85" w14:paraId="77798951"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82ED50" w14:textId="21A75A0A" w:rsidR="00626AE1" w:rsidRPr="00414C85" w:rsidRDefault="00626AE1" w:rsidP="00626AE1">
            <w:pPr>
              <w:rPr>
                <w:rFonts w:cstheme="minorHAnsi"/>
                <w:color w:val="000000"/>
                <w:sz w:val="24"/>
              </w:rPr>
            </w:pPr>
            <w:r w:rsidRPr="001E0C74">
              <w:rPr>
                <w:rFonts w:cstheme="minorHAnsi"/>
                <w:color w:val="000000"/>
                <w:sz w:val="24"/>
              </w:rPr>
              <w:t>E15</w:t>
            </w:r>
          </w:p>
        </w:tc>
        <w:tc>
          <w:tcPr>
            <w:tcW w:w="1134" w:type="dxa"/>
          </w:tcPr>
          <w:p w14:paraId="7DD6C8C9" w14:textId="2C3603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X</w:t>
            </w:r>
          </w:p>
        </w:tc>
        <w:tc>
          <w:tcPr>
            <w:tcW w:w="12479" w:type="dxa"/>
          </w:tcPr>
          <w:p w14:paraId="2F380015" w14:textId="77777777" w:rsidR="00626AE1" w:rsidRPr="001E0C74"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Zustimmung ohne Korrekturen</w:t>
            </w:r>
          </w:p>
          <w:p w14:paraId="33E1C619" w14:textId="53F9B55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stimmt der Meldung und den Inhalten des Vorgangs voll zu. Er hat keine Änderungen an den gesendeten Daten vorgenommen. Er kann allerdings Daten gem</w:t>
            </w:r>
            <w:r>
              <w:rPr>
                <w:rFonts w:cstheme="minorHAnsi"/>
                <w:color w:val="000000"/>
                <w:sz w:val="24"/>
              </w:rPr>
              <w:t>äß</w:t>
            </w:r>
            <w:r w:rsidRPr="001E0C74">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5560E1F" w14:textId="77777777" w:rsidR="008D4C0F" w:rsidRDefault="008D4C0F">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33FC291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C95D945" w14:textId="4E0F2046" w:rsidR="00626AE1" w:rsidRPr="00414C85" w:rsidRDefault="00626AE1" w:rsidP="00626AE1">
            <w:pPr>
              <w:rPr>
                <w:rFonts w:cstheme="minorHAnsi"/>
                <w:color w:val="000000"/>
                <w:sz w:val="24"/>
              </w:rPr>
            </w:pPr>
            <w:r w:rsidRPr="001E0C74">
              <w:rPr>
                <w:rFonts w:cstheme="minorHAnsi"/>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BCF4D2" w14:textId="4959DD1B"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8441C2" w14:textId="77777777" w:rsidR="00626AE1" w:rsidRPr="001E0C74"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Ablehnung wg. Fristüberschreitung</w:t>
            </w:r>
          </w:p>
          <w:p w14:paraId="4B090470" w14:textId="47DB6700" w:rsidR="00626AE1" w:rsidRPr="00414C85" w:rsidRDefault="00626AE1" w:rsidP="00626AE1">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1E0C7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1FFA4645" w14:textId="205B1D32" w:rsidR="00C70B11" w:rsidRPr="00246E48" w:rsidRDefault="008F78A2" w:rsidP="001F2FE1">
      <w:pPr>
        <w:pStyle w:val="berschrift2"/>
      </w:pPr>
      <w:bookmarkStart w:id="103" w:name="_Toc29553424"/>
      <w:bookmarkStart w:id="104" w:name="_Toc62633458"/>
      <w:bookmarkStart w:id="105" w:name="_Toc181013156"/>
      <w:r>
        <w:t>AD</w:t>
      </w:r>
      <w:bookmarkStart w:id="106" w:name="_Toc64453796"/>
      <w:r w:rsidR="00C70B11" w:rsidRPr="00246E48">
        <w:t>: Weiterleitung der Stammdatenänderung vom LF (verantwortlich) ausgehend</w:t>
      </w:r>
      <w:bookmarkEnd w:id="103"/>
      <w:bookmarkEnd w:id="104"/>
      <w:bookmarkEnd w:id="105"/>
      <w:bookmarkEnd w:id="106"/>
    </w:p>
    <w:p w14:paraId="5F667CF6" w14:textId="3CFC0438" w:rsidR="00C70B11" w:rsidRPr="00246E48" w:rsidRDefault="00C70B11" w:rsidP="00C70B11">
      <w:pPr>
        <w:pStyle w:val="berschrift3"/>
      </w:pPr>
      <w:bookmarkStart w:id="107" w:name="_Toc29553425"/>
      <w:bookmarkStart w:id="108" w:name="_Toc62633459"/>
      <w:bookmarkStart w:id="109" w:name="_Toc64453797"/>
      <w:bookmarkStart w:id="110" w:name="_Toc181013157"/>
      <w:r w:rsidRPr="00246E48">
        <w:t>E_0411_Änderung vom LF prüfen</w:t>
      </w:r>
      <w:bookmarkEnd w:id="107"/>
      <w:bookmarkEnd w:id="108"/>
      <w:bookmarkEnd w:id="109"/>
      <w:bookmarkEnd w:id="110"/>
    </w:p>
    <w:p w14:paraId="79D4D689" w14:textId="722A5C52" w:rsidR="00C70B11" w:rsidRDefault="00C70B11" w:rsidP="00C70B11">
      <w:pPr>
        <w:pStyle w:val="Zwischenberschrift"/>
      </w:pPr>
      <w:r w:rsidRPr="00246E48">
        <w:t>S_0016_Antwort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1D13AB" w:rsidRPr="00414C85" w14:paraId="4A93684F"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C204A5" w14:textId="77777777" w:rsidR="001D13AB" w:rsidRPr="00414C85" w:rsidRDefault="001D13A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90DC6" w14:textId="3813EF6F" w:rsidR="001D13A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D24AFC" w14:textId="77777777" w:rsidR="001D13AB" w:rsidRPr="00414C85" w:rsidRDefault="001D13A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475D05DF"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57279" w14:textId="41C77075"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15D54248" w14:textId="1B320FC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6A94D009" w14:textId="77777777" w:rsidR="00626AE1" w:rsidRPr="00767F5F" w:rsidRDefault="00626AE1" w:rsidP="00626AE1">
            <w:pPr>
              <w:ind w:right="-8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315C9215" w14:textId="6FD5414D"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20802AB" w14:textId="77777777" w:rsidR="00C70B11" w:rsidRDefault="00C70B11" w:rsidP="00C70B11">
      <w:r>
        <w:br w:type="page"/>
      </w:r>
    </w:p>
    <w:p w14:paraId="285B0C06" w14:textId="40C7EAD6" w:rsidR="00C70B11" w:rsidRPr="00246E48" w:rsidRDefault="008F78A2" w:rsidP="001F2FE1">
      <w:pPr>
        <w:pStyle w:val="berschrift2"/>
      </w:pPr>
      <w:bookmarkStart w:id="111" w:name="_Toc62633460"/>
      <w:bookmarkStart w:id="112" w:name="_Toc181013158"/>
      <w:r>
        <w:lastRenderedPageBreak/>
        <w:t>AD</w:t>
      </w:r>
      <w:bookmarkStart w:id="113" w:name="_Toc64453798"/>
      <w:r w:rsidR="00C70B11" w:rsidRPr="00246E48">
        <w:t>: Stammdatenänderung vom MSB (verantwortlich) ausgehend</w:t>
      </w:r>
      <w:bookmarkEnd w:id="111"/>
      <w:bookmarkEnd w:id="112"/>
      <w:bookmarkEnd w:id="113"/>
    </w:p>
    <w:p w14:paraId="47E91AF8" w14:textId="54DEA2F0" w:rsidR="00C70B11" w:rsidRPr="00246E48" w:rsidRDefault="00C70B11" w:rsidP="00C70B11">
      <w:pPr>
        <w:pStyle w:val="berschrift3"/>
      </w:pPr>
      <w:bookmarkStart w:id="114" w:name="_Toc29553427"/>
      <w:bookmarkStart w:id="115" w:name="_Toc62633461"/>
      <w:bookmarkStart w:id="116" w:name="_Toc64453799"/>
      <w:bookmarkStart w:id="117" w:name="_Toc181013159"/>
      <w:r w:rsidRPr="00246E48">
        <w:t>E_0415_Änderung vom MSB prüfen</w:t>
      </w:r>
      <w:bookmarkEnd w:id="114"/>
      <w:bookmarkEnd w:id="115"/>
      <w:bookmarkEnd w:id="116"/>
      <w:bookmarkEnd w:id="117"/>
    </w:p>
    <w:p w14:paraId="54BC7F4C" w14:textId="4AE1B06D" w:rsidR="00C70B11" w:rsidRDefault="00C70B11" w:rsidP="00C70B11">
      <w:pPr>
        <w:pStyle w:val="Zwischenberschrift"/>
      </w:pPr>
      <w:r w:rsidRPr="00246E48">
        <w:t>S_00</w:t>
      </w:r>
      <w:r>
        <w:t>18</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531288BC"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DC6BD"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6E206C" w14:textId="633707DA"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DE87F4"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C02EB05"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4801F" w14:textId="6F9E6316" w:rsidR="00626AE1" w:rsidRPr="00414C85" w:rsidRDefault="00626AE1" w:rsidP="00626AE1">
            <w:pPr>
              <w:rPr>
                <w:rFonts w:cstheme="minorHAnsi"/>
                <w:color w:val="000000"/>
                <w:sz w:val="24"/>
              </w:rPr>
            </w:pPr>
            <w:r w:rsidRPr="00767F5F">
              <w:rPr>
                <w:rFonts w:cstheme="minorHAnsi"/>
                <w:color w:val="000000"/>
                <w:sz w:val="24"/>
              </w:rPr>
              <w:t>E15</w:t>
            </w:r>
          </w:p>
        </w:tc>
        <w:tc>
          <w:tcPr>
            <w:tcW w:w="1134" w:type="dxa"/>
          </w:tcPr>
          <w:p w14:paraId="7283E759" w14:textId="2A4C26A6"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X</w:t>
            </w:r>
          </w:p>
        </w:tc>
        <w:tc>
          <w:tcPr>
            <w:tcW w:w="12479" w:type="dxa"/>
          </w:tcPr>
          <w:p w14:paraId="46737842" w14:textId="77777777" w:rsidR="00626AE1" w:rsidRPr="00767F5F"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Zustimmung ohne Korrekturen</w:t>
            </w:r>
          </w:p>
          <w:p w14:paraId="494F231D" w14:textId="325AFDA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67F5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67F5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6A24154" w14:textId="316343C8" w:rsidR="008A2E8F" w:rsidRDefault="003C4E13" w:rsidP="008A2E8F">
      <w:pPr>
        <w:pStyle w:val="berschrift3"/>
      </w:pPr>
      <w:bookmarkStart w:id="118" w:name="_Toc181013160"/>
      <w:bookmarkStart w:id="119" w:name="_Toc62633462"/>
      <w:r w:rsidRPr="003C4E13">
        <w:t>E_055</w:t>
      </w:r>
      <w:r w:rsidR="004D41D8">
        <w:t>5</w:t>
      </w:r>
      <w:r w:rsidRPr="003C4E13">
        <w:t>_</w:t>
      </w:r>
      <w:r w:rsidR="00F84DDF" w:rsidRPr="00F84DDF">
        <w:t xml:space="preserve"> Änderung vom MSB prüfen</w:t>
      </w:r>
      <w:bookmarkEnd w:id="118"/>
    </w:p>
    <w:p w14:paraId="2BBC6E14" w14:textId="4206B1E9" w:rsidR="00D04291" w:rsidRDefault="00D04291" w:rsidP="00D04291">
      <w:pPr>
        <w:pStyle w:val="Zwischenberschrift"/>
      </w:pPr>
      <w:r w:rsidRPr="00246E48">
        <w:t>S_00</w:t>
      </w:r>
      <w:r>
        <w:t>19</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A1834" w:rsidRPr="00414C85" w14:paraId="4BCDE174"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5C4A0D" w14:textId="77777777" w:rsidR="004A1834" w:rsidRPr="00414C85" w:rsidRDefault="004A1834"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91B1A2"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5876AF" w14:textId="77777777" w:rsidR="004A1834" w:rsidRPr="00414C85" w:rsidRDefault="004A1834"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A1834" w:rsidRPr="00414C85" w14:paraId="0B44A112"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4EFCBA" w14:textId="77777777" w:rsidR="004A1834" w:rsidRPr="00414C85" w:rsidRDefault="004A1834" w:rsidP="00ED6735">
            <w:pPr>
              <w:rPr>
                <w:rFonts w:cstheme="minorHAnsi"/>
                <w:color w:val="000000"/>
                <w:sz w:val="24"/>
              </w:rPr>
            </w:pPr>
            <w:r w:rsidRPr="001A2F8F">
              <w:rPr>
                <w:rFonts w:cstheme="minorHAnsi"/>
                <w:color w:val="000000"/>
                <w:sz w:val="24"/>
              </w:rPr>
              <w:t>E15</w:t>
            </w:r>
          </w:p>
        </w:tc>
        <w:tc>
          <w:tcPr>
            <w:tcW w:w="1134" w:type="dxa"/>
          </w:tcPr>
          <w:p w14:paraId="55424063"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9AD077B" w14:textId="77777777" w:rsidR="004A1834" w:rsidRPr="001A2F8F" w:rsidRDefault="004A1834"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2E04DAA4" w14:textId="77777777" w:rsidR="004A1834" w:rsidRPr="00414C85" w:rsidRDefault="004A1834"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CEE2DB4" w14:textId="77777777" w:rsidR="004A1834" w:rsidRDefault="004A1834">
      <w:pPr>
        <w:spacing w:after="200" w:line="276" w:lineRule="auto"/>
      </w:pPr>
    </w:p>
    <w:p w14:paraId="0B52CF3F" w14:textId="125834CC" w:rsidR="00541629" w:rsidRDefault="00541629">
      <w:pPr>
        <w:spacing w:after="200" w:line="276" w:lineRule="auto"/>
        <w:rPr>
          <w:rFonts w:eastAsiaTheme="majorEastAsia" w:cs="Arial"/>
          <w:b/>
          <w:bCs/>
          <w:szCs w:val="26"/>
        </w:rPr>
      </w:pPr>
      <w:r>
        <w:br w:type="page"/>
      </w:r>
    </w:p>
    <w:p w14:paraId="62B7A50B" w14:textId="1661D2DA" w:rsidR="003C4E13" w:rsidRDefault="003C4E13" w:rsidP="003C4E13">
      <w:pPr>
        <w:pStyle w:val="berschrift3"/>
      </w:pPr>
      <w:bookmarkStart w:id="120" w:name="_Toc181013161"/>
      <w:r w:rsidRPr="003C4E13">
        <w:lastRenderedPageBreak/>
        <w:t>E_0556_Änderung vom MSB prüfen</w:t>
      </w:r>
      <w:bookmarkEnd w:id="120"/>
    </w:p>
    <w:p w14:paraId="2FA15DD4" w14:textId="23FEBC18" w:rsidR="0004035B" w:rsidRDefault="0004035B" w:rsidP="0004035B">
      <w:pPr>
        <w:pStyle w:val="Zwischenberschrift"/>
        <w:spacing w:line="300" w:lineRule="atLeast"/>
      </w:pPr>
      <w:r w:rsidRPr="00246E48">
        <w:t>S_00</w:t>
      </w:r>
      <w:r w:rsidR="00A919CA">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919CA" w:rsidRPr="00414C85" w14:paraId="4386D4AF" w14:textId="77777777" w:rsidTr="00ED67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E5C5BB" w14:textId="77777777" w:rsidR="00A919CA" w:rsidRPr="00414C85" w:rsidRDefault="00A919CA" w:rsidP="00ED673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F850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FE4AC1" w14:textId="77777777" w:rsidR="00A919CA" w:rsidRPr="00414C85" w:rsidRDefault="00A919CA" w:rsidP="00ED673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919CA" w:rsidRPr="00414C85" w14:paraId="36AEC00B" w14:textId="77777777" w:rsidTr="00ED6735">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9A201B" w14:textId="77777777" w:rsidR="00A919CA" w:rsidRPr="00414C85" w:rsidRDefault="00A919CA" w:rsidP="00ED6735">
            <w:pPr>
              <w:rPr>
                <w:rFonts w:cstheme="minorHAnsi"/>
                <w:color w:val="000000"/>
                <w:sz w:val="24"/>
              </w:rPr>
            </w:pPr>
            <w:r w:rsidRPr="001A2F8F">
              <w:rPr>
                <w:rFonts w:cstheme="minorHAnsi"/>
                <w:color w:val="000000"/>
                <w:sz w:val="24"/>
              </w:rPr>
              <w:t>E15</w:t>
            </w:r>
          </w:p>
        </w:tc>
        <w:tc>
          <w:tcPr>
            <w:tcW w:w="1134" w:type="dxa"/>
          </w:tcPr>
          <w:p w14:paraId="01CE802F"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6A182C6A" w14:textId="77777777" w:rsidR="00A919CA" w:rsidRPr="001A2F8F" w:rsidRDefault="00A919CA" w:rsidP="00ED6735">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C6CD832" w14:textId="77777777" w:rsidR="00A919CA" w:rsidRPr="00414C85" w:rsidRDefault="00A919CA" w:rsidP="00ED673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3435F613" w14:textId="152E1564" w:rsidR="003C4E13" w:rsidRDefault="003C4E13" w:rsidP="003C4E13"/>
    <w:p w14:paraId="23F752AE" w14:textId="77777777" w:rsidR="003C4E13" w:rsidRPr="003C4E13" w:rsidRDefault="003C4E13" w:rsidP="003C4E13"/>
    <w:p w14:paraId="12B58229" w14:textId="21578BFE" w:rsidR="00C70B11" w:rsidRPr="00246E48" w:rsidRDefault="008F78A2" w:rsidP="001F2FE1">
      <w:pPr>
        <w:pStyle w:val="berschrift2"/>
      </w:pPr>
      <w:bookmarkStart w:id="121" w:name="_Toc181013162"/>
      <w:r>
        <w:t>AD</w:t>
      </w:r>
      <w:bookmarkStart w:id="122" w:name="_Toc64453800"/>
      <w:r w:rsidR="00C70B11" w:rsidRPr="00767F5F">
        <w:t>: Weiterleitung der Stammdatenänderung vom MSB (verantwortlich) ausgehend</w:t>
      </w:r>
      <w:bookmarkEnd w:id="119"/>
      <w:bookmarkEnd w:id="121"/>
      <w:bookmarkEnd w:id="122"/>
    </w:p>
    <w:p w14:paraId="584F25A0" w14:textId="7F51A2EF" w:rsidR="00C70B11" w:rsidRPr="00246E48" w:rsidRDefault="00C70B11" w:rsidP="000F358F">
      <w:pPr>
        <w:pStyle w:val="berschrift3"/>
        <w:spacing w:line="300" w:lineRule="atLeast"/>
      </w:pPr>
      <w:bookmarkStart w:id="123" w:name="_Toc29553429"/>
      <w:bookmarkStart w:id="124" w:name="_Toc62633463"/>
      <w:bookmarkStart w:id="125" w:name="_Toc64453801"/>
      <w:bookmarkStart w:id="126" w:name="_Toc181013163"/>
      <w:r w:rsidRPr="00246E48">
        <w:t>E_0412_Änderung vom MSB prüfen</w:t>
      </w:r>
      <w:bookmarkEnd w:id="123"/>
      <w:bookmarkEnd w:id="124"/>
      <w:bookmarkEnd w:id="125"/>
      <w:bookmarkEnd w:id="126"/>
    </w:p>
    <w:p w14:paraId="6F6356F2" w14:textId="67C2C317" w:rsidR="00C70B11" w:rsidRDefault="00C70B11" w:rsidP="000F358F">
      <w:pPr>
        <w:pStyle w:val="Zwischenberschrift"/>
        <w:spacing w:line="300" w:lineRule="atLeas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267E90CE"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1B3A6"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5A93E" w14:textId="156DE99C"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AA835F"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705E8396"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85F8A3" w14:textId="5565DE82"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0EA08233" w14:textId="4015F380"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252B39E9"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3EAF911B" w14:textId="22649BFD" w:rsidR="008D4C0F"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5045E15" w14:textId="77777777" w:rsidR="008D4C0F" w:rsidRDefault="008D4C0F">
      <w:pPr>
        <w:spacing w:after="200" w:line="276" w:lineRule="auto"/>
        <w:rPr>
          <w:rFonts w:eastAsiaTheme="majorEastAsia" w:cs="Arial"/>
          <w:b/>
          <w:bCs/>
          <w:szCs w:val="26"/>
        </w:rPr>
      </w:pPr>
      <w:bookmarkStart w:id="127" w:name="_Toc29553430"/>
      <w:bookmarkStart w:id="128" w:name="_Toc62633464"/>
      <w:bookmarkStart w:id="129" w:name="_Toc64453802"/>
      <w:r>
        <w:br w:type="page"/>
      </w:r>
    </w:p>
    <w:p w14:paraId="11DD5B74" w14:textId="33EBBD59" w:rsidR="008D4C0F" w:rsidRPr="008D4C0F" w:rsidRDefault="00C70B11" w:rsidP="008D4C0F">
      <w:pPr>
        <w:pStyle w:val="berschrift3"/>
        <w:spacing w:line="300" w:lineRule="atLeast"/>
      </w:pPr>
      <w:bookmarkStart w:id="130" w:name="_Toc181013164"/>
      <w:r w:rsidRPr="00246E48">
        <w:lastRenderedPageBreak/>
        <w:t>E_0416_Änderung vom MSB prüfen</w:t>
      </w:r>
      <w:bookmarkEnd w:id="127"/>
      <w:bookmarkEnd w:id="128"/>
      <w:bookmarkEnd w:id="129"/>
      <w:bookmarkEnd w:id="130"/>
    </w:p>
    <w:p w14:paraId="77D08524" w14:textId="140CD0D2" w:rsidR="00C70B11" w:rsidRDefault="00C70B11" w:rsidP="000F358F">
      <w:pPr>
        <w:pStyle w:val="Zwischenberschrift"/>
        <w:spacing w:line="300" w:lineRule="atLeast"/>
      </w:pPr>
      <w:r w:rsidRPr="00246E48">
        <w:t>S_00</w:t>
      </w:r>
      <w:r>
        <w:t>20</w:t>
      </w:r>
      <w:r w:rsidRPr="00246E48">
        <w:t>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626AE1" w:rsidRPr="00414C85" w14:paraId="6F3BA04A"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157673" w14:textId="77777777" w:rsidR="00626AE1" w:rsidRPr="00414C85" w:rsidRDefault="00626AE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DFE56" w14:textId="34A7BA33" w:rsidR="00626AE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C2D395" w14:textId="77777777" w:rsidR="00626AE1" w:rsidRPr="00414C85" w:rsidRDefault="00626AE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626AE1" w:rsidRPr="00414C85" w14:paraId="1873F2A8"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813AAE" w14:textId="1CCDED09" w:rsidR="00626AE1" w:rsidRPr="00414C85" w:rsidRDefault="00626AE1" w:rsidP="00626AE1">
            <w:pPr>
              <w:rPr>
                <w:rFonts w:cstheme="minorHAnsi"/>
                <w:color w:val="000000"/>
                <w:sz w:val="24"/>
              </w:rPr>
            </w:pPr>
            <w:r w:rsidRPr="001A2F8F">
              <w:rPr>
                <w:rFonts w:cstheme="minorHAnsi"/>
                <w:color w:val="000000"/>
                <w:sz w:val="24"/>
              </w:rPr>
              <w:t>E15</w:t>
            </w:r>
          </w:p>
        </w:tc>
        <w:tc>
          <w:tcPr>
            <w:tcW w:w="1134" w:type="dxa"/>
          </w:tcPr>
          <w:p w14:paraId="41B51288" w14:textId="230B315C"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X</w:t>
            </w:r>
          </w:p>
        </w:tc>
        <w:tc>
          <w:tcPr>
            <w:tcW w:w="12479" w:type="dxa"/>
          </w:tcPr>
          <w:p w14:paraId="7F716E02" w14:textId="77777777" w:rsidR="00626AE1" w:rsidRPr="001A2F8F" w:rsidRDefault="00626AE1" w:rsidP="00626AE1">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Zustimmung ohne Korrekturen</w:t>
            </w:r>
          </w:p>
          <w:p w14:paraId="5A94C5C5" w14:textId="35FD422E" w:rsidR="00626AE1" w:rsidRPr="00414C85" w:rsidRDefault="00626AE1" w:rsidP="00626AE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A2F8F">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1A2F8F">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00F27020" w14:textId="77777777" w:rsidR="0021218D" w:rsidRDefault="0021218D">
      <w:pPr>
        <w:spacing w:after="200" w:line="276" w:lineRule="auto"/>
        <w:rPr>
          <w:rFonts w:eastAsiaTheme="majorEastAsia" w:cs="Arial"/>
          <w:b/>
          <w:bCs/>
          <w:iCs/>
          <w:szCs w:val="28"/>
        </w:rPr>
      </w:pPr>
      <w:bookmarkStart w:id="131" w:name="_Toc62633465"/>
      <w:r>
        <w:br w:type="page"/>
      </w:r>
    </w:p>
    <w:p w14:paraId="304DA383" w14:textId="0CC945DB" w:rsidR="00C70B11" w:rsidRPr="00246E48" w:rsidRDefault="008F78A2" w:rsidP="001F2FE1">
      <w:pPr>
        <w:pStyle w:val="berschrift2"/>
      </w:pPr>
      <w:bookmarkStart w:id="132" w:name="_Toc181013165"/>
      <w:r>
        <w:lastRenderedPageBreak/>
        <w:t>AD</w:t>
      </w:r>
      <w:bookmarkStart w:id="133" w:name="_Toc64453803"/>
      <w:r w:rsidR="00C70B11" w:rsidRPr="00246E48">
        <w:t>: Stammdatensynchronisation</w:t>
      </w:r>
      <w:bookmarkEnd w:id="131"/>
      <w:bookmarkEnd w:id="132"/>
      <w:bookmarkEnd w:id="133"/>
    </w:p>
    <w:p w14:paraId="2D86A192" w14:textId="0CDBAFF2" w:rsidR="00C70B11" w:rsidRDefault="00C70B11" w:rsidP="00C70B11">
      <w:pPr>
        <w:pStyle w:val="berschrift3"/>
      </w:pPr>
      <w:bookmarkStart w:id="134" w:name="_Toc62633466"/>
      <w:bookmarkStart w:id="135" w:name="_Toc64453804"/>
      <w:bookmarkStart w:id="136" w:name="_Toc181013166"/>
      <w:r w:rsidRPr="003550EF">
        <w:t>E_0453_Änderung prüfen</w:t>
      </w:r>
      <w:bookmarkEnd w:id="134"/>
      <w:bookmarkEnd w:id="135"/>
      <w:bookmarkEnd w:id="136"/>
    </w:p>
    <w:tbl>
      <w:tblPr>
        <w:tblStyle w:val="Tabellenraster"/>
        <w:tblW w:w="14312" w:type="dxa"/>
        <w:tblLayout w:type="fixed"/>
        <w:tblLook w:val="04A0" w:firstRow="1" w:lastRow="0" w:firstColumn="1" w:lastColumn="0" w:noHBand="0" w:noVBand="1"/>
      </w:tblPr>
      <w:tblGrid>
        <w:gridCol w:w="561"/>
        <w:gridCol w:w="6232"/>
        <w:gridCol w:w="1557"/>
        <w:gridCol w:w="867"/>
        <w:gridCol w:w="5095"/>
      </w:tblGrid>
      <w:tr w:rsidR="00076722" w:rsidRPr="00F127C3" w14:paraId="071486EB" w14:textId="77777777" w:rsidTr="0021337B">
        <w:trPr>
          <w:trHeight w:val="454"/>
        </w:trPr>
        <w:tc>
          <w:tcPr>
            <w:tcW w:w="6798" w:type="dxa"/>
            <w:gridSpan w:val="2"/>
            <w:shd w:val="clear" w:color="auto" w:fill="D8DFE4"/>
            <w:vAlign w:val="center"/>
          </w:tcPr>
          <w:p w14:paraId="55ADA3D8"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4" w:type="dxa"/>
            <w:gridSpan w:val="3"/>
            <w:shd w:val="clear" w:color="auto" w:fill="D8DFE4"/>
            <w:vAlign w:val="center"/>
          </w:tcPr>
          <w:p w14:paraId="52AE62E3" w14:textId="0B945C82" w:rsidR="00076722" w:rsidRPr="00CF6B07" w:rsidRDefault="00076722" w:rsidP="003F04C9">
            <w:pPr>
              <w:contextualSpacing/>
              <w:rPr>
                <w:rFonts w:cstheme="minorHAnsi"/>
                <w:b/>
                <w:bCs/>
              </w:rPr>
            </w:pPr>
          </w:p>
        </w:tc>
      </w:tr>
      <w:tr w:rsidR="003B187F" w:rsidRPr="00F127C3" w14:paraId="67E685FB" w14:textId="77777777" w:rsidTr="0021337B">
        <w:tc>
          <w:tcPr>
            <w:tcW w:w="561" w:type="dxa"/>
            <w:shd w:val="clear" w:color="auto" w:fill="D8DFE4"/>
          </w:tcPr>
          <w:p w14:paraId="3988A0CA" w14:textId="77777777" w:rsidR="009B7B59" w:rsidRPr="00CF6B07" w:rsidRDefault="009B7B59" w:rsidP="003F04C9">
            <w:pPr>
              <w:contextualSpacing/>
              <w:rPr>
                <w:rFonts w:cstheme="minorHAnsi"/>
              </w:rPr>
            </w:pPr>
            <w:r w:rsidRPr="00CF6B07">
              <w:rPr>
                <w:rFonts w:cstheme="minorHAnsi"/>
              </w:rPr>
              <w:t>Nr.</w:t>
            </w:r>
          </w:p>
        </w:tc>
        <w:tc>
          <w:tcPr>
            <w:tcW w:w="6237" w:type="dxa"/>
            <w:shd w:val="clear" w:color="auto" w:fill="D8DFE4"/>
          </w:tcPr>
          <w:p w14:paraId="498D40CC" w14:textId="77777777" w:rsidR="009B7B59" w:rsidRPr="00CF6B07" w:rsidRDefault="009B7B59" w:rsidP="003F04C9">
            <w:pPr>
              <w:contextualSpacing/>
              <w:rPr>
                <w:rFonts w:cstheme="minorHAnsi"/>
              </w:rPr>
            </w:pPr>
            <w:r w:rsidRPr="00CF6B07">
              <w:rPr>
                <w:rFonts w:cstheme="minorHAnsi"/>
              </w:rPr>
              <w:t>Prüfschritt</w:t>
            </w:r>
          </w:p>
        </w:tc>
        <w:tc>
          <w:tcPr>
            <w:tcW w:w="1558" w:type="dxa"/>
            <w:shd w:val="clear" w:color="auto" w:fill="D8DFE4"/>
          </w:tcPr>
          <w:p w14:paraId="4AFB9CAA" w14:textId="77777777" w:rsidR="009B7B59" w:rsidRPr="00CF6B07" w:rsidRDefault="009B7B59" w:rsidP="00076722">
            <w:pPr>
              <w:contextualSpacing/>
              <w:rPr>
                <w:rFonts w:cstheme="minorHAnsi"/>
              </w:rPr>
            </w:pPr>
            <w:r w:rsidRPr="00CF6B07">
              <w:rPr>
                <w:rFonts w:cstheme="minorHAnsi"/>
              </w:rPr>
              <w:t>Prüfergebnis</w:t>
            </w:r>
          </w:p>
        </w:tc>
        <w:tc>
          <w:tcPr>
            <w:tcW w:w="867" w:type="dxa"/>
            <w:shd w:val="clear" w:color="auto" w:fill="D8DFE4"/>
          </w:tcPr>
          <w:p w14:paraId="31B5F555" w14:textId="77777777" w:rsidR="009B7B59" w:rsidRPr="00CF6B07" w:rsidRDefault="009B7B59" w:rsidP="003F04C9">
            <w:pPr>
              <w:contextualSpacing/>
              <w:rPr>
                <w:rFonts w:cstheme="minorHAnsi"/>
              </w:rPr>
            </w:pPr>
            <w:r w:rsidRPr="00CF6B07">
              <w:rPr>
                <w:rFonts w:cstheme="minorHAnsi"/>
              </w:rPr>
              <w:t>Code</w:t>
            </w:r>
          </w:p>
        </w:tc>
        <w:tc>
          <w:tcPr>
            <w:tcW w:w="5089" w:type="dxa"/>
            <w:shd w:val="clear" w:color="auto" w:fill="D8DFE4"/>
          </w:tcPr>
          <w:p w14:paraId="2C9193F9" w14:textId="77777777" w:rsidR="009B7B59" w:rsidRPr="00CF6B07" w:rsidRDefault="009B7B59" w:rsidP="003F04C9">
            <w:pPr>
              <w:contextualSpacing/>
              <w:rPr>
                <w:rFonts w:cstheme="minorHAnsi"/>
              </w:rPr>
            </w:pPr>
            <w:r w:rsidRPr="00CF6B07">
              <w:rPr>
                <w:rFonts w:cstheme="minorHAnsi"/>
              </w:rPr>
              <w:t>Hinweis</w:t>
            </w:r>
          </w:p>
        </w:tc>
      </w:tr>
      <w:tr w:rsidR="003B187F" w:rsidRPr="00F127C3" w14:paraId="07546476" w14:textId="77777777" w:rsidTr="0021337B">
        <w:tc>
          <w:tcPr>
            <w:tcW w:w="561" w:type="dxa"/>
            <w:vMerge w:val="restart"/>
          </w:tcPr>
          <w:p w14:paraId="73CA75D3" w14:textId="3AF4403B" w:rsidR="00BD33E0" w:rsidRPr="00F127C3" w:rsidRDefault="00EF59CA" w:rsidP="003F04C9">
            <w:pPr>
              <w:rPr>
                <w:rFonts w:cstheme="minorHAnsi"/>
              </w:rPr>
            </w:pPr>
            <w:r>
              <w:rPr>
                <w:rFonts w:cstheme="minorHAnsi"/>
              </w:rPr>
              <w:t>1</w:t>
            </w:r>
          </w:p>
        </w:tc>
        <w:tc>
          <w:tcPr>
            <w:tcW w:w="6237" w:type="dxa"/>
            <w:vMerge w:val="restart"/>
          </w:tcPr>
          <w:p w14:paraId="55C2A1D6" w14:textId="1D4A6879" w:rsidR="00BD33E0" w:rsidRDefault="00C1245F" w:rsidP="003F04C9">
            <w:pPr>
              <w:rPr>
                <w:rFonts w:cstheme="minorHAnsi"/>
              </w:rPr>
            </w:pPr>
            <w:r>
              <w:rPr>
                <w:rFonts w:cstheme="minorHAnsi"/>
              </w:rPr>
              <w:t xml:space="preserve">Sind </w:t>
            </w:r>
            <w:r w:rsidR="00C32A9D">
              <w:rPr>
                <w:rFonts w:cstheme="minorHAnsi"/>
              </w:rPr>
              <w:t xml:space="preserve">Fehler </w:t>
            </w:r>
            <w:r w:rsidR="009317B4">
              <w:rPr>
                <w:rFonts w:cstheme="minorHAnsi"/>
              </w:rPr>
              <w:t>im Rahmen der</w:t>
            </w:r>
            <w:r w:rsidR="00C32A9D">
              <w:rPr>
                <w:rFonts w:cstheme="minorHAnsi"/>
              </w:rPr>
              <w:t xml:space="preserve"> </w:t>
            </w:r>
            <w:r>
              <w:rPr>
                <w:rFonts w:cstheme="minorHAnsi"/>
              </w:rPr>
              <w:t>AHB-</w:t>
            </w:r>
            <w:r w:rsidR="00FE2F65">
              <w:rPr>
                <w:rFonts w:cstheme="minorHAnsi"/>
              </w:rPr>
              <w:t>Prüfungen</w:t>
            </w:r>
            <w:r>
              <w:rPr>
                <w:rFonts w:cstheme="minorHAnsi"/>
              </w:rPr>
              <w:t xml:space="preserve"> </w:t>
            </w:r>
            <w:r w:rsidR="009317B4">
              <w:rPr>
                <w:rFonts w:cstheme="minorHAnsi"/>
              </w:rPr>
              <w:t xml:space="preserve">in </w:t>
            </w:r>
            <w:r w:rsidR="00FE2F65">
              <w:rPr>
                <w:rFonts w:cstheme="minorHAnsi"/>
              </w:rPr>
              <w:t xml:space="preserve">den </w:t>
            </w:r>
            <w:r w:rsidR="00C32A9D">
              <w:rPr>
                <w:rFonts w:cstheme="minorHAnsi"/>
              </w:rPr>
              <w:t xml:space="preserve">Stammdaten des </w:t>
            </w:r>
            <w:r w:rsidR="009317B4">
              <w:rPr>
                <w:rFonts w:cstheme="minorHAnsi"/>
              </w:rPr>
              <w:t xml:space="preserve">NB </w:t>
            </w:r>
            <w:r w:rsidR="00FE2F65">
              <w:rPr>
                <w:rFonts w:cstheme="minorHAnsi"/>
              </w:rPr>
              <w:t>festgestellt worden?</w:t>
            </w:r>
          </w:p>
          <w:p w14:paraId="391722DA" w14:textId="4DDE4490" w:rsidR="009317B4" w:rsidRPr="00F127C3" w:rsidRDefault="009317B4" w:rsidP="003F04C9">
            <w:pPr>
              <w:rPr>
                <w:rFonts w:cstheme="minorHAnsi"/>
              </w:rPr>
            </w:pPr>
          </w:p>
        </w:tc>
        <w:tc>
          <w:tcPr>
            <w:tcW w:w="1558" w:type="dxa"/>
            <w:tcBorders>
              <w:bottom w:val="dotted" w:sz="4" w:space="0" w:color="auto"/>
            </w:tcBorders>
          </w:tcPr>
          <w:p w14:paraId="47A0E122" w14:textId="6D0DC6C2" w:rsidR="00BD33E0" w:rsidRPr="00F127C3" w:rsidRDefault="002D19EE" w:rsidP="003F04C9">
            <w:pPr>
              <w:rPr>
                <w:rFonts w:cstheme="minorHAnsi"/>
              </w:rPr>
            </w:pPr>
            <w:r>
              <w:rPr>
                <w:rFonts w:cstheme="minorHAnsi"/>
              </w:rPr>
              <w:t>ja</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Ende</w:t>
            </w:r>
          </w:p>
        </w:tc>
        <w:tc>
          <w:tcPr>
            <w:tcW w:w="867" w:type="dxa"/>
            <w:tcBorders>
              <w:bottom w:val="dotted" w:sz="4" w:space="0" w:color="auto"/>
            </w:tcBorders>
          </w:tcPr>
          <w:p w14:paraId="01E9AA53" w14:textId="2338047E" w:rsidR="00BD33E0" w:rsidRPr="00F127C3" w:rsidRDefault="00BD7C61" w:rsidP="003F04C9">
            <w:pPr>
              <w:rPr>
                <w:rFonts w:cstheme="minorHAnsi"/>
              </w:rPr>
            </w:pPr>
            <w:r>
              <w:rPr>
                <w:rFonts w:cstheme="minorHAnsi"/>
              </w:rPr>
              <w:t>A97</w:t>
            </w:r>
          </w:p>
        </w:tc>
        <w:tc>
          <w:tcPr>
            <w:tcW w:w="5089" w:type="dxa"/>
            <w:tcBorders>
              <w:bottom w:val="dotted" w:sz="4" w:space="0" w:color="auto"/>
            </w:tcBorders>
          </w:tcPr>
          <w:p w14:paraId="32E60798" w14:textId="77777777" w:rsidR="00BD7C61" w:rsidRDefault="00BD7C61" w:rsidP="00BD7C61">
            <w:pPr>
              <w:rPr>
                <w:rFonts w:cstheme="minorHAnsi"/>
              </w:rPr>
            </w:pPr>
            <w:r>
              <w:rPr>
                <w:rFonts w:cstheme="minorHAnsi"/>
              </w:rPr>
              <w:t>Die Stammdaten des NB genügen nicht den AHB-Vorgaben.</w:t>
            </w:r>
          </w:p>
          <w:p w14:paraId="3DBE0FAA" w14:textId="77777777" w:rsidR="00BD7C61" w:rsidRDefault="00BD7C61" w:rsidP="00BD7C61">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7C37E4E0" w14:textId="4EF5DBC3" w:rsidR="00BD33E0" w:rsidRPr="00F127C3" w:rsidRDefault="00BD7C61" w:rsidP="00BD7C61">
            <w:pPr>
              <w:rPr>
                <w:rFonts w:cstheme="minorHAnsi"/>
              </w:rPr>
            </w:pPr>
            <w:r w:rsidRPr="009C07AC">
              <w:rPr>
                <w:rFonts w:cstheme="minorHAnsi"/>
              </w:rPr>
              <w:t>Eine Durchführung der nachfolgend in diesem EBD genannten Prüfungen erfolgt nicht.</w:t>
            </w:r>
          </w:p>
        </w:tc>
      </w:tr>
      <w:tr w:rsidR="003B187F" w:rsidRPr="00F127C3" w14:paraId="104E7092" w14:textId="77777777" w:rsidTr="0021337B">
        <w:tc>
          <w:tcPr>
            <w:tcW w:w="561" w:type="dxa"/>
            <w:vMerge/>
          </w:tcPr>
          <w:p w14:paraId="4B9EA974" w14:textId="77777777" w:rsidR="00BD33E0" w:rsidRPr="00F127C3" w:rsidRDefault="00BD33E0" w:rsidP="003F04C9">
            <w:pPr>
              <w:rPr>
                <w:rFonts w:cstheme="minorHAnsi"/>
              </w:rPr>
            </w:pPr>
          </w:p>
        </w:tc>
        <w:tc>
          <w:tcPr>
            <w:tcW w:w="6237" w:type="dxa"/>
            <w:vMerge/>
          </w:tcPr>
          <w:p w14:paraId="20D7B5E3" w14:textId="77777777" w:rsidR="00BD33E0" w:rsidRPr="00F127C3" w:rsidRDefault="00BD33E0" w:rsidP="003F04C9">
            <w:pPr>
              <w:rPr>
                <w:rFonts w:cstheme="minorHAnsi"/>
              </w:rPr>
            </w:pPr>
          </w:p>
        </w:tc>
        <w:tc>
          <w:tcPr>
            <w:tcW w:w="1558" w:type="dxa"/>
            <w:tcBorders>
              <w:top w:val="dotted" w:sz="4" w:space="0" w:color="auto"/>
            </w:tcBorders>
          </w:tcPr>
          <w:p w14:paraId="0E698AC7" w14:textId="5F11A7CA" w:rsidR="00BD33E0" w:rsidRPr="00F127C3" w:rsidRDefault="002D19EE" w:rsidP="003F04C9">
            <w:pPr>
              <w:rPr>
                <w:rFonts w:cstheme="minorHAnsi"/>
              </w:rPr>
            </w:pPr>
            <w:r>
              <w:rPr>
                <w:rFonts w:cstheme="minorHAnsi"/>
              </w:rPr>
              <w:t>nein</w:t>
            </w:r>
            <w:r w:rsidR="00BD33E0" w:rsidRPr="009005D3">
              <w:rPr>
                <w:rFonts w:cstheme="minorHAnsi"/>
              </w:rPr>
              <w:t xml:space="preserve"> </w:t>
            </w:r>
            <w:r w:rsidR="00BD33E0" w:rsidRPr="009005D3">
              <w:rPr>
                <w:rFonts w:ascii="Wingdings" w:eastAsia="Wingdings" w:hAnsi="Wingdings" w:cstheme="minorHAnsi"/>
              </w:rPr>
              <w:t>à</w:t>
            </w:r>
            <w:r w:rsidR="00BD33E0" w:rsidRPr="009005D3">
              <w:rPr>
                <w:rFonts w:cstheme="minorHAnsi"/>
              </w:rPr>
              <w:t xml:space="preserve"> </w:t>
            </w:r>
            <w:r w:rsidR="00BD7C61">
              <w:rPr>
                <w:rFonts w:cstheme="minorHAnsi"/>
              </w:rPr>
              <w:t>2</w:t>
            </w:r>
          </w:p>
        </w:tc>
        <w:tc>
          <w:tcPr>
            <w:tcW w:w="867" w:type="dxa"/>
            <w:tcBorders>
              <w:top w:val="dotted" w:sz="4" w:space="0" w:color="auto"/>
            </w:tcBorders>
          </w:tcPr>
          <w:p w14:paraId="01FDA872" w14:textId="371114F0" w:rsidR="00BD33E0" w:rsidRPr="00F127C3" w:rsidRDefault="00BD33E0" w:rsidP="003F04C9">
            <w:pPr>
              <w:rPr>
                <w:rFonts w:cstheme="minorHAnsi"/>
              </w:rPr>
            </w:pPr>
          </w:p>
        </w:tc>
        <w:tc>
          <w:tcPr>
            <w:tcW w:w="5089" w:type="dxa"/>
            <w:tcBorders>
              <w:top w:val="dotted" w:sz="4" w:space="0" w:color="auto"/>
            </w:tcBorders>
          </w:tcPr>
          <w:p w14:paraId="7B33E112" w14:textId="02BD4AAA" w:rsidR="009C07AC" w:rsidRPr="00F127C3" w:rsidRDefault="009C07AC" w:rsidP="002856D7">
            <w:pPr>
              <w:rPr>
                <w:rFonts w:cstheme="minorHAnsi"/>
              </w:rPr>
            </w:pPr>
          </w:p>
        </w:tc>
      </w:tr>
      <w:tr w:rsidR="002856D7" w:rsidRPr="00F127C3" w14:paraId="37235FE3" w14:textId="77777777" w:rsidTr="0021337B">
        <w:tc>
          <w:tcPr>
            <w:tcW w:w="561" w:type="dxa"/>
            <w:vMerge w:val="restart"/>
          </w:tcPr>
          <w:p w14:paraId="0307AB53" w14:textId="7086CCC2" w:rsidR="002856D7" w:rsidRDefault="002856D7" w:rsidP="003F04C9">
            <w:pPr>
              <w:rPr>
                <w:rFonts w:cstheme="minorHAnsi"/>
              </w:rPr>
            </w:pPr>
            <w:r>
              <w:rPr>
                <w:rFonts w:cstheme="minorHAnsi"/>
              </w:rPr>
              <w:t>2</w:t>
            </w:r>
          </w:p>
        </w:tc>
        <w:tc>
          <w:tcPr>
            <w:tcW w:w="6237" w:type="dxa"/>
            <w:vMerge w:val="restart"/>
          </w:tcPr>
          <w:p w14:paraId="58444FE4" w14:textId="40FD3CC0" w:rsidR="002856D7" w:rsidRDefault="00B74FE8" w:rsidP="009317B4">
            <w:pPr>
              <w:rPr>
                <w:rFonts w:cstheme="minorHAnsi"/>
              </w:rPr>
            </w:pPr>
            <w:r w:rsidRPr="00B74FE8">
              <w:rPr>
                <w:rFonts w:cstheme="minorHAnsi"/>
              </w:rPr>
              <w:t>Ist als Aggregationsverantwortlicher der ÜNB im Vorgang angegeben?</w:t>
            </w:r>
          </w:p>
        </w:tc>
        <w:tc>
          <w:tcPr>
            <w:tcW w:w="1558" w:type="dxa"/>
            <w:tcBorders>
              <w:bottom w:val="dotted" w:sz="4" w:space="0" w:color="auto"/>
            </w:tcBorders>
          </w:tcPr>
          <w:p w14:paraId="4FB9B545" w14:textId="477E3F1C"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3</w:t>
            </w:r>
          </w:p>
        </w:tc>
        <w:tc>
          <w:tcPr>
            <w:tcW w:w="857" w:type="dxa"/>
            <w:tcBorders>
              <w:bottom w:val="dotted" w:sz="4" w:space="0" w:color="auto"/>
            </w:tcBorders>
          </w:tcPr>
          <w:p w14:paraId="226C07F0" w14:textId="77777777" w:rsidR="002856D7" w:rsidRPr="00F127C3" w:rsidRDefault="002856D7" w:rsidP="003F04C9">
            <w:pPr>
              <w:rPr>
                <w:rFonts w:cstheme="minorHAnsi"/>
              </w:rPr>
            </w:pPr>
          </w:p>
        </w:tc>
        <w:tc>
          <w:tcPr>
            <w:tcW w:w="5099" w:type="dxa"/>
            <w:tcBorders>
              <w:bottom w:val="dotted" w:sz="4" w:space="0" w:color="auto"/>
            </w:tcBorders>
          </w:tcPr>
          <w:p w14:paraId="25793CEF" w14:textId="77777777" w:rsidR="002856D7" w:rsidRPr="00F127C3" w:rsidRDefault="002856D7" w:rsidP="003F04C9">
            <w:pPr>
              <w:rPr>
                <w:rFonts w:cstheme="minorHAnsi"/>
              </w:rPr>
            </w:pPr>
          </w:p>
        </w:tc>
      </w:tr>
      <w:tr w:rsidR="002856D7" w:rsidRPr="00F127C3" w14:paraId="54646FC3" w14:textId="77777777" w:rsidTr="0021337B">
        <w:tc>
          <w:tcPr>
            <w:tcW w:w="561" w:type="dxa"/>
            <w:vMerge/>
          </w:tcPr>
          <w:p w14:paraId="632250BE" w14:textId="77777777" w:rsidR="002856D7" w:rsidRDefault="002856D7" w:rsidP="003F04C9">
            <w:pPr>
              <w:rPr>
                <w:rFonts w:cstheme="minorHAnsi"/>
              </w:rPr>
            </w:pPr>
          </w:p>
        </w:tc>
        <w:tc>
          <w:tcPr>
            <w:tcW w:w="6237" w:type="dxa"/>
            <w:vMerge/>
          </w:tcPr>
          <w:p w14:paraId="36807B97" w14:textId="77777777" w:rsidR="002856D7" w:rsidRDefault="002856D7" w:rsidP="009317B4">
            <w:pPr>
              <w:rPr>
                <w:rFonts w:cstheme="minorHAnsi"/>
              </w:rPr>
            </w:pPr>
          </w:p>
        </w:tc>
        <w:tc>
          <w:tcPr>
            <w:tcW w:w="1558" w:type="dxa"/>
            <w:tcBorders>
              <w:top w:val="dotted" w:sz="4" w:space="0" w:color="auto"/>
              <w:bottom w:val="dotted" w:sz="4" w:space="0" w:color="auto"/>
            </w:tcBorders>
          </w:tcPr>
          <w:p w14:paraId="7A121F47" w14:textId="50C8A1D5"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dotted" w:sz="4" w:space="0" w:color="auto"/>
            </w:tcBorders>
          </w:tcPr>
          <w:p w14:paraId="2446D550" w14:textId="77777777" w:rsidR="002856D7" w:rsidRPr="00F127C3" w:rsidRDefault="002856D7" w:rsidP="003F04C9">
            <w:pPr>
              <w:rPr>
                <w:rFonts w:cstheme="minorHAnsi"/>
              </w:rPr>
            </w:pPr>
          </w:p>
        </w:tc>
        <w:tc>
          <w:tcPr>
            <w:tcW w:w="5099" w:type="dxa"/>
            <w:tcBorders>
              <w:top w:val="dotted" w:sz="4" w:space="0" w:color="auto"/>
              <w:bottom w:val="dotted" w:sz="4" w:space="0" w:color="auto"/>
            </w:tcBorders>
          </w:tcPr>
          <w:p w14:paraId="4C7234E7" w14:textId="77777777" w:rsidR="002856D7" w:rsidRPr="00F127C3" w:rsidRDefault="002856D7" w:rsidP="003F04C9">
            <w:pPr>
              <w:rPr>
                <w:rFonts w:cstheme="minorHAnsi"/>
              </w:rPr>
            </w:pPr>
          </w:p>
        </w:tc>
      </w:tr>
      <w:tr w:rsidR="002856D7" w:rsidRPr="00F127C3" w14:paraId="32E4D75C" w14:textId="77777777" w:rsidTr="0021337B">
        <w:tc>
          <w:tcPr>
            <w:tcW w:w="561" w:type="dxa"/>
            <w:vMerge w:val="restart"/>
          </w:tcPr>
          <w:p w14:paraId="60CD8746" w14:textId="7E557352" w:rsidR="002856D7" w:rsidRDefault="002856D7" w:rsidP="003F04C9">
            <w:pPr>
              <w:rPr>
                <w:rFonts w:cstheme="minorHAnsi"/>
              </w:rPr>
            </w:pPr>
            <w:r>
              <w:rPr>
                <w:rFonts w:cstheme="minorHAnsi"/>
              </w:rPr>
              <w:t>3</w:t>
            </w:r>
          </w:p>
        </w:tc>
        <w:tc>
          <w:tcPr>
            <w:tcW w:w="6237" w:type="dxa"/>
            <w:vMerge w:val="restart"/>
          </w:tcPr>
          <w:p w14:paraId="47CB78AC" w14:textId="5B913A15" w:rsidR="002856D7" w:rsidRDefault="0038439B" w:rsidP="009317B4">
            <w:pPr>
              <w:rPr>
                <w:rFonts w:cstheme="minorHAnsi"/>
              </w:rPr>
            </w:pPr>
            <w:r w:rsidRPr="0038439B">
              <w:t>Ist die im Vorgang enthaltene Marktlokations-ID zum genannten Zeitpunkt dem ÜNB bereits zur Aggregation zugeordnet?</w:t>
            </w:r>
          </w:p>
        </w:tc>
        <w:tc>
          <w:tcPr>
            <w:tcW w:w="1558" w:type="dxa"/>
            <w:tcBorders>
              <w:bottom w:val="dotted" w:sz="4" w:space="0" w:color="auto"/>
            </w:tcBorders>
          </w:tcPr>
          <w:p w14:paraId="63E13C11" w14:textId="4B088F5E" w:rsidR="002856D7" w:rsidRPr="009005D3" w:rsidRDefault="00D35194" w:rsidP="003F04C9">
            <w:pPr>
              <w:rPr>
                <w:rFonts w:cstheme="minorHAnsi"/>
              </w:rPr>
            </w:pPr>
            <w:r>
              <w:rPr>
                <w:rFonts w:cstheme="minorHAnsi"/>
              </w:rPr>
              <w:t xml:space="preserve">nein </w:t>
            </w:r>
            <w:r w:rsidRPr="00D35194">
              <w:rPr>
                <w:rFonts w:ascii="Wingdings" w:eastAsia="Wingdings" w:hAnsi="Wingdings" w:cstheme="minorHAnsi"/>
              </w:rPr>
              <w:t>à</w:t>
            </w:r>
            <w:r>
              <w:rPr>
                <w:rFonts w:cstheme="minorHAnsi"/>
              </w:rPr>
              <w:t xml:space="preserve"> Ende</w:t>
            </w:r>
          </w:p>
        </w:tc>
        <w:tc>
          <w:tcPr>
            <w:tcW w:w="857" w:type="dxa"/>
            <w:tcBorders>
              <w:bottom w:val="dotted" w:sz="4" w:space="0" w:color="auto"/>
            </w:tcBorders>
          </w:tcPr>
          <w:p w14:paraId="52CA535B" w14:textId="4834BA23" w:rsidR="002856D7" w:rsidRPr="00F127C3" w:rsidRDefault="00D35194" w:rsidP="00A83DE2">
            <w:pPr>
              <w:rPr>
                <w:rFonts w:cstheme="minorHAnsi"/>
              </w:rPr>
            </w:pPr>
            <w:r>
              <w:rPr>
                <w:rFonts w:cstheme="minorHAnsi"/>
              </w:rPr>
              <w:t>A</w:t>
            </w:r>
            <w:r w:rsidR="00A83DE2">
              <w:rPr>
                <w:rFonts w:cstheme="minorHAnsi"/>
              </w:rPr>
              <w:t>19</w:t>
            </w:r>
          </w:p>
        </w:tc>
        <w:tc>
          <w:tcPr>
            <w:tcW w:w="5099" w:type="dxa"/>
            <w:tcBorders>
              <w:bottom w:val="dotted" w:sz="4" w:space="0" w:color="auto"/>
            </w:tcBorders>
          </w:tcPr>
          <w:p w14:paraId="36ECBB93" w14:textId="7697EC2E" w:rsidR="002856D7" w:rsidRPr="00F127C3" w:rsidRDefault="00D35194" w:rsidP="003F04C9">
            <w:pPr>
              <w:rPr>
                <w:rFonts w:cstheme="minorHAnsi"/>
              </w:rPr>
            </w:pPr>
            <w:r w:rsidRPr="005E3EC8">
              <w:rPr>
                <w:rFonts w:cstheme="minorHAnsi"/>
              </w:rPr>
              <w:t>Die Marktlokation bzw. Tranche ist für den genannten Zeitpunkt nicht dem ÜNB zur Aggregation gemeldet</w:t>
            </w:r>
            <w:r w:rsidR="00EB4B83">
              <w:rPr>
                <w:rFonts w:cstheme="minorHAnsi"/>
              </w:rPr>
              <w:t>.</w:t>
            </w:r>
          </w:p>
        </w:tc>
      </w:tr>
      <w:tr w:rsidR="002856D7" w:rsidRPr="00F127C3" w14:paraId="52470CF9" w14:textId="77777777" w:rsidTr="0021337B">
        <w:tc>
          <w:tcPr>
            <w:tcW w:w="561" w:type="dxa"/>
            <w:vMerge/>
          </w:tcPr>
          <w:p w14:paraId="1026BFEA" w14:textId="77777777" w:rsidR="002856D7" w:rsidRDefault="002856D7" w:rsidP="003F04C9">
            <w:pPr>
              <w:rPr>
                <w:rFonts w:cstheme="minorHAnsi"/>
              </w:rPr>
            </w:pPr>
          </w:p>
        </w:tc>
        <w:tc>
          <w:tcPr>
            <w:tcW w:w="6237" w:type="dxa"/>
            <w:vMerge/>
          </w:tcPr>
          <w:p w14:paraId="399D1F2B" w14:textId="77777777" w:rsidR="002856D7" w:rsidRDefault="002856D7" w:rsidP="009317B4">
            <w:pPr>
              <w:rPr>
                <w:rFonts w:cstheme="minorHAnsi"/>
              </w:rPr>
            </w:pPr>
          </w:p>
        </w:tc>
        <w:tc>
          <w:tcPr>
            <w:tcW w:w="1558" w:type="dxa"/>
            <w:tcBorders>
              <w:top w:val="dotted" w:sz="4" w:space="0" w:color="auto"/>
              <w:bottom w:val="single" w:sz="4" w:space="0" w:color="auto"/>
            </w:tcBorders>
          </w:tcPr>
          <w:p w14:paraId="5BC18013" w14:textId="201AB162" w:rsidR="002856D7" w:rsidRPr="009005D3" w:rsidRDefault="00D35194" w:rsidP="003F04C9">
            <w:pPr>
              <w:rPr>
                <w:rFonts w:cstheme="minorHAnsi"/>
              </w:rPr>
            </w:pPr>
            <w:r>
              <w:rPr>
                <w:rFonts w:cstheme="minorHAnsi"/>
              </w:rPr>
              <w:t xml:space="preserve">ja </w:t>
            </w:r>
            <w:r w:rsidRPr="00D35194">
              <w:rPr>
                <w:rFonts w:ascii="Wingdings" w:eastAsia="Wingdings" w:hAnsi="Wingdings" w:cstheme="minorHAnsi"/>
              </w:rPr>
              <w:t>à</w:t>
            </w:r>
            <w:r>
              <w:rPr>
                <w:rFonts w:cstheme="minorHAnsi"/>
              </w:rPr>
              <w:t xml:space="preserve"> 4</w:t>
            </w:r>
          </w:p>
        </w:tc>
        <w:tc>
          <w:tcPr>
            <w:tcW w:w="857" w:type="dxa"/>
            <w:tcBorders>
              <w:top w:val="dotted" w:sz="4" w:space="0" w:color="auto"/>
              <w:bottom w:val="single" w:sz="4" w:space="0" w:color="auto"/>
            </w:tcBorders>
          </w:tcPr>
          <w:p w14:paraId="295B2F5F" w14:textId="77777777" w:rsidR="002856D7" w:rsidRPr="00F127C3" w:rsidRDefault="002856D7" w:rsidP="003F04C9">
            <w:pPr>
              <w:rPr>
                <w:rFonts w:cstheme="minorHAnsi"/>
              </w:rPr>
            </w:pPr>
          </w:p>
        </w:tc>
        <w:tc>
          <w:tcPr>
            <w:tcW w:w="5099" w:type="dxa"/>
            <w:tcBorders>
              <w:top w:val="dotted" w:sz="4" w:space="0" w:color="auto"/>
              <w:bottom w:val="single" w:sz="4" w:space="0" w:color="auto"/>
            </w:tcBorders>
          </w:tcPr>
          <w:p w14:paraId="2A351A84" w14:textId="77777777" w:rsidR="002856D7" w:rsidRPr="00F127C3" w:rsidRDefault="002856D7" w:rsidP="003F04C9">
            <w:pPr>
              <w:rPr>
                <w:rFonts w:cstheme="minorHAnsi"/>
              </w:rPr>
            </w:pPr>
          </w:p>
        </w:tc>
      </w:tr>
    </w:tbl>
    <w:p w14:paraId="32B62DE3" w14:textId="77777777" w:rsidR="0021218D" w:rsidRDefault="0021218D">
      <w:r>
        <w:br w:type="page"/>
      </w:r>
    </w:p>
    <w:tbl>
      <w:tblPr>
        <w:tblStyle w:val="Tabellenraster"/>
        <w:tblW w:w="14312" w:type="dxa"/>
        <w:tblLayout w:type="fixed"/>
        <w:tblLook w:val="04A0" w:firstRow="1" w:lastRow="0" w:firstColumn="1" w:lastColumn="0" w:noHBand="0" w:noVBand="1"/>
      </w:tblPr>
      <w:tblGrid>
        <w:gridCol w:w="561"/>
        <w:gridCol w:w="6233"/>
        <w:gridCol w:w="1556"/>
        <w:gridCol w:w="866"/>
        <w:gridCol w:w="5096"/>
      </w:tblGrid>
      <w:tr w:rsidR="00A60B6C" w:rsidRPr="00F127C3" w14:paraId="008A4E94" w14:textId="77777777" w:rsidTr="00F70F76">
        <w:tc>
          <w:tcPr>
            <w:tcW w:w="14312" w:type="dxa"/>
            <w:gridSpan w:val="5"/>
          </w:tcPr>
          <w:p w14:paraId="3DF87AC3" w14:textId="6995CBBE" w:rsidR="00A60B6C" w:rsidRPr="00F127C3" w:rsidRDefault="00A60B6C" w:rsidP="003F04C9">
            <w:pPr>
              <w:rPr>
                <w:rFonts w:cstheme="minorHAnsi"/>
              </w:rPr>
            </w:pPr>
            <w:r w:rsidRPr="009005D3">
              <w:rPr>
                <w:rFonts w:cstheme="minorHAnsi"/>
              </w:rPr>
              <w:lastRenderedPageBreak/>
              <w:t>Alle festgestellten Antworten sind anzugeben, soweit im Format möglich (maximal 8 Antwortcodes)*.</w:t>
            </w:r>
          </w:p>
        </w:tc>
      </w:tr>
      <w:tr w:rsidR="00EA72AB" w:rsidRPr="00F127C3" w14:paraId="1A35C5F9" w14:textId="77777777" w:rsidTr="00F70F76">
        <w:tc>
          <w:tcPr>
            <w:tcW w:w="562" w:type="dxa"/>
            <w:vMerge w:val="restart"/>
          </w:tcPr>
          <w:p w14:paraId="752D2C2E" w14:textId="6FC43E15" w:rsidR="00EA72AB" w:rsidRPr="00F127C3" w:rsidRDefault="00D35194" w:rsidP="003F04C9">
            <w:pPr>
              <w:rPr>
                <w:rFonts w:cstheme="minorHAnsi"/>
              </w:rPr>
            </w:pPr>
            <w:r>
              <w:rPr>
                <w:rFonts w:cstheme="minorHAnsi"/>
              </w:rPr>
              <w:t>4</w:t>
            </w:r>
          </w:p>
        </w:tc>
        <w:tc>
          <w:tcPr>
            <w:tcW w:w="6237" w:type="dxa"/>
            <w:vMerge w:val="restart"/>
          </w:tcPr>
          <w:p w14:paraId="0DED6E2C" w14:textId="0856CBD4" w:rsidR="009317B4" w:rsidRDefault="009317B4" w:rsidP="009317B4">
            <w:pPr>
              <w:rPr>
                <w:rFonts w:cstheme="minorHAnsi"/>
              </w:rPr>
            </w:pPr>
            <w:r>
              <w:rPr>
                <w:rFonts w:cstheme="minorHAnsi"/>
              </w:rPr>
              <w:t>Sind Fehler im Rahmen der AHB-Prüfungen in den Stammdaten des LF festgestellt worden?</w:t>
            </w:r>
          </w:p>
          <w:p w14:paraId="6104D632" w14:textId="26604C6C" w:rsidR="00EA72AB" w:rsidRPr="00F127C3" w:rsidRDefault="00EA72AB" w:rsidP="003F04C9">
            <w:pPr>
              <w:rPr>
                <w:rFonts w:cstheme="minorHAnsi"/>
              </w:rPr>
            </w:pPr>
          </w:p>
        </w:tc>
        <w:tc>
          <w:tcPr>
            <w:tcW w:w="1557" w:type="dxa"/>
            <w:tcBorders>
              <w:bottom w:val="dotted" w:sz="4" w:space="0" w:color="auto"/>
            </w:tcBorders>
          </w:tcPr>
          <w:p w14:paraId="119A352D" w14:textId="4EFC7203" w:rsidR="00EA72AB" w:rsidRPr="00F127C3" w:rsidRDefault="004A70D2" w:rsidP="003F04C9">
            <w:pPr>
              <w:rPr>
                <w:rFonts w:cstheme="minorHAnsi"/>
              </w:rPr>
            </w:pPr>
            <w:r>
              <w:rPr>
                <w:rFonts w:cstheme="minorHAnsi"/>
              </w:rPr>
              <w:t>ja</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bottom w:val="dotted" w:sz="4" w:space="0" w:color="auto"/>
            </w:tcBorders>
          </w:tcPr>
          <w:p w14:paraId="63F6C03C" w14:textId="3CB49D9F" w:rsidR="00EA72AB" w:rsidRPr="00F127C3" w:rsidRDefault="004A70D2" w:rsidP="003F04C9">
            <w:pPr>
              <w:rPr>
                <w:rFonts w:cstheme="minorHAnsi"/>
              </w:rPr>
            </w:pPr>
            <w:r>
              <w:rPr>
                <w:rFonts w:cstheme="minorHAnsi"/>
              </w:rPr>
              <w:t>A98</w:t>
            </w:r>
          </w:p>
        </w:tc>
        <w:tc>
          <w:tcPr>
            <w:tcW w:w="5099" w:type="dxa"/>
            <w:tcBorders>
              <w:bottom w:val="dotted" w:sz="4" w:space="0" w:color="auto"/>
            </w:tcBorders>
          </w:tcPr>
          <w:p w14:paraId="6359BD62" w14:textId="77777777" w:rsidR="004A70D2" w:rsidRDefault="004A70D2" w:rsidP="004A70D2">
            <w:pPr>
              <w:rPr>
                <w:rFonts w:cstheme="minorHAnsi"/>
              </w:rPr>
            </w:pPr>
            <w:r>
              <w:rPr>
                <w:rFonts w:cstheme="minorHAnsi"/>
              </w:rPr>
              <w:t>Die Stammdaten des LF genügen nicht den AHB-Vorgaben.</w:t>
            </w:r>
          </w:p>
          <w:p w14:paraId="0C39A32E" w14:textId="04C3488C" w:rsidR="00EA72AB" w:rsidRPr="00F127C3" w:rsidRDefault="004A70D2"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EA72AB" w:rsidRPr="00F127C3" w14:paraId="3462F103" w14:textId="77777777" w:rsidTr="00F70F76">
        <w:tc>
          <w:tcPr>
            <w:tcW w:w="562" w:type="dxa"/>
            <w:vMerge/>
          </w:tcPr>
          <w:p w14:paraId="1BF8A605" w14:textId="77777777" w:rsidR="00EA72AB" w:rsidRPr="00F127C3" w:rsidRDefault="00EA72AB" w:rsidP="003F04C9">
            <w:pPr>
              <w:rPr>
                <w:rFonts w:cstheme="minorHAnsi"/>
              </w:rPr>
            </w:pPr>
          </w:p>
        </w:tc>
        <w:tc>
          <w:tcPr>
            <w:tcW w:w="6237" w:type="dxa"/>
            <w:vMerge/>
          </w:tcPr>
          <w:p w14:paraId="2D05C903" w14:textId="77777777" w:rsidR="00EA72AB" w:rsidRPr="00F127C3" w:rsidRDefault="00EA72AB" w:rsidP="003F04C9">
            <w:pPr>
              <w:rPr>
                <w:rFonts w:cstheme="minorHAnsi"/>
              </w:rPr>
            </w:pPr>
          </w:p>
        </w:tc>
        <w:tc>
          <w:tcPr>
            <w:tcW w:w="1557" w:type="dxa"/>
            <w:tcBorders>
              <w:top w:val="dotted" w:sz="4" w:space="0" w:color="auto"/>
            </w:tcBorders>
          </w:tcPr>
          <w:p w14:paraId="51FD3E99" w14:textId="36C5EAC4" w:rsidR="00EA72AB" w:rsidRPr="00F127C3" w:rsidRDefault="004A70D2" w:rsidP="003F04C9">
            <w:pPr>
              <w:rPr>
                <w:rFonts w:cstheme="minorHAnsi"/>
              </w:rPr>
            </w:pPr>
            <w:r>
              <w:rPr>
                <w:rFonts w:cstheme="minorHAnsi"/>
              </w:rPr>
              <w:t>nein</w:t>
            </w:r>
            <w:r w:rsidR="00EA72AB" w:rsidRPr="009005D3">
              <w:rPr>
                <w:rFonts w:cstheme="minorHAnsi"/>
              </w:rPr>
              <w:t xml:space="preserve"> </w:t>
            </w:r>
            <w:r w:rsidR="00EA72AB" w:rsidRPr="009005D3">
              <w:rPr>
                <w:rFonts w:ascii="Wingdings" w:eastAsia="Wingdings" w:hAnsi="Wingdings" w:cstheme="minorHAnsi"/>
              </w:rPr>
              <w:t>à</w:t>
            </w:r>
            <w:r w:rsidR="00EA72AB" w:rsidRPr="009005D3">
              <w:rPr>
                <w:rFonts w:cstheme="minorHAnsi"/>
              </w:rPr>
              <w:t xml:space="preserve"> </w:t>
            </w:r>
            <w:r w:rsidR="0006425B">
              <w:rPr>
                <w:rFonts w:cstheme="minorHAnsi"/>
              </w:rPr>
              <w:t>5</w:t>
            </w:r>
          </w:p>
        </w:tc>
        <w:tc>
          <w:tcPr>
            <w:tcW w:w="857" w:type="dxa"/>
            <w:tcBorders>
              <w:top w:val="dotted" w:sz="4" w:space="0" w:color="auto"/>
            </w:tcBorders>
          </w:tcPr>
          <w:p w14:paraId="7B574A7F" w14:textId="72FF06CB" w:rsidR="00EA72AB" w:rsidRPr="00F127C3" w:rsidRDefault="00EA72AB" w:rsidP="003F04C9">
            <w:pPr>
              <w:rPr>
                <w:rFonts w:cstheme="minorHAnsi"/>
              </w:rPr>
            </w:pPr>
          </w:p>
        </w:tc>
        <w:tc>
          <w:tcPr>
            <w:tcW w:w="5099" w:type="dxa"/>
            <w:tcBorders>
              <w:top w:val="dotted" w:sz="4" w:space="0" w:color="auto"/>
            </w:tcBorders>
          </w:tcPr>
          <w:p w14:paraId="5ED1DEF3" w14:textId="1E5FFC2B" w:rsidR="00EA72AB" w:rsidRPr="00F127C3" w:rsidRDefault="00EA72AB" w:rsidP="009C07AC">
            <w:pPr>
              <w:rPr>
                <w:rFonts w:cstheme="minorHAnsi"/>
              </w:rPr>
            </w:pPr>
          </w:p>
        </w:tc>
      </w:tr>
      <w:tr w:rsidR="00F6782F" w:rsidRPr="00F127C3" w14:paraId="169C7C58" w14:textId="77777777" w:rsidTr="00F70F76">
        <w:tc>
          <w:tcPr>
            <w:tcW w:w="562" w:type="dxa"/>
            <w:vMerge w:val="restart"/>
          </w:tcPr>
          <w:p w14:paraId="3D07165B" w14:textId="5D4A5974" w:rsidR="00F6782F" w:rsidRPr="00F127C3" w:rsidRDefault="0006425B" w:rsidP="003F04C9">
            <w:pPr>
              <w:rPr>
                <w:rFonts w:cstheme="minorHAnsi"/>
              </w:rPr>
            </w:pPr>
            <w:r>
              <w:rPr>
                <w:rFonts w:cstheme="minorHAnsi"/>
              </w:rPr>
              <w:t>5</w:t>
            </w:r>
          </w:p>
        </w:tc>
        <w:tc>
          <w:tcPr>
            <w:tcW w:w="6237" w:type="dxa"/>
            <w:vMerge w:val="restart"/>
          </w:tcPr>
          <w:p w14:paraId="53F17EF1" w14:textId="32DDE15F" w:rsidR="00F6782F" w:rsidRPr="00F127C3" w:rsidRDefault="00F6782F" w:rsidP="003F04C9">
            <w:pPr>
              <w:rPr>
                <w:rFonts w:cstheme="minorHAnsi"/>
              </w:rPr>
            </w:pPr>
            <w:r w:rsidRPr="002449C2">
              <w:rPr>
                <w:rFonts w:cstheme="minorHAnsi"/>
              </w:rPr>
              <w:t>Wurde die angegebene Verarbeitungsnummer im Vorgang bereits für einen verarbeiteten Vorgang zu dieser Marktlokation verwendet?</w:t>
            </w:r>
          </w:p>
        </w:tc>
        <w:tc>
          <w:tcPr>
            <w:tcW w:w="1557" w:type="dxa"/>
            <w:tcBorders>
              <w:bottom w:val="dotted" w:sz="4" w:space="0" w:color="auto"/>
            </w:tcBorders>
          </w:tcPr>
          <w:p w14:paraId="729FD43D" w14:textId="5E17FE9C" w:rsidR="00F6782F" w:rsidRPr="00F127C3" w:rsidRDefault="00F6782F" w:rsidP="003F04C9">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06425B">
              <w:rPr>
                <w:rFonts w:cstheme="minorHAnsi"/>
              </w:rPr>
              <w:t>6</w:t>
            </w:r>
          </w:p>
        </w:tc>
        <w:tc>
          <w:tcPr>
            <w:tcW w:w="857" w:type="dxa"/>
            <w:tcBorders>
              <w:bottom w:val="dotted" w:sz="4" w:space="0" w:color="auto"/>
            </w:tcBorders>
          </w:tcPr>
          <w:p w14:paraId="789E2F8D" w14:textId="3962D7B6" w:rsidR="00F6782F" w:rsidRPr="00F127C3" w:rsidRDefault="00F6782F" w:rsidP="003F04C9">
            <w:pPr>
              <w:rPr>
                <w:rFonts w:cstheme="minorHAnsi"/>
              </w:rPr>
            </w:pPr>
            <w:r>
              <w:rPr>
                <w:rFonts w:cstheme="minorHAnsi"/>
              </w:rPr>
              <w:t>A20</w:t>
            </w:r>
          </w:p>
        </w:tc>
        <w:tc>
          <w:tcPr>
            <w:tcW w:w="5099" w:type="dxa"/>
            <w:tcBorders>
              <w:bottom w:val="dotted" w:sz="4" w:space="0" w:color="auto"/>
            </w:tcBorders>
          </w:tcPr>
          <w:p w14:paraId="67933D1D" w14:textId="71B7B545" w:rsidR="00F6782F" w:rsidRPr="00F127C3" w:rsidRDefault="00F6782F" w:rsidP="005B04C2">
            <w:pPr>
              <w:rPr>
                <w:rFonts w:cstheme="minorHAnsi"/>
              </w:rPr>
            </w:pPr>
            <w:r w:rsidRPr="005B04C2">
              <w:rPr>
                <w:rFonts w:cstheme="minorHAnsi"/>
              </w:rPr>
              <w:t>Verarbeitungsnummer bereits verwendet</w:t>
            </w:r>
            <w:r w:rsidR="00791E75">
              <w:rPr>
                <w:rFonts w:cstheme="minorHAnsi"/>
              </w:rPr>
              <w:t>.</w:t>
            </w:r>
          </w:p>
        </w:tc>
      </w:tr>
      <w:tr w:rsidR="00F6782F" w:rsidRPr="00F127C3" w14:paraId="6FE038BB" w14:textId="77777777" w:rsidTr="00F70F76">
        <w:tc>
          <w:tcPr>
            <w:tcW w:w="562" w:type="dxa"/>
            <w:vMerge/>
          </w:tcPr>
          <w:p w14:paraId="0C5B0AA6" w14:textId="77777777" w:rsidR="00F6782F" w:rsidRPr="00F127C3" w:rsidRDefault="00F6782F" w:rsidP="003F04C9">
            <w:pPr>
              <w:rPr>
                <w:rFonts w:cstheme="minorHAnsi"/>
              </w:rPr>
            </w:pPr>
          </w:p>
        </w:tc>
        <w:tc>
          <w:tcPr>
            <w:tcW w:w="6237" w:type="dxa"/>
            <w:vMerge/>
          </w:tcPr>
          <w:p w14:paraId="1BB42B25" w14:textId="77777777" w:rsidR="00F6782F" w:rsidRPr="00F127C3" w:rsidRDefault="00F6782F" w:rsidP="003F04C9">
            <w:pPr>
              <w:rPr>
                <w:rFonts w:cstheme="minorHAnsi"/>
              </w:rPr>
            </w:pPr>
          </w:p>
        </w:tc>
        <w:tc>
          <w:tcPr>
            <w:tcW w:w="1557" w:type="dxa"/>
            <w:tcBorders>
              <w:top w:val="dotted" w:sz="4" w:space="0" w:color="auto"/>
            </w:tcBorders>
          </w:tcPr>
          <w:p w14:paraId="69E7DDB1" w14:textId="60324E1D" w:rsidR="00F6782F" w:rsidRPr="00F127C3" w:rsidRDefault="00FE5368" w:rsidP="003F04C9">
            <w:pPr>
              <w:rPr>
                <w:rFonts w:cstheme="minorHAnsi"/>
              </w:rPr>
            </w:pPr>
            <w:r>
              <w:rPr>
                <w:rFonts w:cstheme="minorHAnsi"/>
              </w:rPr>
              <w:t>n</w:t>
            </w:r>
            <w:r w:rsidR="00F6782F">
              <w:rPr>
                <w:rFonts w:cstheme="minorHAnsi"/>
              </w:rPr>
              <w:t>ein</w:t>
            </w:r>
            <w:r w:rsidR="00F6782F" w:rsidRPr="009005D3">
              <w:rPr>
                <w:rFonts w:cstheme="minorHAnsi"/>
              </w:rPr>
              <w:t xml:space="preserve"> </w:t>
            </w:r>
            <w:r w:rsidR="00F6782F" w:rsidRPr="009005D3">
              <w:rPr>
                <w:rFonts w:ascii="Wingdings" w:eastAsia="Wingdings" w:hAnsi="Wingdings" w:cstheme="minorHAnsi"/>
              </w:rPr>
              <w:t>à</w:t>
            </w:r>
            <w:r w:rsidR="00F6782F" w:rsidRPr="009005D3">
              <w:rPr>
                <w:rFonts w:cstheme="minorHAnsi"/>
              </w:rPr>
              <w:t xml:space="preserve"> </w:t>
            </w:r>
            <w:r w:rsidR="0006425B">
              <w:rPr>
                <w:rFonts w:cstheme="minorHAnsi"/>
              </w:rPr>
              <w:t>6</w:t>
            </w:r>
          </w:p>
        </w:tc>
        <w:tc>
          <w:tcPr>
            <w:tcW w:w="857" w:type="dxa"/>
            <w:tcBorders>
              <w:top w:val="dotted" w:sz="4" w:space="0" w:color="auto"/>
            </w:tcBorders>
          </w:tcPr>
          <w:p w14:paraId="7F30B26D" w14:textId="77777777" w:rsidR="00F6782F" w:rsidRPr="00F127C3" w:rsidRDefault="00F6782F" w:rsidP="003F04C9">
            <w:pPr>
              <w:rPr>
                <w:rFonts w:cstheme="minorHAnsi"/>
              </w:rPr>
            </w:pPr>
          </w:p>
        </w:tc>
        <w:tc>
          <w:tcPr>
            <w:tcW w:w="5099" w:type="dxa"/>
            <w:tcBorders>
              <w:top w:val="dotted" w:sz="4" w:space="0" w:color="auto"/>
            </w:tcBorders>
          </w:tcPr>
          <w:p w14:paraId="0A3A0BB8" w14:textId="77777777" w:rsidR="00F6782F" w:rsidRPr="00F127C3" w:rsidRDefault="00F6782F" w:rsidP="003F04C9">
            <w:pPr>
              <w:rPr>
                <w:rFonts w:cstheme="minorHAnsi"/>
              </w:rPr>
            </w:pPr>
          </w:p>
        </w:tc>
      </w:tr>
      <w:tr w:rsidR="00F6782F" w:rsidRPr="00F127C3" w14:paraId="2FE5911F" w14:textId="77777777" w:rsidTr="00F70F76">
        <w:tc>
          <w:tcPr>
            <w:tcW w:w="562" w:type="dxa"/>
            <w:vMerge w:val="restart"/>
          </w:tcPr>
          <w:p w14:paraId="5ED22377" w14:textId="27163401" w:rsidR="00F6782F" w:rsidRPr="00F127C3" w:rsidRDefault="0006425B" w:rsidP="003F04C9">
            <w:pPr>
              <w:rPr>
                <w:rFonts w:cstheme="minorHAnsi"/>
              </w:rPr>
            </w:pPr>
            <w:r>
              <w:rPr>
                <w:rFonts w:cstheme="minorHAnsi"/>
              </w:rPr>
              <w:t>6</w:t>
            </w:r>
          </w:p>
        </w:tc>
        <w:tc>
          <w:tcPr>
            <w:tcW w:w="6237" w:type="dxa"/>
            <w:vMerge w:val="restart"/>
          </w:tcPr>
          <w:p w14:paraId="3EA7791A" w14:textId="77777777" w:rsidR="00F6782F" w:rsidRPr="00F127C3" w:rsidRDefault="00F6782F" w:rsidP="003F04C9">
            <w:pPr>
              <w:rPr>
                <w:rFonts w:cstheme="minorHAnsi"/>
              </w:rPr>
            </w:pPr>
            <w:r w:rsidRPr="009005D3">
              <w:rPr>
                <w:rFonts w:cstheme="minorHAnsi"/>
              </w:rPr>
              <w:t>Ist die richtige Regelzone angegeben?</w:t>
            </w:r>
          </w:p>
        </w:tc>
        <w:tc>
          <w:tcPr>
            <w:tcW w:w="1548" w:type="dxa"/>
            <w:tcBorders>
              <w:bottom w:val="dotted" w:sz="4" w:space="0" w:color="auto"/>
            </w:tcBorders>
          </w:tcPr>
          <w:p w14:paraId="39DDB15D" w14:textId="770D179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bottom w:val="dotted" w:sz="4" w:space="0" w:color="auto"/>
            </w:tcBorders>
          </w:tcPr>
          <w:p w14:paraId="08EA0B3D" w14:textId="77777777" w:rsidR="00F6782F" w:rsidRPr="00F127C3" w:rsidRDefault="00F6782F" w:rsidP="003F04C9">
            <w:pPr>
              <w:rPr>
                <w:rFonts w:cstheme="minorHAnsi"/>
              </w:rPr>
            </w:pPr>
            <w:r w:rsidRPr="009005D3">
              <w:rPr>
                <w:rFonts w:cstheme="minorHAnsi"/>
              </w:rPr>
              <w:t>A01</w:t>
            </w:r>
          </w:p>
        </w:tc>
        <w:tc>
          <w:tcPr>
            <w:tcW w:w="5099" w:type="dxa"/>
            <w:tcBorders>
              <w:bottom w:val="dotted" w:sz="4" w:space="0" w:color="auto"/>
            </w:tcBorders>
          </w:tcPr>
          <w:p w14:paraId="15BDDD75" w14:textId="08850259" w:rsidR="00F6782F" w:rsidRPr="00F127C3" w:rsidRDefault="00F6782F" w:rsidP="003F04C9">
            <w:pPr>
              <w:rPr>
                <w:rFonts w:cstheme="minorHAnsi"/>
              </w:rPr>
            </w:pPr>
            <w:r w:rsidRPr="009005D3">
              <w:rPr>
                <w:rFonts w:cstheme="minorHAnsi"/>
              </w:rPr>
              <w:t>Regelzone falsch</w:t>
            </w:r>
            <w:r w:rsidR="00791E75">
              <w:rPr>
                <w:rFonts w:cstheme="minorHAnsi"/>
              </w:rPr>
              <w:t>.</w:t>
            </w:r>
          </w:p>
        </w:tc>
      </w:tr>
      <w:tr w:rsidR="00F6782F" w:rsidRPr="00F127C3" w14:paraId="52D18DC7" w14:textId="77777777" w:rsidTr="00F70F76">
        <w:tc>
          <w:tcPr>
            <w:tcW w:w="562" w:type="dxa"/>
            <w:vMerge/>
          </w:tcPr>
          <w:p w14:paraId="14FD0DE8" w14:textId="77777777" w:rsidR="00F6782F" w:rsidRPr="00F127C3" w:rsidRDefault="00F6782F" w:rsidP="003F04C9">
            <w:pPr>
              <w:rPr>
                <w:rFonts w:cstheme="minorHAnsi"/>
              </w:rPr>
            </w:pPr>
          </w:p>
        </w:tc>
        <w:tc>
          <w:tcPr>
            <w:tcW w:w="6237" w:type="dxa"/>
            <w:vMerge/>
          </w:tcPr>
          <w:p w14:paraId="4B0B473C" w14:textId="77777777" w:rsidR="00F6782F" w:rsidRPr="00F127C3" w:rsidRDefault="00F6782F" w:rsidP="003F04C9">
            <w:pPr>
              <w:rPr>
                <w:rFonts w:cstheme="minorHAnsi"/>
              </w:rPr>
            </w:pPr>
          </w:p>
        </w:tc>
        <w:tc>
          <w:tcPr>
            <w:tcW w:w="1548" w:type="dxa"/>
            <w:tcBorders>
              <w:top w:val="dotted" w:sz="4" w:space="0" w:color="auto"/>
            </w:tcBorders>
          </w:tcPr>
          <w:p w14:paraId="0AB8AD5B" w14:textId="201FA2B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7</w:t>
            </w:r>
          </w:p>
        </w:tc>
        <w:tc>
          <w:tcPr>
            <w:tcW w:w="866" w:type="dxa"/>
            <w:tcBorders>
              <w:top w:val="dotted" w:sz="4" w:space="0" w:color="auto"/>
            </w:tcBorders>
          </w:tcPr>
          <w:p w14:paraId="69DF2664" w14:textId="77777777" w:rsidR="00F6782F" w:rsidRPr="00F127C3" w:rsidRDefault="00F6782F" w:rsidP="003F04C9">
            <w:pPr>
              <w:rPr>
                <w:rFonts w:cstheme="minorHAnsi"/>
              </w:rPr>
            </w:pPr>
          </w:p>
        </w:tc>
        <w:tc>
          <w:tcPr>
            <w:tcW w:w="5099" w:type="dxa"/>
            <w:tcBorders>
              <w:top w:val="dotted" w:sz="4" w:space="0" w:color="auto"/>
            </w:tcBorders>
          </w:tcPr>
          <w:p w14:paraId="30D0BC38" w14:textId="77777777" w:rsidR="00F6782F" w:rsidRPr="00F127C3" w:rsidRDefault="00F6782F" w:rsidP="003F04C9">
            <w:pPr>
              <w:rPr>
                <w:rFonts w:cstheme="minorHAnsi"/>
              </w:rPr>
            </w:pPr>
          </w:p>
        </w:tc>
      </w:tr>
      <w:tr w:rsidR="00F6782F" w:rsidRPr="00F127C3" w14:paraId="54DEBE40" w14:textId="77777777" w:rsidTr="00F70F76">
        <w:tc>
          <w:tcPr>
            <w:tcW w:w="562" w:type="dxa"/>
            <w:vMerge w:val="restart"/>
          </w:tcPr>
          <w:p w14:paraId="4C38F88A" w14:textId="3B058E91" w:rsidR="00F6782F" w:rsidRPr="00F127C3" w:rsidRDefault="0006425B" w:rsidP="003F04C9">
            <w:pPr>
              <w:rPr>
                <w:rFonts w:cstheme="minorHAnsi"/>
              </w:rPr>
            </w:pPr>
            <w:r>
              <w:rPr>
                <w:rFonts w:cstheme="minorHAnsi"/>
              </w:rPr>
              <w:t>7</w:t>
            </w:r>
          </w:p>
        </w:tc>
        <w:tc>
          <w:tcPr>
            <w:tcW w:w="6237" w:type="dxa"/>
            <w:vMerge w:val="restart"/>
          </w:tcPr>
          <w:p w14:paraId="40A39987" w14:textId="77777777" w:rsidR="00F6782F" w:rsidRPr="00F127C3" w:rsidRDefault="00F6782F" w:rsidP="003F04C9">
            <w:pPr>
              <w:rPr>
                <w:rFonts w:cstheme="minorHAnsi"/>
              </w:rPr>
            </w:pPr>
            <w:r w:rsidRPr="009005D3">
              <w:rPr>
                <w:rFonts w:cstheme="minorHAnsi"/>
              </w:rPr>
              <w:t>Ist der angegebene Netzbetreiber der Marktlokation in der Regelzone bekannt?</w:t>
            </w:r>
          </w:p>
        </w:tc>
        <w:tc>
          <w:tcPr>
            <w:tcW w:w="1548" w:type="dxa"/>
            <w:tcBorders>
              <w:bottom w:val="dotted" w:sz="4" w:space="0" w:color="auto"/>
            </w:tcBorders>
          </w:tcPr>
          <w:p w14:paraId="5F45B040" w14:textId="1D1BFAC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bottom w:val="dotted" w:sz="4" w:space="0" w:color="auto"/>
            </w:tcBorders>
          </w:tcPr>
          <w:p w14:paraId="0F8769C9" w14:textId="77777777" w:rsidR="00F6782F" w:rsidRPr="00F127C3" w:rsidRDefault="00F6782F" w:rsidP="003F04C9">
            <w:pPr>
              <w:rPr>
                <w:rFonts w:cstheme="minorHAnsi"/>
              </w:rPr>
            </w:pPr>
            <w:r w:rsidRPr="009005D3">
              <w:rPr>
                <w:rFonts w:cstheme="minorHAnsi"/>
              </w:rPr>
              <w:t>A02</w:t>
            </w:r>
          </w:p>
        </w:tc>
        <w:tc>
          <w:tcPr>
            <w:tcW w:w="5099" w:type="dxa"/>
            <w:tcBorders>
              <w:bottom w:val="dotted" w:sz="4" w:space="0" w:color="auto"/>
            </w:tcBorders>
          </w:tcPr>
          <w:p w14:paraId="58F1F206" w14:textId="3E6A211C" w:rsidR="00F6782F" w:rsidRPr="00F127C3" w:rsidRDefault="00F6782F" w:rsidP="003F04C9">
            <w:pPr>
              <w:rPr>
                <w:rFonts w:cstheme="minorHAnsi"/>
              </w:rPr>
            </w:pPr>
            <w:r w:rsidRPr="009005D3">
              <w:rPr>
                <w:rFonts w:cstheme="minorHAnsi"/>
              </w:rPr>
              <w:t>Netzbetreiber nicht gültig</w:t>
            </w:r>
            <w:r w:rsidR="00791E75">
              <w:rPr>
                <w:rFonts w:cstheme="minorHAnsi"/>
              </w:rPr>
              <w:t>.</w:t>
            </w:r>
          </w:p>
        </w:tc>
      </w:tr>
      <w:tr w:rsidR="00F6782F" w:rsidRPr="00F127C3" w14:paraId="3500C772" w14:textId="77777777" w:rsidTr="00F70F76">
        <w:tc>
          <w:tcPr>
            <w:tcW w:w="562" w:type="dxa"/>
            <w:vMerge/>
          </w:tcPr>
          <w:p w14:paraId="00357093" w14:textId="77777777" w:rsidR="00F6782F" w:rsidRPr="00F127C3" w:rsidRDefault="00F6782F" w:rsidP="003F04C9">
            <w:pPr>
              <w:rPr>
                <w:rFonts w:cstheme="minorHAnsi"/>
              </w:rPr>
            </w:pPr>
          </w:p>
        </w:tc>
        <w:tc>
          <w:tcPr>
            <w:tcW w:w="6237" w:type="dxa"/>
            <w:vMerge/>
          </w:tcPr>
          <w:p w14:paraId="1D2C6A48" w14:textId="77777777" w:rsidR="00F6782F" w:rsidRPr="00F127C3" w:rsidRDefault="00F6782F" w:rsidP="003F04C9">
            <w:pPr>
              <w:rPr>
                <w:rFonts w:cstheme="minorHAnsi"/>
              </w:rPr>
            </w:pPr>
          </w:p>
        </w:tc>
        <w:tc>
          <w:tcPr>
            <w:tcW w:w="1548" w:type="dxa"/>
            <w:tcBorders>
              <w:top w:val="dotted" w:sz="4" w:space="0" w:color="auto"/>
            </w:tcBorders>
          </w:tcPr>
          <w:p w14:paraId="4BF60C72" w14:textId="4AEAE28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8</w:t>
            </w:r>
          </w:p>
        </w:tc>
        <w:tc>
          <w:tcPr>
            <w:tcW w:w="866" w:type="dxa"/>
            <w:tcBorders>
              <w:top w:val="dotted" w:sz="4" w:space="0" w:color="auto"/>
            </w:tcBorders>
          </w:tcPr>
          <w:p w14:paraId="394853CC" w14:textId="77777777" w:rsidR="00F6782F" w:rsidRPr="00F127C3" w:rsidRDefault="00F6782F" w:rsidP="003F04C9">
            <w:pPr>
              <w:rPr>
                <w:rFonts w:cstheme="minorHAnsi"/>
              </w:rPr>
            </w:pPr>
          </w:p>
        </w:tc>
        <w:tc>
          <w:tcPr>
            <w:tcW w:w="5099" w:type="dxa"/>
            <w:tcBorders>
              <w:top w:val="dotted" w:sz="4" w:space="0" w:color="auto"/>
            </w:tcBorders>
          </w:tcPr>
          <w:p w14:paraId="26C37F8B" w14:textId="77777777" w:rsidR="00F6782F" w:rsidRPr="00F127C3" w:rsidRDefault="00F6782F" w:rsidP="003F04C9">
            <w:pPr>
              <w:rPr>
                <w:rFonts w:cstheme="minorHAnsi"/>
              </w:rPr>
            </w:pPr>
          </w:p>
        </w:tc>
      </w:tr>
      <w:tr w:rsidR="00F6782F" w:rsidRPr="00F127C3" w14:paraId="59449575" w14:textId="77777777" w:rsidTr="00F70F76">
        <w:tc>
          <w:tcPr>
            <w:tcW w:w="562" w:type="dxa"/>
            <w:vMerge w:val="restart"/>
          </w:tcPr>
          <w:p w14:paraId="79F032FB" w14:textId="7B56A192" w:rsidR="00F6782F" w:rsidRPr="00F127C3" w:rsidRDefault="0006425B" w:rsidP="003F04C9">
            <w:pPr>
              <w:rPr>
                <w:rFonts w:cstheme="minorHAnsi"/>
              </w:rPr>
            </w:pPr>
            <w:r>
              <w:rPr>
                <w:rFonts w:cstheme="minorHAnsi"/>
              </w:rPr>
              <w:t>8</w:t>
            </w:r>
          </w:p>
        </w:tc>
        <w:tc>
          <w:tcPr>
            <w:tcW w:w="6237" w:type="dxa"/>
            <w:vMerge w:val="restart"/>
          </w:tcPr>
          <w:p w14:paraId="0EE0CDD5" w14:textId="04EBA873" w:rsidR="00F6782F" w:rsidRPr="00F127C3" w:rsidRDefault="00F6782F" w:rsidP="003F04C9">
            <w:pPr>
              <w:rPr>
                <w:rFonts w:cstheme="minorHAnsi"/>
              </w:rPr>
            </w:pPr>
            <w:r w:rsidRPr="009005D3">
              <w:rPr>
                <w:rFonts w:cstheme="minorHAnsi"/>
              </w:rPr>
              <w:t>Ist das Bilanzierungsgebiet zum angegebenen Zeitpunkt in der Regelzone gültig?</w:t>
            </w:r>
          </w:p>
        </w:tc>
        <w:tc>
          <w:tcPr>
            <w:tcW w:w="1548" w:type="dxa"/>
            <w:tcBorders>
              <w:bottom w:val="dotted" w:sz="4" w:space="0" w:color="auto"/>
            </w:tcBorders>
          </w:tcPr>
          <w:p w14:paraId="61452796" w14:textId="59314C8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bottom w:val="dotted" w:sz="4" w:space="0" w:color="auto"/>
            </w:tcBorders>
          </w:tcPr>
          <w:p w14:paraId="350CA313" w14:textId="77777777" w:rsidR="00F6782F" w:rsidRPr="00F127C3" w:rsidRDefault="00F6782F" w:rsidP="003F04C9">
            <w:pPr>
              <w:rPr>
                <w:rFonts w:cstheme="minorHAnsi"/>
              </w:rPr>
            </w:pPr>
            <w:r w:rsidRPr="009005D3">
              <w:rPr>
                <w:rFonts w:cstheme="minorHAnsi"/>
              </w:rPr>
              <w:t>A03</w:t>
            </w:r>
          </w:p>
        </w:tc>
        <w:tc>
          <w:tcPr>
            <w:tcW w:w="5099" w:type="dxa"/>
            <w:tcBorders>
              <w:bottom w:val="dotted" w:sz="4" w:space="0" w:color="auto"/>
            </w:tcBorders>
          </w:tcPr>
          <w:p w14:paraId="40D8D3DD" w14:textId="20B798B5" w:rsidR="00F6782F" w:rsidRPr="00F127C3" w:rsidRDefault="00F6782F" w:rsidP="003F04C9">
            <w:pPr>
              <w:rPr>
                <w:rFonts w:cstheme="minorHAnsi"/>
              </w:rPr>
            </w:pPr>
            <w:r w:rsidRPr="009005D3">
              <w:rPr>
                <w:rFonts w:cstheme="minorHAnsi"/>
              </w:rPr>
              <w:t>Bilanzierungsgebiet nicht gültig</w:t>
            </w:r>
            <w:r w:rsidR="00791E75">
              <w:rPr>
                <w:rFonts w:cstheme="minorHAnsi"/>
              </w:rPr>
              <w:t>.</w:t>
            </w:r>
          </w:p>
        </w:tc>
      </w:tr>
      <w:tr w:rsidR="00F6782F" w:rsidRPr="00F127C3" w14:paraId="4AFBBE72" w14:textId="77777777" w:rsidTr="00F70F76">
        <w:tc>
          <w:tcPr>
            <w:tcW w:w="562" w:type="dxa"/>
            <w:vMerge/>
          </w:tcPr>
          <w:p w14:paraId="372690FB" w14:textId="77777777" w:rsidR="00F6782F" w:rsidRPr="00F127C3" w:rsidRDefault="00F6782F" w:rsidP="003F04C9">
            <w:pPr>
              <w:rPr>
                <w:rFonts w:cstheme="minorHAnsi"/>
              </w:rPr>
            </w:pPr>
          </w:p>
        </w:tc>
        <w:tc>
          <w:tcPr>
            <w:tcW w:w="6237" w:type="dxa"/>
            <w:vMerge/>
          </w:tcPr>
          <w:p w14:paraId="5D94C11A" w14:textId="77777777" w:rsidR="00F6782F" w:rsidRPr="00F127C3" w:rsidRDefault="00F6782F" w:rsidP="003F04C9">
            <w:pPr>
              <w:rPr>
                <w:rFonts w:cstheme="minorHAnsi"/>
              </w:rPr>
            </w:pPr>
          </w:p>
        </w:tc>
        <w:tc>
          <w:tcPr>
            <w:tcW w:w="1548" w:type="dxa"/>
            <w:tcBorders>
              <w:top w:val="dotted" w:sz="4" w:space="0" w:color="auto"/>
            </w:tcBorders>
          </w:tcPr>
          <w:p w14:paraId="2EC0ED12" w14:textId="4F1E8A91"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9</w:t>
            </w:r>
          </w:p>
        </w:tc>
        <w:tc>
          <w:tcPr>
            <w:tcW w:w="866" w:type="dxa"/>
            <w:tcBorders>
              <w:top w:val="dotted" w:sz="4" w:space="0" w:color="auto"/>
            </w:tcBorders>
          </w:tcPr>
          <w:p w14:paraId="3A539139" w14:textId="77777777" w:rsidR="00F6782F" w:rsidRPr="00F127C3" w:rsidRDefault="00F6782F" w:rsidP="003F04C9">
            <w:pPr>
              <w:rPr>
                <w:rFonts w:cstheme="minorHAnsi"/>
              </w:rPr>
            </w:pPr>
          </w:p>
        </w:tc>
        <w:tc>
          <w:tcPr>
            <w:tcW w:w="5099" w:type="dxa"/>
            <w:tcBorders>
              <w:top w:val="dotted" w:sz="4" w:space="0" w:color="auto"/>
            </w:tcBorders>
          </w:tcPr>
          <w:p w14:paraId="32F70EB3" w14:textId="77777777" w:rsidR="00F6782F" w:rsidRPr="00F127C3" w:rsidRDefault="00F6782F" w:rsidP="003F04C9">
            <w:pPr>
              <w:rPr>
                <w:rFonts w:cstheme="minorHAnsi"/>
              </w:rPr>
            </w:pPr>
          </w:p>
        </w:tc>
      </w:tr>
      <w:tr w:rsidR="00F6782F" w:rsidRPr="00F127C3" w14:paraId="544B26D0" w14:textId="77777777" w:rsidTr="00F70F76">
        <w:tc>
          <w:tcPr>
            <w:tcW w:w="562" w:type="dxa"/>
            <w:vMerge w:val="restart"/>
          </w:tcPr>
          <w:p w14:paraId="36C5F7F4" w14:textId="7CA43B70" w:rsidR="00F6782F" w:rsidRPr="00F127C3" w:rsidRDefault="0006425B" w:rsidP="003F04C9">
            <w:pPr>
              <w:rPr>
                <w:rFonts w:cstheme="minorHAnsi"/>
              </w:rPr>
            </w:pPr>
            <w:r>
              <w:rPr>
                <w:rFonts w:cstheme="minorHAnsi"/>
              </w:rPr>
              <w:t>9</w:t>
            </w:r>
          </w:p>
        </w:tc>
        <w:tc>
          <w:tcPr>
            <w:tcW w:w="6237" w:type="dxa"/>
            <w:vMerge w:val="restart"/>
          </w:tcPr>
          <w:p w14:paraId="63C60BA1" w14:textId="77777777" w:rsidR="00F6782F" w:rsidRPr="00F127C3" w:rsidRDefault="00F6782F" w:rsidP="003F04C9">
            <w:pPr>
              <w:rPr>
                <w:rFonts w:cstheme="minorHAnsi"/>
              </w:rPr>
            </w:pPr>
            <w:r w:rsidRPr="009005D3">
              <w:rPr>
                <w:rFonts w:cstheme="minorHAnsi"/>
              </w:rPr>
              <w:t>Ist der angegebene Netzbetreiber dem Bilanzierungsgebiet zugeordnet?</w:t>
            </w:r>
          </w:p>
        </w:tc>
        <w:tc>
          <w:tcPr>
            <w:tcW w:w="1548" w:type="dxa"/>
            <w:tcBorders>
              <w:bottom w:val="dotted" w:sz="4" w:space="0" w:color="auto"/>
            </w:tcBorders>
          </w:tcPr>
          <w:p w14:paraId="3FB8FDF9" w14:textId="38E3BED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bottom w:val="dotted" w:sz="4" w:space="0" w:color="auto"/>
            </w:tcBorders>
          </w:tcPr>
          <w:p w14:paraId="36F4152C" w14:textId="77777777" w:rsidR="00F6782F" w:rsidRPr="00F127C3" w:rsidRDefault="00F6782F" w:rsidP="003F04C9">
            <w:pPr>
              <w:rPr>
                <w:rFonts w:cstheme="minorHAnsi"/>
              </w:rPr>
            </w:pPr>
            <w:r w:rsidRPr="009005D3">
              <w:rPr>
                <w:rFonts w:cstheme="minorHAnsi"/>
              </w:rPr>
              <w:t>A14</w:t>
            </w:r>
          </w:p>
        </w:tc>
        <w:tc>
          <w:tcPr>
            <w:tcW w:w="5099" w:type="dxa"/>
            <w:tcBorders>
              <w:bottom w:val="dotted" w:sz="4" w:space="0" w:color="auto"/>
            </w:tcBorders>
          </w:tcPr>
          <w:p w14:paraId="4CDCF90C" w14:textId="4F1CD8D7" w:rsidR="00F6782F" w:rsidRPr="00F127C3" w:rsidRDefault="00F6782F" w:rsidP="003F04C9">
            <w:pPr>
              <w:rPr>
                <w:rFonts w:cstheme="minorHAnsi"/>
              </w:rPr>
            </w:pPr>
            <w:r w:rsidRPr="009005D3">
              <w:rPr>
                <w:rFonts w:cstheme="minorHAnsi"/>
              </w:rPr>
              <w:t>Angegebener NB entspricht nicht dem zugeordneten NB des Bilanzierungsgebiets</w:t>
            </w:r>
            <w:r w:rsidR="00791E75">
              <w:rPr>
                <w:rFonts w:cstheme="minorHAnsi"/>
              </w:rPr>
              <w:t>.</w:t>
            </w:r>
          </w:p>
        </w:tc>
      </w:tr>
      <w:tr w:rsidR="00F6782F" w:rsidRPr="00F127C3" w14:paraId="385737FC" w14:textId="77777777" w:rsidTr="00F70F76">
        <w:tc>
          <w:tcPr>
            <w:tcW w:w="562" w:type="dxa"/>
            <w:vMerge/>
          </w:tcPr>
          <w:p w14:paraId="621CD127" w14:textId="77777777" w:rsidR="00F6782F" w:rsidRPr="00F127C3" w:rsidRDefault="00F6782F" w:rsidP="003F04C9">
            <w:pPr>
              <w:rPr>
                <w:rFonts w:cstheme="minorHAnsi"/>
              </w:rPr>
            </w:pPr>
          </w:p>
        </w:tc>
        <w:tc>
          <w:tcPr>
            <w:tcW w:w="6237" w:type="dxa"/>
            <w:vMerge/>
          </w:tcPr>
          <w:p w14:paraId="0690ABF9" w14:textId="77777777" w:rsidR="00F6782F" w:rsidRPr="00F127C3" w:rsidRDefault="00F6782F" w:rsidP="003F04C9">
            <w:pPr>
              <w:rPr>
                <w:rFonts w:cstheme="minorHAnsi"/>
              </w:rPr>
            </w:pPr>
          </w:p>
        </w:tc>
        <w:tc>
          <w:tcPr>
            <w:tcW w:w="1548" w:type="dxa"/>
            <w:tcBorders>
              <w:top w:val="dotted" w:sz="4" w:space="0" w:color="auto"/>
            </w:tcBorders>
          </w:tcPr>
          <w:p w14:paraId="77222B06" w14:textId="637060D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0</w:t>
            </w:r>
          </w:p>
        </w:tc>
        <w:tc>
          <w:tcPr>
            <w:tcW w:w="866" w:type="dxa"/>
            <w:tcBorders>
              <w:top w:val="dotted" w:sz="4" w:space="0" w:color="auto"/>
            </w:tcBorders>
          </w:tcPr>
          <w:p w14:paraId="74D96E87" w14:textId="77777777" w:rsidR="00F6782F" w:rsidRPr="00F127C3" w:rsidRDefault="00F6782F" w:rsidP="003F04C9">
            <w:pPr>
              <w:rPr>
                <w:rFonts w:cstheme="minorHAnsi"/>
              </w:rPr>
            </w:pPr>
          </w:p>
        </w:tc>
        <w:tc>
          <w:tcPr>
            <w:tcW w:w="5099" w:type="dxa"/>
            <w:tcBorders>
              <w:top w:val="dotted" w:sz="4" w:space="0" w:color="auto"/>
            </w:tcBorders>
          </w:tcPr>
          <w:p w14:paraId="547219DE" w14:textId="77777777" w:rsidR="00F6782F" w:rsidRPr="00F127C3" w:rsidRDefault="00F6782F" w:rsidP="003F04C9">
            <w:pPr>
              <w:rPr>
                <w:rFonts w:cstheme="minorHAnsi"/>
              </w:rPr>
            </w:pPr>
          </w:p>
        </w:tc>
      </w:tr>
      <w:tr w:rsidR="00F6782F" w:rsidRPr="00F127C3" w14:paraId="3AFAA8B8" w14:textId="77777777" w:rsidTr="00F70F76">
        <w:tc>
          <w:tcPr>
            <w:tcW w:w="562" w:type="dxa"/>
            <w:vMerge w:val="restart"/>
          </w:tcPr>
          <w:p w14:paraId="050B8C54" w14:textId="374B384F" w:rsidR="00F6782F" w:rsidRPr="00F127C3" w:rsidRDefault="0006425B" w:rsidP="003F04C9">
            <w:pPr>
              <w:rPr>
                <w:rFonts w:cstheme="minorHAnsi"/>
              </w:rPr>
            </w:pPr>
            <w:r>
              <w:rPr>
                <w:rFonts w:cstheme="minorHAnsi"/>
              </w:rPr>
              <w:t>10</w:t>
            </w:r>
          </w:p>
        </w:tc>
        <w:tc>
          <w:tcPr>
            <w:tcW w:w="6237" w:type="dxa"/>
            <w:vMerge w:val="restart"/>
          </w:tcPr>
          <w:p w14:paraId="27131476" w14:textId="77777777" w:rsidR="00F6782F" w:rsidRPr="00F127C3" w:rsidRDefault="00F6782F" w:rsidP="003F04C9">
            <w:pPr>
              <w:rPr>
                <w:rFonts w:cstheme="minorHAnsi"/>
              </w:rPr>
            </w:pPr>
            <w:r w:rsidRPr="009005D3">
              <w:rPr>
                <w:rFonts w:cstheme="minorHAnsi"/>
              </w:rPr>
              <w:t>Wird die Marktlokation auf Grundlage von Werten bilanziert?</w:t>
            </w:r>
          </w:p>
        </w:tc>
        <w:tc>
          <w:tcPr>
            <w:tcW w:w="1548" w:type="dxa"/>
            <w:tcBorders>
              <w:bottom w:val="dotted" w:sz="4" w:space="0" w:color="auto"/>
            </w:tcBorders>
          </w:tcPr>
          <w:p w14:paraId="2204B136" w14:textId="3CE53A7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1</w:t>
            </w:r>
          </w:p>
        </w:tc>
        <w:tc>
          <w:tcPr>
            <w:tcW w:w="866" w:type="dxa"/>
            <w:tcBorders>
              <w:bottom w:val="dotted" w:sz="4" w:space="0" w:color="auto"/>
            </w:tcBorders>
          </w:tcPr>
          <w:p w14:paraId="290F1CE4" w14:textId="77777777" w:rsidR="00F6782F" w:rsidRPr="00F127C3" w:rsidRDefault="00F6782F" w:rsidP="003F04C9">
            <w:pPr>
              <w:rPr>
                <w:rFonts w:cstheme="minorHAnsi"/>
              </w:rPr>
            </w:pPr>
          </w:p>
        </w:tc>
        <w:tc>
          <w:tcPr>
            <w:tcW w:w="5099" w:type="dxa"/>
            <w:tcBorders>
              <w:bottom w:val="dotted" w:sz="4" w:space="0" w:color="auto"/>
            </w:tcBorders>
          </w:tcPr>
          <w:p w14:paraId="43D41A1D" w14:textId="77777777" w:rsidR="00F6782F" w:rsidRPr="00F127C3" w:rsidRDefault="00F6782F" w:rsidP="003F04C9">
            <w:pPr>
              <w:rPr>
                <w:rFonts w:cstheme="minorHAnsi"/>
              </w:rPr>
            </w:pPr>
          </w:p>
        </w:tc>
      </w:tr>
      <w:tr w:rsidR="00F6782F" w:rsidRPr="00F127C3" w14:paraId="5C6E9E94" w14:textId="77777777" w:rsidTr="00F70F76">
        <w:tc>
          <w:tcPr>
            <w:tcW w:w="562" w:type="dxa"/>
            <w:vMerge/>
          </w:tcPr>
          <w:p w14:paraId="3D27810C" w14:textId="77777777" w:rsidR="00F6782F" w:rsidRPr="00F127C3" w:rsidRDefault="00F6782F" w:rsidP="003F04C9">
            <w:pPr>
              <w:rPr>
                <w:rFonts w:cstheme="minorHAnsi"/>
              </w:rPr>
            </w:pPr>
          </w:p>
        </w:tc>
        <w:tc>
          <w:tcPr>
            <w:tcW w:w="6237" w:type="dxa"/>
            <w:vMerge/>
          </w:tcPr>
          <w:p w14:paraId="2F8E79E9" w14:textId="77777777" w:rsidR="00F6782F" w:rsidRPr="00F127C3" w:rsidRDefault="00F6782F" w:rsidP="003F04C9">
            <w:pPr>
              <w:rPr>
                <w:rFonts w:cstheme="minorHAnsi"/>
              </w:rPr>
            </w:pPr>
          </w:p>
        </w:tc>
        <w:tc>
          <w:tcPr>
            <w:tcW w:w="1548" w:type="dxa"/>
            <w:tcBorders>
              <w:top w:val="dotted" w:sz="4" w:space="0" w:color="auto"/>
            </w:tcBorders>
          </w:tcPr>
          <w:p w14:paraId="07E79D3D" w14:textId="082A53EE"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316BDB">
              <w:rPr>
                <w:rFonts w:cstheme="minorHAnsi"/>
              </w:rPr>
              <w:t>2</w:t>
            </w:r>
          </w:p>
        </w:tc>
        <w:tc>
          <w:tcPr>
            <w:tcW w:w="866" w:type="dxa"/>
            <w:tcBorders>
              <w:top w:val="dotted" w:sz="4" w:space="0" w:color="auto"/>
            </w:tcBorders>
          </w:tcPr>
          <w:p w14:paraId="5B87EC79" w14:textId="77777777" w:rsidR="00F6782F" w:rsidRPr="00F127C3" w:rsidRDefault="00F6782F" w:rsidP="003F04C9">
            <w:pPr>
              <w:rPr>
                <w:rFonts w:cstheme="minorHAnsi"/>
              </w:rPr>
            </w:pPr>
          </w:p>
        </w:tc>
        <w:tc>
          <w:tcPr>
            <w:tcW w:w="5099" w:type="dxa"/>
            <w:tcBorders>
              <w:top w:val="dotted" w:sz="4" w:space="0" w:color="auto"/>
            </w:tcBorders>
          </w:tcPr>
          <w:p w14:paraId="0887CA75" w14:textId="77777777" w:rsidR="00F6782F" w:rsidRPr="00F127C3" w:rsidRDefault="00F6782F" w:rsidP="003F04C9">
            <w:pPr>
              <w:rPr>
                <w:rFonts w:cstheme="minorHAnsi"/>
              </w:rPr>
            </w:pPr>
          </w:p>
        </w:tc>
      </w:tr>
      <w:tr w:rsidR="00F6782F" w:rsidRPr="00F127C3" w14:paraId="030966FF" w14:textId="77777777" w:rsidTr="00F70F76">
        <w:trPr>
          <w:trHeight w:val="662"/>
        </w:trPr>
        <w:tc>
          <w:tcPr>
            <w:tcW w:w="562" w:type="dxa"/>
            <w:vMerge w:val="restart"/>
          </w:tcPr>
          <w:p w14:paraId="1AC676D3" w14:textId="76CEC99D" w:rsidR="00F6782F" w:rsidRPr="00F127C3" w:rsidRDefault="0006425B" w:rsidP="003F04C9">
            <w:pPr>
              <w:rPr>
                <w:rFonts w:cstheme="minorHAnsi"/>
              </w:rPr>
            </w:pPr>
            <w:r>
              <w:rPr>
                <w:rFonts w:cstheme="minorHAnsi"/>
              </w:rPr>
              <w:lastRenderedPageBreak/>
              <w:t>11</w:t>
            </w:r>
          </w:p>
        </w:tc>
        <w:tc>
          <w:tcPr>
            <w:tcW w:w="6237" w:type="dxa"/>
            <w:vMerge w:val="restart"/>
          </w:tcPr>
          <w:p w14:paraId="4AC93513" w14:textId="77777777" w:rsidR="00F6782F" w:rsidRPr="00F127C3" w:rsidRDefault="00F6782F" w:rsidP="003F04C9">
            <w:pPr>
              <w:rPr>
                <w:rFonts w:cstheme="minorHAnsi"/>
              </w:rPr>
            </w:pPr>
            <w:r w:rsidRPr="009005D3">
              <w:rPr>
                <w:rFonts w:cstheme="minorHAnsi"/>
              </w:rPr>
              <w:t>Ist der Messstellenbetreiber zum angegebenen Zeitpunkt in der BDEW-Codenummerndatenbank registriert?</w:t>
            </w:r>
          </w:p>
        </w:tc>
        <w:tc>
          <w:tcPr>
            <w:tcW w:w="1548" w:type="dxa"/>
            <w:tcBorders>
              <w:bottom w:val="dotted" w:sz="4" w:space="0" w:color="auto"/>
            </w:tcBorders>
          </w:tcPr>
          <w:p w14:paraId="2405EB20" w14:textId="274B1882"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bottom w:val="dotted" w:sz="4" w:space="0" w:color="auto"/>
            </w:tcBorders>
          </w:tcPr>
          <w:p w14:paraId="121A0092" w14:textId="77777777" w:rsidR="00F6782F" w:rsidRPr="00F127C3" w:rsidRDefault="00F6782F" w:rsidP="003F04C9">
            <w:pPr>
              <w:rPr>
                <w:rFonts w:cstheme="minorHAnsi"/>
              </w:rPr>
            </w:pPr>
            <w:r w:rsidRPr="009005D3">
              <w:rPr>
                <w:rFonts w:cstheme="minorHAnsi"/>
              </w:rPr>
              <w:t>A15</w:t>
            </w:r>
          </w:p>
        </w:tc>
        <w:tc>
          <w:tcPr>
            <w:tcW w:w="5099" w:type="dxa"/>
            <w:tcBorders>
              <w:bottom w:val="dotted" w:sz="4" w:space="0" w:color="auto"/>
            </w:tcBorders>
          </w:tcPr>
          <w:p w14:paraId="0A94A1A1" w14:textId="499408A7" w:rsidR="00F6782F" w:rsidRPr="00F127C3" w:rsidRDefault="00F6782F" w:rsidP="003F04C9">
            <w:pPr>
              <w:rPr>
                <w:rFonts w:cstheme="minorHAnsi"/>
              </w:rPr>
            </w:pPr>
            <w:r w:rsidRPr="009005D3">
              <w:rPr>
                <w:rFonts w:cstheme="minorHAnsi"/>
              </w:rPr>
              <w:t>Messstellenbetreiber nicht gültig</w:t>
            </w:r>
            <w:r w:rsidR="00791E75">
              <w:rPr>
                <w:rFonts w:cstheme="minorHAnsi"/>
              </w:rPr>
              <w:t>.</w:t>
            </w:r>
          </w:p>
        </w:tc>
      </w:tr>
      <w:tr w:rsidR="00F6782F" w:rsidRPr="00F127C3" w14:paraId="2A76E5EB" w14:textId="77777777" w:rsidTr="00F70F76">
        <w:trPr>
          <w:trHeight w:val="511"/>
        </w:trPr>
        <w:tc>
          <w:tcPr>
            <w:tcW w:w="562" w:type="dxa"/>
            <w:vMerge/>
          </w:tcPr>
          <w:p w14:paraId="1AC0FF62" w14:textId="77777777" w:rsidR="00F6782F" w:rsidRPr="00F127C3" w:rsidRDefault="00F6782F" w:rsidP="003F04C9">
            <w:pPr>
              <w:rPr>
                <w:rFonts w:cstheme="minorHAnsi"/>
              </w:rPr>
            </w:pPr>
          </w:p>
        </w:tc>
        <w:tc>
          <w:tcPr>
            <w:tcW w:w="6237" w:type="dxa"/>
            <w:vMerge/>
          </w:tcPr>
          <w:p w14:paraId="791215A9" w14:textId="77777777" w:rsidR="00F6782F" w:rsidRPr="00F127C3" w:rsidRDefault="00F6782F" w:rsidP="003F04C9">
            <w:pPr>
              <w:rPr>
                <w:rFonts w:cstheme="minorHAnsi"/>
              </w:rPr>
            </w:pPr>
          </w:p>
        </w:tc>
        <w:tc>
          <w:tcPr>
            <w:tcW w:w="1548" w:type="dxa"/>
            <w:tcBorders>
              <w:top w:val="dotted" w:sz="4" w:space="0" w:color="auto"/>
            </w:tcBorders>
          </w:tcPr>
          <w:p w14:paraId="45D5FB0A" w14:textId="7256F6A9" w:rsidR="00F6782F" w:rsidRPr="00F127C3" w:rsidRDefault="00F6782F" w:rsidP="003F04C9">
            <w:pPr>
              <w:tabs>
                <w:tab w:val="center" w:pos="1277"/>
              </w:tabs>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2</w:t>
            </w:r>
          </w:p>
        </w:tc>
        <w:tc>
          <w:tcPr>
            <w:tcW w:w="866" w:type="dxa"/>
            <w:tcBorders>
              <w:top w:val="dotted" w:sz="4" w:space="0" w:color="auto"/>
            </w:tcBorders>
          </w:tcPr>
          <w:p w14:paraId="3D0C9835" w14:textId="77777777" w:rsidR="00F6782F" w:rsidRPr="00F127C3" w:rsidRDefault="00F6782F" w:rsidP="003F04C9">
            <w:pPr>
              <w:rPr>
                <w:rFonts w:cstheme="minorHAnsi"/>
              </w:rPr>
            </w:pPr>
          </w:p>
        </w:tc>
        <w:tc>
          <w:tcPr>
            <w:tcW w:w="5099" w:type="dxa"/>
            <w:tcBorders>
              <w:top w:val="dotted" w:sz="4" w:space="0" w:color="auto"/>
            </w:tcBorders>
          </w:tcPr>
          <w:p w14:paraId="27380079" w14:textId="77777777" w:rsidR="00F6782F" w:rsidRPr="00F127C3" w:rsidRDefault="00F6782F" w:rsidP="003F04C9">
            <w:pPr>
              <w:rPr>
                <w:rFonts w:cstheme="minorHAnsi"/>
              </w:rPr>
            </w:pPr>
          </w:p>
        </w:tc>
      </w:tr>
      <w:tr w:rsidR="00F6782F" w:rsidRPr="00F127C3" w14:paraId="7B5B11EF" w14:textId="77777777" w:rsidTr="00F70F76">
        <w:trPr>
          <w:trHeight w:val="1333"/>
        </w:trPr>
        <w:tc>
          <w:tcPr>
            <w:tcW w:w="562" w:type="dxa"/>
            <w:vMerge w:val="restart"/>
          </w:tcPr>
          <w:p w14:paraId="2E5F388C" w14:textId="0DB2B4A0" w:rsidR="00F6782F" w:rsidRPr="00F127C3" w:rsidRDefault="0006425B" w:rsidP="003F04C9">
            <w:pPr>
              <w:rPr>
                <w:rFonts w:cstheme="minorHAnsi"/>
              </w:rPr>
            </w:pPr>
            <w:r>
              <w:rPr>
                <w:rFonts w:cstheme="minorHAnsi"/>
              </w:rPr>
              <w:t>12</w:t>
            </w:r>
          </w:p>
        </w:tc>
        <w:tc>
          <w:tcPr>
            <w:tcW w:w="6237" w:type="dxa"/>
            <w:vMerge w:val="restart"/>
          </w:tcPr>
          <w:p w14:paraId="160913FA" w14:textId="77777777" w:rsidR="00F6782F" w:rsidRPr="00F127C3" w:rsidRDefault="00F6782F" w:rsidP="003F04C9">
            <w:pPr>
              <w:rPr>
                <w:rFonts w:cstheme="minorHAnsi"/>
              </w:rPr>
            </w:pPr>
            <w:r w:rsidRPr="009005D3">
              <w:rPr>
                <w:rFonts w:cstheme="minorHAnsi"/>
              </w:rPr>
              <w:t>Ist der im Vorgang genannte LF identisch mit dem Absender der Nachricht?</w:t>
            </w:r>
          </w:p>
        </w:tc>
        <w:tc>
          <w:tcPr>
            <w:tcW w:w="1548" w:type="dxa"/>
            <w:tcBorders>
              <w:bottom w:val="dotted" w:sz="4" w:space="0" w:color="auto"/>
            </w:tcBorders>
          </w:tcPr>
          <w:p w14:paraId="75500B60" w14:textId="28E8B32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bottom w:val="dotted" w:sz="4" w:space="0" w:color="auto"/>
            </w:tcBorders>
          </w:tcPr>
          <w:p w14:paraId="1AD14C80" w14:textId="77777777" w:rsidR="00F6782F" w:rsidRPr="00F127C3" w:rsidRDefault="00F6782F" w:rsidP="003F04C9">
            <w:pPr>
              <w:rPr>
                <w:rFonts w:cstheme="minorHAnsi"/>
              </w:rPr>
            </w:pPr>
            <w:r w:rsidRPr="009005D3">
              <w:rPr>
                <w:rFonts w:cstheme="minorHAnsi"/>
              </w:rPr>
              <w:t>A04</w:t>
            </w:r>
          </w:p>
        </w:tc>
        <w:tc>
          <w:tcPr>
            <w:tcW w:w="5099" w:type="dxa"/>
            <w:tcBorders>
              <w:bottom w:val="dotted" w:sz="4" w:space="0" w:color="auto"/>
            </w:tcBorders>
          </w:tcPr>
          <w:p w14:paraId="6A709042" w14:textId="3A2C1E52" w:rsidR="00F6782F" w:rsidRPr="00F127C3" w:rsidRDefault="00F6782F" w:rsidP="003F04C9">
            <w:pPr>
              <w:rPr>
                <w:rFonts w:cstheme="minorHAnsi"/>
              </w:rPr>
            </w:pPr>
            <w:r w:rsidRPr="009005D3">
              <w:rPr>
                <w:rFonts w:cstheme="minorHAnsi"/>
              </w:rPr>
              <w:t>LF im Vorgang weicht vom Absender ab</w:t>
            </w:r>
            <w:r w:rsidR="00791E75">
              <w:rPr>
                <w:rFonts w:cstheme="minorHAnsi"/>
              </w:rPr>
              <w:t>.</w:t>
            </w:r>
          </w:p>
        </w:tc>
      </w:tr>
      <w:tr w:rsidR="00F6782F" w:rsidRPr="00F127C3" w14:paraId="562F0B9D" w14:textId="77777777" w:rsidTr="00F70F76">
        <w:trPr>
          <w:trHeight w:val="438"/>
        </w:trPr>
        <w:tc>
          <w:tcPr>
            <w:tcW w:w="562" w:type="dxa"/>
            <w:vMerge/>
          </w:tcPr>
          <w:p w14:paraId="6FCBF57B" w14:textId="77777777" w:rsidR="00F6782F" w:rsidRPr="00F127C3" w:rsidRDefault="00F6782F" w:rsidP="003F04C9">
            <w:pPr>
              <w:rPr>
                <w:rFonts w:cstheme="minorHAnsi"/>
              </w:rPr>
            </w:pPr>
          </w:p>
        </w:tc>
        <w:tc>
          <w:tcPr>
            <w:tcW w:w="6237" w:type="dxa"/>
            <w:vMerge/>
          </w:tcPr>
          <w:p w14:paraId="7E957308" w14:textId="77777777" w:rsidR="00F6782F" w:rsidRPr="00F127C3" w:rsidRDefault="00F6782F" w:rsidP="003F04C9">
            <w:pPr>
              <w:rPr>
                <w:rFonts w:cstheme="minorHAnsi"/>
              </w:rPr>
            </w:pPr>
          </w:p>
        </w:tc>
        <w:tc>
          <w:tcPr>
            <w:tcW w:w="1548" w:type="dxa"/>
            <w:tcBorders>
              <w:top w:val="dotted" w:sz="4" w:space="0" w:color="auto"/>
            </w:tcBorders>
          </w:tcPr>
          <w:p w14:paraId="466AE3C8" w14:textId="0928A8A7"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3</w:t>
            </w:r>
          </w:p>
        </w:tc>
        <w:tc>
          <w:tcPr>
            <w:tcW w:w="866" w:type="dxa"/>
            <w:tcBorders>
              <w:top w:val="dotted" w:sz="4" w:space="0" w:color="auto"/>
            </w:tcBorders>
          </w:tcPr>
          <w:p w14:paraId="0DB13C76" w14:textId="77777777" w:rsidR="00F6782F" w:rsidRPr="00F127C3" w:rsidRDefault="00F6782F" w:rsidP="003F04C9">
            <w:pPr>
              <w:rPr>
                <w:rFonts w:cstheme="minorHAnsi"/>
              </w:rPr>
            </w:pPr>
          </w:p>
        </w:tc>
        <w:tc>
          <w:tcPr>
            <w:tcW w:w="5099" w:type="dxa"/>
            <w:tcBorders>
              <w:top w:val="dotted" w:sz="4" w:space="0" w:color="auto"/>
            </w:tcBorders>
          </w:tcPr>
          <w:p w14:paraId="6369354F" w14:textId="77777777" w:rsidR="00F6782F" w:rsidRPr="00F127C3" w:rsidRDefault="00F6782F" w:rsidP="003F04C9">
            <w:pPr>
              <w:rPr>
                <w:rFonts w:cstheme="minorHAnsi"/>
              </w:rPr>
            </w:pPr>
          </w:p>
        </w:tc>
      </w:tr>
      <w:tr w:rsidR="00F6782F" w:rsidRPr="00F127C3" w14:paraId="7F8FF478" w14:textId="77777777" w:rsidTr="00F70F76">
        <w:trPr>
          <w:trHeight w:val="728"/>
        </w:trPr>
        <w:tc>
          <w:tcPr>
            <w:tcW w:w="562" w:type="dxa"/>
            <w:vMerge w:val="restart"/>
          </w:tcPr>
          <w:p w14:paraId="65DD5FCC" w14:textId="22615A1E" w:rsidR="00F6782F" w:rsidRPr="00F127C3" w:rsidRDefault="0006425B" w:rsidP="003F04C9">
            <w:pPr>
              <w:rPr>
                <w:rFonts w:cstheme="minorHAnsi"/>
              </w:rPr>
            </w:pPr>
            <w:r>
              <w:rPr>
                <w:rFonts w:cstheme="minorHAnsi"/>
              </w:rPr>
              <w:t>13</w:t>
            </w:r>
          </w:p>
        </w:tc>
        <w:tc>
          <w:tcPr>
            <w:tcW w:w="6237" w:type="dxa"/>
            <w:vMerge w:val="restart"/>
          </w:tcPr>
          <w:p w14:paraId="78B1062C" w14:textId="77777777" w:rsidR="00F6782F" w:rsidRPr="00F127C3" w:rsidRDefault="00F6782F" w:rsidP="003F04C9">
            <w:pPr>
              <w:rPr>
                <w:rFonts w:cstheme="minorHAnsi"/>
              </w:rPr>
            </w:pPr>
            <w:r w:rsidRPr="009005D3">
              <w:rPr>
                <w:rFonts w:cstheme="minorHAnsi"/>
              </w:rPr>
              <w:t>Ist der Bilanzkreis zum angegebenen Zeitpunkt gültig?</w:t>
            </w:r>
          </w:p>
        </w:tc>
        <w:tc>
          <w:tcPr>
            <w:tcW w:w="1548" w:type="dxa"/>
            <w:tcBorders>
              <w:bottom w:val="dotted" w:sz="4" w:space="0" w:color="auto"/>
            </w:tcBorders>
          </w:tcPr>
          <w:p w14:paraId="3A46C9DC" w14:textId="1F624215"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bottom w:val="dotted" w:sz="4" w:space="0" w:color="auto"/>
            </w:tcBorders>
          </w:tcPr>
          <w:p w14:paraId="48BACAC6" w14:textId="77777777" w:rsidR="00F6782F" w:rsidRPr="00F127C3" w:rsidRDefault="00F6782F" w:rsidP="003F04C9">
            <w:pPr>
              <w:rPr>
                <w:rFonts w:cstheme="minorHAnsi"/>
              </w:rPr>
            </w:pPr>
            <w:r w:rsidRPr="009005D3">
              <w:rPr>
                <w:rFonts w:cstheme="minorHAnsi"/>
              </w:rPr>
              <w:t>A05</w:t>
            </w:r>
          </w:p>
        </w:tc>
        <w:tc>
          <w:tcPr>
            <w:tcW w:w="5099" w:type="dxa"/>
            <w:tcBorders>
              <w:bottom w:val="dotted" w:sz="4" w:space="0" w:color="auto"/>
            </w:tcBorders>
          </w:tcPr>
          <w:p w14:paraId="4101DD34" w14:textId="07E01256" w:rsidR="00F6782F" w:rsidRPr="00F127C3" w:rsidRDefault="00F6782F" w:rsidP="003F04C9">
            <w:pPr>
              <w:rPr>
                <w:rFonts w:cstheme="minorHAnsi"/>
              </w:rPr>
            </w:pPr>
            <w:r w:rsidRPr="009005D3">
              <w:rPr>
                <w:rFonts w:cstheme="minorHAnsi"/>
              </w:rPr>
              <w:t>Bilanzkreis nicht gültig</w:t>
            </w:r>
            <w:r w:rsidR="00791E75">
              <w:rPr>
                <w:rFonts w:cstheme="minorHAnsi"/>
              </w:rPr>
              <w:t>.</w:t>
            </w:r>
          </w:p>
        </w:tc>
      </w:tr>
      <w:tr w:rsidR="00F6782F" w:rsidRPr="00F127C3" w14:paraId="5D7BBD68" w14:textId="77777777" w:rsidTr="00F70F76">
        <w:trPr>
          <w:trHeight w:val="461"/>
        </w:trPr>
        <w:tc>
          <w:tcPr>
            <w:tcW w:w="562" w:type="dxa"/>
            <w:vMerge/>
          </w:tcPr>
          <w:p w14:paraId="50A2A4F7" w14:textId="77777777" w:rsidR="00F6782F" w:rsidRPr="00F127C3" w:rsidRDefault="00F6782F" w:rsidP="003F04C9">
            <w:pPr>
              <w:rPr>
                <w:rFonts w:cstheme="minorHAnsi"/>
              </w:rPr>
            </w:pPr>
          </w:p>
        </w:tc>
        <w:tc>
          <w:tcPr>
            <w:tcW w:w="6237" w:type="dxa"/>
            <w:vMerge/>
          </w:tcPr>
          <w:p w14:paraId="0A9F7DDC" w14:textId="77777777" w:rsidR="00F6782F" w:rsidRPr="00F127C3" w:rsidRDefault="00F6782F" w:rsidP="003F04C9">
            <w:pPr>
              <w:rPr>
                <w:rFonts w:cstheme="minorHAnsi"/>
              </w:rPr>
            </w:pPr>
          </w:p>
        </w:tc>
        <w:tc>
          <w:tcPr>
            <w:tcW w:w="1548" w:type="dxa"/>
            <w:tcBorders>
              <w:top w:val="dotted" w:sz="4" w:space="0" w:color="auto"/>
            </w:tcBorders>
          </w:tcPr>
          <w:p w14:paraId="23AC2A81" w14:textId="3904EC2B"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4</w:t>
            </w:r>
          </w:p>
        </w:tc>
        <w:tc>
          <w:tcPr>
            <w:tcW w:w="866" w:type="dxa"/>
            <w:tcBorders>
              <w:top w:val="dotted" w:sz="4" w:space="0" w:color="auto"/>
            </w:tcBorders>
          </w:tcPr>
          <w:p w14:paraId="1EE75894" w14:textId="77777777" w:rsidR="00F6782F" w:rsidRPr="00F127C3" w:rsidRDefault="00F6782F" w:rsidP="003F04C9">
            <w:pPr>
              <w:rPr>
                <w:rFonts w:cstheme="minorHAnsi"/>
              </w:rPr>
            </w:pPr>
          </w:p>
        </w:tc>
        <w:tc>
          <w:tcPr>
            <w:tcW w:w="5099" w:type="dxa"/>
            <w:tcBorders>
              <w:top w:val="dotted" w:sz="4" w:space="0" w:color="auto"/>
            </w:tcBorders>
          </w:tcPr>
          <w:p w14:paraId="2C3DE4B5" w14:textId="77777777" w:rsidR="00F6782F" w:rsidRPr="00F127C3" w:rsidRDefault="00F6782F" w:rsidP="003F04C9">
            <w:pPr>
              <w:rPr>
                <w:rFonts w:cstheme="minorHAnsi"/>
              </w:rPr>
            </w:pPr>
          </w:p>
        </w:tc>
      </w:tr>
      <w:tr w:rsidR="00F6782F" w:rsidRPr="00F127C3" w14:paraId="6BFE34D1" w14:textId="77777777" w:rsidTr="00F70F76">
        <w:trPr>
          <w:trHeight w:val="699"/>
        </w:trPr>
        <w:tc>
          <w:tcPr>
            <w:tcW w:w="562" w:type="dxa"/>
            <w:vMerge w:val="restart"/>
          </w:tcPr>
          <w:p w14:paraId="6F1E2DD3" w14:textId="2069D5D8" w:rsidR="00F6782F" w:rsidRPr="00F127C3" w:rsidRDefault="0006425B" w:rsidP="003F04C9">
            <w:pPr>
              <w:rPr>
                <w:rFonts w:cstheme="minorHAnsi"/>
              </w:rPr>
            </w:pPr>
            <w:r>
              <w:rPr>
                <w:rFonts w:cstheme="minorHAnsi"/>
              </w:rPr>
              <w:t>14</w:t>
            </w:r>
          </w:p>
        </w:tc>
        <w:tc>
          <w:tcPr>
            <w:tcW w:w="6237" w:type="dxa"/>
            <w:vMerge w:val="restart"/>
          </w:tcPr>
          <w:p w14:paraId="73D0D8D5" w14:textId="77777777" w:rsidR="00F6782F" w:rsidRPr="00F127C3" w:rsidRDefault="00F6782F" w:rsidP="003F04C9">
            <w:pPr>
              <w:rPr>
                <w:rFonts w:cstheme="minorHAnsi"/>
              </w:rPr>
            </w:pPr>
            <w:r w:rsidRPr="009005D3">
              <w:rPr>
                <w:rFonts w:cstheme="minorHAnsi"/>
              </w:rPr>
              <w:t>Passt die Prognosegrundlage zum ZRT?</w:t>
            </w:r>
          </w:p>
        </w:tc>
        <w:tc>
          <w:tcPr>
            <w:tcW w:w="1548" w:type="dxa"/>
            <w:tcBorders>
              <w:bottom w:val="dotted" w:sz="4" w:space="0" w:color="auto"/>
            </w:tcBorders>
          </w:tcPr>
          <w:p w14:paraId="2E1B53D9" w14:textId="482B593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bottom w:val="dotted" w:sz="4" w:space="0" w:color="auto"/>
            </w:tcBorders>
          </w:tcPr>
          <w:p w14:paraId="696C7808" w14:textId="77777777" w:rsidR="00F6782F" w:rsidRPr="00F127C3" w:rsidRDefault="00F6782F" w:rsidP="003F04C9">
            <w:pPr>
              <w:rPr>
                <w:rFonts w:cstheme="minorHAnsi"/>
              </w:rPr>
            </w:pPr>
            <w:r w:rsidRPr="009005D3">
              <w:rPr>
                <w:rFonts w:cstheme="minorHAnsi"/>
              </w:rPr>
              <w:t>A16</w:t>
            </w:r>
          </w:p>
        </w:tc>
        <w:tc>
          <w:tcPr>
            <w:tcW w:w="5099" w:type="dxa"/>
            <w:tcBorders>
              <w:bottom w:val="dotted" w:sz="4" w:space="0" w:color="auto"/>
            </w:tcBorders>
          </w:tcPr>
          <w:p w14:paraId="0145C0B3" w14:textId="66CD5AA5" w:rsidR="00F6782F" w:rsidRPr="00F127C3" w:rsidRDefault="00F6782F" w:rsidP="003F04C9">
            <w:pPr>
              <w:rPr>
                <w:rFonts w:cstheme="minorHAnsi"/>
              </w:rPr>
            </w:pPr>
            <w:r w:rsidRPr="009005D3">
              <w:rPr>
                <w:rFonts w:cstheme="minorHAnsi"/>
              </w:rPr>
              <w:t>Prognosegrundlage passt nicht zum ZRT</w:t>
            </w:r>
            <w:r w:rsidR="00791E75">
              <w:rPr>
                <w:rFonts w:cstheme="minorHAnsi"/>
              </w:rPr>
              <w:t>.</w:t>
            </w:r>
          </w:p>
        </w:tc>
      </w:tr>
      <w:tr w:rsidR="00F6782F" w:rsidRPr="00F127C3" w14:paraId="43962537" w14:textId="77777777" w:rsidTr="00F70F76">
        <w:trPr>
          <w:trHeight w:val="406"/>
        </w:trPr>
        <w:tc>
          <w:tcPr>
            <w:tcW w:w="562" w:type="dxa"/>
            <w:vMerge/>
          </w:tcPr>
          <w:p w14:paraId="123D330F" w14:textId="77777777" w:rsidR="00F6782F" w:rsidRPr="00F127C3" w:rsidRDefault="00F6782F" w:rsidP="003F04C9">
            <w:pPr>
              <w:rPr>
                <w:rFonts w:cstheme="minorHAnsi"/>
              </w:rPr>
            </w:pPr>
          </w:p>
        </w:tc>
        <w:tc>
          <w:tcPr>
            <w:tcW w:w="6237" w:type="dxa"/>
            <w:vMerge/>
          </w:tcPr>
          <w:p w14:paraId="50DC9280" w14:textId="77777777" w:rsidR="00F6782F" w:rsidRPr="00F127C3" w:rsidRDefault="00F6782F" w:rsidP="003F04C9">
            <w:pPr>
              <w:rPr>
                <w:rFonts w:cstheme="minorHAnsi"/>
              </w:rPr>
            </w:pPr>
          </w:p>
        </w:tc>
        <w:tc>
          <w:tcPr>
            <w:tcW w:w="1548" w:type="dxa"/>
            <w:tcBorders>
              <w:top w:val="dotted" w:sz="4" w:space="0" w:color="auto"/>
            </w:tcBorders>
          </w:tcPr>
          <w:p w14:paraId="38ED205A" w14:textId="55235B69"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1</w:t>
            </w:r>
            <w:r w:rsidR="0006425B">
              <w:rPr>
                <w:rFonts w:cstheme="minorHAnsi"/>
              </w:rPr>
              <w:t>5</w:t>
            </w:r>
          </w:p>
        </w:tc>
        <w:tc>
          <w:tcPr>
            <w:tcW w:w="866" w:type="dxa"/>
            <w:tcBorders>
              <w:top w:val="dotted" w:sz="4" w:space="0" w:color="auto"/>
            </w:tcBorders>
          </w:tcPr>
          <w:p w14:paraId="7BFEED17" w14:textId="77777777" w:rsidR="00F6782F" w:rsidRPr="00F127C3" w:rsidRDefault="00F6782F" w:rsidP="003F04C9">
            <w:pPr>
              <w:rPr>
                <w:rFonts w:cstheme="minorHAnsi"/>
              </w:rPr>
            </w:pPr>
          </w:p>
        </w:tc>
        <w:tc>
          <w:tcPr>
            <w:tcW w:w="5099" w:type="dxa"/>
            <w:tcBorders>
              <w:top w:val="dotted" w:sz="4" w:space="0" w:color="auto"/>
            </w:tcBorders>
          </w:tcPr>
          <w:p w14:paraId="7DDA87BC" w14:textId="77777777" w:rsidR="00F6782F" w:rsidRPr="00F127C3" w:rsidRDefault="00F6782F" w:rsidP="003F04C9">
            <w:pPr>
              <w:rPr>
                <w:rFonts w:cstheme="minorHAnsi"/>
              </w:rPr>
            </w:pPr>
          </w:p>
        </w:tc>
      </w:tr>
      <w:tr w:rsidR="00F6782F" w:rsidRPr="00F127C3" w14:paraId="274E315F" w14:textId="77777777" w:rsidTr="00F70F76">
        <w:trPr>
          <w:trHeight w:val="861"/>
        </w:trPr>
        <w:tc>
          <w:tcPr>
            <w:tcW w:w="562" w:type="dxa"/>
            <w:vMerge w:val="restart"/>
          </w:tcPr>
          <w:p w14:paraId="721E9ACD" w14:textId="1D641A1F" w:rsidR="00F6782F" w:rsidRPr="00F127C3" w:rsidRDefault="0006425B" w:rsidP="003F04C9">
            <w:pPr>
              <w:rPr>
                <w:rFonts w:cstheme="minorHAnsi"/>
              </w:rPr>
            </w:pPr>
            <w:r>
              <w:rPr>
                <w:rFonts w:cstheme="minorHAnsi"/>
              </w:rPr>
              <w:t>15</w:t>
            </w:r>
          </w:p>
        </w:tc>
        <w:tc>
          <w:tcPr>
            <w:tcW w:w="6237" w:type="dxa"/>
            <w:vMerge w:val="restart"/>
          </w:tcPr>
          <w:p w14:paraId="1B2592ED" w14:textId="77777777" w:rsidR="00F6782F" w:rsidRPr="00F127C3" w:rsidRDefault="00F6782F" w:rsidP="003F04C9">
            <w:pPr>
              <w:rPr>
                <w:rFonts w:cstheme="minorHAnsi"/>
              </w:rPr>
            </w:pPr>
            <w:r w:rsidRPr="009005D3">
              <w:rPr>
                <w:rFonts w:cstheme="minorHAnsi"/>
              </w:rPr>
              <w:t>Passt die OBIS-Kennzahl zum ZRT?</w:t>
            </w:r>
          </w:p>
        </w:tc>
        <w:tc>
          <w:tcPr>
            <w:tcW w:w="1548" w:type="dxa"/>
            <w:tcBorders>
              <w:bottom w:val="dotted" w:sz="4" w:space="0" w:color="auto"/>
            </w:tcBorders>
          </w:tcPr>
          <w:p w14:paraId="0B8249AB" w14:textId="0CBAD12B"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bottom w:val="dotted" w:sz="4" w:space="0" w:color="auto"/>
            </w:tcBorders>
          </w:tcPr>
          <w:p w14:paraId="2050E81C" w14:textId="77777777" w:rsidR="00F6782F" w:rsidRPr="00F127C3" w:rsidRDefault="00F6782F" w:rsidP="003F04C9">
            <w:pPr>
              <w:rPr>
                <w:rFonts w:cstheme="minorHAnsi"/>
              </w:rPr>
            </w:pPr>
            <w:r w:rsidRPr="009005D3">
              <w:rPr>
                <w:rFonts w:cstheme="minorHAnsi"/>
              </w:rPr>
              <w:t>A06</w:t>
            </w:r>
          </w:p>
        </w:tc>
        <w:tc>
          <w:tcPr>
            <w:tcW w:w="5099" w:type="dxa"/>
            <w:tcBorders>
              <w:bottom w:val="dotted" w:sz="4" w:space="0" w:color="auto"/>
            </w:tcBorders>
          </w:tcPr>
          <w:p w14:paraId="5AE53C7B" w14:textId="314608D3" w:rsidR="00F6782F" w:rsidRPr="00F127C3" w:rsidRDefault="00F6782F" w:rsidP="003F04C9">
            <w:pPr>
              <w:rPr>
                <w:rFonts w:cstheme="minorHAnsi"/>
              </w:rPr>
            </w:pPr>
            <w:r w:rsidRPr="009005D3">
              <w:rPr>
                <w:rFonts w:cstheme="minorHAnsi"/>
              </w:rPr>
              <w:t>OBIS nicht passend</w:t>
            </w:r>
            <w:r w:rsidR="00791E75">
              <w:rPr>
                <w:rFonts w:cstheme="minorHAnsi"/>
              </w:rPr>
              <w:t>.</w:t>
            </w:r>
          </w:p>
        </w:tc>
      </w:tr>
      <w:tr w:rsidR="00F6782F" w:rsidRPr="00F127C3" w14:paraId="058B8548" w14:textId="77777777" w:rsidTr="00F70F76">
        <w:trPr>
          <w:trHeight w:val="394"/>
        </w:trPr>
        <w:tc>
          <w:tcPr>
            <w:tcW w:w="562" w:type="dxa"/>
            <w:vMerge/>
          </w:tcPr>
          <w:p w14:paraId="7DC8D88F" w14:textId="77777777" w:rsidR="00F6782F" w:rsidRPr="00F127C3" w:rsidRDefault="00F6782F" w:rsidP="003F04C9">
            <w:pPr>
              <w:rPr>
                <w:rFonts w:cstheme="minorHAnsi"/>
              </w:rPr>
            </w:pPr>
          </w:p>
        </w:tc>
        <w:tc>
          <w:tcPr>
            <w:tcW w:w="6237" w:type="dxa"/>
            <w:vMerge/>
          </w:tcPr>
          <w:p w14:paraId="1D28D7FE" w14:textId="77777777" w:rsidR="00F6782F" w:rsidRPr="00F127C3" w:rsidRDefault="00F6782F" w:rsidP="003F04C9">
            <w:pPr>
              <w:rPr>
                <w:rFonts w:cstheme="minorHAnsi"/>
              </w:rPr>
            </w:pPr>
          </w:p>
        </w:tc>
        <w:tc>
          <w:tcPr>
            <w:tcW w:w="1548" w:type="dxa"/>
            <w:tcBorders>
              <w:top w:val="dotted" w:sz="4" w:space="0" w:color="auto"/>
            </w:tcBorders>
          </w:tcPr>
          <w:p w14:paraId="42F2F06F" w14:textId="22899A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6</w:t>
            </w:r>
          </w:p>
        </w:tc>
        <w:tc>
          <w:tcPr>
            <w:tcW w:w="866" w:type="dxa"/>
            <w:tcBorders>
              <w:top w:val="dotted" w:sz="4" w:space="0" w:color="auto"/>
            </w:tcBorders>
          </w:tcPr>
          <w:p w14:paraId="7CFE9EE6" w14:textId="77777777" w:rsidR="00F6782F" w:rsidRPr="00F127C3" w:rsidRDefault="00F6782F" w:rsidP="003F04C9">
            <w:pPr>
              <w:rPr>
                <w:rFonts w:cstheme="minorHAnsi"/>
              </w:rPr>
            </w:pPr>
          </w:p>
        </w:tc>
        <w:tc>
          <w:tcPr>
            <w:tcW w:w="5099" w:type="dxa"/>
            <w:tcBorders>
              <w:top w:val="dotted" w:sz="4" w:space="0" w:color="auto"/>
            </w:tcBorders>
          </w:tcPr>
          <w:p w14:paraId="4F22CFD2" w14:textId="77777777" w:rsidR="00F6782F" w:rsidRPr="00F127C3" w:rsidRDefault="00F6782F" w:rsidP="003F04C9">
            <w:pPr>
              <w:rPr>
                <w:rFonts w:cstheme="minorHAnsi"/>
              </w:rPr>
            </w:pPr>
          </w:p>
        </w:tc>
      </w:tr>
      <w:tr w:rsidR="00F6782F" w:rsidRPr="00F127C3" w14:paraId="7EEC58C6" w14:textId="77777777" w:rsidTr="00F70F76">
        <w:trPr>
          <w:trHeight w:val="683"/>
        </w:trPr>
        <w:tc>
          <w:tcPr>
            <w:tcW w:w="562" w:type="dxa"/>
            <w:vMerge w:val="restart"/>
          </w:tcPr>
          <w:p w14:paraId="5484D467" w14:textId="65EB93D6" w:rsidR="00F6782F" w:rsidRPr="00F127C3" w:rsidRDefault="00F6782F" w:rsidP="003F04C9">
            <w:pPr>
              <w:rPr>
                <w:rFonts w:cstheme="minorHAnsi"/>
              </w:rPr>
            </w:pPr>
            <w:r w:rsidRPr="009005D3">
              <w:rPr>
                <w:rFonts w:cstheme="minorHAnsi"/>
              </w:rPr>
              <w:t>1</w:t>
            </w:r>
            <w:r w:rsidR="0006425B">
              <w:rPr>
                <w:rFonts w:cstheme="minorHAnsi"/>
              </w:rPr>
              <w:t>6</w:t>
            </w:r>
          </w:p>
        </w:tc>
        <w:tc>
          <w:tcPr>
            <w:tcW w:w="6237" w:type="dxa"/>
            <w:vMerge w:val="restart"/>
          </w:tcPr>
          <w:p w14:paraId="06D54492" w14:textId="77777777" w:rsidR="00F6782F" w:rsidRPr="00F127C3" w:rsidRDefault="00F6782F" w:rsidP="003F04C9">
            <w:pPr>
              <w:rPr>
                <w:rFonts w:cstheme="minorHAnsi"/>
              </w:rPr>
            </w:pPr>
            <w:r w:rsidRPr="009005D3">
              <w:rPr>
                <w:rFonts w:cstheme="minorHAnsi"/>
              </w:rPr>
              <w:t>Passt die Lieferrichtung zum ZRT?</w:t>
            </w:r>
          </w:p>
        </w:tc>
        <w:tc>
          <w:tcPr>
            <w:tcW w:w="1548" w:type="dxa"/>
            <w:tcBorders>
              <w:bottom w:val="dotted" w:sz="4" w:space="0" w:color="auto"/>
            </w:tcBorders>
          </w:tcPr>
          <w:p w14:paraId="3EB43DA7" w14:textId="4DF61EA4"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bottom w:val="dotted" w:sz="4" w:space="0" w:color="auto"/>
            </w:tcBorders>
          </w:tcPr>
          <w:p w14:paraId="23ADF461" w14:textId="77777777" w:rsidR="00F6782F" w:rsidRPr="00F127C3" w:rsidRDefault="00F6782F" w:rsidP="003F04C9">
            <w:pPr>
              <w:rPr>
                <w:rFonts w:cstheme="minorHAnsi"/>
              </w:rPr>
            </w:pPr>
            <w:r w:rsidRPr="009005D3">
              <w:rPr>
                <w:rFonts w:cstheme="minorHAnsi"/>
              </w:rPr>
              <w:t>A07</w:t>
            </w:r>
          </w:p>
        </w:tc>
        <w:tc>
          <w:tcPr>
            <w:tcW w:w="5099" w:type="dxa"/>
            <w:tcBorders>
              <w:bottom w:val="dotted" w:sz="4" w:space="0" w:color="auto"/>
            </w:tcBorders>
          </w:tcPr>
          <w:p w14:paraId="6384F65E" w14:textId="63D9B01C" w:rsidR="00F6782F" w:rsidRPr="00F127C3" w:rsidRDefault="00F6782F" w:rsidP="003F04C9">
            <w:pPr>
              <w:rPr>
                <w:rFonts w:cstheme="minorHAnsi"/>
              </w:rPr>
            </w:pPr>
            <w:r w:rsidRPr="009005D3">
              <w:rPr>
                <w:rFonts w:cstheme="minorHAnsi"/>
              </w:rPr>
              <w:t>Lieferrichtung nicht passend</w:t>
            </w:r>
            <w:r w:rsidR="00791E75">
              <w:rPr>
                <w:rFonts w:cstheme="minorHAnsi"/>
              </w:rPr>
              <w:t>.</w:t>
            </w:r>
          </w:p>
        </w:tc>
      </w:tr>
      <w:tr w:rsidR="00F6782F" w:rsidRPr="00F127C3" w14:paraId="79A5DACD" w14:textId="77777777" w:rsidTr="00F70F76">
        <w:trPr>
          <w:trHeight w:val="342"/>
        </w:trPr>
        <w:tc>
          <w:tcPr>
            <w:tcW w:w="562" w:type="dxa"/>
            <w:vMerge/>
          </w:tcPr>
          <w:p w14:paraId="4C16A1F5" w14:textId="77777777" w:rsidR="00F6782F" w:rsidRPr="00F127C3" w:rsidRDefault="00F6782F" w:rsidP="003F04C9">
            <w:pPr>
              <w:rPr>
                <w:rFonts w:cstheme="minorHAnsi"/>
              </w:rPr>
            </w:pPr>
          </w:p>
        </w:tc>
        <w:tc>
          <w:tcPr>
            <w:tcW w:w="6237" w:type="dxa"/>
            <w:vMerge/>
          </w:tcPr>
          <w:p w14:paraId="1B5021ED" w14:textId="77777777" w:rsidR="00F6782F" w:rsidRPr="00F127C3" w:rsidRDefault="00F6782F" w:rsidP="003F04C9">
            <w:pPr>
              <w:rPr>
                <w:rFonts w:cstheme="minorHAnsi"/>
              </w:rPr>
            </w:pPr>
          </w:p>
        </w:tc>
        <w:tc>
          <w:tcPr>
            <w:tcW w:w="1548" w:type="dxa"/>
            <w:tcBorders>
              <w:top w:val="dotted" w:sz="4" w:space="0" w:color="auto"/>
            </w:tcBorders>
          </w:tcPr>
          <w:p w14:paraId="6C32467B" w14:textId="5291BE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7</w:t>
            </w:r>
          </w:p>
        </w:tc>
        <w:tc>
          <w:tcPr>
            <w:tcW w:w="866" w:type="dxa"/>
            <w:tcBorders>
              <w:top w:val="dotted" w:sz="4" w:space="0" w:color="auto"/>
            </w:tcBorders>
          </w:tcPr>
          <w:p w14:paraId="5FC6BE2A" w14:textId="77777777" w:rsidR="00F6782F" w:rsidRPr="00F127C3" w:rsidRDefault="00F6782F" w:rsidP="003F04C9">
            <w:pPr>
              <w:rPr>
                <w:rFonts w:cstheme="minorHAnsi"/>
              </w:rPr>
            </w:pPr>
          </w:p>
        </w:tc>
        <w:tc>
          <w:tcPr>
            <w:tcW w:w="5099" w:type="dxa"/>
            <w:tcBorders>
              <w:top w:val="dotted" w:sz="4" w:space="0" w:color="auto"/>
            </w:tcBorders>
          </w:tcPr>
          <w:p w14:paraId="667A373C" w14:textId="77777777" w:rsidR="00F6782F" w:rsidRPr="00F127C3" w:rsidRDefault="00F6782F" w:rsidP="003F04C9">
            <w:pPr>
              <w:rPr>
                <w:rFonts w:cstheme="minorHAnsi"/>
              </w:rPr>
            </w:pPr>
          </w:p>
        </w:tc>
      </w:tr>
    </w:tbl>
    <w:p w14:paraId="307B568C" w14:textId="77777777" w:rsidR="00F7212C" w:rsidRDefault="00F7212C">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0E4B5075" w14:textId="77777777" w:rsidTr="00F7212C">
        <w:tc>
          <w:tcPr>
            <w:tcW w:w="562" w:type="dxa"/>
            <w:vMerge w:val="restart"/>
          </w:tcPr>
          <w:p w14:paraId="6AC7DACA" w14:textId="69DF242A" w:rsidR="00F6782F" w:rsidRPr="00F127C3" w:rsidRDefault="00F6782F" w:rsidP="003F04C9">
            <w:pPr>
              <w:rPr>
                <w:rFonts w:cstheme="minorHAnsi"/>
              </w:rPr>
            </w:pPr>
            <w:r w:rsidRPr="009005D3">
              <w:rPr>
                <w:rFonts w:cstheme="minorHAnsi"/>
              </w:rPr>
              <w:lastRenderedPageBreak/>
              <w:t>1</w:t>
            </w:r>
            <w:r w:rsidR="0006425B">
              <w:rPr>
                <w:rFonts w:cstheme="minorHAnsi"/>
              </w:rPr>
              <w:t>7</w:t>
            </w:r>
          </w:p>
        </w:tc>
        <w:tc>
          <w:tcPr>
            <w:tcW w:w="6229" w:type="dxa"/>
            <w:vMerge w:val="restart"/>
          </w:tcPr>
          <w:p w14:paraId="10215C04" w14:textId="5FA9E532" w:rsidR="00F6782F" w:rsidRPr="00F127C3" w:rsidRDefault="00F6782F" w:rsidP="003F04C9">
            <w:pPr>
              <w:rPr>
                <w:rFonts w:cstheme="minorHAnsi"/>
              </w:rPr>
            </w:pPr>
            <w:r w:rsidRPr="009005D3">
              <w:rPr>
                <w:rFonts w:cstheme="minorHAnsi"/>
              </w:rPr>
              <w:t>Passt der angegebene Aggregationsverantwortliche in dem Vorgang zur Aggregationsverantwortung der Marktlokation im System des ÜNB, sofern die Marktlokation beim ÜNB schon bekannt ist?</w:t>
            </w:r>
          </w:p>
        </w:tc>
        <w:tc>
          <w:tcPr>
            <w:tcW w:w="1556" w:type="dxa"/>
            <w:tcBorders>
              <w:bottom w:val="dotted" w:sz="4" w:space="0" w:color="auto"/>
            </w:tcBorders>
          </w:tcPr>
          <w:p w14:paraId="6AD3B6D4" w14:textId="105599F7" w:rsidR="00F6782F" w:rsidRPr="009005D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1</w:t>
            </w:r>
            <w:r w:rsidR="0006425B">
              <w:rPr>
                <w:rFonts w:cstheme="minorHAnsi"/>
              </w:rPr>
              <w:t>8</w:t>
            </w:r>
          </w:p>
          <w:p w14:paraId="5719D7C1" w14:textId="77777777" w:rsidR="00F6782F" w:rsidRPr="00F127C3" w:rsidRDefault="00F6782F" w:rsidP="003F04C9">
            <w:pPr>
              <w:rPr>
                <w:rFonts w:cstheme="minorHAnsi"/>
              </w:rPr>
            </w:pPr>
          </w:p>
        </w:tc>
        <w:tc>
          <w:tcPr>
            <w:tcW w:w="866" w:type="dxa"/>
            <w:tcBorders>
              <w:bottom w:val="dotted" w:sz="4" w:space="0" w:color="auto"/>
            </w:tcBorders>
          </w:tcPr>
          <w:p w14:paraId="1576E0F5" w14:textId="77777777" w:rsidR="00F6782F" w:rsidRPr="00F127C3" w:rsidRDefault="00F6782F" w:rsidP="003F04C9">
            <w:pPr>
              <w:rPr>
                <w:rFonts w:cstheme="minorHAnsi"/>
              </w:rPr>
            </w:pPr>
            <w:r w:rsidRPr="009005D3">
              <w:rPr>
                <w:rFonts w:cstheme="minorHAnsi"/>
              </w:rPr>
              <w:t>A17</w:t>
            </w:r>
          </w:p>
        </w:tc>
        <w:tc>
          <w:tcPr>
            <w:tcW w:w="5099" w:type="dxa"/>
            <w:tcBorders>
              <w:bottom w:val="dotted" w:sz="4" w:space="0" w:color="auto"/>
            </w:tcBorders>
          </w:tcPr>
          <w:p w14:paraId="0CA0C251" w14:textId="2887266B" w:rsidR="00F6782F" w:rsidRPr="00F127C3" w:rsidRDefault="00F6782F" w:rsidP="003F04C9">
            <w:pPr>
              <w:rPr>
                <w:rFonts w:cstheme="minorHAnsi"/>
              </w:rPr>
            </w:pPr>
            <w:r w:rsidRPr="009005D3">
              <w:rPr>
                <w:rFonts w:cstheme="minorHAnsi"/>
              </w:rPr>
              <w:t>Aggregationsverantwortlicher im Vorgang passt nicht zur Aggregationsverantwortung der Marktlokation im System des ÜNB</w:t>
            </w:r>
            <w:r w:rsidR="00791E75">
              <w:rPr>
                <w:rFonts w:cstheme="minorHAnsi"/>
              </w:rPr>
              <w:t>.</w:t>
            </w:r>
          </w:p>
        </w:tc>
      </w:tr>
      <w:tr w:rsidR="00F6782F" w:rsidRPr="00F127C3" w14:paraId="6E02D7F8" w14:textId="77777777" w:rsidTr="00F7212C">
        <w:tc>
          <w:tcPr>
            <w:tcW w:w="562" w:type="dxa"/>
            <w:vMerge/>
          </w:tcPr>
          <w:p w14:paraId="7A5A405D" w14:textId="77777777" w:rsidR="00F6782F" w:rsidRPr="00F127C3" w:rsidRDefault="00F6782F" w:rsidP="003F04C9">
            <w:pPr>
              <w:rPr>
                <w:rFonts w:cstheme="minorHAnsi"/>
              </w:rPr>
            </w:pPr>
          </w:p>
        </w:tc>
        <w:tc>
          <w:tcPr>
            <w:tcW w:w="6229" w:type="dxa"/>
            <w:vMerge/>
          </w:tcPr>
          <w:p w14:paraId="736421E6" w14:textId="77777777" w:rsidR="00F6782F" w:rsidRPr="00F127C3" w:rsidRDefault="00F6782F" w:rsidP="003F04C9">
            <w:pPr>
              <w:rPr>
                <w:rFonts w:cstheme="minorHAnsi"/>
              </w:rPr>
            </w:pPr>
          </w:p>
        </w:tc>
        <w:tc>
          <w:tcPr>
            <w:tcW w:w="1556" w:type="dxa"/>
            <w:tcBorders>
              <w:top w:val="dotted" w:sz="4" w:space="0" w:color="auto"/>
            </w:tcBorders>
          </w:tcPr>
          <w:p w14:paraId="637566F8" w14:textId="0AE28EA2"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1</w:t>
            </w:r>
            <w:r w:rsidR="0006425B">
              <w:rPr>
                <w:rFonts w:cstheme="minorHAnsi"/>
              </w:rPr>
              <w:t>8</w:t>
            </w:r>
          </w:p>
        </w:tc>
        <w:tc>
          <w:tcPr>
            <w:tcW w:w="866" w:type="dxa"/>
            <w:tcBorders>
              <w:top w:val="dotted" w:sz="4" w:space="0" w:color="auto"/>
            </w:tcBorders>
          </w:tcPr>
          <w:p w14:paraId="29FC2005" w14:textId="77777777" w:rsidR="00F6782F" w:rsidRPr="00F127C3" w:rsidRDefault="00F6782F" w:rsidP="003F04C9">
            <w:pPr>
              <w:rPr>
                <w:rFonts w:cstheme="minorHAnsi"/>
              </w:rPr>
            </w:pPr>
          </w:p>
        </w:tc>
        <w:tc>
          <w:tcPr>
            <w:tcW w:w="5099" w:type="dxa"/>
            <w:tcBorders>
              <w:top w:val="dotted" w:sz="4" w:space="0" w:color="auto"/>
            </w:tcBorders>
          </w:tcPr>
          <w:p w14:paraId="4865372F" w14:textId="77777777" w:rsidR="00F6782F" w:rsidRPr="00F127C3" w:rsidRDefault="00F6782F" w:rsidP="003F04C9">
            <w:pPr>
              <w:rPr>
                <w:rFonts w:cstheme="minorHAnsi"/>
              </w:rPr>
            </w:pPr>
          </w:p>
        </w:tc>
      </w:tr>
      <w:tr w:rsidR="00F6782F" w:rsidRPr="00F127C3" w14:paraId="194FC5EE" w14:textId="77777777" w:rsidTr="00F7212C">
        <w:trPr>
          <w:trHeight w:val="64"/>
        </w:trPr>
        <w:tc>
          <w:tcPr>
            <w:tcW w:w="562" w:type="dxa"/>
            <w:vMerge w:val="restart"/>
          </w:tcPr>
          <w:p w14:paraId="7E243362" w14:textId="1E11D19A" w:rsidR="00F6782F" w:rsidRPr="00F127C3" w:rsidRDefault="00F6782F" w:rsidP="003F04C9">
            <w:pPr>
              <w:rPr>
                <w:rFonts w:cstheme="minorHAnsi"/>
              </w:rPr>
            </w:pPr>
            <w:r w:rsidRPr="009005D3">
              <w:rPr>
                <w:rFonts w:cstheme="minorHAnsi"/>
              </w:rPr>
              <w:t>1</w:t>
            </w:r>
            <w:r w:rsidR="0006425B">
              <w:rPr>
                <w:rFonts w:cstheme="minorHAnsi"/>
              </w:rPr>
              <w:t>8</w:t>
            </w:r>
          </w:p>
        </w:tc>
        <w:tc>
          <w:tcPr>
            <w:tcW w:w="6229" w:type="dxa"/>
            <w:vMerge w:val="restart"/>
          </w:tcPr>
          <w:p w14:paraId="4DD44531" w14:textId="77777777" w:rsidR="00F6782F" w:rsidRPr="00F127C3" w:rsidRDefault="00F6782F" w:rsidP="003F04C9">
            <w:pPr>
              <w:rPr>
                <w:rFonts w:cstheme="minorHAnsi"/>
              </w:rPr>
            </w:pPr>
            <w:r w:rsidRPr="009005D3">
              <w:rPr>
                <w:rFonts w:cstheme="minorHAnsi"/>
              </w:rPr>
              <w:t>Ist die Aggregationsverantwortung im Vorgang dem NB zugeordnet?</w:t>
            </w:r>
          </w:p>
        </w:tc>
        <w:tc>
          <w:tcPr>
            <w:tcW w:w="1556" w:type="dxa"/>
            <w:tcBorders>
              <w:bottom w:val="dotted" w:sz="4" w:space="0" w:color="auto"/>
            </w:tcBorders>
          </w:tcPr>
          <w:p w14:paraId="636F35C0" w14:textId="4BF45C48"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sidR="0006425B">
              <w:rPr>
                <w:rFonts w:cstheme="minorHAnsi"/>
              </w:rPr>
              <w:t>19</w:t>
            </w:r>
          </w:p>
        </w:tc>
        <w:tc>
          <w:tcPr>
            <w:tcW w:w="866" w:type="dxa"/>
            <w:tcBorders>
              <w:bottom w:val="dotted" w:sz="4" w:space="0" w:color="auto"/>
            </w:tcBorders>
          </w:tcPr>
          <w:p w14:paraId="3C6DF57F" w14:textId="77777777" w:rsidR="00F6782F" w:rsidRPr="00F127C3" w:rsidRDefault="00F6782F" w:rsidP="003F04C9">
            <w:pPr>
              <w:rPr>
                <w:rFonts w:cstheme="minorHAnsi"/>
              </w:rPr>
            </w:pPr>
          </w:p>
        </w:tc>
        <w:tc>
          <w:tcPr>
            <w:tcW w:w="5099" w:type="dxa"/>
            <w:tcBorders>
              <w:bottom w:val="dotted" w:sz="4" w:space="0" w:color="auto"/>
            </w:tcBorders>
          </w:tcPr>
          <w:p w14:paraId="616FCE72" w14:textId="77777777" w:rsidR="00F6782F" w:rsidRPr="00F127C3" w:rsidRDefault="00F6782F" w:rsidP="003F04C9">
            <w:pPr>
              <w:rPr>
                <w:rFonts w:cstheme="minorHAnsi"/>
              </w:rPr>
            </w:pPr>
          </w:p>
        </w:tc>
      </w:tr>
      <w:tr w:rsidR="00F6782F" w:rsidRPr="00F127C3" w14:paraId="7DA846DF" w14:textId="77777777" w:rsidTr="00F7212C">
        <w:trPr>
          <w:trHeight w:val="620"/>
        </w:trPr>
        <w:tc>
          <w:tcPr>
            <w:tcW w:w="562" w:type="dxa"/>
            <w:vMerge/>
          </w:tcPr>
          <w:p w14:paraId="2468FF20" w14:textId="77777777" w:rsidR="00F6782F" w:rsidRPr="00F127C3" w:rsidRDefault="00F6782F" w:rsidP="003F04C9">
            <w:pPr>
              <w:rPr>
                <w:rFonts w:cstheme="minorHAnsi"/>
              </w:rPr>
            </w:pPr>
          </w:p>
        </w:tc>
        <w:tc>
          <w:tcPr>
            <w:tcW w:w="6229" w:type="dxa"/>
            <w:vMerge/>
          </w:tcPr>
          <w:p w14:paraId="6B1022EC" w14:textId="77777777" w:rsidR="00F6782F" w:rsidRPr="00F127C3" w:rsidRDefault="00F6782F" w:rsidP="003F04C9">
            <w:pPr>
              <w:rPr>
                <w:rFonts w:cstheme="minorHAnsi"/>
              </w:rPr>
            </w:pPr>
          </w:p>
        </w:tc>
        <w:tc>
          <w:tcPr>
            <w:tcW w:w="1556" w:type="dxa"/>
            <w:tcBorders>
              <w:top w:val="dotted" w:sz="4" w:space="0" w:color="auto"/>
            </w:tcBorders>
          </w:tcPr>
          <w:p w14:paraId="6518AFB1" w14:textId="25B1E511"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7F191228" w14:textId="77777777" w:rsidR="00F6782F" w:rsidRPr="00F127C3" w:rsidRDefault="00F6782F" w:rsidP="003F04C9">
            <w:pPr>
              <w:rPr>
                <w:rFonts w:cstheme="minorHAnsi"/>
              </w:rPr>
            </w:pPr>
          </w:p>
        </w:tc>
        <w:tc>
          <w:tcPr>
            <w:tcW w:w="5099" w:type="dxa"/>
            <w:tcBorders>
              <w:top w:val="dotted" w:sz="4" w:space="0" w:color="auto"/>
            </w:tcBorders>
          </w:tcPr>
          <w:p w14:paraId="7FDA8835" w14:textId="77777777" w:rsidR="00F6782F" w:rsidRPr="00F127C3" w:rsidRDefault="00F6782F" w:rsidP="003F04C9">
            <w:pPr>
              <w:rPr>
                <w:rFonts w:cstheme="minorHAnsi"/>
              </w:rPr>
            </w:pPr>
          </w:p>
        </w:tc>
      </w:tr>
      <w:tr w:rsidR="00F6782F" w:rsidRPr="00F127C3" w14:paraId="5F359C6C" w14:textId="77777777" w:rsidTr="00F7212C">
        <w:trPr>
          <w:trHeight w:val="403"/>
        </w:trPr>
        <w:tc>
          <w:tcPr>
            <w:tcW w:w="562" w:type="dxa"/>
            <w:vMerge w:val="restart"/>
          </w:tcPr>
          <w:p w14:paraId="3BB3CF53" w14:textId="45038445" w:rsidR="00F6782F" w:rsidRPr="00F127C3" w:rsidRDefault="0006425B" w:rsidP="003F04C9">
            <w:pPr>
              <w:rPr>
                <w:rFonts w:cstheme="minorHAnsi"/>
              </w:rPr>
            </w:pPr>
            <w:r>
              <w:rPr>
                <w:rFonts w:cstheme="minorHAnsi"/>
              </w:rPr>
              <w:t>19</w:t>
            </w:r>
          </w:p>
        </w:tc>
        <w:tc>
          <w:tcPr>
            <w:tcW w:w="6229" w:type="dxa"/>
            <w:vMerge w:val="restart"/>
          </w:tcPr>
          <w:p w14:paraId="7C2575CB" w14:textId="77777777" w:rsidR="00F6782F" w:rsidRPr="00F127C3" w:rsidRDefault="00F6782F" w:rsidP="003F04C9">
            <w:pPr>
              <w:rPr>
                <w:rFonts w:cstheme="minorHAnsi"/>
              </w:rPr>
            </w:pPr>
            <w:r w:rsidRPr="009005D3">
              <w:rPr>
                <w:rFonts w:cstheme="minorHAnsi"/>
              </w:rPr>
              <w:t>Wird die Marktlokation auf Grundlage von Profilen bilanziert?</w:t>
            </w:r>
          </w:p>
        </w:tc>
        <w:tc>
          <w:tcPr>
            <w:tcW w:w="1556" w:type="dxa"/>
            <w:tcBorders>
              <w:bottom w:val="dotted" w:sz="4" w:space="0" w:color="auto"/>
            </w:tcBorders>
          </w:tcPr>
          <w:p w14:paraId="4424FA5C" w14:textId="466E2ED6"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002B7A7F">
              <w:rPr>
                <w:rFonts w:cstheme="minorHAnsi"/>
              </w:rPr>
              <w:t xml:space="preserve"> </w:t>
            </w:r>
            <w:r>
              <w:rPr>
                <w:rFonts w:cstheme="minorHAnsi"/>
              </w:rPr>
              <w:t>2</w:t>
            </w:r>
            <w:r w:rsidR="0006425B">
              <w:rPr>
                <w:rFonts w:cstheme="minorHAnsi"/>
              </w:rPr>
              <w:t>0</w:t>
            </w:r>
          </w:p>
        </w:tc>
        <w:tc>
          <w:tcPr>
            <w:tcW w:w="866" w:type="dxa"/>
            <w:tcBorders>
              <w:bottom w:val="dotted" w:sz="4" w:space="0" w:color="auto"/>
            </w:tcBorders>
          </w:tcPr>
          <w:p w14:paraId="59A580F3" w14:textId="77777777" w:rsidR="00F6782F" w:rsidRPr="00F127C3" w:rsidRDefault="00F6782F" w:rsidP="003F04C9">
            <w:pPr>
              <w:rPr>
                <w:rFonts w:cstheme="minorHAnsi"/>
              </w:rPr>
            </w:pPr>
            <w:r w:rsidRPr="009005D3">
              <w:rPr>
                <w:rFonts w:cstheme="minorHAnsi"/>
              </w:rPr>
              <w:t>A18</w:t>
            </w:r>
          </w:p>
        </w:tc>
        <w:tc>
          <w:tcPr>
            <w:tcW w:w="5099" w:type="dxa"/>
            <w:tcBorders>
              <w:bottom w:val="dotted" w:sz="4" w:space="0" w:color="auto"/>
            </w:tcBorders>
          </w:tcPr>
          <w:p w14:paraId="3D50C8D6" w14:textId="23C71BED" w:rsidR="00F6782F" w:rsidRPr="00F127C3" w:rsidRDefault="00F6782F" w:rsidP="003F04C9">
            <w:pPr>
              <w:rPr>
                <w:rFonts w:cstheme="minorHAnsi"/>
              </w:rPr>
            </w:pPr>
            <w:r w:rsidRPr="009005D3">
              <w:rPr>
                <w:rFonts w:cstheme="minorHAnsi"/>
              </w:rPr>
              <w:t>Falscher Aggregationsverantwortlicher</w:t>
            </w:r>
            <w:r w:rsidR="00791E75">
              <w:rPr>
                <w:rFonts w:cstheme="minorHAnsi"/>
              </w:rPr>
              <w:t>.</w:t>
            </w:r>
          </w:p>
        </w:tc>
      </w:tr>
      <w:tr w:rsidR="00F6782F" w:rsidRPr="00F127C3" w14:paraId="007DE7CF" w14:textId="77777777" w:rsidTr="00F7212C">
        <w:trPr>
          <w:trHeight w:val="441"/>
        </w:trPr>
        <w:tc>
          <w:tcPr>
            <w:tcW w:w="562" w:type="dxa"/>
            <w:vMerge/>
          </w:tcPr>
          <w:p w14:paraId="26BEBD8B" w14:textId="77777777" w:rsidR="00F6782F" w:rsidRPr="00F127C3" w:rsidRDefault="00F6782F" w:rsidP="003F04C9">
            <w:pPr>
              <w:rPr>
                <w:rFonts w:cstheme="minorHAnsi"/>
              </w:rPr>
            </w:pPr>
          </w:p>
        </w:tc>
        <w:tc>
          <w:tcPr>
            <w:tcW w:w="6229" w:type="dxa"/>
            <w:vMerge/>
          </w:tcPr>
          <w:p w14:paraId="7E7A3CF5" w14:textId="77777777" w:rsidR="00F6782F" w:rsidRPr="00F127C3" w:rsidRDefault="00F6782F" w:rsidP="003F04C9">
            <w:pPr>
              <w:rPr>
                <w:rFonts w:cstheme="minorHAnsi"/>
              </w:rPr>
            </w:pPr>
          </w:p>
        </w:tc>
        <w:tc>
          <w:tcPr>
            <w:tcW w:w="1556" w:type="dxa"/>
            <w:tcBorders>
              <w:top w:val="dotted" w:sz="4" w:space="0" w:color="auto"/>
            </w:tcBorders>
          </w:tcPr>
          <w:p w14:paraId="32817D70" w14:textId="71EA9C77"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0</w:t>
            </w:r>
          </w:p>
        </w:tc>
        <w:tc>
          <w:tcPr>
            <w:tcW w:w="866" w:type="dxa"/>
            <w:tcBorders>
              <w:top w:val="dotted" w:sz="4" w:space="0" w:color="auto"/>
            </w:tcBorders>
          </w:tcPr>
          <w:p w14:paraId="2CB60409" w14:textId="77777777" w:rsidR="00F6782F" w:rsidRPr="00F127C3" w:rsidRDefault="00F6782F" w:rsidP="003F04C9">
            <w:pPr>
              <w:rPr>
                <w:rFonts w:cstheme="minorHAnsi"/>
              </w:rPr>
            </w:pPr>
          </w:p>
        </w:tc>
        <w:tc>
          <w:tcPr>
            <w:tcW w:w="5099" w:type="dxa"/>
            <w:tcBorders>
              <w:top w:val="dotted" w:sz="4" w:space="0" w:color="auto"/>
            </w:tcBorders>
          </w:tcPr>
          <w:p w14:paraId="5DC598A5" w14:textId="77777777" w:rsidR="00F6782F" w:rsidRPr="00F127C3" w:rsidRDefault="00F6782F" w:rsidP="003F04C9">
            <w:pPr>
              <w:rPr>
                <w:rFonts w:cstheme="minorHAnsi"/>
              </w:rPr>
            </w:pPr>
          </w:p>
        </w:tc>
      </w:tr>
      <w:tr w:rsidR="00F6782F" w:rsidRPr="00F127C3" w14:paraId="7C1BB80B" w14:textId="77777777" w:rsidTr="00F7212C">
        <w:tc>
          <w:tcPr>
            <w:tcW w:w="562" w:type="dxa"/>
            <w:vMerge w:val="restart"/>
          </w:tcPr>
          <w:p w14:paraId="793298F5" w14:textId="7A8530D5" w:rsidR="00F6782F" w:rsidRPr="00F127C3" w:rsidRDefault="0006425B" w:rsidP="003F04C9">
            <w:pPr>
              <w:rPr>
                <w:rFonts w:cstheme="minorHAnsi"/>
              </w:rPr>
            </w:pPr>
            <w:r>
              <w:rPr>
                <w:rFonts w:cstheme="minorHAnsi"/>
              </w:rPr>
              <w:t>20</w:t>
            </w:r>
          </w:p>
        </w:tc>
        <w:tc>
          <w:tcPr>
            <w:tcW w:w="6229" w:type="dxa"/>
            <w:vMerge w:val="restart"/>
          </w:tcPr>
          <w:p w14:paraId="2522E804" w14:textId="77777777" w:rsidR="00F6782F" w:rsidRPr="00F127C3" w:rsidRDefault="00F6782F" w:rsidP="003F04C9">
            <w:pPr>
              <w:rPr>
                <w:rFonts w:cstheme="minorHAnsi"/>
              </w:rPr>
            </w:pPr>
            <w:r w:rsidRPr="009005D3">
              <w:rPr>
                <w:rFonts w:cstheme="minorHAnsi"/>
              </w:rPr>
              <w:t>Ist die Aggregationsverantwortung im Vorgang dem ÜNB zugeordnet?</w:t>
            </w:r>
          </w:p>
        </w:tc>
        <w:tc>
          <w:tcPr>
            <w:tcW w:w="1556" w:type="dxa"/>
            <w:tcBorders>
              <w:bottom w:val="dotted" w:sz="4" w:space="0" w:color="auto"/>
            </w:tcBorders>
          </w:tcPr>
          <w:p w14:paraId="472BADF4" w14:textId="10E54CC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1</w:t>
            </w:r>
          </w:p>
        </w:tc>
        <w:tc>
          <w:tcPr>
            <w:tcW w:w="866" w:type="dxa"/>
            <w:tcBorders>
              <w:bottom w:val="dotted" w:sz="4" w:space="0" w:color="auto"/>
            </w:tcBorders>
          </w:tcPr>
          <w:p w14:paraId="71BD54EF" w14:textId="77777777" w:rsidR="00F6782F" w:rsidRPr="00F127C3" w:rsidRDefault="00F6782F" w:rsidP="003F04C9">
            <w:pPr>
              <w:rPr>
                <w:rFonts w:cstheme="minorHAnsi"/>
              </w:rPr>
            </w:pPr>
          </w:p>
        </w:tc>
        <w:tc>
          <w:tcPr>
            <w:tcW w:w="5099" w:type="dxa"/>
            <w:tcBorders>
              <w:bottom w:val="dotted" w:sz="4" w:space="0" w:color="auto"/>
            </w:tcBorders>
          </w:tcPr>
          <w:p w14:paraId="0770593A" w14:textId="77777777" w:rsidR="00F6782F" w:rsidRPr="00F127C3" w:rsidRDefault="00F6782F" w:rsidP="003F04C9">
            <w:pPr>
              <w:rPr>
                <w:rFonts w:cstheme="minorHAnsi"/>
              </w:rPr>
            </w:pPr>
          </w:p>
        </w:tc>
      </w:tr>
      <w:tr w:rsidR="00F6782F" w:rsidRPr="00F127C3" w14:paraId="36A89291" w14:textId="77777777" w:rsidTr="00F7212C">
        <w:tc>
          <w:tcPr>
            <w:tcW w:w="562" w:type="dxa"/>
            <w:vMerge/>
          </w:tcPr>
          <w:p w14:paraId="4E70841E" w14:textId="77777777" w:rsidR="00F6782F" w:rsidRPr="00F127C3" w:rsidRDefault="00F6782F" w:rsidP="003F04C9">
            <w:pPr>
              <w:rPr>
                <w:rFonts w:cstheme="minorHAnsi"/>
              </w:rPr>
            </w:pPr>
          </w:p>
        </w:tc>
        <w:tc>
          <w:tcPr>
            <w:tcW w:w="6229" w:type="dxa"/>
            <w:vMerge/>
          </w:tcPr>
          <w:p w14:paraId="4D895222"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820B706" w14:textId="33391F2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0A1A1E66"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0CF1E4" w14:textId="77777777" w:rsidR="00F6782F" w:rsidRPr="00F127C3" w:rsidRDefault="00F6782F" w:rsidP="003F04C9">
            <w:pPr>
              <w:rPr>
                <w:rFonts w:cstheme="minorHAnsi"/>
              </w:rPr>
            </w:pPr>
          </w:p>
        </w:tc>
      </w:tr>
      <w:tr w:rsidR="00F6782F" w:rsidRPr="00F127C3" w14:paraId="32C08414" w14:textId="77777777" w:rsidTr="00F7212C">
        <w:tc>
          <w:tcPr>
            <w:tcW w:w="562" w:type="dxa"/>
            <w:vMerge w:val="restart"/>
          </w:tcPr>
          <w:p w14:paraId="7C0B9D3D" w14:textId="78DB3D05" w:rsidR="00F6782F" w:rsidRPr="00F127C3" w:rsidRDefault="00F6782F" w:rsidP="003F04C9">
            <w:pPr>
              <w:rPr>
                <w:rFonts w:cstheme="minorHAnsi"/>
              </w:rPr>
            </w:pPr>
            <w:r>
              <w:rPr>
                <w:rFonts w:cstheme="minorHAnsi"/>
              </w:rPr>
              <w:t>2</w:t>
            </w:r>
            <w:r w:rsidR="0006425B">
              <w:rPr>
                <w:rFonts w:cstheme="minorHAnsi"/>
              </w:rPr>
              <w:t>1</w:t>
            </w:r>
          </w:p>
        </w:tc>
        <w:tc>
          <w:tcPr>
            <w:tcW w:w="6229" w:type="dxa"/>
            <w:vMerge w:val="restart"/>
          </w:tcPr>
          <w:p w14:paraId="649C21D2" w14:textId="77777777" w:rsidR="00F6782F" w:rsidRPr="00F127C3" w:rsidRDefault="00F6782F" w:rsidP="003F04C9">
            <w:pPr>
              <w:rPr>
                <w:rFonts w:cstheme="minorHAnsi"/>
              </w:rPr>
            </w:pPr>
            <w:r w:rsidRPr="009005D3">
              <w:rPr>
                <w:rFonts w:cstheme="minorHAnsi"/>
              </w:rPr>
              <w:t>Entspricht der Zeitreihentyp (ZRT) den gültigen ZRT zur Datenaggregation beim ÜNB?</w:t>
            </w:r>
          </w:p>
        </w:tc>
        <w:tc>
          <w:tcPr>
            <w:tcW w:w="1556" w:type="dxa"/>
            <w:tcBorders>
              <w:top w:val="single" w:sz="4" w:space="0" w:color="auto"/>
              <w:bottom w:val="dotted" w:sz="4" w:space="0" w:color="auto"/>
            </w:tcBorders>
          </w:tcPr>
          <w:p w14:paraId="54CA6E72" w14:textId="604BA9EF"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single" w:sz="4" w:space="0" w:color="auto"/>
              <w:bottom w:val="dotted" w:sz="4" w:space="0" w:color="auto"/>
            </w:tcBorders>
          </w:tcPr>
          <w:p w14:paraId="74FC0099" w14:textId="77777777" w:rsidR="00F6782F" w:rsidRPr="00F127C3" w:rsidRDefault="00F6782F" w:rsidP="003F04C9">
            <w:pPr>
              <w:rPr>
                <w:rFonts w:cstheme="minorHAnsi"/>
              </w:rPr>
            </w:pPr>
            <w:r w:rsidRPr="009005D3">
              <w:rPr>
                <w:rFonts w:cstheme="minorHAnsi"/>
              </w:rPr>
              <w:t>A08</w:t>
            </w:r>
          </w:p>
        </w:tc>
        <w:tc>
          <w:tcPr>
            <w:tcW w:w="5099" w:type="dxa"/>
            <w:tcBorders>
              <w:top w:val="single" w:sz="4" w:space="0" w:color="auto"/>
              <w:bottom w:val="dotted" w:sz="4" w:space="0" w:color="auto"/>
            </w:tcBorders>
          </w:tcPr>
          <w:p w14:paraId="02AFF116" w14:textId="623EF197" w:rsidR="00F6782F" w:rsidRPr="00F127C3" w:rsidRDefault="00F6782F" w:rsidP="003F04C9">
            <w:pPr>
              <w:rPr>
                <w:rFonts w:cstheme="minorHAnsi"/>
              </w:rPr>
            </w:pPr>
            <w:r w:rsidRPr="009005D3">
              <w:rPr>
                <w:rFonts w:cstheme="minorHAnsi"/>
              </w:rPr>
              <w:t>ZRT nicht passend</w:t>
            </w:r>
            <w:r w:rsidR="00791E75">
              <w:rPr>
                <w:rFonts w:cstheme="minorHAnsi"/>
              </w:rPr>
              <w:t>.</w:t>
            </w:r>
          </w:p>
        </w:tc>
      </w:tr>
      <w:tr w:rsidR="00F6782F" w:rsidRPr="00F127C3" w14:paraId="46E87506" w14:textId="77777777" w:rsidTr="00F7212C">
        <w:tc>
          <w:tcPr>
            <w:tcW w:w="562" w:type="dxa"/>
            <w:vMerge/>
          </w:tcPr>
          <w:p w14:paraId="1E97B7C1" w14:textId="77777777" w:rsidR="00F6782F" w:rsidRPr="00F127C3" w:rsidRDefault="00F6782F" w:rsidP="003F04C9">
            <w:pPr>
              <w:rPr>
                <w:rFonts w:cstheme="minorHAnsi"/>
              </w:rPr>
            </w:pPr>
          </w:p>
        </w:tc>
        <w:tc>
          <w:tcPr>
            <w:tcW w:w="6229" w:type="dxa"/>
            <w:vMerge/>
          </w:tcPr>
          <w:p w14:paraId="3D713257"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AA51B88" w14:textId="4461F13D"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2598C">
              <w:rPr>
                <w:rFonts w:cstheme="minorHAnsi"/>
              </w:rPr>
              <w:t>2</w:t>
            </w:r>
          </w:p>
        </w:tc>
        <w:tc>
          <w:tcPr>
            <w:tcW w:w="866" w:type="dxa"/>
            <w:tcBorders>
              <w:top w:val="dotted" w:sz="4" w:space="0" w:color="auto"/>
              <w:bottom w:val="single" w:sz="4" w:space="0" w:color="auto"/>
            </w:tcBorders>
          </w:tcPr>
          <w:p w14:paraId="6B1E07C5"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7A1D08D3" w14:textId="77777777" w:rsidR="00F6782F" w:rsidRPr="00F127C3" w:rsidRDefault="00F6782F" w:rsidP="003F04C9">
            <w:pPr>
              <w:rPr>
                <w:rFonts w:cstheme="minorHAnsi"/>
              </w:rPr>
            </w:pPr>
          </w:p>
        </w:tc>
      </w:tr>
      <w:tr w:rsidR="00F6782F" w:rsidRPr="00F127C3" w14:paraId="74FCC1C6" w14:textId="77777777" w:rsidTr="00F7212C">
        <w:tc>
          <w:tcPr>
            <w:tcW w:w="562" w:type="dxa"/>
            <w:vMerge w:val="restart"/>
          </w:tcPr>
          <w:p w14:paraId="5EDE3015" w14:textId="393FFE9A" w:rsidR="00F6782F" w:rsidRPr="00F127C3" w:rsidRDefault="00F6782F" w:rsidP="003F04C9">
            <w:pPr>
              <w:rPr>
                <w:rFonts w:cstheme="minorHAnsi"/>
              </w:rPr>
            </w:pPr>
            <w:r>
              <w:rPr>
                <w:rFonts w:cstheme="minorHAnsi"/>
              </w:rPr>
              <w:t>2</w:t>
            </w:r>
            <w:r w:rsidR="0006425B">
              <w:rPr>
                <w:rFonts w:cstheme="minorHAnsi"/>
              </w:rPr>
              <w:t>2</w:t>
            </w:r>
          </w:p>
        </w:tc>
        <w:tc>
          <w:tcPr>
            <w:tcW w:w="6229" w:type="dxa"/>
            <w:vMerge w:val="restart"/>
          </w:tcPr>
          <w:p w14:paraId="0CE78BB8" w14:textId="77777777" w:rsidR="00F6782F" w:rsidRPr="00F127C3" w:rsidRDefault="00F6782F" w:rsidP="003F04C9">
            <w:pPr>
              <w:rPr>
                <w:rFonts w:cstheme="minorHAnsi"/>
              </w:rPr>
            </w:pPr>
            <w:r w:rsidRPr="009005D3">
              <w:rPr>
                <w:rFonts w:cstheme="minorHAnsi"/>
              </w:rPr>
              <w:t>Entspricht das Bilanzierungsverfahren dem gültigen Bilanzierungsverfahren zur Datenaggregation beim ÜNB?</w:t>
            </w:r>
          </w:p>
        </w:tc>
        <w:tc>
          <w:tcPr>
            <w:tcW w:w="1556" w:type="dxa"/>
            <w:tcBorders>
              <w:top w:val="single" w:sz="4" w:space="0" w:color="auto"/>
              <w:bottom w:val="dotted" w:sz="4" w:space="0" w:color="auto"/>
            </w:tcBorders>
          </w:tcPr>
          <w:p w14:paraId="29E7CF83" w14:textId="1EA0B5AA"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single" w:sz="4" w:space="0" w:color="auto"/>
              <w:bottom w:val="dotted" w:sz="4" w:space="0" w:color="auto"/>
            </w:tcBorders>
          </w:tcPr>
          <w:p w14:paraId="3D109AE0" w14:textId="77777777" w:rsidR="00F6782F" w:rsidRPr="00F127C3" w:rsidRDefault="00F6782F" w:rsidP="003F04C9">
            <w:pPr>
              <w:rPr>
                <w:rFonts w:cstheme="minorHAnsi"/>
              </w:rPr>
            </w:pPr>
            <w:r w:rsidRPr="009005D3">
              <w:rPr>
                <w:rFonts w:cstheme="minorHAnsi"/>
              </w:rPr>
              <w:t>A09</w:t>
            </w:r>
          </w:p>
        </w:tc>
        <w:tc>
          <w:tcPr>
            <w:tcW w:w="5099" w:type="dxa"/>
            <w:tcBorders>
              <w:top w:val="single" w:sz="4" w:space="0" w:color="auto"/>
              <w:bottom w:val="dotted" w:sz="4" w:space="0" w:color="auto"/>
            </w:tcBorders>
          </w:tcPr>
          <w:p w14:paraId="41124563" w14:textId="539A9A53" w:rsidR="00F6782F" w:rsidRPr="00F127C3" w:rsidRDefault="00F6782F" w:rsidP="003F04C9">
            <w:pPr>
              <w:rPr>
                <w:rFonts w:cstheme="minorHAnsi"/>
              </w:rPr>
            </w:pPr>
            <w:r w:rsidRPr="009005D3">
              <w:rPr>
                <w:rFonts w:cstheme="minorHAnsi"/>
              </w:rPr>
              <w:t>Bilanzierungsverfahren nicht gültig</w:t>
            </w:r>
            <w:r w:rsidR="00791E75">
              <w:rPr>
                <w:rFonts w:cstheme="minorHAnsi"/>
              </w:rPr>
              <w:t>.</w:t>
            </w:r>
          </w:p>
        </w:tc>
      </w:tr>
      <w:tr w:rsidR="00F6782F" w:rsidRPr="00F127C3" w14:paraId="0EDDD5BE" w14:textId="77777777" w:rsidTr="00F7212C">
        <w:tc>
          <w:tcPr>
            <w:tcW w:w="562" w:type="dxa"/>
            <w:vMerge/>
          </w:tcPr>
          <w:p w14:paraId="1FA2CED4" w14:textId="77777777" w:rsidR="00F6782F" w:rsidRPr="00F127C3" w:rsidRDefault="00F6782F" w:rsidP="003F04C9">
            <w:pPr>
              <w:rPr>
                <w:rFonts w:cstheme="minorHAnsi"/>
              </w:rPr>
            </w:pPr>
          </w:p>
        </w:tc>
        <w:tc>
          <w:tcPr>
            <w:tcW w:w="6229" w:type="dxa"/>
            <w:vMerge/>
          </w:tcPr>
          <w:p w14:paraId="43E56545"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526AE221" w14:textId="61CFCA2E"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w:t>
            </w:r>
            <w:r w:rsidR="0006425B">
              <w:rPr>
                <w:rFonts w:cstheme="minorHAnsi"/>
              </w:rPr>
              <w:t>3</w:t>
            </w:r>
          </w:p>
        </w:tc>
        <w:tc>
          <w:tcPr>
            <w:tcW w:w="866" w:type="dxa"/>
            <w:tcBorders>
              <w:top w:val="dotted" w:sz="4" w:space="0" w:color="auto"/>
              <w:bottom w:val="single" w:sz="4" w:space="0" w:color="auto"/>
            </w:tcBorders>
          </w:tcPr>
          <w:p w14:paraId="6971F29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537371B4" w14:textId="77777777" w:rsidR="00F6782F" w:rsidRPr="00F127C3" w:rsidRDefault="00F6782F" w:rsidP="003F04C9">
            <w:pPr>
              <w:rPr>
                <w:rFonts w:cstheme="minorHAnsi"/>
              </w:rPr>
            </w:pPr>
          </w:p>
        </w:tc>
      </w:tr>
      <w:tr w:rsidR="00AE388F" w:rsidRPr="00F127C3" w14:paraId="0A8E827B" w14:textId="77777777" w:rsidTr="00F7212C">
        <w:tc>
          <w:tcPr>
            <w:tcW w:w="562" w:type="dxa"/>
            <w:vMerge w:val="restart"/>
          </w:tcPr>
          <w:p w14:paraId="6F5D9B35" w14:textId="7D8CB5D2" w:rsidR="00AE388F" w:rsidRPr="00F127C3" w:rsidRDefault="00AE388F" w:rsidP="003F04C9">
            <w:pPr>
              <w:rPr>
                <w:rFonts w:cstheme="minorHAnsi"/>
              </w:rPr>
            </w:pPr>
            <w:r>
              <w:rPr>
                <w:rFonts w:cstheme="minorHAnsi"/>
              </w:rPr>
              <w:t>23</w:t>
            </w:r>
          </w:p>
        </w:tc>
        <w:tc>
          <w:tcPr>
            <w:tcW w:w="6229" w:type="dxa"/>
            <w:vMerge w:val="restart"/>
          </w:tcPr>
          <w:p w14:paraId="75184181" w14:textId="77777777" w:rsidR="00AE388F" w:rsidRPr="00F127C3" w:rsidRDefault="00AE388F" w:rsidP="003F04C9">
            <w:pPr>
              <w:rPr>
                <w:rFonts w:cstheme="minorHAnsi"/>
              </w:rPr>
            </w:pPr>
            <w:r w:rsidRPr="009005D3">
              <w:rPr>
                <w:rFonts w:cstheme="minorHAnsi"/>
              </w:rPr>
              <w:t>Wird die Marktlokation auf Grundlage von Profilen bilanziert?</w:t>
            </w:r>
          </w:p>
        </w:tc>
        <w:tc>
          <w:tcPr>
            <w:tcW w:w="1556" w:type="dxa"/>
            <w:tcBorders>
              <w:top w:val="single" w:sz="4" w:space="0" w:color="auto"/>
              <w:bottom w:val="dotted" w:sz="4" w:space="0" w:color="auto"/>
            </w:tcBorders>
          </w:tcPr>
          <w:p w14:paraId="3E95D871" w14:textId="4BA3DD8E" w:rsidR="00AE388F" w:rsidRPr="00F127C3" w:rsidRDefault="00AE388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w:t>
            </w:r>
            <w:r>
              <w:rPr>
                <w:rFonts w:cstheme="minorHAnsi"/>
              </w:rPr>
              <w:t>24</w:t>
            </w:r>
          </w:p>
        </w:tc>
        <w:tc>
          <w:tcPr>
            <w:tcW w:w="866" w:type="dxa"/>
            <w:tcBorders>
              <w:top w:val="single" w:sz="4" w:space="0" w:color="auto"/>
              <w:bottom w:val="dotted" w:sz="4" w:space="0" w:color="auto"/>
            </w:tcBorders>
          </w:tcPr>
          <w:p w14:paraId="159D3428" w14:textId="77777777" w:rsidR="00AE388F" w:rsidRPr="00F127C3" w:rsidRDefault="00AE388F" w:rsidP="003F04C9">
            <w:pPr>
              <w:rPr>
                <w:rFonts w:cstheme="minorHAnsi"/>
              </w:rPr>
            </w:pPr>
          </w:p>
        </w:tc>
        <w:tc>
          <w:tcPr>
            <w:tcW w:w="5099" w:type="dxa"/>
            <w:tcBorders>
              <w:top w:val="single" w:sz="4" w:space="0" w:color="auto"/>
              <w:bottom w:val="dotted" w:sz="4" w:space="0" w:color="auto"/>
            </w:tcBorders>
          </w:tcPr>
          <w:p w14:paraId="4AE6927C" w14:textId="77777777" w:rsidR="00AE388F" w:rsidRPr="00F127C3" w:rsidRDefault="00AE388F" w:rsidP="003F04C9">
            <w:pPr>
              <w:rPr>
                <w:rFonts w:cstheme="minorHAnsi"/>
              </w:rPr>
            </w:pPr>
          </w:p>
        </w:tc>
      </w:tr>
      <w:tr w:rsidR="00AE388F" w:rsidRPr="00F127C3" w14:paraId="32445A2F" w14:textId="77777777" w:rsidTr="00F7212C">
        <w:tc>
          <w:tcPr>
            <w:tcW w:w="562" w:type="dxa"/>
            <w:vMerge/>
          </w:tcPr>
          <w:p w14:paraId="18305D96" w14:textId="77777777" w:rsidR="00AE388F" w:rsidRPr="00F127C3" w:rsidRDefault="00AE388F" w:rsidP="003F04C9">
            <w:pPr>
              <w:rPr>
                <w:rFonts w:cstheme="minorHAnsi"/>
              </w:rPr>
            </w:pPr>
          </w:p>
        </w:tc>
        <w:tc>
          <w:tcPr>
            <w:tcW w:w="6229" w:type="dxa"/>
            <w:vMerge/>
          </w:tcPr>
          <w:p w14:paraId="1283001D" w14:textId="77777777" w:rsidR="00AE388F" w:rsidRPr="00F127C3" w:rsidRDefault="00AE388F" w:rsidP="003F04C9">
            <w:pPr>
              <w:rPr>
                <w:rFonts w:cstheme="minorHAnsi"/>
              </w:rPr>
            </w:pPr>
          </w:p>
        </w:tc>
        <w:tc>
          <w:tcPr>
            <w:tcW w:w="1556" w:type="dxa"/>
            <w:tcBorders>
              <w:top w:val="dotted" w:sz="4" w:space="0" w:color="auto"/>
              <w:bottom w:val="single" w:sz="4" w:space="0" w:color="auto"/>
            </w:tcBorders>
          </w:tcPr>
          <w:p w14:paraId="46A809FD" w14:textId="7EA2B160" w:rsidR="00AE388F" w:rsidRPr="00F127C3" w:rsidRDefault="00AE388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w:t>
            </w:r>
            <w:r>
              <w:rPr>
                <w:rFonts w:cstheme="minorHAnsi"/>
              </w:rPr>
              <w:t>27</w:t>
            </w:r>
          </w:p>
        </w:tc>
        <w:tc>
          <w:tcPr>
            <w:tcW w:w="866" w:type="dxa"/>
            <w:tcBorders>
              <w:top w:val="dotted" w:sz="4" w:space="0" w:color="auto"/>
              <w:bottom w:val="single" w:sz="4" w:space="0" w:color="auto"/>
            </w:tcBorders>
          </w:tcPr>
          <w:p w14:paraId="37940441" w14:textId="77777777" w:rsidR="00AE388F" w:rsidRPr="00F127C3" w:rsidRDefault="00AE388F" w:rsidP="003F04C9">
            <w:pPr>
              <w:rPr>
                <w:rFonts w:cstheme="minorHAnsi"/>
              </w:rPr>
            </w:pPr>
          </w:p>
        </w:tc>
        <w:tc>
          <w:tcPr>
            <w:tcW w:w="5099" w:type="dxa"/>
            <w:tcBorders>
              <w:top w:val="dotted" w:sz="4" w:space="0" w:color="auto"/>
              <w:bottom w:val="single" w:sz="4" w:space="0" w:color="auto"/>
            </w:tcBorders>
          </w:tcPr>
          <w:p w14:paraId="4474072E" w14:textId="77777777" w:rsidR="00AE388F" w:rsidRPr="00F127C3" w:rsidRDefault="00AE388F" w:rsidP="003F04C9">
            <w:pPr>
              <w:rPr>
                <w:rFonts w:cstheme="minorHAnsi"/>
              </w:rPr>
            </w:pPr>
          </w:p>
        </w:tc>
      </w:tr>
      <w:tr w:rsidR="00F6782F" w:rsidRPr="00F127C3" w14:paraId="0B37CFA2" w14:textId="77777777" w:rsidTr="00F7212C">
        <w:tc>
          <w:tcPr>
            <w:tcW w:w="562" w:type="dxa"/>
            <w:vMerge w:val="restart"/>
          </w:tcPr>
          <w:p w14:paraId="03449B30" w14:textId="144C4749" w:rsidR="00F6782F" w:rsidRPr="00F127C3" w:rsidRDefault="00F6782F" w:rsidP="003F04C9">
            <w:pPr>
              <w:rPr>
                <w:rFonts w:cstheme="minorHAnsi"/>
              </w:rPr>
            </w:pPr>
            <w:r>
              <w:rPr>
                <w:rFonts w:cstheme="minorHAnsi"/>
              </w:rPr>
              <w:t>2</w:t>
            </w:r>
            <w:r w:rsidR="0006425B">
              <w:rPr>
                <w:rFonts w:cstheme="minorHAnsi"/>
              </w:rPr>
              <w:t>4</w:t>
            </w:r>
          </w:p>
        </w:tc>
        <w:tc>
          <w:tcPr>
            <w:tcW w:w="6229" w:type="dxa"/>
            <w:vMerge w:val="restart"/>
          </w:tcPr>
          <w:p w14:paraId="7A02394E" w14:textId="77777777" w:rsidR="00F6782F" w:rsidRPr="00F127C3" w:rsidRDefault="00F6782F" w:rsidP="003F04C9">
            <w:pPr>
              <w:rPr>
                <w:rFonts w:cstheme="minorHAnsi"/>
              </w:rPr>
            </w:pPr>
            <w:r w:rsidRPr="009005D3">
              <w:rPr>
                <w:rFonts w:cstheme="minorHAnsi"/>
              </w:rPr>
              <w:t>Ist das angegebene normierte Profil zum angegebenen Zeitpunkt für das Bilanzierungsgebiet B</w:t>
            </w:r>
            <w:r>
              <w:rPr>
                <w:rFonts w:cstheme="minorHAnsi"/>
              </w:rPr>
              <w:t>e</w:t>
            </w:r>
            <w:r w:rsidRPr="009005D3">
              <w:rPr>
                <w:rFonts w:cstheme="minorHAnsi"/>
              </w:rPr>
              <w:t xml:space="preserve">standteil der Profildefinitionsliste des Netzbetreibers? </w:t>
            </w:r>
          </w:p>
        </w:tc>
        <w:tc>
          <w:tcPr>
            <w:tcW w:w="1556" w:type="dxa"/>
            <w:tcBorders>
              <w:top w:val="single" w:sz="4" w:space="0" w:color="auto"/>
              <w:bottom w:val="dotted" w:sz="4" w:space="0" w:color="auto"/>
            </w:tcBorders>
          </w:tcPr>
          <w:p w14:paraId="425D605F" w14:textId="1DFF225D"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single" w:sz="4" w:space="0" w:color="auto"/>
              <w:bottom w:val="dotted" w:sz="4" w:space="0" w:color="auto"/>
            </w:tcBorders>
          </w:tcPr>
          <w:p w14:paraId="1346F0CF" w14:textId="77777777" w:rsidR="00F6782F" w:rsidRPr="00F127C3" w:rsidRDefault="00F6782F" w:rsidP="003F04C9">
            <w:pPr>
              <w:rPr>
                <w:rFonts w:cstheme="minorHAnsi"/>
              </w:rPr>
            </w:pPr>
            <w:r w:rsidRPr="009005D3">
              <w:rPr>
                <w:rFonts w:cstheme="minorHAnsi"/>
              </w:rPr>
              <w:t>A10</w:t>
            </w:r>
          </w:p>
        </w:tc>
        <w:tc>
          <w:tcPr>
            <w:tcW w:w="5099" w:type="dxa"/>
            <w:tcBorders>
              <w:top w:val="single" w:sz="4" w:space="0" w:color="auto"/>
              <w:bottom w:val="dotted" w:sz="4" w:space="0" w:color="auto"/>
            </w:tcBorders>
          </w:tcPr>
          <w:p w14:paraId="2390F5F0" w14:textId="28DA23C2" w:rsidR="00F6782F" w:rsidRPr="00F127C3" w:rsidRDefault="00F6782F" w:rsidP="003F04C9">
            <w:pPr>
              <w:rPr>
                <w:rFonts w:cstheme="minorHAnsi"/>
              </w:rPr>
            </w:pPr>
            <w:r w:rsidRPr="009005D3">
              <w:rPr>
                <w:rFonts w:cstheme="minorHAnsi"/>
              </w:rPr>
              <w:t>Normiertes Profil liegt nicht vor</w:t>
            </w:r>
            <w:r w:rsidR="00791E75">
              <w:rPr>
                <w:rFonts w:cstheme="minorHAnsi"/>
              </w:rPr>
              <w:t>.</w:t>
            </w:r>
          </w:p>
        </w:tc>
      </w:tr>
      <w:tr w:rsidR="00F6782F" w:rsidRPr="00F127C3" w14:paraId="71438630" w14:textId="77777777" w:rsidTr="00F7212C">
        <w:tc>
          <w:tcPr>
            <w:tcW w:w="562" w:type="dxa"/>
            <w:vMerge/>
          </w:tcPr>
          <w:p w14:paraId="77252C5A" w14:textId="77777777" w:rsidR="00F6782F" w:rsidRPr="00F127C3" w:rsidRDefault="00F6782F" w:rsidP="003F04C9">
            <w:pPr>
              <w:rPr>
                <w:rFonts w:cstheme="minorHAnsi"/>
              </w:rPr>
            </w:pPr>
          </w:p>
        </w:tc>
        <w:tc>
          <w:tcPr>
            <w:tcW w:w="6229" w:type="dxa"/>
            <w:vMerge/>
          </w:tcPr>
          <w:p w14:paraId="682362D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3094C753" w14:textId="305BD9C3"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5</w:t>
            </w:r>
          </w:p>
        </w:tc>
        <w:tc>
          <w:tcPr>
            <w:tcW w:w="866" w:type="dxa"/>
            <w:tcBorders>
              <w:top w:val="dotted" w:sz="4" w:space="0" w:color="auto"/>
              <w:bottom w:val="single" w:sz="4" w:space="0" w:color="auto"/>
            </w:tcBorders>
          </w:tcPr>
          <w:p w14:paraId="56AF8B79"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2786965F" w14:textId="77777777" w:rsidR="00F6782F" w:rsidRPr="00F127C3" w:rsidRDefault="00F6782F" w:rsidP="003F04C9">
            <w:pPr>
              <w:rPr>
                <w:rFonts w:cstheme="minorHAnsi"/>
              </w:rPr>
            </w:pPr>
          </w:p>
        </w:tc>
      </w:tr>
    </w:tbl>
    <w:p w14:paraId="36FCC11B" w14:textId="77777777" w:rsidR="00D67EF7" w:rsidRDefault="00D67EF7">
      <w:r>
        <w:br w:type="page"/>
      </w:r>
    </w:p>
    <w:tbl>
      <w:tblPr>
        <w:tblStyle w:val="Tabellenraster"/>
        <w:tblW w:w="14312" w:type="dxa"/>
        <w:tblLayout w:type="fixed"/>
        <w:tblLook w:val="04A0" w:firstRow="1" w:lastRow="0" w:firstColumn="1" w:lastColumn="0" w:noHBand="0" w:noVBand="1"/>
      </w:tblPr>
      <w:tblGrid>
        <w:gridCol w:w="562"/>
        <w:gridCol w:w="6229"/>
        <w:gridCol w:w="1556"/>
        <w:gridCol w:w="866"/>
        <w:gridCol w:w="5099"/>
      </w:tblGrid>
      <w:tr w:rsidR="00F6782F" w:rsidRPr="00F127C3" w14:paraId="17069F5D" w14:textId="77777777" w:rsidTr="00F7212C">
        <w:tc>
          <w:tcPr>
            <w:tcW w:w="562" w:type="dxa"/>
            <w:vMerge w:val="restart"/>
          </w:tcPr>
          <w:p w14:paraId="467FCACF" w14:textId="5B6E7148" w:rsidR="00F6782F" w:rsidRPr="00F127C3" w:rsidRDefault="00F6782F" w:rsidP="003F04C9">
            <w:pPr>
              <w:rPr>
                <w:rFonts w:cstheme="minorHAnsi"/>
              </w:rPr>
            </w:pPr>
            <w:r w:rsidRPr="009005D3">
              <w:rPr>
                <w:rFonts w:cstheme="minorHAnsi"/>
              </w:rPr>
              <w:lastRenderedPageBreak/>
              <w:t>2</w:t>
            </w:r>
            <w:r w:rsidR="0006425B">
              <w:rPr>
                <w:rFonts w:cstheme="minorHAnsi"/>
              </w:rPr>
              <w:t>5</w:t>
            </w:r>
          </w:p>
        </w:tc>
        <w:tc>
          <w:tcPr>
            <w:tcW w:w="6229" w:type="dxa"/>
            <w:vMerge w:val="restart"/>
          </w:tcPr>
          <w:p w14:paraId="2F944C47" w14:textId="77777777" w:rsidR="00F6782F" w:rsidRPr="00F127C3" w:rsidRDefault="00F6782F" w:rsidP="003F04C9">
            <w:pPr>
              <w:rPr>
                <w:rFonts w:cstheme="minorHAnsi"/>
              </w:rPr>
            </w:pPr>
            <w:r w:rsidRPr="009005D3">
              <w:rPr>
                <w:rFonts w:cstheme="minorHAnsi"/>
              </w:rPr>
              <w:t>Ist das angegebene normierte Profil zum angegebenen Zeitpunkt ein Profil aus der Gruppe SLP mit synthetischen Verfahren?</w:t>
            </w:r>
          </w:p>
        </w:tc>
        <w:tc>
          <w:tcPr>
            <w:tcW w:w="1556" w:type="dxa"/>
            <w:tcBorders>
              <w:top w:val="single" w:sz="4" w:space="0" w:color="auto"/>
              <w:bottom w:val="dotted" w:sz="4" w:space="0" w:color="auto"/>
            </w:tcBorders>
          </w:tcPr>
          <w:p w14:paraId="673F1AE7" w14:textId="645FC78C"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single" w:sz="4" w:space="0" w:color="auto"/>
              <w:bottom w:val="dotted" w:sz="4" w:space="0" w:color="auto"/>
            </w:tcBorders>
          </w:tcPr>
          <w:p w14:paraId="7AF80B52" w14:textId="77777777" w:rsidR="00F6782F" w:rsidRPr="00F127C3" w:rsidRDefault="00F6782F" w:rsidP="003F04C9">
            <w:pPr>
              <w:rPr>
                <w:rFonts w:cstheme="minorHAnsi"/>
              </w:rPr>
            </w:pPr>
            <w:r w:rsidRPr="009005D3">
              <w:rPr>
                <w:rFonts w:cstheme="minorHAnsi"/>
              </w:rPr>
              <w:t>A11</w:t>
            </w:r>
          </w:p>
        </w:tc>
        <w:tc>
          <w:tcPr>
            <w:tcW w:w="5099" w:type="dxa"/>
            <w:tcBorders>
              <w:top w:val="single" w:sz="4" w:space="0" w:color="auto"/>
              <w:bottom w:val="dotted" w:sz="4" w:space="0" w:color="auto"/>
            </w:tcBorders>
          </w:tcPr>
          <w:p w14:paraId="18D74F37" w14:textId="140542A3" w:rsidR="00F6782F" w:rsidRPr="00F127C3" w:rsidRDefault="00F6782F" w:rsidP="003F04C9">
            <w:pPr>
              <w:rPr>
                <w:rFonts w:cstheme="minorHAnsi"/>
              </w:rPr>
            </w:pPr>
            <w:r w:rsidRPr="009005D3">
              <w:rPr>
                <w:rFonts w:cstheme="minorHAnsi"/>
              </w:rPr>
              <w:t xml:space="preserve">Normiertes Profil </w:t>
            </w:r>
            <w:r w:rsidR="00791E75">
              <w:rPr>
                <w:rFonts w:cstheme="minorHAnsi"/>
              </w:rPr>
              <w:t xml:space="preserve">- </w:t>
            </w:r>
            <w:r w:rsidRPr="009005D3">
              <w:rPr>
                <w:rFonts w:cstheme="minorHAnsi"/>
              </w:rPr>
              <w:t>nicht SLP mit synthetischem Verfahren</w:t>
            </w:r>
            <w:r w:rsidR="00791E75">
              <w:rPr>
                <w:rFonts w:cstheme="minorHAnsi"/>
              </w:rPr>
              <w:t>.</w:t>
            </w:r>
          </w:p>
        </w:tc>
      </w:tr>
      <w:tr w:rsidR="00F6782F" w:rsidRPr="00F127C3" w14:paraId="531CE5AB" w14:textId="77777777" w:rsidTr="00F7212C">
        <w:tc>
          <w:tcPr>
            <w:tcW w:w="562" w:type="dxa"/>
            <w:vMerge/>
          </w:tcPr>
          <w:p w14:paraId="741C76F8" w14:textId="77777777" w:rsidR="00F6782F" w:rsidRPr="00F127C3" w:rsidRDefault="00F6782F" w:rsidP="003F04C9">
            <w:pPr>
              <w:rPr>
                <w:rFonts w:cstheme="minorHAnsi"/>
              </w:rPr>
            </w:pPr>
          </w:p>
        </w:tc>
        <w:tc>
          <w:tcPr>
            <w:tcW w:w="6229" w:type="dxa"/>
            <w:vMerge/>
          </w:tcPr>
          <w:p w14:paraId="030CED2D"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21F38C2D" w14:textId="7DBF5CE4"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6</w:t>
            </w:r>
          </w:p>
        </w:tc>
        <w:tc>
          <w:tcPr>
            <w:tcW w:w="866" w:type="dxa"/>
            <w:tcBorders>
              <w:top w:val="dotted" w:sz="4" w:space="0" w:color="auto"/>
              <w:bottom w:val="single" w:sz="4" w:space="0" w:color="auto"/>
            </w:tcBorders>
          </w:tcPr>
          <w:p w14:paraId="17555000"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3EEADC94" w14:textId="77777777" w:rsidR="00F6782F" w:rsidRPr="00F127C3" w:rsidRDefault="00F6782F" w:rsidP="003F04C9">
            <w:pPr>
              <w:rPr>
                <w:rFonts w:cstheme="minorHAnsi"/>
              </w:rPr>
            </w:pPr>
          </w:p>
        </w:tc>
      </w:tr>
      <w:tr w:rsidR="00F6782F" w:rsidRPr="00F127C3" w14:paraId="760825A6" w14:textId="77777777" w:rsidTr="00F7212C">
        <w:tc>
          <w:tcPr>
            <w:tcW w:w="562" w:type="dxa"/>
            <w:vMerge w:val="restart"/>
          </w:tcPr>
          <w:p w14:paraId="16A3AB0A" w14:textId="239A1D27" w:rsidR="00F6782F" w:rsidRPr="00F127C3" w:rsidRDefault="00F6782F" w:rsidP="003F04C9">
            <w:pPr>
              <w:rPr>
                <w:rFonts w:cstheme="minorHAnsi"/>
              </w:rPr>
            </w:pPr>
            <w:r w:rsidRPr="009005D3">
              <w:rPr>
                <w:rFonts w:cstheme="minorHAnsi"/>
              </w:rPr>
              <w:t>2</w:t>
            </w:r>
            <w:r w:rsidR="0006425B">
              <w:rPr>
                <w:rFonts w:cstheme="minorHAnsi"/>
              </w:rPr>
              <w:t>6</w:t>
            </w:r>
          </w:p>
        </w:tc>
        <w:tc>
          <w:tcPr>
            <w:tcW w:w="6229" w:type="dxa"/>
            <w:vMerge w:val="restart"/>
          </w:tcPr>
          <w:p w14:paraId="1FE550E9" w14:textId="77777777" w:rsidR="00F6782F" w:rsidRPr="00F127C3" w:rsidRDefault="00F6782F" w:rsidP="003F04C9">
            <w:pPr>
              <w:rPr>
                <w:rFonts w:cstheme="minorHAnsi"/>
              </w:rPr>
            </w:pPr>
            <w:r w:rsidRPr="009005D3">
              <w:rPr>
                <w:rFonts w:cstheme="minorHAnsi"/>
              </w:rPr>
              <w:t>Ist die Prognosegrundlage der Marktlokation eine, für die der ÜNB die Aggregation durchführen darf?</w:t>
            </w:r>
          </w:p>
        </w:tc>
        <w:tc>
          <w:tcPr>
            <w:tcW w:w="1556" w:type="dxa"/>
            <w:tcBorders>
              <w:top w:val="single" w:sz="4" w:space="0" w:color="auto"/>
              <w:bottom w:val="dotted" w:sz="4" w:space="0" w:color="auto"/>
            </w:tcBorders>
          </w:tcPr>
          <w:p w14:paraId="3B5DCFEA" w14:textId="3B610EF3" w:rsidR="00F6782F" w:rsidRPr="00F127C3" w:rsidRDefault="00F6782F" w:rsidP="003F04C9">
            <w:pPr>
              <w:rPr>
                <w:rFonts w:cstheme="minorHAnsi"/>
              </w:rPr>
            </w:pPr>
            <w:r w:rsidRPr="009005D3">
              <w:rPr>
                <w:rFonts w:cstheme="minorHAnsi"/>
              </w:rPr>
              <w:t xml:space="preserve">nein </w:t>
            </w:r>
            <w:r w:rsidRPr="009005D3">
              <w:rPr>
                <w:rFonts w:ascii="Wingdings" w:eastAsia="Wingdings" w:hAnsi="Wingdings" w:cstheme="minorHAnsi"/>
              </w:rPr>
              <w:t>à</w:t>
            </w:r>
            <w:r w:rsidRPr="009005D3">
              <w:rPr>
                <w:rFonts w:cstheme="minorHAnsi"/>
              </w:rPr>
              <w:t xml:space="preserve"> 2</w:t>
            </w:r>
            <w:r w:rsidR="009A4C6A">
              <w:rPr>
                <w:rFonts w:cstheme="minorHAnsi"/>
              </w:rPr>
              <w:t>7</w:t>
            </w:r>
          </w:p>
        </w:tc>
        <w:tc>
          <w:tcPr>
            <w:tcW w:w="866" w:type="dxa"/>
            <w:tcBorders>
              <w:top w:val="single" w:sz="4" w:space="0" w:color="auto"/>
              <w:bottom w:val="dotted" w:sz="4" w:space="0" w:color="auto"/>
            </w:tcBorders>
          </w:tcPr>
          <w:p w14:paraId="18FE129C" w14:textId="77777777" w:rsidR="00F6782F" w:rsidRPr="00F127C3" w:rsidRDefault="00F6782F" w:rsidP="003F04C9">
            <w:pPr>
              <w:rPr>
                <w:rFonts w:cstheme="minorHAnsi"/>
              </w:rPr>
            </w:pPr>
            <w:r w:rsidRPr="009005D3">
              <w:rPr>
                <w:rFonts w:cstheme="minorHAnsi"/>
              </w:rPr>
              <w:t>A12</w:t>
            </w:r>
          </w:p>
        </w:tc>
        <w:tc>
          <w:tcPr>
            <w:tcW w:w="5099" w:type="dxa"/>
            <w:tcBorders>
              <w:top w:val="single" w:sz="4" w:space="0" w:color="auto"/>
              <w:bottom w:val="dotted" w:sz="4" w:space="0" w:color="auto"/>
            </w:tcBorders>
          </w:tcPr>
          <w:p w14:paraId="661CB2E7" w14:textId="3B4CFFFC" w:rsidR="00F6782F" w:rsidRPr="00F127C3" w:rsidRDefault="00F6782F" w:rsidP="003F04C9">
            <w:pPr>
              <w:rPr>
                <w:rFonts w:cstheme="minorHAnsi"/>
              </w:rPr>
            </w:pPr>
            <w:r w:rsidRPr="009005D3">
              <w:rPr>
                <w:rFonts w:cstheme="minorHAnsi"/>
              </w:rPr>
              <w:t>Unpassende Prognosegrundlage</w:t>
            </w:r>
            <w:r w:rsidR="00791E75">
              <w:rPr>
                <w:rFonts w:cstheme="minorHAnsi"/>
              </w:rPr>
              <w:t>.</w:t>
            </w:r>
          </w:p>
        </w:tc>
      </w:tr>
      <w:tr w:rsidR="00F6782F" w:rsidRPr="00F127C3" w14:paraId="7D4EAAF5" w14:textId="77777777" w:rsidTr="00F7212C">
        <w:tc>
          <w:tcPr>
            <w:tcW w:w="562" w:type="dxa"/>
            <w:vMerge/>
          </w:tcPr>
          <w:p w14:paraId="31995A6D" w14:textId="77777777" w:rsidR="00F6782F" w:rsidRPr="00F127C3" w:rsidRDefault="00F6782F" w:rsidP="003F04C9">
            <w:pPr>
              <w:rPr>
                <w:rFonts w:cstheme="minorHAnsi"/>
              </w:rPr>
            </w:pPr>
          </w:p>
        </w:tc>
        <w:tc>
          <w:tcPr>
            <w:tcW w:w="6229" w:type="dxa"/>
            <w:vMerge/>
          </w:tcPr>
          <w:p w14:paraId="632ECAA8"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15217EAD" w14:textId="76CE43C0" w:rsidR="00F6782F" w:rsidRPr="00F127C3" w:rsidRDefault="00F6782F" w:rsidP="003F04C9">
            <w:pPr>
              <w:rPr>
                <w:rFonts w:cstheme="minorHAnsi"/>
              </w:rPr>
            </w:pPr>
            <w:r w:rsidRPr="009005D3">
              <w:rPr>
                <w:rFonts w:cstheme="minorHAnsi"/>
              </w:rPr>
              <w:t xml:space="preserve">ja </w:t>
            </w:r>
            <w:r w:rsidRPr="009005D3">
              <w:rPr>
                <w:rFonts w:ascii="Wingdings" w:eastAsia="Wingdings" w:hAnsi="Wingdings" w:cstheme="minorHAnsi"/>
              </w:rPr>
              <w:t>à</w:t>
            </w:r>
            <w:r w:rsidRPr="009005D3">
              <w:rPr>
                <w:rFonts w:cstheme="minorHAnsi"/>
              </w:rPr>
              <w:t xml:space="preserve"> 2</w:t>
            </w:r>
            <w:r w:rsidR="0006425B">
              <w:rPr>
                <w:rFonts w:cstheme="minorHAnsi"/>
              </w:rPr>
              <w:t>7</w:t>
            </w:r>
          </w:p>
        </w:tc>
        <w:tc>
          <w:tcPr>
            <w:tcW w:w="866" w:type="dxa"/>
            <w:tcBorders>
              <w:top w:val="dotted" w:sz="4" w:space="0" w:color="auto"/>
              <w:bottom w:val="single" w:sz="4" w:space="0" w:color="auto"/>
            </w:tcBorders>
          </w:tcPr>
          <w:p w14:paraId="41057F0D" w14:textId="77777777" w:rsidR="00F6782F" w:rsidRPr="00F127C3" w:rsidRDefault="00F6782F" w:rsidP="003F04C9">
            <w:pPr>
              <w:rPr>
                <w:rFonts w:cstheme="minorHAnsi"/>
              </w:rPr>
            </w:pPr>
          </w:p>
        </w:tc>
        <w:tc>
          <w:tcPr>
            <w:tcW w:w="5099" w:type="dxa"/>
            <w:tcBorders>
              <w:top w:val="dotted" w:sz="4" w:space="0" w:color="auto"/>
              <w:bottom w:val="single" w:sz="4" w:space="0" w:color="auto"/>
            </w:tcBorders>
          </w:tcPr>
          <w:p w14:paraId="0AE7E526" w14:textId="77777777" w:rsidR="00F6782F" w:rsidRPr="00F127C3" w:rsidRDefault="00F6782F" w:rsidP="003F04C9">
            <w:pPr>
              <w:rPr>
                <w:rFonts w:cstheme="minorHAnsi"/>
              </w:rPr>
            </w:pPr>
          </w:p>
        </w:tc>
      </w:tr>
      <w:tr w:rsidR="00F6782F" w:rsidRPr="00F127C3" w14:paraId="75A5EE83" w14:textId="77777777" w:rsidTr="00F7212C">
        <w:tc>
          <w:tcPr>
            <w:tcW w:w="562" w:type="dxa"/>
            <w:vMerge w:val="restart"/>
          </w:tcPr>
          <w:p w14:paraId="4E017622" w14:textId="7987DB0C" w:rsidR="00F6782F" w:rsidRPr="00F127C3" w:rsidRDefault="00F6782F" w:rsidP="003F04C9">
            <w:pPr>
              <w:rPr>
                <w:rFonts w:cstheme="minorHAnsi"/>
              </w:rPr>
            </w:pPr>
            <w:r w:rsidRPr="009005D3">
              <w:rPr>
                <w:rFonts w:cstheme="minorHAnsi"/>
              </w:rPr>
              <w:t>2</w:t>
            </w:r>
            <w:r w:rsidR="0006425B">
              <w:rPr>
                <w:rFonts w:cstheme="minorHAnsi"/>
              </w:rPr>
              <w:t>7</w:t>
            </w:r>
          </w:p>
        </w:tc>
        <w:tc>
          <w:tcPr>
            <w:tcW w:w="6229" w:type="dxa"/>
            <w:vMerge w:val="restart"/>
          </w:tcPr>
          <w:p w14:paraId="291DDD61" w14:textId="77777777" w:rsidR="00F6782F" w:rsidRPr="00F127C3" w:rsidRDefault="00F6782F" w:rsidP="003F04C9">
            <w:pPr>
              <w:rPr>
                <w:rFonts w:cstheme="minorHAnsi"/>
              </w:rPr>
            </w:pPr>
            <w:r w:rsidRPr="009005D3">
              <w:rPr>
                <w:rFonts w:cstheme="minorHAnsi"/>
              </w:rPr>
              <w:t>Hat keine vorangegangene Prüfung zu einer Antwort geführt?</w:t>
            </w:r>
          </w:p>
        </w:tc>
        <w:tc>
          <w:tcPr>
            <w:tcW w:w="1556" w:type="dxa"/>
            <w:tcBorders>
              <w:top w:val="single" w:sz="4" w:space="0" w:color="auto"/>
              <w:bottom w:val="dotted" w:sz="4" w:space="0" w:color="auto"/>
            </w:tcBorders>
          </w:tcPr>
          <w:p w14:paraId="79C2A2B5" w14:textId="13CA8975" w:rsidR="00F6782F" w:rsidRPr="00F127C3" w:rsidRDefault="00FE5368" w:rsidP="003F04C9">
            <w:pPr>
              <w:rPr>
                <w:rFonts w:cstheme="minorHAnsi"/>
              </w:rPr>
            </w:pPr>
            <w:r>
              <w:rPr>
                <w:rFonts w:cstheme="minorHAnsi"/>
              </w:rPr>
              <w:t>j</w:t>
            </w:r>
            <w:r w:rsidR="00F6782F" w:rsidRPr="009005D3">
              <w:rPr>
                <w:rFonts w:cstheme="minorHAnsi"/>
              </w:rPr>
              <w:t>a</w:t>
            </w:r>
          </w:p>
        </w:tc>
        <w:tc>
          <w:tcPr>
            <w:tcW w:w="866" w:type="dxa"/>
            <w:tcBorders>
              <w:top w:val="single" w:sz="4" w:space="0" w:color="auto"/>
              <w:bottom w:val="dotted" w:sz="4" w:space="0" w:color="auto"/>
            </w:tcBorders>
          </w:tcPr>
          <w:p w14:paraId="3AE8FD1B" w14:textId="77777777" w:rsidR="00F6782F" w:rsidRPr="00F127C3" w:rsidRDefault="00F6782F" w:rsidP="003F04C9">
            <w:pPr>
              <w:rPr>
                <w:rFonts w:cstheme="minorHAnsi"/>
              </w:rPr>
            </w:pPr>
            <w:r w:rsidRPr="009005D3">
              <w:rPr>
                <w:rFonts w:cstheme="minorHAnsi"/>
              </w:rPr>
              <w:t>A13</w:t>
            </w:r>
          </w:p>
        </w:tc>
        <w:tc>
          <w:tcPr>
            <w:tcW w:w="5099" w:type="dxa"/>
            <w:tcBorders>
              <w:top w:val="single" w:sz="4" w:space="0" w:color="auto"/>
              <w:bottom w:val="dotted" w:sz="4" w:space="0" w:color="auto"/>
            </w:tcBorders>
          </w:tcPr>
          <w:p w14:paraId="1742B852" w14:textId="77777777" w:rsidR="00F6782F" w:rsidRPr="00F127C3" w:rsidRDefault="00F6782F" w:rsidP="003F04C9">
            <w:pPr>
              <w:rPr>
                <w:rFonts w:cstheme="minorHAnsi"/>
              </w:rPr>
            </w:pPr>
            <w:r w:rsidRPr="009005D3">
              <w:rPr>
                <w:rFonts w:cstheme="minorHAnsi"/>
              </w:rPr>
              <w:t>Stammdaten wurden widerspruchsfrei übernommen.</w:t>
            </w:r>
          </w:p>
        </w:tc>
      </w:tr>
      <w:tr w:rsidR="00F6782F" w:rsidRPr="00F127C3" w14:paraId="2E913921" w14:textId="77777777" w:rsidTr="00F7212C">
        <w:tc>
          <w:tcPr>
            <w:tcW w:w="562" w:type="dxa"/>
            <w:vMerge/>
          </w:tcPr>
          <w:p w14:paraId="79BC17CA" w14:textId="77777777" w:rsidR="00F6782F" w:rsidRPr="00F127C3" w:rsidRDefault="00F6782F" w:rsidP="003F04C9">
            <w:pPr>
              <w:rPr>
                <w:rFonts w:cstheme="minorHAnsi"/>
              </w:rPr>
            </w:pPr>
          </w:p>
        </w:tc>
        <w:tc>
          <w:tcPr>
            <w:tcW w:w="6229" w:type="dxa"/>
            <w:vMerge/>
          </w:tcPr>
          <w:p w14:paraId="3FE9987E" w14:textId="77777777" w:rsidR="00F6782F" w:rsidRPr="00F127C3" w:rsidRDefault="00F6782F" w:rsidP="003F04C9">
            <w:pPr>
              <w:rPr>
                <w:rFonts w:cstheme="minorHAnsi"/>
              </w:rPr>
            </w:pPr>
          </w:p>
        </w:tc>
        <w:tc>
          <w:tcPr>
            <w:tcW w:w="1556" w:type="dxa"/>
            <w:tcBorders>
              <w:top w:val="dotted" w:sz="4" w:space="0" w:color="auto"/>
              <w:bottom w:val="single" w:sz="4" w:space="0" w:color="auto"/>
            </w:tcBorders>
          </w:tcPr>
          <w:p w14:paraId="7F8BFA34" w14:textId="77777777" w:rsidR="00F6782F" w:rsidRPr="00F127C3" w:rsidRDefault="00F6782F" w:rsidP="003F04C9">
            <w:pPr>
              <w:rPr>
                <w:rFonts w:cstheme="minorHAnsi"/>
              </w:rPr>
            </w:pPr>
            <w:r w:rsidRPr="009005D3">
              <w:rPr>
                <w:rFonts w:cstheme="minorHAnsi"/>
              </w:rPr>
              <w:t>nein</w:t>
            </w:r>
          </w:p>
        </w:tc>
        <w:tc>
          <w:tcPr>
            <w:tcW w:w="866" w:type="dxa"/>
            <w:tcBorders>
              <w:top w:val="dotted" w:sz="4" w:space="0" w:color="auto"/>
              <w:bottom w:val="single" w:sz="4" w:space="0" w:color="auto"/>
            </w:tcBorders>
          </w:tcPr>
          <w:p w14:paraId="380A9454" w14:textId="77777777" w:rsidR="00F6782F" w:rsidRPr="00F127C3" w:rsidRDefault="00F6782F" w:rsidP="003F04C9">
            <w:pPr>
              <w:rPr>
                <w:rFonts w:cstheme="minorHAnsi"/>
              </w:rPr>
            </w:pPr>
            <w:r w:rsidRPr="009005D3">
              <w:rPr>
                <w:rFonts w:cstheme="minorHAnsi"/>
              </w:rPr>
              <w:t>A**</w:t>
            </w:r>
          </w:p>
        </w:tc>
        <w:tc>
          <w:tcPr>
            <w:tcW w:w="5099" w:type="dxa"/>
            <w:tcBorders>
              <w:top w:val="dotted" w:sz="4" w:space="0" w:color="auto"/>
              <w:bottom w:val="single" w:sz="4" w:space="0" w:color="auto"/>
            </w:tcBorders>
          </w:tcPr>
          <w:p w14:paraId="08E922AD" w14:textId="77777777" w:rsidR="00F6782F" w:rsidRPr="009005D3" w:rsidRDefault="00F6782F" w:rsidP="003F04C9">
            <w:pPr>
              <w:rPr>
                <w:rFonts w:cstheme="minorHAnsi"/>
              </w:rPr>
            </w:pPr>
            <w:r w:rsidRPr="009005D3">
              <w:rPr>
                <w:rFonts w:cstheme="minorHAnsi"/>
              </w:rPr>
              <w:t xml:space="preserve">Stammdaten wurden übernommen </w:t>
            </w:r>
          </w:p>
          <w:p w14:paraId="72E3F740" w14:textId="77777777" w:rsidR="00F6782F" w:rsidRPr="00F127C3" w:rsidRDefault="00F6782F" w:rsidP="003F04C9">
            <w:pPr>
              <w:rPr>
                <w:rFonts w:cstheme="minorHAnsi"/>
              </w:rPr>
            </w:pPr>
            <w:r w:rsidRPr="009005D3">
              <w:rPr>
                <w:rFonts w:cstheme="minorHAnsi"/>
              </w:rPr>
              <w:t>Hinweis A</w:t>
            </w:r>
            <w:r w:rsidRPr="00F23D39">
              <w:rPr>
                <w:rFonts w:cstheme="minorHAnsi"/>
              </w:rPr>
              <w:t>**:</w:t>
            </w:r>
            <w:r w:rsidRPr="009005D3">
              <w:rPr>
                <w:rFonts w:cstheme="minorHAnsi"/>
              </w:rPr>
              <w:t xml:space="preserve"> Es werden alle gemerkten Antwort</w:t>
            </w:r>
            <w:r>
              <w:rPr>
                <w:rFonts w:cstheme="minorHAnsi"/>
              </w:rPr>
              <w:softHyphen/>
            </w:r>
            <w:r w:rsidRPr="009005D3">
              <w:rPr>
                <w:rFonts w:cstheme="minorHAnsi"/>
              </w:rPr>
              <w:t>codes der vorhergehenden Prüfschritte übermittelt.</w:t>
            </w:r>
          </w:p>
        </w:tc>
      </w:tr>
    </w:tbl>
    <w:p w14:paraId="108169B3" w14:textId="77777777" w:rsidR="00263C78" w:rsidRDefault="00263C78" w:rsidP="00263C78">
      <w:pPr>
        <w:pStyle w:val="Beschriftung"/>
      </w:pPr>
      <w:r>
        <w:t>*Anhand der aktuellen Formatvorgaben können maximal 8 Antwortcodes übermittelt werden. Daher können ggf. nicht alle möglichen Antwort-codes in einem Geschäftsvorfall übermittelt werden.</w:t>
      </w:r>
    </w:p>
    <w:p w14:paraId="06018656" w14:textId="1AA45129" w:rsidR="00C70B11" w:rsidRPr="00246E48" w:rsidRDefault="00C70B11" w:rsidP="00C70B11">
      <w:pPr>
        <w:pStyle w:val="berschrift3"/>
      </w:pPr>
      <w:bookmarkStart w:id="137" w:name="_Toc29553433"/>
      <w:bookmarkStart w:id="138" w:name="_Toc62633467"/>
      <w:bookmarkStart w:id="139" w:name="_Toc64453805"/>
      <w:bookmarkStart w:id="140" w:name="_Toc181013167"/>
      <w:r w:rsidRPr="00246E48">
        <w:t>E_04</w:t>
      </w:r>
      <w:r>
        <w:t>60</w:t>
      </w:r>
      <w:r w:rsidRPr="00246E48">
        <w:t>_Änderung prüfen</w:t>
      </w:r>
      <w:bookmarkEnd w:id="137"/>
      <w:bookmarkEnd w:id="138"/>
      <w:bookmarkEnd w:id="139"/>
      <w:bookmarkEnd w:id="140"/>
    </w:p>
    <w:p w14:paraId="74420460" w14:textId="77777777" w:rsidR="0031208E" w:rsidRDefault="00C70B11" w:rsidP="00C70B11">
      <w:r>
        <w:t>Derzeit ist für diese Entscheidung kein Entscheidungsbaum notwendig, da keine Antwort gegeben wird.</w:t>
      </w:r>
      <w:bookmarkStart w:id="141" w:name="_Toc29553434"/>
    </w:p>
    <w:p w14:paraId="0E6B3474" w14:textId="79275057" w:rsidR="00C70B11" w:rsidRDefault="00C70B11" w:rsidP="00C70B11">
      <w:pPr>
        <w:rPr>
          <w:szCs w:val="28"/>
        </w:rPr>
      </w:pPr>
      <w:r>
        <w:br w:type="page"/>
      </w:r>
    </w:p>
    <w:p w14:paraId="41C800F6" w14:textId="588FF17A" w:rsidR="00C70B11" w:rsidRPr="00246E48" w:rsidRDefault="008F78A2" w:rsidP="001F2FE1">
      <w:pPr>
        <w:pStyle w:val="berschrift2"/>
      </w:pPr>
      <w:bookmarkStart w:id="142" w:name="_Toc62633468"/>
      <w:bookmarkStart w:id="143" w:name="_Toc181013168"/>
      <w:r>
        <w:lastRenderedPageBreak/>
        <w:t>AD</w:t>
      </w:r>
      <w:bookmarkStart w:id="144" w:name="_Toc64453806"/>
      <w:r w:rsidR="00C70B11" w:rsidRPr="00246E48">
        <w:t>: Anfrage zur Stammdatenänderung von LF an NB (verantwortlich)</w:t>
      </w:r>
      <w:bookmarkEnd w:id="141"/>
      <w:bookmarkEnd w:id="142"/>
      <w:bookmarkEnd w:id="143"/>
      <w:bookmarkEnd w:id="144"/>
    </w:p>
    <w:p w14:paraId="30D9A766" w14:textId="3D9D4A09" w:rsidR="00C70B11" w:rsidRPr="00246E48" w:rsidRDefault="00C70B11" w:rsidP="00C70B11">
      <w:pPr>
        <w:pStyle w:val="berschrift3"/>
      </w:pPr>
      <w:bookmarkStart w:id="145" w:name="_Toc29553435"/>
      <w:bookmarkStart w:id="146" w:name="_Toc62633469"/>
      <w:bookmarkStart w:id="147" w:name="_Toc64453807"/>
      <w:bookmarkStart w:id="148" w:name="_Toc181013169"/>
      <w:r w:rsidRPr="00246E48">
        <w:t>E_0418_Anfrage vom LF prüfen</w:t>
      </w:r>
      <w:bookmarkEnd w:id="145"/>
      <w:bookmarkEnd w:id="146"/>
      <w:bookmarkEnd w:id="147"/>
      <w:bookmarkEnd w:id="148"/>
    </w:p>
    <w:p w14:paraId="28F7B937" w14:textId="5EA86E63" w:rsidR="00C70B11" w:rsidRDefault="00C70B11" w:rsidP="00C70B11">
      <w:pPr>
        <w:pStyle w:val="Zwischenberschrift"/>
      </w:pPr>
      <w:r w:rsidRPr="00246E48">
        <w:t>S_0021_Antwort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C103537"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63B0B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7F2CCD" w14:textId="3D4C87E3"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E6A9E2"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AA389F3"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D67165" w14:textId="34829D7C"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61C9178A" w14:textId="11E068AE"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691C8B63"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Stammdaten an der Markt- bzw. Messlokation nicht vorhanden</w:t>
            </w:r>
          </w:p>
          <w:p w14:paraId="7A99000A" w14:textId="4A865EF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D7ACA" w:rsidRPr="00414C85" w14:paraId="6368F9B4"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0151B" w14:textId="63CE51DF"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6B6680E0" w14:textId="7D27BC1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786898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566B09EF" w14:textId="5FA1CE2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2B5DCBDB" w14:textId="77777777" w:rsidR="004C073D" w:rsidRDefault="004C073D">
      <w:pPr>
        <w:spacing w:after="200" w:line="276" w:lineRule="auto"/>
      </w:pPr>
      <w:r>
        <w:br w:type="page"/>
      </w:r>
    </w:p>
    <w:p w14:paraId="4E09A4B5" w14:textId="4E303C1A" w:rsidR="00C70B11" w:rsidRDefault="00C70B11" w:rsidP="00C70B11">
      <w:pPr>
        <w:pStyle w:val="Zwischenberschrift"/>
      </w:pPr>
      <w:r w:rsidRPr="00246E48">
        <w:lastRenderedPageBreak/>
        <w:t>S_0023_Antwort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6324523"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2599FA"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90C9DC" w14:textId="3DBA5241"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9CE60D"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242F92BB"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2FCF9" w14:textId="43ACAB59" w:rsidR="00FD7ACA" w:rsidRPr="00414C85" w:rsidRDefault="00FD7ACA" w:rsidP="00FD7ACA">
            <w:pPr>
              <w:rPr>
                <w:rFonts w:cstheme="minorHAnsi"/>
                <w:color w:val="000000"/>
                <w:sz w:val="24"/>
              </w:rPr>
            </w:pPr>
            <w:r w:rsidRPr="00520E06">
              <w:rPr>
                <w:rFonts w:cstheme="minorHAnsi"/>
                <w:color w:val="000000"/>
                <w:sz w:val="24"/>
              </w:rPr>
              <w:t>ZG2</w:t>
            </w:r>
          </w:p>
        </w:tc>
        <w:tc>
          <w:tcPr>
            <w:tcW w:w="1134" w:type="dxa"/>
          </w:tcPr>
          <w:p w14:paraId="0EFFAB36" w14:textId="5236528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90976D7"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Gültiges Ergebnis nach der Datenprüfung</w:t>
            </w:r>
          </w:p>
          <w:p w14:paraId="0157E66D" w14:textId="4B20CF8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23A06D1D"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CCD13" w14:textId="44C54096" w:rsidR="00FD7ACA" w:rsidRPr="00414C85" w:rsidRDefault="00FD7ACA" w:rsidP="00FD7ACA">
            <w:pPr>
              <w:rPr>
                <w:rFonts w:cstheme="minorHAnsi"/>
                <w:color w:val="000000"/>
                <w:sz w:val="24"/>
              </w:rPr>
            </w:pPr>
            <w:r w:rsidRPr="00520E06">
              <w:rPr>
                <w:rFonts w:cstheme="minorHAnsi"/>
                <w:color w:val="000000"/>
                <w:sz w:val="24"/>
              </w:rPr>
              <w:t>ZG4</w:t>
            </w:r>
          </w:p>
        </w:tc>
        <w:tc>
          <w:tcPr>
            <w:tcW w:w="1134" w:type="dxa"/>
          </w:tcPr>
          <w:p w14:paraId="7BF43FA2" w14:textId="5E4B813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11A95388"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Frist nicht eingehalten, Übermittlung Datenstand</w:t>
            </w:r>
          </w:p>
          <w:p w14:paraId="643A1765" w14:textId="27F64A7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49D41B0" w14:textId="732C0E8D" w:rsidR="00C70B11" w:rsidRDefault="00C70B11" w:rsidP="00C70B11">
      <w:pPr>
        <w:pStyle w:val="Zwischenberschrift"/>
      </w:pPr>
      <w:r w:rsidRPr="00246E48">
        <w:t>S_0024_Ablehnung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628E23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1C60BD"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B803CE" w14:textId="2FF26E6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76EB2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14EDD9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7AE252" w14:textId="0608DA0D" w:rsidR="00FD7ACA" w:rsidRPr="00414C85" w:rsidRDefault="00FD7ACA" w:rsidP="00FD7ACA">
            <w:pPr>
              <w:rPr>
                <w:rFonts w:cstheme="minorHAnsi"/>
                <w:color w:val="000000"/>
                <w:sz w:val="24"/>
              </w:rPr>
            </w:pPr>
            <w:r w:rsidRPr="00520E06">
              <w:rPr>
                <w:rFonts w:cstheme="minorHAnsi"/>
                <w:color w:val="000000"/>
                <w:sz w:val="24"/>
              </w:rPr>
              <w:t>ZG0</w:t>
            </w:r>
          </w:p>
        </w:tc>
        <w:tc>
          <w:tcPr>
            <w:tcW w:w="1134" w:type="dxa"/>
          </w:tcPr>
          <w:p w14:paraId="5A49402D" w14:textId="1CA1D71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X</w:t>
            </w:r>
          </w:p>
        </w:tc>
        <w:tc>
          <w:tcPr>
            <w:tcW w:w="12479" w:type="dxa"/>
          </w:tcPr>
          <w:p w14:paraId="07C4D025" w14:textId="77777777" w:rsidR="00FD7ACA" w:rsidRPr="00520E06"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Ablehnung – Stammdaten an der Markt- bzw. Messlokation nicht vorhanden</w:t>
            </w:r>
          </w:p>
          <w:p w14:paraId="472FD6C3" w14:textId="379252E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0E06">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520E06">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4242F077" w14:textId="77777777" w:rsidR="0021218D" w:rsidRDefault="0021218D">
      <w:pPr>
        <w:spacing w:after="200" w:line="276" w:lineRule="auto"/>
        <w:rPr>
          <w:b/>
          <w:color w:val="C20000" w:themeColor="background2"/>
        </w:rPr>
      </w:pPr>
      <w:r>
        <w:br w:type="page"/>
      </w:r>
    </w:p>
    <w:p w14:paraId="488EB44B" w14:textId="038384BF" w:rsidR="00C70B11" w:rsidRDefault="00C70B11" w:rsidP="00C70B11">
      <w:pPr>
        <w:pStyle w:val="Zwischenberschrift"/>
      </w:pPr>
      <w:r w:rsidRPr="00246E48">
        <w:lastRenderedPageBreak/>
        <w:t>S_0025_Antwort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53ACACF4"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BDC878"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6C59" w14:textId="6565D449"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097A7C"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64B954D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73F88A" w14:textId="06A4C9C3" w:rsidR="00FD7ACA" w:rsidRPr="00414C85" w:rsidRDefault="00FD7ACA" w:rsidP="00FD7ACA">
            <w:pPr>
              <w:rPr>
                <w:rFonts w:cstheme="minorHAnsi"/>
                <w:color w:val="000000"/>
                <w:sz w:val="24"/>
              </w:rPr>
            </w:pPr>
            <w:r w:rsidRPr="00A76D42">
              <w:rPr>
                <w:rFonts w:cstheme="minorHAnsi"/>
                <w:color w:val="000000"/>
                <w:sz w:val="24"/>
              </w:rPr>
              <w:t>ZG2</w:t>
            </w:r>
          </w:p>
        </w:tc>
        <w:tc>
          <w:tcPr>
            <w:tcW w:w="1134" w:type="dxa"/>
          </w:tcPr>
          <w:p w14:paraId="56128F30" w14:textId="7ADCFB34"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0A9DF108"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Gültiges Ergebnis nach der Datenprüfung</w:t>
            </w:r>
          </w:p>
          <w:p w14:paraId="210C021A" w14:textId="68346C3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FD7ACA" w:rsidRPr="00414C85" w14:paraId="0BD3D51E"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F9B60B" w14:textId="3E2754B0" w:rsidR="00FD7ACA" w:rsidRPr="00414C85" w:rsidRDefault="00FD7ACA" w:rsidP="00FD7ACA">
            <w:pPr>
              <w:rPr>
                <w:rFonts w:cstheme="minorHAnsi"/>
                <w:color w:val="000000"/>
                <w:sz w:val="24"/>
              </w:rPr>
            </w:pPr>
            <w:r w:rsidRPr="00A76D42">
              <w:rPr>
                <w:rFonts w:cstheme="minorHAnsi"/>
                <w:color w:val="000000"/>
                <w:sz w:val="24"/>
              </w:rPr>
              <w:t>ZG4</w:t>
            </w:r>
          </w:p>
        </w:tc>
        <w:tc>
          <w:tcPr>
            <w:tcW w:w="1134" w:type="dxa"/>
          </w:tcPr>
          <w:p w14:paraId="6AC9A553" w14:textId="05E8C95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X</w:t>
            </w:r>
          </w:p>
        </w:tc>
        <w:tc>
          <w:tcPr>
            <w:tcW w:w="12479" w:type="dxa"/>
          </w:tcPr>
          <w:p w14:paraId="4E7FF90C" w14:textId="77777777" w:rsidR="00FD7ACA" w:rsidRPr="00A76D42"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Frist nicht eingehalten, Übermittlung Datenstand</w:t>
            </w:r>
          </w:p>
          <w:p w14:paraId="54D85F7B" w14:textId="1E822C49"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6D42">
              <w:rPr>
                <w:rFonts w:cstheme="minorHAnsi"/>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5D5C7C8B" w14:textId="52F809D4" w:rsidR="00C70B11" w:rsidRDefault="00C70B11" w:rsidP="00C70B11">
      <w:pPr>
        <w:pStyle w:val="Zwischenberschrift"/>
      </w:pPr>
      <w:r w:rsidRPr="00697220">
        <w:t>S_0101</w:t>
      </w:r>
      <w:r w:rsidRPr="00246E48">
        <w:t>_Antwort auf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1C9AEA45" w14:textId="77777777" w:rsidTr="00D67E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41D20"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CFDFA76" w14:textId="0E8DE178"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7E76A8"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1D7E5432" w14:textId="77777777" w:rsidTr="00D67EF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1A075E" w14:textId="6772BE4A" w:rsidR="00FD7ACA" w:rsidRPr="00414C85" w:rsidRDefault="00FD7ACA" w:rsidP="00FD7ACA">
            <w:pPr>
              <w:rPr>
                <w:rFonts w:cstheme="minorHAnsi"/>
                <w:color w:val="000000"/>
                <w:sz w:val="24"/>
              </w:rPr>
            </w:pPr>
            <w:r w:rsidRPr="00697220">
              <w:rPr>
                <w:rFonts w:cstheme="minorHAnsi"/>
                <w:color w:val="000000"/>
                <w:sz w:val="24"/>
              </w:rPr>
              <w:t>ZG2</w:t>
            </w:r>
          </w:p>
        </w:tc>
        <w:tc>
          <w:tcPr>
            <w:tcW w:w="1134" w:type="dxa"/>
          </w:tcPr>
          <w:p w14:paraId="4799AB17" w14:textId="37FB00B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35637AE"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Gültiges Ergebnis nach der Datenprüfung</w:t>
            </w:r>
          </w:p>
          <w:p w14:paraId="6D457AA1" w14:textId="5A057B8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697220">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FE7B0B0" w14:textId="77777777" w:rsidR="0021218D" w:rsidRDefault="0021218D">
      <w:pPr>
        <w:spacing w:after="200" w:line="276" w:lineRule="auto"/>
        <w:rPr>
          <w:b/>
          <w:color w:val="C20000" w:themeColor="background2"/>
        </w:rPr>
      </w:pPr>
      <w:r>
        <w:br w:type="page"/>
      </w:r>
    </w:p>
    <w:p w14:paraId="6A36F32E" w14:textId="17791CE3" w:rsidR="00C70B11" w:rsidRDefault="00C70B11" w:rsidP="00C70B11">
      <w:pPr>
        <w:pStyle w:val="Zwischenberschrift"/>
      </w:pPr>
      <w:r w:rsidRPr="00246E48">
        <w:lastRenderedPageBreak/>
        <w:t>S_0027_Ablehnung der Anfrage der Marktlokationsstruktur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3F6E215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C65CF9"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E97E78" w14:textId="740F701D"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A59C6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CC7D4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00EAAD" w14:textId="5D0FC858" w:rsidR="00FD7ACA" w:rsidRPr="00414C85" w:rsidRDefault="00FD7ACA" w:rsidP="00FD7ACA">
            <w:pPr>
              <w:rPr>
                <w:rFonts w:cstheme="minorHAnsi"/>
                <w:color w:val="000000"/>
                <w:sz w:val="24"/>
              </w:rPr>
            </w:pPr>
            <w:r w:rsidRPr="00697220">
              <w:rPr>
                <w:rFonts w:cstheme="minorHAnsi"/>
                <w:color w:val="000000"/>
                <w:sz w:val="24"/>
              </w:rPr>
              <w:t>ZJ5</w:t>
            </w:r>
          </w:p>
        </w:tc>
        <w:tc>
          <w:tcPr>
            <w:tcW w:w="1134" w:type="dxa"/>
          </w:tcPr>
          <w:p w14:paraId="6137EF46" w14:textId="4185AF7C"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40AA07E1"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 xml:space="preserve">Lieferrichtung steht im Widerspruch zur gemeldeten Marktlokation </w:t>
            </w:r>
          </w:p>
          <w:p w14:paraId="39E33728" w14:textId="6C12B65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Die ID der Marktlokation wurde einer Marktlokation versucht zuzuordnen, die eine andere Lieferrichtung beim Empfänger hat als die im Geschäftsvorfall angegebene.</w:t>
            </w:r>
          </w:p>
        </w:tc>
      </w:tr>
    </w:tbl>
    <w:p w14:paraId="1E4A5F1E" w14:textId="74EC3045" w:rsidR="00C70B11" w:rsidRPr="00246E48" w:rsidRDefault="00C70B11" w:rsidP="00C70B11">
      <w:pPr>
        <w:pStyle w:val="berschrift3"/>
      </w:pPr>
      <w:bookmarkStart w:id="149" w:name="_Toc29553436"/>
      <w:bookmarkStart w:id="150" w:name="_Toc62633470"/>
      <w:bookmarkStart w:id="151" w:name="_Toc64453808"/>
      <w:bookmarkStart w:id="152" w:name="_Toc181013170"/>
      <w:r w:rsidRPr="00246E48">
        <w:t>E_0419_Änderung vom NB prüfen</w:t>
      </w:r>
      <w:bookmarkEnd w:id="149"/>
      <w:bookmarkEnd w:id="150"/>
      <w:bookmarkEnd w:id="151"/>
      <w:bookmarkEnd w:id="152"/>
    </w:p>
    <w:p w14:paraId="262FBB85" w14:textId="1F6150AD"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620C75F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569C2"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7130A" w14:textId="0F4CF93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123F20"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44A7CCB5"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160ED9" w14:textId="5B7E4126" w:rsidR="00FD7ACA" w:rsidRPr="00414C85" w:rsidRDefault="00FD7ACA" w:rsidP="00FD7ACA">
            <w:pPr>
              <w:rPr>
                <w:rFonts w:cstheme="minorHAnsi"/>
                <w:color w:val="000000"/>
                <w:sz w:val="24"/>
              </w:rPr>
            </w:pPr>
            <w:r w:rsidRPr="00697220">
              <w:rPr>
                <w:rFonts w:cstheme="minorHAnsi"/>
                <w:color w:val="000000"/>
                <w:sz w:val="24"/>
              </w:rPr>
              <w:t>E15</w:t>
            </w:r>
          </w:p>
        </w:tc>
        <w:tc>
          <w:tcPr>
            <w:tcW w:w="1134" w:type="dxa"/>
          </w:tcPr>
          <w:p w14:paraId="50446250" w14:textId="1596335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X</w:t>
            </w:r>
          </w:p>
        </w:tc>
        <w:tc>
          <w:tcPr>
            <w:tcW w:w="12479" w:type="dxa"/>
          </w:tcPr>
          <w:p w14:paraId="3E3D211F" w14:textId="77777777" w:rsidR="00FD7ACA" w:rsidRPr="00697220"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Zustimmung ohne Korrekturen</w:t>
            </w:r>
          </w:p>
          <w:p w14:paraId="6A7C7BD7" w14:textId="157E2162"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97220">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697220">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0EFE155" w14:textId="77777777" w:rsidR="004C073D" w:rsidRDefault="004C073D">
      <w:pPr>
        <w:spacing w:after="200" w:line="276" w:lineRule="auto"/>
      </w:pPr>
      <w:r>
        <w:br w:type="page"/>
      </w:r>
    </w:p>
    <w:p w14:paraId="2ED151B7" w14:textId="22D36673" w:rsidR="00C70B11" w:rsidRDefault="00C70B11" w:rsidP="00C70B11">
      <w:pPr>
        <w:pStyle w:val="Zwischenberschrift"/>
      </w:pPr>
      <w:r w:rsidRPr="00246E48">
        <w:lastRenderedPageBreak/>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D7ACA" w:rsidRPr="00414C85" w14:paraId="04A30581"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15E137" w14:textId="77777777" w:rsidR="00FD7ACA" w:rsidRPr="00414C85" w:rsidRDefault="00FD7AC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6DF5B7" w14:textId="1702071B" w:rsidR="00FD7AC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83557" w14:textId="77777777" w:rsidR="00FD7ACA" w:rsidRPr="00414C85" w:rsidRDefault="00FD7A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D7ACA" w:rsidRPr="00414C85" w14:paraId="52F37A7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16D07E" w14:textId="2853A4CD" w:rsidR="00FD7ACA" w:rsidRPr="00414C85" w:rsidRDefault="00FD7ACA" w:rsidP="00FD7ACA">
            <w:pPr>
              <w:rPr>
                <w:rFonts w:cstheme="minorHAnsi"/>
                <w:color w:val="000000"/>
                <w:sz w:val="24"/>
              </w:rPr>
            </w:pPr>
            <w:r w:rsidRPr="009E44A9">
              <w:rPr>
                <w:rFonts w:cstheme="minorHAnsi"/>
                <w:color w:val="000000"/>
                <w:sz w:val="24"/>
              </w:rPr>
              <w:t>E15</w:t>
            </w:r>
          </w:p>
        </w:tc>
        <w:tc>
          <w:tcPr>
            <w:tcW w:w="1134" w:type="dxa"/>
          </w:tcPr>
          <w:p w14:paraId="6F497F89" w14:textId="2BE604E5"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3256966A"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1AE9E15" w14:textId="6A98392D"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FD7ACA" w:rsidRPr="00414C85" w14:paraId="35154D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AD5A21" w14:textId="1496C0BB" w:rsidR="00FD7ACA" w:rsidRPr="00414C85" w:rsidRDefault="00FD7ACA" w:rsidP="00FD7ACA">
            <w:pPr>
              <w:rPr>
                <w:rFonts w:cstheme="minorHAnsi"/>
                <w:color w:val="000000"/>
                <w:sz w:val="24"/>
              </w:rPr>
            </w:pPr>
            <w:r w:rsidRPr="009E44A9">
              <w:rPr>
                <w:rFonts w:cstheme="minorHAnsi"/>
                <w:color w:val="000000"/>
                <w:sz w:val="24"/>
              </w:rPr>
              <w:t>E17</w:t>
            </w:r>
          </w:p>
        </w:tc>
        <w:tc>
          <w:tcPr>
            <w:tcW w:w="1134" w:type="dxa"/>
          </w:tcPr>
          <w:p w14:paraId="52678159" w14:textId="766C8F6F"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3DC79CCC"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7DA199B" w14:textId="4399492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D7ACA" w:rsidRPr="00414C85" w14:paraId="361DD936"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F0A46" w14:textId="2C54BE44" w:rsidR="00FD7ACA" w:rsidRPr="00414C85" w:rsidRDefault="00FD7ACA" w:rsidP="00FD7ACA">
            <w:pPr>
              <w:rPr>
                <w:rFonts w:cstheme="minorHAnsi"/>
                <w:color w:val="000000"/>
                <w:sz w:val="24"/>
              </w:rPr>
            </w:pPr>
            <w:r w:rsidRPr="009E44A9">
              <w:rPr>
                <w:rFonts w:cstheme="minorHAnsi"/>
                <w:color w:val="000000"/>
                <w:sz w:val="24"/>
              </w:rPr>
              <w:t>ZF9</w:t>
            </w:r>
          </w:p>
        </w:tc>
        <w:tc>
          <w:tcPr>
            <w:tcW w:w="1134" w:type="dxa"/>
          </w:tcPr>
          <w:p w14:paraId="4679DF1E" w14:textId="4A1402E8"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Pr>
          <w:p w14:paraId="7CC04DB4" w14:textId="77777777" w:rsidR="00FD7ACA" w:rsidRPr="009E44A9"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4C716ADF" w14:textId="74282D9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FD7ACA" w:rsidRPr="00414C85" w14:paraId="59D37A2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2AB2F" w14:textId="43CE217D" w:rsidR="00FD7ACA" w:rsidRPr="00414C85" w:rsidRDefault="00FD7ACA" w:rsidP="00FD7ACA">
            <w:pPr>
              <w:rPr>
                <w:rFonts w:cstheme="minorHAnsi"/>
                <w:color w:val="000000"/>
                <w:sz w:val="24"/>
              </w:rPr>
            </w:pPr>
            <w:r w:rsidRPr="009E44A9">
              <w:rPr>
                <w:rFonts w:cstheme="minorHAnsi"/>
                <w:color w:val="000000"/>
                <w:sz w:val="24"/>
              </w:rPr>
              <w:t>ZI3</w:t>
            </w:r>
          </w:p>
        </w:tc>
        <w:tc>
          <w:tcPr>
            <w:tcW w:w="1134" w:type="dxa"/>
          </w:tcPr>
          <w:p w14:paraId="770DF73F" w14:textId="55E77FF7"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DD32F89" w14:textId="2D25127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FD7ACA" w:rsidRPr="00414C85" w14:paraId="792BD79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020CDA" w14:textId="0242B3CE" w:rsidR="00FD7ACA" w:rsidRPr="00414C85" w:rsidRDefault="00FD7ACA" w:rsidP="00FD7ACA">
            <w:pPr>
              <w:rPr>
                <w:rFonts w:cstheme="minorHAnsi"/>
                <w:color w:val="000000"/>
                <w:sz w:val="24"/>
              </w:rPr>
            </w:pPr>
            <w:r w:rsidRPr="009E44A9">
              <w:rPr>
                <w:rFonts w:cstheme="minorHAnsi"/>
                <w:color w:val="000000"/>
                <w:sz w:val="24"/>
              </w:rPr>
              <w:t>ZI5</w:t>
            </w:r>
          </w:p>
        </w:tc>
        <w:tc>
          <w:tcPr>
            <w:tcW w:w="1134" w:type="dxa"/>
          </w:tcPr>
          <w:p w14:paraId="66B3C323" w14:textId="53F8A560"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951FB8C" w14:textId="04ED2EEB"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FD7ACA" w:rsidRPr="00414C85" w14:paraId="08D73E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9A7E0" w14:textId="1A2DAC17" w:rsidR="00FD7ACA" w:rsidRPr="00414C85" w:rsidRDefault="00FD7ACA" w:rsidP="00FD7ACA">
            <w:pPr>
              <w:rPr>
                <w:rFonts w:cstheme="minorHAnsi"/>
                <w:color w:val="000000"/>
                <w:sz w:val="24"/>
              </w:rPr>
            </w:pPr>
            <w:r w:rsidRPr="009E44A9">
              <w:rPr>
                <w:rFonts w:cstheme="minorHAnsi"/>
                <w:color w:val="000000"/>
                <w:sz w:val="24"/>
              </w:rPr>
              <w:t>ZI7</w:t>
            </w:r>
          </w:p>
        </w:tc>
        <w:tc>
          <w:tcPr>
            <w:tcW w:w="1134" w:type="dxa"/>
          </w:tcPr>
          <w:p w14:paraId="01A9F9E5" w14:textId="652FA31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70E47E89" w14:textId="6F9117DA" w:rsidR="00FD7ACA" w:rsidRPr="00414C85" w:rsidRDefault="00FD7ACA" w:rsidP="00FD7AC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20047432" w14:textId="77777777" w:rsidR="0021218D" w:rsidRDefault="0021218D">
      <w:pPr>
        <w:spacing w:after="200" w:line="276" w:lineRule="auto"/>
        <w:rPr>
          <w:b/>
          <w:color w:val="C20000" w:themeColor="background2"/>
        </w:rPr>
      </w:pPr>
      <w:r>
        <w:br w:type="page"/>
      </w:r>
    </w:p>
    <w:p w14:paraId="7F26A123" w14:textId="37DC786B"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14070B9C"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9DBDB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53483" w14:textId="36943552"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3C3D44"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1F1E8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551219" w14:textId="0A20E226"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3A42C49" w14:textId="2A908B0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6330A87"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7C43D93D" w14:textId="05220EC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AE52C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745380" w14:textId="5C9527D7"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Pr>
          <w:p w14:paraId="31B43842" w14:textId="612645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44492D9"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9DEFEE3" w14:textId="139429B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0FBAAA2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DC686E" w14:textId="26FB3372"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Pr>
          <w:p w14:paraId="069F12A4" w14:textId="0DF1565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F9AC66B" w14:textId="7E89E4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4E00AA4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1D4A65" w14:textId="0B0B2D7D"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Pr>
          <w:p w14:paraId="09BBC416" w14:textId="46DCDC9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035E26BC" w14:textId="22067D7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09054D0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03CAF" w14:textId="6E073EED"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Pr>
          <w:p w14:paraId="5A74BA79" w14:textId="2705F30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B2296F0" w14:textId="2A4805D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7056FAF4" w14:textId="77777777" w:rsidR="004C073D" w:rsidRDefault="004C073D">
      <w:pPr>
        <w:spacing w:after="200" w:line="276" w:lineRule="auto"/>
      </w:pPr>
      <w:bookmarkStart w:id="153" w:name="_Toc29553437"/>
      <w:bookmarkStart w:id="154" w:name="_Toc62633471"/>
      <w:r>
        <w:br w:type="page"/>
      </w:r>
    </w:p>
    <w:p w14:paraId="30F59D16" w14:textId="110CFA8C" w:rsidR="00C70B11" w:rsidRPr="00246E48" w:rsidRDefault="00C70B11" w:rsidP="00C70B11">
      <w:pPr>
        <w:pStyle w:val="berschrift3"/>
      </w:pPr>
      <w:bookmarkStart w:id="155" w:name="_Toc64453809"/>
      <w:bookmarkStart w:id="156" w:name="_Toc181013171"/>
      <w:r w:rsidRPr="00246E48">
        <w:lastRenderedPageBreak/>
        <w:t>E_0420_Änderung vom NB prüfen</w:t>
      </w:r>
      <w:bookmarkEnd w:id="153"/>
      <w:bookmarkEnd w:id="154"/>
      <w:bookmarkEnd w:id="155"/>
      <w:bookmarkEnd w:id="156"/>
    </w:p>
    <w:p w14:paraId="59983187" w14:textId="3611B5A3"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7533A15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EE80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BFF92F" w14:textId="2EC0108F"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C741CA"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3EA44CC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B6CE" w14:textId="7FAC4959"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Pr>
          <w:p w14:paraId="7431EBF4" w14:textId="0F86E76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4567141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3A35D7CB" w14:textId="549D773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2533336C" w14:textId="37F2E50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36EEE5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D8DF660"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A31976C" w14:textId="7DFC0F98"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B8AB5D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5E1CD53"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1BB7040" w14:textId="041BA5C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1ECE3ADE" w14:textId="33B4AB1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514C110"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8B51489" w14:textId="4386958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11AC28C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8E9ECD" w14:textId="3184A7D5"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746EFA68" w14:textId="49276C0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0867ED43"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1978ED8B" w14:textId="77777777" w:rsidR="00C35597"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p w14:paraId="4F3DAFF5"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0C942844" w14:textId="77777777" w:rsidR="00101012"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p w14:paraId="6089631D" w14:textId="6A1C192D" w:rsidR="00101012" w:rsidRPr="00414C85" w:rsidRDefault="00101012"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C35597" w:rsidRPr="00414C85" w14:paraId="7980FB1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4A51A96" w14:textId="7914A156" w:rsidR="00C35597" w:rsidRPr="00414C85" w:rsidRDefault="00C35597" w:rsidP="00C35597">
            <w:pPr>
              <w:rPr>
                <w:rFonts w:cstheme="minorHAnsi"/>
                <w:color w:val="000000"/>
                <w:sz w:val="24"/>
              </w:rPr>
            </w:pPr>
            <w:r w:rsidRPr="009E44A9">
              <w:rPr>
                <w:rFonts w:cstheme="minorHAnsi"/>
                <w:color w:val="000000"/>
                <w:sz w:val="24"/>
              </w:rPr>
              <w:lastRenderedPageBreak/>
              <w:t>ZF9</w:t>
            </w:r>
          </w:p>
        </w:tc>
        <w:tc>
          <w:tcPr>
            <w:tcW w:w="1134" w:type="dxa"/>
            <w:tcBorders>
              <w:top w:val="single" w:sz="4" w:space="0" w:color="auto"/>
              <w:bottom w:val="single" w:sz="4" w:space="0" w:color="auto"/>
            </w:tcBorders>
          </w:tcPr>
          <w:p w14:paraId="1CF99A20" w14:textId="277E57C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O</w:t>
            </w:r>
          </w:p>
        </w:tc>
        <w:tc>
          <w:tcPr>
            <w:tcW w:w="12479" w:type="dxa"/>
            <w:tcBorders>
              <w:top w:val="single" w:sz="4" w:space="0" w:color="auto"/>
              <w:bottom w:val="single" w:sz="4" w:space="0" w:color="auto"/>
            </w:tcBorders>
          </w:tcPr>
          <w:p w14:paraId="34F9562A"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Prognosegrundlage entspricht nicht der Ausgetauschten</w:t>
            </w:r>
          </w:p>
          <w:p w14:paraId="2E9A88DB" w14:textId="52FED26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6A3F6F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2EABA0" w14:textId="1CA64033"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6D7B1188" w14:textId="30F9A32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255C8AA4" w14:textId="73F57CC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06E4602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E9F84E6" w14:textId="2BC0445F"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8BA1DAE" w14:textId="0A0BA9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471189E8" w14:textId="7C84E83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6E9243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8731C" w14:textId="11CE2EC6" w:rsidR="00C35597" w:rsidRPr="00414C85" w:rsidRDefault="00C35597" w:rsidP="00C35597">
            <w:pPr>
              <w:rPr>
                <w:rFonts w:cstheme="minorHAnsi"/>
                <w:color w:val="000000"/>
                <w:sz w:val="24"/>
              </w:rPr>
            </w:pPr>
            <w:r w:rsidRPr="009E44A9">
              <w:rPr>
                <w:rFonts w:cstheme="minorHAnsi"/>
                <w:color w:val="000000"/>
                <w:sz w:val="24"/>
              </w:rPr>
              <w:t>ZI7</w:t>
            </w:r>
          </w:p>
        </w:tc>
        <w:tc>
          <w:tcPr>
            <w:tcW w:w="1134" w:type="dxa"/>
            <w:tcBorders>
              <w:top w:val="single" w:sz="4" w:space="0" w:color="auto"/>
              <w:bottom w:val="single" w:sz="4" w:space="0" w:color="auto"/>
            </w:tcBorders>
          </w:tcPr>
          <w:p w14:paraId="3074B797" w14:textId="2DE52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08B3DB1A" w14:textId="4B3628A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1C8C05E9" w14:textId="14DB7BD6" w:rsidR="00C70B11" w:rsidRDefault="00C70B11" w:rsidP="00C70B11">
      <w:pPr>
        <w:pStyle w:val="Zwischenberschrift"/>
      </w:pPr>
      <w:r w:rsidRPr="00246E48">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A388D4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469AF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BB4F882" w14:textId="49EF386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68AE853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8BE692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90CCE3" w14:textId="701BA3DF" w:rsidR="00C35597" w:rsidRPr="00414C85" w:rsidRDefault="00C35597" w:rsidP="00C35597">
            <w:pPr>
              <w:rPr>
                <w:rFonts w:cstheme="minorHAnsi"/>
                <w:color w:val="000000"/>
                <w:sz w:val="24"/>
              </w:rPr>
            </w:pPr>
            <w:r w:rsidRPr="009E44A9">
              <w:rPr>
                <w:rFonts w:cstheme="minorHAnsi"/>
                <w:color w:val="000000"/>
                <w:sz w:val="24"/>
              </w:rPr>
              <w:t>E15</w:t>
            </w:r>
          </w:p>
        </w:tc>
        <w:tc>
          <w:tcPr>
            <w:tcW w:w="1134" w:type="dxa"/>
            <w:tcBorders>
              <w:top w:val="single" w:sz="4" w:space="0" w:color="auto"/>
              <w:bottom w:val="single" w:sz="4" w:space="0" w:color="auto"/>
            </w:tcBorders>
          </w:tcPr>
          <w:p w14:paraId="6C10F01C" w14:textId="6F6A9D1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681A7285"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Zustimmung ohne Korrekturen</w:t>
            </w:r>
          </w:p>
          <w:p w14:paraId="60D86598" w14:textId="2F938EF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9E44A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619F537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BD43349" w14:textId="27565AA6" w:rsidR="00C35597" w:rsidRPr="00414C85" w:rsidRDefault="00C35597" w:rsidP="00C35597">
            <w:pPr>
              <w:rPr>
                <w:rFonts w:cstheme="minorHAnsi"/>
                <w:color w:val="000000"/>
                <w:sz w:val="24"/>
              </w:rPr>
            </w:pPr>
            <w:r w:rsidRPr="009E44A9">
              <w:rPr>
                <w:rFonts w:cstheme="minorHAnsi"/>
                <w:color w:val="000000"/>
                <w:sz w:val="24"/>
              </w:rPr>
              <w:t>E17</w:t>
            </w:r>
          </w:p>
        </w:tc>
        <w:tc>
          <w:tcPr>
            <w:tcW w:w="1134" w:type="dxa"/>
            <w:tcBorders>
              <w:top w:val="single" w:sz="4" w:space="0" w:color="auto"/>
              <w:bottom w:val="single" w:sz="4" w:space="0" w:color="auto"/>
            </w:tcBorders>
          </w:tcPr>
          <w:p w14:paraId="46C073FA" w14:textId="36E0639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5959E7DB"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wg. Fristüberschreitung</w:t>
            </w:r>
          </w:p>
          <w:p w14:paraId="602E0C6B" w14:textId="4309033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35AC4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851D9F7" w14:textId="238F8936" w:rsidR="00C35597" w:rsidRPr="00414C85" w:rsidRDefault="00C35597" w:rsidP="00C35597">
            <w:pPr>
              <w:rPr>
                <w:rFonts w:cstheme="minorHAnsi"/>
                <w:color w:val="000000"/>
                <w:sz w:val="24"/>
              </w:rPr>
            </w:pPr>
            <w:r w:rsidRPr="009E44A9">
              <w:rPr>
                <w:rFonts w:cstheme="minorHAnsi"/>
                <w:color w:val="000000"/>
                <w:sz w:val="24"/>
              </w:rPr>
              <w:t>ZI3</w:t>
            </w:r>
          </w:p>
        </w:tc>
        <w:tc>
          <w:tcPr>
            <w:tcW w:w="1134" w:type="dxa"/>
            <w:tcBorders>
              <w:top w:val="single" w:sz="4" w:space="0" w:color="auto"/>
              <w:bottom w:val="single" w:sz="4" w:space="0" w:color="auto"/>
            </w:tcBorders>
          </w:tcPr>
          <w:p w14:paraId="3723BB7D" w14:textId="548F93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70DC6D52" w14:textId="232773E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Strom SLP/TLP Marktlokation wurde &gt; 200.000 kWh angegeben.</w:t>
            </w:r>
          </w:p>
        </w:tc>
      </w:tr>
      <w:tr w:rsidR="00C35597" w:rsidRPr="00414C85" w14:paraId="63E56AE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311094" w14:textId="3B971640" w:rsidR="00C35597" w:rsidRPr="00414C85" w:rsidRDefault="00C35597" w:rsidP="00C35597">
            <w:pPr>
              <w:rPr>
                <w:rFonts w:cstheme="minorHAnsi"/>
                <w:color w:val="000000"/>
                <w:sz w:val="24"/>
              </w:rPr>
            </w:pPr>
            <w:r w:rsidRPr="009E44A9">
              <w:rPr>
                <w:rFonts w:cstheme="minorHAnsi"/>
                <w:color w:val="000000"/>
                <w:sz w:val="24"/>
              </w:rPr>
              <w:t>ZI5</w:t>
            </w:r>
          </w:p>
        </w:tc>
        <w:tc>
          <w:tcPr>
            <w:tcW w:w="1134" w:type="dxa"/>
            <w:tcBorders>
              <w:top w:val="single" w:sz="4" w:space="0" w:color="auto"/>
              <w:bottom w:val="single" w:sz="4" w:space="0" w:color="auto"/>
            </w:tcBorders>
          </w:tcPr>
          <w:p w14:paraId="6155F2CD" w14:textId="2E3D763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39509809" w14:textId="06ECAAB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spezifische Arbeit für eine TLP Marktlokation wurde &gt; 80 kWh/K angegeben.</w:t>
            </w:r>
          </w:p>
        </w:tc>
      </w:tr>
      <w:tr w:rsidR="00C35597" w:rsidRPr="00414C85" w14:paraId="7A5C3E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342433B" w14:textId="405F0C8C" w:rsidR="00C35597" w:rsidRPr="00414C85" w:rsidRDefault="00C35597" w:rsidP="00C35597">
            <w:pPr>
              <w:rPr>
                <w:rFonts w:cstheme="minorHAnsi"/>
                <w:color w:val="000000"/>
                <w:sz w:val="24"/>
              </w:rPr>
            </w:pPr>
            <w:r w:rsidRPr="009E44A9">
              <w:rPr>
                <w:rFonts w:cstheme="minorHAnsi"/>
                <w:color w:val="000000"/>
                <w:sz w:val="24"/>
              </w:rPr>
              <w:lastRenderedPageBreak/>
              <w:t>ZI7</w:t>
            </w:r>
          </w:p>
        </w:tc>
        <w:tc>
          <w:tcPr>
            <w:tcW w:w="1134" w:type="dxa"/>
            <w:tcBorders>
              <w:top w:val="single" w:sz="4" w:space="0" w:color="auto"/>
              <w:bottom w:val="single" w:sz="4" w:space="0" w:color="auto"/>
            </w:tcBorders>
          </w:tcPr>
          <w:p w14:paraId="501A1430" w14:textId="1971225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Borders>
              <w:top w:val="single" w:sz="4" w:space="0" w:color="auto"/>
              <w:bottom w:val="single" w:sz="4" w:space="0" w:color="auto"/>
            </w:tcBorders>
          </w:tcPr>
          <w:p w14:paraId="138542B1" w14:textId="243E2D8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Die Energiemenge für eine Pauschalanlage wurde &gt; 200.000 kWh angegeben.</w:t>
            </w:r>
          </w:p>
        </w:tc>
      </w:tr>
    </w:tbl>
    <w:p w14:paraId="00E84D8E" w14:textId="31D28465" w:rsidR="00C70B11" w:rsidRPr="00246E48" w:rsidRDefault="008F78A2" w:rsidP="001F2FE1">
      <w:pPr>
        <w:pStyle w:val="berschrift2"/>
      </w:pPr>
      <w:bookmarkStart w:id="157" w:name="_Toc29553438"/>
      <w:bookmarkStart w:id="158" w:name="_Toc62633472"/>
      <w:bookmarkStart w:id="159" w:name="_Toc181013172"/>
      <w:r>
        <w:t>AD</w:t>
      </w:r>
      <w:bookmarkStart w:id="160" w:name="_Toc64453810"/>
      <w:r w:rsidR="00C70B11" w:rsidRPr="00246E48">
        <w:t>: Anfrage zur Stammdatenänderung von MSB an NB (verantwortlich)</w:t>
      </w:r>
      <w:bookmarkEnd w:id="157"/>
      <w:bookmarkEnd w:id="158"/>
      <w:bookmarkEnd w:id="159"/>
      <w:bookmarkEnd w:id="160"/>
    </w:p>
    <w:p w14:paraId="6AF3E320" w14:textId="52E59018" w:rsidR="00C70B11" w:rsidRPr="00246E48" w:rsidRDefault="00C70B11" w:rsidP="00C70B11">
      <w:pPr>
        <w:pStyle w:val="berschrift3"/>
      </w:pPr>
      <w:bookmarkStart w:id="161" w:name="_Toc29553439"/>
      <w:bookmarkStart w:id="162" w:name="_Toc62633473"/>
      <w:bookmarkStart w:id="163" w:name="_Toc64453811"/>
      <w:bookmarkStart w:id="164" w:name="_Toc181013173"/>
      <w:r w:rsidRPr="00246E48">
        <w:t>E_0421_Anfrage vom MSB prüfen</w:t>
      </w:r>
      <w:bookmarkEnd w:id="161"/>
      <w:bookmarkEnd w:id="162"/>
      <w:bookmarkEnd w:id="163"/>
      <w:bookmarkEnd w:id="164"/>
    </w:p>
    <w:p w14:paraId="295D38B7" w14:textId="4BCE22DC" w:rsidR="00C70B11" w:rsidRDefault="00C70B11" w:rsidP="00C70B11">
      <w:pPr>
        <w:pStyle w:val="Zwischenberschrift"/>
      </w:pPr>
      <w:r w:rsidRPr="00246E48">
        <w:t>S_0022_Antwort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46DC945"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4F3745"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084D53" w14:textId="0B754A63"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8B3B47"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74FA96C9"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CF1191" w14:textId="0810D75D" w:rsidR="00C35597" w:rsidRPr="00414C85" w:rsidRDefault="00C35597" w:rsidP="00C35597">
            <w:pPr>
              <w:rPr>
                <w:rFonts w:cstheme="minorHAnsi"/>
                <w:color w:val="000000"/>
                <w:sz w:val="24"/>
              </w:rPr>
            </w:pPr>
            <w:r w:rsidRPr="009E44A9">
              <w:rPr>
                <w:rFonts w:cstheme="minorHAnsi"/>
                <w:color w:val="000000"/>
                <w:sz w:val="24"/>
              </w:rPr>
              <w:t>ZG0</w:t>
            </w:r>
          </w:p>
        </w:tc>
        <w:tc>
          <w:tcPr>
            <w:tcW w:w="1134" w:type="dxa"/>
          </w:tcPr>
          <w:p w14:paraId="7CE1B5AC" w14:textId="0922B7F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13F86CE1"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Ablehnung – Stammdaten an der Markt- bzw. Messlokation nicht vorhanden</w:t>
            </w:r>
          </w:p>
          <w:p w14:paraId="7A038B0E" w14:textId="11F1FCA0"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Der Empfänger prüft den Inhalt der Anfrage und stellt fest, dass mindestens ein Stammdatum an der Marktlokation bzw. Messlokation nicht vorhanden ist. In diesem Fall verwendet er den Ablehnungsgrund.</w:t>
            </w:r>
            <w:r w:rsidRPr="009E44A9">
              <w:rPr>
                <w:rFonts w:cstheme="minorHAnsi"/>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C35597" w:rsidRPr="00414C85" w14:paraId="7F724FD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77A337" w14:textId="08ADF9E1" w:rsidR="00C35597" w:rsidRPr="00414C85" w:rsidRDefault="00C35597" w:rsidP="00C35597">
            <w:pPr>
              <w:rPr>
                <w:rFonts w:cstheme="minorHAnsi"/>
                <w:color w:val="000000"/>
                <w:sz w:val="24"/>
              </w:rPr>
            </w:pPr>
            <w:r w:rsidRPr="009E44A9">
              <w:rPr>
                <w:rFonts w:cstheme="minorHAnsi"/>
                <w:color w:val="000000"/>
                <w:sz w:val="24"/>
              </w:rPr>
              <w:t>ZG2</w:t>
            </w:r>
          </w:p>
        </w:tc>
        <w:tc>
          <w:tcPr>
            <w:tcW w:w="1134" w:type="dxa"/>
          </w:tcPr>
          <w:p w14:paraId="24BD5B1C" w14:textId="1557ED68"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X</w:t>
            </w:r>
          </w:p>
        </w:tc>
        <w:tc>
          <w:tcPr>
            <w:tcW w:w="12479" w:type="dxa"/>
          </w:tcPr>
          <w:p w14:paraId="693B58E4" w14:textId="77777777" w:rsidR="00C35597" w:rsidRPr="009E44A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Gültiges Ergebnis nach der Datenprüfung</w:t>
            </w:r>
          </w:p>
          <w:p w14:paraId="0F5D0AC1" w14:textId="24CDFFD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E44A9">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4AA14E8" w14:textId="77777777" w:rsidR="004C073D" w:rsidRDefault="004C073D">
      <w:pPr>
        <w:spacing w:after="200" w:line="276" w:lineRule="auto"/>
      </w:pPr>
      <w:r>
        <w:br w:type="page"/>
      </w:r>
    </w:p>
    <w:p w14:paraId="60AEA432" w14:textId="4B0EEB75" w:rsidR="00C70B11" w:rsidRDefault="00C70B11" w:rsidP="00C70B11">
      <w:pPr>
        <w:pStyle w:val="Zwischenberschrift"/>
      </w:pPr>
      <w:r w:rsidRPr="00246E48">
        <w:lastRenderedPageBreak/>
        <w:t>S_0026_Antwort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6C77A779"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9D6D62"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7A2B6E" w14:textId="2DB37DA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10B33"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ABE01E8"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60C837" w14:textId="7ADC72F0"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2CEDB82E" w14:textId="763261F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5E60A0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36BF7A27" w14:textId="3758E61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r w:rsidR="00C35597" w:rsidRPr="00414C85" w14:paraId="30BAD40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5C1606" w14:textId="7F570DEF" w:rsidR="00C35597" w:rsidRPr="00414C85" w:rsidRDefault="00C35597" w:rsidP="00C35597">
            <w:pPr>
              <w:rPr>
                <w:rFonts w:cstheme="minorHAnsi"/>
                <w:color w:val="000000"/>
                <w:sz w:val="24"/>
              </w:rPr>
            </w:pPr>
            <w:r w:rsidRPr="00D95F6D">
              <w:rPr>
                <w:rFonts w:cstheme="minorHAnsi"/>
                <w:color w:val="000000"/>
                <w:sz w:val="24"/>
              </w:rPr>
              <w:t>ZG4</w:t>
            </w:r>
          </w:p>
        </w:tc>
        <w:tc>
          <w:tcPr>
            <w:tcW w:w="1134" w:type="dxa"/>
          </w:tcPr>
          <w:p w14:paraId="65C59781" w14:textId="49BE826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C9CCD7C"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Frist nicht eingehalten, Übermittlung Datenstand</w:t>
            </w:r>
          </w:p>
          <w:p w14:paraId="685219F6" w14:textId="687F82F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5885140A" w14:textId="7ED0985E" w:rsidR="00C70B11" w:rsidRDefault="00C70B11" w:rsidP="00C70B11">
      <w:pPr>
        <w:pStyle w:val="Zwischenberschrift"/>
      </w:pPr>
      <w:r w:rsidRPr="00246E48">
        <w:t>S_0028_Antwort auf Anfrage der Lokationsbündelstruktur</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81740F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228F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F197AF" w14:textId="2618322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54F3BC"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277B137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255E56" w14:textId="18099414" w:rsidR="00C35597" w:rsidRPr="00414C85" w:rsidRDefault="00C35597" w:rsidP="00C35597">
            <w:pPr>
              <w:rPr>
                <w:rFonts w:cstheme="minorHAnsi"/>
                <w:color w:val="000000"/>
                <w:sz w:val="24"/>
              </w:rPr>
            </w:pPr>
            <w:r w:rsidRPr="00D95F6D">
              <w:rPr>
                <w:rFonts w:cstheme="minorHAnsi"/>
                <w:color w:val="000000"/>
                <w:sz w:val="24"/>
              </w:rPr>
              <w:t>ZG2</w:t>
            </w:r>
          </w:p>
        </w:tc>
        <w:tc>
          <w:tcPr>
            <w:tcW w:w="1134" w:type="dxa"/>
          </w:tcPr>
          <w:p w14:paraId="17A0F212" w14:textId="4282860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245C8E51"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Gültiges Ergebnis nach der Datenprüfung</w:t>
            </w:r>
          </w:p>
          <w:p w14:paraId="14735470" w14:textId="584D002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Hat die Prüfung der Anfrage ergeben, dass kein anderer Antwortcode verwendet werden kann, dann sendet der Verant</w:t>
            </w:r>
            <w:r>
              <w:rPr>
                <w:rFonts w:cstheme="minorHAnsi"/>
                <w:color w:val="000000"/>
                <w:sz w:val="24"/>
              </w:rPr>
              <w:softHyphen/>
            </w:r>
            <w:r w:rsidRPr="00D95F6D">
              <w:rPr>
                <w:rFonts w:cstheme="minorHAnsi"/>
                <w:color w:val="000000"/>
                <w:sz w:val="24"/>
              </w:rPr>
              <w:t>wortliche bzw. der Verteiler die zum Änderungsdatum gültigen Stammdaten an den Anfragenden. Hierbei ist es unerheblich, ob die aus der Anfrage enthaltenen Stammdaten vom Verantwortlichen übernommen wurden oder nicht.</w:t>
            </w:r>
          </w:p>
        </w:tc>
      </w:tr>
    </w:tbl>
    <w:p w14:paraId="13CA7D3C" w14:textId="77777777" w:rsidR="0021218D" w:rsidRDefault="0021218D">
      <w:pPr>
        <w:spacing w:after="200" w:line="276" w:lineRule="auto"/>
        <w:rPr>
          <w:b/>
          <w:color w:val="C20000" w:themeColor="background2"/>
        </w:rPr>
      </w:pPr>
      <w:r>
        <w:br w:type="page"/>
      </w:r>
    </w:p>
    <w:p w14:paraId="738E8382" w14:textId="3DEF317E" w:rsidR="00C70B11" w:rsidRPr="00246E48" w:rsidRDefault="00C70B11" w:rsidP="00C70B11">
      <w:pPr>
        <w:pStyle w:val="berschrift3"/>
      </w:pPr>
      <w:bookmarkStart w:id="165" w:name="_Toc29553440"/>
      <w:bookmarkStart w:id="166" w:name="_Toc62633474"/>
      <w:bookmarkStart w:id="167" w:name="_Toc64453812"/>
      <w:bookmarkStart w:id="168" w:name="_Toc181013174"/>
      <w:r w:rsidRPr="00246E48">
        <w:lastRenderedPageBreak/>
        <w:t>E_0423_Änderung vom NB prüfen</w:t>
      </w:r>
      <w:bookmarkEnd w:id="165"/>
      <w:bookmarkEnd w:id="166"/>
      <w:bookmarkEnd w:id="167"/>
      <w:bookmarkEnd w:id="168"/>
    </w:p>
    <w:p w14:paraId="3D5807A4" w14:textId="1D0CC333" w:rsidR="00C70B11" w:rsidRDefault="00C70B11" w:rsidP="00C70B11">
      <w:pPr>
        <w:pStyle w:val="Zwischenberschrift"/>
      </w:pPr>
      <w:r w:rsidRPr="00246E48">
        <w:t>S_0006_Antwort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5E958D"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3A44C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6C8902" w14:textId="09499AEE"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D11D51"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430E77E"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9C15FF" w14:textId="0A1B0D4A"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66048DF5" w14:textId="4AD98DF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7295FBB"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57C6E44B" w14:textId="77250D1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5FAA5964" w14:textId="4A98BEDA"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3C13192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2D449"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66EDD3" w14:textId="67C940E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BEBAD9"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54B29A9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B80265" w14:textId="47DBCF9F" w:rsidR="00C35597" w:rsidRPr="00414C85" w:rsidRDefault="00C35597" w:rsidP="00C35597">
            <w:pPr>
              <w:rPr>
                <w:rFonts w:cstheme="minorHAnsi"/>
                <w:color w:val="000000"/>
                <w:sz w:val="24"/>
              </w:rPr>
            </w:pPr>
            <w:r w:rsidRPr="00D95F6D">
              <w:rPr>
                <w:rFonts w:cstheme="minorHAnsi"/>
                <w:color w:val="000000"/>
                <w:sz w:val="24"/>
              </w:rPr>
              <w:t>E15</w:t>
            </w:r>
          </w:p>
        </w:tc>
        <w:tc>
          <w:tcPr>
            <w:tcW w:w="1134" w:type="dxa"/>
          </w:tcPr>
          <w:p w14:paraId="0540BCC1" w14:textId="56B8EA6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F05D4AE" w14:textId="77777777" w:rsidR="00C35597" w:rsidRPr="00D95F6D" w:rsidRDefault="00C35597" w:rsidP="00C35597">
            <w:pPr>
              <w:ind w:right="6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Zustimmung ohne Korrekturen</w:t>
            </w:r>
          </w:p>
          <w:p w14:paraId="1F95E659" w14:textId="11A80D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D95F6D">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5FD5A86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E10D16" w14:textId="7E3CF92B" w:rsidR="00C35597" w:rsidRPr="00414C85" w:rsidRDefault="00C35597" w:rsidP="00C35597">
            <w:pPr>
              <w:rPr>
                <w:rFonts w:cstheme="minorHAnsi"/>
                <w:color w:val="000000"/>
                <w:sz w:val="24"/>
              </w:rPr>
            </w:pPr>
            <w:r w:rsidRPr="00D95F6D">
              <w:rPr>
                <w:rFonts w:cstheme="minorHAnsi"/>
                <w:color w:val="000000"/>
                <w:sz w:val="24"/>
              </w:rPr>
              <w:t>E17</w:t>
            </w:r>
          </w:p>
        </w:tc>
        <w:tc>
          <w:tcPr>
            <w:tcW w:w="1134" w:type="dxa"/>
          </w:tcPr>
          <w:p w14:paraId="6EBFDF5A" w14:textId="042FD7D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Pr>
          <w:p w14:paraId="3A781844" w14:textId="77777777" w:rsidR="00C35597" w:rsidRPr="00D95F6D"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wg. Fristüberschreitung</w:t>
            </w:r>
          </w:p>
          <w:p w14:paraId="51E88225" w14:textId="69616112"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40B5133D"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4677F37F"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AB0F0D" w14:textId="57D5D0B8" w:rsidR="00C35597" w:rsidRPr="00414C85" w:rsidRDefault="00C35597" w:rsidP="00C35597">
            <w:pPr>
              <w:rPr>
                <w:rFonts w:cstheme="minorHAnsi"/>
                <w:color w:val="000000"/>
                <w:sz w:val="24"/>
              </w:rPr>
            </w:pPr>
            <w:r w:rsidRPr="00D95F6D">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76D3B12" w14:textId="32D2B45D"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585E2C6D" w14:textId="77777777" w:rsidR="00C35597" w:rsidRPr="00D95F6D"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Prognosegrundlage entspricht nicht der Ausgetauschten</w:t>
            </w:r>
          </w:p>
          <w:p w14:paraId="547FD0BE" w14:textId="2FDB26DE"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26164B0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C52D40" w14:textId="056EE141" w:rsidR="00C35597" w:rsidRPr="00414C85" w:rsidRDefault="00C35597" w:rsidP="00C35597">
            <w:pPr>
              <w:rPr>
                <w:rFonts w:cstheme="minorHAnsi"/>
                <w:color w:val="000000"/>
                <w:sz w:val="24"/>
              </w:rPr>
            </w:pPr>
            <w:r w:rsidRPr="00D95F6D">
              <w:rPr>
                <w:rFonts w:cstheme="minorHAnsi"/>
                <w:color w:val="000000"/>
                <w:sz w:val="24"/>
              </w:rPr>
              <w:t>ZI3</w:t>
            </w:r>
          </w:p>
        </w:tc>
        <w:tc>
          <w:tcPr>
            <w:tcW w:w="1134" w:type="dxa"/>
          </w:tcPr>
          <w:p w14:paraId="6165A91E" w14:textId="09C41C7C"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1415DEF0" w14:textId="4385786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Strom SLP/TLP Marktlokation wurde &gt; 200.000 kWh angegeben.</w:t>
            </w:r>
          </w:p>
        </w:tc>
      </w:tr>
      <w:tr w:rsidR="00C35597" w:rsidRPr="00414C85" w14:paraId="1C2176D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49C521" w14:textId="726983A0" w:rsidR="00C35597" w:rsidRPr="00414C85" w:rsidRDefault="00C35597" w:rsidP="00C35597">
            <w:pPr>
              <w:rPr>
                <w:rFonts w:cstheme="minorHAnsi"/>
                <w:color w:val="000000"/>
                <w:sz w:val="24"/>
              </w:rPr>
            </w:pPr>
            <w:r w:rsidRPr="00D95F6D">
              <w:rPr>
                <w:rFonts w:cstheme="minorHAnsi"/>
                <w:color w:val="000000"/>
                <w:sz w:val="24"/>
              </w:rPr>
              <w:t>ZI5</w:t>
            </w:r>
          </w:p>
        </w:tc>
        <w:tc>
          <w:tcPr>
            <w:tcW w:w="1134" w:type="dxa"/>
          </w:tcPr>
          <w:p w14:paraId="691C5E8C" w14:textId="54EB7A6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00641FB8" w14:textId="68C37CD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spezifische Arbeit für eine TLP Marktlokation wurde &gt; 80 kWh/K angegeben.</w:t>
            </w:r>
          </w:p>
        </w:tc>
      </w:tr>
      <w:tr w:rsidR="00C35597" w:rsidRPr="00414C85" w14:paraId="68D5078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D7E068" w14:textId="2E98F928" w:rsidR="00C35597" w:rsidRPr="00414C85" w:rsidRDefault="00C35597" w:rsidP="00C35597">
            <w:pPr>
              <w:rPr>
                <w:rFonts w:cstheme="minorHAnsi"/>
                <w:color w:val="000000"/>
                <w:sz w:val="24"/>
              </w:rPr>
            </w:pPr>
            <w:r w:rsidRPr="00D95F6D">
              <w:rPr>
                <w:rFonts w:cstheme="minorHAnsi"/>
                <w:color w:val="000000"/>
                <w:sz w:val="24"/>
              </w:rPr>
              <w:t>ZI7</w:t>
            </w:r>
          </w:p>
        </w:tc>
        <w:tc>
          <w:tcPr>
            <w:tcW w:w="1134" w:type="dxa"/>
          </w:tcPr>
          <w:p w14:paraId="56C8CBA6" w14:textId="3D9B3E1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X</w:t>
            </w:r>
          </w:p>
        </w:tc>
        <w:tc>
          <w:tcPr>
            <w:tcW w:w="12479" w:type="dxa"/>
          </w:tcPr>
          <w:p w14:paraId="70397F49" w14:textId="07A9A19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95F6D">
              <w:rPr>
                <w:rFonts w:cstheme="minorHAnsi"/>
                <w:color w:val="000000"/>
                <w:sz w:val="24"/>
              </w:rPr>
              <w:t>Ablehnung – Die Energiemenge für eine Pauschalanlage wurde &gt; 200.000 kWh angegeben.</w:t>
            </w:r>
          </w:p>
        </w:tc>
      </w:tr>
    </w:tbl>
    <w:p w14:paraId="7F4C5C0C" w14:textId="637412FB" w:rsidR="00C70B11" w:rsidRDefault="00C70B11" w:rsidP="00C70B11">
      <w:pPr>
        <w:pStyle w:val="Zwischenberschrift"/>
      </w:pPr>
      <w:r w:rsidRPr="00246E48">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F2A9D3"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016BAF"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8D10C2" w14:textId="70938526"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C8C9C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D72D33B"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69A9CA" w14:textId="2ECF25B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75A395AD" w14:textId="5BE58E4D"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091171D"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1FB21240" w14:textId="2C8D2353"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2E59FD2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1E37D5" w14:textId="3FD2FC70"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67509F19" w14:textId="1C2B1BF2"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CDBE2CA"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AF46F2E" w14:textId="7D84119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C35597" w:rsidRPr="00414C85" w14:paraId="5A278971"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24312" w14:textId="1AB5E9F4"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67E3EB52" w14:textId="4FDCF86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2DC78434" w14:textId="6B325B2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5DCF9D1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D0A9FD" w14:textId="05E11D21"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15162501" w14:textId="282722A1"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0D9665E4" w14:textId="00683157"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DCB86C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A5D37" w14:textId="38398895"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6E66C2FF" w14:textId="12399BE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7539D6E" w14:textId="471E40E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313630D1" w14:textId="33E04561" w:rsidR="00C70B11" w:rsidRPr="00246E48" w:rsidRDefault="00C70B11" w:rsidP="00C70B11">
      <w:pPr>
        <w:pStyle w:val="berschrift3"/>
      </w:pPr>
      <w:bookmarkStart w:id="169" w:name="_Toc29553441"/>
      <w:bookmarkStart w:id="170" w:name="_Toc62633475"/>
      <w:bookmarkStart w:id="171" w:name="_Toc64453813"/>
      <w:bookmarkStart w:id="172" w:name="_Toc181013175"/>
      <w:r w:rsidRPr="00246E48">
        <w:lastRenderedPageBreak/>
        <w:t>E_0422_Änderung vom NB prüfen</w:t>
      </w:r>
      <w:bookmarkEnd w:id="169"/>
      <w:bookmarkEnd w:id="170"/>
      <w:bookmarkEnd w:id="171"/>
      <w:bookmarkEnd w:id="172"/>
    </w:p>
    <w:p w14:paraId="06FB9C38" w14:textId="4EA3CD88" w:rsidR="00C70B11" w:rsidRDefault="00C70B11" w:rsidP="00C70B11">
      <w:pPr>
        <w:pStyle w:val="Zwischenberschrift"/>
      </w:pPr>
      <w:r w:rsidRPr="00246E48">
        <w:t>S_0005_Antwort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054BE1B2"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29FDE1"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FD7CE7" w14:textId="6667FB70"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AD6D6D"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6517B3BC"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1E0DC7" w14:textId="742A0950"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5B037A43" w14:textId="0BB435FB"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B8791A9"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2F76368E" w14:textId="4E735C3A"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bl>
    <w:p w14:paraId="63F5D48E" w14:textId="073D38A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2E49DBC7"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F4F7B6" w14:textId="77777777" w:rsidR="00C35597" w:rsidRPr="00414C85" w:rsidRDefault="00C3559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CFCC32" w14:textId="3E25E29C" w:rsidR="00C3559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97428" w14:textId="77777777" w:rsidR="00C35597" w:rsidRPr="00414C85" w:rsidRDefault="00C3559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35597" w:rsidRPr="00414C85" w14:paraId="0F579BBF"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13270" w14:textId="542A023C" w:rsidR="00C35597" w:rsidRPr="00414C85" w:rsidRDefault="00C35597" w:rsidP="00C35597">
            <w:pPr>
              <w:rPr>
                <w:rFonts w:cstheme="minorHAnsi"/>
                <w:color w:val="000000"/>
                <w:sz w:val="24"/>
              </w:rPr>
            </w:pPr>
            <w:r w:rsidRPr="007233D9">
              <w:rPr>
                <w:rFonts w:cstheme="minorHAnsi"/>
                <w:color w:val="000000"/>
                <w:sz w:val="24"/>
              </w:rPr>
              <w:t>E15</w:t>
            </w:r>
          </w:p>
        </w:tc>
        <w:tc>
          <w:tcPr>
            <w:tcW w:w="1134" w:type="dxa"/>
          </w:tcPr>
          <w:p w14:paraId="1178E807" w14:textId="6AA4A5A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973695B"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6A1940" w14:textId="2D70808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C35597" w:rsidRPr="00414C85" w14:paraId="4FAF2A30"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FEACA7" w14:textId="1B1C11ED" w:rsidR="00C35597" w:rsidRPr="00414C85" w:rsidRDefault="00C35597" w:rsidP="00C35597">
            <w:pPr>
              <w:rPr>
                <w:rFonts w:cstheme="minorHAnsi"/>
                <w:color w:val="000000"/>
                <w:sz w:val="24"/>
              </w:rPr>
            </w:pPr>
            <w:r w:rsidRPr="007233D9">
              <w:rPr>
                <w:rFonts w:cstheme="minorHAnsi"/>
                <w:color w:val="000000"/>
                <w:sz w:val="24"/>
              </w:rPr>
              <w:t>E17</w:t>
            </w:r>
          </w:p>
        </w:tc>
        <w:tc>
          <w:tcPr>
            <w:tcW w:w="1134" w:type="dxa"/>
          </w:tcPr>
          <w:p w14:paraId="7B325A55" w14:textId="1EE8695F"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551F24CC" w14:textId="77777777" w:rsidR="00C35597" w:rsidRPr="007233D9"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55C05CA6" w14:textId="27B50414" w:rsidR="00101012"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bl>
    <w:p w14:paraId="01200C50" w14:textId="77777777" w:rsidR="00A55A67" w:rsidRDefault="00A55A67">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35597" w:rsidRPr="00414C85" w14:paraId="5BB8C3D4" w14:textId="77777777" w:rsidTr="00A63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DF26422" w14:textId="31E38989" w:rsidR="00C35597" w:rsidRPr="00414C85" w:rsidRDefault="00C35597" w:rsidP="00C35597">
            <w:pPr>
              <w:rPr>
                <w:rFonts w:cstheme="minorHAnsi"/>
                <w:color w:val="000000"/>
                <w:sz w:val="24"/>
              </w:rPr>
            </w:pPr>
            <w:r w:rsidRPr="007233D9">
              <w:rPr>
                <w:rFonts w:cstheme="minorHAnsi"/>
                <w:color w:val="000000"/>
                <w:sz w:val="24"/>
              </w:rPr>
              <w:lastRenderedPageBreak/>
              <w:t>ZF9</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6F82706" w14:textId="289B6754"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CD7BF1B" w14:textId="77777777" w:rsidR="00C35597" w:rsidRPr="007233D9"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18FDCD46" w14:textId="7E6DB31B" w:rsidR="00C35597" w:rsidRPr="00414C85" w:rsidRDefault="00C35597" w:rsidP="00C35597">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C35597" w:rsidRPr="00414C85" w14:paraId="34D672C7"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D8E34" w14:textId="3275059E" w:rsidR="00C35597" w:rsidRPr="00414C85" w:rsidRDefault="00C35597" w:rsidP="00C35597">
            <w:pPr>
              <w:rPr>
                <w:rFonts w:cstheme="minorHAnsi"/>
                <w:color w:val="000000"/>
                <w:sz w:val="24"/>
              </w:rPr>
            </w:pPr>
            <w:r w:rsidRPr="007233D9">
              <w:rPr>
                <w:rFonts w:cstheme="minorHAnsi"/>
                <w:color w:val="000000"/>
                <w:sz w:val="24"/>
              </w:rPr>
              <w:t>ZI3</w:t>
            </w:r>
          </w:p>
        </w:tc>
        <w:tc>
          <w:tcPr>
            <w:tcW w:w="1134" w:type="dxa"/>
          </w:tcPr>
          <w:p w14:paraId="06855A34" w14:textId="4E655F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44E2334A" w14:textId="221940C6"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C35597" w:rsidRPr="00414C85" w14:paraId="03BFF562"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E0E6B" w14:textId="3DD6A4BA" w:rsidR="00C35597" w:rsidRPr="00414C85" w:rsidRDefault="00C35597" w:rsidP="00C35597">
            <w:pPr>
              <w:rPr>
                <w:rFonts w:cstheme="minorHAnsi"/>
                <w:color w:val="000000"/>
                <w:sz w:val="24"/>
              </w:rPr>
            </w:pPr>
            <w:r w:rsidRPr="007233D9">
              <w:rPr>
                <w:rFonts w:cstheme="minorHAnsi"/>
                <w:color w:val="000000"/>
                <w:sz w:val="24"/>
              </w:rPr>
              <w:t>ZI5</w:t>
            </w:r>
          </w:p>
        </w:tc>
        <w:tc>
          <w:tcPr>
            <w:tcW w:w="1134" w:type="dxa"/>
          </w:tcPr>
          <w:p w14:paraId="2A7BD558" w14:textId="6E7A414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B46CD4" w14:textId="6326DBC4"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C35597" w:rsidRPr="00414C85" w14:paraId="5F9A3964" w14:textId="77777777" w:rsidTr="00A638B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356785" w14:textId="64C9D707" w:rsidR="00C35597" w:rsidRPr="00414C85" w:rsidRDefault="00C35597" w:rsidP="00C35597">
            <w:pPr>
              <w:rPr>
                <w:rFonts w:cstheme="minorHAnsi"/>
                <w:color w:val="000000"/>
                <w:sz w:val="24"/>
              </w:rPr>
            </w:pPr>
            <w:r w:rsidRPr="007233D9">
              <w:rPr>
                <w:rFonts w:cstheme="minorHAnsi"/>
                <w:color w:val="000000"/>
                <w:sz w:val="24"/>
              </w:rPr>
              <w:t>ZI7</w:t>
            </w:r>
          </w:p>
        </w:tc>
        <w:tc>
          <w:tcPr>
            <w:tcW w:w="1134" w:type="dxa"/>
          </w:tcPr>
          <w:p w14:paraId="79D15EFC" w14:textId="2E4B05CE"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35EB8B" w14:textId="0F2A76A5" w:rsidR="00C35597" w:rsidRPr="00414C85" w:rsidRDefault="00C35597" w:rsidP="00C35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474C94B8" w14:textId="77777777" w:rsidR="00661CD7" w:rsidRDefault="00661CD7" w:rsidP="00C70B11">
      <w:pPr>
        <w:pStyle w:val="Zwischenberschrift"/>
      </w:pPr>
    </w:p>
    <w:p w14:paraId="6998B75D" w14:textId="77777777" w:rsidR="00661CD7" w:rsidRDefault="00661CD7">
      <w:pPr>
        <w:spacing w:after="200" w:line="276" w:lineRule="auto"/>
        <w:rPr>
          <w:b/>
          <w:color w:val="C20000" w:themeColor="background2"/>
        </w:rPr>
      </w:pPr>
      <w:r>
        <w:br w:type="page"/>
      </w:r>
    </w:p>
    <w:p w14:paraId="071D2859" w14:textId="5FF232EE"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3B5458E4"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DF803F"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47DDFB" w14:textId="3AA609F1"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1BD201"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0F1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E2E54A" w14:textId="76D29714"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74832624" w14:textId="07FACBF0"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B6E586E"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665B203F" w14:textId="584F8E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6D8DC3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29C80C" w14:textId="181AE280"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62EC5264" w14:textId="5A700D48"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17BA799F"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1F21C4F6" w14:textId="0614644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w:t>
            </w:r>
            <w:r>
              <w:rPr>
                <w:rFonts w:cstheme="minorHAnsi"/>
                <w:color w:val="000000"/>
                <w:sz w:val="24"/>
              </w:rPr>
              <w:t>r</w:t>
            </w:r>
            <w:r w:rsidRPr="007233D9">
              <w:rPr>
                <w:rFonts w:cstheme="minorHAnsi"/>
                <w:color w:val="000000"/>
                <w:sz w:val="24"/>
              </w:rPr>
              <w:t>mittlung von bilanzierungsrelevanten Stammdatenänderungen wird auch eine Ablehnung erfolgen, wenn das Änderungsdatum kein Monatserster ist.</w:t>
            </w:r>
          </w:p>
        </w:tc>
      </w:tr>
      <w:tr w:rsidR="00017F3C" w:rsidRPr="00414C85" w14:paraId="057C03C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9D25F3" w14:textId="7822D65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1C5C800" w14:textId="6B84F209"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B96710E" w14:textId="664632F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034C2DE1"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A89254" w14:textId="2E1EE728"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3B024F1F" w14:textId="7296BBCD"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62A2315A" w14:textId="1BAF923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179001C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88BE99" w14:textId="398A4E95"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4504AD5B" w14:textId="09F57FDA"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F7B4842" w14:textId="2A3679E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0E416237" w14:textId="77777777" w:rsidR="00661CD7" w:rsidRDefault="00661CD7">
      <w:pPr>
        <w:spacing w:after="200" w:line="276" w:lineRule="auto"/>
        <w:rPr>
          <w:rFonts w:eastAsiaTheme="majorEastAsia" w:cs="Arial"/>
          <w:b/>
          <w:bCs/>
          <w:iCs/>
          <w:szCs w:val="28"/>
        </w:rPr>
      </w:pPr>
      <w:bookmarkStart w:id="173" w:name="_Toc29553442"/>
      <w:bookmarkStart w:id="174" w:name="_Toc62633476"/>
      <w:r>
        <w:br w:type="page"/>
      </w:r>
    </w:p>
    <w:p w14:paraId="5A5C4A62" w14:textId="02DDB3A5" w:rsidR="00C70B11" w:rsidRPr="00246E48" w:rsidRDefault="008F78A2" w:rsidP="001F2FE1">
      <w:pPr>
        <w:pStyle w:val="berschrift2"/>
      </w:pPr>
      <w:bookmarkStart w:id="175" w:name="_Toc181013176"/>
      <w:r>
        <w:lastRenderedPageBreak/>
        <w:t>AD</w:t>
      </w:r>
      <w:bookmarkStart w:id="176" w:name="_Toc64453814"/>
      <w:r w:rsidR="00C70B11" w:rsidRPr="00246E48">
        <w:t xml:space="preserve">: </w:t>
      </w:r>
      <w:r w:rsidR="00C70B11" w:rsidRPr="004B3AFE">
        <w:t>Anfrage</w:t>
      </w:r>
      <w:r w:rsidR="00C70B11" w:rsidRPr="00246E48">
        <w:t xml:space="preserve"> zur Stammdatenänderung von ÜNB</w:t>
      </w:r>
      <w:bookmarkEnd w:id="173"/>
      <w:bookmarkEnd w:id="174"/>
      <w:bookmarkEnd w:id="175"/>
      <w:bookmarkEnd w:id="176"/>
    </w:p>
    <w:p w14:paraId="219E8152" w14:textId="67E62D7C" w:rsidR="00C70B11" w:rsidRPr="00246E48" w:rsidRDefault="00C70B11" w:rsidP="00C70B11">
      <w:pPr>
        <w:pStyle w:val="berschrift3"/>
      </w:pPr>
      <w:bookmarkStart w:id="177" w:name="_Toc29553443"/>
      <w:bookmarkStart w:id="178" w:name="_Toc62633477"/>
      <w:bookmarkStart w:id="179" w:name="_Toc64453815"/>
      <w:bookmarkStart w:id="180" w:name="_Toc181013177"/>
      <w:r w:rsidRPr="00246E48">
        <w:t>E_0413_Anfrage prüfen vom ÜNB</w:t>
      </w:r>
      <w:bookmarkEnd w:id="177"/>
      <w:bookmarkEnd w:id="178"/>
      <w:bookmarkEnd w:id="179"/>
      <w:bookmarkEnd w:id="180"/>
    </w:p>
    <w:p w14:paraId="58D3F9F5" w14:textId="5756EA68" w:rsidR="00C70B11" w:rsidRDefault="00C70B11" w:rsidP="00C70B11">
      <w:pPr>
        <w:pStyle w:val="Zwischenberschrift"/>
      </w:pPr>
      <w:r w:rsidRPr="00246E48">
        <w:t>S_0029_Antwort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E23DFEA"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9CFC4" w14:textId="77777777" w:rsidR="00017F3C" w:rsidRPr="005C4409" w:rsidRDefault="00017F3C" w:rsidP="004C073D">
            <w:pPr>
              <w:rPr>
                <w:rFonts w:cstheme="minorHAnsi"/>
                <w:b/>
                <w:sz w:val="24"/>
              </w:rPr>
            </w:pPr>
            <w:r w:rsidRPr="005C4409">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46F31" w14:textId="0ED83979" w:rsidR="00017F3C" w:rsidRPr="005C4409"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BA6E3D" w14:textId="77777777" w:rsidR="00017F3C" w:rsidRPr="005C4409"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5C4409">
              <w:rPr>
                <w:rFonts w:cstheme="minorHAnsi"/>
                <w:b/>
                <w:sz w:val="24"/>
              </w:rPr>
              <w:t>Name</w:t>
            </w:r>
          </w:p>
        </w:tc>
      </w:tr>
      <w:tr w:rsidR="00017F3C" w:rsidRPr="00414C85" w14:paraId="6F08BF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521854" w14:textId="222EA08E" w:rsidR="00017F3C" w:rsidRPr="005C4409" w:rsidRDefault="00017F3C" w:rsidP="00017F3C">
            <w:pPr>
              <w:rPr>
                <w:rFonts w:cstheme="minorHAnsi"/>
                <w:color w:val="000000"/>
                <w:sz w:val="24"/>
              </w:rPr>
            </w:pPr>
            <w:r w:rsidRPr="005C4409">
              <w:rPr>
                <w:rFonts w:cstheme="minorHAnsi"/>
                <w:color w:val="000000"/>
                <w:sz w:val="24"/>
              </w:rPr>
              <w:t>ZG2</w:t>
            </w:r>
          </w:p>
        </w:tc>
        <w:tc>
          <w:tcPr>
            <w:tcW w:w="1134" w:type="dxa"/>
          </w:tcPr>
          <w:p w14:paraId="757C4653" w14:textId="71D229AC"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X</w:t>
            </w:r>
          </w:p>
        </w:tc>
        <w:tc>
          <w:tcPr>
            <w:tcW w:w="12479" w:type="dxa"/>
          </w:tcPr>
          <w:p w14:paraId="26958D45" w14:textId="77777777"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Gültiges Ergebnis nach der Datenprüfung</w:t>
            </w:r>
          </w:p>
          <w:p w14:paraId="3BA2C913" w14:textId="52594531" w:rsidR="00017F3C" w:rsidRPr="005C440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C4409">
              <w:rPr>
                <w:rFonts w:cstheme="minorHAnsi"/>
                <w:color w:val="000000"/>
                <w:sz w:val="24"/>
              </w:rPr>
              <w:t>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C34D837" w14:textId="26D009C7" w:rsidR="00C70B11" w:rsidRDefault="00C70B11" w:rsidP="00C70B11">
      <w:pPr>
        <w:pStyle w:val="Zwischenberschrift"/>
      </w:pPr>
      <w:r w:rsidRPr="00246E48">
        <w:t>S_0030_Ablehnung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69D22B71"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6809D"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0B32A" w14:textId="18217F0C"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9651EF"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C7D1FE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D9844A" w14:textId="5D172E7E" w:rsidR="00017F3C" w:rsidRPr="00414C85" w:rsidRDefault="00017F3C" w:rsidP="00017F3C">
            <w:pPr>
              <w:rPr>
                <w:rFonts w:cstheme="minorHAnsi"/>
                <w:color w:val="000000"/>
                <w:sz w:val="24"/>
              </w:rPr>
            </w:pPr>
            <w:r w:rsidRPr="007233D9">
              <w:rPr>
                <w:rFonts w:cstheme="minorHAnsi"/>
                <w:color w:val="000000"/>
                <w:sz w:val="24"/>
              </w:rPr>
              <w:t>ZG0</w:t>
            </w:r>
          </w:p>
        </w:tc>
        <w:tc>
          <w:tcPr>
            <w:tcW w:w="1134" w:type="dxa"/>
          </w:tcPr>
          <w:p w14:paraId="39B4D67C" w14:textId="5D5F831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4342793" w14:textId="77777777" w:rsidR="00017F3C" w:rsidRPr="007233D9"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Stammdaten an der Markt- bzw. Messlokation nicht vorhanden</w:t>
            </w:r>
          </w:p>
          <w:p w14:paraId="69953773" w14:textId="5813A9A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FEFB5C5" w14:textId="77777777" w:rsidR="00E03364" w:rsidRDefault="00E03364">
      <w:pPr>
        <w:spacing w:after="200" w:line="276" w:lineRule="auto"/>
        <w:rPr>
          <w:b/>
          <w:color w:val="C20000" w:themeColor="background2"/>
        </w:rPr>
      </w:pPr>
      <w:r>
        <w:br w:type="page"/>
      </w:r>
    </w:p>
    <w:p w14:paraId="2490C1C9" w14:textId="392C4DD8" w:rsidR="00C70B11" w:rsidRPr="00246E48" w:rsidRDefault="00C70B11" w:rsidP="00C70B11">
      <w:pPr>
        <w:pStyle w:val="berschrift3"/>
      </w:pPr>
      <w:bookmarkStart w:id="181" w:name="_Toc29553444"/>
      <w:bookmarkStart w:id="182" w:name="_Toc62633478"/>
      <w:bookmarkStart w:id="183" w:name="_Toc64453816"/>
      <w:bookmarkStart w:id="184" w:name="_Toc181013178"/>
      <w:r w:rsidRPr="00246E48">
        <w:lastRenderedPageBreak/>
        <w:t>E_0414_Änderung vom NB prüfen</w:t>
      </w:r>
      <w:bookmarkEnd w:id="181"/>
      <w:bookmarkEnd w:id="182"/>
      <w:bookmarkEnd w:id="183"/>
      <w:bookmarkEnd w:id="184"/>
    </w:p>
    <w:p w14:paraId="6066F6D6" w14:textId="60F0548D" w:rsidR="00C70B11" w:rsidRDefault="00C70B11" w:rsidP="00C70B11">
      <w:pPr>
        <w:pStyle w:val="Zwischenberschrift"/>
      </w:pPr>
      <w:r w:rsidRPr="00246E48">
        <w:t>S_0007_Antwort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22C45F9"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F41733"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AB79C" w14:textId="517E4BAD"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w:t>
            </w:r>
            <w:r w:rsidR="001B516C">
              <w:rPr>
                <w:rFonts w:cstheme="minorHAnsi"/>
                <w:b/>
                <w:sz w:val="24"/>
              </w:rPr>
              <w:t>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2C715"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15C0E888"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853707" w14:textId="1B4ED7E1" w:rsidR="00017F3C" w:rsidRPr="00414C85" w:rsidRDefault="00017F3C" w:rsidP="00017F3C">
            <w:pPr>
              <w:rPr>
                <w:rFonts w:cstheme="minorHAnsi"/>
                <w:color w:val="000000"/>
                <w:sz w:val="24"/>
              </w:rPr>
            </w:pPr>
            <w:r w:rsidRPr="007233D9">
              <w:rPr>
                <w:rFonts w:cstheme="minorHAnsi"/>
                <w:color w:val="000000"/>
                <w:sz w:val="24"/>
              </w:rPr>
              <w:t>E15</w:t>
            </w:r>
          </w:p>
        </w:tc>
        <w:tc>
          <w:tcPr>
            <w:tcW w:w="1134" w:type="dxa"/>
          </w:tcPr>
          <w:p w14:paraId="6C9CCBA7" w14:textId="3ABC97B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165F63"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Zustimmung ohne Korrekturen</w:t>
            </w:r>
          </w:p>
          <w:p w14:paraId="563DA3C7" w14:textId="50491C3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stimmt der Meldung und den Inhalten des Vorgangs voll zu. Er hat keine Änderungen an den gesendeten Daten vorgenommen. Er kann allerdings Daten gem</w:t>
            </w:r>
            <w:r>
              <w:rPr>
                <w:rFonts w:cstheme="minorHAnsi"/>
                <w:color w:val="000000"/>
                <w:sz w:val="24"/>
              </w:rPr>
              <w:t>äß</w:t>
            </w:r>
            <w:r w:rsidRPr="007233D9">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0ACFE0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A557B7" w14:textId="7BCD2231" w:rsidR="00017F3C" w:rsidRPr="00414C85" w:rsidRDefault="00017F3C" w:rsidP="00017F3C">
            <w:pPr>
              <w:rPr>
                <w:rFonts w:cstheme="minorHAnsi"/>
                <w:color w:val="000000"/>
                <w:sz w:val="24"/>
              </w:rPr>
            </w:pPr>
            <w:r w:rsidRPr="007233D9">
              <w:rPr>
                <w:rFonts w:cstheme="minorHAnsi"/>
                <w:color w:val="000000"/>
                <w:sz w:val="24"/>
              </w:rPr>
              <w:t>E17</w:t>
            </w:r>
          </w:p>
        </w:tc>
        <w:tc>
          <w:tcPr>
            <w:tcW w:w="1134" w:type="dxa"/>
          </w:tcPr>
          <w:p w14:paraId="7622C4B2" w14:textId="07A5BED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7C962C11"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wg. Fristüberschreitung</w:t>
            </w:r>
          </w:p>
          <w:p w14:paraId="2EE0C9DD" w14:textId="12ECA59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CAA2A5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9A04C0" w14:textId="42D3E439" w:rsidR="00017F3C" w:rsidRPr="00414C85" w:rsidRDefault="00017F3C" w:rsidP="00017F3C">
            <w:pPr>
              <w:rPr>
                <w:rFonts w:cstheme="minorHAnsi"/>
                <w:color w:val="000000"/>
                <w:sz w:val="24"/>
              </w:rPr>
            </w:pPr>
            <w:r w:rsidRPr="007233D9">
              <w:rPr>
                <w:rFonts w:cstheme="minorHAnsi"/>
                <w:color w:val="000000"/>
                <w:sz w:val="24"/>
              </w:rPr>
              <w:t>ZF9</w:t>
            </w:r>
          </w:p>
        </w:tc>
        <w:tc>
          <w:tcPr>
            <w:tcW w:w="1134" w:type="dxa"/>
          </w:tcPr>
          <w:p w14:paraId="3AB4E1B0" w14:textId="55E744C2"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O</w:t>
            </w:r>
          </w:p>
        </w:tc>
        <w:tc>
          <w:tcPr>
            <w:tcW w:w="12479" w:type="dxa"/>
          </w:tcPr>
          <w:p w14:paraId="2445AF74" w14:textId="77777777" w:rsidR="00017F3C" w:rsidRPr="007233D9" w:rsidRDefault="00017F3C" w:rsidP="00017F3C">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Prognosegrundlage entspricht nicht der Ausgetauschten</w:t>
            </w:r>
          </w:p>
          <w:p w14:paraId="4842FB29" w14:textId="1B9A1D3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017F3C" w:rsidRPr="00414C85" w14:paraId="3AE46D94"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7FCCA" w14:textId="6CD9C762" w:rsidR="00017F3C" w:rsidRPr="00414C85" w:rsidRDefault="00017F3C" w:rsidP="00017F3C">
            <w:pPr>
              <w:rPr>
                <w:rFonts w:cstheme="minorHAnsi"/>
                <w:color w:val="000000"/>
                <w:sz w:val="24"/>
              </w:rPr>
            </w:pPr>
            <w:r w:rsidRPr="007233D9">
              <w:rPr>
                <w:rFonts w:cstheme="minorHAnsi"/>
                <w:color w:val="000000"/>
                <w:sz w:val="24"/>
              </w:rPr>
              <w:t>ZI3</w:t>
            </w:r>
          </w:p>
        </w:tc>
        <w:tc>
          <w:tcPr>
            <w:tcW w:w="1134" w:type="dxa"/>
          </w:tcPr>
          <w:p w14:paraId="1419A468" w14:textId="79C2EE2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36C4E726" w14:textId="4636B8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Strom SLP/TLP Marktlokation wurde &gt; 200.000 kWh angegeben.</w:t>
            </w:r>
          </w:p>
        </w:tc>
      </w:tr>
      <w:tr w:rsidR="00017F3C" w:rsidRPr="00414C85" w14:paraId="1DAFC2C2"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C9942" w14:textId="3C5166E9" w:rsidR="00017F3C" w:rsidRPr="00414C85" w:rsidRDefault="00017F3C" w:rsidP="00017F3C">
            <w:pPr>
              <w:rPr>
                <w:rFonts w:cstheme="minorHAnsi"/>
                <w:color w:val="000000"/>
                <w:sz w:val="24"/>
              </w:rPr>
            </w:pPr>
            <w:r w:rsidRPr="007233D9">
              <w:rPr>
                <w:rFonts w:cstheme="minorHAnsi"/>
                <w:color w:val="000000"/>
                <w:sz w:val="24"/>
              </w:rPr>
              <w:t>ZI5</w:t>
            </w:r>
          </w:p>
        </w:tc>
        <w:tc>
          <w:tcPr>
            <w:tcW w:w="1134" w:type="dxa"/>
          </w:tcPr>
          <w:p w14:paraId="5DA078A7" w14:textId="19E5D30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70418C49" w14:textId="20DCCFD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spezifische Arbeit für eine TLP Marktlokation wurde &gt; 80 kWh/K angegeben.</w:t>
            </w:r>
          </w:p>
        </w:tc>
      </w:tr>
      <w:tr w:rsidR="00017F3C" w:rsidRPr="00414C85" w14:paraId="78E75C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F583A" w14:textId="521D4178" w:rsidR="00017F3C" w:rsidRPr="00414C85" w:rsidRDefault="00017F3C" w:rsidP="00017F3C">
            <w:pPr>
              <w:rPr>
                <w:rFonts w:cstheme="minorHAnsi"/>
                <w:color w:val="000000"/>
                <w:sz w:val="24"/>
              </w:rPr>
            </w:pPr>
            <w:r w:rsidRPr="007233D9">
              <w:rPr>
                <w:rFonts w:cstheme="minorHAnsi"/>
                <w:color w:val="000000"/>
                <w:sz w:val="24"/>
              </w:rPr>
              <w:t>ZI7</w:t>
            </w:r>
          </w:p>
        </w:tc>
        <w:tc>
          <w:tcPr>
            <w:tcW w:w="1134" w:type="dxa"/>
          </w:tcPr>
          <w:p w14:paraId="7F789B68" w14:textId="4765697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X</w:t>
            </w:r>
          </w:p>
        </w:tc>
        <w:tc>
          <w:tcPr>
            <w:tcW w:w="12479" w:type="dxa"/>
          </w:tcPr>
          <w:p w14:paraId="50EEEC2D" w14:textId="188AED85"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233D9">
              <w:rPr>
                <w:rFonts w:cstheme="minorHAnsi"/>
                <w:color w:val="000000"/>
                <w:sz w:val="24"/>
              </w:rPr>
              <w:t>Ablehnung – Die Energiemenge für eine Pauschalanlage wurde &gt; 200.000 kWh angegeben.</w:t>
            </w:r>
          </w:p>
        </w:tc>
      </w:tr>
    </w:tbl>
    <w:p w14:paraId="5B9C85EE" w14:textId="77777777" w:rsidR="00E03364" w:rsidRDefault="00E03364">
      <w:pPr>
        <w:spacing w:after="200" w:line="276" w:lineRule="auto"/>
        <w:rPr>
          <w:b/>
          <w:color w:val="C20000" w:themeColor="background2"/>
        </w:rPr>
      </w:pPr>
      <w:r>
        <w:br w:type="page"/>
      </w:r>
    </w:p>
    <w:p w14:paraId="6AC3E09B" w14:textId="27E6C83D" w:rsidR="00C70B11" w:rsidRDefault="00C70B11" w:rsidP="00C70B11">
      <w:pPr>
        <w:pStyle w:val="Zwischenberschrift"/>
      </w:pPr>
      <w:r w:rsidRPr="00246E48">
        <w:lastRenderedPageBreak/>
        <w:t>S_0009_Antwort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17F3C" w:rsidRPr="00414C85" w14:paraId="273FF01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68B6B7" w14:textId="77777777" w:rsidR="00017F3C" w:rsidRPr="00414C85" w:rsidRDefault="00017F3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367F25" w14:textId="025F0AF8" w:rsidR="00017F3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B8812A" w14:textId="77777777" w:rsidR="00017F3C" w:rsidRPr="00414C85" w:rsidRDefault="00017F3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17F3C" w:rsidRPr="00414C85" w14:paraId="5D442B8C"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EB69CA" w14:textId="7415311C" w:rsidR="00017F3C" w:rsidRPr="00414C85" w:rsidRDefault="00017F3C" w:rsidP="00017F3C">
            <w:pPr>
              <w:rPr>
                <w:rFonts w:cstheme="minorHAnsi"/>
                <w:color w:val="000000"/>
                <w:sz w:val="24"/>
              </w:rPr>
            </w:pPr>
            <w:r w:rsidRPr="00EE0534">
              <w:rPr>
                <w:rFonts w:cstheme="minorHAnsi"/>
                <w:color w:val="000000"/>
                <w:sz w:val="24"/>
              </w:rPr>
              <w:t>E15</w:t>
            </w:r>
          </w:p>
        </w:tc>
        <w:tc>
          <w:tcPr>
            <w:tcW w:w="1134" w:type="dxa"/>
          </w:tcPr>
          <w:p w14:paraId="144661BF" w14:textId="6C0A012C"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6DBD484"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6B209D6C" w14:textId="356B76DE"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 xml:space="preserve">Erläuterung: Der Absender stimmt der Meldung und den Inhalten des Vorgangs voll zu. Er hat keine Änderungen an den gesendeten Daten vorgenommen. Er kann allerdings Daten </w:t>
            </w:r>
            <w:r>
              <w:rPr>
                <w:rFonts w:cstheme="minorHAnsi"/>
                <w:color w:val="000000"/>
                <w:sz w:val="24"/>
              </w:rPr>
              <w:t>gemäß</w:t>
            </w:r>
            <w:r w:rsidRPr="00EE0534">
              <w:rPr>
                <w:rFonts w:cstheme="minorHAnsi"/>
                <w:color w:val="000000"/>
                <w:sz w:val="24"/>
              </w:rPr>
              <w:t xml:space="preserve"> seiner Aufgabe im Prozess vervollständigt haben (z. B. der NB bei einer Anmeldung mit dem Standardlastprofil). In diesen Fällen ist Z43 oder Z44 nicht zu verwenden.</w:t>
            </w:r>
          </w:p>
        </w:tc>
      </w:tr>
      <w:tr w:rsidR="00017F3C" w:rsidRPr="00414C85" w14:paraId="0CF70EE0"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4788AE" w14:textId="7B730719" w:rsidR="00017F3C" w:rsidRPr="00414C85" w:rsidRDefault="00017F3C" w:rsidP="00017F3C">
            <w:pPr>
              <w:rPr>
                <w:rFonts w:cstheme="minorHAnsi"/>
                <w:color w:val="000000"/>
                <w:sz w:val="24"/>
              </w:rPr>
            </w:pPr>
            <w:r w:rsidRPr="00EE0534">
              <w:rPr>
                <w:rFonts w:cstheme="minorHAnsi"/>
                <w:color w:val="000000"/>
                <w:sz w:val="24"/>
              </w:rPr>
              <w:t>E17</w:t>
            </w:r>
          </w:p>
        </w:tc>
        <w:tc>
          <w:tcPr>
            <w:tcW w:w="1134" w:type="dxa"/>
          </w:tcPr>
          <w:p w14:paraId="2253477D" w14:textId="06E4570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00EB4E49" w14:textId="77777777" w:rsidR="00017F3C" w:rsidRPr="00EE0534"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6FEA5CCD" w14:textId="20CA2783"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17F3C" w:rsidRPr="00414C85" w14:paraId="412BCA4D"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025826" w14:textId="17CA6364" w:rsidR="00017F3C" w:rsidRPr="00414C85" w:rsidRDefault="00017F3C" w:rsidP="00017F3C">
            <w:pPr>
              <w:rPr>
                <w:rFonts w:cstheme="minorHAnsi"/>
                <w:color w:val="000000"/>
                <w:sz w:val="24"/>
              </w:rPr>
            </w:pPr>
            <w:r w:rsidRPr="00EE0534">
              <w:rPr>
                <w:rFonts w:cstheme="minorHAnsi"/>
                <w:color w:val="000000"/>
                <w:sz w:val="24"/>
              </w:rPr>
              <w:t>ZI3</w:t>
            </w:r>
          </w:p>
        </w:tc>
        <w:tc>
          <w:tcPr>
            <w:tcW w:w="1134" w:type="dxa"/>
          </w:tcPr>
          <w:p w14:paraId="5DFCB385" w14:textId="4A53B3B1"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427FF020" w14:textId="08216844"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017F3C" w:rsidRPr="00414C85" w14:paraId="2EC31BDF"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FCBB2C" w14:textId="04A9BFD0" w:rsidR="00017F3C" w:rsidRPr="00414C85" w:rsidRDefault="00017F3C" w:rsidP="00017F3C">
            <w:pPr>
              <w:rPr>
                <w:rFonts w:cstheme="minorHAnsi"/>
                <w:color w:val="000000"/>
                <w:sz w:val="24"/>
              </w:rPr>
            </w:pPr>
            <w:r w:rsidRPr="00EE0534">
              <w:rPr>
                <w:rFonts w:cstheme="minorHAnsi"/>
                <w:color w:val="000000"/>
                <w:sz w:val="24"/>
              </w:rPr>
              <w:t>ZI5</w:t>
            </w:r>
          </w:p>
        </w:tc>
        <w:tc>
          <w:tcPr>
            <w:tcW w:w="1134" w:type="dxa"/>
          </w:tcPr>
          <w:p w14:paraId="45A56099" w14:textId="7F30507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477B0B6" w14:textId="7B8D1257"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017F3C" w:rsidRPr="00414C85" w14:paraId="5E9E4CCB"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10744" w14:textId="6E059DB2" w:rsidR="00017F3C" w:rsidRPr="00414C85" w:rsidRDefault="00017F3C" w:rsidP="00017F3C">
            <w:pPr>
              <w:rPr>
                <w:rFonts w:cstheme="minorHAnsi"/>
                <w:color w:val="000000"/>
                <w:sz w:val="24"/>
              </w:rPr>
            </w:pPr>
            <w:r w:rsidRPr="00EE0534">
              <w:rPr>
                <w:rFonts w:cstheme="minorHAnsi"/>
                <w:color w:val="000000"/>
                <w:sz w:val="24"/>
              </w:rPr>
              <w:t>ZI7</w:t>
            </w:r>
          </w:p>
        </w:tc>
        <w:tc>
          <w:tcPr>
            <w:tcW w:w="1134" w:type="dxa"/>
          </w:tcPr>
          <w:p w14:paraId="3E507998" w14:textId="687FACDF"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0559768" w14:textId="0517E6EB" w:rsidR="00017F3C" w:rsidRPr="00414C85" w:rsidRDefault="00017F3C" w:rsidP="00017F3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48F66F9F" w14:textId="77777777" w:rsidR="008C7074" w:rsidRDefault="008C7074">
      <w:pPr>
        <w:spacing w:after="200" w:line="276" w:lineRule="auto"/>
      </w:pPr>
      <w:bookmarkStart w:id="185" w:name="_Toc29553445"/>
      <w:bookmarkStart w:id="186" w:name="_Toc62633479"/>
      <w:r>
        <w:br w:type="page"/>
      </w:r>
    </w:p>
    <w:p w14:paraId="336B87D1" w14:textId="4B37B89F" w:rsidR="00C70B11" w:rsidRPr="00246E48" w:rsidRDefault="00C70B11" w:rsidP="00C70B11">
      <w:pPr>
        <w:pStyle w:val="berschrift3"/>
      </w:pPr>
      <w:bookmarkStart w:id="187" w:name="_Toc64453817"/>
      <w:bookmarkStart w:id="188" w:name="_Toc181013179"/>
      <w:r w:rsidRPr="00246E48">
        <w:lastRenderedPageBreak/>
        <w:t>E_0464_Änderung vom NB prüfen</w:t>
      </w:r>
      <w:bookmarkEnd w:id="185"/>
      <w:bookmarkEnd w:id="186"/>
      <w:bookmarkEnd w:id="187"/>
      <w:bookmarkEnd w:id="188"/>
    </w:p>
    <w:p w14:paraId="3F4629F4" w14:textId="51B34069" w:rsidR="00C70B11" w:rsidRDefault="00C70B11" w:rsidP="00C70B11">
      <w:pPr>
        <w:pStyle w:val="Zwischenberschrift"/>
      </w:pPr>
      <w:r w:rsidRPr="00246E48">
        <w:t>S_0008_Antwort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F8C1B3E" w14:textId="77777777" w:rsidTr="00A21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C163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7D9652" w14:textId="13346C9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CAD2A"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D2B5C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FE0472" w14:textId="3062EE76"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67FD6B0B" w14:textId="5E62EB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3E11950"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000078EA" w14:textId="111C7C0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1C6BF873"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84F2D9" w14:textId="102E8804"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4E655A21" w14:textId="6424A8C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6D6C3515"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213F8207" w14:textId="02C6A8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7601C51A"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70633" w14:textId="2A1DF37A" w:rsidR="009F5687" w:rsidRPr="00414C85" w:rsidRDefault="009F5687" w:rsidP="009F5687">
            <w:pPr>
              <w:rPr>
                <w:rFonts w:cstheme="minorHAnsi"/>
                <w:color w:val="000000"/>
                <w:sz w:val="24"/>
              </w:rPr>
            </w:pPr>
            <w:r w:rsidRPr="00EE0534">
              <w:rPr>
                <w:rFonts w:cstheme="minorHAnsi"/>
                <w:color w:val="000000"/>
                <w:sz w:val="24"/>
              </w:rPr>
              <w:t>ZF9</w:t>
            </w:r>
          </w:p>
        </w:tc>
        <w:tc>
          <w:tcPr>
            <w:tcW w:w="1134" w:type="dxa"/>
          </w:tcPr>
          <w:p w14:paraId="7525DC18" w14:textId="5A125D2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O</w:t>
            </w:r>
          </w:p>
        </w:tc>
        <w:tc>
          <w:tcPr>
            <w:tcW w:w="12479" w:type="dxa"/>
          </w:tcPr>
          <w:p w14:paraId="0D8D3043" w14:textId="77777777" w:rsidR="009F5687" w:rsidRPr="00EE0534" w:rsidRDefault="009F5687" w:rsidP="009F5687">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Prognosegrundlage entspricht nicht der Ausgetauschten</w:t>
            </w:r>
          </w:p>
          <w:p w14:paraId="48797171" w14:textId="1A3ED066"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9F5687" w:rsidRPr="00414C85" w14:paraId="53330AF7"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37A78" w14:textId="03CA30F6"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63AE2987" w14:textId="7EC50D2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B7C1B60" w14:textId="68959AE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4ECF1669"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387E72" w14:textId="4E6584B0"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5A57B7A6" w14:textId="27A020D1"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22D4C25" w14:textId="4517B3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1E51E0BE" w14:textId="77777777" w:rsidTr="00A21427">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9B946E" w14:textId="3947DA09"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609A3B71" w14:textId="1484656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74514" w14:textId="3633345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1D19C2C5" w14:textId="77777777" w:rsidR="00E03364" w:rsidRDefault="00E03364">
      <w:pPr>
        <w:spacing w:after="200" w:line="276" w:lineRule="auto"/>
        <w:rPr>
          <w:b/>
          <w:color w:val="C20000" w:themeColor="background2"/>
        </w:rPr>
      </w:pPr>
      <w:r>
        <w:br w:type="page"/>
      </w:r>
    </w:p>
    <w:p w14:paraId="6BF18175" w14:textId="505662D1" w:rsidR="00C70B11" w:rsidRDefault="00C70B11" w:rsidP="00C70B11">
      <w:pPr>
        <w:pStyle w:val="Zwischenberschrift"/>
      </w:pPr>
      <w:r w:rsidRPr="00246E48">
        <w:lastRenderedPageBreak/>
        <w:t>S_0010_Antwort auf Änderung vom NB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60A44DD"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DCA4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A64C0E" w14:textId="5D37966E"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08064"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F2D9E9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007F2B" w14:textId="7D24D7A3" w:rsidR="009F5687" w:rsidRPr="00414C85" w:rsidRDefault="009F5687" w:rsidP="009F5687">
            <w:pPr>
              <w:rPr>
                <w:rFonts w:cstheme="minorHAnsi"/>
                <w:color w:val="000000"/>
                <w:sz w:val="24"/>
              </w:rPr>
            </w:pPr>
            <w:r w:rsidRPr="00EE0534">
              <w:rPr>
                <w:rFonts w:cstheme="minorHAnsi"/>
                <w:color w:val="000000"/>
                <w:sz w:val="24"/>
              </w:rPr>
              <w:t>E15</w:t>
            </w:r>
          </w:p>
        </w:tc>
        <w:tc>
          <w:tcPr>
            <w:tcW w:w="1134" w:type="dxa"/>
          </w:tcPr>
          <w:p w14:paraId="551B66E4" w14:textId="0971819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6285AE4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Zustimmung ohne Korrekturen</w:t>
            </w:r>
          </w:p>
          <w:p w14:paraId="1747239B" w14:textId="335794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9F5687" w:rsidRPr="00414C85" w14:paraId="215EE22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28EF6D" w14:textId="0008FB3E" w:rsidR="009F5687" w:rsidRPr="00414C85" w:rsidRDefault="009F5687" w:rsidP="009F5687">
            <w:pPr>
              <w:rPr>
                <w:rFonts w:cstheme="minorHAnsi"/>
                <w:color w:val="000000"/>
                <w:sz w:val="24"/>
              </w:rPr>
            </w:pPr>
            <w:r w:rsidRPr="00EE0534">
              <w:rPr>
                <w:rFonts w:cstheme="minorHAnsi"/>
                <w:color w:val="000000"/>
                <w:sz w:val="24"/>
              </w:rPr>
              <w:t>E17</w:t>
            </w:r>
          </w:p>
        </w:tc>
        <w:tc>
          <w:tcPr>
            <w:tcW w:w="1134" w:type="dxa"/>
          </w:tcPr>
          <w:p w14:paraId="2175FEC4" w14:textId="739B2C7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3060B95"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wg. Fristüberschreitung</w:t>
            </w:r>
          </w:p>
          <w:p w14:paraId="46BB7AB2" w14:textId="594642B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9F5687" w:rsidRPr="00414C85" w14:paraId="478B7D9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176DDA" w14:textId="5554F383" w:rsidR="009F5687" w:rsidRPr="00414C85" w:rsidRDefault="009F5687" w:rsidP="009F5687">
            <w:pPr>
              <w:rPr>
                <w:rFonts w:cstheme="minorHAnsi"/>
                <w:color w:val="000000"/>
                <w:sz w:val="24"/>
              </w:rPr>
            </w:pPr>
            <w:r w:rsidRPr="00EE0534">
              <w:rPr>
                <w:rFonts w:cstheme="minorHAnsi"/>
                <w:color w:val="000000"/>
                <w:sz w:val="24"/>
              </w:rPr>
              <w:t>ZI3</w:t>
            </w:r>
          </w:p>
        </w:tc>
        <w:tc>
          <w:tcPr>
            <w:tcW w:w="1134" w:type="dxa"/>
          </w:tcPr>
          <w:p w14:paraId="2DDE230E" w14:textId="370EDA1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3DF3A847" w14:textId="4FD21EC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Strom SLP/TLP Marktlokation wurde &gt; 200.000 kWh angegeben.</w:t>
            </w:r>
          </w:p>
        </w:tc>
      </w:tr>
      <w:tr w:rsidR="009F5687" w:rsidRPr="00414C85" w14:paraId="1C06917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5ED75C" w14:textId="4AF320B1" w:rsidR="009F5687" w:rsidRPr="00414C85" w:rsidRDefault="009F5687" w:rsidP="009F5687">
            <w:pPr>
              <w:rPr>
                <w:rFonts w:cstheme="minorHAnsi"/>
                <w:color w:val="000000"/>
                <w:sz w:val="24"/>
              </w:rPr>
            </w:pPr>
            <w:r w:rsidRPr="00EE0534">
              <w:rPr>
                <w:rFonts w:cstheme="minorHAnsi"/>
                <w:color w:val="000000"/>
                <w:sz w:val="24"/>
              </w:rPr>
              <w:t>ZI5</w:t>
            </w:r>
          </w:p>
        </w:tc>
        <w:tc>
          <w:tcPr>
            <w:tcW w:w="1134" w:type="dxa"/>
          </w:tcPr>
          <w:p w14:paraId="4A78D0C5" w14:textId="6C39F7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7EDE212" w14:textId="06E5251C"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spezifische Arbeit für eine TLP Marktlokation wurde &gt; 80 kWh/K angegeben.</w:t>
            </w:r>
          </w:p>
        </w:tc>
      </w:tr>
      <w:tr w:rsidR="009F5687" w:rsidRPr="00414C85" w14:paraId="0A0872F1"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07ACFE" w14:textId="1FCD535A" w:rsidR="009F5687" w:rsidRPr="00414C85" w:rsidRDefault="009F5687" w:rsidP="009F5687">
            <w:pPr>
              <w:rPr>
                <w:rFonts w:cstheme="minorHAnsi"/>
                <w:color w:val="000000"/>
                <w:sz w:val="24"/>
              </w:rPr>
            </w:pPr>
            <w:r w:rsidRPr="00EE0534">
              <w:rPr>
                <w:rFonts w:cstheme="minorHAnsi"/>
                <w:color w:val="000000"/>
                <w:sz w:val="24"/>
              </w:rPr>
              <w:t>ZI7</w:t>
            </w:r>
          </w:p>
        </w:tc>
        <w:tc>
          <w:tcPr>
            <w:tcW w:w="1134" w:type="dxa"/>
          </w:tcPr>
          <w:p w14:paraId="1884648B" w14:textId="230375A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A11DAED" w14:textId="56C5F00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Die Energiemenge für eine Pauschalanlage wurde &gt; 200.000 kWh angegeben.</w:t>
            </w:r>
          </w:p>
        </w:tc>
      </w:tr>
    </w:tbl>
    <w:p w14:paraId="3679E092" w14:textId="77777777" w:rsidR="00C70B11" w:rsidRDefault="00C70B11" w:rsidP="00C70B11">
      <w:pPr>
        <w:rPr>
          <w:b/>
          <w:bCs/>
          <w:iCs/>
          <w:szCs w:val="28"/>
          <w:highlight w:val="lightGray"/>
        </w:rPr>
      </w:pPr>
      <w:bookmarkStart w:id="189" w:name="_Toc29553446"/>
      <w:r>
        <w:rPr>
          <w:highlight w:val="lightGray"/>
        </w:rPr>
        <w:br w:type="page"/>
      </w:r>
    </w:p>
    <w:p w14:paraId="7CA90286" w14:textId="15FBAE39" w:rsidR="00C70B11" w:rsidRPr="00246E48" w:rsidRDefault="008F78A2" w:rsidP="001F2FE1">
      <w:pPr>
        <w:pStyle w:val="berschrift2"/>
      </w:pPr>
      <w:bookmarkStart w:id="190" w:name="_Toc62633480"/>
      <w:bookmarkStart w:id="191" w:name="_Toc181013180"/>
      <w:r>
        <w:lastRenderedPageBreak/>
        <w:t>AD</w:t>
      </w:r>
      <w:bookmarkStart w:id="192" w:name="_Toc64453818"/>
      <w:r w:rsidR="00C70B11" w:rsidRPr="00246E48">
        <w:t>: Anfrage zur Stammdatenänderung von NB an LF (verantwortlich)</w:t>
      </w:r>
      <w:bookmarkEnd w:id="189"/>
      <w:bookmarkEnd w:id="190"/>
      <w:bookmarkEnd w:id="191"/>
      <w:bookmarkEnd w:id="192"/>
    </w:p>
    <w:p w14:paraId="7AD2C570" w14:textId="27FD4E4C" w:rsidR="00C70B11" w:rsidRPr="00246E48" w:rsidRDefault="00C70B11" w:rsidP="00C70B11">
      <w:pPr>
        <w:pStyle w:val="berschrift3"/>
      </w:pPr>
      <w:bookmarkStart w:id="193" w:name="_Toc29553447"/>
      <w:bookmarkStart w:id="194" w:name="_Toc62633481"/>
      <w:bookmarkStart w:id="195" w:name="_Toc64453819"/>
      <w:bookmarkStart w:id="196" w:name="_Toc181013181"/>
      <w:r w:rsidRPr="00246E48">
        <w:t>E_0424_Anfrage vom NB prüfen</w:t>
      </w:r>
      <w:bookmarkEnd w:id="193"/>
      <w:bookmarkEnd w:id="194"/>
      <w:bookmarkEnd w:id="195"/>
      <w:bookmarkEnd w:id="196"/>
    </w:p>
    <w:p w14:paraId="02ED5626" w14:textId="7779D026"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70DCFD6"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9206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8CD33B" w14:textId="3892F12C"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9040AD"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190C248"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B3E47" w14:textId="1720829A" w:rsidR="009F5687" w:rsidRPr="00414C85" w:rsidRDefault="009F5687" w:rsidP="009F5687">
            <w:pPr>
              <w:rPr>
                <w:rFonts w:cstheme="minorHAnsi"/>
                <w:color w:val="000000"/>
                <w:sz w:val="24"/>
              </w:rPr>
            </w:pPr>
            <w:r w:rsidRPr="00EE0534">
              <w:rPr>
                <w:rFonts w:cstheme="minorHAnsi"/>
                <w:color w:val="000000"/>
                <w:sz w:val="24"/>
              </w:rPr>
              <w:t>ZG0</w:t>
            </w:r>
          </w:p>
        </w:tc>
        <w:tc>
          <w:tcPr>
            <w:tcW w:w="1134" w:type="dxa"/>
          </w:tcPr>
          <w:p w14:paraId="36C0F519" w14:textId="553F1700"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706238A8"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Ablehnung – Stammdaten an der Markt- bzw. Messlokation nicht vorhanden</w:t>
            </w:r>
          </w:p>
          <w:p w14:paraId="2387889D" w14:textId="289B35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9F5687" w:rsidRPr="00414C85" w14:paraId="0D10651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7A166D" w14:textId="2B62DD2F"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6BBB3E5E" w14:textId="0ACC160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52755BF0"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09549623" w14:textId="42AA74B8"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3BF81A8" w14:textId="77777777" w:rsidR="00B80FB6" w:rsidRDefault="00B80FB6">
      <w:pPr>
        <w:spacing w:after="200" w:line="276" w:lineRule="auto"/>
      </w:pPr>
      <w:r>
        <w:br w:type="page"/>
      </w:r>
    </w:p>
    <w:p w14:paraId="404A4B0A" w14:textId="204C80CD" w:rsidR="00C70B11" w:rsidRDefault="00C70B11" w:rsidP="00C70B11">
      <w:pPr>
        <w:pStyle w:val="Zwischenberschrift"/>
      </w:pPr>
      <w:r w:rsidRPr="00246E48">
        <w:lastRenderedPageBreak/>
        <w:t>S_0032_Antwort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3190503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3F0C7"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E8CDF8" w14:textId="783AFE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28E77"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59C44A5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2E1F2" w14:textId="6BC38425" w:rsidR="009F5687" w:rsidRPr="00414C85" w:rsidRDefault="009F5687" w:rsidP="009F5687">
            <w:pPr>
              <w:rPr>
                <w:rFonts w:cstheme="minorHAnsi"/>
                <w:color w:val="000000"/>
                <w:sz w:val="24"/>
              </w:rPr>
            </w:pPr>
            <w:r w:rsidRPr="00EE0534">
              <w:rPr>
                <w:rFonts w:cstheme="minorHAnsi"/>
                <w:color w:val="000000"/>
                <w:sz w:val="24"/>
              </w:rPr>
              <w:t>ZG2</w:t>
            </w:r>
          </w:p>
        </w:tc>
        <w:tc>
          <w:tcPr>
            <w:tcW w:w="1134" w:type="dxa"/>
          </w:tcPr>
          <w:p w14:paraId="5482B3B7" w14:textId="46B163C5"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1E4D5ECD"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Gültiges Ergebnis nach der Datenprüfung</w:t>
            </w:r>
          </w:p>
          <w:p w14:paraId="3535532A" w14:textId="3FF7084F"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E0534">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r w:rsidR="009F5687" w:rsidRPr="00414C85" w14:paraId="3361249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660FBA" w14:textId="77BE8048" w:rsidR="009F5687" w:rsidRPr="00414C85" w:rsidRDefault="009F5687" w:rsidP="009F5687">
            <w:pPr>
              <w:rPr>
                <w:rFonts w:cstheme="minorHAnsi"/>
                <w:color w:val="000000"/>
                <w:sz w:val="24"/>
              </w:rPr>
            </w:pPr>
            <w:r w:rsidRPr="00EE0534">
              <w:rPr>
                <w:rFonts w:cstheme="minorHAnsi"/>
                <w:color w:val="000000"/>
                <w:sz w:val="24"/>
              </w:rPr>
              <w:t>ZG4</w:t>
            </w:r>
          </w:p>
        </w:tc>
        <w:tc>
          <w:tcPr>
            <w:tcW w:w="1134" w:type="dxa"/>
          </w:tcPr>
          <w:p w14:paraId="18763E05" w14:textId="624C425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X</w:t>
            </w:r>
          </w:p>
        </w:tc>
        <w:tc>
          <w:tcPr>
            <w:tcW w:w="12479" w:type="dxa"/>
          </w:tcPr>
          <w:p w14:paraId="2299EAEF" w14:textId="77777777" w:rsidR="009F5687" w:rsidRPr="00EE053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Frist nicht eingehalten, Übermittlung Datenstand</w:t>
            </w:r>
          </w:p>
          <w:p w14:paraId="0B360B6E" w14:textId="3501047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E0534">
              <w:rPr>
                <w:rFonts w:cstheme="minorHAnsi"/>
                <w:color w:val="000000"/>
                <w:sz w:val="24"/>
              </w:rPr>
              <w:t>Berechtigter hat Frist für bilanzierungsrelevante Stammdatenänderung nicht eingehalten oder nicht zu einem Monatsersten angefragt. Verantwortlicher übermittelt die zum angefragten Datum gültigen Stammdaten.</w:t>
            </w:r>
          </w:p>
        </w:tc>
      </w:tr>
    </w:tbl>
    <w:p w14:paraId="78AC7996" w14:textId="08626531" w:rsidR="00C70B11" w:rsidRDefault="00C70B11" w:rsidP="00C70B11">
      <w:pPr>
        <w:pStyle w:val="Zwischenberschrift"/>
      </w:pPr>
      <w:r w:rsidRPr="00246E48">
        <w:t>S_0033_Ablehnung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4CDEDB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239F95"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ADE8A8" w14:textId="0A4056F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C31A1F"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CB82936"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25E9F0" w14:textId="5C9D84DC" w:rsidR="009F5687" w:rsidRPr="00414C85" w:rsidRDefault="009F5687" w:rsidP="009F5687">
            <w:pPr>
              <w:rPr>
                <w:rFonts w:cstheme="minorHAnsi"/>
                <w:color w:val="000000"/>
                <w:sz w:val="24"/>
              </w:rPr>
            </w:pPr>
            <w:r w:rsidRPr="00010696">
              <w:rPr>
                <w:rFonts w:cstheme="minorHAnsi"/>
                <w:color w:val="000000"/>
                <w:sz w:val="24"/>
              </w:rPr>
              <w:t>ZG0</w:t>
            </w:r>
          </w:p>
        </w:tc>
        <w:tc>
          <w:tcPr>
            <w:tcW w:w="1134" w:type="dxa"/>
          </w:tcPr>
          <w:p w14:paraId="188C6F49" w14:textId="21FEC44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45BC1E19"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Ablehnung – Stammdaten an der Markt- bzw. Messlokation nicht vorhanden</w:t>
            </w:r>
          </w:p>
          <w:p w14:paraId="5E9607DA" w14:textId="0315A513"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24F0757" w14:textId="77777777" w:rsidR="00E03364" w:rsidRDefault="00E03364">
      <w:pPr>
        <w:spacing w:after="200" w:line="276" w:lineRule="auto"/>
        <w:rPr>
          <w:b/>
          <w:color w:val="C20000" w:themeColor="background2"/>
        </w:rPr>
      </w:pPr>
      <w:r>
        <w:br w:type="page"/>
      </w:r>
    </w:p>
    <w:p w14:paraId="28313D05" w14:textId="182D9EA2" w:rsidR="00C70B11" w:rsidRPr="00246E48" w:rsidRDefault="00C70B11" w:rsidP="00C70B11">
      <w:pPr>
        <w:pStyle w:val="berschrift3"/>
      </w:pPr>
      <w:bookmarkStart w:id="197" w:name="_Toc29553448"/>
      <w:bookmarkStart w:id="198" w:name="_Toc62633482"/>
      <w:bookmarkStart w:id="199" w:name="_Toc64453820"/>
      <w:bookmarkStart w:id="200" w:name="_Toc181013182"/>
      <w:r w:rsidRPr="00246E48">
        <w:lastRenderedPageBreak/>
        <w:t>E_0425_Änderung vom LF prüfen</w:t>
      </w:r>
      <w:bookmarkEnd w:id="197"/>
      <w:bookmarkEnd w:id="198"/>
      <w:bookmarkEnd w:id="199"/>
      <w:bookmarkEnd w:id="200"/>
    </w:p>
    <w:p w14:paraId="03FEBFBD" w14:textId="0306A1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0582D718"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6FDF33"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D28E1B" w14:textId="61555629"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A26ED6"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1E1BA4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8274E9" w14:textId="5AA19D07" w:rsidR="009F5687" w:rsidRPr="00414C85" w:rsidRDefault="009F5687" w:rsidP="009F5687">
            <w:pPr>
              <w:rPr>
                <w:rFonts w:cstheme="minorHAnsi"/>
                <w:color w:val="000000"/>
                <w:sz w:val="24"/>
              </w:rPr>
            </w:pPr>
            <w:r w:rsidRPr="00010696">
              <w:rPr>
                <w:rFonts w:cstheme="minorHAnsi"/>
                <w:color w:val="000000"/>
                <w:sz w:val="24"/>
              </w:rPr>
              <w:t>E15</w:t>
            </w:r>
          </w:p>
        </w:tc>
        <w:tc>
          <w:tcPr>
            <w:tcW w:w="1134" w:type="dxa"/>
          </w:tcPr>
          <w:p w14:paraId="32CBC32C" w14:textId="051204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X</w:t>
            </w:r>
          </w:p>
        </w:tc>
        <w:tc>
          <w:tcPr>
            <w:tcW w:w="12479" w:type="dxa"/>
          </w:tcPr>
          <w:p w14:paraId="1F43EFCE" w14:textId="77777777" w:rsidR="009F5687" w:rsidRPr="00010696"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Zustimmung ohne Korrekturen</w:t>
            </w:r>
          </w:p>
          <w:p w14:paraId="4E0B2F1F" w14:textId="12043E6D"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1069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093262F" w14:textId="7DDA37B1" w:rsidR="00C70B11" w:rsidRPr="00246E48" w:rsidRDefault="008F78A2" w:rsidP="001F2FE1">
      <w:pPr>
        <w:pStyle w:val="berschrift2"/>
      </w:pPr>
      <w:bookmarkStart w:id="201" w:name="_Toc29553449"/>
      <w:bookmarkStart w:id="202" w:name="_Toc62633483"/>
      <w:bookmarkStart w:id="203" w:name="_Toc181013183"/>
      <w:r>
        <w:t>AD</w:t>
      </w:r>
      <w:bookmarkStart w:id="204" w:name="_Toc64453821"/>
      <w:r w:rsidR="00C70B11" w:rsidRPr="00246E48">
        <w:t>: Anfrage zur Stammdatenänderung von MSB an LF (verantwortlich)</w:t>
      </w:r>
      <w:bookmarkEnd w:id="201"/>
      <w:bookmarkEnd w:id="202"/>
      <w:bookmarkEnd w:id="203"/>
      <w:bookmarkEnd w:id="204"/>
    </w:p>
    <w:p w14:paraId="382CBB9B" w14:textId="19ECFB47" w:rsidR="00C70B11" w:rsidRPr="00246E48" w:rsidRDefault="00C70B11" w:rsidP="00C70B11">
      <w:pPr>
        <w:pStyle w:val="berschrift3"/>
      </w:pPr>
      <w:bookmarkStart w:id="205" w:name="_Toc29553450"/>
      <w:bookmarkStart w:id="206" w:name="_Toc62633484"/>
      <w:bookmarkStart w:id="207" w:name="_Toc64453822"/>
      <w:bookmarkStart w:id="208" w:name="_Toc181013184"/>
      <w:r w:rsidRPr="00246E48">
        <w:t>E_0465_Weiterleitung der Anfrage prüfen</w:t>
      </w:r>
      <w:bookmarkEnd w:id="205"/>
      <w:bookmarkEnd w:id="206"/>
      <w:bookmarkEnd w:id="207"/>
      <w:bookmarkEnd w:id="208"/>
    </w:p>
    <w:p w14:paraId="2725FDAE" w14:textId="23AED0EF" w:rsidR="00C70B11" w:rsidRDefault="00C70B11" w:rsidP="00C70B11">
      <w:r w:rsidRPr="004436B8">
        <w:t>Derzeit ist für diese Entscheidung kein Entscheidungsbaum notwendig, da keine Antwort gegeben wird.</w:t>
      </w:r>
    </w:p>
    <w:p w14:paraId="0492369F" w14:textId="4AE2460C" w:rsidR="0031208E" w:rsidRDefault="0031208E">
      <w:pPr>
        <w:spacing w:after="200" w:line="276" w:lineRule="auto"/>
      </w:pPr>
      <w:r>
        <w:br w:type="page"/>
      </w:r>
    </w:p>
    <w:p w14:paraId="7781C3EA" w14:textId="1914648A" w:rsidR="00C70B11" w:rsidRPr="00246E48" w:rsidRDefault="00C70B11" w:rsidP="00C70B11">
      <w:pPr>
        <w:pStyle w:val="berschrift3"/>
      </w:pPr>
      <w:bookmarkStart w:id="209" w:name="_Toc29553451"/>
      <w:bookmarkStart w:id="210" w:name="_Toc62633485"/>
      <w:bookmarkStart w:id="211" w:name="_Toc64453823"/>
      <w:bookmarkStart w:id="212" w:name="_Toc181013185"/>
      <w:r w:rsidRPr="00246E48">
        <w:lastRenderedPageBreak/>
        <w:t>E_0426_Anfrage vom MSB prüfen</w:t>
      </w:r>
      <w:bookmarkEnd w:id="209"/>
      <w:bookmarkEnd w:id="210"/>
      <w:bookmarkEnd w:id="211"/>
      <w:bookmarkEnd w:id="212"/>
    </w:p>
    <w:p w14:paraId="4845E1B1" w14:textId="47DB943E" w:rsidR="00C70B11" w:rsidRDefault="00C70B11" w:rsidP="00C70B11">
      <w:pPr>
        <w:pStyle w:val="Zwischenberschrift"/>
      </w:pPr>
      <w:r w:rsidRPr="00246E48">
        <w:t>S_0031_Antwort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7A9595C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FA3BC2"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D362A8" w14:textId="5ED3D403"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7CB76C"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3E420C6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F0021" w14:textId="1A7237C8" w:rsidR="009F5687" w:rsidRPr="00414C85" w:rsidRDefault="009F5687" w:rsidP="009F5687">
            <w:pPr>
              <w:rPr>
                <w:rFonts w:cstheme="minorHAnsi"/>
                <w:color w:val="000000"/>
                <w:sz w:val="24"/>
              </w:rPr>
            </w:pPr>
            <w:r w:rsidRPr="00E571E7">
              <w:rPr>
                <w:rFonts w:cstheme="minorHAnsi"/>
                <w:color w:val="000000"/>
                <w:sz w:val="24"/>
              </w:rPr>
              <w:t>ZG0</w:t>
            </w:r>
          </w:p>
        </w:tc>
        <w:tc>
          <w:tcPr>
            <w:tcW w:w="1134" w:type="dxa"/>
          </w:tcPr>
          <w:p w14:paraId="09D4C4F0" w14:textId="2AD2B5D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7095FBAC"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Ablehnung – Stammdaten an der Markt- bzw. Messlokation nicht vorhanden.</w:t>
            </w:r>
          </w:p>
          <w:p w14:paraId="4293E196" w14:textId="3A3EEFE9"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w:t>
            </w:r>
            <w:r>
              <w:rPr>
                <w:rFonts w:cstheme="minorHAnsi"/>
                <w:color w:val="000000"/>
                <w:sz w:val="24"/>
              </w:rPr>
              <w:softHyphen/>
            </w:r>
            <w:r w:rsidRPr="00E571E7">
              <w:rPr>
                <w:rFonts w:cstheme="minorHAnsi"/>
                <w:color w:val="000000"/>
                <w:sz w:val="24"/>
              </w:rPr>
              <w:t>abrechnung stattfindet, gibt es somit auch keinen Zahler der Netznutzung an der erzeugenden Marktlokation.</w:t>
            </w:r>
          </w:p>
        </w:tc>
      </w:tr>
      <w:tr w:rsidR="009F5687" w:rsidRPr="00414C85" w14:paraId="20E621B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E20417" w14:textId="1E50771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27C39CD5" w14:textId="0FF533A7"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4CCB4B09"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6644CE1" w14:textId="134C1A4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8945F0F" w14:textId="2C4BD4FE" w:rsidR="00C70B11" w:rsidRPr="00246E48" w:rsidRDefault="00C70B11" w:rsidP="00C70B11">
      <w:pPr>
        <w:pStyle w:val="berschrift3"/>
      </w:pPr>
      <w:bookmarkStart w:id="213" w:name="_Toc29553452"/>
      <w:bookmarkStart w:id="214" w:name="_Toc62633486"/>
      <w:bookmarkStart w:id="215" w:name="_Toc64453824"/>
      <w:bookmarkStart w:id="216" w:name="_Toc181013186"/>
      <w:r w:rsidRPr="00246E48">
        <w:t>E_0427_Anwort auf Weiterleitung Anfrage prüfen</w:t>
      </w:r>
      <w:bookmarkEnd w:id="213"/>
      <w:bookmarkEnd w:id="214"/>
      <w:bookmarkEnd w:id="215"/>
      <w:bookmarkEnd w:id="216"/>
    </w:p>
    <w:p w14:paraId="4F0FB5B0" w14:textId="69997201" w:rsidR="00C70B11" w:rsidRDefault="00C70B11" w:rsidP="00C70B11">
      <w:pPr>
        <w:pStyle w:val="Zwischenberschrift"/>
      </w:pPr>
      <w:r w:rsidRPr="00246E48">
        <w:t>S_0034_Antwort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62034BF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581C1D"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B789A" w14:textId="7F797172"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8E6D49"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278BF5A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86BA72" w14:textId="41B243A5" w:rsidR="009F5687" w:rsidRPr="00414C85" w:rsidRDefault="009F5687" w:rsidP="009F5687">
            <w:pPr>
              <w:rPr>
                <w:rFonts w:cstheme="minorHAnsi"/>
                <w:color w:val="000000"/>
                <w:sz w:val="24"/>
              </w:rPr>
            </w:pPr>
            <w:r w:rsidRPr="00E571E7">
              <w:rPr>
                <w:rFonts w:cstheme="minorHAnsi"/>
                <w:color w:val="000000"/>
                <w:sz w:val="24"/>
              </w:rPr>
              <w:t>ZG2</w:t>
            </w:r>
          </w:p>
        </w:tc>
        <w:tc>
          <w:tcPr>
            <w:tcW w:w="1134" w:type="dxa"/>
          </w:tcPr>
          <w:p w14:paraId="52AB6E38" w14:textId="6ED9DD84"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X</w:t>
            </w:r>
          </w:p>
        </w:tc>
        <w:tc>
          <w:tcPr>
            <w:tcW w:w="12479" w:type="dxa"/>
          </w:tcPr>
          <w:p w14:paraId="37140338" w14:textId="77777777" w:rsidR="009F5687" w:rsidRPr="00E571E7"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Gültiges Ergebnis nach der Datenprüfung</w:t>
            </w:r>
          </w:p>
          <w:p w14:paraId="15B04D23" w14:textId="550D71CE"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71E7">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E571E7">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1C41847" w14:textId="77777777" w:rsidR="00885127" w:rsidRDefault="00885127" w:rsidP="00C70B11">
      <w:pPr>
        <w:pStyle w:val="Zwischenberschrift"/>
      </w:pPr>
    </w:p>
    <w:p w14:paraId="36538045" w14:textId="061E4184" w:rsidR="00C70B11" w:rsidRDefault="00C70B11" w:rsidP="00C70B11">
      <w:pPr>
        <w:pStyle w:val="Zwischenberschrift"/>
      </w:pPr>
      <w:r w:rsidRPr="00246E48">
        <w:lastRenderedPageBreak/>
        <w:t>S_0035_Ablehnung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9F5687" w:rsidRPr="00414C85" w14:paraId="5C59D49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58FA5A" w14:textId="77777777" w:rsidR="009F5687" w:rsidRPr="00414C85" w:rsidRDefault="009F568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8918A6" w14:textId="71021401" w:rsidR="009F568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837CDB" w14:textId="77777777" w:rsidR="009F5687" w:rsidRPr="00414C85" w:rsidRDefault="009F568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9F5687" w:rsidRPr="00414C85" w14:paraId="6A717D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3EA35C" w14:textId="2E0A9C40" w:rsidR="009F5687" w:rsidRPr="00414C85" w:rsidRDefault="009F5687" w:rsidP="009F5687">
            <w:pPr>
              <w:rPr>
                <w:rFonts w:cstheme="minorHAnsi"/>
                <w:color w:val="000000"/>
                <w:sz w:val="24"/>
              </w:rPr>
            </w:pPr>
            <w:r w:rsidRPr="008F4554">
              <w:rPr>
                <w:rFonts w:cstheme="minorHAnsi"/>
                <w:color w:val="000000"/>
                <w:sz w:val="24"/>
              </w:rPr>
              <w:t>ZD3</w:t>
            </w:r>
          </w:p>
        </w:tc>
        <w:tc>
          <w:tcPr>
            <w:tcW w:w="1134" w:type="dxa"/>
          </w:tcPr>
          <w:p w14:paraId="670E0B30" w14:textId="6818FF6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220B803E"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Verantwortlicher hat nicht geantwortet.</w:t>
            </w:r>
          </w:p>
          <w:p w14:paraId="20D01990" w14:textId="2E43923B"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NB hat vom verantwortlichen Marktpartner des Stammdatums die Antwort nicht innerhalb der Frist erhalten, um dem berechtigten Marktpartner fristgerecht antworten zu können.</w:t>
            </w:r>
          </w:p>
        </w:tc>
      </w:tr>
      <w:tr w:rsidR="009F5687" w:rsidRPr="00414C85" w14:paraId="3A40EDBA"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D86B51" w14:textId="714DB4C0" w:rsidR="009F5687" w:rsidRPr="00414C85" w:rsidRDefault="009F5687" w:rsidP="009F5687">
            <w:pPr>
              <w:rPr>
                <w:rFonts w:cstheme="minorHAnsi"/>
                <w:color w:val="000000"/>
                <w:sz w:val="24"/>
              </w:rPr>
            </w:pPr>
            <w:r w:rsidRPr="008F4554">
              <w:rPr>
                <w:rFonts w:cstheme="minorHAnsi"/>
                <w:color w:val="000000"/>
                <w:sz w:val="24"/>
              </w:rPr>
              <w:t>ZG0</w:t>
            </w:r>
          </w:p>
        </w:tc>
        <w:tc>
          <w:tcPr>
            <w:tcW w:w="1134" w:type="dxa"/>
          </w:tcPr>
          <w:p w14:paraId="6F99D059" w14:textId="4D1C295A"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4C6B486C" w14:textId="77777777" w:rsidR="009F5687" w:rsidRPr="008F4554"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Ablehnung – Stammdaten an der Markt- bzw. Messlokation nicht vorhanden.</w:t>
            </w:r>
          </w:p>
          <w:p w14:paraId="7ADAE2EF" w14:textId="4AC63232" w:rsidR="009F5687" w:rsidRPr="00414C85" w:rsidRDefault="009F5687" w:rsidP="009F568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9C9A3A0" w14:textId="4265A237" w:rsidR="00C70B11" w:rsidRPr="00246E48" w:rsidRDefault="00C70B11" w:rsidP="00C70B11">
      <w:pPr>
        <w:pStyle w:val="berschrift3"/>
      </w:pPr>
      <w:bookmarkStart w:id="217" w:name="_Toc29553453"/>
      <w:bookmarkStart w:id="218" w:name="_Toc62633487"/>
      <w:bookmarkStart w:id="219" w:name="_Toc64453825"/>
      <w:bookmarkStart w:id="220" w:name="_Toc181013187"/>
      <w:r w:rsidRPr="00246E48">
        <w:t>E_0428_Änderung vom LF prüfen</w:t>
      </w:r>
      <w:bookmarkEnd w:id="217"/>
      <w:bookmarkEnd w:id="218"/>
      <w:bookmarkEnd w:id="219"/>
      <w:bookmarkEnd w:id="220"/>
    </w:p>
    <w:p w14:paraId="379707F8" w14:textId="1AC52CD5" w:rsidR="00C70B11" w:rsidRDefault="00C70B11" w:rsidP="00C70B11">
      <w:pPr>
        <w:pStyle w:val="Zwischenberschrift"/>
      </w:pPr>
      <w:r w:rsidRPr="00246E48">
        <w:t>S_00</w:t>
      </w:r>
      <w:r>
        <w:t>16</w:t>
      </w:r>
      <w:r w:rsidRPr="00246E48">
        <w:t>_Antwort auf Änderung vom LF</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1A6FBF0B"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667A8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845CC" w14:textId="77C65249"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1A5D0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5BA2BF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00D93E" w14:textId="188EA65E" w:rsidR="00B0710C" w:rsidRPr="00414C85" w:rsidRDefault="00B0710C" w:rsidP="00B0710C">
            <w:pPr>
              <w:rPr>
                <w:rFonts w:cstheme="minorHAnsi"/>
                <w:color w:val="000000"/>
                <w:sz w:val="24"/>
              </w:rPr>
            </w:pPr>
            <w:r w:rsidRPr="008F4554">
              <w:rPr>
                <w:rFonts w:cstheme="minorHAnsi"/>
                <w:color w:val="000000"/>
                <w:sz w:val="24"/>
              </w:rPr>
              <w:t>E15</w:t>
            </w:r>
          </w:p>
        </w:tc>
        <w:tc>
          <w:tcPr>
            <w:tcW w:w="1134" w:type="dxa"/>
          </w:tcPr>
          <w:p w14:paraId="579B0DF7" w14:textId="3391312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X</w:t>
            </w:r>
          </w:p>
        </w:tc>
        <w:tc>
          <w:tcPr>
            <w:tcW w:w="12479" w:type="dxa"/>
          </w:tcPr>
          <w:p w14:paraId="64185AB2" w14:textId="77777777" w:rsidR="00B0710C" w:rsidRPr="008F4554"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Zustimmung ohne Korrekturen</w:t>
            </w:r>
          </w:p>
          <w:p w14:paraId="7273B2E4" w14:textId="46FF733A"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8F4554">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48F995C" w14:textId="77777777" w:rsidR="00C70B11" w:rsidRDefault="00C70B11" w:rsidP="00C70B11">
      <w:pPr>
        <w:rPr>
          <w:b/>
          <w:bCs/>
          <w:iCs/>
          <w:szCs w:val="28"/>
        </w:rPr>
      </w:pPr>
      <w:bookmarkStart w:id="221" w:name="_Toc29553454"/>
      <w:r>
        <w:br w:type="page"/>
      </w:r>
    </w:p>
    <w:p w14:paraId="23FB362A" w14:textId="124F7537" w:rsidR="00C70B11" w:rsidRPr="00246E48" w:rsidRDefault="00C70B11" w:rsidP="001F2FE1">
      <w:pPr>
        <w:pStyle w:val="berschrift2"/>
      </w:pPr>
      <w:bookmarkStart w:id="222" w:name="_Toc62633488"/>
      <w:bookmarkStart w:id="223" w:name="_Toc64453826"/>
      <w:bookmarkStart w:id="224" w:name="_Toc181013188"/>
      <w:r w:rsidRPr="00246E48">
        <w:lastRenderedPageBreak/>
        <w:t>AD: Anfrage zur Stammdatenänderung von LF an MSB (verantwortlich)</w:t>
      </w:r>
      <w:bookmarkEnd w:id="221"/>
      <w:bookmarkEnd w:id="222"/>
      <w:bookmarkEnd w:id="223"/>
      <w:bookmarkEnd w:id="224"/>
    </w:p>
    <w:p w14:paraId="7759B7A1" w14:textId="505D7FDB" w:rsidR="00C70B11" w:rsidRPr="00246E48" w:rsidRDefault="00C70B11" w:rsidP="00C70B11">
      <w:pPr>
        <w:pStyle w:val="berschrift3"/>
      </w:pPr>
      <w:bookmarkStart w:id="225" w:name="_Toc29553455"/>
      <w:bookmarkStart w:id="226" w:name="_Toc62633489"/>
      <w:bookmarkStart w:id="227" w:name="_Toc64453827"/>
      <w:bookmarkStart w:id="228" w:name="_Toc181013189"/>
      <w:r w:rsidRPr="00246E48">
        <w:t>E_0466_Weiterleitung der Anfrage prüfen</w:t>
      </w:r>
      <w:bookmarkEnd w:id="225"/>
      <w:bookmarkEnd w:id="226"/>
      <w:bookmarkEnd w:id="227"/>
      <w:bookmarkEnd w:id="228"/>
    </w:p>
    <w:p w14:paraId="47E69B8A" w14:textId="77777777" w:rsidR="00C70B11" w:rsidRDefault="00C70B11" w:rsidP="00C70B11">
      <w:pPr>
        <w:rPr>
          <w:rFonts w:eastAsia="Arial"/>
        </w:rPr>
      </w:pPr>
      <w:r w:rsidRPr="004436B8">
        <w:rPr>
          <w:rFonts w:eastAsia="Arial"/>
        </w:rPr>
        <w:t>Derzeit ist für diese Entscheidung kein Entscheidungsbaum notwendig, da keine Antwort gegeben wird.</w:t>
      </w:r>
    </w:p>
    <w:p w14:paraId="74E9E74E" w14:textId="6C0B310D" w:rsidR="00C70B11" w:rsidRPr="00246E48" w:rsidRDefault="00C70B11" w:rsidP="00C70B11">
      <w:pPr>
        <w:pStyle w:val="berschrift3"/>
      </w:pPr>
      <w:bookmarkStart w:id="229" w:name="_Toc29553456"/>
      <w:bookmarkStart w:id="230" w:name="_Toc62633490"/>
      <w:bookmarkStart w:id="231" w:name="_Toc64453828"/>
      <w:bookmarkStart w:id="232" w:name="_Toc181013190"/>
      <w:r w:rsidRPr="00246E48">
        <w:t>E_0429_Anfrage vom LF prüfen</w:t>
      </w:r>
      <w:bookmarkEnd w:id="229"/>
      <w:bookmarkEnd w:id="230"/>
      <w:bookmarkEnd w:id="231"/>
      <w:bookmarkEnd w:id="232"/>
    </w:p>
    <w:p w14:paraId="4C5B83EF" w14:textId="50F44B8A"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32D7A6E8" w14:textId="77777777" w:rsidTr="002E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72658ADE"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8D620E" w14:textId="0E4FB85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6F79339"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23AB6C8F" w14:textId="77777777" w:rsidTr="002E51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2AEAC6" w14:textId="0E4D8A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Borders>
              <w:top w:val="single" w:sz="4" w:space="0" w:color="auto"/>
              <w:bottom w:val="single" w:sz="4" w:space="0" w:color="auto"/>
            </w:tcBorders>
          </w:tcPr>
          <w:p w14:paraId="077D7544" w14:textId="4FCFA78F"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Borders>
              <w:top w:val="single" w:sz="4" w:space="0" w:color="auto"/>
              <w:bottom w:val="single" w:sz="4" w:space="0" w:color="auto"/>
            </w:tcBorders>
          </w:tcPr>
          <w:p w14:paraId="6C5BF64F"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7308622E" w14:textId="5226AAE4"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DF060F5" w14:textId="3076DC79" w:rsidR="00C70B11" w:rsidRDefault="00C70B11" w:rsidP="00C70B11">
      <w:pPr>
        <w:pStyle w:val="Zwischenberschrift"/>
        <w:rPr>
          <w:rFonts w:eastAsia="Arial"/>
        </w:rPr>
      </w:pPr>
      <w:r w:rsidRPr="009E5FAF">
        <w:rPr>
          <w:rFonts w:eastAsia="Arial"/>
        </w:rPr>
        <w:t>S_009</w:t>
      </w:r>
      <w:r>
        <w:rPr>
          <w:rFonts w:eastAsia="Arial"/>
        </w:rPr>
        <w:t>4</w:t>
      </w:r>
      <w:r w:rsidRPr="009E5FAF">
        <w:rPr>
          <w:rFonts w:eastAsia="Arial"/>
        </w:rPr>
        <w:t>_</w:t>
      </w:r>
      <w:r>
        <w:t>Antwort auf</w:t>
      </w:r>
      <w:r w:rsidRPr="009E5FAF">
        <w:rPr>
          <w:rFonts w:eastAsia="Arial"/>
        </w:rPr>
        <w:t xml:space="preserve">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6A251D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0A474DE5"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C83F7E5" w14:textId="13856080"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1DCA04C1"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120BC96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EE8833" w14:textId="5C306E47"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Borders>
              <w:top w:val="single" w:sz="4" w:space="0" w:color="auto"/>
              <w:bottom w:val="single" w:sz="4" w:space="0" w:color="auto"/>
            </w:tcBorders>
          </w:tcPr>
          <w:p w14:paraId="55EBD6C8" w14:textId="4903906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Borders>
              <w:top w:val="single" w:sz="4" w:space="0" w:color="auto"/>
              <w:bottom w:val="single" w:sz="4" w:space="0" w:color="auto"/>
            </w:tcBorders>
          </w:tcPr>
          <w:p w14:paraId="28C7ADDD"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Stammdaten an der Markt- bzw. Messlokation nicht vorhanden </w:t>
            </w:r>
          </w:p>
          <w:p w14:paraId="4EB0BB58" w14:textId="77777777" w:rsidR="00B0710C" w:rsidRDefault="00B0710C"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p w14:paraId="6D0FF0CA" w14:textId="77777777" w:rsidR="00101012" w:rsidRDefault="00101012" w:rsidP="00B0710C">
            <w:pPr>
              <w:cnfStyle w:val="000000000000" w:firstRow="0" w:lastRow="0" w:firstColumn="0" w:lastColumn="0" w:oddVBand="0" w:evenVBand="0" w:oddHBand="0" w:evenHBand="0" w:firstRowFirstColumn="0" w:firstRowLastColumn="0" w:lastRowFirstColumn="0" w:lastRowLastColumn="0"/>
              <w:rPr>
                <w:rFonts w:eastAsia="Arial" w:cstheme="minorHAnsi"/>
                <w:sz w:val="24"/>
              </w:rPr>
            </w:pPr>
          </w:p>
          <w:p w14:paraId="539B90B8" w14:textId="6E9EB155" w:rsidR="00101012" w:rsidRPr="00414C85" w:rsidRDefault="00101012"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0710C" w:rsidRPr="00414C85" w14:paraId="5102C74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B0142" w14:textId="77777777" w:rsidR="00B0710C" w:rsidRPr="00414C85" w:rsidRDefault="00B0710C" w:rsidP="00B0710C">
            <w:pPr>
              <w:rPr>
                <w:rFonts w:cstheme="minorHAnsi"/>
                <w:color w:val="000000"/>
                <w:sz w:val="24"/>
              </w:rPr>
            </w:pPr>
            <w:r w:rsidRPr="00032315">
              <w:rPr>
                <w:rFonts w:eastAsia="Arial" w:cstheme="minorHAnsi"/>
                <w:sz w:val="24"/>
              </w:rPr>
              <w:lastRenderedPageBreak/>
              <w:t xml:space="preserve">ZG2 </w:t>
            </w:r>
          </w:p>
        </w:tc>
        <w:tc>
          <w:tcPr>
            <w:tcW w:w="1134" w:type="dxa"/>
            <w:tcBorders>
              <w:top w:val="single" w:sz="4" w:space="0" w:color="auto"/>
              <w:bottom w:val="single" w:sz="4" w:space="0" w:color="auto"/>
            </w:tcBorders>
          </w:tcPr>
          <w:p w14:paraId="17AC36B1" w14:textId="062EF1A7"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X </w:t>
            </w:r>
          </w:p>
        </w:tc>
        <w:tc>
          <w:tcPr>
            <w:tcW w:w="12479" w:type="dxa"/>
            <w:tcBorders>
              <w:top w:val="single" w:sz="4" w:space="0" w:color="auto"/>
              <w:bottom w:val="single" w:sz="4" w:space="0" w:color="auto"/>
            </w:tcBorders>
          </w:tcPr>
          <w:p w14:paraId="51F9560E"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Gültiges Ergebnis nach der Datenprüfung </w:t>
            </w:r>
          </w:p>
          <w:p w14:paraId="44BAE57D" w14:textId="565369AB"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Hat die Prüfung der Anfrage ergeben, dass kein anderer Antwortcode verwendet werden kann, dann sendet der Ver</w:t>
            </w:r>
            <w:r>
              <w:rPr>
                <w:rFonts w:eastAsia="Arial" w:cstheme="minorHAnsi"/>
                <w:sz w:val="24"/>
              </w:rPr>
              <w:softHyphen/>
            </w:r>
            <w:r w:rsidRPr="00032315">
              <w:rPr>
                <w:rFonts w:eastAsia="Arial" w:cstheme="minorHAnsi"/>
                <w:sz w:val="24"/>
              </w:rPr>
              <w:t xml:space="preserve">antwortliche bzw. der Verteiler die zum Änderungsdatum gültigen Stammdaten an den Anfragenden. Hierbei ist es unerheblich, ob die aus der Anfrage enthaltenen Stammdaten vom Verantwortlichen übernommen wurden oder nicht. </w:t>
            </w:r>
          </w:p>
        </w:tc>
      </w:tr>
    </w:tbl>
    <w:p w14:paraId="5D3DA08F" w14:textId="4ABE013C" w:rsidR="00C70B11" w:rsidRPr="00032315" w:rsidRDefault="00C70B11" w:rsidP="00C70B11">
      <w:pPr>
        <w:pStyle w:val="berschrift3"/>
      </w:pPr>
      <w:bookmarkStart w:id="233" w:name="_Toc29553457"/>
      <w:bookmarkStart w:id="234" w:name="_Toc62633491"/>
      <w:bookmarkStart w:id="235" w:name="_Toc64453829"/>
      <w:bookmarkStart w:id="236" w:name="_Toc181013191"/>
      <w:r w:rsidRPr="00032315">
        <w:t>E_0430_Antwort auf Weiterleitung Anfrage prüfen</w:t>
      </w:r>
      <w:bookmarkEnd w:id="233"/>
      <w:bookmarkEnd w:id="234"/>
      <w:bookmarkEnd w:id="235"/>
      <w:bookmarkEnd w:id="236"/>
    </w:p>
    <w:p w14:paraId="20458384" w14:textId="5909BA02" w:rsidR="00C70B11" w:rsidRDefault="00C70B11" w:rsidP="00C70B11">
      <w:pPr>
        <w:pStyle w:val="Zwischenberschrift"/>
      </w:pPr>
      <w:r w:rsidRPr="00246E48">
        <w:t>S_0036_Antwort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40B4B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06A3E9"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CB1483" w14:textId="1E5D9321"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DEAA87"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33790AF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61A8BF" w14:textId="791775BA" w:rsidR="00B0710C" w:rsidRPr="00414C85" w:rsidRDefault="00B0710C" w:rsidP="00B0710C">
            <w:pPr>
              <w:rPr>
                <w:rFonts w:cstheme="minorHAnsi"/>
                <w:color w:val="000000"/>
                <w:sz w:val="24"/>
              </w:rPr>
            </w:pPr>
            <w:r w:rsidRPr="00032315">
              <w:rPr>
                <w:rFonts w:cstheme="minorHAnsi"/>
                <w:color w:val="000000"/>
                <w:sz w:val="24"/>
              </w:rPr>
              <w:t>ZG2</w:t>
            </w:r>
          </w:p>
        </w:tc>
        <w:tc>
          <w:tcPr>
            <w:tcW w:w="1134" w:type="dxa"/>
          </w:tcPr>
          <w:p w14:paraId="0793802E" w14:textId="140C58FC"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8BE6B21"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40A9218E" w14:textId="74C5F85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F72EBC2" w14:textId="69D40800" w:rsidR="00C70B11" w:rsidRDefault="00C70B11" w:rsidP="00C70B11">
      <w:pPr>
        <w:pStyle w:val="Zwischenberschrift"/>
      </w:pPr>
      <w:r w:rsidRPr="00246E48">
        <w:t>S_0037_Ablehnung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5E84CDF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00AA48"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913F08" w14:textId="06E228A4"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2BFC8F"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0539DDF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D8825" w14:textId="375845B2" w:rsidR="00B0710C" w:rsidRPr="00414C85" w:rsidRDefault="00B0710C" w:rsidP="00B0710C">
            <w:pPr>
              <w:rPr>
                <w:rFonts w:cstheme="minorHAnsi"/>
                <w:color w:val="000000"/>
                <w:sz w:val="24"/>
              </w:rPr>
            </w:pPr>
            <w:r w:rsidRPr="00032315">
              <w:rPr>
                <w:rFonts w:cstheme="minorHAnsi"/>
                <w:color w:val="000000"/>
                <w:sz w:val="24"/>
              </w:rPr>
              <w:t>ZD3</w:t>
            </w:r>
          </w:p>
        </w:tc>
        <w:tc>
          <w:tcPr>
            <w:tcW w:w="1134" w:type="dxa"/>
          </w:tcPr>
          <w:p w14:paraId="78BCB500" w14:textId="5076976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709C21A9" w14:textId="77777777" w:rsidR="00B0710C" w:rsidRPr="0003231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Ablehnung – Verantwortlicher hat nicht geantwortet.</w:t>
            </w:r>
          </w:p>
          <w:p w14:paraId="7A78BEBA" w14:textId="30C45445"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NB hat vom verantwortlichen Marktpartner des Stammdatums die Antwort nicht innerhalb der Frist erhalten, um dem berechtigten Marktpartner fristgerecht antworten zu können.</w:t>
            </w:r>
          </w:p>
        </w:tc>
      </w:tr>
    </w:tbl>
    <w:p w14:paraId="31191036" w14:textId="77777777" w:rsidR="00E03364" w:rsidRDefault="00E03364">
      <w:pPr>
        <w:spacing w:after="200" w:line="276" w:lineRule="auto"/>
        <w:rPr>
          <w:b/>
          <w:color w:val="C20000" w:themeColor="background2"/>
        </w:rPr>
      </w:pPr>
      <w:r>
        <w:br w:type="page"/>
      </w:r>
    </w:p>
    <w:p w14:paraId="3E26A264" w14:textId="28F3EEB3" w:rsidR="00C70B11" w:rsidRDefault="00C70B11" w:rsidP="00C70B11">
      <w:pPr>
        <w:pStyle w:val="Zwischenberschrift"/>
      </w:pPr>
      <w:r w:rsidRPr="005B3C17">
        <w:lastRenderedPageBreak/>
        <w:t>S_0098_Ablehnung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0710C" w:rsidRPr="00414C85" w14:paraId="49C5771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632AFC" w14:textId="77777777" w:rsidR="00B0710C" w:rsidRPr="00414C85" w:rsidRDefault="00B0710C"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74F7BE" w14:textId="37B8B833" w:rsidR="00B0710C"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0E09B" w14:textId="77777777" w:rsidR="00B0710C" w:rsidRPr="00414C85" w:rsidRDefault="00B0710C"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0710C" w:rsidRPr="00414C85" w14:paraId="76843B1C"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75C26F" w14:textId="0A90C006" w:rsidR="00B0710C" w:rsidRPr="00414C85" w:rsidRDefault="00B0710C" w:rsidP="00B0710C">
            <w:pPr>
              <w:rPr>
                <w:rFonts w:cstheme="minorHAnsi"/>
                <w:color w:val="000000"/>
                <w:sz w:val="24"/>
              </w:rPr>
            </w:pPr>
            <w:r w:rsidRPr="00032315">
              <w:rPr>
                <w:rFonts w:eastAsia="Arial" w:cstheme="minorHAnsi"/>
                <w:sz w:val="24"/>
              </w:rPr>
              <w:t>ZG0</w:t>
            </w:r>
          </w:p>
        </w:tc>
        <w:tc>
          <w:tcPr>
            <w:tcW w:w="1134" w:type="dxa"/>
          </w:tcPr>
          <w:p w14:paraId="3BB0EE72" w14:textId="6E235CE0"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5DAEEE24" w14:textId="77777777" w:rsidR="00B0710C" w:rsidRPr="00032315" w:rsidRDefault="00B0710C" w:rsidP="00B0710C">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Ablehnung Stammdaten an der Markt- bzw. Messlokation nicht vorhanden</w:t>
            </w:r>
          </w:p>
          <w:p w14:paraId="0DB86841" w14:textId="4A70B871"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B0710C" w:rsidRPr="00414C85" w14:paraId="0CDC4C5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DC9589" w14:textId="6E359478" w:rsidR="00B0710C" w:rsidRPr="00414C85" w:rsidRDefault="00B0710C" w:rsidP="00B0710C">
            <w:pPr>
              <w:rPr>
                <w:rFonts w:cstheme="minorHAnsi"/>
                <w:color w:val="000000"/>
                <w:sz w:val="24"/>
              </w:rPr>
            </w:pPr>
            <w:r w:rsidRPr="00032315">
              <w:rPr>
                <w:rFonts w:eastAsia="Arial" w:cstheme="minorHAnsi"/>
                <w:sz w:val="24"/>
              </w:rPr>
              <w:t xml:space="preserve">ZD3 </w:t>
            </w:r>
          </w:p>
        </w:tc>
        <w:tc>
          <w:tcPr>
            <w:tcW w:w="1134" w:type="dxa"/>
          </w:tcPr>
          <w:p w14:paraId="2E61860F" w14:textId="188DAF9D"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X</w:t>
            </w:r>
          </w:p>
        </w:tc>
        <w:tc>
          <w:tcPr>
            <w:tcW w:w="12479" w:type="dxa"/>
          </w:tcPr>
          <w:p w14:paraId="0E96E2CB" w14:textId="77777777" w:rsidR="00B0710C" w:rsidRPr="00032315" w:rsidRDefault="00B0710C" w:rsidP="00B0710C">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032315">
              <w:rPr>
                <w:rFonts w:eastAsia="Arial" w:cstheme="minorHAnsi"/>
                <w:sz w:val="24"/>
              </w:rPr>
              <w:t xml:space="preserve">Ablehnung Verantwortlicher hat nicht geantwortet </w:t>
            </w:r>
          </w:p>
          <w:p w14:paraId="6E60A664" w14:textId="4D874788" w:rsidR="00B0710C" w:rsidRPr="00414C85" w:rsidRDefault="00B0710C" w:rsidP="00B0710C">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A810027" w14:textId="165429F2" w:rsidR="00C70B11" w:rsidRDefault="00C70B11" w:rsidP="00C70B11">
      <w:pPr>
        <w:pStyle w:val="Zwischenberschrift"/>
      </w:pPr>
      <w:r>
        <w:rPr>
          <w:rFonts w:eastAsia="Arial"/>
        </w:rPr>
        <w:t>S</w:t>
      </w:r>
      <w:r w:rsidRPr="005B3C17">
        <w:t>_0099_Antwort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DA7C4A1"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8C48"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E17AD3" w14:textId="447F3E2A"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31D43C"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9015762"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2F5597" w14:textId="14842B49" w:rsidR="00A17BD3" w:rsidRPr="00414C85" w:rsidRDefault="00A17BD3" w:rsidP="00A17BD3">
            <w:pPr>
              <w:rPr>
                <w:rFonts w:cstheme="minorHAnsi"/>
                <w:color w:val="000000"/>
                <w:sz w:val="24"/>
              </w:rPr>
            </w:pPr>
            <w:r w:rsidRPr="00032315">
              <w:rPr>
                <w:rFonts w:cstheme="minorHAnsi"/>
                <w:color w:val="000000"/>
                <w:sz w:val="24"/>
              </w:rPr>
              <w:t>ZG2</w:t>
            </w:r>
          </w:p>
        </w:tc>
        <w:tc>
          <w:tcPr>
            <w:tcW w:w="1134" w:type="dxa"/>
          </w:tcPr>
          <w:p w14:paraId="2AF35A7F" w14:textId="2D7D4BC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X</w:t>
            </w:r>
          </w:p>
        </w:tc>
        <w:tc>
          <w:tcPr>
            <w:tcW w:w="12479" w:type="dxa"/>
          </w:tcPr>
          <w:p w14:paraId="3AD06A2E" w14:textId="77777777" w:rsidR="00A17BD3" w:rsidRPr="0003231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Gültiges Ergebnis nach der Datenprüfung</w:t>
            </w:r>
          </w:p>
          <w:p w14:paraId="54E38F67" w14:textId="7916E89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32315">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032315">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11C7EB3A" w14:textId="268D3D3E" w:rsidR="00A55A67" w:rsidRPr="00B50AEF" w:rsidRDefault="00A55A67" w:rsidP="00B50AEF">
      <w:pPr>
        <w:spacing w:after="200" w:line="276" w:lineRule="auto"/>
        <w:rPr>
          <w:rFonts w:eastAsiaTheme="majorEastAsia" w:cs="Arial"/>
          <w:b/>
          <w:bCs/>
          <w:szCs w:val="26"/>
        </w:rPr>
      </w:pPr>
      <w:r>
        <w:br w:type="page"/>
      </w:r>
    </w:p>
    <w:p w14:paraId="4A4C7E34" w14:textId="3D1272B9" w:rsidR="00053665" w:rsidRPr="00246E48" w:rsidRDefault="00053665" w:rsidP="00053665">
      <w:pPr>
        <w:pStyle w:val="berschrift3"/>
      </w:pPr>
      <w:bookmarkStart w:id="237" w:name="_Toc181013192"/>
      <w:r w:rsidRPr="00246E48">
        <w:lastRenderedPageBreak/>
        <w:t>E_0431_Änderung vom MSB prüfen</w:t>
      </w:r>
      <w:bookmarkEnd w:id="237"/>
    </w:p>
    <w:p w14:paraId="2D0F4EEA" w14:textId="0C6AB481"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ECC182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60E3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DD0DA2" w14:textId="049428D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60C0A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4CC62F1E"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C7FE5D" w14:textId="7F90354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51762055" w14:textId="5A58043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DA6605C"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3BC341F5" w14:textId="22F5B4C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E41A855" w14:textId="472512FB"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900248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37C9E2"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48C9AD" w14:textId="05737E4F"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6DE53D"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8FAB9D3"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576C8" w14:textId="6410B63E"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3C2A8B55" w14:textId="702C59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078CA3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473009F4" w14:textId="44ABA92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670E66" w14:textId="224BC8FB" w:rsidR="0031208E" w:rsidRPr="0031208E" w:rsidRDefault="0031208E" w:rsidP="0031208E">
      <w:pPr>
        <w:spacing w:after="200" w:line="276" w:lineRule="auto"/>
        <w:rPr>
          <w:rFonts w:eastAsiaTheme="majorEastAsia" w:cs="Arial"/>
          <w:b/>
          <w:bCs/>
          <w:szCs w:val="26"/>
        </w:rPr>
      </w:pPr>
      <w:bookmarkStart w:id="238" w:name="_Toc29553459"/>
      <w:bookmarkStart w:id="239" w:name="_Toc62633493"/>
      <w:bookmarkStart w:id="240" w:name="_Toc64453831"/>
      <w:r>
        <w:br w:type="page"/>
      </w:r>
    </w:p>
    <w:p w14:paraId="1A2E821F" w14:textId="7966E913" w:rsidR="00053665" w:rsidRPr="00246E48" w:rsidRDefault="00053665" w:rsidP="00053665">
      <w:pPr>
        <w:pStyle w:val="berschrift3"/>
      </w:pPr>
      <w:bookmarkStart w:id="241" w:name="_Toc181013193"/>
      <w:r w:rsidRPr="00246E48">
        <w:lastRenderedPageBreak/>
        <w:t>E_0432_Änderung vom MSB prüfen</w:t>
      </w:r>
      <w:bookmarkEnd w:id="238"/>
      <w:bookmarkEnd w:id="239"/>
      <w:bookmarkEnd w:id="240"/>
      <w:bookmarkEnd w:id="241"/>
    </w:p>
    <w:p w14:paraId="1B683BB6" w14:textId="6BEBD3FE"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23557DC"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5E460D"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B2534A" w14:textId="3AC14071"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320D4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8D1EB9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784353" w14:textId="62AE69A7"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7BBAE08" w14:textId="58180C6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2DA09200"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06104273" w14:textId="54C091BF"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F1F55F7" w14:textId="7AA44026"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CD1AFD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30CFF3"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A68C9E" w14:textId="0542931E"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6D869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1323D3B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549D08" w14:textId="4D1F8C11"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40191D63" w14:textId="4E4D37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0346B803"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1E8944DF" w14:textId="333552AA"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07630FCF" w14:textId="57079252" w:rsidR="00691C2B" w:rsidRDefault="00691C2B">
      <w:pPr>
        <w:spacing w:after="200" w:line="276" w:lineRule="auto"/>
      </w:pPr>
    </w:p>
    <w:p w14:paraId="58852981" w14:textId="77777777" w:rsidR="00691C2B" w:rsidRDefault="00691C2B">
      <w:pPr>
        <w:spacing w:after="200" w:line="276" w:lineRule="auto"/>
      </w:pPr>
      <w:r>
        <w:br w:type="page"/>
      </w:r>
    </w:p>
    <w:p w14:paraId="2F40DDB2" w14:textId="77777777" w:rsidR="00F442D1" w:rsidRDefault="0027087C" w:rsidP="00F442D1">
      <w:pPr>
        <w:pStyle w:val="berschrift3"/>
      </w:pPr>
      <w:bookmarkStart w:id="242" w:name="_Toc181013194"/>
      <w:r>
        <w:lastRenderedPageBreak/>
        <w:t>E_0557_</w:t>
      </w:r>
      <w:r w:rsidR="00CA6DF3" w:rsidRPr="0027087C">
        <w:t>Anfrage vom LF prüfen</w:t>
      </w:r>
      <w:bookmarkEnd w:id="24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30BE4" w:rsidRPr="00F127C3" w14:paraId="54F1D37A" w14:textId="77777777" w:rsidTr="0007199E">
        <w:trPr>
          <w:trHeight w:val="454"/>
        </w:trPr>
        <w:tc>
          <w:tcPr>
            <w:tcW w:w="6799" w:type="dxa"/>
            <w:gridSpan w:val="2"/>
            <w:shd w:val="clear" w:color="auto" w:fill="D8DFE4"/>
            <w:vAlign w:val="center"/>
          </w:tcPr>
          <w:p w14:paraId="78E62DCA" w14:textId="212BEE44" w:rsidR="00430BE4" w:rsidRPr="00CF6B07" w:rsidRDefault="00430BE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sidR="00704648">
              <w:rPr>
                <w:rFonts w:cstheme="minorHAnsi"/>
                <w:b/>
                <w:bCs/>
                <w:color w:val="C20000"/>
              </w:rPr>
              <w:t>MSB</w:t>
            </w:r>
          </w:p>
        </w:tc>
        <w:tc>
          <w:tcPr>
            <w:tcW w:w="7513" w:type="dxa"/>
            <w:gridSpan w:val="3"/>
            <w:shd w:val="clear" w:color="auto" w:fill="D8DFE4"/>
            <w:vAlign w:val="center"/>
          </w:tcPr>
          <w:p w14:paraId="31779DE9" w14:textId="1F9943AB" w:rsidR="00430BE4" w:rsidRPr="00CF6B07" w:rsidRDefault="0014056E" w:rsidP="0007199E">
            <w:pPr>
              <w:contextualSpacing/>
              <w:rPr>
                <w:rFonts w:cstheme="minorHAnsi"/>
                <w:b/>
                <w:bCs/>
              </w:rPr>
            </w:pPr>
            <w:r>
              <w:rPr>
                <w:rFonts w:cstheme="minorHAnsi"/>
              </w:rPr>
              <w:t xml:space="preserve">Kommentar aus AD: </w:t>
            </w:r>
            <w:r w:rsidR="009738E7">
              <w:rPr>
                <w:rFonts w:cstheme="minorHAnsi"/>
              </w:rPr>
              <w:t>Verantwortlicher</w:t>
            </w:r>
          </w:p>
        </w:tc>
      </w:tr>
      <w:tr w:rsidR="00430BE4" w:rsidRPr="00F127C3" w14:paraId="764CE5B5" w14:textId="77777777" w:rsidTr="0007199E">
        <w:tc>
          <w:tcPr>
            <w:tcW w:w="562" w:type="dxa"/>
            <w:shd w:val="clear" w:color="auto" w:fill="D8DFE4"/>
          </w:tcPr>
          <w:p w14:paraId="5C4AD55F" w14:textId="77777777" w:rsidR="00430BE4" w:rsidRPr="00CF6B07" w:rsidRDefault="00430BE4" w:rsidP="0007199E">
            <w:pPr>
              <w:contextualSpacing/>
              <w:rPr>
                <w:rFonts w:cstheme="minorHAnsi"/>
              </w:rPr>
            </w:pPr>
            <w:r w:rsidRPr="00CF6B07">
              <w:rPr>
                <w:rFonts w:cstheme="minorHAnsi"/>
              </w:rPr>
              <w:t>Nr.</w:t>
            </w:r>
          </w:p>
        </w:tc>
        <w:tc>
          <w:tcPr>
            <w:tcW w:w="6237" w:type="dxa"/>
            <w:shd w:val="clear" w:color="auto" w:fill="D8DFE4"/>
          </w:tcPr>
          <w:p w14:paraId="3DE8867D" w14:textId="77777777" w:rsidR="00430BE4" w:rsidRPr="00CF6B07" w:rsidRDefault="00430BE4" w:rsidP="0007199E">
            <w:pPr>
              <w:contextualSpacing/>
              <w:rPr>
                <w:rFonts w:cstheme="minorHAnsi"/>
              </w:rPr>
            </w:pPr>
            <w:r w:rsidRPr="00CF6B07">
              <w:rPr>
                <w:rFonts w:cstheme="minorHAnsi"/>
              </w:rPr>
              <w:t>Prüfschritt</w:t>
            </w:r>
          </w:p>
        </w:tc>
        <w:tc>
          <w:tcPr>
            <w:tcW w:w="1559" w:type="dxa"/>
            <w:shd w:val="clear" w:color="auto" w:fill="D8DFE4"/>
          </w:tcPr>
          <w:p w14:paraId="1C7C2F3F" w14:textId="77777777" w:rsidR="00430BE4" w:rsidRPr="00CF6B07" w:rsidRDefault="00430BE4" w:rsidP="0007199E">
            <w:pPr>
              <w:contextualSpacing/>
              <w:rPr>
                <w:rFonts w:cstheme="minorHAnsi"/>
              </w:rPr>
            </w:pPr>
            <w:r w:rsidRPr="00CF6B07">
              <w:rPr>
                <w:rFonts w:cstheme="minorHAnsi"/>
              </w:rPr>
              <w:t>Prüfergebnis</w:t>
            </w:r>
          </w:p>
        </w:tc>
        <w:tc>
          <w:tcPr>
            <w:tcW w:w="851" w:type="dxa"/>
            <w:shd w:val="clear" w:color="auto" w:fill="D8DFE4"/>
          </w:tcPr>
          <w:p w14:paraId="632D4273" w14:textId="77777777" w:rsidR="00430BE4" w:rsidRPr="00CF6B07" w:rsidRDefault="00430BE4" w:rsidP="0007199E">
            <w:pPr>
              <w:contextualSpacing/>
              <w:rPr>
                <w:rFonts w:cstheme="minorHAnsi"/>
              </w:rPr>
            </w:pPr>
            <w:r w:rsidRPr="00CF6B07">
              <w:rPr>
                <w:rFonts w:cstheme="minorHAnsi"/>
              </w:rPr>
              <w:t>Code</w:t>
            </w:r>
          </w:p>
        </w:tc>
        <w:tc>
          <w:tcPr>
            <w:tcW w:w="5103" w:type="dxa"/>
            <w:shd w:val="clear" w:color="auto" w:fill="D8DFE4"/>
          </w:tcPr>
          <w:p w14:paraId="5A5B2951" w14:textId="77777777" w:rsidR="00430BE4" w:rsidRPr="00CF6B07" w:rsidRDefault="00430BE4" w:rsidP="0007199E">
            <w:pPr>
              <w:contextualSpacing/>
              <w:rPr>
                <w:rFonts w:cstheme="minorHAnsi"/>
              </w:rPr>
            </w:pPr>
            <w:r w:rsidRPr="00CF6B07">
              <w:rPr>
                <w:rFonts w:cstheme="minorHAnsi"/>
              </w:rPr>
              <w:t>Hinweis</w:t>
            </w:r>
          </w:p>
        </w:tc>
      </w:tr>
      <w:tr w:rsidR="00430BE4" w:rsidRPr="00F127C3" w14:paraId="7DD081F4" w14:textId="77777777" w:rsidTr="0007199E">
        <w:tc>
          <w:tcPr>
            <w:tcW w:w="562" w:type="dxa"/>
            <w:vMerge w:val="restart"/>
          </w:tcPr>
          <w:p w14:paraId="7F15566C" w14:textId="73CCCC94" w:rsidR="00430BE4" w:rsidRPr="00F127C3" w:rsidRDefault="00430BE4" w:rsidP="0007199E">
            <w:pPr>
              <w:rPr>
                <w:rFonts w:cstheme="minorHAnsi"/>
              </w:rPr>
            </w:pPr>
            <w:r>
              <w:rPr>
                <w:rFonts w:cstheme="minorHAnsi"/>
              </w:rPr>
              <w:t>1</w:t>
            </w:r>
            <w:r w:rsidR="00BB0F20">
              <w:rPr>
                <w:rFonts w:cstheme="minorHAnsi"/>
              </w:rPr>
              <w:t>0</w:t>
            </w:r>
          </w:p>
        </w:tc>
        <w:tc>
          <w:tcPr>
            <w:tcW w:w="6237" w:type="dxa"/>
            <w:vMerge w:val="restart"/>
          </w:tcPr>
          <w:p w14:paraId="70A16F3B" w14:textId="1FDAA4CB" w:rsidR="00430BE4" w:rsidRPr="00F127C3" w:rsidRDefault="00DC330E"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7C353054" w14:textId="101BDB58" w:rsidR="00430BE4" w:rsidRPr="00F127C3" w:rsidRDefault="00780267" w:rsidP="0007199E">
            <w:pPr>
              <w:rPr>
                <w:rFonts w:cstheme="minorHAnsi"/>
              </w:rPr>
            </w:pPr>
            <w:r>
              <w:rPr>
                <w:rFonts w:cstheme="minorHAnsi"/>
              </w:rPr>
              <w:t>gültiges Daten-ergebnis</w:t>
            </w:r>
          </w:p>
        </w:tc>
        <w:tc>
          <w:tcPr>
            <w:tcW w:w="851" w:type="dxa"/>
            <w:tcBorders>
              <w:bottom w:val="dotted" w:sz="4" w:space="0" w:color="auto"/>
            </w:tcBorders>
          </w:tcPr>
          <w:p w14:paraId="1F8BF723" w14:textId="77777777" w:rsidR="00430BE4" w:rsidRPr="00F127C3" w:rsidRDefault="00430BE4" w:rsidP="0007199E">
            <w:pPr>
              <w:rPr>
                <w:rFonts w:cstheme="minorHAnsi"/>
              </w:rPr>
            </w:pPr>
            <w:r>
              <w:rPr>
                <w:rFonts w:cstheme="minorHAnsi"/>
              </w:rPr>
              <w:t>A01</w:t>
            </w:r>
          </w:p>
        </w:tc>
        <w:tc>
          <w:tcPr>
            <w:tcW w:w="5103" w:type="dxa"/>
            <w:tcBorders>
              <w:bottom w:val="dotted" w:sz="4" w:space="0" w:color="auto"/>
            </w:tcBorders>
          </w:tcPr>
          <w:p w14:paraId="5794AD7D" w14:textId="257E32BE" w:rsidR="00430BE4" w:rsidRPr="00F127C3" w:rsidRDefault="00165688" w:rsidP="00FE2118">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r>
              <w:rPr>
                <w:rFonts w:cstheme="minorHAnsi"/>
                <w:color w:val="000000"/>
              </w:rPr>
              <w:t>.</w:t>
            </w:r>
          </w:p>
        </w:tc>
      </w:tr>
      <w:tr w:rsidR="00430BE4" w:rsidRPr="00F127C3" w14:paraId="0EF40C7D" w14:textId="77777777" w:rsidTr="0007199E">
        <w:tc>
          <w:tcPr>
            <w:tcW w:w="562" w:type="dxa"/>
            <w:vMerge/>
          </w:tcPr>
          <w:p w14:paraId="43165CE9" w14:textId="77777777" w:rsidR="00430BE4" w:rsidRPr="00F127C3" w:rsidRDefault="00430BE4" w:rsidP="0007199E">
            <w:pPr>
              <w:rPr>
                <w:rFonts w:cstheme="minorHAnsi"/>
              </w:rPr>
            </w:pPr>
          </w:p>
        </w:tc>
        <w:tc>
          <w:tcPr>
            <w:tcW w:w="6237" w:type="dxa"/>
            <w:vMerge/>
          </w:tcPr>
          <w:p w14:paraId="4BF72671" w14:textId="77777777" w:rsidR="00430BE4" w:rsidRPr="00F127C3" w:rsidRDefault="00430BE4" w:rsidP="0007199E">
            <w:pPr>
              <w:rPr>
                <w:rFonts w:cstheme="minorHAnsi"/>
              </w:rPr>
            </w:pPr>
          </w:p>
        </w:tc>
        <w:tc>
          <w:tcPr>
            <w:tcW w:w="1559" w:type="dxa"/>
            <w:tcBorders>
              <w:top w:val="dotted" w:sz="4" w:space="0" w:color="auto"/>
            </w:tcBorders>
          </w:tcPr>
          <w:p w14:paraId="638AA80C" w14:textId="46579585" w:rsidR="00430BE4" w:rsidRPr="00F127C3" w:rsidRDefault="00165688" w:rsidP="0007199E">
            <w:pPr>
              <w:rPr>
                <w:rFonts w:cstheme="minorHAnsi"/>
              </w:rPr>
            </w:pPr>
            <w:r>
              <w:rPr>
                <w:rFonts w:cstheme="minorHAnsi"/>
              </w:rPr>
              <w:t>-</w:t>
            </w:r>
          </w:p>
        </w:tc>
        <w:tc>
          <w:tcPr>
            <w:tcW w:w="851" w:type="dxa"/>
            <w:tcBorders>
              <w:top w:val="dotted" w:sz="4" w:space="0" w:color="auto"/>
            </w:tcBorders>
          </w:tcPr>
          <w:p w14:paraId="595DBCE2" w14:textId="290FDCDE" w:rsidR="00430BE4" w:rsidRPr="00F127C3" w:rsidRDefault="00165688" w:rsidP="0007199E">
            <w:pPr>
              <w:rPr>
                <w:rFonts w:cstheme="minorHAnsi"/>
              </w:rPr>
            </w:pPr>
            <w:r>
              <w:rPr>
                <w:rFonts w:cstheme="minorHAnsi"/>
              </w:rPr>
              <w:t>-</w:t>
            </w:r>
          </w:p>
        </w:tc>
        <w:tc>
          <w:tcPr>
            <w:tcW w:w="5103" w:type="dxa"/>
            <w:tcBorders>
              <w:top w:val="dotted" w:sz="4" w:space="0" w:color="auto"/>
            </w:tcBorders>
          </w:tcPr>
          <w:p w14:paraId="7C2412D9" w14:textId="60990A69" w:rsidR="00390CD3" w:rsidRPr="00F127C3" w:rsidRDefault="00165688" w:rsidP="0007199E">
            <w:pPr>
              <w:rPr>
                <w:rFonts w:cstheme="minorHAnsi"/>
              </w:rPr>
            </w:pPr>
            <w:r>
              <w:rPr>
                <w:rFonts w:cstheme="minorHAnsi"/>
              </w:rPr>
              <w:t>-</w:t>
            </w:r>
          </w:p>
        </w:tc>
      </w:tr>
    </w:tbl>
    <w:p w14:paraId="2A7C10D9" w14:textId="76D1864F" w:rsidR="00691C2B" w:rsidRDefault="00066470" w:rsidP="007B4002">
      <w:pPr>
        <w:pStyle w:val="berschrift3"/>
      </w:pPr>
      <w:bookmarkStart w:id="243" w:name="_Toc181013195"/>
      <w:r w:rsidRPr="00066470">
        <w:t>E_0558_Änderung vom MSB prüfen</w:t>
      </w:r>
      <w:bookmarkEnd w:id="243"/>
      <w:r w:rsidR="00181BB7">
        <w:t xml:space="preserve"> </w:t>
      </w:r>
    </w:p>
    <w:p w14:paraId="70D25DB8" w14:textId="3D0F76F9" w:rsidR="0031208E" w:rsidRDefault="0024539D" w:rsidP="00DC1421">
      <w:r w:rsidRPr="005D2BE3">
        <w:t>Es ist das EBD E_0556 zu nutzen</w:t>
      </w:r>
      <w:r>
        <w:t>.</w:t>
      </w:r>
      <w:r w:rsidR="0031208E">
        <w:br w:type="page"/>
      </w:r>
    </w:p>
    <w:p w14:paraId="4701B46F" w14:textId="474226C9" w:rsidR="00C70B11" w:rsidRPr="00246E48" w:rsidRDefault="008F78A2" w:rsidP="001F2FE1">
      <w:pPr>
        <w:pStyle w:val="berschrift2"/>
      </w:pPr>
      <w:bookmarkStart w:id="244" w:name="_Toc29553460"/>
      <w:bookmarkStart w:id="245" w:name="_Toc62633494"/>
      <w:bookmarkStart w:id="246" w:name="_Toc64453832"/>
      <w:bookmarkStart w:id="247" w:name="_Toc181013196"/>
      <w:r>
        <w:lastRenderedPageBreak/>
        <w:t>AD</w:t>
      </w:r>
      <w:r w:rsidR="00C70B11" w:rsidRPr="00246E48">
        <w:t>: Anfrage zur Stammdatenänderung von NB an MSB (verantwortlich)</w:t>
      </w:r>
      <w:bookmarkEnd w:id="244"/>
      <w:bookmarkEnd w:id="245"/>
      <w:bookmarkEnd w:id="246"/>
      <w:bookmarkEnd w:id="247"/>
    </w:p>
    <w:p w14:paraId="2773EA6E" w14:textId="747B8773" w:rsidR="00C70B11" w:rsidRPr="00246E48" w:rsidRDefault="00C70B11" w:rsidP="00C70B11">
      <w:pPr>
        <w:pStyle w:val="berschrift3"/>
      </w:pPr>
      <w:bookmarkStart w:id="248" w:name="_Toc29553461"/>
      <w:bookmarkStart w:id="249" w:name="_Toc62633495"/>
      <w:bookmarkStart w:id="250" w:name="_Toc64453833"/>
      <w:bookmarkStart w:id="251" w:name="_Toc181013197"/>
      <w:r w:rsidRPr="00246E48">
        <w:t>E_0436_Anfrage vom NB prüfen</w:t>
      </w:r>
      <w:bookmarkEnd w:id="248"/>
      <w:bookmarkEnd w:id="249"/>
      <w:bookmarkEnd w:id="250"/>
      <w:bookmarkEnd w:id="251"/>
    </w:p>
    <w:p w14:paraId="24F54B37" w14:textId="1FB12099"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74D79365"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E6425E"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8CD6E2" w14:textId="7C2CDB87" w:rsidR="00A17BD3" w:rsidRPr="00414C85" w:rsidRDefault="0023201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1C618F"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A5814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3E91FD" w14:textId="3F8A7054" w:rsidR="00A17BD3" w:rsidRPr="00414C85" w:rsidRDefault="00A17BD3" w:rsidP="00A17BD3">
            <w:pPr>
              <w:rPr>
                <w:rFonts w:cstheme="minorHAnsi"/>
                <w:color w:val="000000"/>
                <w:sz w:val="24"/>
              </w:rPr>
            </w:pPr>
            <w:r w:rsidRPr="003D17BA">
              <w:rPr>
                <w:rFonts w:cstheme="minorHAnsi"/>
                <w:color w:val="000000"/>
                <w:sz w:val="24"/>
              </w:rPr>
              <w:t>ZG2</w:t>
            </w:r>
          </w:p>
        </w:tc>
        <w:tc>
          <w:tcPr>
            <w:tcW w:w="1134" w:type="dxa"/>
          </w:tcPr>
          <w:p w14:paraId="347359F9" w14:textId="3D041DE2"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1FB38FF"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Gültiges Ergebnis nach der Datenprüfung</w:t>
            </w:r>
          </w:p>
          <w:p w14:paraId="484F6EBD" w14:textId="5F64C613"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3D17B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6EAF8799" w14:textId="3D3CE488" w:rsidR="00A01608" w:rsidRDefault="00945B1B" w:rsidP="00A01608">
      <w:pPr>
        <w:pStyle w:val="berschrift3"/>
        <w:numPr>
          <w:ilvl w:val="0"/>
          <w:numId w:val="0"/>
        </w:numPr>
      </w:pPr>
      <w:bookmarkStart w:id="252" w:name="_Toc181013198"/>
      <w:bookmarkStart w:id="253" w:name="_Toc29553462"/>
      <w:bookmarkStart w:id="254" w:name="_Toc62633496"/>
      <w:bookmarkStart w:id="255" w:name="_Toc64453834"/>
      <w:r>
        <w:t>S_0033</w:t>
      </w:r>
      <w:r w:rsidR="00C6576E">
        <w:t>_</w:t>
      </w:r>
      <w:r w:rsidR="00C6576E" w:rsidRPr="00C6576E">
        <w:t xml:space="preserve"> </w:t>
      </w:r>
      <w:r w:rsidR="00C6576E" w:rsidRPr="00246E48">
        <w:t>Ablehnung der Anfrage</w:t>
      </w:r>
      <w:bookmarkEnd w:id="2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6CBB" w:rsidRPr="00414C85" w14:paraId="5919D3E5" w14:textId="77777777" w:rsidTr="009D7C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BDAEAE" w14:textId="77777777" w:rsidR="00246CBB" w:rsidRPr="00414C85" w:rsidRDefault="00246CBB" w:rsidP="009D7C8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E30874"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A16ED7">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8094F" w14:textId="77777777" w:rsidR="00246CBB" w:rsidRPr="00414C85" w:rsidRDefault="00246CBB" w:rsidP="009D7C8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6CBB" w:rsidRPr="00414C85" w14:paraId="5D2924B7" w14:textId="77777777" w:rsidTr="009D7C88">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E2DADF" w14:textId="55EB5758" w:rsidR="00246CBB" w:rsidRPr="00414C85" w:rsidRDefault="00246CBB" w:rsidP="009D7C88">
            <w:pPr>
              <w:rPr>
                <w:rFonts w:cstheme="minorHAnsi"/>
                <w:color w:val="000000"/>
                <w:sz w:val="24"/>
              </w:rPr>
            </w:pPr>
            <w:r w:rsidRPr="003D17BA">
              <w:rPr>
                <w:rFonts w:cstheme="minorHAnsi"/>
                <w:color w:val="000000"/>
                <w:sz w:val="24"/>
              </w:rPr>
              <w:t>ZG</w:t>
            </w:r>
            <w:r>
              <w:rPr>
                <w:rFonts w:cstheme="minorHAnsi"/>
                <w:color w:val="000000"/>
                <w:sz w:val="24"/>
              </w:rPr>
              <w:t>0</w:t>
            </w:r>
          </w:p>
        </w:tc>
        <w:tc>
          <w:tcPr>
            <w:tcW w:w="1134" w:type="dxa"/>
          </w:tcPr>
          <w:p w14:paraId="6FF37F51" w14:textId="77777777" w:rsidR="00246CBB" w:rsidRPr="00414C85" w:rsidRDefault="00246CBB" w:rsidP="009D7C8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7F0AB0AA" w14:textId="77777777" w:rsidR="00611DF2" w:rsidRPr="00B245A0"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245A0">
              <w:rPr>
                <w:rFonts w:cstheme="minorHAnsi"/>
                <w:color w:val="000000"/>
                <w:sz w:val="24"/>
              </w:rPr>
              <w:t>Ablehnung – Stammdaten an der Markt- bzw. Messlokation nicht vorhanden</w:t>
            </w:r>
          </w:p>
          <w:p w14:paraId="16768DC3" w14:textId="5828597A" w:rsidR="00246CBB" w:rsidRPr="00414C85" w:rsidRDefault="00611DF2" w:rsidP="00611DF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11DF2">
              <w:rPr>
                <w:rFonts w:cstheme="minorHAnsi"/>
                <w:color w:val="000000"/>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0AA2C71F" w14:textId="77777777" w:rsidR="00246CBB" w:rsidRPr="00246CBB" w:rsidRDefault="00246CBB" w:rsidP="00246CBB"/>
    <w:p w14:paraId="77F222B3" w14:textId="77777777" w:rsidR="00611DF2" w:rsidRDefault="00611DF2">
      <w:pPr>
        <w:spacing w:after="200" w:line="276" w:lineRule="auto"/>
        <w:rPr>
          <w:rFonts w:eastAsiaTheme="majorEastAsia" w:cs="Arial"/>
          <w:b/>
          <w:bCs/>
          <w:szCs w:val="26"/>
        </w:rPr>
      </w:pPr>
      <w:r>
        <w:br w:type="page"/>
      </w:r>
    </w:p>
    <w:p w14:paraId="25B128D0" w14:textId="36DA8376" w:rsidR="00C70B11" w:rsidRPr="00246E48" w:rsidRDefault="00C70B11" w:rsidP="00C70B11">
      <w:pPr>
        <w:pStyle w:val="berschrift3"/>
      </w:pPr>
      <w:bookmarkStart w:id="256" w:name="_Toc181013199"/>
      <w:r w:rsidRPr="00246E48">
        <w:lastRenderedPageBreak/>
        <w:t>E_0434_Änderung vom MSB prüfen</w:t>
      </w:r>
      <w:bookmarkEnd w:id="253"/>
      <w:bookmarkEnd w:id="254"/>
      <w:bookmarkEnd w:id="255"/>
      <w:bookmarkEnd w:id="256"/>
    </w:p>
    <w:p w14:paraId="1877737B" w14:textId="2F72AC5A"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01257003"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F81AB"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AE8160" w14:textId="1D93B3E0"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A5E3E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04FBCDD"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46DB10" w14:textId="70A4488A" w:rsidR="00A17BD3" w:rsidRPr="00414C85" w:rsidRDefault="00A17BD3" w:rsidP="00A17BD3">
            <w:pPr>
              <w:rPr>
                <w:rFonts w:cstheme="minorHAnsi"/>
                <w:color w:val="000000"/>
                <w:sz w:val="24"/>
              </w:rPr>
            </w:pPr>
            <w:r w:rsidRPr="003D17BA">
              <w:rPr>
                <w:rFonts w:cstheme="minorHAnsi"/>
                <w:color w:val="000000"/>
                <w:sz w:val="24"/>
              </w:rPr>
              <w:t>E15</w:t>
            </w:r>
          </w:p>
        </w:tc>
        <w:tc>
          <w:tcPr>
            <w:tcW w:w="1134" w:type="dxa"/>
          </w:tcPr>
          <w:p w14:paraId="7D4EC296" w14:textId="697FCC9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X</w:t>
            </w:r>
          </w:p>
        </w:tc>
        <w:tc>
          <w:tcPr>
            <w:tcW w:w="12479" w:type="dxa"/>
          </w:tcPr>
          <w:p w14:paraId="66D8C3CD" w14:textId="77777777" w:rsidR="00A17BD3" w:rsidRPr="003D17BA"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Zustimmung ohne Korrekturen</w:t>
            </w:r>
          </w:p>
          <w:p w14:paraId="518BEEA9" w14:textId="31436828"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D17B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BA9A2D3" w14:textId="19A721B5"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26B8793A"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0E96F6"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C21C08" w14:textId="06D367C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BA2F61"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3752168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F6982" w14:textId="4B3717B1"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004F65FD" w14:textId="1B94B3C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32C2726D"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01085283" w14:textId="3ECE0881"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B963991" w14:textId="77777777" w:rsidR="00E25CD3" w:rsidRDefault="00E25CD3">
      <w:pPr>
        <w:spacing w:after="200" w:line="276" w:lineRule="auto"/>
        <w:rPr>
          <w:rFonts w:eastAsiaTheme="majorEastAsia" w:cs="Arial"/>
          <w:b/>
          <w:bCs/>
          <w:szCs w:val="26"/>
        </w:rPr>
      </w:pPr>
      <w:bookmarkStart w:id="257" w:name="_Toc29553463"/>
      <w:bookmarkStart w:id="258" w:name="_Toc62633497"/>
      <w:bookmarkStart w:id="259" w:name="_Toc64453835"/>
      <w:r>
        <w:br w:type="page"/>
      </w:r>
    </w:p>
    <w:p w14:paraId="473141A3" w14:textId="6049001D" w:rsidR="00C70B11" w:rsidRPr="00246E48" w:rsidRDefault="00C70B11" w:rsidP="00C70B11">
      <w:pPr>
        <w:pStyle w:val="berschrift3"/>
      </w:pPr>
      <w:bookmarkStart w:id="260" w:name="_Toc181013200"/>
      <w:r w:rsidRPr="00246E48">
        <w:lastRenderedPageBreak/>
        <w:t>E_0435_Änderung vom MSB prüfen</w:t>
      </w:r>
      <w:bookmarkEnd w:id="257"/>
      <w:bookmarkEnd w:id="258"/>
      <w:bookmarkEnd w:id="259"/>
      <w:bookmarkEnd w:id="260"/>
    </w:p>
    <w:p w14:paraId="47AFF211" w14:textId="0128FFA1"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50EE88D0"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F2C41A"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59F17D" w14:textId="774086E4"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20C4B"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268E66DF"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037F3B" w14:textId="1AF75255"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2334FB50" w14:textId="1D1E4346"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079758"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4299EFB9" w14:textId="7195E944"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127E2E2" w14:textId="02CDF128"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17BD3" w:rsidRPr="00414C85" w14:paraId="634BCDD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F6A32C" w14:textId="77777777" w:rsidR="00A17BD3" w:rsidRPr="00414C85" w:rsidRDefault="00A17BD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DEACCB" w14:textId="0183DDFB" w:rsidR="00A17BD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7D179" w14:textId="77777777" w:rsidR="00A17BD3" w:rsidRPr="00414C85" w:rsidRDefault="00A17BD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17BD3" w:rsidRPr="00414C85" w14:paraId="094B745B"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3DA56" w14:textId="56FED8E9" w:rsidR="00A17BD3" w:rsidRPr="00414C85" w:rsidRDefault="00A17BD3" w:rsidP="00A17BD3">
            <w:pPr>
              <w:rPr>
                <w:rFonts w:cstheme="minorHAnsi"/>
                <w:color w:val="000000"/>
                <w:sz w:val="24"/>
              </w:rPr>
            </w:pPr>
            <w:r w:rsidRPr="007A27E8">
              <w:rPr>
                <w:rFonts w:cstheme="minorHAnsi"/>
                <w:color w:val="000000"/>
                <w:sz w:val="24"/>
              </w:rPr>
              <w:t>E15</w:t>
            </w:r>
          </w:p>
        </w:tc>
        <w:tc>
          <w:tcPr>
            <w:tcW w:w="1134" w:type="dxa"/>
          </w:tcPr>
          <w:p w14:paraId="707C0868" w14:textId="09D43AB0"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2DDC35D3" w14:textId="77777777" w:rsidR="00A17BD3" w:rsidRPr="007A27E8"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Zustimmung ohne Korrekturen</w:t>
            </w:r>
          </w:p>
          <w:p w14:paraId="615B5EA9" w14:textId="21F4BE0D" w:rsidR="00A17BD3" w:rsidRPr="00414C85" w:rsidRDefault="00A17BD3" w:rsidP="00A17BD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685B6C0" w14:textId="77777777" w:rsidR="0020264F" w:rsidRDefault="0020264F">
      <w:pPr>
        <w:spacing w:after="200" w:line="276" w:lineRule="auto"/>
        <w:rPr>
          <w:rFonts w:eastAsiaTheme="majorEastAsia" w:cs="Arial"/>
          <w:b/>
          <w:bCs/>
          <w:iCs/>
          <w:szCs w:val="28"/>
        </w:rPr>
      </w:pPr>
      <w:bookmarkStart w:id="261" w:name="_Toc29553464"/>
      <w:bookmarkStart w:id="262" w:name="_Toc62633498"/>
      <w:r>
        <w:br w:type="page"/>
      </w:r>
    </w:p>
    <w:p w14:paraId="23CF34C8" w14:textId="54583212" w:rsidR="00C70B11" w:rsidRPr="00246E48" w:rsidRDefault="008F78A2" w:rsidP="001F2FE1">
      <w:pPr>
        <w:pStyle w:val="berschrift2"/>
      </w:pPr>
      <w:bookmarkStart w:id="263" w:name="_Toc181013201"/>
      <w:r>
        <w:lastRenderedPageBreak/>
        <w:t>AD</w:t>
      </w:r>
      <w:bookmarkStart w:id="264" w:name="_Toc64453836"/>
      <w:r w:rsidR="00C70B11" w:rsidRPr="00246E48">
        <w:t xml:space="preserve">: Anfrage zur </w:t>
      </w:r>
      <w:r w:rsidR="00C70B11" w:rsidRPr="00D80DDF">
        <w:t>Stammdatenänderung</w:t>
      </w:r>
      <w:r w:rsidR="00C70B11" w:rsidRPr="00246E48">
        <w:t xml:space="preserve"> von MSB an MSB (verantwortlich)</w:t>
      </w:r>
      <w:bookmarkEnd w:id="261"/>
      <w:bookmarkEnd w:id="262"/>
      <w:bookmarkEnd w:id="263"/>
      <w:bookmarkEnd w:id="264"/>
    </w:p>
    <w:p w14:paraId="5F28947A" w14:textId="0C78048B" w:rsidR="00C70B11" w:rsidRPr="00246E48" w:rsidRDefault="00C70B11" w:rsidP="00C70B11">
      <w:pPr>
        <w:pStyle w:val="berschrift3"/>
      </w:pPr>
      <w:bookmarkStart w:id="265" w:name="_Toc29553465"/>
      <w:bookmarkStart w:id="266" w:name="_Toc62633499"/>
      <w:bookmarkStart w:id="267" w:name="_Toc64453837"/>
      <w:bookmarkStart w:id="268" w:name="_Toc181013202"/>
      <w:r w:rsidRPr="00246E48">
        <w:t>E_0467_Weiterleitung der Anfrage prüfen</w:t>
      </w:r>
      <w:bookmarkEnd w:id="265"/>
      <w:bookmarkEnd w:id="266"/>
      <w:bookmarkEnd w:id="267"/>
      <w:bookmarkEnd w:id="268"/>
    </w:p>
    <w:p w14:paraId="32D4F286" w14:textId="77777777" w:rsidR="00C70B11" w:rsidRPr="0010447F" w:rsidRDefault="00C70B11" w:rsidP="00C70B11">
      <w:bookmarkStart w:id="269" w:name="_Toc29553466"/>
      <w:r w:rsidRPr="0010447F">
        <w:t xml:space="preserve">Derzeit ist für diese Entscheidung kein Entscheidungsbaum notwendig, da keine Antwort gegeben wird. </w:t>
      </w:r>
    </w:p>
    <w:p w14:paraId="2E68CF3B" w14:textId="1E34C89B" w:rsidR="00C70B11" w:rsidRPr="00246E48" w:rsidRDefault="00C70B11" w:rsidP="00C70B11">
      <w:pPr>
        <w:pStyle w:val="berschrift3"/>
      </w:pPr>
      <w:bookmarkStart w:id="270" w:name="_Toc62633500"/>
      <w:bookmarkStart w:id="271" w:name="_Toc64453838"/>
      <w:bookmarkStart w:id="272" w:name="_Toc181013203"/>
      <w:r w:rsidRPr="00246E48">
        <w:t>E_0446_Anfrage vom MSB prüfen</w:t>
      </w:r>
      <w:bookmarkEnd w:id="269"/>
      <w:bookmarkEnd w:id="270"/>
      <w:bookmarkEnd w:id="271"/>
      <w:bookmarkEnd w:id="272"/>
    </w:p>
    <w:p w14:paraId="05E2C807" w14:textId="0CF0CF7C" w:rsidR="00C70B11" w:rsidRDefault="00C70B11" w:rsidP="00C70B11">
      <w:pPr>
        <w:pStyle w:val="Zwischenberschrift"/>
      </w:pPr>
      <w:r w:rsidRPr="00246E48">
        <w:t>S_0038_Antwort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65F9702F"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2E162"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D3E80" w14:textId="3AE7911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F37C6F"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80828E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51AE51" w14:textId="6F1902AD" w:rsidR="00FF14F1" w:rsidRPr="00414C85" w:rsidRDefault="00FF14F1" w:rsidP="00FF14F1">
            <w:pPr>
              <w:rPr>
                <w:rFonts w:cstheme="minorHAnsi"/>
                <w:color w:val="000000"/>
                <w:sz w:val="24"/>
              </w:rPr>
            </w:pPr>
            <w:r w:rsidRPr="007A27E8">
              <w:rPr>
                <w:rFonts w:cstheme="minorHAnsi"/>
                <w:color w:val="000000"/>
                <w:sz w:val="24"/>
              </w:rPr>
              <w:t>ZG2</w:t>
            </w:r>
          </w:p>
        </w:tc>
        <w:tc>
          <w:tcPr>
            <w:tcW w:w="1134" w:type="dxa"/>
          </w:tcPr>
          <w:p w14:paraId="31991AD7" w14:textId="2D88A60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X</w:t>
            </w:r>
          </w:p>
        </w:tc>
        <w:tc>
          <w:tcPr>
            <w:tcW w:w="12479" w:type="dxa"/>
          </w:tcPr>
          <w:p w14:paraId="6E553147" w14:textId="77777777" w:rsidR="00FF14F1" w:rsidRPr="007A27E8"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Gültiges Ergebnis nach der Datenprüfung</w:t>
            </w:r>
          </w:p>
          <w:p w14:paraId="59A77389" w14:textId="58EAA942"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7A27E8">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2C7F82B5" w14:textId="77777777" w:rsidR="00B96310" w:rsidRDefault="00B96310" w:rsidP="00C70B11">
      <w:pPr>
        <w:pStyle w:val="Zwischenberschrift"/>
      </w:pPr>
    </w:p>
    <w:p w14:paraId="7E534A3B" w14:textId="32C613C0" w:rsidR="00C70B11" w:rsidRDefault="00C70B11" w:rsidP="00C70B11">
      <w:pPr>
        <w:pStyle w:val="Zwischenberschrift"/>
      </w:pPr>
      <w:r w:rsidRPr="00246E48">
        <w:t>S_0</w:t>
      </w:r>
      <w:r>
        <w:t>102</w:t>
      </w:r>
      <w:r w:rsidRPr="00246E48">
        <w:t>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74A1626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7EA96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368DD8" w14:textId="68D9DB7E"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EC69BD"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9D35977"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4A0FF1" w14:textId="14CBFD23" w:rsidR="00FF14F1" w:rsidRPr="00414C85" w:rsidRDefault="00FF14F1" w:rsidP="00FF14F1">
            <w:pPr>
              <w:rPr>
                <w:rFonts w:cstheme="minorHAnsi"/>
                <w:color w:val="000000"/>
                <w:sz w:val="24"/>
              </w:rPr>
            </w:pPr>
            <w:r w:rsidRPr="007A27E8">
              <w:rPr>
                <w:rFonts w:eastAsia="Arial" w:cstheme="minorHAnsi"/>
                <w:sz w:val="24"/>
              </w:rPr>
              <w:t xml:space="preserve">ZD3 </w:t>
            </w:r>
          </w:p>
        </w:tc>
        <w:tc>
          <w:tcPr>
            <w:tcW w:w="1134" w:type="dxa"/>
          </w:tcPr>
          <w:p w14:paraId="2A5285AA" w14:textId="70BAEE4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X</w:t>
            </w:r>
          </w:p>
        </w:tc>
        <w:tc>
          <w:tcPr>
            <w:tcW w:w="12479" w:type="dxa"/>
          </w:tcPr>
          <w:p w14:paraId="4E54B77E" w14:textId="77777777" w:rsidR="00FF14F1" w:rsidRPr="007A27E8"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7A27E8">
              <w:rPr>
                <w:rFonts w:eastAsia="Arial" w:cstheme="minorHAnsi"/>
                <w:sz w:val="24"/>
              </w:rPr>
              <w:t xml:space="preserve">Ablehnung Verantwortlicher hat nicht geantwortet </w:t>
            </w:r>
          </w:p>
          <w:p w14:paraId="3ADEA100" w14:textId="23104D8B"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A27E8">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2C30F9DF" w14:textId="3FD2DE2D" w:rsidR="00B50AEF" w:rsidRDefault="00B50AEF">
      <w:pPr>
        <w:spacing w:after="200" w:line="276" w:lineRule="auto"/>
        <w:rPr>
          <w:b/>
          <w:color w:val="C20000" w:themeColor="background2"/>
        </w:rPr>
      </w:pPr>
    </w:p>
    <w:p w14:paraId="05CF5505" w14:textId="78BFCA23" w:rsidR="00A16ED7" w:rsidRPr="00246E48" w:rsidRDefault="00A16ED7" w:rsidP="00A16ED7">
      <w:pPr>
        <w:pStyle w:val="berschrift3"/>
      </w:pPr>
      <w:bookmarkStart w:id="273" w:name="_Toc29553467"/>
      <w:bookmarkStart w:id="274" w:name="_Toc62633501"/>
      <w:bookmarkStart w:id="275" w:name="_Toc64453839"/>
      <w:bookmarkStart w:id="276" w:name="_Toc181013204"/>
      <w:r w:rsidRPr="00246E48">
        <w:lastRenderedPageBreak/>
        <w:t>E_0447_Antwort auf Weiterleitung Anfrage prüfen</w:t>
      </w:r>
      <w:bookmarkEnd w:id="273"/>
      <w:bookmarkEnd w:id="274"/>
      <w:bookmarkEnd w:id="275"/>
      <w:bookmarkEnd w:id="276"/>
    </w:p>
    <w:p w14:paraId="0F72E2B6" w14:textId="027C7099" w:rsidR="00C70B11" w:rsidRDefault="00C70B11" w:rsidP="00C70B11">
      <w:pPr>
        <w:pStyle w:val="Zwischenberschrift"/>
      </w:pPr>
      <w:r w:rsidRPr="00246E48">
        <w:t>S_0041_Antwort auf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E6F4659"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B94C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67A3AF" w14:textId="3C5121E1"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F410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B7705D5"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EA87C4" w14:textId="57EC3143" w:rsidR="00FF14F1" w:rsidRPr="00414C85" w:rsidRDefault="00FF14F1" w:rsidP="00FF14F1">
            <w:pPr>
              <w:rPr>
                <w:rFonts w:cstheme="minorHAnsi"/>
                <w:color w:val="000000"/>
                <w:sz w:val="24"/>
              </w:rPr>
            </w:pPr>
            <w:r w:rsidRPr="00DE793A">
              <w:rPr>
                <w:rFonts w:cstheme="minorHAnsi"/>
                <w:color w:val="000000"/>
                <w:sz w:val="24"/>
              </w:rPr>
              <w:t>ZG2</w:t>
            </w:r>
          </w:p>
        </w:tc>
        <w:tc>
          <w:tcPr>
            <w:tcW w:w="1134" w:type="dxa"/>
          </w:tcPr>
          <w:p w14:paraId="39675653" w14:textId="1B2AAD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4F468A1B"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Gültiges Ergebnis nach der Datenprüfung</w:t>
            </w:r>
          </w:p>
          <w:p w14:paraId="4C678C1D" w14:textId="37A2ADB5"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Hat die Prüfung der Anfrage ergeben, dass kein anderer Antwortcode verwendet werden kann, dann sendet der Ver</w:t>
            </w:r>
            <w:r>
              <w:rPr>
                <w:rFonts w:cstheme="minorHAnsi"/>
                <w:color w:val="000000"/>
                <w:sz w:val="24"/>
              </w:rPr>
              <w:softHyphen/>
            </w:r>
            <w:r w:rsidRPr="00DE793A">
              <w:rPr>
                <w:rFonts w:cstheme="minorHAnsi"/>
                <w:color w:val="000000"/>
                <w:sz w:val="24"/>
              </w:rPr>
              <w:t>antwortliche bzw. der Verteiler die zum Änderungsdatum gültigen Stammdaten an den Anfragenden. Hierbei ist es unerheblich, ob die aus der Anfrage enthaltenen Stammdaten vom Verantwortlichen übernommen wurden oder nicht.</w:t>
            </w:r>
          </w:p>
        </w:tc>
      </w:tr>
    </w:tbl>
    <w:p w14:paraId="5EF64250" w14:textId="77777777" w:rsidR="00235973" w:rsidRDefault="00235973" w:rsidP="00C70B11">
      <w:pPr>
        <w:pStyle w:val="Zwischenberschrift"/>
        <w:rPr>
          <w:rFonts w:eastAsia="Arial"/>
        </w:rPr>
      </w:pPr>
    </w:p>
    <w:p w14:paraId="36E1CDFE" w14:textId="285AEBCD" w:rsidR="00C70B11" w:rsidRDefault="00C70B11" w:rsidP="00C70B11">
      <w:pPr>
        <w:pStyle w:val="Zwischenberschrift"/>
        <w:rPr>
          <w:rFonts w:eastAsia="Arial"/>
        </w:rPr>
      </w:pPr>
      <w:r>
        <w:rPr>
          <w:rFonts w:eastAsia="Arial"/>
        </w:rPr>
        <w:t>S_0100_Ablehnung der 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4A3287EE"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FE9F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396C42" w14:textId="0F8D7627"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FADE65"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37050FD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9AFE" w14:textId="686CE4AB" w:rsidR="00FF14F1" w:rsidRPr="00414C85" w:rsidRDefault="00FF14F1" w:rsidP="00FF14F1">
            <w:pPr>
              <w:rPr>
                <w:rFonts w:cstheme="minorHAnsi"/>
                <w:color w:val="000000"/>
                <w:sz w:val="24"/>
              </w:rPr>
            </w:pPr>
            <w:r w:rsidRPr="00DE793A">
              <w:rPr>
                <w:rFonts w:eastAsia="Arial" w:cstheme="minorHAnsi"/>
                <w:sz w:val="24"/>
              </w:rPr>
              <w:t>ZG0</w:t>
            </w:r>
          </w:p>
        </w:tc>
        <w:tc>
          <w:tcPr>
            <w:tcW w:w="1134" w:type="dxa"/>
          </w:tcPr>
          <w:p w14:paraId="7967BA77" w14:textId="348D674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2FC03C54" w14:textId="77777777" w:rsidR="00FF14F1" w:rsidRPr="00DE793A" w:rsidRDefault="00FF14F1" w:rsidP="00FF14F1">
            <w:pPr>
              <w:spacing w:after="158"/>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Stammdaten an der Markt- bzw. Messlokation nicht vorhanden </w:t>
            </w:r>
          </w:p>
          <w:p w14:paraId="1B697047" w14:textId="451294B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Der Empfänger prüft den Inhalt der Anfrage und stellt fest, dass mindestens ein Stammdatum an der Marktlokation bzw. Messlokation nicht vorhanden ist. In diesem Fall verwendet er den Ablehnungsgrund. 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FF14F1" w:rsidRPr="00414C85" w14:paraId="081BE91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3C64FE" w14:textId="665BD5F0" w:rsidR="00FF14F1" w:rsidRPr="00414C85" w:rsidRDefault="00FF14F1" w:rsidP="00FF14F1">
            <w:pPr>
              <w:rPr>
                <w:rFonts w:cstheme="minorHAnsi"/>
                <w:color w:val="000000"/>
                <w:sz w:val="24"/>
              </w:rPr>
            </w:pPr>
            <w:r w:rsidRPr="00DE793A">
              <w:rPr>
                <w:rFonts w:eastAsia="Arial" w:cstheme="minorHAnsi"/>
                <w:sz w:val="24"/>
              </w:rPr>
              <w:t xml:space="preserve">ZD3 </w:t>
            </w:r>
          </w:p>
        </w:tc>
        <w:tc>
          <w:tcPr>
            <w:tcW w:w="1134" w:type="dxa"/>
          </w:tcPr>
          <w:p w14:paraId="1FFB5A96" w14:textId="6C2B496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X</w:t>
            </w:r>
          </w:p>
        </w:tc>
        <w:tc>
          <w:tcPr>
            <w:tcW w:w="12479" w:type="dxa"/>
          </w:tcPr>
          <w:p w14:paraId="53ABDFDD" w14:textId="77777777" w:rsidR="00FF14F1" w:rsidRPr="00DE793A" w:rsidRDefault="00FF14F1" w:rsidP="00FF14F1">
            <w:pPr>
              <w:spacing w:after="157"/>
              <w:cnfStyle w:val="000000000000" w:firstRow="0" w:lastRow="0" w:firstColumn="0" w:lastColumn="0" w:oddVBand="0" w:evenVBand="0" w:oddHBand="0" w:evenHBand="0" w:firstRowFirstColumn="0" w:firstRowLastColumn="0" w:lastRowFirstColumn="0" w:lastRowLastColumn="0"/>
              <w:rPr>
                <w:rFonts w:cstheme="minorHAnsi"/>
                <w:sz w:val="24"/>
              </w:rPr>
            </w:pPr>
            <w:r w:rsidRPr="00DE793A">
              <w:rPr>
                <w:rFonts w:eastAsia="Arial" w:cstheme="minorHAnsi"/>
                <w:sz w:val="24"/>
              </w:rPr>
              <w:t xml:space="preserve">Ablehnung Verantwortlicher hat nicht geantwortet </w:t>
            </w:r>
          </w:p>
          <w:p w14:paraId="08CEFF11" w14:textId="03B80D69"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eastAsia="Arial" w:cstheme="minorHAnsi"/>
                <w:sz w:val="24"/>
              </w:rPr>
              <w:t xml:space="preserve">NB hat vom verantwortlichen Marktpartner des Stammdatums die Antwort nicht innerhalb der Frist erhalten, um dem berechtigten Marktpartner fristgerecht antworten zu können. </w:t>
            </w:r>
          </w:p>
        </w:tc>
      </w:tr>
    </w:tbl>
    <w:p w14:paraId="650525B3" w14:textId="7025F2EA" w:rsidR="00C70B11" w:rsidRPr="00246E48" w:rsidRDefault="00C70B11" w:rsidP="00C70B11">
      <w:pPr>
        <w:pStyle w:val="berschrift3"/>
      </w:pPr>
      <w:bookmarkStart w:id="277" w:name="_Toc29553468"/>
      <w:bookmarkStart w:id="278" w:name="_Toc62633502"/>
      <w:bookmarkStart w:id="279" w:name="_Toc64453840"/>
      <w:bookmarkStart w:id="280" w:name="_Toc181013205"/>
      <w:r w:rsidRPr="00246E48">
        <w:lastRenderedPageBreak/>
        <w:t>E_0448_Änderung vom MSB prüfen</w:t>
      </w:r>
      <w:bookmarkEnd w:id="277"/>
      <w:bookmarkEnd w:id="278"/>
      <w:bookmarkEnd w:id="279"/>
      <w:bookmarkEnd w:id="280"/>
    </w:p>
    <w:p w14:paraId="11841E18" w14:textId="74DF79DB" w:rsidR="00C70B11" w:rsidRDefault="00C70B11" w:rsidP="00C70B11">
      <w:pPr>
        <w:pStyle w:val="Zwischenberschrift"/>
      </w:pPr>
      <w:r w:rsidRPr="00246E48">
        <w:t>S_0039_Antwort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0593A054"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7227E"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32E9A2" w14:textId="1748D2B6"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9A59E"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41F4BA6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7A68CC" w14:textId="5A27FEC5"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2130903" w14:textId="4B65A076"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14C9A0FE"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5F4DAD0D" w14:textId="4C36C79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1C899642" w14:textId="77777777" w:rsidR="00235973" w:rsidRDefault="00235973" w:rsidP="00C70B11">
      <w:pPr>
        <w:pStyle w:val="Zwischenberschrift"/>
      </w:pPr>
    </w:p>
    <w:p w14:paraId="6863D5CC" w14:textId="655618BF" w:rsidR="00C70B11" w:rsidRDefault="00C70B11" w:rsidP="00C70B11">
      <w:pPr>
        <w:pStyle w:val="Zwischenberschrift"/>
      </w:pPr>
      <w:r w:rsidRPr="00246E48">
        <w:t>S_0019_Antwort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57DA649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F033AF"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FB89A2" w14:textId="5FC84E75"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BC327"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02C7F9E0"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51E240" w14:textId="355E7FF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0619296" w14:textId="05611B47"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79602AC3"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0A41362C" w14:textId="349B7DD3"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21A5BCF2" w14:textId="77777777" w:rsidR="001D014B" w:rsidRDefault="001D014B">
      <w:pPr>
        <w:spacing w:after="200" w:line="276" w:lineRule="auto"/>
        <w:rPr>
          <w:rFonts w:eastAsiaTheme="majorEastAsia" w:cs="Arial"/>
          <w:b/>
          <w:bCs/>
          <w:szCs w:val="26"/>
        </w:rPr>
      </w:pPr>
      <w:bookmarkStart w:id="281" w:name="_Toc29553469"/>
      <w:bookmarkStart w:id="282" w:name="_Toc62633503"/>
      <w:bookmarkStart w:id="283" w:name="_Toc64453841"/>
      <w:r>
        <w:br w:type="page"/>
      </w:r>
    </w:p>
    <w:p w14:paraId="4F43DEBA" w14:textId="554DB857" w:rsidR="00C70B11" w:rsidRPr="00246E48" w:rsidRDefault="00C70B11" w:rsidP="00C70B11">
      <w:pPr>
        <w:pStyle w:val="berschrift3"/>
      </w:pPr>
      <w:bookmarkStart w:id="284" w:name="_Toc181013206"/>
      <w:r w:rsidRPr="00246E48">
        <w:lastRenderedPageBreak/>
        <w:t>E_0449_Änderung vom MSB prüfen</w:t>
      </w:r>
      <w:bookmarkEnd w:id="281"/>
      <w:bookmarkEnd w:id="282"/>
      <w:bookmarkEnd w:id="283"/>
      <w:bookmarkEnd w:id="284"/>
    </w:p>
    <w:p w14:paraId="79C45298" w14:textId="0F773AEB" w:rsidR="00C70B11" w:rsidRDefault="00C70B11" w:rsidP="00C70B11">
      <w:pPr>
        <w:pStyle w:val="Zwischenberschrift"/>
      </w:pPr>
      <w:r w:rsidRPr="00246E48">
        <w:t>S_0040_Antwort auf Änderung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3C1607B2"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653958"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55B871" w14:textId="2276BD24"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9187DC"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11E20D69"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20C69" w14:textId="778AC74F"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7F12DC53" w14:textId="220D1A1C"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6BAF7A1D"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119B6799" w14:textId="340E78BE"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1B239A2" w14:textId="2A3ADB0E" w:rsidR="00C70B11" w:rsidRDefault="00C70B11" w:rsidP="00C70B11">
      <w:pPr>
        <w:pStyle w:val="Zwischenberschrift"/>
      </w:pPr>
      <w:r w:rsidRPr="00246E48">
        <w:t>S_0020_Antwort auf Änderung vom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F14F1" w:rsidRPr="00414C85" w14:paraId="2C6BB247" w14:textId="77777777" w:rsidTr="00662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1E273C" w14:textId="77777777" w:rsidR="00FF14F1" w:rsidRPr="00414C85" w:rsidRDefault="00FF14F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D41DC2" w14:textId="4042D15D" w:rsidR="00FF14F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868A13" w14:textId="77777777" w:rsidR="00FF14F1" w:rsidRPr="00414C85" w:rsidRDefault="00FF14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F14F1" w:rsidRPr="00414C85" w14:paraId="24B27214" w14:textId="77777777" w:rsidTr="00662E1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A30A30" w14:textId="6A614B30" w:rsidR="00FF14F1" w:rsidRPr="00414C85" w:rsidRDefault="00FF14F1" w:rsidP="00FF14F1">
            <w:pPr>
              <w:rPr>
                <w:rFonts w:cstheme="minorHAnsi"/>
                <w:color w:val="000000"/>
                <w:sz w:val="24"/>
              </w:rPr>
            </w:pPr>
            <w:r w:rsidRPr="00DE793A">
              <w:rPr>
                <w:rFonts w:cstheme="minorHAnsi"/>
                <w:color w:val="000000"/>
                <w:sz w:val="24"/>
              </w:rPr>
              <w:t>E15</w:t>
            </w:r>
          </w:p>
        </w:tc>
        <w:tc>
          <w:tcPr>
            <w:tcW w:w="1134" w:type="dxa"/>
          </w:tcPr>
          <w:p w14:paraId="1BCA965A" w14:textId="318E5751"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X</w:t>
            </w:r>
          </w:p>
        </w:tc>
        <w:tc>
          <w:tcPr>
            <w:tcW w:w="12479" w:type="dxa"/>
          </w:tcPr>
          <w:p w14:paraId="3CB880F6" w14:textId="77777777" w:rsidR="00FF14F1" w:rsidRPr="00DE793A"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Zustimmung ohne Korrekturen</w:t>
            </w:r>
          </w:p>
          <w:p w14:paraId="45F6B60A" w14:textId="75665674" w:rsidR="00FF14F1" w:rsidRPr="00414C85" w:rsidRDefault="00FF14F1" w:rsidP="00FF14F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E79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4B8DDBE4" w14:textId="77777777" w:rsidR="009D3E8B" w:rsidRDefault="009D3E8B">
      <w:pPr>
        <w:spacing w:after="200" w:line="276" w:lineRule="auto"/>
        <w:rPr>
          <w:rFonts w:eastAsiaTheme="majorEastAsia" w:cs="Arial"/>
          <w:b/>
          <w:bCs/>
          <w:szCs w:val="26"/>
        </w:rPr>
      </w:pPr>
      <w:bookmarkStart w:id="285" w:name="_Toc62633504"/>
      <w:r>
        <w:br w:type="page"/>
      </w:r>
    </w:p>
    <w:p w14:paraId="25B712A6" w14:textId="1FEC693C" w:rsidR="002F1CC6" w:rsidRDefault="00C67B1B" w:rsidP="003178FA">
      <w:pPr>
        <w:pStyle w:val="berschrift3"/>
      </w:pPr>
      <w:bookmarkStart w:id="286" w:name="_Toc181013207"/>
      <w:r>
        <w:lastRenderedPageBreak/>
        <w:t>E_0559_Anfrage vom MSB prüfen</w:t>
      </w:r>
      <w:bookmarkEnd w:id="28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45C24" w:rsidRPr="00F127C3" w14:paraId="78B5B195" w14:textId="77777777" w:rsidTr="0007199E">
        <w:trPr>
          <w:trHeight w:val="454"/>
        </w:trPr>
        <w:tc>
          <w:tcPr>
            <w:tcW w:w="6799" w:type="dxa"/>
            <w:gridSpan w:val="2"/>
            <w:shd w:val="clear" w:color="auto" w:fill="D8DFE4"/>
            <w:vAlign w:val="center"/>
          </w:tcPr>
          <w:p w14:paraId="6CCC568D" w14:textId="77777777" w:rsidR="00445C24" w:rsidRPr="00CF6B07" w:rsidRDefault="00445C24" w:rsidP="0007199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76215B3A" w14:textId="77777777" w:rsidR="00445C24" w:rsidRPr="00CF6B07" w:rsidRDefault="00445C24" w:rsidP="0007199E">
            <w:pPr>
              <w:contextualSpacing/>
              <w:rPr>
                <w:rFonts w:cstheme="minorHAnsi"/>
                <w:b/>
                <w:bCs/>
              </w:rPr>
            </w:pPr>
            <w:r>
              <w:rPr>
                <w:rFonts w:cstheme="minorHAnsi"/>
              </w:rPr>
              <w:t>Kommentar aus AD: Verantwortlicher</w:t>
            </w:r>
          </w:p>
        </w:tc>
      </w:tr>
      <w:tr w:rsidR="00445C24" w:rsidRPr="00F127C3" w14:paraId="6499FB49" w14:textId="77777777" w:rsidTr="0007199E">
        <w:tc>
          <w:tcPr>
            <w:tcW w:w="562" w:type="dxa"/>
            <w:shd w:val="clear" w:color="auto" w:fill="D8DFE4"/>
          </w:tcPr>
          <w:p w14:paraId="6D6AA886" w14:textId="77777777" w:rsidR="00445C24" w:rsidRPr="00CF6B07" w:rsidRDefault="00445C24" w:rsidP="0007199E">
            <w:pPr>
              <w:contextualSpacing/>
              <w:rPr>
                <w:rFonts w:cstheme="minorHAnsi"/>
              </w:rPr>
            </w:pPr>
            <w:r w:rsidRPr="00CF6B07">
              <w:rPr>
                <w:rFonts w:cstheme="minorHAnsi"/>
              </w:rPr>
              <w:t>Nr.</w:t>
            </w:r>
          </w:p>
        </w:tc>
        <w:tc>
          <w:tcPr>
            <w:tcW w:w="6237" w:type="dxa"/>
            <w:shd w:val="clear" w:color="auto" w:fill="D8DFE4"/>
          </w:tcPr>
          <w:p w14:paraId="2FCFFF36" w14:textId="77777777" w:rsidR="00445C24" w:rsidRPr="00CF6B07" w:rsidRDefault="00445C24" w:rsidP="0007199E">
            <w:pPr>
              <w:contextualSpacing/>
              <w:rPr>
                <w:rFonts w:cstheme="minorHAnsi"/>
              </w:rPr>
            </w:pPr>
            <w:r w:rsidRPr="00CF6B07">
              <w:rPr>
                <w:rFonts w:cstheme="minorHAnsi"/>
              </w:rPr>
              <w:t>Prüfschritt</w:t>
            </w:r>
          </w:p>
        </w:tc>
        <w:tc>
          <w:tcPr>
            <w:tcW w:w="1559" w:type="dxa"/>
            <w:shd w:val="clear" w:color="auto" w:fill="D8DFE4"/>
          </w:tcPr>
          <w:p w14:paraId="597E8F0F" w14:textId="77777777" w:rsidR="00445C24" w:rsidRPr="00CF6B07" w:rsidRDefault="00445C24" w:rsidP="0007199E">
            <w:pPr>
              <w:contextualSpacing/>
              <w:rPr>
                <w:rFonts w:cstheme="minorHAnsi"/>
              </w:rPr>
            </w:pPr>
            <w:r w:rsidRPr="00CF6B07">
              <w:rPr>
                <w:rFonts w:cstheme="minorHAnsi"/>
              </w:rPr>
              <w:t>Prüfergebnis</w:t>
            </w:r>
          </w:p>
        </w:tc>
        <w:tc>
          <w:tcPr>
            <w:tcW w:w="851" w:type="dxa"/>
            <w:shd w:val="clear" w:color="auto" w:fill="D8DFE4"/>
          </w:tcPr>
          <w:p w14:paraId="6743277C" w14:textId="77777777" w:rsidR="00445C24" w:rsidRPr="00CF6B07" w:rsidRDefault="00445C24" w:rsidP="0007199E">
            <w:pPr>
              <w:contextualSpacing/>
              <w:rPr>
                <w:rFonts w:cstheme="minorHAnsi"/>
              </w:rPr>
            </w:pPr>
            <w:r w:rsidRPr="00CF6B07">
              <w:rPr>
                <w:rFonts w:cstheme="minorHAnsi"/>
              </w:rPr>
              <w:t>Code</w:t>
            </w:r>
          </w:p>
        </w:tc>
        <w:tc>
          <w:tcPr>
            <w:tcW w:w="5103" w:type="dxa"/>
            <w:shd w:val="clear" w:color="auto" w:fill="D8DFE4"/>
          </w:tcPr>
          <w:p w14:paraId="164EB59D" w14:textId="77777777" w:rsidR="00445C24" w:rsidRPr="00CF6B07" w:rsidRDefault="00445C24" w:rsidP="0007199E">
            <w:pPr>
              <w:contextualSpacing/>
              <w:rPr>
                <w:rFonts w:cstheme="minorHAnsi"/>
              </w:rPr>
            </w:pPr>
            <w:r w:rsidRPr="00CF6B07">
              <w:rPr>
                <w:rFonts w:cstheme="minorHAnsi"/>
              </w:rPr>
              <w:t>Hinweis</w:t>
            </w:r>
          </w:p>
        </w:tc>
      </w:tr>
      <w:tr w:rsidR="00445C24" w:rsidRPr="00F127C3" w14:paraId="70BD9FE4" w14:textId="77777777" w:rsidTr="0007199E">
        <w:tc>
          <w:tcPr>
            <w:tcW w:w="562" w:type="dxa"/>
            <w:vMerge w:val="restart"/>
          </w:tcPr>
          <w:p w14:paraId="024A02A7" w14:textId="74064012" w:rsidR="00445C24" w:rsidRPr="00F127C3" w:rsidRDefault="00445C24" w:rsidP="0007199E">
            <w:pPr>
              <w:rPr>
                <w:rFonts w:cstheme="minorHAnsi"/>
              </w:rPr>
            </w:pPr>
            <w:r>
              <w:rPr>
                <w:rFonts w:cstheme="minorHAnsi"/>
              </w:rPr>
              <w:t>1</w:t>
            </w:r>
            <w:r w:rsidR="009856CF">
              <w:rPr>
                <w:rFonts w:cstheme="minorHAnsi"/>
              </w:rPr>
              <w:t>0</w:t>
            </w:r>
          </w:p>
        </w:tc>
        <w:tc>
          <w:tcPr>
            <w:tcW w:w="6237" w:type="dxa"/>
            <w:vMerge w:val="restart"/>
          </w:tcPr>
          <w:p w14:paraId="6C54800E" w14:textId="4607F019" w:rsidR="00445C24" w:rsidRPr="00F127C3" w:rsidRDefault="00CE5172" w:rsidP="0007199E">
            <w:pPr>
              <w:rPr>
                <w:rFonts w:cstheme="minorHAnsi"/>
              </w:rPr>
            </w:pPr>
            <w:r>
              <w:rPr>
                <w:rFonts w:cstheme="minorHAnsi"/>
              </w:rPr>
              <w:t>Der Verantwortliche prüft die Stammdaten aus der Anfrage.</w:t>
            </w:r>
          </w:p>
        </w:tc>
        <w:tc>
          <w:tcPr>
            <w:tcW w:w="1559" w:type="dxa"/>
            <w:tcBorders>
              <w:bottom w:val="dotted" w:sz="4" w:space="0" w:color="auto"/>
            </w:tcBorders>
          </w:tcPr>
          <w:p w14:paraId="00C18C8F" w14:textId="74129D8D" w:rsidR="00445C24" w:rsidRPr="00F127C3" w:rsidRDefault="00842654" w:rsidP="0007199E">
            <w:pPr>
              <w:rPr>
                <w:rFonts w:cstheme="minorHAnsi"/>
              </w:rPr>
            </w:pPr>
            <w:r>
              <w:rPr>
                <w:rFonts w:cstheme="minorHAnsi"/>
              </w:rPr>
              <w:t>gültiges Daten-ergebnis</w:t>
            </w:r>
          </w:p>
        </w:tc>
        <w:tc>
          <w:tcPr>
            <w:tcW w:w="851" w:type="dxa"/>
            <w:tcBorders>
              <w:bottom w:val="dotted" w:sz="4" w:space="0" w:color="auto"/>
            </w:tcBorders>
          </w:tcPr>
          <w:p w14:paraId="1C39EA8C" w14:textId="77777777" w:rsidR="00445C24" w:rsidRPr="00F127C3" w:rsidRDefault="00445C24" w:rsidP="0007199E">
            <w:pPr>
              <w:rPr>
                <w:rFonts w:cstheme="minorHAnsi"/>
              </w:rPr>
            </w:pPr>
            <w:r>
              <w:rPr>
                <w:rFonts w:cstheme="minorHAnsi"/>
              </w:rPr>
              <w:t>A01</w:t>
            </w:r>
          </w:p>
        </w:tc>
        <w:tc>
          <w:tcPr>
            <w:tcW w:w="5103" w:type="dxa"/>
            <w:tcBorders>
              <w:bottom w:val="dotted" w:sz="4" w:space="0" w:color="auto"/>
            </w:tcBorders>
          </w:tcPr>
          <w:p w14:paraId="7778CF82" w14:textId="1BBEAC09" w:rsidR="00445C24" w:rsidRPr="00F127C3" w:rsidRDefault="00B365B0" w:rsidP="0007199E">
            <w:pPr>
              <w:rPr>
                <w:rFonts w:cstheme="minorHAnsi"/>
              </w:rPr>
            </w:pPr>
            <w:r w:rsidRPr="003D17BA">
              <w:rPr>
                <w:rFonts w:cstheme="minorHAnsi"/>
                <w:color w:val="000000"/>
              </w:rPr>
              <w:t>Gültiges Ergebnis nach der Datenprüfung</w:t>
            </w:r>
            <w:r>
              <w:rPr>
                <w:rFonts w:cstheme="minorHAnsi"/>
                <w:color w:val="000000"/>
              </w:rPr>
              <w:br/>
            </w:r>
            <w:r>
              <w:rPr>
                <w:rFonts w:cstheme="minorHAnsi"/>
                <w:color w:val="000000"/>
              </w:rPr>
              <w:br/>
              <w:t>D</w:t>
            </w:r>
            <w:r w:rsidRPr="003D17BA">
              <w:rPr>
                <w:rFonts w:cstheme="minorHAnsi"/>
                <w:color w:val="000000"/>
              </w:rPr>
              <w:t>er Ver</w:t>
            </w:r>
            <w:r>
              <w:rPr>
                <w:rFonts w:cstheme="minorHAnsi"/>
                <w:color w:val="000000"/>
              </w:rPr>
              <w:softHyphen/>
            </w:r>
            <w:r w:rsidRPr="003D17BA">
              <w:rPr>
                <w:rFonts w:cstheme="minorHAnsi"/>
                <w:color w:val="000000"/>
              </w:rPr>
              <w:t xml:space="preserve">antwortliche </w:t>
            </w:r>
            <w:r>
              <w:rPr>
                <w:rFonts w:cstheme="minorHAnsi"/>
                <w:color w:val="000000"/>
              </w:rPr>
              <w:t xml:space="preserve">sendet </w:t>
            </w:r>
            <w:r w:rsidRPr="003D17BA">
              <w:rPr>
                <w:rFonts w:cstheme="minorHAnsi"/>
                <w:color w:val="000000"/>
              </w:rPr>
              <w:t>die zum Änderungsdatum gültigen Stammdaten an den Anfragenden. Hierbei ist es unerheblich, ob die aus der Anfrage enthaltenen Stammdaten vom Verantwortlichen übernommen wurden oder nicht.</w:t>
            </w:r>
          </w:p>
        </w:tc>
      </w:tr>
      <w:tr w:rsidR="00445C24" w:rsidRPr="00F127C3" w14:paraId="58ED6668" w14:textId="77777777" w:rsidTr="0007199E">
        <w:tc>
          <w:tcPr>
            <w:tcW w:w="562" w:type="dxa"/>
            <w:vMerge/>
          </w:tcPr>
          <w:p w14:paraId="35ABDCCC" w14:textId="77777777" w:rsidR="00445C24" w:rsidRPr="00F127C3" w:rsidRDefault="00445C24" w:rsidP="0007199E">
            <w:pPr>
              <w:rPr>
                <w:rFonts w:cstheme="minorHAnsi"/>
              </w:rPr>
            </w:pPr>
          </w:p>
        </w:tc>
        <w:tc>
          <w:tcPr>
            <w:tcW w:w="6237" w:type="dxa"/>
            <w:vMerge/>
          </w:tcPr>
          <w:p w14:paraId="1D425867" w14:textId="77777777" w:rsidR="00445C24" w:rsidRPr="00F127C3" w:rsidRDefault="00445C24" w:rsidP="0007199E">
            <w:pPr>
              <w:rPr>
                <w:rFonts w:cstheme="minorHAnsi"/>
              </w:rPr>
            </w:pPr>
          </w:p>
        </w:tc>
        <w:tc>
          <w:tcPr>
            <w:tcW w:w="1559" w:type="dxa"/>
            <w:tcBorders>
              <w:top w:val="dotted" w:sz="4" w:space="0" w:color="auto"/>
            </w:tcBorders>
          </w:tcPr>
          <w:p w14:paraId="1546162D" w14:textId="72A22D70" w:rsidR="00445C24" w:rsidRPr="00F127C3" w:rsidRDefault="00B365B0" w:rsidP="0007199E">
            <w:pPr>
              <w:rPr>
                <w:rFonts w:cstheme="minorHAnsi"/>
              </w:rPr>
            </w:pPr>
            <w:r>
              <w:rPr>
                <w:rFonts w:cstheme="minorHAnsi"/>
              </w:rPr>
              <w:t>-</w:t>
            </w:r>
          </w:p>
        </w:tc>
        <w:tc>
          <w:tcPr>
            <w:tcW w:w="851" w:type="dxa"/>
            <w:tcBorders>
              <w:top w:val="dotted" w:sz="4" w:space="0" w:color="auto"/>
            </w:tcBorders>
          </w:tcPr>
          <w:p w14:paraId="3CCD7D03" w14:textId="2BBE4D83" w:rsidR="00445C24" w:rsidRPr="00F127C3" w:rsidRDefault="00B365B0" w:rsidP="0007199E">
            <w:pPr>
              <w:rPr>
                <w:rFonts w:cstheme="minorHAnsi"/>
              </w:rPr>
            </w:pPr>
            <w:r>
              <w:rPr>
                <w:rFonts w:cstheme="minorHAnsi"/>
              </w:rPr>
              <w:t>-</w:t>
            </w:r>
          </w:p>
        </w:tc>
        <w:tc>
          <w:tcPr>
            <w:tcW w:w="5103" w:type="dxa"/>
            <w:tcBorders>
              <w:top w:val="dotted" w:sz="4" w:space="0" w:color="auto"/>
            </w:tcBorders>
          </w:tcPr>
          <w:p w14:paraId="1C85ED4D" w14:textId="42E7A657" w:rsidR="00445C24" w:rsidRPr="00F127C3" w:rsidRDefault="00B365B0" w:rsidP="0007199E">
            <w:pPr>
              <w:rPr>
                <w:rFonts w:cstheme="minorHAnsi"/>
              </w:rPr>
            </w:pPr>
            <w:r>
              <w:rPr>
                <w:rFonts w:cstheme="minorHAnsi"/>
              </w:rPr>
              <w:t>-</w:t>
            </w:r>
          </w:p>
        </w:tc>
      </w:tr>
    </w:tbl>
    <w:p w14:paraId="14458310" w14:textId="1C5D8C20" w:rsidR="003178FA" w:rsidRDefault="0013444B" w:rsidP="003178FA">
      <w:pPr>
        <w:pStyle w:val="berschrift3"/>
      </w:pPr>
      <w:bookmarkStart w:id="287" w:name="_Toc181013208"/>
      <w:r>
        <w:t>E_0560_Änderung vom MSB prüfen</w:t>
      </w:r>
      <w:bookmarkEnd w:id="287"/>
    </w:p>
    <w:p w14:paraId="31E02A8A" w14:textId="69100408" w:rsidR="00445C24" w:rsidRDefault="00E443A7" w:rsidP="00E443A7">
      <w:r w:rsidRPr="005D2BE3">
        <w:t>Es ist das EBD E_055</w:t>
      </w:r>
      <w:r>
        <w:t>5</w:t>
      </w:r>
      <w:r w:rsidRPr="005D2BE3">
        <w:t xml:space="preserve"> zu nutzen</w:t>
      </w:r>
      <w:r w:rsidR="00A50836">
        <w:t>.</w:t>
      </w:r>
    </w:p>
    <w:p w14:paraId="7B02AEF0" w14:textId="77777777" w:rsidR="00AB40E1" w:rsidRDefault="00AB40E1" w:rsidP="00E443A7">
      <w:pPr>
        <w:rPr>
          <w:rFonts w:eastAsiaTheme="majorEastAsia" w:cs="Arial"/>
          <w:b/>
          <w:bCs/>
          <w:szCs w:val="26"/>
        </w:rPr>
      </w:pPr>
    </w:p>
    <w:p w14:paraId="4A83D3BD" w14:textId="7EC049E7" w:rsidR="003178FA" w:rsidRDefault="001813F6" w:rsidP="003178FA">
      <w:pPr>
        <w:pStyle w:val="berschrift3"/>
      </w:pPr>
      <w:bookmarkStart w:id="288" w:name="_Toc181013209"/>
      <w:r w:rsidRPr="001813F6">
        <w:t>E_0561_Änderung vom MSB prüfen</w:t>
      </w:r>
      <w:bookmarkEnd w:id="288"/>
    </w:p>
    <w:p w14:paraId="4B0374CB" w14:textId="5AEBA310" w:rsidR="001813F6" w:rsidRDefault="00E443A7" w:rsidP="001813F6">
      <w:r w:rsidRPr="005D2BE3">
        <w:t>Es ist das EBD E_0556 zu nutzen</w:t>
      </w:r>
      <w:r>
        <w:t>.</w:t>
      </w:r>
      <w:r w:rsidR="00544CCF">
        <w:tab/>
      </w:r>
    </w:p>
    <w:p w14:paraId="65F1BFF6" w14:textId="065E351C" w:rsidR="001813F6" w:rsidRDefault="001813F6">
      <w:pPr>
        <w:spacing w:after="200" w:line="276" w:lineRule="auto"/>
      </w:pPr>
      <w:r>
        <w:br w:type="page"/>
      </w:r>
    </w:p>
    <w:p w14:paraId="1FBF86D3" w14:textId="6865D55C" w:rsidR="00C70B11" w:rsidRPr="00246E48" w:rsidRDefault="008F78A2" w:rsidP="001F2FE1">
      <w:pPr>
        <w:pStyle w:val="berschrift2"/>
      </w:pPr>
      <w:bookmarkStart w:id="289" w:name="_Toc181013210"/>
      <w:r>
        <w:lastRenderedPageBreak/>
        <w:t>AD</w:t>
      </w:r>
      <w:bookmarkStart w:id="290" w:name="_Toc64453842"/>
      <w:r w:rsidR="00C70B11" w:rsidRPr="00246E48">
        <w:t>: Information über die Zuordnung einer Marktlokation zur Datenaggregation durch den ÜNB</w:t>
      </w:r>
      <w:bookmarkEnd w:id="285"/>
      <w:bookmarkEnd w:id="289"/>
      <w:bookmarkEnd w:id="290"/>
    </w:p>
    <w:p w14:paraId="11A412A3" w14:textId="1374F7A3" w:rsidR="00C70B11" w:rsidRDefault="00C70B11" w:rsidP="00B80FB6">
      <w:pPr>
        <w:pStyle w:val="berschrift3"/>
      </w:pPr>
      <w:bookmarkStart w:id="291" w:name="_Toc62633505"/>
      <w:bookmarkStart w:id="292" w:name="_Toc64453843"/>
      <w:bookmarkStart w:id="293" w:name="_Toc181013211"/>
      <w:r w:rsidRPr="00246E48">
        <w:t>E_045</w:t>
      </w:r>
      <w:r>
        <w:t>5</w:t>
      </w:r>
      <w:r w:rsidRPr="005F01EF">
        <w:t>_Information prüfen</w:t>
      </w:r>
      <w:bookmarkEnd w:id="291"/>
      <w:bookmarkEnd w:id="292"/>
      <w:bookmarkEnd w:id="293"/>
    </w:p>
    <w:tbl>
      <w:tblPr>
        <w:tblStyle w:val="Tabellenraster"/>
        <w:tblW w:w="14320" w:type="dxa"/>
        <w:tblLayout w:type="fixed"/>
        <w:tblLook w:val="04A0" w:firstRow="1" w:lastRow="0" w:firstColumn="1" w:lastColumn="0" w:noHBand="0" w:noVBand="1"/>
      </w:tblPr>
      <w:tblGrid>
        <w:gridCol w:w="560"/>
        <w:gridCol w:w="6239"/>
        <w:gridCol w:w="1570"/>
        <w:gridCol w:w="855"/>
        <w:gridCol w:w="5096"/>
      </w:tblGrid>
      <w:tr w:rsidR="00076722" w:rsidRPr="00F127C3" w14:paraId="11948CBB" w14:textId="77777777" w:rsidTr="00F70F76">
        <w:trPr>
          <w:trHeight w:val="454"/>
        </w:trPr>
        <w:tc>
          <w:tcPr>
            <w:tcW w:w="6799" w:type="dxa"/>
            <w:gridSpan w:val="2"/>
            <w:shd w:val="clear" w:color="auto" w:fill="D8DFE4"/>
            <w:vAlign w:val="center"/>
          </w:tcPr>
          <w:p w14:paraId="132D706B" w14:textId="77777777" w:rsidR="00076722" w:rsidRPr="00CF6B07" w:rsidRDefault="00076722" w:rsidP="003F04C9">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6E6DC0B" w14:textId="6269E2C4" w:rsidR="00076722" w:rsidRPr="00CF6B07" w:rsidRDefault="00076722" w:rsidP="003F04C9">
            <w:pPr>
              <w:contextualSpacing/>
              <w:rPr>
                <w:rFonts w:cstheme="minorHAnsi"/>
                <w:b/>
                <w:bCs/>
              </w:rPr>
            </w:pPr>
          </w:p>
        </w:tc>
      </w:tr>
      <w:tr w:rsidR="00755E6F" w:rsidRPr="00F127C3" w14:paraId="18C5E3A8" w14:textId="77777777" w:rsidTr="00F70F76">
        <w:tc>
          <w:tcPr>
            <w:tcW w:w="560" w:type="dxa"/>
            <w:shd w:val="clear" w:color="auto" w:fill="D8DFE4"/>
          </w:tcPr>
          <w:p w14:paraId="0AE7A9CB" w14:textId="77777777" w:rsidR="00436945" w:rsidRPr="00CF6B07" w:rsidRDefault="00436945" w:rsidP="003F04C9">
            <w:pPr>
              <w:contextualSpacing/>
              <w:rPr>
                <w:rFonts w:cstheme="minorHAnsi"/>
              </w:rPr>
            </w:pPr>
            <w:r w:rsidRPr="00CF6B07">
              <w:rPr>
                <w:rFonts w:cstheme="minorHAnsi"/>
              </w:rPr>
              <w:t>Nr.</w:t>
            </w:r>
          </w:p>
        </w:tc>
        <w:tc>
          <w:tcPr>
            <w:tcW w:w="6239" w:type="dxa"/>
            <w:shd w:val="clear" w:color="auto" w:fill="D8DFE4"/>
          </w:tcPr>
          <w:p w14:paraId="74698BA3" w14:textId="77777777" w:rsidR="00436945" w:rsidRPr="00CF6B07" w:rsidRDefault="00436945" w:rsidP="003F04C9">
            <w:pPr>
              <w:contextualSpacing/>
              <w:rPr>
                <w:rFonts w:cstheme="minorHAnsi"/>
              </w:rPr>
            </w:pPr>
            <w:r w:rsidRPr="00CF6B07">
              <w:rPr>
                <w:rFonts w:cstheme="minorHAnsi"/>
              </w:rPr>
              <w:t>Prüfschritt</w:t>
            </w:r>
          </w:p>
        </w:tc>
        <w:tc>
          <w:tcPr>
            <w:tcW w:w="1570" w:type="dxa"/>
            <w:shd w:val="clear" w:color="auto" w:fill="D8DFE4"/>
          </w:tcPr>
          <w:p w14:paraId="101EE394" w14:textId="77777777" w:rsidR="00436945" w:rsidRPr="00CF6B07" w:rsidRDefault="00436945" w:rsidP="00076722">
            <w:pPr>
              <w:contextualSpacing/>
              <w:rPr>
                <w:rFonts w:cstheme="minorHAnsi"/>
              </w:rPr>
            </w:pPr>
            <w:r w:rsidRPr="00CF6B07">
              <w:rPr>
                <w:rFonts w:cstheme="minorHAnsi"/>
              </w:rPr>
              <w:t>Prüfergebnis</w:t>
            </w:r>
          </w:p>
        </w:tc>
        <w:tc>
          <w:tcPr>
            <w:tcW w:w="855" w:type="dxa"/>
            <w:shd w:val="clear" w:color="auto" w:fill="D8DFE4"/>
          </w:tcPr>
          <w:p w14:paraId="0C0D65E2" w14:textId="77777777" w:rsidR="00436945" w:rsidRPr="00CF6B07" w:rsidRDefault="00436945" w:rsidP="003F04C9">
            <w:pPr>
              <w:contextualSpacing/>
              <w:rPr>
                <w:rFonts w:cstheme="minorHAnsi"/>
              </w:rPr>
            </w:pPr>
            <w:r w:rsidRPr="00CF6B07">
              <w:rPr>
                <w:rFonts w:cstheme="minorHAnsi"/>
              </w:rPr>
              <w:t>Code</w:t>
            </w:r>
          </w:p>
        </w:tc>
        <w:tc>
          <w:tcPr>
            <w:tcW w:w="5096" w:type="dxa"/>
            <w:shd w:val="clear" w:color="auto" w:fill="D8DFE4"/>
          </w:tcPr>
          <w:p w14:paraId="790A3CA8" w14:textId="77777777" w:rsidR="00436945" w:rsidRPr="00CF6B07" w:rsidRDefault="00436945" w:rsidP="003F04C9">
            <w:pPr>
              <w:contextualSpacing/>
              <w:rPr>
                <w:rFonts w:cstheme="minorHAnsi"/>
              </w:rPr>
            </w:pPr>
            <w:r w:rsidRPr="00CF6B07">
              <w:rPr>
                <w:rFonts w:cstheme="minorHAnsi"/>
              </w:rPr>
              <w:t>Hinweis</w:t>
            </w:r>
          </w:p>
        </w:tc>
      </w:tr>
      <w:tr w:rsidR="00300DE9" w:rsidRPr="00F127C3" w14:paraId="511790CC" w14:textId="77777777" w:rsidTr="00F70F76">
        <w:tc>
          <w:tcPr>
            <w:tcW w:w="560" w:type="dxa"/>
            <w:vMerge w:val="restart"/>
          </w:tcPr>
          <w:p w14:paraId="34FF9AE2" w14:textId="2E7453AA" w:rsidR="00300DE9" w:rsidRPr="00F127C3" w:rsidRDefault="00300DE9" w:rsidP="00300DE9">
            <w:pPr>
              <w:rPr>
                <w:rFonts w:cstheme="minorHAnsi"/>
              </w:rPr>
            </w:pPr>
            <w:r>
              <w:rPr>
                <w:rFonts w:cstheme="minorHAnsi"/>
              </w:rPr>
              <w:t>1</w:t>
            </w:r>
          </w:p>
        </w:tc>
        <w:tc>
          <w:tcPr>
            <w:tcW w:w="6239" w:type="dxa"/>
            <w:vMerge w:val="restart"/>
          </w:tcPr>
          <w:p w14:paraId="5EAE6070" w14:textId="77777777" w:rsidR="00300DE9" w:rsidRDefault="00300DE9" w:rsidP="00300DE9">
            <w:pPr>
              <w:rPr>
                <w:rFonts w:cstheme="minorHAnsi"/>
              </w:rPr>
            </w:pPr>
            <w:r>
              <w:rPr>
                <w:rFonts w:cstheme="minorHAnsi"/>
              </w:rPr>
              <w:t>Sind Fehler im Rahmen der AHB-Prüfungen in den Stammdaten des NB festgestellt worden?</w:t>
            </w:r>
          </w:p>
          <w:p w14:paraId="4CE59928" w14:textId="22CAF1E3" w:rsidR="00300DE9" w:rsidRPr="00F127C3" w:rsidRDefault="00300DE9" w:rsidP="00300DE9">
            <w:pPr>
              <w:rPr>
                <w:rFonts w:cstheme="minorHAnsi"/>
              </w:rPr>
            </w:pPr>
          </w:p>
        </w:tc>
        <w:tc>
          <w:tcPr>
            <w:tcW w:w="1570" w:type="dxa"/>
            <w:tcBorders>
              <w:bottom w:val="dotted" w:sz="4" w:space="0" w:color="auto"/>
            </w:tcBorders>
          </w:tcPr>
          <w:p w14:paraId="1F317132" w14:textId="3DC728A3" w:rsidR="00300DE9" w:rsidRPr="00F127C3" w:rsidRDefault="00F937A8" w:rsidP="00300DE9">
            <w:pPr>
              <w:rPr>
                <w:rFonts w:cstheme="minorHAnsi"/>
              </w:rPr>
            </w:pPr>
            <w:r>
              <w:rPr>
                <w:rFonts w:cstheme="minorHAnsi"/>
              </w:rPr>
              <w:t>ja</w:t>
            </w:r>
            <w:r w:rsidR="00300DE9" w:rsidRPr="009005D3">
              <w:rPr>
                <w:rFonts w:cstheme="minorHAnsi"/>
              </w:rPr>
              <w:t xml:space="preserve"> </w:t>
            </w:r>
            <w:r w:rsidR="00300DE9" w:rsidRPr="009005D3">
              <w:rPr>
                <w:rFonts w:ascii="Wingdings" w:eastAsia="Wingdings" w:hAnsi="Wingdings" w:cstheme="minorHAnsi"/>
              </w:rPr>
              <w:t>à</w:t>
            </w:r>
            <w:r w:rsidR="00300DE9" w:rsidRPr="009005D3">
              <w:rPr>
                <w:rFonts w:cstheme="minorHAnsi"/>
              </w:rPr>
              <w:t xml:space="preserve"> </w:t>
            </w:r>
            <w:r w:rsidR="00BD7C61">
              <w:rPr>
                <w:rFonts w:cstheme="minorHAnsi"/>
              </w:rPr>
              <w:t>Ende</w:t>
            </w:r>
          </w:p>
        </w:tc>
        <w:tc>
          <w:tcPr>
            <w:tcW w:w="855" w:type="dxa"/>
            <w:tcBorders>
              <w:bottom w:val="dotted" w:sz="4" w:space="0" w:color="auto"/>
            </w:tcBorders>
          </w:tcPr>
          <w:p w14:paraId="46D04096" w14:textId="3AD08A7D" w:rsidR="00300DE9" w:rsidRPr="00F127C3" w:rsidRDefault="00300DE9" w:rsidP="00300DE9">
            <w:pPr>
              <w:rPr>
                <w:rFonts w:cstheme="minorHAnsi"/>
              </w:rPr>
            </w:pPr>
            <w:r>
              <w:rPr>
                <w:rFonts w:cstheme="minorHAnsi"/>
              </w:rPr>
              <w:t>A97</w:t>
            </w:r>
          </w:p>
        </w:tc>
        <w:tc>
          <w:tcPr>
            <w:tcW w:w="5096" w:type="dxa"/>
            <w:tcBorders>
              <w:bottom w:val="dotted" w:sz="4" w:space="0" w:color="auto"/>
            </w:tcBorders>
          </w:tcPr>
          <w:p w14:paraId="56BAAEC8" w14:textId="77777777" w:rsidR="00300DE9" w:rsidRDefault="00300DE9" w:rsidP="00300DE9">
            <w:pPr>
              <w:rPr>
                <w:rFonts w:cstheme="minorHAnsi"/>
              </w:rPr>
            </w:pPr>
            <w:r>
              <w:rPr>
                <w:rFonts w:cstheme="minorHAnsi"/>
              </w:rPr>
              <w:t>Die Stammdaten des NB genügen nicht den AHB-Vorgaben.</w:t>
            </w:r>
          </w:p>
          <w:p w14:paraId="52D00C77" w14:textId="77777777" w:rsidR="00300DE9" w:rsidRDefault="00300DE9" w:rsidP="00300DE9">
            <w:pPr>
              <w:rPr>
                <w:rFonts w:cstheme="minorHAnsi"/>
              </w:rPr>
            </w:pPr>
            <w:r>
              <w:rPr>
                <w:rFonts w:cstheme="minorHAnsi"/>
              </w:rPr>
              <w:t xml:space="preserve">Hinweis: </w:t>
            </w:r>
            <w:r w:rsidRPr="009C07AC">
              <w:rPr>
                <w:rFonts w:cstheme="minorHAnsi"/>
              </w:rPr>
              <w:t>Diese Prüfung ist auf alle Stammdaten des NB anzuwenden. Es sind die Fehlerorte aller dabei festgestellten Fehler in der Antwort zu benennen.</w:t>
            </w:r>
          </w:p>
          <w:p w14:paraId="3E4AA7E3" w14:textId="48FC9BAF" w:rsidR="00300DE9" w:rsidRPr="00F127C3" w:rsidRDefault="00300DE9" w:rsidP="00300DE9">
            <w:pPr>
              <w:rPr>
                <w:rFonts w:cstheme="minorHAnsi"/>
              </w:rPr>
            </w:pPr>
            <w:r w:rsidRPr="009C07AC">
              <w:rPr>
                <w:rFonts w:cstheme="minorHAnsi"/>
              </w:rPr>
              <w:t>Eine Durchführung der nachfolgend in diesem EBD genannten Prüfungen erfolgt nicht.</w:t>
            </w:r>
          </w:p>
        </w:tc>
      </w:tr>
      <w:tr w:rsidR="00300DE9" w:rsidRPr="00F127C3" w14:paraId="4852C02E" w14:textId="77777777" w:rsidTr="00F70F76">
        <w:tc>
          <w:tcPr>
            <w:tcW w:w="560" w:type="dxa"/>
            <w:vMerge/>
          </w:tcPr>
          <w:p w14:paraId="101ABA14" w14:textId="77777777" w:rsidR="00300DE9" w:rsidRPr="00F127C3" w:rsidRDefault="00300DE9" w:rsidP="00300DE9">
            <w:pPr>
              <w:rPr>
                <w:rFonts w:cstheme="minorHAnsi"/>
              </w:rPr>
            </w:pPr>
          </w:p>
        </w:tc>
        <w:tc>
          <w:tcPr>
            <w:tcW w:w="6239" w:type="dxa"/>
            <w:vMerge/>
          </w:tcPr>
          <w:p w14:paraId="6C614E2E" w14:textId="77777777" w:rsidR="00300DE9" w:rsidRPr="00F127C3" w:rsidRDefault="00300DE9" w:rsidP="00300DE9">
            <w:pPr>
              <w:rPr>
                <w:rFonts w:cstheme="minorHAnsi"/>
              </w:rPr>
            </w:pPr>
          </w:p>
        </w:tc>
        <w:tc>
          <w:tcPr>
            <w:tcW w:w="1570" w:type="dxa"/>
            <w:tcBorders>
              <w:top w:val="dotted" w:sz="4" w:space="0" w:color="auto"/>
            </w:tcBorders>
          </w:tcPr>
          <w:p w14:paraId="6C012E66" w14:textId="5A2D8C76" w:rsidR="00300DE9" w:rsidRPr="00F127C3" w:rsidRDefault="00F937A8" w:rsidP="00300DE9">
            <w:pPr>
              <w:rPr>
                <w:rFonts w:cstheme="minorHAnsi"/>
              </w:rPr>
            </w:pPr>
            <w:r>
              <w:rPr>
                <w:rFonts w:cstheme="minorHAnsi"/>
              </w:rPr>
              <w:t>nein</w:t>
            </w:r>
            <w:r w:rsidR="00300DE9">
              <w:rPr>
                <w:rFonts w:cstheme="minorHAnsi"/>
              </w:rPr>
              <w:t xml:space="preserve"> </w:t>
            </w:r>
            <w:r w:rsidR="00300DE9" w:rsidRPr="00CC32E4">
              <w:rPr>
                <w:rFonts w:ascii="Wingdings" w:eastAsia="Wingdings" w:hAnsi="Wingdings" w:cstheme="minorHAnsi"/>
              </w:rPr>
              <w:t>à</w:t>
            </w:r>
            <w:r w:rsidR="00300DE9">
              <w:rPr>
                <w:rFonts w:cstheme="minorHAnsi"/>
              </w:rPr>
              <w:t xml:space="preserve"> </w:t>
            </w:r>
            <w:r w:rsidR="00BD7C61">
              <w:rPr>
                <w:rFonts w:cstheme="minorHAnsi"/>
              </w:rPr>
              <w:t>2</w:t>
            </w:r>
          </w:p>
        </w:tc>
        <w:tc>
          <w:tcPr>
            <w:tcW w:w="855" w:type="dxa"/>
            <w:tcBorders>
              <w:top w:val="dotted" w:sz="4" w:space="0" w:color="auto"/>
            </w:tcBorders>
          </w:tcPr>
          <w:p w14:paraId="045DEA48" w14:textId="20E70468" w:rsidR="00300DE9" w:rsidRPr="00F127C3" w:rsidRDefault="00300DE9" w:rsidP="00300DE9">
            <w:pPr>
              <w:rPr>
                <w:rFonts w:cstheme="minorHAnsi"/>
              </w:rPr>
            </w:pPr>
          </w:p>
        </w:tc>
        <w:tc>
          <w:tcPr>
            <w:tcW w:w="5096" w:type="dxa"/>
            <w:tcBorders>
              <w:top w:val="dotted" w:sz="4" w:space="0" w:color="auto"/>
            </w:tcBorders>
          </w:tcPr>
          <w:p w14:paraId="21F17CF0" w14:textId="5320804E" w:rsidR="00300DE9" w:rsidRPr="00F127C3" w:rsidRDefault="00300DE9" w:rsidP="00300DE9">
            <w:pPr>
              <w:rPr>
                <w:rFonts w:cstheme="minorHAnsi"/>
              </w:rPr>
            </w:pPr>
          </w:p>
        </w:tc>
      </w:tr>
      <w:tr w:rsidR="00BD7C61" w:rsidRPr="00F127C3" w14:paraId="6A9A4974" w14:textId="77777777" w:rsidTr="00F70F76">
        <w:tc>
          <w:tcPr>
            <w:tcW w:w="560" w:type="dxa"/>
            <w:vMerge w:val="restart"/>
          </w:tcPr>
          <w:p w14:paraId="2CA87320" w14:textId="1286717C" w:rsidR="00BD7C61" w:rsidRDefault="00BD7C61" w:rsidP="00BD7C61">
            <w:pPr>
              <w:rPr>
                <w:rFonts w:cstheme="minorHAnsi"/>
              </w:rPr>
            </w:pPr>
            <w:r>
              <w:rPr>
                <w:rFonts w:cstheme="minorHAnsi"/>
              </w:rPr>
              <w:t>2</w:t>
            </w:r>
          </w:p>
        </w:tc>
        <w:tc>
          <w:tcPr>
            <w:tcW w:w="6239" w:type="dxa"/>
            <w:vMerge w:val="restart"/>
          </w:tcPr>
          <w:p w14:paraId="55554D85" w14:textId="4DEFAD96" w:rsidR="00BD7C61" w:rsidRPr="0037070F" w:rsidRDefault="00BD7C61" w:rsidP="00BD7C61">
            <w:pPr>
              <w:rPr>
                <w:rFonts w:cstheme="minorHAnsi"/>
              </w:rPr>
            </w:pPr>
            <w:r w:rsidRPr="003D5FB8">
              <w:rPr>
                <w:rFonts w:cstheme="minorHAnsi"/>
              </w:rPr>
              <w:t>Ist die Marktlokation zu dem im Vorgang unter „Verwendung der Daten ab“ genannten Zeitpunkt bereits dem ÜNB zur Datenaggregation zugeordnet und die Meldung nicht als Korrektur kenntlich gemacht?</w:t>
            </w:r>
          </w:p>
        </w:tc>
        <w:tc>
          <w:tcPr>
            <w:tcW w:w="1570" w:type="dxa"/>
            <w:tcBorders>
              <w:bottom w:val="dotted" w:sz="4" w:space="0" w:color="auto"/>
            </w:tcBorders>
          </w:tcPr>
          <w:p w14:paraId="448BB850" w14:textId="4CB2ECD4" w:rsidR="00BD7C61" w:rsidRDefault="00BD7C61" w:rsidP="00BD7C61">
            <w:pPr>
              <w:rPr>
                <w:rFonts w:cstheme="minorHAnsi"/>
              </w:rPr>
            </w:pPr>
            <w:r w:rsidRPr="00E44CFD">
              <w:rPr>
                <w:rFonts w:cstheme="minorHAnsi"/>
              </w:rPr>
              <w:t xml:space="preserve">ja </w:t>
            </w:r>
            <w:r w:rsidR="000E50A0" w:rsidRPr="000E50A0">
              <w:rPr>
                <w:rFonts w:ascii="Wingdings" w:eastAsia="Wingdings" w:hAnsi="Wingdings" w:cstheme="minorHAnsi"/>
              </w:rPr>
              <w:t>à</w:t>
            </w:r>
            <w:r w:rsidR="000E50A0">
              <w:rPr>
                <w:rFonts w:cstheme="minorHAnsi"/>
              </w:rPr>
              <w:t xml:space="preserve"> Ende</w:t>
            </w:r>
          </w:p>
        </w:tc>
        <w:tc>
          <w:tcPr>
            <w:tcW w:w="855" w:type="dxa"/>
            <w:tcBorders>
              <w:bottom w:val="dotted" w:sz="4" w:space="0" w:color="auto"/>
            </w:tcBorders>
          </w:tcPr>
          <w:p w14:paraId="3F2ABC77" w14:textId="6FEF5DC7" w:rsidR="00BD7C61" w:rsidRDefault="00BD7C61" w:rsidP="00BD7C61">
            <w:pPr>
              <w:rPr>
                <w:rFonts w:cstheme="minorHAnsi"/>
              </w:rPr>
            </w:pPr>
            <w:r w:rsidRPr="00E44CFD">
              <w:rPr>
                <w:rFonts w:cstheme="minorHAnsi"/>
              </w:rPr>
              <w:t>A01</w:t>
            </w:r>
          </w:p>
        </w:tc>
        <w:tc>
          <w:tcPr>
            <w:tcW w:w="5096" w:type="dxa"/>
            <w:tcBorders>
              <w:bottom w:val="dotted" w:sz="4" w:space="0" w:color="auto"/>
            </w:tcBorders>
          </w:tcPr>
          <w:p w14:paraId="658CEE2E" w14:textId="4CED805F" w:rsidR="00BD7C61" w:rsidRPr="0037070F" w:rsidRDefault="00BD7C61" w:rsidP="00BD7C61">
            <w:pPr>
              <w:rPr>
                <w:rFonts w:cstheme="minorHAnsi"/>
              </w:rPr>
            </w:pPr>
            <w:r w:rsidRPr="003D5FB8">
              <w:rPr>
                <w:rFonts w:cstheme="minorHAnsi"/>
              </w:rPr>
              <w:t>Zuordnung der Datenaggregation liegt bereits vor. Änderungen sind mittels St</w:t>
            </w:r>
            <w:r>
              <w:rPr>
                <w:rFonts w:cstheme="minorHAnsi"/>
              </w:rPr>
              <w:t>ammdatensynchro</w:t>
            </w:r>
            <w:r w:rsidRPr="003D5FB8">
              <w:rPr>
                <w:rFonts w:cstheme="minorHAnsi"/>
              </w:rPr>
              <w:t>nisation durchzuführen.</w:t>
            </w:r>
          </w:p>
        </w:tc>
      </w:tr>
      <w:tr w:rsidR="00BD7C61" w:rsidRPr="00F127C3" w14:paraId="6C4BB53A" w14:textId="77777777" w:rsidTr="00F70F76">
        <w:tc>
          <w:tcPr>
            <w:tcW w:w="560" w:type="dxa"/>
            <w:vMerge/>
          </w:tcPr>
          <w:p w14:paraId="2C73252F" w14:textId="77777777" w:rsidR="00BD7C61" w:rsidRDefault="00BD7C61" w:rsidP="00BD7C61">
            <w:pPr>
              <w:rPr>
                <w:rFonts w:cstheme="minorHAnsi"/>
              </w:rPr>
            </w:pPr>
          </w:p>
        </w:tc>
        <w:tc>
          <w:tcPr>
            <w:tcW w:w="6239" w:type="dxa"/>
            <w:vMerge/>
          </w:tcPr>
          <w:p w14:paraId="58665563" w14:textId="77777777" w:rsidR="00BD7C61" w:rsidRPr="0037070F" w:rsidRDefault="00BD7C61" w:rsidP="00BD7C61">
            <w:pPr>
              <w:rPr>
                <w:rFonts w:cstheme="minorHAnsi"/>
              </w:rPr>
            </w:pPr>
          </w:p>
        </w:tc>
        <w:tc>
          <w:tcPr>
            <w:tcW w:w="1570" w:type="dxa"/>
            <w:tcBorders>
              <w:top w:val="dotted" w:sz="4" w:space="0" w:color="auto"/>
              <w:bottom w:val="dotted" w:sz="4" w:space="0" w:color="auto"/>
            </w:tcBorders>
          </w:tcPr>
          <w:p w14:paraId="68E6A495" w14:textId="19F3934B" w:rsidR="00BD7C61" w:rsidRDefault="00BD7C61"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sidR="009109B6">
              <w:rPr>
                <w:rFonts w:cstheme="minorHAnsi"/>
              </w:rPr>
              <w:t>3</w:t>
            </w:r>
          </w:p>
        </w:tc>
        <w:tc>
          <w:tcPr>
            <w:tcW w:w="855" w:type="dxa"/>
            <w:tcBorders>
              <w:top w:val="dotted" w:sz="4" w:space="0" w:color="auto"/>
              <w:bottom w:val="dotted" w:sz="4" w:space="0" w:color="auto"/>
            </w:tcBorders>
          </w:tcPr>
          <w:p w14:paraId="7344DE5D" w14:textId="77777777" w:rsidR="00BD7C61" w:rsidRDefault="00BD7C61" w:rsidP="00BD7C61">
            <w:pPr>
              <w:rPr>
                <w:rFonts w:cstheme="minorHAnsi"/>
              </w:rPr>
            </w:pPr>
          </w:p>
        </w:tc>
        <w:tc>
          <w:tcPr>
            <w:tcW w:w="5096" w:type="dxa"/>
            <w:tcBorders>
              <w:top w:val="dotted" w:sz="4" w:space="0" w:color="auto"/>
              <w:bottom w:val="dotted" w:sz="4" w:space="0" w:color="auto"/>
            </w:tcBorders>
          </w:tcPr>
          <w:p w14:paraId="341387C1" w14:textId="77777777" w:rsidR="00BD7C61" w:rsidRPr="0037070F" w:rsidRDefault="00BD7C61" w:rsidP="00BD7C61">
            <w:pPr>
              <w:rPr>
                <w:rFonts w:cstheme="minorHAnsi"/>
              </w:rPr>
            </w:pPr>
          </w:p>
        </w:tc>
      </w:tr>
      <w:tr w:rsidR="00BD7C61" w:rsidRPr="00F127C3" w14:paraId="1709C91F" w14:textId="77777777" w:rsidTr="00F70F76">
        <w:tc>
          <w:tcPr>
            <w:tcW w:w="560" w:type="dxa"/>
            <w:vMerge w:val="restart"/>
          </w:tcPr>
          <w:p w14:paraId="25C40BEA" w14:textId="04C5EBD8" w:rsidR="00BD7C61" w:rsidRDefault="00BD7C61" w:rsidP="00BD7C61">
            <w:pPr>
              <w:rPr>
                <w:rFonts w:cstheme="minorHAnsi"/>
              </w:rPr>
            </w:pPr>
            <w:r>
              <w:rPr>
                <w:rFonts w:cstheme="minorHAnsi"/>
              </w:rPr>
              <w:t>3</w:t>
            </w:r>
          </w:p>
        </w:tc>
        <w:tc>
          <w:tcPr>
            <w:tcW w:w="6239" w:type="dxa"/>
            <w:vMerge w:val="restart"/>
          </w:tcPr>
          <w:p w14:paraId="6D09E9EB" w14:textId="54409ABA" w:rsidR="00BD7C61" w:rsidRPr="0037070F" w:rsidRDefault="009432E0" w:rsidP="00BD7C61">
            <w:pPr>
              <w:rPr>
                <w:rFonts w:cstheme="minorHAnsi"/>
              </w:rPr>
            </w:pPr>
            <w:r w:rsidRPr="009432E0">
              <w:rPr>
                <w:rFonts w:cstheme="minorHAnsi"/>
              </w:rPr>
              <w:t>Ist die Meldung als Korrektur kenntlich gemacht?</w:t>
            </w:r>
          </w:p>
        </w:tc>
        <w:tc>
          <w:tcPr>
            <w:tcW w:w="1570" w:type="dxa"/>
            <w:tcBorders>
              <w:bottom w:val="dotted" w:sz="4" w:space="0" w:color="auto"/>
            </w:tcBorders>
          </w:tcPr>
          <w:p w14:paraId="305FDB60" w14:textId="684945CD" w:rsidR="00BD7C61" w:rsidRDefault="009109B6" w:rsidP="009109B6">
            <w:pPr>
              <w:rPr>
                <w:rFonts w:cstheme="minorHAnsi"/>
              </w:rPr>
            </w:pPr>
            <w:r>
              <w:rPr>
                <w:rFonts w:cstheme="minorHAnsi"/>
              </w:rPr>
              <w:t xml:space="preserve">ja </w:t>
            </w:r>
            <w:r w:rsidRPr="00CC32E4">
              <w:rPr>
                <w:rFonts w:ascii="Wingdings" w:eastAsia="Wingdings" w:hAnsi="Wingdings" w:cstheme="minorHAnsi"/>
              </w:rPr>
              <w:t>à</w:t>
            </w:r>
            <w:r>
              <w:rPr>
                <w:rFonts w:cstheme="minorHAnsi"/>
              </w:rPr>
              <w:t xml:space="preserve"> 4</w:t>
            </w:r>
          </w:p>
        </w:tc>
        <w:tc>
          <w:tcPr>
            <w:tcW w:w="855" w:type="dxa"/>
            <w:tcBorders>
              <w:bottom w:val="dotted" w:sz="4" w:space="0" w:color="auto"/>
            </w:tcBorders>
          </w:tcPr>
          <w:p w14:paraId="686FC737" w14:textId="77777777" w:rsidR="00BD7C61" w:rsidRDefault="00BD7C61" w:rsidP="00BD7C61">
            <w:pPr>
              <w:rPr>
                <w:rFonts w:cstheme="minorHAnsi"/>
              </w:rPr>
            </w:pPr>
          </w:p>
        </w:tc>
        <w:tc>
          <w:tcPr>
            <w:tcW w:w="5096" w:type="dxa"/>
            <w:tcBorders>
              <w:bottom w:val="dotted" w:sz="4" w:space="0" w:color="auto"/>
            </w:tcBorders>
          </w:tcPr>
          <w:p w14:paraId="233A84EA" w14:textId="77777777" w:rsidR="00BD7C61" w:rsidRPr="0037070F" w:rsidRDefault="00BD7C61" w:rsidP="00BD7C61">
            <w:pPr>
              <w:rPr>
                <w:rFonts w:cstheme="minorHAnsi"/>
              </w:rPr>
            </w:pPr>
          </w:p>
        </w:tc>
      </w:tr>
      <w:tr w:rsidR="00BD7C61" w:rsidRPr="00F127C3" w14:paraId="44D13E19" w14:textId="77777777" w:rsidTr="00AB3919">
        <w:tc>
          <w:tcPr>
            <w:tcW w:w="560" w:type="dxa"/>
            <w:vMerge/>
            <w:tcBorders>
              <w:bottom w:val="single" w:sz="4" w:space="0" w:color="auto"/>
            </w:tcBorders>
          </w:tcPr>
          <w:p w14:paraId="3A8EC267" w14:textId="77777777" w:rsidR="00BD7C61" w:rsidRDefault="00BD7C61" w:rsidP="00BD7C61">
            <w:pPr>
              <w:rPr>
                <w:rFonts w:cstheme="minorHAnsi"/>
              </w:rPr>
            </w:pPr>
          </w:p>
        </w:tc>
        <w:tc>
          <w:tcPr>
            <w:tcW w:w="6239" w:type="dxa"/>
            <w:vMerge/>
            <w:tcBorders>
              <w:bottom w:val="single" w:sz="4" w:space="0" w:color="auto"/>
            </w:tcBorders>
          </w:tcPr>
          <w:p w14:paraId="11C4CF8C"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65AF770" w14:textId="7C2DBC8F" w:rsidR="00BD7C61" w:rsidRDefault="009109B6" w:rsidP="009109B6">
            <w:pPr>
              <w:rPr>
                <w:rFonts w:cstheme="minorHAnsi"/>
              </w:rPr>
            </w:pPr>
            <w:r w:rsidRPr="00E44CFD">
              <w:rPr>
                <w:rFonts w:cstheme="minorHAnsi"/>
              </w:rPr>
              <w:t xml:space="preserve">nein </w:t>
            </w:r>
            <w:r w:rsidRPr="00E44CFD">
              <w:rPr>
                <w:rFonts w:ascii="Wingdings" w:eastAsia="Wingdings" w:hAnsi="Wingdings" w:cstheme="minorHAnsi"/>
              </w:rPr>
              <w:t>à</w:t>
            </w:r>
            <w:r w:rsidRPr="00E44CFD">
              <w:rPr>
                <w:rFonts w:cstheme="minorHAnsi"/>
              </w:rPr>
              <w:t xml:space="preserve"> </w:t>
            </w:r>
            <w:r>
              <w:rPr>
                <w:rFonts w:cstheme="minorHAnsi"/>
              </w:rPr>
              <w:t>5</w:t>
            </w:r>
          </w:p>
        </w:tc>
        <w:tc>
          <w:tcPr>
            <w:tcW w:w="855" w:type="dxa"/>
            <w:tcBorders>
              <w:top w:val="dotted" w:sz="4" w:space="0" w:color="auto"/>
              <w:bottom w:val="single" w:sz="4" w:space="0" w:color="auto"/>
            </w:tcBorders>
          </w:tcPr>
          <w:p w14:paraId="2AD36BC4" w14:textId="77777777" w:rsidR="00BD7C61" w:rsidRDefault="00BD7C61" w:rsidP="00BD7C61">
            <w:pPr>
              <w:rPr>
                <w:rFonts w:cstheme="minorHAnsi"/>
              </w:rPr>
            </w:pPr>
          </w:p>
        </w:tc>
        <w:tc>
          <w:tcPr>
            <w:tcW w:w="5096" w:type="dxa"/>
            <w:tcBorders>
              <w:top w:val="dotted" w:sz="4" w:space="0" w:color="auto"/>
              <w:bottom w:val="single" w:sz="4" w:space="0" w:color="auto"/>
            </w:tcBorders>
          </w:tcPr>
          <w:p w14:paraId="0BD9FD25" w14:textId="77777777" w:rsidR="00BD7C61" w:rsidRPr="0037070F" w:rsidRDefault="00BD7C61" w:rsidP="00BD7C61">
            <w:pPr>
              <w:rPr>
                <w:rFonts w:cstheme="minorHAnsi"/>
              </w:rPr>
            </w:pPr>
          </w:p>
        </w:tc>
      </w:tr>
      <w:tr w:rsidR="00BD7C61" w:rsidRPr="00F127C3" w14:paraId="7CDCE424" w14:textId="77777777" w:rsidTr="00AB3919">
        <w:tc>
          <w:tcPr>
            <w:tcW w:w="560" w:type="dxa"/>
            <w:vMerge w:val="restart"/>
            <w:tcBorders>
              <w:bottom w:val="single" w:sz="4" w:space="0" w:color="auto"/>
            </w:tcBorders>
          </w:tcPr>
          <w:p w14:paraId="3C2E822E" w14:textId="2217A790" w:rsidR="00BD7C61" w:rsidRDefault="008132D0" w:rsidP="00BD7C61">
            <w:pPr>
              <w:rPr>
                <w:rFonts w:cstheme="minorHAnsi"/>
              </w:rPr>
            </w:pPr>
            <w:r>
              <w:rPr>
                <w:rFonts w:cstheme="minorHAnsi"/>
              </w:rPr>
              <w:t>4</w:t>
            </w:r>
          </w:p>
        </w:tc>
        <w:tc>
          <w:tcPr>
            <w:tcW w:w="6239" w:type="dxa"/>
            <w:vMerge w:val="restart"/>
            <w:tcBorders>
              <w:bottom w:val="single" w:sz="4" w:space="0" w:color="auto"/>
            </w:tcBorders>
          </w:tcPr>
          <w:p w14:paraId="5F44E96A" w14:textId="715DA0D0" w:rsidR="00BD7C61" w:rsidRPr="0037070F" w:rsidRDefault="008E4C70" w:rsidP="00BD7C61">
            <w:pPr>
              <w:rPr>
                <w:rFonts w:cstheme="minorHAnsi"/>
              </w:rPr>
            </w:pPr>
            <w:r w:rsidRPr="008E4C70">
              <w:rPr>
                <w:rFonts w:cstheme="minorHAnsi"/>
              </w:rPr>
              <w:t>Ist die im Vorgang enthaltene Marktlokations-ID zum genannten Zeitpunkt dem ÜNB bereits zur Aggregation zugeordnet?</w:t>
            </w:r>
          </w:p>
        </w:tc>
        <w:tc>
          <w:tcPr>
            <w:tcW w:w="1570" w:type="dxa"/>
            <w:tcBorders>
              <w:bottom w:val="dotted" w:sz="4" w:space="0" w:color="auto"/>
            </w:tcBorders>
          </w:tcPr>
          <w:p w14:paraId="71BB6504" w14:textId="28D2B1A9" w:rsidR="00BD7C61" w:rsidRDefault="009109B6" w:rsidP="00BD7C61">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Pr>
                <w:rFonts w:cstheme="minorHAnsi"/>
              </w:rPr>
              <w:t>Ende</w:t>
            </w:r>
          </w:p>
        </w:tc>
        <w:tc>
          <w:tcPr>
            <w:tcW w:w="855" w:type="dxa"/>
            <w:tcBorders>
              <w:bottom w:val="dotted" w:sz="4" w:space="0" w:color="auto"/>
            </w:tcBorders>
          </w:tcPr>
          <w:p w14:paraId="3D1F3EAB" w14:textId="08717EB3" w:rsidR="00BD7C61" w:rsidRDefault="00541CE2" w:rsidP="00C154C7">
            <w:pPr>
              <w:rPr>
                <w:rFonts w:cstheme="minorHAnsi"/>
              </w:rPr>
            </w:pPr>
            <w:r>
              <w:rPr>
                <w:rFonts w:cstheme="minorHAnsi"/>
              </w:rPr>
              <w:t>A</w:t>
            </w:r>
            <w:r w:rsidR="00C154C7">
              <w:rPr>
                <w:rFonts w:cstheme="minorHAnsi"/>
              </w:rPr>
              <w:t>19</w:t>
            </w:r>
          </w:p>
        </w:tc>
        <w:tc>
          <w:tcPr>
            <w:tcW w:w="5096" w:type="dxa"/>
            <w:tcBorders>
              <w:bottom w:val="dotted" w:sz="4" w:space="0" w:color="auto"/>
            </w:tcBorders>
          </w:tcPr>
          <w:p w14:paraId="72B3F578" w14:textId="572B7CE7" w:rsidR="00BD7C61" w:rsidRPr="0037070F" w:rsidRDefault="00BD7C61" w:rsidP="00BD7C61">
            <w:pPr>
              <w:rPr>
                <w:rFonts w:cstheme="minorHAnsi"/>
              </w:rPr>
            </w:pPr>
            <w:r w:rsidRPr="00423963">
              <w:rPr>
                <w:rFonts w:cstheme="minorHAnsi"/>
              </w:rPr>
              <w:t>Die Marktlokation bzw. Tranche ist für den genannten Zeitpunkt nicht dem ÜNB zur Aggregation gemeldet</w:t>
            </w:r>
            <w:r w:rsidR="005A3198">
              <w:rPr>
                <w:rFonts w:cstheme="minorHAnsi"/>
              </w:rPr>
              <w:t>.</w:t>
            </w:r>
          </w:p>
        </w:tc>
      </w:tr>
      <w:tr w:rsidR="00BD7C61" w:rsidRPr="00F127C3" w14:paraId="4A09016A" w14:textId="77777777" w:rsidTr="00AB3919">
        <w:tc>
          <w:tcPr>
            <w:tcW w:w="560" w:type="dxa"/>
            <w:vMerge/>
            <w:tcBorders>
              <w:top w:val="single" w:sz="4" w:space="0" w:color="auto"/>
              <w:bottom w:val="single" w:sz="4" w:space="0" w:color="auto"/>
            </w:tcBorders>
          </w:tcPr>
          <w:p w14:paraId="18F6BB07" w14:textId="77777777" w:rsidR="00BD7C61" w:rsidRDefault="00BD7C61" w:rsidP="00BD7C61">
            <w:pPr>
              <w:rPr>
                <w:rFonts w:cstheme="minorHAnsi"/>
              </w:rPr>
            </w:pPr>
          </w:p>
        </w:tc>
        <w:tc>
          <w:tcPr>
            <w:tcW w:w="6239" w:type="dxa"/>
            <w:vMerge/>
            <w:tcBorders>
              <w:top w:val="single" w:sz="4" w:space="0" w:color="auto"/>
              <w:bottom w:val="single" w:sz="4" w:space="0" w:color="auto"/>
            </w:tcBorders>
          </w:tcPr>
          <w:p w14:paraId="4C71CAF7" w14:textId="77777777" w:rsidR="00BD7C61" w:rsidRPr="0037070F" w:rsidRDefault="00BD7C61" w:rsidP="00BD7C61">
            <w:pPr>
              <w:rPr>
                <w:rFonts w:cstheme="minorHAnsi"/>
              </w:rPr>
            </w:pPr>
          </w:p>
        </w:tc>
        <w:tc>
          <w:tcPr>
            <w:tcW w:w="1570" w:type="dxa"/>
            <w:tcBorders>
              <w:top w:val="dotted" w:sz="4" w:space="0" w:color="auto"/>
              <w:bottom w:val="single" w:sz="4" w:space="0" w:color="auto"/>
            </w:tcBorders>
          </w:tcPr>
          <w:p w14:paraId="44845440" w14:textId="24930254" w:rsidR="00BD7C61" w:rsidRDefault="00541CE2" w:rsidP="00BD7C61">
            <w:pPr>
              <w:rPr>
                <w:rFonts w:cstheme="minorHAnsi"/>
              </w:rPr>
            </w:pPr>
            <w:r>
              <w:rPr>
                <w:rFonts w:cstheme="minorHAnsi"/>
              </w:rPr>
              <w:t>ja</w:t>
            </w:r>
            <w:r w:rsidR="009109B6" w:rsidRPr="00E44CFD">
              <w:rPr>
                <w:rFonts w:cstheme="minorHAnsi"/>
              </w:rPr>
              <w:t xml:space="preserve"> </w:t>
            </w:r>
            <w:r w:rsidR="009109B6" w:rsidRPr="00E44CFD">
              <w:rPr>
                <w:rFonts w:ascii="Wingdings" w:eastAsia="Wingdings" w:hAnsi="Wingdings" w:cstheme="minorHAnsi"/>
              </w:rPr>
              <w:t>à</w:t>
            </w:r>
            <w:r w:rsidR="009109B6" w:rsidRPr="00E44CFD">
              <w:rPr>
                <w:rFonts w:cstheme="minorHAnsi"/>
              </w:rPr>
              <w:t xml:space="preserve"> </w:t>
            </w:r>
            <w:r w:rsidR="009109B6">
              <w:rPr>
                <w:rFonts w:cstheme="minorHAnsi"/>
              </w:rPr>
              <w:t>5</w:t>
            </w:r>
          </w:p>
        </w:tc>
        <w:tc>
          <w:tcPr>
            <w:tcW w:w="855" w:type="dxa"/>
            <w:tcBorders>
              <w:top w:val="dotted" w:sz="4" w:space="0" w:color="auto"/>
              <w:bottom w:val="single" w:sz="4" w:space="0" w:color="auto"/>
            </w:tcBorders>
          </w:tcPr>
          <w:p w14:paraId="23A0F205" w14:textId="77777777" w:rsidR="00BD7C61" w:rsidRDefault="00BD7C61" w:rsidP="00BD7C61">
            <w:pPr>
              <w:rPr>
                <w:rFonts w:cstheme="minorHAnsi"/>
              </w:rPr>
            </w:pPr>
          </w:p>
        </w:tc>
        <w:tc>
          <w:tcPr>
            <w:tcW w:w="5096" w:type="dxa"/>
            <w:tcBorders>
              <w:top w:val="dotted" w:sz="4" w:space="0" w:color="auto"/>
              <w:bottom w:val="single" w:sz="4" w:space="0" w:color="auto"/>
            </w:tcBorders>
          </w:tcPr>
          <w:p w14:paraId="70716A54" w14:textId="77777777" w:rsidR="00BD7C61" w:rsidRPr="0037070F" w:rsidRDefault="00BD7C61" w:rsidP="00BD7C61">
            <w:pPr>
              <w:rPr>
                <w:rFonts w:cstheme="minorHAnsi"/>
              </w:rPr>
            </w:pPr>
          </w:p>
        </w:tc>
      </w:tr>
      <w:tr w:rsidR="00BD7C61" w:rsidRPr="00F127C3" w14:paraId="3EA0FA62" w14:textId="77777777" w:rsidTr="00AB3919">
        <w:tc>
          <w:tcPr>
            <w:tcW w:w="560" w:type="dxa"/>
            <w:vMerge w:val="restart"/>
            <w:tcBorders>
              <w:top w:val="single" w:sz="4" w:space="0" w:color="auto"/>
            </w:tcBorders>
          </w:tcPr>
          <w:p w14:paraId="0BAA1E9C" w14:textId="3E3F6E34" w:rsidR="00BD7C61" w:rsidRDefault="008132D0" w:rsidP="00BD7C61">
            <w:pPr>
              <w:rPr>
                <w:rFonts w:cstheme="minorHAnsi"/>
              </w:rPr>
            </w:pPr>
            <w:r>
              <w:rPr>
                <w:rFonts w:cstheme="minorHAnsi"/>
              </w:rPr>
              <w:lastRenderedPageBreak/>
              <w:t>5</w:t>
            </w:r>
          </w:p>
        </w:tc>
        <w:tc>
          <w:tcPr>
            <w:tcW w:w="6239" w:type="dxa"/>
            <w:vMerge w:val="restart"/>
            <w:tcBorders>
              <w:top w:val="single" w:sz="4" w:space="0" w:color="auto"/>
            </w:tcBorders>
          </w:tcPr>
          <w:p w14:paraId="665812BB" w14:textId="1ABDED97" w:rsidR="00BD7C61" w:rsidRDefault="00BD7C61" w:rsidP="00BD7C61">
            <w:pPr>
              <w:rPr>
                <w:rFonts w:cstheme="minorHAnsi"/>
              </w:rPr>
            </w:pPr>
            <w:r w:rsidRPr="0037070F">
              <w:rPr>
                <w:rFonts w:cstheme="minorHAnsi"/>
              </w:rPr>
              <w:t xml:space="preserve">Liegt das im Vorgang unter "Verwendung der Daten ab" genannte Datum zum Zeitpunkt des Empfangs des Vorgangs beim ÜNB </w:t>
            </w:r>
            <w:r>
              <w:rPr>
                <w:rFonts w:cstheme="minorHAnsi"/>
              </w:rPr>
              <w:t xml:space="preserve">vor dem Beginn des </w:t>
            </w:r>
            <w:r w:rsidR="00411ABD">
              <w:rPr>
                <w:rFonts w:cstheme="minorHAnsi"/>
              </w:rPr>
              <w:t xml:space="preserve">Monats, in dem </w:t>
            </w:r>
            <w:r w:rsidR="007B36C2">
              <w:rPr>
                <w:rFonts w:cstheme="minorHAnsi"/>
              </w:rPr>
              <w:t>der Vorgang</w:t>
            </w:r>
            <w:r w:rsidR="00411ABD">
              <w:rPr>
                <w:rFonts w:cstheme="minorHAnsi"/>
              </w:rPr>
              <w:t xml:space="preserve"> beim ÜNB eingeht</w:t>
            </w:r>
            <w:r w:rsidRPr="0037070F">
              <w:rPr>
                <w:rFonts w:cstheme="minorHAnsi"/>
              </w:rPr>
              <w:t>?</w:t>
            </w:r>
          </w:p>
          <w:p w14:paraId="5AC6C8FE" w14:textId="77777777" w:rsidR="00BD7C61" w:rsidRDefault="00BD7C61" w:rsidP="00BD7C61">
            <w:pPr>
              <w:rPr>
                <w:rFonts w:cstheme="minorHAnsi"/>
              </w:rPr>
            </w:pPr>
          </w:p>
          <w:p w14:paraId="1864F368" w14:textId="3A7DB62A" w:rsidR="00BD7C61" w:rsidRDefault="00BD7C61" w:rsidP="00BD7C61">
            <w:pPr>
              <w:rPr>
                <w:rFonts w:cstheme="minorHAnsi"/>
              </w:rPr>
            </w:pPr>
          </w:p>
        </w:tc>
        <w:tc>
          <w:tcPr>
            <w:tcW w:w="1570" w:type="dxa"/>
            <w:tcBorders>
              <w:top w:val="single" w:sz="4" w:space="0" w:color="auto"/>
              <w:bottom w:val="dotted" w:sz="4" w:space="0" w:color="auto"/>
            </w:tcBorders>
          </w:tcPr>
          <w:p w14:paraId="73DAA11D" w14:textId="72910B15" w:rsidR="00BD7C61" w:rsidRDefault="00FE5368" w:rsidP="00BD7C61">
            <w:pPr>
              <w:rPr>
                <w:rFonts w:cstheme="minorHAnsi"/>
              </w:rPr>
            </w:pPr>
            <w:r>
              <w:rPr>
                <w:rFonts w:cstheme="minorHAnsi"/>
              </w:rPr>
              <w:t>j</w:t>
            </w:r>
            <w:r w:rsidR="00BD7C61">
              <w:rPr>
                <w:rFonts w:cstheme="minorHAnsi"/>
              </w:rPr>
              <w:t xml:space="preserve">a </w:t>
            </w:r>
            <w:r w:rsidR="00BD7C61" w:rsidRPr="0037070F">
              <w:rPr>
                <w:rFonts w:ascii="Wingdings" w:eastAsia="Wingdings" w:hAnsi="Wingdings" w:cstheme="minorHAnsi"/>
              </w:rPr>
              <w:t>à</w:t>
            </w:r>
            <w:r w:rsidR="00BD7C61">
              <w:rPr>
                <w:rFonts w:cstheme="minorHAnsi"/>
              </w:rPr>
              <w:t xml:space="preserve"> Ende</w:t>
            </w:r>
          </w:p>
        </w:tc>
        <w:tc>
          <w:tcPr>
            <w:tcW w:w="855" w:type="dxa"/>
            <w:tcBorders>
              <w:top w:val="single" w:sz="4" w:space="0" w:color="auto"/>
              <w:bottom w:val="dotted" w:sz="4" w:space="0" w:color="auto"/>
            </w:tcBorders>
          </w:tcPr>
          <w:p w14:paraId="2563C88D" w14:textId="4228D20E" w:rsidR="00BD7C61" w:rsidRDefault="00541CE2" w:rsidP="00C154C7">
            <w:pPr>
              <w:rPr>
                <w:rFonts w:cstheme="minorHAnsi"/>
              </w:rPr>
            </w:pPr>
            <w:r>
              <w:rPr>
                <w:rFonts w:cstheme="minorHAnsi"/>
              </w:rPr>
              <w:t>A2</w:t>
            </w:r>
            <w:r w:rsidR="00C154C7">
              <w:rPr>
                <w:rFonts w:cstheme="minorHAnsi"/>
              </w:rPr>
              <w:t>0</w:t>
            </w:r>
          </w:p>
        </w:tc>
        <w:tc>
          <w:tcPr>
            <w:tcW w:w="5096" w:type="dxa"/>
            <w:tcBorders>
              <w:top w:val="single" w:sz="4" w:space="0" w:color="auto"/>
              <w:bottom w:val="dotted" w:sz="4" w:space="0" w:color="auto"/>
            </w:tcBorders>
          </w:tcPr>
          <w:p w14:paraId="776F8569" w14:textId="0A053303" w:rsidR="00BD7C61" w:rsidRDefault="00BD7C61" w:rsidP="00BD7C61">
            <w:pPr>
              <w:rPr>
                <w:rFonts w:cstheme="minorHAnsi"/>
              </w:rPr>
            </w:pPr>
            <w:r w:rsidRPr="0037070F">
              <w:rPr>
                <w:rFonts w:cstheme="minorHAnsi"/>
              </w:rPr>
              <w:t xml:space="preserve">Das Datum </w:t>
            </w:r>
            <w:r>
              <w:rPr>
                <w:rFonts w:cstheme="minorHAnsi"/>
              </w:rPr>
              <w:t xml:space="preserve">„Verwendung der Daten ab“ </w:t>
            </w:r>
            <w:r w:rsidRPr="0037070F">
              <w:rPr>
                <w:rFonts w:cstheme="minorHAnsi"/>
              </w:rPr>
              <w:t>de</w:t>
            </w:r>
            <w:r>
              <w:rPr>
                <w:rFonts w:cstheme="minorHAnsi"/>
              </w:rPr>
              <w:t xml:space="preserve">s Vorgangs liegt vor dem Beginn des </w:t>
            </w:r>
            <w:r w:rsidR="007B36C2">
              <w:rPr>
                <w:rFonts w:cstheme="minorHAnsi"/>
              </w:rPr>
              <w:t xml:space="preserve">Monats, in dem der Vorgang </w:t>
            </w:r>
            <w:r w:rsidR="00411ABD">
              <w:rPr>
                <w:rFonts w:cstheme="minorHAnsi"/>
              </w:rPr>
              <w:t>beim ÜNB eingeht</w:t>
            </w:r>
            <w:r>
              <w:rPr>
                <w:rFonts w:cstheme="minorHAnsi"/>
              </w:rPr>
              <w:t xml:space="preserve">. </w:t>
            </w:r>
          </w:p>
          <w:p w14:paraId="00119C2C" w14:textId="02D08B4F" w:rsidR="00BD7C61" w:rsidRDefault="00BD7C61" w:rsidP="00BD7C61">
            <w:pPr>
              <w:rPr>
                <w:rFonts w:cstheme="minorHAnsi"/>
              </w:rPr>
            </w:pPr>
            <w:r>
              <w:rPr>
                <w:rFonts w:cstheme="minorHAnsi"/>
              </w:rPr>
              <w:t xml:space="preserve">Hinweis: </w:t>
            </w:r>
            <w:r w:rsidRPr="0037070F">
              <w:rPr>
                <w:rFonts w:cstheme="minorHAnsi"/>
              </w:rPr>
              <w:t xml:space="preserve">Eine Korrektur des Datums "Verwendung der Daten ab" auf den nächstmöglichen Zeitpunkt ist erforderlich. </w:t>
            </w:r>
          </w:p>
        </w:tc>
      </w:tr>
      <w:tr w:rsidR="00BD7C61" w:rsidRPr="00F127C3" w14:paraId="04D2A989" w14:textId="77777777" w:rsidTr="00F70F76">
        <w:tc>
          <w:tcPr>
            <w:tcW w:w="560" w:type="dxa"/>
            <w:vMerge/>
          </w:tcPr>
          <w:p w14:paraId="38234B55" w14:textId="77777777" w:rsidR="00BD7C61" w:rsidRDefault="00BD7C61" w:rsidP="00BD7C61">
            <w:pPr>
              <w:rPr>
                <w:rFonts w:cstheme="minorHAnsi"/>
              </w:rPr>
            </w:pPr>
          </w:p>
        </w:tc>
        <w:tc>
          <w:tcPr>
            <w:tcW w:w="6239" w:type="dxa"/>
            <w:vMerge/>
          </w:tcPr>
          <w:p w14:paraId="3D0DDA84" w14:textId="77777777" w:rsidR="00BD7C61" w:rsidRDefault="00BD7C61" w:rsidP="00BD7C61">
            <w:pPr>
              <w:rPr>
                <w:rFonts w:cstheme="minorHAnsi"/>
              </w:rPr>
            </w:pPr>
          </w:p>
        </w:tc>
        <w:tc>
          <w:tcPr>
            <w:tcW w:w="1570" w:type="dxa"/>
            <w:tcBorders>
              <w:top w:val="dotted" w:sz="4" w:space="0" w:color="auto"/>
              <w:bottom w:val="dotted" w:sz="4" w:space="0" w:color="auto"/>
            </w:tcBorders>
          </w:tcPr>
          <w:p w14:paraId="5784BD3D" w14:textId="41631745" w:rsidR="00BD7C61" w:rsidRDefault="00FE5368" w:rsidP="00541CE2">
            <w:pPr>
              <w:rPr>
                <w:rFonts w:cstheme="minorHAnsi"/>
              </w:rPr>
            </w:pPr>
            <w:r>
              <w:rPr>
                <w:rFonts w:cstheme="minorHAnsi"/>
              </w:rPr>
              <w:t>n</w:t>
            </w:r>
            <w:r w:rsidR="00BD7C61">
              <w:rPr>
                <w:rFonts w:cstheme="minorHAnsi"/>
              </w:rPr>
              <w:t xml:space="preserve">ein </w:t>
            </w:r>
            <w:r w:rsidR="00BD7C61" w:rsidRPr="0037070F">
              <w:rPr>
                <w:rFonts w:ascii="Wingdings" w:eastAsia="Wingdings" w:hAnsi="Wingdings" w:cstheme="minorHAnsi"/>
              </w:rPr>
              <w:t>à</w:t>
            </w:r>
            <w:r w:rsidR="00BD7C61">
              <w:rPr>
                <w:rFonts w:cstheme="minorHAnsi"/>
              </w:rPr>
              <w:t xml:space="preserve"> </w:t>
            </w:r>
            <w:r w:rsidR="00541CE2">
              <w:rPr>
                <w:rFonts w:cstheme="minorHAnsi"/>
              </w:rPr>
              <w:t>6</w:t>
            </w:r>
          </w:p>
        </w:tc>
        <w:tc>
          <w:tcPr>
            <w:tcW w:w="855" w:type="dxa"/>
            <w:tcBorders>
              <w:top w:val="dotted" w:sz="4" w:space="0" w:color="auto"/>
              <w:bottom w:val="dotted" w:sz="4" w:space="0" w:color="auto"/>
            </w:tcBorders>
          </w:tcPr>
          <w:p w14:paraId="1A5CAB59" w14:textId="77777777" w:rsidR="00BD7C61" w:rsidRDefault="00BD7C61" w:rsidP="00BD7C61">
            <w:pPr>
              <w:rPr>
                <w:rFonts w:cstheme="minorHAnsi"/>
              </w:rPr>
            </w:pPr>
          </w:p>
        </w:tc>
        <w:tc>
          <w:tcPr>
            <w:tcW w:w="5096" w:type="dxa"/>
            <w:tcBorders>
              <w:top w:val="dotted" w:sz="4" w:space="0" w:color="auto"/>
              <w:bottom w:val="dotted" w:sz="4" w:space="0" w:color="auto"/>
            </w:tcBorders>
          </w:tcPr>
          <w:p w14:paraId="7026352B" w14:textId="77777777" w:rsidR="00BD7C61" w:rsidRDefault="00BD7C61" w:rsidP="00BD7C61">
            <w:pPr>
              <w:rPr>
                <w:rFonts w:cstheme="minorHAnsi"/>
              </w:rPr>
            </w:pPr>
          </w:p>
        </w:tc>
      </w:tr>
      <w:tr w:rsidR="00D6152C" w:rsidRPr="00F127C3" w14:paraId="4F4C4D49" w14:textId="77777777" w:rsidTr="00F70F76">
        <w:tc>
          <w:tcPr>
            <w:tcW w:w="560" w:type="dxa"/>
            <w:vMerge w:val="restart"/>
          </w:tcPr>
          <w:p w14:paraId="44F4EA98" w14:textId="78097117" w:rsidR="00D6152C" w:rsidRDefault="00541CE2" w:rsidP="00BD7C61">
            <w:pPr>
              <w:rPr>
                <w:rFonts w:cstheme="minorHAnsi"/>
              </w:rPr>
            </w:pPr>
            <w:r>
              <w:rPr>
                <w:rFonts w:cstheme="minorHAnsi"/>
              </w:rPr>
              <w:t>6</w:t>
            </w:r>
          </w:p>
        </w:tc>
        <w:tc>
          <w:tcPr>
            <w:tcW w:w="6239" w:type="dxa"/>
            <w:vMerge w:val="restart"/>
          </w:tcPr>
          <w:p w14:paraId="02D8ACCD" w14:textId="60751C20" w:rsidR="00D6152C" w:rsidRPr="004A70D2" w:rsidRDefault="00D6152C" w:rsidP="00BD7C61">
            <w:pPr>
              <w:rPr>
                <w:rFonts w:cstheme="minorHAnsi"/>
              </w:rPr>
            </w:pPr>
            <w:r w:rsidRPr="000436E0">
              <w:rPr>
                <w:rFonts w:cstheme="minorHAnsi"/>
              </w:rPr>
              <w:t>Ist das im Vorgang unter "Verwendung der Daten ab" genannte Datum ein anderes Datum, als der erste eines Monats</w:t>
            </w:r>
            <w:r>
              <w:rPr>
                <w:rFonts w:cstheme="minorHAnsi"/>
              </w:rPr>
              <w:t>?</w:t>
            </w:r>
          </w:p>
        </w:tc>
        <w:tc>
          <w:tcPr>
            <w:tcW w:w="1570" w:type="dxa"/>
            <w:tcBorders>
              <w:bottom w:val="dotted" w:sz="4" w:space="0" w:color="auto"/>
            </w:tcBorders>
          </w:tcPr>
          <w:p w14:paraId="4D69F74F" w14:textId="175AF7DA" w:rsidR="00D6152C" w:rsidRDefault="00D6152C" w:rsidP="00BD7C61">
            <w:pPr>
              <w:rPr>
                <w:rFonts w:cstheme="minorHAnsi"/>
              </w:rPr>
            </w:pPr>
            <w:r>
              <w:rPr>
                <w:rFonts w:cstheme="minorHAnsi"/>
              </w:rPr>
              <w:t xml:space="preserve">ja </w:t>
            </w:r>
            <w:r w:rsidRPr="000436E0">
              <w:rPr>
                <w:rFonts w:ascii="Wingdings" w:eastAsia="Wingdings" w:hAnsi="Wingdings" w:cstheme="minorHAnsi"/>
              </w:rPr>
              <w:t>à</w:t>
            </w:r>
            <w:r>
              <w:rPr>
                <w:rFonts w:cstheme="minorHAnsi"/>
              </w:rPr>
              <w:t xml:space="preserve"> Ende</w:t>
            </w:r>
          </w:p>
        </w:tc>
        <w:tc>
          <w:tcPr>
            <w:tcW w:w="855" w:type="dxa"/>
            <w:tcBorders>
              <w:bottom w:val="dotted" w:sz="4" w:space="0" w:color="auto"/>
            </w:tcBorders>
          </w:tcPr>
          <w:p w14:paraId="75416C70" w14:textId="69EEE9C9" w:rsidR="00D6152C" w:rsidRDefault="00541CE2" w:rsidP="00C154C7">
            <w:pPr>
              <w:rPr>
                <w:rFonts w:cstheme="minorHAnsi"/>
              </w:rPr>
            </w:pPr>
            <w:r>
              <w:rPr>
                <w:rFonts w:cstheme="minorHAnsi"/>
              </w:rPr>
              <w:t>A2</w:t>
            </w:r>
            <w:r w:rsidR="00C154C7">
              <w:rPr>
                <w:rFonts w:cstheme="minorHAnsi"/>
              </w:rPr>
              <w:t>1</w:t>
            </w:r>
          </w:p>
        </w:tc>
        <w:tc>
          <w:tcPr>
            <w:tcW w:w="5096" w:type="dxa"/>
            <w:tcBorders>
              <w:bottom w:val="dotted" w:sz="4" w:space="0" w:color="auto"/>
            </w:tcBorders>
          </w:tcPr>
          <w:p w14:paraId="69E9F441" w14:textId="58ACD23E" w:rsidR="00D6152C" w:rsidRDefault="00D6152C" w:rsidP="004A70D2">
            <w:pPr>
              <w:rPr>
                <w:rFonts w:cstheme="minorHAnsi"/>
              </w:rPr>
            </w:pPr>
            <w:r w:rsidRPr="009A2101">
              <w:rPr>
                <w:rFonts w:cstheme="minorHAnsi"/>
              </w:rPr>
              <w:t>Die Übertragung der Datenaggregation durch den ÜNB kann nur zum Ersten eines Monats erfolgen. Eine Korrektur des Datums "Verwendung der Daten ab" auf den nächstmöglichen Zeitpunkt ist erforderlich</w:t>
            </w:r>
            <w:r>
              <w:rPr>
                <w:rFonts w:cstheme="minorHAnsi"/>
              </w:rPr>
              <w:t>.</w:t>
            </w:r>
          </w:p>
        </w:tc>
      </w:tr>
      <w:tr w:rsidR="00D6152C" w:rsidRPr="00F127C3" w14:paraId="1B249B35" w14:textId="77777777" w:rsidTr="00F70F76">
        <w:tc>
          <w:tcPr>
            <w:tcW w:w="560" w:type="dxa"/>
            <w:vMerge/>
          </w:tcPr>
          <w:p w14:paraId="3D3DC409" w14:textId="77777777" w:rsidR="00D6152C" w:rsidRDefault="00D6152C" w:rsidP="00BD7C61">
            <w:pPr>
              <w:rPr>
                <w:rFonts w:cstheme="minorHAnsi"/>
              </w:rPr>
            </w:pPr>
          </w:p>
        </w:tc>
        <w:tc>
          <w:tcPr>
            <w:tcW w:w="6239" w:type="dxa"/>
            <w:vMerge/>
          </w:tcPr>
          <w:p w14:paraId="059650EF" w14:textId="77777777" w:rsidR="00D6152C" w:rsidRPr="004A70D2" w:rsidRDefault="00D6152C" w:rsidP="00BD7C61">
            <w:pPr>
              <w:rPr>
                <w:rFonts w:cstheme="minorHAnsi"/>
              </w:rPr>
            </w:pPr>
          </w:p>
        </w:tc>
        <w:tc>
          <w:tcPr>
            <w:tcW w:w="1570" w:type="dxa"/>
            <w:tcBorders>
              <w:top w:val="dotted" w:sz="4" w:space="0" w:color="auto"/>
              <w:bottom w:val="dotted" w:sz="4" w:space="0" w:color="auto"/>
            </w:tcBorders>
          </w:tcPr>
          <w:p w14:paraId="72AB951F" w14:textId="64DEE526" w:rsidR="00D6152C" w:rsidRDefault="00D6152C" w:rsidP="00541CE2">
            <w:pPr>
              <w:rPr>
                <w:rFonts w:cstheme="minorHAnsi"/>
              </w:rPr>
            </w:pPr>
            <w:r>
              <w:rPr>
                <w:rFonts w:cstheme="minorHAnsi"/>
              </w:rPr>
              <w:t xml:space="preserve">nein </w:t>
            </w:r>
            <w:r w:rsidRPr="00105B2C">
              <w:rPr>
                <w:rFonts w:ascii="Wingdings" w:eastAsia="Wingdings" w:hAnsi="Wingdings" w:cstheme="minorHAnsi"/>
              </w:rPr>
              <w:t>à</w:t>
            </w:r>
            <w:r>
              <w:rPr>
                <w:rFonts w:cstheme="minorHAnsi"/>
              </w:rPr>
              <w:t xml:space="preserve"> </w:t>
            </w:r>
            <w:r w:rsidR="00541CE2">
              <w:rPr>
                <w:rFonts w:cstheme="minorHAnsi"/>
              </w:rPr>
              <w:t>7</w:t>
            </w:r>
          </w:p>
        </w:tc>
        <w:tc>
          <w:tcPr>
            <w:tcW w:w="855" w:type="dxa"/>
            <w:tcBorders>
              <w:top w:val="dotted" w:sz="4" w:space="0" w:color="auto"/>
              <w:bottom w:val="dotted" w:sz="4" w:space="0" w:color="auto"/>
            </w:tcBorders>
          </w:tcPr>
          <w:p w14:paraId="3B84BE39" w14:textId="77777777" w:rsidR="00D6152C" w:rsidRDefault="00D6152C" w:rsidP="00BD7C61">
            <w:pPr>
              <w:rPr>
                <w:rFonts w:cstheme="minorHAnsi"/>
              </w:rPr>
            </w:pPr>
          </w:p>
        </w:tc>
        <w:tc>
          <w:tcPr>
            <w:tcW w:w="5096" w:type="dxa"/>
            <w:tcBorders>
              <w:top w:val="dotted" w:sz="4" w:space="0" w:color="auto"/>
              <w:bottom w:val="dotted" w:sz="4" w:space="0" w:color="auto"/>
            </w:tcBorders>
          </w:tcPr>
          <w:p w14:paraId="6E826333" w14:textId="77777777" w:rsidR="00D6152C" w:rsidRDefault="00D6152C" w:rsidP="004A70D2">
            <w:pPr>
              <w:rPr>
                <w:rFonts w:cstheme="minorHAnsi"/>
              </w:rPr>
            </w:pPr>
          </w:p>
        </w:tc>
      </w:tr>
      <w:tr w:rsidR="00D6152C" w:rsidRPr="00F127C3" w14:paraId="5600611E" w14:textId="77777777" w:rsidTr="00F70F76">
        <w:tc>
          <w:tcPr>
            <w:tcW w:w="14319" w:type="dxa"/>
            <w:gridSpan w:val="5"/>
          </w:tcPr>
          <w:p w14:paraId="21E12976" w14:textId="4325F4A7" w:rsidR="00D6152C" w:rsidRDefault="00D6152C" w:rsidP="004A70D2">
            <w:pPr>
              <w:rPr>
                <w:rFonts w:cstheme="minorHAnsi"/>
              </w:rPr>
            </w:pPr>
            <w:r w:rsidRPr="00B80FB6">
              <w:rPr>
                <w:rFonts w:cstheme="minorHAnsi"/>
              </w:rPr>
              <w:t>Alle festgestellten Antworten sind anzugeben, soweit im Format möglich (maximal 8 Antwortcodes)*.</w:t>
            </w:r>
          </w:p>
        </w:tc>
      </w:tr>
      <w:tr w:rsidR="00D6152C" w:rsidRPr="00F127C3" w14:paraId="18F12E2E" w14:textId="77777777" w:rsidTr="00F70F76">
        <w:tc>
          <w:tcPr>
            <w:tcW w:w="560" w:type="dxa"/>
            <w:vMerge w:val="restart"/>
          </w:tcPr>
          <w:p w14:paraId="7ABB69C9" w14:textId="6CE76E7A" w:rsidR="00D6152C" w:rsidRPr="00F127C3" w:rsidRDefault="00541CE2" w:rsidP="00BD7C61">
            <w:pPr>
              <w:rPr>
                <w:rFonts w:cstheme="minorHAnsi"/>
              </w:rPr>
            </w:pPr>
            <w:r>
              <w:rPr>
                <w:rFonts w:cstheme="minorHAnsi"/>
              </w:rPr>
              <w:t>7</w:t>
            </w:r>
          </w:p>
        </w:tc>
        <w:tc>
          <w:tcPr>
            <w:tcW w:w="6239" w:type="dxa"/>
            <w:vMerge w:val="restart"/>
          </w:tcPr>
          <w:p w14:paraId="02D64859" w14:textId="5345C276" w:rsidR="00D6152C" w:rsidRPr="00F127C3" w:rsidRDefault="00D6152C" w:rsidP="00BD7C61">
            <w:pPr>
              <w:rPr>
                <w:rFonts w:cstheme="minorHAnsi"/>
              </w:rPr>
            </w:pPr>
            <w:r w:rsidRPr="004A70D2">
              <w:rPr>
                <w:rFonts w:cstheme="minorHAnsi"/>
              </w:rPr>
              <w:t>Sind Fehler im Rahmen der AHB-Prüfungen in den Stammdaten des LF festgestellt worden?</w:t>
            </w:r>
          </w:p>
        </w:tc>
        <w:tc>
          <w:tcPr>
            <w:tcW w:w="1570" w:type="dxa"/>
            <w:tcBorders>
              <w:bottom w:val="dotted" w:sz="4" w:space="0" w:color="auto"/>
            </w:tcBorders>
          </w:tcPr>
          <w:p w14:paraId="71A2296A" w14:textId="1180889D"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bottom w:val="dotted" w:sz="4" w:space="0" w:color="auto"/>
            </w:tcBorders>
          </w:tcPr>
          <w:p w14:paraId="751BB25B" w14:textId="59AC4540" w:rsidR="00D6152C" w:rsidRPr="00F127C3" w:rsidRDefault="00D6152C" w:rsidP="00BD7C61">
            <w:pPr>
              <w:rPr>
                <w:rFonts w:cstheme="minorHAnsi"/>
              </w:rPr>
            </w:pPr>
            <w:r>
              <w:rPr>
                <w:rFonts w:cstheme="minorHAnsi"/>
              </w:rPr>
              <w:t>A98</w:t>
            </w:r>
          </w:p>
        </w:tc>
        <w:tc>
          <w:tcPr>
            <w:tcW w:w="5096" w:type="dxa"/>
            <w:tcBorders>
              <w:bottom w:val="dotted" w:sz="4" w:space="0" w:color="auto"/>
            </w:tcBorders>
          </w:tcPr>
          <w:p w14:paraId="06C1BD06" w14:textId="77777777" w:rsidR="00D6152C" w:rsidRDefault="00D6152C" w:rsidP="004A70D2">
            <w:pPr>
              <w:rPr>
                <w:rFonts w:cstheme="minorHAnsi"/>
              </w:rPr>
            </w:pPr>
            <w:r>
              <w:rPr>
                <w:rFonts w:cstheme="minorHAnsi"/>
              </w:rPr>
              <w:t>Die Stammdaten des LF genügen nicht den AHB-Vorgaben.</w:t>
            </w:r>
          </w:p>
          <w:p w14:paraId="42963EBA" w14:textId="517D32D8" w:rsidR="00D6152C" w:rsidRPr="00F127C3" w:rsidRDefault="00D6152C" w:rsidP="004A70D2">
            <w:pPr>
              <w:rPr>
                <w:rFonts w:cstheme="minorHAnsi"/>
              </w:rPr>
            </w:pPr>
            <w:r>
              <w:rPr>
                <w:rFonts w:cstheme="minorHAnsi"/>
              </w:rPr>
              <w:t xml:space="preserve">Hinweis: </w:t>
            </w:r>
            <w:r w:rsidRPr="009C07AC">
              <w:rPr>
                <w:rFonts w:cstheme="minorHAnsi"/>
              </w:rPr>
              <w:t xml:space="preserve">Diese Prüfung ist auf alle Stammdaten des </w:t>
            </w:r>
            <w:r>
              <w:rPr>
                <w:rFonts w:cstheme="minorHAnsi"/>
              </w:rPr>
              <w:t>LF</w:t>
            </w:r>
            <w:r w:rsidRPr="009C07AC">
              <w:rPr>
                <w:rFonts w:cstheme="minorHAnsi"/>
              </w:rPr>
              <w:t xml:space="preserve"> anzuwenden. Es sind die Fehlerorte aller dabei festgestellten Fehler in der Antwort zu benennen.</w:t>
            </w:r>
          </w:p>
        </w:tc>
      </w:tr>
      <w:tr w:rsidR="00D6152C" w:rsidRPr="00F127C3" w14:paraId="2B1C362E" w14:textId="77777777" w:rsidTr="00F70F76">
        <w:tc>
          <w:tcPr>
            <w:tcW w:w="560" w:type="dxa"/>
            <w:vMerge/>
          </w:tcPr>
          <w:p w14:paraId="77854E8F" w14:textId="77777777" w:rsidR="00D6152C" w:rsidRPr="00F127C3" w:rsidRDefault="00D6152C" w:rsidP="00BD7C61">
            <w:pPr>
              <w:rPr>
                <w:rFonts w:cstheme="minorHAnsi"/>
              </w:rPr>
            </w:pPr>
          </w:p>
        </w:tc>
        <w:tc>
          <w:tcPr>
            <w:tcW w:w="6239" w:type="dxa"/>
            <w:vMerge/>
          </w:tcPr>
          <w:p w14:paraId="5023B876" w14:textId="77777777" w:rsidR="00D6152C" w:rsidRPr="00F127C3" w:rsidRDefault="00D6152C" w:rsidP="00BD7C61">
            <w:pPr>
              <w:rPr>
                <w:rFonts w:cstheme="minorHAnsi"/>
              </w:rPr>
            </w:pPr>
          </w:p>
        </w:tc>
        <w:tc>
          <w:tcPr>
            <w:tcW w:w="1570" w:type="dxa"/>
            <w:tcBorders>
              <w:top w:val="dotted" w:sz="4" w:space="0" w:color="auto"/>
            </w:tcBorders>
          </w:tcPr>
          <w:p w14:paraId="05687218" w14:textId="21EB6259"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8</w:t>
            </w:r>
          </w:p>
        </w:tc>
        <w:tc>
          <w:tcPr>
            <w:tcW w:w="855" w:type="dxa"/>
            <w:tcBorders>
              <w:top w:val="dotted" w:sz="4" w:space="0" w:color="auto"/>
            </w:tcBorders>
          </w:tcPr>
          <w:p w14:paraId="12EDB36D" w14:textId="42A89D6D" w:rsidR="00D6152C" w:rsidRPr="00F127C3" w:rsidRDefault="00D6152C" w:rsidP="00BD7C61">
            <w:pPr>
              <w:rPr>
                <w:rFonts w:cstheme="minorHAnsi"/>
              </w:rPr>
            </w:pPr>
          </w:p>
        </w:tc>
        <w:tc>
          <w:tcPr>
            <w:tcW w:w="5096" w:type="dxa"/>
            <w:tcBorders>
              <w:top w:val="dotted" w:sz="4" w:space="0" w:color="auto"/>
            </w:tcBorders>
          </w:tcPr>
          <w:p w14:paraId="4409129F" w14:textId="2D2D59C1" w:rsidR="00D6152C" w:rsidRPr="00F127C3" w:rsidRDefault="00D6152C" w:rsidP="00BD7C61">
            <w:pPr>
              <w:rPr>
                <w:rFonts w:cstheme="minorHAnsi"/>
              </w:rPr>
            </w:pPr>
          </w:p>
        </w:tc>
      </w:tr>
    </w:tbl>
    <w:p w14:paraId="58F1D764" w14:textId="77777777" w:rsidR="00B96310" w:rsidRDefault="00B96310">
      <w:r>
        <w:br w:type="page"/>
      </w:r>
    </w:p>
    <w:tbl>
      <w:tblPr>
        <w:tblStyle w:val="Tabellenraster"/>
        <w:tblW w:w="14327" w:type="dxa"/>
        <w:tblLayout w:type="fixed"/>
        <w:tblLook w:val="04A0" w:firstRow="1" w:lastRow="0" w:firstColumn="1" w:lastColumn="0" w:noHBand="0" w:noVBand="1"/>
      </w:tblPr>
      <w:tblGrid>
        <w:gridCol w:w="560"/>
        <w:gridCol w:w="6237"/>
        <w:gridCol w:w="1569"/>
        <w:gridCol w:w="854"/>
        <w:gridCol w:w="5107"/>
      </w:tblGrid>
      <w:tr w:rsidR="00D6152C" w:rsidRPr="00F127C3" w14:paraId="0653A72D" w14:textId="77777777" w:rsidTr="00B96310">
        <w:tc>
          <w:tcPr>
            <w:tcW w:w="560" w:type="dxa"/>
            <w:vMerge w:val="restart"/>
          </w:tcPr>
          <w:p w14:paraId="1AFB95E7" w14:textId="6B0C7BAF" w:rsidR="00D6152C" w:rsidRPr="00F127C3" w:rsidRDefault="00541CE2" w:rsidP="00BD7C61">
            <w:pPr>
              <w:rPr>
                <w:rFonts w:cstheme="minorHAnsi"/>
              </w:rPr>
            </w:pPr>
            <w:r>
              <w:rPr>
                <w:rFonts w:cstheme="minorHAnsi"/>
              </w:rPr>
              <w:lastRenderedPageBreak/>
              <w:t>8</w:t>
            </w:r>
          </w:p>
        </w:tc>
        <w:tc>
          <w:tcPr>
            <w:tcW w:w="6242" w:type="dxa"/>
            <w:vMerge w:val="restart"/>
          </w:tcPr>
          <w:p w14:paraId="40B26D86" w14:textId="3A5BE531" w:rsidR="00D6152C" w:rsidRPr="00F127C3" w:rsidRDefault="00D6152C" w:rsidP="00BD7C61">
            <w:pPr>
              <w:rPr>
                <w:rFonts w:cstheme="minorHAnsi"/>
              </w:rPr>
            </w:pPr>
            <w:r w:rsidRPr="002449C2">
              <w:rPr>
                <w:rFonts w:cstheme="minorHAnsi"/>
              </w:rPr>
              <w:t>Wurde die angegebene Verarbeitungsnummer im Vorgang bereits für einen verarbeiteten Vorgang zu dieser Marktlokation verwendet?</w:t>
            </w:r>
          </w:p>
        </w:tc>
        <w:tc>
          <w:tcPr>
            <w:tcW w:w="1559" w:type="dxa"/>
            <w:tcBorders>
              <w:bottom w:val="dotted" w:sz="4" w:space="0" w:color="auto"/>
            </w:tcBorders>
          </w:tcPr>
          <w:p w14:paraId="182086C6" w14:textId="3F66A783" w:rsidR="00D6152C" w:rsidRPr="00F127C3" w:rsidRDefault="00D6152C" w:rsidP="00541CE2">
            <w:pPr>
              <w:rPr>
                <w:rFonts w:cstheme="minorHAnsi"/>
              </w:rPr>
            </w:pPr>
            <w:r>
              <w:rPr>
                <w:rFonts w:cstheme="minorHAnsi"/>
              </w:rPr>
              <w:t>ja</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bottom w:val="dotted" w:sz="4" w:space="0" w:color="auto"/>
            </w:tcBorders>
          </w:tcPr>
          <w:p w14:paraId="32DF0C48" w14:textId="7A73CE39" w:rsidR="00D6152C" w:rsidRPr="00F127C3" w:rsidRDefault="00D6152C" w:rsidP="00C154C7">
            <w:pPr>
              <w:rPr>
                <w:rFonts w:cstheme="minorHAnsi"/>
              </w:rPr>
            </w:pPr>
            <w:r>
              <w:rPr>
                <w:rFonts w:cstheme="minorHAnsi"/>
              </w:rPr>
              <w:t>A2</w:t>
            </w:r>
            <w:r w:rsidR="00730DFE">
              <w:rPr>
                <w:rFonts w:cstheme="minorHAnsi"/>
              </w:rPr>
              <w:t>2</w:t>
            </w:r>
          </w:p>
        </w:tc>
        <w:tc>
          <w:tcPr>
            <w:tcW w:w="5111" w:type="dxa"/>
            <w:tcBorders>
              <w:bottom w:val="dotted" w:sz="4" w:space="0" w:color="auto"/>
            </w:tcBorders>
          </w:tcPr>
          <w:p w14:paraId="31E70265" w14:textId="72113E8F" w:rsidR="00D6152C" w:rsidRPr="00F127C3" w:rsidRDefault="00D6152C" w:rsidP="00BD7C61">
            <w:pPr>
              <w:rPr>
                <w:rFonts w:cstheme="minorHAnsi"/>
              </w:rPr>
            </w:pPr>
            <w:r w:rsidRPr="005B04C2">
              <w:rPr>
                <w:rFonts w:cstheme="minorHAnsi"/>
              </w:rPr>
              <w:t>Verarbeitungsnummer bereits verwendet</w:t>
            </w:r>
            <w:r w:rsidR="00E652D4">
              <w:rPr>
                <w:rFonts w:cstheme="minorHAnsi"/>
              </w:rPr>
              <w:t>.</w:t>
            </w:r>
          </w:p>
        </w:tc>
      </w:tr>
      <w:tr w:rsidR="00D6152C" w:rsidRPr="00F127C3" w14:paraId="73587BEF" w14:textId="77777777" w:rsidTr="00B96310">
        <w:tc>
          <w:tcPr>
            <w:tcW w:w="560" w:type="dxa"/>
            <w:vMerge/>
          </w:tcPr>
          <w:p w14:paraId="52410B97" w14:textId="77777777" w:rsidR="00D6152C" w:rsidRPr="00F127C3" w:rsidRDefault="00D6152C" w:rsidP="00BD7C61">
            <w:pPr>
              <w:rPr>
                <w:rFonts w:cstheme="minorHAnsi"/>
              </w:rPr>
            </w:pPr>
          </w:p>
        </w:tc>
        <w:tc>
          <w:tcPr>
            <w:tcW w:w="6242" w:type="dxa"/>
            <w:vMerge/>
          </w:tcPr>
          <w:p w14:paraId="24667A12" w14:textId="77777777" w:rsidR="00D6152C" w:rsidRPr="00F127C3" w:rsidRDefault="00D6152C" w:rsidP="00BD7C61">
            <w:pPr>
              <w:rPr>
                <w:rFonts w:cstheme="minorHAnsi"/>
              </w:rPr>
            </w:pPr>
          </w:p>
        </w:tc>
        <w:tc>
          <w:tcPr>
            <w:tcW w:w="1559" w:type="dxa"/>
            <w:tcBorders>
              <w:top w:val="dotted" w:sz="4" w:space="0" w:color="auto"/>
            </w:tcBorders>
          </w:tcPr>
          <w:p w14:paraId="0A65D2B1" w14:textId="6F3E9C17" w:rsidR="00D6152C" w:rsidRPr="00F127C3" w:rsidRDefault="00D6152C" w:rsidP="00541CE2">
            <w:pPr>
              <w:rPr>
                <w:rFonts w:cstheme="minorHAnsi"/>
              </w:rPr>
            </w:pPr>
            <w:r>
              <w:rPr>
                <w:rFonts w:cstheme="minorHAnsi"/>
              </w:rPr>
              <w:t>nein</w:t>
            </w:r>
            <w:r w:rsidRPr="009005D3">
              <w:rPr>
                <w:rFonts w:cstheme="minorHAnsi"/>
              </w:rPr>
              <w:t xml:space="preserve"> </w:t>
            </w:r>
            <w:r w:rsidRPr="009005D3">
              <w:rPr>
                <w:rFonts w:ascii="Wingdings" w:eastAsia="Wingdings" w:hAnsi="Wingdings" w:cstheme="minorHAnsi"/>
              </w:rPr>
              <w:t>à</w:t>
            </w:r>
            <w:r w:rsidRPr="009005D3">
              <w:rPr>
                <w:rFonts w:cstheme="minorHAnsi"/>
              </w:rPr>
              <w:t xml:space="preserve"> </w:t>
            </w:r>
            <w:r w:rsidR="00541CE2">
              <w:rPr>
                <w:rFonts w:cstheme="minorHAnsi"/>
              </w:rPr>
              <w:t>9</w:t>
            </w:r>
          </w:p>
        </w:tc>
        <w:tc>
          <w:tcPr>
            <w:tcW w:w="855" w:type="dxa"/>
            <w:tcBorders>
              <w:top w:val="dotted" w:sz="4" w:space="0" w:color="auto"/>
            </w:tcBorders>
          </w:tcPr>
          <w:p w14:paraId="7F509515" w14:textId="77777777" w:rsidR="00D6152C" w:rsidRPr="00F127C3" w:rsidRDefault="00D6152C" w:rsidP="00BD7C61">
            <w:pPr>
              <w:rPr>
                <w:rFonts w:cstheme="minorHAnsi"/>
              </w:rPr>
            </w:pPr>
          </w:p>
        </w:tc>
        <w:tc>
          <w:tcPr>
            <w:tcW w:w="5111" w:type="dxa"/>
            <w:tcBorders>
              <w:top w:val="dotted" w:sz="4" w:space="0" w:color="auto"/>
            </w:tcBorders>
          </w:tcPr>
          <w:p w14:paraId="51743D17" w14:textId="77777777" w:rsidR="00D6152C" w:rsidRPr="00F127C3" w:rsidRDefault="00D6152C" w:rsidP="00BD7C61">
            <w:pPr>
              <w:rPr>
                <w:rFonts w:cstheme="minorHAnsi"/>
              </w:rPr>
            </w:pPr>
          </w:p>
        </w:tc>
      </w:tr>
      <w:tr w:rsidR="00D6152C" w:rsidRPr="00F127C3" w14:paraId="162523EF" w14:textId="77777777" w:rsidTr="00B96310">
        <w:tc>
          <w:tcPr>
            <w:tcW w:w="560" w:type="dxa"/>
            <w:vMerge w:val="restart"/>
          </w:tcPr>
          <w:p w14:paraId="066EADE9" w14:textId="3B7ECA02" w:rsidR="00D6152C" w:rsidRPr="00F127C3" w:rsidRDefault="00FE5C5E" w:rsidP="00BD7C61">
            <w:pPr>
              <w:rPr>
                <w:rFonts w:cstheme="minorHAnsi"/>
              </w:rPr>
            </w:pPr>
            <w:r>
              <w:rPr>
                <w:rFonts w:cstheme="minorHAnsi"/>
              </w:rPr>
              <w:t>9</w:t>
            </w:r>
          </w:p>
        </w:tc>
        <w:tc>
          <w:tcPr>
            <w:tcW w:w="6231" w:type="dxa"/>
            <w:vMerge w:val="restart"/>
          </w:tcPr>
          <w:p w14:paraId="5F126D27" w14:textId="77777777" w:rsidR="00D6152C" w:rsidRPr="00F127C3" w:rsidRDefault="00D6152C" w:rsidP="00BD7C61">
            <w:pPr>
              <w:rPr>
                <w:rFonts w:cstheme="minorHAnsi"/>
              </w:rPr>
            </w:pPr>
            <w:r w:rsidRPr="00B80FB6">
              <w:rPr>
                <w:rFonts w:cstheme="minorHAnsi"/>
              </w:rPr>
              <w:t>Ist die richtige Regelzone angegeben?</w:t>
            </w:r>
          </w:p>
        </w:tc>
        <w:tc>
          <w:tcPr>
            <w:tcW w:w="1570" w:type="dxa"/>
            <w:tcBorders>
              <w:bottom w:val="dotted" w:sz="4" w:space="0" w:color="auto"/>
            </w:tcBorders>
          </w:tcPr>
          <w:p w14:paraId="60F26322" w14:textId="14073C5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bottom w:val="dotted" w:sz="4" w:space="0" w:color="auto"/>
            </w:tcBorders>
          </w:tcPr>
          <w:p w14:paraId="4DD1F3C1" w14:textId="77777777" w:rsidR="00D6152C" w:rsidRPr="00F127C3" w:rsidRDefault="00D6152C" w:rsidP="00BD7C61">
            <w:pPr>
              <w:rPr>
                <w:rFonts w:cstheme="minorHAnsi"/>
              </w:rPr>
            </w:pPr>
            <w:r w:rsidRPr="00B80FB6">
              <w:rPr>
                <w:rFonts w:cstheme="minorHAnsi"/>
              </w:rPr>
              <w:t>A02</w:t>
            </w:r>
          </w:p>
        </w:tc>
        <w:tc>
          <w:tcPr>
            <w:tcW w:w="5100" w:type="dxa"/>
            <w:tcBorders>
              <w:bottom w:val="dotted" w:sz="4" w:space="0" w:color="auto"/>
            </w:tcBorders>
          </w:tcPr>
          <w:p w14:paraId="0A811C3E" w14:textId="3A639B49" w:rsidR="00D6152C" w:rsidRPr="00F127C3" w:rsidRDefault="00D6152C" w:rsidP="00BD7C61">
            <w:pPr>
              <w:rPr>
                <w:rFonts w:cstheme="minorHAnsi"/>
              </w:rPr>
            </w:pPr>
            <w:r w:rsidRPr="00B80FB6">
              <w:rPr>
                <w:rFonts w:cstheme="minorHAnsi"/>
              </w:rPr>
              <w:t>Regelzone falsch</w:t>
            </w:r>
            <w:r w:rsidR="005A3198">
              <w:rPr>
                <w:rFonts w:cstheme="minorHAnsi"/>
              </w:rPr>
              <w:t>.</w:t>
            </w:r>
          </w:p>
        </w:tc>
      </w:tr>
      <w:tr w:rsidR="00D6152C" w:rsidRPr="00F127C3" w14:paraId="680355BB" w14:textId="77777777" w:rsidTr="00B96310">
        <w:tc>
          <w:tcPr>
            <w:tcW w:w="560" w:type="dxa"/>
            <w:vMerge/>
          </w:tcPr>
          <w:p w14:paraId="29E03E26" w14:textId="77777777" w:rsidR="00D6152C" w:rsidRPr="00F127C3" w:rsidRDefault="00D6152C" w:rsidP="00BD7C61">
            <w:pPr>
              <w:rPr>
                <w:rFonts w:cstheme="minorHAnsi"/>
              </w:rPr>
            </w:pPr>
          </w:p>
        </w:tc>
        <w:tc>
          <w:tcPr>
            <w:tcW w:w="6231" w:type="dxa"/>
            <w:vMerge/>
          </w:tcPr>
          <w:p w14:paraId="1ABD05BC" w14:textId="77777777" w:rsidR="00D6152C" w:rsidRPr="00F127C3" w:rsidRDefault="00D6152C" w:rsidP="00BD7C61">
            <w:pPr>
              <w:rPr>
                <w:rFonts w:cstheme="minorHAnsi"/>
              </w:rPr>
            </w:pPr>
          </w:p>
        </w:tc>
        <w:tc>
          <w:tcPr>
            <w:tcW w:w="1570" w:type="dxa"/>
            <w:tcBorders>
              <w:top w:val="dotted" w:sz="4" w:space="0" w:color="auto"/>
            </w:tcBorders>
          </w:tcPr>
          <w:p w14:paraId="6091AD2D" w14:textId="37907A52"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10</w:t>
            </w:r>
          </w:p>
        </w:tc>
        <w:tc>
          <w:tcPr>
            <w:tcW w:w="855" w:type="dxa"/>
            <w:tcBorders>
              <w:top w:val="dotted" w:sz="4" w:space="0" w:color="auto"/>
            </w:tcBorders>
          </w:tcPr>
          <w:p w14:paraId="4FAD73CF" w14:textId="77777777" w:rsidR="00D6152C" w:rsidRPr="00F127C3" w:rsidRDefault="00D6152C" w:rsidP="00BD7C61">
            <w:pPr>
              <w:rPr>
                <w:rFonts w:cstheme="minorHAnsi"/>
              </w:rPr>
            </w:pPr>
          </w:p>
        </w:tc>
        <w:tc>
          <w:tcPr>
            <w:tcW w:w="5100" w:type="dxa"/>
            <w:tcBorders>
              <w:top w:val="dotted" w:sz="4" w:space="0" w:color="auto"/>
            </w:tcBorders>
          </w:tcPr>
          <w:p w14:paraId="4C40AB95" w14:textId="77777777" w:rsidR="00D6152C" w:rsidRPr="00F127C3" w:rsidRDefault="00D6152C" w:rsidP="00BD7C61">
            <w:pPr>
              <w:rPr>
                <w:rFonts w:cstheme="minorHAnsi"/>
              </w:rPr>
            </w:pPr>
          </w:p>
        </w:tc>
      </w:tr>
      <w:tr w:rsidR="00D6152C" w:rsidRPr="00F127C3" w14:paraId="6002DE89" w14:textId="77777777" w:rsidTr="00B96310">
        <w:tc>
          <w:tcPr>
            <w:tcW w:w="560" w:type="dxa"/>
            <w:vMerge w:val="restart"/>
          </w:tcPr>
          <w:p w14:paraId="62FCE8A2" w14:textId="60002C28" w:rsidR="00D6152C" w:rsidRPr="00F127C3" w:rsidRDefault="00FE5C5E" w:rsidP="00BD7C61">
            <w:pPr>
              <w:rPr>
                <w:rFonts w:cstheme="minorHAnsi"/>
              </w:rPr>
            </w:pPr>
            <w:r>
              <w:rPr>
                <w:rFonts w:cstheme="minorHAnsi"/>
              </w:rPr>
              <w:t>10</w:t>
            </w:r>
          </w:p>
        </w:tc>
        <w:tc>
          <w:tcPr>
            <w:tcW w:w="6231" w:type="dxa"/>
            <w:vMerge w:val="restart"/>
          </w:tcPr>
          <w:p w14:paraId="1B7578CD" w14:textId="77777777" w:rsidR="00D6152C" w:rsidRPr="00F127C3" w:rsidRDefault="00D6152C" w:rsidP="00BD7C61">
            <w:pPr>
              <w:rPr>
                <w:rFonts w:cstheme="minorHAnsi"/>
              </w:rPr>
            </w:pPr>
            <w:r w:rsidRPr="00B80FB6">
              <w:rPr>
                <w:rFonts w:cstheme="minorHAnsi"/>
              </w:rPr>
              <w:t>Ist der angegebene Netzbetreiber der Marktlokation in der Regelzone bekannt?</w:t>
            </w:r>
          </w:p>
        </w:tc>
        <w:tc>
          <w:tcPr>
            <w:tcW w:w="1570" w:type="dxa"/>
            <w:tcBorders>
              <w:bottom w:val="dotted" w:sz="4" w:space="0" w:color="auto"/>
            </w:tcBorders>
          </w:tcPr>
          <w:p w14:paraId="04A8242C" w14:textId="34707762"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bottom w:val="dotted" w:sz="4" w:space="0" w:color="auto"/>
            </w:tcBorders>
          </w:tcPr>
          <w:p w14:paraId="41805B57" w14:textId="77777777" w:rsidR="00D6152C" w:rsidRPr="00F127C3" w:rsidRDefault="00D6152C" w:rsidP="00BD7C61">
            <w:pPr>
              <w:rPr>
                <w:rFonts w:cstheme="minorHAnsi"/>
              </w:rPr>
            </w:pPr>
            <w:r w:rsidRPr="00B80FB6">
              <w:rPr>
                <w:rFonts w:cstheme="minorHAnsi"/>
              </w:rPr>
              <w:t>A03</w:t>
            </w:r>
          </w:p>
        </w:tc>
        <w:tc>
          <w:tcPr>
            <w:tcW w:w="5100" w:type="dxa"/>
            <w:tcBorders>
              <w:bottom w:val="dotted" w:sz="4" w:space="0" w:color="auto"/>
            </w:tcBorders>
          </w:tcPr>
          <w:p w14:paraId="743CEAA6" w14:textId="1A49128B" w:rsidR="00D6152C" w:rsidRPr="00F127C3" w:rsidRDefault="00D6152C" w:rsidP="00BD7C61">
            <w:pPr>
              <w:rPr>
                <w:rFonts w:cstheme="minorHAnsi"/>
              </w:rPr>
            </w:pPr>
            <w:r w:rsidRPr="00B80FB6">
              <w:rPr>
                <w:rFonts w:cstheme="minorHAnsi"/>
              </w:rPr>
              <w:t>Netzbetreiber nicht gültig</w:t>
            </w:r>
            <w:r w:rsidR="005A3198">
              <w:rPr>
                <w:rFonts w:cstheme="minorHAnsi"/>
              </w:rPr>
              <w:t>.</w:t>
            </w:r>
          </w:p>
        </w:tc>
      </w:tr>
      <w:tr w:rsidR="00D6152C" w:rsidRPr="00F127C3" w14:paraId="3F2F8491" w14:textId="77777777" w:rsidTr="00B96310">
        <w:tc>
          <w:tcPr>
            <w:tcW w:w="560" w:type="dxa"/>
            <w:vMerge/>
          </w:tcPr>
          <w:p w14:paraId="69200DE6" w14:textId="77777777" w:rsidR="00D6152C" w:rsidRPr="00F127C3" w:rsidRDefault="00D6152C" w:rsidP="00BD7C61">
            <w:pPr>
              <w:rPr>
                <w:rFonts w:cstheme="minorHAnsi"/>
              </w:rPr>
            </w:pPr>
          </w:p>
        </w:tc>
        <w:tc>
          <w:tcPr>
            <w:tcW w:w="6231" w:type="dxa"/>
            <w:vMerge/>
          </w:tcPr>
          <w:p w14:paraId="0DC2327C" w14:textId="77777777" w:rsidR="00D6152C" w:rsidRPr="00F127C3" w:rsidRDefault="00D6152C" w:rsidP="00BD7C61">
            <w:pPr>
              <w:rPr>
                <w:rFonts w:cstheme="minorHAnsi"/>
              </w:rPr>
            </w:pPr>
          </w:p>
        </w:tc>
        <w:tc>
          <w:tcPr>
            <w:tcW w:w="1570" w:type="dxa"/>
            <w:tcBorders>
              <w:top w:val="dotted" w:sz="4" w:space="0" w:color="auto"/>
            </w:tcBorders>
          </w:tcPr>
          <w:p w14:paraId="6E17712C" w14:textId="05CCEC1B"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11</w:t>
            </w:r>
          </w:p>
        </w:tc>
        <w:tc>
          <w:tcPr>
            <w:tcW w:w="855" w:type="dxa"/>
            <w:tcBorders>
              <w:top w:val="dotted" w:sz="4" w:space="0" w:color="auto"/>
            </w:tcBorders>
          </w:tcPr>
          <w:p w14:paraId="145D92AF" w14:textId="77777777" w:rsidR="00D6152C" w:rsidRPr="00F127C3" w:rsidRDefault="00D6152C" w:rsidP="00BD7C61">
            <w:pPr>
              <w:rPr>
                <w:rFonts w:cstheme="minorHAnsi"/>
              </w:rPr>
            </w:pPr>
          </w:p>
        </w:tc>
        <w:tc>
          <w:tcPr>
            <w:tcW w:w="5100" w:type="dxa"/>
            <w:tcBorders>
              <w:top w:val="dotted" w:sz="4" w:space="0" w:color="auto"/>
            </w:tcBorders>
          </w:tcPr>
          <w:p w14:paraId="64D0F40D" w14:textId="77777777" w:rsidR="00D6152C" w:rsidRPr="00F127C3" w:rsidRDefault="00D6152C" w:rsidP="00BD7C61">
            <w:pPr>
              <w:rPr>
                <w:rFonts w:cstheme="minorHAnsi"/>
              </w:rPr>
            </w:pPr>
          </w:p>
        </w:tc>
      </w:tr>
      <w:tr w:rsidR="00D6152C" w:rsidRPr="00F127C3" w14:paraId="7C5E6F8B" w14:textId="77777777" w:rsidTr="00B96310">
        <w:tc>
          <w:tcPr>
            <w:tcW w:w="560" w:type="dxa"/>
            <w:vMerge w:val="restart"/>
          </w:tcPr>
          <w:p w14:paraId="1CFD9375" w14:textId="3C51D39F" w:rsidR="00D6152C" w:rsidRPr="00F127C3" w:rsidRDefault="00FE5C5E" w:rsidP="00BD7C61">
            <w:pPr>
              <w:rPr>
                <w:rFonts w:cstheme="minorHAnsi"/>
              </w:rPr>
            </w:pPr>
            <w:r>
              <w:rPr>
                <w:rFonts w:cstheme="minorHAnsi"/>
              </w:rPr>
              <w:t>11</w:t>
            </w:r>
          </w:p>
        </w:tc>
        <w:tc>
          <w:tcPr>
            <w:tcW w:w="6231" w:type="dxa"/>
            <w:vMerge w:val="restart"/>
          </w:tcPr>
          <w:p w14:paraId="470EAEBE" w14:textId="0B059AA6" w:rsidR="00D6152C" w:rsidRPr="00F127C3" w:rsidRDefault="00D6152C" w:rsidP="00A33597">
            <w:pPr>
              <w:rPr>
                <w:rFonts w:cstheme="minorHAnsi"/>
              </w:rPr>
            </w:pPr>
            <w:r w:rsidRPr="00B80FB6">
              <w:rPr>
                <w:rFonts w:cstheme="minorHAnsi"/>
              </w:rPr>
              <w:t>Ist das Bilanzierungsgebiet zum angegebenen Zeitpunkt in der Regelzone gültig?</w:t>
            </w:r>
          </w:p>
        </w:tc>
        <w:tc>
          <w:tcPr>
            <w:tcW w:w="1570" w:type="dxa"/>
            <w:tcBorders>
              <w:bottom w:val="dotted" w:sz="4" w:space="0" w:color="auto"/>
            </w:tcBorders>
          </w:tcPr>
          <w:p w14:paraId="1952948E" w14:textId="439BE4A3"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bottom w:val="dotted" w:sz="4" w:space="0" w:color="auto"/>
            </w:tcBorders>
          </w:tcPr>
          <w:p w14:paraId="1019C3C9" w14:textId="77777777" w:rsidR="00D6152C" w:rsidRPr="00F127C3" w:rsidRDefault="00D6152C" w:rsidP="00BD7C61">
            <w:pPr>
              <w:rPr>
                <w:rFonts w:cstheme="minorHAnsi"/>
              </w:rPr>
            </w:pPr>
            <w:r w:rsidRPr="00B80FB6">
              <w:rPr>
                <w:rFonts w:cstheme="minorHAnsi"/>
              </w:rPr>
              <w:t>A04</w:t>
            </w:r>
          </w:p>
        </w:tc>
        <w:tc>
          <w:tcPr>
            <w:tcW w:w="5100" w:type="dxa"/>
            <w:tcBorders>
              <w:bottom w:val="dotted" w:sz="4" w:space="0" w:color="auto"/>
            </w:tcBorders>
          </w:tcPr>
          <w:p w14:paraId="4778B256" w14:textId="00591BDE" w:rsidR="00D6152C" w:rsidRPr="00F127C3" w:rsidRDefault="00D6152C" w:rsidP="00BD7C61">
            <w:pPr>
              <w:rPr>
                <w:rFonts w:cstheme="minorHAnsi"/>
              </w:rPr>
            </w:pPr>
            <w:r w:rsidRPr="00B80FB6">
              <w:rPr>
                <w:rFonts w:cstheme="minorHAnsi"/>
              </w:rPr>
              <w:t>Bilanzierungsgebiet nicht gültig</w:t>
            </w:r>
            <w:r w:rsidR="005A3198">
              <w:rPr>
                <w:rFonts w:cstheme="minorHAnsi"/>
              </w:rPr>
              <w:t>.</w:t>
            </w:r>
          </w:p>
        </w:tc>
      </w:tr>
      <w:tr w:rsidR="00D6152C" w:rsidRPr="00F127C3" w14:paraId="2981B1FE" w14:textId="77777777" w:rsidTr="00B96310">
        <w:tc>
          <w:tcPr>
            <w:tcW w:w="560" w:type="dxa"/>
            <w:vMerge/>
          </w:tcPr>
          <w:p w14:paraId="4DEA33B0" w14:textId="77777777" w:rsidR="00D6152C" w:rsidRPr="00F127C3" w:rsidRDefault="00D6152C" w:rsidP="00BD7C61">
            <w:pPr>
              <w:rPr>
                <w:rFonts w:cstheme="minorHAnsi"/>
              </w:rPr>
            </w:pPr>
          </w:p>
        </w:tc>
        <w:tc>
          <w:tcPr>
            <w:tcW w:w="6231" w:type="dxa"/>
            <w:vMerge/>
          </w:tcPr>
          <w:p w14:paraId="2CCDBB15" w14:textId="77777777" w:rsidR="00D6152C" w:rsidRPr="00F127C3" w:rsidRDefault="00D6152C" w:rsidP="00BD7C61">
            <w:pPr>
              <w:rPr>
                <w:rFonts w:cstheme="minorHAnsi"/>
              </w:rPr>
            </w:pPr>
          </w:p>
        </w:tc>
        <w:tc>
          <w:tcPr>
            <w:tcW w:w="1570" w:type="dxa"/>
            <w:tcBorders>
              <w:top w:val="dotted" w:sz="4" w:space="0" w:color="auto"/>
            </w:tcBorders>
          </w:tcPr>
          <w:p w14:paraId="6B8EEDCB" w14:textId="0F04D416"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FE5C5E">
              <w:rPr>
                <w:rFonts w:cstheme="minorHAnsi"/>
              </w:rPr>
              <w:t>12</w:t>
            </w:r>
          </w:p>
        </w:tc>
        <w:tc>
          <w:tcPr>
            <w:tcW w:w="855" w:type="dxa"/>
            <w:tcBorders>
              <w:top w:val="dotted" w:sz="4" w:space="0" w:color="auto"/>
            </w:tcBorders>
          </w:tcPr>
          <w:p w14:paraId="6545646D" w14:textId="77777777" w:rsidR="00D6152C" w:rsidRPr="00F127C3" w:rsidRDefault="00D6152C" w:rsidP="00BD7C61">
            <w:pPr>
              <w:rPr>
                <w:rFonts w:cstheme="minorHAnsi"/>
              </w:rPr>
            </w:pPr>
          </w:p>
        </w:tc>
        <w:tc>
          <w:tcPr>
            <w:tcW w:w="5100" w:type="dxa"/>
            <w:tcBorders>
              <w:top w:val="dotted" w:sz="4" w:space="0" w:color="auto"/>
            </w:tcBorders>
          </w:tcPr>
          <w:p w14:paraId="322AA827" w14:textId="77777777" w:rsidR="00D6152C" w:rsidRPr="00F127C3" w:rsidRDefault="00D6152C" w:rsidP="00BD7C61">
            <w:pPr>
              <w:rPr>
                <w:rFonts w:cstheme="minorHAnsi"/>
              </w:rPr>
            </w:pPr>
          </w:p>
        </w:tc>
      </w:tr>
      <w:tr w:rsidR="00D6152C" w:rsidRPr="00F127C3" w14:paraId="5EDC8C35" w14:textId="77777777" w:rsidTr="00B96310">
        <w:tc>
          <w:tcPr>
            <w:tcW w:w="560" w:type="dxa"/>
            <w:vMerge w:val="restart"/>
          </w:tcPr>
          <w:p w14:paraId="6F961E3C" w14:textId="611964DB" w:rsidR="00D6152C" w:rsidRPr="00F127C3" w:rsidRDefault="00FE5C5E" w:rsidP="00BD7C61">
            <w:pPr>
              <w:rPr>
                <w:rFonts w:cstheme="minorHAnsi"/>
              </w:rPr>
            </w:pPr>
            <w:r>
              <w:rPr>
                <w:rFonts w:cstheme="minorHAnsi"/>
              </w:rPr>
              <w:t>12</w:t>
            </w:r>
          </w:p>
        </w:tc>
        <w:tc>
          <w:tcPr>
            <w:tcW w:w="6231" w:type="dxa"/>
            <w:vMerge w:val="restart"/>
          </w:tcPr>
          <w:p w14:paraId="6D12D024" w14:textId="77777777" w:rsidR="00D6152C" w:rsidRPr="00F127C3" w:rsidRDefault="00D6152C" w:rsidP="00BD7C61">
            <w:pPr>
              <w:rPr>
                <w:rFonts w:cstheme="minorHAnsi"/>
              </w:rPr>
            </w:pPr>
            <w:r w:rsidRPr="00B80FB6">
              <w:rPr>
                <w:rFonts w:cstheme="minorHAnsi"/>
              </w:rPr>
              <w:t>Ist der angegebene Netzbetreiber dem Bilanzierungsgebiet zugeordnet?</w:t>
            </w:r>
          </w:p>
        </w:tc>
        <w:tc>
          <w:tcPr>
            <w:tcW w:w="1570" w:type="dxa"/>
            <w:tcBorders>
              <w:bottom w:val="dotted" w:sz="4" w:space="0" w:color="auto"/>
            </w:tcBorders>
          </w:tcPr>
          <w:p w14:paraId="05C7E819" w14:textId="576480C6" w:rsidR="00D6152C" w:rsidRPr="00F127C3" w:rsidRDefault="00D6152C" w:rsidP="00FE5C5E">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bottom w:val="dotted" w:sz="4" w:space="0" w:color="auto"/>
            </w:tcBorders>
          </w:tcPr>
          <w:p w14:paraId="611FB3AA" w14:textId="77777777" w:rsidR="00D6152C" w:rsidRPr="00F127C3" w:rsidRDefault="00D6152C" w:rsidP="00BD7C61">
            <w:pPr>
              <w:rPr>
                <w:rFonts w:cstheme="minorHAnsi"/>
              </w:rPr>
            </w:pPr>
            <w:r w:rsidRPr="00B80FB6">
              <w:rPr>
                <w:rFonts w:cstheme="minorHAnsi"/>
              </w:rPr>
              <w:t>A16</w:t>
            </w:r>
          </w:p>
        </w:tc>
        <w:tc>
          <w:tcPr>
            <w:tcW w:w="5100" w:type="dxa"/>
            <w:tcBorders>
              <w:bottom w:val="dotted" w:sz="4" w:space="0" w:color="auto"/>
            </w:tcBorders>
          </w:tcPr>
          <w:p w14:paraId="183C5D86" w14:textId="70D95992" w:rsidR="00D6152C" w:rsidRPr="00F127C3" w:rsidRDefault="00D6152C" w:rsidP="00BD7C61">
            <w:pPr>
              <w:rPr>
                <w:rFonts w:cstheme="minorHAnsi"/>
              </w:rPr>
            </w:pPr>
            <w:r w:rsidRPr="00B80FB6">
              <w:rPr>
                <w:rFonts w:cstheme="minorHAnsi"/>
              </w:rPr>
              <w:t>Angegebener Netzbetreiber entspricht nicht dem zugeordneten Netzbetreiber des Bilanzierungs</w:t>
            </w:r>
            <w:r>
              <w:rPr>
                <w:rFonts w:cstheme="minorHAnsi"/>
              </w:rPr>
              <w:t>-</w:t>
            </w:r>
            <w:r w:rsidRPr="00B80FB6">
              <w:rPr>
                <w:rFonts w:cstheme="minorHAnsi"/>
              </w:rPr>
              <w:t>gebiets.</w:t>
            </w:r>
          </w:p>
        </w:tc>
      </w:tr>
      <w:tr w:rsidR="00D6152C" w:rsidRPr="00F127C3" w14:paraId="33BC2AF5" w14:textId="77777777" w:rsidTr="00B96310">
        <w:tc>
          <w:tcPr>
            <w:tcW w:w="560" w:type="dxa"/>
            <w:vMerge/>
          </w:tcPr>
          <w:p w14:paraId="4DFBC5BD" w14:textId="77777777" w:rsidR="00D6152C" w:rsidRPr="00F127C3" w:rsidRDefault="00D6152C" w:rsidP="00BD7C61">
            <w:pPr>
              <w:rPr>
                <w:rFonts w:cstheme="minorHAnsi"/>
              </w:rPr>
            </w:pPr>
          </w:p>
        </w:tc>
        <w:tc>
          <w:tcPr>
            <w:tcW w:w="6231" w:type="dxa"/>
            <w:vMerge/>
          </w:tcPr>
          <w:p w14:paraId="4EDDC07F" w14:textId="77777777" w:rsidR="00D6152C" w:rsidRPr="00F127C3" w:rsidRDefault="00D6152C" w:rsidP="00BD7C61">
            <w:pPr>
              <w:rPr>
                <w:rFonts w:cstheme="minorHAnsi"/>
              </w:rPr>
            </w:pPr>
          </w:p>
        </w:tc>
        <w:tc>
          <w:tcPr>
            <w:tcW w:w="1570" w:type="dxa"/>
            <w:tcBorders>
              <w:top w:val="dotted" w:sz="4" w:space="0" w:color="auto"/>
            </w:tcBorders>
          </w:tcPr>
          <w:p w14:paraId="2C2EA400" w14:textId="1A44826C" w:rsidR="00D6152C" w:rsidRPr="00F127C3" w:rsidRDefault="00D6152C" w:rsidP="00FE5C5E">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FE5C5E">
              <w:rPr>
                <w:rFonts w:cstheme="minorHAnsi"/>
              </w:rPr>
              <w:t>3</w:t>
            </w:r>
          </w:p>
        </w:tc>
        <w:tc>
          <w:tcPr>
            <w:tcW w:w="855" w:type="dxa"/>
            <w:tcBorders>
              <w:top w:val="dotted" w:sz="4" w:space="0" w:color="auto"/>
            </w:tcBorders>
          </w:tcPr>
          <w:p w14:paraId="14566201" w14:textId="77777777" w:rsidR="00D6152C" w:rsidRPr="00F127C3" w:rsidRDefault="00D6152C" w:rsidP="00BD7C61">
            <w:pPr>
              <w:rPr>
                <w:rFonts w:cstheme="minorHAnsi"/>
              </w:rPr>
            </w:pPr>
          </w:p>
        </w:tc>
        <w:tc>
          <w:tcPr>
            <w:tcW w:w="5100" w:type="dxa"/>
            <w:tcBorders>
              <w:top w:val="dotted" w:sz="4" w:space="0" w:color="auto"/>
            </w:tcBorders>
          </w:tcPr>
          <w:p w14:paraId="50FA7736" w14:textId="77777777" w:rsidR="00D6152C" w:rsidRPr="00F127C3" w:rsidRDefault="00D6152C" w:rsidP="00BD7C61">
            <w:pPr>
              <w:rPr>
                <w:rFonts w:cstheme="minorHAnsi"/>
              </w:rPr>
            </w:pPr>
          </w:p>
        </w:tc>
      </w:tr>
      <w:tr w:rsidR="00D6152C" w:rsidRPr="00F127C3" w14:paraId="547C6C95" w14:textId="77777777" w:rsidTr="00B96310">
        <w:trPr>
          <w:trHeight w:val="662"/>
        </w:trPr>
        <w:tc>
          <w:tcPr>
            <w:tcW w:w="560" w:type="dxa"/>
            <w:vMerge w:val="restart"/>
          </w:tcPr>
          <w:p w14:paraId="54C8D8C3" w14:textId="589E3A51" w:rsidR="00D6152C" w:rsidRPr="00F127C3" w:rsidRDefault="00FE5C5E" w:rsidP="00BD7C61">
            <w:pPr>
              <w:rPr>
                <w:rFonts w:cstheme="minorHAnsi"/>
              </w:rPr>
            </w:pPr>
            <w:r>
              <w:rPr>
                <w:rFonts w:cstheme="minorHAnsi"/>
              </w:rPr>
              <w:t>13</w:t>
            </w:r>
          </w:p>
        </w:tc>
        <w:tc>
          <w:tcPr>
            <w:tcW w:w="6231" w:type="dxa"/>
            <w:vMerge w:val="restart"/>
          </w:tcPr>
          <w:p w14:paraId="38308FED" w14:textId="77777777" w:rsidR="00D6152C" w:rsidRPr="00F127C3" w:rsidRDefault="00D6152C" w:rsidP="00BD7C61">
            <w:pPr>
              <w:rPr>
                <w:rFonts w:cstheme="minorHAnsi"/>
              </w:rPr>
            </w:pPr>
            <w:r w:rsidRPr="00B80FB6">
              <w:rPr>
                <w:rFonts w:cstheme="minorHAnsi"/>
              </w:rPr>
              <w:t>Wird die Marktlokation auf Grundlage von Werten bilanziert?</w:t>
            </w:r>
          </w:p>
        </w:tc>
        <w:tc>
          <w:tcPr>
            <w:tcW w:w="1570" w:type="dxa"/>
            <w:tcBorders>
              <w:bottom w:val="dotted" w:sz="4" w:space="0" w:color="auto"/>
            </w:tcBorders>
          </w:tcPr>
          <w:p w14:paraId="3A0E3DD5" w14:textId="07E1F5ED"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4</w:t>
            </w:r>
          </w:p>
        </w:tc>
        <w:tc>
          <w:tcPr>
            <w:tcW w:w="855" w:type="dxa"/>
            <w:tcBorders>
              <w:bottom w:val="dotted" w:sz="4" w:space="0" w:color="auto"/>
            </w:tcBorders>
          </w:tcPr>
          <w:p w14:paraId="4F66D9D6" w14:textId="77777777" w:rsidR="00D6152C" w:rsidRPr="00F127C3" w:rsidRDefault="00D6152C" w:rsidP="00BD7C61">
            <w:pPr>
              <w:rPr>
                <w:rFonts w:cstheme="minorHAnsi"/>
              </w:rPr>
            </w:pPr>
          </w:p>
        </w:tc>
        <w:tc>
          <w:tcPr>
            <w:tcW w:w="5100" w:type="dxa"/>
            <w:tcBorders>
              <w:bottom w:val="dotted" w:sz="4" w:space="0" w:color="auto"/>
            </w:tcBorders>
          </w:tcPr>
          <w:p w14:paraId="37BFCF31" w14:textId="77777777" w:rsidR="00D6152C" w:rsidRPr="00F127C3" w:rsidRDefault="00D6152C" w:rsidP="00BD7C61">
            <w:pPr>
              <w:rPr>
                <w:rFonts w:cstheme="minorHAnsi"/>
              </w:rPr>
            </w:pPr>
          </w:p>
        </w:tc>
      </w:tr>
      <w:tr w:rsidR="00D6152C" w:rsidRPr="00F127C3" w14:paraId="4A16806A" w14:textId="77777777" w:rsidTr="00B96310">
        <w:trPr>
          <w:trHeight w:val="511"/>
        </w:trPr>
        <w:tc>
          <w:tcPr>
            <w:tcW w:w="560" w:type="dxa"/>
            <w:vMerge/>
          </w:tcPr>
          <w:p w14:paraId="445E6B8B" w14:textId="77777777" w:rsidR="00D6152C" w:rsidRPr="00F127C3" w:rsidRDefault="00D6152C" w:rsidP="00BD7C61">
            <w:pPr>
              <w:rPr>
                <w:rFonts w:cstheme="minorHAnsi"/>
              </w:rPr>
            </w:pPr>
          </w:p>
        </w:tc>
        <w:tc>
          <w:tcPr>
            <w:tcW w:w="6231" w:type="dxa"/>
            <w:vMerge/>
          </w:tcPr>
          <w:p w14:paraId="75507E0C" w14:textId="77777777" w:rsidR="00D6152C" w:rsidRPr="00F127C3" w:rsidRDefault="00D6152C" w:rsidP="00BD7C61">
            <w:pPr>
              <w:rPr>
                <w:rFonts w:cstheme="minorHAnsi"/>
              </w:rPr>
            </w:pPr>
          </w:p>
        </w:tc>
        <w:tc>
          <w:tcPr>
            <w:tcW w:w="1570" w:type="dxa"/>
            <w:tcBorders>
              <w:top w:val="dotted" w:sz="4" w:space="0" w:color="auto"/>
            </w:tcBorders>
          </w:tcPr>
          <w:p w14:paraId="2C00884C" w14:textId="6EC26C1A" w:rsidR="00D6152C" w:rsidRPr="00F127C3" w:rsidRDefault="00D6152C" w:rsidP="00A41EA9">
            <w:pPr>
              <w:tabs>
                <w:tab w:val="center" w:pos="1277"/>
              </w:tabs>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2B79A1DA" w14:textId="77777777" w:rsidR="00D6152C" w:rsidRPr="00F127C3" w:rsidRDefault="00D6152C" w:rsidP="00BD7C61">
            <w:pPr>
              <w:rPr>
                <w:rFonts w:cstheme="minorHAnsi"/>
              </w:rPr>
            </w:pPr>
          </w:p>
        </w:tc>
        <w:tc>
          <w:tcPr>
            <w:tcW w:w="5100" w:type="dxa"/>
            <w:tcBorders>
              <w:top w:val="dotted" w:sz="4" w:space="0" w:color="auto"/>
            </w:tcBorders>
          </w:tcPr>
          <w:p w14:paraId="744304A7" w14:textId="77777777" w:rsidR="00D6152C" w:rsidRPr="00F127C3" w:rsidRDefault="00D6152C" w:rsidP="00BD7C61">
            <w:pPr>
              <w:rPr>
                <w:rFonts w:cstheme="minorHAnsi"/>
              </w:rPr>
            </w:pPr>
          </w:p>
        </w:tc>
      </w:tr>
      <w:tr w:rsidR="00D6152C" w:rsidRPr="00F127C3" w14:paraId="15905E88" w14:textId="77777777" w:rsidTr="00B96310">
        <w:trPr>
          <w:trHeight w:val="1333"/>
        </w:trPr>
        <w:tc>
          <w:tcPr>
            <w:tcW w:w="560" w:type="dxa"/>
            <w:vMerge w:val="restart"/>
          </w:tcPr>
          <w:p w14:paraId="5C494530" w14:textId="38CA81EF" w:rsidR="00D6152C" w:rsidRPr="00F127C3" w:rsidRDefault="00FE5C5E" w:rsidP="00BD7C61">
            <w:pPr>
              <w:rPr>
                <w:rFonts w:cstheme="minorHAnsi"/>
              </w:rPr>
            </w:pPr>
            <w:r>
              <w:rPr>
                <w:rFonts w:cstheme="minorHAnsi"/>
              </w:rPr>
              <w:t>14</w:t>
            </w:r>
          </w:p>
        </w:tc>
        <w:tc>
          <w:tcPr>
            <w:tcW w:w="6231" w:type="dxa"/>
            <w:vMerge w:val="restart"/>
          </w:tcPr>
          <w:p w14:paraId="01F024BF" w14:textId="77777777" w:rsidR="00D6152C" w:rsidRPr="00F127C3" w:rsidRDefault="00D6152C" w:rsidP="00BD7C61">
            <w:pPr>
              <w:rPr>
                <w:rFonts w:cstheme="minorHAnsi"/>
              </w:rPr>
            </w:pPr>
            <w:r w:rsidRPr="00B80FB6">
              <w:rPr>
                <w:rFonts w:cstheme="minorHAnsi"/>
              </w:rPr>
              <w:t>Ist der Messstellenbetreiber zum angegebenen Zeitpunkt in der BDEW-Codenummerndatenbank registriert?</w:t>
            </w:r>
          </w:p>
        </w:tc>
        <w:tc>
          <w:tcPr>
            <w:tcW w:w="1570" w:type="dxa"/>
            <w:tcBorders>
              <w:bottom w:val="dotted" w:sz="4" w:space="0" w:color="auto"/>
            </w:tcBorders>
          </w:tcPr>
          <w:p w14:paraId="74BE72D9" w14:textId="0370CB06"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bottom w:val="dotted" w:sz="4" w:space="0" w:color="auto"/>
            </w:tcBorders>
          </w:tcPr>
          <w:p w14:paraId="4948E944" w14:textId="77777777" w:rsidR="00D6152C" w:rsidRPr="00F127C3" w:rsidRDefault="00D6152C" w:rsidP="00BD7C61">
            <w:pPr>
              <w:rPr>
                <w:rFonts w:cstheme="minorHAnsi"/>
              </w:rPr>
            </w:pPr>
            <w:r w:rsidRPr="00B80FB6">
              <w:rPr>
                <w:rFonts w:cstheme="minorHAnsi"/>
              </w:rPr>
              <w:t>A18</w:t>
            </w:r>
          </w:p>
        </w:tc>
        <w:tc>
          <w:tcPr>
            <w:tcW w:w="5100" w:type="dxa"/>
            <w:tcBorders>
              <w:bottom w:val="dotted" w:sz="4" w:space="0" w:color="auto"/>
            </w:tcBorders>
          </w:tcPr>
          <w:p w14:paraId="0D29BEFB" w14:textId="758EBE0E" w:rsidR="00D6152C" w:rsidRPr="00F127C3" w:rsidRDefault="00D6152C" w:rsidP="00BD7C61">
            <w:pPr>
              <w:rPr>
                <w:rFonts w:cstheme="minorHAnsi"/>
              </w:rPr>
            </w:pPr>
            <w:r w:rsidRPr="00B80FB6">
              <w:rPr>
                <w:rFonts w:cstheme="minorHAnsi"/>
              </w:rPr>
              <w:t>Messstellenbetreiber nicht gültig</w:t>
            </w:r>
            <w:r w:rsidR="005A3198">
              <w:rPr>
                <w:rFonts w:cstheme="minorHAnsi"/>
              </w:rPr>
              <w:t>.</w:t>
            </w:r>
          </w:p>
        </w:tc>
      </w:tr>
      <w:tr w:rsidR="00D6152C" w:rsidRPr="00F127C3" w14:paraId="3AA49EF8" w14:textId="77777777" w:rsidTr="00B96310">
        <w:trPr>
          <w:trHeight w:val="438"/>
        </w:trPr>
        <w:tc>
          <w:tcPr>
            <w:tcW w:w="560" w:type="dxa"/>
            <w:vMerge/>
          </w:tcPr>
          <w:p w14:paraId="5E87357C" w14:textId="77777777" w:rsidR="00D6152C" w:rsidRPr="00F127C3" w:rsidRDefault="00D6152C" w:rsidP="00BD7C61">
            <w:pPr>
              <w:rPr>
                <w:rFonts w:cstheme="minorHAnsi"/>
              </w:rPr>
            </w:pPr>
          </w:p>
        </w:tc>
        <w:tc>
          <w:tcPr>
            <w:tcW w:w="6231" w:type="dxa"/>
            <w:vMerge/>
          </w:tcPr>
          <w:p w14:paraId="041BCB17" w14:textId="77777777" w:rsidR="00D6152C" w:rsidRPr="00F127C3" w:rsidRDefault="00D6152C" w:rsidP="00BD7C61">
            <w:pPr>
              <w:rPr>
                <w:rFonts w:cstheme="minorHAnsi"/>
              </w:rPr>
            </w:pPr>
          </w:p>
        </w:tc>
        <w:tc>
          <w:tcPr>
            <w:tcW w:w="1570" w:type="dxa"/>
            <w:tcBorders>
              <w:top w:val="dotted" w:sz="4" w:space="0" w:color="auto"/>
            </w:tcBorders>
          </w:tcPr>
          <w:p w14:paraId="394ADA31" w14:textId="64883C30"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5</w:t>
            </w:r>
          </w:p>
        </w:tc>
        <w:tc>
          <w:tcPr>
            <w:tcW w:w="855" w:type="dxa"/>
            <w:tcBorders>
              <w:top w:val="dotted" w:sz="4" w:space="0" w:color="auto"/>
            </w:tcBorders>
          </w:tcPr>
          <w:p w14:paraId="07A1636B" w14:textId="77777777" w:rsidR="00D6152C" w:rsidRPr="00F127C3" w:rsidRDefault="00D6152C" w:rsidP="00BD7C61">
            <w:pPr>
              <w:rPr>
                <w:rFonts w:cstheme="minorHAnsi"/>
              </w:rPr>
            </w:pPr>
          </w:p>
        </w:tc>
        <w:tc>
          <w:tcPr>
            <w:tcW w:w="5100" w:type="dxa"/>
            <w:tcBorders>
              <w:top w:val="dotted" w:sz="4" w:space="0" w:color="auto"/>
            </w:tcBorders>
          </w:tcPr>
          <w:p w14:paraId="556FBCA3" w14:textId="77777777" w:rsidR="00D6152C" w:rsidRPr="00F127C3" w:rsidRDefault="00D6152C" w:rsidP="00BD7C61">
            <w:pPr>
              <w:rPr>
                <w:rFonts w:cstheme="minorHAnsi"/>
              </w:rPr>
            </w:pPr>
          </w:p>
        </w:tc>
      </w:tr>
    </w:tbl>
    <w:p w14:paraId="307DCF85" w14:textId="77777777" w:rsidR="0014032A" w:rsidRDefault="0014032A">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1D8FDCEA" w14:textId="77777777" w:rsidTr="0014032A">
        <w:trPr>
          <w:trHeight w:val="728"/>
        </w:trPr>
        <w:tc>
          <w:tcPr>
            <w:tcW w:w="560" w:type="dxa"/>
            <w:vMerge w:val="restart"/>
          </w:tcPr>
          <w:p w14:paraId="58735D32" w14:textId="2EC757BE" w:rsidR="00D6152C" w:rsidRPr="00F127C3" w:rsidRDefault="00FE5C5E" w:rsidP="00BD7C61">
            <w:pPr>
              <w:rPr>
                <w:rFonts w:cstheme="minorHAnsi"/>
              </w:rPr>
            </w:pPr>
            <w:r>
              <w:rPr>
                <w:rFonts w:cstheme="minorHAnsi"/>
              </w:rPr>
              <w:lastRenderedPageBreak/>
              <w:t>15</w:t>
            </w:r>
          </w:p>
        </w:tc>
        <w:tc>
          <w:tcPr>
            <w:tcW w:w="6231" w:type="dxa"/>
            <w:vMerge w:val="restart"/>
          </w:tcPr>
          <w:p w14:paraId="5CCB1D7B" w14:textId="77777777" w:rsidR="00D6152C" w:rsidRPr="00F127C3" w:rsidRDefault="00D6152C" w:rsidP="00BD7C61">
            <w:pPr>
              <w:rPr>
                <w:rFonts w:cstheme="minorHAnsi"/>
              </w:rPr>
            </w:pPr>
            <w:r w:rsidRPr="00B80FB6">
              <w:rPr>
                <w:rFonts w:cstheme="minorHAnsi"/>
              </w:rPr>
              <w:t>Ist der im Vorgang genannte LF identisch mit dem Absender der Nachricht?</w:t>
            </w:r>
          </w:p>
        </w:tc>
        <w:tc>
          <w:tcPr>
            <w:tcW w:w="1570" w:type="dxa"/>
            <w:tcBorders>
              <w:bottom w:val="dotted" w:sz="4" w:space="0" w:color="auto"/>
            </w:tcBorders>
          </w:tcPr>
          <w:p w14:paraId="7736DB1C" w14:textId="1902123A"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002B7A7F">
              <w:rPr>
                <w:rFonts w:cstheme="minorHAnsi"/>
              </w:rPr>
              <w:t xml:space="preserve"> </w:t>
            </w:r>
            <w:r>
              <w:rPr>
                <w:rFonts w:cstheme="minorHAnsi"/>
              </w:rPr>
              <w:t>1</w:t>
            </w:r>
            <w:r w:rsidR="00A41EA9">
              <w:rPr>
                <w:rFonts w:cstheme="minorHAnsi"/>
              </w:rPr>
              <w:t>6</w:t>
            </w:r>
          </w:p>
        </w:tc>
        <w:tc>
          <w:tcPr>
            <w:tcW w:w="855" w:type="dxa"/>
            <w:tcBorders>
              <w:bottom w:val="dotted" w:sz="4" w:space="0" w:color="auto"/>
            </w:tcBorders>
          </w:tcPr>
          <w:p w14:paraId="0E80C2CD" w14:textId="77777777" w:rsidR="00D6152C" w:rsidRPr="00F127C3" w:rsidRDefault="00D6152C" w:rsidP="00BD7C61">
            <w:pPr>
              <w:rPr>
                <w:rFonts w:cstheme="minorHAnsi"/>
              </w:rPr>
            </w:pPr>
            <w:r w:rsidRPr="00B80FB6">
              <w:rPr>
                <w:rFonts w:cstheme="minorHAnsi"/>
              </w:rPr>
              <w:t>A05</w:t>
            </w:r>
          </w:p>
        </w:tc>
        <w:tc>
          <w:tcPr>
            <w:tcW w:w="5100" w:type="dxa"/>
            <w:tcBorders>
              <w:bottom w:val="dotted" w:sz="4" w:space="0" w:color="auto"/>
            </w:tcBorders>
          </w:tcPr>
          <w:p w14:paraId="7CBDEF3C" w14:textId="77777777" w:rsidR="00D6152C" w:rsidRPr="00F127C3" w:rsidRDefault="00D6152C" w:rsidP="00BD7C61">
            <w:pPr>
              <w:rPr>
                <w:rFonts w:cstheme="minorHAnsi"/>
              </w:rPr>
            </w:pPr>
            <w:r w:rsidRPr="00B80FB6">
              <w:rPr>
                <w:rFonts w:cstheme="minorHAnsi"/>
              </w:rPr>
              <w:t>LF im Vorgang weicht vom Absender ab.</w:t>
            </w:r>
          </w:p>
        </w:tc>
      </w:tr>
      <w:tr w:rsidR="00D6152C" w:rsidRPr="00F127C3" w14:paraId="005E4F9F" w14:textId="77777777" w:rsidTr="0014032A">
        <w:trPr>
          <w:trHeight w:val="461"/>
        </w:trPr>
        <w:tc>
          <w:tcPr>
            <w:tcW w:w="560" w:type="dxa"/>
            <w:vMerge/>
          </w:tcPr>
          <w:p w14:paraId="331ACA43" w14:textId="77777777" w:rsidR="00D6152C" w:rsidRPr="00F127C3" w:rsidRDefault="00D6152C" w:rsidP="00BD7C61">
            <w:pPr>
              <w:rPr>
                <w:rFonts w:cstheme="minorHAnsi"/>
              </w:rPr>
            </w:pPr>
          </w:p>
        </w:tc>
        <w:tc>
          <w:tcPr>
            <w:tcW w:w="6231" w:type="dxa"/>
            <w:vMerge/>
          </w:tcPr>
          <w:p w14:paraId="25CE2A3C" w14:textId="77777777" w:rsidR="00D6152C" w:rsidRPr="00F127C3" w:rsidRDefault="00D6152C" w:rsidP="00BD7C61">
            <w:pPr>
              <w:rPr>
                <w:rFonts w:cstheme="minorHAnsi"/>
              </w:rPr>
            </w:pPr>
          </w:p>
        </w:tc>
        <w:tc>
          <w:tcPr>
            <w:tcW w:w="1570" w:type="dxa"/>
            <w:tcBorders>
              <w:top w:val="dotted" w:sz="4" w:space="0" w:color="auto"/>
            </w:tcBorders>
          </w:tcPr>
          <w:p w14:paraId="7136F49E" w14:textId="69D1FC5B"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1</w:t>
            </w:r>
            <w:r w:rsidR="00A41EA9">
              <w:rPr>
                <w:rFonts w:cstheme="minorHAnsi"/>
              </w:rPr>
              <w:t>6</w:t>
            </w:r>
          </w:p>
        </w:tc>
        <w:tc>
          <w:tcPr>
            <w:tcW w:w="855" w:type="dxa"/>
            <w:tcBorders>
              <w:top w:val="dotted" w:sz="4" w:space="0" w:color="auto"/>
            </w:tcBorders>
          </w:tcPr>
          <w:p w14:paraId="645353C6" w14:textId="77777777" w:rsidR="00D6152C" w:rsidRPr="00F127C3" w:rsidRDefault="00D6152C" w:rsidP="00BD7C61">
            <w:pPr>
              <w:rPr>
                <w:rFonts w:cstheme="minorHAnsi"/>
              </w:rPr>
            </w:pPr>
          </w:p>
        </w:tc>
        <w:tc>
          <w:tcPr>
            <w:tcW w:w="5100" w:type="dxa"/>
            <w:tcBorders>
              <w:top w:val="dotted" w:sz="4" w:space="0" w:color="auto"/>
            </w:tcBorders>
          </w:tcPr>
          <w:p w14:paraId="6BC1AEDD" w14:textId="77777777" w:rsidR="00D6152C" w:rsidRPr="00F127C3" w:rsidRDefault="00D6152C" w:rsidP="00BD7C61">
            <w:pPr>
              <w:rPr>
                <w:rFonts w:cstheme="minorHAnsi"/>
              </w:rPr>
            </w:pPr>
          </w:p>
        </w:tc>
      </w:tr>
      <w:tr w:rsidR="00D6152C" w:rsidRPr="00F127C3" w14:paraId="2463BB29" w14:textId="77777777" w:rsidTr="0014032A">
        <w:trPr>
          <w:trHeight w:val="699"/>
        </w:trPr>
        <w:tc>
          <w:tcPr>
            <w:tcW w:w="560" w:type="dxa"/>
            <w:vMerge w:val="restart"/>
          </w:tcPr>
          <w:p w14:paraId="3D2139A3" w14:textId="7C8CC30B" w:rsidR="00D6152C" w:rsidRPr="00F127C3" w:rsidRDefault="00FE5C5E" w:rsidP="00BD7C61">
            <w:pPr>
              <w:rPr>
                <w:rFonts w:cstheme="minorHAnsi"/>
              </w:rPr>
            </w:pPr>
            <w:r>
              <w:rPr>
                <w:rFonts w:cstheme="minorHAnsi"/>
              </w:rPr>
              <w:t>16</w:t>
            </w:r>
          </w:p>
        </w:tc>
        <w:tc>
          <w:tcPr>
            <w:tcW w:w="6231" w:type="dxa"/>
            <w:vMerge w:val="restart"/>
          </w:tcPr>
          <w:p w14:paraId="3EAD08DE" w14:textId="77777777" w:rsidR="00D6152C" w:rsidRPr="00F127C3" w:rsidRDefault="00D6152C" w:rsidP="00BD7C61">
            <w:pPr>
              <w:rPr>
                <w:rFonts w:cstheme="minorHAnsi"/>
              </w:rPr>
            </w:pPr>
            <w:r w:rsidRPr="00B80FB6">
              <w:rPr>
                <w:rFonts w:cstheme="minorHAnsi"/>
              </w:rPr>
              <w:t>Ist der Bilanzkreis zum angegebenen Zeitpunkt gültig?</w:t>
            </w:r>
          </w:p>
        </w:tc>
        <w:tc>
          <w:tcPr>
            <w:tcW w:w="1570" w:type="dxa"/>
            <w:tcBorders>
              <w:bottom w:val="dotted" w:sz="4" w:space="0" w:color="auto"/>
            </w:tcBorders>
          </w:tcPr>
          <w:p w14:paraId="0F3A0F08" w14:textId="043DC46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bottom w:val="dotted" w:sz="4" w:space="0" w:color="auto"/>
            </w:tcBorders>
          </w:tcPr>
          <w:p w14:paraId="415F6C57" w14:textId="77777777" w:rsidR="00D6152C" w:rsidRPr="00F127C3" w:rsidRDefault="00D6152C" w:rsidP="00BD7C61">
            <w:pPr>
              <w:rPr>
                <w:rFonts w:cstheme="minorHAnsi"/>
              </w:rPr>
            </w:pPr>
            <w:r w:rsidRPr="00B80FB6">
              <w:rPr>
                <w:rFonts w:cstheme="minorHAnsi"/>
              </w:rPr>
              <w:t>A06</w:t>
            </w:r>
          </w:p>
        </w:tc>
        <w:tc>
          <w:tcPr>
            <w:tcW w:w="5100" w:type="dxa"/>
            <w:tcBorders>
              <w:bottom w:val="dotted" w:sz="4" w:space="0" w:color="auto"/>
            </w:tcBorders>
          </w:tcPr>
          <w:p w14:paraId="04CC158F" w14:textId="1D8986B1" w:rsidR="00D6152C" w:rsidRPr="00F127C3" w:rsidRDefault="00D6152C" w:rsidP="00BD7C61">
            <w:pPr>
              <w:rPr>
                <w:rFonts w:cstheme="minorHAnsi"/>
              </w:rPr>
            </w:pPr>
            <w:r w:rsidRPr="00B80FB6">
              <w:rPr>
                <w:rFonts w:cstheme="minorHAnsi"/>
              </w:rPr>
              <w:t>Bilanzkreis nicht gültig</w:t>
            </w:r>
            <w:r w:rsidR="005A3198">
              <w:rPr>
                <w:rFonts w:cstheme="minorHAnsi"/>
              </w:rPr>
              <w:t>.</w:t>
            </w:r>
          </w:p>
        </w:tc>
      </w:tr>
      <w:tr w:rsidR="00D6152C" w:rsidRPr="00F127C3" w14:paraId="71942FCC" w14:textId="77777777" w:rsidTr="0014032A">
        <w:trPr>
          <w:trHeight w:val="406"/>
        </w:trPr>
        <w:tc>
          <w:tcPr>
            <w:tcW w:w="560" w:type="dxa"/>
            <w:vMerge/>
          </w:tcPr>
          <w:p w14:paraId="210FCDD1" w14:textId="77777777" w:rsidR="00D6152C" w:rsidRPr="00F127C3" w:rsidRDefault="00D6152C" w:rsidP="00BD7C61">
            <w:pPr>
              <w:rPr>
                <w:rFonts w:cstheme="minorHAnsi"/>
              </w:rPr>
            </w:pPr>
          </w:p>
        </w:tc>
        <w:tc>
          <w:tcPr>
            <w:tcW w:w="6231" w:type="dxa"/>
            <w:vMerge/>
          </w:tcPr>
          <w:p w14:paraId="76578E0F" w14:textId="77777777" w:rsidR="00D6152C" w:rsidRPr="00F127C3" w:rsidRDefault="00D6152C" w:rsidP="00BD7C61">
            <w:pPr>
              <w:rPr>
                <w:rFonts w:cstheme="minorHAnsi"/>
              </w:rPr>
            </w:pPr>
          </w:p>
        </w:tc>
        <w:tc>
          <w:tcPr>
            <w:tcW w:w="1570" w:type="dxa"/>
            <w:tcBorders>
              <w:top w:val="dotted" w:sz="4" w:space="0" w:color="auto"/>
            </w:tcBorders>
          </w:tcPr>
          <w:p w14:paraId="17F1CC10" w14:textId="702D1C2A"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7</w:t>
            </w:r>
          </w:p>
        </w:tc>
        <w:tc>
          <w:tcPr>
            <w:tcW w:w="855" w:type="dxa"/>
            <w:tcBorders>
              <w:top w:val="dotted" w:sz="4" w:space="0" w:color="auto"/>
            </w:tcBorders>
          </w:tcPr>
          <w:p w14:paraId="322E49F8" w14:textId="77777777" w:rsidR="00D6152C" w:rsidRPr="00F127C3" w:rsidRDefault="00D6152C" w:rsidP="00BD7C61">
            <w:pPr>
              <w:rPr>
                <w:rFonts w:cstheme="minorHAnsi"/>
              </w:rPr>
            </w:pPr>
          </w:p>
        </w:tc>
        <w:tc>
          <w:tcPr>
            <w:tcW w:w="5100" w:type="dxa"/>
            <w:tcBorders>
              <w:top w:val="dotted" w:sz="4" w:space="0" w:color="auto"/>
            </w:tcBorders>
          </w:tcPr>
          <w:p w14:paraId="34D885DD" w14:textId="77777777" w:rsidR="00D6152C" w:rsidRPr="00F127C3" w:rsidRDefault="00D6152C" w:rsidP="00BD7C61">
            <w:pPr>
              <w:rPr>
                <w:rFonts w:cstheme="minorHAnsi"/>
              </w:rPr>
            </w:pPr>
          </w:p>
        </w:tc>
      </w:tr>
      <w:tr w:rsidR="00D6152C" w:rsidRPr="00F127C3" w14:paraId="3AF2782A" w14:textId="77777777" w:rsidTr="0014032A">
        <w:trPr>
          <w:trHeight w:val="861"/>
        </w:trPr>
        <w:tc>
          <w:tcPr>
            <w:tcW w:w="560" w:type="dxa"/>
            <w:vMerge w:val="restart"/>
          </w:tcPr>
          <w:p w14:paraId="5CFA8E02" w14:textId="54FAE45A" w:rsidR="00D6152C" w:rsidRPr="00F127C3" w:rsidRDefault="00D6152C" w:rsidP="00BD7C61">
            <w:pPr>
              <w:rPr>
                <w:rFonts w:cstheme="minorHAnsi"/>
              </w:rPr>
            </w:pPr>
            <w:r w:rsidRPr="00B80FB6">
              <w:rPr>
                <w:rFonts w:cstheme="minorHAnsi"/>
              </w:rPr>
              <w:t>1</w:t>
            </w:r>
            <w:r w:rsidR="00FE5C5E">
              <w:rPr>
                <w:rFonts w:cstheme="minorHAnsi"/>
              </w:rPr>
              <w:t>7</w:t>
            </w:r>
          </w:p>
        </w:tc>
        <w:tc>
          <w:tcPr>
            <w:tcW w:w="6231" w:type="dxa"/>
            <w:vMerge w:val="restart"/>
          </w:tcPr>
          <w:p w14:paraId="1326C7F5" w14:textId="77777777" w:rsidR="00D6152C" w:rsidRPr="00F127C3" w:rsidRDefault="00D6152C" w:rsidP="00BD7C61">
            <w:pPr>
              <w:rPr>
                <w:rFonts w:cstheme="minorHAnsi"/>
              </w:rPr>
            </w:pPr>
            <w:r w:rsidRPr="00B80FB6">
              <w:rPr>
                <w:rFonts w:cstheme="minorHAnsi"/>
              </w:rPr>
              <w:t>Entspricht der Zeitreihentyp (ZRT) dem gültigen ZRT zur Datenaggregation beim ÜNB?</w:t>
            </w:r>
          </w:p>
        </w:tc>
        <w:tc>
          <w:tcPr>
            <w:tcW w:w="1570" w:type="dxa"/>
            <w:tcBorders>
              <w:bottom w:val="dotted" w:sz="4" w:space="0" w:color="auto"/>
            </w:tcBorders>
          </w:tcPr>
          <w:p w14:paraId="51D1C4B0" w14:textId="10BBF9A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bottom w:val="dotted" w:sz="4" w:space="0" w:color="auto"/>
            </w:tcBorders>
          </w:tcPr>
          <w:p w14:paraId="77738719" w14:textId="77777777" w:rsidR="00D6152C" w:rsidRPr="00F127C3" w:rsidRDefault="00D6152C" w:rsidP="00BD7C61">
            <w:pPr>
              <w:rPr>
                <w:rFonts w:cstheme="minorHAnsi"/>
              </w:rPr>
            </w:pPr>
            <w:r w:rsidRPr="00B80FB6">
              <w:rPr>
                <w:rFonts w:cstheme="minorHAnsi"/>
              </w:rPr>
              <w:t>A07</w:t>
            </w:r>
          </w:p>
        </w:tc>
        <w:tc>
          <w:tcPr>
            <w:tcW w:w="5100" w:type="dxa"/>
            <w:tcBorders>
              <w:bottom w:val="dotted" w:sz="4" w:space="0" w:color="auto"/>
            </w:tcBorders>
          </w:tcPr>
          <w:p w14:paraId="2612D141" w14:textId="4000FDBB" w:rsidR="00D6152C" w:rsidRPr="00F127C3" w:rsidRDefault="00D6152C" w:rsidP="00BD7C61">
            <w:pPr>
              <w:rPr>
                <w:rFonts w:cstheme="minorHAnsi"/>
              </w:rPr>
            </w:pPr>
            <w:r w:rsidRPr="00B80FB6">
              <w:rPr>
                <w:rFonts w:cstheme="minorHAnsi"/>
              </w:rPr>
              <w:t>ZRT nicht passend</w:t>
            </w:r>
            <w:r w:rsidR="005A3198">
              <w:rPr>
                <w:rFonts w:cstheme="minorHAnsi"/>
              </w:rPr>
              <w:t>.</w:t>
            </w:r>
          </w:p>
        </w:tc>
      </w:tr>
      <w:tr w:rsidR="00D6152C" w:rsidRPr="00F127C3" w14:paraId="1E8FDA6C" w14:textId="77777777" w:rsidTr="0014032A">
        <w:trPr>
          <w:trHeight w:val="394"/>
        </w:trPr>
        <w:tc>
          <w:tcPr>
            <w:tcW w:w="560" w:type="dxa"/>
            <w:vMerge/>
          </w:tcPr>
          <w:p w14:paraId="02F8BD07" w14:textId="77777777" w:rsidR="00D6152C" w:rsidRPr="00F127C3" w:rsidRDefault="00D6152C" w:rsidP="00BD7C61">
            <w:pPr>
              <w:rPr>
                <w:rFonts w:cstheme="minorHAnsi"/>
              </w:rPr>
            </w:pPr>
          </w:p>
        </w:tc>
        <w:tc>
          <w:tcPr>
            <w:tcW w:w="6231" w:type="dxa"/>
            <w:vMerge/>
          </w:tcPr>
          <w:p w14:paraId="1B7859E3" w14:textId="77777777" w:rsidR="00D6152C" w:rsidRPr="00F127C3" w:rsidRDefault="00D6152C" w:rsidP="00BD7C61">
            <w:pPr>
              <w:rPr>
                <w:rFonts w:cstheme="minorHAnsi"/>
              </w:rPr>
            </w:pPr>
          </w:p>
        </w:tc>
        <w:tc>
          <w:tcPr>
            <w:tcW w:w="1570" w:type="dxa"/>
            <w:tcBorders>
              <w:top w:val="dotted" w:sz="4" w:space="0" w:color="auto"/>
            </w:tcBorders>
          </w:tcPr>
          <w:p w14:paraId="731D109D" w14:textId="6566C1A9"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8</w:t>
            </w:r>
          </w:p>
        </w:tc>
        <w:tc>
          <w:tcPr>
            <w:tcW w:w="855" w:type="dxa"/>
            <w:tcBorders>
              <w:top w:val="dotted" w:sz="4" w:space="0" w:color="auto"/>
            </w:tcBorders>
          </w:tcPr>
          <w:p w14:paraId="3D133BE4" w14:textId="77777777" w:rsidR="00D6152C" w:rsidRPr="00F127C3" w:rsidRDefault="00D6152C" w:rsidP="00BD7C61">
            <w:pPr>
              <w:rPr>
                <w:rFonts w:cstheme="minorHAnsi"/>
              </w:rPr>
            </w:pPr>
          </w:p>
        </w:tc>
        <w:tc>
          <w:tcPr>
            <w:tcW w:w="5100" w:type="dxa"/>
            <w:tcBorders>
              <w:top w:val="dotted" w:sz="4" w:space="0" w:color="auto"/>
            </w:tcBorders>
          </w:tcPr>
          <w:p w14:paraId="25ED6030" w14:textId="77777777" w:rsidR="00D6152C" w:rsidRPr="00F127C3" w:rsidRDefault="00D6152C" w:rsidP="00BD7C61">
            <w:pPr>
              <w:rPr>
                <w:rFonts w:cstheme="minorHAnsi"/>
              </w:rPr>
            </w:pPr>
          </w:p>
        </w:tc>
      </w:tr>
      <w:tr w:rsidR="00D6152C" w:rsidRPr="00F127C3" w14:paraId="39B0CF6D" w14:textId="77777777" w:rsidTr="0014032A">
        <w:trPr>
          <w:trHeight w:val="683"/>
        </w:trPr>
        <w:tc>
          <w:tcPr>
            <w:tcW w:w="560" w:type="dxa"/>
            <w:vMerge w:val="restart"/>
          </w:tcPr>
          <w:p w14:paraId="0FBB1191" w14:textId="6D2C0B67" w:rsidR="00D6152C" w:rsidRPr="00F127C3" w:rsidRDefault="00D6152C" w:rsidP="00BD7C61">
            <w:pPr>
              <w:rPr>
                <w:rFonts w:cstheme="minorHAnsi"/>
              </w:rPr>
            </w:pPr>
            <w:r w:rsidRPr="00B80FB6">
              <w:rPr>
                <w:rFonts w:cstheme="minorHAnsi"/>
              </w:rPr>
              <w:t>1</w:t>
            </w:r>
            <w:r w:rsidR="00FE5C5E">
              <w:rPr>
                <w:rFonts w:cstheme="minorHAnsi"/>
              </w:rPr>
              <w:t>8</w:t>
            </w:r>
          </w:p>
        </w:tc>
        <w:tc>
          <w:tcPr>
            <w:tcW w:w="6231" w:type="dxa"/>
            <w:vMerge w:val="restart"/>
          </w:tcPr>
          <w:p w14:paraId="169DA139" w14:textId="77777777" w:rsidR="00D6152C" w:rsidRPr="00F127C3" w:rsidRDefault="00D6152C" w:rsidP="00BD7C61">
            <w:pPr>
              <w:rPr>
                <w:rFonts w:cstheme="minorHAnsi"/>
              </w:rPr>
            </w:pPr>
            <w:r w:rsidRPr="00B80FB6">
              <w:rPr>
                <w:rFonts w:cstheme="minorHAnsi"/>
              </w:rPr>
              <w:t>Passt die Prognosegrundlage zum ZRT?</w:t>
            </w:r>
          </w:p>
        </w:tc>
        <w:tc>
          <w:tcPr>
            <w:tcW w:w="1570" w:type="dxa"/>
            <w:tcBorders>
              <w:bottom w:val="dotted" w:sz="4" w:space="0" w:color="auto"/>
            </w:tcBorders>
          </w:tcPr>
          <w:p w14:paraId="383ECE5D" w14:textId="1BEC500C"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bottom w:val="dotted" w:sz="4" w:space="0" w:color="auto"/>
            </w:tcBorders>
          </w:tcPr>
          <w:p w14:paraId="5C7FAAA3" w14:textId="77777777" w:rsidR="00D6152C" w:rsidRPr="00F127C3" w:rsidRDefault="00D6152C" w:rsidP="00BD7C61">
            <w:pPr>
              <w:rPr>
                <w:rFonts w:cstheme="minorHAnsi"/>
              </w:rPr>
            </w:pPr>
            <w:r w:rsidRPr="00B80FB6">
              <w:rPr>
                <w:rFonts w:cstheme="minorHAnsi"/>
              </w:rPr>
              <w:t>A17</w:t>
            </w:r>
          </w:p>
        </w:tc>
        <w:tc>
          <w:tcPr>
            <w:tcW w:w="5100" w:type="dxa"/>
            <w:tcBorders>
              <w:bottom w:val="dotted" w:sz="4" w:space="0" w:color="auto"/>
            </w:tcBorders>
          </w:tcPr>
          <w:p w14:paraId="28C21BCA" w14:textId="77777777" w:rsidR="00D6152C" w:rsidRPr="00F127C3" w:rsidRDefault="00D6152C" w:rsidP="00BD7C61">
            <w:pPr>
              <w:rPr>
                <w:rFonts w:cstheme="minorHAnsi"/>
              </w:rPr>
            </w:pPr>
            <w:r w:rsidRPr="00B80FB6">
              <w:rPr>
                <w:rFonts w:cstheme="minorHAnsi"/>
              </w:rPr>
              <w:t>Prognosegrundlage passt nicht zum ZRT.</w:t>
            </w:r>
          </w:p>
        </w:tc>
      </w:tr>
      <w:tr w:rsidR="00D6152C" w:rsidRPr="00F127C3" w14:paraId="24F51C55" w14:textId="77777777" w:rsidTr="0014032A">
        <w:trPr>
          <w:trHeight w:val="342"/>
        </w:trPr>
        <w:tc>
          <w:tcPr>
            <w:tcW w:w="560" w:type="dxa"/>
            <w:vMerge/>
          </w:tcPr>
          <w:p w14:paraId="4F126788" w14:textId="77777777" w:rsidR="00D6152C" w:rsidRPr="00F127C3" w:rsidRDefault="00D6152C" w:rsidP="00BD7C61">
            <w:pPr>
              <w:rPr>
                <w:rFonts w:cstheme="minorHAnsi"/>
              </w:rPr>
            </w:pPr>
          </w:p>
        </w:tc>
        <w:tc>
          <w:tcPr>
            <w:tcW w:w="6231" w:type="dxa"/>
            <w:vMerge/>
          </w:tcPr>
          <w:p w14:paraId="101AAB92" w14:textId="77777777" w:rsidR="00D6152C" w:rsidRPr="00F127C3" w:rsidRDefault="00D6152C" w:rsidP="00BD7C61">
            <w:pPr>
              <w:rPr>
                <w:rFonts w:cstheme="minorHAnsi"/>
              </w:rPr>
            </w:pPr>
          </w:p>
        </w:tc>
        <w:tc>
          <w:tcPr>
            <w:tcW w:w="1570" w:type="dxa"/>
            <w:tcBorders>
              <w:top w:val="dotted" w:sz="4" w:space="0" w:color="auto"/>
            </w:tcBorders>
          </w:tcPr>
          <w:p w14:paraId="6A34A760" w14:textId="2E890101"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1</w:t>
            </w:r>
            <w:r w:rsidR="00A41EA9">
              <w:rPr>
                <w:rFonts w:cstheme="minorHAnsi"/>
              </w:rPr>
              <w:t>9</w:t>
            </w:r>
          </w:p>
        </w:tc>
        <w:tc>
          <w:tcPr>
            <w:tcW w:w="855" w:type="dxa"/>
            <w:tcBorders>
              <w:top w:val="dotted" w:sz="4" w:space="0" w:color="auto"/>
            </w:tcBorders>
          </w:tcPr>
          <w:p w14:paraId="0105F594" w14:textId="77777777" w:rsidR="00D6152C" w:rsidRPr="00F127C3" w:rsidRDefault="00D6152C" w:rsidP="00BD7C61">
            <w:pPr>
              <w:rPr>
                <w:rFonts w:cstheme="minorHAnsi"/>
              </w:rPr>
            </w:pPr>
          </w:p>
        </w:tc>
        <w:tc>
          <w:tcPr>
            <w:tcW w:w="5100" w:type="dxa"/>
            <w:tcBorders>
              <w:top w:val="dotted" w:sz="4" w:space="0" w:color="auto"/>
            </w:tcBorders>
          </w:tcPr>
          <w:p w14:paraId="5CAAF13A" w14:textId="77777777" w:rsidR="00D6152C" w:rsidRPr="00F127C3" w:rsidRDefault="00D6152C" w:rsidP="00BD7C61">
            <w:pPr>
              <w:rPr>
                <w:rFonts w:cstheme="minorHAnsi"/>
              </w:rPr>
            </w:pPr>
          </w:p>
        </w:tc>
      </w:tr>
      <w:tr w:rsidR="00D6152C" w:rsidRPr="00F127C3" w14:paraId="2622F3CD" w14:textId="77777777" w:rsidTr="0014032A">
        <w:tc>
          <w:tcPr>
            <w:tcW w:w="560" w:type="dxa"/>
            <w:vMerge w:val="restart"/>
          </w:tcPr>
          <w:p w14:paraId="6A4CBB26" w14:textId="1BBDF17F" w:rsidR="00D6152C" w:rsidRPr="00F127C3" w:rsidRDefault="00D6152C" w:rsidP="00BD7C61">
            <w:pPr>
              <w:rPr>
                <w:rFonts w:cstheme="minorHAnsi"/>
              </w:rPr>
            </w:pPr>
            <w:r w:rsidRPr="00B80FB6">
              <w:rPr>
                <w:rFonts w:cstheme="minorHAnsi"/>
              </w:rPr>
              <w:t>1</w:t>
            </w:r>
            <w:r w:rsidR="00FE5C5E">
              <w:rPr>
                <w:rFonts w:cstheme="minorHAnsi"/>
              </w:rPr>
              <w:t>9</w:t>
            </w:r>
          </w:p>
        </w:tc>
        <w:tc>
          <w:tcPr>
            <w:tcW w:w="6231" w:type="dxa"/>
            <w:vMerge w:val="restart"/>
          </w:tcPr>
          <w:p w14:paraId="1CB48B94" w14:textId="77777777" w:rsidR="00D6152C" w:rsidRPr="00F127C3" w:rsidRDefault="00D6152C" w:rsidP="00BD7C61">
            <w:pPr>
              <w:rPr>
                <w:rFonts w:cstheme="minorHAnsi"/>
              </w:rPr>
            </w:pPr>
            <w:r w:rsidRPr="00B80FB6">
              <w:rPr>
                <w:rFonts w:cstheme="minorHAnsi"/>
              </w:rPr>
              <w:t>Passt die OBIS-Kennzahl zum ZRT?</w:t>
            </w:r>
          </w:p>
        </w:tc>
        <w:tc>
          <w:tcPr>
            <w:tcW w:w="1570" w:type="dxa"/>
            <w:tcBorders>
              <w:bottom w:val="dotted" w:sz="4" w:space="0" w:color="auto"/>
            </w:tcBorders>
          </w:tcPr>
          <w:p w14:paraId="555B8062" w14:textId="785B49CD"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bottom w:val="dotted" w:sz="4" w:space="0" w:color="auto"/>
            </w:tcBorders>
          </w:tcPr>
          <w:p w14:paraId="325924B7" w14:textId="77777777" w:rsidR="00D6152C" w:rsidRPr="00F127C3" w:rsidRDefault="00D6152C" w:rsidP="00BD7C61">
            <w:pPr>
              <w:rPr>
                <w:rFonts w:cstheme="minorHAnsi"/>
              </w:rPr>
            </w:pPr>
            <w:r w:rsidRPr="00B80FB6">
              <w:rPr>
                <w:rFonts w:cstheme="minorHAnsi"/>
              </w:rPr>
              <w:t>A08</w:t>
            </w:r>
          </w:p>
        </w:tc>
        <w:tc>
          <w:tcPr>
            <w:tcW w:w="5100" w:type="dxa"/>
            <w:tcBorders>
              <w:bottom w:val="dotted" w:sz="4" w:space="0" w:color="auto"/>
            </w:tcBorders>
          </w:tcPr>
          <w:p w14:paraId="20E256A6" w14:textId="0112D776" w:rsidR="00D6152C" w:rsidRPr="00F127C3" w:rsidRDefault="00D6152C" w:rsidP="00BD7C61">
            <w:pPr>
              <w:rPr>
                <w:rFonts w:cstheme="minorHAnsi"/>
              </w:rPr>
            </w:pPr>
            <w:r w:rsidRPr="00B80FB6">
              <w:rPr>
                <w:rFonts w:cstheme="minorHAnsi"/>
              </w:rPr>
              <w:t>OBIS nicht passend</w:t>
            </w:r>
            <w:r w:rsidR="005A3198">
              <w:rPr>
                <w:rFonts w:cstheme="minorHAnsi"/>
              </w:rPr>
              <w:t>.</w:t>
            </w:r>
          </w:p>
        </w:tc>
      </w:tr>
      <w:tr w:rsidR="00D6152C" w:rsidRPr="00F127C3" w14:paraId="2FED9EAF" w14:textId="77777777" w:rsidTr="0014032A">
        <w:tc>
          <w:tcPr>
            <w:tcW w:w="560" w:type="dxa"/>
            <w:vMerge/>
          </w:tcPr>
          <w:p w14:paraId="25EFBC9E" w14:textId="77777777" w:rsidR="00D6152C" w:rsidRPr="00F127C3" w:rsidRDefault="00D6152C" w:rsidP="00BD7C61">
            <w:pPr>
              <w:rPr>
                <w:rFonts w:cstheme="minorHAnsi"/>
              </w:rPr>
            </w:pPr>
          </w:p>
        </w:tc>
        <w:tc>
          <w:tcPr>
            <w:tcW w:w="6231" w:type="dxa"/>
            <w:vMerge/>
          </w:tcPr>
          <w:p w14:paraId="7923B543" w14:textId="77777777" w:rsidR="00D6152C" w:rsidRPr="00F127C3" w:rsidRDefault="00D6152C" w:rsidP="00BD7C61">
            <w:pPr>
              <w:rPr>
                <w:rFonts w:cstheme="minorHAnsi"/>
              </w:rPr>
            </w:pPr>
          </w:p>
        </w:tc>
        <w:tc>
          <w:tcPr>
            <w:tcW w:w="1570" w:type="dxa"/>
            <w:tcBorders>
              <w:top w:val="dotted" w:sz="4" w:space="0" w:color="auto"/>
            </w:tcBorders>
          </w:tcPr>
          <w:p w14:paraId="69EDD08F" w14:textId="17FEDD1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20</w:t>
            </w:r>
          </w:p>
        </w:tc>
        <w:tc>
          <w:tcPr>
            <w:tcW w:w="855" w:type="dxa"/>
            <w:tcBorders>
              <w:top w:val="dotted" w:sz="4" w:space="0" w:color="auto"/>
            </w:tcBorders>
          </w:tcPr>
          <w:p w14:paraId="6366FCA7" w14:textId="77777777" w:rsidR="00D6152C" w:rsidRPr="00F127C3" w:rsidRDefault="00D6152C" w:rsidP="00BD7C61">
            <w:pPr>
              <w:rPr>
                <w:rFonts w:cstheme="minorHAnsi"/>
              </w:rPr>
            </w:pPr>
          </w:p>
        </w:tc>
        <w:tc>
          <w:tcPr>
            <w:tcW w:w="5100" w:type="dxa"/>
            <w:tcBorders>
              <w:top w:val="dotted" w:sz="4" w:space="0" w:color="auto"/>
            </w:tcBorders>
          </w:tcPr>
          <w:p w14:paraId="00F7726E" w14:textId="77777777" w:rsidR="00D6152C" w:rsidRPr="00F127C3" w:rsidRDefault="00D6152C" w:rsidP="00BD7C61">
            <w:pPr>
              <w:rPr>
                <w:rFonts w:cstheme="minorHAnsi"/>
              </w:rPr>
            </w:pPr>
          </w:p>
        </w:tc>
      </w:tr>
      <w:tr w:rsidR="00D6152C" w:rsidRPr="00F127C3" w14:paraId="40A5DA3D" w14:textId="77777777" w:rsidTr="0014032A">
        <w:trPr>
          <w:trHeight w:val="64"/>
        </w:trPr>
        <w:tc>
          <w:tcPr>
            <w:tcW w:w="560" w:type="dxa"/>
            <w:vMerge w:val="restart"/>
          </w:tcPr>
          <w:p w14:paraId="49ED664F" w14:textId="5F2BE2FA" w:rsidR="00D6152C" w:rsidRPr="00F127C3" w:rsidRDefault="00FE5C5E" w:rsidP="00BD7C61">
            <w:pPr>
              <w:rPr>
                <w:rFonts w:cstheme="minorHAnsi"/>
              </w:rPr>
            </w:pPr>
            <w:r>
              <w:rPr>
                <w:rFonts w:cstheme="minorHAnsi"/>
              </w:rPr>
              <w:t>20</w:t>
            </w:r>
          </w:p>
        </w:tc>
        <w:tc>
          <w:tcPr>
            <w:tcW w:w="6231" w:type="dxa"/>
            <w:vMerge w:val="restart"/>
          </w:tcPr>
          <w:p w14:paraId="337AB5A9" w14:textId="77777777" w:rsidR="00D6152C" w:rsidRPr="00F127C3" w:rsidRDefault="00D6152C" w:rsidP="00BD7C61">
            <w:pPr>
              <w:rPr>
                <w:rFonts w:cstheme="minorHAnsi"/>
              </w:rPr>
            </w:pPr>
            <w:r w:rsidRPr="00B80FB6">
              <w:rPr>
                <w:rFonts w:cstheme="minorHAnsi"/>
              </w:rPr>
              <w:t>Passt die Lieferrichtung zum ZRT?</w:t>
            </w:r>
          </w:p>
        </w:tc>
        <w:tc>
          <w:tcPr>
            <w:tcW w:w="1570" w:type="dxa"/>
            <w:tcBorders>
              <w:bottom w:val="dotted" w:sz="4" w:space="0" w:color="auto"/>
            </w:tcBorders>
          </w:tcPr>
          <w:p w14:paraId="0597E52C" w14:textId="4C8CDA84"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bottom w:val="dotted" w:sz="4" w:space="0" w:color="auto"/>
            </w:tcBorders>
          </w:tcPr>
          <w:p w14:paraId="2F3F751E" w14:textId="77777777" w:rsidR="00D6152C" w:rsidRPr="00F127C3" w:rsidRDefault="00D6152C" w:rsidP="00BD7C61">
            <w:pPr>
              <w:rPr>
                <w:rFonts w:cstheme="minorHAnsi"/>
              </w:rPr>
            </w:pPr>
            <w:r w:rsidRPr="00B80FB6">
              <w:rPr>
                <w:rFonts w:cstheme="minorHAnsi"/>
              </w:rPr>
              <w:t>A09</w:t>
            </w:r>
          </w:p>
        </w:tc>
        <w:tc>
          <w:tcPr>
            <w:tcW w:w="5100" w:type="dxa"/>
            <w:tcBorders>
              <w:bottom w:val="dotted" w:sz="4" w:space="0" w:color="auto"/>
            </w:tcBorders>
          </w:tcPr>
          <w:p w14:paraId="307CD937" w14:textId="4AE08C41" w:rsidR="00D6152C" w:rsidRPr="00F127C3" w:rsidRDefault="00D6152C" w:rsidP="00BD7C61">
            <w:pPr>
              <w:rPr>
                <w:rFonts w:cstheme="minorHAnsi"/>
              </w:rPr>
            </w:pPr>
            <w:r w:rsidRPr="00B80FB6">
              <w:rPr>
                <w:rFonts w:cstheme="minorHAnsi"/>
              </w:rPr>
              <w:t>Lieferrichtung nicht passend</w:t>
            </w:r>
            <w:r w:rsidR="005A3198">
              <w:rPr>
                <w:rFonts w:cstheme="minorHAnsi"/>
              </w:rPr>
              <w:t>.</w:t>
            </w:r>
          </w:p>
        </w:tc>
      </w:tr>
      <w:tr w:rsidR="00D6152C" w:rsidRPr="00F127C3" w14:paraId="7171A298" w14:textId="77777777" w:rsidTr="0014032A">
        <w:trPr>
          <w:trHeight w:val="620"/>
        </w:trPr>
        <w:tc>
          <w:tcPr>
            <w:tcW w:w="560" w:type="dxa"/>
            <w:vMerge/>
          </w:tcPr>
          <w:p w14:paraId="35B22609" w14:textId="77777777" w:rsidR="00D6152C" w:rsidRPr="00F127C3" w:rsidRDefault="00D6152C" w:rsidP="00BD7C61">
            <w:pPr>
              <w:rPr>
                <w:rFonts w:cstheme="minorHAnsi"/>
              </w:rPr>
            </w:pPr>
          </w:p>
        </w:tc>
        <w:tc>
          <w:tcPr>
            <w:tcW w:w="6231" w:type="dxa"/>
            <w:vMerge/>
          </w:tcPr>
          <w:p w14:paraId="0E69F2E0" w14:textId="77777777" w:rsidR="00D6152C" w:rsidRPr="00F127C3" w:rsidRDefault="00D6152C" w:rsidP="00BD7C61">
            <w:pPr>
              <w:rPr>
                <w:rFonts w:cstheme="minorHAnsi"/>
              </w:rPr>
            </w:pPr>
          </w:p>
        </w:tc>
        <w:tc>
          <w:tcPr>
            <w:tcW w:w="1570" w:type="dxa"/>
            <w:tcBorders>
              <w:top w:val="dotted" w:sz="4" w:space="0" w:color="auto"/>
            </w:tcBorders>
          </w:tcPr>
          <w:p w14:paraId="1197396B" w14:textId="12A5068F"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21</w:t>
            </w:r>
          </w:p>
        </w:tc>
        <w:tc>
          <w:tcPr>
            <w:tcW w:w="855" w:type="dxa"/>
            <w:tcBorders>
              <w:top w:val="dotted" w:sz="4" w:space="0" w:color="auto"/>
            </w:tcBorders>
          </w:tcPr>
          <w:p w14:paraId="718280A1" w14:textId="77777777" w:rsidR="00D6152C" w:rsidRPr="00F127C3" w:rsidRDefault="00D6152C" w:rsidP="00BD7C61">
            <w:pPr>
              <w:rPr>
                <w:rFonts w:cstheme="minorHAnsi"/>
              </w:rPr>
            </w:pPr>
          </w:p>
        </w:tc>
        <w:tc>
          <w:tcPr>
            <w:tcW w:w="5100" w:type="dxa"/>
            <w:tcBorders>
              <w:top w:val="dotted" w:sz="4" w:space="0" w:color="auto"/>
            </w:tcBorders>
          </w:tcPr>
          <w:p w14:paraId="368D9A9F" w14:textId="77777777" w:rsidR="00D6152C" w:rsidRPr="00F127C3" w:rsidRDefault="00D6152C" w:rsidP="00BD7C61">
            <w:pPr>
              <w:rPr>
                <w:rFonts w:cstheme="minorHAnsi"/>
              </w:rPr>
            </w:pPr>
          </w:p>
        </w:tc>
      </w:tr>
      <w:tr w:rsidR="00D6152C" w:rsidRPr="00F127C3" w14:paraId="7D1A7333" w14:textId="77777777" w:rsidTr="0014032A">
        <w:trPr>
          <w:trHeight w:val="403"/>
        </w:trPr>
        <w:tc>
          <w:tcPr>
            <w:tcW w:w="560" w:type="dxa"/>
            <w:vMerge w:val="restart"/>
          </w:tcPr>
          <w:p w14:paraId="2F77A372" w14:textId="67DE3CAC" w:rsidR="00D6152C" w:rsidRPr="00F127C3" w:rsidRDefault="00FE5C5E" w:rsidP="00BD7C61">
            <w:pPr>
              <w:rPr>
                <w:rFonts w:cstheme="minorHAnsi"/>
              </w:rPr>
            </w:pPr>
            <w:r>
              <w:rPr>
                <w:rFonts w:cstheme="minorHAnsi"/>
              </w:rPr>
              <w:t>21</w:t>
            </w:r>
          </w:p>
        </w:tc>
        <w:tc>
          <w:tcPr>
            <w:tcW w:w="6231" w:type="dxa"/>
            <w:vMerge w:val="restart"/>
          </w:tcPr>
          <w:p w14:paraId="1BC61A91" w14:textId="77777777" w:rsidR="00D6152C" w:rsidRPr="00F127C3" w:rsidRDefault="00D6152C" w:rsidP="00BD7C61">
            <w:pPr>
              <w:rPr>
                <w:rFonts w:cstheme="minorHAnsi"/>
              </w:rPr>
            </w:pPr>
            <w:r w:rsidRPr="00B80FB6">
              <w:rPr>
                <w:rFonts w:cstheme="minorHAnsi"/>
              </w:rPr>
              <w:t>Entspricht das Bilanzierungsverfahren dem gültigen Bilanzierungsverfahren zur Datenaggregation beim ÜNB?</w:t>
            </w:r>
          </w:p>
        </w:tc>
        <w:tc>
          <w:tcPr>
            <w:tcW w:w="1570" w:type="dxa"/>
            <w:tcBorders>
              <w:bottom w:val="dotted" w:sz="4" w:space="0" w:color="auto"/>
            </w:tcBorders>
          </w:tcPr>
          <w:p w14:paraId="19F5F176" w14:textId="2CFBAC1E" w:rsidR="00D6152C" w:rsidRPr="00F127C3"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bottom w:val="dotted" w:sz="4" w:space="0" w:color="auto"/>
            </w:tcBorders>
          </w:tcPr>
          <w:p w14:paraId="0B3D0BF8" w14:textId="77777777" w:rsidR="00D6152C" w:rsidRPr="00F127C3" w:rsidRDefault="00D6152C" w:rsidP="00BD7C61">
            <w:pPr>
              <w:rPr>
                <w:rFonts w:cstheme="minorHAnsi"/>
              </w:rPr>
            </w:pPr>
            <w:r w:rsidRPr="00B80FB6">
              <w:rPr>
                <w:rFonts w:cstheme="minorHAnsi"/>
              </w:rPr>
              <w:t>A10</w:t>
            </w:r>
          </w:p>
        </w:tc>
        <w:tc>
          <w:tcPr>
            <w:tcW w:w="5100" w:type="dxa"/>
            <w:tcBorders>
              <w:bottom w:val="dotted" w:sz="4" w:space="0" w:color="auto"/>
            </w:tcBorders>
          </w:tcPr>
          <w:p w14:paraId="4000E33D" w14:textId="237170E8" w:rsidR="00D6152C" w:rsidRPr="00F127C3" w:rsidRDefault="00D6152C" w:rsidP="00BD7C61">
            <w:pPr>
              <w:rPr>
                <w:rFonts w:cstheme="minorHAnsi"/>
              </w:rPr>
            </w:pPr>
            <w:r w:rsidRPr="00B80FB6">
              <w:rPr>
                <w:rFonts w:cstheme="minorHAnsi"/>
              </w:rPr>
              <w:t>Bilanzierungsverfahren nicht gültig</w:t>
            </w:r>
            <w:r w:rsidR="005A3198">
              <w:rPr>
                <w:rFonts w:cstheme="minorHAnsi"/>
              </w:rPr>
              <w:t>.</w:t>
            </w:r>
          </w:p>
        </w:tc>
      </w:tr>
      <w:tr w:rsidR="00D6152C" w:rsidRPr="00F127C3" w14:paraId="3214707B" w14:textId="77777777" w:rsidTr="0014032A">
        <w:trPr>
          <w:trHeight w:val="441"/>
        </w:trPr>
        <w:tc>
          <w:tcPr>
            <w:tcW w:w="560" w:type="dxa"/>
            <w:vMerge/>
          </w:tcPr>
          <w:p w14:paraId="7AC255C6" w14:textId="77777777" w:rsidR="00D6152C" w:rsidRPr="00F127C3" w:rsidRDefault="00D6152C" w:rsidP="00BD7C61">
            <w:pPr>
              <w:rPr>
                <w:rFonts w:cstheme="minorHAnsi"/>
              </w:rPr>
            </w:pPr>
          </w:p>
        </w:tc>
        <w:tc>
          <w:tcPr>
            <w:tcW w:w="6231" w:type="dxa"/>
            <w:vMerge/>
          </w:tcPr>
          <w:p w14:paraId="0C617CA7" w14:textId="77777777" w:rsidR="00D6152C" w:rsidRPr="00F127C3" w:rsidRDefault="00D6152C" w:rsidP="00BD7C61">
            <w:pPr>
              <w:rPr>
                <w:rFonts w:cstheme="minorHAnsi"/>
              </w:rPr>
            </w:pPr>
          </w:p>
        </w:tc>
        <w:tc>
          <w:tcPr>
            <w:tcW w:w="1570" w:type="dxa"/>
            <w:tcBorders>
              <w:top w:val="dotted" w:sz="4" w:space="0" w:color="auto"/>
            </w:tcBorders>
          </w:tcPr>
          <w:p w14:paraId="12F7BF8E" w14:textId="7624F373" w:rsidR="00D6152C" w:rsidRPr="00F127C3"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sidR="00A41EA9">
              <w:rPr>
                <w:rFonts w:cstheme="minorHAnsi"/>
              </w:rPr>
              <w:t>2</w:t>
            </w:r>
            <w:r w:rsidR="00C57875">
              <w:rPr>
                <w:rFonts w:cstheme="minorHAnsi"/>
              </w:rPr>
              <w:t>3</w:t>
            </w:r>
          </w:p>
        </w:tc>
        <w:tc>
          <w:tcPr>
            <w:tcW w:w="855" w:type="dxa"/>
            <w:tcBorders>
              <w:top w:val="dotted" w:sz="4" w:space="0" w:color="auto"/>
            </w:tcBorders>
          </w:tcPr>
          <w:p w14:paraId="457C567E" w14:textId="77777777" w:rsidR="00D6152C" w:rsidRPr="00F127C3" w:rsidRDefault="00D6152C" w:rsidP="00BD7C61">
            <w:pPr>
              <w:rPr>
                <w:rFonts w:cstheme="minorHAnsi"/>
              </w:rPr>
            </w:pPr>
          </w:p>
        </w:tc>
        <w:tc>
          <w:tcPr>
            <w:tcW w:w="5100" w:type="dxa"/>
            <w:tcBorders>
              <w:top w:val="dotted" w:sz="4" w:space="0" w:color="auto"/>
            </w:tcBorders>
          </w:tcPr>
          <w:p w14:paraId="4E0F0A8C" w14:textId="77777777" w:rsidR="00D6152C" w:rsidRPr="00F127C3" w:rsidRDefault="00D6152C" w:rsidP="00BD7C61">
            <w:pPr>
              <w:rPr>
                <w:rFonts w:cstheme="minorHAnsi"/>
              </w:rPr>
            </w:pPr>
          </w:p>
        </w:tc>
      </w:tr>
      <w:tr w:rsidR="00D6152C" w:rsidRPr="00F127C3" w14:paraId="73BB3A25" w14:textId="77777777" w:rsidTr="004F6454">
        <w:tc>
          <w:tcPr>
            <w:tcW w:w="560" w:type="dxa"/>
            <w:vMerge w:val="restart"/>
          </w:tcPr>
          <w:p w14:paraId="6C5B0FDF" w14:textId="3E487848" w:rsidR="00D6152C" w:rsidRPr="00F127C3" w:rsidRDefault="00D6152C" w:rsidP="00FE5C5E">
            <w:pPr>
              <w:rPr>
                <w:rFonts w:cstheme="minorHAnsi"/>
              </w:rPr>
            </w:pPr>
            <w:r>
              <w:rPr>
                <w:rFonts w:cstheme="minorHAnsi"/>
              </w:rPr>
              <w:t>2</w:t>
            </w:r>
            <w:r w:rsidR="00FE5C5E">
              <w:rPr>
                <w:rFonts w:cstheme="minorHAnsi"/>
              </w:rPr>
              <w:t>3</w:t>
            </w:r>
          </w:p>
        </w:tc>
        <w:tc>
          <w:tcPr>
            <w:tcW w:w="6231" w:type="dxa"/>
            <w:vMerge w:val="restart"/>
          </w:tcPr>
          <w:p w14:paraId="7C7CDCA3" w14:textId="77777777" w:rsidR="00D6152C" w:rsidRPr="00F127C3" w:rsidRDefault="00D6152C" w:rsidP="00BD7C61">
            <w:pPr>
              <w:rPr>
                <w:rFonts w:cstheme="minorHAnsi"/>
              </w:rPr>
            </w:pPr>
            <w:r w:rsidRPr="00B80FB6">
              <w:rPr>
                <w:rFonts w:cstheme="minorHAnsi"/>
              </w:rPr>
              <w:t>Wird die Marktlokation auf Grundlage von Profilen bilanziert?</w:t>
            </w:r>
          </w:p>
        </w:tc>
        <w:tc>
          <w:tcPr>
            <w:tcW w:w="1570" w:type="dxa"/>
            <w:tcBorders>
              <w:top w:val="single" w:sz="4" w:space="0" w:color="auto"/>
              <w:bottom w:val="dotted" w:sz="4" w:space="0" w:color="auto"/>
            </w:tcBorders>
          </w:tcPr>
          <w:p w14:paraId="5D295884" w14:textId="74B386DA"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4</w:t>
            </w:r>
          </w:p>
        </w:tc>
        <w:tc>
          <w:tcPr>
            <w:tcW w:w="855" w:type="dxa"/>
            <w:tcBorders>
              <w:top w:val="single" w:sz="4" w:space="0" w:color="auto"/>
              <w:bottom w:val="dotted" w:sz="4" w:space="0" w:color="auto"/>
            </w:tcBorders>
          </w:tcPr>
          <w:p w14:paraId="1635B12C" w14:textId="77777777" w:rsidR="00D6152C" w:rsidRPr="00F127C3" w:rsidRDefault="00D6152C" w:rsidP="00BD7C61">
            <w:pPr>
              <w:rPr>
                <w:rFonts w:cstheme="minorHAnsi"/>
              </w:rPr>
            </w:pPr>
          </w:p>
        </w:tc>
        <w:tc>
          <w:tcPr>
            <w:tcW w:w="5100" w:type="dxa"/>
            <w:tcBorders>
              <w:top w:val="single" w:sz="4" w:space="0" w:color="auto"/>
              <w:bottom w:val="dotted" w:sz="4" w:space="0" w:color="auto"/>
            </w:tcBorders>
          </w:tcPr>
          <w:p w14:paraId="24DAAA12" w14:textId="77777777" w:rsidR="00D6152C" w:rsidRPr="00F127C3" w:rsidRDefault="00D6152C" w:rsidP="00BD7C61">
            <w:pPr>
              <w:rPr>
                <w:rFonts w:cstheme="minorHAnsi"/>
              </w:rPr>
            </w:pPr>
          </w:p>
        </w:tc>
      </w:tr>
      <w:tr w:rsidR="00D6152C" w:rsidRPr="00F127C3" w14:paraId="609B2637" w14:textId="77777777" w:rsidTr="004F6454">
        <w:tc>
          <w:tcPr>
            <w:tcW w:w="560" w:type="dxa"/>
            <w:vMerge/>
          </w:tcPr>
          <w:p w14:paraId="70B293D3" w14:textId="77777777" w:rsidR="00D6152C" w:rsidRPr="00F127C3" w:rsidRDefault="00D6152C" w:rsidP="00BD7C61">
            <w:pPr>
              <w:rPr>
                <w:rFonts w:cstheme="minorHAnsi"/>
              </w:rPr>
            </w:pPr>
          </w:p>
        </w:tc>
        <w:tc>
          <w:tcPr>
            <w:tcW w:w="6231" w:type="dxa"/>
            <w:vMerge/>
          </w:tcPr>
          <w:p w14:paraId="0DDE058F"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987F4D3" w14:textId="64DDE7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0FC80D22"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8AC99F6" w14:textId="77777777" w:rsidR="00D6152C" w:rsidRPr="00F127C3" w:rsidRDefault="00D6152C" w:rsidP="00BD7C61">
            <w:pPr>
              <w:rPr>
                <w:rFonts w:cstheme="minorHAnsi"/>
              </w:rPr>
            </w:pPr>
          </w:p>
        </w:tc>
      </w:tr>
    </w:tbl>
    <w:p w14:paraId="7F00C51E" w14:textId="77777777" w:rsidR="00D85525" w:rsidRDefault="00D85525">
      <w:r>
        <w:br w:type="page"/>
      </w:r>
    </w:p>
    <w:tbl>
      <w:tblPr>
        <w:tblStyle w:val="Tabellenraster"/>
        <w:tblW w:w="14316" w:type="dxa"/>
        <w:tblLayout w:type="fixed"/>
        <w:tblLook w:val="04A0" w:firstRow="1" w:lastRow="0" w:firstColumn="1" w:lastColumn="0" w:noHBand="0" w:noVBand="1"/>
      </w:tblPr>
      <w:tblGrid>
        <w:gridCol w:w="560"/>
        <w:gridCol w:w="6231"/>
        <w:gridCol w:w="1570"/>
        <w:gridCol w:w="855"/>
        <w:gridCol w:w="5100"/>
      </w:tblGrid>
      <w:tr w:rsidR="00D6152C" w:rsidRPr="00F127C3" w14:paraId="5A58FB2F" w14:textId="77777777" w:rsidTr="00E03364">
        <w:tc>
          <w:tcPr>
            <w:tcW w:w="560" w:type="dxa"/>
            <w:vMerge w:val="restart"/>
          </w:tcPr>
          <w:p w14:paraId="3B16007F" w14:textId="2A4DA006" w:rsidR="00D6152C" w:rsidRPr="00F127C3" w:rsidRDefault="00FE5C5E" w:rsidP="00BD7C61">
            <w:pPr>
              <w:rPr>
                <w:rFonts w:cstheme="minorHAnsi"/>
              </w:rPr>
            </w:pPr>
            <w:r>
              <w:rPr>
                <w:rFonts w:cstheme="minorHAnsi"/>
              </w:rPr>
              <w:lastRenderedPageBreak/>
              <w:t>24</w:t>
            </w:r>
          </w:p>
        </w:tc>
        <w:tc>
          <w:tcPr>
            <w:tcW w:w="6231" w:type="dxa"/>
            <w:vMerge w:val="restart"/>
          </w:tcPr>
          <w:p w14:paraId="561DCCEB" w14:textId="710A7AD7" w:rsidR="00D6152C" w:rsidRPr="00F127C3" w:rsidRDefault="00D6152C" w:rsidP="00A33597">
            <w:pPr>
              <w:rPr>
                <w:rFonts w:cstheme="minorHAnsi"/>
              </w:rPr>
            </w:pPr>
            <w:r w:rsidRPr="00B80FB6">
              <w:rPr>
                <w:rFonts w:cstheme="minorHAnsi"/>
              </w:rPr>
              <w:t xml:space="preserve">Ist das angegebene normierte Profil zum angegebenen Zeitpunkt für das Bilanzierungsgebiet Bestandteil der Profildefinitionsliste des Netzbetreibers? </w:t>
            </w:r>
          </w:p>
        </w:tc>
        <w:tc>
          <w:tcPr>
            <w:tcW w:w="1570" w:type="dxa"/>
            <w:tcBorders>
              <w:top w:val="single" w:sz="4" w:space="0" w:color="auto"/>
              <w:bottom w:val="dotted" w:sz="4" w:space="0" w:color="auto"/>
            </w:tcBorders>
          </w:tcPr>
          <w:p w14:paraId="504B49D5" w14:textId="71C714AC"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single" w:sz="4" w:space="0" w:color="auto"/>
              <w:bottom w:val="dotted" w:sz="4" w:space="0" w:color="auto"/>
            </w:tcBorders>
          </w:tcPr>
          <w:p w14:paraId="735C50E2" w14:textId="77777777" w:rsidR="00D6152C" w:rsidRPr="00F127C3" w:rsidRDefault="00D6152C" w:rsidP="00BD7C61">
            <w:pPr>
              <w:rPr>
                <w:rFonts w:cstheme="minorHAnsi"/>
              </w:rPr>
            </w:pPr>
            <w:r w:rsidRPr="00B80FB6">
              <w:rPr>
                <w:rFonts w:cstheme="minorHAnsi"/>
              </w:rPr>
              <w:t>A12</w:t>
            </w:r>
          </w:p>
        </w:tc>
        <w:tc>
          <w:tcPr>
            <w:tcW w:w="5100" w:type="dxa"/>
            <w:tcBorders>
              <w:top w:val="single" w:sz="4" w:space="0" w:color="auto"/>
              <w:bottom w:val="dotted" w:sz="4" w:space="0" w:color="auto"/>
            </w:tcBorders>
          </w:tcPr>
          <w:p w14:paraId="3797EC82" w14:textId="77777777" w:rsidR="00D6152C" w:rsidRPr="00F127C3" w:rsidRDefault="00D6152C" w:rsidP="00BD7C61">
            <w:pPr>
              <w:rPr>
                <w:rFonts w:cstheme="minorHAnsi"/>
              </w:rPr>
            </w:pPr>
            <w:r w:rsidRPr="00B80FB6">
              <w:rPr>
                <w:rFonts w:cstheme="minorHAnsi"/>
              </w:rPr>
              <w:t>Normiertes Profil liegt nicht vor.</w:t>
            </w:r>
          </w:p>
        </w:tc>
      </w:tr>
      <w:tr w:rsidR="00D6152C" w:rsidRPr="00F127C3" w14:paraId="628D55F4" w14:textId="77777777" w:rsidTr="00E03364">
        <w:tc>
          <w:tcPr>
            <w:tcW w:w="560" w:type="dxa"/>
            <w:vMerge/>
          </w:tcPr>
          <w:p w14:paraId="22A9309D" w14:textId="77777777" w:rsidR="00D6152C" w:rsidRPr="00F127C3" w:rsidRDefault="00D6152C" w:rsidP="00BD7C61">
            <w:pPr>
              <w:rPr>
                <w:rFonts w:cstheme="minorHAnsi"/>
              </w:rPr>
            </w:pPr>
          </w:p>
        </w:tc>
        <w:tc>
          <w:tcPr>
            <w:tcW w:w="6231" w:type="dxa"/>
            <w:vMerge/>
          </w:tcPr>
          <w:p w14:paraId="4FBAB826"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49375DB9" w14:textId="738BC0ED"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5</w:t>
            </w:r>
          </w:p>
        </w:tc>
        <w:tc>
          <w:tcPr>
            <w:tcW w:w="855" w:type="dxa"/>
            <w:tcBorders>
              <w:top w:val="dotted" w:sz="4" w:space="0" w:color="auto"/>
              <w:bottom w:val="single" w:sz="4" w:space="0" w:color="auto"/>
            </w:tcBorders>
          </w:tcPr>
          <w:p w14:paraId="6C136CD4"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4042ED10" w14:textId="77777777" w:rsidR="00D6152C" w:rsidRPr="00F127C3" w:rsidRDefault="00D6152C" w:rsidP="00BD7C61">
            <w:pPr>
              <w:rPr>
                <w:rFonts w:cstheme="minorHAnsi"/>
              </w:rPr>
            </w:pPr>
          </w:p>
        </w:tc>
      </w:tr>
      <w:tr w:rsidR="00D6152C" w:rsidRPr="00F127C3" w14:paraId="77805AFE" w14:textId="77777777" w:rsidTr="00E03364">
        <w:tc>
          <w:tcPr>
            <w:tcW w:w="560" w:type="dxa"/>
            <w:vMerge w:val="restart"/>
          </w:tcPr>
          <w:p w14:paraId="632754FE" w14:textId="69F29FF8" w:rsidR="00D6152C" w:rsidRPr="00F127C3" w:rsidRDefault="00FE5C5E" w:rsidP="00BD7C61">
            <w:pPr>
              <w:rPr>
                <w:rFonts w:cstheme="minorHAnsi"/>
              </w:rPr>
            </w:pPr>
            <w:r>
              <w:rPr>
                <w:rFonts w:cstheme="minorHAnsi"/>
              </w:rPr>
              <w:t>25</w:t>
            </w:r>
          </w:p>
        </w:tc>
        <w:tc>
          <w:tcPr>
            <w:tcW w:w="6231" w:type="dxa"/>
            <w:vMerge w:val="restart"/>
          </w:tcPr>
          <w:p w14:paraId="76F48EEE" w14:textId="77777777" w:rsidR="00D6152C" w:rsidRPr="00F127C3" w:rsidRDefault="00D6152C" w:rsidP="00BD7C61">
            <w:pPr>
              <w:rPr>
                <w:rFonts w:cstheme="minorHAnsi"/>
              </w:rPr>
            </w:pPr>
            <w:r w:rsidRPr="00B80FB6">
              <w:rPr>
                <w:rFonts w:cstheme="minorHAnsi"/>
              </w:rPr>
              <w:t>Ist das angegebene normierte Profil zum angegebenen Zeitpunkt ein Profil aus der Gruppe SLP mit synthetischen Verfahren?</w:t>
            </w:r>
          </w:p>
        </w:tc>
        <w:tc>
          <w:tcPr>
            <w:tcW w:w="1570" w:type="dxa"/>
            <w:tcBorders>
              <w:top w:val="single" w:sz="4" w:space="0" w:color="auto"/>
              <w:bottom w:val="dotted" w:sz="4" w:space="0" w:color="auto"/>
            </w:tcBorders>
          </w:tcPr>
          <w:p w14:paraId="1F1C2791" w14:textId="551A8C1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single" w:sz="4" w:space="0" w:color="auto"/>
              <w:bottom w:val="dotted" w:sz="4" w:space="0" w:color="auto"/>
            </w:tcBorders>
          </w:tcPr>
          <w:p w14:paraId="162696C2" w14:textId="77777777" w:rsidR="00D6152C" w:rsidRPr="00F127C3" w:rsidRDefault="00D6152C" w:rsidP="00BD7C61">
            <w:pPr>
              <w:rPr>
                <w:rFonts w:cstheme="minorHAnsi"/>
              </w:rPr>
            </w:pPr>
            <w:r w:rsidRPr="00B80FB6">
              <w:rPr>
                <w:rFonts w:cstheme="minorHAnsi"/>
              </w:rPr>
              <w:t>A13</w:t>
            </w:r>
          </w:p>
        </w:tc>
        <w:tc>
          <w:tcPr>
            <w:tcW w:w="5100" w:type="dxa"/>
            <w:tcBorders>
              <w:top w:val="single" w:sz="4" w:space="0" w:color="auto"/>
              <w:bottom w:val="dotted" w:sz="4" w:space="0" w:color="auto"/>
            </w:tcBorders>
          </w:tcPr>
          <w:p w14:paraId="617242FA" w14:textId="52054AAC" w:rsidR="00D6152C" w:rsidRPr="00F127C3" w:rsidRDefault="00D6152C" w:rsidP="00BD7C61">
            <w:pPr>
              <w:rPr>
                <w:rFonts w:cstheme="minorHAnsi"/>
              </w:rPr>
            </w:pPr>
            <w:r w:rsidRPr="00B80FB6">
              <w:rPr>
                <w:rFonts w:cstheme="minorHAnsi"/>
              </w:rPr>
              <w:t>Normiertes Profil</w:t>
            </w:r>
            <w:r w:rsidRPr="00B80FB6">
              <w:rPr>
                <w:rFonts w:cstheme="minorHAnsi"/>
                <w:color w:val="000000"/>
              </w:rPr>
              <w:t xml:space="preserve"> – </w:t>
            </w:r>
            <w:r w:rsidRPr="00B80FB6">
              <w:rPr>
                <w:rFonts w:cstheme="minorHAnsi"/>
              </w:rPr>
              <w:t>nicht SLP mit synthetischem Verfahren</w:t>
            </w:r>
            <w:r w:rsidR="005A3198">
              <w:rPr>
                <w:rFonts w:cstheme="minorHAnsi"/>
              </w:rPr>
              <w:t>.</w:t>
            </w:r>
          </w:p>
        </w:tc>
      </w:tr>
      <w:tr w:rsidR="00D6152C" w:rsidRPr="00F127C3" w14:paraId="597C446B" w14:textId="77777777" w:rsidTr="00E03364">
        <w:tc>
          <w:tcPr>
            <w:tcW w:w="560" w:type="dxa"/>
            <w:vMerge/>
          </w:tcPr>
          <w:p w14:paraId="122FAAE0" w14:textId="77777777" w:rsidR="00D6152C" w:rsidRPr="00F127C3" w:rsidRDefault="00D6152C" w:rsidP="00BD7C61">
            <w:pPr>
              <w:rPr>
                <w:rFonts w:cstheme="minorHAnsi"/>
              </w:rPr>
            </w:pPr>
          </w:p>
        </w:tc>
        <w:tc>
          <w:tcPr>
            <w:tcW w:w="6231" w:type="dxa"/>
            <w:vMerge/>
          </w:tcPr>
          <w:p w14:paraId="49BB1C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2A4A051B" w14:textId="46E9E8AC"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w:t>
            </w:r>
            <w:r>
              <w:rPr>
                <w:rFonts w:cstheme="minorHAnsi"/>
              </w:rPr>
              <w:t>2</w:t>
            </w:r>
            <w:r w:rsidR="00A41EA9">
              <w:rPr>
                <w:rFonts w:cstheme="minorHAnsi"/>
              </w:rPr>
              <w:t>6</w:t>
            </w:r>
          </w:p>
        </w:tc>
        <w:tc>
          <w:tcPr>
            <w:tcW w:w="855" w:type="dxa"/>
            <w:tcBorders>
              <w:top w:val="dotted" w:sz="4" w:space="0" w:color="auto"/>
              <w:bottom w:val="single" w:sz="4" w:space="0" w:color="auto"/>
            </w:tcBorders>
          </w:tcPr>
          <w:p w14:paraId="74B2A81C"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04E82912" w14:textId="77777777" w:rsidR="00D6152C" w:rsidRPr="00F127C3" w:rsidRDefault="00D6152C" w:rsidP="00BD7C61">
            <w:pPr>
              <w:rPr>
                <w:rFonts w:cstheme="minorHAnsi"/>
              </w:rPr>
            </w:pPr>
          </w:p>
        </w:tc>
      </w:tr>
      <w:tr w:rsidR="00D6152C" w:rsidRPr="00F127C3" w14:paraId="3FDB8E0B" w14:textId="77777777" w:rsidTr="00E03364">
        <w:tc>
          <w:tcPr>
            <w:tcW w:w="560" w:type="dxa"/>
            <w:vMerge w:val="restart"/>
          </w:tcPr>
          <w:p w14:paraId="0F59B582" w14:textId="42A1CD6F" w:rsidR="00D6152C" w:rsidRPr="00F127C3" w:rsidRDefault="00FE5C5E" w:rsidP="00BD7C61">
            <w:pPr>
              <w:rPr>
                <w:rFonts w:cstheme="minorHAnsi"/>
              </w:rPr>
            </w:pPr>
            <w:r>
              <w:rPr>
                <w:rFonts w:cstheme="minorHAnsi"/>
              </w:rPr>
              <w:t>26</w:t>
            </w:r>
          </w:p>
        </w:tc>
        <w:tc>
          <w:tcPr>
            <w:tcW w:w="6231" w:type="dxa"/>
            <w:vMerge w:val="restart"/>
          </w:tcPr>
          <w:p w14:paraId="7F9500A2" w14:textId="77777777" w:rsidR="00D6152C" w:rsidRPr="00F127C3" w:rsidRDefault="00D6152C" w:rsidP="00BD7C61">
            <w:pPr>
              <w:rPr>
                <w:rFonts w:cstheme="minorHAnsi"/>
              </w:rPr>
            </w:pPr>
            <w:r w:rsidRPr="00B80FB6">
              <w:rPr>
                <w:rFonts w:cstheme="minorHAnsi"/>
              </w:rPr>
              <w:t>Ist die Prognosegrundlage der Marktlokation eine, für die der ÜNB die Aggregation durchführen darf?</w:t>
            </w:r>
          </w:p>
        </w:tc>
        <w:tc>
          <w:tcPr>
            <w:tcW w:w="1570" w:type="dxa"/>
            <w:tcBorders>
              <w:top w:val="single" w:sz="4" w:space="0" w:color="auto"/>
              <w:bottom w:val="dotted" w:sz="4" w:space="0" w:color="auto"/>
            </w:tcBorders>
          </w:tcPr>
          <w:p w14:paraId="124640D7" w14:textId="2A3DC4E9" w:rsidR="00D6152C" w:rsidRPr="00B80FB6" w:rsidRDefault="00D6152C" w:rsidP="00A41EA9">
            <w:pPr>
              <w:rPr>
                <w:rFonts w:cstheme="minorHAnsi"/>
              </w:rPr>
            </w:pPr>
            <w:r w:rsidRPr="00B80FB6">
              <w:rPr>
                <w:rFonts w:cstheme="minorHAnsi"/>
              </w:rPr>
              <w:t xml:space="preserve">nein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single" w:sz="4" w:space="0" w:color="auto"/>
              <w:bottom w:val="dotted" w:sz="4" w:space="0" w:color="auto"/>
            </w:tcBorders>
          </w:tcPr>
          <w:p w14:paraId="2C32207E" w14:textId="77777777" w:rsidR="00D6152C" w:rsidRPr="00F127C3" w:rsidRDefault="00D6152C" w:rsidP="00BD7C61">
            <w:pPr>
              <w:rPr>
                <w:rFonts w:cstheme="minorHAnsi"/>
              </w:rPr>
            </w:pPr>
            <w:r w:rsidRPr="00B80FB6">
              <w:rPr>
                <w:rFonts w:cstheme="minorHAnsi"/>
              </w:rPr>
              <w:t>A14</w:t>
            </w:r>
          </w:p>
        </w:tc>
        <w:tc>
          <w:tcPr>
            <w:tcW w:w="5100" w:type="dxa"/>
            <w:tcBorders>
              <w:top w:val="single" w:sz="4" w:space="0" w:color="auto"/>
              <w:bottom w:val="dotted" w:sz="4" w:space="0" w:color="auto"/>
            </w:tcBorders>
          </w:tcPr>
          <w:p w14:paraId="1A1557F2" w14:textId="300E92E2" w:rsidR="00D6152C" w:rsidRPr="00F127C3" w:rsidRDefault="00D6152C" w:rsidP="00BD7C61">
            <w:pPr>
              <w:rPr>
                <w:rFonts w:cstheme="minorHAnsi"/>
              </w:rPr>
            </w:pPr>
            <w:r w:rsidRPr="00B80FB6">
              <w:rPr>
                <w:rFonts w:cstheme="minorHAnsi"/>
              </w:rPr>
              <w:t>Unpassende Prognosegrundlage</w:t>
            </w:r>
            <w:r w:rsidR="005A3198">
              <w:rPr>
                <w:rFonts w:cstheme="minorHAnsi"/>
              </w:rPr>
              <w:t>.</w:t>
            </w:r>
          </w:p>
        </w:tc>
      </w:tr>
      <w:tr w:rsidR="00D6152C" w:rsidRPr="00F127C3" w14:paraId="2A760B0E" w14:textId="77777777" w:rsidTr="00E03364">
        <w:tc>
          <w:tcPr>
            <w:tcW w:w="560" w:type="dxa"/>
            <w:vMerge/>
          </w:tcPr>
          <w:p w14:paraId="64E51F80" w14:textId="77777777" w:rsidR="00D6152C" w:rsidRPr="00F127C3" w:rsidRDefault="00D6152C" w:rsidP="00BD7C61">
            <w:pPr>
              <w:rPr>
                <w:rFonts w:cstheme="minorHAnsi"/>
              </w:rPr>
            </w:pPr>
          </w:p>
        </w:tc>
        <w:tc>
          <w:tcPr>
            <w:tcW w:w="6231" w:type="dxa"/>
            <w:vMerge/>
          </w:tcPr>
          <w:p w14:paraId="44F653BB"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38F70BCB" w14:textId="123A84EE" w:rsidR="00D6152C" w:rsidRPr="00B80FB6" w:rsidRDefault="00D6152C" w:rsidP="00A41EA9">
            <w:pPr>
              <w:rPr>
                <w:rFonts w:cstheme="minorHAnsi"/>
              </w:rPr>
            </w:pPr>
            <w:r w:rsidRPr="00B80FB6">
              <w:rPr>
                <w:rFonts w:cstheme="minorHAnsi"/>
              </w:rPr>
              <w:t xml:space="preserve">ja </w:t>
            </w:r>
            <w:r w:rsidRPr="00B80FB6">
              <w:rPr>
                <w:rFonts w:ascii="Wingdings" w:eastAsia="Wingdings" w:hAnsi="Wingdings" w:cstheme="minorHAnsi"/>
              </w:rPr>
              <w:t>à</w:t>
            </w:r>
            <w:r w:rsidRPr="00B80FB6">
              <w:rPr>
                <w:rFonts w:cstheme="minorHAnsi"/>
              </w:rPr>
              <w:t xml:space="preserve"> 2</w:t>
            </w:r>
            <w:r w:rsidR="00A41EA9">
              <w:rPr>
                <w:rFonts w:cstheme="minorHAnsi"/>
              </w:rPr>
              <w:t>7</w:t>
            </w:r>
          </w:p>
        </w:tc>
        <w:tc>
          <w:tcPr>
            <w:tcW w:w="855" w:type="dxa"/>
            <w:tcBorders>
              <w:top w:val="dotted" w:sz="4" w:space="0" w:color="auto"/>
              <w:bottom w:val="single" w:sz="4" w:space="0" w:color="auto"/>
            </w:tcBorders>
          </w:tcPr>
          <w:p w14:paraId="788C42EF" w14:textId="77777777" w:rsidR="00D6152C" w:rsidRPr="00F127C3" w:rsidRDefault="00D6152C" w:rsidP="00BD7C61">
            <w:pPr>
              <w:rPr>
                <w:rFonts w:cstheme="minorHAnsi"/>
              </w:rPr>
            </w:pPr>
          </w:p>
        </w:tc>
        <w:tc>
          <w:tcPr>
            <w:tcW w:w="5100" w:type="dxa"/>
            <w:tcBorders>
              <w:top w:val="dotted" w:sz="4" w:space="0" w:color="auto"/>
              <w:bottom w:val="single" w:sz="4" w:space="0" w:color="auto"/>
            </w:tcBorders>
          </w:tcPr>
          <w:p w14:paraId="37F0C303" w14:textId="77777777" w:rsidR="00D6152C" w:rsidRPr="00F127C3" w:rsidRDefault="00D6152C" w:rsidP="00BD7C61">
            <w:pPr>
              <w:rPr>
                <w:rFonts w:cstheme="minorHAnsi"/>
              </w:rPr>
            </w:pPr>
          </w:p>
        </w:tc>
      </w:tr>
      <w:tr w:rsidR="00D6152C" w:rsidRPr="00F127C3" w14:paraId="024D9728" w14:textId="77777777" w:rsidTr="00E03364">
        <w:tc>
          <w:tcPr>
            <w:tcW w:w="560" w:type="dxa"/>
            <w:vMerge w:val="restart"/>
          </w:tcPr>
          <w:p w14:paraId="0D92DE13" w14:textId="0FFE2221" w:rsidR="00D6152C" w:rsidRPr="00F127C3" w:rsidRDefault="00D6152C" w:rsidP="00BD7C61">
            <w:pPr>
              <w:rPr>
                <w:rFonts w:cstheme="minorHAnsi"/>
              </w:rPr>
            </w:pPr>
            <w:r w:rsidRPr="00B80FB6">
              <w:rPr>
                <w:rFonts w:cstheme="minorHAnsi"/>
              </w:rPr>
              <w:t>2</w:t>
            </w:r>
            <w:r w:rsidR="00FE5C5E">
              <w:rPr>
                <w:rFonts w:cstheme="minorHAnsi"/>
              </w:rPr>
              <w:t>7</w:t>
            </w:r>
          </w:p>
        </w:tc>
        <w:tc>
          <w:tcPr>
            <w:tcW w:w="6231" w:type="dxa"/>
            <w:vMerge w:val="restart"/>
          </w:tcPr>
          <w:p w14:paraId="565E250A" w14:textId="77777777" w:rsidR="00D6152C" w:rsidRPr="00F127C3" w:rsidRDefault="00D6152C" w:rsidP="00BD7C61">
            <w:pPr>
              <w:rPr>
                <w:rFonts w:cstheme="minorHAnsi"/>
              </w:rPr>
            </w:pPr>
            <w:r w:rsidRPr="00B80FB6">
              <w:rPr>
                <w:rFonts w:cstheme="minorHAnsi"/>
              </w:rPr>
              <w:t>Hat keine vorangegangene Prüfung zu einer Antwort geführt?</w:t>
            </w:r>
          </w:p>
        </w:tc>
        <w:tc>
          <w:tcPr>
            <w:tcW w:w="1570" w:type="dxa"/>
            <w:tcBorders>
              <w:top w:val="single" w:sz="4" w:space="0" w:color="auto"/>
              <w:bottom w:val="dotted" w:sz="4" w:space="0" w:color="auto"/>
            </w:tcBorders>
          </w:tcPr>
          <w:p w14:paraId="74BFDBED" w14:textId="3A176E36" w:rsidR="00D6152C" w:rsidRPr="00B80FB6" w:rsidRDefault="00FE5368" w:rsidP="00BD7C61">
            <w:pPr>
              <w:rPr>
                <w:rFonts w:cstheme="minorHAnsi"/>
              </w:rPr>
            </w:pPr>
            <w:r>
              <w:rPr>
                <w:rFonts w:cstheme="minorHAnsi"/>
              </w:rPr>
              <w:t>j</w:t>
            </w:r>
            <w:r w:rsidR="00D6152C" w:rsidRPr="00B80FB6">
              <w:rPr>
                <w:rFonts w:cstheme="minorHAnsi"/>
              </w:rPr>
              <w:t>a</w:t>
            </w:r>
          </w:p>
        </w:tc>
        <w:tc>
          <w:tcPr>
            <w:tcW w:w="855" w:type="dxa"/>
            <w:tcBorders>
              <w:top w:val="single" w:sz="4" w:space="0" w:color="auto"/>
              <w:bottom w:val="dotted" w:sz="4" w:space="0" w:color="auto"/>
            </w:tcBorders>
          </w:tcPr>
          <w:p w14:paraId="7F65177E" w14:textId="77777777" w:rsidR="00D6152C" w:rsidRPr="00F127C3" w:rsidRDefault="00D6152C" w:rsidP="00BD7C61">
            <w:pPr>
              <w:rPr>
                <w:rFonts w:cstheme="minorHAnsi"/>
              </w:rPr>
            </w:pPr>
            <w:r w:rsidRPr="00B80FB6">
              <w:rPr>
                <w:rFonts w:cstheme="minorHAnsi"/>
              </w:rPr>
              <w:t>A15</w:t>
            </w:r>
          </w:p>
        </w:tc>
        <w:tc>
          <w:tcPr>
            <w:tcW w:w="5100" w:type="dxa"/>
            <w:tcBorders>
              <w:top w:val="single" w:sz="4" w:space="0" w:color="auto"/>
              <w:bottom w:val="dotted" w:sz="4" w:space="0" w:color="auto"/>
            </w:tcBorders>
          </w:tcPr>
          <w:p w14:paraId="64433B7A" w14:textId="77777777" w:rsidR="00D6152C" w:rsidRPr="00F127C3" w:rsidRDefault="00D6152C" w:rsidP="00BD7C61">
            <w:pPr>
              <w:rPr>
                <w:rFonts w:cstheme="minorHAnsi"/>
              </w:rPr>
            </w:pPr>
            <w:r w:rsidRPr="00B80FB6">
              <w:rPr>
                <w:rFonts w:cstheme="minorHAnsi"/>
              </w:rPr>
              <w:t>Stammdaten wurden widerspruchsfrei über</w:t>
            </w:r>
            <w:r>
              <w:rPr>
                <w:rFonts w:cstheme="minorHAnsi"/>
              </w:rPr>
              <w:softHyphen/>
            </w:r>
            <w:r w:rsidRPr="00B80FB6">
              <w:rPr>
                <w:rFonts w:cstheme="minorHAnsi"/>
              </w:rPr>
              <w:t>nommen.</w:t>
            </w:r>
          </w:p>
        </w:tc>
      </w:tr>
      <w:tr w:rsidR="00D6152C" w:rsidRPr="00F127C3" w14:paraId="0AAD5D1B" w14:textId="77777777" w:rsidTr="00E03364">
        <w:tc>
          <w:tcPr>
            <w:tcW w:w="560" w:type="dxa"/>
            <w:vMerge/>
          </w:tcPr>
          <w:p w14:paraId="75AC9938" w14:textId="77777777" w:rsidR="00D6152C" w:rsidRPr="00F127C3" w:rsidRDefault="00D6152C" w:rsidP="00BD7C61">
            <w:pPr>
              <w:rPr>
                <w:rFonts w:cstheme="minorHAnsi"/>
              </w:rPr>
            </w:pPr>
          </w:p>
        </w:tc>
        <w:tc>
          <w:tcPr>
            <w:tcW w:w="6231" w:type="dxa"/>
            <w:vMerge/>
          </w:tcPr>
          <w:p w14:paraId="797EE251" w14:textId="77777777" w:rsidR="00D6152C" w:rsidRPr="00F127C3" w:rsidRDefault="00D6152C" w:rsidP="00BD7C61">
            <w:pPr>
              <w:rPr>
                <w:rFonts w:cstheme="minorHAnsi"/>
              </w:rPr>
            </w:pPr>
          </w:p>
        </w:tc>
        <w:tc>
          <w:tcPr>
            <w:tcW w:w="1570" w:type="dxa"/>
            <w:tcBorders>
              <w:top w:val="dotted" w:sz="4" w:space="0" w:color="auto"/>
              <w:bottom w:val="single" w:sz="4" w:space="0" w:color="auto"/>
            </w:tcBorders>
          </w:tcPr>
          <w:p w14:paraId="13BD40A1" w14:textId="2FEBDADF" w:rsidR="00D6152C" w:rsidRPr="00B80FB6" w:rsidRDefault="00FE5368" w:rsidP="00BD7C61">
            <w:pPr>
              <w:rPr>
                <w:rFonts w:cstheme="minorHAnsi"/>
              </w:rPr>
            </w:pPr>
            <w:r>
              <w:rPr>
                <w:rFonts w:cstheme="minorHAnsi"/>
              </w:rPr>
              <w:t>n</w:t>
            </w:r>
            <w:r w:rsidR="00D6152C" w:rsidRPr="00B80FB6">
              <w:rPr>
                <w:rFonts w:cstheme="minorHAnsi"/>
              </w:rPr>
              <w:t>ein</w:t>
            </w:r>
          </w:p>
        </w:tc>
        <w:tc>
          <w:tcPr>
            <w:tcW w:w="855" w:type="dxa"/>
            <w:tcBorders>
              <w:top w:val="dotted" w:sz="4" w:space="0" w:color="auto"/>
              <w:bottom w:val="single" w:sz="4" w:space="0" w:color="auto"/>
            </w:tcBorders>
          </w:tcPr>
          <w:p w14:paraId="5E65160F" w14:textId="77777777" w:rsidR="00D6152C" w:rsidRPr="00F127C3" w:rsidRDefault="00D6152C" w:rsidP="00BD7C61">
            <w:pPr>
              <w:rPr>
                <w:rFonts w:cstheme="minorHAnsi"/>
              </w:rPr>
            </w:pPr>
            <w:r w:rsidRPr="00B80FB6">
              <w:rPr>
                <w:rFonts w:cstheme="minorHAnsi"/>
              </w:rPr>
              <w:t>A**</w:t>
            </w:r>
          </w:p>
        </w:tc>
        <w:tc>
          <w:tcPr>
            <w:tcW w:w="5100" w:type="dxa"/>
            <w:tcBorders>
              <w:top w:val="dotted" w:sz="4" w:space="0" w:color="auto"/>
              <w:bottom w:val="single" w:sz="4" w:space="0" w:color="auto"/>
            </w:tcBorders>
          </w:tcPr>
          <w:p w14:paraId="670C38C7" w14:textId="77777777" w:rsidR="00D6152C" w:rsidRPr="00B80FB6" w:rsidRDefault="00D6152C" w:rsidP="00BD7C61">
            <w:pPr>
              <w:rPr>
                <w:rFonts w:cstheme="minorHAnsi"/>
              </w:rPr>
            </w:pPr>
            <w:r w:rsidRPr="00B80FB6">
              <w:rPr>
                <w:rFonts w:cstheme="minorHAnsi"/>
              </w:rPr>
              <w:t>Stammdaten wurden übernommen.</w:t>
            </w:r>
          </w:p>
          <w:p w14:paraId="5AEB29BF" w14:textId="3A25BF3E" w:rsidR="00D6152C" w:rsidRPr="00F127C3" w:rsidRDefault="00D6152C" w:rsidP="00BD7C61">
            <w:pPr>
              <w:rPr>
                <w:rFonts w:cstheme="minorHAnsi"/>
              </w:rPr>
            </w:pPr>
            <w:r w:rsidRPr="00B80FB6">
              <w:rPr>
                <w:rFonts w:cstheme="minorHAnsi"/>
              </w:rPr>
              <w:t>Hinweis A**: Es werden alle gemerkten Ant</w:t>
            </w:r>
            <w:r>
              <w:rPr>
                <w:rFonts w:cstheme="minorHAnsi"/>
              </w:rPr>
              <w:softHyphen/>
            </w:r>
            <w:r w:rsidRPr="00B80FB6">
              <w:rPr>
                <w:rFonts w:cstheme="minorHAnsi"/>
              </w:rPr>
              <w:t>wortcodes der vorhergehenden Prüfschritte übermittelt</w:t>
            </w:r>
            <w:r w:rsidR="005A3198">
              <w:rPr>
                <w:rFonts w:cstheme="minorHAnsi"/>
              </w:rPr>
              <w:t>.</w:t>
            </w:r>
          </w:p>
        </w:tc>
      </w:tr>
    </w:tbl>
    <w:p w14:paraId="1A6788FF" w14:textId="4100421A" w:rsidR="00436945" w:rsidRDefault="00DA5D0E" w:rsidP="00DA5D0E">
      <w:pPr>
        <w:pStyle w:val="Beschriftung"/>
        <w:rPr>
          <w:b/>
          <w:bCs w:val="0"/>
          <w:color w:val="C00000"/>
        </w:rPr>
      </w:pPr>
      <w:r>
        <w:t xml:space="preserve">*Anhand der aktuellen Formatvorgaben können maximal 8 Antwortcodes übermittelt werden. Daher können ggf. nicht alle möglichen Antwortcodes in einem Geschäftsvorfall übermittelt werden. </w:t>
      </w:r>
    </w:p>
    <w:p w14:paraId="20EE20CB" w14:textId="5E66BAF8" w:rsidR="00E03364" w:rsidRDefault="00E03364">
      <w:pPr>
        <w:spacing w:after="200" w:line="276" w:lineRule="auto"/>
        <w:rPr>
          <w:b/>
          <w:bCs/>
          <w:color w:val="C00000"/>
        </w:rPr>
      </w:pPr>
      <w:r>
        <w:rPr>
          <w:b/>
          <w:bCs/>
          <w:color w:val="C00000"/>
        </w:rPr>
        <w:br w:type="page"/>
      </w:r>
    </w:p>
    <w:p w14:paraId="539B9D0E" w14:textId="201A9FFB" w:rsidR="00C70B11" w:rsidRPr="0086134B" w:rsidRDefault="00C70B11" w:rsidP="0086134B">
      <w:pPr>
        <w:pStyle w:val="berschrift3"/>
      </w:pPr>
      <w:bookmarkStart w:id="294" w:name="_Toc29553472"/>
      <w:bookmarkStart w:id="295" w:name="_Toc62633506"/>
      <w:bookmarkStart w:id="296" w:name="_Toc64453844"/>
      <w:bookmarkStart w:id="297" w:name="_Toc181013212"/>
      <w:r w:rsidRPr="0086134B">
        <w:lastRenderedPageBreak/>
        <w:t>E_0454_Information prüfen</w:t>
      </w:r>
      <w:bookmarkEnd w:id="294"/>
      <w:bookmarkEnd w:id="295"/>
      <w:bookmarkEnd w:id="296"/>
      <w:bookmarkEnd w:id="297"/>
    </w:p>
    <w:p w14:paraId="13E51002" w14:textId="77777777" w:rsidR="00C70B11" w:rsidRPr="00246E48" w:rsidRDefault="00C70B11" w:rsidP="0086134B">
      <w:r>
        <w:t>Derzeit ist für diese Entscheidung kein Entscheidungsbaum notwendig, da keine Antwort gegeben wird.</w:t>
      </w:r>
    </w:p>
    <w:p w14:paraId="0B262DA8" w14:textId="45122A9A" w:rsidR="00C70B11" w:rsidRPr="00246E48" w:rsidRDefault="00C70B11" w:rsidP="001F2FE1">
      <w:pPr>
        <w:pStyle w:val="berschrift2"/>
      </w:pPr>
      <w:bookmarkStart w:id="298" w:name="_Toc62633507"/>
      <w:bookmarkStart w:id="299" w:name="_Toc64453845"/>
      <w:bookmarkStart w:id="300" w:name="_Toc181013213"/>
      <w:r w:rsidRPr="00246E48">
        <w:t>AD: Information über die Beendigung der Zuordnung einer Marktlokation zur Datenaggregation durch den ÜNB</w:t>
      </w:r>
      <w:bookmarkEnd w:id="298"/>
      <w:bookmarkEnd w:id="299"/>
      <w:bookmarkEnd w:id="300"/>
    </w:p>
    <w:p w14:paraId="52B24592" w14:textId="4BFC5B39" w:rsidR="00C70B11" w:rsidRPr="00246E48" w:rsidRDefault="00C70B11" w:rsidP="0086134B">
      <w:pPr>
        <w:pStyle w:val="berschrift3"/>
      </w:pPr>
      <w:bookmarkStart w:id="301" w:name="_Toc29553474"/>
      <w:bookmarkStart w:id="302" w:name="_Toc62633508"/>
      <w:bookmarkStart w:id="303" w:name="_Toc64453846"/>
      <w:bookmarkStart w:id="304" w:name="_Toc181013214"/>
      <w:r w:rsidRPr="00246E48">
        <w:t>E_0438_Information prüfen</w:t>
      </w:r>
      <w:bookmarkEnd w:id="301"/>
      <w:bookmarkEnd w:id="302"/>
      <w:bookmarkEnd w:id="303"/>
      <w:bookmarkEnd w:id="304"/>
    </w:p>
    <w:p w14:paraId="1C23CD14" w14:textId="77777777" w:rsidR="00C70B11" w:rsidRPr="00246E48" w:rsidRDefault="00C70B11" w:rsidP="0086134B">
      <w:r w:rsidRPr="00246E48">
        <w:t>Derzeit ist für diese Entscheidung kein Entscheidungsbaum notwendig, da die Ablehnung über eine APERAK erfolgt.</w:t>
      </w:r>
    </w:p>
    <w:p w14:paraId="247F4658" w14:textId="418AFA50" w:rsidR="00C70B11" w:rsidRDefault="00C70B11" w:rsidP="0086134B">
      <w:pPr>
        <w:pStyle w:val="berschrift3"/>
      </w:pPr>
      <w:bookmarkStart w:id="305" w:name="_Toc29553475"/>
      <w:bookmarkStart w:id="306" w:name="_Toc62633509"/>
      <w:bookmarkStart w:id="307" w:name="_Toc64453847"/>
      <w:bookmarkStart w:id="308" w:name="_Toc181013215"/>
      <w:r w:rsidRPr="00246E48">
        <w:t>E_0450_Information prüfen</w:t>
      </w:r>
      <w:bookmarkEnd w:id="305"/>
      <w:bookmarkEnd w:id="306"/>
      <w:bookmarkEnd w:id="307"/>
      <w:bookmarkEnd w:id="30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70F76" w:rsidRPr="007C0AF3" w14:paraId="01D99CC5" w14:textId="77777777" w:rsidTr="00F70F76">
        <w:trPr>
          <w:trHeight w:val="454"/>
          <w:tblHeader/>
        </w:trPr>
        <w:tc>
          <w:tcPr>
            <w:tcW w:w="6799" w:type="dxa"/>
            <w:gridSpan w:val="2"/>
            <w:shd w:val="clear" w:color="auto" w:fill="D8DFE4"/>
            <w:vAlign w:val="center"/>
          </w:tcPr>
          <w:p w14:paraId="26567084" w14:textId="77777777" w:rsidR="00F70F76" w:rsidRPr="007C0AF3" w:rsidRDefault="00F70F76" w:rsidP="004B7D30">
            <w:pPr>
              <w:contextualSpacing/>
              <w:rPr>
                <w:rFonts w:cstheme="minorHAnsi"/>
                <w:b/>
                <w:bCs/>
              </w:rPr>
            </w:pPr>
            <w:r w:rsidRPr="007C0AF3">
              <w:rPr>
                <w:rFonts w:cstheme="minorHAnsi"/>
                <w:b/>
                <w:bCs/>
                <w:color w:val="C20000"/>
              </w:rPr>
              <w:t>Prüfende Rolle: ÜNB</w:t>
            </w:r>
          </w:p>
        </w:tc>
        <w:tc>
          <w:tcPr>
            <w:tcW w:w="7513" w:type="dxa"/>
            <w:gridSpan w:val="3"/>
            <w:shd w:val="clear" w:color="auto" w:fill="D8DFE4"/>
            <w:vAlign w:val="center"/>
          </w:tcPr>
          <w:p w14:paraId="3B8F41BC" w14:textId="7D14E9B3" w:rsidR="00F70F76" w:rsidRPr="007C0AF3" w:rsidRDefault="00F70F76" w:rsidP="004B7D30">
            <w:pPr>
              <w:contextualSpacing/>
              <w:rPr>
                <w:rFonts w:cstheme="minorHAnsi"/>
                <w:b/>
                <w:bCs/>
              </w:rPr>
            </w:pPr>
          </w:p>
        </w:tc>
      </w:tr>
      <w:tr w:rsidR="00512DA1" w:rsidRPr="007C0AF3" w14:paraId="6A6FC7C8" w14:textId="77777777" w:rsidTr="00F70F76">
        <w:trPr>
          <w:tblHeader/>
        </w:trPr>
        <w:tc>
          <w:tcPr>
            <w:tcW w:w="562" w:type="dxa"/>
            <w:shd w:val="clear" w:color="auto" w:fill="D8DFE4"/>
          </w:tcPr>
          <w:p w14:paraId="145FF262" w14:textId="77777777" w:rsidR="00512DA1" w:rsidRPr="007C0AF3" w:rsidRDefault="00512DA1" w:rsidP="004B7D30">
            <w:pPr>
              <w:contextualSpacing/>
              <w:rPr>
                <w:rFonts w:cstheme="minorHAnsi"/>
              </w:rPr>
            </w:pPr>
            <w:r w:rsidRPr="007C0AF3">
              <w:rPr>
                <w:rFonts w:cstheme="minorHAnsi"/>
              </w:rPr>
              <w:t>Nr.</w:t>
            </w:r>
          </w:p>
        </w:tc>
        <w:tc>
          <w:tcPr>
            <w:tcW w:w="6237" w:type="dxa"/>
            <w:shd w:val="clear" w:color="auto" w:fill="D8DFE4"/>
          </w:tcPr>
          <w:p w14:paraId="3FE251A7" w14:textId="77777777" w:rsidR="00512DA1" w:rsidRPr="007C0AF3" w:rsidRDefault="00512DA1" w:rsidP="004B7D30">
            <w:pPr>
              <w:contextualSpacing/>
              <w:rPr>
                <w:rFonts w:cstheme="minorHAnsi"/>
              </w:rPr>
            </w:pPr>
            <w:r w:rsidRPr="007C0AF3">
              <w:rPr>
                <w:rFonts w:cstheme="minorHAnsi"/>
              </w:rPr>
              <w:t>Prüfschritt</w:t>
            </w:r>
          </w:p>
        </w:tc>
        <w:tc>
          <w:tcPr>
            <w:tcW w:w="1559" w:type="dxa"/>
            <w:shd w:val="clear" w:color="auto" w:fill="D8DFE4"/>
          </w:tcPr>
          <w:p w14:paraId="6863390D" w14:textId="77777777" w:rsidR="00512DA1" w:rsidRPr="007C0AF3" w:rsidRDefault="00512DA1" w:rsidP="00F70F76">
            <w:pPr>
              <w:contextualSpacing/>
              <w:rPr>
                <w:rFonts w:cstheme="minorHAnsi"/>
              </w:rPr>
            </w:pPr>
            <w:r w:rsidRPr="007C0AF3">
              <w:rPr>
                <w:rFonts w:cstheme="minorHAnsi"/>
              </w:rPr>
              <w:t>Prüfergebnis</w:t>
            </w:r>
          </w:p>
        </w:tc>
        <w:tc>
          <w:tcPr>
            <w:tcW w:w="851" w:type="dxa"/>
            <w:shd w:val="clear" w:color="auto" w:fill="D8DFE4"/>
          </w:tcPr>
          <w:p w14:paraId="41908934" w14:textId="77777777" w:rsidR="00512DA1" w:rsidRPr="007C0AF3" w:rsidRDefault="00512DA1" w:rsidP="004B7D30">
            <w:pPr>
              <w:contextualSpacing/>
              <w:rPr>
                <w:rFonts w:cstheme="minorHAnsi"/>
              </w:rPr>
            </w:pPr>
            <w:r w:rsidRPr="007C0AF3">
              <w:rPr>
                <w:rFonts w:cstheme="minorHAnsi"/>
              </w:rPr>
              <w:t>Code</w:t>
            </w:r>
          </w:p>
        </w:tc>
        <w:tc>
          <w:tcPr>
            <w:tcW w:w="5107" w:type="dxa"/>
            <w:shd w:val="clear" w:color="auto" w:fill="D8DFE4"/>
          </w:tcPr>
          <w:p w14:paraId="60EC75CB" w14:textId="77777777" w:rsidR="00512DA1" w:rsidRPr="007C0AF3" w:rsidRDefault="00512DA1" w:rsidP="004B7D30">
            <w:pPr>
              <w:contextualSpacing/>
              <w:rPr>
                <w:rFonts w:cstheme="minorHAnsi"/>
              </w:rPr>
            </w:pPr>
            <w:r w:rsidRPr="007C0AF3">
              <w:rPr>
                <w:rFonts w:cstheme="minorHAnsi"/>
              </w:rPr>
              <w:t>Hinweis</w:t>
            </w:r>
          </w:p>
        </w:tc>
      </w:tr>
      <w:tr w:rsidR="00512DA1" w:rsidRPr="007C0AF3" w14:paraId="214A2387" w14:textId="77777777" w:rsidTr="00F70F76">
        <w:tc>
          <w:tcPr>
            <w:tcW w:w="562" w:type="dxa"/>
            <w:vMerge w:val="restart"/>
          </w:tcPr>
          <w:p w14:paraId="5D503818" w14:textId="77777777" w:rsidR="00512DA1" w:rsidRPr="00F60FD2" w:rsidRDefault="00512DA1" w:rsidP="004B7D30">
            <w:pPr>
              <w:rPr>
                <w:rFonts w:cstheme="minorHAnsi"/>
              </w:rPr>
            </w:pPr>
            <w:r w:rsidRPr="00F60FD2">
              <w:rPr>
                <w:rFonts w:cstheme="minorHAnsi"/>
              </w:rPr>
              <w:t>1</w:t>
            </w:r>
          </w:p>
        </w:tc>
        <w:tc>
          <w:tcPr>
            <w:tcW w:w="6237" w:type="dxa"/>
            <w:vMerge w:val="restart"/>
          </w:tcPr>
          <w:p w14:paraId="27E84FC7" w14:textId="02FC2118" w:rsidR="00512DA1" w:rsidRPr="00957615" w:rsidRDefault="00512DA1" w:rsidP="00EB3192">
            <w:r w:rsidRPr="00957615">
              <w:rPr>
                <w:rFonts w:cstheme="minorHAnsi"/>
              </w:rPr>
              <w:t>Sind Fehler im Rahmen der AHB-Prüfungen in den Stammdaten des NB festgestellt worden?</w:t>
            </w:r>
          </w:p>
        </w:tc>
        <w:tc>
          <w:tcPr>
            <w:tcW w:w="1559" w:type="dxa"/>
            <w:tcBorders>
              <w:bottom w:val="dotted" w:sz="4" w:space="0" w:color="auto"/>
            </w:tcBorders>
          </w:tcPr>
          <w:p w14:paraId="16493F11" w14:textId="77777777" w:rsidR="00512DA1" w:rsidRPr="00957615" w:rsidRDefault="00512DA1" w:rsidP="004B7D30">
            <w:pPr>
              <w:rPr>
                <w:rFonts w:cstheme="minorHAnsi"/>
              </w:rPr>
            </w:pPr>
            <w:r w:rsidRPr="00957615">
              <w:rPr>
                <w:rFonts w:cstheme="minorHAnsi"/>
              </w:rPr>
              <w:t>ja</w:t>
            </w:r>
          </w:p>
        </w:tc>
        <w:tc>
          <w:tcPr>
            <w:tcW w:w="851" w:type="dxa"/>
            <w:tcBorders>
              <w:bottom w:val="dotted" w:sz="4" w:space="0" w:color="auto"/>
            </w:tcBorders>
          </w:tcPr>
          <w:p w14:paraId="13052461" w14:textId="77777777" w:rsidR="00512DA1" w:rsidRPr="00957615" w:rsidRDefault="00512DA1" w:rsidP="004B7D30">
            <w:pPr>
              <w:rPr>
                <w:rFonts w:cstheme="minorHAnsi"/>
              </w:rPr>
            </w:pPr>
            <w:r w:rsidRPr="00957615">
              <w:rPr>
                <w:rFonts w:cstheme="minorHAnsi"/>
              </w:rPr>
              <w:t>A97</w:t>
            </w:r>
          </w:p>
        </w:tc>
        <w:tc>
          <w:tcPr>
            <w:tcW w:w="5107" w:type="dxa"/>
            <w:tcBorders>
              <w:bottom w:val="dotted" w:sz="4" w:space="0" w:color="auto"/>
            </w:tcBorders>
          </w:tcPr>
          <w:p w14:paraId="47514F5D" w14:textId="77777777" w:rsidR="00512DA1" w:rsidRPr="00957615" w:rsidRDefault="00512DA1" w:rsidP="004B7D30">
            <w:pPr>
              <w:rPr>
                <w:rFonts w:cstheme="minorHAnsi"/>
              </w:rPr>
            </w:pPr>
            <w:r w:rsidRPr="00957615">
              <w:rPr>
                <w:rFonts w:cstheme="minorHAnsi"/>
              </w:rPr>
              <w:t>Die Stammdaten des NB genügen nicht den AHB-Vorgaben.</w:t>
            </w:r>
          </w:p>
          <w:p w14:paraId="67D99586" w14:textId="66E18E81" w:rsidR="00512DA1" w:rsidRPr="00957615" w:rsidRDefault="00512DA1" w:rsidP="00DD492A">
            <w:pPr>
              <w:rPr>
                <w:rFonts w:cstheme="minorHAnsi"/>
              </w:rPr>
            </w:pPr>
            <w:r w:rsidRPr="00957615">
              <w:rPr>
                <w:rFonts w:cstheme="minorHAnsi"/>
              </w:rPr>
              <w:t>Hinweis: Diese Prüfung ist auf alle Stammdaten des NB anzuwenden. Es sind die Fehlerorte aller dabei festgestellten Fehler in der Antwort zu benennen.</w:t>
            </w:r>
          </w:p>
        </w:tc>
      </w:tr>
      <w:tr w:rsidR="00512DA1" w:rsidRPr="007C0AF3" w14:paraId="0368057A" w14:textId="77777777" w:rsidTr="00F70F76">
        <w:tc>
          <w:tcPr>
            <w:tcW w:w="562" w:type="dxa"/>
            <w:vMerge/>
          </w:tcPr>
          <w:p w14:paraId="3441B076" w14:textId="77777777" w:rsidR="00512DA1" w:rsidRPr="00F60FD2" w:rsidRDefault="00512DA1" w:rsidP="004B7D30">
            <w:pPr>
              <w:rPr>
                <w:rFonts w:cstheme="minorHAnsi"/>
              </w:rPr>
            </w:pPr>
          </w:p>
        </w:tc>
        <w:tc>
          <w:tcPr>
            <w:tcW w:w="6237" w:type="dxa"/>
            <w:vMerge/>
          </w:tcPr>
          <w:p w14:paraId="571B5E1B"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dotted" w:sz="4" w:space="0" w:color="auto"/>
            </w:tcBorders>
          </w:tcPr>
          <w:p w14:paraId="4FF61756" w14:textId="77777777" w:rsidR="00512DA1" w:rsidRPr="00957615" w:rsidRDefault="00512DA1" w:rsidP="004B7D30">
            <w:pPr>
              <w:rPr>
                <w:rFonts w:cstheme="minorHAnsi"/>
              </w:rPr>
            </w:pPr>
            <w:r w:rsidRPr="00957615">
              <w:rPr>
                <w:rFonts w:cstheme="minorHAnsi"/>
              </w:rPr>
              <w:t xml:space="preserve">nein </w:t>
            </w:r>
            <w:r w:rsidRPr="00957615">
              <w:rPr>
                <w:rFonts w:ascii="Wingdings" w:eastAsia="Wingdings" w:hAnsi="Wingdings" w:cstheme="minorHAnsi"/>
              </w:rPr>
              <w:t>à</w:t>
            </w:r>
            <w:r w:rsidRPr="00957615">
              <w:rPr>
                <w:rFonts w:cstheme="minorHAnsi"/>
              </w:rPr>
              <w:t xml:space="preserve"> </w:t>
            </w:r>
            <w:r>
              <w:rPr>
                <w:rFonts w:cstheme="minorHAnsi"/>
              </w:rPr>
              <w:t>2</w:t>
            </w:r>
          </w:p>
        </w:tc>
        <w:tc>
          <w:tcPr>
            <w:tcW w:w="851" w:type="dxa"/>
            <w:tcBorders>
              <w:top w:val="dotted" w:sz="4" w:space="0" w:color="auto"/>
              <w:bottom w:val="dotted" w:sz="4" w:space="0" w:color="auto"/>
            </w:tcBorders>
          </w:tcPr>
          <w:p w14:paraId="2EEA1CCE" w14:textId="77777777" w:rsidR="00512DA1" w:rsidRPr="00E035D9" w:rsidRDefault="00512DA1" w:rsidP="004B7D30">
            <w:pPr>
              <w:rPr>
                <w:rFonts w:cstheme="minorHAnsi"/>
              </w:rPr>
            </w:pPr>
          </w:p>
        </w:tc>
        <w:tc>
          <w:tcPr>
            <w:tcW w:w="5107" w:type="dxa"/>
            <w:tcBorders>
              <w:top w:val="dotted" w:sz="4" w:space="0" w:color="auto"/>
              <w:bottom w:val="dotted" w:sz="4" w:space="0" w:color="auto"/>
            </w:tcBorders>
          </w:tcPr>
          <w:p w14:paraId="665FC727" w14:textId="77777777" w:rsidR="00512DA1" w:rsidRPr="00E035D9" w:rsidRDefault="00512DA1" w:rsidP="004B7D30">
            <w:pPr>
              <w:rPr>
                <w:rFonts w:cstheme="minorHAnsi"/>
              </w:rPr>
            </w:pPr>
          </w:p>
        </w:tc>
      </w:tr>
      <w:tr w:rsidR="00512DA1" w:rsidRPr="007C0AF3" w14:paraId="5CBF2EF8" w14:textId="77777777" w:rsidTr="00F70F76">
        <w:tc>
          <w:tcPr>
            <w:tcW w:w="562" w:type="dxa"/>
            <w:vMerge w:val="restart"/>
          </w:tcPr>
          <w:p w14:paraId="48A6D8C9" w14:textId="77777777" w:rsidR="00512DA1" w:rsidRDefault="00512DA1" w:rsidP="004B7D30">
            <w:pPr>
              <w:rPr>
                <w:rFonts w:cstheme="minorHAnsi"/>
              </w:rPr>
            </w:pPr>
            <w:r>
              <w:rPr>
                <w:rFonts w:cstheme="minorHAnsi"/>
              </w:rPr>
              <w:t>2</w:t>
            </w:r>
          </w:p>
        </w:tc>
        <w:tc>
          <w:tcPr>
            <w:tcW w:w="6237" w:type="dxa"/>
            <w:vMerge w:val="restart"/>
          </w:tcPr>
          <w:p w14:paraId="43D76B17" w14:textId="77777777" w:rsidR="00512DA1" w:rsidRDefault="00512DA1" w:rsidP="004B7D30">
            <w:pPr>
              <w:pStyle w:val="Default"/>
              <w:rPr>
                <w:rFonts w:asciiTheme="minorHAnsi" w:hAnsiTheme="minorHAnsi" w:cstheme="minorHAnsi"/>
              </w:rPr>
            </w:pPr>
            <w:r>
              <w:rPr>
                <w:rFonts w:asciiTheme="minorHAnsi" w:hAnsiTheme="minorHAnsi" w:cstheme="minorHAnsi"/>
              </w:rPr>
              <w:t>Wechselt für die Marktlokation die Aggregationsverantwortung vom ÜNB zum NB?</w:t>
            </w:r>
          </w:p>
        </w:tc>
        <w:tc>
          <w:tcPr>
            <w:tcW w:w="1559" w:type="dxa"/>
            <w:tcBorders>
              <w:bottom w:val="dotted" w:sz="4" w:space="0" w:color="auto"/>
            </w:tcBorders>
          </w:tcPr>
          <w:p w14:paraId="3A34238D"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7D44BC06" w14:textId="77777777" w:rsidR="00512DA1" w:rsidRDefault="00512DA1" w:rsidP="004B7D30">
            <w:pPr>
              <w:rPr>
                <w:rFonts w:cstheme="minorHAnsi"/>
              </w:rPr>
            </w:pPr>
          </w:p>
        </w:tc>
        <w:tc>
          <w:tcPr>
            <w:tcW w:w="5107" w:type="dxa"/>
            <w:tcBorders>
              <w:bottom w:val="dotted" w:sz="4" w:space="0" w:color="auto"/>
            </w:tcBorders>
          </w:tcPr>
          <w:p w14:paraId="50EE3049" w14:textId="77777777" w:rsidR="00512DA1" w:rsidRPr="00E035D9" w:rsidRDefault="00512DA1" w:rsidP="004B7D30">
            <w:pPr>
              <w:rPr>
                <w:rFonts w:cstheme="minorHAnsi"/>
              </w:rPr>
            </w:pPr>
          </w:p>
        </w:tc>
      </w:tr>
      <w:tr w:rsidR="00512DA1" w:rsidRPr="007C0AF3" w14:paraId="276471B1" w14:textId="77777777" w:rsidTr="00F70F76">
        <w:tc>
          <w:tcPr>
            <w:tcW w:w="562" w:type="dxa"/>
            <w:vMerge/>
          </w:tcPr>
          <w:p w14:paraId="2D79C0C1" w14:textId="77777777" w:rsidR="00512DA1" w:rsidRDefault="00512DA1" w:rsidP="004B7D30">
            <w:pPr>
              <w:rPr>
                <w:rFonts w:cstheme="minorHAnsi"/>
              </w:rPr>
            </w:pPr>
          </w:p>
        </w:tc>
        <w:tc>
          <w:tcPr>
            <w:tcW w:w="6237" w:type="dxa"/>
            <w:vMerge/>
          </w:tcPr>
          <w:p w14:paraId="32E46BBB"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0005A095" w14:textId="77777777" w:rsidR="00512DA1" w:rsidRDefault="00512DA1" w:rsidP="004B7D30">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4</w:t>
            </w:r>
          </w:p>
        </w:tc>
        <w:tc>
          <w:tcPr>
            <w:tcW w:w="851" w:type="dxa"/>
            <w:tcBorders>
              <w:top w:val="dotted" w:sz="4" w:space="0" w:color="auto"/>
              <w:bottom w:val="single" w:sz="4" w:space="0" w:color="auto"/>
            </w:tcBorders>
          </w:tcPr>
          <w:p w14:paraId="72EE17B8" w14:textId="77777777" w:rsidR="00512DA1" w:rsidRDefault="00512DA1" w:rsidP="004B7D30">
            <w:pPr>
              <w:rPr>
                <w:rFonts w:cstheme="minorHAnsi"/>
              </w:rPr>
            </w:pPr>
          </w:p>
        </w:tc>
        <w:tc>
          <w:tcPr>
            <w:tcW w:w="5107" w:type="dxa"/>
            <w:tcBorders>
              <w:top w:val="dotted" w:sz="4" w:space="0" w:color="auto"/>
              <w:bottom w:val="single" w:sz="4" w:space="0" w:color="auto"/>
            </w:tcBorders>
          </w:tcPr>
          <w:p w14:paraId="3310D266" w14:textId="77777777" w:rsidR="00512DA1" w:rsidRPr="00E035D9" w:rsidRDefault="00512DA1" w:rsidP="004B7D30">
            <w:pPr>
              <w:rPr>
                <w:rFonts w:cstheme="minorHAnsi"/>
              </w:rPr>
            </w:pPr>
          </w:p>
        </w:tc>
      </w:tr>
    </w:tbl>
    <w:p w14:paraId="17093B2A" w14:textId="77777777" w:rsidR="00512DA1" w:rsidRDefault="00512DA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7144C47E" w14:textId="77777777" w:rsidTr="00512DA1">
        <w:tc>
          <w:tcPr>
            <w:tcW w:w="562" w:type="dxa"/>
            <w:vMerge w:val="restart"/>
          </w:tcPr>
          <w:p w14:paraId="536A5696" w14:textId="04179058" w:rsidR="00512DA1" w:rsidRDefault="00512DA1" w:rsidP="004B7D30">
            <w:pPr>
              <w:rPr>
                <w:rFonts w:cstheme="minorHAnsi"/>
              </w:rPr>
            </w:pPr>
            <w:r>
              <w:rPr>
                <w:rFonts w:cstheme="minorHAnsi"/>
              </w:rPr>
              <w:lastRenderedPageBreak/>
              <w:t>3</w:t>
            </w:r>
          </w:p>
        </w:tc>
        <w:tc>
          <w:tcPr>
            <w:tcW w:w="6237" w:type="dxa"/>
            <w:vMerge w:val="restart"/>
          </w:tcPr>
          <w:p w14:paraId="318896AE" w14:textId="3A999862" w:rsidR="00512DA1" w:rsidRDefault="00AD75F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 dem ÜNB zur Datenaggregation zugeordnet?</w:t>
            </w:r>
          </w:p>
        </w:tc>
        <w:tc>
          <w:tcPr>
            <w:tcW w:w="1559" w:type="dxa"/>
            <w:tcBorders>
              <w:bottom w:val="dotted" w:sz="4" w:space="0" w:color="auto"/>
            </w:tcBorders>
          </w:tcPr>
          <w:p w14:paraId="6009510C"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60773045" w14:textId="77777777" w:rsidR="00512DA1" w:rsidRDefault="00512DA1" w:rsidP="004B7D30">
            <w:pPr>
              <w:rPr>
                <w:rFonts w:cstheme="minorHAnsi"/>
              </w:rPr>
            </w:pPr>
            <w:r>
              <w:rPr>
                <w:rFonts w:cstheme="minorHAnsi"/>
              </w:rPr>
              <w:t>A02</w:t>
            </w:r>
          </w:p>
        </w:tc>
        <w:tc>
          <w:tcPr>
            <w:tcW w:w="5107" w:type="dxa"/>
            <w:tcBorders>
              <w:bottom w:val="dotted" w:sz="4" w:space="0" w:color="auto"/>
            </w:tcBorders>
          </w:tcPr>
          <w:p w14:paraId="5783AB05" w14:textId="5082BBBC"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ÜNB zur Aggregation zugeordnet</w:t>
            </w:r>
            <w:r w:rsidR="00E52CA2">
              <w:rPr>
                <w:rFonts w:cstheme="minorHAnsi"/>
              </w:rPr>
              <w:t>.</w:t>
            </w:r>
          </w:p>
        </w:tc>
      </w:tr>
      <w:tr w:rsidR="00512DA1" w:rsidRPr="007C0AF3" w14:paraId="5AF47942" w14:textId="77777777" w:rsidTr="00EB3192">
        <w:tc>
          <w:tcPr>
            <w:tcW w:w="562" w:type="dxa"/>
            <w:vMerge/>
          </w:tcPr>
          <w:p w14:paraId="76330244" w14:textId="77777777" w:rsidR="00512DA1" w:rsidRDefault="00512DA1" w:rsidP="004B7D30">
            <w:pPr>
              <w:rPr>
                <w:rFonts w:cstheme="minorHAnsi"/>
              </w:rPr>
            </w:pPr>
          </w:p>
        </w:tc>
        <w:tc>
          <w:tcPr>
            <w:tcW w:w="6237" w:type="dxa"/>
            <w:vMerge/>
          </w:tcPr>
          <w:p w14:paraId="1DEAEB82"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dotted" w:sz="4" w:space="0" w:color="auto"/>
            </w:tcBorders>
          </w:tcPr>
          <w:p w14:paraId="585996FE" w14:textId="7A79BD7D"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B0580C">
              <w:rPr>
                <w:rFonts w:cstheme="minorHAnsi"/>
              </w:rPr>
              <w:t>9</w:t>
            </w:r>
          </w:p>
        </w:tc>
        <w:tc>
          <w:tcPr>
            <w:tcW w:w="851" w:type="dxa"/>
            <w:tcBorders>
              <w:top w:val="dotted" w:sz="4" w:space="0" w:color="auto"/>
              <w:bottom w:val="dotted" w:sz="4" w:space="0" w:color="auto"/>
            </w:tcBorders>
          </w:tcPr>
          <w:p w14:paraId="00027408" w14:textId="77777777" w:rsidR="00512DA1" w:rsidRDefault="00512DA1" w:rsidP="004B7D30">
            <w:pPr>
              <w:rPr>
                <w:rFonts w:cstheme="minorHAnsi"/>
              </w:rPr>
            </w:pPr>
          </w:p>
        </w:tc>
        <w:tc>
          <w:tcPr>
            <w:tcW w:w="5107" w:type="dxa"/>
            <w:tcBorders>
              <w:top w:val="dotted" w:sz="4" w:space="0" w:color="auto"/>
              <w:bottom w:val="dotted" w:sz="4" w:space="0" w:color="auto"/>
            </w:tcBorders>
          </w:tcPr>
          <w:p w14:paraId="7929FDA4" w14:textId="77777777" w:rsidR="00512DA1" w:rsidRPr="00E035D9" w:rsidRDefault="00512DA1" w:rsidP="004B7D30">
            <w:pPr>
              <w:rPr>
                <w:rFonts w:cstheme="minorHAnsi"/>
              </w:rPr>
            </w:pPr>
          </w:p>
        </w:tc>
      </w:tr>
      <w:tr w:rsidR="00512DA1" w:rsidRPr="007C0AF3" w14:paraId="687B0D1D" w14:textId="77777777" w:rsidTr="00EB3192">
        <w:tc>
          <w:tcPr>
            <w:tcW w:w="562" w:type="dxa"/>
            <w:vMerge w:val="restart"/>
          </w:tcPr>
          <w:p w14:paraId="6FDCCA57" w14:textId="77777777" w:rsidR="00512DA1" w:rsidRDefault="00512DA1" w:rsidP="004B7D30">
            <w:pPr>
              <w:rPr>
                <w:rFonts w:cstheme="minorHAnsi"/>
              </w:rPr>
            </w:pPr>
            <w:r>
              <w:rPr>
                <w:rFonts w:cstheme="minorHAnsi"/>
              </w:rPr>
              <w:t>4</w:t>
            </w:r>
          </w:p>
        </w:tc>
        <w:tc>
          <w:tcPr>
            <w:tcW w:w="6237" w:type="dxa"/>
            <w:vMerge w:val="restart"/>
          </w:tcPr>
          <w:p w14:paraId="044B64FE" w14:textId="18C57183" w:rsidR="00512DA1" w:rsidRDefault="0000591B" w:rsidP="004B7D30">
            <w:pPr>
              <w:pStyle w:val="Default"/>
              <w:rPr>
                <w:rFonts w:asciiTheme="minorHAnsi" w:hAnsiTheme="minorHAnsi" w:cstheme="minorHAnsi"/>
              </w:rPr>
            </w:pPr>
            <w:r w:rsidRPr="0000591B">
              <w:rPr>
                <w:rFonts w:asciiTheme="minorHAnsi" w:hAnsiTheme="minorHAnsi" w:cstheme="minorHAnsi"/>
              </w:rPr>
              <w:t>Liegt eine Stilllegung der Marktlokation vor bzw. ist die Marktlokation nicht mehr bilanzierungsrelevant bzw. wurde die Marktlokation über das Netz des NB in ein anderes Übertragungsnetz eingebunden?</w:t>
            </w:r>
          </w:p>
        </w:tc>
        <w:tc>
          <w:tcPr>
            <w:tcW w:w="1559" w:type="dxa"/>
            <w:tcBorders>
              <w:bottom w:val="dotted" w:sz="4" w:space="0" w:color="auto"/>
            </w:tcBorders>
          </w:tcPr>
          <w:p w14:paraId="5B6E21A3" w14:textId="77777777"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5</w:t>
            </w:r>
          </w:p>
        </w:tc>
        <w:tc>
          <w:tcPr>
            <w:tcW w:w="851" w:type="dxa"/>
            <w:tcBorders>
              <w:bottom w:val="dotted" w:sz="4" w:space="0" w:color="auto"/>
            </w:tcBorders>
          </w:tcPr>
          <w:p w14:paraId="2B0D615A" w14:textId="77777777" w:rsidR="00512DA1" w:rsidRDefault="00512DA1" w:rsidP="004B7D30">
            <w:pPr>
              <w:rPr>
                <w:rFonts w:cstheme="minorHAnsi"/>
              </w:rPr>
            </w:pPr>
          </w:p>
        </w:tc>
        <w:tc>
          <w:tcPr>
            <w:tcW w:w="5107" w:type="dxa"/>
            <w:tcBorders>
              <w:bottom w:val="dotted" w:sz="4" w:space="0" w:color="auto"/>
            </w:tcBorders>
          </w:tcPr>
          <w:p w14:paraId="3B5C8C31" w14:textId="77777777" w:rsidR="00512DA1" w:rsidRPr="00E035D9" w:rsidRDefault="00512DA1" w:rsidP="004B7D30">
            <w:pPr>
              <w:rPr>
                <w:rFonts w:cstheme="minorHAnsi"/>
              </w:rPr>
            </w:pPr>
          </w:p>
        </w:tc>
      </w:tr>
      <w:tr w:rsidR="00512DA1" w:rsidRPr="007C0AF3" w14:paraId="438F5C2E" w14:textId="77777777" w:rsidTr="005C6B83">
        <w:tc>
          <w:tcPr>
            <w:tcW w:w="562" w:type="dxa"/>
            <w:vMerge/>
          </w:tcPr>
          <w:p w14:paraId="53B2FF28" w14:textId="77777777" w:rsidR="00512DA1" w:rsidRDefault="00512DA1" w:rsidP="004B7D30">
            <w:pPr>
              <w:rPr>
                <w:rFonts w:cstheme="minorHAnsi"/>
              </w:rPr>
            </w:pPr>
          </w:p>
        </w:tc>
        <w:tc>
          <w:tcPr>
            <w:tcW w:w="6237" w:type="dxa"/>
            <w:vMerge/>
          </w:tcPr>
          <w:p w14:paraId="14F37168" w14:textId="77777777" w:rsidR="00512DA1"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5A526E62" w14:textId="38830D19" w:rsidR="00512DA1" w:rsidRDefault="00512DA1" w:rsidP="005C6B83">
            <w:pPr>
              <w:rPr>
                <w:rFonts w:cstheme="minorHAnsi"/>
              </w:rPr>
            </w:pPr>
            <w:r>
              <w:rPr>
                <w:rFonts w:cstheme="minorHAnsi"/>
              </w:rPr>
              <w:t>nein</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7</w:t>
            </w:r>
          </w:p>
        </w:tc>
        <w:tc>
          <w:tcPr>
            <w:tcW w:w="851" w:type="dxa"/>
            <w:tcBorders>
              <w:top w:val="dotted" w:sz="4" w:space="0" w:color="auto"/>
              <w:bottom w:val="single" w:sz="4" w:space="0" w:color="auto"/>
            </w:tcBorders>
          </w:tcPr>
          <w:p w14:paraId="27618A02"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3F8317C" w14:textId="023B4D7B" w:rsidR="00512DA1" w:rsidRPr="00E035D9" w:rsidRDefault="00847048" w:rsidP="004B7D30">
            <w:pPr>
              <w:rPr>
                <w:rFonts w:cstheme="minorHAnsi"/>
              </w:rPr>
            </w:pPr>
            <w:r>
              <w:rPr>
                <w:rFonts w:cstheme="minorHAnsi"/>
              </w:rPr>
              <w:t xml:space="preserve">Hinweis: Es liegt </w:t>
            </w:r>
            <w:r w:rsidRPr="000E68BB">
              <w:rPr>
                <w:rFonts w:cstheme="minorHAnsi"/>
              </w:rPr>
              <w:t xml:space="preserve">eine Änderung des Bilanzierungsverfahrens von Viertelstundenwerte auf Profile </w:t>
            </w:r>
            <w:r>
              <w:rPr>
                <w:rFonts w:cstheme="minorHAnsi"/>
              </w:rPr>
              <w:t>vor</w:t>
            </w:r>
            <w:r w:rsidRPr="000E68BB">
              <w:rPr>
                <w:rFonts w:cstheme="minorHAnsi"/>
              </w:rPr>
              <w:t xml:space="preserve"> und die Aggregationsverantwortung </w:t>
            </w:r>
            <w:r>
              <w:rPr>
                <w:rFonts w:cstheme="minorHAnsi"/>
              </w:rPr>
              <w:t xml:space="preserve">liegt </w:t>
            </w:r>
            <w:r w:rsidRPr="000E68BB">
              <w:rPr>
                <w:rFonts w:cstheme="minorHAnsi"/>
              </w:rPr>
              <w:t>beim NB</w:t>
            </w:r>
            <w:r w:rsidR="00056BD0">
              <w:rPr>
                <w:rFonts w:cstheme="minorHAnsi"/>
              </w:rPr>
              <w:t>.</w:t>
            </w:r>
          </w:p>
        </w:tc>
      </w:tr>
      <w:tr w:rsidR="00512DA1" w:rsidRPr="007C0AF3" w14:paraId="5E56D3FC" w14:textId="77777777" w:rsidTr="00EB3192">
        <w:tc>
          <w:tcPr>
            <w:tcW w:w="562" w:type="dxa"/>
            <w:vMerge w:val="restart"/>
          </w:tcPr>
          <w:p w14:paraId="6DD02D65" w14:textId="77777777" w:rsidR="00512DA1" w:rsidRPr="00F60FD2" w:rsidRDefault="00512DA1" w:rsidP="004B7D30">
            <w:pPr>
              <w:rPr>
                <w:rFonts w:cstheme="minorHAnsi"/>
              </w:rPr>
            </w:pPr>
            <w:r>
              <w:rPr>
                <w:rFonts w:cstheme="minorHAnsi"/>
              </w:rPr>
              <w:t>5</w:t>
            </w:r>
          </w:p>
        </w:tc>
        <w:tc>
          <w:tcPr>
            <w:tcW w:w="6237" w:type="dxa"/>
            <w:vMerge w:val="restart"/>
          </w:tcPr>
          <w:p w14:paraId="666A6FFA" w14:textId="1C73BC79" w:rsidR="00512DA1" w:rsidRPr="00957615" w:rsidRDefault="00512DA1" w:rsidP="004B7D30">
            <w:pPr>
              <w:pStyle w:val="Default"/>
              <w:rPr>
                <w:rFonts w:asciiTheme="minorHAnsi" w:hAnsiTheme="minorHAnsi" w:cstheme="minorHAnsi"/>
              </w:rPr>
            </w:pPr>
            <w:r>
              <w:rPr>
                <w:rFonts w:asciiTheme="minorHAnsi" w:hAnsiTheme="minorHAnsi" w:cstheme="minorHAnsi"/>
              </w:rPr>
              <w:t>Ist die Marktlokation</w:t>
            </w:r>
            <w:r w:rsidR="00847048">
              <w:rPr>
                <w:rFonts w:asciiTheme="minorHAnsi" w:hAnsiTheme="minorHAnsi" w:cstheme="minorHAnsi"/>
              </w:rPr>
              <w:t xml:space="preserve"> bzw. Tranche</w:t>
            </w:r>
            <w:r>
              <w:rPr>
                <w:rFonts w:asciiTheme="minorHAnsi" w:hAnsiTheme="minorHAnsi" w:cstheme="minorHAnsi"/>
              </w:rPr>
              <w:t xml:space="preserve"> </w:t>
            </w:r>
            <w:r w:rsidRPr="00957615">
              <w:rPr>
                <w:rFonts w:asciiTheme="minorHAnsi" w:hAnsiTheme="minorHAnsi" w:cstheme="minorHAnsi"/>
              </w:rPr>
              <w:t xml:space="preserve">zu dem im Vorgang unter „Verwendung der Daten bis“ genannten Zeitpunkt </w:t>
            </w:r>
            <w:r>
              <w:rPr>
                <w:rFonts w:asciiTheme="minorHAnsi" w:hAnsiTheme="minorHAnsi" w:cstheme="minorHAnsi"/>
              </w:rPr>
              <w:t>dem ÜNB bekannt?</w:t>
            </w:r>
          </w:p>
        </w:tc>
        <w:tc>
          <w:tcPr>
            <w:tcW w:w="1559" w:type="dxa"/>
            <w:tcBorders>
              <w:bottom w:val="dotted" w:sz="4" w:space="0" w:color="auto"/>
            </w:tcBorders>
          </w:tcPr>
          <w:p w14:paraId="1C56C66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4807200F" w14:textId="6DADD2D6" w:rsidR="00512DA1" w:rsidRDefault="00512DA1" w:rsidP="004B7D30">
            <w:pPr>
              <w:rPr>
                <w:rFonts w:cstheme="minorHAnsi"/>
              </w:rPr>
            </w:pPr>
            <w:r>
              <w:rPr>
                <w:rFonts w:cstheme="minorHAnsi"/>
              </w:rPr>
              <w:t>A0</w:t>
            </w:r>
            <w:r w:rsidR="00830848">
              <w:rPr>
                <w:rFonts w:cstheme="minorHAnsi"/>
              </w:rPr>
              <w:t>3</w:t>
            </w:r>
          </w:p>
        </w:tc>
        <w:tc>
          <w:tcPr>
            <w:tcW w:w="5107" w:type="dxa"/>
            <w:tcBorders>
              <w:bottom w:val="dotted" w:sz="4" w:space="0" w:color="auto"/>
            </w:tcBorders>
          </w:tcPr>
          <w:p w14:paraId="5465BED5" w14:textId="3F8B5A59" w:rsidR="00512DA1" w:rsidRPr="00E035D9" w:rsidRDefault="00512DA1" w:rsidP="004B7D30">
            <w:pPr>
              <w:rPr>
                <w:rFonts w:cstheme="minorHAnsi"/>
              </w:rPr>
            </w:pPr>
            <w:r w:rsidRPr="00E035D9">
              <w:rPr>
                <w:rFonts w:cstheme="minorHAnsi"/>
              </w:rPr>
              <w:t>Die Marktlokation bzw. Tranche ist</w:t>
            </w:r>
            <w:r>
              <w:rPr>
                <w:rFonts w:cstheme="minorHAnsi"/>
              </w:rPr>
              <w:t xml:space="preserve"> </w:t>
            </w:r>
            <w:r w:rsidRPr="00113B72">
              <w:rPr>
                <w:rFonts w:cstheme="minorHAnsi"/>
              </w:rPr>
              <w:t xml:space="preserve">zu dem im Vorgang unter „Verwendung der Daten bis“ genannten Zeitpunkt </w:t>
            </w:r>
            <w:r>
              <w:rPr>
                <w:rFonts w:cstheme="minorHAnsi"/>
              </w:rPr>
              <w:t>dem ÜNB nicht bekannt</w:t>
            </w:r>
            <w:r w:rsidR="00056BD0">
              <w:rPr>
                <w:rFonts w:cstheme="minorHAnsi"/>
              </w:rPr>
              <w:t>.</w:t>
            </w:r>
          </w:p>
        </w:tc>
      </w:tr>
      <w:tr w:rsidR="00512DA1" w:rsidRPr="007C0AF3" w14:paraId="5BFE32C9" w14:textId="77777777" w:rsidTr="00EB3192">
        <w:tc>
          <w:tcPr>
            <w:tcW w:w="562" w:type="dxa"/>
            <w:vMerge/>
          </w:tcPr>
          <w:p w14:paraId="440F45E2" w14:textId="77777777" w:rsidR="00512DA1" w:rsidRPr="00F60FD2" w:rsidRDefault="00512DA1" w:rsidP="004B7D30">
            <w:pPr>
              <w:rPr>
                <w:rFonts w:cstheme="minorHAnsi"/>
              </w:rPr>
            </w:pPr>
          </w:p>
        </w:tc>
        <w:tc>
          <w:tcPr>
            <w:tcW w:w="6237" w:type="dxa"/>
            <w:vMerge/>
          </w:tcPr>
          <w:p w14:paraId="18F8D90E"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1DAB9B6C" w14:textId="2F7617C5"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0580C">
              <w:rPr>
                <w:rFonts w:cstheme="minorHAnsi"/>
              </w:rPr>
              <w:t>6</w:t>
            </w:r>
          </w:p>
        </w:tc>
        <w:tc>
          <w:tcPr>
            <w:tcW w:w="851" w:type="dxa"/>
            <w:tcBorders>
              <w:top w:val="dotted" w:sz="4" w:space="0" w:color="auto"/>
              <w:bottom w:val="single" w:sz="4" w:space="0" w:color="auto"/>
            </w:tcBorders>
          </w:tcPr>
          <w:p w14:paraId="5B762D96" w14:textId="77777777" w:rsidR="00512DA1" w:rsidRDefault="00512DA1" w:rsidP="004B7D30">
            <w:pPr>
              <w:rPr>
                <w:rFonts w:cstheme="minorHAnsi"/>
              </w:rPr>
            </w:pPr>
          </w:p>
        </w:tc>
        <w:tc>
          <w:tcPr>
            <w:tcW w:w="5107" w:type="dxa"/>
            <w:tcBorders>
              <w:top w:val="dotted" w:sz="4" w:space="0" w:color="auto"/>
              <w:bottom w:val="single" w:sz="4" w:space="0" w:color="auto"/>
            </w:tcBorders>
          </w:tcPr>
          <w:p w14:paraId="5FBFCBE6" w14:textId="77777777" w:rsidR="00512DA1" w:rsidRPr="00E035D9" w:rsidRDefault="00512DA1" w:rsidP="004B7D30">
            <w:pPr>
              <w:rPr>
                <w:rFonts w:cstheme="minorHAnsi"/>
              </w:rPr>
            </w:pPr>
          </w:p>
        </w:tc>
      </w:tr>
      <w:tr w:rsidR="00847048" w:rsidRPr="007C0AF3" w14:paraId="39F16E37" w14:textId="77777777" w:rsidTr="00EB3192">
        <w:tc>
          <w:tcPr>
            <w:tcW w:w="562" w:type="dxa"/>
            <w:vMerge w:val="restart"/>
          </w:tcPr>
          <w:p w14:paraId="1B620AE8" w14:textId="38A28DAD" w:rsidR="007B3006" w:rsidRDefault="007B3006" w:rsidP="004B7D30">
            <w:pPr>
              <w:rPr>
                <w:rFonts w:cstheme="minorHAnsi"/>
              </w:rPr>
            </w:pPr>
            <w:r>
              <w:rPr>
                <w:rFonts w:cstheme="minorHAnsi"/>
              </w:rPr>
              <w:t>6</w:t>
            </w:r>
          </w:p>
        </w:tc>
        <w:tc>
          <w:tcPr>
            <w:tcW w:w="6237" w:type="dxa"/>
            <w:vMerge w:val="restart"/>
          </w:tcPr>
          <w:p w14:paraId="1B4934F6" w14:textId="3C42AA76" w:rsidR="00847048" w:rsidRPr="00957615" w:rsidRDefault="00BC51BC" w:rsidP="004B7D30">
            <w:pPr>
              <w:pStyle w:val="Default"/>
              <w:rPr>
                <w:rFonts w:asciiTheme="minorHAnsi" w:hAnsiTheme="minorHAnsi" w:cstheme="minorHAnsi"/>
              </w:rPr>
            </w:pPr>
            <w:r w:rsidRPr="00BC51BC">
              <w:rPr>
                <w:rFonts w:asciiTheme="minorHAnsi" w:hAnsiTheme="minorHAnsi" w:cstheme="minorHAnsi"/>
              </w:rPr>
              <w:t>Liegt das im Vorgang unter "Verwendung der Daten bis" genannte Datum zum Zeitpunkt des Empfangs des Vorgangs beim ÜNB vor dem Beginn des Vormonats, in dem der Vorgang beim ÜNB eingeht?</w:t>
            </w:r>
          </w:p>
        </w:tc>
        <w:tc>
          <w:tcPr>
            <w:tcW w:w="1559" w:type="dxa"/>
            <w:tcBorders>
              <w:bottom w:val="dotted" w:sz="4" w:space="0" w:color="auto"/>
            </w:tcBorders>
          </w:tcPr>
          <w:p w14:paraId="628175B4" w14:textId="736A191B" w:rsidR="00847048" w:rsidRDefault="004142F0" w:rsidP="004B7D30">
            <w:pPr>
              <w:rPr>
                <w:rFonts w:cstheme="minorHAnsi"/>
              </w:rPr>
            </w:pPr>
            <w:r>
              <w:rPr>
                <w:rFonts w:cstheme="minorHAnsi"/>
              </w:rPr>
              <w:t>ja</w:t>
            </w:r>
          </w:p>
        </w:tc>
        <w:tc>
          <w:tcPr>
            <w:tcW w:w="851" w:type="dxa"/>
            <w:tcBorders>
              <w:bottom w:val="dotted" w:sz="4" w:space="0" w:color="auto"/>
            </w:tcBorders>
          </w:tcPr>
          <w:p w14:paraId="1B8D62A8" w14:textId="0679CD36" w:rsidR="00847048" w:rsidRDefault="004142F0" w:rsidP="004B7D30">
            <w:pPr>
              <w:rPr>
                <w:rFonts w:cstheme="minorHAnsi"/>
              </w:rPr>
            </w:pPr>
            <w:r>
              <w:rPr>
                <w:rFonts w:cstheme="minorHAnsi"/>
              </w:rPr>
              <w:t>A08</w:t>
            </w:r>
          </w:p>
        </w:tc>
        <w:tc>
          <w:tcPr>
            <w:tcW w:w="5107" w:type="dxa"/>
            <w:tcBorders>
              <w:bottom w:val="dotted" w:sz="4" w:space="0" w:color="auto"/>
            </w:tcBorders>
          </w:tcPr>
          <w:p w14:paraId="521B8252" w14:textId="4C9729B1" w:rsidR="004107D3" w:rsidRPr="004107D3" w:rsidRDefault="004107D3" w:rsidP="004107D3">
            <w:pPr>
              <w:rPr>
                <w:rFonts w:cstheme="minorHAnsi"/>
              </w:rPr>
            </w:pPr>
            <w:r w:rsidRPr="004107D3">
              <w:rPr>
                <w:rFonts w:cstheme="minorHAnsi"/>
              </w:rPr>
              <w:t>Das Datum „Verwendung der Daten bis“ des Vor-gangs liegt vor dem Beginn des Vormonats, in dem der Vorgang beim ÜNB eingeht.</w:t>
            </w:r>
          </w:p>
          <w:p w14:paraId="1A0E842D" w14:textId="7250976B" w:rsidR="00847048" w:rsidRPr="00E035D9" w:rsidRDefault="004107D3" w:rsidP="004107D3">
            <w:pPr>
              <w:rPr>
                <w:rFonts w:cstheme="minorHAnsi"/>
              </w:rPr>
            </w:pPr>
            <w:r w:rsidRPr="004107D3">
              <w:rPr>
                <w:rFonts w:cstheme="minorHAnsi"/>
              </w:rPr>
              <w:t xml:space="preserve">Hinweis: </w:t>
            </w:r>
            <w:r w:rsidR="005E392A" w:rsidRPr="005E392A">
              <w:rPr>
                <w:rFonts w:cstheme="minorHAnsi"/>
              </w:rPr>
              <w:t xml:space="preserve">Das Datum „Verwendung der Daten bis“ wird beim ÜNB auf den Beginn des Vormonats,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847048" w:rsidRPr="007C0AF3" w14:paraId="5F6966D4" w14:textId="77777777" w:rsidTr="0091481A">
        <w:tc>
          <w:tcPr>
            <w:tcW w:w="562" w:type="dxa"/>
            <w:vMerge/>
          </w:tcPr>
          <w:p w14:paraId="68AC0034" w14:textId="77777777" w:rsidR="00847048" w:rsidRDefault="00847048" w:rsidP="004B7D30">
            <w:pPr>
              <w:rPr>
                <w:rFonts w:cstheme="minorHAnsi"/>
              </w:rPr>
            </w:pPr>
          </w:p>
        </w:tc>
        <w:tc>
          <w:tcPr>
            <w:tcW w:w="6237" w:type="dxa"/>
            <w:vMerge/>
          </w:tcPr>
          <w:p w14:paraId="2990B7EA" w14:textId="77777777" w:rsidR="00847048" w:rsidRPr="00957615" w:rsidRDefault="00847048"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2FEC4A80" w14:textId="2522384D" w:rsidR="00847048" w:rsidRDefault="004107D3" w:rsidP="004B7D30">
            <w:pPr>
              <w:rPr>
                <w:rFonts w:cstheme="minorHAnsi"/>
              </w:rPr>
            </w:pPr>
            <w:r>
              <w:rPr>
                <w:rFonts w:cstheme="minorHAnsi"/>
              </w:rPr>
              <w:t xml:space="preserve">nein </w:t>
            </w:r>
            <w:r w:rsidRPr="004107D3">
              <w:rPr>
                <w:rFonts w:ascii="Wingdings" w:eastAsia="Wingdings" w:hAnsi="Wingdings" w:cstheme="minorHAnsi"/>
              </w:rPr>
              <w:t>à</w:t>
            </w:r>
            <w:r>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16F2D6B6" w14:textId="77777777" w:rsidR="00847048" w:rsidRDefault="00847048" w:rsidP="004B7D30">
            <w:pPr>
              <w:rPr>
                <w:rFonts w:cstheme="minorHAnsi"/>
              </w:rPr>
            </w:pPr>
          </w:p>
        </w:tc>
        <w:tc>
          <w:tcPr>
            <w:tcW w:w="5107" w:type="dxa"/>
            <w:tcBorders>
              <w:top w:val="dotted" w:sz="4" w:space="0" w:color="auto"/>
              <w:bottom w:val="single" w:sz="4" w:space="0" w:color="auto"/>
            </w:tcBorders>
          </w:tcPr>
          <w:p w14:paraId="7D23BF28" w14:textId="77777777" w:rsidR="00847048" w:rsidRPr="00E035D9" w:rsidRDefault="00847048" w:rsidP="004B7D30">
            <w:pPr>
              <w:rPr>
                <w:rFonts w:cstheme="minorHAnsi"/>
              </w:rPr>
            </w:pPr>
          </w:p>
        </w:tc>
      </w:tr>
    </w:tbl>
    <w:p w14:paraId="511275B5" w14:textId="77777777" w:rsidR="00AD0F10" w:rsidRDefault="00AD0F10">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2DA1" w:rsidRPr="007C0AF3" w14:paraId="43A23901" w14:textId="77777777" w:rsidTr="00EB3192">
        <w:tc>
          <w:tcPr>
            <w:tcW w:w="562" w:type="dxa"/>
            <w:vMerge w:val="restart"/>
          </w:tcPr>
          <w:p w14:paraId="41EF2901" w14:textId="019876CE" w:rsidR="007B3006" w:rsidRDefault="007B3006" w:rsidP="004B7D30">
            <w:pPr>
              <w:rPr>
                <w:rFonts w:cstheme="minorHAnsi"/>
              </w:rPr>
            </w:pPr>
            <w:r>
              <w:rPr>
                <w:rFonts w:cstheme="minorHAnsi"/>
              </w:rPr>
              <w:lastRenderedPageBreak/>
              <w:t>7</w:t>
            </w:r>
          </w:p>
        </w:tc>
        <w:tc>
          <w:tcPr>
            <w:tcW w:w="6237" w:type="dxa"/>
            <w:vMerge w:val="restart"/>
          </w:tcPr>
          <w:p w14:paraId="0F04D8FE" w14:textId="1D3D76EF" w:rsidR="00512DA1" w:rsidRPr="00957615" w:rsidRDefault="00512DA1" w:rsidP="004B7D30">
            <w:pPr>
              <w:pStyle w:val="Default"/>
              <w:rPr>
                <w:rFonts w:asciiTheme="minorHAnsi" w:hAnsiTheme="minorHAnsi" w:cstheme="minorHAnsi"/>
              </w:rPr>
            </w:pPr>
            <w:r w:rsidRPr="00957615">
              <w:rPr>
                <w:rFonts w:asciiTheme="minorHAnsi" w:hAnsiTheme="minorHAnsi" w:cstheme="minorHAnsi"/>
              </w:rPr>
              <w:t xml:space="preserve">Ist die Marktlokation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w:t>
            </w:r>
            <w:r>
              <w:rPr>
                <w:rFonts w:asciiTheme="minorHAnsi" w:hAnsiTheme="minorHAnsi" w:cstheme="minorHAnsi"/>
              </w:rPr>
              <w:t xml:space="preserve">n bis“ genannten Zeitpunkt dem </w:t>
            </w:r>
            <w:r w:rsidRPr="00957615">
              <w:rPr>
                <w:rFonts w:asciiTheme="minorHAnsi" w:hAnsiTheme="minorHAnsi" w:cstheme="minorHAnsi"/>
              </w:rPr>
              <w:t>NB zur Datenaggregation zugeordnet?</w:t>
            </w:r>
          </w:p>
        </w:tc>
        <w:tc>
          <w:tcPr>
            <w:tcW w:w="1559" w:type="dxa"/>
            <w:tcBorders>
              <w:bottom w:val="dotted" w:sz="4" w:space="0" w:color="auto"/>
            </w:tcBorders>
          </w:tcPr>
          <w:p w14:paraId="480542A4"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0CDA7A87" w14:textId="46D72FE9" w:rsidR="00512DA1" w:rsidRDefault="00512DA1" w:rsidP="004B7D30">
            <w:pPr>
              <w:rPr>
                <w:rFonts w:cstheme="minorHAnsi"/>
              </w:rPr>
            </w:pPr>
            <w:r>
              <w:rPr>
                <w:rFonts w:cstheme="minorHAnsi"/>
              </w:rPr>
              <w:t>A0</w:t>
            </w:r>
            <w:r w:rsidR="00830848">
              <w:rPr>
                <w:rFonts w:cstheme="minorHAnsi"/>
              </w:rPr>
              <w:t>4</w:t>
            </w:r>
          </w:p>
        </w:tc>
        <w:tc>
          <w:tcPr>
            <w:tcW w:w="5107" w:type="dxa"/>
            <w:tcBorders>
              <w:bottom w:val="dotted" w:sz="4" w:space="0" w:color="auto"/>
            </w:tcBorders>
          </w:tcPr>
          <w:p w14:paraId="349B4491" w14:textId="6015D0A3" w:rsidR="00512DA1" w:rsidRPr="00E035D9" w:rsidRDefault="00512DA1" w:rsidP="004B7D30">
            <w:pPr>
              <w:rPr>
                <w:rFonts w:cstheme="minorHAnsi"/>
              </w:rPr>
            </w:pPr>
            <w:r w:rsidRPr="00E035D9">
              <w:rPr>
                <w:rFonts w:cstheme="minorHAnsi"/>
              </w:rPr>
              <w:t xml:space="preserve">Die Marktlokation bzw. Tranche ist </w:t>
            </w:r>
            <w:r>
              <w:rPr>
                <w:rFonts w:cstheme="minorHAnsi"/>
              </w:rPr>
              <w:t>zum</w:t>
            </w:r>
            <w:r w:rsidRPr="00E035D9">
              <w:rPr>
                <w:rFonts w:cstheme="minorHAnsi"/>
              </w:rPr>
              <w:t xml:space="preserve"> genannten Zeitpunkt nicht </w:t>
            </w:r>
            <w:r>
              <w:rPr>
                <w:rFonts w:cstheme="minorHAnsi"/>
              </w:rPr>
              <w:t>dem NB zur Aggregation zugeordnet</w:t>
            </w:r>
            <w:r w:rsidR="00056BD0">
              <w:rPr>
                <w:rFonts w:cstheme="minorHAnsi"/>
              </w:rPr>
              <w:t>.</w:t>
            </w:r>
          </w:p>
        </w:tc>
      </w:tr>
      <w:tr w:rsidR="00512DA1" w:rsidRPr="007C0AF3" w14:paraId="7863FD3C" w14:textId="77777777" w:rsidTr="00EB3192">
        <w:tc>
          <w:tcPr>
            <w:tcW w:w="562" w:type="dxa"/>
            <w:vMerge/>
          </w:tcPr>
          <w:p w14:paraId="4171BC65" w14:textId="77777777" w:rsidR="00512DA1" w:rsidRDefault="00512DA1" w:rsidP="004B7D30">
            <w:pPr>
              <w:rPr>
                <w:rFonts w:cstheme="minorHAnsi"/>
              </w:rPr>
            </w:pPr>
          </w:p>
        </w:tc>
        <w:tc>
          <w:tcPr>
            <w:tcW w:w="6237" w:type="dxa"/>
            <w:vMerge/>
          </w:tcPr>
          <w:p w14:paraId="43555126"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3B16EC35" w14:textId="43D638E9"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BB0ED1">
              <w:rPr>
                <w:rFonts w:cstheme="minorHAnsi"/>
              </w:rPr>
              <w:t>8</w:t>
            </w:r>
          </w:p>
        </w:tc>
        <w:tc>
          <w:tcPr>
            <w:tcW w:w="851" w:type="dxa"/>
            <w:tcBorders>
              <w:top w:val="dotted" w:sz="4" w:space="0" w:color="auto"/>
              <w:bottom w:val="single" w:sz="4" w:space="0" w:color="auto"/>
            </w:tcBorders>
          </w:tcPr>
          <w:p w14:paraId="79707914" w14:textId="77777777" w:rsidR="00512DA1" w:rsidRDefault="00512DA1" w:rsidP="004B7D30">
            <w:pPr>
              <w:rPr>
                <w:rFonts w:cstheme="minorHAnsi"/>
              </w:rPr>
            </w:pPr>
          </w:p>
        </w:tc>
        <w:tc>
          <w:tcPr>
            <w:tcW w:w="5107" w:type="dxa"/>
            <w:tcBorders>
              <w:top w:val="dotted" w:sz="4" w:space="0" w:color="auto"/>
              <w:bottom w:val="single" w:sz="4" w:space="0" w:color="auto"/>
            </w:tcBorders>
          </w:tcPr>
          <w:p w14:paraId="6AE1ED92" w14:textId="77777777" w:rsidR="00512DA1" w:rsidRPr="00E035D9" w:rsidRDefault="00512DA1" w:rsidP="004B7D30">
            <w:pPr>
              <w:rPr>
                <w:rFonts w:cstheme="minorHAnsi"/>
              </w:rPr>
            </w:pPr>
          </w:p>
        </w:tc>
      </w:tr>
      <w:tr w:rsidR="00512DA1" w:rsidRPr="007C0AF3" w14:paraId="1D63F8C2" w14:textId="77777777" w:rsidTr="00EB3192">
        <w:tc>
          <w:tcPr>
            <w:tcW w:w="562" w:type="dxa"/>
            <w:vMerge w:val="restart"/>
          </w:tcPr>
          <w:p w14:paraId="2EF6E919" w14:textId="56F2C2F3" w:rsidR="007B3006" w:rsidRDefault="007B3006" w:rsidP="004B7D30">
            <w:pPr>
              <w:rPr>
                <w:rFonts w:cstheme="minorHAnsi"/>
              </w:rPr>
            </w:pPr>
            <w:r>
              <w:rPr>
                <w:rFonts w:cstheme="minorHAnsi"/>
              </w:rPr>
              <w:t>8</w:t>
            </w:r>
          </w:p>
        </w:tc>
        <w:tc>
          <w:tcPr>
            <w:tcW w:w="6237" w:type="dxa"/>
            <w:vMerge w:val="restart"/>
          </w:tcPr>
          <w:p w14:paraId="51593920" w14:textId="3FD7AD2B" w:rsidR="00512DA1" w:rsidRPr="00957615" w:rsidRDefault="00512DA1" w:rsidP="004B7D30">
            <w:pPr>
              <w:pStyle w:val="Default"/>
              <w:rPr>
                <w:rFonts w:asciiTheme="minorHAnsi" w:hAnsiTheme="minorHAnsi" w:cstheme="minorHAnsi"/>
              </w:rPr>
            </w:pPr>
            <w:r>
              <w:rPr>
                <w:rFonts w:asciiTheme="minorHAnsi" w:hAnsiTheme="minorHAnsi" w:cstheme="minorHAnsi"/>
              </w:rPr>
              <w:t>Liegt</w:t>
            </w:r>
            <w:r w:rsidRPr="008E7127">
              <w:rPr>
                <w:rFonts w:asciiTheme="minorHAnsi" w:hAnsiTheme="minorHAnsi" w:cstheme="minorHAnsi"/>
              </w:rPr>
              <w:t xml:space="preserve"> die Marktlokation </w:t>
            </w:r>
            <w:r w:rsidR="0045025F" w:rsidRPr="00793344">
              <w:rPr>
                <w:rFonts w:asciiTheme="minorHAnsi" w:hAnsiTheme="minorHAnsi" w:cstheme="minorHAnsi"/>
              </w:rPr>
              <w:t xml:space="preserve">bzw. Tranche </w:t>
            </w:r>
            <w:r w:rsidRPr="008E7127">
              <w:rPr>
                <w:rFonts w:asciiTheme="minorHAnsi" w:hAnsiTheme="minorHAnsi" w:cstheme="minorHAnsi"/>
              </w:rPr>
              <w:t>zu dem im Vorgang unter „Verwendung der Daten bis“ genannten Zeitpunkt dem ÜNB mit dem Bilanzierungsverfahren Bilanzierung auf Basis von Viertelstundenwerten vor</w:t>
            </w:r>
            <w:r>
              <w:rPr>
                <w:rFonts w:asciiTheme="minorHAnsi" w:hAnsiTheme="minorHAnsi" w:cstheme="minorHAnsi"/>
              </w:rPr>
              <w:t>?</w:t>
            </w:r>
          </w:p>
        </w:tc>
        <w:tc>
          <w:tcPr>
            <w:tcW w:w="1559" w:type="dxa"/>
            <w:tcBorders>
              <w:bottom w:val="dotted" w:sz="4" w:space="0" w:color="auto"/>
            </w:tcBorders>
          </w:tcPr>
          <w:p w14:paraId="66F160AE"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5516EE2B" w14:textId="20132367" w:rsidR="00512DA1" w:rsidRDefault="00512DA1" w:rsidP="004B7D30">
            <w:pPr>
              <w:rPr>
                <w:rFonts w:cstheme="minorHAnsi"/>
              </w:rPr>
            </w:pPr>
            <w:r>
              <w:rPr>
                <w:rFonts w:cstheme="minorHAnsi"/>
              </w:rPr>
              <w:t>A0</w:t>
            </w:r>
            <w:r w:rsidR="00830848">
              <w:rPr>
                <w:rFonts w:cstheme="minorHAnsi"/>
              </w:rPr>
              <w:t>5</w:t>
            </w:r>
          </w:p>
        </w:tc>
        <w:tc>
          <w:tcPr>
            <w:tcW w:w="5107" w:type="dxa"/>
            <w:tcBorders>
              <w:bottom w:val="dotted" w:sz="4" w:space="0" w:color="auto"/>
            </w:tcBorders>
          </w:tcPr>
          <w:p w14:paraId="6BBBC43B" w14:textId="3FF1E1EB" w:rsidR="00512DA1" w:rsidRPr="00E035D9" w:rsidRDefault="00512DA1" w:rsidP="004B7D30">
            <w:pPr>
              <w:rPr>
                <w:rFonts w:cstheme="minorHAnsi"/>
              </w:rPr>
            </w:pPr>
            <w:r w:rsidRPr="00E035D9">
              <w:rPr>
                <w:rFonts w:cstheme="minorHAnsi"/>
              </w:rPr>
              <w:t xml:space="preserve">Die Marktlokation bzw. Tranche </w:t>
            </w:r>
            <w:r>
              <w:rPr>
                <w:rFonts w:cstheme="minorHAnsi"/>
              </w:rPr>
              <w:t>liegt zum</w:t>
            </w:r>
            <w:r w:rsidRPr="00E035D9">
              <w:rPr>
                <w:rFonts w:cstheme="minorHAnsi"/>
              </w:rPr>
              <w:t xml:space="preserve"> genannten Zeitpunkt </w:t>
            </w:r>
            <w:r>
              <w:rPr>
                <w:rFonts w:cstheme="minorHAnsi"/>
              </w:rPr>
              <w:t>dem ÜNB</w:t>
            </w:r>
            <w:r w:rsidRPr="00E035D9">
              <w:rPr>
                <w:rFonts w:cstheme="minorHAnsi"/>
              </w:rPr>
              <w:t xml:space="preserve"> nicht</w:t>
            </w:r>
            <w:r w:rsidRPr="008E7127">
              <w:rPr>
                <w:rFonts w:cstheme="minorHAnsi"/>
              </w:rPr>
              <w:t xml:space="preserve"> mit dem Bilanzierungsverfahren Bilanzierung auf Basis von Viertelstundenwerten vor</w:t>
            </w:r>
            <w:r w:rsidR="00056BD0">
              <w:rPr>
                <w:rFonts w:cstheme="minorHAnsi"/>
              </w:rPr>
              <w:t>.</w:t>
            </w:r>
          </w:p>
        </w:tc>
      </w:tr>
      <w:tr w:rsidR="00512DA1" w:rsidRPr="007C0AF3" w14:paraId="63B4B725" w14:textId="77777777" w:rsidTr="00EB3192">
        <w:tc>
          <w:tcPr>
            <w:tcW w:w="562" w:type="dxa"/>
            <w:vMerge/>
          </w:tcPr>
          <w:p w14:paraId="1F4ADE8E" w14:textId="77777777" w:rsidR="00512DA1" w:rsidRDefault="00512DA1" w:rsidP="004B7D30">
            <w:pPr>
              <w:rPr>
                <w:rFonts w:cstheme="minorHAnsi"/>
              </w:rPr>
            </w:pPr>
          </w:p>
        </w:tc>
        <w:tc>
          <w:tcPr>
            <w:tcW w:w="6237" w:type="dxa"/>
            <w:vMerge/>
          </w:tcPr>
          <w:p w14:paraId="1648AA48" w14:textId="77777777" w:rsidR="00512DA1" w:rsidRPr="00957615" w:rsidRDefault="00512DA1"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7CB94493" w14:textId="11E5E883" w:rsidR="00512DA1"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Pr>
                <w:rFonts w:cstheme="minorHAnsi"/>
              </w:rPr>
              <w:t xml:space="preserve"> </w:t>
            </w:r>
            <w:r w:rsidR="00E32B26">
              <w:rPr>
                <w:rFonts w:cstheme="minorHAnsi"/>
              </w:rPr>
              <w:t>9</w:t>
            </w:r>
          </w:p>
        </w:tc>
        <w:tc>
          <w:tcPr>
            <w:tcW w:w="851" w:type="dxa"/>
            <w:tcBorders>
              <w:top w:val="dotted" w:sz="4" w:space="0" w:color="auto"/>
              <w:bottom w:val="single" w:sz="4" w:space="0" w:color="auto"/>
            </w:tcBorders>
          </w:tcPr>
          <w:p w14:paraId="6A88B2FC" w14:textId="77777777" w:rsidR="00512DA1" w:rsidRDefault="00512DA1" w:rsidP="004B7D30">
            <w:pPr>
              <w:rPr>
                <w:rFonts w:cstheme="minorHAnsi"/>
              </w:rPr>
            </w:pPr>
          </w:p>
        </w:tc>
        <w:tc>
          <w:tcPr>
            <w:tcW w:w="5107" w:type="dxa"/>
            <w:tcBorders>
              <w:top w:val="dotted" w:sz="4" w:space="0" w:color="auto"/>
              <w:bottom w:val="single" w:sz="4" w:space="0" w:color="auto"/>
            </w:tcBorders>
          </w:tcPr>
          <w:p w14:paraId="194769DB" w14:textId="77777777" w:rsidR="00512DA1" w:rsidRPr="00E035D9" w:rsidRDefault="00512DA1" w:rsidP="004B7D30">
            <w:pPr>
              <w:rPr>
                <w:rFonts w:cstheme="minorHAnsi"/>
              </w:rPr>
            </w:pPr>
          </w:p>
        </w:tc>
      </w:tr>
      <w:tr w:rsidR="0045025F" w:rsidRPr="007C0AF3" w14:paraId="364CF40B" w14:textId="77777777" w:rsidTr="00EB3192">
        <w:tc>
          <w:tcPr>
            <w:tcW w:w="562" w:type="dxa"/>
            <w:vMerge w:val="restart"/>
          </w:tcPr>
          <w:p w14:paraId="468DE5BF" w14:textId="1F4DACDD" w:rsidR="00E37928" w:rsidRDefault="007B3006" w:rsidP="004B7D30">
            <w:pPr>
              <w:rPr>
                <w:rFonts w:cstheme="minorHAnsi"/>
              </w:rPr>
            </w:pPr>
            <w:r>
              <w:rPr>
                <w:rFonts w:cstheme="minorHAnsi"/>
              </w:rPr>
              <w:t>9</w:t>
            </w:r>
          </w:p>
        </w:tc>
        <w:tc>
          <w:tcPr>
            <w:tcW w:w="6237" w:type="dxa"/>
            <w:vMerge w:val="restart"/>
          </w:tcPr>
          <w:p w14:paraId="4CB3B6D0" w14:textId="6A13CCA7" w:rsidR="0045025F" w:rsidRPr="00660814" w:rsidRDefault="00C57BF0" w:rsidP="00C57BF0">
            <w:pPr>
              <w:rPr>
                <w:rFonts w:cstheme="minorHAnsi"/>
              </w:rPr>
            </w:pPr>
            <w:r w:rsidRPr="000E68BB">
              <w:rPr>
                <w:rFonts w:cstheme="minorHAnsi"/>
              </w:rPr>
              <w:t>Liegt das im Vorgang unter "Verwendung der Daten bis" genannte Datum zum Zeitpunkt des Empfangs des Vorgangs beim ÜNB vor dem Beginn des Monats, in dem der Vorgang beim ÜNB eingeht?</w:t>
            </w:r>
          </w:p>
        </w:tc>
        <w:tc>
          <w:tcPr>
            <w:tcW w:w="1559" w:type="dxa"/>
            <w:tcBorders>
              <w:bottom w:val="dotted" w:sz="4" w:space="0" w:color="auto"/>
            </w:tcBorders>
          </w:tcPr>
          <w:p w14:paraId="25792F04" w14:textId="10C92B10" w:rsidR="0045025F" w:rsidRDefault="00C57BF0" w:rsidP="004B7D30">
            <w:pPr>
              <w:rPr>
                <w:rFonts w:cstheme="minorHAnsi"/>
              </w:rPr>
            </w:pPr>
            <w:r>
              <w:rPr>
                <w:rFonts w:cstheme="minorHAnsi"/>
              </w:rPr>
              <w:t>ja</w:t>
            </w:r>
          </w:p>
        </w:tc>
        <w:tc>
          <w:tcPr>
            <w:tcW w:w="851" w:type="dxa"/>
            <w:tcBorders>
              <w:bottom w:val="dotted" w:sz="4" w:space="0" w:color="auto"/>
            </w:tcBorders>
          </w:tcPr>
          <w:p w14:paraId="350D840C" w14:textId="5B1A26BC" w:rsidR="0045025F" w:rsidRDefault="00C57BF0" w:rsidP="004B7D30">
            <w:pPr>
              <w:rPr>
                <w:rFonts w:cstheme="minorHAnsi"/>
              </w:rPr>
            </w:pPr>
            <w:r>
              <w:rPr>
                <w:rFonts w:cstheme="minorHAnsi"/>
              </w:rPr>
              <w:t>A09</w:t>
            </w:r>
          </w:p>
        </w:tc>
        <w:tc>
          <w:tcPr>
            <w:tcW w:w="5107" w:type="dxa"/>
            <w:tcBorders>
              <w:bottom w:val="dotted" w:sz="4" w:space="0" w:color="auto"/>
            </w:tcBorders>
          </w:tcPr>
          <w:p w14:paraId="4AB423EF" w14:textId="3D3EB6B2" w:rsidR="0045025F" w:rsidRDefault="00000C28" w:rsidP="004B7D30">
            <w:pPr>
              <w:rPr>
                <w:rFonts w:cstheme="minorHAnsi"/>
              </w:rPr>
            </w:pPr>
            <w:r w:rsidRPr="000E68BB">
              <w:rPr>
                <w:rFonts w:cstheme="minorHAnsi"/>
              </w:rPr>
              <w:t>Das Datum „Verwendung der Daten bis“ des Vorgangs liegt vor dem Beginn des Monats, in dem der Vorgang beim ÜNB eingeht.</w:t>
            </w:r>
          </w:p>
          <w:p w14:paraId="628F80CC" w14:textId="08F29318" w:rsidR="006A0352" w:rsidRPr="00660814" w:rsidRDefault="006A0352" w:rsidP="004B7D30">
            <w:pPr>
              <w:rPr>
                <w:rFonts w:cstheme="minorHAnsi"/>
              </w:rPr>
            </w:pPr>
            <w:r>
              <w:rPr>
                <w:rFonts w:cstheme="minorHAnsi"/>
              </w:rPr>
              <w:t xml:space="preserve">Hinweis: </w:t>
            </w:r>
            <w:r w:rsidR="005E392A" w:rsidRPr="005E392A">
              <w:rPr>
                <w:rFonts w:cstheme="minorHAnsi"/>
              </w:rPr>
              <w:t xml:space="preserve">Das Datum „Verwendung der Daten bis“ wird beim ÜNB auf den Beginn des Monats, in dem der Vorgang beim ÜNB eingeht, gesetzt und vom ÜNB entsprechend verarbeitet. </w:t>
            </w:r>
            <w:r w:rsidR="002A7EC1" w:rsidRPr="005E392A">
              <w:rPr>
                <w:rFonts w:cstheme="minorHAnsi"/>
              </w:rPr>
              <w:t>Das vom ÜNB verarbeitete Datum</w:t>
            </w:r>
            <w:r w:rsidR="002A7EC1">
              <w:rPr>
                <w:rFonts w:cstheme="minorHAnsi"/>
              </w:rPr>
              <w:t xml:space="preserve"> </w:t>
            </w:r>
            <w:r w:rsidR="002A7EC1" w:rsidRPr="005E392A">
              <w:rPr>
                <w:rFonts w:cstheme="minorHAnsi"/>
              </w:rPr>
              <w:t xml:space="preserve">ist in der Antwort </w:t>
            </w:r>
            <w:r w:rsidR="002A7EC1">
              <w:rPr>
                <w:rFonts w:cstheme="minorHAnsi"/>
              </w:rPr>
              <w:t xml:space="preserve">im DTM-Segment </w:t>
            </w:r>
            <w:r w:rsidR="002A7EC1" w:rsidRPr="005E392A">
              <w:rPr>
                <w:rFonts w:cstheme="minorHAnsi"/>
              </w:rPr>
              <w:t>„Verwendung der Daten bis</w:t>
            </w:r>
            <w:r w:rsidR="002A7EC1">
              <w:rPr>
                <w:rFonts w:cstheme="minorHAnsi"/>
              </w:rPr>
              <w:t xml:space="preserve">“ </w:t>
            </w:r>
            <w:r w:rsidR="002A7EC1" w:rsidRPr="005E392A">
              <w:rPr>
                <w:rFonts w:cstheme="minorHAnsi"/>
              </w:rPr>
              <w:t>anzugeben.</w:t>
            </w:r>
          </w:p>
        </w:tc>
      </w:tr>
      <w:tr w:rsidR="0045025F" w:rsidRPr="007C0AF3" w14:paraId="2D7702B9" w14:textId="77777777" w:rsidTr="00AB3919">
        <w:tc>
          <w:tcPr>
            <w:tcW w:w="562" w:type="dxa"/>
            <w:vMerge/>
            <w:tcBorders>
              <w:bottom w:val="single" w:sz="4" w:space="0" w:color="auto"/>
            </w:tcBorders>
          </w:tcPr>
          <w:p w14:paraId="69AE9986" w14:textId="77777777" w:rsidR="0045025F" w:rsidRDefault="0045025F" w:rsidP="004B7D30">
            <w:pPr>
              <w:rPr>
                <w:rFonts w:cstheme="minorHAnsi"/>
              </w:rPr>
            </w:pPr>
          </w:p>
        </w:tc>
        <w:tc>
          <w:tcPr>
            <w:tcW w:w="6237" w:type="dxa"/>
            <w:vMerge/>
            <w:tcBorders>
              <w:bottom w:val="single" w:sz="4" w:space="0" w:color="auto"/>
            </w:tcBorders>
          </w:tcPr>
          <w:p w14:paraId="6A44AC34" w14:textId="77777777" w:rsidR="0045025F" w:rsidRPr="00660814" w:rsidRDefault="0045025F" w:rsidP="004B7D30">
            <w:pPr>
              <w:pStyle w:val="Default"/>
              <w:rPr>
                <w:rFonts w:asciiTheme="minorHAnsi" w:hAnsiTheme="minorHAnsi" w:cstheme="minorHAnsi"/>
              </w:rPr>
            </w:pPr>
          </w:p>
        </w:tc>
        <w:tc>
          <w:tcPr>
            <w:tcW w:w="1559" w:type="dxa"/>
            <w:tcBorders>
              <w:top w:val="dotted" w:sz="4" w:space="0" w:color="auto"/>
              <w:bottom w:val="single" w:sz="4" w:space="0" w:color="auto"/>
            </w:tcBorders>
          </w:tcPr>
          <w:p w14:paraId="678F30C3" w14:textId="774E6A0C" w:rsidR="0045025F" w:rsidRDefault="00000C28" w:rsidP="004B7D30">
            <w:pPr>
              <w:rPr>
                <w:rFonts w:cstheme="minorHAnsi"/>
              </w:rPr>
            </w:pPr>
            <w:r>
              <w:rPr>
                <w:rFonts w:cstheme="minorHAnsi"/>
              </w:rPr>
              <w:t xml:space="preserve">nein </w:t>
            </w:r>
            <w:r w:rsidRPr="00000C28">
              <w:rPr>
                <w:rFonts w:ascii="Wingdings" w:eastAsia="Wingdings" w:hAnsi="Wingdings" w:cstheme="minorHAnsi"/>
              </w:rPr>
              <w:t>à</w:t>
            </w:r>
            <w:r>
              <w:rPr>
                <w:rFonts w:cstheme="minorHAnsi"/>
              </w:rPr>
              <w:t xml:space="preserve"> </w:t>
            </w:r>
            <w:r w:rsidR="00BB0ED1">
              <w:rPr>
                <w:rFonts w:cstheme="minorHAnsi"/>
              </w:rPr>
              <w:t>10</w:t>
            </w:r>
          </w:p>
        </w:tc>
        <w:tc>
          <w:tcPr>
            <w:tcW w:w="851" w:type="dxa"/>
            <w:tcBorders>
              <w:top w:val="dotted" w:sz="4" w:space="0" w:color="auto"/>
              <w:bottom w:val="single" w:sz="4" w:space="0" w:color="auto"/>
            </w:tcBorders>
          </w:tcPr>
          <w:p w14:paraId="7B4E9BED" w14:textId="77777777" w:rsidR="0045025F" w:rsidRDefault="0045025F" w:rsidP="004B7D30">
            <w:pPr>
              <w:rPr>
                <w:rFonts w:cstheme="minorHAnsi"/>
              </w:rPr>
            </w:pPr>
          </w:p>
        </w:tc>
        <w:tc>
          <w:tcPr>
            <w:tcW w:w="5107" w:type="dxa"/>
            <w:tcBorders>
              <w:top w:val="dotted" w:sz="4" w:space="0" w:color="auto"/>
              <w:bottom w:val="single" w:sz="4" w:space="0" w:color="auto"/>
            </w:tcBorders>
          </w:tcPr>
          <w:p w14:paraId="11C0D34E" w14:textId="77777777" w:rsidR="0045025F" w:rsidRPr="00660814" w:rsidRDefault="0045025F" w:rsidP="004B7D30">
            <w:pPr>
              <w:rPr>
                <w:rFonts w:cstheme="minorHAnsi"/>
              </w:rPr>
            </w:pPr>
          </w:p>
        </w:tc>
      </w:tr>
    </w:tbl>
    <w:p w14:paraId="661471D2" w14:textId="77777777" w:rsidR="001E50FF" w:rsidRDefault="001E50FF">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37928" w:rsidRPr="007C0AF3" w14:paraId="0AB1902B" w14:textId="77777777" w:rsidTr="00AB3919">
        <w:tc>
          <w:tcPr>
            <w:tcW w:w="562" w:type="dxa"/>
            <w:vMerge w:val="restart"/>
            <w:tcBorders>
              <w:bottom w:val="single" w:sz="4" w:space="0" w:color="auto"/>
            </w:tcBorders>
          </w:tcPr>
          <w:p w14:paraId="6B478CAA" w14:textId="146AF3B7" w:rsidR="00E37928" w:rsidRDefault="007B3006" w:rsidP="00E37928">
            <w:pPr>
              <w:rPr>
                <w:rFonts w:cstheme="minorHAnsi"/>
              </w:rPr>
            </w:pPr>
            <w:r>
              <w:rPr>
                <w:rFonts w:cstheme="minorHAnsi"/>
              </w:rPr>
              <w:lastRenderedPageBreak/>
              <w:t>10</w:t>
            </w:r>
          </w:p>
        </w:tc>
        <w:tc>
          <w:tcPr>
            <w:tcW w:w="6237" w:type="dxa"/>
            <w:vMerge w:val="restart"/>
            <w:tcBorders>
              <w:bottom w:val="single" w:sz="4" w:space="0" w:color="auto"/>
            </w:tcBorders>
          </w:tcPr>
          <w:p w14:paraId="32EC348B" w14:textId="3D360934" w:rsidR="00E37928" w:rsidRPr="00660814" w:rsidRDefault="00E37928" w:rsidP="00E37928">
            <w:pPr>
              <w:pStyle w:val="Default"/>
              <w:rPr>
                <w:rFonts w:asciiTheme="minorHAnsi" w:hAnsiTheme="minorHAnsi" w:cstheme="minorHAnsi"/>
              </w:rPr>
            </w:pPr>
            <w:r w:rsidRPr="000E68BB">
              <w:rPr>
                <w:rFonts w:asciiTheme="minorHAnsi" w:hAnsiTheme="minorHAnsi" w:cstheme="minorHAnsi"/>
                <w:color w:val="auto"/>
              </w:rPr>
              <w:t xml:space="preserve">Ist das im Vorgang unter "Verwendung der Daten bis" genannte Datum ein anderes Datum, als der </w:t>
            </w:r>
            <w:r>
              <w:rPr>
                <w:rFonts w:asciiTheme="minorHAnsi" w:hAnsiTheme="minorHAnsi" w:cstheme="minorHAnsi"/>
                <w:color w:val="auto"/>
              </w:rPr>
              <w:t>E</w:t>
            </w:r>
            <w:r w:rsidRPr="000E68BB">
              <w:rPr>
                <w:rFonts w:asciiTheme="minorHAnsi" w:hAnsiTheme="minorHAnsi" w:cstheme="minorHAnsi"/>
                <w:color w:val="auto"/>
              </w:rPr>
              <w:t>rste eines Monats?</w:t>
            </w:r>
          </w:p>
        </w:tc>
        <w:tc>
          <w:tcPr>
            <w:tcW w:w="1559" w:type="dxa"/>
            <w:tcBorders>
              <w:bottom w:val="dotted" w:sz="4" w:space="0" w:color="auto"/>
            </w:tcBorders>
          </w:tcPr>
          <w:p w14:paraId="2AA889CB" w14:textId="4F56F43D" w:rsidR="00E37928" w:rsidRDefault="007D5C0A" w:rsidP="00E37928">
            <w:pPr>
              <w:rPr>
                <w:rFonts w:cstheme="minorHAnsi"/>
              </w:rPr>
            </w:pPr>
            <w:r>
              <w:rPr>
                <w:rFonts w:cstheme="minorHAnsi"/>
              </w:rPr>
              <w:t>ja</w:t>
            </w:r>
          </w:p>
        </w:tc>
        <w:tc>
          <w:tcPr>
            <w:tcW w:w="851" w:type="dxa"/>
            <w:tcBorders>
              <w:bottom w:val="dotted" w:sz="4" w:space="0" w:color="auto"/>
            </w:tcBorders>
          </w:tcPr>
          <w:p w14:paraId="1EBB0DA9" w14:textId="7253CFBB" w:rsidR="00E37928" w:rsidRDefault="00E37928" w:rsidP="00E37928">
            <w:pPr>
              <w:rPr>
                <w:rFonts w:cstheme="minorHAnsi"/>
              </w:rPr>
            </w:pPr>
            <w:r w:rsidRPr="000E68BB">
              <w:rPr>
                <w:rFonts w:cstheme="minorHAnsi"/>
              </w:rPr>
              <w:t>A</w:t>
            </w:r>
            <w:r>
              <w:rPr>
                <w:rFonts w:cstheme="minorHAnsi"/>
              </w:rPr>
              <w:t>10</w:t>
            </w:r>
          </w:p>
        </w:tc>
        <w:tc>
          <w:tcPr>
            <w:tcW w:w="5107" w:type="dxa"/>
            <w:tcBorders>
              <w:bottom w:val="dotted" w:sz="4" w:space="0" w:color="auto"/>
            </w:tcBorders>
          </w:tcPr>
          <w:p w14:paraId="218F874B" w14:textId="427FD5ED" w:rsidR="00E37928" w:rsidRPr="000E68BB" w:rsidRDefault="00E37928" w:rsidP="00E37928">
            <w:pPr>
              <w:rPr>
                <w:rFonts w:cstheme="minorHAnsi"/>
              </w:rPr>
            </w:pPr>
            <w:r>
              <w:rPr>
                <w:rFonts w:cstheme="minorHAnsi"/>
              </w:rPr>
              <w:t xml:space="preserve">Das Datum </w:t>
            </w:r>
            <w:r w:rsidRPr="000E68BB">
              <w:rPr>
                <w:rFonts w:cstheme="minorHAnsi"/>
              </w:rPr>
              <w:t xml:space="preserve">"Verwendung der Daten bis" </w:t>
            </w:r>
            <w:r>
              <w:rPr>
                <w:rFonts w:cstheme="minorHAnsi"/>
              </w:rPr>
              <w:t>ist nicht der</w:t>
            </w:r>
            <w:r w:rsidRPr="000E68BB">
              <w:rPr>
                <w:rFonts w:cstheme="minorHAnsi"/>
              </w:rPr>
              <w:t xml:space="preserve"> Erste eines Monats.</w:t>
            </w:r>
          </w:p>
          <w:p w14:paraId="0907C8DE" w14:textId="1A460AA3" w:rsidR="00E37928" w:rsidRPr="00660814" w:rsidRDefault="00E37928" w:rsidP="00E37928">
            <w:pPr>
              <w:rPr>
                <w:rFonts w:cstheme="minorHAnsi"/>
              </w:rPr>
            </w:pPr>
            <w:r w:rsidRPr="000E68BB">
              <w:rPr>
                <w:rFonts w:cstheme="minorHAnsi"/>
              </w:rPr>
              <w:t>Hinweis: Eine Korrektur des Datums "Verwendung der Daten bis" auf den</w:t>
            </w:r>
            <w:r>
              <w:rPr>
                <w:rFonts w:cstheme="minorHAnsi"/>
              </w:rPr>
              <w:t xml:space="preserve"> Ersten eines Monats </w:t>
            </w:r>
            <w:r w:rsidRPr="000E68BB">
              <w:rPr>
                <w:rFonts w:cstheme="minorHAnsi"/>
              </w:rPr>
              <w:t>ist erforderlich.</w:t>
            </w:r>
          </w:p>
        </w:tc>
      </w:tr>
      <w:tr w:rsidR="00E37928" w:rsidRPr="007C0AF3" w14:paraId="44FC5B34" w14:textId="77777777" w:rsidTr="00AB3919">
        <w:tc>
          <w:tcPr>
            <w:tcW w:w="562" w:type="dxa"/>
            <w:vMerge/>
            <w:tcBorders>
              <w:top w:val="single" w:sz="4" w:space="0" w:color="auto"/>
              <w:bottom w:val="single" w:sz="4" w:space="0" w:color="auto"/>
            </w:tcBorders>
          </w:tcPr>
          <w:p w14:paraId="392007D2" w14:textId="77777777" w:rsidR="00E37928" w:rsidRDefault="00E37928" w:rsidP="00E37928">
            <w:pPr>
              <w:rPr>
                <w:rFonts w:cstheme="minorHAnsi"/>
              </w:rPr>
            </w:pPr>
          </w:p>
        </w:tc>
        <w:tc>
          <w:tcPr>
            <w:tcW w:w="6237" w:type="dxa"/>
            <w:vMerge/>
            <w:tcBorders>
              <w:top w:val="single" w:sz="4" w:space="0" w:color="auto"/>
              <w:bottom w:val="single" w:sz="4" w:space="0" w:color="auto"/>
            </w:tcBorders>
          </w:tcPr>
          <w:p w14:paraId="1CD8E8D2" w14:textId="77777777" w:rsidR="00E37928" w:rsidRPr="00660814" w:rsidRDefault="00E37928" w:rsidP="00E37928">
            <w:pPr>
              <w:pStyle w:val="Default"/>
              <w:rPr>
                <w:rFonts w:asciiTheme="minorHAnsi" w:hAnsiTheme="minorHAnsi" w:cstheme="minorHAnsi"/>
              </w:rPr>
            </w:pPr>
          </w:p>
        </w:tc>
        <w:tc>
          <w:tcPr>
            <w:tcW w:w="1559" w:type="dxa"/>
            <w:tcBorders>
              <w:top w:val="dotted" w:sz="4" w:space="0" w:color="auto"/>
              <w:bottom w:val="single" w:sz="4" w:space="0" w:color="auto"/>
            </w:tcBorders>
          </w:tcPr>
          <w:p w14:paraId="4868787C" w14:textId="251391EF" w:rsidR="00E37928" w:rsidRDefault="007D5C0A" w:rsidP="00E37928">
            <w:pPr>
              <w:rPr>
                <w:rFonts w:cstheme="minorHAnsi"/>
              </w:rPr>
            </w:pPr>
            <w:r>
              <w:rPr>
                <w:rFonts w:cstheme="minorHAnsi"/>
              </w:rPr>
              <w:t>nein</w:t>
            </w:r>
            <w:r w:rsidR="00E37928" w:rsidRPr="00B66C95">
              <w:rPr>
                <w:rFonts w:cstheme="minorHAnsi"/>
              </w:rPr>
              <w:t xml:space="preserve"> </w:t>
            </w:r>
            <w:r w:rsidR="00E37928" w:rsidRPr="000E68BB">
              <w:rPr>
                <w:rFonts w:ascii="Wingdings" w:eastAsia="Wingdings" w:hAnsi="Wingdings" w:cstheme="minorHAnsi"/>
              </w:rPr>
              <w:t>à</w:t>
            </w:r>
            <w:r w:rsidR="00E37928" w:rsidRPr="000E68BB">
              <w:rPr>
                <w:rFonts w:cstheme="minorHAnsi"/>
              </w:rPr>
              <w:t xml:space="preserve"> </w:t>
            </w:r>
            <w:r w:rsidR="00BB0ED1">
              <w:rPr>
                <w:rFonts w:cstheme="minorHAnsi"/>
              </w:rPr>
              <w:t>11</w:t>
            </w:r>
          </w:p>
        </w:tc>
        <w:tc>
          <w:tcPr>
            <w:tcW w:w="851" w:type="dxa"/>
            <w:tcBorders>
              <w:top w:val="dotted" w:sz="4" w:space="0" w:color="auto"/>
              <w:bottom w:val="single" w:sz="4" w:space="0" w:color="auto"/>
            </w:tcBorders>
          </w:tcPr>
          <w:p w14:paraId="6AE30FBA" w14:textId="77777777" w:rsidR="00E37928" w:rsidRDefault="00E37928" w:rsidP="00E37928">
            <w:pPr>
              <w:rPr>
                <w:rFonts w:cstheme="minorHAnsi"/>
              </w:rPr>
            </w:pPr>
          </w:p>
        </w:tc>
        <w:tc>
          <w:tcPr>
            <w:tcW w:w="5107" w:type="dxa"/>
            <w:tcBorders>
              <w:top w:val="dotted" w:sz="4" w:space="0" w:color="auto"/>
              <w:bottom w:val="single" w:sz="4" w:space="0" w:color="auto"/>
            </w:tcBorders>
          </w:tcPr>
          <w:p w14:paraId="23DF34E1" w14:textId="77777777" w:rsidR="00E37928" w:rsidRPr="00660814" w:rsidRDefault="00E37928" w:rsidP="00E37928">
            <w:pPr>
              <w:rPr>
                <w:rFonts w:cstheme="minorHAnsi"/>
              </w:rPr>
            </w:pPr>
          </w:p>
        </w:tc>
      </w:tr>
      <w:tr w:rsidR="00512DA1" w:rsidRPr="007C0AF3" w14:paraId="46C1B80C" w14:textId="77777777" w:rsidTr="00AB3919">
        <w:tc>
          <w:tcPr>
            <w:tcW w:w="562" w:type="dxa"/>
            <w:vMerge w:val="restart"/>
            <w:tcBorders>
              <w:top w:val="single" w:sz="4" w:space="0" w:color="auto"/>
            </w:tcBorders>
          </w:tcPr>
          <w:p w14:paraId="26E2F650" w14:textId="38DEBE1C" w:rsidR="00E37928" w:rsidRPr="00F60FD2" w:rsidRDefault="00E37928" w:rsidP="004B7D30">
            <w:pPr>
              <w:rPr>
                <w:rFonts w:cstheme="minorHAnsi"/>
              </w:rPr>
            </w:pPr>
            <w:r>
              <w:rPr>
                <w:rFonts w:cstheme="minorHAnsi"/>
              </w:rPr>
              <w:t>1</w:t>
            </w:r>
            <w:r w:rsidR="007B3006">
              <w:rPr>
                <w:rFonts w:cstheme="minorHAnsi"/>
              </w:rPr>
              <w:t>1</w:t>
            </w:r>
          </w:p>
        </w:tc>
        <w:tc>
          <w:tcPr>
            <w:tcW w:w="6237" w:type="dxa"/>
            <w:vMerge w:val="restart"/>
            <w:tcBorders>
              <w:top w:val="single" w:sz="4" w:space="0" w:color="auto"/>
            </w:tcBorders>
          </w:tcPr>
          <w:p w14:paraId="6C1015CE" w14:textId="06A24DEC" w:rsidR="00512DA1" w:rsidRPr="00957615" w:rsidRDefault="00512DA1" w:rsidP="004B7D30">
            <w:pPr>
              <w:pStyle w:val="Default"/>
              <w:rPr>
                <w:rFonts w:asciiTheme="minorHAnsi" w:hAnsiTheme="minorHAnsi"/>
              </w:rPr>
            </w:pPr>
            <w:r w:rsidRPr="00660814">
              <w:rPr>
                <w:rFonts w:asciiTheme="minorHAnsi" w:hAnsiTheme="minorHAnsi" w:cstheme="minorHAnsi"/>
              </w:rPr>
              <w:t xml:space="preserve">Ist </w:t>
            </w:r>
            <w:r>
              <w:rPr>
                <w:rFonts w:asciiTheme="minorHAnsi" w:hAnsiTheme="minorHAnsi" w:cstheme="minorHAnsi"/>
              </w:rPr>
              <w:t>die Marktlokation</w:t>
            </w:r>
            <w:r w:rsidRPr="00957615">
              <w:rPr>
                <w:rFonts w:asciiTheme="minorHAnsi" w:hAnsiTheme="minorHAnsi" w:cstheme="minorHAnsi"/>
              </w:rPr>
              <w:t xml:space="preserve"> </w:t>
            </w:r>
            <w:r w:rsidR="0045025F" w:rsidRPr="00793344">
              <w:rPr>
                <w:rFonts w:asciiTheme="minorHAnsi" w:hAnsiTheme="minorHAnsi" w:cstheme="minorHAnsi"/>
              </w:rPr>
              <w:t xml:space="preserve">bzw. Tranche </w:t>
            </w:r>
            <w:r w:rsidRPr="00957615">
              <w:rPr>
                <w:rFonts w:asciiTheme="minorHAnsi" w:hAnsiTheme="minorHAnsi" w:cstheme="minorHAnsi"/>
              </w:rPr>
              <w:t>zu dem im Vorgang unter „Verwendung der Daten bis“ genannten Zeitpunkt</w:t>
            </w:r>
            <w:r>
              <w:rPr>
                <w:rFonts w:asciiTheme="minorHAnsi" w:hAnsiTheme="minorHAnsi" w:cstheme="minorHAnsi"/>
              </w:rPr>
              <w:t xml:space="preserve"> dem</w:t>
            </w:r>
            <w:r w:rsidRPr="00660814">
              <w:rPr>
                <w:rFonts w:asciiTheme="minorHAnsi" w:hAnsiTheme="minorHAnsi" w:cstheme="minorHAnsi"/>
              </w:rPr>
              <w:t xml:space="preserve"> </w:t>
            </w:r>
            <w:r>
              <w:rPr>
                <w:rFonts w:asciiTheme="minorHAnsi" w:hAnsiTheme="minorHAnsi" w:cstheme="minorHAnsi"/>
              </w:rPr>
              <w:t xml:space="preserve">im Vorgang </w:t>
            </w:r>
            <w:r w:rsidRPr="00660814">
              <w:rPr>
                <w:rFonts w:asciiTheme="minorHAnsi" w:hAnsiTheme="minorHAnsi" w:cstheme="minorHAnsi"/>
              </w:rPr>
              <w:t>angegebene</w:t>
            </w:r>
            <w:r>
              <w:rPr>
                <w:rFonts w:asciiTheme="minorHAnsi" w:hAnsiTheme="minorHAnsi" w:cstheme="minorHAnsi"/>
              </w:rPr>
              <w:t>n</w:t>
            </w:r>
            <w:r w:rsidRPr="00660814">
              <w:rPr>
                <w:rFonts w:asciiTheme="minorHAnsi" w:hAnsiTheme="minorHAnsi" w:cstheme="minorHAnsi"/>
              </w:rPr>
              <w:t xml:space="preserve"> Netzbetreiber zugeordnet?</w:t>
            </w:r>
          </w:p>
        </w:tc>
        <w:tc>
          <w:tcPr>
            <w:tcW w:w="1559" w:type="dxa"/>
            <w:tcBorders>
              <w:top w:val="single" w:sz="4" w:space="0" w:color="auto"/>
              <w:bottom w:val="dotted" w:sz="4" w:space="0" w:color="auto"/>
            </w:tcBorders>
          </w:tcPr>
          <w:p w14:paraId="40216943" w14:textId="77777777" w:rsidR="00512DA1" w:rsidRPr="00957615" w:rsidRDefault="00512DA1" w:rsidP="004B7D30">
            <w:pPr>
              <w:rPr>
                <w:rFonts w:cstheme="minorHAnsi"/>
              </w:rPr>
            </w:pPr>
            <w:r>
              <w:rPr>
                <w:rFonts w:cstheme="minorHAnsi"/>
              </w:rPr>
              <w:t>nein</w:t>
            </w:r>
          </w:p>
        </w:tc>
        <w:tc>
          <w:tcPr>
            <w:tcW w:w="851" w:type="dxa"/>
            <w:tcBorders>
              <w:top w:val="single" w:sz="4" w:space="0" w:color="auto"/>
              <w:bottom w:val="dotted" w:sz="4" w:space="0" w:color="auto"/>
            </w:tcBorders>
          </w:tcPr>
          <w:p w14:paraId="5CCFF8B1" w14:textId="10873E64" w:rsidR="00512DA1" w:rsidRPr="00957615" w:rsidRDefault="00512DA1" w:rsidP="004B7D30">
            <w:pPr>
              <w:rPr>
                <w:rFonts w:cstheme="minorHAnsi"/>
              </w:rPr>
            </w:pPr>
            <w:r>
              <w:rPr>
                <w:rFonts w:cstheme="minorHAnsi"/>
              </w:rPr>
              <w:t>A0</w:t>
            </w:r>
            <w:r w:rsidR="00830848">
              <w:rPr>
                <w:rFonts w:cstheme="minorHAnsi"/>
              </w:rPr>
              <w:t>6</w:t>
            </w:r>
          </w:p>
        </w:tc>
        <w:tc>
          <w:tcPr>
            <w:tcW w:w="5107" w:type="dxa"/>
            <w:tcBorders>
              <w:top w:val="single" w:sz="4" w:space="0" w:color="auto"/>
              <w:bottom w:val="dotted" w:sz="4" w:space="0" w:color="auto"/>
            </w:tcBorders>
          </w:tcPr>
          <w:p w14:paraId="318497D6" w14:textId="55252732" w:rsidR="00512DA1" w:rsidRPr="00957615" w:rsidRDefault="00512DA1" w:rsidP="004B7D30">
            <w:pPr>
              <w:rPr>
                <w:rFonts w:cstheme="minorHAnsi"/>
              </w:rPr>
            </w:pPr>
            <w:r w:rsidRPr="00660814">
              <w:rPr>
                <w:rFonts w:cstheme="minorHAnsi"/>
              </w:rPr>
              <w:t xml:space="preserve">Angegebener Netzbetreiber </w:t>
            </w:r>
            <w:r>
              <w:rPr>
                <w:rFonts w:cstheme="minorHAnsi"/>
              </w:rPr>
              <w:t>ist zum angegebenen Zeitpunkt der Marktlokation bzw. Tranche nicht zugeordnet</w:t>
            </w:r>
            <w:r w:rsidR="00A40271">
              <w:rPr>
                <w:rFonts w:cstheme="minorHAnsi"/>
              </w:rPr>
              <w:t>.</w:t>
            </w:r>
          </w:p>
        </w:tc>
      </w:tr>
      <w:tr w:rsidR="00512DA1" w:rsidRPr="007C0AF3" w14:paraId="0454B29E" w14:textId="77777777" w:rsidTr="00EB3192">
        <w:tc>
          <w:tcPr>
            <w:tcW w:w="562" w:type="dxa"/>
            <w:vMerge/>
          </w:tcPr>
          <w:p w14:paraId="10BE6CE5" w14:textId="77777777" w:rsidR="00512DA1" w:rsidRPr="00F60FD2" w:rsidRDefault="00512DA1" w:rsidP="004B7D30">
            <w:pPr>
              <w:rPr>
                <w:rFonts w:cstheme="minorHAnsi"/>
              </w:rPr>
            </w:pPr>
          </w:p>
        </w:tc>
        <w:tc>
          <w:tcPr>
            <w:tcW w:w="6237" w:type="dxa"/>
            <w:vMerge/>
          </w:tcPr>
          <w:p w14:paraId="74643A12" w14:textId="77777777" w:rsidR="00512DA1" w:rsidRPr="00957615" w:rsidRDefault="00512DA1" w:rsidP="004B7D30">
            <w:pPr>
              <w:pStyle w:val="Default"/>
              <w:rPr>
                <w:rFonts w:asciiTheme="minorHAnsi" w:hAnsiTheme="minorHAnsi"/>
              </w:rPr>
            </w:pPr>
          </w:p>
        </w:tc>
        <w:tc>
          <w:tcPr>
            <w:tcW w:w="1559" w:type="dxa"/>
            <w:tcBorders>
              <w:top w:val="dotted" w:sz="4" w:space="0" w:color="auto"/>
              <w:bottom w:val="single" w:sz="4" w:space="0" w:color="auto"/>
            </w:tcBorders>
          </w:tcPr>
          <w:p w14:paraId="4414BD2C" w14:textId="1DF79A6E" w:rsidR="00512DA1" w:rsidRPr="00957615" w:rsidRDefault="00512DA1" w:rsidP="004B7D30">
            <w:pPr>
              <w:rPr>
                <w:rFonts w:cstheme="minorHAnsi"/>
              </w:rPr>
            </w:pPr>
            <w:r>
              <w:rPr>
                <w:rFonts w:cstheme="minorHAnsi"/>
              </w:rPr>
              <w:t>ja</w:t>
            </w:r>
            <w:r w:rsidRPr="00957615">
              <w:rPr>
                <w:rFonts w:cstheme="minorHAnsi"/>
              </w:rPr>
              <w:t xml:space="preserve"> </w:t>
            </w:r>
            <w:r w:rsidRPr="00957615">
              <w:rPr>
                <w:rFonts w:ascii="Wingdings" w:eastAsia="Wingdings" w:hAnsi="Wingdings" w:cstheme="minorHAnsi"/>
              </w:rPr>
              <w:t>à</w:t>
            </w:r>
            <w:r w:rsidRPr="00957615">
              <w:rPr>
                <w:rFonts w:cstheme="minorHAnsi"/>
              </w:rPr>
              <w:t xml:space="preserve"> </w:t>
            </w:r>
            <w:r w:rsidR="00D1086A">
              <w:rPr>
                <w:rFonts w:cstheme="minorHAnsi"/>
              </w:rPr>
              <w:t>12</w:t>
            </w:r>
          </w:p>
        </w:tc>
        <w:tc>
          <w:tcPr>
            <w:tcW w:w="851" w:type="dxa"/>
            <w:tcBorders>
              <w:top w:val="dotted" w:sz="4" w:space="0" w:color="auto"/>
              <w:bottom w:val="single" w:sz="4" w:space="0" w:color="auto"/>
            </w:tcBorders>
          </w:tcPr>
          <w:p w14:paraId="6AAA2BE8" w14:textId="77777777" w:rsidR="00512DA1" w:rsidRPr="00957615" w:rsidRDefault="00512DA1" w:rsidP="004B7D30">
            <w:pPr>
              <w:rPr>
                <w:rFonts w:cstheme="minorHAnsi"/>
              </w:rPr>
            </w:pPr>
          </w:p>
        </w:tc>
        <w:tc>
          <w:tcPr>
            <w:tcW w:w="5107" w:type="dxa"/>
            <w:tcBorders>
              <w:top w:val="dotted" w:sz="4" w:space="0" w:color="auto"/>
              <w:bottom w:val="single" w:sz="4" w:space="0" w:color="auto"/>
            </w:tcBorders>
          </w:tcPr>
          <w:p w14:paraId="1D6344D7" w14:textId="77777777" w:rsidR="00512DA1" w:rsidRPr="00957615" w:rsidRDefault="00512DA1" w:rsidP="004B7D30">
            <w:pPr>
              <w:rPr>
                <w:rFonts w:cstheme="minorHAnsi"/>
              </w:rPr>
            </w:pPr>
          </w:p>
        </w:tc>
      </w:tr>
      <w:tr w:rsidR="00512DA1" w:rsidRPr="004F0E4A" w14:paraId="1CBF5508" w14:textId="77777777" w:rsidTr="00EB3192">
        <w:tc>
          <w:tcPr>
            <w:tcW w:w="562" w:type="dxa"/>
            <w:vMerge w:val="restart"/>
          </w:tcPr>
          <w:p w14:paraId="405507F4" w14:textId="762205E0" w:rsidR="00E37928" w:rsidRDefault="00E37928" w:rsidP="004B7D30">
            <w:pPr>
              <w:rPr>
                <w:rFonts w:cstheme="minorHAnsi"/>
              </w:rPr>
            </w:pPr>
            <w:r>
              <w:rPr>
                <w:rFonts w:cstheme="minorHAnsi"/>
              </w:rPr>
              <w:t>1</w:t>
            </w:r>
            <w:r w:rsidR="00D1086A">
              <w:rPr>
                <w:rFonts w:cstheme="minorHAnsi"/>
              </w:rPr>
              <w:t>2</w:t>
            </w:r>
          </w:p>
        </w:tc>
        <w:tc>
          <w:tcPr>
            <w:tcW w:w="6237" w:type="dxa"/>
            <w:vMerge w:val="restart"/>
          </w:tcPr>
          <w:p w14:paraId="191EEA18" w14:textId="77777777" w:rsidR="00512DA1" w:rsidRPr="00660814" w:rsidRDefault="00512DA1" w:rsidP="004B7D30">
            <w:pPr>
              <w:rPr>
                <w:rFonts w:cstheme="minorHAnsi"/>
              </w:rPr>
            </w:pPr>
            <w:r w:rsidRPr="008B0976">
              <w:rPr>
                <w:rFonts w:cstheme="minorHAnsi"/>
              </w:rPr>
              <w:t>Ist der im Vorgang genannte LF identisch mit dem Absender der Nachricht?</w:t>
            </w:r>
          </w:p>
        </w:tc>
        <w:tc>
          <w:tcPr>
            <w:tcW w:w="1559" w:type="dxa"/>
            <w:tcBorders>
              <w:bottom w:val="dotted" w:sz="4" w:space="0" w:color="auto"/>
            </w:tcBorders>
          </w:tcPr>
          <w:p w14:paraId="52075503" w14:textId="77777777" w:rsidR="00512DA1" w:rsidRDefault="00512DA1" w:rsidP="004B7D30">
            <w:pPr>
              <w:rPr>
                <w:rFonts w:cstheme="minorHAnsi"/>
              </w:rPr>
            </w:pPr>
            <w:r>
              <w:rPr>
                <w:rFonts w:cstheme="minorHAnsi"/>
              </w:rPr>
              <w:t>nein</w:t>
            </w:r>
          </w:p>
        </w:tc>
        <w:tc>
          <w:tcPr>
            <w:tcW w:w="851" w:type="dxa"/>
            <w:tcBorders>
              <w:bottom w:val="dotted" w:sz="4" w:space="0" w:color="auto"/>
            </w:tcBorders>
          </w:tcPr>
          <w:p w14:paraId="7E553A10" w14:textId="242A1D05" w:rsidR="00512DA1" w:rsidRDefault="00512DA1" w:rsidP="004B7D30">
            <w:pPr>
              <w:rPr>
                <w:rFonts w:cstheme="minorHAnsi"/>
              </w:rPr>
            </w:pPr>
            <w:r>
              <w:rPr>
                <w:rFonts w:cstheme="minorHAnsi"/>
              </w:rPr>
              <w:t>A0</w:t>
            </w:r>
            <w:r w:rsidR="00830848">
              <w:rPr>
                <w:rFonts w:cstheme="minorHAnsi"/>
              </w:rPr>
              <w:t>7</w:t>
            </w:r>
          </w:p>
        </w:tc>
        <w:tc>
          <w:tcPr>
            <w:tcW w:w="5107" w:type="dxa"/>
            <w:tcBorders>
              <w:bottom w:val="dotted" w:sz="4" w:space="0" w:color="auto"/>
            </w:tcBorders>
          </w:tcPr>
          <w:p w14:paraId="26A1802F" w14:textId="0BA91C54" w:rsidR="00512DA1" w:rsidRPr="00660814" w:rsidRDefault="00512DA1" w:rsidP="004B7D30">
            <w:pPr>
              <w:rPr>
                <w:rFonts w:cstheme="minorHAnsi"/>
              </w:rPr>
            </w:pPr>
            <w:r w:rsidRPr="00784E4D">
              <w:rPr>
                <w:rFonts w:cstheme="minorHAnsi"/>
              </w:rPr>
              <w:t>LF im Vorgang weicht vom Absender ab</w:t>
            </w:r>
            <w:r w:rsidR="00931A28">
              <w:rPr>
                <w:rFonts w:cstheme="minorHAnsi"/>
              </w:rPr>
              <w:t>.</w:t>
            </w:r>
          </w:p>
        </w:tc>
      </w:tr>
      <w:tr w:rsidR="00264017" w:rsidRPr="004F0E4A" w14:paraId="7831328D" w14:textId="77777777" w:rsidTr="00EB3192">
        <w:tc>
          <w:tcPr>
            <w:tcW w:w="562" w:type="dxa"/>
            <w:vMerge/>
          </w:tcPr>
          <w:p w14:paraId="732DD218" w14:textId="77777777" w:rsidR="00264017" w:rsidRDefault="00264017" w:rsidP="00264017">
            <w:pPr>
              <w:rPr>
                <w:rFonts w:cstheme="minorHAnsi"/>
              </w:rPr>
            </w:pPr>
          </w:p>
        </w:tc>
        <w:tc>
          <w:tcPr>
            <w:tcW w:w="6237" w:type="dxa"/>
            <w:vMerge/>
          </w:tcPr>
          <w:p w14:paraId="3FE1D9C8" w14:textId="77777777" w:rsidR="00264017" w:rsidRPr="00660814" w:rsidRDefault="00264017" w:rsidP="00264017">
            <w:pPr>
              <w:rPr>
                <w:rFonts w:cstheme="minorHAnsi"/>
              </w:rPr>
            </w:pPr>
          </w:p>
        </w:tc>
        <w:tc>
          <w:tcPr>
            <w:tcW w:w="1559" w:type="dxa"/>
            <w:tcBorders>
              <w:top w:val="dotted" w:sz="4" w:space="0" w:color="auto"/>
              <w:bottom w:val="single" w:sz="4" w:space="0" w:color="auto"/>
            </w:tcBorders>
          </w:tcPr>
          <w:p w14:paraId="566C9942" w14:textId="219D42A5" w:rsidR="00264017" w:rsidRDefault="00264017" w:rsidP="00264017">
            <w:pPr>
              <w:rPr>
                <w:rFonts w:cstheme="minorHAnsi"/>
              </w:rPr>
            </w:pPr>
            <w:r>
              <w:rPr>
                <w:rFonts w:cstheme="minorHAnsi"/>
              </w:rPr>
              <w:t>ja</w:t>
            </w:r>
          </w:p>
        </w:tc>
        <w:tc>
          <w:tcPr>
            <w:tcW w:w="851" w:type="dxa"/>
            <w:tcBorders>
              <w:top w:val="dotted" w:sz="4" w:space="0" w:color="auto"/>
              <w:bottom w:val="single" w:sz="4" w:space="0" w:color="auto"/>
            </w:tcBorders>
          </w:tcPr>
          <w:p w14:paraId="1F405D62" w14:textId="1544411E" w:rsidR="00264017" w:rsidRDefault="00264017" w:rsidP="00264017">
            <w:pPr>
              <w:rPr>
                <w:rFonts w:cstheme="minorHAnsi"/>
              </w:rPr>
            </w:pPr>
            <w:r w:rsidRPr="007C0AF3">
              <w:rPr>
                <w:rFonts w:cstheme="minorHAnsi"/>
              </w:rPr>
              <w:t>A01</w:t>
            </w:r>
          </w:p>
        </w:tc>
        <w:tc>
          <w:tcPr>
            <w:tcW w:w="5107" w:type="dxa"/>
            <w:tcBorders>
              <w:top w:val="dotted" w:sz="4" w:space="0" w:color="auto"/>
              <w:bottom w:val="single" w:sz="4" w:space="0" w:color="auto"/>
            </w:tcBorders>
          </w:tcPr>
          <w:p w14:paraId="034B3B5E" w14:textId="7682CD46" w:rsidR="00264017" w:rsidRPr="00660814" w:rsidRDefault="00264017" w:rsidP="00264017">
            <w:pPr>
              <w:rPr>
                <w:rFonts w:cstheme="minorHAnsi"/>
              </w:rPr>
            </w:pPr>
            <w:r w:rsidRPr="007C0AF3">
              <w:rPr>
                <w:rFonts w:cstheme="minorHAnsi"/>
              </w:rPr>
              <w:t>Stammdaten wurden widerspruchsfrei übernommen.</w:t>
            </w:r>
          </w:p>
        </w:tc>
      </w:tr>
    </w:tbl>
    <w:p w14:paraId="2560023E" w14:textId="6CB58EB2" w:rsidR="00C70B11" w:rsidRDefault="00C70B11" w:rsidP="00F93FAA">
      <w:pPr>
        <w:pStyle w:val="berschrift3"/>
      </w:pPr>
      <w:r w:rsidRPr="00246E48">
        <w:br w:type="page"/>
      </w:r>
    </w:p>
    <w:p w14:paraId="0C43BD48" w14:textId="13D8A7FD" w:rsidR="00C70B11" w:rsidRDefault="00097007" w:rsidP="00097007">
      <w:pPr>
        <w:pStyle w:val="berschrift2"/>
      </w:pPr>
      <w:bookmarkStart w:id="309" w:name="_Toc181013216"/>
      <w:bookmarkStart w:id="310" w:name="_Toc516814915"/>
      <w:bookmarkStart w:id="311" w:name="_Toc526950082"/>
      <w:bookmarkStart w:id="312" w:name="_Toc533053301"/>
      <w:r>
        <w:lastRenderedPageBreak/>
        <w:t>AD</w:t>
      </w:r>
      <w:r w:rsidR="00190B9F">
        <w:t xml:space="preserve">: </w:t>
      </w:r>
      <w:r w:rsidR="00190B9F" w:rsidRPr="00190B9F">
        <w:t>Bestellung Änderung Konzessionsabgabe vom LF</w:t>
      </w:r>
      <w:bookmarkEnd w:id="309"/>
    </w:p>
    <w:p w14:paraId="2A2204F8" w14:textId="6D73298B" w:rsidR="00190B9F" w:rsidRDefault="00D3083C" w:rsidP="00190B9F">
      <w:pPr>
        <w:pStyle w:val="berschrift3"/>
      </w:pPr>
      <w:bookmarkStart w:id="313" w:name="_Toc181013217"/>
      <w:r w:rsidRPr="00D3083C">
        <w:t>E_0477_Bestellung prüfen</w:t>
      </w:r>
      <w:bookmarkEnd w:id="31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6BC8" w:rsidRPr="00F127C3" w14:paraId="52140AF2" w14:textId="77777777" w:rsidTr="00A37C36">
        <w:trPr>
          <w:trHeight w:val="454"/>
        </w:trPr>
        <w:tc>
          <w:tcPr>
            <w:tcW w:w="6799" w:type="dxa"/>
            <w:gridSpan w:val="2"/>
            <w:shd w:val="clear" w:color="auto" w:fill="D8DFE4"/>
            <w:vAlign w:val="center"/>
          </w:tcPr>
          <w:p w14:paraId="5761CA93" w14:textId="77777777" w:rsidR="00676BC8" w:rsidRPr="00CF6B07" w:rsidRDefault="00676BC8" w:rsidP="00465D81">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95D0EF9" w14:textId="26E9189B" w:rsidR="00676BC8" w:rsidRPr="00CF6B07" w:rsidRDefault="00676BC8" w:rsidP="00465D81">
            <w:pPr>
              <w:contextualSpacing/>
              <w:rPr>
                <w:rFonts w:cstheme="minorHAnsi"/>
                <w:b/>
                <w:bCs/>
              </w:rPr>
            </w:pPr>
          </w:p>
        </w:tc>
      </w:tr>
      <w:tr w:rsidR="007E2129" w:rsidRPr="00F127C3" w14:paraId="49D0A1B2" w14:textId="77777777" w:rsidTr="00A37C36">
        <w:tc>
          <w:tcPr>
            <w:tcW w:w="562" w:type="dxa"/>
            <w:shd w:val="clear" w:color="auto" w:fill="D8DFE4"/>
          </w:tcPr>
          <w:p w14:paraId="65F4D15C" w14:textId="77777777" w:rsidR="007E2129" w:rsidRPr="00CF6B07" w:rsidRDefault="007E2129" w:rsidP="00465D81">
            <w:pPr>
              <w:contextualSpacing/>
              <w:rPr>
                <w:rFonts w:cstheme="minorHAnsi"/>
              </w:rPr>
            </w:pPr>
            <w:r w:rsidRPr="00CF6B07">
              <w:rPr>
                <w:rFonts w:cstheme="minorHAnsi"/>
              </w:rPr>
              <w:t>Nr.</w:t>
            </w:r>
          </w:p>
        </w:tc>
        <w:tc>
          <w:tcPr>
            <w:tcW w:w="6237" w:type="dxa"/>
            <w:shd w:val="clear" w:color="auto" w:fill="D8DFE4"/>
          </w:tcPr>
          <w:p w14:paraId="7C10A264" w14:textId="77777777" w:rsidR="007E2129" w:rsidRPr="00CF6B07" w:rsidRDefault="007E2129" w:rsidP="00465D81">
            <w:pPr>
              <w:contextualSpacing/>
              <w:rPr>
                <w:rFonts w:cstheme="minorHAnsi"/>
              </w:rPr>
            </w:pPr>
            <w:r w:rsidRPr="00CF6B07">
              <w:rPr>
                <w:rFonts w:cstheme="minorHAnsi"/>
              </w:rPr>
              <w:t>Prüfschritt</w:t>
            </w:r>
          </w:p>
        </w:tc>
        <w:tc>
          <w:tcPr>
            <w:tcW w:w="1559" w:type="dxa"/>
            <w:shd w:val="clear" w:color="auto" w:fill="D8DFE4"/>
          </w:tcPr>
          <w:p w14:paraId="2532CCB7" w14:textId="77777777" w:rsidR="007E2129" w:rsidRPr="00CF6B07" w:rsidRDefault="007E2129" w:rsidP="00676BC8">
            <w:pPr>
              <w:contextualSpacing/>
              <w:rPr>
                <w:rFonts w:cstheme="minorHAnsi"/>
              </w:rPr>
            </w:pPr>
            <w:r w:rsidRPr="00CF6B07">
              <w:rPr>
                <w:rFonts w:cstheme="minorHAnsi"/>
              </w:rPr>
              <w:t>Prüfergebnis</w:t>
            </w:r>
          </w:p>
        </w:tc>
        <w:tc>
          <w:tcPr>
            <w:tcW w:w="851" w:type="dxa"/>
            <w:shd w:val="clear" w:color="auto" w:fill="D8DFE4"/>
          </w:tcPr>
          <w:p w14:paraId="28E46206" w14:textId="77777777" w:rsidR="007E2129" w:rsidRPr="00CF6B07" w:rsidRDefault="007E2129" w:rsidP="00465D81">
            <w:pPr>
              <w:contextualSpacing/>
              <w:rPr>
                <w:rFonts w:cstheme="minorHAnsi"/>
              </w:rPr>
            </w:pPr>
            <w:r w:rsidRPr="00CF6B07">
              <w:rPr>
                <w:rFonts w:cstheme="minorHAnsi"/>
              </w:rPr>
              <w:t>Code</w:t>
            </w:r>
          </w:p>
        </w:tc>
        <w:tc>
          <w:tcPr>
            <w:tcW w:w="5103" w:type="dxa"/>
            <w:shd w:val="clear" w:color="auto" w:fill="D8DFE4"/>
          </w:tcPr>
          <w:p w14:paraId="5C9135FA" w14:textId="77777777" w:rsidR="007E2129" w:rsidRPr="00CF6B07" w:rsidRDefault="007E2129" w:rsidP="00465D81">
            <w:pPr>
              <w:contextualSpacing/>
              <w:rPr>
                <w:rFonts w:cstheme="minorHAnsi"/>
              </w:rPr>
            </w:pPr>
            <w:r w:rsidRPr="00CF6B07">
              <w:rPr>
                <w:rFonts w:cstheme="minorHAnsi"/>
              </w:rPr>
              <w:t>Hinweis</w:t>
            </w:r>
          </w:p>
        </w:tc>
      </w:tr>
      <w:tr w:rsidR="007E2129" w:rsidRPr="00F127C3" w14:paraId="703FE674" w14:textId="77777777" w:rsidTr="00A37C36">
        <w:tc>
          <w:tcPr>
            <w:tcW w:w="562" w:type="dxa"/>
            <w:vMerge w:val="restart"/>
          </w:tcPr>
          <w:p w14:paraId="63D7F664" w14:textId="54CB6A95" w:rsidR="007E2129" w:rsidRPr="0012217D" w:rsidRDefault="007E2129" w:rsidP="00465D81">
            <w:pPr>
              <w:rPr>
                <w:rFonts w:ascii="Calibri" w:hAnsi="Calibri" w:cs="Calibri"/>
              </w:rPr>
            </w:pPr>
            <w:r w:rsidRPr="0012217D">
              <w:rPr>
                <w:rFonts w:ascii="Calibri" w:hAnsi="Calibri" w:cs="Calibri"/>
              </w:rPr>
              <w:t>1</w:t>
            </w:r>
            <w:r w:rsidR="00624F28">
              <w:rPr>
                <w:rFonts w:ascii="Calibri" w:hAnsi="Calibri" w:cs="Calibri"/>
              </w:rPr>
              <w:t>0</w:t>
            </w:r>
          </w:p>
        </w:tc>
        <w:tc>
          <w:tcPr>
            <w:tcW w:w="6237" w:type="dxa"/>
            <w:vMerge w:val="restart"/>
          </w:tcPr>
          <w:p w14:paraId="45BCAA8B" w14:textId="77777777" w:rsidR="007E2129" w:rsidRDefault="007E2129" w:rsidP="00465D81">
            <w:pPr>
              <w:rPr>
                <w:rFonts w:ascii="Calibri" w:hAnsi="Calibri" w:cs="Calibri"/>
              </w:rPr>
            </w:pPr>
            <w:r w:rsidRPr="0012217D">
              <w:rPr>
                <w:rFonts w:ascii="Calibri" w:hAnsi="Calibri" w:cs="Calibri"/>
              </w:rPr>
              <w:t xml:space="preserve">Ist der Marktlokation zum </w:t>
            </w:r>
            <w:r>
              <w:rPr>
                <w:rFonts w:ascii="Calibri" w:hAnsi="Calibri" w:cs="Calibri"/>
              </w:rPr>
              <w:t>Zeitpunkt</w:t>
            </w:r>
            <w:r w:rsidRPr="0012217D">
              <w:rPr>
                <w:rFonts w:ascii="Calibri" w:hAnsi="Calibri" w:cs="Calibri"/>
              </w:rPr>
              <w:t xml:space="preserve"> </w:t>
            </w:r>
            <w:r>
              <w:rPr>
                <w:rFonts w:ascii="Calibri" w:hAnsi="Calibri" w:cs="Calibri"/>
              </w:rPr>
              <w:t xml:space="preserve">der bestellten Änderung </w:t>
            </w:r>
            <w:r w:rsidRPr="0012217D">
              <w:rPr>
                <w:rFonts w:ascii="Calibri" w:hAnsi="Calibri" w:cs="Calibri"/>
              </w:rPr>
              <w:t>die Sondervertragskunden-KA zugeordnet?</w:t>
            </w:r>
          </w:p>
          <w:p w14:paraId="6F14342A" w14:textId="3C55DC0F" w:rsidR="000078EA" w:rsidRPr="0012217D" w:rsidRDefault="000078EA" w:rsidP="00465D81">
            <w:pPr>
              <w:rPr>
                <w:rFonts w:ascii="Calibri" w:hAnsi="Calibri" w:cs="Calibri"/>
              </w:rPr>
            </w:pPr>
            <w:r w:rsidRPr="000078EA">
              <w:rPr>
                <w:rFonts w:ascii="Calibri" w:hAnsi="Calibri" w:cs="Calibri"/>
              </w:rPr>
              <w:t>Hinweis: Wenn der Marktlokation zum Zeitpunkt der bestellten Änderung die Sondervertragskunden-KA zugeordnet ist und die Kriterien nach § 2 Abs. 7 KAV wurden nicht erreicht, so ist diese Frage mit „nein“ zu beantworten.</w:t>
            </w:r>
          </w:p>
        </w:tc>
        <w:tc>
          <w:tcPr>
            <w:tcW w:w="1559" w:type="dxa"/>
            <w:tcBorders>
              <w:bottom w:val="dotted" w:sz="4" w:space="0" w:color="auto"/>
            </w:tcBorders>
          </w:tcPr>
          <w:p w14:paraId="7522274A" w14:textId="77777777" w:rsidR="007E2129" w:rsidRPr="00F127C3" w:rsidRDefault="007E2129" w:rsidP="00465D81">
            <w:pPr>
              <w:rPr>
                <w:rFonts w:cstheme="minorHAnsi"/>
              </w:rPr>
            </w:pPr>
            <w:r>
              <w:rPr>
                <w:rFonts w:cstheme="minorHAnsi"/>
              </w:rPr>
              <w:t>ja</w:t>
            </w:r>
          </w:p>
        </w:tc>
        <w:tc>
          <w:tcPr>
            <w:tcW w:w="851" w:type="dxa"/>
            <w:tcBorders>
              <w:bottom w:val="dotted" w:sz="4" w:space="0" w:color="auto"/>
            </w:tcBorders>
          </w:tcPr>
          <w:p w14:paraId="3A4A41C9" w14:textId="77777777" w:rsidR="007E2129" w:rsidRPr="00F127C3" w:rsidRDefault="007E2129" w:rsidP="00465D81">
            <w:pPr>
              <w:rPr>
                <w:rFonts w:cstheme="minorHAnsi"/>
              </w:rPr>
            </w:pPr>
            <w:r>
              <w:rPr>
                <w:rFonts w:cstheme="minorHAnsi"/>
              </w:rPr>
              <w:t>A01</w:t>
            </w:r>
          </w:p>
        </w:tc>
        <w:tc>
          <w:tcPr>
            <w:tcW w:w="5103" w:type="dxa"/>
            <w:tcBorders>
              <w:bottom w:val="dotted" w:sz="4" w:space="0" w:color="auto"/>
            </w:tcBorders>
          </w:tcPr>
          <w:p w14:paraId="4DCA9841" w14:textId="77777777" w:rsidR="007E2129" w:rsidRPr="00F127C3" w:rsidRDefault="007E2129" w:rsidP="00465D81">
            <w:pPr>
              <w:rPr>
                <w:rFonts w:cstheme="minorHAnsi"/>
              </w:rPr>
            </w:pPr>
            <w:r>
              <w:t xml:space="preserve">Sondervertragskunden-KA gemäß § 2 Abs. 3 der </w:t>
            </w:r>
            <w:r w:rsidRPr="00197A65">
              <w:t>Konzessionsabgabenverordnung</w:t>
            </w:r>
            <w:r>
              <w:t>, daher keine Änderung möglich</w:t>
            </w:r>
          </w:p>
        </w:tc>
      </w:tr>
      <w:tr w:rsidR="007E2129" w:rsidRPr="00F127C3" w14:paraId="5263D15C" w14:textId="77777777" w:rsidTr="00A37C36">
        <w:tc>
          <w:tcPr>
            <w:tcW w:w="562" w:type="dxa"/>
            <w:vMerge/>
          </w:tcPr>
          <w:p w14:paraId="5E78DF1C" w14:textId="77777777" w:rsidR="007E2129" w:rsidRPr="0012217D" w:rsidRDefault="007E2129" w:rsidP="00465D81">
            <w:pPr>
              <w:rPr>
                <w:rFonts w:ascii="Calibri" w:hAnsi="Calibri" w:cs="Calibri"/>
              </w:rPr>
            </w:pPr>
          </w:p>
        </w:tc>
        <w:tc>
          <w:tcPr>
            <w:tcW w:w="6237" w:type="dxa"/>
            <w:vMerge/>
          </w:tcPr>
          <w:p w14:paraId="5E140F75" w14:textId="77777777" w:rsidR="007E2129" w:rsidRPr="0012217D" w:rsidRDefault="007E2129" w:rsidP="00465D81">
            <w:pPr>
              <w:rPr>
                <w:rFonts w:ascii="Calibri" w:hAnsi="Calibri" w:cs="Calibri"/>
              </w:rPr>
            </w:pPr>
          </w:p>
        </w:tc>
        <w:tc>
          <w:tcPr>
            <w:tcW w:w="1559" w:type="dxa"/>
            <w:tcBorders>
              <w:top w:val="dotted" w:sz="4" w:space="0" w:color="auto"/>
            </w:tcBorders>
          </w:tcPr>
          <w:p w14:paraId="42A1F6FC" w14:textId="754B2664" w:rsidR="007E2129" w:rsidRPr="00F127C3" w:rsidRDefault="007E2129" w:rsidP="00465D81">
            <w:pPr>
              <w:rPr>
                <w:rFonts w:cstheme="minorHAnsi"/>
              </w:rPr>
            </w:pPr>
            <w:r>
              <w:rPr>
                <w:rFonts w:cstheme="minorHAnsi"/>
              </w:rPr>
              <w:t xml:space="preserve">nein </w:t>
            </w:r>
            <w:r w:rsidRPr="009D76B1">
              <w:rPr>
                <w:rFonts w:ascii="Wingdings" w:eastAsia="Wingdings" w:hAnsi="Wingdings" w:cstheme="minorHAnsi"/>
              </w:rPr>
              <w:t>à</w:t>
            </w:r>
            <w:r>
              <w:rPr>
                <w:rFonts w:cstheme="minorHAnsi"/>
              </w:rPr>
              <w:t xml:space="preserve"> 2</w:t>
            </w:r>
            <w:r w:rsidR="00963218">
              <w:rPr>
                <w:rFonts w:cstheme="minorHAnsi"/>
              </w:rPr>
              <w:t>0</w:t>
            </w:r>
          </w:p>
        </w:tc>
        <w:tc>
          <w:tcPr>
            <w:tcW w:w="851" w:type="dxa"/>
            <w:tcBorders>
              <w:top w:val="dotted" w:sz="4" w:space="0" w:color="auto"/>
            </w:tcBorders>
          </w:tcPr>
          <w:p w14:paraId="5A8D0892" w14:textId="77777777" w:rsidR="007E2129" w:rsidRPr="00F127C3" w:rsidRDefault="007E2129" w:rsidP="00465D81">
            <w:pPr>
              <w:rPr>
                <w:rFonts w:cstheme="minorHAnsi"/>
              </w:rPr>
            </w:pPr>
          </w:p>
        </w:tc>
        <w:tc>
          <w:tcPr>
            <w:tcW w:w="5103" w:type="dxa"/>
            <w:tcBorders>
              <w:top w:val="dotted" w:sz="4" w:space="0" w:color="auto"/>
            </w:tcBorders>
          </w:tcPr>
          <w:p w14:paraId="6F8EBFDF" w14:textId="77777777" w:rsidR="007E2129" w:rsidRPr="00F127C3" w:rsidRDefault="007E2129" w:rsidP="00465D81">
            <w:pPr>
              <w:rPr>
                <w:rFonts w:cstheme="minorHAnsi"/>
              </w:rPr>
            </w:pPr>
          </w:p>
        </w:tc>
      </w:tr>
      <w:tr w:rsidR="000736D7" w:rsidRPr="00F127C3" w14:paraId="3F8564C1" w14:textId="77777777" w:rsidTr="00A37C36">
        <w:tc>
          <w:tcPr>
            <w:tcW w:w="562" w:type="dxa"/>
            <w:vMerge w:val="restart"/>
          </w:tcPr>
          <w:p w14:paraId="5A63A04B" w14:textId="1AC4AE19" w:rsidR="000736D7" w:rsidRPr="0012217D" w:rsidRDefault="000736D7" w:rsidP="000736D7">
            <w:pPr>
              <w:rPr>
                <w:rFonts w:ascii="Calibri" w:hAnsi="Calibri" w:cs="Calibri"/>
              </w:rPr>
            </w:pPr>
            <w:r>
              <w:rPr>
                <w:rFonts w:ascii="Calibri" w:hAnsi="Calibri" w:cs="Calibri"/>
              </w:rPr>
              <w:t>2</w:t>
            </w:r>
            <w:r w:rsidR="00624F28">
              <w:rPr>
                <w:rFonts w:ascii="Calibri" w:hAnsi="Calibri" w:cs="Calibri"/>
              </w:rPr>
              <w:t>0</w:t>
            </w:r>
          </w:p>
        </w:tc>
        <w:tc>
          <w:tcPr>
            <w:tcW w:w="6237" w:type="dxa"/>
            <w:vMerge w:val="restart"/>
          </w:tcPr>
          <w:p w14:paraId="3B095056" w14:textId="06B3F2EF" w:rsidR="000736D7" w:rsidRPr="0012217D" w:rsidRDefault="00F64105" w:rsidP="000736D7">
            <w:pPr>
              <w:rPr>
                <w:rFonts w:ascii="Calibri" w:hAnsi="Calibri" w:cs="Calibri"/>
              </w:rPr>
            </w:pPr>
            <w:r w:rsidRPr="00F64105">
              <w:t>Ist die Marktlokation von der Konzessionsabgabe befreit?</w:t>
            </w:r>
          </w:p>
        </w:tc>
        <w:tc>
          <w:tcPr>
            <w:tcW w:w="1559" w:type="dxa"/>
            <w:tcBorders>
              <w:bottom w:val="dotted" w:sz="4" w:space="0" w:color="auto"/>
            </w:tcBorders>
          </w:tcPr>
          <w:p w14:paraId="6F5BCD14" w14:textId="5C650F51" w:rsidR="000736D7" w:rsidRDefault="00AC2D78" w:rsidP="000736D7">
            <w:pPr>
              <w:rPr>
                <w:rFonts w:cstheme="minorHAnsi"/>
              </w:rPr>
            </w:pPr>
            <w:r>
              <w:rPr>
                <w:rFonts w:cstheme="minorHAnsi"/>
              </w:rPr>
              <w:t>j</w:t>
            </w:r>
            <w:r w:rsidR="000736D7">
              <w:rPr>
                <w:rFonts w:cstheme="minorHAnsi"/>
              </w:rPr>
              <w:t>a</w:t>
            </w:r>
          </w:p>
        </w:tc>
        <w:tc>
          <w:tcPr>
            <w:tcW w:w="851" w:type="dxa"/>
            <w:tcBorders>
              <w:bottom w:val="dotted" w:sz="4" w:space="0" w:color="auto"/>
            </w:tcBorders>
          </w:tcPr>
          <w:p w14:paraId="2FD7704D" w14:textId="77777777" w:rsidR="000736D7" w:rsidRDefault="000736D7" w:rsidP="000736D7">
            <w:pPr>
              <w:rPr>
                <w:rFonts w:cstheme="minorHAnsi"/>
              </w:rPr>
            </w:pPr>
            <w:r>
              <w:rPr>
                <w:rFonts w:cstheme="minorHAnsi"/>
              </w:rPr>
              <w:t>A02</w:t>
            </w:r>
          </w:p>
        </w:tc>
        <w:tc>
          <w:tcPr>
            <w:tcW w:w="5103" w:type="dxa"/>
            <w:tcBorders>
              <w:bottom w:val="dotted" w:sz="4" w:space="0" w:color="auto"/>
            </w:tcBorders>
          </w:tcPr>
          <w:p w14:paraId="76FC1382" w14:textId="77777777" w:rsidR="000736D7" w:rsidRDefault="000736D7" w:rsidP="000736D7">
            <w:pPr>
              <w:rPr>
                <w:rFonts w:cstheme="minorHAnsi"/>
              </w:rPr>
            </w:pPr>
            <w:r>
              <w:rPr>
                <w:rFonts w:cstheme="minorHAnsi"/>
              </w:rPr>
              <w:t>Änderung nicht möglich, da Marktlokation von Konzessionsabgabe befreit.</w:t>
            </w:r>
          </w:p>
        </w:tc>
      </w:tr>
      <w:tr w:rsidR="000736D7" w:rsidRPr="00F127C3" w14:paraId="09E16FFF" w14:textId="77777777" w:rsidTr="00A37C36">
        <w:tc>
          <w:tcPr>
            <w:tcW w:w="562" w:type="dxa"/>
            <w:vMerge/>
          </w:tcPr>
          <w:p w14:paraId="7B7703C5" w14:textId="77777777" w:rsidR="000736D7" w:rsidRPr="0012217D" w:rsidRDefault="000736D7" w:rsidP="000736D7">
            <w:pPr>
              <w:rPr>
                <w:rFonts w:ascii="Calibri" w:hAnsi="Calibri" w:cs="Calibri"/>
              </w:rPr>
            </w:pPr>
          </w:p>
        </w:tc>
        <w:tc>
          <w:tcPr>
            <w:tcW w:w="6237" w:type="dxa"/>
            <w:vMerge/>
          </w:tcPr>
          <w:p w14:paraId="1FD89D98" w14:textId="77777777" w:rsidR="000736D7" w:rsidRPr="0012217D" w:rsidRDefault="000736D7" w:rsidP="000736D7">
            <w:pPr>
              <w:rPr>
                <w:rFonts w:ascii="Calibri" w:hAnsi="Calibri" w:cs="Calibri"/>
              </w:rPr>
            </w:pPr>
          </w:p>
        </w:tc>
        <w:tc>
          <w:tcPr>
            <w:tcW w:w="1559" w:type="dxa"/>
            <w:tcBorders>
              <w:top w:val="dotted" w:sz="4" w:space="0" w:color="auto"/>
              <w:bottom w:val="single" w:sz="4" w:space="0" w:color="auto"/>
            </w:tcBorders>
          </w:tcPr>
          <w:p w14:paraId="5422A1F7" w14:textId="0E6093B7" w:rsidR="000736D7" w:rsidRDefault="000736D7" w:rsidP="000736D7">
            <w:pPr>
              <w:rPr>
                <w:rFonts w:cstheme="minorHAnsi"/>
              </w:rPr>
            </w:pPr>
            <w:r>
              <w:rPr>
                <w:rFonts w:cstheme="minorHAnsi"/>
              </w:rPr>
              <w:t xml:space="preserve">nein </w:t>
            </w:r>
            <w:r w:rsidRPr="00E726AB">
              <w:rPr>
                <w:rFonts w:ascii="Wingdings" w:eastAsia="Wingdings" w:hAnsi="Wingdings" w:cstheme="minorHAnsi"/>
              </w:rPr>
              <w:t>à</w:t>
            </w:r>
            <w:r>
              <w:rPr>
                <w:rFonts w:cstheme="minorHAnsi"/>
              </w:rPr>
              <w:t xml:space="preserve"> 3</w:t>
            </w:r>
            <w:r w:rsidR="00963218">
              <w:rPr>
                <w:rFonts w:cstheme="minorHAnsi"/>
              </w:rPr>
              <w:t>0</w:t>
            </w:r>
          </w:p>
        </w:tc>
        <w:tc>
          <w:tcPr>
            <w:tcW w:w="851" w:type="dxa"/>
            <w:tcBorders>
              <w:top w:val="dotted" w:sz="4" w:space="0" w:color="auto"/>
              <w:bottom w:val="single" w:sz="4" w:space="0" w:color="auto"/>
            </w:tcBorders>
          </w:tcPr>
          <w:p w14:paraId="4FAC6116" w14:textId="77777777" w:rsidR="000736D7" w:rsidRDefault="000736D7" w:rsidP="000736D7">
            <w:pPr>
              <w:rPr>
                <w:rFonts w:cstheme="minorHAnsi"/>
              </w:rPr>
            </w:pPr>
          </w:p>
        </w:tc>
        <w:tc>
          <w:tcPr>
            <w:tcW w:w="5103" w:type="dxa"/>
            <w:tcBorders>
              <w:top w:val="dotted" w:sz="4" w:space="0" w:color="auto"/>
              <w:bottom w:val="single" w:sz="4" w:space="0" w:color="auto"/>
            </w:tcBorders>
          </w:tcPr>
          <w:p w14:paraId="23157976" w14:textId="77777777" w:rsidR="000736D7" w:rsidRDefault="000736D7" w:rsidP="000736D7">
            <w:pPr>
              <w:rPr>
                <w:rFonts w:cstheme="minorHAnsi"/>
              </w:rPr>
            </w:pPr>
          </w:p>
        </w:tc>
      </w:tr>
      <w:tr w:rsidR="000736D7" w:rsidRPr="00F127C3" w14:paraId="682F02A7" w14:textId="77777777" w:rsidTr="00A37C36">
        <w:tc>
          <w:tcPr>
            <w:tcW w:w="562" w:type="dxa"/>
            <w:vMerge w:val="restart"/>
          </w:tcPr>
          <w:p w14:paraId="28925218" w14:textId="0657B201" w:rsidR="000736D7" w:rsidRPr="0012217D" w:rsidRDefault="000736D7" w:rsidP="000736D7">
            <w:pPr>
              <w:rPr>
                <w:rFonts w:ascii="Calibri" w:hAnsi="Calibri" w:cs="Calibri"/>
              </w:rPr>
            </w:pPr>
            <w:r>
              <w:rPr>
                <w:rFonts w:ascii="Calibri" w:hAnsi="Calibri" w:cs="Calibri"/>
              </w:rPr>
              <w:t>3</w:t>
            </w:r>
            <w:r w:rsidR="00624F28">
              <w:rPr>
                <w:rFonts w:ascii="Calibri" w:hAnsi="Calibri" w:cs="Calibri"/>
              </w:rPr>
              <w:t>0</w:t>
            </w:r>
          </w:p>
        </w:tc>
        <w:tc>
          <w:tcPr>
            <w:tcW w:w="6237" w:type="dxa"/>
            <w:vMerge w:val="restart"/>
          </w:tcPr>
          <w:p w14:paraId="10642F00" w14:textId="1C7CF068" w:rsidR="000736D7" w:rsidRPr="0012217D" w:rsidRDefault="000736D7" w:rsidP="000736D7">
            <w:pPr>
              <w:rPr>
                <w:rFonts w:ascii="Calibri" w:hAnsi="Calibri" w:cs="Calibri"/>
              </w:rPr>
            </w:pPr>
            <w:r w:rsidRPr="00A44CE8">
              <w:t>Ist der bestellte Zustand an der Marktlokation bereits vorhanden?</w:t>
            </w:r>
          </w:p>
        </w:tc>
        <w:tc>
          <w:tcPr>
            <w:tcW w:w="1559" w:type="dxa"/>
            <w:tcBorders>
              <w:top w:val="single" w:sz="4" w:space="0" w:color="auto"/>
              <w:bottom w:val="dotted" w:sz="4" w:space="0" w:color="auto"/>
            </w:tcBorders>
          </w:tcPr>
          <w:p w14:paraId="6E6BC307" w14:textId="0F602131" w:rsidR="000736D7" w:rsidRPr="00F127C3" w:rsidRDefault="00AC2D78" w:rsidP="000736D7">
            <w:pPr>
              <w:rPr>
                <w:rFonts w:cstheme="minorHAnsi"/>
              </w:rPr>
            </w:pPr>
            <w:r>
              <w:rPr>
                <w:rFonts w:cstheme="minorHAnsi"/>
              </w:rPr>
              <w:t>j</w:t>
            </w:r>
            <w:r w:rsidR="000736D7">
              <w:rPr>
                <w:rFonts w:cstheme="minorHAnsi"/>
              </w:rPr>
              <w:t>a</w:t>
            </w:r>
          </w:p>
        </w:tc>
        <w:tc>
          <w:tcPr>
            <w:tcW w:w="851" w:type="dxa"/>
            <w:tcBorders>
              <w:top w:val="single" w:sz="4" w:space="0" w:color="auto"/>
              <w:bottom w:val="dotted" w:sz="4" w:space="0" w:color="auto"/>
            </w:tcBorders>
          </w:tcPr>
          <w:p w14:paraId="3725CDF1" w14:textId="77777777" w:rsidR="000736D7" w:rsidRPr="00F127C3" w:rsidRDefault="000736D7" w:rsidP="000736D7">
            <w:pPr>
              <w:rPr>
                <w:rFonts w:cstheme="minorHAnsi"/>
              </w:rPr>
            </w:pPr>
            <w:r>
              <w:rPr>
                <w:rFonts w:cstheme="minorHAnsi"/>
              </w:rPr>
              <w:t>A03</w:t>
            </w:r>
          </w:p>
        </w:tc>
        <w:tc>
          <w:tcPr>
            <w:tcW w:w="5103" w:type="dxa"/>
            <w:tcBorders>
              <w:top w:val="single" w:sz="4" w:space="0" w:color="auto"/>
              <w:bottom w:val="dotted" w:sz="4" w:space="0" w:color="auto"/>
            </w:tcBorders>
          </w:tcPr>
          <w:p w14:paraId="405A6DB1" w14:textId="432933E9" w:rsidR="000736D7" w:rsidRPr="00F127C3" w:rsidRDefault="000736D7" w:rsidP="000736D7">
            <w:pPr>
              <w:rPr>
                <w:rFonts w:cstheme="minorHAnsi"/>
              </w:rPr>
            </w:pPr>
            <w:r w:rsidRPr="000736D7">
              <w:rPr>
                <w:rFonts w:cstheme="minorHAnsi"/>
              </w:rPr>
              <w:t>Der gewünschte Zustand ist bereits an der Marktlokation hinterlegt.</w:t>
            </w:r>
          </w:p>
        </w:tc>
      </w:tr>
      <w:tr w:rsidR="007E2129" w:rsidRPr="00F127C3" w14:paraId="31D5F074" w14:textId="77777777" w:rsidTr="00A37C36">
        <w:tc>
          <w:tcPr>
            <w:tcW w:w="562" w:type="dxa"/>
            <w:vMerge/>
          </w:tcPr>
          <w:p w14:paraId="6E85BB53" w14:textId="77777777" w:rsidR="007E2129" w:rsidRPr="0012217D" w:rsidRDefault="007E2129" w:rsidP="00465D81">
            <w:pPr>
              <w:rPr>
                <w:rFonts w:ascii="Calibri" w:hAnsi="Calibri" w:cs="Calibri"/>
              </w:rPr>
            </w:pPr>
          </w:p>
        </w:tc>
        <w:tc>
          <w:tcPr>
            <w:tcW w:w="6237" w:type="dxa"/>
            <w:vMerge/>
          </w:tcPr>
          <w:p w14:paraId="1B704642"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3D44030E" w14:textId="5002F227" w:rsidR="007E2129" w:rsidRPr="00F127C3" w:rsidRDefault="000736D7" w:rsidP="00465D81">
            <w:pPr>
              <w:rPr>
                <w:rFonts w:cstheme="minorHAnsi"/>
              </w:rPr>
            </w:pPr>
            <w:r>
              <w:rPr>
                <w:rFonts w:cstheme="minorHAnsi"/>
              </w:rPr>
              <w:t>nein</w:t>
            </w:r>
            <w:r w:rsidR="007E2129">
              <w:rPr>
                <w:rFonts w:cstheme="minorHAnsi"/>
              </w:rPr>
              <w:t xml:space="preserve"> </w:t>
            </w:r>
            <w:r w:rsidR="007E2129" w:rsidRPr="00467C83">
              <w:rPr>
                <w:rFonts w:ascii="Wingdings" w:eastAsia="Wingdings" w:hAnsi="Wingdings" w:cstheme="minorHAnsi"/>
              </w:rPr>
              <w:t>à</w:t>
            </w:r>
            <w:r w:rsidR="007E2129">
              <w:rPr>
                <w:rFonts w:cstheme="minorHAnsi"/>
              </w:rPr>
              <w:t xml:space="preserve"> 4</w:t>
            </w:r>
            <w:r w:rsidR="00963218">
              <w:rPr>
                <w:rFonts w:cstheme="minorHAnsi"/>
              </w:rPr>
              <w:t>0</w:t>
            </w:r>
          </w:p>
        </w:tc>
        <w:tc>
          <w:tcPr>
            <w:tcW w:w="851" w:type="dxa"/>
            <w:tcBorders>
              <w:top w:val="dotted" w:sz="4" w:space="0" w:color="auto"/>
            </w:tcBorders>
          </w:tcPr>
          <w:p w14:paraId="753608F3" w14:textId="77777777" w:rsidR="007E2129" w:rsidRPr="00F127C3" w:rsidRDefault="007E2129" w:rsidP="00465D81">
            <w:pPr>
              <w:rPr>
                <w:rFonts w:cstheme="minorHAnsi"/>
              </w:rPr>
            </w:pPr>
          </w:p>
        </w:tc>
        <w:tc>
          <w:tcPr>
            <w:tcW w:w="5103" w:type="dxa"/>
            <w:tcBorders>
              <w:top w:val="dotted" w:sz="4" w:space="0" w:color="auto"/>
            </w:tcBorders>
          </w:tcPr>
          <w:p w14:paraId="35023C74" w14:textId="77777777" w:rsidR="007E2129" w:rsidRPr="00F127C3" w:rsidRDefault="007E2129" w:rsidP="00465D81">
            <w:pPr>
              <w:rPr>
                <w:rFonts w:cstheme="minorHAnsi"/>
              </w:rPr>
            </w:pPr>
          </w:p>
        </w:tc>
      </w:tr>
    </w:tbl>
    <w:p w14:paraId="1B893E63" w14:textId="77777777" w:rsidR="001E50FF" w:rsidRDefault="001E50FF">
      <w:r>
        <w:br w:type="page"/>
      </w:r>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7E2129" w:rsidRPr="00F127C3" w14:paraId="25755F76" w14:textId="77777777" w:rsidTr="00A37C36">
        <w:tc>
          <w:tcPr>
            <w:tcW w:w="562" w:type="dxa"/>
            <w:vMerge w:val="restart"/>
          </w:tcPr>
          <w:p w14:paraId="77766276" w14:textId="395F63ED" w:rsidR="007E2129" w:rsidRPr="0012217D" w:rsidRDefault="007E2129" w:rsidP="00465D81">
            <w:pPr>
              <w:rPr>
                <w:rFonts w:ascii="Calibri" w:hAnsi="Calibri" w:cs="Calibri"/>
              </w:rPr>
            </w:pPr>
            <w:r>
              <w:rPr>
                <w:rFonts w:ascii="Calibri" w:hAnsi="Calibri" w:cs="Calibri"/>
              </w:rPr>
              <w:lastRenderedPageBreak/>
              <w:t>4</w:t>
            </w:r>
            <w:r w:rsidR="00624F28">
              <w:rPr>
                <w:rFonts w:ascii="Calibri" w:hAnsi="Calibri" w:cs="Calibri"/>
              </w:rPr>
              <w:t>0</w:t>
            </w:r>
          </w:p>
        </w:tc>
        <w:tc>
          <w:tcPr>
            <w:tcW w:w="6237" w:type="dxa"/>
            <w:vMerge w:val="restart"/>
          </w:tcPr>
          <w:p w14:paraId="13AC3E48" w14:textId="77777777" w:rsidR="007E2129" w:rsidRPr="0012217D" w:rsidRDefault="007E2129" w:rsidP="00465D81">
            <w:pPr>
              <w:rPr>
                <w:rFonts w:ascii="Calibri" w:hAnsi="Calibri" w:cs="Calibri"/>
              </w:rPr>
            </w:pPr>
            <w:r w:rsidRPr="0012217D">
              <w:rPr>
                <w:rFonts w:ascii="Calibri" w:hAnsi="Calibri" w:cs="Calibri"/>
              </w:rPr>
              <w:t>Bestellt der LF für eine Marktlokation den Wechsel auf eine Schwachlast-Konzessionsabgabe?</w:t>
            </w:r>
          </w:p>
        </w:tc>
        <w:tc>
          <w:tcPr>
            <w:tcW w:w="1559" w:type="dxa"/>
            <w:tcBorders>
              <w:bottom w:val="dotted" w:sz="4" w:space="0" w:color="auto"/>
            </w:tcBorders>
          </w:tcPr>
          <w:p w14:paraId="51DE1BE8" w14:textId="4F48EBF1" w:rsidR="007E2129" w:rsidRPr="00F127C3" w:rsidRDefault="007E2129" w:rsidP="00465D81">
            <w:pPr>
              <w:rPr>
                <w:rFonts w:cstheme="minorHAnsi"/>
              </w:rPr>
            </w:pPr>
            <w:r>
              <w:rPr>
                <w:rFonts w:cstheme="minorHAnsi"/>
              </w:rPr>
              <w:t>nein</w:t>
            </w:r>
          </w:p>
        </w:tc>
        <w:tc>
          <w:tcPr>
            <w:tcW w:w="851" w:type="dxa"/>
            <w:tcBorders>
              <w:bottom w:val="dotted" w:sz="4" w:space="0" w:color="auto"/>
            </w:tcBorders>
          </w:tcPr>
          <w:p w14:paraId="50E1859F" w14:textId="77777777" w:rsidR="007E2129" w:rsidRPr="00F127C3" w:rsidRDefault="007E2129" w:rsidP="00465D81">
            <w:pPr>
              <w:rPr>
                <w:rFonts w:cstheme="minorHAnsi"/>
              </w:rPr>
            </w:pPr>
          </w:p>
        </w:tc>
        <w:tc>
          <w:tcPr>
            <w:tcW w:w="5103" w:type="dxa"/>
            <w:tcBorders>
              <w:bottom w:val="dotted" w:sz="4" w:space="0" w:color="auto"/>
            </w:tcBorders>
          </w:tcPr>
          <w:p w14:paraId="5D0D8D8A" w14:textId="77777777" w:rsidR="003E6487" w:rsidRDefault="003E6487" w:rsidP="003E6487">
            <w:pPr>
              <w:rPr>
                <w:rFonts w:cstheme="minorHAnsi"/>
              </w:rPr>
            </w:pPr>
            <w:r>
              <w:rPr>
                <w:rFonts w:cstheme="minorHAnsi"/>
              </w:rPr>
              <w:t>Stammdatenänderung NB (verantwortlich) ausgehend</w:t>
            </w:r>
          </w:p>
          <w:p w14:paraId="76D005A4" w14:textId="6D35ED75" w:rsidR="007E2129" w:rsidRPr="00F127C3" w:rsidRDefault="007E2129" w:rsidP="00465D81">
            <w:pPr>
              <w:rPr>
                <w:rFonts w:cstheme="minorHAnsi"/>
              </w:rPr>
            </w:pPr>
            <w:r>
              <w:rPr>
                <w:rFonts w:cstheme="minorHAnsi"/>
              </w:rPr>
              <w:t>Hinweis: Der LF beauftragt den NB die Schwachlast-Konzessionsabgabe an der Marktlokation nicht mehr ab dem angegeben</w:t>
            </w:r>
            <w:r w:rsidR="00702059">
              <w:rPr>
                <w:rFonts w:cstheme="minorHAnsi"/>
              </w:rPr>
              <w:t>en</w:t>
            </w:r>
            <w:r>
              <w:rPr>
                <w:rFonts w:cstheme="minorHAnsi"/>
              </w:rPr>
              <w:t xml:space="preserve"> Zeitpunkt abzurechnen. Es soll die reguläre Konzessionsabgabe abgerechnet werden.</w:t>
            </w:r>
          </w:p>
        </w:tc>
      </w:tr>
      <w:tr w:rsidR="007E2129" w:rsidRPr="00F127C3" w14:paraId="3D997EB4" w14:textId="77777777" w:rsidTr="00A37C36">
        <w:tc>
          <w:tcPr>
            <w:tcW w:w="562" w:type="dxa"/>
            <w:vMerge/>
            <w:tcBorders>
              <w:bottom w:val="single" w:sz="4" w:space="0" w:color="auto"/>
            </w:tcBorders>
          </w:tcPr>
          <w:p w14:paraId="22DC0783" w14:textId="77777777" w:rsidR="007E2129" w:rsidRPr="0012217D" w:rsidRDefault="007E2129" w:rsidP="00465D81">
            <w:pPr>
              <w:rPr>
                <w:rFonts w:ascii="Calibri" w:hAnsi="Calibri" w:cs="Calibri"/>
              </w:rPr>
            </w:pPr>
          </w:p>
        </w:tc>
        <w:tc>
          <w:tcPr>
            <w:tcW w:w="6237" w:type="dxa"/>
            <w:vMerge/>
            <w:tcBorders>
              <w:bottom w:val="single" w:sz="4" w:space="0" w:color="auto"/>
            </w:tcBorders>
          </w:tcPr>
          <w:p w14:paraId="6E18F7AA" w14:textId="77777777" w:rsidR="007E2129" w:rsidRPr="0012217D" w:rsidRDefault="007E2129" w:rsidP="00465D81">
            <w:pPr>
              <w:rPr>
                <w:rFonts w:ascii="Calibri" w:hAnsi="Calibri" w:cs="Calibri"/>
              </w:rPr>
            </w:pPr>
          </w:p>
        </w:tc>
        <w:tc>
          <w:tcPr>
            <w:tcW w:w="1559" w:type="dxa"/>
            <w:tcBorders>
              <w:top w:val="dotted" w:sz="4" w:space="0" w:color="auto"/>
              <w:bottom w:val="single" w:sz="4" w:space="0" w:color="auto"/>
            </w:tcBorders>
          </w:tcPr>
          <w:p w14:paraId="4EE2351C" w14:textId="42580041" w:rsidR="007E2129" w:rsidRPr="00F127C3" w:rsidRDefault="007E2129" w:rsidP="00465D81">
            <w:pPr>
              <w:rPr>
                <w:rFonts w:cstheme="minorHAnsi"/>
              </w:rPr>
            </w:pPr>
            <w:r>
              <w:rPr>
                <w:rFonts w:cstheme="minorHAnsi"/>
              </w:rPr>
              <w:t xml:space="preserve">ja </w:t>
            </w:r>
            <w:r w:rsidRPr="00D36379">
              <w:rPr>
                <w:rFonts w:ascii="Wingdings" w:eastAsia="Wingdings" w:hAnsi="Wingdings" w:cstheme="minorHAnsi"/>
              </w:rPr>
              <w:t>à</w:t>
            </w:r>
            <w:r>
              <w:rPr>
                <w:rFonts w:cstheme="minorHAnsi"/>
              </w:rPr>
              <w:t xml:space="preserve"> </w:t>
            </w:r>
            <w:r w:rsidR="00B60FD8">
              <w:rPr>
                <w:rFonts w:cstheme="minorHAnsi"/>
              </w:rPr>
              <w:t>5</w:t>
            </w:r>
            <w:r w:rsidR="00963218">
              <w:rPr>
                <w:rFonts w:cstheme="minorHAnsi"/>
              </w:rPr>
              <w:t>0</w:t>
            </w:r>
          </w:p>
        </w:tc>
        <w:tc>
          <w:tcPr>
            <w:tcW w:w="851" w:type="dxa"/>
            <w:tcBorders>
              <w:top w:val="dotted" w:sz="4" w:space="0" w:color="auto"/>
              <w:bottom w:val="single" w:sz="4" w:space="0" w:color="auto"/>
            </w:tcBorders>
          </w:tcPr>
          <w:p w14:paraId="571C52DB" w14:textId="77777777" w:rsidR="007E2129" w:rsidRPr="00F127C3" w:rsidRDefault="007E2129" w:rsidP="00465D81">
            <w:pPr>
              <w:rPr>
                <w:rFonts w:cstheme="minorHAnsi"/>
              </w:rPr>
            </w:pPr>
          </w:p>
        </w:tc>
        <w:tc>
          <w:tcPr>
            <w:tcW w:w="5103" w:type="dxa"/>
            <w:tcBorders>
              <w:top w:val="dotted" w:sz="4" w:space="0" w:color="auto"/>
              <w:bottom w:val="single" w:sz="4" w:space="0" w:color="auto"/>
            </w:tcBorders>
          </w:tcPr>
          <w:p w14:paraId="74A373AC" w14:textId="77777777" w:rsidR="007E2129" w:rsidRPr="00F127C3" w:rsidRDefault="007E2129" w:rsidP="00465D81">
            <w:pPr>
              <w:rPr>
                <w:rFonts w:cstheme="minorHAnsi"/>
              </w:rPr>
            </w:pPr>
          </w:p>
        </w:tc>
      </w:tr>
      <w:tr w:rsidR="00621F32" w:rsidRPr="00F127C3" w14:paraId="316D1D9F" w14:textId="77777777" w:rsidTr="00A37C36">
        <w:trPr>
          <w:trHeight w:val="201"/>
        </w:trPr>
        <w:tc>
          <w:tcPr>
            <w:tcW w:w="562" w:type="dxa"/>
            <w:vMerge w:val="restart"/>
            <w:tcBorders>
              <w:top w:val="single" w:sz="4" w:space="0" w:color="auto"/>
              <w:left w:val="single" w:sz="4" w:space="0" w:color="auto"/>
              <w:bottom w:val="single" w:sz="4" w:space="0" w:color="auto"/>
              <w:right w:val="single" w:sz="4" w:space="0" w:color="auto"/>
            </w:tcBorders>
          </w:tcPr>
          <w:p w14:paraId="7D058410" w14:textId="302CEA21" w:rsidR="00621F32" w:rsidRDefault="00082274" w:rsidP="00465D81">
            <w:pPr>
              <w:rPr>
                <w:rFonts w:ascii="Calibri" w:hAnsi="Calibri" w:cs="Calibri"/>
              </w:rPr>
            </w:pPr>
            <w:r>
              <w:rPr>
                <w:rFonts w:ascii="Calibri" w:hAnsi="Calibri" w:cs="Calibri"/>
              </w:rPr>
              <w:t>5</w:t>
            </w:r>
            <w:r w:rsidR="00624F28">
              <w:rPr>
                <w:rFonts w:ascii="Calibri" w:hAnsi="Calibri" w:cs="Calibri"/>
              </w:rPr>
              <w:t>0</w:t>
            </w:r>
          </w:p>
        </w:tc>
        <w:tc>
          <w:tcPr>
            <w:tcW w:w="6237" w:type="dxa"/>
            <w:vMerge w:val="restart"/>
            <w:tcBorders>
              <w:top w:val="single" w:sz="4" w:space="0" w:color="auto"/>
              <w:left w:val="single" w:sz="4" w:space="0" w:color="auto"/>
              <w:bottom w:val="single" w:sz="4" w:space="0" w:color="auto"/>
              <w:right w:val="single" w:sz="4" w:space="0" w:color="auto"/>
            </w:tcBorders>
          </w:tcPr>
          <w:p w14:paraId="57A85777" w14:textId="1E3C9FFF" w:rsidR="00621F32" w:rsidRPr="0012217D" w:rsidRDefault="007A2108" w:rsidP="00465D81">
            <w:pPr>
              <w:rPr>
                <w:rFonts w:ascii="Calibri" w:hAnsi="Calibri" w:cs="Calibri"/>
              </w:rPr>
            </w:pPr>
            <w:r w:rsidRPr="007A2108">
              <w:rPr>
                <w:rFonts w:ascii="Calibri" w:hAnsi="Calibri" w:cs="Calibri"/>
              </w:rPr>
              <w:t>Möchte der NB die Bestellung der rückwirkenden Änderung der Konzessionsabgabe aufgrund rechtlicher Fristen ablehnen?</w:t>
            </w:r>
          </w:p>
        </w:tc>
        <w:tc>
          <w:tcPr>
            <w:tcW w:w="1559" w:type="dxa"/>
            <w:tcBorders>
              <w:top w:val="single" w:sz="4" w:space="0" w:color="auto"/>
              <w:left w:val="single" w:sz="4" w:space="0" w:color="auto"/>
              <w:bottom w:val="dotted" w:sz="4" w:space="0" w:color="auto"/>
              <w:right w:val="single" w:sz="4" w:space="0" w:color="auto"/>
            </w:tcBorders>
          </w:tcPr>
          <w:p w14:paraId="70306198" w14:textId="01610FAA" w:rsidR="00621F32" w:rsidRDefault="00AC2D78" w:rsidP="00465D81">
            <w:pPr>
              <w:rPr>
                <w:rFonts w:cstheme="minorHAnsi"/>
              </w:rPr>
            </w:pPr>
            <w:r>
              <w:rPr>
                <w:rFonts w:cstheme="minorHAnsi"/>
              </w:rPr>
              <w:t>j</w:t>
            </w:r>
            <w:r w:rsidR="007A2108">
              <w:rPr>
                <w:rFonts w:cstheme="minorHAnsi"/>
              </w:rPr>
              <w:t>a</w:t>
            </w:r>
          </w:p>
        </w:tc>
        <w:tc>
          <w:tcPr>
            <w:tcW w:w="851" w:type="dxa"/>
            <w:tcBorders>
              <w:top w:val="single" w:sz="4" w:space="0" w:color="auto"/>
              <w:left w:val="single" w:sz="4" w:space="0" w:color="auto"/>
              <w:bottom w:val="dotted" w:sz="4" w:space="0" w:color="auto"/>
              <w:right w:val="single" w:sz="4" w:space="0" w:color="auto"/>
            </w:tcBorders>
          </w:tcPr>
          <w:p w14:paraId="0B1CFD9B" w14:textId="77777777" w:rsidR="00621F32" w:rsidRDefault="0096173F" w:rsidP="00465D81">
            <w:pPr>
              <w:rPr>
                <w:rFonts w:cstheme="minorHAnsi"/>
              </w:rPr>
            </w:pPr>
            <w:r>
              <w:rPr>
                <w:rFonts w:cstheme="minorHAnsi"/>
              </w:rPr>
              <w:t>A05</w:t>
            </w:r>
          </w:p>
        </w:tc>
        <w:tc>
          <w:tcPr>
            <w:tcW w:w="5103" w:type="dxa"/>
            <w:tcBorders>
              <w:top w:val="single" w:sz="4" w:space="0" w:color="auto"/>
              <w:left w:val="single" w:sz="4" w:space="0" w:color="auto"/>
              <w:bottom w:val="dotted" w:sz="4" w:space="0" w:color="auto"/>
              <w:right w:val="single" w:sz="4" w:space="0" w:color="auto"/>
            </w:tcBorders>
          </w:tcPr>
          <w:p w14:paraId="7239E0AC" w14:textId="2447C47A" w:rsidR="00621F32" w:rsidRDefault="00EB2781" w:rsidP="00465D81">
            <w:pPr>
              <w:rPr>
                <w:rFonts w:cstheme="minorHAnsi"/>
              </w:rPr>
            </w:pPr>
            <w:r w:rsidRPr="00EB2781">
              <w:rPr>
                <w:rFonts w:cstheme="minorHAnsi"/>
              </w:rPr>
              <w:t>Eine rückwirkende Änderung wird abgelehnt</w:t>
            </w:r>
          </w:p>
        </w:tc>
      </w:tr>
      <w:tr w:rsidR="00621F32" w:rsidRPr="00F127C3" w14:paraId="6F16F607" w14:textId="77777777" w:rsidTr="00A37C36">
        <w:trPr>
          <w:trHeight w:val="200"/>
        </w:trPr>
        <w:tc>
          <w:tcPr>
            <w:tcW w:w="562" w:type="dxa"/>
            <w:vMerge/>
            <w:tcBorders>
              <w:top w:val="single" w:sz="4" w:space="0" w:color="auto"/>
              <w:left w:val="single" w:sz="4" w:space="0" w:color="auto"/>
              <w:bottom w:val="single" w:sz="4" w:space="0" w:color="auto"/>
              <w:right w:val="single" w:sz="4" w:space="0" w:color="auto"/>
            </w:tcBorders>
          </w:tcPr>
          <w:p w14:paraId="3B818284" w14:textId="77777777" w:rsidR="00621F32" w:rsidRDefault="00621F32" w:rsidP="00465D81">
            <w:pPr>
              <w:rPr>
                <w:rFonts w:ascii="Calibri" w:hAnsi="Calibri" w:cs="Calibri"/>
              </w:rPr>
            </w:pPr>
          </w:p>
        </w:tc>
        <w:tc>
          <w:tcPr>
            <w:tcW w:w="6237" w:type="dxa"/>
            <w:vMerge/>
            <w:tcBorders>
              <w:top w:val="single" w:sz="4" w:space="0" w:color="auto"/>
              <w:left w:val="single" w:sz="4" w:space="0" w:color="auto"/>
              <w:bottom w:val="single" w:sz="4" w:space="0" w:color="auto"/>
              <w:right w:val="single" w:sz="4" w:space="0" w:color="auto"/>
            </w:tcBorders>
          </w:tcPr>
          <w:p w14:paraId="7278D126" w14:textId="77777777" w:rsidR="00621F32" w:rsidRPr="0012217D" w:rsidRDefault="00621F32" w:rsidP="00465D81">
            <w:pPr>
              <w:rPr>
                <w:rFonts w:ascii="Calibri" w:hAnsi="Calibri" w:cs="Calibri"/>
              </w:rPr>
            </w:pPr>
          </w:p>
        </w:tc>
        <w:tc>
          <w:tcPr>
            <w:tcW w:w="1559" w:type="dxa"/>
            <w:tcBorders>
              <w:top w:val="dotted" w:sz="4" w:space="0" w:color="auto"/>
              <w:left w:val="single" w:sz="4" w:space="0" w:color="auto"/>
              <w:bottom w:val="single" w:sz="4" w:space="0" w:color="auto"/>
              <w:right w:val="single" w:sz="4" w:space="0" w:color="auto"/>
            </w:tcBorders>
          </w:tcPr>
          <w:p w14:paraId="1FFC9EC9" w14:textId="09BA4CF9" w:rsidR="00621F32" w:rsidRDefault="00082274" w:rsidP="00465D81">
            <w:pPr>
              <w:rPr>
                <w:rFonts w:cstheme="minorHAnsi"/>
              </w:rPr>
            </w:pPr>
            <w:r>
              <w:rPr>
                <w:rFonts w:cstheme="minorHAnsi"/>
              </w:rPr>
              <w:t xml:space="preserve">nein </w:t>
            </w:r>
            <w:r w:rsidRPr="00082274">
              <w:rPr>
                <w:rFonts w:ascii="Wingdings" w:eastAsia="Wingdings" w:hAnsi="Wingdings" w:cstheme="minorHAnsi"/>
              </w:rPr>
              <w:t>à</w:t>
            </w:r>
            <w:r>
              <w:rPr>
                <w:rFonts w:cstheme="minorHAnsi"/>
              </w:rPr>
              <w:t xml:space="preserve"> 6</w:t>
            </w:r>
            <w:r w:rsidR="00963218">
              <w:rPr>
                <w:rFonts w:cstheme="minorHAnsi"/>
              </w:rPr>
              <w:t>0</w:t>
            </w:r>
          </w:p>
        </w:tc>
        <w:tc>
          <w:tcPr>
            <w:tcW w:w="851" w:type="dxa"/>
            <w:tcBorders>
              <w:top w:val="dotted" w:sz="4" w:space="0" w:color="auto"/>
              <w:left w:val="single" w:sz="4" w:space="0" w:color="auto"/>
              <w:bottom w:val="single" w:sz="4" w:space="0" w:color="auto"/>
              <w:right w:val="single" w:sz="4" w:space="0" w:color="auto"/>
            </w:tcBorders>
          </w:tcPr>
          <w:p w14:paraId="396441C9" w14:textId="77777777" w:rsidR="00621F32" w:rsidRDefault="00621F32" w:rsidP="00465D81">
            <w:pPr>
              <w:rPr>
                <w:rFonts w:cstheme="minorHAnsi"/>
              </w:rPr>
            </w:pPr>
          </w:p>
        </w:tc>
        <w:tc>
          <w:tcPr>
            <w:tcW w:w="5103" w:type="dxa"/>
            <w:tcBorders>
              <w:top w:val="dotted" w:sz="4" w:space="0" w:color="auto"/>
              <w:left w:val="single" w:sz="4" w:space="0" w:color="auto"/>
              <w:bottom w:val="single" w:sz="4" w:space="0" w:color="auto"/>
              <w:right w:val="single" w:sz="4" w:space="0" w:color="auto"/>
            </w:tcBorders>
          </w:tcPr>
          <w:p w14:paraId="563CA1C5" w14:textId="77777777" w:rsidR="00621F32" w:rsidRDefault="00621F32" w:rsidP="00465D81">
            <w:pPr>
              <w:rPr>
                <w:rFonts w:cstheme="minorHAnsi"/>
              </w:rPr>
            </w:pPr>
          </w:p>
        </w:tc>
      </w:tr>
      <w:tr w:rsidR="007E2129" w:rsidRPr="00F127C3" w14:paraId="6F910272" w14:textId="77777777" w:rsidTr="00A37C36">
        <w:tc>
          <w:tcPr>
            <w:tcW w:w="562" w:type="dxa"/>
            <w:vMerge w:val="restart"/>
            <w:tcBorders>
              <w:top w:val="single" w:sz="4" w:space="0" w:color="auto"/>
            </w:tcBorders>
          </w:tcPr>
          <w:p w14:paraId="449E848D" w14:textId="32FFB805" w:rsidR="007E2129" w:rsidRPr="0012217D" w:rsidRDefault="00082274" w:rsidP="00465D81">
            <w:pPr>
              <w:rPr>
                <w:rFonts w:ascii="Calibri" w:hAnsi="Calibri" w:cs="Calibri"/>
              </w:rPr>
            </w:pPr>
            <w:r>
              <w:rPr>
                <w:rFonts w:ascii="Calibri" w:hAnsi="Calibri" w:cs="Calibri"/>
              </w:rPr>
              <w:t>6</w:t>
            </w:r>
            <w:r w:rsidR="00624F28">
              <w:rPr>
                <w:rFonts w:ascii="Calibri" w:hAnsi="Calibri" w:cs="Calibri"/>
              </w:rPr>
              <w:t>0</w:t>
            </w:r>
          </w:p>
        </w:tc>
        <w:tc>
          <w:tcPr>
            <w:tcW w:w="6237" w:type="dxa"/>
            <w:vMerge w:val="restart"/>
            <w:tcBorders>
              <w:top w:val="single" w:sz="4" w:space="0" w:color="auto"/>
            </w:tcBorders>
          </w:tcPr>
          <w:p w14:paraId="104FE1CD" w14:textId="77777777" w:rsidR="007E2129" w:rsidRPr="0012217D" w:rsidRDefault="007E2129" w:rsidP="00465D81">
            <w:pPr>
              <w:rPr>
                <w:rFonts w:ascii="Calibri" w:hAnsi="Calibri" w:cs="Calibri"/>
              </w:rPr>
            </w:pPr>
            <w:r w:rsidRPr="0012217D">
              <w:rPr>
                <w:rFonts w:ascii="Calibri" w:hAnsi="Calibri" w:cs="Calibri"/>
              </w:rPr>
              <w:t>Lässt die Gerätekonfiguration der Messlokationen der angefragten Marktlokation zum Umsetzungszeitpunkt die separate Erfassung der Energie in den Schwachlastzeiten zu, um die niedrige Konzessionsabgabe für diese Menge abrechnen zu können?</w:t>
            </w:r>
          </w:p>
        </w:tc>
        <w:tc>
          <w:tcPr>
            <w:tcW w:w="1559" w:type="dxa"/>
            <w:tcBorders>
              <w:top w:val="single" w:sz="4" w:space="0" w:color="auto"/>
              <w:bottom w:val="dotted" w:sz="4" w:space="0" w:color="auto"/>
            </w:tcBorders>
          </w:tcPr>
          <w:p w14:paraId="63964160" w14:textId="77777777" w:rsidR="007E2129" w:rsidRPr="00F127C3" w:rsidRDefault="007E2129" w:rsidP="00465D81">
            <w:pPr>
              <w:rPr>
                <w:rFonts w:cstheme="minorHAnsi"/>
              </w:rPr>
            </w:pPr>
            <w:r>
              <w:rPr>
                <w:rFonts w:cstheme="minorHAnsi"/>
              </w:rPr>
              <w:t>nein</w:t>
            </w:r>
          </w:p>
        </w:tc>
        <w:tc>
          <w:tcPr>
            <w:tcW w:w="851" w:type="dxa"/>
            <w:tcBorders>
              <w:top w:val="single" w:sz="4" w:space="0" w:color="auto"/>
              <w:bottom w:val="dotted" w:sz="4" w:space="0" w:color="auto"/>
            </w:tcBorders>
          </w:tcPr>
          <w:p w14:paraId="1656D9CB" w14:textId="77777777" w:rsidR="007E2129" w:rsidRPr="00F127C3" w:rsidRDefault="007E2129" w:rsidP="00465D81">
            <w:pPr>
              <w:rPr>
                <w:rFonts w:cstheme="minorHAnsi"/>
              </w:rPr>
            </w:pPr>
            <w:r>
              <w:rPr>
                <w:rFonts w:cstheme="minorHAnsi"/>
              </w:rPr>
              <w:t>A04</w:t>
            </w:r>
          </w:p>
        </w:tc>
        <w:tc>
          <w:tcPr>
            <w:tcW w:w="5103" w:type="dxa"/>
            <w:tcBorders>
              <w:top w:val="single" w:sz="4" w:space="0" w:color="auto"/>
              <w:bottom w:val="dotted" w:sz="4" w:space="0" w:color="auto"/>
            </w:tcBorders>
          </w:tcPr>
          <w:p w14:paraId="1CEDF307" w14:textId="77777777" w:rsidR="007E2129" w:rsidRPr="00F127C3" w:rsidRDefault="007E2129" w:rsidP="00465D81">
            <w:pPr>
              <w:rPr>
                <w:rFonts w:cstheme="minorHAnsi"/>
              </w:rPr>
            </w:pPr>
            <w:r>
              <w:rPr>
                <w:rFonts w:cstheme="minorHAnsi"/>
              </w:rPr>
              <w:t xml:space="preserve">An der Marktlokation kann die Energie in den </w:t>
            </w:r>
            <w:r w:rsidRPr="0034736D">
              <w:rPr>
                <w:rFonts w:cstheme="minorHAnsi"/>
              </w:rPr>
              <w:t xml:space="preserve">Schwachlastzeiten </w:t>
            </w:r>
            <w:r>
              <w:rPr>
                <w:rFonts w:cstheme="minorHAnsi"/>
              </w:rPr>
              <w:t>nicht zum angefragten Zeitpunkt separat erfasst werden.</w:t>
            </w:r>
          </w:p>
        </w:tc>
      </w:tr>
      <w:tr w:rsidR="007E2129" w:rsidRPr="00F127C3" w14:paraId="3AF8D5AE" w14:textId="77777777" w:rsidTr="00A37C36">
        <w:tc>
          <w:tcPr>
            <w:tcW w:w="562" w:type="dxa"/>
            <w:vMerge/>
          </w:tcPr>
          <w:p w14:paraId="2917C461" w14:textId="77777777" w:rsidR="007E2129" w:rsidRPr="0012217D" w:rsidRDefault="007E2129" w:rsidP="00465D81">
            <w:pPr>
              <w:rPr>
                <w:rFonts w:ascii="Calibri" w:hAnsi="Calibri" w:cs="Calibri"/>
              </w:rPr>
            </w:pPr>
          </w:p>
        </w:tc>
        <w:tc>
          <w:tcPr>
            <w:tcW w:w="6237" w:type="dxa"/>
            <w:vMerge/>
          </w:tcPr>
          <w:p w14:paraId="0FD5858C" w14:textId="77777777" w:rsidR="007E2129" w:rsidRPr="0012217D" w:rsidRDefault="007E2129" w:rsidP="00465D81">
            <w:pPr>
              <w:rPr>
                <w:rFonts w:ascii="Calibri" w:hAnsi="Calibri" w:cs="Calibri"/>
              </w:rPr>
            </w:pPr>
          </w:p>
        </w:tc>
        <w:tc>
          <w:tcPr>
            <w:tcW w:w="1559" w:type="dxa"/>
            <w:tcBorders>
              <w:top w:val="dotted" w:sz="4" w:space="0" w:color="auto"/>
            </w:tcBorders>
          </w:tcPr>
          <w:p w14:paraId="0D710A34" w14:textId="063628EF" w:rsidR="007E2129" w:rsidRPr="00F127C3" w:rsidRDefault="007E2129" w:rsidP="00465D81">
            <w:pPr>
              <w:rPr>
                <w:rFonts w:cstheme="minorHAnsi"/>
              </w:rPr>
            </w:pPr>
            <w:r>
              <w:rPr>
                <w:rFonts w:cstheme="minorHAnsi"/>
              </w:rPr>
              <w:t>ja</w:t>
            </w:r>
          </w:p>
        </w:tc>
        <w:tc>
          <w:tcPr>
            <w:tcW w:w="851" w:type="dxa"/>
            <w:tcBorders>
              <w:top w:val="dotted" w:sz="4" w:space="0" w:color="auto"/>
            </w:tcBorders>
          </w:tcPr>
          <w:p w14:paraId="44A12529" w14:textId="77777777" w:rsidR="007E2129" w:rsidRPr="00F127C3" w:rsidRDefault="007E2129" w:rsidP="00465D81">
            <w:pPr>
              <w:rPr>
                <w:rFonts w:cstheme="minorHAnsi"/>
              </w:rPr>
            </w:pPr>
          </w:p>
        </w:tc>
        <w:tc>
          <w:tcPr>
            <w:tcW w:w="5103" w:type="dxa"/>
            <w:tcBorders>
              <w:top w:val="dotted" w:sz="4" w:space="0" w:color="auto"/>
            </w:tcBorders>
          </w:tcPr>
          <w:p w14:paraId="751B7F8A" w14:textId="749BB21E" w:rsidR="007E2129" w:rsidRPr="00F127C3" w:rsidRDefault="00977270" w:rsidP="00465D81">
            <w:pPr>
              <w:rPr>
                <w:rFonts w:cstheme="minorHAnsi"/>
              </w:rPr>
            </w:pPr>
            <w:r>
              <w:rPr>
                <w:rFonts w:cstheme="minorHAnsi"/>
              </w:rPr>
              <w:t>Stammdatenänderung NB (verantwortlich) ausgehend</w:t>
            </w:r>
          </w:p>
        </w:tc>
      </w:tr>
    </w:tbl>
    <w:p w14:paraId="2AE840ED" w14:textId="7C09FE3C" w:rsidR="00BD2DC2" w:rsidRDefault="00BD2DC2">
      <w:pPr>
        <w:spacing w:after="200" w:line="276" w:lineRule="auto"/>
      </w:pPr>
      <w:bookmarkStart w:id="314" w:name="_Toc62633516"/>
      <w:bookmarkStart w:id="315" w:name="_Toc64453854"/>
      <w:r>
        <w:br w:type="page"/>
      </w:r>
    </w:p>
    <w:p w14:paraId="39336BD4" w14:textId="51E173A4" w:rsidR="00937EF2" w:rsidRDefault="00937EF2" w:rsidP="00937EF2">
      <w:pPr>
        <w:pStyle w:val="berschrift2"/>
      </w:pPr>
      <w:bookmarkStart w:id="316" w:name="_Toc146265292"/>
      <w:bookmarkStart w:id="317" w:name="_Toc181013218"/>
      <w:r>
        <w:lastRenderedPageBreak/>
        <w:t>A</w:t>
      </w:r>
      <w:r w:rsidRPr="00F43C40">
        <w:t>D: Bestellung Änderung Netzentgelte aufgrund netzorientierter Steuerung</w:t>
      </w:r>
      <w:r w:rsidR="00C2396E">
        <w:t>smöglichkeit</w:t>
      </w:r>
      <w:r w:rsidRPr="00F43C40">
        <w:t xml:space="preserve"> von LF an NB</w:t>
      </w:r>
      <w:bookmarkEnd w:id="316"/>
      <w:bookmarkEnd w:id="317"/>
    </w:p>
    <w:p w14:paraId="04BC691A" w14:textId="77777777" w:rsidR="00937EF2" w:rsidRDefault="00937EF2" w:rsidP="00937EF2">
      <w:pPr>
        <w:pStyle w:val="berschrift3"/>
      </w:pPr>
      <w:bookmarkStart w:id="318" w:name="_Toc146265293"/>
      <w:bookmarkStart w:id="319" w:name="_Toc181013219"/>
      <w:r w:rsidRPr="00F43C40">
        <w:t>E_0570_Bestellung prüfen</w:t>
      </w:r>
      <w:bookmarkEnd w:id="318"/>
      <w:bookmarkEnd w:id="319"/>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937EF2" w:rsidRPr="00C75634" w14:paraId="1E1D00B7" w14:textId="77777777" w:rsidTr="00733D36">
        <w:trPr>
          <w:trHeight w:val="454"/>
          <w:tblHeader/>
        </w:trPr>
        <w:tc>
          <w:tcPr>
            <w:tcW w:w="6799" w:type="dxa"/>
            <w:gridSpan w:val="2"/>
            <w:shd w:val="clear" w:color="auto" w:fill="D8DFE4"/>
          </w:tcPr>
          <w:p w14:paraId="4B18D00E" w14:textId="77777777" w:rsidR="00937EF2" w:rsidRPr="00C75634" w:rsidRDefault="00937EF2" w:rsidP="00733D36">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11F2791D" w14:textId="77777777" w:rsidR="00937EF2" w:rsidRPr="00C75634" w:rsidRDefault="00937EF2" w:rsidP="00733D36">
            <w:pPr>
              <w:contextualSpacing/>
              <w:rPr>
                <w:rFonts w:cstheme="minorHAnsi"/>
                <w:b/>
                <w:bCs/>
              </w:rPr>
            </w:pPr>
          </w:p>
        </w:tc>
      </w:tr>
      <w:tr w:rsidR="00937EF2" w:rsidRPr="00C75634" w14:paraId="2BB6A7ED" w14:textId="77777777" w:rsidTr="00733D36">
        <w:trPr>
          <w:tblHeader/>
        </w:trPr>
        <w:tc>
          <w:tcPr>
            <w:tcW w:w="704" w:type="dxa"/>
            <w:shd w:val="clear" w:color="auto" w:fill="D8DFE4"/>
          </w:tcPr>
          <w:p w14:paraId="59B12247" w14:textId="77777777" w:rsidR="00937EF2" w:rsidRPr="00C75634" w:rsidRDefault="00937EF2" w:rsidP="00733D36">
            <w:pPr>
              <w:contextualSpacing/>
              <w:rPr>
                <w:rFonts w:cstheme="minorHAnsi"/>
              </w:rPr>
            </w:pPr>
            <w:r w:rsidRPr="00C75634">
              <w:rPr>
                <w:rFonts w:cstheme="minorHAnsi"/>
              </w:rPr>
              <w:t>Nr.</w:t>
            </w:r>
          </w:p>
        </w:tc>
        <w:tc>
          <w:tcPr>
            <w:tcW w:w="6095" w:type="dxa"/>
            <w:shd w:val="clear" w:color="auto" w:fill="D8DFE4"/>
          </w:tcPr>
          <w:p w14:paraId="7B7CE7AA" w14:textId="77777777" w:rsidR="00937EF2" w:rsidRPr="00C75634" w:rsidRDefault="00937EF2" w:rsidP="00733D36">
            <w:pPr>
              <w:contextualSpacing/>
              <w:rPr>
                <w:rFonts w:cstheme="minorHAnsi"/>
              </w:rPr>
            </w:pPr>
            <w:r w:rsidRPr="00C75634">
              <w:rPr>
                <w:rFonts w:cstheme="minorHAnsi"/>
              </w:rPr>
              <w:t>Prüfschritt</w:t>
            </w:r>
          </w:p>
        </w:tc>
        <w:tc>
          <w:tcPr>
            <w:tcW w:w="1559" w:type="dxa"/>
            <w:shd w:val="clear" w:color="auto" w:fill="D8DFE4"/>
          </w:tcPr>
          <w:p w14:paraId="01D057DA" w14:textId="77777777" w:rsidR="00937EF2" w:rsidRPr="00C75634" w:rsidRDefault="00937EF2" w:rsidP="00733D36">
            <w:pPr>
              <w:contextualSpacing/>
              <w:rPr>
                <w:rFonts w:cstheme="minorHAnsi"/>
              </w:rPr>
            </w:pPr>
            <w:r w:rsidRPr="00C75634">
              <w:rPr>
                <w:rFonts w:cstheme="minorHAnsi"/>
              </w:rPr>
              <w:t>Prüfergebnis</w:t>
            </w:r>
          </w:p>
        </w:tc>
        <w:tc>
          <w:tcPr>
            <w:tcW w:w="851" w:type="dxa"/>
            <w:shd w:val="clear" w:color="auto" w:fill="D8DFE4"/>
          </w:tcPr>
          <w:p w14:paraId="30C6F9AC" w14:textId="77777777" w:rsidR="00937EF2" w:rsidRPr="00C75634" w:rsidRDefault="00937EF2" w:rsidP="00733D36">
            <w:pPr>
              <w:contextualSpacing/>
              <w:rPr>
                <w:rFonts w:cstheme="minorHAnsi"/>
              </w:rPr>
            </w:pPr>
            <w:r w:rsidRPr="00C75634">
              <w:rPr>
                <w:rFonts w:cstheme="minorHAnsi"/>
              </w:rPr>
              <w:t>Code</w:t>
            </w:r>
          </w:p>
        </w:tc>
        <w:tc>
          <w:tcPr>
            <w:tcW w:w="5107" w:type="dxa"/>
            <w:shd w:val="clear" w:color="auto" w:fill="D8DFE4"/>
          </w:tcPr>
          <w:p w14:paraId="5C650D28" w14:textId="77777777" w:rsidR="00937EF2" w:rsidRPr="00C75634" w:rsidRDefault="00937EF2" w:rsidP="00733D36">
            <w:pPr>
              <w:contextualSpacing/>
              <w:rPr>
                <w:rFonts w:cstheme="minorHAnsi"/>
              </w:rPr>
            </w:pPr>
            <w:r w:rsidRPr="00C75634">
              <w:rPr>
                <w:rFonts w:cstheme="minorHAnsi"/>
              </w:rPr>
              <w:t>Hinweis</w:t>
            </w:r>
          </w:p>
        </w:tc>
      </w:tr>
      <w:tr w:rsidR="00937EF2" w:rsidRPr="00C75634" w14:paraId="26CEA2C7" w14:textId="77777777" w:rsidTr="00733D36">
        <w:tc>
          <w:tcPr>
            <w:tcW w:w="704" w:type="dxa"/>
            <w:vMerge w:val="restart"/>
          </w:tcPr>
          <w:p w14:paraId="1954F442" w14:textId="77777777" w:rsidR="00937EF2" w:rsidRPr="00C75634" w:rsidRDefault="00937EF2" w:rsidP="00733D36">
            <w:pPr>
              <w:rPr>
                <w:rFonts w:cstheme="minorHAnsi"/>
              </w:rPr>
            </w:pPr>
            <w:r w:rsidRPr="00C75634">
              <w:rPr>
                <w:rFonts w:cstheme="minorHAnsi"/>
              </w:rPr>
              <w:t>10</w:t>
            </w:r>
          </w:p>
        </w:tc>
        <w:tc>
          <w:tcPr>
            <w:tcW w:w="6095" w:type="dxa"/>
            <w:vMerge w:val="restart"/>
          </w:tcPr>
          <w:p w14:paraId="6B2B548D" w14:textId="2A0ED9F2" w:rsidR="00937EF2" w:rsidRPr="00C75634" w:rsidRDefault="00937EF2" w:rsidP="00733D36">
            <w:pPr>
              <w:rPr>
                <w:rFonts w:cstheme="minorHAnsi"/>
              </w:rPr>
            </w:pPr>
            <w:r>
              <w:rPr>
                <w:rFonts w:cstheme="minorHAnsi"/>
              </w:rPr>
              <w:t xml:space="preserve">Ist die </w:t>
            </w:r>
            <w:r w:rsidRPr="0026136D">
              <w:t xml:space="preserve">Änderung </w:t>
            </w:r>
            <w:r>
              <w:t xml:space="preserve">der </w:t>
            </w:r>
            <w:r w:rsidRPr="0026136D">
              <w:t>Netzentgelte</w:t>
            </w:r>
            <w:r>
              <w:t xml:space="preserve"> </w:t>
            </w:r>
            <w:r w:rsidRPr="00C07F33">
              <w:rPr>
                <w:rFonts w:cs="Arial"/>
              </w:rPr>
              <w:t>aufgrund netzorientierter Steuerung</w:t>
            </w:r>
            <w:r w:rsidR="00C2396E">
              <w:t>smöglichkeit</w:t>
            </w:r>
            <w:r>
              <w:rPr>
                <w:rFonts w:cs="Arial"/>
              </w:rPr>
              <w:t xml:space="preserve"> möglich</w:t>
            </w:r>
            <w:r w:rsidRPr="00C75634">
              <w:rPr>
                <w:rFonts w:cstheme="minorHAnsi"/>
              </w:rPr>
              <w:t>?</w:t>
            </w:r>
          </w:p>
        </w:tc>
        <w:tc>
          <w:tcPr>
            <w:tcW w:w="1559" w:type="dxa"/>
            <w:tcBorders>
              <w:bottom w:val="dotted" w:sz="4" w:space="0" w:color="auto"/>
            </w:tcBorders>
          </w:tcPr>
          <w:p w14:paraId="7857977C" w14:textId="77777777" w:rsidR="00937EF2" w:rsidRPr="00C75634" w:rsidRDefault="00937EF2" w:rsidP="00733D36">
            <w:pPr>
              <w:rPr>
                <w:rFonts w:cstheme="minorHAnsi"/>
              </w:rPr>
            </w:pPr>
            <w:r>
              <w:rPr>
                <w:rFonts w:cstheme="minorHAnsi"/>
              </w:rPr>
              <w:t>j</w:t>
            </w:r>
            <w:r w:rsidRPr="00C75634">
              <w:rPr>
                <w:rFonts w:cstheme="minorHAnsi"/>
              </w:rPr>
              <w:t>a</w:t>
            </w:r>
          </w:p>
        </w:tc>
        <w:tc>
          <w:tcPr>
            <w:tcW w:w="851" w:type="dxa"/>
            <w:tcBorders>
              <w:bottom w:val="dotted" w:sz="4" w:space="0" w:color="auto"/>
            </w:tcBorders>
          </w:tcPr>
          <w:p w14:paraId="535B7066" w14:textId="77777777" w:rsidR="00937EF2" w:rsidRPr="00C75634" w:rsidRDefault="00937EF2" w:rsidP="00733D36">
            <w:pPr>
              <w:rPr>
                <w:rFonts w:cstheme="minorHAnsi"/>
              </w:rPr>
            </w:pPr>
            <w:r>
              <w:rPr>
                <w:rFonts w:cstheme="minorHAnsi"/>
              </w:rPr>
              <w:t>A01</w:t>
            </w:r>
          </w:p>
        </w:tc>
        <w:tc>
          <w:tcPr>
            <w:tcW w:w="5107" w:type="dxa"/>
            <w:tcBorders>
              <w:bottom w:val="dotted" w:sz="4" w:space="0" w:color="auto"/>
            </w:tcBorders>
          </w:tcPr>
          <w:p w14:paraId="75F3D8BC" w14:textId="77777777" w:rsidR="00937EF2" w:rsidRPr="00C75634" w:rsidRDefault="00937EF2" w:rsidP="00733D36">
            <w:pPr>
              <w:rPr>
                <w:rFonts w:cstheme="minorHAnsi"/>
              </w:rPr>
            </w:pPr>
            <w:r w:rsidRPr="007508DC">
              <w:rPr>
                <w:rFonts w:cstheme="minorHAnsi"/>
              </w:rPr>
              <w:t>Zustimmung</w:t>
            </w:r>
          </w:p>
        </w:tc>
      </w:tr>
      <w:tr w:rsidR="00937EF2" w:rsidRPr="00C75634" w14:paraId="30F39393" w14:textId="77777777" w:rsidTr="00733D36">
        <w:tc>
          <w:tcPr>
            <w:tcW w:w="704" w:type="dxa"/>
            <w:vMerge/>
          </w:tcPr>
          <w:p w14:paraId="60477725" w14:textId="77777777" w:rsidR="00937EF2" w:rsidRPr="00C75634" w:rsidRDefault="00937EF2" w:rsidP="00733D36">
            <w:pPr>
              <w:rPr>
                <w:rFonts w:cstheme="minorHAnsi"/>
              </w:rPr>
            </w:pPr>
          </w:p>
        </w:tc>
        <w:tc>
          <w:tcPr>
            <w:tcW w:w="6095" w:type="dxa"/>
            <w:vMerge/>
          </w:tcPr>
          <w:p w14:paraId="30B2B1E4" w14:textId="77777777" w:rsidR="00937EF2" w:rsidRPr="00C75634" w:rsidRDefault="00937EF2" w:rsidP="00733D36">
            <w:pPr>
              <w:rPr>
                <w:rFonts w:cstheme="minorHAnsi"/>
              </w:rPr>
            </w:pPr>
          </w:p>
        </w:tc>
        <w:tc>
          <w:tcPr>
            <w:tcW w:w="1559" w:type="dxa"/>
            <w:tcBorders>
              <w:top w:val="dotted" w:sz="4" w:space="0" w:color="auto"/>
            </w:tcBorders>
          </w:tcPr>
          <w:p w14:paraId="525F3D70" w14:textId="77777777" w:rsidR="00937EF2" w:rsidRPr="00C75634" w:rsidRDefault="00937EF2" w:rsidP="00733D36">
            <w:pPr>
              <w:rPr>
                <w:rFonts w:cstheme="minorHAnsi"/>
              </w:rPr>
            </w:pPr>
            <w:r>
              <w:rPr>
                <w:rFonts w:cstheme="minorHAnsi"/>
              </w:rPr>
              <w:t>n</w:t>
            </w:r>
            <w:r w:rsidRPr="00C75634">
              <w:rPr>
                <w:rFonts w:cstheme="minorHAnsi"/>
              </w:rPr>
              <w:t>ein</w:t>
            </w:r>
          </w:p>
        </w:tc>
        <w:tc>
          <w:tcPr>
            <w:tcW w:w="851" w:type="dxa"/>
            <w:tcBorders>
              <w:top w:val="dotted" w:sz="4" w:space="0" w:color="auto"/>
            </w:tcBorders>
          </w:tcPr>
          <w:p w14:paraId="2AC4C1B6" w14:textId="77777777" w:rsidR="00937EF2" w:rsidRPr="00C75634" w:rsidRDefault="00937EF2" w:rsidP="00733D36">
            <w:pPr>
              <w:rPr>
                <w:rFonts w:cstheme="minorHAnsi"/>
              </w:rPr>
            </w:pPr>
            <w:r>
              <w:rPr>
                <w:rFonts w:cstheme="minorHAnsi"/>
              </w:rPr>
              <w:t>A99</w:t>
            </w:r>
          </w:p>
        </w:tc>
        <w:tc>
          <w:tcPr>
            <w:tcW w:w="5107" w:type="dxa"/>
            <w:tcBorders>
              <w:top w:val="dotted" w:sz="4" w:space="0" w:color="auto"/>
            </w:tcBorders>
          </w:tcPr>
          <w:p w14:paraId="59483CA8" w14:textId="77777777" w:rsidR="00937EF2" w:rsidRDefault="00937EF2" w:rsidP="00733D36">
            <w:pPr>
              <w:rPr>
                <w:rFonts w:cstheme="minorHAnsi"/>
              </w:rPr>
            </w:pPr>
            <w:r>
              <w:rPr>
                <w:rFonts w:cstheme="minorHAnsi"/>
              </w:rPr>
              <w:t xml:space="preserve">Ablehnung Sonstiges </w:t>
            </w:r>
          </w:p>
          <w:p w14:paraId="434BD531" w14:textId="77777777" w:rsidR="00937EF2" w:rsidRDefault="00937EF2" w:rsidP="00733D36">
            <w:pPr>
              <w:rPr>
                <w:rFonts w:cstheme="minorHAnsi"/>
              </w:rPr>
            </w:pPr>
            <w:r w:rsidRPr="00C75634">
              <w:rPr>
                <w:rFonts w:cstheme="minorHAnsi"/>
              </w:rPr>
              <w:t>Hinweis: Das identifizierte Problem ist in der Antwort zu beschreiben/benennen.</w:t>
            </w:r>
          </w:p>
          <w:p w14:paraId="4F3EA2AD" w14:textId="77777777" w:rsidR="00937EF2" w:rsidRPr="00C75634" w:rsidRDefault="00937EF2" w:rsidP="00733D36">
            <w:pPr>
              <w:rPr>
                <w:rFonts w:cstheme="minorHAnsi"/>
              </w:rPr>
            </w:pPr>
            <w:r>
              <w:rPr>
                <w:rStyle w:val="ui-provider"/>
                <w:rFonts w:eastAsiaTheme="majorEastAsia"/>
              </w:rPr>
              <w:t>Nutzungsmöglichkeit: Ende offen</w:t>
            </w:r>
          </w:p>
        </w:tc>
      </w:tr>
    </w:tbl>
    <w:p w14:paraId="0B71483F" w14:textId="77777777" w:rsidR="00937EF2" w:rsidRDefault="00937EF2" w:rsidP="00937EF2">
      <w:pPr>
        <w:spacing w:after="200" w:line="276" w:lineRule="auto"/>
      </w:pPr>
      <w:r>
        <w:br w:type="page"/>
      </w:r>
    </w:p>
    <w:p w14:paraId="266B2FEC" w14:textId="77777777" w:rsidR="00937EF2" w:rsidRDefault="00937EF2">
      <w:pPr>
        <w:spacing w:after="200" w:line="276" w:lineRule="auto"/>
        <w:rPr>
          <w:rFonts w:eastAsiaTheme="majorEastAsia" w:cs="Arial"/>
          <w:b/>
          <w:bCs/>
          <w:iCs/>
          <w:szCs w:val="28"/>
        </w:rPr>
      </w:pPr>
    </w:p>
    <w:p w14:paraId="1758567D" w14:textId="5537D499" w:rsidR="00C70B11" w:rsidRPr="00246E48" w:rsidRDefault="00C70B11" w:rsidP="001F2FE1">
      <w:pPr>
        <w:pStyle w:val="berschrift2"/>
      </w:pPr>
      <w:bookmarkStart w:id="320" w:name="_Toc181013220"/>
      <w:r w:rsidRPr="00246E48">
        <w:t>AD: Geschäftsdatenanfrage von LF</w:t>
      </w:r>
      <w:bookmarkEnd w:id="310"/>
      <w:bookmarkEnd w:id="311"/>
      <w:bookmarkEnd w:id="312"/>
      <w:bookmarkEnd w:id="314"/>
      <w:bookmarkEnd w:id="315"/>
      <w:bookmarkEnd w:id="320"/>
    </w:p>
    <w:p w14:paraId="32FAC683" w14:textId="2CA228DB" w:rsidR="00C70B11" w:rsidRDefault="00C70B11" w:rsidP="00E66C35">
      <w:pPr>
        <w:pStyle w:val="berschrift3"/>
      </w:pPr>
      <w:bookmarkStart w:id="321" w:name="_Toc62633517"/>
      <w:bookmarkStart w:id="322" w:name="_Toc64453855"/>
      <w:bookmarkStart w:id="323" w:name="_Toc181013221"/>
      <w:r w:rsidRPr="00246E48">
        <w:t>E_0441_Geschäftsdatenanfrage zu Stammdaten prüfen</w:t>
      </w:r>
      <w:bookmarkEnd w:id="321"/>
      <w:bookmarkEnd w:id="322"/>
      <w:bookmarkEnd w:id="3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13DB5F70" w14:textId="77777777" w:rsidTr="00676BC8">
        <w:trPr>
          <w:trHeight w:val="454"/>
        </w:trPr>
        <w:tc>
          <w:tcPr>
            <w:tcW w:w="6799" w:type="dxa"/>
            <w:gridSpan w:val="2"/>
            <w:shd w:val="clear" w:color="auto" w:fill="D8DFE4"/>
            <w:vAlign w:val="center"/>
          </w:tcPr>
          <w:p w14:paraId="6CA03E9C"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1112A89E" w14:textId="0EA8610F" w:rsidR="00676BC8" w:rsidRPr="00CF6B07" w:rsidRDefault="00676BC8" w:rsidP="00C62443">
            <w:pPr>
              <w:contextualSpacing/>
              <w:rPr>
                <w:rFonts w:cstheme="minorHAnsi"/>
                <w:b/>
                <w:bCs/>
              </w:rPr>
            </w:pPr>
          </w:p>
        </w:tc>
      </w:tr>
      <w:tr w:rsidR="004F7914" w:rsidRPr="00F127C3" w14:paraId="49A29288" w14:textId="77777777" w:rsidTr="00676BC8">
        <w:tc>
          <w:tcPr>
            <w:tcW w:w="562" w:type="dxa"/>
            <w:shd w:val="clear" w:color="auto" w:fill="D8DFE4"/>
          </w:tcPr>
          <w:p w14:paraId="61E8FB57" w14:textId="77777777" w:rsidR="004F7914" w:rsidRPr="00CF6B07" w:rsidRDefault="004F7914" w:rsidP="004C073D">
            <w:pPr>
              <w:contextualSpacing/>
              <w:rPr>
                <w:rFonts w:cstheme="minorHAnsi"/>
              </w:rPr>
            </w:pPr>
            <w:r w:rsidRPr="00CF6B07">
              <w:rPr>
                <w:rFonts w:cstheme="minorHAnsi"/>
              </w:rPr>
              <w:t>Nr.</w:t>
            </w:r>
          </w:p>
        </w:tc>
        <w:tc>
          <w:tcPr>
            <w:tcW w:w="6237" w:type="dxa"/>
            <w:shd w:val="clear" w:color="auto" w:fill="D8DFE4"/>
          </w:tcPr>
          <w:p w14:paraId="41FF2687" w14:textId="77777777" w:rsidR="004F7914" w:rsidRPr="00CF6B07" w:rsidRDefault="004F7914" w:rsidP="004C073D">
            <w:pPr>
              <w:contextualSpacing/>
              <w:rPr>
                <w:rFonts w:cstheme="minorHAnsi"/>
              </w:rPr>
            </w:pPr>
            <w:r w:rsidRPr="00CF6B07">
              <w:rPr>
                <w:rFonts w:cstheme="minorHAnsi"/>
              </w:rPr>
              <w:t>Prüfschritt</w:t>
            </w:r>
          </w:p>
        </w:tc>
        <w:tc>
          <w:tcPr>
            <w:tcW w:w="1559" w:type="dxa"/>
            <w:shd w:val="clear" w:color="auto" w:fill="D8DFE4"/>
          </w:tcPr>
          <w:p w14:paraId="7475CE6C" w14:textId="77777777" w:rsidR="004F7914" w:rsidRPr="00CF6B07" w:rsidRDefault="004F7914" w:rsidP="00676BC8">
            <w:pPr>
              <w:contextualSpacing/>
              <w:rPr>
                <w:rFonts w:cstheme="minorHAnsi"/>
              </w:rPr>
            </w:pPr>
            <w:r w:rsidRPr="00CF6B07">
              <w:rPr>
                <w:rFonts w:cstheme="minorHAnsi"/>
              </w:rPr>
              <w:t>Prüfergebnis</w:t>
            </w:r>
          </w:p>
        </w:tc>
        <w:tc>
          <w:tcPr>
            <w:tcW w:w="851" w:type="dxa"/>
            <w:shd w:val="clear" w:color="auto" w:fill="D8DFE4"/>
          </w:tcPr>
          <w:p w14:paraId="667D0D14" w14:textId="77777777" w:rsidR="004F7914" w:rsidRPr="00CF6B07" w:rsidRDefault="004F7914" w:rsidP="004C073D">
            <w:pPr>
              <w:contextualSpacing/>
              <w:rPr>
                <w:rFonts w:cstheme="minorHAnsi"/>
              </w:rPr>
            </w:pPr>
            <w:r w:rsidRPr="00CF6B07">
              <w:rPr>
                <w:rFonts w:cstheme="minorHAnsi"/>
              </w:rPr>
              <w:t>Code</w:t>
            </w:r>
          </w:p>
        </w:tc>
        <w:tc>
          <w:tcPr>
            <w:tcW w:w="5107" w:type="dxa"/>
            <w:shd w:val="clear" w:color="auto" w:fill="D8DFE4"/>
          </w:tcPr>
          <w:p w14:paraId="666B9E3E" w14:textId="77777777" w:rsidR="004F7914" w:rsidRPr="00CF6B07" w:rsidRDefault="004F7914" w:rsidP="004C073D">
            <w:pPr>
              <w:contextualSpacing/>
              <w:rPr>
                <w:rFonts w:cstheme="minorHAnsi"/>
              </w:rPr>
            </w:pPr>
            <w:r w:rsidRPr="00CF6B07">
              <w:rPr>
                <w:rFonts w:cstheme="minorHAnsi"/>
              </w:rPr>
              <w:t>Hinweis</w:t>
            </w:r>
          </w:p>
        </w:tc>
      </w:tr>
      <w:tr w:rsidR="00F440A5" w:rsidRPr="00F127C3" w14:paraId="59DD8C91" w14:textId="77777777" w:rsidTr="00676BC8">
        <w:tc>
          <w:tcPr>
            <w:tcW w:w="562" w:type="dxa"/>
            <w:vMerge w:val="restart"/>
          </w:tcPr>
          <w:p w14:paraId="7CDC355B" w14:textId="6A354122" w:rsidR="00F440A5" w:rsidRPr="00F127C3" w:rsidRDefault="00F440A5" w:rsidP="00F440A5">
            <w:pPr>
              <w:rPr>
                <w:rFonts w:cstheme="minorHAnsi"/>
              </w:rPr>
            </w:pPr>
            <w:r w:rsidRPr="00E66C35">
              <w:rPr>
                <w:rFonts w:cstheme="minorHAnsi"/>
              </w:rPr>
              <w:t>1</w:t>
            </w:r>
          </w:p>
        </w:tc>
        <w:tc>
          <w:tcPr>
            <w:tcW w:w="6237" w:type="dxa"/>
            <w:vMerge w:val="restart"/>
          </w:tcPr>
          <w:p w14:paraId="26F7EEFA" w14:textId="207AE7E6" w:rsidR="00F440A5" w:rsidRPr="00F127C3" w:rsidRDefault="00F440A5" w:rsidP="00F440A5">
            <w:pPr>
              <w:rPr>
                <w:rFonts w:cstheme="minorHAnsi"/>
              </w:rPr>
            </w:pPr>
            <w:r w:rsidRPr="00E66C35">
              <w:rPr>
                <w:rFonts w:cstheme="minorHAnsi"/>
              </w:rPr>
              <w:t>Ist der LF im angefragten Zeitraum der genannten Marktlokation, Messlokation bzw. Tranche zugeordnet?</w:t>
            </w:r>
          </w:p>
        </w:tc>
        <w:tc>
          <w:tcPr>
            <w:tcW w:w="1559" w:type="dxa"/>
            <w:tcBorders>
              <w:bottom w:val="dotted" w:sz="4" w:space="0" w:color="auto"/>
            </w:tcBorders>
          </w:tcPr>
          <w:p w14:paraId="1097BDAC" w14:textId="53C9FD7D" w:rsidR="00F440A5" w:rsidRPr="00F127C3" w:rsidRDefault="00F440A5" w:rsidP="00F440A5">
            <w:pPr>
              <w:rPr>
                <w:rFonts w:cstheme="minorHAnsi"/>
              </w:rPr>
            </w:pPr>
            <w:r w:rsidRPr="00E66C35">
              <w:rPr>
                <w:rFonts w:cstheme="minorHAnsi"/>
              </w:rPr>
              <w:t>ja</w:t>
            </w:r>
          </w:p>
        </w:tc>
        <w:tc>
          <w:tcPr>
            <w:tcW w:w="851" w:type="dxa"/>
            <w:tcBorders>
              <w:bottom w:val="dotted" w:sz="4" w:space="0" w:color="auto"/>
            </w:tcBorders>
          </w:tcPr>
          <w:p w14:paraId="28542296" w14:textId="75515839" w:rsidR="00F440A5" w:rsidRPr="00F127C3" w:rsidRDefault="00F440A5" w:rsidP="00F440A5">
            <w:pPr>
              <w:rPr>
                <w:rFonts w:cstheme="minorHAnsi"/>
              </w:rPr>
            </w:pPr>
          </w:p>
        </w:tc>
        <w:tc>
          <w:tcPr>
            <w:tcW w:w="5107" w:type="dxa"/>
            <w:tcBorders>
              <w:bottom w:val="dotted" w:sz="4" w:space="0" w:color="auto"/>
            </w:tcBorders>
          </w:tcPr>
          <w:p w14:paraId="3EBFA9B0" w14:textId="55EDE24E" w:rsidR="00F440A5" w:rsidRPr="00F127C3" w:rsidRDefault="00F440A5" w:rsidP="00F440A5">
            <w:pPr>
              <w:rPr>
                <w:rFonts w:cstheme="minorHAnsi"/>
              </w:rPr>
            </w:pPr>
            <w:r w:rsidRPr="00E66C35">
              <w:rPr>
                <w:rFonts w:cstheme="minorHAnsi"/>
              </w:rPr>
              <w:t>Stammdaten versenden</w:t>
            </w:r>
          </w:p>
        </w:tc>
      </w:tr>
      <w:tr w:rsidR="00F440A5" w:rsidRPr="00F127C3" w14:paraId="4029D425" w14:textId="77777777" w:rsidTr="00676BC8">
        <w:tc>
          <w:tcPr>
            <w:tcW w:w="562" w:type="dxa"/>
            <w:vMerge/>
          </w:tcPr>
          <w:p w14:paraId="23668965" w14:textId="77777777" w:rsidR="00F440A5" w:rsidRPr="00F127C3" w:rsidRDefault="00F440A5" w:rsidP="00F440A5">
            <w:pPr>
              <w:rPr>
                <w:rFonts w:cstheme="minorHAnsi"/>
              </w:rPr>
            </w:pPr>
          </w:p>
        </w:tc>
        <w:tc>
          <w:tcPr>
            <w:tcW w:w="6237" w:type="dxa"/>
            <w:vMerge/>
          </w:tcPr>
          <w:p w14:paraId="2FB19EB1" w14:textId="77777777" w:rsidR="00F440A5" w:rsidRPr="00F127C3" w:rsidRDefault="00F440A5" w:rsidP="00F440A5">
            <w:pPr>
              <w:rPr>
                <w:rFonts w:cstheme="minorHAnsi"/>
              </w:rPr>
            </w:pPr>
          </w:p>
        </w:tc>
        <w:tc>
          <w:tcPr>
            <w:tcW w:w="1559" w:type="dxa"/>
            <w:tcBorders>
              <w:top w:val="dotted" w:sz="4" w:space="0" w:color="auto"/>
            </w:tcBorders>
          </w:tcPr>
          <w:p w14:paraId="4C21AC37" w14:textId="071950F5" w:rsidR="00F440A5" w:rsidRPr="00F127C3" w:rsidRDefault="00F440A5" w:rsidP="00F440A5">
            <w:pPr>
              <w:rPr>
                <w:rFonts w:cstheme="minorHAnsi"/>
              </w:rPr>
            </w:pPr>
            <w:r w:rsidRPr="00E66C35">
              <w:rPr>
                <w:rFonts w:cstheme="minorHAnsi"/>
              </w:rPr>
              <w:t>nein</w:t>
            </w:r>
            <w:r w:rsidR="002B7A7F">
              <w:rPr>
                <w:rFonts w:cstheme="minorHAnsi"/>
              </w:rPr>
              <w:t xml:space="preserve"> </w:t>
            </w:r>
            <w:r w:rsidRPr="00E66C35">
              <w:rPr>
                <w:rFonts w:ascii="Wingdings" w:eastAsia="Wingdings" w:hAnsi="Wingdings" w:cstheme="minorHAnsi"/>
              </w:rPr>
              <w:t>à</w:t>
            </w:r>
            <w:r w:rsidRPr="00E66C35">
              <w:rPr>
                <w:rFonts w:cstheme="minorHAnsi"/>
              </w:rPr>
              <w:t xml:space="preserve"> 2</w:t>
            </w:r>
          </w:p>
        </w:tc>
        <w:tc>
          <w:tcPr>
            <w:tcW w:w="851" w:type="dxa"/>
            <w:tcBorders>
              <w:top w:val="dotted" w:sz="4" w:space="0" w:color="auto"/>
            </w:tcBorders>
          </w:tcPr>
          <w:p w14:paraId="42D8917F" w14:textId="77777777" w:rsidR="00F440A5" w:rsidRPr="00F127C3" w:rsidRDefault="00F440A5" w:rsidP="00F440A5">
            <w:pPr>
              <w:rPr>
                <w:rFonts w:cstheme="minorHAnsi"/>
              </w:rPr>
            </w:pPr>
          </w:p>
        </w:tc>
        <w:tc>
          <w:tcPr>
            <w:tcW w:w="5107" w:type="dxa"/>
            <w:tcBorders>
              <w:top w:val="dotted" w:sz="4" w:space="0" w:color="auto"/>
            </w:tcBorders>
          </w:tcPr>
          <w:p w14:paraId="095294F9" w14:textId="77777777" w:rsidR="00F440A5" w:rsidRPr="00F127C3" w:rsidRDefault="00F440A5" w:rsidP="00F440A5">
            <w:pPr>
              <w:rPr>
                <w:rFonts w:cstheme="minorHAnsi"/>
              </w:rPr>
            </w:pPr>
          </w:p>
        </w:tc>
      </w:tr>
      <w:tr w:rsidR="00F440A5" w:rsidRPr="00F127C3" w14:paraId="13BB17C4" w14:textId="77777777" w:rsidTr="00676BC8">
        <w:tc>
          <w:tcPr>
            <w:tcW w:w="562" w:type="dxa"/>
            <w:vMerge w:val="restart"/>
          </w:tcPr>
          <w:p w14:paraId="1FBC786B" w14:textId="4CAFC8CE" w:rsidR="00F440A5" w:rsidRPr="00F127C3" w:rsidRDefault="00F440A5" w:rsidP="00F440A5">
            <w:pPr>
              <w:rPr>
                <w:rFonts w:cstheme="minorHAnsi"/>
              </w:rPr>
            </w:pPr>
            <w:r w:rsidRPr="00E66C35">
              <w:rPr>
                <w:rFonts w:cstheme="minorHAnsi"/>
              </w:rPr>
              <w:t>2</w:t>
            </w:r>
          </w:p>
        </w:tc>
        <w:tc>
          <w:tcPr>
            <w:tcW w:w="6237" w:type="dxa"/>
            <w:vMerge w:val="restart"/>
          </w:tcPr>
          <w:p w14:paraId="1C6466B5" w14:textId="418D956C" w:rsidR="00F440A5" w:rsidRPr="00F127C3" w:rsidRDefault="00F440A5" w:rsidP="00F440A5">
            <w:pPr>
              <w:rPr>
                <w:rFonts w:cstheme="minorHAnsi"/>
              </w:rPr>
            </w:pPr>
            <w:r w:rsidRPr="00E66C35">
              <w:rPr>
                <w:rFonts w:cstheme="minorHAnsi"/>
              </w:rPr>
              <w:t>Ist der LF für den angefragten Zeitraum z. B. aufgrund einer Vollmacht berechtigt die angefragten Stammdaten zu erhalten?</w:t>
            </w:r>
          </w:p>
        </w:tc>
        <w:tc>
          <w:tcPr>
            <w:tcW w:w="1559" w:type="dxa"/>
            <w:tcBorders>
              <w:bottom w:val="dotted" w:sz="4" w:space="0" w:color="auto"/>
            </w:tcBorders>
          </w:tcPr>
          <w:p w14:paraId="52C4EC51" w14:textId="2BCE00FA" w:rsidR="00F440A5" w:rsidRPr="00F127C3" w:rsidRDefault="00F440A5" w:rsidP="00F440A5">
            <w:pPr>
              <w:rPr>
                <w:rFonts w:cstheme="minorHAnsi"/>
              </w:rPr>
            </w:pPr>
            <w:r w:rsidRPr="00E66C35">
              <w:rPr>
                <w:rFonts w:cstheme="minorHAnsi"/>
              </w:rPr>
              <w:t>nein</w:t>
            </w:r>
          </w:p>
        </w:tc>
        <w:tc>
          <w:tcPr>
            <w:tcW w:w="851" w:type="dxa"/>
            <w:tcBorders>
              <w:bottom w:val="dotted" w:sz="4" w:space="0" w:color="auto"/>
            </w:tcBorders>
          </w:tcPr>
          <w:p w14:paraId="67AAD2F7" w14:textId="190851C9" w:rsidR="00F440A5" w:rsidRPr="00F127C3" w:rsidRDefault="00F440A5" w:rsidP="00F440A5">
            <w:pPr>
              <w:rPr>
                <w:rFonts w:cstheme="minorHAnsi"/>
              </w:rPr>
            </w:pPr>
            <w:r w:rsidRPr="00E66C35">
              <w:rPr>
                <w:rFonts w:cstheme="minorHAnsi"/>
              </w:rPr>
              <w:t>A01</w:t>
            </w:r>
          </w:p>
        </w:tc>
        <w:tc>
          <w:tcPr>
            <w:tcW w:w="5107" w:type="dxa"/>
            <w:tcBorders>
              <w:bottom w:val="dotted" w:sz="4" w:space="0" w:color="auto"/>
            </w:tcBorders>
          </w:tcPr>
          <w:p w14:paraId="1F6C2B05" w14:textId="6F365320" w:rsidR="00F440A5" w:rsidRPr="00F127C3" w:rsidRDefault="00F440A5" w:rsidP="00F440A5">
            <w:pPr>
              <w:rPr>
                <w:rFonts w:cstheme="minorHAnsi"/>
              </w:rPr>
            </w:pPr>
            <w:r w:rsidRPr="00E66C35">
              <w:rPr>
                <w:rFonts w:cstheme="minorHAnsi"/>
              </w:rPr>
              <w:t xml:space="preserve">Keine Berechtigung </w:t>
            </w:r>
          </w:p>
        </w:tc>
      </w:tr>
      <w:tr w:rsidR="00A83CA2" w:rsidRPr="00F127C3" w14:paraId="641CF6BC" w14:textId="77777777" w:rsidTr="00676BC8">
        <w:trPr>
          <w:trHeight w:val="505"/>
        </w:trPr>
        <w:tc>
          <w:tcPr>
            <w:tcW w:w="562" w:type="dxa"/>
            <w:vMerge/>
          </w:tcPr>
          <w:p w14:paraId="0B8B6F7B" w14:textId="77777777" w:rsidR="00A83CA2" w:rsidRPr="00F127C3" w:rsidRDefault="00A83CA2" w:rsidP="00F440A5">
            <w:pPr>
              <w:rPr>
                <w:rFonts w:cstheme="minorHAnsi"/>
              </w:rPr>
            </w:pPr>
          </w:p>
        </w:tc>
        <w:tc>
          <w:tcPr>
            <w:tcW w:w="6237" w:type="dxa"/>
            <w:vMerge/>
          </w:tcPr>
          <w:p w14:paraId="7F407AC7" w14:textId="77777777" w:rsidR="00A83CA2" w:rsidRPr="00F127C3" w:rsidRDefault="00A83CA2" w:rsidP="00F440A5">
            <w:pPr>
              <w:rPr>
                <w:rFonts w:cstheme="minorHAnsi"/>
              </w:rPr>
            </w:pPr>
          </w:p>
        </w:tc>
        <w:tc>
          <w:tcPr>
            <w:tcW w:w="1559" w:type="dxa"/>
            <w:tcBorders>
              <w:top w:val="dotted" w:sz="4" w:space="0" w:color="auto"/>
            </w:tcBorders>
          </w:tcPr>
          <w:p w14:paraId="67B30DDD" w14:textId="121FDAEE" w:rsidR="00A83CA2" w:rsidRPr="00F127C3" w:rsidRDefault="00A83CA2" w:rsidP="00F440A5">
            <w:pPr>
              <w:rPr>
                <w:rFonts w:cstheme="minorHAnsi"/>
              </w:rPr>
            </w:pPr>
            <w:r w:rsidRPr="00E66C35">
              <w:rPr>
                <w:rFonts w:cstheme="minorHAnsi"/>
              </w:rPr>
              <w:t>ja</w:t>
            </w:r>
          </w:p>
        </w:tc>
        <w:tc>
          <w:tcPr>
            <w:tcW w:w="851" w:type="dxa"/>
            <w:tcBorders>
              <w:top w:val="dotted" w:sz="4" w:space="0" w:color="auto"/>
            </w:tcBorders>
          </w:tcPr>
          <w:p w14:paraId="5B27D4F0" w14:textId="4CB27845" w:rsidR="00A83CA2" w:rsidRPr="00F127C3" w:rsidRDefault="00A83CA2" w:rsidP="00F440A5">
            <w:pPr>
              <w:rPr>
                <w:rFonts w:cstheme="minorHAnsi"/>
              </w:rPr>
            </w:pPr>
          </w:p>
        </w:tc>
        <w:tc>
          <w:tcPr>
            <w:tcW w:w="5107" w:type="dxa"/>
            <w:tcBorders>
              <w:top w:val="dotted" w:sz="4" w:space="0" w:color="auto"/>
            </w:tcBorders>
          </w:tcPr>
          <w:p w14:paraId="2220EC7B" w14:textId="0D9EC635" w:rsidR="00A83CA2" w:rsidRPr="00F127C3" w:rsidRDefault="00A83CA2" w:rsidP="00F440A5">
            <w:pPr>
              <w:rPr>
                <w:rFonts w:cstheme="minorHAnsi"/>
              </w:rPr>
            </w:pPr>
            <w:r w:rsidRPr="00E66C35">
              <w:rPr>
                <w:rFonts w:cstheme="minorHAnsi"/>
              </w:rPr>
              <w:t>Stammdaten versenden</w:t>
            </w:r>
          </w:p>
        </w:tc>
      </w:tr>
    </w:tbl>
    <w:p w14:paraId="56905679" w14:textId="77777777" w:rsidR="00B50AEF" w:rsidRDefault="00B50AEF">
      <w:pPr>
        <w:spacing w:after="200" w:line="276" w:lineRule="auto"/>
      </w:pPr>
      <w:r>
        <w:br w:type="page"/>
      </w:r>
    </w:p>
    <w:p w14:paraId="0D199D38" w14:textId="39AC99B6" w:rsidR="00C70B11" w:rsidRDefault="00C70B11" w:rsidP="000C0F0D">
      <w:pPr>
        <w:pStyle w:val="berschrift3"/>
      </w:pPr>
      <w:bookmarkStart w:id="324" w:name="_Toc62633518"/>
      <w:bookmarkStart w:id="325" w:name="_Toc64453856"/>
      <w:bookmarkStart w:id="326" w:name="_Toc181013222"/>
      <w:r w:rsidRPr="00246E48">
        <w:lastRenderedPageBreak/>
        <w:t>E_0442_Geschäftsdatenanfrage zu Werten prüfen</w:t>
      </w:r>
      <w:bookmarkEnd w:id="324"/>
      <w:bookmarkEnd w:id="325"/>
      <w:bookmarkEnd w:id="32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6BC8" w:rsidRPr="00F127C3" w14:paraId="6B0F3F28" w14:textId="77777777" w:rsidTr="00676BC8">
        <w:trPr>
          <w:trHeight w:val="454"/>
        </w:trPr>
        <w:tc>
          <w:tcPr>
            <w:tcW w:w="6799" w:type="dxa"/>
            <w:gridSpan w:val="2"/>
            <w:shd w:val="clear" w:color="auto" w:fill="D8DFE4"/>
            <w:vAlign w:val="center"/>
          </w:tcPr>
          <w:p w14:paraId="4EE82DAB" w14:textId="77777777" w:rsidR="00676BC8" w:rsidRPr="00CF6B07" w:rsidRDefault="00676BC8"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B432C81" w14:textId="0D4298AF" w:rsidR="00676BC8" w:rsidRPr="00CF6B07" w:rsidRDefault="00676BC8" w:rsidP="00C62443">
            <w:pPr>
              <w:contextualSpacing/>
              <w:rPr>
                <w:rFonts w:cstheme="minorHAnsi"/>
                <w:b/>
                <w:bCs/>
              </w:rPr>
            </w:pPr>
          </w:p>
        </w:tc>
      </w:tr>
      <w:tr w:rsidR="00F440A5" w:rsidRPr="00F127C3" w14:paraId="5A49153B" w14:textId="77777777" w:rsidTr="00676BC8">
        <w:tc>
          <w:tcPr>
            <w:tcW w:w="562" w:type="dxa"/>
            <w:shd w:val="clear" w:color="auto" w:fill="D8DFE4"/>
          </w:tcPr>
          <w:p w14:paraId="42F6C9C2"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10A6E46E"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6D961857" w14:textId="77777777" w:rsidR="00F440A5" w:rsidRPr="00CF6B07" w:rsidRDefault="00F440A5" w:rsidP="00676BC8">
            <w:pPr>
              <w:contextualSpacing/>
              <w:rPr>
                <w:rFonts w:cstheme="minorHAnsi"/>
              </w:rPr>
            </w:pPr>
            <w:r w:rsidRPr="00CF6B07">
              <w:rPr>
                <w:rFonts w:cstheme="minorHAnsi"/>
              </w:rPr>
              <w:t>Prüfergebnis</w:t>
            </w:r>
          </w:p>
        </w:tc>
        <w:tc>
          <w:tcPr>
            <w:tcW w:w="851" w:type="dxa"/>
            <w:shd w:val="clear" w:color="auto" w:fill="D8DFE4"/>
          </w:tcPr>
          <w:p w14:paraId="3230AD47"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10745762"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BD407ED" w14:textId="77777777" w:rsidTr="00676BC8">
        <w:tc>
          <w:tcPr>
            <w:tcW w:w="562" w:type="dxa"/>
            <w:vMerge w:val="restart"/>
          </w:tcPr>
          <w:p w14:paraId="40C04EFA" w14:textId="3E507B9E" w:rsidR="00F440A5" w:rsidRPr="00F127C3" w:rsidRDefault="00F440A5" w:rsidP="00F440A5">
            <w:pPr>
              <w:rPr>
                <w:rFonts w:cstheme="minorHAnsi"/>
              </w:rPr>
            </w:pPr>
            <w:r w:rsidRPr="000C0F0D">
              <w:rPr>
                <w:rFonts w:cstheme="minorHAnsi"/>
              </w:rPr>
              <w:t>1</w:t>
            </w:r>
          </w:p>
        </w:tc>
        <w:tc>
          <w:tcPr>
            <w:tcW w:w="6237" w:type="dxa"/>
            <w:vMerge w:val="restart"/>
          </w:tcPr>
          <w:p w14:paraId="2CA29ECB" w14:textId="17A41934" w:rsidR="00F440A5" w:rsidRPr="00F127C3" w:rsidRDefault="00F440A5" w:rsidP="00F440A5">
            <w:pPr>
              <w:rPr>
                <w:rFonts w:cstheme="minorHAnsi"/>
              </w:rPr>
            </w:pPr>
            <w:r w:rsidRPr="000C0F0D">
              <w:rPr>
                <w:rFonts w:cstheme="minorHAnsi"/>
              </w:rPr>
              <w:t>Ist der LF im angefragten Zeitraum der genannten Marktlokation, Messlokation bzw. Tranche zugeordnet?</w:t>
            </w:r>
          </w:p>
        </w:tc>
        <w:tc>
          <w:tcPr>
            <w:tcW w:w="1559" w:type="dxa"/>
            <w:tcBorders>
              <w:bottom w:val="dotted" w:sz="4" w:space="0" w:color="auto"/>
            </w:tcBorders>
          </w:tcPr>
          <w:p w14:paraId="75B2A0A5" w14:textId="00CC0F2E" w:rsidR="00F440A5" w:rsidRPr="00F127C3" w:rsidRDefault="00F440A5" w:rsidP="00F440A5">
            <w:pPr>
              <w:rPr>
                <w:rFonts w:cstheme="minorHAnsi"/>
              </w:rPr>
            </w:pPr>
            <w:r w:rsidRPr="000C0F0D">
              <w:rPr>
                <w:rFonts w:cstheme="minorHAnsi"/>
              </w:rPr>
              <w:t>ja</w:t>
            </w:r>
          </w:p>
        </w:tc>
        <w:tc>
          <w:tcPr>
            <w:tcW w:w="851" w:type="dxa"/>
            <w:tcBorders>
              <w:bottom w:val="dotted" w:sz="4" w:space="0" w:color="auto"/>
            </w:tcBorders>
          </w:tcPr>
          <w:p w14:paraId="60C9BE0B" w14:textId="2F6F0FD5" w:rsidR="00F440A5" w:rsidRPr="00F127C3" w:rsidRDefault="00F440A5" w:rsidP="00F440A5">
            <w:pPr>
              <w:rPr>
                <w:rFonts w:cstheme="minorHAnsi"/>
              </w:rPr>
            </w:pPr>
            <w:r w:rsidRPr="000C0F0D">
              <w:rPr>
                <w:rFonts w:cstheme="minorHAnsi"/>
              </w:rPr>
              <w:t>A01</w:t>
            </w:r>
          </w:p>
        </w:tc>
        <w:tc>
          <w:tcPr>
            <w:tcW w:w="5107" w:type="dxa"/>
            <w:tcBorders>
              <w:bottom w:val="dotted" w:sz="4" w:space="0" w:color="auto"/>
            </w:tcBorders>
          </w:tcPr>
          <w:p w14:paraId="52BF3A17" w14:textId="77777777" w:rsidR="00F440A5" w:rsidRPr="000C0F0D" w:rsidRDefault="00F440A5" w:rsidP="00F440A5">
            <w:pPr>
              <w:rPr>
                <w:rFonts w:cstheme="minorHAnsi"/>
              </w:rPr>
            </w:pPr>
            <w:r w:rsidRPr="000C0F0D">
              <w:rPr>
                <w:rFonts w:cstheme="minorHAnsi"/>
              </w:rPr>
              <w:t>Falscher Prozess</w:t>
            </w:r>
          </w:p>
          <w:p w14:paraId="368C9F9D" w14:textId="0D24764A" w:rsidR="00F440A5" w:rsidRPr="00F127C3" w:rsidRDefault="00F440A5" w:rsidP="00F440A5">
            <w:pPr>
              <w:rPr>
                <w:rFonts w:cstheme="minorHAnsi"/>
              </w:rPr>
            </w:pPr>
            <w:r w:rsidRPr="000C0F0D">
              <w:rPr>
                <w:rFonts w:cstheme="minorHAnsi"/>
              </w:rPr>
              <w:t>Hinweis: WiM Geschäftsprozess „Reklamation von Werten beim MSB“ ist zu verwenden.</w:t>
            </w:r>
          </w:p>
        </w:tc>
      </w:tr>
      <w:tr w:rsidR="00F440A5" w:rsidRPr="00F127C3" w14:paraId="2D1AF966" w14:textId="77777777" w:rsidTr="00676BC8">
        <w:tc>
          <w:tcPr>
            <w:tcW w:w="562" w:type="dxa"/>
            <w:vMerge/>
          </w:tcPr>
          <w:p w14:paraId="2040EA4A" w14:textId="77777777" w:rsidR="00F440A5" w:rsidRPr="00F127C3" w:rsidRDefault="00F440A5" w:rsidP="00F440A5">
            <w:pPr>
              <w:rPr>
                <w:rFonts w:cstheme="minorHAnsi"/>
              </w:rPr>
            </w:pPr>
          </w:p>
        </w:tc>
        <w:tc>
          <w:tcPr>
            <w:tcW w:w="6237" w:type="dxa"/>
            <w:vMerge/>
          </w:tcPr>
          <w:p w14:paraId="7568CE87" w14:textId="77777777" w:rsidR="00F440A5" w:rsidRPr="00F127C3" w:rsidRDefault="00F440A5" w:rsidP="00F440A5">
            <w:pPr>
              <w:rPr>
                <w:rFonts w:cstheme="minorHAnsi"/>
              </w:rPr>
            </w:pPr>
          </w:p>
        </w:tc>
        <w:tc>
          <w:tcPr>
            <w:tcW w:w="1559" w:type="dxa"/>
            <w:tcBorders>
              <w:top w:val="dotted" w:sz="4" w:space="0" w:color="auto"/>
            </w:tcBorders>
          </w:tcPr>
          <w:p w14:paraId="50C81358" w14:textId="4ADA9C4B" w:rsidR="00F440A5" w:rsidRPr="00F127C3" w:rsidRDefault="00F440A5" w:rsidP="00F440A5">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2</w:t>
            </w:r>
          </w:p>
        </w:tc>
        <w:tc>
          <w:tcPr>
            <w:tcW w:w="851" w:type="dxa"/>
            <w:tcBorders>
              <w:top w:val="dotted" w:sz="4" w:space="0" w:color="auto"/>
            </w:tcBorders>
          </w:tcPr>
          <w:p w14:paraId="269AEC04" w14:textId="77777777" w:rsidR="00F440A5" w:rsidRPr="00F127C3" w:rsidRDefault="00F440A5" w:rsidP="00F440A5">
            <w:pPr>
              <w:rPr>
                <w:rFonts w:cstheme="minorHAnsi"/>
              </w:rPr>
            </w:pPr>
          </w:p>
        </w:tc>
        <w:tc>
          <w:tcPr>
            <w:tcW w:w="5107" w:type="dxa"/>
            <w:tcBorders>
              <w:top w:val="dotted" w:sz="4" w:space="0" w:color="auto"/>
            </w:tcBorders>
          </w:tcPr>
          <w:p w14:paraId="205D0F26" w14:textId="77777777" w:rsidR="00F440A5" w:rsidRPr="00F127C3" w:rsidRDefault="00F440A5" w:rsidP="00F440A5">
            <w:pPr>
              <w:rPr>
                <w:rFonts w:cstheme="minorHAnsi"/>
              </w:rPr>
            </w:pPr>
          </w:p>
        </w:tc>
      </w:tr>
      <w:tr w:rsidR="00F440A5" w:rsidRPr="00F127C3" w14:paraId="25B4BBC0" w14:textId="77777777" w:rsidTr="00676BC8">
        <w:tc>
          <w:tcPr>
            <w:tcW w:w="562" w:type="dxa"/>
            <w:vMerge w:val="restart"/>
          </w:tcPr>
          <w:p w14:paraId="7EDE9AAA" w14:textId="3FAAD7EA" w:rsidR="00F440A5" w:rsidRPr="00F127C3" w:rsidRDefault="00F440A5" w:rsidP="00F440A5">
            <w:pPr>
              <w:rPr>
                <w:rFonts w:cstheme="minorHAnsi"/>
              </w:rPr>
            </w:pPr>
            <w:r w:rsidRPr="000C0F0D">
              <w:rPr>
                <w:rFonts w:cstheme="minorHAnsi"/>
              </w:rPr>
              <w:t>2</w:t>
            </w:r>
          </w:p>
        </w:tc>
        <w:tc>
          <w:tcPr>
            <w:tcW w:w="6237" w:type="dxa"/>
            <w:vMerge w:val="restart"/>
          </w:tcPr>
          <w:p w14:paraId="182A10B7" w14:textId="0D678FC6" w:rsidR="00F440A5" w:rsidRPr="000C0F0D" w:rsidRDefault="00F440A5" w:rsidP="00F440A5">
            <w:pPr>
              <w:rPr>
                <w:rFonts w:cstheme="minorHAnsi"/>
              </w:rPr>
            </w:pPr>
            <w:r w:rsidRPr="000C0F0D">
              <w:rPr>
                <w:rFonts w:cstheme="minorHAnsi"/>
              </w:rPr>
              <w:t>Ist der LF für den angefragten Zeitraum berechtigt die angefragten Werte in der angefragten Granularität zu erhalten?</w:t>
            </w:r>
          </w:p>
          <w:p w14:paraId="3CE05914" w14:textId="59035507" w:rsidR="00F440A5" w:rsidRPr="00F127C3" w:rsidRDefault="00F440A5" w:rsidP="00F440A5">
            <w:pPr>
              <w:rPr>
                <w:rFonts w:cstheme="minorHAnsi"/>
              </w:rPr>
            </w:pPr>
            <w:r w:rsidRPr="000C0F0D">
              <w:rPr>
                <w:rFonts w:cstheme="minorHAnsi"/>
              </w:rPr>
              <w:t>Auflistung, siehe WiM Strom, Kapitel „Zu übermittelnde Werte“ in der jeweils gültigen Fassung</w:t>
            </w:r>
            <w:r>
              <w:rPr>
                <w:rFonts w:cstheme="minorHAnsi"/>
              </w:rPr>
              <w:t>.</w:t>
            </w:r>
          </w:p>
        </w:tc>
        <w:tc>
          <w:tcPr>
            <w:tcW w:w="1559" w:type="dxa"/>
            <w:tcBorders>
              <w:bottom w:val="dotted" w:sz="4" w:space="0" w:color="auto"/>
            </w:tcBorders>
          </w:tcPr>
          <w:p w14:paraId="05C62EB5" w14:textId="64ED5366"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EFA9273" w14:textId="7FA54E3C" w:rsidR="00F440A5" w:rsidRPr="00F127C3" w:rsidRDefault="00F440A5" w:rsidP="00F440A5">
            <w:pPr>
              <w:rPr>
                <w:rFonts w:cstheme="minorHAnsi"/>
              </w:rPr>
            </w:pPr>
            <w:r w:rsidRPr="000C0F0D">
              <w:rPr>
                <w:rFonts w:cstheme="minorHAnsi"/>
              </w:rPr>
              <w:t>A02</w:t>
            </w:r>
          </w:p>
        </w:tc>
        <w:tc>
          <w:tcPr>
            <w:tcW w:w="5107" w:type="dxa"/>
            <w:tcBorders>
              <w:bottom w:val="dotted" w:sz="4" w:space="0" w:color="auto"/>
            </w:tcBorders>
          </w:tcPr>
          <w:p w14:paraId="0DD0FE34" w14:textId="03B7605E" w:rsidR="00F440A5" w:rsidRPr="00F127C3" w:rsidRDefault="00F440A5" w:rsidP="00F440A5">
            <w:pPr>
              <w:rPr>
                <w:rFonts w:cstheme="minorHAnsi"/>
              </w:rPr>
            </w:pPr>
            <w:r w:rsidRPr="000C0F0D">
              <w:rPr>
                <w:rFonts w:cstheme="minorHAnsi"/>
              </w:rPr>
              <w:t>Keine Berechtigung</w:t>
            </w:r>
          </w:p>
        </w:tc>
      </w:tr>
      <w:tr w:rsidR="00F440A5" w:rsidRPr="00F127C3" w14:paraId="5C8A43A9" w14:textId="77777777" w:rsidTr="00676BC8">
        <w:tc>
          <w:tcPr>
            <w:tcW w:w="562" w:type="dxa"/>
            <w:vMerge/>
          </w:tcPr>
          <w:p w14:paraId="21938AB2" w14:textId="77777777" w:rsidR="00F440A5" w:rsidRPr="00F127C3" w:rsidRDefault="00F440A5" w:rsidP="00F440A5">
            <w:pPr>
              <w:rPr>
                <w:rFonts w:cstheme="minorHAnsi"/>
              </w:rPr>
            </w:pPr>
          </w:p>
        </w:tc>
        <w:tc>
          <w:tcPr>
            <w:tcW w:w="6237" w:type="dxa"/>
            <w:vMerge/>
          </w:tcPr>
          <w:p w14:paraId="343C8F41" w14:textId="77777777" w:rsidR="00F440A5" w:rsidRPr="00F127C3" w:rsidRDefault="00F440A5" w:rsidP="00F440A5">
            <w:pPr>
              <w:rPr>
                <w:rFonts w:cstheme="minorHAnsi"/>
              </w:rPr>
            </w:pPr>
          </w:p>
        </w:tc>
        <w:tc>
          <w:tcPr>
            <w:tcW w:w="1559" w:type="dxa"/>
            <w:tcBorders>
              <w:top w:val="dotted" w:sz="4" w:space="0" w:color="auto"/>
            </w:tcBorders>
          </w:tcPr>
          <w:p w14:paraId="12507A1F" w14:textId="2CF8A056"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3</w:t>
            </w:r>
          </w:p>
        </w:tc>
        <w:tc>
          <w:tcPr>
            <w:tcW w:w="851" w:type="dxa"/>
            <w:tcBorders>
              <w:top w:val="dotted" w:sz="4" w:space="0" w:color="auto"/>
            </w:tcBorders>
          </w:tcPr>
          <w:p w14:paraId="3469B202" w14:textId="77777777" w:rsidR="00F440A5" w:rsidRPr="00F127C3" w:rsidRDefault="00F440A5" w:rsidP="00F440A5">
            <w:pPr>
              <w:rPr>
                <w:rFonts w:cstheme="minorHAnsi"/>
              </w:rPr>
            </w:pPr>
          </w:p>
        </w:tc>
        <w:tc>
          <w:tcPr>
            <w:tcW w:w="5107" w:type="dxa"/>
            <w:tcBorders>
              <w:top w:val="dotted" w:sz="4" w:space="0" w:color="auto"/>
            </w:tcBorders>
          </w:tcPr>
          <w:p w14:paraId="55DEB9C9" w14:textId="77777777" w:rsidR="00F440A5" w:rsidRPr="00F127C3" w:rsidRDefault="00F440A5" w:rsidP="00F440A5">
            <w:pPr>
              <w:rPr>
                <w:rFonts w:cstheme="minorHAnsi"/>
              </w:rPr>
            </w:pPr>
          </w:p>
        </w:tc>
      </w:tr>
      <w:tr w:rsidR="00F440A5" w:rsidRPr="00F127C3" w14:paraId="067C6F6C" w14:textId="77777777" w:rsidTr="00676BC8">
        <w:tc>
          <w:tcPr>
            <w:tcW w:w="562" w:type="dxa"/>
            <w:vMerge w:val="restart"/>
          </w:tcPr>
          <w:p w14:paraId="3F529CF6" w14:textId="592BC0D5" w:rsidR="00F440A5" w:rsidRPr="00F127C3" w:rsidRDefault="00F440A5" w:rsidP="00F440A5">
            <w:pPr>
              <w:rPr>
                <w:rFonts w:cstheme="minorHAnsi"/>
              </w:rPr>
            </w:pPr>
            <w:r w:rsidRPr="000C0F0D">
              <w:rPr>
                <w:rFonts w:cstheme="minorHAnsi"/>
              </w:rPr>
              <w:t>3</w:t>
            </w:r>
          </w:p>
        </w:tc>
        <w:tc>
          <w:tcPr>
            <w:tcW w:w="6237" w:type="dxa"/>
            <w:vMerge w:val="restart"/>
          </w:tcPr>
          <w:p w14:paraId="5F5C58CA" w14:textId="7E91910E" w:rsidR="00F440A5" w:rsidRPr="00F127C3" w:rsidRDefault="00F440A5" w:rsidP="00F440A5">
            <w:pPr>
              <w:rPr>
                <w:rFonts w:cstheme="minorHAnsi"/>
              </w:rPr>
            </w:pPr>
            <w:r w:rsidRPr="000C0F0D">
              <w:rPr>
                <w:rFonts w:cstheme="minorHAnsi"/>
              </w:rPr>
              <w:t>Mussten die angefragten Werte in Art und Umfang in der Vergangenheit erfasst werden?</w:t>
            </w:r>
          </w:p>
        </w:tc>
        <w:tc>
          <w:tcPr>
            <w:tcW w:w="1559" w:type="dxa"/>
            <w:tcBorders>
              <w:bottom w:val="dotted" w:sz="4" w:space="0" w:color="auto"/>
            </w:tcBorders>
          </w:tcPr>
          <w:p w14:paraId="74C72BE6" w14:textId="3176B295"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17EC13B0" w14:textId="31ADD892" w:rsidR="00F440A5" w:rsidRPr="00F127C3" w:rsidRDefault="00F440A5" w:rsidP="00F440A5">
            <w:pPr>
              <w:rPr>
                <w:rFonts w:cstheme="minorHAnsi"/>
              </w:rPr>
            </w:pPr>
            <w:r w:rsidRPr="000C0F0D">
              <w:rPr>
                <w:rFonts w:cstheme="minorHAnsi"/>
              </w:rPr>
              <w:t>A03</w:t>
            </w:r>
          </w:p>
        </w:tc>
        <w:tc>
          <w:tcPr>
            <w:tcW w:w="5107" w:type="dxa"/>
            <w:tcBorders>
              <w:bottom w:val="dotted" w:sz="4" w:space="0" w:color="auto"/>
            </w:tcBorders>
          </w:tcPr>
          <w:p w14:paraId="56BC0799" w14:textId="755A15BA" w:rsidR="00F440A5" w:rsidRPr="00F127C3" w:rsidRDefault="00F440A5" w:rsidP="00F440A5">
            <w:pPr>
              <w:rPr>
                <w:rFonts w:cstheme="minorHAnsi"/>
              </w:rPr>
            </w:pPr>
            <w:r w:rsidRPr="000C0F0D">
              <w:rPr>
                <w:rFonts w:cstheme="minorHAnsi"/>
              </w:rPr>
              <w:t>Es wurden Werte angefragt, die es auf der ge</w:t>
            </w:r>
            <w:r>
              <w:rPr>
                <w:rFonts w:cstheme="minorHAnsi"/>
              </w:rPr>
              <w:t>-</w:t>
            </w:r>
            <w:r w:rsidRPr="000C0F0D">
              <w:rPr>
                <w:rFonts w:cstheme="minorHAnsi"/>
              </w:rPr>
              <w:t>nannten Marktlokation, Messlokation oder Tranche nicht geben kann.</w:t>
            </w:r>
          </w:p>
        </w:tc>
      </w:tr>
      <w:tr w:rsidR="00F440A5" w:rsidRPr="00F127C3" w14:paraId="43695091" w14:textId="77777777" w:rsidTr="00676BC8">
        <w:tc>
          <w:tcPr>
            <w:tcW w:w="562" w:type="dxa"/>
            <w:vMerge/>
          </w:tcPr>
          <w:p w14:paraId="6ECB38DB" w14:textId="77777777" w:rsidR="00F440A5" w:rsidRPr="00F127C3" w:rsidRDefault="00F440A5" w:rsidP="00F440A5">
            <w:pPr>
              <w:rPr>
                <w:rFonts w:cstheme="minorHAnsi"/>
              </w:rPr>
            </w:pPr>
          </w:p>
        </w:tc>
        <w:tc>
          <w:tcPr>
            <w:tcW w:w="6237" w:type="dxa"/>
            <w:vMerge/>
          </w:tcPr>
          <w:p w14:paraId="0551135C" w14:textId="77777777" w:rsidR="00F440A5" w:rsidRPr="00F127C3" w:rsidRDefault="00F440A5" w:rsidP="00F440A5">
            <w:pPr>
              <w:rPr>
                <w:rFonts w:cstheme="minorHAnsi"/>
              </w:rPr>
            </w:pPr>
          </w:p>
        </w:tc>
        <w:tc>
          <w:tcPr>
            <w:tcW w:w="1559" w:type="dxa"/>
            <w:tcBorders>
              <w:top w:val="dotted" w:sz="4" w:space="0" w:color="auto"/>
            </w:tcBorders>
          </w:tcPr>
          <w:p w14:paraId="1260762F" w14:textId="1C0085B8" w:rsidR="00F440A5" w:rsidRPr="00F127C3" w:rsidRDefault="00F440A5" w:rsidP="00F440A5">
            <w:pPr>
              <w:rPr>
                <w:rFonts w:cstheme="minorHAnsi"/>
              </w:rPr>
            </w:pPr>
            <w:r w:rsidRPr="000C0F0D">
              <w:rPr>
                <w:rFonts w:cstheme="minorHAnsi"/>
              </w:rPr>
              <w:t xml:space="preserve">ja </w:t>
            </w:r>
            <w:r w:rsidRPr="000C0F0D">
              <w:rPr>
                <w:rFonts w:ascii="Wingdings" w:eastAsia="Wingdings" w:hAnsi="Wingdings" w:cstheme="minorHAnsi"/>
              </w:rPr>
              <w:t>à</w:t>
            </w:r>
            <w:r w:rsidRPr="000C0F0D">
              <w:rPr>
                <w:rFonts w:cstheme="minorHAnsi"/>
              </w:rPr>
              <w:t xml:space="preserve"> 4</w:t>
            </w:r>
          </w:p>
        </w:tc>
        <w:tc>
          <w:tcPr>
            <w:tcW w:w="851" w:type="dxa"/>
            <w:tcBorders>
              <w:top w:val="dotted" w:sz="4" w:space="0" w:color="auto"/>
            </w:tcBorders>
          </w:tcPr>
          <w:p w14:paraId="19A2A0AC" w14:textId="77777777" w:rsidR="00F440A5" w:rsidRPr="00F127C3" w:rsidRDefault="00F440A5" w:rsidP="00F440A5">
            <w:pPr>
              <w:rPr>
                <w:rFonts w:cstheme="minorHAnsi"/>
              </w:rPr>
            </w:pPr>
          </w:p>
        </w:tc>
        <w:tc>
          <w:tcPr>
            <w:tcW w:w="5107" w:type="dxa"/>
            <w:tcBorders>
              <w:top w:val="dotted" w:sz="4" w:space="0" w:color="auto"/>
            </w:tcBorders>
          </w:tcPr>
          <w:p w14:paraId="0EFAB7C9" w14:textId="77777777" w:rsidR="00F440A5" w:rsidRPr="00F127C3" w:rsidRDefault="00F440A5" w:rsidP="00F440A5">
            <w:pPr>
              <w:rPr>
                <w:rFonts w:cstheme="minorHAnsi"/>
              </w:rPr>
            </w:pPr>
          </w:p>
        </w:tc>
      </w:tr>
      <w:tr w:rsidR="00F440A5" w:rsidRPr="00F127C3" w14:paraId="6BA6F9DE" w14:textId="77777777" w:rsidTr="00676BC8">
        <w:tc>
          <w:tcPr>
            <w:tcW w:w="562" w:type="dxa"/>
            <w:vMerge w:val="restart"/>
          </w:tcPr>
          <w:p w14:paraId="3A44AD82" w14:textId="5B16B524" w:rsidR="00F440A5" w:rsidRPr="00F127C3" w:rsidRDefault="00F440A5" w:rsidP="00F440A5">
            <w:pPr>
              <w:rPr>
                <w:rFonts w:cstheme="minorHAnsi"/>
              </w:rPr>
            </w:pPr>
            <w:r w:rsidRPr="000C0F0D">
              <w:rPr>
                <w:rFonts w:cstheme="minorHAnsi"/>
              </w:rPr>
              <w:t>4</w:t>
            </w:r>
          </w:p>
        </w:tc>
        <w:tc>
          <w:tcPr>
            <w:tcW w:w="6237" w:type="dxa"/>
            <w:vMerge w:val="restart"/>
          </w:tcPr>
          <w:p w14:paraId="77C11E1A" w14:textId="113002FE" w:rsidR="00F440A5" w:rsidRPr="00F127C3" w:rsidRDefault="00F440A5" w:rsidP="00F440A5">
            <w:pPr>
              <w:rPr>
                <w:rFonts w:cstheme="minorHAnsi"/>
              </w:rPr>
            </w:pPr>
            <w:r w:rsidRPr="000C0F0D">
              <w:rPr>
                <w:rFonts w:cstheme="minorHAnsi"/>
              </w:rPr>
              <w:t>Wurden die angefragten Werte auf der genannten Marktlokation, Messlokation oder Tranche erfasst?</w:t>
            </w:r>
          </w:p>
        </w:tc>
        <w:tc>
          <w:tcPr>
            <w:tcW w:w="1559" w:type="dxa"/>
            <w:tcBorders>
              <w:bottom w:val="dotted" w:sz="4" w:space="0" w:color="auto"/>
            </w:tcBorders>
          </w:tcPr>
          <w:p w14:paraId="46ACCF65" w14:textId="79EF86BD" w:rsidR="00F440A5" w:rsidRPr="00F127C3" w:rsidRDefault="00F440A5" w:rsidP="00F440A5">
            <w:pPr>
              <w:rPr>
                <w:rFonts w:cstheme="minorHAnsi"/>
              </w:rPr>
            </w:pPr>
            <w:r w:rsidRPr="000C0F0D">
              <w:rPr>
                <w:rFonts w:cstheme="minorHAnsi"/>
              </w:rPr>
              <w:t>nein</w:t>
            </w:r>
          </w:p>
        </w:tc>
        <w:tc>
          <w:tcPr>
            <w:tcW w:w="851" w:type="dxa"/>
            <w:tcBorders>
              <w:bottom w:val="dotted" w:sz="4" w:space="0" w:color="auto"/>
            </w:tcBorders>
          </w:tcPr>
          <w:p w14:paraId="6E9D2A95" w14:textId="7510F0E6" w:rsidR="00F440A5" w:rsidRPr="00F127C3" w:rsidRDefault="00F440A5" w:rsidP="00F440A5">
            <w:pPr>
              <w:rPr>
                <w:rFonts w:cstheme="minorHAnsi"/>
              </w:rPr>
            </w:pPr>
            <w:r w:rsidRPr="000C0F0D">
              <w:rPr>
                <w:rFonts w:cstheme="minorHAnsi"/>
              </w:rPr>
              <w:t>A04</w:t>
            </w:r>
          </w:p>
        </w:tc>
        <w:tc>
          <w:tcPr>
            <w:tcW w:w="5107" w:type="dxa"/>
            <w:tcBorders>
              <w:bottom w:val="dotted" w:sz="4" w:space="0" w:color="auto"/>
            </w:tcBorders>
          </w:tcPr>
          <w:p w14:paraId="1E778E9E" w14:textId="25F6ABA8" w:rsidR="00F440A5" w:rsidRPr="00F127C3" w:rsidRDefault="00F440A5" w:rsidP="00F440A5">
            <w:pPr>
              <w:rPr>
                <w:rFonts w:cstheme="minorHAnsi"/>
              </w:rPr>
            </w:pPr>
            <w:r w:rsidRPr="000C0F0D">
              <w:rPr>
                <w:rFonts w:cstheme="minorHAnsi"/>
              </w:rPr>
              <w:t>Die angefragten Werte sind nicht vorhanden.</w:t>
            </w:r>
          </w:p>
        </w:tc>
      </w:tr>
      <w:tr w:rsidR="00F440A5" w:rsidRPr="00F127C3" w14:paraId="54299321" w14:textId="77777777" w:rsidTr="00676BC8">
        <w:tc>
          <w:tcPr>
            <w:tcW w:w="562" w:type="dxa"/>
            <w:vMerge/>
          </w:tcPr>
          <w:p w14:paraId="7FCCBBDF" w14:textId="77777777" w:rsidR="00F440A5" w:rsidRPr="00F127C3" w:rsidRDefault="00F440A5" w:rsidP="00F440A5">
            <w:pPr>
              <w:rPr>
                <w:rFonts w:cstheme="minorHAnsi"/>
              </w:rPr>
            </w:pPr>
          </w:p>
        </w:tc>
        <w:tc>
          <w:tcPr>
            <w:tcW w:w="6237" w:type="dxa"/>
            <w:vMerge/>
          </w:tcPr>
          <w:p w14:paraId="6C504E86" w14:textId="77777777" w:rsidR="00F440A5" w:rsidRPr="00F127C3" w:rsidRDefault="00F440A5" w:rsidP="00F440A5">
            <w:pPr>
              <w:rPr>
                <w:rFonts w:cstheme="minorHAnsi"/>
              </w:rPr>
            </w:pPr>
          </w:p>
        </w:tc>
        <w:tc>
          <w:tcPr>
            <w:tcW w:w="1559" w:type="dxa"/>
            <w:tcBorders>
              <w:top w:val="dotted" w:sz="4" w:space="0" w:color="auto"/>
            </w:tcBorders>
          </w:tcPr>
          <w:p w14:paraId="5FE155E7" w14:textId="03240881" w:rsidR="00F440A5" w:rsidRPr="00F127C3" w:rsidRDefault="00F440A5" w:rsidP="00F440A5">
            <w:pPr>
              <w:rPr>
                <w:rFonts w:cstheme="minorHAnsi"/>
              </w:rPr>
            </w:pPr>
            <w:r w:rsidRPr="000C0F0D">
              <w:rPr>
                <w:rFonts w:cstheme="minorHAnsi"/>
              </w:rPr>
              <w:t>ja</w:t>
            </w:r>
          </w:p>
        </w:tc>
        <w:tc>
          <w:tcPr>
            <w:tcW w:w="851" w:type="dxa"/>
            <w:tcBorders>
              <w:top w:val="dotted" w:sz="4" w:space="0" w:color="auto"/>
            </w:tcBorders>
          </w:tcPr>
          <w:p w14:paraId="62A9560F" w14:textId="75BCC8C1" w:rsidR="00F440A5" w:rsidRPr="00F127C3" w:rsidRDefault="00F440A5" w:rsidP="00F440A5">
            <w:pPr>
              <w:rPr>
                <w:rFonts w:cstheme="minorHAnsi"/>
              </w:rPr>
            </w:pPr>
          </w:p>
        </w:tc>
        <w:tc>
          <w:tcPr>
            <w:tcW w:w="5107" w:type="dxa"/>
            <w:tcBorders>
              <w:top w:val="dotted" w:sz="4" w:space="0" w:color="auto"/>
            </w:tcBorders>
          </w:tcPr>
          <w:p w14:paraId="155760CF" w14:textId="3DBAC6D4" w:rsidR="00F440A5" w:rsidRPr="00F127C3" w:rsidRDefault="00F440A5" w:rsidP="00F440A5">
            <w:pPr>
              <w:rPr>
                <w:rFonts w:cstheme="minorHAnsi"/>
              </w:rPr>
            </w:pPr>
            <w:r w:rsidRPr="000C0F0D">
              <w:rPr>
                <w:rFonts w:cstheme="minorHAnsi"/>
              </w:rPr>
              <w:t>Werte versenden</w:t>
            </w:r>
          </w:p>
        </w:tc>
      </w:tr>
    </w:tbl>
    <w:p w14:paraId="6163DA14" w14:textId="77777777" w:rsidR="00C70B11" w:rsidRDefault="00C70B11" w:rsidP="000C0F0D">
      <w:pPr>
        <w:rPr>
          <w:rFonts w:ascii="Arial" w:hAnsi="Arial" w:cs="Arial"/>
          <w:b/>
          <w:bCs/>
          <w:iCs/>
          <w:szCs w:val="28"/>
        </w:rPr>
      </w:pPr>
      <w:r>
        <w:br w:type="page"/>
      </w:r>
    </w:p>
    <w:p w14:paraId="4EB21751" w14:textId="5423D970" w:rsidR="00C70B11" w:rsidRPr="00246E48" w:rsidRDefault="00C70B11" w:rsidP="001F2FE1">
      <w:pPr>
        <w:pStyle w:val="berschrift2"/>
      </w:pPr>
      <w:bookmarkStart w:id="327" w:name="_Toc62633519"/>
      <w:bookmarkStart w:id="328" w:name="_Toc64453857"/>
      <w:bookmarkStart w:id="329" w:name="_Toc181013223"/>
      <w:r w:rsidRPr="00246E48">
        <w:lastRenderedPageBreak/>
        <w:t xml:space="preserve">AD: </w:t>
      </w:r>
      <w:r w:rsidRPr="004B47D3">
        <w:t>Geschäftsdatenanfrage</w:t>
      </w:r>
      <w:r w:rsidRPr="00246E48">
        <w:t xml:space="preserve"> von MSB an NB</w:t>
      </w:r>
      <w:bookmarkEnd w:id="327"/>
      <w:bookmarkEnd w:id="328"/>
      <w:bookmarkEnd w:id="329"/>
    </w:p>
    <w:p w14:paraId="21356767" w14:textId="3ECF3E8E" w:rsidR="00C70B11" w:rsidRDefault="00C70B11" w:rsidP="000C0F0D">
      <w:pPr>
        <w:pStyle w:val="berschrift3"/>
      </w:pPr>
      <w:bookmarkStart w:id="330" w:name="_Toc62633520"/>
      <w:bookmarkStart w:id="331" w:name="_Toc64453858"/>
      <w:bookmarkStart w:id="332" w:name="_Toc181013224"/>
      <w:r w:rsidRPr="00246E48">
        <w:t>E_0443_Geschäftsdatenanfrage zu Stammdaten prüfen</w:t>
      </w:r>
      <w:bookmarkEnd w:id="330"/>
      <w:bookmarkEnd w:id="331"/>
      <w:bookmarkEnd w:id="3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4BB152CB" w14:textId="77777777" w:rsidTr="000078EA">
        <w:trPr>
          <w:trHeight w:val="454"/>
        </w:trPr>
        <w:tc>
          <w:tcPr>
            <w:tcW w:w="6799" w:type="dxa"/>
            <w:gridSpan w:val="2"/>
            <w:shd w:val="clear" w:color="auto" w:fill="D8DFE4"/>
            <w:vAlign w:val="center"/>
          </w:tcPr>
          <w:p w14:paraId="4B531421"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38CA8085" w14:textId="697F14EF" w:rsidR="0067015E" w:rsidRPr="00CF6B07" w:rsidRDefault="0067015E" w:rsidP="00C62443">
            <w:pPr>
              <w:contextualSpacing/>
              <w:rPr>
                <w:rFonts w:cstheme="minorHAnsi"/>
                <w:b/>
                <w:bCs/>
              </w:rPr>
            </w:pPr>
          </w:p>
        </w:tc>
      </w:tr>
      <w:tr w:rsidR="00F440A5" w:rsidRPr="00F127C3" w14:paraId="2EA3C40D" w14:textId="77777777" w:rsidTr="0067015E">
        <w:tc>
          <w:tcPr>
            <w:tcW w:w="562" w:type="dxa"/>
            <w:shd w:val="clear" w:color="auto" w:fill="D8DFE4"/>
          </w:tcPr>
          <w:p w14:paraId="6CC225D6"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F3278C0"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E4F613F"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4652A5B2"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6BAB8896" w14:textId="77777777" w:rsidR="00F440A5" w:rsidRPr="00CF6B07" w:rsidRDefault="00F440A5" w:rsidP="004C073D">
            <w:pPr>
              <w:contextualSpacing/>
              <w:rPr>
                <w:rFonts w:cstheme="minorHAnsi"/>
              </w:rPr>
            </w:pPr>
            <w:r w:rsidRPr="00CF6B07">
              <w:rPr>
                <w:rFonts w:cstheme="minorHAnsi"/>
              </w:rPr>
              <w:t>Hinweis</w:t>
            </w:r>
          </w:p>
        </w:tc>
      </w:tr>
      <w:tr w:rsidR="00470256" w:rsidRPr="00F127C3" w14:paraId="746B131E" w14:textId="77777777" w:rsidTr="0067015E">
        <w:tc>
          <w:tcPr>
            <w:tcW w:w="562" w:type="dxa"/>
            <w:vMerge w:val="restart"/>
          </w:tcPr>
          <w:p w14:paraId="32BCF490" w14:textId="5613D04E" w:rsidR="00470256" w:rsidRPr="000C0F0D" w:rsidRDefault="00470256" w:rsidP="00470256">
            <w:pPr>
              <w:rPr>
                <w:rFonts w:cstheme="minorHAnsi"/>
              </w:rPr>
            </w:pPr>
            <w:r>
              <w:rPr>
                <w:rFonts w:cstheme="minorHAnsi"/>
              </w:rPr>
              <w:t>10</w:t>
            </w:r>
          </w:p>
        </w:tc>
        <w:tc>
          <w:tcPr>
            <w:tcW w:w="6237" w:type="dxa"/>
            <w:vMerge w:val="restart"/>
          </w:tcPr>
          <w:p w14:paraId="15FF15C0" w14:textId="501A2775" w:rsidR="00470256" w:rsidRPr="000C0F0D" w:rsidRDefault="00470256" w:rsidP="00470256">
            <w:pPr>
              <w:rPr>
                <w:rFonts w:cstheme="minorHAnsi"/>
              </w:rPr>
            </w:pPr>
            <w:r>
              <w:rPr>
                <w:rFonts w:cstheme="minorHAnsi"/>
              </w:rPr>
              <w:t>Handelt es sich um einen MSB aus der Sparte Gas?</w:t>
            </w:r>
          </w:p>
        </w:tc>
        <w:tc>
          <w:tcPr>
            <w:tcW w:w="1559" w:type="dxa"/>
            <w:tcBorders>
              <w:bottom w:val="dotted" w:sz="4" w:space="0" w:color="auto"/>
            </w:tcBorders>
          </w:tcPr>
          <w:p w14:paraId="75F22DA1" w14:textId="01CDF187" w:rsidR="00470256" w:rsidRPr="000C0F0D" w:rsidRDefault="00470256" w:rsidP="00470256">
            <w:pPr>
              <w:rPr>
                <w:rFonts w:cstheme="minorHAnsi"/>
              </w:rPr>
            </w:pPr>
            <w:r>
              <w:rPr>
                <w:rFonts w:cstheme="minorHAnsi"/>
              </w:rPr>
              <w:t xml:space="preserve">ja </w:t>
            </w:r>
            <w:r w:rsidRPr="00AA5470">
              <w:rPr>
                <w:rFonts w:cstheme="minorHAnsi"/>
              </w:rPr>
              <w:sym w:font="Wingdings" w:char="F0E0"/>
            </w:r>
            <w:r>
              <w:rPr>
                <w:rFonts w:cstheme="minorHAnsi"/>
              </w:rPr>
              <w:t xml:space="preserve"> 40</w:t>
            </w:r>
          </w:p>
        </w:tc>
        <w:tc>
          <w:tcPr>
            <w:tcW w:w="851" w:type="dxa"/>
            <w:tcBorders>
              <w:bottom w:val="dotted" w:sz="4" w:space="0" w:color="auto"/>
            </w:tcBorders>
          </w:tcPr>
          <w:p w14:paraId="66CD733F" w14:textId="77777777" w:rsidR="00470256" w:rsidRPr="00F127C3" w:rsidRDefault="00470256" w:rsidP="00470256">
            <w:pPr>
              <w:rPr>
                <w:rFonts w:cstheme="minorHAnsi"/>
              </w:rPr>
            </w:pPr>
          </w:p>
        </w:tc>
        <w:tc>
          <w:tcPr>
            <w:tcW w:w="5107" w:type="dxa"/>
            <w:tcBorders>
              <w:bottom w:val="dotted" w:sz="4" w:space="0" w:color="auto"/>
            </w:tcBorders>
          </w:tcPr>
          <w:p w14:paraId="72CB182B" w14:textId="77777777" w:rsidR="00470256" w:rsidRPr="000C0F0D" w:rsidRDefault="00470256" w:rsidP="00470256">
            <w:pPr>
              <w:rPr>
                <w:rFonts w:cstheme="minorHAnsi"/>
              </w:rPr>
            </w:pPr>
          </w:p>
        </w:tc>
      </w:tr>
      <w:tr w:rsidR="00470256" w:rsidRPr="00F127C3" w14:paraId="5D32BDD6" w14:textId="77777777" w:rsidTr="000078EA">
        <w:tc>
          <w:tcPr>
            <w:tcW w:w="562" w:type="dxa"/>
            <w:vMerge/>
          </w:tcPr>
          <w:p w14:paraId="407DC42C" w14:textId="77777777" w:rsidR="00470256" w:rsidRPr="000C0F0D" w:rsidRDefault="00470256" w:rsidP="00470256">
            <w:pPr>
              <w:rPr>
                <w:rFonts w:cstheme="minorHAnsi"/>
              </w:rPr>
            </w:pPr>
          </w:p>
        </w:tc>
        <w:tc>
          <w:tcPr>
            <w:tcW w:w="6237" w:type="dxa"/>
            <w:vMerge/>
          </w:tcPr>
          <w:p w14:paraId="33DBAA78" w14:textId="77777777" w:rsidR="00470256" w:rsidRPr="000C0F0D" w:rsidRDefault="00470256" w:rsidP="00470256">
            <w:pPr>
              <w:rPr>
                <w:rFonts w:cstheme="minorHAnsi"/>
              </w:rPr>
            </w:pPr>
          </w:p>
        </w:tc>
        <w:tc>
          <w:tcPr>
            <w:tcW w:w="1559" w:type="dxa"/>
            <w:tcBorders>
              <w:top w:val="dotted" w:sz="4" w:space="0" w:color="auto"/>
              <w:bottom w:val="dotted" w:sz="4" w:space="0" w:color="auto"/>
            </w:tcBorders>
          </w:tcPr>
          <w:p w14:paraId="0D27994F" w14:textId="54B77034" w:rsidR="00470256" w:rsidRPr="000C0F0D" w:rsidRDefault="00470256" w:rsidP="00470256">
            <w:pPr>
              <w:rPr>
                <w:rFonts w:cstheme="minorHAnsi"/>
              </w:rPr>
            </w:pPr>
            <w:r>
              <w:rPr>
                <w:rFonts w:cstheme="minorHAnsi"/>
              </w:rPr>
              <w:t xml:space="preserve">nein </w:t>
            </w:r>
            <w:r w:rsidRPr="00AA5470">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43312BC3" w14:textId="77777777" w:rsidR="00470256" w:rsidRPr="00F127C3" w:rsidRDefault="00470256" w:rsidP="00470256">
            <w:pPr>
              <w:rPr>
                <w:rFonts w:cstheme="minorHAnsi"/>
              </w:rPr>
            </w:pPr>
          </w:p>
        </w:tc>
        <w:tc>
          <w:tcPr>
            <w:tcW w:w="5107" w:type="dxa"/>
            <w:tcBorders>
              <w:top w:val="dotted" w:sz="4" w:space="0" w:color="auto"/>
              <w:bottom w:val="dotted" w:sz="4" w:space="0" w:color="auto"/>
            </w:tcBorders>
          </w:tcPr>
          <w:p w14:paraId="5068BD4B" w14:textId="77777777" w:rsidR="00470256" w:rsidRPr="000C0F0D" w:rsidRDefault="00470256" w:rsidP="00470256">
            <w:pPr>
              <w:rPr>
                <w:rFonts w:cstheme="minorHAnsi"/>
              </w:rPr>
            </w:pPr>
          </w:p>
        </w:tc>
      </w:tr>
      <w:tr w:rsidR="00470256" w:rsidRPr="00F127C3" w14:paraId="6D245257" w14:textId="77777777" w:rsidTr="0067015E">
        <w:tc>
          <w:tcPr>
            <w:tcW w:w="562" w:type="dxa"/>
            <w:vMerge w:val="restart"/>
          </w:tcPr>
          <w:p w14:paraId="5BA4ED61" w14:textId="03111C0D" w:rsidR="00470256" w:rsidRPr="00F127C3" w:rsidRDefault="00470256" w:rsidP="00470256">
            <w:pPr>
              <w:rPr>
                <w:rFonts w:cstheme="minorHAnsi"/>
              </w:rPr>
            </w:pPr>
            <w:r>
              <w:rPr>
                <w:rFonts w:cstheme="minorHAnsi"/>
              </w:rPr>
              <w:t>20</w:t>
            </w:r>
          </w:p>
        </w:tc>
        <w:tc>
          <w:tcPr>
            <w:tcW w:w="6237" w:type="dxa"/>
            <w:vMerge w:val="restart"/>
          </w:tcPr>
          <w:p w14:paraId="61338717" w14:textId="72FE2D33" w:rsidR="00470256" w:rsidRPr="00F127C3" w:rsidRDefault="00470256" w:rsidP="00470256">
            <w:pPr>
              <w:rPr>
                <w:rFonts w:cstheme="minorHAnsi"/>
              </w:rPr>
            </w:pPr>
            <w:r w:rsidRPr="000C0F0D">
              <w:rPr>
                <w:rFonts w:cstheme="minorHAnsi"/>
              </w:rPr>
              <w:t>Ist der MSB im angefragten Zeitraum der genannten Marktlokation, Messlokation bzw. Tranche zugeordnet?</w:t>
            </w:r>
          </w:p>
        </w:tc>
        <w:tc>
          <w:tcPr>
            <w:tcW w:w="1559" w:type="dxa"/>
            <w:tcBorders>
              <w:bottom w:val="dotted" w:sz="4" w:space="0" w:color="auto"/>
            </w:tcBorders>
          </w:tcPr>
          <w:p w14:paraId="10D269EE" w14:textId="12A1254E" w:rsidR="00470256" w:rsidRPr="00F127C3" w:rsidRDefault="00470256" w:rsidP="00470256">
            <w:pPr>
              <w:rPr>
                <w:rFonts w:cstheme="minorHAnsi"/>
              </w:rPr>
            </w:pPr>
            <w:r w:rsidRPr="000C0F0D">
              <w:rPr>
                <w:rFonts w:cstheme="minorHAnsi"/>
              </w:rPr>
              <w:t>ja</w:t>
            </w:r>
          </w:p>
        </w:tc>
        <w:tc>
          <w:tcPr>
            <w:tcW w:w="851" w:type="dxa"/>
            <w:tcBorders>
              <w:bottom w:val="dotted" w:sz="4" w:space="0" w:color="auto"/>
            </w:tcBorders>
          </w:tcPr>
          <w:p w14:paraId="73368A80" w14:textId="666E7E36" w:rsidR="00470256" w:rsidRPr="00F127C3" w:rsidRDefault="00470256" w:rsidP="00470256">
            <w:pPr>
              <w:rPr>
                <w:rFonts w:cstheme="minorHAnsi"/>
              </w:rPr>
            </w:pPr>
          </w:p>
        </w:tc>
        <w:tc>
          <w:tcPr>
            <w:tcW w:w="5107" w:type="dxa"/>
            <w:tcBorders>
              <w:bottom w:val="dotted" w:sz="4" w:space="0" w:color="auto"/>
            </w:tcBorders>
          </w:tcPr>
          <w:p w14:paraId="0E6C55CD" w14:textId="491798A0" w:rsidR="00470256" w:rsidRPr="00F127C3" w:rsidRDefault="00470256" w:rsidP="00470256">
            <w:pPr>
              <w:rPr>
                <w:rFonts w:cstheme="minorHAnsi"/>
              </w:rPr>
            </w:pPr>
            <w:r w:rsidRPr="000C0F0D">
              <w:rPr>
                <w:rFonts w:cstheme="minorHAnsi"/>
              </w:rPr>
              <w:t>Stammdaten versenden</w:t>
            </w:r>
          </w:p>
        </w:tc>
      </w:tr>
      <w:tr w:rsidR="00470256" w:rsidRPr="00F127C3" w14:paraId="1E61E522" w14:textId="77777777" w:rsidTr="0067015E">
        <w:tc>
          <w:tcPr>
            <w:tcW w:w="562" w:type="dxa"/>
            <w:vMerge/>
          </w:tcPr>
          <w:p w14:paraId="2577CEA4" w14:textId="77777777" w:rsidR="00470256" w:rsidRPr="00F127C3" w:rsidRDefault="00470256" w:rsidP="00470256">
            <w:pPr>
              <w:rPr>
                <w:rFonts w:cstheme="minorHAnsi"/>
              </w:rPr>
            </w:pPr>
          </w:p>
        </w:tc>
        <w:tc>
          <w:tcPr>
            <w:tcW w:w="6237" w:type="dxa"/>
            <w:vMerge/>
          </w:tcPr>
          <w:p w14:paraId="003F26F3" w14:textId="77777777" w:rsidR="00470256" w:rsidRPr="00F127C3" w:rsidRDefault="00470256" w:rsidP="00470256">
            <w:pPr>
              <w:rPr>
                <w:rFonts w:cstheme="minorHAnsi"/>
              </w:rPr>
            </w:pPr>
          </w:p>
        </w:tc>
        <w:tc>
          <w:tcPr>
            <w:tcW w:w="1559" w:type="dxa"/>
            <w:tcBorders>
              <w:top w:val="dotted" w:sz="4" w:space="0" w:color="auto"/>
            </w:tcBorders>
          </w:tcPr>
          <w:p w14:paraId="11C5E2B1" w14:textId="356FE106" w:rsidR="00470256" w:rsidRPr="00F127C3" w:rsidRDefault="00470256" w:rsidP="00470256">
            <w:pPr>
              <w:rPr>
                <w:rFonts w:cstheme="minorHAnsi"/>
              </w:rPr>
            </w:pPr>
            <w:r w:rsidRPr="000C0F0D">
              <w:rPr>
                <w:rFonts w:cstheme="minorHAnsi"/>
              </w:rPr>
              <w:t xml:space="preserve">nein </w:t>
            </w:r>
            <w:r w:rsidRPr="000C0F0D">
              <w:rPr>
                <w:rFonts w:ascii="Wingdings" w:eastAsia="Wingdings" w:hAnsi="Wingdings" w:cstheme="minorHAnsi"/>
              </w:rPr>
              <w:t>à</w:t>
            </w:r>
            <w:r w:rsidRPr="000C0F0D">
              <w:rPr>
                <w:rFonts w:cstheme="minorHAnsi"/>
              </w:rPr>
              <w:t xml:space="preserve"> </w:t>
            </w:r>
            <w:r w:rsidR="00DB7F71">
              <w:rPr>
                <w:rFonts w:cstheme="minorHAnsi"/>
              </w:rPr>
              <w:t>30</w:t>
            </w:r>
          </w:p>
        </w:tc>
        <w:tc>
          <w:tcPr>
            <w:tcW w:w="851" w:type="dxa"/>
            <w:tcBorders>
              <w:top w:val="dotted" w:sz="4" w:space="0" w:color="auto"/>
            </w:tcBorders>
          </w:tcPr>
          <w:p w14:paraId="6F964C6F" w14:textId="77777777" w:rsidR="00470256" w:rsidRPr="00F127C3" w:rsidRDefault="00470256" w:rsidP="00470256">
            <w:pPr>
              <w:rPr>
                <w:rFonts w:cstheme="minorHAnsi"/>
              </w:rPr>
            </w:pPr>
          </w:p>
        </w:tc>
        <w:tc>
          <w:tcPr>
            <w:tcW w:w="5107" w:type="dxa"/>
            <w:tcBorders>
              <w:top w:val="dotted" w:sz="4" w:space="0" w:color="auto"/>
            </w:tcBorders>
          </w:tcPr>
          <w:p w14:paraId="73FF2601" w14:textId="77777777" w:rsidR="00470256" w:rsidRPr="00F127C3" w:rsidRDefault="00470256" w:rsidP="00470256">
            <w:pPr>
              <w:rPr>
                <w:rFonts w:cstheme="minorHAnsi"/>
              </w:rPr>
            </w:pPr>
          </w:p>
        </w:tc>
      </w:tr>
      <w:tr w:rsidR="00470256" w:rsidRPr="00F127C3" w14:paraId="13225D92" w14:textId="77777777" w:rsidTr="0067015E">
        <w:tc>
          <w:tcPr>
            <w:tcW w:w="562" w:type="dxa"/>
            <w:vMerge w:val="restart"/>
          </w:tcPr>
          <w:p w14:paraId="2CA00B11" w14:textId="07FECF00" w:rsidR="00470256" w:rsidRPr="00F127C3" w:rsidRDefault="00470256" w:rsidP="00470256">
            <w:pPr>
              <w:rPr>
                <w:rFonts w:cstheme="minorHAnsi"/>
              </w:rPr>
            </w:pPr>
            <w:r>
              <w:rPr>
                <w:rFonts w:cstheme="minorHAnsi"/>
              </w:rPr>
              <w:t>30</w:t>
            </w:r>
          </w:p>
        </w:tc>
        <w:tc>
          <w:tcPr>
            <w:tcW w:w="6237" w:type="dxa"/>
            <w:vMerge w:val="restart"/>
          </w:tcPr>
          <w:p w14:paraId="12D54A1E" w14:textId="6FAA2EDE" w:rsidR="00470256" w:rsidRPr="00F127C3" w:rsidRDefault="00470256" w:rsidP="00470256">
            <w:pPr>
              <w:rPr>
                <w:rFonts w:cstheme="minorHAnsi"/>
              </w:rPr>
            </w:pPr>
            <w:r w:rsidRPr="000C0F0D">
              <w:rPr>
                <w:rFonts w:cstheme="minorHAnsi"/>
              </w:rPr>
              <w:t>Ist der MSB für den angefragten Zeitraum z. B. aufgrund einer Vollmacht berechtigt die angefragten Stammdaten zu erhalten?</w:t>
            </w:r>
          </w:p>
        </w:tc>
        <w:tc>
          <w:tcPr>
            <w:tcW w:w="1559" w:type="dxa"/>
            <w:tcBorders>
              <w:bottom w:val="dotted" w:sz="4" w:space="0" w:color="auto"/>
            </w:tcBorders>
          </w:tcPr>
          <w:p w14:paraId="1B892A8E" w14:textId="49D7CA30" w:rsidR="00470256" w:rsidRPr="00F127C3" w:rsidRDefault="00470256" w:rsidP="00470256">
            <w:pPr>
              <w:rPr>
                <w:rFonts w:cstheme="minorHAnsi"/>
              </w:rPr>
            </w:pPr>
            <w:r w:rsidRPr="000C0F0D">
              <w:rPr>
                <w:rFonts w:cstheme="minorHAnsi"/>
              </w:rPr>
              <w:t>nein</w:t>
            </w:r>
          </w:p>
        </w:tc>
        <w:tc>
          <w:tcPr>
            <w:tcW w:w="851" w:type="dxa"/>
            <w:tcBorders>
              <w:bottom w:val="dotted" w:sz="4" w:space="0" w:color="auto"/>
            </w:tcBorders>
          </w:tcPr>
          <w:p w14:paraId="78325243" w14:textId="7674810E" w:rsidR="00470256" w:rsidRPr="00F127C3" w:rsidRDefault="00470256" w:rsidP="00470256">
            <w:pPr>
              <w:rPr>
                <w:rFonts w:cstheme="minorHAnsi"/>
              </w:rPr>
            </w:pPr>
            <w:r w:rsidRPr="000C0F0D">
              <w:rPr>
                <w:rFonts w:cstheme="minorHAnsi"/>
              </w:rPr>
              <w:t>A01</w:t>
            </w:r>
          </w:p>
        </w:tc>
        <w:tc>
          <w:tcPr>
            <w:tcW w:w="5107" w:type="dxa"/>
            <w:tcBorders>
              <w:bottom w:val="dotted" w:sz="4" w:space="0" w:color="auto"/>
            </w:tcBorders>
          </w:tcPr>
          <w:p w14:paraId="3D8ADBE3" w14:textId="6E87EC52" w:rsidR="00470256" w:rsidRPr="00F127C3" w:rsidRDefault="00470256" w:rsidP="00470256">
            <w:pPr>
              <w:rPr>
                <w:rFonts w:cstheme="minorHAnsi"/>
              </w:rPr>
            </w:pPr>
            <w:r w:rsidRPr="000C0F0D">
              <w:rPr>
                <w:rFonts w:cstheme="minorHAnsi"/>
              </w:rPr>
              <w:t xml:space="preserve">Keine Berechtigung </w:t>
            </w:r>
          </w:p>
        </w:tc>
      </w:tr>
      <w:tr w:rsidR="00470256" w:rsidRPr="00F127C3" w14:paraId="7D7F746C" w14:textId="77777777" w:rsidTr="002A7EC1">
        <w:tc>
          <w:tcPr>
            <w:tcW w:w="562" w:type="dxa"/>
            <w:vMerge/>
          </w:tcPr>
          <w:p w14:paraId="286C762B" w14:textId="77777777" w:rsidR="00470256" w:rsidRPr="00F127C3" w:rsidRDefault="00470256" w:rsidP="00470256">
            <w:pPr>
              <w:rPr>
                <w:rFonts w:cstheme="minorHAnsi"/>
              </w:rPr>
            </w:pPr>
          </w:p>
        </w:tc>
        <w:tc>
          <w:tcPr>
            <w:tcW w:w="6237" w:type="dxa"/>
            <w:vMerge/>
          </w:tcPr>
          <w:p w14:paraId="63FE1813" w14:textId="77777777" w:rsidR="00470256" w:rsidRPr="00F127C3" w:rsidRDefault="00470256" w:rsidP="00470256">
            <w:pPr>
              <w:rPr>
                <w:rFonts w:cstheme="minorHAnsi"/>
              </w:rPr>
            </w:pPr>
          </w:p>
        </w:tc>
        <w:tc>
          <w:tcPr>
            <w:tcW w:w="1559" w:type="dxa"/>
            <w:tcBorders>
              <w:top w:val="dotted" w:sz="4" w:space="0" w:color="auto"/>
              <w:bottom w:val="single" w:sz="4" w:space="0" w:color="auto"/>
            </w:tcBorders>
          </w:tcPr>
          <w:p w14:paraId="25EE838B" w14:textId="6F81F7E7" w:rsidR="00470256" w:rsidRPr="00F127C3" w:rsidRDefault="00470256" w:rsidP="00470256">
            <w:pPr>
              <w:rPr>
                <w:rFonts w:cstheme="minorHAnsi"/>
              </w:rPr>
            </w:pPr>
            <w:r w:rsidRPr="000C0F0D">
              <w:rPr>
                <w:rFonts w:cstheme="minorHAnsi"/>
              </w:rPr>
              <w:t>ja</w:t>
            </w:r>
          </w:p>
        </w:tc>
        <w:tc>
          <w:tcPr>
            <w:tcW w:w="851" w:type="dxa"/>
            <w:tcBorders>
              <w:top w:val="dotted" w:sz="4" w:space="0" w:color="auto"/>
              <w:bottom w:val="single" w:sz="4" w:space="0" w:color="auto"/>
            </w:tcBorders>
          </w:tcPr>
          <w:p w14:paraId="4A3941E3" w14:textId="37ECBF40" w:rsidR="00470256" w:rsidRPr="00F127C3" w:rsidRDefault="00470256" w:rsidP="00470256">
            <w:pPr>
              <w:rPr>
                <w:rFonts w:cstheme="minorHAnsi"/>
              </w:rPr>
            </w:pPr>
          </w:p>
        </w:tc>
        <w:tc>
          <w:tcPr>
            <w:tcW w:w="5107" w:type="dxa"/>
            <w:tcBorders>
              <w:top w:val="dotted" w:sz="4" w:space="0" w:color="auto"/>
              <w:bottom w:val="single" w:sz="4" w:space="0" w:color="auto"/>
            </w:tcBorders>
          </w:tcPr>
          <w:p w14:paraId="11A18BDE" w14:textId="5426E3CE" w:rsidR="00470256" w:rsidRPr="00F127C3" w:rsidRDefault="00470256" w:rsidP="00470256">
            <w:pPr>
              <w:rPr>
                <w:rFonts w:cstheme="minorHAnsi"/>
              </w:rPr>
            </w:pPr>
            <w:r w:rsidRPr="000C0F0D">
              <w:rPr>
                <w:rFonts w:cstheme="minorHAnsi"/>
              </w:rPr>
              <w:t>Stammdaten versenden</w:t>
            </w:r>
          </w:p>
        </w:tc>
      </w:tr>
      <w:tr w:rsidR="00470256" w:rsidRPr="00470256" w14:paraId="15400ED9" w14:textId="77777777" w:rsidTr="002A7EC1">
        <w:tc>
          <w:tcPr>
            <w:tcW w:w="562" w:type="dxa"/>
            <w:vMerge w:val="restart"/>
          </w:tcPr>
          <w:p w14:paraId="674CD924" w14:textId="0B42CF89" w:rsidR="00470256" w:rsidRPr="00F127C3" w:rsidRDefault="00470256" w:rsidP="00470256">
            <w:pPr>
              <w:rPr>
                <w:rFonts w:cstheme="minorHAnsi"/>
              </w:rPr>
            </w:pPr>
            <w:r>
              <w:rPr>
                <w:rFonts w:cstheme="minorHAnsi"/>
              </w:rPr>
              <w:t>40</w:t>
            </w:r>
          </w:p>
        </w:tc>
        <w:tc>
          <w:tcPr>
            <w:tcW w:w="6237" w:type="dxa"/>
            <w:vMerge w:val="restart"/>
          </w:tcPr>
          <w:p w14:paraId="0A331E56" w14:textId="4E65229D" w:rsidR="00470256" w:rsidRPr="00F127C3" w:rsidRDefault="00470256" w:rsidP="00470256">
            <w:pPr>
              <w:rPr>
                <w:rFonts w:cstheme="minorHAnsi"/>
              </w:rPr>
            </w:pPr>
            <w:r>
              <w:rPr>
                <w:rFonts w:cstheme="minorHAnsi"/>
              </w:rPr>
              <w:t>Ist an der genannten Messlokation ein iMS verbaut?</w:t>
            </w:r>
          </w:p>
        </w:tc>
        <w:tc>
          <w:tcPr>
            <w:tcW w:w="1559" w:type="dxa"/>
            <w:tcBorders>
              <w:top w:val="single" w:sz="4" w:space="0" w:color="auto"/>
              <w:bottom w:val="dotted" w:sz="4" w:space="0" w:color="auto"/>
            </w:tcBorders>
          </w:tcPr>
          <w:p w14:paraId="661F7E11" w14:textId="437AF215" w:rsidR="00470256" w:rsidRPr="000C0F0D" w:rsidRDefault="00470256" w:rsidP="00470256">
            <w:pPr>
              <w:rPr>
                <w:rFonts w:cstheme="minorHAnsi"/>
              </w:rPr>
            </w:pPr>
            <w:r>
              <w:rPr>
                <w:rFonts w:cstheme="minorHAnsi"/>
              </w:rPr>
              <w:t>ja</w:t>
            </w:r>
          </w:p>
        </w:tc>
        <w:tc>
          <w:tcPr>
            <w:tcW w:w="851" w:type="dxa"/>
            <w:tcBorders>
              <w:top w:val="single" w:sz="4" w:space="0" w:color="auto"/>
              <w:bottom w:val="dotted" w:sz="4" w:space="0" w:color="auto"/>
            </w:tcBorders>
          </w:tcPr>
          <w:p w14:paraId="61342E30" w14:textId="77777777" w:rsidR="00470256" w:rsidRPr="00F127C3" w:rsidRDefault="00470256" w:rsidP="00470256">
            <w:pPr>
              <w:rPr>
                <w:rFonts w:cstheme="minorHAnsi"/>
              </w:rPr>
            </w:pPr>
          </w:p>
        </w:tc>
        <w:tc>
          <w:tcPr>
            <w:tcW w:w="5107" w:type="dxa"/>
            <w:tcBorders>
              <w:top w:val="single" w:sz="4" w:space="0" w:color="auto"/>
              <w:bottom w:val="dotted" w:sz="4" w:space="0" w:color="auto"/>
            </w:tcBorders>
          </w:tcPr>
          <w:p w14:paraId="29DCC360" w14:textId="5EA5F6E1" w:rsidR="00470256" w:rsidRPr="000C0F0D" w:rsidRDefault="00470256" w:rsidP="00470256">
            <w:pPr>
              <w:rPr>
                <w:rFonts w:cstheme="minorHAnsi"/>
              </w:rPr>
            </w:pPr>
            <w:r>
              <w:rPr>
                <w:rFonts w:cstheme="minorHAnsi"/>
              </w:rPr>
              <w:t>Stammdaten versenden</w:t>
            </w:r>
          </w:p>
        </w:tc>
      </w:tr>
      <w:tr w:rsidR="00470256" w:rsidRPr="00F127C3" w14:paraId="27DB71C1" w14:textId="77777777" w:rsidTr="002A7EC1">
        <w:tc>
          <w:tcPr>
            <w:tcW w:w="562" w:type="dxa"/>
            <w:vMerge/>
          </w:tcPr>
          <w:p w14:paraId="2CF831B2" w14:textId="77777777" w:rsidR="00470256" w:rsidRPr="00F127C3" w:rsidRDefault="00470256" w:rsidP="00470256">
            <w:pPr>
              <w:rPr>
                <w:rFonts w:cstheme="minorHAnsi"/>
              </w:rPr>
            </w:pPr>
          </w:p>
        </w:tc>
        <w:tc>
          <w:tcPr>
            <w:tcW w:w="6237" w:type="dxa"/>
            <w:vMerge/>
            <w:vAlign w:val="center"/>
          </w:tcPr>
          <w:p w14:paraId="4897426B" w14:textId="77777777" w:rsidR="00470256" w:rsidRPr="00F127C3" w:rsidRDefault="00470256" w:rsidP="00470256">
            <w:pPr>
              <w:rPr>
                <w:rFonts w:cstheme="minorHAnsi"/>
              </w:rPr>
            </w:pPr>
          </w:p>
        </w:tc>
        <w:tc>
          <w:tcPr>
            <w:tcW w:w="1559" w:type="dxa"/>
            <w:tcBorders>
              <w:top w:val="dotted" w:sz="4" w:space="0" w:color="auto"/>
            </w:tcBorders>
          </w:tcPr>
          <w:p w14:paraId="6DDBEB05" w14:textId="1FFCFB1E" w:rsidR="00470256" w:rsidRPr="000C0F0D" w:rsidRDefault="00470256" w:rsidP="00470256">
            <w:pPr>
              <w:rPr>
                <w:rFonts w:cstheme="minorHAnsi"/>
              </w:rPr>
            </w:pPr>
            <w:r>
              <w:rPr>
                <w:rFonts w:cstheme="minorHAnsi"/>
              </w:rPr>
              <w:t>nein</w:t>
            </w:r>
          </w:p>
        </w:tc>
        <w:tc>
          <w:tcPr>
            <w:tcW w:w="851" w:type="dxa"/>
            <w:tcBorders>
              <w:top w:val="dotted" w:sz="4" w:space="0" w:color="auto"/>
            </w:tcBorders>
          </w:tcPr>
          <w:p w14:paraId="28D40B17" w14:textId="473A7E85" w:rsidR="00470256" w:rsidRPr="00F127C3" w:rsidRDefault="00470256" w:rsidP="00470256">
            <w:pPr>
              <w:rPr>
                <w:rFonts w:cstheme="minorHAnsi"/>
              </w:rPr>
            </w:pPr>
            <w:r>
              <w:rPr>
                <w:rFonts w:cstheme="minorHAnsi"/>
              </w:rPr>
              <w:t>A02</w:t>
            </w:r>
          </w:p>
        </w:tc>
        <w:tc>
          <w:tcPr>
            <w:tcW w:w="5107" w:type="dxa"/>
            <w:tcBorders>
              <w:top w:val="dotted" w:sz="4" w:space="0" w:color="auto"/>
            </w:tcBorders>
          </w:tcPr>
          <w:p w14:paraId="69BA36F6" w14:textId="2A149F3E" w:rsidR="00470256" w:rsidRPr="000C0F0D" w:rsidRDefault="00470256" w:rsidP="00470256">
            <w:pPr>
              <w:rPr>
                <w:rFonts w:cstheme="minorHAnsi"/>
              </w:rPr>
            </w:pPr>
            <w:r>
              <w:rPr>
                <w:rFonts w:cstheme="minorHAnsi"/>
              </w:rPr>
              <w:t>Kein iMS verbaut</w:t>
            </w:r>
          </w:p>
        </w:tc>
      </w:tr>
    </w:tbl>
    <w:p w14:paraId="20CE9E44" w14:textId="77777777" w:rsidR="007A78FD" w:rsidRDefault="007A78FD">
      <w:pPr>
        <w:spacing w:after="200" w:line="276" w:lineRule="auto"/>
      </w:pPr>
      <w:r>
        <w:br w:type="page"/>
      </w:r>
    </w:p>
    <w:p w14:paraId="1B4E8557" w14:textId="7E59719B" w:rsidR="00C70B11" w:rsidRPr="00246E48" w:rsidRDefault="00C70B11" w:rsidP="001F2FE1">
      <w:pPr>
        <w:pStyle w:val="berschrift2"/>
      </w:pPr>
      <w:bookmarkStart w:id="333" w:name="_Toc62633521"/>
      <w:bookmarkStart w:id="334" w:name="_Toc64453859"/>
      <w:bookmarkStart w:id="335" w:name="_Toc181013225"/>
      <w:r w:rsidRPr="00246E48">
        <w:lastRenderedPageBreak/>
        <w:t>AD: Geschäftsdatenanfrage von NB an MSB</w:t>
      </w:r>
      <w:bookmarkEnd w:id="333"/>
      <w:bookmarkEnd w:id="334"/>
      <w:bookmarkEnd w:id="335"/>
    </w:p>
    <w:p w14:paraId="2E5E0910" w14:textId="5280C4D5" w:rsidR="00C70B11" w:rsidRDefault="00C70B11" w:rsidP="00ED3FEC">
      <w:pPr>
        <w:pStyle w:val="berschrift3"/>
      </w:pPr>
      <w:bookmarkStart w:id="336" w:name="_Toc62633522"/>
      <w:bookmarkStart w:id="337" w:name="_Toc64453860"/>
      <w:bookmarkStart w:id="338" w:name="_Toc181013226"/>
      <w:r w:rsidRPr="00246E48">
        <w:t>E_0444_Geschäftsdatenanfrage zu Werten prüfen</w:t>
      </w:r>
      <w:bookmarkEnd w:id="336"/>
      <w:bookmarkEnd w:id="337"/>
      <w:bookmarkEnd w:id="33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3E65FC0C" w14:textId="77777777" w:rsidTr="0067015E">
        <w:trPr>
          <w:trHeight w:val="454"/>
        </w:trPr>
        <w:tc>
          <w:tcPr>
            <w:tcW w:w="6799" w:type="dxa"/>
            <w:gridSpan w:val="2"/>
            <w:shd w:val="clear" w:color="auto" w:fill="D8DFE4"/>
            <w:vAlign w:val="center"/>
          </w:tcPr>
          <w:p w14:paraId="2B26459D"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09207CF2" w14:textId="3A5D5F85" w:rsidR="0067015E" w:rsidRPr="00CF6B07" w:rsidRDefault="0067015E" w:rsidP="00C62443">
            <w:pPr>
              <w:contextualSpacing/>
              <w:rPr>
                <w:rFonts w:cstheme="minorHAnsi"/>
                <w:b/>
                <w:bCs/>
              </w:rPr>
            </w:pPr>
          </w:p>
        </w:tc>
      </w:tr>
      <w:tr w:rsidR="00F440A5" w:rsidRPr="00F127C3" w14:paraId="7B8FEDBE" w14:textId="77777777" w:rsidTr="0067015E">
        <w:tc>
          <w:tcPr>
            <w:tcW w:w="562" w:type="dxa"/>
            <w:shd w:val="clear" w:color="auto" w:fill="D8DFE4"/>
          </w:tcPr>
          <w:p w14:paraId="698331AC" w14:textId="77777777" w:rsidR="00F440A5" w:rsidRPr="00CF6B07" w:rsidRDefault="00F440A5" w:rsidP="004C073D">
            <w:pPr>
              <w:contextualSpacing/>
              <w:rPr>
                <w:rFonts w:cstheme="minorHAnsi"/>
              </w:rPr>
            </w:pPr>
            <w:r w:rsidRPr="00CF6B07">
              <w:rPr>
                <w:rFonts w:cstheme="minorHAnsi"/>
              </w:rPr>
              <w:t>Nr.</w:t>
            </w:r>
          </w:p>
        </w:tc>
        <w:tc>
          <w:tcPr>
            <w:tcW w:w="6237" w:type="dxa"/>
            <w:shd w:val="clear" w:color="auto" w:fill="D8DFE4"/>
          </w:tcPr>
          <w:p w14:paraId="6915811A" w14:textId="77777777" w:rsidR="00F440A5" w:rsidRPr="00CF6B07" w:rsidRDefault="00F440A5" w:rsidP="004C073D">
            <w:pPr>
              <w:contextualSpacing/>
              <w:rPr>
                <w:rFonts w:cstheme="minorHAnsi"/>
              </w:rPr>
            </w:pPr>
            <w:r w:rsidRPr="00CF6B07">
              <w:rPr>
                <w:rFonts w:cstheme="minorHAnsi"/>
              </w:rPr>
              <w:t>Prüfschritt</w:t>
            </w:r>
          </w:p>
        </w:tc>
        <w:tc>
          <w:tcPr>
            <w:tcW w:w="1559" w:type="dxa"/>
            <w:shd w:val="clear" w:color="auto" w:fill="D8DFE4"/>
          </w:tcPr>
          <w:p w14:paraId="7906B8AE" w14:textId="77777777" w:rsidR="00F440A5" w:rsidRPr="00CF6B07" w:rsidRDefault="00F440A5" w:rsidP="0067015E">
            <w:pPr>
              <w:contextualSpacing/>
              <w:rPr>
                <w:rFonts w:cstheme="minorHAnsi"/>
              </w:rPr>
            </w:pPr>
            <w:r w:rsidRPr="00CF6B07">
              <w:rPr>
                <w:rFonts w:cstheme="minorHAnsi"/>
              </w:rPr>
              <w:t>Prüfergebnis</w:t>
            </w:r>
          </w:p>
        </w:tc>
        <w:tc>
          <w:tcPr>
            <w:tcW w:w="851" w:type="dxa"/>
            <w:shd w:val="clear" w:color="auto" w:fill="D8DFE4"/>
          </w:tcPr>
          <w:p w14:paraId="11E7DD2E" w14:textId="77777777" w:rsidR="00F440A5" w:rsidRPr="00CF6B07" w:rsidRDefault="00F440A5" w:rsidP="004C073D">
            <w:pPr>
              <w:contextualSpacing/>
              <w:rPr>
                <w:rFonts w:cstheme="minorHAnsi"/>
              </w:rPr>
            </w:pPr>
            <w:r w:rsidRPr="00CF6B07">
              <w:rPr>
                <w:rFonts w:cstheme="minorHAnsi"/>
              </w:rPr>
              <w:t>Code</w:t>
            </w:r>
          </w:p>
        </w:tc>
        <w:tc>
          <w:tcPr>
            <w:tcW w:w="5107" w:type="dxa"/>
            <w:shd w:val="clear" w:color="auto" w:fill="D8DFE4"/>
          </w:tcPr>
          <w:p w14:paraId="071CEBD5" w14:textId="77777777" w:rsidR="00F440A5" w:rsidRPr="00CF6B07" w:rsidRDefault="00F440A5" w:rsidP="004C073D">
            <w:pPr>
              <w:contextualSpacing/>
              <w:rPr>
                <w:rFonts w:cstheme="minorHAnsi"/>
              </w:rPr>
            </w:pPr>
            <w:r w:rsidRPr="00CF6B07">
              <w:rPr>
                <w:rFonts w:cstheme="minorHAnsi"/>
              </w:rPr>
              <w:t>Hinweis</w:t>
            </w:r>
          </w:p>
        </w:tc>
      </w:tr>
      <w:tr w:rsidR="00F440A5" w:rsidRPr="00F127C3" w14:paraId="4A2218BD" w14:textId="77777777" w:rsidTr="0067015E">
        <w:tc>
          <w:tcPr>
            <w:tcW w:w="562" w:type="dxa"/>
            <w:vMerge w:val="restart"/>
          </w:tcPr>
          <w:p w14:paraId="5BA08809" w14:textId="5253EA13" w:rsidR="00F440A5" w:rsidRPr="00F127C3" w:rsidRDefault="00F440A5" w:rsidP="00F440A5">
            <w:pPr>
              <w:rPr>
                <w:rFonts w:cstheme="minorHAnsi"/>
              </w:rPr>
            </w:pPr>
            <w:r w:rsidRPr="00ED3FEC">
              <w:rPr>
                <w:rFonts w:cstheme="minorHAnsi"/>
              </w:rPr>
              <w:t>1</w:t>
            </w:r>
          </w:p>
        </w:tc>
        <w:tc>
          <w:tcPr>
            <w:tcW w:w="6237" w:type="dxa"/>
            <w:vMerge w:val="restart"/>
          </w:tcPr>
          <w:p w14:paraId="388F9E68" w14:textId="777EAD5E" w:rsidR="00F440A5" w:rsidRPr="00F127C3" w:rsidRDefault="00F440A5" w:rsidP="00F440A5">
            <w:pPr>
              <w:rPr>
                <w:rFonts w:cstheme="minorHAnsi"/>
              </w:rPr>
            </w:pPr>
            <w:r w:rsidRPr="00ED3FEC">
              <w:rPr>
                <w:rFonts w:cstheme="minorHAnsi"/>
              </w:rPr>
              <w:t>Ist der NB im angefragten Zeitraum der genannten Marktlokation, Messlokation bzw. Tranche zugeordnet?</w:t>
            </w:r>
          </w:p>
        </w:tc>
        <w:tc>
          <w:tcPr>
            <w:tcW w:w="1559" w:type="dxa"/>
            <w:tcBorders>
              <w:bottom w:val="dotted" w:sz="4" w:space="0" w:color="auto"/>
            </w:tcBorders>
          </w:tcPr>
          <w:p w14:paraId="78BCCD26" w14:textId="7191B2D5" w:rsidR="00F440A5" w:rsidRPr="00F127C3" w:rsidRDefault="00F440A5" w:rsidP="00F440A5">
            <w:pPr>
              <w:rPr>
                <w:rFonts w:cstheme="minorHAnsi"/>
              </w:rPr>
            </w:pPr>
            <w:r w:rsidRPr="00ED3FEC">
              <w:rPr>
                <w:rFonts w:cstheme="minorHAnsi"/>
              </w:rPr>
              <w:t>ja</w:t>
            </w:r>
          </w:p>
        </w:tc>
        <w:tc>
          <w:tcPr>
            <w:tcW w:w="851" w:type="dxa"/>
            <w:tcBorders>
              <w:bottom w:val="dotted" w:sz="4" w:space="0" w:color="auto"/>
            </w:tcBorders>
          </w:tcPr>
          <w:p w14:paraId="7E17350B" w14:textId="7D867FB3" w:rsidR="00F440A5" w:rsidRPr="00F127C3" w:rsidRDefault="00F440A5" w:rsidP="00F440A5">
            <w:pPr>
              <w:rPr>
                <w:rFonts w:cstheme="minorHAnsi"/>
              </w:rPr>
            </w:pPr>
            <w:r w:rsidRPr="00ED3FEC">
              <w:rPr>
                <w:rFonts w:cstheme="minorHAnsi"/>
              </w:rPr>
              <w:t>A01</w:t>
            </w:r>
          </w:p>
        </w:tc>
        <w:tc>
          <w:tcPr>
            <w:tcW w:w="5107" w:type="dxa"/>
            <w:tcBorders>
              <w:bottom w:val="dotted" w:sz="4" w:space="0" w:color="auto"/>
            </w:tcBorders>
          </w:tcPr>
          <w:p w14:paraId="2BDDECA4" w14:textId="77777777" w:rsidR="00F440A5" w:rsidRPr="00ED3FEC" w:rsidRDefault="00F440A5" w:rsidP="00F440A5">
            <w:pPr>
              <w:rPr>
                <w:rFonts w:cstheme="minorHAnsi"/>
              </w:rPr>
            </w:pPr>
            <w:r w:rsidRPr="00ED3FEC">
              <w:rPr>
                <w:rFonts w:cstheme="minorHAnsi"/>
              </w:rPr>
              <w:t>Falscher Prozess</w:t>
            </w:r>
          </w:p>
          <w:p w14:paraId="5B5AEC24" w14:textId="7BCC17BB" w:rsidR="00F440A5" w:rsidRPr="00F127C3" w:rsidRDefault="00F440A5" w:rsidP="00F440A5">
            <w:pPr>
              <w:rPr>
                <w:rFonts w:cstheme="minorHAnsi"/>
              </w:rPr>
            </w:pPr>
            <w:r w:rsidRPr="00ED3FEC">
              <w:rPr>
                <w:rFonts w:cstheme="minorHAnsi"/>
              </w:rPr>
              <w:t>Hinweis: WiM Geschäftsprozess „Reklamation von Werten beim MSB“ ist zu verwenden.</w:t>
            </w:r>
          </w:p>
        </w:tc>
      </w:tr>
      <w:tr w:rsidR="00F440A5" w:rsidRPr="00F127C3" w14:paraId="7F5D36AA" w14:textId="77777777" w:rsidTr="0067015E">
        <w:tc>
          <w:tcPr>
            <w:tcW w:w="562" w:type="dxa"/>
            <w:vMerge/>
          </w:tcPr>
          <w:p w14:paraId="191BE793" w14:textId="77777777" w:rsidR="00F440A5" w:rsidRPr="00F127C3" w:rsidRDefault="00F440A5" w:rsidP="00F440A5">
            <w:pPr>
              <w:rPr>
                <w:rFonts w:cstheme="minorHAnsi"/>
              </w:rPr>
            </w:pPr>
          </w:p>
        </w:tc>
        <w:tc>
          <w:tcPr>
            <w:tcW w:w="6237" w:type="dxa"/>
            <w:vMerge/>
          </w:tcPr>
          <w:p w14:paraId="5E8FAEDE" w14:textId="77777777" w:rsidR="00F440A5" w:rsidRPr="00F127C3" w:rsidRDefault="00F440A5" w:rsidP="00F440A5">
            <w:pPr>
              <w:rPr>
                <w:rFonts w:cstheme="minorHAnsi"/>
              </w:rPr>
            </w:pPr>
          </w:p>
        </w:tc>
        <w:tc>
          <w:tcPr>
            <w:tcW w:w="1559" w:type="dxa"/>
            <w:tcBorders>
              <w:top w:val="dotted" w:sz="4" w:space="0" w:color="auto"/>
            </w:tcBorders>
          </w:tcPr>
          <w:p w14:paraId="49346AE4" w14:textId="5FB75E10" w:rsidR="00F440A5" w:rsidRPr="00F127C3" w:rsidRDefault="00F440A5" w:rsidP="00F440A5">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7AF58A69" w14:textId="77777777" w:rsidR="00F440A5" w:rsidRPr="00F127C3" w:rsidRDefault="00F440A5" w:rsidP="00F440A5">
            <w:pPr>
              <w:rPr>
                <w:rFonts w:cstheme="minorHAnsi"/>
              </w:rPr>
            </w:pPr>
          </w:p>
        </w:tc>
        <w:tc>
          <w:tcPr>
            <w:tcW w:w="5107" w:type="dxa"/>
            <w:tcBorders>
              <w:top w:val="dotted" w:sz="4" w:space="0" w:color="auto"/>
            </w:tcBorders>
          </w:tcPr>
          <w:p w14:paraId="38CBD954" w14:textId="77777777" w:rsidR="00F440A5" w:rsidRPr="00F127C3" w:rsidRDefault="00F440A5" w:rsidP="00F440A5">
            <w:pPr>
              <w:rPr>
                <w:rFonts w:cstheme="minorHAnsi"/>
              </w:rPr>
            </w:pPr>
          </w:p>
        </w:tc>
      </w:tr>
      <w:tr w:rsidR="00F440A5" w:rsidRPr="00F127C3" w14:paraId="41EE4E99" w14:textId="77777777" w:rsidTr="0067015E">
        <w:tc>
          <w:tcPr>
            <w:tcW w:w="562" w:type="dxa"/>
            <w:vMerge w:val="restart"/>
          </w:tcPr>
          <w:p w14:paraId="36071F14" w14:textId="67DB21B9" w:rsidR="00F440A5" w:rsidRPr="00F127C3" w:rsidRDefault="00F440A5" w:rsidP="00F440A5">
            <w:pPr>
              <w:rPr>
                <w:rFonts w:cstheme="minorHAnsi"/>
              </w:rPr>
            </w:pPr>
            <w:r w:rsidRPr="00ED3FEC">
              <w:rPr>
                <w:rFonts w:cstheme="minorHAnsi"/>
              </w:rPr>
              <w:t>2</w:t>
            </w:r>
          </w:p>
        </w:tc>
        <w:tc>
          <w:tcPr>
            <w:tcW w:w="6237" w:type="dxa"/>
            <w:vMerge w:val="restart"/>
          </w:tcPr>
          <w:p w14:paraId="5E627294" w14:textId="77777777" w:rsidR="00F440A5" w:rsidRPr="00ED3FEC" w:rsidRDefault="00F440A5" w:rsidP="00F440A5">
            <w:pPr>
              <w:rPr>
                <w:rFonts w:cstheme="minorHAnsi"/>
              </w:rPr>
            </w:pPr>
            <w:r w:rsidRPr="00ED3FEC">
              <w:rPr>
                <w:rFonts w:cstheme="minorHAnsi"/>
              </w:rPr>
              <w:t>Ist der NB für den angefragten Zeitraum berechtigt die angefragten Werte zu erhalten?</w:t>
            </w:r>
          </w:p>
          <w:p w14:paraId="4A401DE7" w14:textId="464F9E74" w:rsidR="00F440A5" w:rsidRPr="00F127C3" w:rsidRDefault="00F440A5" w:rsidP="00F440A5">
            <w:pPr>
              <w:rPr>
                <w:rFonts w:cstheme="minorHAnsi"/>
              </w:rPr>
            </w:pPr>
            <w:r w:rsidRPr="00ED3FEC">
              <w:rPr>
                <w:rFonts w:cstheme="minorHAnsi"/>
              </w:rPr>
              <w:t>Auflistung, siehe WiM Strom, Kapitel „Zu übermittelnde Werte“ in der jeweils gültigen Fassung</w:t>
            </w:r>
          </w:p>
        </w:tc>
        <w:tc>
          <w:tcPr>
            <w:tcW w:w="1559" w:type="dxa"/>
            <w:tcBorders>
              <w:bottom w:val="dotted" w:sz="4" w:space="0" w:color="auto"/>
            </w:tcBorders>
          </w:tcPr>
          <w:p w14:paraId="18C80661" w14:textId="01D5D38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4CA97A73" w14:textId="03218DFD" w:rsidR="00F440A5" w:rsidRPr="00F127C3" w:rsidRDefault="00F440A5" w:rsidP="00F440A5">
            <w:pPr>
              <w:rPr>
                <w:rFonts w:cstheme="minorHAnsi"/>
              </w:rPr>
            </w:pPr>
            <w:r w:rsidRPr="00ED3FEC">
              <w:rPr>
                <w:rFonts w:cstheme="minorHAnsi"/>
              </w:rPr>
              <w:t>A02</w:t>
            </w:r>
          </w:p>
        </w:tc>
        <w:tc>
          <w:tcPr>
            <w:tcW w:w="5107" w:type="dxa"/>
            <w:tcBorders>
              <w:bottom w:val="dotted" w:sz="4" w:space="0" w:color="auto"/>
            </w:tcBorders>
          </w:tcPr>
          <w:p w14:paraId="1CCB64FF" w14:textId="3950CB25" w:rsidR="00F440A5" w:rsidRPr="00F127C3" w:rsidRDefault="00F440A5" w:rsidP="00F440A5">
            <w:pPr>
              <w:rPr>
                <w:rFonts w:cstheme="minorHAnsi"/>
              </w:rPr>
            </w:pPr>
            <w:r w:rsidRPr="00ED3FEC">
              <w:rPr>
                <w:rFonts w:cstheme="minorHAnsi"/>
              </w:rPr>
              <w:t>Keine Berechtigung</w:t>
            </w:r>
          </w:p>
        </w:tc>
      </w:tr>
      <w:tr w:rsidR="00F440A5" w:rsidRPr="00F127C3" w14:paraId="58C11B42" w14:textId="77777777" w:rsidTr="0067015E">
        <w:tc>
          <w:tcPr>
            <w:tcW w:w="562" w:type="dxa"/>
            <w:vMerge/>
          </w:tcPr>
          <w:p w14:paraId="6E4A13C1" w14:textId="77777777" w:rsidR="00F440A5" w:rsidRPr="00F127C3" w:rsidRDefault="00F440A5" w:rsidP="00F440A5">
            <w:pPr>
              <w:rPr>
                <w:rFonts w:cstheme="minorHAnsi"/>
              </w:rPr>
            </w:pPr>
          </w:p>
        </w:tc>
        <w:tc>
          <w:tcPr>
            <w:tcW w:w="6237" w:type="dxa"/>
            <w:vMerge/>
          </w:tcPr>
          <w:p w14:paraId="2AE4BA97" w14:textId="77777777" w:rsidR="00F440A5" w:rsidRPr="00F127C3" w:rsidRDefault="00F440A5" w:rsidP="00F440A5">
            <w:pPr>
              <w:rPr>
                <w:rFonts w:cstheme="minorHAnsi"/>
              </w:rPr>
            </w:pPr>
          </w:p>
        </w:tc>
        <w:tc>
          <w:tcPr>
            <w:tcW w:w="1559" w:type="dxa"/>
            <w:tcBorders>
              <w:top w:val="dotted" w:sz="4" w:space="0" w:color="auto"/>
            </w:tcBorders>
          </w:tcPr>
          <w:p w14:paraId="23D706DA" w14:textId="6B8E0B0B"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0B2EA46D" w14:textId="77777777" w:rsidR="00F440A5" w:rsidRPr="00F127C3" w:rsidRDefault="00F440A5" w:rsidP="00F440A5">
            <w:pPr>
              <w:rPr>
                <w:rFonts w:cstheme="minorHAnsi"/>
              </w:rPr>
            </w:pPr>
          </w:p>
        </w:tc>
        <w:tc>
          <w:tcPr>
            <w:tcW w:w="5107" w:type="dxa"/>
            <w:tcBorders>
              <w:top w:val="dotted" w:sz="4" w:space="0" w:color="auto"/>
            </w:tcBorders>
          </w:tcPr>
          <w:p w14:paraId="1766AB2A" w14:textId="77777777" w:rsidR="00F440A5" w:rsidRPr="00F127C3" w:rsidRDefault="00F440A5" w:rsidP="00F440A5">
            <w:pPr>
              <w:rPr>
                <w:rFonts w:cstheme="minorHAnsi"/>
              </w:rPr>
            </w:pPr>
          </w:p>
        </w:tc>
      </w:tr>
      <w:tr w:rsidR="00F440A5" w:rsidRPr="00F127C3" w14:paraId="6247E6F1" w14:textId="77777777" w:rsidTr="0067015E">
        <w:tc>
          <w:tcPr>
            <w:tcW w:w="562" w:type="dxa"/>
            <w:vMerge w:val="restart"/>
          </w:tcPr>
          <w:p w14:paraId="033FAB3E" w14:textId="434A9C5B" w:rsidR="00F440A5" w:rsidRPr="00F127C3" w:rsidRDefault="00F440A5" w:rsidP="00F440A5">
            <w:pPr>
              <w:rPr>
                <w:rFonts w:cstheme="minorHAnsi"/>
              </w:rPr>
            </w:pPr>
            <w:r w:rsidRPr="00ED3FEC">
              <w:rPr>
                <w:rFonts w:cstheme="minorHAnsi"/>
              </w:rPr>
              <w:t>3</w:t>
            </w:r>
          </w:p>
        </w:tc>
        <w:tc>
          <w:tcPr>
            <w:tcW w:w="6237" w:type="dxa"/>
            <w:vMerge w:val="restart"/>
          </w:tcPr>
          <w:p w14:paraId="3C990B18" w14:textId="205D3689" w:rsidR="00F440A5" w:rsidRPr="00F127C3" w:rsidRDefault="00F440A5" w:rsidP="00F440A5">
            <w:pPr>
              <w:rPr>
                <w:rFonts w:cstheme="minorHAnsi"/>
              </w:rPr>
            </w:pPr>
            <w:r w:rsidRPr="00ED3FEC">
              <w:rPr>
                <w:rFonts w:cstheme="minorHAnsi"/>
              </w:rPr>
              <w:t>Mussten die angefragten Werte in Art und Umfang in der Vergangenheit erfasst werden?</w:t>
            </w:r>
          </w:p>
        </w:tc>
        <w:tc>
          <w:tcPr>
            <w:tcW w:w="1559" w:type="dxa"/>
            <w:tcBorders>
              <w:bottom w:val="dotted" w:sz="4" w:space="0" w:color="auto"/>
            </w:tcBorders>
          </w:tcPr>
          <w:p w14:paraId="564B5995" w14:textId="3301F9B1"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23B88D03" w14:textId="6DD4BF8F" w:rsidR="00F440A5" w:rsidRPr="00F127C3" w:rsidRDefault="00F440A5" w:rsidP="00F440A5">
            <w:pPr>
              <w:rPr>
                <w:rFonts w:cstheme="minorHAnsi"/>
              </w:rPr>
            </w:pPr>
            <w:r w:rsidRPr="00ED3FEC">
              <w:rPr>
                <w:rFonts w:cstheme="minorHAnsi"/>
              </w:rPr>
              <w:t>A03</w:t>
            </w:r>
          </w:p>
        </w:tc>
        <w:tc>
          <w:tcPr>
            <w:tcW w:w="5107" w:type="dxa"/>
            <w:tcBorders>
              <w:bottom w:val="dotted" w:sz="4" w:space="0" w:color="auto"/>
            </w:tcBorders>
          </w:tcPr>
          <w:p w14:paraId="7A06646F" w14:textId="60EBE97A" w:rsidR="00F440A5" w:rsidRPr="00F127C3" w:rsidRDefault="00F440A5" w:rsidP="00F440A5">
            <w:pPr>
              <w:rPr>
                <w:rFonts w:cstheme="minorHAnsi"/>
              </w:rPr>
            </w:pPr>
            <w:r w:rsidRPr="00ED3FEC">
              <w:rPr>
                <w:rFonts w:cstheme="minorHAnsi"/>
              </w:rPr>
              <w:t>Es wurden Werte angefragt, die es auf der ge</w:t>
            </w:r>
            <w:r>
              <w:rPr>
                <w:rFonts w:cstheme="minorHAnsi"/>
              </w:rPr>
              <w:softHyphen/>
            </w:r>
            <w:r w:rsidRPr="00ED3FEC">
              <w:rPr>
                <w:rFonts w:cstheme="minorHAnsi"/>
              </w:rPr>
              <w:t>nannten Marktlokation, Messlokation oder Tranche nicht geben kann.</w:t>
            </w:r>
          </w:p>
        </w:tc>
      </w:tr>
      <w:tr w:rsidR="00F440A5" w:rsidRPr="00F127C3" w14:paraId="336D8E9D" w14:textId="77777777" w:rsidTr="0067015E">
        <w:tc>
          <w:tcPr>
            <w:tcW w:w="562" w:type="dxa"/>
            <w:vMerge/>
          </w:tcPr>
          <w:p w14:paraId="7B7385B0" w14:textId="77777777" w:rsidR="00F440A5" w:rsidRPr="00F127C3" w:rsidRDefault="00F440A5" w:rsidP="00F440A5">
            <w:pPr>
              <w:rPr>
                <w:rFonts w:cstheme="minorHAnsi"/>
              </w:rPr>
            </w:pPr>
          </w:p>
        </w:tc>
        <w:tc>
          <w:tcPr>
            <w:tcW w:w="6237" w:type="dxa"/>
            <w:vMerge/>
          </w:tcPr>
          <w:p w14:paraId="19DC9E7C" w14:textId="77777777" w:rsidR="00F440A5" w:rsidRPr="00F127C3" w:rsidRDefault="00F440A5" w:rsidP="00F440A5">
            <w:pPr>
              <w:rPr>
                <w:rFonts w:cstheme="minorHAnsi"/>
              </w:rPr>
            </w:pPr>
          </w:p>
        </w:tc>
        <w:tc>
          <w:tcPr>
            <w:tcW w:w="1559" w:type="dxa"/>
            <w:tcBorders>
              <w:top w:val="dotted" w:sz="4" w:space="0" w:color="auto"/>
            </w:tcBorders>
          </w:tcPr>
          <w:p w14:paraId="3FB8C41A" w14:textId="5DF059C7" w:rsidR="00F440A5" w:rsidRPr="00F127C3" w:rsidRDefault="00F440A5" w:rsidP="00F440A5">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2E47F71B" w14:textId="77777777" w:rsidR="00F440A5" w:rsidRPr="00F127C3" w:rsidRDefault="00F440A5" w:rsidP="00F440A5">
            <w:pPr>
              <w:rPr>
                <w:rFonts w:cstheme="minorHAnsi"/>
              </w:rPr>
            </w:pPr>
          </w:p>
        </w:tc>
        <w:tc>
          <w:tcPr>
            <w:tcW w:w="5107" w:type="dxa"/>
            <w:tcBorders>
              <w:top w:val="dotted" w:sz="4" w:space="0" w:color="auto"/>
            </w:tcBorders>
          </w:tcPr>
          <w:p w14:paraId="19DFA299" w14:textId="77777777" w:rsidR="00F440A5" w:rsidRPr="00F127C3" w:rsidRDefault="00F440A5" w:rsidP="00F440A5">
            <w:pPr>
              <w:rPr>
                <w:rFonts w:cstheme="minorHAnsi"/>
              </w:rPr>
            </w:pPr>
          </w:p>
        </w:tc>
      </w:tr>
      <w:tr w:rsidR="00F440A5" w:rsidRPr="00F127C3" w14:paraId="04732507" w14:textId="77777777" w:rsidTr="0067015E">
        <w:tc>
          <w:tcPr>
            <w:tcW w:w="562" w:type="dxa"/>
            <w:vMerge w:val="restart"/>
          </w:tcPr>
          <w:p w14:paraId="0D04FE5F" w14:textId="68B10AA5" w:rsidR="00F440A5" w:rsidRPr="00F127C3" w:rsidRDefault="00F440A5" w:rsidP="00F440A5">
            <w:pPr>
              <w:rPr>
                <w:rFonts w:cstheme="minorHAnsi"/>
              </w:rPr>
            </w:pPr>
            <w:r w:rsidRPr="00ED3FEC">
              <w:rPr>
                <w:rFonts w:cstheme="minorHAnsi"/>
              </w:rPr>
              <w:t>4</w:t>
            </w:r>
          </w:p>
        </w:tc>
        <w:tc>
          <w:tcPr>
            <w:tcW w:w="6237" w:type="dxa"/>
            <w:vMerge w:val="restart"/>
          </w:tcPr>
          <w:p w14:paraId="139F341E" w14:textId="6AF25699" w:rsidR="00F440A5" w:rsidRPr="00F127C3" w:rsidRDefault="00F440A5" w:rsidP="00F440A5">
            <w:pPr>
              <w:rPr>
                <w:rFonts w:cstheme="minorHAnsi"/>
              </w:rPr>
            </w:pPr>
            <w:r w:rsidRPr="00ED3FEC">
              <w:rPr>
                <w:rFonts w:cstheme="minorHAnsi"/>
              </w:rPr>
              <w:t>Wurden die angefragten Werte auf der genannten Marktlokation, Messlokation oder Tranche erfasst?</w:t>
            </w:r>
          </w:p>
        </w:tc>
        <w:tc>
          <w:tcPr>
            <w:tcW w:w="1559" w:type="dxa"/>
            <w:tcBorders>
              <w:bottom w:val="dotted" w:sz="4" w:space="0" w:color="auto"/>
            </w:tcBorders>
          </w:tcPr>
          <w:p w14:paraId="5D9F1FD0" w14:textId="6DF112AE" w:rsidR="00F440A5" w:rsidRPr="00F127C3" w:rsidRDefault="00F440A5" w:rsidP="00F440A5">
            <w:pPr>
              <w:rPr>
                <w:rFonts w:cstheme="minorHAnsi"/>
              </w:rPr>
            </w:pPr>
            <w:r w:rsidRPr="00ED3FEC">
              <w:rPr>
                <w:rFonts w:cstheme="minorHAnsi"/>
              </w:rPr>
              <w:t>nein</w:t>
            </w:r>
          </w:p>
        </w:tc>
        <w:tc>
          <w:tcPr>
            <w:tcW w:w="851" w:type="dxa"/>
            <w:tcBorders>
              <w:bottom w:val="dotted" w:sz="4" w:space="0" w:color="auto"/>
            </w:tcBorders>
          </w:tcPr>
          <w:p w14:paraId="3C946241" w14:textId="54669B04" w:rsidR="00F440A5" w:rsidRPr="00F127C3" w:rsidRDefault="00F440A5" w:rsidP="00F440A5">
            <w:pPr>
              <w:rPr>
                <w:rFonts w:cstheme="minorHAnsi"/>
              </w:rPr>
            </w:pPr>
            <w:r w:rsidRPr="00ED3FEC">
              <w:rPr>
                <w:rFonts w:cstheme="minorHAnsi"/>
              </w:rPr>
              <w:t>A04</w:t>
            </w:r>
          </w:p>
        </w:tc>
        <w:tc>
          <w:tcPr>
            <w:tcW w:w="5107" w:type="dxa"/>
            <w:tcBorders>
              <w:bottom w:val="dotted" w:sz="4" w:space="0" w:color="auto"/>
            </w:tcBorders>
          </w:tcPr>
          <w:p w14:paraId="238A1C79" w14:textId="7F55C164" w:rsidR="00F440A5" w:rsidRPr="00F127C3" w:rsidRDefault="00F440A5" w:rsidP="00F440A5">
            <w:pPr>
              <w:rPr>
                <w:rFonts w:cstheme="minorHAnsi"/>
              </w:rPr>
            </w:pPr>
            <w:r w:rsidRPr="00ED3FEC">
              <w:rPr>
                <w:rFonts w:cstheme="minorHAnsi"/>
              </w:rPr>
              <w:t>Die angefragten Werte sind nicht vorhanden.</w:t>
            </w:r>
          </w:p>
        </w:tc>
      </w:tr>
      <w:tr w:rsidR="00F440A5" w:rsidRPr="00F127C3" w14:paraId="1E63E574" w14:textId="77777777" w:rsidTr="0067015E">
        <w:tc>
          <w:tcPr>
            <w:tcW w:w="562" w:type="dxa"/>
            <w:vMerge/>
          </w:tcPr>
          <w:p w14:paraId="50603391" w14:textId="77777777" w:rsidR="00F440A5" w:rsidRPr="00F127C3" w:rsidRDefault="00F440A5" w:rsidP="00F440A5">
            <w:pPr>
              <w:rPr>
                <w:rFonts w:cstheme="minorHAnsi"/>
              </w:rPr>
            </w:pPr>
          </w:p>
        </w:tc>
        <w:tc>
          <w:tcPr>
            <w:tcW w:w="6237" w:type="dxa"/>
            <w:vMerge/>
          </w:tcPr>
          <w:p w14:paraId="15A71A18" w14:textId="77777777" w:rsidR="00F440A5" w:rsidRPr="00F127C3" w:rsidRDefault="00F440A5" w:rsidP="00F440A5">
            <w:pPr>
              <w:rPr>
                <w:rFonts w:cstheme="minorHAnsi"/>
              </w:rPr>
            </w:pPr>
          </w:p>
        </w:tc>
        <w:tc>
          <w:tcPr>
            <w:tcW w:w="1559" w:type="dxa"/>
            <w:tcBorders>
              <w:top w:val="dotted" w:sz="4" w:space="0" w:color="auto"/>
            </w:tcBorders>
          </w:tcPr>
          <w:p w14:paraId="46A0CB15" w14:textId="17E90A79" w:rsidR="00F440A5" w:rsidRPr="00F127C3" w:rsidRDefault="00F440A5" w:rsidP="00F440A5">
            <w:pPr>
              <w:rPr>
                <w:rFonts w:cstheme="minorHAnsi"/>
              </w:rPr>
            </w:pPr>
            <w:r w:rsidRPr="00ED3FEC">
              <w:rPr>
                <w:rFonts w:cstheme="minorHAnsi"/>
              </w:rPr>
              <w:t>ja</w:t>
            </w:r>
          </w:p>
        </w:tc>
        <w:tc>
          <w:tcPr>
            <w:tcW w:w="851" w:type="dxa"/>
            <w:tcBorders>
              <w:top w:val="dotted" w:sz="4" w:space="0" w:color="auto"/>
            </w:tcBorders>
          </w:tcPr>
          <w:p w14:paraId="219BBF98" w14:textId="1071C7BB" w:rsidR="00F440A5" w:rsidRPr="00F127C3" w:rsidRDefault="00F440A5" w:rsidP="00F440A5">
            <w:pPr>
              <w:rPr>
                <w:rFonts w:cstheme="minorHAnsi"/>
              </w:rPr>
            </w:pPr>
          </w:p>
        </w:tc>
        <w:tc>
          <w:tcPr>
            <w:tcW w:w="5107" w:type="dxa"/>
            <w:tcBorders>
              <w:top w:val="dotted" w:sz="4" w:space="0" w:color="auto"/>
            </w:tcBorders>
          </w:tcPr>
          <w:p w14:paraId="6F11F153" w14:textId="52E79C5F" w:rsidR="00F440A5" w:rsidRPr="00F127C3" w:rsidRDefault="00F440A5" w:rsidP="00F440A5">
            <w:pPr>
              <w:rPr>
                <w:rFonts w:cstheme="minorHAnsi"/>
              </w:rPr>
            </w:pPr>
            <w:r w:rsidRPr="00ED3FEC">
              <w:rPr>
                <w:rFonts w:cstheme="minorHAnsi"/>
              </w:rPr>
              <w:t>Werte versenden</w:t>
            </w:r>
          </w:p>
        </w:tc>
      </w:tr>
    </w:tbl>
    <w:p w14:paraId="1D206EED" w14:textId="77777777" w:rsidR="00E03364" w:rsidRDefault="00E03364">
      <w:pPr>
        <w:spacing w:after="200" w:line="276" w:lineRule="auto"/>
      </w:pPr>
      <w:r>
        <w:br w:type="page"/>
      </w:r>
    </w:p>
    <w:p w14:paraId="58602883" w14:textId="486831EE" w:rsidR="00C70B11" w:rsidRPr="00246E48" w:rsidRDefault="00C70B11" w:rsidP="001F2FE1">
      <w:pPr>
        <w:pStyle w:val="berschrift2"/>
      </w:pPr>
      <w:bookmarkStart w:id="339" w:name="_Toc62633523"/>
      <w:bookmarkStart w:id="340" w:name="_Toc64453861"/>
      <w:bookmarkStart w:id="341" w:name="_Toc181013227"/>
      <w:r w:rsidRPr="00246E48">
        <w:lastRenderedPageBreak/>
        <w:t>AD: Geschäftsdatenanfrage von ÜNB</w:t>
      </w:r>
      <w:bookmarkEnd w:id="339"/>
      <w:bookmarkEnd w:id="340"/>
      <w:bookmarkEnd w:id="341"/>
    </w:p>
    <w:p w14:paraId="7BFEFF28" w14:textId="3F429DA3" w:rsidR="00C70B11" w:rsidRPr="00246E48" w:rsidRDefault="00C70B11" w:rsidP="00ED3FEC">
      <w:pPr>
        <w:pStyle w:val="berschrift3"/>
      </w:pPr>
      <w:bookmarkStart w:id="342" w:name="_Toc29553490"/>
      <w:bookmarkStart w:id="343" w:name="_Toc62633524"/>
      <w:bookmarkStart w:id="344" w:name="_Toc64453862"/>
      <w:bookmarkStart w:id="345" w:name="_Toc181013228"/>
      <w:r w:rsidRPr="00246E48">
        <w:t>E_0445_Geschäftsdaten zu Werten prüfen</w:t>
      </w:r>
      <w:bookmarkEnd w:id="342"/>
      <w:bookmarkEnd w:id="343"/>
      <w:bookmarkEnd w:id="344"/>
      <w:bookmarkEnd w:id="345"/>
    </w:p>
    <w:p w14:paraId="008F8C02" w14:textId="702BF01D" w:rsidR="00C70B11" w:rsidRDefault="00C70B11" w:rsidP="00C70B11">
      <w:pPr>
        <w:pStyle w:val="Zwischenberschrift"/>
      </w:pPr>
      <w:r w:rsidRPr="00246E48">
        <w:t>S_0043_ORDRSP_Ablehnung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5F614BB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CB5CB4"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8B033EA" w14:textId="5419F7E9"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C47FA1"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536B6E17"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A24149" w14:textId="5E5EFA59"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15AF61E4" w14:textId="7CB71D71"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044B2F8A" w14:textId="17F17496"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14D39D6B" w14:textId="0D037322" w:rsidR="00C70B11" w:rsidRPr="00246E48" w:rsidRDefault="00C70B11" w:rsidP="00ED3FEC">
      <w:pPr>
        <w:pStyle w:val="berschrift3"/>
      </w:pPr>
      <w:bookmarkStart w:id="346" w:name="_Toc29553491"/>
      <w:bookmarkStart w:id="347" w:name="_Toc62633525"/>
      <w:bookmarkStart w:id="348" w:name="_Toc64453863"/>
      <w:bookmarkStart w:id="349" w:name="_Toc181013229"/>
      <w:r w:rsidRPr="00246E48">
        <w:t>E_0461_Geschäftsdaten zu Stammdaten prüfen</w:t>
      </w:r>
      <w:bookmarkEnd w:id="346"/>
      <w:bookmarkEnd w:id="347"/>
      <w:bookmarkEnd w:id="348"/>
      <w:bookmarkEnd w:id="349"/>
    </w:p>
    <w:p w14:paraId="154AC2F4" w14:textId="21188268" w:rsidR="00C70B11" w:rsidRDefault="00C70B11" w:rsidP="00C70B11">
      <w:pPr>
        <w:pStyle w:val="Zwischenberschrift"/>
      </w:pPr>
      <w:r w:rsidRPr="00246E48">
        <w:t>S_0044_ORDRSP_Ablehnung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D1099" w:rsidRPr="00414C85" w14:paraId="1FCA1135"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6419AE" w14:textId="77777777" w:rsidR="005D1099" w:rsidRPr="00414C85" w:rsidRDefault="005D1099"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A02A7" w14:textId="034898E3" w:rsidR="005D1099"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847D5C" w14:textId="77777777" w:rsidR="005D1099" w:rsidRPr="00414C85" w:rsidRDefault="005D1099"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D1099" w:rsidRPr="00414C85" w14:paraId="068ECCC1"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02EF7A" w14:textId="382EDBFD" w:rsidR="005D1099" w:rsidRPr="00414C85" w:rsidRDefault="005D1099" w:rsidP="005D1099">
            <w:pPr>
              <w:rPr>
                <w:rFonts w:cstheme="minorHAnsi"/>
                <w:color w:val="000000"/>
                <w:sz w:val="24"/>
              </w:rPr>
            </w:pPr>
            <w:r w:rsidRPr="00ED3FEC">
              <w:rPr>
                <w:rFonts w:cstheme="minorHAnsi"/>
                <w:sz w:val="24"/>
              </w:rPr>
              <w:t>Z15</w:t>
            </w:r>
          </w:p>
        </w:tc>
        <w:tc>
          <w:tcPr>
            <w:tcW w:w="1134" w:type="dxa"/>
          </w:tcPr>
          <w:p w14:paraId="59A9F143" w14:textId="78BA47BB"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X</w:t>
            </w:r>
          </w:p>
        </w:tc>
        <w:tc>
          <w:tcPr>
            <w:tcW w:w="12479" w:type="dxa"/>
          </w:tcPr>
          <w:p w14:paraId="67997E4A" w14:textId="1D5ED46F" w:rsidR="005D1099" w:rsidRPr="00414C85" w:rsidRDefault="005D1099" w:rsidP="005D109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sz w:val="24"/>
              </w:rPr>
              <w:t>Ablehnung keine Berechtigung</w:t>
            </w:r>
          </w:p>
        </w:tc>
      </w:tr>
    </w:tbl>
    <w:p w14:paraId="27A6C938" w14:textId="60506395" w:rsidR="00C70B11" w:rsidRDefault="00465D81" w:rsidP="001F2FE1">
      <w:pPr>
        <w:pStyle w:val="berschrift2"/>
      </w:pPr>
      <w:bookmarkStart w:id="350" w:name="_Toc62633526"/>
      <w:bookmarkStart w:id="351" w:name="_Toc64453864"/>
      <w:bookmarkStart w:id="352" w:name="_Toc181013230"/>
      <w:r>
        <w:t xml:space="preserve">AD: </w:t>
      </w:r>
      <w:r w:rsidR="00C70B11">
        <w:t>Stornierung</w:t>
      </w:r>
      <w:bookmarkEnd w:id="350"/>
      <w:bookmarkEnd w:id="351"/>
      <w:bookmarkEnd w:id="352"/>
    </w:p>
    <w:p w14:paraId="44822716" w14:textId="67F28A48" w:rsidR="00C70B11" w:rsidRDefault="00C70B11" w:rsidP="00475F6A">
      <w:pPr>
        <w:pStyle w:val="berschrift3"/>
      </w:pPr>
      <w:bookmarkStart w:id="353" w:name="_Toc62633527"/>
      <w:bookmarkStart w:id="354" w:name="_Toc181013231"/>
      <w:r>
        <w:t>S_0086_</w:t>
      </w:r>
      <w:r w:rsidRPr="00D920DA">
        <w:t>Bestätigung Anfrage Stornierung</w:t>
      </w:r>
      <w:bookmarkEnd w:id="353"/>
      <w:bookmarkEnd w:id="3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7CFFF6A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FDCC3F"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915BF0" w14:textId="00A16A2D"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80D1DE"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6573312B"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A6700A" w14:textId="50B4EF30" w:rsidR="008261E8" w:rsidRPr="00414C85" w:rsidRDefault="008261E8" w:rsidP="008261E8">
            <w:pPr>
              <w:rPr>
                <w:rFonts w:cstheme="minorHAnsi"/>
                <w:color w:val="000000"/>
                <w:sz w:val="24"/>
              </w:rPr>
            </w:pPr>
            <w:r w:rsidRPr="00ED3FEC">
              <w:rPr>
                <w:rFonts w:cstheme="minorHAnsi"/>
                <w:color w:val="000000"/>
                <w:sz w:val="24"/>
              </w:rPr>
              <w:t>E15</w:t>
            </w:r>
          </w:p>
        </w:tc>
        <w:tc>
          <w:tcPr>
            <w:tcW w:w="1134" w:type="dxa"/>
          </w:tcPr>
          <w:p w14:paraId="4624DD6A" w14:textId="4848EFF6"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312A7CF2"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Zustimmung ohne Korrekturen</w:t>
            </w:r>
          </w:p>
          <w:p w14:paraId="0F4F04AE" w14:textId="6AD8FDC9"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277E6E7" w14:textId="2E72F630" w:rsidR="00C70B11" w:rsidRDefault="00C70B11" w:rsidP="00475F6A">
      <w:pPr>
        <w:pStyle w:val="berschrift3"/>
      </w:pPr>
      <w:bookmarkStart w:id="355" w:name="_Toc62633528"/>
      <w:bookmarkStart w:id="356" w:name="_Toc181013232"/>
      <w:r>
        <w:lastRenderedPageBreak/>
        <w:t>S_0087_</w:t>
      </w:r>
      <w:r w:rsidRPr="00D920DA">
        <w:t>Ablehnung Anfrage Stornierung</w:t>
      </w:r>
      <w:bookmarkEnd w:id="355"/>
      <w:bookmarkEnd w:id="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261E8" w:rsidRPr="00414C85" w14:paraId="57541CE7" w14:textId="77777777" w:rsidTr="00625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EDB73E" w14:textId="77777777" w:rsidR="008261E8" w:rsidRPr="00414C85" w:rsidRDefault="008261E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9B9672" w14:textId="4B72E4C3" w:rsidR="008261E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E773D8" w14:textId="77777777" w:rsidR="008261E8" w:rsidRPr="00414C85" w:rsidRDefault="008261E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261E8" w:rsidRPr="00414C85" w14:paraId="71C5765A"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E5B870" w14:textId="42A3D517" w:rsidR="008261E8" w:rsidRPr="00414C85" w:rsidRDefault="008261E8" w:rsidP="008261E8">
            <w:pPr>
              <w:rPr>
                <w:rFonts w:cstheme="minorHAnsi"/>
                <w:color w:val="000000"/>
                <w:sz w:val="24"/>
              </w:rPr>
            </w:pPr>
            <w:r w:rsidRPr="00ED3FEC">
              <w:rPr>
                <w:rFonts w:cstheme="minorHAnsi"/>
                <w:color w:val="000000"/>
                <w:sz w:val="24"/>
              </w:rPr>
              <w:t>E14</w:t>
            </w:r>
          </w:p>
        </w:tc>
        <w:tc>
          <w:tcPr>
            <w:tcW w:w="1134" w:type="dxa"/>
          </w:tcPr>
          <w:p w14:paraId="17E17775" w14:textId="2232B032"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0D9E23AB"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Sonstiges</w:t>
            </w:r>
          </w:p>
          <w:p w14:paraId="3FB08404" w14:textId="06CAFEC3"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8261E8" w:rsidRPr="00414C85" w14:paraId="287C52F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A3FEC" w14:textId="349C35B0" w:rsidR="008261E8" w:rsidRPr="00414C85" w:rsidRDefault="008261E8" w:rsidP="008261E8">
            <w:pPr>
              <w:rPr>
                <w:rFonts w:cstheme="minorHAnsi"/>
                <w:color w:val="000000"/>
                <w:sz w:val="24"/>
              </w:rPr>
            </w:pPr>
            <w:r w:rsidRPr="00ED3FEC">
              <w:rPr>
                <w:rFonts w:cstheme="minorHAnsi"/>
                <w:color w:val="000000"/>
                <w:sz w:val="24"/>
              </w:rPr>
              <w:t>Z14</w:t>
            </w:r>
          </w:p>
        </w:tc>
        <w:tc>
          <w:tcPr>
            <w:tcW w:w="1134" w:type="dxa"/>
          </w:tcPr>
          <w:p w14:paraId="045329DD" w14:textId="67C4794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76D788C"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(Doppelmeldung)</w:t>
            </w:r>
          </w:p>
          <w:p w14:paraId="0579B0B2" w14:textId="3DB6984F"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Die Meldung liegt schon vor.</w:t>
            </w:r>
          </w:p>
        </w:tc>
      </w:tr>
      <w:tr w:rsidR="008261E8" w:rsidRPr="00414C85" w14:paraId="2470301D" w14:textId="77777777" w:rsidTr="0062575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8881D6" w14:textId="20FDD582" w:rsidR="008261E8" w:rsidRPr="00414C85" w:rsidRDefault="008261E8" w:rsidP="008261E8">
            <w:pPr>
              <w:rPr>
                <w:rFonts w:cstheme="minorHAnsi"/>
                <w:color w:val="000000"/>
                <w:sz w:val="24"/>
              </w:rPr>
            </w:pPr>
            <w:r w:rsidRPr="00ED3FEC">
              <w:rPr>
                <w:rFonts w:cstheme="minorHAnsi"/>
                <w:color w:val="000000"/>
                <w:sz w:val="24"/>
              </w:rPr>
              <w:t>ZE1</w:t>
            </w:r>
          </w:p>
        </w:tc>
        <w:tc>
          <w:tcPr>
            <w:tcW w:w="1134" w:type="dxa"/>
          </w:tcPr>
          <w:p w14:paraId="43E9C4FC" w14:textId="44F4A8A7"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X</w:t>
            </w:r>
          </w:p>
        </w:tc>
        <w:tc>
          <w:tcPr>
            <w:tcW w:w="12479" w:type="dxa"/>
          </w:tcPr>
          <w:p w14:paraId="78F6F2FE" w14:textId="77777777" w:rsidR="008261E8" w:rsidRPr="00ED3FEC"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Ablehnung – zu stornierender Vorgang wurde schon beantwortet</w:t>
            </w:r>
          </w:p>
          <w:p w14:paraId="7A36D401" w14:textId="34D502CB" w:rsidR="008261E8" w:rsidRPr="00414C85" w:rsidRDefault="008261E8" w:rsidP="008261E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D3FEC">
              <w:rPr>
                <w:rFonts w:cstheme="minorHAnsi"/>
                <w:color w:val="000000"/>
                <w:sz w:val="24"/>
              </w:rPr>
              <w:t>Der Absender lehnt die Transaktion ab, der angefragte Vorgang wurde bereits beantwortet.</w:t>
            </w:r>
          </w:p>
        </w:tc>
      </w:tr>
    </w:tbl>
    <w:p w14:paraId="6D72C5C5" w14:textId="77777777" w:rsidR="002508A2" w:rsidRDefault="00E03364">
      <w:pPr>
        <w:spacing w:after="200" w:line="276" w:lineRule="auto"/>
      </w:pPr>
      <w:r>
        <w:br w:type="page"/>
      </w:r>
    </w:p>
    <w:p w14:paraId="6D443695" w14:textId="77777777" w:rsidR="00E30425" w:rsidRPr="00C75634" w:rsidRDefault="00E30425" w:rsidP="00E30425">
      <w:pPr>
        <w:pStyle w:val="berschrift2"/>
        <w:rPr>
          <w:rFonts w:cstheme="minorHAnsi"/>
        </w:rPr>
      </w:pPr>
      <w:bookmarkStart w:id="357" w:name="_Toc181013233"/>
      <w:r w:rsidRPr="00C75634">
        <w:rPr>
          <w:rFonts w:cstheme="minorHAnsi"/>
        </w:rPr>
        <w:lastRenderedPageBreak/>
        <w:t>AD Bestellung einer Konfiguration vom LF an NB</w:t>
      </w:r>
      <w:bookmarkEnd w:id="357"/>
    </w:p>
    <w:p w14:paraId="6CEEEBF6" w14:textId="77777777" w:rsidR="00E30425" w:rsidRPr="00C75634" w:rsidRDefault="00E30425" w:rsidP="00E30425">
      <w:pPr>
        <w:pStyle w:val="berschrift3"/>
        <w:rPr>
          <w:rFonts w:cstheme="minorHAnsi"/>
        </w:rPr>
      </w:pPr>
      <w:bookmarkStart w:id="358" w:name="_Toc1460334961"/>
      <w:bookmarkStart w:id="359" w:name="_Toc124541852"/>
      <w:bookmarkStart w:id="360" w:name="_Toc181013234"/>
      <w:r w:rsidRPr="00C75634">
        <w:rPr>
          <w:rFonts w:cstheme="minorHAnsi"/>
        </w:rPr>
        <w:t>E_0523_Bestellung prüfen</w:t>
      </w:r>
      <w:bookmarkEnd w:id="358"/>
      <w:bookmarkEnd w:id="359"/>
      <w:bookmarkEnd w:id="360"/>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0F1815A" w14:textId="77777777" w:rsidTr="00F76A3D">
        <w:trPr>
          <w:trHeight w:val="454"/>
        </w:trPr>
        <w:tc>
          <w:tcPr>
            <w:tcW w:w="6799" w:type="dxa"/>
            <w:gridSpan w:val="2"/>
            <w:shd w:val="clear" w:color="auto" w:fill="D8DFE4"/>
            <w:vAlign w:val="center"/>
          </w:tcPr>
          <w:p w14:paraId="600F6678" w14:textId="77777777" w:rsidR="003501DD" w:rsidRPr="00C75634" w:rsidRDefault="003501DD" w:rsidP="00F76A3D">
            <w:pPr>
              <w:contextualSpacing/>
              <w:rPr>
                <w:rFonts w:cstheme="minorHAnsi"/>
                <w:b/>
                <w:bCs/>
              </w:rPr>
            </w:pPr>
            <w:r w:rsidRPr="00C75634">
              <w:rPr>
                <w:rFonts w:cstheme="minorHAnsi"/>
              </w:rPr>
              <w:br w:type="page"/>
            </w:r>
            <w:r w:rsidRPr="00C75634">
              <w:rPr>
                <w:rFonts w:cstheme="minorHAnsi"/>
                <w:b/>
                <w:bCs/>
                <w:color w:val="C20000"/>
              </w:rPr>
              <w:t>Prüfende Rolle: NB</w:t>
            </w:r>
          </w:p>
        </w:tc>
        <w:tc>
          <w:tcPr>
            <w:tcW w:w="7502" w:type="dxa"/>
            <w:gridSpan w:val="3"/>
            <w:shd w:val="clear" w:color="auto" w:fill="D8DFE4"/>
            <w:vAlign w:val="center"/>
          </w:tcPr>
          <w:p w14:paraId="49DAFB8F" w14:textId="77777777" w:rsidR="003501DD" w:rsidRPr="00C75634" w:rsidRDefault="003501DD" w:rsidP="00F76A3D">
            <w:pPr>
              <w:contextualSpacing/>
              <w:rPr>
                <w:rFonts w:cstheme="minorHAnsi"/>
                <w:b/>
                <w:bCs/>
              </w:rPr>
            </w:pPr>
          </w:p>
        </w:tc>
      </w:tr>
      <w:tr w:rsidR="003501DD" w:rsidRPr="00C75634" w14:paraId="6738BF52" w14:textId="77777777" w:rsidTr="00F76A3D">
        <w:tc>
          <w:tcPr>
            <w:tcW w:w="704" w:type="dxa"/>
            <w:shd w:val="clear" w:color="auto" w:fill="D8DFE4"/>
          </w:tcPr>
          <w:p w14:paraId="7BFC42D1" w14:textId="77777777" w:rsidR="003501DD" w:rsidRPr="00C75634" w:rsidRDefault="003501DD" w:rsidP="00F76A3D">
            <w:pPr>
              <w:contextualSpacing/>
              <w:rPr>
                <w:rFonts w:cstheme="minorHAnsi"/>
              </w:rPr>
            </w:pPr>
            <w:r w:rsidRPr="00C75634">
              <w:rPr>
                <w:rFonts w:cstheme="minorHAnsi"/>
              </w:rPr>
              <w:t>Nr.</w:t>
            </w:r>
          </w:p>
        </w:tc>
        <w:tc>
          <w:tcPr>
            <w:tcW w:w="6095" w:type="dxa"/>
            <w:shd w:val="clear" w:color="auto" w:fill="D8DFE4"/>
          </w:tcPr>
          <w:p w14:paraId="179C4623" w14:textId="77777777" w:rsidR="003501DD" w:rsidRPr="00C75634" w:rsidRDefault="003501DD" w:rsidP="00F76A3D">
            <w:pPr>
              <w:contextualSpacing/>
              <w:rPr>
                <w:rFonts w:cstheme="minorHAnsi"/>
              </w:rPr>
            </w:pPr>
            <w:r w:rsidRPr="00C75634">
              <w:rPr>
                <w:rFonts w:cstheme="minorHAnsi"/>
              </w:rPr>
              <w:t>Prüfschritt</w:t>
            </w:r>
          </w:p>
        </w:tc>
        <w:tc>
          <w:tcPr>
            <w:tcW w:w="1559" w:type="dxa"/>
            <w:shd w:val="clear" w:color="auto" w:fill="D8DFE4"/>
          </w:tcPr>
          <w:p w14:paraId="613B6A14" w14:textId="77777777" w:rsidR="003501DD" w:rsidRPr="00C75634" w:rsidRDefault="003501DD" w:rsidP="00F76A3D">
            <w:pPr>
              <w:contextualSpacing/>
              <w:rPr>
                <w:rFonts w:cstheme="minorHAnsi"/>
              </w:rPr>
            </w:pPr>
            <w:r w:rsidRPr="00C75634">
              <w:rPr>
                <w:rFonts w:cstheme="minorHAnsi"/>
              </w:rPr>
              <w:t>Prüfergebnis</w:t>
            </w:r>
          </w:p>
        </w:tc>
        <w:tc>
          <w:tcPr>
            <w:tcW w:w="836" w:type="dxa"/>
            <w:shd w:val="clear" w:color="auto" w:fill="D8DFE4"/>
          </w:tcPr>
          <w:p w14:paraId="3F617867" w14:textId="77777777" w:rsidR="003501DD" w:rsidRPr="00C75634" w:rsidRDefault="003501DD" w:rsidP="00F76A3D">
            <w:pPr>
              <w:contextualSpacing/>
              <w:rPr>
                <w:rFonts w:cstheme="minorHAnsi"/>
              </w:rPr>
            </w:pPr>
            <w:r w:rsidRPr="00C75634">
              <w:rPr>
                <w:rFonts w:cstheme="minorHAnsi"/>
              </w:rPr>
              <w:t>Code</w:t>
            </w:r>
          </w:p>
        </w:tc>
        <w:tc>
          <w:tcPr>
            <w:tcW w:w="5107" w:type="dxa"/>
            <w:shd w:val="clear" w:color="auto" w:fill="D8DFE4"/>
          </w:tcPr>
          <w:p w14:paraId="1954D9EB" w14:textId="77777777" w:rsidR="003501DD" w:rsidRPr="00C75634" w:rsidRDefault="003501DD" w:rsidP="00F76A3D">
            <w:pPr>
              <w:contextualSpacing/>
              <w:rPr>
                <w:rFonts w:cstheme="minorHAnsi"/>
              </w:rPr>
            </w:pPr>
            <w:r w:rsidRPr="00C75634">
              <w:rPr>
                <w:rFonts w:cstheme="minorHAnsi"/>
              </w:rPr>
              <w:t>Hinweis</w:t>
            </w:r>
          </w:p>
        </w:tc>
      </w:tr>
      <w:tr w:rsidR="003501DD" w:rsidRPr="00C75634" w14:paraId="74DE26BE" w14:textId="77777777" w:rsidTr="00F76A3D">
        <w:tc>
          <w:tcPr>
            <w:tcW w:w="704" w:type="dxa"/>
            <w:vMerge w:val="restart"/>
          </w:tcPr>
          <w:p w14:paraId="07109A6A" w14:textId="77777777" w:rsidR="003501DD" w:rsidRPr="00C75634" w:rsidRDefault="003501DD" w:rsidP="00F76A3D">
            <w:pPr>
              <w:rPr>
                <w:rFonts w:cstheme="minorHAnsi"/>
              </w:rPr>
            </w:pPr>
            <w:r w:rsidRPr="00C75634">
              <w:rPr>
                <w:rFonts w:cstheme="minorHAnsi"/>
              </w:rPr>
              <w:t>10</w:t>
            </w:r>
          </w:p>
        </w:tc>
        <w:tc>
          <w:tcPr>
            <w:tcW w:w="6095" w:type="dxa"/>
            <w:vMerge w:val="restart"/>
          </w:tcPr>
          <w:p w14:paraId="23007E0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kostenpflichtige Konfiguration?</w:t>
            </w:r>
          </w:p>
        </w:tc>
        <w:tc>
          <w:tcPr>
            <w:tcW w:w="1559" w:type="dxa"/>
            <w:tcBorders>
              <w:bottom w:val="dotted" w:sz="4" w:space="0" w:color="auto"/>
            </w:tcBorders>
          </w:tcPr>
          <w:p w14:paraId="64EF516B"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4C135A46" w14:textId="77777777" w:rsidR="003501DD" w:rsidRPr="00C75634" w:rsidRDefault="003501DD" w:rsidP="00F76A3D">
            <w:pPr>
              <w:rPr>
                <w:rFonts w:cstheme="minorHAnsi"/>
              </w:rPr>
            </w:pPr>
            <w:r w:rsidRPr="00C75634">
              <w:rPr>
                <w:rFonts w:cstheme="minorHAnsi"/>
              </w:rPr>
              <w:t>A01</w:t>
            </w:r>
          </w:p>
        </w:tc>
        <w:tc>
          <w:tcPr>
            <w:tcW w:w="5107" w:type="dxa"/>
            <w:tcBorders>
              <w:bottom w:val="dotted" w:sz="4" w:space="0" w:color="auto"/>
            </w:tcBorders>
          </w:tcPr>
          <w:p w14:paraId="08676A30" w14:textId="5BAE09AC" w:rsidR="00E019A2" w:rsidRPr="00C75634" w:rsidRDefault="00E019A2" w:rsidP="00E019A2">
            <w:pPr>
              <w:spacing w:line="240" w:lineRule="auto"/>
              <w:rPr>
                <w:rFonts w:cstheme="minorHAnsi"/>
              </w:rPr>
            </w:pPr>
            <w:r w:rsidRPr="00C75634">
              <w:rPr>
                <w:rFonts w:cstheme="minorHAnsi"/>
              </w:rPr>
              <w:t>Cluster: Ablehnung</w:t>
            </w:r>
          </w:p>
          <w:p w14:paraId="1669D35C" w14:textId="4B39D9CB" w:rsidR="003501DD" w:rsidRPr="00C75634" w:rsidRDefault="003501DD" w:rsidP="00E019A2">
            <w:pPr>
              <w:rPr>
                <w:rFonts w:cstheme="minorHAnsi"/>
              </w:rPr>
            </w:pPr>
            <w:r w:rsidRPr="00C75634">
              <w:rPr>
                <w:rFonts w:cstheme="minorHAnsi"/>
              </w:rPr>
              <w:t>Kostenpflichtige Konfiguration</w:t>
            </w:r>
          </w:p>
        </w:tc>
      </w:tr>
      <w:tr w:rsidR="003501DD" w:rsidRPr="00C75634" w14:paraId="4641EF93" w14:textId="77777777" w:rsidTr="00F76A3D">
        <w:tc>
          <w:tcPr>
            <w:tcW w:w="704" w:type="dxa"/>
            <w:vMerge/>
          </w:tcPr>
          <w:p w14:paraId="09813B51" w14:textId="77777777" w:rsidR="003501DD" w:rsidRPr="00C75634" w:rsidRDefault="003501DD" w:rsidP="00F76A3D">
            <w:pPr>
              <w:rPr>
                <w:rFonts w:cstheme="minorHAnsi"/>
              </w:rPr>
            </w:pPr>
          </w:p>
        </w:tc>
        <w:tc>
          <w:tcPr>
            <w:tcW w:w="6095" w:type="dxa"/>
            <w:vMerge/>
          </w:tcPr>
          <w:p w14:paraId="3DCD424E"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067586CD" w14:textId="55AC3F2A"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20</w:t>
            </w:r>
          </w:p>
        </w:tc>
        <w:tc>
          <w:tcPr>
            <w:tcW w:w="836" w:type="dxa"/>
            <w:tcBorders>
              <w:top w:val="dotted" w:sz="4" w:space="0" w:color="auto"/>
              <w:bottom w:val="dotted" w:sz="4" w:space="0" w:color="auto"/>
            </w:tcBorders>
          </w:tcPr>
          <w:p w14:paraId="65C11F7E"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CE20761" w14:textId="77777777" w:rsidR="003501DD" w:rsidRPr="00C75634" w:rsidRDefault="003501DD" w:rsidP="00F76A3D">
            <w:pPr>
              <w:rPr>
                <w:rFonts w:cstheme="minorHAnsi"/>
              </w:rPr>
            </w:pPr>
          </w:p>
        </w:tc>
      </w:tr>
      <w:tr w:rsidR="003501DD" w:rsidRPr="00C75634" w14:paraId="57B68B49" w14:textId="77777777" w:rsidTr="00F76A3D">
        <w:tc>
          <w:tcPr>
            <w:tcW w:w="704" w:type="dxa"/>
            <w:vMerge w:val="restart"/>
          </w:tcPr>
          <w:p w14:paraId="6A90C459" w14:textId="77777777" w:rsidR="003501DD" w:rsidRPr="00C75634" w:rsidRDefault="003501DD" w:rsidP="00F76A3D">
            <w:pPr>
              <w:rPr>
                <w:rFonts w:cstheme="minorHAnsi"/>
              </w:rPr>
            </w:pPr>
            <w:r w:rsidRPr="00C75634">
              <w:rPr>
                <w:rFonts w:cstheme="minorHAnsi"/>
              </w:rPr>
              <w:t>20</w:t>
            </w:r>
          </w:p>
        </w:tc>
        <w:tc>
          <w:tcPr>
            <w:tcW w:w="6095" w:type="dxa"/>
            <w:vMerge w:val="restart"/>
          </w:tcPr>
          <w:p w14:paraId="4EC98464" w14:textId="77777777" w:rsidR="003501DD" w:rsidRPr="00C75634" w:rsidRDefault="003501DD" w:rsidP="00F76A3D">
            <w:pPr>
              <w:pStyle w:val="Default"/>
              <w:spacing w:line="259" w:lineRule="auto"/>
              <w:rPr>
                <w:rFonts w:asciiTheme="minorHAnsi" w:hAnsiTheme="minorHAnsi" w:cstheme="minorHAnsi"/>
              </w:rPr>
            </w:pPr>
            <w:r w:rsidRPr="00C75634">
              <w:rPr>
                <w:rFonts w:asciiTheme="minorHAnsi" w:hAnsiTheme="minorHAnsi" w:cstheme="minorHAnsi"/>
              </w:rPr>
              <w:t>Handelt sich um eine Bestellung einer Konfiguration einer Änderung des Bilanzierungsverfahrens (Prognosegrundlage)?</w:t>
            </w:r>
          </w:p>
        </w:tc>
        <w:tc>
          <w:tcPr>
            <w:tcW w:w="1559" w:type="dxa"/>
            <w:tcBorders>
              <w:bottom w:val="dotted" w:sz="4" w:space="0" w:color="auto"/>
            </w:tcBorders>
          </w:tcPr>
          <w:p w14:paraId="23E8C60C" w14:textId="67C62C2A"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40</w:t>
            </w:r>
          </w:p>
        </w:tc>
        <w:tc>
          <w:tcPr>
            <w:tcW w:w="836" w:type="dxa"/>
            <w:tcBorders>
              <w:bottom w:val="dotted" w:sz="4" w:space="0" w:color="auto"/>
            </w:tcBorders>
          </w:tcPr>
          <w:p w14:paraId="34028C68" w14:textId="77777777" w:rsidR="003501DD" w:rsidRPr="00C75634" w:rsidRDefault="003501DD" w:rsidP="00F76A3D">
            <w:pPr>
              <w:rPr>
                <w:rFonts w:cstheme="minorHAnsi"/>
              </w:rPr>
            </w:pPr>
          </w:p>
        </w:tc>
        <w:tc>
          <w:tcPr>
            <w:tcW w:w="5107" w:type="dxa"/>
            <w:tcBorders>
              <w:bottom w:val="dotted" w:sz="4" w:space="0" w:color="auto"/>
            </w:tcBorders>
          </w:tcPr>
          <w:p w14:paraId="60D147A6" w14:textId="77777777" w:rsidR="003501DD" w:rsidRPr="00C75634" w:rsidRDefault="003501DD" w:rsidP="00F76A3D">
            <w:pPr>
              <w:rPr>
                <w:rFonts w:cstheme="minorHAnsi"/>
              </w:rPr>
            </w:pPr>
          </w:p>
        </w:tc>
      </w:tr>
      <w:tr w:rsidR="003501DD" w:rsidRPr="00C75634" w14:paraId="1DB2A587" w14:textId="77777777" w:rsidTr="00F76A3D">
        <w:tc>
          <w:tcPr>
            <w:tcW w:w="704" w:type="dxa"/>
            <w:vMerge/>
          </w:tcPr>
          <w:p w14:paraId="110A6383" w14:textId="77777777" w:rsidR="003501DD" w:rsidRPr="00C75634" w:rsidRDefault="003501DD" w:rsidP="00F76A3D">
            <w:pPr>
              <w:rPr>
                <w:rFonts w:cstheme="minorHAnsi"/>
              </w:rPr>
            </w:pPr>
          </w:p>
        </w:tc>
        <w:tc>
          <w:tcPr>
            <w:tcW w:w="6095" w:type="dxa"/>
            <w:vMerge/>
          </w:tcPr>
          <w:p w14:paraId="569852F5"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CB36DF3" w14:textId="04DCCAFC"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30</w:t>
            </w:r>
          </w:p>
        </w:tc>
        <w:tc>
          <w:tcPr>
            <w:tcW w:w="836" w:type="dxa"/>
            <w:tcBorders>
              <w:top w:val="dotted" w:sz="4" w:space="0" w:color="auto"/>
              <w:bottom w:val="dotted" w:sz="4" w:space="0" w:color="auto"/>
            </w:tcBorders>
          </w:tcPr>
          <w:p w14:paraId="7A8DE129"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3003D297" w14:textId="77777777" w:rsidR="003501DD" w:rsidRPr="00C75634" w:rsidRDefault="003501DD" w:rsidP="00F76A3D">
            <w:pPr>
              <w:rPr>
                <w:rFonts w:cstheme="minorHAnsi"/>
              </w:rPr>
            </w:pPr>
          </w:p>
        </w:tc>
      </w:tr>
      <w:tr w:rsidR="003501DD" w:rsidRPr="00C75634" w14:paraId="58DA9D5F" w14:textId="77777777" w:rsidTr="00F76A3D">
        <w:tc>
          <w:tcPr>
            <w:tcW w:w="704" w:type="dxa"/>
            <w:vMerge w:val="restart"/>
          </w:tcPr>
          <w:p w14:paraId="6984E822" w14:textId="77777777" w:rsidR="003501DD" w:rsidRPr="00C75634" w:rsidRDefault="003501DD" w:rsidP="00F76A3D">
            <w:pPr>
              <w:rPr>
                <w:rFonts w:cstheme="minorHAnsi"/>
              </w:rPr>
            </w:pPr>
            <w:r w:rsidRPr="00C75634">
              <w:rPr>
                <w:rFonts w:cstheme="minorHAnsi"/>
              </w:rPr>
              <w:t>30</w:t>
            </w:r>
          </w:p>
        </w:tc>
        <w:tc>
          <w:tcPr>
            <w:tcW w:w="6095" w:type="dxa"/>
            <w:vMerge w:val="restart"/>
          </w:tcPr>
          <w:p w14:paraId="2ACA541E"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Bestellung einer Konfiguration einer Zählzeitdefinition</w:t>
            </w:r>
          </w:p>
        </w:tc>
        <w:tc>
          <w:tcPr>
            <w:tcW w:w="1559" w:type="dxa"/>
            <w:tcBorders>
              <w:bottom w:val="dotted" w:sz="4" w:space="0" w:color="auto"/>
            </w:tcBorders>
          </w:tcPr>
          <w:p w14:paraId="2F09CEBA" w14:textId="79B20F21" w:rsidR="003501DD" w:rsidRPr="00C75634" w:rsidRDefault="003501DD" w:rsidP="00F76A3D">
            <w:pPr>
              <w:rPr>
                <w:rFonts w:cstheme="minorHAnsi"/>
              </w:rPr>
            </w:pPr>
            <w:r w:rsidRPr="00C75634">
              <w:rPr>
                <w:rFonts w:cstheme="minorHAnsi"/>
              </w:rPr>
              <w:t xml:space="preserve">ja </w:t>
            </w:r>
            <w:r w:rsidR="00297723" w:rsidRPr="00297723">
              <w:rPr>
                <w:rFonts w:cstheme="minorHAnsi"/>
              </w:rPr>
              <w:sym w:font="Wingdings" w:char="F0E0"/>
            </w:r>
            <w:r w:rsidRPr="00C75634">
              <w:rPr>
                <w:rFonts w:cstheme="minorHAnsi"/>
              </w:rPr>
              <w:t xml:space="preserve"> 140</w:t>
            </w:r>
          </w:p>
        </w:tc>
        <w:tc>
          <w:tcPr>
            <w:tcW w:w="836" w:type="dxa"/>
            <w:tcBorders>
              <w:bottom w:val="dotted" w:sz="4" w:space="0" w:color="auto"/>
            </w:tcBorders>
          </w:tcPr>
          <w:p w14:paraId="264C8885" w14:textId="77777777" w:rsidR="003501DD" w:rsidRPr="00C75634" w:rsidRDefault="003501DD" w:rsidP="00F76A3D">
            <w:pPr>
              <w:rPr>
                <w:rFonts w:cstheme="minorHAnsi"/>
              </w:rPr>
            </w:pPr>
          </w:p>
        </w:tc>
        <w:tc>
          <w:tcPr>
            <w:tcW w:w="5107" w:type="dxa"/>
            <w:tcBorders>
              <w:bottom w:val="dotted" w:sz="4" w:space="0" w:color="auto"/>
            </w:tcBorders>
          </w:tcPr>
          <w:p w14:paraId="611E0CB6" w14:textId="77777777" w:rsidR="003501DD" w:rsidRPr="00C75634" w:rsidRDefault="003501DD" w:rsidP="00F76A3D">
            <w:pPr>
              <w:rPr>
                <w:rFonts w:cstheme="minorHAnsi"/>
              </w:rPr>
            </w:pPr>
          </w:p>
        </w:tc>
      </w:tr>
      <w:tr w:rsidR="003501DD" w:rsidRPr="00C75634" w14:paraId="0CEC3736" w14:textId="77777777" w:rsidTr="00F76A3D">
        <w:tc>
          <w:tcPr>
            <w:tcW w:w="704" w:type="dxa"/>
            <w:vMerge/>
          </w:tcPr>
          <w:p w14:paraId="55D43DFF" w14:textId="77777777" w:rsidR="003501DD" w:rsidRPr="00C75634" w:rsidRDefault="003501DD" w:rsidP="00F76A3D">
            <w:pPr>
              <w:rPr>
                <w:rFonts w:cstheme="minorHAnsi"/>
              </w:rPr>
            </w:pPr>
          </w:p>
        </w:tc>
        <w:tc>
          <w:tcPr>
            <w:tcW w:w="6095" w:type="dxa"/>
            <w:vMerge/>
          </w:tcPr>
          <w:p w14:paraId="4A5B3C79" w14:textId="77777777" w:rsidR="003501DD" w:rsidRPr="00C75634" w:rsidRDefault="003501DD" w:rsidP="00F76A3D">
            <w:pPr>
              <w:rPr>
                <w:rFonts w:cstheme="minorHAnsi"/>
              </w:rPr>
            </w:pPr>
          </w:p>
        </w:tc>
        <w:tc>
          <w:tcPr>
            <w:tcW w:w="1559" w:type="dxa"/>
            <w:tcBorders>
              <w:top w:val="dotted" w:sz="4" w:space="0" w:color="auto"/>
              <w:bottom w:val="dotted" w:sz="4" w:space="0" w:color="auto"/>
            </w:tcBorders>
          </w:tcPr>
          <w:p w14:paraId="292BC9D2" w14:textId="6ABF91D6" w:rsidR="003501DD" w:rsidRPr="00C75634" w:rsidRDefault="003501DD" w:rsidP="00F76A3D">
            <w:pPr>
              <w:rPr>
                <w:rFonts w:cstheme="minorHAnsi"/>
              </w:rPr>
            </w:pPr>
            <w:r w:rsidRPr="00C75634">
              <w:rPr>
                <w:rFonts w:cstheme="minorHAnsi"/>
              </w:rPr>
              <w:t xml:space="preserve">nein </w:t>
            </w:r>
            <w:r w:rsidR="00297723" w:rsidRPr="00297723">
              <w:rPr>
                <w:rFonts w:cstheme="minorHAnsi"/>
              </w:rPr>
              <w:sym w:font="Wingdings" w:char="F0E0"/>
            </w:r>
            <w:r w:rsidRPr="00C75634">
              <w:rPr>
                <w:rFonts w:cstheme="minorHAnsi"/>
              </w:rPr>
              <w:t xml:space="preserve"> 190</w:t>
            </w:r>
          </w:p>
        </w:tc>
        <w:tc>
          <w:tcPr>
            <w:tcW w:w="836" w:type="dxa"/>
            <w:tcBorders>
              <w:top w:val="dotted" w:sz="4" w:space="0" w:color="auto"/>
              <w:bottom w:val="dotted" w:sz="4" w:space="0" w:color="auto"/>
            </w:tcBorders>
          </w:tcPr>
          <w:p w14:paraId="0FEA4B4B" w14:textId="77777777" w:rsidR="003501DD" w:rsidRPr="00C75634" w:rsidRDefault="003501DD" w:rsidP="00F76A3D">
            <w:pPr>
              <w:rPr>
                <w:rFonts w:cstheme="minorHAnsi"/>
              </w:rPr>
            </w:pPr>
          </w:p>
        </w:tc>
        <w:tc>
          <w:tcPr>
            <w:tcW w:w="5107" w:type="dxa"/>
            <w:tcBorders>
              <w:top w:val="dotted" w:sz="4" w:space="0" w:color="auto"/>
              <w:bottom w:val="dotted" w:sz="4" w:space="0" w:color="auto"/>
            </w:tcBorders>
          </w:tcPr>
          <w:p w14:paraId="2A573318"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Hinweis: Es handelt sich um eine Bestellung einer anderen Konfiguration</w:t>
            </w:r>
          </w:p>
          <w:p w14:paraId="6E4FF80F" w14:textId="77777777" w:rsidR="003501DD" w:rsidRPr="00C75634" w:rsidRDefault="003501DD" w:rsidP="00F76A3D">
            <w:pPr>
              <w:rPr>
                <w:rFonts w:cstheme="minorHAnsi"/>
              </w:rPr>
            </w:pPr>
          </w:p>
        </w:tc>
      </w:tr>
      <w:tr w:rsidR="003501DD" w:rsidRPr="00C75634" w14:paraId="6B85EBDC" w14:textId="77777777" w:rsidTr="00F76A3D">
        <w:tc>
          <w:tcPr>
            <w:tcW w:w="704" w:type="dxa"/>
            <w:vMerge w:val="restart"/>
          </w:tcPr>
          <w:p w14:paraId="5D0ECB7C" w14:textId="77777777" w:rsidR="003501DD" w:rsidRPr="00C75634" w:rsidRDefault="003501DD" w:rsidP="00F76A3D">
            <w:pPr>
              <w:rPr>
                <w:rFonts w:cstheme="minorHAnsi"/>
              </w:rPr>
            </w:pPr>
            <w:r w:rsidRPr="00C75634">
              <w:rPr>
                <w:rFonts w:cstheme="minorHAnsi"/>
              </w:rPr>
              <w:t>40</w:t>
            </w:r>
          </w:p>
        </w:tc>
        <w:tc>
          <w:tcPr>
            <w:tcW w:w="6095" w:type="dxa"/>
            <w:vMerge w:val="restart"/>
          </w:tcPr>
          <w:p w14:paraId="1BA14F15"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 xml:space="preserve">Handelt es sich um eine Marktlokation mit der messtechnischen Einordnung „iMS“ oder </w:t>
            </w:r>
            <w:r w:rsidRPr="00AE2AAA">
              <w:rPr>
                <w:rFonts w:asciiTheme="minorHAnsi" w:hAnsiTheme="minorHAnsi" w:cstheme="minorHAnsi"/>
              </w:rPr>
              <w:t>um eine Marktlokation, bei der alle Messlokationen mit einem Zähler des Typs Lastgangzähler ausgestattet sind?</w:t>
            </w:r>
          </w:p>
          <w:p w14:paraId="166395D9" w14:textId="77777777" w:rsidR="003501DD" w:rsidRPr="00C75634" w:rsidRDefault="003501DD" w:rsidP="00F76A3D">
            <w:pPr>
              <w:rPr>
                <w:rFonts w:cstheme="minorHAnsi"/>
              </w:rPr>
            </w:pPr>
          </w:p>
        </w:tc>
        <w:tc>
          <w:tcPr>
            <w:tcW w:w="1559" w:type="dxa"/>
            <w:tcBorders>
              <w:bottom w:val="dotted" w:sz="4" w:space="0" w:color="auto"/>
            </w:tcBorders>
          </w:tcPr>
          <w:p w14:paraId="057868A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775442DB" w14:textId="77777777" w:rsidR="003501DD" w:rsidRPr="00C75634" w:rsidRDefault="003501DD" w:rsidP="00F76A3D">
            <w:pPr>
              <w:rPr>
                <w:rFonts w:cstheme="minorHAnsi"/>
              </w:rPr>
            </w:pPr>
            <w:r w:rsidRPr="00C75634">
              <w:rPr>
                <w:rFonts w:cstheme="minorHAnsi"/>
              </w:rPr>
              <w:t>A02</w:t>
            </w:r>
          </w:p>
        </w:tc>
        <w:tc>
          <w:tcPr>
            <w:tcW w:w="5107" w:type="dxa"/>
            <w:tcBorders>
              <w:bottom w:val="dotted" w:sz="4" w:space="0" w:color="auto"/>
            </w:tcBorders>
          </w:tcPr>
          <w:p w14:paraId="056513FF" w14:textId="11BCC98C" w:rsidR="00E019A2" w:rsidRPr="00C75634" w:rsidRDefault="00E019A2" w:rsidP="00E019A2">
            <w:pPr>
              <w:spacing w:line="240" w:lineRule="auto"/>
              <w:rPr>
                <w:rFonts w:cstheme="minorHAnsi"/>
              </w:rPr>
            </w:pPr>
            <w:r w:rsidRPr="00C75634">
              <w:rPr>
                <w:rFonts w:cstheme="minorHAnsi"/>
              </w:rPr>
              <w:t>Cluster: Ablehnung</w:t>
            </w:r>
          </w:p>
          <w:p w14:paraId="7695CA7C" w14:textId="3A4E7B5C" w:rsidR="003501DD" w:rsidRPr="00C75634" w:rsidRDefault="003501DD" w:rsidP="00F76A3D">
            <w:pPr>
              <w:rPr>
                <w:rFonts w:cstheme="minorHAnsi"/>
              </w:rPr>
            </w:pPr>
            <w:r w:rsidRPr="00C75634">
              <w:rPr>
                <w:rFonts w:cstheme="minorHAnsi"/>
              </w:rPr>
              <w:t xml:space="preserve">Marktlokation befindet sich nicht in der messtechnischen Einordnung „iMS“ </w:t>
            </w:r>
            <w:r>
              <w:rPr>
                <w:rFonts w:cstheme="minorHAnsi"/>
              </w:rPr>
              <w:t xml:space="preserve">oder es handelt sich nicht um </w:t>
            </w:r>
            <w:r w:rsidRPr="00320BE2">
              <w:rPr>
                <w:rFonts w:cstheme="minorHAnsi"/>
              </w:rPr>
              <w:t>eine Marktlokation, bei der alle Messlokationen mit einem Zähler des Typs Lastgangzähler ausgestattet sind</w:t>
            </w:r>
            <w:r w:rsidR="0076160E">
              <w:rPr>
                <w:rFonts w:cstheme="minorHAnsi"/>
              </w:rPr>
              <w:t>.</w:t>
            </w:r>
          </w:p>
        </w:tc>
      </w:tr>
      <w:tr w:rsidR="003501DD" w:rsidRPr="00C75634" w14:paraId="33C1304B" w14:textId="77777777" w:rsidTr="00F76A3D">
        <w:tc>
          <w:tcPr>
            <w:tcW w:w="704" w:type="dxa"/>
            <w:vMerge/>
          </w:tcPr>
          <w:p w14:paraId="0BB637A8" w14:textId="77777777" w:rsidR="003501DD" w:rsidRPr="00C75634" w:rsidRDefault="003501DD" w:rsidP="00F76A3D">
            <w:pPr>
              <w:rPr>
                <w:rFonts w:cstheme="minorHAnsi"/>
              </w:rPr>
            </w:pPr>
          </w:p>
        </w:tc>
        <w:tc>
          <w:tcPr>
            <w:tcW w:w="6095" w:type="dxa"/>
            <w:vMerge/>
          </w:tcPr>
          <w:p w14:paraId="6881EEB0" w14:textId="77777777" w:rsidR="003501DD" w:rsidRPr="00C75634" w:rsidRDefault="003501DD" w:rsidP="00F76A3D">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5BAEBACA"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36" w:type="dxa"/>
            <w:tcBorders>
              <w:top w:val="dotted" w:sz="4" w:space="0" w:color="auto"/>
              <w:left w:val="single" w:sz="4" w:space="0" w:color="auto"/>
              <w:bottom w:val="single" w:sz="4" w:space="0" w:color="auto"/>
              <w:right w:val="single" w:sz="4" w:space="0" w:color="auto"/>
            </w:tcBorders>
          </w:tcPr>
          <w:p w14:paraId="5940C3F4" w14:textId="77777777" w:rsidR="003501DD" w:rsidRPr="00C75634" w:rsidRDefault="003501DD"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24AA490D" w14:textId="77777777" w:rsidR="003501DD" w:rsidRPr="00C75634" w:rsidRDefault="003501DD" w:rsidP="00F76A3D">
            <w:pPr>
              <w:rPr>
                <w:rFonts w:cstheme="minorHAnsi"/>
              </w:rPr>
            </w:pPr>
          </w:p>
        </w:tc>
      </w:tr>
    </w:tbl>
    <w:p w14:paraId="6048BA1A" w14:textId="77777777" w:rsidR="00E019A2" w:rsidRDefault="00E019A2">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3CBBABA" w14:textId="77777777" w:rsidTr="00F76A3D">
        <w:tc>
          <w:tcPr>
            <w:tcW w:w="704" w:type="dxa"/>
            <w:vMerge w:val="restart"/>
          </w:tcPr>
          <w:p w14:paraId="15668C68" w14:textId="1C0754B1" w:rsidR="003501DD" w:rsidRPr="00C75634" w:rsidRDefault="003501DD" w:rsidP="00F76A3D">
            <w:pPr>
              <w:rPr>
                <w:rFonts w:cstheme="minorHAnsi"/>
              </w:rPr>
            </w:pPr>
            <w:r w:rsidRPr="00C75634">
              <w:rPr>
                <w:rFonts w:cstheme="minorHAnsi"/>
              </w:rPr>
              <w:lastRenderedPageBreak/>
              <w:t>50</w:t>
            </w:r>
          </w:p>
        </w:tc>
        <w:tc>
          <w:tcPr>
            <w:tcW w:w="6095" w:type="dxa"/>
            <w:vMerge w:val="restart"/>
          </w:tcPr>
          <w:p w14:paraId="1A253F7C" w14:textId="77777777" w:rsidR="003501DD" w:rsidRPr="00C75634" w:rsidRDefault="003501DD" w:rsidP="00F76A3D">
            <w:pPr>
              <w:rPr>
                <w:rFonts w:cstheme="minorHAnsi"/>
              </w:rPr>
            </w:pPr>
            <w:r w:rsidRPr="00C75634">
              <w:rPr>
                <w:rFonts w:cstheme="minorHAnsi"/>
              </w:rPr>
              <w:t>Entspricht der geplante Termin zur Änderung der Prognosegrundlage den Prozessfristvorgaben?</w:t>
            </w:r>
          </w:p>
        </w:tc>
        <w:tc>
          <w:tcPr>
            <w:tcW w:w="1559" w:type="dxa"/>
            <w:tcBorders>
              <w:top w:val="single" w:sz="4" w:space="0" w:color="auto"/>
              <w:bottom w:val="dotted" w:sz="4" w:space="0" w:color="auto"/>
            </w:tcBorders>
          </w:tcPr>
          <w:p w14:paraId="22013963"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24034D6E" w14:textId="77777777" w:rsidR="003501DD" w:rsidRPr="00C75634" w:rsidRDefault="003501DD" w:rsidP="00F76A3D">
            <w:pPr>
              <w:rPr>
                <w:rFonts w:cstheme="minorHAnsi"/>
              </w:rPr>
            </w:pPr>
            <w:r w:rsidRPr="00C75634">
              <w:rPr>
                <w:rFonts w:cstheme="minorHAnsi"/>
              </w:rPr>
              <w:t>A03</w:t>
            </w:r>
          </w:p>
        </w:tc>
        <w:tc>
          <w:tcPr>
            <w:tcW w:w="5107" w:type="dxa"/>
            <w:tcBorders>
              <w:top w:val="single" w:sz="4" w:space="0" w:color="auto"/>
              <w:bottom w:val="dotted" w:sz="4" w:space="0" w:color="auto"/>
            </w:tcBorders>
          </w:tcPr>
          <w:p w14:paraId="128CC446" w14:textId="3D525EB0" w:rsidR="00E019A2" w:rsidRPr="00C75634" w:rsidRDefault="00E019A2" w:rsidP="00E019A2">
            <w:pPr>
              <w:spacing w:line="240" w:lineRule="auto"/>
              <w:rPr>
                <w:rFonts w:cstheme="minorHAnsi"/>
              </w:rPr>
            </w:pPr>
            <w:r w:rsidRPr="00C75634">
              <w:rPr>
                <w:rFonts w:cstheme="minorHAnsi"/>
              </w:rPr>
              <w:t>Cluster: Ablehnung</w:t>
            </w:r>
          </w:p>
          <w:p w14:paraId="2DBE2CDC" w14:textId="77777777" w:rsidR="003501DD" w:rsidRPr="00C75634" w:rsidRDefault="003501DD" w:rsidP="00F76A3D">
            <w:pPr>
              <w:rPr>
                <w:rFonts w:cstheme="minorHAnsi"/>
              </w:rPr>
            </w:pPr>
            <w:r w:rsidRPr="00C75634">
              <w:rPr>
                <w:rFonts w:cstheme="minorHAnsi"/>
              </w:rPr>
              <w:t>Fristüberschreitung</w:t>
            </w:r>
          </w:p>
        </w:tc>
      </w:tr>
      <w:tr w:rsidR="003501DD" w:rsidRPr="00C75634" w14:paraId="3DA0E90F" w14:textId="77777777" w:rsidTr="00F76A3D">
        <w:tc>
          <w:tcPr>
            <w:tcW w:w="704" w:type="dxa"/>
            <w:vMerge/>
          </w:tcPr>
          <w:p w14:paraId="69C7645C" w14:textId="77777777" w:rsidR="003501DD" w:rsidRPr="00C75634" w:rsidRDefault="003501DD" w:rsidP="00F76A3D">
            <w:pPr>
              <w:rPr>
                <w:rFonts w:cstheme="minorHAnsi"/>
              </w:rPr>
            </w:pPr>
          </w:p>
        </w:tc>
        <w:tc>
          <w:tcPr>
            <w:tcW w:w="6095" w:type="dxa"/>
            <w:vMerge/>
          </w:tcPr>
          <w:p w14:paraId="216201C1"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47EA04E8"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36" w:type="dxa"/>
            <w:tcBorders>
              <w:top w:val="dotted" w:sz="4" w:space="0" w:color="auto"/>
              <w:bottom w:val="single" w:sz="4" w:space="0" w:color="auto"/>
            </w:tcBorders>
          </w:tcPr>
          <w:p w14:paraId="77CB102B"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4438444C" w14:textId="77777777" w:rsidR="003501DD" w:rsidRPr="00C75634" w:rsidRDefault="003501DD" w:rsidP="00F76A3D">
            <w:pPr>
              <w:rPr>
                <w:rFonts w:cstheme="minorHAnsi"/>
              </w:rPr>
            </w:pPr>
          </w:p>
        </w:tc>
      </w:tr>
      <w:tr w:rsidR="003501DD" w:rsidRPr="00C75634" w14:paraId="3062FB54" w14:textId="77777777" w:rsidTr="00F76A3D">
        <w:tc>
          <w:tcPr>
            <w:tcW w:w="704" w:type="dxa"/>
            <w:vMerge w:val="restart"/>
            <w:shd w:val="clear" w:color="auto" w:fill="auto"/>
          </w:tcPr>
          <w:p w14:paraId="6119A8EF" w14:textId="77777777" w:rsidR="003501DD" w:rsidRPr="00C75634" w:rsidRDefault="003501DD" w:rsidP="00F76A3D">
            <w:pPr>
              <w:contextualSpacing/>
              <w:rPr>
                <w:rFonts w:cstheme="minorHAnsi"/>
              </w:rPr>
            </w:pPr>
            <w:r w:rsidRPr="00C75634">
              <w:rPr>
                <w:rFonts w:cstheme="minorHAnsi"/>
              </w:rPr>
              <w:t>60</w:t>
            </w:r>
          </w:p>
        </w:tc>
        <w:tc>
          <w:tcPr>
            <w:tcW w:w="6095" w:type="dxa"/>
            <w:vMerge w:val="restart"/>
            <w:shd w:val="clear" w:color="auto" w:fill="auto"/>
          </w:tcPr>
          <w:p w14:paraId="3072B36A" w14:textId="77777777" w:rsidR="003501DD" w:rsidRPr="00C75634" w:rsidRDefault="003501DD" w:rsidP="00F76A3D">
            <w:pPr>
              <w:contextualSpacing/>
              <w:rPr>
                <w:rFonts w:cstheme="minorHAnsi"/>
              </w:rPr>
            </w:pPr>
            <w:r w:rsidRPr="00C75634">
              <w:rPr>
                <w:rFonts w:cstheme="minorHAnsi"/>
              </w:rPr>
              <w:t>Handelt es sich um eine verbrauchende Marktlokation?</w:t>
            </w:r>
          </w:p>
        </w:tc>
        <w:tc>
          <w:tcPr>
            <w:tcW w:w="1559" w:type="dxa"/>
            <w:tcBorders>
              <w:bottom w:val="dotted" w:sz="4" w:space="0" w:color="auto"/>
            </w:tcBorders>
            <w:shd w:val="clear" w:color="auto" w:fill="auto"/>
          </w:tcPr>
          <w:p w14:paraId="3B59B423" w14:textId="77777777" w:rsidR="003501DD" w:rsidRPr="00C75634" w:rsidRDefault="003501DD" w:rsidP="00F76A3D">
            <w:pPr>
              <w:ind w:left="55"/>
              <w:contextualSpacing/>
              <w:rPr>
                <w:rFonts w:cstheme="minorHAnsi"/>
              </w:rPr>
            </w:pPr>
            <w:r w:rsidRPr="00C75634">
              <w:rPr>
                <w:rFonts w:cstheme="minorHAnsi"/>
              </w:rPr>
              <w:t>nein</w:t>
            </w:r>
          </w:p>
        </w:tc>
        <w:tc>
          <w:tcPr>
            <w:tcW w:w="836" w:type="dxa"/>
            <w:tcBorders>
              <w:bottom w:val="dotted" w:sz="4" w:space="0" w:color="auto"/>
            </w:tcBorders>
            <w:shd w:val="clear" w:color="auto" w:fill="auto"/>
          </w:tcPr>
          <w:p w14:paraId="7B607941" w14:textId="77777777" w:rsidR="003501DD" w:rsidRPr="00C75634" w:rsidRDefault="003501DD" w:rsidP="00F76A3D">
            <w:pPr>
              <w:contextualSpacing/>
              <w:rPr>
                <w:rFonts w:cstheme="minorHAnsi"/>
              </w:rPr>
            </w:pPr>
            <w:r w:rsidRPr="00C75634">
              <w:rPr>
                <w:rFonts w:cstheme="minorHAnsi"/>
              </w:rPr>
              <w:t>A04</w:t>
            </w:r>
          </w:p>
        </w:tc>
        <w:tc>
          <w:tcPr>
            <w:tcW w:w="5107" w:type="dxa"/>
            <w:tcBorders>
              <w:bottom w:val="dotted" w:sz="4" w:space="0" w:color="auto"/>
            </w:tcBorders>
            <w:shd w:val="clear" w:color="auto" w:fill="auto"/>
          </w:tcPr>
          <w:p w14:paraId="6118734D" w14:textId="020C347B" w:rsidR="00E019A2" w:rsidRPr="00C75634" w:rsidRDefault="00E019A2" w:rsidP="00E019A2">
            <w:pPr>
              <w:spacing w:line="240" w:lineRule="auto"/>
              <w:rPr>
                <w:rFonts w:cstheme="minorHAnsi"/>
              </w:rPr>
            </w:pPr>
            <w:r w:rsidRPr="00C75634">
              <w:rPr>
                <w:rFonts w:cstheme="minorHAnsi"/>
              </w:rPr>
              <w:t>Cluster: Ablehnung</w:t>
            </w:r>
          </w:p>
          <w:p w14:paraId="3F18AAF3" w14:textId="77777777" w:rsidR="003501DD" w:rsidRPr="00C75634" w:rsidRDefault="003501DD" w:rsidP="00F76A3D">
            <w:pPr>
              <w:contextualSpacing/>
              <w:rPr>
                <w:rFonts w:cstheme="minorHAnsi"/>
              </w:rPr>
            </w:pPr>
            <w:r w:rsidRPr="00C75634">
              <w:rPr>
                <w:rFonts w:cstheme="minorHAnsi"/>
              </w:rPr>
              <w:t>Erzeugende Marktlokationen mit iMS oder kME/ RLM werden immer auf der Prognosegrundlage auf Basis von Werten bilanziert.</w:t>
            </w:r>
          </w:p>
        </w:tc>
      </w:tr>
      <w:tr w:rsidR="003501DD" w:rsidRPr="00C75634" w14:paraId="3460EAEF" w14:textId="77777777" w:rsidTr="00F76A3D">
        <w:tc>
          <w:tcPr>
            <w:tcW w:w="704" w:type="dxa"/>
            <w:vMerge/>
          </w:tcPr>
          <w:p w14:paraId="60509131" w14:textId="77777777" w:rsidR="003501DD" w:rsidRPr="00C75634" w:rsidRDefault="003501DD" w:rsidP="00F76A3D">
            <w:pPr>
              <w:contextualSpacing/>
              <w:rPr>
                <w:rFonts w:cstheme="minorHAnsi"/>
              </w:rPr>
            </w:pPr>
          </w:p>
        </w:tc>
        <w:tc>
          <w:tcPr>
            <w:tcW w:w="6095" w:type="dxa"/>
            <w:vMerge/>
          </w:tcPr>
          <w:p w14:paraId="0DDEF02D" w14:textId="77777777" w:rsidR="003501DD" w:rsidRPr="00C75634" w:rsidRDefault="003501DD" w:rsidP="00F76A3D">
            <w:pPr>
              <w:contextualSpacing/>
              <w:rPr>
                <w:rFonts w:cstheme="minorHAnsi"/>
              </w:rPr>
            </w:pPr>
          </w:p>
        </w:tc>
        <w:tc>
          <w:tcPr>
            <w:tcW w:w="1559" w:type="dxa"/>
            <w:tcBorders>
              <w:top w:val="dotted" w:sz="4" w:space="0" w:color="auto"/>
            </w:tcBorders>
            <w:shd w:val="clear" w:color="auto" w:fill="auto"/>
          </w:tcPr>
          <w:p w14:paraId="3CB0ACFD" w14:textId="77777777" w:rsidR="003501DD" w:rsidRPr="00C75634" w:rsidRDefault="003501DD" w:rsidP="00F76A3D">
            <w:pPr>
              <w:ind w:left="55"/>
              <w:contextualSpacing/>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36" w:type="dxa"/>
            <w:tcBorders>
              <w:top w:val="dotted" w:sz="4" w:space="0" w:color="auto"/>
            </w:tcBorders>
            <w:shd w:val="clear" w:color="auto" w:fill="auto"/>
          </w:tcPr>
          <w:p w14:paraId="60E93A0E" w14:textId="77777777" w:rsidR="003501DD" w:rsidRPr="00C75634" w:rsidRDefault="003501DD" w:rsidP="00F76A3D">
            <w:pPr>
              <w:contextualSpacing/>
              <w:rPr>
                <w:rFonts w:cstheme="minorHAnsi"/>
              </w:rPr>
            </w:pPr>
          </w:p>
        </w:tc>
        <w:tc>
          <w:tcPr>
            <w:tcW w:w="5107" w:type="dxa"/>
            <w:tcBorders>
              <w:top w:val="dotted" w:sz="4" w:space="0" w:color="auto"/>
            </w:tcBorders>
            <w:shd w:val="clear" w:color="auto" w:fill="auto"/>
          </w:tcPr>
          <w:p w14:paraId="6E650440" w14:textId="77777777" w:rsidR="003501DD" w:rsidRPr="00C75634" w:rsidRDefault="003501DD" w:rsidP="00F76A3D">
            <w:pPr>
              <w:contextualSpacing/>
              <w:rPr>
                <w:rFonts w:cstheme="minorHAnsi"/>
              </w:rPr>
            </w:pPr>
          </w:p>
        </w:tc>
      </w:tr>
      <w:tr w:rsidR="003501DD" w:rsidRPr="00C75634" w14:paraId="135E5057" w14:textId="77777777" w:rsidTr="00F76A3D">
        <w:tc>
          <w:tcPr>
            <w:tcW w:w="704" w:type="dxa"/>
            <w:vMerge w:val="restart"/>
          </w:tcPr>
          <w:p w14:paraId="0521AB05" w14:textId="77777777" w:rsidR="003501DD" w:rsidRPr="00C75634" w:rsidRDefault="003501DD" w:rsidP="00F76A3D">
            <w:pPr>
              <w:rPr>
                <w:rFonts w:cstheme="minorHAnsi"/>
              </w:rPr>
            </w:pPr>
            <w:r w:rsidRPr="00C75634">
              <w:rPr>
                <w:rFonts w:cstheme="minorHAnsi"/>
              </w:rPr>
              <w:t>70</w:t>
            </w:r>
          </w:p>
        </w:tc>
        <w:tc>
          <w:tcPr>
            <w:tcW w:w="6095" w:type="dxa"/>
            <w:vMerge w:val="restart"/>
          </w:tcPr>
          <w:p w14:paraId="77AA8A46" w14:textId="77777777" w:rsidR="003501DD" w:rsidRPr="00C75634" w:rsidRDefault="003501DD" w:rsidP="00F76A3D">
            <w:pPr>
              <w:rPr>
                <w:rFonts w:cstheme="minorHAnsi"/>
              </w:rPr>
            </w:pPr>
            <w:r w:rsidRPr="00C75634">
              <w:rPr>
                <w:rFonts w:cstheme="minorHAnsi"/>
              </w:rPr>
              <w:t>Liegt eine Zuordnungsermächtigung für den sich aus der gewünschten Prognosegrundlage ergebenden ZRT vor?</w:t>
            </w:r>
          </w:p>
        </w:tc>
        <w:tc>
          <w:tcPr>
            <w:tcW w:w="1559" w:type="dxa"/>
            <w:tcBorders>
              <w:bottom w:val="dotted" w:sz="4" w:space="0" w:color="auto"/>
            </w:tcBorders>
          </w:tcPr>
          <w:p w14:paraId="648786C1"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E498689" w14:textId="77777777" w:rsidR="003501DD" w:rsidRPr="00C75634" w:rsidRDefault="003501DD" w:rsidP="00F76A3D">
            <w:pPr>
              <w:rPr>
                <w:rFonts w:cstheme="minorHAnsi"/>
              </w:rPr>
            </w:pPr>
            <w:r w:rsidRPr="00C75634">
              <w:rPr>
                <w:rFonts w:cstheme="minorHAnsi"/>
              </w:rPr>
              <w:t>A05</w:t>
            </w:r>
          </w:p>
        </w:tc>
        <w:tc>
          <w:tcPr>
            <w:tcW w:w="5107" w:type="dxa"/>
            <w:tcBorders>
              <w:bottom w:val="dotted" w:sz="4" w:space="0" w:color="auto"/>
            </w:tcBorders>
          </w:tcPr>
          <w:p w14:paraId="29460E8E" w14:textId="7FA91615" w:rsidR="00E019A2" w:rsidRPr="00C75634" w:rsidRDefault="00E019A2" w:rsidP="00E019A2">
            <w:pPr>
              <w:spacing w:line="240" w:lineRule="auto"/>
              <w:rPr>
                <w:rFonts w:cstheme="minorHAnsi"/>
              </w:rPr>
            </w:pPr>
            <w:r w:rsidRPr="00C75634">
              <w:rPr>
                <w:rFonts w:cstheme="minorHAnsi"/>
              </w:rPr>
              <w:t>Cluster: Ablehnung</w:t>
            </w:r>
          </w:p>
          <w:p w14:paraId="25BB093E" w14:textId="77777777" w:rsidR="003501DD" w:rsidRPr="00C75634" w:rsidRDefault="003501DD" w:rsidP="00F76A3D">
            <w:pPr>
              <w:rPr>
                <w:rFonts w:cstheme="minorHAnsi"/>
              </w:rPr>
            </w:pPr>
            <w:r w:rsidRPr="00C75634">
              <w:rPr>
                <w:rFonts w:cstheme="minorHAnsi"/>
              </w:rPr>
              <w:t>Zuordnungsermächtigung liegt nicht vor.</w:t>
            </w:r>
          </w:p>
        </w:tc>
      </w:tr>
      <w:tr w:rsidR="003501DD" w:rsidRPr="00C75634" w14:paraId="09E52EBE" w14:textId="77777777" w:rsidTr="00F76A3D">
        <w:tc>
          <w:tcPr>
            <w:tcW w:w="704" w:type="dxa"/>
            <w:vMerge/>
          </w:tcPr>
          <w:p w14:paraId="243CD1A7" w14:textId="77777777" w:rsidR="003501DD" w:rsidRPr="00C75634" w:rsidRDefault="003501DD" w:rsidP="00F76A3D">
            <w:pPr>
              <w:rPr>
                <w:rFonts w:cstheme="minorHAnsi"/>
              </w:rPr>
            </w:pPr>
          </w:p>
        </w:tc>
        <w:tc>
          <w:tcPr>
            <w:tcW w:w="6095" w:type="dxa"/>
            <w:vMerge/>
          </w:tcPr>
          <w:p w14:paraId="4C43C869" w14:textId="77777777" w:rsidR="003501DD" w:rsidRPr="00C75634" w:rsidRDefault="003501DD" w:rsidP="00F76A3D">
            <w:pPr>
              <w:rPr>
                <w:rFonts w:cstheme="minorHAnsi"/>
              </w:rPr>
            </w:pPr>
          </w:p>
        </w:tc>
        <w:tc>
          <w:tcPr>
            <w:tcW w:w="1559" w:type="dxa"/>
            <w:tcBorders>
              <w:top w:val="dotted" w:sz="4" w:space="0" w:color="auto"/>
            </w:tcBorders>
          </w:tcPr>
          <w:p w14:paraId="5F6C4EB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36" w:type="dxa"/>
            <w:tcBorders>
              <w:top w:val="dotted" w:sz="4" w:space="0" w:color="auto"/>
            </w:tcBorders>
          </w:tcPr>
          <w:p w14:paraId="5913C161" w14:textId="77777777" w:rsidR="003501DD" w:rsidRPr="00C75634" w:rsidRDefault="003501DD" w:rsidP="00F76A3D">
            <w:pPr>
              <w:rPr>
                <w:rFonts w:cstheme="minorHAnsi"/>
              </w:rPr>
            </w:pPr>
          </w:p>
        </w:tc>
        <w:tc>
          <w:tcPr>
            <w:tcW w:w="5107" w:type="dxa"/>
            <w:tcBorders>
              <w:top w:val="dotted" w:sz="4" w:space="0" w:color="auto"/>
            </w:tcBorders>
          </w:tcPr>
          <w:p w14:paraId="65EE8159" w14:textId="77777777" w:rsidR="003501DD" w:rsidRPr="00C75634" w:rsidRDefault="003501DD" w:rsidP="00F76A3D">
            <w:pPr>
              <w:rPr>
                <w:rFonts w:cstheme="minorHAnsi"/>
              </w:rPr>
            </w:pPr>
          </w:p>
        </w:tc>
      </w:tr>
      <w:tr w:rsidR="003501DD" w:rsidRPr="00C75634" w14:paraId="0A1156BE" w14:textId="77777777" w:rsidTr="00F76A3D">
        <w:tc>
          <w:tcPr>
            <w:tcW w:w="704" w:type="dxa"/>
            <w:vMerge w:val="restart"/>
          </w:tcPr>
          <w:p w14:paraId="383EE8B8" w14:textId="77777777" w:rsidR="003501DD" w:rsidRPr="00C75634" w:rsidRDefault="003501DD" w:rsidP="00F76A3D">
            <w:pPr>
              <w:rPr>
                <w:rFonts w:cstheme="minorHAnsi"/>
              </w:rPr>
            </w:pPr>
            <w:r w:rsidRPr="00C75634">
              <w:rPr>
                <w:rFonts w:cstheme="minorHAnsi"/>
                <w:color w:val="000000" w:themeColor="text1"/>
              </w:rPr>
              <w:t>80</w:t>
            </w:r>
          </w:p>
        </w:tc>
        <w:tc>
          <w:tcPr>
            <w:tcW w:w="6095" w:type="dxa"/>
            <w:vMerge w:val="restart"/>
          </w:tcPr>
          <w:p w14:paraId="6072AF70" w14:textId="77777777" w:rsidR="003501DD" w:rsidRPr="00C75634" w:rsidRDefault="003501DD" w:rsidP="00F76A3D">
            <w:pPr>
              <w:rPr>
                <w:rFonts w:cstheme="minorHAnsi"/>
                <w:color w:val="000000" w:themeColor="text1"/>
              </w:rPr>
            </w:pPr>
            <w:r w:rsidRPr="00C75634">
              <w:rPr>
                <w:rFonts w:cstheme="minorHAnsi"/>
                <w:color w:val="000000" w:themeColor="text1"/>
              </w:rPr>
              <w:t>Ist die gewünschte Prognosegrundlage auf Basis von Profilen angegeben?</w:t>
            </w:r>
          </w:p>
        </w:tc>
        <w:tc>
          <w:tcPr>
            <w:tcW w:w="1559" w:type="dxa"/>
            <w:tcBorders>
              <w:bottom w:val="dotted" w:sz="4" w:space="0" w:color="auto"/>
            </w:tcBorders>
          </w:tcPr>
          <w:p w14:paraId="2AC1384D"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ja </w:t>
            </w:r>
            <w:r w:rsidRPr="00C75634">
              <w:rPr>
                <w:rFonts w:cstheme="minorHAnsi"/>
                <w:color w:val="000000" w:themeColor="text1"/>
              </w:rPr>
              <w:sym w:font="Wingdings" w:char="F0E0"/>
            </w:r>
            <w:r w:rsidRPr="00C75634">
              <w:rPr>
                <w:rFonts w:cstheme="minorHAnsi"/>
                <w:color w:val="000000" w:themeColor="text1"/>
              </w:rPr>
              <w:t xml:space="preserve"> 90</w:t>
            </w:r>
          </w:p>
        </w:tc>
        <w:tc>
          <w:tcPr>
            <w:tcW w:w="836" w:type="dxa"/>
            <w:tcBorders>
              <w:bottom w:val="dotted" w:sz="4" w:space="0" w:color="auto"/>
            </w:tcBorders>
          </w:tcPr>
          <w:p w14:paraId="5199A8EE" w14:textId="77777777" w:rsidR="003501DD" w:rsidRPr="00C75634" w:rsidRDefault="003501DD" w:rsidP="00F76A3D">
            <w:pPr>
              <w:rPr>
                <w:rFonts w:cstheme="minorHAnsi"/>
              </w:rPr>
            </w:pPr>
          </w:p>
        </w:tc>
        <w:tc>
          <w:tcPr>
            <w:tcW w:w="5107" w:type="dxa"/>
            <w:tcBorders>
              <w:bottom w:val="dotted" w:sz="4" w:space="0" w:color="auto"/>
            </w:tcBorders>
          </w:tcPr>
          <w:p w14:paraId="0EF28CD4" w14:textId="77777777" w:rsidR="003501DD" w:rsidRPr="00C75634" w:rsidRDefault="003501DD" w:rsidP="00F76A3D">
            <w:pPr>
              <w:rPr>
                <w:rFonts w:cstheme="minorHAnsi"/>
              </w:rPr>
            </w:pPr>
          </w:p>
        </w:tc>
      </w:tr>
      <w:tr w:rsidR="003501DD" w:rsidRPr="00C75634" w14:paraId="529C0C6E" w14:textId="77777777" w:rsidTr="00F76A3D">
        <w:tc>
          <w:tcPr>
            <w:tcW w:w="704" w:type="dxa"/>
            <w:vMerge/>
          </w:tcPr>
          <w:p w14:paraId="56397391" w14:textId="77777777" w:rsidR="003501DD" w:rsidRPr="00C75634" w:rsidRDefault="003501DD" w:rsidP="00F76A3D">
            <w:pPr>
              <w:rPr>
                <w:rFonts w:cstheme="minorHAnsi"/>
              </w:rPr>
            </w:pPr>
          </w:p>
        </w:tc>
        <w:tc>
          <w:tcPr>
            <w:tcW w:w="6095" w:type="dxa"/>
            <w:vMerge/>
          </w:tcPr>
          <w:p w14:paraId="75135285"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0151B826" w14:textId="77777777" w:rsidR="003501DD" w:rsidRPr="00C75634" w:rsidRDefault="003501DD" w:rsidP="00F76A3D">
            <w:pPr>
              <w:rPr>
                <w:rFonts w:cstheme="minorHAnsi"/>
                <w:color w:val="000000" w:themeColor="text1"/>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371238C9"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51194C97" w14:textId="77777777" w:rsidR="003501DD" w:rsidRPr="00C75634" w:rsidRDefault="003501DD" w:rsidP="00F76A3D">
            <w:pPr>
              <w:rPr>
                <w:rFonts w:cstheme="minorHAnsi"/>
              </w:rPr>
            </w:pPr>
            <w:r w:rsidRPr="00C75634">
              <w:rPr>
                <w:rFonts w:cstheme="minorHAnsi"/>
                <w:color w:val="000000" w:themeColor="text1"/>
              </w:rPr>
              <w:t>Hinweis: Prognosegrundlage auf Basis von Werten liegt vor.</w:t>
            </w:r>
          </w:p>
        </w:tc>
      </w:tr>
      <w:tr w:rsidR="003501DD" w:rsidRPr="00C75634" w14:paraId="53E10A78" w14:textId="77777777" w:rsidTr="00F76A3D">
        <w:tc>
          <w:tcPr>
            <w:tcW w:w="704" w:type="dxa"/>
            <w:vMerge w:val="restart"/>
          </w:tcPr>
          <w:p w14:paraId="4795AE0E" w14:textId="77777777" w:rsidR="003501DD" w:rsidRPr="00C75634" w:rsidRDefault="003501DD" w:rsidP="00F76A3D">
            <w:pPr>
              <w:rPr>
                <w:rFonts w:cstheme="minorHAnsi"/>
              </w:rPr>
            </w:pPr>
            <w:r w:rsidRPr="00C75634">
              <w:rPr>
                <w:rFonts w:cstheme="minorHAnsi"/>
              </w:rPr>
              <w:t>90</w:t>
            </w:r>
          </w:p>
        </w:tc>
        <w:tc>
          <w:tcPr>
            <w:tcW w:w="6095" w:type="dxa"/>
            <w:vMerge w:val="restart"/>
          </w:tcPr>
          <w:p w14:paraId="54431D9C" w14:textId="3ACE1D88" w:rsidR="003501DD" w:rsidRPr="00C75634" w:rsidRDefault="003501DD" w:rsidP="00F76A3D">
            <w:pPr>
              <w:rPr>
                <w:rFonts w:cstheme="minorHAnsi"/>
              </w:rPr>
            </w:pPr>
            <w:r w:rsidRPr="00C75634">
              <w:rPr>
                <w:rFonts w:cstheme="minorHAnsi"/>
              </w:rPr>
              <w:t>Befindet sich die Marktlokation in einem Lokationsbündel</w:t>
            </w:r>
            <w:r w:rsidR="003568FB">
              <w:rPr>
                <w:rFonts w:cstheme="minorHAnsi"/>
              </w:rPr>
              <w:t>,</w:t>
            </w:r>
            <w:r w:rsidRPr="00C75634">
              <w:rPr>
                <w:rFonts w:cstheme="minorHAnsi"/>
              </w:rPr>
              <w:t xml:space="preserve"> in welchem ebenfalls eine erzeugende Marktlokation vorhanden ist? </w:t>
            </w:r>
          </w:p>
        </w:tc>
        <w:tc>
          <w:tcPr>
            <w:tcW w:w="1559" w:type="dxa"/>
            <w:tcBorders>
              <w:top w:val="single" w:sz="4" w:space="0" w:color="auto"/>
              <w:bottom w:val="dotted" w:sz="4" w:space="0" w:color="auto"/>
            </w:tcBorders>
          </w:tcPr>
          <w:p w14:paraId="2DD3D14D" w14:textId="77777777" w:rsidR="003501DD" w:rsidRPr="00C75634" w:rsidRDefault="003501DD" w:rsidP="00F76A3D">
            <w:pPr>
              <w:rPr>
                <w:rFonts w:cstheme="minorHAnsi"/>
                <w:color w:val="000000" w:themeColor="text1"/>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36" w:type="dxa"/>
            <w:tcBorders>
              <w:top w:val="single" w:sz="4" w:space="0" w:color="auto"/>
              <w:bottom w:val="dotted" w:sz="4" w:space="0" w:color="auto"/>
            </w:tcBorders>
          </w:tcPr>
          <w:p w14:paraId="32113278"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58C9E19C" w14:textId="77777777" w:rsidR="003501DD" w:rsidRPr="00C75634" w:rsidRDefault="003501DD" w:rsidP="00F76A3D">
            <w:pPr>
              <w:rPr>
                <w:rFonts w:cstheme="minorHAnsi"/>
              </w:rPr>
            </w:pPr>
          </w:p>
        </w:tc>
      </w:tr>
      <w:tr w:rsidR="003501DD" w:rsidRPr="00C75634" w14:paraId="3955956A" w14:textId="77777777" w:rsidTr="00F76A3D">
        <w:tc>
          <w:tcPr>
            <w:tcW w:w="704" w:type="dxa"/>
            <w:vMerge/>
          </w:tcPr>
          <w:p w14:paraId="7B5B6D8A" w14:textId="77777777" w:rsidR="003501DD" w:rsidRPr="00C75634" w:rsidRDefault="003501DD" w:rsidP="00F76A3D">
            <w:pPr>
              <w:rPr>
                <w:rFonts w:cstheme="minorHAnsi"/>
              </w:rPr>
            </w:pPr>
          </w:p>
        </w:tc>
        <w:tc>
          <w:tcPr>
            <w:tcW w:w="6095" w:type="dxa"/>
            <w:vMerge/>
          </w:tcPr>
          <w:p w14:paraId="7D864010"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2254AC9C" w14:textId="77777777" w:rsidR="003501DD" w:rsidRPr="00C75634" w:rsidRDefault="003501DD" w:rsidP="00F76A3D">
            <w:pPr>
              <w:rPr>
                <w:rFonts w:cstheme="minorHAnsi"/>
              </w:rPr>
            </w:pPr>
            <w:r w:rsidRPr="00C75634">
              <w:rPr>
                <w:rFonts w:cstheme="minorHAnsi"/>
                <w:color w:val="000000" w:themeColor="text1"/>
              </w:rPr>
              <w:t xml:space="preserve">nein </w:t>
            </w:r>
            <w:r w:rsidRPr="00C75634">
              <w:rPr>
                <w:rFonts w:cstheme="minorHAnsi"/>
                <w:color w:val="000000" w:themeColor="text1"/>
              </w:rPr>
              <w:sym w:font="Wingdings" w:char="F0E0"/>
            </w:r>
            <w:r w:rsidRPr="00C75634">
              <w:rPr>
                <w:rFonts w:cstheme="minorHAnsi"/>
                <w:color w:val="000000" w:themeColor="text1"/>
              </w:rPr>
              <w:t xml:space="preserve"> 110</w:t>
            </w:r>
          </w:p>
        </w:tc>
        <w:tc>
          <w:tcPr>
            <w:tcW w:w="836" w:type="dxa"/>
            <w:tcBorders>
              <w:top w:val="dotted" w:sz="4" w:space="0" w:color="auto"/>
              <w:bottom w:val="single" w:sz="4" w:space="0" w:color="auto"/>
            </w:tcBorders>
          </w:tcPr>
          <w:p w14:paraId="256EADD2"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220F2044" w14:textId="77777777" w:rsidR="003501DD" w:rsidRPr="00C75634" w:rsidRDefault="003501DD" w:rsidP="00F76A3D">
            <w:pPr>
              <w:rPr>
                <w:rFonts w:cstheme="minorHAnsi"/>
              </w:rPr>
            </w:pPr>
          </w:p>
        </w:tc>
      </w:tr>
      <w:tr w:rsidR="003501DD" w:rsidRPr="00C75634" w14:paraId="291CF444" w14:textId="77777777" w:rsidTr="00F76A3D">
        <w:tc>
          <w:tcPr>
            <w:tcW w:w="704" w:type="dxa"/>
            <w:vMerge w:val="restart"/>
          </w:tcPr>
          <w:p w14:paraId="2351CCA4" w14:textId="77777777" w:rsidR="003501DD" w:rsidRPr="00C75634" w:rsidRDefault="003501DD" w:rsidP="00F76A3D">
            <w:pPr>
              <w:rPr>
                <w:rFonts w:cstheme="minorHAnsi"/>
              </w:rPr>
            </w:pPr>
            <w:r w:rsidRPr="00C75634">
              <w:rPr>
                <w:rFonts w:cstheme="minorHAnsi"/>
              </w:rPr>
              <w:t>100</w:t>
            </w:r>
          </w:p>
        </w:tc>
        <w:tc>
          <w:tcPr>
            <w:tcW w:w="6095" w:type="dxa"/>
            <w:vMerge w:val="restart"/>
          </w:tcPr>
          <w:p w14:paraId="14246DD9" w14:textId="77777777" w:rsidR="003501DD" w:rsidRPr="00C75634" w:rsidRDefault="003501DD" w:rsidP="00F76A3D">
            <w:pPr>
              <w:rPr>
                <w:rFonts w:cstheme="minorHAnsi"/>
              </w:rPr>
            </w:pPr>
            <w:r w:rsidRPr="00C75634">
              <w:rPr>
                <w:rFonts w:cstheme="minorHAnsi"/>
              </w:rPr>
              <w:t>Entspricht die erzeugte Energiemenge der Marktlokation der gemessenen Energiemenge in der Flussrichtung Erzeugung an der Messlokation der Netzübergabe?</w:t>
            </w:r>
          </w:p>
        </w:tc>
        <w:tc>
          <w:tcPr>
            <w:tcW w:w="1559" w:type="dxa"/>
            <w:tcBorders>
              <w:top w:val="single" w:sz="4" w:space="0" w:color="auto"/>
              <w:bottom w:val="dotted" w:sz="4" w:space="0" w:color="auto"/>
            </w:tcBorders>
          </w:tcPr>
          <w:p w14:paraId="5496CF22"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895391F" w14:textId="77777777" w:rsidR="003501DD" w:rsidRPr="00C75634" w:rsidRDefault="003501DD" w:rsidP="00F76A3D">
            <w:pPr>
              <w:rPr>
                <w:rFonts w:cstheme="minorHAnsi"/>
              </w:rPr>
            </w:pPr>
            <w:r w:rsidRPr="00C75634">
              <w:rPr>
                <w:rFonts w:cstheme="minorHAnsi"/>
              </w:rPr>
              <w:t>A06</w:t>
            </w:r>
          </w:p>
        </w:tc>
        <w:tc>
          <w:tcPr>
            <w:tcW w:w="5107" w:type="dxa"/>
            <w:tcBorders>
              <w:top w:val="single" w:sz="4" w:space="0" w:color="auto"/>
              <w:bottom w:val="dotted" w:sz="4" w:space="0" w:color="auto"/>
            </w:tcBorders>
          </w:tcPr>
          <w:p w14:paraId="14C112D3" w14:textId="6043F70B" w:rsidR="00E019A2" w:rsidRPr="00C75634" w:rsidRDefault="00E019A2" w:rsidP="00E019A2">
            <w:pPr>
              <w:spacing w:line="240" w:lineRule="auto"/>
              <w:rPr>
                <w:rFonts w:cstheme="minorHAnsi"/>
              </w:rPr>
            </w:pPr>
            <w:r w:rsidRPr="00C75634">
              <w:rPr>
                <w:rFonts w:cstheme="minorHAnsi"/>
              </w:rPr>
              <w:t>Cluster: Ablehnung</w:t>
            </w:r>
          </w:p>
          <w:p w14:paraId="4FBD3812" w14:textId="77777777" w:rsidR="003501DD" w:rsidRPr="00C75634" w:rsidRDefault="003501DD" w:rsidP="00F76A3D">
            <w:pPr>
              <w:rPr>
                <w:rFonts w:cstheme="minorHAnsi"/>
              </w:rPr>
            </w:pPr>
            <w:r w:rsidRPr="00C75634">
              <w:rPr>
                <w:rFonts w:cstheme="minorHAnsi"/>
              </w:rPr>
              <w:t>Keine Volleinspeisung, keine Prognosegrundlage auf Basis von Profilen möglich</w:t>
            </w:r>
          </w:p>
        </w:tc>
      </w:tr>
      <w:tr w:rsidR="003501DD" w:rsidRPr="00C75634" w14:paraId="08C84678" w14:textId="77777777" w:rsidTr="00F76A3D">
        <w:tc>
          <w:tcPr>
            <w:tcW w:w="704" w:type="dxa"/>
            <w:vMerge/>
          </w:tcPr>
          <w:p w14:paraId="56D3937E" w14:textId="77777777" w:rsidR="003501DD" w:rsidRPr="00C75634" w:rsidRDefault="003501DD" w:rsidP="00F76A3D">
            <w:pPr>
              <w:rPr>
                <w:rFonts w:cstheme="minorHAnsi"/>
              </w:rPr>
            </w:pPr>
          </w:p>
        </w:tc>
        <w:tc>
          <w:tcPr>
            <w:tcW w:w="6095" w:type="dxa"/>
            <w:vMerge/>
          </w:tcPr>
          <w:p w14:paraId="0DCE2ADC" w14:textId="77777777" w:rsidR="003501DD" w:rsidRPr="00C75634" w:rsidRDefault="003501DD" w:rsidP="00F76A3D">
            <w:pPr>
              <w:rPr>
                <w:rFonts w:cstheme="minorHAnsi"/>
              </w:rPr>
            </w:pPr>
          </w:p>
        </w:tc>
        <w:tc>
          <w:tcPr>
            <w:tcW w:w="1559" w:type="dxa"/>
            <w:tcBorders>
              <w:top w:val="dotted" w:sz="4" w:space="0" w:color="auto"/>
              <w:bottom w:val="single" w:sz="4" w:space="0" w:color="auto"/>
            </w:tcBorders>
          </w:tcPr>
          <w:p w14:paraId="394EE4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36" w:type="dxa"/>
            <w:tcBorders>
              <w:top w:val="dotted" w:sz="4" w:space="0" w:color="auto"/>
              <w:bottom w:val="single" w:sz="4" w:space="0" w:color="auto"/>
            </w:tcBorders>
          </w:tcPr>
          <w:p w14:paraId="22A0231E" w14:textId="77777777" w:rsidR="003501DD" w:rsidRPr="00C75634" w:rsidRDefault="003501DD" w:rsidP="00F76A3D">
            <w:pPr>
              <w:rPr>
                <w:rFonts w:cstheme="minorHAnsi"/>
              </w:rPr>
            </w:pPr>
          </w:p>
        </w:tc>
        <w:tc>
          <w:tcPr>
            <w:tcW w:w="5107" w:type="dxa"/>
            <w:tcBorders>
              <w:top w:val="dotted" w:sz="4" w:space="0" w:color="auto"/>
              <w:bottom w:val="single" w:sz="4" w:space="0" w:color="auto"/>
            </w:tcBorders>
          </w:tcPr>
          <w:p w14:paraId="747006F8" w14:textId="77777777" w:rsidR="003501DD" w:rsidRPr="00C75634" w:rsidRDefault="003501DD" w:rsidP="00F76A3D">
            <w:pPr>
              <w:rPr>
                <w:rFonts w:cstheme="minorHAnsi"/>
              </w:rPr>
            </w:pPr>
          </w:p>
        </w:tc>
      </w:tr>
    </w:tbl>
    <w:p w14:paraId="21C97801"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6D6D2C4C" w14:textId="77777777" w:rsidTr="00F76A3D">
        <w:tc>
          <w:tcPr>
            <w:tcW w:w="704" w:type="dxa"/>
            <w:vMerge w:val="restart"/>
          </w:tcPr>
          <w:p w14:paraId="06440C24" w14:textId="2A693957" w:rsidR="003501DD" w:rsidRPr="00C75634" w:rsidRDefault="003501DD" w:rsidP="00F76A3D">
            <w:pPr>
              <w:rPr>
                <w:rFonts w:cstheme="minorHAnsi"/>
              </w:rPr>
            </w:pPr>
            <w:r w:rsidRPr="00C75634">
              <w:rPr>
                <w:rFonts w:cstheme="minorHAnsi"/>
              </w:rPr>
              <w:lastRenderedPageBreak/>
              <w:t>110</w:t>
            </w:r>
          </w:p>
        </w:tc>
        <w:tc>
          <w:tcPr>
            <w:tcW w:w="6095" w:type="dxa"/>
            <w:vMerge w:val="restart"/>
          </w:tcPr>
          <w:p w14:paraId="7B926A6F" w14:textId="77777777" w:rsidR="003501DD" w:rsidRPr="00C75634" w:rsidRDefault="003501DD" w:rsidP="00F76A3D">
            <w:pPr>
              <w:pStyle w:val="Default"/>
              <w:rPr>
                <w:rFonts w:asciiTheme="minorHAnsi" w:hAnsiTheme="minorHAnsi" w:cstheme="minorHAnsi"/>
              </w:rPr>
            </w:pPr>
            <w:r w:rsidRPr="00C75634">
              <w:rPr>
                <w:rFonts w:asciiTheme="minorHAnsi" w:hAnsiTheme="minorHAnsi" w:cstheme="minorHAnsi"/>
              </w:rPr>
              <w:t>Handelt es sich um eine Marktlokation mit der messtechnischen Einordnung „iMS“?</w:t>
            </w:r>
          </w:p>
          <w:p w14:paraId="3B0A2EB8"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AF0F3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36" w:type="dxa"/>
            <w:tcBorders>
              <w:top w:val="single" w:sz="4" w:space="0" w:color="auto"/>
              <w:bottom w:val="dotted" w:sz="4" w:space="0" w:color="auto"/>
            </w:tcBorders>
          </w:tcPr>
          <w:p w14:paraId="26E706DF"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07FF6FB5" w14:textId="77777777" w:rsidR="003501DD" w:rsidRPr="00C75634" w:rsidRDefault="003501DD" w:rsidP="00F76A3D">
            <w:pPr>
              <w:rPr>
                <w:rFonts w:cstheme="minorHAnsi"/>
              </w:rPr>
            </w:pPr>
          </w:p>
        </w:tc>
      </w:tr>
      <w:tr w:rsidR="003501DD" w:rsidRPr="00C75634" w14:paraId="636457E3" w14:textId="77777777" w:rsidTr="00F76A3D">
        <w:tc>
          <w:tcPr>
            <w:tcW w:w="704" w:type="dxa"/>
            <w:vMerge/>
          </w:tcPr>
          <w:p w14:paraId="10494CA2" w14:textId="77777777" w:rsidR="003501DD" w:rsidRPr="00C75634" w:rsidRDefault="003501DD" w:rsidP="00F76A3D">
            <w:pPr>
              <w:rPr>
                <w:rFonts w:cstheme="minorHAnsi"/>
              </w:rPr>
            </w:pPr>
          </w:p>
        </w:tc>
        <w:tc>
          <w:tcPr>
            <w:tcW w:w="6095" w:type="dxa"/>
            <w:vMerge/>
          </w:tcPr>
          <w:p w14:paraId="670DA16A" w14:textId="77777777" w:rsidR="003501DD" w:rsidRPr="00C75634" w:rsidRDefault="003501DD" w:rsidP="00F76A3D">
            <w:pPr>
              <w:rPr>
                <w:rFonts w:cstheme="minorHAnsi"/>
              </w:rPr>
            </w:pPr>
          </w:p>
        </w:tc>
        <w:tc>
          <w:tcPr>
            <w:tcW w:w="1559" w:type="dxa"/>
            <w:tcBorders>
              <w:top w:val="single" w:sz="4" w:space="0" w:color="auto"/>
              <w:bottom w:val="dotted" w:sz="4" w:space="0" w:color="auto"/>
            </w:tcBorders>
          </w:tcPr>
          <w:p w14:paraId="10F6530D"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36" w:type="dxa"/>
            <w:tcBorders>
              <w:top w:val="single" w:sz="4" w:space="0" w:color="auto"/>
              <w:bottom w:val="dotted" w:sz="4" w:space="0" w:color="auto"/>
            </w:tcBorders>
          </w:tcPr>
          <w:p w14:paraId="54DCD0A5" w14:textId="77777777" w:rsidR="003501DD" w:rsidRPr="00C75634" w:rsidRDefault="003501DD" w:rsidP="00F76A3D">
            <w:pPr>
              <w:rPr>
                <w:rFonts w:cstheme="minorHAnsi"/>
              </w:rPr>
            </w:pPr>
          </w:p>
        </w:tc>
        <w:tc>
          <w:tcPr>
            <w:tcW w:w="5107" w:type="dxa"/>
            <w:tcBorders>
              <w:top w:val="single" w:sz="4" w:space="0" w:color="auto"/>
              <w:bottom w:val="dotted" w:sz="4" w:space="0" w:color="auto"/>
            </w:tcBorders>
          </w:tcPr>
          <w:p w14:paraId="363D2940" w14:textId="77777777" w:rsidR="003501DD" w:rsidRPr="00C75634" w:rsidRDefault="003501DD" w:rsidP="00F76A3D">
            <w:pPr>
              <w:rPr>
                <w:rFonts w:cstheme="minorHAnsi"/>
              </w:rPr>
            </w:pPr>
          </w:p>
        </w:tc>
      </w:tr>
      <w:tr w:rsidR="003501DD" w:rsidRPr="00C75634" w14:paraId="7E773B33" w14:textId="77777777" w:rsidTr="00F76A3D">
        <w:tc>
          <w:tcPr>
            <w:tcW w:w="704" w:type="dxa"/>
            <w:vMerge w:val="restart"/>
          </w:tcPr>
          <w:p w14:paraId="1B8C7EED" w14:textId="77777777" w:rsidR="003501DD" w:rsidRPr="00C75634" w:rsidRDefault="003501DD" w:rsidP="00F76A3D">
            <w:pPr>
              <w:rPr>
                <w:rFonts w:cstheme="minorHAnsi"/>
              </w:rPr>
            </w:pPr>
            <w:r w:rsidRPr="00C75634">
              <w:rPr>
                <w:rFonts w:cstheme="minorHAnsi"/>
              </w:rPr>
              <w:t>120</w:t>
            </w:r>
          </w:p>
        </w:tc>
        <w:tc>
          <w:tcPr>
            <w:tcW w:w="6095" w:type="dxa"/>
            <w:vMerge w:val="restart"/>
          </w:tcPr>
          <w:p w14:paraId="77EE0D4E" w14:textId="77777777" w:rsidR="003501DD" w:rsidRPr="00C75634" w:rsidRDefault="003501DD" w:rsidP="00F76A3D">
            <w:pPr>
              <w:rPr>
                <w:rFonts w:cstheme="minorHAnsi"/>
              </w:rPr>
            </w:pPr>
            <w:r w:rsidRPr="00C75634">
              <w:rPr>
                <w:rFonts w:cstheme="minorHAnsi"/>
              </w:rPr>
              <w:t>Besteht für die Marktlokation ein Wahlrecht zur Änderung der Prognosegrundlage durch den LF?</w:t>
            </w:r>
          </w:p>
        </w:tc>
        <w:tc>
          <w:tcPr>
            <w:tcW w:w="1559" w:type="dxa"/>
            <w:tcBorders>
              <w:top w:val="single" w:sz="4" w:space="0" w:color="auto"/>
              <w:bottom w:val="dotted" w:sz="4" w:space="0" w:color="auto"/>
            </w:tcBorders>
          </w:tcPr>
          <w:p w14:paraId="028166EB" w14:textId="77777777" w:rsidR="003501DD" w:rsidRPr="00C75634" w:rsidRDefault="003501DD" w:rsidP="00F76A3D">
            <w:pPr>
              <w:rPr>
                <w:rFonts w:cstheme="minorHAnsi"/>
              </w:rPr>
            </w:pPr>
            <w:r w:rsidRPr="00C75634">
              <w:rPr>
                <w:rFonts w:cstheme="minorHAnsi"/>
              </w:rPr>
              <w:t>nein</w:t>
            </w:r>
          </w:p>
        </w:tc>
        <w:tc>
          <w:tcPr>
            <w:tcW w:w="836" w:type="dxa"/>
            <w:tcBorders>
              <w:top w:val="single" w:sz="4" w:space="0" w:color="auto"/>
              <w:bottom w:val="dotted" w:sz="4" w:space="0" w:color="auto"/>
            </w:tcBorders>
          </w:tcPr>
          <w:p w14:paraId="39560955" w14:textId="77777777" w:rsidR="003501DD" w:rsidRPr="00C75634" w:rsidRDefault="003501DD" w:rsidP="00F76A3D">
            <w:pPr>
              <w:rPr>
                <w:rFonts w:cstheme="minorHAnsi"/>
              </w:rPr>
            </w:pPr>
            <w:r w:rsidRPr="00C75634">
              <w:rPr>
                <w:rFonts w:cstheme="minorHAnsi"/>
              </w:rPr>
              <w:t>A07</w:t>
            </w:r>
          </w:p>
        </w:tc>
        <w:tc>
          <w:tcPr>
            <w:tcW w:w="5107" w:type="dxa"/>
            <w:tcBorders>
              <w:top w:val="single" w:sz="4" w:space="0" w:color="auto"/>
              <w:bottom w:val="dotted" w:sz="4" w:space="0" w:color="auto"/>
            </w:tcBorders>
          </w:tcPr>
          <w:p w14:paraId="490D7715" w14:textId="249E4DBA" w:rsidR="0065123D" w:rsidRPr="00C75634" w:rsidRDefault="0065123D" w:rsidP="0065123D">
            <w:pPr>
              <w:spacing w:line="240" w:lineRule="auto"/>
              <w:rPr>
                <w:rFonts w:cstheme="minorHAnsi"/>
              </w:rPr>
            </w:pPr>
            <w:r w:rsidRPr="00C75634">
              <w:rPr>
                <w:rFonts w:cstheme="minorHAnsi"/>
              </w:rPr>
              <w:t>Cluster: Ablehnung</w:t>
            </w:r>
          </w:p>
          <w:p w14:paraId="34B0D20E" w14:textId="77777777" w:rsidR="003501DD" w:rsidRPr="00C75634" w:rsidRDefault="003501DD" w:rsidP="00F76A3D">
            <w:pPr>
              <w:rPr>
                <w:rFonts w:cstheme="minorHAnsi"/>
              </w:rPr>
            </w:pPr>
            <w:r w:rsidRPr="00C75634">
              <w:rPr>
                <w:rFonts w:cstheme="minorHAnsi"/>
              </w:rPr>
              <w:t>Kein Wahlrecht der Prognosegrundlage für die Marktlokation</w:t>
            </w:r>
          </w:p>
        </w:tc>
      </w:tr>
      <w:tr w:rsidR="003501DD" w:rsidRPr="00C75634" w14:paraId="61DFFF27" w14:textId="77777777" w:rsidTr="00F76A3D">
        <w:tc>
          <w:tcPr>
            <w:tcW w:w="704" w:type="dxa"/>
            <w:vMerge/>
          </w:tcPr>
          <w:p w14:paraId="3F2704BF" w14:textId="77777777" w:rsidR="003501DD" w:rsidRPr="00C75634" w:rsidRDefault="003501DD" w:rsidP="00F76A3D">
            <w:pPr>
              <w:rPr>
                <w:rFonts w:cstheme="minorHAnsi"/>
              </w:rPr>
            </w:pPr>
          </w:p>
        </w:tc>
        <w:tc>
          <w:tcPr>
            <w:tcW w:w="6095" w:type="dxa"/>
            <w:vMerge/>
          </w:tcPr>
          <w:p w14:paraId="56EDD88B" w14:textId="77777777" w:rsidR="003501DD" w:rsidRPr="00C75634" w:rsidRDefault="003501DD" w:rsidP="00F76A3D">
            <w:pPr>
              <w:rPr>
                <w:rFonts w:cstheme="minorHAnsi"/>
              </w:rPr>
            </w:pPr>
          </w:p>
        </w:tc>
        <w:tc>
          <w:tcPr>
            <w:tcW w:w="1559" w:type="dxa"/>
            <w:tcBorders>
              <w:top w:val="dotted" w:sz="4" w:space="0" w:color="auto"/>
            </w:tcBorders>
          </w:tcPr>
          <w:p w14:paraId="7D993F6F"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36" w:type="dxa"/>
            <w:tcBorders>
              <w:top w:val="dotted" w:sz="4" w:space="0" w:color="auto"/>
            </w:tcBorders>
          </w:tcPr>
          <w:p w14:paraId="7B237796" w14:textId="77777777" w:rsidR="003501DD" w:rsidRPr="00C75634" w:rsidRDefault="003501DD" w:rsidP="00F76A3D">
            <w:pPr>
              <w:rPr>
                <w:rFonts w:cstheme="minorHAnsi"/>
              </w:rPr>
            </w:pPr>
          </w:p>
        </w:tc>
        <w:tc>
          <w:tcPr>
            <w:tcW w:w="5107" w:type="dxa"/>
            <w:tcBorders>
              <w:top w:val="dotted" w:sz="4" w:space="0" w:color="auto"/>
            </w:tcBorders>
          </w:tcPr>
          <w:p w14:paraId="1AAFB5D9" w14:textId="77777777" w:rsidR="003501DD" w:rsidRPr="00C75634" w:rsidRDefault="003501DD" w:rsidP="00F76A3D">
            <w:pPr>
              <w:rPr>
                <w:rFonts w:cstheme="minorHAnsi"/>
              </w:rPr>
            </w:pPr>
          </w:p>
        </w:tc>
      </w:tr>
      <w:tr w:rsidR="003501DD" w:rsidRPr="00C75634" w14:paraId="2FA2FCE1" w14:textId="77777777" w:rsidTr="00F76A3D">
        <w:tc>
          <w:tcPr>
            <w:tcW w:w="704" w:type="dxa"/>
            <w:vMerge w:val="restart"/>
          </w:tcPr>
          <w:p w14:paraId="694C5348" w14:textId="77777777" w:rsidR="003501DD" w:rsidRPr="00C75634" w:rsidRDefault="003501DD" w:rsidP="00F76A3D">
            <w:pPr>
              <w:rPr>
                <w:rFonts w:cstheme="minorHAnsi"/>
              </w:rPr>
            </w:pPr>
            <w:r w:rsidRPr="00C75634">
              <w:rPr>
                <w:rFonts w:cstheme="minorHAnsi"/>
              </w:rPr>
              <w:t>130</w:t>
            </w:r>
          </w:p>
        </w:tc>
        <w:tc>
          <w:tcPr>
            <w:tcW w:w="6095" w:type="dxa"/>
            <w:vMerge w:val="restart"/>
          </w:tcPr>
          <w:p w14:paraId="3023E260" w14:textId="77777777" w:rsidR="003501DD" w:rsidRPr="00C75634" w:rsidRDefault="003501DD" w:rsidP="00F76A3D">
            <w:pPr>
              <w:rPr>
                <w:rFonts w:cstheme="minorHAnsi"/>
              </w:rPr>
            </w:pPr>
            <w:r w:rsidRPr="00C75634">
              <w:rPr>
                <w:rFonts w:cstheme="minorHAnsi"/>
              </w:rPr>
              <w:t>Ist die gewünschte Prognosegrundlage zum gewünschten Termin bereits umgesetzt?</w:t>
            </w:r>
          </w:p>
        </w:tc>
        <w:tc>
          <w:tcPr>
            <w:tcW w:w="1559" w:type="dxa"/>
            <w:tcBorders>
              <w:bottom w:val="dotted" w:sz="4" w:space="0" w:color="auto"/>
            </w:tcBorders>
          </w:tcPr>
          <w:p w14:paraId="6BB041F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63DF3FF9" w14:textId="77777777" w:rsidR="003501DD" w:rsidRPr="00C75634" w:rsidRDefault="003501DD" w:rsidP="00F76A3D">
            <w:pPr>
              <w:rPr>
                <w:rFonts w:cstheme="minorHAnsi"/>
              </w:rPr>
            </w:pPr>
            <w:r w:rsidRPr="00C75634">
              <w:rPr>
                <w:rFonts w:cstheme="minorHAnsi"/>
              </w:rPr>
              <w:t>A08</w:t>
            </w:r>
          </w:p>
        </w:tc>
        <w:tc>
          <w:tcPr>
            <w:tcW w:w="5107" w:type="dxa"/>
            <w:tcBorders>
              <w:bottom w:val="dotted" w:sz="4" w:space="0" w:color="auto"/>
            </w:tcBorders>
          </w:tcPr>
          <w:p w14:paraId="68189E07" w14:textId="13735AFF" w:rsidR="0065123D" w:rsidRPr="00C75634" w:rsidRDefault="0065123D" w:rsidP="0065123D">
            <w:pPr>
              <w:spacing w:line="240" w:lineRule="auto"/>
              <w:rPr>
                <w:rFonts w:cstheme="minorHAnsi"/>
              </w:rPr>
            </w:pPr>
            <w:r w:rsidRPr="00C75634">
              <w:rPr>
                <w:rFonts w:cstheme="minorHAnsi"/>
              </w:rPr>
              <w:t>Cluster: Ablehnung</w:t>
            </w:r>
          </w:p>
          <w:p w14:paraId="06A629EC" w14:textId="77777777" w:rsidR="003501DD" w:rsidRPr="00C75634" w:rsidRDefault="003501DD" w:rsidP="00F76A3D">
            <w:pPr>
              <w:rPr>
                <w:rFonts w:cstheme="minorHAnsi"/>
              </w:rPr>
            </w:pPr>
            <w:r w:rsidRPr="00C75634">
              <w:rPr>
                <w:rFonts w:cstheme="minorHAnsi"/>
              </w:rPr>
              <w:t>Änderung zum gewünschten Termin bereits umgesetzt.</w:t>
            </w:r>
          </w:p>
        </w:tc>
      </w:tr>
      <w:tr w:rsidR="0088665E" w:rsidRPr="00C75634" w14:paraId="770DC143" w14:textId="77777777" w:rsidTr="00F76A3D">
        <w:tc>
          <w:tcPr>
            <w:tcW w:w="704" w:type="dxa"/>
            <w:vMerge/>
          </w:tcPr>
          <w:p w14:paraId="1ACC1BC8" w14:textId="77777777" w:rsidR="0088665E" w:rsidRPr="00C75634" w:rsidRDefault="0088665E" w:rsidP="0088665E">
            <w:pPr>
              <w:rPr>
                <w:rFonts w:cstheme="minorHAnsi"/>
              </w:rPr>
            </w:pPr>
          </w:p>
        </w:tc>
        <w:tc>
          <w:tcPr>
            <w:tcW w:w="6095" w:type="dxa"/>
            <w:vMerge/>
          </w:tcPr>
          <w:p w14:paraId="23528B8B" w14:textId="77777777" w:rsidR="0088665E" w:rsidRPr="00C75634" w:rsidRDefault="0088665E" w:rsidP="0088665E">
            <w:pPr>
              <w:rPr>
                <w:rFonts w:cstheme="minorHAnsi"/>
              </w:rPr>
            </w:pPr>
          </w:p>
        </w:tc>
        <w:tc>
          <w:tcPr>
            <w:tcW w:w="1559" w:type="dxa"/>
            <w:tcBorders>
              <w:top w:val="dotted" w:sz="4" w:space="0" w:color="auto"/>
              <w:bottom w:val="dotted" w:sz="4" w:space="0" w:color="auto"/>
            </w:tcBorders>
          </w:tcPr>
          <w:p w14:paraId="30C01CB4" w14:textId="077A1D16" w:rsidR="0088665E" w:rsidRPr="00C75634" w:rsidRDefault="00EE0A85" w:rsidP="0088665E">
            <w:pPr>
              <w:rPr>
                <w:rFonts w:cstheme="minorHAnsi"/>
              </w:rPr>
            </w:pPr>
            <w:r>
              <w:rPr>
                <w:rFonts w:cstheme="minorHAnsi"/>
              </w:rPr>
              <w:t xml:space="preserve">nein </w:t>
            </w:r>
            <w:r w:rsidR="0088665E" w:rsidRPr="00E6103D">
              <w:rPr>
                <w:rFonts w:cstheme="minorHAnsi"/>
              </w:rPr>
              <w:sym w:font="Wingdings" w:char="F0E0"/>
            </w:r>
            <w:r w:rsidR="0088665E">
              <w:rPr>
                <w:rFonts w:cstheme="minorHAnsi"/>
              </w:rPr>
              <w:t xml:space="preserve"> 220</w:t>
            </w:r>
          </w:p>
        </w:tc>
        <w:tc>
          <w:tcPr>
            <w:tcW w:w="836" w:type="dxa"/>
            <w:tcBorders>
              <w:top w:val="dotted" w:sz="4" w:space="0" w:color="auto"/>
              <w:bottom w:val="dotted" w:sz="4" w:space="0" w:color="auto"/>
            </w:tcBorders>
          </w:tcPr>
          <w:p w14:paraId="5519EAA0" w14:textId="0F460DE0" w:rsidR="0088665E" w:rsidRPr="00C75634" w:rsidRDefault="0088665E" w:rsidP="0088665E">
            <w:pPr>
              <w:rPr>
                <w:rFonts w:cstheme="minorHAnsi"/>
              </w:rPr>
            </w:pPr>
          </w:p>
        </w:tc>
        <w:tc>
          <w:tcPr>
            <w:tcW w:w="5107" w:type="dxa"/>
            <w:tcBorders>
              <w:top w:val="dotted" w:sz="4" w:space="0" w:color="auto"/>
              <w:bottom w:val="dotted" w:sz="4" w:space="0" w:color="auto"/>
            </w:tcBorders>
          </w:tcPr>
          <w:p w14:paraId="5E4ACFAB" w14:textId="0D8EF7EF" w:rsidR="0088665E" w:rsidRPr="00C75634" w:rsidRDefault="0088665E" w:rsidP="0088665E">
            <w:pPr>
              <w:rPr>
                <w:rFonts w:cstheme="minorHAnsi"/>
              </w:rPr>
            </w:pPr>
          </w:p>
        </w:tc>
      </w:tr>
      <w:tr w:rsidR="003501DD" w:rsidRPr="00C75634" w14:paraId="63B6E26A" w14:textId="77777777" w:rsidTr="0065123D">
        <w:trPr>
          <w:trHeight w:val="240"/>
        </w:trPr>
        <w:tc>
          <w:tcPr>
            <w:tcW w:w="704" w:type="dxa"/>
            <w:vMerge w:val="restart"/>
          </w:tcPr>
          <w:p w14:paraId="65BC27FD" w14:textId="77777777" w:rsidR="003501DD" w:rsidRPr="00C75634" w:rsidRDefault="003501DD" w:rsidP="00F76A3D">
            <w:pPr>
              <w:rPr>
                <w:rFonts w:cstheme="minorHAnsi"/>
                <w:color w:val="000000" w:themeColor="text2"/>
              </w:rPr>
            </w:pPr>
            <w:r w:rsidRPr="00C75634">
              <w:rPr>
                <w:rFonts w:cstheme="minorHAnsi"/>
                <w:color w:val="000000" w:themeColor="text2"/>
              </w:rPr>
              <w:t>140</w:t>
            </w:r>
          </w:p>
        </w:tc>
        <w:tc>
          <w:tcPr>
            <w:tcW w:w="6095" w:type="dxa"/>
            <w:vMerge w:val="restart"/>
          </w:tcPr>
          <w:p w14:paraId="7E571077"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Handelt es sich bei der Marktlokation um eine verbrauchende Marktlokation?</w:t>
            </w:r>
          </w:p>
        </w:tc>
        <w:tc>
          <w:tcPr>
            <w:tcW w:w="1559" w:type="dxa"/>
            <w:tcBorders>
              <w:bottom w:val="dotted" w:sz="4" w:space="0" w:color="auto"/>
            </w:tcBorders>
          </w:tcPr>
          <w:p w14:paraId="6D1F9339" w14:textId="77777777" w:rsidR="003501DD" w:rsidRPr="00C75634" w:rsidRDefault="003501DD" w:rsidP="00F76A3D">
            <w:pPr>
              <w:rPr>
                <w:rFonts w:cstheme="minorHAnsi"/>
                <w:color w:val="000000" w:themeColor="text1"/>
              </w:rPr>
            </w:pPr>
            <w:r w:rsidRPr="00C75634">
              <w:rPr>
                <w:rFonts w:cstheme="minorHAnsi"/>
                <w:color w:val="000000" w:themeColor="text1"/>
              </w:rPr>
              <w:t>nein</w:t>
            </w:r>
          </w:p>
        </w:tc>
        <w:tc>
          <w:tcPr>
            <w:tcW w:w="836" w:type="dxa"/>
            <w:tcBorders>
              <w:bottom w:val="dotted" w:sz="4" w:space="0" w:color="auto"/>
            </w:tcBorders>
          </w:tcPr>
          <w:p w14:paraId="6F5FE46B" w14:textId="77777777" w:rsidR="003501DD" w:rsidRPr="00C75634" w:rsidRDefault="003501DD" w:rsidP="00F76A3D">
            <w:pPr>
              <w:rPr>
                <w:rFonts w:cstheme="minorHAnsi"/>
                <w:color w:val="000000" w:themeColor="text1"/>
              </w:rPr>
            </w:pPr>
            <w:r w:rsidRPr="00C75634">
              <w:rPr>
                <w:rFonts w:cstheme="minorHAnsi"/>
              </w:rPr>
              <w:t>A10</w:t>
            </w:r>
          </w:p>
        </w:tc>
        <w:tc>
          <w:tcPr>
            <w:tcW w:w="5107" w:type="dxa"/>
            <w:tcBorders>
              <w:bottom w:val="dotted" w:sz="4" w:space="0" w:color="auto"/>
            </w:tcBorders>
          </w:tcPr>
          <w:p w14:paraId="4CCAE0AB" w14:textId="4B76A40E" w:rsidR="003501DD" w:rsidRPr="00C75634" w:rsidRDefault="003501DD" w:rsidP="00F76A3D">
            <w:pPr>
              <w:spacing w:line="240" w:lineRule="auto"/>
              <w:rPr>
                <w:rFonts w:cstheme="minorHAnsi"/>
              </w:rPr>
            </w:pPr>
            <w:r w:rsidRPr="00C75634">
              <w:rPr>
                <w:rFonts w:cstheme="minorHAnsi"/>
              </w:rPr>
              <w:t>Cluster: Ablehnung</w:t>
            </w:r>
          </w:p>
          <w:p w14:paraId="1E19ED72" w14:textId="77777777" w:rsidR="003501DD" w:rsidRPr="00C75634" w:rsidRDefault="003501DD" w:rsidP="00F76A3D">
            <w:pPr>
              <w:spacing w:line="240" w:lineRule="auto"/>
              <w:rPr>
                <w:rFonts w:cstheme="minorHAnsi"/>
                <w:color w:val="000000" w:themeColor="text1"/>
              </w:rPr>
            </w:pPr>
            <w:r w:rsidRPr="00C75634">
              <w:rPr>
                <w:rFonts w:cstheme="minorHAnsi"/>
                <w:color w:val="000000" w:themeColor="text1"/>
              </w:rPr>
              <w:t>Bestellungen sind nur für verbrauchende Marktlokationen möglich</w:t>
            </w:r>
          </w:p>
        </w:tc>
      </w:tr>
      <w:tr w:rsidR="003501DD" w:rsidRPr="00C75634" w14:paraId="693D9897" w14:textId="77777777" w:rsidTr="00F76A3D">
        <w:tc>
          <w:tcPr>
            <w:tcW w:w="704" w:type="dxa"/>
            <w:vMerge/>
          </w:tcPr>
          <w:p w14:paraId="7A18D897" w14:textId="77777777" w:rsidR="003501DD" w:rsidRPr="00C75634" w:rsidRDefault="003501DD" w:rsidP="00F76A3D">
            <w:pPr>
              <w:rPr>
                <w:rFonts w:cstheme="minorHAnsi"/>
                <w:color w:val="FF0000"/>
              </w:rPr>
            </w:pPr>
          </w:p>
        </w:tc>
        <w:tc>
          <w:tcPr>
            <w:tcW w:w="6095" w:type="dxa"/>
            <w:vMerge/>
          </w:tcPr>
          <w:p w14:paraId="263A2220" w14:textId="77777777" w:rsidR="003501DD" w:rsidRPr="00C75634" w:rsidRDefault="003501DD" w:rsidP="00F76A3D">
            <w:pPr>
              <w:rPr>
                <w:rFonts w:cstheme="minorHAnsi"/>
                <w:color w:val="000000" w:themeColor="text1"/>
              </w:rPr>
            </w:pPr>
          </w:p>
        </w:tc>
        <w:tc>
          <w:tcPr>
            <w:tcW w:w="1559" w:type="dxa"/>
            <w:tcBorders>
              <w:top w:val="dotted" w:sz="4" w:space="0" w:color="auto"/>
            </w:tcBorders>
          </w:tcPr>
          <w:p w14:paraId="1F3BF67A" w14:textId="77777777" w:rsidR="003501DD" w:rsidRPr="00C75634" w:rsidRDefault="003501DD" w:rsidP="00F76A3D">
            <w:pPr>
              <w:rPr>
                <w:rFonts w:cstheme="minorHAnsi"/>
                <w:color w:val="000000" w:themeColor="text1"/>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150</w:t>
            </w:r>
          </w:p>
        </w:tc>
        <w:tc>
          <w:tcPr>
            <w:tcW w:w="836" w:type="dxa"/>
            <w:tcBorders>
              <w:top w:val="dotted" w:sz="4" w:space="0" w:color="auto"/>
            </w:tcBorders>
          </w:tcPr>
          <w:p w14:paraId="5A6B596C" w14:textId="77777777" w:rsidR="003501DD" w:rsidRPr="00C75634" w:rsidRDefault="003501DD" w:rsidP="00F76A3D">
            <w:pPr>
              <w:rPr>
                <w:rFonts w:cstheme="minorHAnsi"/>
                <w:color w:val="000000" w:themeColor="text1"/>
              </w:rPr>
            </w:pPr>
          </w:p>
        </w:tc>
        <w:tc>
          <w:tcPr>
            <w:tcW w:w="5107" w:type="dxa"/>
            <w:tcBorders>
              <w:top w:val="dotted" w:sz="4" w:space="0" w:color="auto"/>
            </w:tcBorders>
          </w:tcPr>
          <w:p w14:paraId="6352596D" w14:textId="77777777" w:rsidR="003501DD" w:rsidRPr="00C75634" w:rsidRDefault="003501DD" w:rsidP="00F76A3D">
            <w:pPr>
              <w:rPr>
                <w:rFonts w:cstheme="minorHAnsi"/>
                <w:color w:val="000000" w:themeColor="text1"/>
              </w:rPr>
            </w:pPr>
          </w:p>
        </w:tc>
      </w:tr>
      <w:tr w:rsidR="003501DD" w:rsidRPr="00C75634" w14:paraId="58068123" w14:textId="77777777" w:rsidTr="00F76A3D">
        <w:tc>
          <w:tcPr>
            <w:tcW w:w="704" w:type="dxa"/>
            <w:vMerge w:val="restart"/>
          </w:tcPr>
          <w:p w14:paraId="7B13CB91" w14:textId="77777777" w:rsidR="003501DD" w:rsidRPr="00C75634" w:rsidRDefault="003501DD" w:rsidP="00F76A3D">
            <w:pPr>
              <w:rPr>
                <w:rFonts w:cstheme="minorHAnsi"/>
              </w:rPr>
            </w:pPr>
            <w:r w:rsidRPr="00C75634">
              <w:rPr>
                <w:rFonts w:cstheme="minorHAnsi"/>
              </w:rPr>
              <w:t>150</w:t>
            </w:r>
          </w:p>
        </w:tc>
        <w:tc>
          <w:tcPr>
            <w:tcW w:w="6095" w:type="dxa"/>
            <w:vMerge w:val="restart"/>
          </w:tcPr>
          <w:p w14:paraId="41757D66" w14:textId="77777777" w:rsidR="003501DD" w:rsidRPr="00C75634" w:rsidRDefault="003501DD" w:rsidP="00F76A3D">
            <w:pPr>
              <w:rPr>
                <w:rFonts w:cstheme="minorHAnsi"/>
              </w:rPr>
            </w:pPr>
            <w:r w:rsidRPr="00C75634">
              <w:rPr>
                <w:rFonts w:cstheme="minorHAnsi"/>
              </w:rPr>
              <w:t>Handelt es sich bei der Bestellung um eine Rückkehr auf eine Eintariflogik?</w:t>
            </w:r>
          </w:p>
        </w:tc>
        <w:tc>
          <w:tcPr>
            <w:tcW w:w="1559" w:type="dxa"/>
            <w:tcBorders>
              <w:bottom w:val="dotted" w:sz="4" w:space="0" w:color="auto"/>
            </w:tcBorders>
          </w:tcPr>
          <w:p w14:paraId="5358987B"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bottom w:val="dotted" w:sz="4" w:space="0" w:color="auto"/>
            </w:tcBorders>
          </w:tcPr>
          <w:p w14:paraId="08DE8C24" w14:textId="77777777" w:rsidR="003501DD" w:rsidRPr="00C75634" w:rsidRDefault="003501DD" w:rsidP="00F76A3D">
            <w:pPr>
              <w:rPr>
                <w:rFonts w:cstheme="minorHAnsi"/>
              </w:rPr>
            </w:pPr>
          </w:p>
        </w:tc>
        <w:tc>
          <w:tcPr>
            <w:tcW w:w="5107" w:type="dxa"/>
            <w:tcBorders>
              <w:bottom w:val="dotted" w:sz="4" w:space="0" w:color="auto"/>
            </w:tcBorders>
          </w:tcPr>
          <w:p w14:paraId="5CB2F24E" w14:textId="77777777" w:rsidR="003501DD" w:rsidRPr="00C75634" w:rsidRDefault="003501DD" w:rsidP="00F76A3D">
            <w:pPr>
              <w:rPr>
                <w:rFonts w:cstheme="minorHAnsi"/>
              </w:rPr>
            </w:pPr>
          </w:p>
        </w:tc>
      </w:tr>
      <w:tr w:rsidR="003501DD" w:rsidRPr="00C75634" w14:paraId="673FCB5C" w14:textId="77777777" w:rsidTr="00F76A3D">
        <w:tc>
          <w:tcPr>
            <w:tcW w:w="704" w:type="dxa"/>
            <w:vMerge/>
          </w:tcPr>
          <w:p w14:paraId="0C94FDA6" w14:textId="77777777" w:rsidR="003501DD" w:rsidRPr="00C75634" w:rsidRDefault="003501DD" w:rsidP="00F76A3D">
            <w:pPr>
              <w:rPr>
                <w:rFonts w:cstheme="minorHAnsi"/>
              </w:rPr>
            </w:pPr>
          </w:p>
        </w:tc>
        <w:tc>
          <w:tcPr>
            <w:tcW w:w="6095" w:type="dxa"/>
            <w:vMerge/>
          </w:tcPr>
          <w:p w14:paraId="4AD38C4A" w14:textId="77777777" w:rsidR="003501DD" w:rsidRPr="00C75634" w:rsidRDefault="003501DD" w:rsidP="00F76A3D">
            <w:pPr>
              <w:rPr>
                <w:rFonts w:cstheme="minorHAnsi"/>
              </w:rPr>
            </w:pPr>
          </w:p>
        </w:tc>
        <w:tc>
          <w:tcPr>
            <w:tcW w:w="1559" w:type="dxa"/>
            <w:tcBorders>
              <w:top w:val="dotted" w:sz="4" w:space="0" w:color="auto"/>
            </w:tcBorders>
          </w:tcPr>
          <w:p w14:paraId="30B9DB8F"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36" w:type="dxa"/>
            <w:tcBorders>
              <w:top w:val="dotted" w:sz="4" w:space="0" w:color="auto"/>
            </w:tcBorders>
          </w:tcPr>
          <w:p w14:paraId="6528CD45" w14:textId="77777777" w:rsidR="003501DD" w:rsidRPr="00C75634" w:rsidRDefault="003501DD" w:rsidP="00F76A3D">
            <w:pPr>
              <w:rPr>
                <w:rFonts w:cstheme="minorHAnsi"/>
              </w:rPr>
            </w:pPr>
          </w:p>
        </w:tc>
        <w:tc>
          <w:tcPr>
            <w:tcW w:w="5107" w:type="dxa"/>
            <w:tcBorders>
              <w:top w:val="dotted" w:sz="4" w:space="0" w:color="auto"/>
            </w:tcBorders>
          </w:tcPr>
          <w:p w14:paraId="6957C57A" w14:textId="77777777" w:rsidR="003501DD" w:rsidRPr="00C75634" w:rsidRDefault="003501DD" w:rsidP="00F76A3D">
            <w:pPr>
              <w:rPr>
                <w:rFonts w:cstheme="minorHAnsi"/>
              </w:rPr>
            </w:pPr>
          </w:p>
        </w:tc>
      </w:tr>
      <w:tr w:rsidR="003501DD" w:rsidRPr="00C75634" w14:paraId="54BAB4EE" w14:textId="77777777" w:rsidTr="00F76A3D">
        <w:tc>
          <w:tcPr>
            <w:tcW w:w="704" w:type="dxa"/>
            <w:vMerge w:val="restart"/>
          </w:tcPr>
          <w:p w14:paraId="156973CC" w14:textId="77777777" w:rsidR="003501DD" w:rsidRPr="00C75634" w:rsidRDefault="003501DD" w:rsidP="00F76A3D">
            <w:pPr>
              <w:rPr>
                <w:rFonts w:cstheme="minorHAnsi"/>
              </w:rPr>
            </w:pPr>
            <w:r w:rsidRPr="00C75634">
              <w:rPr>
                <w:rFonts w:cstheme="minorHAnsi"/>
              </w:rPr>
              <w:t>160</w:t>
            </w:r>
          </w:p>
        </w:tc>
        <w:tc>
          <w:tcPr>
            <w:tcW w:w="6095" w:type="dxa"/>
            <w:vMerge w:val="restart"/>
          </w:tcPr>
          <w:p w14:paraId="098C17C1" w14:textId="77777777" w:rsidR="003501DD" w:rsidRPr="00C75634" w:rsidRDefault="003501DD" w:rsidP="00F76A3D">
            <w:pPr>
              <w:rPr>
                <w:rFonts w:cstheme="minorHAnsi"/>
              </w:rPr>
            </w:pPr>
            <w:r w:rsidRPr="00C75634">
              <w:rPr>
                <w:rFonts w:cstheme="minorHAnsi"/>
              </w:rPr>
              <w:t xml:space="preserve">Ist die gewünschte Zählzeit zum Anwendungszeitpunkt Bestandteil der Übersicht der Zählzeitdefinition, welche zuvor vom NB übermittelt wurde? </w:t>
            </w:r>
          </w:p>
        </w:tc>
        <w:tc>
          <w:tcPr>
            <w:tcW w:w="1559" w:type="dxa"/>
            <w:tcBorders>
              <w:bottom w:val="dotted" w:sz="4" w:space="0" w:color="auto"/>
            </w:tcBorders>
          </w:tcPr>
          <w:p w14:paraId="5E77F4E5"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3AFACE5B" w14:textId="77777777" w:rsidR="003501DD" w:rsidRPr="00C75634" w:rsidRDefault="003501DD" w:rsidP="00F76A3D">
            <w:pPr>
              <w:rPr>
                <w:rFonts w:cstheme="minorHAnsi"/>
              </w:rPr>
            </w:pPr>
            <w:r w:rsidRPr="00C75634">
              <w:rPr>
                <w:rFonts w:cstheme="minorHAnsi"/>
              </w:rPr>
              <w:t>A11</w:t>
            </w:r>
          </w:p>
        </w:tc>
        <w:tc>
          <w:tcPr>
            <w:tcW w:w="5107" w:type="dxa"/>
            <w:tcBorders>
              <w:bottom w:val="dotted" w:sz="4" w:space="0" w:color="auto"/>
            </w:tcBorders>
          </w:tcPr>
          <w:p w14:paraId="42CB58BE"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0E184924" w14:textId="77777777" w:rsidR="003501DD" w:rsidRPr="00C75634" w:rsidRDefault="003501DD" w:rsidP="00F76A3D">
            <w:pPr>
              <w:rPr>
                <w:rFonts w:cstheme="minorHAnsi"/>
              </w:rPr>
            </w:pPr>
            <w:r w:rsidRPr="00C75634">
              <w:rPr>
                <w:rFonts w:cstheme="minorHAnsi"/>
              </w:rPr>
              <w:t>Zählzeitdefinition zum Anwendungszeitpunkt nicht bekannt</w:t>
            </w:r>
          </w:p>
        </w:tc>
      </w:tr>
      <w:tr w:rsidR="003501DD" w:rsidRPr="00C75634" w14:paraId="161FFB4E" w14:textId="77777777" w:rsidTr="00F76A3D">
        <w:tc>
          <w:tcPr>
            <w:tcW w:w="704" w:type="dxa"/>
            <w:vMerge/>
          </w:tcPr>
          <w:p w14:paraId="19BBF9E9" w14:textId="77777777" w:rsidR="003501DD" w:rsidRPr="00C75634" w:rsidRDefault="003501DD" w:rsidP="00F76A3D">
            <w:pPr>
              <w:rPr>
                <w:rFonts w:cstheme="minorHAnsi"/>
              </w:rPr>
            </w:pPr>
          </w:p>
        </w:tc>
        <w:tc>
          <w:tcPr>
            <w:tcW w:w="6095" w:type="dxa"/>
            <w:vMerge/>
          </w:tcPr>
          <w:p w14:paraId="5B6F2540" w14:textId="77777777" w:rsidR="003501DD" w:rsidRPr="00C75634" w:rsidRDefault="003501DD" w:rsidP="00F76A3D">
            <w:pPr>
              <w:rPr>
                <w:rFonts w:cstheme="minorHAnsi"/>
              </w:rPr>
            </w:pPr>
          </w:p>
        </w:tc>
        <w:tc>
          <w:tcPr>
            <w:tcW w:w="1559" w:type="dxa"/>
            <w:tcBorders>
              <w:top w:val="dotted" w:sz="4" w:space="0" w:color="auto"/>
            </w:tcBorders>
          </w:tcPr>
          <w:p w14:paraId="51F4FEA3"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36" w:type="dxa"/>
            <w:tcBorders>
              <w:top w:val="dotted" w:sz="4" w:space="0" w:color="auto"/>
            </w:tcBorders>
          </w:tcPr>
          <w:p w14:paraId="3ED98CC1" w14:textId="77777777" w:rsidR="003501DD" w:rsidRPr="00C75634" w:rsidRDefault="003501DD" w:rsidP="00F76A3D">
            <w:pPr>
              <w:rPr>
                <w:rFonts w:cstheme="minorHAnsi"/>
              </w:rPr>
            </w:pPr>
          </w:p>
        </w:tc>
        <w:tc>
          <w:tcPr>
            <w:tcW w:w="5107" w:type="dxa"/>
            <w:tcBorders>
              <w:top w:val="dotted" w:sz="4" w:space="0" w:color="auto"/>
            </w:tcBorders>
          </w:tcPr>
          <w:p w14:paraId="3AF9A447" w14:textId="77777777" w:rsidR="003501DD" w:rsidRPr="00C75634" w:rsidRDefault="003501DD" w:rsidP="00F76A3D">
            <w:pPr>
              <w:rPr>
                <w:rFonts w:cstheme="minorHAnsi"/>
              </w:rPr>
            </w:pPr>
          </w:p>
        </w:tc>
      </w:tr>
    </w:tbl>
    <w:p w14:paraId="549B84DC" w14:textId="77777777" w:rsidR="00BC7BDA" w:rsidRDefault="00BC7BDA">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2C3529B" w14:textId="77777777" w:rsidTr="00F76A3D">
        <w:tc>
          <w:tcPr>
            <w:tcW w:w="704" w:type="dxa"/>
            <w:vMerge w:val="restart"/>
          </w:tcPr>
          <w:p w14:paraId="63F8AC10" w14:textId="3FA5BEF5" w:rsidR="003501DD" w:rsidRPr="00C75634" w:rsidRDefault="003501DD" w:rsidP="00F76A3D">
            <w:pPr>
              <w:rPr>
                <w:rFonts w:cstheme="minorHAnsi"/>
              </w:rPr>
            </w:pPr>
            <w:r w:rsidRPr="00C75634">
              <w:rPr>
                <w:rFonts w:cstheme="minorHAnsi"/>
              </w:rPr>
              <w:lastRenderedPageBreak/>
              <w:t>170</w:t>
            </w:r>
          </w:p>
        </w:tc>
        <w:tc>
          <w:tcPr>
            <w:tcW w:w="6095" w:type="dxa"/>
            <w:vMerge w:val="restart"/>
          </w:tcPr>
          <w:p w14:paraId="55EDBBA7" w14:textId="77777777" w:rsidR="003501DD" w:rsidRPr="00C75634" w:rsidRDefault="003501DD" w:rsidP="00F76A3D">
            <w:pPr>
              <w:rPr>
                <w:rFonts w:cstheme="minorHAnsi"/>
              </w:rPr>
            </w:pPr>
            <w:r w:rsidRPr="00C75634">
              <w:rPr>
                <w:rFonts w:cstheme="minorHAnsi"/>
              </w:rPr>
              <w:t>Ist die in der Bestellung genannte Zählzeit in der Übersicht der Zählzeitdefinition des NB als eine bestellbare Zählzeit gekennzeichnet?</w:t>
            </w:r>
          </w:p>
        </w:tc>
        <w:tc>
          <w:tcPr>
            <w:tcW w:w="1559" w:type="dxa"/>
            <w:tcBorders>
              <w:bottom w:val="dotted" w:sz="4" w:space="0" w:color="auto"/>
            </w:tcBorders>
          </w:tcPr>
          <w:p w14:paraId="1C44C758"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15A02DFF" w14:textId="77777777" w:rsidR="003501DD" w:rsidRPr="00C75634" w:rsidRDefault="003501DD" w:rsidP="00F76A3D">
            <w:pPr>
              <w:rPr>
                <w:rFonts w:cstheme="minorHAnsi"/>
              </w:rPr>
            </w:pPr>
            <w:r w:rsidRPr="00C75634">
              <w:rPr>
                <w:rFonts w:cstheme="minorHAnsi"/>
              </w:rPr>
              <w:t>A12</w:t>
            </w:r>
          </w:p>
        </w:tc>
        <w:tc>
          <w:tcPr>
            <w:tcW w:w="5107" w:type="dxa"/>
            <w:tcBorders>
              <w:bottom w:val="dotted" w:sz="4" w:space="0" w:color="auto"/>
            </w:tcBorders>
          </w:tcPr>
          <w:p w14:paraId="3D115DDD"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E4AB309" w14:textId="77777777" w:rsidR="003501DD" w:rsidRPr="00C75634" w:rsidRDefault="003501DD" w:rsidP="00F76A3D">
            <w:pPr>
              <w:rPr>
                <w:rFonts w:cstheme="minorHAnsi"/>
              </w:rPr>
            </w:pPr>
            <w:r w:rsidRPr="00C75634">
              <w:rPr>
                <w:rFonts w:cstheme="minorHAnsi"/>
              </w:rPr>
              <w:t>Zählzeit ist nicht bestallbar</w:t>
            </w:r>
          </w:p>
        </w:tc>
      </w:tr>
      <w:tr w:rsidR="003501DD" w:rsidRPr="00C75634" w14:paraId="3EC8BEDB" w14:textId="77777777" w:rsidTr="00F76A3D">
        <w:tc>
          <w:tcPr>
            <w:tcW w:w="704" w:type="dxa"/>
            <w:vMerge/>
          </w:tcPr>
          <w:p w14:paraId="4A450B8E" w14:textId="77777777" w:rsidR="003501DD" w:rsidRPr="00C75634" w:rsidRDefault="003501DD" w:rsidP="00F76A3D">
            <w:pPr>
              <w:rPr>
                <w:rFonts w:cstheme="minorHAnsi"/>
              </w:rPr>
            </w:pPr>
          </w:p>
        </w:tc>
        <w:tc>
          <w:tcPr>
            <w:tcW w:w="6095" w:type="dxa"/>
            <w:vMerge/>
          </w:tcPr>
          <w:p w14:paraId="55D91B2E" w14:textId="77777777" w:rsidR="003501DD" w:rsidRPr="00C75634" w:rsidRDefault="003501DD" w:rsidP="00F76A3D">
            <w:pPr>
              <w:rPr>
                <w:rFonts w:cstheme="minorHAnsi"/>
              </w:rPr>
            </w:pPr>
          </w:p>
        </w:tc>
        <w:tc>
          <w:tcPr>
            <w:tcW w:w="1559" w:type="dxa"/>
            <w:tcBorders>
              <w:top w:val="dotted" w:sz="4" w:space="0" w:color="auto"/>
            </w:tcBorders>
          </w:tcPr>
          <w:p w14:paraId="04F49054"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180</w:t>
            </w:r>
          </w:p>
        </w:tc>
        <w:tc>
          <w:tcPr>
            <w:tcW w:w="836" w:type="dxa"/>
            <w:tcBorders>
              <w:top w:val="dotted" w:sz="4" w:space="0" w:color="auto"/>
            </w:tcBorders>
          </w:tcPr>
          <w:p w14:paraId="3551871C" w14:textId="77777777" w:rsidR="003501DD" w:rsidRPr="00C75634" w:rsidRDefault="003501DD" w:rsidP="00F76A3D">
            <w:pPr>
              <w:rPr>
                <w:rFonts w:cstheme="minorHAnsi"/>
              </w:rPr>
            </w:pPr>
          </w:p>
        </w:tc>
        <w:tc>
          <w:tcPr>
            <w:tcW w:w="5107" w:type="dxa"/>
            <w:tcBorders>
              <w:top w:val="dotted" w:sz="4" w:space="0" w:color="auto"/>
            </w:tcBorders>
          </w:tcPr>
          <w:p w14:paraId="13B9178A" w14:textId="77777777" w:rsidR="003501DD" w:rsidRPr="00C75634" w:rsidRDefault="003501DD" w:rsidP="00F76A3D">
            <w:pPr>
              <w:rPr>
                <w:rFonts w:cstheme="minorHAnsi"/>
              </w:rPr>
            </w:pPr>
          </w:p>
        </w:tc>
      </w:tr>
      <w:tr w:rsidR="003501DD" w:rsidRPr="00C75634" w14:paraId="08720DE6" w14:textId="77777777" w:rsidTr="00F76A3D">
        <w:tc>
          <w:tcPr>
            <w:tcW w:w="704" w:type="dxa"/>
            <w:vMerge w:val="restart"/>
          </w:tcPr>
          <w:p w14:paraId="364EBA77" w14:textId="77777777" w:rsidR="003501DD" w:rsidRPr="00C75634" w:rsidRDefault="003501DD" w:rsidP="00F76A3D">
            <w:pPr>
              <w:rPr>
                <w:rFonts w:cstheme="minorHAnsi"/>
              </w:rPr>
            </w:pPr>
            <w:r w:rsidRPr="00C75634">
              <w:rPr>
                <w:rFonts w:cstheme="minorHAnsi"/>
              </w:rPr>
              <w:t>180</w:t>
            </w:r>
          </w:p>
        </w:tc>
        <w:tc>
          <w:tcPr>
            <w:tcW w:w="6095" w:type="dxa"/>
            <w:vMerge w:val="restart"/>
          </w:tcPr>
          <w:p w14:paraId="05543815" w14:textId="77777777" w:rsidR="003501DD" w:rsidRPr="00C75634" w:rsidRDefault="003501DD" w:rsidP="00F76A3D">
            <w:pPr>
              <w:rPr>
                <w:rFonts w:cstheme="minorHAnsi"/>
              </w:rPr>
            </w:pPr>
            <w:r w:rsidRPr="00C75634">
              <w:rPr>
                <w:rFonts w:cstheme="minorHAnsi"/>
              </w:rPr>
              <w:t>Liegt zum Anwendungszeitpunkt die ausgerollte Zählzeit zur Zählzeitdefinition vor?</w:t>
            </w:r>
          </w:p>
        </w:tc>
        <w:tc>
          <w:tcPr>
            <w:tcW w:w="1559" w:type="dxa"/>
            <w:tcBorders>
              <w:bottom w:val="dotted" w:sz="4" w:space="0" w:color="auto"/>
            </w:tcBorders>
          </w:tcPr>
          <w:p w14:paraId="0AF830BC" w14:textId="77777777" w:rsidR="003501DD" w:rsidRPr="00C75634" w:rsidRDefault="003501DD" w:rsidP="00F76A3D">
            <w:pPr>
              <w:rPr>
                <w:rFonts w:cstheme="minorHAnsi"/>
              </w:rPr>
            </w:pPr>
            <w:r w:rsidRPr="00C75634">
              <w:rPr>
                <w:rFonts w:cstheme="minorHAnsi"/>
              </w:rPr>
              <w:t>nein</w:t>
            </w:r>
          </w:p>
        </w:tc>
        <w:tc>
          <w:tcPr>
            <w:tcW w:w="836" w:type="dxa"/>
            <w:tcBorders>
              <w:bottom w:val="dotted" w:sz="4" w:space="0" w:color="auto"/>
            </w:tcBorders>
          </w:tcPr>
          <w:p w14:paraId="6E724B20" w14:textId="77777777" w:rsidR="003501DD" w:rsidRPr="00C75634" w:rsidRDefault="003501DD" w:rsidP="00F76A3D">
            <w:pPr>
              <w:rPr>
                <w:rFonts w:cstheme="minorHAnsi"/>
              </w:rPr>
            </w:pPr>
            <w:r w:rsidRPr="00C75634">
              <w:rPr>
                <w:rFonts w:cstheme="minorHAnsi"/>
              </w:rPr>
              <w:t>A13</w:t>
            </w:r>
          </w:p>
        </w:tc>
        <w:tc>
          <w:tcPr>
            <w:tcW w:w="5107" w:type="dxa"/>
            <w:tcBorders>
              <w:bottom w:val="dotted" w:sz="4" w:space="0" w:color="auto"/>
            </w:tcBorders>
          </w:tcPr>
          <w:p w14:paraId="31B8F89F"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2026B81E" w14:textId="77777777" w:rsidR="003501DD" w:rsidRPr="00C75634" w:rsidRDefault="003501DD" w:rsidP="00F76A3D">
            <w:pPr>
              <w:rPr>
                <w:rFonts w:cstheme="minorHAnsi"/>
              </w:rPr>
            </w:pPr>
            <w:r w:rsidRPr="00C75634">
              <w:rPr>
                <w:rFonts w:cstheme="minorHAnsi"/>
              </w:rPr>
              <w:t>Ausgerollte Zählzeit zur Zählzeitdefinition liegt zum Anwendungszeitpunkt nicht vor</w:t>
            </w:r>
          </w:p>
        </w:tc>
      </w:tr>
      <w:tr w:rsidR="003501DD" w:rsidRPr="00C75634" w14:paraId="241352E2" w14:textId="77777777" w:rsidTr="00F76A3D">
        <w:tc>
          <w:tcPr>
            <w:tcW w:w="704" w:type="dxa"/>
            <w:vMerge/>
          </w:tcPr>
          <w:p w14:paraId="1A8BF079" w14:textId="77777777" w:rsidR="003501DD" w:rsidRPr="00C75634" w:rsidRDefault="003501DD" w:rsidP="00F76A3D">
            <w:pPr>
              <w:rPr>
                <w:rFonts w:cstheme="minorHAnsi"/>
              </w:rPr>
            </w:pPr>
          </w:p>
        </w:tc>
        <w:tc>
          <w:tcPr>
            <w:tcW w:w="6095" w:type="dxa"/>
            <w:vMerge/>
          </w:tcPr>
          <w:p w14:paraId="0595031D" w14:textId="77777777" w:rsidR="003501DD" w:rsidRPr="00C75634" w:rsidRDefault="003501DD" w:rsidP="00F76A3D">
            <w:pPr>
              <w:rPr>
                <w:rFonts w:cstheme="minorHAnsi"/>
              </w:rPr>
            </w:pPr>
          </w:p>
        </w:tc>
        <w:tc>
          <w:tcPr>
            <w:tcW w:w="1559" w:type="dxa"/>
            <w:tcBorders>
              <w:top w:val="dotted" w:sz="4" w:space="0" w:color="auto"/>
            </w:tcBorders>
          </w:tcPr>
          <w:p w14:paraId="40A52901"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190</w:t>
            </w:r>
          </w:p>
        </w:tc>
        <w:tc>
          <w:tcPr>
            <w:tcW w:w="836" w:type="dxa"/>
            <w:tcBorders>
              <w:top w:val="dotted" w:sz="4" w:space="0" w:color="auto"/>
            </w:tcBorders>
          </w:tcPr>
          <w:p w14:paraId="1B22F16B" w14:textId="77777777" w:rsidR="003501DD" w:rsidRPr="00C75634" w:rsidRDefault="003501DD" w:rsidP="00F76A3D">
            <w:pPr>
              <w:rPr>
                <w:rFonts w:cstheme="minorHAnsi"/>
              </w:rPr>
            </w:pPr>
          </w:p>
        </w:tc>
        <w:tc>
          <w:tcPr>
            <w:tcW w:w="5107" w:type="dxa"/>
            <w:tcBorders>
              <w:top w:val="dotted" w:sz="4" w:space="0" w:color="auto"/>
            </w:tcBorders>
          </w:tcPr>
          <w:p w14:paraId="2694587C" w14:textId="77777777" w:rsidR="003501DD" w:rsidRPr="00C75634" w:rsidRDefault="003501DD" w:rsidP="00F76A3D">
            <w:pPr>
              <w:rPr>
                <w:rFonts w:cstheme="minorHAnsi"/>
              </w:rPr>
            </w:pPr>
          </w:p>
        </w:tc>
      </w:tr>
      <w:tr w:rsidR="003501DD" w:rsidRPr="00C75634" w14:paraId="4F6E508F" w14:textId="77777777" w:rsidTr="00F76A3D">
        <w:tc>
          <w:tcPr>
            <w:tcW w:w="704" w:type="dxa"/>
            <w:vMerge w:val="restart"/>
          </w:tcPr>
          <w:p w14:paraId="145F66AB" w14:textId="77777777" w:rsidR="003501DD" w:rsidRPr="00C75634" w:rsidRDefault="003501DD" w:rsidP="00F76A3D">
            <w:pPr>
              <w:rPr>
                <w:rFonts w:cstheme="minorHAnsi"/>
              </w:rPr>
            </w:pPr>
            <w:r w:rsidRPr="00C75634">
              <w:rPr>
                <w:rFonts w:cstheme="minorHAnsi"/>
              </w:rPr>
              <w:t>190</w:t>
            </w:r>
          </w:p>
        </w:tc>
        <w:tc>
          <w:tcPr>
            <w:tcW w:w="6095" w:type="dxa"/>
            <w:vMerge w:val="restart"/>
          </w:tcPr>
          <w:p w14:paraId="2AF27B4D" w14:textId="77777777" w:rsidR="003501DD" w:rsidRPr="00C75634" w:rsidRDefault="003501DD" w:rsidP="00F76A3D">
            <w:pPr>
              <w:rPr>
                <w:rFonts w:cstheme="minorHAnsi"/>
              </w:rPr>
            </w:pPr>
            <w:r w:rsidRPr="00C75634">
              <w:rPr>
                <w:rFonts w:cstheme="minorHAnsi"/>
              </w:rPr>
              <w:t>Ist der bestellte Zustand bereits vorhanden?</w:t>
            </w:r>
          </w:p>
        </w:tc>
        <w:tc>
          <w:tcPr>
            <w:tcW w:w="1559" w:type="dxa"/>
            <w:tcBorders>
              <w:bottom w:val="dotted" w:sz="4" w:space="0" w:color="auto"/>
            </w:tcBorders>
          </w:tcPr>
          <w:p w14:paraId="3370EFE5"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0EB00381" w14:textId="77777777" w:rsidR="003501DD" w:rsidRPr="00C75634" w:rsidRDefault="003501DD" w:rsidP="00F76A3D">
            <w:pPr>
              <w:rPr>
                <w:rFonts w:cstheme="minorHAnsi"/>
              </w:rPr>
            </w:pPr>
            <w:r w:rsidRPr="00C75634">
              <w:rPr>
                <w:rFonts w:cstheme="minorHAnsi"/>
              </w:rPr>
              <w:t>A14</w:t>
            </w:r>
          </w:p>
        </w:tc>
        <w:tc>
          <w:tcPr>
            <w:tcW w:w="5107" w:type="dxa"/>
            <w:tcBorders>
              <w:bottom w:val="dotted" w:sz="4" w:space="0" w:color="auto"/>
            </w:tcBorders>
          </w:tcPr>
          <w:p w14:paraId="11832124" w14:textId="1364A2B2" w:rsidR="003501DD" w:rsidRPr="00C75634" w:rsidRDefault="003501DD" w:rsidP="00F76A3D">
            <w:pPr>
              <w:spacing w:line="240" w:lineRule="auto"/>
              <w:rPr>
                <w:rFonts w:cstheme="minorHAnsi"/>
              </w:rPr>
            </w:pPr>
            <w:r w:rsidRPr="00C75634">
              <w:rPr>
                <w:rFonts w:cstheme="minorHAnsi"/>
              </w:rPr>
              <w:t xml:space="preserve">Cluster: </w:t>
            </w:r>
            <w:r w:rsidR="002405FB">
              <w:rPr>
                <w:rFonts w:cstheme="minorHAnsi"/>
              </w:rPr>
              <w:t>Ablehnung</w:t>
            </w:r>
          </w:p>
          <w:p w14:paraId="6E9B1B2C" w14:textId="77777777" w:rsidR="003501DD" w:rsidRPr="00C75634" w:rsidRDefault="003501DD" w:rsidP="00F76A3D">
            <w:pPr>
              <w:rPr>
                <w:rFonts w:cstheme="minorHAnsi"/>
              </w:rPr>
            </w:pPr>
            <w:r w:rsidRPr="00C75634">
              <w:rPr>
                <w:rFonts w:cstheme="minorHAnsi"/>
              </w:rPr>
              <w:t>Bestellter Zustand bereits vorhanden</w:t>
            </w:r>
          </w:p>
        </w:tc>
      </w:tr>
      <w:tr w:rsidR="003501DD" w:rsidRPr="00C75634" w14:paraId="13536FF0" w14:textId="77777777" w:rsidTr="00F76A3D">
        <w:trPr>
          <w:trHeight w:val="355"/>
        </w:trPr>
        <w:tc>
          <w:tcPr>
            <w:tcW w:w="704" w:type="dxa"/>
            <w:vMerge/>
          </w:tcPr>
          <w:p w14:paraId="5615553D" w14:textId="77777777" w:rsidR="003501DD" w:rsidRPr="00C75634" w:rsidRDefault="003501DD" w:rsidP="00F76A3D">
            <w:pPr>
              <w:rPr>
                <w:rFonts w:cstheme="minorHAnsi"/>
              </w:rPr>
            </w:pPr>
          </w:p>
        </w:tc>
        <w:tc>
          <w:tcPr>
            <w:tcW w:w="6095" w:type="dxa"/>
            <w:vMerge/>
          </w:tcPr>
          <w:p w14:paraId="0B73F675" w14:textId="77777777" w:rsidR="003501DD" w:rsidRPr="00C75634" w:rsidRDefault="003501DD" w:rsidP="00F76A3D">
            <w:pPr>
              <w:rPr>
                <w:rFonts w:cstheme="minorHAnsi"/>
              </w:rPr>
            </w:pPr>
          </w:p>
        </w:tc>
        <w:tc>
          <w:tcPr>
            <w:tcW w:w="1559" w:type="dxa"/>
            <w:tcBorders>
              <w:top w:val="dotted" w:sz="4" w:space="0" w:color="auto"/>
            </w:tcBorders>
          </w:tcPr>
          <w:p w14:paraId="7AC28C31" w14:textId="77777777" w:rsidR="003501DD" w:rsidRPr="00C75634" w:rsidRDefault="003501DD"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36" w:type="dxa"/>
            <w:tcBorders>
              <w:top w:val="dotted" w:sz="4" w:space="0" w:color="auto"/>
            </w:tcBorders>
          </w:tcPr>
          <w:p w14:paraId="14891BA8" w14:textId="77777777" w:rsidR="003501DD" w:rsidRPr="00C75634" w:rsidRDefault="003501DD" w:rsidP="00F76A3D">
            <w:pPr>
              <w:rPr>
                <w:rFonts w:cstheme="minorHAnsi"/>
              </w:rPr>
            </w:pPr>
          </w:p>
        </w:tc>
        <w:tc>
          <w:tcPr>
            <w:tcW w:w="5107" w:type="dxa"/>
            <w:tcBorders>
              <w:top w:val="dotted" w:sz="4" w:space="0" w:color="auto"/>
            </w:tcBorders>
          </w:tcPr>
          <w:p w14:paraId="6AF6A637" w14:textId="77777777" w:rsidR="003501DD" w:rsidRPr="00C75634" w:rsidRDefault="003501DD" w:rsidP="00F76A3D">
            <w:pPr>
              <w:rPr>
                <w:rFonts w:cstheme="minorHAnsi"/>
              </w:rPr>
            </w:pPr>
          </w:p>
        </w:tc>
      </w:tr>
      <w:tr w:rsidR="003501DD" w:rsidRPr="00C75634" w14:paraId="46FB70DA" w14:textId="77777777" w:rsidTr="00F76A3D">
        <w:tc>
          <w:tcPr>
            <w:tcW w:w="704" w:type="dxa"/>
            <w:vMerge w:val="restart"/>
          </w:tcPr>
          <w:p w14:paraId="02FA09A8" w14:textId="77777777" w:rsidR="003501DD" w:rsidRPr="00C75634" w:rsidRDefault="003501DD" w:rsidP="00F76A3D">
            <w:pPr>
              <w:rPr>
                <w:rFonts w:cstheme="minorHAnsi"/>
              </w:rPr>
            </w:pPr>
            <w:r w:rsidRPr="00C75634">
              <w:rPr>
                <w:rFonts w:cstheme="minorHAnsi"/>
              </w:rPr>
              <w:t>200</w:t>
            </w:r>
          </w:p>
        </w:tc>
        <w:tc>
          <w:tcPr>
            <w:tcW w:w="6095" w:type="dxa"/>
            <w:vMerge w:val="restart"/>
          </w:tcPr>
          <w:p w14:paraId="4D511FBD" w14:textId="77777777" w:rsidR="003501DD" w:rsidRPr="00C75634" w:rsidRDefault="003501DD" w:rsidP="00F76A3D">
            <w:pPr>
              <w:rPr>
                <w:rFonts w:cstheme="minorHAnsi"/>
              </w:rPr>
            </w:pPr>
            <w:r w:rsidRPr="00C75634">
              <w:rPr>
                <w:rFonts w:cstheme="minorHAnsi"/>
              </w:rPr>
              <w:t xml:space="preserve">Ist die gewünschte Konfiguration grundsätzlich möglich? </w:t>
            </w:r>
          </w:p>
        </w:tc>
        <w:tc>
          <w:tcPr>
            <w:tcW w:w="1559" w:type="dxa"/>
            <w:tcBorders>
              <w:bottom w:val="dotted" w:sz="4" w:space="0" w:color="auto"/>
            </w:tcBorders>
          </w:tcPr>
          <w:p w14:paraId="3C3B67DC"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210</w:t>
            </w:r>
          </w:p>
        </w:tc>
        <w:tc>
          <w:tcPr>
            <w:tcW w:w="836" w:type="dxa"/>
            <w:tcBorders>
              <w:bottom w:val="dotted" w:sz="4" w:space="0" w:color="auto"/>
            </w:tcBorders>
          </w:tcPr>
          <w:p w14:paraId="4E0C375E" w14:textId="77777777" w:rsidR="003501DD" w:rsidRPr="00C75634" w:rsidRDefault="003501DD" w:rsidP="00F76A3D">
            <w:pPr>
              <w:rPr>
                <w:rFonts w:cstheme="minorHAnsi"/>
              </w:rPr>
            </w:pPr>
          </w:p>
        </w:tc>
        <w:tc>
          <w:tcPr>
            <w:tcW w:w="5107" w:type="dxa"/>
            <w:tcBorders>
              <w:bottom w:val="dotted" w:sz="4" w:space="0" w:color="auto"/>
            </w:tcBorders>
          </w:tcPr>
          <w:p w14:paraId="45B4DFD3" w14:textId="77777777" w:rsidR="003501DD" w:rsidRPr="00C75634" w:rsidRDefault="003501DD" w:rsidP="00F76A3D">
            <w:pPr>
              <w:rPr>
                <w:rFonts w:cstheme="minorHAnsi"/>
              </w:rPr>
            </w:pPr>
          </w:p>
        </w:tc>
      </w:tr>
      <w:tr w:rsidR="003501DD" w:rsidRPr="00C75634" w14:paraId="6FAC475F" w14:textId="77777777" w:rsidTr="00F76A3D">
        <w:tc>
          <w:tcPr>
            <w:tcW w:w="704" w:type="dxa"/>
            <w:vMerge/>
          </w:tcPr>
          <w:p w14:paraId="372534CF" w14:textId="77777777" w:rsidR="003501DD" w:rsidRPr="00C75634" w:rsidRDefault="003501DD" w:rsidP="00F76A3D">
            <w:pPr>
              <w:rPr>
                <w:rFonts w:cstheme="minorHAnsi"/>
              </w:rPr>
            </w:pPr>
          </w:p>
        </w:tc>
        <w:tc>
          <w:tcPr>
            <w:tcW w:w="6095" w:type="dxa"/>
            <w:vMerge/>
          </w:tcPr>
          <w:p w14:paraId="2967CC55" w14:textId="77777777" w:rsidR="003501DD" w:rsidRPr="00C75634" w:rsidRDefault="003501DD" w:rsidP="00F76A3D">
            <w:pPr>
              <w:rPr>
                <w:rFonts w:cstheme="minorHAnsi"/>
              </w:rPr>
            </w:pPr>
          </w:p>
        </w:tc>
        <w:tc>
          <w:tcPr>
            <w:tcW w:w="1559" w:type="dxa"/>
            <w:tcBorders>
              <w:top w:val="dotted" w:sz="4" w:space="0" w:color="auto"/>
            </w:tcBorders>
          </w:tcPr>
          <w:p w14:paraId="0E16984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13DC5C2C" w14:textId="77777777" w:rsidR="003501DD" w:rsidRPr="00C75634" w:rsidRDefault="003501DD" w:rsidP="00F76A3D">
            <w:pPr>
              <w:rPr>
                <w:rFonts w:cstheme="minorHAnsi"/>
              </w:rPr>
            </w:pPr>
            <w:r w:rsidRPr="00C75634">
              <w:rPr>
                <w:rFonts w:cstheme="minorHAnsi"/>
              </w:rPr>
              <w:t>A15</w:t>
            </w:r>
          </w:p>
        </w:tc>
        <w:tc>
          <w:tcPr>
            <w:tcW w:w="5107" w:type="dxa"/>
            <w:tcBorders>
              <w:top w:val="dotted" w:sz="4" w:space="0" w:color="auto"/>
            </w:tcBorders>
          </w:tcPr>
          <w:p w14:paraId="07C8B3F1"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39ABE19E" w14:textId="77777777" w:rsidR="003501DD" w:rsidRPr="00C75634" w:rsidRDefault="003501DD" w:rsidP="00F76A3D">
            <w:pPr>
              <w:rPr>
                <w:rFonts w:cstheme="minorHAnsi"/>
              </w:rPr>
            </w:pPr>
            <w:r w:rsidRPr="00C75634">
              <w:rPr>
                <w:rFonts w:cstheme="minorHAnsi"/>
              </w:rPr>
              <w:t>Konfiguration technisch nicht möglich</w:t>
            </w:r>
          </w:p>
          <w:p w14:paraId="11FB45AA" w14:textId="77777777" w:rsidR="003501DD" w:rsidRPr="00C75634" w:rsidRDefault="003501DD" w:rsidP="00F76A3D">
            <w:pPr>
              <w:rPr>
                <w:rFonts w:cstheme="minorHAnsi"/>
              </w:rPr>
            </w:pPr>
            <w:r w:rsidRPr="00C75634">
              <w:rPr>
                <w:rFonts w:cstheme="minorHAnsi"/>
                <w:bCs/>
              </w:rPr>
              <w:t>Hinweis</w:t>
            </w:r>
            <w:r w:rsidRPr="00C75634">
              <w:rPr>
                <w:rFonts w:cstheme="minorHAnsi"/>
                <w:b/>
              </w:rPr>
              <w:t>:</w:t>
            </w:r>
            <w:r w:rsidRPr="00C75634">
              <w:rPr>
                <w:rFonts w:cstheme="minorHAnsi"/>
              </w:rPr>
              <w:t xml:space="preserve"> z. B. Zählzeit bestellt und Eintarifzähler verbaut</w:t>
            </w:r>
          </w:p>
        </w:tc>
      </w:tr>
      <w:tr w:rsidR="003501DD" w:rsidRPr="00C75634" w14:paraId="53456EF3" w14:textId="77777777" w:rsidTr="00F76A3D">
        <w:tc>
          <w:tcPr>
            <w:tcW w:w="704" w:type="dxa"/>
            <w:vMerge w:val="restart"/>
          </w:tcPr>
          <w:p w14:paraId="3F3B05B1" w14:textId="77777777" w:rsidR="003501DD" w:rsidRPr="00C75634" w:rsidRDefault="003501DD" w:rsidP="00F76A3D">
            <w:pPr>
              <w:rPr>
                <w:rFonts w:cstheme="minorHAnsi"/>
              </w:rPr>
            </w:pPr>
            <w:r w:rsidRPr="00C75634">
              <w:rPr>
                <w:rFonts w:cstheme="minorHAnsi"/>
              </w:rPr>
              <w:t>210</w:t>
            </w:r>
          </w:p>
        </w:tc>
        <w:tc>
          <w:tcPr>
            <w:tcW w:w="6095" w:type="dxa"/>
            <w:vMerge w:val="restart"/>
          </w:tcPr>
          <w:p w14:paraId="56562CA5" w14:textId="77777777" w:rsidR="003501DD" w:rsidRPr="00C75634" w:rsidRDefault="003501DD" w:rsidP="00F76A3D">
            <w:pPr>
              <w:rPr>
                <w:rFonts w:cstheme="minorHAnsi"/>
              </w:rPr>
            </w:pPr>
            <w:r w:rsidRPr="00C75634">
              <w:rPr>
                <w:rFonts w:cstheme="minorHAnsi"/>
              </w:rPr>
              <w:t>Wurde die Vorlauffristen zu der geplanten Änderung der Gerätekonfiguration eingehalten?</w:t>
            </w:r>
          </w:p>
        </w:tc>
        <w:tc>
          <w:tcPr>
            <w:tcW w:w="1559" w:type="dxa"/>
            <w:tcBorders>
              <w:bottom w:val="dotted" w:sz="4" w:space="0" w:color="auto"/>
            </w:tcBorders>
          </w:tcPr>
          <w:p w14:paraId="42FB8B82" w14:textId="77777777" w:rsidR="003501DD" w:rsidRPr="00C75634" w:rsidRDefault="003501DD"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220</w:t>
            </w:r>
          </w:p>
        </w:tc>
        <w:tc>
          <w:tcPr>
            <w:tcW w:w="836" w:type="dxa"/>
            <w:tcBorders>
              <w:bottom w:val="dotted" w:sz="4" w:space="0" w:color="auto"/>
            </w:tcBorders>
          </w:tcPr>
          <w:p w14:paraId="4723E4B3" w14:textId="77777777" w:rsidR="003501DD" w:rsidRPr="00C75634" w:rsidRDefault="003501DD" w:rsidP="00F76A3D">
            <w:pPr>
              <w:rPr>
                <w:rFonts w:cstheme="minorHAnsi"/>
              </w:rPr>
            </w:pPr>
          </w:p>
        </w:tc>
        <w:tc>
          <w:tcPr>
            <w:tcW w:w="5107" w:type="dxa"/>
            <w:tcBorders>
              <w:bottom w:val="dotted" w:sz="4" w:space="0" w:color="auto"/>
            </w:tcBorders>
          </w:tcPr>
          <w:p w14:paraId="47098523" w14:textId="77777777" w:rsidR="003501DD" w:rsidRPr="00C75634" w:rsidRDefault="003501DD" w:rsidP="00F76A3D">
            <w:pPr>
              <w:rPr>
                <w:rFonts w:cstheme="minorHAnsi"/>
              </w:rPr>
            </w:pPr>
          </w:p>
        </w:tc>
      </w:tr>
      <w:tr w:rsidR="003501DD" w:rsidRPr="00C75634" w14:paraId="23B293CB" w14:textId="77777777" w:rsidTr="00F76A3D">
        <w:tc>
          <w:tcPr>
            <w:tcW w:w="704" w:type="dxa"/>
            <w:vMerge/>
          </w:tcPr>
          <w:p w14:paraId="29BE34F3" w14:textId="77777777" w:rsidR="003501DD" w:rsidRPr="00C75634" w:rsidRDefault="003501DD" w:rsidP="00F76A3D">
            <w:pPr>
              <w:rPr>
                <w:rFonts w:cstheme="minorHAnsi"/>
              </w:rPr>
            </w:pPr>
          </w:p>
        </w:tc>
        <w:tc>
          <w:tcPr>
            <w:tcW w:w="6095" w:type="dxa"/>
            <w:vMerge/>
          </w:tcPr>
          <w:p w14:paraId="01020B7F" w14:textId="77777777" w:rsidR="003501DD" w:rsidRPr="00C75634" w:rsidRDefault="003501DD" w:rsidP="00F76A3D">
            <w:pPr>
              <w:rPr>
                <w:rFonts w:cstheme="minorHAnsi"/>
              </w:rPr>
            </w:pPr>
          </w:p>
        </w:tc>
        <w:tc>
          <w:tcPr>
            <w:tcW w:w="1559" w:type="dxa"/>
            <w:tcBorders>
              <w:top w:val="dotted" w:sz="4" w:space="0" w:color="auto"/>
            </w:tcBorders>
          </w:tcPr>
          <w:p w14:paraId="467FC9F9"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2F743033" w14:textId="77777777" w:rsidR="003501DD" w:rsidRPr="00C75634" w:rsidRDefault="003501DD" w:rsidP="00F76A3D">
            <w:pPr>
              <w:rPr>
                <w:rFonts w:cstheme="minorHAnsi"/>
              </w:rPr>
            </w:pPr>
            <w:r w:rsidRPr="00C75634">
              <w:rPr>
                <w:rFonts w:cstheme="minorHAnsi"/>
              </w:rPr>
              <w:t>A16</w:t>
            </w:r>
          </w:p>
        </w:tc>
        <w:tc>
          <w:tcPr>
            <w:tcW w:w="5107" w:type="dxa"/>
            <w:tcBorders>
              <w:top w:val="dotted" w:sz="4" w:space="0" w:color="auto"/>
            </w:tcBorders>
          </w:tcPr>
          <w:p w14:paraId="1769D232" w14:textId="77777777" w:rsidR="003501DD" w:rsidRPr="00C75634" w:rsidRDefault="003501DD" w:rsidP="00F76A3D">
            <w:pPr>
              <w:spacing w:line="240" w:lineRule="auto"/>
              <w:rPr>
                <w:rFonts w:cstheme="minorHAnsi"/>
              </w:rPr>
            </w:pPr>
            <w:r w:rsidRPr="00C75634">
              <w:rPr>
                <w:rFonts w:cstheme="minorHAnsi"/>
              </w:rPr>
              <w:t xml:space="preserve">Cluster: Ablehnung </w:t>
            </w:r>
          </w:p>
          <w:p w14:paraId="51B18E72" w14:textId="77777777" w:rsidR="003501DD" w:rsidRPr="00C75634" w:rsidRDefault="003501DD" w:rsidP="00F76A3D">
            <w:pPr>
              <w:rPr>
                <w:rFonts w:cstheme="minorHAnsi"/>
              </w:rPr>
            </w:pPr>
            <w:r w:rsidRPr="00C75634">
              <w:rPr>
                <w:rFonts w:cstheme="minorHAnsi"/>
              </w:rPr>
              <w:t>Fristüberschreitung</w:t>
            </w:r>
          </w:p>
        </w:tc>
      </w:tr>
    </w:tbl>
    <w:p w14:paraId="5B01610D" w14:textId="77777777" w:rsidR="0065123D" w:rsidRDefault="0065123D">
      <w:r>
        <w:br w:type="page"/>
      </w:r>
    </w:p>
    <w:tbl>
      <w:tblPr>
        <w:tblStyle w:val="Tabellenraster"/>
        <w:tblW w:w="14301" w:type="dxa"/>
        <w:tblLayout w:type="fixed"/>
        <w:tblLook w:val="04A0" w:firstRow="1" w:lastRow="0" w:firstColumn="1" w:lastColumn="0" w:noHBand="0" w:noVBand="1"/>
      </w:tblPr>
      <w:tblGrid>
        <w:gridCol w:w="704"/>
        <w:gridCol w:w="6095"/>
        <w:gridCol w:w="1559"/>
        <w:gridCol w:w="836"/>
        <w:gridCol w:w="5107"/>
      </w:tblGrid>
      <w:tr w:rsidR="003501DD" w:rsidRPr="00C75634" w14:paraId="712F81C0" w14:textId="77777777" w:rsidTr="00F76A3D">
        <w:tc>
          <w:tcPr>
            <w:tcW w:w="704" w:type="dxa"/>
            <w:vMerge w:val="restart"/>
          </w:tcPr>
          <w:p w14:paraId="14DC8733" w14:textId="21808880" w:rsidR="003501DD" w:rsidRPr="00C75634" w:rsidRDefault="003501DD" w:rsidP="00F76A3D">
            <w:pPr>
              <w:rPr>
                <w:rFonts w:cstheme="minorHAnsi"/>
              </w:rPr>
            </w:pPr>
            <w:r w:rsidRPr="00C75634">
              <w:rPr>
                <w:rFonts w:cstheme="minorHAnsi"/>
              </w:rPr>
              <w:lastRenderedPageBreak/>
              <w:t>220</w:t>
            </w:r>
          </w:p>
        </w:tc>
        <w:tc>
          <w:tcPr>
            <w:tcW w:w="6095" w:type="dxa"/>
            <w:vMerge w:val="restart"/>
          </w:tcPr>
          <w:p w14:paraId="6B3B68B2" w14:textId="77777777" w:rsidR="003501DD" w:rsidRPr="00C75634" w:rsidRDefault="003501DD" w:rsidP="00F76A3D">
            <w:pPr>
              <w:rPr>
                <w:rFonts w:cstheme="minorHAnsi"/>
              </w:rPr>
            </w:pPr>
            <w:r w:rsidRPr="00C75634">
              <w:rPr>
                <w:rFonts w:cstheme="minorHAnsi"/>
              </w:rPr>
              <w:t>Ist ein zuvor nicht spezifizierter Fehler aufgetreten?</w:t>
            </w:r>
          </w:p>
        </w:tc>
        <w:tc>
          <w:tcPr>
            <w:tcW w:w="1559" w:type="dxa"/>
            <w:tcBorders>
              <w:bottom w:val="dotted" w:sz="4" w:space="0" w:color="auto"/>
            </w:tcBorders>
          </w:tcPr>
          <w:p w14:paraId="612C6534" w14:textId="77777777" w:rsidR="003501DD" w:rsidRPr="00C75634" w:rsidRDefault="003501DD" w:rsidP="00F76A3D">
            <w:pPr>
              <w:rPr>
                <w:rFonts w:cstheme="minorHAnsi"/>
              </w:rPr>
            </w:pPr>
            <w:r w:rsidRPr="00C75634">
              <w:rPr>
                <w:rFonts w:cstheme="minorHAnsi"/>
              </w:rPr>
              <w:t>ja</w:t>
            </w:r>
          </w:p>
        </w:tc>
        <w:tc>
          <w:tcPr>
            <w:tcW w:w="836" w:type="dxa"/>
            <w:tcBorders>
              <w:bottom w:val="dotted" w:sz="4" w:space="0" w:color="auto"/>
            </w:tcBorders>
          </w:tcPr>
          <w:p w14:paraId="7F33757F" w14:textId="77777777" w:rsidR="003501DD" w:rsidRPr="00C75634" w:rsidRDefault="003501DD" w:rsidP="00F76A3D">
            <w:pPr>
              <w:rPr>
                <w:rFonts w:cstheme="minorHAnsi"/>
              </w:rPr>
            </w:pPr>
            <w:r w:rsidRPr="00C75634">
              <w:rPr>
                <w:rFonts w:cstheme="minorHAnsi"/>
              </w:rPr>
              <w:t>A99</w:t>
            </w:r>
          </w:p>
        </w:tc>
        <w:tc>
          <w:tcPr>
            <w:tcW w:w="5107" w:type="dxa"/>
            <w:tcBorders>
              <w:bottom w:val="dotted" w:sz="4" w:space="0" w:color="auto"/>
            </w:tcBorders>
          </w:tcPr>
          <w:p w14:paraId="742F81C5" w14:textId="77777777" w:rsidR="003501DD" w:rsidRPr="00C75634" w:rsidRDefault="003501DD" w:rsidP="00F76A3D">
            <w:pPr>
              <w:rPr>
                <w:rFonts w:cstheme="minorHAnsi"/>
              </w:rPr>
            </w:pPr>
            <w:r w:rsidRPr="00C75634">
              <w:rPr>
                <w:rFonts w:cstheme="minorHAnsi"/>
              </w:rPr>
              <w:t xml:space="preserve">Cluster: Ablehnung </w:t>
            </w:r>
          </w:p>
          <w:p w14:paraId="5D924D7D" w14:textId="77777777" w:rsidR="003501DD" w:rsidRPr="00C75634" w:rsidRDefault="003501DD" w:rsidP="00F76A3D">
            <w:pPr>
              <w:rPr>
                <w:rFonts w:cstheme="minorHAnsi"/>
              </w:rPr>
            </w:pPr>
            <w:r w:rsidRPr="00C75634">
              <w:rPr>
                <w:rFonts w:cstheme="minorHAnsi"/>
              </w:rPr>
              <w:t>Sonstiges</w:t>
            </w:r>
          </w:p>
          <w:p w14:paraId="50B3960B" w14:textId="77777777" w:rsidR="003501DD" w:rsidRPr="00C75634" w:rsidRDefault="003501DD" w:rsidP="00F76A3D">
            <w:pPr>
              <w:rPr>
                <w:rFonts w:cstheme="minorHAnsi"/>
              </w:rPr>
            </w:pPr>
            <w:r w:rsidRPr="00C75634">
              <w:rPr>
                <w:rFonts w:cstheme="minorHAnsi"/>
              </w:rPr>
              <w:t>Hinweis: Das identifizierte Problem ist in der Antwort zu beschreiben/benennen.</w:t>
            </w:r>
          </w:p>
          <w:p w14:paraId="148FF17A" w14:textId="709389BC" w:rsidR="003501DD" w:rsidRPr="00C75634" w:rsidRDefault="003501DD"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3501DD" w:rsidRPr="00C75634" w14:paraId="504BDB5E" w14:textId="77777777" w:rsidTr="00F76A3D">
        <w:tc>
          <w:tcPr>
            <w:tcW w:w="704" w:type="dxa"/>
            <w:vMerge/>
          </w:tcPr>
          <w:p w14:paraId="469197F0" w14:textId="77777777" w:rsidR="003501DD" w:rsidRPr="00C75634" w:rsidRDefault="003501DD" w:rsidP="00F76A3D">
            <w:pPr>
              <w:rPr>
                <w:rFonts w:cstheme="minorHAnsi"/>
              </w:rPr>
            </w:pPr>
          </w:p>
        </w:tc>
        <w:tc>
          <w:tcPr>
            <w:tcW w:w="6095" w:type="dxa"/>
            <w:vMerge/>
          </w:tcPr>
          <w:p w14:paraId="5A7EAF52" w14:textId="77777777" w:rsidR="003501DD" w:rsidRPr="00C75634" w:rsidRDefault="003501DD" w:rsidP="00F76A3D">
            <w:pPr>
              <w:rPr>
                <w:rFonts w:cstheme="minorHAnsi"/>
              </w:rPr>
            </w:pPr>
          </w:p>
        </w:tc>
        <w:tc>
          <w:tcPr>
            <w:tcW w:w="1559" w:type="dxa"/>
            <w:tcBorders>
              <w:top w:val="dotted" w:sz="4" w:space="0" w:color="auto"/>
            </w:tcBorders>
          </w:tcPr>
          <w:p w14:paraId="4918D486" w14:textId="77777777" w:rsidR="003501DD" w:rsidRPr="00C75634" w:rsidRDefault="003501DD" w:rsidP="00F76A3D">
            <w:pPr>
              <w:rPr>
                <w:rFonts w:cstheme="minorHAnsi"/>
              </w:rPr>
            </w:pPr>
            <w:r w:rsidRPr="00C75634">
              <w:rPr>
                <w:rFonts w:cstheme="minorHAnsi"/>
              </w:rPr>
              <w:t>nein</w:t>
            </w:r>
          </w:p>
        </w:tc>
        <w:tc>
          <w:tcPr>
            <w:tcW w:w="836" w:type="dxa"/>
            <w:tcBorders>
              <w:top w:val="dotted" w:sz="4" w:space="0" w:color="auto"/>
            </w:tcBorders>
          </w:tcPr>
          <w:p w14:paraId="589DFC8F" w14:textId="77777777" w:rsidR="003501DD" w:rsidRPr="00C75634" w:rsidRDefault="003501DD" w:rsidP="00F76A3D">
            <w:pPr>
              <w:rPr>
                <w:rFonts w:cstheme="minorHAnsi"/>
              </w:rPr>
            </w:pPr>
            <w:r w:rsidRPr="00C75634">
              <w:rPr>
                <w:rFonts w:cstheme="minorHAnsi"/>
              </w:rPr>
              <w:t>A17</w:t>
            </w:r>
          </w:p>
        </w:tc>
        <w:tc>
          <w:tcPr>
            <w:tcW w:w="5107" w:type="dxa"/>
            <w:tcBorders>
              <w:top w:val="dotted" w:sz="4" w:space="0" w:color="auto"/>
            </w:tcBorders>
          </w:tcPr>
          <w:p w14:paraId="3FEED8A9" w14:textId="77777777" w:rsidR="003501DD" w:rsidRPr="00C75634" w:rsidRDefault="003501DD" w:rsidP="00F76A3D">
            <w:pPr>
              <w:rPr>
                <w:rFonts w:cstheme="minorHAnsi"/>
              </w:rPr>
            </w:pPr>
            <w:r w:rsidRPr="00C75634">
              <w:rPr>
                <w:rFonts w:cstheme="minorHAnsi"/>
              </w:rPr>
              <w:t>Cluster: Zustimmung</w:t>
            </w:r>
          </w:p>
          <w:p w14:paraId="48FA95A6" w14:textId="77777777" w:rsidR="003501DD" w:rsidRPr="00C75634" w:rsidRDefault="003501DD" w:rsidP="00F76A3D">
            <w:pPr>
              <w:rPr>
                <w:rFonts w:cstheme="minorHAnsi"/>
              </w:rPr>
            </w:pPr>
            <w:r w:rsidRPr="00C75634">
              <w:rPr>
                <w:rFonts w:cstheme="minorHAnsi"/>
              </w:rPr>
              <w:t>Bestellung wird an den MSB der Marktlokation weitergeleitet</w:t>
            </w:r>
          </w:p>
        </w:tc>
      </w:tr>
    </w:tbl>
    <w:p w14:paraId="6F35F1E5" w14:textId="158EC02A" w:rsidR="0057697B" w:rsidRDefault="0057697B">
      <w:pPr>
        <w:spacing w:after="200" w:line="276" w:lineRule="auto"/>
      </w:pPr>
    </w:p>
    <w:p w14:paraId="206EBF09" w14:textId="77777777" w:rsidR="0057697B" w:rsidRDefault="0057697B">
      <w:pPr>
        <w:spacing w:after="200" w:line="276" w:lineRule="auto"/>
      </w:pPr>
      <w:r>
        <w:br w:type="page"/>
      </w:r>
    </w:p>
    <w:p w14:paraId="489CF18E" w14:textId="77777777" w:rsidR="00C21002" w:rsidRPr="00C75634" w:rsidRDefault="00C21002" w:rsidP="00C21002">
      <w:pPr>
        <w:pStyle w:val="berschrift2"/>
        <w:rPr>
          <w:rFonts w:cstheme="minorHAnsi"/>
        </w:rPr>
      </w:pPr>
      <w:bookmarkStart w:id="361" w:name="_Toc1605471408"/>
      <w:bookmarkStart w:id="362" w:name="_Toc124541853"/>
      <w:bookmarkStart w:id="363" w:name="_Toc181013235"/>
      <w:r w:rsidRPr="00C75634">
        <w:rPr>
          <w:rFonts w:cstheme="minorHAnsi"/>
        </w:rPr>
        <w:lastRenderedPageBreak/>
        <w:t>AD Bestellung einer Konfiguration vom NB an MSB</w:t>
      </w:r>
      <w:bookmarkEnd w:id="361"/>
      <w:bookmarkEnd w:id="362"/>
      <w:bookmarkEnd w:id="363"/>
    </w:p>
    <w:p w14:paraId="47EBABA7" w14:textId="77777777" w:rsidR="00C21002" w:rsidRPr="00C75634" w:rsidRDefault="00C21002" w:rsidP="00C21002">
      <w:pPr>
        <w:pStyle w:val="berschrift3"/>
        <w:rPr>
          <w:rFonts w:cstheme="minorHAnsi"/>
        </w:rPr>
      </w:pPr>
      <w:bookmarkStart w:id="364" w:name="_Toc312987214"/>
      <w:bookmarkStart w:id="365" w:name="_Toc124541854"/>
      <w:bookmarkStart w:id="366" w:name="_Toc181013236"/>
      <w:r w:rsidRPr="00C75634">
        <w:rPr>
          <w:rFonts w:cstheme="minorHAnsi"/>
        </w:rPr>
        <w:t>E_0524_Anfrage prüfen</w:t>
      </w:r>
      <w:bookmarkEnd w:id="364"/>
      <w:bookmarkEnd w:id="365"/>
      <w:bookmarkEnd w:id="366"/>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605C00DB" w14:textId="77777777" w:rsidTr="00F76A3D">
        <w:trPr>
          <w:trHeight w:val="454"/>
        </w:trPr>
        <w:tc>
          <w:tcPr>
            <w:tcW w:w="6799" w:type="dxa"/>
            <w:gridSpan w:val="2"/>
            <w:shd w:val="clear" w:color="auto" w:fill="D8DFE4"/>
            <w:vAlign w:val="center"/>
          </w:tcPr>
          <w:p w14:paraId="0DA7BAE9" w14:textId="77777777" w:rsidR="009D2304" w:rsidRPr="00C75634" w:rsidRDefault="009D2304"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76BA33A4" w14:textId="36360CB1" w:rsidR="009D2304" w:rsidRPr="004847CC" w:rsidRDefault="00A44096" w:rsidP="00F76A3D">
            <w:pPr>
              <w:contextualSpacing/>
              <w:rPr>
                <w:rFonts w:cstheme="minorHAnsi"/>
              </w:rPr>
            </w:pPr>
            <w:r w:rsidRPr="004847CC">
              <w:rPr>
                <w:rFonts w:cstheme="minorHAnsi"/>
              </w:rPr>
              <w:t>Kommentar aus AD: MSB der direkt betroffenen Lokation</w:t>
            </w:r>
          </w:p>
        </w:tc>
      </w:tr>
      <w:tr w:rsidR="009D2304" w:rsidRPr="00C75634" w14:paraId="22D6B33E" w14:textId="77777777" w:rsidTr="00F76A3D">
        <w:tc>
          <w:tcPr>
            <w:tcW w:w="704" w:type="dxa"/>
            <w:shd w:val="clear" w:color="auto" w:fill="D8DFE4"/>
          </w:tcPr>
          <w:p w14:paraId="4499A926" w14:textId="77777777" w:rsidR="009D2304" w:rsidRPr="00C75634" w:rsidRDefault="009D2304" w:rsidP="00F76A3D">
            <w:pPr>
              <w:contextualSpacing/>
              <w:rPr>
                <w:rFonts w:cstheme="minorHAnsi"/>
              </w:rPr>
            </w:pPr>
            <w:r w:rsidRPr="00C75634">
              <w:rPr>
                <w:rFonts w:cstheme="minorHAnsi"/>
              </w:rPr>
              <w:t>Nr.</w:t>
            </w:r>
          </w:p>
        </w:tc>
        <w:tc>
          <w:tcPr>
            <w:tcW w:w="6095" w:type="dxa"/>
            <w:shd w:val="clear" w:color="auto" w:fill="D8DFE4"/>
          </w:tcPr>
          <w:p w14:paraId="55FAFD9B" w14:textId="77777777" w:rsidR="009D2304" w:rsidRPr="00C75634" w:rsidRDefault="009D2304" w:rsidP="00F76A3D">
            <w:pPr>
              <w:contextualSpacing/>
              <w:rPr>
                <w:rFonts w:cstheme="minorHAnsi"/>
              </w:rPr>
            </w:pPr>
            <w:r w:rsidRPr="00C75634">
              <w:rPr>
                <w:rFonts w:cstheme="minorHAnsi"/>
              </w:rPr>
              <w:t>Prüfschritt</w:t>
            </w:r>
          </w:p>
        </w:tc>
        <w:tc>
          <w:tcPr>
            <w:tcW w:w="1559" w:type="dxa"/>
            <w:shd w:val="clear" w:color="auto" w:fill="D8DFE4"/>
          </w:tcPr>
          <w:p w14:paraId="18E0053E" w14:textId="77777777" w:rsidR="009D2304" w:rsidRPr="00C75634" w:rsidRDefault="009D2304" w:rsidP="00F76A3D">
            <w:pPr>
              <w:contextualSpacing/>
              <w:rPr>
                <w:rFonts w:cstheme="minorHAnsi"/>
              </w:rPr>
            </w:pPr>
            <w:r w:rsidRPr="00C75634">
              <w:rPr>
                <w:rFonts w:cstheme="minorHAnsi"/>
              </w:rPr>
              <w:t>Prüfergebnis</w:t>
            </w:r>
          </w:p>
        </w:tc>
        <w:tc>
          <w:tcPr>
            <w:tcW w:w="851" w:type="dxa"/>
            <w:shd w:val="clear" w:color="auto" w:fill="D8DFE4"/>
          </w:tcPr>
          <w:p w14:paraId="6535DE82" w14:textId="77777777" w:rsidR="009D2304" w:rsidRPr="00C75634" w:rsidRDefault="009D2304" w:rsidP="00F76A3D">
            <w:pPr>
              <w:contextualSpacing/>
              <w:rPr>
                <w:rFonts w:cstheme="minorHAnsi"/>
              </w:rPr>
            </w:pPr>
            <w:r w:rsidRPr="00C75634">
              <w:rPr>
                <w:rFonts w:cstheme="minorHAnsi"/>
              </w:rPr>
              <w:t>Code</w:t>
            </w:r>
          </w:p>
        </w:tc>
        <w:tc>
          <w:tcPr>
            <w:tcW w:w="5103" w:type="dxa"/>
            <w:shd w:val="clear" w:color="auto" w:fill="D8DFE4"/>
          </w:tcPr>
          <w:p w14:paraId="5EA609E6" w14:textId="77777777" w:rsidR="009D2304" w:rsidRPr="00C75634" w:rsidRDefault="009D2304" w:rsidP="00F76A3D">
            <w:pPr>
              <w:contextualSpacing/>
              <w:rPr>
                <w:rFonts w:cstheme="minorHAnsi"/>
              </w:rPr>
            </w:pPr>
            <w:r w:rsidRPr="00C75634">
              <w:rPr>
                <w:rFonts w:cstheme="minorHAnsi"/>
              </w:rPr>
              <w:t>Hinweis</w:t>
            </w:r>
          </w:p>
        </w:tc>
      </w:tr>
      <w:tr w:rsidR="009D2304" w:rsidRPr="00C75634" w14:paraId="25A7C394" w14:textId="77777777" w:rsidTr="00F76A3D">
        <w:tc>
          <w:tcPr>
            <w:tcW w:w="704" w:type="dxa"/>
            <w:vMerge w:val="restart"/>
          </w:tcPr>
          <w:p w14:paraId="21A72093" w14:textId="77777777" w:rsidR="009D2304" w:rsidRPr="00C75634" w:rsidRDefault="009D2304" w:rsidP="00F76A3D">
            <w:pPr>
              <w:rPr>
                <w:rFonts w:cstheme="minorHAnsi"/>
              </w:rPr>
            </w:pPr>
            <w:r w:rsidRPr="00C75634">
              <w:rPr>
                <w:rFonts w:cstheme="minorHAnsi"/>
              </w:rPr>
              <w:t>10</w:t>
            </w:r>
          </w:p>
        </w:tc>
        <w:tc>
          <w:tcPr>
            <w:tcW w:w="6095" w:type="dxa"/>
            <w:vMerge w:val="restart"/>
          </w:tcPr>
          <w:p w14:paraId="2399731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50E0B1A3" w14:textId="77777777" w:rsidR="009D2304" w:rsidRPr="00C75634" w:rsidRDefault="009D2304" w:rsidP="00F76A3D">
            <w:pPr>
              <w:rPr>
                <w:rFonts w:cstheme="minorHAnsi"/>
              </w:rPr>
            </w:pPr>
            <w:r w:rsidRPr="00C75634">
              <w:rPr>
                <w:rFonts w:cstheme="minorHAnsi"/>
              </w:rPr>
              <w:t>ja</w:t>
            </w:r>
          </w:p>
        </w:tc>
        <w:tc>
          <w:tcPr>
            <w:tcW w:w="851" w:type="dxa"/>
            <w:tcBorders>
              <w:bottom w:val="dotted" w:sz="4" w:space="0" w:color="auto"/>
            </w:tcBorders>
          </w:tcPr>
          <w:p w14:paraId="570B9F38" w14:textId="77777777" w:rsidR="009D2304" w:rsidRPr="00C75634" w:rsidRDefault="009D2304" w:rsidP="00F76A3D">
            <w:pPr>
              <w:rPr>
                <w:rFonts w:cstheme="minorHAnsi"/>
              </w:rPr>
            </w:pPr>
            <w:r w:rsidRPr="00C75634">
              <w:rPr>
                <w:rFonts w:cstheme="minorHAnsi"/>
              </w:rPr>
              <w:t>A01</w:t>
            </w:r>
          </w:p>
        </w:tc>
        <w:tc>
          <w:tcPr>
            <w:tcW w:w="5103" w:type="dxa"/>
            <w:tcBorders>
              <w:bottom w:val="dotted" w:sz="4" w:space="0" w:color="auto"/>
            </w:tcBorders>
          </w:tcPr>
          <w:p w14:paraId="73E7FB7C" w14:textId="6AD40231" w:rsidR="009D2304" w:rsidRPr="00C75634" w:rsidRDefault="009D2304" w:rsidP="00F76A3D">
            <w:pPr>
              <w:rPr>
                <w:rFonts w:cstheme="minorHAnsi"/>
              </w:rPr>
            </w:pPr>
            <w:r w:rsidRPr="00C75634">
              <w:rPr>
                <w:rFonts w:cstheme="minorHAnsi"/>
              </w:rPr>
              <w:t>Die bestellte Konfiguration liegt bereits vor</w:t>
            </w:r>
          </w:p>
        </w:tc>
      </w:tr>
      <w:tr w:rsidR="009D2304" w:rsidRPr="00C75634" w14:paraId="5AFAF6EB" w14:textId="77777777" w:rsidTr="00F76A3D">
        <w:tc>
          <w:tcPr>
            <w:tcW w:w="704" w:type="dxa"/>
            <w:vMerge/>
          </w:tcPr>
          <w:p w14:paraId="3006BE3D" w14:textId="77777777" w:rsidR="009D2304" w:rsidRPr="00C75634" w:rsidRDefault="009D2304" w:rsidP="00F76A3D">
            <w:pPr>
              <w:rPr>
                <w:rFonts w:cstheme="minorHAnsi"/>
              </w:rPr>
            </w:pPr>
          </w:p>
        </w:tc>
        <w:tc>
          <w:tcPr>
            <w:tcW w:w="6095" w:type="dxa"/>
            <w:vMerge/>
          </w:tcPr>
          <w:p w14:paraId="0DBCE9DA"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236412CF"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51325508" w14:textId="77777777" w:rsidR="009D2304" w:rsidRPr="00C75634" w:rsidRDefault="009D2304" w:rsidP="00F76A3D">
            <w:pPr>
              <w:rPr>
                <w:rFonts w:cstheme="minorHAnsi"/>
              </w:rPr>
            </w:pPr>
          </w:p>
        </w:tc>
        <w:tc>
          <w:tcPr>
            <w:tcW w:w="5103" w:type="dxa"/>
            <w:tcBorders>
              <w:top w:val="dotted" w:sz="4" w:space="0" w:color="auto"/>
            </w:tcBorders>
          </w:tcPr>
          <w:p w14:paraId="12F4F8D6" w14:textId="77777777" w:rsidR="009D2304" w:rsidRPr="00C75634" w:rsidRDefault="009D2304" w:rsidP="00F76A3D">
            <w:pPr>
              <w:rPr>
                <w:rFonts w:cstheme="minorHAnsi"/>
              </w:rPr>
            </w:pPr>
          </w:p>
        </w:tc>
      </w:tr>
      <w:tr w:rsidR="009D2304" w:rsidRPr="00C75634" w14:paraId="3D561F68" w14:textId="77777777" w:rsidTr="00F76A3D">
        <w:tc>
          <w:tcPr>
            <w:tcW w:w="704" w:type="dxa"/>
            <w:vMerge w:val="restart"/>
          </w:tcPr>
          <w:p w14:paraId="68DF72A8" w14:textId="77777777" w:rsidR="009D2304" w:rsidRPr="00C75634" w:rsidRDefault="009D2304" w:rsidP="00F76A3D">
            <w:pPr>
              <w:rPr>
                <w:rFonts w:cstheme="minorHAnsi"/>
              </w:rPr>
            </w:pPr>
            <w:r w:rsidRPr="00C75634">
              <w:rPr>
                <w:rFonts w:cstheme="minorHAnsi"/>
              </w:rPr>
              <w:t>20</w:t>
            </w:r>
          </w:p>
        </w:tc>
        <w:tc>
          <w:tcPr>
            <w:tcW w:w="6095" w:type="dxa"/>
            <w:vMerge w:val="restart"/>
          </w:tcPr>
          <w:p w14:paraId="5F3E7657"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7A4EC33D"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AA500FC" w14:textId="77777777" w:rsidR="009D2304" w:rsidRPr="00C75634" w:rsidRDefault="009D2304" w:rsidP="00F76A3D">
            <w:pPr>
              <w:rPr>
                <w:rFonts w:cstheme="minorHAnsi"/>
              </w:rPr>
            </w:pPr>
            <w:r w:rsidRPr="00C75634">
              <w:rPr>
                <w:rFonts w:cstheme="minorHAnsi"/>
              </w:rPr>
              <w:t>A02</w:t>
            </w:r>
          </w:p>
        </w:tc>
        <w:tc>
          <w:tcPr>
            <w:tcW w:w="5103" w:type="dxa"/>
            <w:tcBorders>
              <w:bottom w:val="dotted" w:sz="4" w:space="0" w:color="auto"/>
            </w:tcBorders>
          </w:tcPr>
          <w:p w14:paraId="672386E8" w14:textId="00147420" w:rsidR="009D2304" w:rsidRPr="00C75634" w:rsidRDefault="009D2304" w:rsidP="00F76A3D">
            <w:pPr>
              <w:rPr>
                <w:rFonts w:cstheme="minorHAnsi"/>
              </w:rPr>
            </w:pPr>
            <w:r w:rsidRPr="00C75634">
              <w:rPr>
                <w:rFonts w:cstheme="minorHAnsi"/>
              </w:rPr>
              <w:t>Nicht kostenpflichtige Konfiguration</w:t>
            </w:r>
          </w:p>
          <w:p w14:paraId="58FB576F" w14:textId="77777777" w:rsidR="009D2304" w:rsidRPr="00C75634" w:rsidRDefault="009D2304" w:rsidP="00F76A3D">
            <w:pPr>
              <w:rPr>
                <w:rFonts w:cstheme="minorHAnsi"/>
              </w:rPr>
            </w:pPr>
          </w:p>
        </w:tc>
      </w:tr>
      <w:tr w:rsidR="009D2304" w:rsidRPr="00C75634" w14:paraId="7FC9FC55" w14:textId="77777777" w:rsidTr="00F76A3D">
        <w:tc>
          <w:tcPr>
            <w:tcW w:w="704" w:type="dxa"/>
            <w:vMerge/>
          </w:tcPr>
          <w:p w14:paraId="2BFFA9B5" w14:textId="77777777" w:rsidR="009D2304" w:rsidRPr="00C75634" w:rsidRDefault="009D2304" w:rsidP="00F76A3D">
            <w:pPr>
              <w:rPr>
                <w:rFonts w:cstheme="minorHAnsi"/>
              </w:rPr>
            </w:pPr>
          </w:p>
        </w:tc>
        <w:tc>
          <w:tcPr>
            <w:tcW w:w="6095" w:type="dxa"/>
            <w:vMerge/>
          </w:tcPr>
          <w:p w14:paraId="0A1E3ED4" w14:textId="77777777" w:rsidR="009D2304" w:rsidRPr="00C75634" w:rsidRDefault="009D2304" w:rsidP="00F76A3D">
            <w:pPr>
              <w:rPr>
                <w:rFonts w:eastAsiaTheme="minorHAnsi" w:cstheme="minorHAnsi"/>
                <w:color w:val="000000"/>
                <w:lang w:eastAsia="en-US"/>
              </w:rPr>
            </w:pPr>
          </w:p>
        </w:tc>
        <w:tc>
          <w:tcPr>
            <w:tcW w:w="1559" w:type="dxa"/>
            <w:tcBorders>
              <w:top w:val="dotted" w:sz="4" w:space="0" w:color="auto"/>
            </w:tcBorders>
          </w:tcPr>
          <w:p w14:paraId="455CF5BA"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A4BA894" w14:textId="77777777" w:rsidR="009D2304" w:rsidRPr="00C75634" w:rsidRDefault="009D2304" w:rsidP="00F76A3D">
            <w:pPr>
              <w:rPr>
                <w:rFonts w:cstheme="minorHAnsi"/>
              </w:rPr>
            </w:pPr>
          </w:p>
        </w:tc>
        <w:tc>
          <w:tcPr>
            <w:tcW w:w="5103" w:type="dxa"/>
            <w:tcBorders>
              <w:top w:val="dotted" w:sz="4" w:space="0" w:color="auto"/>
            </w:tcBorders>
          </w:tcPr>
          <w:p w14:paraId="638EFE98" w14:textId="77777777" w:rsidR="009D2304" w:rsidRPr="00C75634" w:rsidRDefault="009D2304" w:rsidP="00F76A3D">
            <w:pPr>
              <w:rPr>
                <w:rFonts w:cstheme="minorHAnsi"/>
              </w:rPr>
            </w:pPr>
          </w:p>
        </w:tc>
      </w:tr>
      <w:tr w:rsidR="009D2304" w:rsidRPr="00C75634" w14:paraId="07C99FC0" w14:textId="77777777" w:rsidTr="00F76A3D">
        <w:tc>
          <w:tcPr>
            <w:tcW w:w="704" w:type="dxa"/>
            <w:vMerge w:val="restart"/>
          </w:tcPr>
          <w:p w14:paraId="02E25766" w14:textId="77777777" w:rsidR="009D2304" w:rsidRPr="00C75634" w:rsidRDefault="009D2304" w:rsidP="00F76A3D">
            <w:pPr>
              <w:rPr>
                <w:rFonts w:cstheme="minorHAnsi"/>
              </w:rPr>
            </w:pPr>
            <w:r w:rsidRPr="00C75634">
              <w:rPr>
                <w:rFonts w:cstheme="minorHAnsi"/>
              </w:rPr>
              <w:t>30</w:t>
            </w:r>
          </w:p>
        </w:tc>
        <w:tc>
          <w:tcPr>
            <w:tcW w:w="6095" w:type="dxa"/>
            <w:vMerge w:val="restart"/>
          </w:tcPr>
          <w:p w14:paraId="403F83C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FAE3039" w14:textId="77777777" w:rsidR="009D2304" w:rsidRPr="00C75634" w:rsidRDefault="009D2304"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387CD286" w14:textId="77777777" w:rsidR="009D2304" w:rsidRPr="00C75634" w:rsidRDefault="009D2304" w:rsidP="00F76A3D">
            <w:pPr>
              <w:rPr>
                <w:rFonts w:cstheme="minorHAnsi"/>
              </w:rPr>
            </w:pPr>
          </w:p>
        </w:tc>
        <w:tc>
          <w:tcPr>
            <w:tcW w:w="5103" w:type="dxa"/>
            <w:tcBorders>
              <w:bottom w:val="dotted" w:sz="4" w:space="0" w:color="auto"/>
            </w:tcBorders>
          </w:tcPr>
          <w:p w14:paraId="27A53406" w14:textId="77777777" w:rsidR="009D2304" w:rsidRPr="00C75634" w:rsidRDefault="009D2304" w:rsidP="00F76A3D">
            <w:pPr>
              <w:rPr>
                <w:rFonts w:cstheme="minorHAnsi"/>
              </w:rPr>
            </w:pPr>
          </w:p>
        </w:tc>
      </w:tr>
      <w:tr w:rsidR="009D2304" w:rsidRPr="00C75634" w14:paraId="0EC253EF" w14:textId="77777777" w:rsidTr="00F76A3D">
        <w:tc>
          <w:tcPr>
            <w:tcW w:w="704" w:type="dxa"/>
            <w:vMerge/>
          </w:tcPr>
          <w:p w14:paraId="5D024CDC" w14:textId="77777777" w:rsidR="009D2304" w:rsidRPr="00C75634" w:rsidRDefault="009D2304" w:rsidP="00F76A3D">
            <w:pPr>
              <w:rPr>
                <w:rFonts w:cstheme="minorHAnsi"/>
              </w:rPr>
            </w:pPr>
          </w:p>
        </w:tc>
        <w:tc>
          <w:tcPr>
            <w:tcW w:w="6095" w:type="dxa"/>
            <w:vMerge/>
          </w:tcPr>
          <w:p w14:paraId="3C4B7208" w14:textId="77777777" w:rsidR="009D2304" w:rsidRPr="00C75634" w:rsidRDefault="009D2304" w:rsidP="00F76A3D">
            <w:pPr>
              <w:rPr>
                <w:rFonts w:cstheme="minorHAnsi"/>
              </w:rPr>
            </w:pPr>
          </w:p>
        </w:tc>
        <w:tc>
          <w:tcPr>
            <w:tcW w:w="1559" w:type="dxa"/>
            <w:tcBorders>
              <w:top w:val="dotted" w:sz="4" w:space="0" w:color="auto"/>
            </w:tcBorders>
          </w:tcPr>
          <w:p w14:paraId="35627C24"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1E4145C0" w14:textId="77777777" w:rsidR="009D2304" w:rsidRPr="00C75634" w:rsidRDefault="009D2304" w:rsidP="00F76A3D">
            <w:pPr>
              <w:rPr>
                <w:rFonts w:cstheme="minorHAnsi"/>
              </w:rPr>
            </w:pPr>
          </w:p>
        </w:tc>
        <w:tc>
          <w:tcPr>
            <w:tcW w:w="5103" w:type="dxa"/>
            <w:tcBorders>
              <w:top w:val="dotted" w:sz="4" w:space="0" w:color="auto"/>
            </w:tcBorders>
          </w:tcPr>
          <w:p w14:paraId="491D93F7" w14:textId="77777777" w:rsidR="009D2304" w:rsidRPr="00C75634" w:rsidRDefault="009D2304" w:rsidP="00F76A3D">
            <w:pPr>
              <w:rPr>
                <w:rFonts w:cstheme="minorHAnsi"/>
              </w:rPr>
            </w:pPr>
          </w:p>
        </w:tc>
      </w:tr>
      <w:tr w:rsidR="009D2304" w:rsidRPr="00C75634" w14:paraId="7BFA3A2A" w14:textId="77777777" w:rsidTr="00F76A3D">
        <w:tc>
          <w:tcPr>
            <w:tcW w:w="704" w:type="dxa"/>
            <w:vMerge w:val="restart"/>
          </w:tcPr>
          <w:p w14:paraId="501AAC33" w14:textId="77777777" w:rsidR="009D2304" w:rsidRPr="00C75634" w:rsidRDefault="009D2304" w:rsidP="00F76A3D">
            <w:pPr>
              <w:rPr>
                <w:rFonts w:cstheme="minorHAnsi"/>
              </w:rPr>
            </w:pPr>
            <w:r w:rsidRPr="00C75634">
              <w:rPr>
                <w:rFonts w:cstheme="minorHAnsi"/>
              </w:rPr>
              <w:t>40</w:t>
            </w:r>
          </w:p>
        </w:tc>
        <w:tc>
          <w:tcPr>
            <w:tcW w:w="6095" w:type="dxa"/>
            <w:vMerge w:val="restart"/>
          </w:tcPr>
          <w:p w14:paraId="2A4CF918" w14:textId="77777777" w:rsidR="009D2304" w:rsidRPr="00C75634" w:rsidRDefault="009D2304" w:rsidP="00F76A3D">
            <w:pPr>
              <w:pStyle w:val="Default"/>
              <w:rPr>
                <w:rFonts w:asciiTheme="minorHAnsi" w:hAnsiTheme="minorHAnsi" w:cstheme="minorHAnsi"/>
              </w:rPr>
            </w:pPr>
            <w:r w:rsidRPr="004A3F7F">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65FCDC04"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30917E8A" w14:textId="77777777" w:rsidR="009D2304" w:rsidRPr="00C75634" w:rsidRDefault="009D2304" w:rsidP="00F76A3D">
            <w:pPr>
              <w:rPr>
                <w:rFonts w:cstheme="minorHAnsi"/>
              </w:rPr>
            </w:pPr>
            <w:r w:rsidRPr="00C75634">
              <w:rPr>
                <w:rFonts w:cstheme="minorHAnsi"/>
              </w:rPr>
              <w:t>A03</w:t>
            </w:r>
          </w:p>
        </w:tc>
        <w:tc>
          <w:tcPr>
            <w:tcW w:w="5103" w:type="dxa"/>
            <w:tcBorders>
              <w:bottom w:val="dotted" w:sz="4" w:space="0" w:color="auto"/>
            </w:tcBorders>
          </w:tcPr>
          <w:p w14:paraId="58B03BFD" w14:textId="381D8CDB" w:rsidR="009D2304" w:rsidRPr="00C75634" w:rsidRDefault="009D2304"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9D2304" w:rsidRPr="00C75634" w14:paraId="0DE523A9" w14:textId="77777777" w:rsidTr="00F76A3D">
        <w:tc>
          <w:tcPr>
            <w:tcW w:w="704" w:type="dxa"/>
            <w:vMerge/>
          </w:tcPr>
          <w:p w14:paraId="4996549E" w14:textId="77777777" w:rsidR="009D2304" w:rsidRPr="00C75634" w:rsidRDefault="009D2304" w:rsidP="00F76A3D">
            <w:pPr>
              <w:rPr>
                <w:rFonts w:cstheme="minorHAnsi"/>
              </w:rPr>
            </w:pPr>
          </w:p>
        </w:tc>
        <w:tc>
          <w:tcPr>
            <w:tcW w:w="6095" w:type="dxa"/>
            <w:vMerge/>
          </w:tcPr>
          <w:p w14:paraId="273918E0" w14:textId="77777777" w:rsidR="009D2304" w:rsidRPr="00C75634" w:rsidRDefault="009D2304" w:rsidP="00F76A3D">
            <w:pPr>
              <w:rPr>
                <w:rFonts w:cstheme="minorHAnsi"/>
              </w:rPr>
            </w:pPr>
          </w:p>
        </w:tc>
        <w:tc>
          <w:tcPr>
            <w:tcW w:w="1559" w:type="dxa"/>
            <w:tcBorders>
              <w:top w:val="dotted" w:sz="4" w:space="0" w:color="auto"/>
            </w:tcBorders>
          </w:tcPr>
          <w:p w14:paraId="547C1D4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387CB0DF" w14:textId="77777777" w:rsidR="009D2304" w:rsidRPr="00C75634" w:rsidRDefault="009D2304" w:rsidP="00F76A3D">
            <w:pPr>
              <w:rPr>
                <w:rFonts w:cstheme="minorHAnsi"/>
              </w:rPr>
            </w:pPr>
          </w:p>
        </w:tc>
        <w:tc>
          <w:tcPr>
            <w:tcW w:w="5103" w:type="dxa"/>
            <w:tcBorders>
              <w:top w:val="dotted" w:sz="4" w:space="0" w:color="auto"/>
            </w:tcBorders>
          </w:tcPr>
          <w:p w14:paraId="229A20B2" w14:textId="77777777" w:rsidR="009D2304" w:rsidRPr="00C75634" w:rsidRDefault="009D2304" w:rsidP="00F76A3D">
            <w:pPr>
              <w:rPr>
                <w:rFonts w:cstheme="minorHAnsi"/>
              </w:rPr>
            </w:pPr>
          </w:p>
        </w:tc>
      </w:tr>
    </w:tbl>
    <w:p w14:paraId="53AC2355" w14:textId="77777777" w:rsidR="009D2304" w:rsidRDefault="009D230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9D2304" w:rsidRPr="00C75634" w14:paraId="3E6FF4D8" w14:textId="77777777" w:rsidTr="00F76A3D">
        <w:tc>
          <w:tcPr>
            <w:tcW w:w="704" w:type="dxa"/>
            <w:vMerge w:val="restart"/>
          </w:tcPr>
          <w:p w14:paraId="2A95B973" w14:textId="3F34479D" w:rsidR="009D2304" w:rsidRPr="00C75634" w:rsidRDefault="009D2304" w:rsidP="00F76A3D">
            <w:pPr>
              <w:rPr>
                <w:rFonts w:cstheme="minorHAnsi"/>
              </w:rPr>
            </w:pPr>
            <w:r w:rsidRPr="00C75634">
              <w:rPr>
                <w:rFonts w:cstheme="minorHAnsi"/>
              </w:rPr>
              <w:lastRenderedPageBreak/>
              <w:t>50</w:t>
            </w:r>
          </w:p>
        </w:tc>
        <w:tc>
          <w:tcPr>
            <w:tcW w:w="6095" w:type="dxa"/>
            <w:vMerge w:val="restart"/>
          </w:tcPr>
          <w:p w14:paraId="4CF84D50"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6CBADC6A"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57A6ACFE" w14:textId="77777777" w:rsidR="009D2304" w:rsidRPr="00C75634" w:rsidRDefault="009D2304" w:rsidP="00F76A3D">
            <w:pPr>
              <w:rPr>
                <w:rFonts w:cstheme="minorHAnsi"/>
              </w:rPr>
            </w:pPr>
            <w:r w:rsidRPr="00C75634">
              <w:rPr>
                <w:rFonts w:cstheme="minorHAnsi"/>
              </w:rPr>
              <w:t>A04</w:t>
            </w:r>
          </w:p>
        </w:tc>
        <w:tc>
          <w:tcPr>
            <w:tcW w:w="5103" w:type="dxa"/>
            <w:tcBorders>
              <w:bottom w:val="dotted" w:sz="4" w:space="0" w:color="auto"/>
            </w:tcBorders>
          </w:tcPr>
          <w:p w14:paraId="30476810" w14:textId="04FE7A50" w:rsidR="009D2304" w:rsidRPr="00C75634" w:rsidRDefault="009D2304" w:rsidP="00F76A3D">
            <w:pPr>
              <w:rPr>
                <w:rFonts w:cstheme="minorHAnsi"/>
              </w:rPr>
            </w:pPr>
            <w:r w:rsidRPr="00C75634">
              <w:rPr>
                <w:rFonts w:cstheme="minorHAnsi"/>
              </w:rPr>
              <w:t>Es ist mindestens ein Artikel in der Anfrage, welcher vom MSB nicht angeboten wird</w:t>
            </w:r>
          </w:p>
        </w:tc>
      </w:tr>
      <w:tr w:rsidR="009D2304" w:rsidRPr="00C75634" w14:paraId="19AF5A8D" w14:textId="77777777" w:rsidTr="00F76A3D">
        <w:tc>
          <w:tcPr>
            <w:tcW w:w="704" w:type="dxa"/>
            <w:vMerge/>
          </w:tcPr>
          <w:p w14:paraId="6810E3CC" w14:textId="77777777" w:rsidR="009D2304" w:rsidRPr="00C75634" w:rsidRDefault="009D2304" w:rsidP="00F76A3D">
            <w:pPr>
              <w:rPr>
                <w:rFonts w:cstheme="minorHAnsi"/>
              </w:rPr>
            </w:pPr>
          </w:p>
        </w:tc>
        <w:tc>
          <w:tcPr>
            <w:tcW w:w="6095" w:type="dxa"/>
            <w:vMerge/>
          </w:tcPr>
          <w:p w14:paraId="6B000770" w14:textId="77777777" w:rsidR="009D2304" w:rsidRPr="00C75634" w:rsidRDefault="009D2304" w:rsidP="00F76A3D">
            <w:pPr>
              <w:rPr>
                <w:rFonts w:cstheme="minorHAnsi"/>
              </w:rPr>
            </w:pPr>
          </w:p>
        </w:tc>
        <w:tc>
          <w:tcPr>
            <w:tcW w:w="1559" w:type="dxa"/>
            <w:tcBorders>
              <w:top w:val="dotted" w:sz="4" w:space="0" w:color="auto"/>
            </w:tcBorders>
          </w:tcPr>
          <w:p w14:paraId="7B2A36F7"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1D8B957F" w14:textId="77777777" w:rsidR="009D2304" w:rsidRPr="00C75634" w:rsidRDefault="009D2304" w:rsidP="00F76A3D">
            <w:pPr>
              <w:rPr>
                <w:rFonts w:cstheme="minorHAnsi"/>
              </w:rPr>
            </w:pPr>
          </w:p>
        </w:tc>
        <w:tc>
          <w:tcPr>
            <w:tcW w:w="5103" w:type="dxa"/>
            <w:tcBorders>
              <w:top w:val="dotted" w:sz="4" w:space="0" w:color="auto"/>
            </w:tcBorders>
          </w:tcPr>
          <w:p w14:paraId="0EF2F50B" w14:textId="77777777" w:rsidR="009D2304" w:rsidRPr="00C75634" w:rsidRDefault="009D2304" w:rsidP="00F76A3D">
            <w:pPr>
              <w:rPr>
                <w:rFonts w:cstheme="minorHAnsi"/>
              </w:rPr>
            </w:pPr>
          </w:p>
        </w:tc>
      </w:tr>
      <w:tr w:rsidR="009D2304" w:rsidRPr="00C75634" w14:paraId="15FF8EA0" w14:textId="77777777" w:rsidTr="00F76A3D">
        <w:tc>
          <w:tcPr>
            <w:tcW w:w="704" w:type="dxa"/>
            <w:vMerge w:val="restart"/>
          </w:tcPr>
          <w:p w14:paraId="7731857F" w14:textId="77777777" w:rsidR="009D2304" w:rsidRPr="00C75634" w:rsidRDefault="009D2304" w:rsidP="00F76A3D">
            <w:pPr>
              <w:rPr>
                <w:rFonts w:cstheme="minorHAnsi"/>
              </w:rPr>
            </w:pPr>
            <w:r w:rsidRPr="00C75634">
              <w:rPr>
                <w:rFonts w:cstheme="minorHAnsi"/>
              </w:rPr>
              <w:t>60</w:t>
            </w:r>
          </w:p>
        </w:tc>
        <w:tc>
          <w:tcPr>
            <w:tcW w:w="6095" w:type="dxa"/>
            <w:vMerge w:val="restart"/>
          </w:tcPr>
          <w:p w14:paraId="41DB54C5"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164FD852"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2A7199" w14:textId="77777777" w:rsidR="009D2304" w:rsidRPr="00C75634" w:rsidRDefault="009D2304" w:rsidP="00F76A3D">
            <w:pPr>
              <w:rPr>
                <w:rFonts w:cstheme="minorHAnsi"/>
              </w:rPr>
            </w:pPr>
            <w:r w:rsidRPr="00C75634">
              <w:rPr>
                <w:rFonts w:cstheme="minorHAnsi"/>
              </w:rPr>
              <w:t>A05</w:t>
            </w:r>
          </w:p>
        </w:tc>
        <w:tc>
          <w:tcPr>
            <w:tcW w:w="5103" w:type="dxa"/>
            <w:tcBorders>
              <w:bottom w:val="dotted" w:sz="4" w:space="0" w:color="auto"/>
            </w:tcBorders>
          </w:tcPr>
          <w:p w14:paraId="4754A9B6" w14:textId="063439FC" w:rsidR="009D2304" w:rsidRPr="00C75634" w:rsidRDefault="009D2304" w:rsidP="00F76A3D">
            <w:pPr>
              <w:rPr>
                <w:rFonts w:cstheme="minorHAnsi"/>
              </w:rPr>
            </w:pPr>
            <w:r w:rsidRPr="00C75634">
              <w:rPr>
                <w:rFonts w:cstheme="minorHAnsi"/>
              </w:rPr>
              <w:t>Der MSB ist nicht an allen Lokationen der zugeordnete MSB</w:t>
            </w:r>
          </w:p>
        </w:tc>
      </w:tr>
      <w:tr w:rsidR="009D2304" w:rsidRPr="00C75634" w14:paraId="428BE819" w14:textId="77777777" w:rsidTr="00F76A3D">
        <w:tc>
          <w:tcPr>
            <w:tcW w:w="704" w:type="dxa"/>
            <w:vMerge/>
          </w:tcPr>
          <w:p w14:paraId="080F4BFF" w14:textId="77777777" w:rsidR="009D2304" w:rsidRPr="00C75634" w:rsidRDefault="009D2304" w:rsidP="00F76A3D">
            <w:pPr>
              <w:rPr>
                <w:rFonts w:cstheme="minorHAnsi"/>
              </w:rPr>
            </w:pPr>
          </w:p>
        </w:tc>
        <w:tc>
          <w:tcPr>
            <w:tcW w:w="6095" w:type="dxa"/>
            <w:vMerge/>
          </w:tcPr>
          <w:p w14:paraId="4DE32E22" w14:textId="77777777" w:rsidR="009D2304" w:rsidRPr="00C75634" w:rsidRDefault="009D2304" w:rsidP="00F76A3D">
            <w:pPr>
              <w:rPr>
                <w:rFonts w:cstheme="minorHAnsi"/>
              </w:rPr>
            </w:pPr>
          </w:p>
        </w:tc>
        <w:tc>
          <w:tcPr>
            <w:tcW w:w="1559" w:type="dxa"/>
            <w:tcBorders>
              <w:top w:val="dotted" w:sz="4" w:space="0" w:color="auto"/>
            </w:tcBorders>
          </w:tcPr>
          <w:p w14:paraId="1F6DA68B" w14:textId="77777777"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C9AF451" w14:textId="77777777" w:rsidR="009D2304" w:rsidRPr="00C75634" w:rsidRDefault="009D2304" w:rsidP="00F76A3D">
            <w:pPr>
              <w:rPr>
                <w:rFonts w:cstheme="minorHAnsi"/>
              </w:rPr>
            </w:pPr>
          </w:p>
        </w:tc>
        <w:tc>
          <w:tcPr>
            <w:tcW w:w="5103" w:type="dxa"/>
            <w:tcBorders>
              <w:top w:val="dotted" w:sz="4" w:space="0" w:color="auto"/>
            </w:tcBorders>
          </w:tcPr>
          <w:p w14:paraId="6F9BAEC0" w14:textId="77777777" w:rsidR="009D2304" w:rsidRPr="00C75634" w:rsidRDefault="009D2304" w:rsidP="00F76A3D">
            <w:pPr>
              <w:rPr>
                <w:rFonts w:cstheme="minorHAnsi"/>
              </w:rPr>
            </w:pPr>
            <w:r w:rsidRPr="00C75634">
              <w:rPr>
                <w:rFonts w:cstheme="minorHAnsi"/>
              </w:rPr>
              <w:t>Angebot erstellen</w:t>
            </w:r>
          </w:p>
        </w:tc>
      </w:tr>
      <w:tr w:rsidR="009D2304" w:rsidRPr="00C75634" w14:paraId="664A7FF4" w14:textId="77777777" w:rsidTr="00F76A3D">
        <w:tc>
          <w:tcPr>
            <w:tcW w:w="704" w:type="dxa"/>
            <w:vMerge w:val="restart"/>
          </w:tcPr>
          <w:p w14:paraId="0C53D3BD" w14:textId="77777777" w:rsidR="009D2304" w:rsidRPr="00C75634" w:rsidRDefault="009D2304" w:rsidP="00F76A3D">
            <w:pPr>
              <w:rPr>
                <w:rFonts w:cstheme="minorHAnsi"/>
              </w:rPr>
            </w:pPr>
            <w:r w:rsidRPr="00C75634">
              <w:rPr>
                <w:rFonts w:cstheme="minorHAnsi"/>
              </w:rPr>
              <w:t>70</w:t>
            </w:r>
          </w:p>
        </w:tc>
        <w:tc>
          <w:tcPr>
            <w:tcW w:w="6095" w:type="dxa"/>
            <w:vMerge w:val="restart"/>
          </w:tcPr>
          <w:p w14:paraId="06EEA62C"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0C69956B"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4995DC86" w14:textId="77777777" w:rsidR="009D2304" w:rsidRPr="00C75634" w:rsidRDefault="009D2304" w:rsidP="00F76A3D">
            <w:pPr>
              <w:rPr>
                <w:rFonts w:cstheme="minorHAnsi"/>
              </w:rPr>
            </w:pPr>
            <w:r w:rsidRPr="00C75634">
              <w:rPr>
                <w:rFonts w:cstheme="minorHAnsi"/>
              </w:rPr>
              <w:t>A06</w:t>
            </w:r>
          </w:p>
        </w:tc>
        <w:tc>
          <w:tcPr>
            <w:tcW w:w="5103" w:type="dxa"/>
            <w:tcBorders>
              <w:bottom w:val="dotted" w:sz="4" w:space="0" w:color="auto"/>
            </w:tcBorders>
          </w:tcPr>
          <w:p w14:paraId="1539D26E" w14:textId="7337102F" w:rsidR="009D2304" w:rsidRPr="00C75634" w:rsidRDefault="009D2304" w:rsidP="00F76A3D">
            <w:pPr>
              <w:rPr>
                <w:rFonts w:cstheme="minorHAnsi"/>
              </w:rPr>
            </w:pPr>
            <w:r w:rsidRPr="00C75634">
              <w:rPr>
                <w:rFonts w:cstheme="minorHAnsi"/>
              </w:rPr>
              <w:t>Konfiguration ist an der betroffenen Lokation nicht möglich</w:t>
            </w:r>
          </w:p>
        </w:tc>
      </w:tr>
      <w:tr w:rsidR="009D2304" w:rsidRPr="00C75634" w14:paraId="5706F15C" w14:textId="77777777" w:rsidTr="00F76A3D">
        <w:tc>
          <w:tcPr>
            <w:tcW w:w="704" w:type="dxa"/>
            <w:vMerge/>
          </w:tcPr>
          <w:p w14:paraId="531BA41B" w14:textId="77777777" w:rsidR="009D2304" w:rsidRPr="00C75634" w:rsidRDefault="009D2304" w:rsidP="00F76A3D">
            <w:pPr>
              <w:rPr>
                <w:rFonts w:cstheme="minorHAnsi"/>
              </w:rPr>
            </w:pPr>
          </w:p>
        </w:tc>
        <w:tc>
          <w:tcPr>
            <w:tcW w:w="6095" w:type="dxa"/>
            <w:vMerge/>
          </w:tcPr>
          <w:p w14:paraId="6673924C" w14:textId="77777777" w:rsidR="009D2304" w:rsidRPr="00C75634" w:rsidRDefault="009D2304" w:rsidP="00F76A3D">
            <w:pPr>
              <w:rPr>
                <w:rFonts w:cstheme="minorHAnsi"/>
              </w:rPr>
            </w:pPr>
          </w:p>
        </w:tc>
        <w:tc>
          <w:tcPr>
            <w:tcW w:w="1559" w:type="dxa"/>
            <w:tcBorders>
              <w:top w:val="dotted" w:sz="4" w:space="0" w:color="auto"/>
            </w:tcBorders>
          </w:tcPr>
          <w:p w14:paraId="7AC05C6D" w14:textId="23E25AA1" w:rsidR="009D2304" w:rsidRPr="00C75634" w:rsidRDefault="009D2304"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9D79AD">
              <w:rPr>
                <w:rFonts w:cstheme="minorHAnsi"/>
              </w:rPr>
              <w:t>75</w:t>
            </w:r>
          </w:p>
        </w:tc>
        <w:tc>
          <w:tcPr>
            <w:tcW w:w="851" w:type="dxa"/>
            <w:tcBorders>
              <w:top w:val="dotted" w:sz="4" w:space="0" w:color="auto"/>
            </w:tcBorders>
          </w:tcPr>
          <w:p w14:paraId="40A6B43D" w14:textId="77777777" w:rsidR="009D2304" w:rsidRPr="00C75634" w:rsidRDefault="009D2304" w:rsidP="00F76A3D">
            <w:pPr>
              <w:rPr>
                <w:rFonts w:cstheme="minorHAnsi"/>
              </w:rPr>
            </w:pPr>
          </w:p>
        </w:tc>
        <w:tc>
          <w:tcPr>
            <w:tcW w:w="5103" w:type="dxa"/>
            <w:tcBorders>
              <w:top w:val="dotted" w:sz="4" w:space="0" w:color="auto"/>
            </w:tcBorders>
          </w:tcPr>
          <w:p w14:paraId="565D5EB4" w14:textId="77777777" w:rsidR="009D2304" w:rsidRPr="00C75634" w:rsidRDefault="009D2304" w:rsidP="00F76A3D">
            <w:pPr>
              <w:rPr>
                <w:rFonts w:cstheme="minorHAnsi"/>
              </w:rPr>
            </w:pPr>
          </w:p>
        </w:tc>
      </w:tr>
      <w:tr w:rsidR="00454DC1" w:rsidRPr="00C75634" w14:paraId="36EF0829" w14:textId="77777777" w:rsidTr="00F76A3D">
        <w:tc>
          <w:tcPr>
            <w:tcW w:w="704" w:type="dxa"/>
            <w:vMerge w:val="restart"/>
          </w:tcPr>
          <w:p w14:paraId="6B94537D" w14:textId="43012430" w:rsidR="00454DC1" w:rsidRPr="00C75634" w:rsidRDefault="0098246A" w:rsidP="00F76A3D">
            <w:pPr>
              <w:rPr>
                <w:rFonts w:cstheme="minorHAnsi"/>
              </w:rPr>
            </w:pPr>
            <w:r>
              <w:rPr>
                <w:rFonts w:cstheme="minorHAnsi"/>
              </w:rPr>
              <w:t>75</w:t>
            </w:r>
          </w:p>
        </w:tc>
        <w:tc>
          <w:tcPr>
            <w:tcW w:w="6095" w:type="dxa"/>
            <w:vMerge w:val="restart"/>
          </w:tcPr>
          <w:p w14:paraId="4A99A29C" w14:textId="3D8B13A9" w:rsidR="0098246A" w:rsidRDefault="0098246A" w:rsidP="0098246A">
            <w:pPr>
              <w:pStyle w:val="Default"/>
              <w:rPr>
                <w:rFonts w:asciiTheme="minorHAnsi" w:hAnsiTheme="minorHAnsi" w:cstheme="minorHAnsi"/>
              </w:rPr>
            </w:pPr>
            <w:r w:rsidRPr="0098246A">
              <w:rPr>
                <w:rFonts w:asciiTheme="minorHAnsi" w:hAnsiTheme="minorHAnsi" w:cstheme="minorHAnsi"/>
              </w:rPr>
              <w:t>Wurde</w:t>
            </w:r>
            <w:r w:rsidR="007B620A">
              <w:rPr>
                <w:rFonts w:asciiTheme="minorHAnsi" w:hAnsiTheme="minorHAnsi" w:cstheme="minorHAnsi"/>
              </w:rPr>
              <w:t>n</w:t>
            </w:r>
            <w:r w:rsidRPr="0098246A">
              <w:rPr>
                <w:rFonts w:asciiTheme="minorHAnsi" w:hAnsiTheme="minorHAnsi" w:cstheme="minorHAnsi"/>
              </w:rPr>
              <w:t xml:space="preserve"> die Vorlauffristen eingehalten?</w:t>
            </w:r>
          </w:p>
          <w:p w14:paraId="566D3336" w14:textId="77777777" w:rsidR="0098246A" w:rsidRPr="0098246A" w:rsidRDefault="0098246A" w:rsidP="0098246A">
            <w:pPr>
              <w:pStyle w:val="Default"/>
              <w:rPr>
                <w:rFonts w:asciiTheme="minorHAnsi" w:hAnsiTheme="minorHAnsi" w:cstheme="minorHAnsi"/>
              </w:rPr>
            </w:pPr>
          </w:p>
          <w:p w14:paraId="3453D1FB" w14:textId="03001C15" w:rsidR="00454DC1" w:rsidRPr="00C75634" w:rsidRDefault="0098246A" w:rsidP="0098246A">
            <w:pPr>
              <w:pStyle w:val="Default"/>
              <w:rPr>
                <w:rFonts w:asciiTheme="minorHAnsi" w:hAnsiTheme="minorHAnsi" w:cstheme="minorHAnsi"/>
              </w:rPr>
            </w:pPr>
            <w:r w:rsidRPr="0098246A">
              <w:rPr>
                <w:rFonts w:asciiTheme="minorHAnsi" w:hAnsiTheme="minorHAnsi" w:cstheme="minorHAnsi"/>
              </w:rPr>
              <w:t>Hinweis: Es ist die maximale und die minimale Vorlauffrist zu prüfen</w:t>
            </w:r>
          </w:p>
        </w:tc>
        <w:tc>
          <w:tcPr>
            <w:tcW w:w="1559" w:type="dxa"/>
            <w:tcBorders>
              <w:bottom w:val="dotted" w:sz="4" w:space="0" w:color="auto"/>
            </w:tcBorders>
          </w:tcPr>
          <w:p w14:paraId="0EAB4F7F" w14:textId="107A8DAB" w:rsidR="00454DC1" w:rsidRPr="00C75634" w:rsidRDefault="009D79AD" w:rsidP="00F76A3D">
            <w:pPr>
              <w:rPr>
                <w:rFonts w:cstheme="minorHAnsi"/>
              </w:rPr>
            </w:pPr>
            <w:r>
              <w:rPr>
                <w:rFonts w:cstheme="minorHAnsi"/>
              </w:rPr>
              <w:t>nein</w:t>
            </w:r>
          </w:p>
        </w:tc>
        <w:tc>
          <w:tcPr>
            <w:tcW w:w="851" w:type="dxa"/>
            <w:tcBorders>
              <w:bottom w:val="dotted" w:sz="4" w:space="0" w:color="auto"/>
            </w:tcBorders>
          </w:tcPr>
          <w:p w14:paraId="5D156F49" w14:textId="27EA8811" w:rsidR="00454DC1" w:rsidRPr="00C75634" w:rsidRDefault="009D79AD" w:rsidP="00F76A3D">
            <w:pPr>
              <w:rPr>
                <w:rFonts w:cstheme="minorHAnsi"/>
              </w:rPr>
            </w:pPr>
            <w:r>
              <w:rPr>
                <w:rFonts w:cstheme="minorHAnsi"/>
              </w:rPr>
              <w:t>A</w:t>
            </w:r>
            <w:r w:rsidR="00506357">
              <w:rPr>
                <w:rFonts w:cstheme="minorHAnsi"/>
              </w:rPr>
              <w:t>07</w:t>
            </w:r>
          </w:p>
        </w:tc>
        <w:tc>
          <w:tcPr>
            <w:tcW w:w="5103" w:type="dxa"/>
            <w:tcBorders>
              <w:bottom w:val="dotted" w:sz="4" w:space="0" w:color="auto"/>
            </w:tcBorders>
          </w:tcPr>
          <w:p w14:paraId="1A5B2D8C" w14:textId="20BF564D" w:rsidR="00454DC1" w:rsidRPr="00C75634" w:rsidRDefault="00506357" w:rsidP="00F76A3D">
            <w:pPr>
              <w:rPr>
                <w:rFonts w:cstheme="minorHAnsi"/>
              </w:rPr>
            </w:pPr>
            <w:r w:rsidRPr="00506357">
              <w:rPr>
                <w:rFonts w:cstheme="minorHAnsi"/>
              </w:rPr>
              <w:t>Die Vorlauffrist wurde nicht eingehalten.</w:t>
            </w:r>
          </w:p>
        </w:tc>
      </w:tr>
      <w:tr w:rsidR="00454DC1" w:rsidRPr="00C75634" w14:paraId="1C5559C1" w14:textId="77777777" w:rsidTr="00506357">
        <w:tc>
          <w:tcPr>
            <w:tcW w:w="704" w:type="dxa"/>
            <w:vMerge/>
          </w:tcPr>
          <w:p w14:paraId="51E99E50" w14:textId="77777777" w:rsidR="00454DC1" w:rsidRPr="00C75634" w:rsidRDefault="00454DC1" w:rsidP="00F76A3D">
            <w:pPr>
              <w:rPr>
                <w:rFonts w:cstheme="minorHAnsi"/>
              </w:rPr>
            </w:pPr>
          </w:p>
        </w:tc>
        <w:tc>
          <w:tcPr>
            <w:tcW w:w="6095" w:type="dxa"/>
            <w:vMerge/>
          </w:tcPr>
          <w:p w14:paraId="0A6B3BC8" w14:textId="77777777" w:rsidR="00454DC1" w:rsidRPr="00C75634" w:rsidRDefault="00454DC1"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4EE11D87" w14:textId="0FDC12EE" w:rsidR="00454DC1" w:rsidRPr="00C75634" w:rsidRDefault="009D79AD" w:rsidP="00F76A3D">
            <w:pPr>
              <w:rPr>
                <w:rFonts w:cstheme="minorHAnsi"/>
              </w:rPr>
            </w:pPr>
            <w:r>
              <w:rPr>
                <w:rFonts w:cstheme="minorHAnsi"/>
              </w:rPr>
              <w:t xml:space="preserve">ja </w:t>
            </w:r>
            <w:r w:rsidRPr="009D79AD">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D36B4E3" w14:textId="77777777" w:rsidR="00454DC1" w:rsidRPr="00C75634" w:rsidRDefault="00454DC1" w:rsidP="00F76A3D">
            <w:pPr>
              <w:rPr>
                <w:rFonts w:cstheme="minorHAnsi"/>
              </w:rPr>
            </w:pPr>
          </w:p>
        </w:tc>
        <w:tc>
          <w:tcPr>
            <w:tcW w:w="5103" w:type="dxa"/>
            <w:tcBorders>
              <w:top w:val="dotted" w:sz="4" w:space="0" w:color="auto"/>
              <w:bottom w:val="dotted" w:sz="4" w:space="0" w:color="auto"/>
            </w:tcBorders>
          </w:tcPr>
          <w:p w14:paraId="26C63112" w14:textId="77777777" w:rsidR="00454DC1" w:rsidRPr="00C75634" w:rsidRDefault="00454DC1" w:rsidP="00F76A3D">
            <w:pPr>
              <w:rPr>
                <w:rFonts w:cstheme="minorHAnsi"/>
              </w:rPr>
            </w:pPr>
          </w:p>
        </w:tc>
      </w:tr>
      <w:tr w:rsidR="009D2304" w:rsidRPr="00C75634" w14:paraId="582009C2" w14:textId="77777777" w:rsidTr="00F76A3D">
        <w:tc>
          <w:tcPr>
            <w:tcW w:w="704" w:type="dxa"/>
            <w:vMerge w:val="restart"/>
          </w:tcPr>
          <w:p w14:paraId="40664BAF" w14:textId="77777777" w:rsidR="009D2304" w:rsidRPr="00C75634" w:rsidRDefault="009D2304" w:rsidP="00F76A3D">
            <w:pPr>
              <w:rPr>
                <w:rFonts w:cstheme="minorHAnsi"/>
              </w:rPr>
            </w:pPr>
            <w:r w:rsidRPr="00C75634">
              <w:rPr>
                <w:rFonts w:cstheme="minorHAnsi"/>
              </w:rPr>
              <w:t>80</w:t>
            </w:r>
          </w:p>
        </w:tc>
        <w:tc>
          <w:tcPr>
            <w:tcW w:w="6095" w:type="dxa"/>
            <w:vMerge w:val="restart"/>
          </w:tcPr>
          <w:p w14:paraId="2F725CAE" w14:textId="77777777" w:rsidR="009D2304" w:rsidRPr="00C75634" w:rsidRDefault="009D2304"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15A4C76" w14:textId="77777777" w:rsidR="009D2304" w:rsidRPr="00C75634" w:rsidRDefault="009D2304" w:rsidP="00F76A3D">
            <w:pPr>
              <w:rPr>
                <w:rFonts w:cstheme="minorHAnsi"/>
              </w:rPr>
            </w:pPr>
            <w:r w:rsidRPr="00C75634">
              <w:rPr>
                <w:rFonts w:cstheme="minorHAnsi"/>
              </w:rPr>
              <w:t>nein</w:t>
            </w:r>
          </w:p>
        </w:tc>
        <w:tc>
          <w:tcPr>
            <w:tcW w:w="851" w:type="dxa"/>
            <w:tcBorders>
              <w:bottom w:val="dotted" w:sz="4" w:space="0" w:color="auto"/>
            </w:tcBorders>
          </w:tcPr>
          <w:p w14:paraId="10342F20" w14:textId="77777777" w:rsidR="009D2304" w:rsidRPr="00C75634" w:rsidRDefault="009D2304" w:rsidP="00F76A3D">
            <w:pPr>
              <w:rPr>
                <w:rFonts w:cstheme="minorHAnsi"/>
              </w:rPr>
            </w:pPr>
            <w:r w:rsidRPr="00C75634">
              <w:rPr>
                <w:rFonts w:cstheme="minorHAnsi"/>
              </w:rPr>
              <w:t>A99</w:t>
            </w:r>
          </w:p>
        </w:tc>
        <w:tc>
          <w:tcPr>
            <w:tcW w:w="5103" w:type="dxa"/>
            <w:tcBorders>
              <w:bottom w:val="dotted" w:sz="4" w:space="0" w:color="auto"/>
            </w:tcBorders>
          </w:tcPr>
          <w:p w14:paraId="3D009373" w14:textId="7F304AC6" w:rsidR="009D2304" w:rsidRPr="00C75634" w:rsidRDefault="00E93ED5" w:rsidP="00F76A3D">
            <w:pPr>
              <w:rPr>
                <w:rFonts w:cstheme="minorHAnsi"/>
              </w:rPr>
            </w:pPr>
            <w:r>
              <w:rPr>
                <w:rFonts w:cstheme="minorHAnsi"/>
              </w:rPr>
              <w:t xml:space="preserve">Ablehnung </w:t>
            </w:r>
            <w:r w:rsidR="009D2304" w:rsidRPr="00C75634">
              <w:rPr>
                <w:rFonts w:cstheme="minorHAnsi"/>
              </w:rPr>
              <w:t>Sonstiges</w:t>
            </w:r>
          </w:p>
          <w:p w14:paraId="5A257ECA" w14:textId="77777777" w:rsidR="009D2304" w:rsidRPr="00C75634" w:rsidRDefault="009D2304" w:rsidP="00F76A3D">
            <w:pPr>
              <w:rPr>
                <w:rFonts w:cstheme="minorHAnsi"/>
              </w:rPr>
            </w:pPr>
            <w:r w:rsidRPr="00C75634">
              <w:rPr>
                <w:rFonts w:cstheme="minorHAnsi"/>
              </w:rPr>
              <w:t>Hinweis: Das identifizierte Problem ist in der Antwort zu beschreiben/benennen.</w:t>
            </w:r>
          </w:p>
          <w:p w14:paraId="6B7DE751" w14:textId="1CEBE96D" w:rsidR="009D2304" w:rsidRPr="00C75634" w:rsidRDefault="009D2304"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9D2304" w:rsidRPr="00C75634" w14:paraId="090401BF" w14:textId="77777777" w:rsidTr="00F76A3D">
        <w:tc>
          <w:tcPr>
            <w:tcW w:w="704" w:type="dxa"/>
            <w:vMerge/>
          </w:tcPr>
          <w:p w14:paraId="602330B7" w14:textId="77777777" w:rsidR="009D2304" w:rsidRPr="00C75634" w:rsidRDefault="009D2304" w:rsidP="00F76A3D">
            <w:pPr>
              <w:rPr>
                <w:rFonts w:cstheme="minorHAnsi"/>
              </w:rPr>
            </w:pPr>
          </w:p>
        </w:tc>
        <w:tc>
          <w:tcPr>
            <w:tcW w:w="6095" w:type="dxa"/>
            <w:vMerge/>
          </w:tcPr>
          <w:p w14:paraId="4110C322" w14:textId="77777777" w:rsidR="009D2304" w:rsidRPr="00C75634" w:rsidRDefault="009D2304" w:rsidP="00F76A3D">
            <w:pPr>
              <w:rPr>
                <w:rFonts w:cstheme="minorHAnsi"/>
              </w:rPr>
            </w:pPr>
          </w:p>
        </w:tc>
        <w:tc>
          <w:tcPr>
            <w:tcW w:w="1559" w:type="dxa"/>
            <w:tcBorders>
              <w:top w:val="dotted" w:sz="4" w:space="0" w:color="auto"/>
            </w:tcBorders>
          </w:tcPr>
          <w:p w14:paraId="3B1AC359" w14:textId="77777777" w:rsidR="009D2304" w:rsidRPr="00C75634" w:rsidRDefault="009D2304" w:rsidP="00F76A3D">
            <w:pPr>
              <w:rPr>
                <w:rFonts w:cstheme="minorHAnsi"/>
              </w:rPr>
            </w:pPr>
            <w:r w:rsidRPr="00C75634">
              <w:rPr>
                <w:rFonts w:cstheme="minorHAnsi"/>
              </w:rPr>
              <w:t>ja</w:t>
            </w:r>
          </w:p>
        </w:tc>
        <w:tc>
          <w:tcPr>
            <w:tcW w:w="851" w:type="dxa"/>
            <w:tcBorders>
              <w:top w:val="dotted" w:sz="4" w:space="0" w:color="auto"/>
            </w:tcBorders>
          </w:tcPr>
          <w:p w14:paraId="0CC4F890" w14:textId="77777777" w:rsidR="009D2304" w:rsidRPr="00C75634" w:rsidRDefault="009D2304" w:rsidP="00F76A3D">
            <w:pPr>
              <w:rPr>
                <w:rFonts w:cstheme="minorHAnsi"/>
              </w:rPr>
            </w:pPr>
          </w:p>
        </w:tc>
        <w:tc>
          <w:tcPr>
            <w:tcW w:w="5103" w:type="dxa"/>
            <w:tcBorders>
              <w:top w:val="dotted" w:sz="4" w:space="0" w:color="auto"/>
            </w:tcBorders>
          </w:tcPr>
          <w:p w14:paraId="7B806DDF" w14:textId="77777777" w:rsidR="009D2304" w:rsidRPr="00C75634" w:rsidRDefault="009D2304" w:rsidP="00F76A3D">
            <w:pPr>
              <w:rPr>
                <w:rFonts w:cstheme="minorHAnsi"/>
              </w:rPr>
            </w:pPr>
            <w:r w:rsidRPr="00C75634">
              <w:rPr>
                <w:rFonts w:cstheme="minorHAnsi"/>
              </w:rPr>
              <w:t>Angebot versenden</w:t>
            </w:r>
          </w:p>
        </w:tc>
      </w:tr>
    </w:tbl>
    <w:p w14:paraId="6BBB8FF6" w14:textId="77777777" w:rsidR="002508A2" w:rsidRDefault="002508A2">
      <w:pPr>
        <w:spacing w:after="200" w:line="276" w:lineRule="auto"/>
      </w:pPr>
    </w:p>
    <w:p w14:paraId="22AB1EEB" w14:textId="77777777" w:rsidR="00E450BC" w:rsidRDefault="007C7E4B">
      <w:pPr>
        <w:spacing w:after="200" w:line="276" w:lineRule="auto"/>
      </w:pPr>
      <w:r>
        <w:br w:type="page"/>
      </w:r>
    </w:p>
    <w:p w14:paraId="74BEC9D7" w14:textId="77777777" w:rsidR="00E450BC" w:rsidRPr="00C75634" w:rsidRDefault="00E450BC" w:rsidP="00E450BC">
      <w:pPr>
        <w:pStyle w:val="berschrift3"/>
        <w:rPr>
          <w:rFonts w:cstheme="minorHAnsi"/>
        </w:rPr>
      </w:pPr>
      <w:bookmarkStart w:id="367" w:name="_Toc906605421"/>
      <w:bookmarkStart w:id="368" w:name="_Toc124541855"/>
      <w:bookmarkStart w:id="369" w:name="_Toc181013237"/>
      <w:r w:rsidRPr="00C75634">
        <w:rPr>
          <w:rFonts w:cstheme="minorHAnsi"/>
        </w:rPr>
        <w:lastRenderedPageBreak/>
        <w:t>E_0525_Angebot bzw. Ablehnung der Anfrage verarbeiten</w:t>
      </w:r>
      <w:bookmarkStart w:id="370" w:name="_Toc435619291"/>
      <w:bookmarkEnd w:id="367"/>
      <w:bookmarkEnd w:id="368"/>
      <w:bookmarkEnd w:id="369"/>
    </w:p>
    <w:p w14:paraId="56522238" w14:textId="77777777" w:rsidR="00E450BC" w:rsidRPr="00C75634" w:rsidRDefault="00E450BC" w:rsidP="00E450BC">
      <w:pPr>
        <w:rPr>
          <w:rFonts w:cstheme="minorHAnsi"/>
        </w:rPr>
      </w:pPr>
      <w:r w:rsidRPr="00C75634">
        <w:rPr>
          <w:rFonts w:cstheme="minorHAnsi"/>
        </w:rPr>
        <w:t>Es wird kein EBD benötigt</w:t>
      </w:r>
    </w:p>
    <w:p w14:paraId="27F7B029" w14:textId="77777777" w:rsidR="00E450BC" w:rsidRPr="00C75634" w:rsidRDefault="00E450BC" w:rsidP="00E450BC">
      <w:pPr>
        <w:pStyle w:val="berschrift3"/>
        <w:rPr>
          <w:rFonts w:cstheme="minorHAnsi"/>
        </w:rPr>
      </w:pPr>
      <w:bookmarkStart w:id="371" w:name="_Toc124541856"/>
      <w:bookmarkStart w:id="372" w:name="_Toc181013238"/>
      <w:r w:rsidRPr="00C75634">
        <w:rPr>
          <w:rFonts w:cstheme="minorHAnsi"/>
        </w:rPr>
        <w:t>E_0526_Bestellung prüfen</w:t>
      </w:r>
      <w:bookmarkEnd w:id="370"/>
      <w:bookmarkEnd w:id="371"/>
      <w:bookmarkEnd w:id="37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6C6B303B"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33EAEAAA" w14:textId="77777777" w:rsidR="00A420C2" w:rsidRPr="00C75634" w:rsidRDefault="00A420C2"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563939CC" w14:textId="72E55C31" w:rsidR="00A420C2" w:rsidRPr="00BD7161" w:rsidRDefault="00CB2CB8" w:rsidP="00F76A3D">
            <w:pPr>
              <w:rPr>
                <w:rFonts w:cstheme="minorHAnsi"/>
              </w:rPr>
            </w:pPr>
            <w:r w:rsidRPr="00BD7161">
              <w:rPr>
                <w:rFonts w:eastAsia="Calibri" w:cstheme="minorHAnsi"/>
              </w:rPr>
              <w:t>Kommentar aus AD: MSB der direkt betroffenen Lokation</w:t>
            </w:r>
          </w:p>
        </w:tc>
      </w:tr>
      <w:tr w:rsidR="00A420C2" w:rsidRPr="00C75634" w14:paraId="31187E39"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67264191" w14:textId="77777777" w:rsidR="00A420C2" w:rsidRPr="00C75634" w:rsidRDefault="00A420C2"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1AE3483" w14:textId="77777777" w:rsidR="00A420C2" w:rsidRPr="00C75634" w:rsidRDefault="00A420C2"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3216173" w14:textId="77777777" w:rsidR="00A420C2" w:rsidRPr="00C75634" w:rsidRDefault="00A420C2"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2A46D24" w14:textId="77777777" w:rsidR="00A420C2" w:rsidRPr="00C75634" w:rsidRDefault="00A420C2"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38FBDB4A" w14:textId="77777777" w:rsidR="00A420C2" w:rsidRPr="00C75634" w:rsidRDefault="00A420C2" w:rsidP="00F76A3D">
            <w:pPr>
              <w:rPr>
                <w:rFonts w:cstheme="minorHAnsi"/>
              </w:rPr>
            </w:pPr>
            <w:r w:rsidRPr="00C75634">
              <w:rPr>
                <w:rFonts w:eastAsia="Calibri" w:cstheme="minorHAnsi"/>
                <w:color w:val="000000" w:themeColor="text2"/>
              </w:rPr>
              <w:t>Hinweis</w:t>
            </w:r>
          </w:p>
        </w:tc>
      </w:tr>
      <w:tr w:rsidR="00A420C2" w:rsidRPr="00C75634" w14:paraId="087BCE3A" w14:textId="77777777" w:rsidTr="00F76A3D">
        <w:tc>
          <w:tcPr>
            <w:tcW w:w="553" w:type="dxa"/>
            <w:vMerge w:val="restart"/>
            <w:tcBorders>
              <w:top w:val="nil"/>
              <w:left w:val="single" w:sz="8" w:space="0" w:color="auto"/>
              <w:bottom w:val="single" w:sz="8" w:space="0" w:color="auto"/>
              <w:right w:val="single" w:sz="8" w:space="0" w:color="auto"/>
            </w:tcBorders>
          </w:tcPr>
          <w:p w14:paraId="13AF3078" w14:textId="77777777" w:rsidR="00A420C2" w:rsidRPr="00C75634" w:rsidRDefault="00A420C2"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2E32451" w14:textId="77777777" w:rsidR="00A420C2" w:rsidRPr="00C75634" w:rsidRDefault="00A420C2"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1EF4FE29"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7C7305B" w14:textId="77777777" w:rsidR="00A420C2" w:rsidRPr="00C75634" w:rsidRDefault="00A420C2"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428EAB18" w14:textId="77777777" w:rsidR="005165FB" w:rsidRDefault="005165FB" w:rsidP="005165FB">
            <w:pPr>
              <w:rPr>
                <w:rFonts w:cstheme="minorHAnsi"/>
              </w:rPr>
            </w:pPr>
            <w:r>
              <w:rPr>
                <w:rFonts w:cstheme="minorHAnsi"/>
              </w:rPr>
              <w:t>Cluster: Ablehnung</w:t>
            </w:r>
          </w:p>
          <w:p w14:paraId="6F96D525" w14:textId="0DDD5A85" w:rsidR="00A420C2" w:rsidRPr="00C75634" w:rsidRDefault="00A420C2" w:rsidP="00F76A3D">
            <w:pPr>
              <w:rPr>
                <w:rFonts w:cstheme="minorHAnsi"/>
              </w:rPr>
            </w:pPr>
            <w:r w:rsidRPr="00C75634">
              <w:rPr>
                <w:rFonts w:cstheme="minorHAnsi"/>
              </w:rPr>
              <w:t>Die bestellte Konfiguration liegt bereits vor</w:t>
            </w:r>
          </w:p>
        </w:tc>
      </w:tr>
      <w:tr w:rsidR="00A420C2" w:rsidRPr="00C75634" w14:paraId="3369B88F" w14:textId="77777777" w:rsidTr="00F76A3D">
        <w:tc>
          <w:tcPr>
            <w:tcW w:w="553" w:type="dxa"/>
            <w:vMerge/>
            <w:tcBorders>
              <w:left w:val="single" w:sz="0" w:space="0" w:color="auto"/>
              <w:bottom w:val="single" w:sz="0" w:space="0" w:color="auto"/>
              <w:right w:val="single" w:sz="0" w:space="0" w:color="auto"/>
            </w:tcBorders>
            <w:vAlign w:val="center"/>
          </w:tcPr>
          <w:p w14:paraId="10A33C33"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1491BAF" w14:textId="77777777" w:rsidR="00A420C2" w:rsidRPr="00C75634" w:rsidRDefault="00A420C2"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4CB7FA64" w14:textId="77777777"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0DA4CC" w14:textId="77777777" w:rsidR="00A420C2" w:rsidRPr="00C75634" w:rsidRDefault="00A420C2"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B77F11D" w14:textId="77777777" w:rsidR="00A420C2" w:rsidRPr="00C75634" w:rsidRDefault="00A420C2" w:rsidP="00F76A3D">
            <w:pPr>
              <w:rPr>
                <w:rFonts w:cstheme="minorHAnsi"/>
              </w:rPr>
            </w:pPr>
          </w:p>
        </w:tc>
      </w:tr>
      <w:tr w:rsidR="00A420C2" w:rsidRPr="00C75634" w14:paraId="4FBD0AF8" w14:textId="77777777" w:rsidTr="00F76A3D">
        <w:tc>
          <w:tcPr>
            <w:tcW w:w="553" w:type="dxa"/>
            <w:vMerge w:val="restart"/>
            <w:tcBorders>
              <w:top w:val="nil"/>
              <w:left w:val="single" w:sz="8" w:space="0" w:color="auto"/>
              <w:bottom w:val="single" w:sz="8" w:space="0" w:color="auto"/>
              <w:right w:val="single" w:sz="8" w:space="0" w:color="auto"/>
            </w:tcBorders>
          </w:tcPr>
          <w:p w14:paraId="79DA0350" w14:textId="77777777" w:rsidR="00A420C2" w:rsidRPr="00C75634" w:rsidRDefault="00A420C2"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3BBE0B33" w14:textId="77777777" w:rsidR="00A420C2" w:rsidRPr="00C75634" w:rsidRDefault="00A420C2"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04C0762D" w14:textId="1F34F7F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005A3049">
              <w:rPr>
                <w:rFonts w:cstheme="minorHAnsi"/>
              </w:rPr>
              <w:t xml:space="preserve"> </w:t>
            </w:r>
            <w:r w:rsidR="007C308F">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66825D3C" w14:textId="77777777" w:rsidR="00A420C2" w:rsidRPr="00C75634" w:rsidRDefault="00A420C2"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23FAC2D" w14:textId="77777777" w:rsidR="00A420C2" w:rsidRPr="00C75634" w:rsidRDefault="00A420C2" w:rsidP="00F76A3D">
            <w:pPr>
              <w:rPr>
                <w:rFonts w:cstheme="minorHAnsi"/>
              </w:rPr>
            </w:pPr>
          </w:p>
        </w:tc>
      </w:tr>
      <w:tr w:rsidR="00A420C2" w:rsidRPr="00C75634" w14:paraId="2FA8ADF0" w14:textId="77777777" w:rsidTr="00AC41B4">
        <w:tc>
          <w:tcPr>
            <w:tcW w:w="553" w:type="dxa"/>
            <w:vMerge/>
            <w:tcBorders>
              <w:left w:val="single" w:sz="0" w:space="0" w:color="auto"/>
              <w:bottom w:val="single" w:sz="0" w:space="0" w:color="auto"/>
              <w:right w:val="single" w:sz="0" w:space="0" w:color="auto"/>
            </w:tcBorders>
            <w:vAlign w:val="center"/>
          </w:tcPr>
          <w:p w14:paraId="225AB705"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D2BF603"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A899798" w14:textId="4E19896F"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005A3049">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3B899F8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29B8BFF4" w14:textId="38EF9398" w:rsidR="00A420C2" w:rsidRPr="00C75634" w:rsidRDefault="00A420C2" w:rsidP="00F76A3D">
            <w:pPr>
              <w:rPr>
                <w:rFonts w:cstheme="minorHAnsi"/>
              </w:rPr>
            </w:pPr>
            <w:r w:rsidRPr="00C75634">
              <w:rPr>
                <w:rFonts w:cstheme="minorHAnsi"/>
              </w:rPr>
              <w:t xml:space="preserve">Hinweis: </w:t>
            </w:r>
            <w:r w:rsidRPr="00C75634">
              <w:rPr>
                <w:rFonts w:cstheme="minorHAnsi"/>
              </w:rPr>
              <w:br/>
              <w:t xml:space="preserve">Es handelt sich um eine </w:t>
            </w:r>
            <w:r w:rsidR="005A3049">
              <w:rPr>
                <w:rFonts w:cstheme="minorHAnsi"/>
              </w:rPr>
              <w:t>k</w:t>
            </w:r>
            <w:r w:rsidRPr="00C75634">
              <w:rPr>
                <w:rFonts w:cstheme="minorHAnsi"/>
              </w:rPr>
              <w:t>ostenpflichtige Konfiguration</w:t>
            </w:r>
          </w:p>
        </w:tc>
      </w:tr>
      <w:tr w:rsidR="00C832F0" w:rsidRPr="00C75634" w14:paraId="31888944" w14:textId="77777777" w:rsidTr="00C832F0">
        <w:tc>
          <w:tcPr>
            <w:tcW w:w="553" w:type="dxa"/>
            <w:vMerge w:val="restart"/>
            <w:tcBorders>
              <w:top w:val="nil"/>
              <w:left w:val="single" w:sz="8" w:space="0" w:color="auto"/>
              <w:right w:val="single" w:sz="8" w:space="0" w:color="auto"/>
            </w:tcBorders>
          </w:tcPr>
          <w:p w14:paraId="16F257CC" w14:textId="4CEC8B34" w:rsidR="00C832F0" w:rsidRPr="00C75634" w:rsidRDefault="00C832F0"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4E98F181" w14:textId="7A836723" w:rsidR="008E06D2" w:rsidRPr="008E06D2" w:rsidRDefault="008E06D2" w:rsidP="008E06D2">
            <w:pPr>
              <w:rPr>
                <w:rFonts w:cstheme="minorHAnsi"/>
              </w:rPr>
            </w:pPr>
            <w:r w:rsidRPr="008E06D2">
              <w:rPr>
                <w:rFonts w:cstheme="minorHAnsi"/>
              </w:rPr>
              <w:t>Wurde</w:t>
            </w:r>
            <w:r w:rsidR="00E01CD6">
              <w:rPr>
                <w:rFonts w:cstheme="minorHAnsi"/>
              </w:rPr>
              <w:t>n</w:t>
            </w:r>
            <w:r w:rsidRPr="008E06D2">
              <w:rPr>
                <w:rFonts w:cstheme="minorHAnsi"/>
              </w:rPr>
              <w:t xml:space="preserve"> die Vorlauffristen eingehalten?</w:t>
            </w:r>
          </w:p>
          <w:p w14:paraId="6A1EE0CF" w14:textId="5C75B110" w:rsidR="00C832F0" w:rsidRPr="00C75634" w:rsidRDefault="008E06D2" w:rsidP="008E06D2">
            <w:pPr>
              <w:rPr>
                <w:rFonts w:cstheme="minorHAnsi"/>
              </w:rPr>
            </w:pPr>
            <w:r w:rsidRPr="008E06D2">
              <w:rPr>
                <w:rFonts w:cstheme="minorHAnsi"/>
              </w:rPr>
              <w:t>Hinweis: Es ist die maximale und die minimale Vorlauffrist zu prüfen</w:t>
            </w:r>
          </w:p>
        </w:tc>
        <w:tc>
          <w:tcPr>
            <w:tcW w:w="1555" w:type="dxa"/>
            <w:tcBorders>
              <w:top w:val="single" w:sz="4" w:space="0" w:color="auto"/>
              <w:left w:val="single" w:sz="8" w:space="0" w:color="auto"/>
              <w:bottom w:val="dotted" w:sz="4" w:space="0" w:color="auto"/>
              <w:right w:val="single" w:sz="8" w:space="0" w:color="auto"/>
            </w:tcBorders>
          </w:tcPr>
          <w:p w14:paraId="3DA34BC7" w14:textId="17AFFD35" w:rsidR="00C832F0" w:rsidRPr="00C75634" w:rsidRDefault="00742386" w:rsidP="00F76A3D">
            <w:pPr>
              <w:rPr>
                <w:rFonts w:cstheme="minorHAnsi"/>
              </w:rPr>
            </w:pPr>
            <w:r>
              <w:rPr>
                <w:rFonts w:cstheme="minorHAnsi"/>
              </w:rPr>
              <w:t>n</w:t>
            </w:r>
            <w:r w:rsidR="008E06D2">
              <w:rPr>
                <w:rFonts w:cstheme="minorHAnsi"/>
              </w:rPr>
              <w:t>ein</w:t>
            </w:r>
          </w:p>
        </w:tc>
        <w:tc>
          <w:tcPr>
            <w:tcW w:w="852" w:type="dxa"/>
            <w:tcBorders>
              <w:top w:val="single" w:sz="4" w:space="0" w:color="auto"/>
              <w:left w:val="single" w:sz="8" w:space="0" w:color="auto"/>
              <w:bottom w:val="dotted" w:sz="4" w:space="0" w:color="auto"/>
              <w:right w:val="single" w:sz="8" w:space="0" w:color="auto"/>
            </w:tcBorders>
          </w:tcPr>
          <w:p w14:paraId="3C9EDE52" w14:textId="2D6BC09A" w:rsidR="00C832F0" w:rsidRPr="00C75634" w:rsidRDefault="008E06D2"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7D86F7C8" w14:textId="77777777" w:rsidR="00426E35" w:rsidRDefault="00426E35" w:rsidP="00F76A3D">
            <w:pPr>
              <w:rPr>
                <w:rFonts w:cstheme="minorHAnsi"/>
              </w:rPr>
            </w:pPr>
            <w:r>
              <w:rPr>
                <w:rFonts w:cstheme="minorHAnsi"/>
              </w:rPr>
              <w:t xml:space="preserve">Cluster: </w:t>
            </w:r>
            <w:r w:rsidR="007C308F" w:rsidRPr="007C308F">
              <w:rPr>
                <w:rFonts w:cstheme="minorHAnsi"/>
              </w:rPr>
              <w:t>Ablehnung</w:t>
            </w:r>
          </w:p>
          <w:p w14:paraId="35C3BF24" w14:textId="08A6AEA7" w:rsidR="00C832F0" w:rsidRPr="00C75634" w:rsidRDefault="007C308F" w:rsidP="00F76A3D">
            <w:pPr>
              <w:rPr>
                <w:rFonts w:cstheme="minorHAnsi"/>
              </w:rPr>
            </w:pPr>
            <w:r w:rsidRPr="007C308F">
              <w:rPr>
                <w:rFonts w:cstheme="minorHAnsi"/>
              </w:rPr>
              <w:t>Die Vorlauffrist wurde nicht eingehalten.</w:t>
            </w:r>
          </w:p>
        </w:tc>
      </w:tr>
      <w:tr w:rsidR="00C832F0" w:rsidRPr="00C75634" w14:paraId="453C49CB" w14:textId="77777777" w:rsidTr="00C832F0">
        <w:tc>
          <w:tcPr>
            <w:tcW w:w="553" w:type="dxa"/>
            <w:vMerge/>
            <w:tcBorders>
              <w:left w:val="single" w:sz="8" w:space="0" w:color="auto"/>
              <w:bottom w:val="single" w:sz="8" w:space="0" w:color="auto"/>
              <w:right w:val="single" w:sz="8" w:space="0" w:color="auto"/>
            </w:tcBorders>
          </w:tcPr>
          <w:p w14:paraId="464D16F0" w14:textId="77777777" w:rsidR="00C832F0" w:rsidRPr="00C75634" w:rsidRDefault="00C832F0" w:rsidP="00F76A3D">
            <w:pPr>
              <w:rPr>
                <w:rFonts w:cstheme="minorHAnsi"/>
              </w:rPr>
            </w:pPr>
          </w:p>
        </w:tc>
        <w:tc>
          <w:tcPr>
            <w:tcW w:w="6220" w:type="dxa"/>
            <w:vMerge/>
            <w:tcBorders>
              <w:left w:val="single" w:sz="8" w:space="0" w:color="auto"/>
              <w:bottom w:val="single" w:sz="8" w:space="0" w:color="auto"/>
              <w:right w:val="single" w:sz="8" w:space="0" w:color="auto"/>
            </w:tcBorders>
          </w:tcPr>
          <w:p w14:paraId="1675DE8A" w14:textId="77777777" w:rsidR="00C832F0" w:rsidRPr="00C75634" w:rsidRDefault="00C832F0"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42E71672" w14:textId="33AE55CB" w:rsidR="00C832F0" w:rsidRPr="00C75634" w:rsidRDefault="00742386" w:rsidP="00F76A3D">
            <w:pPr>
              <w:rPr>
                <w:rFonts w:cstheme="minorHAnsi"/>
              </w:rPr>
            </w:pPr>
            <w:r>
              <w:rPr>
                <w:rFonts w:cstheme="minorHAnsi"/>
              </w:rPr>
              <w:t>j</w:t>
            </w:r>
            <w:r w:rsidR="007C308F">
              <w:rPr>
                <w:rFonts w:cstheme="minorHAnsi"/>
              </w:rPr>
              <w:t xml:space="preserve">a </w:t>
            </w:r>
            <w:r w:rsidR="007C308F" w:rsidRPr="007C308F">
              <w:rPr>
                <w:rFonts w:cstheme="minorHAnsi"/>
              </w:rPr>
              <w:sym w:font="Wingdings" w:char="F0E0"/>
            </w:r>
            <w:r w:rsidR="007C308F">
              <w:rPr>
                <w:rFonts w:cstheme="minorHAnsi"/>
              </w:rPr>
              <w:t xml:space="preserve"> 70</w:t>
            </w:r>
          </w:p>
        </w:tc>
        <w:tc>
          <w:tcPr>
            <w:tcW w:w="852" w:type="dxa"/>
            <w:tcBorders>
              <w:top w:val="dotted" w:sz="4" w:space="0" w:color="auto"/>
              <w:left w:val="single" w:sz="8" w:space="0" w:color="auto"/>
              <w:bottom w:val="dotted" w:sz="8" w:space="0" w:color="auto"/>
              <w:right w:val="single" w:sz="8" w:space="0" w:color="auto"/>
            </w:tcBorders>
          </w:tcPr>
          <w:p w14:paraId="3654E3BD" w14:textId="77777777" w:rsidR="00C832F0" w:rsidRPr="00C75634" w:rsidRDefault="00C832F0"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71B198B5" w14:textId="77777777" w:rsidR="00C832F0" w:rsidRPr="00C75634" w:rsidRDefault="00C832F0" w:rsidP="00F76A3D">
            <w:pPr>
              <w:rPr>
                <w:rFonts w:cstheme="minorHAnsi"/>
              </w:rPr>
            </w:pPr>
          </w:p>
        </w:tc>
      </w:tr>
      <w:tr w:rsidR="00A420C2" w:rsidRPr="00C75634" w14:paraId="560A083B" w14:textId="77777777" w:rsidTr="00AC41B4">
        <w:tc>
          <w:tcPr>
            <w:tcW w:w="553" w:type="dxa"/>
            <w:vMerge w:val="restart"/>
            <w:tcBorders>
              <w:top w:val="nil"/>
              <w:left w:val="single" w:sz="8" w:space="0" w:color="auto"/>
              <w:bottom w:val="single" w:sz="8" w:space="0" w:color="auto"/>
              <w:right w:val="single" w:sz="8" w:space="0" w:color="auto"/>
            </w:tcBorders>
          </w:tcPr>
          <w:p w14:paraId="75258FCC" w14:textId="77777777" w:rsidR="00A420C2" w:rsidRPr="00C75634" w:rsidRDefault="00A420C2"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3D0A8D7B" w14:textId="77777777" w:rsidR="00A420C2" w:rsidRPr="00C75634" w:rsidRDefault="00A420C2" w:rsidP="00F76A3D">
            <w:pPr>
              <w:rPr>
                <w:rFonts w:cstheme="minorHAnsi"/>
              </w:rPr>
            </w:pPr>
            <w:r w:rsidRPr="00C75634">
              <w:rPr>
                <w:rFonts w:cstheme="minorHAnsi"/>
              </w:rPr>
              <w:t xml:space="preserve">Liegt bereits eine </w:t>
            </w:r>
            <w:r>
              <w:rPr>
                <w:rFonts w:cstheme="minorHAnsi"/>
              </w:rPr>
              <w:t xml:space="preserve">kostenpflichtige </w:t>
            </w:r>
            <w:r w:rsidRPr="00C75634">
              <w:rPr>
                <w:rFonts w:cstheme="minorHAnsi"/>
              </w:rPr>
              <w:t>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58E271A3" w14:textId="6FD84A38"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022E5EC6" w14:textId="77777777" w:rsidR="00A420C2" w:rsidRPr="00C75634" w:rsidRDefault="00A420C2"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47F67C44" w14:textId="77777777" w:rsidR="00A420C2" w:rsidRPr="00C75634" w:rsidRDefault="00A420C2" w:rsidP="00F76A3D">
            <w:pPr>
              <w:rPr>
                <w:rFonts w:cstheme="minorHAnsi"/>
              </w:rPr>
            </w:pPr>
          </w:p>
        </w:tc>
      </w:tr>
      <w:tr w:rsidR="00A420C2" w:rsidRPr="00C75634" w14:paraId="3D7E0A99" w14:textId="77777777" w:rsidTr="00F76A3D">
        <w:tc>
          <w:tcPr>
            <w:tcW w:w="553" w:type="dxa"/>
            <w:vMerge/>
            <w:tcBorders>
              <w:left w:val="single" w:sz="0" w:space="0" w:color="auto"/>
              <w:bottom w:val="single" w:sz="0" w:space="0" w:color="auto"/>
              <w:right w:val="single" w:sz="0" w:space="0" w:color="auto"/>
            </w:tcBorders>
            <w:vAlign w:val="center"/>
          </w:tcPr>
          <w:p w14:paraId="59EAB3D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C035632"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70E6A05"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F0621F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795142D6" w14:textId="77777777" w:rsidR="00A420C2" w:rsidRPr="00C75634" w:rsidRDefault="00A420C2" w:rsidP="00F76A3D">
            <w:pPr>
              <w:rPr>
                <w:rFonts w:cstheme="minorHAnsi"/>
              </w:rPr>
            </w:pPr>
          </w:p>
        </w:tc>
      </w:tr>
    </w:tbl>
    <w:p w14:paraId="70BB9D84" w14:textId="77777777" w:rsidR="00DC265C" w:rsidRDefault="00DC265C">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A420C2" w:rsidRPr="00C75634" w14:paraId="44819301" w14:textId="77777777" w:rsidTr="001E50FF">
        <w:tc>
          <w:tcPr>
            <w:tcW w:w="553" w:type="dxa"/>
            <w:vMerge w:val="restart"/>
            <w:tcBorders>
              <w:top w:val="single" w:sz="4" w:space="0" w:color="auto"/>
              <w:left w:val="single" w:sz="8" w:space="0" w:color="auto"/>
              <w:bottom w:val="single" w:sz="8" w:space="0" w:color="auto"/>
              <w:right w:val="single" w:sz="8" w:space="0" w:color="auto"/>
            </w:tcBorders>
          </w:tcPr>
          <w:p w14:paraId="276956FE" w14:textId="00239945" w:rsidR="00A420C2" w:rsidRPr="00C75634" w:rsidRDefault="00A420C2"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0F3B05B9" w14:textId="77777777" w:rsidR="00A420C2" w:rsidRPr="00C75634" w:rsidRDefault="00A420C2" w:rsidP="00F76A3D">
            <w:pPr>
              <w:rPr>
                <w:rFonts w:cstheme="minorHAnsi"/>
              </w:rPr>
            </w:pPr>
            <w:r>
              <w:rPr>
                <w:rFonts w:cstheme="minorHAnsi"/>
              </w:rPr>
              <w:t>Ist in dieser Bestellung die Bestellnummer der Bestellung enthalten, mit der die bestehende kostenpflichtige Konfiguration bestellt wurde?</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66574D91" w14:textId="77777777" w:rsidR="00A420C2" w:rsidRPr="00C75634" w:rsidRDefault="00A420C2"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3E4798D4" w14:textId="77777777" w:rsidR="00A420C2" w:rsidRPr="00C75634" w:rsidRDefault="00A420C2"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41E46786" w14:textId="77777777" w:rsidR="005165FB" w:rsidRDefault="005165FB" w:rsidP="005165FB">
            <w:pPr>
              <w:rPr>
                <w:rFonts w:cstheme="minorHAnsi"/>
              </w:rPr>
            </w:pPr>
            <w:r>
              <w:rPr>
                <w:rFonts w:cstheme="minorHAnsi"/>
              </w:rPr>
              <w:t>Cluster: Ablehnung</w:t>
            </w:r>
          </w:p>
          <w:p w14:paraId="5BBEDF18" w14:textId="0C52B172" w:rsidR="00A420C2" w:rsidRPr="00C75634" w:rsidRDefault="00A420C2"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zur bestehenden Konfiguration nicht enthalten</w:t>
            </w:r>
          </w:p>
        </w:tc>
      </w:tr>
      <w:tr w:rsidR="00A420C2" w:rsidRPr="00C75634" w14:paraId="746AF9AC" w14:textId="77777777" w:rsidTr="00BF412B">
        <w:tc>
          <w:tcPr>
            <w:tcW w:w="553" w:type="dxa"/>
            <w:vMerge/>
            <w:tcBorders>
              <w:left w:val="single" w:sz="0" w:space="0" w:color="auto"/>
              <w:bottom w:val="single" w:sz="0" w:space="0" w:color="auto"/>
              <w:right w:val="single" w:sz="0" w:space="0" w:color="auto"/>
            </w:tcBorders>
            <w:vAlign w:val="center"/>
          </w:tcPr>
          <w:p w14:paraId="39F16DCC"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7E0DFC2E"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9905F14" w14:textId="1585E92F"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3194">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329C7189"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6BC6492" w14:textId="77777777" w:rsidR="00A420C2" w:rsidRPr="00C75634" w:rsidRDefault="00A420C2" w:rsidP="00F76A3D">
            <w:pPr>
              <w:rPr>
                <w:rFonts w:cstheme="minorHAnsi"/>
              </w:rPr>
            </w:pPr>
          </w:p>
        </w:tc>
      </w:tr>
      <w:tr w:rsidR="00A420C2" w:rsidRPr="00C75634" w14:paraId="5FF0F1B9" w14:textId="77777777" w:rsidTr="00BF412B">
        <w:tc>
          <w:tcPr>
            <w:tcW w:w="553" w:type="dxa"/>
            <w:vMerge w:val="restart"/>
            <w:tcBorders>
              <w:top w:val="nil"/>
              <w:left w:val="single" w:sz="8" w:space="0" w:color="auto"/>
              <w:bottom w:val="single" w:sz="8" w:space="0" w:color="auto"/>
              <w:right w:val="single" w:sz="8" w:space="0" w:color="auto"/>
            </w:tcBorders>
          </w:tcPr>
          <w:p w14:paraId="76E2951E" w14:textId="77777777" w:rsidR="00A420C2" w:rsidRPr="00C75634" w:rsidRDefault="00A420C2" w:rsidP="00F76A3D">
            <w:pPr>
              <w:rPr>
                <w:rFonts w:cstheme="minorHAnsi"/>
              </w:rPr>
            </w:pPr>
            <w:r w:rsidRPr="00C75634">
              <w:rPr>
                <w:rFonts w:cstheme="minorHAnsi"/>
              </w:rPr>
              <w:t>60</w:t>
            </w:r>
          </w:p>
        </w:tc>
        <w:tc>
          <w:tcPr>
            <w:tcW w:w="6220" w:type="dxa"/>
            <w:vMerge w:val="restart"/>
            <w:tcBorders>
              <w:top w:val="nil"/>
              <w:left w:val="single" w:sz="8" w:space="0" w:color="auto"/>
              <w:bottom w:val="single" w:sz="8" w:space="0" w:color="auto"/>
              <w:right w:val="single" w:sz="8" w:space="0" w:color="auto"/>
            </w:tcBorders>
          </w:tcPr>
          <w:p w14:paraId="6D7F87AC" w14:textId="77777777" w:rsidR="00A420C2" w:rsidRPr="00C75634" w:rsidRDefault="00A420C2"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5084C15A"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0FFA7AE1" w14:textId="77777777" w:rsidR="00A420C2" w:rsidRPr="00C75634" w:rsidRDefault="00A420C2"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529F7B0C" w14:textId="77777777" w:rsidR="005165FB" w:rsidRDefault="005165FB" w:rsidP="005165FB">
            <w:pPr>
              <w:rPr>
                <w:rFonts w:cstheme="minorHAnsi"/>
              </w:rPr>
            </w:pPr>
            <w:r>
              <w:rPr>
                <w:rFonts w:cstheme="minorHAnsi"/>
              </w:rPr>
              <w:t>Cluster: Ablehnung</w:t>
            </w:r>
          </w:p>
          <w:p w14:paraId="1748D3C5" w14:textId="7CF7A3DF" w:rsidR="00A420C2" w:rsidRPr="00C75634" w:rsidRDefault="00A420C2"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A420C2" w:rsidRPr="00C75634" w14:paraId="6139FDC5" w14:textId="77777777" w:rsidTr="00BC7BDA">
        <w:tc>
          <w:tcPr>
            <w:tcW w:w="553" w:type="dxa"/>
            <w:vMerge/>
            <w:tcBorders>
              <w:left w:val="single" w:sz="0" w:space="0" w:color="auto"/>
              <w:bottom w:val="single" w:sz="0" w:space="0" w:color="auto"/>
              <w:right w:val="single" w:sz="0" w:space="0" w:color="auto"/>
            </w:tcBorders>
            <w:vAlign w:val="center"/>
          </w:tcPr>
          <w:p w14:paraId="39763926"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B32B6"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1C5523AC" w14:textId="77777777"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single" w:sz="4" w:space="0" w:color="auto"/>
              <w:right w:val="single" w:sz="8" w:space="0" w:color="auto"/>
            </w:tcBorders>
          </w:tcPr>
          <w:p w14:paraId="09462FC4"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64A3211B" w14:textId="77777777" w:rsidR="00A420C2" w:rsidRPr="00C75634" w:rsidRDefault="00A420C2" w:rsidP="00F76A3D">
            <w:pPr>
              <w:rPr>
                <w:rFonts w:cstheme="minorHAnsi"/>
              </w:rPr>
            </w:pPr>
          </w:p>
        </w:tc>
      </w:tr>
    </w:tbl>
    <w:p w14:paraId="394620F7" w14:textId="77777777" w:rsidR="00BF412B" w:rsidRDefault="00BF412B">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A420C2" w:rsidRPr="00C75634" w14:paraId="3DCB8543" w14:textId="77777777" w:rsidTr="00BF412B">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08C95D2A" w14:textId="239C2BB9" w:rsidR="00A420C2" w:rsidRPr="00C75634" w:rsidRDefault="00A420C2" w:rsidP="00F76A3D">
            <w:pPr>
              <w:rPr>
                <w:rFonts w:cstheme="minorHAnsi"/>
              </w:rPr>
            </w:pPr>
            <w:r w:rsidRPr="00C75634">
              <w:rPr>
                <w:rFonts w:cstheme="minorHAnsi"/>
              </w:rPr>
              <w:lastRenderedPageBreak/>
              <w:t>70</w:t>
            </w:r>
          </w:p>
        </w:tc>
        <w:tc>
          <w:tcPr>
            <w:tcW w:w="6220" w:type="dxa"/>
            <w:vMerge w:val="restart"/>
            <w:tcBorders>
              <w:top w:val="single" w:sz="8" w:space="0" w:color="auto"/>
              <w:left w:val="single" w:sz="8" w:space="0" w:color="auto"/>
              <w:bottom w:val="single" w:sz="8" w:space="0" w:color="auto"/>
              <w:right w:val="single" w:sz="8" w:space="0" w:color="auto"/>
            </w:tcBorders>
          </w:tcPr>
          <w:p w14:paraId="3007CBA2" w14:textId="77777777" w:rsidR="00A420C2" w:rsidRPr="00C75634" w:rsidRDefault="00A420C2"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61BC23F" w14:textId="77777777" w:rsidR="00A420C2" w:rsidRPr="00C75634" w:rsidRDefault="00A420C2"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1F7ADCC" w14:textId="77777777" w:rsidR="00A420C2" w:rsidRPr="00C75634" w:rsidRDefault="00A420C2"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6AD109CC" w14:textId="77777777" w:rsidR="005165FB" w:rsidRDefault="005165FB" w:rsidP="005165FB">
            <w:pPr>
              <w:rPr>
                <w:rFonts w:cstheme="minorHAnsi"/>
              </w:rPr>
            </w:pPr>
            <w:r>
              <w:rPr>
                <w:rFonts w:cstheme="minorHAnsi"/>
              </w:rPr>
              <w:t>Cluster: Ablehnung</w:t>
            </w:r>
          </w:p>
          <w:p w14:paraId="75D34CD0" w14:textId="5947166D" w:rsidR="00A420C2" w:rsidRPr="00C75634" w:rsidRDefault="00A420C2" w:rsidP="00F76A3D">
            <w:pPr>
              <w:rPr>
                <w:rFonts w:cstheme="minorHAnsi"/>
              </w:rPr>
            </w:pPr>
            <w:r w:rsidRPr="00C75634">
              <w:rPr>
                <w:rFonts w:cstheme="minorHAnsi"/>
              </w:rPr>
              <w:t>Die vorhandene Gerätetechnik erlaubt die Konfiguration zum bestellten Zeitpunkt nicht.</w:t>
            </w:r>
          </w:p>
          <w:p w14:paraId="4636C25F" w14:textId="77777777" w:rsidR="00A420C2" w:rsidRPr="00C75634" w:rsidRDefault="00A420C2"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A420C2" w:rsidRPr="00C75634" w14:paraId="28C02A2D" w14:textId="77777777" w:rsidTr="00BF412B">
        <w:tc>
          <w:tcPr>
            <w:tcW w:w="553" w:type="dxa"/>
            <w:vMerge/>
            <w:tcBorders>
              <w:left w:val="single" w:sz="0" w:space="0" w:color="auto"/>
              <w:bottom w:val="single" w:sz="0" w:space="0" w:color="auto"/>
              <w:right w:val="single" w:sz="0" w:space="0" w:color="auto"/>
            </w:tcBorders>
            <w:vAlign w:val="center"/>
          </w:tcPr>
          <w:p w14:paraId="43C43182"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58AC1DB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DFCFF59" w14:textId="19BDDE8E" w:rsidR="00A420C2" w:rsidRPr="00C75634" w:rsidRDefault="00A420C2"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4DDCDB90"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2CE0022C" w14:textId="77777777" w:rsidR="00A420C2" w:rsidRPr="00C75634" w:rsidRDefault="00A420C2" w:rsidP="00F76A3D">
            <w:pPr>
              <w:rPr>
                <w:rFonts w:cstheme="minorHAnsi"/>
              </w:rPr>
            </w:pPr>
          </w:p>
        </w:tc>
      </w:tr>
      <w:tr w:rsidR="00A420C2" w:rsidRPr="00C75634" w14:paraId="225B4C66"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6F1ED22B" w14:textId="37029D42" w:rsidR="00A420C2" w:rsidRPr="00C75634" w:rsidRDefault="00A420C2" w:rsidP="00F76A3D">
            <w:pPr>
              <w:rPr>
                <w:rFonts w:cstheme="minorHAnsi"/>
              </w:rPr>
            </w:pPr>
            <w:r w:rsidRPr="00C75634">
              <w:rPr>
                <w:rFonts w:cstheme="minorHAnsi"/>
              </w:rPr>
              <w:t>80</w:t>
            </w:r>
          </w:p>
        </w:tc>
        <w:tc>
          <w:tcPr>
            <w:tcW w:w="6220" w:type="dxa"/>
            <w:vMerge w:val="restart"/>
            <w:tcBorders>
              <w:top w:val="single" w:sz="4" w:space="0" w:color="auto"/>
              <w:left w:val="single" w:sz="8" w:space="0" w:color="auto"/>
              <w:bottom w:val="single" w:sz="8" w:space="0" w:color="auto"/>
              <w:right w:val="single" w:sz="8" w:space="0" w:color="auto"/>
            </w:tcBorders>
          </w:tcPr>
          <w:p w14:paraId="0C71A2F3" w14:textId="77777777" w:rsidR="00A420C2" w:rsidRPr="00C75634" w:rsidRDefault="00A420C2"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E850A55" w14:textId="77777777" w:rsidR="00A420C2" w:rsidRPr="00C75634" w:rsidRDefault="00A420C2"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50EA58B6" w14:textId="77777777" w:rsidR="00A420C2" w:rsidRPr="00C75634" w:rsidRDefault="00A420C2"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4C324025" w14:textId="77777777" w:rsidR="005165FB" w:rsidRDefault="005165FB" w:rsidP="005165FB">
            <w:pPr>
              <w:rPr>
                <w:rFonts w:cstheme="minorHAnsi"/>
              </w:rPr>
            </w:pPr>
            <w:r>
              <w:rPr>
                <w:rFonts w:cstheme="minorHAnsi"/>
              </w:rPr>
              <w:t>Cluster: Ablehnung</w:t>
            </w:r>
          </w:p>
          <w:p w14:paraId="495A2571" w14:textId="5B0DAF15" w:rsidR="00A420C2" w:rsidRPr="00C75634" w:rsidRDefault="00A420C2" w:rsidP="00F76A3D">
            <w:pPr>
              <w:rPr>
                <w:rFonts w:cstheme="minorHAnsi"/>
              </w:rPr>
            </w:pPr>
            <w:r w:rsidRPr="00C75634">
              <w:rPr>
                <w:rFonts w:cstheme="minorHAnsi"/>
              </w:rPr>
              <w:t>Bestellte Konfiguration ist dem MSB nicht bekannt</w:t>
            </w:r>
          </w:p>
        </w:tc>
      </w:tr>
      <w:tr w:rsidR="00A420C2" w:rsidRPr="00C75634" w14:paraId="2A3E55AA" w14:textId="77777777" w:rsidTr="00BF412B">
        <w:tc>
          <w:tcPr>
            <w:tcW w:w="553" w:type="dxa"/>
            <w:vMerge/>
            <w:tcBorders>
              <w:left w:val="single" w:sz="0" w:space="0" w:color="auto"/>
              <w:bottom w:val="single" w:sz="0" w:space="0" w:color="auto"/>
              <w:right w:val="single" w:sz="0" w:space="0" w:color="auto"/>
            </w:tcBorders>
            <w:vAlign w:val="center"/>
          </w:tcPr>
          <w:p w14:paraId="238EB18F"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43E7FE2" w14:textId="77777777" w:rsidR="00A420C2" w:rsidRPr="00C75634" w:rsidRDefault="00A420C2"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5CBCDF23" w14:textId="58C05B51" w:rsidR="00A420C2" w:rsidRPr="00C75634" w:rsidRDefault="00A420C2"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4C55DA">
              <w:rPr>
                <w:rFonts w:cstheme="minorHAnsi"/>
              </w:rPr>
              <w:t>9</w:t>
            </w:r>
            <w:r w:rsidRPr="00C75634">
              <w:rPr>
                <w:rFonts w:cstheme="minorHAnsi"/>
              </w:rPr>
              <w:t>0</w:t>
            </w:r>
          </w:p>
        </w:tc>
        <w:tc>
          <w:tcPr>
            <w:tcW w:w="852" w:type="dxa"/>
            <w:tcBorders>
              <w:top w:val="dotted" w:sz="8" w:space="0" w:color="auto"/>
              <w:left w:val="single" w:sz="8" w:space="0" w:color="auto"/>
              <w:bottom w:val="single" w:sz="4" w:space="0" w:color="auto"/>
              <w:right w:val="single" w:sz="8" w:space="0" w:color="auto"/>
            </w:tcBorders>
          </w:tcPr>
          <w:p w14:paraId="54C919FB" w14:textId="77777777" w:rsidR="00A420C2" w:rsidRPr="00C75634" w:rsidRDefault="00A420C2"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41F68AF9" w14:textId="77777777" w:rsidR="00A420C2" w:rsidRPr="00C75634" w:rsidRDefault="00A420C2" w:rsidP="00F76A3D">
            <w:pPr>
              <w:rPr>
                <w:rFonts w:cstheme="minorHAnsi"/>
              </w:rPr>
            </w:pPr>
          </w:p>
        </w:tc>
      </w:tr>
      <w:tr w:rsidR="00A420C2" w:rsidRPr="00C75634" w14:paraId="2F6114F3" w14:textId="77777777" w:rsidTr="00BF412B">
        <w:tc>
          <w:tcPr>
            <w:tcW w:w="553" w:type="dxa"/>
            <w:vMerge w:val="restart"/>
            <w:tcBorders>
              <w:top w:val="single" w:sz="4" w:space="0" w:color="auto"/>
              <w:left w:val="single" w:sz="8" w:space="0" w:color="auto"/>
              <w:bottom w:val="single" w:sz="8" w:space="0" w:color="auto"/>
              <w:right w:val="single" w:sz="8" w:space="0" w:color="auto"/>
            </w:tcBorders>
          </w:tcPr>
          <w:p w14:paraId="3469211E" w14:textId="074720AD" w:rsidR="00A420C2" w:rsidRPr="00C75634" w:rsidRDefault="00A420C2"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402844E1" w14:textId="77777777" w:rsidR="00A420C2" w:rsidRPr="00C75634" w:rsidRDefault="00A420C2"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63E7426E" w14:textId="77777777" w:rsidR="00A420C2" w:rsidRPr="00C75634" w:rsidRDefault="00A420C2"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9EC55DF" w14:textId="77777777" w:rsidR="00A420C2" w:rsidRPr="00C75634" w:rsidRDefault="00A420C2"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5BA9BA84" w14:textId="77777777" w:rsidR="005165FB" w:rsidRDefault="005165FB" w:rsidP="005165FB">
            <w:pPr>
              <w:rPr>
                <w:rFonts w:cstheme="minorHAnsi"/>
              </w:rPr>
            </w:pPr>
            <w:r>
              <w:rPr>
                <w:rFonts w:cstheme="minorHAnsi"/>
              </w:rPr>
              <w:t>Cluster: Ablehnung</w:t>
            </w:r>
          </w:p>
          <w:p w14:paraId="36840EFA" w14:textId="579358E8" w:rsidR="00A420C2" w:rsidRPr="00C75634" w:rsidRDefault="00A420C2" w:rsidP="00F76A3D">
            <w:pPr>
              <w:rPr>
                <w:rFonts w:cstheme="minorHAnsi"/>
              </w:rPr>
            </w:pPr>
            <w:r w:rsidRPr="00C75634">
              <w:rPr>
                <w:rFonts w:cstheme="minorHAnsi"/>
              </w:rPr>
              <w:t>Sonstiges</w:t>
            </w:r>
            <w:r w:rsidR="005165FB">
              <w:rPr>
                <w:rFonts w:cstheme="minorHAnsi"/>
              </w:rPr>
              <w:br/>
            </w:r>
            <w:r w:rsidRPr="00C75634">
              <w:rPr>
                <w:rFonts w:cstheme="minorHAnsi"/>
              </w:rPr>
              <w:t>Hinweis: Das identifizierte Problem ist in der Antwort zu beschreiben/benennen.</w:t>
            </w:r>
          </w:p>
          <w:p w14:paraId="033F5308" w14:textId="7A7608FA" w:rsidR="00A420C2" w:rsidRPr="00C75634" w:rsidRDefault="00A420C2"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A420C2" w:rsidRPr="00C75634" w14:paraId="35290CB3" w14:textId="77777777" w:rsidTr="00BF412B">
        <w:tc>
          <w:tcPr>
            <w:tcW w:w="553" w:type="dxa"/>
            <w:vMerge/>
            <w:tcBorders>
              <w:left w:val="single" w:sz="0" w:space="0" w:color="auto"/>
              <w:bottom w:val="single" w:sz="0" w:space="0" w:color="auto"/>
              <w:right w:val="single" w:sz="0" w:space="0" w:color="auto"/>
            </w:tcBorders>
            <w:vAlign w:val="center"/>
          </w:tcPr>
          <w:p w14:paraId="3A6D8D37" w14:textId="77777777" w:rsidR="00A420C2" w:rsidRPr="00C75634" w:rsidRDefault="00A420C2" w:rsidP="00F76A3D">
            <w:pPr>
              <w:rPr>
                <w:rFonts w:cstheme="minorHAnsi"/>
              </w:rPr>
            </w:pPr>
          </w:p>
        </w:tc>
        <w:tc>
          <w:tcPr>
            <w:tcW w:w="6220" w:type="dxa"/>
            <w:vMerge/>
            <w:tcBorders>
              <w:left w:val="single" w:sz="0" w:space="0" w:color="auto"/>
              <w:bottom w:val="single" w:sz="0" w:space="0" w:color="auto"/>
              <w:right w:val="single" w:sz="0" w:space="0" w:color="auto"/>
            </w:tcBorders>
          </w:tcPr>
          <w:p w14:paraId="17CF46C8" w14:textId="77777777" w:rsidR="00A420C2" w:rsidRPr="00C75634" w:rsidRDefault="00A420C2"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5DB2B4B" w14:textId="77777777" w:rsidR="00A420C2" w:rsidRPr="00C75634" w:rsidRDefault="00A420C2"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4189E68" w14:textId="77777777" w:rsidR="00A420C2" w:rsidRPr="00C75634" w:rsidRDefault="00A420C2"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4AC6A029" w14:textId="0F984D32" w:rsidR="005165FB" w:rsidRDefault="005165FB" w:rsidP="005165FB">
            <w:pPr>
              <w:rPr>
                <w:rFonts w:cstheme="minorHAnsi"/>
              </w:rPr>
            </w:pPr>
            <w:r>
              <w:rPr>
                <w:rFonts w:cstheme="minorHAnsi"/>
              </w:rPr>
              <w:t>Cluster: Zustimmung</w:t>
            </w:r>
          </w:p>
          <w:p w14:paraId="7F81E487" w14:textId="77777777" w:rsidR="00A420C2" w:rsidRPr="00C75634" w:rsidRDefault="00A420C2" w:rsidP="00F76A3D">
            <w:pPr>
              <w:rPr>
                <w:rFonts w:cstheme="minorHAnsi"/>
              </w:rPr>
            </w:pPr>
            <w:r w:rsidRPr="00C75634">
              <w:rPr>
                <w:rFonts w:cstheme="minorHAnsi"/>
              </w:rPr>
              <w:t>Die Einrichtung der Konfiguration ist grundsätzlich möglich</w:t>
            </w:r>
          </w:p>
        </w:tc>
      </w:tr>
    </w:tbl>
    <w:p w14:paraId="5AE1C65E" w14:textId="2283E721" w:rsidR="000D28F0" w:rsidRDefault="000D28F0" w:rsidP="000D28F0">
      <w:pPr>
        <w:pStyle w:val="berschrift3"/>
      </w:pPr>
      <w:bookmarkStart w:id="373" w:name="_Toc181013239"/>
      <w:r w:rsidRPr="00C75634">
        <w:lastRenderedPageBreak/>
        <w:t>E_0527_Bestellung</w:t>
      </w:r>
      <w:bookmarkEnd w:id="373"/>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C451B6" w:rsidRPr="00C75634" w14:paraId="5176BB4A"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46B56A83" w14:textId="77777777" w:rsidR="00C451B6" w:rsidRPr="006C782C" w:rsidRDefault="00C451B6" w:rsidP="00F76A3D">
            <w:pPr>
              <w:rPr>
                <w:rFonts w:eastAsia="Calibri" w:cstheme="minorHAnsi"/>
                <w:b/>
                <w:bCs/>
                <w:color w:val="000000" w:themeColor="text2"/>
              </w:rPr>
            </w:pPr>
            <w:r w:rsidRPr="006C782C">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38C3FABB" w14:textId="2733C9A8" w:rsidR="00C451B6" w:rsidRPr="00C75634" w:rsidRDefault="00D02C04" w:rsidP="00F76A3D">
            <w:pPr>
              <w:rPr>
                <w:rFonts w:eastAsia="Calibri" w:cstheme="minorHAnsi"/>
                <w:color w:val="000000" w:themeColor="text2"/>
              </w:rPr>
            </w:pPr>
            <w:r w:rsidRPr="00D02C04">
              <w:rPr>
                <w:rFonts w:eastAsia="Calibri" w:cstheme="minorHAnsi"/>
                <w:color w:val="000000" w:themeColor="text2"/>
              </w:rPr>
              <w:t>Kommentar aus AD: Weiterer MSB</w:t>
            </w:r>
          </w:p>
        </w:tc>
      </w:tr>
      <w:tr w:rsidR="00C451B6" w:rsidRPr="00C75634" w14:paraId="44049833"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52FBDA2D" w14:textId="77777777" w:rsidR="00C451B6" w:rsidRPr="00C75634" w:rsidRDefault="00C451B6"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22EDD773" w14:textId="77777777" w:rsidR="00C451B6" w:rsidRPr="00C75634" w:rsidRDefault="00C451B6"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196F2E39" w14:textId="77777777" w:rsidR="00C451B6" w:rsidRPr="00C75634" w:rsidRDefault="00C451B6"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594CF335" w14:textId="77777777" w:rsidR="00C451B6" w:rsidRPr="00C75634" w:rsidRDefault="00C451B6"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81B226D" w14:textId="77777777" w:rsidR="00C451B6" w:rsidRPr="00C75634" w:rsidRDefault="00C451B6" w:rsidP="00F76A3D">
            <w:pPr>
              <w:rPr>
                <w:rFonts w:cstheme="minorHAnsi"/>
              </w:rPr>
            </w:pPr>
            <w:r w:rsidRPr="00C75634">
              <w:rPr>
                <w:rFonts w:eastAsia="Calibri" w:cstheme="minorHAnsi"/>
                <w:color w:val="000000" w:themeColor="text2"/>
              </w:rPr>
              <w:t>Hinweis</w:t>
            </w:r>
          </w:p>
        </w:tc>
      </w:tr>
      <w:tr w:rsidR="00C451B6" w:rsidRPr="00C75634" w14:paraId="64AFF317" w14:textId="77777777" w:rsidTr="00F76A3D">
        <w:tc>
          <w:tcPr>
            <w:tcW w:w="553" w:type="dxa"/>
            <w:vMerge w:val="restart"/>
            <w:tcBorders>
              <w:top w:val="nil"/>
              <w:left w:val="single" w:sz="8" w:space="0" w:color="auto"/>
              <w:bottom w:val="single" w:sz="8" w:space="0" w:color="auto"/>
              <w:right w:val="single" w:sz="8" w:space="0" w:color="auto"/>
            </w:tcBorders>
          </w:tcPr>
          <w:p w14:paraId="7F4FA5E1" w14:textId="77777777" w:rsidR="00C451B6" w:rsidRPr="00C75634" w:rsidRDefault="00C451B6"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2D9BA246" w14:textId="77777777" w:rsidR="00C451B6" w:rsidRPr="00C75634" w:rsidRDefault="00C451B6"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46AD22E2" w14:textId="77777777" w:rsidR="00C451B6" w:rsidRPr="00C75634" w:rsidRDefault="00C451B6"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7B200E91" w14:textId="77777777" w:rsidR="00C451B6" w:rsidRPr="00C75634" w:rsidRDefault="00C451B6"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130C28CE" w14:textId="77777777" w:rsidR="005165FB" w:rsidRDefault="005165FB" w:rsidP="005165FB">
            <w:pPr>
              <w:rPr>
                <w:rFonts w:cstheme="minorHAnsi"/>
              </w:rPr>
            </w:pPr>
            <w:r>
              <w:rPr>
                <w:rFonts w:cstheme="minorHAnsi"/>
              </w:rPr>
              <w:t>Cluster: Ablehnung</w:t>
            </w:r>
          </w:p>
          <w:p w14:paraId="17DBC20C" w14:textId="39446E5F" w:rsidR="00C451B6" w:rsidRPr="00C75634" w:rsidRDefault="00C451B6" w:rsidP="00F76A3D">
            <w:pPr>
              <w:rPr>
                <w:rFonts w:cstheme="minorHAnsi"/>
              </w:rPr>
            </w:pPr>
            <w:r w:rsidRPr="00C75634">
              <w:rPr>
                <w:rFonts w:cstheme="minorHAnsi"/>
              </w:rPr>
              <w:t>Die bestellte Konfiguration liegt bereits vor</w:t>
            </w:r>
          </w:p>
        </w:tc>
      </w:tr>
      <w:tr w:rsidR="00C451B6" w:rsidRPr="00C75634" w14:paraId="0AE2C040" w14:textId="77777777" w:rsidTr="00F76A3D">
        <w:tc>
          <w:tcPr>
            <w:tcW w:w="553" w:type="dxa"/>
            <w:vMerge/>
            <w:tcBorders>
              <w:left w:val="single" w:sz="0" w:space="0" w:color="auto"/>
              <w:bottom w:val="single" w:sz="0" w:space="0" w:color="auto"/>
              <w:right w:val="single" w:sz="0" w:space="0" w:color="auto"/>
            </w:tcBorders>
            <w:vAlign w:val="center"/>
          </w:tcPr>
          <w:p w14:paraId="4D0DA40E"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F5B79BD" w14:textId="77777777" w:rsidR="00C451B6" w:rsidRPr="00C75634" w:rsidRDefault="00C451B6"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5A1A89" w14:textId="77777777" w:rsidR="00C451B6" w:rsidRPr="00C75634" w:rsidRDefault="00C451B6"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2B8A934" w14:textId="77777777" w:rsidR="00C451B6" w:rsidRPr="00C75634" w:rsidRDefault="00C451B6"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013FE28C" w14:textId="77777777" w:rsidR="00C451B6" w:rsidRPr="00C75634" w:rsidRDefault="00C451B6" w:rsidP="00F76A3D">
            <w:pPr>
              <w:rPr>
                <w:rFonts w:cstheme="minorHAnsi"/>
              </w:rPr>
            </w:pPr>
          </w:p>
        </w:tc>
      </w:tr>
      <w:tr w:rsidR="00C451B6" w:rsidRPr="00C75634" w14:paraId="231B2257"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7F601E1" w14:textId="77777777" w:rsidR="00C451B6" w:rsidRPr="00C75634" w:rsidRDefault="00C451B6"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73B2E903" w14:textId="77777777" w:rsidR="00C451B6" w:rsidRPr="00C75634" w:rsidRDefault="00C451B6"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31A2070F" w14:textId="77777777" w:rsidR="00C451B6" w:rsidRPr="00C75634" w:rsidRDefault="00C451B6"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2FF5A4BD" w14:textId="77777777" w:rsidR="00C451B6" w:rsidRPr="00C75634" w:rsidRDefault="00C451B6" w:rsidP="00F76A3D">
            <w:pPr>
              <w:rPr>
                <w:rFonts w:cstheme="minorHAnsi"/>
              </w:rPr>
            </w:pPr>
            <w:r w:rsidRPr="00C75634">
              <w:rPr>
                <w:rFonts w:cstheme="minorHAnsi"/>
              </w:rPr>
              <w:t>A02</w:t>
            </w:r>
          </w:p>
        </w:tc>
        <w:tc>
          <w:tcPr>
            <w:tcW w:w="5099" w:type="dxa"/>
            <w:tcBorders>
              <w:top w:val="single" w:sz="8" w:space="0" w:color="auto"/>
              <w:left w:val="single" w:sz="8" w:space="0" w:color="auto"/>
              <w:bottom w:val="dotted" w:sz="8" w:space="0" w:color="auto"/>
              <w:right w:val="single" w:sz="8" w:space="0" w:color="auto"/>
            </w:tcBorders>
          </w:tcPr>
          <w:p w14:paraId="12DA8324" w14:textId="77777777" w:rsidR="005165FB" w:rsidRDefault="005165FB" w:rsidP="005165FB">
            <w:pPr>
              <w:rPr>
                <w:rFonts w:cstheme="minorHAnsi"/>
              </w:rPr>
            </w:pPr>
            <w:r>
              <w:rPr>
                <w:rFonts w:cstheme="minorHAnsi"/>
              </w:rPr>
              <w:t>Cluster: Ablehnung</w:t>
            </w:r>
          </w:p>
          <w:p w14:paraId="7DBDBBC6" w14:textId="7E530355" w:rsidR="00C451B6" w:rsidRPr="00C75634" w:rsidRDefault="00C451B6" w:rsidP="00F76A3D">
            <w:pPr>
              <w:rPr>
                <w:rFonts w:cstheme="minorHAnsi"/>
              </w:rPr>
            </w:pPr>
            <w:r w:rsidRPr="00C75634">
              <w:rPr>
                <w:rFonts w:cstheme="minorHAnsi"/>
              </w:rPr>
              <w:t>Die vorhandene Gerätetechnik erlaubt die Konfiguration zum bestellten Zeitpunkt nicht.</w:t>
            </w:r>
          </w:p>
          <w:p w14:paraId="72D9A851" w14:textId="77777777" w:rsidR="00C451B6" w:rsidRPr="00C75634" w:rsidRDefault="00C451B6"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C451B6" w:rsidRPr="00C75634" w14:paraId="4DEB4AB9" w14:textId="77777777" w:rsidTr="00F76A3D">
        <w:tc>
          <w:tcPr>
            <w:tcW w:w="553" w:type="dxa"/>
            <w:vMerge/>
            <w:tcBorders>
              <w:left w:val="single" w:sz="0" w:space="0" w:color="auto"/>
              <w:bottom w:val="single" w:sz="0" w:space="0" w:color="auto"/>
              <w:right w:val="single" w:sz="0" w:space="0" w:color="auto"/>
            </w:tcBorders>
            <w:vAlign w:val="center"/>
          </w:tcPr>
          <w:p w14:paraId="63012145"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D6640B7"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16CD6E7F" w14:textId="77777777" w:rsidR="00C451B6" w:rsidRPr="00C75634" w:rsidRDefault="00C451B6"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2" w:type="dxa"/>
            <w:tcBorders>
              <w:top w:val="dotted" w:sz="8" w:space="0" w:color="auto"/>
              <w:left w:val="single" w:sz="8" w:space="0" w:color="auto"/>
              <w:bottom w:val="single" w:sz="8" w:space="0" w:color="auto"/>
              <w:right w:val="single" w:sz="8" w:space="0" w:color="auto"/>
            </w:tcBorders>
          </w:tcPr>
          <w:p w14:paraId="6214B296" w14:textId="77777777" w:rsidR="00C451B6" w:rsidRPr="00C75634" w:rsidRDefault="00C451B6"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F140406" w14:textId="77777777" w:rsidR="00C451B6" w:rsidRPr="00C75634" w:rsidRDefault="00C451B6" w:rsidP="00F76A3D">
            <w:pPr>
              <w:rPr>
                <w:rFonts w:cstheme="minorHAnsi"/>
              </w:rPr>
            </w:pPr>
          </w:p>
        </w:tc>
      </w:tr>
    </w:tbl>
    <w:p w14:paraId="3D68E19F" w14:textId="77777777" w:rsidR="00027874" w:rsidRDefault="00027874">
      <w:r>
        <w:br w:type="page"/>
      </w:r>
    </w:p>
    <w:tbl>
      <w:tblPr>
        <w:tblStyle w:val="Tabellenraster"/>
        <w:tblW w:w="14264" w:type="dxa"/>
        <w:tblLayout w:type="fixed"/>
        <w:tblLook w:val="04A0" w:firstRow="1" w:lastRow="0" w:firstColumn="1" w:lastColumn="0" w:noHBand="0" w:noVBand="1"/>
      </w:tblPr>
      <w:tblGrid>
        <w:gridCol w:w="553"/>
        <w:gridCol w:w="6220"/>
        <w:gridCol w:w="1555"/>
        <w:gridCol w:w="852"/>
        <w:gridCol w:w="5084"/>
      </w:tblGrid>
      <w:tr w:rsidR="00C451B6" w:rsidRPr="00C75634" w14:paraId="698BB04F" w14:textId="77777777" w:rsidTr="00027874">
        <w:tc>
          <w:tcPr>
            <w:tcW w:w="553" w:type="dxa"/>
            <w:vMerge w:val="restart"/>
            <w:tcBorders>
              <w:top w:val="single" w:sz="4" w:space="0" w:color="auto"/>
              <w:left w:val="single" w:sz="8" w:space="0" w:color="auto"/>
              <w:bottom w:val="single" w:sz="8" w:space="0" w:color="auto"/>
              <w:right w:val="single" w:sz="8" w:space="0" w:color="auto"/>
            </w:tcBorders>
          </w:tcPr>
          <w:p w14:paraId="569E6E4D" w14:textId="5D9BCF34" w:rsidR="00C451B6" w:rsidRPr="00C75634" w:rsidRDefault="00C451B6" w:rsidP="00F76A3D">
            <w:pPr>
              <w:rPr>
                <w:rFonts w:cstheme="minorHAnsi"/>
              </w:rPr>
            </w:pPr>
            <w:r w:rsidRPr="00C75634">
              <w:rPr>
                <w:rFonts w:cstheme="minorHAnsi"/>
              </w:rPr>
              <w:lastRenderedPageBreak/>
              <w:t>30</w:t>
            </w:r>
          </w:p>
        </w:tc>
        <w:tc>
          <w:tcPr>
            <w:tcW w:w="6220" w:type="dxa"/>
            <w:vMerge w:val="restart"/>
            <w:tcBorders>
              <w:top w:val="single" w:sz="4" w:space="0" w:color="auto"/>
              <w:left w:val="single" w:sz="8" w:space="0" w:color="auto"/>
              <w:bottom w:val="single" w:sz="8" w:space="0" w:color="auto"/>
              <w:right w:val="single" w:sz="8" w:space="0" w:color="auto"/>
            </w:tcBorders>
          </w:tcPr>
          <w:p w14:paraId="16FA6AAC" w14:textId="77777777" w:rsidR="00C451B6" w:rsidRPr="00C75634" w:rsidRDefault="00C451B6"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1FDB1523" w14:textId="77777777" w:rsidR="00C451B6" w:rsidRPr="00C75634" w:rsidRDefault="00C451B6"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32C6B296" w14:textId="77777777" w:rsidR="00C451B6" w:rsidRPr="00C75634" w:rsidRDefault="00C451B6"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786C3783" w14:textId="77777777" w:rsidR="005165FB" w:rsidRDefault="005165FB" w:rsidP="005165FB">
            <w:pPr>
              <w:rPr>
                <w:rFonts w:cstheme="minorHAnsi"/>
              </w:rPr>
            </w:pPr>
            <w:r>
              <w:rPr>
                <w:rFonts w:cstheme="minorHAnsi"/>
              </w:rPr>
              <w:t>Cluster: Ablehnung</w:t>
            </w:r>
          </w:p>
          <w:p w14:paraId="7A56A883" w14:textId="3C761CCB" w:rsidR="00C451B6" w:rsidRPr="00C75634" w:rsidRDefault="00C451B6" w:rsidP="00027874">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r w:rsidR="00027874">
              <w:rPr>
                <w:rFonts w:cstheme="minorHAnsi"/>
              </w:rPr>
              <w:br/>
            </w: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C451B6" w:rsidRPr="00C75634" w14:paraId="4205AA28" w14:textId="77777777" w:rsidTr="00027874">
        <w:tc>
          <w:tcPr>
            <w:tcW w:w="553" w:type="dxa"/>
            <w:vMerge/>
            <w:tcBorders>
              <w:left w:val="single" w:sz="0" w:space="0" w:color="auto"/>
              <w:bottom w:val="single" w:sz="0" w:space="0" w:color="auto"/>
              <w:right w:val="single" w:sz="0" w:space="0" w:color="auto"/>
            </w:tcBorders>
            <w:vAlign w:val="center"/>
          </w:tcPr>
          <w:p w14:paraId="2EF7B751" w14:textId="77777777" w:rsidR="00C451B6" w:rsidRPr="00C75634" w:rsidRDefault="00C451B6" w:rsidP="00F76A3D">
            <w:pPr>
              <w:rPr>
                <w:rFonts w:cstheme="minorHAnsi"/>
              </w:rPr>
            </w:pPr>
          </w:p>
        </w:tc>
        <w:tc>
          <w:tcPr>
            <w:tcW w:w="6220" w:type="dxa"/>
            <w:vMerge/>
            <w:tcBorders>
              <w:left w:val="single" w:sz="0" w:space="0" w:color="auto"/>
              <w:bottom w:val="single" w:sz="0" w:space="0" w:color="auto"/>
              <w:right w:val="single" w:sz="0" w:space="0" w:color="auto"/>
            </w:tcBorders>
          </w:tcPr>
          <w:p w14:paraId="7040787D" w14:textId="77777777" w:rsidR="00C451B6" w:rsidRPr="00C75634" w:rsidRDefault="00C451B6"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45B39FC" w14:textId="77777777" w:rsidR="00C451B6" w:rsidRPr="00C75634" w:rsidRDefault="00C451B6"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6ACC6C02" w14:textId="77777777" w:rsidR="00C451B6" w:rsidRPr="00C75634" w:rsidRDefault="00C451B6" w:rsidP="00F76A3D">
            <w:pPr>
              <w:rPr>
                <w:rFonts w:cstheme="minorHAnsi"/>
              </w:rPr>
            </w:pPr>
            <w:r w:rsidRPr="00C75634">
              <w:rPr>
                <w:rFonts w:cstheme="minorHAnsi"/>
              </w:rPr>
              <w:t>A03</w:t>
            </w:r>
          </w:p>
        </w:tc>
        <w:tc>
          <w:tcPr>
            <w:tcW w:w="5084" w:type="dxa"/>
            <w:tcBorders>
              <w:top w:val="dotted" w:sz="8" w:space="0" w:color="auto"/>
              <w:left w:val="single" w:sz="8" w:space="0" w:color="auto"/>
              <w:bottom w:val="single" w:sz="8" w:space="0" w:color="auto"/>
              <w:right w:val="single" w:sz="8" w:space="0" w:color="auto"/>
            </w:tcBorders>
          </w:tcPr>
          <w:p w14:paraId="7BA46188" w14:textId="1E110C7F" w:rsidR="00027874" w:rsidRDefault="00027874" w:rsidP="00027874">
            <w:pPr>
              <w:rPr>
                <w:rFonts w:cstheme="minorHAnsi"/>
              </w:rPr>
            </w:pPr>
            <w:r>
              <w:rPr>
                <w:rFonts w:cstheme="minorHAnsi"/>
              </w:rPr>
              <w:t>Cluster: Zustimmung</w:t>
            </w:r>
          </w:p>
          <w:p w14:paraId="3F58857C" w14:textId="77777777" w:rsidR="00C451B6" w:rsidRPr="00C75634" w:rsidRDefault="00C451B6" w:rsidP="00F76A3D">
            <w:pPr>
              <w:rPr>
                <w:rFonts w:cstheme="minorHAnsi"/>
              </w:rPr>
            </w:pPr>
            <w:r w:rsidRPr="00C75634">
              <w:rPr>
                <w:rFonts w:cstheme="minorHAnsi"/>
              </w:rPr>
              <w:t>Die Einrichtung der Konfiguration ist grundsätzlich möglich</w:t>
            </w:r>
          </w:p>
        </w:tc>
      </w:tr>
    </w:tbl>
    <w:p w14:paraId="7904C2E3" w14:textId="33AC208C" w:rsidR="002B3054" w:rsidRDefault="002B3054">
      <w:pPr>
        <w:spacing w:after="200" w:line="276" w:lineRule="auto"/>
      </w:pPr>
    </w:p>
    <w:p w14:paraId="6D697D2A" w14:textId="77777777" w:rsidR="002B3054" w:rsidRDefault="002B3054">
      <w:pPr>
        <w:spacing w:after="200" w:line="276" w:lineRule="auto"/>
      </w:pPr>
      <w:r>
        <w:br w:type="page"/>
      </w:r>
    </w:p>
    <w:p w14:paraId="56C60A24" w14:textId="77777777" w:rsidR="00482817" w:rsidRPr="00C75634" w:rsidRDefault="00482817" w:rsidP="00482817">
      <w:pPr>
        <w:pStyle w:val="berschrift3"/>
        <w:rPr>
          <w:rFonts w:cstheme="minorHAnsi"/>
        </w:rPr>
      </w:pPr>
      <w:bookmarkStart w:id="374" w:name="_Toc1909191394"/>
      <w:bookmarkStart w:id="375" w:name="_Toc124541858"/>
      <w:bookmarkStart w:id="376" w:name="_Toc181013240"/>
      <w:r w:rsidRPr="00C75634">
        <w:rPr>
          <w:rFonts w:cstheme="minorHAnsi"/>
        </w:rPr>
        <w:lastRenderedPageBreak/>
        <w:t>E_0528_Umsetzung der Konfiguration prüfen</w:t>
      </w:r>
      <w:bookmarkEnd w:id="374"/>
      <w:bookmarkEnd w:id="375"/>
      <w:bookmarkEnd w:id="376"/>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825CC8" w:rsidRPr="00C75634" w14:paraId="62706889"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B450C07" w14:textId="77777777" w:rsidR="00825CC8" w:rsidRPr="00C43CF6" w:rsidRDefault="00825CC8" w:rsidP="00F76A3D">
            <w:pPr>
              <w:rPr>
                <w:rFonts w:eastAsia="Calibri" w:cstheme="minorHAnsi"/>
                <w:b/>
                <w:bCs/>
                <w:color w:val="000000" w:themeColor="text2"/>
              </w:rPr>
            </w:pPr>
            <w:r w:rsidRPr="00C43CF6">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12EB2829" w14:textId="33C76CCD" w:rsidR="00825CC8" w:rsidRPr="00C75634" w:rsidRDefault="00FF2CFB" w:rsidP="00F76A3D">
            <w:pPr>
              <w:rPr>
                <w:rFonts w:eastAsia="Calibri" w:cstheme="minorHAnsi"/>
                <w:color w:val="000000" w:themeColor="text2"/>
              </w:rPr>
            </w:pPr>
            <w:r w:rsidRPr="00FF2CFB">
              <w:rPr>
                <w:rFonts w:eastAsia="Calibri" w:cstheme="minorHAnsi"/>
                <w:color w:val="000000" w:themeColor="text2"/>
              </w:rPr>
              <w:t>Kommentar aus AD: Weiterer MSB</w:t>
            </w:r>
          </w:p>
        </w:tc>
      </w:tr>
      <w:tr w:rsidR="00825CC8" w:rsidRPr="00C75634" w14:paraId="444A725C"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0D674017" w14:textId="77777777" w:rsidR="00825CC8" w:rsidRPr="00C75634" w:rsidRDefault="00825CC8"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D12708C" w14:textId="77777777" w:rsidR="00825CC8" w:rsidRPr="00C75634" w:rsidRDefault="00825CC8"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57747B8E" w14:textId="77777777" w:rsidR="00825CC8" w:rsidRPr="00C75634" w:rsidRDefault="00825CC8"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2AB4E87B" w14:textId="77777777" w:rsidR="00825CC8" w:rsidRPr="00C75634" w:rsidRDefault="00825CC8"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79476DC1" w14:textId="77777777" w:rsidR="00825CC8" w:rsidRPr="00C75634" w:rsidRDefault="00825CC8" w:rsidP="00F76A3D">
            <w:pPr>
              <w:rPr>
                <w:rFonts w:cstheme="minorHAnsi"/>
              </w:rPr>
            </w:pPr>
            <w:r w:rsidRPr="00C75634">
              <w:rPr>
                <w:rFonts w:eastAsia="Calibri" w:cstheme="minorHAnsi"/>
                <w:color w:val="000000" w:themeColor="text2"/>
              </w:rPr>
              <w:t>Hinweis</w:t>
            </w:r>
          </w:p>
        </w:tc>
      </w:tr>
      <w:tr w:rsidR="00825CC8" w:rsidRPr="00C75634" w14:paraId="26641C4C" w14:textId="77777777" w:rsidTr="00F76A3D">
        <w:tc>
          <w:tcPr>
            <w:tcW w:w="553" w:type="dxa"/>
            <w:vMerge w:val="restart"/>
            <w:tcBorders>
              <w:top w:val="nil"/>
              <w:left w:val="single" w:sz="8" w:space="0" w:color="auto"/>
              <w:bottom w:val="single" w:sz="8" w:space="0" w:color="auto"/>
              <w:right w:val="single" w:sz="8" w:space="0" w:color="auto"/>
            </w:tcBorders>
          </w:tcPr>
          <w:p w14:paraId="771206F7" w14:textId="77777777" w:rsidR="00825CC8" w:rsidRPr="00C75634" w:rsidRDefault="00825CC8"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09A21FE1" w14:textId="77777777" w:rsidR="00825CC8" w:rsidRPr="00C75634" w:rsidRDefault="00825CC8"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2BADAED1" w14:textId="77777777" w:rsidR="00825CC8" w:rsidRPr="00C75634" w:rsidRDefault="00825CC8"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4118449E" w14:textId="77777777" w:rsidR="00825CC8" w:rsidRPr="00C75634" w:rsidRDefault="00825CC8"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50C5928B" w14:textId="77777777" w:rsidR="00027874" w:rsidRDefault="00027874" w:rsidP="00027874">
            <w:pPr>
              <w:rPr>
                <w:rFonts w:cstheme="minorHAnsi"/>
              </w:rPr>
            </w:pPr>
            <w:r>
              <w:rPr>
                <w:rFonts w:cstheme="minorHAnsi"/>
              </w:rPr>
              <w:t>Cluster: Ablehnung</w:t>
            </w:r>
          </w:p>
          <w:p w14:paraId="5B0D402E" w14:textId="2C332B7E" w:rsidR="00825CC8" w:rsidRPr="00C75634" w:rsidRDefault="00825CC8" w:rsidP="00F76A3D">
            <w:pPr>
              <w:rPr>
                <w:rFonts w:cstheme="minorHAnsi"/>
              </w:rPr>
            </w:pPr>
            <w:r w:rsidRPr="00C75634">
              <w:rPr>
                <w:rFonts w:cstheme="minorHAnsi"/>
              </w:rPr>
              <w:t>Die Konfiguration konnte nicht an allen Lokationen umgesetzt werden</w:t>
            </w:r>
          </w:p>
        </w:tc>
      </w:tr>
      <w:tr w:rsidR="00825CC8" w:rsidRPr="00C75634" w14:paraId="131EDB3A" w14:textId="77777777" w:rsidTr="00F76A3D">
        <w:tc>
          <w:tcPr>
            <w:tcW w:w="553" w:type="dxa"/>
            <w:vMerge/>
            <w:tcBorders>
              <w:left w:val="single" w:sz="0" w:space="0" w:color="auto"/>
              <w:bottom w:val="single" w:sz="0" w:space="0" w:color="auto"/>
              <w:right w:val="single" w:sz="0" w:space="0" w:color="auto"/>
            </w:tcBorders>
            <w:vAlign w:val="center"/>
          </w:tcPr>
          <w:p w14:paraId="699E658D"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7CAAB92C" w14:textId="77777777" w:rsidR="00825CC8" w:rsidRPr="00C75634" w:rsidRDefault="00825CC8"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8EBCDA" w14:textId="77777777" w:rsidR="00825CC8" w:rsidRPr="00C75634" w:rsidRDefault="00825CC8"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AEFD861" w14:textId="77777777" w:rsidR="00825CC8" w:rsidRPr="00C75634" w:rsidRDefault="00825CC8"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6E4CCB44" w14:textId="77777777" w:rsidR="00825CC8" w:rsidRPr="00C75634" w:rsidRDefault="00825CC8" w:rsidP="00F76A3D">
            <w:pPr>
              <w:rPr>
                <w:rFonts w:cstheme="minorHAnsi"/>
              </w:rPr>
            </w:pPr>
          </w:p>
        </w:tc>
      </w:tr>
      <w:tr w:rsidR="00825CC8" w:rsidRPr="00C75634" w14:paraId="157B520E"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21CD0CB9" w14:textId="77777777" w:rsidR="00825CC8" w:rsidRPr="00C75634" w:rsidRDefault="00825CC8"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26DE814" w14:textId="77777777" w:rsidR="00825CC8" w:rsidRPr="00C75634" w:rsidRDefault="00825CC8"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D6D1D0F" w14:textId="77777777" w:rsidR="00825CC8" w:rsidRPr="00C75634" w:rsidRDefault="00825CC8"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3E00A177" w14:textId="77777777" w:rsidR="00825CC8" w:rsidRPr="00C75634" w:rsidRDefault="00825CC8"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A3C7783" w14:textId="77777777" w:rsidR="00027874" w:rsidRDefault="00027874" w:rsidP="00027874">
            <w:pPr>
              <w:rPr>
                <w:rFonts w:cstheme="minorHAnsi"/>
              </w:rPr>
            </w:pPr>
            <w:r>
              <w:rPr>
                <w:rFonts w:cstheme="minorHAnsi"/>
              </w:rPr>
              <w:t>Cluster: Ablehnung</w:t>
            </w:r>
          </w:p>
          <w:p w14:paraId="393F23FA" w14:textId="6C55A497" w:rsidR="00825CC8" w:rsidRPr="00C75634" w:rsidRDefault="00825CC8" w:rsidP="00F76A3D">
            <w:pPr>
              <w:rPr>
                <w:rFonts w:cstheme="minorHAnsi"/>
              </w:rPr>
            </w:pPr>
            <w:r w:rsidRPr="00C75634">
              <w:rPr>
                <w:rFonts w:cstheme="minorHAnsi"/>
              </w:rPr>
              <w:t>Sonstiges</w:t>
            </w:r>
          </w:p>
          <w:p w14:paraId="46540E2E" w14:textId="77777777" w:rsidR="00825CC8" w:rsidRPr="00C75634" w:rsidRDefault="00825CC8" w:rsidP="00F76A3D">
            <w:pPr>
              <w:rPr>
                <w:rFonts w:cstheme="minorHAnsi"/>
              </w:rPr>
            </w:pPr>
            <w:r w:rsidRPr="00C75634">
              <w:rPr>
                <w:rFonts w:cstheme="minorHAnsi"/>
              </w:rPr>
              <w:t>Hinweis: Das identifizierte Problem ist in der Antwort zu beschreiben/benennen.</w:t>
            </w:r>
          </w:p>
          <w:p w14:paraId="21B0C4D1" w14:textId="733413AC" w:rsidR="00825CC8" w:rsidRPr="00C75634" w:rsidRDefault="00825CC8"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825CC8" w:rsidRPr="00C75634" w14:paraId="77AD461E" w14:textId="77777777" w:rsidTr="00F76A3D">
        <w:tc>
          <w:tcPr>
            <w:tcW w:w="553" w:type="dxa"/>
            <w:vMerge/>
            <w:tcBorders>
              <w:left w:val="single" w:sz="0" w:space="0" w:color="auto"/>
              <w:bottom w:val="single" w:sz="0" w:space="0" w:color="auto"/>
              <w:right w:val="single" w:sz="0" w:space="0" w:color="auto"/>
            </w:tcBorders>
            <w:vAlign w:val="center"/>
          </w:tcPr>
          <w:p w14:paraId="3707AB8B" w14:textId="77777777" w:rsidR="00825CC8" w:rsidRPr="00C75634" w:rsidRDefault="00825CC8" w:rsidP="00F76A3D">
            <w:pPr>
              <w:rPr>
                <w:rFonts w:cstheme="minorHAnsi"/>
              </w:rPr>
            </w:pPr>
          </w:p>
        </w:tc>
        <w:tc>
          <w:tcPr>
            <w:tcW w:w="6220" w:type="dxa"/>
            <w:vMerge/>
            <w:tcBorders>
              <w:left w:val="single" w:sz="0" w:space="0" w:color="auto"/>
              <w:bottom w:val="single" w:sz="0" w:space="0" w:color="auto"/>
              <w:right w:val="single" w:sz="0" w:space="0" w:color="auto"/>
            </w:tcBorders>
          </w:tcPr>
          <w:p w14:paraId="3C4CBFC6" w14:textId="77777777" w:rsidR="00825CC8" w:rsidRPr="00C75634" w:rsidRDefault="00825CC8"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6765E552" w14:textId="77777777" w:rsidR="00825CC8" w:rsidRPr="00C75634" w:rsidRDefault="00825CC8"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4B1B6530" w14:textId="77777777" w:rsidR="00825CC8" w:rsidRPr="00C75634" w:rsidRDefault="00825CC8"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2C982A58" w14:textId="0B9FED03" w:rsidR="00027874" w:rsidRDefault="00027874" w:rsidP="00027874">
            <w:pPr>
              <w:rPr>
                <w:rFonts w:cstheme="minorHAnsi"/>
              </w:rPr>
            </w:pPr>
            <w:r>
              <w:rPr>
                <w:rFonts w:cstheme="minorHAnsi"/>
              </w:rPr>
              <w:t>Cluster: Zustimmung</w:t>
            </w:r>
          </w:p>
          <w:p w14:paraId="7505B994" w14:textId="77777777" w:rsidR="00825CC8" w:rsidRPr="00C75634" w:rsidRDefault="00825CC8" w:rsidP="00F76A3D">
            <w:pPr>
              <w:rPr>
                <w:rFonts w:cstheme="minorHAnsi"/>
              </w:rPr>
            </w:pPr>
            <w:r w:rsidRPr="00C75634">
              <w:rPr>
                <w:rFonts w:cstheme="minorHAnsi"/>
              </w:rPr>
              <w:t>Konfiguration konnte an allen Lokationen umgesetzt werden</w:t>
            </w:r>
          </w:p>
        </w:tc>
      </w:tr>
    </w:tbl>
    <w:p w14:paraId="540B764B" w14:textId="5A3CC3A5" w:rsidR="002B3054" w:rsidRDefault="002B3054">
      <w:pPr>
        <w:spacing w:after="200" w:line="276" w:lineRule="auto"/>
      </w:pPr>
    </w:p>
    <w:p w14:paraId="682A830E" w14:textId="77777777" w:rsidR="002B3054" w:rsidRDefault="002B3054">
      <w:pPr>
        <w:spacing w:after="200" w:line="276" w:lineRule="auto"/>
      </w:pPr>
      <w:r>
        <w:br w:type="page"/>
      </w:r>
    </w:p>
    <w:p w14:paraId="0038F0DA" w14:textId="77777777" w:rsidR="00B35D35" w:rsidRPr="00C75634" w:rsidRDefault="00B35D35" w:rsidP="002B3054">
      <w:pPr>
        <w:pStyle w:val="berschrift3"/>
      </w:pPr>
      <w:bookmarkStart w:id="377" w:name="_Toc598600392"/>
      <w:bookmarkStart w:id="378" w:name="_Toc124541859"/>
      <w:bookmarkStart w:id="379" w:name="_Toc181013241"/>
      <w:r w:rsidRPr="00C75634">
        <w:lastRenderedPageBreak/>
        <w:t>E_0529_Bewertung des Gesamtvorgangs</w:t>
      </w:r>
      <w:bookmarkEnd w:id="377"/>
      <w:bookmarkEnd w:id="378"/>
      <w:bookmarkEnd w:id="379"/>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D40E101"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37C81DC" w14:textId="77777777" w:rsidR="00B35D35" w:rsidRPr="001808E3" w:rsidRDefault="00B35D35" w:rsidP="00F76A3D">
            <w:pPr>
              <w:rPr>
                <w:rFonts w:eastAsia="Calibri" w:cstheme="minorHAnsi"/>
                <w:b/>
                <w:bCs/>
                <w:color w:val="000000" w:themeColor="text2"/>
              </w:rPr>
            </w:pPr>
            <w:r w:rsidRPr="001808E3">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7A8EA445" w14:textId="3E526838" w:rsidR="00B35D35" w:rsidRPr="00C75634" w:rsidRDefault="00E62524" w:rsidP="00F76A3D">
            <w:pPr>
              <w:rPr>
                <w:rFonts w:eastAsia="Calibri" w:cstheme="minorHAnsi"/>
                <w:color w:val="000000" w:themeColor="text2"/>
              </w:rPr>
            </w:pPr>
            <w:r w:rsidRPr="00E62524">
              <w:rPr>
                <w:rFonts w:eastAsia="Calibri" w:cstheme="minorHAnsi"/>
                <w:color w:val="000000" w:themeColor="text2"/>
              </w:rPr>
              <w:t>Kommentar aus AD: Weiterer MSB der direkt betroffenen Lokation</w:t>
            </w:r>
          </w:p>
        </w:tc>
      </w:tr>
      <w:tr w:rsidR="00B35D35" w:rsidRPr="00C75634" w14:paraId="5FDCC2A2"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4D04B99B"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49514BC5"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ED4A3F3"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EA283E2"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4BAA5070"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7A44F2AD" w14:textId="77777777" w:rsidTr="00F76A3D">
        <w:tc>
          <w:tcPr>
            <w:tcW w:w="553" w:type="dxa"/>
            <w:vMerge w:val="restart"/>
            <w:tcBorders>
              <w:top w:val="nil"/>
              <w:left w:val="single" w:sz="8" w:space="0" w:color="auto"/>
              <w:bottom w:val="single" w:sz="8" w:space="0" w:color="auto"/>
              <w:right w:val="single" w:sz="8" w:space="0" w:color="auto"/>
            </w:tcBorders>
          </w:tcPr>
          <w:p w14:paraId="3323BAE9"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7CC6525C"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5F528BD4"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CCB4051"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6811AF9B" w14:textId="77777777" w:rsidR="00027874" w:rsidRDefault="00027874" w:rsidP="00027874">
            <w:pPr>
              <w:rPr>
                <w:rFonts w:cstheme="minorHAnsi"/>
              </w:rPr>
            </w:pPr>
            <w:r>
              <w:rPr>
                <w:rFonts w:cstheme="minorHAnsi"/>
              </w:rPr>
              <w:t>Cluster: Ablehnung</w:t>
            </w:r>
          </w:p>
          <w:p w14:paraId="1C6F70BE" w14:textId="28662107"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B746D33" w14:textId="77777777" w:rsidTr="00F76A3D">
        <w:tc>
          <w:tcPr>
            <w:tcW w:w="553" w:type="dxa"/>
            <w:vMerge/>
            <w:tcBorders>
              <w:left w:val="single" w:sz="0" w:space="0" w:color="auto"/>
              <w:bottom w:val="single" w:sz="0" w:space="0" w:color="auto"/>
              <w:right w:val="single" w:sz="0" w:space="0" w:color="auto"/>
            </w:tcBorders>
            <w:vAlign w:val="center"/>
          </w:tcPr>
          <w:p w14:paraId="421EC5E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319A9D2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138C05DD" w14:textId="6080F487" w:rsidR="00B35D35" w:rsidRPr="00C75634" w:rsidRDefault="00B35D35" w:rsidP="00F76A3D">
            <w:pPr>
              <w:rPr>
                <w:rFonts w:cstheme="minorHAnsi"/>
              </w:rPr>
            </w:pPr>
            <w:r w:rsidRPr="00C75634">
              <w:rPr>
                <w:rFonts w:cstheme="minorHAnsi"/>
              </w:rPr>
              <w:t xml:space="preserve">ja </w:t>
            </w:r>
            <w:r w:rsidR="00914B1D" w:rsidRPr="00914B1D">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7DC9AC3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3CE01438" w14:textId="77777777" w:rsidR="00B35D35" w:rsidRPr="00C75634" w:rsidRDefault="00B35D35" w:rsidP="00F76A3D">
            <w:pPr>
              <w:rPr>
                <w:rFonts w:cstheme="minorHAnsi"/>
              </w:rPr>
            </w:pPr>
          </w:p>
        </w:tc>
      </w:tr>
      <w:tr w:rsidR="00B35D35" w:rsidRPr="00C75634" w14:paraId="241054C6"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3C8E3AF5"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3778A58B"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2A73857D"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CD4C488"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3BCAC46E" w14:textId="77777777" w:rsidR="00027874" w:rsidRDefault="00027874" w:rsidP="00027874">
            <w:pPr>
              <w:rPr>
                <w:rFonts w:cstheme="minorHAnsi"/>
              </w:rPr>
            </w:pPr>
            <w:r>
              <w:rPr>
                <w:rFonts w:cstheme="minorHAnsi"/>
              </w:rPr>
              <w:t>Cluster: Ablehnung</w:t>
            </w:r>
          </w:p>
          <w:p w14:paraId="7984711E" w14:textId="30D7C975" w:rsidR="00B35D35" w:rsidRPr="00C75634" w:rsidRDefault="00B35D35" w:rsidP="00F76A3D">
            <w:pPr>
              <w:rPr>
                <w:rFonts w:cstheme="minorHAnsi"/>
              </w:rPr>
            </w:pPr>
            <w:r w:rsidRPr="00C75634">
              <w:rPr>
                <w:rFonts w:cstheme="minorHAnsi"/>
              </w:rPr>
              <w:t>Sonstiges</w:t>
            </w:r>
          </w:p>
          <w:p w14:paraId="68F47253" w14:textId="77777777" w:rsidR="00B35D35" w:rsidRPr="00C75634" w:rsidRDefault="00B35D35" w:rsidP="00F76A3D">
            <w:pPr>
              <w:rPr>
                <w:rFonts w:cstheme="minorHAnsi"/>
              </w:rPr>
            </w:pPr>
            <w:r w:rsidRPr="00C75634">
              <w:rPr>
                <w:rFonts w:cstheme="minorHAnsi"/>
              </w:rPr>
              <w:t>Hinweis: Das identifizierte Problem ist in der Antwort zu beschreiben/benennen.</w:t>
            </w:r>
          </w:p>
          <w:p w14:paraId="04D2BFAF" w14:textId="4C9969F6"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2F51B33F" w14:textId="77777777" w:rsidTr="00F76A3D">
        <w:tc>
          <w:tcPr>
            <w:tcW w:w="553" w:type="dxa"/>
            <w:vMerge/>
            <w:tcBorders>
              <w:left w:val="single" w:sz="0" w:space="0" w:color="auto"/>
              <w:bottom w:val="single" w:sz="0" w:space="0" w:color="auto"/>
              <w:right w:val="single" w:sz="0" w:space="0" w:color="auto"/>
            </w:tcBorders>
            <w:vAlign w:val="center"/>
          </w:tcPr>
          <w:p w14:paraId="2190EC40"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4FC40F31"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F87B0A1"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8FE4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61584B2B" w14:textId="203A5BC7" w:rsidR="00027874" w:rsidRDefault="00027874" w:rsidP="00027874">
            <w:pPr>
              <w:rPr>
                <w:rFonts w:cstheme="minorHAnsi"/>
              </w:rPr>
            </w:pPr>
            <w:r>
              <w:rPr>
                <w:rFonts w:cstheme="minorHAnsi"/>
              </w:rPr>
              <w:t>Cluster: Zustimmung</w:t>
            </w:r>
          </w:p>
          <w:p w14:paraId="42401425"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2DCAE25D" w14:textId="77777777" w:rsidR="00A25456" w:rsidRDefault="00A25456">
      <w:pPr>
        <w:spacing w:after="200" w:line="276" w:lineRule="auto"/>
        <w:rPr>
          <w:rFonts w:eastAsiaTheme="majorEastAsia" w:cstheme="minorHAnsi"/>
          <w:b/>
          <w:bCs/>
          <w:szCs w:val="26"/>
        </w:rPr>
      </w:pPr>
      <w:bookmarkStart w:id="380" w:name="_Toc124541860"/>
      <w:bookmarkStart w:id="381" w:name="_Toc689220136"/>
      <w:r>
        <w:rPr>
          <w:rFonts w:cstheme="minorHAnsi"/>
        </w:rPr>
        <w:br w:type="page"/>
      </w:r>
    </w:p>
    <w:p w14:paraId="6C564FA0" w14:textId="31CA0266" w:rsidR="00B35D35" w:rsidRPr="00C75634" w:rsidRDefault="00B35D35" w:rsidP="00A25456">
      <w:pPr>
        <w:pStyle w:val="berschrift3"/>
      </w:pPr>
      <w:bookmarkStart w:id="382" w:name="_Toc181013242"/>
      <w:r w:rsidRPr="00C75634">
        <w:lastRenderedPageBreak/>
        <w:t>E_0530_Umsetzung der Konfiguration prüfen</w:t>
      </w:r>
      <w:bookmarkEnd w:id="380"/>
      <w:bookmarkEnd w:id="382"/>
      <w:r w:rsidRPr="00C75634">
        <w:t xml:space="preserve"> </w:t>
      </w:r>
      <w:bookmarkEnd w:id="381"/>
    </w:p>
    <w:p w14:paraId="4639A1DD" w14:textId="77777777" w:rsidR="00B35D35" w:rsidRPr="00C75634" w:rsidRDefault="00B35D35" w:rsidP="00B35D35">
      <w:pPr>
        <w:rPr>
          <w:rFonts w:cstheme="minorHAnsi"/>
        </w:rPr>
      </w:pPr>
      <w:bookmarkStart w:id="383" w:name="_Hlk120707396"/>
      <w:r w:rsidRPr="00C75634">
        <w:rPr>
          <w:rFonts w:cstheme="minorHAnsi"/>
        </w:rPr>
        <w:t>Kein EBD erforderlich</w:t>
      </w:r>
    </w:p>
    <w:p w14:paraId="74E422FF" w14:textId="77777777" w:rsidR="00B35D35" w:rsidRPr="00C75634" w:rsidRDefault="00B35D35" w:rsidP="001D4EDE">
      <w:pPr>
        <w:pStyle w:val="berschrift2"/>
      </w:pPr>
      <w:bookmarkStart w:id="384" w:name="_Toc160868466"/>
      <w:bookmarkStart w:id="385" w:name="_Toc124541861"/>
      <w:bookmarkStart w:id="386" w:name="_Toc181013243"/>
      <w:bookmarkEnd w:id="383"/>
      <w:r w:rsidRPr="00C75634">
        <w:t>AD Bestellung einer Konfiguration vom LF an MSB</w:t>
      </w:r>
      <w:bookmarkEnd w:id="384"/>
      <w:bookmarkEnd w:id="385"/>
      <w:bookmarkEnd w:id="386"/>
    </w:p>
    <w:p w14:paraId="6F1F8539" w14:textId="77777777" w:rsidR="00B35D35" w:rsidRPr="00C75634" w:rsidRDefault="00B35D35" w:rsidP="001D4EDE">
      <w:pPr>
        <w:pStyle w:val="berschrift3"/>
      </w:pPr>
      <w:bookmarkStart w:id="387" w:name="_Toc124541862"/>
      <w:bookmarkStart w:id="388" w:name="_Toc181013244"/>
      <w:r w:rsidRPr="00C75634">
        <w:t>E_0531_Anfrage prüfen</w:t>
      </w:r>
      <w:bookmarkEnd w:id="387"/>
      <w:bookmarkEnd w:id="388"/>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20F6583E" w14:textId="77777777" w:rsidTr="00F76A3D">
        <w:trPr>
          <w:trHeight w:val="454"/>
        </w:trPr>
        <w:tc>
          <w:tcPr>
            <w:tcW w:w="6799" w:type="dxa"/>
            <w:gridSpan w:val="2"/>
            <w:shd w:val="clear" w:color="auto" w:fill="D8DFE4"/>
            <w:vAlign w:val="center"/>
          </w:tcPr>
          <w:p w14:paraId="2746CDD3" w14:textId="77777777" w:rsidR="00B35D35" w:rsidRPr="00C75634" w:rsidRDefault="00B35D35" w:rsidP="00F76A3D">
            <w:pPr>
              <w:contextualSpacing/>
              <w:rPr>
                <w:rFonts w:cstheme="minorHAnsi"/>
                <w:b/>
                <w:bCs/>
              </w:rPr>
            </w:pPr>
            <w:r w:rsidRPr="00C75634">
              <w:rPr>
                <w:rFonts w:cstheme="minorHAnsi"/>
              </w:rPr>
              <w:br w:type="page"/>
            </w:r>
            <w:r w:rsidRPr="00C75634">
              <w:rPr>
                <w:rFonts w:cstheme="minorHAnsi"/>
                <w:b/>
                <w:bCs/>
                <w:color w:val="C20000"/>
              </w:rPr>
              <w:t>Prüfende Rolle: MSB</w:t>
            </w:r>
          </w:p>
        </w:tc>
        <w:tc>
          <w:tcPr>
            <w:tcW w:w="7513" w:type="dxa"/>
            <w:gridSpan w:val="3"/>
            <w:shd w:val="clear" w:color="auto" w:fill="D8DFE4"/>
            <w:vAlign w:val="center"/>
          </w:tcPr>
          <w:p w14:paraId="6252E3B4" w14:textId="197E7EA4" w:rsidR="00B35D35" w:rsidRPr="005D5622" w:rsidRDefault="001976A7" w:rsidP="00F76A3D">
            <w:pPr>
              <w:contextualSpacing/>
              <w:rPr>
                <w:rFonts w:cstheme="minorHAnsi"/>
              </w:rPr>
            </w:pPr>
            <w:r w:rsidRPr="001976A7">
              <w:rPr>
                <w:rFonts w:cstheme="minorHAnsi"/>
              </w:rPr>
              <w:t>Kommentar aus AD: entspricht MSB am Objekt Marktlokation</w:t>
            </w:r>
          </w:p>
        </w:tc>
      </w:tr>
      <w:tr w:rsidR="00B35D35" w:rsidRPr="00C75634" w14:paraId="7CFF94E3" w14:textId="77777777" w:rsidTr="00F76A3D">
        <w:tc>
          <w:tcPr>
            <w:tcW w:w="704" w:type="dxa"/>
            <w:shd w:val="clear" w:color="auto" w:fill="D8DFE4"/>
          </w:tcPr>
          <w:p w14:paraId="25A412E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2276BDC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05A5CAC"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65A1F7DE" w14:textId="77777777" w:rsidR="00B35D35" w:rsidRPr="00C75634" w:rsidRDefault="00B35D35" w:rsidP="00F76A3D">
            <w:pPr>
              <w:contextualSpacing/>
              <w:rPr>
                <w:rFonts w:cstheme="minorHAnsi"/>
              </w:rPr>
            </w:pPr>
            <w:r w:rsidRPr="00C75634">
              <w:rPr>
                <w:rFonts w:cstheme="minorHAnsi"/>
              </w:rPr>
              <w:t>Code</w:t>
            </w:r>
          </w:p>
        </w:tc>
        <w:tc>
          <w:tcPr>
            <w:tcW w:w="5103" w:type="dxa"/>
            <w:shd w:val="clear" w:color="auto" w:fill="D8DFE4"/>
          </w:tcPr>
          <w:p w14:paraId="11AEE122"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11A576" w14:textId="77777777" w:rsidTr="00F76A3D">
        <w:tc>
          <w:tcPr>
            <w:tcW w:w="704" w:type="dxa"/>
            <w:vMerge w:val="restart"/>
          </w:tcPr>
          <w:p w14:paraId="73FFC9DD" w14:textId="77777777" w:rsidR="00B35D35" w:rsidRPr="00C75634" w:rsidRDefault="00B35D35" w:rsidP="00F76A3D">
            <w:pPr>
              <w:rPr>
                <w:rFonts w:cstheme="minorHAnsi"/>
              </w:rPr>
            </w:pPr>
            <w:r w:rsidRPr="00C75634">
              <w:rPr>
                <w:rFonts w:cstheme="minorHAnsi"/>
              </w:rPr>
              <w:t>10</w:t>
            </w:r>
          </w:p>
        </w:tc>
        <w:tc>
          <w:tcPr>
            <w:tcW w:w="6095" w:type="dxa"/>
            <w:vMerge w:val="restart"/>
          </w:tcPr>
          <w:p w14:paraId="36F017CD"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die bestellte Konfiguration zum bestellten Zeitpunkt an der / bzw. allen Lokationen bereits vor?</w:t>
            </w:r>
          </w:p>
        </w:tc>
        <w:tc>
          <w:tcPr>
            <w:tcW w:w="1559" w:type="dxa"/>
            <w:tcBorders>
              <w:bottom w:val="dotted" w:sz="4" w:space="0" w:color="auto"/>
            </w:tcBorders>
          </w:tcPr>
          <w:p w14:paraId="33CDD855"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AF10BF1" w14:textId="77777777" w:rsidR="00B35D35" w:rsidRPr="00C75634" w:rsidRDefault="00B35D35" w:rsidP="00F76A3D">
            <w:pPr>
              <w:rPr>
                <w:rFonts w:cstheme="minorHAnsi"/>
              </w:rPr>
            </w:pPr>
            <w:r w:rsidRPr="00C75634">
              <w:rPr>
                <w:rFonts w:cstheme="minorHAnsi"/>
              </w:rPr>
              <w:t>A01</w:t>
            </w:r>
          </w:p>
        </w:tc>
        <w:tc>
          <w:tcPr>
            <w:tcW w:w="5103" w:type="dxa"/>
            <w:tcBorders>
              <w:bottom w:val="dotted" w:sz="4" w:space="0" w:color="auto"/>
            </w:tcBorders>
          </w:tcPr>
          <w:p w14:paraId="15E466FE" w14:textId="77777777" w:rsidR="00027874" w:rsidRDefault="00027874" w:rsidP="00027874">
            <w:pPr>
              <w:rPr>
                <w:rFonts w:cstheme="minorHAnsi"/>
              </w:rPr>
            </w:pPr>
            <w:r>
              <w:rPr>
                <w:rFonts w:cstheme="minorHAnsi"/>
              </w:rPr>
              <w:t>Cluster: Ablehnung</w:t>
            </w:r>
          </w:p>
          <w:p w14:paraId="0C641F4E" w14:textId="72985D1B"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7FB2AFA5" w14:textId="77777777" w:rsidTr="00F76A3D">
        <w:tc>
          <w:tcPr>
            <w:tcW w:w="704" w:type="dxa"/>
            <w:vMerge/>
          </w:tcPr>
          <w:p w14:paraId="58058D90" w14:textId="77777777" w:rsidR="00B35D35" w:rsidRPr="00C75634" w:rsidRDefault="00B35D35" w:rsidP="00F76A3D">
            <w:pPr>
              <w:rPr>
                <w:rFonts w:cstheme="minorHAnsi"/>
              </w:rPr>
            </w:pPr>
          </w:p>
        </w:tc>
        <w:tc>
          <w:tcPr>
            <w:tcW w:w="6095" w:type="dxa"/>
            <w:vMerge/>
          </w:tcPr>
          <w:p w14:paraId="6814A427"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7AEA5A0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1" w:type="dxa"/>
            <w:tcBorders>
              <w:top w:val="dotted" w:sz="4" w:space="0" w:color="auto"/>
            </w:tcBorders>
          </w:tcPr>
          <w:p w14:paraId="0B8C09DF" w14:textId="77777777" w:rsidR="00B35D35" w:rsidRPr="00C75634" w:rsidRDefault="00B35D35" w:rsidP="00F76A3D">
            <w:pPr>
              <w:rPr>
                <w:rFonts w:cstheme="minorHAnsi"/>
              </w:rPr>
            </w:pPr>
          </w:p>
        </w:tc>
        <w:tc>
          <w:tcPr>
            <w:tcW w:w="5103" w:type="dxa"/>
            <w:tcBorders>
              <w:top w:val="dotted" w:sz="4" w:space="0" w:color="auto"/>
            </w:tcBorders>
          </w:tcPr>
          <w:p w14:paraId="16636F54" w14:textId="77777777" w:rsidR="00B35D35" w:rsidRPr="00C75634" w:rsidRDefault="00B35D35" w:rsidP="00F76A3D">
            <w:pPr>
              <w:rPr>
                <w:rFonts w:cstheme="minorHAnsi"/>
              </w:rPr>
            </w:pPr>
          </w:p>
        </w:tc>
      </w:tr>
      <w:tr w:rsidR="00B35D35" w:rsidRPr="00C75634" w14:paraId="69AEE500" w14:textId="77777777" w:rsidTr="00F76A3D">
        <w:tc>
          <w:tcPr>
            <w:tcW w:w="704" w:type="dxa"/>
            <w:vMerge w:val="restart"/>
          </w:tcPr>
          <w:p w14:paraId="05094DBF" w14:textId="77777777" w:rsidR="00B35D35" w:rsidRPr="00C75634" w:rsidRDefault="00B35D35" w:rsidP="00F76A3D">
            <w:pPr>
              <w:rPr>
                <w:rFonts w:cstheme="minorHAnsi"/>
              </w:rPr>
            </w:pPr>
            <w:r w:rsidRPr="00C75634">
              <w:rPr>
                <w:rFonts w:cstheme="minorHAnsi"/>
              </w:rPr>
              <w:t>20</w:t>
            </w:r>
          </w:p>
        </w:tc>
        <w:tc>
          <w:tcPr>
            <w:tcW w:w="6095" w:type="dxa"/>
            <w:vMerge w:val="restart"/>
          </w:tcPr>
          <w:p w14:paraId="50F85527"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 xml:space="preserve">Handelt es sich um eine kostenpflichtige Konfiguration, welche im Preisblatt A des MSB aufgeführt ist? </w:t>
            </w:r>
          </w:p>
        </w:tc>
        <w:tc>
          <w:tcPr>
            <w:tcW w:w="1559" w:type="dxa"/>
            <w:tcBorders>
              <w:bottom w:val="dotted" w:sz="4" w:space="0" w:color="auto"/>
            </w:tcBorders>
          </w:tcPr>
          <w:p w14:paraId="61E79EEB"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0DC890D7" w14:textId="77777777" w:rsidR="00B35D35" w:rsidRPr="00C75634" w:rsidRDefault="00B35D35" w:rsidP="00F76A3D">
            <w:pPr>
              <w:rPr>
                <w:rFonts w:cstheme="minorHAnsi"/>
              </w:rPr>
            </w:pPr>
            <w:r w:rsidRPr="00C75634">
              <w:rPr>
                <w:rFonts w:cstheme="minorHAnsi"/>
              </w:rPr>
              <w:t>A02</w:t>
            </w:r>
          </w:p>
        </w:tc>
        <w:tc>
          <w:tcPr>
            <w:tcW w:w="5103" w:type="dxa"/>
            <w:tcBorders>
              <w:bottom w:val="dotted" w:sz="4" w:space="0" w:color="auto"/>
            </w:tcBorders>
          </w:tcPr>
          <w:p w14:paraId="4D7F51CF" w14:textId="77777777" w:rsidR="00027874" w:rsidRDefault="00027874" w:rsidP="00027874">
            <w:pPr>
              <w:rPr>
                <w:rFonts w:cstheme="minorHAnsi"/>
              </w:rPr>
            </w:pPr>
            <w:r>
              <w:rPr>
                <w:rFonts w:cstheme="minorHAnsi"/>
              </w:rPr>
              <w:t>Cluster: Ablehnung</w:t>
            </w:r>
          </w:p>
          <w:p w14:paraId="6269380F" w14:textId="4218A19C" w:rsidR="00B35D35" w:rsidRPr="00C75634" w:rsidRDefault="00B35D35" w:rsidP="00F76A3D">
            <w:pPr>
              <w:rPr>
                <w:rFonts w:cstheme="minorHAnsi"/>
              </w:rPr>
            </w:pPr>
            <w:r w:rsidRPr="00C75634">
              <w:rPr>
                <w:rFonts w:cstheme="minorHAnsi"/>
              </w:rPr>
              <w:t>Nicht kostenpflichtige Konfiguration</w:t>
            </w:r>
          </w:p>
          <w:p w14:paraId="79987AE0" w14:textId="77777777" w:rsidR="00B35D35" w:rsidRPr="00C75634" w:rsidRDefault="00B35D35" w:rsidP="00F76A3D">
            <w:pPr>
              <w:rPr>
                <w:rFonts w:cstheme="minorHAnsi"/>
              </w:rPr>
            </w:pPr>
          </w:p>
        </w:tc>
      </w:tr>
      <w:tr w:rsidR="00B35D35" w:rsidRPr="00C75634" w14:paraId="7CA2EAD9" w14:textId="77777777" w:rsidTr="00F76A3D">
        <w:tc>
          <w:tcPr>
            <w:tcW w:w="704" w:type="dxa"/>
            <w:vMerge/>
          </w:tcPr>
          <w:p w14:paraId="75941421" w14:textId="77777777" w:rsidR="00B35D35" w:rsidRPr="00C75634" w:rsidRDefault="00B35D35" w:rsidP="00F76A3D">
            <w:pPr>
              <w:rPr>
                <w:rFonts w:cstheme="minorHAnsi"/>
              </w:rPr>
            </w:pPr>
          </w:p>
        </w:tc>
        <w:tc>
          <w:tcPr>
            <w:tcW w:w="6095" w:type="dxa"/>
            <w:vMerge/>
          </w:tcPr>
          <w:p w14:paraId="4CD51BBE" w14:textId="77777777" w:rsidR="00B35D35" w:rsidRPr="00C75634" w:rsidRDefault="00B35D35" w:rsidP="00F76A3D">
            <w:pPr>
              <w:rPr>
                <w:rFonts w:eastAsiaTheme="minorHAnsi" w:cstheme="minorHAnsi"/>
                <w:color w:val="000000"/>
                <w:lang w:eastAsia="en-US"/>
              </w:rPr>
            </w:pPr>
          </w:p>
        </w:tc>
        <w:tc>
          <w:tcPr>
            <w:tcW w:w="1559" w:type="dxa"/>
            <w:tcBorders>
              <w:top w:val="dotted" w:sz="4" w:space="0" w:color="auto"/>
            </w:tcBorders>
          </w:tcPr>
          <w:p w14:paraId="2696154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6BB02AF" w14:textId="77777777" w:rsidR="00B35D35" w:rsidRPr="00C75634" w:rsidRDefault="00B35D35" w:rsidP="00F76A3D">
            <w:pPr>
              <w:rPr>
                <w:rFonts w:cstheme="minorHAnsi"/>
              </w:rPr>
            </w:pPr>
          </w:p>
        </w:tc>
        <w:tc>
          <w:tcPr>
            <w:tcW w:w="5103" w:type="dxa"/>
            <w:tcBorders>
              <w:top w:val="dotted" w:sz="4" w:space="0" w:color="auto"/>
            </w:tcBorders>
          </w:tcPr>
          <w:p w14:paraId="2F62CEC3" w14:textId="77777777" w:rsidR="00B35D35" w:rsidRPr="00C75634" w:rsidRDefault="00B35D35" w:rsidP="00F76A3D">
            <w:pPr>
              <w:rPr>
                <w:rFonts w:cstheme="minorHAnsi"/>
              </w:rPr>
            </w:pPr>
          </w:p>
        </w:tc>
      </w:tr>
      <w:tr w:rsidR="00B35D35" w:rsidRPr="00C75634" w14:paraId="13B690DF" w14:textId="77777777" w:rsidTr="00F76A3D">
        <w:tc>
          <w:tcPr>
            <w:tcW w:w="704" w:type="dxa"/>
            <w:vMerge w:val="restart"/>
          </w:tcPr>
          <w:p w14:paraId="11188923" w14:textId="77777777" w:rsidR="00B35D35" w:rsidRPr="00C75634" w:rsidRDefault="00B35D35" w:rsidP="00F76A3D">
            <w:pPr>
              <w:rPr>
                <w:rFonts w:cstheme="minorHAnsi"/>
              </w:rPr>
            </w:pPr>
            <w:r w:rsidRPr="00C75634">
              <w:rPr>
                <w:rFonts w:cstheme="minorHAnsi"/>
              </w:rPr>
              <w:t>30</w:t>
            </w:r>
          </w:p>
        </w:tc>
        <w:tc>
          <w:tcPr>
            <w:tcW w:w="6095" w:type="dxa"/>
            <w:vMerge w:val="restart"/>
          </w:tcPr>
          <w:p w14:paraId="7551B264"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Liegt bereits eine kostenpflichtige Konfiguration vom Anfragenden an der betroffenen Lokation vor?</w:t>
            </w:r>
          </w:p>
        </w:tc>
        <w:tc>
          <w:tcPr>
            <w:tcW w:w="1559" w:type="dxa"/>
            <w:tcBorders>
              <w:bottom w:val="dotted" w:sz="4" w:space="0" w:color="auto"/>
            </w:tcBorders>
          </w:tcPr>
          <w:p w14:paraId="5A35ACC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831167E" w14:textId="77777777" w:rsidR="00B35D35" w:rsidRPr="00C75634" w:rsidRDefault="00B35D35" w:rsidP="00F76A3D">
            <w:pPr>
              <w:rPr>
                <w:rFonts w:cstheme="minorHAnsi"/>
              </w:rPr>
            </w:pPr>
          </w:p>
        </w:tc>
        <w:tc>
          <w:tcPr>
            <w:tcW w:w="5103" w:type="dxa"/>
            <w:tcBorders>
              <w:bottom w:val="dotted" w:sz="4" w:space="0" w:color="auto"/>
            </w:tcBorders>
          </w:tcPr>
          <w:p w14:paraId="6E38CA52" w14:textId="77777777" w:rsidR="00B35D35" w:rsidRPr="00C75634" w:rsidRDefault="00B35D35" w:rsidP="00F76A3D">
            <w:pPr>
              <w:rPr>
                <w:rFonts w:cstheme="minorHAnsi"/>
              </w:rPr>
            </w:pPr>
          </w:p>
        </w:tc>
      </w:tr>
      <w:tr w:rsidR="00B35D35" w:rsidRPr="00C75634" w14:paraId="046CBF0C" w14:textId="77777777" w:rsidTr="00F76A3D">
        <w:tc>
          <w:tcPr>
            <w:tcW w:w="704" w:type="dxa"/>
            <w:vMerge/>
          </w:tcPr>
          <w:p w14:paraId="5DE06FD6" w14:textId="77777777" w:rsidR="00B35D35" w:rsidRPr="00C75634" w:rsidRDefault="00B35D35" w:rsidP="00F76A3D">
            <w:pPr>
              <w:rPr>
                <w:rFonts w:cstheme="minorHAnsi"/>
              </w:rPr>
            </w:pPr>
          </w:p>
        </w:tc>
        <w:tc>
          <w:tcPr>
            <w:tcW w:w="6095" w:type="dxa"/>
            <w:vMerge/>
          </w:tcPr>
          <w:p w14:paraId="062F40C2" w14:textId="77777777" w:rsidR="00B35D35" w:rsidRPr="00C75634" w:rsidRDefault="00B35D35" w:rsidP="00F76A3D">
            <w:pPr>
              <w:rPr>
                <w:rFonts w:cstheme="minorHAnsi"/>
              </w:rPr>
            </w:pPr>
          </w:p>
        </w:tc>
        <w:tc>
          <w:tcPr>
            <w:tcW w:w="1559" w:type="dxa"/>
            <w:tcBorders>
              <w:top w:val="dotted" w:sz="4" w:space="0" w:color="auto"/>
            </w:tcBorders>
          </w:tcPr>
          <w:p w14:paraId="5DD4080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2A45AFB1" w14:textId="77777777" w:rsidR="00B35D35" w:rsidRPr="00C75634" w:rsidRDefault="00B35D35" w:rsidP="00F76A3D">
            <w:pPr>
              <w:rPr>
                <w:rFonts w:cstheme="minorHAnsi"/>
              </w:rPr>
            </w:pPr>
          </w:p>
        </w:tc>
        <w:tc>
          <w:tcPr>
            <w:tcW w:w="5103" w:type="dxa"/>
            <w:tcBorders>
              <w:top w:val="dotted" w:sz="4" w:space="0" w:color="auto"/>
            </w:tcBorders>
          </w:tcPr>
          <w:p w14:paraId="4E71F264" w14:textId="77777777" w:rsidR="00B35D35" w:rsidRPr="00C75634" w:rsidRDefault="00B35D35" w:rsidP="00F76A3D">
            <w:pPr>
              <w:rPr>
                <w:rFonts w:cstheme="minorHAnsi"/>
              </w:rPr>
            </w:pPr>
          </w:p>
        </w:tc>
      </w:tr>
    </w:tbl>
    <w:p w14:paraId="072A734D"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B35D35" w:rsidRPr="00C75634" w14:paraId="5AB47A20" w14:textId="77777777" w:rsidTr="00F76A3D">
        <w:tc>
          <w:tcPr>
            <w:tcW w:w="704" w:type="dxa"/>
            <w:vMerge w:val="restart"/>
          </w:tcPr>
          <w:p w14:paraId="5AE9E53B" w14:textId="7A3CBCF8" w:rsidR="00B35D35" w:rsidRPr="00C75634" w:rsidRDefault="00B35D35" w:rsidP="00F76A3D">
            <w:pPr>
              <w:rPr>
                <w:rFonts w:cstheme="minorHAnsi"/>
              </w:rPr>
            </w:pPr>
            <w:r w:rsidRPr="00C75634">
              <w:rPr>
                <w:rFonts w:cstheme="minorHAnsi"/>
              </w:rPr>
              <w:lastRenderedPageBreak/>
              <w:t>40</w:t>
            </w:r>
          </w:p>
        </w:tc>
        <w:tc>
          <w:tcPr>
            <w:tcW w:w="6095" w:type="dxa"/>
            <w:vMerge w:val="restart"/>
          </w:tcPr>
          <w:p w14:paraId="5A0BF946" w14:textId="77777777" w:rsidR="00B35D35" w:rsidRPr="00C75634" w:rsidRDefault="00B35D35" w:rsidP="00F76A3D">
            <w:pPr>
              <w:pStyle w:val="Default"/>
              <w:rPr>
                <w:rFonts w:asciiTheme="minorHAnsi" w:hAnsiTheme="minorHAnsi" w:cstheme="minorHAnsi"/>
              </w:rPr>
            </w:pPr>
            <w:r w:rsidRPr="002C5B66">
              <w:rPr>
                <w:rFonts w:asciiTheme="minorHAnsi" w:hAnsiTheme="minorHAnsi" w:cstheme="minorHAnsi"/>
              </w:rPr>
              <w:t>Ist in dieser Bestellung die Bestellnummer der Bestellung enthalten, mit der die bestehende kostenpflichtige Konfiguration bestellt wurde?</w:t>
            </w:r>
            <w:r w:rsidRPr="00C75634">
              <w:rPr>
                <w:rFonts w:asciiTheme="minorHAnsi" w:hAnsiTheme="minorHAnsi" w:cstheme="minorHAnsi"/>
              </w:rPr>
              <w:br/>
              <w:t>Hinweis:</w:t>
            </w:r>
            <w:r w:rsidRPr="00C75634">
              <w:rPr>
                <w:rFonts w:asciiTheme="minorHAnsi" w:hAnsiTheme="minorHAnsi" w:cstheme="minorHAnsi"/>
              </w:rPr>
              <w:br/>
              <w:t xml:space="preserve">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 </w:t>
            </w:r>
          </w:p>
        </w:tc>
        <w:tc>
          <w:tcPr>
            <w:tcW w:w="1559" w:type="dxa"/>
            <w:tcBorders>
              <w:bottom w:val="dotted" w:sz="4" w:space="0" w:color="auto"/>
            </w:tcBorders>
          </w:tcPr>
          <w:p w14:paraId="1866E167"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3DE1E045" w14:textId="77777777" w:rsidR="00B35D35" w:rsidRPr="00C75634" w:rsidRDefault="00B35D35" w:rsidP="00F76A3D">
            <w:pPr>
              <w:rPr>
                <w:rFonts w:cstheme="minorHAnsi"/>
              </w:rPr>
            </w:pPr>
            <w:r w:rsidRPr="00C75634">
              <w:rPr>
                <w:rFonts w:cstheme="minorHAnsi"/>
              </w:rPr>
              <w:t>A03</w:t>
            </w:r>
          </w:p>
        </w:tc>
        <w:tc>
          <w:tcPr>
            <w:tcW w:w="5103" w:type="dxa"/>
            <w:tcBorders>
              <w:bottom w:val="dotted" w:sz="4" w:space="0" w:color="auto"/>
            </w:tcBorders>
          </w:tcPr>
          <w:p w14:paraId="0A4157F7" w14:textId="77777777" w:rsidR="00027874" w:rsidRDefault="00027874" w:rsidP="00027874">
            <w:pPr>
              <w:rPr>
                <w:rFonts w:cstheme="minorHAnsi"/>
              </w:rPr>
            </w:pPr>
            <w:r>
              <w:rPr>
                <w:rFonts w:cstheme="minorHAnsi"/>
              </w:rPr>
              <w:t>Cluster: Ablehnung</w:t>
            </w:r>
          </w:p>
          <w:p w14:paraId="1D658538" w14:textId="1118A9F4" w:rsidR="00B35D35" w:rsidRPr="00C75634" w:rsidRDefault="00B35D35" w:rsidP="00F76A3D">
            <w:pPr>
              <w:rPr>
                <w:rFonts w:cstheme="minorHAnsi"/>
              </w:rPr>
            </w:pPr>
            <w:r>
              <w:rPr>
                <w:rFonts w:cstheme="minorHAnsi"/>
              </w:rPr>
              <w:t>Es besteht an der Lokation bereits eine Konfiguration. In der Bestellung ist die Bestellnummer</w:t>
            </w:r>
            <w:r w:rsidDel="00A26B39">
              <w:rPr>
                <w:rFonts w:cstheme="minorHAnsi"/>
              </w:rPr>
              <w:t xml:space="preserve"> </w:t>
            </w:r>
            <w:r>
              <w:rPr>
                <w:rFonts w:cstheme="minorHAnsi"/>
              </w:rPr>
              <w:t xml:space="preserve">zur bestehenden Konfiguration nicht enthalten. </w:t>
            </w:r>
          </w:p>
        </w:tc>
      </w:tr>
      <w:tr w:rsidR="00B35D35" w:rsidRPr="00C75634" w14:paraId="796F4881" w14:textId="77777777" w:rsidTr="00F76A3D">
        <w:tc>
          <w:tcPr>
            <w:tcW w:w="704" w:type="dxa"/>
            <w:vMerge/>
          </w:tcPr>
          <w:p w14:paraId="58BE1416" w14:textId="77777777" w:rsidR="00B35D35" w:rsidRPr="00C75634" w:rsidRDefault="00B35D35" w:rsidP="00F76A3D">
            <w:pPr>
              <w:rPr>
                <w:rFonts w:cstheme="minorHAnsi"/>
              </w:rPr>
            </w:pPr>
          </w:p>
        </w:tc>
        <w:tc>
          <w:tcPr>
            <w:tcW w:w="6095" w:type="dxa"/>
            <w:vMerge/>
          </w:tcPr>
          <w:p w14:paraId="0F157081" w14:textId="77777777" w:rsidR="00B35D35" w:rsidRPr="00C75634" w:rsidRDefault="00B35D35" w:rsidP="00F76A3D">
            <w:pPr>
              <w:rPr>
                <w:rFonts w:cstheme="minorHAnsi"/>
              </w:rPr>
            </w:pPr>
          </w:p>
        </w:tc>
        <w:tc>
          <w:tcPr>
            <w:tcW w:w="1559" w:type="dxa"/>
            <w:tcBorders>
              <w:top w:val="dotted" w:sz="4" w:space="0" w:color="auto"/>
            </w:tcBorders>
          </w:tcPr>
          <w:p w14:paraId="4489B68A"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22CB661" w14:textId="77777777" w:rsidR="00B35D35" w:rsidRPr="00C75634" w:rsidRDefault="00B35D35" w:rsidP="00F76A3D">
            <w:pPr>
              <w:rPr>
                <w:rFonts w:cstheme="minorHAnsi"/>
              </w:rPr>
            </w:pPr>
          </w:p>
        </w:tc>
        <w:tc>
          <w:tcPr>
            <w:tcW w:w="5103" w:type="dxa"/>
            <w:tcBorders>
              <w:top w:val="dotted" w:sz="4" w:space="0" w:color="auto"/>
            </w:tcBorders>
          </w:tcPr>
          <w:p w14:paraId="385D96CF" w14:textId="77777777" w:rsidR="00B35D35" w:rsidRPr="00C75634" w:rsidRDefault="00B35D35" w:rsidP="00F76A3D">
            <w:pPr>
              <w:rPr>
                <w:rFonts w:cstheme="minorHAnsi"/>
              </w:rPr>
            </w:pPr>
          </w:p>
        </w:tc>
      </w:tr>
      <w:tr w:rsidR="00B35D35" w:rsidRPr="00C75634" w14:paraId="71D467AE" w14:textId="77777777" w:rsidTr="00F76A3D">
        <w:tc>
          <w:tcPr>
            <w:tcW w:w="704" w:type="dxa"/>
            <w:vMerge w:val="restart"/>
          </w:tcPr>
          <w:p w14:paraId="3D3D7DBE" w14:textId="77777777" w:rsidR="00B35D35" w:rsidRPr="00C75634" w:rsidRDefault="00B35D35" w:rsidP="00F76A3D">
            <w:pPr>
              <w:rPr>
                <w:rFonts w:cstheme="minorHAnsi"/>
              </w:rPr>
            </w:pPr>
            <w:r w:rsidRPr="00C75634">
              <w:rPr>
                <w:rFonts w:cstheme="minorHAnsi"/>
              </w:rPr>
              <w:t>50</w:t>
            </w:r>
          </w:p>
        </w:tc>
        <w:tc>
          <w:tcPr>
            <w:tcW w:w="6095" w:type="dxa"/>
            <w:vMerge w:val="restart"/>
          </w:tcPr>
          <w:p w14:paraId="7B0DA5AE"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Sind die in der Anfrage enthaltenen Artikel auch im Preisblatt des MSB zum angefragten Zeitpunkt gültig</w:t>
            </w:r>
          </w:p>
        </w:tc>
        <w:tc>
          <w:tcPr>
            <w:tcW w:w="1559" w:type="dxa"/>
            <w:tcBorders>
              <w:bottom w:val="dotted" w:sz="4" w:space="0" w:color="auto"/>
            </w:tcBorders>
          </w:tcPr>
          <w:p w14:paraId="559A05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10C7C6E9" w14:textId="77777777" w:rsidR="00B35D35" w:rsidRPr="00C75634" w:rsidRDefault="00B35D35" w:rsidP="00F76A3D">
            <w:pPr>
              <w:rPr>
                <w:rFonts w:cstheme="minorHAnsi"/>
              </w:rPr>
            </w:pPr>
            <w:r w:rsidRPr="00C75634">
              <w:rPr>
                <w:rFonts w:cstheme="minorHAnsi"/>
              </w:rPr>
              <w:t>A04</w:t>
            </w:r>
          </w:p>
        </w:tc>
        <w:tc>
          <w:tcPr>
            <w:tcW w:w="5103" w:type="dxa"/>
            <w:tcBorders>
              <w:bottom w:val="dotted" w:sz="4" w:space="0" w:color="auto"/>
            </w:tcBorders>
          </w:tcPr>
          <w:p w14:paraId="5337DECA" w14:textId="77777777" w:rsidR="00027874" w:rsidRDefault="00027874" w:rsidP="00027874">
            <w:pPr>
              <w:rPr>
                <w:rFonts w:cstheme="minorHAnsi"/>
              </w:rPr>
            </w:pPr>
            <w:r>
              <w:rPr>
                <w:rFonts w:cstheme="minorHAnsi"/>
              </w:rPr>
              <w:t>Cluster: Ablehnung</w:t>
            </w:r>
          </w:p>
          <w:p w14:paraId="5B2692A3" w14:textId="19423731" w:rsidR="00B35D35" w:rsidRPr="00C75634" w:rsidRDefault="00B35D35" w:rsidP="00F76A3D">
            <w:pPr>
              <w:rPr>
                <w:rFonts w:cstheme="minorHAnsi"/>
              </w:rPr>
            </w:pPr>
            <w:r w:rsidRPr="00C75634">
              <w:rPr>
                <w:rFonts w:cstheme="minorHAnsi"/>
              </w:rPr>
              <w:t>Es ist mindestens ein Artikel in der Anfrage, welcher vom MSB nicht angeboten wird</w:t>
            </w:r>
          </w:p>
        </w:tc>
      </w:tr>
      <w:tr w:rsidR="00B35D35" w:rsidRPr="00C75634" w14:paraId="45775176" w14:textId="77777777" w:rsidTr="00F76A3D">
        <w:tc>
          <w:tcPr>
            <w:tcW w:w="704" w:type="dxa"/>
            <w:vMerge/>
          </w:tcPr>
          <w:p w14:paraId="7C9A70B3" w14:textId="77777777" w:rsidR="00B35D35" w:rsidRPr="00C75634" w:rsidRDefault="00B35D35" w:rsidP="00F76A3D">
            <w:pPr>
              <w:rPr>
                <w:rFonts w:cstheme="minorHAnsi"/>
              </w:rPr>
            </w:pPr>
          </w:p>
        </w:tc>
        <w:tc>
          <w:tcPr>
            <w:tcW w:w="6095" w:type="dxa"/>
            <w:vMerge/>
          </w:tcPr>
          <w:p w14:paraId="4BE271D9" w14:textId="77777777" w:rsidR="00B35D35" w:rsidRPr="00C75634" w:rsidRDefault="00B35D35" w:rsidP="00F76A3D">
            <w:pPr>
              <w:rPr>
                <w:rFonts w:cstheme="minorHAnsi"/>
              </w:rPr>
            </w:pPr>
          </w:p>
        </w:tc>
        <w:tc>
          <w:tcPr>
            <w:tcW w:w="1559" w:type="dxa"/>
            <w:tcBorders>
              <w:top w:val="dotted" w:sz="4" w:space="0" w:color="auto"/>
            </w:tcBorders>
          </w:tcPr>
          <w:p w14:paraId="49365E2F"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45C80E6F" w14:textId="77777777" w:rsidR="00B35D35" w:rsidRPr="00C75634" w:rsidRDefault="00B35D35" w:rsidP="00F76A3D">
            <w:pPr>
              <w:rPr>
                <w:rFonts w:cstheme="minorHAnsi"/>
              </w:rPr>
            </w:pPr>
          </w:p>
        </w:tc>
        <w:tc>
          <w:tcPr>
            <w:tcW w:w="5103" w:type="dxa"/>
            <w:tcBorders>
              <w:top w:val="dotted" w:sz="4" w:space="0" w:color="auto"/>
            </w:tcBorders>
          </w:tcPr>
          <w:p w14:paraId="26DE9E9A" w14:textId="77777777" w:rsidR="00B35D35" w:rsidRPr="00C75634" w:rsidRDefault="00B35D35" w:rsidP="00F76A3D">
            <w:pPr>
              <w:rPr>
                <w:rFonts w:cstheme="minorHAnsi"/>
              </w:rPr>
            </w:pPr>
          </w:p>
        </w:tc>
      </w:tr>
      <w:tr w:rsidR="00B35D35" w:rsidRPr="00C75634" w14:paraId="34774216" w14:textId="77777777" w:rsidTr="00F76A3D">
        <w:tc>
          <w:tcPr>
            <w:tcW w:w="704" w:type="dxa"/>
            <w:vMerge w:val="restart"/>
          </w:tcPr>
          <w:p w14:paraId="0D7CFBB4" w14:textId="77777777" w:rsidR="00B35D35" w:rsidRPr="00C75634" w:rsidRDefault="00B35D35" w:rsidP="00F76A3D">
            <w:pPr>
              <w:rPr>
                <w:rFonts w:cstheme="minorHAnsi"/>
              </w:rPr>
            </w:pPr>
            <w:r w:rsidRPr="00C75634">
              <w:rPr>
                <w:rFonts w:cstheme="minorHAnsi"/>
              </w:rPr>
              <w:t>60</w:t>
            </w:r>
          </w:p>
        </w:tc>
        <w:tc>
          <w:tcPr>
            <w:tcW w:w="6095" w:type="dxa"/>
            <w:vMerge w:val="restart"/>
          </w:tcPr>
          <w:p w14:paraId="0ED0E815"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der MSB bei allen betroffenen Lokationen aktiver MSB?</w:t>
            </w:r>
          </w:p>
        </w:tc>
        <w:tc>
          <w:tcPr>
            <w:tcW w:w="1559" w:type="dxa"/>
            <w:tcBorders>
              <w:bottom w:val="dotted" w:sz="4" w:space="0" w:color="auto"/>
            </w:tcBorders>
          </w:tcPr>
          <w:p w14:paraId="7F64303D"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19B805B" w14:textId="77777777" w:rsidR="00B35D35" w:rsidRPr="00C75634" w:rsidRDefault="00B35D35" w:rsidP="00F76A3D">
            <w:pPr>
              <w:rPr>
                <w:rFonts w:cstheme="minorHAnsi"/>
              </w:rPr>
            </w:pPr>
            <w:r w:rsidRPr="00C75634">
              <w:rPr>
                <w:rFonts w:cstheme="minorHAnsi"/>
              </w:rPr>
              <w:t>A05</w:t>
            </w:r>
          </w:p>
        </w:tc>
        <w:tc>
          <w:tcPr>
            <w:tcW w:w="5103" w:type="dxa"/>
            <w:tcBorders>
              <w:bottom w:val="dotted" w:sz="4" w:space="0" w:color="auto"/>
            </w:tcBorders>
          </w:tcPr>
          <w:p w14:paraId="302B8ED5" w14:textId="77777777" w:rsidR="00027874" w:rsidRDefault="00027874" w:rsidP="00027874">
            <w:pPr>
              <w:rPr>
                <w:rFonts w:cstheme="minorHAnsi"/>
              </w:rPr>
            </w:pPr>
            <w:r>
              <w:rPr>
                <w:rFonts w:cstheme="minorHAnsi"/>
              </w:rPr>
              <w:t>Cluster: Ablehnung</w:t>
            </w:r>
          </w:p>
          <w:p w14:paraId="059807FE" w14:textId="07695584" w:rsidR="00B35D35" w:rsidRPr="00C75634" w:rsidRDefault="00B35D35" w:rsidP="00F76A3D">
            <w:pPr>
              <w:rPr>
                <w:rFonts w:cstheme="minorHAnsi"/>
              </w:rPr>
            </w:pPr>
            <w:r w:rsidRPr="00C75634">
              <w:rPr>
                <w:rFonts w:cstheme="minorHAnsi"/>
              </w:rPr>
              <w:t>Der MSB ist nicht an allen Lokationen der zugeordnete MSB</w:t>
            </w:r>
          </w:p>
        </w:tc>
      </w:tr>
      <w:tr w:rsidR="00B35D35" w:rsidRPr="00C75634" w14:paraId="6482DEE4" w14:textId="77777777" w:rsidTr="00F76A3D">
        <w:tc>
          <w:tcPr>
            <w:tcW w:w="704" w:type="dxa"/>
            <w:vMerge/>
          </w:tcPr>
          <w:p w14:paraId="5E2F2347" w14:textId="77777777" w:rsidR="00B35D35" w:rsidRPr="00C75634" w:rsidRDefault="00B35D35" w:rsidP="00F76A3D">
            <w:pPr>
              <w:rPr>
                <w:rFonts w:cstheme="minorHAnsi"/>
              </w:rPr>
            </w:pPr>
          </w:p>
        </w:tc>
        <w:tc>
          <w:tcPr>
            <w:tcW w:w="6095" w:type="dxa"/>
            <w:vMerge/>
          </w:tcPr>
          <w:p w14:paraId="51693A1A" w14:textId="77777777" w:rsidR="00B35D35" w:rsidRPr="00C75634" w:rsidRDefault="00B35D35" w:rsidP="00F76A3D">
            <w:pPr>
              <w:rPr>
                <w:rFonts w:cstheme="minorHAnsi"/>
              </w:rPr>
            </w:pPr>
          </w:p>
        </w:tc>
        <w:tc>
          <w:tcPr>
            <w:tcW w:w="1559" w:type="dxa"/>
            <w:tcBorders>
              <w:top w:val="dotted" w:sz="4" w:space="0" w:color="auto"/>
            </w:tcBorders>
          </w:tcPr>
          <w:p w14:paraId="4CE6D31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E3CAC16" w14:textId="77777777" w:rsidR="00B35D35" w:rsidRPr="00C75634" w:rsidRDefault="00B35D35" w:rsidP="00F76A3D">
            <w:pPr>
              <w:rPr>
                <w:rFonts w:cstheme="minorHAnsi"/>
              </w:rPr>
            </w:pPr>
          </w:p>
        </w:tc>
        <w:tc>
          <w:tcPr>
            <w:tcW w:w="5103" w:type="dxa"/>
            <w:tcBorders>
              <w:top w:val="dotted" w:sz="4" w:space="0" w:color="auto"/>
            </w:tcBorders>
          </w:tcPr>
          <w:p w14:paraId="08A2B192" w14:textId="77777777" w:rsidR="00B35D35" w:rsidRPr="00C75634" w:rsidRDefault="00B35D35" w:rsidP="00F76A3D">
            <w:pPr>
              <w:rPr>
                <w:rFonts w:cstheme="minorHAnsi"/>
              </w:rPr>
            </w:pPr>
            <w:r w:rsidRPr="00C75634">
              <w:rPr>
                <w:rFonts w:cstheme="minorHAnsi"/>
              </w:rPr>
              <w:t>Angebot erstellen</w:t>
            </w:r>
          </w:p>
        </w:tc>
      </w:tr>
      <w:tr w:rsidR="00B35D35" w:rsidRPr="00C75634" w14:paraId="599408BB" w14:textId="77777777" w:rsidTr="00F76A3D">
        <w:tc>
          <w:tcPr>
            <w:tcW w:w="704" w:type="dxa"/>
            <w:vMerge w:val="restart"/>
          </w:tcPr>
          <w:p w14:paraId="0BADBB28" w14:textId="77777777" w:rsidR="00B35D35" w:rsidRPr="00C75634" w:rsidRDefault="00B35D35" w:rsidP="00F76A3D">
            <w:pPr>
              <w:rPr>
                <w:rFonts w:cstheme="minorHAnsi"/>
              </w:rPr>
            </w:pPr>
            <w:r w:rsidRPr="00C75634">
              <w:rPr>
                <w:rFonts w:cstheme="minorHAnsi"/>
              </w:rPr>
              <w:t>70</w:t>
            </w:r>
          </w:p>
        </w:tc>
        <w:tc>
          <w:tcPr>
            <w:tcW w:w="6095" w:type="dxa"/>
            <w:vMerge w:val="restart"/>
          </w:tcPr>
          <w:p w14:paraId="22F19758"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die bestellte Konfiguration an der betroffenen Lokation möglich?</w:t>
            </w:r>
          </w:p>
        </w:tc>
        <w:tc>
          <w:tcPr>
            <w:tcW w:w="1559" w:type="dxa"/>
            <w:tcBorders>
              <w:bottom w:val="dotted" w:sz="4" w:space="0" w:color="auto"/>
            </w:tcBorders>
          </w:tcPr>
          <w:p w14:paraId="2947CC15" w14:textId="77777777" w:rsidR="00B35D35" w:rsidRPr="00C75634" w:rsidRDefault="00B35D35" w:rsidP="00F76A3D">
            <w:pPr>
              <w:rPr>
                <w:rFonts w:cstheme="minorHAnsi"/>
              </w:rPr>
            </w:pPr>
            <w:r w:rsidRPr="00C75634">
              <w:rPr>
                <w:rFonts w:cstheme="minorHAnsi"/>
              </w:rPr>
              <w:t>nein</w:t>
            </w:r>
          </w:p>
        </w:tc>
        <w:tc>
          <w:tcPr>
            <w:tcW w:w="851" w:type="dxa"/>
            <w:tcBorders>
              <w:bottom w:val="dotted" w:sz="4" w:space="0" w:color="auto"/>
            </w:tcBorders>
          </w:tcPr>
          <w:p w14:paraId="426D158C" w14:textId="77777777" w:rsidR="00B35D35" w:rsidRPr="00C75634" w:rsidRDefault="00B35D35" w:rsidP="00F76A3D">
            <w:pPr>
              <w:rPr>
                <w:rFonts w:cstheme="minorHAnsi"/>
              </w:rPr>
            </w:pPr>
            <w:r w:rsidRPr="00C75634">
              <w:rPr>
                <w:rFonts w:cstheme="minorHAnsi"/>
              </w:rPr>
              <w:t>A06</w:t>
            </w:r>
          </w:p>
        </w:tc>
        <w:tc>
          <w:tcPr>
            <w:tcW w:w="5103" w:type="dxa"/>
            <w:tcBorders>
              <w:bottom w:val="dotted" w:sz="4" w:space="0" w:color="auto"/>
            </w:tcBorders>
          </w:tcPr>
          <w:p w14:paraId="4A3047A8" w14:textId="77777777" w:rsidR="00027874" w:rsidRDefault="00027874" w:rsidP="00027874">
            <w:pPr>
              <w:rPr>
                <w:rFonts w:cstheme="minorHAnsi"/>
              </w:rPr>
            </w:pPr>
            <w:r>
              <w:rPr>
                <w:rFonts w:cstheme="minorHAnsi"/>
              </w:rPr>
              <w:t>Cluster: Ablehnung</w:t>
            </w:r>
          </w:p>
          <w:p w14:paraId="6DE0867B" w14:textId="7A8B65CD" w:rsidR="00B35D35" w:rsidRPr="00C75634" w:rsidRDefault="00B35D35" w:rsidP="00F76A3D">
            <w:pPr>
              <w:rPr>
                <w:rFonts w:cstheme="minorHAnsi"/>
              </w:rPr>
            </w:pPr>
            <w:r w:rsidRPr="00C75634">
              <w:rPr>
                <w:rFonts w:cstheme="minorHAnsi"/>
              </w:rPr>
              <w:t>Konfiguration ist an der betroffenen Lokation nicht möglich</w:t>
            </w:r>
          </w:p>
        </w:tc>
      </w:tr>
      <w:tr w:rsidR="00B35D35" w:rsidRPr="00C75634" w14:paraId="64AFE6AD" w14:textId="77777777" w:rsidTr="00F76A3D">
        <w:tc>
          <w:tcPr>
            <w:tcW w:w="704" w:type="dxa"/>
            <w:vMerge/>
          </w:tcPr>
          <w:p w14:paraId="1F1FC514" w14:textId="77777777" w:rsidR="00B35D35" w:rsidRPr="00C75634" w:rsidRDefault="00B35D35" w:rsidP="00F76A3D">
            <w:pPr>
              <w:rPr>
                <w:rFonts w:cstheme="minorHAnsi"/>
              </w:rPr>
            </w:pPr>
          </w:p>
        </w:tc>
        <w:tc>
          <w:tcPr>
            <w:tcW w:w="6095" w:type="dxa"/>
            <w:vMerge/>
          </w:tcPr>
          <w:p w14:paraId="20D84D42" w14:textId="77777777" w:rsidR="00B35D35" w:rsidRPr="00C75634" w:rsidRDefault="00B35D35" w:rsidP="00F76A3D">
            <w:pPr>
              <w:rPr>
                <w:rFonts w:cstheme="minorHAnsi"/>
              </w:rPr>
            </w:pPr>
          </w:p>
        </w:tc>
        <w:tc>
          <w:tcPr>
            <w:tcW w:w="1559" w:type="dxa"/>
            <w:tcBorders>
              <w:top w:val="dotted" w:sz="4" w:space="0" w:color="auto"/>
            </w:tcBorders>
          </w:tcPr>
          <w:p w14:paraId="2518B146" w14:textId="19CE964E"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B822CE">
              <w:rPr>
                <w:rFonts w:cstheme="minorHAnsi"/>
              </w:rPr>
              <w:t>75</w:t>
            </w:r>
          </w:p>
        </w:tc>
        <w:tc>
          <w:tcPr>
            <w:tcW w:w="851" w:type="dxa"/>
            <w:tcBorders>
              <w:top w:val="dotted" w:sz="4" w:space="0" w:color="auto"/>
            </w:tcBorders>
          </w:tcPr>
          <w:p w14:paraId="3F558B2B" w14:textId="77777777" w:rsidR="00B35D35" w:rsidRPr="00C75634" w:rsidRDefault="00B35D35" w:rsidP="00F76A3D">
            <w:pPr>
              <w:rPr>
                <w:rFonts w:cstheme="minorHAnsi"/>
              </w:rPr>
            </w:pPr>
          </w:p>
        </w:tc>
        <w:tc>
          <w:tcPr>
            <w:tcW w:w="5103" w:type="dxa"/>
            <w:tcBorders>
              <w:top w:val="dotted" w:sz="4" w:space="0" w:color="auto"/>
            </w:tcBorders>
          </w:tcPr>
          <w:p w14:paraId="4FC8C810" w14:textId="77777777" w:rsidR="00B35D35" w:rsidRPr="00C75634" w:rsidRDefault="00B35D35" w:rsidP="00F76A3D">
            <w:pPr>
              <w:rPr>
                <w:rFonts w:cstheme="minorHAnsi"/>
              </w:rPr>
            </w:pPr>
          </w:p>
        </w:tc>
      </w:tr>
    </w:tbl>
    <w:p w14:paraId="442E04AE" w14:textId="77777777" w:rsidR="00027874" w:rsidRDefault="00027874">
      <w:r>
        <w:br w:type="page"/>
      </w:r>
    </w:p>
    <w:tbl>
      <w:tblPr>
        <w:tblStyle w:val="Tabellenraster"/>
        <w:tblW w:w="14312" w:type="dxa"/>
        <w:tblLayout w:type="fixed"/>
        <w:tblLook w:val="04A0" w:firstRow="1" w:lastRow="0" w:firstColumn="1" w:lastColumn="0" w:noHBand="0" w:noVBand="1"/>
      </w:tblPr>
      <w:tblGrid>
        <w:gridCol w:w="704"/>
        <w:gridCol w:w="6095"/>
        <w:gridCol w:w="1559"/>
        <w:gridCol w:w="851"/>
        <w:gridCol w:w="5103"/>
      </w:tblGrid>
      <w:tr w:rsidR="004833CA" w:rsidRPr="00C75634" w14:paraId="6C7485ED" w14:textId="77777777" w:rsidTr="00F76A3D">
        <w:tc>
          <w:tcPr>
            <w:tcW w:w="704" w:type="dxa"/>
            <w:vMerge w:val="restart"/>
          </w:tcPr>
          <w:p w14:paraId="2F78BDBB" w14:textId="48969398" w:rsidR="004833CA" w:rsidRPr="00C75634" w:rsidRDefault="004833CA" w:rsidP="00F76A3D">
            <w:pPr>
              <w:rPr>
                <w:rFonts w:cstheme="minorHAnsi"/>
              </w:rPr>
            </w:pPr>
            <w:r>
              <w:rPr>
                <w:rFonts w:cstheme="minorHAnsi"/>
              </w:rPr>
              <w:lastRenderedPageBreak/>
              <w:t>75</w:t>
            </w:r>
          </w:p>
        </w:tc>
        <w:tc>
          <w:tcPr>
            <w:tcW w:w="6095" w:type="dxa"/>
            <w:vMerge w:val="restart"/>
          </w:tcPr>
          <w:p w14:paraId="62F47F69" w14:textId="74B9E2CB" w:rsidR="0002494A" w:rsidRDefault="00B822CE" w:rsidP="00B822CE">
            <w:pPr>
              <w:pStyle w:val="Default"/>
              <w:rPr>
                <w:rFonts w:asciiTheme="minorHAnsi" w:hAnsiTheme="minorHAnsi" w:cstheme="minorHAnsi"/>
              </w:rPr>
            </w:pPr>
            <w:r w:rsidRPr="00B822CE">
              <w:rPr>
                <w:rFonts w:asciiTheme="minorHAnsi" w:hAnsiTheme="minorHAnsi" w:cstheme="minorHAnsi"/>
              </w:rPr>
              <w:t>Wurde</w:t>
            </w:r>
            <w:r w:rsidR="00EA0DF5">
              <w:rPr>
                <w:rFonts w:asciiTheme="minorHAnsi" w:hAnsiTheme="minorHAnsi" w:cstheme="minorHAnsi"/>
              </w:rPr>
              <w:t>n</w:t>
            </w:r>
            <w:r w:rsidRPr="00B822CE">
              <w:rPr>
                <w:rFonts w:asciiTheme="minorHAnsi" w:hAnsiTheme="minorHAnsi" w:cstheme="minorHAnsi"/>
              </w:rPr>
              <w:t xml:space="preserve"> die Vorlauffristen eingehalten?</w:t>
            </w:r>
          </w:p>
          <w:p w14:paraId="6A5DDBC4" w14:textId="77777777" w:rsidR="004124BC" w:rsidRPr="00B822CE" w:rsidRDefault="004124BC" w:rsidP="00B822CE">
            <w:pPr>
              <w:pStyle w:val="Default"/>
              <w:rPr>
                <w:rFonts w:asciiTheme="minorHAnsi" w:hAnsiTheme="minorHAnsi" w:cstheme="minorHAnsi"/>
              </w:rPr>
            </w:pPr>
          </w:p>
          <w:p w14:paraId="4613894C" w14:textId="31BEBABC" w:rsidR="004833CA" w:rsidRPr="00C75634" w:rsidRDefault="00B822CE" w:rsidP="00B822CE">
            <w:pPr>
              <w:pStyle w:val="Default"/>
              <w:rPr>
                <w:rFonts w:asciiTheme="minorHAnsi" w:hAnsiTheme="minorHAnsi" w:cstheme="minorHAnsi"/>
              </w:rPr>
            </w:pPr>
            <w:r w:rsidRPr="00B822CE">
              <w:rPr>
                <w:rFonts w:asciiTheme="minorHAnsi" w:hAnsiTheme="minorHAnsi" w:cstheme="minorHAnsi"/>
              </w:rPr>
              <w:t>Hinweis: Es ist die maximale und die minimale Vorlauffrist zu prüfen</w:t>
            </w:r>
          </w:p>
        </w:tc>
        <w:tc>
          <w:tcPr>
            <w:tcW w:w="1559" w:type="dxa"/>
            <w:tcBorders>
              <w:bottom w:val="dotted" w:sz="4" w:space="0" w:color="auto"/>
            </w:tcBorders>
          </w:tcPr>
          <w:p w14:paraId="768704B1" w14:textId="28D476FA" w:rsidR="004833CA" w:rsidRDefault="00B822CE" w:rsidP="00F76A3D">
            <w:pPr>
              <w:rPr>
                <w:rFonts w:cstheme="minorHAnsi"/>
              </w:rPr>
            </w:pPr>
            <w:r>
              <w:rPr>
                <w:rFonts w:cstheme="minorHAnsi"/>
              </w:rPr>
              <w:t>nein</w:t>
            </w:r>
          </w:p>
        </w:tc>
        <w:tc>
          <w:tcPr>
            <w:tcW w:w="851" w:type="dxa"/>
            <w:tcBorders>
              <w:bottom w:val="dotted" w:sz="4" w:space="0" w:color="auto"/>
            </w:tcBorders>
          </w:tcPr>
          <w:p w14:paraId="34CC0392" w14:textId="0AA8ED99" w:rsidR="004833CA" w:rsidRPr="00C75634" w:rsidRDefault="00B822CE" w:rsidP="00F76A3D">
            <w:pPr>
              <w:rPr>
                <w:rFonts w:cstheme="minorHAnsi"/>
              </w:rPr>
            </w:pPr>
            <w:r>
              <w:rPr>
                <w:rFonts w:cstheme="minorHAnsi"/>
              </w:rPr>
              <w:t>A07</w:t>
            </w:r>
          </w:p>
        </w:tc>
        <w:tc>
          <w:tcPr>
            <w:tcW w:w="5103" w:type="dxa"/>
            <w:tcBorders>
              <w:bottom w:val="dotted" w:sz="4" w:space="0" w:color="auto"/>
            </w:tcBorders>
          </w:tcPr>
          <w:p w14:paraId="23E74E5A" w14:textId="77777777" w:rsidR="00591742" w:rsidRDefault="005D24DB" w:rsidP="00027874">
            <w:pPr>
              <w:rPr>
                <w:rFonts w:cstheme="minorHAnsi"/>
              </w:rPr>
            </w:pPr>
            <w:r w:rsidRPr="005D24DB">
              <w:rPr>
                <w:rFonts w:cstheme="minorHAnsi"/>
              </w:rPr>
              <w:t>Cluster</w:t>
            </w:r>
            <w:r w:rsidR="00591742">
              <w:rPr>
                <w:rFonts w:cstheme="minorHAnsi"/>
              </w:rPr>
              <w:t>:</w:t>
            </w:r>
            <w:r w:rsidRPr="005D24DB">
              <w:rPr>
                <w:rFonts w:cstheme="minorHAnsi"/>
              </w:rPr>
              <w:t xml:space="preserve"> Ablehnung</w:t>
            </w:r>
          </w:p>
          <w:p w14:paraId="11B1C8E4" w14:textId="0099B5FD" w:rsidR="004833CA" w:rsidRDefault="005D24DB" w:rsidP="00027874">
            <w:pPr>
              <w:rPr>
                <w:rFonts w:cstheme="minorHAnsi"/>
              </w:rPr>
            </w:pPr>
            <w:r w:rsidRPr="005D24DB">
              <w:rPr>
                <w:rFonts w:cstheme="minorHAnsi"/>
              </w:rPr>
              <w:t>Die Vorlauffrist wurde nicht eingehalten.</w:t>
            </w:r>
          </w:p>
        </w:tc>
      </w:tr>
      <w:tr w:rsidR="004833CA" w:rsidRPr="00C75634" w14:paraId="00C2A68D" w14:textId="77777777" w:rsidTr="004833CA">
        <w:tc>
          <w:tcPr>
            <w:tcW w:w="704" w:type="dxa"/>
            <w:vMerge/>
          </w:tcPr>
          <w:p w14:paraId="3C336B90" w14:textId="77777777" w:rsidR="004833CA" w:rsidRPr="00C75634" w:rsidRDefault="004833CA" w:rsidP="00F76A3D">
            <w:pPr>
              <w:rPr>
                <w:rFonts w:cstheme="minorHAnsi"/>
              </w:rPr>
            </w:pPr>
          </w:p>
        </w:tc>
        <w:tc>
          <w:tcPr>
            <w:tcW w:w="6095" w:type="dxa"/>
            <w:vMerge/>
          </w:tcPr>
          <w:p w14:paraId="1BB24091" w14:textId="77777777" w:rsidR="004833CA" w:rsidRPr="00C75634" w:rsidRDefault="004833CA" w:rsidP="00F76A3D">
            <w:pPr>
              <w:pStyle w:val="Default"/>
              <w:rPr>
                <w:rFonts w:asciiTheme="minorHAnsi" w:hAnsiTheme="minorHAnsi" w:cstheme="minorHAnsi"/>
              </w:rPr>
            </w:pPr>
          </w:p>
        </w:tc>
        <w:tc>
          <w:tcPr>
            <w:tcW w:w="1559" w:type="dxa"/>
            <w:tcBorders>
              <w:top w:val="dotted" w:sz="4" w:space="0" w:color="auto"/>
              <w:bottom w:val="dotted" w:sz="4" w:space="0" w:color="auto"/>
            </w:tcBorders>
          </w:tcPr>
          <w:p w14:paraId="2063B892" w14:textId="3971F11B" w:rsidR="004833CA" w:rsidRDefault="005D24DB" w:rsidP="00F76A3D">
            <w:pPr>
              <w:rPr>
                <w:rFonts w:cstheme="minorHAnsi"/>
              </w:rPr>
            </w:pPr>
            <w:r>
              <w:rPr>
                <w:rFonts w:cstheme="minorHAnsi"/>
              </w:rPr>
              <w:t xml:space="preserve">ja </w:t>
            </w:r>
            <w:r w:rsidRPr="005D24DB">
              <w:rPr>
                <w:rFonts w:cstheme="minorHAnsi"/>
              </w:rPr>
              <w:sym w:font="Wingdings" w:char="F0E0"/>
            </w:r>
            <w:r>
              <w:rPr>
                <w:rFonts w:cstheme="minorHAnsi"/>
              </w:rPr>
              <w:t xml:space="preserve"> 80</w:t>
            </w:r>
          </w:p>
        </w:tc>
        <w:tc>
          <w:tcPr>
            <w:tcW w:w="851" w:type="dxa"/>
            <w:tcBorders>
              <w:top w:val="dotted" w:sz="4" w:space="0" w:color="auto"/>
              <w:bottom w:val="dotted" w:sz="4" w:space="0" w:color="auto"/>
            </w:tcBorders>
          </w:tcPr>
          <w:p w14:paraId="2CAC6DDD" w14:textId="77777777" w:rsidR="004833CA" w:rsidRPr="00C75634" w:rsidRDefault="004833CA" w:rsidP="00F76A3D">
            <w:pPr>
              <w:rPr>
                <w:rFonts w:cstheme="minorHAnsi"/>
              </w:rPr>
            </w:pPr>
          </w:p>
        </w:tc>
        <w:tc>
          <w:tcPr>
            <w:tcW w:w="5103" w:type="dxa"/>
            <w:tcBorders>
              <w:top w:val="dotted" w:sz="4" w:space="0" w:color="auto"/>
              <w:bottom w:val="dotted" w:sz="4" w:space="0" w:color="auto"/>
            </w:tcBorders>
          </w:tcPr>
          <w:p w14:paraId="6DFF934B" w14:textId="77777777" w:rsidR="004833CA" w:rsidRDefault="004833CA" w:rsidP="00027874">
            <w:pPr>
              <w:rPr>
                <w:rFonts w:cstheme="minorHAnsi"/>
              </w:rPr>
            </w:pPr>
          </w:p>
        </w:tc>
      </w:tr>
      <w:tr w:rsidR="00B35D35" w:rsidRPr="00C75634" w14:paraId="3177B115" w14:textId="77777777" w:rsidTr="00F76A3D">
        <w:tc>
          <w:tcPr>
            <w:tcW w:w="704" w:type="dxa"/>
            <w:vMerge w:val="restart"/>
          </w:tcPr>
          <w:p w14:paraId="4B316505" w14:textId="38F9047D" w:rsidR="00B35D35" w:rsidRPr="00C75634" w:rsidRDefault="00B35D35" w:rsidP="00F76A3D">
            <w:pPr>
              <w:rPr>
                <w:rFonts w:cstheme="minorHAnsi"/>
              </w:rPr>
            </w:pPr>
            <w:r w:rsidRPr="00C75634">
              <w:rPr>
                <w:rFonts w:cstheme="minorHAnsi"/>
              </w:rPr>
              <w:t>80</w:t>
            </w:r>
          </w:p>
        </w:tc>
        <w:tc>
          <w:tcPr>
            <w:tcW w:w="6095" w:type="dxa"/>
            <w:vMerge w:val="restart"/>
          </w:tcPr>
          <w:p w14:paraId="40FD596B" w14:textId="77777777" w:rsidR="00B35D35" w:rsidRPr="00C75634" w:rsidRDefault="00B35D35" w:rsidP="00F76A3D">
            <w:pPr>
              <w:pStyle w:val="Default"/>
              <w:rPr>
                <w:rFonts w:asciiTheme="minorHAnsi" w:hAnsiTheme="minorHAnsi" w:cstheme="minorHAnsi"/>
              </w:rPr>
            </w:pPr>
            <w:r w:rsidRPr="00C75634">
              <w:rPr>
                <w:rFonts w:asciiTheme="minorHAnsi" w:hAnsiTheme="minorHAnsi" w:cstheme="minorHAnsi"/>
              </w:rPr>
              <w:t>Ist ein zuvor nicht spezifizierter Fehler aufgetreten?</w:t>
            </w:r>
          </w:p>
        </w:tc>
        <w:tc>
          <w:tcPr>
            <w:tcW w:w="1559" w:type="dxa"/>
            <w:tcBorders>
              <w:bottom w:val="dotted" w:sz="4" w:space="0" w:color="auto"/>
            </w:tcBorders>
          </w:tcPr>
          <w:p w14:paraId="525C273A" w14:textId="13136218" w:rsidR="00B35D35" w:rsidRPr="00C75634" w:rsidRDefault="00E019A2" w:rsidP="00F76A3D">
            <w:pPr>
              <w:rPr>
                <w:rFonts w:cstheme="minorHAnsi"/>
              </w:rPr>
            </w:pPr>
            <w:r>
              <w:rPr>
                <w:rFonts w:cstheme="minorHAnsi"/>
              </w:rPr>
              <w:t>ja</w:t>
            </w:r>
          </w:p>
        </w:tc>
        <w:tc>
          <w:tcPr>
            <w:tcW w:w="851" w:type="dxa"/>
            <w:tcBorders>
              <w:bottom w:val="dotted" w:sz="4" w:space="0" w:color="auto"/>
            </w:tcBorders>
          </w:tcPr>
          <w:p w14:paraId="3459AF3E" w14:textId="77777777" w:rsidR="00B35D35" w:rsidRPr="00C75634" w:rsidRDefault="00B35D35" w:rsidP="00F76A3D">
            <w:pPr>
              <w:rPr>
                <w:rFonts w:cstheme="minorHAnsi"/>
              </w:rPr>
            </w:pPr>
            <w:r w:rsidRPr="00C75634">
              <w:rPr>
                <w:rFonts w:cstheme="minorHAnsi"/>
              </w:rPr>
              <w:t>A99</w:t>
            </w:r>
          </w:p>
        </w:tc>
        <w:tc>
          <w:tcPr>
            <w:tcW w:w="5103" w:type="dxa"/>
            <w:tcBorders>
              <w:bottom w:val="dotted" w:sz="4" w:space="0" w:color="auto"/>
            </w:tcBorders>
          </w:tcPr>
          <w:p w14:paraId="50CD60AF" w14:textId="77777777" w:rsidR="00027874" w:rsidRDefault="00027874" w:rsidP="00027874">
            <w:pPr>
              <w:rPr>
                <w:rFonts w:cstheme="minorHAnsi"/>
              </w:rPr>
            </w:pPr>
            <w:r>
              <w:rPr>
                <w:rFonts w:cstheme="minorHAnsi"/>
              </w:rPr>
              <w:t>Cluster: Ablehnung</w:t>
            </w:r>
          </w:p>
          <w:p w14:paraId="1AED958C" w14:textId="69994BAC" w:rsidR="00B35D35" w:rsidRPr="00C75634" w:rsidRDefault="00B35D35" w:rsidP="00F76A3D">
            <w:pPr>
              <w:rPr>
                <w:rFonts w:cstheme="minorHAnsi"/>
              </w:rPr>
            </w:pPr>
            <w:r w:rsidRPr="00C75634">
              <w:rPr>
                <w:rFonts w:cstheme="minorHAnsi"/>
              </w:rPr>
              <w:t>Sonstiges</w:t>
            </w:r>
            <w:r w:rsidR="00027874">
              <w:rPr>
                <w:rFonts w:cstheme="minorHAnsi"/>
              </w:rPr>
              <w:br/>
            </w:r>
            <w:r w:rsidRPr="00C75634">
              <w:rPr>
                <w:rFonts w:cstheme="minorHAnsi"/>
              </w:rPr>
              <w:t>Hinweis: Das identifizierte Problem ist in der Antwort zu beschreiben/benennen.</w:t>
            </w:r>
          </w:p>
          <w:p w14:paraId="278EEF1B" w14:textId="1DDEB10E"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D992C5B" w14:textId="77777777" w:rsidTr="00F76A3D">
        <w:tc>
          <w:tcPr>
            <w:tcW w:w="704" w:type="dxa"/>
            <w:vMerge/>
          </w:tcPr>
          <w:p w14:paraId="57D1370A" w14:textId="77777777" w:rsidR="00B35D35" w:rsidRPr="00C75634" w:rsidRDefault="00B35D35" w:rsidP="00F76A3D">
            <w:pPr>
              <w:rPr>
                <w:rFonts w:cstheme="minorHAnsi"/>
              </w:rPr>
            </w:pPr>
          </w:p>
        </w:tc>
        <w:tc>
          <w:tcPr>
            <w:tcW w:w="6095" w:type="dxa"/>
            <w:vMerge/>
          </w:tcPr>
          <w:p w14:paraId="10394E42" w14:textId="77777777" w:rsidR="00B35D35" w:rsidRPr="00C75634" w:rsidRDefault="00B35D35" w:rsidP="00F76A3D">
            <w:pPr>
              <w:rPr>
                <w:rFonts w:cstheme="minorHAnsi"/>
              </w:rPr>
            </w:pPr>
          </w:p>
        </w:tc>
        <w:tc>
          <w:tcPr>
            <w:tcW w:w="1559" w:type="dxa"/>
            <w:tcBorders>
              <w:top w:val="dotted" w:sz="4" w:space="0" w:color="auto"/>
            </w:tcBorders>
          </w:tcPr>
          <w:p w14:paraId="017BE25E" w14:textId="5A2D909C" w:rsidR="00B35D35" w:rsidRPr="00C75634" w:rsidRDefault="00E019A2" w:rsidP="00F76A3D">
            <w:pPr>
              <w:rPr>
                <w:rFonts w:cstheme="minorHAnsi"/>
              </w:rPr>
            </w:pPr>
            <w:r>
              <w:rPr>
                <w:rFonts w:cstheme="minorHAnsi"/>
              </w:rPr>
              <w:t>nein</w:t>
            </w:r>
          </w:p>
        </w:tc>
        <w:tc>
          <w:tcPr>
            <w:tcW w:w="851" w:type="dxa"/>
            <w:tcBorders>
              <w:top w:val="dotted" w:sz="4" w:space="0" w:color="auto"/>
            </w:tcBorders>
          </w:tcPr>
          <w:p w14:paraId="08A7DFF5" w14:textId="77777777" w:rsidR="00B35D35" w:rsidRPr="00C75634" w:rsidRDefault="00B35D35" w:rsidP="00F76A3D">
            <w:pPr>
              <w:rPr>
                <w:rFonts w:cstheme="minorHAnsi"/>
              </w:rPr>
            </w:pPr>
          </w:p>
        </w:tc>
        <w:tc>
          <w:tcPr>
            <w:tcW w:w="5103" w:type="dxa"/>
            <w:tcBorders>
              <w:top w:val="dotted" w:sz="4" w:space="0" w:color="auto"/>
            </w:tcBorders>
          </w:tcPr>
          <w:p w14:paraId="2B476923" w14:textId="77777777" w:rsidR="00B35D35" w:rsidRPr="00C75634" w:rsidRDefault="00B35D35" w:rsidP="00F76A3D">
            <w:pPr>
              <w:rPr>
                <w:rFonts w:cstheme="minorHAnsi"/>
              </w:rPr>
            </w:pPr>
            <w:r w:rsidRPr="00C75634">
              <w:rPr>
                <w:rFonts w:cstheme="minorHAnsi"/>
              </w:rPr>
              <w:t>Angebot versenden</w:t>
            </w:r>
          </w:p>
        </w:tc>
      </w:tr>
    </w:tbl>
    <w:p w14:paraId="6166C8A5" w14:textId="77777777" w:rsidR="00B35D35" w:rsidRPr="00C75634" w:rsidRDefault="00B35D35" w:rsidP="001D4EDE">
      <w:pPr>
        <w:pStyle w:val="berschrift3"/>
      </w:pPr>
      <w:bookmarkStart w:id="389" w:name="_Toc124541863"/>
      <w:bookmarkStart w:id="390" w:name="_Toc181013245"/>
      <w:r w:rsidRPr="00C75634">
        <w:t>E_0532_Angebot bzw. Ablehnung der Anfrage verarbeiten</w:t>
      </w:r>
      <w:bookmarkEnd w:id="389"/>
      <w:bookmarkEnd w:id="390"/>
      <w:r w:rsidRPr="00C75634">
        <w:t xml:space="preserve"> </w:t>
      </w:r>
    </w:p>
    <w:p w14:paraId="3F2C3D48" w14:textId="77777777" w:rsidR="00B35D35" w:rsidRPr="00C75634" w:rsidRDefault="00B35D35" w:rsidP="00B35D35">
      <w:pPr>
        <w:rPr>
          <w:rFonts w:cstheme="minorHAnsi"/>
        </w:rPr>
      </w:pPr>
      <w:r w:rsidRPr="00C75634">
        <w:rPr>
          <w:rFonts w:cstheme="minorHAnsi"/>
        </w:rPr>
        <w:t>Es wird kein EBD benötigt</w:t>
      </w:r>
    </w:p>
    <w:p w14:paraId="1F37B6BE" w14:textId="77777777" w:rsidR="00B35D35" w:rsidRPr="00C75634" w:rsidRDefault="00B35D35" w:rsidP="00B35D35">
      <w:pPr>
        <w:spacing w:after="0" w:line="240" w:lineRule="auto"/>
        <w:rPr>
          <w:rFonts w:cstheme="minorHAnsi"/>
        </w:rPr>
      </w:pPr>
      <w:r w:rsidRPr="00C75634">
        <w:rPr>
          <w:rFonts w:cstheme="minorHAnsi"/>
        </w:rPr>
        <w:br w:type="page"/>
      </w:r>
    </w:p>
    <w:p w14:paraId="088CEA91" w14:textId="77777777" w:rsidR="00B35D35" w:rsidRPr="00C75634" w:rsidRDefault="00B35D35" w:rsidP="001D4EDE">
      <w:pPr>
        <w:pStyle w:val="berschrift3"/>
      </w:pPr>
      <w:bookmarkStart w:id="391" w:name="_Toc124541864"/>
      <w:bookmarkStart w:id="392" w:name="_Toc181013246"/>
      <w:r w:rsidRPr="00C75634">
        <w:lastRenderedPageBreak/>
        <w:t>E_0533_Bestellung prüfen</w:t>
      </w:r>
      <w:bookmarkEnd w:id="391"/>
      <w:bookmarkEnd w:id="392"/>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543E61DD"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210F685C" w14:textId="77777777" w:rsidR="00B35D35" w:rsidRPr="00C75634" w:rsidRDefault="00B35D35" w:rsidP="00F76A3D">
            <w:pPr>
              <w:rPr>
                <w:rFonts w:cstheme="minorHAnsi"/>
              </w:rPr>
            </w:pPr>
            <w:r w:rsidRPr="00C75634">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6723674A" w14:textId="70D9DBD8" w:rsidR="00B35D35" w:rsidRPr="0019699D" w:rsidRDefault="008B1527" w:rsidP="00F76A3D">
            <w:pPr>
              <w:rPr>
                <w:rFonts w:cstheme="minorHAnsi"/>
              </w:rPr>
            </w:pPr>
            <w:r w:rsidRPr="008B1527">
              <w:rPr>
                <w:rFonts w:eastAsia="Calibri" w:cstheme="minorHAnsi"/>
              </w:rPr>
              <w:t>Kommentar aus AD: entspricht MSB am Objekt Marktlokation</w:t>
            </w:r>
          </w:p>
        </w:tc>
      </w:tr>
      <w:tr w:rsidR="00B35D35" w:rsidRPr="00C75634" w14:paraId="137F2A2F"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783D4F45"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63171129"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06FA3EEB"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94C7BDC"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1638937F"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61DC92E" w14:textId="77777777" w:rsidTr="00F76A3D">
        <w:tc>
          <w:tcPr>
            <w:tcW w:w="553" w:type="dxa"/>
            <w:vMerge w:val="restart"/>
            <w:tcBorders>
              <w:top w:val="nil"/>
              <w:left w:val="single" w:sz="8" w:space="0" w:color="auto"/>
              <w:bottom w:val="single" w:sz="8" w:space="0" w:color="auto"/>
              <w:right w:val="single" w:sz="8" w:space="0" w:color="auto"/>
            </w:tcBorders>
          </w:tcPr>
          <w:p w14:paraId="108205A6"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671F6A19" w14:textId="77777777" w:rsidR="00B35D35" w:rsidRPr="00C75634" w:rsidRDefault="00B35D35" w:rsidP="00F76A3D">
            <w:pPr>
              <w:rPr>
                <w:rFonts w:cstheme="minorHAnsi"/>
              </w:rPr>
            </w:pPr>
            <w:r w:rsidRPr="00C75634">
              <w:rPr>
                <w:rFonts w:cstheme="minorHAnsi"/>
              </w:rPr>
              <w:t>Liegt die bestellte Konfiguration zum bestellten Zeitpunkt an der / bzw. allen Lokationen bereits vor?</w:t>
            </w:r>
          </w:p>
        </w:tc>
        <w:tc>
          <w:tcPr>
            <w:tcW w:w="1555" w:type="dxa"/>
            <w:tcBorders>
              <w:top w:val="single" w:sz="8" w:space="0" w:color="auto"/>
              <w:left w:val="single" w:sz="8" w:space="0" w:color="auto"/>
              <w:bottom w:val="dotted" w:sz="8" w:space="0" w:color="auto"/>
              <w:right w:val="single" w:sz="8" w:space="0" w:color="auto"/>
            </w:tcBorders>
          </w:tcPr>
          <w:p w14:paraId="3B36352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29A1B425"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34F15070" w14:textId="77777777" w:rsidR="00297723" w:rsidRDefault="00297723" w:rsidP="00297723">
            <w:pPr>
              <w:rPr>
                <w:rFonts w:cstheme="minorHAnsi"/>
              </w:rPr>
            </w:pPr>
            <w:r>
              <w:rPr>
                <w:rFonts w:cstheme="minorHAnsi"/>
              </w:rPr>
              <w:t>Cluster: Ablehnung</w:t>
            </w:r>
          </w:p>
          <w:p w14:paraId="3B88B1E7" w14:textId="6AEA11CD" w:rsidR="00B35D35" w:rsidRPr="00C75634" w:rsidRDefault="00B35D35" w:rsidP="00F76A3D">
            <w:pPr>
              <w:rPr>
                <w:rFonts w:cstheme="minorHAnsi"/>
              </w:rPr>
            </w:pPr>
            <w:r w:rsidRPr="00C75634">
              <w:rPr>
                <w:rFonts w:cstheme="minorHAnsi"/>
              </w:rPr>
              <w:t>Die bestellte Konfiguration liegt bereits vor</w:t>
            </w:r>
          </w:p>
        </w:tc>
      </w:tr>
      <w:tr w:rsidR="00B35D35" w:rsidRPr="00C75634" w14:paraId="232B284E" w14:textId="77777777" w:rsidTr="00F76A3D">
        <w:tc>
          <w:tcPr>
            <w:tcW w:w="553" w:type="dxa"/>
            <w:vMerge/>
            <w:tcBorders>
              <w:left w:val="single" w:sz="0" w:space="0" w:color="auto"/>
              <w:bottom w:val="single" w:sz="0" w:space="0" w:color="auto"/>
              <w:right w:val="single" w:sz="0" w:space="0" w:color="auto"/>
            </w:tcBorders>
            <w:vAlign w:val="center"/>
          </w:tcPr>
          <w:p w14:paraId="3FBBB085"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1E6FAABF"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3CF61F5A"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491DA1DA"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0D70017" w14:textId="77777777" w:rsidR="00B35D35" w:rsidRPr="00C75634" w:rsidRDefault="00B35D35" w:rsidP="00F76A3D">
            <w:pPr>
              <w:rPr>
                <w:rFonts w:cstheme="minorHAnsi"/>
              </w:rPr>
            </w:pPr>
          </w:p>
        </w:tc>
      </w:tr>
      <w:tr w:rsidR="00B35D35" w:rsidRPr="00C75634" w14:paraId="6B1C8F24" w14:textId="77777777" w:rsidTr="00F76A3D">
        <w:tc>
          <w:tcPr>
            <w:tcW w:w="553" w:type="dxa"/>
            <w:vMerge w:val="restart"/>
            <w:tcBorders>
              <w:top w:val="nil"/>
              <w:left w:val="single" w:sz="8" w:space="0" w:color="auto"/>
              <w:bottom w:val="single" w:sz="8" w:space="0" w:color="auto"/>
              <w:right w:val="single" w:sz="8" w:space="0" w:color="auto"/>
            </w:tcBorders>
          </w:tcPr>
          <w:p w14:paraId="49B609C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nil"/>
              <w:left w:val="single" w:sz="8" w:space="0" w:color="auto"/>
              <w:bottom w:val="single" w:sz="8" w:space="0" w:color="auto"/>
              <w:right w:val="single" w:sz="8" w:space="0" w:color="auto"/>
            </w:tcBorders>
          </w:tcPr>
          <w:p w14:paraId="67A22880" w14:textId="77777777" w:rsidR="00B35D35" w:rsidRPr="00C75634" w:rsidRDefault="00B35D35" w:rsidP="00F76A3D">
            <w:pPr>
              <w:rPr>
                <w:rFonts w:cstheme="minorHAnsi"/>
              </w:rPr>
            </w:pPr>
            <w:r w:rsidRPr="00C75634">
              <w:rPr>
                <w:rFonts w:cstheme="minorHAnsi"/>
              </w:rPr>
              <w:t>Handelt es sich um eine Bestellung einer kostenfreien Konfiguration?</w:t>
            </w:r>
          </w:p>
        </w:tc>
        <w:tc>
          <w:tcPr>
            <w:tcW w:w="1555" w:type="dxa"/>
            <w:tcBorders>
              <w:top w:val="single" w:sz="8" w:space="0" w:color="auto"/>
              <w:left w:val="single" w:sz="8" w:space="0" w:color="auto"/>
              <w:bottom w:val="dotted" w:sz="8" w:space="0" w:color="auto"/>
              <w:right w:val="single" w:sz="8" w:space="0" w:color="auto"/>
            </w:tcBorders>
          </w:tcPr>
          <w:p w14:paraId="52F8B773" w14:textId="1A15EB8D"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00E90BD5">
              <w:rPr>
                <w:rFonts w:cstheme="minorHAnsi"/>
              </w:rPr>
              <w:t xml:space="preserve"> </w:t>
            </w:r>
            <w:r w:rsidR="00306F2B">
              <w:rPr>
                <w:rFonts w:cstheme="minorHAnsi"/>
              </w:rPr>
              <w:t>25</w:t>
            </w:r>
          </w:p>
        </w:tc>
        <w:tc>
          <w:tcPr>
            <w:tcW w:w="852" w:type="dxa"/>
            <w:tcBorders>
              <w:top w:val="single" w:sz="8" w:space="0" w:color="auto"/>
              <w:left w:val="single" w:sz="8" w:space="0" w:color="auto"/>
              <w:bottom w:val="dotted" w:sz="8" w:space="0" w:color="auto"/>
              <w:right w:val="single" w:sz="8" w:space="0" w:color="auto"/>
            </w:tcBorders>
          </w:tcPr>
          <w:p w14:paraId="2AA2A7C5" w14:textId="77777777" w:rsidR="00B35D35" w:rsidRPr="00C75634" w:rsidRDefault="00B35D35" w:rsidP="00F76A3D">
            <w:pPr>
              <w:rPr>
                <w:rFonts w:cstheme="minorHAnsi"/>
              </w:rPr>
            </w:pPr>
          </w:p>
        </w:tc>
        <w:tc>
          <w:tcPr>
            <w:tcW w:w="5084" w:type="dxa"/>
            <w:tcBorders>
              <w:top w:val="single" w:sz="8" w:space="0" w:color="auto"/>
              <w:left w:val="single" w:sz="8" w:space="0" w:color="auto"/>
              <w:bottom w:val="dotted" w:sz="8" w:space="0" w:color="auto"/>
              <w:right w:val="single" w:sz="8" w:space="0" w:color="auto"/>
            </w:tcBorders>
          </w:tcPr>
          <w:p w14:paraId="3D0B071C" w14:textId="77777777" w:rsidR="00B35D35" w:rsidRPr="00C75634" w:rsidRDefault="00B35D35" w:rsidP="00F76A3D">
            <w:pPr>
              <w:rPr>
                <w:rFonts w:cstheme="minorHAnsi"/>
              </w:rPr>
            </w:pPr>
          </w:p>
        </w:tc>
      </w:tr>
      <w:tr w:rsidR="00B35D35" w:rsidRPr="00C75634" w14:paraId="3FFD3ED7" w14:textId="77777777" w:rsidTr="00564FB5">
        <w:tc>
          <w:tcPr>
            <w:tcW w:w="553" w:type="dxa"/>
            <w:vMerge/>
            <w:tcBorders>
              <w:left w:val="single" w:sz="0" w:space="0" w:color="auto"/>
              <w:bottom w:val="single" w:sz="0" w:space="0" w:color="auto"/>
              <w:right w:val="single" w:sz="0" w:space="0" w:color="auto"/>
            </w:tcBorders>
            <w:vAlign w:val="center"/>
          </w:tcPr>
          <w:p w14:paraId="41AC4D5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A1FE6C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04E5813E" w14:textId="55FA5005"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00E90BD5">
              <w:rPr>
                <w:rFonts w:cstheme="minorHAnsi"/>
              </w:rPr>
              <w:t xml:space="preserve"> </w:t>
            </w:r>
            <w:r w:rsidRPr="00C75634">
              <w:rPr>
                <w:rFonts w:cstheme="minorHAnsi"/>
              </w:rPr>
              <w:t>30</w:t>
            </w:r>
          </w:p>
        </w:tc>
        <w:tc>
          <w:tcPr>
            <w:tcW w:w="852" w:type="dxa"/>
            <w:tcBorders>
              <w:top w:val="dotted" w:sz="8" w:space="0" w:color="auto"/>
              <w:left w:val="single" w:sz="8" w:space="0" w:color="auto"/>
              <w:bottom w:val="single" w:sz="4" w:space="0" w:color="auto"/>
              <w:right w:val="single" w:sz="8" w:space="0" w:color="auto"/>
            </w:tcBorders>
          </w:tcPr>
          <w:p w14:paraId="739BE14A"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3E1ED5CF" w14:textId="106A1C4B" w:rsidR="00B35D35" w:rsidRPr="00C75634" w:rsidRDefault="00B35D35" w:rsidP="00F76A3D">
            <w:pPr>
              <w:rPr>
                <w:rFonts w:cstheme="minorHAnsi"/>
              </w:rPr>
            </w:pPr>
            <w:r w:rsidRPr="00C75634">
              <w:rPr>
                <w:rFonts w:cstheme="minorHAnsi"/>
              </w:rPr>
              <w:t xml:space="preserve">Hinweis: </w:t>
            </w:r>
            <w:r w:rsidRPr="00C75634">
              <w:rPr>
                <w:rFonts w:cstheme="minorHAnsi"/>
              </w:rPr>
              <w:br/>
              <w:t xml:space="preserve">Es handelt sich um eine </w:t>
            </w:r>
            <w:r w:rsidR="00F33636">
              <w:rPr>
                <w:rFonts w:cstheme="minorHAnsi"/>
              </w:rPr>
              <w:t>k</w:t>
            </w:r>
            <w:r w:rsidRPr="00C75634">
              <w:rPr>
                <w:rFonts w:cstheme="minorHAnsi"/>
              </w:rPr>
              <w:t>ostenpflichtige Konfiguration</w:t>
            </w:r>
          </w:p>
        </w:tc>
      </w:tr>
      <w:tr w:rsidR="00B96E4B" w:rsidRPr="00C75634" w14:paraId="01CA7752" w14:textId="77777777" w:rsidTr="00B96E4B">
        <w:tc>
          <w:tcPr>
            <w:tcW w:w="553" w:type="dxa"/>
            <w:vMerge w:val="restart"/>
            <w:tcBorders>
              <w:top w:val="nil"/>
              <w:left w:val="single" w:sz="8" w:space="0" w:color="auto"/>
              <w:right w:val="single" w:sz="8" w:space="0" w:color="auto"/>
            </w:tcBorders>
          </w:tcPr>
          <w:p w14:paraId="628FF53B" w14:textId="2516F520" w:rsidR="00B96E4B" w:rsidRPr="00C75634" w:rsidRDefault="00B96E4B" w:rsidP="00F76A3D">
            <w:pPr>
              <w:rPr>
                <w:rFonts w:cstheme="minorHAnsi"/>
              </w:rPr>
            </w:pPr>
            <w:r>
              <w:rPr>
                <w:rFonts w:cstheme="minorHAnsi"/>
              </w:rPr>
              <w:t>25</w:t>
            </w:r>
          </w:p>
        </w:tc>
        <w:tc>
          <w:tcPr>
            <w:tcW w:w="6220" w:type="dxa"/>
            <w:vMerge w:val="restart"/>
            <w:tcBorders>
              <w:top w:val="nil"/>
              <w:left w:val="single" w:sz="8" w:space="0" w:color="auto"/>
              <w:right w:val="single" w:sz="8" w:space="0" w:color="auto"/>
            </w:tcBorders>
          </w:tcPr>
          <w:p w14:paraId="0CFB597D" w14:textId="7EDCBACF" w:rsidR="00306F2B" w:rsidRPr="00306F2B" w:rsidRDefault="00306F2B" w:rsidP="00306F2B">
            <w:pPr>
              <w:rPr>
                <w:rFonts w:cstheme="minorHAnsi"/>
              </w:rPr>
            </w:pPr>
            <w:r w:rsidRPr="00306F2B">
              <w:rPr>
                <w:rFonts w:cstheme="minorHAnsi"/>
              </w:rPr>
              <w:t>Wurde</w:t>
            </w:r>
            <w:r w:rsidR="00E90BD5">
              <w:rPr>
                <w:rFonts w:cstheme="minorHAnsi"/>
              </w:rPr>
              <w:t>n</w:t>
            </w:r>
            <w:r w:rsidRPr="00306F2B">
              <w:rPr>
                <w:rFonts w:cstheme="minorHAnsi"/>
              </w:rPr>
              <w:t xml:space="preserve"> die Vorlauffristen eingehalten?</w:t>
            </w:r>
          </w:p>
          <w:p w14:paraId="47BFD138" w14:textId="06CD49EA" w:rsidR="00B96E4B" w:rsidRPr="00C75634" w:rsidRDefault="00306F2B" w:rsidP="00306F2B">
            <w:pPr>
              <w:rPr>
                <w:rFonts w:cstheme="minorHAnsi"/>
              </w:rPr>
            </w:pPr>
            <w:r w:rsidRPr="00306F2B">
              <w:rPr>
                <w:rFonts w:cstheme="minorHAnsi"/>
              </w:rPr>
              <w:t>Hinweis: Es ist die maximale und die minimale Vorlauffrist zu prüfen</w:t>
            </w:r>
            <w:r>
              <w:rPr>
                <w:rFonts w:cstheme="minorHAnsi"/>
              </w:rPr>
              <w:t>.</w:t>
            </w:r>
          </w:p>
        </w:tc>
        <w:tc>
          <w:tcPr>
            <w:tcW w:w="1555" w:type="dxa"/>
            <w:tcBorders>
              <w:top w:val="single" w:sz="4" w:space="0" w:color="auto"/>
              <w:left w:val="single" w:sz="8" w:space="0" w:color="auto"/>
              <w:bottom w:val="dotted" w:sz="4" w:space="0" w:color="auto"/>
              <w:right w:val="single" w:sz="8" w:space="0" w:color="auto"/>
            </w:tcBorders>
          </w:tcPr>
          <w:p w14:paraId="24CA23B1" w14:textId="0F03E810" w:rsidR="00B96E4B" w:rsidRPr="00C75634" w:rsidRDefault="00306F2B" w:rsidP="00F76A3D">
            <w:pPr>
              <w:rPr>
                <w:rFonts w:cstheme="minorHAnsi"/>
              </w:rPr>
            </w:pPr>
            <w:r>
              <w:rPr>
                <w:rFonts w:cstheme="minorHAnsi"/>
              </w:rPr>
              <w:t>nein</w:t>
            </w:r>
          </w:p>
        </w:tc>
        <w:tc>
          <w:tcPr>
            <w:tcW w:w="852" w:type="dxa"/>
            <w:tcBorders>
              <w:top w:val="single" w:sz="4" w:space="0" w:color="auto"/>
              <w:left w:val="single" w:sz="8" w:space="0" w:color="auto"/>
              <w:bottom w:val="dotted" w:sz="4" w:space="0" w:color="auto"/>
              <w:right w:val="single" w:sz="8" w:space="0" w:color="auto"/>
            </w:tcBorders>
          </w:tcPr>
          <w:p w14:paraId="79C808AD" w14:textId="32C2F718" w:rsidR="00B96E4B" w:rsidRPr="00C75634" w:rsidRDefault="00A130A6" w:rsidP="00F76A3D">
            <w:pPr>
              <w:rPr>
                <w:rFonts w:cstheme="minorHAnsi"/>
              </w:rPr>
            </w:pPr>
            <w:r>
              <w:rPr>
                <w:rFonts w:cstheme="minorHAnsi"/>
              </w:rPr>
              <w:t>A08</w:t>
            </w:r>
          </w:p>
        </w:tc>
        <w:tc>
          <w:tcPr>
            <w:tcW w:w="5084" w:type="dxa"/>
            <w:tcBorders>
              <w:top w:val="single" w:sz="4" w:space="0" w:color="auto"/>
              <w:left w:val="single" w:sz="8" w:space="0" w:color="auto"/>
              <w:bottom w:val="dotted" w:sz="4" w:space="0" w:color="auto"/>
              <w:right w:val="single" w:sz="8" w:space="0" w:color="auto"/>
            </w:tcBorders>
          </w:tcPr>
          <w:p w14:paraId="5BC6291A" w14:textId="77777777" w:rsidR="00DB6DE1" w:rsidRDefault="00950BCD" w:rsidP="00F76A3D">
            <w:pPr>
              <w:rPr>
                <w:rFonts w:cstheme="minorHAnsi"/>
              </w:rPr>
            </w:pPr>
            <w:r w:rsidRPr="00950BCD">
              <w:rPr>
                <w:rFonts w:cstheme="minorHAnsi"/>
              </w:rPr>
              <w:t>Cluster</w:t>
            </w:r>
            <w:r w:rsidR="00DB6DE1">
              <w:rPr>
                <w:rFonts w:cstheme="minorHAnsi"/>
              </w:rPr>
              <w:t>:</w:t>
            </w:r>
            <w:r w:rsidRPr="00950BCD">
              <w:rPr>
                <w:rFonts w:cstheme="minorHAnsi"/>
              </w:rPr>
              <w:t xml:space="preserve"> Ablehnung</w:t>
            </w:r>
          </w:p>
          <w:p w14:paraId="0A01CAB7" w14:textId="74FAFCEE" w:rsidR="00B96E4B" w:rsidRPr="00C75634" w:rsidRDefault="00950BCD" w:rsidP="00F76A3D">
            <w:pPr>
              <w:rPr>
                <w:rFonts w:cstheme="minorHAnsi"/>
              </w:rPr>
            </w:pPr>
            <w:r w:rsidRPr="00950BCD">
              <w:rPr>
                <w:rFonts w:cstheme="minorHAnsi"/>
              </w:rPr>
              <w:t>Die Vorlauffrist wurde nicht eingehalten.</w:t>
            </w:r>
          </w:p>
        </w:tc>
      </w:tr>
      <w:tr w:rsidR="00B96E4B" w:rsidRPr="00C75634" w14:paraId="1578D0DB" w14:textId="77777777" w:rsidTr="00B96E4B">
        <w:tc>
          <w:tcPr>
            <w:tcW w:w="553" w:type="dxa"/>
            <w:vMerge/>
            <w:tcBorders>
              <w:left w:val="single" w:sz="8" w:space="0" w:color="auto"/>
              <w:bottom w:val="single" w:sz="8" w:space="0" w:color="auto"/>
              <w:right w:val="single" w:sz="8" w:space="0" w:color="auto"/>
            </w:tcBorders>
          </w:tcPr>
          <w:p w14:paraId="4580A278" w14:textId="77777777" w:rsidR="00B96E4B" w:rsidRPr="00C75634" w:rsidRDefault="00B96E4B" w:rsidP="00F76A3D">
            <w:pPr>
              <w:rPr>
                <w:rFonts w:cstheme="minorHAnsi"/>
              </w:rPr>
            </w:pPr>
          </w:p>
        </w:tc>
        <w:tc>
          <w:tcPr>
            <w:tcW w:w="6220" w:type="dxa"/>
            <w:vMerge/>
            <w:tcBorders>
              <w:left w:val="single" w:sz="8" w:space="0" w:color="auto"/>
              <w:bottom w:val="single" w:sz="8" w:space="0" w:color="auto"/>
              <w:right w:val="single" w:sz="8" w:space="0" w:color="auto"/>
            </w:tcBorders>
          </w:tcPr>
          <w:p w14:paraId="72E5B1D4" w14:textId="77777777" w:rsidR="00B96E4B" w:rsidRPr="00C75634" w:rsidRDefault="00B96E4B" w:rsidP="00F76A3D">
            <w:pPr>
              <w:rPr>
                <w:rFonts w:cstheme="minorHAnsi"/>
              </w:rPr>
            </w:pPr>
          </w:p>
        </w:tc>
        <w:tc>
          <w:tcPr>
            <w:tcW w:w="1555" w:type="dxa"/>
            <w:tcBorders>
              <w:top w:val="dotted" w:sz="4" w:space="0" w:color="auto"/>
              <w:left w:val="single" w:sz="8" w:space="0" w:color="auto"/>
              <w:bottom w:val="dotted" w:sz="8" w:space="0" w:color="auto"/>
              <w:right w:val="single" w:sz="8" w:space="0" w:color="auto"/>
            </w:tcBorders>
          </w:tcPr>
          <w:p w14:paraId="70E402DB" w14:textId="30F6249B" w:rsidR="00B96E4B" w:rsidRPr="00C75634" w:rsidRDefault="00306F2B" w:rsidP="00F76A3D">
            <w:pPr>
              <w:rPr>
                <w:rFonts w:cstheme="minorHAnsi"/>
              </w:rPr>
            </w:pPr>
            <w:r>
              <w:rPr>
                <w:rFonts w:cstheme="minorHAnsi"/>
              </w:rPr>
              <w:t xml:space="preserve">ja </w:t>
            </w:r>
            <w:r w:rsidRPr="00306F2B">
              <w:rPr>
                <w:rFonts w:cstheme="minorHAnsi"/>
              </w:rPr>
              <w:sym w:font="Wingdings" w:char="F0E0"/>
            </w:r>
            <w:r>
              <w:rPr>
                <w:rFonts w:cstheme="minorHAnsi"/>
              </w:rPr>
              <w:t xml:space="preserve"> </w:t>
            </w:r>
            <w:r w:rsidR="00950BCD">
              <w:rPr>
                <w:rFonts w:cstheme="minorHAnsi"/>
              </w:rPr>
              <w:t>70</w:t>
            </w:r>
          </w:p>
        </w:tc>
        <w:tc>
          <w:tcPr>
            <w:tcW w:w="852" w:type="dxa"/>
            <w:tcBorders>
              <w:top w:val="dotted" w:sz="4" w:space="0" w:color="auto"/>
              <w:left w:val="single" w:sz="8" w:space="0" w:color="auto"/>
              <w:bottom w:val="dotted" w:sz="8" w:space="0" w:color="auto"/>
              <w:right w:val="single" w:sz="8" w:space="0" w:color="auto"/>
            </w:tcBorders>
          </w:tcPr>
          <w:p w14:paraId="764E7AAD" w14:textId="77777777" w:rsidR="00B96E4B" w:rsidRPr="00C75634" w:rsidRDefault="00B96E4B" w:rsidP="00F76A3D">
            <w:pPr>
              <w:rPr>
                <w:rFonts w:cstheme="minorHAnsi"/>
              </w:rPr>
            </w:pPr>
          </w:p>
        </w:tc>
        <w:tc>
          <w:tcPr>
            <w:tcW w:w="5084" w:type="dxa"/>
            <w:tcBorders>
              <w:top w:val="dotted" w:sz="4" w:space="0" w:color="auto"/>
              <w:left w:val="single" w:sz="8" w:space="0" w:color="auto"/>
              <w:bottom w:val="dotted" w:sz="8" w:space="0" w:color="auto"/>
              <w:right w:val="single" w:sz="8" w:space="0" w:color="auto"/>
            </w:tcBorders>
          </w:tcPr>
          <w:p w14:paraId="3BC52713" w14:textId="77777777" w:rsidR="00B96E4B" w:rsidRPr="00C75634" w:rsidRDefault="00B96E4B" w:rsidP="00F76A3D">
            <w:pPr>
              <w:rPr>
                <w:rFonts w:cstheme="minorHAnsi"/>
              </w:rPr>
            </w:pPr>
          </w:p>
        </w:tc>
      </w:tr>
      <w:tr w:rsidR="00B35D35" w:rsidRPr="00C75634" w14:paraId="3EC8B6F4" w14:textId="77777777" w:rsidTr="00564FB5">
        <w:tc>
          <w:tcPr>
            <w:tcW w:w="553" w:type="dxa"/>
            <w:vMerge w:val="restart"/>
            <w:tcBorders>
              <w:top w:val="nil"/>
              <w:left w:val="single" w:sz="8" w:space="0" w:color="auto"/>
              <w:bottom w:val="single" w:sz="8" w:space="0" w:color="auto"/>
              <w:right w:val="single" w:sz="8" w:space="0" w:color="auto"/>
            </w:tcBorders>
          </w:tcPr>
          <w:p w14:paraId="7160935F" w14:textId="77777777" w:rsidR="00B35D35" w:rsidRPr="00C75634" w:rsidRDefault="00B35D35" w:rsidP="00F76A3D">
            <w:pPr>
              <w:rPr>
                <w:rFonts w:cstheme="minorHAnsi"/>
              </w:rPr>
            </w:pPr>
            <w:r w:rsidRPr="00C75634">
              <w:rPr>
                <w:rFonts w:cstheme="minorHAnsi"/>
              </w:rPr>
              <w:t>30</w:t>
            </w:r>
          </w:p>
        </w:tc>
        <w:tc>
          <w:tcPr>
            <w:tcW w:w="6220" w:type="dxa"/>
            <w:vMerge w:val="restart"/>
            <w:tcBorders>
              <w:top w:val="nil"/>
              <w:left w:val="single" w:sz="8" w:space="0" w:color="auto"/>
              <w:bottom w:val="single" w:sz="8" w:space="0" w:color="auto"/>
              <w:right w:val="single" w:sz="8" w:space="0" w:color="auto"/>
            </w:tcBorders>
          </w:tcPr>
          <w:p w14:paraId="2102987A" w14:textId="77777777" w:rsidR="00B35D35" w:rsidRPr="00C75634" w:rsidRDefault="00B35D35" w:rsidP="00F76A3D">
            <w:pPr>
              <w:rPr>
                <w:rFonts w:cstheme="minorHAnsi"/>
              </w:rPr>
            </w:pPr>
            <w:r w:rsidRPr="00C75634">
              <w:rPr>
                <w:rFonts w:cstheme="minorHAnsi"/>
              </w:rPr>
              <w:t>Liegt bereits eine Konfiguration vom Besteller an der betroffenen Lokation vor?</w:t>
            </w:r>
          </w:p>
        </w:tc>
        <w:tc>
          <w:tcPr>
            <w:tcW w:w="1555" w:type="dxa"/>
            <w:tcBorders>
              <w:top w:val="single" w:sz="4" w:space="0" w:color="auto"/>
              <w:left w:val="single" w:sz="8" w:space="0" w:color="auto"/>
              <w:bottom w:val="dotted" w:sz="8" w:space="0" w:color="auto"/>
              <w:right w:val="single" w:sz="8" w:space="0" w:color="auto"/>
            </w:tcBorders>
          </w:tcPr>
          <w:p w14:paraId="7BA0489F" w14:textId="2D681548"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564FB5">
              <w:rPr>
                <w:rFonts w:cstheme="minorHAnsi"/>
              </w:rPr>
              <w:t>6</w:t>
            </w:r>
            <w:r w:rsidRPr="00C75634">
              <w:rPr>
                <w:rFonts w:cstheme="minorHAnsi"/>
              </w:rPr>
              <w:t>0</w:t>
            </w:r>
          </w:p>
        </w:tc>
        <w:tc>
          <w:tcPr>
            <w:tcW w:w="852" w:type="dxa"/>
            <w:tcBorders>
              <w:top w:val="single" w:sz="4" w:space="0" w:color="auto"/>
              <w:left w:val="single" w:sz="8" w:space="0" w:color="auto"/>
              <w:bottom w:val="dotted" w:sz="8" w:space="0" w:color="auto"/>
              <w:right w:val="single" w:sz="8" w:space="0" w:color="auto"/>
            </w:tcBorders>
          </w:tcPr>
          <w:p w14:paraId="4F0F06D4" w14:textId="77777777" w:rsidR="00B35D35" w:rsidRPr="00C75634" w:rsidRDefault="00B35D35" w:rsidP="00F76A3D">
            <w:pPr>
              <w:rPr>
                <w:rFonts w:cstheme="minorHAnsi"/>
              </w:rPr>
            </w:pPr>
          </w:p>
        </w:tc>
        <w:tc>
          <w:tcPr>
            <w:tcW w:w="5084" w:type="dxa"/>
            <w:tcBorders>
              <w:top w:val="single" w:sz="4" w:space="0" w:color="auto"/>
              <w:left w:val="single" w:sz="8" w:space="0" w:color="auto"/>
              <w:bottom w:val="dotted" w:sz="8" w:space="0" w:color="auto"/>
              <w:right w:val="single" w:sz="8" w:space="0" w:color="auto"/>
            </w:tcBorders>
          </w:tcPr>
          <w:p w14:paraId="0E85D1A7" w14:textId="77777777" w:rsidR="00B35D35" w:rsidRPr="00C75634" w:rsidRDefault="00B35D35" w:rsidP="00F76A3D">
            <w:pPr>
              <w:rPr>
                <w:rFonts w:cstheme="minorHAnsi"/>
              </w:rPr>
            </w:pPr>
          </w:p>
        </w:tc>
      </w:tr>
      <w:tr w:rsidR="00B35D35" w:rsidRPr="00C75634" w14:paraId="198CCB74" w14:textId="77777777" w:rsidTr="00F76A3D">
        <w:tc>
          <w:tcPr>
            <w:tcW w:w="553" w:type="dxa"/>
            <w:vMerge/>
            <w:tcBorders>
              <w:left w:val="single" w:sz="0" w:space="0" w:color="auto"/>
              <w:bottom w:val="single" w:sz="0" w:space="0" w:color="auto"/>
              <w:right w:val="single" w:sz="0" w:space="0" w:color="auto"/>
            </w:tcBorders>
            <w:vAlign w:val="center"/>
          </w:tcPr>
          <w:p w14:paraId="351F8C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166A60D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0A12821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2" w:type="dxa"/>
            <w:tcBorders>
              <w:top w:val="dotted" w:sz="8" w:space="0" w:color="auto"/>
              <w:left w:val="single" w:sz="8" w:space="0" w:color="auto"/>
              <w:bottom w:val="single" w:sz="8" w:space="0" w:color="auto"/>
              <w:right w:val="single" w:sz="8" w:space="0" w:color="auto"/>
            </w:tcBorders>
          </w:tcPr>
          <w:p w14:paraId="031629C4"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044D0386" w14:textId="77777777" w:rsidR="00B35D35" w:rsidRPr="00C75634" w:rsidRDefault="00B35D35" w:rsidP="00F76A3D">
            <w:pPr>
              <w:rPr>
                <w:rFonts w:cstheme="minorHAnsi"/>
              </w:rPr>
            </w:pPr>
          </w:p>
        </w:tc>
      </w:tr>
    </w:tbl>
    <w:p w14:paraId="6D514BCC" w14:textId="77777777" w:rsidR="00C43D6E" w:rsidRDefault="00C43D6E">
      <w:r>
        <w:br w:type="page"/>
      </w:r>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46223122"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965EC36" w14:textId="6355CAC8" w:rsidR="00B35D35" w:rsidRPr="00C75634" w:rsidRDefault="00B35D35" w:rsidP="00F76A3D">
            <w:pPr>
              <w:rPr>
                <w:rFonts w:cstheme="minorHAnsi"/>
              </w:rPr>
            </w:pPr>
            <w:r w:rsidRPr="00C75634">
              <w:rPr>
                <w:rFonts w:cstheme="minorHAnsi"/>
              </w:rPr>
              <w:lastRenderedPageBreak/>
              <w:t>40</w:t>
            </w:r>
          </w:p>
        </w:tc>
        <w:tc>
          <w:tcPr>
            <w:tcW w:w="6220" w:type="dxa"/>
            <w:vMerge w:val="restart"/>
            <w:tcBorders>
              <w:top w:val="single" w:sz="4" w:space="0" w:color="auto"/>
              <w:left w:val="single" w:sz="8" w:space="0" w:color="auto"/>
              <w:bottom w:val="single" w:sz="8" w:space="0" w:color="auto"/>
              <w:right w:val="single" w:sz="8" w:space="0" w:color="auto"/>
            </w:tcBorders>
          </w:tcPr>
          <w:p w14:paraId="66239E5B" w14:textId="77777777" w:rsidR="00B35D35" w:rsidRPr="00C75634" w:rsidRDefault="00B35D35" w:rsidP="00F76A3D">
            <w:pPr>
              <w:rPr>
                <w:rFonts w:cstheme="minorHAnsi"/>
              </w:rPr>
            </w:pPr>
            <w:r w:rsidRPr="00C75634">
              <w:rPr>
                <w:rFonts w:cstheme="minorHAnsi"/>
              </w:rPr>
              <w:t>Ist in der Anfrage zum Angebot die Referenz der Bestellung der bestehenden Konfiguration enthalten?</w:t>
            </w:r>
            <w:r w:rsidRPr="00C75634">
              <w:rPr>
                <w:rFonts w:cstheme="minorHAnsi"/>
              </w:rPr>
              <w:br/>
              <w:t>Hinweis:</w:t>
            </w:r>
            <w:r w:rsidRPr="00C75634">
              <w:rPr>
                <w:rFonts w:cstheme="minorHAnsi"/>
              </w:rPr>
              <w:br/>
              <w:t>Wenn bereits an der betreffenden Lokation eine Konfiguration von dem Anfragenden besteht, muss diese Konfiguration beendet werden. Aus diesem Grund gibt der Anfragende die Referenz der bislang geltenden Konfiguration an, da zu einem Zeitpunkt immer nur eine Konfiguration vorhanden sein kann.</w:t>
            </w:r>
          </w:p>
        </w:tc>
        <w:tc>
          <w:tcPr>
            <w:tcW w:w="1555" w:type="dxa"/>
            <w:tcBorders>
              <w:top w:val="single" w:sz="4" w:space="0" w:color="auto"/>
              <w:left w:val="single" w:sz="8" w:space="0" w:color="auto"/>
              <w:bottom w:val="dotted" w:sz="8" w:space="0" w:color="auto"/>
              <w:right w:val="single" w:sz="8" w:space="0" w:color="auto"/>
            </w:tcBorders>
          </w:tcPr>
          <w:p w14:paraId="7F7EFD3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left w:val="single" w:sz="8" w:space="0" w:color="auto"/>
              <w:bottom w:val="dotted" w:sz="8" w:space="0" w:color="auto"/>
              <w:right w:val="single" w:sz="8" w:space="0" w:color="auto"/>
            </w:tcBorders>
          </w:tcPr>
          <w:p w14:paraId="45C455D5" w14:textId="77777777" w:rsidR="00B35D35" w:rsidRPr="00C75634" w:rsidRDefault="00B35D35" w:rsidP="00F76A3D">
            <w:pPr>
              <w:rPr>
                <w:rFonts w:cstheme="minorHAnsi"/>
              </w:rPr>
            </w:pPr>
            <w:r w:rsidRPr="00C75634">
              <w:rPr>
                <w:rFonts w:cstheme="minorHAnsi"/>
              </w:rPr>
              <w:t>A02</w:t>
            </w:r>
          </w:p>
        </w:tc>
        <w:tc>
          <w:tcPr>
            <w:tcW w:w="5084" w:type="dxa"/>
            <w:tcBorders>
              <w:top w:val="single" w:sz="4" w:space="0" w:color="auto"/>
              <w:left w:val="single" w:sz="8" w:space="0" w:color="auto"/>
              <w:bottom w:val="dotted" w:sz="8" w:space="0" w:color="auto"/>
              <w:right w:val="single" w:sz="8" w:space="0" w:color="auto"/>
            </w:tcBorders>
          </w:tcPr>
          <w:p w14:paraId="28A7B7A0" w14:textId="77777777" w:rsidR="00297723" w:rsidRDefault="00297723" w:rsidP="00297723">
            <w:pPr>
              <w:rPr>
                <w:rFonts w:cstheme="minorHAnsi"/>
              </w:rPr>
            </w:pPr>
            <w:r>
              <w:rPr>
                <w:rFonts w:cstheme="minorHAnsi"/>
              </w:rPr>
              <w:t>Cluster: Ablehnung</w:t>
            </w:r>
          </w:p>
          <w:p w14:paraId="181DB129" w14:textId="48CE5C3F" w:rsidR="00B35D35" w:rsidRPr="00C75634" w:rsidRDefault="00B35D35" w:rsidP="00F76A3D">
            <w:pPr>
              <w:rPr>
                <w:rFonts w:cstheme="minorHAnsi"/>
              </w:rPr>
            </w:pPr>
            <w:r w:rsidRPr="00C75634">
              <w:rPr>
                <w:rFonts w:cstheme="minorHAnsi"/>
              </w:rPr>
              <w:t xml:space="preserve">Es besteht an der Lokation bereits eine Konfiguration. In der Anfrage ist die Referenz der bestehenden Konfiguration nicht enthalten. </w:t>
            </w:r>
          </w:p>
        </w:tc>
      </w:tr>
      <w:tr w:rsidR="00B35D35" w:rsidRPr="00C75634" w14:paraId="4BE120AA" w14:textId="77777777" w:rsidTr="00C43D6E">
        <w:tc>
          <w:tcPr>
            <w:tcW w:w="553" w:type="dxa"/>
            <w:vMerge/>
            <w:tcBorders>
              <w:left w:val="single" w:sz="0" w:space="0" w:color="auto"/>
              <w:bottom w:val="single" w:sz="0" w:space="0" w:color="auto"/>
              <w:right w:val="single" w:sz="0" w:space="0" w:color="auto"/>
            </w:tcBorders>
            <w:vAlign w:val="center"/>
          </w:tcPr>
          <w:p w14:paraId="28C3CAE2"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A4AF84B"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29245E4B" w14:textId="66F44E73"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w:t>
            </w:r>
            <w:r w:rsidR="00FC245A">
              <w:rPr>
                <w:rFonts w:cstheme="minorHAnsi"/>
              </w:rPr>
              <w:t>6</w:t>
            </w:r>
            <w:r w:rsidRPr="00C75634">
              <w:rPr>
                <w:rFonts w:cstheme="minorHAnsi"/>
              </w:rPr>
              <w:t>0</w:t>
            </w:r>
          </w:p>
        </w:tc>
        <w:tc>
          <w:tcPr>
            <w:tcW w:w="852" w:type="dxa"/>
            <w:tcBorders>
              <w:top w:val="dotted" w:sz="8" w:space="0" w:color="auto"/>
              <w:left w:val="single" w:sz="8" w:space="0" w:color="auto"/>
              <w:bottom w:val="single" w:sz="8" w:space="0" w:color="auto"/>
              <w:right w:val="single" w:sz="8" w:space="0" w:color="auto"/>
            </w:tcBorders>
          </w:tcPr>
          <w:p w14:paraId="73421F43"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4AB63A23" w14:textId="77777777" w:rsidR="00B35D35" w:rsidRPr="00C75634" w:rsidRDefault="00B35D35" w:rsidP="00F76A3D">
            <w:pPr>
              <w:rPr>
                <w:rFonts w:cstheme="minorHAnsi"/>
              </w:rPr>
            </w:pPr>
          </w:p>
        </w:tc>
      </w:tr>
      <w:tr w:rsidR="00B35D35" w:rsidRPr="00C75634" w14:paraId="24002F7B"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56BC1EC9" w14:textId="77777777" w:rsidR="00B35D35" w:rsidRPr="00C75634" w:rsidRDefault="00B35D35" w:rsidP="00F76A3D">
            <w:pPr>
              <w:rPr>
                <w:rFonts w:cstheme="minorHAnsi"/>
              </w:rPr>
            </w:pPr>
            <w:r w:rsidRPr="00C75634">
              <w:rPr>
                <w:rFonts w:cstheme="minorHAnsi"/>
              </w:rPr>
              <w:t>60</w:t>
            </w:r>
          </w:p>
        </w:tc>
        <w:tc>
          <w:tcPr>
            <w:tcW w:w="6220" w:type="dxa"/>
            <w:vMerge w:val="restart"/>
            <w:tcBorders>
              <w:top w:val="single" w:sz="4" w:space="0" w:color="auto"/>
              <w:left w:val="single" w:sz="8" w:space="0" w:color="auto"/>
              <w:bottom w:val="dotted" w:sz="4" w:space="0" w:color="auto"/>
              <w:right w:val="single" w:sz="8" w:space="0" w:color="auto"/>
            </w:tcBorders>
          </w:tcPr>
          <w:p w14:paraId="09F5FBEF" w14:textId="77777777" w:rsidR="00B35D35" w:rsidRPr="00C75634" w:rsidRDefault="00B35D35" w:rsidP="00F76A3D">
            <w:pPr>
              <w:rPr>
                <w:rFonts w:cstheme="minorHAnsi"/>
              </w:rPr>
            </w:pPr>
            <w:r w:rsidRPr="00C75634">
              <w:rPr>
                <w:rFonts w:cstheme="minorHAnsi"/>
              </w:rPr>
              <w:t>Ist das Angebot noch gültig?</w:t>
            </w:r>
          </w:p>
        </w:tc>
        <w:tc>
          <w:tcPr>
            <w:tcW w:w="1555" w:type="dxa"/>
            <w:tcBorders>
              <w:top w:val="single" w:sz="8" w:space="0" w:color="auto"/>
              <w:left w:val="single" w:sz="8" w:space="0" w:color="auto"/>
              <w:bottom w:val="dotted" w:sz="8" w:space="0" w:color="auto"/>
              <w:right w:val="single" w:sz="8" w:space="0" w:color="auto"/>
            </w:tcBorders>
          </w:tcPr>
          <w:p w14:paraId="3CCEBD6A"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245712F" w14:textId="77777777" w:rsidR="00B35D35" w:rsidRPr="00C75634" w:rsidRDefault="00B35D35" w:rsidP="00F76A3D">
            <w:pPr>
              <w:rPr>
                <w:rFonts w:cstheme="minorHAnsi"/>
              </w:rPr>
            </w:pPr>
            <w:r w:rsidRPr="00C75634">
              <w:rPr>
                <w:rFonts w:cstheme="minorHAnsi"/>
              </w:rPr>
              <w:t>A04</w:t>
            </w:r>
          </w:p>
        </w:tc>
        <w:tc>
          <w:tcPr>
            <w:tcW w:w="5084" w:type="dxa"/>
            <w:tcBorders>
              <w:top w:val="single" w:sz="8" w:space="0" w:color="auto"/>
              <w:left w:val="single" w:sz="8" w:space="0" w:color="auto"/>
              <w:bottom w:val="dotted" w:sz="8" w:space="0" w:color="auto"/>
              <w:right w:val="single" w:sz="8" w:space="0" w:color="auto"/>
            </w:tcBorders>
          </w:tcPr>
          <w:p w14:paraId="30BA8470" w14:textId="77777777" w:rsidR="00297723" w:rsidRDefault="00297723" w:rsidP="00297723">
            <w:pPr>
              <w:rPr>
                <w:rFonts w:cstheme="minorHAnsi"/>
              </w:rPr>
            </w:pPr>
            <w:r>
              <w:rPr>
                <w:rFonts w:cstheme="minorHAnsi"/>
              </w:rPr>
              <w:t>Cluster: Ablehnung</w:t>
            </w:r>
          </w:p>
          <w:p w14:paraId="1D140493" w14:textId="6676D4B0" w:rsidR="00B35D35" w:rsidRPr="00C75634" w:rsidRDefault="00B35D35" w:rsidP="00F76A3D">
            <w:pPr>
              <w:rPr>
                <w:rFonts w:cstheme="minorHAnsi"/>
              </w:rPr>
            </w:pPr>
            <w:r w:rsidRPr="00C75634">
              <w:rPr>
                <w:rFonts w:cstheme="minorHAnsi"/>
              </w:rPr>
              <w:t>Angebot ist nicht mehr gültig</w:t>
            </w:r>
            <w:r w:rsidRPr="00C75634">
              <w:rPr>
                <w:rFonts w:cstheme="minorHAnsi"/>
              </w:rPr>
              <w:br/>
              <w:t>(z.B. Angebot ist zu alt, Preise haben sich in der Zwischenzeit geändert)</w:t>
            </w:r>
          </w:p>
        </w:tc>
      </w:tr>
      <w:tr w:rsidR="00B35D35" w:rsidRPr="00C75634" w14:paraId="557C4D53" w14:textId="77777777" w:rsidTr="00C43D6E">
        <w:tc>
          <w:tcPr>
            <w:tcW w:w="553" w:type="dxa"/>
            <w:vMerge/>
            <w:tcBorders>
              <w:left w:val="single" w:sz="0" w:space="0" w:color="auto"/>
              <w:bottom w:val="single" w:sz="0" w:space="0" w:color="auto"/>
              <w:right w:val="single" w:sz="0" w:space="0" w:color="auto"/>
            </w:tcBorders>
            <w:vAlign w:val="center"/>
          </w:tcPr>
          <w:p w14:paraId="362A3E60" w14:textId="77777777" w:rsidR="00B35D35" w:rsidRPr="00C75634" w:rsidRDefault="00B35D35" w:rsidP="00F76A3D">
            <w:pPr>
              <w:rPr>
                <w:rFonts w:cstheme="minorHAnsi"/>
              </w:rPr>
            </w:pPr>
          </w:p>
        </w:tc>
        <w:tc>
          <w:tcPr>
            <w:tcW w:w="6220" w:type="dxa"/>
            <w:vMerge/>
            <w:tcBorders>
              <w:top w:val="single" w:sz="8" w:space="0" w:color="auto"/>
              <w:left w:val="single" w:sz="0" w:space="0" w:color="auto"/>
              <w:bottom w:val="single" w:sz="4" w:space="0" w:color="auto"/>
              <w:right w:val="single" w:sz="0" w:space="0" w:color="auto"/>
            </w:tcBorders>
            <w:vAlign w:val="center"/>
          </w:tcPr>
          <w:p w14:paraId="0DA7C7AA"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8A36F9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70</w:t>
            </w:r>
          </w:p>
        </w:tc>
        <w:tc>
          <w:tcPr>
            <w:tcW w:w="852" w:type="dxa"/>
            <w:tcBorders>
              <w:top w:val="dotted" w:sz="8" w:space="0" w:color="auto"/>
              <w:left w:val="single" w:sz="8" w:space="0" w:color="auto"/>
              <w:bottom w:val="dotted" w:sz="8" w:space="0" w:color="auto"/>
              <w:right w:val="single" w:sz="8" w:space="0" w:color="auto"/>
            </w:tcBorders>
          </w:tcPr>
          <w:p w14:paraId="30FDD658"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1514AEA3" w14:textId="77777777" w:rsidR="00B35D35" w:rsidRPr="00C75634" w:rsidRDefault="00B35D35" w:rsidP="00F76A3D">
            <w:pPr>
              <w:rPr>
                <w:rFonts w:cstheme="minorHAnsi"/>
              </w:rPr>
            </w:pPr>
          </w:p>
        </w:tc>
      </w:tr>
      <w:tr w:rsidR="00B35D35" w:rsidRPr="00C75634" w14:paraId="46BF5968" w14:textId="77777777" w:rsidTr="00C43D6E">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1CAF4624" w14:textId="77777777" w:rsidR="00B35D35" w:rsidRPr="00C75634" w:rsidRDefault="00B35D35" w:rsidP="00F76A3D">
            <w:pPr>
              <w:rPr>
                <w:rFonts w:cstheme="minorHAnsi"/>
              </w:rPr>
            </w:pPr>
            <w:r w:rsidRPr="00C75634">
              <w:rPr>
                <w:rFonts w:cstheme="minorHAnsi"/>
              </w:rPr>
              <w:t>70</w:t>
            </w:r>
          </w:p>
        </w:tc>
        <w:tc>
          <w:tcPr>
            <w:tcW w:w="6220" w:type="dxa"/>
            <w:vMerge w:val="restart"/>
            <w:tcBorders>
              <w:top w:val="single" w:sz="4" w:space="0" w:color="auto"/>
              <w:left w:val="single" w:sz="8" w:space="0" w:color="auto"/>
              <w:bottom w:val="single" w:sz="8" w:space="0" w:color="auto"/>
              <w:right w:val="single" w:sz="8" w:space="0" w:color="auto"/>
            </w:tcBorders>
          </w:tcPr>
          <w:p w14:paraId="0B229684" w14:textId="77777777" w:rsidR="00B35D35" w:rsidRPr="00C75634" w:rsidRDefault="00B35D35" w:rsidP="00F76A3D">
            <w:pPr>
              <w:rPr>
                <w:rFonts w:cstheme="minorHAnsi"/>
              </w:rPr>
            </w:pPr>
            <w:r w:rsidRPr="00C75634">
              <w:rPr>
                <w:rFonts w:cstheme="minorHAnsi"/>
              </w:rPr>
              <w:t>Erlaubt die vorhandene Gerätetechnik die Konfiguration zum bestellten Zeitpunkt?</w:t>
            </w:r>
          </w:p>
        </w:tc>
        <w:tc>
          <w:tcPr>
            <w:tcW w:w="1555" w:type="dxa"/>
            <w:tcBorders>
              <w:top w:val="single" w:sz="8" w:space="0" w:color="auto"/>
              <w:left w:val="single" w:sz="8" w:space="0" w:color="auto"/>
              <w:bottom w:val="dotted" w:sz="8" w:space="0" w:color="auto"/>
              <w:right w:val="single" w:sz="8" w:space="0" w:color="auto"/>
            </w:tcBorders>
          </w:tcPr>
          <w:p w14:paraId="48F50BB6"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7BCF2313" w14:textId="77777777" w:rsidR="00B35D35" w:rsidRPr="00C75634" w:rsidRDefault="00B35D35" w:rsidP="00F76A3D">
            <w:pPr>
              <w:rPr>
                <w:rFonts w:cstheme="minorHAnsi"/>
              </w:rPr>
            </w:pPr>
            <w:r w:rsidRPr="00C75634">
              <w:rPr>
                <w:rFonts w:cstheme="minorHAnsi"/>
              </w:rPr>
              <w:t>A05</w:t>
            </w:r>
          </w:p>
        </w:tc>
        <w:tc>
          <w:tcPr>
            <w:tcW w:w="5099" w:type="dxa"/>
            <w:tcBorders>
              <w:top w:val="single" w:sz="8" w:space="0" w:color="auto"/>
              <w:left w:val="single" w:sz="8" w:space="0" w:color="auto"/>
              <w:bottom w:val="dotted" w:sz="8" w:space="0" w:color="auto"/>
              <w:right w:val="single" w:sz="8" w:space="0" w:color="auto"/>
            </w:tcBorders>
          </w:tcPr>
          <w:p w14:paraId="7E777E06" w14:textId="77777777" w:rsidR="00297723" w:rsidRDefault="00297723" w:rsidP="00297723">
            <w:pPr>
              <w:rPr>
                <w:rFonts w:cstheme="minorHAnsi"/>
              </w:rPr>
            </w:pPr>
            <w:r>
              <w:rPr>
                <w:rFonts w:cstheme="minorHAnsi"/>
              </w:rPr>
              <w:t>Cluster: Ablehnung</w:t>
            </w:r>
          </w:p>
          <w:p w14:paraId="54818790" w14:textId="35306C58" w:rsidR="00B35D35" w:rsidRPr="00C75634" w:rsidRDefault="00B35D35" w:rsidP="00F76A3D">
            <w:pPr>
              <w:rPr>
                <w:rFonts w:cstheme="minorHAnsi"/>
              </w:rPr>
            </w:pPr>
            <w:r w:rsidRPr="00C75634">
              <w:rPr>
                <w:rFonts w:cstheme="minorHAnsi"/>
              </w:rPr>
              <w:t>Die vorhandene Gerätetechnik erlaubt die Konfiguration zum bestellten Zeitpunkt nicht.</w:t>
            </w:r>
          </w:p>
          <w:p w14:paraId="083A7C4D" w14:textId="77777777" w:rsidR="00B35D35" w:rsidRPr="00C75634" w:rsidRDefault="00B35D35" w:rsidP="00F76A3D">
            <w:pPr>
              <w:rPr>
                <w:rFonts w:cstheme="minorHAnsi"/>
              </w:rPr>
            </w:pPr>
            <w:r w:rsidRPr="00C75634">
              <w:rPr>
                <w:rFonts w:cstheme="minorHAnsi"/>
              </w:rPr>
              <w:t>Hinweis:</w:t>
            </w:r>
            <w:r w:rsidRPr="00C75634">
              <w:rPr>
                <w:rFonts w:cstheme="minorHAnsi"/>
              </w:rPr>
              <w:br/>
              <w:t xml:space="preserve">Wenn die Gerätetechnik eine detailliertere Auflösung als die bestellten Werte bereitstellt, kann diese nicht abgelehnt werden. </w:t>
            </w:r>
            <w:r w:rsidRPr="00C75634">
              <w:rPr>
                <w:rFonts w:cstheme="minorHAnsi"/>
              </w:rPr>
              <w:br/>
              <w:t>Beispiel: Messung bietet Lastgang 1/4h Auflösung. Geforderte Werte sind kumulierte Werte.</w:t>
            </w:r>
          </w:p>
        </w:tc>
      </w:tr>
      <w:tr w:rsidR="00B35D35" w:rsidRPr="00C75634" w14:paraId="35318560" w14:textId="77777777" w:rsidTr="00C43D6E">
        <w:tc>
          <w:tcPr>
            <w:tcW w:w="553" w:type="dxa"/>
            <w:vMerge/>
            <w:tcBorders>
              <w:left w:val="single" w:sz="0" w:space="0" w:color="auto"/>
              <w:bottom w:val="single" w:sz="0" w:space="0" w:color="auto"/>
              <w:right w:val="single" w:sz="0" w:space="0" w:color="auto"/>
            </w:tcBorders>
            <w:vAlign w:val="center"/>
          </w:tcPr>
          <w:p w14:paraId="35D5D6E7"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67A239E0"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55933E09" w14:textId="60E4FC3A"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80</w:t>
            </w:r>
          </w:p>
        </w:tc>
        <w:tc>
          <w:tcPr>
            <w:tcW w:w="852" w:type="dxa"/>
            <w:tcBorders>
              <w:top w:val="dotted" w:sz="8" w:space="0" w:color="auto"/>
              <w:left w:val="single" w:sz="8" w:space="0" w:color="auto"/>
              <w:bottom w:val="single" w:sz="8" w:space="0" w:color="auto"/>
              <w:right w:val="single" w:sz="8" w:space="0" w:color="auto"/>
            </w:tcBorders>
          </w:tcPr>
          <w:p w14:paraId="0CBFBC2F"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8" w:space="0" w:color="auto"/>
              <w:right w:val="single" w:sz="8" w:space="0" w:color="auto"/>
            </w:tcBorders>
          </w:tcPr>
          <w:p w14:paraId="32A3138B" w14:textId="77777777" w:rsidR="00B35D35" w:rsidRPr="00C75634" w:rsidRDefault="00B35D35" w:rsidP="00F76A3D">
            <w:pPr>
              <w:rPr>
                <w:rFonts w:cstheme="minorHAnsi"/>
              </w:rPr>
            </w:pPr>
          </w:p>
        </w:tc>
      </w:tr>
      <w:tr w:rsidR="00B35D35" w:rsidRPr="00C75634" w14:paraId="5C705C7C"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47D69176" w14:textId="77777777" w:rsidR="00B35D35" w:rsidRPr="00C75634" w:rsidRDefault="00B35D35" w:rsidP="00F76A3D">
            <w:pPr>
              <w:rPr>
                <w:rFonts w:cstheme="minorHAnsi"/>
              </w:rPr>
            </w:pPr>
            <w:r w:rsidRPr="00C75634">
              <w:rPr>
                <w:rFonts w:cstheme="minorHAnsi"/>
              </w:rPr>
              <w:lastRenderedPageBreak/>
              <w:t>80</w:t>
            </w:r>
          </w:p>
        </w:tc>
        <w:tc>
          <w:tcPr>
            <w:tcW w:w="6220" w:type="dxa"/>
            <w:vMerge w:val="restart"/>
            <w:tcBorders>
              <w:top w:val="single" w:sz="4" w:space="0" w:color="auto"/>
              <w:left w:val="single" w:sz="8" w:space="0" w:color="auto"/>
              <w:bottom w:val="single" w:sz="8" w:space="0" w:color="auto"/>
              <w:right w:val="single" w:sz="8" w:space="0" w:color="auto"/>
            </w:tcBorders>
          </w:tcPr>
          <w:p w14:paraId="0D9730B0" w14:textId="77777777" w:rsidR="00B35D35" w:rsidRPr="00C75634" w:rsidRDefault="00B35D35" w:rsidP="00F76A3D">
            <w:pPr>
              <w:rPr>
                <w:rFonts w:cstheme="minorHAnsi"/>
              </w:rPr>
            </w:pPr>
            <w:r w:rsidRPr="00C75634">
              <w:rPr>
                <w:rFonts w:cstheme="minorHAnsi"/>
              </w:rPr>
              <w:t>Handelt es sich um die Konfiguration einer Zählzeitdefinition, Schaltzeitdefinition oder Leistungskurvendefinition, welche dem MSB zum bestellten Zeitpunkt nicht bekannt ist?</w:t>
            </w:r>
          </w:p>
        </w:tc>
        <w:tc>
          <w:tcPr>
            <w:tcW w:w="1555" w:type="dxa"/>
            <w:tcBorders>
              <w:top w:val="single" w:sz="8" w:space="0" w:color="auto"/>
              <w:left w:val="single" w:sz="8" w:space="0" w:color="auto"/>
              <w:bottom w:val="dotted" w:sz="8" w:space="0" w:color="auto"/>
              <w:right w:val="single" w:sz="8" w:space="0" w:color="auto"/>
            </w:tcBorders>
          </w:tcPr>
          <w:p w14:paraId="7C339B16"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2D1A250" w14:textId="77777777" w:rsidR="00B35D35" w:rsidRPr="00C75634" w:rsidRDefault="00B35D35" w:rsidP="00F76A3D">
            <w:pPr>
              <w:rPr>
                <w:rFonts w:cstheme="minorHAnsi"/>
              </w:rPr>
            </w:pPr>
            <w:r w:rsidRPr="00C75634">
              <w:rPr>
                <w:rFonts w:cstheme="minorHAnsi"/>
              </w:rPr>
              <w:t>A06</w:t>
            </w:r>
          </w:p>
        </w:tc>
        <w:tc>
          <w:tcPr>
            <w:tcW w:w="5084" w:type="dxa"/>
            <w:tcBorders>
              <w:top w:val="single" w:sz="8" w:space="0" w:color="auto"/>
              <w:left w:val="single" w:sz="8" w:space="0" w:color="auto"/>
              <w:bottom w:val="dotted" w:sz="8" w:space="0" w:color="auto"/>
              <w:right w:val="single" w:sz="8" w:space="0" w:color="auto"/>
            </w:tcBorders>
          </w:tcPr>
          <w:p w14:paraId="67420D2C" w14:textId="77777777" w:rsidR="00297723" w:rsidRDefault="00297723" w:rsidP="00297723">
            <w:pPr>
              <w:rPr>
                <w:rFonts w:cstheme="minorHAnsi"/>
              </w:rPr>
            </w:pPr>
            <w:r>
              <w:rPr>
                <w:rFonts w:cstheme="minorHAnsi"/>
              </w:rPr>
              <w:t>Cluster: Ablehnung</w:t>
            </w:r>
          </w:p>
          <w:p w14:paraId="1F4CB2B4" w14:textId="5FB97854" w:rsidR="00B35D35" w:rsidRPr="00C75634" w:rsidRDefault="00B35D35" w:rsidP="00F76A3D">
            <w:pPr>
              <w:rPr>
                <w:rFonts w:cstheme="minorHAnsi"/>
              </w:rPr>
            </w:pPr>
            <w:r w:rsidRPr="00C75634">
              <w:rPr>
                <w:rFonts w:cstheme="minorHAnsi"/>
              </w:rPr>
              <w:t>Bestellte Konfiguration ist dem MSB nicht bekannt</w:t>
            </w:r>
          </w:p>
        </w:tc>
      </w:tr>
      <w:tr w:rsidR="00B35D35" w:rsidRPr="00C75634" w14:paraId="11CA2F83" w14:textId="77777777" w:rsidTr="00C43D6E">
        <w:tc>
          <w:tcPr>
            <w:tcW w:w="553" w:type="dxa"/>
            <w:vMerge/>
            <w:tcBorders>
              <w:left w:val="single" w:sz="0" w:space="0" w:color="auto"/>
              <w:bottom w:val="single" w:sz="0" w:space="0" w:color="auto"/>
              <w:right w:val="single" w:sz="0" w:space="0" w:color="auto"/>
            </w:tcBorders>
            <w:vAlign w:val="center"/>
          </w:tcPr>
          <w:p w14:paraId="5D98EA9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4E6DACFA" w14:textId="77777777" w:rsidR="00B35D35" w:rsidRPr="00C75634" w:rsidRDefault="00B35D35" w:rsidP="00F76A3D">
            <w:pPr>
              <w:rPr>
                <w:rFonts w:cstheme="minorHAnsi"/>
              </w:rPr>
            </w:pPr>
          </w:p>
        </w:tc>
        <w:tc>
          <w:tcPr>
            <w:tcW w:w="1555" w:type="dxa"/>
            <w:tcBorders>
              <w:top w:val="dotted" w:sz="8" w:space="0" w:color="auto"/>
              <w:left w:val="nil"/>
              <w:bottom w:val="single" w:sz="4" w:space="0" w:color="auto"/>
              <w:right w:val="single" w:sz="8" w:space="0" w:color="auto"/>
            </w:tcBorders>
          </w:tcPr>
          <w:p w14:paraId="6091DD24"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2" w:type="dxa"/>
            <w:tcBorders>
              <w:top w:val="dotted" w:sz="8" w:space="0" w:color="auto"/>
              <w:left w:val="single" w:sz="8" w:space="0" w:color="auto"/>
              <w:bottom w:val="single" w:sz="4" w:space="0" w:color="auto"/>
              <w:right w:val="single" w:sz="8" w:space="0" w:color="auto"/>
            </w:tcBorders>
          </w:tcPr>
          <w:p w14:paraId="56DDA49D" w14:textId="77777777" w:rsidR="00B35D35" w:rsidRPr="00C75634" w:rsidRDefault="00B35D35" w:rsidP="00F76A3D">
            <w:pPr>
              <w:rPr>
                <w:rFonts w:cstheme="minorHAnsi"/>
              </w:rPr>
            </w:pPr>
          </w:p>
        </w:tc>
        <w:tc>
          <w:tcPr>
            <w:tcW w:w="5084" w:type="dxa"/>
            <w:tcBorders>
              <w:top w:val="dotted" w:sz="8" w:space="0" w:color="auto"/>
              <w:left w:val="single" w:sz="8" w:space="0" w:color="auto"/>
              <w:bottom w:val="single" w:sz="4" w:space="0" w:color="auto"/>
              <w:right w:val="single" w:sz="8" w:space="0" w:color="auto"/>
            </w:tcBorders>
          </w:tcPr>
          <w:p w14:paraId="10010284" w14:textId="77777777" w:rsidR="00B35D35" w:rsidRPr="00C75634" w:rsidRDefault="00B35D35" w:rsidP="00F76A3D">
            <w:pPr>
              <w:rPr>
                <w:rFonts w:cstheme="minorHAnsi"/>
              </w:rPr>
            </w:pPr>
          </w:p>
        </w:tc>
      </w:tr>
      <w:tr w:rsidR="00B35D35" w:rsidRPr="00C75634" w14:paraId="1BDE4494" w14:textId="77777777" w:rsidTr="00C43D6E">
        <w:tc>
          <w:tcPr>
            <w:tcW w:w="553" w:type="dxa"/>
            <w:vMerge w:val="restart"/>
            <w:tcBorders>
              <w:top w:val="single" w:sz="4" w:space="0" w:color="auto"/>
              <w:left w:val="single" w:sz="8" w:space="0" w:color="auto"/>
              <w:bottom w:val="single" w:sz="8" w:space="0" w:color="auto"/>
              <w:right w:val="single" w:sz="8" w:space="0" w:color="auto"/>
            </w:tcBorders>
          </w:tcPr>
          <w:p w14:paraId="148D78DA" w14:textId="765FA553" w:rsidR="00B35D35" w:rsidRPr="00C75634" w:rsidRDefault="00B35D35" w:rsidP="00F76A3D">
            <w:pPr>
              <w:rPr>
                <w:rFonts w:cstheme="minorHAnsi"/>
              </w:rPr>
            </w:pPr>
            <w:r w:rsidRPr="00C75634">
              <w:rPr>
                <w:rFonts w:cstheme="minorHAnsi"/>
              </w:rPr>
              <w:t>90</w:t>
            </w:r>
          </w:p>
        </w:tc>
        <w:tc>
          <w:tcPr>
            <w:tcW w:w="6220" w:type="dxa"/>
            <w:vMerge w:val="restart"/>
            <w:tcBorders>
              <w:top w:val="single" w:sz="4" w:space="0" w:color="auto"/>
              <w:left w:val="single" w:sz="8" w:space="0" w:color="auto"/>
              <w:bottom w:val="single" w:sz="8" w:space="0" w:color="auto"/>
              <w:right w:val="single" w:sz="8" w:space="0" w:color="auto"/>
            </w:tcBorders>
          </w:tcPr>
          <w:p w14:paraId="126208E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4" w:space="0" w:color="auto"/>
              <w:left w:val="single" w:sz="8" w:space="0" w:color="auto"/>
              <w:bottom w:val="dotted" w:sz="8" w:space="0" w:color="auto"/>
              <w:right w:val="single" w:sz="8" w:space="0" w:color="auto"/>
            </w:tcBorders>
          </w:tcPr>
          <w:p w14:paraId="55FB76BB"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left w:val="single" w:sz="8" w:space="0" w:color="auto"/>
              <w:bottom w:val="dotted" w:sz="8" w:space="0" w:color="auto"/>
              <w:right w:val="single" w:sz="8" w:space="0" w:color="auto"/>
            </w:tcBorders>
          </w:tcPr>
          <w:p w14:paraId="2B06B95A" w14:textId="77777777" w:rsidR="00B35D35" w:rsidRPr="00C75634" w:rsidRDefault="00B35D35" w:rsidP="00F76A3D">
            <w:pPr>
              <w:rPr>
                <w:rFonts w:cstheme="minorHAnsi"/>
              </w:rPr>
            </w:pPr>
            <w:r w:rsidRPr="00C75634">
              <w:rPr>
                <w:rFonts w:cstheme="minorHAnsi"/>
              </w:rPr>
              <w:t>A99</w:t>
            </w:r>
          </w:p>
        </w:tc>
        <w:tc>
          <w:tcPr>
            <w:tcW w:w="5084" w:type="dxa"/>
            <w:tcBorders>
              <w:top w:val="single" w:sz="4" w:space="0" w:color="auto"/>
              <w:left w:val="single" w:sz="8" w:space="0" w:color="auto"/>
              <w:bottom w:val="dotted" w:sz="8" w:space="0" w:color="auto"/>
              <w:right w:val="single" w:sz="8" w:space="0" w:color="auto"/>
            </w:tcBorders>
          </w:tcPr>
          <w:p w14:paraId="682D5D44" w14:textId="77777777" w:rsidR="00297723" w:rsidRDefault="00297723" w:rsidP="00297723">
            <w:pPr>
              <w:rPr>
                <w:rFonts w:cstheme="minorHAnsi"/>
              </w:rPr>
            </w:pPr>
            <w:r>
              <w:rPr>
                <w:rFonts w:cstheme="minorHAnsi"/>
              </w:rPr>
              <w:t>Cluster: Ablehnung</w:t>
            </w:r>
          </w:p>
          <w:p w14:paraId="22BA53CA" w14:textId="04C44CB3"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612D2481" w14:textId="0E504F7A"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17448FB0" w14:textId="77777777" w:rsidTr="00C43D6E">
        <w:tc>
          <w:tcPr>
            <w:tcW w:w="553" w:type="dxa"/>
            <w:vMerge/>
            <w:tcBorders>
              <w:left w:val="single" w:sz="0" w:space="0" w:color="auto"/>
              <w:bottom w:val="single" w:sz="0" w:space="0" w:color="auto"/>
              <w:right w:val="single" w:sz="0" w:space="0" w:color="auto"/>
            </w:tcBorders>
            <w:vAlign w:val="center"/>
          </w:tcPr>
          <w:p w14:paraId="38F9A1D4"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5BC2277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4270FE2F"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03D437E1" w14:textId="77777777" w:rsidR="00B35D35" w:rsidRPr="00C75634" w:rsidRDefault="00B35D35" w:rsidP="00F76A3D">
            <w:pPr>
              <w:rPr>
                <w:rFonts w:cstheme="minorHAnsi"/>
              </w:rPr>
            </w:pPr>
            <w:r w:rsidRPr="00C75634">
              <w:rPr>
                <w:rFonts w:cstheme="minorHAnsi"/>
              </w:rPr>
              <w:t>A07</w:t>
            </w:r>
          </w:p>
        </w:tc>
        <w:tc>
          <w:tcPr>
            <w:tcW w:w="5084" w:type="dxa"/>
            <w:tcBorders>
              <w:top w:val="dotted" w:sz="8" w:space="0" w:color="auto"/>
              <w:left w:val="single" w:sz="8" w:space="0" w:color="auto"/>
              <w:bottom w:val="single" w:sz="8" w:space="0" w:color="auto"/>
              <w:right w:val="single" w:sz="8" w:space="0" w:color="auto"/>
            </w:tcBorders>
          </w:tcPr>
          <w:p w14:paraId="79BF2280" w14:textId="00EBEBF3" w:rsidR="00297723" w:rsidRDefault="00297723" w:rsidP="00297723">
            <w:pPr>
              <w:rPr>
                <w:rFonts w:cstheme="minorHAnsi"/>
              </w:rPr>
            </w:pPr>
            <w:r>
              <w:rPr>
                <w:rFonts w:cstheme="minorHAnsi"/>
              </w:rPr>
              <w:t>Cluster: Zustimmung</w:t>
            </w:r>
          </w:p>
          <w:p w14:paraId="7F706E4D" w14:textId="77777777" w:rsidR="00B35D35" w:rsidRPr="00C75634" w:rsidRDefault="00B35D35" w:rsidP="00F76A3D">
            <w:pPr>
              <w:rPr>
                <w:rFonts w:cstheme="minorHAnsi"/>
              </w:rPr>
            </w:pPr>
            <w:r w:rsidRPr="00C75634">
              <w:rPr>
                <w:rFonts w:cstheme="minorHAnsi"/>
              </w:rPr>
              <w:t>Die Einrichtung der Konfiguration ist grundsätzlich möglich</w:t>
            </w:r>
          </w:p>
        </w:tc>
      </w:tr>
    </w:tbl>
    <w:p w14:paraId="3C491566" w14:textId="77777777" w:rsidR="00B35D35" w:rsidRPr="00C75634" w:rsidRDefault="00B35D35" w:rsidP="00B35D35">
      <w:pPr>
        <w:rPr>
          <w:rFonts w:cstheme="minorHAnsi"/>
        </w:rPr>
      </w:pPr>
    </w:p>
    <w:p w14:paraId="5AC6C850" w14:textId="77777777" w:rsidR="00B35D35" w:rsidRPr="00C75634" w:rsidRDefault="00B35D35" w:rsidP="00753A4D">
      <w:pPr>
        <w:pStyle w:val="berschrift3"/>
      </w:pPr>
      <w:bookmarkStart w:id="393" w:name="_Toc124541865"/>
      <w:bookmarkStart w:id="394" w:name="_Toc181013247"/>
      <w:r w:rsidRPr="00C75634">
        <w:t>E_0534_Bestellung prüfen</w:t>
      </w:r>
      <w:bookmarkEnd w:id="393"/>
      <w:bookmarkEnd w:id="394"/>
    </w:p>
    <w:p w14:paraId="16FF923C" w14:textId="715D3728" w:rsidR="00B35D35" w:rsidRPr="00C75634" w:rsidRDefault="00B35D35" w:rsidP="00B35D35">
      <w:pPr>
        <w:rPr>
          <w:rFonts w:cstheme="minorHAnsi"/>
        </w:rPr>
      </w:pPr>
      <w:r w:rsidRPr="00C75634">
        <w:rPr>
          <w:rFonts w:cstheme="minorHAnsi"/>
        </w:rPr>
        <w:t>MSB (weitere) nicht weiß</w:t>
      </w:r>
      <w:r>
        <w:rPr>
          <w:rFonts w:cstheme="minorHAnsi"/>
        </w:rPr>
        <w:t>,</w:t>
      </w:r>
      <w:r w:rsidRPr="00C75634">
        <w:rPr>
          <w:rFonts w:cstheme="minorHAnsi"/>
        </w:rPr>
        <w:t xml:space="preserve"> ob der NB oder der LF bestellt hat</w:t>
      </w:r>
      <w:r w:rsidR="00A83F95">
        <w:rPr>
          <w:rFonts w:cstheme="minorHAnsi"/>
        </w:rPr>
        <w:t>,</w:t>
      </w:r>
      <w:r w:rsidRPr="00C75634">
        <w:rPr>
          <w:rFonts w:cstheme="minorHAnsi"/>
        </w:rPr>
        <w:t xml:space="preserve"> wird hier das EBD E_0527 verwendet.</w:t>
      </w:r>
    </w:p>
    <w:p w14:paraId="6599D439" w14:textId="77777777" w:rsidR="00B35D35" w:rsidRPr="00C75634" w:rsidRDefault="00B35D35" w:rsidP="00753A4D">
      <w:pPr>
        <w:pStyle w:val="berschrift3"/>
      </w:pPr>
      <w:bookmarkStart w:id="395" w:name="_Toc124541866"/>
      <w:bookmarkStart w:id="396" w:name="_Toc181013248"/>
      <w:r w:rsidRPr="00C75634">
        <w:t>E_0535_Umsetzung der Konfiguration prüfen</w:t>
      </w:r>
      <w:bookmarkEnd w:id="395"/>
      <w:bookmarkEnd w:id="396"/>
    </w:p>
    <w:p w14:paraId="429E31A8" w14:textId="7F5E5403" w:rsidR="001E0ED2" w:rsidRDefault="001E0ED2">
      <w:pPr>
        <w:spacing w:after="200" w:line="276" w:lineRule="auto"/>
        <w:rPr>
          <w:rFonts w:cstheme="minorHAnsi"/>
          <w:bCs/>
        </w:rPr>
      </w:pPr>
      <w:r w:rsidRPr="005D2BE3">
        <w:t>Es ist das EBD E_0528 zu nutzen</w:t>
      </w:r>
      <w:r>
        <w:t>.</w:t>
      </w:r>
    </w:p>
    <w:p w14:paraId="183E27CB" w14:textId="5825F112" w:rsidR="00753A4D" w:rsidRDefault="00753A4D">
      <w:pPr>
        <w:spacing w:after="200" w:line="276" w:lineRule="auto"/>
        <w:rPr>
          <w:rFonts w:cstheme="minorHAnsi"/>
          <w:i/>
        </w:rPr>
      </w:pPr>
      <w:r>
        <w:rPr>
          <w:rFonts w:cstheme="minorHAnsi"/>
          <w:bCs/>
        </w:rPr>
        <w:br w:type="page"/>
      </w:r>
    </w:p>
    <w:p w14:paraId="239D026D" w14:textId="77777777" w:rsidR="00B35D35" w:rsidRPr="00C75634" w:rsidRDefault="00B35D35" w:rsidP="00753A4D">
      <w:pPr>
        <w:pStyle w:val="berschrift3"/>
      </w:pPr>
      <w:bookmarkStart w:id="397" w:name="_Toc124541867"/>
      <w:bookmarkStart w:id="398" w:name="_Toc181013249"/>
      <w:r w:rsidRPr="00C75634">
        <w:lastRenderedPageBreak/>
        <w:t>E_0536_Bewertung des Gesamtvorgangs</w:t>
      </w:r>
      <w:bookmarkEnd w:id="397"/>
      <w:bookmarkEnd w:id="398"/>
    </w:p>
    <w:tbl>
      <w:tblPr>
        <w:tblStyle w:val="Tabellenraster"/>
        <w:tblW w:w="14279" w:type="dxa"/>
        <w:tblLayout w:type="fixed"/>
        <w:tblLook w:val="04A0" w:firstRow="1" w:lastRow="0" w:firstColumn="1" w:lastColumn="0" w:noHBand="0" w:noVBand="1"/>
      </w:tblPr>
      <w:tblGrid>
        <w:gridCol w:w="553"/>
        <w:gridCol w:w="6220"/>
        <w:gridCol w:w="1555"/>
        <w:gridCol w:w="852"/>
        <w:gridCol w:w="5099"/>
      </w:tblGrid>
      <w:tr w:rsidR="00B35D35" w:rsidRPr="00C75634" w14:paraId="0ECEC4A8" w14:textId="77777777" w:rsidTr="00F76A3D">
        <w:trPr>
          <w:trHeight w:val="450"/>
        </w:trPr>
        <w:tc>
          <w:tcPr>
            <w:tcW w:w="6773" w:type="dxa"/>
            <w:gridSpan w:val="2"/>
            <w:tcBorders>
              <w:top w:val="single" w:sz="8" w:space="0" w:color="auto"/>
              <w:left w:val="single" w:sz="8" w:space="0" w:color="auto"/>
              <w:bottom w:val="single" w:sz="8" w:space="0" w:color="auto"/>
              <w:right w:val="single" w:sz="8" w:space="0" w:color="auto"/>
            </w:tcBorders>
            <w:shd w:val="clear" w:color="auto" w:fill="D8DFE4"/>
            <w:vAlign w:val="center"/>
          </w:tcPr>
          <w:p w14:paraId="5972E77D" w14:textId="77777777" w:rsidR="00B35D35" w:rsidRPr="00D506A5" w:rsidRDefault="00B35D35" w:rsidP="00F76A3D">
            <w:pPr>
              <w:rPr>
                <w:rFonts w:eastAsia="Calibri" w:cstheme="minorHAnsi"/>
                <w:b/>
                <w:bCs/>
                <w:color w:val="000000" w:themeColor="text2"/>
              </w:rPr>
            </w:pPr>
            <w:r w:rsidRPr="00D506A5">
              <w:rPr>
                <w:rFonts w:eastAsia="Calibri" w:cstheme="minorHAnsi"/>
                <w:b/>
                <w:bCs/>
                <w:color w:val="C20000" w:themeColor="accent1"/>
              </w:rPr>
              <w:t>Prüfende Rolle: MSB</w:t>
            </w:r>
          </w:p>
        </w:tc>
        <w:tc>
          <w:tcPr>
            <w:tcW w:w="7506" w:type="dxa"/>
            <w:gridSpan w:val="3"/>
            <w:tcBorders>
              <w:top w:val="single" w:sz="8" w:space="0" w:color="auto"/>
              <w:left w:val="nil"/>
              <w:bottom w:val="single" w:sz="8" w:space="0" w:color="auto"/>
              <w:right w:val="single" w:sz="8" w:space="0" w:color="auto"/>
            </w:tcBorders>
            <w:shd w:val="clear" w:color="auto" w:fill="D8DFE4"/>
            <w:vAlign w:val="center"/>
          </w:tcPr>
          <w:p w14:paraId="282782B9" w14:textId="421799B5" w:rsidR="00B35D35" w:rsidRPr="00C75634" w:rsidRDefault="00A306EB" w:rsidP="00F76A3D">
            <w:pPr>
              <w:rPr>
                <w:rFonts w:eastAsia="Calibri" w:cstheme="minorHAnsi"/>
                <w:color w:val="000000" w:themeColor="text2"/>
              </w:rPr>
            </w:pPr>
            <w:r w:rsidRPr="00A306EB">
              <w:rPr>
                <w:rFonts w:eastAsia="Calibri" w:cstheme="minorHAnsi"/>
                <w:color w:val="000000" w:themeColor="text2"/>
              </w:rPr>
              <w:t xml:space="preserve">Kommentar aus AD: </w:t>
            </w:r>
            <w:r w:rsidR="003B3C00">
              <w:rPr>
                <w:rFonts w:eastAsia="Calibri" w:cstheme="minorHAnsi"/>
                <w:color w:val="000000" w:themeColor="text2"/>
              </w:rPr>
              <w:t xml:space="preserve">entspricht </w:t>
            </w:r>
            <w:r w:rsidR="003B3C00" w:rsidRPr="000F400E">
              <w:rPr>
                <w:rFonts w:eastAsia="Calibri" w:cstheme="minorHAnsi"/>
                <w:color w:val="000000" w:themeColor="text2"/>
              </w:rPr>
              <w:t>MSB a</w:t>
            </w:r>
            <w:r w:rsidR="003B3C00" w:rsidRPr="00394176">
              <w:rPr>
                <w:rFonts w:eastAsia="Calibri" w:cstheme="minorHAnsi"/>
                <w:color w:val="000000" w:themeColor="text2"/>
              </w:rPr>
              <w:t>m</w:t>
            </w:r>
            <w:r w:rsidR="003B3C00">
              <w:rPr>
                <w:rFonts w:eastAsia="Calibri" w:cstheme="minorHAnsi"/>
                <w:color w:val="000000" w:themeColor="text2"/>
              </w:rPr>
              <w:t xml:space="preserve"> Objekt Marktlokation</w:t>
            </w:r>
          </w:p>
        </w:tc>
      </w:tr>
      <w:tr w:rsidR="00B35D35" w:rsidRPr="00C75634" w14:paraId="62C6BD1E" w14:textId="77777777" w:rsidTr="00F76A3D">
        <w:tc>
          <w:tcPr>
            <w:tcW w:w="553" w:type="dxa"/>
            <w:tcBorders>
              <w:top w:val="single" w:sz="8" w:space="0" w:color="auto"/>
              <w:left w:val="single" w:sz="8" w:space="0" w:color="auto"/>
              <w:bottom w:val="single" w:sz="8" w:space="0" w:color="auto"/>
              <w:right w:val="single" w:sz="8" w:space="0" w:color="auto"/>
            </w:tcBorders>
            <w:shd w:val="clear" w:color="auto" w:fill="D8DFE4"/>
          </w:tcPr>
          <w:p w14:paraId="2D5B2584" w14:textId="77777777" w:rsidR="00B35D35" w:rsidRPr="00C75634" w:rsidRDefault="00B35D35" w:rsidP="00F76A3D">
            <w:pPr>
              <w:rPr>
                <w:rFonts w:cstheme="minorHAnsi"/>
              </w:rPr>
            </w:pPr>
            <w:r w:rsidRPr="00C75634">
              <w:rPr>
                <w:rFonts w:eastAsia="Calibri" w:cstheme="minorHAnsi"/>
                <w:color w:val="000000" w:themeColor="text2"/>
              </w:rPr>
              <w:t>Nr.</w:t>
            </w:r>
          </w:p>
        </w:tc>
        <w:tc>
          <w:tcPr>
            <w:tcW w:w="6220" w:type="dxa"/>
            <w:tcBorders>
              <w:top w:val="nil"/>
              <w:left w:val="single" w:sz="8" w:space="0" w:color="auto"/>
              <w:bottom w:val="single" w:sz="8" w:space="0" w:color="auto"/>
              <w:right w:val="single" w:sz="8" w:space="0" w:color="auto"/>
            </w:tcBorders>
            <w:shd w:val="clear" w:color="auto" w:fill="D8DFE4"/>
          </w:tcPr>
          <w:p w14:paraId="1CBB138B" w14:textId="77777777" w:rsidR="00B35D35" w:rsidRPr="00C75634" w:rsidRDefault="00B35D35" w:rsidP="00F76A3D">
            <w:pPr>
              <w:rPr>
                <w:rFonts w:cstheme="minorHAnsi"/>
              </w:rPr>
            </w:pPr>
            <w:r w:rsidRPr="00C75634">
              <w:rPr>
                <w:rFonts w:eastAsia="Calibri" w:cstheme="minorHAnsi"/>
                <w:color w:val="000000" w:themeColor="text2"/>
              </w:rPr>
              <w:t>Prüfschritt</w:t>
            </w:r>
          </w:p>
        </w:tc>
        <w:tc>
          <w:tcPr>
            <w:tcW w:w="1555" w:type="dxa"/>
            <w:tcBorders>
              <w:top w:val="single" w:sz="8" w:space="0" w:color="auto"/>
              <w:left w:val="single" w:sz="8" w:space="0" w:color="auto"/>
              <w:bottom w:val="single" w:sz="8" w:space="0" w:color="auto"/>
              <w:right w:val="single" w:sz="8" w:space="0" w:color="auto"/>
            </w:tcBorders>
            <w:shd w:val="clear" w:color="auto" w:fill="D8DFE4"/>
          </w:tcPr>
          <w:p w14:paraId="4FE98620" w14:textId="77777777" w:rsidR="00B35D35" w:rsidRPr="00C75634" w:rsidRDefault="00B35D35" w:rsidP="00F76A3D">
            <w:pPr>
              <w:rPr>
                <w:rFonts w:cstheme="minorHAnsi"/>
              </w:rPr>
            </w:pPr>
            <w:r w:rsidRPr="00C75634">
              <w:rPr>
                <w:rFonts w:eastAsia="Calibri" w:cstheme="minorHAnsi"/>
                <w:color w:val="000000" w:themeColor="text2"/>
              </w:rPr>
              <w:t>Prüfergebnis</w:t>
            </w:r>
          </w:p>
        </w:tc>
        <w:tc>
          <w:tcPr>
            <w:tcW w:w="852" w:type="dxa"/>
            <w:tcBorders>
              <w:top w:val="nil"/>
              <w:left w:val="single" w:sz="8" w:space="0" w:color="auto"/>
              <w:bottom w:val="single" w:sz="8" w:space="0" w:color="auto"/>
              <w:right w:val="single" w:sz="8" w:space="0" w:color="auto"/>
            </w:tcBorders>
            <w:shd w:val="clear" w:color="auto" w:fill="D8DFE4"/>
          </w:tcPr>
          <w:p w14:paraId="4CCB502B" w14:textId="77777777" w:rsidR="00B35D35" w:rsidRPr="00C75634" w:rsidRDefault="00B35D35" w:rsidP="00F76A3D">
            <w:pPr>
              <w:rPr>
                <w:rFonts w:cstheme="minorHAnsi"/>
              </w:rPr>
            </w:pPr>
            <w:r w:rsidRPr="00C75634">
              <w:rPr>
                <w:rFonts w:eastAsia="Calibri" w:cstheme="minorHAnsi"/>
                <w:color w:val="000000" w:themeColor="text2"/>
              </w:rPr>
              <w:t>Code</w:t>
            </w:r>
          </w:p>
        </w:tc>
        <w:tc>
          <w:tcPr>
            <w:tcW w:w="5084" w:type="dxa"/>
            <w:tcBorders>
              <w:top w:val="nil"/>
              <w:left w:val="single" w:sz="8" w:space="0" w:color="auto"/>
              <w:bottom w:val="single" w:sz="8" w:space="0" w:color="auto"/>
              <w:right w:val="single" w:sz="8" w:space="0" w:color="auto"/>
            </w:tcBorders>
            <w:shd w:val="clear" w:color="auto" w:fill="D8DFE4"/>
          </w:tcPr>
          <w:p w14:paraId="2ECF5398" w14:textId="77777777" w:rsidR="00B35D35" w:rsidRPr="00C75634" w:rsidRDefault="00B35D35" w:rsidP="00F76A3D">
            <w:pPr>
              <w:rPr>
                <w:rFonts w:cstheme="minorHAnsi"/>
              </w:rPr>
            </w:pPr>
            <w:r w:rsidRPr="00C75634">
              <w:rPr>
                <w:rFonts w:eastAsia="Calibri" w:cstheme="minorHAnsi"/>
                <w:color w:val="000000" w:themeColor="text2"/>
              </w:rPr>
              <w:t>Hinweis</w:t>
            </w:r>
          </w:p>
        </w:tc>
      </w:tr>
      <w:tr w:rsidR="00B35D35" w:rsidRPr="00C75634" w14:paraId="090A7B5E" w14:textId="77777777" w:rsidTr="00F76A3D">
        <w:tc>
          <w:tcPr>
            <w:tcW w:w="553" w:type="dxa"/>
            <w:vMerge w:val="restart"/>
            <w:tcBorders>
              <w:top w:val="nil"/>
              <w:left w:val="single" w:sz="8" w:space="0" w:color="auto"/>
              <w:bottom w:val="single" w:sz="8" w:space="0" w:color="auto"/>
              <w:right w:val="single" w:sz="8" w:space="0" w:color="auto"/>
            </w:tcBorders>
          </w:tcPr>
          <w:p w14:paraId="7D520C00" w14:textId="77777777" w:rsidR="00B35D35" w:rsidRPr="00C75634" w:rsidRDefault="00B35D35" w:rsidP="00F76A3D">
            <w:pPr>
              <w:rPr>
                <w:rFonts w:cstheme="minorHAnsi"/>
              </w:rPr>
            </w:pPr>
            <w:r w:rsidRPr="00C75634">
              <w:rPr>
                <w:rFonts w:cstheme="minorHAnsi"/>
              </w:rPr>
              <w:t>10</w:t>
            </w:r>
          </w:p>
        </w:tc>
        <w:tc>
          <w:tcPr>
            <w:tcW w:w="6220" w:type="dxa"/>
            <w:vMerge w:val="restart"/>
            <w:tcBorders>
              <w:top w:val="nil"/>
              <w:left w:val="single" w:sz="8" w:space="0" w:color="auto"/>
              <w:bottom w:val="single" w:sz="8" w:space="0" w:color="auto"/>
              <w:right w:val="single" w:sz="8" w:space="0" w:color="auto"/>
            </w:tcBorders>
          </w:tcPr>
          <w:p w14:paraId="4FA34F9D" w14:textId="77777777" w:rsidR="00B35D35" w:rsidRPr="00C75634" w:rsidRDefault="00B35D35" w:rsidP="00F76A3D">
            <w:pPr>
              <w:rPr>
                <w:rFonts w:cstheme="minorHAnsi"/>
              </w:rPr>
            </w:pPr>
            <w:r w:rsidRPr="00C75634">
              <w:rPr>
                <w:rFonts w:cstheme="minorHAnsi"/>
              </w:rPr>
              <w:t>Konnte die Konfiguration an allen Lokationen umgesetzt werden?</w:t>
            </w:r>
          </w:p>
        </w:tc>
        <w:tc>
          <w:tcPr>
            <w:tcW w:w="1555" w:type="dxa"/>
            <w:tcBorders>
              <w:top w:val="single" w:sz="8" w:space="0" w:color="auto"/>
              <w:left w:val="single" w:sz="8" w:space="0" w:color="auto"/>
              <w:bottom w:val="dotted" w:sz="8" w:space="0" w:color="auto"/>
              <w:right w:val="single" w:sz="8" w:space="0" w:color="auto"/>
            </w:tcBorders>
          </w:tcPr>
          <w:p w14:paraId="47321E5D" w14:textId="77777777" w:rsidR="00B35D35" w:rsidRPr="00C75634" w:rsidRDefault="00B35D35" w:rsidP="00F76A3D">
            <w:pPr>
              <w:rPr>
                <w:rFonts w:cstheme="minorHAnsi"/>
              </w:rPr>
            </w:pPr>
            <w:r w:rsidRPr="00C75634">
              <w:rPr>
                <w:rFonts w:cstheme="minorHAnsi"/>
              </w:rPr>
              <w:t>nein</w:t>
            </w:r>
          </w:p>
        </w:tc>
        <w:tc>
          <w:tcPr>
            <w:tcW w:w="852" w:type="dxa"/>
            <w:tcBorders>
              <w:top w:val="single" w:sz="8" w:space="0" w:color="auto"/>
              <w:left w:val="single" w:sz="8" w:space="0" w:color="auto"/>
              <w:bottom w:val="dotted" w:sz="8" w:space="0" w:color="auto"/>
              <w:right w:val="single" w:sz="8" w:space="0" w:color="auto"/>
            </w:tcBorders>
          </w:tcPr>
          <w:p w14:paraId="68C3B7F0" w14:textId="77777777" w:rsidR="00B35D35" w:rsidRPr="00C75634" w:rsidRDefault="00B35D35" w:rsidP="00F76A3D">
            <w:pPr>
              <w:rPr>
                <w:rFonts w:cstheme="minorHAnsi"/>
              </w:rPr>
            </w:pPr>
            <w:r w:rsidRPr="00C75634">
              <w:rPr>
                <w:rFonts w:cstheme="minorHAnsi"/>
              </w:rPr>
              <w:t>A01</w:t>
            </w:r>
          </w:p>
        </w:tc>
        <w:tc>
          <w:tcPr>
            <w:tcW w:w="5084" w:type="dxa"/>
            <w:tcBorders>
              <w:top w:val="single" w:sz="8" w:space="0" w:color="auto"/>
              <w:left w:val="single" w:sz="8" w:space="0" w:color="auto"/>
              <w:bottom w:val="dotted" w:sz="8" w:space="0" w:color="auto"/>
              <w:right w:val="single" w:sz="8" w:space="0" w:color="auto"/>
            </w:tcBorders>
          </w:tcPr>
          <w:p w14:paraId="06661054" w14:textId="77777777" w:rsidR="00297723" w:rsidRDefault="00297723" w:rsidP="00297723">
            <w:pPr>
              <w:rPr>
                <w:rFonts w:cstheme="minorHAnsi"/>
              </w:rPr>
            </w:pPr>
            <w:r>
              <w:rPr>
                <w:rFonts w:cstheme="minorHAnsi"/>
              </w:rPr>
              <w:t>Cluster: Ablehnung</w:t>
            </w:r>
          </w:p>
          <w:p w14:paraId="37747071" w14:textId="6D69EAAB" w:rsidR="00B35D35" w:rsidRPr="00C75634" w:rsidRDefault="00B35D35" w:rsidP="00F76A3D">
            <w:pPr>
              <w:rPr>
                <w:rFonts w:cstheme="minorHAnsi"/>
              </w:rPr>
            </w:pPr>
            <w:r w:rsidRPr="00C75634">
              <w:rPr>
                <w:rFonts w:cstheme="minorHAnsi"/>
              </w:rPr>
              <w:t>Die Konfiguration konnte nicht an allen Lokationen umgesetzt werden</w:t>
            </w:r>
          </w:p>
        </w:tc>
      </w:tr>
      <w:tr w:rsidR="00B35D35" w:rsidRPr="00C75634" w14:paraId="72D13BC1" w14:textId="77777777" w:rsidTr="00F76A3D">
        <w:tc>
          <w:tcPr>
            <w:tcW w:w="553" w:type="dxa"/>
            <w:vMerge/>
            <w:tcBorders>
              <w:left w:val="single" w:sz="0" w:space="0" w:color="auto"/>
              <w:bottom w:val="single" w:sz="0" w:space="0" w:color="auto"/>
              <w:right w:val="single" w:sz="0" w:space="0" w:color="auto"/>
            </w:tcBorders>
            <w:vAlign w:val="center"/>
          </w:tcPr>
          <w:p w14:paraId="722B703B"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vAlign w:val="center"/>
          </w:tcPr>
          <w:p w14:paraId="077D7249" w14:textId="77777777" w:rsidR="00B35D35" w:rsidRPr="00C75634" w:rsidRDefault="00B35D35" w:rsidP="00F76A3D">
            <w:pPr>
              <w:rPr>
                <w:rFonts w:cstheme="minorHAnsi"/>
              </w:rPr>
            </w:pPr>
          </w:p>
        </w:tc>
        <w:tc>
          <w:tcPr>
            <w:tcW w:w="1555" w:type="dxa"/>
            <w:tcBorders>
              <w:top w:val="dotted" w:sz="8" w:space="0" w:color="auto"/>
              <w:left w:val="nil"/>
              <w:bottom w:val="dotted" w:sz="8" w:space="0" w:color="auto"/>
              <w:right w:val="single" w:sz="8" w:space="0" w:color="auto"/>
            </w:tcBorders>
          </w:tcPr>
          <w:p w14:paraId="72960EE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2" w:type="dxa"/>
            <w:tcBorders>
              <w:top w:val="dotted" w:sz="8" w:space="0" w:color="auto"/>
              <w:left w:val="single" w:sz="8" w:space="0" w:color="auto"/>
              <w:bottom w:val="dotted" w:sz="8" w:space="0" w:color="auto"/>
              <w:right w:val="single" w:sz="8" w:space="0" w:color="auto"/>
            </w:tcBorders>
          </w:tcPr>
          <w:p w14:paraId="01C63FC3" w14:textId="77777777" w:rsidR="00B35D35" w:rsidRPr="00C75634" w:rsidRDefault="00B35D35" w:rsidP="00F76A3D">
            <w:pPr>
              <w:rPr>
                <w:rFonts w:cstheme="minorHAnsi"/>
              </w:rPr>
            </w:pPr>
          </w:p>
        </w:tc>
        <w:tc>
          <w:tcPr>
            <w:tcW w:w="5084" w:type="dxa"/>
            <w:tcBorders>
              <w:top w:val="dotted" w:sz="8" w:space="0" w:color="auto"/>
              <w:left w:val="single" w:sz="8" w:space="0" w:color="auto"/>
              <w:bottom w:val="dotted" w:sz="8" w:space="0" w:color="auto"/>
              <w:right w:val="single" w:sz="8" w:space="0" w:color="auto"/>
            </w:tcBorders>
          </w:tcPr>
          <w:p w14:paraId="2D88C3EE" w14:textId="77777777" w:rsidR="00B35D35" w:rsidRPr="00C75634" w:rsidRDefault="00B35D35" w:rsidP="00F76A3D">
            <w:pPr>
              <w:rPr>
                <w:rFonts w:cstheme="minorHAnsi"/>
              </w:rPr>
            </w:pPr>
          </w:p>
        </w:tc>
      </w:tr>
      <w:tr w:rsidR="00B35D35" w:rsidRPr="00C75634" w14:paraId="4C899E5B" w14:textId="77777777" w:rsidTr="00F76A3D">
        <w:trPr>
          <w:trHeight w:val="240"/>
        </w:trPr>
        <w:tc>
          <w:tcPr>
            <w:tcW w:w="553" w:type="dxa"/>
            <w:vMerge w:val="restart"/>
            <w:tcBorders>
              <w:top w:val="single" w:sz="8" w:space="0" w:color="auto"/>
              <w:left w:val="single" w:sz="8" w:space="0" w:color="auto"/>
              <w:bottom w:val="single" w:sz="8" w:space="0" w:color="auto"/>
              <w:right w:val="single" w:sz="8" w:space="0" w:color="auto"/>
            </w:tcBorders>
          </w:tcPr>
          <w:p w14:paraId="5FEE5818" w14:textId="77777777" w:rsidR="00B35D35" w:rsidRPr="00C75634" w:rsidRDefault="00B35D35" w:rsidP="00F76A3D">
            <w:pPr>
              <w:rPr>
                <w:rFonts w:cstheme="minorHAnsi"/>
              </w:rPr>
            </w:pPr>
            <w:r w:rsidRPr="00C75634">
              <w:rPr>
                <w:rFonts w:cstheme="minorHAnsi"/>
              </w:rPr>
              <w:t>20</w:t>
            </w:r>
          </w:p>
        </w:tc>
        <w:tc>
          <w:tcPr>
            <w:tcW w:w="6220" w:type="dxa"/>
            <w:vMerge w:val="restart"/>
            <w:tcBorders>
              <w:top w:val="single" w:sz="8" w:space="0" w:color="auto"/>
              <w:left w:val="single" w:sz="8" w:space="0" w:color="auto"/>
              <w:bottom w:val="single" w:sz="8" w:space="0" w:color="auto"/>
              <w:right w:val="single" w:sz="8" w:space="0" w:color="auto"/>
            </w:tcBorders>
          </w:tcPr>
          <w:p w14:paraId="55B669A8"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5" w:type="dxa"/>
            <w:tcBorders>
              <w:top w:val="single" w:sz="8" w:space="0" w:color="auto"/>
              <w:left w:val="single" w:sz="8" w:space="0" w:color="auto"/>
              <w:bottom w:val="dotted" w:sz="8" w:space="0" w:color="auto"/>
              <w:right w:val="single" w:sz="8" w:space="0" w:color="auto"/>
            </w:tcBorders>
          </w:tcPr>
          <w:p w14:paraId="5200432C" w14:textId="77777777" w:rsidR="00B35D35" w:rsidRPr="00C75634" w:rsidRDefault="00B35D35" w:rsidP="00F76A3D">
            <w:pPr>
              <w:rPr>
                <w:rFonts w:cstheme="minorHAnsi"/>
              </w:rPr>
            </w:pPr>
            <w:r w:rsidRPr="00C75634">
              <w:rPr>
                <w:rFonts w:cstheme="minorHAnsi"/>
              </w:rPr>
              <w:t>ja</w:t>
            </w:r>
          </w:p>
        </w:tc>
        <w:tc>
          <w:tcPr>
            <w:tcW w:w="852" w:type="dxa"/>
            <w:tcBorders>
              <w:top w:val="single" w:sz="8" w:space="0" w:color="auto"/>
              <w:left w:val="single" w:sz="8" w:space="0" w:color="auto"/>
              <w:bottom w:val="dotted" w:sz="8" w:space="0" w:color="auto"/>
              <w:right w:val="single" w:sz="8" w:space="0" w:color="auto"/>
            </w:tcBorders>
          </w:tcPr>
          <w:p w14:paraId="6F1DD376" w14:textId="77777777" w:rsidR="00B35D35" w:rsidRPr="00C75634" w:rsidRDefault="00B35D35" w:rsidP="00F76A3D">
            <w:pPr>
              <w:rPr>
                <w:rFonts w:cstheme="minorHAnsi"/>
              </w:rPr>
            </w:pPr>
            <w:r w:rsidRPr="00C75634">
              <w:rPr>
                <w:rFonts w:cstheme="minorHAnsi"/>
              </w:rPr>
              <w:t>A99</w:t>
            </w:r>
          </w:p>
        </w:tc>
        <w:tc>
          <w:tcPr>
            <w:tcW w:w="5099" w:type="dxa"/>
            <w:tcBorders>
              <w:top w:val="single" w:sz="8" w:space="0" w:color="auto"/>
              <w:left w:val="single" w:sz="8" w:space="0" w:color="auto"/>
              <w:bottom w:val="dotted" w:sz="8" w:space="0" w:color="auto"/>
              <w:right w:val="single" w:sz="8" w:space="0" w:color="auto"/>
            </w:tcBorders>
          </w:tcPr>
          <w:p w14:paraId="148D1C51" w14:textId="77777777" w:rsidR="00297723" w:rsidRDefault="00297723" w:rsidP="00297723">
            <w:pPr>
              <w:rPr>
                <w:rFonts w:cstheme="minorHAnsi"/>
              </w:rPr>
            </w:pPr>
            <w:r>
              <w:rPr>
                <w:rFonts w:cstheme="minorHAnsi"/>
              </w:rPr>
              <w:t>Cluster: Ablehnung</w:t>
            </w:r>
          </w:p>
          <w:p w14:paraId="30F6BE04" w14:textId="0935CD82"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04E47C85" w14:textId="09853477"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2CE04E7" w14:textId="77777777" w:rsidTr="00F76A3D">
        <w:tc>
          <w:tcPr>
            <w:tcW w:w="553" w:type="dxa"/>
            <w:vMerge/>
            <w:tcBorders>
              <w:left w:val="single" w:sz="0" w:space="0" w:color="auto"/>
              <w:bottom w:val="single" w:sz="0" w:space="0" w:color="auto"/>
              <w:right w:val="single" w:sz="0" w:space="0" w:color="auto"/>
            </w:tcBorders>
            <w:vAlign w:val="center"/>
          </w:tcPr>
          <w:p w14:paraId="568CF10F" w14:textId="77777777" w:rsidR="00B35D35" w:rsidRPr="00C75634" w:rsidRDefault="00B35D35" w:rsidP="00F76A3D">
            <w:pPr>
              <w:rPr>
                <w:rFonts w:cstheme="minorHAnsi"/>
              </w:rPr>
            </w:pPr>
          </w:p>
        </w:tc>
        <w:tc>
          <w:tcPr>
            <w:tcW w:w="6220" w:type="dxa"/>
            <w:vMerge/>
            <w:tcBorders>
              <w:left w:val="single" w:sz="0" w:space="0" w:color="auto"/>
              <w:bottom w:val="single" w:sz="0" w:space="0" w:color="auto"/>
              <w:right w:val="single" w:sz="0" w:space="0" w:color="auto"/>
            </w:tcBorders>
          </w:tcPr>
          <w:p w14:paraId="7808AAC8" w14:textId="77777777" w:rsidR="00B35D35" w:rsidRPr="00C75634" w:rsidRDefault="00B35D35" w:rsidP="00F76A3D">
            <w:pPr>
              <w:rPr>
                <w:rFonts w:cstheme="minorHAnsi"/>
              </w:rPr>
            </w:pPr>
          </w:p>
        </w:tc>
        <w:tc>
          <w:tcPr>
            <w:tcW w:w="1555" w:type="dxa"/>
            <w:tcBorders>
              <w:top w:val="dotted" w:sz="8" w:space="0" w:color="auto"/>
              <w:left w:val="nil"/>
              <w:bottom w:val="single" w:sz="8" w:space="0" w:color="auto"/>
              <w:right w:val="single" w:sz="8" w:space="0" w:color="auto"/>
            </w:tcBorders>
          </w:tcPr>
          <w:p w14:paraId="7F8CAECB" w14:textId="77777777" w:rsidR="00B35D35" w:rsidRPr="00C75634" w:rsidRDefault="00B35D35" w:rsidP="00F76A3D">
            <w:pPr>
              <w:rPr>
                <w:rFonts w:cstheme="minorHAnsi"/>
              </w:rPr>
            </w:pPr>
            <w:r w:rsidRPr="00C75634">
              <w:rPr>
                <w:rFonts w:cstheme="minorHAnsi"/>
              </w:rPr>
              <w:t>nein</w:t>
            </w:r>
          </w:p>
        </w:tc>
        <w:tc>
          <w:tcPr>
            <w:tcW w:w="852" w:type="dxa"/>
            <w:tcBorders>
              <w:top w:val="dotted" w:sz="8" w:space="0" w:color="auto"/>
              <w:left w:val="single" w:sz="8" w:space="0" w:color="auto"/>
              <w:bottom w:val="single" w:sz="8" w:space="0" w:color="auto"/>
              <w:right w:val="single" w:sz="8" w:space="0" w:color="auto"/>
            </w:tcBorders>
          </w:tcPr>
          <w:p w14:paraId="531A9090" w14:textId="77777777" w:rsidR="00B35D35" w:rsidRPr="00C75634" w:rsidRDefault="00B35D35" w:rsidP="00F76A3D">
            <w:pPr>
              <w:rPr>
                <w:rFonts w:cstheme="minorHAnsi"/>
              </w:rPr>
            </w:pPr>
            <w:r w:rsidRPr="00C75634">
              <w:rPr>
                <w:rFonts w:cstheme="minorHAnsi"/>
              </w:rPr>
              <w:t>A02</w:t>
            </w:r>
          </w:p>
        </w:tc>
        <w:tc>
          <w:tcPr>
            <w:tcW w:w="5084" w:type="dxa"/>
            <w:tcBorders>
              <w:top w:val="dotted" w:sz="8" w:space="0" w:color="auto"/>
              <w:left w:val="single" w:sz="8" w:space="0" w:color="auto"/>
              <w:bottom w:val="single" w:sz="8" w:space="0" w:color="auto"/>
              <w:right w:val="single" w:sz="8" w:space="0" w:color="auto"/>
            </w:tcBorders>
          </w:tcPr>
          <w:p w14:paraId="7019A740" w14:textId="29802AA9" w:rsidR="00297723" w:rsidRDefault="00297723" w:rsidP="00297723">
            <w:pPr>
              <w:rPr>
                <w:rFonts w:cstheme="minorHAnsi"/>
              </w:rPr>
            </w:pPr>
            <w:r>
              <w:rPr>
                <w:rFonts w:cstheme="minorHAnsi"/>
              </w:rPr>
              <w:t>Cluster: Zustimmung</w:t>
            </w:r>
          </w:p>
          <w:p w14:paraId="3D28D707" w14:textId="77777777" w:rsidR="00B35D35" w:rsidRPr="00C75634" w:rsidRDefault="00B35D35" w:rsidP="00F76A3D">
            <w:pPr>
              <w:rPr>
                <w:rFonts w:cstheme="minorHAnsi"/>
              </w:rPr>
            </w:pPr>
            <w:r w:rsidRPr="00C75634">
              <w:rPr>
                <w:rFonts w:cstheme="minorHAnsi"/>
              </w:rPr>
              <w:t>Konfiguration konnte an allen Lokationen umgesetzt werden</w:t>
            </w:r>
          </w:p>
        </w:tc>
      </w:tr>
    </w:tbl>
    <w:p w14:paraId="149EF833" w14:textId="77777777" w:rsidR="00B35D35" w:rsidRPr="00C75634" w:rsidRDefault="00B35D35" w:rsidP="0012738B">
      <w:pPr>
        <w:pStyle w:val="berschrift3"/>
      </w:pPr>
      <w:bookmarkStart w:id="399" w:name="_Toc124541868"/>
      <w:bookmarkStart w:id="400" w:name="_Toc181013250"/>
      <w:r w:rsidRPr="00C75634">
        <w:t>E_0537_Umsetzung der Konfiguration prüfen</w:t>
      </w:r>
      <w:bookmarkEnd w:id="399"/>
      <w:bookmarkEnd w:id="400"/>
    </w:p>
    <w:p w14:paraId="31A46DAE" w14:textId="77777777" w:rsidR="00B35D35" w:rsidRPr="00C75634" w:rsidRDefault="00B35D35" w:rsidP="00B35D35">
      <w:pPr>
        <w:rPr>
          <w:rFonts w:cstheme="minorHAnsi"/>
        </w:rPr>
      </w:pPr>
      <w:r w:rsidRPr="00C75634">
        <w:rPr>
          <w:rFonts w:cstheme="minorHAnsi"/>
        </w:rPr>
        <w:t>Kein EBD erforderlich</w:t>
      </w:r>
    </w:p>
    <w:p w14:paraId="0C108C0C" w14:textId="77777777" w:rsidR="00B35D35" w:rsidRPr="00C75634" w:rsidRDefault="00B35D35" w:rsidP="00B35D35">
      <w:pPr>
        <w:rPr>
          <w:rFonts w:cstheme="minorHAnsi"/>
        </w:rPr>
      </w:pPr>
    </w:p>
    <w:p w14:paraId="71D9680C" w14:textId="77777777" w:rsidR="00B35D35" w:rsidRPr="00C75634" w:rsidRDefault="00B35D35" w:rsidP="00B35D35">
      <w:pPr>
        <w:spacing w:after="0" w:line="240" w:lineRule="auto"/>
        <w:rPr>
          <w:rFonts w:cstheme="minorHAnsi"/>
          <w:color w:val="000000" w:themeColor="text1"/>
        </w:rPr>
      </w:pPr>
    </w:p>
    <w:p w14:paraId="3C797D56" w14:textId="77777777" w:rsidR="00B35D35" w:rsidRPr="00C75634" w:rsidRDefault="00B35D35" w:rsidP="00B35D35">
      <w:pPr>
        <w:spacing w:after="0" w:line="240" w:lineRule="auto"/>
        <w:rPr>
          <w:rFonts w:cstheme="minorHAnsi"/>
        </w:rPr>
      </w:pPr>
      <w:r w:rsidRPr="00C75634">
        <w:rPr>
          <w:rFonts w:cstheme="minorHAnsi"/>
        </w:rPr>
        <w:br w:type="page"/>
      </w:r>
    </w:p>
    <w:p w14:paraId="1BCA1227" w14:textId="77777777" w:rsidR="00B35D35" w:rsidRPr="00C75634" w:rsidRDefault="00B35D35" w:rsidP="0012738B">
      <w:pPr>
        <w:pStyle w:val="berschrift3"/>
      </w:pPr>
      <w:bookmarkStart w:id="401" w:name="_Toc1070490921"/>
      <w:bookmarkStart w:id="402" w:name="_Toc124541869"/>
      <w:bookmarkStart w:id="403" w:name="_Toc181013251"/>
      <w:r w:rsidRPr="00C75634">
        <w:lastRenderedPageBreak/>
        <w:t>AD Bestellung Beendigung einer Konfiguration vom NB an MSB</w:t>
      </w:r>
      <w:bookmarkEnd w:id="401"/>
      <w:bookmarkEnd w:id="402"/>
      <w:bookmarkEnd w:id="403"/>
    </w:p>
    <w:p w14:paraId="322727B4" w14:textId="77777777" w:rsidR="00B35D35" w:rsidRPr="00C75634" w:rsidRDefault="00B35D35" w:rsidP="0012738B">
      <w:pPr>
        <w:pStyle w:val="berschrift3"/>
      </w:pPr>
      <w:bookmarkStart w:id="404" w:name="_Toc1271722806"/>
      <w:bookmarkStart w:id="405" w:name="_Toc124541870"/>
      <w:bookmarkStart w:id="406" w:name="_Toc181013252"/>
      <w:r w:rsidRPr="00C75634">
        <w:t>E_0538_Bestellung Beendigung prüfen</w:t>
      </w:r>
      <w:bookmarkEnd w:id="404"/>
      <w:bookmarkEnd w:id="405"/>
      <w:bookmarkEnd w:id="406"/>
    </w:p>
    <w:tbl>
      <w:tblPr>
        <w:tblStyle w:val="Tabellenraster"/>
        <w:tblW w:w="14327" w:type="dxa"/>
        <w:tblLayout w:type="fixed"/>
        <w:tblLook w:val="04A0" w:firstRow="1" w:lastRow="0" w:firstColumn="1" w:lastColumn="0" w:noHBand="0" w:noVBand="1"/>
      </w:tblPr>
      <w:tblGrid>
        <w:gridCol w:w="560"/>
        <w:gridCol w:w="6240"/>
        <w:gridCol w:w="1559"/>
        <w:gridCol w:w="853"/>
        <w:gridCol w:w="5115"/>
      </w:tblGrid>
      <w:tr w:rsidR="00B35D35" w:rsidRPr="00C75634" w14:paraId="07B010B1" w14:textId="77777777" w:rsidTr="00135DB9">
        <w:trPr>
          <w:trHeight w:val="454"/>
        </w:trPr>
        <w:tc>
          <w:tcPr>
            <w:tcW w:w="6800" w:type="dxa"/>
            <w:gridSpan w:val="2"/>
            <w:shd w:val="clear" w:color="auto" w:fill="D8DFE4"/>
            <w:vAlign w:val="center"/>
          </w:tcPr>
          <w:p w14:paraId="232AED7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7" w:type="dxa"/>
            <w:gridSpan w:val="3"/>
            <w:shd w:val="clear" w:color="auto" w:fill="D8DFE4"/>
            <w:vAlign w:val="center"/>
          </w:tcPr>
          <w:p w14:paraId="40E40C13" w14:textId="77777777" w:rsidR="00B35D35" w:rsidRPr="00C75634" w:rsidRDefault="00B35D35" w:rsidP="00F76A3D">
            <w:pPr>
              <w:contextualSpacing/>
              <w:rPr>
                <w:rFonts w:cstheme="minorHAnsi"/>
                <w:b/>
                <w:bCs/>
              </w:rPr>
            </w:pPr>
          </w:p>
        </w:tc>
      </w:tr>
      <w:tr w:rsidR="00B35D35" w:rsidRPr="00C75634" w14:paraId="08D33CC4" w14:textId="77777777" w:rsidTr="00135DB9">
        <w:trPr>
          <w:tblHeader/>
        </w:trPr>
        <w:tc>
          <w:tcPr>
            <w:tcW w:w="560" w:type="dxa"/>
            <w:shd w:val="clear" w:color="auto" w:fill="D8DFE4"/>
          </w:tcPr>
          <w:p w14:paraId="087D1D56" w14:textId="77777777" w:rsidR="00B35D35" w:rsidRPr="00C75634" w:rsidRDefault="00B35D35" w:rsidP="00F76A3D">
            <w:pPr>
              <w:contextualSpacing/>
              <w:rPr>
                <w:rFonts w:cstheme="minorHAnsi"/>
              </w:rPr>
            </w:pPr>
            <w:r w:rsidRPr="00C75634">
              <w:rPr>
                <w:rFonts w:cstheme="minorHAnsi"/>
              </w:rPr>
              <w:t>Nr.</w:t>
            </w:r>
          </w:p>
        </w:tc>
        <w:tc>
          <w:tcPr>
            <w:tcW w:w="6240" w:type="dxa"/>
            <w:shd w:val="clear" w:color="auto" w:fill="D8DFE4"/>
          </w:tcPr>
          <w:p w14:paraId="42DB2736"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C7C1A95" w14:textId="77777777" w:rsidR="00B35D35" w:rsidRPr="00C75634" w:rsidRDefault="00B35D35" w:rsidP="00F76A3D">
            <w:pPr>
              <w:ind w:left="55"/>
              <w:contextualSpacing/>
              <w:rPr>
                <w:rFonts w:cstheme="minorHAnsi"/>
              </w:rPr>
            </w:pPr>
            <w:r w:rsidRPr="00C75634">
              <w:rPr>
                <w:rFonts w:cstheme="minorHAnsi"/>
              </w:rPr>
              <w:t>Prüfergebnis</w:t>
            </w:r>
          </w:p>
        </w:tc>
        <w:tc>
          <w:tcPr>
            <w:tcW w:w="853" w:type="dxa"/>
            <w:shd w:val="clear" w:color="auto" w:fill="D8DFE4"/>
          </w:tcPr>
          <w:p w14:paraId="7014A968" w14:textId="77777777" w:rsidR="00B35D35" w:rsidRPr="00C75634" w:rsidRDefault="00B35D35" w:rsidP="00F76A3D">
            <w:pPr>
              <w:contextualSpacing/>
              <w:rPr>
                <w:rFonts w:cstheme="minorHAnsi"/>
              </w:rPr>
            </w:pPr>
            <w:r w:rsidRPr="00C75634">
              <w:rPr>
                <w:rFonts w:cstheme="minorHAnsi"/>
              </w:rPr>
              <w:t>Code</w:t>
            </w:r>
          </w:p>
        </w:tc>
        <w:tc>
          <w:tcPr>
            <w:tcW w:w="5104" w:type="dxa"/>
            <w:shd w:val="clear" w:color="auto" w:fill="D8DFE4"/>
          </w:tcPr>
          <w:p w14:paraId="63B3EE8B" w14:textId="77777777" w:rsidR="00B35D35" w:rsidRPr="00C75634" w:rsidRDefault="00B35D35" w:rsidP="00F76A3D">
            <w:pPr>
              <w:contextualSpacing/>
              <w:rPr>
                <w:rFonts w:cstheme="minorHAnsi"/>
              </w:rPr>
            </w:pPr>
            <w:r w:rsidRPr="00C75634">
              <w:rPr>
                <w:rFonts w:cstheme="minorHAnsi"/>
              </w:rPr>
              <w:t>Hinweis</w:t>
            </w:r>
          </w:p>
        </w:tc>
      </w:tr>
      <w:tr w:rsidR="006A0AE6" w:rsidRPr="00C75634" w14:paraId="41DC7E62" w14:textId="77777777" w:rsidTr="00135DB9">
        <w:tc>
          <w:tcPr>
            <w:tcW w:w="560" w:type="dxa"/>
            <w:vMerge w:val="restart"/>
          </w:tcPr>
          <w:p w14:paraId="395CB64D" w14:textId="0B732444" w:rsidR="006A0AE6" w:rsidRPr="00C75634" w:rsidRDefault="00D10767" w:rsidP="00F76A3D">
            <w:pPr>
              <w:rPr>
                <w:rFonts w:cstheme="minorHAnsi"/>
              </w:rPr>
            </w:pPr>
            <w:r>
              <w:rPr>
                <w:rFonts w:cstheme="minorHAnsi"/>
              </w:rPr>
              <w:t>15</w:t>
            </w:r>
          </w:p>
        </w:tc>
        <w:tc>
          <w:tcPr>
            <w:tcW w:w="6240" w:type="dxa"/>
            <w:vMerge w:val="restart"/>
          </w:tcPr>
          <w:p w14:paraId="5E48CC5F" w14:textId="3DCBD460" w:rsidR="00D10767" w:rsidRPr="00D10767" w:rsidRDefault="00D10767" w:rsidP="00D10767">
            <w:pPr>
              <w:rPr>
                <w:rFonts w:cstheme="minorHAnsi"/>
              </w:rPr>
            </w:pPr>
            <w:r w:rsidRPr="00D10767">
              <w:rPr>
                <w:rFonts w:cstheme="minorHAnsi"/>
              </w:rPr>
              <w:t>Wurde</w:t>
            </w:r>
            <w:r w:rsidR="00F47FCD">
              <w:rPr>
                <w:rFonts w:cstheme="minorHAnsi"/>
              </w:rPr>
              <w:t>n</w:t>
            </w:r>
            <w:r w:rsidRPr="00D10767">
              <w:rPr>
                <w:rFonts w:cstheme="minorHAnsi"/>
              </w:rPr>
              <w:t xml:space="preserve"> die Vorlauffristen eingehalten?</w:t>
            </w:r>
          </w:p>
          <w:p w14:paraId="34CA6A6F" w14:textId="73FF0C98" w:rsidR="006A0AE6" w:rsidRPr="00C75634" w:rsidRDefault="00D10767" w:rsidP="00D10767">
            <w:pPr>
              <w:rPr>
                <w:rFonts w:cstheme="minorHAnsi"/>
              </w:rPr>
            </w:pPr>
            <w:r w:rsidRPr="00D10767">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4620295" w14:textId="6C38D03A" w:rsidR="006A0AE6" w:rsidRPr="00C75634" w:rsidRDefault="00D10767" w:rsidP="00F76A3D">
            <w:pPr>
              <w:rPr>
                <w:rFonts w:cstheme="minorHAnsi"/>
              </w:rPr>
            </w:pPr>
            <w:r>
              <w:rPr>
                <w:rFonts w:cstheme="minorHAnsi"/>
              </w:rPr>
              <w:t>nein</w:t>
            </w:r>
          </w:p>
        </w:tc>
        <w:tc>
          <w:tcPr>
            <w:tcW w:w="853" w:type="dxa"/>
            <w:tcBorders>
              <w:top w:val="single" w:sz="4" w:space="0" w:color="auto"/>
              <w:bottom w:val="dotted" w:sz="4" w:space="0" w:color="auto"/>
            </w:tcBorders>
          </w:tcPr>
          <w:p w14:paraId="4F09FB4D" w14:textId="3C85088F" w:rsidR="006A0AE6" w:rsidRPr="00C75634" w:rsidRDefault="00D10767" w:rsidP="00F76A3D">
            <w:pPr>
              <w:rPr>
                <w:rFonts w:cstheme="minorHAnsi"/>
              </w:rPr>
            </w:pPr>
            <w:r>
              <w:rPr>
                <w:rFonts w:cstheme="minorHAnsi"/>
              </w:rPr>
              <w:t>A04</w:t>
            </w:r>
          </w:p>
        </w:tc>
        <w:tc>
          <w:tcPr>
            <w:tcW w:w="5104" w:type="dxa"/>
            <w:tcBorders>
              <w:top w:val="single" w:sz="4" w:space="0" w:color="auto"/>
              <w:bottom w:val="dotted" w:sz="4" w:space="0" w:color="auto"/>
            </w:tcBorders>
          </w:tcPr>
          <w:p w14:paraId="76F79CB6" w14:textId="77777777" w:rsidR="00F47FCD" w:rsidRDefault="00D10767" w:rsidP="00F76A3D">
            <w:pPr>
              <w:rPr>
                <w:rFonts w:cstheme="minorHAnsi"/>
              </w:rPr>
            </w:pPr>
            <w:r w:rsidRPr="00D10767">
              <w:rPr>
                <w:rFonts w:cstheme="minorHAnsi"/>
              </w:rPr>
              <w:t>Cluster</w:t>
            </w:r>
            <w:r w:rsidR="00F47FCD">
              <w:rPr>
                <w:rFonts w:cstheme="minorHAnsi"/>
              </w:rPr>
              <w:t>:</w:t>
            </w:r>
            <w:r w:rsidRPr="00D10767">
              <w:rPr>
                <w:rFonts w:cstheme="minorHAnsi"/>
              </w:rPr>
              <w:t xml:space="preserve"> Ablehnung</w:t>
            </w:r>
          </w:p>
          <w:p w14:paraId="4CFA8566" w14:textId="0CC18428" w:rsidR="006A0AE6" w:rsidRPr="00C75634" w:rsidRDefault="00D10767" w:rsidP="00F76A3D">
            <w:pPr>
              <w:rPr>
                <w:rFonts w:cstheme="minorHAnsi"/>
              </w:rPr>
            </w:pPr>
            <w:r w:rsidRPr="00D10767">
              <w:rPr>
                <w:rFonts w:cstheme="minorHAnsi"/>
              </w:rPr>
              <w:t>Die Vorlauffrist wurde nicht eingehalten.</w:t>
            </w:r>
          </w:p>
        </w:tc>
      </w:tr>
      <w:tr w:rsidR="006A0AE6" w:rsidRPr="00C75634" w14:paraId="311E01FF" w14:textId="77777777" w:rsidTr="00D10767">
        <w:tc>
          <w:tcPr>
            <w:tcW w:w="560" w:type="dxa"/>
            <w:vMerge/>
          </w:tcPr>
          <w:p w14:paraId="06A7B605" w14:textId="77777777" w:rsidR="006A0AE6" w:rsidRPr="00C75634" w:rsidRDefault="006A0AE6" w:rsidP="00F76A3D">
            <w:pPr>
              <w:rPr>
                <w:rFonts w:cstheme="minorHAnsi"/>
              </w:rPr>
            </w:pPr>
          </w:p>
        </w:tc>
        <w:tc>
          <w:tcPr>
            <w:tcW w:w="6240" w:type="dxa"/>
            <w:vMerge/>
          </w:tcPr>
          <w:p w14:paraId="6AFE99D5" w14:textId="77777777" w:rsidR="006A0AE6" w:rsidRPr="00C75634" w:rsidRDefault="006A0AE6" w:rsidP="00F76A3D">
            <w:pPr>
              <w:rPr>
                <w:rFonts w:cstheme="minorHAnsi"/>
              </w:rPr>
            </w:pPr>
          </w:p>
        </w:tc>
        <w:tc>
          <w:tcPr>
            <w:tcW w:w="1559" w:type="dxa"/>
            <w:tcBorders>
              <w:top w:val="dotted" w:sz="4" w:space="0" w:color="auto"/>
              <w:bottom w:val="dotted" w:sz="4" w:space="0" w:color="auto"/>
            </w:tcBorders>
          </w:tcPr>
          <w:p w14:paraId="44606D2D" w14:textId="30B10D0E" w:rsidR="006A0AE6" w:rsidRPr="00C75634" w:rsidRDefault="00D10767" w:rsidP="00F76A3D">
            <w:pPr>
              <w:rPr>
                <w:rFonts w:cstheme="minorHAnsi"/>
              </w:rPr>
            </w:pPr>
            <w:r>
              <w:rPr>
                <w:rFonts w:cstheme="minorHAnsi"/>
              </w:rPr>
              <w:t xml:space="preserve">ja </w:t>
            </w:r>
            <w:r w:rsidRPr="00D10767">
              <w:rPr>
                <w:rFonts w:cstheme="minorHAnsi"/>
              </w:rPr>
              <w:sym w:font="Wingdings" w:char="F0E0"/>
            </w:r>
            <w:r>
              <w:rPr>
                <w:rFonts w:cstheme="minorHAnsi"/>
              </w:rPr>
              <w:t xml:space="preserve"> 20</w:t>
            </w:r>
          </w:p>
        </w:tc>
        <w:tc>
          <w:tcPr>
            <w:tcW w:w="853" w:type="dxa"/>
            <w:tcBorders>
              <w:top w:val="dotted" w:sz="4" w:space="0" w:color="auto"/>
              <w:bottom w:val="dotted" w:sz="4" w:space="0" w:color="auto"/>
            </w:tcBorders>
          </w:tcPr>
          <w:p w14:paraId="4249274C" w14:textId="77777777" w:rsidR="006A0AE6" w:rsidRPr="00C75634" w:rsidRDefault="006A0AE6" w:rsidP="00F76A3D">
            <w:pPr>
              <w:rPr>
                <w:rFonts w:cstheme="minorHAnsi"/>
              </w:rPr>
            </w:pPr>
          </w:p>
        </w:tc>
        <w:tc>
          <w:tcPr>
            <w:tcW w:w="5104" w:type="dxa"/>
            <w:tcBorders>
              <w:top w:val="dotted" w:sz="4" w:space="0" w:color="auto"/>
              <w:bottom w:val="dotted" w:sz="4" w:space="0" w:color="auto"/>
            </w:tcBorders>
          </w:tcPr>
          <w:p w14:paraId="0B75612F" w14:textId="77777777" w:rsidR="006A0AE6" w:rsidRPr="00C75634" w:rsidRDefault="006A0AE6" w:rsidP="00F76A3D">
            <w:pPr>
              <w:rPr>
                <w:rFonts w:cstheme="minorHAnsi"/>
              </w:rPr>
            </w:pPr>
          </w:p>
        </w:tc>
      </w:tr>
      <w:tr w:rsidR="00B35D35" w:rsidRPr="00C75634" w14:paraId="28FEA2BD" w14:textId="77777777" w:rsidTr="00135DB9">
        <w:tc>
          <w:tcPr>
            <w:tcW w:w="560" w:type="dxa"/>
            <w:vMerge w:val="restart"/>
          </w:tcPr>
          <w:p w14:paraId="2FB79E6F" w14:textId="77777777" w:rsidR="00B35D35" w:rsidRPr="00C75634" w:rsidRDefault="00B35D35" w:rsidP="00F76A3D">
            <w:pPr>
              <w:rPr>
                <w:rFonts w:cstheme="minorHAnsi"/>
              </w:rPr>
            </w:pPr>
            <w:r w:rsidRPr="00C75634">
              <w:rPr>
                <w:rFonts w:cstheme="minorHAnsi"/>
              </w:rPr>
              <w:t>20</w:t>
            </w:r>
          </w:p>
        </w:tc>
        <w:tc>
          <w:tcPr>
            <w:tcW w:w="6240" w:type="dxa"/>
            <w:vMerge w:val="restart"/>
          </w:tcPr>
          <w:p w14:paraId="3245C578"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39B54876" w14:textId="4BCAD05F" w:rsidR="00B35D35" w:rsidRPr="00C75634" w:rsidRDefault="00B35D35" w:rsidP="00F76A3D">
            <w:pPr>
              <w:rPr>
                <w:rFonts w:cstheme="minorHAnsi"/>
              </w:rPr>
            </w:pPr>
            <w:r w:rsidRPr="00C75634">
              <w:rPr>
                <w:rFonts w:cstheme="minorHAnsi"/>
              </w:rPr>
              <w:t>nein</w:t>
            </w:r>
            <w:r w:rsidR="00914B1D">
              <w:rPr>
                <w:rFonts w:cstheme="minorHAnsi"/>
              </w:rPr>
              <w:t xml:space="preserve"> </w:t>
            </w:r>
            <w:r w:rsidR="00914B1D" w:rsidRPr="00914B1D">
              <w:rPr>
                <w:rFonts w:cstheme="minorHAnsi"/>
              </w:rPr>
              <w:sym w:font="Wingdings" w:char="F0E0"/>
            </w:r>
            <w:r w:rsidRPr="00C75634">
              <w:rPr>
                <w:rFonts w:cstheme="minorHAnsi"/>
              </w:rPr>
              <w:t xml:space="preserve"> 30</w:t>
            </w:r>
          </w:p>
        </w:tc>
        <w:tc>
          <w:tcPr>
            <w:tcW w:w="853" w:type="dxa"/>
            <w:tcBorders>
              <w:top w:val="single" w:sz="4" w:space="0" w:color="auto"/>
              <w:bottom w:val="dotted" w:sz="4" w:space="0" w:color="auto"/>
            </w:tcBorders>
          </w:tcPr>
          <w:p w14:paraId="7AA9B5B9" w14:textId="77777777" w:rsidR="00B35D35" w:rsidRPr="00C75634" w:rsidRDefault="00B35D35" w:rsidP="00F76A3D">
            <w:pPr>
              <w:rPr>
                <w:rFonts w:cstheme="minorHAnsi"/>
              </w:rPr>
            </w:pPr>
          </w:p>
        </w:tc>
        <w:tc>
          <w:tcPr>
            <w:tcW w:w="5104" w:type="dxa"/>
            <w:tcBorders>
              <w:top w:val="single" w:sz="4" w:space="0" w:color="auto"/>
              <w:bottom w:val="dotted" w:sz="4" w:space="0" w:color="auto"/>
            </w:tcBorders>
          </w:tcPr>
          <w:p w14:paraId="5BAD78C2" w14:textId="77777777" w:rsidR="00B35D35" w:rsidRPr="00C75634" w:rsidRDefault="00B35D35" w:rsidP="00F76A3D">
            <w:pPr>
              <w:rPr>
                <w:rFonts w:cstheme="minorHAnsi"/>
              </w:rPr>
            </w:pPr>
          </w:p>
        </w:tc>
      </w:tr>
      <w:tr w:rsidR="00B35D35" w:rsidRPr="00C75634" w14:paraId="752D82DD" w14:textId="77777777" w:rsidTr="00135DB9">
        <w:tc>
          <w:tcPr>
            <w:tcW w:w="560" w:type="dxa"/>
            <w:vMerge/>
          </w:tcPr>
          <w:p w14:paraId="4BB5F497" w14:textId="77777777" w:rsidR="00B35D35" w:rsidRPr="00C75634" w:rsidRDefault="00B35D35" w:rsidP="00F76A3D">
            <w:pPr>
              <w:rPr>
                <w:rFonts w:cstheme="minorHAnsi"/>
              </w:rPr>
            </w:pPr>
          </w:p>
        </w:tc>
        <w:tc>
          <w:tcPr>
            <w:tcW w:w="6240" w:type="dxa"/>
            <w:vMerge/>
          </w:tcPr>
          <w:p w14:paraId="1E752D15" w14:textId="77777777" w:rsidR="00B35D35" w:rsidRPr="00C75634" w:rsidRDefault="00B35D35" w:rsidP="00F76A3D">
            <w:pPr>
              <w:rPr>
                <w:rFonts w:cstheme="minorHAnsi"/>
              </w:rPr>
            </w:pPr>
          </w:p>
        </w:tc>
        <w:tc>
          <w:tcPr>
            <w:tcW w:w="1559" w:type="dxa"/>
            <w:tcBorders>
              <w:top w:val="dotted" w:sz="4" w:space="0" w:color="auto"/>
            </w:tcBorders>
          </w:tcPr>
          <w:p w14:paraId="104F4B82" w14:textId="18A1B7B0"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4D107BA3" w14:textId="77777777" w:rsidR="00B35D35" w:rsidRPr="00C75634" w:rsidRDefault="00B35D35" w:rsidP="00F76A3D">
            <w:pPr>
              <w:rPr>
                <w:rFonts w:cstheme="minorHAnsi"/>
              </w:rPr>
            </w:pPr>
          </w:p>
        </w:tc>
        <w:tc>
          <w:tcPr>
            <w:tcW w:w="5104" w:type="dxa"/>
            <w:tcBorders>
              <w:top w:val="dotted" w:sz="4" w:space="0" w:color="auto"/>
            </w:tcBorders>
          </w:tcPr>
          <w:p w14:paraId="0C640C03" w14:textId="77777777" w:rsidR="00B35D35" w:rsidRPr="00C75634" w:rsidRDefault="00B35D35" w:rsidP="00F76A3D">
            <w:pPr>
              <w:rPr>
                <w:rFonts w:cstheme="minorHAnsi"/>
              </w:rPr>
            </w:pPr>
          </w:p>
        </w:tc>
      </w:tr>
      <w:tr w:rsidR="00B35D35" w:rsidRPr="00C75634" w14:paraId="759097F6" w14:textId="77777777" w:rsidTr="00135DB9">
        <w:tc>
          <w:tcPr>
            <w:tcW w:w="560" w:type="dxa"/>
            <w:vMerge w:val="restart"/>
          </w:tcPr>
          <w:p w14:paraId="6E0245D4" w14:textId="77777777" w:rsidR="00B35D35" w:rsidRPr="00C75634" w:rsidRDefault="00B35D35" w:rsidP="00F76A3D">
            <w:pPr>
              <w:rPr>
                <w:rFonts w:cstheme="minorHAnsi"/>
              </w:rPr>
            </w:pPr>
            <w:r w:rsidRPr="00C75634">
              <w:rPr>
                <w:rFonts w:cstheme="minorHAnsi"/>
              </w:rPr>
              <w:t>30</w:t>
            </w:r>
          </w:p>
        </w:tc>
        <w:tc>
          <w:tcPr>
            <w:tcW w:w="6240" w:type="dxa"/>
            <w:vMerge w:val="restart"/>
          </w:tcPr>
          <w:p w14:paraId="683DC56F"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24CC1110" w14:textId="77777777" w:rsidR="00B35D35" w:rsidRPr="00C75634" w:rsidRDefault="00B35D35" w:rsidP="00F76A3D">
            <w:pPr>
              <w:rPr>
                <w:rFonts w:cstheme="minorHAnsi"/>
              </w:rPr>
            </w:pPr>
            <w:r w:rsidRPr="00C75634">
              <w:rPr>
                <w:rFonts w:cstheme="minorHAnsi"/>
              </w:rPr>
              <w:t>nein</w:t>
            </w:r>
          </w:p>
        </w:tc>
        <w:tc>
          <w:tcPr>
            <w:tcW w:w="853" w:type="dxa"/>
            <w:tcBorders>
              <w:top w:val="single" w:sz="4" w:space="0" w:color="auto"/>
              <w:bottom w:val="dotted" w:sz="4" w:space="0" w:color="auto"/>
            </w:tcBorders>
          </w:tcPr>
          <w:p w14:paraId="43B74F34" w14:textId="77777777" w:rsidR="00B35D35" w:rsidRPr="00C75634" w:rsidRDefault="00B35D35" w:rsidP="00F76A3D">
            <w:pPr>
              <w:rPr>
                <w:rFonts w:cstheme="minorHAnsi"/>
              </w:rPr>
            </w:pPr>
            <w:r w:rsidRPr="00C75634">
              <w:rPr>
                <w:rFonts w:cstheme="minorHAnsi"/>
              </w:rPr>
              <w:t>A02</w:t>
            </w:r>
          </w:p>
        </w:tc>
        <w:tc>
          <w:tcPr>
            <w:tcW w:w="5115" w:type="dxa"/>
            <w:tcBorders>
              <w:top w:val="single" w:sz="4" w:space="0" w:color="auto"/>
              <w:bottom w:val="dotted" w:sz="4" w:space="0" w:color="auto"/>
            </w:tcBorders>
          </w:tcPr>
          <w:p w14:paraId="06B1F5BD" w14:textId="77777777" w:rsidR="00ED0A3E" w:rsidRDefault="00ED0A3E" w:rsidP="00ED0A3E">
            <w:pPr>
              <w:rPr>
                <w:rFonts w:cstheme="minorHAnsi"/>
              </w:rPr>
            </w:pPr>
            <w:r>
              <w:rPr>
                <w:rFonts w:cstheme="minorHAnsi"/>
              </w:rPr>
              <w:t>Cluster: Ablehnung</w:t>
            </w:r>
          </w:p>
          <w:p w14:paraId="6A66672A" w14:textId="47C0584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7261246" w14:textId="77777777" w:rsidTr="00135DB9">
        <w:tc>
          <w:tcPr>
            <w:tcW w:w="560" w:type="dxa"/>
            <w:vMerge/>
          </w:tcPr>
          <w:p w14:paraId="4722B32D" w14:textId="77777777" w:rsidR="00B35D35" w:rsidRPr="00C75634" w:rsidRDefault="00B35D35" w:rsidP="00F76A3D">
            <w:pPr>
              <w:rPr>
                <w:rFonts w:cstheme="minorHAnsi"/>
              </w:rPr>
            </w:pPr>
          </w:p>
        </w:tc>
        <w:tc>
          <w:tcPr>
            <w:tcW w:w="6240" w:type="dxa"/>
            <w:vMerge/>
          </w:tcPr>
          <w:p w14:paraId="1940941A" w14:textId="77777777" w:rsidR="00B35D35" w:rsidRPr="00C75634" w:rsidRDefault="00B35D35" w:rsidP="00F76A3D">
            <w:pPr>
              <w:rPr>
                <w:rFonts w:cstheme="minorHAnsi"/>
              </w:rPr>
            </w:pPr>
          </w:p>
        </w:tc>
        <w:tc>
          <w:tcPr>
            <w:tcW w:w="1559" w:type="dxa"/>
            <w:tcBorders>
              <w:top w:val="dotted" w:sz="4" w:space="0" w:color="auto"/>
            </w:tcBorders>
          </w:tcPr>
          <w:p w14:paraId="5D7E5940" w14:textId="0AF795E1" w:rsidR="00B35D35" w:rsidRPr="00C75634" w:rsidRDefault="008631CA" w:rsidP="00F76A3D">
            <w:pPr>
              <w:rPr>
                <w:rFonts w:cstheme="minorHAnsi"/>
              </w:rPr>
            </w:pPr>
            <w:r>
              <w:rPr>
                <w:rFonts w:cstheme="minorHAnsi"/>
              </w:rPr>
              <w:t>ja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3" w:type="dxa"/>
            <w:tcBorders>
              <w:top w:val="dotted" w:sz="4" w:space="0" w:color="auto"/>
            </w:tcBorders>
          </w:tcPr>
          <w:p w14:paraId="5332C1BE" w14:textId="77777777" w:rsidR="00B35D35" w:rsidRPr="00C75634" w:rsidRDefault="00B35D35" w:rsidP="00F76A3D">
            <w:pPr>
              <w:rPr>
                <w:rFonts w:cstheme="minorHAnsi"/>
              </w:rPr>
            </w:pPr>
          </w:p>
        </w:tc>
        <w:tc>
          <w:tcPr>
            <w:tcW w:w="5115" w:type="dxa"/>
            <w:tcBorders>
              <w:top w:val="dotted" w:sz="4" w:space="0" w:color="auto"/>
            </w:tcBorders>
          </w:tcPr>
          <w:p w14:paraId="5D3F7987" w14:textId="77777777" w:rsidR="00B35D35" w:rsidRPr="00C75634" w:rsidRDefault="00B35D35" w:rsidP="00F76A3D">
            <w:pPr>
              <w:rPr>
                <w:rFonts w:cstheme="minorHAnsi"/>
              </w:rPr>
            </w:pPr>
          </w:p>
        </w:tc>
      </w:tr>
      <w:tr w:rsidR="00B35D35" w:rsidRPr="00C75634" w14:paraId="5B8434EA" w14:textId="77777777" w:rsidTr="00135DB9">
        <w:tc>
          <w:tcPr>
            <w:tcW w:w="560" w:type="dxa"/>
            <w:vMerge w:val="restart"/>
          </w:tcPr>
          <w:p w14:paraId="3A97E64A" w14:textId="77777777" w:rsidR="00B35D35" w:rsidRPr="00C75634" w:rsidRDefault="00B35D35" w:rsidP="00F76A3D">
            <w:pPr>
              <w:rPr>
                <w:rFonts w:cstheme="minorHAnsi"/>
              </w:rPr>
            </w:pPr>
            <w:r w:rsidRPr="00C75634">
              <w:rPr>
                <w:rFonts w:cstheme="minorHAnsi"/>
              </w:rPr>
              <w:t>40</w:t>
            </w:r>
          </w:p>
        </w:tc>
        <w:tc>
          <w:tcPr>
            <w:tcW w:w="6240" w:type="dxa"/>
            <w:vMerge w:val="restart"/>
          </w:tcPr>
          <w:p w14:paraId="706A7D12"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04D13B9" w14:textId="77777777" w:rsidR="00B35D35" w:rsidRPr="00C75634" w:rsidRDefault="00B35D35" w:rsidP="00F76A3D">
            <w:pPr>
              <w:rPr>
                <w:rFonts w:cstheme="minorHAnsi"/>
              </w:rPr>
            </w:pPr>
            <w:r w:rsidRPr="00C75634">
              <w:rPr>
                <w:rFonts w:cstheme="minorHAnsi"/>
              </w:rPr>
              <w:t>ja</w:t>
            </w:r>
          </w:p>
        </w:tc>
        <w:tc>
          <w:tcPr>
            <w:tcW w:w="853" w:type="dxa"/>
            <w:tcBorders>
              <w:top w:val="single" w:sz="4" w:space="0" w:color="auto"/>
              <w:bottom w:val="dotted" w:sz="4" w:space="0" w:color="auto"/>
            </w:tcBorders>
          </w:tcPr>
          <w:p w14:paraId="67FA8788" w14:textId="77777777" w:rsidR="00B35D35" w:rsidRPr="00C75634" w:rsidRDefault="00B35D35" w:rsidP="00F76A3D">
            <w:pPr>
              <w:rPr>
                <w:rFonts w:cstheme="minorHAnsi"/>
              </w:rPr>
            </w:pPr>
            <w:r w:rsidRPr="00C75634">
              <w:rPr>
                <w:rFonts w:cstheme="minorHAnsi"/>
              </w:rPr>
              <w:t>A99</w:t>
            </w:r>
          </w:p>
        </w:tc>
        <w:tc>
          <w:tcPr>
            <w:tcW w:w="5104" w:type="dxa"/>
            <w:tcBorders>
              <w:top w:val="single" w:sz="4" w:space="0" w:color="auto"/>
              <w:bottom w:val="dotted" w:sz="4" w:space="0" w:color="auto"/>
            </w:tcBorders>
          </w:tcPr>
          <w:p w14:paraId="610972ED" w14:textId="14BA2956" w:rsidR="00ED0A3E" w:rsidRDefault="00ED0A3E" w:rsidP="00ED0A3E">
            <w:pPr>
              <w:rPr>
                <w:rFonts w:cstheme="minorHAnsi"/>
              </w:rPr>
            </w:pPr>
            <w:r>
              <w:rPr>
                <w:rFonts w:cstheme="minorHAnsi"/>
              </w:rPr>
              <w:t>Cluster: Ablehnung</w:t>
            </w:r>
          </w:p>
          <w:p w14:paraId="3A0FB09E" w14:textId="7963035A"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06F76256" w14:textId="1BB69E6D"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62BFA311" w14:textId="77777777" w:rsidTr="00135DB9">
        <w:tc>
          <w:tcPr>
            <w:tcW w:w="560" w:type="dxa"/>
            <w:vMerge/>
          </w:tcPr>
          <w:p w14:paraId="79EECD45" w14:textId="77777777" w:rsidR="00B35D35" w:rsidRPr="00C75634" w:rsidRDefault="00B35D35" w:rsidP="00F76A3D">
            <w:pPr>
              <w:rPr>
                <w:rFonts w:cstheme="minorHAnsi"/>
              </w:rPr>
            </w:pPr>
          </w:p>
        </w:tc>
        <w:tc>
          <w:tcPr>
            <w:tcW w:w="6240" w:type="dxa"/>
            <w:vMerge/>
          </w:tcPr>
          <w:p w14:paraId="5945CF38" w14:textId="77777777" w:rsidR="00B35D35" w:rsidRPr="00C75634" w:rsidRDefault="00B35D35" w:rsidP="00F76A3D">
            <w:pPr>
              <w:rPr>
                <w:rFonts w:cstheme="minorHAnsi"/>
              </w:rPr>
            </w:pPr>
          </w:p>
        </w:tc>
        <w:tc>
          <w:tcPr>
            <w:tcW w:w="1559" w:type="dxa"/>
            <w:tcBorders>
              <w:top w:val="dotted" w:sz="4" w:space="0" w:color="auto"/>
            </w:tcBorders>
          </w:tcPr>
          <w:p w14:paraId="662B7A9F" w14:textId="77777777" w:rsidR="00B35D35" w:rsidRPr="00C75634" w:rsidRDefault="00B35D35" w:rsidP="00F76A3D">
            <w:pPr>
              <w:rPr>
                <w:rFonts w:cstheme="minorHAnsi"/>
              </w:rPr>
            </w:pPr>
            <w:r w:rsidRPr="00C75634">
              <w:rPr>
                <w:rFonts w:cstheme="minorHAnsi"/>
              </w:rPr>
              <w:t>nein</w:t>
            </w:r>
          </w:p>
        </w:tc>
        <w:tc>
          <w:tcPr>
            <w:tcW w:w="853" w:type="dxa"/>
            <w:tcBorders>
              <w:top w:val="dotted" w:sz="4" w:space="0" w:color="auto"/>
            </w:tcBorders>
          </w:tcPr>
          <w:p w14:paraId="2D0C1974" w14:textId="3B272AF9" w:rsidR="00B35D35" w:rsidRPr="00C75634" w:rsidRDefault="00ED0A3E" w:rsidP="00F76A3D">
            <w:pPr>
              <w:rPr>
                <w:rFonts w:cstheme="minorHAnsi"/>
              </w:rPr>
            </w:pPr>
            <w:r>
              <w:rPr>
                <w:rFonts w:cstheme="minorHAnsi"/>
              </w:rPr>
              <w:t>A03</w:t>
            </w:r>
          </w:p>
        </w:tc>
        <w:tc>
          <w:tcPr>
            <w:tcW w:w="5104" w:type="dxa"/>
            <w:tcBorders>
              <w:top w:val="dotted" w:sz="4" w:space="0" w:color="auto"/>
            </w:tcBorders>
          </w:tcPr>
          <w:p w14:paraId="09BB8DBD" w14:textId="77777777" w:rsidR="00ED0A3E" w:rsidRDefault="00ED0A3E" w:rsidP="00F76A3D">
            <w:pPr>
              <w:rPr>
                <w:rFonts w:cstheme="minorHAnsi"/>
              </w:rPr>
            </w:pPr>
            <w:r>
              <w:rPr>
                <w:rFonts w:cstheme="minorHAnsi"/>
              </w:rPr>
              <w:t>Cluster: Zustimmung</w:t>
            </w:r>
          </w:p>
          <w:p w14:paraId="44393C00" w14:textId="0CBEAB3A" w:rsidR="00B35D35" w:rsidRPr="00C75634" w:rsidRDefault="00B35D35" w:rsidP="00F76A3D">
            <w:pPr>
              <w:rPr>
                <w:rFonts w:cstheme="minorHAnsi"/>
              </w:rPr>
            </w:pPr>
            <w:r w:rsidRPr="00C75634">
              <w:rPr>
                <w:rFonts w:cstheme="minorHAnsi"/>
              </w:rPr>
              <w:t>Bestätigung der Beendigung</w:t>
            </w:r>
          </w:p>
        </w:tc>
      </w:tr>
    </w:tbl>
    <w:p w14:paraId="576E8F94" w14:textId="77777777" w:rsidR="001F0C3B" w:rsidRDefault="001F0C3B">
      <w:pPr>
        <w:spacing w:after="200" w:line="276" w:lineRule="auto"/>
        <w:rPr>
          <w:rFonts w:eastAsiaTheme="majorEastAsia" w:cs="Arial"/>
          <w:b/>
          <w:bCs/>
          <w:szCs w:val="26"/>
        </w:rPr>
      </w:pPr>
      <w:bookmarkStart w:id="407" w:name="_Toc124541871"/>
      <w:bookmarkStart w:id="408" w:name="_Toc283848642"/>
      <w:r>
        <w:br w:type="page"/>
      </w:r>
    </w:p>
    <w:p w14:paraId="47A8D94C" w14:textId="7B1E60A5" w:rsidR="00B35D35" w:rsidRPr="00C75634" w:rsidRDefault="00B35D35" w:rsidP="0012738B">
      <w:pPr>
        <w:pStyle w:val="berschrift3"/>
      </w:pPr>
      <w:bookmarkStart w:id="409" w:name="_Toc181013253"/>
      <w:r w:rsidRPr="00C75634">
        <w:lastRenderedPageBreak/>
        <w:t>E_0539_Beendigung prüfen</w:t>
      </w:r>
      <w:bookmarkEnd w:id="407"/>
      <w:bookmarkEnd w:id="409"/>
      <w:r w:rsidRPr="00C75634">
        <w:t xml:space="preserve"> </w:t>
      </w:r>
      <w:bookmarkEnd w:id="408"/>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39FC2487" w14:textId="77777777" w:rsidTr="00F76A3D">
        <w:trPr>
          <w:trHeight w:val="454"/>
        </w:trPr>
        <w:tc>
          <w:tcPr>
            <w:tcW w:w="6798" w:type="dxa"/>
            <w:gridSpan w:val="2"/>
            <w:shd w:val="clear" w:color="auto" w:fill="D8DFE4"/>
            <w:vAlign w:val="center"/>
          </w:tcPr>
          <w:p w14:paraId="33A51393"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5EECB582" w14:textId="0A170EF1" w:rsidR="00B35D35" w:rsidRPr="00C75634" w:rsidRDefault="00F02CDE" w:rsidP="00F76A3D">
            <w:pPr>
              <w:contextualSpacing/>
              <w:rPr>
                <w:rFonts w:cstheme="minorHAnsi"/>
                <w:b/>
                <w:bCs/>
              </w:rPr>
            </w:pPr>
            <w:r>
              <w:rPr>
                <w:rFonts w:cstheme="minorHAnsi"/>
              </w:rPr>
              <w:t>Kommentar aus AD: Weiterer MSB</w:t>
            </w:r>
          </w:p>
        </w:tc>
      </w:tr>
      <w:tr w:rsidR="00B35D35" w:rsidRPr="00C75634" w14:paraId="74D8DDB7" w14:textId="77777777" w:rsidTr="00F76A3D">
        <w:trPr>
          <w:tblHeader/>
        </w:trPr>
        <w:tc>
          <w:tcPr>
            <w:tcW w:w="560" w:type="dxa"/>
            <w:shd w:val="clear" w:color="auto" w:fill="D8DFE4"/>
          </w:tcPr>
          <w:p w14:paraId="191222E4"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67D1421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61E26910"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45E587CB"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1974FB0"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340292CC" w14:textId="77777777" w:rsidTr="00F76A3D">
        <w:tc>
          <w:tcPr>
            <w:tcW w:w="560" w:type="dxa"/>
            <w:vMerge w:val="restart"/>
          </w:tcPr>
          <w:p w14:paraId="16E710DF" w14:textId="7A50F3E5" w:rsidR="007562F6" w:rsidRPr="00C75634" w:rsidRDefault="007562F6" w:rsidP="00F76A3D">
            <w:pPr>
              <w:rPr>
                <w:rFonts w:cstheme="minorHAnsi"/>
              </w:rPr>
            </w:pPr>
            <w:r>
              <w:rPr>
                <w:rFonts w:cstheme="minorHAnsi"/>
              </w:rPr>
              <w:t>15</w:t>
            </w:r>
          </w:p>
        </w:tc>
        <w:tc>
          <w:tcPr>
            <w:tcW w:w="6238" w:type="dxa"/>
            <w:vMerge w:val="restart"/>
          </w:tcPr>
          <w:p w14:paraId="41DA6057" w14:textId="008E479C" w:rsidR="007562F6" w:rsidRPr="007562F6" w:rsidRDefault="007562F6" w:rsidP="007562F6">
            <w:pPr>
              <w:rPr>
                <w:rFonts w:cstheme="minorHAnsi"/>
              </w:rPr>
            </w:pPr>
            <w:r w:rsidRPr="007562F6">
              <w:rPr>
                <w:rFonts w:cstheme="minorHAnsi"/>
              </w:rPr>
              <w:t>Wurde</w:t>
            </w:r>
            <w:r w:rsidR="0006601A">
              <w:rPr>
                <w:rFonts w:cstheme="minorHAnsi"/>
              </w:rPr>
              <w:t>n</w:t>
            </w:r>
            <w:r w:rsidRPr="007562F6">
              <w:rPr>
                <w:rFonts w:cstheme="minorHAnsi"/>
              </w:rPr>
              <w:t xml:space="preserve"> die Vorlauffristen eingehalten?</w:t>
            </w:r>
          </w:p>
          <w:p w14:paraId="397EEDE4" w14:textId="593096B7"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5579041E" w14:textId="5F3BD369"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1E9FC6E5" w14:textId="0A41C9C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4D2CCB98" w14:textId="77777777" w:rsidR="0006601A" w:rsidRDefault="007562F6" w:rsidP="00F76A3D">
            <w:pPr>
              <w:rPr>
                <w:rFonts w:cstheme="minorHAnsi"/>
              </w:rPr>
            </w:pPr>
            <w:r w:rsidRPr="007562F6">
              <w:rPr>
                <w:rFonts w:cstheme="minorHAnsi"/>
              </w:rPr>
              <w:t>Cluster</w:t>
            </w:r>
            <w:r w:rsidR="0006601A">
              <w:rPr>
                <w:rFonts w:cstheme="minorHAnsi"/>
              </w:rPr>
              <w:t>:</w:t>
            </w:r>
            <w:r w:rsidRPr="007562F6">
              <w:rPr>
                <w:rFonts w:cstheme="minorHAnsi"/>
              </w:rPr>
              <w:t xml:space="preserve"> Ablehnung</w:t>
            </w:r>
          </w:p>
          <w:p w14:paraId="729E0A6B" w14:textId="2D9BCDA4" w:rsidR="007562F6" w:rsidRPr="00C75634" w:rsidRDefault="007562F6" w:rsidP="00F76A3D">
            <w:pPr>
              <w:rPr>
                <w:rFonts w:cstheme="minorHAnsi"/>
              </w:rPr>
            </w:pPr>
            <w:r w:rsidRPr="007562F6">
              <w:rPr>
                <w:rFonts w:cstheme="minorHAnsi"/>
              </w:rPr>
              <w:t>Die Vorlauffrist wurde nicht eingehalten.</w:t>
            </w:r>
          </w:p>
        </w:tc>
      </w:tr>
      <w:tr w:rsidR="007562F6" w:rsidRPr="00C75634" w14:paraId="333E19CA" w14:textId="77777777" w:rsidTr="007562F6">
        <w:tc>
          <w:tcPr>
            <w:tcW w:w="560" w:type="dxa"/>
            <w:vMerge/>
          </w:tcPr>
          <w:p w14:paraId="31BBAD90" w14:textId="77777777" w:rsidR="007562F6" w:rsidRPr="00C75634" w:rsidRDefault="007562F6" w:rsidP="00F76A3D">
            <w:pPr>
              <w:rPr>
                <w:rFonts w:cstheme="minorHAnsi"/>
              </w:rPr>
            </w:pPr>
          </w:p>
        </w:tc>
        <w:tc>
          <w:tcPr>
            <w:tcW w:w="6238" w:type="dxa"/>
            <w:vMerge/>
          </w:tcPr>
          <w:p w14:paraId="07FE3792"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3EA68FBD" w14:textId="28D2707F"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16E52C3D"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0DEED2F" w14:textId="77777777" w:rsidR="007562F6" w:rsidRPr="00C75634" w:rsidRDefault="007562F6" w:rsidP="00F76A3D">
            <w:pPr>
              <w:rPr>
                <w:rFonts w:cstheme="minorHAnsi"/>
              </w:rPr>
            </w:pPr>
          </w:p>
        </w:tc>
      </w:tr>
      <w:tr w:rsidR="00B35D35" w:rsidRPr="00C75634" w14:paraId="5F761545" w14:textId="77777777" w:rsidTr="00F76A3D">
        <w:tc>
          <w:tcPr>
            <w:tcW w:w="560" w:type="dxa"/>
            <w:vMerge w:val="restart"/>
          </w:tcPr>
          <w:p w14:paraId="11EC623A" w14:textId="77777777" w:rsidR="00B35D35" w:rsidRPr="00C75634" w:rsidRDefault="00B35D35" w:rsidP="00F76A3D">
            <w:pPr>
              <w:rPr>
                <w:rFonts w:cstheme="minorHAnsi"/>
              </w:rPr>
            </w:pPr>
            <w:r w:rsidRPr="00C75634">
              <w:rPr>
                <w:rFonts w:cstheme="minorHAnsi"/>
              </w:rPr>
              <w:t>20</w:t>
            </w:r>
          </w:p>
        </w:tc>
        <w:tc>
          <w:tcPr>
            <w:tcW w:w="6238" w:type="dxa"/>
            <w:vMerge w:val="restart"/>
          </w:tcPr>
          <w:p w14:paraId="3480F987"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2F17B32" w14:textId="4A95D1D4" w:rsidR="00B35D35" w:rsidRPr="00C75634" w:rsidRDefault="00AC06C0" w:rsidP="00F76A3D">
            <w:pPr>
              <w:rPr>
                <w:rFonts w:cstheme="minorHAnsi"/>
              </w:rPr>
            </w:pPr>
            <w:r>
              <w:rPr>
                <w:rFonts w:cstheme="minorHAnsi"/>
              </w:rPr>
              <w:t>n</w:t>
            </w:r>
            <w:r w:rsidR="00B35D35" w:rsidRPr="00C75634">
              <w:rPr>
                <w:rFonts w:cstheme="minorHAnsi"/>
              </w:rPr>
              <w:t>ein</w:t>
            </w:r>
            <w:r>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15100E20"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3FA96C0" w14:textId="77777777" w:rsidR="00B35D35" w:rsidRPr="00C75634" w:rsidRDefault="00B35D35" w:rsidP="00F76A3D">
            <w:pPr>
              <w:rPr>
                <w:rFonts w:cstheme="minorHAnsi"/>
              </w:rPr>
            </w:pPr>
          </w:p>
        </w:tc>
      </w:tr>
      <w:tr w:rsidR="00B35D35" w:rsidRPr="00C75634" w14:paraId="4BDA4AD9" w14:textId="77777777" w:rsidTr="00F76A3D">
        <w:tc>
          <w:tcPr>
            <w:tcW w:w="560" w:type="dxa"/>
            <w:vMerge/>
          </w:tcPr>
          <w:p w14:paraId="501AE9E2" w14:textId="77777777" w:rsidR="00B35D35" w:rsidRPr="00C75634" w:rsidRDefault="00B35D35" w:rsidP="00F76A3D">
            <w:pPr>
              <w:rPr>
                <w:rFonts w:cstheme="minorHAnsi"/>
              </w:rPr>
            </w:pPr>
          </w:p>
        </w:tc>
        <w:tc>
          <w:tcPr>
            <w:tcW w:w="6238" w:type="dxa"/>
            <w:vMerge/>
          </w:tcPr>
          <w:p w14:paraId="338B5992" w14:textId="77777777" w:rsidR="00B35D35" w:rsidRPr="00C75634" w:rsidRDefault="00B35D35" w:rsidP="00F76A3D">
            <w:pPr>
              <w:rPr>
                <w:rFonts w:cstheme="minorHAnsi"/>
              </w:rPr>
            </w:pPr>
          </w:p>
        </w:tc>
        <w:tc>
          <w:tcPr>
            <w:tcW w:w="1559" w:type="dxa"/>
            <w:tcBorders>
              <w:top w:val="dotted" w:sz="4" w:space="0" w:color="auto"/>
            </w:tcBorders>
          </w:tcPr>
          <w:p w14:paraId="03F8010C" w14:textId="07057654"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C4CD604" w14:textId="77777777" w:rsidR="00B35D35" w:rsidRPr="00C75634" w:rsidRDefault="00B35D35" w:rsidP="00F76A3D">
            <w:pPr>
              <w:rPr>
                <w:rFonts w:cstheme="minorHAnsi"/>
              </w:rPr>
            </w:pPr>
          </w:p>
        </w:tc>
        <w:tc>
          <w:tcPr>
            <w:tcW w:w="5107" w:type="dxa"/>
            <w:tcBorders>
              <w:top w:val="dotted" w:sz="4" w:space="0" w:color="auto"/>
            </w:tcBorders>
          </w:tcPr>
          <w:p w14:paraId="0ABB3B30" w14:textId="77777777" w:rsidR="00B35D35" w:rsidRPr="00C75634" w:rsidRDefault="00B35D35" w:rsidP="00F76A3D">
            <w:pPr>
              <w:rPr>
                <w:rFonts w:cstheme="minorHAnsi"/>
              </w:rPr>
            </w:pPr>
          </w:p>
        </w:tc>
      </w:tr>
      <w:tr w:rsidR="00B35D35" w:rsidRPr="00C75634" w14:paraId="5C1C4726" w14:textId="77777777" w:rsidTr="00EE4B76">
        <w:tc>
          <w:tcPr>
            <w:tcW w:w="560" w:type="dxa"/>
            <w:vMerge w:val="restart"/>
          </w:tcPr>
          <w:p w14:paraId="10763955" w14:textId="77777777" w:rsidR="00B35D35" w:rsidRPr="00C75634" w:rsidRDefault="00B35D35" w:rsidP="00F76A3D">
            <w:pPr>
              <w:rPr>
                <w:rFonts w:cstheme="minorHAnsi"/>
              </w:rPr>
            </w:pPr>
            <w:r w:rsidRPr="00C75634">
              <w:rPr>
                <w:rFonts w:cstheme="minorHAnsi"/>
              </w:rPr>
              <w:t>30</w:t>
            </w:r>
          </w:p>
        </w:tc>
        <w:tc>
          <w:tcPr>
            <w:tcW w:w="6238" w:type="dxa"/>
            <w:vMerge w:val="restart"/>
          </w:tcPr>
          <w:p w14:paraId="228224D5"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75CBC6A2"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25902B1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77619015" w14:textId="77777777" w:rsidR="00ED0A3E" w:rsidRDefault="00ED0A3E" w:rsidP="00ED0A3E">
            <w:pPr>
              <w:rPr>
                <w:rFonts w:cstheme="minorHAnsi"/>
              </w:rPr>
            </w:pPr>
            <w:r>
              <w:rPr>
                <w:rFonts w:cstheme="minorHAnsi"/>
              </w:rPr>
              <w:t>Cluster: Ablehnung</w:t>
            </w:r>
          </w:p>
          <w:p w14:paraId="26D1DD1C" w14:textId="68AEF1A3"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4C39E8F7" w14:textId="77777777" w:rsidTr="00EE4B76">
        <w:tc>
          <w:tcPr>
            <w:tcW w:w="560" w:type="dxa"/>
            <w:vMerge/>
          </w:tcPr>
          <w:p w14:paraId="43E25DB0" w14:textId="77777777" w:rsidR="00B35D35" w:rsidRPr="00C75634" w:rsidRDefault="00B35D35" w:rsidP="00F76A3D">
            <w:pPr>
              <w:rPr>
                <w:rFonts w:cstheme="minorHAnsi"/>
              </w:rPr>
            </w:pPr>
          </w:p>
        </w:tc>
        <w:tc>
          <w:tcPr>
            <w:tcW w:w="6238" w:type="dxa"/>
            <w:vMerge/>
          </w:tcPr>
          <w:p w14:paraId="5E30FD75" w14:textId="77777777" w:rsidR="00B35D35" w:rsidRPr="00C75634" w:rsidRDefault="00B35D35" w:rsidP="00F76A3D">
            <w:pPr>
              <w:rPr>
                <w:rFonts w:cstheme="minorHAnsi"/>
              </w:rPr>
            </w:pPr>
          </w:p>
        </w:tc>
        <w:tc>
          <w:tcPr>
            <w:tcW w:w="1559" w:type="dxa"/>
            <w:tcBorders>
              <w:top w:val="dotted" w:sz="4" w:space="0" w:color="auto"/>
            </w:tcBorders>
          </w:tcPr>
          <w:p w14:paraId="18784726" w14:textId="4955504F" w:rsidR="00B35D35" w:rsidRPr="00C75634" w:rsidRDefault="00C53C2C" w:rsidP="00F76A3D">
            <w:pPr>
              <w:rPr>
                <w:rFonts w:cstheme="minorHAnsi"/>
              </w:rPr>
            </w:pPr>
            <w:r>
              <w:rPr>
                <w:rFonts w:cstheme="minorHAnsi"/>
              </w:rPr>
              <w:t>j</w:t>
            </w:r>
            <w:r w:rsidR="00B35D35" w:rsidRPr="00C75634">
              <w:rPr>
                <w:rFonts w:cstheme="minorHAnsi"/>
              </w:rPr>
              <w:t>a</w:t>
            </w:r>
            <w:r w:rsidR="00AC06C0">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594E47E2" w14:textId="77777777" w:rsidR="00B35D35" w:rsidRPr="00C75634" w:rsidRDefault="00B35D35" w:rsidP="00F76A3D">
            <w:pPr>
              <w:rPr>
                <w:rFonts w:cstheme="minorHAnsi"/>
              </w:rPr>
            </w:pPr>
          </w:p>
        </w:tc>
        <w:tc>
          <w:tcPr>
            <w:tcW w:w="5118" w:type="dxa"/>
            <w:tcBorders>
              <w:top w:val="dotted" w:sz="4" w:space="0" w:color="auto"/>
            </w:tcBorders>
          </w:tcPr>
          <w:p w14:paraId="2B288318" w14:textId="77777777" w:rsidR="00B35D35" w:rsidRPr="00C75634" w:rsidRDefault="00B35D35" w:rsidP="00F76A3D">
            <w:pPr>
              <w:rPr>
                <w:rFonts w:cstheme="minorHAnsi"/>
              </w:rPr>
            </w:pPr>
          </w:p>
        </w:tc>
      </w:tr>
      <w:tr w:rsidR="00B35D35" w:rsidRPr="00C75634" w14:paraId="1477F54E" w14:textId="77777777" w:rsidTr="00F76A3D">
        <w:tc>
          <w:tcPr>
            <w:tcW w:w="560" w:type="dxa"/>
            <w:vMerge w:val="restart"/>
          </w:tcPr>
          <w:p w14:paraId="64AB1CE0" w14:textId="77777777" w:rsidR="00B35D35" w:rsidRPr="00C75634" w:rsidRDefault="00B35D35" w:rsidP="00F76A3D">
            <w:pPr>
              <w:rPr>
                <w:rFonts w:cstheme="minorHAnsi"/>
              </w:rPr>
            </w:pPr>
            <w:r w:rsidRPr="00C75634">
              <w:rPr>
                <w:rFonts w:cstheme="minorHAnsi"/>
              </w:rPr>
              <w:t>40</w:t>
            </w:r>
          </w:p>
        </w:tc>
        <w:tc>
          <w:tcPr>
            <w:tcW w:w="6238" w:type="dxa"/>
            <w:vMerge w:val="restart"/>
          </w:tcPr>
          <w:p w14:paraId="137FB2B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4F7DB31"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53A0AFEE"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4E17B73" w14:textId="77777777" w:rsidR="00ED0A3E" w:rsidRDefault="00ED0A3E" w:rsidP="00ED0A3E">
            <w:pPr>
              <w:rPr>
                <w:rFonts w:cstheme="minorHAnsi"/>
              </w:rPr>
            </w:pPr>
            <w:r>
              <w:rPr>
                <w:rFonts w:cstheme="minorHAnsi"/>
              </w:rPr>
              <w:t>Cluster: Ablehnung</w:t>
            </w:r>
          </w:p>
          <w:p w14:paraId="0C4AA406" w14:textId="45EC57B7" w:rsidR="00B35D35" w:rsidRPr="00C75634" w:rsidRDefault="00B35D35" w:rsidP="00F76A3D">
            <w:pPr>
              <w:rPr>
                <w:rFonts w:cstheme="minorHAnsi"/>
              </w:rPr>
            </w:pPr>
            <w:r w:rsidRPr="00C75634">
              <w:rPr>
                <w:rFonts w:cstheme="minorHAnsi"/>
              </w:rPr>
              <w:t>Sonstiges</w:t>
            </w:r>
            <w:r w:rsidR="00ED0A3E">
              <w:rPr>
                <w:rFonts w:cstheme="minorHAnsi"/>
              </w:rPr>
              <w:br/>
            </w:r>
            <w:r w:rsidRPr="00C75634">
              <w:rPr>
                <w:rFonts w:cstheme="minorHAnsi"/>
              </w:rPr>
              <w:t>Hinweis: Das identifizierte Problem ist in der Antwort zu beschreiben/benennen.</w:t>
            </w:r>
          </w:p>
          <w:p w14:paraId="26834197" w14:textId="3E021AA8"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39CC7FEA" w14:textId="77777777" w:rsidTr="00F76A3D">
        <w:tc>
          <w:tcPr>
            <w:tcW w:w="560" w:type="dxa"/>
            <w:vMerge/>
          </w:tcPr>
          <w:p w14:paraId="590A74B2" w14:textId="77777777" w:rsidR="00B35D35" w:rsidRPr="00C75634" w:rsidRDefault="00B35D35" w:rsidP="00F76A3D">
            <w:pPr>
              <w:rPr>
                <w:rFonts w:cstheme="minorHAnsi"/>
              </w:rPr>
            </w:pPr>
          </w:p>
        </w:tc>
        <w:tc>
          <w:tcPr>
            <w:tcW w:w="6238" w:type="dxa"/>
            <w:vMerge/>
          </w:tcPr>
          <w:p w14:paraId="012BB5D2" w14:textId="77777777" w:rsidR="00B35D35" w:rsidRPr="00C75634" w:rsidRDefault="00B35D35" w:rsidP="00F76A3D">
            <w:pPr>
              <w:rPr>
                <w:rFonts w:cstheme="minorHAnsi"/>
              </w:rPr>
            </w:pPr>
          </w:p>
        </w:tc>
        <w:tc>
          <w:tcPr>
            <w:tcW w:w="1559" w:type="dxa"/>
            <w:tcBorders>
              <w:top w:val="dotted" w:sz="4" w:space="0" w:color="auto"/>
            </w:tcBorders>
          </w:tcPr>
          <w:p w14:paraId="04EAF503"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44C61EA6" w14:textId="74A9404A"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6EDCFDD" w14:textId="6ADB1747" w:rsidR="00ED0A3E" w:rsidRDefault="00ED0A3E" w:rsidP="00ED0A3E">
            <w:pPr>
              <w:rPr>
                <w:rFonts w:cstheme="minorHAnsi"/>
              </w:rPr>
            </w:pPr>
            <w:r>
              <w:rPr>
                <w:rFonts w:cstheme="minorHAnsi"/>
              </w:rPr>
              <w:t>Cluster: Zustimmung</w:t>
            </w:r>
          </w:p>
          <w:p w14:paraId="7F92B23B" w14:textId="77777777" w:rsidR="00B35D35" w:rsidRPr="00C75634" w:rsidRDefault="00B35D35" w:rsidP="00F76A3D">
            <w:pPr>
              <w:rPr>
                <w:rFonts w:cstheme="minorHAnsi"/>
              </w:rPr>
            </w:pPr>
            <w:r w:rsidRPr="00C75634">
              <w:rPr>
                <w:rFonts w:cstheme="minorHAnsi"/>
              </w:rPr>
              <w:t>Bestätigung der Beendigung</w:t>
            </w:r>
          </w:p>
        </w:tc>
      </w:tr>
    </w:tbl>
    <w:p w14:paraId="6DF0E744" w14:textId="77777777" w:rsidR="00B35D35" w:rsidRPr="00C75634" w:rsidRDefault="00B35D35" w:rsidP="0012738B">
      <w:pPr>
        <w:pStyle w:val="berschrift2"/>
      </w:pPr>
      <w:bookmarkStart w:id="410" w:name="_Toc282738298"/>
      <w:bookmarkStart w:id="411" w:name="_Toc124541872"/>
      <w:bookmarkStart w:id="412" w:name="_Toc181013254"/>
      <w:r w:rsidRPr="00C75634">
        <w:lastRenderedPageBreak/>
        <w:t>AD Bestellung Beendigung einer Konfiguration vom LF an MSB</w:t>
      </w:r>
      <w:bookmarkEnd w:id="410"/>
      <w:bookmarkEnd w:id="411"/>
      <w:bookmarkEnd w:id="412"/>
    </w:p>
    <w:p w14:paraId="4DE52007" w14:textId="77777777" w:rsidR="00B35D35" w:rsidRPr="00C75634" w:rsidRDefault="00B35D35" w:rsidP="0012738B">
      <w:pPr>
        <w:pStyle w:val="berschrift3"/>
      </w:pPr>
      <w:bookmarkStart w:id="413" w:name="_Toc124541873"/>
      <w:bookmarkStart w:id="414" w:name="_Toc181013255"/>
      <w:r w:rsidRPr="00C75634">
        <w:t>E_0540_Bestellung Beendigung prüfen</w:t>
      </w:r>
      <w:bookmarkEnd w:id="413"/>
      <w:bookmarkEnd w:id="414"/>
    </w:p>
    <w:tbl>
      <w:tblPr>
        <w:tblStyle w:val="Tabellenraster"/>
        <w:tblW w:w="14327" w:type="dxa"/>
        <w:tblLayout w:type="fixed"/>
        <w:tblLook w:val="04A0" w:firstRow="1" w:lastRow="0" w:firstColumn="1" w:lastColumn="0" w:noHBand="0" w:noVBand="1"/>
      </w:tblPr>
      <w:tblGrid>
        <w:gridCol w:w="560"/>
        <w:gridCol w:w="6238"/>
        <w:gridCol w:w="1559"/>
        <w:gridCol w:w="852"/>
        <w:gridCol w:w="5118"/>
      </w:tblGrid>
      <w:tr w:rsidR="00B35D35" w:rsidRPr="00C75634" w14:paraId="4B9E1611" w14:textId="77777777" w:rsidTr="00F76A3D">
        <w:trPr>
          <w:trHeight w:val="454"/>
        </w:trPr>
        <w:tc>
          <w:tcPr>
            <w:tcW w:w="6798" w:type="dxa"/>
            <w:gridSpan w:val="2"/>
            <w:shd w:val="clear" w:color="auto" w:fill="D8DFE4"/>
            <w:vAlign w:val="center"/>
          </w:tcPr>
          <w:p w14:paraId="6A0A7DFD" w14:textId="77777777" w:rsidR="00B35D35" w:rsidRPr="00C75634" w:rsidRDefault="00B35D35" w:rsidP="00F76A3D">
            <w:pPr>
              <w:contextualSpacing/>
              <w:rPr>
                <w:rFonts w:cstheme="minorHAnsi"/>
                <w:b/>
                <w:bCs/>
              </w:rPr>
            </w:pPr>
            <w:r w:rsidRPr="00C75634">
              <w:rPr>
                <w:rFonts w:cstheme="minorHAnsi"/>
                <w:b/>
                <w:bCs/>
                <w:color w:val="C20000"/>
              </w:rPr>
              <w:t>Prüfende Rolle: MSB</w:t>
            </w:r>
          </w:p>
        </w:tc>
        <w:tc>
          <w:tcPr>
            <w:tcW w:w="7529" w:type="dxa"/>
            <w:gridSpan w:val="3"/>
            <w:shd w:val="clear" w:color="auto" w:fill="D8DFE4"/>
            <w:vAlign w:val="center"/>
          </w:tcPr>
          <w:p w14:paraId="2F903DC2" w14:textId="77777777" w:rsidR="00B35D35" w:rsidRPr="00C75634" w:rsidRDefault="00B35D35" w:rsidP="00F76A3D">
            <w:pPr>
              <w:contextualSpacing/>
              <w:rPr>
                <w:rFonts w:cstheme="minorHAnsi"/>
                <w:b/>
                <w:bCs/>
              </w:rPr>
            </w:pPr>
          </w:p>
        </w:tc>
      </w:tr>
      <w:tr w:rsidR="00B35D35" w:rsidRPr="00C75634" w14:paraId="6D796EB3" w14:textId="77777777" w:rsidTr="00F76A3D">
        <w:trPr>
          <w:tblHeader/>
        </w:trPr>
        <w:tc>
          <w:tcPr>
            <w:tcW w:w="560" w:type="dxa"/>
            <w:shd w:val="clear" w:color="auto" w:fill="D8DFE4"/>
          </w:tcPr>
          <w:p w14:paraId="0AC154CF" w14:textId="77777777" w:rsidR="00B35D35" w:rsidRPr="00C75634" w:rsidRDefault="00B35D35" w:rsidP="00F76A3D">
            <w:pPr>
              <w:contextualSpacing/>
              <w:rPr>
                <w:rFonts w:cstheme="minorHAnsi"/>
              </w:rPr>
            </w:pPr>
            <w:r w:rsidRPr="00C75634">
              <w:rPr>
                <w:rFonts w:cstheme="minorHAnsi"/>
              </w:rPr>
              <w:t>Nr.</w:t>
            </w:r>
          </w:p>
        </w:tc>
        <w:tc>
          <w:tcPr>
            <w:tcW w:w="6238" w:type="dxa"/>
            <w:shd w:val="clear" w:color="auto" w:fill="D8DFE4"/>
          </w:tcPr>
          <w:p w14:paraId="35DF3961"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A91036" w14:textId="77777777" w:rsidR="00B35D35" w:rsidRPr="00C75634" w:rsidRDefault="00B35D35" w:rsidP="00F76A3D">
            <w:pPr>
              <w:ind w:left="55"/>
              <w:contextualSpacing/>
              <w:rPr>
                <w:rFonts w:cstheme="minorHAnsi"/>
              </w:rPr>
            </w:pPr>
            <w:r w:rsidRPr="00C75634">
              <w:rPr>
                <w:rFonts w:cstheme="minorHAnsi"/>
              </w:rPr>
              <w:t>Prüfergebnis</w:t>
            </w:r>
          </w:p>
        </w:tc>
        <w:tc>
          <w:tcPr>
            <w:tcW w:w="852" w:type="dxa"/>
            <w:shd w:val="clear" w:color="auto" w:fill="D8DFE4"/>
          </w:tcPr>
          <w:p w14:paraId="23DFB685"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5869CA0E" w14:textId="77777777" w:rsidR="00B35D35" w:rsidRPr="00C75634" w:rsidRDefault="00B35D35" w:rsidP="00F76A3D">
            <w:pPr>
              <w:contextualSpacing/>
              <w:rPr>
                <w:rFonts w:cstheme="minorHAnsi"/>
              </w:rPr>
            </w:pPr>
            <w:r w:rsidRPr="00C75634">
              <w:rPr>
                <w:rFonts w:cstheme="minorHAnsi"/>
              </w:rPr>
              <w:t>Hinweis</w:t>
            </w:r>
          </w:p>
        </w:tc>
      </w:tr>
      <w:tr w:rsidR="007562F6" w:rsidRPr="00C75634" w14:paraId="2E4C8477" w14:textId="77777777" w:rsidTr="00F76A3D">
        <w:tc>
          <w:tcPr>
            <w:tcW w:w="560" w:type="dxa"/>
            <w:vMerge w:val="restart"/>
          </w:tcPr>
          <w:p w14:paraId="1F198024" w14:textId="7E28ACE1" w:rsidR="007562F6" w:rsidRPr="00C75634" w:rsidRDefault="007562F6" w:rsidP="00F76A3D">
            <w:pPr>
              <w:rPr>
                <w:rFonts w:cstheme="minorHAnsi"/>
              </w:rPr>
            </w:pPr>
            <w:r>
              <w:rPr>
                <w:rFonts w:cstheme="minorHAnsi"/>
              </w:rPr>
              <w:t>15</w:t>
            </w:r>
          </w:p>
        </w:tc>
        <w:tc>
          <w:tcPr>
            <w:tcW w:w="6238" w:type="dxa"/>
            <w:vMerge w:val="restart"/>
          </w:tcPr>
          <w:p w14:paraId="2168D2A8" w14:textId="0B132966" w:rsidR="007562F6" w:rsidRPr="007562F6" w:rsidRDefault="007562F6" w:rsidP="007562F6">
            <w:pPr>
              <w:rPr>
                <w:rFonts w:cstheme="minorHAnsi"/>
              </w:rPr>
            </w:pPr>
            <w:r w:rsidRPr="007562F6">
              <w:rPr>
                <w:rFonts w:cstheme="minorHAnsi"/>
              </w:rPr>
              <w:t>Wurde</w:t>
            </w:r>
            <w:r w:rsidR="00460366">
              <w:rPr>
                <w:rFonts w:cstheme="minorHAnsi"/>
              </w:rPr>
              <w:t>n</w:t>
            </w:r>
            <w:r w:rsidRPr="007562F6">
              <w:rPr>
                <w:rFonts w:cstheme="minorHAnsi"/>
              </w:rPr>
              <w:t xml:space="preserve"> die Vorlauffristen eingehalten?</w:t>
            </w:r>
          </w:p>
          <w:p w14:paraId="3055B9D3" w14:textId="653A0639" w:rsidR="007562F6" w:rsidRPr="00C75634" w:rsidRDefault="007562F6" w:rsidP="007562F6">
            <w:pPr>
              <w:rPr>
                <w:rFonts w:cstheme="minorHAnsi"/>
              </w:rPr>
            </w:pPr>
            <w:r w:rsidRPr="007562F6">
              <w:rPr>
                <w:rFonts w:cstheme="minorHAnsi"/>
              </w:rPr>
              <w:t>Hinweis: Es ist die maximale und die minimale Vorlauffrist zu prüfen</w:t>
            </w:r>
            <w:r>
              <w:rPr>
                <w:rFonts w:cstheme="minorHAnsi"/>
              </w:rPr>
              <w:t>.</w:t>
            </w:r>
          </w:p>
        </w:tc>
        <w:tc>
          <w:tcPr>
            <w:tcW w:w="1559" w:type="dxa"/>
            <w:tcBorders>
              <w:top w:val="single" w:sz="4" w:space="0" w:color="auto"/>
              <w:bottom w:val="dotted" w:sz="4" w:space="0" w:color="auto"/>
            </w:tcBorders>
          </w:tcPr>
          <w:p w14:paraId="63C697D6" w14:textId="32C5C3B7" w:rsidR="007562F6" w:rsidRDefault="007562F6" w:rsidP="00F76A3D">
            <w:pPr>
              <w:rPr>
                <w:rFonts w:cstheme="minorHAnsi"/>
              </w:rPr>
            </w:pPr>
            <w:r>
              <w:rPr>
                <w:rFonts w:cstheme="minorHAnsi"/>
              </w:rPr>
              <w:t>nein</w:t>
            </w:r>
          </w:p>
        </w:tc>
        <w:tc>
          <w:tcPr>
            <w:tcW w:w="852" w:type="dxa"/>
            <w:tcBorders>
              <w:top w:val="single" w:sz="4" w:space="0" w:color="auto"/>
              <w:bottom w:val="dotted" w:sz="4" w:space="0" w:color="auto"/>
            </w:tcBorders>
          </w:tcPr>
          <w:p w14:paraId="54BBD1D2" w14:textId="1BF60841" w:rsidR="007562F6" w:rsidRPr="00C75634" w:rsidRDefault="007562F6" w:rsidP="00F76A3D">
            <w:pPr>
              <w:rPr>
                <w:rFonts w:cstheme="minorHAnsi"/>
              </w:rPr>
            </w:pPr>
            <w:r>
              <w:rPr>
                <w:rFonts w:cstheme="minorHAnsi"/>
              </w:rPr>
              <w:t>A04</w:t>
            </w:r>
          </w:p>
        </w:tc>
        <w:tc>
          <w:tcPr>
            <w:tcW w:w="5107" w:type="dxa"/>
            <w:tcBorders>
              <w:top w:val="single" w:sz="4" w:space="0" w:color="auto"/>
              <w:bottom w:val="dotted" w:sz="4" w:space="0" w:color="auto"/>
            </w:tcBorders>
          </w:tcPr>
          <w:p w14:paraId="27390386" w14:textId="77777777" w:rsidR="00460366" w:rsidRDefault="007562F6" w:rsidP="00F76A3D">
            <w:pPr>
              <w:rPr>
                <w:rFonts w:cstheme="minorHAnsi"/>
              </w:rPr>
            </w:pPr>
            <w:r w:rsidRPr="007562F6">
              <w:rPr>
                <w:rFonts w:cstheme="minorHAnsi"/>
              </w:rPr>
              <w:t>Cluster</w:t>
            </w:r>
            <w:r w:rsidR="00460366">
              <w:rPr>
                <w:rFonts w:cstheme="minorHAnsi"/>
              </w:rPr>
              <w:t>:</w:t>
            </w:r>
            <w:r w:rsidRPr="007562F6">
              <w:rPr>
                <w:rFonts w:cstheme="minorHAnsi"/>
              </w:rPr>
              <w:t xml:space="preserve"> Ablehnung</w:t>
            </w:r>
          </w:p>
          <w:p w14:paraId="446D4067" w14:textId="51CFAD52" w:rsidR="007562F6" w:rsidRPr="00C75634" w:rsidRDefault="007562F6" w:rsidP="00F76A3D">
            <w:pPr>
              <w:rPr>
                <w:rFonts w:cstheme="minorHAnsi"/>
              </w:rPr>
            </w:pPr>
            <w:r w:rsidRPr="007562F6">
              <w:rPr>
                <w:rFonts w:cstheme="minorHAnsi"/>
              </w:rPr>
              <w:t>Die Vorlauffrist wurde nicht eingehalten.</w:t>
            </w:r>
          </w:p>
        </w:tc>
      </w:tr>
      <w:tr w:rsidR="007562F6" w:rsidRPr="00C75634" w14:paraId="55566B92" w14:textId="77777777" w:rsidTr="007562F6">
        <w:tc>
          <w:tcPr>
            <w:tcW w:w="560" w:type="dxa"/>
            <w:vMerge/>
          </w:tcPr>
          <w:p w14:paraId="7568B92B" w14:textId="77777777" w:rsidR="007562F6" w:rsidRPr="00C75634" w:rsidRDefault="007562F6" w:rsidP="00F76A3D">
            <w:pPr>
              <w:rPr>
                <w:rFonts w:cstheme="minorHAnsi"/>
              </w:rPr>
            </w:pPr>
          </w:p>
        </w:tc>
        <w:tc>
          <w:tcPr>
            <w:tcW w:w="6238" w:type="dxa"/>
            <w:vMerge/>
          </w:tcPr>
          <w:p w14:paraId="4D949F8E" w14:textId="77777777" w:rsidR="007562F6" w:rsidRPr="00C75634" w:rsidRDefault="007562F6" w:rsidP="00F76A3D">
            <w:pPr>
              <w:rPr>
                <w:rFonts w:cstheme="minorHAnsi"/>
              </w:rPr>
            </w:pPr>
          </w:p>
        </w:tc>
        <w:tc>
          <w:tcPr>
            <w:tcW w:w="1559" w:type="dxa"/>
            <w:tcBorders>
              <w:top w:val="dotted" w:sz="4" w:space="0" w:color="auto"/>
              <w:bottom w:val="dotted" w:sz="4" w:space="0" w:color="auto"/>
            </w:tcBorders>
          </w:tcPr>
          <w:p w14:paraId="59B9EB04" w14:textId="4BDAA14D" w:rsidR="007562F6" w:rsidRDefault="007562F6" w:rsidP="00F76A3D">
            <w:pPr>
              <w:rPr>
                <w:rFonts w:cstheme="minorHAnsi"/>
              </w:rPr>
            </w:pPr>
            <w:r>
              <w:rPr>
                <w:rFonts w:cstheme="minorHAnsi"/>
              </w:rPr>
              <w:t xml:space="preserve">ja </w:t>
            </w:r>
            <w:r w:rsidRPr="007562F6">
              <w:rPr>
                <w:rFonts w:cstheme="minorHAnsi"/>
              </w:rPr>
              <w:sym w:font="Wingdings" w:char="F0E0"/>
            </w:r>
            <w:r>
              <w:rPr>
                <w:rFonts w:cstheme="minorHAnsi"/>
              </w:rPr>
              <w:t xml:space="preserve"> 20</w:t>
            </w:r>
          </w:p>
        </w:tc>
        <w:tc>
          <w:tcPr>
            <w:tcW w:w="852" w:type="dxa"/>
            <w:tcBorders>
              <w:top w:val="dotted" w:sz="4" w:space="0" w:color="auto"/>
              <w:bottom w:val="dotted" w:sz="4" w:space="0" w:color="auto"/>
            </w:tcBorders>
          </w:tcPr>
          <w:p w14:paraId="4C79EFE3" w14:textId="77777777" w:rsidR="007562F6" w:rsidRPr="00C75634" w:rsidRDefault="007562F6" w:rsidP="00F76A3D">
            <w:pPr>
              <w:rPr>
                <w:rFonts w:cstheme="minorHAnsi"/>
              </w:rPr>
            </w:pPr>
          </w:p>
        </w:tc>
        <w:tc>
          <w:tcPr>
            <w:tcW w:w="5107" w:type="dxa"/>
            <w:tcBorders>
              <w:top w:val="dotted" w:sz="4" w:space="0" w:color="auto"/>
              <w:bottom w:val="dotted" w:sz="4" w:space="0" w:color="auto"/>
            </w:tcBorders>
          </w:tcPr>
          <w:p w14:paraId="7CF4C5D5" w14:textId="77777777" w:rsidR="007562F6" w:rsidRPr="00C75634" w:rsidRDefault="007562F6" w:rsidP="00F76A3D">
            <w:pPr>
              <w:rPr>
                <w:rFonts w:cstheme="minorHAnsi"/>
              </w:rPr>
            </w:pPr>
          </w:p>
        </w:tc>
      </w:tr>
      <w:tr w:rsidR="00B35D35" w:rsidRPr="00C75634" w14:paraId="59866976" w14:textId="77777777" w:rsidTr="00F76A3D">
        <w:tc>
          <w:tcPr>
            <w:tcW w:w="560" w:type="dxa"/>
            <w:vMerge w:val="restart"/>
          </w:tcPr>
          <w:p w14:paraId="744D3B8C" w14:textId="77777777" w:rsidR="00B35D35" w:rsidRPr="00C75634" w:rsidRDefault="00B35D35" w:rsidP="00F76A3D">
            <w:pPr>
              <w:rPr>
                <w:rFonts w:cstheme="minorHAnsi"/>
              </w:rPr>
            </w:pPr>
            <w:r w:rsidRPr="00C75634">
              <w:rPr>
                <w:rFonts w:cstheme="minorHAnsi"/>
              </w:rPr>
              <w:t>20</w:t>
            </w:r>
          </w:p>
        </w:tc>
        <w:tc>
          <w:tcPr>
            <w:tcW w:w="6238" w:type="dxa"/>
            <w:vMerge w:val="restart"/>
          </w:tcPr>
          <w:p w14:paraId="51F27141" w14:textId="77777777" w:rsidR="00B35D35" w:rsidRPr="00C75634" w:rsidRDefault="00B35D35" w:rsidP="00F76A3D">
            <w:pPr>
              <w:rPr>
                <w:rFonts w:cstheme="minorHAnsi"/>
              </w:rPr>
            </w:pPr>
            <w:r w:rsidRPr="00C75634">
              <w:rPr>
                <w:rFonts w:cstheme="minorHAnsi"/>
              </w:rPr>
              <w:t>Handelt es sich um eine kostenpflichtige Bestellung?</w:t>
            </w:r>
          </w:p>
        </w:tc>
        <w:tc>
          <w:tcPr>
            <w:tcW w:w="1559" w:type="dxa"/>
            <w:tcBorders>
              <w:top w:val="single" w:sz="4" w:space="0" w:color="auto"/>
              <w:bottom w:val="dotted" w:sz="4" w:space="0" w:color="auto"/>
            </w:tcBorders>
          </w:tcPr>
          <w:p w14:paraId="5CEFAD24" w14:textId="69DB9F07" w:rsidR="00B35D35" w:rsidRPr="00C75634" w:rsidRDefault="008631CA" w:rsidP="00F76A3D">
            <w:pPr>
              <w:rPr>
                <w:rFonts w:cstheme="minorHAnsi"/>
              </w:rPr>
            </w:pPr>
            <w:r>
              <w:rPr>
                <w:rFonts w:cstheme="minorHAnsi"/>
              </w:rPr>
              <w:t>nein</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2" w:type="dxa"/>
            <w:tcBorders>
              <w:top w:val="single" w:sz="4" w:space="0" w:color="auto"/>
              <w:bottom w:val="dotted" w:sz="4" w:space="0" w:color="auto"/>
            </w:tcBorders>
          </w:tcPr>
          <w:p w14:paraId="71D238CF" w14:textId="77777777" w:rsidR="00B35D35" w:rsidRPr="00C75634" w:rsidRDefault="00B35D35" w:rsidP="00F76A3D">
            <w:pPr>
              <w:rPr>
                <w:rFonts w:cstheme="minorHAnsi"/>
              </w:rPr>
            </w:pPr>
          </w:p>
        </w:tc>
        <w:tc>
          <w:tcPr>
            <w:tcW w:w="5107" w:type="dxa"/>
            <w:tcBorders>
              <w:top w:val="single" w:sz="4" w:space="0" w:color="auto"/>
              <w:bottom w:val="dotted" w:sz="4" w:space="0" w:color="auto"/>
            </w:tcBorders>
          </w:tcPr>
          <w:p w14:paraId="28DA4B45" w14:textId="77777777" w:rsidR="00B35D35" w:rsidRPr="00C75634" w:rsidRDefault="00B35D35" w:rsidP="00F76A3D">
            <w:pPr>
              <w:rPr>
                <w:rFonts w:cstheme="minorHAnsi"/>
              </w:rPr>
            </w:pPr>
          </w:p>
        </w:tc>
      </w:tr>
      <w:tr w:rsidR="00B35D35" w:rsidRPr="00C75634" w14:paraId="4F6FE89E" w14:textId="77777777" w:rsidTr="00F76A3D">
        <w:tc>
          <w:tcPr>
            <w:tcW w:w="560" w:type="dxa"/>
            <w:vMerge/>
          </w:tcPr>
          <w:p w14:paraId="1488B414" w14:textId="77777777" w:rsidR="00B35D35" w:rsidRPr="00C75634" w:rsidRDefault="00B35D35" w:rsidP="00F76A3D">
            <w:pPr>
              <w:rPr>
                <w:rFonts w:cstheme="minorHAnsi"/>
              </w:rPr>
            </w:pPr>
          </w:p>
        </w:tc>
        <w:tc>
          <w:tcPr>
            <w:tcW w:w="6238" w:type="dxa"/>
            <w:vMerge/>
          </w:tcPr>
          <w:p w14:paraId="5B711F6F" w14:textId="77777777" w:rsidR="00B35D35" w:rsidRPr="00C75634" w:rsidRDefault="00B35D35" w:rsidP="00F76A3D">
            <w:pPr>
              <w:rPr>
                <w:rFonts w:cstheme="minorHAnsi"/>
              </w:rPr>
            </w:pPr>
          </w:p>
        </w:tc>
        <w:tc>
          <w:tcPr>
            <w:tcW w:w="1559" w:type="dxa"/>
            <w:tcBorders>
              <w:top w:val="dotted" w:sz="4" w:space="0" w:color="auto"/>
            </w:tcBorders>
          </w:tcPr>
          <w:p w14:paraId="1DCFB9B2" w14:textId="6FEE0381"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4513A95F" w14:textId="77777777" w:rsidR="00B35D35" w:rsidRPr="00C75634" w:rsidRDefault="00B35D35" w:rsidP="00F76A3D">
            <w:pPr>
              <w:rPr>
                <w:rFonts w:cstheme="minorHAnsi"/>
              </w:rPr>
            </w:pPr>
          </w:p>
        </w:tc>
        <w:tc>
          <w:tcPr>
            <w:tcW w:w="5107" w:type="dxa"/>
            <w:tcBorders>
              <w:top w:val="dotted" w:sz="4" w:space="0" w:color="auto"/>
            </w:tcBorders>
          </w:tcPr>
          <w:p w14:paraId="1E5574D6" w14:textId="77777777" w:rsidR="00B35D35" w:rsidRPr="00C75634" w:rsidRDefault="00B35D35" w:rsidP="00F76A3D">
            <w:pPr>
              <w:rPr>
                <w:rFonts w:cstheme="minorHAnsi"/>
              </w:rPr>
            </w:pPr>
          </w:p>
        </w:tc>
      </w:tr>
      <w:tr w:rsidR="00B35D35" w:rsidRPr="00C75634" w14:paraId="4CB04D7A" w14:textId="77777777" w:rsidTr="00EE4B76">
        <w:tc>
          <w:tcPr>
            <w:tcW w:w="560" w:type="dxa"/>
            <w:vMerge w:val="restart"/>
          </w:tcPr>
          <w:p w14:paraId="133BDC0E" w14:textId="77777777" w:rsidR="00B35D35" w:rsidRPr="00C75634" w:rsidRDefault="00B35D35" w:rsidP="00F76A3D">
            <w:pPr>
              <w:rPr>
                <w:rFonts w:cstheme="minorHAnsi"/>
              </w:rPr>
            </w:pPr>
            <w:r w:rsidRPr="00C75634">
              <w:rPr>
                <w:rFonts w:cstheme="minorHAnsi"/>
              </w:rPr>
              <w:t>30</w:t>
            </w:r>
          </w:p>
        </w:tc>
        <w:tc>
          <w:tcPr>
            <w:tcW w:w="6238" w:type="dxa"/>
            <w:vMerge w:val="restart"/>
          </w:tcPr>
          <w:p w14:paraId="7A75B2B7" w14:textId="77777777" w:rsidR="00B35D35" w:rsidRPr="00C75634" w:rsidRDefault="00B35D35" w:rsidP="00F76A3D">
            <w:pPr>
              <w:rPr>
                <w:rFonts w:cstheme="minorHAnsi"/>
              </w:rPr>
            </w:pPr>
            <w:r w:rsidRPr="00C75634">
              <w:rPr>
                <w:rFonts w:cstheme="minorHAnsi"/>
              </w:rPr>
              <w:t>Handelt es sich um eine Bestellung, die beendet werden kann?</w:t>
            </w:r>
          </w:p>
        </w:tc>
        <w:tc>
          <w:tcPr>
            <w:tcW w:w="1559" w:type="dxa"/>
            <w:tcBorders>
              <w:top w:val="single" w:sz="4" w:space="0" w:color="auto"/>
              <w:bottom w:val="dotted" w:sz="4" w:space="0" w:color="auto"/>
            </w:tcBorders>
          </w:tcPr>
          <w:p w14:paraId="10560813" w14:textId="77777777" w:rsidR="00B35D35" w:rsidRPr="00C75634" w:rsidRDefault="00B35D35" w:rsidP="00F76A3D">
            <w:pPr>
              <w:rPr>
                <w:rFonts w:cstheme="minorHAnsi"/>
              </w:rPr>
            </w:pPr>
            <w:r w:rsidRPr="00C75634">
              <w:rPr>
                <w:rFonts w:cstheme="minorHAnsi"/>
              </w:rPr>
              <w:t>nein</w:t>
            </w:r>
          </w:p>
        </w:tc>
        <w:tc>
          <w:tcPr>
            <w:tcW w:w="852" w:type="dxa"/>
            <w:tcBorders>
              <w:top w:val="single" w:sz="4" w:space="0" w:color="auto"/>
              <w:bottom w:val="dotted" w:sz="4" w:space="0" w:color="auto"/>
            </w:tcBorders>
          </w:tcPr>
          <w:p w14:paraId="4F808277" w14:textId="77777777" w:rsidR="00B35D35" w:rsidRPr="00C75634" w:rsidRDefault="00B35D35" w:rsidP="00F76A3D">
            <w:pPr>
              <w:rPr>
                <w:rFonts w:cstheme="minorHAnsi"/>
              </w:rPr>
            </w:pPr>
            <w:r w:rsidRPr="00C75634">
              <w:rPr>
                <w:rFonts w:cstheme="minorHAnsi"/>
              </w:rPr>
              <w:t>A02</w:t>
            </w:r>
          </w:p>
        </w:tc>
        <w:tc>
          <w:tcPr>
            <w:tcW w:w="5118" w:type="dxa"/>
            <w:tcBorders>
              <w:top w:val="single" w:sz="4" w:space="0" w:color="auto"/>
              <w:bottom w:val="dotted" w:sz="4" w:space="0" w:color="auto"/>
            </w:tcBorders>
          </w:tcPr>
          <w:p w14:paraId="68E0328D" w14:textId="77777777" w:rsidR="00297723" w:rsidRDefault="00297723" w:rsidP="00297723">
            <w:pPr>
              <w:rPr>
                <w:rFonts w:cstheme="minorHAnsi"/>
              </w:rPr>
            </w:pPr>
            <w:r>
              <w:rPr>
                <w:rFonts w:cstheme="minorHAnsi"/>
              </w:rPr>
              <w:t>Cluster: Ablehnung</w:t>
            </w:r>
          </w:p>
          <w:p w14:paraId="1019E69A" w14:textId="052C3358" w:rsidR="00B35D35" w:rsidRPr="00C75634" w:rsidRDefault="00B35D35" w:rsidP="00F76A3D">
            <w:pPr>
              <w:rPr>
                <w:rFonts w:cstheme="minorHAnsi"/>
              </w:rPr>
            </w:pPr>
            <w:r w:rsidRPr="00C75634">
              <w:rPr>
                <w:rFonts w:cstheme="minorHAnsi"/>
              </w:rPr>
              <w:t>Es handelt sich um eine Bestellung, die nicht beendet werden kann.</w:t>
            </w:r>
          </w:p>
        </w:tc>
      </w:tr>
      <w:tr w:rsidR="00B35D35" w:rsidRPr="00C75634" w14:paraId="68F78F6B" w14:textId="77777777" w:rsidTr="00EE4B76">
        <w:tc>
          <w:tcPr>
            <w:tcW w:w="560" w:type="dxa"/>
            <w:vMerge/>
          </w:tcPr>
          <w:p w14:paraId="22992F9E" w14:textId="77777777" w:rsidR="00B35D35" w:rsidRPr="00C75634" w:rsidRDefault="00B35D35" w:rsidP="00F76A3D">
            <w:pPr>
              <w:rPr>
                <w:rFonts w:cstheme="minorHAnsi"/>
              </w:rPr>
            </w:pPr>
          </w:p>
        </w:tc>
        <w:tc>
          <w:tcPr>
            <w:tcW w:w="6238" w:type="dxa"/>
            <w:vMerge/>
          </w:tcPr>
          <w:p w14:paraId="69C48242" w14:textId="77777777" w:rsidR="00B35D35" w:rsidRPr="00C75634" w:rsidRDefault="00B35D35" w:rsidP="00F76A3D">
            <w:pPr>
              <w:rPr>
                <w:rFonts w:cstheme="minorHAnsi"/>
              </w:rPr>
            </w:pPr>
          </w:p>
        </w:tc>
        <w:tc>
          <w:tcPr>
            <w:tcW w:w="1559" w:type="dxa"/>
            <w:tcBorders>
              <w:top w:val="dotted" w:sz="4" w:space="0" w:color="auto"/>
            </w:tcBorders>
          </w:tcPr>
          <w:p w14:paraId="32C61138" w14:textId="1508AD74" w:rsidR="00B35D35" w:rsidRPr="00C75634" w:rsidRDefault="008631CA" w:rsidP="00F76A3D">
            <w:pPr>
              <w:rPr>
                <w:rFonts w:cstheme="minorHAnsi"/>
              </w:rPr>
            </w:pPr>
            <w:r>
              <w:rPr>
                <w:rFonts w:cstheme="minorHAnsi"/>
              </w:rPr>
              <w:t>ja</w:t>
            </w:r>
            <w:r w:rsidR="00F83DAE">
              <w:rPr>
                <w:rFonts w:cstheme="minorHAnsi"/>
              </w:rPr>
              <w:t xml:space="preserve"> </w:t>
            </w:r>
            <w:r w:rsidR="00B35D35" w:rsidRPr="00C75634">
              <w:rPr>
                <w:rFonts w:cstheme="minorHAnsi"/>
              </w:rPr>
              <w:sym w:font="Wingdings" w:char="F0E0"/>
            </w:r>
            <w:r w:rsidR="00B35D35" w:rsidRPr="00C75634">
              <w:rPr>
                <w:rFonts w:cstheme="minorHAnsi"/>
              </w:rPr>
              <w:t xml:space="preserve"> 40</w:t>
            </w:r>
          </w:p>
        </w:tc>
        <w:tc>
          <w:tcPr>
            <w:tcW w:w="852" w:type="dxa"/>
            <w:tcBorders>
              <w:top w:val="dotted" w:sz="4" w:space="0" w:color="auto"/>
            </w:tcBorders>
          </w:tcPr>
          <w:p w14:paraId="738F52C1" w14:textId="77777777" w:rsidR="00B35D35" w:rsidRPr="00C75634" w:rsidRDefault="00B35D35" w:rsidP="00F76A3D">
            <w:pPr>
              <w:rPr>
                <w:rFonts w:cstheme="minorHAnsi"/>
              </w:rPr>
            </w:pPr>
          </w:p>
        </w:tc>
        <w:tc>
          <w:tcPr>
            <w:tcW w:w="5118" w:type="dxa"/>
            <w:tcBorders>
              <w:top w:val="dotted" w:sz="4" w:space="0" w:color="auto"/>
            </w:tcBorders>
          </w:tcPr>
          <w:p w14:paraId="5C66A5E8" w14:textId="77777777" w:rsidR="00B35D35" w:rsidRPr="00C75634" w:rsidRDefault="00B35D35" w:rsidP="00F76A3D">
            <w:pPr>
              <w:rPr>
                <w:rFonts w:cstheme="minorHAnsi"/>
              </w:rPr>
            </w:pPr>
          </w:p>
        </w:tc>
      </w:tr>
      <w:tr w:rsidR="00B35D35" w:rsidRPr="00C75634" w14:paraId="7F1EC904" w14:textId="77777777" w:rsidTr="00F76A3D">
        <w:tc>
          <w:tcPr>
            <w:tcW w:w="560" w:type="dxa"/>
            <w:vMerge w:val="restart"/>
          </w:tcPr>
          <w:p w14:paraId="7C45E96A" w14:textId="77777777" w:rsidR="00B35D35" w:rsidRPr="00C75634" w:rsidRDefault="00B35D35" w:rsidP="00F76A3D">
            <w:pPr>
              <w:rPr>
                <w:rFonts w:cstheme="minorHAnsi"/>
              </w:rPr>
            </w:pPr>
            <w:r w:rsidRPr="00C75634">
              <w:rPr>
                <w:rFonts w:cstheme="minorHAnsi"/>
              </w:rPr>
              <w:t>40</w:t>
            </w:r>
          </w:p>
        </w:tc>
        <w:tc>
          <w:tcPr>
            <w:tcW w:w="6238" w:type="dxa"/>
            <w:vMerge w:val="restart"/>
          </w:tcPr>
          <w:p w14:paraId="211876C7" w14:textId="77777777" w:rsidR="00B35D35" w:rsidRPr="00C75634" w:rsidRDefault="00B35D35" w:rsidP="00F76A3D">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2918017" w14:textId="77777777" w:rsidR="00B35D35" w:rsidRPr="00C75634" w:rsidRDefault="00B35D35" w:rsidP="00F76A3D">
            <w:pPr>
              <w:rPr>
                <w:rFonts w:cstheme="minorHAnsi"/>
              </w:rPr>
            </w:pPr>
            <w:r w:rsidRPr="00C75634">
              <w:rPr>
                <w:rFonts w:cstheme="minorHAnsi"/>
              </w:rPr>
              <w:t>ja</w:t>
            </w:r>
          </w:p>
        </w:tc>
        <w:tc>
          <w:tcPr>
            <w:tcW w:w="852" w:type="dxa"/>
            <w:tcBorders>
              <w:top w:val="single" w:sz="4" w:space="0" w:color="auto"/>
              <w:bottom w:val="dotted" w:sz="4" w:space="0" w:color="auto"/>
            </w:tcBorders>
          </w:tcPr>
          <w:p w14:paraId="62EBDD5A" w14:textId="77777777" w:rsidR="00B35D35" w:rsidRPr="00C75634" w:rsidRDefault="00B35D35" w:rsidP="00F76A3D">
            <w:pPr>
              <w:rPr>
                <w:rFonts w:cstheme="minorHAnsi"/>
              </w:rPr>
            </w:pPr>
            <w:r w:rsidRPr="00C75634">
              <w:rPr>
                <w:rFonts w:cstheme="minorHAnsi"/>
              </w:rPr>
              <w:t>A99</w:t>
            </w:r>
          </w:p>
        </w:tc>
        <w:tc>
          <w:tcPr>
            <w:tcW w:w="5107" w:type="dxa"/>
            <w:tcBorders>
              <w:top w:val="single" w:sz="4" w:space="0" w:color="auto"/>
              <w:bottom w:val="dotted" w:sz="4" w:space="0" w:color="auto"/>
            </w:tcBorders>
          </w:tcPr>
          <w:p w14:paraId="7C004008" w14:textId="77777777" w:rsidR="00297723" w:rsidRDefault="00297723" w:rsidP="00297723">
            <w:pPr>
              <w:rPr>
                <w:rFonts w:cstheme="minorHAnsi"/>
              </w:rPr>
            </w:pPr>
            <w:r>
              <w:rPr>
                <w:rFonts w:cstheme="minorHAnsi"/>
              </w:rPr>
              <w:t>Cluster: Ablehnung</w:t>
            </w:r>
          </w:p>
          <w:p w14:paraId="0F038319" w14:textId="4417B161" w:rsidR="00B35D35" w:rsidRPr="00C75634" w:rsidRDefault="00B35D35" w:rsidP="00F76A3D">
            <w:pPr>
              <w:rPr>
                <w:rFonts w:cstheme="minorHAnsi"/>
              </w:rPr>
            </w:pPr>
            <w:r w:rsidRPr="00C75634">
              <w:rPr>
                <w:rFonts w:cstheme="minorHAnsi"/>
              </w:rPr>
              <w:t>Sonstiges</w:t>
            </w:r>
            <w:r w:rsidR="00297723">
              <w:rPr>
                <w:rFonts w:cstheme="minorHAnsi"/>
              </w:rPr>
              <w:br/>
            </w:r>
            <w:r w:rsidRPr="00C75634">
              <w:rPr>
                <w:rFonts w:cstheme="minorHAnsi"/>
              </w:rPr>
              <w:t>Hinweis: Das identifizierte Problem ist in der Antwort zu beschreiben/benennen.</w:t>
            </w:r>
          </w:p>
          <w:p w14:paraId="14C90703" w14:textId="3FA3D5B8" w:rsidR="00B35D35" w:rsidRPr="00C75634" w:rsidRDefault="00B35D35" w:rsidP="00F76A3D">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35D35" w:rsidRPr="00C75634" w14:paraId="31FCAAC6" w14:textId="77777777" w:rsidTr="00F76A3D">
        <w:tc>
          <w:tcPr>
            <w:tcW w:w="560" w:type="dxa"/>
            <w:vMerge/>
          </w:tcPr>
          <w:p w14:paraId="5B1290DE" w14:textId="77777777" w:rsidR="00B35D35" w:rsidRPr="00C75634" w:rsidRDefault="00B35D35" w:rsidP="00F76A3D">
            <w:pPr>
              <w:rPr>
                <w:rFonts w:cstheme="minorHAnsi"/>
              </w:rPr>
            </w:pPr>
          </w:p>
        </w:tc>
        <w:tc>
          <w:tcPr>
            <w:tcW w:w="6238" w:type="dxa"/>
            <w:vMerge/>
          </w:tcPr>
          <w:p w14:paraId="724C7C92" w14:textId="77777777" w:rsidR="00B35D35" w:rsidRPr="00C75634" w:rsidRDefault="00B35D35" w:rsidP="00F76A3D">
            <w:pPr>
              <w:rPr>
                <w:rFonts w:cstheme="minorHAnsi"/>
              </w:rPr>
            </w:pPr>
          </w:p>
        </w:tc>
        <w:tc>
          <w:tcPr>
            <w:tcW w:w="1559" w:type="dxa"/>
            <w:tcBorders>
              <w:top w:val="dotted" w:sz="4" w:space="0" w:color="auto"/>
            </w:tcBorders>
          </w:tcPr>
          <w:p w14:paraId="7B53EAC4" w14:textId="77777777" w:rsidR="00B35D35" w:rsidRPr="00C75634" w:rsidRDefault="00B35D35" w:rsidP="00F76A3D">
            <w:pPr>
              <w:rPr>
                <w:rFonts w:cstheme="minorHAnsi"/>
              </w:rPr>
            </w:pPr>
            <w:r w:rsidRPr="00C75634">
              <w:rPr>
                <w:rFonts w:cstheme="minorHAnsi"/>
              </w:rPr>
              <w:t>nein</w:t>
            </w:r>
          </w:p>
        </w:tc>
        <w:tc>
          <w:tcPr>
            <w:tcW w:w="852" w:type="dxa"/>
            <w:tcBorders>
              <w:top w:val="dotted" w:sz="4" w:space="0" w:color="auto"/>
            </w:tcBorders>
          </w:tcPr>
          <w:p w14:paraId="5D62599D" w14:textId="483AD9D9" w:rsidR="00B35D35" w:rsidRPr="00C75634" w:rsidRDefault="00297723" w:rsidP="00F76A3D">
            <w:pPr>
              <w:rPr>
                <w:rFonts w:cstheme="minorHAnsi"/>
              </w:rPr>
            </w:pPr>
            <w:r>
              <w:rPr>
                <w:rFonts w:cstheme="minorHAnsi"/>
              </w:rPr>
              <w:t>A03</w:t>
            </w:r>
          </w:p>
        </w:tc>
        <w:tc>
          <w:tcPr>
            <w:tcW w:w="5107" w:type="dxa"/>
            <w:tcBorders>
              <w:top w:val="dotted" w:sz="4" w:space="0" w:color="auto"/>
            </w:tcBorders>
          </w:tcPr>
          <w:p w14:paraId="14C43B04" w14:textId="1255F35E" w:rsidR="00297723" w:rsidRDefault="00297723" w:rsidP="00297723">
            <w:pPr>
              <w:rPr>
                <w:rFonts w:cstheme="minorHAnsi"/>
              </w:rPr>
            </w:pPr>
            <w:r>
              <w:rPr>
                <w:rFonts w:cstheme="minorHAnsi"/>
              </w:rPr>
              <w:t>Cluster: Zustimmung</w:t>
            </w:r>
          </w:p>
          <w:p w14:paraId="2114B1FB" w14:textId="77777777" w:rsidR="00B35D35" w:rsidRPr="00C75634" w:rsidRDefault="00B35D35" w:rsidP="00F76A3D">
            <w:pPr>
              <w:rPr>
                <w:rFonts w:cstheme="minorHAnsi"/>
              </w:rPr>
            </w:pPr>
            <w:r w:rsidRPr="00C75634">
              <w:rPr>
                <w:rFonts w:cstheme="minorHAnsi"/>
              </w:rPr>
              <w:t>Bestätigung der Beendigung</w:t>
            </w:r>
          </w:p>
        </w:tc>
      </w:tr>
    </w:tbl>
    <w:p w14:paraId="4530376F" w14:textId="77777777" w:rsidR="00B35D35" w:rsidRPr="00C75634" w:rsidRDefault="00B35D35" w:rsidP="00B35D35">
      <w:pPr>
        <w:rPr>
          <w:rFonts w:cstheme="minorHAnsi"/>
        </w:rPr>
      </w:pPr>
    </w:p>
    <w:p w14:paraId="65CB7E6E" w14:textId="77777777" w:rsidR="00B35D35" w:rsidRPr="00C75634" w:rsidRDefault="00B35D35" w:rsidP="000A46D6">
      <w:pPr>
        <w:pStyle w:val="berschrift3"/>
      </w:pPr>
      <w:bookmarkStart w:id="415" w:name="_Toc124541874"/>
      <w:bookmarkStart w:id="416" w:name="_Toc181013256"/>
      <w:r w:rsidRPr="00C75634">
        <w:lastRenderedPageBreak/>
        <w:t>E_0541_Beendigung prüfen</w:t>
      </w:r>
      <w:bookmarkEnd w:id="415"/>
      <w:bookmarkEnd w:id="416"/>
    </w:p>
    <w:p w14:paraId="4ABE2B62" w14:textId="20BCCFD9" w:rsidR="00297723" w:rsidRDefault="00AD11D4" w:rsidP="00B35D35">
      <w:pPr>
        <w:rPr>
          <w:rFonts w:cstheme="minorHAnsi"/>
        </w:rPr>
      </w:pPr>
      <w:r w:rsidRPr="00AD11D4">
        <w:rPr>
          <w:rFonts w:cstheme="minorHAnsi"/>
        </w:rPr>
        <w:t>Es ist das EBD E_0539 zu nutzen</w:t>
      </w:r>
      <w:r w:rsidR="00B35D35" w:rsidRPr="00C75634">
        <w:rPr>
          <w:rFonts w:cstheme="minorHAnsi"/>
        </w:rPr>
        <w:t>.</w:t>
      </w:r>
    </w:p>
    <w:p w14:paraId="37C7C317" w14:textId="77777777" w:rsidR="00B35D35" w:rsidRPr="00C75634" w:rsidRDefault="00B35D35" w:rsidP="000A46D6">
      <w:pPr>
        <w:pStyle w:val="berschrift2"/>
      </w:pPr>
      <w:bookmarkStart w:id="417" w:name="_Toc1177013269"/>
      <w:bookmarkStart w:id="418" w:name="_Toc124541875"/>
      <w:bookmarkStart w:id="419" w:name="_Toc181013257"/>
      <w:r w:rsidRPr="00C75634">
        <w:t>AD Bestellung Beendigung einer Konfiguration vom weiteren MSB an MSB</w:t>
      </w:r>
      <w:bookmarkEnd w:id="417"/>
      <w:bookmarkEnd w:id="418"/>
      <w:bookmarkEnd w:id="419"/>
    </w:p>
    <w:p w14:paraId="059418DC" w14:textId="77777777" w:rsidR="00B35D35" w:rsidRDefault="00B35D35" w:rsidP="000A46D6">
      <w:pPr>
        <w:pStyle w:val="berschrift3"/>
      </w:pPr>
      <w:bookmarkStart w:id="420" w:name="_Toc124541876"/>
      <w:bookmarkStart w:id="421" w:name="_Toc181013258"/>
      <w:r w:rsidRPr="00C75634">
        <w:t>E_0542_Bestellung Beendigung prüfen</w:t>
      </w:r>
      <w:bookmarkEnd w:id="420"/>
      <w:bookmarkEnd w:id="421"/>
    </w:p>
    <w:p w14:paraId="7C09B444" w14:textId="77777777" w:rsidR="007E7004" w:rsidRDefault="007E7004" w:rsidP="007E7004">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621CC85E" w14:textId="77777777" w:rsidR="00B35D35" w:rsidRPr="00C75634" w:rsidRDefault="00B35D35" w:rsidP="000A46D6">
      <w:pPr>
        <w:pStyle w:val="berschrift3"/>
      </w:pPr>
      <w:bookmarkStart w:id="422" w:name="_Toc124541877"/>
      <w:bookmarkStart w:id="423" w:name="_Toc181013259"/>
      <w:r w:rsidRPr="00C75634">
        <w:t>E_0543_Beendigung prüfen</w:t>
      </w:r>
      <w:bookmarkEnd w:id="422"/>
      <w:bookmarkEnd w:id="423"/>
    </w:p>
    <w:p w14:paraId="186A0431" w14:textId="77777777" w:rsidR="00A4762C" w:rsidRDefault="00A4762C" w:rsidP="00A4762C">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3750A1FF" w14:textId="7C4C6EEB" w:rsidR="00EE3980" w:rsidRDefault="00FD0D75" w:rsidP="00EE3980">
      <w:pPr>
        <w:pStyle w:val="berschrift2"/>
      </w:pPr>
      <w:bookmarkStart w:id="424" w:name="_Toc181013260"/>
      <w:r w:rsidRPr="00FD0D75">
        <w:t>AD Beendigung einer Konfiguration vom MSB</w:t>
      </w:r>
      <w:bookmarkEnd w:id="424"/>
    </w:p>
    <w:p w14:paraId="3BE6881E" w14:textId="75EF944E" w:rsidR="00FD0D75" w:rsidRDefault="00FD0D75" w:rsidP="00FD0D75">
      <w:pPr>
        <w:pStyle w:val="berschrift3"/>
      </w:pPr>
      <w:bookmarkStart w:id="425" w:name="_Toc181013261"/>
      <w:r>
        <w:t>E_0571_Beendigung prüfen</w:t>
      </w:r>
      <w:bookmarkEnd w:id="425"/>
    </w:p>
    <w:p w14:paraId="66C05860" w14:textId="77777777" w:rsidR="00FD0D75" w:rsidRDefault="00FD0D75" w:rsidP="00FD0D75">
      <w:pPr>
        <w:rPr>
          <w:rFonts w:cstheme="minorHAnsi"/>
        </w:rPr>
      </w:pPr>
      <w:r>
        <w:rPr>
          <w:rFonts w:cstheme="minorHAnsi"/>
        </w:rPr>
        <w:t xml:space="preserve">Es ist das </w:t>
      </w:r>
      <w:r w:rsidRPr="00124056">
        <w:rPr>
          <w:rFonts w:cstheme="minorHAnsi"/>
        </w:rPr>
        <w:t>EBD E_0539</w:t>
      </w:r>
      <w:r>
        <w:rPr>
          <w:rFonts w:cstheme="minorHAnsi"/>
        </w:rPr>
        <w:t xml:space="preserve"> zu nutzen.</w:t>
      </w:r>
    </w:p>
    <w:p w14:paraId="730D69FB" w14:textId="77777777" w:rsidR="00FD0D75" w:rsidRPr="00FD0D75" w:rsidRDefault="00FD0D75" w:rsidP="00FD0D75"/>
    <w:p w14:paraId="51C2586A" w14:textId="373C1E7A" w:rsidR="005165FB" w:rsidRDefault="005165FB" w:rsidP="00A4762C">
      <w:pPr>
        <w:rPr>
          <w:rFonts w:cstheme="minorHAnsi"/>
        </w:rPr>
      </w:pPr>
      <w:r>
        <w:rPr>
          <w:rFonts w:cstheme="minorHAnsi"/>
        </w:rPr>
        <w:br w:type="page"/>
      </w:r>
    </w:p>
    <w:p w14:paraId="5BBF7CE7" w14:textId="77777777" w:rsidR="00B35D35" w:rsidRPr="00C75634" w:rsidRDefault="00B35D35" w:rsidP="00F34B25">
      <w:pPr>
        <w:pStyle w:val="berschrift2"/>
      </w:pPr>
      <w:bookmarkStart w:id="426" w:name="_Toc1437703119"/>
      <w:bookmarkStart w:id="427" w:name="_Toc124541878"/>
      <w:bookmarkStart w:id="428" w:name="_Toc181013262"/>
      <w:r w:rsidRPr="00C75634">
        <w:lastRenderedPageBreak/>
        <w:t>AD Reklamation einer Konfiguration vom NB an MSB</w:t>
      </w:r>
      <w:bookmarkEnd w:id="426"/>
      <w:bookmarkEnd w:id="427"/>
      <w:bookmarkEnd w:id="428"/>
    </w:p>
    <w:p w14:paraId="5C279464" w14:textId="77777777" w:rsidR="00B35D35" w:rsidRPr="00C75634" w:rsidRDefault="00B35D35" w:rsidP="00F34B25">
      <w:pPr>
        <w:pStyle w:val="berschrift3"/>
      </w:pPr>
      <w:bookmarkStart w:id="429" w:name="_Toc976392094"/>
      <w:bookmarkStart w:id="430" w:name="_Toc124541879"/>
      <w:bookmarkStart w:id="431" w:name="_Toc181013263"/>
      <w:r w:rsidRPr="00C75634">
        <w:t>E_0552_Reklamation prüfen</w:t>
      </w:r>
      <w:bookmarkEnd w:id="429"/>
      <w:bookmarkEnd w:id="430"/>
      <w:bookmarkEnd w:id="43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5791DF" w14:textId="77777777" w:rsidTr="00F34B25">
        <w:trPr>
          <w:trHeight w:val="454"/>
        </w:trPr>
        <w:tc>
          <w:tcPr>
            <w:tcW w:w="6727" w:type="dxa"/>
            <w:gridSpan w:val="2"/>
            <w:shd w:val="clear" w:color="auto" w:fill="D8DFE4"/>
            <w:vAlign w:val="center"/>
          </w:tcPr>
          <w:p w14:paraId="15EF0DED"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EF5EB7B" w14:textId="77777777" w:rsidR="00B35D35" w:rsidRPr="00C75634" w:rsidRDefault="00B35D35" w:rsidP="00F76A3D">
            <w:pPr>
              <w:contextualSpacing/>
              <w:rPr>
                <w:rFonts w:cstheme="minorHAnsi"/>
                <w:b/>
                <w:bCs/>
              </w:rPr>
            </w:pPr>
          </w:p>
        </w:tc>
      </w:tr>
      <w:tr w:rsidR="00B35D35" w:rsidRPr="00C75634" w14:paraId="5DB057C4" w14:textId="77777777" w:rsidTr="00F34B25">
        <w:trPr>
          <w:trHeight w:val="300"/>
        </w:trPr>
        <w:tc>
          <w:tcPr>
            <w:tcW w:w="559" w:type="dxa"/>
            <w:shd w:val="clear" w:color="auto" w:fill="D8DFE4"/>
          </w:tcPr>
          <w:p w14:paraId="3983D6B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11D178B0"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C0FA69F"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F77DB7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642AEC19"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36BA749" w14:textId="77777777" w:rsidTr="00F34B25">
        <w:trPr>
          <w:trHeight w:val="300"/>
        </w:trPr>
        <w:tc>
          <w:tcPr>
            <w:tcW w:w="559" w:type="dxa"/>
            <w:vMerge w:val="restart"/>
          </w:tcPr>
          <w:p w14:paraId="23B77CC3" w14:textId="77777777" w:rsidR="00B35D35" w:rsidRPr="00C75634" w:rsidRDefault="00B35D35" w:rsidP="00F76A3D">
            <w:pPr>
              <w:rPr>
                <w:rFonts w:cstheme="minorHAnsi"/>
              </w:rPr>
            </w:pPr>
            <w:r w:rsidRPr="00C75634">
              <w:rPr>
                <w:rFonts w:cstheme="minorHAnsi"/>
              </w:rPr>
              <w:t>20</w:t>
            </w:r>
          </w:p>
        </w:tc>
        <w:tc>
          <w:tcPr>
            <w:tcW w:w="6168" w:type="dxa"/>
            <w:vMerge w:val="restart"/>
          </w:tcPr>
          <w:p w14:paraId="513A1683"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3C7E78FB"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5AF40368"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684634A4" w14:textId="77777777" w:rsidR="005165FB" w:rsidRDefault="005165FB" w:rsidP="005165FB">
            <w:pPr>
              <w:rPr>
                <w:rFonts w:cstheme="minorHAnsi"/>
              </w:rPr>
            </w:pPr>
            <w:r>
              <w:rPr>
                <w:rFonts w:cstheme="minorHAnsi"/>
              </w:rPr>
              <w:t>Cluster: Ablehnung</w:t>
            </w:r>
          </w:p>
          <w:p w14:paraId="7D63A987"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8E98731" w14:textId="77777777" w:rsidTr="00F34B25">
        <w:trPr>
          <w:trHeight w:val="300"/>
        </w:trPr>
        <w:tc>
          <w:tcPr>
            <w:tcW w:w="559" w:type="dxa"/>
            <w:vMerge/>
          </w:tcPr>
          <w:p w14:paraId="03FD967B" w14:textId="77777777" w:rsidR="00B35D35" w:rsidRPr="00C75634" w:rsidRDefault="00B35D35" w:rsidP="00F76A3D">
            <w:pPr>
              <w:rPr>
                <w:rFonts w:cstheme="minorHAnsi"/>
              </w:rPr>
            </w:pPr>
          </w:p>
        </w:tc>
        <w:tc>
          <w:tcPr>
            <w:tcW w:w="6168" w:type="dxa"/>
            <w:vMerge/>
          </w:tcPr>
          <w:p w14:paraId="3282A302" w14:textId="77777777" w:rsidR="00B35D35" w:rsidRPr="00C75634" w:rsidRDefault="00B35D35" w:rsidP="00F76A3D">
            <w:pPr>
              <w:rPr>
                <w:rFonts w:cstheme="minorHAnsi"/>
              </w:rPr>
            </w:pPr>
          </w:p>
        </w:tc>
        <w:tc>
          <w:tcPr>
            <w:tcW w:w="1556" w:type="dxa"/>
            <w:tcBorders>
              <w:top w:val="dotted" w:sz="4" w:space="0" w:color="auto"/>
            </w:tcBorders>
          </w:tcPr>
          <w:p w14:paraId="58B451A7" w14:textId="6B0C54E9" w:rsidR="00B35D35" w:rsidRPr="00C75634" w:rsidRDefault="00AA6365" w:rsidP="00F76A3D">
            <w:pPr>
              <w:rPr>
                <w:rFonts w:cstheme="minorHAnsi"/>
              </w:rPr>
            </w:pPr>
            <w:r>
              <w:rPr>
                <w:rFonts w:cstheme="minorHAnsi"/>
              </w:rPr>
              <w:t>j</w:t>
            </w:r>
            <w:r w:rsidR="00B35D35" w:rsidRPr="00C75634">
              <w:rPr>
                <w:rFonts w:cstheme="minorHAnsi"/>
              </w:rPr>
              <w:t>a</w:t>
            </w:r>
            <w:r w:rsidR="00670D3F">
              <w:rPr>
                <w:rFonts w:cstheme="minorHAnsi"/>
              </w:rPr>
              <w:t xml:space="preserve"> </w:t>
            </w:r>
            <w:r w:rsidR="00B35D35" w:rsidRPr="00C75634">
              <w:rPr>
                <w:rFonts w:cstheme="minorHAnsi"/>
              </w:rPr>
              <w:sym w:font="Wingdings" w:char="F0E0"/>
            </w:r>
            <w:r w:rsidR="00B35D35" w:rsidRPr="00C75634">
              <w:rPr>
                <w:rFonts w:cstheme="minorHAnsi"/>
              </w:rPr>
              <w:t xml:space="preserve"> 30</w:t>
            </w:r>
          </w:p>
        </w:tc>
        <w:tc>
          <w:tcPr>
            <w:tcW w:w="850" w:type="dxa"/>
            <w:tcBorders>
              <w:top w:val="dotted" w:sz="4" w:space="0" w:color="auto"/>
            </w:tcBorders>
          </w:tcPr>
          <w:p w14:paraId="18AD49EA" w14:textId="77777777" w:rsidR="00B35D35" w:rsidRPr="00C75634" w:rsidRDefault="00B35D35" w:rsidP="00F76A3D">
            <w:pPr>
              <w:rPr>
                <w:rFonts w:cstheme="minorHAnsi"/>
              </w:rPr>
            </w:pPr>
          </w:p>
        </w:tc>
        <w:tc>
          <w:tcPr>
            <w:tcW w:w="5059" w:type="dxa"/>
            <w:tcBorders>
              <w:top w:val="dotted" w:sz="4" w:space="0" w:color="auto"/>
            </w:tcBorders>
          </w:tcPr>
          <w:p w14:paraId="4AF94C1B" w14:textId="77777777" w:rsidR="00B35D35" w:rsidRPr="00C75634" w:rsidRDefault="00B35D35" w:rsidP="00F76A3D">
            <w:pPr>
              <w:rPr>
                <w:rFonts w:cstheme="minorHAnsi"/>
              </w:rPr>
            </w:pPr>
          </w:p>
        </w:tc>
      </w:tr>
      <w:tr w:rsidR="00B35D35" w:rsidRPr="00C75634" w14:paraId="4B351CE3" w14:textId="77777777" w:rsidTr="00F34B25">
        <w:trPr>
          <w:trHeight w:val="240"/>
        </w:trPr>
        <w:tc>
          <w:tcPr>
            <w:tcW w:w="559" w:type="dxa"/>
            <w:vMerge w:val="restart"/>
          </w:tcPr>
          <w:p w14:paraId="11F44569"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6317821E"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E7A2D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C5F3287"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F70A8AA" w14:textId="77777777" w:rsidR="005165FB" w:rsidRDefault="005165FB" w:rsidP="005165FB">
            <w:pPr>
              <w:rPr>
                <w:rFonts w:cstheme="minorHAnsi"/>
              </w:rPr>
            </w:pPr>
            <w:r>
              <w:rPr>
                <w:rFonts w:cstheme="minorHAnsi"/>
              </w:rPr>
              <w:t>Cluster: Ablehnung</w:t>
            </w:r>
          </w:p>
          <w:p w14:paraId="5B223AC2" w14:textId="1FF41F2E"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7C8ED52" w14:textId="77777777" w:rsidTr="00F34B25">
        <w:trPr>
          <w:trHeight w:val="300"/>
        </w:trPr>
        <w:tc>
          <w:tcPr>
            <w:tcW w:w="559" w:type="dxa"/>
            <w:vMerge/>
          </w:tcPr>
          <w:p w14:paraId="4FA20655" w14:textId="77777777" w:rsidR="00B35D35" w:rsidRPr="00C75634" w:rsidRDefault="00B35D35" w:rsidP="00F76A3D">
            <w:pPr>
              <w:rPr>
                <w:rFonts w:cstheme="minorHAnsi"/>
              </w:rPr>
            </w:pPr>
          </w:p>
        </w:tc>
        <w:tc>
          <w:tcPr>
            <w:tcW w:w="6168" w:type="dxa"/>
            <w:vMerge/>
          </w:tcPr>
          <w:p w14:paraId="15D9CADD"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F484DE9"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73E1C46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373783D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628BA544" w14:textId="77777777" w:rsidTr="00F34B25">
        <w:trPr>
          <w:trHeight w:val="240"/>
        </w:trPr>
        <w:tc>
          <w:tcPr>
            <w:tcW w:w="559" w:type="dxa"/>
            <w:vMerge w:val="restart"/>
          </w:tcPr>
          <w:p w14:paraId="2245616C"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AB71EA9"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3E201C9A" w14:textId="5118962A" w:rsidR="00B35D35" w:rsidRPr="00C75634" w:rsidRDefault="005165FB" w:rsidP="00F76A3D">
            <w:pPr>
              <w:rPr>
                <w:rFonts w:cstheme="minorHAnsi"/>
                <w:color w:val="000000" w:themeColor="text2"/>
              </w:rPr>
            </w:pPr>
            <w:r>
              <w:rPr>
                <w:rFonts w:cstheme="minorHAnsi"/>
                <w:color w:val="000000" w:themeColor="text2"/>
              </w:rPr>
              <w:t>nein</w:t>
            </w:r>
          </w:p>
        </w:tc>
        <w:tc>
          <w:tcPr>
            <w:tcW w:w="850" w:type="dxa"/>
            <w:tcBorders>
              <w:bottom w:val="dotted" w:sz="4" w:space="0" w:color="auto"/>
            </w:tcBorders>
          </w:tcPr>
          <w:p w14:paraId="70F6064D"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516AA538" w14:textId="77777777" w:rsidR="005165FB" w:rsidRDefault="005165FB" w:rsidP="005165FB">
            <w:pPr>
              <w:rPr>
                <w:rFonts w:cstheme="minorHAnsi"/>
              </w:rPr>
            </w:pPr>
            <w:r>
              <w:rPr>
                <w:rFonts w:cstheme="minorHAnsi"/>
              </w:rPr>
              <w:t>Cluster: Ablehnung</w:t>
            </w:r>
          </w:p>
          <w:p w14:paraId="295CA751" w14:textId="3D7D80E0"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53DEF222" w14:textId="77777777" w:rsidTr="00F34B25">
        <w:trPr>
          <w:trHeight w:val="300"/>
        </w:trPr>
        <w:tc>
          <w:tcPr>
            <w:tcW w:w="559" w:type="dxa"/>
            <w:vMerge/>
          </w:tcPr>
          <w:p w14:paraId="22500F8D" w14:textId="77777777" w:rsidR="00B35D35" w:rsidRPr="00C75634" w:rsidRDefault="00B35D35" w:rsidP="00F76A3D">
            <w:pPr>
              <w:rPr>
                <w:rFonts w:cstheme="minorHAnsi"/>
              </w:rPr>
            </w:pPr>
          </w:p>
        </w:tc>
        <w:tc>
          <w:tcPr>
            <w:tcW w:w="6168" w:type="dxa"/>
            <w:vMerge/>
          </w:tcPr>
          <w:p w14:paraId="747152A3"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3A7C1CD1" w14:textId="092EE36F" w:rsidR="00B35D35" w:rsidRPr="00C75634" w:rsidRDefault="00AA6365" w:rsidP="00F76A3D">
            <w:pPr>
              <w:rPr>
                <w:rFonts w:cstheme="minorHAnsi"/>
                <w:color w:val="000000" w:themeColor="text2"/>
              </w:rPr>
            </w:pPr>
            <w:r>
              <w:rPr>
                <w:rFonts w:cstheme="minorHAnsi"/>
                <w:color w:val="000000" w:themeColor="text2"/>
              </w:rPr>
              <w:t>j</w:t>
            </w:r>
            <w:r w:rsidR="00B35D35" w:rsidRPr="00C75634">
              <w:rPr>
                <w:rFonts w:cstheme="minorHAnsi"/>
                <w:color w:val="000000" w:themeColor="text2"/>
              </w:rPr>
              <w:t>a</w:t>
            </w:r>
            <w:r>
              <w:rPr>
                <w:rFonts w:cstheme="minorHAnsi"/>
                <w:color w:val="000000" w:themeColor="text2"/>
              </w:rPr>
              <w:t xml:space="preserve"> </w:t>
            </w:r>
            <w:r w:rsidR="00B35D35" w:rsidRPr="00C75634">
              <w:rPr>
                <w:rFonts w:cstheme="minorHAnsi"/>
                <w:color w:val="000000" w:themeColor="text2"/>
              </w:rPr>
              <w:sym w:font="Wingdings" w:char="F0E0"/>
            </w:r>
            <w:r w:rsidR="00044A1D">
              <w:rPr>
                <w:rFonts w:cstheme="minorHAnsi"/>
                <w:color w:val="000000" w:themeColor="text2"/>
              </w:rPr>
              <w:t xml:space="preserve"> </w:t>
            </w:r>
            <w:r w:rsidR="00B35D35" w:rsidRPr="00C75634">
              <w:rPr>
                <w:rFonts w:cstheme="minorHAnsi"/>
                <w:color w:val="000000" w:themeColor="text2"/>
              </w:rPr>
              <w:t>50</w:t>
            </w:r>
          </w:p>
        </w:tc>
        <w:tc>
          <w:tcPr>
            <w:tcW w:w="850" w:type="dxa"/>
            <w:tcBorders>
              <w:top w:val="dotted" w:sz="4" w:space="0" w:color="auto"/>
              <w:bottom w:val="single" w:sz="4" w:space="0" w:color="auto"/>
            </w:tcBorders>
          </w:tcPr>
          <w:p w14:paraId="466A637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43B0B6" w14:textId="251692D4" w:rsidR="00B35D35" w:rsidRPr="00C75634" w:rsidRDefault="00B35D35" w:rsidP="00F76A3D">
            <w:pPr>
              <w:rPr>
                <w:rFonts w:cstheme="minorHAnsi"/>
              </w:rPr>
            </w:pPr>
            <w:r w:rsidRPr="00C75634">
              <w:rPr>
                <w:rFonts w:cstheme="minorHAnsi"/>
              </w:rPr>
              <w:t>.</w:t>
            </w:r>
          </w:p>
        </w:tc>
      </w:tr>
    </w:tbl>
    <w:p w14:paraId="37A8DC15" w14:textId="77777777" w:rsidR="00F047AF" w:rsidRDefault="00F047AF">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164A401C" w14:textId="77777777" w:rsidTr="00F34B25">
        <w:trPr>
          <w:trHeight w:val="240"/>
        </w:trPr>
        <w:tc>
          <w:tcPr>
            <w:tcW w:w="559" w:type="dxa"/>
            <w:vMerge w:val="restart"/>
          </w:tcPr>
          <w:p w14:paraId="2AFBEF26" w14:textId="086C23DF"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1E1254C1"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404A42AF"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7BED13DB"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511FA20F" w14:textId="6BF3EC2A" w:rsidR="00B35D35" w:rsidRPr="00C75634" w:rsidRDefault="005165FB" w:rsidP="005165FB">
            <w:pPr>
              <w:rPr>
                <w:rFonts w:cstheme="minorHAnsi"/>
                <w:color w:val="000000" w:themeColor="text2"/>
              </w:rPr>
            </w:pPr>
            <w:r>
              <w:rPr>
                <w:rFonts w:cstheme="minorHAnsi"/>
              </w:rPr>
              <w:t>Cluster</w:t>
            </w:r>
            <w:r w:rsidR="00C02289">
              <w:rPr>
                <w:rFonts w:cstheme="minorHAnsi"/>
              </w:rPr>
              <w:t>:</w:t>
            </w:r>
            <w:r>
              <w:rPr>
                <w:rFonts w:cstheme="minorHAnsi"/>
              </w:rPr>
              <w:t xml:space="preserve"> </w:t>
            </w:r>
            <w:r w:rsidR="00B35D35" w:rsidRPr="00C75634">
              <w:rPr>
                <w:rFonts w:cstheme="minorHAnsi"/>
                <w:color w:val="000000" w:themeColor="text2"/>
              </w:rPr>
              <w:t>Zustimmung</w:t>
            </w:r>
          </w:p>
          <w:p w14:paraId="4598E9B3"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7208D2F4" w14:textId="77777777" w:rsidTr="00F34B25">
        <w:trPr>
          <w:trHeight w:val="300"/>
        </w:trPr>
        <w:tc>
          <w:tcPr>
            <w:tcW w:w="559" w:type="dxa"/>
            <w:vMerge/>
          </w:tcPr>
          <w:p w14:paraId="398A41F9" w14:textId="77777777" w:rsidR="00B35D35" w:rsidRPr="00C75634" w:rsidRDefault="00B35D35" w:rsidP="00F76A3D">
            <w:pPr>
              <w:rPr>
                <w:rFonts w:cstheme="minorHAnsi"/>
              </w:rPr>
            </w:pPr>
          </w:p>
        </w:tc>
        <w:tc>
          <w:tcPr>
            <w:tcW w:w="6168" w:type="dxa"/>
            <w:vMerge/>
          </w:tcPr>
          <w:p w14:paraId="0811B218"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9EA04E2"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1CA147E"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1080D6B4" w14:textId="07B7E59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39B98252"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Konfiguration konnte nicht sofort korrigiert werden. </w:t>
            </w:r>
          </w:p>
          <w:p w14:paraId="1CC94FD8"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5791D167" w14:textId="77777777" w:rsidR="00B35D35" w:rsidRDefault="00B35D35" w:rsidP="00B35D35">
      <w:pPr>
        <w:spacing w:after="0" w:line="240" w:lineRule="auto"/>
        <w:rPr>
          <w:rFonts w:cstheme="minorHAnsi"/>
        </w:rPr>
      </w:pPr>
    </w:p>
    <w:p w14:paraId="101B3284" w14:textId="77777777" w:rsidR="00B35D35" w:rsidRDefault="00B35D35" w:rsidP="00B35D35">
      <w:pPr>
        <w:spacing w:after="0" w:line="240" w:lineRule="auto"/>
        <w:rPr>
          <w:rFonts w:cstheme="minorHAnsi"/>
        </w:rPr>
      </w:pPr>
      <w:r>
        <w:rPr>
          <w:rFonts w:cstheme="minorHAnsi"/>
        </w:rPr>
        <w:br w:type="page"/>
      </w:r>
    </w:p>
    <w:p w14:paraId="7E6D9A1C" w14:textId="77777777" w:rsidR="00B35D35" w:rsidRPr="00C75634" w:rsidRDefault="00B35D35" w:rsidP="00F34B25">
      <w:pPr>
        <w:pStyle w:val="berschrift2"/>
      </w:pPr>
      <w:bookmarkStart w:id="432" w:name="_Toc1966947777"/>
      <w:bookmarkStart w:id="433" w:name="_Toc124541880"/>
      <w:bookmarkStart w:id="434" w:name="_Toc181013264"/>
      <w:r w:rsidRPr="00C75634">
        <w:lastRenderedPageBreak/>
        <w:t>AD Reklamation einer Konfiguration vom LF an MSB</w:t>
      </w:r>
      <w:bookmarkEnd w:id="432"/>
      <w:bookmarkEnd w:id="433"/>
      <w:bookmarkEnd w:id="434"/>
    </w:p>
    <w:p w14:paraId="4DBE3229" w14:textId="77777777" w:rsidR="00B35D35" w:rsidRPr="00C75634" w:rsidRDefault="00B35D35" w:rsidP="00F34B25">
      <w:pPr>
        <w:pStyle w:val="berschrift3"/>
      </w:pPr>
      <w:bookmarkStart w:id="435" w:name="_Toc124541881"/>
      <w:bookmarkStart w:id="436" w:name="_Toc181013265"/>
      <w:r w:rsidRPr="00C75634">
        <w:t>E_0553_Reklamation prüfen</w:t>
      </w:r>
      <w:bookmarkEnd w:id="435"/>
      <w:bookmarkEnd w:id="436"/>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2F8F00AD" w14:textId="77777777" w:rsidTr="00F34B25">
        <w:trPr>
          <w:trHeight w:val="454"/>
        </w:trPr>
        <w:tc>
          <w:tcPr>
            <w:tcW w:w="6727" w:type="dxa"/>
            <w:gridSpan w:val="2"/>
            <w:shd w:val="clear" w:color="auto" w:fill="D8DFE4"/>
            <w:vAlign w:val="center"/>
          </w:tcPr>
          <w:p w14:paraId="149730D4"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0738F801" w14:textId="77777777" w:rsidR="00B35D35" w:rsidRPr="00C75634" w:rsidRDefault="00B35D35" w:rsidP="00F76A3D">
            <w:pPr>
              <w:contextualSpacing/>
              <w:rPr>
                <w:rFonts w:cstheme="minorHAnsi"/>
                <w:b/>
                <w:bCs/>
              </w:rPr>
            </w:pPr>
          </w:p>
        </w:tc>
      </w:tr>
      <w:tr w:rsidR="00B35D35" w:rsidRPr="00C75634" w14:paraId="2006F4D4" w14:textId="77777777" w:rsidTr="00F34B25">
        <w:trPr>
          <w:trHeight w:val="300"/>
        </w:trPr>
        <w:tc>
          <w:tcPr>
            <w:tcW w:w="559" w:type="dxa"/>
            <w:shd w:val="clear" w:color="auto" w:fill="D8DFE4"/>
          </w:tcPr>
          <w:p w14:paraId="1C19BD2C"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227B1009"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6622F4F2"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661BD349"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54857C8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48A82B34" w14:textId="77777777" w:rsidTr="00F34B25">
        <w:trPr>
          <w:trHeight w:val="300"/>
        </w:trPr>
        <w:tc>
          <w:tcPr>
            <w:tcW w:w="559" w:type="dxa"/>
            <w:vMerge w:val="restart"/>
          </w:tcPr>
          <w:p w14:paraId="03A044D6" w14:textId="77777777" w:rsidR="00B35D35" w:rsidRPr="00C75634" w:rsidRDefault="00B35D35" w:rsidP="00F76A3D">
            <w:pPr>
              <w:rPr>
                <w:rFonts w:cstheme="minorHAnsi"/>
              </w:rPr>
            </w:pPr>
            <w:r w:rsidRPr="00C75634">
              <w:rPr>
                <w:rFonts w:cstheme="minorHAnsi"/>
              </w:rPr>
              <w:t>20</w:t>
            </w:r>
          </w:p>
        </w:tc>
        <w:tc>
          <w:tcPr>
            <w:tcW w:w="6168" w:type="dxa"/>
            <w:vMerge w:val="restart"/>
          </w:tcPr>
          <w:p w14:paraId="367D71BA"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0580B7F4"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361DB4C7"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74BF6544" w14:textId="77777777" w:rsidR="005165FB" w:rsidRDefault="005165FB" w:rsidP="005165FB">
            <w:pPr>
              <w:rPr>
                <w:rFonts w:cstheme="minorHAnsi"/>
              </w:rPr>
            </w:pPr>
            <w:r>
              <w:rPr>
                <w:rFonts w:cstheme="minorHAnsi"/>
              </w:rPr>
              <w:t>Cluster: Ablehnung</w:t>
            </w:r>
          </w:p>
          <w:p w14:paraId="04B5AC85"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2A71FC76" w14:textId="77777777" w:rsidTr="00F34B25">
        <w:trPr>
          <w:trHeight w:val="300"/>
        </w:trPr>
        <w:tc>
          <w:tcPr>
            <w:tcW w:w="559" w:type="dxa"/>
            <w:vMerge/>
          </w:tcPr>
          <w:p w14:paraId="768E4F44" w14:textId="77777777" w:rsidR="00B35D35" w:rsidRPr="00C75634" w:rsidRDefault="00B35D35" w:rsidP="00F76A3D">
            <w:pPr>
              <w:rPr>
                <w:rFonts w:cstheme="minorHAnsi"/>
              </w:rPr>
            </w:pPr>
          </w:p>
        </w:tc>
        <w:tc>
          <w:tcPr>
            <w:tcW w:w="6168" w:type="dxa"/>
            <w:vMerge/>
          </w:tcPr>
          <w:p w14:paraId="4C83DAB0" w14:textId="77777777" w:rsidR="00B35D35" w:rsidRPr="00C75634" w:rsidRDefault="00B35D35" w:rsidP="00F76A3D">
            <w:pPr>
              <w:rPr>
                <w:rFonts w:cstheme="minorHAnsi"/>
              </w:rPr>
            </w:pPr>
          </w:p>
        </w:tc>
        <w:tc>
          <w:tcPr>
            <w:tcW w:w="1556" w:type="dxa"/>
            <w:tcBorders>
              <w:top w:val="dotted" w:sz="4" w:space="0" w:color="auto"/>
            </w:tcBorders>
          </w:tcPr>
          <w:p w14:paraId="79697CDB" w14:textId="4C951C4F" w:rsidR="00B35D35" w:rsidRPr="00C75634" w:rsidRDefault="00B35D35" w:rsidP="00F76A3D">
            <w:pPr>
              <w:rPr>
                <w:rFonts w:cstheme="minorHAnsi"/>
              </w:rPr>
            </w:pPr>
            <w:r w:rsidRPr="00C75634">
              <w:rPr>
                <w:rFonts w:cstheme="minorHAnsi"/>
              </w:rPr>
              <w:t>ja</w:t>
            </w:r>
            <w:r w:rsidR="00044A1D">
              <w:rPr>
                <w:rFonts w:cstheme="minorHAnsi"/>
              </w:rPr>
              <w:t xml:space="preserve">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5EE7E57A" w14:textId="77777777" w:rsidR="00B35D35" w:rsidRPr="00C75634" w:rsidRDefault="00B35D35" w:rsidP="00F76A3D">
            <w:pPr>
              <w:rPr>
                <w:rFonts w:cstheme="minorHAnsi"/>
              </w:rPr>
            </w:pPr>
          </w:p>
        </w:tc>
        <w:tc>
          <w:tcPr>
            <w:tcW w:w="5059" w:type="dxa"/>
            <w:tcBorders>
              <w:top w:val="dotted" w:sz="4" w:space="0" w:color="auto"/>
            </w:tcBorders>
          </w:tcPr>
          <w:p w14:paraId="015B6658" w14:textId="77777777" w:rsidR="00B35D35" w:rsidRPr="00C75634" w:rsidRDefault="00B35D35" w:rsidP="00F76A3D">
            <w:pPr>
              <w:rPr>
                <w:rFonts w:cstheme="minorHAnsi"/>
              </w:rPr>
            </w:pPr>
          </w:p>
        </w:tc>
      </w:tr>
      <w:tr w:rsidR="00B35D35" w:rsidRPr="00C75634" w14:paraId="03A52817" w14:textId="77777777" w:rsidTr="00F34B25">
        <w:trPr>
          <w:trHeight w:val="240"/>
        </w:trPr>
        <w:tc>
          <w:tcPr>
            <w:tcW w:w="559" w:type="dxa"/>
            <w:vMerge w:val="restart"/>
          </w:tcPr>
          <w:p w14:paraId="71EF0113"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790922C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6E894CD1"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2454E43D"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3A9F78E3" w14:textId="77777777" w:rsidR="005165FB" w:rsidRDefault="005165FB" w:rsidP="005165FB">
            <w:pPr>
              <w:rPr>
                <w:rFonts w:cstheme="minorHAnsi"/>
              </w:rPr>
            </w:pPr>
            <w:r>
              <w:rPr>
                <w:rFonts w:cstheme="minorHAnsi"/>
              </w:rPr>
              <w:t>Cluster: Ablehnung</w:t>
            </w:r>
          </w:p>
          <w:p w14:paraId="67C4CACE" w14:textId="3B8438A3"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6248F8AD" w14:textId="77777777" w:rsidTr="00F34B25">
        <w:trPr>
          <w:trHeight w:val="300"/>
        </w:trPr>
        <w:tc>
          <w:tcPr>
            <w:tcW w:w="559" w:type="dxa"/>
            <w:vMerge/>
          </w:tcPr>
          <w:p w14:paraId="71FFB95E" w14:textId="77777777" w:rsidR="00B35D35" w:rsidRPr="00C75634" w:rsidRDefault="00B35D35" w:rsidP="00F76A3D">
            <w:pPr>
              <w:rPr>
                <w:rFonts w:cstheme="minorHAnsi"/>
              </w:rPr>
            </w:pPr>
          </w:p>
        </w:tc>
        <w:tc>
          <w:tcPr>
            <w:tcW w:w="6168" w:type="dxa"/>
            <w:vMerge/>
          </w:tcPr>
          <w:p w14:paraId="7A774222"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4C30FD46"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0E714811"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AE65B4A"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2A38C2CB" w14:textId="77777777" w:rsidTr="00F34B25">
        <w:trPr>
          <w:trHeight w:val="240"/>
        </w:trPr>
        <w:tc>
          <w:tcPr>
            <w:tcW w:w="559" w:type="dxa"/>
            <w:vMerge w:val="restart"/>
          </w:tcPr>
          <w:p w14:paraId="2478FA0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501D0868"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04D84F28"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79616F0B"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6BC93E2E" w14:textId="77777777" w:rsidR="005165FB" w:rsidRDefault="005165FB" w:rsidP="005165FB">
            <w:pPr>
              <w:rPr>
                <w:rFonts w:cstheme="minorHAnsi"/>
              </w:rPr>
            </w:pPr>
            <w:r>
              <w:rPr>
                <w:rFonts w:cstheme="minorHAnsi"/>
              </w:rPr>
              <w:t>Cluster: Ablehnung</w:t>
            </w:r>
          </w:p>
          <w:p w14:paraId="29EDFE12" w14:textId="7E95CF84"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Pr>
                <w:rFonts w:cstheme="minorHAnsi"/>
                <w:color w:val="000000" w:themeColor="text2"/>
              </w:rPr>
              <w:br/>
            </w:r>
            <w:r w:rsidRPr="00C75634">
              <w:rPr>
                <w:rFonts w:cstheme="minorHAnsi"/>
              </w:rPr>
              <w:t>Hinweis: Das identifizierte Problem ist in der Antwort zu beschreiben/benennen.</w:t>
            </w:r>
          </w:p>
        </w:tc>
      </w:tr>
      <w:tr w:rsidR="00B35D35" w:rsidRPr="00C75634" w14:paraId="1648DE6F" w14:textId="77777777" w:rsidTr="00F34B25">
        <w:trPr>
          <w:trHeight w:val="300"/>
        </w:trPr>
        <w:tc>
          <w:tcPr>
            <w:tcW w:w="559" w:type="dxa"/>
            <w:vMerge/>
          </w:tcPr>
          <w:p w14:paraId="5E95BFCF" w14:textId="77777777" w:rsidR="00B35D35" w:rsidRPr="00C75634" w:rsidRDefault="00B35D35" w:rsidP="00F76A3D">
            <w:pPr>
              <w:rPr>
                <w:rFonts w:cstheme="minorHAnsi"/>
              </w:rPr>
            </w:pPr>
          </w:p>
        </w:tc>
        <w:tc>
          <w:tcPr>
            <w:tcW w:w="6168" w:type="dxa"/>
            <w:vMerge/>
          </w:tcPr>
          <w:p w14:paraId="31EC4EC7"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5196F552" w14:textId="7A871126" w:rsidR="00B35D35" w:rsidRPr="00C75634" w:rsidRDefault="00B35D35" w:rsidP="00F76A3D">
            <w:pPr>
              <w:rPr>
                <w:rFonts w:cstheme="minorHAnsi"/>
                <w:color w:val="000000" w:themeColor="text2"/>
              </w:rPr>
            </w:pPr>
            <w:r w:rsidRPr="00C75634">
              <w:rPr>
                <w:rFonts w:cstheme="minorHAnsi"/>
                <w:color w:val="000000" w:themeColor="text2"/>
              </w:rPr>
              <w:t>ja</w:t>
            </w:r>
            <w:r w:rsidR="00044A1D">
              <w:rPr>
                <w:rFonts w:cstheme="minorHAnsi"/>
                <w:color w:val="000000" w:themeColor="text2"/>
              </w:rPr>
              <w:t xml:space="preserve"> </w:t>
            </w:r>
            <w:r w:rsidRPr="00C75634">
              <w:rPr>
                <w:rFonts w:cstheme="minorHAnsi"/>
                <w:color w:val="000000" w:themeColor="text2"/>
              </w:rPr>
              <w:sym w:font="Wingdings" w:char="F0E0"/>
            </w:r>
            <w:r w:rsidR="00044A1D">
              <w:rPr>
                <w:rFonts w:cstheme="minorHAnsi"/>
                <w:color w:val="000000" w:themeColor="text2"/>
              </w:rPr>
              <w:t xml:space="preserve"> </w:t>
            </w:r>
            <w:r w:rsidRPr="00C75634">
              <w:rPr>
                <w:rFonts w:cstheme="minorHAnsi"/>
                <w:color w:val="000000" w:themeColor="text2"/>
              </w:rPr>
              <w:t>50</w:t>
            </w:r>
          </w:p>
        </w:tc>
        <w:tc>
          <w:tcPr>
            <w:tcW w:w="850" w:type="dxa"/>
            <w:tcBorders>
              <w:top w:val="dotted" w:sz="4" w:space="0" w:color="auto"/>
              <w:bottom w:val="single" w:sz="4" w:space="0" w:color="auto"/>
            </w:tcBorders>
          </w:tcPr>
          <w:p w14:paraId="274E1A24"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0DD74398" w14:textId="499DE3F8" w:rsidR="00B35D35" w:rsidRPr="00C75634" w:rsidRDefault="00B35D35" w:rsidP="00F76A3D">
            <w:pPr>
              <w:rPr>
                <w:rFonts w:cstheme="minorHAnsi"/>
              </w:rPr>
            </w:pPr>
          </w:p>
        </w:tc>
      </w:tr>
    </w:tbl>
    <w:p w14:paraId="4C592E52"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5A0823EF" w14:textId="77777777" w:rsidTr="00F34B25">
        <w:trPr>
          <w:trHeight w:val="240"/>
        </w:trPr>
        <w:tc>
          <w:tcPr>
            <w:tcW w:w="559" w:type="dxa"/>
            <w:vMerge w:val="restart"/>
          </w:tcPr>
          <w:p w14:paraId="048A155B" w14:textId="5E35ADCB"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4061ED0B"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07CFA68D"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443523BF"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45A93CE3" w14:textId="718CAA21"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0891BCE4"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6F6B4C8D" w14:textId="77777777" w:rsidTr="00F34B25">
        <w:trPr>
          <w:trHeight w:val="300"/>
        </w:trPr>
        <w:tc>
          <w:tcPr>
            <w:tcW w:w="559" w:type="dxa"/>
            <w:vMerge/>
          </w:tcPr>
          <w:p w14:paraId="05576F01" w14:textId="77777777" w:rsidR="00B35D35" w:rsidRPr="00C75634" w:rsidRDefault="00B35D35" w:rsidP="00F76A3D">
            <w:pPr>
              <w:rPr>
                <w:rFonts w:cstheme="minorHAnsi"/>
              </w:rPr>
            </w:pPr>
          </w:p>
        </w:tc>
        <w:tc>
          <w:tcPr>
            <w:tcW w:w="6168" w:type="dxa"/>
            <w:vMerge/>
          </w:tcPr>
          <w:p w14:paraId="064A31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7565DE3"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775CB803"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3B0C302B" w14:textId="3C67A069"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5DA0BCCF" w14:textId="77777777" w:rsidR="00B35D35" w:rsidRPr="00C75634" w:rsidRDefault="00B35D35" w:rsidP="00F76A3D">
            <w:pPr>
              <w:rPr>
                <w:rFonts w:cstheme="minorHAnsi"/>
                <w:color w:val="000000" w:themeColor="text2"/>
              </w:rPr>
            </w:pPr>
            <w:r w:rsidRPr="00C75634">
              <w:rPr>
                <w:rFonts w:cstheme="minorHAnsi"/>
                <w:color w:val="000000" w:themeColor="text2"/>
              </w:rPr>
              <w:t>Konfiguration konnte nicht sofort korrigiert werden.</w:t>
            </w:r>
          </w:p>
          <w:p w14:paraId="7A782D35" w14:textId="77777777" w:rsidR="00B35D35" w:rsidRPr="00C75634" w:rsidRDefault="00B35D35" w:rsidP="00F76A3D">
            <w:pPr>
              <w:rPr>
                <w:rFonts w:cstheme="minorHAnsi"/>
                <w:color w:val="000000" w:themeColor="text2"/>
              </w:rPr>
            </w:pPr>
            <w:r w:rsidRPr="00C75634">
              <w:rPr>
                <w:rFonts w:cstheme="minorHAnsi"/>
                <w:color w:val="000000" w:themeColor="text2"/>
              </w:rPr>
              <w:t>Hinweis: Geplanter Behebungszeitpunkt muss angegeben werden.</w:t>
            </w:r>
          </w:p>
        </w:tc>
      </w:tr>
    </w:tbl>
    <w:p w14:paraId="0264B8A2" w14:textId="77777777" w:rsidR="00B35D35" w:rsidRPr="00C75634" w:rsidRDefault="00B35D35" w:rsidP="00B35D35">
      <w:pPr>
        <w:spacing w:after="0" w:line="240" w:lineRule="auto"/>
        <w:rPr>
          <w:rFonts w:cstheme="minorHAnsi"/>
        </w:rPr>
      </w:pPr>
    </w:p>
    <w:p w14:paraId="6D0BD89E" w14:textId="77777777" w:rsidR="00B35D35" w:rsidRPr="00C75634" w:rsidRDefault="00B35D35" w:rsidP="00B35D35">
      <w:pPr>
        <w:spacing w:after="0" w:line="240" w:lineRule="auto"/>
        <w:rPr>
          <w:rFonts w:cstheme="minorHAnsi"/>
        </w:rPr>
      </w:pPr>
      <w:r w:rsidRPr="00C75634">
        <w:rPr>
          <w:rFonts w:cstheme="minorHAnsi"/>
        </w:rPr>
        <w:br w:type="page"/>
      </w:r>
    </w:p>
    <w:p w14:paraId="7A822753" w14:textId="77777777" w:rsidR="00B35D35" w:rsidRPr="00C75634" w:rsidRDefault="00B35D35" w:rsidP="00F34B25">
      <w:pPr>
        <w:pStyle w:val="berschrift2"/>
      </w:pPr>
      <w:bookmarkStart w:id="437" w:name="_Toc1754577294"/>
      <w:bookmarkStart w:id="438" w:name="_Toc124541882"/>
      <w:bookmarkStart w:id="439" w:name="_Toc181013266"/>
      <w:r w:rsidRPr="00C75634">
        <w:lastRenderedPageBreak/>
        <w:t>AD Reklamation einer Konfiguration vom MSB</w:t>
      </w:r>
      <w:bookmarkEnd w:id="437"/>
      <w:bookmarkEnd w:id="438"/>
      <w:bookmarkEnd w:id="439"/>
    </w:p>
    <w:p w14:paraId="6E2B8AB8" w14:textId="77777777" w:rsidR="00B35D35" w:rsidRPr="00C75634" w:rsidRDefault="00B35D35" w:rsidP="00F34B25">
      <w:pPr>
        <w:pStyle w:val="berschrift3"/>
      </w:pPr>
      <w:bookmarkStart w:id="440" w:name="_Toc124541883"/>
      <w:bookmarkStart w:id="441" w:name="_Toc181013267"/>
      <w:r w:rsidRPr="00C75634">
        <w:t>E_0554_Reklamation prüfen</w:t>
      </w:r>
      <w:bookmarkEnd w:id="440"/>
      <w:bookmarkEnd w:id="441"/>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7083191F" w14:textId="77777777" w:rsidTr="00F34B25">
        <w:trPr>
          <w:trHeight w:val="454"/>
        </w:trPr>
        <w:tc>
          <w:tcPr>
            <w:tcW w:w="6727" w:type="dxa"/>
            <w:gridSpan w:val="2"/>
            <w:shd w:val="clear" w:color="auto" w:fill="D8DFE4"/>
            <w:vAlign w:val="center"/>
          </w:tcPr>
          <w:p w14:paraId="1775A085" w14:textId="77777777" w:rsidR="00B35D35" w:rsidRPr="00C75634" w:rsidRDefault="00B35D35" w:rsidP="00F76A3D">
            <w:pPr>
              <w:contextualSpacing/>
              <w:rPr>
                <w:rFonts w:cstheme="minorHAnsi"/>
                <w:b/>
                <w:bCs/>
              </w:rPr>
            </w:pPr>
            <w:r w:rsidRPr="00C75634">
              <w:rPr>
                <w:rFonts w:cstheme="minorHAnsi"/>
                <w:b/>
                <w:bCs/>
                <w:color w:val="C20000" w:themeColor="accent1"/>
              </w:rPr>
              <w:t>Prüfende Rolle: MSB</w:t>
            </w:r>
          </w:p>
        </w:tc>
        <w:tc>
          <w:tcPr>
            <w:tcW w:w="7465" w:type="dxa"/>
            <w:gridSpan w:val="3"/>
            <w:shd w:val="clear" w:color="auto" w:fill="D8DFE4"/>
            <w:vAlign w:val="center"/>
          </w:tcPr>
          <w:p w14:paraId="169BC28B" w14:textId="77777777" w:rsidR="00B35D35" w:rsidRPr="00C75634" w:rsidRDefault="00B35D35" w:rsidP="00F76A3D">
            <w:pPr>
              <w:contextualSpacing/>
              <w:rPr>
                <w:rFonts w:cstheme="minorHAnsi"/>
                <w:b/>
                <w:bCs/>
              </w:rPr>
            </w:pPr>
          </w:p>
        </w:tc>
      </w:tr>
      <w:tr w:rsidR="00B35D35" w:rsidRPr="00C75634" w14:paraId="268EA0DD" w14:textId="77777777" w:rsidTr="00F34B25">
        <w:trPr>
          <w:trHeight w:val="300"/>
        </w:trPr>
        <w:tc>
          <w:tcPr>
            <w:tcW w:w="559" w:type="dxa"/>
            <w:shd w:val="clear" w:color="auto" w:fill="D8DFE4"/>
          </w:tcPr>
          <w:p w14:paraId="7067B72A" w14:textId="77777777" w:rsidR="00B35D35" w:rsidRPr="00C75634" w:rsidRDefault="00B35D35" w:rsidP="00F76A3D">
            <w:pPr>
              <w:contextualSpacing/>
              <w:rPr>
                <w:rFonts w:cstheme="minorHAnsi"/>
              </w:rPr>
            </w:pPr>
            <w:r w:rsidRPr="00C75634">
              <w:rPr>
                <w:rFonts w:cstheme="minorHAnsi"/>
              </w:rPr>
              <w:t>Nr.</w:t>
            </w:r>
          </w:p>
        </w:tc>
        <w:tc>
          <w:tcPr>
            <w:tcW w:w="6168" w:type="dxa"/>
            <w:shd w:val="clear" w:color="auto" w:fill="D8DFE4"/>
          </w:tcPr>
          <w:p w14:paraId="55EABEAB" w14:textId="77777777" w:rsidR="00B35D35" w:rsidRPr="00C75634" w:rsidRDefault="00B35D35" w:rsidP="00F76A3D">
            <w:pPr>
              <w:contextualSpacing/>
              <w:rPr>
                <w:rFonts w:cstheme="minorHAnsi"/>
              </w:rPr>
            </w:pPr>
            <w:r w:rsidRPr="00C75634">
              <w:rPr>
                <w:rFonts w:cstheme="minorHAnsi"/>
              </w:rPr>
              <w:t>Prüfschritt</w:t>
            </w:r>
          </w:p>
        </w:tc>
        <w:tc>
          <w:tcPr>
            <w:tcW w:w="1556" w:type="dxa"/>
            <w:shd w:val="clear" w:color="auto" w:fill="D8DFE4"/>
          </w:tcPr>
          <w:p w14:paraId="29A17C11" w14:textId="77777777" w:rsidR="00B35D35" w:rsidRPr="00C75634" w:rsidRDefault="00B35D35" w:rsidP="00F76A3D">
            <w:pPr>
              <w:ind w:left="55"/>
              <w:contextualSpacing/>
              <w:rPr>
                <w:rFonts w:cstheme="minorHAnsi"/>
              </w:rPr>
            </w:pPr>
            <w:r w:rsidRPr="00C75634">
              <w:rPr>
                <w:rFonts w:cstheme="minorHAnsi"/>
              </w:rPr>
              <w:t>Prüfergebnis</w:t>
            </w:r>
          </w:p>
        </w:tc>
        <w:tc>
          <w:tcPr>
            <w:tcW w:w="850" w:type="dxa"/>
            <w:shd w:val="clear" w:color="auto" w:fill="D8DFE4"/>
          </w:tcPr>
          <w:p w14:paraId="332158C4" w14:textId="77777777" w:rsidR="00B35D35" w:rsidRPr="00C75634" w:rsidRDefault="00B35D35" w:rsidP="00F76A3D">
            <w:pPr>
              <w:contextualSpacing/>
              <w:rPr>
                <w:rFonts w:cstheme="minorHAnsi"/>
              </w:rPr>
            </w:pPr>
            <w:r w:rsidRPr="00C75634">
              <w:rPr>
                <w:rFonts w:cstheme="minorHAnsi"/>
              </w:rPr>
              <w:t>Code</w:t>
            </w:r>
          </w:p>
        </w:tc>
        <w:tc>
          <w:tcPr>
            <w:tcW w:w="5059" w:type="dxa"/>
            <w:shd w:val="clear" w:color="auto" w:fill="D8DFE4"/>
          </w:tcPr>
          <w:p w14:paraId="215720B6"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F47B0A7" w14:textId="77777777" w:rsidTr="00F34B25">
        <w:trPr>
          <w:trHeight w:val="300"/>
        </w:trPr>
        <w:tc>
          <w:tcPr>
            <w:tcW w:w="559" w:type="dxa"/>
            <w:vMerge w:val="restart"/>
          </w:tcPr>
          <w:p w14:paraId="0EA64B99" w14:textId="77777777" w:rsidR="00B35D35" w:rsidRPr="00C75634" w:rsidRDefault="00B35D35" w:rsidP="00F76A3D">
            <w:pPr>
              <w:rPr>
                <w:rFonts w:cstheme="minorHAnsi"/>
              </w:rPr>
            </w:pPr>
            <w:r w:rsidRPr="00C75634">
              <w:rPr>
                <w:rFonts w:cstheme="minorHAnsi"/>
              </w:rPr>
              <w:t>20</w:t>
            </w:r>
          </w:p>
        </w:tc>
        <w:tc>
          <w:tcPr>
            <w:tcW w:w="6168" w:type="dxa"/>
            <w:vMerge w:val="restart"/>
          </w:tcPr>
          <w:p w14:paraId="1CAEE00F" w14:textId="77777777" w:rsidR="00B35D35" w:rsidRPr="00C75634" w:rsidRDefault="00B35D35" w:rsidP="00F76A3D">
            <w:pPr>
              <w:rPr>
                <w:rFonts w:cstheme="minorHAnsi"/>
              </w:rPr>
            </w:pPr>
            <w:r w:rsidRPr="00C75634">
              <w:rPr>
                <w:rFonts w:cstheme="minorHAnsi"/>
              </w:rPr>
              <w:t>Ist der Wirkungszeitraum bereits eingetreten?</w:t>
            </w:r>
          </w:p>
        </w:tc>
        <w:tc>
          <w:tcPr>
            <w:tcW w:w="1556" w:type="dxa"/>
            <w:tcBorders>
              <w:top w:val="single" w:sz="4" w:space="0" w:color="auto"/>
              <w:bottom w:val="dotted" w:sz="4" w:space="0" w:color="auto"/>
            </w:tcBorders>
          </w:tcPr>
          <w:p w14:paraId="7BD6711E" w14:textId="77777777" w:rsidR="00B35D35" w:rsidRPr="00C75634" w:rsidRDefault="00B35D35" w:rsidP="00F76A3D">
            <w:pPr>
              <w:rPr>
                <w:rFonts w:cstheme="minorHAnsi"/>
              </w:rPr>
            </w:pPr>
            <w:r w:rsidRPr="00C75634">
              <w:rPr>
                <w:rFonts w:cstheme="minorHAnsi"/>
              </w:rPr>
              <w:t>nein</w:t>
            </w:r>
          </w:p>
        </w:tc>
        <w:tc>
          <w:tcPr>
            <w:tcW w:w="850" w:type="dxa"/>
            <w:tcBorders>
              <w:top w:val="single" w:sz="4" w:space="0" w:color="auto"/>
              <w:bottom w:val="dotted" w:sz="4" w:space="0" w:color="auto"/>
            </w:tcBorders>
          </w:tcPr>
          <w:p w14:paraId="6CBE8BA6" w14:textId="77777777" w:rsidR="00B35D35" w:rsidRPr="00C75634" w:rsidRDefault="00B35D35" w:rsidP="00F76A3D">
            <w:pPr>
              <w:rPr>
                <w:rFonts w:cstheme="minorHAnsi"/>
              </w:rPr>
            </w:pPr>
            <w:r w:rsidRPr="00C75634">
              <w:rPr>
                <w:rFonts w:cstheme="minorHAnsi"/>
              </w:rPr>
              <w:t>A02</w:t>
            </w:r>
          </w:p>
        </w:tc>
        <w:tc>
          <w:tcPr>
            <w:tcW w:w="5059" w:type="dxa"/>
            <w:tcBorders>
              <w:top w:val="single" w:sz="4" w:space="0" w:color="auto"/>
              <w:bottom w:val="dotted" w:sz="4" w:space="0" w:color="auto"/>
            </w:tcBorders>
          </w:tcPr>
          <w:p w14:paraId="4BF7B0CF" w14:textId="77777777" w:rsidR="005165FB" w:rsidRDefault="005165FB" w:rsidP="005165FB">
            <w:pPr>
              <w:rPr>
                <w:rFonts w:cstheme="minorHAnsi"/>
              </w:rPr>
            </w:pPr>
            <w:r>
              <w:rPr>
                <w:rFonts w:cstheme="minorHAnsi"/>
              </w:rPr>
              <w:t>Cluster: Ablehnung</w:t>
            </w:r>
          </w:p>
          <w:p w14:paraId="58A223E3" w14:textId="77777777" w:rsidR="00B35D35" w:rsidRPr="00C75634" w:rsidRDefault="00B35D35" w:rsidP="00F76A3D">
            <w:pPr>
              <w:rPr>
                <w:rFonts w:cstheme="minorHAnsi"/>
              </w:rPr>
            </w:pPr>
            <w:r w:rsidRPr="00C75634">
              <w:rPr>
                <w:rFonts w:cstheme="minorHAnsi"/>
              </w:rPr>
              <w:t>Wirkungszeitraum noch nicht eingetreten</w:t>
            </w:r>
          </w:p>
        </w:tc>
      </w:tr>
      <w:tr w:rsidR="00B35D35" w:rsidRPr="00C75634" w14:paraId="593BF53D" w14:textId="77777777" w:rsidTr="00F34B25">
        <w:trPr>
          <w:trHeight w:val="300"/>
        </w:trPr>
        <w:tc>
          <w:tcPr>
            <w:tcW w:w="559" w:type="dxa"/>
            <w:vMerge/>
          </w:tcPr>
          <w:p w14:paraId="5C50D3CD" w14:textId="77777777" w:rsidR="00B35D35" w:rsidRPr="00C75634" w:rsidRDefault="00B35D35" w:rsidP="00F76A3D">
            <w:pPr>
              <w:rPr>
                <w:rFonts w:cstheme="minorHAnsi"/>
              </w:rPr>
            </w:pPr>
          </w:p>
        </w:tc>
        <w:tc>
          <w:tcPr>
            <w:tcW w:w="6168" w:type="dxa"/>
            <w:vMerge/>
          </w:tcPr>
          <w:p w14:paraId="23DA5736" w14:textId="77777777" w:rsidR="00B35D35" w:rsidRPr="00C75634" w:rsidRDefault="00B35D35" w:rsidP="00F76A3D">
            <w:pPr>
              <w:rPr>
                <w:rFonts w:cstheme="minorHAnsi"/>
              </w:rPr>
            </w:pPr>
          </w:p>
        </w:tc>
        <w:tc>
          <w:tcPr>
            <w:tcW w:w="1556" w:type="dxa"/>
            <w:tcBorders>
              <w:top w:val="dotted" w:sz="4" w:space="0" w:color="auto"/>
            </w:tcBorders>
          </w:tcPr>
          <w:p w14:paraId="0A507023"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0" w:type="dxa"/>
            <w:tcBorders>
              <w:top w:val="dotted" w:sz="4" w:space="0" w:color="auto"/>
            </w:tcBorders>
          </w:tcPr>
          <w:p w14:paraId="4AEAA710" w14:textId="77777777" w:rsidR="00B35D35" w:rsidRPr="00C75634" w:rsidRDefault="00B35D35" w:rsidP="00F76A3D">
            <w:pPr>
              <w:rPr>
                <w:rFonts w:cstheme="minorHAnsi"/>
              </w:rPr>
            </w:pPr>
          </w:p>
        </w:tc>
        <w:tc>
          <w:tcPr>
            <w:tcW w:w="5059" w:type="dxa"/>
            <w:tcBorders>
              <w:top w:val="dotted" w:sz="4" w:space="0" w:color="auto"/>
            </w:tcBorders>
          </w:tcPr>
          <w:p w14:paraId="2717DB11" w14:textId="77777777" w:rsidR="00B35D35" w:rsidRPr="00C75634" w:rsidRDefault="00B35D35" w:rsidP="00F76A3D">
            <w:pPr>
              <w:rPr>
                <w:rFonts w:cstheme="minorHAnsi"/>
              </w:rPr>
            </w:pPr>
          </w:p>
        </w:tc>
      </w:tr>
      <w:tr w:rsidR="00B35D35" w:rsidRPr="00C75634" w14:paraId="0613761A" w14:textId="77777777" w:rsidTr="00F34B25">
        <w:trPr>
          <w:trHeight w:val="240"/>
        </w:trPr>
        <w:tc>
          <w:tcPr>
            <w:tcW w:w="559" w:type="dxa"/>
            <w:vMerge w:val="restart"/>
          </w:tcPr>
          <w:p w14:paraId="6C3C0BBC" w14:textId="77777777" w:rsidR="00B35D35" w:rsidRPr="00C75634" w:rsidRDefault="00B35D35" w:rsidP="00F76A3D">
            <w:pPr>
              <w:rPr>
                <w:rFonts w:cstheme="minorHAnsi"/>
                <w:color w:val="000000" w:themeColor="text2"/>
              </w:rPr>
            </w:pPr>
            <w:r w:rsidRPr="00C75634">
              <w:rPr>
                <w:rFonts w:cstheme="minorHAnsi"/>
                <w:color w:val="000000" w:themeColor="text2"/>
              </w:rPr>
              <w:t>30</w:t>
            </w:r>
          </w:p>
        </w:tc>
        <w:tc>
          <w:tcPr>
            <w:tcW w:w="6168" w:type="dxa"/>
            <w:vMerge w:val="restart"/>
          </w:tcPr>
          <w:p w14:paraId="569B1EAF" w14:textId="77777777" w:rsidR="00B35D35" w:rsidRPr="00C75634" w:rsidRDefault="00B35D35" w:rsidP="00F76A3D">
            <w:pPr>
              <w:spacing w:line="240" w:lineRule="auto"/>
              <w:rPr>
                <w:rFonts w:cstheme="minorHAnsi"/>
              </w:rPr>
            </w:pPr>
            <w:r w:rsidRPr="00C75634">
              <w:rPr>
                <w:rFonts w:cstheme="minorHAnsi"/>
              </w:rPr>
              <w:t>Ist die Reklamation der Konfiguration berechtigt?</w:t>
            </w:r>
          </w:p>
        </w:tc>
        <w:tc>
          <w:tcPr>
            <w:tcW w:w="1556" w:type="dxa"/>
            <w:tcBorders>
              <w:bottom w:val="dotted" w:sz="4" w:space="0" w:color="auto"/>
            </w:tcBorders>
          </w:tcPr>
          <w:p w14:paraId="17F5154A"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nein </w:t>
            </w:r>
          </w:p>
        </w:tc>
        <w:tc>
          <w:tcPr>
            <w:tcW w:w="850" w:type="dxa"/>
            <w:tcBorders>
              <w:bottom w:val="dotted" w:sz="4" w:space="0" w:color="auto"/>
            </w:tcBorders>
          </w:tcPr>
          <w:p w14:paraId="303E7912" w14:textId="77777777" w:rsidR="00B35D35" w:rsidRPr="00C75634" w:rsidRDefault="00B35D35" w:rsidP="00F76A3D">
            <w:pPr>
              <w:rPr>
                <w:rFonts w:cstheme="minorHAnsi"/>
                <w:color w:val="000000" w:themeColor="text2"/>
              </w:rPr>
            </w:pPr>
            <w:r w:rsidRPr="00C75634">
              <w:rPr>
                <w:rFonts w:cstheme="minorHAnsi"/>
                <w:color w:val="000000" w:themeColor="text2"/>
              </w:rPr>
              <w:t>A03</w:t>
            </w:r>
          </w:p>
        </w:tc>
        <w:tc>
          <w:tcPr>
            <w:tcW w:w="5059" w:type="dxa"/>
            <w:tcBorders>
              <w:bottom w:val="dotted" w:sz="4" w:space="0" w:color="auto"/>
            </w:tcBorders>
          </w:tcPr>
          <w:p w14:paraId="576D9CA1" w14:textId="77777777" w:rsidR="005165FB" w:rsidRDefault="005165FB" w:rsidP="005165FB">
            <w:pPr>
              <w:rPr>
                <w:rFonts w:cstheme="minorHAnsi"/>
              </w:rPr>
            </w:pPr>
            <w:r>
              <w:rPr>
                <w:rFonts w:cstheme="minorHAnsi"/>
              </w:rPr>
              <w:t>Cluster: Ablehnung</w:t>
            </w:r>
          </w:p>
          <w:p w14:paraId="67B7826D" w14:textId="68A67B49" w:rsidR="00B35D35" w:rsidRPr="00C75634" w:rsidRDefault="00B35D35" w:rsidP="00F76A3D">
            <w:pPr>
              <w:spacing w:line="240" w:lineRule="auto"/>
              <w:rPr>
                <w:rFonts w:cstheme="minorHAnsi"/>
                <w:color w:val="000000" w:themeColor="text2"/>
              </w:rPr>
            </w:pPr>
            <w:r w:rsidRPr="00C75634">
              <w:rPr>
                <w:rFonts w:cstheme="minorHAnsi"/>
                <w:color w:val="000000" w:themeColor="text2"/>
              </w:rPr>
              <w:t>Reklamation unbegründet. Bestellte Konfiguration ist eingerichtet</w:t>
            </w:r>
          </w:p>
        </w:tc>
      </w:tr>
      <w:tr w:rsidR="00B35D35" w:rsidRPr="00C75634" w14:paraId="51462E49" w14:textId="77777777" w:rsidTr="00F34B25">
        <w:trPr>
          <w:trHeight w:val="300"/>
        </w:trPr>
        <w:tc>
          <w:tcPr>
            <w:tcW w:w="559" w:type="dxa"/>
            <w:vMerge/>
          </w:tcPr>
          <w:p w14:paraId="33A68981" w14:textId="77777777" w:rsidR="00B35D35" w:rsidRPr="00C75634" w:rsidRDefault="00B35D35" w:rsidP="00F76A3D">
            <w:pPr>
              <w:rPr>
                <w:rFonts w:cstheme="minorHAnsi"/>
              </w:rPr>
            </w:pPr>
          </w:p>
        </w:tc>
        <w:tc>
          <w:tcPr>
            <w:tcW w:w="6168" w:type="dxa"/>
            <w:vMerge/>
          </w:tcPr>
          <w:p w14:paraId="16F5ED56"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739EBD0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40</w:t>
            </w:r>
          </w:p>
        </w:tc>
        <w:tc>
          <w:tcPr>
            <w:tcW w:w="850" w:type="dxa"/>
            <w:tcBorders>
              <w:top w:val="dotted" w:sz="4" w:space="0" w:color="auto"/>
              <w:bottom w:val="single" w:sz="4" w:space="0" w:color="auto"/>
            </w:tcBorders>
          </w:tcPr>
          <w:p w14:paraId="2BC7A07F"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2464FCE2" w14:textId="77777777" w:rsidR="00B35D35" w:rsidRPr="00C75634" w:rsidRDefault="00B35D35" w:rsidP="00F76A3D">
            <w:pPr>
              <w:rPr>
                <w:rFonts w:cstheme="minorHAnsi"/>
                <w:color w:val="000000" w:themeColor="text2"/>
              </w:rPr>
            </w:pPr>
            <w:r w:rsidRPr="00C75634">
              <w:rPr>
                <w:rFonts w:cstheme="minorHAnsi"/>
                <w:color w:val="000000" w:themeColor="text2"/>
              </w:rPr>
              <w:t>Es gibt eine Abweichung zwischen bestellter und eingerichteter Konfiguration</w:t>
            </w:r>
          </w:p>
        </w:tc>
      </w:tr>
      <w:tr w:rsidR="00B35D35" w:rsidRPr="00C75634" w14:paraId="06F1F809" w14:textId="77777777" w:rsidTr="00F34B25">
        <w:trPr>
          <w:trHeight w:val="240"/>
        </w:trPr>
        <w:tc>
          <w:tcPr>
            <w:tcW w:w="559" w:type="dxa"/>
            <w:vMerge w:val="restart"/>
          </w:tcPr>
          <w:p w14:paraId="0C6A8B9A" w14:textId="77777777" w:rsidR="00B35D35" w:rsidRPr="00C75634" w:rsidRDefault="00B35D35" w:rsidP="00F76A3D">
            <w:pPr>
              <w:rPr>
                <w:rFonts w:cstheme="minorHAnsi"/>
                <w:color w:val="000000" w:themeColor="text2"/>
              </w:rPr>
            </w:pPr>
            <w:r w:rsidRPr="00C75634">
              <w:rPr>
                <w:rFonts w:cstheme="minorHAnsi"/>
                <w:color w:val="000000" w:themeColor="text2"/>
              </w:rPr>
              <w:t>40</w:t>
            </w:r>
          </w:p>
        </w:tc>
        <w:tc>
          <w:tcPr>
            <w:tcW w:w="6168" w:type="dxa"/>
            <w:vMerge w:val="restart"/>
          </w:tcPr>
          <w:p w14:paraId="6E7A47B1" w14:textId="77777777" w:rsidR="00B35D35" w:rsidRPr="00C75634" w:rsidRDefault="00B35D35" w:rsidP="00F76A3D">
            <w:pPr>
              <w:spacing w:line="240" w:lineRule="auto"/>
              <w:rPr>
                <w:rFonts w:cstheme="minorHAnsi"/>
              </w:rPr>
            </w:pPr>
            <w:r w:rsidRPr="00C75634">
              <w:rPr>
                <w:rFonts w:cstheme="minorHAnsi"/>
              </w:rPr>
              <w:t>Kann die Konfiguration korrigiert werden?</w:t>
            </w:r>
          </w:p>
        </w:tc>
        <w:tc>
          <w:tcPr>
            <w:tcW w:w="1556" w:type="dxa"/>
            <w:tcBorders>
              <w:bottom w:val="dotted" w:sz="4" w:space="0" w:color="auto"/>
            </w:tcBorders>
          </w:tcPr>
          <w:p w14:paraId="641D4CB5"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bottom w:val="dotted" w:sz="4" w:space="0" w:color="auto"/>
            </w:tcBorders>
          </w:tcPr>
          <w:p w14:paraId="53149BE3" w14:textId="77777777" w:rsidR="00B35D35" w:rsidRPr="00C75634" w:rsidRDefault="00B35D35" w:rsidP="00F76A3D">
            <w:pPr>
              <w:rPr>
                <w:rFonts w:cstheme="minorHAnsi"/>
                <w:color w:val="000000" w:themeColor="text2"/>
              </w:rPr>
            </w:pPr>
            <w:r w:rsidRPr="00C75634">
              <w:rPr>
                <w:rFonts w:cstheme="minorHAnsi"/>
                <w:color w:val="000000" w:themeColor="text2"/>
              </w:rPr>
              <w:t>A04</w:t>
            </w:r>
          </w:p>
        </w:tc>
        <w:tc>
          <w:tcPr>
            <w:tcW w:w="5059" w:type="dxa"/>
            <w:tcBorders>
              <w:bottom w:val="dotted" w:sz="4" w:space="0" w:color="auto"/>
            </w:tcBorders>
          </w:tcPr>
          <w:p w14:paraId="0E01FD87" w14:textId="77777777" w:rsidR="005165FB" w:rsidRDefault="005165FB" w:rsidP="005165FB">
            <w:pPr>
              <w:rPr>
                <w:rFonts w:cstheme="minorHAnsi"/>
              </w:rPr>
            </w:pPr>
            <w:r>
              <w:rPr>
                <w:rFonts w:cstheme="minorHAnsi"/>
              </w:rPr>
              <w:t>Cluster: Ablehnung</w:t>
            </w:r>
          </w:p>
          <w:p w14:paraId="58AD2F07" w14:textId="78397CD8" w:rsidR="00B35D35" w:rsidRPr="00C75634" w:rsidRDefault="005165FB" w:rsidP="005165FB">
            <w:pPr>
              <w:rPr>
                <w:rFonts w:cstheme="minorHAnsi"/>
                <w:color w:val="000000" w:themeColor="text2"/>
              </w:rPr>
            </w:pPr>
            <w:r w:rsidRPr="00C75634">
              <w:rPr>
                <w:rFonts w:cstheme="minorHAnsi"/>
                <w:color w:val="000000" w:themeColor="text2"/>
              </w:rPr>
              <w:t>Konfiguration kann trotz Bestellung nicht vorgenommen werden</w:t>
            </w:r>
            <w:r w:rsidRPr="00C75634">
              <w:rPr>
                <w:rFonts w:cstheme="minorHAnsi"/>
              </w:rPr>
              <w:t xml:space="preserve"> </w:t>
            </w:r>
            <w:r>
              <w:rPr>
                <w:rFonts w:cstheme="minorHAnsi"/>
              </w:rPr>
              <w:br/>
            </w:r>
            <w:r w:rsidRPr="00C75634">
              <w:rPr>
                <w:rFonts w:cstheme="minorHAnsi"/>
              </w:rPr>
              <w:t>Hinweis: Das identifizierte Problem ist in der Antwort zu beschreiben/benennen.</w:t>
            </w:r>
          </w:p>
        </w:tc>
      </w:tr>
      <w:tr w:rsidR="00B35D35" w:rsidRPr="00C75634" w14:paraId="21EB21B9" w14:textId="77777777" w:rsidTr="00F34B25">
        <w:trPr>
          <w:trHeight w:val="300"/>
        </w:trPr>
        <w:tc>
          <w:tcPr>
            <w:tcW w:w="559" w:type="dxa"/>
            <w:vMerge/>
          </w:tcPr>
          <w:p w14:paraId="0BC5389B" w14:textId="77777777" w:rsidR="00B35D35" w:rsidRPr="00C75634" w:rsidRDefault="00B35D35" w:rsidP="00F76A3D">
            <w:pPr>
              <w:rPr>
                <w:rFonts w:cstheme="minorHAnsi"/>
              </w:rPr>
            </w:pPr>
          </w:p>
        </w:tc>
        <w:tc>
          <w:tcPr>
            <w:tcW w:w="6168" w:type="dxa"/>
            <w:vMerge/>
          </w:tcPr>
          <w:p w14:paraId="281942C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6C2406DD" w14:textId="77777777" w:rsidR="00B35D35" w:rsidRPr="00C75634" w:rsidRDefault="00B35D35" w:rsidP="00F76A3D">
            <w:pPr>
              <w:rPr>
                <w:rFonts w:cstheme="minorHAnsi"/>
                <w:color w:val="000000" w:themeColor="text2"/>
              </w:rPr>
            </w:pPr>
            <w:r w:rsidRPr="00C75634">
              <w:rPr>
                <w:rFonts w:cstheme="minorHAnsi"/>
                <w:color w:val="000000" w:themeColor="text2"/>
              </w:rPr>
              <w:t xml:space="preserve">ja </w:t>
            </w:r>
            <w:r w:rsidRPr="00C75634">
              <w:rPr>
                <w:rFonts w:cstheme="minorHAnsi"/>
                <w:color w:val="000000" w:themeColor="text2"/>
              </w:rPr>
              <w:sym w:font="Wingdings" w:char="F0E0"/>
            </w:r>
            <w:r w:rsidRPr="00C75634">
              <w:rPr>
                <w:rFonts w:cstheme="minorHAnsi"/>
                <w:color w:val="000000" w:themeColor="text2"/>
              </w:rPr>
              <w:t xml:space="preserve"> 50</w:t>
            </w:r>
          </w:p>
        </w:tc>
        <w:tc>
          <w:tcPr>
            <w:tcW w:w="850" w:type="dxa"/>
            <w:tcBorders>
              <w:top w:val="dotted" w:sz="4" w:space="0" w:color="auto"/>
              <w:bottom w:val="single" w:sz="4" w:space="0" w:color="auto"/>
            </w:tcBorders>
          </w:tcPr>
          <w:p w14:paraId="3D283110" w14:textId="77777777" w:rsidR="00B35D35" w:rsidRPr="00C75634" w:rsidRDefault="00B35D35" w:rsidP="00F76A3D">
            <w:pPr>
              <w:rPr>
                <w:rFonts w:cstheme="minorHAnsi"/>
                <w:color w:val="000000" w:themeColor="text2"/>
              </w:rPr>
            </w:pPr>
          </w:p>
        </w:tc>
        <w:tc>
          <w:tcPr>
            <w:tcW w:w="5059" w:type="dxa"/>
            <w:tcBorders>
              <w:top w:val="dotted" w:sz="4" w:space="0" w:color="auto"/>
              <w:bottom w:val="single" w:sz="4" w:space="0" w:color="auto"/>
            </w:tcBorders>
          </w:tcPr>
          <w:p w14:paraId="748B5FE7" w14:textId="20762F76" w:rsidR="00B35D35" w:rsidRPr="00C75634" w:rsidRDefault="00B35D35" w:rsidP="00F76A3D">
            <w:pPr>
              <w:rPr>
                <w:rFonts w:cstheme="minorHAnsi"/>
              </w:rPr>
            </w:pPr>
          </w:p>
        </w:tc>
      </w:tr>
    </w:tbl>
    <w:p w14:paraId="490F2BB0" w14:textId="77777777" w:rsidR="00655C4E" w:rsidRDefault="00655C4E">
      <w:r>
        <w:br w:type="page"/>
      </w:r>
    </w:p>
    <w:tbl>
      <w:tblPr>
        <w:tblStyle w:val="Tabellenraster"/>
        <w:tblW w:w="0" w:type="auto"/>
        <w:tblLook w:val="04A0" w:firstRow="1" w:lastRow="0" w:firstColumn="1" w:lastColumn="0" w:noHBand="0" w:noVBand="1"/>
      </w:tblPr>
      <w:tblGrid>
        <w:gridCol w:w="559"/>
        <w:gridCol w:w="6168"/>
        <w:gridCol w:w="1556"/>
        <w:gridCol w:w="850"/>
        <w:gridCol w:w="5059"/>
      </w:tblGrid>
      <w:tr w:rsidR="00B35D35" w:rsidRPr="00C75634" w14:paraId="0B849D7E" w14:textId="77777777" w:rsidTr="00F34B25">
        <w:trPr>
          <w:trHeight w:val="240"/>
        </w:trPr>
        <w:tc>
          <w:tcPr>
            <w:tcW w:w="559" w:type="dxa"/>
            <w:vMerge w:val="restart"/>
          </w:tcPr>
          <w:p w14:paraId="547972F9" w14:textId="1452D702" w:rsidR="00B35D35" w:rsidRPr="00C75634" w:rsidRDefault="00B35D35" w:rsidP="00F76A3D">
            <w:pPr>
              <w:rPr>
                <w:rFonts w:cstheme="minorHAnsi"/>
                <w:color w:val="000000" w:themeColor="text2"/>
              </w:rPr>
            </w:pPr>
            <w:r w:rsidRPr="00C75634">
              <w:rPr>
                <w:rFonts w:cstheme="minorHAnsi"/>
                <w:color w:val="000000" w:themeColor="text2"/>
              </w:rPr>
              <w:lastRenderedPageBreak/>
              <w:t>50</w:t>
            </w:r>
          </w:p>
        </w:tc>
        <w:tc>
          <w:tcPr>
            <w:tcW w:w="6168" w:type="dxa"/>
            <w:vMerge w:val="restart"/>
          </w:tcPr>
          <w:p w14:paraId="523CA035" w14:textId="77777777" w:rsidR="00B35D35" w:rsidRPr="00C75634" w:rsidRDefault="00B35D35" w:rsidP="00F76A3D">
            <w:pPr>
              <w:spacing w:line="240" w:lineRule="auto"/>
              <w:rPr>
                <w:rFonts w:cstheme="minorHAnsi"/>
              </w:rPr>
            </w:pPr>
            <w:r w:rsidRPr="00C75634">
              <w:rPr>
                <w:rFonts w:cstheme="minorHAnsi"/>
              </w:rPr>
              <w:t>Kann die Konfiguration sofort korrigiert werden?</w:t>
            </w:r>
          </w:p>
        </w:tc>
        <w:tc>
          <w:tcPr>
            <w:tcW w:w="1556" w:type="dxa"/>
            <w:tcBorders>
              <w:bottom w:val="dotted" w:sz="4" w:space="0" w:color="auto"/>
            </w:tcBorders>
          </w:tcPr>
          <w:p w14:paraId="7ADB04B7" w14:textId="77777777" w:rsidR="00B35D35" w:rsidRPr="00C75634" w:rsidRDefault="00B35D35" w:rsidP="00F76A3D">
            <w:pPr>
              <w:rPr>
                <w:rFonts w:cstheme="minorHAnsi"/>
                <w:color w:val="000000" w:themeColor="text2"/>
              </w:rPr>
            </w:pPr>
            <w:r w:rsidRPr="00C75634">
              <w:rPr>
                <w:rFonts w:cstheme="minorHAnsi"/>
                <w:color w:val="000000" w:themeColor="text2"/>
              </w:rPr>
              <w:t>ja</w:t>
            </w:r>
          </w:p>
        </w:tc>
        <w:tc>
          <w:tcPr>
            <w:tcW w:w="850" w:type="dxa"/>
            <w:tcBorders>
              <w:bottom w:val="dotted" w:sz="4" w:space="0" w:color="auto"/>
            </w:tcBorders>
          </w:tcPr>
          <w:p w14:paraId="3F50DD29" w14:textId="77777777" w:rsidR="00B35D35" w:rsidRPr="00C75634" w:rsidRDefault="00B35D35" w:rsidP="00F76A3D">
            <w:pPr>
              <w:rPr>
                <w:rFonts w:cstheme="minorHAnsi"/>
                <w:color w:val="000000" w:themeColor="text2"/>
              </w:rPr>
            </w:pPr>
            <w:r w:rsidRPr="00C75634">
              <w:rPr>
                <w:rFonts w:cstheme="minorHAnsi"/>
                <w:color w:val="000000" w:themeColor="text2"/>
              </w:rPr>
              <w:t>A05</w:t>
            </w:r>
          </w:p>
        </w:tc>
        <w:tc>
          <w:tcPr>
            <w:tcW w:w="5059" w:type="dxa"/>
            <w:tcBorders>
              <w:bottom w:val="dotted" w:sz="4" w:space="0" w:color="auto"/>
            </w:tcBorders>
          </w:tcPr>
          <w:p w14:paraId="1C415154" w14:textId="660BCF1C" w:rsidR="00B35D35" w:rsidRPr="00C75634" w:rsidRDefault="005165FB" w:rsidP="005165FB">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10D9B86B" w14:textId="77777777" w:rsidR="00B35D35" w:rsidRPr="00C75634" w:rsidRDefault="00B35D35" w:rsidP="00F76A3D">
            <w:pPr>
              <w:spacing w:line="240" w:lineRule="auto"/>
              <w:rPr>
                <w:rFonts w:cstheme="minorHAnsi"/>
                <w:color w:val="000000" w:themeColor="text2"/>
              </w:rPr>
            </w:pPr>
            <w:r w:rsidRPr="00C75634">
              <w:rPr>
                <w:rFonts w:cstheme="minorHAnsi"/>
                <w:color w:val="000000" w:themeColor="text2"/>
              </w:rPr>
              <w:t>Konfiguration wurde sofort angepasst</w:t>
            </w:r>
          </w:p>
        </w:tc>
      </w:tr>
      <w:tr w:rsidR="00B35D35" w:rsidRPr="00C75634" w14:paraId="4833EEA3" w14:textId="77777777" w:rsidTr="00F34B25">
        <w:trPr>
          <w:trHeight w:val="300"/>
        </w:trPr>
        <w:tc>
          <w:tcPr>
            <w:tcW w:w="559" w:type="dxa"/>
            <w:vMerge/>
          </w:tcPr>
          <w:p w14:paraId="799A9C39" w14:textId="77777777" w:rsidR="00B35D35" w:rsidRPr="00C75634" w:rsidRDefault="00B35D35" w:rsidP="00F76A3D">
            <w:pPr>
              <w:rPr>
                <w:rFonts w:cstheme="minorHAnsi"/>
              </w:rPr>
            </w:pPr>
          </w:p>
        </w:tc>
        <w:tc>
          <w:tcPr>
            <w:tcW w:w="6168" w:type="dxa"/>
            <w:vMerge/>
          </w:tcPr>
          <w:p w14:paraId="3B68326A" w14:textId="77777777" w:rsidR="00B35D35" w:rsidRPr="00C75634" w:rsidRDefault="00B35D35" w:rsidP="00F76A3D">
            <w:pPr>
              <w:rPr>
                <w:rFonts w:cstheme="minorHAnsi"/>
              </w:rPr>
            </w:pPr>
          </w:p>
        </w:tc>
        <w:tc>
          <w:tcPr>
            <w:tcW w:w="1556" w:type="dxa"/>
            <w:tcBorders>
              <w:top w:val="dotted" w:sz="4" w:space="0" w:color="auto"/>
              <w:bottom w:val="single" w:sz="4" w:space="0" w:color="auto"/>
            </w:tcBorders>
          </w:tcPr>
          <w:p w14:paraId="2762E227" w14:textId="77777777" w:rsidR="00B35D35" w:rsidRPr="00C75634" w:rsidRDefault="00B35D35" w:rsidP="00F76A3D">
            <w:pPr>
              <w:rPr>
                <w:rFonts w:cstheme="minorHAnsi"/>
                <w:color w:val="000000" w:themeColor="text2"/>
              </w:rPr>
            </w:pPr>
            <w:r w:rsidRPr="00C75634">
              <w:rPr>
                <w:rFonts w:cstheme="minorHAnsi"/>
                <w:color w:val="000000" w:themeColor="text2"/>
              </w:rPr>
              <w:t>nein</w:t>
            </w:r>
          </w:p>
        </w:tc>
        <w:tc>
          <w:tcPr>
            <w:tcW w:w="850" w:type="dxa"/>
            <w:tcBorders>
              <w:top w:val="dotted" w:sz="4" w:space="0" w:color="auto"/>
              <w:bottom w:val="single" w:sz="4" w:space="0" w:color="auto"/>
            </w:tcBorders>
          </w:tcPr>
          <w:p w14:paraId="178ABD40" w14:textId="77777777" w:rsidR="00B35D35" w:rsidRPr="00C75634" w:rsidRDefault="00B35D35" w:rsidP="00F76A3D">
            <w:pPr>
              <w:rPr>
                <w:rFonts w:cstheme="minorHAnsi"/>
                <w:color w:val="000000" w:themeColor="text2"/>
              </w:rPr>
            </w:pPr>
            <w:r w:rsidRPr="00C75634">
              <w:rPr>
                <w:rFonts w:cstheme="minorHAnsi"/>
                <w:color w:val="000000" w:themeColor="text2"/>
              </w:rPr>
              <w:t>A06</w:t>
            </w:r>
          </w:p>
        </w:tc>
        <w:tc>
          <w:tcPr>
            <w:tcW w:w="5059" w:type="dxa"/>
            <w:tcBorders>
              <w:top w:val="dotted" w:sz="4" w:space="0" w:color="auto"/>
              <w:bottom w:val="single" w:sz="4" w:space="0" w:color="auto"/>
            </w:tcBorders>
          </w:tcPr>
          <w:p w14:paraId="408AF3E0" w14:textId="6E154CA5" w:rsidR="00B35D35" w:rsidRPr="00C75634" w:rsidRDefault="005165FB" w:rsidP="00F76A3D">
            <w:pPr>
              <w:rPr>
                <w:rFonts w:cstheme="minorHAnsi"/>
                <w:color w:val="000000" w:themeColor="text2"/>
              </w:rPr>
            </w:pPr>
            <w:r>
              <w:rPr>
                <w:rFonts w:cstheme="minorHAnsi"/>
              </w:rPr>
              <w:t xml:space="preserve">Cluster: </w:t>
            </w:r>
            <w:r w:rsidR="00B35D35" w:rsidRPr="00C75634">
              <w:rPr>
                <w:rFonts w:cstheme="minorHAnsi"/>
                <w:color w:val="000000" w:themeColor="text2"/>
              </w:rPr>
              <w:t>Zustimmung</w:t>
            </w:r>
          </w:p>
          <w:p w14:paraId="6F310FB1" w14:textId="2C3BEBB8" w:rsidR="00B35D35" w:rsidRPr="00C75634" w:rsidRDefault="00B35D35" w:rsidP="005165FB">
            <w:pPr>
              <w:rPr>
                <w:rFonts w:cstheme="minorHAnsi"/>
                <w:color w:val="000000" w:themeColor="text2"/>
              </w:rPr>
            </w:pPr>
            <w:r w:rsidRPr="00C75634">
              <w:rPr>
                <w:rFonts w:cstheme="minorHAnsi"/>
                <w:color w:val="000000" w:themeColor="text2"/>
              </w:rPr>
              <w:t>Konfiguration konnte nicht sofort korrigiert werden.</w:t>
            </w:r>
            <w:r w:rsidR="005165FB">
              <w:rPr>
                <w:rFonts w:cstheme="minorHAnsi"/>
                <w:color w:val="000000" w:themeColor="text2"/>
              </w:rPr>
              <w:br/>
            </w:r>
            <w:r w:rsidRPr="00C75634">
              <w:rPr>
                <w:rFonts w:cstheme="minorHAnsi"/>
                <w:color w:val="000000" w:themeColor="text2"/>
              </w:rPr>
              <w:t>Hinweis: Geplanter Behebungszeitpunkt muss angegeben werden.</w:t>
            </w:r>
          </w:p>
        </w:tc>
      </w:tr>
    </w:tbl>
    <w:p w14:paraId="0B56CE71" w14:textId="77777777" w:rsidR="00B35D35" w:rsidRPr="00C75634" w:rsidRDefault="00B35D35" w:rsidP="00B35D35">
      <w:pPr>
        <w:spacing w:after="0" w:line="240" w:lineRule="auto"/>
        <w:rPr>
          <w:rFonts w:cstheme="minorHAnsi"/>
        </w:rPr>
      </w:pPr>
      <w:r w:rsidRPr="00C75634">
        <w:rPr>
          <w:rFonts w:cstheme="minorHAnsi"/>
        </w:rPr>
        <w:br w:type="page"/>
      </w:r>
    </w:p>
    <w:p w14:paraId="1C3A75C2" w14:textId="77777777" w:rsidR="00B35D35" w:rsidRPr="00C75634" w:rsidRDefault="00B35D35" w:rsidP="001A21E4">
      <w:pPr>
        <w:pStyle w:val="berschrift2"/>
      </w:pPr>
      <w:bookmarkStart w:id="442" w:name="_Toc124541884"/>
      <w:bookmarkStart w:id="443" w:name="_Toc181013268"/>
      <w:r w:rsidRPr="00C75634">
        <w:lastRenderedPageBreak/>
        <w:t>AD Reklamation der Übersicht der Definitionen des NB vom LF an NB</w:t>
      </w:r>
      <w:bookmarkEnd w:id="442"/>
      <w:bookmarkEnd w:id="443"/>
    </w:p>
    <w:p w14:paraId="09C44981" w14:textId="77777777" w:rsidR="00B35D35" w:rsidRPr="00C75634" w:rsidRDefault="00B35D35" w:rsidP="00DB7F71">
      <w:pPr>
        <w:pStyle w:val="berschrift3"/>
      </w:pPr>
      <w:bookmarkStart w:id="444" w:name="_Toc124541885"/>
      <w:bookmarkStart w:id="445" w:name="_Toc181013269"/>
      <w:r w:rsidRPr="00C75634">
        <w:t>E_0544_Reklamation prüfen</w:t>
      </w:r>
      <w:bookmarkEnd w:id="444"/>
      <w:bookmarkEnd w:id="445"/>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9AFE543" w14:textId="77777777" w:rsidTr="00CE4679">
        <w:trPr>
          <w:trHeight w:val="454"/>
        </w:trPr>
        <w:tc>
          <w:tcPr>
            <w:tcW w:w="6799" w:type="dxa"/>
            <w:gridSpan w:val="2"/>
            <w:shd w:val="clear" w:color="auto" w:fill="D8DFE4"/>
          </w:tcPr>
          <w:p w14:paraId="4A448BEA"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2B876BC" w14:textId="77777777" w:rsidR="00B35D35" w:rsidRPr="00C75634" w:rsidRDefault="00B35D35" w:rsidP="00F76A3D">
            <w:pPr>
              <w:contextualSpacing/>
              <w:rPr>
                <w:rFonts w:cstheme="minorHAnsi"/>
                <w:b/>
                <w:bCs/>
              </w:rPr>
            </w:pPr>
          </w:p>
        </w:tc>
      </w:tr>
      <w:tr w:rsidR="00B35D35" w:rsidRPr="00C75634" w14:paraId="57C301FB" w14:textId="77777777" w:rsidTr="00CE4679">
        <w:tc>
          <w:tcPr>
            <w:tcW w:w="704" w:type="dxa"/>
            <w:shd w:val="clear" w:color="auto" w:fill="D8DFE4"/>
          </w:tcPr>
          <w:p w14:paraId="2BFB0273"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799B7B7"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3F29BB53"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3F0442CF"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2183C901"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0392417" w14:textId="77777777" w:rsidTr="00CE4679">
        <w:tc>
          <w:tcPr>
            <w:tcW w:w="704" w:type="dxa"/>
            <w:vMerge w:val="restart"/>
          </w:tcPr>
          <w:p w14:paraId="6F2FD31F" w14:textId="77777777" w:rsidR="00B35D35" w:rsidRPr="00C75634" w:rsidRDefault="00B35D35" w:rsidP="00F76A3D">
            <w:pPr>
              <w:rPr>
                <w:rFonts w:cstheme="minorHAnsi"/>
              </w:rPr>
            </w:pPr>
            <w:r w:rsidRPr="00C75634">
              <w:rPr>
                <w:rFonts w:cstheme="minorHAnsi"/>
              </w:rPr>
              <w:t>10</w:t>
            </w:r>
          </w:p>
        </w:tc>
        <w:tc>
          <w:tcPr>
            <w:tcW w:w="6095" w:type="dxa"/>
            <w:vMerge w:val="restart"/>
          </w:tcPr>
          <w:p w14:paraId="18C33D68"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15177D0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41250D07" w14:textId="77777777" w:rsidR="00B35D35" w:rsidRPr="00C75634" w:rsidRDefault="00B35D35" w:rsidP="00F76A3D">
            <w:pPr>
              <w:rPr>
                <w:rFonts w:cstheme="minorHAnsi"/>
              </w:rPr>
            </w:pPr>
          </w:p>
        </w:tc>
        <w:tc>
          <w:tcPr>
            <w:tcW w:w="5107" w:type="dxa"/>
            <w:tcBorders>
              <w:bottom w:val="dotted" w:sz="4" w:space="0" w:color="auto"/>
            </w:tcBorders>
          </w:tcPr>
          <w:p w14:paraId="45718CF3" w14:textId="77777777" w:rsidR="00B35D35" w:rsidRPr="00C75634" w:rsidRDefault="00B35D35" w:rsidP="00F76A3D">
            <w:pPr>
              <w:rPr>
                <w:rFonts w:cstheme="minorHAnsi"/>
              </w:rPr>
            </w:pPr>
          </w:p>
        </w:tc>
      </w:tr>
      <w:tr w:rsidR="00B35D35" w:rsidRPr="00C75634" w14:paraId="5E61535C" w14:textId="77777777" w:rsidTr="00CE4679">
        <w:tc>
          <w:tcPr>
            <w:tcW w:w="704" w:type="dxa"/>
            <w:vMerge/>
          </w:tcPr>
          <w:p w14:paraId="1B2A49B8" w14:textId="77777777" w:rsidR="00B35D35" w:rsidRPr="00C75634" w:rsidRDefault="00B35D35" w:rsidP="00F76A3D">
            <w:pPr>
              <w:rPr>
                <w:rFonts w:cstheme="minorHAnsi"/>
              </w:rPr>
            </w:pPr>
          </w:p>
        </w:tc>
        <w:tc>
          <w:tcPr>
            <w:tcW w:w="6095" w:type="dxa"/>
            <w:vMerge/>
          </w:tcPr>
          <w:p w14:paraId="405AD6A2" w14:textId="77777777" w:rsidR="00B35D35" w:rsidRPr="00C75634" w:rsidRDefault="00B35D35" w:rsidP="00F76A3D">
            <w:pPr>
              <w:rPr>
                <w:rFonts w:cstheme="minorHAnsi"/>
              </w:rPr>
            </w:pPr>
          </w:p>
        </w:tc>
        <w:tc>
          <w:tcPr>
            <w:tcW w:w="1559" w:type="dxa"/>
            <w:tcBorders>
              <w:top w:val="dotted" w:sz="4" w:space="0" w:color="auto"/>
            </w:tcBorders>
          </w:tcPr>
          <w:p w14:paraId="77E8E6E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3CF02FBF" w14:textId="77777777" w:rsidR="00B35D35" w:rsidRPr="00C75634" w:rsidRDefault="00B35D35" w:rsidP="00F76A3D">
            <w:pPr>
              <w:rPr>
                <w:rFonts w:cstheme="minorHAnsi"/>
              </w:rPr>
            </w:pPr>
          </w:p>
        </w:tc>
        <w:tc>
          <w:tcPr>
            <w:tcW w:w="5107" w:type="dxa"/>
            <w:tcBorders>
              <w:top w:val="dotted" w:sz="4" w:space="0" w:color="auto"/>
            </w:tcBorders>
          </w:tcPr>
          <w:p w14:paraId="656492D1" w14:textId="77777777" w:rsidR="00B35D35" w:rsidRPr="00C75634" w:rsidRDefault="00B35D35" w:rsidP="00F76A3D">
            <w:pPr>
              <w:rPr>
                <w:rFonts w:cstheme="minorHAnsi"/>
              </w:rPr>
            </w:pPr>
          </w:p>
        </w:tc>
      </w:tr>
      <w:tr w:rsidR="00B35D35" w:rsidRPr="00C75634" w14:paraId="66D90578" w14:textId="77777777" w:rsidTr="00CE4679">
        <w:tc>
          <w:tcPr>
            <w:tcW w:w="704" w:type="dxa"/>
            <w:vMerge w:val="restart"/>
          </w:tcPr>
          <w:p w14:paraId="56C7DECA" w14:textId="77777777" w:rsidR="00B35D35" w:rsidRPr="00C75634" w:rsidRDefault="00B35D35" w:rsidP="00F76A3D">
            <w:pPr>
              <w:rPr>
                <w:rFonts w:cstheme="minorHAnsi"/>
              </w:rPr>
            </w:pPr>
            <w:r w:rsidRPr="00C75634">
              <w:rPr>
                <w:rFonts w:cstheme="minorHAnsi"/>
              </w:rPr>
              <w:t>20</w:t>
            </w:r>
          </w:p>
        </w:tc>
        <w:tc>
          <w:tcPr>
            <w:tcW w:w="6095" w:type="dxa"/>
            <w:vMerge w:val="restart"/>
          </w:tcPr>
          <w:p w14:paraId="4CBADA93"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3760288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EFF5E77"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25D7E781"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68A2120" w14:textId="77777777" w:rsidTr="00CE4679">
        <w:tc>
          <w:tcPr>
            <w:tcW w:w="704" w:type="dxa"/>
            <w:vMerge/>
          </w:tcPr>
          <w:p w14:paraId="2EB3C2FB" w14:textId="77777777" w:rsidR="00B35D35" w:rsidRPr="00C75634" w:rsidRDefault="00B35D35" w:rsidP="00F76A3D">
            <w:pPr>
              <w:rPr>
                <w:rFonts w:cstheme="minorHAnsi"/>
              </w:rPr>
            </w:pPr>
          </w:p>
        </w:tc>
        <w:tc>
          <w:tcPr>
            <w:tcW w:w="6095" w:type="dxa"/>
            <w:vMerge/>
          </w:tcPr>
          <w:p w14:paraId="414BF0B9" w14:textId="77777777" w:rsidR="00B35D35" w:rsidRPr="00C75634" w:rsidRDefault="00B35D35" w:rsidP="00F76A3D">
            <w:pPr>
              <w:rPr>
                <w:rFonts w:cstheme="minorHAnsi"/>
              </w:rPr>
            </w:pPr>
          </w:p>
        </w:tc>
        <w:tc>
          <w:tcPr>
            <w:tcW w:w="1559" w:type="dxa"/>
            <w:tcBorders>
              <w:top w:val="dotted" w:sz="4" w:space="0" w:color="auto"/>
            </w:tcBorders>
          </w:tcPr>
          <w:p w14:paraId="195EC55F"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3C69105" w14:textId="77777777" w:rsidR="00B35D35" w:rsidRPr="00C75634" w:rsidRDefault="00B35D35" w:rsidP="00F76A3D">
            <w:pPr>
              <w:rPr>
                <w:rFonts w:cstheme="minorHAnsi"/>
              </w:rPr>
            </w:pPr>
          </w:p>
        </w:tc>
        <w:tc>
          <w:tcPr>
            <w:tcW w:w="5107" w:type="dxa"/>
            <w:tcBorders>
              <w:top w:val="dotted" w:sz="4" w:space="0" w:color="auto"/>
            </w:tcBorders>
          </w:tcPr>
          <w:p w14:paraId="53B65FE8"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03575426" w14:textId="77777777" w:rsidTr="00CE4679">
        <w:tc>
          <w:tcPr>
            <w:tcW w:w="704" w:type="dxa"/>
            <w:vMerge w:val="restart"/>
          </w:tcPr>
          <w:p w14:paraId="4C2573EF" w14:textId="77777777" w:rsidR="00B35D35" w:rsidRPr="00C75634" w:rsidRDefault="00B35D35" w:rsidP="00F76A3D">
            <w:pPr>
              <w:rPr>
                <w:rFonts w:cstheme="minorHAnsi"/>
              </w:rPr>
            </w:pPr>
            <w:r w:rsidRPr="00C75634">
              <w:rPr>
                <w:rFonts w:cstheme="minorHAnsi"/>
              </w:rPr>
              <w:t>30</w:t>
            </w:r>
          </w:p>
        </w:tc>
        <w:tc>
          <w:tcPr>
            <w:tcW w:w="6095" w:type="dxa"/>
            <w:vMerge w:val="restart"/>
          </w:tcPr>
          <w:p w14:paraId="53DD7136"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714D1934"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5CCD202" w14:textId="77777777" w:rsidR="00B35D35" w:rsidRPr="00C75634" w:rsidRDefault="00B35D35" w:rsidP="00F76A3D">
            <w:pPr>
              <w:rPr>
                <w:rFonts w:cstheme="minorHAnsi"/>
              </w:rPr>
            </w:pPr>
          </w:p>
        </w:tc>
        <w:tc>
          <w:tcPr>
            <w:tcW w:w="5107" w:type="dxa"/>
            <w:tcBorders>
              <w:bottom w:val="dotted" w:sz="4" w:space="0" w:color="auto"/>
            </w:tcBorders>
          </w:tcPr>
          <w:p w14:paraId="0DA162C8" w14:textId="77777777" w:rsidR="00B35D35" w:rsidRPr="00C75634" w:rsidRDefault="00B35D35" w:rsidP="00F76A3D">
            <w:pPr>
              <w:rPr>
                <w:rFonts w:cstheme="minorHAnsi"/>
              </w:rPr>
            </w:pPr>
          </w:p>
        </w:tc>
      </w:tr>
      <w:tr w:rsidR="00B35D35" w:rsidRPr="00C75634" w14:paraId="466D4857" w14:textId="77777777" w:rsidTr="00CE4679">
        <w:tc>
          <w:tcPr>
            <w:tcW w:w="704" w:type="dxa"/>
            <w:vMerge/>
          </w:tcPr>
          <w:p w14:paraId="4843DFD7" w14:textId="77777777" w:rsidR="00B35D35" w:rsidRPr="00C75634" w:rsidRDefault="00B35D35" w:rsidP="00F76A3D">
            <w:pPr>
              <w:rPr>
                <w:rFonts w:cstheme="minorHAnsi"/>
              </w:rPr>
            </w:pPr>
          </w:p>
        </w:tc>
        <w:tc>
          <w:tcPr>
            <w:tcW w:w="6095" w:type="dxa"/>
            <w:vMerge/>
          </w:tcPr>
          <w:p w14:paraId="6EEF111F" w14:textId="77777777" w:rsidR="00B35D35" w:rsidRPr="00C75634" w:rsidRDefault="00B35D35" w:rsidP="00F76A3D">
            <w:pPr>
              <w:rPr>
                <w:rFonts w:cstheme="minorHAnsi"/>
              </w:rPr>
            </w:pPr>
          </w:p>
        </w:tc>
        <w:tc>
          <w:tcPr>
            <w:tcW w:w="1559" w:type="dxa"/>
            <w:tcBorders>
              <w:top w:val="dotted" w:sz="4" w:space="0" w:color="auto"/>
            </w:tcBorders>
          </w:tcPr>
          <w:p w14:paraId="6470C02E"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4899088" w14:textId="77777777" w:rsidR="00B35D35" w:rsidRPr="00C75634" w:rsidRDefault="00B35D35" w:rsidP="00F76A3D">
            <w:pPr>
              <w:rPr>
                <w:rFonts w:cstheme="minorHAnsi"/>
              </w:rPr>
            </w:pPr>
          </w:p>
        </w:tc>
        <w:tc>
          <w:tcPr>
            <w:tcW w:w="5107" w:type="dxa"/>
            <w:tcBorders>
              <w:top w:val="dotted" w:sz="4" w:space="0" w:color="auto"/>
            </w:tcBorders>
          </w:tcPr>
          <w:p w14:paraId="3C7A99DB" w14:textId="77777777" w:rsidR="00B35D35" w:rsidRPr="00C75634" w:rsidRDefault="00B35D35" w:rsidP="00F76A3D">
            <w:pPr>
              <w:rPr>
                <w:rFonts w:cstheme="minorHAnsi"/>
              </w:rPr>
            </w:pPr>
          </w:p>
        </w:tc>
      </w:tr>
      <w:tr w:rsidR="00B35D35" w:rsidRPr="00C75634" w14:paraId="7BDC2A19" w14:textId="77777777" w:rsidTr="00CE4679">
        <w:tc>
          <w:tcPr>
            <w:tcW w:w="704" w:type="dxa"/>
            <w:vMerge w:val="restart"/>
          </w:tcPr>
          <w:p w14:paraId="697D0D04" w14:textId="77777777" w:rsidR="00B35D35" w:rsidRPr="00C75634" w:rsidRDefault="00B35D35" w:rsidP="00F76A3D">
            <w:pPr>
              <w:rPr>
                <w:rFonts w:cstheme="minorHAnsi"/>
              </w:rPr>
            </w:pPr>
            <w:r w:rsidRPr="00C75634">
              <w:rPr>
                <w:rFonts w:cstheme="minorHAnsi"/>
              </w:rPr>
              <w:t>40</w:t>
            </w:r>
          </w:p>
        </w:tc>
        <w:tc>
          <w:tcPr>
            <w:tcW w:w="6095" w:type="dxa"/>
            <w:vMerge w:val="restart"/>
          </w:tcPr>
          <w:p w14:paraId="7D69435E"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A4A631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2C8193D"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717CEF41" w14:textId="77777777" w:rsidR="00B35D35" w:rsidRPr="00C75634" w:rsidRDefault="00B35D35" w:rsidP="00F76A3D">
            <w:pPr>
              <w:rPr>
                <w:rFonts w:cstheme="minorHAnsi"/>
              </w:rPr>
            </w:pPr>
            <w:r w:rsidRPr="00C75634">
              <w:rPr>
                <w:rFonts w:cstheme="minorHAnsi"/>
              </w:rPr>
              <w:t>Übersicht der Schaltzeitdefinitionen wurde versendet</w:t>
            </w:r>
          </w:p>
          <w:p w14:paraId="60F3965C"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6B84A05" w14:textId="77777777" w:rsidTr="00CE4679">
        <w:tc>
          <w:tcPr>
            <w:tcW w:w="704" w:type="dxa"/>
            <w:vMerge/>
          </w:tcPr>
          <w:p w14:paraId="484809C0" w14:textId="77777777" w:rsidR="00B35D35" w:rsidRPr="00C75634" w:rsidRDefault="00B35D35" w:rsidP="00F76A3D">
            <w:pPr>
              <w:rPr>
                <w:rFonts w:cstheme="minorHAnsi"/>
              </w:rPr>
            </w:pPr>
          </w:p>
        </w:tc>
        <w:tc>
          <w:tcPr>
            <w:tcW w:w="6095" w:type="dxa"/>
            <w:vMerge/>
          </w:tcPr>
          <w:p w14:paraId="0EAAF095" w14:textId="77777777" w:rsidR="00B35D35" w:rsidRPr="00C75634" w:rsidRDefault="00B35D35" w:rsidP="00F76A3D">
            <w:pPr>
              <w:rPr>
                <w:rFonts w:cstheme="minorHAnsi"/>
              </w:rPr>
            </w:pPr>
          </w:p>
        </w:tc>
        <w:tc>
          <w:tcPr>
            <w:tcW w:w="1559" w:type="dxa"/>
            <w:tcBorders>
              <w:top w:val="dotted" w:sz="4" w:space="0" w:color="auto"/>
            </w:tcBorders>
          </w:tcPr>
          <w:p w14:paraId="4EDC31D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070B0F0" w14:textId="77777777" w:rsidR="00B35D35" w:rsidRPr="00C75634" w:rsidRDefault="00B35D35" w:rsidP="00F76A3D">
            <w:pPr>
              <w:rPr>
                <w:rFonts w:cstheme="minorHAnsi"/>
              </w:rPr>
            </w:pPr>
          </w:p>
        </w:tc>
        <w:tc>
          <w:tcPr>
            <w:tcW w:w="5107" w:type="dxa"/>
            <w:tcBorders>
              <w:top w:val="dotted" w:sz="4" w:space="0" w:color="auto"/>
            </w:tcBorders>
          </w:tcPr>
          <w:p w14:paraId="2E40CAF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27602C1" w14:textId="77777777" w:rsidTr="00CE4679">
        <w:tc>
          <w:tcPr>
            <w:tcW w:w="704" w:type="dxa"/>
            <w:vMerge w:val="restart"/>
          </w:tcPr>
          <w:p w14:paraId="66FC49D3" w14:textId="77777777" w:rsidR="00B35D35" w:rsidRPr="00C75634" w:rsidRDefault="00B35D35" w:rsidP="00F76A3D">
            <w:pPr>
              <w:rPr>
                <w:rFonts w:cstheme="minorHAnsi"/>
              </w:rPr>
            </w:pPr>
            <w:r w:rsidRPr="00C75634">
              <w:rPr>
                <w:rFonts w:cstheme="minorHAnsi"/>
              </w:rPr>
              <w:t>50</w:t>
            </w:r>
          </w:p>
        </w:tc>
        <w:tc>
          <w:tcPr>
            <w:tcW w:w="6095" w:type="dxa"/>
            <w:vMerge w:val="restart"/>
          </w:tcPr>
          <w:p w14:paraId="77A923B4"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2ECB9A7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53F28F0A" w14:textId="77777777" w:rsidR="00B35D35" w:rsidRPr="00C75634" w:rsidRDefault="00B35D35" w:rsidP="00F76A3D">
            <w:pPr>
              <w:rPr>
                <w:rFonts w:cstheme="minorHAnsi"/>
              </w:rPr>
            </w:pPr>
          </w:p>
        </w:tc>
        <w:tc>
          <w:tcPr>
            <w:tcW w:w="5107" w:type="dxa"/>
            <w:tcBorders>
              <w:bottom w:val="dotted" w:sz="4" w:space="0" w:color="auto"/>
            </w:tcBorders>
          </w:tcPr>
          <w:p w14:paraId="1B666679" w14:textId="77777777" w:rsidR="00B35D35" w:rsidRPr="00C75634" w:rsidRDefault="00B35D35" w:rsidP="00F76A3D">
            <w:pPr>
              <w:rPr>
                <w:rFonts w:cstheme="minorHAnsi"/>
              </w:rPr>
            </w:pPr>
          </w:p>
        </w:tc>
      </w:tr>
      <w:tr w:rsidR="00B35D35" w:rsidRPr="00C75634" w14:paraId="633A026E" w14:textId="77777777" w:rsidTr="00CE4679">
        <w:tc>
          <w:tcPr>
            <w:tcW w:w="704" w:type="dxa"/>
            <w:vMerge/>
          </w:tcPr>
          <w:p w14:paraId="445474F0" w14:textId="77777777" w:rsidR="00B35D35" w:rsidRPr="00C75634" w:rsidRDefault="00B35D35" w:rsidP="00F76A3D">
            <w:pPr>
              <w:rPr>
                <w:rFonts w:cstheme="minorHAnsi"/>
              </w:rPr>
            </w:pPr>
          </w:p>
        </w:tc>
        <w:tc>
          <w:tcPr>
            <w:tcW w:w="6095" w:type="dxa"/>
            <w:vMerge/>
          </w:tcPr>
          <w:p w14:paraId="7716F852" w14:textId="77777777" w:rsidR="00B35D35" w:rsidRPr="00C75634" w:rsidRDefault="00B35D35" w:rsidP="00F76A3D">
            <w:pPr>
              <w:rPr>
                <w:rFonts w:cstheme="minorHAnsi"/>
              </w:rPr>
            </w:pPr>
          </w:p>
        </w:tc>
        <w:tc>
          <w:tcPr>
            <w:tcW w:w="1559" w:type="dxa"/>
            <w:tcBorders>
              <w:top w:val="dotted" w:sz="4" w:space="0" w:color="auto"/>
            </w:tcBorders>
          </w:tcPr>
          <w:p w14:paraId="47415986"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144DB6" w14:textId="77777777" w:rsidR="00B35D35" w:rsidRPr="00C75634" w:rsidRDefault="00B35D35" w:rsidP="00F76A3D">
            <w:pPr>
              <w:rPr>
                <w:rFonts w:cstheme="minorHAnsi"/>
              </w:rPr>
            </w:pPr>
          </w:p>
        </w:tc>
        <w:tc>
          <w:tcPr>
            <w:tcW w:w="5107" w:type="dxa"/>
            <w:tcBorders>
              <w:top w:val="dotted" w:sz="4" w:space="0" w:color="auto"/>
            </w:tcBorders>
          </w:tcPr>
          <w:p w14:paraId="72F60566" w14:textId="77777777" w:rsidR="00B35D35" w:rsidRPr="00C75634" w:rsidRDefault="00B35D35" w:rsidP="00F76A3D">
            <w:pPr>
              <w:rPr>
                <w:rFonts w:cstheme="minorHAnsi"/>
              </w:rPr>
            </w:pPr>
          </w:p>
        </w:tc>
      </w:tr>
      <w:tr w:rsidR="00B35D35" w:rsidRPr="00C75634" w14:paraId="5C6AA56D" w14:textId="77777777" w:rsidTr="00CE4679">
        <w:tc>
          <w:tcPr>
            <w:tcW w:w="704" w:type="dxa"/>
            <w:vMerge w:val="restart"/>
          </w:tcPr>
          <w:p w14:paraId="437C10D9"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099F3B5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B4184D"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4151571"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17E4773B" w14:textId="77777777" w:rsidR="00B35D35" w:rsidRPr="00C75634" w:rsidRDefault="00B35D35" w:rsidP="00F76A3D">
            <w:pPr>
              <w:rPr>
                <w:rFonts w:cstheme="minorHAnsi"/>
              </w:rPr>
            </w:pPr>
            <w:r w:rsidRPr="00C75634">
              <w:rPr>
                <w:rFonts w:cstheme="minorHAnsi"/>
              </w:rPr>
              <w:t>Übersicht der Leistungskurvendefinitionen wurde versendet</w:t>
            </w:r>
          </w:p>
          <w:p w14:paraId="32BECA7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95C4101" w14:textId="77777777" w:rsidTr="00CE4679">
        <w:tc>
          <w:tcPr>
            <w:tcW w:w="704" w:type="dxa"/>
            <w:vMerge/>
          </w:tcPr>
          <w:p w14:paraId="02593126" w14:textId="77777777" w:rsidR="00B35D35" w:rsidRPr="00C75634" w:rsidRDefault="00B35D35" w:rsidP="00F76A3D">
            <w:pPr>
              <w:rPr>
                <w:rFonts w:cstheme="minorHAnsi"/>
              </w:rPr>
            </w:pPr>
          </w:p>
        </w:tc>
        <w:tc>
          <w:tcPr>
            <w:tcW w:w="6095" w:type="dxa"/>
            <w:vMerge/>
          </w:tcPr>
          <w:p w14:paraId="32BF3D85" w14:textId="77777777" w:rsidR="00B35D35" w:rsidRPr="00C75634" w:rsidRDefault="00B35D35" w:rsidP="00F76A3D">
            <w:pPr>
              <w:rPr>
                <w:rFonts w:cstheme="minorHAnsi"/>
              </w:rPr>
            </w:pPr>
          </w:p>
        </w:tc>
        <w:tc>
          <w:tcPr>
            <w:tcW w:w="1559" w:type="dxa"/>
            <w:tcBorders>
              <w:top w:val="dotted" w:sz="4" w:space="0" w:color="auto"/>
            </w:tcBorders>
          </w:tcPr>
          <w:p w14:paraId="6DA7F26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F0C5202" w14:textId="77777777" w:rsidR="00B35D35" w:rsidRPr="00C75634" w:rsidRDefault="00B35D35" w:rsidP="00F76A3D">
            <w:pPr>
              <w:rPr>
                <w:rFonts w:cstheme="minorHAnsi"/>
              </w:rPr>
            </w:pPr>
          </w:p>
        </w:tc>
        <w:tc>
          <w:tcPr>
            <w:tcW w:w="5107" w:type="dxa"/>
            <w:tcBorders>
              <w:top w:val="dotted" w:sz="4" w:space="0" w:color="auto"/>
            </w:tcBorders>
          </w:tcPr>
          <w:p w14:paraId="76B2EDDD"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598B7D49" w14:textId="77777777" w:rsidTr="00CE4679">
        <w:tc>
          <w:tcPr>
            <w:tcW w:w="704" w:type="dxa"/>
            <w:vMerge w:val="restart"/>
          </w:tcPr>
          <w:p w14:paraId="733697CE" w14:textId="77777777" w:rsidR="00B35D35" w:rsidRPr="00C75634" w:rsidRDefault="00B35D35" w:rsidP="00F76A3D">
            <w:pPr>
              <w:rPr>
                <w:rFonts w:cstheme="minorHAnsi"/>
              </w:rPr>
            </w:pPr>
            <w:r w:rsidRPr="00C75634">
              <w:rPr>
                <w:rFonts w:cstheme="minorHAnsi"/>
              </w:rPr>
              <w:t>70</w:t>
            </w:r>
          </w:p>
        </w:tc>
        <w:tc>
          <w:tcPr>
            <w:tcW w:w="6095" w:type="dxa"/>
            <w:vMerge w:val="restart"/>
          </w:tcPr>
          <w:p w14:paraId="106AAEE1"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67C396B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557A1EC2" w14:textId="77777777" w:rsidR="00B35D35" w:rsidRPr="00C75634" w:rsidRDefault="00B35D35" w:rsidP="00F76A3D">
            <w:pPr>
              <w:rPr>
                <w:rFonts w:cstheme="minorHAnsi"/>
              </w:rPr>
            </w:pPr>
          </w:p>
        </w:tc>
        <w:tc>
          <w:tcPr>
            <w:tcW w:w="5107" w:type="dxa"/>
            <w:tcBorders>
              <w:bottom w:val="dotted" w:sz="4" w:space="0" w:color="auto"/>
            </w:tcBorders>
          </w:tcPr>
          <w:p w14:paraId="48FAD35D" w14:textId="77777777" w:rsidR="00B35D35" w:rsidRPr="00C75634" w:rsidRDefault="00B35D35" w:rsidP="00F76A3D">
            <w:pPr>
              <w:rPr>
                <w:rFonts w:cstheme="minorHAnsi"/>
              </w:rPr>
            </w:pPr>
          </w:p>
        </w:tc>
      </w:tr>
      <w:tr w:rsidR="00B35D35" w:rsidRPr="00C75634" w14:paraId="79C5E1F8" w14:textId="77777777" w:rsidTr="00CE4679">
        <w:trPr>
          <w:trHeight w:val="491"/>
        </w:trPr>
        <w:tc>
          <w:tcPr>
            <w:tcW w:w="704" w:type="dxa"/>
            <w:vMerge/>
          </w:tcPr>
          <w:p w14:paraId="575245F1" w14:textId="77777777" w:rsidR="00B35D35" w:rsidRPr="00C75634" w:rsidRDefault="00B35D35" w:rsidP="00F76A3D">
            <w:pPr>
              <w:rPr>
                <w:rFonts w:cstheme="minorHAnsi"/>
              </w:rPr>
            </w:pPr>
          </w:p>
        </w:tc>
        <w:tc>
          <w:tcPr>
            <w:tcW w:w="6095" w:type="dxa"/>
            <w:vMerge/>
          </w:tcPr>
          <w:p w14:paraId="0A520206" w14:textId="77777777" w:rsidR="00B35D35" w:rsidRPr="00C75634" w:rsidRDefault="00B35D35" w:rsidP="00F76A3D">
            <w:pPr>
              <w:rPr>
                <w:rFonts w:cstheme="minorHAnsi"/>
              </w:rPr>
            </w:pPr>
          </w:p>
        </w:tc>
        <w:tc>
          <w:tcPr>
            <w:tcW w:w="1559" w:type="dxa"/>
            <w:tcBorders>
              <w:top w:val="dotted" w:sz="4" w:space="0" w:color="auto"/>
            </w:tcBorders>
          </w:tcPr>
          <w:p w14:paraId="072460F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19A9CEB0" w14:textId="77777777" w:rsidR="00B35D35" w:rsidRPr="00C75634" w:rsidRDefault="00B35D35" w:rsidP="00F76A3D">
            <w:pPr>
              <w:rPr>
                <w:rFonts w:cstheme="minorHAnsi"/>
              </w:rPr>
            </w:pPr>
          </w:p>
        </w:tc>
        <w:tc>
          <w:tcPr>
            <w:tcW w:w="5107" w:type="dxa"/>
            <w:tcBorders>
              <w:top w:val="dotted" w:sz="4" w:space="0" w:color="auto"/>
            </w:tcBorders>
          </w:tcPr>
          <w:p w14:paraId="226AE452" w14:textId="77777777" w:rsidR="00B35D35" w:rsidRPr="00C75634" w:rsidRDefault="00B35D35" w:rsidP="00F76A3D">
            <w:pPr>
              <w:rPr>
                <w:rFonts w:cstheme="minorHAnsi"/>
              </w:rPr>
            </w:pPr>
          </w:p>
        </w:tc>
      </w:tr>
      <w:tr w:rsidR="00B35D35" w:rsidRPr="00C75634" w14:paraId="73A669FF" w14:textId="77777777" w:rsidTr="00CE4679">
        <w:tc>
          <w:tcPr>
            <w:tcW w:w="704" w:type="dxa"/>
            <w:vMerge w:val="restart"/>
          </w:tcPr>
          <w:p w14:paraId="377AF289" w14:textId="77777777" w:rsidR="00B35D35" w:rsidRPr="00C75634" w:rsidRDefault="00B35D35" w:rsidP="00F76A3D">
            <w:pPr>
              <w:rPr>
                <w:rFonts w:cstheme="minorHAnsi"/>
              </w:rPr>
            </w:pPr>
            <w:r w:rsidRPr="00C75634">
              <w:rPr>
                <w:rFonts w:cstheme="minorHAnsi"/>
              </w:rPr>
              <w:t>80</w:t>
            </w:r>
          </w:p>
        </w:tc>
        <w:tc>
          <w:tcPr>
            <w:tcW w:w="6095" w:type="dxa"/>
            <w:vMerge w:val="restart"/>
          </w:tcPr>
          <w:p w14:paraId="02B74CF6"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4D102F0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0E88866"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73C5504C"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8C6FA3B" w14:textId="77777777" w:rsidTr="00CE4679">
        <w:trPr>
          <w:trHeight w:val="536"/>
        </w:trPr>
        <w:tc>
          <w:tcPr>
            <w:tcW w:w="704" w:type="dxa"/>
            <w:vMerge/>
          </w:tcPr>
          <w:p w14:paraId="523D40B7" w14:textId="77777777" w:rsidR="00B35D35" w:rsidRPr="00C75634" w:rsidRDefault="00B35D35" w:rsidP="00F76A3D">
            <w:pPr>
              <w:rPr>
                <w:rFonts w:cstheme="minorHAnsi"/>
              </w:rPr>
            </w:pPr>
          </w:p>
        </w:tc>
        <w:tc>
          <w:tcPr>
            <w:tcW w:w="6095" w:type="dxa"/>
            <w:vMerge/>
          </w:tcPr>
          <w:p w14:paraId="12E887AC" w14:textId="77777777" w:rsidR="00B35D35" w:rsidRPr="00C75634" w:rsidRDefault="00B35D35" w:rsidP="00F76A3D">
            <w:pPr>
              <w:rPr>
                <w:rFonts w:cstheme="minorHAnsi"/>
              </w:rPr>
            </w:pPr>
          </w:p>
        </w:tc>
        <w:tc>
          <w:tcPr>
            <w:tcW w:w="1559" w:type="dxa"/>
            <w:tcBorders>
              <w:top w:val="dotted" w:sz="4" w:space="0" w:color="auto"/>
            </w:tcBorders>
          </w:tcPr>
          <w:p w14:paraId="7DA98721"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BB1FF49" w14:textId="77777777" w:rsidR="00B35D35" w:rsidRPr="00C75634" w:rsidRDefault="00B35D35" w:rsidP="00F76A3D">
            <w:pPr>
              <w:rPr>
                <w:rFonts w:cstheme="minorHAnsi"/>
              </w:rPr>
            </w:pPr>
          </w:p>
        </w:tc>
        <w:tc>
          <w:tcPr>
            <w:tcW w:w="5107" w:type="dxa"/>
            <w:tcBorders>
              <w:top w:val="dotted" w:sz="4" w:space="0" w:color="auto"/>
            </w:tcBorders>
          </w:tcPr>
          <w:p w14:paraId="269B8EEE"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3BF2E7A8" w14:textId="77777777" w:rsidTr="00CE4679">
        <w:tc>
          <w:tcPr>
            <w:tcW w:w="704" w:type="dxa"/>
            <w:vMerge w:val="restart"/>
          </w:tcPr>
          <w:p w14:paraId="447A84FF" w14:textId="77777777" w:rsidR="00B35D35" w:rsidRPr="00C75634" w:rsidRDefault="00B35D35" w:rsidP="00F76A3D">
            <w:pPr>
              <w:rPr>
                <w:rFonts w:cstheme="minorHAnsi"/>
              </w:rPr>
            </w:pPr>
            <w:r w:rsidRPr="00C75634">
              <w:rPr>
                <w:rFonts w:cstheme="minorHAnsi"/>
              </w:rPr>
              <w:t>90</w:t>
            </w:r>
          </w:p>
        </w:tc>
        <w:tc>
          <w:tcPr>
            <w:tcW w:w="6095" w:type="dxa"/>
            <w:vMerge w:val="restart"/>
          </w:tcPr>
          <w:p w14:paraId="2B4D0321"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447DD052"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29ADB0A2" w14:textId="77777777" w:rsidR="00B35D35" w:rsidRPr="00C75634" w:rsidRDefault="00B35D35" w:rsidP="00F76A3D">
            <w:pPr>
              <w:rPr>
                <w:rFonts w:cstheme="minorHAnsi"/>
              </w:rPr>
            </w:pPr>
          </w:p>
        </w:tc>
        <w:tc>
          <w:tcPr>
            <w:tcW w:w="5107" w:type="dxa"/>
            <w:tcBorders>
              <w:bottom w:val="dotted" w:sz="4" w:space="0" w:color="auto"/>
            </w:tcBorders>
          </w:tcPr>
          <w:p w14:paraId="075DFE56" w14:textId="77777777" w:rsidR="00B35D35" w:rsidRPr="00C75634" w:rsidRDefault="00B35D35" w:rsidP="00F76A3D">
            <w:pPr>
              <w:rPr>
                <w:rFonts w:cstheme="minorHAnsi"/>
              </w:rPr>
            </w:pPr>
          </w:p>
        </w:tc>
      </w:tr>
      <w:tr w:rsidR="00B35D35" w:rsidRPr="00C75634" w14:paraId="5A99FCF7" w14:textId="77777777" w:rsidTr="00CE4679">
        <w:trPr>
          <w:trHeight w:val="491"/>
        </w:trPr>
        <w:tc>
          <w:tcPr>
            <w:tcW w:w="704" w:type="dxa"/>
            <w:vMerge/>
          </w:tcPr>
          <w:p w14:paraId="70ADFDA2" w14:textId="77777777" w:rsidR="00B35D35" w:rsidRPr="00C75634" w:rsidRDefault="00B35D35" w:rsidP="00F76A3D">
            <w:pPr>
              <w:rPr>
                <w:rFonts w:cstheme="minorHAnsi"/>
              </w:rPr>
            </w:pPr>
          </w:p>
        </w:tc>
        <w:tc>
          <w:tcPr>
            <w:tcW w:w="6095" w:type="dxa"/>
            <w:vMerge/>
          </w:tcPr>
          <w:p w14:paraId="5DE81561" w14:textId="77777777" w:rsidR="00B35D35" w:rsidRPr="00C75634" w:rsidRDefault="00B35D35" w:rsidP="00F76A3D">
            <w:pPr>
              <w:rPr>
                <w:rFonts w:cstheme="minorHAnsi"/>
              </w:rPr>
            </w:pPr>
          </w:p>
        </w:tc>
        <w:tc>
          <w:tcPr>
            <w:tcW w:w="1559" w:type="dxa"/>
            <w:tcBorders>
              <w:top w:val="dotted" w:sz="4" w:space="0" w:color="auto"/>
            </w:tcBorders>
          </w:tcPr>
          <w:p w14:paraId="2B8908E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43263CA9" w14:textId="77777777" w:rsidR="00B35D35" w:rsidRPr="00C75634" w:rsidRDefault="00B35D35" w:rsidP="00F76A3D">
            <w:pPr>
              <w:rPr>
                <w:rFonts w:cstheme="minorHAnsi"/>
              </w:rPr>
            </w:pPr>
          </w:p>
        </w:tc>
        <w:tc>
          <w:tcPr>
            <w:tcW w:w="5107" w:type="dxa"/>
            <w:tcBorders>
              <w:top w:val="dotted" w:sz="4" w:space="0" w:color="auto"/>
            </w:tcBorders>
          </w:tcPr>
          <w:p w14:paraId="2CF1FD95"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714050DD" w14:textId="77777777" w:rsidTr="00CE4679">
        <w:tc>
          <w:tcPr>
            <w:tcW w:w="704" w:type="dxa"/>
            <w:vMerge w:val="restart"/>
          </w:tcPr>
          <w:p w14:paraId="608A86A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3D5C2588"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1318B81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365AEA20"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58D4A810"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CADE1EC" w14:textId="77777777" w:rsidTr="00CE4679">
        <w:trPr>
          <w:trHeight w:val="536"/>
        </w:trPr>
        <w:tc>
          <w:tcPr>
            <w:tcW w:w="704" w:type="dxa"/>
            <w:vMerge/>
          </w:tcPr>
          <w:p w14:paraId="4B6B336F" w14:textId="77777777" w:rsidR="00B35D35" w:rsidRPr="00C75634" w:rsidRDefault="00B35D35" w:rsidP="00F76A3D">
            <w:pPr>
              <w:rPr>
                <w:rFonts w:cstheme="minorHAnsi"/>
              </w:rPr>
            </w:pPr>
          </w:p>
        </w:tc>
        <w:tc>
          <w:tcPr>
            <w:tcW w:w="6095" w:type="dxa"/>
            <w:vMerge/>
          </w:tcPr>
          <w:p w14:paraId="6AA0FA9E" w14:textId="77777777" w:rsidR="00B35D35" w:rsidRPr="00C75634" w:rsidRDefault="00B35D35" w:rsidP="00F76A3D">
            <w:pPr>
              <w:rPr>
                <w:rFonts w:cstheme="minorHAnsi"/>
              </w:rPr>
            </w:pPr>
          </w:p>
        </w:tc>
        <w:tc>
          <w:tcPr>
            <w:tcW w:w="1559" w:type="dxa"/>
            <w:tcBorders>
              <w:top w:val="dotted" w:sz="4" w:space="0" w:color="auto"/>
            </w:tcBorders>
          </w:tcPr>
          <w:p w14:paraId="3CBB82A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090E352" w14:textId="77777777" w:rsidR="00B35D35" w:rsidRPr="00C75634" w:rsidRDefault="00B35D35" w:rsidP="00F76A3D">
            <w:pPr>
              <w:rPr>
                <w:rFonts w:cstheme="minorHAnsi"/>
              </w:rPr>
            </w:pPr>
          </w:p>
        </w:tc>
        <w:tc>
          <w:tcPr>
            <w:tcW w:w="5107" w:type="dxa"/>
            <w:tcBorders>
              <w:top w:val="dotted" w:sz="4" w:space="0" w:color="auto"/>
            </w:tcBorders>
          </w:tcPr>
          <w:p w14:paraId="516D644E"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2C7FA66B" w14:textId="77777777" w:rsidTr="00CE4679">
        <w:tc>
          <w:tcPr>
            <w:tcW w:w="704" w:type="dxa"/>
            <w:vMerge w:val="restart"/>
          </w:tcPr>
          <w:p w14:paraId="65C0FB04" w14:textId="77777777" w:rsidR="00B35D35" w:rsidRPr="00C75634" w:rsidRDefault="00B35D35" w:rsidP="00F76A3D">
            <w:pPr>
              <w:rPr>
                <w:rFonts w:cstheme="minorHAnsi"/>
              </w:rPr>
            </w:pPr>
            <w:r w:rsidRPr="00C75634">
              <w:rPr>
                <w:rFonts w:cstheme="minorHAnsi"/>
              </w:rPr>
              <w:t>110</w:t>
            </w:r>
          </w:p>
        </w:tc>
        <w:tc>
          <w:tcPr>
            <w:tcW w:w="6095" w:type="dxa"/>
            <w:vMerge w:val="restart"/>
          </w:tcPr>
          <w:p w14:paraId="376AB207"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133C8DC3"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51735CE"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3677C9A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71140FE3" w14:textId="77777777" w:rsidTr="00CE4679">
        <w:trPr>
          <w:trHeight w:val="536"/>
        </w:trPr>
        <w:tc>
          <w:tcPr>
            <w:tcW w:w="704" w:type="dxa"/>
            <w:vMerge/>
          </w:tcPr>
          <w:p w14:paraId="38202ACB" w14:textId="77777777" w:rsidR="00B35D35" w:rsidRPr="00C75634" w:rsidRDefault="00B35D35" w:rsidP="00F76A3D">
            <w:pPr>
              <w:rPr>
                <w:rFonts w:cstheme="minorHAnsi"/>
              </w:rPr>
            </w:pPr>
          </w:p>
        </w:tc>
        <w:tc>
          <w:tcPr>
            <w:tcW w:w="6095" w:type="dxa"/>
            <w:vMerge/>
          </w:tcPr>
          <w:p w14:paraId="45167201" w14:textId="77777777" w:rsidR="00B35D35" w:rsidRPr="00C75634" w:rsidRDefault="00B35D35" w:rsidP="00F76A3D">
            <w:pPr>
              <w:rPr>
                <w:rFonts w:cstheme="minorHAnsi"/>
              </w:rPr>
            </w:pPr>
          </w:p>
        </w:tc>
        <w:tc>
          <w:tcPr>
            <w:tcW w:w="1559" w:type="dxa"/>
            <w:tcBorders>
              <w:top w:val="dotted" w:sz="4" w:space="0" w:color="auto"/>
            </w:tcBorders>
          </w:tcPr>
          <w:p w14:paraId="09207C6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E519F23" w14:textId="77777777" w:rsidR="00B35D35" w:rsidRPr="00C75634" w:rsidRDefault="00B35D35" w:rsidP="00F76A3D">
            <w:pPr>
              <w:rPr>
                <w:rFonts w:cstheme="minorHAnsi"/>
              </w:rPr>
            </w:pPr>
          </w:p>
        </w:tc>
        <w:tc>
          <w:tcPr>
            <w:tcW w:w="5107" w:type="dxa"/>
            <w:tcBorders>
              <w:top w:val="dotted" w:sz="4" w:space="0" w:color="auto"/>
            </w:tcBorders>
          </w:tcPr>
          <w:p w14:paraId="5C52D72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29B25DD2" w14:textId="77777777" w:rsidR="00B35D35" w:rsidRPr="00C75634" w:rsidRDefault="00B35D35" w:rsidP="001A21E4">
      <w:pPr>
        <w:pStyle w:val="berschrift2"/>
      </w:pPr>
      <w:bookmarkStart w:id="446" w:name="_Toc1647153016"/>
      <w:bookmarkStart w:id="447" w:name="_Toc124541886"/>
      <w:bookmarkStart w:id="448" w:name="_Toc181013270"/>
      <w:r w:rsidRPr="00C75634">
        <w:lastRenderedPageBreak/>
        <w:t>AD Reklamation der Übersicht der Definitionen des NB vom MSB an NB</w:t>
      </w:r>
      <w:bookmarkEnd w:id="446"/>
      <w:bookmarkEnd w:id="447"/>
      <w:bookmarkEnd w:id="448"/>
    </w:p>
    <w:p w14:paraId="3AC5F990" w14:textId="77777777" w:rsidR="00B35D35" w:rsidRPr="00C75634" w:rsidRDefault="00B35D35" w:rsidP="001A21E4">
      <w:pPr>
        <w:pStyle w:val="berschrift3"/>
      </w:pPr>
      <w:bookmarkStart w:id="449" w:name="_Toc30610367"/>
      <w:bookmarkStart w:id="450" w:name="_Toc124541887"/>
      <w:bookmarkStart w:id="451" w:name="_Toc181013271"/>
      <w:r w:rsidRPr="00C75634">
        <w:t>E_0545_Reklamation prüfen</w:t>
      </w:r>
      <w:bookmarkEnd w:id="449"/>
      <w:bookmarkEnd w:id="450"/>
      <w:bookmarkEnd w:id="451"/>
    </w:p>
    <w:p w14:paraId="5803CC99" w14:textId="77777777" w:rsidR="00B35D35" w:rsidRPr="00C75634" w:rsidRDefault="00B35D35" w:rsidP="00B35D35">
      <w:pPr>
        <w:spacing w:after="0" w:line="240" w:lineRule="auto"/>
        <w:rPr>
          <w:rFonts w:cstheme="minorHAnsi"/>
        </w:rPr>
      </w:pP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421D654" w14:textId="77777777" w:rsidTr="00F76A3D">
        <w:trPr>
          <w:trHeight w:val="454"/>
          <w:tblHeader/>
        </w:trPr>
        <w:tc>
          <w:tcPr>
            <w:tcW w:w="6799" w:type="dxa"/>
            <w:gridSpan w:val="2"/>
            <w:shd w:val="clear" w:color="auto" w:fill="D8DFE4"/>
          </w:tcPr>
          <w:p w14:paraId="24CCE7C5" w14:textId="77777777" w:rsidR="00B35D35" w:rsidRPr="00C75634" w:rsidRDefault="00B35D35" w:rsidP="00F76A3D">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63E43067" w14:textId="77777777" w:rsidR="00B35D35" w:rsidRPr="00C75634" w:rsidRDefault="00B35D35" w:rsidP="00F76A3D">
            <w:pPr>
              <w:contextualSpacing/>
              <w:rPr>
                <w:rFonts w:cstheme="minorHAnsi"/>
                <w:b/>
                <w:bCs/>
              </w:rPr>
            </w:pPr>
          </w:p>
        </w:tc>
      </w:tr>
      <w:tr w:rsidR="00B35D35" w:rsidRPr="00C75634" w14:paraId="1C60FB9F" w14:textId="77777777" w:rsidTr="00F76A3D">
        <w:trPr>
          <w:tblHeader/>
        </w:trPr>
        <w:tc>
          <w:tcPr>
            <w:tcW w:w="704" w:type="dxa"/>
            <w:shd w:val="clear" w:color="auto" w:fill="D8DFE4"/>
          </w:tcPr>
          <w:p w14:paraId="61283878"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5F0B394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CA0F890"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66C86C0"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C7A56CF"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78F51934" w14:textId="77777777" w:rsidTr="00F76A3D">
        <w:tc>
          <w:tcPr>
            <w:tcW w:w="704" w:type="dxa"/>
            <w:vMerge w:val="restart"/>
          </w:tcPr>
          <w:p w14:paraId="4FA1D3FC" w14:textId="77777777" w:rsidR="00B35D35" w:rsidRPr="00C75634" w:rsidRDefault="00B35D35" w:rsidP="00F76A3D">
            <w:pPr>
              <w:rPr>
                <w:rFonts w:cstheme="minorHAnsi"/>
              </w:rPr>
            </w:pPr>
            <w:r w:rsidRPr="00C75634">
              <w:rPr>
                <w:rFonts w:cstheme="minorHAnsi"/>
              </w:rPr>
              <w:t>10</w:t>
            </w:r>
          </w:p>
        </w:tc>
        <w:tc>
          <w:tcPr>
            <w:tcW w:w="6095" w:type="dxa"/>
            <w:vMerge w:val="restart"/>
          </w:tcPr>
          <w:p w14:paraId="0E4E407E"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6B0CE25C"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854D34A" w14:textId="77777777" w:rsidR="00B35D35" w:rsidRPr="00C75634" w:rsidRDefault="00B35D35" w:rsidP="00F76A3D">
            <w:pPr>
              <w:rPr>
                <w:rFonts w:cstheme="minorHAnsi"/>
              </w:rPr>
            </w:pPr>
          </w:p>
        </w:tc>
        <w:tc>
          <w:tcPr>
            <w:tcW w:w="5107" w:type="dxa"/>
            <w:tcBorders>
              <w:bottom w:val="dotted" w:sz="4" w:space="0" w:color="auto"/>
            </w:tcBorders>
          </w:tcPr>
          <w:p w14:paraId="193A9F11" w14:textId="77777777" w:rsidR="00B35D35" w:rsidRPr="00C75634" w:rsidRDefault="00B35D35" w:rsidP="00F76A3D">
            <w:pPr>
              <w:rPr>
                <w:rFonts w:cstheme="minorHAnsi"/>
              </w:rPr>
            </w:pPr>
          </w:p>
        </w:tc>
      </w:tr>
      <w:tr w:rsidR="00B35D35" w:rsidRPr="00C75634" w14:paraId="43FE1C3B" w14:textId="77777777" w:rsidTr="00F76A3D">
        <w:tc>
          <w:tcPr>
            <w:tcW w:w="704" w:type="dxa"/>
            <w:vMerge/>
          </w:tcPr>
          <w:p w14:paraId="6DD4CB69" w14:textId="77777777" w:rsidR="00B35D35" w:rsidRPr="00C75634" w:rsidRDefault="00B35D35" w:rsidP="00F76A3D">
            <w:pPr>
              <w:rPr>
                <w:rFonts w:cstheme="minorHAnsi"/>
              </w:rPr>
            </w:pPr>
          </w:p>
        </w:tc>
        <w:tc>
          <w:tcPr>
            <w:tcW w:w="6095" w:type="dxa"/>
            <w:vMerge/>
          </w:tcPr>
          <w:p w14:paraId="178C6E2A" w14:textId="77777777" w:rsidR="00B35D35" w:rsidRPr="00C75634" w:rsidRDefault="00B35D35" w:rsidP="00F76A3D">
            <w:pPr>
              <w:rPr>
                <w:rFonts w:cstheme="minorHAnsi"/>
              </w:rPr>
            </w:pPr>
          </w:p>
        </w:tc>
        <w:tc>
          <w:tcPr>
            <w:tcW w:w="1559" w:type="dxa"/>
            <w:tcBorders>
              <w:top w:val="dotted" w:sz="4" w:space="0" w:color="auto"/>
            </w:tcBorders>
          </w:tcPr>
          <w:p w14:paraId="016AEDD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7E332DDD" w14:textId="77777777" w:rsidR="00B35D35" w:rsidRPr="00C75634" w:rsidRDefault="00B35D35" w:rsidP="00F76A3D">
            <w:pPr>
              <w:rPr>
                <w:rFonts w:cstheme="minorHAnsi"/>
              </w:rPr>
            </w:pPr>
          </w:p>
        </w:tc>
        <w:tc>
          <w:tcPr>
            <w:tcW w:w="5107" w:type="dxa"/>
            <w:tcBorders>
              <w:top w:val="dotted" w:sz="4" w:space="0" w:color="auto"/>
            </w:tcBorders>
          </w:tcPr>
          <w:p w14:paraId="0C73728C" w14:textId="77777777" w:rsidR="00B35D35" w:rsidRPr="00C75634" w:rsidRDefault="00B35D35" w:rsidP="00F76A3D">
            <w:pPr>
              <w:rPr>
                <w:rFonts w:cstheme="minorHAnsi"/>
              </w:rPr>
            </w:pPr>
          </w:p>
        </w:tc>
      </w:tr>
      <w:tr w:rsidR="00B35D35" w:rsidRPr="00C75634" w14:paraId="7051309E" w14:textId="77777777" w:rsidTr="00F76A3D">
        <w:tc>
          <w:tcPr>
            <w:tcW w:w="704" w:type="dxa"/>
            <w:vMerge w:val="restart"/>
          </w:tcPr>
          <w:p w14:paraId="068DE631" w14:textId="77777777" w:rsidR="00B35D35" w:rsidRPr="00C75634" w:rsidRDefault="00B35D35" w:rsidP="00F76A3D">
            <w:pPr>
              <w:rPr>
                <w:rFonts w:cstheme="minorHAnsi"/>
              </w:rPr>
            </w:pPr>
            <w:r w:rsidRPr="00C75634">
              <w:rPr>
                <w:rFonts w:cstheme="minorHAnsi"/>
              </w:rPr>
              <w:t>20</w:t>
            </w:r>
          </w:p>
        </w:tc>
        <w:tc>
          <w:tcPr>
            <w:tcW w:w="6095" w:type="dxa"/>
            <w:vMerge w:val="restart"/>
          </w:tcPr>
          <w:p w14:paraId="0CC4A8B7"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6F892FD2"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7CFC8618"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EB13BD4" w14:textId="77777777" w:rsidR="00B35D35" w:rsidRPr="00C75634" w:rsidRDefault="00B35D35" w:rsidP="00F76A3D">
            <w:pPr>
              <w:rPr>
                <w:rFonts w:cstheme="minorHAnsi"/>
              </w:rPr>
            </w:pPr>
            <w:r w:rsidRPr="00C75634">
              <w:rPr>
                <w:rFonts w:cstheme="minorHAnsi"/>
              </w:rPr>
              <w:t>Übersicht der Zählzeitdefinition wurde versendet</w:t>
            </w:r>
            <w:r w:rsidRPr="00C75634">
              <w:rPr>
                <w:rFonts w:cstheme="minorHAnsi"/>
              </w:rPr>
              <w:br/>
            </w:r>
            <w:r w:rsidRPr="00C75634">
              <w:rPr>
                <w:rFonts w:cstheme="minorHAnsi"/>
              </w:rPr>
              <w:br/>
              <w:t>Hinweis: Es ist als Referenz der Geschäftsvorfall zu benennen, mit welchem die Übersicht der Definition übermittelt wurde.</w:t>
            </w:r>
          </w:p>
        </w:tc>
      </w:tr>
      <w:tr w:rsidR="00B35D35" w:rsidRPr="00C75634" w14:paraId="1DBBC486" w14:textId="77777777" w:rsidTr="00F76A3D">
        <w:tc>
          <w:tcPr>
            <w:tcW w:w="704" w:type="dxa"/>
            <w:vMerge/>
          </w:tcPr>
          <w:p w14:paraId="75C3204C" w14:textId="77777777" w:rsidR="00B35D35" w:rsidRPr="00C75634" w:rsidRDefault="00B35D35" w:rsidP="00F76A3D">
            <w:pPr>
              <w:rPr>
                <w:rFonts w:cstheme="minorHAnsi"/>
              </w:rPr>
            </w:pPr>
          </w:p>
        </w:tc>
        <w:tc>
          <w:tcPr>
            <w:tcW w:w="6095" w:type="dxa"/>
            <w:vMerge/>
          </w:tcPr>
          <w:p w14:paraId="59BAEA09" w14:textId="77777777" w:rsidR="00B35D35" w:rsidRPr="00C75634" w:rsidRDefault="00B35D35" w:rsidP="00F76A3D">
            <w:pPr>
              <w:rPr>
                <w:rFonts w:cstheme="minorHAnsi"/>
              </w:rPr>
            </w:pPr>
          </w:p>
        </w:tc>
        <w:tc>
          <w:tcPr>
            <w:tcW w:w="1559" w:type="dxa"/>
            <w:tcBorders>
              <w:top w:val="dotted" w:sz="4" w:space="0" w:color="auto"/>
            </w:tcBorders>
          </w:tcPr>
          <w:p w14:paraId="72B140C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50FB0AC" w14:textId="77777777" w:rsidR="00B35D35" w:rsidRPr="00C75634" w:rsidRDefault="00B35D35" w:rsidP="00F76A3D">
            <w:pPr>
              <w:rPr>
                <w:rFonts w:cstheme="minorHAnsi"/>
              </w:rPr>
            </w:pPr>
          </w:p>
        </w:tc>
        <w:tc>
          <w:tcPr>
            <w:tcW w:w="5107" w:type="dxa"/>
            <w:tcBorders>
              <w:top w:val="dotted" w:sz="4" w:space="0" w:color="auto"/>
            </w:tcBorders>
          </w:tcPr>
          <w:p w14:paraId="15F972F4"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2F71D75C" w14:textId="77777777" w:rsidTr="00F76A3D">
        <w:tc>
          <w:tcPr>
            <w:tcW w:w="704" w:type="dxa"/>
            <w:vMerge w:val="restart"/>
          </w:tcPr>
          <w:p w14:paraId="476EFFE7" w14:textId="77777777" w:rsidR="00B35D35" w:rsidRPr="00C75634" w:rsidRDefault="00B35D35" w:rsidP="00F76A3D">
            <w:pPr>
              <w:rPr>
                <w:rFonts w:cstheme="minorHAnsi"/>
              </w:rPr>
            </w:pPr>
            <w:r w:rsidRPr="00C75634">
              <w:rPr>
                <w:rFonts w:cstheme="minorHAnsi"/>
              </w:rPr>
              <w:t>30</w:t>
            </w:r>
          </w:p>
        </w:tc>
        <w:tc>
          <w:tcPr>
            <w:tcW w:w="6095" w:type="dxa"/>
            <w:vMerge w:val="restart"/>
          </w:tcPr>
          <w:p w14:paraId="085C15BE"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4FBABED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4A371285" w14:textId="77777777" w:rsidR="00B35D35" w:rsidRPr="00C75634" w:rsidRDefault="00B35D35" w:rsidP="00F76A3D">
            <w:pPr>
              <w:rPr>
                <w:rFonts w:cstheme="minorHAnsi"/>
              </w:rPr>
            </w:pPr>
          </w:p>
        </w:tc>
        <w:tc>
          <w:tcPr>
            <w:tcW w:w="5107" w:type="dxa"/>
            <w:tcBorders>
              <w:bottom w:val="dotted" w:sz="4" w:space="0" w:color="auto"/>
            </w:tcBorders>
          </w:tcPr>
          <w:p w14:paraId="3DCE53CE" w14:textId="77777777" w:rsidR="00B35D35" w:rsidRPr="00C75634" w:rsidRDefault="00B35D35" w:rsidP="00F76A3D">
            <w:pPr>
              <w:rPr>
                <w:rFonts w:cstheme="minorHAnsi"/>
              </w:rPr>
            </w:pPr>
          </w:p>
        </w:tc>
      </w:tr>
      <w:tr w:rsidR="00B35D35" w:rsidRPr="00C75634" w14:paraId="06901F00" w14:textId="77777777" w:rsidTr="00F76A3D">
        <w:tc>
          <w:tcPr>
            <w:tcW w:w="704" w:type="dxa"/>
            <w:vMerge/>
          </w:tcPr>
          <w:p w14:paraId="3D5FAFE0" w14:textId="77777777" w:rsidR="00B35D35" w:rsidRPr="00C75634" w:rsidRDefault="00B35D35" w:rsidP="00F76A3D">
            <w:pPr>
              <w:rPr>
                <w:rFonts w:cstheme="minorHAnsi"/>
              </w:rPr>
            </w:pPr>
          </w:p>
        </w:tc>
        <w:tc>
          <w:tcPr>
            <w:tcW w:w="6095" w:type="dxa"/>
            <w:vMerge/>
          </w:tcPr>
          <w:p w14:paraId="1AEAFAD8" w14:textId="77777777" w:rsidR="00B35D35" w:rsidRPr="00C75634" w:rsidRDefault="00B35D35" w:rsidP="00F76A3D">
            <w:pPr>
              <w:rPr>
                <w:rFonts w:cstheme="minorHAnsi"/>
              </w:rPr>
            </w:pPr>
          </w:p>
        </w:tc>
        <w:tc>
          <w:tcPr>
            <w:tcW w:w="1559" w:type="dxa"/>
            <w:tcBorders>
              <w:top w:val="dotted" w:sz="4" w:space="0" w:color="auto"/>
            </w:tcBorders>
          </w:tcPr>
          <w:p w14:paraId="43A5FB79"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AD23FA" w14:textId="77777777" w:rsidR="00B35D35" w:rsidRPr="00C75634" w:rsidRDefault="00B35D35" w:rsidP="00F76A3D">
            <w:pPr>
              <w:rPr>
                <w:rFonts w:cstheme="minorHAnsi"/>
              </w:rPr>
            </w:pPr>
          </w:p>
        </w:tc>
        <w:tc>
          <w:tcPr>
            <w:tcW w:w="5107" w:type="dxa"/>
            <w:tcBorders>
              <w:top w:val="dotted" w:sz="4" w:space="0" w:color="auto"/>
            </w:tcBorders>
          </w:tcPr>
          <w:p w14:paraId="7A4A118C" w14:textId="77777777" w:rsidR="00B35D35" w:rsidRPr="00C75634" w:rsidRDefault="00B35D35" w:rsidP="00F76A3D">
            <w:pPr>
              <w:rPr>
                <w:rFonts w:cstheme="minorHAnsi"/>
              </w:rPr>
            </w:pPr>
          </w:p>
        </w:tc>
      </w:tr>
      <w:tr w:rsidR="00B35D35" w:rsidRPr="00C75634" w14:paraId="772D7B9B" w14:textId="77777777" w:rsidTr="00F76A3D">
        <w:tc>
          <w:tcPr>
            <w:tcW w:w="704" w:type="dxa"/>
            <w:vMerge w:val="restart"/>
          </w:tcPr>
          <w:p w14:paraId="6201EF48" w14:textId="77777777" w:rsidR="00B35D35" w:rsidRPr="00C75634" w:rsidRDefault="00B35D35" w:rsidP="00F76A3D">
            <w:pPr>
              <w:rPr>
                <w:rFonts w:cstheme="minorHAnsi"/>
              </w:rPr>
            </w:pPr>
            <w:r w:rsidRPr="00C75634">
              <w:rPr>
                <w:rFonts w:cstheme="minorHAnsi"/>
              </w:rPr>
              <w:t>40</w:t>
            </w:r>
          </w:p>
        </w:tc>
        <w:tc>
          <w:tcPr>
            <w:tcW w:w="6095" w:type="dxa"/>
            <w:vMerge w:val="restart"/>
          </w:tcPr>
          <w:p w14:paraId="7F458467"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28F56F29"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AB64897"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6E0BBABE" w14:textId="77777777" w:rsidR="00B35D35" w:rsidRPr="00C75634" w:rsidRDefault="00B35D35" w:rsidP="00F76A3D">
            <w:pPr>
              <w:rPr>
                <w:rFonts w:cstheme="minorHAnsi"/>
              </w:rPr>
            </w:pPr>
            <w:r w:rsidRPr="00C75634">
              <w:rPr>
                <w:rFonts w:cstheme="minorHAnsi"/>
              </w:rPr>
              <w:t>Übersicht der Schaltzeitdefinitionen wurde versendet</w:t>
            </w:r>
          </w:p>
          <w:p w14:paraId="53080ED2"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756DA5E" w14:textId="77777777" w:rsidTr="00F76A3D">
        <w:tc>
          <w:tcPr>
            <w:tcW w:w="704" w:type="dxa"/>
            <w:vMerge/>
          </w:tcPr>
          <w:p w14:paraId="26EBEA0A" w14:textId="77777777" w:rsidR="00B35D35" w:rsidRPr="00C75634" w:rsidRDefault="00B35D35" w:rsidP="00F76A3D">
            <w:pPr>
              <w:rPr>
                <w:rFonts w:cstheme="minorHAnsi"/>
              </w:rPr>
            </w:pPr>
          </w:p>
        </w:tc>
        <w:tc>
          <w:tcPr>
            <w:tcW w:w="6095" w:type="dxa"/>
            <w:vMerge/>
          </w:tcPr>
          <w:p w14:paraId="437E3782" w14:textId="77777777" w:rsidR="00B35D35" w:rsidRPr="00C75634" w:rsidRDefault="00B35D35" w:rsidP="00F76A3D">
            <w:pPr>
              <w:rPr>
                <w:rFonts w:cstheme="minorHAnsi"/>
              </w:rPr>
            </w:pPr>
          </w:p>
        </w:tc>
        <w:tc>
          <w:tcPr>
            <w:tcW w:w="1559" w:type="dxa"/>
            <w:tcBorders>
              <w:top w:val="dotted" w:sz="4" w:space="0" w:color="auto"/>
            </w:tcBorders>
          </w:tcPr>
          <w:p w14:paraId="5C2440B4"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75D3285B" w14:textId="77777777" w:rsidR="00B35D35" w:rsidRPr="00C75634" w:rsidRDefault="00B35D35" w:rsidP="00F76A3D">
            <w:pPr>
              <w:rPr>
                <w:rFonts w:cstheme="minorHAnsi"/>
              </w:rPr>
            </w:pPr>
          </w:p>
        </w:tc>
        <w:tc>
          <w:tcPr>
            <w:tcW w:w="5107" w:type="dxa"/>
            <w:tcBorders>
              <w:top w:val="dotted" w:sz="4" w:space="0" w:color="auto"/>
            </w:tcBorders>
          </w:tcPr>
          <w:p w14:paraId="40C02BA3" w14:textId="77777777" w:rsidR="00B35D35" w:rsidRPr="00C75634" w:rsidRDefault="00B35D35" w:rsidP="00F76A3D">
            <w:pPr>
              <w:rPr>
                <w:rFonts w:cstheme="minorHAnsi"/>
              </w:rPr>
            </w:pPr>
            <w:r w:rsidRPr="00C75634">
              <w:rPr>
                <w:rFonts w:cstheme="minorHAnsi"/>
              </w:rPr>
              <w:t>Übersicht der Schaltzeitdefinitionen versenden</w:t>
            </w:r>
          </w:p>
        </w:tc>
      </w:tr>
    </w:tbl>
    <w:p w14:paraId="74F8B0D7"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4ADBC784" w14:textId="77777777" w:rsidTr="00F76A3D">
        <w:tc>
          <w:tcPr>
            <w:tcW w:w="704" w:type="dxa"/>
            <w:vMerge w:val="restart"/>
          </w:tcPr>
          <w:p w14:paraId="4A040CEF" w14:textId="1F64B176" w:rsidR="00B35D35" w:rsidRPr="00C75634" w:rsidRDefault="00B35D35" w:rsidP="00F76A3D">
            <w:pPr>
              <w:rPr>
                <w:rFonts w:cstheme="minorHAnsi"/>
              </w:rPr>
            </w:pPr>
            <w:r w:rsidRPr="00C75634">
              <w:rPr>
                <w:rFonts w:cstheme="minorHAnsi"/>
              </w:rPr>
              <w:lastRenderedPageBreak/>
              <w:t>50</w:t>
            </w:r>
          </w:p>
        </w:tc>
        <w:tc>
          <w:tcPr>
            <w:tcW w:w="6095" w:type="dxa"/>
            <w:vMerge w:val="restart"/>
          </w:tcPr>
          <w:p w14:paraId="1870FCED"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41A3CA3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43928490" w14:textId="77777777" w:rsidR="00B35D35" w:rsidRPr="00C75634" w:rsidRDefault="00B35D35" w:rsidP="00F76A3D">
            <w:pPr>
              <w:rPr>
                <w:rFonts w:cstheme="minorHAnsi"/>
              </w:rPr>
            </w:pPr>
          </w:p>
        </w:tc>
        <w:tc>
          <w:tcPr>
            <w:tcW w:w="5107" w:type="dxa"/>
            <w:tcBorders>
              <w:bottom w:val="dotted" w:sz="4" w:space="0" w:color="auto"/>
            </w:tcBorders>
          </w:tcPr>
          <w:p w14:paraId="66F4728F" w14:textId="77777777" w:rsidR="00B35D35" w:rsidRPr="00C75634" w:rsidRDefault="00B35D35" w:rsidP="00F76A3D">
            <w:pPr>
              <w:rPr>
                <w:rFonts w:cstheme="minorHAnsi"/>
              </w:rPr>
            </w:pPr>
          </w:p>
        </w:tc>
      </w:tr>
      <w:tr w:rsidR="00B35D35" w:rsidRPr="00C75634" w14:paraId="427B81F8" w14:textId="77777777" w:rsidTr="00F76A3D">
        <w:tc>
          <w:tcPr>
            <w:tcW w:w="704" w:type="dxa"/>
            <w:vMerge/>
          </w:tcPr>
          <w:p w14:paraId="6C81FE8C" w14:textId="77777777" w:rsidR="00B35D35" w:rsidRPr="00C75634" w:rsidRDefault="00B35D35" w:rsidP="00F76A3D">
            <w:pPr>
              <w:rPr>
                <w:rFonts w:cstheme="minorHAnsi"/>
              </w:rPr>
            </w:pPr>
          </w:p>
        </w:tc>
        <w:tc>
          <w:tcPr>
            <w:tcW w:w="6095" w:type="dxa"/>
            <w:vMerge/>
          </w:tcPr>
          <w:p w14:paraId="520F3AC4" w14:textId="77777777" w:rsidR="00B35D35" w:rsidRPr="00C75634" w:rsidRDefault="00B35D35" w:rsidP="00F76A3D">
            <w:pPr>
              <w:rPr>
                <w:rFonts w:cstheme="minorHAnsi"/>
              </w:rPr>
            </w:pPr>
          </w:p>
        </w:tc>
        <w:tc>
          <w:tcPr>
            <w:tcW w:w="1559" w:type="dxa"/>
            <w:tcBorders>
              <w:top w:val="dotted" w:sz="4" w:space="0" w:color="auto"/>
            </w:tcBorders>
          </w:tcPr>
          <w:p w14:paraId="2D4E5F6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2AF937E" w14:textId="77777777" w:rsidR="00B35D35" w:rsidRPr="00C75634" w:rsidRDefault="00B35D35" w:rsidP="00F76A3D">
            <w:pPr>
              <w:rPr>
                <w:rFonts w:cstheme="minorHAnsi"/>
              </w:rPr>
            </w:pPr>
          </w:p>
        </w:tc>
        <w:tc>
          <w:tcPr>
            <w:tcW w:w="5107" w:type="dxa"/>
            <w:tcBorders>
              <w:top w:val="dotted" w:sz="4" w:space="0" w:color="auto"/>
            </w:tcBorders>
          </w:tcPr>
          <w:p w14:paraId="14BA19C6" w14:textId="77777777" w:rsidR="00B35D35" w:rsidRPr="00C75634" w:rsidRDefault="00B35D35" w:rsidP="00F76A3D">
            <w:pPr>
              <w:rPr>
                <w:rFonts w:cstheme="minorHAnsi"/>
              </w:rPr>
            </w:pPr>
          </w:p>
        </w:tc>
      </w:tr>
      <w:tr w:rsidR="00B35D35" w:rsidRPr="00C75634" w14:paraId="55121505" w14:textId="77777777" w:rsidTr="00F76A3D">
        <w:tc>
          <w:tcPr>
            <w:tcW w:w="704" w:type="dxa"/>
            <w:vMerge w:val="restart"/>
          </w:tcPr>
          <w:p w14:paraId="1735D40C" w14:textId="77777777" w:rsidR="00B35D35" w:rsidRPr="00C75634" w:rsidRDefault="00B35D35" w:rsidP="00F76A3D">
            <w:pPr>
              <w:rPr>
                <w:rFonts w:cstheme="minorHAnsi"/>
              </w:rPr>
            </w:pPr>
            <w:r w:rsidRPr="00C75634">
              <w:rPr>
                <w:rFonts w:cstheme="minorHAnsi"/>
              </w:rPr>
              <w:t>60</w:t>
            </w:r>
          </w:p>
        </w:tc>
        <w:tc>
          <w:tcPr>
            <w:tcW w:w="6095" w:type="dxa"/>
            <w:vMerge w:val="restart"/>
          </w:tcPr>
          <w:p w14:paraId="071498BE"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3C347655"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3AC7564"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A20675A" w14:textId="77777777" w:rsidR="00B35D35" w:rsidRPr="00C75634" w:rsidRDefault="00B35D35" w:rsidP="00F76A3D">
            <w:pPr>
              <w:rPr>
                <w:rFonts w:cstheme="minorHAnsi"/>
              </w:rPr>
            </w:pPr>
            <w:r w:rsidRPr="00C75634">
              <w:rPr>
                <w:rFonts w:cstheme="minorHAnsi"/>
              </w:rPr>
              <w:t>Übersicht der Leistungskurvendefinitionen wurde versendet</w:t>
            </w:r>
          </w:p>
          <w:p w14:paraId="5829C25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745A2AB" w14:textId="77777777" w:rsidTr="00F76A3D">
        <w:tc>
          <w:tcPr>
            <w:tcW w:w="704" w:type="dxa"/>
            <w:vMerge/>
          </w:tcPr>
          <w:p w14:paraId="31BD333D" w14:textId="77777777" w:rsidR="00B35D35" w:rsidRPr="00C75634" w:rsidRDefault="00B35D35" w:rsidP="00F76A3D">
            <w:pPr>
              <w:rPr>
                <w:rFonts w:cstheme="minorHAnsi"/>
              </w:rPr>
            </w:pPr>
          </w:p>
        </w:tc>
        <w:tc>
          <w:tcPr>
            <w:tcW w:w="6095" w:type="dxa"/>
            <w:vMerge/>
          </w:tcPr>
          <w:p w14:paraId="42637D82" w14:textId="77777777" w:rsidR="00B35D35" w:rsidRPr="00C75634" w:rsidRDefault="00B35D35" w:rsidP="00F76A3D">
            <w:pPr>
              <w:rPr>
                <w:rFonts w:cstheme="minorHAnsi"/>
              </w:rPr>
            </w:pPr>
          </w:p>
        </w:tc>
        <w:tc>
          <w:tcPr>
            <w:tcW w:w="1559" w:type="dxa"/>
            <w:tcBorders>
              <w:top w:val="dotted" w:sz="4" w:space="0" w:color="auto"/>
            </w:tcBorders>
          </w:tcPr>
          <w:p w14:paraId="7DD2AF9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6A79CCF" w14:textId="77777777" w:rsidR="00B35D35" w:rsidRPr="00C75634" w:rsidRDefault="00B35D35" w:rsidP="00F76A3D">
            <w:pPr>
              <w:rPr>
                <w:rFonts w:cstheme="minorHAnsi"/>
              </w:rPr>
            </w:pPr>
          </w:p>
        </w:tc>
        <w:tc>
          <w:tcPr>
            <w:tcW w:w="5107" w:type="dxa"/>
            <w:tcBorders>
              <w:top w:val="dotted" w:sz="4" w:space="0" w:color="auto"/>
            </w:tcBorders>
          </w:tcPr>
          <w:p w14:paraId="37378066" w14:textId="77777777" w:rsidR="00B35D35" w:rsidRPr="00C75634" w:rsidRDefault="00B35D35" w:rsidP="00F76A3D">
            <w:pPr>
              <w:rPr>
                <w:rFonts w:cstheme="minorHAnsi"/>
              </w:rPr>
            </w:pPr>
            <w:r w:rsidRPr="00C75634">
              <w:rPr>
                <w:rFonts w:cstheme="minorHAnsi"/>
              </w:rPr>
              <w:t>Übersicht der Leistungskurvendefinitionen versenden</w:t>
            </w:r>
          </w:p>
        </w:tc>
      </w:tr>
      <w:tr w:rsidR="00B35D35" w:rsidRPr="00C75634" w14:paraId="084D608E" w14:textId="77777777" w:rsidTr="00F76A3D">
        <w:tc>
          <w:tcPr>
            <w:tcW w:w="704" w:type="dxa"/>
            <w:vMerge w:val="restart"/>
          </w:tcPr>
          <w:p w14:paraId="757E5D40" w14:textId="77777777" w:rsidR="00B35D35" w:rsidRPr="00C75634" w:rsidRDefault="00B35D35" w:rsidP="00F76A3D">
            <w:pPr>
              <w:rPr>
                <w:rFonts w:cstheme="minorHAnsi"/>
              </w:rPr>
            </w:pPr>
            <w:r w:rsidRPr="00C75634">
              <w:rPr>
                <w:rFonts w:cstheme="minorHAnsi"/>
              </w:rPr>
              <w:t>70</w:t>
            </w:r>
          </w:p>
        </w:tc>
        <w:tc>
          <w:tcPr>
            <w:tcW w:w="6095" w:type="dxa"/>
            <w:vMerge w:val="restart"/>
          </w:tcPr>
          <w:p w14:paraId="0BCC4602"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36A6619E"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27FBA84A" w14:textId="77777777" w:rsidR="00B35D35" w:rsidRPr="00C75634" w:rsidRDefault="00B35D35" w:rsidP="00F76A3D">
            <w:pPr>
              <w:rPr>
                <w:rFonts w:cstheme="minorHAnsi"/>
              </w:rPr>
            </w:pPr>
          </w:p>
        </w:tc>
        <w:tc>
          <w:tcPr>
            <w:tcW w:w="5107" w:type="dxa"/>
            <w:tcBorders>
              <w:bottom w:val="dotted" w:sz="4" w:space="0" w:color="auto"/>
            </w:tcBorders>
          </w:tcPr>
          <w:p w14:paraId="7C73FA11" w14:textId="77777777" w:rsidR="00B35D35" w:rsidRPr="00C75634" w:rsidRDefault="00B35D35" w:rsidP="00F76A3D">
            <w:pPr>
              <w:rPr>
                <w:rFonts w:cstheme="minorHAnsi"/>
              </w:rPr>
            </w:pPr>
          </w:p>
        </w:tc>
      </w:tr>
      <w:tr w:rsidR="00B35D35" w:rsidRPr="00C75634" w14:paraId="1DCED433" w14:textId="77777777" w:rsidTr="00F76A3D">
        <w:trPr>
          <w:trHeight w:val="491"/>
        </w:trPr>
        <w:tc>
          <w:tcPr>
            <w:tcW w:w="704" w:type="dxa"/>
            <w:vMerge/>
          </w:tcPr>
          <w:p w14:paraId="1B7DDD2A" w14:textId="77777777" w:rsidR="00B35D35" w:rsidRPr="00C75634" w:rsidRDefault="00B35D35" w:rsidP="00F76A3D">
            <w:pPr>
              <w:rPr>
                <w:rFonts w:cstheme="minorHAnsi"/>
              </w:rPr>
            </w:pPr>
          </w:p>
        </w:tc>
        <w:tc>
          <w:tcPr>
            <w:tcW w:w="6095" w:type="dxa"/>
            <w:vMerge/>
          </w:tcPr>
          <w:p w14:paraId="469A42DD" w14:textId="77777777" w:rsidR="00B35D35" w:rsidRPr="00C75634" w:rsidRDefault="00B35D35" w:rsidP="00F76A3D">
            <w:pPr>
              <w:rPr>
                <w:rFonts w:cstheme="minorHAnsi"/>
              </w:rPr>
            </w:pPr>
          </w:p>
        </w:tc>
        <w:tc>
          <w:tcPr>
            <w:tcW w:w="1559" w:type="dxa"/>
            <w:tcBorders>
              <w:top w:val="dotted" w:sz="4" w:space="0" w:color="auto"/>
            </w:tcBorders>
          </w:tcPr>
          <w:p w14:paraId="2703F16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D4FC897" w14:textId="77777777" w:rsidR="00B35D35" w:rsidRPr="00C75634" w:rsidRDefault="00B35D35" w:rsidP="00F76A3D">
            <w:pPr>
              <w:rPr>
                <w:rFonts w:cstheme="minorHAnsi"/>
              </w:rPr>
            </w:pPr>
          </w:p>
        </w:tc>
        <w:tc>
          <w:tcPr>
            <w:tcW w:w="5107" w:type="dxa"/>
            <w:tcBorders>
              <w:top w:val="dotted" w:sz="4" w:space="0" w:color="auto"/>
            </w:tcBorders>
          </w:tcPr>
          <w:p w14:paraId="58CF2517" w14:textId="77777777" w:rsidR="00B35D35" w:rsidRPr="00C75634" w:rsidRDefault="00B35D35" w:rsidP="00F76A3D">
            <w:pPr>
              <w:rPr>
                <w:rFonts w:cstheme="minorHAnsi"/>
              </w:rPr>
            </w:pPr>
          </w:p>
        </w:tc>
      </w:tr>
      <w:tr w:rsidR="00B35D35" w:rsidRPr="00C75634" w14:paraId="4B98918C" w14:textId="77777777" w:rsidTr="00F76A3D">
        <w:tc>
          <w:tcPr>
            <w:tcW w:w="704" w:type="dxa"/>
            <w:vMerge w:val="restart"/>
          </w:tcPr>
          <w:p w14:paraId="22AF7123" w14:textId="77777777" w:rsidR="00B35D35" w:rsidRPr="00C75634" w:rsidRDefault="00B35D35" w:rsidP="00F76A3D">
            <w:pPr>
              <w:rPr>
                <w:rFonts w:cstheme="minorHAnsi"/>
              </w:rPr>
            </w:pPr>
            <w:r w:rsidRPr="00C75634">
              <w:rPr>
                <w:rFonts w:cstheme="minorHAnsi"/>
              </w:rPr>
              <w:t>80</w:t>
            </w:r>
          </w:p>
        </w:tc>
        <w:tc>
          <w:tcPr>
            <w:tcW w:w="6095" w:type="dxa"/>
            <w:vMerge w:val="restart"/>
          </w:tcPr>
          <w:p w14:paraId="3F93FF9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2BC02BD4"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65E28CE"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65501092"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3BAB35F7" w14:textId="77777777" w:rsidTr="00F76A3D">
        <w:trPr>
          <w:trHeight w:val="536"/>
        </w:trPr>
        <w:tc>
          <w:tcPr>
            <w:tcW w:w="704" w:type="dxa"/>
            <w:vMerge/>
          </w:tcPr>
          <w:p w14:paraId="37147FE7" w14:textId="77777777" w:rsidR="00B35D35" w:rsidRPr="00C75634" w:rsidRDefault="00B35D35" w:rsidP="00F76A3D">
            <w:pPr>
              <w:rPr>
                <w:rFonts w:cstheme="minorHAnsi"/>
              </w:rPr>
            </w:pPr>
          </w:p>
        </w:tc>
        <w:tc>
          <w:tcPr>
            <w:tcW w:w="6095" w:type="dxa"/>
            <w:vMerge/>
          </w:tcPr>
          <w:p w14:paraId="287B84CE" w14:textId="77777777" w:rsidR="00B35D35" w:rsidRPr="00C75634" w:rsidRDefault="00B35D35" w:rsidP="00F76A3D">
            <w:pPr>
              <w:rPr>
                <w:rFonts w:cstheme="minorHAnsi"/>
              </w:rPr>
            </w:pPr>
          </w:p>
        </w:tc>
        <w:tc>
          <w:tcPr>
            <w:tcW w:w="1559" w:type="dxa"/>
            <w:tcBorders>
              <w:top w:val="dotted" w:sz="4" w:space="0" w:color="auto"/>
            </w:tcBorders>
          </w:tcPr>
          <w:p w14:paraId="25A29C0B"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A49173A" w14:textId="77777777" w:rsidR="00B35D35" w:rsidRPr="00C75634" w:rsidRDefault="00B35D35" w:rsidP="00F76A3D">
            <w:pPr>
              <w:rPr>
                <w:rFonts w:cstheme="minorHAnsi"/>
              </w:rPr>
            </w:pPr>
          </w:p>
        </w:tc>
        <w:tc>
          <w:tcPr>
            <w:tcW w:w="5107" w:type="dxa"/>
            <w:tcBorders>
              <w:top w:val="dotted" w:sz="4" w:space="0" w:color="auto"/>
            </w:tcBorders>
          </w:tcPr>
          <w:p w14:paraId="110D05FB" w14:textId="77777777" w:rsidR="00B35D35" w:rsidRPr="00C75634" w:rsidRDefault="00B35D35" w:rsidP="00F76A3D">
            <w:pPr>
              <w:rPr>
                <w:rFonts w:cstheme="minorHAnsi"/>
              </w:rPr>
            </w:pPr>
            <w:r w:rsidRPr="00C75634">
              <w:rPr>
                <w:rFonts w:cstheme="minorHAnsi"/>
              </w:rPr>
              <w:t>Korrigierte Übersicht der Zählzeitdefinition versenden</w:t>
            </w:r>
          </w:p>
        </w:tc>
      </w:tr>
      <w:tr w:rsidR="00B35D35" w:rsidRPr="00C75634" w14:paraId="7EA70B9B" w14:textId="77777777" w:rsidTr="00F76A3D">
        <w:tc>
          <w:tcPr>
            <w:tcW w:w="704" w:type="dxa"/>
            <w:vMerge w:val="restart"/>
          </w:tcPr>
          <w:p w14:paraId="32421F05"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ACD7F0"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AE4D2D9"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1779C5AC" w14:textId="77777777" w:rsidR="00B35D35" w:rsidRPr="00C75634" w:rsidRDefault="00B35D35" w:rsidP="00F76A3D">
            <w:pPr>
              <w:rPr>
                <w:rFonts w:cstheme="minorHAnsi"/>
              </w:rPr>
            </w:pPr>
          </w:p>
        </w:tc>
        <w:tc>
          <w:tcPr>
            <w:tcW w:w="5107" w:type="dxa"/>
            <w:tcBorders>
              <w:bottom w:val="dotted" w:sz="4" w:space="0" w:color="auto"/>
            </w:tcBorders>
          </w:tcPr>
          <w:p w14:paraId="35A10E1C" w14:textId="77777777" w:rsidR="00B35D35" w:rsidRPr="00C75634" w:rsidRDefault="00B35D35" w:rsidP="00F76A3D">
            <w:pPr>
              <w:rPr>
                <w:rFonts w:cstheme="minorHAnsi"/>
              </w:rPr>
            </w:pPr>
          </w:p>
        </w:tc>
      </w:tr>
      <w:tr w:rsidR="00B35D35" w:rsidRPr="00C75634" w14:paraId="2ABB33BA" w14:textId="77777777" w:rsidTr="00F76A3D">
        <w:trPr>
          <w:trHeight w:val="491"/>
        </w:trPr>
        <w:tc>
          <w:tcPr>
            <w:tcW w:w="704" w:type="dxa"/>
            <w:vMerge/>
          </w:tcPr>
          <w:p w14:paraId="6975256E" w14:textId="77777777" w:rsidR="00B35D35" w:rsidRPr="00C75634" w:rsidRDefault="00B35D35" w:rsidP="00F76A3D">
            <w:pPr>
              <w:rPr>
                <w:rFonts w:cstheme="minorHAnsi"/>
              </w:rPr>
            </w:pPr>
          </w:p>
        </w:tc>
        <w:tc>
          <w:tcPr>
            <w:tcW w:w="6095" w:type="dxa"/>
            <w:vMerge/>
          </w:tcPr>
          <w:p w14:paraId="4E29CAFF" w14:textId="77777777" w:rsidR="00B35D35" w:rsidRPr="00C75634" w:rsidRDefault="00B35D35" w:rsidP="00F76A3D">
            <w:pPr>
              <w:rPr>
                <w:rFonts w:cstheme="minorHAnsi"/>
              </w:rPr>
            </w:pPr>
          </w:p>
        </w:tc>
        <w:tc>
          <w:tcPr>
            <w:tcW w:w="1559" w:type="dxa"/>
            <w:tcBorders>
              <w:top w:val="dotted" w:sz="4" w:space="0" w:color="auto"/>
            </w:tcBorders>
          </w:tcPr>
          <w:p w14:paraId="345D70E7"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FC126B4" w14:textId="77777777" w:rsidR="00B35D35" w:rsidRPr="00C75634" w:rsidRDefault="00B35D35" w:rsidP="00F76A3D">
            <w:pPr>
              <w:rPr>
                <w:rFonts w:cstheme="minorHAnsi"/>
              </w:rPr>
            </w:pPr>
          </w:p>
        </w:tc>
        <w:tc>
          <w:tcPr>
            <w:tcW w:w="5107" w:type="dxa"/>
            <w:tcBorders>
              <w:top w:val="dotted" w:sz="4" w:space="0" w:color="auto"/>
            </w:tcBorders>
          </w:tcPr>
          <w:p w14:paraId="2FF6D0F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3B6DE443" w14:textId="77777777" w:rsidTr="00F76A3D">
        <w:tc>
          <w:tcPr>
            <w:tcW w:w="704" w:type="dxa"/>
            <w:vMerge w:val="restart"/>
          </w:tcPr>
          <w:p w14:paraId="6ABC2F8C" w14:textId="77777777" w:rsidR="00B35D35" w:rsidRPr="00C75634" w:rsidRDefault="00B35D35" w:rsidP="00F76A3D">
            <w:pPr>
              <w:rPr>
                <w:rFonts w:cstheme="minorHAnsi"/>
              </w:rPr>
            </w:pPr>
            <w:r w:rsidRPr="00C75634">
              <w:rPr>
                <w:rFonts w:cstheme="minorHAnsi"/>
              </w:rPr>
              <w:t>100</w:t>
            </w:r>
          </w:p>
        </w:tc>
        <w:tc>
          <w:tcPr>
            <w:tcW w:w="6095" w:type="dxa"/>
            <w:vMerge w:val="restart"/>
          </w:tcPr>
          <w:p w14:paraId="50790AEA"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EA492EA"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1AA50808"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831D965"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6027A193" w14:textId="77777777" w:rsidTr="00F76A3D">
        <w:trPr>
          <w:trHeight w:val="536"/>
        </w:trPr>
        <w:tc>
          <w:tcPr>
            <w:tcW w:w="704" w:type="dxa"/>
            <w:vMerge/>
          </w:tcPr>
          <w:p w14:paraId="01DABFC0" w14:textId="77777777" w:rsidR="00B35D35" w:rsidRPr="00C75634" w:rsidRDefault="00B35D35" w:rsidP="00F76A3D">
            <w:pPr>
              <w:rPr>
                <w:rFonts w:cstheme="minorHAnsi"/>
              </w:rPr>
            </w:pPr>
          </w:p>
        </w:tc>
        <w:tc>
          <w:tcPr>
            <w:tcW w:w="6095" w:type="dxa"/>
            <w:vMerge/>
          </w:tcPr>
          <w:p w14:paraId="3FFAE152" w14:textId="77777777" w:rsidR="00B35D35" w:rsidRPr="00C75634" w:rsidRDefault="00B35D35" w:rsidP="00F76A3D">
            <w:pPr>
              <w:rPr>
                <w:rFonts w:cstheme="minorHAnsi"/>
              </w:rPr>
            </w:pPr>
          </w:p>
        </w:tc>
        <w:tc>
          <w:tcPr>
            <w:tcW w:w="1559" w:type="dxa"/>
            <w:tcBorders>
              <w:top w:val="dotted" w:sz="4" w:space="0" w:color="auto"/>
            </w:tcBorders>
          </w:tcPr>
          <w:p w14:paraId="16A2E5F4"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025C7FFC" w14:textId="77777777" w:rsidR="00B35D35" w:rsidRPr="00C75634" w:rsidRDefault="00B35D35" w:rsidP="00F76A3D">
            <w:pPr>
              <w:rPr>
                <w:rFonts w:cstheme="minorHAnsi"/>
              </w:rPr>
            </w:pPr>
          </w:p>
        </w:tc>
        <w:tc>
          <w:tcPr>
            <w:tcW w:w="5107" w:type="dxa"/>
            <w:tcBorders>
              <w:top w:val="dotted" w:sz="4" w:space="0" w:color="auto"/>
            </w:tcBorders>
          </w:tcPr>
          <w:p w14:paraId="31A69ED2" w14:textId="77777777" w:rsidR="00B35D35" w:rsidRPr="00C75634" w:rsidRDefault="00B35D35" w:rsidP="00F76A3D">
            <w:pPr>
              <w:rPr>
                <w:rFonts w:cstheme="minorHAnsi"/>
              </w:rPr>
            </w:pPr>
            <w:r w:rsidRPr="00C75634">
              <w:rPr>
                <w:rFonts w:cstheme="minorHAnsi"/>
              </w:rPr>
              <w:t>Übersicht der Schaltzeitdefinitionen versenden</w:t>
            </w:r>
          </w:p>
        </w:tc>
      </w:tr>
    </w:tbl>
    <w:p w14:paraId="6EB276EE" w14:textId="77777777" w:rsidR="001A21E4" w:rsidRDefault="001A21E4">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69023145" w14:textId="77777777" w:rsidTr="00F76A3D">
        <w:tc>
          <w:tcPr>
            <w:tcW w:w="704" w:type="dxa"/>
            <w:vMerge w:val="restart"/>
          </w:tcPr>
          <w:p w14:paraId="6B6E7996" w14:textId="03A5120F" w:rsidR="00B35D35" w:rsidRPr="00C75634" w:rsidRDefault="00B35D35" w:rsidP="00F76A3D">
            <w:pPr>
              <w:rPr>
                <w:rFonts w:cstheme="minorHAnsi"/>
              </w:rPr>
            </w:pPr>
            <w:r w:rsidRPr="00C75634">
              <w:rPr>
                <w:rFonts w:cstheme="minorHAnsi"/>
              </w:rPr>
              <w:lastRenderedPageBreak/>
              <w:t>110</w:t>
            </w:r>
          </w:p>
        </w:tc>
        <w:tc>
          <w:tcPr>
            <w:tcW w:w="6095" w:type="dxa"/>
            <w:vMerge w:val="restart"/>
          </w:tcPr>
          <w:p w14:paraId="083B72FF"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BB74BB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71E0BCB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55B3AD0A"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299D4398" w14:textId="77777777" w:rsidTr="00F76A3D">
        <w:trPr>
          <w:trHeight w:val="536"/>
        </w:trPr>
        <w:tc>
          <w:tcPr>
            <w:tcW w:w="704" w:type="dxa"/>
            <w:vMerge/>
          </w:tcPr>
          <w:p w14:paraId="14291FB3" w14:textId="77777777" w:rsidR="00B35D35" w:rsidRPr="00C75634" w:rsidRDefault="00B35D35" w:rsidP="00F76A3D">
            <w:pPr>
              <w:rPr>
                <w:rFonts w:cstheme="minorHAnsi"/>
              </w:rPr>
            </w:pPr>
          </w:p>
        </w:tc>
        <w:tc>
          <w:tcPr>
            <w:tcW w:w="6095" w:type="dxa"/>
            <w:vMerge/>
          </w:tcPr>
          <w:p w14:paraId="08B1E4A1" w14:textId="77777777" w:rsidR="00B35D35" w:rsidRPr="00C75634" w:rsidRDefault="00B35D35" w:rsidP="00F76A3D">
            <w:pPr>
              <w:rPr>
                <w:rFonts w:cstheme="minorHAnsi"/>
              </w:rPr>
            </w:pPr>
          </w:p>
        </w:tc>
        <w:tc>
          <w:tcPr>
            <w:tcW w:w="1559" w:type="dxa"/>
            <w:tcBorders>
              <w:top w:val="dotted" w:sz="4" w:space="0" w:color="auto"/>
            </w:tcBorders>
          </w:tcPr>
          <w:p w14:paraId="2B9CBCB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700BC94" w14:textId="77777777" w:rsidR="00B35D35" w:rsidRPr="00C75634" w:rsidRDefault="00B35D35" w:rsidP="00F76A3D">
            <w:pPr>
              <w:rPr>
                <w:rFonts w:cstheme="minorHAnsi"/>
              </w:rPr>
            </w:pPr>
          </w:p>
        </w:tc>
        <w:tc>
          <w:tcPr>
            <w:tcW w:w="5107" w:type="dxa"/>
            <w:tcBorders>
              <w:top w:val="dotted" w:sz="4" w:space="0" w:color="auto"/>
            </w:tcBorders>
          </w:tcPr>
          <w:p w14:paraId="324F5C86"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66B92D72" w14:textId="77777777" w:rsidR="001A21E4" w:rsidRDefault="001A21E4">
      <w:pPr>
        <w:spacing w:after="200" w:line="276" w:lineRule="auto"/>
        <w:rPr>
          <w:rFonts w:eastAsiaTheme="majorEastAsia" w:cstheme="minorHAnsi"/>
          <w:b/>
          <w:bCs/>
          <w:iCs/>
          <w:szCs w:val="28"/>
          <w:highlight w:val="lightGray"/>
        </w:rPr>
      </w:pPr>
      <w:bookmarkStart w:id="452" w:name="_Toc2134519668"/>
      <w:bookmarkStart w:id="453" w:name="_Toc124541888"/>
      <w:r>
        <w:rPr>
          <w:rFonts w:cstheme="minorHAnsi"/>
          <w:highlight w:val="lightGray"/>
        </w:rPr>
        <w:br w:type="page"/>
      </w:r>
    </w:p>
    <w:p w14:paraId="1136D991" w14:textId="7CC683BF" w:rsidR="00B35D35" w:rsidRPr="00C75634" w:rsidRDefault="00B35D35" w:rsidP="00306808">
      <w:pPr>
        <w:pStyle w:val="berschrift2"/>
      </w:pPr>
      <w:bookmarkStart w:id="454" w:name="_Toc181013272"/>
      <w:r w:rsidRPr="00C75634">
        <w:lastRenderedPageBreak/>
        <w:t>AD Reklamation der Übersicht der Definitionen des LF vom NB an LF</w:t>
      </w:r>
      <w:bookmarkEnd w:id="452"/>
      <w:bookmarkEnd w:id="453"/>
      <w:bookmarkEnd w:id="454"/>
    </w:p>
    <w:p w14:paraId="00453DC3" w14:textId="77777777" w:rsidR="00B35D35" w:rsidRPr="00C75634" w:rsidRDefault="00B35D35" w:rsidP="00306808">
      <w:pPr>
        <w:pStyle w:val="berschrift3"/>
      </w:pPr>
      <w:bookmarkStart w:id="455" w:name="_Toc124541889"/>
      <w:bookmarkStart w:id="456" w:name="_Toc181013273"/>
      <w:r w:rsidRPr="00C75634">
        <w:t>E_0546_Reklamation prüfen</w:t>
      </w:r>
      <w:bookmarkEnd w:id="455"/>
      <w:bookmarkEnd w:id="456"/>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3AC833A" w14:textId="77777777" w:rsidTr="00F76A3D">
        <w:trPr>
          <w:trHeight w:val="454"/>
          <w:tblHeader/>
        </w:trPr>
        <w:tc>
          <w:tcPr>
            <w:tcW w:w="6799" w:type="dxa"/>
            <w:gridSpan w:val="2"/>
            <w:shd w:val="clear" w:color="auto" w:fill="D8DFE4"/>
          </w:tcPr>
          <w:p w14:paraId="7B5F0A26" w14:textId="77777777" w:rsidR="00B35D35" w:rsidRPr="00C75634" w:rsidRDefault="00B35D35" w:rsidP="00F76A3D">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0815495F" w14:textId="77777777" w:rsidR="00B35D35" w:rsidRPr="00C75634" w:rsidRDefault="00B35D35" w:rsidP="00F76A3D">
            <w:pPr>
              <w:contextualSpacing/>
              <w:rPr>
                <w:rFonts w:cstheme="minorHAnsi"/>
                <w:b/>
                <w:bCs/>
              </w:rPr>
            </w:pPr>
          </w:p>
        </w:tc>
      </w:tr>
      <w:tr w:rsidR="00B35D35" w:rsidRPr="00C75634" w14:paraId="16DBF294" w14:textId="77777777" w:rsidTr="00F76A3D">
        <w:trPr>
          <w:tblHeader/>
        </w:trPr>
        <w:tc>
          <w:tcPr>
            <w:tcW w:w="704" w:type="dxa"/>
            <w:shd w:val="clear" w:color="auto" w:fill="D8DFE4"/>
          </w:tcPr>
          <w:p w14:paraId="7C330702"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4CA0C7BE"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4F1BB324"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74B4543A"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45102157"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5A8038C1" w14:textId="77777777" w:rsidTr="00F76A3D">
        <w:tc>
          <w:tcPr>
            <w:tcW w:w="704" w:type="dxa"/>
            <w:vMerge w:val="restart"/>
          </w:tcPr>
          <w:p w14:paraId="0EF5E7CB" w14:textId="77777777" w:rsidR="00B35D35" w:rsidRPr="00C75634" w:rsidRDefault="00B35D35" w:rsidP="00F76A3D">
            <w:pPr>
              <w:rPr>
                <w:rFonts w:cstheme="minorHAnsi"/>
              </w:rPr>
            </w:pPr>
            <w:r w:rsidRPr="00C75634">
              <w:rPr>
                <w:rFonts w:cstheme="minorHAnsi"/>
              </w:rPr>
              <w:t>30</w:t>
            </w:r>
          </w:p>
        </w:tc>
        <w:tc>
          <w:tcPr>
            <w:tcW w:w="6095" w:type="dxa"/>
            <w:vMerge w:val="restart"/>
          </w:tcPr>
          <w:p w14:paraId="0ACA09ED"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03EB7EE6"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7C700110" w14:textId="77777777" w:rsidR="00B35D35" w:rsidRPr="00C75634" w:rsidRDefault="00B35D35" w:rsidP="00F76A3D">
            <w:pPr>
              <w:rPr>
                <w:rFonts w:cstheme="minorHAnsi"/>
              </w:rPr>
            </w:pPr>
          </w:p>
        </w:tc>
        <w:tc>
          <w:tcPr>
            <w:tcW w:w="5107" w:type="dxa"/>
            <w:tcBorders>
              <w:bottom w:val="dotted" w:sz="4" w:space="0" w:color="auto"/>
            </w:tcBorders>
          </w:tcPr>
          <w:p w14:paraId="6FE5B5E6" w14:textId="77777777" w:rsidR="00B35D35" w:rsidRPr="00C75634" w:rsidRDefault="00B35D35" w:rsidP="00F76A3D">
            <w:pPr>
              <w:rPr>
                <w:rFonts w:cstheme="minorHAnsi"/>
              </w:rPr>
            </w:pPr>
          </w:p>
        </w:tc>
      </w:tr>
      <w:tr w:rsidR="00B35D35" w:rsidRPr="00C75634" w14:paraId="0DA6761A" w14:textId="77777777" w:rsidTr="00F76A3D">
        <w:tc>
          <w:tcPr>
            <w:tcW w:w="704" w:type="dxa"/>
            <w:vMerge/>
          </w:tcPr>
          <w:p w14:paraId="040E3C3A" w14:textId="77777777" w:rsidR="00B35D35" w:rsidRPr="00C75634" w:rsidRDefault="00B35D35" w:rsidP="00F76A3D">
            <w:pPr>
              <w:rPr>
                <w:rFonts w:cstheme="minorHAnsi"/>
              </w:rPr>
            </w:pPr>
          </w:p>
        </w:tc>
        <w:tc>
          <w:tcPr>
            <w:tcW w:w="6095" w:type="dxa"/>
            <w:vMerge/>
          </w:tcPr>
          <w:p w14:paraId="31293711" w14:textId="77777777" w:rsidR="00B35D35" w:rsidRPr="00C75634" w:rsidRDefault="00B35D35" w:rsidP="00F76A3D">
            <w:pPr>
              <w:rPr>
                <w:rFonts w:cstheme="minorHAnsi"/>
              </w:rPr>
            </w:pPr>
          </w:p>
        </w:tc>
        <w:tc>
          <w:tcPr>
            <w:tcW w:w="1559" w:type="dxa"/>
            <w:tcBorders>
              <w:top w:val="dotted" w:sz="4" w:space="0" w:color="auto"/>
            </w:tcBorders>
          </w:tcPr>
          <w:p w14:paraId="15325148"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46650349" w14:textId="77777777" w:rsidR="00B35D35" w:rsidRPr="00C75634" w:rsidRDefault="00B35D35" w:rsidP="00F76A3D">
            <w:pPr>
              <w:rPr>
                <w:rFonts w:cstheme="minorHAnsi"/>
              </w:rPr>
            </w:pPr>
          </w:p>
        </w:tc>
        <w:tc>
          <w:tcPr>
            <w:tcW w:w="5107" w:type="dxa"/>
            <w:tcBorders>
              <w:top w:val="dotted" w:sz="4" w:space="0" w:color="auto"/>
            </w:tcBorders>
          </w:tcPr>
          <w:p w14:paraId="2C3BCFFA" w14:textId="77777777" w:rsidR="00B35D35" w:rsidRPr="00C75634" w:rsidRDefault="00B35D35" w:rsidP="00F76A3D">
            <w:pPr>
              <w:rPr>
                <w:rFonts w:cstheme="minorHAnsi"/>
              </w:rPr>
            </w:pPr>
          </w:p>
        </w:tc>
      </w:tr>
      <w:tr w:rsidR="00B35D35" w:rsidRPr="00C75634" w14:paraId="2EA4DE30" w14:textId="77777777" w:rsidTr="00F76A3D">
        <w:tc>
          <w:tcPr>
            <w:tcW w:w="704" w:type="dxa"/>
            <w:vMerge w:val="restart"/>
          </w:tcPr>
          <w:p w14:paraId="460D7379" w14:textId="77777777" w:rsidR="00B35D35" w:rsidRPr="00C75634" w:rsidRDefault="00B35D35" w:rsidP="00F76A3D">
            <w:pPr>
              <w:rPr>
                <w:rFonts w:cstheme="minorHAnsi"/>
              </w:rPr>
            </w:pPr>
            <w:r w:rsidRPr="00C75634">
              <w:rPr>
                <w:rFonts w:cstheme="minorHAnsi"/>
              </w:rPr>
              <w:t>40</w:t>
            </w:r>
          </w:p>
        </w:tc>
        <w:tc>
          <w:tcPr>
            <w:tcW w:w="6095" w:type="dxa"/>
            <w:vMerge w:val="restart"/>
          </w:tcPr>
          <w:p w14:paraId="0D13D35C"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4CA02133"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362684E2" w14:textId="7D51661D" w:rsidR="00B35D35" w:rsidRPr="00C75634" w:rsidRDefault="00B35D35" w:rsidP="00F76A3D">
            <w:pPr>
              <w:rPr>
                <w:rFonts w:cstheme="minorHAnsi"/>
              </w:rPr>
            </w:pPr>
            <w:r w:rsidRPr="00C75634">
              <w:rPr>
                <w:rFonts w:cstheme="minorHAnsi"/>
              </w:rPr>
              <w:t>A0</w:t>
            </w:r>
            <w:r w:rsidR="00557AA0">
              <w:rPr>
                <w:rFonts w:cstheme="minorHAnsi"/>
              </w:rPr>
              <w:t>2</w:t>
            </w:r>
          </w:p>
        </w:tc>
        <w:tc>
          <w:tcPr>
            <w:tcW w:w="5107" w:type="dxa"/>
            <w:tcBorders>
              <w:bottom w:val="dotted" w:sz="4" w:space="0" w:color="auto"/>
            </w:tcBorders>
          </w:tcPr>
          <w:p w14:paraId="7EC4A664" w14:textId="77777777" w:rsidR="00B35D35" w:rsidRPr="00C75634" w:rsidRDefault="00B35D35" w:rsidP="00F76A3D">
            <w:pPr>
              <w:rPr>
                <w:rFonts w:cstheme="minorHAnsi"/>
              </w:rPr>
            </w:pPr>
            <w:r w:rsidRPr="00C75634">
              <w:rPr>
                <w:rFonts w:cstheme="minorHAnsi"/>
              </w:rPr>
              <w:t>Übersicht der Schaltzeitdefinitionen wurde versendet</w:t>
            </w:r>
          </w:p>
          <w:p w14:paraId="593057CB"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03BCD1F5" w14:textId="77777777" w:rsidTr="00F76A3D">
        <w:tc>
          <w:tcPr>
            <w:tcW w:w="704" w:type="dxa"/>
            <w:vMerge/>
          </w:tcPr>
          <w:p w14:paraId="05ECB04E" w14:textId="77777777" w:rsidR="00B35D35" w:rsidRPr="00C75634" w:rsidRDefault="00B35D35" w:rsidP="00F76A3D">
            <w:pPr>
              <w:rPr>
                <w:rFonts w:cstheme="minorHAnsi"/>
              </w:rPr>
            </w:pPr>
          </w:p>
        </w:tc>
        <w:tc>
          <w:tcPr>
            <w:tcW w:w="6095" w:type="dxa"/>
            <w:vMerge/>
          </w:tcPr>
          <w:p w14:paraId="64346425" w14:textId="77777777" w:rsidR="00B35D35" w:rsidRPr="00C75634" w:rsidRDefault="00B35D35" w:rsidP="00F76A3D">
            <w:pPr>
              <w:rPr>
                <w:rFonts w:cstheme="minorHAnsi"/>
              </w:rPr>
            </w:pPr>
          </w:p>
        </w:tc>
        <w:tc>
          <w:tcPr>
            <w:tcW w:w="1559" w:type="dxa"/>
            <w:tcBorders>
              <w:top w:val="dotted" w:sz="4" w:space="0" w:color="auto"/>
            </w:tcBorders>
          </w:tcPr>
          <w:p w14:paraId="48F2C80B"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24F1175A" w14:textId="77777777" w:rsidR="00B35D35" w:rsidRPr="00C75634" w:rsidRDefault="00B35D35" w:rsidP="00F76A3D">
            <w:pPr>
              <w:rPr>
                <w:rFonts w:cstheme="minorHAnsi"/>
              </w:rPr>
            </w:pPr>
          </w:p>
        </w:tc>
        <w:tc>
          <w:tcPr>
            <w:tcW w:w="5107" w:type="dxa"/>
            <w:tcBorders>
              <w:top w:val="dotted" w:sz="4" w:space="0" w:color="auto"/>
            </w:tcBorders>
          </w:tcPr>
          <w:p w14:paraId="5019AADD"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7A2E36B0" w14:textId="77777777" w:rsidTr="00F76A3D">
        <w:tc>
          <w:tcPr>
            <w:tcW w:w="704" w:type="dxa"/>
            <w:vMerge w:val="restart"/>
          </w:tcPr>
          <w:p w14:paraId="7DCF462B" w14:textId="77777777" w:rsidR="00B35D35" w:rsidRPr="00C75634" w:rsidRDefault="00B35D35" w:rsidP="00F76A3D">
            <w:pPr>
              <w:rPr>
                <w:rFonts w:cstheme="minorHAnsi"/>
              </w:rPr>
            </w:pPr>
            <w:r w:rsidRPr="00C75634">
              <w:rPr>
                <w:rFonts w:cstheme="minorHAnsi"/>
              </w:rPr>
              <w:t>50</w:t>
            </w:r>
          </w:p>
        </w:tc>
        <w:tc>
          <w:tcPr>
            <w:tcW w:w="6095" w:type="dxa"/>
            <w:vMerge w:val="restart"/>
          </w:tcPr>
          <w:p w14:paraId="13C3D93C"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B717EC7"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C198A09" w14:textId="77777777" w:rsidR="00B35D35" w:rsidRPr="00C75634" w:rsidRDefault="00B35D35" w:rsidP="00F76A3D">
            <w:pPr>
              <w:rPr>
                <w:rFonts w:cstheme="minorHAnsi"/>
              </w:rPr>
            </w:pPr>
          </w:p>
        </w:tc>
        <w:tc>
          <w:tcPr>
            <w:tcW w:w="5107" w:type="dxa"/>
            <w:tcBorders>
              <w:bottom w:val="dotted" w:sz="4" w:space="0" w:color="auto"/>
            </w:tcBorders>
          </w:tcPr>
          <w:p w14:paraId="6AD14AC4" w14:textId="77777777" w:rsidR="00B35D35" w:rsidRPr="00C75634" w:rsidRDefault="00B35D35" w:rsidP="00F76A3D">
            <w:pPr>
              <w:rPr>
                <w:rFonts w:cstheme="minorHAnsi"/>
              </w:rPr>
            </w:pPr>
          </w:p>
        </w:tc>
      </w:tr>
      <w:tr w:rsidR="00B35D35" w:rsidRPr="00C75634" w14:paraId="508D6CAF" w14:textId="77777777" w:rsidTr="00F76A3D">
        <w:tc>
          <w:tcPr>
            <w:tcW w:w="704" w:type="dxa"/>
            <w:vMerge/>
          </w:tcPr>
          <w:p w14:paraId="59F4F6F2" w14:textId="77777777" w:rsidR="00B35D35" w:rsidRPr="00C75634" w:rsidRDefault="00B35D35" w:rsidP="00F76A3D">
            <w:pPr>
              <w:rPr>
                <w:rFonts w:cstheme="minorHAnsi"/>
              </w:rPr>
            </w:pPr>
          </w:p>
        </w:tc>
        <w:tc>
          <w:tcPr>
            <w:tcW w:w="6095" w:type="dxa"/>
            <w:vMerge/>
          </w:tcPr>
          <w:p w14:paraId="25B2893E" w14:textId="77777777" w:rsidR="00B35D35" w:rsidRPr="00C75634" w:rsidRDefault="00B35D35" w:rsidP="00F76A3D">
            <w:pPr>
              <w:rPr>
                <w:rFonts w:cstheme="minorHAnsi"/>
              </w:rPr>
            </w:pPr>
          </w:p>
        </w:tc>
        <w:tc>
          <w:tcPr>
            <w:tcW w:w="1559" w:type="dxa"/>
            <w:tcBorders>
              <w:top w:val="dotted" w:sz="4" w:space="0" w:color="auto"/>
            </w:tcBorders>
          </w:tcPr>
          <w:p w14:paraId="4D47D582"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7D6A8BA" w14:textId="77777777" w:rsidR="00B35D35" w:rsidRPr="00C75634" w:rsidRDefault="00B35D35" w:rsidP="00F76A3D">
            <w:pPr>
              <w:rPr>
                <w:rFonts w:cstheme="minorHAnsi"/>
              </w:rPr>
            </w:pPr>
          </w:p>
        </w:tc>
        <w:tc>
          <w:tcPr>
            <w:tcW w:w="5107" w:type="dxa"/>
            <w:tcBorders>
              <w:top w:val="dotted" w:sz="4" w:space="0" w:color="auto"/>
            </w:tcBorders>
          </w:tcPr>
          <w:p w14:paraId="6113D2DE" w14:textId="77777777" w:rsidR="00B35D35" w:rsidRPr="00C75634" w:rsidRDefault="00B35D35" w:rsidP="00F76A3D">
            <w:pPr>
              <w:rPr>
                <w:rFonts w:cstheme="minorHAnsi"/>
              </w:rPr>
            </w:pPr>
          </w:p>
        </w:tc>
      </w:tr>
      <w:tr w:rsidR="00B35D35" w:rsidRPr="00C75634" w14:paraId="66ED34A2" w14:textId="77777777" w:rsidTr="00F76A3D">
        <w:tc>
          <w:tcPr>
            <w:tcW w:w="704" w:type="dxa"/>
            <w:vMerge w:val="restart"/>
          </w:tcPr>
          <w:p w14:paraId="5C8F4DD7" w14:textId="77777777" w:rsidR="00B35D35" w:rsidRPr="00C75634" w:rsidRDefault="00B35D35" w:rsidP="00F76A3D">
            <w:pPr>
              <w:rPr>
                <w:rFonts w:cstheme="minorHAnsi"/>
              </w:rPr>
            </w:pPr>
            <w:r w:rsidRPr="00C75634">
              <w:rPr>
                <w:rFonts w:cstheme="minorHAnsi"/>
              </w:rPr>
              <w:t>60</w:t>
            </w:r>
          </w:p>
        </w:tc>
        <w:tc>
          <w:tcPr>
            <w:tcW w:w="6095" w:type="dxa"/>
            <w:vMerge w:val="restart"/>
          </w:tcPr>
          <w:p w14:paraId="00AA09E6"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164A7966"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4220046A" w14:textId="2202D0A2" w:rsidR="00B35D35" w:rsidRPr="00C75634" w:rsidRDefault="00B35D35" w:rsidP="00F76A3D">
            <w:pPr>
              <w:rPr>
                <w:rFonts w:cstheme="minorHAnsi"/>
              </w:rPr>
            </w:pPr>
            <w:r w:rsidRPr="00C75634">
              <w:rPr>
                <w:rFonts w:cstheme="minorHAnsi"/>
              </w:rPr>
              <w:t>A0</w:t>
            </w:r>
            <w:r w:rsidR="00E05EEB">
              <w:rPr>
                <w:rFonts w:cstheme="minorHAnsi"/>
              </w:rPr>
              <w:t>3</w:t>
            </w:r>
          </w:p>
        </w:tc>
        <w:tc>
          <w:tcPr>
            <w:tcW w:w="5107" w:type="dxa"/>
            <w:tcBorders>
              <w:bottom w:val="dotted" w:sz="4" w:space="0" w:color="auto"/>
            </w:tcBorders>
          </w:tcPr>
          <w:p w14:paraId="61562AFD" w14:textId="77777777" w:rsidR="00B35D35" w:rsidRPr="00C75634" w:rsidRDefault="00B35D35" w:rsidP="00F76A3D">
            <w:pPr>
              <w:rPr>
                <w:rFonts w:cstheme="minorHAnsi"/>
              </w:rPr>
            </w:pPr>
            <w:r w:rsidRPr="00C75634">
              <w:rPr>
                <w:rFonts w:cstheme="minorHAnsi"/>
              </w:rPr>
              <w:t>Übersicht der Leistungskurvendefinitionen wurde versendet</w:t>
            </w:r>
          </w:p>
          <w:p w14:paraId="41BC1137"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40841F43" w14:textId="77777777" w:rsidTr="00F76A3D">
        <w:tc>
          <w:tcPr>
            <w:tcW w:w="704" w:type="dxa"/>
            <w:vMerge/>
          </w:tcPr>
          <w:p w14:paraId="350919E5" w14:textId="77777777" w:rsidR="00B35D35" w:rsidRPr="00C75634" w:rsidRDefault="00B35D35" w:rsidP="00F76A3D">
            <w:pPr>
              <w:rPr>
                <w:rFonts w:cstheme="minorHAnsi"/>
              </w:rPr>
            </w:pPr>
          </w:p>
        </w:tc>
        <w:tc>
          <w:tcPr>
            <w:tcW w:w="6095" w:type="dxa"/>
            <w:vMerge/>
          </w:tcPr>
          <w:p w14:paraId="39334760" w14:textId="77777777" w:rsidR="00B35D35" w:rsidRPr="00C75634" w:rsidRDefault="00B35D35" w:rsidP="00F76A3D">
            <w:pPr>
              <w:rPr>
                <w:rFonts w:cstheme="minorHAnsi"/>
              </w:rPr>
            </w:pPr>
          </w:p>
        </w:tc>
        <w:tc>
          <w:tcPr>
            <w:tcW w:w="1559" w:type="dxa"/>
            <w:tcBorders>
              <w:top w:val="dotted" w:sz="4" w:space="0" w:color="auto"/>
            </w:tcBorders>
          </w:tcPr>
          <w:p w14:paraId="7F45F7E7"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3A444471" w14:textId="77777777" w:rsidR="00B35D35" w:rsidRPr="00C75634" w:rsidRDefault="00B35D35" w:rsidP="00F76A3D">
            <w:pPr>
              <w:rPr>
                <w:rFonts w:cstheme="minorHAnsi"/>
              </w:rPr>
            </w:pPr>
          </w:p>
        </w:tc>
        <w:tc>
          <w:tcPr>
            <w:tcW w:w="5107" w:type="dxa"/>
            <w:tcBorders>
              <w:top w:val="dotted" w:sz="4" w:space="0" w:color="auto"/>
            </w:tcBorders>
          </w:tcPr>
          <w:p w14:paraId="68026FB3" w14:textId="77777777" w:rsidR="00B35D35" w:rsidRPr="00C75634" w:rsidRDefault="00B35D35" w:rsidP="00F76A3D">
            <w:pPr>
              <w:rPr>
                <w:rFonts w:cstheme="minorHAnsi"/>
              </w:rPr>
            </w:pPr>
            <w:r w:rsidRPr="00C75634">
              <w:rPr>
                <w:rFonts w:cstheme="minorHAnsi"/>
              </w:rPr>
              <w:t>Übersicht der Leistungskurvendefinitionen versenden</w:t>
            </w:r>
          </w:p>
        </w:tc>
      </w:tr>
    </w:tbl>
    <w:p w14:paraId="2632D994" w14:textId="77777777" w:rsidR="00355101" w:rsidRDefault="00355101">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01E7E5B9" w14:textId="77777777" w:rsidTr="00F76A3D">
        <w:tc>
          <w:tcPr>
            <w:tcW w:w="704" w:type="dxa"/>
            <w:vMerge w:val="restart"/>
          </w:tcPr>
          <w:p w14:paraId="27B02322" w14:textId="668562F9" w:rsidR="00B35D35" w:rsidRPr="00C75634" w:rsidRDefault="00B35D35" w:rsidP="00F76A3D">
            <w:pPr>
              <w:rPr>
                <w:rFonts w:cstheme="minorHAnsi"/>
              </w:rPr>
            </w:pPr>
            <w:r w:rsidRPr="00C75634">
              <w:rPr>
                <w:rFonts w:cstheme="minorHAnsi"/>
              </w:rPr>
              <w:lastRenderedPageBreak/>
              <w:t>90</w:t>
            </w:r>
          </w:p>
        </w:tc>
        <w:tc>
          <w:tcPr>
            <w:tcW w:w="6095" w:type="dxa"/>
            <w:vMerge w:val="restart"/>
          </w:tcPr>
          <w:p w14:paraId="2B40A85E" w14:textId="77777777" w:rsidR="00B35D35" w:rsidRPr="00C75634" w:rsidRDefault="00B35D35" w:rsidP="00F76A3D">
            <w:pPr>
              <w:rPr>
                <w:rFonts w:cstheme="minorHAnsi"/>
              </w:rPr>
            </w:pPr>
            <w:r w:rsidRPr="00C75634">
              <w:rPr>
                <w:rFonts w:cstheme="minorHAnsi"/>
              </w:rPr>
              <w:t>Reklamiert der Absender eine unplausible Übersicht der Schaltzeitdefinitionen?</w:t>
            </w:r>
          </w:p>
        </w:tc>
        <w:tc>
          <w:tcPr>
            <w:tcW w:w="1559" w:type="dxa"/>
            <w:tcBorders>
              <w:bottom w:val="dotted" w:sz="4" w:space="0" w:color="auto"/>
            </w:tcBorders>
          </w:tcPr>
          <w:p w14:paraId="6A87EFE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7C0B048C" w14:textId="77777777" w:rsidR="00B35D35" w:rsidRPr="00C75634" w:rsidRDefault="00B35D35" w:rsidP="00F76A3D">
            <w:pPr>
              <w:rPr>
                <w:rFonts w:cstheme="minorHAnsi"/>
              </w:rPr>
            </w:pPr>
          </w:p>
        </w:tc>
        <w:tc>
          <w:tcPr>
            <w:tcW w:w="5107" w:type="dxa"/>
            <w:tcBorders>
              <w:bottom w:val="dotted" w:sz="4" w:space="0" w:color="auto"/>
            </w:tcBorders>
          </w:tcPr>
          <w:p w14:paraId="4DBA5F54" w14:textId="77777777" w:rsidR="00B35D35" w:rsidRPr="00C75634" w:rsidRDefault="00B35D35" w:rsidP="00F76A3D">
            <w:pPr>
              <w:rPr>
                <w:rFonts w:cstheme="minorHAnsi"/>
              </w:rPr>
            </w:pPr>
          </w:p>
        </w:tc>
      </w:tr>
      <w:tr w:rsidR="00B35D35" w:rsidRPr="00C75634" w14:paraId="373E4E59" w14:textId="77777777" w:rsidTr="00F76A3D">
        <w:trPr>
          <w:trHeight w:val="491"/>
        </w:trPr>
        <w:tc>
          <w:tcPr>
            <w:tcW w:w="704" w:type="dxa"/>
            <w:vMerge/>
          </w:tcPr>
          <w:p w14:paraId="38649345" w14:textId="77777777" w:rsidR="00B35D35" w:rsidRPr="00C75634" w:rsidRDefault="00B35D35" w:rsidP="00F76A3D">
            <w:pPr>
              <w:rPr>
                <w:rFonts w:cstheme="minorHAnsi"/>
              </w:rPr>
            </w:pPr>
          </w:p>
        </w:tc>
        <w:tc>
          <w:tcPr>
            <w:tcW w:w="6095" w:type="dxa"/>
            <w:vMerge/>
          </w:tcPr>
          <w:p w14:paraId="0572863B" w14:textId="77777777" w:rsidR="00B35D35" w:rsidRPr="00C75634" w:rsidRDefault="00B35D35" w:rsidP="00F76A3D">
            <w:pPr>
              <w:rPr>
                <w:rFonts w:cstheme="minorHAnsi"/>
              </w:rPr>
            </w:pPr>
          </w:p>
        </w:tc>
        <w:tc>
          <w:tcPr>
            <w:tcW w:w="1559" w:type="dxa"/>
            <w:tcBorders>
              <w:top w:val="dotted" w:sz="4" w:space="0" w:color="auto"/>
            </w:tcBorders>
          </w:tcPr>
          <w:p w14:paraId="1594267B"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6F94F421" w14:textId="77777777" w:rsidR="00B35D35" w:rsidRPr="00C75634" w:rsidRDefault="00B35D35" w:rsidP="00F76A3D">
            <w:pPr>
              <w:rPr>
                <w:rFonts w:cstheme="minorHAnsi"/>
              </w:rPr>
            </w:pPr>
          </w:p>
        </w:tc>
        <w:tc>
          <w:tcPr>
            <w:tcW w:w="5107" w:type="dxa"/>
            <w:tcBorders>
              <w:top w:val="dotted" w:sz="4" w:space="0" w:color="auto"/>
            </w:tcBorders>
          </w:tcPr>
          <w:p w14:paraId="40667FB6"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443609DA" w14:textId="77777777" w:rsidTr="00F76A3D">
        <w:tc>
          <w:tcPr>
            <w:tcW w:w="704" w:type="dxa"/>
            <w:vMerge w:val="restart"/>
          </w:tcPr>
          <w:p w14:paraId="6C506F04" w14:textId="77777777" w:rsidR="00B35D35" w:rsidRPr="00C75634" w:rsidRDefault="00B35D35" w:rsidP="00F76A3D">
            <w:pPr>
              <w:rPr>
                <w:rFonts w:cstheme="minorHAnsi"/>
              </w:rPr>
            </w:pPr>
            <w:r w:rsidRPr="00C75634">
              <w:rPr>
                <w:rFonts w:cstheme="minorHAnsi"/>
              </w:rPr>
              <w:t>100</w:t>
            </w:r>
          </w:p>
        </w:tc>
        <w:tc>
          <w:tcPr>
            <w:tcW w:w="6095" w:type="dxa"/>
            <w:vMerge w:val="restart"/>
          </w:tcPr>
          <w:p w14:paraId="64BFDF9E"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2FF29148"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07BC4BAE" w14:textId="718B2F15" w:rsidR="00B35D35" w:rsidRPr="00C75634" w:rsidRDefault="00B35D35" w:rsidP="00F76A3D">
            <w:pPr>
              <w:rPr>
                <w:rFonts w:cstheme="minorHAnsi"/>
              </w:rPr>
            </w:pPr>
            <w:r w:rsidRPr="00C75634">
              <w:rPr>
                <w:rFonts w:cstheme="minorHAnsi"/>
              </w:rPr>
              <w:t>A0</w:t>
            </w:r>
            <w:r w:rsidR="00E05EEB">
              <w:rPr>
                <w:rFonts w:cstheme="minorHAnsi"/>
              </w:rPr>
              <w:t>5</w:t>
            </w:r>
          </w:p>
        </w:tc>
        <w:tc>
          <w:tcPr>
            <w:tcW w:w="5107" w:type="dxa"/>
            <w:tcBorders>
              <w:bottom w:val="dotted" w:sz="4" w:space="0" w:color="auto"/>
            </w:tcBorders>
          </w:tcPr>
          <w:p w14:paraId="5DB0017D"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7B42125" w14:textId="77777777" w:rsidTr="00F76A3D">
        <w:trPr>
          <w:trHeight w:val="536"/>
        </w:trPr>
        <w:tc>
          <w:tcPr>
            <w:tcW w:w="704" w:type="dxa"/>
            <w:vMerge/>
          </w:tcPr>
          <w:p w14:paraId="6824CA2F" w14:textId="77777777" w:rsidR="00B35D35" w:rsidRPr="00C75634" w:rsidRDefault="00B35D35" w:rsidP="00F76A3D">
            <w:pPr>
              <w:rPr>
                <w:rFonts w:cstheme="minorHAnsi"/>
              </w:rPr>
            </w:pPr>
          </w:p>
        </w:tc>
        <w:tc>
          <w:tcPr>
            <w:tcW w:w="6095" w:type="dxa"/>
            <w:vMerge/>
          </w:tcPr>
          <w:p w14:paraId="666D4CAE" w14:textId="77777777" w:rsidR="00B35D35" w:rsidRPr="00C75634" w:rsidRDefault="00B35D35" w:rsidP="00F76A3D">
            <w:pPr>
              <w:rPr>
                <w:rFonts w:cstheme="minorHAnsi"/>
              </w:rPr>
            </w:pPr>
          </w:p>
        </w:tc>
        <w:tc>
          <w:tcPr>
            <w:tcW w:w="1559" w:type="dxa"/>
            <w:tcBorders>
              <w:top w:val="dotted" w:sz="4" w:space="0" w:color="auto"/>
            </w:tcBorders>
          </w:tcPr>
          <w:p w14:paraId="0A23A6BA"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4BFD62F" w14:textId="77777777" w:rsidR="00B35D35" w:rsidRPr="00C75634" w:rsidRDefault="00B35D35" w:rsidP="00F76A3D">
            <w:pPr>
              <w:rPr>
                <w:rFonts w:cstheme="minorHAnsi"/>
              </w:rPr>
            </w:pPr>
          </w:p>
        </w:tc>
        <w:tc>
          <w:tcPr>
            <w:tcW w:w="5107" w:type="dxa"/>
            <w:tcBorders>
              <w:top w:val="dotted" w:sz="4" w:space="0" w:color="auto"/>
            </w:tcBorders>
          </w:tcPr>
          <w:p w14:paraId="1E888DC9"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BCAFB86" w14:textId="77777777" w:rsidTr="00F76A3D">
        <w:tc>
          <w:tcPr>
            <w:tcW w:w="704" w:type="dxa"/>
            <w:vMerge w:val="restart"/>
          </w:tcPr>
          <w:p w14:paraId="5468936F" w14:textId="77777777" w:rsidR="00B35D35" w:rsidRPr="00C75634" w:rsidRDefault="00B35D35" w:rsidP="00F76A3D">
            <w:pPr>
              <w:rPr>
                <w:rFonts w:cstheme="minorHAnsi"/>
              </w:rPr>
            </w:pPr>
            <w:r w:rsidRPr="00C75634">
              <w:rPr>
                <w:rFonts w:cstheme="minorHAnsi"/>
              </w:rPr>
              <w:t>110</w:t>
            </w:r>
          </w:p>
        </w:tc>
        <w:tc>
          <w:tcPr>
            <w:tcW w:w="6095" w:type="dxa"/>
            <w:vMerge w:val="restart"/>
          </w:tcPr>
          <w:p w14:paraId="4AECE111"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7C83178C"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C2B55E9" w14:textId="4DEABC0E" w:rsidR="00B35D35" w:rsidRPr="00C75634" w:rsidRDefault="00B35D35" w:rsidP="00F76A3D">
            <w:pPr>
              <w:rPr>
                <w:rFonts w:cstheme="minorHAnsi"/>
              </w:rPr>
            </w:pPr>
            <w:r w:rsidRPr="00C75634">
              <w:rPr>
                <w:rFonts w:cstheme="minorHAnsi"/>
              </w:rPr>
              <w:t>A0</w:t>
            </w:r>
            <w:r w:rsidR="00E05EEB">
              <w:rPr>
                <w:rFonts w:cstheme="minorHAnsi"/>
              </w:rPr>
              <w:t>6</w:t>
            </w:r>
          </w:p>
        </w:tc>
        <w:tc>
          <w:tcPr>
            <w:tcW w:w="5107" w:type="dxa"/>
            <w:tcBorders>
              <w:bottom w:val="dotted" w:sz="4" w:space="0" w:color="auto"/>
            </w:tcBorders>
          </w:tcPr>
          <w:p w14:paraId="358BB5D2"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ist plausibel</w:t>
            </w:r>
          </w:p>
        </w:tc>
      </w:tr>
      <w:tr w:rsidR="00B35D35" w:rsidRPr="00C75634" w14:paraId="4A15AFB4" w14:textId="77777777" w:rsidTr="00F76A3D">
        <w:trPr>
          <w:trHeight w:val="536"/>
        </w:trPr>
        <w:tc>
          <w:tcPr>
            <w:tcW w:w="704" w:type="dxa"/>
            <w:vMerge/>
          </w:tcPr>
          <w:p w14:paraId="45203366" w14:textId="77777777" w:rsidR="00B35D35" w:rsidRPr="00C75634" w:rsidRDefault="00B35D35" w:rsidP="00F76A3D">
            <w:pPr>
              <w:rPr>
                <w:rFonts w:cstheme="minorHAnsi"/>
              </w:rPr>
            </w:pPr>
          </w:p>
        </w:tc>
        <w:tc>
          <w:tcPr>
            <w:tcW w:w="6095" w:type="dxa"/>
            <w:vMerge/>
          </w:tcPr>
          <w:p w14:paraId="7F60A339" w14:textId="77777777" w:rsidR="00B35D35" w:rsidRPr="00C75634" w:rsidRDefault="00B35D35" w:rsidP="00F76A3D">
            <w:pPr>
              <w:rPr>
                <w:rFonts w:cstheme="minorHAnsi"/>
              </w:rPr>
            </w:pPr>
          </w:p>
        </w:tc>
        <w:tc>
          <w:tcPr>
            <w:tcW w:w="1559" w:type="dxa"/>
            <w:tcBorders>
              <w:top w:val="dotted" w:sz="4" w:space="0" w:color="auto"/>
            </w:tcBorders>
          </w:tcPr>
          <w:p w14:paraId="3962B360"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A88327C" w14:textId="77777777" w:rsidR="00B35D35" w:rsidRPr="00C75634" w:rsidRDefault="00B35D35" w:rsidP="00F76A3D">
            <w:pPr>
              <w:rPr>
                <w:rFonts w:cstheme="minorHAnsi"/>
              </w:rPr>
            </w:pPr>
          </w:p>
        </w:tc>
        <w:tc>
          <w:tcPr>
            <w:tcW w:w="5107" w:type="dxa"/>
            <w:tcBorders>
              <w:top w:val="dotted" w:sz="4" w:space="0" w:color="auto"/>
            </w:tcBorders>
          </w:tcPr>
          <w:p w14:paraId="760572E5" w14:textId="77777777" w:rsidR="00B35D35" w:rsidRPr="00C75634" w:rsidRDefault="00B35D35" w:rsidP="00F76A3D">
            <w:pPr>
              <w:rPr>
                <w:rFonts w:cstheme="minorHAnsi"/>
              </w:rPr>
            </w:pPr>
            <w:r w:rsidRPr="00C75634">
              <w:rPr>
                <w:rFonts w:cstheme="minorHAnsi"/>
              </w:rPr>
              <w:t>Übersicht der Leistungskurvendefinitionen</w:t>
            </w:r>
            <w:r w:rsidRPr="00C75634" w:rsidDel="0010595D">
              <w:rPr>
                <w:rFonts w:cstheme="minorHAnsi"/>
              </w:rPr>
              <w:t xml:space="preserve"> </w:t>
            </w:r>
            <w:r w:rsidRPr="00C75634">
              <w:rPr>
                <w:rFonts w:cstheme="minorHAnsi"/>
              </w:rPr>
              <w:t>versenden</w:t>
            </w:r>
          </w:p>
        </w:tc>
      </w:tr>
    </w:tbl>
    <w:p w14:paraId="3D02779D" w14:textId="77777777" w:rsidR="00B35D35" w:rsidRPr="00C75634" w:rsidRDefault="00B35D35" w:rsidP="00B35D35">
      <w:pPr>
        <w:spacing w:after="0" w:line="240" w:lineRule="auto"/>
        <w:rPr>
          <w:rFonts w:cstheme="minorHAnsi"/>
        </w:rPr>
      </w:pPr>
    </w:p>
    <w:p w14:paraId="22B3991B" w14:textId="77777777" w:rsidR="00B35D35" w:rsidRPr="00C75634" w:rsidRDefault="00B35D35" w:rsidP="00B35D35">
      <w:pPr>
        <w:spacing w:after="0" w:line="240" w:lineRule="auto"/>
        <w:rPr>
          <w:rFonts w:cstheme="minorHAnsi"/>
        </w:rPr>
      </w:pPr>
      <w:r w:rsidRPr="00C75634">
        <w:rPr>
          <w:rFonts w:cstheme="minorHAnsi"/>
        </w:rPr>
        <w:br w:type="page"/>
      </w:r>
    </w:p>
    <w:p w14:paraId="5F0556D5" w14:textId="77777777" w:rsidR="00B35D35" w:rsidRPr="00C75634" w:rsidRDefault="00B35D35" w:rsidP="00355101">
      <w:pPr>
        <w:pStyle w:val="berschrift2"/>
      </w:pPr>
      <w:bookmarkStart w:id="457" w:name="_Toc2105244249"/>
      <w:r w:rsidRPr="00C75634">
        <w:lastRenderedPageBreak/>
        <w:t xml:space="preserve"> </w:t>
      </w:r>
      <w:bookmarkStart w:id="458" w:name="_Toc124541890"/>
      <w:bookmarkStart w:id="459" w:name="_Toc181013274"/>
      <w:r w:rsidRPr="00C75634">
        <w:t>AD Reklamation der Übersicht der Definitionen des LF vom MSB an LF</w:t>
      </w:r>
      <w:bookmarkEnd w:id="457"/>
      <w:bookmarkEnd w:id="458"/>
      <w:bookmarkEnd w:id="459"/>
    </w:p>
    <w:p w14:paraId="6AE101CB" w14:textId="77777777" w:rsidR="00B35D35" w:rsidRPr="00C75634" w:rsidRDefault="00B35D35" w:rsidP="00355101">
      <w:pPr>
        <w:pStyle w:val="berschrift3"/>
      </w:pPr>
      <w:bookmarkStart w:id="460" w:name="_Toc124541891"/>
      <w:bookmarkStart w:id="461" w:name="_Toc181013275"/>
      <w:r w:rsidRPr="00C75634">
        <w:t>E_0547_Reklamation prüfen</w:t>
      </w:r>
      <w:bookmarkEnd w:id="460"/>
      <w:bookmarkEnd w:id="461"/>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35D35" w:rsidRPr="00C75634" w14:paraId="3F96F7B6" w14:textId="77777777" w:rsidTr="00DE265F">
        <w:trPr>
          <w:trHeight w:val="454"/>
        </w:trPr>
        <w:tc>
          <w:tcPr>
            <w:tcW w:w="6799" w:type="dxa"/>
            <w:gridSpan w:val="2"/>
            <w:shd w:val="clear" w:color="auto" w:fill="D8DFE4"/>
          </w:tcPr>
          <w:p w14:paraId="550EAF79" w14:textId="6BED4449" w:rsidR="00B35D35" w:rsidRPr="00C75634" w:rsidRDefault="00B35D35" w:rsidP="00F76A3D">
            <w:pPr>
              <w:contextualSpacing/>
              <w:rPr>
                <w:rFonts w:cstheme="minorHAnsi"/>
                <w:b/>
                <w:bCs/>
              </w:rPr>
            </w:pPr>
            <w:r w:rsidRPr="00C75634">
              <w:rPr>
                <w:rFonts w:cstheme="minorHAnsi"/>
                <w:b/>
                <w:bCs/>
                <w:color w:val="C20000"/>
              </w:rPr>
              <w:t xml:space="preserve">Prüfende Rolle: </w:t>
            </w:r>
            <w:r w:rsidR="00916236">
              <w:rPr>
                <w:rFonts w:cstheme="minorHAnsi"/>
                <w:b/>
                <w:bCs/>
                <w:color w:val="C20000"/>
              </w:rPr>
              <w:t>LF</w:t>
            </w:r>
          </w:p>
        </w:tc>
        <w:tc>
          <w:tcPr>
            <w:tcW w:w="7517" w:type="dxa"/>
            <w:gridSpan w:val="3"/>
            <w:shd w:val="clear" w:color="auto" w:fill="D8DFE4"/>
          </w:tcPr>
          <w:p w14:paraId="2F6E8FFF" w14:textId="77777777" w:rsidR="00B35D35" w:rsidRPr="00C75634" w:rsidRDefault="00B35D35" w:rsidP="00F76A3D">
            <w:pPr>
              <w:contextualSpacing/>
              <w:rPr>
                <w:rFonts w:cstheme="minorHAnsi"/>
                <w:b/>
                <w:bCs/>
              </w:rPr>
            </w:pPr>
          </w:p>
        </w:tc>
      </w:tr>
      <w:tr w:rsidR="00B35D35" w:rsidRPr="00C75634" w14:paraId="1F0DA6EA" w14:textId="77777777" w:rsidTr="00DE265F">
        <w:tc>
          <w:tcPr>
            <w:tcW w:w="704" w:type="dxa"/>
            <w:shd w:val="clear" w:color="auto" w:fill="D8DFE4"/>
          </w:tcPr>
          <w:p w14:paraId="1DA9E54C" w14:textId="77777777" w:rsidR="00B35D35" w:rsidRPr="00C75634" w:rsidRDefault="00B35D35" w:rsidP="00F76A3D">
            <w:pPr>
              <w:contextualSpacing/>
              <w:rPr>
                <w:rFonts w:cstheme="minorHAnsi"/>
              </w:rPr>
            </w:pPr>
            <w:r w:rsidRPr="00C75634">
              <w:rPr>
                <w:rFonts w:cstheme="minorHAnsi"/>
              </w:rPr>
              <w:t>Nr.</w:t>
            </w:r>
          </w:p>
        </w:tc>
        <w:tc>
          <w:tcPr>
            <w:tcW w:w="6095" w:type="dxa"/>
            <w:shd w:val="clear" w:color="auto" w:fill="D8DFE4"/>
          </w:tcPr>
          <w:p w14:paraId="19CE68D5" w14:textId="77777777" w:rsidR="00B35D35" w:rsidRPr="00C75634" w:rsidRDefault="00B35D35" w:rsidP="00F76A3D">
            <w:pPr>
              <w:contextualSpacing/>
              <w:rPr>
                <w:rFonts w:cstheme="minorHAnsi"/>
              </w:rPr>
            </w:pPr>
            <w:r w:rsidRPr="00C75634">
              <w:rPr>
                <w:rFonts w:cstheme="minorHAnsi"/>
              </w:rPr>
              <w:t>Prüfschritt</w:t>
            </w:r>
          </w:p>
        </w:tc>
        <w:tc>
          <w:tcPr>
            <w:tcW w:w="1559" w:type="dxa"/>
            <w:shd w:val="clear" w:color="auto" w:fill="D8DFE4"/>
          </w:tcPr>
          <w:p w14:paraId="1E986D27" w14:textId="77777777" w:rsidR="00B35D35" w:rsidRPr="00C75634" w:rsidRDefault="00B35D35" w:rsidP="00F76A3D">
            <w:pPr>
              <w:contextualSpacing/>
              <w:rPr>
                <w:rFonts w:cstheme="minorHAnsi"/>
              </w:rPr>
            </w:pPr>
            <w:r w:rsidRPr="00C75634">
              <w:rPr>
                <w:rFonts w:cstheme="minorHAnsi"/>
              </w:rPr>
              <w:t>Prüfergebnis</w:t>
            </w:r>
          </w:p>
        </w:tc>
        <w:tc>
          <w:tcPr>
            <w:tcW w:w="851" w:type="dxa"/>
            <w:shd w:val="clear" w:color="auto" w:fill="D8DFE4"/>
          </w:tcPr>
          <w:p w14:paraId="58A0265E" w14:textId="77777777" w:rsidR="00B35D35" w:rsidRPr="00C75634" w:rsidRDefault="00B35D35" w:rsidP="00F76A3D">
            <w:pPr>
              <w:contextualSpacing/>
              <w:rPr>
                <w:rFonts w:cstheme="minorHAnsi"/>
              </w:rPr>
            </w:pPr>
            <w:r w:rsidRPr="00C75634">
              <w:rPr>
                <w:rFonts w:cstheme="minorHAnsi"/>
              </w:rPr>
              <w:t>Code</w:t>
            </w:r>
          </w:p>
        </w:tc>
        <w:tc>
          <w:tcPr>
            <w:tcW w:w="5107" w:type="dxa"/>
            <w:shd w:val="clear" w:color="auto" w:fill="D8DFE4"/>
          </w:tcPr>
          <w:p w14:paraId="12ECBCA4" w14:textId="77777777" w:rsidR="00B35D35" w:rsidRPr="00C75634" w:rsidRDefault="00B35D35" w:rsidP="00F76A3D">
            <w:pPr>
              <w:contextualSpacing/>
              <w:rPr>
                <w:rFonts w:cstheme="minorHAnsi"/>
              </w:rPr>
            </w:pPr>
            <w:r w:rsidRPr="00C75634">
              <w:rPr>
                <w:rFonts w:cstheme="minorHAnsi"/>
              </w:rPr>
              <w:t>Hinweis</w:t>
            </w:r>
          </w:p>
        </w:tc>
      </w:tr>
      <w:tr w:rsidR="00B35D35" w:rsidRPr="00C75634" w14:paraId="3262AD8C" w14:textId="77777777" w:rsidTr="00DE265F">
        <w:tc>
          <w:tcPr>
            <w:tcW w:w="704" w:type="dxa"/>
            <w:vMerge w:val="restart"/>
          </w:tcPr>
          <w:p w14:paraId="69C90F7C" w14:textId="77777777" w:rsidR="00B35D35" w:rsidRPr="00C75634" w:rsidRDefault="00B35D35" w:rsidP="00F76A3D">
            <w:pPr>
              <w:rPr>
                <w:rFonts w:cstheme="minorHAnsi"/>
              </w:rPr>
            </w:pPr>
            <w:r w:rsidRPr="00C75634">
              <w:rPr>
                <w:rFonts w:cstheme="minorHAnsi"/>
              </w:rPr>
              <w:t>10</w:t>
            </w:r>
          </w:p>
        </w:tc>
        <w:tc>
          <w:tcPr>
            <w:tcW w:w="6095" w:type="dxa"/>
            <w:vMerge w:val="restart"/>
          </w:tcPr>
          <w:p w14:paraId="6163F5E4" w14:textId="77777777" w:rsidR="00B35D35" w:rsidRPr="00C75634" w:rsidRDefault="00B35D35" w:rsidP="00F76A3D">
            <w:pPr>
              <w:rPr>
                <w:rFonts w:cstheme="minorHAnsi"/>
              </w:rPr>
            </w:pPr>
            <w:r w:rsidRPr="00C75634">
              <w:rPr>
                <w:rFonts w:cstheme="minorHAnsi"/>
              </w:rPr>
              <w:t>Reklamiert der Anfragende eine fehlende Übersicht der Zählzeitdefinition?</w:t>
            </w:r>
          </w:p>
        </w:tc>
        <w:tc>
          <w:tcPr>
            <w:tcW w:w="1559" w:type="dxa"/>
            <w:tcBorders>
              <w:bottom w:val="dotted" w:sz="4" w:space="0" w:color="auto"/>
            </w:tcBorders>
          </w:tcPr>
          <w:p w14:paraId="52DD109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05D2EFEA" w14:textId="77777777" w:rsidR="00B35D35" w:rsidRPr="00C75634" w:rsidRDefault="00B35D35" w:rsidP="00F76A3D">
            <w:pPr>
              <w:rPr>
                <w:rFonts w:cstheme="minorHAnsi"/>
              </w:rPr>
            </w:pPr>
          </w:p>
        </w:tc>
        <w:tc>
          <w:tcPr>
            <w:tcW w:w="5107" w:type="dxa"/>
            <w:tcBorders>
              <w:bottom w:val="dotted" w:sz="4" w:space="0" w:color="auto"/>
            </w:tcBorders>
          </w:tcPr>
          <w:p w14:paraId="084AA32D" w14:textId="77777777" w:rsidR="00B35D35" w:rsidRPr="00C75634" w:rsidRDefault="00B35D35" w:rsidP="00F76A3D">
            <w:pPr>
              <w:rPr>
                <w:rFonts w:cstheme="minorHAnsi"/>
              </w:rPr>
            </w:pPr>
          </w:p>
        </w:tc>
      </w:tr>
      <w:tr w:rsidR="00B35D35" w:rsidRPr="00C75634" w14:paraId="52A1A879" w14:textId="77777777" w:rsidTr="00DE265F">
        <w:tc>
          <w:tcPr>
            <w:tcW w:w="704" w:type="dxa"/>
            <w:vMerge/>
          </w:tcPr>
          <w:p w14:paraId="0EA8902E" w14:textId="77777777" w:rsidR="00B35D35" w:rsidRPr="00C75634" w:rsidRDefault="00B35D35" w:rsidP="00F76A3D">
            <w:pPr>
              <w:rPr>
                <w:rFonts w:cstheme="minorHAnsi"/>
              </w:rPr>
            </w:pPr>
          </w:p>
        </w:tc>
        <w:tc>
          <w:tcPr>
            <w:tcW w:w="6095" w:type="dxa"/>
            <w:vMerge/>
          </w:tcPr>
          <w:p w14:paraId="73AFF0A7" w14:textId="77777777" w:rsidR="00B35D35" w:rsidRPr="00C75634" w:rsidRDefault="00B35D35" w:rsidP="00F76A3D">
            <w:pPr>
              <w:rPr>
                <w:rFonts w:cstheme="minorHAnsi"/>
              </w:rPr>
            </w:pPr>
          </w:p>
        </w:tc>
        <w:tc>
          <w:tcPr>
            <w:tcW w:w="1559" w:type="dxa"/>
            <w:tcBorders>
              <w:top w:val="dotted" w:sz="4" w:space="0" w:color="auto"/>
            </w:tcBorders>
          </w:tcPr>
          <w:p w14:paraId="3FB01C7F"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62420848" w14:textId="77777777" w:rsidR="00B35D35" w:rsidRPr="00C75634" w:rsidRDefault="00B35D35" w:rsidP="00F76A3D">
            <w:pPr>
              <w:rPr>
                <w:rFonts w:cstheme="minorHAnsi"/>
              </w:rPr>
            </w:pPr>
          </w:p>
        </w:tc>
        <w:tc>
          <w:tcPr>
            <w:tcW w:w="5107" w:type="dxa"/>
            <w:tcBorders>
              <w:top w:val="dotted" w:sz="4" w:space="0" w:color="auto"/>
            </w:tcBorders>
          </w:tcPr>
          <w:p w14:paraId="1A448B53" w14:textId="77777777" w:rsidR="00B35D35" w:rsidRPr="00C75634" w:rsidRDefault="00B35D35" w:rsidP="00F76A3D">
            <w:pPr>
              <w:rPr>
                <w:rFonts w:cstheme="minorHAnsi"/>
              </w:rPr>
            </w:pPr>
          </w:p>
        </w:tc>
      </w:tr>
      <w:tr w:rsidR="00B35D35" w:rsidRPr="00C75634" w14:paraId="7AA8E39D" w14:textId="77777777" w:rsidTr="00DE265F">
        <w:tc>
          <w:tcPr>
            <w:tcW w:w="704" w:type="dxa"/>
            <w:vMerge w:val="restart"/>
          </w:tcPr>
          <w:p w14:paraId="1EC90213" w14:textId="77777777" w:rsidR="00B35D35" w:rsidRPr="00C75634" w:rsidRDefault="00B35D35" w:rsidP="00F76A3D">
            <w:pPr>
              <w:rPr>
                <w:rFonts w:cstheme="minorHAnsi"/>
              </w:rPr>
            </w:pPr>
            <w:r w:rsidRPr="00C75634">
              <w:rPr>
                <w:rFonts w:cstheme="minorHAnsi"/>
              </w:rPr>
              <w:t>20</w:t>
            </w:r>
          </w:p>
        </w:tc>
        <w:tc>
          <w:tcPr>
            <w:tcW w:w="6095" w:type="dxa"/>
            <w:vMerge w:val="restart"/>
          </w:tcPr>
          <w:p w14:paraId="20615DC2" w14:textId="77777777" w:rsidR="00B35D35" w:rsidRPr="00C75634" w:rsidRDefault="00B35D35" w:rsidP="00F76A3D">
            <w:pPr>
              <w:rPr>
                <w:rFonts w:cstheme="minorHAnsi"/>
              </w:rPr>
            </w:pPr>
            <w:r w:rsidRPr="00C75634">
              <w:rPr>
                <w:rFonts w:cstheme="minorHAnsi"/>
              </w:rPr>
              <w:t>Wurde die Übersicht der Zählzeitdefinition an den Anfragenden versendet?</w:t>
            </w:r>
          </w:p>
        </w:tc>
        <w:tc>
          <w:tcPr>
            <w:tcW w:w="1559" w:type="dxa"/>
            <w:tcBorders>
              <w:bottom w:val="dotted" w:sz="4" w:space="0" w:color="auto"/>
            </w:tcBorders>
          </w:tcPr>
          <w:p w14:paraId="5256A08F"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605A79EB" w14:textId="77777777" w:rsidR="00B35D35" w:rsidRPr="00C75634" w:rsidRDefault="00B35D35" w:rsidP="00F76A3D">
            <w:pPr>
              <w:rPr>
                <w:rFonts w:cstheme="minorHAnsi"/>
              </w:rPr>
            </w:pPr>
            <w:r w:rsidRPr="00C75634">
              <w:rPr>
                <w:rFonts w:cstheme="minorHAnsi"/>
              </w:rPr>
              <w:t>A01</w:t>
            </w:r>
          </w:p>
        </w:tc>
        <w:tc>
          <w:tcPr>
            <w:tcW w:w="5107" w:type="dxa"/>
            <w:tcBorders>
              <w:bottom w:val="dotted" w:sz="4" w:space="0" w:color="auto"/>
            </w:tcBorders>
          </w:tcPr>
          <w:p w14:paraId="79941EA0" w14:textId="10125C9D" w:rsidR="00370E5C" w:rsidRPr="00C75634" w:rsidRDefault="00B35D35" w:rsidP="00F76A3D">
            <w:pPr>
              <w:rPr>
                <w:rFonts w:cstheme="minorHAnsi"/>
              </w:rPr>
            </w:pPr>
            <w:r w:rsidRPr="00C75634">
              <w:rPr>
                <w:rFonts w:cstheme="minorHAnsi"/>
              </w:rPr>
              <w:t>Übersicht der Zählzeitdefinition wurde versendet</w:t>
            </w:r>
          </w:p>
          <w:p w14:paraId="5BB64604"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1B7914BB" w14:textId="77777777" w:rsidTr="00DE265F">
        <w:tc>
          <w:tcPr>
            <w:tcW w:w="704" w:type="dxa"/>
            <w:vMerge/>
          </w:tcPr>
          <w:p w14:paraId="3C30E7E9" w14:textId="77777777" w:rsidR="00B35D35" w:rsidRPr="00C75634" w:rsidRDefault="00B35D35" w:rsidP="00F76A3D">
            <w:pPr>
              <w:rPr>
                <w:rFonts w:cstheme="minorHAnsi"/>
              </w:rPr>
            </w:pPr>
          </w:p>
        </w:tc>
        <w:tc>
          <w:tcPr>
            <w:tcW w:w="6095" w:type="dxa"/>
            <w:vMerge/>
          </w:tcPr>
          <w:p w14:paraId="3B3DA272" w14:textId="77777777" w:rsidR="00B35D35" w:rsidRPr="00C75634" w:rsidRDefault="00B35D35" w:rsidP="00F76A3D">
            <w:pPr>
              <w:rPr>
                <w:rFonts w:cstheme="minorHAnsi"/>
              </w:rPr>
            </w:pPr>
          </w:p>
        </w:tc>
        <w:tc>
          <w:tcPr>
            <w:tcW w:w="1559" w:type="dxa"/>
            <w:tcBorders>
              <w:top w:val="dotted" w:sz="4" w:space="0" w:color="auto"/>
            </w:tcBorders>
          </w:tcPr>
          <w:p w14:paraId="468DD039"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4979E842" w14:textId="77777777" w:rsidR="00B35D35" w:rsidRPr="00C75634" w:rsidRDefault="00B35D35" w:rsidP="00F76A3D">
            <w:pPr>
              <w:rPr>
                <w:rFonts w:cstheme="minorHAnsi"/>
              </w:rPr>
            </w:pPr>
          </w:p>
        </w:tc>
        <w:tc>
          <w:tcPr>
            <w:tcW w:w="5107" w:type="dxa"/>
            <w:tcBorders>
              <w:top w:val="dotted" w:sz="4" w:space="0" w:color="auto"/>
            </w:tcBorders>
          </w:tcPr>
          <w:p w14:paraId="64D005BD"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673C79A0" w14:textId="77777777" w:rsidTr="00DE265F">
        <w:tc>
          <w:tcPr>
            <w:tcW w:w="704" w:type="dxa"/>
            <w:vMerge w:val="restart"/>
          </w:tcPr>
          <w:p w14:paraId="0F1D0116" w14:textId="77777777" w:rsidR="00B35D35" w:rsidRPr="00C75634" w:rsidRDefault="00B35D35" w:rsidP="00F76A3D">
            <w:pPr>
              <w:rPr>
                <w:rFonts w:cstheme="minorHAnsi"/>
              </w:rPr>
            </w:pPr>
            <w:r w:rsidRPr="00C75634">
              <w:rPr>
                <w:rFonts w:cstheme="minorHAnsi"/>
              </w:rPr>
              <w:t>30</w:t>
            </w:r>
          </w:p>
        </w:tc>
        <w:tc>
          <w:tcPr>
            <w:tcW w:w="6095" w:type="dxa"/>
            <w:vMerge w:val="restart"/>
          </w:tcPr>
          <w:p w14:paraId="66BF507A" w14:textId="77777777" w:rsidR="00B35D35" w:rsidRPr="00C75634" w:rsidRDefault="00B35D35" w:rsidP="00F76A3D">
            <w:pPr>
              <w:rPr>
                <w:rFonts w:cstheme="minorHAnsi"/>
              </w:rPr>
            </w:pPr>
            <w:r w:rsidRPr="00C75634">
              <w:rPr>
                <w:rFonts w:cstheme="minorHAnsi"/>
              </w:rPr>
              <w:t>Reklamiert der Anfragende eine fehlende Übersicht der Schaltzeitdefinitionen?</w:t>
            </w:r>
          </w:p>
        </w:tc>
        <w:tc>
          <w:tcPr>
            <w:tcW w:w="1559" w:type="dxa"/>
            <w:tcBorders>
              <w:bottom w:val="dotted" w:sz="4" w:space="0" w:color="auto"/>
            </w:tcBorders>
          </w:tcPr>
          <w:p w14:paraId="547F4DF5"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bottom w:val="dotted" w:sz="4" w:space="0" w:color="auto"/>
            </w:tcBorders>
          </w:tcPr>
          <w:p w14:paraId="32DE9096" w14:textId="77777777" w:rsidR="00B35D35" w:rsidRPr="00C75634" w:rsidRDefault="00B35D35" w:rsidP="00F76A3D">
            <w:pPr>
              <w:rPr>
                <w:rFonts w:cstheme="minorHAnsi"/>
              </w:rPr>
            </w:pPr>
          </w:p>
        </w:tc>
        <w:tc>
          <w:tcPr>
            <w:tcW w:w="5107" w:type="dxa"/>
            <w:tcBorders>
              <w:bottom w:val="dotted" w:sz="4" w:space="0" w:color="auto"/>
            </w:tcBorders>
          </w:tcPr>
          <w:p w14:paraId="1F5DA981" w14:textId="77777777" w:rsidR="00B35D35" w:rsidRPr="00C75634" w:rsidRDefault="00B35D35" w:rsidP="00F76A3D">
            <w:pPr>
              <w:rPr>
                <w:rFonts w:cstheme="minorHAnsi"/>
              </w:rPr>
            </w:pPr>
          </w:p>
        </w:tc>
      </w:tr>
      <w:tr w:rsidR="00B35D35" w:rsidRPr="00C75634" w14:paraId="550E7F39" w14:textId="77777777" w:rsidTr="00DE265F">
        <w:tc>
          <w:tcPr>
            <w:tcW w:w="704" w:type="dxa"/>
            <w:vMerge/>
          </w:tcPr>
          <w:p w14:paraId="1612DF12" w14:textId="77777777" w:rsidR="00B35D35" w:rsidRPr="00C75634" w:rsidRDefault="00B35D35" w:rsidP="00F76A3D">
            <w:pPr>
              <w:rPr>
                <w:rFonts w:cstheme="minorHAnsi"/>
              </w:rPr>
            </w:pPr>
          </w:p>
        </w:tc>
        <w:tc>
          <w:tcPr>
            <w:tcW w:w="6095" w:type="dxa"/>
            <w:vMerge/>
          </w:tcPr>
          <w:p w14:paraId="6D047740" w14:textId="77777777" w:rsidR="00B35D35" w:rsidRPr="00C75634" w:rsidRDefault="00B35D35" w:rsidP="00F76A3D">
            <w:pPr>
              <w:rPr>
                <w:rFonts w:cstheme="minorHAnsi"/>
              </w:rPr>
            </w:pPr>
          </w:p>
        </w:tc>
        <w:tc>
          <w:tcPr>
            <w:tcW w:w="1559" w:type="dxa"/>
            <w:tcBorders>
              <w:top w:val="dotted" w:sz="4" w:space="0" w:color="auto"/>
            </w:tcBorders>
          </w:tcPr>
          <w:p w14:paraId="5F5FB78D"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76118C3D" w14:textId="77777777" w:rsidR="00B35D35" w:rsidRPr="00C75634" w:rsidRDefault="00B35D35" w:rsidP="00F76A3D">
            <w:pPr>
              <w:rPr>
                <w:rFonts w:cstheme="minorHAnsi"/>
              </w:rPr>
            </w:pPr>
          </w:p>
        </w:tc>
        <w:tc>
          <w:tcPr>
            <w:tcW w:w="5107" w:type="dxa"/>
            <w:tcBorders>
              <w:top w:val="dotted" w:sz="4" w:space="0" w:color="auto"/>
            </w:tcBorders>
          </w:tcPr>
          <w:p w14:paraId="1A3DEF35" w14:textId="77777777" w:rsidR="00B35D35" w:rsidRPr="00C75634" w:rsidRDefault="00B35D35" w:rsidP="00F76A3D">
            <w:pPr>
              <w:rPr>
                <w:rFonts w:cstheme="minorHAnsi"/>
              </w:rPr>
            </w:pPr>
          </w:p>
        </w:tc>
      </w:tr>
      <w:tr w:rsidR="00B35D35" w:rsidRPr="00C75634" w14:paraId="6DB2410E" w14:textId="77777777" w:rsidTr="00DE265F">
        <w:tc>
          <w:tcPr>
            <w:tcW w:w="704" w:type="dxa"/>
            <w:vMerge w:val="restart"/>
          </w:tcPr>
          <w:p w14:paraId="283385AD" w14:textId="77777777" w:rsidR="00B35D35" w:rsidRPr="00C75634" w:rsidRDefault="00B35D35" w:rsidP="00F76A3D">
            <w:pPr>
              <w:rPr>
                <w:rFonts w:cstheme="minorHAnsi"/>
              </w:rPr>
            </w:pPr>
            <w:r w:rsidRPr="00C75634">
              <w:rPr>
                <w:rFonts w:cstheme="minorHAnsi"/>
              </w:rPr>
              <w:t>40</w:t>
            </w:r>
          </w:p>
        </w:tc>
        <w:tc>
          <w:tcPr>
            <w:tcW w:w="6095" w:type="dxa"/>
            <w:vMerge w:val="restart"/>
          </w:tcPr>
          <w:p w14:paraId="5B9BFAC3" w14:textId="77777777" w:rsidR="00B35D35" w:rsidRPr="00C75634" w:rsidRDefault="00B35D35" w:rsidP="00F76A3D">
            <w:pPr>
              <w:rPr>
                <w:rFonts w:cstheme="minorHAnsi"/>
              </w:rPr>
            </w:pPr>
            <w:r w:rsidRPr="00C75634">
              <w:rPr>
                <w:rFonts w:cstheme="minorHAnsi"/>
              </w:rPr>
              <w:t>Wurde die Übersicht der Schaltzeitdefinitionen an den Anfragenden versendet?</w:t>
            </w:r>
          </w:p>
        </w:tc>
        <w:tc>
          <w:tcPr>
            <w:tcW w:w="1559" w:type="dxa"/>
            <w:tcBorders>
              <w:bottom w:val="dotted" w:sz="4" w:space="0" w:color="auto"/>
            </w:tcBorders>
          </w:tcPr>
          <w:p w14:paraId="09EFFE88"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57046C44" w14:textId="77777777" w:rsidR="00B35D35" w:rsidRPr="00C75634" w:rsidRDefault="00B35D35" w:rsidP="00F76A3D">
            <w:pPr>
              <w:rPr>
                <w:rFonts w:cstheme="minorHAnsi"/>
              </w:rPr>
            </w:pPr>
            <w:r w:rsidRPr="00C75634">
              <w:rPr>
                <w:rFonts w:cstheme="minorHAnsi"/>
              </w:rPr>
              <w:t>A02</w:t>
            </w:r>
          </w:p>
        </w:tc>
        <w:tc>
          <w:tcPr>
            <w:tcW w:w="5107" w:type="dxa"/>
            <w:tcBorders>
              <w:bottom w:val="dotted" w:sz="4" w:space="0" w:color="auto"/>
            </w:tcBorders>
          </w:tcPr>
          <w:p w14:paraId="5FBA43C5" w14:textId="77777777" w:rsidR="00B35D35" w:rsidRPr="00C75634" w:rsidRDefault="00B35D35" w:rsidP="00F76A3D">
            <w:pPr>
              <w:rPr>
                <w:rFonts w:cstheme="minorHAnsi"/>
              </w:rPr>
            </w:pPr>
            <w:r w:rsidRPr="00C75634">
              <w:rPr>
                <w:rFonts w:cstheme="minorHAnsi"/>
              </w:rPr>
              <w:t>Übersicht der Schaltzeitdefinitionen wurde versendet</w:t>
            </w:r>
          </w:p>
          <w:p w14:paraId="07C6B8F5"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2A3D0AB1" w14:textId="77777777" w:rsidTr="00DE265F">
        <w:tc>
          <w:tcPr>
            <w:tcW w:w="704" w:type="dxa"/>
            <w:vMerge/>
          </w:tcPr>
          <w:p w14:paraId="6A769CCF" w14:textId="77777777" w:rsidR="00B35D35" w:rsidRPr="00C75634" w:rsidRDefault="00B35D35" w:rsidP="00F76A3D">
            <w:pPr>
              <w:rPr>
                <w:rFonts w:cstheme="minorHAnsi"/>
              </w:rPr>
            </w:pPr>
          </w:p>
        </w:tc>
        <w:tc>
          <w:tcPr>
            <w:tcW w:w="6095" w:type="dxa"/>
            <w:vMerge/>
          </w:tcPr>
          <w:p w14:paraId="636AB299" w14:textId="77777777" w:rsidR="00B35D35" w:rsidRPr="00C75634" w:rsidRDefault="00B35D35" w:rsidP="00F76A3D">
            <w:pPr>
              <w:rPr>
                <w:rFonts w:cstheme="minorHAnsi"/>
              </w:rPr>
            </w:pPr>
          </w:p>
        </w:tc>
        <w:tc>
          <w:tcPr>
            <w:tcW w:w="1559" w:type="dxa"/>
            <w:tcBorders>
              <w:top w:val="dotted" w:sz="4" w:space="0" w:color="auto"/>
            </w:tcBorders>
          </w:tcPr>
          <w:p w14:paraId="0F528C06" w14:textId="77777777" w:rsidR="00B35D35" w:rsidRPr="00C75634" w:rsidRDefault="00B35D35" w:rsidP="00F76A3D">
            <w:pPr>
              <w:rPr>
                <w:rFonts w:cstheme="minorHAnsi"/>
              </w:rPr>
            </w:pPr>
            <w:r w:rsidRPr="00C75634">
              <w:rPr>
                <w:rFonts w:cstheme="minorHAnsi"/>
              </w:rPr>
              <w:t xml:space="preserve">nein </w:t>
            </w:r>
          </w:p>
        </w:tc>
        <w:tc>
          <w:tcPr>
            <w:tcW w:w="851" w:type="dxa"/>
            <w:tcBorders>
              <w:top w:val="dotted" w:sz="4" w:space="0" w:color="auto"/>
            </w:tcBorders>
          </w:tcPr>
          <w:p w14:paraId="6CD27FFE" w14:textId="77777777" w:rsidR="00B35D35" w:rsidRPr="00C75634" w:rsidRDefault="00B35D35" w:rsidP="00F76A3D">
            <w:pPr>
              <w:rPr>
                <w:rFonts w:cstheme="minorHAnsi"/>
              </w:rPr>
            </w:pPr>
          </w:p>
        </w:tc>
        <w:tc>
          <w:tcPr>
            <w:tcW w:w="5107" w:type="dxa"/>
            <w:tcBorders>
              <w:top w:val="dotted" w:sz="4" w:space="0" w:color="auto"/>
            </w:tcBorders>
          </w:tcPr>
          <w:p w14:paraId="62852DDB"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08FCA2D0" w14:textId="77777777" w:rsidTr="00DE265F">
        <w:tc>
          <w:tcPr>
            <w:tcW w:w="704" w:type="dxa"/>
            <w:vMerge w:val="restart"/>
          </w:tcPr>
          <w:p w14:paraId="02D003DE" w14:textId="77777777" w:rsidR="00B35D35" w:rsidRPr="00C75634" w:rsidRDefault="00B35D35" w:rsidP="00F76A3D">
            <w:pPr>
              <w:rPr>
                <w:rFonts w:cstheme="minorHAnsi"/>
              </w:rPr>
            </w:pPr>
            <w:r w:rsidRPr="00C75634">
              <w:rPr>
                <w:rFonts w:cstheme="minorHAnsi"/>
              </w:rPr>
              <w:t>50</w:t>
            </w:r>
          </w:p>
        </w:tc>
        <w:tc>
          <w:tcPr>
            <w:tcW w:w="6095" w:type="dxa"/>
            <w:vMerge w:val="restart"/>
          </w:tcPr>
          <w:p w14:paraId="01310DC8" w14:textId="77777777" w:rsidR="00B35D35" w:rsidRPr="00C75634" w:rsidRDefault="00B35D35" w:rsidP="00F76A3D">
            <w:pPr>
              <w:rPr>
                <w:rFonts w:cstheme="minorHAnsi"/>
              </w:rPr>
            </w:pPr>
            <w:r w:rsidRPr="00C75634">
              <w:rPr>
                <w:rFonts w:cstheme="minorHAnsi"/>
              </w:rPr>
              <w:t>Reklamiert der Anfragende eine fehlende Übersicht der Leistungskurvendefinitionen?</w:t>
            </w:r>
          </w:p>
        </w:tc>
        <w:tc>
          <w:tcPr>
            <w:tcW w:w="1559" w:type="dxa"/>
            <w:tcBorders>
              <w:bottom w:val="dotted" w:sz="4" w:space="0" w:color="auto"/>
            </w:tcBorders>
          </w:tcPr>
          <w:p w14:paraId="51EA52A0"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2570B1F7" w14:textId="77777777" w:rsidR="00B35D35" w:rsidRPr="00C75634" w:rsidRDefault="00B35D35" w:rsidP="00F76A3D">
            <w:pPr>
              <w:rPr>
                <w:rFonts w:cstheme="minorHAnsi"/>
              </w:rPr>
            </w:pPr>
          </w:p>
        </w:tc>
        <w:tc>
          <w:tcPr>
            <w:tcW w:w="5107" w:type="dxa"/>
            <w:tcBorders>
              <w:bottom w:val="dotted" w:sz="4" w:space="0" w:color="auto"/>
            </w:tcBorders>
          </w:tcPr>
          <w:p w14:paraId="6F682266" w14:textId="77777777" w:rsidR="00B35D35" w:rsidRPr="00C75634" w:rsidRDefault="00B35D35" w:rsidP="00F76A3D">
            <w:pPr>
              <w:rPr>
                <w:rFonts w:cstheme="minorHAnsi"/>
              </w:rPr>
            </w:pPr>
          </w:p>
        </w:tc>
      </w:tr>
      <w:tr w:rsidR="00B35D35" w:rsidRPr="00C75634" w14:paraId="0E9EC591" w14:textId="77777777" w:rsidTr="00DE265F">
        <w:tc>
          <w:tcPr>
            <w:tcW w:w="704" w:type="dxa"/>
            <w:vMerge/>
          </w:tcPr>
          <w:p w14:paraId="5EFEAD7F" w14:textId="77777777" w:rsidR="00B35D35" w:rsidRPr="00C75634" w:rsidRDefault="00B35D35" w:rsidP="00F76A3D">
            <w:pPr>
              <w:rPr>
                <w:rFonts w:cstheme="minorHAnsi"/>
              </w:rPr>
            </w:pPr>
          </w:p>
        </w:tc>
        <w:tc>
          <w:tcPr>
            <w:tcW w:w="6095" w:type="dxa"/>
            <w:vMerge/>
          </w:tcPr>
          <w:p w14:paraId="6B52DA38" w14:textId="77777777" w:rsidR="00B35D35" w:rsidRPr="00C75634" w:rsidRDefault="00B35D35" w:rsidP="00F76A3D">
            <w:pPr>
              <w:rPr>
                <w:rFonts w:cstheme="minorHAnsi"/>
              </w:rPr>
            </w:pPr>
          </w:p>
        </w:tc>
        <w:tc>
          <w:tcPr>
            <w:tcW w:w="1559" w:type="dxa"/>
            <w:tcBorders>
              <w:top w:val="dotted" w:sz="4" w:space="0" w:color="auto"/>
            </w:tcBorders>
          </w:tcPr>
          <w:p w14:paraId="648A849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310C69A5" w14:textId="77777777" w:rsidR="00B35D35" w:rsidRPr="00C75634" w:rsidRDefault="00B35D35" w:rsidP="00F76A3D">
            <w:pPr>
              <w:rPr>
                <w:rFonts w:cstheme="minorHAnsi"/>
              </w:rPr>
            </w:pPr>
          </w:p>
        </w:tc>
        <w:tc>
          <w:tcPr>
            <w:tcW w:w="5107" w:type="dxa"/>
            <w:tcBorders>
              <w:top w:val="dotted" w:sz="4" w:space="0" w:color="auto"/>
            </w:tcBorders>
          </w:tcPr>
          <w:p w14:paraId="443DB6E8" w14:textId="77777777" w:rsidR="00B35D35" w:rsidRPr="00C75634" w:rsidRDefault="00B35D35" w:rsidP="00F76A3D">
            <w:pPr>
              <w:rPr>
                <w:rFonts w:cstheme="minorHAnsi"/>
              </w:rPr>
            </w:pPr>
          </w:p>
        </w:tc>
      </w:tr>
      <w:tr w:rsidR="00B35D35" w:rsidRPr="00C75634" w14:paraId="07DB20A2" w14:textId="77777777" w:rsidTr="00DE265F">
        <w:tc>
          <w:tcPr>
            <w:tcW w:w="704" w:type="dxa"/>
            <w:vMerge w:val="restart"/>
          </w:tcPr>
          <w:p w14:paraId="7C0DF2A3" w14:textId="77777777" w:rsidR="00B35D35" w:rsidRPr="00C75634" w:rsidRDefault="00B35D35" w:rsidP="00F76A3D">
            <w:pPr>
              <w:rPr>
                <w:rFonts w:cstheme="minorHAnsi"/>
              </w:rPr>
            </w:pPr>
            <w:r w:rsidRPr="00C75634">
              <w:rPr>
                <w:rFonts w:cstheme="minorHAnsi"/>
              </w:rPr>
              <w:lastRenderedPageBreak/>
              <w:t>60</w:t>
            </w:r>
          </w:p>
        </w:tc>
        <w:tc>
          <w:tcPr>
            <w:tcW w:w="6095" w:type="dxa"/>
            <w:vMerge w:val="restart"/>
          </w:tcPr>
          <w:p w14:paraId="3E224270" w14:textId="77777777" w:rsidR="00B35D35" w:rsidRPr="00C75634" w:rsidRDefault="00B35D35" w:rsidP="00F76A3D">
            <w:pPr>
              <w:rPr>
                <w:rFonts w:cstheme="minorHAnsi"/>
              </w:rPr>
            </w:pPr>
            <w:r w:rsidRPr="00C75634">
              <w:rPr>
                <w:rFonts w:cstheme="minorHAnsi"/>
              </w:rPr>
              <w:t>Wurde die Übersicht der Leistungskurvendefinitionen an den Anfragenden versendet?</w:t>
            </w:r>
          </w:p>
        </w:tc>
        <w:tc>
          <w:tcPr>
            <w:tcW w:w="1559" w:type="dxa"/>
            <w:tcBorders>
              <w:bottom w:val="dotted" w:sz="4" w:space="0" w:color="auto"/>
            </w:tcBorders>
          </w:tcPr>
          <w:p w14:paraId="435B99D4" w14:textId="77777777" w:rsidR="00B35D35" w:rsidRPr="00C75634" w:rsidRDefault="00B35D35" w:rsidP="00F76A3D">
            <w:pPr>
              <w:rPr>
                <w:rFonts w:cstheme="minorHAnsi"/>
              </w:rPr>
            </w:pPr>
            <w:r w:rsidRPr="00C75634">
              <w:rPr>
                <w:rFonts w:cstheme="minorHAnsi"/>
              </w:rPr>
              <w:t xml:space="preserve">ja </w:t>
            </w:r>
          </w:p>
        </w:tc>
        <w:tc>
          <w:tcPr>
            <w:tcW w:w="851" w:type="dxa"/>
            <w:tcBorders>
              <w:bottom w:val="dotted" w:sz="4" w:space="0" w:color="auto"/>
            </w:tcBorders>
          </w:tcPr>
          <w:p w14:paraId="2C293D5F" w14:textId="77777777" w:rsidR="00B35D35" w:rsidRPr="00C75634" w:rsidRDefault="00B35D35" w:rsidP="00F76A3D">
            <w:pPr>
              <w:rPr>
                <w:rFonts w:cstheme="minorHAnsi"/>
              </w:rPr>
            </w:pPr>
            <w:r w:rsidRPr="00C75634">
              <w:rPr>
                <w:rFonts w:cstheme="minorHAnsi"/>
              </w:rPr>
              <w:t>A03</w:t>
            </w:r>
          </w:p>
        </w:tc>
        <w:tc>
          <w:tcPr>
            <w:tcW w:w="5107" w:type="dxa"/>
            <w:tcBorders>
              <w:bottom w:val="dotted" w:sz="4" w:space="0" w:color="auto"/>
            </w:tcBorders>
          </w:tcPr>
          <w:p w14:paraId="452439CE" w14:textId="77777777" w:rsidR="00B35D35" w:rsidRPr="00C75634" w:rsidRDefault="00B35D35" w:rsidP="00F76A3D">
            <w:pPr>
              <w:rPr>
                <w:rFonts w:cstheme="minorHAnsi"/>
              </w:rPr>
            </w:pPr>
            <w:r w:rsidRPr="00C75634">
              <w:rPr>
                <w:rFonts w:cstheme="minorHAnsi"/>
              </w:rPr>
              <w:t>Übersicht der Leistungskurvendefinitionen wurde versendet</w:t>
            </w:r>
          </w:p>
          <w:p w14:paraId="19CA7AF1" w14:textId="77777777" w:rsidR="00B35D35" w:rsidRPr="00C75634" w:rsidRDefault="00B35D35" w:rsidP="00F76A3D">
            <w:pPr>
              <w:rPr>
                <w:rFonts w:cstheme="minorHAnsi"/>
              </w:rPr>
            </w:pPr>
            <w:r w:rsidRPr="00C75634">
              <w:rPr>
                <w:rFonts w:cstheme="minorHAnsi"/>
              </w:rPr>
              <w:t>Hinweis: Es ist als Referenz der Geschäftsvorfall zu benennen, mit welchem die Übersicht der Definition übermittelt wurde.</w:t>
            </w:r>
          </w:p>
        </w:tc>
      </w:tr>
      <w:tr w:rsidR="00B35D35" w:rsidRPr="00C75634" w14:paraId="65E74FAE" w14:textId="77777777" w:rsidTr="00DE265F">
        <w:tc>
          <w:tcPr>
            <w:tcW w:w="704" w:type="dxa"/>
            <w:vMerge/>
          </w:tcPr>
          <w:p w14:paraId="7C7F995A" w14:textId="77777777" w:rsidR="00B35D35" w:rsidRPr="00C75634" w:rsidRDefault="00B35D35" w:rsidP="00F76A3D">
            <w:pPr>
              <w:rPr>
                <w:rFonts w:cstheme="minorHAnsi"/>
              </w:rPr>
            </w:pPr>
          </w:p>
        </w:tc>
        <w:tc>
          <w:tcPr>
            <w:tcW w:w="6095" w:type="dxa"/>
            <w:vMerge/>
          </w:tcPr>
          <w:p w14:paraId="462AFBDE" w14:textId="77777777" w:rsidR="00B35D35" w:rsidRPr="00C75634" w:rsidRDefault="00B35D35" w:rsidP="00F76A3D">
            <w:pPr>
              <w:rPr>
                <w:rFonts w:cstheme="minorHAnsi"/>
              </w:rPr>
            </w:pPr>
          </w:p>
        </w:tc>
        <w:tc>
          <w:tcPr>
            <w:tcW w:w="1559" w:type="dxa"/>
            <w:tcBorders>
              <w:top w:val="dotted" w:sz="4" w:space="0" w:color="auto"/>
            </w:tcBorders>
          </w:tcPr>
          <w:p w14:paraId="7A0D5C52"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D9BAC79" w14:textId="77777777" w:rsidR="00B35D35" w:rsidRPr="00C75634" w:rsidRDefault="00B35D35" w:rsidP="00F76A3D">
            <w:pPr>
              <w:rPr>
                <w:rFonts w:cstheme="minorHAnsi"/>
              </w:rPr>
            </w:pPr>
          </w:p>
        </w:tc>
        <w:tc>
          <w:tcPr>
            <w:tcW w:w="5107" w:type="dxa"/>
            <w:tcBorders>
              <w:top w:val="dotted" w:sz="4" w:space="0" w:color="auto"/>
            </w:tcBorders>
          </w:tcPr>
          <w:p w14:paraId="64066F43" w14:textId="077AB6BF" w:rsidR="00B35D35" w:rsidRPr="00C75634" w:rsidRDefault="00B35D35" w:rsidP="007F3149">
            <w:pPr>
              <w:rPr>
                <w:rFonts w:cstheme="minorHAnsi"/>
              </w:rPr>
            </w:pPr>
            <w:r w:rsidRPr="00C75634">
              <w:rPr>
                <w:rFonts w:cstheme="minorHAnsi"/>
              </w:rPr>
              <w:t>Übersicht der Leistungskurvendefinitionen versenden</w:t>
            </w:r>
          </w:p>
        </w:tc>
      </w:tr>
      <w:tr w:rsidR="00B35D35" w:rsidRPr="00C75634" w14:paraId="74EAA822" w14:textId="77777777" w:rsidTr="00DE265F">
        <w:tc>
          <w:tcPr>
            <w:tcW w:w="704" w:type="dxa"/>
            <w:vMerge w:val="restart"/>
          </w:tcPr>
          <w:p w14:paraId="75E8A717" w14:textId="77777777" w:rsidR="00B35D35" w:rsidRPr="00C75634" w:rsidRDefault="00B35D35" w:rsidP="00F76A3D">
            <w:pPr>
              <w:rPr>
                <w:rFonts w:cstheme="minorHAnsi"/>
              </w:rPr>
            </w:pPr>
            <w:r w:rsidRPr="00C75634">
              <w:rPr>
                <w:rFonts w:cstheme="minorHAnsi"/>
              </w:rPr>
              <w:t>70</w:t>
            </w:r>
          </w:p>
        </w:tc>
        <w:tc>
          <w:tcPr>
            <w:tcW w:w="6095" w:type="dxa"/>
            <w:vMerge w:val="restart"/>
          </w:tcPr>
          <w:p w14:paraId="795F183C" w14:textId="77777777" w:rsidR="00B35D35" w:rsidRPr="00C75634" w:rsidRDefault="00B35D35" w:rsidP="00F76A3D">
            <w:pPr>
              <w:rPr>
                <w:rFonts w:cstheme="minorHAnsi"/>
              </w:rPr>
            </w:pPr>
            <w:r w:rsidRPr="00C75634">
              <w:rPr>
                <w:rFonts w:cstheme="minorHAnsi"/>
              </w:rPr>
              <w:t>Reklamiert der Anfragende eine unplausible Übersicht der Zählzeitdefinition?</w:t>
            </w:r>
          </w:p>
        </w:tc>
        <w:tc>
          <w:tcPr>
            <w:tcW w:w="1559" w:type="dxa"/>
            <w:tcBorders>
              <w:bottom w:val="dotted" w:sz="4" w:space="0" w:color="auto"/>
            </w:tcBorders>
          </w:tcPr>
          <w:p w14:paraId="5031B1CD"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1D7EF6FE" w14:textId="77777777" w:rsidR="00B35D35" w:rsidRPr="00C75634" w:rsidRDefault="00B35D35" w:rsidP="00F76A3D">
            <w:pPr>
              <w:rPr>
                <w:rFonts w:cstheme="minorHAnsi"/>
              </w:rPr>
            </w:pPr>
          </w:p>
        </w:tc>
        <w:tc>
          <w:tcPr>
            <w:tcW w:w="5107" w:type="dxa"/>
            <w:tcBorders>
              <w:bottom w:val="dotted" w:sz="4" w:space="0" w:color="auto"/>
            </w:tcBorders>
          </w:tcPr>
          <w:p w14:paraId="2AD628DE" w14:textId="77777777" w:rsidR="00B35D35" w:rsidRPr="00C75634" w:rsidRDefault="00B35D35" w:rsidP="00F76A3D">
            <w:pPr>
              <w:rPr>
                <w:rFonts w:cstheme="minorHAnsi"/>
              </w:rPr>
            </w:pPr>
          </w:p>
        </w:tc>
      </w:tr>
      <w:tr w:rsidR="00B35D35" w:rsidRPr="00C75634" w14:paraId="6E742A10" w14:textId="77777777" w:rsidTr="00DE265F">
        <w:trPr>
          <w:trHeight w:val="491"/>
        </w:trPr>
        <w:tc>
          <w:tcPr>
            <w:tcW w:w="704" w:type="dxa"/>
            <w:vMerge/>
          </w:tcPr>
          <w:p w14:paraId="6941183C" w14:textId="77777777" w:rsidR="00B35D35" w:rsidRPr="00C75634" w:rsidRDefault="00B35D35" w:rsidP="00F76A3D">
            <w:pPr>
              <w:rPr>
                <w:rFonts w:cstheme="minorHAnsi"/>
              </w:rPr>
            </w:pPr>
          </w:p>
        </w:tc>
        <w:tc>
          <w:tcPr>
            <w:tcW w:w="6095" w:type="dxa"/>
            <w:vMerge/>
          </w:tcPr>
          <w:p w14:paraId="014BA79E" w14:textId="77777777" w:rsidR="00B35D35" w:rsidRPr="00C75634" w:rsidRDefault="00B35D35" w:rsidP="00F76A3D">
            <w:pPr>
              <w:rPr>
                <w:rFonts w:cstheme="minorHAnsi"/>
              </w:rPr>
            </w:pPr>
          </w:p>
        </w:tc>
        <w:tc>
          <w:tcPr>
            <w:tcW w:w="1559" w:type="dxa"/>
            <w:tcBorders>
              <w:top w:val="dotted" w:sz="4" w:space="0" w:color="auto"/>
            </w:tcBorders>
          </w:tcPr>
          <w:p w14:paraId="4E6A0880"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4D507DE" w14:textId="77777777" w:rsidR="00B35D35" w:rsidRPr="00C75634" w:rsidRDefault="00B35D35" w:rsidP="00F76A3D">
            <w:pPr>
              <w:rPr>
                <w:rFonts w:cstheme="minorHAnsi"/>
              </w:rPr>
            </w:pPr>
          </w:p>
        </w:tc>
        <w:tc>
          <w:tcPr>
            <w:tcW w:w="5107" w:type="dxa"/>
            <w:tcBorders>
              <w:top w:val="dotted" w:sz="4" w:space="0" w:color="auto"/>
            </w:tcBorders>
          </w:tcPr>
          <w:p w14:paraId="0B9BAE23" w14:textId="77777777" w:rsidR="00B35D35" w:rsidRPr="00C75634" w:rsidRDefault="00B35D35" w:rsidP="00F76A3D">
            <w:pPr>
              <w:rPr>
                <w:rFonts w:cstheme="minorHAnsi"/>
              </w:rPr>
            </w:pPr>
          </w:p>
        </w:tc>
      </w:tr>
      <w:tr w:rsidR="00B35D35" w:rsidRPr="00C75634" w14:paraId="52417034" w14:textId="77777777" w:rsidTr="00DE265F">
        <w:tc>
          <w:tcPr>
            <w:tcW w:w="704" w:type="dxa"/>
            <w:vMerge w:val="restart"/>
          </w:tcPr>
          <w:p w14:paraId="797E8E3C" w14:textId="77777777" w:rsidR="00B35D35" w:rsidRPr="00C75634" w:rsidRDefault="00B35D35" w:rsidP="00F76A3D">
            <w:pPr>
              <w:rPr>
                <w:rFonts w:cstheme="minorHAnsi"/>
              </w:rPr>
            </w:pPr>
            <w:r w:rsidRPr="00C75634">
              <w:rPr>
                <w:rFonts w:cstheme="minorHAnsi"/>
              </w:rPr>
              <w:t>80</w:t>
            </w:r>
          </w:p>
        </w:tc>
        <w:tc>
          <w:tcPr>
            <w:tcW w:w="6095" w:type="dxa"/>
            <w:vMerge w:val="restart"/>
          </w:tcPr>
          <w:p w14:paraId="07239FB1" w14:textId="77777777" w:rsidR="00B35D35" w:rsidRPr="00C75634" w:rsidRDefault="00B35D35" w:rsidP="00F76A3D">
            <w:pPr>
              <w:rPr>
                <w:rFonts w:cstheme="minorHAnsi"/>
              </w:rPr>
            </w:pPr>
            <w:r w:rsidRPr="00C75634">
              <w:rPr>
                <w:rFonts w:cstheme="minorHAnsi"/>
              </w:rPr>
              <w:t>Ist die versendete Übersicht der Zählzeitdefinition plausibel?</w:t>
            </w:r>
          </w:p>
        </w:tc>
        <w:tc>
          <w:tcPr>
            <w:tcW w:w="1559" w:type="dxa"/>
            <w:tcBorders>
              <w:bottom w:val="dotted" w:sz="4" w:space="0" w:color="auto"/>
            </w:tcBorders>
          </w:tcPr>
          <w:p w14:paraId="7CB20192"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53F327B0" w14:textId="77777777" w:rsidR="00B35D35" w:rsidRPr="00C75634" w:rsidRDefault="00B35D35" w:rsidP="00F76A3D">
            <w:pPr>
              <w:rPr>
                <w:rFonts w:cstheme="minorHAnsi"/>
              </w:rPr>
            </w:pPr>
            <w:r w:rsidRPr="00C75634">
              <w:rPr>
                <w:rFonts w:cstheme="minorHAnsi"/>
              </w:rPr>
              <w:t>A04</w:t>
            </w:r>
          </w:p>
        </w:tc>
        <w:tc>
          <w:tcPr>
            <w:tcW w:w="5107" w:type="dxa"/>
            <w:tcBorders>
              <w:bottom w:val="dotted" w:sz="4" w:space="0" w:color="auto"/>
            </w:tcBorders>
          </w:tcPr>
          <w:p w14:paraId="32466946" w14:textId="77777777" w:rsidR="00B35D35" w:rsidRPr="00C75634" w:rsidRDefault="00B35D35" w:rsidP="00F76A3D">
            <w:pPr>
              <w:rPr>
                <w:rFonts w:cstheme="minorHAnsi"/>
              </w:rPr>
            </w:pPr>
            <w:r w:rsidRPr="00C75634">
              <w:rPr>
                <w:rFonts w:cstheme="minorHAnsi"/>
              </w:rPr>
              <w:t>Übersicht der Zählzeitdefinition ist plausibel</w:t>
            </w:r>
          </w:p>
        </w:tc>
      </w:tr>
      <w:tr w:rsidR="00B35D35" w:rsidRPr="00C75634" w14:paraId="7B42CC01" w14:textId="77777777" w:rsidTr="00DE265F">
        <w:trPr>
          <w:trHeight w:val="536"/>
        </w:trPr>
        <w:tc>
          <w:tcPr>
            <w:tcW w:w="704" w:type="dxa"/>
            <w:vMerge/>
          </w:tcPr>
          <w:p w14:paraId="337A6990" w14:textId="77777777" w:rsidR="00B35D35" w:rsidRPr="00C75634" w:rsidRDefault="00B35D35" w:rsidP="00F76A3D">
            <w:pPr>
              <w:rPr>
                <w:rFonts w:cstheme="minorHAnsi"/>
              </w:rPr>
            </w:pPr>
          </w:p>
        </w:tc>
        <w:tc>
          <w:tcPr>
            <w:tcW w:w="6095" w:type="dxa"/>
            <w:vMerge/>
          </w:tcPr>
          <w:p w14:paraId="7A3077A6" w14:textId="77777777" w:rsidR="00B35D35" w:rsidRPr="00C75634" w:rsidRDefault="00B35D35" w:rsidP="00F76A3D">
            <w:pPr>
              <w:rPr>
                <w:rFonts w:cstheme="minorHAnsi"/>
              </w:rPr>
            </w:pPr>
          </w:p>
        </w:tc>
        <w:tc>
          <w:tcPr>
            <w:tcW w:w="1559" w:type="dxa"/>
            <w:tcBorders>
              <w:top w:val="dotted" w:sz="4" w:space="0" w:color="auto"/>
            </w:tcBorders>
          </w:tcPr>
          <w:p w14:paraId="306B204E"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18C313B3" w14:textId="77777777" w:rsidR="00B35D35" w:rsidRPr="00C75634" w:rsidRDefault="00B35D35" w:rsidP="00F76A3D">
            <w:pPr>
              <w:rPr>
                <w:rFonts w:cstheme="minorHAnsi"/>
              </w:rPr>
            </w:pPr>
          </w:p>
        </w:tc>
        <w:tc>
          <w:tcPr>
            <w:tcW w:w="5107" w:type="dxa"/>
            <w:tcBorders>
              <w:top w:val="dotted" w:sz="4" w:space="0" w:color="auto"/>
            </w:tcBorders>
          </w:tcPr>
          <w:p w14:paraId="0ED778D2" w14:textId="77777777" w:rsidR="00B35D35" w:rsidRPr="00C75634" w:rsidRDefault="00B35D35" w:rsidP="00F76A3D">
            <w:pPr>
              <w:rPr>
                <w:rFonts w:cstheme="minorHAnsi"/>
              </w:rPr>
            </w:pPr>
            <w:r w:rsidRPr="00C75634">
              <w:rPr>
                <w:rFonts w:cstheme="minorHAnsi"/>
              </w:rPr>
              <w:t>Übersicht der Zählzeitdefinition versenden</w:t>
            </w:r>
          </w:p>
        </w:tc>
      </w:tr>
      <w:tr w:rsidR="00B35D35" w:rsidRPr="00C75634" w14:paraId="3C25F761" w14:textId="77777777" w:rsidTr="00DE265F">
        <w:tc>
          <w:tcPr>
            <w:tcW w:w="704" w:type="dxa"/>
            <w:vMerge w:val="restart"/>
          </w:tcPr>
          <w:p w14:paraId="4C9939A6" w14:textId="77777777" w:rsidR="00B35D35" w:rsidRPr="00C75634" w:rsidRDefault="00B35D35" w:rsidP="00F76A3D">
            <w:pPr>
              <w:rPr>
                <w:rFonts w:cstheme="minorHAnsi"/>
              </w:rPr>
            </w:pPr>
            <w:r w:rsidRPr="00C75634">
              <w:rPr>
                <w:rFonts w:cstheme="minorHAnsi"/>
              </w:rPr>
              <w:t>90</w:t>
            </w:r>
          </w:p>
        </w:tc>
        <w:tc>
          <w:tcPr>
            <w:tcW w:w="6095" w:type="dxa"/>
            <w:vMerge w:val="restart"/>
          </w:tcPr>
          <w:p w14:paraId="2D4575BD" w14:textId="77777777" w:rsidR="00B35D35" w:rsidRPr="00C75634" w:rsidRDefault="00B35D35" w:rsidP="00F76A3D">
            <w:pPr>
              <w:rPr>
                <w:rFonts w:cstheme="minorHAnsi"/>
              </w:rPr>
            </w:pPr>
            <w:r w:rsidRPr="00C75634">
              <w:rPr>
                <w:rFonts w:cstheme="minorHAnsi"/>
              </w:rPr>
              <w:t>Reklamiert der Anfragende eine unplausible Übersicht der Schaltzeitdefinitionen?</w:t>
            </w:r>
          </w:p>
        </w:tc>
        <w:tc>
          <w:tcPr>
            <w:tcW w:w="1559" w:type="dxa"/>
            <w:tcBorders>
              <w:bottom w:val="dotted" w:sz="4" w:space="0" w:color="auto"/>
            </w:tcBorders>
          </w:tcPr>
          <w:p w14:paraId="5CC2A4BB" w14:textId="77777777" w:rsidR="00B35D35" w:rsidRPr="00C75634" w:rsidRDefault="00B35D35" w:rsidP="00F76A3D">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100</w:t>
            </w:r>
          </w:p>
        </w:tc>
        <w:tc>
          <w:tcPr>
            <w:tcW w:w="851" w:type="dxa"/>
            <w:tcBorders>
              <w:bottom w:val="dotted" w:sz="4" w:space="0" w:color="auto"/>
            </w:tcBorders>
          </w:tcPr>
          <w:p w14:paraId="3236884E" w14:textId="77777777" w:rsidR="00B35D35" w:rsidRPr="00C75634" w:rsidRDefault="00B35D35" w:rsidP="00F76A3D">
            <w:pPr>
              <w:rPr>
                <w:rFonts w:cstheme="minorHAnsi"/>
              </w:rPr>
            </w:pPr>
          </w:p>
        </w:tc>
        <w:tc>
          <w:tcPr>
            <w:tcW w:w="5107" w:type="dxa"/>
            <w:tcBorders>
              <w:bottom w:val="dotted" w:sz="4" w:space="0" w:color="auto"/>
            </w:tcBorders>
          </w:tcPr>
          <w:p w14:paraId="7117E12A" w14:textId="77777777" w:rsidR="00B35D35" w:rsidRPr="00C75634" w:rsidRDefault="00B35D35" w:rsidP="00F76A3D">
            <w:pPr>
              <w:rPr>
                <w:rFonts w:cstheme="minorHAnsi"/>
              </w:rPr>
            </w:pPr>
          </w:p>
        </w:tc>
      </w:tr>
      <w:tr w:rsidR="00B35D35" w:rsidRPr="00C75634" w14:paraId="09A2DB8A" w14:textId="77777777" w:rsidTr="00DE265F">
        <w:trPr>
          <w:trHeight w:val="491"/>
        </w:trPr>
        <w:tc>
          <w:tcPr>
            <w:tcW w:w="704" w:type="dxa"/>
            <w:vMerge/>
          </w:tcPr>
          <w:p w14:paraId="1790061A" w14:textId="77777777" w:rsidR="00B35D35" w:rsidRPr="00C75634" w:rsidRDefault="00B35D35" w:rsidP="00F76A3D">
            <w:pPr>
              <w:rPr>
                <w:rFonts w:cstheme="minorHAnsi"/>
              </w:rPr>
            </w:pPr>
          </w:p>
        </w:tc>
        <w:tc>
          <w:tcPr>
            <w:tcW w:w="6095" w:type="dxa"/>
            <w:vMerge/>
          </w:tcPr>
          <w:p w14:paraId="0B46E053" w14:textId="77777777" w:rsidR="00B35D35" w:rsidRPr="00C75634" w:rsidRDefault="00B35D35" w:rsidP="00F76A3D">
            <w:pPr>
              <w:rPr>
                <w:rFonts w:cstheme="minorHAnsi"/>
              </w:rPr>
            </w:pPr>
          </w:p>
        </w:tc>
        <w:tc>
          <w:tcPr>
            <w:tcW w:w="1559" w:type="dxa"/>
            <w:tcBorders>
              <w:top w:val="dotted" w:sz="4" w:space="0" w:color="auto"/>
            </w:tcBorders>
          </w:tcPr>
          <w:p w14:paraId="39189191" w14:textId="77777777" w:rsidR="00B35D35" w:rsidRPr="00C75634" w:rsidRDefault="00B35D35" w:rsidP="00F76A3D">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110</w:t>
            </w:r>
          </w:p>
        </w:tc>
        <w:tc>
          <w:tcPr>
            <w:tcW w:w="851" w:type="dxa"/>
            <w:tcBorders>
              <w:top w:val="dotted" w:sz="4" w:space="0" w:color="auto"/>
            </w:tcBorders>
          </w:tcPr>
          <w:p w14:paraId="7E95311A" w14:textId="77777777" w:rsidR="00B35D35" w:rsidRPr="00C75634" w:rsidRDefault="00B35D35" w:rsidP="00F76A3D">
            <w:pPr>
              <w:rPr>
                <w:rFonts w:cstheme="minorHAnsi"/>
              </w:rPr>
            </w:pPr>
          </w:p>
        </w:tc>
        <w:tc>
          <w:tcPr>
            <w:tcW w:w="5107" w:type="dxa"/>
            <w:tcBorders>
              <w:top w:val="dotted" w:sz="4" w:space="0" w:color="auto"/>
            </w:tcBorders>
          </w:tcPr>
          <w:p w14:paraId="3C89B2F3" w14:textId="77777777" w:rsidR="00B35D35" w:rsidRPr="00C75634" w:rsidRDefault="00B35D35" w:rsidP="00F76A3D">
            <w:pPr>
              <w:rPr>
                <w:rFonts w:cstheme="minorHAnsi"/>
              </w:rPr>
            </w:pPr>
            <w:r w:rsidRPr="00C75634">
              <w:rPr>
                <w:rFonts w:cstheme="minorHAnsi"/>
              </w:rPr>
              <w:t>Hinweis:</w:t>
            </w:r>
            <w:r w:rsidRPr="00C75634">
              <w:rPr>
                <w:rFonts w:cstheme="minorHAnsi"/>
              </w:rPr>
              <w:br/>
              <w:t>Der Anfragende reklamiert eine unplausible Übersicht der Leistungskurvendefinitionen</w:t>
            </w:r>
          </w:p>
        </w:tc>
      </w:tr>
      <w:tr w:rsidR="00B35D35" w:rsidRPr="00C75634" w14:paraId="5FB082DE" w14:textId="77777777" w:rsidTr="00DE265F">
        <w:tc>
          <w:tcPr>
            <w:tcW w:w="704" w:type="dxa"/>
            <w:vMerge w:val="restart"/>
          </w:tcPr>
          <w:p w14:paraId="47CCE6A5" w14:textId="77777777" w:rsidR="00B35D35" w:rsidRPr="00C75634" w:rsidRDefault="00B35D35" w:rsidP="00F76A3D">
            <w:pPr>
              <w:rPr>
                <w:rFonts w:cstheme="minorHAnsi"/>
              </w:rPr>
            </w:pPr>
            <w:r w:rsidRPr="00C75634">
              <w:rPr>
                <w:rFonts w:cstheme="minorHAnsi"/>
              </w:rPr>
              <w:t>100</w:t>
            </w:r>
          </w:p>
        </w:tc>
        <w:tc>
          <w:tcPr>
            <w:tcW w:w="6095" w:type="dxa"/>
            <w:vMerge w:val="restart"/>
          </w:tcPr>
          <w:p w14:paraId="1AB9138C" w14:textId="77777777" w:rsidR="00B35D35" w:rsidRPr="00C75634" w:rsidRDefault="00B35D35" w:rsidP="00F76A3D">
            <w:pPr>
              <w:rPr>
                <w:rFonts w:cstheme="minorHAnsi"/>
              </w:rPr>
            </w:pPr>
            <w:r w:rsidRPr="00C75634">
              <w:rPr>
                <w:rFonts w:cstheme="minorHAnsi"/>
              </w:rPr>
              <w:t>Ist die versendete Übersicht der Schaltzeitdefinitionen plausibel?</w:t>
            </w:r>
          </w:p>
        </w:tc>
        <w:tc>
          <w:tcPr>
            <w:tcW w:w="1559" w:type="dxa"/>
            <w:tcBorders>
              <w:bottom w:val="dotted" w:sz="4" w:space="0" w:color="auto"/>
            </w:tcBorders>
          </w:tcPr>
          <w:p w14:paraId="492F9FE6"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431623AE" w14:textId="77777777" w:rsidR="00B35D35" w:rsidRPr="00C75634" w:rsidRDefault="00B35D35" w:rsidP="00F76A3D">
            <w:pPr>
              <w:rPr>
                <w:rFonts w:cstheme="minorHAnsi"/>
              </w:rPr>
            </w:pPr>
            <w:r w:rsidRPr="00C75634">
              <w:rPr>
                <w:rFonts w:cstheme="minorHAnsi"/>
              </w:rPr>
              <w:t>A05</w:t>
            </w:r>
          </w:p>
        </w:tc>
        <w:tc>
          <w:tcPr>
            <w:tcW w:w="5107" w:type="dxa"/>
            <w:tcBorders>
              <w:bottom w:val="dotted" w:sz="4" w:space="0" w:color="auto"/>
            </w:tcBorders>
          </w:tcPr>
          <w:p w14:paraId="43639DFB" w14:textId="77777777" w:rsidR="00B35D35" w:rsidRPr="00C75634" w:rsidRDefault="00B35D35" w:rsidP="00F76A3D">
            <w:pPr>
              <w:rPr>
                <w:rFonts w:cstheme="minorHAnsi"/>
              </w:rPr>
            </w:pPr>
            <w:r w:rsidRPr="00C75634">
              <w:rPr>
                <w:rFonts w:cstheme="minorHAnsi"/>
              </w:rPr>
              <w:t>Übersicht der Schaltzeitdefinitionen ist plausibel</w:t>
            </w:r>
          </w:p>
        </w:tc>
      </w:tr>
      <w:tr w:rsidR="00B35D35" w:rsidRPr="00C75634" w14:paraId="7C46EEB3" w14:textId="77777777" w:rsidTr="00DE265F">
        <w:trPr>
          <w:trHeight w:val="536"/>
        </w:trPr>
        <w:tc>
          <w:tcPr>
            <w:tcW w:w="704" w:type="dxa"/>
            <w:vMerge/>
          </w:tcPr>
          <w:p w14:paraId="119972F1" w14:textId="77777777" w:rsidR="00B35D35" w:rsidRPr="00C75634" w:rsidRDefault="00B35D35" w:rsidP="00F76A3D">
            <w:pPr>
              <w:rPr>
                <w:rFonts w:cstheme="minorHAnsi"/>
              </w:rPr>
            </w:pPr>
          </w:p>
        </w:tc>
        <w:tc>
          <w:tcPr>
            <w:tcW w:w="6095" w:type="dxa"/>
            <w:vMerge/>
          </w:tcPr>
          <w:p w14:paraId="46DB376E" w14:textId="77777777" w:rsidR="00B35D35" w:rsidRPr="00C75634" w:rsidRDefault="00B35D35" w:rsidP="00F76A3D">
            <w:pPr>
              <w:rPr>
                <w:rFonts w:cstheme="minorHAnsi"/>
              </w:rPr>
            </w:pPr>
          </w:p>
        </w:tc>
        <w:tc>
          <w:tcPr>
            <w:tcW w:w="1559" w:type="dxa"/>
            <w:tcBorders>
              <w:top w:val="dotted" w:sz="4" w:space="0" w:color="auto"/>
            </w:tcBorders>
          </w:tcPr>
          <w:p w14:paraId="62EA536C"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528F359E" w14:textId="77777777" w:rsidR="00B35D35" w:rsidRPr="00C75634" w:rsidRDefault="00B35D35" w:rsidP="00F76A3D">
            <w:pPr>
              <w:rPr>
                <w:rFonts w:cstheme="minorHAnsi"/>
              </w:rPr>
            </w:pPr>
          </w:p>
        </w:tc>
        <w:tc>
          <w:tcPr>
            <w:tcW w:w="5107" w:type="dxa"/>
            <w:tcBorders>
              <w:top w:val="dotted" w:sz="4" w:space="0" w:color="auto"/>
            </w:tcBorders>
          </w:tcPr>
          <w:p w14:paraId="5B08D101" w14:textId="77777777" w:rsidR="00B35D35" w:rsidRPr="00C75634" w:rsidRDefault="00B35D35" w:rsidP="00F76A3D">
            <w:pPr>
              <w:rPr>
                <w:rFonts w:cstheme="minorHAnsi"/>
              </w:rPr>
            </w:pPr>
            <w:r w:rsidRPr="00C75634">
              <w:rPr>
                <w:rFonts w:cstheme="minorHAnsi"/>
              </w:rPr>
              <w:t>Übersicht der Schaltzeitdefinitionen versenden</w:t>
            </w:r>
          </w:p>
        </w:tc>
      </w:tr>
      <w:tr w:rsidR="00B35D35" w:rsidRPr="00C75634" w14:paraId="465F2427" w14:textId="77777777" w:rsidTr="00DE265F">
        <w:tc>
          <w:tcPr>
            <w:tcW w:w="704" w:type="dxa"/>
            <w:vMerge w:val="restart"/>
          </w:tcPr>
          <w:p w14:paraId="484032FA" w14:textId="77777777" w:rsidR="00B35D35" w:rsidRPr="00C75634" w:rsidRDefault="00B35D35" w:rsidP="00F76A3D">
            <w:pPr>
              <w:rPr>
                <w:rFonts w:cstheme="minorHAnsi"/>
              </w:rPr>
            </w:pPr>
            <w:r w:rsidRPr="00C75634">
              <w:rPr>
                <w:rFonts w:cstheme="minorHAnsi"/>
              </w:rPr>
              <w:t>110</w:t>
            </w:r>
          </w:p>
        </w:tc>
        <w:tc>
          <w:tcPr>
            <w:tcW w:w="6095" w:type="dxa"/>
            <w:vMerge w:val="restart"/>
          </w:tcPr>
          <w:p w14:paraId="61F074AA" w14:textId="77777777" w:rsidR="00B35D35" w:rsidRPr="00C75634" w:rsidRDefault="00B35D35" w:rsidP="00F76A3D">
            <w:pPr>
              <w:rPr>
                <w:rFonts w:cstheme="minorHAnsi"/>
              </w:rPr>
            </w:pPr>
            <w:r w:rsidRPr="00C75634">
              <w:rPr>
                <w:rFonts w:cstheme="minorHAnsi"/>
              </w:rPr>
              <w:t>Ist die versendete Übersicht der Leistungskurvendefinitionen plausibel?</w:t>
            </w:r>
          </w:p>
        </w:tc>
        <w:tc>
          <w:tcPr>
            <w:tcW w:w="1559" w:type="dxa"/>
            <w:tcBorders>
              <w:bottom w:val="dotted" w:sz="4" w:space="0" w:color="auto"/>
            </w:tcBorders>
          </w:tcPr>
          <w:p w14:paraId="60B88169" w14:textId="77777777" w:rsidR="00B35D35" w:rsidRPr="00C75634" w:rsidRDefault="00B35D35" w:rsidP="00F76A3D">
            <w:pPr>
              <w:rPr>
                <w:rFonts w:cstheme="minorHAnsi"/>
              </w:rPr>
            </w:pPr>
            <w:r w:rsidRPr="00C75634">
              <w:rPr>
                <w:rFonts w:cstheme="minorHAnsi"/>
              </w:rPr>
              <w:t>ja</w:t>
            </w:r>
          </w:p>
        </w:tc>
        <w:tc>
          <w:tcPr>
            <w:tcW w:w="851" w:type="dxa"/>
            <w:tcBorders>
              <w:bottom w:val="dotted" w:sz="4" w:space="0" w:color="auto"/>
            </w:tcBorders>
          </w:tcPr>
          <w:p w14:paraId="21498950" w14:textId="77777777" w:rsidR="00B35D35" w:rsidRPr="00C75634" w:rsidRDefault="00B35D35" w:rsidP="00F76A3D">
            <w:pPr>
              <w:rPr>
                <w:rFonts w:cstheme="minorHAnsi"/>
              </w:rPr>
            </w:pPr>
            <w:r w:rsidRPr="00C75634">
              <w:rPr>
                <w:rFonts w:cstheme="minorHAnsi"/>
              </w:rPr>
              <w:t>A06</w:t>
            </w:r>
          </w:p>
        </w:tc>
        <w:tc>
          <w:tcPr>
            <w:tcW w:w="5107" w:type="dxa"/>
            <w:tcBorders>
              <w:bottom w:val="dotted" w:sz="4" w:space="0" w:color="auto"/>
            </w:tcBorders>
          </w:tcPr>
          <w:p w14:paraId="1D2598AF"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ist plausibel</w:t>
            </w:r>
          </w:p>
        </w:tc>
      </w:tr>
      <w:tr w:rsidR="00B35D35" w:rsidRPr="00C75634" w14:paraId="300034D0" w14:textId="77777777" w:rsidTr="00DE265F">
        <w:trPr>
          <w:trHeight w:val="536"/>
        </w:trPr>
        <w:tc>
          <w:tcPr>
            <w:tcW w:w="704" w:type="dxa"/>
            <w:vMerge/>
          </w:tcPr>
          <w:p w14:paraId="4AFAB6F2" w14:textId="77777777" w:rsidR="00B35D35" w:rsidRPr="00C75634" w:rsidRDefault="00B35D35" w:rsidP="00F76A3D">
            <w:pPr>
              <w:rPr>
                <w:rFonts w:cstheme="minorHAnsi"/>
              </w:rPr>
            </w:pPr>
          </w:p>
        </w:tc>
        <w:tc>
          <w:tcPr>
            <w:tcW w:w="6095" w:type="dxa"/>
            <w:vMerge/>
          </w:tcPr>
          <w:p w14:paraId="0F494665" w14:textId="77777777" w:rsidR="00B35D35" w:rsidRPr="00C75634" w:rsidRDefault="00B35D35" w:rsidP="00F76A3D">
            <w:pPr>
              <w:rPr>
                <w:rFonts w:cstheme="minorHAnsi"/>
              </w:rPr>
            </w:pPr>
          </w:p>
        </w:tc>
        <w:tc>
          <w:tcPr>
            <w:tcW w:w="1559" w:type="dxa"/>
            <w:tcBorders>
              <w:top w:val="dotted" w:sz="4" w:space="0" w:color="auto"/>
            </w:tcBorders>
          </w:tcPr>
          <w:p w14:paraId="091E5A6D" w14:textId="77777777" w:rsidR="00B35D35" w:rsidRPr="00C75634" w:rsidRDefault="00B35D35" w:rsidP="00F76A3D">
            <w:pPr>
              <w:rPr>
                <w:rFonts w:cstheme="minorHAnsi"/>
              </w:rPr>
            </w:pPr>
            <w:r w:rsidRPr="00C75634">
              <w:rPr>
                <w:rFonts w:cstheme="minorHAnsi"/>
              </w:rPr>
              <w:t>nein</w:t>
            </w:r>
          </w:p>
        </w:tc>
        <w:tc>
          <w:tcPr>
            <w:tcW w:w="851" w:type="dxa"/>
            <w:tcBorders>
              <w:top w:val="dotted" w:sz="4" w:space="0" w:color="auto"/>
            </w:tcBorders>
          </w:tcPr>
          <w:p w14:paraId="6C7FB0E1" w14:textId="77777777" w:rsidR="00B35D35" w:rsidRPr="00C75634" w:rsidRDefault="00B35D35" w:rsidP="00F76A3D">
            <w:pPr>
              <w:rPr>
                <w:rFonts w:cstheme="minorHAnsi"/>
              </w:rPr>
            </w:pPr>
          </w:p>
        </w:tc>
        <w:tc>
          <w:tcPr>
            <w:tcW w:w="5107" w:type="dxa"/>
            <w:tcBorders>
              <w:top w:val="dotted" w:sz="4" w:space="0" w:color="auto"/>
            </w:tcBorders>
          </w:tcPr>
          <w:p w14:paraId="79B1AB29" w14:textId="77777777" w:rsidR="00B35D35" w:rsidRPr="00C75634" w:rsidRDefault="00B35D35" w:rsidP="00F76A3D">
            <w:pPr>
              <w:rPr>
                <w:rFonts w:cstheme="minorHAnsi"/>
              </w:rPr>
            </w:pPr>
            <w:r w:rsidRPr="00C75634">
              <w:rPr>
                <w:rFonts w:cstheme="minorHAnsi"/>
              </w:rPr>
              <w:t>Übersicht der Leistungskurvendefinitionen</w:t>
            </w:r>
            <w:r w:rsidRPr="00C75634" w:rsidDel="008A0554">
              <w:rPr>
                <w:rFonts w:cstheme="minorHAnsi"/>
              </w:rPr>
              <w:t xml:space="preserve"> </w:t>
            </w:r>
            <w:r w:rsidRPr="00C75634">
              <w:rPr>
                <w:rFonts w:cstheme="minorHAnsi"/>
              </w:rPr>
              <w:t>versenden</w:t>
            </w:r>
          </w:p>
        </w:tc>
      </w:tr>
    </w:tbl>
    <w:p w14:paraId="1573989E" w14:textId="77777777" w:rsidR="00B35D35" w:rsidRPr="00C75634" w:rsidRDefault="00B35D35" w:rsidP="00355101">
      <w:pPr>
        <w:pStyle w:val="berschrift2"/>
      </w:pPr>
      <w:bookmarkStart w:id="462" w:name="_Toc396538923"/>
      <w:bookmarkStart w:id="463" w:name="_Toc124541892"/>
      <w:bookmarkStart w:id="464" w:name="_Toc181013276"/>
      <w:r w:rsidRPr="00C75634">
        <w:lastRenderedPageBreak/>
        <w:t>AD Reklamation einer Definition des NB vom LF an NB</w:t>
      </w:r>
      <w:bookmarkEnd w:id="462"/>
      <w:bookmarkEnd w:id="463"/>
      <w:bookmarkEnd w:id="464"/>
    </w:p>
    <w:p w14:paraId="0EB2A70A" w14:textId="77777777" w:rsidR="00B35D35" w:rsidRPr="00C75634" w:rsidRDefault="00B35D35" w:rsidP="00355101">
      <w:pPr>
        <w:pStyle w:val="berschrift3"/>
      </w:pPr>
      <w:bookmarkStart w:id="465" w:name="_Toc60474424"/>
      <w:bookmarkStart w:id="466" w:name="_Toc124541893"/>
      <w:bookmarkStart w:id="467" w:name="_Toc181013277"/>
      <w:r w:rsidRPr="00C75634">
        <w:t>E_0548_Reklamation prüfen</w:t>
      </w:r>
      <w:bookmarkEnd w:id="465"/>
      <w:bookmarkEnd w:id="466"/>
      <w:bookmarkEnd w:id="46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313C25" w:rsidRPr="00C75634" w14:paraId="4A327392" w14:textId="77777777" w:rsidTr="008E1E84">
        <w:trPr>
          <w:trHeight w:val="454"/>
          <w:tblHeader/>
        </w:trPr>
        <w:tc>
          <w:tcPr>
            <w:tcW w:w="6799" w:type="dxa"/>
            <w:gridSpan w:val="2"/>
            <w:shd w:val="clear" w:color="auto" w:fill="D8DFE4"/>
          </w:tcPr>
          <w:p w14:paraId="79303B4A" w14:textId="77777777" w:rsidR="00313C25" w:rsidRPr="00C75634" w:rsidRDefault="00313C25"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4A5F6F02" w14:textId="77777777" w:rsidR="00313C25" w:rsidRPr="00C75634" w:rsidRDefault="00313C25" w:rsidP="008E1E84">
            <w:pPr>
              <w:contextualSpacing/>
              <w:rPr>
                <w:rFonts w:cstheme="minorHAnsi"/>
                <w:b/>
                <w:bCs/>
              </w:rPr>
            </w:pPr>
          </w:p>
        </w:tc>
      </w:tr>
      <w:tr w:rsidR="00313C25" w:rsidRPr="00C75634" w14:paraId="2B5FAB0E" w14:textId="77777777" w:rsidTr="008E1E84">
        <w:trPr>
          <w:tblHeader/>
        </w:trPr>
        <w:tc>
          <w:tcPr>
            <w:tcW w:w="704" w:type="dxa"/>
            <w:shd w:val="clear" w:color="auto" w:fill="D8DFE4"/>
          </w:tcPr>
          <w:p w14:paraId="0C888BB2" w14:textId="77777777" w:rsidR="00313C25" w:rsidRPr="00C75634" w:rsidRDefault="00313C25" w:rsidP="008E1E84">
            <w:pPr>
              <w:contextualSpacing/>
              <w:rPr>
                <w:rFonts w:cstheme="minorHAnsi"/>
              </w:rPr>
            </w:pPr>
            <w:r w:rsidRPr="00C75634">
              <w:rPr>
                <w:rFonts w:cstheme="minorHAnsi"/>
              </w:rPr>
              <w:t>Nr.</w:t>
            </w:r>
          </w:p>
        </w:tc>
        <w:tc>
          <w:tcPr>
            <w:tcW w:w="6095" w:type="dxa"/>
            <w:shd w:val="clear" w:color="auto" w:fill="D8DFE4"/>
          </w:tcPr>
          <w:p w14:paraId="6D63F577" w14:textId="77777777" w:rsidR="00313C25" w:rsidRPr="00C75634" w:rsidRDefault="00313C25" w:rsidP="008E1E84">
            <w:pPr>
              <w:contextualSpacing/>
              <w:rPr>
                <w:rFonts w:cstheme="minorHAnsi"/>
              </w:rPr>
            </w:pPr>
            <w:r w:rsidRPr="00C75634">
              <w:rPr>
                <w:rFonts w:cstheme="minorHAnsi"/>
              </w:rPr>
              <w:t>Prüfschritt</w:t>
            </w:r>
          </w:p>
        </w:tc>
        <w:tc>
          <w:tcPr>
            <w:tcW w:w="1559" w:type="dxa"/>
            <w:shd w:val="clear" w:color="auto" w:fill="D8DFE4"/>
          </w:tcPr>
          <w:p w14:paraId="2ECCD336" w14:textId="77777777" w:rsidR="00313C25" w:rsidRPr="00C75634" w:rsidRDefault="00313C25" w:rsidP="008E1E84">
            <w:pPr>
              <w:contextualSpacing/>
              <w:rPr>
                <w:rFonts w:cstheme="minorHAnsi"/>
              </w:rPr>
            </w:pPr>
            <w:r w:rsidRPr="00C75634">
              <w:rPr>
                <w:rFonts w:cstheme="minorHAnsi"/>
              </w:rPr>
              <w:t>Prüfergebnis</w:t>
            </w:r>
          </w:p>
        </w:tc>
        <w:tc>
          <w:tcPr>
            <w:tcW w:w="851" w:type="dxa"/>
            <w:shd w:val="clear" w:color="auto" w:fill="D8DFE4"/>
          </w:tcPr>
          <w:p w14:paraId="02CF9790" w14:textId="77777777" w:rsidR="00313C25" w:rsidRPr="00C75634" w:rsidRDefault="00313C25" w:rsidP="008E1E84">
            <w:pPr>
              <w:contextualSpacing/>
              <w:rPr>
                <w:rFonts w:cstheme="minorHAnsi"/>
              </w:rPr>
            </w:pPr>
            <w:r w:rsidRPr="00C75634">
              <w:rPr>
                <w:rFonts w:cstheme="minorHAnsi"/>
              </w:rPr>
              <w:t>Code</w:t>
            </w:r>
          </w:p>
        </w:tc>
        <w:tc>
          <w:tcPr>
            <w:tcW w:w="5107" w:type="dxa"/>
            <w:shd w:val="clear" w:color="auto" w:fill="D8DFE4"/>
          </w:tcPr>
          <w:p w14:paraId="70F613BA" w14:textId="77777777" w:rsidR="00313C25" w:rsidRPr="00C75634" w:rsidRDefault="00313C25" w:rsidP="008E1E84">
            <w:pPr>
              <w:contextualSpacing/>
              <w:rPr>
                <w:rFonts w:cstheme="minorHAnsi"/>
              </w:rPr>
            </w:pPr>
            <w:r w:rsidRPr="00C75634">
              <w:rPr>
                <w:rFonts w:cstheme="minorHAnsi"/>
              </w:rPr>
              <w:t>Hinweis</w:t>
            </w:r>
          </w:p>
        </w:tc>
      </w:tr>
      <w:tr w:rsidR="00313C25" w:rsidRPr="00C75634" w14:paraId="3530D4B6" w14:textId="77777777" w:rsidTr="008E1E84">
        <w:tc>
          <w:tcPr>
            <w:tcW w:w="704" w:type="dxa"/>
            <w:vMerge w:val="restart"/>
          </w:tcPr>
          <w:p w14:paraId="1031F275" w14:textId="77777777" w:rsidR="00313C25" w:rsidRPr="00C75634" w:rsidRDefault="00313C25" w:rsidP="008E1E84">
            <w:pPr>
              <w:rPr>
                <w:rFonts w:cstheme="minorHAnsi"/>
              </w:rPr>
            </w:pPr>
            <w:r w:rsidRPr="00C75634">
              <w:rPr>
                <w:rFonts w:cstheme="minorHAnsi"/>
              </w:rPr>
              <w:t>10</w:t>
            </w:r>
          </w:p>
        </w:tc>
        <w:tc>
          <w:tcPr>
            <w:tcW w:w="6095" w:type="dxa"/>
            <w:vMerge w:val="restart"/>
          </w:tcPr>
          <w:p w14:paraId="672F3916" w14:textId="77777777" w:rsidR="00313C25" w:rsidRPr="00C75634" w:rsidRDefault="00313C25"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19ADDEE1"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3E4C2811" w14:textId="77777777" w:rsidR="00313C25" w:rsidRPr="00C75634" w:rsidRDefault="00313C25" w:rsidP="008E1E84">
            <w:pPr>
              <w:rPr>
                <w:rFonts w:cstheme="minorHAnsi"/>
              </w:rPr>
            </w:pPr>
          </w:p>
        </w:tc>
        <w:tc>
          <w:tcPr>
            <w:tcW w:w="5107" w:type="dxa"/>
            <w:tcBorders>
              <w:bottom w:val="dotted" w:sz="4" w:space="0" w:color="auto"/>
            </w:tcBorders>
          </w:tcPr>
          <w:p w14:paraId="0AA9F536" w14:textId="77777777" w:rsidR="00313C25" w:rsidRPr="00C75634" w:rsidRDefault="00313C25" w:rsidP="008E1E84">
            <w:pPr>
              <w:rPr>
                <w:rFonts w:cstheme="minorHAnsi"/>
              </w:rPr>
            </w:pPr>
          </w:p>
        </w:tc>
      </w:tr>
      <w:tr w:rsidR="00313C25" w:rsidRPr="00C75634" w14:paraId="7634C86C" w14:textId="77777777" w:rsidTr="008E1E84">
        <w:tc>
          <w:tcPr>
            <w:tcW w:w="704" w:type="dxa"/>
            <w:vMerge/>
          </w:tcPr>
          <w:p w14:paraId="2D5D1785" w14:textId="77777777" w:rsidR="00313C25" w:rsidRPr="00C75634" w:rsidRDefault="00313C25" w:rsidP="008E1E84">
            <w:pPr>
              <w:rPr>
                <w:rFonts w:cstheme="minorHAnsi"/>
              </w:rPr>
            </w:pPr>
          </w:p>
        </w:tc>
        <w:tc>
          <w:tcPr>
            <w:tcW w:w="6095" w:type="dxa"/>
            <w:vMerge/>
          </w:tcPr>
          <w:p w14:paraId="675C1524" w14:textId="77777777" w:rsidR="00313C25" w:rsidRPr="00C75634" w:rsidRDefault="00313C25" w:rsidP="008E1E84">
            <w:pPr>
              <w:rPr>
                <w:rFonts w:cstheme="minorHAnsi"/>
              </w:rPr>
            </w:pPr>
          </w:p>
        </w:tc>
        <w:tc>
          <w:tcPr>
            <w:tcW w:w="1559" w:type="dxa"/>
            <w:tcBorders>
              <w:top w:val="dotted" w:sz="4" w:space="0" w:color="auto"/>
            </w:tcBorders>
          </w:tcPr>
          <w:p w14:paraId="52A3FF63"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788955B9" w14:textId="77777777" w:rsidR="00313C25" w:rsidRPr="00C75634" w:rsidRDefault="00313C25" w:rsidP="008E1E84">
            <w:pPr>
              <w:rPr>
                <w:rFonts w:cstheme="minorHAnsi"/>
              </w:rPr>
            </w:pPr>
          </w:p>
        </w:tc>
        <w:tc>
          <w:tcPr>
            <w:tcW w:w="5107" w:type="dxa"/>
            <w:tcBorders>
              <w:top w:val="dotted" w:sz="4" w:space="0" w:color="auto"/>
            </w:tcBorders>
          </w:tcPr>
          <w:p w14:paraId="47AA9577" w14:textId="77777777" w:rsidR="00313C25" w:rsidRPr="00C75634" w:rsidRDefault="00313C25" w:rsidP="008E1E84">
            <w:pPr>
              <w:rPr>
                <w:rFonts w:cstheme="minorHAnsi"/>
              </w:rPr>
            </w:pPr>
          </w:p>
        </w:tc>
      </w:tr>
      <w:tr w:rsidR="00313C25" w:rsidRPr="00C75634" w14:paraId="07224A33" w14:textId="77777777" w:rsidTr="008E1E84">
        <w:tc>
          <w:tcPr>
            <w:tcW w:w="704" w:type="dxa"/>
            <w:vMerge w:val="restart"/>
          </w:tcPr>
          <w:p w14:paraId="61F9E167" w14:textId="77777777" w:rsidR="00313C25" w:rsidRPr="00C75634" w:rsidRDefault="00313C25" w:rsidP="008E1E84">
            <w:pPr>
              <w:rPr>
                <w:rFonts w:cstheme="minorHAnsi"/>
              </w:rPr>
            </w:pPr>
            <w:r w:rsidRPr="00C75634">
              <w:rPr>
                <w:rFonts w:cstheme="minorHAnsi"/>
              </w:rPr>
              <w:t>20</w:t>
            </w:r>
          </w:p>
        </w:tc>
        <w:tc>
          <w:tcPr>
            <w:tcW w:w="6095" w:type="dxa"/>
            <w:vMerge w:val="restart"/>
          </w:tcPr>
          <w:p w14:paraId="4A490429" w14:textId="77777777" w:rsidR="00313C25" w:rsidRPr="00C75634" w:rsidRDefault="00313C25"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E316744" w14:textId="77777777" w:rsidR="00313C25" w:rsidRPr="00C75634" w:rsidRDefault="00313C25" w:rsidP="008E1E84">
            <w:pPr>
              <w:rPr>
                <w:rFonts w:cstheme="minorHAnsi"/>
              </w:rPr>
            </w:pPr>
            <w:r w:rsidRPr="00C75634">
              <w:rPr>
                <w:rFonts w:cstheme="minorHAnsi"/>
              </w:rPr>
              <w:t xml:space="preserve">nein </w:t>
            </w:r>
          </w:p>
        </w:tc>
        <w:tc>
          <w:tcPr>
            <w:tcW w:w="851" w:type="dxa"/>
            <w:tcBorders>
              <w:bottom w:val="dotted" w:sz="4" w:space="0" w:color="auto"/>
            </w:tcBorders>
          </w:tcPr>
          <w:p w14:paraId="78539BC1" w14:textId="77777777" w:rsidR="00313C25" w:rsidRPr="00C75634" w:rsidRDefault="00313C25" w:rsidP="008E1E84">
            <w:pPr>
              <w:rPr>
                <w:rFonts w:cstheme="minorHAnsi"/>
              </w:rPr>
            </w:pPr>
            <w:r w:rsidRPr="00C75634">
              <w:rPr>
                <w:rFonts w:cstheme="minorHAnsi"/>
              </w:rPr>
              <w:t>A01</w:t>
            </w:r>
          </w:p>
        </w:tc>
        <w:tc>
          <w:tcPr>
            <w:tcW w:w="5107" w:type="dxa"/>
            <w:tcBorders>
              <w:bottom w:val="dotted" w:sz="4" w:space="0" w:color="auto"/>
            </w:tcBorders>
          </w:tcPr>
          <w:p w14:paraId="3A8B254A" w14:textId="77777777" w:rsidR="00313C25" w:rsidRPr="00C75634" w:rsidRDefault="00313C25" w:rsidP="008E1E84">
            <w:pPr>
              <w:rPr>
                <w:rFonts w:cstheme="minorHAnsi"/>
              </w:rPr>
            </w:pPr>
            <w:r w:rsidRPr="00C75634">
              <w:rPr>
                <w:rFonts w:cstheme="minorHAnsi"/>
              </w:rPr>
              <w:t>Code der Zählzeitdefinition wird nicht verwendet</w:t>
            </w:r>
          </w:p>
        </w:tc>
      </w:tr>
      <w:tr w:rsidR="00313C25" w:rsidRPr="00C75634" w14:paraId="073E49D2" w14:textId="77777777" w:rsidTr="008E1E84">
        <w:tc>
          <w:tcPr>
            <w:tcW w:w="704" w:type="dxa"/>
            <w:vMerge/>
          </w:tcPr>
          <w:p w14:paraId="4985307D" w14:textId="77777777" w:rsidR="00313C25" w:rsidRPr="00C75634" w:rsidRDefault="00313C25" w:rsidP="008E1E84">
            <w:pPr>
              <w:rPr>
                <w:rFonts w:cstheme="minorHAnsi"/>
              </w:rPr>
            </w:pPr>
          </w:p>
        </w:tc>
        <w:tc>
          <w:tcPr>
            <w:tcW w:w="6095" w:type="dxa"/>
            <w:vMerge/>
          </w:tcPr>
          <w:p w14:paraId="15A1FA76" w14:textId="77777777" w:rsidR="00313C25" w:rsidRPr="00C75634" w:rsidRDefault="00313C25" w:rsidP="008E1E84">
            <w:pPr>
              <w:rPr>
                <w:rFonts w:cstheme="minorHAnsi"/>
              </w:rPr>
            </w:pPr>
          </w:p>
        </w:tc>
        <w:tc>
          <w:tcPr>
            <w:tcW w:w="1559" w:type="dxa"/>
            <w:tcBorders>
              <w:top w:val="dotted" w:sz="4" w:space="0" w:color="auto"/>
            </w:tcBorders>
          </w:tcPr>
          <w:p w14:paraId="02124C8D"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130F5BDF" w14:textId="77777777" w:rsidR="00313C25" w:rsidRPr="00C75634" w:rsidRDefault="00313C25" w:rsidP="008E1E84">
            <w:pPr>
              <w:rPr>
                <w:rFonts w:cstheme="minorHAnsi"/>
              </w:rPr>
            </w:pPr>
          </w:p>
        </w:tc>
        <w:tc>
          <w:tcPr>
            <w:tcW w:w="5107" w:type="dxa"/>
            <w:tcBorders>
              <w:top w:val="dotted" w:sz="4" w:space="0" w:color="auto"/>
            </w:tcBorders>
          </w:tcPr>
          <w:p w14:paraId="4F4438A7" w14:textId="77777777" w:rsidR="00313C25" w:rsidRPr="00C75634" w:rsidRDefault="00313C25" w:rsidP="008E1E84">
            <w:pPr>
              <w:rPr>
                <w:rFonts w:cstheme="minorHAnsi"/>
              </w:rPr>
            </w:pPr>
          </w:p>
        </w:tc>
      </w:tr>
      <w:tr w:rsidR="00313C25" w:rsidRPr="00C75634" w14:paraId="739FF74E" w14:textId="77777777" w:rsidTr="008E1E84">
        <w:tc>
          <w:tcPr>
            <w:tcW w:w="704" w:type="dxa"/>
            <w:vMerge w:val="restart"/>
          </w:tcPr>
          <w:p w14:paraId="7BA2A705" w14:textId="77777777" w:rsidR="00313C25" w:rsidRPr="00C75634" w:rsidRDefault="00313C25" w:rsidP="008E1E84">
            <w:pPr>
              <w:rPr>
                <w:rFonts w:cstheme="minorHAnsi"/>
              </w:rPr>
            </w:pPr>
            <w:r w:rsidRPr="00C75634">
              <w:rPr>
                <w:rFonts w:cstheme="minorHAnsi"/>
              </w:rPr>
              <w:t>30</w:t>
            </w:r>
          </w:p>
        </w:tc>
        <w:tc>
          <w:tcPr>
            <w:tcW w:w="6095" w:type="dxa"/>
            <w:vMerge w:val="restart"/>
          </w:tcPr>
          <w:p w14:paraId="29EE71B0" w14:textId="77777777" w:rsidR="00313C25" w:rsidRPr="00C75634" w:rsidRDefault="00313C25"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3B8C44FB" w14:textId="77777777" w:rsidR="00313C25" w:rsidRPr="00C75634" w:rsidRDefault="00313C25" w:rsidP="008E1E84">
            <w:pPr>
              <w:rPr>
                <w:rFonts w:cstheme="minorHAnsi"/>
              </w:rPr>
            </w:pPr>
            <w:r w:rsidRPr="00C75634">
              <w:rPr>
                <w:rFonts w:cstheme="minorHAnsi"/>
              </w:rPr>
              <w:t xml:space="preserve">ja </w:t>
            </w:r>
          </w:p>
        </w:tc>
        <w:tc>
          <w:tcPr>
            <w:tcW w:w="851" w:type="dxa"/>
            <w:tcBorders>
              <w:bottom w:val="dotted" w:sz="4" w:space="0" w:color="auto"/>
            </w:tcBorders>
          </w:tcPr>
          <w:p w14:paraId="0F3F1512" w14:textId="77777777" w:rsidR="00313C25" w:rsidRPr="00C75634" w:rsidRDefault="00313C25" w:rsidP="008E1E84">
            <w:pPr>
              <w:rPr>
                <w:rFonts w:cstheme="minorHAnsi"/>
              </w:rPr>
            </w:pPr>
            <w:r w:rsidRPr="00C75634">
              <w:rPr>
                <w:rFonts w:cstheme="minorHAnsi"/>
              </w:rPr>
              <w:t>A02</w:t>
            </w:r>
          </w:p>
        </w:tc>
        <w:tc>
          <w:tcPr>
            <w:tcW w:w="5107" w:type="dxa"/>
            <w:tcBorders>
              <w:bottom w:val="dotted" w:sz="4" w:space="0" w:color="auto"/>
            </w:tcBorders>
          </w:tcPr>
          <w:p w14:paraId="02181CC0" w14:textId="77777777" w:rsidR="00313C25" w:rsidRDefault="00313C25" w:rsidP="008E1E84">
            <w:pPr>
              <w:rPr>
                <w:rFonts w:cstheme="minorHAnsi"/>
              </w:rPr>
            </w:pPr>
            <w:r w:rsidRPr="00C75634">
              <w:rPr>
                <w:rFonts w:cstheme="minorHAnsi"/>
              </w:rPr>
              <w:t>Ausgerollte Zählzeitdefinition wurde versendet</w:t>
            </w:r>
          </w:p>
          <w:p w14:paraId="7213909E" w14:textId="77777777" w:rsidR="00313C25" w:rsidRPr="00C75634" w:rsidRDefault="00313C25" w:rsidP="008E1E84">
            <w:pPr>
              <w:rPr>
                <w:rFonts w:cstheme="minorHAnsi"/>
              </w:rPr>
            </w:pPr>
            <w:r w:rsidRPr="00C75634">
              <w:rPr>
                <w:rFonts w:cstheme="minorHAnsi"/>
              </w:rPr>
              <w:t>Hinweis:</w:t>
            </w:r>
            <w:r>
              <w:t xml:space="preserve"> </w:t>
            </w:r>
            <w:r w:rsidRPr="00DB4D42">
              <w:rPr>
                <w:rFonts w:cstheme="minorHAnsi"/>
              </w:rPr>
              <w:t>Es ist als Referenz der Geschäftsvorfall zu benennen, mit welchem die ausgerollte Zählzeitdefinition übermittelt wurde</w:t>
            </w:r>
          </w:p>
        </w:tc>
      </w:tr>
      <w:tr w:rsidR="00313C25" w:rsidRPr="00C75634" w14:paraId="63F8D2D3" w14:textId="77777777" w:rsidTr="008E1E84">
        <w:tc>
          <w:tcPr>
            <w:tcW w:w="704" w:type="dxa"/>
            <w:vMerge/>
          </w:tcPr>
          <w:p w14:paraId="5ADF707B" w14:textId="77777777" w:rsidR="00313C25" w:rsidRPr="00C75634" w:rsidRDefault="00313C25" w:rsidP="008E1E84">
            <w:pPr>
              <w:rPr>
                <w:rFonts w:cstheme="minorHAnsi"/>
              </w:rPr>
            </w:pPr>
          </w:p>
        </w:tc>
        <w:tc>
          <w:tcPr>
            <w:tcW w:w="6095" w:type="dxa"/>
            <w:vMerge/>
          </w:tcPr>
          <w:p w14:paraId="48EB1658" w14:textId="77777777" w:rsidR="00313C25" w:rsidRPr="00C75634" w:rsidRDefault="00313C25" w:rsidP="008E1E84">
            <w:pPr>
              <w:rPr>
                <w:rFonts w:cstheme="minorHAnsi"/>
              </w:rPr>
            </w:pPr>
          </w:p>
        </w:tc>
        <w:tc>
          <w:tcPr>
            <w:tcW w:w="1559" w:type="dxa"/>
            <w:tcBorders>
              <w:top w:val="dotted" w:sz="4" w:space="0" w:color="auto"/>
            </w:tcBorders>
          </w:tcPr>
          <w:p w14:paraId="7DC50AE0"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B3F3C92" w14:textId="77777777" w:rsidR="00313C25" w:rsidRPr="00C75634" w:rsidRDefault="00313C25" w:rsidP="008E1E84">
            <w:pPr>
              <w:rPr>
                <w:rFonts w:cstheme="minorHAnsi"/>
              </w:rPr>
            </w:pPr>
          </w:p>
        </w:tc>
        <w:tc>
          <w:tcPr>
            <w:tcW w:w="5107" w:type="dxa"/>
            <w:tcBorders>
              <w:top w:val="dotted" w:sz="4" w:space="0" w:color="auto"/>
            </w:tcBorders>
          </w:tcPr>
          <w:p w14:paraId="140376FF" w14:textId="77777777" w:rsidR="00313C25" w:rsidRPr="00C75634" w:rsidRDefault="00313C25" w:rsidP="008E1E84">
            <w:pPr>
              <w:rPr>
                <w:rFonts w:cstheme="minorHAnsi"/>
              </w:rPr>
            </w:pPr>
          </w:p>
        </w:tc>
      </w:tr>
      <w:tr w:rsidR="00313C25" w:rsidRPr="00C75634" w14:paraId="53A4E30E" w14:textId="77777777" w:rsidTr="008E1E84">
        <w:tc>
          <w:tcPr>
            <w:tcW w:w="704" w:type="dxa"/>
            <w:vMerge w:val="restart"/>
          </w:tcPr>
          <w:p w14:paraId="5BBCDFB6" w14:textId="77777777" w:rsidR="00313C25" w:rsidRPr="00C75634" w:rsidRDefault="00313C25" w:rsidP="008E1E84">
            <w:pPr>
              <w:rPr>
                <w:rFonts w:cstheme="minorHAnsi"/>
              </w:rPr>
            </w:pPr>
            <w:r w:rsidRPr="00C75634">
              <w:rPr>
                <w:rFonts w:cstheme="minorHAnsi"/>
              </w:rPr>
              <w:t>40</w:t>
            </w:r>
          </w:p>
        </w:tc>
        <w:tc>
          <w:tcPr>
            <w:tcW w:w="6095" w:type="dxa"/>
            <w:vMerge w:val="restart"/>
          </w:tcPr>
          <w:p w14:paraId="77DF3B01" w14:textId="77777777" w:rsidR="00313C25" w:rsidRPr="00C75634" w:rsidRDefault="00313C25"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49E79929" w14:textId="77777777" w:rsidR="00313C25" w:rsidRPr="00C75634" w:rsidRDefault="00313C2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54EBA737" w14:textId="77777777" w:rsidR="00313C25" w:rsidRPr="00C75634" w:rsidRDefault="00313C25" w:rsidP="008E1E84">
            <w:pPr>
              <w:rPr>
                <w:rFonts w:cstheme="minorHAnsi"/>
              </w:rPr>
            </w:pPr>
          </w:p>
        </w:tc>
        <w:tc>
          <w:tcPr>
            <w:tcW w:w="5107" w:type="dxa"/>
            <w:tcBorders>
              <w:bottom w:val="dotted" w:sz="4" w:space="0" w:color="auto"/>
            </w:tcBorders>
          </w:tcPr>
          <w:p w14:paraId="6F7AC357" w14:textId="77777777" w:rsidR="00313C25" w:rsidRPr="00C75634" w:rsidRDefault="00313C25" w:rsidP="008E1E84">
            <w:pPr>
              <w:rPr>
                <w:rFonts w:cstheme="minorHAnsi"/>
              </w:rPr>
            </w:pPr>
          </w:p>
        </w:tc>
      </w:tr>
      <w:tr w:rsidR="00313C25" w:rsidRPr="00C75634" w14:paraId="303B5E0B" w14:textId="77777777" w:rsidTr="008E1E84">
        <w:tc>
          <w:tcPr>
            <w:tcW w:w="704" w:type="dxa"/>
            <w:vMerge/>
          </w:tcPr>
          <w:p w14:paraId="77A77310" w14:textId="77777777" w:rsidR="00313C25" w:rsidRPr="00C75634" w:rsidRDefault="00313C25" w:rsidP="008E1E84">
            <w:pPr>
              <w:rPr>
                <w:rFonts w:cstheme="minorHAnsi"/>
              </w:rPr>
            </w:pPr>
          </w:p>
        </w:tc>
        <w:tc>
          <w:tcPr>
            <w:tcW w:w="6095" w:type="dxa"/>
            <w:vMerge/>
          </w:tcPr>
          <w:p w14:paraId="6DF62AFD" w14:textId="77777777" w:rsidR="00313C25" w:rsidRPr="00C75634" w:rsidRDefault="00313C25" w:rsidP="008E1E84">
            <w:pPr>
              <w:rPr>
                <w:rFonts w:cstheme="minorHAnsi"/>
              </w:rPr>
            </w:pPr>
          </w:p>
        </w:tc>
        <w:tc>
          <w:tcPr>
            <w:tcW w:w="1559" w:type="dxa"/>
            <w:tcBorders>
              <w:top w:val="dotted" w:sz="4" w:space="0" w:color="auto"/>
            </w:tcBorders>
          </w:tcPr>
          <w:p w14:paraId="17DC279F" w14:textId="77777777" w:rsidR="00313C25" w:rsidRPr="00C75634" w:rsidRDefault="00313C2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73E8AE0A" w14:textId="77777777" w:rsidR="00313C25" w:rsidRPr="00C75634" w:rsidRDefault="00313C25" w:rsidP="008E1E84">
            <w:pPr>
              <w:rPr>
                <w:rFonts w:cstheme="minorHAnsi"/>
              </w:rPr>
            </w:pPr>
          </w:p>
        </w:tc>
        <w:tc>
          <w:tcPr>
            <w:tcW w:w="5107" w:type="dxa"/>
            <w:tcBorders>
              <w:top w:val="dotted" w:sz="4" w:space="0" w:color="auto"/>
            </w:tcBorders>
          </w:tcPr>
          <w:p w14:paraId="4069A713" w14:textId="77777777" w:rsidR="00313C25" w:rsidRPr="00C75634" w:rsidRDefault="00313C25" w:rsidP="008E1E84">
            <w:pPr>
              <w:rPr>
                <w:rFonts w:cstheme="minorHAnsi"/>
              </w:rPr>
            </w:pPr>
          </w:p>
        </w:tc>
      </w:tr>
    </w:tbl>
    <w:p w14:paraId="76BEE29A" w14:textId="77777777" w:rsidR="00B35D35" w:rsidRPr="00C75634" w:rsidRDefault="00B35D35" w:rsidP="00B35D35">
      <w:pPr>
        <w:spacing w:after="0" w:line="240" w:lineRule="auto"/>
        <w:rPr>
          <w:rFonts w:cstheme="minorHAnsi"/>
          <w:u w:val="single"/>
        </w:rPr>
      </w:pPr>
    </w:p>
    <w:p w14:paraId="41D70508"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515798" w:rsidRPr="00C75634" w14:paraId="4202DCCB" w14:textId="77777777" w:rsidTr="008E1E84">
        <w:tc>
          <w:tcPr>
            <w:tcW w:w="704" w:type="dxa"/>
            <w:vMerge w:val="restart"/>
          </w:tcPr>
          <w:p w14:paraId="64C30DDE" w14:textId="77777777" w:rsidR="00515798" w:rsidRPr="00C75634" w:rsidRDefault="00515798" w:rsidP="008E1E84">
            <w:pPr>
              <w:rPr>
                <w:rFonts w:cstheme="minorHAnsi"/>
              </w:rPr>
            </w:pPr>
            <w:r w:rsidRPr="00C75634">
              <w:rPr>
                <w:rFonts w:cstheme="minorHAnsi"/>
              </w:rPr>
              <w:lastRenderedPageBreak/>
              <w:t>50</w:t>
            </w:r>
          </w:p>
        </w:tc>
        <w:tc>
          <w:tcPr>
            <w:tcW w:w="6095" w:type="dxa"/>
            <w:vMerge w:val="restart"/>
          </w:tcPr>
          <w:p w14:paraId="29F7D83D" w14:textId="77777777" w:rsidR="00515798" w:rsidRPr="00C75634" w:rsidRDefault="00515798" w:rsidP="008E1E84">
            <w:pPr>
              <w:rPr>
                <w:rFonts w:cstheme="minorHAnsi"/>
              </w:rPr>
            </w:pPr>
            <w:r w:rsidRPr="00C75634">
              <w:rPr>
                <w:rFonts w:cstheme="minorHAnsi"/>
              </w:rPr>
              <w:t xml:space="preserve">Wurde mit dem Code der </w:t>
            </w:r>
            <w:r w:rsidRPr="00900832">
              <w:rPr>
                <w:rFonts w:cstheme="minorHAnsi"/>
              </w:rPr>
              <w:t xml:space="preserve">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2F66CA"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498729ED" w14:textId="77777777" w:rsidR="00515798" w:rsidRPr="00C75634" w:rsidRDefault="00515798"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61603B11" w14:textId="77777777" w:rsidR="00515798" w:rsidRPr="00900832" w:rsidRDefault="00515798" w:rsidP="008E1E84">
            <w:pPr>
              <w:rPr>
                <w:rFonts w:cstheme="minorHAnsi"/>
              </w:rPr>
            </w:pPr>
            <w:r w:rsidRPr="00900832">
              <w:rPr>
                <w:rFonts w:cstheme="minorHAnsi"/>
              </w:rPr>
              <w:t>Es wurde bereits eine ausgerollte Zählzeitdefinition für den Code der Zählzeitdefinition mit einer höheren Version versendet</w:t>
            </w:r>
          </w:p>
          <w:p w14:paraId="43C6F070" w14:textId="77777777" w:rsidR="00515798" w:rsidRPr="00C75634" w:rsidRDefault="00515798" w:rsidP="008E1E84">
            <w:pPr>
              <w:rPr>
                <w:rFonts w:cstheme="minorHAnsi"/>
              </w:rPr>
            </w:pPr>
            <w:r w:rsidRPr="00900832">
              <w:rPr>
                <w:rFonts w:cstheme="minorHAnsi"/>
              </w:rPr>
              <w:t>Hinweis: Es ist als Referenz der Geschäftsvorfall zu benennen, mit welchem die ausgerollte Zählzeitdefinition übermittelt wurde.</w:t>
            </w:r>
          </w:p>
        </w:tc>
      </w:tr>
      <w:tr w:rsidR="00515798" w:rsidRPr="00C75634" w14:paraId="79D8F8F7" w14:textId="77777777" w:rsidTr="008E1E84">
        <w:tc>
          <w:tcPr>
            <w:tcW w:w="704" w:type="dxa"/>
            <w:vMerge/>
          </w:tcPr>
          <w:p w14:paraId="02DD2500" w14:textId="77777777" w:rsidR="00515798" w:rsidRPr="00C75634" w:rsidRDefault="00515798" w:rsidP="008E1E84">
            <w:pPr>
              <w:rPr>
                <w:rFonts w:cstheme="minorHAnsi"/>
              </w:rPr>
            </w:pPr>
          </w:p>
        </w:tc>
        <w:tc>
          <w:tcPr>
            <w:tcW w:w="6095" w:type="dxa"/>
            <w:vMerge/>
          </w:tcPr>
          <w:p w14:paraId="78E12EE3" w14:textId="77777777" w:rsidR="00515798" w:rsidRPr="00C75634" w:rsidRDefault="00515798" w:rsidP="008E1E84">
            <w:pPr>
              <w:rPr>
                <w:rFonts w:cstheme="minorHAnsi"/>
              </w:rPr>
            </w:pPr>
          </w:p>
        </w:tc>
        <w:tc>
          <w:tcPr>
            <w:tcW w:w="1559" w:type="dxa"/>
            <w:tcBorders>
              <w:top w:val="dotted" w:sz="4" w:space="0" w:color="auto"/>
            </w:tcBorders>
          </w:tcPr>
          <w:p w14:paraId="71D0BC04"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6FC9D877" w14:textId="77777777" w:rsidR="00515798" w:rsidRPr="00C75634" w:rsidRDefault="00515798" w:rsidP="008E1E84">
            <w:pPr>
              <w:rPr>
                <w:rFonts w:cstheme="minorHAnsi"/>
              </w:rPr>
            </w:pPr>
          </w:p>
        </w:tc>
        <w:tc>
          <w:tcPr>
            <w:tcW w:w="5107" w:type="dxa"/>
            <w:tcBorders>
              <w:top w:val="single" w:sz="4" w:space="0" w:color="auto"/>
            </w:tcBorders>
          </w:tcPr>
          <w:p w14:paraId="2D82468A" w14:textId="77777777" w:rsidR="00515798" w:rsidRPr="00C75634" w:rsidRDefault="00515798" w:rsidP="008E1E84">
            <w:pPr>
              <w:rPr>
                <w:rFonts w:cstheme="minorHAnsi"/>
              </w:rPr>
            </w:pPr>
          </w:p>
        </w:tc>
      </w:tr>
      <w:tr w:rsidR="00515798" w:rsidRPr="00C75634" w14:paraId="58BA127A" w14:textId="77777777" w:rsidTr="008E1E84">
        <w:tc>
          <w:tcPr>
            <w:tcW w:w="704" w:type="dxa"/>
            <w:vMerge w:val="restart"/>
          </w:tcPr>
          <w:p w14:paraId="13D41DF5" w14:textId="77777777" w:rsidR="00515798" w:rsidRPr="00C75634" w:rsidRDefault="00515798" w:rsidP="008E1E84">
            <w:pPr>
              <w:rPr>
                <w:rFonts w:cstheme="minorHAnsi"/>
              </w:rPr>
            </w:pPr>
            <w:r w:rsidRPr="00C75634">
              <w:rPr>
                <w:rFonts w:cstheme="minorHAnsi"/>
              </w:rPr>
              <w:t>60</w:t>
            </w:r>
          </w:p>
        </w:tc>
        <w:tc>
          <w:tcPr>
            <w:tcW w:w="6095" w:type="dxa"/>
            <w:vMerge w:val="restart"/>
          </w:tcPr>
          <w:p w14:paraId="4B8E0E27" w14:textId="77777777" w:rsidR="00515798" w:rsidRPr="00C75634" w:rsidRDefault="00515798"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3C1D951"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EBAC886" w14:textId="77777777" w:rsidR="00515798" w:rsidRPr="00C75634" w:rsidRDefault="00515798"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3EAB9D30" w14:textId="77777777" w:rsidR="00515798" w:rsidRPr="00C75634" w:rsidRDefault="00515798" w:rsidP="008E1E84">
            <w:pPr>
              <w:rPr>
                <w:rFonts w:cstheme="minorHAnsi"/>
              </w:rPr>
            </w:pPr>
            <w:r w:rsidRPr="00C75634">
              <w:rPr>
                <w:rFonts w:cstheme="minorHAnsi"/>
              </w:rPr>
              <w:t>Ausgerollte Zählzeitdefinition ist plausibel</w:t>
            </w:r>
          </w:p>
        </w:tc>
      </w:tr>
      <w:tr w:rsidR="00515798" w:rsidRPr="00C75634" w14:paraId="1CB5FFAD" w14:textId="77777777" w:rsidTr="008E1E84">
        <w:tc>
          <w:tcPr>
            <w:tcW w:w="704" w:type="dxa"/>
            <w:vMerge/>
          </w:tcPr>
          <w:p w14:paraId="7563BC91" w14:textId="77777777" w:rsidR="00515798" w:rsidRPr="00C75634" w:rsidRDefault="00515798" w:rsidP="008E1E84">
            <w:pPr>
              <w:rPr>
                <w:rFonts w:cstheme="minorHAnsi"/>
              </w:rPr>
            </w:pPr>
          </w:p>
        </w:tc>
        <w:tc>
          <w:tcPr>
            <w:tcW w:w="6095" w:type="dxa"/>
            <w:vMerge/>
          </w:tcPr>
          <w:p w14:paraId="0E45F63F"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2D049432"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3B61CAE"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1C7702E0" w14:textId="77777777" w:rsidR="00515798" w:rsidRPr="00C75634" w:rsidRDefault="00515798" w:rsidP="008E1E84">
            <w:pPr>
              <w:rPr>
                <w:rFonts w:cstheme="minorHAnsi"/>
              </w:rPr>
            </w:pPr>
          </w:p>
        </w:tc>
      </w:tr>
      <w:tr w:rsidR="00515798" w:rsidRPr="00C75634" w14:paraId="41D60CFA" w14:textId="77777777" w:rsidTr="008E1E84">
        <w:tc>
          <w:tcPr>
            <w:tcW w:w="704" w:type="dxa"/>
            <w:vMerge w:val="restart"/>
          </w:tcPr>
          <w:p w14:paraId="0D1E6173" w14:textId="77777777" w:rsidR="00515798" w:rsidRPr="00C75634" w:rsidRDefault="00515798" w:rsidP="008E1E84">
            <w:pPr>
              <w:rPr>
                <w:rFonts w:cstheme="minorHAnsi"/>
              </w:rPr>
            </w:pPr>
            <w:r w:rsidRPr="00C75634">
              <w:rPr>
                <w:rFonts w:cstheme="minorHAnsi"/>
              </w:rPr>
              <w:t>70</w:t>
            </w:r>
          </w:p>
        </w:tc>
        <w:tc>
          <w:tcPr>
            <w:tcW w:w="6095" w:type="dxa"/>
            <w:vMerge w:val="restart"/>
          </w:tcPr>
          <w:p w14:paraId="618D24D5" w14:textId="77777777" w:rsidR="00515798" w:rsidRPr="00C75634" w:rsidRDefault="00515798" w:rsidP="008E1E84">
            <w:pPr>
              <w:rPr>
                <w:rFonts w:cstheme="minorHAnsi"/>
              </w:rPr>
            </w:pPr>
            <w:r w:rsidRPr="00C75634">
              <w:rPr>
                <w:rFonts w:cstheme="minorHAnsi"/>
              </w:rPr>
              <w:t>Reklamiert der LF das Fehlen der ausgerollten Schaltzeitdefinition?</w:t>
            </w:r>
          </w:p>
        </w:tc>
        <w:tc>
          <w:tcPr>
            <w:tcW w:w="1559" w:type="dxa"/>
            <w:tcBorders>
              <w:bottom w:val="dotted" w:sz="4" w:space="0" w:color="auto"/>
            </w:tcBorders>
          </w:tcPr>
          <w:p w14:paraId="7ECAF816"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4B9C55BC" w14:textId="77777777" w:rsidR="00515798" w:rsidRPr="00C75634" w:rsidRDefault="00515798" w:rsidP="008E1E84">
            <w:pPr>
              <w:rPr>
                <w:rFonts w:cstheme="minorHAnsi"/>
              </w:rPr>
            </w:pPr>
          </w:p>
        </w:tc>
        <w:tc>
          <w:tcPr>
            <w:tcW w:w="5107" w:type="dxa"/>
            <w:tcBorders>
              <w:bottom w:val="dotted" w:sz="4" w:space="0" w:color="auto"/>
            </w:tcBorders>
          </w:tcPr>
          <w:p w14:paraId="4791DCF2" w14:textId="77777777" w:rsidR="00515798" w:rsidRPr="00C75634" w:rsidRDefault="00515798" w:rsidP="008E1E84">
            <w:pPr>
              <w:rPr>
                <w:rFonts w:cstheme="minorHAnsi"/>
              </w:rPr>
            </w:pPr>
          </w:p>
        </w:tc>
      </w:tr>
      <w:tr w:rsidR="00515798" w:rsidRPr="00C75634" w14:paraId="0B6DD27B" w14:textId="77777777" w:rsidTr="008E1E84">
        <w:tc>
          <w:tcPr>
            <w:tcW w:w="704" w:type="dxa"/>
            <w:vMerge/>
          </w:tcPr>
          <w:p w14:paraId="4BBC9D39" w14:textId="77777777" w:rsidR="00515798" w:rsidRPr="00C75634" w:rsidRDefault="00515798" w:rsidP="008E1E84">
            <w:pPr>
              <w:rPr>
                <w:rFonts w:cstheme="minorHAnsi"/>
              </w:rPr>
            </w:pPr>
          </w:p>
        </w:tc>
        <w:tc>
          <w:tcPr>
            <w:tcW w:w="6095" w:type="dxa"/>
            <w:vMerge/>
          </w:tcPr>
          <w:p w14:paraId="1DE87BB6" w14:textId="77777777" w:rsidR="00515798" w:rsidRPr="00C75634" w:rsidRDefault="00515798" w:rsidP="008E1E84">
            <w:pPr>
              <w:rPr>
                <w:rFonts w:cstheme="minorHAnsi"/>
              </w:rPr>
            </w:pPr>
          </w:p>
        </w:tc>
        <w:tc>
          <w:tcPr>
            <w:tcW w:w="1559" w:type="dxa"/>
            <w:tcBorders>
              <w:top w:val="dotted" w:sz="4" w:space="0" w:color="auto"/>
            </w:tcBorders>
          </w:tcPr>
          <w:p w14:paraId="7ADEAD16"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4BA31921" w14:textId="77777777" w:rsidR="00515798" w:rsidRPr="00C75634" w:rsidRDefault="00515798" w:rsidP="008E1E84">
            <w:pPr>
              <w:rPr>
                <w:rFonts w:cstheme="minorHAnsi"/>
              </w:rPr>
            </w:pPr>
          </w:p>
        </w:tc>
        <w:tc>
          <w:tcPr>
            <w:tcW w:w="5107" w:type="dxa"/>
            <w:tcBorders>
              <w:top w:val="dotted" w:sz="4" w:space="0" w:color="auto"/>
            </w:tcBorders>
          </w:tcPr>
          <w:p w14:paraId="4B07F5CF" w14:textId="77777777" w:rsidR="00515798" w:rsidRPr="00C75634" w:rsidRDefault="00515798" w:rsidP="008E1E84">
            <w:pPr>
              <w:rPr>
                <w:rFonts w:cstheme="minorHAnsi"/>
              </w:rPr>
            </w:pPr>
          </w:p>
        </w:tc>
      </w:tr>
      <w:tr w:rsidR="00515798" w:rsidRPr="00C75634" w14:paraId="671C2D57" w14:textId="77777777" w:rsidTr="008E1E84">
        <w:tc>
          <w:tcPr>
            <w:tcW w:w="704" w:type="dxa"/>
            <w:vMerge w:val="restart"/>
          </w:tcPr>
          <w:p w14:paraId="0F3068B7" w14:textId="77777777" w:rsidR="00515798" w:rsidRPr="00C75634" w:rsidRDefault="00515798" w:rsidP="008E1E84">
            <w:pPr>
              <w:rPr>
                <w:rFonts w:cstheme="minorHAnsi"/>
              </w:rPr>
            </w:pPr>
            <w:r w:rsidRPr="00C75634">
              <w:rPr>
                <w:rFonts w:cstheme="minorHAnsi"/>
              </w:rPr>
              <w:t>80</w:t>
            </w:r>
          </w:p>
        </w:tc>
        <w:tc>
          <w:tcPr>
            <w:tcW w:w="6095" w:type="dxa"/>
            <w:vMerge w:val="restart"/>
          </w:tcPr>
          <w:p w14:paraId="4F2DF884" w14:textId="77777777" w:rsidR="00515798" w:rsidRPr="00C75634" w:rsidRDefault="00515798"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31A3B719"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70B3F712" w14:textId="77777777" w:rsidR="00515798" w:rsidRPr="00C75634" w:rsidRDefault="00515798" w:rsidP="008E1E84">
            <w:pPr>
              <w:rPr>
                <w:rFonts w:cstheme="minorHAnsi"/>
              </w:rPr>
            </w:pPr>
            <w:r w:rsidRPr="00C75634">
              <w:rPr>
                <w:rFonts w:cstheme="minorHAnsi"/>
              </w:rPr>
              <w:t>A05</w:t>
            </w:r>
          </w:p>
        </w:tc>
        <w:tc>
          <w:tcPr>
            <w:tcW w:w="5107" w:type="dxa"/>
            <w:tcBorders>
              <w:bottom w:val="dotted" w:sz="4" w:space="0" w:color="auto"/>
            </w:tcBorders>
          </w:tcPr>
          <w:p w14:paraId="431A6832" w14:textId="77777777" w:rsidR="00515798" w:rsidRPr="00C75634" w:rsidRDefault="00515798"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515798" w:rsidRPr="00C75634" w14:paraId="188593D7" w14:textId="77777777" w:rsidTr="008E1E84">
        <w:tc>
          <w:tcPr>
            <w:tcW w:w="704" w:type="dxa"/>
            <w:vMerge/>
          </w:tcPr>
          <w:p w14:paraId="3F044104" w14:textId="77777777" w:rsidR="00515798" w:rsidRPr="00C75634" w:rsidRDefault="00515798" w:rsidP="008E1E84">
            <w:pPr>
              <w:rPr>
                <w:rFonts w:cstheme="minorHAnsi"/>
              </w:rPr>
            </w:pPr>
          </w:p>
        </w:tc>
        <w:tc>
          <w:tcPr>
            <w:tcW w:w="6095" w:type="dxa"/>
            <w:vMerge/>
          </w:tcPr>
          <w:p w14:paraId="213F0B33" w14:textId="77777777" w:rsidR="00515798" w:rsidRPr="00C75634" w:rsidRDefault="00515798" w:rsidP="008E1E84">
            <w:pPr>
              <w:rPr>
                <w:rFonts w:cstheme="minorHAnsi"/>
              </w:rPr>
            </w:pPr>
          </w:p>
        </w:tc>
        <w:tc>
          <w:tcPr>
            <w:tcW w:w="1559" w:type="dxa"/>
            <w:tcBorders>
              <w:top w:val="dotted" w:sz="4" w:space="0" w:color="auto"/>
            </w:tcBorders>
          </w:tcPr>
          <w:p w14:paraId="0A9D67B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53A09632" w14:textId="77777777" w:rsidR="00515798" w:rsidRPr="00C75634" w:rsidRDefault="00515798" w:rsidP="008E1E84">
            <w:pPr>
              <w:rPr>
                <w:rFonts w:cstheme="minorHAnsi"/>
              </w:rPr>
            </w:pPr>
          </w:p>
        </w:tc>
        <w:tc>
          <w:tcPr>
            <w:tcW w:w="5107" w:type="dxa"/>
            <w:tcBorders>
              <w:top w:val="dotted" w:sz="4" w:space="0" w:color="auto"/>
            </w:tcBorders>
          </w:tcPr>
          <w:p w14:paraId="52AED747" w14:textId="77777777" w:rsidR="00515798" w:rsidRPr="00C75634" w:rsidRDefault="00515798" w:rsidP="008E1E84">
            <w:pPr>
              <w:rPr>
                <w:rFonts w:cstheme="minorHAnsi"/>
              </w:rPr>
            </w:pPr>
          </w:p>
        </w:tc>
      </w:tr>
      <w:tr w:rsidR="00515798" w:rsidRPr="00C75634" w14:paraId="161475B2" w14:textId="77777777" w:rsidTr="008E1E84">
        <w:tc>
          <w:tcPr>
            <w:tcW w:w="704" w:type="dxa"/>
            <w:vMerge w:val="restart"/>
          </w:tcPr>
          <w:p w14:paraId="578558CD" w14:textId="77777777" w:rsidR="00515798" w:rsidRPr="00C75634" w:rsidRDefault="00515798" w:rsidP="008E1E84">
            <w:pPr>
              <w:rPr>
                <w:rFonts w:cstheme="minorHAnsi"/>
              </w:rPr>
            </w:pPr>
            <w:r w:rsidRPr="00C75634">
              <w:rPr>
                <w:rFonts w:cstheme="minorHAnsi"/>
              </w:rPr>
              <w:t>90</w:t>
            </w:r>
          </w:p>
        </w:tc>
        <w:tc>
          <w:tcPr>
            <w:tcW w:w="6095" w:type="dxa"/>
            <w:vMerge w:val="restart"/>
          </w:tcPr>
          <w:p w14:paraId="31AC8511" w14:textId="77777777" w:rsidR="00515798" w:rsidRPr="00C75634" w:rsidRDefault="00515798" w:rsidP="008E1E84">
            <w:pPr>
              <w:rPr>
                <w:rFonts w:cstheme="minorHAnsi"/>
              </w:rPr>
            </w:pPr>
            <w:r w:rsidRPr="00C75634">
              <w:rPr>
                <w:rFonts w:cstheme="minorHAnsi"/>
              </w:rPr>
              <w:t>Wurde die ausgerollte Schaltzeitdefinition an den LF versendet?</w:t>
            </w:r>
          </w:p>
        </w:tc>
        <w:tc>
          <w:tcPr>
            <w:tcW w:w="1559" w:type="dxa"/>
            <w:tcBorders>
              <w:bottom w:val="dotted" w:sz="4" w:space="0" w:color="auto"/>
            </w:tcBorders>
          </w:tcPr>
          <w:p w14:paraId="4279B9CA" w14:textId="77777777" w:rsidR="00515798" w:rsidRPr="00C75634" w:rsidRDefault="00515798" w:rsidP="008E1E84">
            <w:pPr>
              <w:rPr>
                <w:rFonts w:cstheme="minorHAnsi"/>
              </w:rPr>
            </w:pPr>
            <w:r w:rsidRPr="00C75634">
              <w:rPr>
                <w:rFonts w:cstheme="minorHAnsi"/>
              </w:rPr>
              <w:t xml:space="preserve">ja </w:t>
            </w:r>
          </w:p>
        </w:tc>
        <w:tc>
          <w:tcPr>
            <w:tcW w:w="851" w:type="dxa"/>
            <w:tcBorders>
              <w:bottom w:val="dotted" w:sz="4" w:space="0" w:color="auto"/>
            </w:tcBorders>
          </w:tcPr>
          <w:p w14:paraId="52D94157" w14:textId="77777777" w:rsidR="00515798" w:rsidRPr="00C75634" w:rsidRDefault="00515798" w:rsidP="008E1E84">
            <w:pPr>
              <w:rPr>
                <w:rFonts w:cstheme="minorHAnsi"/>
              </w:rPr>
            </w:pPr>
            <w:r w:rsidRPr="00C75634">
              <w:rPr>
                <w:rFonts w:cstheme="minorHAnsi"/>
              </w:rPr>
              <w:t>A06</w:t>
            </w:r>
          </w:p>
        </w:tc>
        <w:tc>
          <w:tcPr>
            <w:tcW w:w="5107" w:type="dxa"/>
            <w:tcBorders>
              <w:bottom w:val="dotted" w:sz="4" w:space="0" w:color="auto"/>
            </w:tcBorders>
          </w:tcPr>
          <w:p w14:paraId="73AC80F7" w14:textId="77777777" w:rsidR="00515798" w:rsidRPr="00C75634" w:rsidRDefault="00515798" w:rsidP="008E1E84">
            <w:pPr>
              <w:rPr>
                <w:rFonts w:cstheme="minorHAnsi"/>
              </w:rPr>
            </w:pPr>
            <w:r w:rsidRPr="00C75634">
              <w:rPr>
                <w:rFonts w:cstheme="minorHAnsi"/>
              </w:rPr>
              <w:t>Ausgerollte Schaltzeitdefinition wurde versendet</w:t>
            </w:r>
          </w:p>
          <w:p w14:paraId="3BDC862E" w14:textId="77777777" w:rsidR="00515798" w:rsidRPr="00C75634" w:rsidRDefault="00515798" w:rsidP="008E1E84">
            <w:pPr>
              <w:rPr>
                <w:rFonts w:cstheme="minorHAnsi"/>
              </w:rPr>
            </w:pPr>
            <w:r w:rsidRPr="00C75634">
              <w:rPr>
                <w:rFonts w:cstheme="minorHAnsi"/>
              </w:rPr>
              <w:t>Hinweis:</w:t>
            </w:r>
            <w:r>
              <w:t xml:space="preserve"> </w:t>
            </w:r>
            <w:r w:rsidRPr="00A5416A">
              <w:rPr>
                <w:rFonts w:cstheme="minorHAnsi"/>
              </w:rPr>
              <w:t xml:space="preserve">Es ist als Referenz der Geschäftsvorfall zu benennen, mit welchem die ausgerollte Schaltzeitdefinition übermittelt wurde </w:t>
            </w:r>
          </w:p>
        </w:tc>
      </w:tr>
      <w:tr w:rsidR="00515798" w:rsidRPr="00C75634" w14:paraId="5528C4DC" w14:textId="77777777" w:rsidTr="008E1E84">
        <w:tc>
          <w:tcPr>
            <w:tcW w:w="704" w:type="dxa"/>
            <w:vMerge/>
          </w:tcPr>
          <w:p w14:paraId="29F3DF1E" w14:textId="77777777" w:rsidR="00515798" w:rsidRPr="00C75634" w:rsidRDefault="00515798" w:rsidP="008E1E84">
            <w:pPr>
              <w:rPr>
                <w:rFonts w:cstheme="minorHAnsi"/>
              </w:rPr>
            </w:pPr>
          </w:p>
        </w:tc>
        <w:tc>
          <w:tcPr>
            <w:tcW w:w="6095" w:type="dxa"/>
            <w:vMerge/>
          </w:tcPr>
          <w:p w14:paraId="0BC3573F" w14:textId="77777777" w:rsidR="00515798" w:rsidRPr="00C75634" w:rsidRDefault="00515798" w:rsidP="008E1E84">
            <w:pPr>
              <w:rPr>
                <w:rFonts w:cstheme="minorHAnsi"/>
              </w:rPr>
            </w:pPr>
          </w:p>
        </w:tc>
        <w:tc>
          <w:tcPr>
            <w:tcW w:w="1559" w:type="dxa"/>
            <w:tcBorders>
              <w:top w:val="dotted" w:sz="4" w:space="0" w:color="auto"/>
            </w:tcBorders>
          </w:tcPr>
          <w:p w14:paraId="5FF6BB1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7744BD5" w14:textId="77777777" w:rsidR="00515798" w:rsidRPr="00C75634" w:rsidRDefault="00515798" w:rsidP="008E1E84">
            <w:pPr>
              <w:rPr>
                <w:rFonts w:cstheme="minorHAnsi"/>
              </w:rPr>
            </w:pPr>
          </w:p>
        </w:tc>
        <w:tc>
          <w:tcPr>
            <w:tcW w:w="5107" w:type="dxa"/>
            <w:tcBorders>
              <w:top w:val="dotted" w:sz="4" w:space="0" w:color="auto"/>
            </w:tcBorders>
          </w:tcPr>
          <w:p w14:paraId="638DE220" w14:textId="77777777" w:rsidR="00515798" w:rsidRPr="00C75634" w:rsidRDefault="00515798" w:rsidP="008E1E84">
            <w:pPr>
              <w:rPr>
                <w:rFonts w:cstheme="minorHAnsi"/>
              </w:rPr>
            </w:pPr>
          </w:p>
        </w:tc>
      </w:tr>
      <w:tr w:rsidR="00515798" w:rsidRPr="00C75634" w14:paraId="030775FE" w14:textId="77777777" w:rsidTr="008E1E84">
        <w:tc>
          <w:tcPr>
            <w:tcW w:w="704" w:type="dxa"/>
            <w:vMerge w:val="restart"/>
          </w:tcPr>
          <w:p w14:paraId="18150098" w14:textId="77777777" w:rsidR="00515798" w:rsidRPr="00C75634" w:rsidRDefault="00515798" w:rsidP="008E1E84">
            <w:pPr>
              <w:rPr>
                <w:rFonts w:cstheme="minorHAnsi"/>
              </w:rPr>
            </w:pPr>
            <w:r w:rsidRPr="00C75634">
              <w:rPr>
                <w:rFonts w:cstheme="minorHAnsi"/>
              </w:rPr>
              <w:t>100</w:t>
            </w:r>
          </w:p>
        </w:tc>
        <w:tc>
          <w:tcPr>
            <w:tcW w:w="6095" w:type="dxa"/>
            <w:vMerge w:val="restart"/>
          </w:tcPr>
          <w:p w14:paraId="78C4846F" w14:textId="77777777" w:rsidR="00515798" w:rsidRPr="00C75634" w:rsidRDefault="00515798" w:rsidP="008E1E84">
            <w:pPr>
              <w:rPr>
                <w:rFonts w:cstheme="minorHAnsi"/>
              </w:rPr>
            </w:pPr>
            <w:r w:rsidRPr="00C75634">
              <w:rPr>
                <w:rFonts w:cstheme="minorHAnsi"/>
              </w:rPr>
              <w:t>Reklamiert der LF eine unplausible ausgerollte Schaltzeitdefinition?</w:t>
            </w:r>
          </w:p>
        </w:tc>
        <w:tc>
          <w:tcPr>
            <w:tcW w:w="1559" w:type="dxa"/>
            <w:tcBorders>
              <w:bottom w:val="dotted" w:sz="4" w:space="0" w:color="auto"/>
            </w:tcBorders>
          </w:tcPr>
          <w:p w14:paraId="26197F87"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3B3E126B" w14:textId="77777777" w:rsidR="00515798" w:rsidRPr="00C75634" w:rsidRDefault="00515798" w:rsidP="008E1E84">
            <w:pPr>
              <w:rPr>
                <w:rFonts w:cstheme="minorHAnsi"/>
              </w:rPr>
            </w:pPr>
          </w:p>
        </w:tc>
        <w:tc>
          <w:tcPr>
            <w:tcW w:w="5107" w:type="dxa"/>
            <w:tcBorders>
              <w:bottom w:val="dotted" w:sz="4" w:space="0" w:color="auto"/>
            </w:tcBorders>
          </w:tcPr>
          <w:p w14:paraId="57556B6F" w14:textId="77777777" w:rsidR="00515798" w:rsidRPr="00C75634" w:rsidRDefault="00515798" w:rsidP="008E1E84">
            <w:pPr>
              <w:rPr>
                <w:rFonts w:cstheme="minorHAnsi"/>
              </w:rPr>
            </w:pPr>
          </w:p>
        </w:tc>
      </w:tr>
      <w:tr w:rsidR="00515798" w:rsidRPr="00C75634" w14:paraId="59F7F4E4" w14:textId="77777777" w:rsidTr="008E1E84">
        <w:tc>
          <w:tcPr>
            <w:tcW w:w="704" w:type="dxa"/>
            <w:vMerge/>
          </w:tcPr>
          <w:p w14:paraId="50463DA1" w14:textId="77777777" w:rsidR="00515798" w:rsidRPr="00C75634" w:rsidRDefault="00515798" w:rsidP="008E1E84">
            <w:pPr>
              <w:rPr>
                <w:rFonts w:cstheme="minorHAnsi"/>
              </w:rPr>
            </w:pPr>
          </w:p>
        </w:tc>
        <w:tc>
          <w:tcPr>
            <w:tcW w:w="6095" w:type="dxa"/>
            <w:vMerge/>
          </w:tcPr>
          <w:p w14:paraId="31B737B6" w14:textId="77777777" w:rsidR="00515798" w:rsidRPr="00C75634" w:rsidRDefault="00515798" w:rsidP="008E1E84">
            <w:pPr>
              <w:rPr>
                <w:rFonts w:cstheme="minorHAnsi"/>
              </w:rPr>
            </w:pPr>
          </w:p>
        </w:tc>
        <w:tc>
          <w:tcPr>
            <w:tcW w:w="1559" w:type="dxa"/>
            <w:tcBorders>
              <w:top w:val="dotted" w:sz="4" w:space="0" w:color="auto"/>
            </w:tcBorders>
          </w:tcPr>
          <w:p w14:paraId="5CE11303"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41A34862" w14:textId="77777777" w:rsidR="00515798" w:rsidRPr="00C75634" w:rsidRDefault="00515798" w:rsidP="008E1E84">
            <w:pPr>
              <w:rPr>
                <w:rFonts w:cstheme="minorHAnsi"/>
              </w:rPr>
            </w:pPr>
          </w:p>
        </w:tc>
        <w:tc>
          <w:tcPr>
            <w:tcW w:w="5107" w:type="dxa"/>
            <w:tcBorders>
              <w:top w:val="dotted" w:sz="4" w:space="0" w:color="auto"/>
            </w:tcBorders>
          </w:tcPr>
          <w:p w14:paraId="301CBFD4" w14:textId="77777777" w:rsidR="00515798" w:rsidRPr="00C75634" w:rsidRDefault="00515798" w:rsidP="008E1E84">
            <w:pPr>
              <w:rPr>
                <w:rFonts w:cstheme="minorHAnsi"/>
              </w:rPr>
            </w:pPr>
          </w:p>
        </w:tc>
      </w:tr>
      <w:tr w:rsidR="00515798" w:rsidRPr="00C75634" w14:paraId="0AC30DAD" w14:textId="77777777" w:rsidTr="008E1E84">
        <w:tc>
          <w:tcPr>
            <w:tcW w:w="704" w:type="dxa"/>
            <w:vMerge w:val="restart"/>
          </w:tcPr>
          <w:p w14:paraId="187AB69B" w14:textId="77777777" w:rsidR="00515798" w:rsidRPr="00C75634" w:rsidRDefault="00515798" w:rsidP="008E1E84">
            <w:pPr>
              <w:rPr>
                <w:rFonts w:cstheme="minorHAnsi"/>
              </w:rPr>
            </w:pPr>
            <w:r w:rsidRPr="00C75634">
              <w:rPr>
                <w:rFonts w:cstheme="minorHAnsi"/>
              </w:rPr>
              <w:lastRenderedPageBreak/>
              <w:t>110</w:t>
            </w:r>
          </w:p>
        </w:tc>
        <w:tc>
          <w:tcPr>
            <w:tcW w:w="6095" w:type="dxa"/>
            <w:vMerge w:val="restart"/>
          </w:tcPr>
          <w:p w14:paraId="36BC21BD" w14:textId="77777777" w:rsidR="00515798" w:rsidRPr="00C75634" w:rsidRDefault="00515798"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A6729CC" w14:textId="77777777" w:rsidR="00515798" w:rsidRPr="00C75634" w:rsidRDefault="0051579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2BB64A8" w14:textId="77777777" w:rsidR="00515798" w:rsidRPr="00C75634" w:rsidRDefault="0051579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3A1149F0" w14:textId="77777777" w:rsidR="00515798" w:rsidRPr="0001494D" w:rsidRDefault="00515798" w:rsidP="008E1E84">
            <w:pPr>
              <w:rPr>
                <w:rFonts w:cstheme="minorHAnsi"/>
              </w:rPr>
            </w:pPr>
            <w:r w:rsidRPr="0001494D">
              <w:rPr>
                <w:rFonts w:cstheme="minorHAnsi"/>
              </w:rPr>
              <w:t>Es wurde bereits eine ausgerollte Schaltzeitdefinition für den Code der Schaltzeitdefinition mit einer höheren Version versendet</w:t>
            </w:r>
          </w:p>
          <w:p w14:paraId="444E4BE9" w14:textId="77777777" w:rsidR="00515798" w:rsidRPr="00C75634" w:rsidRDefault="00515798" w:rsidP="008E1E84">
            <w:pPr>
              <w:rPr>
                <w:rFonts w:cstheme="minorHAnsi"/>
              </w:rPr>
            </w:pPr>
            <w:r w:rsidRPr="0001494D">
              <w:rPr>
                <w:rFonts w:cstheme="minorHAnsi"/>
              </w:rPr>
              <w:t>Hinweis: Es ist als Referenz der Geschäftsvorfall zu benennen, mit welchem die ausgerollte Schaltzeitdefinition übermittelt wurde.</w:t>
            </w:r>
          </w:p>
        </w:tc>
      </w:tr>
      <w:tr w:rsidR="00515798" w:rsidRPr="00C75634" w14:paraId="31718491" w14:textId="77777777" w:rsidTr="008E1E84">
        <w:tc>
          <w:tcPr>
            <w:tcW w:w="704" w:type="dxa"/>
            <w:vMerge/>
          </w:tcPr>
          <w:p w14:paraId="77F06C21" w14:textId="77777777" w:rsidR="00515798" w:rsidRPr="00C75634" w:rsidRDefault="00515798" w:rsidP="008E1E84">
            <w:pPr>
              <w:rPr>
                <w:rFonts w:cstheme="minorHAnsi"/>
              </w:rPr>
            </w:pPr>
          </w:p>
        </w:tc>
        <w:tc>
          <w:tcPr>
            <w:tcW w:w="6095" w:type="dxa"/>
            <w:vMerge/>
          </w:tcPr>
          <w:p w14:paraId="5D71165D" w14:textId="77777777" w:rsidR="00515798" w:rsidRPr="00C75634" w:rsidRDefault="00515798" w:rsidP="008E1E84">
            <w:pPr>
              <w:rPr>
                <w:rFonts w:cstheme="minorHAnsi"/>
              </w:rPr>
            </w:pPr>
          </w:p>
        </w:tc>
        <w:tc>
          <w:tcPr>
            <w:tcW w:w="1559" w:type="dxa"/>
            <w:tcBorders>
              <w:top w:val="dotted" w:sz="4" w:space="0" w:color="auto"/>
            </w:tcBorders>
          </w:tcPr>
          <w:p w14:paraId="5673C8AC"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2E654FD" w14:textId="77777777" w:rsidR="00515798" w:rsidRPr="00C75634" w:rsidRDefault="00515798" w:rsidP="008E1E84">
            <w:pPr>
              <w:rPr>
                <w:rFonts w:cstheme="minorHAnsi"/>
              </w:rPr>
            </w:pPr>
          </w:p>
        </w:tc>
        <w:tc>
          <w:tcPr>
            <w:tcW w:w="5107" w:type="dxa"/>
            <w:tcBorders>
              <w:top w:val="dotted" w:sz="4" w:space="0" w:color="auto"/>
            </w:tcBorders>
          </w:tcPr>
          <w:p w14:paraId="495733F8" w14:textId="77777777" w:rsidR="00515798" w:rsidRPr="00C75634" w:rsidRDefault="00515798" w:rsidP="008E1E84">
            <w:pPr>
              <w:rPr>
                <w:rFonts w:cstheme="minorHAnsi"/>
              </w:rPr>
            </w:pPr>
          </w:p>
        </w:tc>
      </w:tr>
      <w:tr w:rsidR="00515798" w:rsidRPr="00C75634" w14:paraId="0512FC76" w14:textId="77777777" w:rsidTr="008E1E84">
        <w:tc>
          <w:tcPr>
            <w:tcW w:w="704" w:type="dxa"/>
            <w:vMerge w:val="restart"/>
          </w:tcPr>
          <w:p w14:paraId="6AF76F7D" w14:textId="77777777" w:rsidR="00515798" w:rsidRPr="00C75634" w:rsidRDefault="00515798" w:rsidP="008E1E84">
            <w:pPr>
              <w:rPr>
                <w:rFonts w:cstheme="minorHAnsi"/>
              </w:rPr>
            </w:pPr>
            <w:r w:rsidRPr="00C75634">
              <w:rPr>
                <w:rFonts w:cstheme="minorHAnsi"/>
              </w:rPr>
              <w:t>120</w:t>
            </w:r>
          </w:p>
        </w:tc>
        <w:tc>
          <w:tcPr>
            <w:tcW w:w="6095" w:type="dxa"/>
            <w:vMerge w:val="restart"/>
          </w:tcPr>
          <w:p w14:paraId="317CECD2" w14:textId="77777777" w:rsidR="00515798" w:rsidRPr="00C75634" w:rsidRDefault="00515798"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20960909" w14:textId="77777777" w:rsidR="00515798" w:rsidRPr="00C75634" w:rsidRDefault="0051579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36E56275"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8</w:t>
            </w:r>
          </w:p>
        </w:tc>
        <w:tc>
          <w:tcPr>
            <w:tcW w:w="5107" w:type="dxa"/>
            <w:tcBorders>
              <w:top w:val="dotted" w:sz="4" w:space="0" w:color="auto"/>
              <w:bottom w:val="dotted" w:sz="4" w:space="0" w:color="auto"/>
            </w:tcBorders>
          </w:tcPr>
          <w:p w14:paraId="18FEE139" w14:textId="77777777" w:rsidR="00515798" w:rsidRPr="00C75634" w:rsidRDefault="00515798" w:rsidP="008E1E84">
            <w:pPr>
              <w:rPr>
                <w:rFonts w:cstheme="minorHAnsi"/>
              </w:rPr>
            </w:pPr>
            <w:r w:rsidRPr="00C75634">
              <w:rPr>
                <w:rFonts w:cstheme="minorHAnsi"/>
              </w:rPr>
              <w:t>Ausgerollte Schaltzeitdefinition ist plausibel</w:t>
            </w:r>
          </w:p>
        </w:tc>
      </w:tr>
      <w:tr w:rsidR="00515798" w:rsidRPr="00C75634" w14:paraId="24D5EC5B" w14:textId="77777777" w:rsidTr="008E1E84">
        <w:tc>
          <w:tcPr>
            <w:tcW w:w="704" w:type="dxa"/>
            <w:vMerge/>
          </w:tcPr>
          <w:p w14:paraId="446BE98C" w14:textId="77777777" w:rsidR="00515798" w:rsidRPr="00C75634" w:rsidRDefault="00515798" w:rsidP="008E1E84">
            <w:pPr>
              <w:rPr>
                <w:rFonts w:cstheme="minorHAnsi"/>
              </w:rPr>
            </w:pPr>
          </w:p>
        </w:tc>
        <w:tc>
          <w:tcPr>
            <w:tcW w:w="6095" w:type="dxa"/>
            <w:vMerge/>
          </w:tcPr>
          <w:p w14:paraId="7AEB7FEA" w14:textId="77777777" w:rsidR="00515798" w:rsidRPr="00C75634" w:rsidRDefault="00515798" w:rsidP="008E1E84">
            <w:pPr>
              <w:rPr>
                <w:rFonts w:cstheme="minorHAnsi"/>
              </w:rPr>
            </w:pPr>
          </w:p>
        </w:tc>
        <w:tc>
          <w:tcPr>
            <w:tcW w:w="1559" w:type="dxa"/>
            <w:tcBorders>
              <w:top w:val="dotted" w:sz="4" w:space="0" w:color="auto"/>
              <w:bottom w:val="single" w:sz="4" w:space="0" w:color="auto"/>
            </w:tcBorders>
          </w:tcPr>
          <w:p w14:paraId="37972EF7"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3DF1966B" w14:textId="77777777" w:rsidR="00515798" w:rsidRPr="00C75634" w:rsidRDefault="00515798" w:rsidP="008E1E84">
            <w:pPr>
              <w:rPr>
                <w:rFonts w:cstheme="minorHAnsi"/>
              </w:rPr>
            </w:pPr>
          </w:p>
        </w:tc>
        <w:tc>
          <w:tcPr>
            <w:tcW w:w="5107" w:type="dxa"/>
            <w:tcBorders>
              <w:top w:val="dotted" w:sz="4" w:space="0" w:color="auto"/>
              <w:bottom w:val="single" w:sz="4" w:space="0" w:color="auto"/>
            </w:tcBorders>
          </w:tcPr>
          <w:p w14:paraId="782454CB" w14:textId="77777777" w:rsidR="00515798" w:rsidRPr="00C75634" w:rsidRDefault="00515798" w:rsidP="008E1E84">
            <w:pPr>
              <w:rPr>
                <w:rFonts w:cstheme="minorHAnsi"/>
              </w:rPr>
            </w:pPr>
          </w:p>
        </w:tc>
      </w:tr>
      <w:tr w:rsidR="00515798" w:rsidRPr="00C75634" w14:paraId="196E2279" w14:textId="77777777" w:rsidTr="008E1E84">
        <w:tc>
          <w:tcPr>
            <w:tcW w:w="704" w:type="dxa"/>
            <w:vMerge w:val="restart"/>
          </w:tcPr>
          <w:p w14:paraId="3DD9153B" w14:textId="77777777" w:rsidR="00515798" w:rsidRPr="00C75634" w:rsidRDefault="00515798" w:rsidP="008E1E84">
            <w:pPr>
              <w:rPr>
                <w:rFonts w:cstheme="minorHAnsi"/>
              </w:rPr>
            </w:pPr>
            <w:r w:rsidRPr="00C75634">
              <w:rPr>
                <w:rFonts w:cstheme="minorHAnsi"/>
              </w:rPr>
              <w:t>130</w:t>
            </w:r>
          </w:p>
        </w:tc>
        <w:tc>
          <w:tcPr>
            <w:tcW w:w="6095" w:type="dxa"/>
            <w:vMerge w:val="restart"/>
          </w:tcPr>
          <w:p w14:paraId="4C105EC9" w14:textId="77777777" w:rsidR="00515798" w:rsidRPr="00C75634" w:rsidRDefault="00515798" w:rsidP="008E1E84">
            <w:pPr>
              <w:rPr>
                <w:rFonts w:cstheme="minorHAnsi"/>
              </w:rPr>
            </w:pPr>
            <w:r w:rsidRPr="00C75634">
              <w:rPr>
                <w:rFonts w:cstheme="minorHAnsi"/>
              </w:rPr>
              <w:t>Reklamiert der LF das Fehlen der ausgerollten Leistungskurvendefinition?</w:t>
            </w:r>
          </w:p>
        </w:tc>
        <w:tc>
          <w:tcPr>
            <w:tcW w:w="1559" w:type="dxa"/>
            <w:tcBorders>
              <w:bottom w:val="dotted" w:sz="4" w:space="0" w:color="auto"/>
            </w:tcBorders>
          </w:tcPr>
          <w:p w14:paraId="2B112381"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B8BE793" w14:textId="77777777" w:rsidR="00515798" w:rsidRPr="00C75634" w:rsidRDefault="00515798" w:rsidP="008E1E84">
            <w:pPr>
              <w:rPr>
                <w:rFonts w:cstheme="minorHAnsi"/>
              </w:rPr>
            </w:pPr>
          </w:p>
        </w:tc>
        <w:tc>
          <w:tcPr>
            <w:tcW w:w="5107" w:type="dxa"/>
            <w:tcBorders>
              <w:bottom w:val="dotted" w:sz="4" w:space="0" w:color="auto"/>
            </w:tcBorders>
          </w:tcPr>
          <w:p w14:paraId="513FD8D4" w14:textId="77777777" w:rsidR="00515798" w:rsidRPr="00C75634" w:rsidRDefault="00515798" w:rsidP="008E1E84">
            <w:pPr>
              <w:rPr>
                <w:rFonts w:cstheme="minorHAnsi"/>
              </w:rPr>
            </w:pPr>
          </w:p>
        </w:tc>
      </w:tr>
      <w:tr w:rsidR="00515798" w:rsidRPr="00C75634" w14:paraId="03824B52" w14:textId="77777777" w:rsidTr="008E1E84">
        <w:tc>
          <w:tcPr>
            <w:tcW w:w="704" w:type="dxa"/>
            <w:vMerge/>
          </w:tcPr>
          <w:p w14:paraId="312D2D30" w14:textId="77777777" w:rsidR="00515798" w:rsidRPr="00C75634" w:rsidRDefault="00515798" w:rsidP="008E1E84">
            <w:pPr>
              <w:rPr>
                <w:rFonts w:cstheme="minorHAnsi"/>
              </w:rPr>
            </w:pPr>
          </w:p>
        </w:tc>
        <w:tc>
          <w:tcPr>
            <w:tcW w:w="6095" w:type="dxa"/>
            <w:vMerge/>
          </w:tcPr>
          <w:p w14:paraId="2D2B4AE1" w14:textId="77777777" w:rsidR="00515798" w:rsidRPr="00C75634" w:rsidRDefault="00515798" w:rsidP="008E1E84">
            <w:pPr>
              <w:rPr>
                <w:rFonts w:cstheme="minorHAnsi"/>
              </w:rPr>
            </w:pPr>
          </w:p>
        </w:tc>
        <w:tc>
          <w:tcPr>
            <w:tcW w:w="1559" w:type="dxa"/>
            <w:tcBorders>
              <w:top w:val="dotted" w:sz="4" w:space="0" w:color="auto"/>
            </w:tcBorders>
          </w:tcPr>
          <w:p w14:paraId="70E4554E" w14:textId="77777777" w:rsidR="00515798" w:rsidRPr="00C75634" w:rsidRDefault="0051579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02A97AB0" w14:textId="77777777" w:rsidR="00515798" w:rsidRPr="00C75634" w:rsidRDefault="00515798" w:rsidP="008E1E84">
            <w:pPr>
              <w:rPr>
                <w:rFonts w:cstheme="minorHAnsi"/>
              </w:rPr>
            </w:pPr>
          </w:p>
        </w:tc>
        <w:tc>
          <w:tcPr>
            <w:tcW w:w="5107" w:type="dxa"/>
            <w:tcBorders>
              <w:top w:val="dotted" w:sz="4" w:space="0" w:color="auto"/>
            </w:tcBorders>
          </w:tcPr>
          <w:p w14:paraId="3AD47466" w14:textId="77777777" w:rsidR="00515798" w:rsidRPr="00C75634" w:rsidRDefault="00515798" w:rsidP="008E1E84">
            <w:pPr>
              <w:rPr>
                <w:rFonts w:cstheme="minorHAnsi"/>
              </w:rPr>
            </w:pPr>
          </w:p>
        </w:tc>
      </w:tr>
      <w:tr w:rsidR="00515798" w:rsidRPr="00C75634" w14:paraId="5E8989FF" w14:textId="77777777" w:rsidTr="008E1E84">
        <w:tc>
          <w:tcPr>
            <w:tcW w:w="704" w:type="dxa"/>
            <w:vMerge w:val="restart"/>
          </w:tcPr>
          <w:p w14:paraId="3890403D" w14:textId="77777777" w:rsidR="00515798" w:rsidRPr="00C75634" w:rsidRDefault="00515798" w:rsidP="008E1E84">
            <w:pPr>
              <w:rPr>
                <w:rFonts w:cstheme="minorHAnsi"/>
              </w:rPr>
            </w:pPr>
            <w:r w:rsidRPr="00C75634">
              <w:rPr>
                <w:rFonts w:cstheme="minorHAnsi"/>
              </w:rPr>
              <w:t>140</w:t>
            </w:r>
          </w:p>
        </w:tc>
        <w:tc>
          <w:tcPr>
            <w:tcW w:w="6095" w:type="dxa"/>
            <w:vMerge w:val="restart"/>
          </w:tcPr>
          <w:p w14:paraId="10FD2786" w14:textId="77777777" w:rsidR="00515798" w:rsidRPr="00C75634" w:rsidRDefault="00515798" w:rsidP="008E1E84">
            <w:pPr>
              <w:rPr>
                <w:rFonts w:cstheme="minorHAnsi"/>
              </w:rPr>
            </w:pPr>
            <w:r w:rsidRPr="00C75634">
              <w:rPr>
                <w:rFonts w:cstheme="minorHAnsi"/>
              </w:rPr>
              <w:t>Entspricht der Code der Leistungskurvendefinition</w:t>
            </w:r>
            <w:r>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AE1FE78" w14:textId="77777777" w:rsidR="00515798" w:rsidRPr="00C75634" w:rsidRDefault="00515798" w:rsidP="008E1E84">
            <w:pPr>
              <w:rPr>
                <w:rFonts w:cstheme="minorHAnsi"/>
              </w:rPr>
            </w:pPr>
            <w:r w:rsidRPr="00C75634">
              <w:rPr>
                <w:rFonts w:cstheme="minorHAnsi"/>
              </w:rPr>
              <w:t xml:space="preserve">nein </w:t>
            </w:r>
          </w:p>
        </w:tc>
        <w:tc>
          <w:tcPr>
            <w:tcW w:w="851" w:type="dxa"/>
            <w:tcBorders>
              <w:bottom w:val="dotted" w:sz="4" w:space="0" w:color="auto"/>
            </w:tcBorders>
          </w:tcPr>
          <w:p w14:paraId="2AEC23AD" w14:textId="77777777" w:rsidR="00515798" w:rsidRPr="00C75634" w:rsidRDefault="00515798" w:rsidP="008E1E84">
            <w:pPr>
              <w:rPr>
                <w:rFonts w:cstheme="minorHAnsi"/>
              </w:rPr>
            </w:pPr>
            <w:r w:rsidRPr="00C75634">
              <w:rPr>
                <w:rFonts w:cstheme="minorHAnsi"/>
              </w:rPr>
              <w:t>A</w:t>
            </w:r>
            <w:r>
              <w:rPr>
                <w:rFonts w:cstheme="minorHAnsi"/>
              </w:rPr>
              <w:t>0</w:t>
            </w:r>
            <w:r w:rsidRPr="00C75634">
              <w:rPr>
                <w:rFonts w:cstheme="minorHAnsi"/>
              </w:rPr>
              <w:t>9</w:t>
            </w:r>
          </w:p>
        </w:tc>
        <w:tc>
          <w:tcPr>
            <w:tcW w:w="5107" w:type="dxa"/>
            <w:tcBorders>
              <w:bottom w:val="dotted" w:sz="4" w:space="0" w:color="auto"/>
            </w:tcBorders>
          </w:tcPr>
          <w:p w14:paraId="402174C5" w14:textId="77777777" w:rsidR="00515798" w:rsidRPr="00C75634" w:rsidRDefault="00515798" w:rsidP="008E1E84">
            <w:pPr>
              <w:rPr>
                <w:rFonts w:cstheme="minorHAnsi"/>
              </w:rPr>
            </w:pPr>
            <w:r w:rsidRPr="00C75634">
              <w:rPr>
                <w:rFonts w:cstheme="minorHAnsi"/>
              </w:rPr>
              <w:t>Code der Leistungskurvendefinition</w:t>
            </w:r>
            <w:r>
              <w:rPr>
                <w:rFonts w:cstheme="minorHAnsi"/>
              </w:rPr>
              <w:t xml:space="preserve"> </w:t>
            </w:r>
            <w:r w:rsidRPr="00C75634">
              <w:rPr>
                <w:rFonts w:cstheme="minorHAnsi"/>
              </w:rPr>
              <w:t>wird nicht verwendet</w:t>
            </w:r>
          </w:p>
        </w:tc>
      </w:tr>
      <w:tr w:rsidR="00515798" w:rsidRPr="00C75634" w14:paraId="16324ADE" w14:textId="77777777" w:rsidTr="008E1E84">
        <w:tc>
          <w:tcPr>
            <w:tcW w:w="704" w:type="dxa"/>
            <w:vMerge/>
          </w:tcPr>
          <w:p w14:paraId="5D7FF312" w14:textId="77777777" w:rsidR="00515798" w:rsidRPr="00C75634" w:rsidRDefault="00515798" w:rsidP="008E1E84">
            <w:pPr>
              <w:rPr>
                <w:rFonts w:cstheme="minorHAnsi"/>
              </w:rPr>
            </w:pPr>
          </w:p>
        </w:tc>
        <w:tc>
          <w:tcPr>
            <w:tcW w:w="6095" w:type="dxa"/>
            <w:vMerge/>
          </w:tcPr>
          <w:p w14:paraId="109CE7E9" w14:textId="77777777" w:rsidR="00515798" w:rsidRPr="00C75634" w:rsidRDefault="00515798" w:rsidP="008E1E84">
            <w:pPr>
              <w:rPr>
                <w:rFonts w:cstheme="minorHAnsi"/>
              </w:rPr>
            </w:pPr>
          </w:p>
        </w:tc>
        <w:tc>
          <w:tcPr>
            <w:tcW w:w="1559" w:type="dxa"/>
            <w:tcBorders>
              <w:top w:val="dotted" w:sz="4" w:space="0" w:color="auto"/>
            </w:tcBorders>
          </w:tcPr>
          <w:p w14:paraId="6E799E79" w14:textId="77777777" w:rsidR="00515798" w:rsidRPr="00C75634" w:rsidRDefault="0051579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4AC17713" w14:textId="77777777" w:rsidR="00515798" w:rsidRPr="00C75634" w:rsidRDefault="00515798" w:rsidP="008E1E84">
            <w:pPr>
              <w:rPr>
                <w:rFonts w:cstheme="minorHAnsi"/>
              </w:rPr>
            </w:pPr>
          </w:p>
        </w:tc>
        <w:tc>
          <w:tcPr>
            <w:tcW w:w="5107" w:type="dxa"/>
            <w:tcBorders>
              <w:top w:val="dotted" w:sz="4" w:space="0" w:color="auto"/>
            </w:tcBorders>
          </w:tcPr>
          <w:p w14:paraId="7B01FC20" w14:textId="77777777" w:rsidR="00515798" w:rsidRPr="00C75634" w:rsidRDefault="00515798" w:rsidP="008E1E84">
            <w:pPr>
              <w:rPr>
                <w:rFonts w:cstheme="minorHAnsi"/>
              </w:rPr>
            </w:pPr>
          </w:p>
        </w:tc>
      </w:tr>
      <w:tr w:rsidR="00407375" w:rsidRPr="00C75634" w14:paraId="12E4A74B" w14:textId="77777777" w:rsidTr="008E1E84">
        <w:tc>
          <w:tcPr>
            <w:tcW w:w="704" w:type="dxa"/>
            <w:vMerge w:val="restart"/>
          </w:tcPr>
          <w:p w14:paraId="125A08A6" w14:textId="77777777" w:rsidR="00407375" w:rsidRPr="00C75634" w:rsidRDefault="00407375" w:rsidP="008E1E84">
            <w:pPr>
              <w:rPr>
                <w:rFonts w:cstheme="minorHAnsi"/>
              </w:rPr>
            </w:pPr>
            <w:r w:rsidRPr="00C75634">
              <w:rPr>
                <w:rFonts w:cstheme="minorHAnsi"/>
              </w:rPr>
              <w:t>150</w:t>
            </w:r>
          </w:p>
        </w:tc>
        <w:tc>
          <w:tcPr>
            <w:tcW w:w="6095" w:type="dxa"/>
            <w:vMerge w:val="restart"/>
          </w:tcPr>
          <w:p w14:paraId="230A7D48" w14:textId="77777777" w:rsidR="00407375" w:rsidRPr="00C75634" w:rsidRDefault="00407375" w:rsidP="008E1E84">
            <w:pPr>
              <w:rPr>
                <w:rFonts w:cstheme="minorHAnsi"/>
              </w:rPr>
            </w:pPr>
            <w:r w:rsidRPr="00C75634">
              <w:rPr>
                <w:rFonts w:cstheme="minorHAnsi"/>
              </w:rPr>
              <w:t>Wurde die ausgerollte Leistungskurvendefinition an den LF versendet?</w:t>
            </w:r>
          </w:p>
        </w:tc>
        <w:tc>
          <w:tcPr>
            <w:tcW w:w="1559" w:type="dxa"/>
            <w:tcBorders>
              <w:bottom w:val="dotted" w:sz="4" w:space="0" w:color="auto"/>
            </w:tcBorders>
          </w:tcPr>
          <w:p w14:paraId="6474F6BD" w14:textId="77777777" w:rsidR="00407375" w:rsidRPr="00C75634" w:rsidRDefault="00407375" w:rsidP="008E1E84">
            <w:pPr>
              <w:rPr>
                <w:rFonts w:cstheme="minorHAnsi"/>
              </w:rPr>
            </w:pPr>
            <w:r w:rsidRPr="00C75634">
              <w:rPr>
                <w:rFonts w:cstheme="minorHAnsi"/>
              </w:rPr>
              <w:t xml:space="preserve">ja </w:t>
            </w:r>
          </w:p>
        </w:tc>
        <w:tc>
          <w:tcPr>
            <w:tcW w:w="851" w:type="dxa"/>
            <w:tcBorders>
              <w:bottom w:val="dotted" w:sz="4" w:space="0" w:color="auto"/>
            </w:tcBorders>
          </w:tcPr>
          <w:p w14:paraId="762AAAB7" w14:textId="77777777" w:rsidR="00407375" w:rsidRPr="00C75634" w:rsidRDefault="00407375" w:rsidP="008E1E84">
            <w:pPr>
              <w:rPr>
                <w:rFonts w:cstheme="minorHAnsi"/>
              </w:rPr>
            </w:pPr>
            <w:r w:rsidRPr="00C75634">
              <w:rPr>
                <w:rFonts w:cstheme="minorHAnsi"/>
              </w:rPr>
              <w:t>A10</w:t>
            </w:r>
          </w:p>
        </w:tc>
        <w:tc>
          <w:tcPr>
            <w:tcW w:w="5107" w:type="dxa"/>
            <w:tcBorders>
              <w:bottom w:val="dotted" w:sz="4" w:space="0" w:color="auto"/>
            </w:tcBorders>
          </w:tcPr>
          <w:p w14:paraId="5DE42A8F" w14:textId="77777777" w:rsidR="00407375" w:rsidRPr="00C75634" w:rsidRDefault="00407375" w:rsidP="008E1E84">
            <w:pPr>
              <w:rPr>
                <w:rFonts w:cstheme="minorHAnsi"/>
              </w:rPr>
            </w:pPr>
            <w:r w:rsidRPr="00C75634">
              <w:rPr>
                <w:rFonts w:cstheme="minorHAnsi"/>
              </w:rPr>
              <w:t>Ausgerollte Leistungskurvendefinition wurde versendet</w:t>
            </w:r>
          </w:p>
          <w:p w14:paraId="1541A85D" w14:textId="77777777" w:rsidR="00407375" w:rsidRPr="00C75634" w:rsidRDefault="00407375" w:rsidP="008E1E84">
            <w:pPr>
              <w:rPr>
                <w:rFonts w:cstheme="minorHAnsi"/>
              </w:rPr>
            </w:pPr>
            <w:r w:rsidRPr="00CD1130">
              <w:rPr>
                <w:rFonts w:cstheme="minorHAnsi"/>
              </w:rPr>
              <w:t>Hinweis: Es ist als Referenz der Geschäftsvorfall zu benennen, mit welchem die ausgerollte Leistungskurvendefinition übermittelt wurde</w:t>
            </w:r>
            <w:r w:rsidRPr="00C75634">
              <w:rPr>
                <w:rFonts w:cstheme="minorHAnsi"/>
              </w:rPr>
              <w:t>.</w:t>
            </w:r>
          </w:p>
        </w:tc>
      </w:tr>
      <w:tr w:rsidR="00407375" w:rsidRPr="00C75634" w14:paraId="31D72959" w14:textId="77777777" w:rsidTr="008E1E84">
        <w:tc>
          <w:tcPr>
            <w:tcW w:w="704" w:type="dxa"/>
            <w:vMerge/>
          </w:tcPr>
          <w:p w14:paraId="68F2A1DD" w14:textId="77777777" w:rsidR="00407375" w:rsidRPr="00C75634" w:rsidRDefault="00407375" w:rsidP="008E1E84">
            <w:pPr>
              <w:rPr>
                <w:rFonts w:cstheme="minorHAnsi"/>
              </w:rPr>
            </w:pPr>
          </w:p>
        </w:tc>
        <w:tc>
          <w:tcPr>
            <w:tcW w:w="6095" w:type="dxa"/>
            <w:vMerge/>
          </w:tcPr>
          <w:p w14:paraId="3F388F46" w14:textId="77777777" w:rsidR="00407375" w:rsidRPr="00C75634" w:rsidRDefault="00407375" w:rsidP="008E1E84">
            <w:pPr>
              <w:rPr>
                <w:rFonts w:cstheme="minorHAnsi"/>
              </w:rPr>
            </w:pPr>
          </w:p>
        </w:tc>
        <w:tc>
          <w:tcPr>
            <w:tcW w:w="1559" w:type="dxa"/>
            <w:tcBorders>
              <w:top w:val="dotted" w:sz="4" w:space="0" w:color="auto"/>
            </w:tcBorders>
          </w:tcPr>
          <w:p w14:paraId="77DD5129"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07F7ED8" w14:textId="77777777" w:rsidR="00407375" w:rsidRPr="00C75634" w:rsidRDefault="00407375" w:rsidP="008E1E84">
            <w:pPr>
              <w:rPr>
                <w:rFonts w:cstheme="minorHAnsi"/>
              </w:rPr>
            </w:pPr>
          </w:p>
        </w:tc>
        <w:tc>
          <w:tcPr>
            <w:tcW w:w="5107" w:type="dxa"/>
            <w:tcBorders>
              <w:top w:val="dotted" w:sz="4" w:space="0" w:color="auto"/>
            </w:tcBorders>
          </w:tcPr>
          <w:p w14:paraId="3631DC24" w14:textId="77777777" w:rsidR="00407375" w:rsidRPr="00C75634" w:rsidRDefault="00407375" w:rsidP="008E1E84">
            <w:pPr>
              <w:rPr>
                <w:rFonts w:cstheme="minorHAnsi"/>
              </w:rPr>
            </w:pPr>
          </w:p>
        </w:tc>
      </w:tr>
    </w:tbl>
    <w:p w14:paraId="0B4D1742" w14:textId="77777777" w:rsidR="001E50FF" w:rsidRDefault="001E50FF">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407375" w:rsidRPr="00C75634" w14:paraId="19394283" w14:textId="77777777" w:rsidTr="008E1E84">
        <w:tc>
          <w:tcPr>
            <w:tcW w:w="704" w:type="dxa"/>
            <w:vMerge w:val="restart"/>
          </w:tcPr>
          <w:p w14:paraId="2659F93A" w14:textId="3EA2EC39" w:rsidR="00407375" w:rsidRPr="00C75634" w:rsidRDefault="00407375" w:rsidP="008E1E84">
            <w:pPr>
              <w:rPr>
                <w:rFonts w:cstheme="minorHAnsi"/>
              </w:rPr>
            </w:pPr>
            <w:r w:rsidRPr="00C75634">
              <w:rPr>
                <w:rFonts w:cstheme="minorHAnsi"/>
              </w:rPr>
              <w:lastRenderedPageBreak/>
              <w:t>160</w:t>
            </w:r>
          </w:p>
        </w:tc>
        <w:tc>
          <w:tcPr>
            <w:tcW w:w="6095" w:type="dxa"/>
            <w:vMerge w:val="restart"/>
          </w:tcPr>
          <w:p w14:paraId="64BADAE5" w14:textId="77777777" w:rsidR="00407375" w:rsidRPr="00C75634" w:rsidRDefault="00407375" w:rsidP="008E1E84">
            <w:pPr>
              <w:rPr>
                <w:rFonts w:cstheme="minorHAnsi"/>
              </w:rPr>
            </w:pPr>
            <w:r w:rsidRPr="00C75634">
              <w:rPr>
                <w:rFonts w:cstheme="minorHAnsi"/>
              </w:rPr>
              <w:t>Reklamiert der LF eine unplausible ausgerollte Leistungskurvendefinition?</w:t>
            </w:r>
          </w:p>
        </w:tc>
        <w:tc>
          <w:tcPr>
            <w:tcW w:w="1559" w:type="dxa"/>
            <w:tcBorders>
              <w:bottom w:val="dotted" w:sz="4" w:space="0" w:color="auto"/>
            </w:tcBorders>
          </w:tcPr>
          <w:p w14:paraId="6F6C5F33" w14:textId="77777777" w:rsidR="00407375" w:rsidRPr="00C75634" w:rsidRDefault="00407375"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w:t>
            </w:r>
            <w:r>
              <w:rPr>
                <w:rFonts w:cstheme="minorHAnsi"/>
              </w:rPr>
              <w:t>7</w:t>
            </w:r>
            <w:r w:rsidRPr="00C75634">
              <w:rPr>
                <w:rFonts w:cstheme="minorHAnsi"/>
              </w:rPr>
              <w:t>0</w:t>
            </w:r>
          </w:p>
        </w:tc>
        <w:tc>
          <w:tcPr>
            <w:tcW w:w="851" w:type="dxa"/>
            <w:tcBorders>
              <w:bottom w:val="dotted" w:sz="4" w:space="0" w:color="auto"/>
            </w:tcBorders>
          </w:tcPr>
          <w:p w14:paraId="2B8D29D4" w14:textId="77777777" w:rsidR="00407375" w:rsidRPr="00C75634" w:rsidRDefault="00407375" w:rsidP="008E1E84">
            <w:pPr>
              <w:rPr>
                <w:rFonts w:cstheme="minorHAnsi"/>
              </w:rPr>
            </w:pPr>
          </w:p>
        </w:tc>
        <w:tc>
          <w:tcPr>
            <w:tcW w:w="5107" w:type="dxa"/>
            <w:tcBorders>
              <w:bottom w:val="dotted" w:sz="4" w:space="0" w:color="auto"/>
            </w:tcBorders>
          </w:tcPr>
          <w:p w14:paraId="618A7F0F" w14:textId="77777777" w:rsidR="00407375" w:rsidRPr="00C75634" w:rsidRDefault="00407375" w:rsidP="008E1E84">
            <w:pPr>
              <w:rPr>
                <w:rFonts w:cstheme="minorHAnsi"/>
              </w:rPr>
            </w:pPr>
          </w:p>
        </w:tc>
      </w:tr>
      <w:tr w:rsidR="00407375" w:rsidRPr="00C75634" w14:paraId="5592584B" w14:textId="77777777" w:rsidTr="008E1E84">
        <w:tc>
          <w:tcPr>
            <w:tcW w:w="704" w:type="dxa"/>
            <w:vMerge/>
          </w:tcPr>
          <w:p w14:paraId="44B949D2" w14:textId="77777777" w:rsidR="00407375" w:rsidRPr="00C75634" w:rsidRDefault="00407375" w:rsidP="008E1E84">
            <w:pPr>
              <w:rPr>
                <w:rFonts w:cstheme="minorHAnsi"/>
              </w:rPr>
            </w:pPr>
          </w:p>
        </w:tc>
        <w:tc>
          <w:tcPr>
            <w:tcW w:w="6095" w:type="dxa"/>
            <w:vMerge/>
          </w:tcPr>
          <w:p w14:paraId="1351D9E7" w14:textId="77777777" w:rsidR="00407375" w:rsidRPr="00C75634" w:rsidRDefault="00407375" w:rsidP="008E1E84">
            <w:pPr>
              <w:rPr>
                <w:rFonts w:cstheme="minorHAnsi"/>
              </w:rPr>
            </w:pPr>
          </w:p>
        </w:tc>
        <w:tc>
          <w:tcPr>
            <w:tcW w:w="1559" w:type="dxa"/>
            <w:tcBorders>
              <w:top w:val="dotted" w:sz="4" w:space="0" w:color="auto"/>
            </w:tcBorders>
          </w:tcPr>
          <w:p w14:paraId="462139E0"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03B620BE" w14:textId="77777777" w:rsidR="00407375" w:rsidRPr="00C75634" w:rsidRDefault="00407375" w:rsidP="008E1E84">
            <w:pPr>
              <w:rPr>
                <w:rFonts w:cstheme="minorHAnsi"/>
              </w:rPr>
            </w:pPr>
          </w:p>
        </w:tc>
        <w:tc>
          <w:tcPr>
            <w:tcW w:w="5107" w:type="dxa"/>
            <w:tcBorders>
              <w:top w:val="dotted" w:sz="4" w:space="0" w:color="auto"/>
            </w:tcBorders>
          </w:tcPr>
          <w:p w14:paraId="7D12CEBE" w14:textId="77777777" w:rsidR="00407375" w:rsidRPr="00C75634" w:rsidRDefault="00407375" w:rsidP="008E1E84">
            <w:pPr>
              <w:rPr>
                <w:rFonts w:cstheme="minorHAnsi"/>
              </w:rPr>
            </w:pPr>
          </w:p>
        </w:tc>
      </w:tr>
      <w:tr w:rsidR="00407375" w:rsidRPr="00C75634" w14:paraId="66CF2EBA" w14:textId="77777777" w:rsidTr="008E1E84">
        <w:tc>
          <w:tcPr>
            <w:tcW w:w="704" w:type="dxa"/>
            <w:vMerge w:val="restart"/>
          </w:tcPr>
          <w:p w14:paraId="6A520617" w14:textId="77777777" w:rsidR="00407375" w:rsidRPr="00C75634" w:rsidRDefault="00407375" w:rsidP="008E1E84">
            <w:pPr>
              <w:rPr>
                <w:rFonts w:cstheme="minorHAnsi"/>
              </w:rPr>
            </w:pPr>
            <w:r w:rsidRPr="00C75634">
              <w:rPr>
                <w:rFonts w:cstheme="minorHAnsi"/>
              </w:rPr>
              <w:t>170</w:t>
            </w:r>
          </w:p>
        </w:tc>
        <w:tc>
          <w:tcPr>
            <w:tcW w:w="6095" w:type="dxa"/>
            <w:vMerge w:val="restart"/>
          </w:tcPr>
          <w:p w14:paraId="67C0A02E" w14:textId="77777777" w:rsidR="00407375" w:rsidRPr="00C75634" w:rsidRDefault="00407375"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dotted" w:sz="4" w:space="0" w:color="auto"/>
              <w:bottom w:val="dotted" w:sz="4" w:space="0" w:color="auto"/>
            </w:tcBorders>
          </w:tcPr>
          <w:p w14:paraId="63CE0044"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0ED1EB2" w14:textId="77777777" w:rsidR="00407375" w:rsidRPr="00C75634" w:rsidRDefault="00407375" w:rsidP="008E1E84">
            <w:pPr>
              <w:rPr>
                <w:rFonts w:cstheme="minorHAnsi"/>
              </w:rPr>
            </w:pPr>
            <w:r w:rsidRPr="00C75634">
              <w:rPr>
                <w:rFonts w:cstheme="minorHAnsi"/>
              </w:rPr>
              <w:t>A11</w:t>
            </w:r>
          </w:p>
        </w:tc>
        <w:tc>
          <w:tcPr>
            <w:tcW w:w="5107" w:type="dxa"/>
            <w:tcBorders>
              <w:top w:val="dotted" w:sz="4" w:space="0" w:color="auto"/>
              <w:bottom w:val="dotted" w:sz="4" w:space="0" w:color="auto"/>
            </w:tcBorders>
          </w:tcPr>
          <w:p w14:paraId="53BF8561" w14:textId="77777777" w:rsidR="00407375" w:rsidRPr="00C75634" w:rsidRDefault="00407375" w:rsidP="008E1E84">
            <w:pPr>
              <w:rPr>
                <w:rFonts w:cstheme="minorHAnsi"/>
              </w:rPr>
            </w:pPr>
            <w:r w:rsidRPr="00C75634">
              <w:rPr>
                <w:rFonts w:cstheme="minorHAnsi"/>
              </w:rPr>
              <w:t xml:space="preserve">Es wurde bereits eine ausgerollte Leistungskurvendefinition für den Code der </w:t>
            </w:r>
            <w:r>
              <w:rPr>
                <w:rFonts w:cstheme="minorHAnsi"/>
              </w:rPr>
              <w:t xml:space="preserve">Leistungskurvendefinition </w:t>
            </w:r>
            <w:r w:rsidRPr="00C75634">
              <w:rPr>
                <w:rFonts w:cstheme="minorHAnsi"/>
              </w:rPr>
              <w:t>mit einer höheren Version versendet</w:t>
            </w:r>
          </w:p>
          <w:p w14:paraId="756CB7AC" w14:textId="77777777" w:rsidR="00407375" w:rsidRPr="00C75634" w:rsidRDefault="00407375" w:rsidP="008E1E84">
            <w:pPr>
              <w:rPr>
                <w:rFonts w:cstheme="minorHAnsi"/>
              </w:rPr>
            </w:pPr>
            <w:r w:rsidRPr="00C75634">
              <w:rPr>
                <w:rFonts w:cstheme="minorHAnsi"/>
              </w:rPr>
              <w:t xml:space="preserve">Hinweis: </w:t>
            </w:r>
            <w:r w:rsidRPr="00590338">
              <w:rPr>
                <w:rFonts w:cstheme="minorHAnsi"/>
              </w:rPr>
              <w:t>Es ist als Referenz der Geschäftsvorfall zu benennen, mit welchem die ausgerollte Leistungskurvendefinition übermittelt wurde</w:t>
            </w:r>
            <w:r>
              <w:rPr>
                <w:rFonts w:cstheme="minorHAnsi"/>
              </w:rPr>
              <w:t>.</w:t>
            </w:r>
          </w:p>
        </w:tc>
      </w:tr>
      <w:tr w:rsidR="00407375" w:rsidRPr="00C75634" w14:paraId="692A113E" w14:textId="77777777" w:rsidTr="008E1E84">
        <w:tc>
          <w:tcPr>
            <w:tcW w:w="704" w:type="dxa"/>
            <w:vMerge/>
          </w:tcPr>
          <w:p w14:paraId="35408F7B" w14:textId="77777777" w:rsidR="00407375" w:rsidRPr="00C75634" w:rsidRDefault="00407375" w:rsidP="008E1E84">
            <w:pPr>
              <w:rPr>
                <w:rFonts w:cstheme="minorHAnsi"/>
              </w:rPr>
            </w:pPr>
          </w:p>
        </w:tc>
        <w:tc>
          <w:tcPr>
            <w:tcW w:w="6095" w:type="dxa"/>
            <w:vMerge/>
          </w:tcPr>
          <w:p w14:paraId="08CD2978" w14:textId="77777777" w:rsidR="00407375" w:rsidRPr="00C75634" w:rsidRDefault="00407375" w:rsidP="008E1E84">
            <w:pPr>
              <w:rPr>
                <w:rFonts w:cstheme="minorHAnsi"/>
              </w:rPr>
            </w:pPr>
          </w:p>
        </w:tc>
        <w:tc>
          <w:tcPr>
            <w:tcW w:w="1559" w:type="dxa"/>
            <w:tcBorders>
              <w:top w:val="dotted" w:sz="4" w:space="0" w:color="auto"/>
            </w:tcBorders>
          </w:tcPr>
          <w:p w14:paraId="41BC9485" w14:textId="5D3DD8B1"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w:t>
            </w:r>
            <w:r w:rsidR="00A40CEE">
              <w:rPr>
                <w:rFonts w:cstheme="minorHAnsi"/>
              </w:rPr>
              <w:t>180</w:t>
            </w:r>
          </w:p>
        </w:tc>
        <w:tc>
          <w:tcPr>
            <w:tcW w:w="851" w:type="dxa"/>
            <w:tcBorders>
              <w:top w:val="dotted" w:sz="4" w:space="0" w:color="auto"/>
            </w:tcBorders>
          </w:tcPr>
          <w:p w14:paraId="7A9A876F" w14:textId="77777777" w:rsidR="00407375" w:rsidRPr="00C75634" w:rsidRDefault="00407375" w:rsidP="008E1E84">
            <w:pPr>
              <w:rPr>
                <w:rFonts w:cstheme="minorHAnsi"/>
              </w:rPr>
            </w:pPr>
          </w:p>
        </w:tc>
        <w:tc>
          <w:tcPr>
            <w:tcW w:w="5107" w:type="dxa"/>
            <w:tcBorders>
              <w:top w:val="dotted" w:sz="4" w:space="0" w:color="auto"/>
            </w:tcBorders>
          </w:tcPr>
          <w:p w14:paraId="154A945B" w14:textId="77777777" w:rsidR="00407375" w:rsidRPr="00C75634" w:rsidRDefault="00407375" w:rsidP="008E1E84">
            <w:pPr>
              <w:rPr>
                <w:rFonts w:cstheme="minorHAnsi"/>
              </w:rPr>
            </w:pPr>
          </w:p>
        </w:tc>
      </w:tr>
      <w:tr w:rsidR="00407375" w:rsidRPr="00C75634" w14:paraId="7DA1BC57" w14:textId="77777777" w:rsidTr="008E1E84">
        <w:tc>
          <w:tcPr>
            <w:tcW w:w="704" w:type="dxa"/>
            <w:vMerge w:val="restart"/>
          </w:tcPr>
          <w:p w14:paraId="0DE45B7B" w14:textId="77777777" w:rsidR="00407375" w:rsidRPr="00C75634" w:rsidRDefault="00407375" w:rsidP="008E1E84">
            <w:pPr>
              <w:rPr>
                <w:rFonts w:cstheme="minorHAnsi"/>
              </w:rPr>
            </w:pPr>
            <w:r w:rsidRPr="00C75634">
              <w:rPr>
                <w:rFonts w:cstheme="minorHAnsi"/>
              </w:rPr>
              <w:t>180</w:t>
            </w:r>
          </w:p>
        </w:tc>
        <w:tc>
          <w:tcPr>
            <w:tcW w:w="6095" w:type="dxa"/>
            <w:vMerge w:val="restart"/>
          </w:tcPr>
          <w:p w14:paraId="0C963D00" w14:textId="77777777" w:rsidR="00407375" w:rsidRPr="00C75634" w:rsidRDefault="00407375"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7AAEEF21" w14:textId="77777777" w:rsidR="00407375" w:rsidRPr="00C75634" w:rsidRDefault="00407375"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418C5CB" w14:textId="77777777" w:rsidR="00407375" w:rsidRPr="00C75634" w:rsidRDefault="00407375"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6568B983" w14:textId="77777777" w:rsidR="00407375" w:rsidRPr="00C75634" w:rsidRDefault="00407375" w:rsidP="008E1E84">
            <w:pPr>
              <w:rPr>
                <w:rFonts w:cstheme="minorHAnsi"/>
              </w:rPr>
            </w:pPr>
            <w:r w:rsidRPr="00C75634">
              <w:rPr>
                <w:rFonts w:cstheme="minorHAnsi"/>
              </w:rPr>
              <w:t xml:space="preserve">Ausgerollte </w:t>
            </w:r>
            <w:r>
              <w:rPr>
                <w:rFonts w:cstheme="minorHAnsi"/>
              </w:rPr>
              <w:t>Leistungskurvendefinition</w:t>
            </w:r>
            <w:r w:rsidRPr="00C75634">
              <w:rPr>
                <w:rFonts w:cstheme="minorHAnsi"/>
              </w:rPr>
              <w:t xml:space="preserve"> ist plausibel</w:t>
            </w:r>
          </w:p>
        </w:tc>
      </w:tr>
      <w:tr w:rsidR="00407375" w:rsidRPr="00C75634" w14:paraId="19A0D2EB" w14:textId="77777777" w:rsidTr="008E1E84">
        <w:tc>
          <w:tcPr>
            <w:tcW w:w="704" w:type="dxa"/>
            <w:vMerge/>
          </w:tcPr>
          <w:p w14:paraId="40C34912" w14:textId="77777777" w:rsidR="00407375" w:rsidRPr="00C75634" w:rsidRDefault="00407375" w:rsidP="008E1E84">
            <w:pPr>
              <w:rPr>
                <w:rFonts w:cstheme="minorHAnsi"/>
              </w:rPr>
            </w:pPr>
          </w:p>
        </w:tc>
        <w:tc>
          <w:tcPr>
            <w:tcW w:w="6095" w:type="dxa"/>
            <w:vMerge/>
          </w:tcPr>
          <w:p w14:paraId="1ED70DEF" w14:textId="77777777" w:rsidR="00407375" w:rsidRPr="00C75634" w:rsidRDefault="00407375" w:rsidP="008E1E84">
            <w:pPr>
              <w:rPr>
                <w:rFonts w:cstheme="minorHAnsi"/>
              </w:rPr>
            </w:pPr>
          </w:p>
        </w:tc>
        <w:tc>
          <w:tcPr>
            <w:tcW w:w="1559" w:type="dxa"/>
            <w:tcBorders>
              <w:top w:val="dotted" w:sz="4" w:space="0" w:color="auto"/>
              <w:bottom w:val="single" w:sz="4" w:space="0" w:color="auto"/>
            </w:tcBorders>
          </w:tcPr>
          <w:p w14:paraId="3B3E4DDC" w14:textId="77777777" w:rsidR="00407375" w:rsidRPr="00C75634" w:rsidRDefault="00407375"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603DC810" w14:textId="77777777" w:rsidR="00407375" w:rsidRPr="00C75634" w:rsidRDefault="00407375" w:rsidP="008E1E84">
            <w:pPr>
              <w:rPr>
                <w:rFonts w:cstheme="minorHAnsi"/>
              </w:rPr>
            </w:pPr>
          </w:p>
        </w:tc>
        <w:tc>
          <w:tcPr>
            <w:tcW w:w="5107" w:type="dxa"/>
            <w:tcBorders>
              <w:top w:val="dotted" w:sz="4" w:space="0" w:color="auto"/>
              <w:bottom w:val="single" w:sz="4" w:space="0" w:color="auto"/>
            </w:tcBorders>
          </w:tcPr>
          <w:p w14:paraId="3D30F12B" w14:textId="77777777" w:rsidR="00407375" w:rsidRPr="00C75634" w:rsidRDefault="00407375" w:rsidP="008E1E84">
            <w:pPr>
              <w:rPr>
                <w:rFonts w:cstheme="minorHAnsi"/>
              </w:rPr>
            </w:pPr>
          </w:p>
        </w:tc>
      </w:tr>
      <w:tr w:rsidR="00C42F27" w:rsidRPr="00C75634" w14:paraId="642D54F5" w14:textId="77777777" w:rsidTr="008E1E84">
        <w:tc>
          <w:tcPr>
            <w:tcW w:w="704" w:type="dxa"/>
            <w:vMerge w:val="restart"/>
          </w:tcPr>
          <w:p w14:paraId="1D8D5EED" w14:textId="77777777" w:rsidR="00C42F27" w:rsidRPr="00C75634" w:rsidRDefault="00C42F27" w:rsidP="008E1E84">
            <w:pPr>
              <w:rPr>
                <w:rFonts w:cstheme="minorHAnsi"/>
              </w:rPr>
            </w:pPr>
            <w:r w:rsidRPr="00C75634">
              <w:rPr>
                <w:rFonts w:cstheme="minorHAnsi"/>
              </w:rPr>
              <w:t>200</w:t>
            </w:r>
          </w:p>
        </w:tc>
        <w:tc>
          <w:tcPr>
            <w:tcW w:w="6095" w:type="dxa"/>
            <w:vMerge w:val="restart"/>
          </w:tcPr>
          <w:p w14:paraId="537F5A5A" w14:textId="77777777" w:rsidR="00C42F27" w:rsidRPr="00C75634" w:rsidRDefault="00C42F27"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57BA07A2" w14:textId="77777777" w:rsidR="00C42F27" w:rsidRPr="00C75634" w:rsidRDefault="00C42F27"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6C3C2FF" w14:textId="77777777" w:rsidR="00C42F27" w:rsidRPr="00C75634" w:rsidRDefault="00C42F27"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6F1C6EC0" w14:textId="77777777" w:rsidR="00C42F27" w:rsidRPr="00C75634" w:rsidRDefault="00C42F27" w:rsidP="008E1E84">
            <w:pPr>
              <w:rPr>
                <w:rFonts w:cstheme="minorHAnsi"/>
              </w:rPr>
            </w:pPr>
            <w:r>
              <w:rPr>
                <w:rFonts w:cstheme="minorHAnsi"/>
              </w:rPr>
              <w:t xml:space="preserve">Ablehnung </w:t>
            </w:r>
            <w:r w:rsidRPr="00C75634">
              <w:rPr>
                <w:rFonts w:cstheme="minorHAnsi"/>
              </w:rPr>
              <w:t>Sonstiges</w:t>
            </w:r>
          </w:p>
          <w:p w14:paraId="30D1ABD8" w14:textId="77777777" w:rsidR="00C42F27" w:rsidRPr="00C75634" w:rsidRDefault="00C42F27" w:rsidP="008E1E84">
            <w:pPr>
              <w:rPr>
                <w:rFonts w:cstheme="minorHAnsi"/>
              </w:rPr>
            </w:pPr>
            <w:r w:rsidRPr="00C75634">
              <w:rPr>
                <w:rFonts w:cstheme="minorHAnsi"/>
              </w:rPr>
              <w:t>Hinweis: Das identifizierte Problem ist in der Antwort zu beschreiben/benennen.</w:t>
            </w:r>
          </w:p>
          <w:p w14:paraId="76BA4D1D" w14:textId="4EE70E13" w:rsidR="00C42F27" w:rsidRPr="00C75634" w:rsidRDefault="00C42F27"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C42F27" w:rsidRPr="00C75634" w14:paraId="17236029" w14:textId="77777777" w:rsidTr="008E1E84">
        <w:tc>
          <w:tcPr>
            <w:tcW w:w="704" w:type="dxa"/>
            <w:vMerge/>
          </w:tcPr>
          <w:p w14:paraId="3A212BEC" w14:textId="77777777" w:rsidR="00C42F27" w:rsidRPr="00C75634" w:rsidRDefault="00C42F27" w:rsidP="008E1E84">
            <w:pPr>
              <w:rPr>
                <w:rFonts w:cstheme="minorHAnsi"/>
              </w:rPr>
            </w:pPr>
          </w:p>
        </w:tc>
        <w:tc>
          <w:tcPr>
            <w:tcW w:w="6095" w:type="dxa"/>
            <w:vMerge/>
          </w:tcPr>
          <w:p w14:paraId="259ECC4F" w14:textId="77777777" w:rsidR="00C42F27" w:rsidRPr="00C75634" w:rsidRDefault="00C42F27" w:rsidP="008E1E84">
            <w:pPr>
              <w:rPr>
                <w:rFonts w:cstheme="minorHAnsi"/>
              </w:rPr>
            </w:pPr>
          </w:p>
        </w:tc>
        <w:tc>
          <w:tcPr>
            <w:tcW w:w="1559" w:type="dxa"/>
            <w:tcBorders>
              <w:top w:val="dotted" w:sz="4" w:space="0" w:color="auto"/>
            </w:tcBorders>
          </w:tcPr>
          <w:p w14:paraId="5810C8CA" w14:textId="77777777" w:rsidR="00C42F27" w:rsidRPr="00C75634" w:rsidRDefault="00C42F27" w:rsidP="008E1E84">
            <w:pPr>
              <w:rPr>
                <w:rFonts w:cstheme="minorHAnsi"/>
              </w:rPr>
            </w:pPr>
            <w:r w:rsidRPr="00C75634">
              <w:rPr>
                <w:rFonts w:cstheme="minorHAnsi"/>
              </w:rPr>
              <w:t>nein</w:t>
            </w:r>
          </w:p>
        </w:tc>
        <w:tc>
          <w:tcPr>
            <w:tcW w:w="851" w:type="dxa"/>
            <w:tcBorders>
              <w:top w:val="dotted" w:sz="4" w:space="0" w:color="auto"/>
            </w:tcBorders>
          </w:tcPr>
          <w:p w14:paraId="16F3E246" w14:textId="77777777" w:rsidR="00C42F27" w:rsidRPr="00C75634" w:rsidRDefault="00C42F27" w:rsidP="008E1E84">
            <w:pPr>
              <w:rPr>
                <w:rFonts w:cstheme="minorHAnsi"/>
              </w:rPr>
            </w:pPr>
          </w:p>
        </w:tc>
        <w:tc>
          <w:tcPr>
            <w:tcW w:w="5107" w:type="dxa"/>
            <w:tcBorders>
              <w:top w:val="dotted" w:sz="4" w:space="0" w:color="auto"/>
            </w:tcBorders>
          </w:tcPr>
          <w:p w14:paraId="253C58B2" w14:textId="77777777" w:rsidR="00C42F27" w:rsidRPr="00C75634" w:rsidRDefault="00C42F27" w:rsidP="008E1E84">
            <w:pPr>
              <w:rPr>
                <w:rFonts w:cstheme="minorHAnsi"/>
              </w:rPr>
            </w:pPr>
            <w:r w:rsidRPr="00C75634">
              <w:rPr>
                <w:rFonts w:cstheme="minorHAnsi"/>
              </w:rPr>
              <w:t>Korrektur der Definition und die erneute Übermittlung durchführen.</w:t>
            </w:r>
          </w:p>
        </w:tc>
      </w:tr>
    </w:tbl>
    <w:p w14:paraId="75A7A490" w14:textId="77777777" w:rsidR="00B35D35" w:rsidRPr="00C75634" w:rsidRDefault="00B35D35" w:rsidP="00B35D35">
      <w:pPr>
        <w:spacing w:after="0" w:line="240" w:lineRule="auto"/>
        <w:rPr>
          <w:rFonts w:cstheme="minorHAnsi"/>
        </w:rPr>
      </w:pPr>
      <w:r w:rsidRPr="00C75634">
        <w:rPr>
          <w:rFonts w:cstheme="minorHAnsi"/>
        </w:rPr>
        <w:br w:type="page"/>
      </w:r>
    </w:p>
    <w:p w14:paraId="3B611256" w14:textId="77777777" w:rsidR="00B35D35" w:rsidRPr="00C75634" w:rsidRDefault="00B35D35" w:rsidP="009663F0">
      <w:pPr>
        <w:pStyle w:val="berschrift2"/>
      </w:pPr>
      <w:bookmarkStart w:id="468" w:name="_Toc1881611777"/>
      <w:bookmarkStart w:id="469" w:name="_Toc124541894"/>
      <w:bookmarkStart w:id="470" w:name="_Toc181013278"/>
      <w:r w:rsidRPr="00C75634">
        <w:lastRenderedPageBreak/>
        <w:t>AD Reklamation einer Definition des NB vom MSB an NB</w:t>
      </w:r>
      <w:bookmarkEnd w:id="468"/>
      <w:bookmarkEnd w:id="469"/>
      <w:bookmarkEnd w:id="470"/>
    </w:p>
    <w:p w14:paraId="160947FC" w14:textId="77777777" w:rsidR="00B35D35" w:rsidRPr="00C75634" w:rsidRDefault="00B35D35" w:rsidP="009663F0">
      <w:pPr>
        <w:pStyle w:val="berschrift3"/>
      </w:pPr>
      <w:bookmarkStart w:id="471" w:name="_Toc124541895"/>
      <w:bookmarkStart w:id="472" w:name="_Toc181013279"/>
      <w:r w:rsidRPr="00C75634">
        <w:t>E_0549_Reklamation prüfen</w:t>
      </w:r>
      <w:bookmarkEnd w:id="471"/>
      <w:bookmarkEnd w:id="47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65444E" w:rsidRPr="00C75634" w14:paraId="10CC50D5" w14:textId="77777777" w:rsidTr="008E1E84">
        <w:trPr>
          <w:trHeight w:val="454"/>
          <w:tblHeader/>
        </w:trPr>
        <w:tc>
          <w:tcPr>
            <w:tcW w:w="6799" w:type="dxa"/>
            <w:gridSpan w:val="2"/>
            <w:shd w:val="clear" w:color="auto" w:fill="D8DFE4"/>
          </w:tcPr>
          <w:p w14:paraId="37DD2D2D" w14:textId="77777777" w:rsidR="0065444E" w:rsidRPr="00C75634" w:rsidRDefault="0065444E" w:rsidP="008E1E84">
            <w:pPr>
              <w:contextualSpacing/>
              <w:rPr>
                <w:rFonts w:cstheme="minorHAnsi"/>
                <w:b/>
                <w:bCs/>
              </w:rPr>
            </w:pPr>
            <w:r w:rsidRPr="00C75634">
              <w:rPr>
                <w:rFonts w:cstheme="minorHAnsi"/>
                <w:b/>
                <w:bCs/>
                <w:color w:val="C20000"/>
              </w:rPr>
              <w:t>Prüfende Rolle: NB</w:t>
            </w:r>
          </w:p>
        </w:tc>
        <w:tc>
          <w:tcPr>
            <w:tcW w:w="7517" w:type="dxa"/>
            <w:gridSpan w:val="3"/>
            <w:shd w:val="clear" w:color="auto" w:fill="D8DFE4"/>
          </w:tcPr>
          <w:p w14:paraId="3B1ADE3B" w14:textId="77777777" w:rsidR="0065444E" w:rsidRPr="00C75634" w:rsidRDefault="0065444E" w:rsidP="008E1E84">
            <w:pPr>
              <w:contextualSpacing/>
              <w:rPr>
                <w:rFonts w:cstheme="minorHAnsi"/>
                <w:b/>
                <w:bCs/>
              </w:rPr>
            </w:pPr>
          </w:p>
        </w:tc>
      </w:tr>
      <w:tr w:rsidR="0065444E" w:rsidRPr="00C75634" w14:paraId="1D15E0CD" w14:textId="77777777" w:rsidTr="008E1E84">
        <w:trPr>
          <w:tblHeader/>
        </w:trPr>
        <w:tc>
          <w:tcPr>
            <w:tcW w:w="704" w:type="dxa"/>
            <w:shd w:val="clear" w:color="auto" w:fill="D8DFE4"/>
          </w:tcPr>
          <w:p w14:paraId="0945B53A" w14:textId="77777777" w:rsidR="0065444E" w:rsidRPr="00C75634" w:rsidRDefault="0065444E" w:rsidP="008E1E84">
            <w:pPr>
              <w:contextualSpacing/>
              <w:rPr>
                <w:rFonts w:cstheme="minorHAnsi"/>
              </w:rPr>
            </w:pPr>
            <w:r w:rsidRPr="00C75634">
              <w:rPr>
                <w:rFonts w:cstheme="minorHAnsi"/>
              </w:rPr>
              <w:t>Nr.</w:t>
            </w:r>
          </w:p>
        </w:tc>
        <w:tc>
          <w:tcPr>
            <w:tcW w:w="6095" w:type="dxa"/>
            <w:shd w:val="clear" w:color="auto" w:fill="D8DFE4"/>
          </w:tcPr>
          <w:p w14:paraId="52462E3D" w14:textId="77777777" w:rsidR="0065444E" w:rsidRPr="00C75634" w:rsidRDefault="0065444E" w:rsidP="008E1E84">
            <w:pPr>
              <w:contextualSpacing/>
              <w:rPr>
                <w:rFonts w:cstheme="minorHAnsi"/>
              </w:rPr>
            </w:pPr>
            <w:r w:rsidRPr="00C75634">
              <w:rPr>
                <w:rFonts w:cstheme="minorHAnsi"/>
              </w:rPr>
              <w:t>Prüfschritt</w:t>
            </w:r>
          </w:p>
        </w:tc>
        <w:tc>
          <w:tcPr>
            <w:tcW w:w="1559" w:type="dxa"/>
            <w:shd w:val="clear" w:color="auto" w:fill="D8DFE4"/>
          </w:tcPr>
          <w:p w14:paraId="6968AE87" w14:textId="77777777" w:rsidR="0065444E" w:rsidRPr="00C75634" w:rsidRDefault="0065444E" w:rsidP="008E1E84">
            <w:pPr>
              <w:contextualSpacing/>
              <w:rPr>
                <w:rFonts w:cstheme="minorHAnsi"/>
              </w:rPr>
            </w:pPr>
            <w:r w:rsidRPr="00C75634">
              <w:rPr>
                <w:rFonts w:cstheme="minorHAnsi"/>
              </w:rPr>
              <w:t>Prüfergebnis</w:t>
            </w:r>
          </w:p>
        </w:tc>
        <w:tc>
          <w:tcPr>
            <w:tcW w:w="851" w:type="dxa"/>
            <w:shd w:val="clear" w:color="auto" w:fill="D8DFE4"/>
          </w:tcPr>
          <w:p w14:paraId="6FFC5F1C" w14:textId="77777777" w:rsidR="0065444E" w:rsidRPr="00C75634" w:rsidRDefault="0065444E" w:rsidP="008E1E84">
            <w:pPr>
              <w:contextualSpacing/>
              <w:rPr>
                <w:rFonts w:cstheme="minorHAnsi"/>
              </w:rPr>
            </w:pPr>
            <w:r w:rsidRPr="00C75634">
              <w:rPr>
                <w:rFonts w:cstheme="minorHAnsi"/>
              </w:rPr>
              <w:t>Code</w:t>
            </w:r>
          </w:p>
        </w:tc>
        <w:tc>
          <w:tcPr>
            <w:tcW w:w="5107" w:type="dxa"/>
            <w:shd w:val="clear" w:color="auto" w:fill="D8DFE4"/>
          </w:tcPr>
          <w:p w14:paraId="3FD9AEDB" w14:textId="77777777" w:rsidR="0065444E" w:rsidRPr="00C75634" w:rsidRDefault="0065444E" w:rsidP="008E1E84">
            <w:pPr>
              <w:contextualSpacing/>
              <w:rPr>
                <w:rFonts w:cstheme="minorHAnsi"/>
              </w:rPr>
            </w:pPr>
            <w:r w:rsidRPr="00C75634">
              <w:rPr>
                <w:rFonts w:cstheme="minorHAnsi"/>
              </w:rPr>
              <w:t>Hinweis</w:t>
            </w:r>
          </w:p>
        </w:tc>
      </w:tr>
      <w:tr w:rsidR="0065444E" w:rsidRPr="00C75634" w14:paraId="56BD3A2C" w14:textId="77777777" w:rsidTr="008E1E84">
        <w:tc>
          <w:tcPr>
            <w:tcW w:w="704" w:type="dxa"/>
            <w:vMerge w:val="restart"/>
          </w:tcPr>
          <w:p w14:paraId="6B5DD8C2" w14:textId="77777777" w:rsidR="0065444E" w:rsidRPr="00C75634" w:rsidRDefault="0065444E" w:rsidP="008E1E84">
            <w:pPr>
              <w:rPr>
                <w:rFonts w:cstheme="minorHAnsi"/>
              </w:rPr>
            </w:pPr>
            <w:r w:rsidRPr="00C75634">
              <w:rPr>
                <w:rFonts w:cstheme="minorHAnsi"/>
              </w:rPr>
              <w:t>10</w:t>
            </w:r>
          </w:p>
        </w:tc>
        <w:tc>
          <w:tcPr>
            <w:tcW w:w="6095" w:type="dxa"/>
            <w:vMerge w:val="restart"/>
          </w:tcPr>
          <w:p w14:paraId="0A5184D7" w14:textId="77777777" w:rsidR="0065444E" w:rsidRPr="00C75634" w:rsidRDefault="0065444E"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7461D10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679D81E3" w14:textId="77777777" w:rsidR="0065444E" w:rsidRPr="00C75634" w:rsidRDefault="0065444E" w:rsidP="008E1E84">
            <w:pPr>
              <w:rPr>
                <w:rFonts w:cstheme="minorHAnsi"/>
              </w:rPr>
            </w:pPr>
          </w:p>
        </w:tc>
        <w:tc>
          <w:tcPr>
            <w:tcW w:w="5107" w:type="dxa"/>
            <w:tcBorders>
              <w:bottom w:val="dotted" w:sz="4" w:space="0" w:color="auto"/>
            </w:tcBorders>
          </w:tcPr>
          <w:p w14:paraId="208CDB13" w14:textId="77777777" w:rsidR="0065444E" w:rsidRPr="00C75634" w:rsidRDefault="0065444E" w:rsidP="008E1E84">
            <w:pPr>
              <w:rPr>
                <w:rFonts w:cstheme="minorHAnsi"/>
              </w:rPr>
            </w:pPr>
          </w:p>
        </w:tc>
      </w:tr>
      <w:tr w:rsidR="0065444E" w:rsidRPr="00C75634" w14:paraId="58856E17" w14:textId="77777777" w:rsidTr="008E1E84">
        <w:tc>
          <w:tcPr>
            <w:tcW w:w="704" w:type="dxa"/>
            <w:vMerge/>
          </w:tcPr>
          <w:p w14:paraId="346D94C2" w14:textId="77777777" w:rsidR="0065444E" w:rsidRPr="00C75634" w:rsidRDefault="0065444E" w:rsidP="008E1E84">
            <w:pPr>
              <w:rPr>
                <w:rFonts w:cstheme="minorHAnsi"/>
              </w:rPr>
            </w:pPr>
          </w:p>
        </w:tc>
        <w:tc>
          <w:tcPr>
            <w:tcW w:w="6095" w:type="dxa"/>
            <w:vMerge/>
          </w:tcPr>
          <w:p w14:paraId="6AF0AA18" w14:textId="77777777" w:rsidR="0065444E" w:rsidRPr="00C75634" w:rsidRDefault="0065444E" w:rsidP="008E1E84">
            <w:pPr>
              <w:rPr>
                <w:rFonts w:cstheme="minorHAnsi"/>
              </w:rPr>
            </w:pPr>
          </w:p>
        </w:tc>
        <w:tc>
          <w:tcPr>
            <w:tcW w:w="1559" w:type="dxa"/>
            <w:tcBorders>
              <w:top w:val="dotted" w:sz="4" w:space="0" w:color="auto"/>
            </w:tcBorders>
          </w:tcPr>
          <w:p w14:paraId="2DBA4FD5"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F95749F" w14:textId="77777777" w:rsidR="0065444E" w:rsidRPr="00C75634" w:rsidRDefault="0065444E" w:rsidP="008E1E84">
            <w:pPr>
              <w:rPr>
                <w:rFonts w:cstheme="minorHAnsi"/>
              </w:rPr>
            </w:pPr>
          </w:p>
        </w:tc>
        <w:tc>
          <w:tcPr>
            <w:tcW w:w="5107" w:type="dxa"/>
            <w:tcBorders>
              <w:top w:val="dotted" w:sz="4" w:space="0" w:color="auto"/>
            </w:tcBorders>
          </w:tcPr>
          <w:p w14:paraId="03A7D43A" w14:textId="77777777" w:rsidR="0065444E" w:rsidRPr="00C75634" w:rsidRDefault="0065444E" w:rsidP="008E1E84">
            <w:pPr>
              <w:rPr>
                <w:rFonts w:cstheme="minorHAnsi"/>
              </w:rPr>
            </w:pPr>
          </w:p>
        </w:tc>
      </w:tr>
      <w:tr w:rsidR="0065444E" w:rsidRPr="00C75634" w14:paraId="07173D14" w14:textId="77777777" w:rsidTr="008E1E84">
        <w:tc>
          <w:tcPr>
            <w:tcW w:w="704" w:type="dxa"/>
            <w:vMerge w:val="restart"/>
          </w:tcPr>
          <w:p w14:paraId="11DD4AF7" w14:textId="77777777" w:rsidR="0065444E" w:rsidRPr="00C75634" w:rsidRDefault="0065444E" w:rsidP="008E1E84">
            <w:pPr>
              <w:rPr>
                <w:rFonts w:cstheme="minorHAnsi"/>
              </w:rPr>
            </w:pPr>
            <w:r w:rsidRPr="00C75634">
              <w:rPr>
                <w:rFonts w:cstheme="minorHAnsi"/>
              </w:rPr>
              <w:t>20</w:t>
            </w:r>
          </w:p>
        </w:tc>
        <w:tc>
          <w:tcPr>
            <w:tcW w:w="6095" w:type="dxa"/>
            <w:vMerge w:val="restart"/>
          </w:tcPr>
          <w:p w14:paraId="71919AB4" w14:textId="77777777" w:rsidR="0065444E" w:rsidRPr="00C75634" w:rsidRDefault="0065444E"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79E8D556" w14:textId="77777777" w:rsidR="0065444E" w:rsidRPr="00C75634" w:rsidRDefault="0065444E" w:rsidP="008E1E84">
            <w:pPr>
              <w:rPr>
                <w:rFonts w:cstheme="minorHAnsi"/>
              </w:rPr>
            </w:pPr>
            <w:r w:rsidRPr="00C75634">
              <w:rPr>
                <w:rFonts w:cstheme="minorHAnsi"/>
              </w:rPr>
              <w:t xml:space="preserve">nein </w:t>
            </w:r>
          </w:p>
        </w:tc>
        <w:tc>
          <w:tcPr>
            <w:tcW w:w="851" w:type="dxa"/>
            <w:tcBorders>
              <w:bottom w:val="dotted" w:sz="4" w:space="0" w:color="auto"/>
            </w:tcBorders>
          </w:tcPr>
          <w:p w14:paraId="744D3E73" w14:textId="77777777" w:rsidR="0065444E" w:rsidRPr="00C75634" w:rsidRDefault="0065444E" w:rsidP="008E1E84">
            <w:pPr>
              <w:rPr>
                <w:rFonts w:cstheme="minorHAnsi"/>
              </w:rPr>
            </w:pPr>
            <w:r w:rsidRPr="00C75634">
              <w:rPr>
                <w:rFonts w:cstheme="minorHAnsi"/>
              </w:rPr>
              <w:t>A01</w:t>
            </w:r>
          </w:p>
        </w:tc>
        <w:tc>
          <w:tcPr>
            <w:tcW w:w="5107" w:type="dxa"/>
            <w:tcBorders>
              <w:bottom w:val="dotted" w:sz="4" w:space="0" w:color="auto"/>
            </w:tcBorders>
          </w:tcPr>
          <w:p w14:paraId="5261A582" w14:textId="77777777" w:rsidR="0065444E" w:rsidRPr="00C75634" w:rsidRDefault="0065444E" w:rsidP="008E1E84">
            <w:pPr>
              <w:rPr>
                <w:rFonts w:cstheme="minorHAnsi"/>
              </w:rPr>
            </w:pPr>
            <w:r w:rsidRPr="00C75634">
              <w:rPr>
                <w:rFonts w:cstheme="minorHAnsi"/>
              </w:rPr>
              <w:t>Code der Zählzeitdefinition wird nicht verwendet</w:t>
            </w:r>
          </w:p>
        </w:tc>
      </w:tr>
      <w:tr w:rsidR="0065444E" w:rsidRPr="00C75634" w14:paraId="08DAD986" w14:textId="77777777" w:rsidTr="008E1E84">
        <w:tc>
          <w:tcPr>
            <w:tcW w:w="704" w:type="dxa"/>
            <w:vMerge/>
          </w:tcPr>
          <w:p w14:paraId="218EDB5E" w14:textId="77777777" w:rsidR="0065444E" w:rsidRPr="00C75634" w:rsidRDefault="0065444E" w:rsidP="008E1E84">
            <w:pPr>
              <w:rPr>
                <w:rFonts w:cstheme="minorHAnsi"/>
              </w:rPr>
            </w:pPr>
          </w:p>
        </w:tc>
        <w:tc>
          <w:tcPr>
            <w:tcW w:w="6095" w:type="dxa"/>
            <w:vMerge/>
          </w:tcPr>
          <w:p w14:paraId="00827A59" w14:textId="77777777" w:rsidR="0065444E" w:rsidRPr="00C75634" w:rsidRDefault="0065444E" w:rsidP="008E1E84">
            <w:pPr>
              <w:rPr>
                <w:rFonts w:cstheme="minorHAnsi"/>
              </w:rPr>
            </w:pPr>
          </w:p>
        </w:tc>
        <w:tc>
          <w:tcPr>
            <w:tcW w:w="1559" w:type="dxa"/>
            <w:tcBorders>
              <w:top w:val="dotted" w:sz="4" w:space="0" w:color="auto"/>
            </w:tcBorders>
          </w:tcPr>
          <w:p w14:paraId="289C499A"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0EC0654D" w14:textId="77777777" w:rsidR="0065444E" w:rsidRPr="00C75634" w:rsidRDefault="0065444E" w:rsidP="008E1E84">
            <w:pPr>
              <w:rPr>
                <w:rFonts w:cstheme="minorHAnsi"/>
              </w:rPr>
            </w:pPr>
          </w:p>
        </w:tc>
        <w:tc>
          <w:tcPr>
            <w:tcW w:w="5107" w:type="dxa"/>
            <w:tcBorders>
              <w:top w:val="dotted" w:sz="4" w:space="0" w:color="auto"/>
            </w:tcBorders>
          </w:tcPr>
          <w:p w14:paraId="05FAFD7A" w14:textId="77777777" w:rsidR="0065444E" w:rsidRPr="00C75634" w:rsidRDefault="0065444E" w:rsidP="008E1E84">
            <w:pPr>
              <w:rPr>
                <w:rFonts w:cstheme="minorHAnsi"/>
              </w:rPr>
            </w:pPr>
          </w:p>
        </w:tc>
      </w:tr>
      <w:tr w:rsidR="0065444E" w:rsidRPr="00C75634" w14:paraId="435F92CA" w14:textId="77777777" w:rsidTr="008E1E84">
        <w:tc>
          <w:tcPr>
            <w:tcW w:w="704" w:type="dxa"/>
            <w:vMerge w:val="restart"/>
          </w:tcPr>
          <w:p w14:paraId="4ED79B3F" w14:textId="77777777" w:rsidR="0065444E" w:rsidRPr="00C75634" w:rsidRDefault="0065444E" w:rsidP="008E1E84">
            <w:pPr>
              <w:rPr>
                <w:rFonts w:cstheme="minorHAnsi"/>
              </w:rPr>
            </w:pPr>
            <w:r w:rsidRPr="00C75634">
              <w:rPr>
                <w:rFonts w:cstheme="minorHAnsi"/>
              </w:rPr>
              <w:t>30</w:t>
            </w:r>
          </w:p>
        </w:tc>
        <w:tc>
          <w:tcPr>
            <w:tcW w:w="6095" w:type="dxa"/>
            <w:vMerge w:val="restart"/>
          </w:tcPr>
          <w:p w14:paraId="406B8C80" w14:textId="77777777" w:rsidR="0065444E" w:rsidRPr="00C75634" w:rsidRDefault="0065444E"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78F9ED1A" w14:textId="77777777" w:rsidR="0065444E" w:rsidRPr="00C75634" w:rsidRDefault="0065444E" w:rsidP="008E1E84">
            <w:pPr>
              <w:rPr>
                <w:rFonts w:cstheme="minorHAnsi"/>
              </w:rPr>
            </w:pPr>
            <w:r w:rsidRPr="00C75634">
              <w:rPr>
                <w:rFonts w:cstheme="minorHAnsi"/>
              </w:rPr>
              <w:t xml:space="preserve">ja </w:t>
            </w:r>
          </w:p>
        </w:tc>
        <w:tc>
          <w:tcPr>
            <w:tcW w:w="851" w:type="dxa"/>
            <w:tcBorders>
              <w:bottom w:val="dotted" w:sz="4" w:space="0" w:color="auto"/>
            </w:tcBorders>
          </w:tcPr>
          <w:p w14:paraId="270A0026" w14:textId="77777777" w:rsidR="0065444E" w:rsidRPr="00C75634" w:rsidRDefault="0065444E" w:rsidP="008E1E84">
            <w:pPr>
              <w:rPr>
                <w:rFonts w:cstheme="minorHAnsi"/>
              </w:rPr>
            </w:pPr>
            <w:r w:rsidRPr="00C75634">
              <w:rPr>
                <w:rFonts w:cstheme="minorHAnsi"/>
              </w:rPr>
              <w:t>A02</w:t>
            </w:r>
          </w:p>
        </w:tc>
        <w:tc>
          <w:tcPr>
            <w:tcW w:w="5107" w:type="dxa"/>
            <w:tcBorders>
              <w:bottom w:val="dotted" w:sz="4" w:space="0" w:color="auto"/>
            </w:tcBorders>
          </w:tcPr>
          <w:p w14:paraId="45B47577" w14:textId="77777777" w:rsidR="0065444E" w:rsidRPr="00C75634" w:rsidRDefault="0065444E" w:rsidP="008E1E84">
            <w:pPr>
              <w:rPr>
                <w:rFonts w:cstheme="minorHAnsi"/>
              </w:rPr>
            </w:pPr>
            <w:r w:rsidRPr="00C75634">
              <w:rPr>
                <w:rFonts w:cstheme="minorHAnsi"/>
              </w:rPr>
              <w:t>Ausgerollte Zählzeitdefinition wurde versendet</w:t>
            </w:r>
          </w:p>
          <w:p w14:paraId="370B30E5" w14:textId="77777777" w:rsidR="0065444E" w:rsidRPr="00C75634" w:rsidRDefault="0065444E" w:rsidP="008E1E84">
            <w:pPr>
              <w:rPr>
                <w:rFonts w:cstheme="minorHAnsi"/>
              </w:rPr>
            </w:pPr>
            <w:r w:rsidRPr="00C75634">
              <w:rPr>
                <w:rFonts w:cstheme="minorHAnsi"/>
              </w:rPr>
              <w:t>Hinweis:</w:t>
            </w:r>
            <w:r>
              <w:t xml:space="preserve"> </w:t>
            </w:r>
            <w:r w:rsidRPr="009B7638">
              <w:rPr>
                <w:rFonts w:cstheme="minorHAnsi"/>
              </w:rPr>
              <w:t>Es ist als Referenz der Geschäftsvorfall zu benennen, mit welchem die ausgerollte Zählzeitdefinition übermittelt wurde</w:t>
            </w:r>
            <w:r w:rsidRPr="00C75634">
              <w:rPr>
                <w:rFonts w:cstheme="minorHAnsi"/>
              </w:rPr>
              <w:t>.</w:t>
            </w:r>
          </w:p>
        </w:tc>
      </w:tr>
      <w:tr w:rsidR="0065444E" w:rsidRPr="00C75634" w14:paraId="765D1B09" w14:textId="77777777" w:rsidTr="008E1E84">
        <w:tc>
          <w:tcPr>
            <w:tcW w:w="704" w:type="dxa"/>
            <w:vMerge/>
          </w:tcPr>
          <w:p w14:paraId="448F21CE" w14:textId="77777777" w:rsidR="0065444E" w:rsidRPr="00C75634" w:rsidRDefault="0065444E" w:rsidP="008E1E84">
            <w:pPr>
              <w:rPr>
                <w:rFonts w:cstheme="minorHAnsi"/>
              </w:rPr>
            </w:pPr>
          </w:p>
        </w:tc>
        <w:tc>
          <w:tcPr>
            <w:tcW w:w="6095" w:type="dxa"/>
            <w:vMerge/>
          </w:tcPr>
          <w:p w14:paraId="4210AE2F" w14:textId="77777777" w:rsidR="0065444E" w:rsidRPr="00C75634" w:rsidRDefault="0065444E" w:rsidP="008E1E84">
            <w:pPr>
              <w:rPr>
                <w:rFonts w:cstheme="minorHAnsi"/>
              </w:rPr>
            </w:pPr>
          </w:p>
        </w:tc>
        <w:tc>
          <w:tcPr>
            <w:tcW w:w="1559" w:type="dxa"/>
            <w:tcBorders>
              <w:top w:val="dotted" w:sz="4" w:space="0" w:color="auto"/>
            </w:tcBorders>
          </w:tcPr>
          <w:p w14:paraId="14F70C74"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64A58DA3" w14:textId="77777777" w:rsidR="0065444E" w:rsidRPr="00C75634" w:rsidRDefault="0065444E" w:rsidP="008E1E84">
            <w:pPr>
              <w:rPr>
                <w:rFonts w:cstheme="minorHAnsi"/>
              </w:rPr>
            </w:pPr>
          </w:p>
        </w:tc>
        <w:tc>
          <w:tcPr>
            <w:tcW w:w="5107" w:type="dxa"/>
            <w:tcBorders>
              <w:top w:val="dotted" w:sz="4" w:space="0" w:color="auto"/>
            </w:tcBorders>
          </w:tcPr>
          <w:p w14:paraId="3E379BB4" w14:textId="77777777" w:rsidR="0065444E" w:rsidRPr="00C75634" w:rsidRDefault="0065444E" w:rsidP="008E1E84">
            <w:pPr>
              <w:rPr>
                <w:rFonts w:cstheme="minorHAnsi"/>
              </w:rPr>
            </w:pPr>
          </w:p>
        </w:tc>
      </w:tr>
      <w:tr w:rsidR="0065444E" w:rsidRPr="00C75634" w14:paraId="1C28401F" w14:textId="77777777" w:rsidTr="008E1E84">
        <w:tc>
          <w:tcPr>
            <w:tcW w:w="704" w:type="dxa"/>
            <w:vMerge w:val="restart"/>
          </w:tcPr>
          <w:p w14:paraId="6CE30F85" w14:textId="77777777" w:rsidR="0065444E" w:rsidRPr="00C75634" w:rsidRDefault="0065444E" w:rsidP="008E1E84">
            <w:pPr>
              <w:rPr>
                <w:rFonts w:cstheme="minorHAnsi"/>
              </w:rPr>
            </w:pPr>
            <w:r w:rsidRPr="00C75634">
              <w:rPr>
                <w:rFonts w:cstheme="minorHAnsi"/>
              </w:rPr>
              <w:t>40</w:t>
            </w:r>
          </w:p>
        </w:tc>
        <w:tc>
          <w:tcPr>
            <w:tcW w:w="6095" w:type="dxa"/>
            <w:vMerge w:val="restart"/>
          </w:tcPr>
          <w:p w14:paraId="5DD746D8" w14:textId="77777777" w:rsidR="0065444E" w:rsidRPr="00C75634" w:rsidRDefault="0065444E"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26C5AB1B" w14:textId="77777777" w:rsidR="0065444E" w:rsidRPr="00C75634" w:rsidRDefault="0065444E"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0841EE19" w14:textId="77777777" w:rsidR="0065444E" w:rsidRPr="00C75634" w:rsidRDefault="0065444E" w:rsidP="008E1E84">
            <w:pPr>
              <w:rPr>
                <w:rFonts w:cstheme="minorHAnsi"/>
              </w:rPr>
            </w:pPr>
          </w:p>
        </w:tc>
        <w:tc>
          <w:tcPr>
            <w:tcW w:w="5107" w:type="dxa"/>
            <w:tcBorders>
              <w:bottom w:val="dotted" w:sz="4" w:space="0" w:color="auto"/>
            </w:tcBorders>
          </w:tcPr>
          <w:p w14:paraId="6457ECE7" w14:textId="77777777" w:rsidR="0065444E" w:rsidRPr="00C75634" w:rsidRDefault="0065444E" w:rsidP="008E1E84">
            <w:pPr>
              <w:rPr>
                <w:rFonts w:cstheme="minorHAnsi"/>
              </w:rPr>
            </w:pPr>
          </w:p>
        </w:tc>
      </w:tr>
      <w:tr w:rsidR="0065444E" w:rsidRPr="00C75634" w14:paraId="65F78FAD" w14:textId="77777777" w:rsidTr="008E1E84">
        <w:tc>
          <w:tcPr>
            <w:tcW w:w="704" w:type="dxa"/>
            <w:vMerge/>
          </w:tcPr>
          <w:p w14:paraId="4F30B5CF" w14:textId="77777777" w:rsidR="0065444E" w:rsidRPr="00C75634" w:rsidRDefault="0065444E" w:rsidP="008E1E84">
            <w:pPr>
              <w:rPr>
                <w:rFonts w:cstheme="minorHAnsi"/>
              </w:rPr>
            </w:pPr>
          </w:p>
        </w:tc>
        <w:tc>
          <w:tcPr>
            <w:tcW w:w="6095" w:type="dxa"/>
            <w:vMerge/>
          </w:tcPr>
          <w:p w14:paraId="1ABBAA28" w14:textId="77777777" w:rsidR="0065444E" w:rsidRPr="00C75634" w:rsidRDefault="0065444E" w:rsidP="008E1E84">
            <w:pPr>
              <w:rPr>
                <w:rFonts w:cstheme="minorHAnsi"/>
              </w:rPr>
            </w:pPr>
          </w:p>
        </w:tc>
        <w:tc>
          <w:tcPr>
            <w:tcW w:w="1559" w:type="dxa"/>
            <w:tcBorders>
              <w:top w:val="dotted" w:sz="4" w:space="0" w:color="auto"/>
            </w:tcBorders>
          </w:tcPr>
          <w:p w14:paraId="2C7B7FD9" w14:textId="77777777" w:rsidR="0065444E" w:rsidRPr="00C75634" w:rsidRDefault="0065444E"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18E46DF8" w14:textId="77777777" w:rsidR="0065444E" w:rsidRPr="00C75634" w:rsidRDefault="0065444E" w:rsidP="008E1E84">
            <w:pPr>
              <w:rPr>
                <w:rFonts w:cstheme="minorHAnsi"/>
              </w:rPr>
            </w:pPr>
          </w:p>
        </w:tc>
        <w:tc>
          <w:tcPr>
            <w:tcW w:w="5107" w:type="dxa"/>
            <w:tcBorders>
              <w:top w:val="dotted" w:sz="4" w:space="0" w:color="auto"/>
            </w:tcBorders>
          </w:tcPr>
          <w:p w14:paraId="0E5B772C" w14:textId="77777777" w:rsidR="0065444E" w:rsidRPr="00C75634" w:rsidRDefault="0065444E" w:rsidP="008E1E84">
            <w:pPr>
              <w:rPr>
                <w:rFonts w:cstheme="minorHAnsi"/>
              </w:rPr>
            </w:pPr>
          </w:p>
        </w:tc>
      </w:tr>
    </w:tbl>
    <w:p w14:paraId="4534A7A0"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A19E2" w:rsidRPr="00C75634" w14:paraId="0FC88F7F" w14:textId="77777777" w:rsidTr="008E1E84">
        <w:tc>
          <w:tcPr>
            <w:tcW w:w="704" w:type="dxa"/>
            <w:vMerge w:val="restart"/>
          </w:tcPr>
          <w:p w14:paraId="37C7F75F" w14:textId="77777777" w:rsidR="00CA19E2" w:rsidRPr="00C75634" w:rsidRDefault="00CA19E2" w:rsidP="008E1E84">
            <w:pPr>
              <w:rPr>
                <w:rFonts w:cstheme="minorHAnsi"/>
              </w:rPr>
            </w:pPr>
            <w:r w:rsidRPr="00C75634">
              <w:rPr>
                <w:rFonts w:cstheme="minorHAnsi"/>
              </w:rPr>
              <w:lastRenderedPageBreak/>
              <w:t>50</w:t>
            </w:r>
          </w:p>
        </w:tc>
        <w:tc>
          <w:tcPr>
            <w:tcW w:w="6095" w:type="dxa"/>
            <w:vMerge w:val="restart"/>
          </w:tcPr>
          <w:p w14:paraId="0D69BD33" w14:textId="77777777" w:rsidR="00CA19E2" w:rsidRPr="00C75634" w:rsidRDefault="00CA19E2" w:rsidP="008E1E84">
            <w:pPr>
              <w:rPr>
                <w:rFonts w:cstheme="minorHAnsi"/>
              </w:rPr>
            </w:pPr>
            <w:r w:rsidRPr="00C75634">
              <w:rPr>
                <w:rFonts w:cstheme="minorHAnsi"/>
              </w:rPr>
              <w:t>Wurde mit dem Code der</w:t>
            </w:r>
            <w:r w:rsidRPr="00036D19">
              <w:rPr>
                <w:rFonts w:cstheme="minorHAnsi"/>
              </w:rPr>
              <w:t xml:space="preserve"> Zählzeitdefinition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C8BFE28" w14:textId="77777777" w:rsidR="00CA19E2" w:rsidRPr="00C75634" w:rsidRDefault="00CA19E2"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1A219F4" w14:textId="77777777" w:rsidR="00CA19E2" w:rsidRPr="00C75634" w:rsidRDefault="00CA19E2" w:rsidP="008E1E84">
            <w:pPr>
              <w:rPr>
                <w:rFonts w:cstheme="minorHAnsi"/>
              </w:rPr>
            </w:pPr>
            <w:r w:rsidRPr="00C75634">
              <w:rPr>
                <w:rFonts w:cstheme="minorHAnsi"/>
              </w:rPr>
              <w:t>A03</w:t>
            </w:r>
          </w:p>
        </w:tc>
        <w:tc>
          <w:tcPr>
            <w:tcW w:w="5107" w:type="dxa"/>
            <w:tcBorders>
              <w:top w:val="single" w:sz="4" w:space="0" w:color="auto"/>
              <w:bottom w:val="single" w:sz="4" w:space="0" w:color="auto"/>
            </w:tcBorders>
          </w:tcPr>
          <w:p w14:paraId="12CA5BD1" w14:textId="77777777" w:rsidR="00CA19E2" w:rsidRPr="00036D19" w:rsidRDefault="00CA19E2" w:rsidP="008E1E84">
            <w:pPr>
              <w:rPr>
                <w:rFonts w:cstheme="minorHAnsi"/>
              </w:rPr>
            </w:pPr>
            <w:r w:rsidRPr="00036D19">
              <w:rPr>
                <w:rFonts w:cstheme="minorHAnsi"/>
              </w:rPr>
              <w:t>Es wurde bereits eine ausgerollte Zählzeitdefinition für den Code der Zählzeitdefinition mit einer höheren Version versendet</w:t>
            </w:r>
          </w:p>
          <w:p w14:paraId="783120E9" w14:textId="77777777" w:rsidR="00CA19E2" w:rsidRPr="00C75634" w:rsidRDefault="00CA19E2" w:rsidP="008E1E84">
            <w:pPr>
              <w:rPr>
                <w:rFonts w:cstheme="minorHAnsi"/>
              </w:rPr>
            </w:pPr>
            <w:r w:rsidRPr="00036D19">
              <w:rPr>
                <w:rFonts w:cstheme="minorHAnsi"/>
              </w:rPr>
              <w:t>Hinweis: Es ist als Referenz der Geschäftsvorfall zu benennen, mit welchem die ausgerollte Zählzeitdefinition übermittelt wurde.</w:t>
            </w:r>
          </w:p>
        </w:tc>
      </w:tr>
      <w:tr w:rsidR="00CA19E2" w:rsidRPr="00C75634" w14:paraId="4D62B3FF" w14:textId="77777777" w:rsidTr="008E1E84">
        <w:tc>
          <w:tcPr>
            <w:tcW w:w="704" w:type="dxa"/>
            <w:vMerge/>
          </w:tcPr>
          <w:p w14:paraId="1C35B090" w14:textId="77777777" w:rsidR="00CA19E2" w:rsidRPr="00C75634" w:rsidRDefault="00CA19E2" w:rsidP="008E1E84">
            <w:pPr>
              <w:rPr>
                <w:rFonts w:cstheme="minorHAnsi"/>
              </w:rPr>
            </w:pPr>
          </w:p>
        </w:tc>
        <w:tc>
          <w:tcPr>
            <w:tcW w:w="6095" w:type="dxa"/>
            <w:vMerge/>
          </w:tcPr>
          <w:p w14:paraId="52C34B58" w14:textId="77777777" w:rsidR="00CA19E2" w:rsidRPr="00C75634" w:rsidRDefault="00CA19E2" w:rsidP="008E1E84">
            <w:pPr>
              <w:rPr>
                <w:rFonts w:cstheme="minorHAnsi"/>
              </w:rPr>
            </w:pPr>
          </w:p>
        </w:tc>
        <w:tc>
          <w:tcPr>
            <w:tcW w:w="1559" w:type="dxa"/>
            <w:tcBorders>
              <w:top w:val="dotted" w:sz="4" w:space="0" w:color="auto"/>
            </w:tcBorders>
          </w:tcPr>
          <w:p w14:paraId="292E504D"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70CB71F0" w14:textId="77777777" w:rsidR="00CA19E2" w:rsidRPr="00C75634" w:rsidRDefault="00CA19E2" w:rsidP="008E1E84">
            <w:pPr>
              <w:rPr>
                <w:rFonts w:cstheme="minorHAnsi"/>
              </w:rPr>
            </w:pPr>
          </w:p>
        </w:tc>
        <w:tc>
          <w:tcPr>
            <w:tcW w:w="5107" w:type="dxa"/>
            <w:tcBorders>
              <w:top w:val="single" w:sz="4" w:space="0" w:color="auto"/>
            </w:tcBorders>
          </w:tcPr>
          <w:p w14:paraId="47DEE778" w14:textId="77777777" w:rsidR="00CA19E2" w:rsidRPr="00C75634" w:rsidRDefault="00CA19E2" w:rsidP="008E1E84">
            <w:pPr>
              <w:rPr>
                <w:rFonts w:cstheme="minorHAnsi"/>
              </w:rPr>
            </w:pPr>
          </w:p>
        </w:tc>
      </w:tr>
      <w:tr w:rsidR="00CA19E2" w:rsidRPr="00C75634" w14:paraId="15086973" w14:textId="77777777" w:rsidTr="008E1E84">
        <w:tc>
          <w:tcPr>
            <w:tcW w:w="704" w:type="dxa"/>
            <w:vMerge w:val="restart"/>
          </w:tcPr>
          <w:p w14:paraId="5EA00976" w14:textId="77777777" w:rsidR="00CA19E2" w:rsidRPr="00C75634" w:rsidRDefault="00CA19E2" w:rsidP="008E1E84">
            <w:pPr>
              <w:rPr>
                <w:rFonts w:cstheme="minorHAnsi"/>
              </w:rPr>
            </w:pPr>
            <w:r w:rsidRPr="00C75634">
              <w:rPr>
                <w:rFonts w:cstheme="minorHAnsi"/>
              </w:rPr>
              <w:t>60</w:t>
            </w:r>
          </w:p>
        </w:tc>
        <w:tc>
          <w:tcPr>
            <w:tcW w:w="6095" w:type="dxa"/>
            <w:vMerge w:val="restart"/>
          </w:tcPr>
          <w:p w14:paraId="3C97ED2D" w14:textId="77777777" w:rsidR="00CA19E2" w:rsidRPr="00C75634" w:rsidRDefault="00CA19E2"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2B72B41C" w14:textId="77777777" w:rsidR="00CA19E2" w:rsidRPr="00C75634" w:rsidRDefault="00CA19E2"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A746B10" w14:textId="77777777" w:rsidR="00CA19E2" w:rsidRPr="00C75634" w:rsidRDefault="00CA19E2"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F3C3D4D" w14:textId="77777777" w:rsidR="00CA19E2" w:rsidRPr="00C75634" w:rsidRDefault="00CA19E2" w:rsidP="008E1E84">
            <w:pPr>
              <w:rPr>
                <w:rFonts w:cstheme="minorHAnsi"/>
              </w:rPr>
            </w:pPr>
            <w:r w:rsidRPr="00C75634">
              <w:rPr>
                <w:rFonts w:cstheme="minorHAnsi"/>
              </w:rPr>
              <w:t>Ausgerollte Zählzeitdefinition ist plausibel</w:t>
            </w:r>
          </w:p>
        </w:tc>
      </w:tr>
      <w:tr w:rsidR="00CA19E2" w:rsidRPr="00C75634" w14:paraId="177239C0" w14:textId="77777777" w:rsidTr="008E1E84">
        <w:tc>
          <w:tcPr>
            <w:tcW w:w="704" w:type="dxa"/>
            <w:vMerge/>
          </w:tcPr>
          <w:p w14:paraId="7EC21646" w14:textId="77777777" w:rsidR="00CA19E2" w:rsidRPr="00C75634" w:rsidRDefault="00CA19E2" w:rsidP="008E1E84">
            <w:pPr>
              <w:rPr>
                <w:rFonts w:cstheme="minorHAnsi"/>
              </w:rPr>
            </w:pPr>
          </w:p>
        </w:tc>
        <w:tc>
          <w:tcPr>
            <w:tcW w:w="6095" w:type="dxa"/>
            <w:vMerge/>
          </w:tcPr>
          <w:p w14:paraId="76DD6FCA" w14:textId="77777777" w:rsidR="00CA19E2" w:rsidRPr="00C75634" w:rsidRDefault="00CA19E2" w:rsidP="008E1E84">
            <w:pPr>
              <w:rPr>
                <w:rFonts w:cstheme="minorHAnsi"/>
              </w:rPr>
            </w:pPr>
          </w:p>
        </w:tc>
        <w:tc>
          <w:tcPr>
            <w:tcW w:w="1559" w:type="dxa"/>
            <w:tcBorders>
              <w:top w:val="dotted" w:sz="4" w:space="0" w:color="auto"/>
              <w:bottom w:val="single" w:sz="4" w:space="0" w:color="auto"/>
            </w:tcBorders>
          </w:tcPr>
          <w:p w14:paraId="28169C09"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66CBE4B" w14:textId="77777777" w:rsidR="00CA19E2" w:rsidRPr="00C75634" w:rsidRDefault="00CA19E2" w:rsidP="008E1E84">
            <w:pPr>
              <w:rPr>
                <w:rFonts w:cstheme="minorHAnsi"/>
              </w:rPr>
            </w:pPr>
          </w:p>
        </w:tc>
        <w:tc>
          <w:tcPr>
            <w:tcW w:w="5107" w:type="dxa"/>
            <w:tcBorders>
              <w:top w:val="dotted" w:sz="4" w:space="0" w:color="auto"/>
              <w:bottom w:val="single" w:sz="4" w:space="0" w:color="auto"/>
            </w:tcBorders>
          </w:tcPr>
          <w:p w14:paraId="14CCFF7E" w14:textId="77777777" w:rsidR="00CA19E2" w:rsidRPr="00C75634" w:rsidRDefault="00CA19E2" w:rsidP="008E1E84">
            <w:pPr>
              <w:rPr>
                <w:rFonts w:cstheme="minorHAnsi"/>
              </w:rPr>
            </w:pPr>
          </w:p>
        </w:tc>
      </w:tr>
      <w:tr w:rsidR="00CA19E2" w:rsidRPr="00C75634" w14:paraId="1A8D8996" w14:textId="77777777" w:rsidTr="008E1E84">
        <w:tc>
          <w:tcPr>
            <w:tcW w:w="704" w:type="dxa"/>
            <w:vMerge w:val="restart"/>
          </w:tcPr>
          <w:p w14:paraId="141E3E57" w14:textId="77777777" w:rsidR="00CA19E2" w:rsidRPr="00C75634" w:rsidRDefault="00CA19E2" w:rsidP="008E1E84">
            <w:pPr>
              <w:rPr>
                <w:rFonts w:cstheme="minorHAnsi"/>
              </w:rPr>
            </w:pPr>
            <w:r w:rsidRPr="00C75634">
              <w:rPr>
                <w:rFonts w:cstheme="minorHAnsi"/>
              </w:rPr>
              <w:t>70</w:t>
            </w:r>
          </w:p>
        </w:tc>
        <w:tc>
          <w:tcPr>
            <w:tcW w:w="6095" w:type="dxa"/>
            <w:vMerge w:val="restart"/>
          </w:tcPr>
          <w:p w14:paraId="674A3CEF" w14:textId="77777777" w:rsidR="00CA19E2" w:rsidRPr="00C75634" w:rsidRDefault="00CA19E2"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261098E8"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65C6CE53" w14:textId="77777777" w:rsidR="00CA19E2" w:rsidRPr="00C75634" w:rsidRDefault="00CA19E2" w:rsidP="008E1E84">
            <w:pPr>
              <w:rPr>
                <w:rFonts w:cstheme="minorHAnsi"/>
              </w:rPr>
            </w:pPr>
          </w:p>
        </w:tc>
        <w:tc>
          <w:tcPr>
            <w:tcW w:w="5107" w:type="dxa"/>
            <w:tcBorders>
              <w:bottom w:val="dotted" w:sz="4" w:space="0" w:color="auto"/>
            </w:tcBorders>
          </w:tcPr>
          <w:p w14:paraId="16E64263" w14:textId="77777777" w:rsidR="00CA19E2" w:rsidRPr="00C75634" w:rsidRDefault="00CA19E2" w:rsidP="008E1E84">
            <w:pPr>
              <w:rPr>
                <w:rFonts w:cstheme="minorHAnsi"/>
              </w:rPr>
            </w:pPr>
          </w:p>
        </w:tc>
      </w:tr>
      <w:tr w:rsidR="00CA19E2" w:rsidRPr="00C75634" w14:paraId="00CB3AF3" w14:textId="77777777" w:rsidTr="008E1E84">
        <w:tc>
          <w:tcPr>
            <w:tcW w:w="704" w:type="dxa"/>
            <w:vMerge/>
          </w:tcPr>
          <w:p w14:paraId="42E40D1E" w14:textId="77777777" w:rsidR="00CA19E2" w:rsidRPr="00C75634" w:rsidRDefault="00CA19E2" w:rsidP="008E1E84">
            <w:pPr>
              <w:rPr>
                <w:rFonts w:cstheme="minorHAnsi"/>
              </w:rPr>
            </w:pPr>
          </w:p>
        </w:tc>
        <w:tc>
          <w:tcPr>
            <w:tcW w:w="6095" w:type="dxa"/>
            <w:vMerge/>
          </w:tcPr>
          <w:p w14:paraId="41D818A2" w14:textId="77777777" w:rsidR="00CA19E2" w:rsidRPr="00C75634" w:rsidRDefault="00CA19E2" w:rsidP="008E1E84">
            <w:pPr>
              <w:rPr>
                <w:rFonts w:cstheme="minorHAnsi"/>
              </w:rPr>
            </w:pPr>
          </w:p>
        </w:tc>
        <w:tc>
          <w:tcPr>
            <w:tcW w:w="1559" w:type="dxa"/>
            <w:tcBorders>
              <w:top w:val="dotted" w:sz="4" w:space="0" w:color="auto"/>
            </w:tcBorders>
          </w:tcPr>
          <w:p w14:paraId="1A35C570"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1BE41136" w14:textId="77777777" w:rsidR="00CA19E2" w:rsidRPr="00C75634" w:rsidRDefault="00CA19E2" w:rsidP="008E1E84">
            <w:pPr>
              <w:rPr>
                <w:rFonts w:cstheme="minorHAnsi"/>
              </w:rPr>
            </w:pPr>
          </w:p>
        </w:tc>
        <w:tc>
          <w:tcPr>
            <w:tcW w:w="5107" w:type="dxa"/>
            <w:tcBorders>
              <w:top w:val="dotted" w:sz="4" w:space="0" w:color="auto"/>
            </w:tcBorders>
          </w:tcPr>
          <w:p w14:paraId="17750EF3" w14:textId="77777777" w:rsidR="00CA19E2" w:rsidRPr="00C75634" w:rsidRDefault="00CA19E2" w:rsidP="008E1E84">
            <w:pPr>
              <w:rPr>
                <w:rFonts w:cstheme="minorHAnsi"/>
              </w:rPr>
            </w:pPr>
          </w:p>
        </w:tc>
      </w:tr>
      <w:tr w:rsidR="00CA19E2" w:rsidRPr="00C75634" w14:paraId="33E3D72D" w14:textId="77777777" w:rsidTr="008E1E84">
        <w:tc>
          <w:tcPr>
            <w:tcW w:w="704" w:type="dxa"/>
            <w:vMerge w:val="restart"/>
          </w:tcPr>
          <w:p w14:paraId="0FA13860" w14:textId="77777777" w:rsidR="00CA19E2" w:rsidRPr="00C75634" w:rsidRDefault="00CA19E2" w:rsidP="008E1E84">
            <w:pPr>
              <w:rPr>
                <w:rFonts w:cstheme="minorHAnsi"/>
              </w:rPr>
            </w:pPr>
            <w:r w:rsidRPr="00C75634">
              <w:rPr>
                <w:rFonts w:cstheme="minorHAnsi"/>
              </w:rPr>
              <w:t>80</w:t>
            </w:r>
          </w:p>
        </w:tc>
        <w:tc>
          <w:tcPr>
            <w:tcW w:w="6095" w:type="dxa"/>
            <w:vMerge w:val="restart"/>
          </w:tcPr>
          <w:p w14:paraId="36FC61EA" w14:textId="77777777" w:rsidR="00CA19E2" w:rsidRPr="00C75634" w:rsidRDefault="00CA19E2"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0B452557" w14:textId="77777777" w:rsidR="00CA19E2" w:rsidRPr="00C75634" w:rsidRDefault="00CA19E2" w:rsidP="008E1E84">
            <w:pPr>
              <w:rPr>
                <w:rFonts w:cstheme="minorHAnsi"/>
              </w:rPr>
            </w:pPr>
            <w:r w:rsidRPr="00C75634">
              <w:rPr>
                <w:rFonts w:cstheme="minorHAnsi"/>
              </w:rPr>
              <w:t xml:space="preserve">nein </w:t>
            </w:r>
          </w:p>
        </w:tc>
        <w:tc>
          <w:tcPr>
            <w:tcW w:w="851" w:type="dxa"/>
            <w:tcBorders>
              <w:bottom w:val="dotted" w:sz="4" w:space="0" w:color="auto"/>
            </w:tcBorders>
          </w:tcPr>
          <w:p w14:paraId="76B635CC" w14:textId="77777777" w:rsidR="00CA19E2" w:rsidRPr="00C75634" w:rsidRDefault="00CA19E2" w:rsidP="008E1E84">
            <w:pPr>
              <w:rPr>
                <w:rFonts w:cstheme="minorHAnsi"/>
              </w:rPr>
            </w:pPr>
            <w:r w:rsidRPr="00C75634">
              <w:rPr>
                <w:rFonts w:cstheme="minorHAnsi"/>
              </w:rPr>
              <w:t>A05</w:t>
            </w:r>
          </w:p>
        </w:tc>
        <w:tc>
          <w:tcPr>
            <w:tcW w:w="5107" w:type="dxa"/>
            <w:tcBorders>
              <w:bottom w:val="dotted" w:sz="4" w:space="0" w:color="auto"/>
            </w:tcBorders>
          </w:tcPr>
          <w:p w14:paraId="473ABFFB" w14:textId="77777777" w:rsidR="00CA19E2" w:rsidRPr="00C75634" w:rsidRDefault="00CA19E2"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CA19E2" w:rsidRPr="00C75634" w14:paraId="2641ACF7" w14:textId="77777777" w:rsidTr="008E1E84">
        <w:tc>
          <w:tcPr>
            <w:tcW w:w="704" w:type="dxa"/>
            <w:vMerge/>
          </w:tcPr>
          <w:p w14:paraId="46C2AEC4" w14:textId="77777777" w:rsidR="00CA19E2" w:rsidRPr="00C75634" w:rsidRDefault="00CA19E2" w:rsidP="008E1E84">
            <w:pPr>
              <w:rPr>
                <w:rFonts w:cstheme="minorHAnsi"/>
              </w:rPr>
            </w:pPr>
          </w:p>
        </w:tc>
        <w:tc>
          <w:tcPr>
            <w:tcW w:w="6095" w:type="dxa"/>
            <w:vMerge/>
          </w:tcPr>
          <w:p w14:paraId="35B771BE" w14:textId="77777777" w:rsidR="00CA19E2" w:rsidRPr="00C75634" w:rsidRDefault="00CA19E2" w:rsidP="008E1E84">
            <w:pPr>
              <w:rPr>
                <w:rFonts w:cstheme="minorHAnsi"/>
              </w:rPr>
            </w:pPr>
          </w:p>
        </w:tc>
        <w:tc>
          <w:tcPr>
            <w:tcW w:w="1559" w:type="dxa"/>
            <w:tcBorders>
              <w:top w:val="dotted" w:sz="4" w:space="0" w:color="auto"/>
            </w:tcBorders>
          </w:tcPr>
          <w:p w14:paraId="59934603"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01F1BF94" w14:textId="77777777" w:rsidR="00CA19E2" w:rsidRPr="00C75634" w:rsidRDefault="00CA19E2" w:rsidP="008E1E84">
            <w:pPr>
              <w:rPr>
                <w:rFonts w:cstheme="minorHAnsi"/>
              </w:rPr>
            </w:pPr>
          </w:p>
        </w:tc>
        <w:tc>
          <w:tcPr>
            <w:tcW w:w="5107" w:type="dxa"/>
            <w:tcBorders>
              <w:top w:val="dotted" w:sz="4" w:space="0" w:color="auto"/>
            </w:tcBorders>
          </w:tcPr>
          <w:p w14:paraId="324F461E" w14:textId="77777777" w:rsidR="00CA19E2" w:rsidRPr="00C75634" w:rsidRDefault="00CA19E2" w:rsidP="008E1E84">
            <w:pPr>
              <w:rPr>
                <w:rFonts w:cstheme="minorHAnsi"/>
              </w:rPr>
            </w:pPr>
          </w:p>
        </w:tc>
      </w:tr>
      <w:tr w:rsidR="00CA19E2" w:rsidRPr="00C75634" w14:paraId="0688B391" w14:textId="77777777" w:rsidTr="008E1E84">
        <w:tc>
          <w:tcPr>
            <w:tcW w:w="704" w:type="dxa"/>
            <w:vMerge w:val="restart"/>
          </w:tcPr>
          <w:p w14:paraId="409555D3" w14:textId="77777777" w:rsidR="00CA19E2" w:rsidRPr="00C75634" w:rsidRDefault="00CA19E2" w:rsidP="008E1E84">
            <w:pPr>
              <w:rPr>
                <w:rFonts w:cstheme="minorHAnsi"/>
              </w:rPr>
            </w:pPr>
            <w:r w:rsidRPr="00C75634">
              <w:rPr>
                <w:rFonts w:cstheme="minorHAnsi"/>
              </w:rPr>
              <w:t>90</w:t>
            </w:r>
          </w:p>
        </w:tc>
        <w:tc>
          <w:tcPr>
            <w:tcW w:w="6095" w:type="dxa"/>
            <w:vMerge w:val="restart"/>
          </w:tcPr>
          <w:p w14:paraId="3C0A4E2E" w14:textId="77777777" w:rsidR="00CA19E2" w:rsidRPr="00C75634" w:rsidRDefault="00CA19E2"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7265FBF9" w14:textId="77777777" w:rsidR="00CA19E2" w:rsidRPr="00C75634" w:rsidRDefault="00CA19E2" w:rsidP="008E1E84">
            <w:pPr>
              <w:rPr>
                <w:rFonts w:cstheme="minorHAnsi"/>
              </w:rPr>
            </w:pPr>
            <w:r w:rsidRPr="00C75634">
              <w:rPr>
                <w:rFonts w:cstheme="minorHAnsi"/>
              </w:rPr>
              <w:t xml:space="preserve">ja </w:t>
            </w:r>
          </w:p>
        </w:tc>
        <w:tc>
          <w:tcPr>
            <w:tcW w:w="851" w:type="dxa"/>
            <w:tcBorders>
              <w:bottom w:val="dotted" w:sz="4" w:space="0" w:color="auto"/>
            </w:tcBorders>
          </w:tcPr>
          <w:p w14:paraId="4D806150" w14:textId="77777777" w:rsidR="00CA19E2" w:rsidRPr="00C75634" w:rsidRDefault="00CA19E2" w:rsidP="008E1E84">
            <w:pPr>
              <w:rPr>
                <w:rFonts w:cstheme="minorHAnsi"/>
              </w:rPr>
            </w:pPr>
            <w:r w:rsidRPr="00C75634">
              <w:rPr>
                <w:rFonts w:cstheme="minorHAnsi"/>
              </w:rPr>
              <w:t>A06</w:t>
            </w:r>
          </w:p>
        </w:tc>
        <w:tc>
          <w:tcPr>
            <w:tcW w:w="5107" w:type="dxa"/>
            <w:tcBorders>
              <w:bottom w:val="dotted" w:sz="4" w:space="0" w:color="auto"/>
            </w:tcBorders>
          </w:tcPr>
          <w:p w14:paraId="51221C98" w14:textId="77777777" w:rsidR="00CA19E2" w:rsidRDefault="00CA19E2" w:rsidP="008E1E84">
            <w:pPr>
              <w:rPr>
                <w:rFonts w:cstheme="minorHAnsi"/>
              </w:rPr>
            </w:pPr>
            <w:r w:rsidRPr="00C75634">
              <w:rPr>
                <w:rFonts w:cstheme="minorHAnsi"/>
              </w:rPr>
              <w:t>Ausgerollte Schaltzeitdefinition wurde versendet</w:t>
            </w:r>
          </w:p>
          <w:p w14:paraId="24AFC797" w14:textId="77777777" w:rsidR="00CA19E2" w:rsidRPr="00C75634" w:rsidRDefault="00CA19E2" w:rsidP="008E1E84">
            <w:pPr>
              <w:rPr>
                <w:rFonts w:cstheme="minorHAnsi"/>
              </w:rPr>
            </w:pPr>
            <w:r w:rsidRPr="00C75634">
              <w:rPr>
                <w:rFonts w:cstheme="minorHAnsi"/>
              </w:rPr>
              <w:t>Hinweis:</w:t>
            </w:r>
            <w:r>
              <w:t xml:space="preserve"> </w:t>
            </w:r>
            <w:r w:rsidRPr="007C7FB3">
              <w:rPr>
                <w:rFonts w:cstheme="minorHAnsi"/>
              </w:rPr>
              <w:t>Es ist als Referenz der Geschäftsvorfall zu benennen, mit welchem die ausgerollte Schaltzeitdefinition übermittelt wurde</w:t>
            </w:r>
            <w:r w:rsidRPr="00C75634">
              <w:rPr>
                <w:rFonts w:cstheme="minorHAnsi"/>
              </w:rPr>
              <w:t>.</w:t>
            </w:r>
          </w:p>
        </w:tc>
      </w:tr>
      <w:tr w:rsidR="00CA19E2" w:rsidRPr="00C75634" w14:paraId="23AE3133" w14:textId="77777777" w:rsidTr="008E1E84">
        <w:tc>
          <w:tcPr>
            <w:tcW w:w="704" w:type="dxa"/>
            <w:vMerge/>
          </w:tcPr>
          <w:p w14:paraId="455D6EA2" w14:textId="77777777" w:rsidR="00CA19E2" w:rsidRPr="00C75634" w:rsidRDefault="00CA19E2" w:rsidP="008E1E84">
            <w:pPr>
              <w:rPr>
                <w:rFonts w:cstheme="minorHAnsi"/>
              </w:rPr>
            </w:pPr>
          </w:p>
        </w:tc>
        <w:tc>
          <w:tcPr>
            <w:tcW w:w="6095" w:type="dxa"/>
            <w:vMerge/>
          </w:tcPr>
          <w:p w14:paraId="2C6A1618" w14:textId="77777777" w:rsidR="00CA19E2" w:rsidRPr="00C75634" w:rsidRDefault="00CA19E2" w:rsidP="008E1E84">
            <w:pPr>
              <w:rPr>
                <w:rFonts w:cstheme="minorHAnsi"/>
              </w:rPr>
            </w:pPr>
          </w:p>
        </w:tc>
        <w:tc>
          <w:tcPr>
            <w:tcW w:w="1559" w:type="dxa"/>
            <w:tcBorders>
              <w:top w:val="dotted" w:sz="4" w:space="0" w:color="auto"/>
            </w:tcBorders>
          </w:tcPr>
          <w:p w14:paraId="7CDE5701"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8BCBBB8" w14:textId="77777777" w:rsidR="00CA19E2" w:rsidRPr="00C75634" w:rsidRDefault="00CA19E2" w:rsidP="008E1E84">
            <w:pPr>
              <w:rPr>
                <w:rFonts w:cstheme="minorHAnsi"/>
              </w:rPr>
            </w:pPr>
          </w:p>
        </w:tc>
        <w:tc>
          <w:tcPr>
            <w:tcW w:w="5107" w:type="dxa"/>
            <w:tcBorders>
              <w:top w:val="dotted" w:sz="4" w:space="0" w:color="auto"/>
            </w:tcBorders>
          </w:tcPr>
          <w:p w14:paraId="7B7A7382" w14:textId="77777777" w:rsidR="00CA19E2" w:rsidRPr="00C75634" w:rsidRDefault="00CA19E2" w:rsidP="008E1E84">
            <w:pPr>
              <w:rPr>
                <w:rFonts w:cstheme="minorHAnsi"/>
              </w:rPr>
            </w:pPr>
          </w:p>
        </w:tc>
      </w:tr>
      <w:tr w:rsidR="00CA19E2" w:rsidRPr="00C75634" w14:paraId="1CB8845F" w14:textId="77777777" w:rsidTr="008E1E84">
        <w:tc>
          <w:tcPr>
            <w:tcW w:w="704" w:type="dxa"/>
            <w:vMerge w:val="restart"/>
          </w:tcPr>
          <w:p w14:paraId="6CA22573" w14:textId="77777777" w:rsidR="00CA19E2" w:rsidRPr="00C75634" w:rsidRDefault="00CA19E2" w:rsidP="008E1E84">
            <w:pPr>
              <w:rPr>
                <w:rFonts w:cstheme="minorHAnsi"/>
              </w:rPr>
            </w:pPr>
            <w:r w:rsidRPr="00C75634">
              <w:rPr>
                <w:rFonts w:cstheme="minorHAnsi"/>
              </w:rPr>
              <w:t>100</w:t>
            </w:r>
          </w:p>
        </w:tc>
        <w:tc>
          <w:tcPr>
            <w:tcW w:w="6095" w:type="dxa"/>
            <w:vMerge w:val="restart"/>
          </w:tcPr>
          <w:p w14:paraId="2383A843" w14:textId="77777777" w:rsidR="00CA19E2" w:rsidRPr="00C75634" w:rsidRDefault="00CA19E2" w:rsidP="008E1E84">
            <w:pPr>
              <w:rPr>
                <w:rFonts w:cstheme="minorHAnsi"/>
              </w:rPr>
            </w:pPr>
            <w:r w:rsidRPr="00C75634">
              <w:rPr>
                <w:rFonts w:cstheme="minorHAnsi"/>
              </w:rPr>
              <w:t>Reklamiert der MSB eine unplausible ausgerollte Schaltzeitdefinition?</w:t>
            </w:r>
          </w:p>
        </w:tc>
        <w:tc>
          <w:tcPr>
            <w:tcW w:w="1559" w:type="dxa"/>
            <w:tcBorders>
              <w:bottom w:val="dotted" w:sz="4" w:space="0" w:color="auto"/>
            </w:tcBorders>
          </w:tcPr>
          <w:p w14:paraId="0CDAD302" w14:textId="77777777" w:rsidR="00CA19E2" w:rsidRPr="00C75634" w:rsidRDefault="00CA19E2"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41DD9DD6" w14:textId="77777777" w:rsidR="00CA19E2" w:rsidRPr="00C75634" w:rsidRDefault="00CA19E2" w:rsidP="008E1E84">
            <w:pPr>
              <w:rPr>
                <w:rFonts w:cstheme="minorHAnsi"/>
              </w:rPr>
            </w:pPr>
          </w:p>
        </w:tc>
        <w:tc>
          <w:tcPr>
            <w:tcW w:w="5107" w:type="dxa"/>
            <w:tcBorders>
              <w:bottom w:val="dotted" w:sz="4" w:space="0" w:color="auto"/>
            </w:tcBorders>
          </w:tcPr>
          <w:p w14:paraId="6DFCF7BA" w14:textId="77777777" w:rsidR="00CA19E2" w:rsidRPr="00C75634" w:rsidRDefault="00CA19E2" w:rsidP="008E1E84">
            <w:pPr>
              <w:rPr>
                <w:rFonts w:cstheme="minorHAnsi"/>
              </w:rPr>
            </w:pPr>
          </w:p>
        </w:tc>
      </w:tr>
      <w:tr w:rsidR="00CA19E2" w:rsidRPr="00C75634" w14:paraId="6DD537CD" w14:textId="77777777" w:rsidTr="008E1E84">
        <w:tc>
          <w:tcPr>
            <w:tcW w:w="704" w:type="dxa"/>
            <w:vMerge/>
          </w:tcPr>
          <w:p w14:paraId="6DBAF644" w14:textId="77777777" w:rsidR="00CA19E2" w:rsidRPr="00C75634" w:rsidRDefault="00CA19E2" w:rsidP="008E1E84">
            <w:pPr>
              <w:rPr>
                <w:rFonts w:cstheme="minorHAnsi"/>
              </w:rPr>
            </w:pPr>
          </w:p>
        </w:tc>
        <w:tc>
          <w:tcPr>
            <w:tcW w:w="6095" w:type="dxa"/>
            <w:vMerge/>
          </w:tcPr>
          <w:p w14:paraId="38869307" w14:textId="77777777" w:rsidR="00CA19E2" w:rsidRPr="00C75634" w:rsidRDefault="00CA19E2" w:rsidP="008E1E84">
            <w:pPr>
              <w:rPr>
                <w:rFonts w:cstheme="minorHAnsi"/>
              </w:rPr>
            </w:pPr>
          </w:p>
        </w:tc>
        <w:tc>
          <w:tcPr>
            <w:tcW w:w="1559" w:type="dxa"/>
            <w:tcBorders>
              <w:top w:val="dotted" w:sz="4" w:space="0" w:color="auto"/>
            </w:tcBorders>
          </w:tcPr>
          <w:p w14:paraId="1DC344FE" w14:textId="77777777" w:rsidR="00CA19E2" w:rsidRPr="00C75634" w:rsidRDefault="00CA19E2"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673A88C1" w14:textId="77777777" w:rsidR="00CA19E2" w:rsidRPr="00C75634" w:rsidRDefault="00CA19E2" w:rsidP="008E1E84">
            <w:pPr>
              <w:rPr>
                <w:rFonts w:cstheme="minorHAnsi"/>
              </w:rPr>
            </w:pPr>
          </w:p>
        </w:tc>
        <w:tc>
          <w:tcPr>
            <w:tcW w:w="5107" w:type="dxa"/>
            <w:tcBorders>
              <w:top w:val="dotted" w:sz="4" w:space="0" w:color="auto"/>
            </w:tcBorders>
          </w:tcPr>
          <w:p w14:paraId="4B9D5511" w14:textId="77777777" w:rsidR="00CA19E2" w:rsidRPr="00C75634" w:rsidRDefault="00CA19E2" w:rsidP="008E1E84">
            <w:pPr>
              <w:rPr>
                <w:rFonts w:cstheme="minorHAnsi"/>
              </w:rPr>
            </w:pPr>
          </w:p>
        </w:tc>
      </w:tr>
      <w:tr w:rsidR="0010771F" w:rsidRPr="00C75634" w14:paraId="1F4431C3" w14:textId="77777777" w:rsidTr="008E1E84">
        <w:tc>
          <w:tcPr>
            <w:tcW w:w="704" w:type="dxa"/>
            <w:vMerge w:val="restart"/>
          </w:tcPr>
          <w:p w14:paraId="213F1B00" w14:textId="77777777" w:rsidR="0010771F" w:rsidRPr="00C75634" w:rsidRDefault="0010771F" w:rsidP="008E1E84">
            <w:pPr>
              <w:rPr>
                <w:rFonts w:cstheme="minorHAnsi"/>
              </w:rPr>
            </w:pPr>
            <w:r w:rsidRPr="00C75634">
              <w:rPr>
                <w:rFonts w:cstheme="minorHAnsi"/>
              </w:rPr>
              <w:lastRenderedPageBreak/>
              <w:t>110</w:t>
            </w:r>
          </w:p>
        </w:tc>
        <w:tc>
          <w:tcPr>
            <w:tcW w:w="6095" w:type="dxa"/>
            <w:vMerge w:val="restart"/>
          </w:tcPr>
          <w:p w14:paraId="0CFB8D0B" w14:textId="77777777" w:rsidR="0010771F" w:rsidRPr="00C75634" w:rsidRDefault="0010771F" w:rsidP="008E1E84">
            <w:pPr>
              <w:rPr>
                <w:rFonts w:cstheme="minorHAnsi"/>
              </w:rPr>
            </w:pPr>
            <w:r w:rsidRPr="00F961D6">
              <w:rPr>
                <w:rFonts w:cstheme="minorHAnsi"/>
              </w:rPr>
              <w:t>Wurde mit dem Code der Schaltzeitdefinition bereits eine ausgerollte Schaltzeitdefinition mit einer höheren Version versendet?</w:t>
            </w:r>
          </w:p>
        </w:tc>
        <w:tc>
          <w:tcPr>
            <w:tcW w:w="1559" w:type="dxa"/>
            <w:tcBorders>
              <w:top w:val="single" w:sz="4" w:space="0" w:color="auto"/>
              <w:bottom w:val="dotted" w:sz="4" w:space="0" w:color="auto"/>
            </w:tcBorders>
          </w:tcPr>
          <w:p w14:paraId="295EA1C2"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2E70633F" w14:textId="77777777" w:rsidR="0010771F" w:rsidRPr="00C75634" w:rsidRDefault="0010771F"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289C4493" w14:textId="77777777" w:rsidR="0010771F" w:rsidRPr="007B679F" w:rsidRDefault="0010771F" w:rsidP="008E1E84">
            <w:pPr>
              <w:rPr>
                <w:rFonts w:cstheme="minorHAnsi"/>
              </w:rPr>
            </w:pPr>
            <w:r w:rsidRPr="007B679F">
              <w:rPr>
                <w:rFonts w:cstheme="minorHAnsi"/>
              </w:rPr>
              <w:t>Es wurde bereits eine ausgerollte Schaltzeitdefinition für den Code der Schaltzeitdefinition mit einer höheren Version versendet</w:t>
            </w:r>
          </w:p>
          <w:p w14:paraId="0DFF8955" w14:textId="77777777" w:rsidR="0010771F" w:rsidRPr="00C75634" w:rsidRDefault="0010771F" w:rsidP="008E1E84">
            <w:pPr>
              <w:rPr>
                <w:rFonts w:cstheme="minorHAnsi"/>
              </w:rPr>
            </w:pPr>
            <w:r w:rsidRPr="007B679F">
              <w:rPr>
                <w:rFonts w:cstheme="minorHAnsi"/>
              </w:rPr>
              <w:t>Hinweis: Es ist als Referenz der Geschäftsvorfall zu benennen, mit welchem die ausgerollte Schaltzeitdefinition übermittelt wurde.</w:t>
            </w:r>
          </w:p>
        </w:tc>
      </w:tr>
      <w:tr w:rsidR="0010771F" w:rsidRPr="00C75634" w14:paraId="4D3926B8" w14:textId="77777777" w:rsidTr="008E1E84">
        <w:tc>
          <w:tcPr>
            <w:tcW w:w="704" w:type="dxa"/>
            <w:vMerge/>
          </w:tcPr>
          <w:p w14:paraId="1635BBF1" w14:textId="77777777" w:rsidR="0010771F" w:rsidRPr="00C75634" w:rsidRDefault="0010771F" w:rsidP="008E1E84">
            <w:pPr>
              <w:rPr>
                <w:rFonts w:cstheme="minorHAnsi"/>
              </w:rPr>
            </w:pPr>
          </w:p>
        </w:tc>
        <w:tc>
          <w:tcPr>
            <w:tcW w:w="6095" w:type="dxa"/>
            <w:vMerge/>
          </w:tcPr>
          <w:p w14:paraId="2677C593" w14:textId="77777777" w:rsidR="0010771F" w:rsidRPr="00C75634" w:rsidRDefault="0010771F" w:rsidP="008E1E84">
            <w:pPr>
              <w:rPr>
                <w:rFonts w:cstheme="minorHAnsi"/>
              </w:rPr>
            </w:pPr>
          </w:p>
        </w:tc>
        <w:tc>
          <w:tcPr>
            <w:tcW w:w="1559" w:type="dxa"/>
            <w:tcBorders>
              <w:top w:val="dotted" w:sz="4" w:space="0" w:color="auto"/>
            </w:tcBorders>
          </w:tcPr>
          <w:p w14:paraId="5BE354A5"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3B331948" w14:textId="77777777" w:rsidR="0010771F" w:rsidRPr="00C75634" w:rsidRDefault="0010771F" w:rsidP="008E1E84">
            <w:pPr>
              <w:rPr>
                <w:rFonts w:cstheme="minorHAnsi"/>
              </w:rPr>
            </w:pPr>
          </w:p>
        </w:tc>
        <w:tc>
          <w:tcPr>
            <w:tcW w:w="5107" w:type="dxa"/>
            <w:tcBorders>
              <w:top w:val="dotted" w:sz="4" w:space="0" w:color="auto"/>
            </w:tcBorders>
          </w:tcPr>
          <w:p w14:paraId="325DA2BE" w14:textId="77777777" w:rsidR="0010771F" w:rsidRPr="00C75634" w:rsidRDefault="0010771F" w:rsidP="008E1E84">
            <w:pPr>
              <w:rPr>
                <w:rFonts w:cstheme="minorHAnsi"/>
              </w:rPr>
            </w:pPr>
          </w:p>
        </w:tc>
      </w:tr>
      <w:tr w:rsidR="0010771F" w:rsidRPr="00C75634" w14:paraId="29076D2A" w14:textId="77777777" w:rsidTr="008E1E84">
        <w:tc>
          <w:tcPr>
            <w:tcW w:w="704" w:type="dxa"/>
            <w:vMerge w:val="restart"/>
          </w:tcPr>
          <w:p w14:paraId="248F3690" w14:textId="77777777" w:rsidR="0010771F" w:rsidRPr="00C75634" w:rsidRDefault="0010771F" w:rsidP="008E1E84">
            <w:pPr>
              <w:rPr>
                <w:rFonts w:cstheme="minorHAnsi"/>
              </w:rPr>
            </w:pPr>
            <w:r w:rsidRPr="00C75634">
              <w:rPr>
                <w:rFonts w:cstheme="minorHAnsi"/>
              </w:rPr>
              <w:t>120</w:t>
            </w:r>
          </w:p>
        </w:tc>
        <w:tc>
          <w:tcPr>
            <w:tcW w:w="6095" w:type="dxa"/>
            <w:vMerge w:val="restart"/>
          </w:tcPr>
          <w:p w14:paraId="252D045C" w14:textId="77777777" w:rsidR="0010771F" w:rsidRPr="00C75634" w:rsidRDefault="0010771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4B0D134A"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FA9DDDE" w14:textId="77777777" w:rsidR="0010771F" w:rsidRPr="00C75634" w:rsidRDefault="0010771F"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42B15B46" w14:textId="77777777" w:rsidR="0010771F" w:rsidRPr="00C75634" w:rsidRDefault="0010771F" w:rsidP="008E1E84">
            <w:pPr>
              <w:rPr>
                <w:rFonts w:cstheme="minorHAnsi"/>
              </w:rPr>
            </w:pPr>
            <w:r w:rsidRPr="00C75634">
              <w:rPr>
                <w:rFonts w:cstheme="minorHAnsi"/>
              </w:rPr>
              <w:t>Ausgerollte Schaltzeitdefinition ist plausibel</w:t>
            </w:r>
          </w:p>
        </w:tc>
      </w:tr>
      <w:tr w:rsidR="0010771F" w:rsidRPr="00C75634" w14:paraId="09F22333" w14:textId="77777777" w:rsidTr="008E1E84">
        <w:tc>
          <w:tcPr>
            <w:tcW w:w="704" w:type="dxa"/>
            <w:vMerge/>
          </w:tcPr>
          <w:p w14:paraId="1CF3AAD8" w14:textId="77777777" w:rsidR="0010771F" w:rsidRPr="00C75634" w:rsidRDefault="0010771F" w:rsidP="008E1E84">
            <w:pPr>
              <w:rPr>
                <w:rFonts w:cstheme="minorHAnsi"/>
              </w:rPr>
            </w:pPr>
          </w:p>
        </w:tc>
        <w:tc>
          <w:tcPr>
            <w:tcW w:w="6095" w:type="dxa"/>
            <w:vMerge/>
          </w:tcPr>
          <w:p w14:paraId="4AEDD7FE"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2183F59B"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5E71F5FA"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54F65A46" w14:textId="77777777" w:rsidR="0010771F" w:rsidRPr="00C75634" w:rsidRDefault="0010771F" w:rsidP="008E1E84">
            <w:pPr>
              <w:rPr>
                <w:rFonts w:cstheme="minorHAnsi"/>
              </w:rPr>
            </w:pPr>
          </w:p>
        </w:tc>
      </w:tr>
      <w:tr w:rsidR="0010771F" w:rsidRPr="00C75634" w14:paraId="72E5954B" w14:textId="77777777" w:rsidTr="008E1E84">
        <w:tc>
          <w:tcPr>
            <w:tcW w:w="704" w:type="dxa"/>
            <w:vMerge w:val="restart"/>
          </w:tcPr>
          <w:p w14:paraId="293D00FE" w14:textId="77777777" w:rsidR="0010771F" w:rsidRPr="00C75634" w:rsidRDefault="0010771F" w:rsidP="008E1E84">
            <w:pPr>
              <w:rPr>
                <w:rFonts w:cstheme="minorHAnsi"/>
              </w:rPr>
            </w:pPr>
            <w:r w:rsidRPr="00C75634">
              <w:rPr>
                <w:rFonts w:cstheme="minorHAnsi"/>
              </w:rPr>
              <w:t>130</w:t>
            </w:r>
          </w:p>
        </w:tc>
        <w:tc>
          <w:tcPr>
            <w:tcW w:w="6095" w:type="dxa"/>
            <w:vMerge w:val="restart"/>
          </w:tcPr>
          <w:p w14:paraId="245BE339" w14:textId="77777777" w:rsidR="0010771F" w:rsidRPr="00C75634" w:rsidRDefault="0010771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7428B81A"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592BB8B3" w14:textId="77777777" w:rsidR="0010771F" w:rsidRPr="00C75634" w:rsidRDefault="0010771F" w:rsidP="008E1E84">
            <w:pPr>
              <w:rPr>
                <w:rFonts w:cstheme="minorHAnsi"/>
              </w:rPr>
            </w:pPr>
          </w:p>
        </w:tc>
        <w:tc>
          <w:tcPr>
            <w:tcW w:w="5107" w:type="dxa"/>
            <w:tcBorders>
              <w:bottom w:val="dotted" w:sz="4" w:space="0" w:color="auto"/>
            </w:tcBorders>
          </w:tcPr>
          <w:p w14:paraId="7D59A395" w14:textId="77777777" w:rsidR="0010771F" w:rsidRPr="00C75634" w:rsidRDefault="0010771F" w:rsidP="008E1E84">
            <w:pPr>
              <w:rPr>
                <w:rFonts w:cstheme="minorHAnsi"/>
              </w:rPr>
            </w:pPr>
          </w:p>
        </w:tc>
      </w:tr>
      <w:tr w:rsidR="0010771F" w:rsidRPr="00C75634" w14:paraId="6E99F96B" w14:textId="77777777" w:rsidTr="008E1E84">
        <w:tc>
          <w:tcPr>
            <w:tcW w:w="704" w:type="dxa"/>
            <w:vMerge/>
          </w:tcPr>
          <w:p w14:paraId="6C9D5C59" w14:textId="77777777" w:rsidR="0010771F" w:rsidRPr="00C75634" w:rsidRDefault="0010771F" w:rsidP="008E1E84">
            <w:pPr>
              <w:rPr>
                <w:rFonts w:cstheme="minorHAnsi"/>
              </w:rPr>
            </w:pPr>
          </w:p>
        </w:tc>
        <w:tc>
          <w:tcPr>
            <w:tcW w:w="6095" w:type="dxa"/>
            <w:vMerge/>
          </w:tcPr>
          <w:p w14:paraId="6BECB725" w14:textId="77777777" w:rsidR="0010771F" w:rsidRPr="00C75634" w:rsidRDefault="0010771F" w:rsidP="008E1E84">
            <w:pPr>
              <w:rPr>
                <w:rFonts w:cstheme="minorHAnsi"/>
              </w:rPr>
            </w:pPr>
          </w:p>
        </w:tc>
        <w:tc>
          <w:tcPr>
            <w:tcW w:w="1559" w:type="dxa"/>
            <w:tcBorders>
              <w:top w:val="dotted" w:sz="4" w:space="0" w:color="auto"/>
            </w:tcBorders>
          </w:tcPr>
          <w:p w14:paraId="733AE72C"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5C37002" w14:textId="77777777" w:rsidR="0010771F" w:rsidRPr="00C75634" w:rsidRDefault="0010771F" w:rsidP="008E1E84">
            <w:pPr>
              <w:rPr>
                <w:rFonts w:cstheme="minorHAnsi"/>
              </w:rPr>
            </w:pPr>
          </w:p>
        </w:tc>
        <w:tc>
          <w:tcPr>
            <w:tcW w:w="5107" w:type="dxa"/>
            <w:tcBorders>
              <w:top w:val="dotted" w:sz="4" w:space="0" w:color="auto"/>
            </w:tcBorders>
          </w:tcPr>
          <w:p w14:paraId="25ACBB4B" w14:textId="77777777" w:rsidR="0010771F" w:rsidRPr="00C75634" w:rsidRDefault="0010771F" w:rsidP="008E1E84">
            <w:pPr>
              <w:rPr>
                <w:rFonts w:cstheme="minorHAnsi"/>
              </w:rPr>
            </w:pPr>
          </w:p>
        </w:tc>
      </w:tr>
      <w:tr w:rsidR="0010771F" w:rsidRPr="00C75634" w14:paraId="152B7DAA" w14:textId="77777777" w:rsidTr="008E1E84">
        <w:tc>
          <w:tcPr>
            <w:tcW w:w="704" w:type="dxa"/>
            <w:vMerge w:val="restart"/>
          </w:tcPr>
          <w:p w14:paraId="24028186" w14:textId="77777777" w:rsidR="0010771F" w:rsidRPr="00C75634" w:rsidRDefault="0010771F" w:rsidP="008E1E84">
            <w:pPr>
              <w:rPr>
                <w:rFonts w:cstheme="minorHAnsi"/>
              </w:rPr>
            </w:pPr>
            <w:r w:rsidRPr="00C75634">
              <w:rPr>
                <w:rFonts w:cstheme="minorHAnsi"/>
              </w:rPr>
              <w:t>140</w:t>
            </w:r>
          </w:p>
        </w:tc>
        <w:tc>
          <w:tcPr>
            <w:tcW w:w="6095" w:type="dxa"/>
            <w:vMerge w:val="restart"/>
          </w:tcPr>
          <w:p w14:paraId="0F2FAAB4" w14:textId="77777777" w:rsidR="0010771F" w:rsidRPr="00C75634" w:rsidRDefault="0010771F"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32B477A2" w14:textId="77777777" w:rsidR="0010771F" w:rsidRPr="00C75634" w:rsidRDefault="0010771F" w:rsidP="008E1E84">
            <w:pPr>
              <w:rPr>
                <w:rFonts w:cstheme="minorHAnsi"/>
              </w:rPr>
            </w:pPr>
            <w:r w:rsidRPr="00C75634">
              <w:rPr>
                <w:rFonts w:cstheme="minorHAnsi"/>
              </w:rPr>
              <w:t xml:space="preserve">nein </w:t>
            </w:r>
          </w:p>
        </w:tc>
        <w:tc>
          <w:tcPr>
            <w:tcW w:w="851" w:type="dxa"/>
            <w:tcBorders>
              <w:bottom w:val="dotted" w:sz="4" w:space="0" w:color="auto"/>
            </w:tcBorders>
          </w:tcPr>
          <w:p w14:paraId="505E5D30" w14:textId="77777777" w:rsidR="0010771F" w:rsidRPr="00C75634" w:rsidRDefault="0010771F" w:rsidP="008E1E84">
            <w:pPr>
              <w:rPr>
                <w:rFonts w:cstheme="minorHAnsi"/>
              </w:rPr>
            </w:pPr>
            <w:r w:rsidRPr="00C75634">
              <w:rPr>
                <w:rFonts w:cstheme="minorHAnsi"/>
              </w:rPr>
              <w:t>A09</w:t>
            </w:r>
          </w:p>
        </w:tc>
        <w:tc>
          <w:tcPr>
            <w:tcW w:w="5107" w:type="dxa"/>
            <w:tcBorders>
              <w:bottom w:val="dotted" w:sz="4" w:space="0" w:color="auto"/>
            </w:tcBorders>
          </w:tcPr>
          <w:p w14:paraId="4F29E463" w14:textId="77777777" w:rsidR="0010771F" w:rsidRPr="00C75634" w:rsidRDefault="0010771F"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10771F" w:rsidRPr="00C75634" w14:paraId="4D8D9AA4" w14:textId="77777777" w:rsidTr="008E1E84">
        <w:tc>
          <w:tcPr>
            <w:tcW w:w="704" w:type="dxa"/>
            <w:vMerge/>
          </w:tcPr>
          <w:p w14:paraId="4080921D" w14:textId="77777777" w:rsidR="0010771F" w:rsidRPr="00C75634" w:rsidRDefault="0010771F" w:rsidP="008E1E84">
            <w:pPr>
              <w:rPr>
                <w:rFonts w:cstheme="minorHAnsi"/>
              </w:rPr>
            </w:pPr>
          </w:p>
        </w:tc>
        <w:tc>
          <w:tcPr>
            <w:tcW w:w="6095" w:type="dxa"/>
            <w:vMerge/>
          </w:tcPr>
          <w:p w14:paraId="1F723495" w14:textId="77777777" w:rsidR="0010771F" w:rsidRPr="00C75634" w:rsidRDefault="0010771F" w:rsidP="008E1E84">
            <w:pPr>
              <w:rPr>
                <w:rFonts w:cstheme="minorHAnsi"/>
              </w:rPr>
            </w:pPr>
          </w:p>
        </w:tc>
        <w:tc>
          <w:tcPr>
            <w:tcW w:w="1559" w:type="dxa"/>
            <w:tcBorders>
              <w:top w:val="dotted" w:sz="4" w:space="0" w:color="auto"/>
            </w:tcBorders>
          </w:tcPr>
          <w:p w14:paraId="7B580DFE"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7C1DCF9E" w14:textId="77777777" w:rsidR="0010771F" w:rsidRPr="00C75634" w:rsidRDefault="0010771F" w:rsidP="008E1E84">
            <w:pPr>
              <w:rPr>
                <w:rFonts w:cstheme="minorHAnsi"/>
              </w:rPr>
            </w:pPr>
          </w:p>
        </w:tc>
        <w:tc>
          <w:tcPr>
            <w:tcW w:w="5107" w:type="dxa"/>
            <w:tcBorders>
              <w:top w:val="dotted" w:sz="4" w:space="0" w:color="auto"/>
            </w:tcBorders>
          </w:tcPr>
          <w:p w14:paraId="1EB2D477" w14:textId="77777777" w:rsidR="0010771F" w:rsidRPr="00C75634" w:rsidRDefault="0010771F" w:rsidP="008E1E84">
            <w:pPr>
              <w:rPr>
                <w:rFonts w:cstheme="minorHAnsi"/>
              </w:rPr>
            </w:pPr>
          </w:p>
        </w:tc>
      </w:tr>
      <w:tr w:rsidR="0010771F" w:rsidRPr="00C75634" w14:paraId="45DC36F3" w14:textId="77777777" w:rsidTr="008E1E84">
        <w:tc>
          <w:tcPr>
            <w:tcW w:w="704" w:type="dxa"/>
            <w:vMerge w:val="restart"/>
          </w:tcPr>
          <w:p w14:paraId="4C72755F" w14:textId="77777777" w:rsidR="0010771F" w:rsidRPr="00C75634" w:rsidRDefault="0010771F" w:rsidP="008E1E84">
            <w:pPr>
              <w:rPr>
                <w:rFonts w:cstheme="minorHAnsi"/>
              </w:rPr>
            </w:pPr>
            <w:r w:rsidRPr="00C75634">
              <w:rPr>
                <w:rFonts w:cstheme="minorHAnsi"/>
              </w:rPr>
              <w:t>150</w:t>
            </w:r>
          </w:p>
        </w:tc>
        <w:tc>
          <w:tcPr>
            <w:tcW w:w="6095" w:type="dxa"/>
            <w:vMerge w:val="restart"/>
          </w:tcPr>
          <w:p w14:paraId="5E0D97A6" w14:textId="77777777" w:rsidR="0010771F" w:rsidRPr="00C75634" w:rsidRDefault="0010771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4A7FA8D9" w14:textId="77777777" w:rsidR="0010771F" w:rsidRPr="00C75634" w:rsidRDefault="0010771F" w:rsidP="008E1E84">
            <w:pPr>
              <w:rPr>
                <w:rFonts w:cstheme="minorHAnsi"/>
              </w:rPr>
            </w:pPr>
            <w:r w:rsidRPr="00C75634">
              <w:rPr>
                <w:rFonts w:cstheme="minorHAnsi"/>
              </w:rPr>
              <w:t xml:space="preserve">ja </w:t>
            </w:r>
          </w:p>
        </w:tc>
        <w:tc>
          <w:tcPr>
            <w:tcW w:w="851" w:type="dxa"/>
            <w:tcBorders>
              <w:bottom w:val="dotted" w:sz="4" w:space="0" w:color="auto"/>
            </w:tcBorders>
          </w:tcPr>
          <w:p w14:paraId="1E7D7C1A" w14:textId="77777777" w:rsidR="0010771F" w:rsidRPr="00C75634" w:rsidRDefault="0010771F" w:rsidP="008E1E84">
            <w:pPr>
              <w:rPr>
                <w:rFonts w:cstheme="minorHAnsi"/>
              </w:rPr>
            </w:pPr>
            <w:r w:rsidRPr="00C75634">
              <w:rPr>
                <w:rFonts w:cstheme="minorHAnsi"/>
              </w:rPr>
              <w:t>A10</w:t>
            </w:r>
          </w:p>
        </w:tc>
        <w:tc>
          <w:tcPr>
            <w:tcW w:w="5107" w:type="dxa"/>
            <w:tcBorders>
              <w:bottom w:val="dotted" w:sz="4" w:space="0" w:color="auto"/>
            </w:tcBorders>
          </w:tcPr>
          <w:p w14:paraId="4F0EC12B" w14:textId="77777777" w:rsidR="0010771F" w:rsidRPr="00C75634" w:rsidRDefault="0010771F" w:rsidP="008E1E84">
            <w:pPr>
              <w:rPr>
                <w:rFonts w:cstheme="minorHAnsi"/>
              </w:rPr>
            </w:pPr>
            <w:r w:rsidRPr="00C75634">
              <w:rPr>
                <w:rFonts w:cstheme="minorHAnsi"/>
              </w:rPr>
              <w:t>Ausgerollte Leistungskurvendefinition wurde versendet</w:t>
            </w:r>
          </w:p>
          <w:p w14:paraId="041572A8" w14:textId="77777777" w:rsidR="0010771F" w:rsidRPr="00C75634" w:rsidRDefault="0010771F" w:rsidP="008E1E84">
            <w:pPr>
              <w:rPr>
                <w:rFonts w:cstheme="minorHAnsi"/>
              </w:rPr>
            </w:pPr>
            <w:r>
              <w:rPr>
                <w:rFonts w:cstheme="minorHAnsi"/>
              </w:rPr>
              <w:t xml:space="preserve">Hinweis: </w:t>
            </w:r>
            <w:r w:rsidRPr="00951611">
              <w:rPr>
                <w:rFonts w:cstheme="minorHAnsi"/>
              </w:rPr>
              <w:t>Es ist als Referenz der Geschäftsvorfall zu benennen, mit welchem die ausgerollte Leistungskurvendefinition übermittelt wurde</w:t>
            </w:r>
            <w:r w:rsidRPr="00C75634">
              <w:rPr>
                <w:rFonts w:cstheme="minorHAnsi"/>
              </w:rPr>
              <w:t>.</w:t>
            </w:r>
          </w:p>
        </w:tc>
      </w:tr>
      <w:tr w:rsidR="0010771F" w:rsidRPr="00C75634" w14:paraId="4C47C65E" w14:textId="77777777" w:rsidTr="008E1E84">
        <w:tc>
          <w:tcPr>
            <w:tcW w:w="704" w:type="dxa"/>
            <w:vMerge/>
          </w:tcPr>
          <w:p w14:paraId="2C34F0A7" w14:textId="77777777" w:rsidR="0010771F" w:rsidRPr="00C75634" w:rsidRDefault="0010771F" w:rsidP="008E1E84">
            <w:pPr>
              <w:rPr>
                <w:rFonts w:cstheme="minorHAnsi"/>
              </w:rPr>
            </w:pPr>
          </w:p>
        </w:tc>
        <w:tc>
          <w:tcPr>
            <w:tcW w:w="6095" w:type="dxa"/>
            <w:vMerge/>
          </w:tcPr>
          <w:p w14:paraId="0601117C" w14:textId="77777777" w:rsidR="0010771F" w:rsidRPr="00C75634" w:rsidRDefault="0010771F" w:rsidP="008E1E84">
            <w:pPr>
              <w:rPr>
                <w:rFonts w:cstheme="minorHAnsi"/>
              </w:rPr>
            </w:pPr>
          </w:p>
        </w:tc>
        <w:tc>
          <w:tcPr>
            <w:tcW w:w="1559" w:type="dxa"/>
            <w:tcBorders>
              <w:top w:val="dotted" w:sz="4" w:space="0" w:color="auto"/>
            </w:tcBorders>
          </w:tcPr>
          <w:p w14:paraId="72087B37"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4A6BDD86" w14:textId="77777777" w:rsidR="0010771F" w:rsidRPr="00C75634" w:rsidRDefault="0010771F" w:rsidP="008E1E84">
            <w:pPr>
              <w:rPr>
                <w:rFonts w:cstheme="minorHAnsi"/>
              </w:rPr>
            </w:pPr>
          </w:p>
        </w:tc>
        <w:tc>
          <w:tcPr>
            <w:tcW w:w="5107" w:type="dxa"/>
            <w:tcBorders>
              <w:top w:val="dotted" w:sz="4" w:space="0" w:color="auto"/>
            </w:tcBorders>
          </w:tcPr>
          <w:p w14:paraId="271E30ED" w14:textId="77777777" w:rsidR="0010771F" w:rsidRPr="00C75634" w:rsidRDefault="0010771F" w:rsidP="008E1E84">
            <w:pPr>
              <w:rPr>
                <w:rFonts w:cstheme="minorHAnsi"/>
              </w:rPr>
            </w:pPr>
          </w:p>
        </w:tc>
      </w:tr>
    </w:tbl>
    <w:p w14:paraId="03802EB6" w14:textId="77777777" w:rsidR="00BC7BDA" w:rsidRDefault="00BC7BD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10771F" w:rsidRPr="00C75634" w14:paraId="24A95516" w14:textId="77777777" w:rsidTr="008E1E84">
        <w:tc>
          <w:tcPr>
            <w:tcW w:w="704" w:type="dxa"/>
            <w:vMerge w:val="restart"/>
          </w:tcPr>
          <w:p w14:paraId="7891EEEB" w14:textId="6D44CD2D" w:rsidR="0010771F" w:rsidRPr="00C75634" w:rsidRDefault="0010771F" w:rsidP="008E1E84">
            <w:pPr>
              <w:rPr>
                <w:rFonts w:cstheme="minorHAnsi"/>
              </w:rPr>
            </w:pPr>
            <w:r w:rsidRPr="00C75634">
              <w:rPr>
                <w:rFonts w:cstheme="minorHAnsi"/>
              </w:rPr>
              <w:lastRenderedPageBreak/>
              <w:t>160</w:t>
            </w:r>
          </w:p>
        </w:tc>
        <w:tc>
          <w:tcPr>
            <w:tcW w:w="6095" w:type="dxa"/>
            <w:vMerge w:val="restart"/>
          </w:tcPr>
          <w:p w14:paraId="1187A75C" w14:textId="77777777" w:rsidR="0010771F" w:rsidRPr="00C75634" w:rsidRDefault="0010771F"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1C2C1CD0" w14:textId="77777777" w:rsidR="0010771F" w:rsidRPr="00C75634" w:rsidRDefault="0010771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635A075D" w14:textId="77777777" w:rsidR="0010771F" w:rsidRPr="00C75634" w:rsidRDefault="0010771F" w:rsidP="008E1E84">
            <w:pPr>
              <w:rPr>
                <w:rFonts w:cstheme="minorHAnsi"/>
              </w:rPr>
            </w:pPr>
          </w:p>
        </w:tc>
        <w:tc>
          <w:tcPr>
            <w:tcW w:w="5107" w:type="dxa"/>
            <w:tcBorders>
              <w:bottom w:val="dotted" w:sz="4" w:space="0" w:color="auto"/>
            </w:tcBorders>
          </w:tcPr>
          <w:p w14:paraId="0FD976A5" w14:textId="77777777" w:rsidR="0010771F" w:rsidRPr="00C75634" w:rsidRDefault="0010771F" w:rsidP="008E1E84">
            <w:pPr>
              <w:rPr>
                <w:rFonts w:cstheme="minorHAnsi"/>
              </w:rPr>
            </w:pPr>
          </w:p>
        </w:tc>
      </w:tr>
      <w:tr w:rsidR="0010771F" w:rsidRPr="00C75634" w14:paraId="45AE299F" w14:textId="77777777" w:rsidTr="008E1E84">
        <w:tc>
          <w:tcPr>
            <w:tcW w:w="704" w:type="dxa"/>
            <w:vMerge/>
          </w:tcPr>
          <w:p w14:paraId="0F31E8DD" w14:textId="77777777" w:rsidR="0010771F" w:rsidRPr="00C75634" w:rsidRDefault="0010771F" w:rsidP="008E1E84">
            <w:pPr>
              <w:rPr>
                <w:rFonts w:cstheme="minorHAnsi"/>
              </w:rPr>
            </w:pPr>
          </w:p>
        </w:tc>
        <w:tc>
          <w:tcPr>
            <w:tcW w:w="6095" w:type="dxa"/>
            <w:vMerge/>
          </w:tcPr>
          <w:p w14:paraId="08BF1EC9" w14:textId="77777777" w:rsidR="0010771F" w:rsidRPr="00C75634" w:rsidRDefault="0010771F" w:rsidP="008E1E84">
            <w:pPr>
              <w:rPr>
                <w:rFonts w:cstheme="minorHAnsi"/>
              </w:rPr>
            </w:pPr>
          </w:p>
        </w:tc>
        <w:tc>
          <w:tcPr>
            <w:tcW w:w="1559" w:type="dxa"/>
            <w:tcBorders>
              <w:top w:val="dotted" w:sz="4" w:space="0" w:color="auto"/>
            </w:tcBorders>
          </w:tcPr>
          <w:p w14:paraId="270CB6D9"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DCF74A8" w14:textId="77777777" w:rsidR="0010771F" w:rsidRPr="00C75634" w:rsidRDefault="0010771F" w:rsidP="008E1E84">
            <w:pPr>
              <w:rPr>
                <w:rFonts w:cstheme="minorHAnsi"/>
              </w:rPr>
            </w:pPr>
          </w:p>
        </w:tc>
        <w:tc>
          <w:tcPr>
            <w:tcW w:w="5107" w:type="dxa"/>
            <w:tcBorders>
              <w:top w:val="dotted" w:sz="4" w:space="0" w:color="auto"/>
            </w:tcBorders>
          </w:tcPr>
          <w:p w14:paraId="0ABB11FF" w14:textId="77777777" w:rsidR="0010771F" w:rsidRPr="00C75634" w:rsidRDefault="0010771F" w:rsidP="008E1E84">
            <w:pPr>
              <w:rPr>
                <w:rFonts w:cstheme="minorHAnsi"/>
              </w:rPr>
            </w:pPr>
          </w:p>
        </w:tc>
      </w:tr>
      <w:tr w:rsidR="0010771F" w:rsidRPr="00C75634" w14:paraId="69F9DDCA" w14:textId="77777777" w:rsidTr="008E1E84">
        <w:tc>
          <w:tcPr>
            <w:tcW w:w="704" w:type="dxa"/>
            <w:vMerge w:val="restart"/>
          </w:tcPr>
          <w:p w14:paraId="457F8543" w14:textId="77777777" w:rsidR="0010771F" w:rsidRPr="00C75634" w:rsidRDefault="0010771F" w:rsidP="008E1E84">
            <w:pPr>
              <w:rPr>
                <w:rFonts w:cstheme="minorHAnsi"/>
              </w:rPr>
            </w:pPr>
            <w:r w:rsidRPr="00C75634">
              <w:rPr>
                <w:rFonts w:cstheme="minorHAnsi"/>
              </w:rPr>
              <w:t>170</w:t>
            </w:r>
          </w:p>
        </w:tc>
        <w:tc>
          <w:tcPr>
            <w:tcW w:w="6095" w:type="dxa"/>
            <w:vMerge w:val="restart"/>
          </w:tcPr>
          <w:p w14:paraId="482846A3" w14:textId="77777777" w:rsidR="0010771F" w:rsidRPr="00C75634" w:rsidRDefault="0010771F"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 bereits eine ausgerollte Leistungskurvendefinition mit einer höheren Version versendet?</w:t>
            </w:r>
          </w:p>
        </w:tc>
        <w:tc>
          <w:tcPr>
            <w:tcW w:w="1559" w:type="dxa"/>
            <w:tcBorders>
              <w:top w:val="single" w:sz="4" w:space="0" w:color="auto"/>
              <w:bottom w:val="dotted" w:sz="4" w:space="0" w:color="auto"/>
            </w:tcBorders>
          </w:tcPr>
          <w:p w14:paraId="4C2AB940"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1E11A485" w14:textId="77777777" w:rsidR="0010771F" w:rsidRPr="00C75634" w:rsidRDefault="0010771F"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5E134BF" w14:textId="77777777" w:rsidR="0010771F" w:rsidRPr="00C75634" w:rsidRDefault="0010771F" w:rsidP="008E1E84">
            <w:pPr>
              <w:rPr>
                <w:rFonts w:cstheme="minorHAnsi"/>
              </w:rPr>
            </w:pPr>
            <w:r w:rsidRPr="00C75634">
              <w:rPr>
                <w:rFonts w:cstheme="minorHAnsi"/>
              </w:rPr>
              <w:t>Es wurde bereits eine ausgerollte Leistungskurvendefinition für den Code der</w:t>
            </w:r>
            <w:r>
              <w:rPr>
                <w:rFonts w:cstheme="minorHAnsi"/>
              </w:rPr>
              <w:t xml:space="preserve"> </w:t>
            </w:r>
            <w:r w:rsidRPr="00C75634">
              <w:rPr>
                <w:rFonts w:cstheme="minorHAnsi"/>
              </w:rPr>
              <w:t>Leistungskurvendefinition mit einer höheren Version versendet</w:t>
            </w:r>
          </w:p>
          <w:p w14:paraId="4BB1403A" w14:textId="77777777" w:rsidR="0010771F" w:rsidRPr="00C75634" w:rsidRDefault="0010771F" w:rsidP="008E1E84">
            <w:pPr>
              <w:rPr>
                <w:rFonts w:cstheme="minorHAnsi"/>
              </w:rPr>
            </w:pPr>
            <w:r w:rsidRPr="00E23E66">
              <w:rPr>
                <w:rFonts w:cstheme="minorHAnsi"/>
              </w:rPr>
              <w:t>Hinweis: Es ist als Referenz der Geschäftsvorfall zu benennen, mit welchem die ausgerollte Leistungskurvendefinition übermittelt wurde.</w:t>
            </w:r>
          </w:p>
        </w:tc>
      </w:tr>
      <w:tr w:rsidR="0010771F" w:rsidRPr="00C75634" w14:paraId="39922FCB" w14:textId="77777777" w:rsidTr="008E1E84">
        <w:tc>
          <w:tcPr>
            <w:tcW w:w="704" w:type="dxa"/>
            <w:vMerge/>
          </w:tcPr>
          <w:p w14:paraId="31BE7DBA" w14:textId="77777777" w:rsidR="0010771F" w:rsidRPr="00C75634" w:rsidRDefault="0010771F" w:rsidP="008E1E84">
            <w:pPr>
              <w:rPr>
                <w:rFonts w:cstheme="minorHAnsi"/>
              </w:rPr>
            </w:pPr>
          </w:p>
        </w:tc>
        <w:tc>
          <w:tcPr>
            <w:tcW w:w="6095" w:type="dxa"/>
            <w:vMerge/>
          </w:tcPr>
          <w:p w14:paraId="73EA1F42" w14:textId="77777777" w:rsidR="0010771F" w:rsidRPr="00C75634" w:rsidRDefault="0010771F" w:rsidP="008E1E84">
            <w:pPr>
              <w:rPr>
                <w:rFonts w:cstheme="minorHAnsi"/>
              </w:rPr>
            </w:pPr>
          </w:p>
        </w:tc>
        <w:tc>
          <w:tcPr>
            <w:tcW w:w="1559" w:type="dxa"/>
            <w:tcBorders>
              <w:top w:val="dotted" w:sz="4" w:space="0" w:color="auto"/>
            </w:tcBorders>
          </w:tcPr>
          <w:p w14:paraId="77BE2D3F"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55DAB6E8" w14:textId="77777777" w:rsidR="0010771F" w:rsidRPr="00C75634" w:rsidRDefault="0010771F" w:rsidP="008E1E84">
            <w:pPr>
              <w:rPr>
                <w:rFonts w:cstheme="minorHAnsi"/>
              </w:rPr>
            </w:pPr>
          </w:p>
        </w:tc>
        <w:tc>
          <w:tcPr>
            <w:tcW w:w="5107" w:type="dxa"/>
            <w:tcBorders>
              <w:top w:val="dotted" w:sz="4" w:space="0" w:color="auto"/>
            </w:tcBorders>
          </w:tcPr>
          <w:p w14:paraId="42A7C736" w14:textId="77777777" w:rsidR="0010771F" w:rsidRPr="00C75634" w:rsidRDefault="0010771F" w:rsidP="008E1E84">
            <w:pPr>
              <w:rPr>
                <w:rFonts w:cstheme="minorHAnsi"/>
              </w:rPr>
            </w:pPr>
          </w:p>
        </w:tc>
      </w:tr>
      <w:tr w:rsidR="0010771F" w:rsidRPr="00C75634" w14:paraId="00502593" w14:textId="77777777" w:rsidTr="008E1E84">
        <w:tc>
          <w:tcPr>
            <w:tcW w:w="704" w:type="dxa"/>
            <w:vMerge w:val="restart"/>
          </w:tcPr>
          <w:p w14:paraId="38405C08" w14:textId="77777777" w:rsidR="0010771F" w:rsidRPr="00C75634" w:rsidRDefault="0010771F" w:rsidP="008E1E84">
            <w:pPr>
              <w:rPr>
                <w:rFonts w:cstheme="minorHAnsi"/>
              </w:rPr>
            </w:pPr>
            <w:r w:rsidRPr="00C75634">
              <w:rPr>
                <w:rFonts w:cstheme="minorHAnsi"/>
              </w:rPr>
              <w:t>180</w:t>
            </w:r>
          </w:p>
        </w:tc>
        <w:tc>
          <w:tcPr>
            <w:tcW w:w="6095" w:type="dxa"/>
            <w:vMerge w:val="restart"/>
          </w:tcPr>
          <w:p w14:paraId="18177E38" w14:textId="77777777" w:rsidR="0010771F" w:rsidRPr="00C75634" w:rsidRDefault="0010771F"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5851DF9E" w14:textId="77777777" w:rsidR="0010771F" w:rsidRPr="00C75634" w:rsidRDefault="0010771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57FC8FDB" w14:textId="77777777" w:rsidR="0010771F" w:rsidRPr="00C75634" w:rsidRDefault="0010771F"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0F27AE23" w14:textId="77777777" w:rsidR="0010771F" w:rsidRPr="00C75634" w:rsidRDefault="0010771F" w:rsidP="008E1E84">
            <w:pPr>
              <w:rPr>
                <w:rFonts w:cstheme="minorHAnsi"/>
              </w:rPr>
            </w:pPr>
            <w:r w:rsidRPr="00C75634">
              <w:rPr>
                <w:rFonts w:cstheme="minorHAnsi"/>
              </w:rPr>
              <w:t>Ausgerollte Leistungskurvendefinition ist plausibel</w:t>
            </w:r>
          </w:p>
        </w:tc>
      </w:tr>
      <w:tr w:rsidR="0010771F" w:rsidRPr="00C75634" w14:paraId="6729A6A1" w14:textId="77777777" w:rsidTr="008E1E84">
        <w:tc>
          <w:tcPr>
            <w:tcW w:w="704" w:type="dxa"/>
            <w:vMerge/>
          </w:tcPr>
          <w:p w14:paraId="1DBE1600" w14:textId="77777777" w:rsidR="0010771F" w:rsidRPr="00C75634" w:rsidRDefault="0010771F" w:rsidP="008E1E84">
            <w:pPr>
              <w:rPr>
                <w:rFonts w:cstheme="minorHAnsi"/>
              </w:rPr>
            </w:pPr>
          </w:p>
        </w:tc>
        <w:tc>
          <w:tcPr>
            <w:tcW w:w="6095" w:type="dxa"/>
            <w:vMerge/>
          </w:tcPr>
          <w:p w14:paraId="205ECE2D" w14:textId="77777777" w:rsidR="0010771F" w:rsidRPr="00C75634" w:rsidRDefault="0010771F" w:rsidP="008E1E84">
            <w:pPr>
              <w:rPr>
                <w:rFonts w:cstheme="minorHAnsi"/>
              </w:rPr>
            </w:pPr>
          </w:p>
        </w:tc>
        <w:tc>
          <w:tcPr>
            <w:tcW w:w="1559" w:type="dxa"/>
            <w:tcBorders>
              <w:top w:val="dotted" w:sz="4" w:space="0" w:color="auto"/>
              <w:bottom w:val="single" w:sz="4" w:space="0" w:color="auto"/>
            </w:tcBorders>
          </w:tcPr>
          <w:p w14:paraId="701863D8" w14:textId="77777777" w:rsidR="0010771F" w:rsidRPr="00C75634" w:rsidRDefault="0010771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72BB4AF4" w14:textId="77777777" w:rsidR="0010771F" w:rsidRPr="00C75634" w:rsidRDefault="0010771F" w:rsidP="008E1E84">
            <w:pPr>
              <w:rPr>
                <w:rFonts w:cstheme="minorHAnsi"/>
              </w:rPr>
            </w:pPr>
          </w:p>
        </w:tc>
        <w:tc>
          <w:tcPr>
            <w:tcW w:w="5107" w:type="dxa"/>
            <w:tcBorders>
              <w:top w:val="dotted" w:sz="4" w:space="0" w:color="auto"/>
              <w:bottom w:val="single" w:sz="4" w:space="0" w:color="auto"/>
            </w:tcBorders>
          </w:tcPr>
          <w:p w14:paraId="16376BA7" w14:textId="77777777" w:rsidR="0010771F" w:rsidRPr="00C75634" w:rsidRDefault="0010771F" w:rsidP="008E1E84">
            <w:pPr>
              <w:rPr>
                <w:rFonts w:cstheme="minorHAnsi"/>
              </w:rPr>
            </w:pPr>
          </w:p>
        </w:tc>
      </w:tr>
      <w:tr w:rsidR="0010771F" w:rsidRPr="00C75634" w14:paraId="1F26B416" w14:textId="77777777" w:rsidTr="008E1E84">
        <w:tc>
          <w:tcPr>
            <w:tcW w:w="704" w:type="dxa"/>
            <w:vMerge w:val="restart"/>
          </w:tcPr>
          <w:p w14:paraId="43EA5AD6" w14:textId="77777777" w:rsidR="0010771F" w:rsidRPr="00C75634" w:rsidRDefault="0010771F" w:rsidP="008E1E84">
            <w:pPr>
              <w:rPr>
                <w:rFonts w:cstheme="minorHAnsi"/>
              </w:rPr>
            </w:pPr>
            <w:r w:rsidRPr="00C75634">
              <w:rPr>
                <w:rFonts w:cstheme="minorHAnsi"/>
              </w:rPr>
              <w:t>200</w:t>
            </w:r>
          </w:p>
        </w:tc>
        <w:tc>
          <w:tcPr>
            <w:tcW w:w="6095" w:type="dxa"/>
            <w:vMerge w:val="restart"/>
          </w:tcPr>
          <w:p w14:paraId="10AB903F" w14:textId="77777777" w:rsidR="0010771F" w:rsidRPr="00C75634" w:rsidRDefault="0010771F"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20C985D3" w14:textId="77777777" w:rsidR="0010771F" w:rsidRPr="00C75634" w:rsidRDefault="0010771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6E1FA752" w14:textId="77777777" w:rsidR="0010771F" w:rsidRPr="00C75634" w:rsidRDefault="0010771F"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4F62F36B" w14:textId="77777777" w:rsidR="0010771F" w:rsidRPr="00C75634" w:rsidRDefault="0010771F" w:rsidP="008E1E84">
            <w:pPr>
              <w:rPr>
                <w:rFonts w:cstheme="minorHAnsi"/>
              </w:rPr>
            </w:pPr>
            <w:r>
              <w:rPr>
                <w:rFonts w:cstheme="minorHAnsi"/>
              </w:rPr>
              <w:t xml:space="preserve">Ablehnung </w:t>
            </w:r>
            <w:r w:rsidRPr="00C75634">
              <w:rPr>
                <w:rFonts w:cstheme="minorHAnsi"/>
              </w:rPr>
              <w:t>Sonstiges</w:t>
            </w:r>
          </w:p>
          <w:p w14:paraId="222128D0" w14:textId="77777777" w:rsidR="0010771F" w:rsidRPr="00C75634" w:rsidRDefault="0010771F" w:rsidP="008E1E84">
            <w:pPr>
              <w:rPr>
                <w:rFonts w:cstheme="minorHAnsi"/>
              </w:rPr>
            </w:pPr>
            <w:r w:rsidRPr="00C75634">
              <w:rPr>
                <w:rFonts w:cstheme="minorHAnsi"/>
              </w:rPr>
              <w:t>Hinweis: Das identifizierte Problem ist in der Antwort zu beschreiben/benennen.</w:t>
            </w:r>
          </w:p>
          <w:p w14:paraId="6D277E57" w14:textId="3FE9289C" w:rsidR="0010771F" w:rsidRPr="00C75634" w:rsidRDefault="0010771F"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10771F" w:rsidRPr="00C75634" w14:paraId="0E690D39" w14:textId="77777777" w:rsidTr="008E1E84">
        <w:tc>
          <w:tcPr>
            <w:tcW w:w="704" w:type="dxa"/>
            <w:vMerge/>
          </w:tcPr>
          <w:p w14:paraId="2AD779CC" w14:textId="77777777" w:rsidR="0010771F" w:rsidRPr="00C75634" w:rsidRDefault="0010771F" w:rsidP="008E1E84">
            <w:pPr>
              <w:rPr>
                <w:rFonts w:cstheme="minorHAnsi"/>
              </w:rPr>
            </w:pPr>
          </w:p>
        </w:tc>
        <w:tc>
          <w:tcPr>
            <w:tcW w:w="6095" w:type="dxa"/>
            <w:vMerge/>
          </w:tcPr>
          <w:p w14:paraId="27685DBA" w14:textId="77777777" w:rsidR="0010771F" w:rsidRPr="00C75634" w:rsidRDefault="0010771F" w:rsidP="008E1E84">
            <w:pPr>
              <w:rPr>
                <w:rFonts w:cstheme="minorHAnsi"/>
              </w:rPr>
            </w:pPr>
          </w:p>
        </w:tc>
        <w:tc>
          <w:tcPr>
            <w:tcW w:w="1559" w:type="dxa"/>
            <w:tcBorders>
              <w:top w:val="dotted" w:sz="4" w:space="0" w:color="auto"/>
            </w:tcBorders>
          </w:tcPr>
          <w:p w14:paraId="69E08182" w14:textId="77777777" w:rsidR="0010771F" w:rsidRPr="00C75634" w:rsidRDefault="0010771F" w:rsidP="008E1E84">
            <w:pPr>
              <w:rPr>
                <w:rFonts w:cstheme="minorHAnsi"/>
              </w:rPr>
            </w:pPr>
            <w:r w:rsidRPr="00C75634">
              <w:rPr>
                <w:rFonts w:cstheme="minorHAnsi"/>
              </w:rPr>
              <w:t>nein</w:t>
            </w:r>
          </w:p>
        </w:tc>
        <w:tc>
          <w:tcPr>
            <w:tcW w:w="851" w:type="dxa"/>
            <w:tcBorders>
              <w:top w:val="dotted" w:sz="4" w:space="0" w:color="auto"/>
            </w:tcBorders>
          </w:tcPr>
          <w:p w14:paraId="64D5495E" w14:textId="77777777" w:rsidR="0010771F" w:rsidRPr="00C75634" w:rsidRDefault="0010771F" w:rsidP="008E1E84">
            <w:pPr>
              <w:rPr>
                <w:rFonts w:cstheme="minorHAnsi"/>
              </w:rPr>
            </w:pPr>
          </w:p>
        </w:tc>
        <w:tc>
          <w:tcPr>
            <w:tcW w:w="5107" w:type="dxa"/>
            <w:tcBorders>
              <w:top w:val="dotted" w:sz="4" w:space="0" w:color="auto"/>
            </w:tcBorders>
          </w:tcPr>
          <w:p w14:paraId="656C7FA0" w14:textId="77777777" w:rsidR="0010771F" w:rsidRPr="00C75634" w:rsidRDefault="0010771F" w:rsidP="008E1E84">
            <w:pPr>
              <w:rPr>
                <w:rFonts w:cstheme="minorHAnsi"/>
              </w:rPr>
            </w:pPr>
            <w:r w:rsidRPr="00C75634">
              <w:rPr>
                <w:rFonts w:cstheme="minorHAnsi"/>
              </w:rPr>
              <w:t>Korrektur der Definition und die erneute Übermittlung durchführen.</w:t>
            </w:r>
          </w:p>
        </w:tc>
      </w:tr>
    </w:tbl>
    <w:p w14:paraId="7E3C5531" w14:textId="77777777" w:rsidR="00B35D35" w:rsidRPr="00C75634" w:rsidRDefault="00B35D35" w:rsidP="00B35D35">
      <w:pPr>
        <w:spacing w:after="0" w:line="240" w:lineRule="auto"/>
        <w:rPr>
          <w:rFonts w:cstheme="minorHAnsi"/>
        </w:rPr>
      </w:pPr>
      <w:r w:rsidRPr="00C75634">
        <w:rPr>
          <w:rFonts w:cstheme="minorHAnsi"/>
        </w:rPr>
        <w:br w:type="page"/>
      </w:r>
    </w:p>
    <w:p w14:paraId="6B9D3781" w14:textId="77777777" w:rsidR="00B35D35" w:rsidRPr="00C75634" w:rsidRDefault="00B35D35" w:rsidP="009663F0">
      <w:pPr>
        <w:pStyle w:val="berschrift2"/>
      </w:pPr>
      <w:bookmarkStart w:id="473" w:name="_Toc1315750494"/>
      <w:bookmarkStart w:id="474" w:name="_Toc124541896"/>
      <w:bookmarkStart w:id="475" w:name="_Toc181013280"/>
      <w:r w:rsidRPr="00C75634">
        <w:lastRenderedPageBreak/>
        <w:t>AD Reklamation einer Definition des LF vom NB an LF</w:t>
      </w:r>
      <w:bookmarkEnd w:id="473"/>
      <w:bookmarkEnd w:id="474"/>
      <w:bookmarkEnd w:id="475"/>
    </w:p>
    <w:p w14:paraId="09672FB3" w14:textId="77777777" w:rsidR="00B35D35" w:rsidRPr="00C75634" w:rsidRDefault="00B35D35" w:rsidP="009663F0">
      <w:pPr>
        <w:pStyle w:val="berschrift3"/>
      </w:pPr>
      <w:bookmarkStart w:id="476" w:name="_Toc124541897"/>
      <w:bookmarkStart w:id="477" w:name="_Toc181013281"/>
      <w:r w:rsidRPr="00C75634">
        <w:t>E_0550_Reklamation prüfen</w:t>
      </w:r>
      <w:bookmarkEnd w:id="476"/>
      <w:bookmarkEnd w:id="477"/>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EF5BF4" w:rsidRPr="00C75634" w14:paraId="32BD7C21" w14:textId="77777777" w:rsidTr="008E1E84">
        <w:trPr>
          <w:trHeight w:val="454"/>
          <w:tblHeader/>
        </w:trPr>
        <w:tc>
          <w:tcPr>
            <w:tcW w:w="6799" w:type="dxa"/>
            <w:gridSpan w:val="2"/>
            <w:shd w:val="clear" w:color="auto" w:fill="D8DFE4"/>
          </w:tcPr>
          <w:p w14:paraId="7A98371E" w14:textId="77777777" w:rsidR="00EF5BF4" w:rsidRPr="00C75634" w:rsidRDefault="00EF5BF4"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3C876F16" w14:textId="77777777" w:rsidR="00EF5BF4" w:rsidRPr="00C75634" w:rsidRDefault="00EF5BF4" w:rsidP="008E1E84">
            <w:pPr>
              <w:contextualSpacing/>
              <w:rPr>
                <w:rFonts w:cstheme="minorHAnsi"/>
                <w:b/>
                <w:bCs/>
              </w:rPr>
            </w:pPr>
          </w:p>
        </w:tc>
      </w:tr>
      <w:tr w:rsidR="00EF5BF4" w:rsidRPr="00C75634" w14:paraId="3CBDCBB7" w14:textId="77777777" w:rsidTr="008E1E84">
        <w:trPr>
          <w:tblHeader/>
        </w:trPr>
        <w:tc>
          <w:tcPr>
            <w:tcW w:w="704" w:type="dxa"/>
            <w:shd w:val="clear" w:color="auto" w:fill="D8DFE4"/>
          </w:tcPr>
          <w:p w14:paraId="2A4FCF5D" w14:textId="77777777" w:rsidR="00EF5BF4" w:rsidRPr="00C75634" w:rsidRDefault="00EF5BF4" w:rsidP="008E1E84">
            <w:pPr>
              <w:contextualSpacing/>
              <w:rPr>
                <w:rFonts w:cstheme="minorHAnsi"/>
              </w:rPr>
            </w:pPr>
            <w:r w:rsidRPr="00C75634">
              <w:rPr>
                <w:rFonts w:cstheme="minorHAnsi"/>
              </w:rPr>
              <w:t>Nr.</w:t>
            </w:r>
          </w:p>
        </w:tc>
        <w:tc>
          <w:tcPr>
            <w:tcW w:w="6095" w:type="dxa"/>
            <w:shd w:val="clear" w:color="auto" w:fill="D8DFE4"/>
          </w:tcPr>
          <w:p w14:paraId="52D2E04D" w14:textId="77777777" w:rsidR="00EF5BF4" w:rsidRPr="00C75634" w:rsidRDefault="00EF5BF4" w:rsidP="008E1E84">
            <w:pPr>
              <w:contextualSpacing/>
              <w:rPr>
                <w:rFonts w:cstheme="minorHAnsi"/>
              </w:rPr>
            </w:pPr>
            <w:r w:rsidRPr="00C75634">
              <w:rPr>
                <w:rFonts w:cstheme="minorHAnsi"/>
              </w:rPr>
              <w:t>Prüfschritt</w:t>
            </w:r>
          </w:p>
        </w:tc>
        <w:tc>
          <w:tcPr>
            <w:tcW w:w="1559" w:type="dxa"/>
            <w:shd w:val="clear" w:color="auto" w:fill="D8DFE4"/>
          </w:tcPr>
          <w:p w14:paraId="7EF3C8AE" w14:textId="77777777" w:rsidR="00EF5BF4" w:rsidRPr="00C75634" w:rsidRDefault="00EF5BF4" w:rsidP="008E1E84">
            <w:pPr>
              <w:contextualSpacing/>
              <w:rPr>
                <w:rFonts w:cstheme="minorHAnsi"/>
              </w:rPr>
            </w:pPr>
            <w:r w:rsidRPr="00C75634">
              <w:rPr>
                <w:rFonts w:cstheme="minorHAnsi"/>
              </w:rPr>
              <w:t>Prüfergebnis</w:t>
            </w:r>
          </w:p>
        </w:tc>
        <w:tc>
          <w:tcPr>
            <w:tcW w:w="851" w:type="dxa"/>
            <w:shd w:val="clear" w:color="auto" w:fill="D8DFE4"/>
          </w:tcPr>
          <w:p w14:paraId="6966ABD3" w14:textId="77777777" w:rsidR="00EF5BF4" w:rsidRPr="00C75634" w:rsidRDefault="00EF5BF4" w:rsidP="008E1E84">
            <w:pPr>
              <w:contextualSpacing/>
              <w:rPr>
                <w:rFonts w:cstheme="minorHAnsi"/>
              </w:rPr>
            </w:pPr>
            <w:r w:rsidRPr="00C75634">
              <w:rPr>
                <w:rFonts w:cstheme="minorHAnsi"/>
              </w:rPr>
              <w:t>Code</w:t>
            </w:r>
          </w:p>
        </w:tc>
        <w:tc>
          <w:tcPr>
            <w:tcW w:w="5107" w:type="dxa"/>
            <w:shd w:val="clear" w:color="auto" w:fill="D8DFE4"/>
          </w:tcPr>
          <w:p w14:paraId="22DABE28" w14:textId="77777777" w:rsidR="00EF5BF4" w:rsidRPr="00C75634" w:rsidRDefault="00EF5BF4" w:rsidP="008E1E84">
            <w:pPr>
              <w:contextualSpacing/>
              <w:rPr>
                <w:rFonts w:cstheme="minorHAnsi"/>
              </w:rPr>
            </w:pPr>
            <w:r w:rsidRPr="00C75634">
              <w:rPr>
                <w:rFonts w:cstheme="minorHAnsi"/>
              </w:rPr>
              <w:t>Hinweis</w:t>
            </w:r>
          </w:p>
        </w:tc>
      </w:tr>
      <w:tr w:rsidR="00EF5BF4" w:rsidRPr="00C75634" w14:paraId="63370910" w14:textId="77777777" w:rsidTr="008E1E84">
        <w:tc>
          <w:tcPr>
            <w:tcW w:w="704" w:type="dxa"/>
            <w:vMerge w:val="restart"/>
          </w:tcPr>
          <w:p w14:paraId="583CF462" w14:textId="77777777" w:rsidR="00EF5BF4" w:rsidRPr="00C75634" w:rsidRDefault="00EF5BF4" w:rsidP="008E1E84">
            <w:pPr>
              <w:rPr>
                <w:rFonts w:cstheme="minorHAnsi"/>
              </w:rPr>
            </w:pPr>
            <w:r w:rsidRPr="00C75634">
              <w:rPr>
                <w:rFonts w:cstheme="minorHAnsi"/>
              </w:rPr>
              <w:t>20</w:t>
            </w:r>
          </w:p>
        </w:tc>
        <w:tc>
          <w:tcPr>
            <w:tcW w:w="6095" w:type="dxa"/>
            <w:vMerge w:val="restart"/>
          </w:tcPr>
          <w:p w14:paraId="357849B1" w14:textId="77777777" w:rsidR="00EF5BF4" w:rsidRPr="00C75634" w:rsidRDefault="00EF5BF4" w:rsidP="008E1E84">
            <w:pPr>
              <w:rPr>
                <w:rFonts w:cstheme="minorHAnsi"/>
              </w:rPr>
            </w:pPr>
            <w:r w:rsidRPr="00C75634">
              <w:rPr>
                <w:rFonts w:cstheme="minorHAnsi"/>
              </w:rPr>
              <w:t>Reklamiert der Absender das Fehlen der ausgerollten Schaltzeitdefinition?</w:t>
            </w:r>
          </w:p>
        </w:tc>
        <w:tc>
          <w:tcPr>
            <w:tcW w:w="1559" w:type="dxa"/>
            <w:tcBorders>
              <w:bottom w:val="dotted" w:sz="4" w:space="0" w:color="auto"/>
            </w:tcBorders>
          </w:tcPr>
          <w:p w14:paraId="62AFC8F7"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bottom w:val="dotted" w:sz="4" w:space="0" w:color="auto"/>
            </w:tcBorders>
          </w:tcPr>
          <w:p w14:paraId="0CBD9861" w14:textId="77777777" w:rsidR="00EF5BF4" w:rsidRPr="00C75634" w:rsidRDefault="00EF5BF4" w:rsidP="008E1E84">
            <w:pPr>
              <w:rPr>
                <w:rFonts w:cstheme="minorHAnsi"/>
              </w:rPr>
            </w:pPr>
          </w:p>
        </w:tc>
        <w:tc>
          <w:tcPr>
            <w:tcW w:w="5107" w:type="dxa"/>
            <w:tcBorders>
              <w:bottom w:val="dotted" w:sz="4" w:space="0" w:color="auto"/>
            </w:tcBorders>
          </w:tcPr>
          <w:p w14:paraId="608B8340" w14:textId="77777777" w:rsidR="00EF5BF4" w:rsidRPr="00C75634" w:rsidRDefault="00EF5BF4" w:rsidP="008E1E84">
            <w:pPr>
              <w:rPr>
                <w:rFonts w:cstheme="minorHAnsi"/>
              </w:rPr>
            </w:pPr>
          </w:p>
        </w:tc>
      </w:tr>
      <w:tr w:rsidR="00EF5BF4" w:rsidRPr="00C75634" w14:paraId="490CAE64" w14:textId="77777777" w:rsidTr="008E1E84">
        <w:tc>
          <w:tcPr>
            <w:tcW w:w="704" w:type="dxa"/>
            <w:vMerge/>
          </w:tcPr>
          <w:p w14:paraId="51638A58" w14:textId="77777777" w:rsidR="00EF5BF4" w:rsidRPr="00C75634" w:rsidRDefault="00EF5BF4" w:rsidP="008E1E84">
            <w:pPr>
              <w:rPr>
                <w:rFonts w:cstheme="minorHAnsi"/>
              </w:rPr>
            </w:pPr>
          </w:p>
        </w:tc>
        <w:tc>
          <w:tcPr>
            <w:tcW w:w="6095" w:type="dxa"/>
            <w:vMerge/>
          </w:tcPr>
          <w:p w14:paraId="72BF4282" w14:textId="77777777" w:rsidR="00EF5BF4" w:rsidRPr="00C75634" w:rsidRDefault="00EF5BF4" w:rsidP="008E1E84">
            <w:pPr>
              <w:rPr>
                <w:rFonts w:cstheme="minorHAnsi"/>
              </w:rPr>
            </w:pPr>
          </w:p>
        </w:tc>
        <w:tc>
          <w:tcPr>
            <w:tcW w:w="1559" w:type="dxa"/>
            <w:tcBorders>
              <w:top w:val="dotted" w:sz="4" w:space="0" w:color="auto"/>
            </w:tcBorders>
          </w:tcPr>
          <w:p w14:paraId="2E676EB0"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50</w:t>
            </w:r>
          </w:p>
        </w:tc>
        <w:tc>
          <w:tcPr>
            <w:tcW w:w="851" w:type="dxa"/>
            <w:tcBorders>
              <w:top w:val="dotted" w:sz="4" w:space="0" w:color="auto"/>
            </w:tcBorders>
          </w:tcPr>
          <w:p w14:paraId="510E1A59" w14:textId="77777777" w:rsidR="00EF5BF4" w:rsidRPr="00C75634" w:rsidRDefault="00EF5BF4" w:rsidP="008E1E84">
            <w:pPr>
              <w:rPr>
                <w:rFonts w:cstheme="minorHAnsi"/>
              </w:rPr>
            </w:pPr>
          </w:p>
        </w:tc>
        <w:tc>
          <w:tcPr>
            <w:tcW w:w="5107" w:type="dxa"/>
            <w:tcBorders>
              <w:top w:val="dotted" w:sz="4" w:space="0" w:color="auto"/>
            </w:tcBorders>
          </w:tcPr>
          <w:p w14:paraId="25159BF4" w14:textId="77777777" w:rsidR="00EF5BF4" w:rsidRPr="00C75634" w:rsidRDefault="00EF5BF4" w:rsidP="008E1E84">
            <w:pPr>
              <w:rPr>
                <w:rFonts w:cstheme="minorHAnsi"/>
              </w:rPr>
            </w:pPr>
          </w:p>
        </w:tc>
      </w:tr>
      <w:tr w:rsidR="00EF5BF4" w:rsidRPr="00C75634" w14:paraId="5DAFDE45" w14:textId="77777777" w:rsidTr="008E1E84">
        <w:tc>
          <w:tcPr>
            <w:tcW w:w="704" w:type="dxa"/>
            <w:vMerge w:val="restart"/>
          </w:tcPr>
          <w:p w14:paraId="068B0880" w14:textId="77777777" w:rsidR="00EF5BF4" w:rsidRPr="00C75634" w:rsidRDefault="00EF5BF4" w:rsidP="008E1E84">
            <w:pPr>
              <w:rPr>
                <w:rFonts w:cstheme="minorHAnsi"/>
              </w:rPr>
            </w:pPr>
            <w:r w:rsidRPr="00C75634">
              <w:rPr>
                <w:rFonts w:cstheme="minorHAnsi"/>
              </w:rPr>
              <w:t>30</w:t>
            </w:r>
          </w:p>
        </w:tc>
        <w:tc>
          <w:tcPr>
            <w:tcW w:w="6095" w:type="dxa"/>
            <w:vMerge w:val="restart"/>
          </w:tcPr>
          <w:p w14:paraId="1ED1C5A2" w14:textId="77777777" w:rsidR="00EF5BF4" w:rsidRPr="00C75634" w:rsidRDefault="00EF5BF4"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709794FE" w14:textId="77777777" w:rsidR="00EF5BF4" w:rsidRPr="00C75634" w:rsidRDefault="00EF5BF4" w:rsidP="008E1E84">
            <w:pPr>
              <w:rPr>
                <w:rFonts w:cstheme="minorHAnsi"/>
              </w:rPr>
            </w:pPr>
            <w:r w:rsidRPr="00C75634">
              <w:rPr>
                <w:rFonts w:cstheme="minorHAnsi"/>
              </w:rPr>
              <w:t xml:space="preserve">nein </w:t>
            </w:r>
          </w:p>
        </w:tc>
        <w:tc>
          <w:tcPr>
            <w:tcW w:w="851" w:type="dxa"/>
            <w:tcBorders>
              <w:bottom w:val="dotted" w:sz="4" w:space="0" w:color="auto"/>
            </w:tcBorders>
          </w:tcPr>
          <w:p w14:paraId="023BB682" w14:textId="77777777" w:rsidR="00EF5BF4" w:rsidRPr="00C75634" w:rsidRDefault="00EF5BF4" w:rsidP="008E1E84">
            <w:pPr>
              <w:rPr>
                <w:rFonts w:cstheme="minorHAnsi"/>
              </w:rPr>
            </w:pPr>
            <w:r w:rsidRPr="00C75634">
              <w:rPr>
                <w:rFonts w:cstheme="minorHAnsi"/>
              </w:rPr>
              <w:t>A01</w:t>
            </w:r>
          </w:p>
        </w:tc>
        <w:tc>
          <w:tcPr>
            <w:tcW w:w="5107" w:type="dxa"/>
            <w:tcBorders>
              <w:bottom w:val="dotted" w:sz="4" w:space="0" w:color="auto"/>
            </w:tcBorders>
          </w:tcPr>
          <w:p w14:paraId="47D551CC" w14:textId="77777777" w:rsidR="00EF5BF4" w:rsidRPr="00C75634" w:rsidRDefault="00EF5BF4"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EF5BF4" w:rsidRPr="00C75634" w14:paraId="5E740300" w14:textId="77777777" w:rsidTr="008E1E84">
        <w:tc>
          <w:tcPr>
            <w:tcW w:w="704" w:type="dxa"/>
            <w:vMerge/>
          </w:tcPr>
          <w:p w14:paraId="3EEEE1C5" w14:textId="77777777" w:rsidR="00EF5BF4" w:rsidRPr="00C75634" w:rsidRDefault="00EF5BF4" w:rsidP="008E1E84">
            <w:pPr>
              <w:rPr>
                <w:rFonts w:cstheme="minorHAnsi"/>
              </w:rPr>
            </w:pPr>
          </w:p>
        </w:tc>
        <w:tc>
          <w:tcPr>
            <w:tcW w:w="6095" w:type="dxa"/>
            <w:vMerge/>
          </w:tcPr>
          <w:p w14:paraId="6D582133" w14:textId="77777777" w:rsidR="00EF5BF4" w:rsidRPr="00C75634" w:rsidRDefault="00EF5BF4" w:rsidP="008E1E84">
            <w:pPr>
              <w:rPr>
                <w:rFonts w:cstheme="minorHAnsi"/>
              </w:rPr>
            </w:pPr>
          </w:p>
        </w:tc>
        <w:tc>
          <w:tcPr>
            <w:tcW w:w="1559" w:type="dxa"/>
            <w:tcBorders>
              <w:top w:val="dotted" w:sz="4" w:space="0" w:color="auto"/>
            </w:tcBorders>
          </w:tcPr>
          <w:p w14:paraId="68FE8B2D"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082E1BB0" w14:textId="77777777" w:rsidR="00EF5BF4" w:rsidRPr="00C75634" w:rsidRDefault="00EF5BF4" w:rsidP="008E1E84">
            <w:pPr>
              <w:rPr>
                <w:rFonts w:cstheme="minorHAnsi"/>
              </w:rPr>
            </w:pPr>
          </w:p>
        </w:tc>
        <w:tc>
          <w:tcPr>
            <w:tcW w:w="5107" w:type="dxa"/>
            <w:tcBorders>
              <w:top w:val="dotted" w:sz="4" w:space="0" w:color="auto"/>
            </w:tcBorders>
          </w:tcPr>
          <w:p w14:paraId="6BE8D659" w14:textId="77777777" w:rsidR="00EF5BF4" w:rsidRPr="00C75634" w:rsidRDefault="00EF5BF4" w:rsidP="008E1E84">
            <w:pPr>
              <w:rPr>
                <w:rFonts w:cstheme="minorHAnsi"/>
              </w:rPr>
            </w:pPr>
          </w:p>
        </w:tc>
      </w:tr>
      <w:tr w:rsidR="00EF5BF4" w:rsidRPr="00C75634" w14:paraId="000CD3CC" w14:textId="77777777" w:rsidTr="008E1E84">
        <w:tc>
          <w:tcPr>
            <w:tcW w:w="704" w:type="dxa"/>
            <w:vMerge w:val="restart"/>
          </w:tcPr>
          <w:p w14:paraId="23A3FBC8" w14:textId="77777777" w:rsidR="00EF5BF4" w:rsidRPr="00C75634" w:rsidRDefault="00EF5BF4" w:rsidP="008E1E84">
            <w:pPr>
              <w:rPr>
                <w:rFonts w:cstheme="minorHAnsi"/>
              </w:rPr>
            </w:pPr>
            <w:r w:rsidRPr="00C75634">
              <w:rPr>
                <w:rFonts w:cstheme="minorHAnsi"/>
              </w:rPr>
              <w:t>40</w:t>
            </w:r>
          </w:p>
        </w:tc>
        <w:tc>
          <w:tcPr>
            <w:tcW w:w="6095" w:type="dxa"/>
            <w:vMerge w:val="restart"/>
          </w:tcPr>
          <w:p w14:paraId="64FEE6E5" w14:textId="77777777" w:rsidR="00EF5BF4" w:rsidRPr="00C75634" w:rsidRDefault="00EF5BF4"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21ECC4B9" w14:textId="77777777" w:rsidR="00EF5BF4" w:rsidRPr="00C75634" w:rsidRDefault="00EF5BF4" w:rsidP="008E1E84">
            <w:pPr>
              <w:rPr>
                <w:rFonts w:cstheme="minorHAnsi"/>
              </w:rPr>
            </w:pPr>
            <w:r w:rsidRPr="00C75634">
              <w:rPr>
                <w:rFonts w:cstheme="minorHAnsi"/>
              </w:rPr>
              <w:t xml:space="preserve">ja </w:t>
            </w:r>
          </w:p>
        </w:tc>
        <w:tc>
          <w:tcPr>
            <w:tcW w:w="851" w:type="dxa"/>
            <w:tcBorders>
              <w:bottom w:val="dotted" w:sz="4" w:space="0" w:color="auto"/>
            </w:tcBorders>
          </w:tcPr>
          <w:p w14:paraId="1343A568" w14:textId="77777777" w:rsidR="00EF5BF4" w:rsidRPr="00C75634" w:rsidRDefault="00EF5BF4" w:rsidP="008E1E84">
            <w:pPr>
              <w:rPr>
                <w:rFonts w:cstheme="minorHAnsi"/>
              </w:rPr>
            </w:pPr>
            <w:r w:rsidRPr="00C75634">
              <w:rPr>
                <w:rFonts w:cstheme="minorHAnsi"/>
              </w:rPr>
              <w:t>A02</w:t>
            </w:r>
          </w:p>
        </w:tc>
        <w:tc>
          <w:tcPr>
            <w:tcW w:w="5107" w:type="dxa"/>
            <w:tcBorders>
              <w:bottom w:val="dotted" w:sz="4" w:space="0" w:color="auto"/>
            </w:tcBorders>
          </w:tcPr>
          <w:p w14:paraId="252D431A" w14:textId="77777777" w:rsidR="00EF5BF4" w:rsidRPr="00C75634" w:rsidRDefault="00EF5BF4" w:rsidP="008E1E84">
            <w:pPr>
              <w:rPr>
                <w:rFonts w:cstheme="minorHAnsi"/>
              </w:rPr>
            </w:pPr>
            <w:r w:rsidRPr="00C75634">
              <w:rPr>
                <w:rFonts w:cstheme="minorHAnsi"/>
              </w:rPr>
              <w:t>Ausgerollte Schaltzeitdefinition wurde versendet</w:t>
            </w:r>
          </w:p>
          <w:p w14:paraId="5473F863" w14:textId="77777777" w:rsidR="00EF5BF4" w:rsidRPr="00C75634" w:rsidRDefault="00EF5BF4" w:rsidP="008E1E84">
            <w:pPr>
              <w:rPr>
                <w:rFonts w:cstheme="minorHAnsi"/>
              </w:rPr>
            </w:pPr>
            <w:r w:rsidRPr="006873C8">
              <w:rPr>
                <w:rFonts w:cstheme="minorHAnsi"/>
              </w:rPr>
              <w:t>Hinweis: Es ist als Referenz der Geschäftsvorfall zu benennen, mit welchem die ausgerollte Schaltzeitdefinition übermittelt wurde.</w:t>
            </w:r>
          </w:p>
        </w:tc>
      </w:tr>
      <w:tr w:rsidR="00EF5BF4" w:rsidRPr="00C75634" w14:paraId="4FEA828F" w14:textId="77777777" w:rsidTr="008E1E84">
        <w:tc>
          <w:tcPr>
            <w:tcW w:w="704" w:type="dxa"/>
            <w:vMerge/>
          </w:tcPr>
          <w:p w14:paraId="0725E6D2" w14:textId="77777777" w:rsidR="00EF5BF4" w:rsidRPr="00C75634" w:rsidRDefault="00EF5BF4" w:rsidP="008E1E84">
            <w:pPr>
              <w:rPr>
                <w:rFonts w:cstheme="minorHAnsi"/>
              </w:rPr>
            </w:pPr>
          </w:p>
        </w:tc>
        <w:tc>
          <w:tcPr>
            <w:tcW w:w="6095" w:type="dxa"/>
            <w:vMerge/>
          </w:tcPr>
          <w:p w14:paraId="5414B21F" w14:textId="77777777" w:rsidR="00EF5BF4" w:rsidRPr="00C75634" w:rsidRDefault="00EF5BF4" w:rsidP="008E1E84">
            <w:pPr>
              <w:rPr>
                <w:rFonts w:cstheme="minorHAnsi"/>
              </w:rPr>
            </w:pPr>
          </w:p>
        </w:tc>
        <w:tc>
          <w:tcPr>
            <w:tcW w:w="1559" w:type="dxa"/>
            <w:tcBorders>
              <w:top w:val="dotted" w:sz="4" w:space="0" w:color="auto"/>
            </w:tcBorders>
          </w:tcPr>
          <w:p w14:paraId="390240B9"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679CB55" w14:textId="77777777" w:rsidR="00EF5BF4" w:rsidRPr="00C75634" w:rsidRDefault="00EF5BF4" w:rsidP="008E1E84">
            <w:pPr>
              <w:rPr>
                <w:rFonts w:cstheme="minorHAnsi"/>
              </w:rPr>
            </w:pPr>
          </w:p>
        </w:tc>
        <w:tc>
          <w:tcPr>
            <w:tcW w:w="5107" w:type="dxa"/>
            <w:tcBorders>
              <w:top w:val="dotted" w:sz="4" w:space="0" w:color="auto"/>
            </w:tcBorders>
          </w:tcPr>
          <w:p w14:paraId="297A325A" w14:textId="77777777" w:rsidR="00EF5BF4" w:rsidRPr="00C75634" w:rsidRDefault="00EF5BF4" w:rsidP="008E1E84">
            <w:pPr>
              <w:rPr>
                <w:rFonts w:cstheme="minorHAnsi"/>
              </w:rPr>
            </w:pPr>
          </w:p>
        </w:tc>
      </w:tr>
      <w:tr w:rsidR="00EF5BF4" w:rsidRPr="00C75634" w14:paraId="708629CB" w14:textId="77777777" w:rsidTr="008E1E84">
        <w:tc>
          <w:tcPr>
            <w:tcW w:w="704" w:type="dxa"/>
            <w:vMerge w:val="restart"/>
          </w:tcPr>
          <w:p w14:paraId="729F75F2" w14:textId="77777777" w:rsidR="00EF5BF4" w:rsidRPr="00C75634" w:rsidRDefault="00EF5BF4" w:rsidP="008E1E84">
            <w:pPr>
              <w:rPr>
                <w:rFonts w:cstheme="minorHAnsi"/>
              </w:rPr>
            </w:pPr>
            <w:r w:rsidRPr="00C75634">
              <w:rPr>
                <w:rFonts w:cstheme="minorHAnsi"/>
              </w:rPr>
              <w:t>50</w:t>
            </w:r>
          </w:p>
        </w:tc>
        <w:tc>
          <w:tcPr>
            <w:tcW w:w="6095" w:type="dxa"/>
            <w:vMerge w:val="restart"/>
          </w:tcPr>
          <w:p w14:paraId="6A7CC87C" w14:textId="77777777" w:rsidR="00EF5BF4" w:rsidRPr="00C75634" w:rsidRDefault="00EF5BF4"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50243BC0" w14:textId="77777777" w:rsidR="00EF5BF4" w:rsidRPr="00C75634" w:rsidRDefault="00EF5BF4"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60</w:t>
            </w:r>
          </w:p>
        </w:tc>
        <w:tc>
          <w:tcPr>
            <w:tcW w:w="851" w:type="dxa"/>
            <w:tcBorders>
              <w:bottom w:val="dotted" w:sz="4" w:space="0" w:color="auto"/>
            </w:tcBorders>
          </w:tcPr>
          <w:p w14:paraId="19151483" w14:textId="77777777" w:rsidR="00EF5BF4" w:rsidRPr="00C75634" w:rsidRDefault="00EF5BF4" w:rsidP="008E1E84">
            <w:pPr>
              <w:rPr>
                <w:rFonts w:cstheme="minorHAnsi"/>
              </w:rPr>
            </w:pPr>
          </w:p>
        </w:tc>
        <w:tc>
          <w:tcPr>
            <w:tcW w:w="5107" w:type="dxa"/>
            <w:tcBorders>
              <w:bottom w:val="dotted" w:sz="4" w:space="0" w:color="auto"/>
            </w:tcBorders>
          </w:tcPr>
          <w:p w14:paraId="58C09E4F" w14:textId="77777777" w:rsidR="00EF5BF4" w:rsidRPr="00C75634" w:rsidRDefault="00EF5BF4" w:rsidP="008E1E84">
            <w:pPr>
              <w:rPr>
                <w:rFonts w:cstheme="minorHAnsi"/>
              </w:rPr>
            </w:pPr>
          </w:p>
        </w:tc>
      </w:tr>
      <w:tr w:rsidR="00EF5BF4" w:rsidRPr="00C75634" w14:paraId="5F631AC9" w14:textId="77777777" w:rsidTr="008E1E84">
        <w:tc>
          <w:tcPr>
            <w:tcW w:w="704" w:type="dxa"/>
            <w:vMerge/>
          </w:tcPr>
          <w:p w14:paraId="65FE3C91" w14:textId="77777777" w:rsidR="00EF5BF4" w:rsidRPr="00C75634" w:rsidRDefault="00EF5BF4" w:rsidP="008E1E84">
            <w:pPr>
              <w:rPr>
                <w:rFonts w:cstheme="minorHAnsi"/>
              </w:rPr>
            </w:pPr>
          </w:p>
        </w:tc>
        <w:tc>
          <w:tcPr>
            <w:tcW w:w="6095" w:type="dxa"/>
            <w:vMerge/>
          </w:tcPr>
          <w:p w14:paraId="65666F33" w14:textId="77777777" w:rsidR="00EF5BF4" w:rsidRPr="00C75634" w:rsidRDefault="00EF5BF4" w:rsidP="008E1E84">
            <w:pPr>
              <w:rPr>
                <w:rFonts w:cstheme="minorHAnsi"/>
              </w:rPr>
            </w:pPr>
          </w:p>
        </w:tc>
        <w:tc>
          <w:tcPr>
            <w:tcW w:w="1559" w:type="dxa"/>
            <w:tcBorders>
              <w:top w:val="dotted" w:sz="4" w:space="0" w:color="auto"/>
            </w:tcBorders>
          </w:tcPr>
          <w:p w14:paraId="25C4E047" w14:textId="77777777" w:rsidR="00EF5BF4" w:rsidRPr="00C75634" w:rsidRDefault="00EF5BF4"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0CDCDB16" w14:textId="77777777" w:rsidR="00EF5BF4" w:rsidRPr="00C75634" w:rsidRDefault="00EF5BF4" w:rsidP="008E1E84">
            <w:pPr>
              <w:rPr>
                <w:rFonts w:cstheme="minorHAnsi"/>
              </w:rPr>
            </w:pPr>
          </w:p>
        </w:tc>
        <w:tc>
          <w:tcPr>
            <w:tcW w:w="5107" w:type="dxa"/>
            <w:tcBorders>
              <w:top w:val="dotted" w:sz="4" w:space="0" w:color="auto"/>
            </w:tcBorders>
          </w:tcPr>
          <w:p w14:paraId="0FCDA5EC" w14:textId="77777777" w:rsidR="00EF5BF4" w:rsidRPr="00C75634" w:rsidRDefault="00EF5BF4" w:rsidP="008E1E84">
            <w:pPr>
              <w:rPr>
                <w:rFonts w:cstheme="minorHAnsi"/>
              </w:rPr>
            </w:pPr>
          </w:p>
        </w:tc>
      </w:tr>
    </w:tbl>
    <w:p w14:paraId="73F924CD" w14:textId="77777777" w:rsidR="009663F0" w:rsidRDefault="009663F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C93AEF" w:rsidRPr="00C75634" w14:paraId="5DC94069" w14:textId="77777777" w:rsidTr="008E1E84">
        <w:tc>
          <w:tcPr>
            <w:tcW w:w="704" w:type="dxa"/>
            <w:vMerge w:val="restart"/>
          </w:tcPr>
          <w:p w14:paraId="11D61919" w14:textId="77777777" w:rsidR="00C93AEF" w:rsidRPr="00C75634" w:rsidRDefault="00C93AEF" w:rsidP="008E1E84">
            <w:pPr>
              <w:rPr>
                <w:rFonts w:cstheme="minorHAnsi"/>
              </w:rPr>
            </w:pPr>
            <w:r w:rsidRPr="00C75634">
              <w:rPr>
                <w:rFonts w:cstheme="minorHAnsi"/>
              </w:rPr>
              <w:lastRenderedPageBreak/>
              <w:t>60</w:t>
            </w:r>
          </w:p>
        </w:tc>
        <w:tc>
          <w:tcPr>
            <w:tcW w:w="6095" w:type="dxa"/>
            <w:vMerge w:val="restart"/>
          </w:tcPr>
          <w:p w14:paraId="5D8D9B90" w14:textId="77777777" w:rsidR="00C93AEF" w:rsidRPr="00C75634" w:rsidRDefault="00C93AEF"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1C95C818" w14:textId="77777777" w:rsidR="00C93AEF" w:rsidRPr="00C75634" w:rsidRDefault="00C93AEF"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929FFF5" w14:textId="77777777" w:rsidR="00C93AEF" w:rsidRPr="00C75634" w:rsidRDefault="00C93AEF"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B4D3F89" w14:textId="77777777" w:rsidR="00C93AEF" w:rsidRPr="00C75634" w:rsidRDefault="00C93AEF" w:rsidP="008E1E84">
            <w:pPr>
              <w:rPr>
                <w:rFonts w:cstheme="minorHAnsi"/>
              </w:rPr>
            </w:pPr>
            <w:r w:rsidRPr="00C75634">
              <w:rPr>
                <w:rFonts w:cstheme="minorHAnsi"/>
              </w:rPr>
              <w:t xml:space="preserve">Es wurde bereits eine ausgerollte Schaltzeitdefinition für den Code der </w:t>
            </w:r>
            <w:r>
              <w:rPr>
                <w:rFonts w:cstheme="minorHAnsi"/>
              </w:rPr>
              <w:t xml:space="preserve">Schaltzeitdefinition </w:t>
            </w:r>
            <w:r w:rsidRPr="00C75634">
              <w:rPr>
                <w:rFonts w:cstheme="minorHAnsi"/>
              </w:rPr>
              <w:t>mit einer höheren Version versendet</w:t>
            </w:r>
          </w:p>
          <w:p w14:paraId="7D8B22F6" w14:textId="77777777" w:rsidR="00C93AEF" w:rsidRPr="00C75634" w:rsidRDefault="00C93AEF" w:rsidP="008E1E84">
            <w:pPr>
              <w:rPr>
                <w:rFonts w:cstheme="minorHAnsi"/>
              </w:rPr>
            </w:pPr>
            <w:r w:rsidRPr="006671E9">
              <w:rPr>
                <w:rFonts w:cstheme="minorHAnsi"/>
              </w:rPr>
              <w:t>Hinweis: Es ist als Referenz der Geschäftsvorfall zu benennen, mit welchem die ausgerollte Schaltzeitdefinition übermittelt wurde</w:t>
            </w:r>
            <w:r w:rsidRPr="00C75634">
              <w:rPr>
                <w:rFonts w:cstheme="minorHAnsi"/>
              </w:rPr>
              <w:t>.</w:t>
            </w:r>
          </w:p>
        </w:tc>
      </w:tr>
      <w:tr w:rsidR="00C93AEF" w:rsidRPr="00C75634" w14:paraId="0C76AA61" w14:textId="77777777" w:rsidTr="008E1E84">
        <w:tc>
          <w:tcPr>
            <w:tcW w:w="704" w:type="dxa"/>
            <w:vMerge/>
          </w:tcPr>
          <w:p w14:paraId="0CB8DE87" w14:textId="77777777" w:rsidR="00C93AEF" w:rsidRPr="00C75634" w:rsidRDefault="00C93AEF" w:rsidP="008E1E84">
            <w:pPr>
              <w:rPr>
                <w:rFonts w:cstheme="minorHAnsi"/>
              </w:rPr>
            </w:pPr>
          </w:p>
        </w:tc>
        <w:tc>
          <w:tcPr>
            <w:tcW w:w="6095" w:type="dxa"/>
            <w:vMerge/>
          </w:tcPr>
          <w:p w14:paraId="2B3DA77A" w14:textId="77777777" w:rsidR="00C93AEF" w:rsidRPr="00C75634" w:rsidRDefault="00C93AEF" w:rsidP="008E1E84">
            <w:pPr>
              <w:rPr>
                <w:rFonts w:cstheme="minorHAnsi"/>
              </w:rPr>
            </w:pPr>
          </w:p>
        </w:tc>
        <w:tc>
          <w:tcPr>
            <w:tcW w:w="1559" w:type="dxa"/>
            <w:tcBorders>
              <w:top w:val="dotted" w:sz="4" w:space="0" w:color="auto"/>
            </w:tcBorders>
          </w:tcPr>
          <w:p w14:paraId="774EC344"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23A600A4" w14:textId="77777777" w:rsidR="00C93AEF" w:rsidRPr="00C75634" w:rsidRDefault="00C93AEF" w:rsidP="008E1E84">
            <w:pPr>
              <w:rPr>
                <w:rFonts w:cstheme="minorHAnsi"/>
              </w:rPr>
            </w:pPr>
          </w:p>
        </w:tc>
        <w:tc>
          <w:tcPr>
            <w:tcW w:w="5107" w:type="dxa"/>
            <w:tcBorders>
              <w:top w:val="dotted" w:sz="4" w:space="0" w:color="auto"/>
            </w:tcBorders>
          </w:tcPr>
          <w:p w14:paraId="32734DA6" w14:textId="77777777" w:rsidR="00C93AEF" w:rsidRPr="00C75634" w:rsidRDefault="00C93AEF" w:rsidP="008E1E84">
            <w:pPr>
              <w:rPr>
                <w:rFonts w:cstheme="minorHAnsi"/>
              </w:rPr>
            </w:pPr>
          </w:p>
        </w:tc>
      </w:tr>
      <w:tr w:rsidR="00C93AEF" w:rsidRPr="00C75634" w14:paraId="22B5C4DD" w14:textId="77777777" w:rsidTr="008E1E84">
        <w:tc>
          <w:tcPr>
            <w:tcW w:w="704" w:type="dxa"/>
            <w:vMerge w:val="restart"/>
          </w:tcPr>
          <w:p w14:paraId="3F73133F" w14:textId="77777777" w:rsidR="00C93AEF" w:rsidRPr="00C75634" w:rsidRDefault="00C93AEF" w:rsidP="008E1E84">
            <w:pPr>
              <w:rPr>
                <w:rFonts w:cstheme="minorHAnsi"/>
              </w:rPr>
            </w:pPr>
            <w:r w:rsidRPr="00C75634">
              <w:rPr>
                <w:rFonts w:cstheme="minorHAnsi"/>
              </w:rPr>
              <w:t>70</w:t>
            </w:r>
          </w:p>
        </w:tc>
        <w:tc>
          <w:tcPr>
            <w:tcW w:w="6095" w:type="dxa"/>
            <w:vMerge w:val="restart"/>
          </w:tcPr>
          <w:p w14:paraId="3CB620B8" w14:textId="77777777" w:rsidR="00C93AEF" w:rsidRPr="00C75634" w:rsidRDefault="00C93AEF"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3211FB9A" w14:textId="77777777" w:rsidR="00C93AEF" w:rsidRPr="00C75634" w:rsidRDefault="00C93AEF"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76EE04BB" w14:textId="77777777" w:rsidR="00C93AEF" w:rsidRPr="00C75634" w:rsidRDefault="00C93AEF"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24386635" w14:textId="77777777" w:rsidR="00C93AEF" w:rsidRPr="00C75634" w:rsidRDefault="00C93AEF" w:rsidP="008E1E84">
            <w:pPr>
              <w:rPr>
                <w:rFonts w:cstheme="minorHAnsi"/>
              </w:rPr>
            </w:pPr>
            <w:r w:rsidRPr="00C75634">
              <w:rPr>
                <w:rFonts w:cstheme="minorHAnsi"/>
              </w:rPr>
              <w:t>Ausgerollte Schaltzeitdefinition ist plausibel</w:t>
            </w:r>
          </w:p>
        </w:tc>
      </w:tr>
      <w:tr w:rsidR="00C93AEF" w:rsidRPr="00C75634" w14:paraId="461AE5AB" w14:textId="77777777" w:rsidTr="008E1E84">
        <w:tc>
          <w:tcPr>
            <w:tcW w:w="704" w:type="dxa"/>
            <w:vMerge/>
          </w:tcPr>
          <w:p w14:paraId="324E224F" w14:textId="77777777" w:rsidR="00C93AEF" w:rsidRPr="00C75634" w:rsidRDefault="00C93AEF" w:rsidP="008E1E84">
            <w:pPr>
              <w:rPr>
                <w:rFonts w:cstheme="minorHAnsi"/>
              </w:rPr>
            </w:pPr>
          </w:p>
        </w:tc>
        <w:tc>
          <w:tcPr>
            <w:tcW w:w="6095" w:type="dxa"/>
            <w:vMerge/>
          </w:tcPr>
          <w:p w14:paraId="7A870A3C" w14:textId="77777777" w:rsidR="00C93AEF" w:rsidRPr="00C75634" w:rsidRDefault="00C93AEF" w:rsidP="008E1E84">
            <w:pPr>
              <w:rPr>
                <w:rFonts w:cstheme="minorHAnsi"/>
              </w:rPr>
            </w:pPr>
          </w:p>
        </w:tc>
        <w:tc>
          <w:tcPr>
            <w:tcW w:w="1559" w:type="dxa"/>
            <w:tcBorders>
              <w:top w:val="dotted" w:sz="4" w:space="0" w:color="auto"/>
              <w:bottom w:val="single" w:sz="4" w:space="0" w:color="auto"/>
            </w:tcBorders>
          </w:tcPr>
          <w:p w14:paraId="29A0A253"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12800DD1" w14:textId="77777777" w:rsidR="00C93AEF" w:rsidRPr="00C75634" w:rsidRDefault="00C93AEF" w:rsidP="008E1E84">
            <w:pPr>
              <w:rPr>
                <w:rFonts w:cstheme="minorHAnsi"/>
              </w:rPr>
            </w:pPr>
          </w:p>
        </w:tc>
        <w:tc>
          <w:tcPr>
            <w:tcW w:w="5107" w:type="dxa"/>
            <w:tcBorders>
              <w:top w:val="dotted" w:sz="4" w:space="0" w:color="auto"/>
              <w:bottom w:val="single" w:sz="4" w:space="0" w:color="auto"/>
            </w:tcBorders>
          </w:tcPr>
          <w:p w14:paraId="559EBF3A" w14:textId="77777777" w:rsidR="00C93AEF" w:rsidRPr="00C75634" w:rsidRDefault="00C93AEF" w:rsidP="008E1E84">
            <w:pPr>
              <w:rPr>
                <w:rFonts w:cstheme="minorHAnsi"/>
              </w:rPr>
            </w:pPr>
          </w:p>
        </w:tc>
      </w:tr>
      <w:tr w:rsidR="00C93AEF" w:rsidRPr="00C75634" w14:paraId="2570D6CB" w14:textId="77777777" w:rsidTr="008E1E84">
        <w:tc>
          <w:tcPr>
            <w:tcW w:w="704" w:type="dxa"/>
            <w:vMerge w:val="restart"/>
          </w:tcPr>
          <w:p w14:paraId="10E9A38C" w14:textId="77777777" w:rsidR="00C93AEF" w:rsidRPr="00C75634" w:rsidRDefault="00C93AEF" w:rsidP="008E1E84">
            <w:pPr>
              <w:rPr>
                <w:rFonts w:cstheme="minorHAnsi"/>
              </w:rPr>
            </w:pPr>
            <w:r w:rsidRPr="00C75634">
              <w:rPr>
                <w:rFonts w:cstheme="minorHAnsi"/>
              </w:rPr>
              <w:t>100</w:t>
            </w:r>
          </w:p>
        </w:tc>
        <w:tc>
          <w:tcPr>
            <w:tcW w:w="6095" w:type="dxa"/>
            <w:vMerge w:val="restart"/>
          </w:tcPr>
          <w:p w14:paraId="6E33DDD7" w14:textId="77777777" w:rsidR="00C93AEF" w:rsidRPr="00C75634" w:rsidRDefault="00C93AEF"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6D272D8"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120</w:t>
            </w:r>
          </w:p>
        </w:tc>
        <w:tc>
          <w:tcPr>
            <w:tcW w:w="851" w:type="dxa"/>
            <w:tcBorders>
              <w:bottom w:val="dotted" w:sz="4" w:space="0" w:color="auto"/>
            </w:tcBorders>
          </w:tcPr>
          <w:p w14:paraId="628CBE7B" w14:textId="77777777" w:rsidR="00C93AEF" w:rsidRPr="00C75634" w:rsidRDefault="00C93AEF" w:rsidP="008E1E84">
            <w:pPr>
              <w:rPr>
                <w:rFonts w:cstheme="minorHAnsi"/>
              </w:rPr>
            </w:pPr>
          </w:p>
        </w:tc>
        <w:tc>
          <w:tcPr>
            <w:tcW w:w="5107" w:type="dxa"/>
            <w:tcBorders>
              <w:bottom w:val="dotted" w:sz="4" w:space="0" w:color="auto"/>
            </w:tcBorders>
          </w:tcPr>
          <w:p w14:paraId="4C7451BE" w14:textId="77777777" w:rsidR="00C93AEF" w:rsidRPr="00C75634" w:rsidRDefault="00C93AEF" w:rsidP="008E1E84">
            <w:pPr>
              <w:rPr>
                <w:rFonts w:cstheme="minorHAnsi"/>
              </w:rPr>
            </w:pPr>
          </w:p>
        </w:tc>
      </w:tr>
      <w:tr w:rsidR="00C93AEF" w:rsidRPr="00C75634" w14:paraId="5BA4544B" w14:textId="77777777" w:rsidTr="008E1E84">
        <w:tc>
          <w:tcPr>
            <w:tcW w:w="704" w:type="dxa"/>
            <w:vMerge/>
          </w:tcPr>
          <w:p w14:paraId="74ECEB61" w14:textId="77777777" w:rsidR="00C93AEF" w:rsidRPr="00C75634" w:rsidRDefault="00C93AEF" w:rsidP="008E1E84">
            <w:pPr>
              <w:rPr>
                <w:rFonts w:cstheme="minorHAnsi"/>
              </w:rPr>
            </w:pPr>
          </w:p>
        </w:tc>
        <w:tc>
          <w:tcPr>
            <w:tcW w:w="6095" w:type="dxa"/>
            <w:vMerge/>
          </w:tcPr>
          <w:p w14:paraId="400EECF0" w14:textId="77777777" w:rsidR="00C93AEF" w:rsidRPr="00C75634" w:rsidRDefault="00C93AEF" w:rsidP="008E1E84">
            <w:pPr>
              <w:rPr>
                <w:rFonts w:cstheme="minorHAnsi"/>
              </w:rPr>
            </w:pPr>
          </w:p>
        </w:tc>
        <w:tc>
          <w:tcPr>
            <w:tcW w:w="1559" w:type="dxa"/>
            <w:tcBorders>
              <w:top w:val="dotted" w:sz="4" w:space="0" w:color="auto"/>
            </w:tcBorders>
          </w:tcPr>
          <w:p w14:paraId="17A4810A"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140</w:t>
            </w:r>
          </w:p>
        </w:tc>
        <w:tc>
          <w:tcPr>
            <w:tcW w:w="851" w:type="dxa"/>
            <w:tcBorders>
              <w:top w:val="dotted" w:sz="4" w:space="0" w:color="auto"/>
            </w:tcBorders>
          </w:tcPr>
          <w:p w14:paraId="1CF72BE9" w14:textId="77777777" w:rsidR="00C93AEF" w:rsidRPr="00C75634" w:rsidRDefault="00C93AEF" w:rsidP="008E1E84">
            <w:pPr>
              <w:rPr>
                <w:rFonts w:cstheme="minorHAnsi"/>
              </w:rPr>
            </w:pPr>
          </w:p>
        </w:tc>
        <w:tc>
          <w:tcPr>
            <w:tcW w:w="5107" w:type="dxa"/>
            <w:tcBorders>
              <w:top w:val="dotted" w:sz="4" w:space="0" w:color="auto"/>
            </w:tcBorders>
          </w:tcPr>
          <w:p w14:paraId="515C43DD" w14:textId="77777777" w:rsidR="00C93AEF" w:rsidRPr="00C75634" w:rsidRDefault="00C93AEF" w:rsidP="008E1E84">
            <w:pPr>
              <w:rPr>
                <w:rFonts w:cstheme="minorHAnsi"/>
              </w:rPr>
            </w:pPr>
          </w:p>
        </w:tc>
      </w:tr>
      <w:tr w:rsidR="00C93AEF" w:rsidRPr="00C75634" w14:paraId="55A6F6EB" w14:textId="77777777" w:rsidTr="008E1E84">
        <w:tc>
          <w:tcPr>
            <w:tcW w:w="704" w:type="dxa"/>
            <w:vMerge w:val="restart"/>
          </w:tcPr>
          <w:p w14:paraId="4A42A760" w14:textId="77777777" w:rsidR="00C93AEF" w:rsidRPr="00C75634" w:rsidRDefault="00C93AEF" w:rsidP="008E1E84">
            <w:pPr>
              <w:rPr>
                <w:rFonts w:cstheme="minorHAnsi"/>
              </w:rPr>
            </w:pPr>
            <w:r w:rsidRPr="00C75634">
              <w:rPr>
                <w:rFonts w:cstheme="minorHAnsi"/>
              </w:rPr>
              <w:t>120</w:t>
            </w:r>
          </w:p>
        </w:tc>
        <w:tc>
          <w:tcPr>
            <w:tcW w:w="6095" w:type="dxa"/>
            <w:vMerge w:val="restart"/>
          </w:tcPr>
          <w:p w14:paraId="7A1BD774" w14:textId="77777777" w:rsidR="00C93AEF" w:rsidRPr="00C75634" w:rsidRDefault="00C93AEF" w:rsidP="008E1E84">
            <w:pPr>
              <w:rPr>
                <w:rFonts w:cstheme="minorHAnsi"/>
              </w:rPr>
            </w:pPr>
            <w:r w:rsidRPr="00C75634">
              <w:rPr>
                <w:rFonts w:cstheme="minorHAnsi"/>
              </w:rPr>
              <w:t>Entspricht der 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19256538" w14:textId="77777777" w:rsidR="00C93AEF" w:rsidRPr="00C75634" w:rsidRDefault="00C93AEF" w:rsidP="008E1E84">
            <w:pPr>
              <w:rPr>
                <w:rFonts w:cstheme="minorHAnsi"/>
              </w:rPr>
            </w:pPr>
            <w:r w:rsidRPr="00C75634">
              <w:rPr>
                <w:rFonts w:cstheme="minorHAnsi"/>
              </w:rPr>
              <w:t xml:space="preserve">nein </w:t>
            </w:r>
          </w:p>
        </w:tc>
        <w:tc>
          <w:tcPr>
            <w:tcW w:w="851" w:type="dxa"/>
            <w:tcBorders>
              <w:bottom w:val="dotted" w:sz="4" w:space="0" w:color="auto"/>
            </w:tcBorders>
          </w:tcPr>
          <w:p w14:paraId="4AA8D45C" w14:textId="77777777" w:rsidR="00C93AEF" w:rsidRPr="00C75634" w:rsidRDefault="00C93AEF" w:rsidP="008E1E84">
            <w:pPr>
              <w:rPr>
                <w:rFonts w:cstheme="minorHAnsi"/>
              </w:rPr>
            </w:pPr>
            <w:r w:rsidRPr="00C75634">
              <w:rPr>
                <w:rFonts w:cstheme="minorHAnsi"/>
              </w:rPr>
              <w:t>A05</w:t>
            </w:r>
          </w:p>
        </w:tc>
        <w:tc>
          <w:tcPr>
            <w:tcW w:w="5107" w:type="dxa"/>
            <w:tcBorders>
              <w:bottom w:val="dotted" w:sz="4" w:space="0" w:color="auto"/>
            </w:tcBorders>
          </w:tcPr>
          <w:p w14:paraId="49E79E0B" w14:textId="77777777" w:rsidR="00C93AEF" w:rsidRPr="00C75634" w:rsidRDefault="00C93AEF" w:rsidP="008E1E84">
            <w:pPr>
              <w:rPr>
                <w:rFonts w:cstheme="minorHAnsi"/>
              </w:rPr>
            </w:pPr>
            <w:r w:rsidRPr="00C75634">
              <w:rPr>
                <w:rFonts w:cstheme="minorHAnsi"/>
              </w:rPr>
              <w:t>Code der</w:t>
            </w:r>
            <w:r>
              <w:rPr>
                <w:rFonts w:cstheme="minorHAnsi"/>
              </w:rPr>
              <w:t xml:space="preserve"> </w:t>
            </w:r>
            <w:r w:rsidRPr="00C75634">
              <w:rPr>
                <w:rFonts w:cstheme="minorHAnsi"/>
              </w:rPr>
              <w:t>Leistungskurvendefinition</w:t>
            </w:r>
            <w:r w:rsidRPr="00C75634" w:rsidDel="00F043BB">
              <w:rPr>
                <w:rFonts w:cstheme="minorHAnsi"/>
              </w:rPr>
              <w:t xml:space="preserve"> </w:t>
            </w:r>
            <w:r w:rsidRPr="00C75634">
              <w:rPr>
                <w:rFonts w:cstheme="minorHAnsi"/>
              </w:rPr>
              <w:t>wird nicht verwendet</w:t>
            </w:r>
          </w:p>
        </w:tc>
      </w:tr>
      <w:tr w:rsidR="00C93AEF" w:rsidRPr="00C75634" w14:paraId="51C06B83" w14:textId="77777777" w:rsidTr="008E1E84">
        <w:tc>
          <w:tcPr>
            <w:tcW w:w="704" w:type="dxa"/>
            <w:vMerge/>
          </w:tcPr>
          <w:p w14:paraId="015B76EF" w14:textId="77777777" w:rsidR="00C93AEF" w:rsidRPr="00C75634" w:rsidRDefault="00C93AEF" w:rsidP="008E1E84">
            <w:pPr>
              <w:rPr>
                <w:rFonts w:cstheme="minorHAnsi"/>
              </w:rPr>
            </w:pPr>
          </w:p>
        </w:tc>
        <w:tc>
          <w:tcPr>
            <w:tcW w:w="6095" w:type="dxa"/>
            <w:vMerge/>
          </w:tcPr>
          <w:p w14:paraId="2CEE4EF8" w14:textId="77777777" w:rsidR="00C93AEF" w:rsidRPr="00C75634" w:rsidRDefault="00C93AEF" w:rsidP="008E1E84">
            <w:pPr>
              <w:rPr>
                <w:rFonts w:cstheme="minorHAnsi"/>
              </w:rPr>
            </w:pPr>
          </w:p>
        </w:tc>
        <w:tc>
          <w:tcPr>
            <w:tcW w:w="1559" w:type="dxa"/>
            <w:tcBorders>
              <w:top w:val="dotted" w:sz="4" w:space="0" w:color="auto"/>
            </w:tcBorders>
          </w:tcPr>
          <w:p w14:paraId="4D585703" w14:textId="77777777" w:rsidR="00C93AEF" w:rsidRPr="00C75634" w:rsidRDefault="00C93AEF"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510EE80A" w14:textId="77777777" w:rsidR="00C93AEF" w:rsidRPr="00C75634" w:rsidRDefault="00C93AEF" w:rsidP="008E1E84">
            <w:pPr>
              <w:rPr>
                <w:rFonts w:cstheme="minorHAnsi"/>
              </w:rPr>
            </w:pPr>
          </w:p>
        </w:tc>
        <w:tc>
          <w:tcPr>
            <w:tcW w:w="5107" w:type="dxa"/>
            <w:tcBorders>
              <w:top w:val="dotted" w:sz="4" w:space="0" w:color="auto"/>
            </w:tcBorders>
          </w:tcPr>
          <w:p w14:paraId="43E8B6FA" w14:textId="77777777" w:rsidR="00C93AEF" w:rsidRPr="00C75634" w:rsidRDefault="00C93AEF" w:rsidP="008E1E84">
            <w:pPr>
              <w:rPr>
                <w:rFonts w:cstheme="minorHAnsi"/>
              </w:rPr>
            </w:pPr>
          </w:p>
        </w:tc>
      </w:tr>
      <w:tr w:rsidR="00C93AEF" w:rsidRPr="00C75634" w14:paraId="05CD0981" w14:textId="77777777" w:rsidTr="008E1E84">
        <w:tc>
          <w:tcPr>
            <w:tcW w:w="704" w:type="dxa"/>
            <w:vMerge w:val="restart"/>
          </w:tcPr>
          <w:p w14:paraId="5DE9607F" w14:textId="77777777" w:rsidR="00C93AEF" w:rsidRPr="00C75634" w:rsidRDefault="00C93AEF" w:rsidP="008E1E84">
            <w:pPr>
              <w:rPr>
                <w:rFonts w:cstheme="minorHAnsi"/>
              </w:rPr>
            </w:pPr>
            <w:r w:rsidRPr="00C75634">
              <w:rPr>
                <w:rFonts w:cstheme="minorHAnsi"/>
              </w:rPr>
              <w:t>130</w:t>
            </w:r>
          </w:p>
        </w:tc>
        <w:tc>
          <w:tcPr>
            <w:tcW w:w="6095" w:type="dxa"/>
            <w:vMerge w:val="restart"/>
          </w:tcPr>
          <w:p w14:paraId="5D27D528" w14:textId="77777777" w:rsidR="00C93AEF" w:rsidRPr="00C75634" w:rsidRDefault="00C93AEF"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C294462" w14:textId="77777777" w:rsidR="00C93AEF" w:rsidRPr="00C75634" w:rsidRDefault="00C93AEF" w:rsidP="008E1E84">
            <w:pPr>
              <w:rPr>
                <w:rFonts w:cstheme="minorHAnsi"/>
              </w:rPr>
            </w:pPr>
            <w:r w:rsidRPr="00C75634">
              <w:rPr>
                <w:rFonts w:cstheme="minorHAnsi"/>
              </w:rPr>
              <w:t xml:space="preserve">ja </w:t>
            </w:r>
          </w:p>
        </w:tc>
        <w:tc>
          <w:tcPr>
            <w:tcW w:w="851" w:type="dxa"/>
            <w:tcBorders>
              <w:bottom w:val="dotted" w:sz="4" w:space="0" w:color="auto"/>
            </w:tcBorders>
          </w:tcPr>
          <w:p w14:paraId="3631502C" w14:textId="77777777" w:rsidR="00C93AEF" w:rsidRPr="00C75634" w:rsidRDefault="00C93AEF" w:rsidP="008E1E84">
            <w:pPr>
              <w:rPr>
                <w:rFonts w:cstheme="minorHAnsi"/>
              </w:rPr>
            </w:pPr>
            <w:r w:rsidRPr="00C75634">
              <w:rPr>
                <w:rFonts w:cstheme="minorHAnsi"/>
              </w:rPr>
              <w:t>A06</w:t>
            </w:r>
          </w:p>
        </w:tc>
        <w:tc>
          <w:tcPr>
            <w:tcW w:w="5107" w:type="dxa"/>
            <w:tcBorders>
              <w:bottom w:val="dotted" w:sz="4" w:space="0" w:color="auto"/>
            </w:tcBorders>
          </w:tcPr>
          <w:p w14:paraId="1CDD8965" w14:textId="77777777" w:rsidR="00C93AEF" w:rsidRPr="00C75634" w:rsidRDefault="00C93AEF" w:rsidP="008E1E84">
            <w:pPr>
              <w:rPr>
                <w:rFonts w:cstheme="minorHAnsi"/>
              </w:rPr>
            </w:pPr>
            <w:r w:rsidRPr="00C75634">
              <w:rPr>
                <w:rFonts w:cstheme="minorHAnsi"/>
              </w:rPr>
              <w:t>Ausgerollte Leistungskurvendefinition wurde versendet</w:t>
            </w:r>
          </w:p>
          <w:p w14:paraId="79ECA042" w14:textId="77777777" w:rsidR="00C93AEF" w:rsidRPr="00C75634" w:rsidRDefault="00C93AEF" w:rsidP="008E1E84">
            <w:pPr>
              <w:rPr>
                <w:rFonts w:cstheme="minorHAnsi"/>
              </w:rPr>
            </w:pPr>
            <w:r w:rsidRPr="00DD1EE7">
              <w:rPr>
                <w:rFonts w:cstheme="minorHAnsi"/>
              </w:rPr>
              <w:t>Hinweis: Es ist als Referenz der Geschäftsvorfall zu benennen, mit welchem die ausgerollte Leistungskurvendefinition übermittelt wurde.</w:t>
            </w:r>
          </w:p>
        </w:tc>
      </w:tr>
      <w:tr w:rsidR="00C93AEF" w:rsidRPr="00C75634" w14:paraId="57B1A184" w14:textId="77777777" w:rsidTr="008E1E84">
        <w:tc>
          <w:tcPr>
            <w:tcW w:w="704" w:type="dxa"/>
            <w:vMerge/>
          </w:tcPr>
          <w:p w14:paraId="25F2415A" w14:textId="77777777" w:rsidR="00C93AEF" w:rsidRPr="00C75634" w:rsidRDefault="00C93AEF" w:rsidP="008E1E84">
            <w:pPr>
              <w:rPr>
                <w:rFonts w:cstheme="minorHAnsi"/>
              </w:rPr>
            </w:pPr>
          </w:p>
        </w:tc>
        <w:tc>
          <w:tcPr>
            <w:tcW w:w="6095" w:type="dxa"/>
            <w:vMerge/>
          </w:tcPr>
          <w:p w14:paraId="59C1E8F8" w14:textId="77777777" w:rsidR="00C93AEF" w:rsidRPr="00C75634" w:rsidRDefault="00C93AEF" w:rsidP="008E1E84">
            <w:pPr>
              <w:rPr>
                <w:rFonts w:cstheme="minorHAnsi"/>
              </w:rPr>
            </w:pPr>
          </w:p>
        </w:tc>
        <w:tc>
          <w:tcPr>
            <w:tcW w:w="1559" w:type="dxa"/>
            <w:tcBorders>
              <w:top w:val="dotted" w:sz="4" w:space="0" w:color="auto"/>
            </w:tcBorders>
          </w:tcPr>
          <w:p w14:paraId="7F1352AC" w14:textId="77777777" w:rsidR="00C93AEF" w:rsidRPr="00C75634" w:rsidRDefault="00C93AEF"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235795DC" w14:textId="77777777" w:rsidR="00C93AEF" w:rsidRPr="00C75634" w:rsidRDefault="00C93AEF" w:rsidP="008E1E84">
            <w:pPr>
              <w:rPr>
                <w:rFonts w:cstheme="minorHAnsi"/>
              </w:rPr>
            </w:pPr>
          </w:p>
        </w:tc>
        <w:tc>
          <w:tcPr>
            <w:tcW w:w="5107" w:type="dxa"/>
            <w:tcBorders>
              <w:top w:val="dotted" w:sz="4" w:space="0" w:color="auto"/>
            </w:tcBorders>
          </w:tcPr>
          <w:p w14:paraId="721CD8AF" w14:textId="77777777" w:rsidR="00C93AEF" w:rsidRPr="00C75634" w:rsidRDefault="00C93AEF" w:rsidP="008E1E84">
            <w:pPr>
              <w:rPr>
                <w:rFonts w:cstheme="minorHAnsi"/>
              </w:rPr>
            </w:pPr>
          </w:p>
        </w:tc>
      </w:tr>
    </w:tbl>
    <w:p w14:paraId="5684C397" w14:textId="77777777" w:rsidR="00A420D0" w:rsidRDefault="00A420D0">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BA54E8" w:rsidRPr="00C75634" w14:paraId="1A96718C" w14:textId="77777777" w:rsidTr="008E1E84">
        <w:tc>
          <w:tcPr>
            <w:tcW w:w="704" w:type="dxa"/>
            <w:vMerge w:val="restart"/>
          </w:tcPr>
          <w:p w14:paraId="6A0231D9" w14:textId="77777777" w:rsidR="00BA54E8" w:rsidRPr="00C75634" w:rsidRDefault="00BA54E8" w:rsidP="008E1E84">
            <w:pPr>
              <w:rPr>
                <w:rFonts w:cstheme="minorHAnsi"/>
              </w:rPr>
            </w:pPr>
            <w:r w:rsidRPr="00C75634">
              <w:rPr>
                <w:rFonts w:cstheme="minorHAnsi"/>
              </w:rPr>
              <w:lastRenderedPageBreak/>
              <w:t>140</w:t>
            </w:r>
          </w:p>
        </w:tc>
        <w:tc>
          <w:tcPr>
            <w:tcW w:w="6095" w:type="dxa"/>
            <w:vMerge w:val="restart"/>
          </w:tcPr>
          <w:p w14:paraId="713F4F56" w14:textId="77777777" w:rsidR="00BA54E8" w:rsidRPr="00C75634" w:rsidRDefault="00BA54E8"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24D37999" w14:textId="77777777" w:rsidR="00BA54E8" w:rsidRPr="00C75634" w:rsidRDefault="00BA54E8"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bottom w:val="dotted" w:sz="4" w:space="0" w:color="auto"/>
            </w:tcBorders>
          </w:tcPr>
          <w:p w14:paraId="5FECB706" w14:textId="77777777" w:rsidR="00BA54E8" w:rsidRPr="00C75634" w:rsidRDefault="00BA54E8" w:rsidP="008E1E84">
            <w:pPr>
              <w:rPr>
                <w:rFonts w:cstheme="minorHAnsi"/>
              </w:rPr>
            </w:pPr>
          </w:p>
        </w:tc>
        <w:tc>
          <w:tcPr>
            <w:tcW w:w="5107" w:type="dxa"/>
            <w:tcBorders>
              <w:bottom w:val="dotted" w:sz="4" w:space="0" w:color="auto"/>
            </w:tcBorders>
          </w:tcPr>
          <w:p w14:paraId="17365638" w14:textId="77777777" w:rsidR="00BA54E8" w:rsidRPr="00C75634" w:rsidRDefault="00BA54E8" w:rsidP="008E1E84">
            <w:pPr>
              <w:rPr>
                <w:rFonts w:cstheme="minorHAnsi"/>
              </w:rPr>
            </w:pPr>
          </w:p>
        </w:tc>
      </w:tr>
      <w:tr w:rsidR="00BA54E8" w:rsidRPr="00C75634" w14:paraId="3C53C2E7" w14:textId="77777777" w:rsidTr="008E1E84">
        <w:tc>
          <w:tcPr>
            <w:tcW w:w="704" w:type="dxa"/>
            <w:vMerge/>
          </w:tcPr>
          <w:p w14:paraId="188EBB1D" w14:textId="77777777" w:rsidR="00BA54E8" w:rsidRPr="00C75634" w:rsidRDefault="00BA54E8" w:rsidP="008E1E84">
            <w:pPr>
              <w:rPr>
                <w:rFonts w:cstheme="minorHAnsi"/>
              </w:rPr>
            </w:pPr>
          </w:p>
        </w:tc>
        <w:tc>
          <w:tcPr>
            <w:tcW w:w="6095" w:type="dxa"/>
            <w:vMerge/>
          </w:tcPr>
          <w:p w14:paraId="36AD044E" w14:textId="77777777" w:rsidR="00BA54E8" w:rsidRPr="00C75634" w:rsidRDefault="00BA54E8" w:rsidP="008E1E84">
            <w:pPr>
              <w:rPr>
                <w:rFonts w:cstheme="minorHAnsi"/>
              </w:rPr>
            </w:pPr>
          </w:p>
        </w:tc>
        <w:tc>
          <w:tcPr>
            <w:tcW w:w="1559" w:type="dxa"/>
            <w:tcBorders>
              <w:top w:val="dotted" w:sz="4" w:space="0" w:color="auto"/>
            </w:tcBorders>
          </w:tcPr>
          <w:p w14:paraId="268AE3BA"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94F23AC" w14:textId="77777777" w:rsidR="00BA54E8" w:rsidRPr="00C75634" w:rsidRDefault="00BA54E8" w:rsidP="008E1E84">
            <w:pPr>
              <w:rPr>
                <w:rFonts w:cstheme="minorHAnsi"/>
              </w:rPr>
            </w:pPr>
          </w:p>
        </w:tc>
        <w:tc>
          <w:tcPr>
            <w:tcW w:w="5107" w:type="dxa"/>
            <w:tcBorders>
              <w:top w:val="dotted" w:sz="4" w:space="0" w:color="auto"/>
            </w:tcBorders>
          </w:tcPr>
          <w:p w14:paraId="2C1853CE" w14:textId="77777777" w:rsidR="00BA54E8" w:rsidRPr="00C75634" w:rsidRDefault="00BA54E8" w:rsidP="008E1E84">
            <w:pPr>
              <w:rPr>
                <w:rFonts w:cstheme="minorHAnsi"/>
              </w:rPr>
            </w:pPr>
          </w:p>
        </w:tc>
      </w:tr>
      <w:tr w:rsidR="00BA54E8" w:rsidRPr="00C75634" w14:paraId="2CC1AEB3" w14:textId="77777777" w:rsidTr="008E1E84">
        <w:tc>
          <w:tcPr>
            <w:tcW w:w="704" w:type="dxa"/>
            <w:vMerge w:val="restart"/>
          </w:tcPr>
          <w:p w14:paraId="7468F32E" w14:textId="77777777" w:rsidR="00BA54E8" w:rsidRPr="00C75634" w:rsidRDefault="00BA54E8" w:rsidP="008E1E84">
            <w:pPr>
              <w:rPr>
                <w:rFonts w:cstheme="minorHAnsi"/>
              </w:rPr>
            </w:pPr>
            <w:r w:rsidRPr="00C75634">
              <w:rPr>
                <w:rFonts w:cstheme="minorHAnsi"/>
              </w:rPr>
              <w:t>150</w:t>
            </w:r>
          </w:p>
        </w:tc>
        <w:tc>
          <w:tcPr>
            <w:tcW w:w="6095" w:type="dxa"/>
            <w:vMerge w:val="restart"/>
          </w:tcPr>
          <w:p w14:paraId="79460EB0" w14:textId="77777777" w:rsidR="00BA54E8" w:rsidRPr="00C75634" w:rsidRDefault="00BA54E8" w:rsidP="008E1E84">
            <w:pPr>
              <w:rPr>
                <w:rFonts w:cstheme="minorHAnsi"/>
              </w:rPr>
            </w:pPr>
            <w:r w:rsidRPr="00C75634">
              <w:rPr>
                <w:rFonts w:cstheme="minorHAnsi"/>
              </w:rPr>
              <w:t>Wurde mit dem Code der</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0FAE7432"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2AC5830" w14:textId="77777777" w:rsidR="00BA54E8" w:rsidRPr="00C75634" w:rsidRDefault="00BA54E8"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18C001DB" w14:textId="77777777" w:rsidR="00BA54E8" w:rsidRPr="00304D58" w:rsidRDefault="00BA54E8" w:rsidP="008E1E84">
            <w:pPr>
              <w:rPr>
                <w:rFonts w:cstheme="minorHAnsi"/>
              </w:rPr>
            </w:pPr>
            <w:r w:rsidRPr="00304D58">
              <w:rPr>
                <w:rFonts w:cstheme="minorHAnsi"/>
              </w:rPr>
              <w:t>Es wurde bereits eine ausgerollte Leistungskurvendefinition für den Code der Leistungskurvendefinition mit einer höheren Version versendet</w:t>
            </w:r>
          </w:p>
          <w:p w14:paraId="1913EEED" w14:textId="77777777" w:rsidR="00BA54E8" w:rsidRPr="00C75634" w:rsidRDefault="00BA54E8" w:rsidP="008E1E84">
            <w:pPr>
              <w:rPr>
                <w:rFonts w:cstheme="minorHAnsi"/>
              </w:rPr>
            </w:pPr>
            <w:r w:rsidRPr="00304D58">
              <w:rPr>
                <w:rFonts w:cstheme="minorHAnsi"/>
              </w:rPr>
              <w:t>Hinweis: Es ist als Referenz der Geschäftsvorfall zu benennen, mit welchem die ausgerollte Leistungskurvendefinition übermittelt wurde.</w:t>
            </w:r>
          </w:p>
        </w:tc>
      </w:tr>
      <w:tr w:rsidR="00BA54E8" w:rsidRPr="00C75634" w14:paraId="6F5AADEA" w14:textId="77777777" w:rsidTr="008E1E84">
        <w:tc>
          <w:tcPr>
            <w:tcW w:w="704" w:type="dxa"/>
            <w:vMerge/>
          </w:tcPr>
          <w:p w14:paraId="1D57D023" w14:textId="77777777" w:rsidR="00BA54E8" w:rsidRPr="00C75634" w:rsidRDefault="00BA54E8" w:rsidP="008E1E84">
            <w:pPr>
              <w:rPr>
                <w:rFonts w:cstheme="minorHAnsi"/>
              </w:rPr>
            </w:pPr>
          </w:p>
        </w:tc>
        <w:tc>
          <w:tcPr>
            <w:tcW w:w="6095" w:type="dxa"/>
            <w:vMerge/>
          </w:tcPr>
          <w:p w14:paraId="4CD890A7" w14:textId="77777777" w:rsidR="00BA54E8" w:rsidRPr="00C75634" w:rsidRDefault="00BA54E8" w:rsidP="008E1E84">
            <w:pPr>
              <w:rPr>
                <w:rFonts w:cstheme="minorHAnsi"/>
              </w:rPr>
            </w:pPr>
          </w:p>
        </w:tc>
        <w:tc>
          <w:tcPr>
            <w:tcW w:w="1559" w:type="dxa"/>
            <w:tcBorders>
              <w:top w:val="dotted" w:sz="4" w:space="0" w:color="auto"/>
            </w:tcBorders>
          </w:tcPr>
          <w:p w14:paraId="2B322A84"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3E95C73F" w14:textId="77777777" w:rsidR="00BA54E8" w:rsidRPr="00C75634" w:rsidRDefault="00BA54E8" w:rsidP="008E1E84">
            <w:pPr>
              <w:rPr>
                <w:rFonts w:cstheme="minorHAnsi"/>
              </w:rPr>
            </w:pPr>
          </w:p>
        </w:tc>
        <w:tc>
          <w:tcPr>
            <w:tcW w:w="5107" w:type="dxa"/>
            <w:tcBorders>
              <w:top w:val="dotted" w:sz="4" w:space="0" w:color="auto"/>
            </w:tcBorders>
          </w:tcPr>
          <w:p w14:paraId="130985B2" w14:textId="77777777" w:rsidR="00BA54E8" w:rsidRPr="00C75634" w:rsidRDefault="00BA54E8" w:rsidP="008E1E84">
            <w:pPr>
              <w:rPr>
                <w:rFonts w:cstheme="minorHAnsi"/>
              </w:rPr>
            </w:pPr>
          </w:p>
        </w:tc>
      </w:tr>
      <w:tr w:rsidR="00BA54E8" w:rsidRPr="00C75634" w14:paraId="4D7433E0" w14:textId="77777777" w:rsidTr="008E1E84">
        <w:tc>
          <w:tcPr>
            <w:tcW w:w="704" w:type="dxa"/>
            <w:vMerge w:val="restart"/>
          </w:tcPr>
          <w:p w14:paraId="04CEE951" w14:textId="77777777" w:rsidR="00BA54E8" w:rsidRPr="00C75634" w:rsidRDefault="00BA54E8" w:rsidP="008E1E84">
            <w:pPr>
              <w:rPr>
                <w:rFonts w:cstheme="minorHAnsi"/>
              </w:rPr>
            </w:pPr>
            <w:r w:rsidRPr="00C75634">
              <w:rPr>
                <w:rFonts w:cstheme="minorHAnsi"/>
              </w:rPr>
              <w:t>160</w:t>
            </w:r>
          </w:p>
        </w:tc>
        <w:tc>
          <w:tcPr>
            <w:tcW w:w="6095" w:type="dxa"/>
            <w:vMerge w:val="restart"/>
          </w:tcPr>
          <w:p w14:paraId="10D96CEB" w14:textId="77777777" w:rsidR="00BA54E8" w:rsidRPr="00C75634" w:rsidRDefault="00BA54E8"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00343876" w14:textId="77777777" w:rsidR="00BA54E8" w:rsidRPr="00C75634" w:rsidRDefault="00BA54E8"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6E66A61C" w14:textId="77777777" w:rsidR="00BA54E8" w:rsidRPr="00C75634" w:rsidRDefault="00BA54E8"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2FF768F" w14:textId="77777777" w:rsidR="00BA54E8" w:rsidRPr="00C75634" w:rsidRDefault="00BA54E8" w:rsidP="008E1E84">
            <w:pPr>
              <w:rPr>
                <w:rFonts w:cstheme="minorHAnsi"/>
              </w:rPr>
            </w:pPr>
            <w:r w:rsidRPr="00C75634">
              <w:rPr>
                <w:rFonts w:cstheme="minorHAnsi"/>
              </w:rPr>
              <w:t>Ausgerollte</w:t>
            </w:r>
            <w:r>
              <w:rPr>
                <w:rFonts w:cstheme="minorHAnsi"/>
              </w:rPr>
              <w:t xml:space="preserve"> </w:t>
            </w:r>
            <w:r w:rsidRPr="00C75634">
              <w:rPr>
                <w:rFonts w:cstheme="minorHAnsi"/>
              </w:rPr>
              <w:t>Leistungskurvendefinition</w:t>
            </w:r>
            <w:r w:rsidRPr="00C75634" w:rsidDel="00D65D31">
              <w:rPr>
                <w:rFonts w:cstheme="minorHAnsi"/>
              </w:rPr>
              <w:t xml:space="preserve"> </w:t>
            </w:r>
            <w:r w:rsidRPr="00C75634">
              <w:rPr>
                <w:rFonts w:cstheme="minorHAnsi"/>
              </w:rPr>
              <w:t>ist plausibel</w:t>
            </w:r>
          </w:p>
        </w:tc>
      </w:tr>
      <w:tr w:rsidR="00BA54E8" w:rsidRPr="00C75634" w14:paraId="670CD952" w14:textId="77777777" w:rsidTr="008E1E84">
        <w:tc>
          <w:tcPr>
            <w:tcW w:w="704" w:type="dxa"/>
            <w:vMerge/>
          </w:tcPr>
          <w:p w14:paraId="7DF6EFD0" w14:textId="77777777" w:rsidR="00BA54E8" w:rsidRPr="00C75634" w:rsidRDefault="00BA54E8" w:rsidP="008E1E84">
            <w:pPr>
              <w:rPr>
                <w:rFonts w:cstheme="minorHAnsi"/>
              </w:rPr>
            </w:pPr>
          </w:p>
        </w:tc>
        <w:tc>
          <w:tcPr>
            <w:tcW w:w="6095" w:type="dxa"/>
            <w:vMerge/>
          </w:tcPr>
          <w:p w14:paraId="055AFDCB" w14:textId="77777777" w:rsidR="00BA54E8" w:rsidRPr="00C75634" w:rsidRDefault="00BA54E8" w:rsidP="008E1E84">
            <w:pPr>
              <w:rPr>
                <w:rFonts w:cstheme="minorHAnsi"/>
              </w:rPr>
            </w:pPr>
          </w:p>
        </w:tc>
        <w:tc>
          <w:tcPr>
            <w:tcW w:w="1559" w:type="dxa"/>
            <w:tcBorders>
              <w:top w:val="dotted" w:sz="4" w:space="0" w:color="auto"/>
              <w:bottom w:val="single" w:sz="4" w:space="0" w:color="auto"/>
            </w:tcBorders>
          </w:tcPr>
          <w:p w14:paraId="0EC718B6" w14:textId="77777777" w:rsidR="00BA54E8" w:rsidRPr="00C75634" w:rsidRDefault="00BA54E8"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70BA7EE" w14:textId="77777777" w:rsidR="00BA54E8" w:rsidRPr="00C75634" w:rsidRDefault="00BA54E8" w:rsidP="008E1E84">
            <w:pPr>
              <w:rPr>
                <w:rFonts w:cstheme="minorHAnsi"/>
              </w:rPr>
            </w:pPr>
          </w:p>
        </w:tc>
        <w:tc>
          <w:tcPr>
            <w:tcW w:w="5107" w:type="dxa"/>
            <w:tcBorders>
              <w:top w:val="dotted" w:sz="4" w:space="0" w:color="auto"/>
              <w:bottom w:val="single" w:sz="4" w:space="0" w:color="auto"/>
            </w:tcBorders>
          </w:tcPr>
          <w:p w14:paraId="65361692" w14:textId="77777777" w:rsidR="00BA54E8" w:rsidRPr="00C75634" w:rsidRDefault="00BA54E8" w:rsidP="008E1E84">
            <w:pPr>
              <w:rPr>
                <w:rFonts w:cstheme="minorHAnsi"/>
              </w:rPr>
            </w:pPr>
          </w:p>
        </w:tc>
      </w:tr>
      <w:tr w:rsidR="00BA54E8" w:rsidRPr="00C75634" w14:paraId="4ACFED92" w14:textId="77777777" w:rsidTr="008E1E84">
        <w:tc>
          <w:tcPr>
            <w:tcW w:w="704" w:type="dxa"/>
            <w:vMerge w:val="restart"/>
          </w:tcPr>
          <w:p w14:paraId="72FA0969" w14:textId="77777777" w:rsidR="00BA54E8" w:rsidRPr="00C75634" w:rsidRDefault="00BA54E8" w:rsidP="008E1E84">
            <w:pPr>
              <w:rPr>
                <w:rFonts w:cstheme="minorHAnsi"/>
              </w:rPr>
            </w:pPr>
            <w:r w:rsidRPr="00C75634">
              <w:rPr>
                <w:rFonts w:cstheme="minorHAnsi"/>
              </w:rPr>
              <w:t>200</w:t>
            </w:r>
          </w:p>
        </w:tc>
        <w:tc>
          <w:tcPr>
            <w:tcW w:w="6095" w:type="dxa"/>
            <w:vMerge w:val="restart"/>
          </w:tcPr>
          <w:p w14:paraId="7D47ED30" w14:textId="77777777" w:rsidR="00BA54E8" w:rsidRPr="00C75634" w:rsidRDefault="00BA54E8"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4B6347F1" w14:textId="77777777" w:rsidR="00BA54E8" w:rsidRPr="00C75634" w:rsidRDefault="00BA54E8"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CBCBFB" w14:textId="77777777" w:rsidR="00BA54E8" w:rsidRPr="00C75634" w:rsidRDefault="00BA54E8"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375D3772" w14:textId="77777777" w:rsidR="00BA54E8" w:rsidRPr="00C75634" w:rsidRDefault="00BA54E8" w:rsidP="008E1E84">
            <w:pPr>
              <w:rPr>
                <w:rFonts w:cstheme="minorHAnsi"/>
              </w:rPr>
            </w:pPr>
            <w:r w:rsidRPr="00C75634">
              <w:rPr>
                <w:rFonts w:cstheme="minorHAnsi"/>
              </w:rPr>
              <w:t>Sonstiges</w:t>
            </w:r>
          </w:p>
          <w:p w14:paraId="0E24F366" w14:textId="77777777" w:rsidR="00BA54E8" w:rsidRPr="00C75634" w:rsidRDefault="00BA54E8" w:rsidP="008E1E84">
            <w:pPr>
              <w:rPr>
                <w:rFonts w:cstheme="minorHAnsi"/>
              </w:rPr>
            </w:pPr>
            <w:r w:rsidRPr="00C75634">
              <w:rPr>
                <w:rFonts w:cstheme="minorHAnsi"/>
              </w:rPr>
              <w:t>Hinweis: Das identifizierte Problem ist in der Antwort zu beschreiben/benennen.</w:t>
            </w:r>
          </w:p>
          <w:p w14:paraId="3A9A4182" w14:textId="7E3F0720" w:rsidR="00BA54E8" w:rsidRPr="00C75634" w:rsidRDefault="00BA54E8"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BA54E8" w:rsidRPr="00C75634" w14:paraId="64C772A3" w14:textId="77777777" w:rsidTr="008E1E84">
        <w:tc>
          <w:tcPr>
            <w:tcW w:w="704" w:type="dxa"/>
            <w:vMerge/>
          </w:tcPr>
          <w:p w14:paraId="25D9CF9C" w14:textId="77777777" w:rsidR="00BA54E8" w:rsidRPr="00C75634" w:rsidRDefault="00BA54E8" w:rsidP="008E1E84">
            <w:pPr>
              <w:rPr>
                <w:rFonts w:cstheme="minorHAnsi"/>
              </w:rPr>
            </w:pPr>
          </w:p>
        </w:tc>
        <w:tc>
          <w:tcPr>
            <w:tcW w:w="6095" w:type="dxa"/>
            <w:vMerge/>
          </w:tcPr>
          <w:p w14:paraId="2FFE57C8" w14:textId="77777777" w:rsidR="00BA54E8" w:rsidRPr="00C75634" w:rsidRDefault="00BA54E8" w:rsidP="008E1E84">
            <w:pPr>
              <w:rPr>
                <w:rFonts w:cstheme="minorHAnsi"/>
              </w:rPr>
            </w:pPr>
          </w:p>
        </w:tc>
        <w:tc>
          <w:tcPr>
            <w:tcW w:w="1559" w:type="dxa"/>
            <w:tcBorders>
              <w:top w:val="dotted" w:sz="4" w:space="0" w:color="auto"/>
            </w:tcBorders>
          </w:tcPr>
          <w:p w14:paraId="4B7A71C4" w14:textId="77777777" w:rsidR="00BA54E8" w:rsidRPr="00C75634" w:rsidRDefault="00BA54E8" w:rsidP="008E1E84">
            <w:pPr>
              <w:rPr>
                <w:rFonts w:cstheme="minorHAnsi"/>
              </w:rPr>
            </w:pPr>
            <w:r w:rsidRPr="00C75634">
              <w:rPr>
                <w:rFonts w:cstheme="minorHAnsi"/>
              </w:rPr>
              <w:t>nein</w:t>
            </w:r>
          </w:p>
        </w:tc>
        <w:tc>
          <w:tcPr>
            <w:tcW w:w="851" w:type="dxa"/>
            <w:tcBorders>
              <w:top w:val="dotted" w:sz="4" w:space="0" w:color="auto"/>
            </w:tcBorders>
          </w:tcPr>
          <w:p w14:paraId="336B4B70" w14:textId="77777777" w:rsidR="00BA54E8" w:rsidRPr="00C75634" w:rsidRDefault="00BA54E8" w:rsidP="008E1E84">
            <w:pPr>
              <w:rPr>
                <w:rFonts w:cstheme="minorHAnsi"/>
              </w:rPr>
            </w:pPr>
          </w:p>
        </w:tc>
        <w:tc>
          <w:tcPr>
            <w:tcW w:w="5107" w:type="dxa"/>
            <w:tcBorders>
              <w:top w:val="dotted" w:sz="4" w:space="0" w:color="auto"/>
            </w:tcBorders>
          </w:tcPr>
          <w:p w14:paraId="3639DC5B" w14:textId="77777777" w:rsidR="00BA54E8" w:rsidRPr="00C75634" w:rsidRDefault="00BA54E8" w:rsidP="008E1E84">
            <w:pPr>
              <w:rPr>
                <w:rFonts w:cstheme="minorHAnsi"/>
              </w:rPr>
            </w:pPr>
            <w:r w:rsidRPr="00C75634">
              <w:rPr>
                <w:rFonts w:cstheme="minorHAnsi"/>
              </w:rPr>
              <w:t>Korrektur der Definition und die erneute Übermittlung durchführen.</w:t>
            </w:r>
          </w:p>
        </w:tc>
      </w:tr>
    </w:tbl>
    <w:p w14:paraId="43C29346" w14:textId="77777777" w:rsidR="00B35D35" w:rsidRPr="00C75634" w:rsidRDefault="00B35D35" w:rsidP="00B35D35">
      <w:pPr>
        <w:spacing w:after="0" w:line="240" w:lineRule="auto"/>
        <w:rPr>
          <w:rFonts w:cstheme="minorHAnsi"/>
          <w:color w:val="FF0000"/>
        </w:rPr>
      </w:pPr>
      <w:r w:rsidRPr="00C75634">
        <w:rPr>
          <w:rFonts w:cstheme="minorHAnsi"/>
          <w:color w:val="FF0000"/>
        </w:rPr>
        <w:br w:type="page"/>
      </w:r>
    </w:p>
    <w:p w14:paraId="1A98BE1F" w14:textId="77777777" w:rsidR="00B35D35" w:rsidRPr="00C75634" w:rsidRDefault="00B35D35" w:rsidP="000E08AC">
      <w:pPr>
        <w:pStyle w:val="berschrift2"/>
      </w:pPr>
      <w:bookmarkStart w:id="478" w:name="_Toc553384960"/>
      <w:bookmarkStart w:id="479" w:name="_Toc124541898"/>
      <w:bookmarkStart w:id="480" w:name="_Toc181013282"/>
      <w:r w:rsidRPr="00C75634">
        <w:lastRenderedPageBreak/>
        <w:t>AD Reklamation einer Definition des LF vom MSB an LF</w:t>
      </w:r>
      <w:bookmarkEnd w:id="478"/>
      <w:bookmarkEnd w:id="479"/>
      <w:bookmarkEnd w:id="480"/>
    </w:p>
    <w:p w14:paraId="70C27A75" w14:textId="77777777" w:rsidR="00B35D35" w:rsidRPr="00C75634" w:rsidRDefault="00B35D35" w:rsidP="000E08AC">
      <w:pPr>
        <w:pStyle w:val="berschrift3"/>
      </w:pPr>
      <w:bookmarkStart w:id="481" w:name="_Toc124541899"/>
      <w:bookmarkStart w:id="482" w:name="_Toc181013283"/>
      <w:r w:rsidRPr="00C75634">
        <w:t>E_0551_Reklamation prüfen</w:t>
      </w:r>
      <w:bookmarkEnd w:id="481"/>
      <w:bookmarkEnd w:id="482"/>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62CD3" w:rsidRPr="00C75634" w14:paraId="3D7ECDF7" w14:textId="77777777" w:rsidTr="008E1E84">
        <w:trPr>
          <w:trHeight w:val="454"/>
          <w:tblHeader/>
        </w:trPr>
        <w:tc>
          <w:tcPr>
            <w:tcW w:w="6799" w:type="dxa"/>
            <w:gridSpan w:val="2"/>
            <w:shd w:val="clear" w:color="auto" w:fill="D8DFE4"/>
          </w:tcPr>
          <w:p w14:paraId="58C19FCE" w14:textId="77777777" w:rsidR="00D62CD3" w:rsidRPr="00C75634" w:rsidRDefault="00D62CD3" w:rsidP="008E1E84">
            <w:pPr>
              <w:contextualSpacing/>
              <w:rPr>
                <w:rFonts w:cstheme="minorHAnsi"/>
                <w:b/>
                <w:bCs/>
              </w:rPr>
            </w:pPr>
            <w:r w:rsidRPr="00C75634">
              <w:rPr>
                <w:rFonts w:cstheme="minorHAnsi"/>
                <w:b/>
                <w:bCs/>
                <w:color w:val="C20000"/>
              </w:rPr>
              <w:t>Prüfende Rolle: LF</w:t>
            </w:r>
          </w:p>
        </w:tc>
        <w:tc>
          <w:tcPr>
            <w:tcW w:w="7517" w:type="dxa"/>
            <w:gridSpan w:val="3"/>
            <w:shd w:val="clear" w:color="auto" w:fill="D8DFE4"/>
          </w:tcPr>
          <w:p w14:paraId="171C8DF6" w14:textId="77777777" w:rsidR="00D62CD3" w:rsidRPr="00C75634" w:rsidRDefault="00D62CD3" w:rsidP="008E1E84">
            <w:pPr>
              <w:contextualSpacing/>
              <w:rPr>
                <w:rFonts w:cstheme="minorHAnsi"/>
                <w:b/>
                <w:bCs/>
              </w:rPr>
            </w:pPr>
          </w:p>
        </w:tc>
      </w:tr>
      <w:tr w:rsidR="00D62CD3" w:rsidRPr="00C75634" w14:paraId="1FE186D6" w14:textId="77777777" w:rsidTr="008E1E84">
        <w:trPr>
          <w:tblHeader/>
        </w:trPr>
        <w:tc>
          <w:tcPr>
            <w:tcW w:w="704" w:type="dxa"/>
            <w:shd w:val="clear" w:color="auto" w:fill="D8DFE4"/>
          </w:tcPr>
          <w:p w14:paraId="44B04E07" w14:textId="77777777" w:rsidR="00D62CD3" w:rsidRPr="00C75634" w:rsidRDefault="00D62CD3" w:rsidP="008E1E84">
            <w:pPr>
              <w:contextualSpacing/>
              <w:rPr>
                <w:rFonts w:cstheme="minorHAnsi"/>
              </w:rPr>
            </w:pPr>
            <w:r w:rsidRPr="00C75634">
              <w:rPr>
                <w:rFonts w:cstheme="minorHAnsi"/>
              </w:rPr>
              <w:t>Nr.</w:t>
            </w:r>
          </w:p>
        </w:tc>
        <w:tc>
          <w:tcPr>
            <w:tcW w:w="6095" w:type="dxa"/>
            <w:shd w:val="clear" w:color="auto" w:fill="D8DFE4"/>
          </w:tcPr>
          <w:p w14:paraId="3AAE3F74" w14:textId="77777777" w:rsidR="00D62CD3" w:rsidRPr="00C75634" w:rsidRDefault="00D62CD3" w:rsidP="008E1E84">
            <w:pPr>
              <w:contextualSpacing/>
              <w:rPr>
                <w:rFonts w:cstheme="minorHAnsi"/>
              </w:rPr>
            </w:pPr>
            <w:r w:rsidRPr="00C75634">
              <w:rPr>
                <w:rFonts w:cstheme="minorHAnsi"/>
              </w:rPr>
              <w:t>Prüfschritt</w:t>
            </w:r>
          </w:p>
        </w:tc>
        <w:tc>
          <w:tcPr>
            <w:tcW w:w="1559" w:type="dxa"/>
            <w:shd w:val="clear" w:color="auto" w:fill="D8DFE4"/>
          </w:tcPr>
          <w:p w14:paraId="49C527F9" w14:textId="77777777" w:rsidR="00D62CD3" w:rsidRPr="00C75634" w:rsidRDefault="00D62CD3" w:rsidP="008E1E84">
            <w:pPr>
              <w:contextualSpacing/>
              <w:rPr>
                <w:rFonts w:cstheme="minorHAnsi"/>
              </w:rPr>
            </w:pPr>
            <w:r w:rsidRPr="00C75634">
              <w:rPr>
                <w:rFonts w:cstheme="minorHAnsi"/>
              </w:rPr>
              <w:t>Prüfergebnis</w:t>
            </w:r>
          </w:p>
        </w:tc>
        <w:tc>
          <w:tcPr>
            <w:tcW w:w="851" w:type="dxa"/>
            <w:shd w:val="clear" w:color="auto" w:fill="D8DFE4"/>
          </w:tcPr>
          <w:p w14:paraId="2B9B4557" w14:textId="77777777" w:rsidR="00D62CD3" w:rsidRPr="00C75634" w:rsidRDefault="00D62CD3" w:rsidP="008E1E84">
            <w:pPr>
              <w:contextualSpacing/>
              <w:rPr>
                <w:rFonts w:cstheme="minorHAnsi"/>
              </w:rPr>
            </w:pPr>
            <w:r w:rsidRPr="00C75634">
              <w:rPr>
                <w:rFonts w:cstheme="minorHAnsi"/>
              </w:rPr>
              <w:t>Code</w:t>
            </w:r>
          </w:p>
        </w:tc>
        <w:tc>
          <w:tcPr>
            <w:tcW w:w="5107" w:type="dxa"/>
            <w:shd w:val="clear" w:color="auto" w:fill="D8DFE4"/>
          </w:tcPr>
          <w:p w14:paraId="7EBFD1D3" w14:textId="77777777" w:rsidR="00D62CD3" w:rsidRPr="00C75634" w:rsidRDefault="00D62CD3" w:rsidP="008E1E84">
            <w:pPr>
              <w:contextualSpacing/>
              <w:rPr>
                <w:rFonts w:cstheme="minorHAnsi"/>
              </w:rPr>
            </w:pPr>
            <w:r w:rsidRPr="00C75634">
              <w:rPr>
                <w:rFonts w:cstheme="minorHAnsi"/>
              </w:rPr>
              <w:t>Hinweis</w:t>
            </w:r>
          </w:p>
        </w:tc>
      </w:tr>
      <w:tr w:rsidR="00D62CD3" w:rsidRPr="00C75634" w14:paraId="00D4564A" w14:textId="77777777" w:rsidTr="008E1E84">
        <w:tc>
          <w:tcPr>
            <w:tcW w:w="704" w:type="dxa"/>
            <w:vMerge w:val="restart"/>
          </w:tcPr>
          <w:p w14:paraId="29FE8AE6" w14:textId="77777777" w:rsidR="00D62CD3" w:rsidRPr="00C75634" w:rsidRDefault="00D62CD3" w:rsidP="008E1E84">
            <w:pPr>
              <w:rPr>
                <w:rFonts w:cstheme="minorHAnsi"/>
              </w:rPr>
            </w:pPr>
            <w:r w:rsidRPr="00C75634">
              <w:rPr>
                <w:rFonts w:cstheme="minorHAnsi"/>
              </w:rPr>
              <w:t>10</w:t>
            </w:r>
          </w:p>
        </w:tc>
        <w:tc>
          <w:tcPr>
            <w:tcW w:w="6095" w:type="dxa"/>
            <w:vMerge w:val="restart"/>
          </w:tcPr>
          <w:p w14:paraId="25235427" w14:textId="77777777" w:rsidR="00D62CD3" w:rsidRPr="00C75634" w:rsidRDefault="00D62CD3" w:rsidP="008E1E84">
            <w:pPr>
              <w:rPr>
                <w:rFonts w:cstheme="minorHAnsi"/>
              </w:rPr>
            </w:pPr>
            <w:r w:rsidRPr="00C75634">
              <w:rPr>
                <w:rFonts w:cstheme="minorHAnsi"/>
              </w:rPr>
              <w:t>Reklamiert der Anfragende das Fehlen der ausgerollten Zählzeitdefinition?</w:t>
            </w:r>
          </w:p>
        </w:tc>
        <w:tc>
          <w:tcPr>
            <w:tcW w:w="1559" w:type="dxa"/>
            <w:tcBorders>
              <w:bottom w:val="dotted" w:sz="4" w:space="0" w:color="auto"/>
            </w:tcBorders>
          </w:tcPr>
          <w:p w14:paraId="5760114B"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20</w:t>
            </w:r>
          </w:p>
        </w:tc>
        <w:tc>
          <w:tcPr>
            <w:tcW w:w="851" w:type="dxa"/>
            <w:tcBorders>
              <w:bottom w:val="dotted" w:sz="4" w:space="0" w:color="auto"/>
            </w:tcBorders>
          </w:tcPr>
          <w:p w14:paraId="1B843BC5" w14:textId="77777777" w:rsidR="00D62CD3" w:rsidRPr="00C75634" w:rsidRDefault="00D62CD3" w:rsidP="008E1E84">
            <w:pPr>
              <w:rPr>
                <w:rFonts w:cstheme="minorHAnsi"/>
              </w:rPr>
            </w:pPr>
          </w:p>
        </w:tc>
        <w:tc>
          <w:tcPr>
            <w:tcW w:w="5107" w:type="dxa"/>
            <w:tcBorders>
              <w:bottom w:val="dotted" w:sz="4" w:space="0" w:color="auto"/>
            </w:tcBorders>
          </w:tcPr>
          <w:p w14:paraId="3AF5C005" w14:textId="77777777" w:rsidR="00D62CD3" w:rsidRPr="00C75634" w:rsidRDefault="00D62CD3" w:rsidP="008E1E84">
            <w:pPr>
              <w:rPr>
                <w:rFonts w:cstheme="minorHAnsi"/>
              </w:rPr>
            </w:pPr>
          </w:p>
        </w:tc>
      </w:tr>
      <w:tr w:rsidR="00D62CD3" w:rsidRPr="00C75634" w14:paraId="16F2C1EE" w14:textId="77777777" w:rsidTr="008E1E84">
        <w:tc>
          <w:tcPr>
            <w:tcW w:w="704" w:type="dxa"/>
            <w:vMerge/>
          </w:tcPr>
          <w:p w14:paraId="6CFEF985" w14:textId="77777777" w:rsidR="00D62CD3" w:rsidRPr="00C75634" w:rsidRDefault="00D62CD3" w:rsidP="008E1E84">
            <w:pPr>
              <w:rPr>
                <w:rFonts w:cstheme="minorHAnsi"/>
              </w:rPr>
            </w:pPr>
          </w:p>
        </w:tc>
        <w:tc>
          <w:tcPr>
            <w:tcW w:w="6095" w:type="dxa"/>
            <w:vMerge/>
          </w:tcPr>
          <w:p w14:paraId="0CB75CB4" w14:textId="77777777" w:rsidR="00D62CD3" w:rsidRPr="00C75634" w:rsidRDefault="00D62CD3" w:rsidP="008E1E84">
            <w:pPr>
              <w:rPr>
                <w:rFonts w:cstheme="minorHAnsi"/>
              </w:rPr>
            </w:pPr>
          </w:p>
        </w:tc>
        <w:tc>
          <w:tcPr>
            <w:tcW w:w="1559" w:type="dxa"/>
            <w:tcBorders>
              <w:top w:val="dotted" w:sz="4" w:space="0" w:color="auto"/>
            </w:tcBorders>
          </w:tcPr>
          <w:p w14:paraId="716C2E4B"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40</w:t>
            </w:r>
          </w:p>
        </w:tc>
        <w:tc>
          <w:tcPr>
            <w:tcW w:w="851" w:type="dxa"/>
            <w:tcBorders>
              <w:top w:val="dotted" w:sz="4" w:space="0" w:color="auto"/>
            </w:tcBorders>
          </w:tcPr>
          <w:p w14:paraId="5E38E955" w14:textId="77777777" w:rsidR="00D62CD3" w:rsidRPr="00C75634" w:rsidRDefault="00D62CD3" w:rsidP="008E1E84">
            <w:pPr>
              <w:rPr>
                <w:rFonts w:cstheme="minorHAnsi"/>
              </w:rPr>
            </w:pPr>
          </w:p>
        </w:tc>
        <w:tc>
          <w:tcPr>
            <w:tcW w:w="5107" w:type="dxa"/>
            <w:tcBorders>
              <w:top w:val="dotted" w:sz="4" w:space="0" w:color="auto"/>
            </w:tcBorders>
          </w:tcPr>
          <w:p w14:paraId="485C45E8" w14:textId="77777777" w:rsidR="00D62CD3" w:rsidRPr="00C75634" w:rsidRDefault="00D62CD3" w:rsidP="008E1E84">
            <w:pPr>
              <w:rPr>
                <w:rFonts w:cstheme="minorHAnsi"/>
              </w:rPr>
            </w:pPr>
          </w:p>
        </w:tc>
      </w:tr>
      <w:tr w:rsidR="00D62CD3" w:rsidRPr="00C75634" w14:paraId="7442B90A" w14:textId="77777777" w:rsidTr="008E1E84">
        <w:tc>
          <w:tcPr>
            <w:tcW w:w="704" w:type="dxa"/>
            <w:vMerge w:val="restart"/>
          </w:tcPr>
          <w:p w14:paraId="7A068978" w14:textId="77777777" w:rsidR="00D62CD3" w:rsidRPr="00C75634" w:rsidRDefault="00D62CD3" w:rsidP="008E1E84">
            <w:pPr>
              <w:rPr>
                <w:rFonts w:cstheme="minorHAnsi"/>
              </w:rPr>
            </w:pPr>
            <w:r w:rsidRPr="00C75634">
              <w:rPr>
                <w:rFonts w:cstheme="minorHAnsi"/>
              </w:rPr>
              <w:t>20</w:t>
            </w:r>
          </w:p>
        </w:tc>
        <w:tc>
          <w:tcPr>
            <w:tcW w:w="6095" w:type="dxa"/>
            <w:vMerge w:val="restart"/>
          </w:tcPr>
          <w:p w14:paraId="67D4C1C5" w14:textId="77777777" w:rsidR="00D62CD3" w:rsidRPr="00C75634" w:rsidRDefault="00D62CD3" w:rsidP="008E1E84">
            <w:pPr>
              <w:rPr>
                <w:rFonts w:cstheme="minorHAnsi"/>
              </w:rPr>
            </w:pPr>
            <w:r w:rsidRPr="00C75634">
              <w:rPr>
                <w:rFonts w:cstheme="minorHAnsi"/>
              </w:rPr>
              <w:t>Entspricht der Code der Zählzeitdefinition einem Code aus der für den reklamierten Zeitraum gültigen Übersicht der Zählzeit</w:t>
            </w:r>
            <w:r w:rsidRPr="00C75634">
              <w:rPr>
                <w:rFonts w:cstheme="minorHAnsi"/>
              </w:rPr>
              <w:softHyphen/>
              <w:t>definitionen?</w:t>
            </w:r>
          </w:p>
        </w:tc>
        <w:tc>
          <w:tcPr>
            <w:tcW w:w="1559" w:type="dxa"/>
            <w:tcBorders>
              <w:bottom w:val="dotted" w:sz="4" w:space="0" w:color="auto"/>
            </w:tcBorders>
          </w:tcPr>
          <w:p w14:paraId="681A8219" w14:textId="77777777" w:rsidR="00D62CD3" w:rsidRPr="00C75634" w:rsidRDefault="00D62CD3" w:rsidP="008E1E84">
            <w:pPr>
              <w:rPr>
                <w:rFonts w:cstheme="minorHAnsi"/>
              </w:rPr>
            </w:pPr>
            <w:r w:rsidRPr="00C75634">
              <w:rPr>
                <w:rFonts w:cstheme="minorHAnsi"/>
              </w:rPr>
              <w:t xml:space="preserve">nein </w:t>
            </w:r>
          </w:p>
        </w:tc>
        <w:tc>
          <w:tcPr>
            <w:tcW w:w="851" w:type="dxa"/>
            <w:tcBorders>
              <w:bottom w:val="dotted" w:sz="4" w:space="0" w:color="auto"/>
            </w:tcBorders>
          </w:tcPr>
          <w:p w14:paraId="5BFDE99F" w14:textId="77777777" w:rsidR="00D62CD3" w:rsidRPr="00C75634" w:rsidRDefault="00D62CD3" w:rsidP="008E1E84">
            <w:pPr>
              <w:rPr>
                <w:rFonts w:cstheme="minorHAnsi"/>
              </w:rPr>
            </w:pPr>
            <w:r w:rsidRPr="00C75634">
              <w:rPr>
                <w:rFonts w:cstheme="minorHAnsi"/>
              </w:rPr>
              <w:t>A01</w:t>
            </w:r>
          </w:p>
        </w:tc>
        <w:tc>
          <w:tcPr>
            <w:tcW w:w="5107" w:type="dxa"/>
            <w:tcBorders>
              <w:bottom w:val="dotted" w:sz="4" w:space="0" w:color="auto"/>
            </w:tcBorders>
          </w:tcPr>
          <w:p w14:paraId="36F87239" w14:textId="77777777" w:rsidR="00D62CD3" w:rsidRPr="00C75634" w:rsidRDefault="00D62CD3" w:rsidP="008E1E84">
            <w:pPr>
              <w:rPr>
                <w:rFonts w:cstheme="minorHAnsi"/>
              </w:rPr>
            </w:pPr>
            <w:r w:rsidRPr="00C75634">
              <w:rPr>
                <w:rFonts w:cstheme="minorHAnsi"/>
              </w:rPr>
              <w:t>Code der Zählzeitdefinition wird nicht verwendet</w:t>
            </w:r>
          </w:p>
        </w:tc>
      </w:tr>
      <w:tr w:rsidR="00D62CD3" w:rsidRPr="00C75634" w14:paraId="37445EF5" w14:textId="77777777" w:rsidTr="008E1E84">
        <w:tc>
          <w:tcPr>
            <w:tcW w:w="704" w:type="dxa"/>
            <w:vMerge/>
          </w:tcPr>
          <w:p w14:paraId="3EC1A7A6" w14:textId="77777777" w:rsidR="00D62CD3" w:rsidRPr="00C75634" w:rsidRDefault="00D62CD3" w:rsidP="008E1E84">
            <w:pPr>
              <w:rPr>
                <w:rFonts w:cstheme="minorHAnsi"/>
              </w:rPr>
            </w:pPr>
          </w:p>
        </w:tc>
        <w:tc>
          <w:tcPr>
            <w:tcW w:w="6095" w:type="dxa"/>
            <w:vMerge/>
          </w:tcPr>
          <w:p w14:paraId="26495E41" w14:textId="77777777" w:rsidR="00D62CD3" w:rsidRPr="00C75634" w:rsidRDefault="00D62CD3" w:rsidP="008E1E84">
            <w:pPr>
              <w:rPr>
                <w:rFonts w:cstheme="minorHAnsi"/>
              </w:rPr>
            </w:pPr>
          </w:p>
        </w:tc>
        <w:tc>
          <w:tcPr>
            <w:tcW w:w="1559" w:type="dxa"/>
            <w:tcBorders>
              <w:top w:val="dotted" w:sz="4" w:space="0" w:color="auto"/>
            </w:tcBorders>
          </w:tcPr>
          <w:p w14:paraId="67B19A02"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30</w:t>
            </w:r>
          </w:p>
        </w:tc>
        <w:tc>
          <w:tcPr>
            <w:tcW w:w="851" w:type="dxa"/>
            <w:tcBorders>
              <w:top w:val="dotted" w:sz="4" w:space="0" w:color="auto"/>
            </w:tcBorders>
          </w:tcPr>
          <w:p w14:paraId="236E39FC" w14:textId="77777777" w:rsidR="00D62CD3" w:rsidRPr="00C75634" w:rsidRDefault="00D62CD3" w:rsidP="008E1E84">
            <w:pPr>
              <w:rPr>
                <w:rFonts w:cstheme="minorHAnsi"/>
              </w:rPr>
            </w:pPr>
          </w:p>
        </w:tc>
        <w:tc>
          <w:tcPr>
            <w:tcW w:w="5107" w:type="dxa"/>
            <w:tcBorders>
              <w:top w:val="dotted" w:sz="4" w:space="0" w:color="auto"/>
            </w:tcBorders>
          </w:tcPr>
          <w:p w14:paraId="56B34AAB" w14:textId="77777777" w:rsidR="00D62CD3" w:rsidRPr="00C75634" w:rsidRDefault="00D62CD3" w:rsidP="008E1E84">
            <w:pPr>
              <w:rPr>
                <w:rFonts w:cstheme="minorHAnsi"/>
              </w:rPr>
            </w:pPr>
          </w:p>
        </w:tc>
      </w:tr>
      <w:tr w:rsidR="00D62CD3" w:rsidRPr="00C75634" w14:paraId="165FA784" w14:textId="77777777" w:rsidTr="008E1E84">
        <w:tc>
          <w:tcPr>
            <w:tcW w:w="704" w:type="dxa"/>
            <w:vMerge w:val="restart"/>
          </w:tcPr>
          <w:p w14:paraId="54FBB8DD" w14:textId="77777777" w:rsidR="00D62CD3" w:rsidRPr="00C75634" w:rsidRDefault="00D62CD3" w:rsidP="008E1E84">
            <w:pPr>
              <w:rPr>
                <w:rFonts w:cstheme="minorHAnsi"/>
              </w:rPr>
            </w:pPr>
            <w:r w:rsidRPr="00C75634">
              <w:rPr>
                <w:rFonts w:cstheme="minorHAnsi"/>
              </w:rPr>
              <w:t>30</w:t>
            </w:r>
          </w:p>
        </w:tc>
        <w:tc>
          <w:tcPr>
            <w:tcW w:w="6095" w:type="dxa"/>
            <w:vMerge w:val="restart"/>
          </w:tcPr>
          <w:p w14:paraId="57EFEAA6" w14:textId="77777777" w:rsidR="00D62CD3" w:rsidRPr="00C75634" w:rsidRDefault="00D62CD3" w:rsidP="008E1E84">
            <w:pPr>
              <w:rPr>
                <w:rFonts w:cstheme="minorHAnsi"/>
              </w:rPr>
            </w:pPr>
            <w:r w:rsidRPr="00C75634">
              <w:rPr>
                <w:rFonts w:cstheme="minorHAnsi"/>
              </w:rPr>
              <w:t>Wurde die ausgerollte Zählzeitdefinition an den Anfragenden versendet?</w:t>
            </w:r>
          </w:p>
        </w:tc>
        <w:tc>
          <w:tcPr>
            <w:tcW w:w="1559" w:type="dxa"/>
            <w:tcBorders>
              <w:bottom w:val="dotted" w:sz="4" w:space="0" w:color="auto"/>
            </w:tcBorders>
          </w:tcPr>
          <w:p w14:paraId="2A09BF84" w14:textId="77777777" w:rsidR="00D62CD3" w:rsidRPr="00C75634" w:rsidRDefault="00D62CD3" w:rsidP="008E1E84">
            <w:pPr>
              <w:rPr>
                <w:rFonts w:cstheme="minorHAnsi"/>
              </w:rPr>
            </w:pPr>
            <w:r w:rsidRPr="00C75634">
              <w:rPr>
                <w:rFonts w:cstheme="minorHAnsi"/>
              </w:rPr>
              <w:t xml:space="preserve">ja </w:t>
            </w:r>
          </w:p>
        </w:tc>
        <w:tc>
          <w:tcPr>
            <w:tcW w:w="851" w:type="dxa"/>
            <w:tcBorders>
              <w:bottom w:val="dotted" w:sz="4" w:space="0" w:color="auto"/>
            </w:tcBorders>
          </w:tcPr>
          <w:p w14:paraId="5305034B" w14:textId="77777777" w:rsidR="00D62CD3" w:rsidRPr="00C75634" w:rsidRDefault="00D62CD3" w:rsidP="008E1E84">
            <w:pPr>
              <w:rPr>
                <w:rFonts w:cstheme="minorHAnsi"/>
              </w:rPr>
            </w:pPr>
            <w:r w:rsidRPr="00C75634">
              <w:rPr>
                <w:rFonts w:cstheme="minorHAnsi"/>
              </w:rPr>
              <w:t>A02</w:t>
            </w:r>
          </w:p>
        </w:tc>
        <w:tc>
          <w:tcPr>
            <w:tcW w:w="5107" w:type="dxa"/>
            <w:tcBorders>
              <w:bottom w:val="dotted" w:sz="4" w:space="0" w:color="auto"/>
            </w:tcBorders>
          </w:tcPr>
          <w:p w14:paraId="025C3402" w14:textId="77777777" w:rsidR="00D62CD3" w:rsidRPr="00C75634" w:rsidRDefault="00D62CD3" w:rsidP="008E1E84">
            <w:pPr>
              <w:rPr>
                <w:rFonts w:cstheme="minorHAnsi"/>
              </w:rPr>
            </w:pPr>
            <w:r w:rsidRPr="00C75634">
              <w:rPr>
                <w:rFonts w:cstheme="minorHAnsi"/>
              </w:rPr>
              <w:t xml:space="preserve">Ausgerollte Zählzeitdefinition wurde versendet </w:t>
            </w:r>
          </w:p>
          <w:p w14:paraId="2643E973" w14:textId="77777777" w:rsidR="00D62CD3" w:rsidRPr="00C75634" w:rsidRDefault="00D62CD3" w:rsidP="008E1E84">
            <w:pPr>
              <w:rPr>
                <w:rFonts w:cstheme="minorHAnsi"/>
              </w:rPr>
            </w:pPr>
            <w:r w:rsidRPr="00C75634">
              <w:rPr>
                <w:rFonts w:cstheme="minorHAnsi"/>
              </w:rPr>
              <w:t xml:space="preserve">Hinweis: </w:t>
            </w:r>
            <w:r w:rsidRPr="00390C86">
              <w:rPr>
                <w:rFonts w:cstheme="minorHAnsi"/>
              </w:rPr>
              <w:t>Es ist als Referenz der Geschäftsvorfall zu benennen, mit welchem die ausgerollte Zählzeitdefinition übermittelt wurde.</w:t>
            </w:r>
          </w:p>
        </w:tc>
      </w:tr>
      <w:tr w:rsidR="00D62CD3" w:rsidRPr="00C75634" w14:paraId="3B25C6C5" w14:textId="77777777" w:rsidTr="008E1E84">
        <w:tc>
          <w:tcPr>
            <w:tcW w:w="704" w:type="dxa"/>
            <w:vMerge/>
          </w:tcPr>
          <w:p w14:paraId="6EAA290D" w14:textId="77777777" w:rsidR="00D62CD3" w:rsidRPr="00C75634" w:rsidRDefault="00D62CD3" w:rsidP="008E1E84">
            <w:pPr>
              <w:rPr>
                <w:rFonts w:cstheme="minorHAnsi"/>
              </w:rPr>
            </w:pPr>
          </w:p>
        </w:tc>
        <w:tc>
          <w:tcPr>
            <w:tcW w:w="6095" w:type="dxa"/>
            <w:vMerge/>
          </w:tcPr>
          <w:p w14:paraId="10F5B71C" w14:textId="77777777" w:rsidR="00D62CD3" w:rsidRPr="00C75634" w:rsidRDefault="00D62CD3" w:rsidP="008E1E84">
            <w:pPr>
              <w:rPr>
                <w:rFonts w:cstheme="minorHAnsi"/>
              </w:rPr>
            </w:pPr>
          </w:p>
        </w:tc>
        <w:tc>
          <w:tcPr>
            <w:tcW w:w="1559" w:type="dxa"/>
            <w:tcBorders>
              <w:top w:val="dotted" w:sz="4" w:space="0" w:color="auto"/>
            </w:tcBorders>
          </w:tcPr>
          <w:p w14:paraId="3D7E697D"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35A1C2B8" w14:textId="77777777" w:rsidR="00D62CD3" w:rsidRPr="00C75634" w:rsidRDefault="00D62CD3" w:rsidP="008E1E84">
            <w:pPr>
              <w:rPr>
                <w:rFonts w:cstheme="minorHAnsi"/>
              </w:rPr>
            </w:pPr>
          </w:p>
        </w:tc>
        <w:tc>
          <w:tcPr>
            <w:tcW w:w="5107" w:type="dxa"/>
            <w:tcBorders>
              <w:top w:val="dotted" w:sz="4" w:space="0" w:color="auto"/>
            </w:tcBorders>
          </w:tcPr>
          <w:p w14:paraId="19B7CC50" w14:textId="77777777" w:rsidR="00D62CD3" w:rsidRPr="00C75634" w:rsidRDefault="00D62CD3" w:rsidP="008E1E84">
            <w:pPr>
              <w:rPr>
                <w:rFonts w:cstheme="minorHAnsi"/>
              </w:rPr>
            </w:pPr>
          </w:p>
        </w:tc>
      </w:tr>
      <w:tr w:rsidR="00D62CD3" w:rsidRPr="00C75634" w14:paraId="5F2855D4" w14:textId="77777777" w:rsidTr="008E1E84">
        <w:tc>
          <w:tcPr>
            <w:tcW w:w="704" w:type="dxa"/>
            <w:vMerge w:val="restart"/>
          </w:tcPr>
          <w:p w14:paraId="334745C4" w14:textId="77777777" w:rsidR="00D62CD3" w:rsidRPr="00C75634" w:rsidRDefault="00D62CD3" w:rsidP="008E1E84">
            <w:pPr>
              <w:rPr>
                <w:rFonts w:cstheme="minorHAnsi"/>
              </w:rPr>
            </w:pPr>
            <w:r w:rsidRPr="00C75634">
              <w:rPr>
                <w:rFonts w:cstheme="minorHAnsi"/>
              </w:rPr>
              <w:t>40</w:t>
            </w:r>
          </w:p>
        </w:tc>
        <w:tc>
          <w:tcPr>
            <w:tcW w:w="6095" w:type="dxa"/>
            <w:vMerge w:val="restart"/>
          </w:tcPr>
          <w:p w14:paraId="504C2DA5" w14:textId="77777777" w:rsidR="00D62CD3" w:rsidRPr="00C75634" w:rsidRDefault="00D62CD3" w:rsidP="008E1E84">
            <w:pPr>
              <w:rPr>
                <w:rFonts w:cstheme="minorHAnsi"/>
              </w:rPr>
            </w:pPr>
            <w:r w:rsidRPr="00C75634">
              <w:rPr>
                <w:rFonts w:cstheme="minorHAnsi"/>
              </w:rPr>
              <w:t>Reklamiert der Anfragende eine unplausible ausgerollte Zählzeitdefinition?</w:t>
            </w:r>
          </w:p>
        </w:tc>
        <w:tc>
          <w:tcPr>
            <w:tcW w:w="1559" w:type="dxa"/>
            <w:tcBorders>
              <w:bottom w:val="dotted" w:sz="4" w:space="0" w:color="auto"/>
            </w:tcBorders>
          </w:tcPr>
          <w:p w14:paraId="157FEAAF" w14:textId="77777777" w:rsidR="00D62CD3" w:rsidRPr="00C75634" w:rsidRDefault="00D62CD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50</w:t>
            </w:r>
          </w:p>
        </w:tc>
        <w:tc>
          <w:tcPr>
            <w:tcW w:w="851" w:type="dxa"/>
            <w:tcBorders>
              <w:bottom w:val="dotted" w:sz="4" w:space="0" w:color="auto"/>
            </w:tcBorders>
          </w:tcPr>
          <w:p w14:paraId="675B09F2" w14:textId="77777777" w:rsidR="00D62CD3" w:rsidRPr="00C75634" w:rsidRDefault="00D62CD3" w:rsidP="008E1E84">
            <w:pPr>
              <w:rPr>
                <w:rFonts w:cstheme="minorHAnsi"/>
              </w:rPr>
            </w:pPr>
          </w:p>
        </w:tc>
        <w:tc>
          <w:tcPr>
            <w:tcW w:w="5107" w:type="dxa"/>
            <w:tcBorders>
              <w:bottom w:val="dotted" w:sz="4" w:space="0" w:color="auto"/>
            </w:tcBorders>
          </w:tcPr>
          <w:p w14:paraId="2A9988F8" w14:textId="77777777" w:rsidR="00D62CD3" w:rsidRPr="00C75634" w:rsidRDefault="00D62CD3" w:rsidP="008E1E84">
            <w:pPr>
              <w:rPr>
                <w:rFonts w:cstheme="minorHAnsi"/>
              </w:rPr>
            </w:pPr>
          </w:p>
        </w:tc>
      </w:tr>
      <w:tr w:rsidR="00D62CD3" w:rsidRPr="00C75634" w14:paraId="00B95506" w14:textId="77777777" w:rsidTr="008E1E84">
        <w:tc>
          <w:tcPr>
            <w:tcW w:w="704" w:type="dxa"/>
            <w:vMerge/>
          </w:tcPr>
          <w:p w14:paraId="297187A6" w14:textId="77777777" w:rsidR="00D62CD3" w:rsidRPr="00C75634" w:rsidRDefault="00D62CD3" w:rsidP="008E1E84">
            <w:pPr>
              <w:rPr>
                <w:rFonts w:cstheme="minorHAnsi"/>
              </w:rPr>
            </w:pPr>
          </w:p>
        </w:tc>
        <w:tc>
          <w:tcPr>
            <w:tcW w:w="6095" w:type="dxa"/>
            <w:vMerge/>
          </w:tcPr>
          <w:p w14:paraId="036DB8C9" w14:textId="77777777" w:rsidR="00D62CD3" w:rsidRPr="00C75634" w:rsidRDefault="00D62CD3" w:rsidP="008E1E84">
            <w:pPr>
              <w:rPr>
                <w:rFonts w:cstheme="minorHAnsi"/>
              </w:rPr>
            </w:pPr>
          </w:p>
        </w:tc>
        <w:tc>
          <w:tcPr>
            <w:tcW w:w="1559" w:type="dxa"/>
            <w:tcBorders>
              <w:top w:val="dotted" w:sz="4" w:space="0" w:color="auto"/>
            </w:tcBorders>
          </w:tcPr>
          <w:p w14:paraId="2356A374" w14:textId="77777777" w:rsidR="00D62CD3" w:rsidRPr="00C75634" w:rsidRDefault="00D62CD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70</w:t>
            </w:r>
          </w:p>
        </w:tc>
        <w:tc>
          <w:tcPr>
            <w:tcW w:w="851" w:type="dxa"/>
            <w:tcBorders>
              <w:top w:val="dotted" w:sz="4" w:space="0" w:color="auto"/>
            </w:tcBorders>
          </w:tcPr>
          <w:p w14:paraId="4DC967F7" w14:textId="77777777" w:rsidR="00D62CD3" w:rsidRPr="00C75634" w:rsidRDefault="00D62CD3" w:rsidP="008E1E84">
            <w:pPr>
              <w:rPr>
                <w:rFonts w:cstheme="minorHAnsi"/>
              </w:rPr>
            </w:pPr>
          </w:p>
        </w:tc>
        <w:tc>
          <w:tcPr>
            <w:tcW w:w="5107" w:type="dxa"/>
            <w:tcBorders>
              <w:top w:val="dotted" w:sz="4" w:space="0" w:color="auto"/>
            </w:tcBorders>
          </w:tcPr>
          <w:p w14:paraId="42A64BDE" w14:textId="77777777" w:rsidR="00D62CD3" w:rsidRPr="00C75634" w:rsidRDefault="00D62CD3" w:rsidP="008E1E84">
            <w:pPr>
              <w:rPr>
                <w:rFonts w:cstheme="minorHAnsi"/>
              </w:rPr>
            </w:pPr>
          </w:p>
        </w:tc>
      </w:tr>
    </w:tbl>
    <w:p w14:paraId="0E6FB628" w14:textId="77777777" w:rsidR="000E08AC" w:rsidRDefault="000E08AC">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7326AD" w:rsidRPr="00C75634" w14:paraId="011EA595" w14:textId="77777777" w:rsidTr="008E1E84">
        <w:tc>
          <w:tcPr>
            <w:tcW w:w="704" w:type="dxa"/>
            <w:vMerge w:val="restart"/>
          </w:tcPr>
          <w:p w14:paraId="61C9BB88" w14:textId="77777777" w:rsidR="007326AD" w:rsidRPr="00C75634" w:rsidRDefault="007326AD" w:rsidP="008E1E84">
            <w:pPr>
              <w:rPr>
                <w:rFonts w:cstheme="minorHAnsi"/>
              </w:rPr>
            </w:pPr>
            <w:r w:rsidRPr="00C75634">
              <w:rPr>
                <w:rFonts w:cstheme="minorHAnsi"/>
              </w:rPr>
              <w:lastRenderedPageBreak/>
              <w:t>50</w:t>
            </w:r>
          </w:p>
        </w:tc>
        <w:tc>
          <w:tcPr>
            <w:tcW w:w="6095" w:type="dxa"/>
            <w:vMerge w:val="restart"/>
          </w:tcPr>
          <w:p w14:paraId="132C4513" w14:textId="77777777" w:rsidR="007326AD" w:rsidRPr="00C75634" w:rsidRDefault="007326AD" w:rsidP="008E1E84">
            <w:pPr>
              <w:rPr>
                <w:rFonts w:cstheme="minorHAnsi"/>
              </w:rPr>
            </w:pPr>
            <w:r w:rsidRPr="00C75634">
              <w:rPr>
                <w:rFonts w:cstheme="minorHAnsi"/>
              </w:rPr>
              <w:t>Wurde mit dem Code der Zählzeit</w:t>
            </w:r>
            <w:r>
              <w:rPr>
                <w:rFonts w:cstheme="minorHAnsi"/>
              </w:rPr>
              <w:t xml:space="preserve">definition </w:t>
            </w:r>
            <w:r w:rsidRPr="00C75634">
              <w:rPr>
                <w:rFonts w:cstheme="minorHAnsi"/>
              </w:rPr>
              <w:t>bereits eine ausgerollte Zählzeitdefinition mit einer höheren Version versendet?</w:t>
            </w:r>
          </w:p>
        </w:tc>
        <w:tc>
          <w:tcPr>
            <w:tcW w:w="1559" w:type="dxa"/>
            <w:tcBorders>
              <w:top w:val="single" w:sz="4" w:space="0" w:color="auto"/>
              <w:bottom w:val="dotted" w:sz="4" w:space="0" w:color="auto"/>
            </w:tcBorders>
          </w:tcPr>
          <w:p w14:paraId="24629643"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752B5031" w14:textId="77777777" w:rsidR="007326AD" w:rsidRPr="00C75634" w:rsidRDefault="007326AD" w:rsidP="008E1E84">
            <w:pPr>
              <w:rPr>
                <w:rFonts w:cstheme="minorHAnsi"/>
              </w:rPr>
            </w:pPr>
            <w:r w:rsidRPr="00C75634">
              <w:rPr>
                <w:rFonts w:cstheme="minorHAnsi"/>
              </w:rPr>
              <w:t>A03</w:t>
            </w:r>
          </w:p>
        </w:tc>
        <w:tc>
          <w:tcPr>
            <w:tcW w:w="5107" w:type="dxa"/>
            <w:tcBorders>
              <w:top w:val="single" w:sz="4" w:space="0" w:color="auto"/>
              <w:bottom w:val="dotted" w:sz="4" w:space="0" w:color="auto"/>
            </w:tcBorders>
          </w:tcPr>
          <w:p w14:paraId="19B06F6C" w14:textId="77777777" w:rsidR="007326AD" w:rsidRPr="00C75634" w:rsidRDefault="007326AD" w:rsidP="008E1E84">
            <w:pPr>
              <w:rPr>
                <w:rFonts w:cstheme="minorHAnsi"/>
              </w:rPr>
            </w:pPr>
            <w:r w:rsidRPr="00C75634">
              <w:rPr>
                <w:rFonts w:cstheme="minorHAnsi"/>
              </w:rPr>
              <w:t>Es wurde bereits eine ausgerollte Zählzeitdefinition für den Code der Zählzeit</w:t>
            </w:r>
            <w:r>
              <w:rPr>
                <w:rFonts w:cstheme="minorHAnsi"/>
              </w:rPr>
              <w:t xml:space="preserve">definition </w:t>
            </w:r>
            <w:r w:rsidRPr="00C75634">
              <w:rPr>
                <w:rFonts w:cstheme="minorHAnsi"/>
              </w:rPr>
              <w:t>mit einer höheren Version versendet</w:t>
            </w:r>
          </w:p>
          <w:p w14:paraId="20AF5362" w14:textId="77777777" w:rsidR="007326AD" w:rsidRPr="00C75634" w:rsidRDefault="007326AD" w:rsidP="008E1E84">
            <w:pPr>
              <w:rPr>
                <w:rFonts w:cstheme="minorHAnsi"/>
              </w:rPr>
            </w:pPr>
            <w:r w:rsidRPr="00C75634">
              <w:rPr>
                <w:rFonts w:cstheme="minorHAnsi"/>
              </w:rPr>
              <w:t>Hinweis:</w:t>
            </w:r>
            <w:r>
              <w:t xml:space="preserve"> </w:t>
            </w:r>
            <w:r w:rsidRPr="009344A9">
              <w:rPr>
                <w:rFonts w:cstheme="minorHAnsi"/>
              </w:rPr>
              <w:t>Es ist als Referenz der Geschäftsvorfall zu benennen, mit welchem die ausgerollte Zählzeitdefinition übermittelt wurde</w:t>
            </w:r>
            <w:r>
              <w:rPr>
                <w:rFonts w:cstheme="minorHAnsi"/>
              </w:rPr>
              <w:t>.</w:t>
            </w:r>
          </w:p>
        </w:tc>
      </w:tr>
      <w:tr w:rsidR="007326AD" w:rsidRPr="00C75634" w14:paraId="288788F5" w14:textId="77777777" w:rsidTr="008E1E84">
        <w:tc>
          <w:tcPr>
            <w:tcW w:w="704" w:type="dxa"/>
            <w:vMerge/>
          </w:tcPr>
          <w:p w14:paraId="0FC2E37A" w14:textId="77777777" w:rsidR="007326AD" w:rsidRPr="00C75634" w:rsidRDefault="007326AD" w:rsidP="008E1E84">
            <w:pPr>
              <w:rPr>
                <w:rFonts w:cstheme="minorHAnsi"/>
              </w:rPr>
            </w:pPr>
          </w:p>
        </w:tc>
        <w:tc>
          <w:tcPr>
            <w:tcW w:w="6095" w:type="dxa"/>
            <w:vMerge/>
          </w:tcPr>
          <w:p w14:paraId="429D8874" w14:textId="77777777" w:rsidR="007326AD" w:rsidRPr="00C75634" w:rsidRDefault="007326AD" w:rsidP="008E1E84">
            <w:pPr>
              <w:rPr>
                <w:rFonts w:cstheme="minorHAnsi"/>
              </w:rPr>
            </w:pPr>
          </w:p>
        </w:tc>
        <w:tc>
          <w:tcPr>
            <w:tcW w:w="1559" w:type="dxa"/>
            <w:tcBorders>
              <w:top w:val="dotted" w:sz="4" w:space="0" w:color="auto"/>
            </w:tcBorders>
          </w:tcPr>
          <w:p w14:paraId="308893E9"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60</w:t>
            </w:r>
          </w:p>
        </w:tc>
        <w:tc>
          <w:tcPr>
            <w:tcW w:w="851" w:type="dxa"/>
            <w:tcBorders>
              <w:top w:val="dotted" w:sz="4" w:space="0" w:color="auto"/>
            </w:tcBorders>
          </w:tcPr>
          <w:p w14:paraId="029F11A3" w14:textId="77777777" w:rsidR="007326AD" w:rsidRPr="00C75634" w:rsidRDefault="007326AD" w:rsidP="008E1E84">
            <w:pPr>
              <w:rPr>
                <w:rFonts w:cstheme="minorHAnsi"/>
              </w:rPr>
            </w:pPr>
          </w:p>
        </w:tc>
        <w:tc>
          <w:tcPr>
            <w:tcW w:w="5107" w:type="dxa"/>
            <w:tcBorders>
              <w:top w:val="dotted" w:sz="4" w:space="0" w:color="auto"/>
            </w:tcBorders>
          </w:tcPr>
          <w:p w14:paraId="2B745256" w14:textId="77777777" w:rsidR="007326AD" w:rsidRPr="00C75634" w:rsidRDefault="007326AD" w:rsidP="008E1E84">
            <w:pPr>
              <w:rPr>
                <w:rFonts w:cstheme="minorHAnsi"/>
              </w:rPr>
            </w:pPr>
          </w:p>
        </w:tc>
      </w:tr>
      <w:tr w:rsidR="007326AD" w:rsidRPr="00C75634" w14:paraId="03AE99A4" w14:textId="77777777" w:rsidTr="008E1E84">
        <w:tc>
          <w:tcPr>
            <w:tcW w:w="704" w:type="dxa"/>
            <w:vMerge w:val="restart"/>
          </w:tcPr>
          <w:p w14:paraId="729DF611" w14:textId="77777777" w:rsidR="007326AD" w:rsidRPr="00C75634" w:rsidRDefault="007326AD" w:rsidP="008E1E84">
            <w:pPr>
              <w:rPr>
                <w:rFonts w:cstheme="minorHAnsi"/>
              </w:rPr>
            </w:pPr>
            <w:r w:rsidRPr="00C75634">
              <w:rPr>
                <w:rFonts w:cstheme="minorHAnsi"/>
              </w:rPr>
              <w:t>60</w:t>
            </w:r>
          </w:p>
        </w:tc>
        <w:tc>
          <w:tcPr>
            <w:tcW w:w="6095" w:type="dxa"/>
            <w:vMerge w:val="restart"/>
          </w:tcPr>
          <w:p w14:paraId="30F5ECED" w14:textId="77777777" w:rsidR="007326AD" w:rsidRPr="00C75634" w:rsidRDefault="007326AD" w:rsidP="008E1E84">
            <w:pPr>
              <w:rPr>
                <w:rFonts w:cstheme="minorHAnsi"/>
              </w:rPr>
            </w:pPr>
            <w:r w:rsidRPr="00C75634">
              <w:rPr>
                <w:rFonts w:cstheme="minorHAnsi"/>
              </w:rPr>
              <w:t>Ist die versendete ausgerollte Zählzeitdefinition plausibel?</w:t>
            </w:r>
          </w:p>
        </w:tc>
        <w:tc>
          <w:tcPr>
            <w:tcW w:w="1559" w:type="dxa"/>
            <w:tcBorders>
              <w:top w:val="dotted" w:sz="4" w:space="0" w:color="auto"/>
              <w:bottom w:val="dotted" w:sz="4" w:space="0" w:color="auto"/>
            </w:tcBorders>
          </w:tcPr>
          <w:p w14:paraId="658F1896" w14:textId="77777777" w:rsidR="007326AD" w:rsidRPr="00C75634" w:rsidRDefault="007326AD" w:rsidP="008E1E84">
            <w:pPr>
              <w:rPr>
                <w:rFonts w:cstheme="minorHAnsi"/>
              </w:rPr>
            </w:pPr>
            <w:r>
              <w:rPr>
                <w:rFonts w:cstheme="minorHAnsi"/>
              </w:rPr>
              <w:t>ja</w:t>
            </w:r>
          </w:p>
        </w:tc>
        <w:tc>
          <w:tcPr>
            <w:tcW w:w="851" w:type="dxa"/>
            <w:tcBorders>
              <w:top w:val="dotted" w:sz="4" w:space="0" w:color="auto"/>
              <w:bottom w:val="dotted" w:sz="4" w:space="0" w:color="auto"/>
            </w:tcBorders>
          </w:tcPr>
          <w:p w14:paraId="3DAF2030" w14:textId="77777777" w:rsidR="007326AD" w:rsidRPr="00C75634" w:rsidRDefault="007326AD" w:rsidP="008E1E84">
            <w:pPr>
              <w:rPr>
                <w:rFonts w:cstheme="minorHAnsi"/>
              </w:rPr>
            </w:pPr>
            <w:r w:rsidRPr="00C75634">
              <w:rPr>
                <w:rFonts w:cstheme="minorHAnsi"/>
              </w:rPr>
              <w:t>A04</w:t>
            </w:r>
          </w:p>
        </w:tc>
        <w:tc>
          <w:tcPr>
            <w:tcW w:w="5107" w:type="dxa"/>
            <w:tcBorders>
              <w:top w:val="dotted" w:sz="4" w:space="0" w:color="auto"/>
              <w:bottom w:val="dotted" w:sz="4" w:space="0" w:color="auto"/>
            </w:tcBorders>
          </w:tcPr>
          <w:p w14:paraId="0272A849" w14:textId="77777777" w:rsidR="007326AD" w:rsidRPr="00C75634" w:rsidRDefault="007326AD" w:rsidP="008E1E84">
            <w:pPr>
              <w:rPr>
                <w:rFonts w:cstheme="minorHAnsi"/>
              </w:rPr>
            </w:pPr>
            <w:r w:rsidRPr="00C75634">
              <w:rPr>
                <w:rFonts w:cstheme="minorHAnsi"/>
              </w:rPr>
              <w:t>Ausgerollte Zählzeitdefinition ist plausibel</w:t>
            </w:r>
          </w:p>
        </w:tc>
      </w:tr>
      <w:tr w:rsidR="007326AD" w:rsidRPr="00C75634" w14:paraId="35A15F3E" w14:textId="77777777" w:rsidTr="008E1E84">
        <w:tc>
          <w:tcPr>
            <w:tcW w:w="704" w:type="dxa"/>
            <w:vMerge/>
          </w:tcPr>
          <w:p w14:paraId="5C48E6FF" w14:textId="77777777" w:rsidR="007326AD" w:rsidRPr="00C75634" w:rsidRDefault="007326AD" w:rsidP="008E1E84">
            <w:pPr>
              <w:rPr>
                <w:rFonts w:cstheme="minorHAnsi"/>
              </w:rPr>
            </w:pPr>
          </w:p>
        </w:tc>
        <w:tc>
          <w:tcPr>
            <w:tcW w:w="6095" w:type="dxa"/>
            <w:vMerge/>
          </w:tcPr>
          <w:p w14:paraId="73D29ADE"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718C2A2F"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93B50E0"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639A6855" w14:textId="77777777" w:rsidR="007326AD" w:rsidRPr="00C75634" w:rsidRDefault="007326AD" w:rsidP="008E1E84">
            <w:pPr>
              <w:rPr>
                <w:rFonts w:cstheme="minorHAnsi"/>
              </w:rPr>
            </w:pPr>
          </w:p>
        </w:tc>
      </w:tr>
      <w:tr w:rsidR="007326AD" w:rsidRPr="00C75634" w14:paraId="38B4095F" w14:textId="77777777" w:rsidTr="008E1E84">
        <w:tc>
          <w:tcPr>
            <w:tcW w:w="704" w:type="dxa"/>
            <w:vMerge w:val="restart"/>
          </w:tcPr>
          <w:p w14:paraId="0ACFA99D" w14:textId="77777777" w:rsidR="007326AD" w:rsidRPr="00C75634" w:rsidRDefault="007326AD" w:rsidP="008E1E84">
            <w:pPr>
              <w:rPr>
                <w:rFonts w:cstheme="minorHAnsi"/>
              </w:rPr>
            </w:pPr>
            <w:r w:rsidRPr="00C75634">
              <w:rPr>
                <w:rFonts w:cstheme="minorHAnsi"/>
              </w:rPr>
              <w:t>70</w:t>
            </w:r>
          </w:p>
        </w:tc>
        <w:tc>
          <w:tcPr>
            <w:tcW w:w="6095" w:type="dxa"/>
            <w:vMerge w:val="restart"/>
          </w:tcPr>
          <w:p w14:paraId="5BAAA893" w14:textId="77777777" w:rsidR="007326AD" w:rsidRPr="00C75634" w:rsidRDefault="007326AD" w:rsidP="008E1E84">
            <w:pPr>
              <w:rPr>
                <w:rFonts w:cstheme="minorHAnsi"/>
              </w:rPr>
            </w:pPr>
            <w:r w:rsidRPr="00C75634">
              <w:rPr>
                <w:rFonts w:cstheme="minorHAnsi"/>
              </w:rPr>
              <w:t>Reklamiert der Anfragende das Fehlen der ausgerollten Schaltzeitdefinition?</w:t>
            </w:r>
          </w:p>
        </w:tc>
        <w:tc>
          <w:tcPr>
            <w:tcW w:w="1559" w:type="dxa"/>
            <w:tcBorders>
              <w:bottom w:val="dotted" w:sz="4" w:space="0" w:color="auto"/>
            </w:tcBorders>
          </w:tcPr>
          <w:p w14:paraId="3D12069D" w14:textId="77777777" w:rsidR="007326AD" w:rsidRPr="00C75634" w:rsidRDefault="007326AD" w:rsidP="008E1E84">
            <w:pPr>
              <w:rPr>
                <w:rFonts w:cstheme="minorHAnsi"/>
              </w:rPr>
            </w:pPr>
            <w:r>
              <w:rPr>
                <w:rFonts w:cstheme="minorHAnsi"/>
              </w:rPr>
              <w:t>ja</w:t>
            </w:r>
            <w:r w:rsidRPr="00C75634">
              <w:rPr>
                <w:rFonts w:cstheme="minorHAnsi"/>
              </w:rPr>
              <w:t xml:space="preserve"> </w:t>
            </w:r>
            <w:r w:rsidRPr="00C75634">
              <w:rPr>
                <w:rFonts w:cstheme="minorHAnsi"/>
              </w:rPr>
              <w:sym w:font="Wingdings" w:char="F0E0"/>
            </w:r>
            <w:r w:rsidRPr="00C75634">
              <w:rPr>
                <w:rFonts w:cstheme="minorHAnsi"/>
              </w:rPr>
              <w:t xml:space="preserve"> 80</w:t>
            </w:r>
          </w:p>
        </w:tc>
        <w:tc>
          <w:tcPr>
            <w:tcW w:w="851" w:type="dxa"/>
            <w:tcBorders>
              <w:bottom w:val="dotted" w:sz="4" w:space="0" w:color="auto"/>
            </w:tcBorders>
          </w:tcPr>
          <w:p w14:paraId="77948E7F" w14:textId="77777777" w:rsidR="007326AD" w:rsidRPr="00C75634" w:rsidRDefault="007326AD" w:rsidP="008E1E84">
            <w:pPr>
              <w:rPr>
                <w:rFonts w:cstheme="minorHAnsi"/>
              </w:rPr>
            </w:pPr>
          </w:p>
        </w:tc>
        <w:tc>
          <w:tcPr>
            <w:tcW w:w="5107" w:type="dxa"/>
            <w:tcBorders>
              <w:bottom w:val="dotted" w:sz="4" w:space="0" w:color="auto"/>
            </w:tcBorders>
          </w:tcPr>
          <w:p w14:paraId="192B99B2" w14:textId="77777777" w:rsidR="007326AD" w:rsidRPr="00C75634" w:rsidRDefault="007326AD" w:rsidP="008E1E84">
            <w:pPr>
              <w:rPr>
                <w:rFonts w:cstheme="minorHAnsi"/>
              </w:rPr>
            </w:pPr>
          </w:p>
        </w:tc>
      </w:tr>
      <w:tr w:rsidR="007326AD" w:rsidRPr="00C75634" w14:paraId="4B7632AB" w14:textId="77777777" w:rsidTr="008E1E84">
        <w:tc>
          <w:tcPr>
            <w:tcW w:w="704" w:type="dxa"/>
            <w:vMerge/>
          </w:tcPr>
          <w:p w14:paraId="6DD854D4" w14:textId="77777777" w:rsidR="007326AD" w:rsidRPr="00C75634" w:rsidRDefault="007326AD" w:rsidP="008E1E84">
            <w:pPr>
              <w:rPr>
                <w:rFonts w:cstheme="minorHAnsi"/>
              </w:rPr>
            </w:pPr>
          </w:p>
        </w:tc>
        <w:tc>
          <w:tcPr>
            <w:tcW w:w="6095" w:type="dxa"/>
            <w:vMerge/>
          </w:tcPr>
          <w:p w14:paraId="1F3B489F" w14:textId="77777777" w:rsidR="007326AD" w:rsidRPr="00C75634" w:rsidRDefault="007326AD" w:rsidP="008E1E84">
            <w:pPr>
              <w:rPr>
                <w:rFonts w:cstheme="minorHAnsi"/>
              </w:rPr>
            </w:pPr>
          </w:p>
        </w:tc>
        <w:tc>
          <w:tcPr>
            <w:tcW w:w="1559" w:type="dxa"/>
            <w:tcBorders>
              <w:top w:val="dotted" w:sz="4" w:space="0" w:color="auto"/>
            </w:tcBorders>
          </w:tcPr>
          <w:p w14:paraId="405DBC20"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100</w:t>
            </w:r>
          </w:p>
        </w:tc>
        <w:tc>
          <w:tcPr>
            <w:tcW w:w="851" w:type="dxa"/>
            <w:tcBorders>
              <w:top w:val="dotted" w:sz="4" w:space="0" w:color="auto"/>
            </w:tcBorders>
          </w:tcPr>
          <w:p w14:paraId="6706F296" w14:textId="77777777" w:rsidR="007326AD" w:rsidRPr="00C75634" w:rsidRDefault="007326AD" w:rsidP="008E1E84">
            <w:pPr>
              <w:rPr>
                <w:rFonts w:cstheme="minorHAnsi"/>
              </w:rPr>
            </w:pPr>
          </w:p>
        </w:tc>
        <w:tc>
          <w:tcPr>
            <w:tcW w:w="5107" w:type="dxa"/>
            <w:tcBorders>
              <w:top w:val="dotted" w:sz="4" w:space="0" w:color="auto"/>
            </w:tcBorders>
          </w:tcPr>
          <w:p w14:paraId="109551F7" w14:textId="77777777" w:rsidR="007326AD" w:rsidRPr="00C75634" w:rsidRDefault="007326AD" w:rsidP="008E1E84">
            <w:pPr>
              <w:rPr>
                <w:rFonts w:cstheme="minorHAnsi"/>
              </w:rPr>
            </w:pPr>
          </w:p>
        </w:tc>
      </w:tr>
      <w:tr w:rsidR="007326AD" w:rsidRPr="00C75634" w14:paraId="4C3EC8FE" w14:textId="77777777" w:rsidTr="008E1E84">
        <w:tc>
          <w:tcPr>
            <w:tcW w:w="704" w:type="dxa"/>
            <w:vMerge w:val="restart"/>
          </w:tcPr>
          <w:p w14:paraId="10829DF8" w14:textId="77777777" w:rsidR="007326AD" w:rsidRPr="00C75634" w:rsidRDefault="007326AD" w:rsidP="008E1E84">
            <w:pPr>
              <w:rPr>
                <w:rFonts w:cstheme="minorHAnsi"/>
              </w:rPr>
            </w:pPr>
            <w:r w:rsidRPr="00C75634">
              <w:rPr>
                <w:rFonts w:cstheme="minorHAnsi"/>
              </w:rPr>
              <w:t>80</w:t>
            </w:r>
          </w:p>
        </w:tc>
        <w:tc>
          <w:tcPr>
            <w:tcW w:w="6095" w:type="dxa"/>
            <w:vMerge w:val="restart"/>
          </w:tcPr>
          <w:p w14:paraId="7DF2F062"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Schaltzeitdefinition </w:t>
            </w:r>
            <w:r w:rsidRPr="00C75634">
              <w:rPr>
                <w:rFonts w:cstheme="minorHAnsi"/>
              </w:rPr>
              <w:t>einem Code aus der für den reklamierten Zeitraum gültigen Übersicht der Schaltzeitdefinitionen?</w:t>
            </w:r>
          </w:p>
        </w:tc>
        <w:tc>
          <w:tcPr>
            <w:tcW w:w="1559" w:type="dxa"/>
            <w:tcBorders>
              <w:bottom w:val="dotted" w:sz="4" w:space="0" w:color="auto"/>
            </w:tcBorders>
          </w:tcPr>
          <w:p w14:paraId="6BFCCFC4" w14:textId="77777777" w:rsidR="007326AD" w:rsidRPr="00C75634" w:rsidRDefault="007326AD" w:rsidP="008E1E84">
            <w:pPr>
              <w:rPr>
                <w:rFonts w:cstheme="minorHAnsi"/>
              </w:rPr>
            </w:pPr>
            <w:r>
              <w:rPr>
                <w:rFonts w:cstheme="minorHAnsi"/>
              </w:rPr>
              <w:t>n</w:t>
            </w:r>
            <w:r w:rsidRPr="00C75634">
              <w:rPr>
                <w:rFonts w:cstheme="minorHAnsi"/>
              </w:rPr>
              <w:t xml:space="preserve">ein </w:t>
            </w:r>
          </w:p>
        </w:tc>
        <w:tc>
          <w:tcPr>
            <w:tcW w:w="851" w:type="dxa"/>
            <w:tcBorders>
              <w:bottom w:val="dotted" w:sz="4" w:space="0" w:color="auto"/>
            </w:tcBorders>
          </w:tcPr>
          <w:p w14:paraId="5CBB8F42" w14:textId="77777777" w:rsidR="007326AD" w:rsidRPr="00C75634" w:rsidRDefault="007326AD" w:rsidP="008E1E84">
            <w:pPr>
              <w:rPr>
                <w:rFonts w:cstheme="minorHAnsi"/>
              </w:rPr>
            </w:pPr>
            <w:r w:rsidRPr="00C75634">
              <w:rPr>
                <w:rFonts w:cstheme="minorHAnsi"/>
              </w:rPr>
              <w:t>A05</w:t>
            </w:r>
          </w:p>
        </w:tc>
        <w:tc>
          <w:tcPr>
            <w:tcW w:w="5107" w:type="dxa"/>
            <w:tcBorders>
              <w:bottom w:val="dotted" w:sz="4" w:space="0" w:color="auto"/>
            </w:tcBorders>
          </w:tcPr>
          <w:p w14:paraId="2273B6F6"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Schaltzeitdefinition </w:t>
            </w:r>
            <w:r w:rsidRPr="00C75634">
              <w:rPr>
                <w:rFonts w:cstheme="minorHAnsi"/>
              </w:rPr>
              <w:t>wird nicht verwendet</w:t>
            </w:r>
          </w:p>
        </w:tc>
      </w:tr>
      <w:tr w:rsidR="007326AD" w:rsidRPr="00C75634" w14:paraId="3BC9FB23" w14:textId="77777777" w:rsidTr="008E1E84">
        <w:tc>
          <w:tcPr>
            <w:tcW w:w="704" w:type="dxa"/>
            <w:vMerge/>
          </w:tcPr>
          <w:p w14:paraId="1FB19902" w14:textId="77777777" w:rsidR="007326AD" w:rsidRPr="00C75634" w:rsidRDefault="007326AD" w:rsidP="008E1E84">
            <w:pPr>
              <w:rPr>
                <w:rFonts w:cstheme="minorHAnsi"/>
              </w:rPr>
            </w:pPr>
          </w:p>
        </w:tc>
        <w:tc>
          <w:tcPr>
            <w:tcW w:w="6095" w:type="dxa"/>
            <w:vMerge/>
          </w:tcPr>
          <w:p w14:paraId="7B47A84E" w14:textId="77777777" w:rsidR="007326AD" w:rsidRPr="00C75634" w:rsidRDefault="007326AD" w:rsidP="008E1E84">
            <w:pPr>
              <w:rPr>
                <w:rFonts w:cstheme="minorHAnsi"/>
              </w:rPr>
            </w:pPr>
          </w:p>
        </w:tc>
        <w:tc>
          <w:tcPr>
            <w:tcW w:w="1559" w:type="dxa"/>
            <w:tcBorders>
              <w:top w:val="dotted" w:sz="4" w:space="0" w:color="auto"/>
            </w:tcBorders>
          </w:tcPr>
          <w:p w14:paraId="0710BC97"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90</w:t>
            </w:r>
          </w:p>
        </w:tc>
        <w:tc>
          <w:tcPr>
            <w:tcW w:w="851" w:type="dxa"/>
            <w:tcBorders>
              <w:top w:val="dotted" w:sz="4" w:space="0" w:color="auto"/>
            </w:tcBorders>
          </w:tcPr>
          <w:p w14:paraId="281F90E6" w14:textId="77777777" w:rsidR="007326AD" w:rsidRPr="00C75634" w:rsidRDefault="007326AD" w:rsidP="008E1E84">
            <w:pPr>
              <w:rPr>
                <w:rFonts w:cstheme="minorHAnsi"/>
              </w:rPr>
            </w:pPr>
          </w:p>
        </w:tc>
        <w:tc>
          <w:tcPr>
            <w:tcW w:w="5107" w:type="dxa"/>
            <w:tcBorders>
              <w:top w:val="dotted" w:sz="4" w:space="0" w:color="auto"/>
            </w:tcBorders>
          </w:tcPr>
          <w:p w14:paraId="5E068931" w14:textId="77777777" w:rsidR="007326AD" w:rsidRPr="00C75634" w:rsidRDefault="007326AD" w:rsidP="008E1E84">
            <w:pPr>
              <w:rPr>
                <w:rFonts w:cstheme="minorHAnsi"/>
              </w:rPr>
            </w:pPr>
          </w:p>
        </w:tc>
      </w:tr>
      <w:tr w:rsidR="007326AD" w:rsidRPr="00C75634" w14:paraId="424A8C3F" w14:textId="77777777" w:rsidTr="008E1E84">
        <w:tc>
          <w:tcPr>
            <w:tcW w:w="704" w:type="dxa"/>
            <w:vMerge w:val="restart"/>
          </w:tcPr>
          <w:p w14:paraId="4EB43B7D" w14:textId="77777777" w:rsidR="007326AD" w:rsidRPr="00C75634" w:rsidRDefault="007326AD" w:rsidP="008E1E84">
            <w:pPr>
              <w:rPr>
                <w:rFonts w:cstheme="minorHAnsi"/>
              </w:rPr>
            </w:pPr>
            <w:r w:rsidRPr="00C75634">
              <w:rPr>
                <w:rFonts w:cstheme="minorHAnsi"/>
              </w:rPr>
              <w:t>90</w:t>
            </w:r>
          </w:p>
        </w:tc>
        <w:tc>
          <w:tcPr>
            <w:tcW w:w="6095" w:type="dxa"/>
            <w:vMerge w:val="restart"/>
          </w:tcPr>
          <w:p w14:paraId="735B1914" w14:textId="77777777" w:rsidR="007326AD" w:rsidRPr="00C75634" w:rsidRDefault="007326AD" w:rsidP="008E1E84">
            <w:pPr>
              <w:rPr>
                <w:rFonts w:cstheme="minorHAnsi"/>
              </w:rPr>
            </w:pPr>
            <w:r w:rsidRPr="00C75634">
              <w:rPr>
                <w:rFonts w:cstheme="minorHAnsi"/>
              </w:rPr>
              <w:t>Wurde die ausgerollte Schaltzeitdefinition an den Anfragenden versendet?</w:t>
            </w:r>
          </w:p>
        </w:tc>
        <w:tc>
          <w:tcPr>
            <w:tcW w:w="1559" w:type="dxa"/>
            <w:tcBorders>
              <w:bottom w:val="dotted" w:sz="4" w:space="0" w:color="auto"/>
            </w:tcBorders>
          </w:tcPr>
          <w:p w14:paraId="08DDF8F9"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46A520BA" w14:textId="77777777" w:rsidR="007326AD" w:rsidRPr="00C75634" w:rsidRDefault="007326AD" w:rsidP="008E1E84">
            <w:pPr>
              <w:rPr>
                <w:rFonts w:cstheme="minorHAnsi"/>
              </w:rPr>
            </w:pPr>
            <w:r w:rsidRPr="00C75634">
              <w:rPr>
                <w:rFonts w:cstheme="minorHAnsi"/>
              </w:rPr>
              <w:t>A06</w:t>
            </w:r>
          </w:p>
        </w:tc>
        <w:tc>
          <w:tcPr>
            <w:tcW w:w="5107" w:type="dxa"/>
            <w:tcBorders>
              <w:bottom w:val="dotted" w:sz="4" w:space="0" w:color="auto"/>
            </w:tcBorders>
          </w:tcPr>
          <w:p w14:paraId="47E56938" w14:textId="77777777" w:rsidR="007326AD" w:rsidRPr="00C75634" w:rsidRDefault="007326AD" w:rsidP="008E1E84">
            <w:pPr>
              <w:rPr>
                <w:rFonts w:cstheme="minorHAnsi"/>
              </w:rPr>
            </w:pPr>
            <w:r w:rsidRPr="00C75634">
              <w:rPr>
                <w:rFonts w:cstheme="minorHAnsi"/>
              </w:rPr>
              <w:t>Ausgerollte Schaltzeitdefinition wurde versendet</w:t>
            </w:r>
          </w:p>
          <w:p w14:paraId="47026787" w14:textId="77777777" w:rsidR="007326AD" w:rsidRPr="00C75634" w:rsidRDefault="007326AD" w:rsidP="008E1E84">
            <w:pPr>
              <w:rPr>
                <w:rFonts w:cstheme="minorHAnsi"/>
              </w:rPr>
            </w:pPr>
            <w:r w:rsidRPr="00C75634">
              <w:rPr>
                <w:rFonts w:cstheme="minorHAnsi"/>
              </w:rPr>
              <w:t>Hinweis:</w:t>
            </w:r>
            <w:r>
              <w:t xml:space="preserve"> </w:t>
            </w:r>
            <w:r w:rsidRPr="00530EAA">
              <w:rPr>
                <w:rFonts w:cstheme="minorHAnsi"/>
              </w:rPr>
              <w:t>Es ist als Referenz der Geschäftsvorfall zu benennen, mit welchem die ausgerollte Schaltzeitdefinition übermittelt wurde</w:t>
            </w:r>
            <w:r>
              <w:rPr>
                <w:rFonts w:cstheme="minorHAnsi"/>
              </w:rPr>
              <w:t>.</w:t>
            </w:r>
          </w:p>
        </w:tc>
      </w:tr>
      <w:tr w:rsidR="007326AD" w:rsidRPr="00C75634" w14:paraId="09CAFECE" w14:textId="77777777" w:rsidTr="008E1E84">
        <w:tc>
          <w:tcPr>
            <w:tcW w:w="704" w:type="dxa"/>
            <w:vMerge/>
          </w:tcPr>
          <w:p w14:paraId="40F31D6F" w14:textId="77777777" w:rsidR="007326AD" w:rsidRPr="00C75634" w:rsidRDefault="007326AD" w:rsidP="008E1E84">
            <w:pPr>
              <w:rPr>
                <w:rFonts w:cstheme="minorHAnsi"/>
              </w:rPr>
            </w:pPr>
          </w:p>
        </w:tc>
        <w:tc>
          <w:tcPr>
            <w:tcW w:w="6095" w:type="dxa"/>
            <w:vMerge/>
          </w:tcPr>
          <w:p w14:paraId="49BD0F47" w14:textId="77777777" w:rsidR="007326AD" w:rsidRPr="00C75634" w:rsidRDefault="007326AD" w:rsidP="008E1E84">
            <w:pPr>
              <w:rPr>
                <w:rFonts w:cstheme="minorHAnsi"/>
              </w:rPr>
            </w:pPr>
          </w:p>
        </w:tc>
        <w:tc>
          <w:tcPr>
            <w:tcW w:w="1559" w:type="dxa"/>
            <w:tcBorders>
              <w:top w:val="dotted" w:sz="4" w:space="0" w:color="auto"/>
            </w:tcBorders>
          </w:tcPr>
          <w:p w14:paraId="74FFFC7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1B857418" w14:textId="77777777" w:rsidR="007326AD" w:rsidRPr="00C75634" w:rsidRDefault="007326AD" w:rsidP="008E1E84">
            <w:pPr>
              <w:rPr>
                <w:rFonts w:cstheme="minorHAnsi"/>
              </w:rPr>
            </w:pPr>
          </w:p>
        </w:tc>
        <w:tc>
          <w:tcPr>
            <w:tcW w:w="5107" w:type="dxa"/>
            <w:tcBorders>
              <w:top w:val="dotted" w:sz="4" w:space="0" w:color="auto"/>
            </w:tcBorders>
          </w:tcPr>
          <w:p w14:paraId="69C370CB" w14:textId="77777777" w:rsidR="007326AD" w:rsidRPr="00C75634" w:rsidRDefault="007326AD" w:rsidP="008E1E84">
            <w:pPr>
              <w:rPr>
                <w:rFonts w:cstheme="minorHAnsi"/>
              </w:rPr>
            </w:pPr>
          </w:p>
        </w:tc>
      </w:tr>
      <w:tr w:rsidR="007326AD" w:rsidRPr="00C75634" w14:paraId="4D87AF30" w14:textId="77777777" w:rsidTr="008E1E84">
        <w:tc>
          <w:tcPr>
            <w:tcW w:w="704" w:type="dxa"/>
            <w:vMerge w:val="restart"/>
          </w:tcPr>
          <w:p w14:paraId="4B9DDD42" w14:textId="77777777" w:rsidR="007326AD" w:rsidRPr="00C75634" w:rsidRDefault="007326AD" w:rsidP="008E1E84">
            <w:pPr>
              <w:rPr>
                <w:rFonts w:cstheme="minorHAnsi"/>
              </w:rPr>
            </w:pPr>
            <w:r w:rsidRPr="00C75634">
              <w:rPr>
                <w:rFonts w:cstheme="minorHAnsi"/>
              </w:rPr>
              <w:t>100</w:t>
            </w:r>
          </w:p>
        </w:tc>
        <w:tc>
          <w:tcPr>
            <w:tcW w:w="6095" w:type="dxa"/>
            <w:vMerge w:val="restart"/>
          </w:tcPr>
          <w:p w14:paraId="023DFE34" w14:textId="77777777" w:rsidR="007326AD" w:rsidRPr="00C75634" w:rsidRDefault="007326AD" w:rsidP="008E1E84">
            <w:pPr>
              <w:rPr>
                <w:rFonts w:cstheme="minorHAnsi"/>
              </w:rPr>
            </w:pPr>
            <w:r w:rsidRPr="00C75634">
              <w:rPr>
                <w:rFonts w:cstheme="minorHAnsi"/>
              </w:rPr>
              <w:t>Reklamiert der Anfragende eine unplausible ausgerollte Schaltzeitdefinition?</w:t>
            </w:r>
          </w:p>
        </w:tc>
        <w:tc>
          <w:tcPr>
            <w:tcW w:w="1559" w:type="dxa"/>
            <w:tcBorders>
              <w:bottom w:val="dotted" w:sz="4" w:space="0" w:color="auto"/>
            </w:tcBorders>
          </w:tcPr>
          <w:p w14:paraId="1F4DC079"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110</w:t>
            </w:r>
          </w:p>
        </w:tc>
        <w:tc>
          <w:tcPr>
            <w:tcW w:w="851" w:type="dxa"/>
            <w:tcBorders>
              <w:bottom w:val="dotted" w:sz="4" w:space="0" w:color="auto"/>
            </w:tcBorders>
          </w:tcPr>
          <w:p w14:paraId="04DDA28D" w14:textId="77777777" w:rsidR="007326AD" w:rsidRPr="00C75634" w:rsidRDefault="007326AD" w:rsidP="008E1E84">
            <w:pPr>
              <w:rPr>
                <w:rFonts w:cstheme="minorHAnsi"/>
              </w:rPr>
            </w:pPr>
          </w:p>
        </w:tc>
        <w:tc>
          <w:tcPr>
            <w:tcW w:w="5107" w:type="dxa"/>
            <w:tcBorders>
              <w:bottom w:val="dotted" w:sz="4" w:space="0" w:color="auto"/>
            </w:tcBorders>
          </w:tcPr>
          <w:p w14:paraId="45B1B55E" w14:textId="77777777" w:rsidR="007326AD" w:rsidRPr="00C75634" w:rsidRDefault="007326AD" w:rsidP="008E1E84">
            <w:pPr>
              <w:rPr>
                <w:rFonts w:cstheme="minorHAnsi"/>
              </w:rPr>
            </w:pPr>
          </w:p>
        </w:tc>
      </w:tr>
      <w:tr w:rsidR="007326AD" w:rsidRPr="00C75634" w14:paraId="035FDD40" w14:textId="77777777" w:rsidTr="008E1E84">
        <w:tc>
          <w:tcPr>
            <w:tcW w:w="704" w:type="dxa"/>
            <w:vMerge/>
          </w:tcPr>
          <w:p w14:paraId="6958AEAF" w14:textId="77777777" w:rsidR="007326AD" w:rsidRPr="00C75634" w:rsidRDefault="007326AD" w:rsidP="008E1E84">
            <w:pPr>
              <w:rPr>
                <w:rFonts w:cstheme="minorHAnsi"/>
              </w:rPr>
            </w:pPr>
          </w:p>
        </w:tc>
        <w:tc>
          <w:tcPr>
            <w:tcW w:w="6095" w:type="dxa"/>
            <w:vMerge/>
          </w:tcPr>
          <w:p w14:paraId="0A325F25" w14:textId="77777777" w:rsidR="007326AD" w:rsidRPr="00C75634" w:rsidRDefault="007326AD" w:rsidP="008E1E84">
            <w:pPr>
              <w:rPr>
                <w:rFonts w:cstheme="minorHAnsi"/>
              </w:rPr>
            </w:pPr>
          </w:p>
        </w:tc>
        <w:tc>
          <w:tcPr>
            <w:tcW w:w="1559" w:type="dxa"/>
            <w:tcBorders>
              <w:top w:val="dotted" w:sz="4" w:space="0" w:color="auto"/>
            </w:tcBorders>
          </w:tcPr>
          <w:p w14:paraId="4978D3AD"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130</w:t>
            </w:r>
          </w:p>
        </w:tc>
        <w:tc>
          <w:tcPr>
            <w:tcW w:w="851" w:type="dxa"/>
            <w:tcBorders>
              <w:top w:val="dotted" w:sz="4" w:space="0" w:color="auto"/>
            </w:tcBorders>
          </w:tcPr>
          <w:p w14:paraId="3B5D6765" w14:textId="77777777" w:rsidR="007326AD" w:rsidRPr="00C75634" w:rsidRDefault="007326AD" w:rsidP="008E1E84">
            <w:pPr>
              <w:rPr>
                <w:rFonts w:cstheme="minorHAnsi"/>
              </w:rPr>
            </w:pPr>
          </w:p>
        </w:tc>
        <w:tc>
          <w:tcPr>
            <w:tcW w:w="5107" w:type="dxa"/>
            <w:tcBorders>
              <w:top w:val="dotted" w:sz="4" w:space="0" w:color="auto"/>
            </w:tcBorders>
          </w:tcPr>
          <w:p w14:paraId="0954557A" w14:textId="77777777" w:rsidR="007326AD" w:rsidRPr="00C75634" w:rsidRDefault="007326AD" w:rsidP="008E1E84">
            <w:pPr>
              <w:rPr>
                <w:rFonts w:cstheme="minorHAnsi"/>
              </w:rPr>
            </w:pPr>
          </w:p>
        </w:tc>
      </w:tr>
      <w:tr w:rsidR="007326AD" w:rsidRPr="00C75634" w14:paraId="7894B591" w14:textId="77777777" w:rsidTr="008E1E84">
        <w:tc>
          <w:tcPr>
            <w:tcW w:w="704" w:type="dxa"/>
            <w:vMerge w:val="restart"/>
          </w:tcPr>
          <w:p w14:paraId="0FB78F02" w14:textId="77777777" w:rsidR="007326AD" w:rsidRPr="00C75634" w:rsidRDefault="007326AD" w:rsidP="008E1E84">
            <w:pPr>
              <w:rPr>
                <w:rFonts w:cstheme="minorHAnsi"/>
              </w:rPr>
            </w:pPr>
            <w:r w:rsidRPr="00C75634">
              <w:rPr>
                <w:rFonts w:cstheme="minorHAnsi"/>
              </w:rPr>
              <w:lastRenderedPageBreak/>
              <w:t>110</w:t>
            </w:r>
          </w:p>
        </w:tc>
        <w:tc>
          <w:tcPr>
            <w:tcW w:w="6095" w:type="dxa"/>
            <w:vMerge w:val="restart"/>
          </w:tcPr>
          <w:p w14:paraId="0FF60065" w14:textId="77777777" w:rsidR="007326AD" w:rsidRPr="00C75634" w:rsidRDefault="007326AD" w:rsidP="008E1E84">
            <w:pPr>
              <w:rPr>
                <w:rFonts w:cstheme="minorHAnsi"/>
              </w:rPr>
            </w:pPr>
            <w:r w:rsidRPr="00C75634">
              <w:rPr>
                <w:rFonts w:cstheme="minorHAnsi"/>
              </w:rPr>
              <w:t xml:space="preserve">Wurde mit dem Code der </w:t>
            </w:r>
            <w:r>
              <w:rPr>
                <w:rFonts w:cstheme="minorHAnsi"/>
              </w:rPr>
              <w:t xml:space="preserve">Schaltzeitdefinition </w:t>
            </w:r>
            <w:r w:rsidRPr="00C75634">
              <w:rPr>
                <w:rFonts w:cstheme="minorHAnsi"/>
              </w:rPr>
              <w:t>bereits eine ausgerollte Schaltzeitdefinition mit einer höheren Version versendet?</w:t>
            </w:r>
          </w:p>
        </w:tc>
        <w:tc>
          <w:tcPr>
            <w:tcW w:w="1559" w:type="dxa"/>
            <w:tcBorders>
              <w:top w:val="single" w:sz="4" w:space="0" w:color="auto"/>
              <w:bottom w:val="dotted" w:sz="4" w:space="0" w:color="auto"/>
            </w:tcBorders>
          </w:tcPr>
          <w:p w14:paraId="6B79CCCC" w14:textId="77777777" w:rsidR="007326AD" w:rsidRPr="00C75634" w:rsidRDefault="007326AD"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3AB2B176" w14:textId="77777777" w:rsidR="007326AD" w:rsidRPr="00C75634" w:rsidRDefault="007326AD" w:rsidP="008E1E84">
            <w:pPr>
              <w:rPr>
                <w:rFonts w:cstheme="minorHAnsi"/>
              </w:rPr>
            </w:pPr>
            <w:r w:rsidRPr="00C75634">
              <w:rPr>
                <w:rFonts w:cstheme="minorHAnsi"/>
              </w:rPr>
              <w:t>A07</w:t>
            </w:r>
          </w:p>
        </w:tc>
        <w:tc>
          <w:tcPr>
            <w:tcW w:w="5107" w:type="dxa"/>
            <w:tcBorders>
              <w:top w:val="single" w:sz="4" w:space="0" w:color="auto"/>
              <w:bottom w:val="dotted" w:sz="4" w:space="0" w:color="auto"/>
            </w:tcBorders>
          </w:tcPr>
          <w:p w14:paraId="744EBF60" w14:textId="77777777" w:rsidR="007326AD" w:rsidRPr="00B02571" w:rsidRDefault="007326AD" w:rsidP="008E1E84">
            <w:pPr>
              <w:rPr>
                <w:rFonts w:cstheme="minorHAnsi"/>
              </w:rPr>
            </w:pPr>
            <w:r w:rsidRPr="00B02571">
              <w:rPr>
                <w:rFonts w:cstheme="minorHAnsi"/>
              </w:rPr>
              <w:t>Es wurde bereits eine ausgerollte Schaltzeitdefinition für den Code der Schaltzeitdefinition mit einer höheren Version versendet</w:t>
            </w:r>
          </w:p>
          <w:p w14:paraId="0C10B8F8" w14:textId="77777777" w:rsidR="007326AD" w:rsidRPr="00C75634" w:rsidRDefault="007326AD" w:rsidP="008E1E84">
            <w:pPr>
              <w:rPr>
                <w:rFonts w:cstheme="minorHAnsi"/>
              </w:rPr>
            </w:pPr>
            <w:r w:rsidRPr="00B02571">
              <w:rPr>
                <w:rFonts w:cstheme="minorHAnsi"/>
              </w:rPr>
              <w:t>Hinweis: Es ist als Referenz der Geschäftsvorfall zu benennen, mit welchem die ausgerollte Schaltzeitdefinition übermittelt wurde.</w:t>
            </w:r>
            <w:r>
              <w:rPr>
                <w:rFonts w:cstheme="minorHAnsi"/>
              </w:rPr>
              <w:tab/>
            </w:r>
          </w:p>
        </w:tc>
      </w:tr>
      <w:tr w:rsidR="007326AD" w:rsidRPr="00C75634" w14:paraId="03476286" w14:textId="77777777" w:rsidTr="008E1E84">
        <w:tc>
          <w:tcPr>
            <w:tcW w:w="704" w:type="dxa"/>
            <w:vMerge/>
          </w:tcPr>
          <w:p w14:paraId="7C0673B5" w14:textId="77777777" w:rsidR="007326AD" w:rsidRPr="00C75634" w:rsidRDefault="007326AD" w:rsidP="008E1E84">
            <w:pPr>
              <w:rPr>
                <w:rFonts w:cstheme="minorHAnsi"/>
              </w:rPr>
            </w:pPr>
          </w:p>
        </w:tc>
        <w:tc>
          <w:tcPr>
            <w:tcW w:w="6095" w:type="dxa"/>
            <w:vMerge/>
          </w:tcPr>
          <w:p w14:paraId="1E91E6A9" w14:textId="77777777" w:rsidR="007326AD" w:rsidRPr="00C75634" w:rsidRDefault="007326AD" w:rsidP="008E1E84">
            <w:pPr>
              <w:rPr>
                <w:rFonts w:cstheme="minorHAnsi"/>
              </w:rPr>
            </w:pPr>
          </w:p>
        </w:tc>
        <w:tc>
          <w:tcPr>
            <w:tcW w:w="1559" w:type="dxa"/>
            <w:tcBorders>
              <w:top w:val="dotted" w:sz="4" w:space="0" w:color="auto"/>
            </w:tcBorders>
          </w:tcPr>
          <w:p w14:paraId="5E4A974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120</w:t>
            </w:r>
          </w:p>
        </w:tc>
        <w:tc>
          <w:tcPr>
            <w:tcW w:w="851" w:type="dxa"/>
            <w:tcBorders>
              <w:top w:val="dotted" w:sz="4" w:space="0" w:color="auto"/>
            </w:tcBorders>
          </w:tcPr>
          <w:p w14:paraId="6E99FC8B" w14:textId="77777777" w:rsidR="007326AD" w:rsidRPr="00C75634" w:rsidRDefault="007326AD" w:rsidP="008E1E84">
            <w:pPr>
              <w:rPr>
                <w:rFonts w:cstheme="minorHAnsi"/>
              </w:rPr>
            </w:pPr>
          </w:p>
        </w:tc>
        <w:tc>
          <w:tcPr>
            <w:tcW w:w="5107" w:type="dxa"/>
            <w:tcBorders>
              <w:top w:val="dotted" w:sz="4" w:space="0" w:color="auto"/>
            </w:tcBorders>
          </w:tcPr>
          <w:p w14:paraId="247A4F78" w14:textId="77777777" w:rsidR="007326AD" w:rsidRPr="00C75634" w:rsidRDefault="007326AD" w:rsidP="008E1E84">
            <w:pPr>
              <w:rPr>
                <w:rFonts w:cstheme="minorHAnsi"/>
              </w:rPr>
            </w:pPr>
          </w:p>
        </w:tc>
      </w:tr>
      <w:tr w:rsidR="007326AD" w:rsidRPr="00C75634" w14:paraId="1FD4EB2F" w14:textId="77777777" w:rsidTr="008E1E84">
        <w:tc>
          <w:tcPr>
            <w:tcW w:w="704" w:type="dxa"/>
            <w:vMerge w:val="restart"/>
          </w:tcPr>
          <w:p w14:paraId="649B5D6F" w14:textId="77777777" w:rsidR="007326AD" w:rsidRPr="00C75634" w:rsidRDefault="007326AD" w:rsidP="008E1E84">
            <w:pPr>
              <w:rPr>
                <w:rFonts w:cstheme="minorHAnsi"/>
              </w:rPr>
            </w:pPr>
            <w:r w:rsidRPr="00C75634">
              <w:rPr>
                <w:rFonts w:cstheme="minorHAnsi"/>
              </w:rPr>
              <w:t>120</w:t>
            </w:r>
          </w:p>
        </w:tc>
        <w:tc>
          <w:tcPr>
            <w:tcW w:w="6095" w:type="dxa"/>
            <w:vMerge w:val="restart"/>
          </w:tcPr>
          <w:p w14:paraId="375C525B" w14:textId="77777777" w:rsidR="007326AD" w:rsidRPr="00C75634" w:rsidRDefault="007326AD" w:rsidP="008E1E84">
            <w:pPr>
              <w:rPr>
                <w:rFonts w:cstheme="minorHAnsi"/>
              </w:rPr>
            </w:pPr>
            <w:r w:rsidRPr="00C75634">
              <w:rPr>
                <w:rFonts w:cstheme="minorHAnsi"/>
              </w:rPr>
              <w:t>Ist die versendete ausgerollte Schaltzeitdefinition plausibel?</w:t>
            </w:r>
          </w:p>
        </w:tc>
        <w:tc>
          <w:tcPr>
            <w:tcW w:w="1559" w:type="dxa"/>
            <w:tcBorders>
              <w:top w:val="dotted" w:sz="4" w:space="0" w:color="auto"/>
              <w:bottom w:val="dotted" w:sz="4" w:space="0" w:color="auto"/>
            </w:tcBorders>
          </w:tcPr>
          <w:p w14:paraId="6BD02E2B" w14:textId="77777777" w:rsidR="007326AD" w:rsidRPr="00C75634" w:rsidRDefault="007326AD"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2C8821E8" w14:textId="77777777" w:rsidR="007326AD" w:rsidRPr="00C75634" w:rsidRDefault="007326AD" w:rsidP="008E1E84">
            <w:pPr>
              <w:rPr>
                <w:rFonts w:cstheme="minorHAnsi"/>
              </w:rPr>
            </w:pPr>
            <w:r w:rsidRPr="00C75634">
              <w:rPr>
                <w:rFonts w:cstheme="minorHAnsi"/>
              </w:rPr>
              <w:t>A08</w:t>
            </w:r>
          </w:p>
        </w:tc>
        <w:tc>
          <w:tcPr>
            <w:tcW w:w="5107" w:type="dxa"/>
            <w:tcBorders>
              <w:top w:val="dotted" w:sz="4" w:space="0" w:color="auto"/>
              <w:bottom w:val="dotted" w:sz="4" w:space="0" w:color="auto"/>
            </w:tcBorders>
          </w:tcPr>
          <w:p w14:paraId="7D89858A" w14:textId="77777777" w:rsidR="007326AD" w:rsidRPr="00C75634" w:rsidRDefault="007326AD" w:rsidP="008E1E84">
            <w:pPr>
              <w:rPr>
                <w:rFonts w:cstheme="minorHAnsi"/>
              </w:rPr>
            </w:pPr>
            <w:r w:rsidRPr="00C75634">
              <w:rPr>
                <w:rFonts w:cstheme="minorHAnsi"/>
              </w:rPr>
              <w:t>Ausgerollte Schaltzeitdefinition ist plausibel</w:t>
            </w:r>
          </w:p>
        </w:tc>
      </w:tr>
      <w:tr w:rsidR="007326AD" w:rsidRPr="00C75634" w14:paraId="42C273E8" w14:textId="77777777" w:rsidTr="008E1E84">
        <w:tc>
          <w:tcPr>
            <w:tcW w:w="704" w:type="dxa"/>
            <w:vMerge/>
          </w:tcPr>
          <w:p w14:paraId="464F1ADA" w14:textId="77777777" w:rsidR="007326AD" w:rsidRPr="00C75634" w:rsidRDefault="007326AD" w:rsidP="008E1E84">
            <w:pPr>
              <w:rPr>
                <w:rFonts w:cstheme="minorHAnsi"/>
              </w:rPr>
            </w:pPr>
          </w:p>
        </w:tc>
        <w:tc>
          <w:tcPr>
            <w:tcW w:w="6095" w:type="dxa"/>
            <w:vMerge/>
          </w:tcPr>
          <w:p w14:paraId="63C6008C" w14:textId="77777777" w:rsidR="007326AD" w:rsidRPr="00C75634" w:rsidRDefault="007326AD" w:rsidP="008E1E84">
            <w:pPr>
              <w:rPr>
                <w:rFonts w:cstheme="minorHAnsi"/>
              </w:rPr>
            </w:pPr>
          </w:p>
        </w:tc>
        <w:tc>
          <w:tcPr>
            <w:tcW w:w="1559" w:type="dxa"/>
            <w:tcBorders>
              <w:top w:val="dotted" w:sz="4" w:space="0" w:color="auto"/>
              <w:bottom w:val="single" w:sz="4" w:space="0" w:color="auto"/>
            </w:tcBorders>
          </w:tcPr>
          <w:p w14:paraId="3E0FF58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054AB00F" w14:textId="77777777" w:rsidR="007326AD" w:rsidRPr="00C75634" w:rsidRDefault="007326AD" w:rsidP="008E1E84">
            <w:pPr>
              <w:rPr>
                <w:rFonts w:cstheme="minorHAnsi"/>
              </w:rPr>
            </w:pPr>
          </w:p>
        </w:tc>
        <w:tc>
          <w:tcPr>
            <w:tcW w:w="5107" w:type="dxa"/>
            <w:tcBorders>
              <w:top w:val="dotted" w:sz="4" w:space="0" w:color="auto"/>
              <w:bottom w:val="single" w:sz="4" w:space="0" w:color="auto"/>
            </w:tcBorders>
          </w:tcPr>
          <w:p w14:paraId="1D50E088" w14:textId="77777777" w:rsidR="007326AD" w:rsidRPr="00C75634" w:rsidRDefault="007326AD" w:rsidP="008E1E84">
            <w:pPr>
              <w:rPr>
                <w:rFonts w:cstheme="minorHAnsi"/>
              </w:rPr>
            </w:pPr>
          </w:p>
        </w:tc>
      </w:tr>
      <w:tr w:rsidR="007326AD" w:rsidRPr="00C75634" w14:paraId="4124504F" w14:textId="77777777" w:rsidTr="008E1E84">
        <w:tc>
          <w:tcPr>
            <w:tcW w:w="704" w:type="dxa"/>
            <w:vMerge w:val="restart"/>
          </w:tcPr>
          <w:p w14:paraId="38E57575" w14:textId="77777777" w:rsidR="007326AD" w:rsidRPr="00C75634" w:rsidRDefault="007326AD" w:rsidP="008E1E84">
            <w:pPr>
              <w:rPr>
                <w:rFonts w:cstheme="minorHAnsi"/>
              </w:rPr>
            </w:pPr>
            <w:r w:rsidRPr="00C75634">
              <w:rPr>
                <w:rFonts w:cstheme="minorHAnsi"/>
              </w:rPr>
              <w:t>130</w:t>
            </w:r>
          </w:p>
        </w:tc>
        <w:tc>
          <w:tcPr>
            <w:tcW w:w="6095" w:type="dxa"/>
            <w:vMerge w:val="restart"/>
          </w:tcPr>
          <w:p w14:paraId="55D7CBBD" w14:textId="77777777" w:rsidR="007326AD" w:rsidRPr="00C75634" w:rsidRDefault="007326AD" w:rsidP="008E1E84">
            <w:pPr>
              <w:rPr>
                <w:rFonts w:cstheme="minorHAnsi"/>
              </w:rPr>
            </w:pPr>
            <w:r w:rsidRPr="00C75634">
              <w:rPr>
                <w:rFonts w:cstheme="minorHAnsi"/>
              </w:rPr>
              <w:t>Reklamiert der Anfragende das Fehlen der ausgerollten Leistungskurvendefinition?</w:t>
            </w:r>
          </w:p>
        </w:tc>
        <w:tc>
          <w:tcPr>
            <w:tcW w:w="1559" w:type="dxa"/>
            <w:tcBorders>
              <w:bottom w:val="dotted" w:sz="4" w:space="0" w:color="auto"/>
            </w:tcBorders>
          </w:tcPr>
          <w:p w14:paraId="52B0016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140</w:t>
            </w:r>
          </w:p>
        </w:tc>
        <w:tc>
          <w:tcPr>
            <w:tcW w:w="851" w:type="dxa"/>
            <w:tcBorders>
              <w:bottom w:val="dotted" w:sz="4" w:space="0" w:color="auto"/>
            </w:tcBorders>
          </w:tcPr>
          <w:p w14:paraId="4531B969" w14:textId="77777777" w:rsidR="007326AD" w:rsidRPr="00C75634" w:rsidRDefault="007326AD" w:rsidP="008E1E84">
            <w:pPr>
              <w:rPr>
                <w:rFonts w:cstheme="minorHAnsi"/>
              </w:rPr>
            </w:pPr>
          </w:p>
        </w:tc>
        <w:tc>
          <w:tcPr>
            <w:tcW w:w="5107" w:type="dxa"/>
            <w:tcBorders>
              <w:bottom w:val="dotted" w:sz="4" w:space="0" w:color="auto"/>
            </w:tcBorders>
          </w:tcPr>
          <w:p w14:paraId="1FA2BC73" w14:textId="77777777" w:rsidR="007326AD" w:rsidRPr="00C75634" w:rsidRDefault="007326AD" w:rsidP="008E1E84">
            <w:pPr>
              <w:rPr>
                <w:rFonts w:cstheme="minorHAnsi"/>
              </w:rPr>
            </w:pPr>
          </w:p>
        </w:tc>
      </w:tr>
      <w:tr w:rsidR="007326AD" w:rsidRPr="00C75634" w14:paraId="270D8CFF" w14:textId="77777777" w:rsidTr="008E1E84">
        <w:tc>
          <w:tcPr>
            <w:tcW w:w="704" w:type="dxa"/>
            <w:vMerge/>
          </w:tcPr>
          <w:p w14:paraId="2929B9F2" w14:textId="77777777" w:rsidR="007326AD" w:rsidRPr="00C75634" w:rsidRDefault="007326AD" w:rsidP="008E1E84">
            <w:pPr>
              <w:rPr>
                <w:rFonts w:cstheme="minorHAnsi"/>
              </w:rPr>
            </w:pPr>
          </w:p>
        </w:tc>
        <w:tc>
          <w:tcPr>
            <w:tcW w:w="6095" w:type="dxa"/>
            <w:vMerge/>
          </w:tcPr>
          <w:p w14:paraId="40CF4B30" w14:textId="77777777" w:rsidR="007326AD" w:rsidRPr="00C75634" w:rsidRDefault="007326AD" w:rsidP="008E1E84">
            <w:pPr>
              <w:rPr>
                <w:rFonts w:cstheme="minorHAnsi"/>
              </w:rPr>
            </w:pPr>
          </w:p>
        </w:tc>
        <w:tc>
          <w:tcPr>
            <w:tcW w:w="1559" w:type="dxa"/>
            <w:tcBorders>
              <w:top w:val="dotted" w:sz="4" w:space="0" w:color="auto"/>
            </w:tcBorders>
          </w:tcPr>
          <w:p w14:paraId="6B8434D8"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160</w:t>
            </w:r>
          </w:p>
        </w:tc>
        <w:tc>
          <w:tcPr>
            <w:tcW w:w="851" w:type="dxa"/>
            <w:tcBorders>
              <w:top w:val="dotted" w:sz="4" w:space="0" w:color="auto"/>
            </w:tcBorders>
          </w:tcPr>
          <w:p w14:paraId="49EC3C74" w14:textId="77777777" w:rsidR="007326AD" w:rsidRPr="00C75634" w:rsidRDefault="007326AD" w:rsidP="008E1E84">
            <w:pPr>
              <w:rPr>
                <w:rFonts w:cstheme="minorHAnsi"/>
              </w:rPr>
            </w:pPr>
          </w:p>
        </w:tc>
        <w:tc>
          <w:tcPr>
            <w:tcW w:w="5107" w:type="dxa"/>
            <w:tcBorders>
              <w:top w:val="dotted" w:sz="4" w:space="0" w:color="auto"/>
            </w:tcBorders>
          </w:tcPr>
          <w:p w14:paraId="06D7FCE5" w14:textId="77777777" w:rsidR="007326AD" w:rsidRPr="00C75634" w:rsidRDefault="007326AD" w:rsidP="008E1E84">
            <w:pPr>
              <w:rPr>
                <w:rFonts w:cstheme="minorHAnsi"/>
              </w:rPr>
            </w:pPr>
          </w:p>
        </w:tc>
      </w:tr>
      <w:tr w:rsidR="007326AD" w:rsidRPr="00C75634" w14:paraId="5F8F5160" w14:textId="77777777" w:rsidTr="008E1E84">
        <w:tc>
          <w:tcPr>
            <w:tcW w:w="704" w:type="dxa"/>
            <w:vMerge w:val="restart"/>
          </w:tcPr>
          <w:p w14:paraId="4DE6E821" w14:textId="77777777" w:rsidR="007326AD" w:rsidRPr="00C75634" w:rsidRDefault="007326AD" w:rsidP="008E1E84">
            <w:pPr>
              <w:rPr>
                <w:rFonts w:cstheme="minorHAnsi"/>
              </w:rPr>
            </w:pPr>
            <w:r w:rsidRPr="00C75634">
              <w:rPr>
                <w:rFonts w:cstheme="minorHAnsi"/>
              </w:rPr>
              <w:t>140</w:t>
            </w:r>
          </w:p>
        </w:tc>
        <w:tc>
          <w:tcPr>
            <w:tcW w:w="6095" w:type="dxa"/>
            <w:vMerge w:val="restart"/>
          </w:tcPr>
          <w:p w14:paraId="2E641D7F" w14:textId="77777777" w:rsidR="007326AD" w:rsidRPr="00C75634" w:rsidRDefault="007326AD" w:rsidP="008E1E84">
            <w:pPr>
              <w:rPr>
                <w:rFonts w:cstheme="minorHAnsi"/>
              </w:rPr>
            </w:pPr>
            <w:r w:rsidRPr="00C75634">
              <w:rPr>
                <w:rFonts w:cstheme="minorHAnsi"/>
              </w:rPr>
              <w:t xml:space="preserve">Entspricht der Code der </w:t>
            </w:r>
            <w:r>
              <w:rPr>
                <w:rFonts w:cstheme="minorHAnsi"/>
              </w:rPr>
              <w:t xml:space="preserve">Leistungskurvendefinition </w:t>
            </w:r>
            <w:r w:rsidRPr="00C75634">
              <w:rPr>
                <w:rFonts w:cstheme="minorHAnsi"/>
              </w:rPr>
              <w:t>einem Code aus der für den reklamierten Zeitraum gültigen Übersicht der Leistungskurvendefinition?</w:t>
            </w:r>
          </w:p>
        </w:tc>
        <w:tc>
          <w:tcPr>
            <w:tcW w:w="1559" w:type="dxa"/>
            <w:tcBorders>
              <w:bottom w:val="dotted" w:sz="4" w:space="0" w:color="auto"/>
            </w:tcBorders>
          </w:tcPr>
          <w:p w14:paraId="51CC4D01" w14:textId="77777777" w:rsidR="007326AD" w:rsidRPr="00C75634" w:rsidRDefault="007326AD" w:rsidP="008E1E84">
            <w:pPr>
              <w:rPr>
                <w:rFonts w:cstheme="minorHAnsi"/>
              </w:rPr>
            </w:pPr>
            <w:r w:rsidRPr="00C75634">
              <w:rPr>
                <w:rFonts w:cstheme="minorHAnsi"/>
              </w:rPr>
              <w:t xml:space="preserve">nein </w:t>
            </w:r>
          </w:p>
        </w:tc>
        <w:tc>
          <w:tcPr>
            <w:tcW w:w="851" w:type="dxa"/>
            <w:tcBorders>
              <w:bottom w:val="dotted" w:sz="4" w:space="0" w:color="auto"/>
            </w:tcBorders>
          </w:tcPr>
          <w:p w14:paraId="25B2FE39" w14:textId="77777777" w:rsidR="007326AD" w:rsidRPr="00C75634" w:rsidRDefault="007326AD" w:rsidP="008E1E84">
            <w:pPr>
              <w:rPr>
                <w:rFonts w:cstheme="minorHAnsi"/>
              </w:rPr>
            </w:pPr>
            <w:r w:rsidRPr="00C75634">
              <w:rPr>
                <w:rFonts w:cstheme="minorHAnsi"/>
              </w:rPr>
              <w:t>A09</w:t>
            </w:r>
          </w:p>
        </w:tc>
        <w:tc>
          <w:tcPr>
            <w:tcW w:w="5107" w:type="dxa"/>
            <w:tcBorders>
              <w:bottom w:val="dotted" w:sz="4" w:space="0" w:color="auto"/>
            </w:tcBorders>
          </w:tcPr>
          <w:p w14:paraId="5ECFA8E5" w14:textId="77777777" w:rsidR="007326AD" w:rsidRPr="00C75634" w:rsidRDefault="007326AD" w:rsidP="008E1E84">
            <w:pPr>
              <w:rPr>
                <w:rFonts w:cstheme="minorHAnsi"/>
              </w:rPr>
            </w:pPr>
            <w:r w:rsidRPr="00C75634">
              <w:rPr>
                <w:rFonts w:cstheme="minorHAnsi"/>
              </w:rPr>
              <w:t xml:space="preserve">Code der </w:t>
            </w:r>
            <w:r>
              <w:rPr>
                <w:rFonts w:cstheme="minorHAnsi"/>
              </w:rPr>
              <w:t xml:space="preserve">Leistungskurvendefinition </w:t>
            </w:r>
            <w:r w:rsidRPr="00C75634">
              <w:rPr>
                <w:rFonts w:cstheme="minorHAnsi"/>
              </w:rPr>
              <w:t>wird nicht verwendet</w:t>
            </w:r>
          </w:p>
        </w:tc>
      </w:tr>
      <w:tr w:rsidR="007326AD" w:rsidRPr="00C75634" w14:paraId="75418294" w14:textId="77777777" w:rsidTr="008E1E84">
        <w:tc>
          <w:tcPr>
            <w:tcW w:w="704" w:type="dxa"/>
            <w:vMerge/>
          </w:tcPr>
          <w:p w14:paraId="1831B734" w14:textId="77777777" w:rsidR="007326AD" w:rsidRPr="00C75634" w:rsidRDefault="007326AD" w:rsidP="008E1E84">
            <w:pPr>
              <w:rPr>
                <w:rFonts w:cstheme="minorHAnsi"/>
              </w:rPr>
            </w:pPr>
          </w:p>
        </w:tc>
        <w:tc>
          <w:tcPr>
            <w:tcW w:w="6095" w:type="dxa"/>
            <w:vMerge/>
          </w:tcPr>
          <w:p w14:paraId="464E0BE0" w14:textId="77777777" w:rsidR="007326AD" w:rsidRPr="00C75634" w:rsidRDefault="007326AD" w:rsidP="008E1E84">
            <w:pPr>
              <w:rPr>
                <w:rFonts w:cstheme="minorHAnsi"/>
              </w:rPr>
            </w:pPr>
          </w:p>
        </w:tc>
        <w:tc>
          <w:tcPr>
            <w:tcW w:w="1559" w:type="dxa"/>
            <w:tcBorders>
              <w:top w:val="dotted" w:sz="4" w:space="0" w:color="auto"/>
            </w:tcBorders>
          </w:tcPr>
          <w:p w14:paraId="3B2A5CE1" w14:textId="77777777" w:rsidR="007326AD" w:rsidRPr="00C75634" w:rsidRDefault="007326AD"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150</w:t>
            </w:r>
          </w:p>
        </w:tc>
        <w:tc>
          <w:tcPr>
            <w:tcW w:w="851" w:type="dxa"/>
            <w:tcBorders>
              <w:top w:val="dotted" w:sz="4" w:space="0" w:color="auto"/>
            </w:tcBorders>
          </w:tcPr>
          <w:p w14:paraId="6339E8AC" w14:textId="77777777" w:rsidR="007326AD" w:rsidRPr="00C75634" w:rsidRDefault="007326AD" w:rsidP="008E1E84">
            <w:pPr>
              <w:rPr>
                <w:rFonts w:cstheme="minorHAnsi"/>
              </w:rPr>
            </w:pPr>
          </w:p>
        </w:tc>
        <w:tc>
          <w:tcPr>
            <w:tcW w:w="5107" w:type="dxa"/>
            <w:tcBorders>
              <w:top w:val="dotted" w:sz="4" w:space="0" w:color="auto"/>
            </w:tcBorders>
          </w:tcPr>
          <w:p w14:paraId="3F9FEC85" w14:textId="77777777" w:rsidR="007326AD" w:rsidRPr="00C75634" w:rsidRDefault="007326AD" w:rsidP="008E1E84">
            <w:pPr>
              <w:rPr>
                <w:rFonts w:cstheme="minorHAnsi"/>
              </w:rPr>
            </w:pPr>
          </w:p>
        </w:tc>
      </w:tr>
      <w:tr w:rsidR="007326AD" w:rsidRPr="00C75634" w14:paraId="52D92772" w14:textId="77777777" w:rsidTr="008E1E84">
        <w:tc>
          <w:tcPr>
            <w:tcW w:w="704" w:type="dxa"/>
            <w:vMerge w:val="restart"/>
          </w:tcPr>
          <w:p w14:paraId="6D3B66EB" w14:textId="77777777" w:rsidR="007326AD" w:rsidRPr="00C75634" w:rsidRDefault="007326AD" w:rsidP="008E1E84">
            <w:pPr>
              <w:rPr>
                <w:rFonts w:cstheme="minorHAnsi"/>
              </w:rPr>
            </w:pPr>
            <w:r w:rsidRPr="00C75634">
              <w:rPr>
                <w:rFonts w:cstheme="minorHAnsi"/>
              </w:rPr>
              <w:t>150</w:t>
            </w:r>
          </w:p>
        </w:tc>
        <w:tc>
          <w:tcPr>
            <w:tcW w:w="6095" w:type="dxa"/>
            <w:vMerge w:val="restart"/>
          </w:tcPr>
          <w:p w14:paraId="1AE828A7" w14:textId="77777777" w:rsidR="007326AD" w:rsidRPr="00C75634" w:rsidRDefault="007326AD" w:rsidP="008E1E84">
            <w:pPr>
              <w:rPr>
                <w:rFonts w:cstheme="minorHAnsi"/>
              </w:rPr>
            </w:pPr>
            <w:r w:rsidRPr="00C75634">
              <w:rPr>
                <w:rFonts w:cstheme="minorHAnsi"/>
              </w:rPr>
              <w:t>Wurde die ausgerollte Leistungskurvendefinition an den Anfragenden versendet?</w:t>
            </w:r>
          </w:p>
        </w:tc>
        <w:tc>
          <w:tcPr>
            <w:tcW w:w="1559" w:type="dxa"/>
            <w:tcBorders>
              <w:bottom w:val="dotted" w:sz="4" w:space="0" w:color="auto"/>
            </w:tcBorders>
          </w:tcPr>
          <w:p w14:paraId="576C5C11" w14:textId="77777777" w:rsidR="007326AD" w:rsidRPr="00C75634" w:rsidRDefault="007326AD" w:rsidP="008E1E84">
            <w:pPr>
              <w:rPr>
                <w:rFonts w:cstheme="minorHAnsi"/>
              </w:rPr>
            </w:pPr>
            <w:r w:rsidRPr="00C75634">
              <w:rPr>
                <w:rFonts w:cstheme="minorHAnsi"/>
              </w:rPr>
              <w:t xml:space="preserve">ja </w:t>
            </w:r>
          </w:p>
        </w:tc>
        <w:tc>
          <w:tcPr>
            <w:tcW w:w="851" w:type="dxa"/>
            <w:tcBorders>
              <w:bottom w:val="dotted" w:sz="4" w:space="0" w:color="auto"/>
            </w:tcBorders>
          </w:tcPr>
          <w:p w14:paraId="7314EA5D" w14:textId="77777777" w:rsidR="007326AD" w:rsidRPr="00C75634" w:rsidRDefault="007326AD" w:rsidP="008E1E84">
            <w:pPr>
              <w:rPr>
                <w:rFonts w:cstheme="minorHAnsi"/>
              </w:rPr>
            </w:pPr>
            <w:r w:rsidRPr="00C75634">
              <w:rPr>
                <w:rFonts w:cstheme="minorHAnsi"/>
              </w:rPr>
              <w:t>A10</w:t>
            </w:r>
          </w:p>
        </w:tc>
        <w:tc>
          <w:tcPr>
            <w:tcW w:w="5107" w:type="dxa"/>
            <w:tcBorders>
              <w:bottom w:val="dotted" w:sz="4" w:space="0" w:color="auto"/>
            </w:tcBorders>
          </w:tcPr>
          <w:p w14:paraId="046FEB19" w14:textId="77777777" w:rsidR="007326AD" w:rsidRPr="00C75634" w:rsidRDefault="007326AD" w:rsidP="008E1E84">
            <w:pPr>
              <w:rPr>
                <w:rFonts w:cstheme="minorHAnsi"/>
              </w:rPr>
            </w:pPr>
            <w:r w:rsidRPr="00C75634">
              <w:rPr>
                <w:rFonts w:cstheme="minorHAnsi"/>
              </w:rPr>
              <w:t>Ausgerollte Leistungskurvendefinition wurde versendet</w:t>
            </w:r>
          </w:p>
          <w:p w14:paraId="549AD48E" w14:textId="77777777" w:rsidR="007326AD" w:rsidRPr="00C75634" w:rsidRDefault="007326AD" w:rsidP="008E1E84">
            <w:pPr>
              <w:rPr>
                <w:rFonts w:cstheme="minorHAnsi"/>
              </w:rPr>
            </w:pPr>
            <w:r w:rsidRPr="00C75634">
              <w:rPr>
                <w:rFonts w:cstheme="minorHAnsi"/>
              </w:rPr>
              <w:t xml:space="preserve">Hinweis: </w:t>
            </w:r>
            <w:r w:rsidRPr="00AB1056">
              <w:rPr>
                <w:rFonts w:cstheme="minorHAnsi"/>
              </w:rPr>
              <w:t>Es ist als Referenz der Geschäftsvorfall zu benennen, mit welchem die ausgerollte Leistungskurvendefinition übermittelt wurde.</w:t>
            </w:r>
          </w:p>
        </w:tc>
      </w:tr>
      <w:tr w:rsidR="007326AD" w:rsidRPr="00C75634" w14:paraId="7A418422" w14:textId="77777777" w:rsidTr="008E1E84">
        <w:tc>
          <w:tcPr>
            <w:tcW w:w="704" w:type="dxa"/>
            <w:vMerge/>
          </w:tcPr>
          <w:p w14:paraId="6FCB34C6" w14:textId="77777777" w:rsidR="007326AD" w:rsidRPr="00C75634" w:rsidRDefault="007326AD" w:rsidP="008E1E84">
            <w:pPr>
              <w:rPr>
                <w:rFonts w:cstheme="minorHAnsi"/>
              </w:rPr>
            </w:pPr>
          </w:p>
        </w:tc>
        <w:tc>
          <w:tcPr>
            <w:tcW w:w="6095" w:type="dxa"/>
            <w:vMerge/>
          </w:tcPr>
          <w:p w14:paraId="61B49381" w14:textId="77777777" w:rsidR="007326AD" w:rsidRPr="00C75634" w:rsidRDefault="007326AD" w:rsidP="008E1E84">
            <w:pPr>
              <w:rPr>
                <w:rFonts w:cstheme="minorHAnsi"/>
              </w:rPr>
            </w:pPr>
          </w:p>
        </w:tc>
        <w:tc>
          <w:tcPr>
            <w:tcW w:w="1559" w:type="dxa"/>
            <w:tcBorders>
              <w:top w:val="dotted" w:sz="4" w:space="0" w:color="auto"/>
            </w:tcBorders>
          </w:tcPr>
          <w:p w14:paraId="678B9434" w14:textId="77777777" w:rsidR="007326AD" w:rsidRPr="00C75634" w:rsidRDefault="007326AD"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0C16EA5" w14:textId="77777777" w:rsidR="007326AD" w:rsidRPr="00C75634" w:rsidRDefault="007326AD" w:rsidP="008E1E84">
            <w:pPr>
              <w:rPr>
                <w:rFonts w:cstheme="minorHAnsi"/>
              </w:rPr>
            </w:pPr>
          </w:p>
        </w:tc>
        <w:tc>
          <w:tcPr>
            <w:tcW w:w="5107" w:type="dxa"/>
            <w:tcBorders>
              <w:top w:val="dotted" w:sz="4" w:space="0" w:color="auto"/>
            </w:tcBorders>
          </w:tcPr>
          <w:p w14:paraId="47BEB563" w14:textId="77777777" w:rsidR="007326AD" w:rsidRPr="00C75634" w:rsidRDefault="007326AD" w:rsidP="008E1E84">
            <w:pPr>
              <w:rPr>
                <w:rFonts w:cstheme="minorHAnsi"/>
              </w:rPr>
            </w:pPr>
          </w:p>
        </w:tc>
      </w:tr>
    </w:tbl>
    <w:p w14:paraId="5D7360CF" w14:textId="77777777" w:rsidR="0018271A" w:rsidRDefault="0018271A">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A776A3" w:rsidRPr="00C75634" w14:paraId="7EFA4D9B" w14:textId="77777777" w:rsidTr="008E1E84">
        <w:tc>
          <w:tcPr>
            <w:tcW w:w="704" w:type="dxa"/>
            <w:vMerge w:val="restart"/>
          </w:tcPr>
          <w:p w14:paraId="248C8ECD" w14:textId="77777777" w:rsidR="00A776A3" w:rsidRPr="00C75634" w:rsidRDefault="00A776A3" w:rsidP="008E1E84">
            <w:pPr>
              <w:rPr>
                <w:rFonts w:cstheme="minorHAnsi"/>
              </w:rPr>
            </w:pPr>
            <w:r w:rsidRPr="00C75634">
              <w:rPr>
                <w:rFonts w:cstheme="minorHAnsi"/>
              </w:rPr>
              <w:lastRenderedPageBreak/>
              <w:t>160</w:t>
            </w:r>
          </w:p>
        </w:tc>
        <w:tc>
          <w:tcPr>
            <w:tcW w:w="6095" w:type="dxa"/>
            <w:vMerge w:val="restart"/>
          </w:tcPr>
          <w:p w14:paraId="3F4F01A6" w14:textId="77777777" w:rsidR="00A776A3" w:rsidRPr="00C75634" w:rsidRDefault="00A776A3" w:rsidP="008E1E84">
            <w:pPr>
              <w:rPr>
                <w:rFonts w:cstheme="minorHAnsi"/>
              </w:rPr>
            </w:pPr>
            <w:r w:rsidRPr="00C75634">
              <w:rPr>
                <w:rFonts w:cstheme="minorHAnsi"/>
              </w:rPr>
              <w:t>Reklamiert der Anfragende eine unplausible ausgerollte Leistungskurvendefinition?</w:t>
            </w:r>
          </w:p>
        </w:tc>
        <w:tc>
          <w:tcPr>
            <w:tcW w:w="1559" w:type="dxa"/>
            <w:tcBorders>
              <w:bottom w:val="dotted" w:sz="4" w:space="0" w:color="auto"/>
            </w:tcBorders>
          </w:tcPr>
          <w:p w14:paraId="54FF1977" w14:textId="77777777" w:rsidR="00A776A3" w:rsidRPr="00C75634" w:rsidRDefault="00A776A3" w:rsidP="008E1E84">
            <w:pPr>
              <w:rPr>
                <w:rFonts w:cstheme="minorHAnsi"/>
              </w:rPr>
            </w:pPr>
            <w:r w:rsidRPr="00C75634">
              <w:rPr>
                <w:rFonts w:cstheme="minorHAnsi"/>
              </w:rPr>
              <w:t xml:space="preserve">ja </w:t>
            </w:r>
            <w:r w:rsidRPr="00C75634">
              <w:rPr>
                <w:rFonts w:cstheme="minorHAnsi"/>
              </w:rPr>
              <w:sym w:font="Wingdings" w:char="F0E0"/>
            </w:r>
            <w:r w:rsidRPr="00C75634">
              <w:rPr>
                <w:rFonts w:cstheme="minorHAnsi"/>
              </w:rPr>
              <w:t xml:space="preserve"> 170</w:t>
            </w:r>
          </w:p>
        </w:tc>
        <w:tc>
          <w:tcPr>
            <w:tcW w:w="851" w:type="dxa"/>
            <w:tcBorders>
              <w:bottom w:val="dotted" w:sz="4" w:space="0" w:color="auto"/>
            </w:tcBorders>
          </w:tcPr>
          <w:p w14:paraId="5980D41A" w14:textId="77777777" w:rsidR="00A776A3" w:rsidRPr="00C75634" w:rsidRDefault="00A776A3" w:rsidP="008E1E84">
            <w:pPr>
              <w:rPr>
                <w:rFonts w:cstheme="minorHAnsi"/>
              </w:rPr>
            </w:pPr>
          </w:p>
        </w:tc>
        <w:tc>
          <w:tcPr>
            <w:tcW w:w="5107" w:type="dxa"/>
            <w:tcBorders>
              <w:bottom w:val="dotted" w:sz="4" w:space="0" w:color="auto"/>
            </w:tcBorders>
          </w:tcPr>
          <w:p w14:paraId="3E55DC89" w14:textId="77777777" w:rsidR="00A776A3" w:rsidRPr="00C75634" w:rsidRDefault="00A776A3" w:rsidP="008E1E84">
            <w:pPr>
              <w:rPr>
                <w:rFonts w:cstheme="minorHAnsi"/>
              </w:rPr>
            </w:pPr>
          </w:p>
        </w:tc>
      </w:tr>
      <w:tr w:rsidR="00A776A3" w:rsidRPr="00C75634" w14:paraId="20A10B38" w14:textId="77777777" w:rsidTr="008E1E84">
        <w:tc>
          <w:tcPr>
            <w:tcW w:w="704" w:type="dxa"/>
            <w:vMerge/>
          </w:tcPr>
          <w:p w14:paraId="63802B58" w14:textId="77777777" w:rsidR="00A776A3" w:rsidRPr="00C75634" w:rsidRDefault="00A776A3" w:rsidP="008E1E84">
            <w:pPr>
              <w:rPr>
                <w:rFonts w:cstheme="minorHAnsi"/>
              </w:rPr>
            </w:pPr>
          </w:p>
        </w:tc>
        <w:tc>
          <w:tcPr>
            <w:tcW w:w="6095" w:type="dxa"/>
            <w:vMerge/>
          </w:tcPr>
          <w:p w14:paraId="470BA882" w14:textId="77777777" w:rsidR="00A776A3" w:rsidRPr="00C75634" w:rsidRDefault="00A776A3" w:rsidP="008E1E84">
            <w:pPr>
              <w:rPr>
                <w:rFonts w:cstheme="minorHAnsi"/>
              </w:rPr>
            </w:pPr>
          </w:p>
        </w:tc>
        <w:tc>
          <w:tcPr>
            <w:tcW w:w="1559" w:type="dxa"/>
            <w:tcBorders>
              <w:top w:val="dotted" w:sz="4" w:space="0" w:color="auto"/>
            </w:tcBorders>
          </w:tcPr>
          <w:p w14:paraId="254C5F64"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tcBorders>
          </w:tcPr>
          <w:p w14:paraId="7DF442D6" w14:textId="77777777" w:rsidR="00A776A3" w:rsidRPr="00C75634" w:rsidRDefault="00A776A3" w:rsidP="008E1E84">
            <w:pPr>
              <w:rPr>
                <w:rFonts w:cstheme="minorHAnsi"/>
              </w:rPr>
            </w:pPr>
          </w:p>
        </w:tc>
        <w:tc>
          <w:tcPr>
            <w:tcW w:w="5107" w:type="dxa"/>
            <w:tcBorders>
              <w:top w:val="dotted" w:sz="4" w:space="0" w:color="auto"/>
            </w:tcBorders>
          </w:tcPr>
          <w:p w14:paraId="1EB4FED6" w14:textId="77777777" w:rsidR="00A776A3" w:rsidRPr="00C75634" w:rsidRDefault="00A776A3" w:rsidP="008E1E84">
            <w:pPr>
              <w:rPr>
                <w:rFonts w:cstheme="minorHAnsi"/>
              </w:rPr>
            </w:pPr>
          </w:p>
        </w:tc>
      </w:tr>
      <w:tr w:rsidR="00A776A3" w:rsidRPr="00C75634" w14:paraId="4D9C6100" w14:textId="77777777" w:rsidTr="008E1E84">
        <w:tc>
          <w:tcPr>
            <w:tcW w:w="704" w:type="dxa"/>
            <w:vMerge w:val="restart"/>
          </w:tcPr>
          <w:p w14:paraId="5D383504" w14:textId="77777777" w:rsidR="00A776A3" w:rsidRPr="00C75634" w:rsidRDefault="00A776A3" w:rsidP="008E1E84">
            <w:pPr>
              <w:rPr>
                <w:rFonts w:cstheme="minorHAnsi"/>
              </w:rPr>
            </w:pPr>
            <w:r w:rsidRPr="00C75634">
              <w:rPr>
                <w:rFonts w:cstheme="minorHAnsi"/>
              </w:rPr>
              <w:t>170</w:t>
            </w:r>
          </w:p>
        </w:tc>
        <w:tc>
          <w:tcPr>
            <w:tcW w:w="6095" w:type="dxa"/>
            <w:vMerge w:val="restart"/>
          </w:tcPr>
          <w:p w14:paraId="5056B3D8" w14:textId="77777777" w:rsidR="00A776A3" w:rsidRPr="00C75634" w:rsidRDefault="00A776A3" w:rsidP="008E1E84">
            <w:pPr>
              <w:rPr>
                <w:rFonts w:cstheme="minorHAnsi"/>
              </w:rPr>
            </w:pPr>
            <w:r w:rsidRPr="00C75634">
              <w:rPr>
                <w:rFonts w:cstheme="minorHAnsi"/>
              </w:rPr>
              <w:t xml:space="preserve">Wurde mit dem Code der </w:t>
            </w:r>
            <w:r>
              <w:rPr>
                <w:rFonts w:cstheme="minorHAnsi"/>
              </w:rPr>
              <w:t xml:space="preserve">Leistungskurvendefinition </w:t>
            </w:r>
            <w:r w:rsidRPr="00C75634">
              <w:rPr>
                <w:rFonts w:cstheme="minorHAnsi"/>
              </w:rPr>
              <w:t>bereits eine ausgerollte Leistungskurvendefinition mit einer höheren Version versendet?</w:t>
            </w:r>
          </w:p>
        </w:tc>
        <w:tc>
          <w:tcPr>
            <w:tcW w:w="1559" w:type="dxa"/>
            <w:tcBorders>
              <w:top w:val="single" w:sz="4" w:space="0" w:color="auto"/>
              <w:bottom w:val="dotted" w:sz="4" w:space="0" w:color="auto"/>
            </w:tcBorders>
          </w:tcPr>
          <w:p w14:paraId="293E33B2"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5251FF6A" w14:textId="77777777" w:rsidR="00A776A3" w:rsidRPr="00C75634" w:rsidRDefault="00A776A3" w:rsidP="008E1E84">
            <w:pPr>
              <w:rPr>
                <w:rFonts w:cstheme="minorHAnsi"/>
              </w:rPr>
            </w:pPr>
            <w:r w:rsidRPr="00C75634">
              <w:rPr>
                <w:rFonts w:cstheme="minorHAnsi"/>
              </w:rPr>
              <w:t>A11</w:t>
            </w:r>
          </w:p>
        </w:tc>
        <w:tc>
          <w:tcPr>
            <w:tcW w:w="5107" w:type="dxa"/>
            <w:tcBorders>
              <w:top w:val="single" w:sz="4" w:space="0" w:color="auto"/>
              <w:bottom w:val="dotted" w:sz="4" w:space="0" w:color="auto"/>
            </w:tcBorders>
          </w:tcPr>
          <w:p w14:paraId="2EC077DA" w14:textId="77777777" w:rsidR="00A776A3" w:rsidRPr="00B85441" w:rsidRDefault="00A776A3" w:rsidP="008E1E84">
            <w:pPr>
              <w:rPr>
                <w:rFonts w:cstheme="minorHAnsi"/>
              </w:rPr>
            </w:pPr>
            <w:r w:rsidRPr="00B85441">
              <w:rPr>
                <w:rFonts w:cstheme="minorHAnsi"/>
              </w:rPr>
              <w:t>Es wurde bereits eine ausgerollte Leistungskurvendefinition für den Code der Leistungskurvendefinition mit einer höheren Version versendet</w:t>
            </w:r>
          </w:p>
          <w:p w14:paraId="28C2A0B7" w14:textId="77777777" w:rsidR="00A776A3" w:rsidRPr="00C75634" w:rsidRDefault="00A776A3" w:rsidP="008E1E84">
            <w:pPr>
              <w:rPr>
                <w:rFonts w:cstheme="minorHAnsi"/>
              </w:rPr>
            </w:pPr>
            <w:r w:rsidRPr="00B85441">
              <w:rPr>
                <w:rFonts w:cstheme="minorHAnsi"/>
              </w:rPr>
              <w:t>Hinweis: Es ist als Referenz der Geschäftsvorfall zu benennen, mit welchem die ausgerollte Leistungskurvendefinition übermittelt wurde.</w:t>
            </w:r>
          </w:p>
        </w:tc>
      </w:tr>
      <w:tr w:rsidR="00A776A3" w:rsidRPr="00C75634" w14:paraId="6F8557B8" w14:textId="77777777" w:rsidTr="008E1E84">
        <w:tc>
          <w:tcPr>
            <w:tcW w:w="704" w:type="dxa"/>
            <w:vMerge/>
          </w:tcPr>
          <w:p w14:paraId="034212A6" w14:textId="77777777" w:rsidR="00A776A3" w:rsidRPr="00C75634" w:rsidRDefault="00A776A3" w:rsidP="008E1E84">
            <w:pPr>
              <w:rPr>
                <w:rFonts w:cstheme="minorHAnsi"/>
              </w:rPr>
            </w:pPr>
          </w:p>
        </w:tc>
        <w:tc>
          <w:tcPr>
            <w:tcW w:w="6095" w:type="dxa"/>
            <w:vMerge/>
          </w:tcPr>
          <w:p w14:paraId="18D20F06" w14:textId="77777777" w:rsidR="00A776A3" w:rsidRPr="00C75634" w:rsidRDefault="00A776A3" w:rsidP="008E1E84">
            <w:pPr>
              <w:rPr>
                <w:rFonts w:cstheme="minorHAnsi"/>
              </w:rPr>
            </w:pPr>
          </w:p>
        </w:tc>
        <w:tc>
          <w:tcPr>
            <w:tcW w:w="1559" w:type="dxa"/>
            <w:tcBorders>
              <w:top w:val="dotted" w:sz="4" w:space="0" w:color="auto"/>
            </w:tcBorders>
          </w:tcPr>
          <w:p w14:paraId="4D970CCF"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180</w:t>
            </w:r>
          </w:p>
        </w:tc>
        <w:tc>
          <w:tcPr>
            <w:tcW w:w="851" w:type="dxa"/>
            <w:tcBorders>
              <w:top w:val="dotted" w:sz="4" w:space="0" w:color="auto"/>
            </w:tcBorders>
          </w:tcPr>
          <w:p w14:paraId="36D33173" w14:textId="77777777" w:rsidR="00A776A3" w:rsidRPr="00C75634" w:rsidRDefault="00A776A3" w:rsidP="008E1E84">
            <w:pPr>
              <w:rPr>
                <w:rFonts w:cstheme="minorHAnsi"/>
              </w:rPr>
            </w:pPr>
          </w:p>
        </w:tc>
        <w:tc>
          <w:tcPr>
            <w:tcW w:w="5107" w:type="dxa"/>
            <w:tcBorders>
              <w:top w:val="dotted" w:sz="4" w:space="0" w:color="auto"/>
            </w:tcBorders>
          </w:tcPr>
          <w:p w14:paraId="5F1CD0DB" w14:textId="77777777" w:rsidR="00A776A3" w:rsidRPr="00C75634" w:rsidRDefault="00A776A3" w:rsidP="008E1E84">
            <w:pPr>
              <w:rPr>
                <w:rFonts w:cstheme="minorHAnsi"/>
              </w:rPr>
            </w:pPr>
          </w:p>
        </w:tc>
      </w:tr>
      <w:tr w:rsidR="00A776A3" w:rsidRPr="00C75634" w14:paraId="30BA6F98" w14:textId="77777777" w:rsidTr="008E1E84">
        <w:tc>
          <w:tcPr>
            <w:tcW w:w="704" w:type="dxa"/>
            <w:vMerge w:val="restart"/>
          </w:tcPr>
          <w:p w14:paraId="698318D7" w14:textId="77777777" w:rsidR="00A776A3" w:rsidRPr="00C75634" w:rsidRDefault="00A776A3" w:rsidP="008E1E84">
            <w:pPr>
              <w:rPr>
                <w:rFonts w:cstheme="minorHAnsi"/>
              </w:rPr>
            </w:pPr>
            <w:r w:rsidRPr="00C75634">
              <w:rPr>
                <w:rFonts w:cstheme="minorHAnsi"/>
              </w:rPr>
              <w:t>180</w:t>
            </w:r>
          </w:p>
        </w:tc>
        <w:tc>
          <w:tcPr>
            <w:tcW w:w="6095" w:type="dxa"/>
            <w:vMerge w:val="restart"/>
          </w:tcPr>
          <w:p w14:paraId="655CD8A1" w14:textId="77777777" w:rsidR="00A776A3" w:rsidRPr="00C75634" w:rsidRDefault="00A776A3" w:rsidP="008E1E84">
            <w:pPr>
              <w:rPr>
                <w:rFonts w:cstheme="minorHAnsi"/>
              </w:rPr>
            </w:pPr>
            <w:r w:rsidRPr="00C75634">
              <w:rPr>
                <w:rFonts w:cstheme="minorHAnsi"/>
              </w:rPr>
              <w:t>Ist die versendete ausgerollte Leistungskurvendefinition plausibel?</w:t>
            </w:r>
          </w:p>
        </w:tc>
        <w:tc>
          <w:tcPr>
            <w:tcW w:w="1559" w:type="dxa"/>
            <w:tcBorders>
              <w:top w:val="dotted" w:sz="4" w:space="0" w:color="auto"/>
              <w:bottom w:val="dotted" w:sz="4" w:space="0" w:color="auto"/>
            </w:tcBorders>
          </w:tcPr>
          <w:p w14:paraId="35EF813D" w14:textId="77777777" w:rsidR="00A776A3" w:rsidRPr="00C75634" w:rsidRDefault="00A776A3" w:rsidP="008E1E84">
            <w:pPr>
              <w:rPr>
                <w:rFonts w:cstheme="minorHAnsi"/>
              </w:rPr>
            </w:pPr>
            <w:r w:rsidRPr="00C75634">
              <w:rPr>
                <w:rFonts w:cstheme="minorHAnsi"/>
              </w:rPr>
              <w:t>ja</w:t>
            </w:r>
          </w:p>
        </w:tc>
        <w:tc>
          <w:tcPr>
            <w:tcW w:w="851" w:type="dxa"/>
            <w:tcBorders>
              <w:top w:val="dotted" w:sz="4" w:space="0" w:color="auto"/>
              <w:bottom w:val="dotted" w:sz="4" w:space="0" w:color="auto"/>
            </w:tcBorders>
          </w:tcPr>
          <w:p w14:paraId="403DD874" w14:textId="77777777" w:rsidR="00A776A3" w:rsidRPr="00C75634" w:rsidRDefault="00A776A3" w:rsidP="008E1E84">
            <w:pPr>
              <w:rPr>
                <w:rFonts w:cstheme="minorHAnsi"/>
              </w:rPr>
            </w:pPr>
            <w:r w:rsidRPr="00C75634">
              <w:rPr>
                <w:rFonts w:cstheme="minorHAnsi"/>
              </w:rPr>
              <w:t>A12</w:t>
            </w:r>
          </w:p>
        </w:tc>
        <w:tc>
          <w:tcPr>
            <w:tcW w:w="5107" w:type="dxa"/>
            <w:tcBorders>
              <w:top w:val="dotted" w:sz="4" w:space="0" w:color="auto"/>
              <w:bottom w:val="dotted" w:sz="4" w:space="0" w:color="auto"/>
            </w:tcBorders>
          </w:tcPr>
          <w:p w14:paraId="1FA5A512" w14:textId="77777777" w:rsidR="00A776A3" w:rsidRPr="00C75634" w:rsidRDefault="00A776A3" w:rsidP="008E1E84">
            <w:pPr>
              <w:rPr>
                <w:rFonts w:cstheme="minorHAnsi"/>
              </w:rPr>
            </w:pPr>
            <w:r w:rsidRPr="00C75634">
              <w:rPr>
                <w:rFonts w:cstheme="minorHAnsi"/>
              </w:rPr>
              <w:t xml:space="preserve">Ausgerollte </w:t>
            </w:r>
            <w:r>
              <w:rPr>
                <w:rFonts w:cstheme="minorHAnsi"/>
              </w:rPr>
              <w:t xml:space="preserve">Leistungskurvendefinition </w:t>
            </w:r>
            <w:r w:rsidRPr="00C75634">
              <w:rPr>
                <w:rFonts w:cstheme="minorHAnsi"/>
              </w:rPr>
              <w:t>ist plausibel</w:t>
            </w:r>
          </w:p>
        </w:tc>
      </w:tr>
      <w:tr w:rsidR="00A776A3" w:rsidRPr="00C75634" w14:paraId="5DF89443" w14:textId="77777777" w:rsidTr="008E1E84">
        <w:tc>
          <w:tcPr>
            <w:tcW w:w="704" w:type="dxa"/>
            <w:vMerge/>
          </w:tcPr>
          <w:p w14:paraId="7B57DBB4" w14:textId="77777777" w:rsidR="00A776A3" w:rsidRPr="00C75634" w:rsidRDefault="00A776A3" w:rsidP="008E1E84">
            <w:pPr>
              <w:rPr>
                <w:rFonts w:cstheme="minorHAnsi"/>
              </w:rPr>
            </w:pPr>
          </w:p>
        </w:tc>
        <w:tc>
          <w:tcPr>
            <w:tcW w:w="6095" w:type="dxa"/>
            <w:vMerge/>
          </w:tcPr>
          <w:p w14:paraId="74947F26" w14:textId="77777777" w:rsidR="00A776A3" w:rsidRPr="00C75634" w:rsidRDefault="00A776A3" w:rsidP="008E1E84">
            <w:pPr>
              <w:rPr>
                <w:rFonts w:cstheme="minorHAnsi"/>
              </w:rPr>
            </w:pPr>
          </w:p>
        </w:tc>
        <w:tc>
          <w:tcPr>
            <w:tcW w:w="1559" w:type="dxa"/>
            <w:tcBorders>
              <w:top w:val="dotted" w:sz="4" w:space="0" w:color="auto"/>
              <w:bottom w:val="single" w:sz="4" w:space="0" w:color="auto"/>
            </w:tcBorders>
          </w:tcPr>
          <w:p w14:paraId="7FDED142" w14:textId="77777777" w:rsidR="00A776A3" w:rsidRPr="00C75634" w:rsidRDefault="00A776A3" w:rsidP="008E1E84">
            <w:pPr>
              <w:rPr>
                <w:rFonts w:cstheme="minorHAnsi"/>
              </w:rPr>
            </w:pPr>
            <w:r w:rsidRPr="00C75634">
              <w:rPr>
                <w:rFonts w:cstheme="minorHAnsi"/>
              </w:rPr>
              <w:t xml:space="preserve">nein </w:t>
            </w:r>
            <w:r w:rsidRPr="00C75634">
              <w:rPr>
                <w:rFonts w:cstheme="minorHAnsi"/>
              </w:rPr>
              <w:sym w:font="Wingdings" w:char="F0E0"/>
            </w:r>
            <w:r w:rsidRPr="00C75634">
              <w:rPr>
                <w:rFonts w:cstheme="minorHAnsi"/>
              </w:rPr>
              <w:t xml:space="preserve"> 200</w:t>
            </w:r>
          </w:p>
        </w:tc>
        <w:tc>
          <w:tcPr>
            <w:tcW w:w="851" w:type="dxa"/>
            <w:tcBorders>
              <w:top w:val="dotted" w:sz="4" w:space="0" w:color="auto"/>
              <w:bottom w:val="single" w:sz="4" w:space="0" w:color="auto"/>
            </w:tcBorders>
          </w:tcPr>
          <w:p w14:paraId="220EC5F1" w14:textId="77777777" w:rsidR="00A776A3" w:rsidRPr="00C75634" w:rsidRDefault="00A776A3" w:rsidP="008E1E84">
            <w:pPr>
              <w:rPr>
                <w:rFonts w:cstheme="minorHAnsi"/>
              </w:rPr>
            </w:pPr>
          </w:p>
        </w:tc>
        <w:tc>
          <w:tcPr>
            <w:tcW w:w="5107" w:type="dxa"/>
            <w:tcBorders>
              <w:top w:val="dotted" w:sz="4" w:space="0" w:color="auto"/>
              <w:bottom w:val="single" w:sz="4" w:space="0" w:color="auto"/>
            </w:tcBorders>
          </w:tcPr>
          <w:p w14:paraId="2BCC76DC" w14:textId="77777777" w:rsidR="00A776A3" w:rsidRPr="00C75634" w:rsidRDefault="00A776A3" w:rsidP="008E1E84">
            <w:pPr>
              <w:rPr>
                <w:rFonts w:cstheme="minorHAnsi"/>
              </w:rPr>
            </w:pPr>
          </w:p>
        </w:tc>
      </w:tr>
      <w:tr w:rsidR="00A776A3" w:rsidRPr="00C75634" w14:paraId="265B6643" w14:textId="77777777" w:rsidTr="008E1E84">
        <w:tc>
          <w:tcPr>
            <w:tcW w:w="704" w:type="dxa"/>
            <w:vMerge w:val="restart"/>
          </w:tcPr>
          <w:p w14:paraId="245CACFA" w14:textId="77777777" w:rsidR="00A776A3" w:rsidRPr="00C75634" w:rsidRDefault="00A776A3" w:rsidP="008E1E84">
            <w:pPr>
              <w:rPr>
                <w:rFonts w:cstheme="minorHAnsi"/>
              </w:rPr>
            </w:pPr>
            <w:r w:rsidRPr="00C75634">
              <w:rPr>
                <w:rFonts w:cstheme="minorHAnsi"/>
              </w:rPr>
              <w:t>200</w:t>
            </w:r>
          </w:p>
        </w:tc>
        <w:tc>
          <w:tcPr>
            <w:tcW w:w="6095" w:type="dxa"/>
            <w:vMerge w:val="restart"/>
          </w:tcPr>
          <w:p w14:paraId="1264B61C" w14:textId="77777777" w:rsidR="00A776A3" w:rsidRPr="00C75634" w:rsidRDefault="00A776A3" w:rsidP="008E1E84">
            <w:pPr>
              <w:rPr>
                <w:rFonts w:cstheme="minorHAnsi"/>
              </w:rPr>
            </w:pPr>
            <w:r w:rsidRPr="00C75634">
              <w:rPr>
                <w:rFonts w:cstheme="minorHAnsi"/>
              </w:rPr>
              <w:t>Ist ein zuvor nicht spezifizierter Fehler aufgetreten?</w:t>
            </w:r>
          </w:p>
        </w:tc>
        <w:tc>
          <w:tcPr>
            <w:tcW w:w="1559" w:type="dxa"/>
            <w:tcBorders>
              <w:top w:val="single" w:sz="4" w:space="0" w:color="auto"/>
              <w:bottom w:val="dotted" w:sz="4" w:space="0" w:color="auto"/>
            </w:tcBorders>
          </w:tcPr>
          <w:p w14:paraId="3CAB07FE" w14:textId="77777777" w:rsidR="00A776A3" w:rsidRPr="00C75634" w:rsidRDefault="00A776A3" w:rsidP="008E1E84">
            <w:pPr>
              <w:rPr>
                <w:rFonts w:cstheme="minorHAnsi"/>
              </w:rPr>
            </w:pPr>
            <w:r w:rsidRPr="00C75634">
              <w:rPr>
                <w:rFonts w:cstheme="minorHAnsi"/>
              </w:rPr>
              <w:t>ja</w:t>
            </w:r>
          </w:p>
        </w:tc>
        <w:tc>
          <w:tcPr>
            <w:tcW w:w="851" w:type="dxa"/>
            <w:tcBorders>
              <w:top w:val="single" w:sz="4" w:space="0" w:color="auto"/>
              <w:bottom w:val="dotted" w:sz="4" w:space="0" w:color="auto"/>
            </w:tcBorders>
          </w:tcPr>
          <w:p w14:paraId="085E817B" w14:textId="77777777" w:rsidR="00A776A3" w:rsidRPr="00C75634" w:rsidRDefault="00A776A3" w:rsidP="008E1E84">
            <w:pPr>
              <w:rPr>
                <w:rFonts w:cstheme="minorHAnsi"/>
              </w:rPr>
            </w:pPr>
            <w:r w:rsidRPr="00C75634">
              <w:rPr>
                <w:rFonts w:cstheme="minorHAnsi"/>
              </w:rPr>
              <w:t>A99</w:t>
            </w:r>
          </w:p>
        </w:tc>
        <w:tc>
          <w:tcPr>
            <w:tcW w:w="5107" w:type="dxa"/>
            <w:tcBorders>
              <w:top w:val="single" w:sz="4" w:space="0" w:color="auto"/>
              <w:bottom w:val="dotted" w:sz="4" w:space="0" w:color="auto"/>
            </w:tcBorders>
          </w:tcPr>
          <w:p w14:paraId="2C99F5DF" w14:textId="77777777" w:rsidR="00A776A3" w:rsidRPr="00C75634" w:rsidRDefault="00A776A3" w:rsidP="008E1E84">
            <w:pPr>
              <w:rPr>
                <w:rFonts w:cstheme="minorHAnsi"/>
              </w:rPr>
            </w:pPr>
            <w:r>
              <w:rPr>
                <w:rFonts w:cstheme="minorHAnsi"/>
              </w:rPr>
              <w:t xml:space="preserve">Ablehnung </w:t>
            </w:r>
            <w:r w:rsidRPr="00C75634">
              <w:rPr>
                <w:rFonts w:cstheme="minorHAnsi"/>
              </w:rPr>
              <w:t>Sonstiges</w:t>
            </w:r>
          </w:p>
          <w:p w14:paraId="297A299B" w14:textId="77777777" w:rsidR="00A776A3" w:rsidRPr="00C75634" w:rsidRDefault="00A776A3" w:rsidP="008E1E84">
            <w:pPr>
              <w:rPr>
                <w:rFonts w:cstheme="minorHAnsi"/>
              </w:rPr>
            </w:pPr>
            <w:r w:rsidRPr="00C75634">
              <w:rPr>
                <w:rFonts w:cstheme="minorHAnsi"/>
              </w:rPr>
              <w:t>Hinweis: Das identifizierte Problem ist in der Antwort zu beschreiben/benennen.</w:t>
            </w:r>
          </w:p>
          <w:p w14:paraId="4E9ADE9F" w14:textId="726A776B" w:rsidR="00A776A3" w:rsidRPr="00C75634" w:rsidRDefault="00A776A3" w:rsidP="008E1E84">
            <w:pPr>
              <w:rPr>
                <w:rFonts w:cstheme="minorHAnsi"/>
              </w:rPr>
            </w:pPr>
            <w:r w:rsidRPr="00C75634">
              <w:rPr>
                <w:rFonts w:cstheme="minorHAnsi"/>
              </w:rPr>
              <w:t xml:space="preserve">Nutzungsmöglichkeit </w:t>
            </w:r>
            <w:r w:rsidR="00F942C7">
              <w:rPr>
                <w:rFonts w:cstheme="minorHAnsi"/>
              </w:rPr>
              <w:t>Ende: 01.04.2025</w:t>
            </w:r>
            <w:r w:rsidRPr="00C75634">
              <w:rPr>
                <w:rFonts w:cstheme="minorHAnsi"/>
              </w:rPr>
              <w:t xml:space="preserve"> 00:00 Uhr</w:t>
            </w:r>
          </w:p>
        </w:tc>
      </w:tr>
      <w:tr w:rsidR="00A776A3" w:rsidRPr="00C75634" w14:paraId="7CDC38BE" w14:textId="77777777" w:rsidTr="008E1E84">
        <w:tc>
          <w:tcPr>
            <w:tcW w:w="704" w:type="dxa"/>
            <w:vMerge/>
          </w:tcPr>
          <w:p w14:paraId="1B6ECC6B" w14:textId="77777777" w:rsidR="00A776A3" w:rsidRPr="00C75634" w:rsidRDefault="00A776A3" w:rsidP="008E1E84">
            <w:pPr>
              <w:rPr>
                <w:rFonts w:cstheme="minorHAnsi"/>
              </w:rPr>
            </w:pPr>
          </w:p>
        </w:tc>
        <w:tc>
          <w:tcPr>
            <w:tcW w:w="6095" w:type="dxa"/>
            <w:vMerge/>
          </w:tcPr>
          <w:p w14:paraId="04A4E191" w14:textId="77777777" w:rsidR="00A776A3" w:rsidRPr="00C75634" w:rsidRDefault="00A776A3" w:rsidP="008E1E84">
            <w:pPr>
              <w:rPr>
                <w:rFonts w:cstheme="minorHAnsi"/>
              </w:rPr>
            </w:pPr>
          </w:p>
        </w:tc>
        <w:tc>
          <w:tcPr>
            <w:tcW w:w="1559" w:type="dxa"/>
            <w:tcBorders>
              <w:top w:val="dotted" w:sz="4" w:space="0" w:color="auto"/>
            </w:tcBorders>
          </w:tcPr>
          <w:p w14:paraId="446E3019" w14:textId="77777777" w:rsidR="00A776A3" w:rsidRPr="00C75634" w:rsidRDefault="00A776A3" w:rsidP="008E1E84">
            <w:pPr>
              <w:rPr>
                <w:rFonts w:cstheme="minorHAnsi"/>
              </w:rPr>
            </w:pPr>
            <w:r w:rsidRPr="00C75634">
              <w:rPr>
                <w:rFonts w:cstheme="minorHAnsi"/>
              </w:rPr>
              <w:t>nein</w:t>
            </w:r>
          </w:p>
        </w:tc>
        <w:tc>
          <w:tcPr>
            <w:tcW w:w="851" w:type="dxa"/>
            <w:tcBorders>
              <w:top w:val="dotted" w:sz="4" w:space="0" w:color="auto"/>
            </w:tcBorders>
          </w:tcPr>
          <w:p w14:paraId="5238004E" w14:textId="77777777" w:rsidR="00A776A3" w:rsidRPr="00C75634" w:rsidRDefault="00A776A3" w:rsidP="008E1E84">
            <w:pPr>
              <w:rPr>
                <w:rFonts w:cstheme="minorHAnsi"/>
              </w:rPr>
            </w:pPr>
          </w:p>
        </w:tc>
        <w:tc>
          <w:tcPr>
            <w:tcW w:w="5107" w:type="dxa"/>
            <w:tcBorders>
              <w:top w:val="dotted" w:sz="4" w:space="0" w:color="auto"/>
            </w:tcBorders>
          </w:tcPr>
          <w:p w14:paraId="49708647" w14:textId="77777777" w:rsidR="00A776A3" w:rsidRPr="00C75634" w:rsidRDefault="00A776A3" w:rsidP="008E1E84">
            <w:pPr>
              <w:rPr>
                <w:rFonts w:cstheme="minorHAnsi"/>
              </w:rPr>
            </w:pPr>
            <w:r w:rsidRPr="00C75634">
              <w:rPr>
                <w:rFonts w:cstheme="minorHAnsi"/>
              </w:rPr>
              <w:t>Korrektur der Definition und die erneute Übermittlung durchführen.</w:t>
            </w:r>
          </w:p>
        </w:tc>
      </w:tr>
    </w:tbl>
    <w:p w14:paraId="1E6C0770" w14:textId="77777777" w:rsidR="0034300B" w:rsidRDefault="00E450BC">
      <w:pPr>
        <w:spacing w:after="200" w:line="276" w:lineRule="auto"/>
      </w:pPr>
      <w:r>
        <w:br w:type="page"/>
      </w:r>
    </w:p>
    <w:p w14:paraId="63E8C63C" w14:textId="77777777" w:rsidR="0093364B" w:rsidRDefault="0093364B" w:rsidP="0093364B">
      <w:pPr>
        <w:pStyle w:val="berschrift2"/>
      </w:pPr>
      <w:bookmarkStart w:id="483" w:name="_Toc124542932"/>
      <w:bookmarkStart w:id="484" w:name="_Toc181013284"/>
      <w:r>
        <w:lastRenderedPageBreak/>
        <w:t>AD Abrechnung Leistungen des Preisblatts A des MSB zwischen MSB und NB</w:t>
      </w:r>
      <w:bookmarkEnd w:id="483"/>
      <w:bookmarkEnd w:id="484"/>
    </w:p>
    <w:p w14:paraId="7409DBD0" w14:textId="77777777" w:rsidR="0093364B" w:rsidRPr="00082579" w:rsidRDefault="0093364B" w:rsidP="0093364B">
      <w:pPr>
        <w:pStyle w:val="berschrift3"/>
      </w:pPr>
      <w:bookmarkStart w:id="485" w:name="_Toc124542933"/>
      <w:bookmarkStart w:id="486" w:name="_Toc181013285"/>
      <w:r w:rsidRPr="00082579">
        <w:t xml:space="preserve">E_0515_Rechnung </w:t>
      </w:r>
      <w:r w:rsidRPr="0085284C">
        <w:t>der Lei</w:t>
      </w:r>
      <w:r>
        <w:t>s</w:t>
      </w:r>
      <w:r w:rsidRPr="0085284C">
        <w:t xml:space="preserve">tungen des Preisblatts A </w:t>
      </w:r>
      <w:r w:rsidRPr="00082579">
        <w:t>prüfen</w:t>
      </w:r>
      <w:bookmarkEnd w:id="485"/>
      <w:bookmarkEnd w:id="486"/>
    </w:p>
    <w:p w14:paraId="0BD627EC" w14:textId="77777777" w:rsidR="002863BB" w:rsidRPr="007475BD" w:rsidRDefault="002863BB" w:rsidP="002863BB">
      <w:pPr>
        <w:spacing w:after="0" w:line="240" w:lineRule="auto"/>
        <w:rPr>
          <w:rFonts w:cstheme="minorHAnsi"/>
        </w:rPr>
      </w:pPr>
      <w:r>
        <w:t>Zur Prüfung aller Rechnungen, die ab dem 1. Oktober 2023, 00:00 Uhr beantwortet werden, ist das EBD „</w:t>
      </w:r>
      <w:r w:rsidRPr="002B76DC">
        <w:t>E_0515_Rechnung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31C63D43" w14:textId="77777777" w:rsidR="002863BB" w:rsidRPr="007475BD" w:rsidRDefault="002863BB" w:rsidP="002863BB">
      <w:pPr>
        <w:rPr>
          <w:rFonts w:cstheme="minorHAnsi"/>
        </w:rPr>
      </w:pPr>
      <w:r w:rsidRPr="007475BD">
        <w:rPr>
          <w:rFonts w:cstheme="minorHAnsi"/>
        </w:rPr>
        <w:t>Im Folgenden werden die Regeln der Prüfungen auf Kopf-, Positions- und Summenebene beschrieben:</w:t>
      </w:r>
    </w:p>
    <w:p w14:paraId="1D28F37B"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7117BB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4C4FB7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13F0F7F4"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E6503B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44B4BAF"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77A33CC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5EC38E"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A80F9C5"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70FAFCF0" w14:textId="77777777" w:rsidR="002863BB" w:rsidRPr="007475BD" w:rsidRDefault="002863BB" w:rsidP="002863BB">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67C6857C"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5FBE174" w14:textId="77777777" w:rsidR="002863BB"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B04FF32" w14:textId="77777777" w:rsidR="002863BB" w:rsidRPr="007475BD" w:rsidRDefault="002863BB" w:rsidP="002863BB">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9BF1C1F"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73A6ADF2" w14:textId="77777777" w:rsidR="002863BB" w:rsidRPr="007475BD" w:rsidRDefault="002863BB" w:rsidP="002863BB">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5C6C1134" w14:textId="77777777" w:rsidR="002863BB" w:rsidRPr="009F6DF1" w:rsidRDefault="002863BB" w:rsidP="002863BB">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8DCCE22" w14:textId="77777777" w:rsidR="002863BB" w:rsidRPr="009F6DF1" w:rsidRDefault="002863BB" w:rsidP="002863BB">
      <w:pPr>
        <w:ind w:left="1080"/>
        <w:rPr>
          <w:rFonts w:cstheme="minorHAnsi"/>
        </w:rPr>
      </w:pPr>
    </w:p>
    <w:p w14:paraId="09DCCAD1" w14:textId="77777777" w:rsidR="002863BB" w:rsidRPr="00216728" w:rsidRDefault="002863BB" w:rsidP="002863BB">
      <w:pPr>
        <w:rPr>
          <w:rFonts w:cstheme="minorHAnsi"/>
          <w:szCs w:val="28"/>
          <w:u w:val="single"/>
        </w:rPr>
      </w:pPr>
      <w:r w:rsidRPr="00216728">
        <w:rPr>
          <w:rFonts w:cstheme="minorHAnsi"/>
          <w:szCs w:val="28"/>
          <w:u w:val="single"/>
        </w:rPr>
        <w:t>Legende zum EBD:</w:t>
      </w:r>
    </w:p>
    <w:p w14:paraId="765D6CF1" w14:textId="77777777" w:rsidR="002863BB" w:rsidRPr="00216728" w:rsidRDefault="002863BB" w:rsidP="002863BB">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9296284" w14:textId="77777777" w:rsidR="002863BB" w:rsidRDefault="002863BB" w:rsidP="002863BB">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2863BB" w:rsidRPr="00DA042A" w14:paraId="0A114BF8" w14:textId="77777777" w:rsidTr="00ED6735">
        <w:trPr>
          <w:trHeight w:val="454"/>
        </w:trPr>
        <w:tc>
          <w:tcPr>
            <w:tcW w:w="6661" w:type="dxa"/>
            <w:gridSpan w:val="2"/>
            <w:shd w:val="clear" w:color="auto" w:fill="D8DFE4"/>
            <w:vAlign w:val="center"/>
          </w:tcPr>
          <w:p w14:paraId="43B563A7" w14:textId="77777777" w:rsidR="002863BB" w:rsidRPr="00DA042A" w:rsidRDefault="002863BB"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20BCE7B2" w14:textId="77777777" w:rsidR="002863BB" w:rsidRPr="00DA042A" w:rsidRDefault="002863BB" w:rsidP="00ED6735">
            <w:pPr>
              <w:contextualSpacing/>
              <w:rPr>
                <w:rFonts w:cstheme="minorHAnsi"/>
                <w:b/>
                <w:bCs/>
              </w:rPr>
            </w:pPr>
          </w:p>
        </w:tc>
      </w:tr>
      <w:tr w:rsidR="002863BB" w:rsidRPr="00DA042A" w14:paraId="3B9B58C2" w14:textId="77777777" w:rsidTr="00ED6735">
        <w:trPr>
          <w:tblHeader/>
        </w:trPr>
        <w:tc>
          <w:tcPr>
            <w:tcW w:w="703" w:type="dxa"/>
            <w:shd w:val="clear" w:color="auto" w:fill="D8DFE4"/>
          </w:tcPr>
          <w:p w14:paraId="549C1454" w14:textId="77777777" w:rsidR="002863BB" w:rsidRPr="00DA042A" w:rsidRDefault="002863BB" w:rsidP="00ED6735">
            <w:pPr>
              <w:contextualSpacing/>
              <w:rPr>
                <w:rFonts w:cstheme="minorHAnsi"/>
              </w:rPr>
            </w:pPr>
            <w:r w:rsidRPr="00DA042A">
              <w:rPr>
                <w:rFonts w:cstheme="minorHAnsi"/>
              </w:rPr>
              <w:t>Nr.</w:t>
            </w:r>
          </w:p>
        </w:tc>
        <w:tc>
          <w:tcPr>
            <w:tcW w:w="5958" w:type="dxa"/>
            <w:shd w:val="clear" w:color="auto" w:fill="D8DFE4"/>
          </w:tcPr>
          <w:p w14:paraId="02C4ACF1" w14:textId="77777777" w:rsidR="002863BB" w:rsidRPr="00DA042A" w:rsidRDefault="002863BB" w:rsidP="00ED6735">
            <w:pPr>
              <w:contextualSpacing/>
              <w:rPr>
                <w:rFonts w:cstheme="minorHAnsi"/>
              </w:rPr>
            </w:pPr>
            <w:r w:rsidRPr="00DA042A">
              <w:rPr>
                <w:rFonts w:cstheme="minorHAnsi"/>
              </w:rPr>
              <w:t>Prüfschritt</w:t>
            </w:r>
          </w:p>
        </w:tc>
        <w:tc>
          <w:tcPr>
            <w:tcW w:w="1699" w:type="dxa"/>
            <w:shd w:val="clear" w:color="auto" w:fill="D8DFE4"/>
          </w:tcPr>
          <w:p w14:paraId="4E2B4588" w14:textId="77777777" w:rsidR="002863BB" w:rsidRPr="00DA042A" w:rsidRDefault="002863BB" w:rsidP="00ED6735">
            <w:pPr>
              <w:ind w:left="55"/>
              <w:contextualSpacing/>
              <w:rPr>
                <w:rFonts w:cstheme="minorHAnsi"/>
              </w:rPr>
            </w:pPr>
            <w:r w:rsidRPr="00DA042A">
              <w:rPr>
                <w:rFonts w:cstheme="minorHAnsi"/>
              </w:rPr>
              <w:t>Prüfergebnis</w:t>
            </w:r>
          </w:p>
        </w:tc>
        <w:tc>
          <w:tcPr>
            <w:tcW w:w="929" w:type="dxa"/>
            <w:shd w:val="clear" w:color="auto" w:fill="D8DFE4"/>
          </w:tcPr>
          <w:p w14:paraId="6D176426" w14:textId="77777777" w:rsidR="002863BB" w:rsidRPr="00DA042A" w:rsidRDefault="002863BB" w:rsidP="00ED6735">
            <w:pPr>
              <w:contextualSpacing/>
              <w:rPr>
                <w:rFonts w:cstheme="minorHAnsi"/>
              </w:rPr>
            </w:pPr>
            <w:r w:rsidRPr="00DA042A">
              <w:rPr>
                <w:rFonts w:cstheme="minorHAnsi"/>
              </w:rPr>
              <w:t>Code</w:t>
            </w:r>
          </w:p>
        </w:tc>
        <w:tc>
          <w:tcPr>
            <w:tcW w:w="5108" w:type="dxa"/>
            <w:shd w:val="clear" w:color="auto" w:fill="D8DFE4"/>
          </w:tcPr>
          <w:p w14:paraId="3569EC4F" w14:textId="77777777" w:rsidR="002863BB" w:rsidRPr="00DA042A" w:rsidRDefault="002863BB" w:rsidP="00ED6735">
            <w:pPr>
              <w:contextualSpacing/>
              <w:rPr>
                <w:rFonts w:cstheme="minorHAnsi"/>
              </w:rPr>
            </w:pPr>
            <w:r w:rsidRPr="00DA042A">
              <w:rPr>
                <w:rFonts w:cstheme="minorHAnsi"/>
              </w:rPr>
              <w:t>Hinweis</w:t>
            </w:r>
          </w:p>
        </w:tc>
      </w:tr>
      <w:tr w:rsidR="002863BB" w:rsidRPr="00DA042A" w14:paraId="194AC0EC" w14:textId="77777777" w:rsidTr="00ED6735">
        <w:trPr>
          <w:trHeight w:val="398"/>
        </w:trPr>
        <w:tc>
          <w:tcPr>
            <w:tcW w:w="703" w:type="dxa"/>
            <w:vMerge w:val="restart"/>
            <w:shd w:val="clear" w:color="auto" w:fill="A6A6A6" w:themeFill="background1" w:themeFillShade="A6"/>
          </w:tcPr>
          <w:p w14:paraId="51A8DDF2" w14:textId="77777777" w:rsidR="002863BB" w:rsidRPr="00427D71" w:rsidRDefault="002863BB" w:rsidP="00ED6735">
            <w:pPr>
              <w:rPr>
                <w:rFonts w:cstheme="minorHAnsi"/>
              </w:rPr>
            </w:pPr>
            <w:r w:rsidRPr="00427D71">
              <w:rPr>
                <w:rFonts w:cstheme="minorHAnsi"/>
              </w:rPr>
              <w:t>1</w:t>
            </w:r>
            <w:r>
              <w:rPr>
                <w:rFonts w:cstheme="minorHAnsi"/>
              </w:rPr>
              <w:t>0</w:t>
            </w:r>
          </w:p>
        </w:tc>
        <w:tc>
          <w:tcPr>
            <w:tcW w:w="5958" w:type="dxa"/>
            <w:vMerge w:val="restart"/>
          </w:tcPr>
          <w:p w14:paraId="56577417" w14:textId="77777777" w:rsidR="002863BB" w:rsidRPr="00DA042A" w:rsidRDefault="002863BB"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40D74C3" w14:textId="77777777" w:rsidR="002863BB" w:rsidRPr="00DA042A" w:rsidRDefault="002863BB" w:rsidP="00ED6735">
            <w:pPr>
              <w:rPr>
                <w:rFonts w:cstheme="minorHAnsi"/>
              </w:rPr>
            </w:pPr>
            <w:r w:rsidRPr="00DA042A">
              <w:rPr>
                <w:rFonts w:cstheme="minorHAnsi"/>
              </w:rPr>
              <w:t>nein</w:t>
            </w:r>
          </w:p>
        </w:tc>
        <w:tc>
          <w:tcPr>
            <w:tcW w:w="929" w:type="dxa"/>
            <w:tcBorders>
              <w:bottom w:val="dotted" w:sz="4" w:space="0" w:color="auto"/>
            </w:tcBorders>
          </w:tcPr>
          <w:p w14:paraId="434557F2" w14:textId="77777777" w:rsidR="002863BB" w:rsidRPr="00DA042A" w:rsidRDefault="002863BB" w:rsidP="00ED6735">
            <w:pPr>
              <w:rPr>
                <w:rFonts w:cstheme="minorHAnsi"/>
              </w:rPr>
            </w:pPr>
            <w:r w:rsidRPr="00DA042A">
              <w:rPr>
                <w:rFonts w:cstheme="minorHAnsi"/>
              </w:rPr>
              <w:t>A01</w:t>
            </w:r>
          </w:p>
        </w:tc>
        <w:tc>
          <w:tcPr>
            <w:tcW w:w="5108" w:type="dxa"/>
            <w:tcBorders>
              <w:bottom w:val="dotted" w:sz="4" w:space="0" w:color="auto"/>
            </w:tcBorders>
          </w:tcPr>
          <w:p w14:paraId="564BC989"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347F78D1" w14:textId="77777777" w:rsidR="002863BB" w:rsidRPr="00DA042A" w:rsidRDefault="002863BB" w:rsidP="00ED6735">
            <w:pPr>
              <w:rPr>
                <w:rFonts w:cstheme="minorHAnsi"/>
              </w:rPr>
            </w:pPr>
            <w:r w:rsidRPr="00DA042A">
              <w:rPr>
                <w:rFonts w:cstheme="minorHAnsi"/>
              </w:rPr>
              <w:t>Rechnung entspricht nicht §14 UstG</w:t>
            </w:r>
          </w:p>
        </w:tc>
      </w:tr>
      <w:tr w:rsidR="002863BB" w:rsidRPr="00DA042A" w14:paraId="02EEE085" w14:textId="77777777" w:rsidTr="00ED6735">
        <w:trPr>
          <w:trHeight w:val="398"/>
        </w:trPr>
        <w:tc>
          <w:tcPr>
            <w:tcW w:w="703" w:type="dxa"/>
            <w:vMerge/>
          </w:tcPr>
          <w:p w14:paraId="63D7CCCA" w14:textId="77777777" w:rsidR="002863BB" w:rsidRPr="00427D71" w:rsidRDefault="002863BB" w:rsidP="00ED6735">
            <w:pPr>
              <w:rPr>
                <w:rFonts w:cstheme="minorHAnsi"/>
              </w:rPr>
            </w:pPr>
          </w:p>
        </w:tc>
        <w:tc>
          <w:tcPr>
            <w:tcW w:w="5958" w:type="dxa"/>
            <w:vMerge/>
          </w:tcPr>
          <w:p w14:paraId="68D83DEB" w14:textId="77777777" w:rsidR="002863BB" w:rsidRPr="00DA042A" w:rsidRDefault="002863BB" w:rsidP="00ED6735">
            <w:pPr>
              <w:rPr>
                <w:rFonts w:cstheme="minorHAnsi"/>
              </w:rPr>
            </w:pPr>
          </w:p>
        </w:tc>
        <w:tc>
          <w:tcPr>
            <w:tcW w:w="1699" w:type="dxa"/>
            <w:tcBorders>
              <w:top w:val="dotted" w:sz="4" w:space="0" w:color="auto"/>
            </w:tcBorders>
          </w:tcPr>
          <w:p w14:paraId="4ACC46B9"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C205B2" w14:textId="77777777" w:rsidR="002863BB" w:rsidRPr="00DA042A" w:rsidRDefault="002863BB" w:rsidP="00ED6735">
            <w:pPr>
              <w:rPr>
                <w:rFonts w:cstheme="minorHAnsi"/>
              </w:rPr>
            </w:pPr>
          </w:p>
        </w:tc>
        <w:tc>
          <w:tcPr>
            <w:tcW w:w="5108" w:type="dxa"/>
            <w:tcBorders>
              <w:top w:val="dotted" w:sz="4" w:space="0" w:color="auto"/>
            </w:tcBorders>
          </w:tcPr>
          <w:p w14:paraId="43613303" w14:textId="77777777" w:rsidR="002863BB" w:rsidRPr="00DA042A" w:rsidRDefault="002863BB" w:rsidP="00ED6735">
            <w:pPr>
              <w:rPr>
                <w:rFonts w:cstheme="minorHAnsi"/>
              </w:rPr>
            </w:pPr>
          </w:p>
        </w:tc>
      </w:tr>
      <w:tr w:rsidR="002863BB" w:rsidRPr="00DA042A" w14:paraId="71A69712" w14:textId="77777777" w:rsidTr="00ED6735">
        <w:trPr>
          <w:trHeight w:val="398"/>
        </w:trPr>
        <w:tc>
          <w:tcPr>
            <w:tcW w:w="703" w:type="dxa"/>
            <w:vMerge w:val="restart"/>
            <w:shd w:val="clear" w:color="auto" w:fill="A6A6A6" w:themeFill="background1" w:themeFillShade="A6"/>
          </w:tcPr>
          <w:p w14:paraId="21280D69" w14:textId="77777777" w:rsidR="002863BB" w:rsidRPr="00427D71" w:rsidRDefault="002863BB" w:rsidP="00ED6735">
            <w:pPr>
              <w:rPr>
                <w:rFonts w:cstheme="minorHAnsi"/>
              </w:rPr>
            </w:pPr>
            <w:r w:rsidRPr="00427D71">
              <w:rPr>
                <w:rFonts w:cstheme="minorHAnsi"/>
              </w:rPr>
              <w:t>20</w:t>
            </w:r>
          </w:p>
        </w:tc>
        <w:tc>
          <w:tcPr>
            <w:tcW w:w="5958" w:type="dxa"/>
            <w:vMerge w:val="restart"/>
          </w:tcPr>
          <w:p w14:paraId="18972661" w14:textId="77777777" w:rsidR="002863BB" w:rsidRPr="00DA042A" w:rsidRDefault="002863BB"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9A80850" w14:textId="77777777" w:rsidR="002863BB" w:rsidRPr="00DA042A" w:rsidRDefault="002863BB"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E53E44B" w14:textId="77777777" w:rsidR="002863BB" w:rsidRPr="00DA042A" w:rsidRDefault="002863BB"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369D535"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7E25226C" w14:textId="77777777" w:rsidR="002863BB" w:rsidRPr="00DA042A" w:rsidRDefault="002863BB" w:rsidP="00ED6735">
            <w:pPr>
              <w:rPr>
                <w:rFonts w:cstheme="minorHAnsi"/>
              </w:rPr>
            </w:pPr>
            <w:r w:rsidRPr="00DA042A">
              <w:rPr>
                <w:rFonts w:cstheme="minorHAnsi"/>
              </w:rPr>
              <w:t>Rechnungsdatum liegt in der Zukunft</w:t>
            </w:r>
          </w:p>
        </w:tc>
      </w:tr>
      <w:tr w:rsidR="002863BB" w:rsidRPr="00DA042A" w14:paraId="0BBC0A85" w14:textId="77777777" w:rsidTr="00ED6735">
        <w:trPr>
          <w:trHeight w:val="398"/>
        </w:trPr>
        <w:tc>
          <w:tcPr>
            <w:tcW w:w="703" w:type="dxa"/>
            <w:vMerge/>
          </w:tcPr>
          <w:p w14:paraId="1EFE87E6" w14:textId="77777777" w:rsidR="002863BB" w:rsidRPr="00427D71" w:rsidRDefault="002863BB" w:rsidP="00ED6735">
            <w:pPr>
              <w:rPr>
                <w:rFonts w:cstheme="minorHAnsi"/>
              </w:rPr>
            </w:pPr>
          </w:p>
        </w:tc>
        <w:tc>
          <w:tcPr>
            <w:tcW w:w="5958" w:type="dxa"/>
            <w:vMerge/>
          </w:tcPr>
          <w:p w14:paraId="25B04DDC"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77A7B973" w14:textId="77777777" w:rsidR="002863BB" w:rsidRPr="00DA042A"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8826A6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382A50" w14:textId="77777777" w:rsidR="002863BB" w:rsidRPr="00DA042A" w:rsidRDefault="002863BB" w:rsidP="00ED6735">
            <w:pPr>
              <w:rPr>
                <w:rFonts w:cstheme="minorHAnsi"/>
              </w:rPr>
            </w:pPr>
          </w:p>
        </w:tc>
      </w:tr>
      <w:tr w:rsidR="002863BB" w:rsidRPr="00DA042A" w14:paraId="5FFBFC84" w14:textId="77777777" w:rsidTr="00ED6735">
        <w:trPr>
          <w:trHeight w:val="398"/>
        </w:trPr>
        <w:tc>
          <w:tcPr>
            <w:tcW w:w="703" w:type="dxa"/>
            <w:vMerge w:val="restart"/>
            <w:shd w:val="clear" w:color="auto" w:fill="A6A6A6" w:themeFill="background1" w:themeFillShade="A6"/>
          </w:tcPr>
          <w:p w14:paraId="47EC406C" w14:textId="77777777" w:rsidR="002863BB" w:rsidRPr="00427D71" w:rsidRDefault="002863BB" w:rsidP="00ED6735">
            <w:pPr>
              <w:rPr>
                <w:rFonts w:cstheme="minorHAnsi"/>
              </w:rPr>
            </w:pPr>
            <w:r w:rsidRPr="00427D71">
              <w:rPr>
                <w:rFonts w:cstheme="minorHAnsi"/>
              </w:rPr>
              <w:t>30</w:t>
            </w:r>
          </w:p>
        </w:tc>
        <w:tc>
          <w:tcPr>
            <w:tcW w:w="5958" w:type="dxa"/>
            <w:vMerge w:val="restart"/>
          </w:tcPr>
          <w:p w14:paraId="4D703A3D" w14:textId="77777777" w:rsidR="002863BB" w:rsidRPr="00DA042A" w:rsidRDefault="002863BB"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6577092E" w14:textId="77777777" w:rsidR="002863BB" w:rsidRPr="00DA042A" w:rsidRDefault="002863BB" w:rsidP="00ED6735">
            <w:pPr>
              <w:rPr>
                <w:rFonts w:cstheme="minorHAnsi"/>
              </w:rPr>
            </w:pPr>
          </w:p>
        </w:tc>
        <w:tc>
          <w:tcPr>
            <w:tcW w:w="1699" w:type="dxa"/>
            <w:tcBorders>
              <w:top w:val="single" w:sz="4" w:space="0" w:color="auto"/>
              <w:bottom w:val="nil"/>
              <w:right w:val="single" w:sz="4" w:space="0" w:color="auto"/>
            </w:tcBorders>
          </w:tcPr>
          <w:p w14:paraId="22A80D71" w14:textId="77777777" w:rsidR="002863BB" w:rsidRPr="00DA042A" w:rsidRDefault="002863BB"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241878D3" w14:textId="77777777" w:rsidR="002863BB" w:rsidRPr="00DA042A" w:rsidRDefault="002863BB"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59E00926" w14:textId="77777777" w:rsidR="002863BB" w:rsidRPr="00F21A68" w:rsidRDefault="002863BB" w:rsidP="00ED6735">
            <w:pPr>
              <w:rPr>
                <w:rFonts w:cstheme="minorHAnsi"/>
              </w:rPr>
            </w:pPr>
            <w:r w:rsidRPr="00F21A68">
              <w:rPr>
                <w:rFonts w:cstheme="minorHAnsi"/>
              </w:rPr>
              <w:t xml:space="preserve">Cluster: </w:t>
            </w:r>
            <w:r w:rsidRPr="00684B1A">
              <w:rPr>
                <w:rFonts w:cstheme="minorHAnsi"/>
              </w:rPr>
              <w:t>Ablehnung auf Kopfebene</w:t>
            </w:r>
          </w:p>
          <w:p w14:paraId="02CBD020" w14:textId="77777777" w:rsidR="002863BB" w:rsidRPr="00DA042A" w:rsidRDefault="002863BB"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2863BB" w:rsidRPr="00DA042A" w14:paraId="1EFFC1C3" w14:textId="77777777" w:rsidTr="00ED6735">
        <w:trPr>
          <w:trHeight w:val="398"/>
        </w:trPr>
        <w:tc>
          <w:tcPr>
            <w:tcW w:w="703" w:type="dxa"/>
            <w:vMerge/>
          </w:tcPr>
          <w:p w14:paraId="61134A31" w14:textId="77777777" w:rsidR="002863BB" w:rsidRPr="00427D71" w:rsidRDefault="002863BB" w:rsidP="00ED6735">
            <w:pPr>
              <w:rPr>
                <w:rFonts w:cstheme="minorHAnsi"/>
              </w:rPr>
            </w:pPr>
          </w:p>
        </w:tc>
        <w:tc>
          <w:tcPr>
            <w:tcW w:w="5958" w:type="dxa"/>
            <w:vMerge/>
          </w:tcPr>
          <w:p w14:paraId="3C121C68" w14:textId="77777777" w:rsidR="002863BB" w:rsidRPr="00DA042A" w:rsidRDefault="002863BB" w:rsidP="00ED6735">
            <w:pPr>
              <w:rPr>
                <w:rFonts w:cstheme="minorHAnsi"/>
              </w:rPr>
            </w:pPr>
          </w:p>
        </w:tc>
        <w:tc>
          <w:tcPr>
            <w:tcW w:w="1699" w:type="dxa"/>
            <w:tcBorders>
              <w:top w:val="nil"/>
              <w:bottom w:val="single" w:sz="4" w:space="0" w:color="auto"/>
              <w:right w:val="single" w:sz="4" w:space="0" w:color="auto"/>
            </w:tcBorders>
          </w:tcPr>
          <w:p w14:paraId="1DD89D1F" w14:textId="77777777" w:rsidR="002863BB" w:rsidRPr="00DA042A" w:rsidRDefault="002863BB"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1A1071DA" w14:textId="77777777" w:rsidR="002863BB" w:rsidRPr="00DA042A" w:rsidRDefault="002863BB" w:rsidP="00ED6735">
            <w:pPr>
              <w:rPr>
                <w:rFonts w:cstheme="minorHAnsi"/>
              </w:rPr>
            </w:pPr>
          </w:p>
        </w:tc>
        <w:tc>
          <w:tcPr>
            <w:tcW w:w="5108" w:type="dxa"/>
            <w:tcBorders>
              <w:top w:val="nil"/>
              <w:left w:val="single" w:sz="4" w:space="0" w:color="auto"/>
              <w:bottom w:val="single" w:sz="4" w:space="0" w:color="auto"/>
            </w:tcBorders>
          </w:tcPr>
          <w:p w14:paraId="03EC6588" w14:textId="77777777" w:rsidR="002863BB" w:rsidRPr="00DA042A" w:rsidRDefault="002863BB" w:rsidP="00ED6735">
            <w:pPr>
              <w:rPr>
                <w:rFonts w:cstheme="minorHAnsi"/>
              </w:rPr>
            </w:pPr>
          </w:p>
        </w:tc>
      </w:tr>
      <w:tr w:rsidR="002863BB" w:rsidRPr="00DA042A" w14:paraId="297988C1" w14:textId="77777777" w:rsidTr="00ED6735">
        <w:trPr>
          <w:trHeight w:val="398"/>
        </w:trPr>
        <w:tc>
          <w:tcPr>
            <w:tcW w:w="703" w:type="dxa"/>
            <w:vMerge w:val="restart"/>
            <w:shd w:val="clear" w:color="auto" w:fill="A6A6A6" w:themeFill="background1" w:themeFillShade="A6"/>
          </w:tcPr>
          <w:p w14:paraId="54B927E3" w14:textId="77777777" w:rsidR="002863BB" w:rsidRPr="00427D71" w:rsidRDefault="002863BB" w:rsidP="00ED6735">
            <w:pPr>
              <w:rPr>
                <w:rFonts w:cstheme="minorHAnsi"/>
              </w:rPr>
            </w:pPr>
            <w:r w:rsidRPr="00427D71">
              <w:rPr>
                <w:rFonts w:cstheme="minorHAnsi"/>
              </w:rPr>
              <w:t>40</w:t>
            </w:r>
          </w:p>
        </w:tc>
        <w:tc>
          <w:tcPr>
            <w:tcW w:w="5958" w:type="dxa"/>
            <w:vMerge w:val="restart"/>
          </w:tcPr>
          <w:p w14:paraId="5E3C0555" w14:textId="77777777" w:rsidR="002863BB" w:rsidRDefault="002863BB" w:rsidP="00ED6735">
            <w:pPr>
              <w:rPr>
                <w:rFonts w:cstheme="minorHAnsi"/>
              </w:rPr>
            </w:pPr>
            <w:r>
              <w:rPr>
                <w:rFonts w:cstheme="minorHAnsi"/>
              </w:rPr>
              <w:t>Basiert die Rechnung auf einer Bestellung?</w:t>
            </w:r>
          </w:p>
          <w:p w14:paraId="3FA56DDD"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487484E9"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391BBF61" w14:textId="77777777" w:rsidR="002863BB" w:rsidRPr="00DA042A" w:rsidRDefault="002863BB" w:rsidP="00ED6735">
            <w:pPr>
              <w:rPr>
                <w:rFonts w:cstheme="minorHAnsi"/>
              </w:rPr>
            </w:pPr>
            <w:r>
              <w:rPr>
                <w:rFonts w:cstheme="minorHAnsi"/>
              </w:rPr>
              <w:t>A04</w:t>
            </w:r>
          </w:p>
        </w:tc>
        <w:tc>
          <w:tcPr>
            <w:tcW w:w="5108" w:type="dxa"/>
            <w:tcBorders>
              <w:top w:val="single" w:sz="4" w:space="0" w:color="auto"/>
              <w:bottom w:val="dotted" w:sz="4" w:space="0" w:color="auto"/>
            </w:tcBorders>
          </w:tcPr>
          <w:p w14:paraId="7889B2D1"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Ablehnung auf Kopfebene</w:t>
            </w:r>
          </w:p>
          <w:p w14:paraId="559E002C" w14:textId="7777777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2863BB" w:rsidRPr="00DA042A" w14:paraId="272418E6" w14:textId="77777777" w:rsidTr="00ED6735">
        <w:trPr>
          <w:trHeight w:val="398"/>
        </w:trPr>
        <w:tc>
          <w:tcPr>
            <w:tcW w:w="703" w:type="dxa"/>
            <w:vMerge/>
          </w:tcPr>
          <w:p w14:paraId="368015C0" w14:textId="77777777" w:rsidR="002863BB" w:rsidRPr="00427D71" w:rsidRDefault="002863BB" w:rsidP="00ED6735">
            <w:pPr>
              <w:rPr>
                <w:rFonts w:cstheme="minorHAnsi"/>
              </w:rPr>
            </w:pPr>
          </w:p>
        </w:tc>
        <w:tc>
          <w:tcPr>
            <w:tcW w:w="5958" w:type="dxa"/>
            <w:vMerge/>
          </w:tcPr>
          <w:p w14:paraId="6ACF4515"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2C9A2AC5" w14:textId="77777777" w:rsidR="002863BB" w:rsidRPr="00DA042A" w:rsidRDefault="002863BB"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31679006"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6D0D0274" w14:textId="77777777" w:rsidR="002863BB" w:rsidRPr="00DA042A" w:rsidRDefault="002863BB" w:rsidP="00ED6735">
            <w:pPr>
              <w:rPr>
                <w:rFonts w:cstheme="minorHAnsi"/>
              </w:rPr>
            </w:pPr>
          </w:p>
        </w:tc>
      </w:tr>
      <w:tr w:rsidR="002863BB" w:rsidRPr="00DA042A" w14:paraId="76E95650" w14:textId="77777777" w:rsidTr="00ED6735">
        <w:trPr>
          <w:trHeight w:val="398"/>
        </w:trPr>
        <w:tc>
          <w:tcPr>
            <w:tcW w:w="703" w:type="dxa"/>
            <w:vMerge w:val="restart"/>
            <w:shd w:val="clear" w:color="auto" w:fill="A6A6A6" w:themeFill="background1" w:themeFillShade="A6"/>
          </w:tcPr>
          <w:p w14:paraId="2EDBF3AA" w14:textId="77777777" w:rsidR="002863BB" w:rsidRPr="00427D71" w:rsidRDefault="002863BB" w:rsidP="00ED6735">
            <w:pPr>
              <w:rPr>
                <w:rFonts w:cstheme="minorHAnsi"/>
              </w:rPr>
            </w:pPr>
            <w:r>
              <w:rPr>
                <w:rFonts w:cstheme="minorHAnsi"/>
              </w:rPr>
              <w:t>50</w:t>
            </w:r>
          </w:p>
        </w:tc>
        <w:tc>
          <w:tcPr>
            <w:tcW w:w="5958" w:type="dxa"/>
            <w:vMerge w:val="restart"/>
          </w:tcPr>
          <w:p w14:paraId="471F9EDE" w14:textId="77777777" w:rsidR="002863BB" w:rsidRPr="00DA042A" w:rsidRDefault="002863BB"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231E89E2" w14:textId="77777777" w:rsidR="002863BB" w:rsidRPr="00DA042A" w:rsidRDefault="002863BB"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659C77C5" w14:textId="77777777" w:rsidR="002863BB" w:rsidRPr="00DA042A" w:rsidRDefault="002863BB"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3EABA426"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59C508A4" w14:textId="77777777" w:rsidR="002863BB" w:rsidRPr="00DA042A" w:rsidRDefault="002863BB" w:rsidP="00ED6735">
            <w:pPr>
              <w:rPr>
                <w:rFonts w:cstheme="minorHAnsi"/>
              </w:rPr>
            </w:pPr>
            <w:r w:rsidRPr="00DA042A">
              <w:rPr>
                <w:rFonts w:cstheme="minorHAnsi"/>
              </w:rPr>
              <w:t>Rechnungsnummer wurde bereits verwendet</w:t>
            </w:r>
          </w:p>
        </w:tc>
      </w:tr>
      <w:tr w:rsidR="002863BB" w:rsidRPr="00DA042A" w14:paraId="4667BA61" w14:textId="77777777" w:rsidTr="00ED6735">
        <w:trPr>
          <w:trHeight w:val="397"/>
        </w:trPr>
        <w:tc>
          <w:tcPr>
            <w:tcW w:w="703" w:type="dxa"/>
            <w:vMerge/>
          </w:tcPr>
          <w:p w14:paraId="70A139FD" w14:textId="77777777" w:rsidR="002863BB" w:rsidRPr="00427D71" w:rsidRDefault="002863BB" w:rsidP="00ED6735">
            <w:pPr>
              <w:rPr>
                <w:rFonts w:cstheme="minorHAnsi"/>
              </w:rPr>
            </w:pPr>
          </w:p>
        </w:tc>
        <w:tc>
          <w:tcPr>
            <w:tcW w:w="5958" w:type="dxa"/>
            <w:vMerge/>
          </w:tcPr>
          <w:p w14:paraId="743A93B8"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064200F1"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D2AE436"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181AA1B" w14:textId="77777777" w:rsidR="002863BB" w:rsidRPr="00DA042A" w:rsidRDefault="002863BB" w:rsidP="00ED6735">
            <w:pPr>
              <w:rPr>
                <w:rFonts w:cstheme="minorHAnsi"/>
              </w:rPr>
            </w:pPr>
          </w:p>
        </w:tc>
      </w:tr>
    </w:tbl>
    <w:p w14:paraId="5E4F06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37C06DF" w14:textId="77777777" w:rsidTr="00513F98">
        <w:trPr>
          <w:trHeight w:val="398"/>
        </w:trPr>
        <w:tc>
          <w:tcPr>
            <w:tcW w:w="703" w:type="dxa"/>
            <w:vMerge w:val="restart"/>
            <w:shd w:val="clear" w:color="auto" w:fill="A6A6A6" w:themeFill="background1" w:themeFillShade="A6"/>
          </w:tcPr>
          <w:p w14:paraId="1465FCA6" w14:textId="6AEB41FA" w:rsidR="002863BB" w:rsidRPr="00427D71" w:rsidRDefault="002863BB" w:rsidP="00ED6735">
            <w:pPr>
              <w:rPr>
                <w:rFonts w:cstheme="minorHAnsi"/>
              </w:rPr>
            </w:pPr>
            <w:r>
              <w:rPr>
                <w:rFonts w:cstheme="minorHAnsi"/>
              </w:rPr>
              <w:lastRenderedPageBreak/>
              <w:t>60</w:t>
            </w:r>
          </w:p>
        </w:tc>
        <w:tc>
          <w:tcPr>
            <w:tcW w:w="5958" w:type="dxa"/>
            <w:vMerge w:val="restart"/>
          </w:tcPr>
          <w:p w14:paraId="279A24E1" w14:textId="77777777" w:rsidR="002863BB" w:rsidRPr="00DA042A" w:rsidRDefault="002863BB"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F858488" w14:textId="77777777" w:rsidR="002863BB" w:rsidRPr="00DA042A" w:rsidRDefault="002863BB" w:rsidP="00ED6735">
            <w:pPr>
              <w:rPr>
                <w:rFonts w:cstheme="minorHAnsi"/>
              </w:rPr>
            </w:pPr>
            <w:r>
              <w:rPr>
                <w:rFonts w:cstheme="minorHAnsi"/>
              </w:rPr>
              <w:t>nein</w:t>
            </w:r>
          </w:p>
        </w:tc>
        <w:tc>
          <w:tcPr>
            <w:tcW w:w="929" w:type="dxa"/>
            <w:tcBorders>
              <w:top w:val="single" w:sz="4" w:space="0" w:color="auto"/>
              <w:bottom w:val="dotted" w:sz="4" w:space="0" w:color="auto"/>
            </w:tcBorders>
          </w:tcPr>
          <w:p w14:paraId="203A4979" w14:textId="77777777" w:rsidR="002863BB" w:rsidRPr="00DA042A" w:rsidRDefault="002863BB" w:rsidP="00ED6735">
            <w:pPr>
              <w:rPr>
                <w:rFonts w:cstheme="minorHAnsi"/>
              </w:rPr>
            </w:pPr>
            <w:r>
              <w:rPr>
                <w:rFonts w:cstheme="minorHAnsi"/>
              </w:rPr>
              <w:t>A06</w:t>
            </w:r>
          </w:p>
        </w:tc>
        <w:tc>
          <w:tcPr>
            <w:tcW w:w="5108" w:type="dxa"/>
            <w:tcBorders>
              <w:top w:val="single" w:sz="4" w:space="0" w:color="auto"/>
              <w:bottom w:val="dotted" w:sz="4" w:space="0" w:color="auto"/>
            </w:tcBorders>
          </w:tcPr>
          <w:p w14:paraId="7721684B" w14:textId="77777777" w:rsidR="002863BB" w:rsidRDefault="002863BB" w:rsidP="00ED6735">
            <w:pPr>
              <w:rPr>
                <w:rFonts w:cstheme="minorHAnsi"/>
              </w:rPr>
            </w:pPr>
            <w:r>
              <w:rPr>
                <w:rFonts w:cstheme="minorHAnsi"/>
              </w:rPr>
              <w:t xml:space="preserve">Cluster: </w:t>
            </w:r>
            <w:r w:rsidRPr="00684B1A">
              <w:rPr>
                <w:rFonts w:cstheme="minorHAnsi"/>
              </w:rPr>
              <w:t>Ablehnung auf Kopfebene</w:t>
            </w:r>
          </w:p>
          <w:p w14:paraId="57AAEE12" w14:textId="77777777" w:rsidR="002863BB" w:rsidRPr="00DA042A" w:rsidRDefault="002863BB" w:rsidP="00ED6735">
            <w:pPr>
              <w:rPr>
                <w:rFonts w:cstheme="minorHAnsi"/>
              </w:rPr>
            </w:pPr>
            <w:r>
              <w:rPr>
                <w:rFonts w:cstheme="minorHAnsi"/>
              </w:rPr>
              <w:t>Bei der Abrechnung des MSB kann es nicht zu einer Rückerstattung kommen.</w:t>
            </w:r>
          </w:p>
        </w:tc>
      </w:tr>
      <w:tr w:rsidR="002863BB" w:rsidRPr="00DA042A" w14:paraId="76201CFC" w14:textId="77777777" w:rsidTr="00513F98">
        <w:trPr>
          <w:trHeight w:val="398"/>
        </w:trPr>
        <w:tc>
          <w:tcPr>
            <w:tcW w:w="703" w:type="dxa"/>
            <w:vMerge/>
          </w:tcPr>
          <w:p w14:paraId="58208D26" w14:textId="77777777" w:rsidR="002863BB" w:rsidRPr="00427D71" w:rsidRDefault="002863BB" w:rsidP="00ED6735">
            <w:pPr>
              <w:rPr>
                <w:rFonts w:cstheme="minorHAnsi"/>
              </w:rPr>
            </w:pPr>
          </w:p>
        </w:tc>
        <w:tc>
          <w:tcPr>
            <w:tcW w:w="5958" w:type="dxa"/>
            <w:vMerge/>
          </w:tcPr>
          <w:p w14:paraId="73D3D979"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214ADBAA" w14:textId="77777777" w:rsidR="002863BB" w:rsidRPr="00DA042A" w:rsidRDefault="002863BB"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FD9C107"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6FCF1330" w14:textId="77777777" w:rsidR="002863BB" w:rsidRPr="00DA042A" w:rsidRDefault="002863BB" w:rsidP="00ED6735">
            <w:pPr>
              <w:rPr>
                <w:rFonts w:cstheme="minorHAnsi"/>
              </w:rPr>
            </w:pPr>
          </w:p>
        </w:tc>
      </w:tr>
      <w:tr w:rsidR="002863BB" w:rsidRPr="00DA042A" w14:paraId="053920EC" w14:textId="77777777" w:rsidTr="00513F98">
        <w:trPr>
          <w:trHeight w:val="398"/>
        </w:trPr>
        <w:tc>
          <w:tcPr>
            <w:tcW w:w="703" w:type="dxa"/>
            <w:vMerge w:val="restart"/>
            <w:shd w:val="clear" w:color="auto" w:fill="A6A6A6" w:themeFill="background1" w:themeFillShade="A6"/>
          </w:tcPr>
          <w:p w14:paraId="4904D5D3" w14:textId="77777777" w:rsidR="002863BB" w:rsidRPr="00427D71" w:rsidRDefault="002863BB" w:rsidP="00ED6735">
            <w:pPr>
              <w:rPr>
                <w:rFonts w:cstheme="minorHAnsi"/>
              </w:rPr>
            </w:pPr>
            <w:r>
              <w:rPr>
                <w:rFonts w:cstheme="minorHAnsi"/>
              </w:rPr>
              <w:t>70</w:t>
            </w:r>
          </w:p>
        </w:tc>
        <w:tc>
          <w:tcPr>
            <w:tcW w:w="5958" w:type="dxa"/>
            <w:vMerge w:val="restart"/>
          </w:tcPr>
          <w:p w14:paraId="598BD73E" w14:textId="77777777" w:rsidR="002863BB" w:rsidRPr="00DA042A" w:rsidRDefault="002863BB" w:rsidP="00ED6735">
            <w:pPr>
              <w:rPr>
                <w:rFonts w:cstheme="minorHAnsi"/>
              </w:rPr>
            </w:pPr>
            <w:r w:rsidRPr="00DA042A">
              <w:rPr>
                <w:rFonts w:cstheme="minorHAnsi"/>
              </w:rPr>
              <w:t>Ist die Frist der Fälligkeit unterschritten?</w:t>
            </w:r>
          </w:p>
          <w:p w14:paraId="64CD4C53" w14:textId="7F677DAF" w:rsidR="002863BB"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2F5EE16" w14:textId="77777777" w:rsidR="002863BB" w:rsidRPr="00DA042A" w:rsidRDefault="002863BB"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FBB84FB" w14:textId="77777777" w:rsidR="002863BB" w:rsidRPr="00DA042A" w:rsidRDefault="002863BB"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7E9537E"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4D34FF76" w14:textId="77777777" w:rsidR="002863BB" w:rsidRPr="00DA042A" w:rsidRDefault="002863BB" w:rsidP="00ED6735">
            <w:pPr>
              <w:rPr>
                <w:rFonts w:cstheme="minorHAnsi"/>
              </w:rPr>
            </w:pPr>
            <w:r w:rsidRPr="00DA042A">
              <w:rPr>
                <w:rFonts w:cstheme="minorHAnsi"/>
              </w:rPr>
              <w:t>Das Zahlungsziel ist unterschritten.</w:t>
            </w:r>
          </w:p>
        </w:tc>
      </w:tr>
      <w:tr w:rsidR="002863BB" w:rsidRPr="00DA042A" w14:paraId="5A9496F5" w14:textId="77777777" w:rsidTr="00513F98">
        <w:trPr>
          <w:trHeight w:val="397"/>
        </w:trPr>
        <w:tc>
          <w:tcPr>
            <w:tcW w:w="703" w:type="dxa"/>
            <w:vMerge/>
          </w:tcPr>
          <w:p w14:paraId="7BB0A30C" w14:textId="77777777" w:rsidR="002863BB" w:rsidRPr="00427D71" w:rsidRDefault="002863BB" w:rsidP="00ED6735">
            <w:pPr>
              <w:rPr>
                <w:rFonts w:cstheme="minorHAnsi"/>
              </w:rPr>
            </w:pPr>
          </w:p>
        </w:tc>
        <w:tc>
          <w:tcPr>
            <w:tcW w:w="5958" w:type="dxa"/>
            <w:vMerge/>
          </w:tcPr>
          <w:p w14:paraId="426BEEBB"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1B26103" w14:textId="77777777" w:rsidR="002863BB" w:rsidRPr="00DA042A" w:rsidRDefault="002863BB"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73408B33"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0E291EF0" w14:textId="77777777" w:rsidR="002863BB" w:rsidRPr="00DA042A" w:rsidRDefault="002863BB" w:rsidP="00ED6735">
            <w:pPr>
              <w:rPr>
                <w:rFonts w:cstheme="minorHAnsi"/>
              </w:rPr>
            </w:pPr>
          </w:p>
        </w:tc>
      </w:tr>
      <w:tr w:rsidR="002863BB" w:rsidRPr="00727566" w14:paraId="1AA228E1" w14:textId="77777777" w:rsidTr="00513F98">
        <w:trPr>
          <w:trHeight w:val="398"/>
        </w:trPr>
        <w:tc>
          <w:tcPr>
            <w:tcW w:w="703" w:type="dxa"/>
            <w:vMerge w:val="restart"/>
            <w:shd w:val="clear" w:color="auto" w:fill="A6A6A6" w:themeFill="background1" w:themeFillShade="A6"/>
          </w:tcPr>
          <w:p w14:paraId="11701092" w14:textId="77777777" w:rsidR="002863BB" w:rsidRPr="00427D71" w:rsidRDefault="002863BB" w:rsidP="00ED6735">
            <w:pPr>
              <w:rPr>
                <w:rFonts w:cstheme="minorHAnsi"/>
              </w:rPr>
            </w:pPr>
            <w:r>
              <w:rPr>
                <w:rFonts w:cstheme="minorHAnsi"/>
              </w:rPr>
              <w:t>80</w:t>
            </w:r>
          </w:p>
        </w:tc>
        <w:tc>
          <w:tcPr>
            <w:tcW w:w="5958" w:type="dxa"/>
            <w:vMerge w:val="restart"/>
          </w:tcPr>
          <w:p w14:paraId="7DC53481" w14:textId="77777777" w:rsidR="00321C12" w:rsidRPr="00321C12" w:rsidRDefault="00321C12" w:rsidP="00321C12">
            <w:pPr>
              <w:spacing w:after="0"/>
              <w:rPr>
                <w:rFonts w:cstheme="minorHAnsi"/>
              </w:rPr>
            </w:pPr>
            <w:r w:rsidRPr="00321C12">
              <w:rPr>
                <w:rFonts w:cstheme="minorHAnsi"/>
              </w:rPr>
              <w:t>Liegt für jeden Zeitpunkt des abgerechneten Ausführungsdatums/Leistungszeitraums ein gültiges Preisblatt „Preisblatt Konfigurationen“ vor?</w:t>
            </w:r>
          </w:p>
          <w:p w14:paraId="117C2523" w14:textId="77777777" w:rsidR="00321C12" w:rsidRPr="00321C12" w:rsidRDefault="00321C12" w:rsidP="00321C12">
            <w:pPr>
              <w:spacing w:after="0"/>
              <w:rPr>
                <w:rFonts w:cstheme="minorHAnsi"/>
              </w:rPr>
            </w:pPr>
          </w:p>
          <w:p w14:paraId="62A97552" w14:textId="77777777" w:rsidR="00321C12" w:rsidRPr="00321C12" w:rsidRDefault="00321C12" w:rsidP="00321C12">
            <w:pPr>
              <w:spacing w:after="0"/>
              <w:rPr>
                <w:rFonts w:cstheme="minorHAnsi"/>
              </w:rPr>
            </w:pPr>
            <w:r w:rsidRPr="00321C12">
              <w:rPr>
                <w:rFonts w:cstheme="minorHAnsi"/>
              </w:rPr>
              <w:t>Hinweis: Es können mehrere aufeinanderfolgende</w:t>
            </w:r>
          </w:p>
          <w:p w14:paraId="1A06C12E" w14:textId="77777777" w:rsidR="00321C12" w:rsidRPr="00321C12" w:rsidRDefault="00321C12" w:rsidP="00321C12">
            <w:pPr>
              <w:spacing w:after="0"/>
              <w:rPr>
                <w:rFonts w:cstheme="minorHAnsi"/>
              </w:rPr>
            </w:pPr>
            <w:r w:rsidRPr="00321C12">
              <w:rPr>
                <w:rFonts w:cstheme="minorHAnsi"/>
              </w:rPr>
              <w:t>Preisblätter für einen Abrechnungszeitraum vorliegen.</w:t>
            </w:r>
          </w:p>
          <w:p w14:paraId="3D0335B1" w14:textId="67CCBA0B" w:rsidR="002863BB" w:rsidRPr="00727566" w:rsidRDefault="00321C12" w:rsidP="00321C12">
            <w:pPr>
              <w:spacing w:after="0"/>
              <w:rPr>
                <w:rFonts w:cstheme="minorHAnsi"/>
              </w:rPr>
            </w:pPr>
            <w:r w:rsidRPr="00321C12">
              <w:rPr>
                <w:rFonts w:cstheme="minorHAnsi"/>
              </w:rPr>
              <w:t xml:space="preserve">Das Preisblatt A des MSB heißt in der PRICAT Preisblatt </w:t>
            </w:r>
            <w:r w:rsidR="00123D3A" w:rsidRPr="00321C12">
              <w:rPr>
                <w:rFonts w:cstheme="minorHAnsi"/>
              </w:rPr>
              <w:t>Konfigurationen.</w:t>
            </w:r>
          </w:p>
        </w:tc>
        <w:tc>
          <w:tcPr>
            <w:tcW w:w="1699" w:type="dxa"/>
            <w:tcBorders>
              <w:bottom w:val="dotted" w:sz="4" w:space="0" w:color="auto"/>
            </w:tcBorders>
          </w:tcPr>
          <w:p w14:paraId="3F2FA8C8" w14:textId="77777777" w:rsidR="002863BB" w:rsidRPr="00727566" w:rsidRDefault="002863BB" w:rsidP="00ED6735">
            <w:pPr>
              <w:rPr>
                <w:rFonts w:cstheme="minorHAnsi"/>
              </w:rPr>
            </w:pPr>
            <w:r w:rsidRPr="00DA042A">
              <w:rPr>
                <w:rFonts w:cstheme="minorHAnsi"/>
              </w:rPr>
              <w:t>nein</w:t>
            </w:r>
          </w:p>
        </w:tc>
        <w:tc>
          <w:tcPr>
            <w:tcW w:w="929" w:type="dxa"/>
            <w:tcBorders>
              <w:bottom w:val="dotted" w:sz="4" w:space="0" w:color="auto"/>
            </w:tcBorders>
          </w:tcPr>
          <w:p w14:paraId="226AE690" w14:textId="77777777" w:rsidR="002863BB" w:rsidRPr="00727566" w:rsidRDefault="002863BB"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A1BD6FC" w14:textId="77777777" w:rsidR="002863BB" w:rsidRPr="00DA042A" w:rsidRDefault="002863BB" w:rsidP="00ED6735">
            <w:pPr>
              <w:rPr>
                <w:rFonts w:cstheme="minorHAnsi"/>
              </w:rPr>
            </w:pPr>
            <w:r w:rsidRPr="00DA042A">
              <w:rPr>
                <w:rFonts w:cstheme="minorHAnsi"/>
              </w:rPr>
              <w:t xml:space="preserve">Cluster: </w:t>
            </w:r>
            <w:r w:rsidRPr="00684B1A">
              <w:rPr>
                <w:rFonts w:cstheme="minorHAnsi"/>
              </w:rPr>
              <w:t>Ablehnung auf Kopfebene</w:t>
            </w:r>
          </w:p>
          <w:p w14:paraId="191375FD" w14:textId="77777777" w:rsidR="002863BB" w:rsidRPr="00727566" w:rsidRDefault="002863BB"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2863BB" w:rsidRPr="00727566" w14:paraId="7B2093EC" w14:textId="77777777" w:rsidTr="00513F98">
        <w:trPr>
          <w:trHeight w:val="397"/>
        </w:trPr>
        <w:tc>
          <w:tcPr>
            <w:tcW w:w="703" w:type="dxa"/>
            <w:vMerge/>
          </w:tcPr>
          <w:p w14:paraId="5A06FB88" w14:textId="77777777" w:rsidR="002863BB" w:rsidRPr="00427D71" w:rsidRDefault="002863BB" w:rsidP="00ED6735">
            <w:pPr>
              <w:rPr>
                <w:rFonts w:cstheme="minorHAnsi"/>
              </w:rPr>
            </w:pPr>
          </w:p>
        </w:tc>
        <w:tc>
          <w:tcPr>
            <w:tcW w:w="5958" w:type="dxa"/>
            <w:vMerge/>
          </w:tcPr>
          <w:p w14:paraId="58EC684C" w14:textId="77777777" w:rsidR="002863BB" w:rsidRPr="00727566" w:rsidRDefault="002863BB" w:rsidP="00ED6735">
            <w:pPr>
              <w:rPr>
                <w:rFonts w:cstheme="minorHAnsi"/>
              </w:rPr>
            </w:pPr>
          </w:p>
        </w:tc>
        <w:tc>
          <w:tcPr>
            <w:tcW w:w="1699" w:type="dxa"/>
            <w:tcBorders>
              <w:top w:val="dotted" w:sz="4" w:space="0" w:color="auto"/>
            </w:tcBorders>
          </w:tcPr>
          <w:p w14:paraId="006A07ED" w14:textId="77777777" w:rsidR="002863BB" w:rsidRPr="00727566" w:rsidRDefault="002863BB"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7EBEBA2E" w14:textId="77777777" w:rsidR="002863BB" w:rsidRPr="00727566" w:rsidRDefault="002863BB" w:rsidP="00ED6735">
            <w:pPr>
              <w:rPr>
                <w:rFonts w:cstheme="minorHAnsi"/>
              </w:rPr>
            </w:pPr>
          </w:p>
        </w:tc>
        <w:tc>
          <w:tcPr>
            <w:tcW w:w="5108" w:type="dxa"/>
            <w:tcBorders>
              <w:top w:val="dotted" w:sz="4" w:space="0" w:color="auto"/>
            </w:tcBorders>
          </w:tcPr>
          <w:p w14:paraId="75F9618F" w14:textId="77777777" w:rsidR="002863BB" w:rsidRPr="00727566" w:rsidRDefault="002863BB" w:rsidP="00ED6735">
            <w:pPr>
              <w:rPr>
                <w:rFonts w:cstheme="minorHAnsi"/>
              </w:rPr>
            </w:pPr>
          </w:p>
        </w:tc>
      </w:tr>
      <w:tr w:rsidR="002863BB" w:rsidRPr="00727566" w14:paraId="7F277E56" w14:textId="77777777" w:rsidTr="00513F98">
        <w:trPr>
          <w:trHeight w:val="397"/>
        </w:trPr>
        <w:tc>
          <w:tcPr>
            <w:tcW w:w="703" w:type="dxa"/>
            <w:vMerge w:val="restart"/>
            <w:shd w:val="clear" w:color="auto" w:fill="A6A6A6" w:themeFill="background1" w:themeFillShade="A6"/>
          </w:tcPr>
          <w:p w14:paraId="2BD7B102" w14:textId="77777777" w:rsidR="002863BB" w:rsidRPr="00427D71" w:rsidRDefault="002863BB" w:rsidP="00ED6735">
            <w:pPr>
              <w:rPr>
                <w:rFonts w:cstheme="minorHAnsi"/>
              </w:rPr>
            </w:pPr>
            <w:r>
              <w:rPr>
                <w:rFonts w:cstheme="minorHAnsi"/>
              </w:rPr>
              <w:t>90</w:t>
            </w:r>
          </w:p>
        </w:tc>
        <w:tc>
          <w:tcPr>
            <w:tcW w:w="5958" w:type="dxa"/>
            <w:vMerge w:val="restart"/>
          </w:tcPr>
          <w:p w14:paraId="0CAE5F57" w14:textId="77777777" w:rsidR="002863BB" w:rsidRDefault="002863BB" w:rsidP="00ED6735">
            <w:pPr>
              <w:rPr>
                <w:rFonts w:cstheme="minorHAnsi"/>
              </w:rPr>
            </w:pPr>
            <w:r w:rsidRPr="0017265D">
              <w:rPr>
                <w:rFonts w:cstheme="minorHAnsi"/>
              </w:rPr>
              <w:t>Ist ein zuvor nicht spezifizierter Fehler im Kopfteil der Rechnung aufgetreten?</w:t>
            </w:r>
          </w:p>
          <w:p w14:paraId="188C3645" w14:textId="77777777" w:rsidR="002863BB" w:rsidRPr="00727566" w:rsidRDefault="002863BB" w:rsidP="00ED6735">
            <w:pPr>
              <w:rPr>
                <w:rFonts w:cstheme="minorHAnsi"/>
              </w:rPr>
            </w:pPr>
          </w:p>
        </w:tc>
        <w:tc>
          <w:tcPr>
            <w:tcW w:w="1699" w:type="dxa"/>
            <w:tcBorders>
              <w:bottom w:val="dotted" w:sz="4" w:space="0" w:color="auto"/>
            </w:tcBorders>
          </w:tcPr>
          <w:p w14:paraId="560AA83E" w14:textId="77777777" w:rsidR="002863BB" w:rsidRPr="00DA042A" w:rsidRDefault="002863BB" w:rsidP="00ED6735">
            <w:pPr>
              <w:rPr>
                <w:rFonts w:cstheme="minorHAnsi"/>
              </w:rPr>
            </w:pPr>
            <w:r>
              <w:rPr>
                <w:rFonts w:cstheme="minorHAnsi"/>
              </w:rPr>
              <w:t>ja</w:t>
            </w:r>
          </w:p>
        </w:tc>
        <w:tc>
          <w:tcPr>
            <w:tcW w:w="929" w:type="dxa"/>
            <w:tcBorders>
              <w:bottom w:val="dotted" w:sz="4" w:space="0" w:color="auto"/>
            </w:tcBorders>
          </w:tcPr>
          <w:p w14:paraId="71E52EAF" w14:textId="77777777" w:rsidR="002863BB" w:rsidRPr="00727566" w:rsidRDefault="002863BB" w:rsidP="00ED6735">
            <w:pPr>
              <w:rPr>
                <w:rFonts w:cstheme="minorHAnsi"/>
              </w:rPr>
            </w:pPr>
            <w:r>
              <w:rPr>
                <w:rFonts w:cstheme="minorHAnsi"/>
              </w:rPr>
              <w:t>A90</w:t>
            </w:r>
          </w:p>
        </w:tc>
        <w:tc>
          <w:tcPr>
            <w:tcW w:w="5108" w:type="dxa"/>
            <w:tcBorders>
              <w:bottom w:val="dotted" w:sz="4" w:space="0" w:color="auto"/>
            </w:tcBorders>
          </w:tcPr>
          <w:p w14:paraId="003CD974" w14:textId="77777777" w:rsidR="002863BB" w:rsidRDefault="002863BB" w:rsidP="00ED6735">
            <w:pPr>
              <w:rPr>
                <w:rFonts w:cstheme="minorHAnsi"/>
              </w:rPr>
            </w:pPr>
            <w:r w:rsidRPr="00C46B03">
              <w:rPr>
                <w:rFonts w:cstheme="minorHAnsi"/>
              </w:rPr>
              <w:t>Cluster: Ablehnung a</w:t>
            </w:r>
            <w:r>
              <w:rPr>
                <w:rFonts w:cstheme="minorHAnsi"/>
              </w:rPr>
              <w:t>uf Kopfebene</w:t>
            </w:r>
          </w:p>
          <w:p w14:paraId="396EDD94" w14:textId="77777777" w:rsidR="002863BB" w:rsidRDefault="002863BB"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D375792" w14:textId="7C280170" w:rsidR="002863BB" w:rsidRPr="00727566"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2863BB" w:rsidRPr="00727566" w14:paraId="6522A8E6" w14:textId="77777777" w:rsidTr="00513F98">
        <w:trPr>
          <w:trHeight w:val="397"/>
        </w:trPr>
        <w:tc>
          <w:tcPr>
            <w:tcW w:w="703" w:type="dxa"/>
            <w:vMerge/>
          </w:tcPr>
          <w:p w14:paraId="2926A4A7" w14:textId="77777777" w:rsidR="002863BB" w:rsidRPr="00727566" w:rsidRDefault="002863BB" w:rsidP="00ED6735">
            <w:pPr>
              <w:rPr>
                <w:rFonts w:cstheme="minorHAnsi"/>
              </w:rPr>
            </w:pPr>
          </w:p>
        </w:tc>
        <w:tc>
          <w:tcPr>
            <w:tcW w:w="5958" w:type="dxa"/>
            <w:vMerge/>
          </w:tcPr>
          <w:p w14:paraId="4A875470" w14:textId="77777777" w:rsidR="002863BB" w:rsidRPr="00727566" w:rsidRDefault="002863BB" w:rsidP="00ED6735">
            <w:pPr>
              <w:rPr>
                <w:rFonts w:cstheme="minorHAnsi"/>
              </w:rPr>
            </w:pPr>
          </w:p>
        </w:tc>
        <w:tc>
          <w:tcPr>
            <w:tcW w:w="1699" w:type="dxa"/>
            <w:tcBorders>
              <w:top w:val="dotted" w:sz="4" w:space="0" w:color="auto"/>
              <w:bottom w:val="dotted" w:sz="4" w:space="0" w:color="auto"/>
            </w:tcBorders>
          </w:tcPr>
          <w:p w14:paraId="44BF2840" w14:textId="77777777" w:rsidR="002863BB" w:rsidRPr="00DA042A" w:rsidRDefault="002863BB"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477F7BD" w14:textId="77777777" w:rsidR="002863BB" w:rsidRPr="00727566" w:rsidRDefault="002863BB" w:rsidP="00ED6735">
            <w:pPr>
              <w:rPr>
                <w:rFonts w:cstheme="minorHAnsi"/>
              </w:rPr>
            </w:pPr>
          </w:p>
        </w:tc>
        <w:tc>
          <w:tcPr>
            <w:tcW w:w="5108" w:type="dxa"/>
            <w:tcBorders>
              <w:top w:val="dotted" w:sz="4" w:space="0" w:color="auto"/>
              <w:bottom w:val="dotted" w:sz="4" w:space="0" w:color="auto"/>
            </w:tcBorders>
          </w:tcPr>
          <w:p w14:paraId="3967FB5B" w14:textId="77777777" w:rsidR="002863BB" w:rsidRPr="00727566" w:rsidRDefault="002863BB" w:rsidP="00ED6735">
            <w:pPr>
              <w:rPr>
                <w:rFonts w:cstheme="minorHAnsi"/>
              </w:rPr>
            </w:pPr>
          </w:p>
        </w:tc>
      </w:tr>
      <w:tr w:rsidR="002863BB" w14:paraId="5A8FC6D5" w14:textId="77777777" w:rsidTr="00513F98">
        <w:trPr>
          <w:trHeight w:val="397"/>
        </w:trPr>
        <w:tc>
          <w:tcPr>
            <w:tcW w:w="14397" w:type="dxa"/>
            <w:gridSpan w:val="5"/>
            <w:shd w:val="clear" w:color="auto" w:fill="92D050"/>
          </w:tcPr>
          <w:p w14:paraId="7DB66D65" w14:textId="77777777" w:rsidR="002863BB" w:rsidRDefault="002863BB"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2863BB" w:rsidRPr="00DA042A" w14:paraId="66A0E2D9" w14:textId="77777777" w:rsidTr="00513F98">
        <w:trPr>
          <w:trHeight w:val="397"/>
        </w:trPr>
        <w:tc>
          <w:tcPr>
            <w:tcW w:w="703" w:type="dxa"/>
            <w:vMerge w:val="restart"/>
            <w:shd w:val="clear" w:color="auto" w:fill="92D050"/>
          </w:tcPr>
          <w:p w14:paraId="58CBBF0E" w14:textId="18B7B369" w:rsidR="002863BB" w:rsidRPr="00427D71" w:rsidRDefault="002863BB" w:rsidP="00ED6735">
            <w:pPr>
              <w:rPr>
                <w:rFonts w:cstheme="minorHAnsi"/>
              </w:rPr>
            </w:pPr>
            <w:r w:rsidRPr="00427D71">
              <w:rPr>
                <w:rFonts w:cstheme="minorHAnsi"/>
              </w:rPr>
              <w:lastRenderedPageBreak/>
              <w:t>300</w:t>
            </w:r>
          </w:p>
        </w:tc>
        <w:tc>
          <w:tcPr>
            <w:tcW w:w="5958" w:type="dxa"/>
            <w:vMerge w:val="restart"/>
          </w:tcPr>
          <w:p w14:paraId="1B6D6896" w14:textId="77777777" w:rsidR="002863BB" w:rsidRPr="00DA042A" w:rsidRDefault="002863BB"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4F51F691" w14:textId="77777777" w:rsidR="002863BB" w:rsidRDefault="002863BB"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66CFBBC" w14:textId="77777777" w:rsidR="002863BB" w:rsidRPr="00DA042A" w:rsidRDefault="002863BB" w:rsidP="00ED6735">
            <w:pPr>
              <w:rPr>
                <w:rFonts w:cstheme="minorHAnsi"/>
              </w:rPr>
            </w:pPr>
            <w:r>
              <w:rPr>
                <w:rFonts w:cstheme="minorHAnsi"/>
              </w:rPr>
              <w:t>A09</w:t>
            </w:r>
          </w:p>
        </w:tc>
        <w:tc>
          <w:tcPr>
            <w:tcW w:w="5108" w:type="dxa"/>
            <w:tcBorders>
              <w:top w:val="dotted" w:sz="4" w:space="0" w:color="auto"/>
              <w:bottom w:val="dotted" w:sz="4" w:space="0" w:color="auto"/>
            </w:tcBorders>
          </w:tcPr>
          <w:p w14:paraId="6E0213B7" w14:textId="77777777" w:rsidR="002863BB" w:rsidRDefault="002863BB" w:rsidP="00ED6735">
            <w:pPr>
              <w:rPr>
                <w:rFonts w:cstheme="minorHAnsi"/>
              </w:rPr>
            </w:pPr>
            <w:r>
              <w:rPr>
                <w:rFonts w:cstheme="minorHAnsi"/>
              </w:rPr>
              <w:t>Cluster: Ablehnung auf Positionsebene</w:t>
            </w:r>
          </w:p>
          <w:p w14:paraId="60BB4B10" w14:textId="77777777" w:rsidR="002863BB" w:rsidRDefault="002863BB" w:rsidP="00ED6735">
            <w:pPr>
              <w:rPr>
                <w:rFonts w:cstheme="minorHAnsi"/>
              </w:rPr>
            </w:pPr>
          </w:p>
          <w:p w14:paraId="0C3BA11F" w14:textId="2BF42F7B" w:rsidR="002863BB" w:rsidRPr="00DA042A" w:rsidRDefault="002863BB" w:rsidP="00ED6735">
            <w:pPr>
              <w:rPr>
                <w:rFonts w:cstheme="minorHAnsi"/>
              </w:rPr>
            </w:pPr>
            <w:r>
              <w:rPr>
                <w:rFonts w:cstheme="minorHAnsi"/>
              </w:rPr>
              <w:t>Es wurde in der Rechnungsposition nicht die Artikel-ID aus der Bestellung verwendet</w:t>
            </w:r>
            <w:r w:rsidR="00391BFE">
              <w:rPr>
                <w:rFonts w:cstheme="minorHAnsi"/>
              </w:rPr>
              <w:t>.</w:t>
            </w:r>
          </w:p>
        </w:tc>
      </w:tr>
      <w:tr w:rsidR="002863BB" w:rsidRPr="00DA042A" w14:paraId="2991D2CF" w14:textId="77777777" w:rsidTr="00513F98">
        <w:trPr>
          <w:trHeight w:val="397"/>
        </w:trPr>
        <w:tc>
          <w:tcPr>
            <w:tcW w:w="703" w:type="dxa"/>
            <w:vMerge/>
          </w:tcPr>
          <w:p w14:paraId="452B8EB3" w14:textId="77777777" w:rsidR="002863BB" w:rsidRPr="00427D71" w:rsidRDefault="002863BB" w:rsidP="00ED6735">
            <w:pPr>
              <w:rPr>
                <w:rFonts w:cstheme="minorHAnsi"/>
              </w:rPr>
            </w:pPr>
          </w:p>
        </w:tc>
        <w:tc>
          <w:tcPr>
            <w:tcW w:w="5958" w:type="dxa"/>
            <w:vMerge/>
          </w:tcPr>
          <w:p w14:paraId="330E4A23"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463EE3C7" w14:textId="77777777" w:rsidR="002863BB" w:rsidRDefault="002863BB"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5B51292"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3E965D9B" w14:textId="77777777" w:rsidR="002863BB" w:rsidRPr="00DA042A" w:rsidRDefault="002863BB" w:rsidP="00ED6735">
            <w:pPr>
              <w:rPr>
                <w:rFonts w:cstheme="minorHAnsi"/>
              </w:rPr>
            </w:pPr>
          </w:p>
        </w:tc>
      </w:tr>
      <w:tr w:rsidR="002863BB" w:rsidRPr="00DA042A" w14:paraId="7F513447" w14:textId="77777777" w:rsidTr="00513F98">
        <w:trPr>
          <w:trHeight w:val="397"/>
        </w:trPr>
        <w:tc>
          <w:tcPr>
            <w:tcW w:w="703" w:type="dxa"/>
            <w:vMerge w:val="restart"/>
            <w:shd w:val="clear" w:color="auto" w:fill="92D050"/>
          </w:tcPr>
          <w:p w14:paraId="5A511E52" w14:textId="77777777" w:rsidR="002863BB" w:rsidRPr="00427D71" w:rsidRDefault="002863BB" w:rsidP="00ED6735">
            <w:pPr>
              <w:rPr>
                <w:rFonts w:cstheme="minorHAnsi"/>
              </w:rPr>
            </w:pPr>
            <w:r>
              <w:rPr>
                <w:rFonts w:cstheme="minorHAnsi"/>
              </w:rPr>
              <w:t>310</w:t>
            </w:r>
          </w:p>
        </w:tc>
        <w:tc>
          <w:tcPr>
            <w:tcW w:w="5958" w:type="dxa"/>
            <w:vMerge w:val="restart"/>
          </w:tcPr>
          <w:p w14:paraId="750528CC" w14:textId="77777777" w:rsidR="002863BB" w:rsidRDefault="002863BB"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61FB015C" w14:textId="77777777" w:rsidR="002863BB" w:rsidRDefault="002863BB"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75700BF2" w14:textId="77777777" w:rsidR="002863BB" w:rsidRDefault="002863BB" w:rsidP="00ED6735">
            <w:pPr>
              <w:rPr>
                <w:rFonts w:cstheme="minorHAnsi"/>
              </w:rPr>
            </w:pPr>
            <w:r>
              <w:rPr>
                <w:rFonts w:cstheme="minorHAnsi"/>
              </w:rPr>
              <w:t>A10</w:t>
            </w:r>
          </w:p>
        </w:tc>
        <w:tc>
          <w:tcPr>
            <w:tcW w:w="5108" w:type="dxa"/>
            <w:tcBorders>
              <w:top w:val="single" w:sz="4" w:space="0" w:color="auto"/>
              <w:bottom w:val="dotted" w:sz="4" w:space="0" w:color="auto"/>
            </w:tcBorders>
          </w:tcPr>
          <w:p w14:paraId="668747D6" w14:textId="77777777" w:rsidR="002863BB" w:rsidRPr="003F0B44" w:rsidRDefault="002863BB"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EDBBF92" w14:textId="37B2FE97" w:rsidR="002863BB" w:rsidRPr="00DA042A" w:rsidRDefault="002863BB"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lehnt die Zahlung ab</w:t>
            </w:r>
            <w:r>
              <w:rPr>
                <w:rFonts w:cstheme="minorHAnsi"/>
              </w:rPr>
              <w:t xml:space="preserve">, da die </w:t>
            </w:r>
            <w:r w:rsidR="00814136">
              <w:rPr>
                <w:rFonts w:cstheme="minorHAnsi"/>
              </w:rPr>
              <w:t xml:space="preserve">abzurechnende </w:t>
            </w:r>
            <w:r>
              <w:rPr>
                <w:rFonts w:cstheme="minorHAnsi"/>
              </w:rPr>
              <w:t>Leistung nicht erfolgreich vom MSB durchgeführt wurde.</w:t>
            </w:r>
          </w:p>
        </w:tc>
      </w:tr>
      <w:tr w:rsidR="002863BB" w:rsidRPr="00DA042A" w14:paraId="2D948E96" w14:textId="77777777" w:rsidTr="00513F98">
        <w:trPr>
          <w:trHeight w:val="397"/>
        </w:trPr>
        <w:tc>
          <w:tcPr>
            <w:tcW w:w="703" w:type="dxa"/>
            <w:vMerge/>
          </w:tcPr>
          <w:p w14:paraId="694F8BE4" w14:textId="77777777" w:rsidR="002863BB" w:rsidRPr="00427D71" w:rsidRDefault="002863BB" w:rsidP="00ED6735">
            <w:pPr>
              <w:rPr>
                <w:rFonts w:cstheme="minorHAnsi"/>
              </w:rPr>
            </w:pPr>
          </w:p>
        </w:tc>
        <w:tc>
          <w:tcPr>
            <w:tcW w:w="5958" w:type="dxa"/>
            <w:vMerge/>
          </w:tcPr>
          <w:p w14:paraId="2BB68CA9" w14:textId="77777777" w:rsidR="002863BB" w:rsidRDefault="002863BB" w:rsidP="00ED6735">
            <w:pPr>
              <w:rPr>
                <w:rFonts w:cstheme="minorHAnsi"/>
              </w:rPr>
            </w:pPr>
          </w:p>
        </w:tc>
        <w:tc>
          <w:tcPr>
            <w:tcW w:w="1699" w:type="dxa"/>
            <w:tcBorders>
              <w:top w:val="dotted" w:sz="4" w:space="0" w:color="auto"/>
              <w:bottom w:val="single" w:sz="4" w:space="0" w:color="auto"/>
            </w:tcBorders>
          </w:tcPr>
          <w:p w14:paraId="153EF947" w14:textId="77777777" w:rsidR="002863BB" w:rsidRDefault="002863BB"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BEDD004" w14:textId="77777777" w:rsidR="002863BB" w:rsidRDefault="002863BB" w:rsidP="00ED6735">
            <w:pPr>
              <w:rPr>
                <w:rFonts w:cstheme="minorHAnsi"/>
              </w:rPr>
            </w:pPr>
          </w:p>
        </w:tc>
        <w:tc>
          <w:tcPr>
            <w:tcW w:w="5108" w:type="dxa"/>
            <w:tcBorders>
              <w:top w:val="dotted" w:sz="4" w:space="0" w:color="auto"/>
              <w:bottom w:val="single" w:sz="4" w:space="0" w:color="auto"/>
            </w:tcBorders>
          </w:tcPr>
          <w:p w14:paraId="5D51FE45" w14:textId="77777777" w:rsidR="002863BB" w:rsidRPr="00DA042A" w:rsidRDefault="002863BB" w:rsidP="00ED6735">
            <w:pPr>
              <w:rPr>
                <w:rFonts w:cstheme="minorHAnsi"/>
              </w:rPr>
            </w:pPr>
          </w:p>
        </w:tc>
      </w:tr>
      <w:tr w:rsidR="002863BB" w:rsidRPr="00DA042A" w14:paraId="2B28FA24" w14:textId="77777777" w:rsidTr="00513F98">
        <w:trPr>
          <w:trHeight w:val="397"/>
        </w:trPr>
        <w:tc>
          <w:tcPr>
            <w:tcW w:w="703" w:type="dxa"/>
            <w:vMerge w:val="restart"/>
            <w:shd w:val="clear" w:color="auto" w:fill="92D050"/>
          </w:tcPr>
          <w:p w14:paraId="372ECB16" w14:textId="77777777" w:rsidR="002863BB" w:rsidRPr="00427D71" w:rsidRDefault="002863BB" w:rsidP="00ED6735">
            <w:pPr>
              <w:rPr>
                <w:rFonts w:cstheme="minorHAnsi"/>
              </w:rPr>
            </w:pPr>
            <w:r w:rsidRPr="00427D71">
              <w:rPr>
                <w:rFonts w:cstheme="minorHAnsi"/>
              </w:rPr>
              <w:t>3</w:t>
            </w:r>
            <w:r>
              <w:rPr>
                <w:rFonts w:cstheme="minorHAnsi"/>
              </w:rPr>
              <w:t>20</w:t>
            </w:r>
          </w:p>
        </w:tc>
        <w:tc>
          <w:tcPr>
            <w:tcW w:w="5958" w:type="dxa"/>
            <w:vMerge w:val="restart"/>
          </w:tcPr>
          <w:p w14:paraId="1931E67B" w14:textId="1128BD9A" w:rsidR="002863BB" w:rsidRPr="00DA042A" w:rsidRDefault="009B156C" w:rsidP="00ED6735">
            <w:pPr>
              <w:rPr>
                <w:rFonts w:cstheme="minorHAnsi"/>
              </w:rPr>
            </w:pPr>
            <w:r w:rsidRPr="009B156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2A63CE35" w14:textId="77777777" w:rsidR="002863BB" w:rsidRDefault="002863BB"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51EA92B5" w14:textId="77777777" w:rsidR="002863BB" w:rsidRPr="00DA042A" w:rsidRDefault="002863BB" w:rsidP="00ED6735">
            <w:pPr>
              <w:rPr>
                <w:rFonts w:cstheme="minorHAnsi"/>
              </w:rPr>
            </w:pPr>
            <w:r>
              <w:rPr>
                <w:rFonts w:cstheme="minorHAnsi"/>
              </w:rPr>
              <w:t>A11</w:t>
            </w:r>
          </w:p>
        </w:tc>
        <w:tc>
          <w:tcPr>
            <w:tcW w:w="5108" w:type="dxa"/>
            <w:tcBorders>
              <w:top w:val="single" w:sz="4" w:space="0" w:color="auto"/>
              <w:bottom w:val="dotted" w:sz="4" w:space="0" w:color="auto"/>
            </w:tcBorders>
          </w:tcPr>
          <w:p w14:paraId="2F0B0039"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541455B6" w14:textId="77777777" w:rsidR="002863BB" w:rsidRPr="00DA042A" w:rsidRDefault="002863BB"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2863BB" w:rsidRPr="00DA042A" w14:paraId="2E83E21E" w14:textId="77777777" w:rsidTr="00513F98">
        <w:trPr>
          <w:trHeight w:val="397"/>
        </w:trPr>
        <w:tc>
          <w:tcPr>
            <w:tcW w:w="703" w:type="dxa"/>
            <w:vMerge/>
          </w:tcPr>
          <w:p w14:paraId="5E10F471" w14:textId="77777777" w:rsidR="002863BB" w:rsidRPr="00DA042A" w:rsidRDefault="002863BB" w:rsidP="00ED6735">
            <w:pPr>
              <w:rPr>
                <w:rFonts w:cstheme="minorHAnsi"/>
              </w:rPr>
            </w:pPr>
          </w:p>
        </w:tc>
        <w:tc>
          <w:tcPr>
            <w:tcW w:w="5958" w:type="dxa"/>
            <w:vMerge/>
          </w:tcPr>
          <w:p w14:paraId="4B7E8A30" w14:textId="77777777" w:rsidR="002863BB" w:rsidRPr="00DA042A" w:rsidRDefault="002863BB" w:rsidP="00ED6735">
            <w:pPr>
              <w:rPr>
                <w:rFonts w:cstheme="minorHAnsi"/>
              </w:rPr>
            </w:pPr>
          </w:p>
        </w:tc>
        <w:tc>
          <w:tcPr>
            <w:tcW w:w="1699" w:type="dxa"/>
            <w:tcBorders>
              <w:top w:val="dotted" w:sz="4" w:space="0" w:color="auto"/>
              <w:bottom w:val="dotted" w:sz="4" w:space="0" w:color="auto"/>
            </w:tcBorders>
          </w:tcPr>
          <w:p w14:paraId="508825EF" w14:textId="77777777" w:rsidR="002863BB" w:rsidRDefault="002863BB"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12241B24" w14:textId="77777777" w:rsidR="002863BB" w:rsidRPr="00DA042A" w:rsidRDefault="002863BB" w:rsidP="00ED6735">
            <w:pPr>
              <w:rPr>
                <w:rFonts w:cstheme="minorHAnsi"/>
              </w:rPr>
            </w:pPr>
          </w:p>
        </w:tc>
        <w:tc>
          <w:tcPr>
            <w:tcW w:w="5108" w:type="dxa"/>
            <w:tcBorders>
              <w:top w:val="dotted" w:sz="4" w:space="0" w:color="auto"/>
              <w:bottom w:val="dotted" w:sz="4" w:space="0" w:color="auto"/>
            </w:tcBorders>
          </w:tcPr>
          <w:p w14:paraId="0E31FB57" w14:textId="77777777" w:rsidR="002863BB" w:rsidRPr="00DA042A" w:rsidRDefault="002863BB" w:rsidP="00ED6735">
            <w:pPr>
              <w:rPr>
                <w:rFonts w:cstheme="minorHAnsi"/>
              </w:rPr>
            </w:pPr>
          </w:p>
        </w:tc>
      </w:tr>
      <w:tr w:rsidR="002863BB" w:rsidRPr="00DA042A" w14:paraId="68C4A0A3" w14:textId="77777777" w:rsidTr="00513F98">
        <w:trPr>
          <w:trHeight w:val="398"/>
        </w:trPr>
        <w:tc>
          <w:tcPr>
            <w:tcW w:w="703" w:type="dxa"/>
            <w:vMerge w:val="restart"/>
            <w:shd w:val="clear" w:color="auto" w:fill="92D050"/>
          </w:tcPr>
          <w:p w14:paraId="14866481" w14:textId="77777777" w:rsidR="002863BB" w:rsidRPr="00427D71" w:rsidRDefault="002863BB" w:rsidP="00ED6735">
            <w:pPr>
              <w:rPr>
                <w:rFonts w:cstheme="minorHAnsi"/>
              </w:rPr>
            </w:pPr>
            <w:r w:rsidRPr="00427D71">
              <w:rPr>
                <w:rFonts w:cstheme="minorHAnsi"/>
              </w:rPr>
              <w:t>3</w:t>
            </w:r>
            <w:r>
              <w:rPr>
                <w:rFonts w:cstheme="minorHAnsi"/>
              </w:rPr>
              <w:t>30</w:t>
            </w:r>
          </w:p>
        </w:tc>
        <w:tc>
          <w:tcPr>
            <w:tcW w:w="5958" w:type="dxa"/>
            <w:vMerge w:val="restart"/>
          </w:tcPr>
          <w:p w14:paraId="02CA66E8" w14:textId="77777777" w:rsidR="002863BB" w:rsidRDefault="002863BB"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29DA950B" w14:textId="77777777" w:rsidR="002863BB" w:rsidRDefault="002863BB" w:rsidP="00ED6735">
            <w:pPr>
              <w:rPr>
                <w:rFonts w:cstheme="minorHAnsi"/>
              </w:rPr>
            </w:pPr>
          </w:p>
        </w:tc>
        <w:tc>
          <w:tcPr>
            <w:tcW w:w="1699" w:type="dxa"/>
            <w:tcBorders>
              <w:bottom w:val="dotted" w:sz="4" w:space="0" w:color="auto"/>
            </w:tcBorders>
          </w:tcPr>
          <w:p w14:paraId="41949AC5" w14:textId="0934AC1F" w:rsidR="002863BB" w:rsidRDefault="002863BB"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A40CEE">
              <w:rPr>
                <w:rFonts w:cstheme="minorHAnsi"/>
              </w:rPr>
              <w:t>350</w:t>
            </w:r>
          </w:p>
        </w:tc>
        <w:tc>
          <w:tcPr>
            <w:tcW w:w="929" w:type="dxa"/>
            <w:tcBorders>
              <w:bottom w:val="dotted" w:sz="4" w:space="0" w:color="auto"/>
            </w:tcBorders>
          </w:tcPr>
          <w:p w14:paraId="7D0244E4" w14:textId="77777777" w:rsidR="002863BB" w:rsidRPr="00DA042A" w:rsidRDefault="002863BB" w:rsidP="00ED6735">
            <w:pPr>
              <w:rPr>
                <w:rFonts w:cstheme="minorHAnsi"/>
              </w:rPr>
            </w:pPr>
            <w:r>
              <w:rPr>
                <w:rFonts w:cstheme="minorHAnsi"/>
              </w:rPr>
              <w:t>A12</w:t>
            </w:r>
          </w:p>
        </w:tc>
        <w:tc>
          <w:tcPr>
            <w:tcW w:w="5108" w:type="dxa"/>
            <w:tcBorders>
              <w:bottom w:val="dotted" w:sz="4" w:space="0" w:color="auto"/>
            </w:tcBorders>
          </w:tcPr>
          <w:p w14:paraId="5B19CA0D"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07692BDE" w14:textId="77777777" w:rsidR="002863BB" w:rsidRPr="00DA042A" w:rsidRDefault="002863BB"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2863BB" w:rsidRPr="00DA042A" w14:paraId="34BB1E10" w14:textId="77777777" w:rsidTr="00BC7BDA">
        <w:trPr>
          <w:trHeight w:val="398"/>
        </w:trPr>
        <w:tc>
          <w:tcPr>
            <w:tcW w:w="703" w:type="dxa"/>
            <w:vMerge/>
          </w:tcPr>
          <w:p w14:paraId="5A5387DF" w14:textId="77777777" w:rsidR="002863BB" w:rsidRPr="00427D71" w:rsidRDefault="002863BB" w:rsidP="00ED6735">
            <w:pPr>
              <w:rPr>
                <w:rFonts w:cstheme="minorHAnsi"/>
              </w:rPr>
            </w:pPr>
          </w:p>
        </w:tc>
        <w:tc>
          <w:tcPr>
            <w:tcW w:w="5958" w:type="dxa"/>
            <w:vMerge/>
          </w:tcPr>
          <w:p w14:paraId="51905D1D" w14:textId="77777777" w:rsidR="002863BB" w:rsidRDefault="002863BB" w:rsidP="00ED6735">
            <w:pPr>
              <w:rPr>
                <w:rFonts w:cstheme="minorHAnsi"/>
              </w:rPr>
            </w:pPr>
          </w:p>
        </w:tc>
        <w:tc>
          <w:tcPr>
            <w:tcW w:w="1699" w:type="dxa"/>
            <w:tcBorders>
              <w:top w:val="dotted" w:sz="4" w:space="0" w:color="auto"/>
              <w:bottom w:val="single" w:sz="4" w:space="0" w:color="auto"/>
            </w:tcBorders>
          </w:tcPr>
          <w:p w14:paraId="2A50F8FA" w14:textId="77777777" w:rsidR="002863BB" w:rsidRDefault="002863BB"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7F6C67A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7CD28EBF" w14:textId="77777777" w:rsidR="002863BB" w:rsidRPr="00DA042A" w:rsidRDefault="002863BB" w:rsidP="00ED6735">
            <w:pPr>
              <w:rPr>
                <w:rFonts w:cstheme="minorHAnsi"/>
              </w:rPr>
            </w:pPr>
          </w:p>
        </w:tc>
      </w:tr>
    </w:tbl>
    <w:p w14:paraId="5A926C3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572FD217" w14:textId="77777777" w:rsidTr="00513F98">
        <w:trPr>
          <w:trHeight w:val="398"/>
        </w:trPr>
        <w:tc>
          <w:tcPr>
            <w:tcW w:w="703" w:type="dxa"/>
            <w:vMerge w:val="restart"/>
            <w:shd w:val="clear" w:color="auto" w:fill="92D050"/>
          </w:tcPr>
          <w:p w14:paraId="097D1C37" w14:textId="45E76ECC" w:rsidR="002863BB" w:rsidRPr="00427D71" w:rsidRDefault="002863BB" w:rsidP="00ED6735">
            <w:pPr>
              <w:rPr>
                <w:rFonts w:cstheme="minorHAnsi"/>
              </w:rPr>
            </w:pPr>
            <w:r>
              <w:rPr>
                <w:rFonts w:cstheme="minorHAnsi"/>
              </w:rPr>
              <w:lastRenderedPageBreak/>
              <w:t>350</w:t>
            </w:r>
          </w:p>
        </w:tc>
        <w:tc>
          <w:tcPr>
            <w:tcW w:w="5958" w:type="dxa"/>
            <w:vMerge w:val="restart"/>
          </w:tcPr>
          <w:p w14:paraId="1FB019A3" w14:textId="77777777" w:rsidR="002863BB" w:rsidRDefault="002863BB"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dotted" w:sz="4" w:space="0" w:color="auto"/>
              <w:bottom w:val="nil"/>
              <w:right w:val="single" w:sz="4" w:space="0" w:color="auto"/>
            </w:tcBorders>
          </w:tcPr>
          <w:p w14:paraId="41D449C6" w14:textId="77777777" w:rsidR="002863BB" w:rsidRDefault="002863BB"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nil"/>
              <w:right w:val="single" w:sz="4" w:space="0" w:color="auto"/>
            </w:tcBorders>
          </w:tcPr>
          <w:p w14:paraId="081EF651" w14:textId="77777777" w:rsidR="002863BB" w:rsidRDefault="002863BB" w:rsidP="00ED6735">
            <w:pPr>
              <w:rPr>
                <w:rFonts w:cstheme="minorHAnsi"/>
              </w:rPr>
            </w:pPr>
            <w:r>
              <w:rPr>
                <w:rFonts w:cstheme="minorHAnsi"/>
              </w:rPr>
              <w:t>A13</w:t>
            </w:r>
          </w:p>
        </w:tc>
        <w:tc>
          <w:tcPr>
            <w:tcW w:w="5108" w:type="dxa"/>
            <w:tcBorders>
              <w:top w:val="dotted" w:sz="4" w:space="0" w:color="auto"/>
              <w:left w:val="single" w:sz="4" w:space="0" w:color="auto"/>
              <w:bottom w:val="nil"/>
            </w:tcBorders>
          </w:tcPr>
          <w:p w14:paraId="26DC3C8C"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6A0B8665" w14:textId="77777777" w:rsidR="002863BB" w:rsidRDefault="002863BB"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2863BB" w:rsidRPr="00DA042A" w14:paraId="3D7D9829" w14:textId="77777777" w:rsidTr="00513F98">
        <w:trPr>
          <w:trHeight w:val="398"/>
        </w:trPr>
        <w:tc>
          <w:tcPr>
            <w:tcW w:w="703" w:type="dxa"/>
            <w:vMerge/>
            <w:tcBorders>
              <w:top w:val="dotted" w:sz="4" w:space="0" w:color="auto"/>
            </w:tcBorders>
          </w:tcPr>
          <w:p w14:paraId="609BB0CB" w14:textId="77777777" w:rsidR="002863BB" w:rsidRPr="00427D71" w:rsidRDefault="002863BB" w:rsidP="00ED6735">
            <w:pPr>
              <w:rPr>
                <w:rFonts w:cstheme="minorHAnsi"/>
              </w:rPr>
            </w:pPr>
          </w:p>
        </w:tc>
        <w:tc>
          <w:tcPr>
            <w:tcW w:w="5958" w:type="dxa"/>
            <w:vMerge/>
            <w:tcBorders>
              <w:top w:val="dotted" w:sz="4" w:space="0" w:color="auto"/>
            </w:tcBorders>
          </w:tcPr>
          <w:p w14:paraId="4FDA3FED"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02D33B52" w14:textId="77777777" w:rsidR="002863BB" w:rsidRDefault="002863BB"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7C97728E"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5912B383" w14:textId="77777777" w:rsidR="002863BB" w:rsidRDefault="002863BB" w:rsidP="00ED6735">
            <w:pPr>
              <w:rPr>
                <w:rFonts w:cstheme="minorHAnsi"/>
              </w:rPr>
            </w:pPr>
          </w:p>
        </w:tc>
      </w:tr>
      <w:tr w:rsidR="002863BB" w:rsidRPr="00DA042A" w14:paraId="6B842004" w14:textId="77777777" w:rsidTr="00513F98">
        <w:trPr>
          <w:trHeight w:val="398"/>
        </w:trPr>
        <w:tc>
          <w:tcPr>
            <w:tcW w:w="703" w:type="dxa"/>
            <w:vMerge w:val="restart"/>
            <w:shd w:val="clear" w:color="auto" w:fill="92D050"/>
          </w:tcPr>
          <w:p w14:paraId="16432222" w14:textId="77777777" w:rsidR="002863BB" w:rsidRPr="00427D71" w:rsidRDefault="002863BB" w:rsidP="00ED6735">
            <w:pPr>
              <w:rPr>
                <w:rFonts w:cstheme="minorHAnsi"/>
              </w:rPr>
            </w:pPr>
            <w:r>
              <w:rPr>
                <w:rFonts w:cstheme="minorHAnsi"/>
              </w:rPr>
              <w:t>360</w:t>
            </w:r>
          </w:p>
        </w:tc>
        <w:tc>
          <w:tcPr>
            <w:tcW w:w="5958" w:type="dxa"/>
            <w:vMerge w:val="restart"/>
          </w:tcPr>
          <w:p w14:paraId="28811F89" w14:textId="77777777" w:rsidR="002863BB" w:rsidRDefault="002863BB"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7CA3928C" w14:textId="77777777"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2A3A0583" w14:textId="77777777" w:rsidR="002863BB" w:rsidRDefault="002863BB"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EF247C9"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7FB8B1A6" w14:textId="77777777" w:rsidR="002863BB" w:rsidRDefault="002863BB"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2863BB" w:rsidRPr="00DA042A" w14:paraId="11AF186B" w14:textId="77777777" w:rsidTr="00513F98">
        <w:trPr>
          <w:trHeight w:val="398"/>
        </w:trPr>
        <w:tc>
          <w:tcPr>
            <w:tcW w:w="703" w:type="dxa"/>
            <w:vMerge/>
          </w:tcPr>
          <w:p w14:paraId="46CD3D40" w14:textId="77777777" w:rsidR="002863BB" w:rsidRPr="00427D71" w:rsidRDefault="002863BB" w:rsidP="00ED6735">
            <w:pPr>
              <w:rPr>
                <w:rFonts w:cstheme="minorHAnsi"/>
              </w:rPr>
            </w:pPr>
          </w:p>
        </w:tc>
        <w:tc>
          <w:tcPr>
            <w:tcW w:w="5958" w:type="dxa"/>
            <w:vMerge/>
          </w:tcPr>
          <w:p w14:paraId="4AB3AD92" w14:textId="77777777" w:rsidR="002863BB" w:rsidRDefault="002863BB" w:rsidP="00ED6735">
            <w:pPr>
              <w:rPr>
                <w:rFonts w:cstheme="minorHAnsi"/>
              </w:rPr>
            </w:pPr>
          </w:p>
        </w:tc>
        <w:tc>
          <w:tcPr>
            <w:tcW w:w="1699" w:type="dxa"/>
            <w:tcBorders>
              <w:top w:val="dotted" w:sz="4" w:space="0" w:color="auto"/>
              <w:bottom w:val="single" w:sz="4" w:space="0" w:color="auto"/>
              <w:right w:val="single" w:sz="4" w:space="0" w:color="auto"/>
            </w:tcBorders>
          </w:tcPr>
          <w:p w14:paraId="6A169466" w14:textId="77777777"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7F480F80"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0A87AAC6" w14:textId="77777777" w:rsidR="002863BB" w:rsidRDefault="002863BB" w:rsidP="00ED6735">
            <w:pPr>
              <w:rPr>
                <w:rFonts w:cstheme="minorHAnsi"/>
              </w:rPr>
            </w:pPr>
          </w:p>
        </w:tc>
      </w:tr>
      <w:tr w:rsidR="002863BB" w:rsidRPr="00DA042A" w14:paraId="0543F42B" w14:textId="77777777" w:rsidTr="00513F98">
        <w:trPr>
          <w:trHeight w:val="398"/>
        </w:trPr>
        <w:tc>
          <w:tcPr>
            <w:tcW w:w="703" w:type="dxa"/>
            <w:vMerge w:val="restart"/>
            <w:shd w:val="clear" w:color="auto" w:fill="92D050"/>
          </w:tcPr>
          <w:p w14:paraId="054873FA" w14:textId="77777777" w:rsidR="002863BB" w:rsidRPr="00427D71" w:rsidRDefault="002863BB" w:rsidP="00ED6735">
            <w:pPr>
              <w:rPr>
                <w:rFonts w:cstheme="minorHAnsi"/>
              </w:rPr>
            </w:pPr>
            <w:r>
              <w:rPr>
                <w:rFonts w:cstheme="minorHAnsi"/>
              </w:rPr>
              <w:t>370</w:t>
            </w:r>
          </w:p>
        </w:tc>
        <w:tc>
          <w:tcPr>
            <w:tcW w:w="5958" w:type="dxa"/>
            <w:vMerge w:val="restart"/>
            <w:tcBorders>
              <w:right w:val="single" w:sz="4" w:space="0" w:color="auto"/>
            </w:tcBorders>
          </w:tcPr>
          <w:p w14:paraId="4795ECA6" w14:textId="77777777" w:rsidR="002863BB" w:rsidRDefault="002863BB"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DA48A4C" w14:textId="5122EE82" w:rsidR="002863BB" w:rsidRDefault="002863BB"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C5A7854" w14:textId="77777777" w:rsidR="002863BB" w:rsidRDefault="002863BB"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5C6E584" w14:textId="77777777" w:rsidR="002863BB" w:rsidRDefault="002863BB" w:rsidP="00ED6735">
            <w:pPr>
              <w:rPr>
                <w:rFonts w:cstheme="minorHAnsi"/>
              </w:rPr>
            </w:pPr>
            <w:r>
              <w:rPr>
                <w:rFonts w:cstheme="minorHAnsi"/>
              </w:rPr>
              <w:t xml:space="preserve">Cluster: </w:t>
            </w:r>
            <w:r w:rsidRPr="00CB63CE">
              <w:rPr>
                <w:rFonts w:cstheme="minorHAnsi"/>
              </w:rPr>
              <w:t>Ablehnung auf Positionsebene</w:t>
            </w:r>
          </w:p>
          <w:p w14:paraId="2F7C2FB9" w14:textId="77777777" w:rsidR="002863BB" w:rsidRDefault="002863BB"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3A5FB8DE" w14:textId="4A3F9111" w:rsidR="00A17274" w:rsidRDefault="00A17274" w:rsidP="00ED6735">
            <w:pPr>
              <w:rPr>
                <w:rFonts w:cstheme="minorHAnsi"/>
              </w:rPr>
            </w:pPr>
            <w:r>
              <w:rPr>
                <w:rFonts w:cstheme="minorHAnsi"/>
              </w:rPr>
              <w:t>Hinweis: Rechnungsnummer ist anzugeben</w:t>
            </w:r>
          </w:p>
        </w:tc>
      </w:tr>
      <w:tr w:rsidR="002863BB" w:rsidRPr="00DA042A" w14:paraId="2B2965AB" w14:textId="77777777" w:rsidTr="00513F98">
        <w:trPr>
          <w:trHeight w:val="398"/>
        </w:trPr>
        <w:tc>
          <w:tcPr>
            <w:tcW w:w="703" w:type="dxa"/>
            <w:vMerge/>
          </w:tcPr>
          <w:p w14:paraId="1AFACF18" w14:textId="77777777" w:rsidR="002863BB" w:rsidRPr="00427D71" w:rsidRDefault="002863BB" w:rsidP="00ED6735">
            <w:pPr>
              <w:rPr>
                <w:rFonts w:cstheme="minorHAnsi"/>
              </w:rPr>
            </w:pPr>
          </w:p>
        </w:tc>
        <w:tc>
          <w:tcPr>
            <w:tcW w:w="5958" w:type="dxa"/>
            <w:vMerge/>
          </w:tcPr>
          <w:p w14:paraId="22E78B69" w14:textId="77777777" w:rsidR="002863BB" w:rsidRDefault="002863BB"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27DBFDC2" w14:textId="4C9ECE61" w:rsidR="002863BB" w:rsidRDefault="002863BB"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2D5BF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3DA2C14F" w14:textId="77777777" w:rsidR="002863BB" w:rsidRDefault="002863BB" w:rsidP="00ED6735">
            <w:pPr>
              <w:rPr>
                <w:rFonts w:cstheme="minorHAnsi"/>
              </w:rPr>
            </w:pPr>
          </w:p>
        </w:tc>
        <w:tc>
          <w:tcPr>
            <w:tcW w:w="5108" w:type="dxa"/>
            <w:tcBorders>
              <w:top w:val="dotted" w:sz="4" w:space="0" w:color="auto"/>
              <w:left w:val="single" w:sz="4" w:space="0" w:color="auto"/>
              <w:bottom w:val="single" w:sz="4" w:space="0" w:color="auto"/>
            </w:tcBorders>
          </w:tcPr>
          <w:p w14:paraId="27DED8A1" w14:textId="3AC9F1D5" w:rsidR="002863BB" w:rsidRDefault="002863BB" w:rsidP="00ED6735">
            <w:pPr>
              <w:rPr>
                <w:rFonts w:cstheme="minorHAnsi"/>
              </w:rPr>
            </w:pPr>
          </w:p>
        </w:tc>
      </w:tr>
    </w:tbl>
    <w:p w14:paraId="5C0F86B0"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6515423D" w14:textId="77777777" w:rsidTr="00513F98">
        <w:trPr>
          <w:trHeight w:val="398"/>
        </w:trPr>
        <w:tc>
          <w:tcPr>
            <w:tcW w:w="703" w:type="dxa"/>
            <w:vMerge w:val="restart"/>
            <w:shd w:val="clear" w:color="auto" w:fill="92D050"/>
          </w:tcPr>
          <w:p w14:paraId="54B7B26A" w14:textId="77777777" w:rsidR="002863BB" w:rsidRPr="00427D71" w:rsidRDefault="002863BB" w:rsidP="00ED6735">
            <w:pPr>
              <w:rPr>
                <w:rFonts w:cstheme="minorHAnsi"/>
              </w:rPr>
            </w:pPr>
            <w:r>
              <w:rPr>
                <w:rFonts w:cstheme="minorHAnsi"/>
              </w:rPr>
              <w:lastRenderedPageBreak/>
              <w:t>420</w:t>
            </w:r>
          </w:p>
        </w:tc>
        <w:tc>
          <w:tcPr>
            <w:tcW w:w="5958" w:type="dxa"/>
            <w:vMerge w:val="restart"/>
          </w:tcPr>
          <w:p w14:paraId="26446B72" w14:textId="77777777" w:rsidR="002863BB" w:rsidRDefault="002863BB" w:rsidP="00ED6735">
            <w:pPr>
              <w:rPr>
                <w:rFonts w:cstheme="minorHAnsi"/>
              </w:rPr>
            </w:pPr>
            <w:r w:rsidRPr="0017265D">
              <w:rPr>
                <w:rFonts w:cstheme="minorHAnsi"/>
              </w:rPr>
              <w:t>Liegt ein Rechenfehler in der Rechnungsposition vor?</w:t>
            </w:r>
          </w:p>
          <w:p w14:paraId="29DAAD36" w14:textId="77777777" w:rsidR="002863BB" w:rsidRDefault="002863BB" w:rsidP="00ED6735">
            <w:pPr>
              <w:rPr>
                <w:rFonts w:cstheme="minorHAnsi"/>
              </w:rPr>
            </w:pPr>
          </w:p>
          <w:p w14:paraId="4533BE51" w14:textId="77777777" w:rsidR="002863BB" w:rsidRPr="00DA042A" w:rsidRDefault="002863BB" w:rsidP="00ED6735">
            <w:pPr>
              <w:rPr>
                <w:rFonts w:cstheme="minorHAnsi"/>
              </w:rPr>
            </w:pPr>
          </w:p>
        </w:tc>
        <w:tc>
          <w:tcPr>
            <w:tcW w:w="1699" w:type="dxa"/>
            <w:tcBorders>
              <w:top w:val="single" w:sz="4" w:space="0" w:color="auto"/>
              <w:bottom w:val="dotted" w:sz="4" w:space="0" w:color="auto"/>
            </w:tcBorders>
          </w:tcPr>
          <w:p w14:paraId="6D191120"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5B2E172" w14:textId="77777777" w:rsidR="002863BB" w:rsidRPr="00DA042A" w:rsidRDefault="002863BB" w:rsidP="00ED6735">
            <w:pPr>
              <w:rPr>
                <w:rFonts w:cstheme="minorHAnsi"/>
              </w:rPr>
            </w:pPr>
            <w:r>
              <w:rPr>
                <w:rFonts w:cstheme="minorHAnsi"/>
              </w:rPr>
              <w:t>A20</w:t>
            </w:r>
          </w:p>
        </w:tc>
        <w:tc>
          <w:tcPr>
            <w:tcW w:w="5108" w:type="dxa"/>
            <w:tcBorders>
              <w:top w:val="single" w:sz="4" w:space="0" w:color="auto"/>
              <w:bottom w:val="dotted" w:sz="4" w:space="0" w:color="auto"/>
            </w:tcBorders>
          </w:tcPr>
          <w:p w14:paraId="6A7FD71C"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Positionsebene</w:t>
            </w:r>
          </w:p>
          <w:p w14:paraId="456C4163" w14:textId="77777777" w:rsidR="002863BB" w:rsidRPr="00DA042A" w:rsidRDefault="002863BB" w:rsidP="00ED6735">
            <w:pPr>
              <w:rPr>
                <w:rFonts w:cstheme="minorHAnsi"/>
              </w:rPr>
            </w:pPr>
            <w:r w:rsidRPr="00DA042A">
              <w:rPr>
                <w:rFonts w:cstheme="minorHAnsi"/>
              </w:rPr>
              <w:t>Rechenfehler liegt vor</w:t>
            </w:r>
          </w:p>
        </w:tc>
      </w:tr>
      <w:tr w:rsidR="002863BB" w:rsidRPr="00DA042A" w14:paraId="1DE71296" w14:textId="77777777" w:rsidTr="00513F98">
        <w:trPr>
          <w:trHeight w:val="398"/>
        </w:trPr>
        <w:tc>
          <w:tcPr>
            <w:tcW w:w="703" w:type="dxa"/>
            <w:vMerge/>
          </w:tcPr>
          <w:p w14:paraId="7B9AFEBD" w14:textId="77777777" w:rsidR="002863BB" w:rsidRPr="00427D71" w:rsidRDefault="002863BB" w:rsidP="00ED6735">
            <w:pPr>
              <w:rPr>
                <w:rFonts w:cstheme="minorHAnsi"/>
              </w:rPr>
            </w:pPr>
          </w:p>
        </w:tc>
        <w:tc>
          <w:tcPr>
            <w:tcW w:w="5958" w:type="dxa"/>
            <w:vMerge/>
          </w:tcPr>
          <w:p w14:paraId="042B9E09" w14:textId="77777777" w:rsidR="002863BB" w:rsidRPr="00DA042A" w:rsidRDefault="002863BB" w:rsidP="00ED6735">
            <w:pPr>
              <w:rPr>
                <w:rFonts w:cstheme="minorHAnsi"/>
              </w:rPr>
            </w:pPr>
          </w:p>
        </w:tc>
        <w:tc>
          <w:tcPr>
            <w:tcW w:w="1699" w:type="dxa"/>
            <w:tcBorders>
              <w:top w:val="dotted" w:sz="4" w:space="0" w:color="auto"/>
            </w:tcBorders>
          </w:tcPr>
          <w:p w14:paraId="185A7F09"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62C845D9" w14:textId="77777777" w:rsidR="002863BB" w:rsidRPr="00DA042A" w:rsidRDefault="002863BB" w:rsidP="00ED6735">
            <w:pPr>
              <w:rPr>
                <w:rFonts w:cstheme="minorHAnsi"/>
              </w:rPr>
            </w:pPr>
          </w:p>
        </w:tc>
        <w:tc>
          <w:tcPr>
            <w:tcW w:w="5108" w:type="dxa"/>
            <w:tcBorders>
              <w:top w:val="dotted" w:sz="4" w:space="0" w:color="auto"/>
            </w:tcBorders>
          </w:tcPr>
          <w:p w14:paraId="382C7DE9" w14:textId="77777777" w:rsidR="002863BB" w:rsidRPr="00DA042A" w:rsidRDefault="002863BB" w:rsidP="00ED6735">
            <w:pPr>
              <w:rPr>
                <w:rFonts w:cstheme="minorHAnsi"/>
              </w:rPr>
            </w:pPr>
          </w:p>
        </w:tc>
      </w:tr>
      <w:tr w:rsidR="002863BB" w:rsidRPr="00C46B03" w14:paraId="74A4BDFC" w14:textId="77777777" w:rsidTr="00513F98">
        <w:trPr>
          <w:trHeight w:val="398"/>
        </w:trPr>
        <w:tc>
          <w:tcPr>
            <w:tcW w:w="703" w:type="dxa"/>
            <w:vMerge w:val="restart"/>
            <w:shd w:val="clear" w:color="auto" w:fill="92D050"/>
          </w:tcPr>
          <w:p w14:paraId="44C0CE26" w14:textId="77777777" w:rsidR="002863BB" w:rsidRPr="00427D71" w:rsidRDefault="002863BB" w:rsidP="00ED6735">
            <w:pPr>
              <w:rPr>
                <w:rFonts w:cstheme="minorHAnsi"/>
              </w:rPr>
            </w:pPr>
            <w:r>
              <w:rPr>
                <w:rFonts w:cstheme="minorHAnsi"/>
              </w:rPr>
              <w:t>430</w:t>
            </w:r>
          </w:p>
        </w:tc>
        <w:tc>
          <w:tcPr>
            <w:tcW w:w="5958" w:type="dxa"/>
            <w:vMerge w:val="restart"/>
          </w:tcPr>
          <w:p w14:paraId="33B1507C" w14:textId="77777777" w:rsidR="002863BB" w:rsidRPr="0017265D" w:rsidRDefault="002863BB"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469863B"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4F4F4F76" w14:textId="77777777" w:rsidR="002863BB" w:rsidRPr="00DA042A" w:rsidRDefault="002863BB" w:rsidP="00ED6735">
            <w:pPr>
              <w:rPr>
                <w:rFonts w:cstheme="minorHAnsi"/>
              </w:rPr>
            </w:pPr>
            <w:r>
              <w:rPr>
                <w:rFonts w:cstheme="minorHAnsi"/>
              </w:rPr>
              <w:t>A99</w:t>
            </w:r>
          </w:p>
        </w:tc>
        <w:tc>
          <w:tcPr>
            <w:tcW w:w="5108" w:type="dxa"/>
            <w:tcBorders>
              <w:bottom w:val="dotted" w:sz="4" w:space="0" w:color="auto"/>
            </w:tcBorders>
          </w:tcPr>
          <w:p w14:paraId="30A84D64" w14:textId="77777777" w:rsidR="002863BB" w:rsidRDefault="002863BB" w:rsidP="00ED6735">
            <w:pPr>
              <w:rPr>
                <w:rFonts w:cstheme="minorHAnsi"/>
              </w:rPr>
            </w:pPr>
            <w:r w:rsidRPr="00C46B03">
              <w:rPr>
                <w:rFonts w:cstheme="minorHAnsi"/>
              </w:rPr>
              <w:t xml:space="preserve">Cluster: Ablehnung auf Positionsebene </w:t>
            </w:r>
          </w:p>
          <w:p w14:paraId="43ADC1E8" w14:textId="77777777" w:rsidR="002863BB" w:rsidRDefault="002863BB" w:rsidP="00ED6735">
            <w:pPr>
              <w:rPr>
                <w:rFonts w:cstheme="minorHAnsi"/>
              </w:rPr>
            </w:pPr>
            <w:r w:rsidRPr="00C46B03">
              <w:rPr>
                <w:rFonts w:cstheme="minorHAnsi"/>
              </w:rPr>
              <w:t>Sonstiger Fehler auf Positionsebene.</w:t>
            </w:r>
          </w:p>
          <w:p w14:paraId="7BF4AD2E" w14:textId="21978771" w:rsidR="002863BB" w:rsidRPr="00C46B03" w:rsidRDefault="002863BB"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2863BB" w:rsidRPr="00C46B03" w14:paraId="11CB9BD4" w14:textId="77777777" w:rsidTr="00513F98">
        <w:trPr>
          <w:trHeight w:val="398"/>
        </w:trPr>
        <w:tc>
          <w:tcPr>
            <w:tcW w:w="703" w:type="dxa"/>
            <w:vMerge/>
          </w:tcPr>
          <w:p w14:paraId="6F196B8C" w14:textId="77777777" w:rsidR="002863BB" w:rsidRDefault="002863BB" w:rsidP="00ED6735">
            <w:pPr>
              <w:rPr>
                <w:rFonts w:cstheme="minorHAnsi"/>
              </w:rPr>
            </w:pPr>
          </w:p>
        </w:tc>
        <w:tc>
          <w:tcPr>
            <w:tcW w:w="5958" w:type="dxa"/>
            <w:vMerge/>
          </w:tcPr>
          <w:p w14:paraId="3D3FD591" w14:textId="77777777" w:rsidR="002863BB" w:rsidRPr="0017265D" w:rsidRDefault="002863BB" w:rsidP="00ED6735">
            <w:pPr>
              <w:rPr>
                <w:rFonts w:cstheme="minorHAnsi"/>
              </w:rPr>
            </w:pPr>
          </w:p>
        </w:tc>
        <w:tc>
          <w:tcPr>
            <w:tcW w:w="1699" w:type="dxa"/>
            <w:tcBorders>
              <w:top w:val="dotted" w:sz="4" w:space="0" w:color="auto"/>
            </w:tcBorders>
          </w:tcPr>
          <w:p w14:paraId="54F0F151"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A66A1DE" w14:textId="77777777" w:rsidR="002863BB" w:rsidRPr="00DA042A" w:rsidRDefault="002863BB" w:rsidP="00ED6735">
            <w:pPr>
              <w:rPr>
                <w:rFonts w:cstheme="minorHAnsi"/>
              </w:rPr>
            </w:pPr>
          </w:p>
        </w:tc>
        <w:tc>
          <w:tcPr>
            <w:tcW w:w="5108" w:type="dxa"/>
            <w:tcBorders>
              <w:top w:val="dotted" w:sz="4" w:space="0" w:color="auto"/>
            </w:tcBorders>
          </w:tcPr>
          <w:p w14:paraId="0E5C9BA4" w14:textId="77777777" w:rsidR="002863BB" w:rsidRPr="00C46B03" w:rsidRDefault="002863BB" w:rsidP="00ED6735">
            <w:pPr>
              <w:rPr>
                <w:rFonts w:cstheme="minorHAnsi"/>
              </w:rPr>
            </w:pPr>
          </w:p>
        </w:tc>
      </w:tr>
      <w:tr w:rsidR="002863BB" w:rsidRPr="00DA042A" w14:paraId="789653CD" w14:textId="77777777" w:rsidTr="00513F98">
        <w:trPr>
          <w:trHeight w:val="398"/>
        </w:trPr>
        <w:tc>
          <w:tcPr>
            <w:tcW w:w="703" w:type="dxa"/>
            <w:vMerge w:val="restart"/>
            <w:shd w:val="clear" w:color="auto" w:fill="92D050"/>
          </w:tcPr>
          <w:p w14:paraId="4B25BECD" w14:textId="77777777" w:rsidR="002863BB" w:rsidRPr="00427D71" w:rsidRDefault="002863BB" w:rsidP="00ED6735">
            <w:pPr>
              <w:rPr>
                <w:rFonts w:cstheme="minorHAnsi"/>
              </w:rPr>
            </w:pPr>
            <w:r>
              <w:rPr>
                <w:rFonts w:cstheme="minorHAnsi"/>
              </w:rPr>
              <w:t>440</w:t>
            </w:r>
          </w:p>
        </w:tc>
        <w:tc>
          <w:tcPr>
            <w:tcW w:w="5958" w:type="dxa"/>
            <w:vMerge w:val="restart"/>
          </w:tcPr>
          <w:p w14:paraId="02158D74" w14:textId="77777777" w:rsidR="002863BB" w:rsidRPr="00DA042A" w:rsidRDefault="002863BB"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0FE0397D" w14:textId="77777777" w:rsidR="002863BB" w:rsidRPr="00DA042A"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80A398B" w14:textId="77777777" w:rsidR="002863BB" w:rsidRPr="00DA042A" w:rsidRDefault="002863BB" w:rsidP="00ED6735">
            <w:pPr>
              <w:rPr>
                <w:rFonts w:cstheme="minorHAnsi"/>
              </w:rPr>
            </w:pPr>
          </w:p>
        </w:tc>
        <w:tc>
          <w:tcPr>
            <w:tcW w:w="5108" w:type="dxa"/>
            <w:tcBorders>
              <w:bottom w:val="dotted" w:sz="4" w:space="0" w:color="auto"/>
            </w:tcBorders>
          </w:tcPr>
          <w:p w14:paraId="2B4E5EC4" w14:textId="77777777" w:rsidR="002863BB" w:rsidRPr="00DA042A" w:rsidRDefault="002863BB" w:rsidP="00ED6735">
            <w:pPr>
              <w:rPr>
                <w:rFonts w:cstheme="minorHAnsi"/>
              </w:rPr>
            </w:pPr>
          </w:p>
        </w:tc>
      </w:tr>
      <w:tr w:rsidR="002863BB" w:rsidRPr="00DA042A" w14:paraId="2649A927" w14:textId="77777777" w:rsidTr="00513F98">
        <w:trPr>
          <w:trHeight w:val="398"/>
        </w:trPr>
        <w:tc>
          <w:tcPr>
            <w:tcW w:w="703" w:type="dxa"/>
            <w:vMerge/>
          </w:tcPr>
          <w:p w14:paraId="3A19CE11" w14:textId="77777777" w:rsidR="002863BB" w:rsidRPr="00427D71" w:rsidRDefault="002863BB" w:rsidP="00ED6735">
            <w:pPr>
              <w:rPr>
                <w:rFonts w:cstheme="minorHAnsi"/>
              </w:rPr>
            </w:pPr>
          </w:p>
        </w:tc>
        <w:tc>
          <w:tcPr>
            <w:tcW w:w="5958" w:type="dxa"/>
            <w:vMerge/>
          </w:tcPr>
          <w:p w14:paraId="0B033FEA" w14:textId="77777777" w:rsidR="002863BB" w:rsidRPr="00DA042A" w:rsidRDefault="002863BB" w:rsidP="00ED6735">
            <w:pPr>
              <w:rPr>
                <w:rFonts w:cstheme="minorHAnsi"/>
              </w:rPr>
            </w:pPr>
          </w:p>
        </w:tc>
        <w:tc>
          <w:tcPr>
            <w:tcW w:w="1699" w:type="dxa"/>
            <w:tcBorders>
              <w:top w:val="dotted" w:sz="4" w:space="0" w:color="auto"/>
            </w:tcBorders>
          </w:tcPr>
          <w:p w14:paraId="16B7B067" w14:textId="77777777" w:rsidR="002863BB" w:rsidRPr="00DA042A"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1FF72255" w14:textId="77777777" w:rsidR="002863BB" w:rsidRPr="00DA042A" w:rsidRDefault="002863BB" w:rsidP="00ED6735">
            <w:pPr>
              <w:rPr>
                <w:rFonts w:cstheme="minorHAnsi"/>
              </w:rPr>
            </w:pPr>
          </w:p>
        </w:tc>
        <w:tc>
          <w:tcPr>
            <w:tcW w:w="5108" w:type="dxa"/>
            <w:tcBorders>
              <w:top w:val="dotted" w:sz="4" w:space="0" w:color="auto"/>
            </w:tcBorders>
          </w:tcPr>
          <w:p w14:paraId="66ECD238" w14:textId="77777777" w:rsidR="002863BB" w:rsidRPr="00DA042A" w:rsidRDefault="002863BB" w:rsidP="00ED6735">
            <w:pPr>
              <w:rPr>
                <w:rFonts w:cstheme="minorHAnsi"/>
              </w:rPr>
            </w:pPr>
          </w:p>
        </w:tc>
      </w:tr>
      <w:tr w:rsidR="002863BB" w:rsidRPr="00DA042A" w14:paraId="6B0918FF" w14:textId="77777777" w:rsidTr="00513F98">
        <w:trPr>
          <w:trHeight w:val="398"/>
        </w:trPr>
        <w:tc>
          <w:tcPr>
            <w:tcW w:w="703" w:type="dxa"/>
            <w:vMerge w:val="restart"/>
            <w:shd w:val="clear" w:color="auto" w:fill="92D050"/>
          </w:tcPr>
          <w:p w14:paraId="72EB0BD7" w14:textId="77777777" w:rsidR="002863BB" w:rsidRPr="00427D71" w:rsidRDefault="002863BB" w:rsidP="00ED6735">
            <w:pPr>
              <w:rPr>
                <w:rFonts w:cstheme="minorHAnsi"/>
              </w:rPr>
            </w:pPr>
            <w:r>
              <w:rPr>
                <w:rFonts w:cstheme="minorHAnsi"/>
              </w:rPr>
              <w:t>450</w:t>
            </w:r>
          </w:p>
        </w:tc>
        <w:tc>
          <w:tcPr>
            <w:tcW w:w="5958" w:type="dxa"/>
            <w:vMerge w:val="restart"/>
          </w:tcPr>
          <w:p w14:paraId="3E322CAB" w14:textId="77777777" w:rsidR="002863BB" w:rsidRPr="00DA042A" w:rsidRDefault="002863BB"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5E875D0" w14:textId="77777777" w:rsidR="002863BB" w:rsidRDefault="002863BB"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1FC704C" w14:textId="77777777" w:rsidR="002863BB" w:rsidRPr="00DA042A" w:rsidRDefault="002863BB" w:rsidP="00ED6735">
            <w:pPr>
              <w:rPr>
                <w:rFonts w:cstheme="minorHAnsi"/>
              </w:rPr>
            </w:pPr>
          </w:p>
        </w:tc>
        <w:tc>
          <w:tcPr>
            <w:tcW w:w="5108" w:type="dxa"/>
            <w:tcBorders>
              <w:bottom w:val="dotted" w:sz="4" w:space="0" w:color="auto"/>
            </w:tcBorders>
          </w:tcPr>
          <w:p w14:paraId="2C6CF53E" w14:textId="77777777" w:rsidR="002863BB" w:rsidRPr="00DA042A" w:rsidRDefault="002863BB"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2863BB" w:rsidRPr="00DA042A" w14:paraId="45A53C5C" w14:textId="77777777" w:rsidTr="00513F98">
        <w:trPr>
          <w:trHeight w:val="398"/>
        </w:trPr>
        <w:tc>
          <w:tcPr>
            <w:tcW w:w="703" w:type="dxa"/>
            <w:vMerge/>
          </w:tcPr>
          <w:p w14:paraId="5710E7CB" w14:textId="77777777" w:rsidR="002863BB" w:rsidRDefault="002863BB" w:rsidP="00ED6735">
            <w:pPr>
              <w:rPr>
                <w:rFonts w:cstheme="minorHAnsi"/>
              </w:rPr>
            </w:pPr>
          </w:p>
        </w:tc>
        <w:tc>
          <w:tcPr>
            <w:tcW w:w="5958" w:type="dxa"/>
            <w:vMerge/>
          </w:tcPr>
          <w:p w14:paraId="3E994C02" w14:textId="77777777" w:rsidR="002863BB" w:rsidRPr="00DA042A" w:rsidRDefault="002863BB" w:rsidP="00ED6735">
            <w:pPr>
              <w:rPr>
                <w:rFonts w:cstheme="minorHAnsi"/>
              </w:rPr>
            </w:pPr>
          </w:p>
        </w:tc>
        <w:tc>
          <w:tcPr>
            <w:tcW w:w="1699" w:type="dxa"/>
            <w:tcBorders>
              <w:top w:val="dotted" w:sz="4" w:space="0" w:color="auto"/>
            </w:tcBorders>
          </w:tcPr>
          <w:p w14:paraId="1A05CCD5" w14:textId="77777777" w:rsidR="002863BB" w:rsidRDefault="002863BB"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B8FD4A1" w14:textId="77777777" w:rsidR="002863BB" w:rsidRPr="00DA042A" w:rsidRDefault="002863BB" w:rsidP="00ED6735">
            <w:pPr>
              <w:rPr>
                <w:rFonts w:cstheme="minorHAnsi"/>
              </w:rPr>
            </w:pPr>
          </w:p>
        </w:tc>
        <w:tc>
          <w:tcPr>
            <w:tcW w:w="5108" w:type="dxa"/>
            <w:tcBorders>
              <w:top w:val="dotted" w:sz="4" w:space="0" w:color="auto"/>
            </w:tcBorders>
          </w:tcPr>
          <w:p w14:paraId="07DD08BF" w14:textId="77777777" w:rsidR="002863BB" w:rsidRPr="00DA042A" w:rsidRDefault="002863BB" w:rsidP="00ED6735">
            <w:pPr>
              <w:rPr>
                <w:rFonts w:cstheme="minorHAnsi"/>
              </w:rPr>
            </w:pPr>
            <w:r>
              <w:rPr>
                <w:rFonts w:cstheme="minorHAnsi"/>
              </w:rPr>
              <w:t>Die Prüfung des EBD wird im Summenteil fortgesetzt.</w:t>
            </w:r>
          </w:p>
        </w:tc>
      </w:tr>
      <w:tr w:rsidR="002863BB" w:rsidRPr="00663E96" w14:paraId="5A683335" w14:textId="77777777" w:rsidTr="00513F98">
        <w:trPr>
          <w:trHeight w:val="398"/>
        </w:trPr>
        <w:tc>
          <w:tcPr>
            <w:tcW w:w="14397" w:type="dxa"/>
            <w:gridSpan w:val="5"/>
            <w:shd w:val="clear" w:color="auto" w:fill="FFFF00"/>
          </w:tcPr>
          <w:p w14:paraId="6F097F5E" w14:textId="77777777" w:rsidR="002863BB" w:rsidRPr="00663E96" w:rsidRDefault="002863BB"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2D465502" w14:textId="77777777" w:rsidR="0018271A" w:rsidRDefault="0018271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663E96" w14:paraId="1433AEE6" w14:textId="77777777" w:rsidTr="00513F98">
        <w:trPr>
          <w:trHeight w:val="398"/>
        </w:trPr>
        <w:tc>
          <w:tcPr>
            <w:tcW w:w="703" w:type="dxa"/>
            <w:vMerge w:val="restart"/>
            <w:shd w:val="clear" w:color="auto" w:fill="FFFF00"/>
          </w:tcPr>
          <w:p w14:paraId="6A814E0B" w14:textId="2E55D12C" w:rsidR="002863BB" w:rsidRDefault="002863BB" w:rsidP="00ED6735">
            <w:pPr>
              <w:rPr>
                <w:rFonts w:cstheme="minorHAnsi"/>
              </w:rPr>
            </w:pPr>
            <w:r w:rsidRPr="00427D71">
              <w:rPr>
                <w:rFonts w:cstheme="minorHAnsi"/>
              </w:rPr>
              <w:lastRenderedPageBreak/>
              <w:t>500</w:t>
            </w:r>
          </w:p>
        </w:tc>
        <w:tc>
          <w:tcPr>
            <w:tcW w:w="5958" w:type="dxa"/>
            <w:vMerge w:val="restart"/>
          </w:tcPr>
          <w:p w14:paraId="7D9BFB5F" w14:textId="77777777" w:rsidR="002863BB" w:rsidRPr="00663E96" w:rsidRDefault="002863BB"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407639F" w14:textId="77777777" w:rsidR="002863BB" w:rsidRDefault="002863BB"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A85AB33" w14:textId="77777777" w:rsidR="002863BB" w:rsidRDefault="002863BB" w:rsidP="00ED6735">
            <w:pPr>
              <w:rPr>
                <w:rFonts w:cstheme="minorHAnsi"/>
              </w:rPr>
            </w:pPr>
            <w:r>
              <w:rPr>
                <w:rFonts w:cstheme="minorHAnsi"/>
              </w:rPr>
              <w:t>A21</w:t>
            </w:r>
          </w:p>
        </w:tc>
        <w:tc>
          <w:tcPr>
            <w:tcW w:w="5108" w:type="dxa"/>
            <w:tcBorders>
              <w:bottom w:val="dotted" w:sz="4" w:space="0" w:color="auto"/>
            </w:tcBorders>
          </w:tcPr>
          <w:p w14:paraId="45056E3D" w14:textId="77777777" w:rsidR="002863BB" w:rsidRDefault="002863BB" w:rsidP="00ED6735">
            <w:pPr>
              <w:rPr>
                <w:rFonts w:cstheme="minorHAnsi"/>
              </w:rPr>
            </w:pPr>
            <w:r w:rsidRPr="00663E96">
              <w:rPr>
                <w:rFonts w:cstheme="minorHAnsi"/>
              </w:rPr>
              <w:t>Cluster: Ablehnung auf Summenebene</w:t>
            </w:r>
          </w:p>
          <w:p w14:paraId="7C62E22A" w14:textId="77777777" w:rsidR="002863BB" w:rsidRDefault="002863BB"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88B5473" w14:textId="77777777" w:rsidR="002863BB" w:rsidRPr="00663E96" w:rsidRDefault="002863BB"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2863BB" w:rsidRPr="00663E96" w14:paraId="1C2ED773" w14:textId="77777777" w:rsidTr="00513F98">
        <w:trPr>
          <w:trHeight w:val="398"/>
        </w:trPr>
        <w:tc>
          <w:tcPr>
            <w:tcW w:w="703" w:type="dxa"/>
            <w:vMerge/>
          </w:tcPr>
          <w:p w14:paraId="1DC96F6B" w14:textId="77777777" w:rsidR="002863BB" w:rsidRDefault="002863BB" w:rsidP="00ED6735">
            <w:pPr>
              <w:rPr>
                <w:rFonts w:cstheme="minorHAnsi"/>
              </w:rPr>
            </w:pPr>
          </w:p>
        </w:tc>
        <w:tc>
          <w:tcPr>
            <w:tcW w:w="5958" w:type="dxa"/>
            <w:vMerge/>
          </w:tcPr>
          <w:p w14:paraId="53C428BF" w14:textId="77777777" w:rsidR="002863BB" w:rsidRPr="00663E96" w:rsidRDefault="002863BB" w:rsidP="00ED6735">
            <w:pPr>
              <w:rPr>
                <w:rFonts w:cstheme="minorHAnsi"/>
              </w:rPr>
            </w:pPr>
          </w:p>
        </w:tc>
        <w:tc>
          <w:tcPr>
            <w:tcW w:w="1699" w:type="dxa"/>
            <w:tcBorders>
              <w:top w:val="dotted" w:sz="4" w:space="0" w:color="auto"/>
            </w:tcBorders>
          </w:tcPr>
          <w:p w14:paraId="275C0F2A"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11BE87B1" w14:textId="77777777" w:rsidR="002863BB" w:rsidRDefault="002863BB" w:rsidP="00ED6735">
            <w:pPr>
              <w:rPr>
                <w:rFonts w:cstheme="minorHAnsi"/>
              </w:rPr>
            </w:pPr>
          </w:p>
        </w:tc>
        <w:tc>
          <w:tcPr>
            <w:tcW w:w="5108" w:type="dxa"/>
            <w:tcBorders>
              <w:top w:val="dotted" w:sz="4" w:space="0" w:color="auto"/>
            </w:tcBorders>
          </w:tcPr>
          <w:p w14:paraId="55684513" w14:textId="77777777" w:rsidR="002863BB" w:rsidRPr="00663E96" w:rsidRDefault="002863BB" w:rsidP="00ED6735">
            <w:pPr>
              <w:rPr>
                <w:rFonts w:cstheme="minorHAnsi"/>
              </w:rPr>
            </w:pPr>
          </w:p>
        </w:tc>
      </w:tr>
      <w:tr w:rsidR="002863BB" w:rsidRPr="00663E96" w14:paraId="08284C4D" w14:textId="77777777" w:rsidTr="00513F98">
        <w:trPr>
          <w:trHeight w:val="398"/>
        </w:trPr>
        <w:tc>
          <w:tcPr>
            <w:tcW w:w="14397" w:type="dxa"/>
            <w:gridSpan w:val="5"/>
            <w:shd w:val="clear" w:color="auto" w:fill="FFFF00"/>
          </w:tcPr>
          <w:p w14:paraId="4C0C1FAF" w14:textId="77777777" w:rsidR="002863BB" w:rsidRPr="00663E96" w:rsidRDefault="002863BB"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2863BB" w:rsidRPr="00211054" w14:paraId="0E75DF47" w14:textId="77777777" w:rsidTr="00513F98">
        <w:trPr>
          <w:trHeight w:val="398"/>
        </w:trPr>
        <w:tc>
          <w:tcPr>
            <w:tcW w:w="703" w:type="dxa"/>
            <w:vMerge w:val="restart"/>
            <w:shd w:val="clear" w:color="auto" w:fill="FFFF00"/>
          </w:tcPr>
          <w:p w14:paraId="0D03E3A4" w14:textId="77777777" w:rsidR="002863BB" w:rsidRPr="00DA042A" w:rsidRDefault="002863BB" w:rsidP="00ED6735">
            <w:pPr>
              <w:rPr>
                <w:rFonts w:cstheme="minorHAnsi"/>
              </w:rPr>
            </w:pPr>
            <w:r w:rsidRPr="00427D71">
              <w:rPr>
                <w:rFonts w:cstheme="minorHAnsi"/>
              </w:rPr>
              <w:t>510</w:t>
            </w:r>
          </w:p>
        </w:tc>
        <w:tc>
          <w:tcPr>
            <w:tcW w:w="5958" w:type="dxa"/>
            <w:vMerge w:val="restart"/>
          </w:tcPr>
          <w:p w14:paraId="6940D0DC" w14:textId="77777777" w:rsidR="002863BB" w:rsidRPr="00DA042A" w:rsidRDefault="002863BB"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699704B" w14:textId="77777777" w:rsidR="002863BB" w:rsidRPr="00DA042A" w:rsidRDefault="002863BB"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75EE6B" w14:textId="77777777" w:rsidR="002863BB" w:rsidRPr="00DA042A" w:rsidRDefault="002863BB" w:rsidP="00ED6735">
            <w:pPr>
              <w:rPr>
                <w:rFonts w:cstheme="minorHAnsi"/>
              </w:rPr>
            </w:pPr>
            <w:r>
              <w:rPr>
                <w:rFonts w:cstheme="minorHAnsi"/>
              </w:rPr>
              <w:t>A22</w:t>
            </w:r>
          </w:p>
        </w:tc>
        <w:tc>
          <w:tcPr>
            <w:tcW w:w="5108" w:type="dxa"/>
            <w:tcBorders>
              <w:bottom w:val="dotted" w:sz="4" w:space="0" w:color="auto"/>
            </w:tcBorders>
          </w:tcPr>
          <w:p w14:paraId="024884C6" w14:textId="77777777" w:rsidR="002863BB" w:rsidRDefault="002863BB" w:rsidP="00ED6735">
            <w:pPr>
              <w:rPr>
                <w:rFonts w:cstheme="minorHAnsi"/>
              </w:rPr>
            </w:pPr>
            <w:r w:rsidRPr="00663E96">
              <w:rPr>
                <w:rFonts w:cstheme="minorHAnsi"/>
              </w:rPr>
              <w:t>Cluster: Ablehnung auf Summenebene</w:t>
            </w:r>
          </w:p>
          <w:p w14:paraId="331A43D2" w14:textId="77777777" w:rsidR="002863BB" w:rsidRDefault="002863BB"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1A8A95C" w14:textId="77777777" w:rsidR="002863BB" w:rsidRPr="00211054" w:rsidRDefault="002863BB"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2863BB" w:rsidRPr="00DA042A" w14:paraId="2D88B24D" w14:textId="77777777" w:rsidTr="00513F98">
        <w:trPr>
          <w:trHeight w:val="397"/>
        </w:trPr>
        <w:tc>
          <w:tcPr>
            <w:tcW w:w="703" w:type="dxa"/>
            <w:vMerge/>
          </w:tcPr>
          <w:p w14:paraId="5B036AC0" w14:textId="77777777" w:rsidR="002863BB" w:rsidRPr="00DA042A" w:rsidRDefault="002863BB" w:rsidP="00ED6735">
            <w:pPr>
              <w:rPr>
                <w:rFonts w:cstheme="minorHAnsi"/>
              </w:rPr>
            </w:pPr>
          </w:p>
        </w:tc>
        <w:tc>
          <w:tcPr>
            <w:tcW w:w="5958" w:type="dxa"/>
            <w:vMerge/>
          </w:tcPr>
          <w:p w14:paraId="2D233E4A" w14:textId="77777777" w:rsidR="002863BB" w:rsidRPr="00DA042A" w:rsidRDefault="002863BB" w:rsidP="00ED6735">
            <w:pPr>
              <w:rPr>
                <w:rFonts w:cstheme="minorHAnsi"/>
              </w:rPr>
            </w:pPr>
          </w:p>
        </w:tc>
        <w:tc>
          <w:tcPr>
            <w:tcW w:w="1699" w:type="dxa"/>
            <w:tcBorders>
              <w:top w:val="dotted" w:sz="4" w:space="0" w:color="auto"/>
              <w:bottom w:val="single" w:sz="4" w:space="0" w:color="auto"/>
            </w:tcBorders>
          </w:tcPr>
          <w:p w14:paraId="3C195DFF" w14:textId="77777777" w:rsidR="002863BB" w:rsidRPr="00DA042A" w:rsidRDefault="002863BB"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3437D38F" w14:textId="77777777" w:rsidR="002863BB" w:rsidRPr="00DA042A" w:rsidRDefault="002863BB" w:rsidP="00ED6735">
            <w:pPr>
              <w:rPr>
                <w:rFonts w:cstheme="minorHAnsi"/>
              </w:rPr>
            </w:pPr>
          </w:p>
        </w:tc>
        <w:tc>
          <w:tcPr>
            <w:tcW w:w="5108" w:type="dxa"/>
            <w:tcBorders>
              <w:top w:val="dotted" w:sz="4" w:space="0" w:color="auto"/>
              <w:bottom w:val="single" w:sz="4" w:space="0" w:color="auto"/>
            </w:tcBorders>
          </w:tcPr>
          <w:p w14:paraId="5CBBD935" w14:textId="77777777" w:rsidR="002863BB" w:rsidRPr="00DA042A" w:rsidRDefault="002863BB" w:rsidP="00ED6735">
            <w:pPr>
              <w:rPr>
                <w:rFonts w:cstheme="minorHAnsi"/>
              </w:rPr>
            </w:pPr>
          </w:p>
        </w:tc>
      </w:tr>
    </w:tbl>
    <w:p w14:paraId="7ADF0608"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0891D465" w14:textId="77777777" w:rsidTr="00513F98">
        <w:tc>
          <w:tcPr>
            <w:tcW w:w="703" w:type="dxa"/>
            <w:vMerge w:val="restart"/>
            <w:shd w:val="clear" w:color="auto" w:fill="FFFF00"/>
          </w:tcPr>
          <w:p w14:paraId="702D0AF6" w14:textId="757DEC4C" w:rsidR="002863BB" w:rsidRPr="00427D71" w:rsidRDefault="002863BB" w:rsidP="00ED6735">
            <w:pPr>
              <w:rPr>
                <w:rFonts w:cstheme="minorHAnsi"/>
              </w:rPr>
            </w:pPr>
            <w:r w:rsidRPr="00427D71">
              <w:rPr>
                <w:rFonts w:cstheme="minorHAnsi"/>
              </w:rPr>
              <w:lastRenderedPageBreak/>
              <w:t>520</w:t>
            </w:r>
          </w:p>
        </w:tc>
        <w:tc>
          <w:tcPr>
            <w:tcW w:w="5958" w:type="dxa"/>
            <w:vMerge w:val="restart"/>
          </w:tcPr>
          <w:p w14:paraId="0B0A7B27" w14:textId="47B71FC3" w:rsidR="002863BB" w:rsidRPr="00DA042A" w:rsidRDefault="006C6D20" w:rsidP="00ED6735">
            <w:pPr>
              <w:rPr>
                <w:rFonts w:cstheme="minorHAnsi"/>
              </w:rPr>
            </w:pPr>
            <w:r w:rsidRPr="006C6D20">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2C233D58" w14:textId="77777777" w:rsidR="002863BB" w:rsidRPr="00DA042A"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5EF518F5" w14:textId="77777777" w:rsidR="002863BB" w:rsidRPr="00DA042A" w:rsidRDefault="002863BB" w:rsidP="00ED6735">
            <w:pPr>
              <w:rPr>
                <w:rFonts w:cstheme="minorHAnsi"/>
              </w:rPr>
            </w:pPr>
            <w:r>
              <w:rPr>
                <w:rFonts w:cstheme="minorHAnsi"/>
              </w:rPr>
              <w:t>A23</w:t>
            </w:r>
          </w:p>
        </w:tc>
        <w:tc>
          <w:tcPr>
            <w:tcW w:w="5108" w:type="dxa"/>
            <w:tcBorders>
              <w:left w:val="single" w:sz="4" w:space="0" w:color="auto"/>
              <w:bottom w:val="dotted" w:sz="4" w:space="0" w:color="auto"/>
            </w:tcBorders>
          </w:tcPr>
          <w:p w14:paraId="7BCB4D7C" w14:textId="77777777" w:rsidR="002863BB" w:rsidRDefault="002863BB" w:rsidP="00ED6735">
            <w:pPr>
              <w:rPr>
                <w:rFonts w:cstheme="minorHAnsi"/>
              </w:rPr>
            </w:pPr>
            <w:r w:rsidRPr="00C46B03">
              <w:rPr>
                <w:rFonts w:cstheme="minorHAnsi"/>
              </w:rPr>
              <w:t xml:space="preserve">Cluster: Ablehnung auf Summenebene </w:t>
            </w:r>
          </w:p>
          <w:p w14:paraId="4168901F" w14:textId="02BC56F3" w:rsidR="002863BB"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636DDBB0" w14:textId="77777777" w:rsidR="002863BB" w:rsidRPr="00DA042A" w:rsidRDefault="002863BB" w:rsidP="00ED6735">
            <w:pPr>
              <w:rPr>
                <w:rFonts w:cstheme="minorHAnsi"/>
              </w:rPr>
            </w:pPr>
            <w:r w:rsidRPr="00C46B03">
              <w:rPr>
                <w:rFonts w:cstheme="minorHAnsi"/>
              </w:rPr>
              <w:t>Hinweis: Es ist der Steuersatz (aus DE5278) und die Steuerkategorie (aus DE5305) des SG52 TAX zu nennen.</w:t>
            </w:r>
          </w:p>
        </w:tc>
      </w:tr>
      <w:tr w:rsidR="002863BB" w:rsidRPr="00DA042A" w14:paraId="5E24ABB2" w14:textId="77777777" w:rsidTr="00513F98">
        <w:tc>
          <w:tcPr>
            <w:tcW w:w="703" w:type="dxa"/>
            <w:vMerge/>
          </w:tcPr>
          <w:p w14:paraId="5D8DD7EB" w14:textId="77777777" w:rsidR="002863BB" w:rsidRPr="00427D71" w:rsidRDefault="002863BB" w:rsidP="00ED6735">
            <w:pPr>
              <w:rPr>
                <w:rFonts w:cstheme="minorHAnsi"/>
              </w:rPr>
            </w:pPr>
          </w:p>
        </w:tc>
        <w:tc>
          <w:tcPr>
            <w:tcW w:w="5958" w:type="dxa"/>
            <w:vMerge/>
          </w:tcPr>
          <w:p w14:paraId="25A1392D" w14:textId="77777777" w:rsidR="002863BB" w:rsidRPr="00DA042A" w:rsidRDefault="002863BB" w:rsidP="00ED6735">
            <w:pPr>
              <w:rPr>
                <w:rFonts w:cstheme="minorHAnsi"/>
              </w:rPr>
            </w:pPr>
          </w:p>
        </w:tc>
        <w:tc>
          <w:tcPr>
            <w:tcW w:w="1699" w:type="dxa"/>
            <w:tcBorders>
              <w:top w:val="dotted" w:sz="4" w:space="0" w:color="auto"/>
              <w:right w:val="single" w:sz="4" w:space="0" w:color="auto"/>
            </w:tcBorders>
          </w:tcPr>
          <w:p w14:paraId="351B2EEB" w14:textId="77777777" w:rsidR="002863BB" w:rsidRPr="00DA042A"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6EE3B05B" w14:textId="77777777" w:rsidR="002863BB" w:rsidRPr="00DA042A" w:rsidRDefault="002863BB" w:rsidP="00ED6735">
            <w:pPr>
              <w:rPr>
                <w:rFonts w:cstheme="minorHAnsi"/>
              </w:rPr>
            </w:pPr>
          </w:p>
        </w:tc>
        <w:tc>
          <w:tcPr>
            <w:tcW w:w="5108" w:type="dxa"/>
            <w:tcBorders>
              <w:top w:val="dotted" w:sz="4" w:space="0" w:color="auto"/>
              <w:left w:val="single" w:sz="4" w:space="0" w:color="auto"/>
            </w:tcBorders>
          </w:tcPr>
          <w:p w14:paraId="2FF17BBC" w14:textId="77777777" w:rsidR="002863BB" w:rsidRPr="00DA042A" w:rsidRDefault="002863BB" w:rsidP="00ED6735">
            <w:pPr>
              <w:rPr>
                <w:rFonts w:cstheme="minorHAnsi"/>
              </w:rPr>
            </w:pPr>
          </w:p>
        </w:tc>
      </w:tr>
      <w:tr w:rsidR="002863BB" w:rsidRPr="00DA042A" w14:paraId="1B8D9534" w14:textId="77777777" w:rsidTr="00513F98">
        <w:tc>
          <w:tcPr>
            <w:tcW w:w="703" w:type="dxa"/>
            <w:vMerge w:val="restart"/>
            <w:shd w:val="clear" w:color="auto" w:fill="FFFF00"/>
          </w:tcPr>
          <w:p w14:paraId="3FDBA1AF" w14:textId="77777777" w:rsidR="002863BB" w:rsidRPr="00427D71" w:rsidRDefault="002863BB" w:rsidP="00ED6735">
            <w:pPr>
              <w:rPr>
                <w:rFonts w:cstheme="minorHAnsi"/>
              </w:rPr>
            </w:pPr>
            <w:r w:rsidRPr="00427D71">
              <w:rPr>
                <w:rFonts w:cstheme="minorHAnsi"/>
              </w:rPr>
              <w:t>530</w:t>
            </w:r>
          </w:p>
        </w:tc>
        <w:tc>
          <w:tcPr>
            <w:tcW w:w="5958" w:type="dxa"/>
            <w:vMerge w:val="restart"/>
          </w:tcPr>
          <w:p w14:paraId="67D67E21" w14:textId="77777777" w:rsidR="002863BB" w:rsidRPr="00DA042A" w:rsidRDefault="002863BB"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2AB1A3BD" w14:textId="77777777" w:rsidR="002863BB" w:rsidRDefault="002863BB"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BE344C6" w14:textId="77777777" w:rsidR="002863BB" w:rsidRPr="00DA042A" w:rsidRDefault="002863BB" w:rsidP="00ED6735">
            <w:pPr>
              <w:rPr>
                <w:rFonts w:cstheme="minorHAnsi"/>
              </w:rPr>
            </w:pPr>
          </w:p>
        </w:tc>
        <w:tc>
          <w:tcPr>
            <w:tcW w:w="5108" w:type="dxa"/>
            <w:tcBorders>
              <w:bottom w:val="dotted" w:sz="4" w:space="0" w:color="auto"/>
            </w:tcBorders>
          </w:tcPr>
          <w:p w14:paraId="58D26C32" w14:textId="77777777" w:rsidR="002863BB" w:rsidRPr="00DA042A" w:rsidRDefault="002863BB" w:rsidP="00ED6735">
            <w:pPr>
              <w:rPr>
                <w:rFonts w:cstheme="minorHAnsi"/>
              </w:rPr>
            </w:pPr>
          </w:p>
        </w:tc>
      </w:tr>
      <w:tr w:rsidR="002863BB" w:rsidRPr="00DA042A" w14:paraId="46B84ED0" w14:textId="77777777" w:rsidTr="00513F98">
        <w:tc>
          <w:tcPr>
            <w:tcW w:w="703" w:type="dxa"/>
            <w:vMerge/>
          </w:tcPr>
          <w:p w14:paraId="21A1B9F8" w14:textId="77777777" w:rsidR="002863BB" w:rsidRPr="00427D71" w:rsidRDefault="002863BB" w:rsidP="00ED6735">
            <w:pPr>
              <w:rPr>
                <w:rFonts w:cstheme="minorHAnsi"/>
              </w:rPr>
            </w:pPr>
          </w:p>
        </w:tc>
        <w:tc>
          <w:tcPr>
            <w:tcW w:w="5958" w:type="dxa"/>
            <w:vMerge/>
          </w:tcPr>
          <w:p w14:paraId="54681CE9" w14:textId="77777777" w:rsidR="002863BB" w:rsidRPr="00DA042A" w:rsidRDefault="002863BB" w:rsidP="00ED6735">
            <w:pPr>
              <w:rPr>
                <w:rFonts w:cstheme="minorHAnsi"/>
              </w:rPr>
            </w:pPr>
          </w:p>
        </w:tc>
        <w:tc>
          <w:tcPr>
            <w:tcW w:w="1699" w:type="dxa"/>
            <w:tcBorders>
              <w:top w:val="dotted" w:sz="4" w:space="0" w:color="auto"/>
            </w:tcBorders>
          </w:tcPr>
          <w:p w14:paraId="3929EADD" w14:textId="77777777" w:rsidR="002863BB" w:rsidRDefault="002863BB"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824006C" w14:textId="77777777" w:rsidR="002863BB" w:rsidRPr="00DA042A" w:rsidRDefault="002863BB" w:rsidP="00ED6735">
            <w:pPr>
              <w:rPr>
                <w:rFonts w:cstheme="minorHAnsi"/>
              </w:rPr>
            </w:pPr>
          </w:p>
        </w:tc>
        <w:tc>
          <w:tcPr>
            <w:tcW w:w="5108" w:type="dxa"/>
            <w:tcBorders>
              <w:top w:val="dotted" w:sz="4" w:space="0" w:color="auto"/>
            </w:tcBorders>
          </w:tcPr>
          <w:p w14:paraId="3830E46F" w14:textId="77777777" w:rsidR="002863BB" w:rsidRPr="00DA042A" w:rsidRDefault="002863BB" w:rsidP="00ED6735">
            <w:pPr>
              <w:rPr>
                <w:rFonts w:cstheme="minorHAnsi"/>
              </w:rPr>
            </w:pPr>
          </w:p>
        </w:tc>
      </w:tr>
      <w:tr w:rsidR="002863BB" w:rsidRPr="00DA042A" w14:paraId="0FB18E3D" w14:textId="77777777" w:rsidTr="00513F98">
        <w:tc>
          <w:tcPr>
            <w:tcW w:w="703" w:type="dxa"/>
            <w:vMerge w:val="restart"/>
            <w:shd w:val="clear" w:color="auto" w:fill="FFFF00"/>
          </w:tcPr>
          <w:p w14:paraId="27B46F42" w14:textId="77777777" w:rsidR="002863BB" w:rsidRPr="00427D71" w:rsidRDefault="002863BB" w:rsidP="00ED6735">
            <w:pPr>
              <w:rPr>
                <w:rFonts w:cstheme="minorHAnsi"/>
              </w:rPr>
            </w:pPr>
            <w:r w:rsidRPr="00427D71">
              <w:rPr>
                <w:rFonts w:cstheme="minorHAnsi"/>
              </w:rPr>
              <w:t>540</w:t>
            </w:r>
          </w:p>
        </w:tc>
        <w:tc>
          <w:tcPr>
            <w:tcW w:w="5958" w:type="dxa"/>
            <w:vMerge w:val="restart"/>
          </w:tcPr>
          <w:p w14:paraId="501D0DD1" w14:textId="77777777" w:rsidR="002863BB" w:rsidRPr="00DA042A" w:rsidRDefault="002863BB"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5A7F8C6" w14:textId="77777777" w:rsidR="002863BB" w:rsidRDefault="002863BB"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7FF8259" w14:textId="77777777" w:rsidR="002863BB" w:rsidRPr="00DA042A" w:rsidRDefault="002863BB" w:rsidP="00ED6735">
            <w:pPr>
              <w:rPr>
                <w:rFonts w:cstheme="minorHAnsi"/>
              </w:rPr>
            </w:pPr>
            <w:r>
              <w:rPr>
                <w:rFonts w:cstheme="minorHAnsi"/>
              </w:rPr>
              <w:t>A24</w:t>
            </w:r>
          </w:p>
        </w:tc>
        <w:tc>
          <w:tcPr>
            <w:tcW w:w="5108" w:type="dxa"/>
            <w:tcBorders>
              <w:bottom w:val="dotted" w:sz="4" w:space="0" w:color="auto"/>
            </w:tcBorders>
          </w:tcPr>
          <w:p w14:paraId="40384F92" w14:textId="77777777" w:rsidR="002863BB" w:rsidRDefault="002863BB" w:rsidP="00ED6735">
            <w:pPr>
              <w:rPr>
                <w:rFonts w:cstheme="minorHAnsi"/>
              </w:rPr>
            </w:pPr>
            <w:r w:rsidRPr="00663E96">
              <w:rPr>
                <w:rFonts w:cstheme="minorHAnsi"/>
              </w:rPr>
              <w:t>Cluster: Ablehnung auf Summenebene</w:t>
            </w:r>
          </w:p>
          <w:p w14:paraId="4B517991" w14:textId="77777777" w:rsidR="002863BB" w:rsidRPr="00DA042A" w:rsidRDefault="002863BB"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2863BB" w:rsidRPr="00DA042A" w14:paraId="5F93FFDE" w14:textId="77777777" w:rsidTr="00513F98">
        <w:tc>
          <w:tcPr>
            <w:tcW w:w="703" w:type="dxa"/>
            <w:vMerge/>
          </w:tcPr>
          <w:p w14:paraId="29AA767B" w14:textId="77777777" w:rsidR="002863BB" w:rsidRDefault="002863BB" w:rsidP="00ED6735">
            <w:pPr>
              <w:rPr>
                <w:rFonts w:cstheme="minorHAnsi"/>
              </w:rPr>
            </w:pPr>
          </w:p>
        </w:tc>
        <w:tc>
          <w:tcPr>
            <w:tcW w:w="5958" w:type="dxa"/>
            <w:vMerge/>
          </w:tcPr>
          <w:p w14:paraId="0B9008A1" w14:textId="77777777" w:rsidR="002863BB" w:rsidRPr="00DA042A" w:rsidRDefault="002863BB" w:rsidP="00ED6735">
            <w:pPr>
              <w:rPr>
                <w:rFonts w:cstheme="minorHAnsi"/>
              </w:rPr>
            </w:pPr>
          </w:p>
        </w:tc>
        <w:tc>
          <w:tcPr>
            <w:tcW w:w="1699" w:type="dxa"/>
            <w:tcBorders>
              <w:top w:val="dotted" w:sz="4" w:space="0" w:color="auto"/>
            </w:tcBorders>
          </w:tcPr>
          <w:p w14:paraId="2FA7C7F4"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2AEAFB6" w14:textId="77777777" w:rsidR="002863BB" w:rsidRPr="00DA042A" w:rsidRDefault="002863BB" w:rsidP="00ED6735">
            <w:pPr>
              <w:rPr>
                <w:rFonts w:cstheme="minorHAnsi"/>
              </w:rPr>
            </w:pPr>
          </w:p>
        </w:tc>
        <w:tc>
          <w:tcPr>
            <w:tcW w:w="5108" w:type="dxa"/>
            <w:tcBorders>
              <w:top w:val="dotted" w:sz="4" w:space="0" w:color="auto"/>
            </w:tcBorders>
          </w:tcPr>
          <w:p w14:paraId="1297AB51" w14:textId="77777777" w:rsidR="002863BB" w:rsidRPr="00DA042A" w:rsidRDefault="002863BB" w:rsidP="00ED6735">
            <w:pPr>
              <w:rPr>
                <w:rFonts w:cstheme="minorHAnsi"/>
              </w:rPr>
            </w:pPr>
          </w:p>
        </w:tc>
      </w:tr>
    </w:tbl>
    <w:p w14:paraId="2715ACBF"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2863BB" w:rsidRPr="00DA042A" w14:paraId="1E7E34FD" w14:textId="77777777" w:rsidTr="00513F98">
        <w:tc>
          <w:tcPr>
            <w:tcW w:w="703" w:type="dxa"/>
            <w:vMerge w:val="restart"/>
            <w:shd w:val="clear" w:color="auto" w:fill="FFFF00"/>
          </w:tcPr>
          <w:p w14:paraId="4BCBBF64" w14:textId="58F76CCC" w:rsidR="002863BB" w:rsidRPr="00427D71" w:rsidRDefault="002863BB" w:rsidP="00ED6735">
            <w:pPr>
              <w:rPr>
                <w:rFonts w:cstheme="minorHAnsi"/>
              </w:rPr>
            </w:pPr>
            <w:r w:rsidRPr="00427D71">
              <w:rPr>
                <w:rFonts w:cstheme="minorHAnsi"/>
              </w:rPr>
              <w:lastRenderedPageBreak/>
              <w:t>550</w:t>
            </w:r>
          </w:p>
          <w:p w14:paraId="627A2DB4" w14:textId="77777777" w:rsidR="002863BB" w:rsidRPr="00427D71" w:rsidRDefault="002863BB" w:rsidP="00ED6735">
            <w:pPr>
              <w:rPr>
                <w:rFonts w:cstheme="minorHAnsi"/>
              </w:rPr>
            </w:pPr>
          </w:p>
        </w:tc>
        <w:tc>
          <w:tcPr>
            <w:tcW w:w="5958" w:type="dxa"/>
            <w:vMerge w:val="restart"/>
          </w:tcPr>
          <w:p w14:paraId="04382C15" w14:textId="77777777" w:rsidR="002863BB" w:rsidRPr="00DA042A" w:rsidRDefault="002863BB"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9FFE55C" w14:textId="77777777" w:rsidR="002863BB" w:rsidRDefault="002863BB" w:rsidP="00ED6735">
            <w:pPr>
              <w:rPr>
                <w:rFonts w:cstheme="minorHAnsi"/>
              </w:rPr>
            </w:pPr>
          </w:p>
        </w:tc>
        <w:tc>
          <w:tcPr>
            <w:tcW w:w="1699" w:type="dxa"/>
            <w:tcBorders>
              <w:bottom w:val="dotted" w:sz="4" w:space="0" w:color="auto"/>
            </w:tcBorders>
          </w:tcPr>
          <w:p w14:paraId="690F026A" w14:textId="77777777" w:rsidR="002863BB" w:rsidRDefault="002863BB"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FDC906B" w14:textId="77777777" w:rsidR="002863BB" w:rsidRPr="00DA042A" w:rsidRDefault="002863BB" w:rsidP="00ED6735">
            <w:pPr>
              <w:rPr>
                <w:rFonts w:cstheme="minorHAnsi"/>
              </w:rPr>
            </w:pPr>
            <w:r>
              <w:rPr>
                <w:rFonts w:cstheme="minorHAnsi"/>
              </w:rPr>
              <w:t>A96</w:t>
            </w:r>
          </w:p>
        </w:tc>
        <w:tc>
          <w:tcPr>
            <w:tcW w:w="5108" w:type="dxa"/>
            <w:tcBorders>
              <w:bottom w:val="dotted" w:sz="4" w:space="0" w:color="auto"/>
            </w:tcBorders>
          </w:tcPr>
          <w:p w14:paraId="4B9D5900" w14:textId="77777777" w:rsidR="002863BB" w:rsidRPr="00DA042A" w:rsidRDefault="002863BB" w:rsidP="00ED6735">
            <w:pPr>
              <w:rPr>
                <w:rFonts w:cstheme="minorHAnsi"/>
              </w:rPr>
            </w:pPr>
            <w:r w:rsidRPr="00DA042A">
              <w:rPr>
                <w:rFonts w:cstheme="minorHAnsi"/>
              </w:rPr>
              <w:t xml:space="preserve">Cluster: </w:t>
            </w:r>
            <w:r w:rsidRPr="00CB63CE">
              <w:rPr>
                <w:rFonts w:cstheme="minorHAnsi"/>
              </w:rPr>
              <w:t>Ablehnung auf Summenebene</w:t>
            </w:r>
          </w:p>
          <w:p w14:paraId="6E6C1FDA" w14:textId="77777777" w:rsidR="002863BB" w:rsidRDefault="002863BB" w:rsidP="00ED6735">
            <w:pPr>
              <w:rPr>
                <w:rFonts w:cstheme="minorHAnsi"/>
              </w:rPr>
            </w:pPr>
            <w:r w:rsidRPr="00DA042A">
              <w:rPr>
                <w:rFonts w:cstheme="minorHAnsi"/>
              </w:rPr>
              <w:t>Sonstiges</w:t>
            </w:r>
          </w:p>
          <w:p w14:paraId="450ED9A4" w14:textId="77777777" w:rsidR="002863BB" w:rsidRDefault="002863BB" w:rsidP="00ED6735">
            <w:pPr>
              <w:rPr>
                <w:rFonts w:cstheme="minorHAnsi"/>
              </w:rPr>
            </w:pPr>
            <w:r w:rsidRPr="00DA042A">
              <w:rPr>
                <w:rFonts w:cstheme="minorHAnsi"/>
              </w:rPr>
              <w:t>Hinweis: Das identifizierte Problem ist in der Antwort zu beschreiben/benennen.</w:t>
            </w:r>
          </w:p>
          <w:p w14:paraId="65C054B3" w14:textId="5657DA64" w:rsidR="002863BB" w:rsidRPr="00DA042A" w:rsidRDefault="002863BB"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2863BB" w:rsidRPr="00DA042A" w14:paraId="58EBE04F" w14:textId="77777777" w:rsidTr="00513F98">
        <w:tc>
          <w:tcPr>
            <w:tcW w:w="703" w:type="dxa"/>
            <w:vMerge/>
          </w:tcPr>
          <w:p w14:paraId="6AC39F34" w14:textId="77777777" w:rsidR="002863BB" w:rsidRPr="00427D71" w:rsidRDefault="002863BB" w:rsidP="00ED6735">
            <w:pPr>
              <w:rPr>
                <w:rFonts w:cstheme="minorHAnsi"/>
              </w:rPr>
            </w:pPr>
          </w:p>
        </w:tc>
        <w:tc>
          <w:tcPr>
            <w:tcW w:w="5958" w:type="dxa"/>
            <w:vMerge/>
          </w:tcPr>
          <w:p w14:paraId="6DBF912A" w14:textId="77777777" w:rsidR="002863BB" w:rsidRDefault="002863BB" w:rsidP="00ED6735">
            <w:pPr>
              <w:rPr>
                <w:rFonts w:cstheme="minorHAnsi"/>
              </w:rPr>
            </w:pPr>
          </w:p>
        </w:tc>
        <w:tc>
          <w:tcPr>
            <w:tcW w:w="1699" w:type="dxa"/>
            <w:tcBorders>
              <w:top w:val="dotted" w:sz="4" w:space="0" w:color="auto"/>
            </w:tcBorders>
          </w:tcPr>
          <w:p w14:paraId="6930DB16" w14:textId="77777777" w:rsidR="002863BB" w:rsidRDefault="002863BB"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251CB50" w14:textId="77777777" w:rsidR="002863BB" w:rsidRPr="00DA042A" w:rsidRDefault="002863BB" w:rsidP="00ED6735">
            <w:pPr>
              <w:rPr>
                <w:rFonts w:cstheme="minorHAnsi"/>
              </w:rPr>
            </w:pPr>
          </w:p>
        </w:tc>
        <w:tc>
          <w:tcPr>
            <w:tcW w:w="5108" w:type="dxa"/>
            <w:tcBorders>
              <w:top w:val="dotted" w:sz="4" w:space="0" w:color="auto"/>
            </w:tcBorders>
          </w:tcPr>
          <w:p w14:paraId="66F17A40" w14:textId="77777777" w:rsidR="002863BB" w:rsidRPr="00DA042A" w:rsidRDefault="002863BB" w:rsidP="00ED6735">
            <w:pPr>
              <w:rPr>
                <w:rFonts w:cstheme="minorHAnsi"/>
              </w:rPr>
            </w:pPr>
          </w:p>
        </w:tc>
      </w:tr>
      <w:tr w:rsidR="002863BB" w:rsidRPr="00DA042A" w14:paraId="017D8EAD" w14:textId="77777777" w:rsidTr="00513F98">
        <w:tc>
          <w:tcPr>
            <w:tcW w:w="703" w:type="dxa"/>
            <w:vMerge w:val="restart"/>
            <w:shd w:val="clear" w:color="auto" w:fill="FFFF00"/>
          </w:tcPr>
          <w:p w14:paraId="6C092896" w14:textId="5AAEE920" w:rsidR="002863BB" w:rsidRPr="00427D71" w:rsidRDefault="002863BB" w:rsidP="00ED6735">
            <w:pPr>
              <w:rPr>
                <w:rFonts w:cstheme="minorHAnsi"/>
              </w:rPr>
            </w:pPr>
            <w:r w:rsidRPr="00427D71">
              <w:rPr>
                <w:rFonts w:cstheme="minorHAnsi"/>
              </w:rPr>
              <w:t>560</w:t>
            </w:r>
          </w:p>
        </w:tc>
        <w:tc>
          <w:tcPr>
            <w:tcW w:w="5958" w:type="dxa"/>
            <w:vMerge w:val="restart"/>
          </w:tcPr>
          <w:p w14:paraId="3667064B" w14:textId="77777777" w:rsidR="002863BB" w:rsidRDefault="002863BB"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693234" w14:textId="77777777" w:rsidR="002863BB" w:rsidRPr="00DA042A" w:rsidRDefault="002863BB"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3B7CF41" w14:textId="77777777" w:rsidR="002863BB" w:rsidRPr="00DA042A" w:rsidRDefault="002863BB" w:rsidP="00ED6735">
            <w:pPr>
              <w:rPr>
                <w:rFonts w:cstheme="minorHAnsi"/>
              </w:rPr>
            </w:pPr>
          </w:p>
        </w:tc>
        <w:tc>
          <w:tcPr>
            <w:tcW w:w="5108" w:type="dxa"/>
            <w:tcBorders>
              <w:bottom w:val="dotted" w:sz="4" w:space="0" w:color="auto"/>
            </w:tcBorders>
          </w:tcPr>
          <w:p w14:paraId="7D96CCB2" w14:textId="77777777" w:rsidR="002863BB" w:rsidRPr="0017265D" w:rsidRDefault="002863BB" w:rsidP="00ED6735">
            <w:pPr>
              <w:rPr>
                <w:rFonts w:cstheme="minorHAnsi"/>
              </w:rPr>
            </w:pPr>
            <w:r w:rsidRPr="0017265D">
              <w:rPr>
                <w:rFonts w:cstheme="minorHAnsi"/>
              </w:rPr>
              <w:t>Cluster: Ablehnung auf Summenebene</w:t>
            </w:r>
          </w:p>
          <w:p w14:paraId="1D37D1EF" w14:textId="77777777" w:rsidR="002863BB" w:rsidRPr="00DA042A" w:rsidRDefault="002863BB" w:rsidP="00ED6735">
            <w:pPr>
              <w:rPr>
                <w:rFonts w:cstheme="minorHAnsi"/>
              </w:rPr>
            </w:pPr>
            <w:r w:rsidRPr="0017265D">
              <w:rPr>
                <w:rFonts w:cstheme="minorHAnsi"/>
              </w:rPr>
              <w:t>Hinweis: Alle erkannten Antwortcodes aus der Summenebene sind zu übermitteln.</w:t>
            </w:r>
          </w:p>
        </w:tc>
      </w:tr>
      <w:tr w:rsidR="002863BB" w:rsidRPr="00DA042A" w14:paraId="4F43C4F8" w14:textId="77777777" w:rsidTr="00513F98">
        <w:tc>
          <w:tcPr>
            <w:tcW w:w="703" w:type="dxa"/>
            <w:vMerge/>
          </w:tcPr>
          <w:p w14:paraId="48D735F3" w14:textId="77777777" w:rsidR="002863BB" w:rsidRDefault="002863BB" w:rsidP="00ED6735">
            <w:pPr>
              <w:rPr>
                <w:rFonts w:cstheme="minorHAnsi"/>
              </w:rPr>
            </w:pPr>
          </w:p>
        </w:tc>
        <w:tc>
          <w:tcPr>
            <w:tcW w:w="5958" w:type="dxa"/>
            <w:vMerge/>
          </w:tcPr>
          <w:p w14:paraId="033D807A" w14:textId="77777777" w:rsidR="002863BB" w:rsidRDefault="002863BB" w:rsidP="00ED6735">
            <w:pPr>
              <w:rPr>
                <w:rFonts w:cstheme="minorHAnsi"/>
              </w:rPr>
            </w:pPr>
          </w:p>
        </w:tc>
        <w:tc>
          <w:tcPr>
            <w:tcW w:w="1699" w:type="dxa"/>
            <w:tcBorders>
              <w:top w:val="dotted" w:sz="4" w:space="0" w:color="auto"/>
            </w:tcBorders>
          </w:tcPr>
          <w:p w14:paraId="6976750D" w14:textId="77777777" w:rsidR="002863BB" w:rsidRPr="00DA042A" w:rsidRDefault="002863BB"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0755E6D" w14:textId="77777777" w:rsidR="002863BB" w:rsidRPr="00DA042A" w:rsidRDefault="002863BB" w:rsidP="00ED6735">
            <w:pPr>
              <w:rPr>
                <w:rFonts w:cstheme="minorHAnsi"/>
              </w:rPr>
            </w:pPr>
          </w:p>
        </w:tc>
        <w:tc>
          <w:tcPr>
            <w:tcW w:w="5108" w:type="dxa"/>
            <w:tcBorders>
              <w:top w:val="dotted" w:sz="4" w:space="0" w:color="auto"/>
            </w:tcBorders>
          </w:tcPr>
          <w:p w14:paraId="31B438E4" w14:textId="77777777" w:rsidR="002863BB" w:rsidRDefault="002863BB" w:rsidP="00ED6735">
            <w:pPr>
              <w:rPr>
                <w:rFonts w:cstheme="minorHAnsi"/>
              </w:rPr>
            </w:pPr>
            <w:r w:rsidRPr="0017265D">
              <w:rPr>
                <w:rFonts w:cstheme="minorHAnsi"/>
              </w:rPr>
              <w:t xml:space="preserve">Cluster: Zustimmung </w:t>
            </w:r>
          </w:p>
          <w:p w14:paraId="69F74CA2" w14:textId="77777777" w:rsidR="002863BB" w:rsidRPr="00DA042A" w:rsidRDefault="002863BB" w:rsidP="00ED6735">
            <w:pPr>
              <w:rPr>
                <w:rFonts w:cstheme="minorHAnsi"/>
              </w:rPr>
            </w:pPr>
            <w:r w:rsidRPr="0017265D">
              <w:rPr>
                <w:rFonts w:cstheme="minorHAnsi"/>
              </w:rPr>
              <w:t>Zahlung der Rechnung avisieren und im Zahlungslauf berücksichtigen.</w:t>
            </w:r>
          </w:p>
        </w:tc>
      </w:tr>
    </w:tbl>
    <w:p w14:paraId="6AC4A5D4" w14:textId="27AB08B4" w:rsidR="00995F5B" w:rsidRDefault="00995F5B" w:rsidP="002863BB">
      <w:pPr>
        <w:spacing w:after="200" w:line="276" w:lineRule="auto"/>
        <w:rPr>
          <w:rFonts w:eastAsiaTheme="majorEastAsia" w:cstheme="minorHAnsi"/>
          <w:b/>
          <w:bCs/>
          <w:szCs w:val="26"/>
        </w:rPr>
      </w:pPr>
    </w:p>
    <w:p w14:paraId="67799EFB" w14:textId="77777777" w:rsidR="00995F5B" w:rsidRDefault="00995F5B">
      <w:pPr>
        <w:spacing w:after="200" w:line="276" w:lineRule="auto"/>
        <w:rPr>
          <w:rFonts w:eastAsiaTheme="majorEastAsia" w:cstheme="minorHAnsi"/>
          <w:b/>
          <w:bCs/>
          <w:szCs w:val="26"/>
        </w:rPr>
      </w:pPr>
      <w:r>
        <w:rPr>
          <w:rFonts w:eastAsiaTheme="majorEastAsia" w:cstheme="minorHAnsi"/>
          <w:b/>
          <w:bCs/>
          <w:szCs w:val="26"/>
        </w:rPr>
        <w:br w:type="page"/>
      </w:r>
    </w:p>
    <w:p w14:paraId="151A9C98" w14:textId="77777777" w:rsidR="002863BB" w:rsidRDefault="002863BB" w:rsidP="002863BB">
      <w:pPr>
        <w:pStyle w:val="berschrift3"/>
      </w:pPr>
      <w:bookmarkStart w:id="487" w:name="_Toc124542934"/>
      <w:bookmarkStart w:id="488" w:name="_Toc181013286"/>
      <w:r w:rsidRPr="008822DB">
        <w:lastRenderedPageBreak/>
        <w:t>E_0516_Nicht-Zahlungsavis prüfen</w:t>
      </w:r>
      <w:bookmarkEnd w:id="487"/>
      <w:bookmarkEnd w:id="48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2863BB" w14:paraId="7489CF3C"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8F64052" w14:textId="77777777" w:rsidR="002863BB" w:rsidRDefault="002863BB"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5A0E601B" w14:textId="77777777" w:rsidR="002863BB" w:rsidRDefault="002863BB" w:rsidP="00ED6735">
            <w:pPr>
              <w:contextualSpacing/>
              <w:rPr>
                <w:rFonts w:cstheme="minorHAnsi"/>
                <w:b/>
                <w:bCs/>
              </w:rPr>
            </w:pPr>
          </w:p>
        </w:tc>
      </w:tr>
      <w:tr w:rsidR="002863BB" w14:paraId="0CBDF7F8"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5E0326C" w14:textId="77777777" w:rsidR="002863BB" w:rsidRDefault="002863BB"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4FB3C5D" w14:textId="77777777" w:rsidR="002863BB" w:rsidRDefault="002863BB"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547A18A" w14:textId="77777777" w:rsidR="002863BB" w:rsidRDefault="002863BB"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780CF83B" w14:textId="77777777" w:rsidR="002863BB" w:rsidRDefault="002863BB"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249BEC1E" w14:textId="77777777" w:rsidR="002863BB" w:rsidRDefault="002863BB" w:rsidP="00ED6735">
            <w:pPr>
              <w:contextualSpacing/>
              <w:rPr>
                <w:rFonts w:cstheme="minorHAnsi"/>
              </w:rPr>
            </w:pPr>
            <w:r>
              <w:rPr>
                <w:rFonts w:cstheme="minorHAnsi"/>
              </w:rPr>
              <w:t>Hinweis</w:t>
            </w:r>
          </w:p>
        </w:tc>
      </w:tr>
      <w:tr w:rsidR="002863BB" w14:paraId="2F78AF3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EDE99FE" w14:textId="77777777" w:rsidR="002863BB" w:rsidRDefault="002863BB"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6CC68840" w14:textId="77777777" w:rsidR="002863BB" w:rsidRDefault="002863BB"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1765FD82" w14:textId="77777777" w:rsidR="002863BB" w:rsidRDefault="002863BB"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EBB1A40" w14:textId="77777777" w:rsidR="002863BB" w:rsidRDefault="002863BB"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2AEAE1AB" w14:textId="77777777" w:rsidR="002863BB" w:rsidRDefault="002863BB" w:rsidP="00ED6735">
            <w:r>
              <w:t>Die Rechnung wird als korrekt angesehen.</w:t>
            </w:r>
          </w:p>
          <w:p w14:paraId="0FE01D7D" w14:textId="77777777" w:rsidR="002863BB" w:rsidRDefault="002863BB" w:rsidP="00ED6735">
            <w:r>
              <w:t xml:space="preserve">Hinweis: Es ist zu begründen, warum die Rechnung korrekt ist. </w:t>
            </w:r>
          </w:p>
          <w:p w14:paraId="23D7F903" w14:textId="77777777" w:rsidR="002863BB" w:rsidRDefault="002863BB" w:rsidP="00ED6735">
            <w:pPr>
              <w:rPr>
                <w:rFonts w:cstheme="minorHAnsi"/>
              </w:rPr>
            </w:pPr>
            <w:r>
              <w:t>Nutzungsmöglichkeit Ende: offen</w:t>
            </w:r>
          </w:p>
        </w:tc>
      </w:tr>
      <w:tr w:rsidR="002863BB" w14:paraId="2291B1E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3E5F977" w14:textId="77777777" w:rsidR="002863BB" w:rsidRDefault="002863BB"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8A01E13" w14:textId="77777777" w:rsidR="002863BB" w:rsidRDefault="002863BB"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1AEA28E" w14:textId="77777777" w:rsidR="002863BB" w:rsidRDefault="002863BB"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039F11C2" w14:textId="77777777" w:rsidR="002863BB" w:rsidRDefault="002863BB"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878EFBC" w14:textId="77777777" w:rsidR="002863BB" w:rsidRDefault="002863BB" w:rsidP="00ED6735">
            <w:pPr>
              <w:rPr>
                <w:rFonts w:cstheme="minorHAnsi"/>
              </w:rPr>
            </w:pPr>
            <w:r>
              <w:t>Versand der Nachricht „Storno der ursprünglichen Rechnung“</w:t>
            </w:r>
          </w:p>
        </w:tc>
      </w:tr>
    </w:tbl>
    <w:p w14:paraId="4A61A927" w14:textId="2CB1C768" w:rsidR="002857E4" w:rsidRDefault="002857E4" w:rsidP="002863BB">
      <w:pPr>
        <w:rPr>
          <w:sz w:val="18"/>
          <w:szCs w:val="18"/>
        </w:rPr>
      </w:pPr>
    </w:p>
    <w:p w14:paraId="3B3BB4B4" w14:textId="77777777" w:rsidR="002857E4" w:rsidRDefault="002857E4">
      <w:pPr>
        <w:spacing w:after="200" w:line="276" w:lineRule="auto"/>
        <w:rPr>
          <w:sz w:val="18"/>
          <w:szCs w:val="18"/>
        </w:rPr>
      </w:pPr>
      <w:r>
        <w:rPr>
          <w:sz w:val="18"/>
          <w:szCs w:val="18"/>
        </w:rPr>
        <w:br w:type="page"/>
      </w:r>
    </w:p>
    <w:p w14:paraId="6A662AE4" w14:textId="77777777" w:rsidR="002857E4" w:rsidRPr="00082579" w:rsidRDefault="002857E4" w:rsidP="002857E4">
      <w:pPr>
        <w:pStyle w:val="berschrift3"/>
      </w:pPr>
      <w:bookmarkStart w:id="489" w:name="_Toc124542935"/>
      <w:bookmarkStart w:id="490" w:name="_Toc181013287"/>
      <w:r w:rsidRPr="00082579">
        <w:lastRenderedPageBreak/>
        <w:t>E_051</w:t>
      </w:r>
      <w:r>
        <w:t>7</w:t>
      </w:r>
      <w:r w:rsidRPr="00082579">
        <w:t>_</w:t>
      </w:r>
      <w:r>
        <w:t xml:space="preserve">erneut </w:t>
      </w:r>
      <w:r w:rsidRPr="00082579">
        <w:t xml:space="preserve">Rechnung </w:t>
      </w:r>
      <w:r w:rsidRPr="00827577">
        <w:t xml:space="preserve">der Leistungen des Preisblatts A </w:t>
      </w:r>
      <w:r w:rsidRPr="00082579">
        <w:t>prüfen</w:t>
      </w:r>
      <w:bookmarkEnd w:id="489"/>
      <w:bookmarkEnd w:id="490"/>
    </w:p>
    <w:p w14:paraId="087FAA1D"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7</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4ADC65F"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399FE7F4"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692536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695A4F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65E6E48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5D9396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7BE6A7"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14C846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F7F9D2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0DBC130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3327AF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2A4088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9E8291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A7D4679"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305781C"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43DD901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5ED3B2A"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9038351" w14:textId="77777777" w:rsidR="005E6CA3" w:rsidRPr="009F6DF1" w:rsidRDefault="005E6CA3" w:rsidP="005E6CA3">
      <w:pPr>
        <w:ind w:left="1080"/>
        <w:rPr>
          <w:rFonts w:cstheme="minorHAnsi"/>
        </w:rPr>
      </w:pPr>
    </w:p>
    <w:p w14:paraId="36D171B9" w14:textId="77777777" w:rsidR="005E6CA3" w:rsidRPr="00216728" w:rsidRDefault="005E6CA3" w:rsidP="005E6CA3">
      <w:pPr>
        <w:rPr>
          <w:rFonts w:cstheme="minorHAnsi"/>
          <w:szCs w:val="28"/>
          <w:u w:val="single"/>
        </w:rPr>
      </w:pPr>
      <w:r w:rsidRPr="00216728">
        <w:rPr>
          <w:rFonts w:cstheme="minorHAnsi"/>
          <w:szCs w:val="28"/>
          <w:u w:val="single"/>
        </w:rPr>
        <w:lastRenderedPageBreak/>
        <w:t>Legende zum EBD:</w:t>
      </w:r>
    </w:p>
    <w:p w14:paraId="1C04A1F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78C77AAA"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30588BF6" w14:textId="77777777" w:rsidTr="00ED6735">
        <w:trPr>
          <w:trHeight w:val="454"/>
        </w:trPr>
        <w:tc>
          <w:tcPr>
            <w:tcW w:w="6661" w:type="dxa"/>
            <w:gridSpan w:val="2"/>
            <w:shd w:val="clear" w:color="auto" w:fill="D8DFE4"/>
            <w:vAlign w:val="center"/>
          </w:tcPr>
          <w:p w14:paraId="17B9D375" w14:textId="77777777"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4EF1E12E" w14:textId="77777777" w:rsidR="005E6CA3" w:rsidRPr="00DA042A" w:rsidRDefault="005E6CA3" w:rsidP="00ED6735">
            <w:pPr>
              <w:contextualSpacing/>
              <w:rPr>
                <w:rFonts w:cstheme="minorHAnsi"/>
                <w:b/>
                <w:bCs/>
              </w:rPr>
            </w:pPr>
          </w:p>
        </w:tc>
      </w:tr>
      <w:tr w:rsidR="005E6CA3" w:rsidRPr="00DA042A" w14:paraId="1FDB0AD8" w14:textId="77777777" w:rsidTr="00ED6735">
        <w:trPr>
          <w:tblHeader/>
        </w:trPr>
        <w:tc>
          <w:tcPr>
            <w:tcW w:w="703" w:type="dxa"/>
            <w:shd w:val="clear" w:color="auto" w:fill="D8DFE4"/>
          </w:tcPr>
          <w:p w14:paraId="4FFE2592"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63F43DA2"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BED69C3"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4DFF259F"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50531F0D"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262480BA" w14:textId="77777777" w:rsidTr="00ED6735">
        <w:trPr>
          <w:trHeight w:val="398"/>
        </w:trPr>
        <w:tc>
          <w:tcPr>
            <w:tcW w:w="703" w:type="dxa"/>
            <w:vMerge w:val="restart"/>
            <w:shd w:val="clear" w:color="auto" w:fill="A6A6A6" w:themeFill="background1" w:themeFillShade="A6"/>
          </w:tcPr>
          <w:p w14:paraId="313BC122" w14:textId="77777777" w:rsidR="005E6CA3" w:rsidRPr="00427D71" w:rsidRDefault="005E6CA3" w:rsidP="00ED6735">
            <w:pPr>
              <w:rPr>
                <w:rFonts w:cstheme="minorHAnsi"/>
              </w:rPr>
            </w:pPr>
            <w:r>
              <w:rPr>
                <w:rFonts w:cstheme="minorHAnsi"/>
              </w:rPr>
              <w:t>1</w:t>
            </w:r>
          </w:p>
        </w:tc>
        <w:tc>
          <w:tcPr>
            <w:tcW w:w="5958" w:type="dxa"/>
            <w:vMerge w:val="restart"/>
          </w:tcPr>
          <w:p w14:paraId="5C6D05D3"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5D854CA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5DD9F303"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4CA637" w14:textId="77777777" w:rsidR="005E6CA3" w:rsidRDefault="005E6CA3" w:rsidP="00ED6735">
            <w:r>
              <w:t>Cluster: Ablehnung auf Kopfebene</w:t>
            </w:r>
          </w:p>
          <w:p w14:paraId="50914394" w14:textId="77777777" w:rsidR="005E6CA3" w:rsidRDefault="005E6CA3" w:rsidP="00ED6735">
            <w:r>
              <w:t xml:space="preserve">Der Rechnungsempfänger lehnt die Zahlung der Rechnung weiterhin ab, da der MSB nicht alle Einwände des Rechnungsempfängers entkräften konnte. </w:t>
            </w:r>
          </w:p>
          <w:p w14:paraId="6FDA560F" w14:textId="77777777" w:rsidR="005E6CA3" w:rsidRPr="00DA042A" w:rsidRDefault="005E6CA3" w:rsidP="00ED6735">
            <w:pPr>
              <w:rPr>
                <w:rFonts w:cstheme="minorHAnsi"/>
              </w:rPr>
            </w:pPr>
            <w:r>
              <w:t>Hinweis: Der Einwand ist in der Antwort zu beschreiben.</w:t>
            </w:r>
          </w:p>
        </w:tc>
      </w:tr>
      <w:tr w:rsidR="005E6CA3" w:rsidRPr="00DA042A" w14:paraId="1D90DAE4" w14:textId="77777777" w:rsidTr="00ED6735">
        <w:trPr>
          <w:trHeight w:val="398"/>
        </w:trPr>
        <w:tc>
          <w:tcPr>
            <w:tcW w:w="703" w:type="dxa"/>
            <w:vMerge/>
            <w:shd w:val="clear" w:color="auto" w:fill="A6A6A6" w:themeFill="background1" w:themeFillShade="A6"/>
          </w:tcPr>
          <w:p w14:paraId="616B1C09" w14:textId="77777777" w:rsidR="005E6CA3" w:rsidRPr="00427D71" w:rsidRDefault="005E6CA3" w:rsidP="00ED6735">
            <w:pPr>
              <w:rPr>
                <w:rFonts w:cstheme="minorHAnsi"/>
              </w:rPr>
            </w:pPr>
          </w:p>
        </w:tc>
        <w:tc>
          <w:tcPr>
            <w:tcW w:w="5958" w:type="dxa"/>
            <w:vMerge/>
          </w:tcPr>
          <w:p w14:paraId="651F758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2EC002E"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32CF932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604DA3C6" w14:textId="77777777" w:rsidR="005E6CA3" w:rsidRPr="00DA042A" w:rsidRDefault="005E6CA3" w:rsidP="00ED6735">
            <w:pPr>
              <w:rPr>
                <w:rFonts w:cstheme="minorHAnsi"/>
              </w:rPr>
            </w:pPr>
          </w:p>
        </w:tc>
      </w:tr>
      <w:tr w:rsidR="005E6CA3" w:rsidRPr="00DA042A" w14:paraId="2D74698C" w14:textId="77777777" w:rsidTr="00ED6735">
        <w:trPr>
          <w:trHeight w:val="398"/>
        </w:trPr>
        <w:tc>
          <w:tcPr>
            <w:tcW w:w="703" w:type="dxa"/>
            <w:vMerge w:val="restart"/>
            <w:shd w:val="clear" w:color="auto" w:fill="A6A6A6" w:themeFill="background1" w:themeFillShade="A6"/>
          </w:tcPr>
          <w:p w14:paraId="592A2F3F"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42637C99"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DAFC4F5"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B23E0DD"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0A7673DA"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D472571"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CE3FE8B" w14:textId="77777777" w:rsidTr="00ED6735">
        <w:trPr>
          <w:trHeight w:val="398"/>
        </w:trPr>
        <w:tc>
          <w:tcPr>
            <w:tcW w:w="703" w:type="dxa"/>
            <w:vMerge/>
          </w:tcPr>
          <w:p w14:paraId="6601DF52" w14:textId="77777777" w:rsidR="005E6CA3" w:rsidRPr="00427D71" w:rsidRDefault="005E6CA3" w:rsidP="00ED6735">
            <w:pPr>
              <w:rPr>
                <w:rFonts w:cstheme="minorHAnsi"/>
              </w:rPr>
            </w:pPr>
          </w:p>
        </w:tc>
        <w:tc>
          <w:tcPr>
            <w:tcW w:w="5958" w:type="dxa"/>
            <w:vMerge/>
          </w:tcPr>
          <w:p w14:paraId="70E14738" w14:textId="77777777" w:rsidR="005E6CA3" w:rsidRPr="00DA042A" w:rsidRDefault="005E6CA3" w:rsidP="00ED6735">
            <w:pPr>
              <w:rPr>
                <w:rFonts w:cstheme="minorHAnsi"/>
              </w:rPr>
            </w:pPr>
          </w:p>
        </w:tc>
        <w:tc>
          <w:tcPr>
            <w:tcW w:w="1699" w:type="dxa"/>
            <w:tcBorders>
              <w:top w:val="dotted" w:sz="4" w:space="0" w:color="auto"/>
            </w:tcBorders>
          </w:tcPr>
          <w:p w14:paraId="0D7627E8"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8E5ACCD" w14:textId="77777777" w:rsidR="005E6CA3" w:rsidRPr="00DA042A" w:rsidRDefault="005E6CA3" w:rsidP="00ED6735">
            <w:pPr>
              <w:rPr>
                <w:rFonts w:cstheme="minorHAnsi"/>
              </w:rPr>
            </w:pPr>
          </w:p>
        </w:tc>
        <w:tc>
          <w:tcPr>
            <w:tcW w:w="5108" w:type="dxa"/>
            <w:tcBorders>
              <w:top w:val="dotted" w:sz="4" w:space="0" w:color="auto"/>
            </w:tcBorders>
          </w:tcPr>
          <w:p w14:paraId="6E22ECD1" w14:textId="77777777" w:rsidR="005E6CA3" w:rsidRPr="00DA042A" w:rsidRDefault="005E6CA3" w:rsidP="00ED6735">
            <w:pPr>
              <w:rPr>
                <w:rFonts w:cstheme="minorHAnsi"/>
              </w:rPr>
            </w:pPr>
          </w:p>
        </w:tc>
      </w:tr>
      <w:tr w:rsidR="005E6CA3" w:rsidRPr="00DA042A" w14:paraId="60D9C543" w14:textId="77777777" w:rsidTr="00ED6735">
        <w:trPr>
          <w:trHeight w:val="398"/>
        </w:trPr>
        <w:tc>
          <w:tcPr>
            <w:tcW w:w="703" w:type="dxa"/>
            <w:vMerge w:val="restart"/>
            <w:shd w:val="clear" w:color="auto" w:fill="A6A6A6" w:themeFill="background1" w:themeFillShade="A6"/>
          </w:tcPr>
          <w:p w14:paraId="61A8F4A2" w14:textId="77777777" w:rsidR="005E6CA3" w:rsidRPr="00427D71" w:rsidRDefault="005E6CA3" w:rsidP="00ED6735">
            <w:pPr>
              <w:rPr>
                <w:rFonts w:cstheme="minorHAnsi"/>
              </w:rPr>
            </w:pPr>
            <w:r w:rsidRPr="00427D71">
              <w:rPr>
                <w:rFonts w:cstheme="minorHAnsi"/>
              </w:rPr>
              <w:t>20</w:t>
            </w:r>
          </w:p>
        </w:tc>
        <w:tc>
          <w:tcPr>
            <w:tcW w:w="5958" w:type="dxa"/>
            <w:vMerge w:val="restart"/>
          </w:tcPr>
          <w:p w14:paraId="29BDD866"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732389F5"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35707218"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5D5C063"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4425C3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71E89E5F" w14:textId="77777777" w:rsidTr="00ED6735">
        <w:trPr>
          <w:trHeight w:val="398"/>
        </w:trPr>
        <w:tc>
          <w:tcPr>
            <w:tcW w:w="703" w:type="dxa"/>
            <w:vMerge/>
          </w:tcPr>
          <w:p w14:paraId="1D717628" w14:textId="77777777" w:rsidR="005E6CA3" w:rsidRPr="00427D71" w:rsidRDefault="005E6CA3" w:rsidP="00ED6735">
            <w:pPr>
              <w:rPr>
                <w:rFonts w:cstheme="minorHAnsi"/>
              </w:rPr>
            </w:pPr>
          </w:p>
        </w:tc>
        <w:tc>
          <w:tcPr>
            <w:tcW w:w="5958" w:type="dxa"/>
            <w:vMerge/>
          </w:tcPr>
          <w:p w14:paraId="24CE95B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451E492"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4BA882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3056B0D" w14:textId="77777777" w:rsidR="005E6CA3" w:rsidRPr="00DA042A" w:rsidRDefault="005E6CA3" w:rsidP="00ED6735">
            <w:pPr>
              <w:rPr>
                <w:rFonts w:cstheme="minorHAnsi"/>
              </w:rPr>
            </w:pPr>
          </w:p>
        </w:tc>
      </w:tr>
      <w:tr w:rsidR="005E6CA3" w:rsidRPr="00DA042A" w14:paraId="2D7BADE1" w14:textId="77777777" w:rsidTr="00ED6735">
        <w:trPr>
          <w:trHeight w:val="398"/>
        </w:trPr>
        <w:tc>
          <w:tcPr>
            <w:tcW w:w="703" w:type="dxa"/>
            <w:vMerge w:val="restart"/>
            <w:shd w:val="clear" w:color="auto" w:fill="A6A6A6" w:themeFill="background1" w:themeFillShade="A6"/>
          </w:tcPr>
          <w:p w14:paraId="04109B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0C33C455"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8FFB178"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44481219"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1BEB2A31"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27BE5CDD"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4CFD5391"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31A9B61F" w14:textId="77777777" w:rsidTr="00ED6735">
        <w:trPr>
          <w:trHeight w:val="398"/>
        </w:trPr>
        <w:tc>
          <w:tcPr>
            <w:tcW w:w="703" w:type="dxa"/>
            <w:vMerge/>
          </w:tcPr>
          <w:p w14:paraId="7CCA6029" w14:textId="77777777" w:rsidR="005E6CA3" w:rsidRPr="00427D71" w:rsidRDefault="005E6CA3" w:rsidP="00ED6735">
            <w:pPr>
              <w:rPr>
                <w:rFonts w:cstheme="minorHAnsi"/>
              </w:rPr>
            </w:pPr>
          </w:p>
        </w:tc>
        <w:tc>
          <w:tcPr>
            <w:tcW w:w="5958" w:type="dxa"/>
            <w:vMerge/>
          </w:tcPr>
          <w:p w14:paraId="7AD7F369"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9A20059"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66F44440"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43EB36FF" w14:textId="77777777" w:rsidR="005E6CA3" w:rsidRPr="00DA042A" w:rsidRDefault="005E6CA3" w:rsidP="00ED6735">
            <w:pPr>
              <w:rPr>
                <w:rFonts w:cstheme="minorHAnsi"/>
              </w:rPr>
            </w:pPr>
          </w:p>
        </w:tc>
      </w:tr>
    </w:tbl>
    <w:p w14:paraId="6E63D8D8"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7865FE87" w14:textId="77777777" w:rsidTr="00513F98">
        <w:trPr>
          <w:trHeight w:val="398"/>
        </w:trPr>
        <w:tc>
          <w:tcPr>
            <w:tcW w:w="703" w:type="dxa"/>
            <w:vMerge w:val="restart"/>
            <w:shd w:val="clear" w:color="auto" w:fill="A6A6A6" w:themeFill="background1" w:themeFillShade="A6"/>
          </w:tcPr>
          <w:p w14:paraId="56BC82CD" w14:textId="040FD4D0"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18F2CD83" w14:textId="77777777" w:rsidR="005E6CA3" w:rsidRDefault="005E6CA3" w:rsidP="00ED6735">
            <w:pPr>
              <w:rPr>
                <w:rFonts w:cstheme="minorHAnsi"/>
              </w:rPr>
            </w:pPr>
            <w:r>
              <w:rPr>
                <w:rFonts w:cstheme="minorHAnsi"/>
              </w:rPr>
              <w:t>Basiert die Rechnung auf einer Bestellung?</w:t>
            </w:r>
          </w:p>
          <w:p w14:paraId="35C2E8AB"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1164A5F1"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5D3EBC68"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ACEC1EA"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78F20991"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3472BCFE" w14:textId="77777777" w:rsidTr="00513F98">
        <w:trPr>
          <w:trHeight w:val="398"/>
        </w:trPr>
        <w:tc>
          <w:tcPr>
            <w:tcW w:w="703" w:type="dxa"/>
            <w:vMerge/>
          </w:tcPr>
          <w:p w14:paraId="7BE26ECF" w14:textId="77777777" w:rsidR="005E6CA3" w:rsidRPr="00427D71" w:rsidRDefault="005E6CA3" w:rsidP="00ED6735">
            <w:pPr>
              <w:rPr>
                <w:rFonts w:cstheme="minorHAnsi"/>
              </w:rPr>
            </w:pPr>
          </w:p>
        </w:tc>
        <w:tc>
          <w:tcPr>
            <w:tcW w:w="5958" w:type="dxa"/>
            <w:vMerge/>
          </w:tcPr>
          <w:p w14:paraId="38C1FF7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0571A92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747431B5"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3F174" w14:textId="77777777" w:rsidR="005E6CA3" w:rsidRPr="00DA042A" w:rsidRDefault="005E6CA3" w:rsidP="00ED6735">
            <w:pPr>
              <w:rPr>
                <w:rFonts w:cstheme="minorHAnsi"/>
              </w:rPr>
            </w:pPr>
          </w:p>
        </w:tc>
      </w:tr>
      <w:tr w:rsidR="005E6CA3" w:rsidRPr="00DA042A" w14:paraId="5A140B4C" w14:textId="77777777" w:rsidTr="00513F98">
        <w:trPr>
          <w:trHeight w:val="398"/>
        </w:trPr>
        <w:tc>
          <w:tcPr>
            <w:tcW w:w="703" w:type="dxa"/>
            <w:vMerge w:val="restart"/>
            <w:shd w:val="clear" w:color="auto" w:fill="A6A6A6" w:themeFill="background1" w:themeFillShade="A6"/>
          </w:tcPr>
          <w:p w14:paraId="30C92B8C" w14:textId="77777777" w:rsidR="005E6CA3" w:rsidRPr="00427D71" w:rsidRDefault="005E6CA3" w:rsidP="00ED6735">
            <w:pPr>
              <w:rPr>
                <w:rFonts w:cstheme="minorHAnsi"/>
              </w:rPr>
            </w:pPr>
            <w:r>
              <w:rPr>
                <w:rFonts w:cstheme="minorHAnsi"/>
              </w:rPr>
              <w:t>50</w:t>
            </w:r>
          </w:p>
        </w:tc>
        <w:tc>
          <w:tcPr>
            <w:tcW w:w="5958" w:type="dxa"/>
            <w:vMerge w:val="restart"/>
          </w:tcPr>
          <w:p w14:paraId="30987A71"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49E200F"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2140C594"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4CE88858"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0FC3800C"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3939BBC7" w14:textId="77777777" w:rsidTr="00513F98">
        <w:trPr>
          <w:trHeight w:val="397"/>
        </w:trPr>
        <w:tc>
          <w:tcPr>
            <w:tcW w:w="703" w:type="dxa"/>
            <w:vMerge/>
          </w:tcPr>
          <w:p w14:paraId="4E0252A0" w14:textId="77777777" w:rsidR="005E6CA3" w:rsidRPr="00427D71" w:rsidRDefault="005E6CA3" w:rsidP="00ED6735">
            <w:pPr>
              <w:rPr>
                <w:rFonts w:cstheme="minorHAnsi"/>
              </w:rPr>
            </w:pPr>
          </w:p>
        </w:tc>
        <w:tc>
          <w:tcPr>
            <w:tcW w:w="5958" w:type="dxa"/>
            <w:vMerge/>
          </w:tcPr>
          <w:p w14:paraId="4A28B32B"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66E59CE"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2277FDD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052F2CE" w14:textId="77777777" w:rsidR="005E6CA3" w:rsidRPr="00DA042A" w:rsidRDefault="005E6CA3" w:rsidP="00ED6735">
            <w:pPr>
              <w:rPr>
                <w:rFonts w:cstheme="minorHAnsi"/>
              </w:rPr>
            </w:pPr>
          </w:p>
        </w:tc>
      </w:tr>
      <w:tr w:rsidR="005E6CA3" w:rsidRPr="00DA042A" w14:paraId="1D4C60E3" w14:textId="77777777" w:rsidTr="00513F98">
        <w:trPr>
          <w:trHeight w:val="398"/>
        </w:trPr>
        <w:tc>
          <w:tcPr>
            <w:tcW w:w="703" w:type="dxa"/>
            <w:vMerge w:val="restart"/>
            <w:shd w:val="clear" w:color="auto" w:fill="A6A6A6" w:themeFill="background1" w:themeFillShade="A6"/>
          </w:tcPr>
          <w:p w14:paraId="76E58D58" w14:textId="77777777" w:rsidR="005E6CA3" w:rsidRPr="00427D71" w:rsidRDefault="005E6CA3" w:rsidP="00ED6735">
            <w:pPr>
              <w:rPr>
                <w:rFonts w:cstheme="minorHAnsi"/>
              </w:rPr>
            </w:pPr>
            <w:r>
              <w:rPr>
                <w:rFonts w:cstheme="minorHAnsi"/>
              </w:rPr>
              <w:t>60</w:t>
            </w:r>
          </w:p>
        </w:tc>
        <w:tc>
          <w:tcPr>
            <w:tcW w:w="5958" w:type="dxa"/>
            <w:vMerge w:val="restart"/>
          </w:tcPr>
          <w:p w14:paraId="5F6C50D1"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96558D6"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00DEDB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164AB57"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1E0E151B"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119A07C" w14:textId="77777777" w:rsidTr="00513F98">
        <w:trPr>
          <w:trHeight w:val="398"/>
        </w:trPr>
        <w:tc>
          <w:tcPr>
            <w:tcW w:w="703" w:type="dxa"/>
            <w:vMerge/>
          </w:tcPr>
          <w:p w14:paraId="162DA129" w14:textId="77777777" w:rsidR="005E6CA3" w:rsidRPr="00427D71" w:rsidRDefault="005E6CA3" w:rsidP="00ED6735">
            <w:pPr>
              <w:rPr>
                <w:rFonts w:cstheme="minorHAnsi"/>
              </w:rPr>
            </w:pPr>
          </w:p>
        </w:tc>
        <w:tc>
          <w:tcPr>
            <w:tcW w:w="5958" w:type="dxa"/>
            <w:vMerge/>
          </w:tcPr>
          <w:p w14:paraId="6F8C5A50"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671A6A5"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01130440"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196CBEA" w14:textId="77777777" w:rsidR="005E6CA3" w:rsidRPr="00DA042A" w:rsidRDefault="005E6CA3" w:rsidP="00ED6735">
            <w:pPr>
              <w:rPr>
                <w:rFonts w:cstheme="minorHAnsi"/>
              </w:rPr>
            </w:pPr>
          </w:p>
        </w:tc>
      </w:tr>
      <w:tr w:rsidR="005E6CA3" w:rsidRPr="00DA042A" w14:paraId="795CD50C" w14:textId="77777777" w:rsidTr="00513F98">
        <w:trPr>
          <w:trHeight w:val="398"/>
        </w:trPr>
        <w:tc>
          <w:tcPr>
            <w:tcW w:w="703" w:type="dxa"/>
            <w:vMerge w:val="restart"/>
            <w:shd w:val="clear" w:color="auto" w:fill="A6A6A6" w:themeFill="background1" w:themeFillShade="A6"/>
          </w:tcPr>
          <w:p w14:paraId="6F2E7722" w14:textId="77777777" w:rsidR="005E6CA3" w:rsidRPr="00427D71" w:rsidRDefault="005E6CA3" w:rsidP="00ED6735">
            <w:pPr>
              <w:rPr>
                <w:rFonts w:cstheme="minorHAnsi"/>
              </w:rPr>
            </w:pPr>
            <w:r>
              <w:rPr>
                <w:rFonts w:cstheme="minorHAnsi"/>
              </w:rPr>
              <w:t>70</w:t>
            </w:r>
          </w:p>
        </w:tc>
        <w:tc>
          <w:tcPr>
            <w:tcW w:w="5958" w:type="dxa"/>
            <w:vMerge w:val="restart"/>
          </w:tcPr>
          <w:p w14:paraId="649D3522" w14:textId="77777777" w:rsidR="005E6CA3" w:rsidRPr="00DA042A" w:rsidRDefault="005E6CA3" w:rsidP="00ED6735">
            <w:pPr>
              <w:rPr>
                <w:rFonts w:cstheme="minorHAnsi"/>
              </w:rPr>
            </w:pPr>
            <w:r w:rsidRPr="00DA042A">
              <w:rPr>
                <w:rFonts w:cstheme="minorHAnsi"/>
              </w:rPr>
              <w:t>Ist die Frist der Fälligkeit unterschritten?</w:t>
            </w:r>
          </w:p>
          <w:p w14:paraId="7E0C34D6" w14:textId="6BCDA9A4"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3553EDA1"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FD004F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A5A680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95552F9"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1500CAD5" w14:textId="77777777" w:rsidTr="00513F98">
        <w:trPr>
          <w:trHeight w:val="397"/>
        </w:trPr>
        <w:tc>
          <w:tcPr>
            <w:tcW w:w="703" w:type="dxa"/>
            <w:vMerge/>
          </w:tcPr>
          <w:p w14:paraId="79662F35" w14:textId="77777777" w:rsidR="005E6CA3" w:rsidRPr="00427D71" w:rsidRDefault="005E6CA3" w:rsidP="00ED6735">
            <w:pPr>
              <w:rPr>
                <w:rFonts w:cstheme="minorHAnsi"/>
              </w:rPr>
            </w:pPr>
          </w:p>
        </w:tc>
        <w:tc>
          <w:tcPr>
            <w:tcW w:w="5958" w:type="dxa"/>
            <w:vMerge/>
          </w:tcPr>
          <w:p w14:paraId="602DFC36"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319C7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0D4CCDA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679AD78" w14:textId="77777777" w:rsidR="005E6CA3" w:rsidRPr="00DA042A" w:rsidRDefault="005E6CA3" w:rsidP="00ED6735">
            <w:pPr>
              <w:rPr>
                <w:rFonts w:cstheme="minorHAnsi"/>
              </w:rPr>
            </w:pPr>
          </w:p>
        </w:tc>
      </w:tr>
      <w:tr w:rsidR="005E6CA3" w:rsidRPr="00727566" w14:paraId="09D379A4" w14:textId="77777777" w:rsidTr="00513F98">
        <w:trPr>
          <w:trHeight w:val="398"/>
        </w:trPr>
        <w:tc>
          <w:tcPr>
            <w:tcW w:w="703" w:type="dxa"/>
            <w:vMerge w:val="restart"/>
            <w:shd w:val="clear" w:color="auto" w:fill="A6A6A6" w:themeFill="background1" w:themeFillShade="A6"/>
          </w:tcPr>
          <w:p w14:paraId="5A7218FB" w14:textId="77777777" w:rsidR="005E6CA3" w:rsidRPr="00427D71" w:rsidRDefault="005E6CA3" w:rsidP="00ED6735">
            <w:pPr>
              <w:rPr>
                <w:rFonts w:cstheme="minorHAnsi"/>
              </w:rPr>
            </w:pPr>
            <w:r>
              <w:rPr>
                <w:rFonts w:cstheme="minorHAnsi"/>
              </w:rPr>
              <w:t>80</w:t>
            </w:r>
          </w:p>
        </w:tc>
        <w:tc>
          <w:tcPr>
            <w:tcW w:w="5958" w:type="dxa"/>
            <w:vMerge w:val="restart"/>
          </w:tcPr>
          <w:p w14:paraId="66353996"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22EF189E" w14:textId="5CC05512"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4990392B" w14:textId="77777777" w:rsidR="005E6CA3" w:rsidRPr="00991EC0" w:rsidRDefault="005E6CA3" w:rsidP="00ED6735">
            <w:pPr>
              <w:spacing w:after="0"/>
              <w:rPr>
                <w:rFonts w:cstheme="minorHAnsi"/>
              </w:rPr>
            </w:pPr>
          </w:p>
          <w:p w14:paraId="3CEE034F" w14:textId="77777777" w:rsidR="005E6CA3" w:rsidRPr="00991EC0" w:rsidRDefault="005E6CA3" w:rsidP="00ED6735">
            <w:pPr>
              <w:spacing w:after="0"/>
              <w:rPr>
                <w:rFonts w:cstheme="minorHAnsi"/>
              </w:rPr>
            </w:pPr>
            <w:r w:rsidRPr="00991EC0">
              <w:rPr>
                <w:rFonts w:cstheme="minorHAnsi"/>
              </w:rPr>
              <w:t>Hinweis: Es können mehrere aufeinanderfolgende</w:t>
            </w:r>
          </w:p>
          <w:p w14:paraId="1201BBA1" w14:textId="67D77A1F" w:rsidR="005E6CA3" w:rsidRPr="00727566" w:rsidRDefault="005E6CA3" w:rsidP="00ED6735">
            <w:pPr>
              <w:spacing w:after="0"/>
              <w:rPr>
                <w:rFonts w:cstheme="minorHAnsi"/>
              </w:rPr>
            </w:pPr>
            <w:r w:rsidRPr="00991EC0">
              <w:rPr>
                <w:rFonts w:cstheme="minorHAnsi"/>
              </w:rPr>
              <w:t>Preisblätter für einen Abrechnungszeitraum vorliegen.</w:t>
            </w:r>
            <w:r w:rsidR="00D447D9">
              <w:rPr>
                <w:rFonts w:cstheme="minorHAnsi"/>
              </w:rPr>
              <w:br/>
            </w:r>
            <w:r w:rsidR="00D447D9" w:rsidRPr="00321C12">
              <w:rPr>
                <w:rFonts w:cstheme="minorHAnsi"/>
              </w:rPr>
              <w:t>Das Preisblatt A des MSB heißt in der PRICAT Preisblatt Konfigurationen</w:t>
            </w:r>
            <w:r w:rsidR="007C7B6A">
              <w:rPr>
                <w:rFonts w:cstheme="minorHAnsi"/>
              </w:rPr>
              <w:t>.</w:t>
            </w:r>
          </w:p>
        </w:tc>
        <w:tc>
          <w:tcPr>
            <w:tcW w:w="1699" w:type="dxa"/>
            <w:tcBorders>
              <w:bottom w:val="dotted" w:sz="4" w:space="0" w:color="auto"/>
            </w:tcBorders>
          </w:tcPr>
          <w:p w14:paraId="6787BF5E"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5DC5559C"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7672210D"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36AF8B2"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2B6A06DA" w14:textId="77777777" w:rsidTr="00513F98">
        <w:trPr>
          <w:trHeight w:val="397"/>
        </w:trPr>
        <w:tc>
          <w:tcPr>
            <w:tcW w:w="703" w:type="dxa"/>
            <w:vMerge/>
          </w:tcPr>
          <w:p w14:paraId="10EE4C2B" w14:textId="77777777" w:rsidR="005E6CA3" w:rsidRPr="00427D71" w:rsidRDefault="005E6CA3" w:rsidP="00ED6735">
            <w:pPr>
              <w:rPr>
                <w:rFonts w:cstheme="minorHAnsi"/>
              </w:rPr>
            </w:pPr>
          </w:p>
        </w:tc>
        <w:tc>
          <w:tcPr>
            <w:tcW w:w="5958" w:type="dxa"/>
            <w:vMerge/>
          </w:tcPr>
          <w:p w14:paraId="20ECBAF4" w14:textId="77777777" w:rsidR="005E6CA3" w:rsidRPr="00727566" w:rsidRDefault="005E6CA3" w:rsidP="00ED6735">
            <w:pPr>
              <w:rPr>
                <w:rFonts w:cstheme="minorHAnsi"/>
              </w:rPr>
            </w:pPr>
          </w:p>
        </w:tc>
        <w:tc>
          <w:tcPr>
            <w:tcW w:w="1699" w:type="dxa"/>
            <w:tcBorders>
              <w:top w:val="dotted" w:sz="4" w:space="0" w:color="auto"/>
            </w:tcBorders>
          </w:tcPr>
          <w:p w14:paraId="34CCF85C"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3660B378" w14:textId="77777777" w:rsidR="005E6CA3" w:rsidRPr="00727566" w:rsidRDefault="005E6CA3" w:rsidP="00ED6735">
            <w:pPr>
              <w:rPr>
                <w:rFonts w:cstheme="minorHAnsi"/>
              </w:rPr>
            </w:pPr>
          </w:p>
        </w:tc>
        <w:tc>
          <w:tcPr>
            <w:tcW w:w="5108" w:type="dxa"/>
            <w:tcBorders>
              <w:top w:val="dotted" w:sz="4" w:space="0" w:color="auto"/>
            </w:tcBorders>
          </w:tcPr>
          <w:p w14:paraId="36D1D876" w14:textId="77777777" w:rsidR="005E6CA3" w:rsidRPr="00727566" w:rsidRDefault="005E6CA3" w:rsidP="00ED6735">
            <w:pPr>
              <w:rPr>
                <w:rFonts w:cstheme="minorHAnsi"/>
              </w:rPr>
            </w:pPr>
          </w:p>
        </w:tc>
      </w:tr>
    </w:tbl>
    <w:p w14:paraId="41EDF0BF"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2A3AA40B" w14:textId="77777777" w:rsidTr="00513F98">
        <w:trPr>
          <w:trHeight w:val="397"/>
        </w:trPr>
        <w:tc>
          <w:tcPr>
            <w:tcW w:w="703" w:type="dxa"/>
            <w:vMerge w:val="restart"/>
            <w:shd w:val="clear" w:color="auto" w:fill="A6A6A6" w:themeFill="background1" w:themeFillShade="A6"/>
          </w:tcPr>
          <w:p w14:paraId="1D95A6D3" w14:textId="0782D9E6" w:rsidR="005E6CA3" w:rsidRPr="00427D71" w:rsidRDefault="005E6CA3" w:rsidP="00ED6735">
            <w:pPr>
              <w:rPr>
                <w:rFonts w:cstheme="minorHAnsi"/>
              </w:rPr>
            </w:pPr>
            <w:r>
              <w:rPr>
                <w:rFonts w:cstheme="minorHAnsi"/>
              </w:rPr>
              <w:lastRenderedPageBreak/>
              <w:t>90</w:t>
            </w:r>
          </w:p>
        </w:tc>
        <w:tc>
          <w:tcPr>
            <w:tcW w:w="5958" w:type="dxa"/>
            <w:vMerge w:val="restart"/>
          </w:tcPr>
          <w:p w14:paraId="112DA706" w14:textId="77777777" w:rsidR="005E6CA3" w:rsidRDefault="005E6CA3" w:rsidP="00ED6735">
            <w:pPr>
              <w:rPr>
                <w:rFonts w:cstheme="minorHAnsi"/>
              </w:rPr>
            </w:pPr>
            <w:r w:rsidRPr="0017265D">
              <w:rPr>
                <w:rFonts w:cstheme="minorHAnsi"/>
              </w:rPr>
              <w:t>Ist ein zuvor nicht spezifizierter Fehler im Kopfteil der Rechnung aufgetreten?</w:t>
            </w:r>
          </w:p>
          <w:p w14:paraId="1F6D57C4" w14:textId="77777777" w:rsidR="005E6CA3" w:rsidRPr="00727566" w:rsidRDefault="005E6CA3" w:rsidP="00ED6735">
            <w:pPr>
              <w:rPr>
                <w:rFonts w:cstheme="minorHAnsi"/>
              </w:rPr>
            </w:pPr>
          </w:p>
        </w:tc>
        <w:tc>
          <w:tcPr>
            <w:tcW w:w="1699" w:type="dxa"/>
            <w:tcBorders>
              <w:bottom w:val="dotted" w:sz="4" w:space="0" w:color="auto"/>
            </w:tcBorders>
          </w:tcPr>
          <w:p w14:paraId="40CCB1BA"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7CAF6E7"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106EB697" w14:textId="77777777" w:rsidR="005E6CA3" w:rsidRDefault="005E6CA3" w:rsidP="00ED6735">
            <w:pPr>
              <w:rPr>
                <w:rFonts w:cstheme="minorHAnsi"/>
              </w:rPr>
            </w:pPr>
            <w:r w:rsidRPr="00C46B03">
              <w:rPr>
                <w:rFonts w:cstheme="minorHAnsi"/>
              </w:rPr>
              <w:t>Cluster: Ablehnung a</w:t>
            </w:r>
            <w:r>
              <w:rPr>
                <w:rFonts w:cstheme="minorHAnsi"/>
              </w:rPr>
              <w:t>uf Kopfebene</w:t>
            </w:r>
          </w:p>
          <w:p w14:paraId="025F7AF4"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3FC89AE" w14:textId="62E30B29"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4373DAE9" w14:textId="77777777" w:rsidTr="00513F98">
        <w:trPr>
          <w:trHeight w:val="397"/>
        </w:trPr>
        <w:tc>
          <w:tcPr>
            <w:tcW w:w="703" w:type="dxa"/>
            <w:vMerge/>
          </w:tcPr>
          <w:p w14:paraId="26B3FD95" w14:textId="77777777" w:rsidR="005E6CA3" w:rsidRPr="00727566" w:rsidRDefault="005E6CA3" w:rsidP="00ED6735">
            <w:pPr>
              <w:rPr>
                <w:rFonts w:cstheme="minorHAnsi"/>
              </w:rPr>
            </w:pPr>
          </w:p>
        </w:tc>
        <w:tc>
          <w:tcPr>
            <w:tcW w:w="5958" w:type="dxa"/>
            <w:vMerge/>
          </w:tcPr>
          <w:p w14:paraId="621410D2"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6D6445F"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509C28F"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7279BDD0" w14:textId="77777777" w:rsidR="005E6CA3" w:rsidRPr="00727566" w:rsidRDefault="005E6CA3" w:rsidP="00ED6735">
            <w:pPr>
              <w:rPr>
                <w:rFonts w:cstheme="minorHAnsi"/>
              </w:rPr>
            </w:pPr>
          </w:p>
        </w:tc>
      </w:tr>
      <w:tr w:rsidR="005E6CA3" w14:paraId="34A819AC" w14:textId="77777777" w:rsidTr="00513F98">
        <w:trPr>
          <w:trHeight w:val="397"/>
        </w:trPr>
        <w:tc>
          <w:tcPr>
            <w:tcW w:w="14397" w:type="dxa"/>
            <w:gridSpan w:val="5"/>
            <w:shd w:val="clear" w:color="auto" w:fill="92D050"/>
          </w:tcPr>
          <w:p w14:paraId="4EA1EA58"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1CCFA9F3" w14:textId="77777777" w:rsidTr="00513F98">
        <w:trPr>
          <w:trHeight w:val="397"/>
        </w:trPr>
        <w:tc>
          <w:tcPr>
            <w:tcW w:w="703" w:type="dxa"/>
            <w:vMerge w:val="restart"/>
            <w:shd w:val="clear" w:color="auto" w:fill="92D050"/>
          </w:tcPr>
          <w:p w14:paraId="2FED9DF2" w14:textId="77777777" w:rsidR="005E6CA3" w:rsidRPr="00427D71" w:rsidRDefault="005E6CA3" w:rsidP="00ED6735">
            <w:pPr>
              <w:rPr>
                <w:rFonts w:cstheme="minorHAnsi"/>
              </w:rPr>
            </w:pPr>
            <w:r w:rsidRPr="00427D71">
              <w:rPr>
                <w:rFonts w:cstheme="minorHAnsi"/>
              </w:rPr>
              <w:t>300</w:t>
            </w:r>
          </w:p>
        </w:tc>
        <w:tc>
          <w:tcPr>
            <w:tcW w:w="5958" w:type="dxa"/>
            <w:vMerge w:val="restart"/>
          </w:tcPr>
          <w:p w14:paraId="49D12B2C"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8722427"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DE1DEF5"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6D334155" w14:textId="77777777" w:rsidR="005E6CA3" w:rsidRDefault="005E6CA3" w:rsidP="00ED6735">
            <w:pPr>
              <w:rPr>
                <w:rFonts w:cstheme="minorHAnsi"/>
              </w:rPr>
            </w:pPr>
            <w:r>
              <w:rPr>
                <w:rFonts w:cstheme="minorHAnsi"/>
              </w:rPr>
              <w:t>Cluster: Ablehnung auf Positionsebene</w:t>
            </w:r>
          </w:p>
          <w:p w14:paraId="625E3C09" w14:textId="77777777" w:rsidR="005E6CA3" w:rsidRDefault="005E6CA3" w:rsidP="00ED6735">
            <w:pPr>
              <w:rPr>
                <w:rFonts w:cstheme="minorHAnsi"/>
              </w:rPr>
            </w:pPr>
          </w:p>
          <w:p w14:paraId="5431FD4F" w14:textId="4A045AA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3051484A" w14:textId="77777777" w:rsidTr="00513F98">
        <w:trPr>
          <w:trHeight w:val="397"/>
        </w:trPr>
        <w:tc>
          <w:tcPr>
            <w:tcW w:w="703" w:type="dxa"/>
            <w:vMerge/>
          </w:tcPr>
          <w:p w14:paraId="65B7987B" w14:textId="77777777" w:rsidR="005E6CA3" w:rsidRPr="00427D71" w:rsidRDefault="005E6CA3" w:rsidP="00ED6735">
            <w:pPr>
              <w:rPr>
                <w:rFonts w:cstheme="minorHAnsi"/>
              </w:rPr>
            </w:pPr>
          </w:p>
        </w:tc>
        <w:tc>
          <w:tcPr>
            <w:tcW w:w="5958" w:type="dxa"/>
            <w:vMerge/>
          </w:tcPr>
          <w:p w14:paraId="4F61924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6D35A7B3"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3E6F6C2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95AE6C" w14:textId="77777777" w:rsidR="005E6CA3" w:rsidRPr="00DA042A" w:rsidRDefault="005E6CA3" w:rsidP="00ED6735">
            <w:pPr>
              <w:rPr>
                <w:rFonts w:cstheme="minorHAnsi"/>
              </w:rPr>
            </w:pPr>
          </w:p>
        </w:tc>
      </w:tr>
      <w:tr w:rsidR="005E6CA3" w:rsidRPr="00DA042A" w14:paraId="08194C83" w14:textId="77777777" w:rsidTr="00513F98">
        <w:trPr>
          <w:trHeight w:val="397"/>
        </w:trPr>
        <w:tc>
          <w:tcPr>
            <w:tcW w:w="703" w:type="dxa"/>
            <w:vMerge w:val="restart"/>
            <w:shd w:val="clear" w:color="auto" w:fill="92D050"/>
          </w:tcPr>
          <w:p w14:paraId="394F1DAB" w14:textId="77777777" w:rsidR="005E6CA3" w:rsidRPr="00427D71" w:rsidRDefault="005E6CA3" w:rsidP="00ED6735">
            <w:pPr>
              <w:rPr>
                <w:rFonts w:cstheme="minorHAnsi"/>
              </w:rPr>
            </w:pPr>
            <w:r>
              <w:rPr>
                <w:rFonts w:cstheme="minorHAnsi"/>
              </w:rPr>
              <w:t>310</w:t>
            </w:r>
          </w:p>
        </w:tc>
        <w:tc>
          <w:tcPr>
            <w:tcW w:w="5958" w:type="dxa"/>
            <w:vMerge w:val="restart"/>
          </w:tcPr>
          <w:p w14:paraId="2B31FA58"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375DD7EA"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2630EC99"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3DF17316"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2D8F419" w14:textId="77C76883" w:rsidR="005E6CA3" w:rsidRPr="00DA042A" w:rsidRDefault="00E564F4" w:rsidP="00ED6735">
            <w:pPr>
              <w:rPr>
                <w:rFonts w:cstheme="minorHAnsi"/>
              </w:rPr>
            </w:pPr>
            <w:r w:rsidRPr="00E564F4">
              <w:rPr>
                <w:rFonts w:cstheme="minorHAnsi"/>
              </w:rPr>
              <w:t>Der Rechnungsempfänger lehnt die Zahlung ab, da die abzurechnende Leistung nicht erfolgreich vom MSB durchgeführt wurde</w:t>
            </w:r>
            <w:r w:rsidR="00A777A5">
              <w:rPr>
                <w:rFonts w:cstheme="minorHAnsi"/>
              </w:rPr>
              <w:t>.</w:t>
            </w:r>
          </w:p>
        </w:tc>
      </w:tr>
      <w:tr w:rsidR="005E6CA3" w:rsidRPr="00DA042A" w14:paraId="65EE8837" w14:textId="77777777" w:rsidTr="00513F98">
        <w:trPr>
          <w:trHeight w:val="397"/>
        </w:trPr>
        <w:tc>
          <w:tcPr>
            <w:tcW w:w="703" w:type="dxa"/>
            <w:vMerge/>
          </w:tcPr>
          <w:p w14:paraId="4D98E095" w14:textId="77777777" w:rsidR="005E6CA3" w:rsidRPr="00427D71" w:rsidRDefault="005E6CA3" w:rsidP="00ED6735">
            <w:pPr>
              <w:rPr>
                <w:rFonts w:cstheme="minorHAnsi"/>
              </w:rPr>
            </w:pPr>
          </w:p>
        </w:tc>
        <w:tc>
          <w:tcPr>
            <w:tcW w:w="5958" w:type="dxa"/>
            <w:vMerge/>
          </w:tcPr>
          <w:p w14:paraId="7CEC874C"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90F6047"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DED4C65" w14:textId="77777777" w:rsidR="005E6CA3" w:rsidRDefault="005E6CA3" w:rsidP="00ED6735">
            <w:pPr>
              <w:rPr>
                <w:rFonts w:cstheme="minorHAnsi"/>
              </w:rPr>
            </w:pPr>
          </w:p>
        </w:tc>
        <w:tc>
          <w:tcPr>
            <w:tcW w:w="5108" w:type="dxa"/>
            <w:tcBorders>
              <w:top w:val="dotted" w:sz="4" w:space="0" w:color="auto"/>
              <w:bottom w:val="single" w:sz="4" w:space="0" w:color="auto"/>
            </w:tcBorders>
          </w:tcPr>
          <w:p w14:paraId="1398BF45" w14:textId="77777777" w:rsidR="005E6CA3" w:rsidRPr="00DA042A" w:rsidRDefault="005E6CA3" w:rsidP="00ED6735">
            <w:pPr>
              <w:rPr>
                <w:rFonts w:cstheme="minorHAnsi"/>
              </w:rPr>
            </w:pPr>
          </w:p>
        </w:tc>
      </w:tr>
    </w:tbl>
    <w:p w14:paraId="1D94197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2E2D132" w14:textId="77777777" w:rsidTr="00513F98">
        <w:trPr>
          <w:trHeight w:val="397"/>
        </w:trPr>
        <w:tc>
          <w:tcPr>
            <w:tcW w:w="703" w:type="dxa"/>
            <w:vMerge w:val="restart"/>
            <w:shd w:val="clear" w:color="auto" w:fill="92D050"/>
          </w:tcPr>
          <w:p w14:paraId="0AEC9122" w14:textId="60399EF5"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30886F17" w14:textId="7F8E2D22" w:rsidR="005E6CA3" w:rsidRPr="00DA042A" w:rsidRDefault="008F7998" w:rsidP="00ED6735">
            <w:pPr>
              <w:rPr>
                <w:rFonts w:cstheme="minorHAnsi"/>
              </w:rPr>
            </w:pPr>
            <w:r w:rsidRPr="008F7998">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D1A7F7F"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7C9A298A"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41387D75"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2F31C1C1"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2EF8D8B" w14:textId="77777777" w:rsidTr="0086583B">
        <w:trPr>
          <w:trHeight w:val="397"/>
        </w:trPr>
        <w:tc>
          <w:tcPr>
            <w:tcW w:w="703" w:type="dxa"/>
            <w:vMerge/>
            <w:tcBorders>
              <w:bottom w:val="single" w:sz="4" w:space="0" w:color="auto"/>
            </w:tcBorders>
          </w:tcPr>
          <w:p w14:paraId="72803AF6" w14:textId="77777777" w:rsidR="005E6CA3" w:rsidRPr="00DA042A" w:rsidRDefault="005E6CA3" w:rsidP="00ED6735">
            <w:pPr>
              <w:rPr>
                <w:rFonts w:cstheme="minorHAnsi"/>
              </w:rPr>
            </w:pPr>
          </w:p>
        </w:tc>
        <w:tc>
          <w:tcPr>
            <w:tcW w:w="5958" w:type="dxa"/>
            <w:vMerge/>
            <w:tcBorders>
              <w:bottom w:val="single" w:sz="4" w:space="0" w:color="auto"/>
            </w:tcBorders>
          </w:tcPr>
          <w:p w14:paraId="3C62DA5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37600A50"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7A786172"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73F5011" w14:textId="77777777" w:rsidR="005E6CA3" w:rsidRPr="00DA042A" w:rsidRDefault="005E6CA3" w:rsidP="00ED6735">
            <w:pPr>
              <w:rPr>
                <w:rFonts w:cstheme="minorHAnsi"/>
              </w:rPr>
            </w:pPr>
          </w:p>
        </w:tc>
      </w:tr>
      <w:tr w:rsidR="005E6CA3" w:rsidRPr="00DA042A" w14:paraId="477BF0AD" w14:textId="77777777" w:rsidTr="0086583B">
        <w:trPr>
          <w:trHeight w:val="398"/>
        </w:trPr>
        <w:tc>
          <w:tcPr>
            <w:tcW w:w="703" w:type="dxa"/>
            <w:vMerge w:val="restart"/>
            <w:tcBorders>
              <w:top w:val="single" w:sz="4" w:space="0" w:color="auto"/>
            </w:tcBorders>
            <w:shd w:val="clear" w:color="auto" w:fill="92D050"/>
          </w:tcPr>
          <w:p w14:paraId="4B15E09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783A733C" w14:textId="73741EB7" w:rsidR="005E6CA3" w:rsidRDefault="005E6CA3" w:rsidP="0086583B">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top w:val="single" w:sz="4" w:space="0" w:color="auto"/>
              <w:bottom w:val="dotted" w:sz="4" w:space="0" w:color="auto"/>
            </w:tcBorders>
          </w:tcPr>
          <w:p w14:paraId="7563BE07" w14:textId="2010BE28"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0E7E0ED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150C81D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BDEA566"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428DFB1C" w14:textId="77777777" w:rsidTr="00513F98">
        <w:trPr>
          <w:trHeight w:val="398"/>
        </w:trPr>
        <w:tc>
          <w:tcPr>
            <w:tcW w:w="703" w:type="dxa"/>
            <w:vMerge/>
          </w:tcPr>
          <w:p w14:paraId="78CD06A5" w14:textId="77777777" w:rsidR="005E6CA3" w:rsidRPr="00427D71" w:rsidRDefault="005E6CA3" w:rsidP="00ED6735">
            <w:pPr>
              <w:rPr>
                <w:rFonts w:cstheme="minorHAnsi"/>
              </w:rPr>
            </w:pPr>
          </w:p>
        </w:tc>
        <w:tc>
          <w:tcPr>
            <w:tcW w:w="5958" w:type="dxa"/>
            <w:vMerge/>
          </w:tcPr>
          <w:p w14:paraId="6C84D40F" w14:textId="77777777" w:rsidR="005E6CA3" w:rsidRDefault="005E6CA3" w:rsidP="00ED6735">
            <w:pPr>
              <w:rPr>
                <w:rFonts w:cstheme="minorHAnsi"/>
              </w:rPr>
            </w:pPr>
          </w:p>
        </w:tc>
        <w:tc>
          <w:tcPr>
            <w:tcW w:w="1699" w:type="dxa"/>
            <w:tcBorders>
              <w:top w:val="dotted" w:sz="4" w:space="0" w:color="auto"/>
              <w:bottom w:val="single" w:sz="4" w:space="0" w:color="auto"/>
            </w:tcBorders>
          </w:tcPr>
          <w:p w14:paraId="3EC847D9"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2479282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706FFBE" w14:textId="77777777" w:rsidR="005E6CA3" w:rsidRPr="00DA042A" w:rsidRDefault="005E6CA3" w:rsidP="00ED6735">
            <w:pPr>
              <w:rPr>
                <w:rFonts w:cstheme="minorHAnsi"/>
              </w:rPr>
            </w:pPr>
          </w:p>
        </w:tc>
      </w:tr>
      <w:tr w:rsidR="005E6CA3" w:rsidRPr="00DA042A" w14:paraId="66843E0A" w14:textId="77777777" w:rsidTr="00513F98">
        <w:trPr>
          <w:trHeight w:val="398"/>
        </w:trPr>
        <w:tc>
          <w:tcPr>
            <w:tcW w:w="703" w:type="dxa"/>
            <w:vMerge w:val="restart"/>
            <w:shd w:val="clear" w:color="auto" w:fill="92D050"/>
          </w:tcPr>
          <w:p w14:paraId="5BE727E7" w14:textId="77777777" w:rsidR="005E6CA3" w:rsidRPr="00427D71" w:rsidRDefault="005E6CA3" w:rsidP="00ED6735">
            <w:pPr>
              <w:rPr>
                <w:rFonts w:cstheme="minorHAnsi"/>
              </w:rPr>
            </w:pPr>
            <w:r>
              <w:rPr>
                <w:rFonts w:cstheme="minorHAnsi"/>
              </w:rPr>
              <w:t>350</w:t>
            </w:r>
          </w:p>
        </w:tc>
        <w:tc>
          <w:tcPr>
            <w:tcW w:w="5958" w:type="dxa"/>
            <w:vMerge w:val="restart"/>
          </w:tcPr>
          <w:p w14:paraId="4DF2B4BD"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730C9F1B"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640D6F4"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40832A21"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2F40584"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B967182" w14:textId="77777777" w:rsidTr="00513F98">
        <w:trPr>
          <w:trHeight w:val="398"/>
        </w:trPr>
        <w:tc>
          <w:tcPr>
            <w:tcW w:w="703" w:type="dxa"/>
            <w:vMerge/>
          </w:tcPr>
          <w:p w14:paraId="7A4D0276" w14:textId="77777777" w:rsidR="005E6CA3" w:rsidRPr="00427D71" w:rsidRDefault="005E6CA3" w:rsidP="00ED6735">
            <w:pPr>
              <w:rPr>
                <w:rFonts w:cstheme="minorHAnsi"/>
              </w:rPr>
            </w:pPr>
          </w:p>
        </w:tc>
        <w:tc>
          <w:tcPr>
            <w:tcW w:w="5958" w:type="dxa"/>
            <w:vMerge/>
          </w:tcPr>
          <w:p w14:paraId="7764713C"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358FB1D"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67A66C2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6905EEC" w14:textId="77777777" w:rsidR="005E6CA3" w:rsidRDefault="005E6CA3" w:rsidP="00ED6735">
            <w:pPr>
              <w:rPr>
                <w:rFonts w:cstheme="minorHAnsi"/>
              </w:rPr>
            </w:pPr>
          </w:p>
        </w:tc>
      </w:tr>
      <w:tr w:rsidR="005E6CA3" w:rsidRPr="00DA042A" w14:paraId="5204A52A" w14:textId="77777777" w:rsidTr="00513F98">
        <w:trPr>
          <w:trHeight w:val="398"/>
        </w:trPr>
        <w:tc>
          <w:tcPr>
            <w:tcW w:w="703" w:type="dxa"/>
            <w:vMerge w:val="restart"/>
            <w:shd w:val="clear" w:color="auto" w:fill="92D050"/>
          </w:tcPr>
          <w:p w14:paraId="758D3FBF" w14:textId="77777777" w:rsidR="005E6CA3" w:rsidRPr="00427D71" w:rsidRDefault="005E6CA3" w:rsidP="00ED6735">
            <w:pPr>
              <w:rPr>
                <w:rFonts w:cstheme="minorHAnsi"/>
              </w:rPr>
            </w:pPr>
            <w:r>
              <w:rPr>
                <w:rFonts w:cstheme="minorHAnsi"/>
              </w:rPr>
              <w:t>360</w:t>
            </w:r>
          </w:p>
        </w:tc>
        <w:tc>
          <w:tcPr>
            <w:tcW w:w="5958" w:type="dxa"/>
            <w:vMerge w:val="restart"/>
          </w:tcPr>
          <w:p w14:paraId="46D37314"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38F2A74C"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5008F111"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0214E695"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6DE8797"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90C33DA" w14:textId="77777777" w:rsidTr="00513F98">
        <w:trPr>
          <w:trHeight w:val="398"/>
        </w:trPr>
        <w:tc>
          <w:tcPr>
            <w:tcW w:w="703" w:type="dxa"/>
            <w:vMerge/>
          </w:tcPr>
          <w:p w14:paraId="17413006" w14:textId="77777777" w:rsidR="005E6CA3" w:rsidRPr="00427D71" w:rsidRDefault="005E6CA3" w:rsidP="00ED6735">
            <w:pPr>
              <w:rPr>
                <w:rFonts w:cstheme="minorHAnsi"/>
              </w:rPr>
            </w:pPr>
          </w:p>
        </w:tc>
        <w:tc>
          <w:tcPr>
            <w:tcW w:w="5958" w:type="dxa"/>
            <w:vMerge/>
          </w:tcPr>
          <w:p w14:paraId="3ADC2202"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A1179AD"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7B75983E"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695E7DC7" w14:textId="77777777" w:rsidR="005E6CA3" w:rsidRDefault="005E6CA3" w:rsidP="00ED6735">
            <w:pPr>
              <w:rPr>
                <w:rFonts w:cstheme="minorHAnsi"/>
              </w:rPr>
            </w:pPr>
          </w:p>
        </w:tc>
      </w:tr>
    </w:tbl>
    <w:p w14:paraId="3279EDF5"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C8E59BD" w14:textId="77777777" w:rsidTr="00513F98">
        <w:trPr>
          <w:trHeight w:val="398"/>
        </w:trPr>
        <w:tc>
          <w:tcPr>
            <w:tcW w:w="703" w:type="dxa"/>
            <w:vMerge w:val="restart"/>
            <w:shd w:val="clear" w:color="auto" w:fill="92D050"/>
          </w:tcPr>
          <w:p w14:paraId="142E1601" w14:textId="55A19264"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470ED5BE"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F2AA867" w14:textId="1ABFBE96"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428B2ABE"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6FF3A51F"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6E4174EC"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711277E4" w14:textId="602F72E0" w:rsidR="00A17274" w:rsidRDefault="00A17274" w:rsidP="00ED6735">
            <w:pPr>
              <w:rPr>
                <w:rFonts w:cstheme="minorHAnsi"/>
              </w:rPr>
            </w:pPr>
            <w:r>
              <w:rPr>
                <w:rFonts w:cstheme="minorHAnsi"/>
              </w:rPr>
              <w:t>Hinweis: Rechnungsnummer ist anzugeben</w:t>
            </w:r>
          </w:p>
        </w:tc>
      </w:tr>
      <w:tr w:rsidR="005E6CA3" w:rsidRPr="00DA042A" w14:paraId="50885FD7" w14:textId="77777777" w:rsidTr="00513F98">
        <w:trPr>
          <w:trHeight w:val="398"/>
        </w:trPr>
        <w:tc>
          <w:tcPr>
            <w:tcW w:w="703" w:type="dxa"/>
            <w:vMerge/>
          </w:tcPr>
          <w:p w14:paraId="2C15A7DD" w14:textId="77777777" w:rsidR="005E6CA3" w:rsidRPr="00427D71" w:rsidRDefault="005E6CA3" w:rsidP="00ED6735">
            <w:pPr>
              <w:rPr>
                <w:rFonts w:cstheme="minorHAnsi"/>
              </w:rPr>
            </w:pPr>
          </w:p>
        </w:tc>
        <w:tc>
          <w:tcPr>
            <w:tcW w:w="5958" w:type="dxa"/>
            <w:vMerge/>
          </w:tcPr>
          <w:p w14:paraId="55D59B0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EA96243" w14:textId="02093C4E"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CA13B3">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32B94CF"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79F89566" w14:textId="10885050" w:rsidR="005E6CA3" w:rsidRDefault="005E6CA3" w:rsidP="00ED6735">
            <w:pPr>
              <w:rPr>
                <w:rFonts w:cstheme="minorHAnsi"/>
              </w:rPr>
            </w:pPr>
          </w:p>
        </w:tc>
      </w:tr>
      <w:tr w:rsidR="005E6CA3" w:rsidRPr="00DA042A" w14:paraId="4FBBA603" w14:textId="77777777" w:rsidTr="00513F98">
        <w:trPr>
          <w:trHeight w:val="398"/>
        </w:trPr>
        <w:tc>
          <w:tcPr>
            <w:tcW w:w="703" w:type="dxa"/>
            <w:vMerge w:val="restart"/>
            <w:shd w:val="clear" w:color="auto" w:fill="92D050"/>
          </w:tcPr>
          <w:p w14:paraId="4E1F4A8F" w14:textId="77777777" w:rsidR="005E6CA3" w:rsidRPr="00427D71" w:rsidRDefault="005E6CA3" w:rsidP="00ED6735">
            <w:pPr>
              <w:rPr>
                <w:rFonts w:cstheme="minorHAnsi"/>
              </w:rPr>
            </w:pPr>
            <w:r>
              <w:rPr>
                <w:rFonts w:cstheme="minorHAnsi"/>
              </w:rPr>
              <w:t>420</w:t>
            </w:r>
          </w:p>
        </w:tc>
        <w:tc>
          <w:tcPr>
            <w:tcW w:w="5958" w:type="dxa"/>
            <w:vMerge w:val="restart"/>
          </w:tcPr>
          <w:p w14:paraId="217C243F"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328745A0"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0A86E292"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73AEAD8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F44714F" w14:textId="77777777" w:rsidR="005E6CA3" w:rsidRPr="00DA042A" w:rsidRDefault="005E6CA3" w:rsidP="00ED6735">
            <w:pPr>
              <w:rPr>
                <w:rFonts w:cstheme="minorHAnsi"/>
              </w:rPr>
            </w:pPr>
            <w:r w:rsidRPr="00DA042A">
              <w:rPr>
                <w:rFonts w:cstheme="minorHAnsi"/>
              </w:rPr>
              <w:t>Rechenfehler liegt vor</w:t>
            </w:r>
          </w:p>
        </w:tc>
      </w:tr>
      <w:tr w:rsidR="005E6CA3" w:rsidRPr="00DA042A" w14:paraId="7BB34A6C" w14:textId="77777777" w:rsidTr="00513F98">
        <w:trPr>
          <w:trHeight w:val="398"/>
        </w:trPr>
        <w:tc>
          <w:tcPr>
            <w:tcW w:w="703" w:type="dxa"/>
            <w:vMerge/>
          </w:tcPr>
          <w:p w14:paraId="6CDC9169" w14:textId="77777777" w:rsidR="005E6CA3" w:rsidRPr="00427D71" w:rsidRDefault="005E6CA3" w:rsidP="00ED6735">
            <w:pPr>
              <w:rPr>
                <w:rFonts w:cstheme="minorHAnsi"/>
              </w:rPr>
            </w:pPr>
          </w:p>
        </w:tc>
        <w:tc>
          <w:tcPr>
            <w:tcW w:w="5958" w:type="dxa"/>
            <w:vMerge/>
          </w:tcPr>
          <w:p w14:paraId="64C35E8E" w14:textId="77777777" w:rsidR="005E6CA3" w:rsidRPr="00DA042A" w:rsidRDefault="005E6CA3" w:rsidP="00ED6735">
            <w:pPr>
              <w:rPr>
                <w:rFonts w:cstheme="minorHAnsi"/>
              </w:rPr>
            </w:pPr>
          </w:p>
        </w:tc>
        <w:tc>
          <w:tcPr>
            <w:tcW w:w="1699" w:type="dxa"/>
            <w:tcBorders>
              <w:top w:val="dotted" w:sz="4" w:space="0" w:color="auto"/>
            </w:tcBorders>
          </w:tcPr>
          <w:p w14:paraId="360F5FB4"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6D7485F" w14:textId="77777777" w:rsidR="005E6CA3" w:rsidRPr="00DA042A" w:rsidRDefault="005E6CA3" w:rsidP="00ED6735">
            <w:pPr>
              <w:rPr>
                <w:rFonts w:cstheme="minorHAnsi"/>
              </w:rPr>
            </w:pPr>
          </w:p>
        </w:tc>
        <w:tc>
          <w:tcPr>
            <w:tcW w:w="5108" w:type="dxa"/>
            <w:tcBorders>
              <w:top w:val="dotted" w:sz="4" w:space="0" w:color="auto"/>
            </w:tcBorders>
          </w:tcPr>
          <w:p w14:paraId="0C001F09" w14:textId="77777777" w:rsidR="005E6CA3" w:rsidRPr="00DA042A" w:rsidRDefault="005E6CA3" w:rsidP="00ED6735">
            <w:pPr>
              <w:rPr>
                <w:rFonts w:cstheme="minorHAnsi"/>
              </w:rPr>
            </w:pPr>
          </w:p>
        </w:tc>
      </w:tr>
      <w:tr w:rsidR="005E6CA3" w:rsidRPr="00C46B03" w14:paraId="2612C6CB" w14:textId="77777777" w:rsidTr="00513F98">
        <w:trPr>
          <w:trHeight w:val="398"/>
        </w:trPr>
        <w:tc>
          <w:tcPr>
            <w:tcW w:w="703" w:type="dxa"/>
            <w:vMerge w:val="restart"/>
            <w:shd w:val="clear" w:color="auto" w:fill="92D050"/>
          </w:tcPr>
          <w:p w14:paraId="283B0D3E" w14:textId="77777777" w:rsidR="005E6CA3" w:rsidRPr="00427D71" w:rsidRDefault="005E6CA3" w:rsidP="00ED6735">
            <w:pPr>
              <w:rPr>
                <w:rFonts w:cstheme="minorHAnsi"/>
              </w:rPr>
            </w:pPr>
            <w:r>
              <w:rPr>
                <w:rFonts w:cstheme="minorHAnsi"/>
              </w:rPr>
              <w:t>430</w:t>
            </w:r>
          </w:p>
        </w:tc>
        <w:tc>
          <w:tcPr>
            <w:tcW w:w="5958" w:type="dxa"/>
            <w:vMerge w:val="restart"/>
          </w:tcPr>
          <w:p w14:paraId="7C77CEAC"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B40A3CF"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19D8F17A"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2B48E6B" w14:textId="77777777" w:rsidR="005E6CA3" w:rsidRDefault="005E6CA3" w:rsidP="00ED6735">
            <w:pPr>
              <w:rPr>
                <w:rFonts w:cstheme="minorHAnsi"/>
              </w:rPr>
            </w:pPr>
            <w:r w:rsidRPr="00C46B03">
              <w:rPr>
                <w:rFonts w:cstheme="minorHAnsi"/>
              </w:rPr>
              <w:t xml:space="preserve">Cluster: Ablehnung auf Positionsebene </w:t>
            </w:r>
          </w:p>
          <w:p w14:paraId="53C86215" w14:textId="77777777" w:rsidR="005E6CA3" w:rsidRDefault="005E6CA3" w:rsidP="00ED6735">
            <w:pPr>
              <w:rPr>
                <w:rFonts w:cstheme="minorHAnsi"/>
              </w:rPr>
            </w:pPr>
            <w:r w:rsidRPr="00C46B03">
              <w:rPr>
                <w:rFonts w:cstheme="minorHAnsi"/>
              </w:rPr>
              <w:t>Sonstiger Fehler auf Positionsebene.</w:t>
            </w:r>
          </w:p>
          <w:p w14:paraId="496796D8" w14:textId="40364CA5"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08AA07D1" w14:textId="77777777" w:rsidTr="00513F98">
        <w:trPr>
          <w:trHeight w:val="398"/>
        </w:trPr>
        <w:tc>
          <w:tcPr>
            <w:tcW w:w="703" w:type="dxa"/>
            <w:vMerge/>
          </w:tcPr>
          <w:p w14:paraId="396129EC" w14:textId="77777777" w:rsidR="005E6CA3" w:rsidRDefault="005E6CA3" w:rsidP="00ED6735">
            <w:pPr>
              <w:rPr>
                <w:rFonts w:cstheme="minorHAnsi"/>
              </w:rPr>
            </w:pPr>
          </w:p>
        </w:tc>
        <w:tc>
          <w:tcPr>
            <w:tcW w:w="5958" w:type="dxa"/>
            <w:vMerge/>
          </w:tcPr>
          <w:p w14:paraId="5F9203D8" w14:textId="77777777" w:rsidR="005E6CA3" w:rsidRPr="0017265D" w:rsidRDefault="005E6CA3" w:rsidP="00ED6735">
            <w:pPr>
              <w:rPr>
                <w:rFonts w:cstheme="minorHAnsi"/>
              </w:rPr>
            </w:pPr>
          </w:p>
        </w:tc>
        <w:tc>
          <w:tcPr>
            <w:tcW w:w="1699" w:type="dxa"/>
            <w:tcBorders>
              <w:top w:val="dotted" w:sz="4" w:space="0" w:color="auto"/>
            </w:tcBorders>
          </w:tcPr>
          <w:p w14:paraId="7FAA6FC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88E035F" w14:textId="77777777" w:rsidR="005E6CA3" w:rsidRPr="00DA042A" w:rsidRDefault="005E6CA3" w:rsidP="00ED6735">
            <w:pPr>
              <w:rPr>
                <w:rFonts w:cstheme="minorHAnsi"/>
              </w:rPr>
            </w:pPr>
          </w:p>
        </w:tc>
        <w:tc>
          <w:tcPr>
            <w:tcW w:w="5108" w:type="dxa"/>
            <w:tcBorders>
              <w:top w:val="dotted" w:sz="4" w:space="0" w:color="auto"/>
            </w:tcBorders>
          </w:tcPr>
          <w:p w14:paraId="0B243FA3" w14:textId="77777777" w:rsidR="005E6CA3" w:rsidRPr="00C46B03" w:rsidRDefault="005E6CA3" w:rsidP="00ED6735">
            <w:pPr>
              <w:rPr>
                <w:rFonts w:cstheme="minorHAnsi"/>
              </w:rPr>
            </w:pPr>
          </w:p>
        </w:tc>
      </w:tr>
      <w:tr w:rsidR="005E6CA3" w:rsidRPr="00DA042A" w14:paraId="0FD77D1B" w14:textId="77777777" w:rsidTr="00513F98">
        <w:trPr>
          <w:trHeight w:val="398"/>
        </w:trPr>
        <w:tc>
          <w:tcPr>
            <w:tcW w:w="703" w:type="dxa"/>
            <w:vMerge w:val="restart"/>
            <w:shd w:val="clear" w:color="auto" w:fill="92D050"/>
          </w:tcPr>
          <w:p w14:paraId="7DFA87DB" w14:textId="0AAA8B80" w:rsidR="005E6CA3" w:rsidRPr="00427D71" w:rsidRDefault="005E6CA3" w:rsidP="00ED6735">
            <w:pPr>
              <w:rPr>
                <w:rFonts w:cstheme="minorHAnsi"/>
              </w:rPr>
            </w:pPr>
            <w:r>
              <w:rPr>
                <w:rFonts w:cstheme="minorHAnsi"/>
              </w:rPr>
              <w:t>440</w:t>
            </w:r>
          </w:p>
        </w:tc>
        <w:tc>
          <w:tcPr>
            <w:tcW w:w="5958" w:type="dxa"/>
            <w:vMerge w:val="restart"/>
          </w:tcPr>
          <w:p w14:paraId="0F3ADFD6"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0A9D135"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6DCBCE7E" w14:textId="77777777" w:rsidR="005E6CA3" w:rsidRPr="00DA042A" w:rsidRDefault="005E6CA3" w:rsidP="00ED6735">
            <w:pPr>
              <w:rPr>
                <w:rFonts w:cstheme="minorHAnsi"/>
              </w:rPr>
            </w:pPr>
          </w:p>
        </w:tc>
        <w:tc>
          <w:tcPr>
            <w:tcW w:w="5108" w:type="dxa"/>
            <w:tcBorders>
              <w:bottom w:val="dotted" w:sz="4" w:space="0" w:color="auto"/>
            </w:tcBorders>
          </w:tcPr>
          <w:p w14:paraId="3EBDBBB9" w14:textId="77777777" w:rsidR="005E6CA3" w:rsidRPr="00DA042A" w:rsidRDefault="005E6CA3" w:rsidP="00ED6735">
            <w:pPr>
              <w:rPr>
                <w:rFonts w:cstheme="minorHAnsi"/>
              </w:rPr>
            </w:pPr>
          </w:p>
        </w:tc>
      </w:tr>
      <w:tr w:rsidR="005E6CA3" w:rsidRPr="00DA042A" w14:paraId="366AF139" w14:textId="77777777" w:rsidTr="00513F98">
        <w:trPr>
          <w:trHeight w:val="398"/>
        </w:trPr>
        <w:tc>
          <w:tcPr>
            <w:tcW w:w="703" w:type="dxa"/>
            <w:vMerge/>
          </w:tcPr>
          <w:p w14:paraId="58E72091" w14:textId="77777777" w:rsidR="005E6CA3" w:rsidRPr="00427D71" w:rsidRDefault="005E6CA3" w:rsidP="00ED6735">
            <w:pPr>
              <w:rPr>
                <w:rFonts w:cstheme="minorHAnsi"/>
              </w:rPr>
            </w:pPr>
          </w:p>
        </w:tc>
        <w:tc>
          <w:tcPr>
            <w:tcW w:w="5958" w:type="dxa"/>
            <w:vMerge/>
          </w:tcPr>
          <w:p w14:paraId="35D93783" w14:textId="77777777" w:rsidR="005E6CA3" w:rsidRPr="00DA042A" w:rsidRDefault="005E6CA3" w:rsidP="00ED6735">
            <w:pPr>
              <w:rPr>
                <w:rFonts w:cstheme="minorHAnsi"/>
              </w:rPr>
            </w:pPr>
          </w:p>
        </w:tc>
        <w:tc>
          <w:tcPr>
            <w:tcW w:w="1699" w:type="dxa"/>
            <w:tcBorders>
              <w:top w:val="dotted" w:sz="4" w:space="0" w:color="auto"/>
            </w:tcBorders>
          </w:tcPr>
          <w:p w14:paraId="69337873"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76A0C823" w14:textId="77777777" w:rsidR="005E6CA3" w:rsidRPr="00DA042A" w:rsidRDefault="005E6CA3" w:rsidP="00ED6735">
            <w:pPr>
              <w:rPr>
                <w:rFonts w:cstheme="minorHAnsi"/>
              </w:rPr>
            </w:pPr>
          </w:p>
        </w:tc>
        <w:tc>
          <w:tcPr>
            <w:tcW w:w="5108" w:type="dxa"/>
            <w:tcBorders>
              <w:top w:val="dotted" w:sz="4" w:space="0" w:color="auto"/>
            </w:tcBorders>
          </w:tcPr>
          <w:p w14:paraId="112AEA4B" w14:textId="77777777" w:rsidR="005E6CA3" w:rsidRPr="00DA042A" w:rsidRDefault="005E6CA3" w:rsidP="00ED6735">
            <w:pPr>
              <w:rPr>
                <w:rFonts w:cstheme="minorHAnsi"/>
              </w:rPr>
            </w:pPr>
          </w:p>
        </w:tc>
      </w:tr>
    </w:tbl>
    <w:p w14:paraId="201A690E" w14:textId="77777777" w:rsidR="00282664" w:rsidRDefault="0028266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FBE918" w14:textId="77777777" w:rsidTr="00513F98">
        <w:trPr>
          <w:trHeight w:val="398"/>
        </w:trPr>
        <w:tc>
          <w:tcPr>
            <w:tcW w:w="703" w:type="dxa"/>
            <w:vMerge w:val="restart"/>
            <w:shd w:val="clear" w:color="auto" w:fill="92D050"/>
          </w:tcPr>
          <w:p w14:paraId="3FB4F777" w14:textId="78B703D1" w:rsidR="005E6CA3" w:rsidRPr="00427D71" w:rsidRDefault="005E6CA3" w:rsidP="00ED6735">
            <w:pPr>
              <w:rPr>
                <w:rFonts w:cstheme="minorHAnsi"/>
              </w:rPr>
            </w:pPr>
            <w:r>
              <w:rPr>
                <w:rFonts w:cstheme="minorHAnsi"/>
              </w:rPr>
              <w:lastRenderedPageBreak/>
              <w:t>450</w:t>
            </w:r>
          </w:p>
        </w:tc>
        <w:tc>
          <w:tcPr>
            <w:tcW w:w="5958" w:type="dxa"/>
            <w:vMerge w:val="restart"/>
          </w:tcPr>
          <w:p w14:paraId="1C866F51"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6C693D28"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1C5C135B" w14:textId="77777777" w:rsidR="005E6CA3" w:rsidRPr="00DA042A" w:rsidRDefault="005E6CA3" w:rsidP="00ED6735">
            <w:pPr>
              <w:rPr>
                <w:rFonts w:cstheme="minorHAnsi"/>
              </w:rPr>
            </w:pPr>
          </w:p>
        </w:tc>
        <w:tc>
          <w:tcPr>
            <w:tcW w:w="5108" w:type="dxa"/>
            <w:tcBorders>
              <w:bottom w:val="dotted" w:sz="4" w:space="0" w:color="auto"/>
            </w:tcBorders>
          </w:tcPr>
          <w:p w14:paraId="135F4C39"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023DE594" w14:textId="77777777" w:rsidTr="00513F98">
        <w:trPr>
          <w:trHeight w:val="398"/>
        </w:trPr>
        <w:tc>
          <w:tcPr>
            <w:tcW w:w="703" w:type="dxa"/>
            <w:vMerge/>
          </w:tcPr>
          <w:p w14:paraId="602A1502" w14:textId="77777777" w:rsidR="005E6CA3" w:rsidRDefault="005E6CA3" w:rsidP="00ED6735">
            <w:pPr>
              <w:rPr>
                <w:rFonts w:cstheme="minorHAnsi"/>
              </w:rPr>
            </w:pPr>
          </w:p>
        </w:tc>
        <w:tc>
          <w:tcPr>
            <w:tcW w:w="5958" w:type="dxa"/>
            <w:vMerge/>
          </w:tcPr>
          <w:p w14:paraId="4974DF05" w14:textId="77777777" w:rsidR="005E6CA3" w:rsidRPr="00DA042A" w:rsidRDefault="005E6CA3" w:rsidP="00ED6735">
            <w:pPr>
              <w:rPr>
                <w:rFonts w:cstheme="minorHAnsi"/>
              </w:rPr>
            </w:pPr>
          </w:p>
        </w:tc>
        <w:tc>
          <w:tcPr>
            <w:tcW w:w="1699" w:type="dxa"/>
            <w:tcBorders>
              <w:top w:val="dotted" w:sz="4" w:space="0" w:color="auto"/>
            </w:tcBorders>
          </w:tcPr>
          <w:p w14:paraId="239C8EDF"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4821C280" w14:textId="77777777" w:rsidR="005E6CA3" w:rsidRPr="00DA042A" w:rsidRDefault="005E6CA3" w:rsidP="00ED6735">
            <w:pPr>
              <w:rPr>
                <w:rFonts w:cstheme="minorHAnsi"/>
              </w:rPr>
            </w:pPr>
          </w:p>
        </w:tc>
        <w:tc>
          <w:tcPr>
            <w:tcW w:w="5108" w:type="dxa"/>
            <w:tcBorders>
              <w:top w:val="dotted" w:sz="4" w:space="0" w:color="auto"/>
            </w:tcBorders>
          </w:tcPr>
          <w:p w14:paraId="522F78E6"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711445C0" w14:textId="77777777" w:rsidTr="00513F98">
        <w:trPr>
          <w:trHeight w:val="398"/>
        </w:trPr>
        <w:tc>
          <w:tcPr>
            <w:tcW w:w="14397" w:type="dxa"/>
            <w:gridSpan w:val="5"/>
            <w:shd w:val="clear" w:color="auto" w:fill="FFFF00"/>
          </w:tcPr>
          <w:p w14:paraId="1B9CFFF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468D9BC7" w14:textId="77777777" w:rsidTr="00513F98">
        <w:trPr>
          <w:trHeight w:val="398"/>
        </w:trPr>
        <w:tc>
          <w:tcPr>
            <w:tcW w:w="703" w:type="dxa"/>
            <w:vMerge w:val="restart"/>
            <w:shd w:val="clear" w:color="auto" w:fill="FFFF00"/>
          </w:tcPr>
          <w:p w14:paraId="31C4CF3C" w14:textId="77777777" w:rsidR="005E6CA3" w:rsidRDefault="005E6CA3" w:rsidP="00ED6735">
            <w:pPr>
              <w:rPr>
                <w:rFonts w:cstheme="minorHAnsi"/>
              </w:rPr>
            </w:pPr>
            <w:r w:rsidRPr="00427D71">
              <w:rPr>
                <w:rFonts w:cstheme="minorHAnsi"/>
              </w:rPr>
              <w:t>500</w:t>
            </w:r>
          </w:p>
        </w:tc>
        <w:tc>
          <w:tcPr>
            <w:tcW w:w="5958" w:type="dxa"/>
            <w:vMerge w:val="restart"/>
          </w:tcPr>
          <w:p w14:paraId="664F0DA2"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1CADBB8"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E5BC9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024D50E7" w14:textId="77777777" w:rsidR="005E6CA3" w:rsidRDefault="005E6CA3" w:rsidP="00ED6735">
            <w:pPr>
              <w:rPr>
                <w:rFonts w:cstheme="minorHAnsi"/>
              </w:rPr>
            </w:pPr>
            <w:r w:rsidRPr="00663E96">
              <w:rPr>
                <w:rFonts w:cstheme="minorHAnsi"/>
              </w:rPr>
              <w:t>Cluster: Ablehnung auf Summenebene</w:t>
            </w:r>
          </w:p>
          <w:p w14:paraId="6B255088"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118F6E78"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2213B3DA" w14:textId="77777777" w:rsidTr="00513F98">
        <w:trPr>
          <w:trHeight w:val="398"/>
        </w:trPr>
        <w:tc>
          <w:tcPr>
            <w:tcW w:w="703" w:type="dxa"/>
            <w:vMerge/>
          </w:tcPr>
          <w:p w14:paraId="419E053F" w14:textId="77777777" w:rsidR="005E6CA3" w:rsidRDefault="005E6CA3" w:rsidP="00ED6735">
            <w:pPr>
              <w:rPr>
                <w:rFonts w:cstheme="minorHAnsi"/>
              </w:rPr>
            </w:pPr>
          </w:p>
        </w:tc>
        <w:tc>
          <w:tcPr>
            <w:tcW w:w="5958" w:type="dxa"/>
            <w:vMerge/>
          </w:tcPr>
          <w:p w14:paraId="663C2790" w14:textId="77777777" w:rsidR="005E6CA3" w:rsidRPr="00663E96" w:rsidRDefault="005E6CA3" w:rsidP="00ED6735">
            <w:pPr>
              <w:rPr>
                <w:rFonts w:cstheme="minorHAnsi"/>
              </w:rPr>
            </w:pPr>
          </w:p>
        </w:tc>
        <w:tc>
          <w:tcPr>
            <w:tcW w:w="1699" w:type="dxa"/>
            <w:tcBorders>
              <w:top w:val="dotted" w:sz="4" w:space="0" w:color="auto"/>
            </w:tcBorders>
          </w:tcPr>
          <w:p w14:paraId="2CC6ABC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CB9FEA3" w14:textId="77777777" w:rsidR="005E6CA3" w:rsidRDefault="005E6CA3" w:rsidP="00ED6735">
            <w:pPr>
              <w:rPr>
                <w:rFonts w:cstheme="minorHAnsi"/>
              </w:rPr>
            </w:pPr>
          </w:p>
        </w:tc>
        <w:tc>
          <w:tcPr>
            <w:tcW w:w="5108" w:type="dxa"/>
            <w:tcBorders>
              <w:top w:val="dotted" w:sz="4" w:space="0" w:color="auto"/>
            </w:tcBorders>
          </w:tcPr>
          <w:p w14:paraId="666A9645" w14:textId="77777777" w:rsidR="005E6CA3" w:rsidRPr="00663E96" w:rsidRDefault="005E6CA3" w:rsidP="00ED6735">
            <w:pPr>
              <w:rPr>
                <w:rFonts w:cstheme="minorHAnsi"/>
              </w:rPr>
            </w:pPr>
          </w:p>
        </w:tc>
      </w:tr>
      <w:tr w:rsidR="005E6CA3" w:rsidRPr="00663E96" w14:paraId="14A975D1" w14:textId="77777777" w:rsidTr="00513F98">
        <w:trPr>
          <w:trHeight w:val="398"/>
        </w:trPr>
        <w:tc>
          <w:tcPr>
            <w:tcW w:w="14397" w:type="dxa"/>
            <w:gridSpan w:val="5"/>
            <w:shd w:val="clear" w:color="auto" w:fill="FFFF00"/>
          </w:tcPr>
          <w:p w14:paraId="68E7836A"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5806AB3"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2F46062E" w14:textId="77777777" w:rsidTr="00513F98">
        <w:trPr>
          <w:trHeight w:val="398"/>
        </w:trPr>
        <w:tc>
          <w:tcPr>
            <w:tcW w:w="703" w:type="dxa"/>
            <w:vMerge w:val="restart"/>
            <w:shd w:val="clear" w:color="auto" w:fill="FFFF00"/>
          </w:tcPr>
          <w:p w14:paraId="44199384" w14:textId="2FFAD9C0"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243CF876"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5214819C"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77BD2718"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2E91B35D" w14:textId="77777777" w:rsidR="005E6CA3" w:rsidRDefault="005E6CA3" w:rsidP="00ED6735">
            <w:pPr>
              <w:rPr>
                <w:rFonts w:cstheme="minorHAnsi"/>
              </w:rPr>
            </w:pPr>
            <w:r w:rsidRPr="00663E96">
              <w:rPr>
                <w:rFonts w:cstheme="minorHAnsi"/>
              </w:rPr>
              <w:t>Cluster: Ablehnung auf Summenebene</w:t>
            </w:r>
          </w:p>
          <w:p w14:paraId="269AC324"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A3CF314"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1BBD6571" w14:textId="77777777" w:rsidTr="00513F98">
        <w:trPr>
          <w:trHeight w:val="397"/>
        </w:trPr>
        <w:tc>
          <w:tcPr>
            <w:tcW w:w="703" w:type="dxa"/>
            <w:vMerge/>
          </w:tcPr>
          <w:p w14:paraId="2C67EA3B" w14:textId="77777777" w:rsidR="005E6CA3" w:rsidRPr="00DA042A" w:rsidRDefault="005E6CA3" w:rsidP="00ED6735">
            <w:pPr>
              <w:rPr>
                <w:rFonts w:cstheme="minorHAnsi"/>
              </w:rPr>
            </w:pPr>
          </w:p>
        </w:tc>
        <w:tc>
          <w:tcPr>
            <w:tcW w:w="5958" w:type="dxa"/>
            <w:vMerge/>
          </w:tcPr>
          <w:p w14:paraId="299192E8"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0BD8DF8"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12FC4C1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73FF145F" w14:textId="77777777" w:rsidR="005E6CA3" w:rsidRPr="00DA042A" w:rsidRDefault="005E6CA3" w:rsidP="00ED6735">
            <w:pPr>
              <w:rPr>
                <w:rFonts w:cstheme="minorHAnsi"/>
              </w:rPr>
            </w:pPr>
          </w:p>
        </w:tc>
      </w:tr>
      <w:tr w:rsidR="005E6CA3" w:rsidRPr="00DA042A" w14:paraId="546B0E07" w14:textId="77777777" w:rsidTr="00513F98">
        <w:tc>
          <w:tcPr>
            <w:tcW w:w="703" w:type="dxa"/>
            <w:vMerge w:val="restart"/>
            <w:shd w:val="clear" w:color="auto" w:fill="FFFF00"/>
          </w:tcPr>
          <w:p w14:paraId="4BE96D4D"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513073A" w14:textId="1D4ECF9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56091742"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35CE1AFD"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EEE37D9" w14:textId="77777777" w:rsidR="005E6CA3" w:rsidRDefault="005E6CA3" w:rsidP="00ED6735">
            <w:pPr>
              <w:rPr>
                <w:rFonts w:cstheme="minorHAnsi"/>
              </w:rPr>
            </w:pPr>
            <w:r w:rsidRPr="00C46B03">
              <w:rPr>
                <w:rFonts w:cstheme="minorHAnsi"/>
              </w:rPr>
              <w:t xml:space="preserve">Cluster: Ablehnung auf Summenebene </w:t>
            </w:r>
          </w:p>
          <w:p w14:paraId="53E154CD" w14:textId="7A3E8E05" w:rsidR="005E6CA3" w:rsidRDefault="002471B3" w:rsidP="00ED6735">
            <w:pPr>
              <w:rPr>
                <w:rFonts w:cstheme="minorHAnsi"/>
              </w:rPr>
            </w:pPr>
            <w:r w:rsidRPr="002471B3">
              <w:rPr>
                <w:rFonts w:cstheme="minorHAnsi"/>
              </w:rPr>
              <w:t>Summe aller Rechnungspositionen (Netto) dieser Rechnung, denen dieser Steuersatz zugeordnet ist, multipliziert mit diesem Steuersatz entspricht nicht der Angabe des Steuerbetrages für diesen Steuersatz.</w:t>
            </w:r>
          </w:p>
          <w:p w14:paraId="067F1591"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23A2F0BD" w14:textId="77777777" w:rsidTr="00513F98">
        <w:tc>
          <w:tcPr>
            <w:tcW w:w="703" w:type="dxa"/>
            <w:vMerge/>
          </w:tcPr>
          <w:p w14:paraId="2A05FEC8" w14:textId="77777777" w:rsidR="005E6CA3" w:rsidRPr="00427D71" w:rsidRDefault="005E6CA3" w:rsidP="00ED6735">
            <w:pPr>
              <w:rPr>
                <w:rFonts w:cstheme="minorHAnsi"/>
              </w:rPr>
            </w:pPr>
          </w:p>
        </w:tc>
        <w:tc>
          <w:tcPr>
            <w:tcW w:w="5958" w:type="dxa"/>
            <w:vMerge/>
          </w:tcPr>
          <w:p w14:paraId="430C0923"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3FC74C52"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BC7C000"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191DB484" w14:textId="77777777" w:rsidR="005E6CA3" w:rsidRPr="00DA042A" w:rsidRDefault="005E6CA3" w:rsidP="00ED6735">
            <w:pPr>
              <w:rPr>
                <w:rFonts w:cstheme="minorHAnsi"/>
              </w:rPr>
            </w:pPr>
          </w:p>
        </w:tc>
      </w:tr>
      <w:tr w:rsidR="005E6CA3" w:rsidRPr="00DA042A" w14:paraId="48239DAB" w14:textId="77777777" w:rsidTr="00513F98">
        <w:tc>
          <w:tcPr>
            <w:tcW w:w="703" w:type="dxa"/>
            <w:vMerge w:val="restart"/>
            <w:shd w:val="clear" w:color="auto" w:fill="FFFF00"/>
          </w:tcPr>
          <w:p w14:paraId="3CFA52C2"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45BCF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06FE79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0144FBE" w14:textId="77777777" w:rsidR="005E6CA3" w:rsidRPr="00DA042A" w:rsidRDefault="005E6CA3" w:rsidP="00ED6735">
            <w:pPr>
              <w:rPr>
                <w:rFonts w:cstheme="minorHAnsi"/>
              </w:rPr>
            </w:pPr>
          </w:p>
        </w:tc>
        <w:tc>
          <w:tcPr>
            <w:tcW w:w="5108" w:type="dxa"/>
            <w:tcBorders>
              <w:bottom w:val="dotted" w:sz="4" w:space="0" w:color="auto"/>
            </w:tcBorders>
          </w:tcPr>
          <w:p w14:paraId="1643F53B" w14:textId="77777777" w:rsidR="005E6CA3" w:rsidRPr="00DA042A" w:rsidRDefault="005E6CA3" w:rsidP="00ED6735">
            <w:pPr>
              <w:rPr>
                <w:rFonts w:cstheme="minorHAnsi"/>
              </w:rPr>
            </w:pPr>
          </w:p>
        </w:tc>
      </w:tr>
      <w:tr w:rsidR="005E6CA3" w:rsidRPr="00DA042A" w14:paraId="673BE69B" w14:textId="77777777" w:rsidTr="00513F98">
        <w:tc>
          <w:tcPr>
            <w:tcW w:w="703" w:type="dxa"/>
            <w:vMerge/>
          </w:tcPr>
          <w:p w14:paraId="19647CAB" w14:textId="77777777" w:rsidR="005E6CA3" w:rsidRPr="00427D71" w:rsidRDefault="005E6CA3" w:rsidP="00ED6735">
            <w:pPr>
              <w:rPr>
                <w:rFonts w:cstheme="minorHAnsi"/>
              </w:rPr>
            </w:pPr>
          </w:p>
        </w:tc>
        <w:tc>
          <w:tcPr>
            <w:tcW w:w="5958" w:type="dxa"/>
            <w:vMerge/>
          </w:tcPr>
          <w:p w14:paraId="3F0F73E7" w14:textId="77777777" w:rsidR="005E6CA3" w:rsidRPr="00DA042A" w:rsidRDefault="005E6CA3" w:rsidP="00ED6735">
            <w:pPr>
              <w:rPr>
                <w:rFonts w:cstheme="minorHAnsi"/>
              </w:rPr>
            </w:pPr>
          </w:p>
        </w:tc>
        <w:tc>
          <w:tcPr>
            <w:tcW w:w="1699" w:type="dxa"/>
            <w:tcBorders>
              <w:top w:val="dotted" w:sz="4" w:space="0" w:color="auto"/>
            </w:tcBorders>
          </w:tcPr>
          <w:p w14:paraId="4EDE3F35"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F2BA95F" w14:textId="77777777" w:rsidR="005E6CA3" w:rsidRPr="00DA042A" w:rsidRDefault="005E6CA3" w:rsidP="00ED6735">
            <w:pPr>
              <w:rPr>
                <w:rFonts w:cstheme="minorHAnsi"/>
              </w:rPr>
            </w:pPr>
          </w:p>
        </w:tc>
        <w:tc>
          <w:tcPr>
            <w:tcW w:w="5108" w:type="dxa"/>
            <w:tcBorders>
              <w:top w:val="dotted" w:sz="4" w:space="0" w:color="auto"/>
            </w:tcBorders>
          </w:tcPr>
          <w:p w14:paraId="090D888B" w14:textId="77777777" w:rsidR="005E6CA3" w:rsidRPr="00DA042A" w:rsidRDefault="005E6CA3" w:rsidP="00ED6735">
            <w:pPr>
              <w:rPr>
                <w:rFonts w:cstheme="minorHAnsi"/>
              </w:rPr>
            </w:pPr>
          </w:p>
        </w:tc>
      </w:tr>
    </w:tbl>
    <w:p w14:paraId="1DB5A0D8" w14:textId="77777777" w:rsidR="00626516" w:rsidRDefault="00626516">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002497F" w14:textId="77777777" w:rsidTr="00513F98">
        <w:tc>
          <w:tcPr>
            <w:tcW w:w="703" w:type="dxa"/>
            <w:vMerge w:val="restart"/>
            <w:shd w:val="clear" w:color="auto" w:fill="FFFF00"/>
          </w:tcPr>
          <w:p w14:paraId="000AA54D" w14:textId="5720BB13"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3374180C"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7CB4A1F"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1CE74C7F"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706E77AE" w14:textId="77777777" w:rsidR="005E6CA3" w:rsidRDefault="005E6CA3" w:rsidP="00ED6735">
            <w:pPr>
              <w:rPr>
                <w:rFonts w:cstheme="minorHAnsi"/>
              </w:rPr>
            </w:pPr>
            <w:r w:rsidRPr="00663E96">
              <w:rPr>
                <w:rFonts w:cstheme="minorHAnsi"/>
              </w:rPr>
              <w:t>Cluster: Ablehnung auf Summenebene</w:t>
            </w:r>
          </w:p>
          <w:p w14:paraId="58F23C5B"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76DE7D0" w14:textId="77777777" w:rsidTr="00513F98">
        <w:tc>
          <w:tcPr>
            <w:tcW w:w="703" w:type="dxa"/>
            <w:vMerge/>
          </w:tcPr>
          <w:p w14:paraId="52CA7031" w14:textId="77777777" w:rsidR="005E6CA3" w:rsidRDefault="005E6CA3" w:rsidP="00ED6735">
            <w:pPr>
              <w:rPr>
                <w:rFonts w:cstheme="minorHAnsi"/>
              </w:rPr>
            </w:pPr>
          </w:p>
        </w:tc>
        <w:tc>
          <w:tcPr>
            <w:tcW w:w="5958" w:type="dxa"/>
            <w:vMerge/>
          </w:tcPr>
          <w:p w14:paraId="3B3EE696" w14:textId="77777777" w:rsidR="005E6CA3" w:rsidRPr="00DA042A" w:rsidRDefault="005E6CA3" w:rsidP="00ED6735">
            <w:pPr>
              <w:rPr>
                <w:rFonts w:cstheme="minorHAnsi"/>
              </w:rPr>
            </w:pPr>
          </w:p>
        </w:tc>
        <w:tc>
          <w:tcPr>
            <w:tcW w:w="1699" w:type="dxa"/>
            <w:tcBorders>
              <w:top w:val="dotted" w:sz="4" w:space="0" w:color="auto"/>
            </w:tcBorders>
          </w:tcPr>
          <w:p w14:paraId="7720D9B6"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24D176C" w14:textId="77777777" w:rsidR="005E6CA3" w:rsidRPr="00DA042A" w:rsidRDefault="005E6CA3" w:rsidP="00ED6735">
            <w:pPr>
              <w:rPr>
                <w:rFonts w:cstheme="minorHAnsi"/>
              </w:rPr>
            </w:pPr>
          </w:p>
        </w:tc>
        <w:tc>
          <w:tcPr>
            <w:tcW w:w="5108" w:type="dxa"/>
            <w:tcBorders>
              <w:top w:val="dotted" w:sz="4" w:space="0" w:color="auto"/>
            </w:tcBorders>
          </w:tcPr>
          <w:p w14:paraId="22887143" w14:textId="77777777" w:rsidR="005E6CA3" w:rsidRPr="00DA042A" w:rsidRDefault="005E6CA3" w:rsidP="00ED6735">
            <w:pPr>
              <w:rPr>
                <w:rFonts w:cstheme="minorHAnsi"/>
              </w:rPr>
            </w:pPr>
          </w:p>
        </w:tc>
      </w:tr>
      <w:tr w:rsidR="005E6CA3" w:rsidRPr="00DA042A" w14:paraId="6D4A949E" w14:textId="77777777" w:rsidTr="00513F98">
        <w:tc>
          <w:tcPr>
            <w:tcW w:w="703" w:type="dxa"/>
            <w:vMerge w:val="restart"/>
            <w:shd w:val="clear" w:color="auto" w:fill="FFFF00"/>
          </w:tcPr>
          <w:p w14:paraId="7E62F38C" w14:textId="77777777" w:rsidR="005E6CA3" w:rsidRPr="00427D71" w:rsidRDefault="005E6CA3" w:rsidP="00ED6735">
            <w:pPr>
              <w:rPr>
                <w:rFonts w:cstheme="minorHAnsi"/>
              </w:rPr>
            </w:pPr>
            <w:r w:rsidRPr="00427D71">
              <w:rPr>
                <w:rFonts w:cstheme="minorHAnsi"/>
              </w:rPr>
              <w:t>550</w:t>
            </w:r>
          </w:p>
          <w:p w14:paraId="35262BA9" w14:textId="77777777" w:rsidR="005E6CA3" w:rsidRPr="00427D71" w:rsidRDefault="005E6CA3" w:rsidP="00ED6735">
            <w:pPr>
              <w:rPr>
                <w:rFonts w:cstheme="minorHAnsi"/>
              </w:rPr>
            </w:pPr>
          </w:p>
        </w:tc>
        <w:tc>
          <w:tcPr>
            <w:tcW w:w="5958" w:type="dxa"/>
            <w:vMerge w:val="restart"/>
          </w:tcPr>
          <w:p w14:paraId="1465B828"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1D568E21" w14:textId="77777777" w:rsidR="005E6CA3" w:rsidRDefault="005E6CA3" w:rsidP="00ED6735">
            <w:pPr>
              <w:rPr>
                <w:rFonts w:cstheme="minorHAnsi"/>
              </w:rPr>
            </w:pPr>
          </w:p>
        </w:tc>
        <w:tc>
          <w:tcPr>
            <w:tcW w:w="1699" w:type="dxa"/>
            <w:tcBorders>
              <w:bottom w:val="dotted" w:sz="4" w:space="0" w:color="auto"/>
            </w:tcBorders>
          </w:tcPr>
          <w:p w14:paraId="1C97594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549226D"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11BAB8CB"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3500DB3" w14:textId="77777777" w:rsidR="005E6CA3" w:rsidRDefault="005E6CA3" w:rsidP="00ED6735">
            <w:pPr>
              <w:rPr>
                <w:rFonts w:cstheme="minorHAnsi"/>
              </w:rPr>
            </w:pPr>
            <w:r w:rsidRPr="00DA042A">
              <w:rPr>
                <w:rFonts w:cstheme="minorHAnsi"/>
              </w:rPr>
              <w:t>Sonstiges</w:t>
            </w:r>
          </w:p>
          <w:p w14:paraId="712A7094" w14:textId="77777777" w:rsidR="005E6CA3" w:rsidRDefault="005E6CA3" w:rsidP="00ED6735">
            <w:pPr>
              <w:rPr>
                <w:rFonts w:cstheme="minorHAnsi"/>
              </w:rPr>
            </w:pPr>
            <w:r w:rsidRPr="00DA042A">
              <w:rPr>
                <w:rFonts w:cstheme="minorHAnsi"/>
              </w:rPr>
              <w:t>Hinweis: Das identifizierte Problem ist in der Antwort zu beschreiben/benennen.</w:t>
            </w:r>
          </w:p>
          <w:p w14:paraId="042DD4D5" w14:textId="3DBD5BB8"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42CF4249" w14:textId="77777777" w:rsidTr="00513F98">
        <w:tc>
          <w:tcPr>
            <w:tcW w:w="703" w:type="dxa"/>
            <w:vMerge/>
          </w:tcPr>
          <w:p w14:paraId="613455CD" w14:textId="77777777" w:rsidR="005E6CA3" w:rsidRPr="00427D71" w:rsidRDefault="005E6CA3" w:rsidP="00ED6735">
            <w:pPr>
              <w:rPr>
                <w:rFonts w:cstheme="minorHAnsi"/>
              </w:rPr>
            </w:pPr>
          </w:p>
        </w:tc>
        <w:tc>
          <w:tcPr>
            <w:tcW w:w="5958" w:type="dxa"/>
            <w:vMerge/>
          </w:tcPr>
          <w:p w14:paraId="2FCC8299" w14:textId="77777777" w:rsidR="005E6CA3" w:rsidRDefault="005E6CA3" w:rsidP="00ED6735">
            <w:pPr>
              <w:rPr>
                <w:rFonts w:cstheme="minorHAnsi"/>
              </w:rPr>
            </w:pPr>
          </w:p>
        </w:tc>
        <w:tc>
          <w:tcPr>
            <w:tcW w:w="1699" w:type="dxa"/>
            <w:tcBorders>
              <w:top w:val="dotted" w:sz="4" w:space="0" w:color="auto"/>
            </w:tcBorders>
          </w:tcPr>
          <w:p w14:paraId="53BAFB5A"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47498862" w14:textId="77777777" w:rsidR="005E6CA3" w:rsidRPr="00DA042A" w:rsidRDefault="005E6CA3" w:rsidP="00ED6735">
            <w:pPr>
              <w:rPr>
                <w:rFonts w:cstheme="minorHAnsi"/>
              </w:rPr>
            </w:pPr>
          </w:p>
        </w:tc>
        <w:tc>
          <w:tcPr>
            <w:tcW w:w="5108" w:type="dxa"/>
            <w:tcBorders>
              <w:top w:val="dotted" w:sz="4" w:space="0" w:color="auto"/>
            </w:tcBorders>
          </w:tcPr>
          <w:p w14:paraId="6B01E586" w14:textId="77777777" w:rsidR="005E6CA3" w:rsidRPr="00DA042A" w:rsidRDefault="005E6CA3" w:rsidP="00ED6735">
            <w:pPr>
              <w:rPr>
                <w:rFonts w:cstheme="minorHAnsi"/>
              </w:rPr>
            </w:pPr>
          </w:p>
        </w:tc>
      </w:tr>
      <w:tr w:rsidR="005E6CA3" w:rsidRPr="00DA042A" w14:paraId="56A5FACA" w14:textId="77777777" w:rsidTr="00513F98">
        <w:tc>
          <w:tcPr>
            <w:tcW w:w="703" w:type="dxa"/>
            <w:vMerge w:val="restart"/>
            <w:shd w:val="clear" w:color="auto" w:fill="FFFF00"/>
          </w:tcPr>
          <w:p w14:paraId="242EC70F" w14:textId="77777777" w:rsidR="005E6CA3" w:rsidRPr="00427D71" w:rsidRDefault="005E6CA3" w:rsidP="00ED6735">
            <w:pPr>
              <w:rPr>
                <w:rFonts w:cstheme="minorHAnsi"/>
              </w:rPr>
            </w:pPr>
            <w:r w:rsidRPr="00427D71">
              <w:rPr>
                <w:rFonts w:cstheme="minorHAnsi"/>
              </w:rPr>
              <w:t>560</w:t>
            </w:r>
          </w:p>
        </w:tc>
        <w:tc>
          <w:tcPr>
            <w:tcW w:w="5958" w:type="dxa"/>
            <w:vMerge w:val="restart"/>
          </w:tcPr>
          <w:p w14:paraId="31974A70"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40F892D"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0E38B3" w14:textId="77777777" w:rsidR="005E6CA3" w:rsidRPr="00DA042A" w:rsidRDefault="005E6CA3" w:rsidP="00ED6735">
            <w:pPr>
              <w:rPr>
                <w:rFonts w:cstheme="minorHAnsi"/>
              </w:rPr>
            </w:pPr>
          </w:p>
        </w:tc>
        <w:tc>
          <w:tcPr>
            <w:tcW w:w="5108" w:type="dxa"/>
            <w:tcBorders>
              <w:bottom w:val="dotted" w:sz="4" w:space="0" w:color="auto"/>
            </w:tcBorders>
          </w:tcPr>
          <w:p w14:paraId="43A1EB17" w14:textId="77777777" w:rsidR="005E6CA3" w:rsidRPr="0017265D" w:rsidRDefault="005E6CA3" w:rsidP="00ED6735">
            <w:pPr>
              <w:rPr>
                <w:rFonts w:cstheme="minorHAnsi"/>
              </w:rPr>
            </w:pPr>
            <w:r w:rsidRPr="0017265D">
              <w:rPr>
                <w:rFonts w:cstheme="minorHAnsi"/>
              </w:rPr>
              <w:t>Cluster: Ablehnung auf Summenebene</w:t>
            </w:r>
          </w:p>
          <w:p w14:paraId="35C4B6CF"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086C21AF" w14:textId="77777777" w:rsidTr="00513F98">
        <w:tc>
          <w:tcPr>
            <w:tcW w:w="703" w:type="dxa"/>
            <w:vMerge/>
          </w:tcPr>
          <w:p w14:paraId="3892FE2F" w14:textId="77777777" w:rsidR="005E6CA3" w:rsidRDefault="005E6CA3" w:rsidP="00ED6735">
            <w:pPr>
              <w:rPr>
                <w:rFonts w:cstheme="minorHAnsi"/>
              </w:rPr>
            </w:pPr>
          </w:p>
        </w:tc>
        <w:tc>
          <w:tcPr>
            <w:tcW w:w="5958" w:type="dxa"/>
            <w:vMerge/>
          </w:tcPr>
          <w:p w14:paraId="7A2E3301" w14:textId="77777777" w:rsidR="005E6CA3" w:rsidRDefault="005E6CA3" w:rsidP="00ED6735">
            <w:pPr>
              <w:rPr>
                <w:rFonts w:cstheme="minorHAnsi"/>
              </w:rPr>
            </w:pPr>
          </w:p>
        </w:tc>
        <w:tc>
          <w:tcPr>
            <w:tcW w:w="1699" w:type="dxa"/>
            <w:tcBorders>
              <w:top w:val="dotted" w:sz="4" w:space="0" w:color="auto"/>
            </w:tcBorders>
          </w:tcPr>
          <w:p w14:paraId="596796B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760DACF0" w14:textId="77777777" w:rsidR="005E6CA3" w:rsidRPr="00DA042A" w:rsidRDefault="005E6CA3" w:rsidP="00ED6735">
            <w:pPr>
              <w:rPr>
                <w:rFonts w:cstheme="minorHAnsi"/>
              </w:rPr>
            </w:pPr>
          </w:p>
        </w:tc>
        <w:tc>
          <w:tcPr>
            <w:tcW w:w="5108" w:type="dxa"/>
            <w:tcBorders>
              <w:top w:val="dotted" w:sz="4" w:space="0" w:color="auto"/>
            </w:tcBorders>
          </w:tcPr>
          <w:p w14:paraId="05B077D1" w14:textId="77777777" w:rsidR="005E6CA3" w:rsidRDefault="005E6CA3" w:rsidP="00ED6735">
            <w:pPr>
              <w:rPr>
                <w:rFonts w:cstheme="minorHAnsi"/>
              </w:rPr>
            </w:pPr>
            <w:r w:rsidRPr="0017265D">
              <w:rPr>
                <w:rFonts w:cstheme="minorHAnsi"/>
              </w:rPr>
              <w:t xml:space="preserve">Cluster: Zustimmung </w:t>
            </w:r>
          </w:p>
          <w:p w14:paraId="5DF12D85"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3754EC4C" w14:textId="129DE253" w:rsidR="00CA4FF3" w:rsidRDefault="00CA4FF3" w:rsidP="005E6CA3">
      <w:pPr>
        <w:spacing w:after="200" w:line="276" w:lineRule="auto"/>
        <w:rPr>
          <w:rFonts w:cstheme="minorHAnsi"/>
        </w:rPr>
      </w:pPr>
    </w:p>
    <w:p w14:paraId="4E004DF6" w14:textId="77777777" w:rsidR="00CA4FF3" w:rsidRDefault="00CA4FF3">
      <w:pPr>
        <w:spacing w:after="200" w:line="276" w:lineRule="auto"/>
        <w:rPr>
          <w:rFonts w:cstheme="minorHAnsi"/>
        </w:rPr>
      </w:pPr>
      <w:r>
        <w:rPr>
          <w:rFonts w:cstheme="minorHAnsi"/>
        </w:rPr>
        <w:br w:type="page"/>
      </w:r>
    </w:p>
    <w:p w14:paraId="4FFA0284" w14:textId="77777777" w:rsidR="005E6CA3" w:rsidRDefault="005E6CA3" w:rsidP="005E6CA3">
      <w:pPr>
        <w:pStyle w:val="berschrift3"/>
      </w:pPr>
      <w:bookmarkStart w:id="491" w:name="_Toc124542936"/>
      <w:bookmarkStart w:id="492" w:name="_Toc181013288"/>
      <w:r>
        <w:lastRenderedPageBreak/>
        <w:t>E_0518_Prüfen, ob Antwort auf Stornierung erforderlich</w:t>
      </w:r>
      <w:bookmarkEnd w:id="491"/>
      <w:bookmarkEnd w:id="49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3DCBDB62" w14:textId="77777777" w:rsidTr="00513F9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453F52CD" w14:textId="77777777" w:rsidR="005E6CA3" w:rsidRDefault="005E6CA3" w:rsidP="00ED6735">
            <w:pPr>
              <w:rPr>
                <w:rFonts w:cstheme="minorHAnsi"/>
                <w:b/>
                <w:bCs/>
              </w:rPr>
            </w:pPr>
            <w:r>
              <w:rPr>
                <w:rFonts w:cstheme="minorHAnsi"/>
                <w:b/>
                <w:bCs/>
                <w:color w:val="C20000"/>
              </w:rPr>
              <w:t>Prüfende Rolle: NB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29585BF0" w14:textId="77777777" w:rsidR="005E6CA3" w:rsidRDefault="005E6CA3" w:rsidP="00ED6735">
            <w:pPr>
              <w:contextualSpacing/>
              <w:rPr>
                <w:rFonts w:cstheme="minorHAnsi"/>
                <w:b/>
                <w:bCs/>
              </w:rPr>
            </w:pPr>
          </w:p>
        </w:tc>
      </w:tr>
      <w:tr w:rsidR="005E6CA3" w14:paraId="5FEDC301" w14:textId="77777777" w:rsidTr="00513F9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0AC063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7277F825"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F77A729"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C54DCB0"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4EA30B1A" w14:textId="77777777" w:rsidR="005E6CA3" w:rsidRDefault="005E6CA3" w:rsidP="00ED6735">
            <w:pPr>
              <w:contextualSpacing/>
              <w:rPr>
                <w:rFonts w:cstheme="minorHAnsi"/>
              </w:rPr>
            </w:pPr>
            <w:r>
              <w:rPr>
                <w:rFonts w:cstheme="minorHAnsi"/>
              </w:rPr>
              <w:t>Hinweis</w:t>
            </w:r>
          </w:p>
        </w:tc>
      </w:tr>
      <w:tr w:rsidR="005E6CA3" w14:paraId="6484ECEF"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3F5EE00B"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35C5E84E" w14:textId="77777777" w:rsidR="005E6CA3" w:rsidRDefault="005E6CA3" w:rsidP="00ED6735">
            <w:pPr>
              <w:rPr>
                <w:rFonts w:cstheme="minorHAnsi"/>
              </w:rPr>
            </w:pPr>
            <w:r>
              <w:rPr>
                <w:rFonts w:cstheme="minorHAnsi"/>
              </w:rPr>
              <w:t>Ist die zu stornierende Rechnung beim Empfänger bekannt?</w:t>
            </w:r>
          </w:p>
          <w:p w14:paraId="046DB7CE"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0031078C"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73FB31B1"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AE371C" w14:textId="77777777" w:rsidR="005E6CA3" w:rsidRDefault="005E6CA3" w:rsidP="00ED6735">
            <w:pPr>
              <w:rPr>
                <w:rFonts w:cstheme="minorHAnsi"/>
              </w:rPr>
            </w:pPr>
            <w:r>
              <w:rPr>
                <w:rFonts w:cstheme="minorHAnsi"/>
              </w:rPr>
              <w:t>Die zu stornierende Rechnung ist nicht vorhanden.</w:t>
            </w:r>
          </w:p>
        </w:tc>
      </w:tr>
      <w:tr w:rsidR="005E6CA3" w14:paraId="4ADCF1CA"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5A827CC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5AF9534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9FCB019" w14:textId="0D41ED9C"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A0763E">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5DFC78BC"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9B0B357" w14:textId="77777777" w:rsidR="005E6CA3" w:rsidRDefault="005E6CA3" w:rsidP="00ED6735">
            <w:pPr>
              <w:rPr>
                <w:rFonts w:cstheme="minorHAnsi"/>
              </w:rPr>
            </w:pPr>
          </w:p>
        </w:tc>
      </w:tr>
      <w:tr w:rsidR="008E04E9" w14:paraId="63C94DB8" w14:textId="77777777" w:rsidTr="00A0763E">
        <w:tc>
          <w:tcPr>
            <w:tcW w:w="562" w:type="dxa"/>
            <w:vMerge w:val="restart"/>
            <w:tcBorders>
              <w:top w:val="single" w:sz="4" w:space="0" w:color="auto"/>
              <w:left w:val="single" w:sz="4" w:space="0" w:color="auto"/>
              <w:bottom w:val="single" w:sz="4" w:space="0" w:color="auto"/>
              <w:right w:val="single" w:sz="4" w:space="0" w:color="auto"/>
            </w:tcBorders>
          </w:tcPr>
          <w:p w14:paraId="790D9B96" w14:textId="29ECFD6E" w:rsidR="008E04E9" w:rsidRDefault="008E04E9" w:rsidP="008E04E9">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1A16CCB2" w14:textId="4E817856" w:rsidR="008E04E9" w:rsidRDefault="008E04E9" w:rsidP="008E04E9">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7B77E3C" w14:textId="63979F2A" w:rsidR="008E04E9" w:rsidRDefault="0098039C" w:rsidP="008E04E9">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72BF21" w14:textId="26EB5E1E" w:rsidR="008E04E9" w:rsidRDefault="008E04E9" w:rsidP="008E04E9">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2E1B2E3B" w14:textId="360C5F1F" w:rsidR="008E04E9" w:rsidRDefault="008E04E9" w:rsidP="008E04E9">
            <w:pPr>
              <w:rPr>
                <w:rFonts w:cstheme="minorHAnsi"/>
              </w:rPr>
            </w:pPr>
            <w:r w:rsidRPr="0017265D">
              <w:rPr>
                <w:rFonts w:cstheme="minorHAnsi"/>
              </w:rPr>
              <w:t>Rechnungsnummer wurde bereits verwendet.</w:t>
            </w:r>
          </w:p>
        </w:tc>
      </w:tr>
      <w:tr w:rsidR="008E04E9" w14:paraId="0B21096A" w14:textId="77777777" w:rsidTr="00B32E20">
        <w:tc>
          <w:tcPr>
            <w:tcW w:w="562" w:type="dxa"/>
            <w:vMerge/>
            <w:tcBorders>
              <w:top w:val="single" w:sz="4" w:space="0" w:color="auto"/>
              <w:left w:val="single" w:sz="4" w:space="0" w:color="auto"/>
              <w:bottom w:val="single" w:sz="4" w:space="0" w:color="auto"/>
              <w:right w:val="single" w:sz="4" w:space="0" w:color="auto"/>
            </w:tcBorders>
          </w:tcPr>
          <w:p w14:paraId="3CB7863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67A4441E"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23D61AD3" w14:textId="33DCFFFC" w:rsidR="008E04E9" w:rsidRDefault="0098039C" w:rsidP="008E04E9">
            <w:pPr>
              <w:rPr>
                <w:rFonts w:cstheme="minorHAnsi"/>
              </w:rPr>
            </w:pPr>
            <w:r>
              <w:rPr>
                <w:rFonts w:cstheme="minorHAnsi"/>
              </w:rPr>
              <w:t>nein</w:t>
            </w:r>
            <w:r w:rsidR="008E04E9" w:rsidRPr="000A610F">
              <w:rPr>
                <w:rFonts w:cstheme="minorHAnsi"/>
              </w:rPr>
              <w:t xml:space="preserve"> </w:t>
            </w:r>
            <w:r w:rsidR="008E04E9" w:rsidRPr="000A610F">
              <w:rPr>
                <w:rFonts w:cstheme="minorHAnsi"/>
              </w:rPr>
              <w:sym w:font="Wingdings" w:char="F0E0"/>
            </w:r>
            <w:r w:rsidR="008E04E9" w:rsidRPr="000A610F">
              <w:rPr>
                <w:rFonts w:cstheme="minorHAnsi"/>
              </w:rPr>
              <w:t xml:space="preserve"> </w:t>
            </w:r>
            <w:r w:rsidR="008E04E9">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67CFE80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E04D9B7" w14:textId="77777777" w:rsidR="008E04E9" w:rsidRDefault="008E04E9" w:rsidP="008E04E9">
            <w:pPr>
              <w:rPr>
                <w:rFonts w:cstheme="minorHAnsi"/>
              </w:rPr>
            </w:pPr>
          </w:p>
        </w:tc>
      </w:tr>
      <w:tr w:rsidR="008E04E9" w14:paraId="3D0E1C8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9349C6A" w14:textId="77777777" w:rsidR="008E04E9" w:rsidRDefault="008E04E9" w:rsidP="008E04E9">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26153AB" w14:textId="77777777" w:rsidR="008E04E9" w:rsidRDefault="008E04E9" w:rsidP="008E04E9">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AD393B3" w14:textId="77777777" w:rsidR="008E04E9" w:rsidRDefault="008E04E9" w:rsidP="008E04E9">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61D605EE" w14:textId="77777777" w:rsidR="008E04E9" w:rsidRDefault="008E04E9" w:rsidP="008E04E9">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6AAE555F" w14:textId="77777777" w:rsidR="008E04E9" w:rsidRDefault="008E04E9" w:rsidP="008E04E9">
            <w:pPr>
              <w:rPr>
                <w:rFonts w:cstheme="minorHAnsi"/>
              </w:rPr>
            </w:pPr>
            <w:r>
              <w:rPr>
                <w:rFonts w:cstheme="minorHAnsi"/>
              </w:rPr>
              <w:t>Die zu stornierende Rechnung wurde bereits storniert.</w:t>
            </w:r>
          </w:p>
        </w:tc>
      </w:tr>
      <w:tr w:rsidR="008E04E9" w14:paraId="2D227C98"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6168C938"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FC5E4F"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BBAC4EE" w14:textId="77777777" w:rsidR="008E04E9" w:rsidRDefault="008E04E9" w:rsidP="008E04E9">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721BC31"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43DACFE" w14:textId="77777777" w:rsidR="008E04E9" w:rsidRDefault="008E04E9" w:rsidP="008E04E9">
            <w:pPr>
              <w:rPr>
                <w:rFonts w:cstheme="minorHAnsi"/>
              </w:rPr>
            </w:pPr>
          </w:p>
        </w:tc>
      </w:tr>
      <w:tr w:rsidR="008E04E9" w14:paraId="6C8B9F48"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1F129169" w14:textId="77777777" w:rsidR="008E04E9" w:rsidRDefault="008E04E9" w:rsidP="008E04E9">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266139D8" w14:textId="77777777" w:rsidR="008E04E9" w:rsidRDefault="008E04E9" w:rsidP="008E04E9">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AF4DEFE" w14:textId="77777777" w:rsidR="008E04E9" w:rsidRDefault="008E04E9" w:rsidP="008E04E9">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1F1BBA13" w14:textId="77777777" w:rsidR="008E04E9" w:rsidRDefault="008E04E9" w:rsidP="008E04E9">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05BE31DD" w14:textId="77777777" w:rsidR="008E04E9" w:rsidRDefault="008E04E9" w:rsidP="008E04E9">
            <w:pPr>
              <w:rPr>
                <w:rFonts w:cstheme="minorHAnsi"/>
              </w:rPr>
            </w:pPr>
            <w:r>
              <w:rPr>
                <w:rFonts w:cstheme="minorHAnsi"/>
              </w:rPr>
              <w:t>Der Rechnungstyp der Stornorechnung ist nicht identisch mit dem Rechnungstyp der ursprünglichen Rechnung.</w:t>
            </w:r>
          </w:p>
        </w:tc>
      </w:tr>
      <w:tr w:rsidR="008E04E9" w14:paraId="79F511BC"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436A8F9B"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A141049"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EC1BEB3"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09BDAE60"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CD74814" w14:textId="77777777" w:rsidR="008E04E9" w:rsidRDefault="008E04E9" w:rsidP="008E04E9">
            <w:pPr>
              <w:rPr>
                <w:rFonts w:cstheme="minorHAnsi"/>
              </w:rPr>
            </w:pPr>
          </w:p>
        </w:tc>
      </w:tr>
      <w:tr w:rsidR="008E04E9" w14:paraId="553889F4" w14:textId="77777777" w:rsidTr="00513F98">
        <w:tc>
          <w:tcPr>
            <w:tcW w:w="562" w:type="dxa"/>
            <w:vMerge w:val="restart"/>
            <w:tcBorders>
              <w:top w:val="single" w:sz="4" w:space="0" w:color="auto"/>
              <w:left w:val="single" w:sz="4" w:space="0" w:color="auto"/>
              <w:bottom w:val="single" w:sz="4" w:space="0" w:color="auto"/>
              <w:right w:val="single" w:sz="4" w:space="0" w:color="auto"/>
            </w:tcBorders>
            <w:hideMark/>
          </w:tcPr>
          <w:p w14:paraId="49B65DC5" w14:textId="77777777" w:rsidR="008E04E9" w:rsidRDefault="008E04E9" w:rsidP="008E04E9">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4382DCC" w14:textId="77777777" w:rsidR="008E04E9" w:rsidRDefault="008E04E9" w:rsidP="008E04E9">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A41E625" w14:textId="77777777" w:rsidR="008E04E9" w:rsidRDefault="008E04E9" w:rsidP="008E04E9">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3D26D6CF" w14:textId="77777777" w:rsidR="008E04E9" w:rsidRDefault="008E04E9" w:rsidP="008E04E9">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60B93FA" w14:textId="77777777" w:rsidR="008E04E9" w:rsidRDefault="008E04E9" w:rsidP="008E04E9">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8E04E9" w14:paraId="663DB9BB" w14:textId="77777777" w:rsidTr="00513F98">
        <w:tc>
          <w:tcPr>
            <w:tcW w:w="562" w:type="dxa"/>
            <w:vMerge/>
            <w:tcBorders>
              <w:top w:val="single" w:sz="4" w:space="0" w:color="auto"/>
              <w:left w:val="single" w:sz="4" w:space="0" w:color="auto"/>
              <w:bottom w:val="single" w:sz="4" w:space="0" w:color="auto"/>
              <w:right w:val="single" w:sz="4" w:space="0" w:color="auto"/>
            </w:tcBorders>
            <w:vAlign w:val="center"/>
            <w:hideMark/>
          </w:tcPr>
          <w:p w14:paraId="75112EF4" w14:textId="77777777" w:rsidR="008E04E9" w:rsidRDefault="008E04E9" w:rsidP="008E04E9">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433443" w14:textId="77777777" w:rsidR="008E04E9" w:rsidRDefault="008E04E9" w:rsidP="008E04E9">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4038BE4A" w14:textId="77777777" w:rsidR="008E04E9" w:rsidRDefault="008E04E9" w:rsidP="008E04E9">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5BE8EF74" w14:textId="77777777" w:rsidR="008E04E9" w:rsidRDefault="008E04E9" w:rsidP="008E04E9">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237156D" w14:textId="77777777" w:rsidR="008E04E9" w:rsidRDefault="008E04E9" w:rsidP="008E04E9">
            <w:pPr>
              <w:rPr>
                <w:rFonts w:cstheme="minorHAnsi"/>
              </w:rPr>
            </w:pPr>
          </w:p>
        </w:tc>
      </w:tr>
      <w:tr w:rsidR="005E6CA3" w14:paraId="5E1EDA3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6D788FF0" w14:textId="0A5E3252" w:rsidR="005E6CA3" w:rsidRDefault="00437B6F" w:rsidP="00ED6735">
            <w:pPr>
              <w:rPr>
                <w:rFonts w:cstheme="minorHAnsi"/>
              </w:rPr>
            </w:pPr>
            <w:r>
              <w:lastRenderedPageBreak/>
              <w:br w:type="page"/>
            </w:r>
            <w:r w:rsidR="005E6CA3">
              <w:rPr>
                <w:rFonts w:cstheme="minorHAnsi"/>
              </w:rPr>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E6F992F" w14:textId="07E35DD6"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5496C609" w14:textId="77777777" w:rsidR="00E160D9" w:rsidRPr="00675026" w:rsidRDefault="00E160D9" w:rsidP="00E160D9">
            <w:pPr>
              <w:spacing w:after="0" w:line="240" w:lineRule="auto"/>
              <w:rPr>
                <w:rFonts w:cstheme="minorHAnsi"/>
              </w:rPr>
            </w:pPr>
          </w:p>
          <w:p w14:paraId="37381DBD" w14:textId="77777777" w:rsidR="00E160D9" w:rsidRPr="00675026" w:rsidRDefault="00E160D9" w:rsidP="00E160D9">
            <w:pPr>
              <w:spacing w:after="0" w:line="240" w:lineRule="auto"/>
              <w:rPr>
                <w:rFonts w:cstheme="minorHAnsi"/>
              </w:rPr>
            </w:pPr>
            <w:r w:rsidRPr="00675026">
              <w:rPr>
                <w:rFonts w:cstheme="minorHAnsi"/>
              </w:rPr>
              <w:t>Hinweis:</w:t>
            </w:r>
          </w:p>
          <w:p w14:paraId="6549A167" w14:textId="11D702ED" w:rsidR="005E6CA3"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top w:val="single" w:sz="4" w:space="0" w:color="auto"/>
              <w:left w:val="single" w:sz="4" w:space="0" w:color="auto"/>
              <w:bottom w:val="dotted" w:sz="4" w:space="0" w:color="auto"/>
              <w:right w:val="single" w:sz="4" w:space="0" w:color="auto"/>
            </w:tcBorders>
            <w:hideMark/>
          </w:tcPr>
          <w:p w14:paraId="54C1DBE9"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2C1E5E46" w14:textId="77777777" w:rsidR="005E6CA3" w:rsidRDefault="005E6CA3" w:rsidP="00ED6735">
            <w:r>
              <w:t>A05</w:t>
            </w:r>
          </w:p>
          <w:p w14:paraId="24137B19"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1A66357E" w14:textId="700F9001" w:rsidR="005E6CA3" w:rsidRDefault="00447559" w:rsidP="00ED6735">
            <w:r w:rsidRPr="580C6A34">
              <w:t xml:space="preserve">Mindestens ein Betrag der Stornorechnung </w:t>
            </w:r>
            <w:r>
              <w:t>passt</w:t>
            </w:r>
            <w:r w:rsidRPr="580C6A34">
              <w:t xml:space="preserve"> nicht </w:t>
            </w:r>
            <w:r>
              <w:t xml:space="preserve">zu </w:t>
            </w:r>
            <w:r w:rsidRPr="580C6A34">
              <w:t>dem Betrag der ursprünglichen Rechnung.</w:t>
            </w:r>
          </w:p>
        </w:tc>
      </w:tr>
      <w:tr w:rsidR="005E6CA3" w14:paraId="23BC2693"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0A6801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E8BF154"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9B6059A" w14:textId="77777777" w:rsidR="005E6CA3" w:rsidRDefault="005E6CA3" w:rsidP="00ED6735">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27018F9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01EE082C" w14:textId="77777777" w:rsidR="005E6CA3" w:rsidRDefault="005E6CA3" w:rsidP="00ED6735"/>
        </w:tc>
      </w:tr>
      <w:tr w:rsidR="005E6CA3" w14:paraId="28A8C5D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4209DCA"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2520454"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4F7D0253"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09CF1514"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8685B75"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06898461" w14:textId="77777777" w:rsidR="005E6CA3" w:rsidRDefault="005E6CA3" w:rsidP="00ED6735">
            <w:pPr>
              <w:pStyle w:val="Default"/>
              <w:rPr>
                <w:rFonts w:asciiTheme="minorHAnsi" w:hAnsiTheme="minorHAnsi" w:cstheme="minorHAnsi"/>
              </w:rPr>
            </w:pPr>
          </w:p>
          <w:p w14:paraId="64A82DCA"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2F19333" w14:textId="2512AABB" w:rsidR="005E6CA3" w:rsidRDefault="005E6CA3"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14:paraId="0763CD67"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6DB9EF44"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11CE5B6"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1CA5411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ABE341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DE14D6B" w14:textId="77777777" w:rsidR="005E6CA3" w:rsidRDefault="005E6CA3" w:rsidP="00ED6735">
            <w:pPr>
              <w:rPr>
                <w:rFonts w:cstheme="minorHAnsi"/>
              </w:rPr>
            </w:pPr>
          </w:p>
        </w:tc>
      </w:tr>
      <w:tr w:rsidR="005E6CA3" w14:paraId="6029FF8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ACB9F7E"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B26BA9"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27D8DF6E"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460038CE"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1190195F" w14:textId="77777777" w:rsidR="005E6CA3" w:rsidRDefault="005E6CA3" w:rsidP="00ED6735">
            <w:pPr>
              <w:rPr>
                <w:rFonts w:cstheme="minorHAnsi"/>
              </w:rPr>
            </w:pPr>
            <w:r>
              <w:rPr>
                <w:rFonts w:cstheme="minorHAnsi"/>
              </w:rPr>
              <w:t>Stornorechnung zustimmen und im Zahlungslauf berücksichtigen</w:t>
            </w:r>
          </w:p>
        </w:tc>
      </w:tr>
      <w:tr w:rsidR="005E6CA3" w14:paraId="4E8149C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463C590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4300E81"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2A91DBE"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7CE6C24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3BB94B0F" w14:textId="77777777" w:rsidR="005E6CA3" w:rsidRDefault="005E6CA3" w:rsidP="00ED6735">
            <w:pPr>
              <w:rPr>
                <w:rFonts w:cstheme="minorHAnsi"/>
              </w:rPr>
            </w:pPr>
          </w:p>
        </w:tc>
      </w:tr>
      <w:tr w:rsidR="005E6CA3" w14:paraId="2138762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0F739A5" w14:textId="77777777"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376B4230" w14:textId="77777777" w:rsidR="005E6CA3" w:rsidRDefault="005E6CA3" w:rsidP="00ED6735">
            <w:pPr>
              <w:rPr>
                <w:rFonts w:cstheme="minorHAnsi"/>
              </w:rPr>
            </w:pPr>
            <w:r>
              <w:rPr>
                <w:rFonts w:cstheme="minorHAnsi"/>
              </w:rPr>
              <w:t>Wurde die ursprüngliche Rechnung abgelehnt?</w:t>
            </w:r>
          </w:p>
          <w:p w14:paraId="28D6FDB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ACFF387"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6BE55A9"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7EE92981" w14:textId="77777777" w:rsidR="005E6CA3" w:rsidRDefault="005E6CA3" w:rsidP="00ED6735">
            <w:pPr>
              <w:rPr>
                <w:rFonts w:cstheme="minorHAnsi"/>
              </w:rPr>
            </w:pPr>
            <w:r>
              <w:rPr>
                <w:rFonts w:cstheme="minorHAnsi"/>
              </w:rPr>
              <w:t xml:space="preserve">Hinweis: </w:t>
            </w:r>
          </w:p>
          <w:p w14:paraId="51EA3678"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502529BC"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0E18B65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518061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65AE7C11"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71DA7E9A" w14:textId="77777777" w:rsidR="005E6CA3" w:rsidRDefault="005E6CA3" w:rsidP="00ED6735">
            <w:pPr>
              <w:rPr>
                <w:rFonts w:cstheme="minorHAnsi"/>
              </w:rPr>
            </w:pPr>
          </w:p>
        </w:tc>
        <w:tc>
          <w:tcPr>
            <w:tcW w:w="851" w:type="dxa"/>
            <w:tcBorders>
              <w:top w:val="dotted" w:sz="4" w:space="0" w:color="auto"/>
              <w:left w:val="single" w:sz="4" w:space="0" w:color="auto"/>
              <w:bottom w:val="single" w:sz="4" w:space="0" w:color="auto"/>
              <w:right w:val="single" w:sz="4" w:space="0" w:color="auto"/>
            </w:tcBorders>
          </w:tcPr>
          <w:p w14:paraId="6637BF65"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03B683CD" w14:textId="77777777" w:rsidR="005E6CA3" w:rsidRDefault="005E6CA3" w:rsidP="00ED6735">
            <w:pPr>
              <w:rPr>
                <w:rFonts w:cstheme="minorHAnsi"/>
              </w:rPr>
            </w:pPr>
            <w:r>
              <w:rPr>
                <w:rFonts w:cstheme="minorHAnsi"/>
              </w:rPr>
              <w:t xml:space="preserve">Hinweis: </w:t>
            </w:r>
          </w:p>
          <w:p w14:paraId="0BEAF77D"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3CBEFB65" w14:textId="78787BB9" w:rsidR="00513F98" w:rsidRDefault="00513F98" w:rsidP="005E6CA3">
      <w:pPr>
        <w:spacing w:after="200" w:line="276" w:lineRule="auto"/>
      </w:pPr>
    </w:p>
    <w:p w14:paraId="412F6CD5" w14:textId="59319F3E" w:rsidR="00513F98" w:rsidRDefault="00513F98">
      <w:pPr>
        <w:spacing w:after="200" w:line="276" w:lineRule="auto"/>
      </w:pPr>
    </w:p>
    <w:p w14:paraId="1320C4A2" w14:textId="77777777" w:rsidR="005E6CA3" w:rsidRDefault="005E6CA3" w:rsidP="005E6CA3">
      <w:pPr>
        <w:pStyle w:val="berschrift2"/>
      </w:pPr>
      <w:bookmarkStart w:id="493" w:name="_Toc124542937"/>
      <w:bookmarkStart w:id="494" w:name="_Toc181013289"/>
      <w:r w:rsidRPr="002D7C4B">
        <w:lastRenderedPageBreak/>
        <w:t>AD Abrechnung Leistungen des Preisblatts A des MSB zwischen MSB und LF</w:t>
      </w:r>
      <w:bookmarkEnd w:id="493"/>
      <w:bookmarkEnd w:id="494"/>
    </w:p>
    <w:p w14:paraId="6B242748" w14:textId="77777777" w:rsidR="005E6CA3" w:rsidRPr="00082579" w:rsidRDefault="005E6CA3" w:rsidP="005E6CA3">
      <w:pPr>
        <w:pStyle w:val="berschrift3"/>
      </w:pPr>
      <w:bookmarkStart w:id="495" w:name="_Toc124542938"/>
      <w:bookmarkStart w:id="496" w:name="_Toc181013290"/>
      <w:r w:rsidRPr="00082579">
        <w:t>E_051</w:t>
      </w:r>
      <w:r>
        <w:t>9</w:t>
      </w:r>
      <w:r w:rsidRPr="00082579">
        <w:t xml:space="preserve">_Rechnung </w:t>
      </w:r>
      <w:r w:rsidRPr="0085284C">
        <w:t>der Lei</w:t>
      </w:r>
      <w:r>
        <w:t>s</w:t>
      </w:r>
      <w:r w:rsidRPr="0085284C">
        <w:t xml:space="preserve">tungen des Preisblatts A </w:t>
      </w:r>
      <w:r w:rsidRPr="00082579">
        <w:t>prüfen</w:t>
      </w:r>
      <w:bookmarkEnd w:id="495"/>
      <w:bookmarkEnd w:id="496"/>
    </w:p>
    <w:p w14:paraId="6503EA58"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E_051</w:t>
      </w:r>
      <w:r>
        <w:t>9</w:t>
      </w:r>
      <w:r w:rsidRPr="002B76DC">
        <w:t>_Rechnung einer Leistung aus dem Preisblatt A prüfen“</w:t>
      </w:r>
      <w:r>
        <w:t xml:space="preserve"> zu nutzen.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62420F1A"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1B4A502F"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CF2D898"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5B6BF79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8053FE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5C72678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BFA664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031BF0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F7958B6"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7D4D25AA"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3AAEC03"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1F2CEF4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9E5505D"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0D48CF23"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3D3F32E7"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3C90A2CE"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13C29F5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2C6792AA" w14:textId="77777777" w:rsidR="005E6CA3" w:rsidRPr="009F6DF1" w:rsidRDefault="005E6CA3" w:rsidP="005E6CA3">
      <w:pPr>
        <w:ind w:left="1080"/>
        <w:rPr>
          <w:rFonts w:cstheme="minorHAnsi"/>
        </w:rPr>
      </w:pPr>
    </w:p>
    <w:p w14:paraId="1C72573B"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989333F"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F7FD64C"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1D02C0C1" w14:textId="77777777" w:rsidTr="00ED6735">
        <w:trPr>
          <w:trHeight w:val="454"/>
        </w:trPr>
        <w:tc>
          <w:tcPr>
            <w:tcW w:w="6661" w:type="dxa"/>
            <w:gridSpan w:val="2"/>
            <w:shd w:val="clear" w:color="auto" w:fill="D8DFE4"/>
            <w:vAlign w:val="center"/>
          </w:tcPr>
          <w:p w14:paraId="764CF65A" w14:textId="3437DC4D"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0193C53F" w14:textId="77777777" w:rsidR="005E6CA3" w:rsidRPr="00DA042A" w:rsidRDefault="005E6CA3" w:rsidP="00ED6735">
            <w:pPr>
              <w:contextualSpacing/>
              <w:rPr>
                <w:rFonts w:cstheme="minorHAnsi"/>
                <w:b/>
                <w:bCs/>
              </w:rPr>
            </w:pPr>
          </w:p>
        </w:tc>
      </w:tr>
      <w:tr w:rsidR="005E6CA3" w:rsidRPr="00DA042A" w14:paraId="60635400" w14:textId="77777777" w:rsidTr="00ED6735">
        <w:trPr>
          <w:tblHeader/>
        </w:trPr>
        <w:tc>
          <w:tcPr>
            <w:tcW w:w="703" w:type="dxa"/>
            <w:shd w:val="clear" w:color="auto" w:fill="D8DFE4"/>
          </w:tcPr>
          <w:p w14:paraId="0DA96ECE"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380C86C7"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539B4962"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075B28E5"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4F3C8912"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64D76DAB" w14:textId="77777777" w:rsidTr="00ED6735">
        <w:trPr>
          <w:trHeight w:val="398"/>
        </w:trPr>
        <w:tc>
          <w:tcPr>
            <w:tcW w:w="703" w:type="dxa"/>
            <w:vMerge w:val="restart"/>
            <w:shd w:val="clear" w:color="auto" w:fill="A6A6A6" w:themeFill="background1" w:themeFillShade="A6"/>
          </w:tcPr>
          <w:p w14:paraId="5D9A6362"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06E38936"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62139197"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23C537CE"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FFAAD8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EE01020"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6EB320CD" w14:textId="77777777" w:rsidTr="00ED6735">
        <w:trPr>
          <w:trHeight w:val="398"/>
        </w:trPr>
        <w:tc>
          <w:tcPr>
            <w:tcW w:w="703" w:type="dxa"/>
            <w:vMerge/>
          </w:tcPr>
          <w:p w14:paraId="3797355A" w14:textId="77777777" w:rsidR="005E6CA3" w:rsidRPr="00427D71" w:rsidRDefault="005E6CA3" w:rsidP="00ED6735">
            <w:pPr>
              <w:rPr>
                <w:rFonts w:cstheme="minorHAnsi"/>
              </w:rPr>
            </w:pPr>
          </w:p>
        </w:tc>
        <w:tc>
          <w:tcPr>
            <w:tcW w:w="5958" w:type="dxa"/>
            <w:vMerge/>
          </w:tcPr>
          <w:p w14:paraId="3EE69DAE" w14:textId="77777777" w:rsidR="005E6CA3" w:rsidRPr="00DA042A" w:rsidRDefault="005E6CA3" w:rsidP="00ED6735">
            <w:pPr>
              <w:rPr>
                <w:rFonts w:cstheme="minorHAnsi"/>
              </w:rPr>
            </w:pPr>
          </w:p>
        </w:tc>
        <w:tc>
          <w:tcPr>
            <w:tcW w:w="1699" w:type="dxa"/>
            <w:tcBorders>
              <w:top w:val="dotted" w:sz="4" w:space="0" w:color="auto"/>
            </w:tcBorders>
          </w:tcPr>
          <w:p w14:paraId="303BE9D7"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586977A" w14:textId="77777777" w:rsidR="005E6CA3" w:rsidRPr="00DA042A" w:rsidRDefault="005E6CA3" w:rsidP="00ED6735">
            <w:pPr>
              <w:rPr>
                <w:rFonts w:cstheme="minorHAnsi"/>
              </w:rPr>
            </w:pPr>
          </w:p>
        </w:tc>
        <w:tc>
          <w:tcPr>
            <w:tcW w:w="5108" w:type="dxa"/>
            <w:tcBorders>
              <w:top w:val="dotted" w:sz="4" w:space="0" w:color="auto"/>
            </w:tcBorders>
          </w:tcPr>
          <w:p w14:paraId="176DE9E8" w14:textId="77777777" w:rsidR="005E6CA3" w:rsidRPr="00DA042A" w:rsidRDefault="005E6CA3" w:rsidP="00ED6735">
            <w:pPr>
              <w:rPr>
                <w:rFonts w:cstheme="minorHAnsi"/>
              </w:rPr>
            </w:pPr>
          </w:p>
        </w:tc>
      </w:tr>
      <w:tr w:rsidR="005E6CA3" w:rsidRPr="00DA042A" w14:paraId="71AEEB9C" w14:textId="77777777" w:rsidTr="00ED6735">
        <w:trPr>
          <w:trHeight w:val="398"/>
        </w:trPr>
        <w:tc>
          <w:tcPr>
            <w:tcW w:w="703" w:type="dxa"/>
            <w:vMerge w:val="restart"/>
            <w:shd w:val="clear" w:color="auto" w:fill="A6A6A6" w:themeFill="background1" w:themeFillShade="A6"/>
          </w:tcPr>
          <w:p w14:paraId="68FE492A" w14:textId="77777777" w:rsidR="005E6CA3" w:rsidRPr="00427D71" w:rsidRDefault="005E6CA3" w:rsidP="00ED6735">
            <w:pPr>
              <w:rPr>
                <w:rFonts w:cstheme="minorHAnsi"/>
              </w:rPr>
            </w:pPr>
            <w:r w:rsidRPr="00427D71">
              <w:rPr>
                <w:rFonts w:cstheme="minorHAnsi"/>
              </w:rPr>
              <w:t>20</w:t>
            </w:r>
          </w:p>
        </w:tc>
        <w:tc>
          <w:tcPr>
            <w:tcW w:w="5958" w:type="dxa"/>
            <w:vMerge w:val="restart"/>
          </w:tcPr>
          <w:p w14:paraId="7E49B149"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6C234656"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04E4529"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75BFE95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E68B32F"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0F16E038" w14:textId="77777777" w:rsidTr="00ED6735">
        <w:trPr>
          <w:trHeight w:val="398"/>
        </w:trPr>
        <w:tc>
          <w:tcPr>
            <w:tcW w:w="703" w:type="dxa"/>
            <w:vMerge/>
          </w:tcPr>
          <w:p w14:paraId="5E91C232" w14:textId="77777777" w:rsidR="005E6CA3" w:rsidRPr="00427D71" w:rsidRDefault="005E6CA3" w:rsidP="00ED6735">
            <w:pPr>
              <w:rPr>
                <w:rFonts w:cstheme="minorHAnsi"/>
              </w:rPr>
            </w:pPr>
          </w:p>
        </w:tc>
        <w:tc>
          <w:tcPr>
            <w:tcW w:w="5958" w:type="dxa"/>
            <w:vMerge/>
          </w:tcPr>
          <w:p w14:paraId="18D3E23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99261B"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7557850A"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997C96B" w14:textId="77777777" w:rsidR="005E6CA3" w:rsidRPr="00DA042A" w:rsidRDefault="005E6CA3" w:rsidP="00ED6735">
            <w:pPr>
              <w:rPr>
                <w:rFonts w:cstheme="minorHAnsi"/>
              </w:rPr>
            </w:pPr>
          </w:p>
        </w:tc>
      </w:tr>
      <w:tr w:rsidR="005E6CA3" w:rsidRPr="00DA042A" w14:paraId="21F77B60" w14:textId="77777777" w:rsidTr="00ED6735">
        <w:trPr>
          <w:trHeight w:val="398"/>
        </w:trPr>
        <w:tc>
          <w:tcPr>
            <w:tcW w:w="703" w:type="dxa"/>
            <w:vMerge w:val="restart"/>
            <w:shd w:val="clear" w:color="auto" w:fill="A6A6A6" w:themeFill="background1" w:themeFillShade="A6"/>
          </w:tcPr>
          <w:p w14:paraId="7BA48FB8" w14:textId="77777777" w:rsidR="005E6CA3" w:rsidRPr="00427D71" w:rsidRDefault="005E6CA3" w:rsidP="00ED6735">
            <w:pPr>
              <w:rPr>
                <w:rFonts w:cstheme="minorHAnsi"/>
              </w:rPr>
            </w:pPr>
            <w:r w:rsidRPr="00427D71">
              <w:rPr>
                <w:rFonts w:cstheme="minorHAnsi"/>
              </w:rPr>
              <w:t>30</w:t>
            </w:r>
          </w:p>
        </w:tc>
        <w:tc>
          <w:tcPr>
            <w:tcW w:w="5958" w:type="dxa"/>
            <w:vMerge w:val="restart"/>
          </w:tcPr>
          <w:p w14:paraId="732A7BB4"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3FD89DF4" w14:textId="77777777" w:rsidR="005E6CA3" w:rsidRPr="00DA042A" w:rsidRDefault="005E6CA3" w:rsidP="00ED6735">
            <w:pPr>
              <w:rPr>
                <w:rFonts w:cstheme="minorHAnsi"/>
              </w:rPr>
            </w:pPr>
          </w:p>
        </w:tc>
        <w:tc>
          <w:tcPr>
            <w:tcW w:w="1699" w:type="dxa"/>
            <w:tcBorders>
              <w:top w:val="single" w:sz="4" w:space="0" w:color="auto"/>
              <w:bottom w:val="nil"/>
              <w:right w:val="single" w:sz="4" w:space="0" w:color="auto"/>
            </w:tcBorders>
          </w:tcPr>
          <w:p w14:paraId="74307354"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01C5479E"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085933AC"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11FF49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011B3596" w14:textId="77777777" w:rsidTr="00ED6735">
        <w:trPr>
          <w:trHeight w:val="398"/>
        </w:trPr>
        <w:tc>
          <w:tcPr>
            <w:tcW w:w="703" w:type="dxa"/>
            <w:vMerge/>
          </w:tcPr>
          <w:p w14:paraId="2E44C859" w14:textId="77777777" w:rsidR="005E6CA3" w:rsidRPr="00427D71" w:rsidRDefault="005E6CA3" w:rsidP="00ED6735">
            <w:pPr>
              <w:rPr>
                <w:rFonts w:cstheme="minorHAnsi"/>
              </w:rPr>
            </w:pPr>
          </w:p>
        </w:tc>
        <w:tc>
          <w:tcPr>
            <w:tcW w:w="5958" w:type="dxa"/>
            <w:vMerge/>
          </w:tcPr>
          <w:p w14:paraId="1FC6DA32" w14:textId="77777777" w:rsidR="005E6CA3" w:rsidRPr="00DA042A" w:rsidRDefault="005E6CA3" w:rsidP="00ED6735">
            <w:pPr>
              <w:rPr>
                <w:rFonts w:cstheme="minorHAnsi"/>
              </w:rPr>
            </w:pPr>
          </w:p>
        </w:tc>
        <w:tc>
          <w:tcPr>
            <w:tcW w:w="1699" w:type="dxa"/>
            <w:tcBorders>
              <w:top w:val="nil"/>
              <w:bottom w:val="single" w:sz="4" w:space="0" w:color="auto"/>
              <w:right w:val="single" w:sz="4" w:space="0" w:color="auto"/>
            </w:tcBorders>
          </w:tcPr>
          <w:p w14:paraId="2AAD7E2B"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5CCDEE78" w14:textId="77777777" w:rsidR="005E6CA3" w:rsidRPr="00DA042A" w:rsidRDefault="005E6CA3" w:rsidP="00ED6735">
            <w:pPr>
              <w:rPr>
                <w:rFonts w:cstheme="minorHAnsi"/>
              </w:rPr>
            </w:pPr>
          </w:p>
        </w:tc>
        <w:tc>
          <w:tcPr>
            <w:tcW w:w="5108" w:type="dxa"/>
            <w:tcBorders>
              <w:top w:val="nil"/>
              <w:left w:val="single" w:sz="4" w:space="0" w:color="auto"/>
              <w:bottom w:val="single" w:sz="4" w:space="0" w:color="auto"/>
            </w:tcBorders>
          </w:tcPr>
          <w:p w14:paraId="634249EF" w14:textId="77777777" w:rsidR="005E6CA3" w:rsidRPr="00DA042A" w:rsidRDefault="005E6CA3" w:rsidP="00ED6735">
            <w:pPr>
              <w:rPr>
                <w:rFonts w:cstheme="minorHAnsi"/>
              </w:rPr>
            </w:pPr>
          </w:p>
        </w:tc>
      </w:tr>
      <w:tr w:rsidR="005E6CA3" w:rsidRPr="00DA042A" w14:paraId="64CB0E67" w14:textId="77777777" w:rsidTr="00ED6735">
        <w:trPr>
          <w:trHeight w:val="398"/>
        </w:trPr>
        <w:tc>
          <w:tcPr>
            <w:tcW w:w="703" w:type="dxa"/>
            <w:vMerge w:val="restart"/>
            <w:shd w:val="clear" w:color="auto" w:fill="A6A6A6" w:themeFill="background1" w:themeFillShade="A6"/>
          </w:tcPr>
          <w:p w14:paraId="0BE37437" w14:textId="77777777" w:rsidR="005E6CA3" w:rsidRPr="00427D71" w:rsidRDefault="005E6CA3" w:rsidP="00ED6735">
            <w:pPr>
              <w:rPr>
                <w:rFonts w:cstheme="minorHAnsi"/>
              </w:rPr>
            </w:pPr>
            <w:r w:rsidRPr="00427D71">
              <w:rPr>
                <w:rFonts w:cstheme="minorHAnsi"/>
              </w:rPr>
              <w:t>40</w:t>
            </w:r>
          </w:p>
        </w:tc>
        <w:tc>
          <w:tcPr>
            <w:tcW w:w="5958" w:type="dxa"/>
            <w:vMerge w:val="restart"/>
          </w:tcPr>
          <w:p w14:paraId="2FEE28B7" w14:textId="77777777" w:rsidR="005E6CA3" w:rsidRDefault="005E6CA3" w:rsidP="00ED6735">
            <w:pPr>
              <w:rPr>
                <w:rFonts w:cstheme="minorHAnsi"/>
              </w:rPr>
            </w:pPr>
            <w:r>
              <w:rPr>
                <w:rFonts w:cstheme="minorHAnsi"/>
              </w:rPr>
              <w:t>Basiert die Rechnung auf einer Bestellung?</w:t>
            </w:r>
          </w:p>
          <w:p w14:paraId="5E9CC570"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F4F50C9"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60DB112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4F2EC33D"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5004D779"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1515F0DF" w14:textId="77777777" w:rsidTr="00ED6735">
        <w:trPr>
          <w:trHeight w:val="398"/>
        </w:trPr>
        <w:tc>
          <w:tcPr>
            <w:tcW w:w="703" w:type="dxa"/>
            <w:vMerge/>
          </w:tcPr>
          <w:p w14:paraId="5CF47044" w14:textId="77777777" w:rsidR="005E6CA3" w:rsidRPr="00427D71" w:rsidRDefault="005E6CA3" w:rsidP="00ED6735">
            <w:pPr>
              <w:rPr>
                <w:rFonts w:cstheme="minorHAnsi"/>
              </w:rPr>
            </w:pPr>
          </w:p>
        </w:tc>
        <w:tc>
          <w:tcPr>
            <w:tcW w:w="5958" w:type="dxa"/>
            <w:vMerge/>
          </w:tcPr>
          <w:p w14:paraId="2883BB4B"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60B4F6DF"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196FC5EB"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70089A57" w14:textId="77777777" w:rsidR="005E6CA3" w:rsidRPr="00DA042A" w:rsidRDefault="005E6CA3" w:rsidP="00ED6735">
            <w:pPr>
              <w:rPr>
                <w:rFonts w:cstheme="minorHAnsi"/>
              </w:rPr>
            </w:pPr>
          </w:p>
        </w:tc>
      </w:tr>
      <w:tr w:rsidR="005E6CA3" w:rsidRPr="00DA042A" w14:paraId="1816D7C5" w14:textId="77777777" w:rsidTr="00ED6735">
        <w:trPr>
          <w:trHeight w:val="398"/>
        </w:trPr>
        <w:tc>
          <w:tcPr>
            <w:tcW w:w="703" w:type="dxa"/>
            <w:vMerge w:val="restart"/>
            <w:shd w:val="clear" w:color="auto" w:fill="A6A6A6" w:themeFill="background1" w:themeFillShade="A6"/>
          </w:tcPr>
          <w:p w14:paraId="05C658D5" w14:textId="77777777" w:rsidR="005E6CA3" w:rsidRPr="00427D71" w:rsidRDefault="005E6CA3" w:rsidP="00ED6735">
            <w:pPr>
              <w:rPr>
                <w:rFonts w:cstheme="minorHAnsi"/>
              </w:rPr>
            </w:pPr>
            <w:r>
              <w:rPr>
                <w:rFonts w:cstheme="minorHAnsi"/>
              </w:rPr>
              <w:t>50</w:t>
            </w:r>
          </w:p>
        </w:tc>
        <w:tc>
          <w:tcPr>
            <w:tcW w:w="5958" w:type="dxa"/>
            <w:vMerge w:val="restart"/>
          </w:tcPr>
          <w:p w14:paraId="254A913D"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8B28AEE"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488A806"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79A2C6AB"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74AC7BD0"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6B104C01" w14:textId="77777777" w:rsidTr="00ED6735">
        <w:trPr>
          <w:trHeight w:val="397"/>
        </w:trPr>
        <w:tc>
          <w:tcPr>
            <w:tcW w:w="703" w:type="dxa"/>
            <w:vMerge/>
          </w:tcPr>
          <w:p w14:paraId="3F606820" w14:textId="77777777" w:rsidR="005E6CA3" w:rsidRPr="00427D71" w:rsidRDefault="005E6CA3" w:rsidP="00ED6735">
            <w:pPr>
              <w:rPr>
                <w:rFonts w:cstheme="minorHAnsi"/>
              </w:rPr>
            </w:pPr>
          </w:p>
        </w:tc>
        <w:tc>
          <w:tcPr>
            <w:tcW w:w="5958" w:type="dxa"/>
            <w:vMerge/>
          </w:tcPr>
          <w:p w14:paraId="7087590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36E8336"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11AC6E3C"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F0DAF71" w14:textId="77777777" w:rsidR="005E6CA3" w:rsidRPr="00DA042A" w:rsidRDefault="005E6CA3" w:rsidP="00ED6735">
            <w:pPr>
              <w:rPr>
                <w:rFonts w:cstheme="minorHAnsi"/>
              </w:rPr>
            </w:pPr>
          </w:p>
        </w:tc>
      </w:tr>
    </w:tbl>
    <w:p w14:paraId="676B596C"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3153C99" w14:textId="77777777" w:rsidTr="00513F98">
        <w:trPr>
          <w:trHeight w:val="398"/>
        </w:trPr>
        <w:tc>
          <w:tcPr>
            <w:tcW w:w="703" w:type="dxa"/>
            <w:vMerge w:val="restart"/>
            <w:shd w:val="clear" w:color="auto" w:fill="A6A6A6" w:themeFill="background1" w:themeFillShade="A6"/>
          </w:tcPr>
          <w:p w14:paraId="6B40A6EA" w14:textId="641DD46E" w:rsidR="005E6CA3" w:rsidRPr="00427D71" w:rsidRDefault="005E6CA3" w:rsidP="00ED6735">
            <w:pPr>
              <w:rPr>
                <w:rFonts w:cstheme="minorHAnsi"/>
              </w:rPr>
            </w:pPr>
            <w:r>
              <w:rPr>
                <w:rFonts w:cstheme="minorHAnsi"/>
              </w:rPr>
              <w:lastRenderedPageBreak/>
              <w:t>60</w:t>
            </w:r>
          </w:p>
        </w:tc>
        <w:tc>
          <w:tcPr>
            <w:tcW w:w="5958" w:type="dxa"/>
            <w:vMerge w:val="restart"/>
          </w:tcPr>
          <w:p w14:paraId="2A505638"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7087BE2"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4B85694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58241936"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7BE81FB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2D7FB5FF" w14:textId="77777777" w:rsidTr="00513F98">
        <w:trPr>
          <w:trHeight w:val="398"/>
        </w:trPr>
        <w:tc>
          <w:tcPr>
            <w:tcW w:w="703" w:type="dxa"/>
            <w:vMerge/>
          </w:tcPr>
          <w:p w14:paraId="30C264F7" w14:textId="77777777" w:rsidR="005E6CA3" w:rsidRPr="00427D71" w:rsidRDefault="005E6CA3" w:rsidP="00ED6735">
            <w:pPr>
              <w:rPr>
                <w:rFonts w:cstheme="minorHAnsi"/>
              </w:rPr>
            </w:pPr>
          </w:p>
        </w:tc>
        <w:tc>
          <w:tcPr>
            <w:tcW w:w="5958" w:type="dxa"/>
            <w:vMerge/>
          </w:tcPr>
          <w:p w14:paraId="2CA8381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C7C9476"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2583EF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E758517" w14:textId="77777777" w:rsidR="005E6CA3" w:rsidRPr="00DA042A" w:rsidRDefault="005E6CA3" w:rsidP="00ED6735">
            <w:pPr>
              <w:rPr>
                <w:rFonts w:cstheme="minorHAnsi"/>
              </w:rPr>
            </w:pPr>
          </w:p>
        </w:tc>
      </w:tr>
      <w:tr w:rsidR="005E6CA3" w:rsidRPr="00DA042A" w14:paraId="028D49CD" w14:textId="77777777" w:rsidTr="00513F98">
        <w:trPr>
          <w:trHeight w:val="398"/>
        </w:trPr>
        <w:tc>
          <w:tcPr>
            <w:tcW w:w="703" w:type="dxa"/>
            <w:vMerge w:val="restart"/>
            <w:shd w:val="clear" w:color="auto" w:fill="A6A6A6" w:themeFill="background1" w:themeFillShade="A6"/>
          </w:tcPr>
          <w:p w14:paraId="1775CE2F" w14:textId="77777777" w:rsidR="005E6CA3" w:rsidRPr="00427D71" w:rsidRDefault="005E6CA3" w:rsidP="00ED6735">
            <w:pPr>
              <w:rPr>
                <w:rFonts w:cstheme="minorHAnsi"/>
              </w:rPr>
            </w:pPr>
            <w:r>
              <w:rPr>
                <w:rFonts w:cstheme="minorHAnsi"/>
              </w:rPr>
              <w:t>70</w:t>
            </w:r>
          </w:p>
        </w:tc>
        <w:tc>
          <w:tcPr>
            <w:tcW w:w="5958" w:type="dxa"/>
            <w:vMerge w:val="restart"/>
          </w:tcPr>
          <w:p w14:paraId="1D738CAF" w14:textId="77777777" w:rsidR="005E6CA3" w:rsidRPr="00DA042A" w:rsidRDefault="005E6CA3" w:rsidP="00ED6735">
            <w:pPr>
              <w:rPr>
                <w:rFonts w:cstheme="minorHAnsi"/>
              </w:rPr>
            </w:pPr>
            <w:r w:rsidRPr="00DA042A">
              <w:rPr>
                <w:rFonts w:cstheme="minorHAnsi"/>
              </w:rPr>
              <w:t>Ist die Frist der Fälligkeit unterschritten?</w:t>
            </w:r>
          </w:p>
          <w:p w14:paraId="74E8E479" w14:textId="19ECA2EE" w:rsidR="005E6CA3" w:rsidRPr="00DA042A" w:rsidRDefault="00881AB5"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591DA10"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67676510"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49CFB1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558965E"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5B48284" w14:textId="77777777" w:rsidTr="00513F98">
        <w:trPr>
          <w:trHeight w:val="397"/>
        </w:trPr>
        <w:tc>
          <w:tcPr>
            <w:tcW w:w="703" w:type="dxa"/>
            <w:vMerge/>
          </w:tcPr>
          <w:p w14:paraId="0154F30D" w14:textId="77777777" w:rsidR="005E6CA3" w:rsidRPr="00427D71" w:rsidRDefault="005E6CA3" w:rsidP="00ED6735">
            <w:pPr>
              <w:rPr>
                <w:rFonts w:cstheme="minorHAnsi"/>
              </w:rPr>
            </w:pPr>
          </w:p>
        </w:tc>
        <w:tc>
          <w:tcPr>
            <w:tcW w:w="5958" w:type="dxa"/>
            <w:vMerge/>
          </w:tcPr>
          <w:p w14:paraId="32FCE855"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2B69CE9B"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1527CCD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2E9281C" w14:textId="77777777" w:rsidR="005E6CA3" w:rsidRPr="00DA042A" w:rsidRDefault="005E6CA3" w:rsidP="00ED6735">
            <w:pPr>
              <w:rPr>
                <w:rFonts w:cstheme="minorHAnsi"/>
              </w:rPr>
            </w:pPr>
          </w:p>
        </w:tc>
      </w:tr>
      <w:tr w:rsidR="005E6CA3" w:rsidRPr="00727566" w14:paraId="5A3C1B70" w14:textId="77777777" w:rsidTr="00513F98">
        <w:trPr>
          <w:trHeight w:val="398"/>
        </w:trPr>
        <w:tc>
          <w:tcPr>
            <w:tcW w:w="703" w:type="dxa"/>
            <w:vMerge w:val="restart"/>
            <w:shd w:val="clear" w:color="auto" w:fill="A6A6A6" w:themeFill="background1" w:themeFillShade="A6"/>
          </w:tcPr>
          <w:p w14:paraId="68FFD6F5" w14:textId="77777777" w:rsidR="005E6CA3" w:rsidRPr="00427D71" w:rsidRDefault="005E6CA3" w:rsidP="00ED6735">
            <w:pPr>
              <w:rPr>
                <w:rFonts w:cstheme="minorHAnsi"/>
              </w:rPr>
            </w:pPr>
            <w:r>
              <w:rPr>
                <w:rFonts w:cstheme="minorHAnsi"/>
              </w:rPr>
              <w:t>80</w:t>
            </w:r>
          </w:p>
        </w:tc>
        <w:tc>
          <w:tcPr>
            <w:tcW w:w="5958" w:type="dxa"/>
            <w:vMerge w:val="restart"/>
          </w:tcPr>
          <w:p w14:paraId="39E664C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56B5C03F" w14:textId="7D86B5EC" w:rsidR="005E6CA3" w:rsidRDefault="005E6CA3" w:rsidP="00ED6735">
            <w:pPr>
              <w:spacing w:after="0"/>
              <w:rPr>
                <w:rFonts w:cstheme="minorHAnsi"/>
              </w:rPr>
            </w:pPr>
            <w:r w:rsidRPr="00991EC0">
              <w:rPr>
                <w:rFonts w:cstheme="minorHAnsi"/>
              </w:rPr>
              <w:t xml:space="preserve">gültiges Preisblatt „Preisblatt </w:t>
            </w:r>
            <w:r w:rsidR="008B0DAA" w:rsidRPr="008B0DAA">
              <w:rPr>
                <w:rFonts w:cstheme="minorHAnsi"/>
              </w:rPr>
              <w:t>Konfigurationen</w:t>
            </w:r>
            <w:r w:rsidRPr="00991EC0">
              <w:rPr>
                <w:rFonts w:cstheme="minorHAnsi"/>
              </w:rPr>
              <w:t>“ vor?</w:t>
            </w:r>
          </w:p>
          <w:p w14:paraId="159D1E6F" w14:textId="77777777" w:rsidR="005E6CA3" w:rsidRPr="00991EC0" w:rsidRDefault="005E6CA3" w:rsidP="00ED6735">
            <w:pPr>
              <w:spacing w:after="0"/>
              <w:rPr>
                <w:rFonts w:cstheme="minorHAnsi"/>
              </w:rPr>
            </w:pPr>
          </w:p>
          <w:p w14:paraId="47A5513B" w14:textId="77777777" w:rsidR="005E6CA3" w:rsidRPr="00991EC0" w:rsidRDefault="005E6CA3" w:rsidP="00ED6735">
            <w:pPr>
              <w:spacing w:after="0"/>
              <w:rPr>
                <w:rFonts w:cstheme="minorHAnsi"/>
              </w:rPr>
            </w:pPr>
            <w:r w:rsidRPr="00991EC0">
              <w:rPr>
                <w:rFonts w:cstheme="minorHAnsi"/>
              </w:rPr>
              <w:t>Hinweis: Es können mehrere aufeinanderfolgende</w:t>
            </w:r>
          </w:p>
          <w:p w14:paraId="2C2A1429" w14:textId="5DBACA5F" w:rsidR="005E6CA3" w:rsidRPr="00727566" w:rsidRDefault="005E6CA3" w:rsidP="00ED6735">
            <w:pPr>
              <w:spacing w:after="0"/>
              <w:rPr>
                <w:rFonts w:cstheme="minorHAnsi"/>
              </w:rPr>
            </w:pPr>
            <w:r w:rsidRPr="00991EC0">
              <w:rPr>
                <w:rFonts w:cstheme="minorHAnsi"/>
              </w:rPr>
              <w:t>Preisblätter für einen Abrechnungszeitraum vorliegen.</w:t>
            </w:r>
            <w:r w:rsidR="00EA5DB3">
              <w:rPr>
                <w:rFonts w:cstheme="minorHAnsi"/>
              </w:rPr>
              <w:br/>
            </w:r>
            <w:r w:rsidR="007A47CA" w:rsidRPr="007A47CA">
              <w:rPr>
                <w:rFonts w:cstheme="minorHAnsi"/>
              </w:rPr>
              <w:t>Das Preisblatt A des MSB heißt in der PRICAT Preisblatt Konfigurationen.</w:t>
            </w:r>
          </w:p>
        </w:tc>
        <w:tc>
          <w:tcPr>
            <w:tcW w:w="1699" w:type="dxa"/>
            <w:tcBorders>
              <w:bottom w:val="dotted" w:sz="4" w:space="0" w:color="auto"/>
            </w:tcBorders>
          </w:tcPr>
          <w:p w14:paraId="6554268F"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68582898"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191A3799"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1DD39D09"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57C063C9" w14:textId="77777777" w:rsidTr="00513F98">
        <w:trPr>
          <w:trHeight w:val="397"/>
        </w:trPr>
        <w:tc>
          <w:tcPr>
            <w:tcW w:w="703" w:type="dxa"/>
            <w:vMerge/>
          </w:tcPr>
          <w:p w14:paraId="4EF5883B" w14:textId="77777777" w:rsidR="005E6CA3" w:rsidRPr="00427D71" w:rsidRDefault="005E6CA3" w:rsidP="00ED6735">
            <w:pPr>
              <w:rPr>
                <w:rFonts w:cstheme="minorHAnsi"/>
              </w:rPr>
            </w:pPr>
          </w:p>
        </w:tc>
        <w:tc>
          <w:tcPr>
            <w:tcW w:w="5958" w:type="dxa"/>
            <w:vMerge/>
          </w:tcPr>
          <w:p w14:paraId="3C781288" w14:textId="77777777" w:rsidR="005E6CA3" w:rsidRPr="00727566" w:rsidRDefault="005E6CA3" w:rsidP="00ED6735">
            <w:pPr>
              <w:rPr>
                <w:rFonts w:cstheme="minorHAnsi"/>
              </w:rPr>
            </w:pPr>
          </w:p>
        </w:tc>
        <w:tc>
          <w:tcPr>
            <w:tcW w:w="1699" w:type="dxa"/>
            <w:tcBorders>
              <w:top w:val="dotted" w:sz="4" w:space="0" w:color="auto"/>
            </w:tcBorders>
          </w:tcPr>
          <w:p w14:paraId="656BAFBD"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6F41D8AC" w14:textId="77777777" w:rsidR="005E6CA3" w:rsidRPr="00727566" w:rsidRDefault="005E6CA3" w:rsidP="00ED6735">
            <w:pPr>
              <w:rPr>
                <w:rFonts w:cstheme="minorHAnsi"/>
              </w:rPr>
            </w:pPr>
          </w:p>
        </w:tc>
        <w:tc>
          <w:tcPr>
            <w:tcW w:w="5108" w:type="dxa"/>
            <w:tcBorders>
              <w:top w:val="dotted" w:sz="4" w:space="0" w:color="auto"/>
            </w:tcBorders>
          </w:tcPr>
          <w:p w14:paraId="4C2237B8" w14:textId="77777777" w:rsidR="005E6CA3" w:rsidRPr="00727566" w:rsidRDefault="005E6CA3" w:rsidP="00ED6735">
            <w:pPr>
              <w:rPr>
                <w:rFonts w:cstheme="minorHAnsi"/>
              </w:rPr>
            </w:pPr>
          </w:p>
        </w:tc>
      </w:tr>
      <w:tr w:rsidR="005E6CA3" w:rsidRPr="00727566" w14:paraId="2AC05468" w14:textId="77777777" w:rsidTr="00513F98">
        <w:trPr>
          <w:trHeight w:val="397"/>
        </w:trPr>
        <w:tc>
          <w:tcPr>
            <w:tcW w:w="703" w:type="dxa"/>
            <w:vMerge w:val="restart"/>
            <w:shd w:val="clear" w:color="auto" w:fill="A6A6A6" w:themeFill="background1" w:themeFillShade="A6"/>
          </w:tcPr>
          <w:p w14:paraId="0AC0FCF9" w14:textId="77777777" w:rsidR="005E6CA3" w:rsidRPr="00427D71" w:rsidRDefault="005E6CA3" w:rsidP="00ED6735">
            <w:pPr>
              <w:rPr>
                <w:rFonts w:cstheme="minorHAnsi"/>
              </w:rPr>
            </w:pPr>
            <w:r>
              <w:rPr>
                <w:rFonts w:cstheme="minorHAnsi"/>
              </w:rPr>
              <w:t>90</w:t>
            </w:r>
          </w:p>
        </w:tc>
        <w:tc>
          <w:tcPr>
            <w:tcW w:w="5958" w:type="dxa"/>
            <w:vMerge w:val="restart"/>
          </w:tcPr>
          <w:p w14:paraId="28B5A5F7" w14:textId="77777777" w:rsidR="005E6CA3" w:rsidRDefault="005E6CA3" w:rsidP="00ED6735">
            <w:pPr>
              <w:rPr>
                <w:rFonts w:cstheme="minorHAnsi"/>
              </w:rPr>
            </w:pPr>
            <w:r w:rsidRPr="0017265D">
              <w:rPr>
                <w:rFonts w:cstheme="minorHAnsi"/>
              </w:rPr>
              <w:t>Ist ein zuvor nicht spezifizierter Fehler im Kopfteil der Rechnung aufgetreten?</w:t>
            </w:r>
          </w:p>
          <w:p w14:paraId="5BACAF79" w14:textId="77777777" w:rsidR="005E6CA3" w:rsidRPr="00727566" w:rsidRDefault="005E6CA3" w:rsidP="00ED6735">
            <w:pPr>
              <w:rPr>
                <w:rFonts w:cstheme="minorHAnsi"/>
              </w:rPr>
            </w:pPr>
          </w:p>
        </w:tc>
        <w:tc>
          <w:tcPr>
            <w:tcW w:w="1699" w:type="dxa"/>
            <w:tcBorders>
              <w:bottom w:val="dotted" w:sz="4" w:space="0" w:color="auto"/>
            </w:tcBorders>
          </w:tcPr>
          <w:p w14:paraId="0AD49E62"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19CCDEE2"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638F504D" w14:textId="77777777" w:rsidR="005E6CA3" w:rsidRDefault="005E6CA3" w:rsidP="00ED6735">
            <w:pPr>
              <w:rPr>
                <w:rFonts w:cstheme="minorHAnsi"/>
              </w:rPr>
            </w:pPr>
            <w:r w:rsidRPr="00C46B03">
              <w:rPr>
                <w:rFonts w:cstheme="minorHAnsi"/>
              </w:rPr>
              <w:t>Cluster: Ablehnung a</w:t>
            </w:r>
            <w:r>
              <w:rPr>
                <w:rFonts w:cstheme="minorHAnsi"/>
              </w:rPr>
              <w:t>uf Kopfebene</w:t>
            </w:r>
          </w:p>
          <w:p w14:paraId="0C088FC3"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F7FF3FF" w14:textId="3E16F65A"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13BDECE8" w14:textId="77777777" w:rsidTr="00513F98">
        <w:trPr>
          <w:trHeight w:val="397"/>
        </w:trPr>
        <w:tc>
          <w:tcPr>
            <w:tcW w:w="703" w:type="dxa"/>
            <w:vMerge/>
          </w:tcPr>
          <w:p w14:paraId="2F72DA4C" w14:textId="77777777" w:rsidR="005E6CA3" w:rsidRPr="00727566" w:rsidRDefault="005E6CA3" w:rsidP="00ED6735">
            <w:pPr>
              <w:rPr>
                <w:rFonts w:cstheme="minorHAnsi"/>
              </w:rPr>
            </w:pPr>
          </w:p>
        </w:tc>
        <w:tc>
          <w:tcPr>
            <w:tcW w:w="5958" w:type="dxa"/>
            <w:vMerge/>
          </w:tcPr>
          <w:p w14:paraId="642D5825"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A9B68AC"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770B512B"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0835D1CA" w14:textId="77777777" w:rsidR="005E6CA3" w:rsidRPr="00727566" w:rsidRDefault="005E6CA3" w:rsidP="00ED6735">
            <w:pPr>
              <w:rPr>
                <w:rFonts w:cstheme="minorHAnsi"/>
              </w:rPr>
            </w:pPr>
          </w:p>
        </w:tc>
      </w:tr>
      <w:tr w:rsidR="005E6CA3" w14:paraId="51A05454" w14:textId="77777777" w:rsidTr="00513F98">
        <w:trPr>
          <w:trHeight w:val="397"/>
        </w:trPr>
        <w:tc>
          <w:tcPr>
            <w:tcW w:w="14397" w:type="dxa"/>
            <w:gridSpan w:val="5"/>
            <w:shd w:val="clear" w:color="auto" w:fill="92D050"/>
          </w:tcPr>
          <w:p w14:paraId="78362E6F"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540C193" w14:textId="77777777" w:rsidTr="00513F98">
        <w:trPr>
          <w:trHeight w:val="397"/>
        </w:trPr>
        <w:tc>
          <w:tcPr>
            <w:tcW w:w="703" w:type="dxa"/>
            <w:vMerge w:val="restart"/>
            <w:shd w:val="clear" w:color="auto" w:fill="92D050"/>
          </w:tcPr>
          <w:p w14:paraId="0ED00C09" w14:textId="48E79397" w:rsidR="005E6CA3" w:rsidRPr="00427D71" w:rsidRDefault="005E6CA3" w:rsidP="00ED6735">
            <w:pPr>
              <w:rPr>
                <w:rFonts w:cstheme="minorHAnsi"/>
              </w:rPr>
            </w:pPr>
            <w:r w:rsidRPr="00427D71">
              <w:rPr>
                <w:rFonts w:cstheme="minorHAnsi"/>
              </w:rPr>
              <w:lastRenderedPageBreak/>
              <w:t>300</w:t>
            </w:r>
          </w:p>
        </w:tc>
        <w:tc>
          <w:tcPr>
            <w:tcW w:w="5958" w:type="dxa"/>
            <w:vMerge w:val="restart"/>
          </w:tcPr>
          <w:p w14:paraId="5E6A6FDD"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34524CC6"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54581973"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52D54298" w14:textId="77777777" w:rsidR="005E6CA3" w:rsidRDefault="005E6CA3" w:rsidP="00ED6735">
            <w:pPr>
              <w:rPr>
                <w:rFonts w:cstheme="minorHAnsi"/>
              </w:rPr>
            </w:pPr>
            <w:r>
              <w:rPr>
                <w:rFonts w:cstheme="minorHAnsi"/>
              </w:rPr>
              <w:t>Cluster: Ablehnung auf Positionsebene</w:t>
            </w:r>
          </w:p>
          <w:p w14:paraId="5A6897AF" w14:textId="77777777" w:rsidR="005E6CA3" w:rsidRDefault="005E6CA3" w:rsidP="00ED6735">
            <w:pPr>
              <w:rPr>
                <w:rFonts w:cstheme="minorHAnsi"/>
              </w:rPr>
            </w:pPr>
          </w:p>
          <w:p w14:paraId="799005F0" w14:textId="5876C842"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D8B8BF4" w14:textId="77777777" w:rsidTr="00513F98">
        <w:trPr>
          <w:trHeight w:val="397"/>
        </w:trPr>
        <w:tc>
          <w:tcPr>
            <w:tcW w:w="703" w:type="dxa"/>
            <w:vMerge/>
          </w:tcPr>
          <w:p w14:paraId="404EE1C5" w14:textId="77777777" w:rsidR="005E6CA3" w:rsidRPr="00427D71" w:rsidRDefault="005E6CA3" w:rsidP="00ED6735">
            <w:pPr>
              <w:rPr>
                <w:rFonts w:cstheme="minorHAnsi"/>
              </w:rPr>
            </w:pPr>
          </w:p>
        </w:tc>
        <w:tc>
          <w:tcPr>
            <w:tcW w:w="5958" w:type="dxa"/>
            <w:vMerge/>
          </w:tcPr>
          <w:p w14:paraId="2D381357"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B4AC31A"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E2B95C2"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91D2119" w14:textId="77777777" w:rsidR="005E6CA3" w:rsidRPr="00DA042A" w:rsidRDefault="005E6CA3" w:rsidP="00ED6735">
            <w:pPr>
              <w:rPr>
                <w:rFonts w:cstheme="minorHAnsi"/>
              </w:rPr>
            </w:pPr>
          </w:p>
        </w:tc>
      </w:tr>
      <w:tr w:rsidR="005E6CA3" w:rsidRPr="00DA042A" w14:paraId="4B899144" w14:textId="77777777" w:rsidTr="00513F98">
        <w:trPr>
          <w:trHeight w:val="397"/>
        </w:trPr>
        <w:tc>
          <w:tcPr>
            <w:tcW w:w="703" w:type="dxa"/>
            <w:vMerge w:val="restart"/>
            <w:shd w:val="clear" w:color="auto" w:fill="92D050"/>
          </w:tcPr>
          <w:p w14:paraId="6D85019B" w14:textId="77777777" w:rsidR="005E6CA3" w:rsidRPr="00427D71" w:rsidRDefault="005E6CA3" w:rsidP="00ED6735">
            <w:pPr>
              <w:rPr>
                <w:rFonts w:cstheme="minorHAnsi"/>
              </w:rPr>
            </w:pPr>
            <w:r>
              <w:rPr>
                <w:rFonts w:cstheme="minorHAnsi"/>
              </w:rPr>
              <w:t>310</w:t>
            </w:r>
          </w:p>
        </w:tc>
        <w:tc>
          <w:tcPr>
            <w:tcW w:w="5958" w:type="dxa"/>
            <w:vMerge w:val="restart"/>
          </w:tcPr>
          <w:p w14:paraId="229B7BCA"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41E8BE30"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8D50E0F"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40890807"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6405BF52" w14:textId="779A8D63" w:rsidR="005E6CA3" w:rsidRPr="00DA042A" w:rsidRDefault="00C66891" w:rsidP="00ED6735">
            <w:pPr>
              <w:rPr>
                <w:rFonts w:cstheme="minorHAnsi"/>
              </w:rPr>
            </w:pPr>
            <w:r w:rsidRPr="00C66891">
              <w:rPr>
                <w:rFonts w:cstheme="minorHAnsi"/>
              </w:rPr>
              <w:t>Der Rechnungsempfänger lehnt die Zahlung ab, da die abzurechnende Leistung nicht erfolgreich vom MSB durchgeführt wurde.</w:t>
            </w:r>
          </w:p>
        </w:tc>
      </w:tr>
      <w:tr w:rsidR="005E6CA3" w:rsidRPr="00DA042A" w14:paraId="3E5E4DFF" w14:textId="77777777" w:rsidTr="00513F98">
        <w:trPr>
          <w:trHeight w:val="397"/>
        </w:trPr>
        <w:tc>
          <w:tcPr>
            <w:tcW w:w="703" w:type="dxa"/>
            <w:vMerge/>
          </w:tcPr>
          <w:p w14:paraId="7796CDCB" w14:textId="77777777" w:rsidR="005E6CA3" w:rsidRPr="00427D71" w:rsidRDefault="005E6CA3" w:rsidP="00ED6735">
            <w:pPr>
              <w:rPr>
                <w:rFonts w:cstheme="minorHAnsi"/>
              </w:rPr>
            </w:pPr>
          </w:p>
        </w:tc>
        <w:tc>
          <w:tcPr>
            <w:tcW w:w="5958" w:type="dxa"/>
            <w:vMerge/>
          </w:tcPr>
          <w:p w14:paraId="6F61DAC1" w14:textId="77777777" w:rsidR="005E6CA3" w:rsidRDefault="005E6CA3" w:rsidP="00ED6735">
            <w:pPr>
              <w:rPr>
                <w:rFonts w:cstheme="minorHAnsi"/>
              </w:rPr>
            </w:pPr>
          </w:p>
        </w:tc>
        <w:tc>
          <w:tcPr>
            <w:tcW w:w="1699" w:type="dxa"/>
            <w:tcBorders>
              <w:top w:val="dotted" w:sz="4" w:space="0" w:color="auto"/>
              <w:bottom w:val="single" w:sz="4" w:space="0" w:color="auto"/>
            </w:tcBorders>
          </w:tcPr>
          <w:p w14:paraId="1812219D"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0AA0557C" w14:textId="77777777" w:rsidR="005E6CA3" w:rsidRDefault="005E6CA3" w:rsidP="00ED6735">
            <w:pPr>
              <w:rPr>
                <w:rFonts w:cstheme="minorHAnsi"/>
              </w:rPr>
            </w:pPr>
          </w:p>
        </w:tc>
        <w:tc>
          <w:tcPr>
            <w:tcW w:w="5108" w:type="dxa"/>
            <w:tcBorders>
              <w:top w:val="dotted" w:sz="4" w:space="0" w:color="auto"/>
              <w:bottom w:val="single" w:sz="4" w:space="0" w:color="auto"/>
            </w:tcBorders>
          </w:tcPr>
          <w:p w14:paraId="43FC3A88" w14:textId="77777777" w:rsidR="005E6CA3" w:rsidRPr="00DA042A" w:rsidRDefault="005E6CA3" w:rsidP="00ED6735">
            <w:pPr>
              <w:rPr>
                <w:rFonts w:cstheme="minorHAnsi"/>
              </w:rPr>
            </w:pPr>
          </w:p>
        </w:tc>
      </w:tr>
      <w:tr w:rsidR="005E6CA3" w:rsidRPr="00DA042A" w14:paraId="24E8FF91" w14:textId="77777777" w:rsidTr="00513F98">
        <w:trPr>
          <w:trHeight w:val="397"/>
        </w:trPr>
        <w:tc>
          <w:tcPr>
            <w:tcW w:w="703" w:type="dxa"/>
            <w:vMerge w:val="restart"/>
            <w:shd w:val="clear" w:color="auto" w:fill="92D050"/>
          </w:tcPr>
          <w:p w14:paraId="42E2FA44" w14:textId="77777777" w:rsidR="005E6CA3" w:rsidRPr="00427D71" w:rsidRDefault="005E6CA3" w:rsidP="00ED6735">
            <w:pPr>
              <w:rPr>
                <w:rFonts w:cstheme="minorHAnsi"/>
              </w:rPr>
            </w:pPr>
            <w:r w:rsidRPr="00427D71">
              <w:rPr>
                <w:rFonts w:cstheme="minorHAnsi"/>
              </w:rPr>
              <w:t>3</w:t>
            </w:r>
            <w:r>
              <w:rPr>
                <w:rFonts w:cstheme="minorHAnsi"/>
              </w:rPr>
              <w:t>20</w:t>
            </w:r>
          </w:p>
        </w:tc>
        <w:tc>
          <w:tcPr>
            <w:tcW w:w="5958" w:type="dxa"/>
            <w:vMerge w:val="restart"/>
          </w:tcPr>
          <w:p w14:paraId="18A7D93F" w14:textId="14ECCF08"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7A4617DB"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6E0E21D2"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F34597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65924E4"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2F50ED34" w14:textId="77777777" w:rsidTr="00513F98">
        <w:trPr>
          <w:trHeight w:val="397"/>
        </w:trPr>
        <w:tc>
          <w:tcPr>
            <w:tcW w:w="703" w:type="dxa"/>
            <w:vMerge/>
          </w:tcPr>
          <w:p w14:paraId="19A1351F" w14:textId="77777777" w:rsidR="005E6CA3" w:rsidRPr="00DA042A" w:rsidRDefault="005E6CA3" w:rsidP="00ED6735">
            <w:pPr>
              <w:rPr>
                <w:rFonts w:cstheme="minorHAnsi"/>
              </w:rPr>
            </w:pPr>
          </w:p>
        </w:tc>
        <w:tc>
          <w:tcPr>
            <w:tcW w:w="5958" w:type="dxa"/>
            <w:vMerge/>
          </w:tcPr>
          <w:p w14:paraId="587F98C3"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32145B04"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1F46AB0"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28ADD1A8" w14:textId="77777777" w:rsidR="005E6CA3" w:rsidRPr="00DA042A" w:rsidRDefault="005E6CA3" w:rsidP="00ED6735">
            <w:pPr>
              <w:rPr>
                <w:rFonts w:cstheme="minorHAnsi"/>
              </w:rPr>
            </w:pPr>
          </w:p>
        </w:tc>
      </w:tr>
      <w:tr w:rsidR="005E6CA3" w:rsidRPr="00DA042A" w14:paraId="4EF367AA" w14:textId="77777777" w:rsidTr="00513F98">
        <w:trPr>
          <w:trHeight w:val="398"/>
        </w:trPr>
        <w:tc>
          <w:tcPr>
            <w:tcW w:w="703" w:type="dxa"/>
            <w:vMerge w:val="restart"/>
            <w:shd w:val="clear" w:color="auto" w:fill="92D050"/>
          </w:tcPr>
          <w:p w14:paraId="4EA8AF31"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Pr>
          <w:p w14:paraId="3855D9B2"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508D54E9" w14:textId="77777777" w:rsidR="005E6CA3" w:rsidRDefault="005E6CA3" w:rsidP="00ED6735">
            <w:pPr>
              <w:rPr>
                <w:rFonts w:cstheme="minorHAnsi"/>
              </w:rPr>
            </w:pPr>
          </w:p>
        </w:tc>
        <w:tc>
          <w:tcPr>
            <w:tcW w:w="1699" w:type="dxa"/>
            <w:tcBorders>
              <w:bottom w:val="dotted" w:sz="4" w:space="0" w:color="auto"/>
            </w:tcBorders>
          </w:tcPr>
          <w:p w14:paraId="58FF40EA" w14:textId="5325F01C"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536A3BC8"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2D843B47"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4E2E18B"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65895BD1" w14:textId="77777777" w:rsidTr="008F5857">
        <w:trPr>
          <w:trHeight w:val="398"/>
        </w:trPr>
        <w:tc>
          <w:tcPr>
            <w:tcW w:w="703" w:type="dxa"/>
            <w:vMerge/>
          </w:tcPr>
          <w:p w14:paraId="6ADCBA40" w14:textId="77777777" w:rsidR="005E6CA3" w:rsidRPr="00427D71" w:rsidRDefault="005E6CA3" w:rsidP="00ED6735">
            <w:pPr>
              <w:rPr>
                <w:rFonts w:cstheme="minorHAnsi"/>
              </w:rPr>
            </w:pPr>
          </w:p>
        </w:tc>
        <w:tc>
          <w:tcPr>
            <w:tcW w:w="5958" w:type="dxa"/>
            <w:vMerge/>
          </w:tcPr>
          <w:p w14:paraId="30E20CC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B102A58"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663550D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66AAD5C" w14:textId="77777777" w:rsidR="005E6CA3" w:rsidRPr="00DA042A" w:rsidRDefault="005E6CA3" w:rsidP="00ED6735">
            <w:pPr>
              <w:rPr>
                <w:rFonts w:cstheme="minorHAnsi"/>
              </w:rPr>
            </w:pPr>
          </w:p>
        </w:tc>
      </w:tr>
    </w:tbl>
    <w:p w14:paraId="1A5E9C9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28C9034" w14:textId="77777777" w:rsidTr="008F5857">
        <w:trPr>
          <w:trHeight w:val="398"/>
        </w:trPr>
        <w:tc>
          <w:tcPr>
            <w:tcW w:w="703" w:type="dxa"/>
            <w:vMerge w:val="restart"/>
            <w:tcBorders>
              <w:top w:val="single" w:sz="4" w:space="0" w:color="auto"/>
            </w:tcBorders>
            <w:shd w:val="clear" w:color="auto" w:fill="92D050"/>
          </w:tcPr>
          <w:p w14:paraId="61944002" w14:textId="1E075543" w:rsidR="005E6CA3" w:rsidRPr="00427D71" w:rsidRDefault="005E6CA3" w:rsidP="00ED6735">
            <w:pPr>
              <w:rPr>
                <w:rFonts w:cstheme="minorHAnsi"/>
              </w:rPr>
            </w:pPr>
            <w:r>
              <w:rPr>
                <w:rFonts w:cstheme="minorHAnsi"/>
              </w:rPr>
              <w:lastRenderedPageBreak/>
              <w:t>350</w:t>
            </w:r>
          </w:p>
        </w:tc>
        <w:tc>
          <w:tcPr>
            <w:tcW w:w="5958" w:type="dxa"/>
            <w:vMerge w:val="restart"/>
            <w:tcBorders>
              <w:top w:val="single" w:sz="4" w:space="0" w:color="auto"/>
            </w:tcBorders>
          </w:tcPr>
          <w:p w14:paraId="0F6879D3"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nil"/>
              <w:right w:val="single" w:sz="4" w:space="0" w:color="auto"/>
            </w:tcBorders>
          </w:tcPr>
          <w:p w14:paraId="3616591D"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nil"/>
              <w:right w:val="single" w:sz="4" w:space="0" w:color="auto"/>
            </w:tcBorders>
          </w:tcPr>
          <w:p w14:paraId="12656FA0"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nil"/>
            </w:tcBorders>
          </w:tcPr>
          <w:p w14:paraId="5878088B"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0FEC97E9"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388A6A19" w14:textId="77777777" w:rsidTr="00513F98">
        <w:trPr>
          <w:trHeight w:val="398"/>
        </w:trPr>
        <w:tc>
          <w:tcPr>
            <w:tcW w:w="703" w:type="dxa"/>
            <w:vMerge/>
            <w:tcBorders>
              <w:top w:val="dotted" w:sz="4" w:space="0" w:color="auto"/>
            </w:tcBorders>
          </w:tcPr>
          <w:p w14:paraId="6584C419" w14:textId="77777777" w:rsidR="005E6CA3" w:rsidRPr="00427D71" w:rsidRDefault="005E6CA3" w:rsidP="00ED6735">
            <w:pPr>
              <w:rPr>
                <w:rFonts w:cstheme="minorHAnsi"/>
              </w:rPr>
            </w:pPr>
          </w:p>
        </w:tc>
        <w:tc>
          <w:tcPr>
            <w:tcW w:w="5958" w:type="dxa"/>
            <w:vMerge/>
            <w:tcBorders>
              <w:top w:val="dotted" w:sz="4" w:space="0" w:color="auto"/>
            </w:tcBorders>
          </w:tcPr>
          <w:p w14:paraId="3163EF8B"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61E966A9"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52143FF4"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DE65652" w14:textId="77777777" w:rsidR="005E6CA3" w:rsidRDefault="005E6CA3" w:rsidP="00ED6735">
            <w:pPr>
              <w:rPr>
                <w:rFonts w:cstheme="minorHAnsi"/>
              </w:rPr>
            </w:pPr>
          </w:p>
        </w:tc>
      </w:tr>
      <w:tr w:rsidR="005E6CA3" w:rsidRPr="00DA042A" w14:paraId="6CD6414C" w14:textId="77777777" w:rsidTr="00513F98">
        <w:trPr>
          <w:trHeight w:val="398"/>
        </w:trPr>
        <w:tc>
          <w:tcPr>
            <w:tcW w:w="703" w:type="dxa"/>
            <w:vMerge w:val="restart"/>
            <w:shd w:val="clear" w:color="auto" w:fill="92D050"/>
          </w:tcPr>
          <w:p w14:paraId="3115008C" w14:textId="77777777" w:rsidR="005E6CA3" w:rsidRPr="00427D71" w:rsidRDefault="005E6CA3" w:rsidP="00ED6735">
            <w:pPr>
              <w:rPr>
                <w:rFonts w:cstheme="minorHAnsi"/>
              </w:rPr>
            </w:pPr>
            <w:r>
              <w:rPr>
                <w:rFonts w:cstheme="minorHAnsi"/>
              </w:rPr>
              <w:t>360</w:t>
            </w:r>
          </w:p>
        </w:tc>
        <w:tc>
          <w:tcPr>
            <w:tcW w:w="5958" w:type="dxa"/>
            <w:vMerge w:val="restart"/>
          </w:tcPr>
          <w:p w14:paraId="0DC2CEEF"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dotted" w:sz="4" w:space="0" w:color="auto"/>
              <w:right w:val="single" w:sz="4" w:space="0" w:color="auto"/>
            </w:tcBorders>
          </w:tcPr>
          <w:p w14:paraId="058952A9"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34DAD7"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06BC1B7D"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7977326C"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644D8BD1" w14:textId="77777777" w:rsidTr="00513F98">
        <w:trPr>
          <w:trHeight w:val="398"/>
        </w:trPr>
        <w:tc>
          <w:tcPr>
            <w:tcW w:w="703" w:type="dxa"/>
            <w:vMerge/>
          </w:tcPr>
          <w:p w14:paraId="7293FD10" w14:textId="77777777" w:rsidR="005E6CA3" w:rsidRPr="00427D71" w:rsidRDefault="005E6CA3" w:rsidP="00ED6735">
            <w:pPr>
              <w:rPr>
                <w:rFonts w:cstheme="minorHAnsi"/>
              </w:rPr>
            </w:pPr>
          </w:p>
        </w:tc>
        <w:tc>
          <w:tcPr>
            <w:tcW w:w="5958" w:type="dxa"/>
            <w:vMerge/>
          </w:tcPr>
          <w:p w14:paraId="326043C7"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3214F19A"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68855F4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FA55227" w14:textId="77777777" w:rsidR="005E6CA3" w:rsidRDefault="005E6CA3" w:rsidP="00ED6735">
            <w:pPr>
              <w:rPr>
                <w:rFonts w:cstheme="minorHAnsi"/>
              </w:rPr>
            </w:pPr>
          </w:p>
        </w:tc>
      </w:tr>
      <w:tr w:rsidR="005E6CA3" w:rsidRPr="00DA042A" w14:paraId="2E7B7E59" w14:textId="77777777" w:rsidTr="00513F98">
        <w:trPr>
          <w:trHeight w:val="398"/>
        </w:trPr>
        <w:tc>
          <w:tcPr>
            <w:tcW w:w="703" w:type="dxa"/>
            <w:vMerge w:val="restart"/>
            <w:shd w:val="clear" w:color="auto" w:fill="92D050"/>
          </w:tcPr>
          <w:p w14:paraId="0DF9AF1D" w14:textId="77777777" w:rsidR="005E6CA3" w:rsidRPr="00427D71" w:rsidRDefault="005E6CA3" w:rsidP="00ED6735">
            <w:pPr>
              <w:rPr>
                <w:rFonts w:cstheme="minorHAnsi"/>
              </w:rPr>
            </w:pPr>
            <w:r>
              <w:rPr>
                <w:rFonts w:cstheme="minorHAnsi"/>
              </w:rPr>
              <w:t>370</w:t>
            </w:r>
          </w:p>
        </w:tc>
        <w:tc>
          <w:tcPr>
            <w:tcW w:w="5958" w:type="dxa"/>
            <w:vMerge w:val="restart"/>
            <w:tcBorders>
              <w:right w:val="single" w:sz="4" w:space="0" w:color="auto"/>
            </w:tcBorders>
          </w:tcPr>
          <w:p w14:paraId="3EBFAB60"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5A1E526C" w14:textId="0BBC29B1"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584CDD30"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17CE601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75C5AF4"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634A2508" w14:textId="3D1A106B" w:rsidR="00A17274" w:rsidRDefault="00A17274" w:rsidP="00ED6735">
            <w:pPr>
              <w:rPr>
                <w:rFonts w:cstheme="minorHAnsi"/>
              </w:rPr>
            </w:pPr>
            <w:r>
              <w:rPr>
                <w:rFonts w:cstheme="minorHAnsi"/>
              </w:rPr>
              <w:t>Hinweis: Rechnungsnummer ist anzugeben</w:t>
            </w:r>
          </w:p>
        </w:tc>
      </w:tr>
      <w:tr w:rsidR="005E6CA3" w:rsidRPr="00DA042A" w14:paraId="6CF16114" w14:textId="77777777" w:rsidTr="00513F98">
        <w:trPr>
          <w:trHeight w:val="398"/>
        </w:trPr>
        <w:tc>
          <w:tcPr>
            <w:tcW w:w="703" w:type="dxa"/>
            <w:vMerge/>
          </w:tcPr>
          <w:p w14:paraId="52AAD906" w14:textId="77777777" w:rsidR="005E6CA3" w:rsidRPr="00427D71" w:rsidRDefault="005E6CA3" w:rsidP="00ED6735">
            <w:pPr>
              <w:rPr>
                <w:rFonts w:cstheme="minorHAnsi"/>
              </w:rPr>
            </w:pPr>
          </w:p>
        </w:tc>
        <w:tc>
          <w:tcPr>
            <w:tcW w:w="5958" w:type="dxa"/>
            <w:vMerge/>
          </w:tcPr>
          <w:p w14:paraId="7F5499F6"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6BA369F3" w14:textId="0571037A"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481919">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77248B95"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500BBA28" w14:textId="42DD86AE" w:rsidR="005E6CA3" w:rsidRDefault="005E6CA3" w:rsidP="00ED6735">
            <w:pPr>
              <w:rPr>
                <w:rFonts w:cstheme="minorHAnsi"/>
              </w:rPr>
            </w:pPr>
          </w:p>
        </w:tc>
      </w:tr>
      <w:tr w:rsidR="005E6CA3" w:rsidRPr="00DA042A" w14:paraId="1EC13362" w14:textId="77777777" w:rsidTr="00513F98">
        <w:trPr>
          <w:trHeight w:val="398"/>
        </w:trPr>
        <w:tc>
          <w:tcPr>
            <w:tcW w:w="703" w:type="dxa"/>
            <w:vMerge w:val="restart"/>
            <w:shd w:val="clear" w:color="auto" w:fill="92D050"/>
          </w:tcPr>
          <w:p w14:paraId="678E114D" w14:textId="77777777" w:rsidR="005E6CA3" w:rsidRPr="00427D71" w:rsidRDefault="005E6CA3" w:rsidP="00ED6735">
            <w:pPr>
              <w:rPr>
                <w:rFonts w:cstheme="minorHAnsi"/>
              </w:rPr>
            </w:pPr>
            <w:r>
              <w:rPr>
                <w:rFonts w:cstheme="minorHAnsi"/>
              </w:rPr>
              <w:t>420</w:t>
            </w:r>
          </w:p>
        </w:tc>
        <w:tc>
          <w:tcPr>
            <w:tcW w:w="5958" w:type="dxa"/>
            <w:vMerge w:val="restart"/>
          </w:tcPr>
          <w:p w14:paraId="503AA2CB" w14:textId="77777777" w:rsidR="005E6CA3" w:rsidRDefault="005E6CA3" w:rsidP="00ED6735">
            <w:pPr>
              <w:rPr>
                <w:rFonts w:cstheme="minorHAnsi"/>
              </w:rPr>
            </w:pPr>
            <w:r w:rsidRPr="0017265D">
              <w:rPr>
                <w:rFonts w:cstheme="minorHAnsi"/>
              </w:rPr>
              <w:t>Liegt ein Rechenfehler in der Rechnungsposition vor?</w:t>
            </w:r>
          </w:p>
          <w:p w14:paraId="74842E31" w14:textId="77777777" w:rsidR="005E6CA3" w:rsidRDefault="005E6CA3" w:rsidP="00ED6735">
            <w:pPr>
              <w:rPr>
                <w:rFonts w:cstheme="minorHAnsi"/>
              </w:rPr>
            </w:pPr>
          </w:p>
          <w:p w14:paraId="0DED15F3"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5B6FC06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693500F0"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3171E901"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A04A1D4" w14:textId="77777777" w:rsidR="005E6CA3" w:rsidRPr="00DA042A" w:rsidRDefault="005E6CA3" w:rsidP="00ED6735">
            <w:pPr>
              <w:rPr>
                <w:rFonts w:cstheme="minorHAnsi"/>
              </w:rPr>
            </w:pPr>
            <w:r w:rsidRPr="00DA042A">
              <w:rPr>
                <w:rFonts w:cstheme="minorHAnsi"/>
              </w:rPr>
              <w:t>Rechenfehler liegt vor</w:t>
            </w:r>
          </w:p>
        </w:tc>
      </w:tr>
      <w:tr w:rsidR="005E6CA3" w:rsidRPr="00DA042A" w14:paraId="4FF1AF89" w14:textId="77777777" w:rsidTr="00513F98">
        <w:trPr>
          <w:trHeight w:val="398"/>
        </w:trPr>
        <w:tc>
          <w:tcPr>
            <w:tcW w:w="703" w:type="dxa"/>
            <w:vMerge/>
          </w:tcPr>
          <w:p w14:paraId="74DD09B2" w14:textId="77777777" w:rsidR="005E6CA3" w:rsidRPr="00427D71" w:rsidRDefault="005E6CA3" w:rsidP="00ED6735">
            <w:pPr>
              <w:rPr>
                <w:rFonts w:cstheme="minorHAnsi"/>
              </w:rPr>
            </w:pPr>
          </w:p>
        </w:tc>
        <w:tc>
          <w:tcPr>
            <w:tcW w:w="5958" w:type="dxa"/>
            <w:vMerge/>
          </w:tcPr>
          <w:p w14:paraId="5EC9DC5C" w14:textId="77777777" w:rsidR="005E6CA3" w:rsidRPr="00DA042A" w:rsidRDefault="005E6CA3" w:rsidP="00ED6735">
            <w:pPr>
              <w:rPr>
                <w:rFonts w:cstheme="minorHAnsi"/>
              </w:rPr>
            </w:pPr>
          </w:p>
        </w:tc>
        <w:tc>
          <w:tcPr>
            <w:tcW w:w="1699" w:type="dxa"/>
            <w:tcBorders>
              <w:top w:val="dotted" w:sz="4" w:space="0" w:color="auto"/>
            </w:tcBorders>
          </w:tcPr>
          <w:p w14:paraId="0117A871"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03A5A390" w14:textId="77777777" w:rsidR="005E6CA3" w:rsidRPr="00DA042A" w:rsidRDefault="005E6CA3" w:rsidP="00ED6735">
            <w:pPr>
              <w:rPr>
                <w:rFonts w:cstheme="minorHAnsi"/>
              </w:rPr>
            </w:pPr>
          </w:p>
        </w:tc>
        <w:tc>
          <w:tcPr>
            <w:tcW w:w="5108" w:type="dxa"/>
            <w:tcBorders>
              <w:top w:val="dotted" w:sz="4" w:space="0" w:color="auto"/>
            </w:tcBorders>
          </w:tcPr>
          <w:p w14:paraId="04807ABF" w14:textId="77777777" w:rsidR="005E6CA3" w:rsidRPr="00DA042A" w:rsidRDefault="005E6CA3" w:rsidP="00ED6735">
            <w:pPr>
              <w:rPr>
                <w:rFonts w:cstheme="minorHAnsi"/>
              </w:rPr>
            </w:pPr>
          </w:p>
        </w:tc>
      </w:tr>
      <w:tr w:rsidR="005E6CA3" w:rsidRPr="00C46B03" w14:paraId="11D45341" w14:textId="77777777" w:rsidTr="00513F98">
        <w:trPr>
          <w:trHeight w:val="398"/>
        </w:trPr>
        <w:tc>
          <w:tcPr>
            <w:tcW w:w="703" w:type="dxa"/>
            <w:vMerge w:val="restart"/>
            <w:shd w:val="clear" w:color="auto" w:fill="92D050"/>
          </w:tcPr>
          <w:p w14:paraId="05E7F38A" w14:textId="77777777" w:rsidR="005E6CA3" w:rsidRPr="00427D71" w:rsidRDefault="005E6CA3" w:rsidP="00ED6735">
            <w:pPr>
              <w:rPr>
                <w:rFonts w:cstheme="minorHAnsi"/>
              </w:rPr>
            </w:pPr>
            <w:r>
              <w:rPr>
                <w:rFonts w:cstheme="minorHAnsi"/>
              </w:rPr>
              <w:lastRenderedPageBreak/>
              <w:t>430</w:t>
            </w:r>
          </w:p>
        </w:tc>
        <w:tc>
          <w:tcPr>
            <w:tcW w:w="5958" w:type="dxa"/>
            <w:vMerge w:val="restart"/>
          </w:tcPr>
          <w:p w14:paraId="2E76B233"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9F29CB"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7130D5C"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60F48099" w14:textId="77777777" w:rsidR="005E6CA3" w:rsidRDefault="005E6CA3" w:rsidP="00ED6735">
            <w:pPr>
              <w:rPr>
                <w:rFonts w:cstheme="minorHAnsi"/>
              </w:rPr>
            </w:pPr>
            <w:r w:rsidRPr="00C46B03">
              <w:rPr>
                <w:rFonts w:cstheme="minorHAnsi"/>
              </w:rPr>
              <w:t xml:space="preserve">Cluster: Ablehnung auf Positionsebene </w:t>
            </w:r>
          </w:p>
          <w:p w14:paraId="6E321173" w14:textId="17E856CB" w:rsidR="005E6CA3" w:rsidRPr="00C46B03" w:rsidRDefault="005E6CA3" w:rsidP="0089591F">
            <w:pPr>
              <w:rPr>
                <w:rFonts w:cstheme="minorHAnsi"/>
              </w:rPr>
            </w:pPr>
            <w:r w:rsidRPr="00C46B03">
              <w:rPr>
                <w:rFonts w:cstheme="minorHAnsi"/>
              </w:rPr>
              <w:t>Sonstiger Fehler auf Positionsebene.</w:t>
            </w:r>
            <w:r w:rsidR="0089591F">
              <w:rPr>
                <w:rFonts w:cstheme="minorHAnsi"/>
              </w:rPr>
              <w:br/>
            </w: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566F38C3" w14:textId="77777777" w:rsidTr="00513F98">
        <w:trPr>
          <w:trHeight w:val="398"/>
        </w:trPr>
        <w:tc>
          <w:tcPr>
            <w:tcW w:w="703" w:type="dxa"/>
            <w:vMerge/>
          </w:tcPr>
          <w:p w14:paraId="198A9C70" w14:textId="77777777" w:rsidR="005E6CA3" w:rsidRDefault="005E6CA3" w:rsidP="00ED6735">
            <w:pPr>
              <w:rPr>
                <w:rFonts w:cstheme="minorHAnsi"/>
              </w:rPr>
            </w:pPr>
          </w:p>
        </w:tc>
        <w:tc>
          <w:tcPr>
            <w:tcW w:w="5958" w:type="dxa"/>
            <w:vMerge/>
          </w:tcPr>
          <w:p w14:paraId="75A03486" w14:textId="77777777" w:rsidR="005E6CA3" w:rsidRPr="0017265D" w:rsidRDefault="005E6CA3" w:rsidP="00ED6735">
            <w:pPr>
              <w:rPr>
                <w:rFonts w:cstheme="minorHAnsi"/>
              </w:rPr>
            </w:pPr>
          </w:p>
        </w:tc>
        <w:tc>
          <w:tcPr>
            <w:tcW w:w="1699" w:type="dxa"/>
            <w:tcBorders>
              <w:top w:val="dotted" w:sz="4" w:space="0" w:color="auto"/>
            </w:tcBorders>
          </w:tcPr>
          <w:p w14:paraId="1E0BEF98"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4AF357E2" w14:textId="77777777" w:rsidR="005E6CA3" w:rsidRPr="00DA042A" w:rsidRDefault="005E6CA3" w:rsidP="00ED6735">
            <w:pPr>
              <w:rPr>
                <w:rFonts w:cstheme="minorHAnsi"/>
              </w:rPr>
            </w:pPr>
          </w:p>
        </w:tc>
        <w:tc>
          <w:tcPr>
            <w:tcW w:w="5108" w:type="dxa"/>
            <w:tcBorders>
              <w:top w:val="dotted" w:sz="4" w:space="0" w:color="auto"/>
            </w:tcBorders>
          </w:tcPr>
          <w:p w14:paraId="747F65BF" w14:textId="77777777" w:rsidR="005E6CA3" w:rsidRPr="00C46B03" w:rsidRDefault="005E6CA3" w:rsidP="00ED6735">
            <w:pPr>
              <w:rPr>
                <w:rFonts w:cstheme="minorHAnsi"/>
              </w:rPr>
            </w:pPr>
          </w:p>
        </w:tc>
      </w:tr>
      <w:tr w:rsidR="005E6CA3" w:rsidRPr="00DA042A" w14:paraId="138592AD" w14:textId="77777777" w:rsidTr="00513F98">
        <w:trPr>
          <w:trHeight w:val="398"/>
        </w:trPr>
        <w:tc>
          <w:tcPr>
            <w:tcW w:w="703" w:type="dxa"/>
            <w:vMerge w:val="restart"/>
            <w:shd w:val="clear" w:color="auto" w:fill="92D050"/>
          </w:tcPr>
          <w:p w14:paraId="03E16BBB" w14:textId="77777777" w:rsidR="005E6CA3" w:rsidRPr="00427D71" w:rsidRDefault="005E6CA3" w:rsidP="00ED6735">
            <w:pPr>
              <w:rPr>
                <w:rFonts w:cstheme="minorHAnsi"/>
              </w:rPr>
            </w:pPr>
            <w:r>
              <w:rPr>
                <w:rFonts w:cstheme="minorHAnsi"/>
              </w:rPr>
              <w:t>440</w:t>
            </w:r>
          </w:p>
        </w:tc>
        <w:tc>
          <w:tcPr>
            <w:tcW w:w="5958" w:type="dxa"/>
            <w:vMerge w:val="restart"/>
          </w:tcPr>
          <w:p w14:paraId="79EEA512"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533F8FF6"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4882A3E9" w14:textId="77777777" w:rsidR="005E6CA3" w:rsidRPr="00DA042A" w:rsidRDefault="005E6CA3" w:rsidP="00ED6735">
            <w:pPr>
              <w:rPr>
                <w:rFonts w:cstheme="minorHAnsi"/>
              </w:rPr>
            </w:pPr>
          </w:p>
        </w:tc>
        <w:tc>
          <w:tcPr>
            <w:tcW w:w="5108" w:type="dxa"/>
            <w:tcBorders>
              <w:bottom w:val="dotted" w:sz="4" w:space="0" w:color="auto"/>
            </w:tcBorders>
          </w:tcPr>
          <w:p w14:paraId="56D70FCA" w14:textId="77777777" w:rsidR="005E6CA3" w:rsidRPr="00DA042A" w:rsidRDefault="005E6CA3" w:rsidP="00ED6735">
            <w:pPr>
              <w:rPr>
                <w:rFonts w:cstheme="minorHAnsi"/>
              </w:rPr>
            </w:pPr>
          </w:p>
        </w:tc>
      </w:tr>
      <w:tr w:rsidR="005E6CA3" w:rsidRPr="00DA042A" w14:paraId="60C620BD" w14:textId="77777777" w:rsidTr="00513F98">
        <w:trPr>
          <w:trHeight w:val="398"/>
        </w:trPr>
        <w:tc>
          <w:tcPr>
            <w:tcW w:w="703" w:type="dxa"/>
            <w:vMerge/>
          </w:tcPr>
          <w:p w14:paraId="0658A59B" w14:textId="77777777" w:rsidR="005E6CA3" w:rsidRPr="00427D71" w:rsidRDefault="005E6CA3" w:rsidP="00ED6735">
            <w:pPr>
              <w:rPr>
                <w:rFonts w:cstheme="minorHAnsi"/>
              </w:rPr>
            </w:pPr>
          </w:p>
        </w:tc>
        <w:tc>
          <w:tcPr>
            <w:tcW w:w="5958" w:type="dxa"/>
            <w:vMerge/>
          </w:tcPr>
          <w:p w14:paraId="11D5EBFA" w14:textId="77777777" w:rsidR="005E6CA3" w:rsidRPr="00DA042A" w:rsidRDefault="005E6CA3" w:rsidP="00ED6735">
            <w:pPr>
              <w:rPr>
                <w:rFonts w:cstheme="minorHAnsi"/>
              </w:rPr>
            </w:pPr>
          </w:p>
        </w:tc>
        <w:tc>
          <w:tcPr>
            <w:tcW w:w="1699" w:type="dxa"/>
            <w:tcBorders>
              <w:top w:val="dotted" w:sz="4" w:space="0" w:color="auto"/>
            </w:tcBorders>
          </w:tcPr>
          <w:p w14:paraId="56CA7FEE"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319AAA73" w14:textId="77777777" w:rsidR="005E6CA3" w:rsidRPr="00DA042A" w:rsidRDefault="005E6CA3" w:rsidP="00ED6735">
            <w:pPr>
              <w:rPr>
                <w:rFonts w:cstheme="minorHAnsi"/>
              </w:rPr>
            </w:pPr>
          </w:p>
        </w:tc>
        <w:tc>
          <w:tcPr>
            <w:tcW w:w="5108" w:type="dxa"/>
            <w:tcBorders>
              <w:top w:val="dotted" w:sz="4" w:space="0" w:color="auto"/>
            </w:tcBorders>
          </w:tcPr>
          <w:p w14:paraId="1589C137" w14:textId="77777777" w:rsidR="005E6CA3" w:rsidRPr="00DA042A" w:rsidRDefault="005E6CA3" w:rsidP="00ED6735">
            <w:pPr>
              <w:rPr>
                <w:rFonts w:cstheme="minorHAnsi"/>
              </w:rPr>
            </w:pPr>
          </w:p>
        </w:tc>
      </w:tr>
      <w:tr w:rsidR="005E6CA3" w:rsidRPr="00DA042A" w14:paraId="1979B2DD" w14:textId="77777777" w:rsidTr="00513F98">
        <w:trPr>
          <w:trHeight w:val="398"/>
        </w:trPr>
        <w:tc>
          <w:tcPr>
            <w:tcW w:w="703" w:type="dxa"/>
            <w:vMerge w:val="restart"/>
            <w:shd w:val="clear" w:color="auto" w:fill="92D050"/>
          </w:tcPr>
          <w:p w14:paraId="2BE2D09F" w14:textId="77777777" w:rsidR="005E6CA3" w:rsidRPr="00427D71" w:rsidRDefault="005E6CA3" w:rsidP="00ED6735">
            <w:pPr>
              <w:rPr>
                <w:rFonts w:cstheme="minorHAnsi"/>
              </w:rPr>
            </w:pPr>
            <w:r>
              <w:rPr>
                <w:rFonts w:cstheme="minorHAnsi"/>
              </w:rPr>
              <w:t>450</w:t>
            </w:r>
          </w:p>
        </w:tc>
        <w:tc>
          <w:tcPr>
            <w:tcW w:w="5958" w:type="dxa"/>
            <w:vMerge w:val="restart"/>
          </w:tcPr>
          <w:p w14:paraId="376A350F"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0825D5D"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4447541" w14:textId="77777777" w:rsidR="005E6CA3" w:rsidRPr="00DA042A" w:rsidRDefault="005E6CA3" w:rsidP="00ED6735">
            <w:pPr>
              <w:rPr>
                <w:rFonts w:cstheme="minorHAnsi"/>
              </w:rPr>
            </w:pPr>
          </w:p>
        </w:tc>
        <w:tc>
          <w:tcPr>
            <w:tcW w:w="5108" w:type="dxa"/>
            <w:tcBorders>
              <w:bottom w:val="dotted" w:sz="4" w:space="0" w:color="auto"/>
            </w:tcBorders>
          </w:tcPr>
          <w:p w14:paraId="7153087E"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4C132042" w14:textId="77777777" w:rsidTr="00513F98">
        <w:trPr>
          <w:trHeight w:val="398"/>
        </w:trPr>
        <w:tc>
          <w:tcPr>
            <w:tcW w:w="703" w:type="dxa"/>
            <w:vMerge/>
          </w:tcPr>
          <w:p w14:paraId="6CCF8580" w14:textId="77777777" w:rsidR="005E6CA3" w:rsidRDefault="005E6CA3" w:rsidP="00ED6735">
            <w:pPr>
              <w:rPr>
                <w:rFonts w:cstheme="minorHAnsi"/>
              </w:rPr>
            </w:pPr>
          </w:p>
        </w:tc>
        <w:tc>
          <w:tcPr>
            <w:tcW w:w="5958" w:type="dxa"/>
            <w:vMerge/>
          </w:tcPr>
          <w:p w14:paraId="704168B2" w14:textId="77777777" w:rsidR="005E6CA3" w:rsidRPr="00DA042A" w:rsidRDefault="005E6CA3" w:rsidP="00ED6735">
            <w:pPr>
              <w:rPr>
                <w:rFonts w:cstheme="minorHAnsi"/>
              </w:rPr>
            </w:pPr>
          </w:p>
        </w:tc>
        <w:tc>
          <w:tcPr>
            <w:tcW w:w="1699" w:type="dxa"/>
            <w:tcBorders>
              <w:top w:val="dotted" w:sz="4" w:space="0" w:color="auto"/>
            </w:tcBorders>
          </w:tcPr>
          <w:p w14:paraId="185A75C5"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6164B8D7" w14:textId="77777777" w:rsidR="005E6CA3" w:rsidRPr="00DA042A" w:rsidRDefault="005E6CA3" w:rsidP="00ED6735">
            <w:pPr>
              <w:rPr>
                <w:rFonts w:cstheme="minorHAnsi"/>
              </w:rPr>
            </w:pPr>
          </w:p>
        </w:tc>
        <w:tc>
          <w:tcPr>
            <w:tcW w:w="5108" w:type="dxa"/>
            <w:tcBorders>
              <w:top w:val="dotted" w:sz="4" w:space="0" w:color="auto"/>
            </w:tcBorders>
          </w:tcPr>
          <w:p w14:paraId="70140BBC"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0F4008A6" w14:textId="77777777" w:rsidTr="00513F98">
        <w:trPr>
          <w:trHeight w:val="398"/>
        </w:trPr>
        <w:tc>
          <w:tcPr>
            <w:tcW w:w="14397" w:type="dxa"/>
            <w:gridSpan w:val="5"/>
            <w:shd w:val="clear" w:color="auto" w:fill="FFFF00"/>
          </w:tcPr>
          <w:p w14:paraId="14C972A6"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0D6B1C8" w14:textId="77777777" w:rsidTr="00513F98">
        <w:trPr>
          <w:trHeight w:val="398"/>
        </w:trPr>
        <w:tc>
          <w:tcPr>
            <w:tcW w:w="703" w:type="dxa"/>
            <w:vMerge w:val="restart"/>
            <w:shd w:val="clear" w:color="auto" w:fill="FFFF00"/>
          </w:tcPr>
          <w:p w14:paraId="26988094" w14:textId="3AA94D7A" w:rsidR="005E6CA3" w:rsidRDefault="005E6CA3" w:rsidP="00ED6735">
            <w:pPr>
              <w:rPr>
                <w:rFonts w:cstheme="minorHAnsi"/>
              </w:rPr>
            </w:pPr>
            <w:r w:rsidRPr="00427D71">
              <w:rPr>
                <w:rFonts w:cstheme="minorHAnsi"/>
              </w:rPr>
              <w:t>500</w:t>
            </w:r>
          </w:p>
        </w:tc>
        <w:tc>
          <w:tcPr>
            <w:tcW w:w="5958" w:type="dxa"/>
            <w:vMerge w:val="restart"/>
          </w:tcPr>
          <w:p w14:paraId="4389710D"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AC2DDE9"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0C7F37B"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41D4AC98" w14:textId="77777777" w:rsidR="005E6CA3" w:rsidRDefault="005E6CA3" w:rsidP="00ED6735">
            <w:pPr>
              <w:rPr>
                <w:rFonts w:cstheme="minorHAnsi"/>
              </w:rPr>
            </w:pPr>
            <w:r w:rsidRPr="00663E96">
              <w:rPr>
                <w:rFonts w:cstheme="minorHAnsi"/>
              </w:rPr>
              <w:t>Cluster: Ablehnung auf Summenebene</w:t>
            </w:r>
          </w:p>
          <w:p w14:paraId="49648888" w14:textId="24BEE46E" w:rsidR="005E6CA3" w:rsidRPr="00663E96" w:rsidRDefault="005E6CA3" w:rsidP="0089591F">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sidR="0089591F">
              <w:rPr>
                <w:rFonts w:cstheme="minorHAnsi"/>
              </w:rPr>
              <w:br/>
            </w: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1EE3A73C" w14:textId="77777777" w:rsidTr="00513F98">
        <w:trPr>
          <w:trHeight w:val="398"/>
        </w:trPr>
        <w:tc>
          <w:tcPr>
            <w:tcW w:w="703" w:type="dxa"/>
            <w:vMerge/>
          </w:tcPr>
          <w:p w14:paraId="376F2078" w14:textId="77777777" w:rsidR="005E6CA3" w:rsidRDefault="005E6CA3" w:rsidP="00ED6735">
            <w:pPr>
              <w:rPr>
                <w:rFonts w:cstheme="minorHAnsi"/>
              </w:rPr>
            </w:pPr>
          </w:p>
        </w:tc>
        <w:tc>
          <w:tcPr>
            <w:tcW w:w="5958" w:type="dxa"/>
            <w:vMerge/>
          </w:tcPr>
          <w:p w14:paraId="3D3D7B21" w14:textId="77777777" w:rsidR="005E6CA3" w:rsidRPr="00663E96" w:rsidRDefault="005E6CA3" w:rsidP="00ED6735">
            <w:pPr>
              <w:rPr>
                <w:rFonts w:cstheme="minorHAnsi"/>
              </w:rPr>
            </w:pPr>
          </w:p>
        </w:tc>
        <w:tc>
          <w:tcPr>
            <w:tcW w:w="1699" w:type="dxa"/>
            <w:tcBorders>
              <w:top w:val="dotted" w:sz="4" w:space="0" w:color="auto"/>
            </w:tcBorders>
          </w:tcPr>
          <w:p w14:paraId="7AA96B2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08123B7" w14:textId="77777777" w:rsidR="005E6CA3" w:rsidRDefault="005E6CA3" w:rsidP="00ED6735">
            <w:pPr>
              <w:rPr>
                <w:rFonts w:cstheme="minorHAnsi"/>
              </w:rPr>
            </w:pPr>
          </w:p>
        </w:tc>
        <w:tc>
          <w:tcPr>
            <w:tcW w:w="5108" w:type="dxa"/>
            <w:tcBorders>
              <w:top w:val="dotted" w:sz="4" w:space="0" w:color="auto"/>
            </w:tcBorders>
          </w:tcPr>
          <w:p w14:paraId="05440E42" w14:textId="77777777" w:rsidR="005E6CA3" w:rsidRPr="00663E96" w:rsidRDefault="005E6CA3" w:rsidP="00ED6735">
            <w:pPr>
              <w:rPr>
                <w:rFonts w:cstheme="minorHAnsi"/>
              </w:rPr>
            </w:pPr>
          </w:p>
        </w:tc>
      </w:tr>
      <w:tr w:rsidR="005E6CA3" w:rsidRPr="00663E96" w14:paraId="1A5E0C08" w14:textId="77777777" w:rsidTr="00513F98">
        <w:trPr>
          <w:trHeight w:val="398"/>
        </w:trPr>
        <w:tc>
          <w:tcPr>
            <w:tcW w:w="14397" w:type="dxa"/>
            <w:gridSpan w:val="5"/>
            <w:shd w:val="clear" w:color="auto" w:fill="FFFF00"/>
          </w:tcPr>
          <w:p w14:paraId="1E93778D" w14:textId="77777777" w:rsidR="005E6CA3" w:rsidRPr="00663E96" w:rsidRDefault="005E6CA3" w:rsidP="00ED6735">
            <w:pPr>
              <w:rPr>
                <w:rFonts w:cstheme="minorHAnsi"/>
              </w:rPr>
            </w:pPr>
            <w:r w:rsidRPr="00381883">
              <w:rPr>
                <w:rFonts w:cstheme="minorHAnsi"/>
              </w:rPr>
              <w:lastRenderedPageBreak/>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5E6CA3" w:rsidRPr="00211054" w14:paraId="58E4AFE7" w14:textId="77777777" w:rsidTr="00513F98">
        <w:trPr>
          <w:trHeight w:val="398"/>
        </w:trPr>
        <w:tc>
          <w:tcPr>
            <w:tcW w:w="703" w:type="dxa"/>
            <w:vMerge w:val="restart"/>
            <w:shd w:val="clear" w:color="auto" w:fill="FFFF00"/>
          </w:tcPr>
          <w:p w14:paraId="25003E0A" w14:textId="77777777" w:rsidR="005E6CA3" w:rsidRPr="00DA042A" w:rsidRDefault="005E6CA3" w:rsidP="00ED6735">
            <w:pPr>
              <w:rPr>
                <w:rFonts w:cstheme="minorHAnsi"/>
              </w:rPr>
            </w:pPr>
            <w:r w:rsidRPr="00427D71">
              <w:rPr>
                <w:rFonts w:cstheme="minorHAnsi"/>
              </w:rPr>
              <w:t>510</w:t>
            </w:r>
          </w:p>
        </w:tc>
        <w:tc>
          <w:tcPr>
            <w:tcW w:w="5958" w:type="dxa"/>
            <w:vMerge w:val="restart"/>
          </w:tcPr>
          <w:p w14:paraId="1558C2C7"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0935082A"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286EBC1"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1D0F234E" w14:textId="77777777" w:rsidR="005E6CA3" w:rsidRDefault="005E6CA3" w:rsidP="00ED6735">
            <w:pPr>
              <w:rPr>
                <w:rFonts w:cstheme="minorHAnsi"/>
              </w:rPr>
            </w:pPr>
            <w:r w:rsidRPr="00663E96">
              <w:rPr>
                <w:rFonts w:cstheme="minorHAnsi"/>
              </w:rPr>
              <w:t>Cluster: Ablehnung auf Summenebene</w:t>
            </w:r>
          </w:p>
          <w:p w14:paraId="68CA3928"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30FF9ADC"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690CAD5C" w14:textId="77777777" w:rsidTr="00513F98">
        <w:trPr>
          <w:trHeight w:val="397"/>
        </w:trPr>
        <w:tc>
          <w:tcPr>
            <w:tcW w:w="703" w:type="dxa"/>
            <w:vMerge/>
          </w:tcPr>
          <w:p w14:paraId="583D23C8" w14:textId="77777777" w:rsidR="005E6CA3" w:rsidRPr="00DA042A" w:rsidRDefault="005E6CA3" w:rsidP="00ED6735">
            <w:pPr>
              <w:rPr>
                <w:rFonts w:cstheme="minorHAnsi"/>
              </w:rPr>
            </w:pPr>
          </w:p>
        </w:tc>
        <w:tc>
          <w:tcPr>
            <w:tcW w:w="5958" w:type="dxa"/>
            <w:vMerge/>
          </w:tcPr>
          <w:p w14:paraId="3C929A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F4F60A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033CA51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8972253" w14:textId="77777777" w:rsidR="005E6CA3" w:rsidRPr="00DA042A" w:rsidRDefault="005E6CA3" w:rsidP="00ED6735">
            <w:pPr>
              <w:rPr>
                <w:rFonts w:cstheme="minorHAnsi"/>
              </w:rPr>
            </w:pPr>
          </w:p>
        </w:tc>
      </w:tr>
      <w:tr w:rsidR="005E6CA3" w:rsidRPr="00DA042A" w14:paraId="345F9F12" w14:textId="77777777" w:rsidTr="00513F98">
        <w:tc>
          <w:tcPr>
            <w:tcW w:w="703" w:type="dxa"/>
            <w:vMerge w:val="restart"/>
            <w:shd w:val="clear" w:color="auto" w:fill="FFFF00"/>
          </w:tcPr>
          <w:p w14:paraId="26637FC9" w14:textId="156B379A" w:rsidR="005E6CA3" w:rsidRPr="00427D71" w:rsidRDefault="005E6CA3" w:rsidP="00ED6735">
            <w:pPr>
              <w:rPr>
                <w:rFonts w:cstheme="minorHAnsi"/>
              </w:rPr>
            </w:pPr>
            <w:r w:rsidRPr="00427D71">
              <w:rPr>
                <w:rFonts w:cstheme="minorHAnsi"/>
              </w:rPr>
              <w:t>520</w:t>
            </w:r>
          </w:p>
        </w:tc>
        <w:tc>
          <w:tcPr>
            <w:tcW w:w="5958" w:type="dxa"/>
            <w:vMerge w:val="restart"/>
          </w:tcPr>
          <w:p w14:paraId="522A01EF" w14:textId="38D383F2" w:rsidR="005E6CA3" w:rsidRPr="00DA042A" w:rsidRDefault="0065474D" w:rsidP="00ED6735">
            <w:pPr>
              <w:rPr>
                <w:rFonts w:cstheme="minorHAnsi"/>
              </w:rPr>
            </w:pPr>
            <w:r w:rsidRPr="0065474D">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3099055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96EBA70"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27F340BE" w14:textId="77777777" w:rsidR="005E6CA3" w:rsidRDefault="005E6CA3" w:rsidP="00ED6735">
            <w:pPr>
              <w:rPr>
                <w:rFonts w:cstheme="minorHAnsi"/>
              </w:rPr>
            </w:pPr>
            <w:r w:rsidRPr="00C46B03">
              <w:rPr>
                <w:rFonts w:cstheme="minorHAnsi"/>
              </w:rPr>
              <w:t xml:space="preserve">Cluster: Ablehnung auf Summenebene </w:t>
            </w:r>
          </w:p>
          <w:p w14:paraId="4995795C" w14:textId="77777777" w:rsidR="000B4096"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4C24A1CA" w14:textId="27643016"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52CBFF8D" w14:textId="77777777" w:rsidTr="00513F98">
        <w:tc>
          <w:tcPr>
            <w:tcW w:w="703" w:type="dxa"/>
            <w:vMerge/>
          </w:tcPr>
          <w:p w14:paraId="53664377" w14:textId="77777777" w:rsidR="005E6CA3" w:rsidRPr="00427D71" w:rsidRDefault="005E6CA3" w:rsidP="00ED6735">
            <w:pPr>
              <w:rPr>
                <w:rFonts w:cstheme="minorHAnsi"/>
              </w:rPr>
            </w:pPr>
          </w:p>
        </w:tc>
        <w:tc>
          <w:tcPr>
            <w:tcW w:w="5958" w:type="dxa"/>
            <w:vMerge/>
          </w:tcPr>
          <w:p w14:paraId="1537027A"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7A66B86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1BDC041"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7785604A" w14:textId="77777777" w:rsidR="005E6CA3" w:rsidRPr="00DA042A" w:rsidRDefault="005E6CA3" w:rsidP="00ED6735">
            <w:pPr>
              <w:rPr>
                <w:rFonts w:cstheme="minorHAnsi"/>
              </w:rPr>
            </w:pPr>
          </w:p>
        </w:tc>
      </w:tr>
      <w:tr w:rsidR="005E6CA3" w:rsidRPr="00DA042A" w14:paraId="3BB53AFF" w14:textId="77777777" w:rsidTr="00513F98">
        <w:tc>
          <w:tcPr>
            <w:tcW w:w="703" w:type="dxa"/>
            <w:vMerge w:val="restart"/>
            <w:shd w:val="clear" w:color="auto" w:fill="FFFF00"/>
          </w:tcPr>
          <w:p w14:paraId="7717AA0C"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1E388CA"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103A617"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407B219" w14:textId="77777777" w:rsidR="005E6CA3" w:rsidRPr="00DA042A" w:rsidRDefault="005E6CA3" w:rsidP="00ED6735">
            <w:pPr>
              <w:rPr>
                <w:rFonts w:cstheme="minorHAnsi"/>
              </w:rPr>
            </w:pPr>
          </w:p>
        </w:tc>
        <w:tc>
          <w:tcPr>
            <w:tcW w:w="5108" w:type="dxa"/>
            <w:tcBorders>
              <w:bottom w:val="dotted" w:sz="4" w:space="0" w:color="auto"/>
            </w:tcBorders>
          </w:tcPr>
          <w:p w14:paraId="264838BC" w14:textId="77777777" w:rsidR="005E6CA3" w:rsidRPr="00DA042A" w:rsidRDefault="005E6CA3" w:rsidP="00ED6735">
            <w:pPr>
              <w:rPr>
                <w:rFonts w:cstheme="minorHAnsi"/>
              </w:rPr>
            </w:pPr>
          </w:p>
        </w:tc>
      </w:tr>
      <w:tr w:rsidR="005E6CA3" w:rsidRPr="00DA042A" w14:paraId="2FA31985" w14:textId="77777777" w:rsidTr="00513F98">
        <w:tc>
          <w:tcPr>
            <w:tcW w:w="703" w:type="dxa"/>
            <w:vMerge/>
          </w:tcPr>
          <w:p w14:paraId="32A5130B" w14:textId="77777777" w:rsidR="005E6CA3" w:rsidRPr="00427D71" w:rsidRDefault="005E6CA3" w:rsidP="00ED6735">
            <w:pPr>
              <w:rPr>
                <w:rFonts w:cstheme="minorHAnsi"/>
              </w:rPr>
            </w:pPr>
          </w:p>
        </w:tc>
        <w:tc>
          <w:tcPr>
            <w:tcW w:w="5958" w:type="dxa"/>
            <w:vMerge/>
          </w:tcPr>
          <w:p w14:paraId="01D84EA3" w14:textId="77777777" w:rsidR="005E6CA3" w:rsidRPr="00DA042A" w:rsidRDefault="005E6CA3" w:rsidP="00ED6735">
            <w:pPr>
              <w:rPr>
                <w:rFonts w:cstheme="minorHAnsi"/>
              </w:rPr>
            </w:pPr>
          </w:p>
        </w:tc>
        <w:tc>
          <w:tcPr>
            <w:tcW w:w="1699" w:type="dxa"/>
            <w:tcBorders>
              <w:top w:val="dotted" w:sz="4" w:space="0" w:color="auto"/>
            </w:tcBorders>
          </w:tcPr>
          <w:p w14:paraId="624D7B2F"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17BAE37" w14:textId="77777777" w:rsidR="005E6CA3" w:rsidRPr="00DA042A" w:rsidRDefault="005E6CA3" w:rsidP="00ED6735">
            <w:pPr>
              <w:rPr>
                <w:rFonts w:cstheme="minorHAnsi"/>
              </w:rPr>
            </w:pPr>
          </w:p>
        </w:tc>
        <w:tc>
          <w:tcPr>
            <w:tcW w:w="5108" w:type="dxa"/>
            <w:tcBorders>
              <w:top w:val="dotted" w:sz="4" w:space="0" w:color="auto"/>
            </w:tcBorders>
          </w:tcPr>
          <w:p w14:paraId="10D7534B" w14:textId="77777777" w:rsidR="005E6CA3" w:rsidRPr="00DA042A" w:rsidRDefault="005E6CA3" w:rsidP="00ED6735">
            <w:pPr>
              <w:rPr>
                <w:rFonts w:cstheme="minorHAnsi"/>
              </w:rPr>
            </w:pPr>
          </w:p>
        </w:tc>
      </w:tr>
      <w:tr w:rsidR="005E6CA3" w:rsidRPr="00DA042A" w14:paraId="1DA12C7B" w14:textId="77777777" w:rsidTr="00513F98">
        <w:tc>
          <w:tcPr>
            <w:tcW w:w="703" w:type="dxa"/>
            <w:vMerge w:val="restart"/>
            <w:shd w:val="clear" w:color="auto" w:fill="FFFF00"/>
          </w:tcPr>
          <w:p w14:paraId="1F16E2C7" w14:textId="77777777"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4C06AF81"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3787BF15"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DBA4C96"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1F190D08" w14:textId="77777777" w:rsidR="005E6CA3" w:rsidRDefault="005E6CA3" w:rsidP="00ED6735">
            <w:pPr>
              <w:rPr>
                <w:rFonts w:cstheme="minorHAnsi"/>
              </w:rPr>
            </w:pPr>
            <w:r w:rsidRPr="00663E96">
              <w:rPr>
                <w:rFonts w:cstheme="minorHAnsi"/>
              </w:rPr>
              <w:t>Cluster: Ablehnung auf Summenebene</w:t>
            </w:r>
          </w:p>
          <w:p w14:paraId="1F15AD2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6929C84B" w14:textId="77777777" w:rsidTr="00513F98">
        <w:tc>
          <w:tcPr>
            <w:tcW w:w="703" w:type="dxa"/>
            <w:vMerge/>
          </w:tcPr>
          <w:p w14:paraId="4B3426B3" w14:textId="77777777" w:rsidR="005E6CA3" w:rsidRDefault="005E6CA3" w:rsidP="00ED6735">
            <w:pPr>
              <w:rPr>
                <w:rFonts w:cstheme="minorHAnsi"/>
              </w:rPr>
            </w:pPr>
          </w:p>
        </w:tc>
        <w:tc>
          <w:tcPr>
            <w:tcW w:w="5958" w:type="dxa"/>
            <w:vMerge/>
          </w:tcPr>
          <w:p w14:paraId="2ABD8DD3" w14:textId="77777777" w:rsidR="005E6CA3" w:rsidRPr="00DA042A" w:rsidRDefault="005E6CA3" w:rsidP="00ED6735">
            <w:pPr>
              <w:rPr>
                <w:rFonts w:cstheme="minorHAnsi"/>
              </w:rPr>
            </w:pPr>
          </w:p>
        </w:tc>
        <w:tc>
          <w:tcPr>
            <w:tcW w:w="1699" w:type="dxa"/>
            <w:tcBorders>
              <w:top w:val="dotted" w:sz="4" w:space="0" w:color="auto"/>
            </w:tcBorders>
          </w:tcPr>
          <w:p w14:paraId="44F6A79A"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5889184" w14:textId="77777777" w:rsidR="005E6CA3" w:rsidRPr="00DA042A" w:rsidRDefault="005E6CA3" w:rsidP="00ED6735">
            <w:pPr>
              <w:rPr>
                <w:rFonts w:cstheme="minorHAnsi"/>
              </w:rPr>
            </w:pPr>
          </w:p>
        </w:tc>
        <w:tc>
          <w:tcPr>
            <w:tcW w:w="5108" w:type="dxa"/>
            <w:tcBorders>
              <w:top w:val="dotted" w:sz="4" w:space="0" w:color="auto"/>
            </w:tcBorders>
          </w:tcPr>
          <w:p w14:paraId="2343553D" w14:textId="77777777" w:rsidR="005E6CA3" w:rsidRPr="00DA042A" w:rsidRDefault="005E6CA3" w:rsidP="00ED6735">
            <w:pPr>
              <w:rPr>
                <w:rFonts w:cstheme="minorHAnsi"/>
              </w:rPr>
            </w:pPr>
          </w:p>
        </w:tc>
      </w:tr>
      <w:tr w:rsidR="005E6CA3" w:rsidRPr="00DA042A" w14:paraId="52C72EC4" w14:textId="77777777" w:rsidTr="00513F98">
        <w:tc>
          <w:tcPr>
            <w:tcW w:w="703" w:type="dxa"/>
            <w:vMerge w:val="restart"/>
            <w:shd w:val="clear" w:color="auto" w:fill="FFFF00"/>
          </w:tcPr>
          <w:p w14:paraId="02F5DBDD" w14:textId="77777777" w:rsidR="005E6CA3" w:rsidRPr="00427D71" w:rsidRDefault="005E6CA3" w:rsidP="00ED6735">
            <w:pPr>
              <w:rPr>
                <w:rFonts w:cstheme="minorHAnsi"/>
              </w:rPr>
            </w:pPr>
            <w:r w:rsidRPr="00427D71">
              <w:rPr>
                <w:rFonts w:cstheme="minorHAnsi"/>
              </w:rPr>
              <w:t>550</w:t>
            </w:r>
          </w:p>
          <w:p w14:paraId="2D004F01" w14:textId="77777777" w:rsidR="005E6CA3" w:rsidRPr="00427D71" w:rsidRDefault="005E6CA3" w:rsidP="00ED6735">
            <w:pPr>
              <w:rPr>
                <w:rFonts w:cstheme="minorHAnsi"/>
              </w:rPr>
            </w:pPr>
          </w:p>
        </w:tc>
        <w:tc>
          <w:tcPr>
            <w:tcW w:w="5958" w:type="dxa"/>
            <w:vMerge w:val="restart"/>
          </w:tcPr>
          <w:p w14:paraId="7FE3A929" w14:textId="77777777" w:rsidR="005E6CA3" w:rsidRPr="00DA042A" w:rsidRDefault="005E6CA3"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BDD8BE5" w14:textId="77777777" w:rsidR="005E6CA3" w:rsidRDefault="005E6CA3" w:rsidP="00ED6735">
            <w:pPr>
              <w:rPr>
                <w:rFonts w:cstheme="minorHAnsi"/>
              </w:rPr>
            </w:pPr>
          </w:p>
        </w:tc>
        <w:tc>
          <w:tcPr>
            <w:tcW w:w="1699" w:type="dxa"/>
            <w:tcBorders>
              <w:bottom w:val="dotted" w:sz="4" w:space="0" w:color="auto"/>
            </w:tcBorders>
          </w:tcPr>
          <w:p w14:paraId="5D4CAFB9"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1FE3CBF"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716D64D8"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0CC29D2C" w14:textId="77777777" w:rsidR="005E6CA3" w:rsidRDefault="005E6CA3" w:rsidP="00ED6735">
            <w:pPr>
              <w:rPr>
                <w:rFonts w:cstheme="minorHAnsi"/>
              </w:rPr>
            </w:pPr>
            <w:r w:rsidRPr="00DA042A">
              <w:rPr>
                <w:rFonts w:cstheme="minorHAnsi"/>
              </w:rPr>
              <w:t>Sonstiges</w:t>
            </w:r>
          </w:p>
          <w:p w14:paraId="21144746" w14:textId="77777777" w:rsidR="005E6CA3" w:rsidRDefault="005E6CA3" w:rsidP="00ED6735">
            <w:pPr>
              <w:rPr>
                <w:rFonts w:cstheme="minorHAnsi"/>
              </w:rPr>
            </w:pPr>
            <w:r w:rsidRPr="00DA042A">
              <w:rPr>
                <w:rFonts w:cstheme="minorHAnsi"/>
              </w:rPr>
              <w:t>Hinweis: Das identifizierte Problem ist in der Antwort zu beschreiben/benennen.</w:t>
            </w:r>
          </w:p>
          <w:p w14:paraId="21FF1B4D" w14:textId="7E3B7A2C"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4A3F8D38" w14:textId="77777777" w:rsidTr="00513F98">
        <w:tc>
          <w:tcPr>
            <w:tcW w:w="703" w:type="dxa"/>
            <w:vMerge/>
          </w:tcPr>
          <w:p w14:paraId="3E59EE38" w14:textId="77777777" w:rsidR="005E6CA3" w:rsidRPr="00427D71" w:rsidRDefault="005E6CA3" w:rsidP="00ED6735">
            <w:pPr>
              <w:rPr>
                <w:rFonts w:cstheme="minorHAnsi"/>
              </w:rPr>
            </w:pPr>
          </w:p>
        </w:tc>
        <w:tc>
          <w:tcPr>
            <w:tcW w:w="5958" w:type="dxa"/>
            <w:vMerge/>
          </w:tcPr>
          <w:p w14:paraId="1B14AC18" w14:textId="77777777" w:rsidR="005E6CA3" w:rsidRDefault="005E6CA3" w:rsidP="00ED6735">
            <w:pPr>
              <w:rPr>
                <w:rFonts w:cstheme="minorHAnsi"/>
              </w:rPr>
            </w:pPr>
          </w:p>
        </w:tc>
        <w:tc>
          <w:tcPr>
            <w:tcW w:w="1699" w:type="dxa"/>
            <w:tcBorders>
              <w:top w:val="dotted" w:sz="4" w:space="0" w:color="auto"/>
            </w:tcBorders>
          </w:tcPr>
          <w:p w14:paraId="031ACEB8"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36790C96" w14:textId="77777777" w:rsidR="005E6CA3" w:rsidRPr="00DA042A" w:rsidRDefault="005E6CA3" w:rsidP="00ED6735">
            <w:pPr>
              <w:rPr>
                <w:rFonts w:cstheme="minorHAnsi"/>
              </w:rPr>
            </w:pPr>
          </w:p>
        </w:tc>
        <w:tc>
          <w:tcPr>
            <w:tcW w:w="5108" w:type="dxa"/>
            <w:tcBorders>
              <w:top w:val="dotted" w:sz="4" w:space="0" w:color="auto"/>
            </w:tcBorders>
          </w:tcPr>
          <w:p w14:paraId="5CE4A29F" w14:textId="77777777" w:rsidR="005E6CA3" w:rsidRPr="00DA042A" w:rsidRDefault="005E6CA3" w:rsidP="00ED6735">
            <w:pPr>
              <w:rPr>
                <w:rFonts w:cstheme="minorHAnsi"/>
              </w:rPr>
            </w:pPr>
          </w:p>
        </w:tc>
      </w:tr>
      <w:tr w:rsidR="005E6CA3" w:rsidRPr="00DA042A" w14:paraId="7B56B8C8" w14:textId="77777777" w:rsidTr="00513F98">
        <w:tc>
          <w:tcPr>
            <w:tcW w:w="703" w:type="dxa"/>
            <w:vMerge w:val="restart"/>
            <w:shd w:val="clear" w:color="auto" w:fill="FFFF00"/>
          </w:tcPr>
          <w:p w14:paraId="031986EC" w14:textId="4AA8A14D" w:rsidR="005E6CA3" w:rsidRPr="00427D71" w:rsidRDefault="005E6CA3" w:rsidP="00ED6735">
            <w:pPr>
              <w:rPr>
                <w:rFonts w:cstheme="minorHAnsi"/>
              </w:rPr>
            </w:pPr>
            <w:r w:rsidRPr="00427D71">
              <w:rPr>
                <w:rFonts w:cstheme="minorHAnsi"/>
              </w:rPr>
              <w:t>560</w:t>
            </w:r>
          </w:p>
        </w:tc>
        <w:tc>
          <w:tcPr>
            <w:tcW w:w="5958" w:type="dxa"/>
            <w:vMerge w:val="restart"/>
          </w:tcPr>
          <w:p w14:paraId="0559BC97"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5EA4B0D1"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F202917" w14:textId="77777777" w:rsidR="005E6CA3" w:rsidRPr="00DA042A" w:rsidRDefault="005E6CA3" w:rsidP="00ED6735">
            <w:pPr>
              <w:rPr>
                <w:rFonts w:cstheme="minorHAnsi"/>
              </w:rPr>
            </w:pPr>
          </w:p>
        </w:tc>
        <w:tc>
          <w:tcPr>
            <w:tcW w:w="5108" w:type="dxa"/>
            <w:tcBorders>
              <w:bottom w:val="dotted" w:sz="4" w:space="0" w:color="auto"/>
            </w:tcBorders>
          </w:tcPr>
          <w:p w14:paraId="3FD54CD8" w14:textId="77777777" w:rsidR="005E6CA3" w:rsidRPr="0017265D" w:rsidRDefault="005E6CA3" w:rsidP="00ED6735">
            <w:pPr>
              <w:rPr>
                <w:rFonts w:cstheme="minorHAnsi"/>
              </w:rPr>
            </w:pPr>
            <w:r w:rsidRPr="0017265D">
              <w:rPr>
                <w:rFonts w:cstheme="minorHAnsi"/>
              </w:rPr>
              <w:t>Cluster: Ablehnung auf Summenebene</w:t>
            </w:r>
          </w:p>
          <w:p w14:paraId="74F1CD1D"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6989D200" w14:textId="77777777" w:rsidTr="00513F98">
        <w:tc>
          <w:tcPr>
            <w:tcW w:w="703" w:type="dxa"/>
            <w:vMerge/>
          </w:tcPr>
          <w:p w14:paraId="48FBDC8C" w14:textId="77777777" w:rsidR="005E6CA3" w:rsidRDefault="005E6CA3" w:rsidP="00ED6735">
            <w:pPr>
              <w:rPr>
                <w:rFonts w:cstheme="minorHAnsi"/>
              </w:rPr>
            </w:pPr>
          </w:p>
        </w:tc>
        <w:tc>
          <w:tcPr>
            <w:tcW w:w="5958" w:type="dxa"/>
            <w:vMerge/>
          </w:tcPr>
          <w:p w14:paraId="0148C57F" w14:textId="77777777" w:rsidR="005E6CA3" w:rsidRDefault="005E6CA3" w:rsidP="00ED6735">
            <w:pPr>
              <w:rPr>
                <w:rFonts w:cstheme="minorHAnsi"/>
              </w:rPr>
            </w:pPr>
          </w:p>
        </w:tc>
        <w:tc>
          <w:tcPr>
            <w:tcW w:w="1699" w:type="dxa"/>
            <w:tcBorders>
              <w:top w:val="dotted" w:sz="4" w:space="0" w:color="auto"/>
            </w:tcBorders>
          </w:tcPr>
          <w:p w14:paraId="5FCD5C6C"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5F796B" w14:textId="77777777" w:rsidR="005E6CA3" w:rsidRPr="00DA042A" w:rsidRDefault="005E6CA3" w:rsidP="00ED6735">
            <w:pPr>
              <w:rPr>
                <w:rFonts w:cstheme="minorHAnsi"/>
              </w:rPr>
            </w:pPr>
          </w:p>
        </w:tc>
        <w:tc>
          <w:tcPr>
            <w:tcW w:w="5108" w:type="dxa"/>
            <w:tcBorders>
              <w:top w:val="dotted" w:sz="4" w:space="0" w:color="auto"/>
            </w:tcBorders>
          </w:tcPr>
          <w:p w14:paraId="3DC1EF8A" w14:textId="77777777" w:rsidR="005E6CA3" w:rsidRDefault="005E6CA3" w:rsidP="00ED6735">
            <w:pPr>
              <w:rPr>
                <w:rFonts w:cstheme="minorHAnsi"/>
              </w:rPr>
            </w:pPr>
            <w:r w:rsidRPr="0017265D">
              <w:rPr>
                <w:rFonts w:cstheme="minorHAnsi"/>
              </w:rPr>
              <w:t xml:space="preserve">Cluster: Zustimmung </w:t>
            </w:r>
          </w:p>
          <w:p w14:paraId="540F49AA"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26EB2BA0" w14:textId="0770CEBB" w:rsidR="00E94F48" w:rsidRDefault="00E94F48" w:rsidP="005E6CA3">
      <w:pPr>
        <w:spacing w:after="200" w:line="276" w:lineRule="auto"/>
        <w:rPr>
          <w:rFonts w:eastAsiaTheme="majorEastAsia" w:cstheme="minorHAnsi"/>
          <w:b/>
          <w:bCs/>
          <w:szCs w:val="26"/>
        </w:rPr>
      </w:pPr>
    </w:p>
    <w:p w14:paraId="0DB79ACD" w14:textId="77777777" w:rsidR="00E94F48" w:rsidRDefault="00E94F48">
      <w:pPr>
        <w:spacing w:after="200" w:line="276" w:lineRule="auto"/>
        <w:rPr>
          <w:rFonts w:eastAsiaTheme="majorEastAsia" w:cstheme="minorHAnsi"/>
          <w:b/>
          <w:bCs/>
          <w:szCs w:val="26"/>
        </w:rPr>
      </w:pPr>
      <w:r>
        <w:rPr>
          <w:rFonts w:eastAsiaTheme="majorEastAsia" w:cstheme="minorHAnsi"/>
          <w:b/>
          <w:bCs/>
          <w:szCs w:val="26"/>
        </w:rPr>
        <w:br w:type="page"/>
      </w:r>
    </w:p>
    <w:p w14:paraId="26F56CBF" w14:textId="77777777" w:rsidR="005E6CA3" w:rsidRDefault="005E6CA3" w:rsidP="005E6CA3">
      <w:pPr>
        <w:pStyle w:val="berschrift3"/>
      </w:pPr>
      <w:bookmarkStart w:id="497" w:name="_Toc124542939"/>
      <w:bookmarkStart w:id="498" w:name="_Toc181013291"/>
      <w:r w:rsidRPr="008822DB">
        <w:lastRenderedPageBreak/>
        <w:t>E_05</w:t>
      </w:r>
      <w:r>
        <w:t>20</w:t>
      </w:r>
      <w:r w:rsidRPr="008822DB">
        <w:t>_Nicht-Zahlungsavis prüfen</w:t>
      </w:r>
      <w:bookmarkEnd w:id="497"/>
      <w:bookmarkEnd w:id="49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1EA07199"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059AA23" w14:textId="77777777" w:rsidR="005E6CA3" w:rsidRDefault="005E6CA3"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7AE0D6E1" w14:textId="77777777" w:rsidR="005E6CA3" w:rsidRDefault="005E6CA3" w:rsidP="00ED6735">
            <w:pPr>
              <w:contextualSpacing/>
              <w:rPr>
                <w:rFonts w:cstheme="minorHAnsi"/>
                <w:b/>
                <w:bCs/>
              </w:rPr>
            </w:pPr>
          </w:p>
        </w:tc>
      </w:tr>
      <w:tr w:rsidR="005E6CA3" w14:paraId="413FD679"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C32B7CD"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10C1F650"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C130F6F"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02441442"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8C9D011" w14:textId="77777777" w:rsidR="005E6CA3" w:rsidRDefault="005E6CA3" w:rsidP="00ED6735">
            <w:pPr>
              <w:contextualSpacing/>
              <w:rPr>
                <w:rFonts w:cstheme="minorHAnsi"/>
              </w:rPr>
            </w:pPr>
            <w:r>
              <w:rPr>
                <w:rFonts w:cstheme="minorHAnsi"/>
              </w:rPr>
              <w:t>Hinweis</w:t>
            </w:r>
          </w:p>
        </w:tc>
      </w:tr>
      <w:tr w:rsidR="005E6CA3" w14:paraId="7DB895C5"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4913B691"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44FA255" w14:textId="77777777" w:rsidR="005E6CA3" w:rsidRDefault="005E6CA3"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4E135F8F"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845D221"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099B2C62" w14:textId="77777777" w:rsidR="005E6CA3" w:rsidRDefault="005E6CA3" w:rsidP="00ED6735">
            <w:r>
              <w:t>Die Rechnung wird als korrekt angesehen.</w:t>
            </w:r>
          </w:p>
          <w:p w14:paraId="210270C3" w14:textId="77777777" w:rsidR="005E6CA3" w:rsidRDefault="005E6CA3" w:rsidP="00ED6735">
            <w:r>
              <w:t xml:space="preserve">Hinweis: Es ist zu begründen, warum die Rechnung korrekt ist. </w:t>
            </w:r>
          </w:p>
          <w:p w14:paraId="75ACB56A" w14:textId="77777777" w:rsidR="005E6CA3" w:rsidRDefault="005E6CA3" w:rsidP="00ED6735">
            <w:pPr>
              <w:rPr>
                <w:rFonts w:cstheme="minorHAnsi"/>
              </w:rPr>
            </w:pPr>
            <w:r>
              <w:t>Nutzungsmöglichkeit Ende: offen</w:t>
            </w:r>
          </w:p>
        </w:tc>
      </w:tr>
      <w:tr w:rsidR="005E6CA3" w14:paraId="6F60629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D56A6EC"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04E650D"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0A87A235" w14:textId="77777777" w:rsidR="005E6CA3" w:rsidRDefault="005E6CA3"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10666FBF"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D9B778" w14:textId="77777777" w:rsidR="005E6CA3" w:rsidRDefault="005E6CA3" w:rsidP="00ED6735">
            <w:pPr>
              <w:rPr>
                <w:rFonts w:cstheme="minorHAnsi"/>
              </w:rPr>
            </w:pPr>
            <w:r>
              <w:t>Versand der Nachricht „Storno der ursprünglichen Rechnung“</w:t>
            </w:r>
          </w:p>
        </w:tc>
      </w:tr>
    </w:tbl>
    <w:p w14:paraId="5FB224B3" w14:textId="77777777" w:rsidR="005E6CA3" w:rsidRDefault="005E6CA3" w:rsidP="005E6CA3">
      <w:pPr>
        <w:rPr>
          <w:sz w:val="18"/>
          <w:szCs w:val="18"/>
        </w:rPr>
      </w:pPr>
    </w:p>
    <w:p w14:paraId="5036C091" w14:textId="77777777" w:rsidR="005E6CA3" w:rsidRDefault="005E6CA3" w:rsidP="005E6CA3">
      <w:pPr>
        <w:rPr>
          <w:sz w:val="18"/>
          <w:szCs w:val="18"/>
        </w:rPr>
      </w:pPr>
    </w:p>
    <w:p w14:paraId="5F8656D6" w14:textId="77777777" w:rsidR="005E6CA3" w:rsidRDefault="005E6CA3" w:rsidP="005E6CA3">
      <w:pPr>
        <w:spacing w:after="200" w:line="276" w:lineRule="auto"/>
        <w:rPr>
          <w:rFonts w:cstheme="minorHAnsi"/>
          <w:b/>
          <w:bCs/>
        </w:rPr>
      </w:pPr>
      <w:r>
        <w:rPr>
          <w:rFonts w:cstheme="minorHAnsi"/>
          <w:b/>
          <w:bCs/>
        </w:rPr>
        <w:br w:type="page"/>
      </w:r>
    </w:p>
    <w:p w14:paraId="3FBE399E" w14:textId="77777777" w:rsidR="005E6CA3" w:rsidRPr="00082579" w:rsidRDefault="005E6CA3" w:rsidP="005E6CA3">
      <w:pPr>
        <w:pStyle w:val="berschrift3"/>
      </w:pPr>
      <w:bookmarkStart w:id="499" w:name="_Toc124542940"/>
      <w:bookmarkStart w:id="500" w:name="_Toc181013292"/>
      <w:r w:rsidRPr="00082579">
        <w:lastRenderedPageBreak/>
        <w:t>E_05</w:t>
      </w:r>
      <w:r>
        <w:t>21</w:t>
      </w:r>
      <w:r w:rsidRPr="00082579">
        <w:t>_</w:t>
      </w:r>
      <w:r>
        <w:t xml:space="preserve">erneut </w:t>
      </w:r>
      <w:r w:rsidRPr="00082579">
        <w:t xml:space="preserve">Rechnung </w:t>
      </w:r>
      <w:r w:rsidRPr="00827577">
        <w:t xml:space="preserve">der Leistungen des Preisblatts A </w:t>
      </w:r>
      <w:r w:rsidRPr="00082579">
        <w:t>prüfen</w:t>
      </w:r>
      <w:bookmarkEnd w:id="499"/>
      <w:bookmarkEnd w:id="500"/>
    </w:p>
    <w:p w14:paraId="7FB52F1F" w14:textId="77777777" w:rsidR="005E6CA3" w:rsidRDefault="005E6CA3" w:rsidP="005E6CA3">
      <w:pPr>
        <w:spacing w:after="0" w:line="240" w:lineRule="auto"/>
        <w:rPr>
          <w:rFonts w:cstheme="minorHAnsi"/>
        </w:rPr>
      </w:pPr>
    </w:p>
    <w:p w14:paraId="64DDB876" w14:textId="77777777" w:rsidR="005E6CA3" w:rsidRPr="007475BD" w:rsidRDefault="005E6CA3" w:rsidP="005E6CA3">
      <w:pPr>
        <w:spacing w:after="0" w:line="240" w:lineRule="auto"/>
        <w:rPr>
          <w:rFonts w:cstheme="minorHAnsi"/>
        </w:rPr>
      </w:pPr>
      <w:r>
        <w:t>Zur Prüfung aller Rechnungen, die ab dem 1. Oktober 2023, 00:00 Uhr beantwortet werden, ist das EBD „</w:t>
      </w:r>
      <w:r w:rsidRPr="002B76DC">
        <w:t>E_05</w:t>
      </w:r>
      <w:r>
        <w:t>21</w:t>
      </w:r>
      <w:r w:rsidRPr="002B76DC">
        <w:t>_</w:t>
      </w:r>
      <w:r>
        <w:t xml:space="preserve">erneut </w:t>
      </w:r>
      <w:r w:rsidRPr="002B76DC">
        <w:t>Rechnung einer Leistung aus dem Preisblatt A prüfen“</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28FA7EFB" w14:textId="77777777" w:rsidR="005E6CA3" w:rsidRPr="007475BD" w:rsidRDefault="005E6CA3" w:rsidP="005E6CA3">
      <w:pPr>
        <w:rPr>
          <w:rFonts w:cstheme="minorHAnsi"/>
        </w:rPr>
      </w:pPr>
      <w:r w:rsidRPr="007475BD">
        <w:rPr>
          <w:rFonts w:cstheme="minorHAnsi"/>
        </w:rPr>
        <w:t>Im Folgenden werden die Regeln der Prüfungen auf Kopf-, Positions- und Summenebene beschrieben:</w:t>
      </w:r>
    </w:p>
    <w:p w14:paraId="2CE61D2E"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12FA37D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3C190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3099F68B"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D93FEC7"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1A1C852"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468EDC30"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1A1F494"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6D30B51E"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00A13AB6" w14:textId="77777777" w:rsidR="005E6CA3" w:rsidRPr="007475BD" w:rsidRDefault="005E6CA3" w:rsidP="005E6CA3">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44560081"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325E2B08" w14:textId="77777777" w:rsidR="005E6CA3"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1A5B2DD" w14:textId="77777777" w:rsidR="005E6CA3" w:rsidRPr="007475BD" w:rsidRDefault="005E6CA3" w:rsidP="005E6CA3">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2CCBA3C6"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B56B474" w14:textId="77777777" w:rsidR="005E6CA3" w:rsidRPr="007475BD" w:rsidRDefault="005E6CA3" w:rsidP="005E6CA3">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68559197" w14:textId="77777777" w:rsidR="005E6CA3" w:rsidRPr="009F6DF1" w:rsidRDefault="005E6CA3" w:rsidP="005E6CA3">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BF4AB0" w14:textId="77777777" w:rsidR="005E6CA3" w:rsidRPr="009F6DF1" w:rsidRDefault="005E6CA3" w:rsidP="005E6CA3">
      <w:pPr>
        <w:ind w:left="1080"/>
        <w:rPr>
          <w:rFonts w:cstheme="minorHAnsi"/>
        </w:rPr>
      </w:pPr>
    </w:p>
    <w:p w14:paraId="06A10CF2" w14:textId="77777777" w:rsidR="005E6CA3" w:rsidRPr="00216728" w:rsidRDefault="005E6CA3" w:rsidP="005E6CA3">
      <w:pPr>
        <w:rPr>
          <w:rFonts w:cstheme="minorHAnsi"/>
          <w:szCs w:val="28"/>
          <w:u w:val="single"/>
        </w:rPr>
      </w:pPr>
      <w:r w:rsidRPr="00216728">
        <w:rPr>
          <w:rFonts w:cstheme="minorHAnsi"/>
          <w:szCs w:val="28"/>
          <w:u w:val="single"/>
        </w:rPr>
        <w:t>Legende zum EBD:</w:t>
      </w:r>
    </w:p>
    <w:p w14:paraId="6B7A4C92" w14:textId="77777777" w:rsidR="005E6CA3" w:rsidRPr="00216728" w:rsidRDefault="005E6CA3" w:rsidP="005E6CA3">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4DD860C5" w14:textId="77777777" w:rsidR="005E6CA3" w:rsidRDefault="005E6CA3" w:rsidP="005E6CA3">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5E6CA3" w:rsidRPr="00DA042A" w14:paraId="28597AA7" w14:textId="77777777" w:rsidTr="00ED6735">
        <w:trPr>
          <w:trHeight w:val="454"/>
        </w:trPr>
        <w:tc>
          <w:tcPr>
            <w:tcW w:w="6661" w:type="dxa"/>
            <w:gridSpan w:val="2"/>
            <w:shd w:val="clear" w:color="auto" w:fill="D8DFE4"/>
            <w:vAlign w:val="center"/>
          </w:tcPr>
          <w:p w14:paraId="0105366B" w14:textId="0E2E8879" w:rsidR="005E6CA3" w:rsidRPr="00DA042A" w:rsidRDefault="005E6CA3" w:rsidP="00ED6735">
            <w:pPr>
              <w:contextualSpacing/>
              <w:rPr>
                <w:rFonts w:cstheme="minorHAnsi"/>
                <w:b/>
                <w:bCs/>
              </w:rPr>
            </w:pPr>
            <w:r w:rsidRPr="00DA042A">
              <w:rPr>
                <w:rFonts w:cstheme="minorHAnsi"/>
                <w:b/>
                <w:bCs/>
                <w:color w:val="C20000"/>
              </w:rPr>
              <w:lastRenderedPageBreak/>
              <w:t xml:space="preserve">Prüfende Rolle: </w:t>
            </w:r>
            <w:r w:rsidR="00A17274">
              <w:rPr>
                <w:rFonts w:cstheme="minorHAnsi"/>
                <w:b/>
                <w:bCs/>
                <w:color w:val="C20000"/>
              </w:rPr>
              <w:t>LF</w:t>
            </w:r>
          </w:p>
        </w:tc>
        <w:tc>
          <w:tcPr>
            <w:tcW w:w="7748" w:type="dxa"/>
            <w:gridSpan w:val="3"/>
            <w:shd w:val="clear" w:color="auto" w:fill="D8DFE4"/>
            <w:vAlign w:val="center"/>
          </w:tcPr>
          <w:p w14:paraId="400559F9" w14:textId="77777777" w:rsidR="005E6CA3" w:rsidRPr="00DA042A" w:rsidRDefault="005E6CA3" w:rsidP="00ED6735">
            <w:pPr>
              <w:contextualSpacing/>
              <w:rPr>
                <w:rFonts w:cstheme="minorHAnsi"/>
                <w:b/>
                <w:bCs/>
              </w:rPr>
            </w:pPr>
          </w:p>
        </w:tc>
      </w:tr>
      <w:tr w:rsidR="005E6CA3" w:rsidRPr="00DA042A" w14:paraId="7C91A9C6" w14:textId="77777777" w:rsidTr="00ED6735">
        <w:trPr>
          <w:tblHeader/>
        </w:trPr>
        <w:tc>
          <w:tcPr>
            <w:tcW w:w="703" w:type="dxa"/>
            <w:shd w:val="clear" w:color="auto" w:fill="D8DFE4"/>
          </w:tcPr>
          <w:p w14:paraId="0BC32BC4" w14:textId="77777777" w:rsidR="005E6CA3" w:rsidRPr="00DA042A" w:rsidRDefault="005E6CA3" w:rsidP="00ED6735">
            <w:pPr>
              <w:contextualSpacing/>
              <w:rPr>
                <w:rFonts w:cstheme="minorHAnsi"/>
              </w:rPr>
            </w:pPr>
            <w:r w:rsidRPr="00DA042A">
              <w:rPr>
                <w:rFonts w:cstheme="minorHAnsi"/>
              </w:rPr>
              <w:t>Nr.</w:t>
            </w:r>
          </w:p>
        </w:tc>
        <w:tc>
          <w:tcPr>
            <w:tcW w:w="5958" w:type="dxa"/>
            <w:shd w:val="clear" w:color="auto" w:fill="D8DFE4"/>
          </w:tcPr>
          <w:p w14:paraId="5972C289" w14:textId="77777777" w:rsidR="005E6CA3" w:rsidRPr="00DA042A" w:rsidRDefault="005E6CA3" w:rsidP="00ED6735">
            <w:pPr>
              <w:contextualSpacing/>
              <w:rPr>
                <w:rFonts w:cstheme="minorHAnsi"/>
              </w:rPr>
            </w:pPr>
            <w:r w:rsidRPr="00DA042A">
              <w:rPr>
                <w:rFonts w:cstheme="minorHAnsi"/>
              </w:rPr>
              <w:t>Prüfschritt</w:t>
            </w:r>
          </w:p>
        </w:tc>
        <w:tc>
          <w:tcPr>
            <w:tcW w:w="1699" w:type="dxa"/>
            <w:shd w:val="clear" w:color="auto" w:fill="D8DFE4"/>
          </w:tcPr>
          <w:p w14:paraId="229DF4C9" w14:textId="77777777" w:rsidR="005E6CA3" w:rsidRPr="00DA042A" w:rsidRDefault="005E6CA3" w:rsidP="00ED6735">
            <w:pPr>
              <w:ind w:left="55"/>
              <w:contextualSpacing/>
              <w:rPr>
                <w:rFonts w:cstheme="minorHAnsi"/>
              </w:rPr>
            </w:pPr>
            <w:r w:rsidRPr="00DA042A">
              <w:rPr>
                <w:rFonts w:cstheme="minorHAnsi"/>
              </w:rPr>
              <w:t>Prüfergebnis</w:t>
            </w:r>
          </w:p>
        </w:tc>
        <w:tc>
          <w:tcPr>
            <w:tcW w:w="929" w:type="dxa"/>
            <w:shd w:val="clear" w:color="auto" w:fill="D8DFE4"/>
          </w:tcPr>
          <w:p w14:paraId="20C495E4" w14:textId="77777777" w:rsidR="005E6CA3" w:rsidRPr="00DA042A" w:rsidRDefault="005E6CA3" w:rsidP="00ED6735">
            <w:pPr>
              <w:contextualSpacing/>
              <w:rPr>
                <w:rFonts w:cstheme="minorHAnsi"/>
              </w:rPr>
            </w:pPr>
            <w:r w:rsidRPr="00DA042A">
              <w:rPr>
                <w:rFonts w:cstheme="minorHAnsi"/>
              </w:rPr>
              <w:t>Code</w:t>
            </w:r>
          </w:p>
        </w:tc>
        <w:tc>
          <w:tcPr>
            <w:tcW w:w="5108" w:type="dxa"/>
            <w:shd w:val="clear" w:color="auto" w:fill="D8DFE4"/>
          </w:tcPr>
          <w:p w14:paraId="30B7219F" w14:textId="77777777" w:rsidR="005E6CA3" w:rsidRPr="00DA042A" w:rsidRDefault="005E6CA3" w:rsidP="00ED6735">
            <w:pPr>
              <w:contextualSpacing/>
              <w:rPr>
                <w:rFonts w:cstheme="minorHAnsi"/>
              </w:rPr>
            </w:pPr>
            <w:r w:rsidRPr="00DA042A">
              <w:rPr>
                <w:rFonts w:cstheme="minorHAnsi"/>
              </w:rPr>
              <w:t>Hinweis</w:t>
            </w:r>
          </w:p>
        </w:tc>
      </w:tr>
      <w:tr w:rsidR="005E6CA3" w:rsidRPr="00DA042A" w14:paraId="5AA0228F" w14:textId="77777777" w:rsidTr="00ED6735">
        <w:trPr>
          <w:trHeight w:val="398"/>
        </w:trPr>
        <w:tc>
          <w:tcPr>
            <w:tcW w:w="703" w:type="dxa"/>
            <w:vMerge w:val="restart"/>
            <w:shd w:val="clear" w:color="auto" w:fill="A6A6A6" w:themeFill="background1" w:themeFillShade="A6"/>
          </w:tcPr>
          <w:p w14:paraId="7B2B0909" w14:textId="77777777" w:rsidR="005E6CA3" w:rsidRPr="00427D71" w:rsidRDefault="005E6CA3" w:rsidP="00ED6735">
            <w:pPr>
              <w:rPr>
                <w:rFonts w:cstheme="minorHAnsi"/>
              </w:rPr>
            </w:pPr>
            <w:r>
              <w:rPr>
                <w:rFonts w:cstheme="minorHAnsi"/>
              </w:rPr>
              <w:t>1</w:t>
            </w:r>
          </w:p>
        </w:tc>
        <w:tc>
          <w:tcPr>
            <w:tcW w:w="5958" w:type="dxa"/>
            <w:vMerge w:val="restart"/>
          </w:tcPr>
          <w:p w14:paraId="3D06A511" w14:textId="77777777" w:rsidR="005E6CA3" w:rsidRPr="00DA042A" w:rsidRDefault="005E6CA3" w:rsidP="00ED6735">
            <w:pPr>
              <w:rPr>
                <w:rFonts w:cstheme="minorHAnsi"/>
              </w:rPr>
            </w:pPr>
            <w:r>
              <w:t>Konnte der MSB alle Einwände des Rechnungsempfängers entkräften?</w:t>
            </w:r>
          </w:p>
        </w:tc>
        <w:tc>
          <w:tcPr>
            <w:tcW w:w="1699" w:type="dxa"/>
            <w:tcBorders>
              <w:bottom w:val="dotted" w:sz="4" w:space="0" w:color="auto"/>
            </w:tcBorders>
          </w:tcPr>
          <w:p w14:paraId="42F74E53" w14:textId="77777777" w:rsidR="005E6CA3" w:rsidRPr="00DA042A" w:rsidRDefault="005E6CA3" w:rsidP="00ED6735">
            <w:pPr>
              <w:rPr>
                <w:rFonts w:cstheme="minorHAnsi"/>
              </w:rPr>
            </w:pPr>
            <w:r>
              <w:rPr>
                <w:rFonts w:cstheme="minorHAnsi"/>
              </w:rPr>
              <w:t>nein</w:t>
            </w:r>
          </w:p>
        </w:tc>
        <w:tc>
          <w:tcPr>
            <w:tcW w:w="929" w:type="dxa"/>
            <w:tcBorders>
              <w:bottom w:val="dotted" w:sz="4" w:space="0" w:color="auto"/>
            </w:tcBorders>
          </w:tcPr>
          <w:p w14:paraId="24849521" w14:textId="77777777" w:rsidR="005E6CA3" w:rsidRPr="00DA042A" w:rsidRDefault="005E6CA3" w:rsidP="00ED6735">
            <w:pPr>
              <w:rPr>
                <w:rFonts w:cstheme="minorHAnsi"/>
              </w:rPr>
            </w:pPr>
            <w:r>
              <w:rPr>
                <w:rFonts w:cstheme="minorHAnsi"/>
              </w:rPr>
              <w:t>A25</w:t>
            </w:r>
          </w:p>
        </w:tc>
        <w:tc>
          <w:tcPr>
            <w:tcW w:w="5108" w:type="dxa"/>
            <w:tcBorders>
              <w:bottom w:val="dotted" w:sz="4" w:space="0" w:color="auto"/>
            </w:tcBorders>
          </w:tcPr>
          <w:p w14:paraId="0D59D7B3" w14:textId="77777777" w:rsidR="005E6CA3" w:rsidRDefault="005E6CA3" w:rsidP="00ED6735">
            <w:r>
              <w:t>Cluster: Ablehnung auf Kopfebene</w:t>
            </w:r>
          </w:p>
          <w:p w14:paraId="4AB4B728" w14:textId="77777777" w:rsidR="005E6CA3" w:rsidRDefault="005E6CA3" w:rsidP="00ED6735">
            <w:r>
              <w:t xml:space="preserve">Der Rechnungsempfänger lehnt die Zahlung der Rechnung weiterhin ab, da der MSB nicht alle Einwände des Rechnungsempfängers entkräften konnte. </w:t>
            </w:r>
          </w:p>
          <w:p w14:paraId="11E35E2A" w14:textId="77777777" w:rsidR="005E6CA3" w:rsidRPr="00DA042A" w:rsidRDefault="005E6CA3" w:rsidP="00ED6735">
            <w:pPr>
              <w:rPr>
                <w:rFonts w:cstheme="minorHAnsi"/>
              </w:rPr>
            </w:pPr>
            <w:r>
              <w:t>Hinweis: Der Einwand ist in der Antwort zu beschreiben.</w:t>
            </w:r>
          </w:p>
        </w:tc>
      </w:tr>
      <w:tr w:rsidR="005E6CA3" w:rsidRPr="00DA042A" w14:paraId="17A759DF" w14:textId="77777777" w:rsidTr="00ED6735">
        <w:trPr>
          <w:trHeight w:val="398"/>
        </w:trPr>
        <w:tc>
          <w:tcPr>
            <w:tcW w:w="703" w:type="dxa"/>
            <w:vMerge/>
            <w:shd w:val="clear" w:color="auto" w:fill="A6A6A6" w:themeFill="background1" w:themeFillShade="A6"/>
          </w:tcPr>
          <w:p w14:paraId="4C5AB5B8" w14:textId="77777777" w:rsidR="005E6CA3" w:rsidRPr="00427D71" w:rsidRDefault="005E6CA3" w:rsidP="00ED6735">
            <w:pPr>
              <w:rPr>
                <w:rFonts w:cstheme="minorHAnsi"/>
              </w:rPr>
            </w:pPr>
          </w:p>
        </w:tc>
        <w:tc>
          <w:tcPr>
            <w:tcW w:w="5958" w:type="dxa"/>
            <w:vMerge/>
          </w:tcPr>
          <w:p w14:paraId="4EFA31A7" w14:textId="77777777" w:rsidR="005E6CA3" w:rsidRPr="00DA042A" w:rsidRDefault="005E6CA3" w:rsidP="00ED6735">
            <w:pPr>
              <w:rPr>
                <w:rFonts w:cstheme="minorHAnsi"/>
              </w:rPr>
            </w:pPr>
          </w:p>
        </w:tc>
        <w:tc>
          <w:tcPr>
            <w:tcW w:w="1699" w:type="dxa"/>
            <w:tcBorders>
              <w:bottom w:val="dotted" w:sz="4" w:space="0" w:color="auto"/>
            </w:tcBorders>
          </w:tcPr>
          <w:p w14:paraId="6F4FBD64" w14:textId="77777777" w:rsidR="005E6CA3" w:rsidRPr="00DA042A" w:rsidRDefault="005E6CA3"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bottom w:val="dotted" w:sz="4" w:space="0" w:color="auto"/>
            </w:tcBorders>
          </w:tcPr>
          <w:p w14:paraId="61218A7B" w14:textId="77777777" w:rsidR="005E6CA3" w:rsidRPr="00DA042A" w:rsidRDefault="005E6CA3" w:rsidP="00ED6735">
            <w:pPr>
              <w:rPr>
                <w:rFonts w:cstheme="minorHAnsi"/>
              </w:rPr>
            </w:pPr>
          </w:p>
        </w:tc>
        <w:tc>
          <w:tcPr>
            <w:tcW w:w="5108" w:type="dxa"/>
            <w:tcBorders>
              <w:bottom w:val="dotted" w:sz="4" w:space="0" w:color="auto"/>
            </w:tcBorders>
          </w:tcPr>
          <w:p w14:paraId="5ECA72EA" w14:textId="77777777" w:rsidR="005E6CA3" w:rsidRPr="00DA042A" w:rsidRDefault="005E6CA3" w:rsidP="00ED6735">
            <w:pPr>
              <w:rPr>
                <w:rFonts w:cstheme="minorHAnsi"/>
              </w:rPr>
            </w:pPr>
          </w:p>
        </w:tc>
      </w:tr>
      <w:tr w:rsidR="005E6CA3" w:rsidRPr="00DA042A" w14:paraId="1D002FD7" w14:textId="77777777" w:rsidTr="00ED6735">
        <w:trPr>
          <w:trHeight w:val="398"/>
        </w:trPr>
        <w:tc>
          <w:tcPr>
            <w:tcW w:w="703" w:type="dxa"/>
            <w:vMerge w:val="restart"/>
            <w:shd w:val="clear" w:color="auto" w:fill="A6A6A6" w:themeFill="background1" w:themeFillShade="A6"/>
          </w:tcPr>
          <w:p w14:paraId="0A2F71D8" w14:textId="77777777" w:rsidR="005E6CA3" w:rsidRPr="00427D71" w:rsidRDefault="005E6CA3" w:rsidP="00ED6735">
            <w:pPr>
              <w:rPr>
                <w:rFonts w:cstheme="minorHAnsi"/>
              </w:rPr>
            </w:pPr>
            <w:r w:rsidRPr="00427D71">
              <w:rPr>
                <w:rFonts w:cstheme="minorHAnsi"/>
              </w:rPr>
              <w:t>1</w:t>
            </w:r>
            <w:r>
              <w:rPr>
                <w:rFonts w:cstheme="minorHAnsi"/>
              </w:rPr>
              <w:t>0</w:t>
            </w:r>
          </w:p>
        </w:tc>
        <w:tc>
          <w:tcPr>
            <w:tcW w:w="5958" w:type="dxa"/>
            <w:vMerge w:val="restart"/>
          </w:tcPr>
          <w:p w14:paraId="592F16ED" w14:textId="77777777" w:rsidR="005E6CA3" w:rsidRPr="00DA042A" w:rsidRDefault="005E6CA3" w:rsidP="00ED67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E8F696C" w14:textId="77777777" w:rsidR="005E6CA3" w:rsidRPr="00DA042A" w:rsidRDefault="005E6CA3" w:rsidP="00ED6735">
            <w:pPr>
              <w:rPr>
                <w:rFonts w:cstheme="minorHAnsi"/>
              </w:rPr>
            </w:pPr>
            <w:r w:rsidRPr="00DA042A">
              <w:rPr>
                <w:rFonts w:cstheme="minorHAnsi"/>
              </w:rPr>
              <w:t>nein</w:t>
            </w:r>
          </w:p>
        </w:tc>
        <w:tc>
          <w:tcPr>
            <w:tcW w:w="929" w:type="dxa"/>
            <w:tcBorders>
              <w:bottom w:val="dotted" w:sz="4" w:space="0" w:color="auto"/>
            </w:tcBorders>
          </w:tcPr>
          <w:p w14:paraId="5ECC4094" w14:textId="77777777" w:rsidR="005E6CA3" w:rsidRPr="00DA042A" w:rsidRDefault="005E6CA3" w:rsidP="00ED6735">
            <w:pPr>
              <w:rPr>
                <w:rFonts w:cstheme="minorHAnsi"/>
              </w:rPr>
            </w:pPr>
            <w:r w:rsidRPr="00DA042A">
              <w:rPr>
                <w:rFonts w:cstheme="minorHAnsi"/>
              </w:rPr>
              <w:t>A01</w:t>
            </w:r>
          </w:p>
        </w:tc>
        <w:tc>
          <w:tcPr>
            <w:tcW w:w="5108" w:type="dxa"/>
            <w:tcBorders>
              <w:bottom w:val="dotted" w:sz="4" w:space="0" w:color="auto"/>
            </w:tcBorders>
          </w:tcPr>
          <w:p w14:paraId="5CD660C7"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274BAB87" w14:textId="77777777" w:rsidR="005E6CA3" w:rsidRPr="00DA042A" w:rsidRDefault="005E6CA3" w:rsidP="00ED6735">
            <w:pPr>
              <w:rPr>
                <w:rFonts w:cstheme="minorHAnsi"/>
              </w:rPr>
            </w:pPr>
            <w:r w:rsidRPr="00DA042A">
              <w:rPr>
                <w:rFonts w:cstheme="minorHAnsi"/>
              </w:rPr>
              <w:t>Rechnung entspricht nicht §14 UstG</w:t>
            </w:r>
          </w:p>
        </w:tc>
      </w:tr>
      <w:tr w:rsidR="005E6CA3" w:rsidRPr="00DA042A" w14:paraId="410930FA" w14:textId="77777777" w:rsidTr="00ED6735">
        <w:trPr>
          <w:trHeight w:val="398"/>
        </w:trPr>
        <w:tc>
          <w:tcPr>
            <w:tcW w:w="703" w:type="dxa"/>
            <w:vMerge/>
          </w:tcPr>
          <w:p w14:paraId="2B37FDC2" w14:textId="77777777" w:rsidR="005E6CA3" w:rsidRPr="00427D71" w:rsidRDefault="005E6CA3" w:rsidP="00ED6735">
            <w:pPr>
              <w:rPr>
                <w:rFonts w:cstheme="minorHAnsi"/>
              </w:rPr>
            </w:pPr>
          </w:p>
        </w:tc>
        <w:tc>
          <w:tcPr>
            <w:tcW w:w="5958" w:type="dxa"/>
            <w:vMerge/>
          </w:tcPr>
          <w:p w14:paraId="1E0ECD3A" w14:textId="77777777" w:rsidR="005E6CA3" w:rsidRPr="00DA042A" w:rsidRDefault="005E6CA3" w:rsidP="00ED6735">
            <w:pPr>
              <w:rPr>
                <w:rFonts w:cstheme="minorHAnsi"/>
              </w:rPr>
            </w:pPr>
          </w:p>
        </w:tc>
        <w:tc>
          <w:tcPr>
            <w:tcW w:w="1699" w:type="dxa"/>
            <w:tcBorders>
              <w:top w:val="dotted" w:sz="4" w:space="0" w:color="auto"/>
            </w:tcBorders>
          </w:tcPr>
          <w:p w14:paraId="38E3E411"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9B12A48" w14:textId="77777777" w:rsidR="005E6CA3" w:rsidRPr="00DA042A" w:rsidRDefault="005E6CA3" w:rsidP="00ED6735">
            <w:pPr>
              <w:rPr>
                <w:rFonts w:cstheme="minorHAnsi"/>
              </w:rPr>
            </w:pPr>
          </w:p>
        </w:tc>
        <w:tc>
          <w:tcPr>
            <w:tcW w:w="5108" w:type="dxa"/>
            <w:tcBorders>
              <w:top w:val="dotted" w:sz="4" w:space="0" w:color="auto"/>
            </w:tcBorders>
          </w:tcPr>
          <w:p w14:paraId="3CAFD849" w14:textId="77777777" w:rsidR="005E6CA3" w:rsidRPr="00DA042A" w:rsidRDefault="005E6CA3" w:rsidP="00ED6735">
            <w:pPr>
              <w:rPr>
                <w:rFonts w:cstheme="minorHAnsi"/>
              </w:rPr>
            </w:pPr>
          </w:p>
        </w:tc>
      </w:tr>
      <w:tr w:rsidR="005E6CA3" w:rsidRPr="00DA042A" w14:paraId="6EF84CCA" w14:textId="77777777" w:rsidTr="00ED6735">
        <w:trPr>
          <w:trHeight w:val="398"/>
        </w:trPr>
        <w:tc>
          <w:tcPr>
            <w:tcW w:w="703" w:type="dxa"/>
            <w:vMerge w:val="restart"/>
            <w:shd w:val="clear" w:color="auto" w:fill="A6A6A6" w:themeFill="background1" w:themeFillShade="A6"/>
          </w:tcPr>
          <w:p w14:paraId="18A8B31A" w14:textId="77777777" w:rsidR="005E6CA3" w:rsidRPr="00427D71" w:rsidRDefault="005E6CA3" w:rsidP="00ED6735">
            <w:pPr>
              <w:rPr>
                <w:rFonts w:cstheme="minorHAnsi"/>
              </w:rPr>
            </w:pPr>
            <w:r w:rsidRPr="00427D71">
              <w:rPr>
                <w:rFonts w:cstheme="minorHAnsi"/>
              </w:rPr>
              <w:t>20</w:t>
            </w:r>
          </w:p>
        </w:tc>
        <w:tc>
          <w:tcPr>
            <w:tcW w:w="5958" w:type="dxa"/>
            <w:vMerge w:val="restart"/>
          </w:tcPr>
          <w:p w14:paraId="1AEB9C7A" w14:textId="77777777" w:rsidR="005E6CA3" w:rsidRPr="00DA042A" w:rsidRDefault="005E6CA3" w:rsidP="00ED6735">
            <w:r w:rsidRPr="15C01AFF">
              <w:t xml:space="preserve">Ist das Rechnungsdatum </w:t>
            </w:r>
            <w:r>
              <w:rPr>
                <w:rFonts w:cstheme="minorHAnsi"/>
              </w:rPr>
              <w:t>≤</w:t>
            </w:r>
            <w:r>
              <w:t xml:space="preserve"> </w:t>
            </w:r>
            <w:r w:rsidRPr="15C01AFF">
              <w:t>dem Eingangsdatum?</w:t>
            </w:r>
          </w:p>
        </w:tc>
        <w:tc>
          <w:tcPr>
            <w:tcW w:w="1699" w:type="dxa"/>
            <w:tcBorders>
              <w:top w:val="single" w:sz="4" w:space="0" w:color="auto"/>
              <w:bottom w:val="dotted" w:sz="4" w:space="0" w:color="auto"/>
            </w:tcBorders>
          </w:tcPr>
          <w:p w14:paraId="5BDEB85B" w14:textId="77777777" w:rsidR="005E6CA3" w:rsidRPr="00DA042A" w:rsidRDefault="005E6CA3"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A535234" w14:textId="77777777" w:rsidR="005E6CA3" w:rsidRPr="00DA042A" w:rsidRDefault="005E6CA3"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398551E2"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4AA31F65" w14:textId="77777777" w:rsidR="005E6CA3" w:rsidRPr="00DA042A" w:rsidRDefault="005E6CA3" w:rsidP="00ED6735">
            <w:pPr>
              <w:rPr>
                <w:rFonts w:cstheme="minorHAnsi"/>
              </w:rPr>
            </w:pPr>
            <w:r w:rsidRPr="00DA042A">
              <w:rPr>
                <w:rFonts w:cstheme="minorHAnsi"/>
              </w:rPr>
              <w:t>Rechnungsdatum liegt in der Zukunft</w:t>
            </w:r>
          </w:p>
        </w:tc>
      </w:tr>
      <w:tr w:rsidR="005E6CA3" w:rsidRPr="00DA042A" w14:paraId="37544F1B" w14:textId="77777777" w:rsidTr="00ED6735">
        <w:trPr>
          <w:trHeight w:val="398"/>
        </w:trPr>
        <w:tc>
          <w:tcPr>
            <w:tcW w:w="703" w:type="dxa"/>
            <w:vMerge/>
          </w:tcPr>
          <w:p w14:paraId="46A6DF30" w14:textId="77777777" w:rsidR="005E6CA3" w:rsidRPr="00427D71" w:rsidRDefault="005E6CA3" w:rsidP="00ED6735">
            <w:pPr>
              <w:rPr>
                <w:rFonts w:cstheme="minorHAnsi"/>
              </w:rPr>
            </w:pPr>
          </w:p>
        </w:tc>
        <w:tc>
          <w:tcPr>
            <w:tcW w:w="5958" w:type="dxa"/>
            <w:vMerge/>
          </w:tcPr>
          <w:p w14:paraId="0ACD0D62"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77870D03" w14:textId="77777777" w:rsidR="005E6CA3" w:rsidRPr="00DA042A"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30B36EF"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04738A1" w14:textId="77777777" w:rsidR="005E6CA3" w:rsidRPr="00DA042A" w:rsidRDefault="005E6CA3" w:rsidP="00ED6735">
            <w:pPr>
              <w:rPr>
                <w:rFonts w:cstheme="minorHAnsi"/>
              </w:rPr>
            </w:pPr>
          </w:p>
        </w:tc>
      </w:tr>
      <w:tr w:rsidR="005E6CA3" w:rsidRPr="00DA042A" w14:paraId="01693BD7" w14:textId="77777777" w:rsidTr="00ED6735">
        <w:trPr>
          <w:trHeight w:val="398"/>
        </w:trPr>
        <w:tc>
          <w:tcPr>
            <w:tcW w:w="703" w:type="dxa"/>
            <w:vMerge w:val="restart"/>
            <w:shd w:val="clear" w:color="auto" w:fill="A6A6A6" w:themeFill="background1" w:themeFillShade="A6"/>
          </w:tcPr>
          <w:p w14:paraId="386B97C0" w14:textId="77777777" w:rsidR="005E6CA3" w:rsidRPr="00427D71" w:rsidRDefault="005E6CA3" w:rsidP="00ED6735">
            <w:pPr>
              <w:rPr>
                <w:rFonts w:cstheme="minorHAnsi"/>
              </w:rPr>
            </w:pPr>
            <w:r w:rsidRPr="00427D71">
              <w:rPr>
                <w:rFonts w:cstheme="minorHAnsi"/>
              </w:rPr>
              <w:t>30</w:t>
            </w:r>
          </w:p>
        </w:tc>
        <w:tc>
          <w:tcPr>
            <w:tcW w:w="5958" w:type="dxa"/>
            <w:vMerge w:val="restart"/>
          </w:tcPr>
          <w:p w14:paraId="12A96B88" w14:textId="77777777" w:rsidR="005E6CA3" w:rsidRPr="00DA042A" w:rsidRDefault="005E6CA3"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088EFE87" w14:textId="77777777" w:rsidR="005E6CA3" w:rsidRPr="00DA042A" w:rsidRDefault="005E6CA3" w:rsidP="00ED6735">
            <w:pPr>
              <w:rPr>
                <w:rFonts w:cstheme="minorHAnsi"/>
              </w:rPr>
            </w:pPr>
          </w:p>
        </w:tc>
        <w:tc>
          <w:tcPr>
            <w:tcW w:w="1699" w:type="dxa"/>
            <w:tcBorders>
              <w:top w:val="single" w:sz="4" w:space="0" w:color="auto"/>
              <w:bottom w:val="dotted" w:sz="4" w:space="0" w:color="auto"/>
              <w:right w:val="single" w:sz="4" w:space="0" w:color="auto"/>
            </w:tcBorders>
          </w:tcPr>
          <w:p w14:paraId="70C72468" w14:textId="77777777" w:rsidR="005E6CA3" w:rsidRPr="00DA042A" w:rsidRDefault="005E6CA3" w:rsidP="00ED6735">
            <w:pPr>
              <w:rPr>
                <w:rFonts w:cstheme="minorHAnsi"/>
              </w:rPr>
            </w:pPr>
            <w:r>
              <w:rPr>
                <w:rFonts w:cstheme="minorHAnsi"/>
              </w:rPr>
              <w:t xml:space="preserve">ja </w:t>
            </w:r>
          </w:p>
        </w:tc>
        <w:tc>
          <w:tcPr>
            <w:tcW w:w="929" w:type="dxa"/>
            <w:tcBorders>
              <w:top w:val="single" w:sz="4" w:space="0" w:color="auto"/>
              <w:left w:val="single" w:sz="4" w:space="0" w:color="auto"/>
              <w:bottom w:val="dotted" w:sz="4" w:space="0" w:color="auto"/>
              <w:right w:val="single" w:sz="4" w:space="0" w:color="auto"/>
            </w:tcBorders>
          </w:tcPr>
          <w:p w14:paraId="22CC9FCC" w14:textId="77777777" w:rsidR="005E6CA3" w:rsidRPr="00DA042A" w:rsidRDefault="005E6CA3" w:rsidP="00ED6735">
            <w:pPr>
              <w:rPr>
                <w:rFonts w:cstheme="minorHAnsi"/>
              </w:rPr>
            </w:pPr>
            <w:r>
              <w:rPr>
                <w:rFonts w:cstheme="minorHAnsi"/>
              </w:rPr>
              <w:t>A03</w:t>
            </w:r>
          </w:p>
        </w:tc>
        <w:tc>
          <w:tcPr>
            <w:tcW w:w="5108" w:type="dxa"/>
            <w:tcBorders>
              <w:top w:val="single" w:sz="4" w:space="0" w:color="auto"/>
              <w:left w:val="single" w:sz="4" w:space="0" w:color="auto"/>
              <w:bottom w:val="dotted" w:sz="4" w:space="0" w:color="auto"/>
            </w:tcBorders>
          </w:tcPr>
          <w:p w14:paraId="1F1B0BE2" w14:textId="77777777" w:rsidR="005E6CA3" w:rsidRPr="00F21A68" w:rsidRDefault="005E6CA3" w:rsidP="00ED6735">
            <w:pPr>
              <w:rPr>
                <w:rFonts w:cstheme="minorHAnsi"/>
              </w:rPr>
            </w:pPr>
            <w:r w:rsidRPr="00F21A68">
              <w:rPr>
                <w:rFonts w:cstheme="minorHAnsi"/>
              </w:rPr>
              <w:t xml:space="preserve">Cluster: </w:t>
            </w:r>
            <w:r w:rsidRPr="00684B1A">
              <w:rPr>
                <w:rFonts w:cstheme="minorHAnsi"/>
              </w:rPr>
              <w:t>Ablehnung auf Kopfebene</w:t>
            </w:r>
          </w:p>
          <w:p w14:paraId="6BA3AE79" w14:textId="77777777" w:rsidR="005E6CA3" w:rsidRPr="00DA042A" w:rsidRDefault="005E6CA3"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5E6CA3" w:rsidRPr="00DA042A" w14:paraId="64696BCB" w14:textId="77777777" w:rsidTr="00ED6735">
        <w:trPr>
          <w:trHeight w:val="398"/>
        </w:trPr>
        <w:tc>
          <w:tcPr>
            <w:tcW w:w="703" w:type="dxa"/>
            <w:vMerge/>
          </w:tcPr>
          <w:p w14:paraId="3D295F87" w14:textId="77777777" w:rsidR="005E6CA3" w:rsidRPr="00427D71" w:rsidRDefault="005E6CA3" w:rsidP="00ED6735">
            <w:pPr>
              <w:rPr>
                <w:rFonts w:cstheme="minorHAnsi"/>
              </w:rPr>
            </w:pPr>
          </w:p>
        </w:tc>
        <w:tc>
          <w:tcPr>
            <w:tcW w:w="5958" w:type="dxa"/>
            <w:vMerge/>
          </w:tcPr>
          <w:p w14:paraId="77428F43" w14:textId="77777777" w:rsidR="005E6CA3" w:rsidRPr="00DA042A"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4F7F051C" w14:textId="77777777" w:rsidR="005E6CA3" w:rsidRPr="00DA042A" w:rsidRDefault="005E6CA3"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left w:val="single" w:sz="4" w:space="0" w:color="auto"/>
              <w:bottom w:val="single" w:sz="4" w:space="0" w:color="auto"/>
              <w:right w:val="single" w:sz="4" w:space="0" w:color="auto"/>
            </w:tcBorders>
          </w:tcPr>
          <w:p w14:paraId="56F3E21B" w14:textId="77777777" w:rsidR="005E6CA3" w:rsidRPr="00DA042A"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653604F7" w14:textId="77777777" w:rsidR="005E6CA3" w:rsidRPr="00DA042A" w:rsidRDefault="005E6CA3" w:rsidP="00ED6735">
            <w:pPr>
              <w:rPr>
                <w:rFonts w:cstheme="minorHAnsi"/>
              </w:rPr>
            </w:pPr>
          </w:p>
        </w:tc>
      </w:tr>
    </w:tbl>
    <w:p w14:paraId="1946636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49DE6E7C" w14:textId="77777777" w:rsidTr="00513F98">
        <w:trPr>
          <w:trHeight w:val="398"/>
        </w:trPr>
        <w:tc>
          <w:tcPr>
            <w:tcW w:w="703" w:type="dxa"/>
            <w:vMerge w:val="restart"/>
            <w:shd w:val="clear" w:color="auto" w:fill="A6A6A6" w:themeFill="background1" w:themeFillShade="A6"/>
          </w:tcPr>
          <w:p w14:paraId="3B593273" w14:textId="01970278" w:rsidR="005E6CA3" w:rsidRPr="00427D71" w:rsidRDefault="005E6CA3" w:rsidP="00ED6735">
            <w:pPr>
              <w:rPr>
                <w:rFonts w:cstheme="minorHAnsi"/>
              </w:rPr>
            </w:pPr>
            <w:r w:rsidRPr="00427D71">
              <w:rPr>
                <w:rFonts w:cstheme="minorHAnsi"/>
              </w:rPr>
              <w:lastRenderedPageBreak/>
              <w:t>40</w:t>
            </w:r>
          </w:p>
        </w:tc>
        <w:tc>
          <w:tcPr>
            <w:tcW w:w="5958" w:type="dxa"/>
            <w:vMerge w:val="restart"/>
          </w:tcPr>
          <w:p w14:paraId="67F1283D" w14:textId="77777777" w:rsidR="005E6CA3" w:rsidRDefault="005E6CA3" w:rsidP="00ED6735">
            <w:pPr>
              <w:rPr>
                <w:rFonts w:cstheme="minorHAnsi"/>
              </w:rPr>
            </w:pPr>
            <w:r>
              <w:rPr>
                <w:rFonts w:cstheme="minorHAnsi"/>
              </w:rPr>
              <w:t>Basiert die Rechnung auf einer Bestellung?</w:t>
            </w:r>
          </w:p>
          <w:p w14:paraId="29A18A6C" w14:textId="77777777" w:rsidR="005E6CA3" w:rsidRPr="00DA042A" w:rsidRDefault="005E6CA3" w:rsidP="00ED6735">
            <w:pPr>
              <w:rPr>
                <w:rFonts w:cstheme="minorHAnsi"/>
              </w:rPr>
            </w:pPr>
          </w:p>
        </w:tc>
        <w:tc>
          <w:tcPr>
            <w:tcW w:w="1699" w:type="dxa"/>
            <w:tcBorders>
              <w:top w:val="single" w:sz="4" w:space="0" w:color="auto"/>
              <w:bottom w:val="dotted" w:sz="4" w:space="0" w:color="auto"/>
            </w:tcBorders>
          </w:tcPr>
          <w:p w14:paraId="3548180B"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29CF2A6D" w14:textId="77777777" w:rsidR="005E6CA3" w:rsidRPr="00DA042A" w:rsidRDefault="005E6CA3" w:rsidP="00ED6735">
            <w:pPr>
              <w:rPr>
                <w:rFonts w:cstheme="minorHAnsi"/>
              </w:rPr>
            </w:pPr>
            <w:r>
              <w:rPr>
                <w:rFonts w:cstheme="minorHAnsi"/>
              </w:rPr>
              <w:t>A04</w:t>
            </w:r>
          </w:p>
        </w:tc>
        <w:tc>
          <w:tcPr>
            <w:tcW w:w="5108" w:type="dxa"/>
            <w:tcBorders>
              <w:top w:val="single" w:sz="4" w:space="0" w:color="auto"/>
              <w:bottom w:val="dotted" w:sz="4" w:space="0" w:color="auto"/>
            </w:tcBorders>
          </w:tcPr>
          <w:p w14:paraId="0B9B5591"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Ablehnung auf Kopfebene</w:t>
            </w:r>
          </w:p>
          <w:p w14:paraId="612E5778" w14:textId="77777777" w:rsidR="005E6CA3" w:rsidRPr="00DA042A" w:rsidRDefault="005E6CA3"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5E6CA3" w:rsidRPr="00DA042A" w14:paraId="7EC1FF58" w14:textId="77777777" w:rsidTr="00513F98">
        <w:trPr>
          <w:trHeight w:val="398"/>
        </w:trPr>
        <w:tc>
          <w:tcPr>
            <w:tcW w:w="703" w:type="dxa"/>
            <w:vMerge/>
          </w:tcPr>
          <w:p w14:paraId="7541675B" w14:textId="77777777" w:rsidR="005E6CA3" w:rsidRPr="00427D71" w:rsidRDefault="005E6CA3" w:rsidP="00ED6735">
            <w:pPr>
              <w:rPr>
                <w:rFonts w:cstheme="minorHAnsi"/>
              </w:rPr>
            </w:pPr>
          </w:p>
        </w:tc>
        <w:tc>
          <w:tcPr>
            <w:tcW w:w="5958" w:type="dxa"/>
            <w:vMerge/>
          </w:tcPr>
          <w:p w14:paraId="692705DE" w14:textId="77777777" w:rsidR="005E6CA3" w:rsidRPr="00DA042A" w:rsidRDefault="005E6CA3" w:rsidP="00ED6735">
            <w:pPr>
              <w:rPr>
                <w:rFonts w:cstheme="minorHAnsi"/>
              </w:rPr>
            </w:pPr>
          </w:p>
        </w:tc>
        <w:tc>
          <w:tcPr>
            <w:tcW w:w="1699" w:type="dxa"/>
            <w:tcBorders>
              <w:top w:val="dotted" w:sz="4" w:space="0" w:color="auto"/>
              <w:bottom w:val="dotted" w:sz="4" w:space="0" w:color="auto"/>
            </w:tcBorders>
          </w:tcPr>
          <w:p w14:paraId="19190093" w14:textId="77777777" w:rsidR="005E6CA3" w:rsidRPr="00DA042A" w:rsidRDefault="005E6CA3"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F37C298"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49312E17" w14:textId="77777777" w:rsidR="005E6CA3" w:rsidRPr="00DA042A" w:rsidRDefault="005E6CA3" w:rsidP="00ED6735">
            <w:pPr>
              <w:rPr>
                <w:rFonts w:cstheme="minorHAnsi"/>
              </w:rPr>
            </w:pPr>
          </w:p>
        </w:tc>
      </w:tr>
      <w:tr w:rsidR="005E6CA3" w:rsidRPr="00DA042A" w14:paraId="1BD4F5CD" w14:textId="77777777" w:rsidTr="00513F98">
        <w:trPr>
          <w:trHeight w:val="398"/>
        </w:trPr>
        <w:tc>
          <w:tcPr>
            <w:tcW w:w="703" w:type="dxa"/>
            <w:vMerge w:val="restart"/>
            <w:shd w:val="clear" w:color="auto" w:fill="A6A6A6" w:themeFill="background1" w:themeFillShade="A6"/>
          </w:tcPr>
          <w:p w14:paraId="736DCEBF" w14:textId="77777777" w:rsidR="005E6CA3" w:rsidRPr="00427D71" w:rsidRDefault="005E6CA3" w:rsidP="00ED6735">
            <w:pPr>
              <w:rPr>
                <w:rFonts w:cstheme="minorHAnsi"/>
              </w:rPr>
            </w:pPr>
            <w:r>
              <w:rPr>
                <w:rFonts w:cstheme="minorHAnsi"/>
              </w:rPr>
              <w:t>50</w:t>
            </w:r>
          </w:p>
        </w:tc>
        <w:tc>
          <w:tcPr>
            <w:tcW w:w="5958" w:type="dxa"/>
            <w:vMerge w:val="restart"/>
          </w:tcPr>
          <w:p w14:paraId="56A17849" w14:textId="77777777" w:rsidR="005E6CA3" w:rsidRPr="00DA042A" w:rsidRDefault="005E6CA3"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0B906EF3" w14:textId="77777777" w:rsidR="005E6CA3" w:rsidRPr="00DA042A" w:rsidRDefault="005E6CA3"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EFD1F5E" w14:textId="77777777" w:rsidR="005E6CA3" w:rsidRPr="00DA042A" w:rsidRDefault="005E6CA3"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0FA930BE"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8BFA976" w14:textId="77777777" w:rsidR="005E6CA3" w:rsidRPr="00DA042A" w:rsidRDefault="005E6CA3" w:rsidP="00ED6735">
            <w:pPr>
              <w:rPr>
                <w:rFonts w:cstheme="minorHAnsi"/>
              </w:rPr>
            </w:pPr>
            <w:r w:rsidRPr="00DA042A">
              <w:rPr>
                <w:rFonts w:cstheme="minorHAnsi"/>
              </w:rPr>
              <w:t>Rechnungsnummer wurde bereits verwendet</w:t>
            </w:r>
          </w:p>
        </w:tc>
      </w:tr>
      <w:tr w:rsidR="005E6CA3" w:rsidRPr="00DA042A" w14:paraId="0C8B5F9B" w14:textId="77777777" w:rsidTr="00513F98">
        <w:trPr>
          <w:trHeight w:val="397"/>
        </w:trPr>
        <w:tc>
          <w:tcPr>
            <w:tcW w:w="703" w:type="dxa"/>
            <w:vMerge/>
          </w:tcPr>
          <w:p w14:paraId="53E67C75" w14:textId="77777777" w:rsidR="005E6CA3" w:rsidRPr="00427D71" w:rsidRDefault="005E6CA3" w:rsidP="00ED6735">
            <w:pPr>
              <w:rPr>
                <w:rFonts w:cstheme="minorHAnsi"/>
              </w:rPr>
            </w:pPr>
          </w:p>
        </w:tc>
        <w:tc>
          <w:tcPr>
            <w:tcW w:w="5958" w:type="dxa"/>
            <w:vMerge/>
          </w:tcPr>
          <w:p w14:paraId="4C417D2E"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76C1E0A"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59C90E51"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11372B78" w14:textId="77777777" w:rsidR="005E6CA3" w:rsidRPr="00DA042A" w:rsidRDefault="005E6CA3" w:rsidP="00ED6735">
            <w:pPr>
              <w:rPr>
                <w:rFonts w:cstheme="minorHAnsi"/>
              </w:rPr>
            </w:pPr>
          </w:p>
        </w:tc>
      </w:tr>
      <w:tr w:rsidR="005E6CA3" w:rsidRPr="00DA042A" w14:paraId="6C679308" w14:textId="77777777" w:rsidTr="00513F98">
        <w:trPr>
          <w:trHeight w:val="398"/>
        </w:trPr>
        <w:tc>
          <w:tcPr>
            <w:tcW w:w="703" w:type="dxa"/>
            <w:vMerge w:val="restart"/>
            <w:shd w:val="clear" w:color="auto" w:fill="A6A6A6" w:themeFill="background1" w:themeFillShade="A6"/>
          </w:tcPr>
          <w:p w14:paraId="59DF7BF3" w14:textId="77777777" w:rsidR="005E6CA3" w:rsidRPr="00427D71" w:rsidRDefault="005E6CA3" w:rsidP="00ED6735">
            <w:pPr>
              <w:rPr>
                <w:rFonts w:cstheme="minorHAnsi"/>
              </w:rPr>
            </w:pPr>
            <w:r>
              <w:rPr>
                <w:rFonts w:cstheme="minorHAnsi"/>
              </w:rPr>
              <w:t>60</w:t>
            </w:r>
          </w:p>
        </w:tc>
        <w:tc>
          <w:tcPr>
            <w:tcW w:w="5958" w:type="dxa"/>
            <w:vMerge w:val="restart"/>
          </w:tcPr>
          <w:p w14:paraId="6DA2ED6B" w14:textId="77777777" w:rsidR="005E6CA3" w:rsidRPr="00DA042A" w:rsidRDefault="005E6CA3"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1E7B2167" w14:textId="77777777" w:rsidR="005E6CA3" w:rsidRPr="00DA042A" w:rsidRDefault="005E6CA3" w:rsidP="00ED6735">
            <w:pPr>
              <w:rPr>
                <w:rFonts w:cstheme="minorHAnsi"/>
              </w:rPr>
            </w:pPr>
            <w:r>
              <w:rPr>
                <w:rFonts w:cstheme="minorHAnsi"/>
              </w:rPr>
              <w:t>nein</w:t>
            </w:r>
          </w:p>
        </w:tc>
        <w:tc>
          <w:tcPr>
            <w:tcW w:w="929" w:type="dxa"/>
            <w:tcBorders>
              <w:top w:val="single" w:sz="4" w:space="0" w:color="auto"/>
              <w:bottom w:val="dotted" w:sz="4" w:space="0" w:color="auto"/>
            </w:tcBorders>
          </w:tcPr>
          <w:p w14:paraId="74BD25E3" w14:textId="77777777" w:rsidR="005E6CA3" w:rsidRPr="00DA042A" w:rsidRDefault="005E6CA3" w:rsidP="00ED6735">
            <w:pPr>
              <w:rPr>
                <w:rFonts w:cstheme="minorHAnsi"/>
              </w:rPr>
            </w:pPr>
            <w:r>
              <w:rPr>
                <w:rFonts w:cstheme="minorHAnsi"/>
              </w:rPr>
              <w:t>A06</w:t>
            </w:r>
          </w:p>
        </w:tc>
        <w:tc>
          <w:tcPr>
            <w:tcW w:w="5108" w:type="dxa"/>
            <w:tcBorders>
              <w:top w:val="single" w:sz="4" w:space="0" w:color="auto"/>
              <w:bottom w:val="dotted" w:sz="4" w:space="0" w:color="auto"/>
            </w:tcBorders>
          </w:tcPr>
          <w:p w14:paraId="17635B85" w14:textId="77777777" w:rsidR="005E6CA3" w:rsidRDefault="005E6CA3" w:rsidP="00ED6735">
            <w:pPr>
              <w:rPr>
                <w:rFonts w:cstheme="minorHAnsi"/>
              </w:rPr>
            </w:pPr>
            <w:r>
              <w:rPr>
                <w:rFonts w:cstheme="minorHAnsi"/>
              </w:rPr>
              <w:t xml:space="preserve">Cluster: </w:t>
            </w:r>
            <w:r w:rsidRPr="00684B1A">
              <w:rPr>
                <w:rFonts w:cstheme="minorHAnsi"/>
              </w:rPr>
              <w:t>Ablehnung auf Kopfebene</w:t>
            </w:r>
          </w:p>
          <w:p w14:paraId="59BAC014" w14:textId="77777777" w:rsidR="005E6CA3" w:rsidRPr="00DA042A" w:rsidRDefault="005E6CA3" w:rsidP="00ED6735">
            <w:pPr>
              <w:rPr>
                <w:rFonts w:cstheme="minorHAnsi"/>
              </w:rPr>
            </w:pPr>
            <w:r>
              <w:rPr>
                <w:rFonts w:cstheme="minorHAnsi"/>
              </w:rPr>
              <w:t>Bei der Abrechnung des MSB kann es nicht zu einer Rückerstattung kommen.</w:t>
            </w:r>
          </w:p>
        </w:tc>
      </w:tr>
      <w:tr w:rsidR="005E6CA3" w:rsidRPr="00DA042A" w14:paraId="126DF6BE" w14:textId="77777777" w:rsidTr="00513F98">
        <w:trPr>
          <w:trHeight w:val="398"/>
        </w:trPr>
        <w:tc>
          <w:tcPr>
            <w:tcW w:w="703" w:type="dxa"/>
            <w:vMerge/>
          </w:tcPr>
          <w:p w14:paraId="5C809CF4" w14:textId="77777777" w:rsidR="005E6CA3" w:rsidRPr="00427D71" w:rsidRDefault="005E6CA3" w:rsidP="00ED6735">
            <w:pPr>
              <w:rPr>
                <w:rFonts w:cstheme="minorHAnsi"/>
              </w:rPr>
            </w:pPr>
          </w:p>
        </w:tc>
        <w:tc>
          <w:tcPr>
            <w:tcW w:w="5958" w:type="dxa"/>
            <w:vMerge/>
          </w:tcPr>
          <w:p w14:paraId="4D123101"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4DEED093" w14:textId="77777777" w:rsidR="005E6CA3" w:rsidRPr="00DA042A" w:rsidRDefault="005E6CA3"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5DC46FBE"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53FFABC8" w14:textId="77777777" w:rsidR="005E6CA3" w:rsidRPr="00DA042A" w:rsidRDefault="005E6CA3" w:rsidP="00ED6735">
            <w:pPr>
              <w:rPr>
                <w:rFonts w:cstheme="minorHAnsi"/>
              </w:rPr>
            </w:pPr>
          </w:p>
        </w:tc>
      </w:tr>
      <w:tr w:rsidR="005E6CA3" w:rsidRPr="00DA042A" w14:paraId="4BCCF359" w14:textId="77777777" w:rsidTr="00513F98">
        <w:trPr>
          <w:trHeight w:val="398"/>
        </w:trPr>
        <w:tc>
          <w:tcPr>
            <w:tcW w:w="703" w:type="dxa"/>
            <w:vMerge w:val="restart"/>
            <w:shd w:val="clear" w:color="auto" w:fill="A6A6A6" w:themeFill="background1" w:themeFillShade="A6"/>
          </w:tcPr>
          <w:p w14:paraId="1F9F9DC2" w14:textId="77777777" w:rsidR="005E6CA3" w:rsidRPr="00427D71" w:rsidRDefault="005E6CA3" w:rsidP="00ED6735">
            <w:pPr>
              <w:rPr>
                <w:rFonts w:cstheme="minorHAnsi"/>
              </w:rPr>
            </w:pPr>
            <w:r>
              <w:rPr>
                <w:rFonts w:cstheme="minorHAnsi"/>
              </w:rPr>
              <w:t>70</w:t>
            </w:r>
          </w:p>
        </w:tc>
        <w:tc>
          <w:tcPr>
            <w:tcW w:w="5958" w:type="dxa"/>
            <w:vMerge w:val="restart"/>
          </w:tcPr>
          <w:p w14:paraId="4973E0EF" w14:textId="77777777" w:rsidR="005E6CA3" w:rsidRPr="00DA042A" w:rsidRDefault="005E6CA3" w:rsidP="00ED6735">
            <w:pPr>
              <w:rPr>
                <w:rFonts w:cstheme="minorHAnsi"/>
              </w:rPr>
            </w:pPr>
            <w:r w:rsidRPr="00DA042A">
              <w:rPr>
                <w:rFonts w:cstheme="minorHAnsi"/>
              </w:rPr>
              <w:t>Ist die Frist der Fälligkeit unterschritten?</w:t>
            </w:r>
          </w:p>
          <w:p w14:paraId="7D891945" w14:textId="69CBE2AD" w:rsidR="005E6CA3" w:rsidRPr="00DA042A" w:rsidRDefault="001F0057"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0F9B7437" w14:textId="77777777" w:rsidR="005E6CA3" w:rsidRPr="00DA042A" w:rsidRDefault="005E6CA3"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C6171A" w14:textId="77777777" w:rsidR="005E6CA3" w:rsidRPr="00DA042A" w:rsidRDefault="005E6CA3"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1F713855"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558AE055" w14:textId="77777777" w:rsidR="005E6CA3" w:rsidRPr="00DA042A" w:rsidRDefault="005E6CA3" w:rsidP="00ED6735">
            <w:pPr>
              <w:rPr>
                <w:rFonts w:cstheme="minorHAnsi"/>
              </w:rPr>
            </w:pPr>
            <w:r w:rsidRPr="00DA042A">
              <w:rPr>
                <w:rFonts w:cstheme="minorHAnsi"/>
              </w:rPr>
              <w:t>Das Zahlungsziel ist unterschritten.</w:t>
            </w:r>
          </w:p>
        </w:tc>
      </w:tr>
      <w:tr w:rsidR="005E6CA3" w:rsidRPr="00DA042A" w14:paraId="34854328" w14:textId="77777777" w:rsidTr="00513F98">
        <w:trPr>
          <w:trHeight w:val="397"/>
        </w:trPr>
        <w:tc>
          <w:tcPr>
            <w:tcW w:w="703" w:type="dxa"/>
            <w:vMerge/>
          </w:tcPr>
          <w:p w14:paraId="10A06857" w14:textId="77777777" w:rsidR="005E6CA3" w:rsidRPr="00427D71" w:rsidRDefault="005E6CA3" w:rsidP="00ED6735">
            <w:pPr>
              <w:rPr>
                <w:rFonts w:cstheme="minorHAnsi"/>
              </w:rPr>
            </w:pPr>
          </w:p>
        </w:tc>
        <w:tc>
          <w:tcPr>
            <w:tcW w:w="5958" w:type="dxa"/>
            <w:vMerge/>
          </w:tcPr>
          <w:p w14:paraId="74CF7E43"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72BB411" w14:textId="77777777" w:rsidR="005E6CA3" w:rsidRPr="00DA042A" w:rsidRDefault="005E6CA3"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80</w:t>
            </w:r>
          </w:p>
        </w:tc>
        <w:tc>
          <w:tcPr>
            <w:tcW w:w="929" w:type="dxa"/>
            <w:tcBorders>
              <w:top w:val="dotted" w:sz="4" w:space="0" w:color="auto"/>
              <w:bottom w:val="single" w:sz="4" w:space="0" w:color="auto"/>
            </w:tcBorders>
          </w:tcPr>
          <w:p w14:paraId="42A7E763"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3E649A6E" w14:textId="77777777" w:rsidR="005E6CA3" w:rsidRPr="00DA042A" w:rsidRDefault="005E6CA3" w:rsidP="00ED6735">
            <w:pPr>
              <w:rPr>
                <w:rFonts w:cstheme="minorHAnsi"/>
              </w:rPr>
            </w:pPr>
          </w:p>
        </w:tc>
      </w:tr>
      <w:tr w:rsidR="005E6CA3" w:rsidRPr="00727566" w14:paraId="55491F9E" w14:textId="77777777" w:rsidTr="00513F98">
        <w:trPr>
          <w:trHeight w:val="398"/>
        </w:trPr>
        <w:tc>
          <w:tcPr>
            <w:tcW w:w="703" w:type="dxa"/>
            <w:vMerge w:val="restart"/>
            <w:shd w:val="clear" w:color="auto" w:fill="A6A6A6" w:themeFill="background1" w:themeFillShade="A6"/>
          </w:tcPr>
          <w:p w14:paraId="776E1D29" w14:textId="77777777" w:rsidR="005E6CA3" w:rsidRPr="00427D71" w:rsidRDefault="005E6CA3" w:rsidP="00ED6735">
            <w:pPr>
              <w:rPr>
                <w:rFonts w:cstheme="minorHAnsi"/>
              </w:rPr>
            </w:pPr>
            <w:r>
              <w:rPr>
                <w:rFonts w:cstheme="minorHAnsi"/>
              </w:rPr>
              <w:t>80</w:t>
            </w:r>
          </w:p>
        </w:tc>
        <w:tc>
          <w:tcPr>
            <w:tcW w:w="5958" w:type="dxa"/>
            <w:vMerge w:val="restart"/>
          </w:tcPr>
          <w:p w14:paraId="5661A09C" w14:textId="77777777" w:rsidR="005E6CA3" w:rsidRPr="00991EC0" w:rsidRDefault="005E6CA3" w:rsidP="00ED6735">
            <w:pPr>
              <w:spacing w:after="0"/>
              <w:rPr>
                <w:rFonts w:cstheme="minorHAnsi"/>
              </w:rPr>
            </w:pPr>
            <w:r w:rsidRPr="00991EC0">
              <w:rPr>
                <w:rFonts w:cstheme="minorHAnsi"/>
              </w:rPr>
              <w:t xml:space="preserve">Liegt für jeden Zeitpunkt des abgerechneten </w:t>
            </w:r>
            <w:r>
              <w:t xml:space="preserve">Ausführungsdatums/Leistungszeitraums </w:t>
            </w:r>
            <w:r w:rsidRPr="00991EC0">
              <w:rPr>
                <w:rFonts w:cstheme="minorHAnsi"/>
              </w:rPr>
              <w:t>ein</w:t>
            </w:r>
          </w:p>
          <w:p w14:paraId="7A5B5E1B" w14:textId="1901D627" w:rsidR="005E6CA3" w:rsidRDefault="005E6CA3" w:rsidP="00ED6735">
            <w:pPr>
              <w:spacing w:after="0"/>
              <w:rPr>
                <w:rFonts w:cstheme="minorHAnsi"/>
              </w:rPr>
            </w:pPr>
            <w:r w:rsidRPr="00991EC0">
              <w:rPr>
                <w:rFonts w:cstheme="minorHAnsi"/>
              </w:rPr>
              <w:t xml:space="preserve">gültiges Preisblatt „Preisblatt </w:t>
            </w:r>
            <w:r w:rsidR="001D42B0" w:rsidRPr="001D42B0">
              <w:rPr>
                <w:rFonts w:cstheme="minorHAnsi"/>
              </w:rPr>
              <w:t>Konfigurationen</w:t>
            </w:r>
            <w:r w:rsidRPr="00991EC0">
              <w:rPr>
                <w:rFonts w:cstheme="minorHAnsi"/>
              </w:rPr>
              <w:t>“ vor?</w:t>
            </w:r>
          </w:p>
          <w:p w14:paraId="1E361F0E" w14:textId="77777777" w:rsidR="005E6CA3" w:rsidRPr="00991EC0" w:rsidRDefault="005E6CA3" w:rsidP="00ED6735">
            <w:pPr>
              <w:spacing w:after="0"/>
              <w:rPr>
                <w:rFonts w:cstheme="minorHAnsi"/>
              </w:rPr>
            </w:pPr>
          </w:p>
          <w:p w14:paraId="1D522FA2" w14:textId="77777777" w:rsidR="005E6CA3" w:rsidRPr="00991EC0" w:rsidRDefault="005E6CA3" w:rsidP="00ED6735">
            <w:pPr>
              <w:spacing w:after="0"/>
              <w:rPr>
                <w:rFonts w:cstheme="minorHAnsi"/>
              </w:rPr>
            </w:pPr>
            <w:r w:rsidRPr="00991EC0">
              <w:rPr>
                <w:rFonts w:cstheme="minorHAnsi"/>
              </w:rPr>
              <w:t>Hinweis: Es können mehrere aufeinanderfolgende</w:t>
            </w:r>
          </w:p>
          <w:p w14:paraId="74FA21A1" w14:textId="223994D7" w:rsidR="005E6CA3" w:rsidRPr="00727566" w:rsidRDefault="005E6CA3" w:rsidP="00ED6735">
            <w:pPr>
              <w:spacing w:after="0"/>
              <w:rPr>
                <w:rFonts w:cstheme="minorHAnsi"/>
              </w:rPr>
            </w:pPr>
            <w:r w:rsidRPr="00991EC0">
              <w:rPr>
                <w:rFonts w:cstheme="minorHAnsi"/>
              </w:rPr>
              <w:t>Preisblätter für einen Abrechnungszeitraum vorliegen.</w:t>
            </w:r>
            <w:r w:rsidR="00336F03">
              <w:rPr>
                <w:rFonts w:cstheme="minorHAnsi"/>
              </w:rPr>
              <w:br/>
            </w:r>
            <w:r w:rsidR="004131E5" w:rsidRPr="004131E5">
              <w:rPr>
                <w:rFonts w:cstheme="minorHAnsi"/>
              </w:rPr>
              <w:t>Das Preisblatt A des MSB heißt in der PRICAT Preisblatt Konfigurationen.</w:t>
            </w:r>
          </w:p>
        </w:tc>
        <w:tc>
          <w:tcPr>
            <w:tcW w:w="1699" w:type="dxa"/>
            <w:tcBorders>
              <w:bottom w:val="dotted" w:sz="4" w:space="0" w:color="auto"/>
            </w:tcBorders>
          </w:tcPr>
          <w:p w14:paraId="3AE91E24" w14:textId="77777777" w:rsidR="005E6CA3" w:rsidRPr="00727566" w:rsidRDefault="005E6CA3" w:rsidP="00ED6735">
            <w:pPr>
              <w:rPr>
                <w:rFonts w:cstheme="minorHAnsi"/>
              </w:rPr>
            </w:pPr>
            <w:r w:rsidRPr="00DA042A">
              <w:rPr>
                <w:rFonts w:cstheme="minorHAnsi"/>
              </w:rPr>
              <w:t>nein</w:t>
            </w:r>
          </w:p>
        </w:tc>
        <w:tc>
          <w:tcPr>
            <w:tcW w:w="929" w:type="dxa"/>
            <w:tcBorders>
              <w:bottom w:val="dotted" w:sz="4" w:space="0" w:color="auto"/>
            </w:tcBorders>
          </w:tcPr>
          <w:p w14:paraId="1C362046" w14:textId="77777777" w:rsidR="005E6CA3" w:rsidRPr="00727566" w:rsidRDefault="005E6CA3" w:rsidP="00ED6735">
            <w:pPr>
              <w:rPr>
                <w:rFonts w:cstheme="minorHAnsi"/>
              </w:rPr>
            </w:pPr>
            <w:r w:rsidRPr="00DA042A">
              <w:rPr>
                <w:rFonts w:cstheme="minorHAnsi"/>
              </w:rPr>
              <w:t>A</w:t>
            </w:r>
            <w:r>
              <w:rPr>
                <w:rFonts w:cstheme="minorHAnsi"/>
              </w:rPr>
              <w:t>08</w:t>
            </w:r>
          </w:p>
        </w:tc>
        <w:tc>
          <w:tcPr>
            <w:tcW w:w="5108" w:type="dxa"/>
            <w:tcBorders>
              <w:bottom w:val="dotted" w:sz="4" w:space="0" w:color="auto"/>
            </w:tcBorders>
          </w:tcPr>
          <w:p w14:paraId="6380E50F" w14:textId="77777777" w:rsidR="005E6CA3" w:rsidRPr="00DA042A" w:rsidRDefault="005E6CA3" w:rsidP="00ED6735">
            <w:pPr>
              <w:rPr>
                <w:rFonts w:cstheme="minorHAnsi"/>
              </w:rPr>
            </w:pPr>
            <w:r w:rsidRPr="00DA042A">
              <w:rPr>
                <w:rFonts w:cstheme="minorHAnsi"/>
              </w:rPr>
              <w:t xml:space="preserve">Cluster: </w:t>
            </w:r>
            <w:r w:rsidRPr="00684B1A">
              <w:rPr>
                <w:rFonts w:cstheme="minorHAnsi"/>
              </w:rPr>
              <w:t>Ablehnung auf Kopfebene</w:t>
            </w:r>
          </w:p>
          <w:p w14:paraId="62E0632A" w14:textId="77777777" w:rsidR="005E6CA3" w:rsidRPr="00727566" w:rsidRDefault="005E6CA3" w:rsidP="00ED6735">
            <w:pPr>
              <w:rPr>
                <w:rFonts w:cstheme="minorHAnsi"/>
              </w:rPr>
            </w:pPr>
            <w:r w:rsidRPr="00704515">
              <w:rPr>
                <w:rFonts w:cstheme="minorHAnsi"/>
              </w:rPr>
              <w:t xml:space="preserve">Der </w:t>
            </w:r>
            <w:r>
              <w:rPr>
                <w:rFonts w:cstheme="minorHAnsi"/>
              </w:rPr>
              <w:t xml:space="preserve">Rechnungsempfänger </w:t>
            </w:r>
            <w:r w:rsidRPr="00704515">
              <w:rPr>
                <w:rFonts w:cstheme="minorHAnsi"/>
              </w:rPr>
              <w:t xml:space="preserve">lehnt die Zahlung ab. </w:t>
            </w:r>
            <w:r>
              <w:rPr>
                <w:rFonts w:cstheme="minorHAnsi"/>
              </w:rPr>
              <w:t>Es liegt kein gültiges Preisblatt vor.</w:t>
            </w:r>
          </w:p>
        </w:tc>
      </w:tr>
      <w:tr w:rsidR="005E6CA3" w:rsidRPr="00727566" w14:paraId="72DDC7D6" w14:textId="77777777" w:rsidTr="00513F98">
        <w:trPr>
          <w:trHeight w:val="397"/>
        </w:trPr>
        <w:tc>
          <w:tcPr>
            <w:tcW w:w="703" w:type="dxa"/>
            <w:vMerge/>
          </w:tcPr>
          <w:p w14:paraId="714ED6AC" w14:textId="77777777" w:rsidR="005E6CA3" w:rsidRPr="00427D71" w:rsidRDefault="005E6CA3" w:rsidP="00ED6735">
            <w:pPr>
              <w:rPr>
                <w:rFonts w:cstheme="minorHAnsi"/>
              </w:rPr>
            </w:pPr>
          </w:p>
        </w:tc>
        <w:tc>
          <w:tcPr>
            <w:tcW w:w="5958" w:type="dxa"/>
            <w:vMerge/>
          </w:tcPr>
          <w:p w14:paraId="788E825C" w14:textId="77777777" w:rsidR="005E6CA3" w:rsidRPr="00727566" w:rsidRDefault="005E6CA3" w:rsidP="00ED6735">
            <w:pPr>
              <w:rPr>
                <w:rFonts w:cstheme="minorHAnsi"/>
              </w:rPr>
            </w:pPr>
          </w:p>
        </w:tc>
        <w:tc>
          <w:tcPr>
            <w:tcW w:w="1699" w:type="dxa"/>
            <w:tcBorders>
              <w:top w:val="dotted" w:sz="4" w:space="0" w:color="auto"/>
            </w:tcBorders>
          </w:tcPr>
          <w:p w14:paraId="0E2C099F" w14:textId="77777777" w:rsidR="005E6CA3" w:rsidRPr="00727566" w:rsidRDefault="005E6CA3"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tcBorders>
          </w:tcPr>
          <w:p w14:paraId="4A79D886" w14:textId="77777777" w:rsidR="005E6CA3" w:rsidRPr="00727566" w:rsidRDefault="005E6CA3" w:rsidP="00ED6735">
            <w:pPr>
              <w:rPr>
                <w:rFonts w:cstheme="minorHAnsi"/>
              </w:rPr>
            </w:pPr>
          </w:p>
        </w:tc>
        <w:tc>
          <w:tcPr>
            <w:tcW w:w="5108" w:type="dxa"/>
            <w:tcBorders>
              <w:top w:val="dotted" w:sz="4" w:space="0" w:color="auto"/>
            </w:tcBorders>
          </w:tcPr>
          <w:p w14:paraId="3F747C9F" w14:textId="77777777" w:rsidR="005E6CA3" w:rsidRPr="00727566" w:rsidRDefault="005E6CA3" w:rsidP="00ED6735">
            <w:pPr>
              <w:rPr>
                <w:rFonts w:cstheme="minorHAnsi"/>
              </w:rPr>
            </w:pPr>
          </w:p>
        </w:tc>
      </w:tr>
    </w:tbl>
    <w:p w14:paraId="2B35F1D2"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727566" w14:paraId="08C24EC6" w14:textId="77777777" w:rsidTr="00513F98">
        <w:trPr>
          <w:trHeight w:val="397"/>
        </w:trPr>
        <w:tc>
          <w:tcPr>
            <w:tcW w:w="703" w:type="dxa"/>
            <w:vMerge w:val="restart"/>
            <w:shd w:val="clear" w:color="auto" w:fill="A6A6A6" w:themeFill="background1" w:themeFillShade="A6"/>
          </w:tcPr>
          <w:p w14:paraId="4148420C" w14:textId="3C5F330B" w:rsidR="005E6CA3" w:rsidRPr="00427D71" w:rsidRDefault="005E6CA3" w:rsidP="00ED6735">
            <w:pPr>
              <w:rPr>
                <w:rFonts w:cstheme="minorHAnsi"/>
              </w:rPr>
            </w:pPr>
            <w:r>
              <w:rPr>
                <w:rFonts w:cstheme="minorHAnsi"/>
              </w:rPr>
              <w:lastRenderedPageBreak/>
              <w:t>90</w:t>
            </w:r>
          </w:p>
        </w:tc>
        <w:tc>
          <w:tcPr>
            <w:tcW w:w="5958" w:type="dxa"/>
            <w:vMerge w:val="restart"/>
          </w:tcPr>
          <w:p w14:paraId="0C1A9004" w14:textId="77777777" w:rsidR="005E6CA3" w:rsidRDefault="005E6CA3" w:rsidP="00ED6735">
            <w:pPr>
              <w:rPr>
                <w:rFonts w:cstheme="minorHAnsi"/>
              </w:rPr>
            </w:pPr>
            <w:r w:rsidRPr="0017265D">
              <w:rPr>
                <w:rFonts w:cstheme="minorHAnsi"/>
              </w:rPr>
              <w:t>Ist ein zuvor nicht spezifizierter Fehler im Kopfteil der Rechnung aufgetreten?</w:t>
            </w:r>
          </w:p>
          <w:p w14:paraId="7213B221" w14:textId="77777777" w:rsidR="005E6CA3" w:rsidRPr="00727566" w:rsidRDefault="005E6CA3" w:rsidP="00ED6735">
            <w:pPr>
              <w:rPr>
                <w:rFonts w:cstheme="minorHAnsi"/>
              </w:rPr>
            </w:pPr>
          </w:p>
        </w:tc>
        <w:tc>
          <w:tcPr>
            <w:tcW w:w="1699" w:type="dxa"/>
            <w:tcBorders>
              <w:bottom w:val="dotted" w:sz="4" w:space="0" w:color="auto"/>
            </w:tcBorders>
          </w:tcPr>
          <w:p w14:paraId="78A5A388" w14:textId="77777777" w:rsidR="005E6CA3" w:rsidRPr="00DA042A" w:rsidRDefault="005E6CA3" w:rsidP="00ED6735">
            <w:pPr>
              <w:rPr>
                <w:rFonts w:cstheme="minorHAnsi"/>
              </w:rPr>
            </w:pPr>
            <w:r>
              <w:rPr>
                <w:rFonts w:cstheme="minorHAnsi"/>
              </w:rPr>
              <w:t>ja</w:t>
            </w:r>
          </w:p>
        </w:tc>
        <w:tc>
          <w:tcPr>
            <w:tcW w:w="929" w:type="dxa"/>
            <w:tcBorders>
              <w:bottom w:val="dotted" w:sz="4" w:space="0" w:color="auto"/>
            </w:tcBorders>
          </w:tcPr>
          <w:p w14:paraId="057F88E1" w14:textId="77777777" w:rsidR="005E6CA3" w:rsidRPr="00727566" w:rsidRDefault="005E6CA3" w:rsidP="00ED6735">
            <w:pPr>
              <w:rPr>
                <w:rFonts w:cstheme="minorHAnsi"/>
              </w:rPr>
            </w:pPr>
            <w:r>
              <w:rPr>
                <w:rFonts w:cstheme="minorHAnsi"/>
              </w:rPr>
              <w:t>A90</w:t>
            </w:r>
          </w:p>
        </w:tc>
        <w:tc>
          <w:tcPr>
            <w:tcW w:w="5108" w:type="dxa"/>
            <w:tcBorders>
              <w:bottom w:val="dotted" w:sz="4" w:space="0" w:color="auto"/>
            </w:tcBorders>
          </w:tcPr>
          <w:p w14:paraId="08B2C595" w14:textId="77777777" w:rsidR="005E6CA3" w:rsidRDefault="005E6CA3" w:rsidP="00ED6735">
            <w:pPr>
              <w:rPr>
                <w:rFonts w:cstheme="minorHAnsi"/>
              </w:rPr>
            </w:pPr>
            <w:r w:rsidRPr="00C46B03">
              <w:rPr>
                <w:rFonts w:cstheme="minorHAnsi"/>
              </w:rPr>
              <w:t>Cluster: Ablehnung a</w:t>
            </w:r>
            <w:r>
              <w:rPr>
                <w:rFonts w:cstheme="minorHAnsi"/>
              </w:rPr>
              <w:t>uf Kopfebene</w:t>
            </w:r>
          </w:p>
          <w:p w14:paraId="4D528E30" w14:textId="77777777" w:rsidR="005E6CA3" w:rsidRDefault="005E6CA3"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325B5F4" w14:textId="634DDECA" w:rsidR="005E6CA3" w:rsidRPr="00727566"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5E6CA3" w:rsidRPr="00727566" w14:paraId="68FE45D1" w14:textId="77777777" w:rsidTr="00513F98">
        <w:trPr>
          <w:trHeight w:val="397"/>
        </w:trPr>
        <w:tc>
          <w:tcPr>
            <w:tcW w:w="703" w:type="dxa"/>
            <w:vMerge/>
          </w:tcPr>
          <w:p w14:paraId="2154C298" w14:textId="77777777" w:rsidR="005E6CA3" w:rsidRPr="00727566" w:rsidRDefault="005E6CA3" w:rsidP="00ED6735">
            <w:pPr>
              <w:rPr>
                <w:rFonts w:cstheme="minorHAnsi"/>
              </w:rPr>
            </w:pPr>
          </w:p>
        </w:tc>
        <w:tc>
          <w:tcPr>
            <w:tcW w:w="5958" w:type="dxa"/>
            <w:vMerge/>
          </w:tcPr>
          <w:p w14:paraId="4BBA11B1" w14:textId="77777777" w:rsidR="005E6CA3" w:rsidRPr="00727566" w:rsidRDefault="005E6CA3" w:rsidP="00ED6735">
            <w:pPr>
              <w:rPr>
                <w:rFonts w:cstheme="minorHAnsi"/>
              </w:rPr>
            </w:pPr>
          </w:p>
        </w:tc>
        <w:tc>
          <w:tcPr>
            <w:tcW w:w="1699" w:type="dxa"/>
            <w:tcBorders>
              <w:top w:val="dotted" w:sz="4" w:space="0" w:color="auto"/>
              <w:bottom w:val="dotted" w:sz="4" w:space="0" w:color="auto"/>
            </w:tcBorders>
          </w:tcPr>
          <w:p w14:paraId="3C45904A" w14:textId="77777777" w:rsidR="005E6CA3" w:rsidRPr="00DA042A" w:rsidRDefault="005E6CA3"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53BD2A51" w14:textId="77777777" w:rsidR="005E6CA3" w:rsidRPr="00727566" w:rsidRDefault="005E6CA3" w:rsidP="00ED6735">
            <w:pPr>
              <w:rPr>
                <w:rFonts w:cstheme="minorHAnsi"/>
              </w:rPr>
            </w:pPr>
          </w:p>
        </w:tc>
        <w:tc>
          <w:tcPr>
            <w:tcW w:w="5108" w:type="dxa"/>
            <w:tcBorders>
              <w:top w:val="dotted" w:sz="4" w:space="0" w:color="auto"/>
              <w:bottom w:val="dotted" w:sz="4" w:space="0" w:color="auto"/>
            </w:tcBorders>
          </w:tcPr>
          <w:p w14:paraId="1B0D518D" w14:textId="77777777" w:rsidR="005E6CA3" w:rsidRPr="00727566" w:rsidRDefault="005E6CA3" w:rsidP="00ED6735">
            <w:pPr>
              <w:rPr>
                <w:rFonts w:cstheme="minorHAnsi"/>
              </w:rPr>
            </w:pPr>
          </w:p>
        </w:tc>
      </w:tr>
      <w:tr w:rsidR="005E6CA3" w14:paraId="30A50968" w14:textId="77777777" w:rsidTr="00513F98">
        <w:trPr>
          <w:trHeight w:val="397"/>
        </w:trPr>
        <w:tc>
          <w:tcPr>
            <w:tcW w:w="14397" w:type="dxa"/>
            <w:gridSpan w:val="5"/>
            <w:shd w:val="clear" w:color="auto" w:fill="92D050"/>
          </w:tcPr>
          <w:p w14:paraId="7DC95A95" w14:textId="77777777" w:rsidR="005E6CA3" w:rsidRDefault="005E6CA3"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5E6CA3" w:rsidRPr="00DA042A" w14:paraId="28994598" w14:textId="77777777" w:rsidTr="00513F98">
        <w:trPr>
          <w:trHeight w:val="397"/>
        </w:trPr>
        <w:tc>
          <w:tcPr>
            <w:tcW w:w="703" w:type="dxa"/>
            <w:vMerge w:val="restart"/>
            <w:shd w:val="clear" w:color="auto" w:fill="92D050"/>
          </w:tcPr>
          <w:p w14:paraId="46669740" w14:textId="77777777" w:rsidR="005E6CA3" w:rsidRPr="00427D71" w:rsidRDefault="005E6CA3" w:rsidP="00ED6735">
            <w:pPr>
              <w:rPr>
                <w:rFonts w:cstheme="minorHAnsi"/>
              </w:rPr>
            </w:pPr>
            <w:r w:rsidRPr="00427D71">
              <w:rPr>
                <w:rFonts w:cstheme="minorHAnsi"/>
              </w:rPr>
              <w:t>300</w:t>
            </w:r>
          </w:p>
        </w:tc>
        <w:tc>
          <w:tcPr>
            <w:tcW w:w="5958" w:type="dxa"/>
            <w:vMerge w:val="restart"/>
          </w:tcPr>
          <w:p w14:paraId="68C53C21" w14:textId="77777777" w:rsidR="005E6CA3" w:rsidRPr="00DA042A" w:rsidRDefault="005E6CA3"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1A09B92" w14:textId="77777777" w:rsidR="005E6CA3" w:rsidRDefault="005E6CA3"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397D2B39" w14:textId="77777777" w:rsidR="005E6CA3" w:rsidRPr="00DA042A" w:rsidRDefault="005E6CA3" w:rsidP="00ED6735">
            <w:pPr>
              <w:rPr>
                <w:rFonts w:cstheme="minorHAnsi"/>
              </w:rPr>
            </w:pPr>
            <w:r>
              <w:rPr>
                <w:rFonts w:cstheme="minorHAnsi"/>
              </w:rPr>
              <w:t>A09</w:t>
            </w:r>
          </w:p>
        </w:tc>
        <w:tc>
          <w:tcPr>
            <w:tcW w:w="5108" w:type="dxa"/>
            <w:tcBorders>
              <w:top w:val="dotted" w:sz="4" w:space="0" w:color="auto"/>
              <w:bottom w:val="dotted" w:sz="4" w:space="0" w:color="auto"/>
            </w:tcBorders>
          </w:tcPr>
          <w:p w14:paraId="11EFF4DD" w14:textId="77777777" w:rsidR="005E6CA3" w:rsidRDefault="005E6CA3" w:rsidP="00ED6735">
            <w:pPr>
              <w:rPr>
                <w:rFonts w:cstheme="minorHAnsi"/>
              </w:rPr>
            </w:pPr>
            <w:r>
              <w:rPr>
                <w:rFonts w:cstheme="minorHAnsi"/>
              </w:rPr>
              <w:t>Cluster: Ablehnung auf Positionsebene</w:t>
            </w:r>
          </w:p>
          <w:p w14:paraId="3D917CE1" w14:textId="77777777" w:rsidR="005E6CA3" w:rsidRDefault="005E6CA3" w:rsidP="00ED6735">
            <w:pPr>
              <w:rPr>
                <w:rFonts w:cstheme="minorHAnsi"/>
              </w:rPr>
            </w:pPr>
          </w:p>
          <w:p w14:paraId="11709F3B" w14:textId="64A94214" w:rsidR="005E6CA3" w:rsidRPr="00DA042A" w:rsidRDefault="005E6CA3" w:rsidP="00ED6735">
            <w:pPr>
              <w:rPr>
                <w:rFonts w:cstheme="minorHAnsi"/>
              </w:rPr>
            </w:pPr>
            <w:r>
              <w:rPr>
                <w:rFonts w:cstheme="minorHAnsi"/>
              </w:rPr>
              <w:t>Es wurde in der Rechnungsposition nicht die Artikel-ID aus der Bestellung verwendet</w:t>
            </w:r>
            <w:r w:rsidR="00391BFE">
              <w:rPr>
                <w:rFonts w:cstheme="minorHAnsi"/>
              </w:rPr>
              <w:t>.</w:t>
            </w:r>
          </w:p>
        </w:tc>
      </w:tr>
      <w:tr w:rsidR="005E6CA3" w:rsidRPr="00DA042A" w14:paraId="7A26A2DA" w14:textId="77777777" w:rsidTr="00513F98">
        <w:trPr>
          <w:trHeight w:val="397"/>
        </w:trPr>
        <w:tc>
          <w:tcPr>
            <w:tcW w:w="703" w:type="dxa"/>
            <w:vMerge/>
          </w:tcPr>
          <w:p w14:paraId="1B0FA3AD" w14:textId="77777777" w:rsidR="005E6CA3" w:rsidRPr="00427D71" w:rsidRDefault="005E6CA3" w:rsidP="00ED6735">
            <w:pPr>
              <w:rPr>
                <w:rFonts w:cstheme="minorHAnsi"/>
              </w:rPr>
            </w:pPr>
          </w:p>
        </w:tc>
        <w:tc>
          <w:tcPr>
            <w:tcW w:w="5958" w:type="dxa"/>
            <w:vMerge/>
          </w:tcPr>
          <w:p w14:paraId="4206D3F4"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1AFE02A5" w14:textId="77777777" w:rsidR="005E6CA3" w:rsidRDefault="005E6CA3"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1DB846F7"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41872F19" w14:textId="77777777" w:rsidR="005E6CA3" w:rsidRPr="00DA042A" w:rsidRDefault="005E6CA3" w:rsidP="00ED6735">
            <w:pPr>
              <w:rPr>
                <w:rFonts w:cstheme="minorHAnsi"/>
              </w:rPr>
            </w:pPr>
          </w:p>
        </w:tc>
      </w:tr>
      <w:tr w:rsidR="005E6CA3" w:rsidRPr="00DA042A" w14:paraId="5E27A30D" w14:textId="77777777" w:rsidTr="00513F98">
        <w:trPr>
          <w:trHeight w:val="397"/>
        </w:trPr>
        <w:tc>
          <w:tcPr>
            <w:tcW w:w="703" w:type="dxa"/>
            <w:vMerge w:val="restart"/>
            <w:shd w:val="clear" w:color="auto" w:fill="92D050"/>
          </w:tcPr>
          <w:p w14:paraId="37427E0E" w14:textId="77777777" w:rsidR="005E6CA3" w:rsidRPr="00427D71" w:rsidRDefault="005E6CA3" w:rsidP="00ED6735">
            <w:pPr>
              <w:rPr>
                <w:rFonts w:cstheme="minorHAnsi"/>
              </w:rPr>
            </w:pPr>
            <w:r>
              <w:rPr>
                <w:rFonts w:cstheme="minorHAnsi"/>
              </w:rPr>
              <w:t>310</w:t>
            </w:r>
          </w:p>
        </w:tc>
        <w:tc>
          <w:tcPr>
            <w:tcW w:w="5958" w:type="dxa"/>
            <w:vMerge w:val="restart"/>
          </w:tcPr>
          <w:p w14:paraId="0CEAB87B" w14:textId="77777777" w:rsidR="005E6CA3" w:rsidRDefault="005E6CA3"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23B3EE8C" w14:textId="77777777" w:rsidR="005E6CA3" w:rsidRDefault="005E6CA3"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48D33C9D" w14:textId="77777777" w:rsidR="005E6CA3" w:rsidRDefault="005E6CA3" w:rsidP="00ED6735">
            <w:pPr>
              <w:rPr>
                <w:rFonts w:cstheme="minorHAnsi"/>
              </w:rPr>
            </w:pPr>
            <w:r>
              <w:rPr>
                <w:rFonts w:cstheme="minorHAnsi"/>
              </w:rPr>
              <w:t>A10</w:t>
            </w:r>
          </w:p>
        </w:tc>
        <w:tc>
          <w:tcPr>
            <w:tcW w:w="5108" w:type="dxa"/>
            <w:tcBorders>
              <w:top w:val="single" w:sz="4" w:space="0" w:color="auto"/>
              <w:bottom w:val="dotted" w:sz="4" w:space="0" w:color="auto"/>
            </w:tcBorders>
          </w:tcPr>
          <w:p w14:paraId="6AC91F03" w14:textId="77777777" w:rsidR="005E6CA3" w:rsidRPr="003F0B44" w:rsidRDefault="005E6CA3"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40B796F9" w14:textId="02477183" w:rsidR="005E6CA3" w:rsidRPr="00DA042A" w:rsidRDefault="0071082C" w:rsidP="00ED6735">
            <w:pPr>
              <w:rPr>
                <w:rFonts w:cstheme="minorHAnsi"/>
              </w:rPr>
            </w:pPr>
            <w:r w:rsidRPr="0071082C">
              <w:rPr>
                <w:rFonts w:cstheme="minorHAnsi"/>
              </w:rPr>
              <w:t>Der Rechnungsempfänger lehnt die Zahlung ab, da die abzurechnende Leistung nicht erfolgreich vom MSB durchgeführt wurde.</w:t>
            </w:r>
          </w:p>
        </w:tc>
      </w:tr>
      <w:tr w:rsidR="005E6CA3" w:rsidRPr="00DA042A" w14:paraId="4ACC80C9" w14:textId="77777777" w:rsidTr="00513F98">
        <w:trPr>
          <w:trHeight w:val="397"/>
        </w:trPr>
        <w:tc>
          <w:tcPr>
            <w:tcW w:w="703" w:type="dxa"/>
            <w:vMerge/>
          </w:tcPr>
          <w:p w14:paraId="31A70656" w14:textId="77777777" w:rsidR="005E6CA3" w:rsidRPr="00427D71" w:rsidRDefault="005E6CA3" w:rsidP="00ED6735">
            <w:pPr>
              <w:rPr>
                <w:rFonts w:cstheme="minorHAnsi"/>
              </w:rPr>
            </w:pPr>
          </w:p>
        </w:tc>
        <w:tc>
          <w:tcPr>
            <w:tcW w:w="5958" w:type="dxa"/>
            <w:vMerge/>
          </w:tcPr>
          <w:p w14:paraId="6FAAD832" w14:textId="77777777" w:rsidR="005E6CA3" w:rsidRDefault="005E6CA3" w:rsidP="00ED6735">
            <w:pPr>
              <w:rPr>
                <w:rFonts w:cstheme="minorHAnsi"/>
              </w:rPr>
            </w:pPr>
          </w:p>
        </w:tc>
        <w:tc>
          <w:tcPr>
            <w:tcW w:w="1699" w:type="dxa"/>
            <w:tcBorders>
              <w:top w:val="dotted" w:sz="4" w:space="0" w:color="auto"/>
              <w:bottom w:val="single" w:sz="4" w:space="0" w:color="auto"/>
            </w:tcBorders>
          </w:tcPr>
          <w:p w14:paraId="0834F6E5" w14:textId="77777777" w:rsidR="005E6CA3" w:rsidRDefault="005E6CA3"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72F06510" w14:textId="77777777" w:rsidR="005E6CA3" w:rsidRDefault="005E6CA3" w:rsidP="00ED6735">
            <w:pPr>
              <w:rPr>
                <w:rFonts w:cstheme="minorHAnsi"/>
              </w:rPr>
            </w:pPr>
          </w:p>
        </w:tc>
        <w:tc>
          <w:tcPr>
            <w:tcW w:w="5108" w:type="dxa"/>
            <w:tcBorders>
              <w:top w:val="dotted" w:sz="4" w:space="0" w:color="auto"/>
              <w:bottom w:val="single" w:sz="4" w:space="0" w:color="auto"/>
            </w:tcBorders>
          </w:tcPr>
          <w:p w14:paraId="0B6207A8" w14:textId="77777777" w:rsidR="005E6CA3" w:rsidRPr="00DA042A" w:rsidRDefault="005E6CA3" w:rsidP="00ED6735">
            <w:pPr>
              <w:rPr>
                <w:rFonts w:cstheme="minorHAnsi"/>
              </w:rPr>
            </w:pPr>
          </w:p>
        </w:tc>
      </w:tr>
    </w:tbl>
    <w:p w14:paraId="34DBA2AC" w14:textId="77777777" w:rsidR="003735C5" w:rsidRDefault="003735C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6A45F33B" w14:textId="77777777" w:rsidTr="00513F98">
        <w:trPr>
          <w:trHeight w:val="397"/>
        </w:trPr>
        <w:tc>
          <w:tcPr>
            <w:tcW w:w="703" w:type="dxa"/>
            <w:vMerge w:val="restart"/>
            <w:shd w:val="clear" w:color="auto" w:fill="92D050"/>
          </w:tcPr>
          <w:p w14:paraId="2275872C" w14:textId="133D61BF" w:rsidR="005E6CA3" w:rsidRPr="00427D71" w:rsidRDefault="005E6CA3" w:rsidP="00ED6735">
            <w:pPr>
              <w:rPr>
                <w:rFonts w:cstheme="minorHAnsi"/>
              </w:rPr>
            </w:pPr>
            <w:r w:rsidRPr="00427D71">
              <w:rPr>
                <w:rFonts w:cstheme="minorHAnsi"/>
              </w:rPr>
              <w:lastRenderedPageBreak/>
              <w:t>3</w:t>
            </w:r>
            <w:r>
              <w:rPr>
                <w:rFonts w:cstheme="minorHAnsi"/>
              </w:rPr>
              <w:t>20</w:t>
            </w:r>
          </w:p>
        </w:tc>
        <w:tc>
          <w:tcPr>
            <w:tcW w:w="5958" w:type="dxa"/>
            <w:vMerge w:val="restart"/>
          </w:tcPr>
          <w:p w14:paraId="11CF68E5" w14:textId="08D53FC9" w:rsidR="005E6CA3" w:rsidRPr="00DA042A" w:rsidRDefault="0071082C" w:rsidP="00ED6735">
            <w:pPr>
              <w:rPr>
                <w:rFonts w:cstheme="minorHAnsi"/>
              </w:rPr>
            </w:pPr>
            <w:r w:rsidRPr="0071082C">
              <w:rPr>
                <w:rFonts w:cstheme="minorHAnsi"/>
              </w:rPr>
              <w:t>Entspricht der Preis in der Rechnungsposition dem Preis aus dem Preisblatt das zum Zeitpunkt des Ausführungsdatums/zum Abrechnungszeitraum der abzurechnenden Leistung gültig ist?</w:t>
            </w:r>
          </w:p>
        </w:tc>
        <w:tc>
          <w:tcPr>
            <w:tcW w:w="1699" w:type="dxa"/>
            <w:tcBorders>
              <w:top w:val="single" w:sz="4" w:space="0" w:color="auto"/>
              <w:bottom w:val="dotted" w:sz="4" w:space="0" w:color="auto"/>
            </w:tcBorders>
          </w:tcPr>
          <w:p w14:paraId="5CF7DEB9" w14:textId="77777777" w:rsidR="005E6CA3" w:rsidRDefault="005E6CA3"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C284EA0" w14:textId="77777777" w:rsidR="005E6CA3" w:rsidRPr="00DA042A" w:rsidRDefault="005E6CA3" w:rsidP="00ED6735">
            <w:pPr>
              <w:rPr>
                <w:rFonts w:cstheme="minorHAnsi"/>
              </w:rPr>
            </w:pPr>
            <w:r>
              <w:rPr>
                <w:rFonts w:cstheme="minorHAnsi"/>
              </w:rPr>
              <w:t>A11</w:t>
            </w:r>
          </w:p>
        </w:tc>
        <w:tc>
          <w:tcPr>
            <w:tcW w:w="5108" w:type="dxa"/>
            <w:tcBorders>
              <w:top w:val="single" w:sz="4" w:space="0" w:color="auto"/>
              <w:bottom w:val="dotted" w:sz="4" w:space="0" w:color="auto"/>
            </w:tcBorders>
          </w:tcPr>
          <w:p w14:paraId="215D2DCA"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0EB253CF" w14:textId="77777777" w:rsidR="005E6CA3" w:rsidRPr="00DA042A" w:rsidRDefault="005E6CA3"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w:t>
            </w:r>
          </w:p>
        </w:tc>
      </w:tr>
      <w:tr w:rsidR="005E6CA3" w:rsidRPr="00DA042A" w14:paraId="5F6B5874" w14:textId="77777777" w:rsidTr="003735C5">
        <w:trPr>
          <w:trHeight w:val="397"/>
        </w:trPr>
        <w:tc>
          <w:tcPr>
            <w:tcW w:w="703" w:type="dxa"/>
            <w:vMerge/>
            <w:tcBorders>
              <w:top w:val="single" w:sz="4" w:space="0" w:color="auto"/>
              <w:bottom w:val="single" w:sz="4" w:space="0" w:color="auto"/>
            </w:tcBorders>
          </w:tcPr>
          <w:p w14:paraId="1890FFC5" w14:textId="77777777" w:rsidR="005E6CA3" w:rsidRPr="00DA042A" w:rsidRDefault="005E6CA3" w:rsidP="00ED6735">
            <w:pPr>
              <w:rPr>
                <w:rFonts w:cstheme="minorHAnsi"/>
              </w:rPr>
            </w:pPr>
          </w:p>
        </w:tc>
        <w:tc>
          <w:tcPr>
            <w:tcW w:w="5958" w:type="dxa"/>
            <w:vMerge/>
            <w:tcBorders>
              <w:top w:val="single" w:sz="4" w:space="0" w:color="auto"/>
              <w:bottom w:val="single" w:sz="4" w:space="0" w:color="auto"/>
            </w:tcBorders>
          </w:tcPr>
          <w:p w14:paraId="0DB0DA2C"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54AE86E6" w14:textId="77777777" w:rsidR="005E6CA3" w:rsidRDefault="005E6CA3"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467A193E" w14:textId="77777777" w:rsidR="005E6CA3" w:rsidRPr="00DA042A" w:rsidRDefault="005E6CA3" w:rsidP="00ED6735">
            <w:pPr>
              <w:rPr>
                <w:rFonts w:cstheme="minorHAnsi"/>
              </w:rPr>
            </w:pPr>
          </w:p>
        </w:tc>
        <w:tc>
          <w:tcPr>
            <w:tcW w:w="5108" w:type="dxa"/>
            <w:tcBorders>
              <w:top w:val="dotted" w:sz="4" w:space="0" w:color="auto"/>
              <w:bottom w:val="dotted" w:sz="4" w:space="0" w:color="auto"/>
            </w:tcBorders>
          </w:tcPr>
          <w:p w14:paraId="55274ABF" w14:textId="77777777" w:rsidR="005E6CA3" w:rsidRPr="00DA042A" w:rsidRDefault="005E6CA3" w:rsidP="00ED6735">
            <w:pPr>
              <w:rPr>
                <w:rFonts w:cstheme="minorHAnsi"/>
              </w:rPr>
            </w:pPr>
          </w:p>
        </w:tc>
      </w:tr>
      <w:tr w:rsidR="005E6CA3" w:rsidRPr="00DA042A" w14:paraId="255A26A8" w14:textId="77777777" w:rsidTr="003735C5">
        <w:trPr>
          <w:trHeight w:val="398"/>
        </w:trPr>
        <w:tc>
          <w:tcPr>
            <w:tcW w:w="703" w:type="dxa"/>
            <w:vMerge w:val="restart"/>
            <w:tcBorders>
              <w:top w:val="single" w:sz="4" w:space="0" w:color="auto"/>
            </w:tcBorders>
            <w:shd w:val="clear" w:color="auto" w:fill="92D050"/>
          </w:tcPr>
          <w:p w14:paraId="342D3687" w14:textId="77777777" w:rsidR="005E6CA3" w:rsidRPr="00427D71" w:rsidRDefault="005E6CA3" w:rsidP="00ED6735">
            <w:pPr>
              <w:rPr>
                <w:rFonts w:cstheme="minorHAnsi"/>
              </w:rPr>
            </w:pPr>
            <w:r w:rsidRPr="00427D71">
              <w:rPr>
                <w:rFonts w:cstheme="minorHAnsi"/>
              </w:rPr>
              <w:t>3</w:t>
            </w:r>
            <w:r>
              <w:rPr>
                <w:rFonts w:cstheme="minorHAnsi"/>
              </w:rPr>
              <w:t>30</w:t>
            </w:r>
          </w:p>
        </w:tc>
        <w:tc>
          <w:tcPr>
            <w:tcW w:w="5958" w:type="dxa"/>
            <w:vMerge w:val="restart"/>
            <w:tcBorders>
              <w:top w:val="single" w:sz="4" w:space="0" w:color="auto"/>
            </w:tcBorders>
          </w:tcPr>
          <w:p w14:paraId="4591B175" w14:textId="77777777" w:rsidR="005E6CA3" w:rsidRDefault="005E6CA3"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p w14:paraId="0151BC3C" w14:textId="77777777" w:rsidR="005E6CA3" w:rsidRDefault="005E6CA3" w:rsidP="00ED6735">
            <w:pPr>
              <w:rPr>
                <w:rFonts w:cstheme="minorHAnsi"/>
              </w:rPr>
            </w:pPr>
          </w:p>
        </w:tc>
        <w:tc>
          <w:tcPr>
            <w:tcW w:w="1699" w:type="dxa"/>
            <w:tcBorders>
              <w:top w:val="single" w:sz="4" w:space="0" w:color="auto"/>
              <w:bottom w:val="dotted" w:sz="4" w:space="0" w:color="auto"/>
            </w:tcBorders>
          </w:tcPr>
          <w:p w14:paraId="37AEFE66" w14:textId="4C58F2F3" w:rsidR="005E6CA3" w:rsidRDefault="005E6CA3"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w:t>
            </w:r>
            <w:r w:rsidR="00391BFE">
              <w:rPr>
                <w:rFonts w:cstheme="minorHAnsi"/>
              </w:rPr>
              <w:t>350</w:t>
            </w:r>
          </w:p>
        </w:tc>
        <w:tc>
          <w:tcPr>
            <w:tcW w:w="929" w:type="dxa"/>
            <w:tcBorders>
              <w:bottom w:val="dotted" w:sz="4" w:space="0" w:color="auto"/>
            </w:tcBorders>
          </w:tcPr>
          <w:p w14:paraId="4F62562A" w14:textId="77777777" w:rsidR="005E6CA3" w:rsidRPr="00DA042A" w:rsidRDefault="005E6CA3" w:rsidP="00ED6735">
            <w:pPr>
              <w:rPr>
                <w:rFonts w:cstheme="minorHAnsi"/>
              </w:rPr>
            </w:pPr>
            <w:r>
              <w:rPr>
                <w:rFonts w:cstheme="minorHAnsi"/>
              </w:rPr>
              <w:t>A12</w:t>
            </w:r>
          </w:p>
        </w:tc>
        <w:tc>
          <w:tcPr>
            <w:tcW w:w="5108" w:type="dxa"/>
            <w:tcBorders>
              <w:bottom w:val="dotted" w:sz="4" w:space="0" w:color="auto"/>
            </w:tcBorders>
          </w:tcPr>
          <w:p w14:paraId="0A9056AA"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5E595D38" w14:textId="77777777" w:rsidR="005E6CA3" w:rsidRPr="00DA042A" w:rsidRDefault="005E6CA3"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5E6CA3" w:rsidRPr="00DA042A" w14:paraId="14ED0C95" w14:textId="77777777" w:rsidTr="00513F98">
        <w:trPr>
          <w:trHeight w:val="398"/>
        </w:trPr>
        <w:tc>
          <w:tcPr>
            <w:tcW w:w="703" w:type="dxa"/>
            <w:vMerge/>
          </w:tcPr>
          <w:p w14:paraId="0E89B16F" w14:textId="77777777" w:rsidR="005E6CA3" w:rsidRPr="00427D71" w:rsidRDefault="005E6CA3" w:rsidP="00ED6735">
            <w:pPr>
              <w:rPr>
                <w:rFonts w:cstheme="minorHAnsi"/>
              </w:rPr>
            </w:pPr>
          </w:p>
        </w:tc>
        <w:tc>
          <w:tcPr>
            <w:tcW w:w="5958" w:type="dxa"/>
            <w:vMerge/>
          </w:tcPr>
          <w:p w14:paraId="53689DDB" w14:textId="77777777" w:rsidR="005E6CA3" w:rsidRDefault="005E6CA3" w:rsidP="00ED6735">
            <w:pPr>
              <w:rPr>
                <w:rFonts w:cstheme="minorHAnsi"/>
              </w:rPr>
            </w:pPr>
          </w:p>
        </w:tc>
        <w:tc>
          <w:tcPr>
            <w:tcW w:w="1699" w:type="dxa"/>
            <w:tcBorders>
              <w:top w:val="dotted" w:sz="4" w:space="0" w:color="auto"/>
              <w:bottom w:val="single" w:sz="4" w:space="0" w:color="auto"/>
            </w:tcBorders>
          </w:tcPr>
          <w:p w14:paraId="6F7CACAD" w14:textId="77777777" w:rsidR="005E6CA3" w:rsidRDefault="005E6CA3"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1CF96C0D"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27B2E44C" w14:textId="77777777" w:rsidR="005E6CA3" w:rsidRPr="00DA042A" w:rsidRDefault="005E6CA3" w:rsidP="00ED6735">
            <w:pPr>
              <w:rPr>
                <w:rFonts w:cstheme="minorHAnsi"/>
              </w:rPr>
            </w:pPr>
          </w:p>
        </w:tc>
      </w:tr>
      <w:tr w:rsidR="005E6CA3" w:rsidRPr="00DA042A" w14:paraId="4F4A30D7" w14:textId="77777777" w:rsidTr="00513F98">
        <w:trPr>
          <w:trHeight w:val="398"/>
        </w:trPr>
        <w:tc>
          <w:tcPr>
            <w:tcW w:w="703" w:type="dxa"/>
            <w:vMerge w:val="restart"/>
            <w:shd w:val="clear" w:color="auto" w:fill="92D050"/>
          </w:tcPr>
          <w:p w14:paraId="650862DA" w14:textId="77777777" w:rsidR="005E6CA3" w:rsidRPr="00427D71" w:rsidRDefault="005E6CA3" w:rsidP="00ED6735">
            <w:pPr>
              <w:rPr>
                <w:rFonts w:cstheme="minorHAnsi"/>
              </w:rPr>
            </w:pPr>
            <w:r>
              <w:rPr>
                <w:rFonts w:cstheme="minorHAnsi"/>
              </w:rPr>
              <w:t>350</w:t>
            </w:r>
          </w:p>
        </w:tc>
        <w:tc>
          <w:tcPr>
            <w:tcW w:w="5958" w:type="dxa"/>
            <w:vMerge w:val="restart"/>
          </w:tcPr>
          <w:p w14:paraId="0DC54447" w14:textId="77777777" w:rsidR="005E6CA3" w:rsidRDefault="005E6CA3"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63D90DAA" w14:textId="77777777" w:rsidR="005E6CA3" w:rsidRDefault="005E6CA3"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18EE239A" w14:textId="77777777" w:rsidR="005E6CA3" w:rsidRDefault="005E6CA3"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02D8938E"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49A16270" w14:textId="77777777" w:rsidR="005E6CA3" w:rsidRDefault="005E6CA3" w:rsidP="00ED6735">
            <w:pPr>
              <w:rPr>
                <w:rFonts w:cstheme="minorHAnsi"/>
              </w:rPr>
            </w:pPr>
            <w:r>
              <w:rPr>
                <w:rFonts w:cstheme="minorHAnsi"/>
              </w:rPr>
              <w:t xml:space="preserve">Der Leistungszeitraum </w:t>
            </w:r>
            <w:r w:rsidRPr="005C35CA">
              <w:rPr>
                <w:rFonts w:cstheme="minorHAnsi"/>
              </w:rPr>
              <w:t xml:space="preserve">bzw. das Ausführungsdatum </w:t>
            </w:r>
            <w:r>
              <w:rPr>
                <w:rFonts w:cstheme="minorHAnsi"/>
              </w:rPr>
              <w:t>der Rechnungsposition ist nicht identisch mit dem Leistungszeitraum aus dem Kopfteil.</w:t>
            </w:r>
          </w:p>
        </w:tc>
      </w:tr>
      <w:tr w:rsidR="005E6CA3" w:rsidRPr="00DA042A" w14:paraId="16D33DE9" w14:textId="77777777" w:rsidTr="00513F98">
        <w:trPr>
          <w:trHeight w:val="398"/>
        </w:trPr>
        <w:tc>
          <w:tcPr>
            <w:tcW w:w="703" w:type="dxa"/>
            <w:vMerge/>
          </w:tcPr>
          <w:p w14:paraId="6C4083E4" w14:textId="77777777" w:rsidR="005E6CA3" w:rsidRPr="00427D71" w:rsidRDefault="005E6CA3" w:rsidP="00ED6735">
            <w:pPr>
              <w:rPr>
                <w:rFonts w:cstheme="minorHAnsi"/>
              </w:rPr>
            </w:pPr>
          </w:p>
        </w:tc>
        <w:tc>
          <w:tcPr>
            <w:tcW w:w="5958" w:type="dxa"/>
            <w:vMerge/>
          </w:tcPr>
          <w:p w14:paraId="0210AF3A" w14:textId="77777777" w:rsidR="005E6CA3" w:rsidRDefault="005E6CA3" w:rsidP="00ED6735">
            <w:pPr>
              <w:rPr>
                <w:rFonts w:cstheme="minorHAnsi"/>
              </w:rPr>
            </w:pPr>
          </w:p>
        </w:tc>
        <w:tc>
          <w:tcPr>
            <w:tcW w:w="1699" w:type="dxa"/>
            <w:tcBorders>
              <w:top w:val="dotted" w:sz="4" w:space="0" w:color="auto"/>
              <w:bottom w:val="single" w:sz="4" w:space="0" w:color="auto"/>
              <w:right w:val="single" w:sz="4" w:space="0" w:color="auto"/>
            </w:tcBorders>
          </w:tcPr>
          <w:p w14:paraId="551EFF0A" w14:textId="77777777" w:rsidR="005E6CA3" w:rsidRDefault="005E6CA3"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212AFA9A"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08DCB9DE" w14:textId="77777777" w:rsidR="005E6CA3" w:rsidRDefault="005E6CA3" w:rsidP="00ED6735">
            <w:pPr>
              <w:rPr>
                <w:rFonts w:cstheme="minorHAnsi"/>
              </w:rPr>
            </w:pPr>
          </w:p>
        </w:tc>
      </w:tr>
      <w:tr w:rsidR="005E6CA3" w:rsidRPr="00DA042A" w14:paraId="41E70FCE" w14:textId="77777777" w:rsidTr="00513F98">
        <w:trPr>
          <w:trHeight w:val="398"/>
        </w:trPr>
        <w:tc>
          <w:tcPr>
            <w:tcW w:w="703" w:type="dxa"/>
            <w:vMerge w:val="restart"/>
            <w:shd w:val="clear" w:color="auto" w:fill="92D050"/>
          </w:tcPr>
          <w:p w14:paraId="40FAD954" w14:textId="77777777" w:rsidR="005E6CA3" w:rsidRPr="00427D71" w:rsidRDefault="005E6CA3" w:rsidP="00ED6735">
            <w:pPr>
              <w:rPr>
                <w:rFonts w:cstheme="minorHAnsi"/>
              </w:rPr>
            </w:pPr>
            <w:r>
              <w:rPr>
                <w:rFonts w:cstheme="minorHAnsi"/>
              </w:rPr>
              <w:t>360</w:t>
            </w:r>
          </w:p>
        </w:tc>
        <w:tc>
          <w:tcPr>
            <w:tcW w:w="5958" w:type="dxa"/>
            <w:vMerge w:val="restart"/>
          </w:tcPr>
          <w:p w14:paraId="72704281" w14:textId="77777777" w:rsidR="005E6CA3" w:rsidRDefault="005E6CA3" w:rsidP="00ED6735">
            <w:pPr>
              <w:rPr>
                <w:rFonts w:cstheme="minorHAnsi"/>
              </w:rPr>
            </w:pPr>
            <w:r>
              <w:rPr>
                <w:rFonts w:cstheme="minorHAnsi"/>
              </w:rPr>
              <w:t>Existiert in dieser Rechnung eine weitere Rechnungsposition mit identischer Artikel-ID und identischem oder überschneidendem Leistungszeitraum</w:t>
            </w:r>
            <w:r w:rsidRPr="005C35CA">
              <w:rPr>
                <w:rFonts w:cstheme="minorHAnsi"/>
              </w:rPr>
              <w:t xml:space="preserve"> bzw. </w:t>
            </w:r>
            <w:r>
              <w:rPr>
                <w:rFonts w:cstheme="minorHAnsi"/>
              </w:rPr>
              <w:t>identischem</w:t>
            </w:r>
            <w:r w:rsidRPr="005C35CA">
              <w:rPr>
                <w:rFonts w:cstheme="minorHAnsi"/>
              </w:rPr>
              <w:t xml:space="preserve"> Ausführungsdatum</w:t>
            </w:r>
            <w:r>
              <w:rPr>
                <w:rFonts w:cstheme="minorHAnsi"/>
              </w:rPr>
              <w:t>?</w:t>
            </w:r>
          </w:p>
        </w:tc>
        <w:tc>
          <w:tcPr>
            <w:tcW w:w="1699" w:type="dxa"/>
            <w:tcBorders>
              <w:top w:val="single" w:sz="4" w:space="0" w:color="auto"/>
              <w:bottom w:val="nil"/>
              <w:right w:val="single" w:sz="4" w:space="0" w:color="auto"/>
            </w:tcBorders>
          </w:tcPr>
          <w:p w14:paraId="57B44AA5" w14:textId="77777777"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nil"/>
              <w:right w:val="single" w:sz="4" w:space="0" w:color="auto"/>
            </w:tcBorders>
          </w:tcPr>
          <w:p w14:paraId="3AA0787A" w14:textId="77777777" w:rsidR="005E6CA3" w:rsidRDefault="005E6CA3" w:rsidP="00ED6735">
            <w:pPr>
              <w:rPr>
                <w:rFonts w:cstheme="minorHAnsi"/>
              </w:rPr>
            </w:pPr>
            <w:r>
              <w:rPr>
                <w:rFonts w:cstheme="minorHAnsi"/>
              </w:rPr>
              <w:t>A14</w:t>
            </w:r>
          </w:p>
        </w:tc>
        <w:tc>
          <w:tcPr>
            <w:tcW w:w="5108" w:type="dxa"/>
            <w:tcBorders>
              <w:top w:val="single" w:sz="4" w:space="0" w:color="auto"/>
              <w:left w:val="single" w:sz="4" w:space="0" w:color="auto"/>
              <w:bottom w:val="nil"/>
            </w:tcBorders>
          </w:tcPr>
          <w:p w14:paraId="393AC6AC"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1EE492F9" w14:textId="77777777" w:rsidR="005E6CA3" w:rsidRDefault="005E6CA3"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5E6CA3" w:rsidRPr="00DA042A" w14:paraId="7B2DC256" w14:textId="77777777" w:rsidTr="00513F98">
        <w:trPr>
          <w:trHeight w:val="398"/>
        </w:trPr>
        <w:tc>
          <w:tcPr>
            <w:tcW w:w="703" w:type="dxa"/>
            <w:vMerge/>
          </w:tcPr>
          <w:p w14:paraId="58563843" w14:textId="77777777" w:rsidR="005E6CA3" w:rsidRPr="00427D71" w:rsidRDefault="005E6CA3" w:rsidP="00ED6735">
            <w:pPr>
              <w:rPr>
                <w:rFonts w:cstheme="minorHAnsi"/>
              </w:rPr>
            </w:pPr>
          </w:p>
        </w:tc>
        <w:tc>
          <w:tcPr>
            <w:tcW w:w="5958" w:type="dxa"/>
            <w:vMerge/>
          </w:tcPr>
          <w:p w14:paraId="7EB947CA" w14:textId="77777777" w:rsidR="005E6CA3" w:rsidRDefault="005E6CA3" w:rsidP="00ED6735">
            <w:pPr>
              <w:rPr>
                <w:rFonts w:cstheme="minorHAnsi"/>
              </w:rPr>
            </w:pPr>
          </w:p>
        </w:tc>
        <w:tc>
          <w:tcPr>
            <w:tcW w:w="1699" w:type="dxa"/>
            <w:tcBorders>
              <w:top w:val="nil"/>
              <w:bottom w:val="single" w:sz="4" w:space="0" w:color="auto"/>
              <w:right w:val="single" w:sz="4" w:space="0" w:color="auto"/>
            </w:tcBorders>
          </w:tcPr>
          <w:p w14:paraId="25040E57" w14:textId="77777777"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nil"/>
              <w:left w:val="single" w:sz="4" w:space="0" w:color="auto"/>
              <w:bottom w:val="single" w:sz="4" w:space="0" w:color="auto"/>
              <w:right w:val="single" w:sz="4" w:space="0" w:color="auto"/>
            </w:tcBorders>
          </w:tcPr>
          <w:p w14:paraId="27A6E01F" w14:textId="77777777" w:rsidR="005E6CA3" w:rsidRDefault="005E6CA3" w:rsidP="00ED6735">
            <w:pPr>
              <w:rPr>
                <w:rFonts w:cstheme="minorHAnsi"/>
              </w:rPr>
            </w:pPr>
          </w:p>
        </w:tc>
        <w:tc>
          <w:tcPr>
            <w:tcW w:w="5108" w:type="dxa"/>
            <w:tcBorders>
              <w:top w:val="nil"/>
              <w:left w:val="single" w:sz="4" w:space="0" w:color="auto"/>
              <w:bottom w:val="single" w:sz="4" w:space="0" w:color="auto"/>
            </w:tcBorders>
          </w:tcPr>
          <w:p w14:paraId="47F0C7CC" w14:textId="77777777" w:rsidR="005E6CA3" w:rsidRDefault="005E6CA3" w:rsidP="00ED6735">
            <w:pPr>
              <w:rPr>
                <w:rFonts w:cstheme="minorHAnsi"/>
              </w:rPr>
            </w:pPr>
          </w:p>
        </w:tc>
      </w:tr>
    </w:tbl>
    <w:p w14:paraId="19D05281"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16C069F8" w14:textId="77777777" w:rsidTr="00513F98">
        <w:trPr>
          <w:trHeight w:val="398"/>
        </w:trPr>
        <w:tc>
          <w:tcPr>
            <w:tcW w:w="703" w:type="dxa"/>
            <w:vMerge w:val="restart"/>
            <w:shd w:val="clear" w:color="auto" w:fill="92D050"/>
          </w:tcPr>
          <w:p w14:paraId="2585464B" w14:textId="4F8AC5BA" w:rsidR="005E6CA3" w:rsidRPr="00427D71" w:rsidRDefault="005E6CA3" w:rsidP="00ED6735">
            <w:pPr>
              <w:rPr>
                <w:rFonts w:cstheme="minorHAnsi"/>
              </w:rPr>
            </w:pPr>
            <w:r>
              <w:rPr>
                <w:rFonts w:cstheme="minorHAnsi"/>
              </w:rPr>
              <w:lastRenderedPageBreak/>
              <w:t>370</w:t>
            </w:r>
          </w:p>
        </w:tc>
        <w:tc>
          <w:tcPr>
            <w:tcW w:w="5958" w:type="dxa"/>
            <w:vMerge w:val="restart"/>
            <w:tcBorders>
              <w:right w:val="single" w:sz="4" w:space="0" w:color="auto"/>
            </w:tcBorders>
          </w:tcPr>
          <w:p w14:paraId="04E67834" w14:textId="77777777" w:rsidR="005E6CA3" w:rsidRDefault="005E6CA3" w:rsidP="00ED6735">
            <w:pPr>
              <w:rPr>
                <w:rFonts w:cstheme="minorHAnsi"/>
              </w:rPr>
            </w:pPr>
            <w:r>
              <w:rPr>
                <w:rFonts w:cstheme="minorHAnsi"/>
              </w:rPr>
              <w:t xml:space="preserve">Wurde die Artikel-ID bereits in einer vorherigen nicht stornierten Rechnung für den identischen Leistungszeitraum </w:t>
            </w:r>
            <w:r w:rsidRPr="0075504F">
              <w:rPr>
                <w:rFonts w:cstheme="minorHAnsi"/>
              </w:rPr>
              <w:t xml:space="preserve">bzw. identischem Ausführungsdatum </w:t>
            </w:r>
            <w:r>
              <w:rPr>
                <w:rFonts w:cstheme="minorHAnsi"/>
              </w:rPr>
              <w:t>bereits abgerechnet?</w:t>
            </w:r>
          </w:p>
        </w:tc>
        <w:tc>
          <w:tcPr>
            <w:tcW w:w="1699" w:type="dxa"/>
            <w:tcBorders>
              <w:top w:val="single" w:sz="4" w:space="0" w:color="auto"/>
              <w:left w:val="single" w:sz="4" w:space="0" w:color="auto"/>
              <w:bottom w:val="dotted" w:sz="4" w:space="0" w:color="auto"/>
              <w:right w:val="single" w:sz="4" w:space="0" w:color="auto"/>
            </w:tcBorders>
          </w:tcPr>
          <w:p w14:paraId="189E04E9" w14:textId="3674C9DC" w:rsidR="005E6CA3" w:rsidRDefault="005E6CA3"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012F23F5" w14:textId="77777777" w:rsidR="005E6CA3" w:rsidRDefault="005E6CA3"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08832228" w14:textId="77777777" w:rsidR="005E6CA3" w:rsidRDefault="005E6CA3" w:rsidP="00ED6735">
            <w:pPr>
              <w:rPr>
                <w:rFonts w:cstheme="minorHAnsi"/>
              </w:rPr>
            </w:pPr>
            <w:r>
              <w:rPr>
                <w:rFonts w:cstheme="minorHAnsi"/>
              </w:rPr>
              <w:t xml:space="preserve">Cluster: </w:t>
            </w:r>
            <w:r w:rsidRPr="00CB63CE">
              <w:rPr>
                <w:rFonts w:cstheme="minorHAnsi"/>
              </w:rPr>
              <w:t>Ablehnung auf Positionsebene</w:t>
            </w:r>
          </w:p>
          <w:p w14:paraId="2782B7E1" w14:textId="77777777" w:rsidR="005E6CA3" w:rsidRDefault="005E6CA3" w:rsidP="00ED6735">
            <w:pPr>
              <w:rPr>
                <w:rFonts w:cstheme="minorHAnsi"/>
              </w:rPr>
            </w:pPr>
            <w:r>
              <w:rPr>
                <w:rFonts w:cstheme="minorHAnsi"/>
              </w:rPr>
              <w:t xml:space="preserve">Die Artikel-ID wurde bereits in einer vorherigen nicht stornierten Rechnung für den identischen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 xml:space="preserve"> bereits abgerechnet.</w:t>
            </w:r>
          </w:p>
          <w:p w14:paraId="29C21C32" w14:textId="5CD4F054" w:rsidR="00A17274" w:rsidRDefault="00A17274" w:rsidP="00ED6735">
            <w:pPr>
              <w:rPr>
                <w:rFonts w:cstheme="minorHAnsi"/>
              </w:rPr>
            </w:pPr>
            <w:r>
              <w:rPr>
                <w:rFonts w:cstheme="minorHAnsi"/>
              </w:rPr>
              <w:t>Hinweis: Rechnungsnummer ist anzugeben</w:t>
            </w:r>
          </w:p>
        </w:tc>
      </w:tr>
      <w:tr w:rsidR="005E6CA3" w:rsidRPr="00DA042A" w14:paraId="5F610EC5" w14:textId="77777777" w:rsidTr="00513F98">
        <w:trPr>
          <w:trHeight w:val="398"/>
        </w:trPr>
        <w:tc>
          <w:tcPr>
            <w:tcW w:w="703" w:type="dxa"/>
            <w:vMerge/>
          </w:tcPr>
          <w:p w14:paraId="6EAE08F9" w14:textId="77777777" w:rsidR="005E6CA3" w:rsidRPr="00427D71" w:rsidRDefault="005E6CA3" w:rsidP="00ED6735">
            <w:pPr>
              <w:rPr>
                <w:rFonts w:cstheme="minorHAnsi"/>
              </w:rPr>
            </w:pPr>
          </w:p>
        </w:tc>
        <w:tc>
          <w:tcPr>
            <w:tcW w:w="5958" w:type="dxa"/>
            <w:vMerge/>
          </w:tcPr>
          <w:p w14:paraId="259B31A8" w14:textId="77777777" w:rsidR="005E6CA3" w:rsidRDefault="005E6CA3"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4DCCB932" w14:textId="39C07EF1" w:rsidR="005E6CA3" w:rsidRDefault="005E6CA3"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E4A9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1E991B9" w14:textId="77777777" w:rsidR="005E6CA3" w:rsidRDefault="005E6CA3" w:rsidP="00ED6735">
            <w:pPr>
              <w:rPr>
                <w:rFonts w:cstheme="minorHAnsi"/>
              </w:rPr>
            </w:pPr>
          </w:p>
        </w:tc>
        <w:tc>
          <w:tcPr>
            <w:tcW w:w="5108" w:type="dxa"/>
            <w:tcBorders>
              <w:top w:val="dotted" w:sz="4" w:space="0" w:color="auto"/>
              <w:left w:val="single" w:sz="4" w:space="0" w:color="auto"/>
              <w:bottom w:val="single" w:sz="4" w:space="0" w:color="auto"/>
            </w:tcBorders>
          </w:tcPr>
          <w:p w14:paraId="388848E3" w14:textId="29BC92F1" w:rsidR="005E6CA3" w:rsidRDefault="005E6CA3" w:rsidP="00ED6735">
            <w:pPr>
              <w:rPr>
                <w:rFonts w:cstheme="minorHAnsi"/>
              </w:rPr>
            </w:pPr>
          </w:p>
        </w:tc>
      </w:tr>
      <w:tr w:rsidR="005E6CA3" w:rsidRPr="00DA042A" w14:paraId="727E8A7B" w14:textId="77777777" w:rsidTr="00513F98">
        <w:trPr>
          <w:trHeight w:val="398"/>
        </w:trPr>
        <w:tc>
          <w:tcPr>
            <w:tcW w:w="703" w:type="dxa"/>
            <w:vMerge w:val="restart"/>
            <w:shd w:val="clear" w:color="auto" w:fill="92D050"/>
          </w:tcPr>
          <w:p w14:paraId="5873E6B9" w14:textId="77777777" w:rsidR="005E6CA3" w:rsidRPr="00427D71" w:rsidRDefault="005E6CA3" w:rsidP="00ED6735">
            <w:pPr>
              <w:rPr>
                <w:rFonts w:cstheme="minorHAnsi"/>
              </w:rPr>
            </w:pPr>
            <w:r>
              <w:rPr>
                <w:rFonts w:cstheme="minorHAnsi"/>
              </w:rPr>
              <w:t>420</w:t>
            </w:r>
          </w:p>
        </w:tc>
        <w:tc>
          <w:tcPr>
            <w:tcW w:w="5958" w:type="dxa"/>
            <w:vMerge w:val="restart"/>
          </w:tcPr>
          <w:p w14:paraId="71673AF8" w14:textId="77777777" w:rsidR="005E6CA3" w:rsidRPr="00DA042A" w:rsidRDefault="005E6CA3" w:rsidP="00ED6735">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204E2E49"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72527976" w14:textId="77777777" w:rsidR="005E6CA3" w:rsidRPr="00DA042A" w:rsidRDefault="005E6CA3" w:rsidP="00ED6735">
            <w:pPr>
              <w:rPr>
                <w:rFonts w:cstheme="minorHAnsi"/>
              </w:rPr>
            </w:pPr>
            <w:r>
              <w:rPr>
                <w:rFonts w:cstheme="minorHAnsi"/>
              </w:rPr>
              <w:t>A20</w:t>
            </w:r>
          </w:p>
        </w:tc>
        <w:tc>
          <w:tcPr>
            <w:tcW w:w="5108" w:type="dxa"/>
            <w:tcBorders>
              <w:top w:val="single" w:sz="4" w:space="0" w:color="auto"/>
              <w:bottom w:val="dotted" w:sz="4" w:space="0" w:color="auto"/>
            </w:tcBorders>
          </w:tcPr>
          <w:p w14:paraId="610AA6FD"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Positionsebene</w:t>
            </w:r>
          </w:p>
          <w:p w14:paraId="70B53350" w14:textId="77777777" w:rsidR="005E6CA3" w:rsidRPr="00DA042A" w:rsidRDefault="005E6CA3" w:rsidP="00ED6735">
            <w:pPr>
              <w:rPr>
                <w:rFonts w:cstheme="minorHAnsi"/>
              </w:rPr>
            </w:pPr>
            <w:r w:rsidRPr="00DA042A">
              <w:rPr>
                <w:rFonts w:cstheme="minorHAnsi"/>
              </w:rPr>
              <w:t>Rechenfehler liegt vor</w:t>
            </w:r>
          </w:p>
        </w:tc>
      </w:tr>
      <w:tr w:rsidR="005E6CA3" w:rsidRPr="00DA042A" w14:paraId="0F6D2D18" w14:textId="77777777" w:rsidTr="00513F98">
        <w:trPr>
          <w:trHeight w:val="398"/>
        </w:trPr>
        <w:tc>
          <w:tcPr>
            <w:tcW w:w="703" w:type="dxa"/>
            <w:vMerge/>
          </w:tcPr>
          <w:p w14:paraId="7B938BCA" w14:textId="77777777" w:rsidR="005E6CA3" w:rsidRPr="00427D71" w:rsidRDefault="005E6CA3" w:rsidP="00ED6735">
            <w:pPr>
              <w:rPr>
                <w:rFonts w:cstheme="minorHAnsi"/>
              </w:rPr>
            </w:pPr>
          </w:p>
        </w:tc>
        <w:tc>
          <w:tcPr>
            <w:tcW w:w="5958" w:type="dxa"/>
            <w:vMerge/>
          </w:tcPr>
          <w:p w14:paraId="6666AF01" w14:textId="77777777" w:rsidR="005E6CA3" w:rsidRPr="00DA042A" w:rsidRDefault="005E6CA3" w:rsidP="00ED6735">
            <w:pPr>
              <w:rPr>
                <w:rFonts w:cstheme="minorHAnsi"/>
              </w:rPr>
            </w:pPr>
          </w:p>
        </w:tc>
        <w:tc>
          <w:tcPr>
            <w:tcW w:w="1699" w:type="dxa"/>
            <w:tcBorders>
              <w:top w:val="dotted" w:sz="4" w:space="0" w:color="auto"/>
            </w:tcBorders>
          </w:tcPr>
          <w:p w14:paraId="0C54A57D"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265D6402" w14:textId="77777777" w:rsidR="005E6CA3" w:rsidRPr="00DA042A" w:rsidRDefault="005E6CA3" w:rsidP="00ED6735">
            <w:pPr>
              <w:rPr>
                <w:rFonts w:cstheme="minorHAnsi"/>
              </w:rPr>
            </w:pPr>
          </w:p>
        </w:tc>
        <w:tc>
          <w:tcPr>
            <w:tcW w:w="5108" w:type="dxa"/>
            <w:tcBorders>
              <w:top w:val="dotted" w:sz="4" w:space="0" w:color="auto"/>
            </w:tcBorders>
          </w:tcPr>
          <w:p w14:paraId="67D27206" w14:textId="77777777" w:rsidR="005E6CA3" w:rsidRPr="00DA042A" w:rsidRDefault="005E6CA3" w:rsidP="00ED6735">
            <w:pPr>
              <w:rPr>
                <w:rFonts w:cstheme="minorHAnsi"/>
              </w:rPr>
            </w:pPr>
          </w:p>
        </w:tc>
      </w:tr>
      <w:tr w:rsidR="005E6CA3" w:rsidRPr="00C46B03" w14:paraId="490AA12C" w14:textId="77777777" w:rsidTr="00513F98">
        <w:trPr>
          <w:trHeight w:val="398"/>
        </w:trPr>
        <w:tc>
          <w:tcPr>
            <w:tcW w:w="703" w:type="dxa"/>
            <w:vMerge w:val="restart"/>
            <w:shd w:val="clear" w:color="auto" w:fill="92D050"/>
          </w:tcPr>
          <w:p w14:paraId="6A67AE2F" w14:textId="77777777" w:rsidR="005E6CA3" w:rsidRPr="00427D71" w:rsidRDefault="005E6CA3" w:rsidP="00ED6735">
            <w:pPr>
              <w:rPr>
                <w:rFonts w:cstheme="minorHAnsi"/>
              </w:rPr>
            </w:pPr>
            <w:r>
              <w:rPr>
                <w:rFonts w:cstheme="minorHAnsi"/>
              </w:rPr>
              <w:t>430</w:t>
            </w:r>
          </w:p>
        </w:tc>
        <w:tc>
          <w:tcPr>
            <w:tcW w:w="5958" w:type="dxa"/>
            <w:vMerge w:val="restart"/>
          </w:tcPr>
          <w:p w14:paraId="26923152" w14:textId="77777777" w:rsidR="005E6CA3" w:rsidRPr="0017265D" w:rsidRDefault="005E6CA3"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517ACE03"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6F3E1DE8" w14:textId="77777777" w:rsidR="005E6CA3" w:rsidRPr="00DA042A" w:rsidRDefault="005E6CA3" w:rsidP="00ED6735">
            <w:pPr>
              <w:rPr>
                <w:rFonts w:cstheme="minorHAnsi"/>
              </w:rPr>
            </w:pPr>
            <w:r>
              <w:rPr>
                <w:rFonts w:cstheme="minorHAnsi"/>
              </w:rPr>
              <w:t>A99</w:t>
            </w:r>
          </w:p>
        </w:tc>
        <w:tc>
          <w:tcPr>
            <w:tcW w:w="5108" w:type="dxa"/>
            <w:tcBorders>
              <w:bottom w:val="dotted" w:sz="4" w:space="0" w:color="auto"/>
            </w:tcBorders>
          </w:tcPr>
          <w:p w14:paraId="3D0E3ECC" w14:textId="77777777" w:rsidR="005E6CA3" w:rsidRDefault="005E6CA3" w:rsidP="00ED6735">
            <w:pPr>
              <w:rPr>
                <w:rFonts w:cstheme="minorHAnsi"/>
              </w:rPr>
            </w:pPr>
            <w:r w:rsidRPr="00C46B03">
              <w:rPr>
                <w:rFonts w:cstheme="minorHAnsi"/>
              </w:rPr>
              <w:t xml:space="preserve">Cluster: Ablehnung auf Positionsebene </w:t>
            </w:r>
          </w:p>
          <w:p w14:paraId="668BF924" w14:textId="77777777" w:rsidR="005E6CA3" w:rsidRDefault="005E6CA3" w:rsidP="00ED6735">
            <w:pPr>
              <w:rPr>
                <w:rFonts w:cstheme="minorHAnsi"/>
              </w:rPr>
            </w:pPr>
            <w:r w:rsidRPr="00C46B03">
              <w:rPr>
                <w:rFonts w:cstheme="minorHAnsi"/>
              </w:rPr>
              <w:t>Sonstiger Fehler auf Positionsebene.</w:t>
            </w:r>
          </w:p>
          <w:p w14:paraId="22E1BC89" w14:textId="79E9B047" w:rsidR="005E6CA3" w:rsidRPr="00C46B03" w:rsidRDefault="005E6CA3"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5E6CA3" w:rsidRPr="00C46B03" w14:paraId="2D8422D7" w14:textId="77777777" w:rsidTr="00513F98">
        <w:trPr>
          <w:trHeight w:val="398"/>
        </w:trPr>
        <w:tc>
          <w:tcPr>
            <w:tcW w:w="703" w:type="dxa"/>
            <w:vMerge/>
          </w:tcPr>
          <w:p w14:paraId="37D5E0D0" w14:textId="77777777" w:rsidR="005E6CA3" w:rsidRDefault="005E6CA3" w:rsidP="00ED6735">
            <w:pPr>
              <w:rPr>
                <w:rFonts w:cstheme="minorHAnsi"/>
              </w:rPr>
            </w:pPr>
          </w:p>
        </w:tc>
        <w:tc>
          <w:tcPr>
            <w:tcW w:w="5958" w:type="dxa"/>
            <w:vMerge/>
          </w:tcPr>
          <w:p w14:paraId="231E5E83" w14:textId="77777777" w:rsidR="005E6CA3" w:rsidRPr="0017265D" w:rsidRDefault="005E6CA3" w:rsidP="00ED6735">
            <w:pPr>
              <w:rPr>
                <w:rFonts w:cstheme="minorHAnsi"/>
              </w:rPr>
            </w:pPr>
          </w:p>
        </w:tc>
        <w:tc>
          <w:tcPr>
            <w:tcW w:w="1699" w:type="dxa"/>
            <w:tcBorders>
              <w:top w:val="dotted" w:sz="4" w:space="0" w:color="auto"/>
            </w:tcBorders>
          </w:tcPr>
          <w:p w14:paraId="5F1C7DFC"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631A27CD" w14:textId="77777777" w:rsidR="005E6CA3" w:rsidRPr="00DA042A" w:rsidRDefault="005E6CA3" w:rsidP="00ED6735">
            <w:pPr>
              <w:rPr>
                <w:rFonts w:cstheme="minorHAnsi"/>
              </w:rPr>
            </w:pPr>
          </w:p>
        </w:tc>
        <w:tc>
          <w:tcPr>
            <w:tcW w:w="5108" w:type="dxa"/>
            <w:tcBorders>
              <w:top w:val="dotted" w:sz="4" w:space="0" w:color="auto"/>
            </w:tcBorders>
          </w:tcPr>
          <w:p w14:paraId="7D75DBF4" w14:textId="77777777" w:rsidR="005E6CA3" w:rsidRPr="00C46B03" w:rsidRDefault="005E6CA3" w:rsidP="00ED6735">
            <w:pPr>
              <w:rPr>
                <w:rFonts w:cstheme="minorHAnsi"/>
              </w:rPr>
            </w:pPr>
          </w:p>
        </w:tc>
      </w:tr>
      <w:tr w:rsidR="005E6CA3" w:rsidRPr="00DA042A" w14:paraId="2675ED6D" w14:textId="77777777" w:rsidTr="00513F98">
        <w:trPr>
          <w:trHeight w:val="398"/>
        </w:trPr>
        <w:tc>
          <w:tcPr>
            <w:tcW w:w="703" w:type="dxa"/>
            <w:vMerge w:val="restart"/>
            <w:shd w:val="clear" w:color="auto" w:fill="92D050"/>
          </w:tcPr>
          <w:p w14:paraId="41396E0B" w14:textId="67F9E1D9" w:rsidR="005E6CA3" w:rsidRPr="00427D71" w:rsidRDefault="005E6CA3" w:rsidP="00ED6735">
            <w:pPr>
              <w:rPr>
                <w:rFonts w:cstheme="minorHAnsi"/>
              </w:rPr>
            </w:pPr>
            <w:r>
              <w:rPr>
                <w:rFonts w:cstheme="minorHAnsi"/>
              </w:rPr>
              <w:t>440</w:t>
            </w:r>
          </w:p>
        </w:tc>
        <w:tc>
          <w:tcPr>
            <w:tcW w:w="5958" w:type="dxa"/>
            <w:vMerge w:val="restart"/>
          </w:tcPr>
          <w:p w14:paraId="533F70F7" w14:textId="77777777" w:rsidR="005E6CA3" w:rsidRPr="00DA042A" w:rsidRDefault="005E6CA3"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43DD8CD2" w14:textId="77777777" w:rsidR="005E6CA3" w:rsidRPr="00DA042A"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25702D02" w14:textId="77777777" w:rsidR="005E6CA3" w:rsidRPr="00DA042A" w:rsidRDefault="005E6CA3" w:rsidP="00ED6735">
            <w:pPr>
              <w:rPr>
                <w:rFonts w:cstheme="minorHAnsi"/>
              </w:rPr>
            </w:pPr>
          </w:p>
        </w:tc>
        <w:tc>
          <w:tcPr>
            <w:tcW w:w="5108" w:type="dxa"/>
            <w:tcBorders>
              <w:bottom w:val="dotted" w:sz="4" w:space="0" w:color="auto"/>
            </w:tcBorders>
          </w:tcPr>
          <w:p w14:paraId="5B7B5B99" w14:textId="77777777" w:rsidR="005E6CA3" w:rsidRPr="00DA042A" w:rsidRDefault="005E6CA3" w:rsidP="00ED6735">
            <w:pPr>
              <w:rPr>
                <w:rFonts w:cstheme="minorHAnsi"/>
              </w:rPr>
            </w:pPr>
          </w:p>
        </w:tc>
      </w:tr>
      <w:tr w:rsidR="005E6CA3" w:rsidRPr="00DA042A" w14:paraId="3B8B2836" w14:textId="77777777" w:rsidTr="00513F98">
        <w:trPr>
          <w:trHeight w:val="398"/>
        </w:trPr>
        <w:tc>
          <w:tcPr>
            <w:tcW w:w="703" w:type="dxa"/>
            <w:vMerge/>
          </w:tcPr>
          <w:p w14:paraId="15223735" w14:textId="77777777" w:rsidR="005E6CA3" w:rsidRPr="00427D71" w:rsidRDefault="005E6CA3" w:rsidP="00ED6735">
            <w:pPr>
              <w:rPr>
                <w:rFonts w:cstheme="minorHAnsi"/>
              </w:rPr>
            </w:pPr>
          </w:p>
        </w:tc>
        <w:tc>
          <w:tcPr>
            <w:tcW w:w="5958" w:type="dxa"/>
            <w:vMerge/>
          </w:tcPr>
          <w:p w14:paraId="5CACA01A" w14:textId="77777777" w:rsidR="005E6CA3" w:rsidRPr="00DA042A" w:rsidRDefault="005E6CA3" w:rsidP="00ED6735">
            <w:pPr>
              <w:rPr>
                <w:rFonts w:cstheme="minorHAnsi"/>
              </w:rPr>
            </w:pPr>
          </w:p>
        </w:tc>
        <w:tc>
          <w:tcPr>
            <w:tcW w:w="1699" w:type="dxa"/>
            <w:tcBorders>
              <w:top w:val="dotted" w:sz="4" w:space="0" w:color="auto"/>
            </w:tcBorders>
          </w:tcPr>
          <w:p w14:paraId="6586F9F5" w14:textId="77777777" w:rsidR="005E6CA3" w:rsidRPr="00DA042A"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6301728" w14:textId="77777777" w:rsidR="005E6CA3" w:rsidRPr="00DA042A" w:rsidRDefault="005E6CA3" w:rsidP="00ED6735">
            <w:pPr>
              <w:rPr>
                <w:rFonts w:cstheme="minorHAnsi"/>
              </w:rPr>
            </w:pPr>
          </w:p>
        </w:tc>
        <w:tc>
          <w:tcPr>
            <w:tcW w:w="5108" w:type="dxa"/>
            <w:tcBorders>
              <w:top w:val="dotted" w:sz="4" w:space="0" w:color="auto"/>
            </w:tcBorders>
          </w:tcPr>
          <w:p w14:paraId="7DF50343" w14:textId="77777777" w:rsidR="005E6CA3" w:rsidRPr="00DA042A" w:rsidRDefault="005E6CA3" w:rsidP="00ED6735">
            <w:pPr>
              <w:rPr>
                <w:rFonts w:cstheme="minorHAnsi"/>
              </w:rPr>
            </w:pPr>
          </w:p>
        </w:tc>
      </w:tr>
    </w:tbl>
    <w:p w14:paraId="479B6D5E"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03181811" w14:textId="77777777" w:rsidTr="00513F98">
        <w:trPr>
          <w:trHeight w:val="398"/>
        </w:trPr>
        <w:tc>
          <w:tcPr>
            <w:tcW w:w="703" w:type="dxa"/>
            <w:vMerge w:val="restart"/>
            <w:shd w:val="clear" w:color="auto" w:fill="92D050"/>
          </w:tcPr>
          <w:p w14:paraId="649277A8" w14:textId="1FC79B3E" w:rsidR="005E6CA3" w:rsidRPr="00427D71" w:rsidRDefault="005E6CA3" w:rsidP="00ED6735">
            <w:pPr>
              <w:rPr>
                <w:rFonts w:cstheme="minorHAnsi"/>
              </w:rPr>
            </w:pPr>
            <w:r>
              <w:rPr>
                <w:rFonts w:cstheme="minorHAnsi"/>
              </w:rPr>
              <w:lastRenderedPageBreak/>
              <w:t>450</w:t>
            </w:r>
          </w:p>
        </w:tc>
        <w:tc>
          <w:tcPr>
            <w:tcW w:w="5958" w:type="dxa"/>
            <w:vMerge w:val="restart"/>
          </w:tcPr>
          <w:p w14:paraId="62055247" w14:textId="77777777" w:rsidR="005E6CA3" w:rsidRPr="00DA042A" w:rsidRDefault="005E6CA3"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1325D5E" w14:textId="77777777" w:rsidR="005E6CA3" w:rsidRDefault="005E6CA3"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4347E06" w14:textId="77777777" w:rsidR="005E6CA3" w:rsidRPr="00DA042A" w:rsidRDefault="005E6CA3" w:rsidP="00ED6735">
            <w:pPr>
              <w:rPr>
                <w:rFonts w:cstheme="minorHAnsi"/>
              </w:rPr>
            </w:pPr>
          </w:p>
        </w:tc>
        <w:tc>
          <w:tcPr>
            <w:tcW w:w="5108" w:type="dxa"/>
            <w:tcBorders>
              <w:bottom w:val="dotted" w:sz="4" w:space="0" w:color="auto"/>
            </w:tcBorders>
          </w:tcPr>
          <w:p w14:paraId="6CD3595C" w14:textId="77777777" w:rsidR="005E6CA3" w:rsidRPr="00DA042A" w:rsidRDefault="005E6CA3"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5E6CA3" w:rsidRPr="00DA042A" w14:paraId="5D0B2F81" w14:textId="77777777" w:rsidTr="00513F98">
        <w:trPr>
          <w:trHeight w:val="398"/>
        </w:trPr>
        <w:tc>
          <w:tcPr>
            <w:tcW w:w="703" w:type="dxa"/>
            <w:vMerge/>
          </w:tcPr>
          <w:p w14:paraId="4E5FFF25" w14:textId="77777777" w:rsidR="005E6CA3" w:rsidRDefault="005E6CA3" w:rsidP="00ED6735">
            <w:pPr>
              <w:rPr>
                <w:rFonts w:cstheme="minorHAnsi"/>
              </w:rPr>
            </w:pPr>
          </w:p>
        </w:tc>
        <w:tc>
          <w:tcPr>
            <w:tcW w:w="5958" w:type="dxa"/>
            <w:vMerge/>
          </w:tcPr>
          <w:p w14:paraId="53CC0669" w14:textId="77777777" w:rsidR="005E6CA3" w:rsidRPr="00DA042A" w:rsidRDefault="005E6CA3" w:rsidP="00ED6735">
            <w:pPr>
              <w:rPr>
                <w:rFonts w:cstheme="minorHAnsi"/>
              </w:rPr>
            </w:pPr>
          </w:p>
        </w:tc>
        <w:tc>
          <w:tcPr>
            <w:tcW w:w="1699" w:type="dxa"/>
            <w:tcBorders>
              <w:top w:val="dotted" w:sz="4" w:space="0" w:color="auto"/>
            </w:tcBorders>
          </w:tcPr>
          <w:p w14:paraId="551EBE10" w14:textId="77777777" w:rsidR="005E6CA3" w:rsidRDefault="005E6CA3"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176E5670" w14:textId="77777777" w:rsidR="005E6CA3" w:rsidRPr="00DA042A" w:rsidRDefault="005E6CA3" w:rsidP="00ED6735">
            <w:pPr>
              <w:rPr>
                <w:rFonts w:cstheme="minorHAnsi"/>
              </w:rPr>
            </w:pPr>
          </w:p>
        </w:tc>
        <w:tc>
          <w:tcPr>
            <w:tcW w:w="5108" w:type="dxa"/>
            <w:tcBorders>
              <w:top w:val="dotted" w:sz="4" w:space="0" w:color="auto"/>
            </w:tcBorders>
          </w:tcPr>
          <w:p w14:paraId="7EF6CC5E" w14:textId="77777777" w:rsidR="005E6CA3" w:rsidRPr="00DA042A" w:rsidRDefault="005E6CA3" w:rsidP="00ED6735">
            <w:pPr>
              <w:rPr>
                <w:rFonts w:cstheme="minorHAnsi"/>
              </w:rPr>
            </w:pPr>
            <w:r>
              <w:rPr>
                <w:rFonts w:cstheme="minorHAnsi"/>
              </w:rPr>
              <w:t>Die Prüfung des EBD wird im Summenteil fortgesetzt.</w:t>
            </w:r>
          </w:p>
        </w:tc>
      </w:tr>
      <w:tr w:rsidR="005E6CA3" w:rsidRPr="00663E96" w14:paraId="1C80AF91" w14:textId="77777777" w:rsidTr="00513F98">
        <w:trPr>
          <w:trHeight w:val="398"/>
        </w:trPr>
        <w:tc>
          <w:tcPr>
            <w:tcW w:w="14397" w:type="dxa"/>
            <w:gridSpan w:val="5"/>
            <w:shd w:val="clear" w:color="auto" w:fill="FFFF00"/>
          </w:tcPr>
          <w:p w14:paraId="112A3D5C" w14:textId="77777777" w:rsidR="005E6CA3" w:rsidRPr="00663E96" w:rsidRDefault="005E6CA3"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5E6CA3" w:rsidRPr="00663E96" w14:paraId="34B2F612" w14:textId="77777777" w:rsidTr="00513F98">
        <w:trPr>
          <w:trHeight w:val="398"/>
        </w:trPr>
        <w:tc>
          <w:tcPr>
            <w:tcW w:w="703" w:type="dxa"/>
            <w:vMerge w:val="restart"/>
            <w:shd w:val="clear" w:color="auto" w:fill="FFFF00"/>
          </w:tcPr>
          <w:p w14:paraId="0FDC098C" w14:textId="77777777" w:rsidR="005E6CA3" w:rsidRDefault="005E6CA3" w:rsidP="00ED6735">
            <w:pPr>
              <w:rPr>
                <w:rFonts w:cstheme="minorHAnsi"/>
              </w:rPr>
            </w:pPr>
            <w:r w:rsidRPr="00427D71">
              <w:rPr>
                <w:rFonts w:cstheme="minorHAnsi"/>
              </w:rPr>
              <w:t>500</w:t>
            </w:r>
          </w:p>
        </w:tc>
        <w:tc>
          <w:tcPr>
            <w:tcW w:w="5958" w:type="dxa"/>
            <w:vMerge w:val="restart"/>
          </w:tcPr>
          <w:p w14:paraId="0766F85C" w14:textId="77777777" w:rsidR="005E6CA3" w:rsidRPr="00663E96" w:rsidRDefault="005E6CA3"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4529341" w14:textId="77777777" w:rsidR="005E6CA3" w:rsidRDefault="005E6CA3"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EE7D012" w14:textId="77777777" w:rsidR="005E6CA3" w:rsidRDefault="005E6CA3" w:rsidP="00ED6735">
            <w:pPr>
              <w:rPr>
                <w:rFonts w:cstheme="minorHAnsi"/>
              </w:rPr>
            </w:pPr>
            <w:r>
              <w:rPr>
                <w:rFonts w:cstheme="minorHAnsi"/>
              </w:rPr>
              <w:t>A21</w:t>
            </w:r>
          </w:p>
        </w:tc>
        <w:tc>
          <w:tcPr>
            <w:tcW w:w="5108" w:type="dxa"/>
            <w:tcBorders>
              <w:bottom w:val="dotted" w:sz="4" w:space="0" w:color="auto"/>
            </w:tcBorders>
          </w:tcPr>
          <w:p w14:paraId="5E2629DD" w14:textId="77777777" w:rsidR="005E6CA3" w:rsidRDefault="005E6CA3" w:rsidP="00ED6735">
            <w:pPr>
              <w:rPr>
                <w:rFonts w:cstheme="minorHAnsi"/>
              </w:rPr>
            </w:pPr>
            <w:r w:rsidRPr="00663E96">
              <w:rPr>
                <w:rFonts w:cstheme="minorHAnsi"/>
              </w:rPr>
              <w:t>Cluster: Ablehnung auf Summenebene</w:t>
            </w:r>
          </w:p>
          <w:p w14:paraId="7920EFA1" w14:textId="77777777" w:rsidR="005E6CA3" w:rsidRDefault="005E6CA3"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7F95E65A" w14:textId="77777777" w:rsidR="005E6CA3" w:rsidRPr="00663E96" w:rsidRDefault="005E6CA3"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5E6CA3" w:rsidRPr="00663E96" w14:paraId="5B8590AC" w14:textId="77777777" w:rsidTr="00513F98">
        <w:trPr>
          <w:trHeight w:val="398"/>
        </w:trPr>
        <w:tc>
          <w:tcPr>
            <w:tcW w:w="703" w:type="dxa"/>
            <w:vMerge/>
          </w:tcPr>
          <w:p w14:paraId="5096CF41" w14:textId="77777777" w:rsidR="005E6CA3" w:rsidRDefault="005E6CA3" w:rsidP="00ED6735">
            <w:pPr>
              <w:rPr>
                <w:rFonts w:cstheme="minorHAnsi"/>
              </w:rPr>
            </w:pPr>
          </w:p>
        </w:tc>
        <w:tc>
          <w:tcPr>
            <w:tcW w:w="5958" w:type="dxa"/>
            <w:vMerge/>
          </w:tcPr>
          <w:p w14:paraId="4499CBBA" w14:textId="77777777" w:rsidR="005E6CA3" w:rsidRPr="00663E96" w:rsidRDefault="005E6CA3" w:rsidP="00ED6735">
            <w:pPr>
              <w:rPr>
                <w:rFonts w:cstheme="minorHAnsi"/>
              </w:rPr>
            </w:pPr>
          </w:p>
        </w:tc>
        <w:tc>
          <w:tcPr>
            <w:tcW w:w="1699" w:type="dxa"/>
            <w:tcBorders>
              <w:top w:val="dotted" w:sz="4" w:space="0" w:color="auto"/>
            </w:tcBorders>
          </w:tcPr>
          <w:p w14:paraId="5B29739D"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60452E17" w14:textId="77777777" w:rsidR="005E6CA3" w:rsidRDefault="005E6CA3" w:rsidP="00ED6735">
            <w:pPr>
              <w:rPr>
                <w:rFonts w:cstheme="minorHAnsi"/>
              </w:rPr>
            </w:pPr>
          </w:p>
        </w:tc>
        <w:tc>
          <w:tcPr>
            <w:tcW w:w="5108" w:type="dxa"/>
            <w:tcBorders>
              <w:top w:val="dotted" w:sz="4" w:space="0" w:color="auto"/>
            </w:tcBorders>
          </w:tcPr>
          <w:p w14:paraId="59062350" w14:textId="77777777" w:rsidR="005E6CA3" w:rsidRPr="00663E96" w:rsidRDefault="005E6CA3" w:rsidP="00ED6735">
            <w:pPr>
              <w:rPr>
                <w:rFonts w:cstheme="minorHAnsi"/>
              </w:rPr>
            </w:pPr>
          </w:p>
        </w:tc>
      </w:tr>
      <w:tr w:rsidR="005E6CA3" w:rsidRPr="00663E96" w14:paraId="1DFAD034" w14:textId="77777777" w:rsidTr="00513F98">
        <w:trPr>
          <w:trHeight w:val="398"/>
        </w:trPr>
        <w:tc>
          <w:tcPr>
            <w:tcW w:w="14397" w:type="dxa"/>
            <w:gridSpan w:val="5"/>
            <w:shd w:val="clear" w:color="auto" w:fill="FFFF00"/>
          </w:tcPr>
          <w:p w14:paraId="2E0C03CE" w14:textId="77777777" w:rsidR="005E6CA3" w:rsidRPr="00663E96" w:rsidRDefault="005E6CA3"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26CC2946" w14:textId="77777777" w:rsidR="00513F98" w:rsidRDefault="00513F9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211054" w14:paraId="38B0A0D0" w14:textId="77777777" w:rsidTr="00513F98">
        <w:trPr>
          <w:trHeight w:val="398"/>
        </w:trPr>
        <w:tc>
          <w:tcPr>
            <w:tcW w:w="703" w:type="dxa"/>
            <w:vMerge w:val="restart"/>
            <w:shd w:val="clear" w:color="auto" w:fill="FFFF00"/>
          </w:tcPr>
          <w:p w14:paraId="3A12109D" w14:textId="361D8D8D" w:rsidR="005E6CA3" w:rsidRPr="00DA042A" w:rsidRDefault="005E6CA3" w:rsidP="00ED6735">
            <w:pPr>
              <w:rPr>
                <w:rFonts w:cstheme="minorHAnsi"/>
              </w:rPr>
            </w:pPr>
            <w:r w:rsidRPr="00427D71">
              <w:rPr>
                <w:rFonts w:cstheme="minorHAnsi"/>
              </w:rPr>
              <w:lastRenderedPageBreak/>
              <w:t>510</w:t>
            </w:r>
          </w:p>
        </w:tc>
        <w:tc>
          <w:tcPr>
            <w:tcW w:w="5958" w:type="dxa"/>
            <w:vMerge w:val="restart"/>
          </w:tcPr>
          <w:p w14:paraId="621439F0" w14:textId="77777777" w:rsidR="005E6CA3" w:rsidRPr="00DA042A" w:rsidRDefault="005E6CA3"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CFFA366" w14:textId="77777777" w:rsidR="005E6CA3" w:rsidRPr="00DA042A" w:rsidRDefault="005E6CA3"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2C5985" w14:textId="77777777" w:rsidR="005E6CA3" w:rsidRPr="00DA042A" w:rsidRDefault="005E6CA3" w:rsidP="00ED6735">
            <w:pPr>
              <w:rPr>
                <w:rFonts w:cstheme="minorHAnsi"/>
              </w:rPr>
            </w:pPr>
            <w:r>
              <w:rPr>
                <w:rFonts w:cstheme="minorHAnsi"/>
              </w:rPr>
              <w:t>A22</w:t>
            </w:r>
          </w:p>
        </w:tc>
        <w:tc>
          <w:tcPr>
            <w:tcW w:w="5108" w:type="dxa"/>
            <w:tcBorders>
              <w:bottom w:val="dotted" w:sz="4" w:space="0" w:color="auto"/>
            </w:tcBorders>
          </w:tcPr>
          <w:p w14:paraId="5E731882" w14:textId="77777777" w:rsidR="005E6CA3" w:rsidRDefault="005E6CA3" w:rsidP="00ED6735">
            <w:pPr>
              <w:rPr>
                <w:rFonts w:cstheme="minorHAnsi"/>
              </w:rPr>
            </w:pPr>
            <w:r w:rsidRPr="00663E96">
              <w:rPr>
                <w:rFonts w:cstheme="minorHAnsi"/>
              </w:rPr>
              <w:t>Cluster: Ablehnung auf Summenebene</w:t>
            </w:r>
          </w:p>
          <w:p w14:paraId="0080213A" w14:textId="77777777" w:rsidR="005E6CA3" w:rsidRDefault="005E6CA3"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4E87540F" w14:textId="77777777" w:rsidR="005E6CA3" w:rsidRPr="00211054" w:rsidRDefault="005E6CA3"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5E6CA3" w:rsidRPr="00DA042A" w14:paraId="458A189F" w14:textId="77777777" w:rsidTr="00513F98">
        <w:trPr>
          <w:trHeight w:val="397"/>
        </w:trPr>
        <w:tc>
          <w:tcPr>
            <w:tcW w:w="703" w:type="dxa"/>
            <w:vMerge/>
          </w:tcPr>
          <w:p w14:paraId="6B1616F0" w14:textId="77777777" w:rsidR="005E6CA3" w:rsidRPr="00DA042A" w:rsidRDefault="005E6CA3" w:rsidP="00ED6735">
            <w:pPr>
              <w:rPr>
                <w:rFonts w:cstheme="minorHAnsi"/>
              </w:rPr>
            </w:pPr>
          </w:p>
        </w:tc>
        <w:tc>
          <w:tcPr>
            <w:tcW w:w="5958" w:type="dxa"/>
            <w:vMerge/>
          </w:tcPr>
          <w:p w14:paraId="497AEB0D" w14:textId="77777777" w:rsidR="005E6CA3" w:rsidRPr="00DA042A" w:rsidRDefault="005E6CA3" w:rsidP="00ED6735">
            <w:pPr>
              <w:rPr>
                <w:rFonts w:cstheme="minorHAnsi"/>
              </w:rPr>
            </w:pPr>
          </w:p>
        </w:tc>
        <w:tc>
          <w:tcPr>
            <w:tcW w:w="1699" w:type="dxa"/>
            <w:tcBorders>
              <w:top w:val="dotted" w:sz="4" w:space="0" w:color="auto"/>
              <w:bottom w:val="single" w:sz="4" w:space="0" w:color="auto"/>
            </w:tcBorders>
          </w:tcPr>
          <w:p w14:paraId="0B9820ED" w14:textId="77777777" w:rsidR="005E6CA3" w:rsidRPr="00DA042A" w:rsidRDefault="005E6CA3"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6633D759" w14:textId="77777777" w:rsidR="005E6CA3" w:rsidRPr="00DA042A" w:rsidRDefault="005E6CA3" w:rsidP="00ED6735">
            <w:pPr>
              <w:rPr>
                <w:rFonts w:cstheme="minorHAnsi"/>
              </w:rPr>
            </w:pPr>
          </w:p>
        </w:tc>
        <w:tc>
          <w:tcPr>
            <w:tcW w:w="5108" w:type="dxa"/>
            <w:tcBorders>
              <w:top w:val="dotted" w:sz="4" w:space="0" w:color="auto"/>
              <w:bottom w:val="single" w:sz="4" w:space="0" w:color="auto"/>
            </w:tcBorders>
          </w:tcPr>
          <w:p w14:paraId="6DD95476" w14:textId="77777777" w:rsidR="005E6CA3" w:rsidRPr="00DA042A" w:rsidRDefault="005E6CA3" w:rsidP="00ED6735">
            <w:pPr>
              <w:rPr>
                <w:rFonts w:cstheme="minorHAnsi"/>
              </w:rPr>
            </w:pPr>
          </w:p>
        </w:tc>
      </w:tr>
      <w:tr w:rsidR="005E6CA3" w:rsidRPr="00DA042A" w14:paraId="209AF800" w14:textId="77777777" w:rsidTr="00513F98">
        <w:tc>
          <w:tcPr>
            <w:tcW w:w="703" w:type="dxa"/>
            <w:vMerge w:val="restart"/>
            <w:shd w:val="clear" w:color="auto" w:fill="FFFF00"/>
          </w:tcPr>
          <w:p w14:paraId="5DDF5903" w14:textId="77777777" w:rsidR="005E6CA3" w:rsidRPr="00427D71" w:rsidRDefault="005E6CA3" w:rsidP="00ED6735">
            <w:pPr>
              <w:rPr>
                <w:rFonts w:cstheme="minorHAnsi"/>
              </w:rPr>
            </w:pPr>
            <w:r w:rsidRPr="00427D71">
              <w:rPr>
                <w:rFonts w:cstheme="minorHAnsi"/>
              </w:rPr>
              <w:t>520</w:t>
            </w:r>
          </w:p>
        </w:tc>
        <w:tc>
          <w:tcPr>
            <w:tcW w:w="5958" w:type="dxa"/>
            <w:vMerge w:val="restart"/>
          </w:tcPr>
          <w:p w14:paraId="5C66AC58" w14:textId="1C95F668" w:rsidR="005E6CA3" w:rsidRPr="00DA042A" w:rsidRDefault="00BD01DF" w:rsidP="00ED67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69EE8727" w14:textId="77777777" w:rsidR="005E6CA3" w:rsidRPr="00DA042A"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7EC3E58A" w14:textId="77777777" w:rsidR="005E6CA3" w:rsidRPr="00DA042A" w:rsidRDefault="005E6CA3" w:rsidP="00ED6735">
            <w:pPr>
              <w:rPr>
                <w:rFonts w:cstheme="minorHAnsi"/>
              </w:rPr>
            </w:pPr>
            <w:r>
              <w:rPr>
                <w:rFonts w:cstheme="minorHAnsi"/>
              </w:rPr>
              <w:t>A23</w:t>
            </w:r>
          </w:p>
        </w:tc>
        <w:tc>
          <w:tcPr>
            <w:tcW w:w="5108" w:type="dxa"/>
            <w:tcBorders>
              <w:left w:val="single" w:sz="4" w:space="0" w:color="auto"/>
              <w:bottom w:val="dotted" w:sz="4" w:space="0" w:color="auto"/>
            </w:tcBorders>
          </w:tcPr>
          <w:p w14:paraId="3C49E16F" w14:textId="77777777" w:rsidR="005E6CA3" w:rsidRDefault="005E6CA3" w:rsidP="00ED6735">
            <w:pPr>
              <w:rPr>
                <w:rFonts w:cstheme="minorHAnsi"/>
              </w:rPr>
            </w:pPr>
            <w:r w:rsidRPr="00C46B03">
              <w:rPr>
                <w:rFonts w:cstheme="minorHAnsi"/>
              </w:rPr>
              <w:t xml:space="preserve">Cluster: Ablehnung auf Summenebene </w:t>
            </w:r>
          </w:p>
          <w:p w14:paraId="795A345D" w14:textId="456810CB" w:rsidR="005E6CA3" w:rsidRDefault="000B4096" w:rsidP="00ED6735">
            <w:pPr>
              <w:rPr>
                <w:rFonts w:cstheme="minorHAnsi"/>
              </w:rPr>
            </w:pPr>
            <w:r w:rsidRPr="000B4096">
              <w:rPr>
                <w:rFonts w:cstheme="minorHAnsi"/>
              </w:rPr>
              <w:t>Summe aller Rechnungspositionen (Netto) dieser Rechnung, denen dieser Steuersatz zugeordnet ist, multipliziert mit diesem Steuersatz entspricht nicht der Angabe des Steuerbetrages für diesen Steuersatz.</w:t>
            </w:r>
          </w:p>
          <w:p w14:paraId="1497DA36" w14:textId="77777777" w:rsidR="005E6CA3" w:rsidRPr="00DA042A" w:rsidRDefault="005E6CA3" w:rsidP="00ED6735">
            <w:pPr>
              <w:rPr>
                <w:rFonts w:cstheme="minorHAnsi"/>
              </w:rPr>
            </w:pPr>
            <w:r w:rsidRPr="00C46B03">
              <w:rPr>
                <w:rFonts w:cstheme="minorHAnsi"/>
              </w:rPr>
              <w:t>Hinweis: Es ist der Steuersatz (aus DE5278) und die Steuerkategorie (aus DE5305) des SG52 TAX zu nennen.</w:t>
            </w:r>
          </w:p>
        </w:tc>
      </w:tr>
      <w:tr w:rsidR="005E6CA3" w:rsidRPr="00DA042A" w14:paraId="37DA854A" w14:textId="77777777" w:rsidTr="00513F98">
        <w:tc>
          <w:tcPr>
            <w:tcW w:w="703" w:type="dxa"/>
            <w:vMerge/>
          </w:tcPr>
          <w:p w14:paraId="7428DC2F" w14:textId="77777777" w:rsidR="005E6CA3" w:rsidRPr="00427D71" w:rsidRDefault="005E6CA3" w:rsidP="00ED6735">
            <w:pPr>
              <w:rPr>
                <w:rFonts w:cstheme="minorHAnsi"/>
              </w:rPr>
            </w:pPr>
          </w:p>
        </w:tc>
        <w:tc>
          <w:tcPr>
            <w:tcW w:w="5958" w:type="dxa"/>
            <w:vMerge/>
          </w:tcPr>
          <w:p w14:paraId="5E93DC27" w14:textId="77777777" w:rsidR="005E6CA3" w:rsidRPr="00DA042A" w:rsidRDefault="005E6CA3" w:rsidP="00ED6735">
            <w:pPr>
              <w:rPr>
                <w:rFonts w:cstheme="minorHAnsi"/>
              </w:rPr>
            </w:pPr>
          </w:p>
        </w:tc>
        <w:tc>
          <w:tcPr>
            <w:tcW w:w="1699" w:type="dxa"/>
            <w:tcBorders>
              <w:top w:val="dotted" w:sz="4" w:space="0" w:color="auto"/>
              <w:right w:val="single" w:sz="4" w:space="0" w:color="auto"/>
            </w:tcBorders>
          </w:tcPr>
          <w:p w14:paraId="69719F5A" w14:textId="77777777" w:rsidR="005E6CA3" w:rsidRPr="00DA042A"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46FB4212" w14:textId="77777777" w:rsidR="005E6CA3" w:rsidRPr="00DA042A" w:rsidRDefault="005E6CA3" w:rsidP="00ED6735">
            <w:pPr>
              <w:rPr>
                <w:rFonts w:cstheme="minorHAnsi"/>
              </w:rPr>
            </w:pPr>
          </w:p>
        </w:tc>
        <w:tc>
          <w:tcPr>
            <w:tcW w:w="5108" w:type="dxa"/>
            <w:tcBorders>
              <w:top w:val="dotted" w:sz="4" w:space="0" w:color="auto"/>
              <w:left w:val="single" w:sz="4" w:space="0" w:color="auto"/>
            </w:tcBorders>
          </w:tcPr>
          <w:p w14:paraId="3022887A" w14:textId="77777777" w:rsidR="005E6CA3" w:rsidRPr="00DA042A" w:rsidRDefault="005E6CA3" w:rsidP="00ED6735">
            <w:pPr>
              <w:rPr>
                <w:rFonts w:cstheme="minorHAnsi"/>
              </w:rPr>
            </w:pPr>
          </w:p>
        </w:tc>
      </w:tr>
      <w:tr w:rsidR="005E6CA3" w:rsidRPr="00DA042A" w14:paraId="63740C35" w14:textId="77777777" w:rsidTr="00513F98">
        <w:tc>
          <w:tcPr>
            <w:tcW w:w="703" w:type="dxa"/>
            <w:vMerge w:val="restart"/>
            <w:shd w:val="clear" w:color="auto" w:fill="FFFF00"/>
          </w:tcPr>
          <w:p w14:paraId="553840F9" w14:textId="77777777" w:rsidR="005E6CA3" w:rsidRPr="00427D71" w:rsidRDefault="005E6CA3" w:rsidP="00ED6735">
            <w:pPr>
              <w:rPr>
                <w:rFonts w:cstheme="minorHAnsi"/>
              </w:rPr>
            </w:pPr>
            <w:r w:rsidRPr="00427D71">
              <w:rPr>
                <w:rFonts w:cstheme="minorHAnsi"/>
              </w:rPr>
              <w:t>530</w:t>
            </w:r>
          </w:p>
        </w:tc>
        <w:tc>
          <w:tcPr>
            <w:tcW w:w="5958" w:type="dxa"/>
            <w:vMerge w:val="restart"/>
          </w:tcPr>
          <w:p w14:paraId="6A21692B" w14:textId="77777777" w:rsidR="005E6CA3" w:rsidRPr="00DA042A" w:rsidRDefault="005E6CA3"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ECC9939" w14:textId="77777777" w:rsidR="005E6CA3" w:rsidRDefault="005E6CA3"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A1EEA30" w14:textId="77777777" w:rsidR="005E6CA3" w:rsidRPr="00DA042A" w:rsidRDefault="005E6CA3" w:rsidP="00ED6735">
            <w:pPr>
              <w:rPr>
                <w:rFonts w:cstheme="minorHAnsi"/>
              </w:rPr>
            </w:pPr>
          </w:p>
        </w:tc>
        <w:tc>
          <w:tcPr>
            <w:tcW w:w="5108" w:type="dxa"/>
            <w:tcBorders>
              <w:bottom w:val="dotted" w:sz="4" w:space="0" w:color="auto"/>
            </w:tcBorders>
          </w:tcPr>
          <w:p w14:paraId="7F0AFC0A" w14:textId="77777777" w:rsidR="005E6CA3" w:rsidRPr="00DA042A" w:rsidRDefault="005E6CA3" w:rsidP="00ED6735">
            <w:pPr>
              <w:rPr>
                <w:rFonts w:cstheme="minorHAnsi"/>
              </w:rPr>
            </w:pPr>
          </w:p>
        </w:tc>
      </w:tr>
      <w:tr w:rsidR="005E6CA3" w:rsidRPr="00DA042A" w14:paraId="47F47152" w14:textId="77777777" w:rsidTr="00513F98">
        <w:tc>
          <w:tcPr>
            <w:tcW w:w="703" w:type="dxa"/>
            <w:vMerge/>
          </w:tcPr>
          <w:p w14:paraId="760541C4" w14:textId="77777777" w:rsidR="005E6CA3" w:rsidRPr="00427D71" w:rsidRDefault="005E6CA3" w:rsidP="00ED6735">
            <w:pPr>
              <w:rPr>
                <w:rFonts w:cstheme="minorHAnsi"/>
              </w:rPr>
            </w:pPr>
          </w:p>
        </w:tc>
        <w:tc>
          <w:tcPr>
            <w:tcW w:w="5958" w:type="dxa"/>
            <w:vMerge/>
          </w:tcPr>
          <w:p w14:paraId="42B8E75A" w14:textId="77777777" w:rsidR="005E6CA3" w:rsidRPr="00DA042A" w:rsidRDefault="005E6CA3" w:rsidP="00ED6735">
            <w:pPr>
              <w:rPr>
                <w:rFonts w:cstheme="minorHAnsi"/>
              </w:rPr>
            </w:pPr>
          </w:p>
        </w:tc>
        <w:tc>
          <w:tcPr>
            <w:tcW w:w="1699" w:type="dxa"/>
            <w:tcBorders>
              <w:top w:val="dotted" w:sz="4" w:space="0" w:color="auto"/>
            </w:tcBorders>
          </w:tcPr>
          <w:p w14:paraId="4A9037F1" w14:textId="77777777" w:rsidR="005E6CA3" w:rsidRDefault="005E6CA3"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19BF06FF" w14:textId="77777777" w:rsidR="005E6CA3" w:rsidRPr="00DA042A" w:rsidRDefault="005E6CA3" w:rsidP="00ED6735">
            <w:pPr>
              <w:rPr>
                <w:rFonts w:cstheme="minorHAnsi"/>
              </w:rPr>
            </w:pPr>
          </w:p>
        </w:tc>
        <w:tc>
          <w:tcPr>
            <w:tcW w:w="5108" w:type="dxa"/>
            <w:tcBorders>
              <w:top w:val="dotted" w:sz="4" w:space="0" w:color="auto"/>
            </w:tcBorders>
          </w:tcPr>
          <w:p w14:paraId="507C346F" w14:textId="77777777" w:rsidR="005E6CA3" w:rsidRPr="00DA042A" w:rsidRDefault="005E6CA3" w:rsidP="00ED6735">
            <w:pPr>
              <w:rPr>
                <w:rFonts w:cstheme="minorHAnsi"/>
              </w:rPr>
            </w:pPr>
          </w:p>
        </w:tc>
      </w:tr>
    </w:tbl>
    <w:p w14:paraId="406FB2A4" w14:textId="77777777" w:rsidR="004878CD" w:rsidRDefault="004878C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5E6CA3" w:rsidRPr="00DA042A" w14:paraId="21FB0672" w14:textId="77777777" w:rsidTr="00513F98">
        <w:tc>
          <w:tcPr>
            <w:tcW w:w="703" w:type="dxa"/>
            <w:vMerge w:val="restart"/>
            <w:shd w:val="clear" w:color="auto" w:fill="FFFF00"/>
          </w:tcPr>
          <w:p w14:paraId="07AC3F51" w14:textId="30BF92CE" w:rsidR="005E6CA3" w:rsidRPr="00427D71" w:rsidRDefault="005E6CA3" w:rsidP="00ED6735">
            <w:pPr>
              <w:rPr>
                <w:rFonts w:cstheme="minorHAnsi"/>
              </w:rPr>
            </w:pPr>
            <w:r w:rsidRPr="00427D71">
              <w:rPr>
                <w:rFonts w:cstheme="minorHAnsi"/>
              </w:rPr>
              <w:lastRenderedPageBreak/>
              <w:t>540</w:t>
            </w:r>
          </w:p>
        </w:tc>
        <w:tc>
          <w:tcPr>
            <w:tcW w:w="5958" w:type="dxa"/>
            <w:vMerge w:val="restart"/>
          </w:tcPr>
          <w:p w14:paraId="7605C8CF" w14:textId="77777777" w:rsidR="005E6CA3" w:rsidRPr="00DA042A" w:rsidRDefault="005E6CA3"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6F5AADA" w14:textId="77777777" w:rsidR="005E6CA3" w:rsidRDefault="005E6CA3"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29A85E90" w14:textId="77777777" w:rsidR="005E6CA3" w:rsidRPr="00DA042A" w:rsidRDefault="005E6CA3" w:rsidP="00ED6735">
            <w:pPr>
              <w:rPr>
                <w:rFonts w:cstheme="minorHAnsi"/>
              </w:rPr>
            </w:pPr>
            <w:r>
              <w:rPr>
                <w:rFonts w:cstheme="minorHAnsi"/>
              </w:rPr>
              <w:t>A24</w:t>
            </w:r>
          </w:p>
        </w:tc>
        <w:tc>
          <w:tcPr>
            <w:tcW w:w="5108" w:type="dxa"/>
            <w:tcBorders>
              <w:bottom w:val="dotted" w:sz="4" w:space="0" w:color="auto"/>
            </w:tcBorders>
          </w:tcPr>
          <w:p w14:paraId="3B408D55" w14:textId="77777777" w:rsidR="005E6CA3" w:rsidRDefault="005E6CA3" w:rsidP="00ED6735">
            <w:pPr>
              <w:rPr>
                <w:rFonts w:cstheme="minorHAnsi"/>
              </w:rPr>
            </w:pPr>
            <w:r w:rsidRPr="00663E96">
              <w:rPr>
                <w:rFonts w:cstheme="minorHAnsi"/>
              </w:rPr>
              <w:t>Cluster: Ablehnung auf Summenebene</w:t>
            </w:r>
          </w:p>
          <w:p w14:paraId="367AD99C" w14:textId="77777777" w:rsidR="005E6CA3" w:rsidRPr="00DA042A" w:rsidRDefault="005E6CA3"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5E6CA3" w:rsidRPr="00DA042A" w14:paraId="4032405A" w14:textId="77777777" w:rsidTr="00513F98">
        <w:tc>
          <w:tcPr>
            <w:tcW w:w="703" w:type="dxa"/>
            <w:vMerge/>
          </w:tcPr>
          <w:p w14:paraId="363315E9" w14:textId="77777777" w:rsidR="005E6CA3" w:rsidRDefault="005E6CA3" w:rsidP="00ED6735">
            <w:pPr>
              <w:rPr>
                <w:rFonts w:cstheme="minorHAnsi"/>
              </w:rPr>
            </w:pPr>
          </w:p>
        </w:tc>
        <w:tc>
          <w:tcPr>
            <w:tcW w:w="5958" w:type="dxa"/>
            <w:vMerge/>
          </w:tcPr>
          <w:p w14:paraId="60DC64F5" w14:textId="77777777" w:rsidR="005E6CA3" w:rsidRPr="00DA042A" w:rsidRDefault="005E6CA3" w:rsidP="00ED6735">
            <w:pPr>
              <w:rPr>
                <w:rFonts w:cstheme="minorHAnsi"/>
              </w:rPr>
            </w:pPr>
          </w:p>
        </w:tc>
        <w:tc>
          <w:tcPr>
            <w:tcW w:w="1699" w:type="dxa"/>
            <w:tcBorders>
              <w:top w:val="dotted" w:sz="4" w:space="0" w:color="auto"/>
            </w:tcBorders>
          </w:tcPr>
          <w:p w14:paraId="0219F8A1"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963E200" w14:textId="77777777" w:rsidR="005E6CA3" w:rsidRPr="00DA042A" w:rsidRDefault="005E6CA3" w:rsidP="00ED6735">
            <w:pPr>
              <w:rPr>
                <w:rFonts w:cstheme="minorHAnsi"/>
              </w:rPr>
            </w:pPr>
          </w:p>
        </w:tc>
        <w:tc>
          <w:tcPr>
            <w:tcW w:w="5108" w:type="dxa"/>
            <w:tcBorders>
              <w:top w:val="dotted" w:sz="4" w:space="0" w:color="auto"/>
            </w:tcBorders>
          </w:tcPr>
          <w:p w14:paraId="47E1E59B" w14:textId="77777777" w:rsidR="005E6CA3" w:rsidRPr="00DA042A" w:rsidRDefault="005E6CA3" w:rsidP="00ED6735">
            <w:pPr>
              <w:rPr>
                <w:rFonts w:cstheme="minorHAnsi"/>
              </w:rPr>
            </w:pPr>
          </w:p>
        </w:tc>
      </w:tr>
      <w:tr w:rsidR="005E6CA3" w:rsidRPr="00DA042A" w14:paraId="5E95EF89" w14:textId="77777777" w:rsidTr="00513F98">
        <w:tc>
          <w:tcPr>
            <w:tcW w:w="703" w:type="dxa"/>
            <w:vMerge w:val="restart"/>
            <w:shd w:val="clear" w:color="auto" w:fill="FFFF00"/>
          </w:tcPr>
          <w:p w14:paraId="62DB9CC0" w14:textId="77777777" w:rsidR="005E6CA3" w:rsidRPr="00427D71" w:rsidRDefault="005E6CA3" w:rsidP="00ED6735">
            <w:pPr>
              <w:rPr>
                <w:rFonts w:cstheme="minorHAnsi"/>
              </w:rPr>
            </w:pPr>
            <w:r w:rsidRPr="00427D71">
              <w:rPr>
                <w:rFonts w:cstheme="minorHAnsi"/>
              </w:rPr>
              <w:t>550</w:t>
            </w:r>
          </w:p>
          <w:p w14:paraId="1E196CB6" w14:textId="77777777" w:rsidR="005E6CA3" w:rsidRPr="00427D71" w:rsidRDefault="005E6CA3" w:rsidP="00ED6735">
            <w:pPr>
              <w:rPr>
                <w:rFonts w:cstheme="minorHAnsi"/>
              </w:rPr>
            </w:pPr>
          </w:p>
        </w:tc>
        <w:tc>
          <w:tcPr>
            <w:tcW w:w="5958" w:type="dxa"/>
            <w:vMerge w:val="restart"/>
          </w:tcPr>
          <w:p w14:paraId="62BB351B" w14:textId="373F2597" w:rsidR="005E6CA3" w:rsidRDefault="005E6CA3" w:rsidP="004878CD">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tc>
        <w:tc>
          <w:tcPr>
            <w:tcW w:w="1699" w:type="dxa"/>
            <w:tcBorders>
              <w:bottom w:val="dotted" w:sz="4" w:space="0" w:color="auto"/>
            </w:tcBorders>
          </w:tcPr>
          <w:p w14:paraId="42F1272C" w14:textId="77777777" w:rsidR="005E6CA3" w:rsidRDefault="005E6CA3"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8789F12" w14:textId="77777777" w:rsidR="005E6CA3" w:rsidRPr="00DA042A" w:rsidRDefault="005E6CA3" w:rsidP="00ED6735">
            <w:pPr>
              <w:rPr>
                <w:rFonts w:cstheme="minorHAnsi"/>
              </w:rPr>
            </w:pPr>
            <w:r>
              <w:rPr>
                <w:rFonts w:cstheme="minorHAnsi"/>
              </w:rPr>
              <w:t>A96</w:t>
            </w:r>
          </w:p>
        </w:tc>
        <w:tc>
          <w:tcPr>
            <w:tcW w:w="5108" w:type="dxa"/>
            <w:tcBorders>
              <w:bottom w:val="dotted" w:sz="4" w:space="0" w:color="auto"/>
            </w:tcBorders>
          </w:tcPr>
          <w:p w14:paraId="067B5873" w14:textId="77777777" w:rsidR="005E6CA3" w:rsidRPr="00DA042A" w:rsidRDefault="005E6CA3" w:rsidP="00ED6735">
            <w:pPr>
              <w:rPr>
                <w:rFonts w:cstheme="minorHAnsi"/>
              </w:rPr>
            </w:pPr>
            <w:r w:rsidRPr="00DA042A">
              <w:rPr>
                <w:rFonts w:cstheme="minorHAnsi"/>
              </w:rPr>
              <w:t xml:space="preserve">Cluster: </w:t>
            </w:r>
            <w:r w:rsidRPr="00CB63CE">
              <w:rPr>
                <w:rFonts w:cstheme="minorHAnsi"/>
              </w:rPr>
              <w:t>Ablehnung auf Summenebene</w:t>
            </w:r>
          </w:p>
          <w:p w14:paraId="44FCDE43" w14:textId="77777777" w:rsidR="005E6CA3" w:rsidRDefault="005E6CA3" w:rsidP="00ED6735">
            <w:pPr>
              <w:rPr>
                <w:rFonts w:cstheme="minorHAnsi"/>
              </w:rPr>
            </w:pPr>
            <w:r w:rsidRPr="00DA042A">
              <w:rPr>
                <w:rFonts w:cstheme="minorHAnsi"/>
              </w:rPr>
              <w:t>Sonstiges</w:t>
            </w:r>
          </w:p>
          <w:p w14:paraId="33E789CE" w14:textId="77777777" w:rsidR="005E6CA3" w:rsidRDefault="005E6CA3" w:rsidP="00ED6735">
            <w:pPr>
              <w:rPr>
                <w:rFonts w:cstheme="minorHAnsi"/>
              </w:rPr>
            </w:pPr>
            <w:r w:rsidRPr="00DA042A">
              <w:rPr>
                <w:rFonts w:cstheme="minorHAnsi"/>
              </w:rPr>
              <w:t>Hinweis: Das identifizierte Problem ist in der Antwort zu beschreiben/benennen.</w:t>
            </w:r>
          </w:p>
          <w:p w14:paraId="549E7907" w14:textId="035B1B7D" w:rsidR="005E6CA3" w:rsidRPr="00DA042A" w:rsidRDefault="005E6CA3"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rsidRPr="00DA042A" w14:paraId="116CFE5E" w14:textId="77777777" w:rsidTr="00513F98">
        <w:tc>
          <w:tcPr>
            <w:tcW w:w="703" w:type="dxa"/>
            <w:vMerge/>
          </w:tcPr>
          <w:p w14:paraId="39134D7C" w14:textId="77777777" w:rsidR="005E6CA3" w:rsidRPr="00427D71" w:rsidRDefault="005E6CA3" w:rsidP="00ED6735">
            <w:pPr>
              <w:rPr>
                <w:rFonts w:cstheme="minorHAnsi"/>
              </w:rPr>
            </w:pPr>
          </w:p>
        </w:tc>
        <w:tc>
          <w:tcPr>
            <w:tcW w:w="5958" w:type="dxa"/>
            <w:vMerge/>
          </w:tcPr>
          <w:p w14:paraId="34906B69" w14:textId="77777777" w:rsidR="005E6CA3" w:rsidRDefault="005E6CA3" w:rsidP="00ED6735">
            <w:pPr>
              <w:rPr>
                <w:rFonts w:cstheme="minorHAnsi"/>
              </w:rPr>
            </w:pPr>
          </w:p>
        </w:tc>
        <w:tc>
          <w:tcPr>
            <w:tcW w:w="1699" w:type="dxa"/>
            <w:tcBorders>
              <w:top w:val="dotted" w:sz="4" w:space="0" w:color="auto"/>
            </w:tcBorders>
          </w:tcPr>
          <w:p w14:paraId="23755B0F" w14:textId="77777777" w:rsidR="005E6CA3" w:rsidRDefault="005E6CA3"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83325F7" w14:textId="77777777" w:rsidR="005E6CA3" w:rsidRPr="00DA042A" w:rsidRDefault="005E6CA3" w:rsidP="00ED6735">
            <w:pPr>
              <w:rPr>
                <w:rFonts w:cstheme="minorHAnsi"/>
              </w:rPr>
            </w:pPr>
          </w:p>
        </w:tc>
        <w:tc>
          <w:tcPr>
            <w:tcW w:w="5108" w:type="dxa"/>
            <w:tcBorders>
              <w:top w:val="dotted" w:sz="4" w:space="0" w:color="auto"/>
            </w:tcBorders>
          </w:tcPr>
          <w:p w14:paraId="0D445491" w14:textId="77777777" w:rsidR="005E6CA3" w:rsidRPr="00DA042A" w:rsidRDefault="005E6CA3" w:rsidP="00ED6735">
            <w:pPr>
              <w:rPr>
                <w:rFonts w:cstheme="minorHAnsi"/>
              </w:rPr>
            </w:pPr>
          </w:p>
        </w:tc>
      </w:tr>
      <w:tr w:rsidR="005E6CA3" w:rsidRPr="00DA042A" w14:paraId="04152E13" w14:textId="77777777" w:rsidTr="00513F98">
        <w:tc>
          <w:tcPr>
            <w:tcW w:w="703" w:type="dxa"/>
            <w:vMerge w:val="restart"/>
            <w:shd w:val="clear" w:color="auto" w:fill="FFFF00"/>
          </w:tcPr>
          <w:p w14:paraId="1D671EC3" w14:textId="77777777" w:rsidR="005E6CA3" w:rsidRPr="00427D71" w:rsidRDefault="005E6CA3" w:rsidP="00ED6735">
            <w:pPr>
              <w:rPr>
                <w:rFonts w:cstheme="minorHAnsi"/>
              </w:rPr>
            </w:pPr>
            <w:r w:rsidRPr="00427D71">
              <w:rPr>
                <w:rFonts w:cstheme="minorHAnsi"/>
              </w:rPr>
              <w:t>560</w:t>
            </w:r>
          </w:p>
        </w:tc>
        <w:tc>
          <w:tcPr>
            <w:tcW w:w="5958" w:type="dxa"/>
            <w:vMerge w:val="restart"/>
          </w:tcPr>
          <w:p w14:paraId="1813E4AD" w14:textId="77777777" w:rsidR="005E6CA3" w:rsidRDefault="005E6CA3"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4E387F6A" w14:textId="77777777" w:rsidR="005E6CA3" w:rsidRPr="00DA042A" w:rsidRDefault="005E6CA3"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687CD2AF" w14:textId="77777777" w:rsidR="005E6CA3" w:rsidRPr="00DA042A" w:rsidRDefault="005E6CA3" w:rsidP="00ED6735">
            <w:pPr>
              <w:rPr>
                <w:rFonts w:cstheme="minorHAnsi"/>
              </w:rPr>
            </w:pPr>
          </w:p>
        </w:tc>
        <w:tc>
          <w:tcPr>
            <w:tcW w:w="5108" w:type="dxa"/>
            <w:tcBorders>
              <w:bottom w:val="dotted" w:sz="4" w:space="0" w:color="auto"/>
            </w:tcBorders>
          </w:tcPr>
          <w:p w14:paraId="17AB60DD" w14:textId="77777777" w:rsidR="005E6CA3" w:rsidRPr="0017265D" w:rsidRDefault="005E6CA3" w:rsidP="00ED6735">
            <w:pPr>
              <w:rPr>
                <w:rFonts w:cstheme="minorHAnsi"/>
              </w:rPr>
            </w:pPr>
            <w:r w:rsidRPr="0017265D">
              <w:rPr>
                <w:rFonts w:cstheme="minorHAnsi"/>
              </w:rPr>
              <w:t>Cluster: Ablehnung auf Summenebene</w:t>
            </w:r>
          </w:p>
          <w:p w14:paraId="24AFB73C" w14:textId="77777777" w:rsidR="005E6CA3" w:rsidRPr="00DA042A" w:rsidRDefault="005E6CA3" w:rsidP="00ED6735">
            <w:pPr>
              <w:rPr>
                <w:rFonts w:cstheme="minorHAnsi"/>
              </w:rPr>
            </w:pPr>
            <w:r w:rsidRPr="0017265D">
              <w:rPr>
                <w:rFonts w:cstheme="minorHAnsi"/>
              </w:rPr>
              <w:t>Hinweis: Alle erkannten Antwortcodes aus der Summenebene sind zu übermitteln.</w:t>
            </w:r>
          </w:p>
        </w:tc>
      </w:tr>
      <w:tr w:rsidR="005E6CA3" w:rsidRPr="00DA042A" w14:paraId="1ACE9F4E" w14:textId="77777777" w:rsidTr="00513F98">
        <w:tc>
          <w:tcPr>
            <w:tcW w:w="703" w:type="dxa"/>
            <w:vMerge/>
          </w:tcPr>
          <w:p w14:paraId="3B954800" w14:textId="77777777" w:rsidR="005E6CA3" w:rsidRDefault="005E6CA3" w:rsidP="00ED6735">
            <w:pPr>
              <w:rPr>
                <w:rFonts w:cstheme="minorHAnsi"/>
              </w:rPr>
            </w:pPr>
          </w:p>
        </w:tc>
        <w:tc>
          <w:tcPr>
            <w:tcW w:w="5958" w:type="dxa"/>
            <w:vMerge/>
          </w:tcPr>
          <w:p w14:paraId="68F7EB35" w14:textId="77777777" w:rsidR="005E6CA3" w:rsidRDefault="005E6CA3" w:rsidP="00ED6735">
            <w:pPr>
              <w:rPr>
                <w:rFonts w:cstheme="minorHAnsi"/>
              </w:rPr>
            </w:pPr>
          </w:p>
        </w:tc>
        <w:tc>
          <w:tcPr>
            <w:tcW w:w="1699" w:type="dxa"/>
            <w:tcBorders>
              <w:top w:val="dotted" w:sz="4" w:space="0" w:color="auto"/>
            </w:tcBorders>
          </w:tcPr>
          <w:p w14:paraId="0A074DD6" w14:textId="77777777" w:rsidR="005E6CA3" w:rsidRPr="00DA042A" w:rsidRDefault="005E6CA3"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541CEB4" w14:textId="77777777" w:rsidR="005E6CA3" w:rsidRPr="00DA042A" w:rsidRDefault="005E6CA3" w:rsidP="00ED6735">
            <w:pPr>
              <w:rPr>
                <w:rFonts w:cstheme="minorHAnsi"/>
              </w:rPr>
            </w:pPr>
          </w:p>
        </w:tc>
        <w:tc>
          <w:tcPr>
            <w:tcW w:w="5108" w:type="dxa"/>
            <w:tcBorders>
              <w:top w:val="dotted" w:sz="4" w:space="0" w:color="auto"/>
            </w:tcBorders>
          </w:tcPr>
          <w:p w14:paraId="58A39F90" w14:textId="77777777" w:rsidR="005E6CA3" w:rsidRDefault="005E6CA3" w:rsidP="00ED6735">
            <w:pPr>
              <w:rPr>
                <w:rFonts w:cstheme="minorHAnsi"/>
              </w:rPr>
            </w:pPr>
            <w:r w:rsidRPr="0017265D">
              <w:rPr>
                <w:rFonts w:cstheme="minorHAnsi"/>
              </w:rPr>
              <w:t xml:space="preserve">Cluster: Zustimmung </w:t>
            </w:r>
          </w:p>
          <w:p w14:paraId="182D3ECB" w14:textId="77777777" w:rsidR="005E6CA3" w:rsidRPr="00DA042A" w:rsidRDefault="005E6CA3" w:rsidP="00ED6735">
            <w:pPr>
              <w:rPr>
                <w:rFonts w:cstheme="minorHAnsi"/>
              </w:rPr>
            </w:pPr>
            <w:r w:rsidRPr="0017265D">
              <w:rPr>
                <w:rFonts w:cstheme="minorHAnsi"/>
              </w:rPr>
              <w:t>Zahlung der Rechnung avisieren und im Zahlungslauf berücksichtigen.</w:t>
            </w:r>
          </w:p>
        </w:tc>
      </w:tr>
    </w:tbl>
    <w:p w14:paraId="03C2379A" w14:textId="77777777" w:rsidR="005E6CA3" w:rsidRDefault="005E6CA3" w:rsidP="005E6CA3">
      <w:pPr>
        <w:spacing w:after="200" w:line="276" w:lineRule="auto"/>
        <w:rPr>
          <w:rFonts w:cstheme="minorHAnsi"/>
        </w:rPr>
      </w:pPr>
      <w:r>
        <w:rPr>
          <w:rFonts w:cstheme="minorHAnsi"/>
        </w:rPr>
        <w:br w:type="page"/>
      </w:r>
    </w:p>
    <w:p w14:paraId="4CDBAE44" w14:textId="77777777" w:rsidR="005E6CA3" w:rsidRDefault="005E6CA3" w:rsidP="005E6CA3">
      <w:pPr>
        <w:pStyle w:val="berschrift3"/>
      </w:pPr>
      <w:bookmarkStart w:id="501" w:name="_Toc124542941"/>
      <w:bookmarkStart w:id="502" w:name="_Toc181013293"/>
      <w:r>
        <w:lastRenderedPageBreak/>
        <w:t>E_0522_Prüfen, ob Antwort auf Stornierung erforderlich</w:t>
      </w:r>
      <w:bookmarkEnd w:id="501"/>
      <w:bookmarkEnd w:id="502"/>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5E30212A" w14:textId="77777777" w:rsidTr="00D76E42">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22B93DB2" w14:textId="7DC562E1" w:rsidR="005E6CA3" w:rsidRDefault="005E6CA3" w:rsidP="00ED6735">
            <w:pPr>
              <w:rPr>
                <w:rFonts w:cstheme="minorHAnsi"/>
                <w:b/>
                <w:bCs/>
              </w:rPr>
            </w:pPr>
            <w:r>
              <w:rPr>
                <w:rFonts w:cstheme="minorHAnsi"/>
                <w:b/>
                <w:bCs/>
                <w:color w:val="C20000"/>
              </w:rPr>
              <w:t xml:space="preserve">Prüfende Rolle: </w:t>
            </w:r>
            <w:r w:rsidR="00483B39">
              <w:rPr>
                <w:rFonts w:cstheme="minorHAnsi"/>
                <w:b/>
                <w:bCs/>
                <w:color w:val="C20000"/>
              </w:rPr>
              <w:t>LF</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780AB15" w14:textId="77777777" w:rsidR="005E6CA3" w:rsidRDefault="005E6CA3" w:rsidP="00ED6735">
            <w:pPr>
              <w:contextualSpacing/>
              <w:rPr>
                <w:rFonts w:cstheme="minorHAnsi"/>
                <w:b/>
                <w:bCs/>
              </w:rPr>
            </w:pPr>
          </w:p>
        </w:tc>
      </w:tr>
      <w:tr w:rsidR="005E6CA3" w14:paraId="3DD6D7BA" w14:textId="77777777" w:rsidTr="00D76E42">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77752E9B" w14:textId="77777777" w:rsidR="005E6CA3" w:rsidRDefault="005E6CA3"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6589F528" w14:textId="77777777" w:rsidR="005E6CA3" w:rsidRDefault="005E6CA3"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788EDB51" w14:textId="77777777" w:rsidR="005E6CA3" w:rsidRDefault="005E6CA3"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1B809FD3" w14:textId="77777777" w:rsidR="005E6CA3" w:rsidRDefault="005E6CA3"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0801C9F" w14:textId="77777777" w:rsidR="005E6CA3" w:rsidRDefault="005E6CA3" w:rsidP="00ED6735">
            <w:pPr>
              <w:contextualSpacing/>
              <w:rPr>
                <w:rFonts w:cstheme="minorHAnsi"/>
              </w:rPr>
            </w:pPr>
            <w:r>
              <w:rPr>
                <w:rFonts w:cstheme="minorHAnsi"/>
              </w:rPr>
              <w:t>Hinweis</w:t>
            </w:r>
          </w:p>
        </w:tc>
      </w:tr>
      <w:tr w:rsidR="005E6CA3" w14:paraId="5C2EA9F6"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761EDDD9" w14:textId="77777777" w:rsidR="005E6CA3" w:rsidRDefault="005E6CA3"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1931C186" w14:textId="77777777" w:rsidR="005E6CA3" w:rsidRDefault="005E6CA3" w:rsidP="00ED6735">
            <w:pPr>
              <w:rPr>
                <w:rFonts w:cstheme="minorHAnsi"/>
              </w:rPr>
            </w:pPr>
            <w:r>
              <w:rPr>
                <w:rFonts w:cstheme="minorHAnsi"/>
              </w:rPr>
              <w:t>Ist die zu stornierende Rechnung beim Empfänger bekannt?</w:t>
            </w:r>
          </w:p>
          <w:p w14:paraId="24D9F68A"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58D3E333" w14:textId="77777777" w:rsidR="005E6CA3" w:rsidRDefault="005E6CA3"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53BFF7EA" w14:textId="77777777" w:rsidR="005E6CA3" w:rsidRDefault="005E6CA3"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0696A46D" w14:textId="77777777" w:rsidR="005E6CA3" w:rsidRDefault="005E6CA3" w:rsidP="00ED6735">
            <w:pPr>
              <w:rPr>
                <w:rFonts w:cstheme="minorHAnsi"/>
              </w:rPr>
            </w:pPr>
            <w:r>
              <w:rPr>
                <w:rFonts w:cstheme="minorHAnsi"/>
              </w:rPr>
              <w:t>Die zu stornierende Rechnung ist nicht vorhanden.</w:t>
            </w:r>
          </w:p>
        </w:tc>
      </w:tr>
      <w:tr w:rsidR="005E6CA3" w14:paraId="7CCFE9AA"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53B1D56"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7E10CFC"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FBC07D9" w14:textId="05B5E55F"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D76E42">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0B85E3AE"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A7C4781" w14:textId="77777777" w:rsidR="005E6CA3" w:rsidRDefault="005E6CA3" w:rsidP="00ED6735">
            <w:pPr>
              <w:rPr>
                <w:rFonts w:cstheme="minorHAnsi"/>
              </w:rPr>
            </w:pPr>
          </w:p>
        </w:tc>
      </w:tr>
      <w:tr w:rsidR="00D76E42" w14:paraId="438556E1" w14:textId="77777777" w:rsidTr="00D76E42">
        <w:tc>
          <w:tcPr>
            <w:tcW w:w="562" w:type="dxa"/>
            <w:vMerge w:val="restart"/>
            <w:tcBorders>
              <w:top w:val="single" w:sz="4" w:space="0" w:color="auto"/>
              <w:left w:val="single" w:sz="4" w:space="0" w:color="auto"/>
              <w:bottom w:val="single" w:sz="4" w:space="0" w:color="auto"/>
              <w:right w:val="single" w:sz="4" w:space="0" w:color="auto"/>
            </w:tcBorders>
          </w:tcPr>
          <w:p w14:paraId="0AAC2F84" w14:textId="2B9B5A17" w:rsidR="00D76E42" w:rsidRDefault="00D76E42" w:rsidP="00D76E42">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0AA7963A" w14:textId="061E7F29" w:rsidR="00D76E42" w:rsidRDefault="00D76E42" w:rsidP="00D76E42">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5A3AD62E" w14:textId="48CF5994" w:rsidR="00D76E42" w:rsidRDefault="00C2506D" w:rsidP="00D76E42">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1E379BDF" w14:textId="09637AC4" w:rsidR="00D76E42" w:rsidRDefault="00D76E42" w:rsidP="00D76E42">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66388D6" w14:textId="0E707713" w:rsidR="00D76E42" w:rsidRDefault="00D76E42" w:rsidP="00D76E42">
            <w:pPr>
              <w:rPr>
                <w:rFonts w:cstheme="minorHAnsi"/>
              </w:rPr>
            </w:pPr>
            <w:r w:rsidRPr="0017265D">
              <w:rPr>
                <w:rFonts w:cstheme="minorHAnsi"/>
              </w:rPr>
              <w:t>Rechnungsnummer wurde bereits verwendet.</w:t>
            </w:r>
          </w:p>
        </w:tc>
      </w:tr>
      <w:tr w:rsidR="00D76E42" w14:paraId="6CBF6502" w14:textId="77777777" w:rsidTr="00BB4A50">
        <w:tc>
          <w:tcPr>
            <w:tcW w:w="562" w:type="dxa"/>
            <w:vMerge/>
            <w:tcBorders>
              <w:top w:val="single" w:sz="4" w:space="0" w:color="auto"/>
              <w:left w:val="single" w:sz="4" w:space="0" w:color="auto"/>
              <w:bottom w:val="single" w:sz="4" w:space="0" w:color="auto"/>
              <w:right w:val="single" w:sz="4" w:space="0" w:color="auto"/>
            </w:tcBorders>
          </w:tcPr>
          <w:p w14:paraId="6D62C71C"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017D610E"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2010E82" w14:textId="66C06AA2" w:rsidR="00D76E42" w:rsidRDefault="00C2506D" w:rsidP="00D76E42">
            <w:pPr>
              <w:rPr>
                <w:rFonts w:cstheme="minorHAnsi"/>
              </w:rPr>
            </w:pPr>
            <w:r>
              <w:rPr>
                <w:rFonts w:cstheme="minorHAnsi"/>
              </w:rPr>
              <w:t>nein</w:t>
            </w:r>
            <w:r w:rsidR="00D76E42" w:rsidRPr="000A610F">
              <w:rPr>
                <w:rFonts w:cstheme="minorHAnsi"/>
              </w:rPr>
              <w:t xml:space="preserve"> </w:t>
            </w:r>
            <w:r w:rsidR="00D76E42" w:rsidRPr="000A610F">
              <w:rPr>
                <w:rFonts w:cstheme="minorHAnsi"/>
              </w:rPr>
              <w:sym w:font="Wingdings" w:char="F0E0"/>
            </w:r>
            <w:r w:rsidR="00D76E42" w:rsidRPr="000A610F">
              <w:rPr>
                <w:rFonts w:cstheme="minorHAnsi"/>
              </w:rPr>
              <w:t xml:space="preserve"> </w:t>
            </w:r>
            <w:r w:rsidR="00D76E42">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3D9662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D4BB72F" w14:textId="77777777" w:rsidR="00D76E42" w:rsidRDefault="00D76E42" w:rsidP="00D76E42">
            <w:pPr>
              <w:rPr>
                <w:rFonts w:cstheme="minorHAnsi"/>
              </w:rPr>
            </w:pPr>
          </w:p>
        </w:tc>
      </w:tr>
      <w:tr w:rsidR="00D76E42" w14:paraId="21A28212"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4F441BBD" w14:textId="77777777" w:rsidR="00D76E42" w:rsidRDefault="00D76E42" w:rsidP="00D76E42">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2E8FA9B" w14:textId="77777777" w:rsidR="00D76E42" w:rsidRDefault="00D76E42" w:rsidP="00D76E42">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3EE2B0B9" w14:textId="77777777" w:rsidR="00D76E42" w:rsidRDefault="00D76E42" w:rsidP="00D76E42">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19A28DB1" w14:textId="77777777" w:rsidR="00D76E42" w:rsidRDefault="00D76E42" w:rsidP="00D76E42">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0C2279AC" w14:textId="77777777" w:rsidR="00D76E42" w:rsidRDefault="00D76E42" w:rsidP="00D76E42">
            <w:pPr>
              <w:rPr>
                <w:rFonts w:cstheme="minorHAnsi"/>
              </w:rPr>
            </w:pPr>
            <w:r>
              <w:rPr>
                <w:rFonts w:cstheme="minorHAnsi"/>
              </w:rPr>
              <w:t>Die zu stornierende Rechnung wurde bereits storniert.</w:t>
            </w:r>
          </w:p>
        </w:tc>
      </w:tr>
      <w:tr w:rsidR="00D76E42" w14:paraId="365125BB"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7264A40F"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9F6C425"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ACF7A1D" w14:textId="77777777" w:rsidR="00D76E42" w:rsidRDefault="00D76E42" w:rsidP="00D76E42">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748C66A0"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949FBE4" w14:textId="77777777" w:rsidR="00D76E42" w:rsidRDefault="00D76E42" w:rsidP="00D76E42">
            <w:pPr>
              <w:rPr>
                <w:rFonts w:cstheme="minorHAnsi"/>
              </w:rPr>
            </w:pPr>
          </w:p>
        </w:tc>
      </w:tr>
      <w:tr w:rsidR="00D76E42" w14:paraId="227F673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622150D9" w14:textId="77777777" w:rsidR="00D76E42" w:rsidRDefault="00D76E42" w:rsidP="00D76E42">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33276D79" w14:textId="77777777" w:rsidR="00D76E42" w:rsidRDefault="00D76E42" w:rsidP="00D76E42">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0A9F903B" w14:textId="77777777" w:rsidR="00D76E42" w:rsidRDefault="00D76E42" w:rsidP="00D76E42">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266CCFAC" w14:textId="77777777" w:rsidR="00D76E42" w:rsidRDefault="00D76E42" w:rsidP="00D76E42">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3767C1B7" w14:textId="77777777" w:rsidR="00D76E42" w:rsidRDefault="00D76E42" w:rsidP="00D76E42">
            <w:pPr>
              <w:rPr>
                <w:rFonts w:cstheme="minorHAnsi"/>
              </w:rPr>
            </w:pPr>
            <w:r>
              <w:rPr>
                <w:rFonts w:cstheme="minorHAnsi"/>
              </w:rPr>
              <w:t>Der Rechnungstyp der Stornorechnung ist nicht identisch mit dem Rechnungstyp der ursprünglichen Rechnung.</w:t>
            </w:r>
          </w:p>
        </w:tc>
      </w:tr>
      <w:tr w:rsidR="00D76E42" w14:paraId="7CC76348"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0CA78BBD"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2A89493"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685886BE"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273621D5"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BCB70D" w14:textId="77777777" w:rsidR="00D76E42" w:rsidRDefault="00D76E42" w:rsidP="00D76E42">
            <w:pPr>
              <w:rPr>
                <w:rFonts w:cstheme="minorHAnsi"/>
              </w:rPr>
            </w:pPr>
          </w:p>
        </w:tc>
      </w:tr>
      <w:tr w:rsidR="00D76E42" w14:paraId="173E9E68" w14:textId="77777777" w:rsidTr="00D76E42">
        <w:tc>
          <w:tcPr>
            <w:tcW w:w="562" w:type="dxa"/>
            <w:vMerge w:val="restart"/>
            <w:tcBorders>
              <w:top w:val="single" w:sz="4" w:space="0" w:color="auto"/>
              <w:left w:val="single" w:sz="4" w:space="0" w:color="auto"/>
              <w:bottom w:val="single" w:sz="4" w:space="0" w:color="auto"/>
              <w:right w:val="single" w:sz="4" w:space="0" w:color="auto"/>
            </w:tcBorders>
            <w:hideMark/>
          </w:tcPr>
          <w:p w14:paraId="0838C123" w14:textId="77777777" w:rsidR="00D76E42" w:rsidRDefault="00D76E42" w:rsidP="00D76E42">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0456187C" w14:textId="77777777" w:rsidR="00D76E42" w:rsidRDefault="00D76E42" w:rsidP="00D76E42">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75F60C6F" w14:textId="77777777" w:rsidR="00D76E42" w:rsidRDefault="00D76E42" w:rsidP="00D76E42">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7B47F1C9" w14:textId="77777777" w:rsidR="00D76E42" w:rsidRDefault="00D76E42" w:rsidP="00D76E42">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1213A8C7" w14:textId="77777777" w:rsidR="00D76E42" w:rsidRDefault="00D76E42" w:rsidP="00D76E42">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D76E42" w14:paraId="237692C7" w14:textId="77777777" w:rsidTr="00D76E42">
        <w:tc>
          <w:tcPr>
            <w:tcW w:w="562" w:type="dxa"/>
            <w:vMerge/>
            <w:tcBorders>
              <w:top w:val="single" w:sz="4" w:space="0" w:color="auto"/>
              <w:left w:val="single" w:sz="4" w:space="0" w:color="auto"/>
              <w:bottom w:val="single" w:sz="4" w:space="0" w:color="auto"/>
              <w:right w:val="single" w:sz="4" w:space="0" w:color="auto"/>
            </w:tcBorders>
            <w:vAlign w:val="center"/>
            <w:hideMark/>
          </w:tcPr>
          <w:p w14:paraId="584FB387" w14:textId="77777777" w:rsidR="00D76E42" w:rsidRDefault="00D76E42" w:rsidP="00D76E42">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A72148" w14:textId="77777777" w:rsidR="00D76E42" w:rsidRDefault="00D76E42" w:rsidP="00D76E42">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AB47577" w14:textId="77777777" w:rsidR="00D76E42" w:rsidRDefault="00D76E42" w:rsidP="00D76E42">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180B1373" w14:textId="77777777" w:rsidR="00D76E42" w:rsidRDefault="00D76E42" w:rsidP="00D76E42">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F5E59C" w14:textId="77777777" w:rsidR="00D76E42" w:rsidRDefault="00D76E42" w:rsidP="00D76E42">
            <w:pPr>
              <w:rPr>
                <w:rFonts w:cstheme="minorHAnsi"/>
              </w:rPr>
            </w:pPr>
          </w:p>
        </w:tc>
      </w:tr>
    </w:tbl>
    <w:p w14:paraId="16E98E93" w14:textId="77777777" w:rsidR="005E6CA3" w:rsidRDefault="005E6CA3" w:rsidP="005E6CA3">
      <w:r>
        <w:br w:type="page"/>
      </w:r>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5E6CA3" w14:paraId="2C00B843"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90F4C4F" w14:textId="77777777" w:rsidR="005E6CA3" w:rsidRDefault="005E6CA3" w:rsidP="00ED6735">
            <w:pPr>
              <w:rPr>
                <w:rFonts w:cstheme="minorHAnsi"/>
              </w:rPr>
            </w:pPr>
            <w:r>
              <w:rPr>
                <w:rFonts w:cstheme="minorHAnsi"/>
              </w:rPr>
              <w:lastRenderedPageBreak/>
              <w:t>50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68BC1F32" w14:textId="0DAD2413"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38572D2C" w14:textId="77777777" w:rsidR="00E160D9" w:rsidRPr="00675026" w:rsidRDefault="00E160D9" w:rsidP="00E160D9">
            <w:pPr>
              <w:spacing w:after="0" w:line="240" w:lineRule="auto"/>
              <w:rPr>
                <w:rFonts w:cstheme="minorHAnsi"/>
              </w:rPr>
            </w:pPr>
          </w:p>
          <w:p w14:paraId="036CB7CC" w14:textId="77777777" w:rsidR="00E160D9" w:rsidRPr="00675026" w:rsidRDefault="00E160D9" w:rsidP="00E160D9">
            <w:pPr>
              <w:spacing w:after="0" w:line="240" w:lineRule="auto"/>
              <w:rPr>
                <w:rFonts w:cstheme="minorHAnsi"/>
              </w:rPr>
            </w:pPr>
            <w:r w:rsidRPr="00675026">
              <w:rPr>
                <w:rFonts w:cstheme="minorHAnsi"/>
              </w:rPr>
              <w:t>Hinweis:</w:t>
            </w:r>
          </w:p>
          <w:p w14:paraId="47A8EF34" w14:textId="625A4C35" w:rsidR="005E6CA3"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top w:val="single" w:sz="4" w:space="0" w:color="auto"/>
              <w:left w:val="single" w:sz="4" w:space="0" w:color="auto"/>
              <w:bottom w:val="dotted" w:sz="4" w:space="0" w:color="auto"/>
              <w:right w:val="single" w:sz="4" w:space="0" w:color="auto"/>
            </w:tcBorders>
            <w:hideMark/>
          </w:tcPr>
          <w:p w14:paraId="36ED7BA0" w14:textId="77777777" w:rsidR="005E6CA3" w:rsidRDefault="005E6CA3" w:rsidP="00ED6735">
            <w:pPr>
              <w:rPr>
                <w:rFonts w:cstheme="minorHAnsi"/>
              </w:rPr>
            </w:pPr>
            <w:r>
              <w:t>nein</w:t>
            </w:r>
          </w:p>
        </w:tc>
        <w:tc>
          <w:tcPr>
            <w:tcW w:w="851" w:type="dxa"/>
            <w:tcBorders>
              <w:top w:val="single" w:sz="4" w:space="0" w:color="auto"/>
              <w:left w:val="single" w:sz="4" w:space="0" w:color="auto"/>
              <w:bottom w:val="dotted" w:sz="4" w:space="0" w:color="auto"/>
              <w:right w:val="single" w:sz="4" w:space="0" w:color="auto"/>
            </w:tcBorders>
          </w:tcPr>
          <w:p w14:paraId="4FAC8BE1" w14:textId="77777777" w:rsidR="005E6CA3" w:rsidRDefault="005E6CA3" w:rsidP="00ED6735">
            <w:r>
              <w:t>A05</w:t>
            </w:r>
          </w:p>
          <w:p w14:paraId="297F2004" w14:textId="77777777" w:rsidR="005E6CA3" w:rsidRDefault="005E6CA3" w:rsidP="00ED6735"/>
        </w:tc>
        <w:tc>
          <w:tcPr>
            <w:tcW w:w="5102" w:type="dxa"/>
            <w:tcBorders>
              <w:top w:val="single" w:sz="4" w:space="0" w:color="auto"/>
              <w:left w:val="single" w:sz="4" w:space="0" w:color="auto"/>
              <w:bottom w:val="dotted" w:sz="4" w:space="0" w:color="auto"/>
              <w:right w:val="single" w:sz="4" w:space="0" w:color="auto"/>
            </w:tcBorders>
          </w:tcPr>
          <w:p w14:paraId="38EB0A8E" w14:textId="5DF0176D" w:rsidR="005E6CA3" w:rsidRDefault="00447559" w:rsidP="00ED6735">
            <w:r w:rsidRPr="580C6A34">
              <w:t xml:space="preserve">Mindestens ein Betrag der Stornorechnung </w:t>
            </w:r>
            <w:r>
              <w:t>passt</w:t>
            </w:r>
            <w:r w:rsidRPr="580C6A34">
              <w:t xml:space="preserve"> nicht </w:t>
            </w:r>
            <w:r>
              <w:t xml:space="preserve">zu </w:t>
            </w:r>
            <w:r w:rsidRPr="580C6A34">
              <w:t>dem Betrag der ursprünglichen Rechnung.</w:t>
            </w:r>
          </w:p>
        </w:tc>
      </w:tr>
      <w:tr w:rsidR="005E6CA3" w14:paraId="353CE41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32A9B18A"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30CD4C0"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0725FBDC" w14:textId="2472E4DD" w:rsidR="005E6CA3" w:rsidRDefault="005E6CA3" w:rsidP="009E6027">
            <w:r>
              <w:t xml:space="preserve">ja </w:t>
            </w:r>
            <w:r>
              <w:rPr>
                <w:rFonts w:ascii="Wingdings" w:eastAsia="Wingdings" w:hAnsi="Wingdings"/>
              </w:rPr>
              <w:t>à</w:t>
            </w:r>
            <w:r>
              <w:t xml:space="preserve"> 60</w:t>
            </w:r>
          </w:p>
        </w:tc>
        <w:tc>
          <w:tcPr>
            <w:tcW w:w="851" w:type="dxa"/>
            <w:tcBorders>
              <w:top w:val="dotted" w:sz="4" w:space="0" w:color="auto"/>
              <w:left w:val="single" w:sz="4" w:space="0" w:color="auto"/>
              <w:bottom w:val="single" w:sz="4" w:space="0" w:color="auto"/>
              <w:right w:val="single" w:sz="4" w:space="0" w:color="auto"/>
            </w:tcBorders>
          </w:tcPr>
          <w:p w14:paraId="573BD6E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DAF32CE" w14:textId="77777777" w:rsidR="005E6CA3" w:rsidRDefault="005E6CA3" w:rsidP="00ED6735"/>
        </w:tc>
      </w:tr>
      <w:tr w:rsidR="005E6CA3" w14:paraId="443B386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C07760F" w14:textId="77777777" w:rsidR="005E6CA3" w:rsidRDefault="005E6CA3" w:rsidP="00ED6735">
            <w:pPr>
              <w:rPr>
                <w:rFonts w:cstheme="minorHAnsi"/>
              </w:rPr>
            </w:pPr>
            <w:r>
              <w:rPr>
                <w:rFonts w:cstheme="minorHAnsi"/>
              </w:rPr>
              <w:t>60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5491BA1" w14:textId="77777777" w:rsidR="005E6CA3" w:rsidRDefault="005E6CA3"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tcBorders>
              <w:top w:val="single" w:sz="4" w:space="0" w:color="auto"/>
              <w:left w:val="single" w:sz="4" w:space="0" w:color="auto"/>
              <w:bottom w:val="dotted" w:sz="4" w:space="0" w:color="auto"/>
              <w:right w:val="single" w:sz="4" w:space="0" w:color="auto"/>
            </w:tcBorders>
            <w:hideMark/>
          </w:tcPr>
          <w:p w14:paraId="20B5C4D5" w14:textId="77777777" w:rsidR="005E6CA3" w:rsidRDefault="005E6CA3" w:rsidP="00ED673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784CF4F2" w14:textId="77777777" w:rsidR="005E6CA3" w:rsidRDefault="005E6CA3"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3B5DD263" w14:textId="77777777" w:rsidR="005E6CA3" w:rsidRDefault="005E6CA3" w:rsidP="00ED6735">
            <w:pPr>
              <w:pStyle w:val="Default"/>
              <w:rPr>
                <w:rFonts w:asciiTheme="minorHAnsi" w:hAnsiTheme="minorHAnsi" w:cstheme="minorHAnsi"/>
              </w:rPr>
            </w:pPr>
            <w:r>
              <w:rPr>
                <w:rFonts w:asciiTheme="minorHAnsi" w:hAnsiTheme="minorHAnsi" w:cstheme="minorHAnsi"/>
              </w:rPr>
              <w:t>Ablehnung Sonstiges</w:t>
            </w:r>
          </w:p>
          <w:p w14:paraId="195CFE27" w14:textId="77777777" w:rsidR="005E6CA3" w:rsidRDefault="005E6CA3" w:rsidP="00ED6735">
            <w:pPr>
              <w:pStyle w:val="Default"/>
              <w:rPr>
                <w:rFonts w:asciiTheme="minorHAnsi" w:hAnsiTheme="minorHAnsi" w:cstheme="minorHAnsi"/>
              </w:rPr>
            </w:pPr>
          </w:p>
          <w:p w14:paraId="1F8EDE02" w14:textId="77777777" w:rsidR="005E6CA3" w:rsidRDefault="005E6CA3"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46E7C346" w14:textId="2C5C0882" w:rsidR="005E6CA3" w:rsidRDefault="005E6CA3"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5E6CA3" w14:paraId="58FCF1D6"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EEEED48"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1F11A94B" w14:textId="77777777" w:rsidR="005E6CA3" w:rsidRDefault="005E6CA3" w:rsidP="00ED6735">
            <w:pPr>
              <w:spacing w:after="0" w:line="240" w:lineRule="auto"/>
              <w:rPr>
                <w:rFonts w:cstheme="minorHAnsi"/>
                <w:color w:val="000000"/>
              </w:rPr>
            </w:pPr>
          </w:p>
        </w:tc>
        <w:tc>
          <w:tcPr>
            <w:tcW w:w="1559" w:type="dxa"/>
            <w:tcBorders>
              <w:top w:val="dotted" w:sz="4" w:space="0" w:color="auto"/>
              <w:left w:val="single" w:sz="4" w:space="0" w:color="auto"/>
              <w:bottom w:val="single" w:sz="4" w:space="0" w:color="auto"/>
              <w:right w:val="single" w:sz="4" w:space="0" w:color="auto"/>
            </w:tcBorders>
            <w:hideMark/>
          </w:tcPr>
          <w:p w14:paraId="03985653"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70</w:t>
            </w:r>
          </w:p>
        </w:tc>
        <w:tc>
          <w:tcPr>
            <w:tcW w:w="851" w:type="dxa"/>
            <w:tcBorders>
              <w:top w:val="dotted" w:sz="4" w:space="0" w:color="auto"/>
              <w:left w:val="single" w:sz="4" w:space="0" w:color="auto"/>
              <w:bottom w:val="single" w:sz="4" w:space="0" w:color="auto"/>
              <w:right w:val="single" w:sz="4" w:space="0" w:color="auto"/>
            </w:tcBorders>
          </w:tcPr>
          <w:p w14:paraId="06346AD9"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23F3BF41" w14:textId="77777777" w:rsidR="005E6CA3" w:rsidRDefault="005E6CA3" w:rsidP="00ED6735">
            <w:pPr>
              <w:rPr>
                <w:rFonts w:cstheme="minorHAnsi"/>
              </w:rPr>
            </w:pPr>
          </w:p>
        </w:tc>
      </w:tr>
      <w:tr w:rsidR="005E6CA3" w14:paraId="32900C4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7AD674AF" w14:textId="77777777" w:rsidR="005E6CA3" w:rsidRDefault="005E6CA3" w:rsidP="00ED6735">
            <w:pPr>
              <w:rPr>
                <w:rFonts w:cstheme="minorHAnsi"/>
              </w:rPr>
            </w:pPr>
            <w:r>
              <w:rPr>
                <w:rFonts w:cstheme="minorHAnsi"/>
              </w:rPr>
              <w:t>70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0474487" w14:textId="77777777" w:rsidR="005E6CA3" w:rsidRDefault="005E6CA3" w:rsidP="00ED6735">
            <w:pPr>
              <w:rPr>
                <w:rFonts w:cstheme="minorHAnsi"/>
              </w:rPr>
            </w:pPr>
            <w:r>
              <w:rPr>
                <w:rFonts w:cstheme="minorHAnsi"/>
              </w:rPr>
              <w:t>Wurde der ursprünglichen Rechnung zugestimmt?</w:t>
            </w:r>
          </w:p>
        </w:tc>
        <w:tc>
          <w:tcPr>
            <w:tcW w:w="1559" w:type="dxa"/>
            <w:tcBorders>
              <w:top w:val="single" w:sz="4" w:space="0" w:color="auto"/>
              <w:left w:val="single" w:sz="4" w:space="0" w:color="auto"/>
              <w:bottom w:val="dotted" w:sz="4" w:space="0" w:color="auto"/>
              <w:right w:val="single" w:sz="4" w:space="0" w:color="auto"/>
            </w:tcBorders>
            <w:hideMark/>
          </w:tcPr>
          <w:p w14:paraId="191CB8B3"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7DE673B4"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0CF1C7F0" w14:textId="77777777" w:rsidR="005E6CA3" w:rsidRDefault="005E6CA3" w:rsidP="00ED6735">
            <w:pPr>
              <w:rPr>
                <w:rFonts w:cstheme="minorHAnsi"/>
              </w:rPr>
            </w:pPr>
            <w:r>
              <w:rPr>
                <w:rFonts w:cstheme="minorHAnsi"/>
              </w:rPr>
              <w:t>Stornorechnung zustimmen und im Zahlungslauf berücksichtigen</w:t>
            </w:r>
          </w:p>
        </w:tc>
      </w:tr>
      <w:tr w:rsidR="005E6CA3" w14:paraId="5F48D47E"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B34655F"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421DC56"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20E7528" w14:textId="77777777" w:rsidR="005E6CA3" w:rsidRDefault="005E6CA3"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80</w:t>
            </w:r>
          </w:p>
        </w:tc>
        <w:tc>
          <w:tcPr>
            <w:tcW w:w="851" w:type="dxa"/>
            <w:tcBorders>
              <w:top w:val="dotted" w:sz="4" w:space="0" w:color="auto"/>
              <w:left w:val="single" w:sz="4" w:space="0" w:color="auto"/>
              <w:bottom w:val="single" w:sz="4" w:space="0" w:color="auto"/>
              <w:right w:val="single" w:sz="4" w:space="0" w:color="auto"/>
            </w:tcBorders>
          </w:tcPr>
          <w:p w14:paraId="1FB155ED"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13A2921" w14:textId="77777777" w:rsidR="005E6CA3" w:rsidRDefault="005E6CA3" w:rsidP="00ED6735">
            <w:pPr>
              <w:rPr>
                <w:rFonts w:cstheme="minorHAnsi"/>
              </w:rPr>
            </w:pPr>
          </w:p>
        </w:tc>
      </w:tr>
      <w:tr w:rsidR="005E6CA3" w14:paraId="7414A5CF"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80CC935" w14:textId="289100FE" w:rsidR="005E6CA3" w:rsidRDefault="005E6CA3" w:rsidP="00ED6735">
            <w:pPr>
              <w:rPr>
                <w:rFonts w:cstheme="minorHAnsi"/>
              </w:rPr>
            </w:pPr>
            <w:r>
              <w:rPr>
                <w:rFonts w:cstheme="minorHAnsi"/>
              </w:rPr>
              <w:t>80</w:t>
            </w:r>
          </w:p>
        </w:tc>
        <w:tc>
          <w:tcPr>
            <w:tcW w:w="6236" w:type="dxa"/>
            <w:vMerge w:val="restart"/>
            <w:tcBorders>
              <w:top w:val="single" w:sz="4" w:space="0" w:color="auto"/>
              <w:left w:val="single" w:sz="4" w:space="0" w:color="auto"/>
              <w:bottom w:val="single" w:sz="4" w:space="0" w:color="auto"/>
              <w:right w:val="single" w:sz="4" w:space="0" w:color="auto"/>
            </w:tcBorders>
          </w:tcPr>
          <w:p w14:paraId="6D8FAB27" w14:textId="77777777" w:rsidR="005E6CA3" w:rsidRDefault="005E6CA3" w:rsidP="00ED6735">
            <w:pPr>
              <w:rPr>
                <w:rFonts w:cstheme="minorHAnsi"/>
              </w:rPr>
            </w:pPr>
            <w:r>
              <w:rPr>
                <w:rFonts w:cstheme="minorHAnsi"/>
              </w:rPr>
              <w:t>Wurde die ursprüngliche Rechnung abgelehnt?</w:t>
            </w:r>
          </w:p>
          <w:p w14:paraId="3BA5DA26" w14:textId="77777777" w:rsidR="005E6CA3" w:rsidRDefault="005E6CA3" w:rsidP="00ED6735">
            <w:pPr>
              <w:rPr>
                <w:rFonts w:cstheme="minorHAnsi"/>
              </w:rPr>
            </w:pPr>
          </w:p>
        </w:tc>
        <w:tc>
          <w:tcPr>
            <w:tcW w:w="1559" w:type="dxa"/>
            <w:tcBorders>
              <w:top w:val="single" w:sz="4" w:space="0" w:color="auto"/>
              <w:left w:val="single" w:sz="4" w:space="0" w:color="auto"/>
              <w:bottom w:val="dotted" w:sz="4" w:space="0" w:color="auto"/>
              <w:right w:val="single" w:sz="4" w:space="0" w:color="auto"/>
            </w:tcBorders>
            <w:hideMark/>
          </w:tcPr>
          <w:p w14:paraId="64AEBBB2" w14:textId="77777777" w:rsidR="005E6CA3" w:rsidRDefault="005E6CA3"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Borders>
              <w:top w:val="single" w:sz="4" w:space="0" w:color="auto"/>
              <w:left w:val="single" w:sz="4" w:space="0" w:color="auto"/>
              <w:bottom w:val="dotted" w:sz="4" w:space="0" w:color="auto"/>
              <w:right w:val="single" w:sz="4" w:space="0" w:color="auto"/>
            </w:tcBorders>
          </w:tcPr>
          <w:p w14:paraId="1E6377FA" w14:textId="77777777" w:rsidR="005E6CA3" w:rsidRDefault="005E6CA3" w:rsidP="00ED6735">
            <w:pPr>
              <w:rPr>
                <w:rFonts w:cstheme="minorHAnsi"/>
              </w:rPr>
            </w:pPr>
          </w:p>
        </w:tc>
        <w:tc>
          <w:tcPr>
            <w:tcW w:w="5102" w:type="dxa"/>
            <w:tcBorders>
              <w:top w:val="single" w:sz="4" w:space="0" w:color="auto"/>
              <w:left w:val="single" w:sz="4" w:space="0" w:color="auto"/>
              <w:bottom w:val="dotted" w:sz="4" w:space="0" w:color="auto"/>
              <w:right w:val="single" w:sz="4" w:space="0" w:color="auto"/>
            </w:tcBorders>
            <w:hideMark/>
          </w:tcPr>
          <w:p w14:paraId="68FE8344" w14:textId="77777777" w:rsidR="005E6CA3" w:rsidRDefault="005E6CA3" w:rsidP="00ED6735">
            <w:pPr>
              <w:rPr>
                <w:rFonts w:cstheme="minorHAnsi"/>
              </w:rPr>
            </w:pPr>
            <w:r>
              <w:rPr>
                <w:rFonts w:cstheme="minorHAnsi"/>
              </w:rPr>
              <w:t xml:space="preserve">Hinweis: </w:t>
            </w:r>
          </w:p>
          <w:p w14:paraId="06FEB28E" w14:textId="77777777" w:rsidR="005E6CA3" w:rsidRDefault="005E6CA3"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5E6CA3" w14:paraId="2DBEBC34"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729E731" w14:textId="77777777" w:rsidR="005E6CA3" w:rsidRDefault="005E6CA3"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D971957" w14:textId="77777777" w:rsidR="005E6CA3" w:rsidRDefault="005E6CA3"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FE0EA9A" w14:textId="572BACD3" w:rsidR="005E6CA3" w:rsidRDefault="005E6CA3" w:rsidP="007768F7">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tc>
        <w:tc>
          <w:tcPr>
            <w:tcW w:w="851" w:type="dxa"/>
            <w:tcBorders>
              <w:top w:val="dotted" w:sz="4" w:space="0" w:color="auto"/>
              <w:left w:val="single" w:sz="4" w:space="0" w:color="auto"/>
              <w:bottom w:val="single" w:sz="4" w:space="0" w:color="auto"/>
              <w:right w:val="single" w:sz="4" w:space="0" w:color="auto"/>
            </w:tcBorders>
          </w:tcPr>
          <w:p w14:paraId="1294E1A0" w14:textId="77777777" w:rsidR="005E6CA3" w:rsidRDefault="005E6CA3"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hideMark/>
          </w:tcPr>
          <w:p w14:paraId="74A07C22" w14:textId="77777777" w:rsidR="005E6CA3" w:rsidRDefault="005E6CA3" w:rsidP="00ED6735">
            <w:pPr>
              <w:rPr>
                <w:rFonts w:cstheme="minorHAnsi"/>
              </w:rPr>
            </w:pPr>
            <w:r>
              <w:rPr>
                <w:rFonts w:cstheme="minorHAnsi"/>
              </w:rPr>
              <w:t xml:space="preserve">Hinweis: </w:t>
            </w:r>
          </w:p>
          <w:p w14:paraId="4BC7095B" w14:textId="77777777" w:rsidR="005E6CA3" w:rsidRDefault="005E6CA3"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FA321A6" w14:textId="77777777" w:rsidR="002863BB" w:rsidRDefault="002863BB" w:rsidP="002863BB">
      <w:pPr>
        <w:spacing w:after="200" w:line="276" w:lineRule="auto"/>
        <w:rPr>
          <w:sz w:val="18"/>
          <w:szCs w:val="18"/>
        </w:rPr>
      </w:pPr>
      <w:r>
        <w:rPr>
          <w:sz w:val="18"/>
          <w:szCs w:val="18"/>
        </w:rPr>
        <w:br w:type="page"/>
      </w:r>
    </w:p>
    <w:p w14:paraId="3C78A2D3" w14:textId="18AA0629" w:rsidR="00C70B11" w:rsidRPr="00246E48" w:rsidRDefault="00C70B11" w:rsidP="00ED3FEC">
      <w:pPr>
        <w:pStyle w:val="berschrift1"/>
      </w:pPr>
      <w:bookmarkStart w:id="503" w:name="_Toc62633529"/>
      <w:bookmarkStart w:id="504" w:name="_Toc64453865"/>
      <w:bookmarkStart w:id="505" w:name="_Toc181013294"/>
      <w:r w:rsidRPr="00246E48">
        <w:lastRenderedPageBreak/>
        <w:t>MaBiS</w:t>
      </w:r>
      <w:bookmarkEnd w:id="503"/>
      <w:bookmarkEnd w:id="504"/>
      <w:bookmarkEnd w:id="505"/>
    </w:p>
    <w:p w14:paraId="7B0B3E08" w14:textId="29EA607D" w:rsidR="00C70B11" w:rsidRPr="00246E48" w:rsidRDefault="00C70B11" w:rsidP="001F2FE1">
      <w:pPr>
        <w:pStyle w:val="berschrift2"/>
      </w:pPr>
      <w:bookmarkStart w:id="506" w:name="_Toc62633530"/>
      <w:bookmarkStart w:id="507" w:name="_Toc64453866"/>
      <w:bookmarkStart w:id="508" w:name="_Toc181013295"/>
      <w:r w:rsidRPr="00246E48">
        <w:t>AD: Aktivierung eines MaBiS-Zählpunkts für die Netzzeitreihe an NB</w:t>
      </w:r>
      <w:bookmarkEnd w:id="506"/>
      <w:bookmarkEnd w:id="507"/>
      <w:bookmarkEnd w:id="508"/>
    </w:p>
    <w:p w14:paraId="7957C0C0" w14:textId="60B46C5A" w:rsidR="00C70B11" w:rsidRDefault="00C70B11" w:rsidP="00ED3FEC">
      <w:pPr>
        <w:pStyle w:val="berschrift3"/>
      </w:pPr>
      <w:bookmarkStart w:id="509" w:name="_Toc62633531"/>
      <w:bookmarkStart w:id="510" w:name="_Toc64453867"/>
      <w:bookmarkStart w:id="511" w:name="_Toc181013296"/>
      <w:r w:rsidRPr="00246E48">
        <w:t>E_0020_MaBiS-ZP Aktivierung prüfen</w:t>
      </w:r>
      <w:bookmarkEnd w:id="509"/>
      <w:bookmarkEnd w:id="510"/>
      <w:bookmarkEnd w:id="51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2A63CEA7" w14:textId="77777777" w:rsidTr="0067015E">
        <w:trPr>
          <w:trHeight w:val="454"/>
        </w:trPr>
        <w:tc>
          <w:tcPr>
            <w:tcW w:w="6799" w:type="dxa"/>
            <w:gridSpan w:val="2"/>
            <w:shd w:val="clear" w:color="auto" w:fill="D8DFE4"/>
            <w:vAlign w:val="center"/>
          </w:tcPr>
          <w:p w14:paraId="7034576A"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E8834F0" w14:textId="2F40DCA6" w:rsidR="0067015E" w:rsidRPr="00CF6B07" w:rsidRDefault="009E092B" w:rsidP="00C62443">
            <w:pPr>
              <w:contextualSpacing/>
              <w:rPr>
                <w:rFonts w:cstheme="minorHAnsi"/>
                <w:b/>
                <w:bCs/>
              </w:rPr>
            </w:pPr>
            <w:r>
              <w:rPr>
                <w:rFonts w:cstheme="minorHAnsi"/>
              </w:rPr>
              <w:t>Kommentar</w:t>
            </w:r>
            <w:r w:rsidR="007B34E9" w:rsidRPr="003747F3">
              <w:rPr>
                <w:rFonts w:cstheme="minorHAnsi"/>
              </w:rPr>
              <w:t xml:space="preserve"> aus AD: </w:t>
            </w:r>
            <w:r w:rsidR="007B34E9">
              <w:rPr>
                <w:rFonts w:cstheme="minorHAnsi"/>
              </w:rPr>
              <w:t>benachbarter NB</w:t>
            </w:r>
          </w:p>
        </w:tc>
      </w:tr>
      <w:tr w:rsidR="008261E8" w:rsidRPr="00F127C3" w14:paraId="61012920" w14:textId="77777777" w:rsidTr="0067015E">
        <w:tc>
          <w:tcPr>
            <w:tcW w:w="562" w:type="dxa"/>
            <w:shd w:val="clear" w:color="auto" w:fill="D8DFE4"/>
          </w:tcPr>
          <w:p w14:paraId="51FBB2FC" w14:textId="77777777" w:rsidR="008261E8" w:rsidRPr="00CF6B07" w:rsidRDefault="008261E8" w:rsidP="004C073D">
            <w:pPr>
              <w:contextualSpacing/>
              <w:rPr>
                <w:rFonts w:cstheme="minorHAnsi"/>
              </w:rPr>
            </w:pPr>
            <w:r w:rsidRPr="00CF6B07">
              <w:rPr>
                <w:rFonts w:cstheme="minorHAnsi"/>
              </w:rPr>
              <w:t>Nr.</w:t>
            </w:r>
          </w:p>
        </w:tc>
        <w:tc>
          <w:tcPr>
            <w:tcW w:w="6237" w:type="dxa"/>
            <w:shd w:val="clear" w:color="auto" w:fill="D8DFE4"/>
          </w:tcPr>
          <w:p w14:paraId="400E50FA" w14:textId="77777777" w:rsidR="008261E8" w:rsidRPr="00CF6B07" w:rsidRDefault="008261E8" w:rsidP="004C073D">
            <w:pPr>
              <w:contextualSpacing/>
              <w:rPr>
                <w:rFonts w:cstheme="minorHAnsi"/>
              </w:rPr>
            </w:pPr>
            <w:r w:rsidRPr="00CF6B07">
              <w:rPr>
                <w:rFonts w:cstheme="minorHAnsi"/>
              </w:rPr>
              <w:t>Prüfschritt</w:t>
            </w:r>
          </w:p>
        </w:tc>
        <w:tc>
          <w:tcPr>
            <w:tcW w:w="1559" w:type="dxa"/>
            <w:shd w:val="clear" w:color="auto" w:fill="D8DFE4"/>
          </w:tcPr>
          <w:p w14:paraId="00456216" w14:textId="77777777" w:rsidR="008261E8" w:rsidRPr="00CF6B07" w:rsidRDefault="008261E8" w:rsidP="0067015E">
            <w:pPr>
              <w:contextualSpacing/>
              <w:rPr>
                <w:rFonts w:cstheme="minorHAnsi"/>
              </w:rPr>
            </w:pPr>
            <w:r w:rsidRPr="00CF6B07">
              <w:rPr>
                <w:rFonts w:cstheme="minorHAnsi"/>
              </w:rPr>
              <w:t>Prüfergebnis</w:t>
            </w:r>
          </w:p>
        </w:tc>
        <w:tc>
          <w:tcPr>
            <w:tcW w:w="851" w:type="dxa"/>
            <w:shd w:val="clear" w:color="auto" w:fill="D8DFE4"/>
          </w:tcPr>
          <w:p w14:paraId="00D0A29D" w14:textId="77777777" w:rsidR="008261E8" w:rsidRPr="00CF6B07" w:rsidRDefault="008261E8" w:rsidP="004C073D">
            <w:pPr>
              <w:contextualSpacing/>
              <w:rPr>
                <w:rFonts w:cstheme="minorHAnsi"/>
              </w:rPr>
            </w:pPr>
            <w:r w:rsidRPr="00CF6B07">
              <w:rPr>
                <w:rFonts w:cstheme="minorHAnsi"/>
              </w:rPr>
              <w:t>Code</w:t>
            </w:r>
          </w:p>
        </w:tc>
        <w:tc>
          <w:tcPr>
            <w:tcW w:w="5107" w:type="dxa"/>
            <w:shd w:val="clear" w:color="auto" w:fill="D8DFE4"/>
          </w:tcPr>
          <w:p w14:paraId="5EFB127D" w14:textId="77777777" w:rsidR="008261E8" w:rsidRPr="00CF6B07" w:rsidRDefault="008261E8" w:rsidP="004C073D">
            <w:pPr>
              <w:contextualSpacing/>
              <w:rPr>
                <w:rFonts w:cstheme="minorHAnsi"/>
              </w:rPr>
            </w:pPr>
            <w:r w:rsidRPr="00CF6B07">
              <w:rPr>
                <w:rFonts w:cstheme="minorHAnsi"/>
              </w:rPr>
              <w:t>Hinweis</w:t>
            </w:r>
          </w:p>
        </w:tc>
      </w:tr>
      <w:tr w:rsidR="00E83EEB" w:rsidRPr="00F127C3" w14:paraId="5EFFDFC2" w14:textId="77777777" w:rsidTr="0067015E">
        <w:tc>
          <w:tcPr>
            <w:tcW w:w="562" w:type="dxa"/>
            <w:vMerge w:val="restart"/>
          </w:tcPr>
          <w:p w14:paraId="04939C60" w14:textId="5F3C5692" w:rsidR="00E83EEB" w:rsidRPr="00F127C3" w:rsidRDefault="00E83EEB" w:rsidP="00E83EEB">
            <w:pPr>
              <w:rPr>
                <w:rFonts w:cstheme="minorHAnsi"/>
              </w:rPr>
            </w:pPr>
            <w:r w:rsidRPr="00ED3FEC">
              <w:rPr>
                <w:rFonts w:cstheme="minorHAnsi"/>
              </w:rPr>
              <w:t>1</w:t>
            </w:r>
          </w:p>
        </w:tc>
        <w:tc>
          <w:tcPr>
            <w:tcW w:w="6237" w:type="dxa"/>
            <w:vMerge w:val="restart"/>
          </w:tcPr>
          <w:p w14:paraId="2DE2C9FF" w14:textId="28D1F98E" w:rsidR="00E83EEB" w:rsidRPr="00F127C3" w:rsidRDefault="00E83EEB" w:rsidP="00E83EEB">
            <w:pPr>
              <w:rPr>
                <w:rFonts w:cstheme="minorHAnsi"/>
              </w:rPr>
            </w:pPr>
            <w:r w:rsidRPr="00ED3FEC">
              <w:rPr>
                <w:rFonts w:cstheme="minorHAnsi"/>
              </w:rPr>
              <w:t>Erfolgt die Aktivierung nach Ablauf der Clearingfrist für die KBKA?</w:t>
            </w:r>
          </w:p>
        </w:tc>
        <w:tc>
          <w:tcPr>
            <w:tcW w:w="1559" w:type="dxa"/>
            <w:tcBorders>
              <w:bottom w:val="dotted" w:sz="4" w:space="0" w:color="auto"/>
            </w:tcBorders>
          </w:tcPr>
          <w:p w14:paraId="706BFB2C" w14:textId="1A5F8040"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798FC862" w14:textId="5CC7CB8C" w:rsidR="00E83EEB" w:rsidRPr="00F127C3" w:rsidRDefault="00E83EEB" w:rsidP="00E83EEB">
            <w:pPr>
              <w:rPr>
                <w:rFonts w:cstheme="minorHAnsi"/>
              </w:rPr>
            </w:pPr>
            <w:r w:rsidRPr="00ED3FEC">
              <w:rPr>
                <w:rFonts w:cstheme="minorHAnsi"/>
              </w:rPr>
              <w:t>A01</w:t>
            </w:r>
          </w:p>
        </w:tc>
        <w:tc>
          <w:tcPr>
            <w:tcW w:w="5107" w:type="dxa"/>
            <w:tcBorders>
              <w:bottom w:val="dotted" w:sz="4" w:space="0" w:color="auto"/>
            </w:tcBorders>
          </w:tcPr>
          <w:p w14:paraId="77D8B1D1" w14:textId="77777777" w:rsidR="00E83EEB" w:rsidRPr="00ED3FEC" w:rsidRDefault="00E83EEB" w:rsidP="00E83EEB">
            <w:pPr>
              <w:rPr>
                <w:rFonts w:cstheme="minorHAnsi"/>
              </w:rPr>
            </w:pPr>
            <w:r w:rsidRPr="00ED3FEC">
              <w:rPr>
                <w:rFonts w:cstheme="minorHAnsi"/>
              </w:rPr>
              <w:t>Cluster: Ablehnung</w:t>
            </w:r>
          </w:p>
          <w:p w14:paraId="1C074C1E" w14:textId="4F2A97B6" w:rsidR="00E83EEB" w:rsidRPr="00F127C3" w:rsidRDefault="00E83EEB" w:rsidP="00E83EEB">
            <w:pPr>
              <w:rPr>
                <w:rFonts w:cstheme="minorHAnsi"/>
              </w:rPr>
            </w:pPr>
            <w:r w:rsidRPr="00ED3FEC">
              <w:rPr>
                <w:rFonts w:cstheme="minorHAnsi"/>
              </w:rPr>
              <w:t>Fristüberschreitung</w:t>
            </w:r>
          </w:p>
        </w:tc>
      </w:tr>
      <w:tr w:rsidR="00E83EEB" w:rsidRPr="00F127C3" w14:paraId="0D2A5375" w14:textId="77777777" w:rsidTr="0067015E">
        <w:tc>
          <w:tcPr>
            <w:tcW w:w="562" w:type="dxa"/>
            <w:vMerge/>
          </w:tcPr>
          <w:p w14:paraId="1937EC8C" w14:textId="77777777" w:rsidR="00E83EEB" w:rsidRPr="00F127C3" w:rsidRDefault="00E83EEB" w:rsidP="00E83EEB">
            <w:pPr>
              <w:rPr>
                <w:rFonts w:cstheme="minorHAnsi"/>
              </w:rPr>
            </w:pPr>
          </w:p>
        </w:tc>
        <w:tc>
          <w:tcPr>
            <w:tcW w:w="6237" w:type="dxa"/>
            <w:vMerge/>
          </w:tcPr>
          <w:p w14:paraId="117A6CE3" w14:textId="77777777" w:rsidR="00E83EEB" w:rsidRPr="00F127C3" w:rsidRDefault="00E83EEB" w:rsidP="00E83EEB">
            <w:pPr>
              <w:rPr>
                <w:rFonts w:cstheme="minorHAnsi"/>
              </w:rPr>
            </w:pPr>
          </w:p>
        </w:tc>
        <w:tc>
          <w:tcPr>
            <w:tcW w:w="1559" w:type="dxa"/>
            <w:tcBorders>
              <w:top w:val="dotted" w:sz="4" w:space="0" w:color="auto"/>
            </w:tcBorders>
          </w:tcPr>
          <w:p w14:paraId="20AFF285" w14:textId="300AF377"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2</w:t>
            </w:r>
          </w:p>
        </w:tc>
        <w:tc>
          <w:tcPr>
            <w:tcW w:w="851" w:type="dxa"/>
            <w:tcBorders>
              <w:top w:val="dotted" w:sz="4" w:space="0" w:color="auto"/>
            </w:tcBorders>
          </w:tcPr>
          <w:p w14:paraId="18F798AF" w14:textId="77777777" w:rsidR="00E83EEB" w:rsidRPr="00F127C3" w:rsidRDefault="00E83EEB" w:rsidP="00E83EEB">
            <w:pPr>
              <w:rPr>
                <w:rFonts w:cstheme="minorHAnsi"/>
              </w:rPr>
            </w:pPr>
          </w:p>
        </w:tc>
        <w:tc>
          <w:tcPr>
            <w:tcW w:w="5107" w:type="dxa"/>
            <w:tcBorders>
              <w:top w:val="dotted" w:sz="4" w:space="0" w:color="auto"/>
            </w:tcBorders>
          </w:tcPr>
          <w:p w14:paraId="6DA9262C" w14:textId="77777777" w:rsidR="00E83EEB" w:rsidRPr="00F127C3" w:rsidRDefault="00E83EEB" w:rsidP="00E83EEB">
            <w:pPr>
              <w:rPr>
                <w:rFonts w:cstheme="minorHAnsi"/>
              </w:rPr>
            </w:pPr>
          </w:p>
        </w:tc>
      </w:tr>
      <w:tr w:rsidR="00E83EEB" w:rsidRPr="00F127C3" w14:paraId="4357091E" w14:textId="77777777" w:rsidTr="0067015E">
        <w:tc>
          <w:tcPr>
            <w:tcW w:w="562" w:type="dxa"/>
            <w:vMerge w:val="restart"/>
          </w:tcPr>
          <w:p w14:paraId="2BD07184" w14:textId="2F2AE79C" w:rsidR="00E83EEB" w:rsidRPr="00F127C3" w:rsidRDefault="00E83EEB" w:rsidP="00E83EEB">
            <w:pPr>
              <w:rPr>
                <w:rFonts w:cstheme="minorHAnsi"/>
              </w:rPr>
            </w:pPr>
            <w:r w:rsidRPr="00ED3FEC">
              <w:rPr>
                <w:rFonts w:cstheme="minorHAnsi"/>
              </w:rPr>
              <w:t>2</w:t>
            </w:r>
          </w:p>
        </w:tc>
        <w:tc>
          <w:tcPr>
            <w:tcW w:w="6237" w:type="dxa"/>
            <w:vMerge w:val="restart"/>
          </w:tcPr>
          <w:p w14:paraId="769FAFC3" w14:textId="1C041B2C" w:rsidR="00E83EEB" w:rsidRPr="00F127C3" w:rsidRDefault="00E83EEB" w:rsidP="00E83EEB">
            <w:pPr>
              <w:rPr>
                <w:rFonts w:cstheme="minorHAnsi"/>
              </w:rPr>
            </w:pPr>
            <w:r w:rsidRPr="00ED3FEC">
              <w:rPr>
                <w:rFonts w:cstheme="minorHAnsi"/>
              </w:rPr>
              <w:t>Erfolgt die Aktivierung zum Monatsersten 00:00 Uhr?</w:t>
            </w:r>
          </w:p>
        </w:tc>
        <w:tc>
          <w:tcPr>
            <w:tcW w:w="1559" w:type="dxa"/>
            <w:tcBorders>
              <w:bottom w:val="dotted" w:sz="4" w:space="0" w:color="auto"/>
            </w:tcBorders>
          </w:tcPr>
          <w:p w14:paraId="6726D1BC" w14:textId="6493361B"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574909EA" w14:textId="7E8FA2D0" w:rsidR="00E83EEB" w:rsidRPr="00F127C3" w:rsidRDefault="00E83EEB" w:rsidP="00E83EEB">
            <w:pPr>
              <w:rPr>
                <w:rFonts w:cstheme="minorHAnsi"/>
              </w:rPr>
            </w:pPr>
            <w:r w:rsidRPr="00ED3FEC">
              <w:rPr>
                <w:rFonts w:cstheme="minorHAnsi"/>
              </w:rPr>
              <w:t>A02</w:t>
            </w:r>
          </w:p>
        </w:tc>
        <w:tc>
          <w:tcPr>
            <w:tcW w:w="5107" w:type="dxa"/>
            <w:tcBorders>
              <w:bottom w:val="dotted" w:sz="4" w:space="0" w:color="auto"/>
            </w:tcBorders>
          </w:tcPr>
          <w:p w14:paraId="6766132D" w14:textId="77777777" w:rsidR="00E83EEB" w:rsidRPr="00ED3FEC" w:rsidRDefault="00E83EEB" w:rsidP="00E83EEB">
            <w:pPr>
              <w:rPr>
                <w:rFonts w:cstheme="minorHAnsi"/>
              </w:rPr>
            </w:pPr>
            <w:r w:rsidRPr="00ED3FEC">
              <w:rPr>
                <w:rFonts w:cstheme="minorHAnsi"/>
              </w:rPr>
              <w:t>Cluster: Ablehnung</w:t>
            </w:r>
          </w:p>
          <w:p w14:paraId="280E3013" w14:textId="51FA8AE0" w:rsidR="00E83EEB" w:rsidRPr="00F127C3" w:rsidRDefault="00E83EEB" w:rsidP="00E83EEB">
            <w:pPr>
              <w:rPr>
                <w:rFonts w:cstheme="minorHAnsi"/>
              </w:rPr>
            </w:pPr>
            <w:r w:rsidRPr="00ED3FEC">
              <w:rPr>
                <w:rFonts w:cstheme="minorHAnsi"/>
              </w:rPr>
              <w:t>Gewählter Zeitpunkt nicht zulässig</w:t>
            </w:r>
          </w:p>
        </w:tc>
      </w:tr>
      <w:tr w:rsidR="00E83EEB" w:rsidRPr="00F127C3" w14:paraId="15D9682E" w14:textId="77777777" w:rsidTr="0067015E">
        <w:tc>
          <w:tcPr>
            <w:tcW w:w="562" w:type="dxa"/>
            <w:vMerge/>
          </w:tcPr>
          <w:p w14:paraId="7D0590EC" w14:textId="77777777" w:rsidR="00E83EEB" w:rsidRPr="00F127C3" w:rsidRDefault="00E83EEB" w:rsidP="00E83EEB">
            <w:pPr>
              <w:rPr>
                <w:rFonts w:cstheme="minorHAnsi"/>
              </w:rPr>
            </w:pPr>
          </w:p>
        </w:tc>
        <w:tc>
          <w:tcPr>
            <w:tcW w:w="6237" w:type="dxa"/>
            <w:vMerge/>
          </w:tcPr>
          <w:p w14:paraId="5995A372" w14:textId="77777777" w:rsidR="00E83EEB" w:rsidRPr="00F127C3" w:rsidRDefault="00E83EEB" w:rsidP="00E83EEB">
            <w:pPr>
              <w:rPr>
                <w:rFonts w:cstheme="minorHAnsi"/>
              </w:rPr>
            </w:pPr>
          </w:p>
        </w:tc>
        <w:tc>
          <w:tcPr>
            <w:tcW w:w="1559" w:type="dxa"/>
            <w:tcBorders>
              <w:top w:val="dotted" w:sz="4" w:space="0" w:color="auto"/>
            </w:tcBorders>
          </w:tcPr>
          <w:p w14:paraId="5CAC340A" w14:textId="13AE91F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3</w:t>
            </w:r>
          </w:p>
        </w:tc>
        <w:tc>
          <w:tcPr>
            <w:tcW w:w="851" w:type="dxa"/>
            <w:tcBorders>
              <w:top w:val="dotted" w:sz="4" w:space="0" w:color="auto"/>
            </w:tcBorders>
          </w:tcPr>
          <w:p w14:paraId="5555457D" w14:textId="77777777" w:rsidR="00E83EEB" w:rsidRPr="00F127C3" w:rsidRDefault="00E83EEB" w:rsidP="00E83EEB">
            <w:pPr>
              <w:rPr>
                <w:rFonts w:cstheme="minorHAnsi"/>
              </w:rPr>
            </w:pPr>
          </w:p>
        </w:tc>
        <w:tc>
          <w:tcPr>
            <w:tcW w:w="5107" w:type="dxa"/>
            <w:tcBorders>
              <w:top w:val="dotted" w:sz="4" w:space="0" w:color="auto"/>
            </w:tcBorders>
          </w:tcPr>
          <w:p w14:paraId="4357AECB" w14:textId="77777777" w:rsidR="00E83EEB" w:rsidRPr="00F127C3" w:rsidRDefault="00E83EEB" w:rsidP="00E83EEB">
            <w:pPr>
              <w:rPr>
                <w:rFonts w:cstheme="minorHAnsi"/>
              </w:rPr>
            </w:pPr>
          </w:p>
        </w:tc>
      </w:tr>
      <w:tr w:rsidR="00E83EEB" w:rsidRPr="00F127C3" w14:paraId="396991E4" w14:textId="77777777" w:rsidTr="0067015E">
        <w:tc>
          <w:tcPr>
            <w:tcW w:w="562" w:type="dxa"/>
            <w:vMerge w:val="restart"/>
          </w:tcPr>
          <w:p w14:paraId="507E7CA9" w14:textId="2B216082" w:rsidR="00E83EEB" w:rsidRPr="00F127C3" w:rsidRDefault="00E83EEB" w:rsidP="00E83EEB">
            <w:pPr>
              <w:rPr>
                <w:rFonts w:cstheme="minorHAnsi"/>
              </w:rPr>
            </w:pPr>
            <w:r w:rsidRPr="00ED3FEC">
              <w:rPr>
                <w:rFonts w:cstheme="minorHAnsi"/>
              </w:rPr>
              <w:t>3</w:t>
            </w:r>
          </w:p>
        </w:tc>
        <w:tc>
          <w:tcPr>
            <w:tcW w:w="6237" w:type="dxa"/>
            <w:vMerge w:val="restart"/>
          </w:tcPr>
          <w:p w14:paraId="1F8131F8" w14:textId="3A80172B" w:rsidR="00E83EEB" w:rsidRPr="00F127C3" w:rsidRDefault="00E83EEB" w:rsidP="00E83EEB">
            <w:pPr>
              <w:rPr>
                <w:rFonts w:cstheme="minorHAnsi"/>
              </w:rPr>
            </w:pPr>
            <w:r w:rsidRPr="00ED3FEC">
              <w:rPr>
                <w:rFonts w:cstheme="minorHAnsi"/>
              </w:rPr>
              <w:t>Wird die ID bereits für die Identifikation eines Nicht-MaBiS-ZP verwendet?</w:t>
            </w:r>
          </w:p>
        </w:tc>
        <w:tc>
          <w:tcPr>
            <w:tcW w:w="1559" w:type="dxa"/>
            <w:tcBorders>
              <w:bottom w:val="dotted" w:sz="4" w:space="0" w:color="auto"/>
            </w:tcBorders>
          </w:tcPr>
          <w:p w14:paraId="3A66B104" w14:textId="5F05B272"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10A1A998" w14:textId="789BB9D8" w:rsidR="00E83EEB" w:rsidRPr="00F127C3" w:rsidRDefault="00E83EEB" w:rsidP="00E83EEB">
            <w:pPr>
              <w:rPr>
                <w:rFonts w:cstheme="minorHAnsi"/>
              </w:rPr>
            </w:pPr>
            <w:r w:rsidRPr="00ED3FEC">
              <w:rPr>
                <w:rFonts w:cstheme="minorHAnsi"/>
              </w:rPr>
              <w:t>A03</w:t>
            </w:r>
          </w:p>
        </w:tc>
        <w:tc>
          <w:tcPr>
            <w:tcW w:w="5107" w:type="dxa"/>
            <w:tcBorders>
              <w:bottom w:val="dotted" w:sz="4" w:space="0" w:color="auto"/>
            </w:tcBorders>
          </w:tcPr>
          <w:p w14:paraId="09358C08" w14:textId="77777777" w:rsidR="00E83EEB" w:rsidRPr="00ED3FEC" w:rsidRDefault="00E83EEB" w:rsidP="00E83EEB">
            <w:pPr>
              <w:rPr>
                <w:rFonts w:cstheme="minorHAnsi"/>
              </w:rPr>
            </w:pPr>
            <w:r w:rsidRPr="00ED3FEC">
              <w:rPr>
                <w:rFonts w:cstheme="minorHAnsi"/>
              </w:rPr>
              <w:t>Cluster: Ablehnung</w:t>
            </w:r>
          </w:p>
          <w:p w14:paraId="24F3D61B" w14:textId="6649CC6C" w:rsidR="00E83EEB" w:rsidRPr="00F127C3" w:rsidRDefault="00E83EEB" w:rsidP="00E83EEB">
            <w:pPr>
              <w:rPr>
                <w:rFonts w:cstheme="minorHAnsi"/>
              </w:rPr>
            </w:pPr>
            <w:r w:rsidRPr="00ED3FEC">
              <w:rPr>
                <w:rFonts w:cstheme="minorHAnsi"/>
              </w:rPr>
              <w:t>ID bereits außerhalb MaBiS verwendet</w:t>
            </w:r>
          </w:p>
        </w:tc>
      </w:tr>
      <w:tr w:rsidR="00E83EEB" w:rsidRPr="00F127C3" w14:paraId="7722FED9" w14:textId="77777777" w:rsidTr="0067015E">
        <w:tc>
          <w:tcPr>
            <w:tcW w:w="562" w:type="dxa"/>
            <w:vMerge/>
          </w:tcPr>
          <w:p w14:paraId="220EA7A1" w14:textId="77777777" w:rsidR="00E83EEB" w:rsidRPr="00F127C3" w:rsidRDefault="00E83EEB" w:rsidP="00E83EEB">
            <w:pPr>
              <w:rPr>
                <w:rFonts w:cstheme="minorHAnsi"/>
              </w:rPr>
            </w:pPr>
          </w:p>
        </w:tc>
        <w:tc>
          <w:tcPr>
            <w:tcW w:w="6237" w:type="dxa"/>
            <w:vMerge/>
          </w:tcPr>
          <w:p w14:paraId="27419020" w14:textId="77777777" w:rsidR="00E83EEB" w:rsidRPr="00F127C3" w:rsidRDefault="00E83EEB" w:rsidP="00E83EEB">
            <w:pPr>
              <w:rPr>
                <w:rFonts w:cstheme="minorHAnsi"/>
              </w:rPr>
            </w:pPr>
          </w:p>
        </w:tc>
        <w:tc>
          <w:tcPr>
            <w:tcW w:w="1559" w:type="dxa"/>
            <w:tcBorders>
              <w:top w:val="dotted" w:sz="4" w:space="0" w:color="auto"/>
            </w:tcBorders>
          </w:tcPr>
          <w:p w14:paraId="1942DDCA" w14:textId="383429F2"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4</w:t>
            </w:r>
          </w:p>
        </w:tc>
        <w:tc>
          <w:tcPr>
            <w:tcW w:w="851" w:type="dxa"/>
            <w:tcBorders>
              <w:top w:val="dotted" w:sz="4" w:space="0" w:color="auto"/>
            </w:tcBorders>
          </w:tcPr>
          <w:p w14:paraId="354350C5" w14:textId="77777777" w:rsidR="00E83EEB" w:rsidRPr="00F127C3" w:rsidRDefault="00E83EEB" w:rsidP="00E83EEB">
            <w:pPr>
              <w:rPr>
                <w:rFonts w:cstheme="minorHAnsi"/>
              </w:rPr>
            </w:pPr>
          </w:p>
        </w:tc>
        <w:tc>
          <w:tcPr>
            <w:tcW w:w="5107" w:type="dxa"/>
            <w:tcBorders>
              <w:top w:val="dotted" w:sz="4" w:space="0" w:color="auto"/>
            </w:tcBorders>
          </w:tcPr>
          <w:p w14:paraId="727E6CDB" w14:textId="77777777" w:rsidR="00E83EEB" w:rsidRPr="00F127C3" w:rsidRDefault="00E83EEB" w:rsidP="00E83EEB">
            <w:pPr>
              <w:rPr>
                <w:rFonts w:cstheme="minorHAnsi"/>
              </w:rPr>
            </w:pPr>
          </w:p>
        </w:tc>
      </w:tr>
      <w:tr w:rsidR="00E83EEB" w:rsidRPr="00F127C3" w14:paraId="2D3F28CB" w14:textId="77777777" w:rsidTr="0067015E">
        <w:tc>
          <w:tcPr>
            <w:tcW w:w="562" w:type="dxa"/>
            <w:vMerge w:val="restart"/>
          </w:tcPr>
          <w:p w14:paraId="1497BD40" w14:textId="2DE1FE34" w:rsidR="00E83EEB" w:rsidRPr="00F127C3" w:rsidRDefault="00E83EEB" w:rsidP="00E83EEB">
            <w:pPr>
              <w:rPr>
                <w:rFonts w:cstheme="minorHAnsi"/>
              </w:rPr>
            </w:pPr>
            <w:r w:rsidRPr="00ED3FEC">
              <w:rPr>
                <w:rFonts w:cstheme="minorHAnsi"/>
              </w:rPr>
              <w:t>4</w:t>
            </w:r>
          </w:p>
        </w:tc>
        <w:tc>
          <w:tcPr>
            <w:tcW w:w="6237" w:type="dxa"/>
            <w:vMerge w:val="restart"/>
          </w:tcPr>
          <w:p w14:paraId="1C4401D1" w14:textId="5BF084FC" w:rsidR="00E83EEB" w:rsidRPr="00F127C3" w:rsidRDefault="00E83EEB" w:rsidP="00E83EEB">
            <w:pPr>
              <w:rPr>
                <w:rFonts w:cstheme="minorHAnsi"/>
              </w:rPr>
            </w:pPr>
            <w:r w:rsidRPr="00ED3FEC">
              <w:rPr>
                <w:rFonts w:cstheme="minorHAnsi"/>
              </w:rPr>
              <w:t>Ist genau eines der angegebenen Bilanzierungsgebiete das Bilanzierungsgebiet des Empfängers?</w:t>
            </w:r>
          </w:p>
        </w:tc>
        <w:tc>
          <w:tcPr>
            <w:tcW w:w="1559" w:type="dxa"/>
            <w:tcBorders>
              <w:bottom w:val="dotted" w:sz="4" w:space="0" w:color="auto"/>
            </w:tcBorders>
          </w:tcPr>
          <w:p w14:paraId="78065FED" w14:textId="75322A26"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279AFF5C" w14:textId="2087E745" w:rsidR="00E83EEB" w:rsidRPr="00F127C3" w:rsidRDefault="00E83EEB" w:rsidP="00E83EEB">
            <w:pPr>
              <w:rPr>
                <w:rFonts w:cstheme="minorHAnsi"/>
              </w:rPr>
            </w:pPr>
            <w:r w:rsidRPr="00ED3FEC">
              <w:rPr>
                <w:rFonts w:cstheme="minorHAnsi"/>
              </w:rPr>
              <w:t>A04</w:t>
            </w:r>
          </w:p>
        </w:tc>
        <w:tc>
          <w:tcPr>
            <w:tcW w:w="5107" w:type="dxa"/>
            <w:tcBorders>
              <w:bottom w:val="dotted" w:sz="4" w:space="0" w:color="auto"/>
            </w:tcBorders>
          </w:tcPr>
          <w:p w14:paraId="18C01876" w14:textId="77777777" w:rsidR="00E83EEB" w:rsidRPr="00ED3FEC" w:rsidRDefault="00E83EEB" w:rsidP="00E83EEB">
            <w:pPr>
              <w:rPr>
                <w:rFonts w:cstheme="minorHAnsi"/>
              </w:rPr>
            </w:pPr>
            <w:r w:rsidRPr="00ED3FEC">
              <w:rPr>
                <w:rFonts w:cstheme="minorHAnsi"/>
              </w:rPr>
              <w:t>Cluster: Ablehnung</w:t>
            </w:r>
          </w:p>
          <w:p w14:paraId="0043346F" w14:textId="1C772AE8" w:rsidR="00E83EEB" w:rsidRPr="00F127C3" w:rsidRDefault="00E83EEB" w:rsidP="00E83EEB">
            <w:pPr>
              <w:rPr>
                <w:rFonts w:cstheme="minorHAnsi"/>
              </w:rPr>
            </w:pPr>
            <w:r w:rsidRPr="00ED3FEC">
              <w:rPr>
                <w:rFonts w:cstheme="minorHAnsi"/>
              </w:rPr>
              <w:t>Bilanzierungsgebiet des benachbarten NB nicht gültig</w:t>
            </w:r>
          </w:p>
        </w:tc>
      </w:tr>
      <w:tr w:rsidR="00E83EEB" w:rsidRPr="00F127C3" w14:paraId="3550C133" w14:textId="77777777" w:rsidTr="0067015E">
        <w:tc>
          <w:tcPr>
            <w:tcW w:w="562" w:type="dxa"/>
            <w:vMerge/>
          </w:tcPr>
          <w:p w14:paraId="6B0CBC80" w14:textId="77777777" w:rsidR="00E83EEB" w:rsidRPr="00F127C3" w:rsidRDefault="00E83EEB" w:rsidP="00E83EEB">
            <w:pPr>
              <w:rPr>
                <w:rFonts w:cstheme="minorHAnsi"/>
              </w:rPr>
            </w:pPr>
          </w:p>
        </w:tc>
        <w:tc>
          <w:tcPr>
            <w:tcW w:w="6237" w:type="dxa"/>
            <w:vMerge/>
          </w:tcPr>
          <w:p w14:paraId="62A87109" w14:textId="77777777" w:rsidR="00E83EEB" w:rsidRPr="00F127C3" w:rsidRDefault="00E83EEB" w:rsidP="00E83EEB">
            <w:pPr>
              <w:rPr>
                <w:rFonts w:cstheme="minorHAnsi"/>
              </w:rPr>
            </w:pPr>
          </w:p>
        </w:tc>
        <w:tc>
          <w:tcPr>
            <w:tcW w:w="1559" w:type="dxa"/>
            <w:tcBorders>
              <w:top w:val="dotted" w:sz="4" w:space="0" w:color="auto"/>
            </w:tcBorders>
          </w:tcPr>
          <w:p w14:paraId="73054DE4" w14:textId="22B5B710"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5</w:t>
            </w:r>
          </w:p>
        </w:tc>
        <w:tc>
          <w:tcPr>
            <w:tcW w:w="851" w:type="dxa"/>
            <w:tcBorders>
              <w:top w:val="dotted" w:sz="4" w:space="0" w:color="auto"/>
            </w:tcBorders>
          </w:tcPr>
          <w:p w14:paraId="2D8A2C0D" w14:textId="77777777" w:rsidR="00E83EEB" w:rsidRPr="00F127C3" w:rsidRDefault="00E83EEB" w:rsidP="00E83EEB">
            <w:pPr>
              <w:rPr>
                <w:rFonts w:cstheme="minorHAnsi"/>
              </w:rPr>
            </w:pPr>
          </w:p>
        </w:tc>
        <w:tc>
          <w:tcPr>
            <w:tcW w:w="5107" w:type="dxa"/>
            <w:tcBorders>
              <w:top w:val="dotted" w:sz="4" w:space="0" w:color="auto"/>
            </w:tcBorders>
          </w:tcPr>
          <w:p w14:paraId="28C8AAE4" w14:textId="77777777" w:rsidR="00E83EEB" w:rsidRPr="00F127C3" w:rsidRDefault="00E83EEB" w:rsidP="00E83EEB">
            <w:pPr>
              <w:rPr>
                <w:rFonts w:cstheme="minorHAnsi"/>
              </w:rPr>
            </w:pPr>
          </w:p>
        </w:tc>
      </w:tr>
    </w:tbl>
    <w:p w14:paraId="02C7E31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83EEB" w:rsidRPr="00F127C3" w14:paraId="5253FDB6" w14:textId="77777777" w:rsidTr="003C5568">
        <w:tc>
          <w:tcPr>
            <w:tcW w:w="562" w:type="dxa"/>
            <w:vMerge w:val="restart"/>
          </w:tcPr>
          <w:p w14:paraId="7610893B" w14:textId="728210B5" w:rsidR="00E83EEB" w:rsidRPr="00F127C3" w:rsidRDefault="00E83EEB" w:rsidP="00E83EEB">
            <w:pPr>
              <w:rPr>
                <w:rFonts w:cstheme="minorHAnsi"/>
              </w:rPr>
            </w:pPr>
            <w:r w:rsidRPr="00ED3FEC">
              <w:rPr>
                <w:rFonts w:cstheme="minorHAnsi"/>
              </w:rPr>
              <w:lastRenderedPageBreak/>
              <w:t>5</w:t>
            </w:r>
          </w:p>
        </w:tc>
        <w:tc>
          <w:tcPr>
            <w:tcW w:w="6237" w:type="dxa"/>
            <w:vMerge w:val="restart"/>
          </w:tcPr>
          <w:p w14:paraId="736D961D" w14:textId="207EBC22" w:rsidR="00E83EEB" w:rsidRPr="00F127C3" w:rsidRDefault="00E83EEB" w:rsidP="00E83EEB">
            <w:pPr>
              <w:rPr>
                <w:rFonts w:cstheme="minorHAnsi"/>
              </w:rPr>
            </w:pPr>
            <w:r w:rsidRPr="00ED3FEC">
              <w:rPr>
                <w:rFonts w:cstheme="minorHAnsi"/>
              </w:rPr>
              <w:t>Ist die richtige Regelzone angegeben?</w:t>
            </w:r>
          </w:p>
        </w:tc>
        <w:tc>
          <w:tcPr>
            <w:tcW w:w="1559" w:type="dxa"/>
            <w:tcBorders>
              <w:bottom w:val="dotted" w:sz="4" w:space="0" w:color="auto"/>
            </w:tcBorders>
          </w:tcPr>
          <w:p w14:paraId="4E24D623" w14:textId="39042517"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7637E370" w14:textId="6F0FBACB" w:rsidR="00E83EEB" w:rsidRPr="00F127C3" w:rsidRDefault="00E83EEB" w:rsidP="00E83EEB">
            <w:pPr>
              <w:rPr>
                <w:rFonts w:cstheme="minorHAnsi"/>
              </w:rPr>
            </w:pPr>
            <w:r w:rsidRPr="00ED3FEC">
              <w:rPr>
                <w:rFonts w:cstheme="minorHAnsi"/>
              </w:rPr>
              <w:t>A05</w:t>
            </w:r>
          </w:p>
        </w:tc>
        <w:tc>
          <w:tcPr>
            <w:tcW w:w="5107" w:type="dxa"/>
            <w:tcBorders>
              <w:bottom w:val="dotted" w:sz="4" w:space="0" w:color="auto"/>
            </w:tcBorders>
          </w:tcPr>
          <w:p w14:paraId="497DFCF9" w14:textId="77777777" w:rsidR="00E83EEB" w:rsidRPr="00ED3FEC" w:rsidRDefault="00E83EEB" w:rsidP="00E83EEB">
            <w:pPr>
              <w:rPr>
                <w:rFonts w:cstheme="minorHAnsi"/>
              </w:rPr>
            </w:pPr>
            <w:r w:rsidRPr="00ED3FEC">
              <w:rPr>
                <w:rFonts w:cstheme="minorHAnsi"/>
              </w:rPr>
              <w:t>Cluster: Ablehnung</w:t>
            </w:r>
          </w:p>
          <w:p w14:paraId="591D4103" w14:textId="015EC6C9" w:rsidR="00E83EEB" w:rsidRPr="00F127C3" w:rsidRDefault="00E83EEB" w:rsidP="00E83EEB">
            <w:pPr>
              <w:rPr>
                <w:rFonts w:cstheme="minorHAnsi"/>
              </w:rPr>
            </w:pPr>
            <w:r w:rsidRPr="00ED3FEC">
              <w:rPr>
                <w:rFonts w:cstheme="minorHAnsi"/>
              </w:rPr>
              <w:t>Regelzone falsch</w:t>
            </w:r>
          </w:p>
        </w:tc>
      </w:tr>
      <w:tr w:rsidR="00E83EEB" w:rsidRPr="00F127C3" w14:paraId="056EB98C" w14:textId="77777777" w:rsidTr="003C5568">
        <w:tc>
          <w:tcPr>
            <w:tcW w:w="562" w:type="dxa"/>
            <w:vMerge/>
          </w:tcPr>
          <w:p w14:paraId="7B38FEFD" w14:textId="77777777" w:rsidR="00E83EEB" w:rsidRPr="00F127C3" w:rsidRDefault="00E83EEB" w:rsidP="00E83EEB">
            <w:pPr>
              <w:rPr>
                <w:rFonts w:cstheme="minorHAnsi"/>
              </w:rPr>
            </w:pPr>
          </w:p>
        </w:tc>
        <w:tc>
          <w:tcPr>
            <w:tcW w:w="6237" w:type="dxa"/>
            <w:vMerge/>
          </w:tcPr>
          <w:p w14:paraId="549B21E0" w14:textId="77777777" w:rsidR="00E83EEB" w:rsidRPr="00F127C3" w:rsidRDefault="00E83EEB" w:rsidP="00E83EEB">
            <w:pPr>
              <w:rPr>
                <w:rFonts w:cstheme="minorHAnsi"/>
              </w:rPr>
            </w:pPr>
          </w:p>
        </w:tc>
        <w:tc>
          <w:tcPr>
            <w:tcW w:w="1559" w:type="dxa"/>
            <w:tcBorders>
              <w:top w:val="dotted" w:sz="4" w:space="0" w:color="auto"/>
            </w:tcBorders>
          </w:tcPr>
          <w:p w14:paraId="5E6F72DA" w14:textId="2BFCB6D5"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6</w:t>
            </w:r>
          </w:p>
        </w:tc>
        <w:tc>
          <w:tcPr>
            <w:tcW w:w="851" w:type="dxa"/>
            <w:tcBorders>
              <w:top w:val="dotted" w:sz="4" w:space="0" w:color="auto"/>
            </w:tcBorders>
          </w:tcPr>
          <w:p w14:paraId="74960549" w14:textId="77777777" w:rsidR="00E83EEB" w:rsidRPr="00F127C3" w:rsidRDefault="00E83EEB" w:rsidP="00E83EEB">
            <w:pPr>
              <w:rPr>
                <w:rFonts w:cstheme="minorHAnsi"/>
              </w:rPr>
            </w:pPr>
          </w:p>
        </w:tc>
        <w:tc>
          <w:tcPr>
            <w:tcW w:w="5107" w:type="dxa"/>
            <w:tcBorders>
              <w:top w:val="dotted" w:sz="4" w:space="0" w:color="auto"/>
            </w:tcBorders>
          </w:tcPr>
          <w:p w14:paraId="3A55B788" w14:textId="77777777" w:rsidR="00E83EEB" w:rsidRPr="00F127C3" w:rsidRDefault="00E83EEB" w:rsidP="00E83EEB">
            <w:pPr>
              <w:rPr>
                <w:rFonts w:cstheme="minorHAnsi"/>
              </w:rPr>
            </w:pPr>
          </w:p>
        </w:tc>
      </w:tr>
      <w:tr w:rsidR="00E83EEB" w:rsidRPr="00F127C3" w14:paraId="32020B32" w14:textId="77777777" w:rsidTr="003C5568">
        <w:trPr>
          <w:trHeight w:val="662"/>
        </w:trPr>
        <w:tc>
          <w:tcPr>
            <w:tcW w:w="562" w:type="dxa"/>
            <w:vMerge w:val="restart"/>
          </w:tcPr>
          <w:p w14:paraId="03D0DADF" w14:textId="18FECA7F" w:rsidR="00E83EEB" w:rsidRPr="00F127C3" w:rsidRDefault="00E83EEB" w:rsidP="00E83EEB">
            <w:pPr>
              <w:rPr>
                <w:rFonts w:cstheme="minorHAnsi"/>
              </w:rPr>
            </w:pPr>
            <w:r w:rsidRPr="00ED3FEC">
              <w:rPr>
                <w:rFonts w:cstheme="minorHAnsi"/>
              </w:rPr>
              <w:t>6</w:t>
            </w:r>
          </w:p>
        </w:tc>
        <w:tc>
          <w:tcPr>
            <w:tcW w:w="6237" w:type="dxa"/>
            <w:vMerge w:val="restart"/>
          </w:tcPr>
          <w:p w14:paraId="7E695A86" w14:textId="01AB2333" w:rsidR="00E83EEB" w:rsidRPr="00F127C3" w:rsidRDefault="00E83EEB" w:rsidP="00E83EEB">
            <w:pPr>
              <w:rPr>
                <w:rFonts w:cstheme="minorHAnsi"/>
              </w:rPr>
            </w:pPr>
            <w:r w:rsidRPr="00ED3FEC">
              <w:rPr>
                <w:rFonts w:cstheme="minorHAnsi"/>
              </w:rPr>
              <w:t>Ist der Empfänger zum Aktivierungsbeginn für eines der zwei angegebenen Bilanzierungsgebiete zuständig?</w:t>
            </w:r>
          </w:p>
        </w:tc>
        <w:tc>
          <w:tcPr>
            <w:tcW w:w="1559" w:type="dxa"/>
            <w:tcBorders>
              <w:bottom w:val="dotted" w:sz="4" w:space="0" w:color="auto"/>
            </w:tcBorders>
          </w:tcPr>
          <w:p w14:paraId="2AC2CBC1" w14:textId="1D720813"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0E0F755F" w14:textId="3AAC8700" w:rsidR="00E83EEB" w:rsidRPr="00F127C3" w:rsidRDefault="00E83EEB" w:rsidP="00E83EEB">
            <w:pPr>
              <w:rPr>
                <w:rFonts w:cstheme="minorHAnsi"/>
              </w:rPr>
            </w:pPr>
            <w:r w:rsidRPr="00ED3FEC">
              <w:rPr>
                <w:rFonts w:cstheme="minorHAnsi"/>
              </w:rPr>
              <w:t>A06</w:t>
            </w:r>
          </w:p>
        </w:tc>
        <w:tc>
          <w:tcPr>
            <w:tcW w:w="5107" w:type="dxa"/>
            <w:tcBorders>
              <w:bottom w:val="dotted" w:sz="4" w:space="0" w:color="auto"/>
            </w:tcBorders>
          </w:tcPr>
          <w:p w14:paraId="07C3E5C8" w14:textId="77777777" w:rsidR="00E83EEB" w:rsidRPr="00ED3FEC" w:rsidRDefault="00E83EEB" w:rsidP="00E83EEB">
            <w:pPr>
              <w:rPr>
                <w:rFonts w:cstheme="minorHAnsi"/>
              </w:rPr>
            </w:pPr>
            <w:r w:rsidRPr="00ED3FEC">
              <w:rPr>
                <w:rFonts w:cstheme="minorHAnsi"/>
              </w:rPr>
              <w:t>Cluster: Ablehnung</w:t>
            </w:r>
          </w:p>
          <w:p w14:paraId="02167137" w14:textId="0152CC21" w:rsidR="00E83EEB" w:rsidRPr="00F127C3" w:rsidRDefault="00E83EEB" w:rsidP="00E83EEB">
            <w:pPr>
              <w:rPr>
                <w:rFonts w:cstheme="minorHAnsi"/>
              </w:rPr>
            </w:pPr>
            <w:r w:rsidRPr="00ED3FEC">
              <w:rPr>
                <w:rFonts w:cstheme="minorHAnsi"/>
              </w:rPr>
              <w:t>Keine Berechtigung</w:t>
            </w:r>
          </w:p>
        </w:tc>
      </w:tr>
      <w:tr w:rsidR="00E83EEB" w:rsidRPr="00F127C3" w14:paraId="387D3C1A" w14:textId="77777777" w:rsidTr="003C5568">
        <w:trPr>
          <w:trHeight w:val="511"/>
        </w:trPr>
        <w:tc>
          <w:tcPr>
            <w:tcW w:w="562" w:type="dxa"/>
            <w:vMerge/>
          </w:tcPr>
          <w:p w14:paraId="13744A32" w14:textId="77777777" w:rsidR="00E83EEB" w:rsidRPr="00F127C3" w:rsidRDefault="00E83EEB" w:rsidP="00E83EEB">
            <w:pPr>
              <w:rPr>
                <w:rFonts w:cstheme="minorHAnsi"/>
              </w:rPr>
            </w:pPr>
          </w:p>
        </w:tc>
        <w:tc>
          <w:tcPr>
            <w:tcW w:w="6237" w:type="dxa"/>
            <w:vMerge/>
          </w:tcPr>
          <w:p w14:paraId="6F4F2026" w14:textId="77777777" w:rsidR="00E83EEB" w:rsidRPr="00F127C3" w:rsidRDefault="00E83EEB" w:rsidP="00E83EEB">
            <w:pPr>
              <w:rPr>
                <w:rFonts w:cstheme="minorHAnsi"/>
              </w:rPr>
            </w:pPr>
          </w:p>
        </w:tc>
        <w:tc>
          <w:tcPr>
            <w:tcW w:w="1559" w:type="dxa"/>
            <w:tcBorders>
              <w:top w:val="dotted" w:sz="4" w:space="0" w:color="auto"/>
            </w:tcBorders>
          </w:tcPr>
          <w:p w14:paraId="499156A7" w14:textId="606DB061" w:rsidR="00E83EEB" w:rsidRPr="00F127C3" w:rsidRDefault="00E83EEB" w:rsidP="00E83EEB">
            <w:pPr>
              <w:tabs>
                <w:tab w:val="center" w:pos="1277"/>
              </w:tabs>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7</w:t>
            </w:r>
          </w:p>
        </w:tc>
        <w:tc>
          <w:tcPr>
            <w:tcW w:w="851" w:type="dxa"/>
            <w:tcBorders>
              <w:top w:val="dotted" w:sz="4" w:space="0" w:color="auto"/>
            </w:tcBorders>
          </w:tcPr>
          <w:p w14:paraId="67B62074" w14:textId="77777777" w:rsidR="00E83EEB" w:rsidRPr="00F127C3" w:rsidRDefault="00E83EEB" w:rsidP="00E83EEB">
            <w:pPr>
              <w:rPr>
                <w:rFonts w:cstheme="minorHAnsi"/>
              </w:rPr>
            </w:pPr>
          </w:p>
        </w:tc>
        <w:tc>
          <w:tcPr>
            <w:tcW w:w="5107" w:type="dxa"/>
            <w:tcBorders>
              <w:top w:val="dotted" w:sz="4" w:space="0" w:color="auto"/>
            </w:tcBorders>
          </w:tcPr>
          <w:p w14:paraId="5107EF89" w14:textId="77777777" w:rsidR="00E83EEB" w:rsidRPr="00F127C3" w:rsidRDefault="00E83EEB" w:rsidP="00E83EEB">
            <w:pPr>
              <w:rPr>
                <w:rFonts w:cstheme="minorHAnsi"/>
              </w:rPr>
            </w:pPr>
          </w:p>
        </w:tc>
      </w:tr>
      <w:tr w:rsidR="00E83EEB" w:rsidRPr="00F127C3" w14:paraId="23F2FAED" w14:textId="77777777" w:rsidTr="003C5568">
        <w:trPr>
          <w:trHeight w:val="1333"/>
        </w:trPr>
        <w:tc>
          <w:tcPr>
            <w:tcW w:w="562" w:type="dxa"/>
            <w:vMerge w:val="restart"/>
          </w:tcPr>
          <w:p w14:paraId="37778969" w14:textId="6B146163" w:rsidR="00E83EEB" w:rsidRPr="00F127C3" w:rsidRDefault="00E83EEB" w:rsidP="00E83EEB">
            <w:pPr>
              <w:rPr>
                <w:rFonts w:cstheme="minorHAnsi"/>
              </w:rPr>
            </w:pPr>
            <w:r w:rsidRPr="00ED3FEC">
              <w:rPr>
                <w:rFonts w:cstheme="minorHAnsi"/>
              </w:rPr>
              <w:t>7</w:t>
            </w:r>
          </w:p>
        </w:tc>
        <w:tc>
          <w:tcPr>
            <w:tcW w:w="6237" w:type="dxa"/>
            <w:vMerge w:val="restart"/>
          </w:tcPr>
          <w:p w14:paraId="7FDF646C" w14:textId="07E90AB4" w:rsidR="00E83EEB" w:rsidRPr="00F127C3" w:rsidRDefault="00E83EEB" w:rsidP="00E83EEB">
            <w:pPr>
              <w:rPr>
                <w:rFonts w:cstheme="minorHAnsi"/>
              </w:rPr>
            </w:pPr>
            <w:r w:rsidRPr="00ED3FEC">
              <w:rPr>
                <w:rFonts w:cstheme="minorHAnsi"/>
              </w:rPr>
              <w:t>Existiert bereits ein abweichendes Tupel unter der ID des MaBiS-ZP?</w:t>
            </w:r>
          </w:p>
        </w:tc>
        <w:tc>
          <w:tcPr>
            <w:tcW w:w="1559" w:type="dxa"/>
            <w:tcBorders>
              <w:bottom w:val="dotted" w:sz="4" w:space="0" w:color="auto"/>
            </w:tcBorders>
          </w:tcPr>
          <w:p w14:paraId="381C76ED" w14:textId="124C590F"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370B26F5" w14:textId="16015ABC" w:rsidR="00E83EEB" w:rsidRPr="00F127C3" w:rsidRDefault="00E83EEB" w:rsidP="00E83EEB">
            <w:pPr>
              <w:rPr>
                <w:rFonts w:cstheme="minorHAnsi"/>
              </w:rPr>
            </w:pPr>
            <w:r w:rsidRPr="00ED3FEC">
              <w:rPr>
                <w:rFonts w:cstheme="minorHAnsi"/>
              </w:rPr>
              <w:t>A07</w:t>
            </w:r>
          </w:p>
        </w:tc>
        <w:tc>
          <w:tcPr>
            <w:tcW w:w="5107" w:type="dxa"/>
            <w:tcBorders>
              <w:bottom w:val="dotted" w:sz="4" w:space="0" w:color="auto"/>
            </w:tcBorders>
          </w:tcPr>
          <w:p w14:paraId="4D02A04F" w14:textId="77777777" w:rsidR="00E83EEB" w:rsidRPr="00ED3FEC" w:rsidRDefault="00E83EEB" w:rsidP="00E83EEB">
            <w:pPr>
              <w:rPr>
                <w:rFonts w:cstheme="minorHAnsi"/>
              </w:rPr>
            </w:pPr>
            <w:r w:rsidRPr="00ED3FEC">
              <w:rPr>
                <w:rFonts w:cstheme="minorHAnsi"/>
              </w:rPr>
              <w:t>Cluster: Ablehnung</w:t>
            </w:r>
          </w:p>
          <w:p w14:paraId="41E25C12" w14:textId="78CCD182" w:rsidR="00E83EEB" w:rsidRPr="00F127C3" w:rsidRDefault="00E83EEB" w:rsidP="00E83EEB">
            <w:pPr>
              <w:rPr>
                <w:rFonts w:cstheme="minorHAnsi"/>
              </w:rPr>
            </w:pPr>
            <w:r w:rsidRPr="00ED3FEC">
              <w:rPr>
                <w:rFonts w:cstheme="minorHAnsi"/>
              </w:rPr>
              <w:t>Abweichender MaBiS-ZP bereits vorhanden</w:t>
            </w:r>
          </w:p>
        </w:tc>
      </w:tr>
      <w:tr w:rsidR="00E83EEB" w:rsidRPr="00F127C3" w14:paraId="47829EF8" w14:textId="77777777" w:rsidTr="003C5568">
        <w:trPr>
          <w:trHeight w:val="438"/>
        </w:trPr>
        <w:tc>
          <w:tcPr>
            <w:tcW w:w="562" w:type="dxa"/>
            <w:vMerge/>
          </w:tcPr>
          <w:p w14:paraId="3B912E83" w14:textId="77777777" w:rsidR="00E83EEB" w:rsidRPr="00F127C3" w:rsidRDefault="00E83EEB" w:rsidP="00E83EEB">
            <w:pPr>
              <w:rPr>
                <w:rFonts w:cstheme="minorHAnsi"/>
              </w:rPr>
            </w:pPr>
          </w:p>
        </w:tc>
        <w:tc>
          <w:tcPr>
            <w:tcW w:w="6237" w:type="dxa"/>
            <w:vMerge/>
          </w:tcPr>
          <w:p w14:paraId="4BB23E51" w14:textId="77777777" w:rsidR="00E83EEB" w:rsidRPr="00F127C3" w:rsidRDefault="00E83EEB" w:rsidP="00E83EEB">
            <w:pPr>
              <w:rPr>
                <w:rFonts w:cstheme="minorHAnsi"/>
              </w:rPr>
            </w:pPr>
          </w:p>
        </w:tc>
        <w:tc>
          <w:tcPr>
            <w:tcW w:w="1559" w:type="dxa"/>
            <w:tcBorders>
              <w:top w:val="dotted" w:sz="4" w:space="0" w:color="auto"/>
            </w:tcBorders>
          </w:tcPr>
          <w:p w14:paraId="100D8464" w14:textId="648E6E1F"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8</w:t>
            </w:r>
          </w:p>
        </w:tc>
        <w:tc>
          <w:tcPr>
            <w:tcW w:w="851" w:type="dxa"/>
            <w:tcBorders>
              <w:top w:val="dotted" w:sz="4" w:space="0" w:color="auto"/>
            </w:tcBorders>
          </w:tcPr>
          <w:p w14:paraId="719CB76F" w14:textId="77777777" w:rsidR="00E83EEB" w:rsidRPr="00F127C3" w:rsidRDefault="00E83EEB" w:rsidP="00E83EEB">
            <w:pPr>
              <w:rPr>
                <w:rFonts w:cstheme="minorHAnsi"/>
              </w:rPr>
            </w:pPr>
          </w:p>
        </w:tc>
        <w:tc>
          <w:tcPr>
            <w:tcW w:w="5107" w:type="dxa"/>
            <w:tcBorders>
              <w:top w:val="dotted" w:sz="4" w:space="0" w:color="auto"/>
            </w:tcBorders>
          </w:tcPr>
          <w:p w14:paraId="243605A0" w14:textId="77777777" w:rsidR="00E83EEB" w:rsidRPr="00F127C3" w:rsidRDefault="00E83EEB" w:rsidP="00E83EEB">
            <w:pPr>
              <w:rPr>
                <w:rFonts w:cstheme="minorHAnsi"/>
              </w:rPr>
            </w:pPr>
          </w:p>
        </w:tc>
      </w:tr>
      <w:tr w:rsidR="00E83EEB" w:rsidRPr="00F127C3" w14:paraId="62C11836" w14:textId="77777777" w:rsidTr="003C5568">
        <w:trPr>
          <w:trHeight w:val="728"/>
        </w:trPr>
        <w:tc>
          <w:tcPr>
            <w:tcW w:w="562" w:type="dxa"/>
            <w:vMerge w:val="restart"/>
          </w:tcPr>
          <w:p w14:paraId="791973BF" w14:textId="47238BE1" w:rsidR="00E83EEB" w:rsidRPr="00F127C3" w:rsidRDefault="00E83EEB" w:rsidP="00E83EEB">
            <w:pPr>
              <w:rPr>
                <w:rFonts w:cstheme="minorHAnsi"/>
              </w:rPr>
            </w:pPr>
            <w:r w:rsidRPr="00ED3FEC">
              <w:rPr>
                <w:rFonts w:cstheme="minorHAnsi"/>
              </w:rPr>
              <w:t>8</w:t>
            </w:r>
          </w:p>
        </w:tc>
        <w:tc>
          <w:tcPr>
            <w:tcW w:w="6237" w:type="dxa"/>
            <w:vMerge w:val="restart"/>
          </w:tcPr>
          <w:p w14:paraId="607A568D" w14:textId="1DB11792" w:rsidR="00E83EEB" w:rsidRPr="00F127C3" w:rsidRDefault="00E83EEB" w:rsidP="00E83EEB">
            <w:pPr>
              <w:rPr>
                <w:rFonts w:cstheme="minorHAnsi"/>
              </w:rPr>
            </w:pPr>
            <w:r w:rsidRPr="00ED3FEC">
              <w:rPr>
                <w:rFonts w:cstheme="minorHAnsi"/>
              </w:rPr>
              <w:t>Existiert bereits für das genannte Tupel aus Bilanzierungs</w:t>
            </w:r>
            <w:r>
              <w:rPr>
                <w:rFonts w:cstheme="minorHAnsi"/>
              </w:rPr>
              <w:softHyphen/>
            </w:r>
            <w:r w:rsidRPr="00ED3FEC">
              <w:rPr>
                <w:rFonts w:cstheme="minorHAnsi"/>
              </w:rPr>
              <w:t>gebiet des verantwortlichen NB, Bilanzierungsgebiet des be</w:t>
            </w:r>
            <w:r>
              <w:rPr>
                <w:rFonts w:cstheme="minorHAnsi"/>
              </w:rPr>
              <w:softHyphen/>
            </w:r>
            <w:r w:rsidRPr="00ED3FEC">
              <w:rPr>
                <w:rFonts w:cstheme="minorHAnsi"/>
              </w:rPr>
              <w:t>nachbarten NB und ZRT eine abweichende ID des MaBiS-ZP?</w:t>
            </w:r>
          </w:p>
        </w:tc>
        <w:tc>
          <w:tcPr>
            <w:tcW w:w="1559" w:type="dxa"/>
            <w:tcBorders>
              <w:bottom w:val="dotted" w:sz="4" w:space="0" w:color="auto"/>
            </w:tcBorders>
          </w:tcPr>
          <w:p w14:paraId="50575C47" w14:textId="32236F0D"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27BEFB4" w14:textId="146812C0" w:rsidR="00E83EEB" w:rsidRPr="00F127C3" w:rsidRDefault="00E83EEB" w:rsidP="00E83EEB">
            <w:pPr>
              <w:rPr>
                <w:rFonts w:cstheme="minorHAnsi"/>
              </w:rPr>
            </w:pPr>
            <w:r w:rsidRPr="00ED3FEC">
              <w:rPr>
                <w:rFonts w:cstheme="minorHAnsi"/>
              </w:rPr>
              <w:t>A08</w:t>
            </w:r>
          </w:p>
        </w:tc>
        <w:tc>
          <w:tcPr>
            <w:tcW w:w="5107" w:type="dxa"/>
            <w:tcBorders>
              <w:bottom w:val="dotted" w:sz="4" w:space="0" w:color="auto"/>
            </w:tcBorders>
          </w:tcPr>
          <w:p w14:paraId="77A41F19" w14:textId="77777777" w:rsidR="00E83EEB" w:rsidRPr="00ED3FEC" w:rsidRDefault="00E83EEB" w:rsidP="00E83EEB">
            <w:pPr>
              <w:rPr>
                <w:rFonts w:cstheme="minorHAnsi"/>
              </w:rPr>
            </w:pPr>
            <w:r w:rsidRPr="00ED3FEC">
              <w:rPr>
                <w:rFonts w:cstheme="minorHAnsi"/>
              </w:rPr>
              <w:t>Cluster: Ablehnung</w:t>
            </w:r>
          </w:p>
          <w:p w14:paraId="27A7930D" w14:textId="33CA93DA" w:rsidR="00E83EEB" w:rsidRPr="00F127C3" w:rsidRDefault="00E83EEB" w:rsidP="00E83EEB">
            <w:pPr>
              <w:rPr>
                <w:rFonts w:cstheme="minorHAnsi"/>
              </w:rPr>
            </w:pPr>
            <w:r w:rsidRPr="00ED3FEC">
              <w:rPr>
                <w:rFonts w:cstheme="minorHAnsi"/>
              </w:rPr>
              <w:t>Abweichende ID zum MaBiS-ZP bereits vorhanden</w:t>
            </w:r>
          </w:p>
        </w:tc>
      </w:tr>
      <w:tr w:rsidR="00E83EEB" w:rsidRPr="00F127C3" w14:paraId="57D018EE" w14:textId="77777777" w:rsidTr="003C5568">
        <w:trPr>
          <w:trHeight w:val="461"/>
        </w:trPr>
        <w:tc>
          <w:tcPr>
            <w:tcW w:w="562" w:type="dxa"/>
            <w:vMerge/>
          </w:tcPr>
          <w:p w14:paraId="24CABC31" w14:textId="77777777" w:rsidR="00E83EEB" w:rsidRPr="00F127C3" w:rsidRDefault="00E83EEB" w:rsidP="00E83EEB">
            <w:pPr>
              <w:rPr>
                <w:rFonts w:cstheme="minorHAnsi"/>
              </w:rPr>
            </w:pPr>
          </w:p>
        </w:tc>
        <w:tc>
          <w:tcPr>
            <w:tcW w:w="6237" w:type="dxa"/>
            <w:vMerge/>
          </w:tcPr>
          <w:p w14:paraId="10A25ED9" w14:textId="77777777" w:rsidR="00E83EEB" w:rsidRPr="00F127C3" w:rsidRDefault="00E83EEB" w:rsidP="00E83EEB">
            <w:pPr>
              <w:rPr>
                <w:rFonts w:cstheme="minorHAnsi"/>
              </w:rPr>
            </w:pPr>
          </w:p>
        </w:tc>
        <w:tc>
          <w:tcPr>
            <w:tcW w:w="1559" w:type="dxa"/>
            <w:tcBorders>
              <w:top w:val="dotted" w:sz="4" w:space="0" w:color="auto"/>
            </w:tcBorders>
          </w:tcPr>
          <w:p w14:paraId="401D6367" w14:textId="2494C6E4" w:rsidR="00E83EEB" w:rsidRPr="00F127C3" w:rsidRDefault="00E83EEB" w:rsidP="00E83EEB">
            <w:pPr>
              <w:rPr>
                <w:rFonts w:cstheme="minorHAnsi"/>
              </w:rPr>
            </w:pPr>
            <w:r w:rsidRPr="00ED3FEC">
              <w:rPr>
                <w:rFonts w:cstheme="minorHAnsi"/>
              </w:rPr>
              <w:t xml:space="preserve">nein </w:t>
            </w:r>
            <w:r w:rsidRPr="00ED3FEC">
              <w:rPr>
                <w:rFonts w:ascii="Wingdings" w:eastAsia="Wingdings" w:hAnsi="Wingdings" w:cstheme="minorHAnsi"/>
              </w:rPr>
              <w:t>à</w:t>
            </w:r>
            <w:r w:rsidRPr="00ED3FEC">
              <w:rPr>
                <w:rFonts w:cstheme="minorHAnsi"/>
              </w:rPr>
              <w:t xml:space="preserve"> 9</w:t>
            </w:r>
          </w:p>
        </w:tc>
        <w:tc>
          <w:tcPr>
            <w:tcW w:w="851" w:type="dxa"/>
            <w:tcBorders>
              <w:top w:val="dotted" w:sz="4" w:space="0" w:color="auto"/>
            </w:tcBorders>
          </w:tcPr>
          <w:p w14:paraId="427B4594" w14:textId="77777777" w:rsidR="00E83EEB" w:rsidRPr="00F127C3" w:rsidRDefault="00E83EEB" w:rsidP="00E83EEB">
            <w:pPr>
              <w:rPr>
                <w:rFonts w:cstheme="minorHAnsi"/>
              </w:rPr>
            </w:pPr>
          </w:p>
        </w:tc>
        <w:tc>
          <w:tcPr>
            <w:tcW w:w="5107" w:type="dxa"/>
            <w:tcBorders>
              <w:top w:val="dotted" w:sz="4" w:space="0" w:color="auto"/>
            </w:tcBorders>
          </w:tcPr>
          <w:p w14:paraId="0E290C78" w14:textId="77777777" w:rsidR="00E83EEB" w:rsidRPr="00F127C3" w:rsidRDefault="00E83EEB" w:rsidP="00E83EEB">
            <w:pPr>
              <w:rPr>
                <w:rFonts w:cstheme="minorHAnsi"/>
              </w:rPr>
            </w:pPr>
          </w:p>
        </w:tc>
      </w:tr>
      <w:tr w:rsidR="00E83EEB" w:rsidRPr="00F127C3" w14:paraId="527B99A7" w14:textId="77777777" w:rsidTr="003C5568">
        <w:trPr>
          <w:trHeight w:val="699"/>
        </w:trPr>
        <w:tc>
          <w:tcPr>
            <w:tcW w:w="562" w:type="dxa"/>
            <w:vMerge w:val="restart"/>
          </w:tcPr>
          <w:p w14:paraId="65594B49" w14:textId="7A9EE6FA" w:rsidR="00E83EEB" w:rsidRPr="00F127C3" w:rsidRDefault="00E83EEB" w:rsidP="00E83EEB">
            <w:pPr>
              <w:rPr>
                <w:rFonts w:cstheme="minorHAnsi"/>
              </w:rPr>
            </w:pPr>
            <w:r w:rsidRPr="00ED3FEC">
              <w:rPr>
                <w:rFonts w:cstheme="minorHAnsi"/>
              </w:rPr>
              <w:t>9</w:t>
            </w:r>
          </w:p>
        </w:tc>
        <w:tc>
          <w:tcPr>
            <w:tcW w:w="6237" w:type="dxa"/>
            <w:vMerge w:val="restart"/>
          </w:tcPr>
          <w:p w14:paraId="2DAA0DC8" w14:textId="3D0FEFF8" w:rsidR="00E83EEB" w:rsidRPr="00F127C3" w:rsidRDefault="00E83EEB" w:rsidP="00E83EEB">
            <w:pPr>
              <w:rPr>
                <w:rFonts w:cstheme="minorHAnsi"/>
              </w:rPr>
            </w:pPr>
            <w:r w:rsidRPr="00ED3FEC">
              <w:rPr>
                <w:rFonts w:cstheme="minorHAnsi"/>
              </w:rPr>
              <w:t>Ist der NB zur Aktivierung des ZRT berechtigt?</w:t>
            </w:r>
          </w:p>
        </w:tc>
        <w:tc>
          <w:tcPr>
            <w:tcW w:w="1559" w:type="dxa"/>
            <w:tcBorders>
              <w:bottom w:val="dotted" w:sz="4" w:space="0" w:color="auto"/>
            </w:tcBorders>
          </w:tcPr>
          <w:p w14:paraId="6FDF7876" w14:textId="2775CD58"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6B1D39A8" w14:textId="6D53710C" w:rsidR="00E83EEB" w:rsidRPr="00F127C3" w:rsidRDefault="00E83EEB" w:rsidP="00E83EEB">
            <w:pPr>
              <w:rPr>
                <w:rFonts w:cstheme="minorHAnsi"/>
              </w:rPr>
            </w:pPr>
            <w:r w:rsidRPr="00ED3FEC">
              <w:rPr>
                <w:rFonts w:cstheme="minorHAnsi"/>
              </w:rPr>
              <w:t>A09</w:t>
            </w:r>
          </w:p>
        </w:tc>
        <w:tc>
          <w:tcPr>
            <w:tcW w:w="5107" w:type="dxa"/>
            <w:tcBorders>
              <w:bottom w:val="dotted" w:sz="4" w:space="0" w:color="auto"/>
            </w:tcBorders>
          </w:tcPr>
          <w:p w14:paraId="3524CF86" w14:textId="77777777" w:rsidR="00E83EEB" w:rsidRPr="00ED3FEC" w:rsidRDefault="00E83EEB" w:rsidP="00E83EEB">
            <w:pPr>
              <w:rPr>
                <w:rFonts w:cstheme="minorHAnsi"/>
              </w:rPr>
            </w:pPr>
            <w:r w:rsidRPr="00ED3FEC">
              <w:rPr>
                <w:rFonts w:cstheme="minorHAnsi"/>
              </w:rPr>
              <w:t>Cluster: Ablehnung</w:t>
            </w:r>
          </w:p>
          <w:p w14:paraId="5B39C65C" w14:textId="603A0C63" w:rsidR="00E83EEB" w:rsidRPr="00F127C3" w:rsidRDefault="00E83EEB" w:rsidP="00E83EEB">
            <w:pPr>
              <w:rPr>
                <w:rFonts w:cstheme="minorHAnsi"/>
              </w:rPr>
            </w:pPr>
            <w:r w:rsidRPr="00ED3FEC">
              <w:rPr>
                <w:rFonts w:cstheme="minorHAnsi"/>
              </w:rPr>
              <w:t>ZRT Aktivierung nicht berechtigt</w:t>
            </w:r>
          </w:p>
        </w:tc>
      </w:tr>
      <w:tr w:rsidR="00E83EEB" w:rsidRPr="00F127C3" w14:paraId="54CDB916" w14:textId="77777777" w:rsidTr="003C5568">
        <w:trPr>
          <w:trHeight w:val="406"/>
        </w:trPr>
        <w:tc>
          <w:tcPr>
            <w:tcW w:w="562" w:type="dxa"/>
            <w:vMerge/>
          </w:tcPr>
          <w:p w14:paraId="6AC27A86" w14:textId="77777777" w:rsidR="00E83EEB" w:rsidRPr="00F127C3" w:rsidRDefault="00E83EEB" w:rsidP="00E83EEB">
            <w:pPr>
              <w:rPr>
                <w:rFonts w:cstheme="minorHAnsi"/>
              </w:rPr>
            </w:pPr>
          </w:p>
        </w:tc>
        <w:tc>
          <w:tcPr>
            <w:tcW w:w="6237" w:type="dxa"/>
            <w:vMerge/>
          </w:tcPr>
          <w:p w14:paraId="41E3653C" w14:textId="77777777" w:rsidR="00E83EEB" w:rsidRPr="00F127C3" w:rsidRDefault="00E83EEB" w:rsidP="00E83EEB">
            <w:pPr>
              <w:rPr>
                <w:rFonts w:cstheme="minorHAnsi"/>
              </w:rPr>
            </w:pPr>
          </w:p>
        </w:tc>
        <w:tc>
          <w:tcPr>
            <w:tcW w:w="1559" w:type="dxa"/>
            <w:tcBorders>
              <w:top w:val="dotted" w:sz="4" w:space="0" w:color="auto"/>
            </w:tcBorders>
          </w:tcPr>
          <w:p w14:paraId="4BAF809E" w14:textId="2DFA2176"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Pr="00ED3FEC">
              <w:rPr>
                <w:rFonts w:cstheme="minorHAnsi"/>
              </w:rPr>
              <w:t xml:space="preserve"> 10</w:t>
            </w:r>
          </w:p>
        </w:tc>
        <w:tc>
          <w:tcPr>
            <w:tcW w:w="851" w:type="dxa"/>
            <w:tcBorders>
              <w:top w:val="dotted" w:sz="4" w:space="0" w:color="auto"/>
            </w:tcBorders>
          </w:tcPr>
          <w:p w14:paraId="26E614BA" w14:textId="77777777" w:rsidR="00E83EEB" w:rsidRPr="00F127C3" w:rsidRDefault="00E83EEB" w:rsidP="00E83EEB">
            <w:pPr>
              <w:rPr>
                <w:rFonts w:cstheme="minorHAnsi"/>
              </w:rPr>
            </w:pPr>
          </w:p>
        </w:tc>
        <w:tc>
          <w:tcPr>
            <w:tcW w:w="5107" w:type="dxa"/>
            <w:tcBorders>
              <w:top w:val="dotted" w:sz="4" w:space="0" w:color="auto"/>
            </w:tcBorders>
          </w:tcPr>
          <w:p w14:paraId="63B5E98D" w14:textId="77777777" w:rsidR="00E83EEB" w:rsidRPr="00F127C3" w:rsidRDefault="00E83EEB" w:rsidP="00E83EEB">
            <w:pPr>
              <w:rPr>
                <w:rFonts w:cstheme="minorHAnsi"/>
              </w:rPr>
            </w:pPr>
          </w:p>
        </w:tc>
      </w:tr>
      <w:tr w:rsidR="00E83EEB" w:rsidRPr="00F127C3" w14:paraId="06A3AD9A" w14:textId="77777777" w:rsidTr="003C5568">
        <w:trPr>
          <w:trHeight w:val="861"/>
        </w:trPr>
        <w:tc>
          <w:tcPr>
            <w:tcW w:w="562" w:type="dxa"/>
            <w:vMerge w:val="restart"/>
          </w:tcPr>
          <w:p w14:paraId="73426C49" w14:textId="6FE26A21" w:rsidR="00E83EEB" w:rsidRPr="00F127C3" w:rsidRDefault="00E83EEB" w:rsidP="00E83EEB">
            <w:pPr>
              <w:rPr>
                <w:rFonts w:cstheme="minorHAnsi"/>
              </w:rPr>
            </w:pPr>
            <w:r w:rsidRPr="00ED3FEC">
              <w:rPr>
                <w:rFonts w:cstheme="minorHAnsi"/>
              </w:rPr>
              <w:t>10</w:t>
            </w:r>
          </w:p>
        </w:tc>
        <w:tc>
          <w:tcPr>
            <w:tcW w:w="6237" w:type="dxa"/>
            <w:vMerge w:val="restart"/>
          </w:tcPr>
          <w:p w14:paraId="564130EB" w14:textId="5C0E7204" w:rsidR="00E83EEB" w:rsidRPr="00F127C3" w:rsidRDefault="00E83EEB" w:rsidP="00E83EEB">
            <w:pPr>
              <w:rPr>
                <w:rFonts w:cstheme="minorHAnsi"/>
              </w:rPr>
            </w:pPr>
            <w:r w:rsidRPr="00ED3FEC">
              <w:rPr>
                <w:rFonts w:cstheme="minorHAnsi"/>
              </w:rPr>
              <w:t>Passt die OBIS-Kennzahl zum ZRT?</w:t>
            </w:r>
          </w:p>
        </w:tc>
        <w:tc>
          <w:tcPr>
            <w:tcW w:w="1559" w:type="dxa"/>
            <w:tcBorders>
              <w:bottom w:val="dotted" w:sz="4" w:space="0" w:color="auto"/>
            </w:tcBorders>
          </w:tcPr>
          <w:p w14:paraId="1DFE7FB7" w14:textId="3138F160" w:rsidR="00E83EEB" w:rsidRPr="00F127C3" w:rsidRDefault="00E83EEB" w:rsidP="00E83EEB">
            <w:pPr>
              <w:rPr>
                <w:rFonts w:cstheme="minorHAnsi"/>
              </w:rPr>
            </w:pPr>
            <w:r w:rsidRPr="00ED3FEC">
              <w:rPr>
                <w:rFonts w:cstheme="minorHAnsi"/>
              </w:rPr>
              <w:t>nein</w:t>
            </w:r>
          </w:p>
        </w:tc>
        <w:tc>
          <w:tcPr>
            <w:tcW w:w="851" w:type="dxa"/>
            <w:tcBorders>
              <w:bottom w:val="dotted" w:sz="4" w:space="0" w:color="auto"/>
            </w:tcBorders>
          </w:tcPr>
          <w:p w14:paraId="477648E0" w14:textId="7090B542" w:rsidR="00E83EEB" w:rsidRPr="00F127C3" w:rsidRDefault="00E83EEB" w:rsidP="00E83EEB">
            <w:pPr>
              <w:rPr>
                <w:rFonts w:cstheme="minorHAnsi"/>
              </w:rPr>
            </w:pPr>
            <w:r w:rsidRPr="00ED3FEC">
              <w:rPr>
                <w:rFonts w:cstheme="minorHAnsi"/>
              </w:rPr>
              <w:t>A10</w:t>
            </w:r>
          </w:p>
        </w:tc>
        <w:tc>
          <w:tcPr>
            <w:tcW w:w="5107" w:type="dxa"/>
            <w:tcBorders>
              <w:bottom w:val="dotted" w:sz="4" w:space="0" w:color="auto"/>
            </w:tcBorders>
          </w:tcPr>
          <w:p w14:paraId="7A868674" w14:textId="77777777" w:rsidR="00E83EEB" w:rsidRPr="00ED3FEC" w:rsidRDefault="00E83EEB" w:rsidP="00E83EEB">
            <w:pPr>
              <w:rPr>
                <w:rFonts w:cstheme="minorHAnsi"/>
              </w:rPr>
            </w:pPr>
            <w:r w:rsidRPr="00ED3FEC">
              <w:rPr>
                <w:rFonts w:cstheme="minorHAnsi"/>
              </w:rPr>
              <w:t>Cluster: Ablehnung</w:t>
            </w:r>
          </w:p>
          <w:p w14:paraId="1FD69876" w14:textId="15E11C7C" w:rsidR="00E83EEB" w:rsidRPr="00F127C3" w:rsidRDefault="00E83EEB" w:rsidP="00E83EEB">
            <w:pPr>
              <w:rPr>
                <w:rFonts w:cstheme="minorHAnsi"/>
              </w:rPr>
            </w:pPr>
            <w:r w:rsidRPr="00ED3FEC">
              <w:rPr>
                <w:rFonts w:cstheme="minorHAnsi"/>
              </w:rPr>
              <w:t>OBIS nicht passend</w:t>
            </w:r>
          </w:p>
        </w:tc>
      </w:tr>
      <w:tr w:rsidR="00E83EEB" w:rsidRPr="00F127C3" w14:paraId="1EC1828A" w14:textId="77777777" w:rsidTr="003C5568">
        <w:trPr>
          <w:trHeight w:val="394"/>
        </w:trPr>
        <w:tc>
          <w:tcPr>
            <w:tcW w:w="562" w:type="dxa"/>
            <w:vMerge/>
          </w:tcPr>
          <w:p w14:paraId="5047B267" w14:textId="77777777" w:rsidR="00E83EEB" w:rsidRPr="00F127C3" w:rsidRDefault="00E83EEB" w:rsidP="00E83EEB">
            <w:pPr>
              <w:rPr>
                <w:rFonts w:cstheme="minorHAnsi"/>
              </w:rPr>
            </w:pPr>
          </w:p>
        </w:tc>
        <w:tc>
          <w:tcPr>
            <w:tcW w:w="6237" w:type="dxa"/>
            <w:vMerge/>
          </w:tcPr>
          <w:p w14:paraId="699401DE" w14:textId="77777777" w:rsidR="00E83EEB" w:rsidRPr="00F127C3" w:rsidRDefault="00E83EEB" w:rsidP="00E83EEB">
            <w:pPr>
              <w:rPr>
                <w:rFonts w:cstheme="minorHAnsi"/>
              </w:rPr>
            </w:pPr>
          </w:p>
        </w:tc>
        <w:tc>
          <w:tcPr>
            <w:tcW w:w="1559" w:type="dxa"/>
            <w:tcBorders>
              <w:top w:val="dotted" w:sz="4" w:space="0" w:color="auto"/>
            </w:tcBorders>
          </w:tcPr>
          <w:p w14:paraId="6E18836D" w14:textId="7D57830A" w:rsidR="00E83EEB" w:rsidRPr="00F127C3" w:rsidRDefault="00E83EEB" w:rsidP="00E83EEB">
            <w:pPr>
              <w:rPr>
                <w:rFonts w:cstheme="minorHAnsi"/>
              </w:rPr>
            </w:pPr>
            <w:r w:rsidRPr="00ED3FEC">
              <w:rPr>
                <w:rFonts w:cstheme="minorHAnsi"/>
              </w:rPr>
              <w:t xml:space="preserve">ja </w:t>
            </w:r>
            <w:r w:rsidRPr="00ED3FEC">
              <w:rPr>
                <w:rFonts w:ascii="Wingdings" w:eastAsia="Wingdings" w:hAnsi="Wingdings" w:cstheme="minorHAnsi"/>
              </w:rPr>
              <w:t>à</w:t>
            </w:r>
            <w:r w:rsidR="002B7A7F">
              <w:rPr>
                <w:rFonts w:cstheme="minorHAnsi"/>
              </w:rPr>
              <w:t xml:space="preserve"> </w:t>
            </w:r>
            <w:r w:rsidRPr="00ED3FEC">
              <w:rPr>
                <w:rFonts w:cstheme="minorHAnsi"/>
              </w:rPr>
              <w:t>11</w:t>
            </w:r>
          </w:p>
        </w:tc>
        <w:tc>
          <w:tcPr>
            <w:tcW w:w="851" w:type="dxa"/>
            <w:tcBorders>
              <w:top w:val="dotted" w:sz="4" w:space="0" w:color="auto"/>
            </w:tcBorders>
          </w:tcPr>
          <w:p w14:paraId="3D76EE60" w14:textId="77777777" w:rsidR="00E83EEB" w:rsidRPr="00F127C3" w:rsidRDefault="00E83EEB" w:rsidP="00E83EEB">
            <w:pPr>
              <w:rPr>
                <w:rFonts w:cstheme="minorHAnsi"/>
              </w:rPr>
            </w:pPr>
          </w:p>
        </w:tc>
        <w:tc>
          <w:tcPr>
            <w:tcW w:w="5107" w:type="dxa"/>
            <w:tcBorders>
              <w:top w:val="dotted" w:sz="4" w:space="0" w:color="auto"/>
            </w:tcBorders>
          </w:tcPr>
          <w:p w14:paraId="16A3A36E" w14:textId="77777777" w:rsidR="00E83EEB" w:rsidRPr="00F127C3" w:rsidRDefault="00E83EEB" w:rsidP="00E83EEB">
            <w:pPr>
              <w:rPr>
                <w:rFonts w:cstheme="minorHAnsi"/>
              </w:rPr>
            </w:pPr>
          </w:p>
        </w:tc>
      </w:tr>
      <w:tr w:rsidR="00E83EEB" w:rsidRPr="00F127C3" w14:paraId="5828A028" w14:textId="77777777" w:rsidTr="003C5568">
        <w:trPr>
          <w:trHeight w:val="683"/>
        </w:trPr>
        <w:tc>
          <w:tcPr>
            <w:tcW w:w="562" w:type="dxa"/>
            <w:vMerge w:val="restart"/>
          </w:tcPr>
          <w:p w14:paraId="00B997DE" w14:textId="5ED53C20" w:rsidR="00E83EEB" w:rsidRPr="00F127C3" w:rsidRDefault="00E83EEB" w:rsidP="00E83EEB">
            <w:pPr>
              <w:rPr>
                <w:rFonts w:cstheme="minorHAnsi"/>
              </w:rPr>
            </w:pPr>
            <w:r w:rsidRPr="00ED3FEC">
              <w:rPr>
                <w:rFonts w:cstheme="minorHAnsi"/>
              </w:rPr>
              <w:lastRenderedPageBreak/>
              <w:t>11</w:t>
            </w:r>
          </w:p>
        </w:tc>
        <w:tc>
          <w:tcPr>
            <w:tcW w:w="6237" w:type="dxa"/>
            <w:vMerge w:val="restart"/>
          </w:tcPr>
          <w:p w14:paraId="6B03C7CF" w14:textId="3570780F" w:rsidR="00E83EEB" w:rsidRPr="00F127C3" w:rsidRDefault="00E83EEB" w:rsidP="00E83EEB">
            <w:pPr>
              <w:rPr>
                <w:rFonts w:cstheme="minorHAnsi"/>
              </w:rPr>
            </w:pPr>
            <w:r w:rsidRPr="00ED3FEC">
              <w:rPr>
                <w:rFonts w:cstheme="minorHAnsi"/>
              </w:rPr>
              <w:t>Ist der MaBiS-ZP zum Zeitpunkt der Aktivierung bereits aktiviert?</w:t>
            </w:r>
          </w:p>
        </w:tc>
        <w:tc>
          <w:tcPr>
            <w:tcW w:w="1559" w:type="dxa"/>
            <w:tcBorders>
              <w:bottom w:val="dotted" w:sz="4" w:space="0" w:color="auto"/>
            </w:tcBorders>
          </w:tcPr>
          <w:p w14:paraId="0B1537D4" w14:textId="36BAA886" w:rsidR="00E83EEB" w:rsidRPr="00F127C3" w:rsidRDefault="00E83EEB" w:rsidP="00E83EEB">
            <w:pPr>
              <w:rPr>
                <w:rFonts w:cstheme="minorHAnsi"/>
              </w:rPr>
            </w:pPr>
            <w:r w:rsidRPr="00ED3FEC">
              <w:rPr>
                <w:rFonts w:cstheme="minorHAnsi"/>
              </w:rPr>
              <w:t>ja</w:t>
            </w:r>
          </w:p>
        </w:tc>
        <w:tc>
          <w:tcPr>
            <w:tcW w:w="851" w:type="dxa"/>
            <w:tcBorders>
              <w:bottom w:val="dotted" w:sz="4" w:space="0" w:color="auto"/>
            </w:tcBorders>
          </w:tcPr>
          <w:p w14:paraId="480B871F" w14:textId="31DFE4B0" w:rsidR="00E83EEB" w:rsidRPr="00F127C3" w:rsidRDefault="00E83EEB" w:rsidP="00E83EEB">
            <w:pPr>
              <w:rPr>
                <w:rFonts w:cstheme="minorHAnsi"/>
              </w:rPr>
            </w:pPr>
            <w:r w:rsidRPr="00ED3FEC">
              <w:rPr>
                <w:rFonts w:cstheme="minorHAnsi"/>
              </w:rPr>
              <w:t>A11</w:t>
            </w:r>
          </w:p>
        </w:tc>
        <w:tc>
          <w:tcPr>
            <w:tcW w:w="5107" w:type="dxa"/>
            <w:tcBorders>
              <w:bottom w:val="dotted" w:sz="4" w:space="0" w:color="auto"/>
            </w:tcBorders>
          </w:tcPr>
          <w:p w14:paraId="7554FCC4" w14:textId="77777777" w:rsidR="00E83EEB" w:rsidRPr="00ED3FEC" w:rsidRDefault="00E83EEB" w:rsidP="00E83EEB">
            <w:pPr>
              <w:rPr>
                <w:rFonts w:cstheme="minorHAnsi"/>
              </w:rPr>
            </w:pPr>
            <w:r w:rsidRPr="00ED3FEC">
              <w:rPr>
                <w:rFonts w:cstheme="minorHAnsi"/>
              </w:rPr>
              <w:t>Cluster: Ablehnung</w:t>
            </w:r>
          </w:p>
          <w:p w14:paraId="7D4B988F" w14:textId="5871DA52" w:rsidR="00E83EEB" w:rsidRPr="00F127C3" w:rsidRDefault="00E83EEB" w:rsidP="00E83EEB">
            <w:pPr>
              <w:rPr>
                <w:rFonts w:cstheme="minorHAnsi"/>
              </w:rPr>
            </w:pPr>
            <w:r w:rsidRPr="00ED3FEC">
              <w:rPr>
                <w:rFonts w:cstheme="minorHAnsi"/>
              </w:rPr>
              <w:t>MaBiS-ZP bereits aktiviert</w:t>
            </w:r>
          </w:p>
        </w:tc>
      </w:tr>
      <w:tr w:rsidR="00E83EEB" w:rsidRPr="00F127C3" w14:paraId="06F8289C" w14:textId="77777777" w:rsidTr="003C5568">
        <w:trPr>
          <w:trHeight w:val="342"/>
        </w:trPr>
        <w:tc>
          <w:tcPr>
            <w:tcW w:w="562" w:type="dxa"/>
            <w:vMerge/>
          </w:tcPr>
          <w:p w14:paraId="29950243" w14:textId="77777777" w:rsidR="00E83EEB" w:rsidRPr="00F127C3" w:rsidRDefault="00E83EEB" w:rsidP="00E83EEB">
            <w:pPr>
              <w:rPr>
                <w:rFonts w:cstheme="minorHAnsi"/>
              </w:rPr>
            </w:pPr>
          </w:p>
        </w:tc>
        <w:tc>
          <w:tcPr>
            <w:tcW w:w="6237" w:type="dxa"/>
            <w:vMerge/>
          </w:tcPr>
          <w:p w14:paraId="5484951D" w14:textId="77777777" w:rsidR="00E83EEB" w:rsidRPr="00F127C3" w:rsidRDefault="00E83EEB" w:rsidP="00E83EEB">
            <w:pPr>
              <w:rPr>
                <w:rFonts w:cstheme="minorHAnsi"/>
              </w:rPr>
            </w:pPr>
          </w:p>
        </w:tc>
        <w:tc>
          <w:tcPr>
            <w:tcW w:w="1559" w:type="dxa"/>
            <w:tcBorders>
              <w:top w:val="dotted" w:sz="4" w:space="0" w:color="auto"/>
            </w:tcBorders>
          </w:tcPr>
          <w:p w14:paraId="7D594C07" w14:textId="22D16404" w:rsidR="00E83EEB" w:rsidRPr="00F127C3" w:rsidRDefault="00E83EEB" w:rsidP="00E83EEB">
            <w:pPr>
              <w:rPr>
                <w:rFonts w:cstheme="minorHAnsi"/>
              </w:rPr>
            </w:pPr>
            <w:r w:rsidRPr="00ED3FEC">
              <w:rPr>
                <w:rFonts w:cstheme="minorHAnsi"/>
              </w:rPr>
              <w:t>nein</w:t>
            </w:r>
          </w:p>
        </w:tc>
        <w:tc>
          <w:tcPr>
            <w:tcW w:w="851" w:type="dxa"/>
            <w:tcBorders>
              <w:top w:val="dotted" w:sz="4" w:space="0" w:color="auto"/>
            </w:tcBorders>
          </w:tcPr>
          <w:p w14:paraId="65C6A838" w14:textId="55F6BA54" w:rsidR="00E83EEB" w:rsidRPr="00F127C3" w:rsidRDefault="00E83EEB" w:rsidP="00E83EEB">
            <w:pPr>
              <w:rPr>
                <w:rFonts w:cstheme="minorHAnsi"/>
              </w:rPr>
            </w:pPr>
            <w:r w:rsidRPr="00ED3FEC">
              <w:rPr>
                <w:rFonts w:cstheme="minorHAnsi"/>
              </w:rPr>
              <w:t>A12</w:t>
            </w:r>
          </w:p>
        </w:tc>
        <w:tc>
          <w:tcPr>
            <w:tcW w:w="5107" w:type="dxa"/>
            <w:tcBorders>
              <w:top w:val="dotted" w:sz="4" w:space="0" w:color="auto"/>
            </w:tcBorders>
          </w:tcPr>
          <w:p w14:paraId="7557104A" w14:textId="77777777" w:rsidR="00E83EEB" w:rsidRPr="00ED3FEC" w:rsidRDefault="00E83EEB" w:rsidP="00E83EEB">
            <w:pPr>
              <w:rPr>
                <w:rFonts w:cstheme="minorHAnsi"/>
              </w:rPr>
            </w:pPr>
            <w:r w:rsidRPr="00ED3FEC">
              <w:rPr>
                <w:rFonts w:cstheme="minorHAnsi"/>
              </w:rPr>
              <w:t>Cluster: Zustimmung</w:t>
            </w:r>
          </w:p>
          <w:p w14:paraId="113059F8" w14:textId="2818D6AD" w:rsidR="00E83EEB" w:rsidRPr="00F127C3" w:rsidRDefault="00E83EEB" w:rsidP="00E83EEB">
            <w:pPr>
              <w:rPr>
                <w:rFonts w:cstheme="minorHAnsi"/>
              </w:rPr>
            </w:pPr>
            <w:r w:rsidRPr="00ED3FEC">
              <w:rPr>
                <w:rFonts w:cstheme="minorHAnsi"/>
              </w:rPr>
              <w:t>Aktivierung durchgeführt</w:t>
            </w:r>
          </w:p>
        </w:tc>
      </w:tr>
    </w:tbl>
    <w:p w14:paraId="7540AA94" w14:textId="77777777" w:rsidR="002F2D75" w:rsidRDefault="002F2D75" w:rsidP="002F2D75">
      <w:bookmarkStart w:id="512" w:name="_Toc62633532"/>
      <w:r>
        <w:br w:type="page"/>
      </w:r>
    </w:p>
    <w:p w14:paraId="70622634" w14:textId="7C9A5277" w:rsidR="00C70B11" w:rsidRPr="00246E48" w:rsidRDefault="00C70B11" w:rsidP="001F2FE1">
      <w:pPr>
        <w:pStyle w:val="berschrift2"/>
      </w:pPr>
      <w:bookmarkStart w:id="513" w:name="_Toc64453868"/>
      <w:bookmarkStart w:id="514" w:name="_Toc181013297"/>
      <w:r w:rsidRPr="00246E48">
        <w:lastRenderedPageBreak/>
        <w:t>AD: Aktivierung eines MaBiS-Zählpunkts für die Netzzeitreihe an BIKO</w:t>
      </w:r>
      <w:bookmarkEnd w:id="512"/>
      <w:bookmarkEnd w:id="513"/>
      <w:bookmarkEnd w:id="514"/>
    </w:p>
    <w:p w14:paraId="00608F35" w14:textId="03B464F6" w:rsidR="00C70B11" w:rsidRDefault="00C70B11" w:rsidP="009A5C2B">
      <w:pPr>
        <w:pStyle w:val="berschrift3"/>
      </w:pPr>
      <w:bookmarkStart w:id="515" w:name="_Toc62633533"/>
      <w:bookmarkStart w:id="516" w:name="_Toc64453869"/>
      <w:bookmarkStart w:id="517" w:name="_Toc181013298"/>
      <w:r w:rsidRPr="00246E48">
        <w:t>E_0024_MaBiS-ZP Aktivierung prüfen</w:t>
      </w:r>
      <w:bookmarkEnd w:id="515"/>
      <w:bookmarkEnd w:id="516"/>
      <w:bookmarkEnd w:id="51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6F5AF08D" w14:textId="77777777" w:rsidTr="0067015E">
        <w:trPr>
          <w:trHeight w:val="454"/>
        </w:trPr>
        <w:tc>
          <w:tcPr>
            <w:tcW w:w="6799" w:type="dxa"/>
            <w:gridSpan w:val="2"/>
            <w:shd w:val="clear" w:color="auto" w:fill="D8DFE4"/>
            <w:vAlign w:val="center"/>
          </w:tcPr>
          <w:p w14:paraId="1699EAE2"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389939" w14:textId="172C392B" w:rsidR="0067015E" w:rsidRPr="00CF6B07" w:rsidRDefault="0067015E" w:rsidP="00C62443">
            <w:pPr>
              <w:contextualSpacing/>
              <w:rPr>
                <w:rFonts w:cstheme="minorHAnsi"/>
                <w:b/>
                <w:bCs/>
              </w:rPr>
            </w:pPr>
          </w:p>
        </w:tc>
      </w:tr>
      <w:tr w:rsidR="005170D6" w:rsidRPr="00F127C3" w14:paraId="07BAC320" w14:textId="77777777" w:rsidTr="0067015E">
        <w:tc>
          <w:tcPr>
            <w:tcW w:w="562" w:type="dxa"/>
            <w:shd w:val="clear" w:color="auto" w:fill="D8DFE4"/>
          </w:tcPr>
          <w:p w14:paraId="0ECB510E"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28F13511"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488DA2BE"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CA93D7E"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03A90F40"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EAEBAAF" w14:textId="77777777" w:rsidTr="0067015E">
        <w:tc>
          <w:tcPr>
            <w:tcW w:w="562" w:type="dxa"/>
            <w:vMerge w:val="restart"/>
          </w:tcPr>
          <w:p w14:paraId="22DC50EF" w14:textId="74CBCB33" w:rsidR="005170D6" w:rsidRPr="00F127C3" w:rsidRDefault="005170D6" w:rsidP="005170D6">
            <w:pPr>
              <w:rPr>
                <w:rFonts w:cstheme="minorHAnsi"/>
              </w:rPr>
            </w:pPr>
            <w:r w:rsidRPr="009A5C2B">
              <w:rPr>
                <w:rFonts w:cstheme="minorHAnsi"/>
              </w:rPr>
              <w:t>1</w:t>
            </w:r>
          </w:p>
        </w:tc>
        <w:tc>
          <w:tcPr>
            <w:tcW w:w="6237" w:type="dxa"/>
            <w:vMerge w:val="restart"/>
          </w:tcPr>
          <w:p w14:paraId="79199E0A" w14:textId="493F6B39" w:rsidR="005170D6" w:rsidRPr="00F127C3" w:rsidRDefault="005170D6" w:rsidP="005170D6">
            <w:pPr>
              <w:rPr>
                <w:rFonts w:cstheme="minorHAnsi"/>
              </w:rPr>
            </w:pPr>
            <w:r w:rsidRPr="009A5C2B">
              <w:rPr>
                <w:rFonts w:cstheme="minorHAnsi"/>
              </w:rPr>
              <w:t>Erfolgt die Aktivierung nach Ablauf der Clearingfrist für die KBKA?</w:t>
            </w:r>
          </w:p>
        </w:tc>
        <w:tc>
          <w:tcPr>
            <w:tcW w:w="1559" w:type="dxa"/>
            <w:tcBorders>
              <w:bottom w:val="dotted" w:sz="4" w:space="0" w:color="auto"/>
            </w:tcBorders>
          </w:tcPr>
          <w:p w14:paraId="66D0CED5" w14:textId="210141C0"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39B9C1D" w14:textId="484426A3"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798B046B" w14:textId="77777777" w:rsidR="005170D6" w:rsidRPr="009A5C2B" w:rsidRDefault="005170D6" w:rsidP="005170D6">
            <w:pPr>
              <w:rPr>
                <w:rFonts w:cstheme="minorHAnsi"/>
              </w:rPr>
            </w:pPr>
            <w:r w:rsidRPr="009A5C2B">
              <w:rPr>
                <w:rFonts w:cstheme="minorHAnsi"/>
              </w:rPr>
              <w:t>Cluster: Ablehnung</w:t>
            </w:r>
          </w:p>
          <w:p w14:paraId="33C10377" w14:textId="65356877" w:rsidR="005170D6" w:rsidRPr="00F127C3" w:rsidRDefault="005170D6" w:rsidP="005170D6">
            <w:pPr>
              <w:rPr>
                <w:rFonts w:cstheme="minorHAnsi"/>
              </w:rPr>
            </w:pPr>
            <w:r w:rsidRPr="009A5C2B">
              <w:rPr>
                <w:rFonts w:cstheme="minorHAnsi"/>
              </w:rPr>
              <w:t>Fristüberschreitung</w:t>
            </w:r>
          </w:p>
        </w:tc>
      </w:tr>
      <w:tr w:rsidR="005170D6" w:rsidRPr="00F127C3" w14:paraId="46DAE8AD" w14:textId="77777777" w:rsidTr="0067015E">
        <w:tc>
          <w:tcPr>
            <w:tcW w:w="562" w:type="dxa"/>
            <w:vMerge/>
          </w:tcPr>
          <w:p w14:paraId="603C85DE" w14:textId="77777777" w:rsidR="005170D6" w:rsidRPr="00F127C3" w:rsidRDefault="005170D6" w:rsidP="005170D6">
            <w:pPr>
              <w:rPr>
                <w:rFonts w:cstheme="minorHAnsi"/>
              </w:rPr>
            </w:pPr>
          </w:p>
        </w:tc>
        <w:tc>
          <w:tcPr>
            <w:tcW w:w="6237" w:type="dxa"/>
            <w:vMerge/>
          </w:tcPr>
          <w:p w14:paraId="0CE87BA1" w14:textId="77777777" w:rsidR="005170D6" w:rsidRPr="00F127C3" w:rsidRDefault="005170D6" w:rsidP="005170D6">
            <w:pPr>
              <w:rPr>
                <w:rFonts w:cstheme="minorHAnsi"/>
              </w:rPr>
            </w:pPr>
          </w:p>
        </w:tc>
        <w:tc>
          <w:tcPr>
            <w:tcW w:w="1559" w:type="dxa"/>
            <w:tcBorders>
              <w:top w:val="dotted" w:sz="4" w:space="0" w:color="auto"/>
            </w:tcBorders>
          </w:tcPr>
          <w:p w14:paraId="4DDB8B21" w14:textId="4CF5972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7A75614D" w14:textId="77777777" w:rsidR="005170D6" w:rsidRPr="00F127C3" w:rsidRDefault="005170D6" w:rsidP="005170D6">
            <w:pPr>
              <w:rPr>
                <w:rFonts w:cstheme="minorHAnsi"/>
              </w:rPr>
            </w:pPr>
          </w:p>
        </w:tc>
        <w:tc>
          <w:tcPr>
            <w:tcW w:w="5107" w:type="dxa"/>
            <w:tcBorders>
              <w:top w:val="dotted" w:sz="4" w:space="0" w:color="auto"/>
            </w:tcBorders>
          </w:tcPr>
          <w:p w14:paraId="0422D1E5" w14:textId="77777777" w:rsidR="005170D6" w:rsidRPr="00F127C3" w:rsidRDefault="005170D6" w:rsidP="005170D6">
            <w:pPr>
              <w:rPr>
                <w:rFonts w:cstheme="minorHAnsi"/>
              </w:rPr>
            </w:pPr>
          </w:p>
        </w:tc>
      </w:tr>
      <w:tr w:rsidR="005170D6" w:rsidRPr="00F127C3" w14:paraId="1BAF5F48" w14:textId="77777777" w:rsidTr="0067015E">
        <w:tc>
          <w:tcPr>
            <w:tcW w:w="562" w:type="dxa"/>
            <w:vMerge w:val="restart"/>
          </w:tcPr>
          <w:p w14:paraId="571D0E50" w14:textId="04B407DD" w:rsidR="005170D6" w:rsidRPr="00F127C3" w:rsidRDefault="005170D6" w:rsidP="005170D6">
            <w:pPr>
              <w:rPr>
                <w:rFonts w:cstheme="minorHAnsi"/>
              </w:rPr>
            </w:pPr>
            <w:r w:rsidRPr="009A5C2B">
              <w:rPr>
                <w:rFonts w:cstheme="minorHAnsi"/>
              </w:rPr>
              <w:t>2</w:t>
            </w:r>
          </w:p>
        </w:tc>
        <w:tc>
          <w:tcPr>
            <w:tcW w:w="6237" w:type="dxa"/>
            <w:vMerge w:val="restart"/>
          </w:tcPr>
          <w:p w14:paraId="10BAE842" w14:textId="099E5D37" w:rsidR="005170D6" w:rsidRPr="00F127C3" w:rsidRDefault="005170D6" w:rsidP="005170D6">
            <w:pPr>
              <w:rPr>
                <w:rFonts w:cstheme="minorHAnsi"/>
              </w:rPr>
            </w:pPr>
            <w:r w:rsidRPr="009A5C2B">
              <w:rPr>
                <w:rFonts w:cstheme="minorHAnsi"/>
              </w:rPr>
              <w:t>Erfolgt die Aktivierung zum Monatsersten 00:00 Uhr?</w:t>
            </w:r>
          </w:p>
        </w:tc>
        <w:tc>
          <w:tcPr>
            <w:tcW w:w="1559" w:type="dxa"/>
            <w:tcBorders>
              <w:bottom w:val="dotted" w:sz="4" w:space="0" w:color="auto"/>
            </w:tcBorders>
          </w:tcPr>
          <w:p w14:paraId="6D6CF39B" w14:textId="1B6AB5B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7CA7407" w14:textId="67CAD452"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6B40449F" w14:textId="77777777" w:rsidR="005170D6" w:rsidRPr="009A5C2B" w:rsidRDefault="005170D6" w:rsidP="005170D6">
            <w:pPr>
              <w:rPr>
                <w:rFonts w:cstheme="minorHAnsi"/>
              </w:rPr>
            </w:pPr>
            <w:r w:rsidRPr="009A5C2B">
              <w:rPr>
                <w:rFonts w:cstheme="minorHAnsi"/>
              </w:rPr>
              <w:t>Cluster: Ablehnung</w:t>
            </w:r>
          </w:p>
          <w:p w14:paraId="7CD1E79D" w14:textId="1B958B1D" w:rsidR="005170D6" w:rsidRPr="00F127C3" w:rsidRDefault="005170D6" w:rsidP="005170D6">
            <w:pPr>
              <w:rPr>
                <w:rFonts w:cstheme="minorHAnsi"/>
              </w:rPr>
            </w:pPr>
            <w:r w:rsidRPr="009A5C2B">
              <w:rPr>
                <w:rFonts w:cstheme="minorHAnsi"/>
              </w:rPr>
              <w:t>Gewählter Zeitpunkt nicht zulässig</w:t>
            </w:r>
          </w:p>
        </w:tc>
      </w:tr>
      <w:tr w:rsidR="005170D6" w:rsidRPr="00F127C3" w14:paraId="4FC25EF0" w14:textId="77777777" w:rsidTr="0067015E">
        <w:tc>
          <w:tcPr>
            <w:tcW w:w="562" w:type="dxa"/>
            <w:vMerge/>
          </w:tcPr>
          <w:p w14:paraId="31E720B4" w14:textId="77777777" w:rsidR="005170D6" w:rsidRPr="00F127C3" w:rsidRDefault="005170D6" w:rsidP="005170D6">
            <w:pPr>
              <w:rPr>
                <w:rFonts w:cstheme="minorHAnsi"/>
              </w:rPr>
            </w:pPr>
          </w:p>
        </w:tc>
        <w:tc>
          <w:tcPr>
            <w:tcW w:w="6237" w:type="dxa"/>
            <w:vMerge/>
          </w:tcPr>
          <w:p w14:paraId="0ADE612D" w14:textId="77777777" w:rsidR="005170D6" w:rsidRPr="00F127C3" w:rsidRDefault="005170D6" w:rsidP="005170D6">
            <w:pPr>
              <w:rPr>
                <w:rFonts w:cstheme="minorHAnsi"/>
              </w:rPr>
            </w:pPr>
          </w:p>
        </w:tc>
        <w:tc>
          <w:tcPr>
            <w:tcW w:w="1559" w:type="dxa"/>
            <w:tcBorders>
              <w:top w:val="dotted" w:sz="4" w:space="0" w:color="auto"/>
            </w:tcBorders>
          </w:tcPr>
          <w:p w14:paraId="1042AF47" w14:textId="53069B0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tcBorders>
          </w:tcPr>
          <w:p w14:paraId="694AE58C" w14:textId="77777777" w:rsidR="005170D6" w:rsidRPr="00F127C3" w:rsidRDefault="005170D6" w:rsidP="005170D6">
            <w:pPr>
              <w:rPr>
                <w:rFonts w:cstheme="minorHAnsi"/>
              </w:rPr>
            </w:pPr>
          </w:p>
        </w:tc>
        <w:tc>
          <w:tcPr>
            <w:tcW w:w="5107" w:type="dxa"/>
            <w:tcBorders>
              <w:top w:val="dotted" w:sz="4" w:space="0" w:color="auto"/>
            </w:tcBorders>
          </w:tcPr>
          <w:p w14:paraId="795512E2" w14:textId="77777777" w:rsidR="005170D6" w:rsidRPr="00F127C3" w:rsidRDefault="005170D6" w:rsidP="005170D6">
            <w:pPr>
              <w:rPr>
                <w:rFonts w:cstheme="minorHAnsi"/>
              </w:rPr>
            </w:pPr>
          </w:p>
        </w:tc>
      </w:tr>
      <w:tr w:rsidR="005170D6" w:rsidRPr="00F127C3" w14:paraId="2F9E54AB" w14:textId="77777777" w:rsidTr="0067015E">
        <w:tc>
          <w:tcPr>
            <w:tcW w:w="562" w:type="dxa"/>
            <w:vMerge w:val="restart"/>
          </w:tcPr>
          <w:p w14:paraId="6EC0FA52" w14:textId="3F76E816" w:rsidR="005170D6" w:rsidRPr="00F127C3" w:rsidRDefault="005170D6" w:rsidP="005170D6">
            <w:pPr>
              <w:rPr>
                <w:rFonts w:cstheme="minorHAnsi"/>
              </w:rPr>
            </w:pPr>
            <w:r w:rsidRPr="009A5C2B">
              <w:rPr>
                <w:rFonts w:cstheme="minorHAnsi"/>
              </w:rPr>
              <w:t>3</w:t>
            </w:r>
          </w:p>
        </w:tc>
        <w:tc>
          <w:tcPr>
            <w:tcW w:w="6237" w:type="dxa"/>
            <w:vMerge w:val="restart"/>
          </w:tcPr>
          <w:p w14:paraId="7C501385" w14:textId="4FB26DD5" w:rsidR="005170D6" w:rsidRPr="00F127C3" w:rsidRDefault="005170D6" w:rsidP="005170D6">
            <w:pPr>
              <w:rPr>
                <w:rFonts w:cstheme="minorHAnsi"/>
              </w:rPr>
            </w:pPr>
            <w:r w:rsidRPr="009A5C2B">
              <w:rPr>
                <w:rFonts w:cstheme="minorHAnsi"/>
              </w:rPr>
              <w:t>Ist das Bilanzierungsgebiet des verantwortlichen NB zum Aktivierungsbeginn in der Regelzone des BIKO gültig?</w:t>
            </w:r>
          </w:p>
        </w:tc>
        <w:tc>
          <w:tcPr>
            <w:tcW w:w="1559" w:type="dxa"/>
            <w:tcBorders>
              <w:bottom w:val="dotted" w:sz="4" w:space="0" w:color="auto"/>
            </w:tcBorders>
          </w:tcPr>
          <w:p w14:paraId="2709DFB6" w14:textId="0B2C560E"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40D80F7A" w14:textId="3EEE0A1D"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4D06C8C3" w14:textId="77777777" w:rsidR="005170D6" w:rsidRPr="009A5C2B" w:rsidRDefault="005170D6" w:rsidP="005170D6">
            <w:pPr>
              <w:rPr>
                <w:rFonts w:cstheme="minorHAnsi"/>
              </w:rPr>
            </w:pPr>
            <w:r w:rsidRPr="009A5C2B">
              <w:rPr>
                <w:rFonts w:cstheme="minorHAnsi"/>
              </w:rPr>
              <w:t>Cluster: Ablehnung</w:t>
            </w:r>
          </w:p>
          <w:p w14:paraId="3BD6844D" w14:textId="1850AC98" w:rsidR="005170D6" w:rsidRPr="00F127C3" w:rsidRDefault="005170D6" w:rsidP="005170D6">
            <w:pPr>
              <w:rPr>
                <w:rFonts w:cstheme="minorHAnsi"/>
              </w:rPr>
            </w:pPr>
            <w:r w:rsidRPr="009A5C2B">
              <w:rPr>
                <w:rFonts w:cstheme="minorHAnsi"/>
              </w:rPr>
              <w:t>Bilanzierungsgebiet des verantwortlichen NB nicht gültig</w:t>
            </w:r>
          </w:p>
        </w:tc>
      </w:tr>
      <w:tr w:rsidR="005170D6" w:rsidRPr="00F127C3" w14:paraId="274B1513" w14:textId="77777777" w:rsidTr="0067015E">
        <w:tc>
          <w:tcPr>
            <w:tcW w:w="562" w:type="dxa"/>
            <w:vMerge/>
          </w:tcPr>
          <w:p w14:paraId="6822DDAA" w14:textId="77777777" w:rsidR="005170D6" w:rsidRPr="00F127C3" w:rsidRDefault="005170D6" w:rsidP="005170D6">
            <w:pPr>
              <w:rPr>
                <w:rFonts w:cstheme="minorHAnsi"/>
              </w:rPr>
            </w:pPr>
          </w:p>
        </w:tc>
        <w:tc>
          <w:tcPr>
            <w:tcW w:w="6237" w:type="dxa"/>
            <w:vMerge/>
          </w:tcPr>
          <w:p w14:paraId="1C9EAFC8" w14:textId="77777777" w:rsidR="005170D6" w:rsidRPr="00F127C3" w:rsidRDefault="005170D6" w:rsidP="005170D6">
            <w:pPr>
              <w:rPr>
                <w:rFonts w:cstheme="minorHAnsi"/>
              </w:rPr>
            </w:pPr>
          </w:p>
        </w:tc>
        <w:tc>
          <w:tcPr>
            <w:tcW w:w="1559" w:type="dxa"/>
            <w:tcBorders>
              <w:top w:val="dotted" w:sz="4" w:space="0" w:color="auto"/>
            </w:tcBorders>
          </w:tcPr>
          <w:p w14:paraId="0ECA4A26" w14:textId="69FA0F3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tcBorders>
          </w:tcPr>
          <w:p w14:paraId="018B5A04" w14:textId="77777777" w:rsidR="005170D6" w:rsidRPr="00F127C3" w:rsidRDefault="005170D6" w:rsidP="005170D6">
            <w:pPr>
              <w:rPr>
                <w:rFonts w:cstheme="minorHAnsi"/>
              </w:rPr>
            </w:pPr>
          </w:p>
        </w:tc>
        <w:tc>
          <w:tcPr>
            <w:tcW w:w="5107" w:type="dxa"/>
            <w:tcBorders>
              <w:top w:val="dotted" w:sz="4" w:space="0" w:color="auto"/>
            </w:tcBorders>
          </w:tcPr>
          <w:p w14:paraId="5A09067F" w14:textId="77777777" w:rsidR="005170D6" w:rsidRPr="00F127C3" w:rsidRDefault="005170D6" w:rsidP="005170D6">
            <w:pPr>
              <w:rPr>
                <w:rFonts w:cstheme="minorHAnsi"/>
              </w:rPr>
            </w:pPr>
          </w:p>
        </w:tc>
      </w:tr>
      <w:tr w:rsidR="005170D6" w:rsidRPr="00F127C3" w14:paraId="7AA5BED8" w14:textId="77777777" w:rsidTr="0067015E">
        <w:tc>
          <w:tcPr>
            <w:tcW w:w="562" w:type="dxa"/>
            <w:vMerge w:val="restart"/>
          </w:tcPr>
          <w:p w14:paraId="06743E2A" w14:textId="7DCBCF90" w:rsidR="005170D6" w:rsidRPr="00F127C3" w:rsidRDefault="005170D6" w:rsidP="005170D6">
            <w:pPr>
              <w:rPr>
                <w:rFonts w:cstheme="minorHAnsi"/>
              </w:rPr>
            </w:pPr>
            <w:r w:rsidRPr="009A5C2B">
              <w:rPr>
                <w:rFonts w:cstheme="minorHAnsi"/>
              </w:rPr>
              <w:t>4</w:t>
            </w:r>
          </w:p>
        </w:tc>
        <w:tc>
          <w:tcPr>
            <w:tcW w:w="6237" w:type="dxa"/>
            <w:vMerge w:val="restart"/>
          </w:tcPr>
          <w:p w14:paraId="348196F1" w14:textId="7AF7EAE0" w:rsidR="005170D6" w:rsidRPr="00F127C3" w:rsidRDefault="005170D6" w:rsidP="005170D6">
            <w:pPr>
              <w:rPr>
                <w:rFonts w:cstheme="minorHAnsi"/>
              </w:rPr>
            </w:pPr>
            <w:r w:rsidRPr="009A5C2B">
              <w:rPr>
                <w:rFonts w:cstheme="minorHAnsi"/>
              </w:rPr>
              <w:t>Ist das Bilanzierungsgebiet des benachbarten NB zum Aktivierungsbeginn in der Regelzone des BIKO gültig?</w:t>
            </w:r>
          </w:p>
        </w:tc>
        <w:tc>
          <w:tcPr>
            <w:tcW w:w="1559" w:type="dxa"/>
            <w:tcBorders>
              <w:bottom w:val="dotted" w:sz="4" w:space="0" w:color="auto"/>
            </w:tcBorders>
          </w:tcPr>
          <w:p w14:paraId="6A88728A" w14:textId="13FA8F62"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F9F13EB" w14:textId="0E5B6DC2"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648E6612" w14:textId="77777777" w:rsidR="005170D6" w:rsidRPr="009A5C2B" w:rsidRDefault="005170D6" w:rsidP="005170D6">
            <w:pPr>
              <w:rPr>
                <w:rFonts w:cstheme="minorHAnsi"/>
              </w:rPr>
            </w:pPr>
            <w:r w:rsidRPr="009A5C2B">
              <w:rPr>
                <w:rFonts w:cstheme="minorHAnsi"/>
              </w:rPr>
              <w:t>Cluster: Ablehnung</w:t>
            </w:r>
          </w:p>
          <w:p w14:paraId="64CBD48B" w14:textId="45EE9C07" w:rsidR="005170D6" w:rsidRPr="00F127C3" w:rsidRDefault="005170D6" w:rsidP="005170D6">
            <w:pPr>
              <w:rPr>
                <w:rFonts w:cstheme="minorHAnsi"/>
              </w:rPr>
            </w:pPr>
            <w:r w:rsidRPr="009A5C2B">
              <w:rPr>
                <w:rFonts w:cstheme="minorHAnsi"/>
              </w:rPr>
              <w:t>Bilanzierungsgebiet des benachbarten NB nicht gültig</w:t>
            </w:r>
          </w:p>
        </w:tc>
      </w:tr>
      <w:tr w:rsidR="005170D6" w:rsidRPr="00F127C3" w14:paraId="46BF83CF" w14:textId="77777777" w:rsidTr="0067015E">
        <w:tc>
          <w:tcPr>
            <w:tcW w:w="562" w:type="dxa"/>
            <w:vMerge/>
          </w:tcPr>
          <w:p w14:paraId="43976951" w14:textId="77777777" w:rsidR="005170D6" w:rsidRPr="00F127C3" w:rsidRDefault="005170D6" w:rsidP="005170D6">
            <w:pPr>
              <w:rPr>
                <w:rFonts w:cstheme="minorHAnsi"/>
              </w:rPr>
            </w:pPr>
          </w:p>
        </w:tc>
        <w:tc>
          <w:tcPr>
            <w:tcW w:w="6237" w:type="dxa"/>
            <w:vMerge/>
          </w:tcPr>
          <w:p w14:paraId="22B02437" w14:textId="77777777" w:rsidR="005170D6" w:rsidRPr="00F127C3" w:rsidRDefault="005170D6" w:rsidP="005170D6">
            <w:pPr>
              <w:rPr>
                <w:rFonts w:cstheme="minorHAnsi"/>
              </w:rPr>
            </w:pPr>
          </w:p>
        </w:tc>
        <w:tc>
          <w:tcPr>
            <w:tcW w:w="1559" w:type="dxa"/>
            <w:tcBorders>
              <w:top w:val="dotted" w:sz="4" w:space="0" w:color="auto"/>
            </w:tcBorders>
          </w:tcPr>
          <w:p w14:paraId="5A6A1903" w14:textId="6DE48A10"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334E696C" w14:textId="77777777" w:rsidR="005170D6" w:rsidRPr="00F127C3" w:rsidRDefault="005170D6" w:rsidP="005170D6">
            <w:pPr>
              <w:rPr>
                <w:rFonts w:cstheme="minorHAnsi"/>
              </w:rPr>
            </w:pPr>
          </w:p>
        </w:tc>
        <w:tc>
          <w:tcPr>
            <w:tcW w:w="5107" w:type="dxa"/>
            <w:tcBorders>
              <w:top w:val="dotted" w:sz="4" w:space="0" w:color="auto"/>
            </w:tcBorders>
          </w:tcPr>
          <w:p w14:paraId="622F2C33" w14:textId="77777777" w:rsidR="005170D6" w:rsidRPr="00F127C3" w:rsidRDefault="005170D6" w:rsidP="005170D6">
            <w:pPr>
              <w:rPr>
                <w:rFonts w:cstheme="minorHAnsi"/>
              </w:rPr>
            </w:pPr>
          </w:p>
        </w:tc>
      </w:tr>
    </w:tbl>
    <w:p w14:paraId="328FE6B8"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6FEEEE3" w14:textId="77777777" w:rsidTr="003C5568">
        <w:tc>
          <w:tcPr>
            <w:tcW w:w="562" w:type="dxa"/>
            <w:vMerge w:val="restart"/>
          </w:tcPr>
          <w:p w14:paraId="3C306987" w14:textId="5AE8DDC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284D24E7" w14:textId="2EF3EC08" w:rsidR="005170D6" w:rsidRPr="00F127C3" w:rsidRDefault="005170D6" w:rsidP="005170D6">
            <w:pPr>
              <w:rPr>
                <w:rFonts w:cstheme="minorHAnsi"/>
              </w:rPr>
            </w:pPr>
            <w:r w:rsidRPr="009A5C2B">
              <w:rPr>
                <w:rFonts w:cstheme="minorHAnsi"/>
              </w:rPr>
              <w:t>Ist die richtige Regelzone angegeben?</w:t>
            </w:r>
          </w:p>
        </w:tc>
        <w:tc>
          <w:tcPr>
            <w:tcW w:w="1559" w:type="dxa"/>
            <w:tcBorders>
              <w:bottom w:val="dotted" w:sz="4" w:space="0" w:color="auto"/>
            </w:tcBorders>
          </w:tcPr>
          <w:p w14:paraId="328D88FC" w14:textId="5EB2C0F4"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7ACD07EE" w14:textId="0AA12683"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634F2935" w14:textId="77777777" w:rsidR="005170D6" w:rsidRPr="009A5C2B" w:rsidRDefault="005170D6" w:rsidP="005170D6">
            <w:pPr>
              <w:rPr>
                <w:rFonts w:cstheme="minorHAnsi"/>
              </w:rPr>
            </w:pPr>
            <w:r w:rsidRPr="009A5C2B">
              <w:rPr>
                <w:rFonts w:cstheme="minorHAnsi"/>
              </w:rPr>
              <w:t>Cluster: Ablehnung</w:t>
            </w:r>
          </w:p>
          <w:p w14:paraId="26B6343E" w14:textId="6EECCA3E" w:rsidR="005170D6" w:rsidRPr="00F127C3" w:rsidRDefault="005170D6" w:rsidP="005170D6">
            <w:pPr>
              <w:rPr>
                <w:rFonts w:cstheme="minorHAnsi"/>
              </w:rPr>
            </w:pPr>
            <w:r w:rsidRPr="009A5C2B">
              <w:rPr>
                <w:rFonts w:cstheme="minorHAnsi"/>
              </w:rPr>
              <w:t>Regelzone falsch</w:t>
            </w:r>
          </w:p>
        </w:tc>
      </w:tr>
      <w:tr w:rsidR="005170D6" w:rsidRPr="00F127C3" w14:paraId="41948504" w14:textId="77777777" w:rsidTr="003C5568">
        <w:tc>
          <w:tcPr>
            <w:tcW w:w="562" w:type="dxa"/>
            <w:vMerge/>
          </w:tcPr>
          <w:p w14:paraId="6D1F556D" w14:textId="77777777" w:rsidR="005170D6" w:rsidRPr="00F127C3" w:rsidRDefault="005170D6" w:rsidP="005170D6">
            <w:pPr>
              <w:rPr>
                <w:rFonts w:cstheme="minorHAnsi"/>
              </w:rPr>
            </w:pPr>
          </w:p>
        </w:tc>
        <w:tc>
          <w:tcPr>
            <w:tcW w:w="6237" w:type="dxa"/>
            <w:vMerge/>
          </w:tcPr>
          <w:p w14:paraId="661D2411" w14:textId="77777777" w:rsidR="005170D6" w:rsidRPr="00F127C3" w:rsidRDefault="005170D6" w:rsidP="005170D6">
            <w:pPr>
              <w:rPr>
                <w:rFonts w:cstheme="minorHAnsi"/>
              </w:rPr>
            </w:pPr>
          </w:p>
        </w:tc>
        <w:tc>
          <w:tcPr>
            <w:tcW w:w="1559" w:type="dxa"/>
            <w:tcBorders>
              <w:top w:val="dotted" w:sz="4" w:space="0" w:color="auto"/>
            </w:tcBorders>
          </w:tcPr>
          <w:p w14:paraId="06FD888E" w14:textId="0D178D42"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6</w:t>
            </w:r>
          </w:p>
        </w:tc>
        <w:tc>
          <w:tcPr>
            <w:tcW w:w="851" w:type="dxa"/>
            <w:tcBorders>
              <w:top w:val="dotted" w:sz="4" w:space="0" w:color="auto"/>
            </w:tcBorders>
          </w:tcPr>
          <w:p w14:paraId="476C6409" w14:textId="77777777" w:rsidR="005170D6" w:rsidRPr="00F127C3" w:rsidRDefault="005170D6" w:rsidP="005170D6">
            <w:pPr>
              <w:rPr>
                <w:rFonts w:cstheme="minorHAnsi"/>
              </w:rPr>
            </w:pPr>
          </w:p>
        </w:tc>
        <w:tc>
          <w:tcPr>
            <w:tcW w:w="5107" w:type="dxa"/>
            <w:tcBorders>
              <w:top w:val="dotted" w:sz="4" w:space="0" w:color="auto"/>
            </w:tcBorders>
          </w:tcPr>
          <w:p w14:paraId="24468CCE" w14:textId="77777777" w:rsidR="005170D6" w:rsidRPr="00F127C3" w:rsidRDefault="005170D6" w:rsidP="005170D6">
            <w:pPr>
              <w:rPr>
                <w:rFonts w:cstheme="minorHAnsi"/>
              </w:rPr>
            </w:pPr>
          </w:p>
        </w:tc>
      </w:tr>
      <w:tr w:rsidR="005170D6" w:rsidRPr="00F127C3" w14:paraId="6A123CDB" w14:textId="77777777" w:rsidTr="003C5568">
        <w:trPr>
          <w:trHeight w:val="662"/>
        </w:trPr>
        <w:tc>
          <w:tcPr>
            <w:tcW w:w="562" w:type="dxa"/>
            <w:vMerge w:val="restart"/>
          </w:tcPr>
          <w:p w14:paraId="79BFBD8C" w14:textId="5B92E3A2" w:rsidR="005170D6" w:rsidRPr="00F127C3" w:rsidRDefault="005170D6" w:rsidP="005170D6">
            <w:pPr>
              <w:rPr>
                <w:rFonts w:cstheme="minorHAnsi"/>
              </w:rPr>
            </w:pPr>
            <w:r w:rsidRPr="009A5C2B">
              <w:rPr>
                <w:rFonts w:cstheme="minorHAnsi"/>
              </w:rPr>
              <w:t>6</w:t>
            </w:r>
          </w:p>
        </w:tc>
        <w:tc>
          <w:tcPr>
            <w:tcW w:w="6237" w:type="dxa"/>
            <w:vMerge w:val="restart"/>
          </w:tcPr>
          <w:p w14:paraId="4BD78E8F" w14:textId="729ED4FD" w:rsidR="005170D6" w:rsidRPr="00F127C3" w:rsidRDefault="005170D6" w:rsidP="005170D6">
            <w:pPr>
              <w:rPr>
                <w:rFonts w:cstheme="minorHAnsi"/>
              </w:rPr>
            </w:pPr>
            <w:r w:rsidRPr="009A5C2B">
              <w:rPr>
                <w:rFonts w:cstheme="minorHAnsi"/>
              </w:rPr>
              <w:t>Ist der Sender zum Aktivierungsbeginn der verantwortliche NB für eines der zwei angegebenen Bilanzierungsgebiete?</w:t>
            </w:r>
          </w:p>
        </w:tc>
        <w:tc>
          <w:tcPr>
            <w:tcW w:w="1559" w:type="dxa"/>
            <w:tcBorders>
              <w:bottom w:val="dotted" w:sz="4" w:space="0" w:color="auto"/>
            </w:tcBorders>
          </w:tcPr>
          <w:p w14:paraId="2784D09A" w14:textId="30F5BFF7"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2D4376D1" w14:textId="5ED221C6" w:rsidR="005170D6" w:rsidRPr="00F127C3" w:rsidRDefault="005170D6" w:rsidP="005170D6">
            <w:pPr>
              <w:rPr>
                <w:rFonts w:cstheme="minorHAnsi"/>
              </w:rPr>
            </w:pPr>
            <w:r w:rsidRPr="009A5C2B">
              <w:rPr>
                <w:rFonts w:cstheme="minorHAnsi"/>
              </w:rPr>
              <w:t>A06</w:t>
            </w:r>
          </w:p>
        </w:tc>
        <w:tc>
          <w:tcPr>
            <w:tcW w:w="5107" w:type="dxa"/>
            <w:tcBorders>
              <w:bottom w:val="dotted" w:sz="4" w:space="0" w:color="auto"/>
            </w:tcBorders>
          </w:tcPr>
          <w:p w14:paraId="3E6687DD" w14:textId="77777777" w:rsidR="005170D6" w:rsidRPr="009A5C2B" w:rsidRDefault="005170D6" w:rsidP="005170D6">
            <w:pPr>
              <w:rPr>
                <w:rFonts w:cstheme="minorHAnsi"/>
              </w:rPr>
            </w:pPr>
            <w:r w:rsidRPr="009A5C2B">
              <w:rPr>
                <w:rFonts w:cstheme="minorHAnsi"/>
              </w:rPr>
              <w:t>Cluster: Ablehnung</w:t>
            </w:r>
          </w:p>
          <w:p w14:paraId="103205B9" w14:textId="7E770871" w:rsidR="005170D6" w:rsidRPr="00F127C3" w:rsidRDefault="005170D6" w:rsidP="005170D6">
            <w:pPr>
              <w:rPr>
                <w:rFonts w:cstheme="minorHAnsi"/>
              </w:rPr>
            </w:pPr>
            <w:r w:rsidRPr="009A5C2B">
              <w:rPr>
                <w:rFonts w:cstheme="minorHAnsi"/>
              </w:rPr>
              <w:t>Keine Berechtigung</w:t>
            </w:r>
          </w:p>
        </w:tc>
      </w:tr>
      <w:tr w:rsidR="005170D6" w:rsidRPr="00F127C3" w14:paraId="0FBFFCA4" w14:textId="77777777" w:rsidTr="003C5568">
        <w:trPr>
          <w:trHeight w:val="511"/>
        </w:trPr>
        <w:tc>
          <w:tcPr>
            <w:tcW w:w="562" w:type="dxa"/>
            <w:vMerge/>
          </w:tcPr>
          <w:p w14:paraId="58B595AB" w14:textId="77777777" w:rsidR="005170D6" w:rsidRPr="00F127C3" w:rsidRDefault="005170D6" w:rsidP="005170D6">
            <w:pPr>
              <w:rPr>
                <w:rFonts w:cstheme="minorHAnsi"/>
              </w:rPr>
            </w:pPr>
          </w:p>
        </w:tc>
        <w:tc>
          <w:tcPr>
            <w:tcW w:w="6237" w:type="dxa"/>
            <w:vMerge/>
          </w:tcPr>
          <w:p w14:paraId="493BA17B" w14:textId="77777777" w:rsidR="005170D6" w:rsidRPr="00F127C3" w:rsidRDefault="005170D6" w:rsidP="005170D6">
            <w:pPr>
              <w:rPr>
                <w:rFonts w:cstheme="minorHAnsi"/>
              </w:rPr>
            </w:pPr>
          </w:p>
        </w:tc>
        <w:tc>
          <w:tcPr>
            <w:tcW w:w="1559" w:type="dxa"/>
            <w:tcBorders>
              <w:top w:val="dotted" w:sz="4" w:space="0" w:color="auto"/>
            </w:tcBorders>
          </w:tcPr>
          <w:p w14:paraId="0FAEB5CA" w14:textId="378BCB1E" w:rsidR="005170D6" w:rsidRPr="00F127C3" w:rsidRDefault="005170D6" w:rsidP="005170D6">
            <w:pPr>
              <w:tabs>
                <w:tab w:val="center" w:pos="1277"/>
              </w:tabs>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7</w:t>
            </w:r>
          </w:p>
        </w:tc>
        <w:tc>
          <w:tcPr>
            <w:tcW w:w="851" w:type="dxa"/>
            <w:tcBorders>
              <w:top w:val="dotted" w:sz="4" w:space="0" w:color="auto"/>
            </w:tcBorders>
          </w:tcPr>
          <w:p w14:paraId="3C80D283" w14:textId="77777777" w:rsidR="005170D6" w:rsidRPr="00F127C3" w:rsidRDefault="005170D6" w:rsidP="005170D6">
            <w:pPr>
              <w:rPr>
                <w:rFonts w:cstheme="minorHAnsi"/>
              </w:rPr>
            </w:pPr>
          </w:p>
        </w:tc>
        <w:tc>
          <w:tcPr>
            <w:tcW w:w="5107" w:type="dxa"/>
            <w:tcBorders>
              <w:top w:val="dotted" w:sz="4" w:space="0" w:color="auto"/>
            </w:tcBorders>
          </w:tcPr>
          <w:p w14:paraId="3518B40C" w14:textId="77777777" w:rsidR="005170D6" w:rsidRPr="00F127C3" w:rsidRDefault="005170D6" w:rsidP="005170D6">
            <w:pPr>
              <w:rPr>
                <w:rFonts w:cstheme="minorHAnsi"/>
              </w:rPr>
            </w:pPr>
          </w:p>
        </w:tc>
      </w:tr>
      <w:tr w:rsidR="005170D6" w:rsidRPr="00F127C3" w14:paraId="28B09B45" w14:textId="77777777" w:rsidTr="003C5568">
        <w:trPr>
          <w:trHeight w:val="1333"/>
        </w:trPr>
        <w:tc>
          <w:tcPr>
            <w:tcW w:w="562" w:type="dxa"/>
            <w:vMerge w:val="restart"/>
          </w:tcPr>
          <w:p w14:paraId="534BCF9B" w14:textId="08FBFF51" w:rsidR="005170D6" w:rsidRPr="00F127C3" w:rsidRDefault="005170D6" w:rsidP="005170D6">
            <w:pPr>
              <w:rPr>
                <w:rFonts w:cstheme="minorHAnsi"/>
              </w:rPr>
            </w:pPr>
            <w:r w:rsidRPr="009A5C2B">
              <w:rPr>
                <w:rFonts w:cstheme="minorHAnsi"/>
              </w:rPr>
              <w:t>7</w:t>
            </w:r>
          </w:p>
        </w:tc>
        <w:tc>
          <w:tcPr>
            <w:tcW w:w="6237" w:type="dxa"/>
            <w:vMerge w:val="restart"/>
          </w:tcPr>
          <w:p w14:paraId="1E6857B6" w14:textId="467E697E" w:rsidR="005170D6" w:rsidRPr="00F127C3" w:rsidRDefault="005170D6" w:rsidP="005170D6">
            <w:pPr>
              <w:rPr>
                <w:rFonts w:cstheme="minorHAnsi"/>
              </w:rPr>
            </w:pPr>
            <w:r w:rsidRPr="009A5C2B">
              <w:rPr>
                <w:rFonts w:cstheme="minorHAnsi"/>
              </w:rPr>
              <w:t>Existiert bereits ein abweichendes Tupel unter der ID des MaBiS-ZP?</w:t>
            </w:r>
          </w:p>
        </w:tc>
        <w:tc>
          <w:tcPr>
            <w:tcW w:w="1559" w:type="dxa"/>
            <w:tcBorders>
              <w:bottom w:val="dotted" w:sz="4" w:space="0" w:color="auto"/>
            </w:tcBorders>
          </w:tcPr>
          <w:p w14:paraId="23F991E6" w14:textId="7AA1E0E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385EE18C" w14:textId="2F3E3831" w:rsidR="005170D6" w:rsidRPr="00F127C3" w:rsidRDefault="005170D6" w:rsidP="005170D6">
            <w:pPr>
              <w:rPr>
                <w:rFonts w:cstheme="minorHAnsi"/>
              </w:rPr>
            </w:pPr>
            <w:r w:rsidRPr="009A5C2B">
              <w:rPr>
                <w:rFonts w:cstheme="minorHAnsi"/>
              </w:rPr>
              <w:t>A07</w:t>
            </w:r>
          </w:p>
        </w:tc>
        <w:tc>
          <w:tcPr>
            <w:tcW w:w="5107" w:type="dxa"/>
            <w:tcBorders>
              <w:bottom w:val="dotted" w:sz="4" w:space="0" w:color="auto"/>
            </w:tcBorders>
          </w:tcPr>
          <w:p w14:paraId="00FE78DC" w14:textId="77777777" w:rsidR="005170D6" w:rsidRPr="009A5C2B" w:rsidRDefault="005170D6" w:rsidP="005170D6">
            <w:pPr>
              <w:rPr>
                <w:rFonts w:cstheme="minorHAnsi"/>
              </w:rPr>
            </w:pPr>
            <w:r w:rsidRPr="009A5C2B">
              <w:rPr>
                <w:rFonts w:cstheme="minorHAnsi"/>
              </w:rPr>
              <w:t>Cluster: Ablehnung</w:t>
            </w:r>
          </w:p>
          <w:p w14:paraId="2AFF8C28" w14:textId="3D6F4738" w:rsidR="005170D6" w:rsidRPr="00F127C3" w:rsidRDefault="005170D6" w:rsidP="005170D6">
            <w:pPr>
              <w:rPr>
                <w:rFonts w:cstheme="minorHAnsi"/>
              </w:rPr>
            </w:pPr>
            <w:r w:rsidRPr="009A5C2B">
              <w:rPr>
                <w:rFonts w:cstheme="minorHAnsi"/>
              </w:rPr>
              <w:t>Abweichender MaBiS-ZP bereits vorhanden</w:t>
            </w:r>
          </w:p>
        </w:tc>
      </w:tr>
      <w:tr w:rsidR="005170D6" w:rsidRPr="00F127C3" w14:paraId="10D561C8" w14:textId="77777777" w:rsidTr="003C5568">
        <w:trPr>
          <w:trHeight w:val="438"/>
        </w:trPr>
        <w:tc>
          <w:tcPr>
            <w:tcW w:w="562" w:type="dxa"/>
            <w:vMerge/>
          </w:tcPr>
          <w:p w14:paraId="1A417D83" w14:textId="77777777" w:rsidR="005170D6" w:rsidRPr="00F127C3" w:rsidRDefault="005170D6" w:rsidP="005170D6">
            <w:pPr>
              <w:rPr>
                <w:rFonts w:cstheme="minorHAnsi"/>
              </w:rPr>
            </w:pPr>
          </w:p>
        </w:tc>
        <w:tc>
          <w:tcPr>
            <w:tcW w:w="6237" w:type="dxa"/>
            <w:vMerge/>
          </w:tcPr>
          <w:p w14:paraId="5D78BD17" w14:textId="77777777" w:rsidR="005170D6" w:rsidRPr="00F127C3" w:rsidRDefault="005170D6" w:rsidP="005170D6">
            <w:pPr>
              <w:rPr>
                <w:rFonts w:cstheme="minorHAnsi"/>
              </w:rPr>
            </w:pPr>
          </w:p>
        </w:tc>
        <w:tc>
          <w:tcPr>
            <w:tcW w:w="1559" w:type="dxa"/>
            <w:tcBorders>
              <w:top w:val="dotted" w:sz="4" w:space="0" w:color="auto"/>
            </w:tcBorders>
          </w:tcPr>
          <w:p w14:paraId="7BFB0587" w14:textId="710C0B21"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8</w:t>
            </w:r>
          </w:p>
        </w:tc>
        <w:tc>
          <w:tcPr>
            <w:tcW w:w="851" w:type="dxa"/>
            <w:tcBorders>
              <w:top w:val="dotted" w:sz="4" w:space="0" w:color="auto"/>
            </w:tcBorders>
          </w:tcPr>
          <w:p w14:paraId="680FF4A4" w14:textId="77777777" w:rsidR="005170D6" w:rsidRPr="00F127C3" w:rsidRDefault="005170D6" w:rsidP="005170D6">
            <w:pPr>
              <w:rPr>
                <w:rFonts w:cstheme="minorHAnsi"/>
              </w:rPr>
            </w:pPr>
          </w:p>
        </w:tc>
        <w:tc>
          <w:tcPr>
            <w:tcW w:w="5107" w:type="dxa"/>
            <w:tcBorders>
              <w:top w:val="dotted" w:sz="4" w:space="0" w:color="auto"/>
            </w:tcBorders>
          </w:tcPr>
          <w:p w14:paraId="4729274C" w14:textId="77777777" w:rsidR="005170D6" w:rsidRPr="00F127C3" w:rsidRDefault="005170D6" w:rsidP="005170D6">
            <w:pPr>
              <w:rPr>
                <w:rFonts w:cstheme="minorHAnsi"/>
              </w:rPr>
            </w:pPr>
          </w:p>
        </w:tc>
      </w:tr>
      <w:tr w:rsidR="005170D6" w:rsidRPr="00F127C3" w14:paraId="415647C5" w14:textId="77777777" w:rsidTr="003C5568">
        <w:trPr>
          <w:trHeight w:val="728"/>
        </w:trPr>
        <w:tc>
          <w:tcPr>
            <w:tcW w:w="562" w:type="dxa"/>
            <w:vMerge w:val="restart"/>
          </w:tcPr>
          <w:p w14:paraId="651500F5" w14:textId="7613E9D8" w:rsidR="005170D6" w:rsidRPr="00F127C3" w:rsidRDefault="005170D6" w:rsidP="005170D6">
            <w:pPr>
              <w:rPr>
                <w:rFonts w:cstheme="minorHAnsi"/>
              </w:rPr>
            </w:pPr>
            <w:r w:rsidRPr="009A5C2B">
              <w:rPr>
                <w:rFonts w:cstheme="minorHAnsi"/>
              </w:rPr>
              <w:t>8</w:t>
            </w:r>
          </w:p>
        </w:tc>
        <w:tc>
          <w:tcPr>
            <w:tcW w:w="6237" w:type="dxa"/>
            <w:vMerge w:val="restart"/>
          </w:tcPr>
          <w:p w14:paraId="71D2A5E5" w14:textId="3033F187" w:rsidR="005170D6" w:rsidRPr="00F127C3" w:rsidRDefault="005170D6" w:rsidP="005170D6">
            <w:pPr>
              <w:rPr>
                <w:rFonts w:cstheme="minorHAnsi"/>
              </w:rPr>
            </w:pPr>
            <w:r w:rsidRPr="009A5C2B">
              <w:rPr>
                <w:rFonts w:cstheme="minorHAnsi"/>
              </w:rPr>
              <w:t>Existiert bereits für das genannte Tupel aus Bilanzierungs</w:t>
            </w:r>
            <w:r>
              <w:rPr>
                <w:rFonts w:cstheme="minorHAnsi"/>
              </w:rPr>
              <w:softHyphen/>
            </w:r>
            <w:r w:rsidRPr="009A5C2B">
              <w:rPr>
                <w:rFonts w:cstheme="minorHAnsi"/>
              </w:rPr>
              <w:t>gebiet des verantwortlichen NB, Bilanzierungsgebiet des be</w:t>
            </w:r>
            <w:r>
              <w:rPr>
                <w:rFonts w:cstheme="minorHAnsi"/>
              </w:rPr>
              <w:softHyphen/>
            </w:r>
            <w:r w:rsidRPr="009A5C2B">
              <w:rPr>
                <w:rFonts w:cstheme="minorHAnsi"/>
              </w:rPr>
              <w:t>nachbarten NB und ZRT eine abweichende ID des MaBiS-ZP?</w:t>
            </w:r>
          </w:p>
        </w:tc>
        <w:tc>
          <w:tcPr>
            <w:tcW w:w="1559" w:type="dxa"/>
            <w:tcBorders>
              <w:bottom w:val="dotted" w:sz="4" w:space="0" w:color="auto"/>
            </w:tcBorders>
          </w:tcPr>
          <w:p w14:paraId="39333BCD" w14:textId="762B7001"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D89F9D1" w14:textId="7B74CF85" w:rsidR="005170D6" w:rsidRPr="00F127C3" w:rsidRDefault="005170D6" w:rsidP="005170D6">
            <w:pPr>
              <w:rPr>
                <w:rFonts w:cstheme="minorHAnsi"/>
              </w:rPr>
            </w:pPr>
            <w:r w:rsidRPr="009A5C2B">
              <w:rPr>
                <w:rFonts w:cstheme="minorHAnsi"/>
              </w:rPr>
              <w:t>A08</w:t>
            </w:r>
          </w:p>
        </w:tc>
        <w:tc>
          <w:tcPr>
            <w:tcW w:w="5107" w:type="dxa"/>
            <w:tcBorders>
              <w:bottom w:val="dotted" w:sz="4" w:space="0" w:color="auto"/>
            </w:tcBorders>
          </w:tcPr>
          <w:p w14:paraId="4B4A1694" w14:textId="77777777" w:rsidR="005170D6" w:rsidRPr="009A5C2B" w:rsidRDefault="005170D6" w:rsidP="005170D6">
            <w:pPr>
              <w:rPr>
                <w:rFonts w:cstheme="minorHAnsi"/>
              </w:rPr>
            </w:pPr>
            <w:r w:rsidRPr="009A5C2B">
              <w:rPr>
                <w:rFonts w:cstheme="minorHAnsi"/>
              </w:rPr>
              <w:t>Cluster: Ablehnung</w:t>
            </w:r>
          </w:p>
          <w:p w14:paraId="3141B8AB" w14:textId="74510FF1" w:rsidR="005170D6" w:rsidRPr="00F127C3" w:rsidRDefault="005170D6" w:rsidP="005170D6">
            <w:pPr>
              <w:rPr>
                <w:rFonts w:cstheme="minorHAnsi"/>
              </w:rPr>
            </w:pPr>
            <w:r w:rsidRPr="009A5C2B">
              <w:rPr>
                <w:rFonts w:cstheme="minorHAnsi"/>
              </w:rPr>
              <w:t>Abweichende ID zum MaBiS-ZP bereits vorhanden</w:t>
            </w:r>
          </w:p>
        </w:tc>
      </w:tr>
      <w:tr w:rsidR="005170D6" w:rsidRPr="00F127C3" w14:paraId="69A0D469" w14:textId="77777777" w:rsidTr="003C5568">
        <w:trPr>
          <w:trHeight w:val="461"/>
        </w:trPr>
        <w:tc>
          <w:tcPr>
            <w:tcW w:w="562" w:type="dxa"/>
            <w:vMerge/>
          </w:tcPr>
          <w:p w14:paraId="260C2DA1" w14:textId="77777777" w:rsidR="005170D6" w:rsidRPr="00F127C3" w:rsidRDefault="005170D6" w:rsidP="005170D6">
            <w:pPr>
              <w:rPr>
                <w:rFonts w:cstheme="minorHAnsi"/>
              </w:rPr>
            </w:pPr>
          </w:p>
        </w:tc>
        <w:tc>
          <w:tcPr>
            <w:tcW w:w="6237" w:type="dxa"/>
            <w:vMerge/>
          </w:tcPr>
          <w:p w14:paraId="3C3F43E5" w14:textId="77777777" w:rsidR="005170D6" w:rsidRPr="00F127C3" w:rsidRDefault="005170D6" w:rsidP="005170D6">
            <w:pPr>
              <w:rPr>
                <w:rFonts w:cstheme="minorHAnsi"/>
              </w:rPr>
            </w:pPr>
          </w:p>
        </w:tc>
        <w:tc>
          <w:tcPr>
            <w:tcW w:w="1559" w:type="dxa"/>
            <w:tcBorders>
              <w:top w:val="dotted" w:sz="4" w:space="0" w:color="auto"/>
            </w:tcBorders>
          </w:tcPr>
          <w:p w14:paraId="621C69D4" w14:textId="64DD8B22"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9</w:t>
            </w:r>
          </w:p>
        </w:tc>
        <w:tc>
          <w:tcPr>
            <w:tcW w:w="851" w:type="dxa"/>
            <w:tcBorders>
              <w:top w:val="dotted" w:sz="4" w:space="0" w:color="auto"/>
            </w:tcBorders>
          </w:tcPr>
          <w:p w14:paraId="7714C859" w14:textId="77777777" w:rsidR="005170D6" w:rsidRPr="00F127C3" w:rsidRDefault="005170D6" w:rsidP="005170D6">
            <w:pPr>
              <w:rPr>
                <w:rFonts w:cstheme="minorHAnsi"/>
              </w:rPr>
            </w:pPr>
          </w:p>
        </w:tc>
        <w:tc>
          <w:tcPr>
            <w:tcW w:w="5107" w:type="dxa"/>
            <w:tcBorders>
              <w:top w:val="dotted" w:sz="4" w:space="0" w:color="auto"/>
            </w:tcBorders>
          </w:tcPr>
          <w:p w14:paraId="7356F278" w14:textId="77777777" w:rsidR="005170D6" w:rsidRPr="00F127C3" w:rsidRDefault="005170D6" w:rsidP="005170D6">
            <w:pPr>
              <w:rPr>
                <w:rFonts w:cstheme="minorHAnsi"/>
              </w:rPr>
            </w:pPr>
          </w:p>
        </w:tc>
      </w:tr>
      <w:tr w:rsidR="005170D6" w:rsidRPr="00F127C3" w14:paraId="67D36F3E" w14:textId="77777777" w:rsidTr="003C5568">
        <w:trPr>
          <w:trHeight w:val="699"/>
        </w:trPr>
        <w:tc>
          <w:tcPr>
            <w:tcW w:w="562" w:type="dxa"/>
            <w:vMerge w:val="restart"/>
          </w:tcPr>
          <w:p w14:paraId="5A01B2DC" w14:textId="57B71FAC" w:rsidR="005170D6" w:rsidRPr="00F127C3" w:rsidRDefault="005170D6" w:rsidP="005170D6">
            <w:pPr>
              <w:rPr>
                <w:rFonts w:cstheme="minorHAnsi"/>
              </w:rPr>
            </w:pPr>
            <w:r>
              <w:br w:type="page"/>
            </w:r>
            <w:r w:rsidRPr="009A5C2B">
              <w:rPr>
                <w:rFonts w:cstheme="minorHAnsi"/>
              </w:rPr>
              <w:t>9</w:t>
            </w:r>
          </w:p>
        </w:tc>
        <w:tc>
          <w:tcPr>
            <w:tcW w:w="6237" w:type="dxa"/>
            <w:vMerge w:val="restart"/>
          </w:tcPr>
          <w:p w14:paraId="0E377F49" w14:textId="1207AB9D" w:rsidR="005170D6" w:rsidRPr="00F127C3" w:rsidRDefault="005170D6" w:rsidP="005170D6">
            <w:pPr>
              <w:rPr>
                <w:rFonts w:cstheme="minorHAnsi"/>
              </w:rPr>
            </w:pPr>
            <w:r w:rsidRPr="009A5C2B">
              <w:rPr>
                <w:rFonts w:cstheme="minorHAnsi"/>
              </w:rPr>
              <w:t>Ist der NB zur Aktivierung des ZRT berechtigt?</w:t>
            </w:r>
          </w:p>
        </w:tc>
        <w:tc>
          <w:tcPr>
            <w:tcW w:w="1559" w:type="dxa"/>
            <w:tcBorders>
              <w:bottom w:val="dotted" w:sz="4" w:space="0" w:color="auto"/>
            </w:tcBorders>
          </w:tcPr>
          <w:p w14:paraId="021AD370" w14:textId="4B4F582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5A2E20D7" w14:textId="3DF60A97" w:rsidR="005170D6" w:rsidRPr="00F127C3" w:rsidRDefault="005170D6" w:rsidP="005170D6">
            <w:pPr>
              <w:rPr>
                <w:rFonts w:cstheme="minorHAnsi"/>
              </w:rPr>
            </w:pPr>
            <w:r w:rsidRPr="009A5C2B">
              <w:rPr>
                <w:rFonts w:cstheme="minorHAnsi"/>
              </w:rPr>
              <w:t>A09</w:t>
            </w:r>
          </w:p>
        </w:tc>
        <w:tc>
          <w:tcPr>
            <w:tcW w:w="5107" w:type="dxa"/>
            <w:tcBorders>
              <w:bottom w:val="dotted" w:sz="4" w:space="0" w:color="auto"/>
            </w:tcBorders>
          </w:tcPr>
          <w:p w14:paraId="230119B3" w14:textId="77777777" w:rsidR="005170D6" w:rsidRPr="009A5C2B" w:rsidRDefault="005170D6" w:rsidP="005170D6">
            <w:pPr>
              <w:rPr>
                <w:rFonts w:cstheme="minorHAnsi"/>
              </w:rPr>
            </w:pPr>
            <w:r w:rsidRPr="009A5C2B">
              <w:rPr>
                <w:rFonts w:cstheme="minorHAnsi"/>
              </w:rPr>
              <w:t>Cluster: Ablehnung</w:t>
            </w:r>
          </w:p>
          <w:p w14:paraId="36AEB7F1" w14:textId="7C43AF81" w:rsidR="005170D6" w:rsidRPr="00F127C3" w:rsidRDefault="005170D6" w:rsidP="005170D6">
            <w:pPr>
              <w:rPr>
                <w:rFonts w:cstheme="minorHAnsi"/>
              </w:rPr>
            </w:pPr>
            <w:r w:rsidRPr="009A5C2B">
              <w:rPr>
                <w:rFonts w:cstheme="minorHAnsi"/>
              </w:rPr>
              <w:t>ZRT Aktivierung nicht berechtigt</w:t>
            </w:r>
          </w:p>
        </w:tc>
      </w:tr>
      <w:tr w:rsidR="005170D6" w:rsidRPr="00F127C3" w14:paraId="08F9CD66" w14:textId="77777777" w:rsidTr="003C5568">
        <w:trPr>
          <w:trHeight w:val="406"/>
        </w:trPr>
        <w:tc>
          <w:tcPr>
            <w:tcW w:w="562" w:type="dxa"/>
            <w:vMerge/>
          </w:tcPr>
          <w:p w14:paraId="355F7D6F" w14:textId="77777777" w:rsidR="005170D6" w:rsidRPr="00F127C3" w:rsidRDefault="005170D6" w:rsidP="005170D6">
            <w:pPr>
              <w:rPr>
                <w:rFonts w:cstheme="minorHAnsi"/>
              </w:rPr>
            </w:pPr>
          </w:p>
        </w:tc>
        <w:tc>
          <w:tcPr>
            <w:tcW w:w="6237" w:type="dxa"/>
            <w:vMerge/>
          </w:tcPr>
          <w:p w14:paraId="2B5BD1FC" w14:textId="77777777" w:rsidR="005170D6" w:rsidRPr="00F127C3" w:rsidRDefault="005170D6" w:rsidP="005170D6">
            <w:pPr>
              <w:rPr>
                <w:rFonts w:cstheme="minorHAnsi"/>
              </w:rPr>
            </w:pPr>
          </w:p>
        </w:tc>
        <w:tc>
          <w:tcPr>
            <w:tcW w:w="1559" w:type="dxa"/>
            <w:tcBorders>
              <w:top w:val="dotted" w:sz="4" w:space="0" w:color="auto"/>
            </w:tcBorders>
          </w:tcPr>
          <w:p w14:paraId="7C936F09" w14:textId="4BB0F301"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10</w:t>
            </w:r>
          </w:p>
        </w:tc>
        <w:tc>
          <w:tcPr>
            <w:tcW w:w="851" w:type="dxa"/>
            <w:tcBorders>
              <w:top w:val="dotted" w:sz="4" w:space="0" w:color="auto"/>
            </w:tcBorders>
          </w:tcPr>
          <w:p w14:paraId="3F1798D7" w14:textId="77777777" w:rsidR="005170D6" w:rsidRPr="00F127C3" w:rsidRDefault="005170D6" w:rsidP="005170D6">
            <w:pPr>
              <w:rPr>
                <w:rFonts w:cstheme="minorHAnsi"/>
              </w:rPr>
            </w:pPr>
          </w:p>
        </w:tc>
        <w:tc>
          <w:tcPr>
            <w:tcW w:w="5107" w:type="dxa"/>
            <w:tcBorders>
              <w:top w:val="dotted" w:sz="4" w:space="0" w:color="auto"/>
            </w:tcBorders>
          </w:tcPr>
          <w:p w14:paraId="074F5197" w14:textId="77777777" w:rsidR="005170D6" w:rsidRPr="00F127C3" w:rsidRDefault="005170D6" w:rsidP="005170D6">
            <w:pPr>
              <w:rPr>
                <w:rFonts w:cstheme="minorHAnsi"/>
              </w:rPr>
            </w:pPr>
          </w:p>
        </w:tc>
      </w:tr>
      <w:tr w:rsidR="005170D6" w:rsidRPr="00F127C3" w14:paraId="151A72D3" w14:textId="77777777" w:rsidTr="003C5568">
        <w:trPr>
          <w:trHeight w:val="861"/>
        </w:trPr>
        <w:tc>
          <w:tcPr>
            <w:tcW w:w="562" w:type="dxa"/>
            <w:vMerge w:val="restart"/>
          </w:tcPr>
          <w:p w14:paraId="724976BA" w14:textId="5E67530A" w:rsidR="005170D6" w:rsidRPr="00F127C3" w:rsidRDefault="005170D6" w:rsidP="005170D6">
            <w:pPr>
              <w:rPr>
                <w:rFonts w:cstheme="minorHAnsi"/>
              </w:rPr>
            </w:pPr>
            <w:r w:rsidRPr="009A5C2B">
              <w:rPr>
                <w:rFonts w:cstheme="minorHAnsi"/>
              </w:rPr>
              <w:t>10</w:t>
            </w:r>
          </w:p>
        </w:tc>
        <w:tc>
          <w:tcPr>
            <w:tcW w:w="6237" w:type="dxa"/>
            <w:vMerge w:val="restart"/>
          </w:tcPr>
          <w:p w14:paraId="075CB203" w14:textId="3CE99321" w:rsidR="005170D6" w:rsidRPr="00F127C3" w:rsidRDefault="005170D6" w:rsidP="005170D6">
            <w:pPr>
              <w:rPr>
                <w:rFonts w:cstheme="minorHAnsi"/>
              </w:rPr>
            </w:pPr>
            <w:r w:rsidRPr="009A5C2B">
              <w:rPr>
                <w:rFonts w:cstheme="minorHAnsi"/>
              </w:rPr>
              <w:t>Passt die OBIS-Kennzahl zum ZRT?</w:t>
            </w:r>
          </w:p>
        </w:tc>
        <w:tc>
          <w:tcPr>
            <w:tcW w:w="1559" w:type="dxa"/>
            <w:tcBorders>
              <w:bottom w:val="dotted" w:sz="4" w:space="0" w:color="auto"/>
            </w:tcBorders>
          </w:tcPr>
          <w:p w14:paraId="0A25DB0F" w14:textId="67BE336D"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69518A3D" w14:textId="06C7BFA8" w:rsidR="005170D6" w:rsidRPr="00F127C3" w:rsidRDefault="005170D6" w:rsidP="005170D6">
            <w:pPr>
              <w:rPr>
                <w:rFonts w:cstheme="minorHAnsi"/>
              </w:rPr>
            </w:pPr>
            <w:r w:rsidRPr="009A5C2B">
              <w:rPr>
                <w:rFonts w:cstheme="minorHAnsi"/>
              </w:rPr>
              <w:t>A10</w:t>
            </w:r>
          </w:p>
        </w:tc>
        <w:tc>
          <w:tcPr>
            <w:tcW w:w="5107" w:type="dxa"/>
            <w:tcBorders>
              <w:bottom w:val="dotted" w:sz="4" w:space="0" w:color="auto"/>
            </w:tcBorders>
          </w:tcPr>
          <w:p w14:paraId="38104874" w14:textId="77777777" w:rsidR="005170D6" w:rsidRPr="009A5C2B" w:rsidRDefault="005170D6" w:rsidP="005170D6">
            <w:pPr>
              <w:rPr>
                <w:rFonts w:cstheme="minorHAnsi"/>
              </w:rPr>
            </w:pPr>
            <w:r w:rsidRPr="009A5C2B">
              <w:rPr>
                <w:rFonts w:cstheme="minorHAnsi"/>
              </w:rPr>
              <w:t>Cluster: Ablehnung</w:t>
            </w:r>
          </w:p>
          <w:p w14:paraId="78314469" w14:textId="63B85B5C" w:rsidR="005170D6" w:rsidRPr="00F127C3" w:rsidRDefault="005170D6" w:rsidP="005170D6">
            <w:pPr>
              <w:rPr>
                <w:rFonts w:cstheme="minorHAnsi"/>
              </w:rPr>
            </w:pPr>
            <w:r w:rsidRPr="009A5C2B">
              <w:rPr>
                <w:rFonts w:cstheme="minorHAnsi"/>
              </w:rPr>
              <w:t>OBIS nicht passend</w:t>
            </w:r>
          </w:p>
        </w:tc>
      </w:tr>
      <w:tr w:rsidR="005170D6" w:rsidRPr="00F127C3" w14:paraId="5E9A1608" w14:textId="77777777" w:rsidTr="003C5568">
        <w:trPr>
          <w:trHeight w:val="394"/>
        </w:trPr>
        <w:tc>
          <w:tcPr>
            <w:tcW w:w="562" w:type="dxa"/>
            <w:vMerge/>
          </w:tcPr>
          <w:p w14:paraId="32B3B3BD" w14:textId="77777777" w:rsidR="005170D6" w:rsidRPr="00F127C3" w:rsidRDefault="005170D6" w:rsidP="005170D6">
            <w:pPr>
              <w:rPr>
                <w:rFonts w:cstheme="minorHAnsi"/>
              </w:rPr>
            </w:pPr>
          </w:p>
        </w:tc>
        <w:tc>
          <w:tcPr>
            <w:tcW w:w="6237" w:type="dxa"/>
            <w:vMerge/>
          </w:tcPr>
          <w:p w14:paraId="33031E25" w14:textId="77777777" w:rsidR="005170D6" w:rsidRPr="00F127C3" w:rsidRDefault="005170D6" w:rsidP="005170D6">
            <w:pPr>
              <w:rPr>
                <w:rFonts w:cstheme="minorHAnsi"/>
              </w:rPr>
            </w:pPr>
          </w:p>
        </w:tc>
        <w:tc>
          <w:tcPr>
            <w:tcW w:w="1559" w:type="dxa"/>
            <w:tcBorders>
              <w:top w:val="dotted" w:sz="4" w:space="0" w:color="auto"/>
            </w:tcBorders>
          </w:tcPr>
          <w:p w14:paraId="19A84C08" w14:textId="3295D4BB"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11</w:t>
            </w:r>
          </w:p>
        </w:tc>
        <w:tc>
          <w:tcPr>
            <w:tcW w:w="851" w:type="dxa"/>
            <w:tcBorders>
              <w:top w:val="dotted" w:sz="4" w:space="0" w:color="auto"/>
            </w:tcBorders>
          </w:tcPr>
          <w:p w14:paraId="68799988" w14:textId="77777777" w:rsidR="005170D6" w:rsidRPr="00F127C3" w:rsidRDefault="005170D6" w:rsidP="005170D6">
            <w:pPr>
              <w:rPr>
                <w:rFonts w:cstheme="minorHAnsi"/>
              </w:rPr>
            </w:pPr>
          </w:p>
        </w:tc>
        <w:tc>
          <w:tcPr>
            <w:tcW w:w="5107" w:type="dxa"/>
            <w:tcBorders>
              <w:top w:val="dotted" w:sz="4" w:space="0" w:color="auto"/>
            </w:tcBorders>
          </w:tcPr>
          <w:p w14:paraId="1C03F350" w14:textId="77777777" w:rsidR="005170D6" w:rsidRPr="00F127C3" w:rsidRDefault="005170D6" w:rsidP="005170D6">
            <w:pPr>
              <w:rPr>
                <w:rFonts w:cstheme="minorHAnsi"/>
              </w:rPr>
            </w:pPr>
          </w:p>
        </w:tc>
      </w:tr>
      <w:tr w:rsidR="005170D6" w:rsidRPr="00F127C3" w14:paraId="30F23DA1" w14:textId="77777777" w:rsidTr="003C5568">
        <w:trPr>
          <w:trHeight w:val="683"/>
        </w:trPr>
        <w:tc>
          <w:tcPr>
            <w:tcW w:w="562" w:type="dxa"/>
            <w:vMerge w:val="restart"/>
          </w:tcPr>
          <w:p w14:paraId="584C262B" w14:textId="390ECA86" w:rsidR="005170D6" w:rsidRPr="00F127C3" w:rsidRDefault="005170D6" w:rsidP="005170D6">
            <w:pPr>
              <w:rPr>
                <w:rFonts w:cstheme="minorHAnsi"/>
              </w:rPr>
            </w:pPr>
            <w:r w:rsidRPr="009A5C2B">
              <w:rPr>
                <w:rFonts w:cstheme="minorHAnsi"/>
              </w:rPr>
              <w:lastRenderedPageBreak/>
              <w:t>11</w:t>
            </w:r>
          </w:p>
        </w:tc>
        <w:tc>
          <w:tcPr>
            <w:tcW w:w="6237" w:type="dxa"/>
            <w:vMerge w:val="restart"/>
          </w:tcPr>
          <w:p w14:paraId="7C6123B9" w14:textId="077C4030" w:rsidR="005170D6" w:rsidRPr="00F127C3" w:rsidRDefault="005170D6" w:rsidP="005170D6">
            <w:pPr>
              <w:rPr>
                <w:rFonts w:cstheme="minorHAnsi"/>
              </w:rPr>
            </w:pPr>
            <w:r w:rsidRPr="009A5C2B">
              <w:rPr>
                <w:rFonts w:cstheme="minorHAnsi"/>
              </w:rPr>
              <w:t>Ist der MaBiS-ZP zum Zeitpunkt der Aktivierung bereits aktiviert?</w:t>
            </w:r>
          </w:p>
        </w:tc>
        <w:tc>
          <w:tcPr>
            <w:tcW w:w="1559" w:type="dxa"/>
            <w:tcBorders>
              <w:bottom w:val="dotted" w:sz="4" w:space="0" w:color="auto"/>
            </w:tcBorders>
          </w:tcPr>
          <w:p w14:paraId="35A463D3" w14:textId="44B72C2E"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7E96539D" w14:textId="4226CA23" w:rsidR="005170D6" w:rsidRPr="00F127C3" w:rsidRDefault="005170D6" w:rsidP="005170D6">
            <w:pPr>
              <w:rPr>
                <w:rFonts w:cstheme="minorHAnsi"/>
              </w:rPr>
            </w:pPr>
            <w:r w:rsidRPr="009A5C2B">
              <w:rPr>
                <w:rFonts w:cstheme="minorHAnsi"/>
              </w:rPr>
              <w:t>A11</w:t>
            </w:r>
          </w:p>
        </w:tc>
        <w:tc>
          <w:tcPr>
            <w:tcW w:w="5107" w:type="dxa"/>
            <w:tcBorders>
              <w:bottom w:val="dotted" w:sz="4" w:space="0" w:color="auto"/>
            </w:tcBorders>
          </w:tcPr>
          <w:p w14:paraId="652569FE" w14:textId="77777777" w:rsidR="005170D6" w:rsidRPr="009A5C2B" w:rsidRDefault="005170D6" w:rsidP="005170D6">
            <w:pPr>
              <w:rPr>
                <w:rFonts w:cstheme="minorHAnsi"/>
              </w:rPr>
            </w:pPr>
            <w:r w:rsidRPr="009A5C2B">
              <w:rPr>
                <w:rFonts w:cstheme="minorHAnsi"/>
              </w:rPr>
              <w:t>Cluster: Ablehnung</w:t>
            </w:r>
          </w:p>
          <w:p w14:paraId="6812B68D" w14:textId="676027D6" w:rsidR="005170D6" w:rsidRPr="00F127C3" w:rsidRDefault="005170D6" w:rsidP="005170D6">
            <w:pPr>
              <w:rPr>
                <w:rFonts w:cstheme="minorHAnsi"/>
              </w:rPr>
            </w:pPr>
            <w:r w:rsidRPr="009A5C2B">
              <w:rPr>
                <w:rFonts w:cstheme="minorHAnsi"/>
              </w:rPr>
              <w:t>MaBiS-ZP bereits aktiviert</w:t>
            </w:r>
          </w:p>
        </w:tc>
      </w:tr>
      <w:tr w:rsidR="005170D6" w:rsidRPr="00F127C3" w14:paraId="0CB2C630" w14:textId="77777777" w:rsidTr="003C5568">
        <w:trPr>
          <w:trHeight w:val="342"/>
        </w:trPr>
        <w:tc>
          <w:tcPr>
            <w:tcW w:w="562" w:type="dxa"/>
            <w:vMerge/>
          </w:tcPr>
          <w:p w14:paraId="58330D5F" w14:textId="77777777" w:rsidR="005170D6" w:rsidRPr="00F127C3" w:rsidRDefault="005170D6" w:rsidP="005170D6">
            <w:pPr>
              <w:rPr>
                <w:rFonts w:cstheme="minorHAnsi"/>
              </w:rPr>
            </w:pPr>
          </w:p>
        </w:tc>
        <w:tc>
          <w:tcPr>
            <w:tcW w:w="6237" w:type="dxa"/>
            <w:vMerge/>
          </w:tcPr>
          <w:p w14:paraId="3994E515" w14:textId="77777777" w:rsidR="005170D6" w:rsidRPr="00F127C3" w:rsidRDefault="005170D6" w:rsidP="005170D6">
            <w:pPr>
              <w:rPr>
                <w:rFonts w:cstheme="minorHAnsi"/>
              </w:rPr>
            </w:pPr>
          </w:p>
        </w:tc>
        <w:tc>
          <w:tcPr>
            <w:tcW w:w="1559" w:type="dxa"/>
            <w:tcBorders>
              <w:top w:val="dotted" w:sz="4" w:space="0" w:color="auto"/>
            </w:tcBorders>
          </w:tcPr>
          <w:p w14:paraId="20251BDD" w14:textId="6EE53287"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4AAAC0D4" w14:textId="69D0538F" w:rsidR="005170D6" w:rsidRPr="00F127C3" w:rsidRDefault="005170D6" w:rsidP="005170D6">
            <w:pPr>
              <w:rPr>
                <w:rFonts w:cstheme="minorHAnsi"/>
              </w:rPr>
            </w:pPr>
            <w:r w:rsidRPr="009A5C2B">
              <w:rPr>
                <w:rFonts w:cstheme="minorHAnsi"/>
              </w:rPr>
              <w:t>A12</w:t>
            </w:r>
          </w:p>
        </w:tc>
        <w:tc>
          <w:tcPr>
            <w:tcW w:w="5107" w:type="dxa"/>
            <w:tcBorders>
              <w:top w:val="dotted" w:sz="4" w:space="0" w:color="auto"/>
            </w:tcBorders>
          </w:tcPr>
          <w:p w14:paraId="78229227" w14:textId="77777777" w:rsidR="005170D6" w:rsidRPr="009A5C2B" w:rsidRDefault="005170D6" w:rsidP="005170D6">
            <w:pPr>
              <w:rPr>
                <w:rFonts w:cstheme="minorHAnsi"/>
              </w:rPr>
            </w:pPr>
            <w:r w:rsidRPr="009A5C2B">
              <w:rPr>
                <w:rFonts w:cstheme="minorHAnsi"/>
              </w:rPr>
              <w:t>Cluster: Zustimmung</w:t>
            </w:r>
          </w:p>
          <w:p w14:paraId="13B4732A" w14:textId="614DD003" w:rsidR="005170D6" w:rsidRPr="00F127C3" w:rsidRDefault="005170D6" w:rsidP="005170D6">
            <w:pPr>
              <w:rPr>
                <w:rFonts w:cstheme="minorHAnsi"/>
              </w:rPr>
            </w:pPr>
            <w:r w:rsidRPr="009A5C2B">
              <w:rPr>
                <w:rFonts w:cstheme="minorHAnsi"/>
              </w:rPr>
              <w:t>Aktivierung durchgeführt</w:t>
            </w:r>
          </w:p>
        </w:tc>
      </w:tr>
    </w:tbl>
    <w:p w14:paraId="7C33FE60" w14:textId="77777777" w:rsidR="00D47866" w:rsidRDefault="00D47866">
      <w:pPr>
        <w:spacing w:after="200" w:line="276" w:lineRule="auto"/>
        <w:rPr>
          <w:rFonts w:eastAsiaTheme="majorEastAsia" w:cs="Arial"/>
          <w:b/>
          <w:bCs/>
          <w:iCs/>
          <w:szCs w:val="28"/>
        </w:rPr>
      </w:pPr>
      <w:bookmarkStart w:id="518" w:name="_Toc62633534"/>
      <w:bookmarkStart w:id="519" w:name="_Toc64453870"/>
      <w:r>
        <w:br w:type="page"/>
      </w:r>
    </w:p>
    <w:p w14:paraId="4BDC126C" w14:textId="36E4A252" w:rsidR="00C70B11" w:rsidRPr="00246E48" w:rsidRDefault="00C70B11" w:rsidP="001F2FE1">
      <w:pPr>
        <w:pStyle w:val="berschrift2"/>
      </w:pPr>
      <w:bookmarkStart w:id="520" w:name="_Toc181013299"/>
      <w:r w:rsidRPr="00246E48">
        <w:lastRenderedPageBreak/>
        <w:t>AD: Deaktivierung eines MaBiS-ZP für Netzzeitreihe an NB</w:t>
      </w:r>
      <w:bookmarkEnd w:id="518"/>
      <w:bookmarkEnd w:id="519"/>
      <w:bookmarkEnd w:id="520"/>
    </w:p>
    <w:p w14:paraId="54BBA7E7" w14:textId="586EE77B" w:rsidR="00C70B11" w:rsidRDefault="00C70B11" w:rsidP="009A5C2B">
      <w:pPr>
        <w:pStyle w:val="berschrift3"/>
      </w:pPr>
      <w:bookmarkStart w:id="521" w:name="_Toc62633535"/>
      <w:bookmarkStart w:id="522" w:name="_Toc64453871"/>
      <w:bookmarkStart w:id="523" w:name="_Toc181013300"/>
      <w:r w:rsidRPr="00246E48">
        <w:t>E_0010_MaBiS-ZP Deaktivierung prüfen</w:t>
      </w:r>
      <w:bookmarkEnd w:id="521"/>
      <w:bookmarkEnd w:id="522"/>
      <w:bookmarkEnd w:id="5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7015E" w:rsidRPr="00F127C3" w14:paraId="597EB590" w14:textId="77777777" w:rsidTr="0067015E">
        <w:trPr>
          <w:trHeight w:val="454"/>
        </w:trPr>
        <w:tc>
          <w:tcPr>
            <w:tcW w:w="6799" w:type="dxa"/>
            <w:gridSpan w:val="2"/>
            <w:shd w:val="clear" w:color="auto" w:fill="D8DFE4"/>
            <w:vAlign w:val="center"/>
          </w:tcPr>
          <w:p w14:paraId="706BEFCE"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D4B36B6" w14:textId="30B33703"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68524DF7" w14:textId="77777777" w:rsidTr="0067015E">
        <w:tc>
          <w:tcPr>
            <w:tcW w:w="562" w:type="dxa"/>
            <w:shd w:val="clear" w:color="auto" w:fill="D8DFE4"/>
          </w:tcPr>
          <w:p w14:paraId="6D08402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70923F7B"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359A42C0"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79FF9D55"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5E43C10F"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45781EA7" w14:textId="77777777" w:rsidTr="0067015E">
        <w:tc>
          <w:tcPr>
            <w:tcW w:w="562" w:type="dxa"/>
            <w:vMerge w:val="restart"/>
          </w:tcPr>
          <w:p w14:paraId="3885DDB0" w14:textId="26F8601B" w:rsidR="005170D6" w:rsidRPr="00F127C3" w:rsidRDefault="005170D6" w:rsidP="005170D6">
            <w:pPr>
              <w:rPr>
                <w:rFonts w:cstheme="minorHAnsi"/>
              </w:rPr>
            </w:pPr>
            <w:r w:rsidRPr="009A5C2B">
              <w:rPr>
                <w:rFonts w:cstheme="minorHAnsi"/>
              </w:rPr>
              <w:t>1</w:t>
            </w:r>
          </w:p>
        </w:tc>
        <w:tc>
          <w:tcPr>
            <w:tcW w:w="6237" w:type="dxa"/>
            <w:vMerge w:val="restart"/>
          </w:tcPr>
          <w:p w14:paraId="0296846E" w14:textId="59FA578A" w:rsidR="005170D6" w:rsidRPr="00F127C3" w:rsidRDefault="005170D6" w:rsidP="005170D6">
            <w:pPr>
              <w:rPr>
                <w:rFonts w:cstheme="minorHAnsi"/>
              </w:rPr>
            </w:pPr>
            <w:r w:rsidRPr="009A5C2B">
              <w:rPr>
                <w:rFonts w:cstheme="minorHAnsi"/>
              </w:rPr>
              <w:t>Erfolgt die Deaktivierung nach Ablauf der Clearingfrist für die KBKA?</w:t>
            </w:r>
          </w:p>
        </w:tc>
        <w:tc>
          <w:tcPr>
            <w:tcW w:w="1559" w:type="dxa"/>
            <w:tcBorders>
              <w:bottom w:val="dotted" w:sz="4" w:space="0" w:color="auto"/>
            </w:tcBorders>
          </w:tcPr>
          <w:p w14:paraId="63631B1E" w14:textId="09DCA67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C143FB7" w14:textId="70EB1F29" w:rsidR="005170D6" w:rsidRPr="00F127C3" w:rsidRDefault="005170D6" w:rsidP="005170D6">
            <w:pPr>
              <w:rPr>
                <w:rFonts w:cstheme="minorHAnsi"/>
              </w:rPr>
            </w:pPr>
            <w:r w:rsidRPr="009A5C2B">
              <w:rPr>
                <w:rFonts w:cstheme="minorHAnsi"/>
              </w:rPr>
              <w:t>A01</w:t>
            </w:r>
          </w:p>
        </w:tc>
        <w:tc>
          <w:tcPr>
            <w:tcW w:w="5107" w:type="dxa"/>
            <w:tcBorders>
              <w:bottom w:val="dotted" w:sz="4" w:space="0" w:color="auto"/>
            </w:tcBorders>
          </w:tcPr>
          <w:p w14:paraId="0717525F" w14:textId="77777777" w:rsidR="005170D6" w:rsidRPr="009A5C2B" w:rsidRDefault="005170D6" w:rsidP="005170D6">
            <w:pPr>
              <w:rPr>
                <w:rFonts w:cstheme="minorHAnsi"/>
              </w:rPr>
            </w:pPr>
            <w:r w:rsidRPr="009A5C2B">
              <w:rPr>
                <w:rFonts w:cstheme="minorHAnsi"/>
              </w:rPr>
              <w:t>Cluster: Ablehnung</w:t>
            </w:r>
          </w:p>
          <w:p w14:paraId="5FDD3CF3" w14:textId="24BFBE56" w:rsidR="005170D6" w:rsidRPr="00F127C3" w:rsidRDefault="005170D6" w:rsidP="005170D6">
            <w:pPr>
              <w:rPr>
                <w:rFonts w:cstheme="minorHAnsi"/>
              </w:rPr>
            </w:pPr>
            <w:r w:rsidRPr="009A5C2B">
              <w:rPr>
                <w:rFonts w:cstheme="minorHAnsi"/>
              </w:rPr>
              <w:t>Fristüberschreitung</w:t>
            </w:r>
          </w:p>
        </w:tc>
      </w:tr>
      <w:tr w:rsidR="005170D6" w:rsidRPr="00F127C3" w14:paraId="0EF49925" w14:textId="77777777" w:rsidTr="0067015E">
        <w:tc>
          <w:tcPr>
            <w:tcW w:w="562" w:type="dxa"/>
            <w:vMerge/>
          </w:tcPr>
          <w:p w14:paraId="2C3CC77C" w14:textId="77777777" w:rsidR="005170D6" w:rsidRPr="00F127C3" w:rsidRDefault="005170D6" w:rsidP="005170D6">
            <w:pPr>
              <w:rPr>
                <w:rFonts w:cstheme="minorHAnsi"/>
              </w:rPr>
            </w:pPr>
          </w:p>
        </w:tc>
        <w:tc>
          <w:tcPr>
            <w:tcW w:w="6237" w:type="dxa"/>
            <w:vMerge/>
          </w:tcPr>
          <w:p w14:paraId="32BD9938" w14:textId="77777777" w:rsidR="005170D6" w:rsidRPr="00F127C3" w:rsidRDefault="005170D6" w:rsidP="005170D6">
            <w:pPr>
              <w:rPr>
                <w:rFonts w:cstheme="minorHAnsi"/>
              </w:rPr>
            </w:pPr>
          </w:p>
        </w:tc>
        <w:tc>
          <w:tcPr>
            <w:tcW w:w="1559" w:type="dxa"/>
            <w:tcBorders>
              <w:top w:val="dotted" w:sz="4" w:space="0" w:color="auto"/>
            </w:tcBorders>
          </w:tcPr>
          <w:p w14:paraId="2EABC386" w14:textId="6AF5A914"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2</w:t>
            </w:r>
          </w:p>
        </w:tc>
        <w:tc>
          <w:tcPr>
            <w:tcW w:w="851" w:type="dxa"/>
            <w:tcBorders>
              <w:top w:val="dotted" w:sz="4" w:space="0" w:color="auto"/>
            </w:tcBorders>
          </w:tcPr>
          <w:p w14:paraId="0E78BEC7" w14:textId="77777777" w:rsidR="005170D6" w:rsidRPr="00F127C3" w:rsidRDefault="005170D6" w:rsidP="005170D6">
            <w:pPr>
              <w:rPr>
                <w:rFonts w:cstheme="minorHAnsi"/>
              </w:rPr>
            </w:pPr>
          </w:p>
        </w:tc>
        <w:tc>
          <w:tcPr>
            <w:tcW w:w="5107" w:type="dxa"/>
            <w:tcBorders>
              <w:top w:val="dotted" w:sz="4" w:space="0" w:color="auto"/>
            </w:tcBorders>
          </w:tcPr>
          <w:p w14:paraId="493B9CA1" w14:textId="77777777" w:rsidR="005170D6" w:rsidRPr="00F127C3" w:rsidRDefault="005170D6" w:rsidP="005170D6">
            <w:pPr>
              <w:rPr>
                <w:rFonts w:cstheme="minorHAnsi"/>
              </w:rPr>
            </w:pPr>
          </w:p>
        </w:tc>
      </w:tr>
      <w:tr w:rsidR="005170D6" w:rsidRPr="00F127C3" w14:paraId="243B6B44" w14:textId="77777777" w:rsidTr="0067015E">
        <w:tc>
          <w:tcPr>
            <w:tcW w:w="562" w:type="dxa"/>
            <w:vMerge w:val="restart"/>
          </w:tcPr>
          <w:p w14:paraId="58A3CCF3" w14:textId="6D645B2D" w:rsidR="005170D6" w:rsidRPr="00F127C3" w:rsidRDefault="005170D6" w:rsidP="005170D6">
            <w:pPr>
              <w:rPr>
                <w:rFonts w:cstheme="minorHAnsi"/>
              </w:rPr>
            </w:pPr>
            <w:r w:rsidRPr="009A5C2B">
              <w:rPr>
                <w:rFonts w:cstheme="minorHAnsi"/>
              </w:rPr>
              <w:t>2</w:t>
            </w:r>
          </w:p>
        </w:tc>
        <w:tc>
          <w:tcPr>
            <w:tcW w:w="6237" w:type="dxa"/>
            <w:vMerge w:val="restart"/>
          </w:tcPr>
          <w:p w14:paraId="1EFA5C13" w14:textId="3E0AB161" w:rsidR="005170D6" w:rsidRPr="00F127C3" w:rsidRDefault="005170D6" w:rsidP="005170D6">
            <w:pPr>
              <w:rPr>
                <w:rFonts w:cstheme="minorHAnsi"/>
              </w:rPr>
            </w:pPr>
            <w:r w:rsidRPr="009A5C2B">
              <w:rPr>
                <w:rFonts w:cstheme="minorHAnsi"/>
              </w:rPr>
              <w:t>Erfolgt die Deaktivierung zum Monatsersten 00:00 Uhr?</w:t>
            </w:r>
          </w:p>
        </w:tc>
        <w:tc>
          <w:tcPr>
            <w:tcW w:w="1559" w:type="dxa"/>
            <w:tcBorders>
              <w:bottom w:val="dotted" w:sz="4" w:space="0" w:color="auto"/>
            </w:tcBorders>
          </w:tcPr>
          <w:p w14:paraId="05AAF78F" w14:textId="3B439C99" w:rsidR="005170D6" w:rsidRPr="00F127C3" w:rsidRDefault="005170D6" w:rsidP="005170D6">
            <w:pPr>
              <w:rPr>
                <w:rFonts w:cstheme="minorHAnsi"/>
              </w:rPr>
            </w:pPr>
            <w:r w:rsidRPr="009A5C2B">
              <w:rPr>
                <w:rFonts w:cstheme="minorHAnsi"/>
              </w:rPr>
              <w:t>nein</w:t>
            </w:r>
          </w:p>
        </w:tc>
        <w:tc>
          <w:tcPr>
            <w:tcW w:w="851" w:type="dxa"/>
            <w:tcBorders>
              <w:bottom w:val="dotted" w:sz="4" w:space="0" w:color="auto"/>
            </w:tcBorders>
          </w:tcPr>
          <w:p w14:paraId="0AE7D456" w14:textId="2BDB6290" w:rsidR="005170D6" w:rsidRPr="00F127C3" w:rsidRDefault="005170D6" w:rsidP="005170D6">
            <w:pPr>
              <w:rPr>
                <w:rFonts w:cstheme="minorHAnsi"/>
              </w:rPr>
            </w:pPr>
            <w:r w:rsidRPr="009A5C2B">
              <w:rPr>
                <w:rFonts w:cstheme="minorHAnsi"/>
              </w:rPr>
              <w:t>A02</w:t>
            </w:r>
          </w:p>
        </w:tc>
        <w:tc>
          <w:tcPr>
            <w:tcW w:w="5107" w:type="dxa"/>
            <w:tcBorders>
              <w:bottom w:val="dotted" w:sz="4" w:space="0" w:color="auto"/>
            </w:tcBorders>
          </w:tcPr>
          <w:p w14:paraId="1A610502" w14:textId="77777777" w:rsidR="005170D6" w:rsidRPr="009A5C2B" w:rsidRDefault="005170D6" w:rsidP="005170D6">
            <w:pPr>
              <w:rPr>
                <w:rFonts w:cstheme="minorHAnsi"/>
              </w:rPr>
            </w:pPr>
            <w:r w:rsidRPr="009A5C2B">
              <w:rPr>
                <w:rFonts w:cstheme="minorHAnsi"/>
              </w:rPr>
              <w:t>Cluster: Ablehnung</w:t>
            </w:r>
          </w:p>
          <w:p w14:paraId="7AC9A13C" w14:textId="1709D746" w:rsidR="005170D6" w:rsidRPr="00F127C3" w:rsidRDefault="005170D6" w:rsidP="005170D6">
            <w:pPr>
              <w:rPr>
                <w:rFonts w:cstheme="minorHAnsi"/>
              </w:rPr>
            </w:pPr>
            <w:r w:rsidRPr="009A5C2B">
              <w:rPr>
                <w:rFonts w:cstheme="minorHAnsi"/>
              </w:rPr>
              <w:t>Gewählter Zeitpunkt nicht zulässig</w:t>
            </w:r>
          </w:p>
        </w:tc>
      </w:tr>
      <w:tr w:rsidR="005170D6" w:rsidRPr="00F127C3" w14:paraId="43ABE9DD" w14:textId="77777777" w:rsidTr="0067015E">
        <w:tc>
          <w:tcPr>
            <w:tcW w:w="562" w:type="dxa"/>
            <w:vMerge/>
            <w:tcBorders>
              <w:bottom w:val="single" w:sz="4" w:space="0" w:color="auto"/>
            </w:tcBorders>
          </w:tcPr>
          <w:p w14:paraId="168EDBE8" w14:textId="77777777" w:rsidR="005170D6" w:rsidRPr="00F127C3" w:rsidRDefault="005170D6" w:rsidP="005170D6">
            <w:pPr>
              <w:rPr>
                <w:rFonts w:cstheme="minorHAnsi"/>
              </w:rPr>
            </w:pPr>
          </w:p>
        </w:tc>
        <w:tc>
          <w:tcPr>
            <w:tcW w:w="6237" w:type="dxa"/>
            <w:vMerge/>
            <w:tcBorders>
              <w:bottom w:val="single" w:sz="4" w:space="0" w:color="auto"/>
            </w:tcBorders>
          </w:tcPr>
          <w:p w14:paraId="019722B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1E1B41EA" w14:textId="6F945F16" w:rsidR="005170D6" w:rsidRPr="00F127C3" w:rsidRDefault="005170D6" w:rsidP="005170D6">
            <w:pPr>
              <w:rPr>
                <w:rFonts w:cstheme="minorHAnsi"/>
              </w:rPr>
            </w:pPr>
            <w:r w:rsidRPr="009A5C2B">
              <w:rPr>
                <w:rFonts w:cstheme="minorHAnsi"/>
              </w:rPr>
              <w:t xml:space="preserve">ja </w:t>
            </w:r>
            <w:r w:rsidRPr="009A5C2B">
              <w:rPr>
                <w:rFonts w:ascii="Wingdings" w:eastAsia="Wingdings" w:hAnsi="Wingdings" w:cstheme="minorHAnsi"/>
              </w:rPr>
              <w:t>à</w:t>
            </w:r>
            <w:r w:rsidRPr="009A5C2B">
              <w:rPr>
                <w:rFonts w:cstheme="minorHAnsi"/>
              </w:rPr>
              <w:t xml:space="preserve"> 3</w:t>
            </w:r>
          </w:p>
        </w:tc>
        <w:tc>
          <w:tcPr>
            <w:tcW w:w="851" w:type="dxa"/>
            <w:tcBorders>
              <w:top w:val="dotted" w:sz="4" w:space="0" w:color="auto"/>
              <w:bottom w:val="single" w:sz="4" w:space="0" w:color="auto"/>
            </w:tcBorders>
          </w:tcPr>
          <w:p w14:paraId="16BC5E6A"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537ED486" w14:textId="77777777" w:rsidR="005170D6" w:rsidRPr="00F127C3" w:rsidRDefault="005170D6" w:rsidP="005170D6">
            <w:pPr>
              <w:rPr>
                <w:rFonts w:cstheme="minorHAnsi"/>
              </w:rPr>
            </w:pPr>
          </w:p>
        </w:tc>
      </w:tr>
      <w:tr w:rsidR="005170D6" w:rsidRPr="00F127C3" w14:paraId="4BB2F3F1" w14:textId="77777777" w:rsidTr="0067015E">
        <w:tc>
          <w:tcPr>
            <w:tcW w:w="562" w:type="dxa"/>
            <w:vMerge w:val="restart"/>
            <w:tcBorders>
              <w:bottom w:val="single" w:sz="4" w:space="0" w:color="auto"/>
            </w:tcBorders>
          </w:tcPr>
          <w:p w14:paraId="3537A8E4" w14:textId="2A10B3D9" w:rsidR="005170D6" w:rsidRPr="00F127C3" w:rsidRDefault="005170D6" w:rsidP="005170D6">
            <w:pPr>
              <w:rPr>
                <w:rFonts w:cstheme="minorHAnsi"/>
              </w:rPr>
            </w:pPr>
            <w:r w:rsidRPr="009A5C2B">
              <w:rPr>
                <w:rFonts w:cstheme="minorHAnsi"/>
              </w:rPr>
              <w:t>3</w:t>
            </w:r>
          </w:p>
        </w:tc>
        <w:tc>
          <w:tcPr>
            <w:tcW w:w="6237" w:type="dxa"/>
            <w:vMerge w:val="restart"/>
            <w:tcBorders>
              <w:bottom w:val="single" w:sz="4" w:space="0" w:color="auto"/>
            </w:tcBorders>
          </w:tcPr>
          <w:p w14:paraId="3356F1FE" w14:textId="5DD05230" w:rsidR="005170D6" w:rsidRPr="00F127C3" w:rsidRDefault="005170D6" w:rsidP="005170D6">
            <w:pPr>
              <w:rPr>
                <w:rFonts w:cstheme="minorHAnsi"/>
              </w:rPr>
            </w:pPr>
            <w:r w:rsidRPr="009A5C2B">
              <w:rPr>
                <w:rFonts w:cstheme="minorHAnsi"/>
              </w:rPr>
              <w:t>Wird die ID bereits für die Identifikation eines Nicht-MaBiS-ZP verwendet?</w:t>
            </w:r>
          </w:p>
        </w:tc>
        <w:tc>
          <w:tcPr>
            <w:tcW w:w="1559" w:type="dxa"/>
            <w:tcBorders>
              <w:bottom w:val="dotted" w:sz="4" w:space="0" w:color="auto"/>
            </w:tcBorders>
          </w:tcPr>
          <w:p w14:paraId="298E7BD6" w14:textId="1BEDEAC9"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5A317D0F" w14:textId="1154D15A" w:rsidR="005170D6" w:rsidRPr="00F127C3" w:rsidRDefault="005170D6" w:rsidP="005170D6">
            <w:pPr>
              <w:rPr>
                <w:rFonts w:cstheme="minorHAnsi"/>
              </w:rPr>
            </w:pPr>
            <w:r w:rsidRPr="009A5C2B">
              <w:rPr>
                <w:rFonts w:cstheme="minorHAnsi"/>
              </w:rPr>
              <w:t>A03</w:t>
            </w:r>
          </w:p>
        </w:tc>
        <w:tc>
          <w:tcPr>
            <w:tcW w:w="5107" w:type="dxa"/>
            <w:tcBorders>
              <w:bottom w:val="dotted" w:sz="4" w:space="0" w:color="auto"/>
            </w:tcBorders>
          </w:tcPr>
          <w:p w14:paraId="7DF0233D" w14:textId="77777777" w:rsidR="005170D6" w:rsidRPr="009A5C2B" w:rsidRDefault="005170D6" w:rsidP="005170D6">
            <w:pPr>
              <w:rPr>
                <w:rFonts w:cstheme="minorHAnsi"/>
              </w:rPr>
            </w:pPr>
            <w:r w:rsidRPr="009A5C2B">
              <w:rPr>
                <w:rFonts w:cstheme="minorHAnsi"/>
              </w:rPr>
              <w:t>Cluster: Ablehnung</w:t>
            </w:r>
          </w:p>
          <w:p w14:paraId="37978AC2" w14:textId="0084C82F" w:rsidR="005170D6" w:rsidRPr="00F127C3" w:rsidRDefault="005170D6" w:rsidP="005170D6">
            <w:pPr>
              <w:rPr>
                <w:rFonts w:cstheme="minorHAnsi"/>
              </w:rPr>
            </w:pPr>
            <w:r w:rsidRPr="009A5C2B">
              <w:rPr>
                <w:rFonts w:cstheme="minorHAnsi"/>
              </w:rPr>
              <w:t>ID bereits außerhalb MaBiS verwendet</w:t>
            </w:r>
          </w:p>
        </w:tc>
      </w:tr>
      <w:tr w:rsidR="005170D6" w:rsidRPr="00F127C3" w14:paraId="4B7E07C9" w14:textId="77777777" w:rsidTr="0067015E">
        <w:tc>
          <w:tcPr>
            <w:tcW w:w="562" w:type="dxa"/>
            <w:vMerge/>
            <w:tcBorders>
              <w:top w:val="single" w:sz="4" w:space="0" w:color="auto"/>
              <w:bottom w:val="single" w:sz="4" w:space="0" w:color="auto"/>
            </w:tcBorders>
          </w:tcPr>
          <w:p w14:paraId="2B45389F" w14:textId="77777777" w:rsidR="005170D6" w:rsidRPr="00F127C3" w:rsidRDefault="005170D6" w:rsidP="005170D6">
            <w:pPr>
              <w:rPr>
                <w:rFonts w:cstheme="minorHAnsi"/>
              </w:rPr>
            </w:pPr>
          </w:p>
        </w:tc>
        <w:tc>
          <w:tcPr>
            <w:tcW w:w="6237" w:type="dxa"/>
            <w:vMerge/>
            <w:tcBorders>
              <w:top w:val="single" w:sz="4" w:space="0" w:color="auto"/>
              <w:bottom w:val="single" w:sz="4" w:space="0" w:color="auto"/>
            </w:tcBorders>
          </w:tcPr>
          <w:p w14:paraId="1999FDF6" w14:textId="77777777" w:rsidR="005170D6" w:rsidRPr="00F127C3" w:rsidRDefault="005170D6" w:rsidP="005170D6">
            <w:pPr>
              <w:rPr>
                <w:rFonts w:cstheme="minorHAnsi"/>
              </w:rPr>
            </w:pPr>
          </w:p>
        </w:tc>
        <w:tc>
          <w:tcPr>
            <w:tcW w:w="1559" w:type="dxa"/>
            <w:tcBorders>
              <w:top w:val="dotted" w:sz="4" w:space="0" w:color="auto"/>
              <w:bottom w:val="single" w:sz="4" w:space="0" w:color="auto"/>
            </w:tcBorders>
          </w:tcPr>
          <w:p w14:paraId="43B083CF" w14:textId="71437D79" w:rsidR="005170D6" w:rsidRPr="00F127C3" w:rsidRDefault="005170D6" w:rsidP="005170D6">
            <w:pPr>
              <w:rPr>
                <w:rFonts w:cstheme="minorHAnsi"/>
              </w:rPr>
            </w:pPr>
            <w:r w:rsidRPr="009A5C2B">
              <w:rPr>
                <w:rFonts w:cstheme="minorHAnsi"/>
              </w:rPr>
              <w:t>nein</w:t>
            </w:r>
            <w:r w:rsidR="002B7A7F">
              <w:rPr>
                <w:rFonts w:cstheme="minorHAnsi"/>
              </w:rPr>
              <w:t xml:space="preserve"> </w:t>
            </w:r>
            <w:r w:rsidRPr="009A5C2B">
              <w:rPr>
                <w:rFonts w:ascii="Wingdings" w:eastAsia="Wingdings" w:hAnsi="Wingdings" w:cstheme="minorHAnsi"/>
              </w:rPr>
              <w:t>à</w:t>
            </w:r>
            <w:r w:rsidRPr="009A5C2B">
              <w:rPr>
                <w:rFonts w:cstheme="minorHAnsi"/>
              </w:rPr>
              <w:t xml:space="preserve"> 4</w:t>
            </w:r>
          </w:p>
        </w:tc>
        <w:tc>
          <w:tcPr>
            <w:tcW w:w="851" w:type="dxa"/>
            <w:tcBorders>
              <w:top w:val="dotted" w:sz="4" w:space="0" w:color="auto"/>
              <w:bottom w:val="single" w:sz="4" w:space="0" w:color="auto"/>
            </w:tcBorders>
          </w:tcPr>
          <w:p w14:paraId="65BD73F0" w14:textId="77777777" w:rsidR="005170D6" w:rsidRPr="00F127C3" w:rsidRDefault="005170D6" w:rsidP="005170D6">
            <w:pPr>
              <w:rPr>
                <w:rFonts w:cstheme="minorHAnsi"/>
              </w:rPr>
            </w:pPr>
          </w:p>
        </w:tc>
        <w:tc>
          <w:tcPr>
            <w:tcW w:w="5107" w:type="dxa"/>
            <w:tcBorders>
              <w:top w:val="dotted" w:sz="4" w:space="0" w:color="auto"/>
              <w:bottom w:val="single" w:sz="4" w:space="0" w:color="auto"/>
            </w:tcBorders>
          </w:tcPr>
          <w:p w14:paraId="3015B2ED" w14:textId="77777777" w:rsidR="005170D6" w:rsidRPr="00F127C3" w:rsidRDefault="005170D6" w:rsidP="005170D6">
            <w:pPr>
              <w:rPr>
                <w:rFonts w:cstheme="minorHAnsi"/>
              </w:rPr>
            </w:pPr>
          </w:p>
        </w:tc>
      </w:tr>
      <w:tr w:rsidR="005170D6" w:rsidRPr="00F127C3" w14:paraId="5B1B4E5F" w14:textId="77777777" w:rsidTr="0067015E">
        <w:tc>
          <w:tcPr>
            <w:tcW w:w="562" w:type="dxa"/>
            <w:vMerge w:val="restart"/>
          </w:tcPr>
          <w:p w14:paraId="3CFD941E" w14:textId="1CB7431D" w:rsidR="005170D6" w:rsidRPr="00F127C3" w:rsidRDefault="003C5568" w:rsidP="005170D6">
            <w:pPr>
              <w:rPr>
                <w:rFonts w:cstheme="minorHAnsi"/>
              </w:rPr>
            </w:pPr>
            <w:r>
              <w:br w:type="page"/>
            </w:r>
            <w:r w:rsidR="005170D6" w:rsidRPr="009A5C2B">
              <w:rPr>
                <w:rFonts w:cstheme="minorHAnsi"/>
              </w:rPr>
              <w:t>4</w:t>
            </w:r>
          </w:p>
        </w:tc>
        <w:tc>
          <w:tcPr>
            <w:tcW w:w="6237" w:type="dxa"/>
            <w:vMerge w:val="restart"/>
          </w:tcPr>
          <w:p w14:paraId="67282487" w14:textId="6FC36DE5" w:rsidR="005170D6" w:rsidRPr="00F127C3" w:rsidRDefault="005170D6" w:rsidP="005170D6">
            <w:pPr>
              <w:rPr>
                <w:rFonts w:cstheme="minorHAnsi"/>
              </w:rPr>
            </w:pPr>
            <w:r w:rsidRPr="009A5C2B">
              <w:rPr>
                <w:rFonts w:cstheme="minorHAnsi"/>
              </w:rPr>
              <w:t>Ist der MaBiS-ZP zum Zeitpunkt der Deaktivierung bereits deaktiviert?</w:t>
            </w:r>
          </w:p>
        </w:tc>
        <w:tc>
          <w:tcPr>
            <w:tcW w:w="1559" w:type="dxa"/>
            <w:tcBorders>
              <w:bottom w:val="dotted" w:sz="4" w:space="0" w:color="auto"/>
            </w:tcBorders>
          </w:tcPr>
          <w:p w14:paraId="0A0E42E3" w14:textId="375BE785"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6028AAE5" w14:textId="5BCDA777" w:rsidR="005170D6" w:rsidRPr="00F127C3" w:rsidRDefault="005170D6" w:rsidP="005170D6">
            <w:pPr>
              <w:rPr>
                <w:rFonts w:cstheme="minorHAnsi"/>
              </w:rPr>
            </w:pPr>
            <w:r w:rsidRPr="009A5C2B">
              <w:rPr>
                <w:rFonts w:cstheme="minorHAnsi"/>
              </w:rPr>
              <w:t>A04</w:t>
            </w:r>
          </w:p>
        </w:tc>
        <w:tc>
          <w:tcPr>
            <w:tcW w:w="5107" w:type="dxa"/>
            <w:tcBorders>
              <w:bottom w:val="dotted" w:sz="4" w:space="0" w:color="auto"/>
            </w:tcBorders>
          </w:tcPr>
          <w:p w14:paraId="7B9E6B60" w14:textId="77777777" w:rsidR="005170D6" w:rsidRPr="009A5C2B" w:rsidRDefault="005170D6" w:rsidP="005170D6">
            <w:pPr>
              <w:rPr>
                <w:rFonts w:cstheme="minorHAnsi"/>
              </w:rPr>
            </w:pPr>
            <w:r w:rsidRPr="009A5C2B">
              <w:rPr>
                <w:rFonts w:cstheme="minorHAnsi"/>
              </w:rPr>
              <w:t>Cluster: Ablehnung</w:t>
            </w:r>
          </w:p>
          <w:p w14:paraId="13310862" w14:textId="078A3857" w:rsidR="005170D6" w:rsidRPr="00F127C3" w:rsidRDefault="005170D6" w:rsidP="005170D6">
            <w:pPr>
              <w:rPr>
                <w:rFonts w:cstheme="minorHAnsi"/>
              </w:rPr>
            </w:pPr>
            <w:r w:rsidRPr="009A5C2B">
              <w:rPr>
                <w:rFonts w:cstheme="minorHAnsi"/>
              </w:rPr>
              <w:t>MaBiS-ZP bereits deaktiviert</w:t>
            </w:r>
          </w:p>
        </w:tc>
      </w:tr>
      <w:tr w:rsidR="005170D6" w:rsidRPr="00F127C3" w14:paraId="5772A425" w14:textId="77777777" w:rsidTr="0067015E">
        <w:tc>
          <w:tcPr>
            <w:tcW w:w="562" w:type="dxa"/>
            <w:vMerge/>
          </w:tcPr>
          <w:p w14:paraId="419A8A3F" w14:textId="77777777" w:rsidR="005170D6" w:rsidRPr="00F127C3" w:rsidRDefault="005170D6" w:rsidP="005170D6">
            <w:pPr>
              <w:rPr>
                <w:rFonts w:cstheme="minorHAnsi"/>
              </w:rPr>
            </w:pPr>
          </w:p>
        </w:tc>
        <w:tc>
          <w:tcPr>
            <w:tcW w:w="6237" w:type="dxa"/>
            <w:vMerge/>
          </w:tcPr>
          <w:p w14:paraId="60B676C4" w14:textId="77777777" w:rsidR="005170D6" w:rsidRPr="00F127C3" w:rsidRDefault="005170D6" w:rsidP="005170D6">
            <w:pPr>
              <w:rPr>
                <w:rFonts w:cstheme="minorHAnsi"/>
              </w:rPr>
            </w:pPr>
          </w:p>
        </w:tc>
        <w:tc>
          <w:tcPr>
            <w:tcW w:w="1559" w:type="dxa"/>
            <w:tcBorders>
              <w:top w:val="dotted" w:sz="4" w:space="0" w:color="auto"/>
            </w:tcBorders>
          </w:tcPr>
          <w:p w14:paraId="52F71BE9" w14:textId="5CA01BD3" w:rsidR="005170D6" w:rsidRPr="00F127C3" w:rsidRDefault="005170D6" w:rsidP="005170D6">
            <w:pPr>
              <w:rPr>
                <w:rFonts w:cstheme="minorHAnsi"/>
              </w:rPr>
            </w:pPr>
            <w:r w:rsidRPr="009A5C2B">
              <w:rPr>
                <w:rFonts w:cstheme="minorHAnsi"/>
              </w:rPr>
              <w:t xml:space="preserve">nein </w:t>
            </w:r>
            <w:r w:rsidRPr="009A5C2B">
              <w:rPr>
                <w:rFonts w:ascii="Wingdings" w:eastAsia="Wingdings" w:hAnsi="Wingdings" w:cstheme="minorHAnsi"/>
              </w:rPr>
              <w:t>à</w:t>
            </w:r>
            <w:r w:rsidRPr="009A5C2B">
              <w:rPr>
                <w:rFonts w:cstheme="minorHAnsi"/>
              </w:rPr>
              <w:t xml:space="preserve"> 5</w:t>
            </w:r>
          </w:p>
        </w:tc>
        <w:tc>
          <w:tcPr>
            <w:tcW w:w="851" w:type="dxa"/>
            <w:tcBorders>
              <w:top w:val="dotted" w:sz="4" w:space="0" w:color="auto"/>
            </w:tcBorders>
          </w:tcPr>
          <w:p w14:paraId="6CF6AA42" w14:textId="77777777" w:rsidR="005170D6" w:rsidRPr="00F127C3" w:rsidRDefault="005170D6" w:rsidP="005170D6">
            <w:pPr>
              <w:rPr>
                <w:rFonts w:cstheme="minorHAnsi"/>
              </w:rPr>
            </w:pPr>
          </w:p>
        </w:tc>
        <w:tc>
          <w:tcPr>
            <w:tcW w:w="5107" w:type="dxa"/>
            <w:tcBorders>
              <w:top w:val="dotted" w:sz="4" w:space="0" w:color="auto"/>
            </w:tcBorders>
          </w:tcPr>
          <w:p w14:paraId="4DEEA667" w14:textId="77777777" w:rsidR="005170D6" w:rsidRPr="00F127C3" w:rsidRDefault="005170D6" w:rsidP="005170D6">
            <w:pPr>
              <w:rPr>
                <w:rFonts w:cstheme="minorHAnsi"/>
              </w:rPr>
            </w:pPr>
          </w:p>
        </w:tc>
      </w:tr>
    </w:tbl>
    <w:p w14:paraId="2D90E6A4" w14:textId="77777777" w:rsidR="00AE3704" w:rsidRDefault="00AE370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170D6" w:rsidRPr="00F127C3" w14:paraId="30248842" w14:textId="77777777" w:rsidTr="00AE3704">
        <w:tc>
          <w:tcPr>
            <w:tcW w:w="562" w:type="dxa"/>
            <w:vMerge w:val="restart"/>
          </w:tcPr>
          <w:p w14:paraId="640FFA67" w14:textId="60DD8700" w:rsidR="005170D6" w:rsidRPr="00F127C3" w:rsidRDefault="005170D6" w:rsidP="005170D6">
            <w:pPr>
              <w:rPr>
                <w:rFonts w:cstheme="minorHAnsi"/>
              </w:rPr>
            </w:pPr>
            <w:r w:rsidRPr="009A5C2B">
              <w:rPr>
                <w:rFonts w:cstheme="minorHAnsi"/>
              </w:rPr>
              <w:lastRenderedPageBreak/>
              <w:t>5</w:t>
            </w:r>
          </w:p>
        </w:tc>
        <w:tc>
          <w:tcPr>
            <w:tcW w:w="6237" w:type="dxa"/>
            <w:vMerge w:val="restart"/>
          </w:tcPr>
          <w:p w14:paraId="54062EE3" w14:textId="198406D2" w:rsidR="005170D6" w:rsidRPr="00F127C3" w:rsidRDefault="005170D6" w:rsidP="00A33597">
            <w:pPr>
              <w:rPr>
                <w:rFonts w:cstheme="minorHAnsi"/>
              </w:rPr>
            </w:pPr>
            <w:r w:rsidRPr="009A5C2B">
              <w:rPr>
                <w:rFonts w:cstheme="minorHAnsi"/>
              </w:rPr>
              <w:t>Sind für den MaBiS-ZP Zeitreihen nach dem Zeitpunkt der Deaktivierung bereits vorhanden?</w:t>
            </w:r>
          </w:p>
        </w:tc>
        <w:tc>
          <w:tcPr>
            <w:tcW w:w="1559" w:type="dxa"/>
            <w:tcBorders>
              <w:bottom w:val="dotted" w:sz="4" w:space="0" w:color="auto"/>
            </w:tcBorders>
          </w:tcPr>
          <w:p w14:paraId="0C41A2C5" w14:textId="3AE93F43" w:rsidR="005170D6" w:rsidRPr="00F127C3" w:rsidRDefault="005170D6" w:rsidP="005170D6">
            <w:pPr>
              <w:rPr>
                <w:rFonts w:cstheme="minorHAnsi"/>
              </w:rPr>
            </w:pPr>
            <w:r w:rsidRPr="009A5C2B">
              <w:rPr>
                <w:rFonts w:cstheme="minorHAnsi"/>
              </w:rPr>
              <w:t>ja</w:t>
            </w:r>
          </w:p>
        </w:tc>
        <w:tc>
          <w:tcPr>
            <w:tcW w:w="851" w:type="dxa"/>
            <w:tcBorders>
              <w:bottom w:val="dotted" w:sz="4" w:space="0" w:color="auto"/>
            </w:tcBorders>
          </w:tcPr>
          <w:p w14:paraId="4D0E0D0C" w14:textId="212CAF0E" w:rsidR="005170D6" w:rsidRPr="00F127C3" w:rsidRDefault="005170D6" w:rsidP="005170D6">
            <w:pPr>
              <w:rPr>
                <w:rFonts w:cstheme="minorHAnsi"/>
              </w:rPr>
            </w:pPr>
            <w:r w:rsidRPr="009A5C2B">
              <w:rPr>
                <w:rFonts w:cstheme="minorHAnsi"/>
              </w:rPr>
              <w:t>A05</w:t>
            </w:r>
          </w:p>
        </w:tc>
        <w:tc>
          <w:tcPr>
            <w:tcW w:w="5107" w:type="dxa"/>
            <w:tcBorders>
              <w:bottom w:val="dotted" w:sz="4" w:space="0" w:color="auto"/>
            </w:tcBorders>
          </w:tcPr>
          <w:p w14:paraId="4A446B07" w14:textId="77777777" w:rsidR="005170D6" w:rsidRPr="009A5C2B" w:rsidRDefault="005170D6" w:rsidP="005170D6">
            <w:pPr>
              <w:rPr>
                <w:rFonts w:cstheme="minorHAnsi"/>
              </w:rPr>
            </w:pPr>
            <w:r w:rsidRPr="009A5C2B">
              <w:rPr>
                <w:rFonts w:cstheme="minorHAnsi"/>
              </w:rPr>
              <w:t>Cluster: Ablehnung</w:t>
            </w:r>
          </w:p>
          <w:p w14:paraId="2F176904" w14:textId="3DCAB533" w:rsidR="005170D6" w:rsidRPr="00F127C3" w:rsidRDefault="005170D6" w:rsidP="005170D6">
            <w:pPr>
              <w:rPr>
                <w:rFonts w:cstheme="minorHAnsi"/>
              </w:rPr>
            </w:pPr>
            <w:r w:rsidRPr="009A5C2B">
              <w:rPr>
                <w:rFonts w:cstheme="minorHAnsi"/>
              </w:rPr>
              <w:t>Deaktivierung, Zeitreihen vorhanden</w:t>
            </w:r>
          </w:p>
        </w:tc>
      </w:tr>
      <w:tr w:rsidR="005170D6" w:rsidRPr="00F127C3" w14:paraId="1AC13685" w14:textId="77777777" w:rsidTr="00AE3704">
        <w:tc>
          <w:tcPr>
            <w:tcW w:w="562" w:type="dxa"/>
            <w:vMerge/>
          </w:tcPr>
          <w:p w14:paraId="048C2299" w14:textId="77777777" w:rsidR="005170D6" w:rsidRPr="00F127C3" w:rsidRDefault="005170D6" w:rsidP="005170D6">
            <w:pPr>
              <w:rPr>
                <w:rFonts w:cstheme="minorHAnsi"/>
              </w:rPr>
            </w:pPr>
          </w:p>
        </w:tc>
        <w:tc>
          <w:tcPr>
            <w:tcW w:w="6237" w:type="dxa"/>
            <w:vMerge/>
          </w:tcPr>
          <w:p w14:paraId="0F17FA29" w14:textId="77777777" w:rsidR="005170D6" w:rsidRPr="00F127C3" w:rsidRDefault="005170D6" w:rsidP="005170D6">
            <w:pPr>
              <w:rPr>
                <w:rFonts w:cstheme="minorHAnsi"/>
              </w:rPr>
            </w:pPr>
          </w:p>
        </w:tc>
        <w:tc>
          <w:tcPr>
            <w:tcW w:w="1559" w:type="dxa"/>
            <w:tcBorders>
              <w:top w:val="dotted" w:sz="4" w:space="0" w:color="auto"/>
            </w:tcBorders>
          </w:tcPr>
          <w:p w14:paraId="25E4C1AD" w14:textId="24962E36" w:rsidR="005170D6" w:rsidRPr="00F127C3" w:rsidRDefault="005170D6" w:rsidP="005170D6">
            <w:pPr>
              <w:rPr>
                <w:rFonts w:cstheme="minorHAnsi"/>
              </w:rPr>
            </w:pPr>
            <w:r w:rsidRPr="009A5C2B">
              <w:rPr>
                <w:rFonts w:cstheme="minorHAnsi"/>
              </w:rPr>
              <w:t>nein</w:t>
            </w:r>
          </w:p>
        </w:tc>
        <w:tc>
          <w:tcPr>
            <w:tcW w:w="851" w:type="dxa"/>
            <w:tcBorders>
              <w:top w:val="dotted" w:sz="4" w:space="0" w:color="auto"/>
            </w:tcBorders>
          </w:tcPr>
          <w:p w14:paraId="53E6C7F6" w14:textId="30778870" w:rsidR="005170D6" w:rsidRPr="00F127C3" w:rsidRDefault="005170D6" w:rsidP="005170D6">
            <w:pPr>
              <w:rPr>
                <w:rFonts w:cstheme="minorHAnsi"/>
              </w:rPr>
            </w:pPr>
            <w:r w:rsidRPr="009A5C2B">
              <w:rPr>
                <w:rFonts w:cstheme="minorHAnsi"/>
              </w:rPr>
              <w:t>A06</w:t>
            </w:r>
          </w:p>
        </w:tc>
        <w:tc>
          <w:tcPr>
            <w:tcW w:w="5107" w:type="dxa"/>
            <w:tcBorders>
              <w:top w:val="dotted" w:sz="4" w:space="0" w:color="auto"/>
            </w:tcBorders>
          </w:tcPr>
          <w:p w14:paraId="74B9FAB7" w14:textId="77777777" w:rsidR="005170D6" w:rsidRPr="009A5C2B" w:rsidRDefault="005170D6" w:rsidP="005170D6">
            <w:pPr>
              <w:rPr>
                <w:rFonts w:cstheme="minorHAnsi"/>
              </w:rPr>
            </w:pPr>
            <w:r w:rsidRPr="009A5C2B">
              <w:rPr>
                <w:rFonts w:cstheme="minorHAnsi"/>
              </w:rPr>
              <w:t>Cluster: Zustimmung</w:t>
            </w:r>
          </w:p>
          <w:p w14:paraId="57921875" w14:textId="1DD42A01" w:rsidR="005170D6" w:rsidRPr="00F127C3" w:rsidRDefault="005170D6" w:rsidP="005170D6">
            <w:pPr>
              <w:rPr>
                <w:rFonts w:cstheme="minorHAnsi"/>
              </w:rPr>
            </w:pPr>
            <w:r w:rsidRPr="009A5C2B">
              <w:rPr>
                <w:rFonts w:cstheme="minorHAnsi"/>
              </w:rPr>
              <w:t>Deaktivierung durchgeführt</w:t>
            </w:r>
          </w:p>
        </w:tc>
      </w:tr>
    </w:tbl>
    <w:p w14:paraId="1A8FF4E6" w14:textId="77777777" w:rsidR="00AE3704" w:rsidRDefault="00AE3704">
      <w:pPr>
        <w:spacing w:after="200" w:line="276" w:lineRule="auto"/>
        <w:rPr>
          <w:rFonts w:eastAsiaTheme="majorEastAsia" w:cs="Arial"/>
          <w:b/>
          <w:bCs/>
          <w:iCs/>
          <w:szCs w:val="28"/>
        </w:rPr>
      </w:pPr>
      <w:bookmarkStart w:id="524" w:name="_Toc62633536"/>
      <w:bookmarkStart w:id="525" w:name="_Toc64453872"/>
      <w:r>
        <w:br w:type="page"/>
      </w:r>
    </w:p>
    <w:p w14:paraId="4C09C491" w14:textId="5F45F9E0" w:rsidR="00C70B11" w:rsidRPr="00246E48" w:rsidRDefault="00C70B11" w:rsidP="001F2FE1">
      <w:pPr>
        <w:pStyle w:val="berschrift2"/>
      </w:pPr>
      <w:bookmarkStart w:id="526" w:name="_Toc181013301"/>
      <w:r w:rsidRPr="00246E48">
        <w:lastRenderedPageBreak/>
        <w:t>AD: Deaktivierung eines MaBiS-ZP für Netzzeitreihe an BIKO</w:t>
      </w:r>
      <w:bookmarkEnd w:id="524"/>
      <w:bookmarkEnd w:id="525"/>
      <w:bookmarkEnd w:id="526"/>
    </w:p>
    <w:p w14:paraId="2DC6BE8D" w14:textId="3FA334FF" w:rsidR="00C70B11" w:rsidRDefault="00C70B11" w:rsidP="009A5C2B">
      <w:pPr>
        <w:pStyle w:val="berschrift3"/>
      </w:pPr>
      <w:bookmarkStart w:id="527" w:name="_Toc62633537"/>
      <w:bookmarkStart w:id="528" w:name="_Toc64453873"/>
      <w:bookmarkStart w:id="529" w:name="_Toc181013302"/>
      <w:r w:rsidRPr="00246E48">
        <w:t>E_0009_MaBiS-ZP Deaktivierung prüfen</w:t>
      </w:r>
      <w:bookmarkEnd w:id="527"/>
      <w:bookmarkEnd w:id="528"/>
      <w:bookmarkEnd w:id="5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1D9415B9" w14:textId="77777777" w:rsidTr="0067015E">
        <w:trPr>
          <w:trHeight w:val="454"/>
        </w:trPr>
        <w:tc>
          <w:tcPr>
            <w:tcW w:w="6799" w:type="dxa"/>
            <w:gridSpan w:val="2"/>
            <w:shd w:val="clear" w:color="auto" w:fill="D8DFE4"/>
            <w:vAlign w:val="center"/>
          </w:tcPr>
          <w:p w14:paraId="77035AE0"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B9AD2C2" w14:textId="00AFE57B" w:rsidR="0067015E" w:rsidRPr="00CF6B07" w:rsidRDefault="0067015E" w:rsidP="00C62443">
            <w:pPr>
              <w:contextualSpacing/>
              <w:rPr>
                <w:rFonts w:cstheme="minorHAnsi"/>
                <w:b/>
                <w:bCs/>
              </w:rPr>
            </w:pPr>
          </w:p>
        </w:tc>
      </w:tr>
      <w:tr w:rsidR="005170D6" w:rsidRPr="00F127C3" w14:paraId="1B40A2F8" w14:textId="77777777" w:rsidTr="0067015E">
        <w:tc>
          <w:tcPr>
            <w:tcW w:w="562" w:type="dxa"/>
            <w:shd w:val="clear" w:color="auto" w:fill="D8DFE4"/>
          </w:tcPr>
          <w:p w14:paraId="55122B5A"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3516110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A984AFB"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2F814851"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0DC009B2"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65AAA448" w14:textId="77777777" w:rsidTr="0067015E">
        <w:tc>
          <w:tcPr>
            <w:tcW w:w="562" w:type="dxa"/>
            <w:vMerge w:val="restart"/>
          </w:tcPr>
          <w:p w14:paraId="19B8CB81" w14:textId="394F47BE" w:rsidR="005170D6" w:rsidRPr="00F127C3" w:rsidRDefault="005170D6" w:rsidP="005170D6">
            <w:pPr>
              <w:rPr>
                <w:rFonts w:cstheme="minorHAnsi"/>
              </w:rPr>
            </w:pPr>
            <w:r w:rsidRPr="00A831FB">
              <w:rPr>
                <w:rFonts w:cstheme="minorHAnsi"/>
              </w:rPr>
              <w:t>1</w:t>
            </w:r>
          </w:p>
        </w:tc>
        <w:tc>
          <w:tcPr>
            <w:tcW w:w="6237" w:type="dxa"/>
            <w:vMerge w:val="restart"/>
          </w:tcPr>
          <w:p w14:paraId="6163CB4F" w14:textId="20E34CD9" w:rsidR="005170D6" w:rsidRPr="00F127C3" w:rsidRDefault="005170D6" w:rsidP="005170D6">
            <w:pPr>
              <w:rPr>
                <w:rFonts w:cstheme="minorHAnsi"/>
              </w:rPr>
            </w:pPr>
            <w:r w:rsidRPr="00A831FB">
              <w:rPr>
                <w:rFonts w:cstheme="minorHAnsi"/>
              </w:rPr>
              <w:t>Erfolgt die Deaktivierung nach Ablauf der Clearingfrist für die KBKA?</w:t>
            </w:r>
          </w:p>
        </w:tc>
        <w:tc>
          <w:tcPr>
            <w:tcW w:w="1559" w:type="dxa"/>
            <w:tcBorders>
              <w:bottom w:val="dotted" w:sz="4" w:space="0" w:color="auto"/>
            </w:tcBorders>
          </w:tcPr>
          <w:p w14:paraId="4C7B7F6C" w14:textId="1C3CEAFE"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38D43763" w14:textId="680FD495" w:rsidR="005170D6" w:rsidRPr="00F127C3" w:rsidRDefault="005170D6" w:rsidP="005170D6">
            <w:pPr>
              <w:rPr>
                <w:rFonts w:cstheme="minorHAnsi"/>
              </w:rPr>
            </w:pPr>
            <w:r w:rsidRPr="00A831FB">
              <w:rPr>
                <w:rFonts w:cstheme="minorHAnsi"/>
              </w:rPr>
              <w:t>A01</w:t>
            </w:r>
          </w:p>
        </w:tc>
        <w:tc>
          <w:tcPr>
            <w:tcW w:w="5103" w:type="dxa"/>
            <w:tcBorders>
              <w:bottom w:val="dotted" w:sz="4" w:space="0" w:color="auto"/>
            </w:tcBorders>
          </w:tcPr>
          <w:p w14:paraId="425B4ED1" w14:textId="77777777" w:rsidR="005170D6" w:rsidRPr="00A831FB" w:rsidRDefault="005170D6" w:rsidP="005170D6">
            <w:pPr>
              <w:spacing w:after="140" w:line="300" w:lineRule="atLeast"/>
              <w:rPr>
                <w:rFonts w:cstheme="minorHAnsi"/>
              </w:rPr>
            </w:pPr>
            <w:r w:rsidRPr="00A831FB">
              <w:rPr>
                <w:rFonts w:cstheme="minorHAnsi"/>
              </w:rPr>
              <w:t>Cluster: Ablehnung</w:t>
            </w:r>
          </w:p>
          <w:p w14:paraId="405DB30C" w14:textId="43EB76FA" w:rsidR="005170D6" w:rsidRPr="00F127C3" w:rsidRDefault="005170D6" w:rsidP="005170D6">
            <w:pPr>
              <w:rPr>
                <w:rFonts w:cstheme="minorHAnsi"/>
              </w:rPr>
            </w:pPr>
            <w:r w:rsidRPr="00A831FB">
              <w:rPr>
                <w:rFonts w:cstheme="minorHAnsi"/>
              </w:rPr>
              <w:t>Fristüberschreitung</w:t>
            </w:r>
          </w:p>
        </w:tc>
      </w:tr>
      <w:tr w:rsidR="005170D6" w:rsidRPr="00F127C3" w14:paraId="2F110FD9" w14:textId="77777777" w:rsidTr="0067015E">
        <w:tc>
          <w:tcPr>
            <w:tcW w:w="562" w:type="dxa"/>
            <w:vMerge/>
          </w:tcPr>
          <w:p w14:paraId="5E6D3E96" w14:textId="77777777" w:rsidR="005170D6" w:rsidRPr="00F127C3" w:rsidRDefault="005170D6" w:rsidP="005170D6">
            <w:pPr>
              <w:rPr>
                <w:rFonts w:cstheme="minorHAnsi"/>
              </w:rPr>
            </w:pPr>
          </w:p>
        </w:tc>
        <w:tc>
          <w:tcPr>
            <w:tcW w:w="6237" w:type="dxa"/>
            <w:vMerge/>
          </w:tcPr>
          <w:p w14:paraId="2006F7EE" w14:textId="77777777" w:rsidR="005170D6" w:rsidRPr="00F127C3" w:rsidRDefault="005170D6" w:rsidP="005170D6">
            <w:pPr>
              <w:rPr>
                <w:rFonts w:cstheme="minorHAnsi"/>
              </w:rPr>
            </w:pPr>
          </w:p>
        </w:tc>
        <w:tc>
          <w:tcPr>
            <w:tcW w:w="1559" w:type="dxa"/>
            <w:tcBorders>
              <w:top w:val="dotted" w:sz="4" w:space="0" w:color="auto"/>
            </w:tcBorders>
          </w:tcPr>
          <w:p w14:paraId="46622D78" w14:textId="3B402080"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2</w:t>
            </w:r>
          </w:p>
        </w:tc>
        <w:tc>
          <w:tcPr>
            <w:tcW w:w="851" w:type="dxa"/>
            <w:tcBorders>
              <w:top w:val="dotted" w:sz="4" w:space="0" w:color="auto"/>
            </w:tcBorders>
          </w:tcPr>
          <w:p w14:paraId="3F771D6D" w14:textId="77777777" w:rsidR="005170D6" w:rsidRPr="00F127C3" w:rsidRDefault="005170D6" w:rsidP="005170D6">
            <w:pPr>
              <w:rPr>
                <w:rFonts w:cstheme="minorHAnsi"/>
              </w:rPr>
            </w:pPr>
          </w:p>
        </w:tc>
        <w:tc>
          <w:tcPr>
            <w:tcW w:w="5103" w:type="dxa"/>
            <w:tcBorders>
              <w:top w:val="dotted" w:sz="4" w:space="0" w:color="auto"/>
            </w:tcBorders>
          </w:tcPr>
          <w:p w14:paraId="57B0A75A" w14:textId="77777777" w:rsidR="005170D6" w:rsidRPr="00F127C3" w:rsidRDefault="005170D6" w:rsidP="005170D6">
            <w:pPr>
              <w:rPr>
                <w:rFonts w:cstheme="minorHAnsi"/>
              </w:rPr>
            </w:pPr>
          </w:p>
        </w:tc>
      </w:tr>
      <w:tr w:rsidR="005170D6" w:rsidRPr="00F127C3" w14:paraId="50AA4604" w14:textId="77777777" w:rsidTr="0067015E">
        <w:tc>
          <w:tcPr>
            <w:tcW w:w="562" w:type="dxa"/>
            <w:vMerge w:val="restart"/>
          </w:tcPr>
          <w:p w14:paraId="3C99BDBE" w14:textId="262B9383" w:rsidR="005170D6" w:rsidRPr="00F127C3" w:rsidRDefault="005170D6" w:rsidP="005170D6">
            <w:pPr>
              <w:rPr>
                <w:rFonts w:cstheme="minorHAnsi"/>
              </w:rPr>
            </w:pPr>
            <w:r w:rsidRPr="00A831FB">
              <w:rPr>
                <w:rFonts w:cstheme="minorHAnsi"/>
              </w:rPr>
              <w:t>2</w:t>
            </w:r>
          </w:p>
        </w:tc>
        <w:tc>
          <w:tcPr>
            <w:tcW w:w="6237" w:type="dxa"/>
            <w:vMerge w:val="restart"/>
          </w:tcPr>
          <w:p w14:paraId="7110E78E" w14:textId="70C6C73A" w:rsidR="005170D6" w:rsidRPr="00F127C3" w:rsidRDefault="005170D6" w:rsidP="005170D6">
            <w:pPr>
              <w:rPr>
                <w:rFonts w:cstheme="minorHAnsi"/>
              </w:rPr>
            </w:pPr>
            <w:r w:rsidRPr="00A831FB">
              <w:rPr>
                <w:rFonts w:cstheme="minorHAnsi"/>
              </w:rPr>
              <w:t>Erfolgt die Deaktivierung zum Monatsersten 00:00 Uhr?</w:t>
            </w:r>
          </w:p>
        </w:tc>
        <w:tc>
          <w:tcPr>
            <w:tcW w:w="1559" w:type="dxa"/>
            <w:tcBorders>
              <w:bottom w:val="dotted" w:sz="4" w:space="0" w:color="auto"/>
            </w:tcBorders>
          </w:tcPr>
          <w:p w14:paraId="30902201" w14:textId="14D5F695" w:rsidR="005170D6" w:rsidRPr="00F127C3" w:rsidRDefault="005170D6" w:rsidP="005170D6">
            <w:pPr>
              <w:rPr>
                <w:rFonts w:cstheme="minorHAnsi"/>
              </w:rPr>
            </w:pPr>
            <w:r w:rsidRPr="00A831FB">
              <w:rPr>
                <w:rFonts w:cstheme="minorHAnsi"/>
              </w:rPr>
              <w:t>nein</w:t>
            </w:r>
          </w:p>
        </w:tc>
        <w:tc>
          <w:tcPr>
            <w:tcW w:w="851" w:type="dxa"/>
            <w:tcBorders>
              <w:bottom w:val="dotted" w:sz="4" w:space="0" w:color="auto"/>
            </w:tcBorders>
          </w:tcPr>
          <w:p w14:paraId="24755E1A" w14:textId="6F616501" w:rsidR="005170D6" w:rsidRPr="00F127C3" w:rsidRDefault="005170D6" w:rsidP="005170D6">
            <w:pPr>
              <w:rPr>
                <w:rFonts w:cstheme="minorHAnsi"/>
              </w:rPr>
            </w:pPr>
            <w:r w:rsidRPr="00A831FB">
              <w:rPr>
                <w:rFonts w:cstheme="minorHAnsi"/>
              </w:rPr>
              <w:t>A02</w:t>
            </w:r>
          </w:p>
        </w:tc>
        <w:tc>
          <w:tcPr>
            <w:tcW w:w="5103" w:type="dxa"/>
            <w:tcBorders>
              <w:bottom w:val="dotted" w:sz="4" w:space="0" w:color="auto"/>
            </w:tcBorders>
          </w:tcPr>
          <w:p w14:paraId="066CBE05" w14:textId="77777777" w:rsidR="005170D6" w:rsidRPr="00A831FB" w:rsidRDefault="005170D6" w:rsidP="005170D6">
            <w:pPr>
              <w:spacing w:after="140" w:line="300" w:lineRule="atLeast"/>
              <w:rPr>
                <w:rFonts w:cstheme="minorHAnsi"/>
              </w:rPr>
            </w:pPr>
            <w:r w:rsidRPr="00A831FB">
              <w:rPr>
                <w:rFonts w:cstheme="minorHAnsi"/>
              </w:rPr>
              <w:t>Cluster: Ablehnung</w:t>
            </w:r>
          </w:p>
          <w:p w14:paraId="45A7C7D6" w14:textId="14C2739A" w:rsidR="005170D6" w:rsidRPr="00F127C3" w:rsidRDefault="005170D6" w:rsidP="005170D6">
            <w:pPr>
              <w:rPr>
                <w:rFonts w:cstheme="minorHAnsi"/>
              </w:rPr>
            </w:pPr>
            <w:r w:rsidRPr="00A831FB">
              <w:rPr>
                <w:rFonts w:cstheme="minorHAnsi"/>
              </w:rPr>
              <w:t>Gewählter Zeitpunkt nicht zulässig</w:t>
            </w:r>
          </w:p>
        </w:tc>
      </w:tr>
      <w:tr w:rsidR="005170D6" w:rsidRPr="00F127C3" w14:paraId="7AE70C9C" w14:textId="77777777" w:rsidTr="0067015E">
        <w:tc>
          <w:tcPr>
            <w:tcW w:w="562" w:type="dxa"/>
            <w:vMerge/>
          </w:tcPr>
          <w:p w14:paraId="2F4CE929" w14:textId="77777777" w:rsidR="005170D6" w:rsidRPr="00F127C3" w:rsidRDefault="005170D6" w:rsidP="005170D6">
            <w:pPr>
              <w:rPr>
                <w:rFonts w:cstheme="minorHAnsi"/>
              </w:rPr>
            </w:pPr>
          </w:p>
        </w:tc>
        <w:tc>
          <w:tcPr>
            <w:tcW w:w="6237" w:type="dxa"/>
            <w:vMerge/>
          </w:tcPr>
          <w:p w14:paraId="34999E57" w14:textId="77777777" w:rsidR="005170D6" w:rsidRPr="00F127C3" w:rsidRDefault="005170D6" w:rsidP="005170D6">
            <w:pPr>
              <w:rPr>
                <w:rFonts w:cstheme="minorHAnsi"/>
              </w:rPr>
            </w:pPr>
          </w:p>
        </w:tc>
        <w:tc>
          <w:tcPr>
            <w:tcW w:w="1559" w:type="dxa"/>
            <w:tcBorders>
              <w:top w:val="dotted" w:sz="4" w:space="0" w:color="auto"/>
            </w:tcBorders>
          </w:tcPr>
          <w:p w14:paraId="045C3E49" w14:textId="02D98DC0" w:rsidR="005170D6" w:rsidRPr="00F127C3" w:rsidRDefault="005170D6" w:rsidP="005170D6">
            <w:pPr>
              <w:rPr>
                <w:rFonts w:cstheme="minorHAnsi"/>
              </w:rPr>
            </w:pPr>
            <w:r w:rsidRPr="00A831FB">
              <w:rPr>
                <w:rFonts w:cstheme="minorHAnsi"/>
              </w:rPr>
              <w:t xml:space="preserve">ja </w:t>
            </w:r>
            <w:r w:rsidRPr="00A831FB">
              <w:rPr>
                <w:rFonts w:ascii="Wingdings" w:eastAsia="Wingdings" w:hAnsi="Wingdings" w:cstheme="minorHAnsi"/>
              </w:rPr>
              <w:t>à</w:t>
            </w:r>
            <w:r w:rsidRPr="00A831FB">
              <w:rPr>
                <w:rFonts w:cstheme="minorHAnsi"/>
              </w:rPr>
              <w:t xml:space="preserve"> 3</w:t>
            </w:r>
          </w:p>
        </w:tc>
        <w:tc>
          <w:tcPr>
            <w:tcW w:w="851" w:type="dxa"/>
            <w:tcBorders>
              <w:top w:val="dotted" w:sz="4" w:space="0" w:color="auto"/>
            </w:tcBorders>
          </w:tcPr>
          <w:p w14:paraId="61CE1F5B" w14:textId="77777777" w:rsidR="005170D6" w:rsidRPr="00F127C3" w:rsidRDefault="005170D6" w:rsidP="005170D6">
            <w:pPr>
              <w:rPr>
                <w:rFonts w:cstheme="minorHAnsi"/>
              </w:rPr>
            </w:pPr>
          </w:p>
        </w:tc>
        <w:tc>
          <w:tcPr>
            <w:tcW w:w="5103" w:type="dxa"/>
            <w:tcBorders>
              <w:top w:val="dotted" w:sz="4" w:space="0" w:color="auto"/>
            </w:tcBorders>
          </w:tcPr>
          <w:p w14:paraId="3B95BFAC" w14:textId="77777777" w:rsidR="005170D6" w:rsidRPr="00F127C3" w:rsidRDefault="005170D6" w:rsidP="005170D6">
            <w:pPr>
              <w:rPr>
                <w:rFonts w:cstheme="minorHAnsi"/>
              </w:rPr>
            </w:pPr>
          </w:p>
        </w:tc>
      </w:tr>
      <w:tr w:rsidR="005170D6" w:rsidRPr="00F127C3" w14:paraId="68866D1C" w14:textId="77777777" w:rsidTr="0067015E">
        <w:tc>
          <w:tcPr>
            <w:tcW w:w="562" w:type="dxa"/>
            <w:vMerge w:val="restart"/>
          </w:tcPr>
          <w:p w14:paraId="0CDBC8CB" w14:textId="6F1FB811" w:rsidR="005170D6" w:rsidRPr="00F127C3" w:rsidRDefault="005170D6" w:rsidP="005170D6">
            <w:pPr>
              <w:rPr>
                <w:rFonts w:cstheme="minorHAnsi"/>
              </w:rPr>
            </w:pPr>
            <w:r w:rsidRPr="00A831FB">
              <w:rPr>
                <w:rFonts w:cstheme="minorHAnsi"/>
              </w:rPr>
              <w:t>3</w:t>
            </w:r>
          </w:p>
        </w:tc>
        <w:tc>
          <w:tcPr>
            <w:tcW w:w="6237" w:type="dxa"/>
            <w:vMerge w:val="restart"/>
          </w:tcPr>
          <w:p w14:paraId="66B2BAA2" w14:textId="2EE562A9" w:rsidR="005170D6" w:rsidRPr="00F127C3" w:rsidRDefault="005170D6" w:rsidP="005170D6">
            <w:pPr>
              <w:rPr>
                <w:rFonts w:cstheme="minorHAnsi"/>
              </w:rPr>
            </w:pPr>
            <w:r w:rsidRPr="00A831FB">
              <w:rPr>
                <w:rFonts w:cstheme="minorHAnsi"/>
              </w:rPr>
              <w:t>Ist der MaBiS-ZP zum Zeitpunkt der Deaktivierung bereits deaktiviert?</w:t>
            </w:r>
          </w:p>
        </w:tc>
        <w:tc>
          <w:tcPr>
            <w:tcW w:w="1559" w:type="dxa"/>
            <w:tcBorders>
              <w:bottom w:val="dotted" w:sz="4" w:space="0" w:color="auto"/>
            </w:tcBorders>
          </w:tcPr>
          <w:p w14:paraId="71AEBD1A" w14:textId="3106A8F7"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57998FFF" w14:textId="678CCEB7" w:rsidR="005170D6" w:rsidRPr="00F127C3" w:rsidRDefault="005170D6" w:rsidP="005170D6">
            <w:pPr>
              <w:rPr>
                <w:rFonts w:cstheme="minorHAnsi"/>
              </w:rPr>
            </w:pPr>
            <w:r w:rsidRPr="00A831FB">
              <w:rPr>
                <w:rFonts w:cstheme="minorHAnsi"/>
              </w:rPr>
              <w:t>A03</w:t>
            </w:r>
          </w:p>
        </w:tc>
        <w:tc>
          <w:tcPr>
            <w:tcW w:w="5103" w:type="dxa"/>
            <w:tcBorders>
              <w:bottom w:val="dotted" w:sz="4" w:space="0" w:color="auto"/>
            </w:tcBorders>
          </w:tcPr>
          <w:p w14:paraId="1FE32B28" w14:textId="77777777" w:rsidR="005170D6" w:rsidRPr="00A831FB" w:rsidRDefault="005170D6" w:rsidP="005170D6">
            <w:pPr>
              <w:spacing w:after="140" w:line="300" w:lineRule="atLeast"/>
              <w:rPr>
                <w:rFonts w:cstheme="minorHAnsi"/>
              </w:rPr>
            </w:pPr>
            <w:r w:rsidRPr="00A831FB">
              <w:rPr>
                <w:rFonts w:cstheme="minorHAnsi"/>
              </w:rPr>
              <w:t>Cluster: Ablehnung</w:t>
            </w:r>
          </w:p>
          <w:p w14:paraId="393605B9" w14:textId="68FB6DDA" w:rsidR="005170D6" w:rsidRPr="00F127C3" w:rsidRDefault="005170D6" w:rsidP="005170D6">
            <w:pPr>
              <w:rPr>
                <w:rFonts w:cstheme="minorHAnsi"/>
              </w:rPr>
            </w:pPr>
            <w:r w:rsidRPr="00A831FB">
              <w:rPr>
                <w:rFonts w:cstheme="minorHAnsi"/>
              </w:rPr>
              <w:t>MaBiS-ZP bereits deaktiviert</w:t>
            </w:r>
          </w:p>
        </w:tc>
      </w:tr>
      <w:tr w:rsidR="005170D6" w:rsidRPr="00F127C3" w14:paraId="4947601B" w14:textId="77777777" w:rsidTr="0067015E">
        <w:tc>
          <w:tcPr>
            <w:tcW w:w="562" w:type="dxa"/>
            <w:vMerge/>
          </w:tcPr>
          <w:p w14:paraId="0814C263" w14:textId="77777777" w:rsidR="005170D6" w:rsidRPr="00F127C3" w:rsidRDefault="005170D6" w:rsidP="005170D6">
            <w:pPr>
              <w:rPr>
                <w:rFonts w:cstheme="minorHAnsi"/>
              </w:rPr>
            </w:pPr>
          </w:p>
        </w:tc>
        <w:tc>
          <w:tcPr>
            <w:tcW w:w="6237" w:type="dxa"/>
            <w:vMerge/>
          </w:tcPr>
          <w:p w14:paraId="1F720311" w14:textId="77777777" w:rsidR="005170D6" w:rsidRPr="00F127C3" w:rsidRDefault="005170D6" w:rsidP="005170D6">
            <w:pPr>
              <w:rPr>
                <w:rFonts w:cstheme="minorHAnsi"/>
              </w:rPr>
            </w:pPr>
          </w:p>
        </w:tc>
        <w:tc>
          <w:tcPr>
            <w:tcW w:w="1559" w:type="dxa"/>
            <w:tcBorders>
              <w:top w:val="dotted" w:sz="4" w:space="0" w:color="auto"/>
            </w:tcBorders>
          </w:tcPr>
          <w:p w14:paraId="73EC785E" w14:textId="10B2399C" w:rsidR="005170D6" w:rsidRPr="00F127C3" w:rsidRDefault="005170D6" w:rsidP="005170D6">
            <w:pPr>
              <w:rPr>
                <w:rFonts w:cstheme="minorHAnsi"/>
              </w:rPr>
            </w:pPr>
            <w:r w:rsidRPr="00A831FB">
              <w:rPr>
                <w:rFonts w:cstheme="minorHAnsi"/>
              </w:rPr>
              <w:t xml:space="preserve">nein </w:t>
            </w:r>
            <w:r w:rsidRPr="00A831FB">
              <w:rPr>
                <w:rFonts w:ascii="Wingdings" w:eastAsia="Wingdings" w:hAnsi="Wingdings" w:cstheme="minorHAnsi"/>
              </w:rPr>
              <w:t>à</w:t>
            </w:r>
            <w:r w:rsidRPr="00A831FB">
              <w:rPr>
                <w:rFonts w:cstheme="minorHAnsi"/>
              </w:rPr>
              <w:t xml:space="preserve"> 4</w:t>
            </w:r>
          </w:p>
        </w:tc>
        <w:tc>
          <w:tcPr>
            <w:tcW w:w="851" w:type="dxa"/>
            <w:tcBorders>
              <w:top w:val="dotted" w:sz="4" w:space="0" w:color="auto"/>
            </w:tcBorders>
          </w:tcPr>
          <w:p w14:paraId="51D29C24" w14:textId="77777777" w:rsidR="005170D6" w:rsidRPr="00F127C3" w:rsidRDefault="005170D6" w:rsidP="005170D6">
            <w:pPr>
              <w:rPr>
                <w:rFonts w:cstheme="minorHAnsi"/>
              </w:rPr>
            </w:pPr>
          </w:p>
        </w:tc>
        <w:tc>
          <w:tcPr>
            <w:tcW w:w="5103" w:type="dxa"/>
            <w:tcBorders>
              <w:top w:val="dotted" w:sz="4" w:space="0" w:color="auto"/>
            </w:tcBorders>
          </w:tcPr>
          <w:p w14:paraId="17BD03CC" w14:textId="77777777" w:rsidR="005170D6" w:rsidRPr="00F127C3" w:rsidRDefault="005170D6" w:rsidP="005170D6">
            <w:pPr>
              <w:rPr>
                <w:rFonts w:cstheme="minorHAnsi"/>
              </w:rPr>
            </w:pPr>
          </w:p>
        </w:tc>
      </w:tr>
      <w:tr w:rsidR="005170D6" w:rsidRPr="00F127C3" w14:paraId="09C7F9E6" w14:textId="77777777" w:rsidTr="0067015E">
        <w:tc>
          <w:tcPr>
            <w:tcW w:w="562" w:type="dxa"/>
            <w:vMerge w:val="restart"/>
          </w:tcPr>
          <w:p w14:paraId="523ED216" w14:textId="2058E15A" w:rsidR="005170D6" w:rsidRPr="00F127C3" w:rsidRDefault="005170D6" w:rsidP="005170D6">
            <w:pPr>
              <w:rPr>
                <w:rFonts w:cstheme="minorHAnsi"/>
              </w:rPr>
            </w:pPr>
            <w:r w:rsidRPr="00A831FB">
              <w:rPr>
                <w:rFonts w:cstheme="minorHAnsi"/>
              </w:rPr>
              <w:t>4</w:t>
            </w:r>
          </w:p>
        </w:tc>
        <w:tc>
          <w:tcPr>
            <w:tcW w:w="6237" w:type="dxa"/>
            <w:vMerge w:val="restart"/>
          </w:tcPr>
          <w:p w14:paraId="4F0E6D82" w14:textId="7906666D" w:rsidR="005170D6" w:rsidRPr="00F127C3" w:rsidRDefault="005170D6" w:rsidP="00A33597">
            <w:pPr>
              <w:rPr>
                <w:rFonts w:cstheme="minorHAnsi"/>
              </w:rPr>
            </w:pPr>
            <w:r w:rsidRPr="00A831FB">
              <w:rPr>
                <w:rFonts w:cstheme="minorHAnsi"/>
              </w:rPr>
              <w:t>Sind für den MaBiS-ZP Zeitreihen nach dem Zeitpunkt der Deaktivierung bereits vorhanden?</w:t>
            </w:r>
          </w:p>
        </w:tc>
        <w:tc>
          <w:tcPr>
            <w:tcW w:w="1559" w:type="dxa"/>
            <w:tcBorders>
              <w:bottom w:val="dotted" w:sz="4" w:space="0" w:color="auto"/>
            </w:tcBorders>
          </w:tcPr>
          <w:p w14:paraId="778BF40F" w14:textId="3C3D2465" w:rsidR="005170D6" w:rsidRPr="00F127C3" w:rsidRDefault="005170D6" w:rsidP="005170D6">
            <w:pPr>
              <w:rPr>
                <w:rFonts w:cstheme="minorHAnsi"/>
              </w:rPr>
            </w:pPr>
            <w:r w:rsidRPr="00A831FB">
              <w:rPr>
                <w:rFonts w:cstheme="minorHAnsi"/>
              </w:rPr>
              <w:t>ja</w:t>
            </w:r>
          </w:p>
        </w:tc>
        <w:tc>
          <w:tcPr>
            <w:tcW w:w="851" w:type="dxa"/>
            <w:tcBorders>
              <w:bottom w:val="dotted" w:sz="4" w:space="0" w:color="auto"/>
            </w:tcBorders>
          </w:tcPr>
          <w:p w14:paraId="4F1EC980" w14:textId="10AA0AD7" w:rsidR="005170D6" w:rsidRPr="00F127C3" w:rsidRDefault="005170D6" w:rsidP="005170D6">
            <w:pPr>
              <w:rPr>
                <w:rFonts w:cstheme="minorHAnsi"/>
              </w:rPr>
            </w:pPr>
            <w:r w:rsidRPr="00A831FB">
              <w:rPr>
                <w:rFonts w:cstheme="minorHAnsi"/>
              </w:rPr>
              <w:t>A04</w:t>
            </w:r>
          </w:p>
        </w:tc>
        <w:tc>
          <w:tcPr>
            <w:tcW w:w="5103" w:type="dxa"/>
            <w:tcBorders>
              <w:bottom w:val="dotted" w:sz="4" w:space="0" w:color="auto"/>
            </w:tcBorders>
          </w:tcPr>
          <w:p w14:paraId="666E8CE8" w14:textId="77777777" w:rsidR="005170D6" w:rsidRPr="00A831FB" w:rsidRDefault="005170D6" w:rsidP="005170D6">
            <w:pPr>
              <w:spacing w:after="140" w:line="300" w:lineRule="atLeast"/>
              <w:rPr>
                <w:rFonts w:cstheme="minorHAnsi"/>
              </w:rPr>
            </w:pPr>
            <w:r w:rsidRPr="00A831FB">
              <w:rPr>
                <w:rFonts w:cstheme="minorHAnsi"/>
              </w:rPr>
              <w:t>Cluster: Ablehnung</w:t>
            </w:r>
          </w:p>
          <w:p w14:paraId="6B251C9F" w14:textId="3A207FF7" w:rsidR="005170D6" w:rsidRPr="00F127C3" w:rsidRDefault="005170D6" w:rsidP="005170D6">
            <w:pPr>
              <w:rPr>
                <w:rFonts w:cstheme="minorHAnsi"/>
              </w:rPr>
            </w:pPr>
            <w:r w:rsidRPr="00A831FB">
              <w:rPr>
                <w:rFonts w:cstheme="minorHAnsi"/>
              </w:rPr>
              <w:t>Deaktivierung, Zeitreihen vorhanden</w:t>
            </w:r>
          </w:p>
        </w:tc>
      </w:tr>
      <w:tr w:rsidR="005170D6" w:rsidRPr="00F127C3" w14:paraId="0EE270AC" w14:textId="77777777" w:rsidTr="0067015E">
        <w:tc>
          <w:tcPr>
            <w:tcW w:w="562" w:type="dxa"/>
            <w:vMerge/>
          </w:tcPr>
          <w:p w14:paraId="57CAA307" w14:textId="77777777" w:rsidR="005170D6" w:rsidRPr="00F127C3" w:rsidRDefault="005170D6" w:rsidP="005170D6">
            <w:pPr>
              <w:rPr>
                <w:rFonts w:cstheme="minorHAnsi"/>
              </w:rPr>
            </w:pPr>
          </w:p>
        </w:tc>
        <w:tc>
          <w:tcPr>
            <w:tcW w:w="6237" w:type="dxa"/>
            <w:vMerge/>
          </w:tcPr>
          <w:p w14:paraId="13DD1F68" w14:textId="77777777" w:rsidR="005170D6" w:rsidRPr="00F127C3" w:rsidRDefault="005170D6" w:rsidP="005170D6">
            <w:pPr>
              <w:rPr>
                <w:rFonts w:cstheme="minorHAnsi"/>
              </w:rPr>
            </w:pPr>
          </w:p>
        </w:tc>
        <w:tc>
          <w:tcPr>
            <w:tcW w:w="1559" w:type="dxa"/>
            <w:tcBorders>
              <w:top w:val="dotted" w:sz="4" w:space="0" w:color="auto"/>
            </w:tcBorders>
          </w:tcPr>
          <w:p w14:paraId="250AA6C9" w14:textId="0BD9FEDA" w:rsidR="005170D6" w:rsidRPr="00F127C3" w:rsidRDefault="005170D6" w:rsidP="005170D6">
            <w:pPr>
              <w:rPr>
                <w:rFonts w:cstheme="minorHAnsi"/>
              </w:rPr>
            </w:pPr>
            <w:r w:rsidRPr="00A831FB">
              <w:rPr>
                <w:rFonts w:cstheme="minorHAnsi"/>
              </w:rPr>
              <w:t>nein</w:t>
            </w:r>
          </w:p>
        </w:tc>
        <w:tc>
          <w:tcPr>
            <w:tcW w:w="851" w:type="dxa"/>
            <w:tcBorders>
              <w:top w:val="dotted" w:sz="4" w:space="0" w:color="auto"/>
            </w:tcBorders>
          </w:tcPr>
          <w:p w14:paraId="24AD23DE" w14:textId="451295AF" w:rsidR="005170D6" w:rsidRPr="00F127C3" w:rsidRDefault="005170D6" w:rsidP="005170D6">
            <w:pPr>
              <w:rPr>
                <w:rFonts w:cstheme="minorHAnsi"/>
              </w:rPr>
            </w:pPr>
            <w:r w:rsidRPr="00A831FB">
              <w:rPr>
                <w:rFonts w:cstheme="minorHAnsi"/>
              </w:rPr>
              <w:t>A05</w:t>
            </w:r>
          </w:p>
        </w:tc>
        <w:tc>
          <w:tcPr>
            <w:tcW w:w="5103" w:type="dxa"/>
            <w:tcBorders>
              <w:top w:val="dotted" w:sz="4" w:space="0" w:color="auto"/>
            </w:tcBorders>
          </w:tcPr>
          <w:p w14:paraId="75054605" w14:textId="77777777" w:rsidR="005170D6" w:rsidRPr="00A831FB" w:rsidRDefault="005170D6" w:rsidP="005170D6">
            <w:pPr>
              <w:spacing w:after="140" w:line="300" w:lineRule="atLeast"/>
              <w:rPr>
                <w:rFonts w:cstheme="minorHAnsi"/>
              </w:rPr>
            </w:pPr>
            <w:r w:rsidRPr="00A831FB">
              <w:rPr>
                <w:rFonts w:cstheme="minorHAnsi"/>
              </w:rPr>
              <w:t>Cluster: Zustimmung</w:t>
            </w:r>
          </w:p>
          <w:p w14:paraId="2145D3FE" w14:textId="665C19C9" w:rsidR="005170D6" w:rsidRPr="00F127C3" w:rsidRDefault="005170D6" w:rsidP="005170D6">
            <w:pPr>
              <w:rPr>
                <w:rFonts w:cstheme="minorHAnsi"/>
              </w:rPr>
            </w:pPr>
            <w:r w:rsidRPr="00A831FB">
              <w:rPr>
                <w:rFonts w:cstheme="minorHAnsi"/>
              </w:rPr>
              <w:t>Deaktivierung durchgeführt</w:t>
            </w:r>
          </w:p>
        </w:tc>
      </w:tr>
    </w:tbl>
    <w:p w14:paraId="540C129C" w14:textId="0B073B3E" w:rsidR="00C70B11" w:rsidRPr="00246E48" w:rsidRDefault="00C70B11" w:rsidP="001F2FE1">
      <w:pPr>
        <w:pStyle w:val="berschrift2"/>
      </w:pPr>
      <w:bookmarkStart w:id="530" w:name="_Toc62633538"/>
      <w:bookmarkStart w:id="531" w:name="_Toc64453874"/>
      <w:bookmarkStart w:id="532" w:name="_Toc181013303"/>
      <w:r w:rsidRPr="00246E48">
        <w:lastRenderedPageBreak/>
        <w:t>AD: Abstimmung der Netzzeitreihe</w:t>
      </w:r>
      <w:bookmarkEnd w:id="530"/>
      <w:bookmarkEnd w:id="531"/>
      <w:bookmarkEnd w:id="532"/>
    </w:p>
    <w:p w14:paraId="6E32DD76" w14:textId="5E8B69AC" w:rsidR="00C70B11" w:rsidRDefault="00C70B11" w:rsidP="008904CD">
      <w:pPr>
        <w:pStyle w:val="berschrift3"/>
      </w:pPr>
      <w:bookmarkStart w:id="533" w:name="_Toc62633539"/>
      <w:bookmarkStart w:id="534" w:name="_Toc64453875"/>
      <w:bookmarkStart w:id="535" w:name="_Toc181013304"/>
      <w:r w:rsidRPr="00246E48">
        <w:t>E_0040_NZR prüfen</w:t>
      </w:r>
      <w:bookmarkEnd w:id="533"/>
      <w:bookmarkEnd w:id="534"/>
      <w:bookmarkEnd w:id="53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67015E" w:rsidRPr="00F127C3" w14:paraId="4F42DD8F" w14:textId="77777777" w:rsidTr="0067015E">
        <w:trPr>
          <w:trHeight w:val="454"/>
        </w:trPr>
        <w:tc>
          <w:tcPr>
            <w:tcW w:w="6799" w:type="dxa"/>
            <w:gridSpan w:val="2"/>
            <w:shd w:val="clear" w:color="auto" w:fill="D8DFE4"/>
            <w:vAlign w:val="center"/>
          </w:tcPr>
          <w:p w14:paraId="3686C364" w14:textId="77777777" w:rsidR="0067015E" w:rsidRPr="00CF6B07" w:rsidRDefault="0067015E"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2E4CB184" w14:textId="7CE08FAA" w:rsidR="0067015E" w:rsidRPr="00CF6B07" w:rsidRDefault="009E092B" w:rsidP="00C62443">
            <w:pPr>
              <w:contextualSpacing/>
              <w:rPr>
                <w:rFonts w:cstheme="minorHAnsi"/>
                <w:b/>
                <w:bCs/>
              </w:rPr>
            </w:pPr>
            <w:r>
              <w:rPr>
                <w:rFonts w:cstheme="minorHAnsi"/>
              </w:rPr>
              <w:t>Kommentar</w:t>
            </w:r>
            <w:r w:rsidR="001C6A16" w:rsidRPr="003747F3">
              <w:rPr>
                <w:rFonts w:cstheme="minorHAnsi"/>
              </w:rPr>
              <w:t xml:space="preserve"> aus AD: </w:t>
            </w:r>
            <w:r w:rsidR="001C6A16">
              <w:rPr>
                <w:rFonts w:cstheme="minorHAnsi"/>
              </w:rPr>
              <w:t>benachbarter NB</w:t>
            </w:r>
          </w:p>
        </w:tc>
      </w:tr>
      <w:tr w:rsidR="005170D6" w:rsidRPr="00F127C3" w14:paraId="0A33A68C" w14:textId="77777777" w:rsidTr="0067015E">
        <w:tc>
          <w:tcPr>
            <w:tcW w:w="562" w:type="dxa"/>
            <w:shd w:val="clear" w:color="auto" w:fill="D8DFE4"/>
          </w:tcPr>
          <w:p w14:paraId="533A9129"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08DFC669"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0BCB6EEF" w14:textId="77777777" w:rsidR="005170D6" w:rsidRPr="00CF6B07" w:rsidRDefault="005170D6" w:rsidP="0067015E">
            <w:pPr>
              <w:contextualSpacing/>
              <w:rPr>
                <w:rFonts w:cstheme="minorHAnsi"/>
              </w:rPr>
            </w:pPr>
            <w:r w:rsidRPr="00CF6B07">
              <w:rPr>
                <w:rFonts w:cstheme="minorHAnsi"/>
              </w:rPr>
              <w:t>Prüfergebnis</w:t>
            </w:r>
          </w:p>
        </w:tc>
        <w:tc>
          <w:tcPr>
            <w:tcW w:w="851" w:type="dxa"/>
            <w:shd w:val="clear" w:color="auto" w:fill="D8DFE4"/>
          </w:tcPr>
          <w:p w14:paraId="166B7090" w14:textId="77777777" w:rsidR="005170D6" w:rsidRPr="00CF6B07" w:rsidRDefault="005170D6" w:rsidP="004C073D">
            <w:pPr>
              <w:contextualSpacing/>
              <w:rPr>
                <w:rFonts w:cstheme="minorHAnsi"/>
              </w:rPr>
            </w:pPr>
            <w:r w:rsidRPr="00CF6B07">
              <w:rPr>
                <w:rFonts w:cstheme="minorHAnsi"/>
              </w:rPr>
              <w:t>Code</w:t>
            </w:r>
          </w:p>
        </w:tc>
        <w:tc>
          <w:tcPr>
            <w:tcW w:w="5103" w:type="dxa"/>
            <w:shd w:val="clear" w:color="auto" w:fill="D8DFE4"/>
          </w:tcPr>
          <w:p w14:paraId="32C9FE75"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21018F19" w14:textId="77777777" w:rsidTr="0067015E">
        <w:tc>
          <w:tcPr>
            <w:tcW w:w="562" w:type="dxa"/>
            <w:vMerge w:val="restart"/>
          </w:tcPr>
          <w:p w14:paraId="7A890CBE" w14:textId="6CF62DCD" w:rsidR="005170D6" w:rsidRPr="00F127C3" w:rsidRDefault="005170D6" w:rsidP="005170D6">
            <w:pPr>
              <w:rPr>
                <w:rFonts w:cstheme="minorHAnsi"/>
              </w:rPr>
            </w:pPr>
            <w:r w:rsidRPr="008904CD">
              <w:rPr>
                <w:rFonts w:cstheme="minorHAnsi"/>
                <w:lang w:val="pl-PL"/>
              </w:rPr>
              <w:t>1</w:t>
            </w:r>
          </w:p>
        </w:tc>
        <w:tc>
          <w:tcPr>
            <w:tcW w:w="6237" w:type="dxa"/>
            <w:vMerge w:val="restart"/>
          </w:tcPr>
          <w:p w14:paraId="76BAC497" w14:textId="3B480743" w:rsidR="005170D6" w:rsidRPr="00F127C3" w:rsidRDefault="005170D6" w:rsidP="005170D6">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7614C086" w14:textId="554B5D7F"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152AD5A2" w14:textId="474EA7E7" w:rsidR="005170D6" w:rsidRPr="00F127C3" w:rsidRDefault="005170D6" w:rsidP="005170D6">
            <w:pPr>
              <w:rPr>
                <w:rFonts w:cstheme="minorHAnsi"/>
              </w:rPr>
            </w:pPr>
            <w:r w:rsidRPr="008904CD">
              <w:rPr>
                <w:rFonts w:eastAsia="Arial" w:cstheme="minorHAnsi"/>
              </w:rPr>
              <w:t>A01</w:t>
            </w:r>
          </w:p>
        </w:tc>
        <w:tc>
          <w:tcPr>
            <w:tcW w:w="5103" w:type="dxa"/>
            <w:tcBorders>
              <w:bottom w:val="dotted" w:sz="4" w:space="0" w:color="auto"/>
            </w:tcBorders>
          </w:tcPr>
          <w:p w14:paraId="2F8C2FCC" w14:textId="77777777" w:rsidR="005170D6" w:rsidRPr="008904CD" w:rsidRDefault="005170D6" w:rsidP="005170D6">
            <w:pPr>
              <w:rPr>
                <w:rFonts w:cstheme="minorHAnsi"/>
              </w:rPr>
            </w:pPr>
            <w:r w:rsidRPr="008904CD">
              <w:rPr>
                <w:rFonts w:cstheme="minorHAnsi"/>
              </w:rPr>
              <w:t>Cluster: Abweisung</w:t>
            </w:r>
          </w:p>
          <w:p w14:paraId="2752728F" w14:textId="301267A6" w:rsidR="005170D6" w:rsidRPr="00F127C3" w:rsidRDefault="005170D6" w:rsidP="005170D6">
            <w:pPr>
              <w:rPr>
                <w:rFonts w:cstheme="minorHAnsi"/>
              </w:rPr>
            </w:pPr>
            <w:r w:rsidRPr="008904CD">
              <w:rPr>
                <w:rFonts w:eastAsia="Arial" w:cstheme="minorHAnsi"/>
              </w:rPr>
              <w:t>Fristüberschreitung</w:t>
            </w:r>
          </w:p>
        </w:tc>
      </w:tr>
      <w:tr w:rsidR="005170D6" w:rsidRPr="00F127C3" w14:paraId="00DBFD76" w14:textId="77777777" w:rsidTr="0067015E">
        <w:tc>
          <w:tcPr>
            <w:tcW w:w="562" w:type="dxa"/>
            <w:vMerge/>
          </w:tcPr>
          <w:p w14:paraId="53DB7FEF" w14:textId="77777777" w:rsidR="005170D6" w:rsidRPr="00F127C3" w:rsidRDefault="005170D6" w:rsidP="005170D6">
            <w:pPr>
              <w:rPr>
                <w:rFonts w:cstheme="minorHAnsi"/>
              </w:rPr>
            </w:pPr>
          </w:p>
        </w:tc>
        <w:tc>
          <w:tcPr>
            <w:tcW w:w="6237" w:type="dxa"/>
            <w:vMerge/>
          </w:tcPr>
          <w:p w14:paraId="26C7C31A" w14:textId="77777777" w:rsidR="005170D6" w:rsidRPr="00F127C3" w:rsidRDefault="005170D6" w:rsidP="005170D6">
            <w:pPr>
              <w:rPr>
                <w:rFonts w:cstheme="minorHAnsi"/>
              </w:rPr>
            </w:pPr>
          </w:p>
        </w:tc>
        <w:tc>
          <w:tcPr>
            <w:tcW w:w="1559" w:type="dxa"/>
            <w:tcBorders>
              <w:top w:val="dotted" w:sz="4" w:space="0" w:color="auto"/>
            </w:tcBorders>
          </w:tcPr>
          <w:p w14:paraId="589476AA" w14:textId="4D1F0A2B"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529936C4" w14:textId="77777777" w:rsidR="005170D6" w:rsidRPr="00F127C3" w:rsidRDefault="005170D6" w:rsidP="005170D6">
            <w:pPr>
              <w:rPr>
                <w:rFonts w:cstheme="minorHAnsi"/>
              </w:rPr>
            </w:pPr>
          </w:p>
        </w:tc>
        <w:tc>
          <w:tcPr>
            <w:tcW w:w="5103" w:type="dxa"/>
            <w:tcBorders>
              <w:top w:val="dotted" w:sz="4" w:space="0" w:color="auto"/>
            </w:tcBorders>
          </w:tcPr>
          <w:p w14:paraId="5AD6E354" w14:textId="77777777" w:rsidR="005170D6" w:rsidRPr="00F127C3" w:rsidRDefault="005170D6" w:rsidP="005170D6">
            <w:pPr>
              <w:rPr>
                <w:rFonts w:cstheme="minorHAnsi"/>
              </w:rPr>
            </w:pPr>
          </w:p>
        </w:tc>
      </w:tr>
      <w:tr w:rsidR="005170D6" w:rsidRPr="00F127C3" w14:paraId="69DC49C4" w14:textId="77777777" w:rsidTr="0067015E">
        <w:tc>
          <w:tcPr>
            <w:tcW w:w="562" w:type="dxa"/>
            <w:vMerge w:val="restart"/>
          </w:tcPr>
          <w:p w14:paraId="12975995" w14:textId="3AD5FCAC" w:rsidR="005170D6" w:rsidRPr="00F127C3" w:rsidRDefault="005170D6" w:rsidP="005170D6">
            <w:pPr>
              <w:rPr>
                <w:rFonts w:cstheme="minorHAnsi"/>
              </w:rPr>
            </w:pPr>
            <w:r w:rsidRPr="008904CD">
              <w:rPr>
                <w:rFonts w:cstheme="minorHAnsi"/>
              </w:rPr>
              <w:t>2</w:t>
            </w:r>
          </w:p>
        </w:tc>
        <w:tc>
          <w:tcPr>
            <w:tcW w:w="6237" w:type="dxa"/>
            <w:vMerge w:val="restart"/>
          </w:tcPr>
          <w:p w14:paraId="53546812" w14:textId="57BAC1D9"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68294FB1" w14:textId="62FC1453"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13E33709" w14:textId="7BA4A810" w:rsidR="005170D6" w:rsidRPr="00F127C3" w:rsidRDefault="005170D6" w:rsidP="005170D6">
            <w:pPr>
              <w:rPr>
                <w:rFonts w:cstheme="minorHAnsi"/>
              </w:rPr>
            </w:pPr>
            <w:r w:rsidRPr="008904CD">
              <w:rPr>
                <w:rFonts w:eastAsia="Arial" w:cstheme="minorHAnsi"/>
              </w:rPr>
              <w:t>A02</w:t>
            </w:r>
          </w:p>
        </w:tc>
        <w:tc>
          <w:tcPr>
            <w:tcW w:w="5103" w:type="dxa"/>
            <w:tcBorders>
              <w:bottom w:val="dotted" w:sz="4" w:space="0" w:color="auto"/>
            </w:tcBorders>
          </w:tcPr>
          <w:p w14:paraId="76D06DF0" w14:textId="77777777" w:rsidR="005170D6" w:rsidRPr="008904CD" w:rsidRDefault="005170D6" w:rsidP="005170D6">
            <w:pPr>
              <w:rPr>
                <w:rFonts w:cstheme="minorHAnsi"/>
              </w:rPr>
            </w:pPr>
            <w:r w:rsidRPr="008904CD">
              <w:rPr>
                <w:rFonts w:cstheme="minorHAnsi"/>
              </w:rPr>
              <w:t>Cluster: Abweisung</w:t>
            </w:r>
          </w:p>
          <w:p w14:paraId="0EC2FFCE" w14:textId="35168168"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F9C911E" w14:textId="77777777" w:rsidTr="0067015E">
        <w:tc>
          <w:tcPr>
            <w:tcW w:w="562" w:type="dxa"/>
            <w:vMerge/>
          </w:tcPr>
          <w:p w14:paraId="4306CC6E" w14:textId="77777777" w:rsidR="005170D6" w:rsidRPr="00F127C3" w:rsidRDefault="005170D6" w:rsidP="005170D6">
            <w:pPr>
              <w:rPr>
                <w:rFonts w:cstheme="minorHAnsi"/>
              </w:rPr>
            </w:pPr>
          </w:p>
        </w:tc>
        <w:tc>
          <w:tcPr>
            <w:tcW w:w="6237" w:type="dxa"/>
            <w:vMerge/>
          </w:tcPr>
          <w:p w14:paraId="76DD64D6" w14:textId="77777777" w:rsidR="005170D6" w:rsidRPr="00F127C3" w:rsidRDefault="005170D6" w:rsidP="005170D6">
            <w:pPr>
              <w:rPr>
                <w:rFonts w:cstheme="minorHAnsi"/>
              </w:rPr>
            </w:pPr>
          </w:p>
        </w:tc>
        <w:tc>
          <w:tcPr>
            <w:tcW w:w="1559" w:type="dxa"/>
            <w:tcBorders>
              <w:top w:val="dotted" w:sz="4" w:space="0" w:color="auto"/>
            </w:tcBorders>
          </w:tcPr>
          <w:p w14:paraId="26724D85" w14:textId="3B6F37F1"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0A14B0D3" w14:textId="77777777" w:rsidR="005170D6" w:rsidRPr="00F127C3" w:rsidRDefault="005170D6" w:rsidP="005170D6">
            <w:pPr>
              <w:rPr>
                <w:rFonts w:cstheme="minorHAnsi"/>
              </w:rPr>
            </w:pPr>
          </w:p>
        </w:tc>
        <w:tc>
          <w:tcPr>
            <w:tcW w:w="5103" w:type="dxa"/>
            <w:tcBorders>
              <w:top w:val="dotted" w:sz="4" w:space="0" w:color="auto"/>
            </w:tcBorders>
          </w:tcPr>
          <w:p w14:paraId="56D04965" w14:textId="77777777" w:rsidR="005170D6" w:rsidRPr="00F127C3" w:rsidRDefault="005170D6" w:rsidP="005170D6">
            <w:pPr>
              <w:rPr>
                <w:rFonts w:cstheme="minorHAnsi"/>
              </w:rPr>
            </w:pPr>
          </w:p>
        </w:tc>
      </w:tr>
      <w:tr w:rsidR="005170D6" w:rsidRPr="00F127C3" w14:paraId="07DE4ECF" w14:textId="77777777" w:rsidTr="0067015E">
        <w:tc>
          <w:tcPr>
            <w:tcW w:w="562" w:type="dxa"/>
            <w:vMerge w:val="restart"/>
          </w:tcPr>
          <w:p w14:paraId="0477F52F" w14:textId="34C1E521" w:rsidR="005170D6" w:rsidRPr="00F127C3" w:rsidRDefault="005170D6" w:rsidP="005170D6">
            <w:pPr>
              <w:rPr>
                <w:rFonts w:cstheme="minorHAnsi"/>
              </w:rPr>
            </w:pPr>
            <w:r w:rsidRPr="008904CD">
              <w:rPr>
                <w:rFonts w:eastAsia="Arial" w:cstheme="minorHAnsi"/>
              </w:rPr>
              <w:t>3</w:t>
            </w:r>
          </w:p>
        </w:tc>
        <w:tc>
          <w:tcPr>
            <w:tcW w:w="6237" w:type="dxa"/>
            <w:vMerge w:val="restart"/>
          </w:tcPr>
          <w:p w14:paraId="0905B1EB" w14:textId="0D7FEEE5" w:rsidR="005170D6" w:rsidRPr="00F127C3" w:rsidRDefault="005170D6" w:rsidP="005170D6">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3A872D6F" w14:textId="7FFC7ABD" w:rsidR="005170D6" w:rsidRPr="00F127C3" w:rsidRDefault="005170D6" w:rsidP="005170D6">
            <w:pPr>
              <w:rPr>
                <w:rFonts w:cstheme="minorHAnsi"/>
              </w:rPr>
            </w:pPr>
            <w:r w:rsidRPr="008904CD">
              <w:rPr>
                <w:rFonts w:eastAsia="Arial" w:cstheme="minorHAnsi"/>
              </w:rPr>
              <w:t>ja</w:t>
            </w:r>
          </w:p>
        </w:tc>
        <w:tc>
          <w:tcPr>
            <w:tcW w:w="851" w:type="dxa"/>
            <w:tcBorders>
              <w:bottom w:val="dotted" w:sz="4" w:space="0" w:color="auto"/>
            </w:tcBorders>
          </w:tcPr>
          <w:p w14:paraId="6EE6C37A" w14:textId="13FDA3AB" w:rsidR="005170D6" w:rsidRPr="00F127C3" w:rsidRDefault="005170D6" w:rsidP="005170D6">
            <w:pPr>
              <w:rPr>
                <w:rFonts w:cstheme="minorHAnsi"/>
              </w:rPr>
            </w:pPr>
            <w:r w:rsidRPr="008904CD">
              <w:rPr>
                <w:rFonts w:eastAsia="Arial" w:cstheme="minorHAnsi"/>
              </w:rPr>
              <w:t>A03</w:t>
            </w:r>
          </w:p>
        </w:tc>
        <w:tc>
          <w:tcPr>
            <w:tcW w:w="5103" w:type="dxa"/>
            <w:tcBorders>
              <w:bottom w:val="dotted" w:sz="4" w:space="0" w:color="auto"/>
            </w:tcBorders>
          </w:tcPr>
          <w:p w14:paraId="047C861B" w14:textId="77777777" w:rsidR="005170D6" w:rsidRPr="008904CD" w:rsidRDefault="005170D6" w:rsidP="005170D6">
            <w:pPr>
              <w:rPr>
                <w:rFonts w:cstheme="minorHAnsi"/>
              </w:rPr>
            </w:pPr>
            <w:r w:rsidRPr="008904CD">
              <w:rPr>
                <w:rFonts w:cstheme="minorHAnsi"/>
              </w:rPr>
              <w:t>Cluster: Abweisung</w:t>
            </w:r>
          </w:p>
          <w:p w14:paraId="25E61C74" w14:textId="38316904"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14C4A5F5" w14:textId="77777777" w:rsidTr="0067015E">
        <w:tc>
          <w:tcPr>
            <w:tcW w:w="562" w:type="dxa"/>
            <w:vMerge/>
          </w:tcPr>
          <w:p w14:paraId="7682054E" w14:textId="77777777" w:rsidR="005170D6" w:rsidRPr="00F127C3" w:rsidRDefault="005170D6" w:rsidP="005170D6">
            <w:pPr>
              <w:rPr>
                <w:rFonts w:cstheme="minorHAnsi"/>
              </w:rPr>
            </w:pPr>
          </w:p>
        </w:tc>
        <w:tc>
          <w:tcPr>
            <w:tcW w:w="6237" w:type="dxa"/>
            <w:vMerge/>
          </w:tcPr>
          <w:p w14:paraId="751284AF" w14:textId="77777777" w:rsidR="005170D6" w:rsidRPr="00F127C3" w:rsidRDefault="005170D6" w:rsidP="005170D6">
            <w:pPr>
              <w:rPr>
                <w:rFonts w:cstheme="minorHAnsi"/>
              </w:rPr>
            </w:pPr>
          </w:p>
        </w:tc>
        <w:tc>
          <w:tcPr>
            <w:tcW w:w="1559" w:type="dxa"/>
            <w:tcBorders>
              <w:top w:val="dotted" w:sz="4" w:space="0" w:color="auto"/>
            </w:tcBorders>
          </w:tcPr>
          <w:p w14:paraId="62791772" w14:textId="5A968290" w:rsidR="005170D6" w:rsidRPr="00F127C3" w:rsidRDefault="005170D6" w:rsidP="005170D6">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5A856394" w14:textId="77777777" w:rsidR="005170D6" w:rsidRPr="00F127C3" w:rsidRDefault="005170D6" w:rsidP="005170D6">
            <w:pPr>
              <w:rPr>
                <w:rFonts w:cstheme="minorHAnsi"/>
              </w:rPr>
            </w:pPr>
          </w:p>
        </w:tc>
        <w:tc>
          <w:tcPr>
            <w:tcW w:w="5103" w:type="dxa"/>
            <w:tcBorders>
              <w:top w:val="dotted" w:sz="4" w:space="0" w:color="auto"/>
            </w:tcBorders>
          </w:tcPr>
          <w:p w14:paraId="4A4A0593" w14:textId="77777777" w:rsidR="005170D6" w:rsidRPr="00F127C3" w:rsidRDefault="005170D6" w:rsidP="005170D6">
            <w:pPr>
              <w:rPr>
                <w:rFonts w:cstheme="minorHAnsi"/>
              </w:rPr>
            </w:pPr>
          </w:p>
        </w:tc>
      </w:tr>
      <w:tr w:rsidR="005170D6" w:rsidRPr="00F127C3" w14:paraId="2CC5B6F9" w14:textId="77777777" w:rsidTr="0067015E">
        <w:tc>
          <w:tcPr>
            <w:tcW w:w="562" w:type="dxa"/>
            <w:vMerge w:val="restart"/>
          </w:tcPr>
          <w:p w14:paraId="571F5B67" w14:textId="5B1BAC6C" w:rsidR="005170D6" w:rsidRPr="00F127C3" w:rsidRDefault="005170D6" w:rsidP="005170D6">
            <w:pPr>
              <w:rPr>
                <w:rFonts w:cstheme="minorHAnsi"/>
              </w:rPr>
            </w:pPr>
            <w:r w:rsidRPr="008904CD">
              <w:rPr>
                <w:rFonts w:eastAsia="Arial" w:cstheme="minorHAnsi"/>
              </w:rPr>
              <w:t>4</w:t>
            </w:r>
          </w:p>
        </w:tc>
        <w:tc>
          <w:tcPr>
            <w:tcW w:w="6237" w:type="dxa"/>
            <w:vMerge w:val="restart"/>
          </w:tcPr>
          <w:p w14:paraId="69026F7C" w14:textId="32AB803E"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7BC58F" w14:textId="0F76F244" w:rsidR="005170D6" w:rsidRPr="00F127C3" w:rsidRDefault="005170D6" w:rsidP="005170D6">
            <w:pPr>
              <w:rPr>
                <w:rFonts w:cstheme="minorHAnsi"/>
              </w:rPr>
            </w:pPr>
            <w:r w:rsidRPr="008904CD">
              <w:rPr>
                <w:rFonts w:eastAsia="Arial" w:cstheme="minorHAnsi"/>
              </w:rPr>
              <w:t>nein</w:t>
            </w:r>
          </w:p>
        </w:tc>
        <w:tc>
          <w:tcPr>
            <w:tcW w:w="851" w:type="dxa"/>
            <w:tcBorders>
              <w:bottom w:val="dotted" w:sz="4" w:space="0" w:color="auto"/>
            </w:tcBorders>
          </w:tcPr>
          <w:p w14:paraId="3056CCCD" w14:textId="6138D7EB" w:rsidR="005170D6" w:rsidRPr="00F127C3" w:rsidRDefault="005170D6" w:rsidP="005170D6">
            <w:pPr>
              <w:rPr>
                <w:rFonts w:cstheme="minorHAnsi"/>
              </w:rPr>
            </w:pPr>
            <w:r w:rsidRPr="008904CD">
              <w:rPr>
                <w:rFonts w:eastAsia="Arial" w:cstheme="minorHAnsi"/>
              </w:rPr>
              <w:t>A04</w:t>
            </w:r>
          </w:p>
        </w:tc>
        <w:tc>
          <w:tcPr>
            <w:tcW w:w="5103" w:type="dxa"/>
            <w:tcBorders>
              <w:bottom w:val="dotted" w:sz="4" w:space="0" w:color="auto"/>
            </w:tcBorders>
          </w:tcPr>
          <w:p w14:paraId="5CC03B92" w14:textId="77777777" w:rsidR="005170D6" w:rsidRPr="008904CD" w:rsidRDefault="005170D6" w:rsidP="005170D6">
            <w:pPr>
              <w:rPr>
                <w:rFonts w:cstheme="minorHAnsi"/>
              </w:rPr>
            </w:pPr>
            <w:r w:rsidRPr="008904CD">
              <w:rPr>
                <w:rFonts w:cstheme="minorHAnsi"/>
              </w:rPr>
              <w:t>Cluster: Abweisung</w:t>
            </w:r>
          </w:p>
          <w:p w14:paraId="0CFBA3C0" w14:textId="55BA2AC7" w:rsidR="005170D6" w:rsidRPr="00F127C3" w:rsidRDefault="005170D6" w:rsidP="005170D6">
            <w:pPr>
              <w:rPr>
                <w:rFonts w:cstheme="minorHAnsi"/>
              </w:rPr>
            </w:pPr>
            <w:r w:rsidRPr="008904CD">
              <w:rPr>
                <w:rFonts w:eastAsia="Arial" w:cstheme="minorHAnsi"/>
              </w:rPr>
              <w:t>Version nicht zugelassen</w:t>
            </w:r>
          </w:p>
        </w:tc>
      </w:tr>
      <w:tr w:rsidR="005170D6" w:rsidRPr="00F127C3" w14:paraId="35BDEBD0" w14:textId="77777777" w:rsidTr="0067015E">
        <w:tc>
          <w:tcPr>
            <w:tcW w:w="562" w:type="dxa"/>
            <w:vMerge/>
          </w:tcPr>
          <w:p w14:paraId="3809271B" w14:textId="77777777" w:rsidR="005170D6" w:rsidRPr="00F127C3" w:rsidRDefault="005170D6" w:rsidP="005170D6">
            <w:pPr>
              <w:rPr>
                <w:rFonts w:cstheme="minorHAnsi"/>
              </w:rPr>
            </w:pPr>
          </w:p>
        </w:tc>
        <w:tc>
          <w:tcPr>
            <w:tcW w:w="6237" w:type="dxa"/>
            <w:vMerge/>
          </w:tcPr>
          <w:p w14:paraId="522DF692" w14:textId="77777777" w:rsidR="005170D6" w:rsidRPr="00F127C3" w:rsidRDefault="005170D6" w:rsidP="005170D6">
            <w:pPr>
              <w:rPr>
                <w:rFonts w:cstheme="minorHAnsi"/>
              </w:rPr>
            </w:pPr>
          </w:p>
        </w:tc>
        <w:tc>
          <w:tcPr>
            <w:tcW w:w="1559" w:type="dxa"/>
            <w:tcBorders>
              <w:top w:val="dotted" w:sz="4" w:space="0" w:color="auto"/>
            </w:tcBorders>
          </w:tcPr>
          <w:p w14:paraId="48592EFB" w14:textId="6207ECDB" w:rsidR="005170D6" w:rsidRPr="00F127C3" w:rsidRDefault="005170D6" w:rsidP="005170D6">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206C3B43" w14:textId="77777777" w:rsidR="005170D6" w:rsidRPr="00F127C3" w:rsidRDefault="005170D6" w:rsidP="005170D6">
            <w:pPr>
              <w:rPr>
                <w:rFonts w:cstheme="minorHAnsi"/>
              </w:rPr>
            </w:pPr>
          </w:p>
        </w:tc>
        <w:tc>
          <w:tcPr>
            <w:tcW w:w="5103" w:type="dxa"/>
            <w:tcBorders>
              <w:top w:val="dotted" w:sz="4" w:space="0" w:color="auto"/>
            </w:tcBorders>
          </w:tcPr>
          <w:p w14:paraId="732A3847" w14:textId="77777777" w:rsidR="005170D6" w:rsidRPr="00F127C3" w:rsidRDefault="005170D6" w:rsidP="005170D6">
            <w:pPr>
              <w:rPr>
                <w:rFonts w:cstheme="minorHAnsi"/>
              </w:rPr>
            </w:pPr>
          </w:p>
        </w:tc>
      </w:tr>
      <w:tr w:rsidR="005170D6" w:rsidRPr="00F127C3" w14:paraId="567EF5B1" w14:textId="77777777" w:rsidTr="0067015E">
        <w:tc>
          <w:tcPr>
            <w:tcW w:w="562" w:type="dxa"/>
            <w:vMerge w:val="restart"/>
          </w:tcPr>
          <w:p w14:paraId="520C5351" w14:textId="65168238" w:rsidR="005170D6" w:rsidRPr="00F127C3" w:rsidRDefault="005170D6" w:rsidP="005170D6">
            <w:pPr>
              <w:rPr>
                <w:rFonts w:cstheme="minorHAnsi"/>
              </w:rPr>
            </w:pPr>
            <w:r w:rsidRPr="008904CD">
              <w:rPr>
                <w:rFonts w:cstheme="minorHAnsi"/>
              </w:rPr>
              <w:t>5</w:t>
            </w:r>
          </w:p>
        </w:tc>
        <w:tc>
          <w:tcPr>
            <w:tcW w:w="6237" w:type="dxa"/>
            <w:vMerge w:val="restart"/>
          </w:tcPr>
          <w:p w14:paraId="3DE53294" w14:textId="65CFA78A" w:rsidR="005170D6" w:rsidRPr="00F127C3" w:rsidRDefault="005170D6" w:rsidP="005170D6">
            <w:pPr>
              <w:rPr>
                <w:rFonts w:cstheme="minorHAnsi"/>
              </w:rPr>
            </w:pPr>
            <w:r w:rsidRPr="008904CD">
              <w:rPr>
                <w:rFonts w:cstheme="minorHAnsi"/>
              </w:rPr>
              <w:t>Entsprechen die Energiemengen der NZR den erwarteten Energiemengen?</w:t>
            </w:r>
          </w:p>
        </w:tc>
        <w:tc>
          <w:tcPr>
            <w:tcW w:w="1559" w:type="dxa"/>
            <w:tcBorders>
              <w:bottom w:val="dotted" w:sz="4" w:space="0" w:color="auto"/>
            </w:tcBorders>
          </w:tcPr>
          <w:p w14:paraId="1CD21DAD" w14:textId="18541ED2"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43C93B62" w14:textId="6E2F192E" w:rsidR="005170D6" w:rsidRPr="00F127C3" w:rsidRDefault="005170D6" w:rsidP="005170D6">
            <w:pPr>
              <w:rPr>
                <w:rFonts w:cstheme="minorHAnsi"/>
              </w:rPr>
            </w:pPr>
            <w:r w:rsidRPr="008904CD">
              <w:rPr>
                <w:rFonts w:cstheme="minorHAnsi"/>
              </w:rPr>
              <w:t>A05</w:t>
            </w:r>
          </w:p>
        </w:tc>
        <w:tc>
          <w:tcPr>
            <w:tcW w:w="5103" w:type="dxa"/>
            <w:tcBorders>
              <w:bottom w:val="dotted" w:sz="4" w:space="0" w:color="auto"/>
            </w:tcBorders>
          </w:tcPr>
          <w:p w14:paraId="1FE5F113" w14:textId="77777777" w:rsidR="005170D6" w:rsidRPr="008904CD" w:rsidRDefault="005170D6" w:rsidP="005170D6">
            <w:pPr>
              <w:rPr>
                <w:rFonts w:cstheme="minorHAnsi"/>
              </w:rPr>
            </w:pPr>
            <w:r w:rsidRPr="008904CD">
              <w:rPr>
                <w:rFonts w:cstheme="minorHAnsi"/>
              </w:rPr>
              <w:t>Cluster: Ablehnung</w:t>
            </w:r>
          </w:p>
          <w:p w14:paraId="19F7E7A9" w14:textId="535E2704" w:rsidR="005170D6" w:rsidRPr="00F127C3" w:rsidRDefault="005170D6" w:rsidP="005170D6">
            <w:pPr>
              <w:rPr>
                <w:rFonts w:cstheme="minorHAnsi"/>
              </w:rPr>
            </w:pPr>
            <w:r w:rsidRPr="008904CD">
              <w:rPr>
                <w:rFonts w:cstheme="minorHAnsi"/>
              </w:rPr>
              <w:t>Energiemenge falsch / nicht plausibel</w:t>
            </w:r>
          </w:p>
        </w:tc>
      </w:tr>
      <w:tr w:rsidR="005170D6" w:rsidRPr="00F127C3" w14:paraId="24BB1EE7" w14:textId="77777777" w:rsidTr="0067015E">
        <w:tc>
          <w:tcPr>
            <w:tcW w:w="562" w:type="dxa"/>
            <w:vMerge/>
          </w:tcPr>
          <w:p w14:paraId="5FA46316" w14:textId="77777777" w:rsidR="005170D6" w:rsidRPr="00F127C3" w:rsidRDefault="005170D6" w:rsidP="005170D6">
            <w:pPr>
              <w:rPr>
                <w:rFonts w:cstheme="minorHAnsi"/>
              </w:rPr>
            </w:pPr>
          </w:p>
        </w:tc>
        <w:tc>
          <w:tcPr>
            <w:tcW w:w="6237" w:type="dxa"/>
            <w:vMerge/>
          </w:tcPr>
          <w:p w14:paraId="407A3063" w14:textId="77777777" w:rsidR="005170D6" w:rsidRPr="00F127C3" w:rsidRDefault="005170D6" w:rsidP="005170D6">
            <w:pPr>
              <w:rPr>
                <w:rFonts w:cstheme="minorHAnsi"/>
              </w:rPr>
            </w:pPr>
          </w:p>
        </w:tc>
        <w:tc>
          <w:tcPr>
            <w:tcW w:w="1559" w:type="dxa"/>
            <w:tcBorders>
              <w:top w:val="dotted" w:sz="4" w:space="0" w:color="auto"/>
            </w:tcBorders>
          </w:tcPr>
          <w:p w14:paraId="2A9F274C" w14:textId="5E0B985F" w:rsidR="005170D6" w:rsidRPr="00F127C3" w:rsidRDefault="005170D6" w:rsidP="005170D6">
            <w:pPr>
              <w:rPr>
                <w:rFonts w:cstheme="minorHAnsi"/>
              </w:rPr>
            </w:pPr>
            <w:r w:rsidRPr="008904CD">
              <w:rPr>
                <w:rFonts w:cstheme="minorHAnsi"/>
              </w:rPr>
              <w:t>ja</w:t>
            </w:r>
          </w:p>
        </w:tc>
        <w:tc>
          <w:tcPr>
            <w:tcW w:w="851" w:type="dxa"/>
            <w:tcBorders>
              <w:top w:val="dotted" w:sz="4" w:space="0" w:color="auto"/>
            </w:tcBorders>
          </w:tcPr>
          <w:p w14:paraId="36B36693" w14:textId="7DE15F22" w:rsidR="005170D6" w:rsidRPr="00F127C3" w:rsidRDefault="005170D6" w:rsidP="005170D6">
            <w:pPr>
              <w:rPr>
                <w:rFonts w:cstheme="minorHAnsi"/>
              </w:rPr>
            </w:pPr>
            <w:r w:rsidRPr="008904CD">
              <w:rPr>
                <w:rFonts w:cstheme="minorHAnsi"/>
              </w:rPr>
              <w:t>A06</w:t>
            </w:r>
          </w:p>
        </w:tc>
        <w:tc>
          <w:tcPr>
            <w:tcW w:w="5103" w:type="dxa"/>
            <w:tcBorders>
              <w:top w:val="dotted" w:sz="4" w:space="0" w:color="auto"/>
            </w:tcBorders>
          </w:tcPr>
          <w:p w14:paraId="4A0B8766" w14:textId="77777777" w:rsidR="005170D6" w:rsidRPr="008904CD" w:rsidRDefault="005170D6" w:rsidP="005170D6">
            <w:pPr>
              <w:rPr>
                <w:rFonts w:cstheme="minorHAnsi"/>
              </w:rPr>
            </w:pPr>
            <w:r w:rsidRPr="008904CD">
              <w:rPr>
                <w:rFonts w:cstheme="minorHAnsi"/>
              </w:rPr>
              <w:t>Cluster: Zustimmung</w:t>
            </w:r>
          </w:p>
          <w:p w14:paraId="1B72F8AF" w14:textId="37562B32" w:rsidR="005170D6" w:rsidRPr="00F127C3" w:rsidRDefault="005170D6" w:rsidP="005170D6">
            <w:pPr>
              <w:rPr>
                <w:rFonts w:cstheme="minorHAnsi"/>
              </w:rPr>
            </w:pPr>
            <w:r w:rsidRPr="008904CD">
              <w:rPr>
                <w:rFonts w:cstheme="minorHAnsi"/>
              </w:rPr>
              <w:t>Zeitreihe akzeptiert</w:t>
            </w:r>
          </w:p>
        </w:tc>
      </w:tr>
    </w:tbl>
    <w:p w14:paraId="65D70AD5" w14:textId="1AAD9EFD" w:rsidR="00C70B11" w:rsidRPr="00246E48" w:rsidRDefault="00C70B11" w:rsidP="001F2FE1">
      <w:pPr>
        <w:pStyle w:val="berschrift2"/>
      </w:pPr>
      <w:bookmarkStart w:id="536" w:name="_Toc62633540"/>
      <w:bookmarkStart w:id="537" w:name="_Toc64453876"/>
      <w:bookmarkStart w:id="538" w:name="_Toc181013305"/>
      <w:r w:rsidRPr="00246E48">
        <w:lastRenderedPageBreak/>
        <w:t>AD: Übermittlung der Netzzeitreihe</w:t>
      </w:r>
      <w:bookmarkEnd w:id="536"/>
      <w:bookmarkEnd w:id="537"/>
      <w:bookmarkEnd w:id="538"/>
    </w:p>
    <w:p w14:paraId="05C78172" w14:textId="1BD6FBBB" w:rsidR="00C70B11" w:rsidRDefault="00C70B11" w:rsidP="008904CD">
      <w:pPr>
        <w:pStyle w:val="berschrift3"/>
      </w:pPr>
      <w:bookmarkStart w:id="539" w:name="_Toc62633541"/>
      <w:bookmarkStart w:id="540" w:name="_Toc64453877"/>
      <w:bookmarkStart w:id="541" w:name="_Toc181013306"/>
      <w:r w:rsidRPr="00246E48">
        <w:t>E_0008_NZR prüfen</w:t>
      </w:r>
      <w:bookmarkEnd w:id="539"/>
      <w:bookmarkEnd w:id="540"/>
      <w:bookmarkEnd w:id="54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1B2FA4FF" w14:textId="77777777" w:rsidTr="00425331">
        <w:trPr>
          <w:trHeight w:val="454"/>
        </w:trPr>
        <w:tc>
          <w:tcPr>
            <w:tcW w:w="6799" w:type="dxa"/>
            <w:gridSpan w:val="2"/>
            <w:shd w:val="clear" w:color="auto" w:fill="D8DFE4"/>
            <w:vAlign w:val="center"/>
          </w:tcPr>
          <w:p w14:paraId="036450B2"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6B2323" w14:textId="7C91E0A7" w:rsidR="00425331" w:rsidRPr="00CF6B07" w:rsidRDefault="00425331" w:rsidP="00C62443">
            <w:pPr>
              <w:contextualSpacing/>
              <w:rPr>
                <w:rFonts w:cstheme="minorHAnsi"/>
                <w:b/>
                <w:bCs/>
              </w:rPr>
            </w:pPr>
          </w:p>
        </w:tc>
      </w:tr>
      <w:tr w:rsidR="005170D6" w:rsidRPr="00F127C3" w14:paraId="12DD5562" w14:textId="77777777" w:rsidTr="00425331">
        <w:tc>
          <w:tcPr>
            <w:tcW w:w="562" w:type="dxa"/>
            <w:shd w:val="clear" w:color="auto" w:fill="D8DFE4"/>
          </w:tcPr>
          <w:p w14:paraId="0DD995B8" w14:textId="77777777" w:rsidR="005170D6" w:rsidRPr="00CF6B07" w:rsidRDefault="005170D6" w:rsidP="004C073D">
            <w:pPr>
              <w:contextualSpacing/>
              <w:rPr>
                <w:rFonts w:cstheme="minorHAnsi"/>
              </w:rPr>
            </w:pPr>
            <w:r w:rsidRPr="00CF6B07">
              <w:rPr>
                <w:rFonts w:cstheme="minorHAnsi"/>
              </w:rPr>
              <w:t>Nr.</w:t>
            </w:r>
          </w:p>
        </w:tc>
        <w:tc>
          <w:tcPr>
            <w:tcW w:w="6237" w:type="dxa"/>
            <w:shd w:val="clear" w:color="auto" w:fill="D8DFE4"/>
          </w:tcPr>
          <w:p w14:paraId="6F516777" w14:textId="77777777" w:rsidR="005170D6" w:rsidRPr="00CF6B07" w:rsidRDefault="005170D6" w:rsidP="004C073D">
            <w:pPr>
              <w:contextualSpacing/>
              <w:rPr>
                <w:rFonts w:cstheme="minorHAnsi"/>
              </w:rPr>
            </w:pPr>
            <w:r w:rsidRPr="00CF6B07">
              <w:rPr>
                <w:rFonts w:cstheme="minorHAnsi"/>
              </w:rPr>
              <w:t>Prüfschritt</w:t>
            </w:r>
          </w:p>
        </w:tc>
        <w:tc>
          <w:tcPr>
            <w:tcW w:w="1559" w:type="dxa"/>
            <w:shd w:val="clear" w:color="auto" w:fill="D8DFE4"/>
          </w:tcPr>
          <w:p w14:paraId="20FB4634" w14:textId="77777777" w:rsidR="005170D6" w:rsidRPr="00CF6B07" w:rsidRDefault="005170D6" w:rsidP="00425331">
            <w:pPr>
              <w:contextualSpacing/>
              <w:rPr>
                <w:rFonts w:cstheme="minorHAnsi"/>
              </w:rPr>
            </w:pPr>
            <w:r w:rsidRPr="00CF6B07">
              <w:rPr>
                <w:rFonts w:cstheme="minorHAnsi"/>
              </w:rPr>
              <w:t>Prüfergebnis</w:t>
            </w:r>
          </w:p>
        </w:tc>
        <w:tc>
          <w:tcPr>
            <w:tcW w:w="851" w:type="dxa"/>
            <w:shd w:val="clear" w:color="auto" w:fill="D8DFE4"/>
          </w:tcPr>
          <w:p w14:paraId="62C10A09" w14:textId="77777777" w:rsidR="005170D6" w:rsidRPr="00CF6B07" w:rsidRDefault="005170D6" w:rsidP="004C073D">
            <w:pPr>
              <w:contextualSpacing/>
              <w:rPr>
                <w:rFonts w:cstheme="minorHAnsi"/>
              </w:rPr>
            </w:pPr>
            <w:r w:rsidRPr="00CF6B07">
              <w:rPr>
                <w:rFonts w:cstheme="minorHAnsi"/>
              </w:rPr>
              <w:t>Code</w:t>
            </w:r>
          </w:p>
        </w:tc>
        <w:tc>
          <w:tcPr>
            <w:tcW w:w="5107" w:type="dxa"/>
            <w:shd w:val="clear" w:color="auto" w:fill="D8DFE4"/>
          </w:tcPr>
          <w:p w14:paraId="22AAF09C" w14:textId="77777777" w:rsidR="005170D6" w:rsidRPr="00CF6B07" w:rsidRDefault="005170D6" w:rsidP="004C073D">
            <w:pPr>
              <w:contextualSpacing/>
              <w:rPr>
                <w:rFonts w:cstheme="minorHAnsi"/>
              </w:rPr>
            </w:pPr>
            <w:r w:rsidRPr="00CF6B07">
              <w:rPr>
                <w:rFonts w:cstheme="minorHAnsi"/>
              </w:rPr>
              <w:t>Hinweis</w:t>
            </w:r>
          </w:p>
        </w:tc>
      </w:tr>
      <w:tr w:rsidR="005170D6" w:rsidRPr="00F127C3" w14:paraId="0F33135B" w14:textId="77777777" w:rsidTr="00425331">
        <w:tc>
          <w:tcPr>
            <w:tcW w:w="562" w:type="dxa"/>
            <w:vMerge w:val="restart"/>
          </w:tcPr>
          <w:p w14:paraId="502159BB" w14:textId="0BF425DC" w:rsidR="005170D6" w:rsidRPr="00F127C3" w:rsidRDefault="005170D6" w:rsidP="005170D6">
            <w:pPr>
              <w:rPr>
                <w:rFonts w:cstheme="minorHAnsi"/>
              </w:rPr>
            </w:pPr>
            <w:r w:rsidRPr="008904CD">
              <w:rPr>
                <w:rFonts w:cstheme="minorHAnsi"/>
              </w:rPr>
              <w:t>1</w:t>
            </w:r>
          </w:p>
        </w:tc>
        <w:tc>
          <w:tcPr>
            <w:tcW w:w="6237" w:type="dxa"/>
            <w:vMerge w:val="restart"/>
          </w:tcPr>
          <w:p w14:paraId="2A7C3F90" w14:textId="305D2E75" w:rsidR="005170D6" w:rsidRPr="00F127C3" w:rsidRDefault="005170D6" w:rsidP="005170D6">
            <w:pPr>
              <w:rPr>
                <w:rFonts w:cstheme="minorHAnsi"/>
              </w:rPr>
            </w:pPr>
            <w:r w:rsidRPr="008904CD">
              <w:rPr>
                <w:rFonts w:cstheme="minorHAnsi"/>
              </w:rPr>
              <w:t>Erfolgt der Eingang einer Zeitreihe nach Ablauf der Clearingfrist für die KBKA?</w:t>
            </w:r>
          </w:p>
        </w:tc>
        <w:tc>
          <w:tcPr>
            <w:tcW w:w="1559" w:type="dxa"/>
            <w:tcBorders>
              <w:bottom w:val="dotted" w:sz="4" w:space="0" w:color="auto"/>
            </w:tcBorders>
          </w:tcPr>
          <w:p w14:paraId="7B9F4EFA" w14:textId="01CC0790" w:rsidR="005170D6" w:rsidRPr="00F127C3" w:rsidRDefault="005170D6" w:rsidP="005170D6">
            <w:pPr>
              <w:rPr>
                <w:rFonts w:cstheme="minorHAnsi"/>
              </w:rPr>
            </w:pPr>
            <w:r w:rsidRPr="008904CD">
              <w:rPr>
                <w:rFonts w:cstheme="minorHAnsi"/>
              </w:rPr>
              <w:t>ja</w:t>
            </w:r>
          </w:p>
        </w:tc>
        <w:tc>
          <w:tcPr>
            <w:tcW w:w="851" w:type="dxa"/>
            <w:tcBorders>
              <w:bottom w:val="dotted" w:sz="4" w:space="0" w:color="auto"/>
            </w:tcBorders>
          </w:tcPr>
          <w:p w14:paraId="29A5BA98" w14:textId="0B4AD69D" w:rsidR="005170D6" w:rsidRPr="00F127C3" w:rsidRDefault="005170D6" w:rsidP="005170D6">
            <w:pPr>
              <w:rPr>
                <w:rFonts w:cstheme="minorHAnsi"/>
              </w:rPr>
            </w:pPr>
            <w:r w:rsidRPr="008904CD">
              <w:rPr>
                <w:rFonts w:cstheme="minorHAnsi"/>
              </w:rPr>
              <w:t>A01</w:t>
            </w:r>
          </w:p>
        </w:tc>
        <w:tc>
          <w:tcPr>
            <w:tcW w:w="5107" w:type="dxa"/>
            <w:tcBorders>
              <w:bottom w:val="dotted" w:sz="4" w:space="0" w:color="auto"/>
            </w:tcBorders>
          </w:tcPr>
          <w:p w14:paraId="55F410BD" w14:textId="5117FA76" w:rsidR="005170D6" w:rsidRPr="00F127C3" w:rsidRDefault="005170D6" w:rsidP="005170D6">
            <w:pPr>
              <w:rPr>
                <w:rFonts w:cstheme="minorHAnsi"/>
              </w:rPr>
            </w:pPr>
            <w:r w:rsidRPr="008904CD">
              <w:rPr>
                <w:rFonts w:cstheme="minorHAnsi"/>
              </w:rPr>
              <w:t>Fristüberschreitung</w:t>
            </w:r>
          </w:p>
        </w:tc>
      </w:tr>
      <w:tr w:rsidR="005170D6" w:rsidRPr="00F127C3" w14:paraId="672EB6DB" w14:textId="77777777" w:rsidTr="00425331">
        <w:tc>
          <w:tcPr>
            <w:tcW w:w="562" w:type="dxa"/>
            <w:vMerge/>
          </w:tcPr>
          <w:p w14:paraId="357A44BA" w14:textId="77777777" w:rsidR="005170D6" w:rsidRPr="00F127C3" w:rsidRDefault="005170D6" w:rsidP="005170D6">
            <w:pPr>
              <w:rPr>
                <w:rFonts w:cstheme="minorHAnsi"/>
              </w:rPr>
            </w:pPr>
          </w:p>
        </w:tc>
        <w:tc>
          <w:tcPr>
            <w:tcW w:w="6237" w:type="dxa"/>
            <w:vMerge/>
          </w:tcPr>
          <w:p w14:paraId="2EAB7607" w14:textId="77777777" w:rsidR="005170D6" w:rsidRPr="00F127C3" w:rsidRDefault="005170D6" w:rsidP="005170D6">
            <w:pPr>
              <w:rPr>
                <w:rFonts w:cstheme="minorHAnsi"/>
              </w:rPr>
            </w:pPr>
          </w:p>
        </w:tc>
        <w:tc>
          <w:tcPr>
            <w:tcW w:w="1559" w:type="dxa"/>
            <w:tcBorders>
              <w:top w:val="dotted" w:sz="4" w:space="0" w:color="auto"/>
            </w:tcBorders>
          </w:tcPr>
          <w:p w14:paraId="02DBB7F3" w14:textId="1FF05EE5"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422C8ABE" w14:textId="77777777" w:rsidR="005170D6" w:rsidRPr="00F127C3" w:rsidRDefault="005170D6" w:rsidP="005170D6">
            <w:pPr>
              <w:rPr>
                <w:rFonts w:cstheme="minorHAnsi"/>
              </w:rPr>
            </w:pPr>
          </w:p>
        </w:tc>
        <w:tc>
          <w:tcPr>
            <w:tcW w:w="5107" w:type="dxa"/>
            <w:tcBorders>
              <w:top w:val="dotted" w:sz="4" w:space="0" w:color="auto"/>
            </w:tcBorders>
          </w:tcPr>
          <w:p w14:paraId="41D36DF9" w14:textId="77777777" w:rsidR="005170D6" w:rsidRPr="00F127C3" w:rsidRDefault="005170D6" w:rsidP="005170D6">
            <w:pPr>
              <w:rPr>
                <w:rFonts w:cstheme="minorHAnsi"/>
              </w:rPr>
            </w:pPr>
          </w:p>
        </w:tc>
      </w:tr>
      <w:tr w:rsidR="005170D6" w:rsidRPr="00F127C3" w14:paraId="75194106" w14:textId="77777777" w:rsidTr="00425331">
        <w:tc>
          <w:tcPr>
            <w:tcW w:w="562" w:type="dxa"/>
            <w:vMerge w:val="restart"/>
          </w:tcPr>
          <w:p w14:paraId="0629E1C1" w14:textId="6375402B" w:rsidR="005170D6" w:rsidRPr="00F127C3" w:rsidRDefault="005170D6" w:rsidP="005170D6">
            <w:pPr>
              <w:rPr>
                <w:rFonts w:cstheme="minorHAnsi"/>
              </w:rPr>
            </w:pPr>
            <w:r w:rsidRPr="008904CD">
              <w:rPr>
                <w:rFonts w:cstheme="minorHAnsi"/>
              </w:rPr>
              <w:t>2</w:t>
            </w:r>
          </w:p>
        </w:tc>
        <w:tc>
          <w:tcPr>
            <w:tcW w:w="6237" w:type="dxa"/>
            <w:vMerge w:val="restart"/>
          </w:tcPr>
          <w:p w14:paraId="0FC655B3" w14:textId="2D64D6DF" w:rsidR="005170D6" w:rsidRPr="00F127C3" w:rsidRDefault="005170D6" w:rsidP="005170D6">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46D26A6D" w14:textId="3AD902C2" w:rsidR="005170D6" w:rsidRPr="00F127C3" w:rsidRDefault="005170D6" w:rsidP="005170D6">
            <w:pPr>
              <w:rPr>
                <w:rFonts w:cstheme="minorHAnsi"/>
              </w:rPr>
            </w:pPr>
            <w:r w:rsidRPr="008904CD">
              <w:rPr>
                <w:rFonts w:cstheme="minorHAnsi"/>
              </w:rPr>
              <w:t xml:space="preserve">nein </w:t>
            </w:r>
          </w:p>
        </w:tc>
        <w:tc>
          <w:tcPr>
            <w:tcW w:w="851" w:type="dxa"/>
            <w:tcBorders>
              <w:bottom w:val="dotted" w:sz="4" w:space="0" w:color="auto"/>
            </w:tcBorders>
          </w:tcPr>
          <w:p w14:paraId="1149AC7F" w14:textId="324B9323" w:rsidR="005170D6" w:rsidRPr="00F127C3" w:rsidRDefault="005170D6" w:rsidP="005170D6">
            <w:pPr>
              <w:rPr>
                <w:rFonts w:cstheme="minorHAnsi"/>
              </w:rPr>
            </w:pPr>
            <w:r w:rsidRPr="008904CD">
              <w:rPr>
                <w:rFonts w:eastAsia="Arial" w:cstheme="minorHAnsi"/>
              </w:rPr>
              <w:t>A02</w:t>
            </w:r>
          </w:p>
        </w:tc>
        <w:tc>
          <w:tcPr>
            <w:tcW w:w="5107" w:type="dxa"/>
            <w:tcBorders>
              <w:bottom w:val="dotted" w:sz="4" w:space="0" w:color="auto"/>
            </w:tcBorders>
          </w:tcPr>
          <w:p w14:paraId="526B2FE5" w14:textId="18586435" w:rsidR="005170D6" w:rsidRPr="00F127C3" w:rsidRDefault="005170D6" w:rsidP="005170D6">
            <w:pPr>
              <w:rPr>
                <w:rFonts w:cstheme="minorHAnsi"/>
              </w:rPr>
            </w:pPr>
            <w:r w:rsidRPr="008904CD">
              <w:rPr>
                <w:rFonts w:eastAsia="Arial" w:cstheme="minorHAnsi"/>
              </w:rPr>
              <w:t>Gewählter Zeitraum nicht zulässig</w:t>
            </w:r>
          </w:p>
        </w:tc>
      </w:tr>
      <w:tr w:rsidR="005170D6" w:rsidRPr="00F127C3" w14:paraId="00584BF3" w14:textId="77777777" w:rsidTr="00425331">
        <w:tc>
          <w:tcPr>
            <w:tcW w:w="562" w:type="dxa"/>
            <w:vMerge/>
          </w:tcPr>
          <w:p w14:paraId="64E08567" w14:textId="77777777" w:rsidR="005170D6" w:rsidRPr="00F127C3" w:rsidRDefault="005170D6" w:rsidP="005170D6">
            <w:pPr>
              <w:rPr>
                <w:rFonts w:cstheme="minorHAnsi"/>
              </w:rPr>
            </w:pPr>
          </w:p>
        </w:tc>
        <w:tc>
          <w:tcPr>
            <w:tcW w:w="6237" w:type="dxa"/>
            <w:vMerge/>
          </w:tcPr>
          <w:p w14:paraId="146AB4EF" w14:textId="77777777" w:rsidR="005170D6" w:rsidRPr="00F127C3" w:rsidRDefault="005170D6" w:rsidP="005170D6">
            <w:pPr>
              <w:rPr>
                <w:rFonts w:cstheme="minorHAnsi"/>
              </w:rPr>
            </w:pPr>
          </w:p>
        </w:tc>
        <w:tc>
          <w:tcPr>
            <w:tcW w:w="1559" w:type="dxa"/>
            <w:tcBorders>
              <w:top w:val="dotted" w:sz="4" w:space="0" w:color="auto"/>
            </w:tcBorders>
          </w:tcPr>
          <w:p w14:paraId="5CABF99B" w14:textId="6BE29975"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w:t>
            </w:r>
            <w:r w:rsidR="00677BF5">
              <w:rPr>
                <w:rFonts w:cstheme="minorHAnsi"/>
              </w:rPr>
              <w:t>3</w:t>
            </w:r>
          </w:p>
        </w:tc>
        <w:tc>
          <w:tcPr>
            <w:tcW w:w="851" w:type="dxa"/>
            <w:tcBorders>
              <w:top w:val="dotted" w:sz="4" w:space="0" w:color="auto"/>
            </w:tcBorders>
          </w:tcPr>
          <w:p w14:paraId="4C93A5C5" w14:textId="77777777" w:rsidR="005170D6" w:rsidRPr="00F127C3" w:rsidRDefault="005170D6" w:rsidP="005170D6">
            <w:pPr>
              <w:rPr>
                <w:rFonts w:cstheme="minorHAnsi"/>
              </w:rPr>
            </w:pPr>
          </w:p>
        </w:tc>
        <w:tc>
          <w:tcPr>
            <w:tcW w:w="5107" w:type="dxa"/>
            <w:tcBorders>
              <w:top w:val="dotted" w:sz="4" w:space="0" w:color="auto"/>
            </w:tcBorders>
          </w:tcPr>
          <w:p w14:paraId="574B5713" w14:textId="77777777" w:rsidR="005170D6" w:rsidRPr="00F127C3" w:rsidRDefault="005170D6" w:rsidP="005170D6">
            <w:pPr>
              <w:rPr>
                <w:rFonts w:cstheme="minorHAnsi"/>
              </w:rPr>
            </w:pPr>
          </w:p>
        </w:tc>
      </w:tr>
      <w:tr w:rsidR="00DC1825" w:rsidRPr="00F127C3" w14:paraId="761E6D8A" w14:textId="77777777" w:rsidTr="00425331">
        <w:tc>
          <w:tcPr>
            <w:tcW w:w="562" w:type="dxa"/>
            <w:vMerge w:val="restart"/>
          </w:tcPr>
          <w:p w14:paraId="23EE3167" w14:textId="60F8B6E9" w:rsidR="00DC1825" w:rsidRPr="00F127C3" w:rsidRDefault="00677BF5" w:rsidP="005170D6">
            <w:pPr>
              <w:rPr>
                <w:rFonts w:cstheme="minorHAnsi"/>
              </w:rPr>
            </w:pPr>
            <w:r>
              <w:rPr>
                <w:rFonts w:cstheme="minorHAnsi"/>
              </w:rPr>
              <w:t>3</w:t>
            </w:r>
          </w:p>
        </w:tc>
        <w:tc>
          <w:tcPr>
            <w:tcW w:w="6237" w:type="dxa"/>
            <w:vMerge w:val="restart"/>
          </w:tcPr>
          <w:p w14:paraId="03EA0A46" w14:textId="12E309ED" w:rsidR="00DC1825" w:rsidRPr="00F127C3" w:rsidRDefault="00DC1825" w:rsidP="005170D6">
            <w:pPr>
              <w:rPr>
                <w:rFonts w:cstheme="minorHAnsi"/>
              </w:rPr>
            </w:pPr>
            <w:r w:rsidRPr="00DC1825">
              <w:rPr>
                <w:rFonts w:cstheme="minorHAnsi"/>
              </w:rPr>
              <w:t>Wird die Frist von 1 WT vor dem erforderlichen Versand der Zeitreihe nach der Aktivierung eingehalten?</w:t>
            </w:r>
          </w:p>
        </w:tc>
        <w:tc>
          <w:tcPr>
            <w:tcW w:w="1559" w:type="dxa"/>
            <w:tcBorders>
              <w:top w:val="dotted" w:sz="4" w:space="0" w:color="auto"/>
              <w:bottom w:val="dotted" w:sz="4" w:space="0" w:color="auto"/>
            </w:tcBorders>
          </w:tcPr>
          <w:p w14:paraId="4498C857" w14:textId="78863005" w:rsidR="00DC1825" w:rsidRPr="008904CD" w:rsidRDefault="00DC1825" w:rsidP="005170D6">
            <w:pPr>
              <w:rPr>
                <w:rFonts w:cstheme="minorHAnsi"/>
              </w:rPr>
            </w:pPr>
            <w:r w:rsidRPr="008904CD">
              <w:rPr>
                <w:rFonts w:cstheme="minorHAnsi"/>
              </w:rPr>
              <w:t>nein</w:t>
            </w:r>
          </w:p>
        </w:tc>
        <w:tc>
          <w:tcPr>
            <w:tcW w:w="851" w:type="dxa"/>
            <w:tcBorders>
              <w:top w:val="dotted" w:sz="4" w:space="0" w:color="auto"/>
              <w:bottom w:val="dotted" w:sz="4" w:space="0" w:color="auto"/>
            </w:tcBorders>
          </w:tcPr>
          <w:p w14:paraId="344A9230" w14:textId="627641AD" w:rsidR="00DC1825" w:rsidRPr="00F127C3" w:rsidRDefault="00DC1825" w:rsidP="005170D6">
            <w:pPr>
              <w:rPr>
                <w:rFonts w:cstheme="minorHAnsi"/>
              </w:rPr>
            </w:pPr>
            <w:r w:rsidRPr="00DC1825">
              <w:rPr>
                <w:rFonts w:cstheme="minorHAnsi"/>
              </w:rPr>
              <w:t>A0</w:t>
            </w:r>
            <w:r>
              <w:rPr>
                <w:rFonts w:cstheme="minorHAnsi"/>
              </w:rPr>
              <w:t>5</w:t>
            </w:r>
          </w:p>
        </w:tc>
        <w:tc>
          <w:tcPr>
            <w:tcW w:w="5107" w:type="dxa"/>
            <w:tcBorders>
              <w:top w:val="dotted" w:sz="4" w:space="0" w:color="auto"/>
              <w:bottom w:val="dotted" w:sz="4" w:space="0" w:color="auto"/>
            </w:tcBorders>
          </w:tcPr>
          <w:p w14:paraId="2BD71A73" w14:textId="2DB35EB7" w:rsidR="00DC1825" w:rsidRPr="00F127C3" w:rsidRDefault="00DC1825" w:rsidP="005170D6">
            <w:pPr>
              <w:rPr>
                <w:rFonts w:cstheme="minorHAnsi"/>
              </w:rPr>
            </w:pPr>
            <w:r w:rsidRPr="00DC1825">
              <w:rPr>
                <w:rFonts w:cstheme="minorHAnsi"/>
              </w:rPr>
              <w:t>Fristunterschreitung</w:t>
            </w:r>
          </w:p>
        </w:tc>
      </w:tr>
      <w:tr w:rsidR="00DC1825" w:rsidRPr="00F127C3" w14:paraId="4DFCAF93" w14:textId="77777777" w:rsidTr="00425331">
        <w:tc>
          <w:tcPr>
            <w:tcW w:w="562" w:type="dxa"/>
            <w:vMerge/>
          </w:tcPr>
          <w:p w14:paraId="79ADF371" w14:textId="77777777" w:rsidR="00DC1825" w:rsidRPr="00F127C3" w:rsidRDefault="00DC1825" w:rsidP="005170D6">
            <w:pPr>
              <w:rPr>
                <w:rFonts w:cstheme="minorHAnsi"/>
              </w:rPr>
            </w:pPr>
          </w:p>
        </w:tc>
        <w:tc>
          <w:tcPr>
            <w:tcW w:w="6237" w:type="dxa"/>
            <w:vMerge/>
          </w:tcPr>
          <w:p w14:paraId="21612459" w14:textId="77777777" w:rsidR="00DC1825" w:rsidRPr="00F127C3" w:rsidRDefault="00DC1825" w:rsidP="005170D6">
            <w:pPr>
              <w:rPr>
                <w:rFonts w:cstheme="minorHAnsi"/>
              </w:rPr>
            </w:pPr>
          </w:p>
        </w:tc>
        <w:tc>
          <w:tcPr>
            <w:tcW w:w="1559" w:type="dxa"/>
            <w:tcBorders>
              <w:top w:val="dotted" w:sz="4" w:space="0" w:color="auto"/>
            </w:tcBorders>
          </w:tcPr>
          <w:p w14:paraId="26BC2C32" w14:textId="21323E67" w:rsidR="00DC1825" w:rsidRPr="008904CD" w:rsidRDefault="00DC1825" w:rsidP="005170D6">
            <w:pPr>
              <w:rPr>
                <w:rFonts w:cstheme="minorHAnsi"/>
              </w:rPr>
            </w:pPr>
            <w:r>
              <w:rPr>
                <w:rFonts w:cstheme="minorHAnsi"/>
              </w:rPr>
              <w:t xml:space="preserve">ja </w:t>
            </w:r>
            <w:r w:rsidRPr="008904CD">
              <w:rPr>
                <w:rFonts w:ascii="Wingdings" w:eastAsia="Wingdings" w:hAnsi="Wingdings" w:cstheme="minorHAnsi"/>
              </w:rPr>
              <w:t>à</w:t>
            </w:r>
            <w:r>
              <w:rPr>
                <w:rFonts w:cstheme="minorHAnsi"/>
              </w:rPr>
              <w:t xml:space="preserve"> </w:t>
            </w:r>
            <w:r w:rsidR="00677BF5">
              <w:rPr>
                <w:rFonts w:cstheme="minorHAnsi"/>
              </w:rPr>
              <w:t>4</w:t>
            </w:r>
          </w:p>
        </w:tc>
        <w:tc>
          <w:tcPr>
            <w:tcW w:w="851" w:type="dxa"/>
            <w:tcBorders>
              <w:top w:val="dotted" w:sz="4" w:space="0" w:color="auto"/>
            </w:tcBorders>
          </w:tcPr>
          <w:p w14:paraId="1BF8470B" w14:textId="77777777" w:rsidR="00DC1825" w:rsidRPr="00F127C3" w:rsidRDefault="00DC1825" w:rsidP="005170D6">
            <w:pPr>
              <w:rPr>
                <w:rFonts w:cstheme="minorHAnsi"/>
              </w:rPr>
            </w:pPr>
          </w:p>
        </w:tc>
        <w:tc>
          <w:tcPr>
            <w:tcW w:w="5107" w:type="dxa"/>
            <w:tcBorders>
              <w:top w:val="dotted" w:sz="4" w:space="0" w:color="auto"/>
            </w:tcBorders>
          </w:tcPr>
          <w:p w14:paraId="1ECA3269" w14:textId="77777777" w:rsidR="00DC1825" w:rsidRPr="00F127C3" w:rsidRDefault="00DC1825" w:rsidP="005170D6">
            <w:pPr>
              <w:rPr>
                <w:rFonts w:cstheme="minorHAnsi"/>
              </w:rPr>
            </w:pPr>
          </w:p>
        </w:tc>
      </w:tr>
      <w:tr w:rsidR="005170D6" w:rsidRPr="00F127C3" w14:paraId="2E9D2E7D" w14:textId="77777777" w:rsidTr="00425331">
        <w:tc>
          <w:tcPr>
            <w:tcW w:w="562" w:type="dxa"/>
            <w:vMerge w:val="restart"/>
          </w:tcPr>
          <w:p w14:paraId="566646CC" w14:textId="231048DA" w:rsidR="005170D6" w:rsidRPr="00F127C3" w:rsidRDefault="00677BF5" w:rsidP="005170D6">
            <w:pPr>
              <w:rPr>
                <w:rFonts w:cstheme="minorHAnsi"/>
              </w:rPr>
            </w:pPr>
            <w:r>
              <w:rPr>
                <w:rFonts w:cstheme="minorHAnsi"/>
              </w:rPr>
              <w:t>4</w:t>
            </w:r>
          </w:p>
        </w:tc>
        <w:tc>
          <w:tcPr>
            <w:tcW w:w="6237" w:type="dxa"/>
            <w:vMerge w:val="restart"/>
          </w:tcPr>
          <w:p w14:paraId="2CB6EFAE" w14:textId="09CA4F5E" w:rsidR="005170D6" w:rsidRPr="00F127C3" w:rsidRDefault="005170D6" w:rsidP="005170D6">
            <w:pPr>
              <w:rPr>
                <w:rFonts w:cstheme="minorHAnsi"/>
              </w:rPr>
            </w:pPr>
            <w:r w:rsidRPr="008904CD">
              <w:rPr>
                <w:rFonts w:cstheme="minorHAnsi"/>
              </w:rPr>
              <w:t>Liegt die Version der Zeitreihe des MaBiS-ZP für die</w:t>
            </w:r>
            <w:r>
              <w:rPr>
                <w:rFonts w:cstheme="minorHAnsi"/>
              </w:rPr>
              <w:t>s</w:t>
            </w:r>
            <w:r w:rsidRPr="008904CD">
              <w:rPr>
                <w:rFonts w:cstheme="minorHAnsi"/>
              </w:rPr>
              <w:t>en Bilanzierungsmonat bereits vor?</w:t>
            </w:r>
          </w:p>
        </w:tc>
        <w:tc>
          <w:tcPr>
            <w:tcW w:w="1559" w:type="dxa"/>
            <w:tcBorders>
              <w:bottom w:val="dotted" w:sz="4" w:space="0" w:color="auto"/>
            </w:tcBorders>
          </w:tcPr>
          <w:p w14:paraId="0115B9D6" w14:textId="5FF8E124" w:rsidR="005170D6" w:rsidRPr="00F127C3" w:rsidRDefault="000A55AE" w:rsidP="005170D6">
            <w:pPr>
              <w:rPr>
                <w:rFonts w:cstheme="minorHAnsi"/>
              </w:rPr>
            </w:pPr>
            <w:r>
              <w:rPr>
                <w:rFonts w:cstheme="minorHAnsi"/>
              </w:rPr>
              <w:t>j</w:t>
            </w:r>
            <w:r w:rsidR="005170D6" w:rsidRPr="008904CD">
              <w:rPr>
                <w:rFonts w:cstheme="minorHAnsi"/>
              </w:rPr>
              <w:t>a</w:t>
            </w:r>
          </w:p>
        </w:tc>
        <w:tc>
          <w:tcPr>
            <w:tcW w:w="851" w:type="dxa"/>
            <w:tcBorders>
              <w:bottom w:val="dotted" w:sz="4" w:space="0" w:color="auto"/>
            </w:tcBorders>
          </w:tcPr>
          <w:p w14:paraId="3986EF21" w14:textId="6BACFC45" w:rsidR="005170D6" w:rsidRPr="00F127C3" w:rsidRDefault="005170D6" w:rsidP="005170D6">
            <w:pPr>
              <w:rPr>
                <w:rFonts w:cstheme="minorHAnsi"/>
              </w:rPr>
            </w:pPr>
            <w:r w:rsidRPr="008904CD">
              <w:rPr>
                <w:rFonts w:eastAsia="Arial" w:cstheme="minorHAnsi"/>
              </w:rPr>
              <w:t>A03</w:t>
            </w:r>
          </w:p>
        </w:tc>
        <w:tc>
          <w:tcPr>
            <w:tcW w:w="5107" w:type="dxa"/>
            <w:tcBorders>
              <w:bottom w:val="dotted" w:sz="4" w:space="0" w:color="auto"/>
            </w:tcBorders>
          </w:tcPr>
          <w:p w14:paraId="08909B29" w14:textId="6656C525" w:rsidR="005170D6" w:rsidRPr="00F127C3" w:rsidRDefault="005170D6" w:rsidP="005170D6">
            <w:pPr>
              <w:rPr>
                <w:rFonts w:cstheme="minorHAnsi"/>
              </w:rPr>
            </w:pPr>
            <w:r w:rsidRPr="008904CD">
              <w:rPr>
                <w:rFonts w:eastAsia="Arial" w:cstheme="minorHAnsi"/>
              </w:rPr>
              <w:t>Zeitreihe bereits vorhanden</w:t>
            </w:r>
          </w:p>
        </w:tc>
      </w:tr>
      <w:tr w:rsidR="005170D6" w:rsidRPr="00F127C3" w14:paraId="3E375F32" w14:textId="77777777" w:rsidTr="00425331">
        <w:tc>
          <w:tcPr>
            <w:tcW w:w="562" w:type="dxa"/>
            <w:vMerge/>
          </w:tcPr>
          <w:p w14:paraId="5F0D4CE5" w14:textId="77777777" w:rsidR="005170D6" w:rsidRPr="00F127C3" w:rsidRDefault="005170D6" w:rsidP="005170D6">
            <w:pPr>
              <w:rPr>
                <w:rFonts w:cstheme="minorHAnsi"/>
              </w:rPr>
            </w:pPr>
          </w:p>
        </w:tc>
        <w:tc>
          <w:tcPr>
            <w:tcW w:w="6237" w:type="dxa"/>
            <w:vMerge/>
          </w:tcPr>
          <w:p w14:paraId="1C4BE514" w14:textId="77777777" w:rsidR="005170D6" w:rsidRPr="00F127C3" w:rsidRDefault="005170D6" w:rsidP="005170D6">
            <w:pPr>
              <w:rPr>
                <w:rFonts w:cstheme="minorHAnsi"/>
              </w:rPr>
            </w:pPr>
          </w:p>
        </w:tc>
        <w:tc>
          <w:tcPr>
            <w:tcW w:w="1559" w:type="dxa"/>
            <w:tcBorders>
              <w:top w:val="dotted" w:sz="4" w:space="0" w:color="auto"/>
            </w:tcBorders>
          </w:tcPr>
          <w:p w14:paraId="269FFBB8" w14:textId="2163FB6E" w:rsidR="005170D6" w:rsidRPr="00F127C3" w:rsidRDefault="005170D6" w:rsidP="005170D6">
            <w:pPr>
              <w:rPr>
                <w:rFonts w:cstheme="minorHAnsi"/>
              </w:rPr>
            </w:pPr>
            <w:r w:rsidRPr="008904CD">
              <w:rPr>
                <w:rFonts w:cstheme="minorHAnsi"/>
              </w:rPr>
              <w:t xml:space="preserve">nein </w:t>
            </w:r>
            <w:r w:rsidRPr="008904CD">
              <w:rPr>
                <w:rFonts w:ascii="Wingdings" w:eastAsia="Wingdings" w:hAnsi="Wingdings" w:cstheme="minorHAnsi"/>
              </w:rPr>
              <w:t>à</w:t>
            </w:r>
            <w:r w:rsidRPr="008904CD">
              <w:rPr>
                <w:rFonts w:cstheme="minorHAnsi"/>
              </w:rPr>
              <w:t xml:space="preserve"> </w:t>
            </w:r>
            <w:r w:rsidR="00677BF5">
              <w:rPr>
                <w:rFonts w:cstheme="minorHAnsi"/>
              </w:rPr>
              <w:t>5</w:t>
            </w:r>
          </w:p>
        </w:tc>
        <w:tc>
          <w:tcPr>
            <w:tcW w:w="851" w:type="dxa"/>
            <w:tcBorders>
              <w:top w:val="dotted" w:sz="4" w:space="0" w:color="auto"/>
            </w:tcBorders>
          </w:tcPr>
          <w:p w14:paraId="6288984F" w14:textId="77777777" w:rsidR="005170D6" w:rsidRPr="00F127C3" w:rsidRDefault="005170D6" w:rsidP="005170D6">
            <w:pPr>
              <w:rPr>
                <w:rFonts w:cstheme="minorHAnsi"/>
              </w:rPr>
            </w:pPr>
          </w:p>
        </w:tc>
        <w:tc>
          <w:tcPr>
            <w:tcW w:w="5107" w:type="dxa"/>
            <w:tcBorders>
              <w:top w:val="dotted" w:sz="4" w:space="0" w:color="auto"/>
            </w:tcBorders>
          </w:tcPr>
          <w:p w14:paraId="2D480011" w14:textId="77777777" w:rsidR="005170D6" w:rsidRPr="00F127C3" w:rsidRDefault="005170D6" w:rsidP="005170D6">
            <w:pPr>
              <w:rPr>
                <w:rFonts w:cstheme="minorHAnsi"/>
              </w:rPr>
            </w:pPr>
          </w:p>
        </w:tc>
      </w:tr>
      <w:tr w:rsidR="005170D6" w:rsidRPr="00F127C3" w14:paraId="387150CE" w14:textId="77777777" w:rsidTr="00425331">
        <w:tc>
          <w:tcPr>
            <w:tcW w:w="562" w:type="dxa"/>
            <w:vMerge w:val="restart"/>
          </w:tcPr>
          <w:p w14:paraId="6D4BE4E4" w14:textId="7EDEDF9D" w:rsidR="005170D6" w:rsidRPr="00F127C3" w:rsidRDefault="00677BF5" w:rsidP="005170D6">
            <w:pPr>
              <w:rPr>
                <w:rFonts w:cstheme="minorHAnsi"/>
              </w:rPr>
            </w:pPr>
            <w:r>
              <w:rPr>
                <w:rFonts w:cstheme="minorHAnsi"/>
              </w:rPr>
              <w:t>5</w:t>
            </w:r>
          </w:p>
        </w:tc>
        <w:tc>
          <w:tcPr>
            <w:tcW w:w="6237" w:type="dxa"/>
            <w:vMerge w:val="restart"/>
          </w:tcPr>
          <w:p w14:paraId="1398F5F8" w14:textId="5DBFC8C0" w:rsidR="005170D6" w:rsidRPr="00F127C3" w:rsidRDefault="005170D6" w:rsidP="005170D6">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E20D760" w14:textId="408EBAE6" w:rsidR="005170D6" w:rsidRPr="00F127C3" w:rsidRDefault="005170D6" w:rsidP="005170D6">
            <w:pPr>
              <w:rPr>
                <w:rFonts w:cstheme="minorHAnsi"/>
              </w:rPr>
            </w:pPr>
            <w:r w:rsidRPr="008904CD">
              <w:rPr>
                <w:rFonts w:cstheme="minorHAnsi"/>
              </w:rPr>
              <w:t>nein</w:t>
            </w:r>
          </w:p>
        </w:tc>
        <w:tc>
          <w:tcPr>
            <w:tcW w:w="851" w:type="dxa"/>
            <w:tcBorders>
              <w:bottom w:val="dotted" w:sz="4" w:space="0" w:color="auto"/>
            </w:tcBorders>
          </w:tcPr>
          <w:p w14:paraId="7CF3651F" w14:textId="3EA4CEDD" w:rsidR="005170D6" w:rsidRPr="00F127C3" w:rsidRDefault="005170D6" w:rsidP="005170D6">
            <w:pPr>
              <w:rPr>
                <w:rFonts w:cstheme="minorHAnsi"/>
              </w:rPr>
            </w:pPr>
            <w:r w:rsidRPr="008904CD">
              <w:rPr>
                <w:rFonts w:eastAsia="Arial" w:cstheme="minorHAnsi"/>
              </w:rPr>
              <w:t>A04</w:t>
            </w:r>
          </w:p>
        </w:tc>
        <w:tc>
          <w:tcPr>
            <w:tcW w:w="5107" w:type="dxa"/>
            <w:tcBorders>
              <w:bottom w:val="dotted" w:sz="4" w:space="0" w:color="auto"/>
            </w:tcBorders>
          </w:tcPr>
          <w:p w14:paraId="207B6228" w14:textId="53A0CECC" w:rsidR="005170D6" w:rsidRPr="00F127C3" w:rsidRDefault="005170D6" w:rsidP="005170D6">
            <w:pPr>
              <w:rPr>
                <w:rFonts w:cstheme="minorHAnsi"/>
              </w:rPr>
            </w:pPr>
            <w:r w:rsidRPr="008904CD">
              <w:rPr>
                <w:rFonts w:eastAsia="Arial" w:cstheme="minorHAnsi"/>
              </w:rPr>
              <w:t>Version nicht zugelassen</w:t>
            </w:r>
          </w:p>
        </w:tc>
      </w:tr>
      <w:tr w:rsidR="005170D6" w:rsidRPr="00F127C3" w14:paraId="1A2B6E88" w14:textId="77777777" w:rsidTr="00425331">
        <w:tc>
          <w:tcPr>
            <w:tcW w:w="562" w:type="dxa"/>
            <w:vMerge/>
          </w:tcPr>
          <w:p w14:paraId="6E35B21E" w14:textId="77777777" w:rsidR="005170D6" w:rsidRPr="00F127C3" w:rsidRDefault="005170D6" w:rsidP="005170D6">
            <w:pPr>
              <w:rPr>
                <w:rFonts w:cstheme="minorHAnsi"/>
              </w:rPr>
            </w:pPr>
          </w:p>
        </w:tc>
        <w:tc>
          <w:tcPr>
            <w:tcW w:w="6237" w:type="dxa"/>
            <w:vMerge/>
          </w:tcPr>
          <w:p w14:paraId="1CFF2D73" w14:textId="77777777" w:rsidR="005170D6" w:rsidRPr="00F127C3" w:rsidRDefault="005170D6" w:rsidP="005170D6">
            <w:pPr>
              <w:rPr>
                <w:rFonts w:cstheme="minorHAnsi"/>
              </w:rPr>
            </w:pPr>
          </w:p>
        </w:tc>
        <w:tc>
          <w:tcPr>
            <w:tcW w:w="1559" w:type="dxa"/>
            <w:tcBorders>
              <w:top w:val="dotted" w:sz="4" w:space="0" w:color="auto"/>
            </w:tcBorders>
          </w:tcPr>
          <w:p w14:paraId="047F54B2" w14:textId="5B2A5222" w:rsidR="005170D6" w:rsidRPr="00F127C3" w:rsidRDefault="005170D6" w:rsidP="005170D6">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Ende</w:t>
            </w:r>
          </w:p>
        </w:tc>
        <w:tc>
          <w:tcPr>
            <w:tcW w:w="851" w:type="dxa"/>
            <w:tcBorders>
              <w:top w:val="dotted" w:sz="4" w:space="0" w:color="auto"/>
            </w:tcBorders>
          </w:tcPr>
          <w:p w14:paraId="23E0E1D2" w14:textId="77777777" w:rsidR="005170D6" w:rsidRPr="00F127C3" w:rsidRDefault="005170D6" w:rsidP="005170D6">
            <w:pPr>
              <w:rPr>
                <w:rFonts w:cstheme="minorHAnsi"/>
              </w:rPr>
            </w:pPr>
          </w:p>
        </w:tc>
        <w:tc>
          <w:tcPr>
            <w:tcW w:w="5107" w:type="dxa"/>
            <w:tcBorders>
              <w:top w:val="dotted" w:sz="4" w:space="0" w:color="auto"/>
            </w:tcBorders>
          </w:tcPr>
          <w:p w14:paraId="0543EEC3" w14:textId="77777777" w:rsidR="005170D6" w:rsidRPr="00F127C3" w:rsidRDefault="005170D6" w:rsidP="005170D6">
            <w:pPr>
              <w:rPr>
                <w:rFonts w:cstheme="minorHAnsi"/>
              </w:rPr>
            </w:pPr>
          </w:p>
        </w:tc>
      </w:tr>
    </w:tbl>
    <w:p w14:paraId="6F2427CB" w14:textId="77777777" w:rsidR="00C70B11" w:rsidRPr="00246E48" w:rsidRDefault="00C70B11" w:rsidP="008904CD">
      <w:pPr>
        <w:rPr>
          <w:b/>
          <w:bCs/>
          <w:iCs/>
          <w:szCs w:val="28"/>
        </w:rPr>
      </w:pPr>
      <w:r w:rsidRPr="00246E48">
        <w:br w:type="page"/>
      </w:r>
    </w:p>
    <w:p w14:paraId="59178590" w14:textId="09C121DE" w:rsidR="00C70B11" w:rsidRPr="00246E48" w:rsidRDefault="00C70B11" w:rsidP="001F2FE1">
      <w:pPr>
        <w:pStyle w:val="berschrift2"/>
      </w:pPr>
      <w:bookmarkStart w:id="542" w:name="_Toc62633542"/>
      <w:bookmarkStart w:id="543" w:name="_Toc64453878"/>
      <w:bookmarkStart w:id="544" w:name="_Toc181013307"/>
      <w:r w:rsidRPr="00246E48">
        <w:lastRenderedPageBreak/>
        <w:t>AD: Übermittlung Datenstatus der Netzzeitreihe</w:t>
      </w:r>
      <w:bookmarkEnd w:id="542"/>
      <w:bookmarkEnd w:id="543"/>
      <w:bookmarkEnd w:id="544"/>
    </w:p>
    <w:p w14:paraId="766BD806" w14:textId="1945CC6F" w:rsidR="00C70B11" w:rsidRDefault="00C70B11" w:rsidP="008904CD">
      <w:pPr>
        <w:pStyle w:val="berschrift3"/>
      </w:pPr>
      <w:bookmarkStart w:id="545" w:name="_Toc62633543"/>
      <w:bookmarkStart w:id="546" w:name="_Toc64453879"/>
      <w:bookmarkStart w:id="547" w:name="_Toc181013308"/>
      <w:r w:rsidRPr="00246E48">
        <w:t>E_0066_Datenstatus nach erfolgter Bilanzkreisabrechnung vergeben</w:t>
      </w:r>
      <w:bookmarkEnd w:id="545"/>
      <w:bookmarkEnd w:id="546"/>
      <w:bookmarkEnd w:id="54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25331" w:rsidRPr="00F127C3" w14:paraId="5ACE7FC7" w14:textId="77777777" w:rsidTr="00425331">
        <w:trPr>
          <w:trHeight w:val="454"/>
        </w:trPr>
        <w:tc>
          <w:tcPr>
            <w:tcW w:w="6799" w:type="dxa"/>
            <w:gridSpan w:val="2"/>
            <w:shd w:val="clear" w:color="auto" w:fill="D8DFE4"/>
            <w:vAlign w:val="center"/>
          </w:tcPr>
          <w:p w14:paraId="0F6CF3C9"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58718C7" w14:textId="48E4DFDD" w:rsidR="00425331" w:rsidRPr="00CF6B07" w:rsidRDefault="00425331" w:rsidP="00C62443">
            <w:pPr>
              <w:contextualSpacing/>
              <w:rPr>
                <w:rFonts w:cstheme="minorHAnsi"/>
                <w:b/>
                <w:bCs/>
              </w:rPr>
            </w:pPr>
          </w:p>
        </w:tc>
      </w:tr>
      <w:tr w:rsidR="009E5945" w:rsidRPr="00F127C3" w14:paraId="41E96890" w14:textId="77777777" w:rsidTr="00425331">
        <w:tc>
          <w:tcPr>
            <w:tcW w:w="562" w:type="dxa"/>
            <w:shd w:val="clear" w:color="auto" w:fill="D8DFE4"/>
          </w:tcPr>
          <w:p w14:paraId="3F08EE4D"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54AAE73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3B755B16"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342B9E" w14:textId="77777777" w:rsidR="009E5945" w:rsidRPr="00CF6B07" w:rsidRDefault="009E5945" w:rsidP="004C073D">
            <w:pPr>
              <w:contextualSpacing/>
              <w:rPr>
                <w:rFonts w:cstheme="minorHAnsi"/>
              </w:rPr>
            </w:pPr>
            <w:r w:rsidRPr="00CF6B07">
              <w:rPr>
                <w:rFonts w:cstheme="minorHAnsi"/>
              </w:rPr>
              <w:t>Code</w:t>
            </w:r>
          </w:p>
        </w:tc>
        <w:tc>
          <w:tcPr>
            <w:tcW w:w="5103" w:type="dxa"/>
            <w:shd w:val="clear" w:color="auto" w:fill="D8DFE4"/>
          </w:tcPr>
          <w:p w14:paraId="0C7A10F6"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2FDE4D40" w14:textId="77777777" w:rsidTr="00425331">
        <w:tc>
          <w:tcPr>
            <w:tcW w:w="562" w:type="dxa"/>
            <w:vMerge w:val="restart"/>
          </w:tcPr>
          <w:p w14:paraId="325D22D2" w14:textId="2C831454" w:rsidR="009E5945" w:rsidRPr="00F127C3" w:rsidRDefault="009E5945" w:rsidP="009E5945">
            <w:pPr>
              <w:rPr>
                <w:rFonts w:cstheme="minorHAnsi"/>
              </w:rPr>
            </w:pPr>
            <w:r w:rsidRPr="008904CD">
              <w:rPr>
                <w:rFonts w:cstheme="minorHAnsi"/>
              </w:rPr>
              <w:t>1</w:t>
            </w:r>
          </w:p>
        </w:tc>
        <w:tc>
          <w:tcPr>
            <w:tcW w:w="6237" w:type="dxa"/>
            <w:vMerge w:val="restart"/>
          </w:tcPr>
          <w:p w14:paraId="3A0DA935" w14:textId="3BAF9B7B" w:rsidR="009E5945" w:rsidRPr="00F127C3" w:rsidRDefault="009E5945" w:rsidP="009E5945">
            <w:pPr>
              <w:rPr>
                <w:rFonts w:cstheme="minorHAnsi"/>
              </w:rPr>
            </w:pPr>
            <w:r w:rsidRPr="008904CD">
              <w:rPr>
                <w:rFonts w:cstheme="minorHAnsi"/>
              </w:rPr>
              <w:t>Ist die BKA (ohne KBKA) erfolgt?</w:t>
            </w:r>
          </w:p>
        </w:tc>
        <w:tc>
          <w:tcPr>
            <w:tcW w:w="1559" w:type="dxa"/>
            <w:tcBorders>
              <w:bottom w:val="dotted" w:sz="4" w:space="0" w:color="auto"/>
            </w:tcBorders>
          </w:tcPr>
          <w:p w14:paraId="392124B4" w14:textId="5AEC83AA"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4789EE0C" w14:textId="3E8403A0" w:rsidR="009E5945" w:rsidRPr="00F127C3" w:rsidRDefault="009E5945" w:rsidP="009E5945">
            <w:pPr>
              <w:rPr>
                <w:rFonts w:cstheme="minorHAnsi"/>
              </w:rPr>
            </w:pPr>
            <w:r w:rsidRPr="008904CD">
              <w:rPr>
                <w:rFonts w:cstheme="minorHAnsi"/>
              </w:rPr>
              <w:t>A03</w:t>
            </w:r>
          </w:p>
        </w:tc>
        <w:tc>
          <w:tcPr>
            <w:tcW w:w="5103" w:type="dxa"/>
            <w:tcBorders>
              <w:bottom w:val="dotted" w:sz="4" w:space="0" w:color="auto"/>
            </w:tcBorders>
          </w:tcPr>
          <w:p w14:paraId="117E2857" w14:textId="698BD60F" w:rsidR="009E5945" w:rsidRPr="00F127C3" w:rsidRDefault="009E5945" w:rsidP="009E5945">
            <w:pPr>
              <w:rPr>
                <w:rFonts w:cstheme="minorHAnsi"/>
              </w:rPr>
            </w:pPr>
            <w:r w:rsidRPr="008904CD">
              <w:rPr>
                <w:rFonts w:cstheme="minorHAnsi"/>
              </w:rPr>
              <w:t>Datenstatus „Abgerechnete Daten“ für die höchste Version der NZR mit dem Datenstatus „Abrechnungsdaten“ in diesem Bilanzierungs</w:t>
            </w:r>
            <w:r>
              <w:rPr>
                <w:rFonts w:cstheme="minorHAnsi"/>
              </w:rPr>
              <w:t>-</w:t>
            </w:r>
            <w:r w:rsidRPr="008904CD">
              <w:rPr>
                <w:rFonts w:cstheme="minorHAnsi"/>
              </w:rPr>
              <w:t>monat.</w:t>
            </w:r>
          </w:p>
        </w:tc>
      </w:tr>
      <w:tr w:rsidR="009E5945" w:rsidRPr="00F127C3" w14:paraId="6D46B26D" w14:textId="77777777" w:rsidTr="00425331">
        <w:tc>
          <w:tcPr>
            <w:tcW w:w="562" w:type="dxa"/>
            <w:vMerge/>
          </w:tcPr>
          <w:p w14:paraId="7E465A33" w14:textId="77777777" w:rsidR="009E5945" w:rsidRPr="00F127C3" w:rsidRDefault="009E5945" w:rsidP="009E5945">
            <w:pPr>
              <w:rPr>
                <w:rFonts w:cstheme="minorHAnsi"/>
              </w:rPr>
            </w:pPr>
          </w:p>
        </w:tc>
        <w:tc>
          <w:tcPr>
            <w:tcW w:w="6237" w:type="dxa"/>
            <w:vMerge/>
          </w:tcPr>
          <w:p w14:paraId="6BFF6171" w14:textId="77777777" w:rsidR="009E5945" w:rsidRPr="00F127C3" w:rsidRDefault="009E5945" w:rsidP="009E5945">
            <w:pPr>
              <w:rPr>
                <w:rFonts w:cstheme="minorHAnsi"/>
              </w:rPr>
            </w:pPr>
          </w:p>
        </w:tc>
        <w:tc>
          <w:tcPr>
            <w:tcW w:w="1559" w:type="dxa"/>
            <w:tcBorders>
              <w:top w:val="dotted" w:sz="4" w:space="0" w:color="auto"/>
            </w:tcBorders>
          </w:tcPr>
          <w:p w14:paraId="3F4A2343" w14:textId="349FDB7C"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1A379AE2" w14:textId="73B3FC4F" w:rsidR="009E5945" w:rsidRPr="00F127C3" w:rsidRDefault="009E5945" w:rsidP="009E5945">
            <w:pPr>
              <w:rPr>
                <w:rFonts w:cstheme="minorHAnsi"/>
              </w:rPr>
            </w:pPr>
            <w:r w:rsidRPr="008904CD">
              <w:rPr>
                <w:rFonts w:cstheme="minorHAnsi"/>
              </w:rPr>
              <w:t>A06</w:t>
            </w:r>
          </w:p>
        </w:tc>
        <w:tc>
          <w:tcPr>
            <w:tcW w:w="5103" w:type="dxa"/>
            <w:tcBorders>
              <w:top w:val="dotted" w:sz="4" w:space="0" w:color="auto"/>
            </w:tcBorders>
          </w:tcPr>
          <w:p w14:paraId="623D85E6" w14:textId="25CEA35D" w:rsidR="009E5945" w:rsidRPr="00F127C3" w:rsidRDefault="009E5945" w:rsidP="00A33597">
            <w:pPr>
              <w:rPr>
                <w:rFonts w:cstheme="minorHAnsi"/>
              </w:rPr>
            </w:pPr>
            <w:r w:rsidRPr="008904CD">
              <w:rPr>
                <w:rFonts w:cstheme="minorHAnsi"/>
              </w:rPr>
              <w:t>Datenstatus "Abgerechnete Daten KBKA" für die höchste Version der NZR mit dem Datenstatus "Abgerechnete Daten" oder "Abrechnungsdaten KBKA" in diesem Bilanzierungsmonat</w:t>
            </w:r>
          </w:p>
        </w:tc>
      </w:tr>
    </w:tbl>
    <w:p w14:paraId="5D71F2AC" w14:textId="4BD70392" w:rsidR="00C70B11" w:rsidRDefault="00C70B11" w:rsidP="008904CD">
      <w:pPr>
        <w:pStyle w:val="berschrift3"/>
      </w:pPr>
      <w:bookmarkStart w:id="548" w:name="_Toc62633544"/>
      <w:bookmarkStart w:id="549" w:name="_Toc64453880"/>
      <w:bookmarkStart w:id="550" w:name="_Toc181013309"/>
      <w:r w:rsidRPr="00246E48">
        <w:t>E_0067_Datenstatus nach Eingang einer Netzzeitreihe vergeben</w:t>
      </w:r>
      <w:bookmarkEnd w:id="548"/>
      <w:bookmarkEnd w:id="549"/>
      <w:bookmarkEnd w:id="55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5DA7872E" w14:textId="77777777" w:rsidTr="00425331">
        <w:trPr>
          <w:trHeight w:val="454"/>
        </w:trPr>
        <w:tc>
          <w:tcPr>
            <w:tcW w:w="6799" w:type="dxa"/>
            <w:gridSpan w:val="2"/>
            <w:shd w:val="clear" w:color="auto" w:fill="D8DFE4"/>
            <w:vAlign w:val="center"/>
          </w:tcPr>
          <w:p w14:paraId="1332DF2F" w14:textId="77777777" w:rsidR="00425331" w:rsidRPr="00425331" w:rsidRDefault="00425331" w:rsidP="00C62443">
            <w:pPr>
              <w:contextualSpacing/>
              <w:rPr>
                <w:rFonts w:cstheme="minorHAnsi"/>
              </w:rPr>
            </w:pPr>
            <w:r w:rsidRPr="00425331">
              <w:rPr>
                <w:rFonts w:cstheme="minorHAnsi"/>
              </w:rPr>
              <w:t>Prüfende Rolle: BIKO</w:t>
            </w:r>
          </w:p>
        </w:tc>
        <w:tc>
          <w:tcPr>
            <w:tcW w:w="7513" w:type="dxa"/>
            <w:gridSpan w:val="3"/>
            <w:shd w:val="clear" w:color="auto" w:fill="D8DFE4"/>
            <w:vAlign w:val="center"/>
          </w:tcPr>
          <w:p w14:paraId="3C171C5A" w14:textId="464654E0" w:rsidR="00425331" w:rsidRPr="00425331" w:rsidRDefault="00425331" w:rsidP="00C62443">
            <w:pPr>
              <w:contextualSpacing/>
              <w:rPr>
                <w:rFonts w:cstheme="minorHAnsi"/>
              </w:rPr>
            </w:pPr>
          </w:p>
        </w:tc>
      </w:tr>
      <w:tr w:rsidR="009E5945" w:rsidRPr="00F127C3" w14:paraId="3ABDF167" w14:textId="77777777" w:rsidTr="00425331">
        <w:tc>
          <w:tcPr>
            <w:tcW w:w="562" w:type="dxa"/>
            <w:shd w:val="clear" w:color="auto" w:fill="D8DFE4"/>
          </w:tcPr>
          <w:p w14:paraId="7EF9CB6B"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4FFDD4A9"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57D43CEC"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0432084C" w14:textId="77777777" w:rsidR="009E5945" w:rsidRPr="00CF6B07" w:rsidRDefault="009E5945" w:rsidP="00425331">
            <w:pPr>
              <w:contextualSpacing/>
              <w:rPr>
                <w:rFonts w:cstheme="minorHAnsi"/>
              </w:rPr>
            </w:pPr>
            <w:r w:rsidRPr="00CF6B07">
              <w:rPr>
                <w:rFonts w:cstheme="minorHAnsi"/>
              </w:rPr>
              <w:t>Code</w:t>
            </w:r>
          </w:p>
        </w:tc>
        <w:tc>
          <w:tcPr>
            <w:tcW w:w="5107" w:type="dxa"/>
            <w:shd w:val="clear" w:color="auto" w:fill="D8DFE4"/>
          </w:tcPr>
          <w:p w14:paraId="0E7507EE" w14:textId="77777777" w:rsidR="009E5945" w:rsidRPr="00CF6B07" w:rsidRDefault="009E5945" w:rsidP="00425331">
            <w:pPr>
              <w:contextualSpacing/>
              <w:rPr>
                <w:rFonts w:cstheme="minorHAnsi"/>
              </w:rPr>
            </w:pPr>
            <w:r w:rsidRPr="00CF6B07">
              <w:rPr>
                <w:rFonts w:cstheme="minorHAnsi"/>
              </w:rPr>
              <w:t>Hinweis</w:t>
            </w:r>
          </w:p>
        </w:tc>
      </w:tr>
      <w:tr w:rsidR="009E5945" w:rsidRPr="00F127C3" w14:paraId="4E7A9923" w14:textId="77777777" w:rsidTr="00425331">
        <w:tc>
          <w:tcPr>
            <w:tcW w:w="562" w:type="dxa"/>
            <w:vMerge w:val="restart"/>
          </w:tcPr>
          <w:p w14:paraId="23E2E23F" w14:textId="6BA4982B" w:rsidR="009E5945" w:rsidRPr="00F127C3" w:rsidRDefault="009E5945" w:rsidP="009E5945">
            <w:pPr>
              <w:rPr>
                <w:rFonts w:cstheme="minorHAnsi"/>
              </w:rPr>
            </w:pPr>
            <w:r w:rsidRPr="008904CD">
              <w:rPr>
                <w:rFonts w:cstheme="minorHAnsi"/>
              </w:rPr>
              <w:t>1</w:t>
            </w:r>
          </w:p>
        </w:tc>
        <w:tc>
          <w:tcPr>
            <w:tcW w:w="6237" w:type="dxa"/>
            <w:vMerge w:val="restart"/>
          </w:tcPr>
          <w:p w14:paraId="520E5EF5" w14:textId="246E8F13" w:rsidR="009E5945" w:rsidRPr="00F127C3" w:rsidRDefault="009E5945" w:rsidP="009E5945">
            <w:pPr>
              <w:rPr>
                <w:rFonts w:cstheme="minorHAnsi"/>
              </w:rPr>
            </w:pPr>
            <w:r w:rsidRPr="008904CD">
              <w:rPr>
                <w:rFonts w:cstheme="minorHAnsi"/>
              </w:rPr>
              <w:t>Erfolgt der Eingang der Zeitreihe vor Ablauf der Frist für die Clearingphase BKA (ohne KBKA)?</w:t>
            </w:r>
          </w:p>
        </w:tc>
        <w:tc>
          <w:tcPr>
            <w:tcW w:w="1559" w:type="dxa"/>
            <w:tcBorders>
              <w:bottom w:val="dotted" w:sz="4" w:space="0" w:color="auto"/>
            </w:tcBorders>
          </w:tcPr>
          <w:p w14:paraId="0C5DAF34" w14:textId="4073A3A5" w:rsidR="009E5945" w:rsidRPr="00F127C3" w:rsidRDefault="009E5945" w:rsidP="009E5945">
            <w:pPr>
              <w:rPr>
                <w:rFonts w:cstheme="minorHAnsi"/>
              </w:rPr>
            </w:pPr>
            <w:r w:rsidRPr="008904CD">
              <w:rPr>
                <w:rFonts w:cstheme="minorHAnsi"/>
              </w:rPr>
              <w:t>ja</w:t>
            </w:r>
          </w:p>
        </w:tc>
        <w:tc>
          <w:tcPr>
            <w:tcW w:w="851" w:type="dxa"/>
            <w:tcBorders>
              <w:bottom w:val="dotted" w:sz="4" w:space="0" w:color="auto"/>
            </w:tcBorders>
          </w:tcPr>
          <w:p w14:paraId="01171B56" w14:textId="2F59BF51" w:rsidR="009E5945" w:rsidRPr="00F127C3" w:rsidRDefault="009E5945" w:rsidP="009E5945">
            <w:pPr>
              <w:rPr>
                <w:rFonts w:cstheme="minorHAnsi"/>
              </w:rPr>
            </w:pPr>
            <w:r w:rsidRPr="008904CD">
              <w:rPr>
                <w:rFonts w:cstheme="minorHAnsi"/>
              </w:rPr>
              <w:t>A01</w:t>
            </w:r>
          </w:p>
        </w:tc>
        <w:tc>
          <w:tcPr>
            <w:tcW w:w="5107" w:type="dxa"/>
            <w:tcBorders>
              <w:bottom w:val="dotted" w:sz="4" w:space="0" w:color="auto"/>
            </w:tcBorders>
          </w:tcPr>
          <w:p w14:paraId="6E80639E" w14:textId="210D601E" w:rsidR="009E5945" w:rsidRPr="00F127C3" w:rsidRDefault="009E5945" w:rsidP="009E5945">
            <w:pPr>
              <w:rPr>
                <w:rFonts w:cstheme="minorHAnsi"/>
              </w:rPr>
            </w:pPr>
            <w:r w:rsidRPr="008904CD">
              <w:rPr>
                <w:rFonts w:cstheme="minorHAnsi"/>
              </w:rPr>
              <w:t>Datenstatus „Abrechnungsdaten“</w:t>
            </w:r>
          </w:p>
        </w:tc>
      </w:tr>
      <w:tr w:rsidR="009E5945" w:rsidRPr="00F127C3" w14:paraId="35A9A33F" w14:textId="77777777" w:rsidTr="00425331">
        <w:tc>
          <w:tcPr>
            <w:tcW w:w="562" w:type="dxa"/>
            <w:vMerge/>
          </w:tcPr>
          <w:p w14:paraId="5051B8F1" w14:textId="77777777" w:rsidR="009E5945" w:rsidRPr="00F127C3" w:rsidRDefault="009E5945" w:rsidP="009E5945">
            <w:pPr>
              <w:rPr>
                <w:rFonts w:cstheme="minorHAnsi"/>
              </w:rPr>
            </w:pPr>
          </w:p>
        </w:tc>
        <w:tc>
          <w:tcPr>
            <w:tcW w:w="6237" w:type="dxa"/>
            <w:vMerge/>
          </w:tcPr>
          <w:p w14:paraId="6A30DE99" w14:textId="77777777" w:rsidR="009E5945" w:rsidRPr="00F127C3" w:rsidRDefault="009E5945" w:rsidP="009E5945">
            <w:pPr>
              <w:rPr>
                <w:rFonts w:cstheme="minorHAnsi"/>
              </w:rPr>
            </w:pPr>
          </w:p>
        </w:tc>
        <w:tc>
          <w:tcPr>
            <w:tcW w:w="1559" w:type="dxa"/>
            <w:tcBorders>
              <w:top w:val="dotted" w:sz="4" w:space="0" w:color="auto"/>
            </w:tcBorders>
          </w:tcPr>
          <w:p w14:paraId="6FD886BF" w14:textId="192D22A3" w:rsidR="009E5945" w:rsidRPr="00F127C3" w:rsidRDefault="009E5945" w:rsidP="009E5945">
            <w:pPr>
              <w:rPr>
                <w:rFonts w:cstheme="minorHAnsi"/>
              </w:rPr>
            </w:pPr>
            <w:r w:rsidRPr="008904CD">
              <w:rPr>
                <w:rFonts w:cstheme="minorHAnsi"/>
              </w:rPr>
              <w:t>nein</w:t>
            </w:r>
          </w:p>
        </w:tc>
        <w:tc>
          <w:tcPr>
            <w:tcW w:w="851" w:type="dxa"/>
            <w:tcBorders>
              <w:top w:val="dotted" w:sz="4" w:space="0" w:color="auto"/>
            </w:tcBorders>
          </w:tcPr>
          <w:p w14:paraId="60B62E31" w14:textId="7396827B" w:rsidR="009E5945" w:rsidRPr="00F127C3" w:rsidRDefault="009E5945" w:rsidP="009E5945">
            <w:pPr>
              <w:rPr>
                <w:rFonts w:cstheme="minorHAnsi"/>
              </w:rPr>
            </w:pPr>
            <w:r w:rsidRPr="008904CD">
              <w:rPr>
                <w:rFonts w:cstheme="minorHAnsi"/>
              </w:rPr>
              <w:t>A04</w:t>
            </w:r>
          </w:p>
        </w:tc>
        <w:tc>
          <w:tcPr>
            <w:tcW w:w="5107" w:type="dxa"/>
            <w:tcBorders>
              <w:top w:val="dotted" w:sz="4" w:space="0" w:color="auto"/>
            </w:tcBorders>
          </w:tcPr>
          <w:p w14:paraId="481701B7" w14:textId="70189C85" w:rsidR="009E5945" w:rsidRPr="00F127C3" w:rsidRDefault="009E5945" w:rsidP="009E5945">
            <w:pPr>
              <w:rPr>
                <w:rFonts w:cstheme="minorHAnsi"/>
              </w:rPr>
            </w:pPr>
            <w:r w:rsidRPr="008904CD">
              <w:rPr>
                <w:rFonts w:cstheme="minorHAnsi"/>
              </w:rPr>
              <w:t>Datenstatus „Abrechnungsdaten KBKA“</w:t>
            </w:r>
          </w:p>
        </w:tc>
      </w:tr>
    </w:tbl>
    <w:p w14:paraId="52A4DA99" w14:textId="5BCC2AAF" w:rsidR="00245DAB" w:rsidRDefault="009455A4" w:rsidP="00245DAB">
      <w:pPr>
        <w:pStyle w:val="berschrift2"/>
      </w:pPr>
      <w:r>
        <w:br w:type="page"/>
      </w:r>
      <w:bookmarkStart w:id="551" w:name="_Toc181013310"/>
      <w:r w:rsidR="00245DAB" w:rsidRPr="00246E48">
        <w:lastRenderedPageBreak/>
        <w:t xml:space="preserve">AD: </w:t>
      </w:r>
      <w:r w:rsidR="008E3E6B">
        <w:t>Zuordnung einer Netzgangzeitreihe zu einer Netzzeitreihe beim NB</w:t>
      </w:r>
      <w:bookmarkEnd w:id="551"/>
    </w:p>
    <w:p w14:paraId="428E6FB7" w14:textId="06D8A54D" w:rsidR="003E6516" w:rsidRDefault="00297B1D" w:rsidP="003E6516">
      <w:pPr>
        <w:pStyle w:val="berschrift3"/>
      </w:pPr>
      <w:bookmarkStart w:id="552" w:name="_Toc181013311"/>
      <w:r>
        <w:t>E_0102_Zuordnung prüfen</w:t>
      </w:r>
      <w:bookmarkEnd w:id="55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342E3" w:rsidRPr="00957F24" w14:paraId="21FC3772" w14:textId="77777777" w:rsidTr="003342E3">
        <w:trPr>
          <w:trHeight w:val="454"/>
        </w:trPr>
        <w:tc>
          <w:tcPr>
            <w:tcW w:w="6799" w:type="dxa"/>
            <w:gridSpan w:val="2"/>
            <w:shd w:val="clear" w:color="auto" w:fill="D8DFE4"/>
            <w:vAlign w:val="center"/>
          </w:tcPr>
          <w:p w14:paraId="19150266" w14:textId="77777777" w:rsidR="003342E3" w:rsidRPr="00957F24" w:rsidRDefault="003342E3"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24B72B13" w14:textId="09E108A3" w:rsidR="003342E3" w:rsidRPr="00957F24" w:rsidRDefault="003342E3" w:rsidP="003D638A">
            <w:pPr>
              <w:contextualSpacing/>
              <w:rPr>
                <w:rFonts w:ascii="Calibri" w:hAnsi="Calibri" w:cs="Calibri"/>
                <w:b/>
                <w:bCs/>
              </w:rPr>
            </w:pPr>
          </w:p>
        </w:tc>
      </w:tr>
      <w:tr w:rsidR="00E96436" w:rsidRPr="00957F24" w14:paraId="1E23ED97" w14:textId="77777777" w:rsidTr="003D638A">
        <w:tc>
          <w:tcPr>
            <w:tcW w:w="562" w:type="dxa"/>
            <w:shd w:val="clear" w:color="auto" w:fill="D8DFE4"/>
          </w:tcPr>
          <w:p w14:paraId="63E7C516" w14:textId="77777777" w:rsidR="00E96436" w:rsidRPr="00957F24" w:rsidRDefault="00E96436"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4D80D16E" w14:textId="77777777" w:rsidR="00E96436" w:rsidRPr="00957F24" w:rsidRDefault="00E96436"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61EF4D23" w14:textId="77777777" w:rsidR="00E96436" w:rsidRPr="00957F24" w:rsidRDefault="00E96436"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346F324C" w14:textId="77777777" w:rsidR="00E96436" w:rsidRPr="00957F24" w:rsidRDefault="00E96436"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28E96DBE" w14:textId="77777777" w:rsidR="00E96436" w:rsidRPr="00957F24" w:rsidRDefault="00E96436" w:rsidP="003D638A">
            <w:pPr>
              <w:contextualSpacing/>
              <w:rPr>
                <w:rFonts w:ascii="Calibri" w:hAnsi="Calibri" w:cs="Calibri"/>
              </w:rPr>
            </w:pPr>
            <w:r w:rsidRPr="00957F24">
              <w:rPr>
                <w:rFonts w:ascii="Calibri" w:hAnsi="Calibri" w:cs="Calibri"/>
              </w:rPr>
              <w:t>Hinweis</w:t>
            </w:r>
          </w:p>
        </w:tc>
      </w:tr>
      <w:tr w:rsidR="00E96436" w:rsidRPr="00957F24" w14:paraId="16A8AD38" w14:textId="77777777" w:rsidTr="003D638A">
        <w:tc>
          <w:tcPr>
            <w:tcW w:w="562" w:type="dxa"/>
            <w:vMerge w:val="restart"/>
          </w:tcPr>
          <w:p w14:paraId="2E2994A6" w14:textId="04F975F3" w:rsidR="00E96436" w:rsidRPr="00957F24" w:rsidRDefault="00C518B0" w:rsidP="003D638A">
            <w:pPr>
              <w:rPr>
                <w:rFonts w:ascii="Calibri" w:hAnsi="Calibri" w:cs="Calibri"/>
              </w:rPr>
            </w:pPr>
            <w:r>
              <w:rPr>
                <w:rFonts w:ascii="Calibri" w:hAnsi="Calibri" w:cs="Calibri"/>
              </w:rPr>
              <w:t>1</w:t>
            </w:r>
          </w:p>
        </w:tc>
        <w:tc>
          <w:tcPr>
            <w:tcW w:w="6237" w:type="dxa"/>
            <w:vMerge w:val="restart"/>
          </w:tcPr>
          <w:p w14:paraId="0C38608D" w14:textId="77777777" w:rsidR="00E96436" w:rsidRPr="00957F24" w:rsidRDefault="00E96436" w:rsidP="003D638A">
            <w:pPr>
              <w:rPr>
                <w:rFonts w:ascii="Calibri" w:hAnsi="Calibri" w:cs="Calibri"/>
              </w:rPr>
            </w:pPr>
            <w:r w:rsidRPr="00957F24">
              <w:rPr>
                <w:rFonts w:ascii="Calibri" w:hAnsi="Calibri" w:cs="Calibri"/>
              </w:rPr>
              <w:t xml:space="preserve">Wird die ID </w:t>
            </w:r>
            <w:r>
              <w:rPr>
                <w:rFonts w:ascii="Calibri" w:hAnsi="Calibri" w:cs="Calibri"/>
              </w:rPr>
              <w:t xml:space="preserve">der Netzgangzeitreihe </w:t>
            </w:r>
            <w:r w:rsidRPr="00957F24">
              <w:rPr>
                <w:rFonts w:ascii="Calibri" w:hAnsi="Calibri" w:cs="Calibri"/>
              </w:rPr>
              <w:t>bereits für die Identifikation eines Nicht-MaBiS-ZP verwendet?</w:t>
            </w:r>
          </w:p>
        </w:tc>
        <w:tc>
          <w:tcPr>
            <w:tcW w:w="1559" w:type="dxa"/>
            <w:tcBorders>
              <w:bottom w:val="dotted" w:sz="4" w:space="0" w:color="auto"/>
            </w:tcBorders>
          </w:tcPr>
          <w:p w14:paraId="69DCB632"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5346861D" w14:textId="15ADC99E"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1</w:t>
            </w:r>
          </w:p>
        </w:tc>
        <w:tc>
          <w:tcPr>
            <w:tcW w:w="5107" w:type="dxa"/>
            <w:tcBorders>
              <w:bottom w:val="dotted" w:sz="4" w:space="0" w:color="auto"/>
            </w:tcBorders>
          </w:tcPr>
          <w:p w14:paraId="5393DA3B" w14:textId="77777777" w:rsidR="00E96436" w:rsidRPr="00957F24" w:rsidRDefault="00E96436" w:rsidP="003D638A">
            <w:pPr>
              <w:rPr>
                <w:rFonts w:ascii="Calibri" w:hAnsi="Calibri" w:cs="Calibri"/>
              </w:rPr>
            </w:pPr>
            <w:r w:rsidRPr="00957F24">
              <w:rPr>
                <w:rFonts w:ascii="Calibri" w:hAnsi="Calibri" w:cs="Calibri"/>
              </w:rPr>
              <w:t>Cluster: Ablehnung</w:t>
            </w:r>
          </w:p>
          <w:p w14:paraId="6A27DF26" w14:textId="77777777" w:rsidR="00E96436" w:rsidRPr="00957F24" w:rsidRDefault="00E96436" w:rsidP="003D638A">
            <w:pPr>
              <w:rPr>
                <w:rFonts w:ascii="Calibri" w:hAnsi="Calibri" w:cs="Calibri"/>
              </w:rPr>
            </w:pPr>
            <w:r w:rsidRPr="00957F24">
              <w:rPr>
                <w:rFonts w:ascii="Calibri" w:hAnsi="Calibri" w:cs="Calibri"/>
              </w:rPr>
              <w:t>ID bereits außerhalb MaBiS verwendet</w:t>
            </w:r>
          </w:p>
        </w:tc>
      </w:tr>
      <w:tr w:rsidR="00E96436" w:rsidRPr="00957F24" w14:paraId="16FA4561" w14:textId="77777777" w:rsidTr="003D638A">
        <w:tc>
          <w:tcPr>
            <w:tcW w:w="562" w:type="dxa"/>
            <w:vMerge/>
          </w:tcPr>
          <w:p w14:paraId="6009ECD9" w14:textId="77777777" w:rsidR="00E96436" w:rsidRPr="00957F24" w:rsidRDefault="00E96436" w:rsidP="003D638A">
            <w:pPr>
              <w:rPr>
                <w:rFonts w:ascii="Calibri" w:hAnsi="Calibri" w:cs="Calibri"/>
              </w:rPr>
            </w:pPr>
          </w:p>
        </w:tc>
        <w:tc>
          <w:tcPr>
            <w:tcW w:w="6237" w:type="dxa"/>
            <w:vMerge/>
          </w:tcPr>
          <w:p w14:paraId="77D020D0" w14:textId="77777777" w:rsidR="00E96436" w:rsidRPr="00957F24" w:rsidRDefault="00E96436" w:rsidP="003D638A">
            <w:pPr>
              <w:rPr>
                <w:rFonts w:ascii="Calibri" w:hAnsi="Calibri" w:cs="Calibri"/>
              </w:rPr>
            </w:pPr>
          </w:p>
        </w:tc>
        <w:tc>
          <w:tcPr>
            <w:tcW w:w="1559" w:type="dxa"/>
            <w:tcBorders>
              <w:top w:val="dotted" w:sz="4" w:space="0" w:color="auto"/>
            </w:tcBorders>
          </w:tcPr>
          <w:p w14:paraId="0687BF8E" w14:textId="5D505A3C"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C518B0">
              <w:rPr>
                <w:rFonts w:ascii="Calibri" w:hAnsi="Calibri" w:cs="Calibri"/>
              </w:rPr>
              <w:t>2</w:t>
            </w:r>
          </w:p>
        </w:tc>
        <w:tc>
          <w:tcPr>
            <w:tcW w:w="851" w:type="dxa"/>
            <w:tcBorders>
              <w:top w:val="dotted" w:sz="4" w:space="0" w:color="auto"/>
            </w:tcBorders>
          </w:tcPr>
          <w:p w14:paraId="20CC64F5" w14:textId="77777777" w:rsidR="00E96436" w:rsidRPr="00957F24" w:rsidRDefault="00E96436" w:rsidP="003D638A">
            <w:pPr>
              <w:rPr>
                <w:rFonts w:ascii="Calibri" w:hAnsi="Calibri" w:cs="Calibri"/>
              </w:rPr>
            </w:pPr>
          </w:p>
        </w:tc>
        <w:tc>
          <w:tcPr>
            <w:tcW w:w="5107" w:type="dxa"/>
            <w:tcBorders>
              <w:top w:val="dotted" w:sz="4" w:space="0" w:color="auto"/>
            </w:tcBorders>
          </w:tcPr>
          <w:p w14:paraId="5C49D196" w14:textId="77777777" w:rsidR="00E96436" w:rsidRPr="00957F24" w:rsidRDefault="00E96436" w:rsidP="003D638A">
            <w:pPr>
              <w:rPr>
                <w:rFonts w:ascii="Calibri" w:hAnsi="Calibri" w:cs="Calibri"/>
              </w:rPr>
            </w:pPr>
          </w:p>
        </w:tc>
      </w:tr>
      <w:tr w:rsidR="00E96436" w:rsidRPr="00176DCB" w14:paraId="136F3E3B" w14:textId="77777777" w:rsidTr="003D638A">
        <w:trPr>
          <w:trHeight w:val="662"/>
        </w:trPr>
        <w:tc>
          <w:tcPr>
            <w:tcW w:w="562" w:type="dxa"/>
            <w:vMerge w:val="restart"/>
          </w:tcPr>
          <w:p w14:paraId="1A446492" w14:textId="24146938" w:rsidR="00E96436" w:rsidRDefault="00C518B0" w:rsidP="003D638A">
            <w:pPr>
              <w:rPr>
                <w:rFonts w:ascii="Calibri" w:hAnsi="Calibri" w:cs="Calibri"/>
              </w:rPr>
            </w:pPr>
            <w:r>
              <w:rPr>
                <w:rFonts w:ascii="Calibri" w:hAnsi="Calibri" w:cs="Calibri"/>
              </w:rPr>
              <w:t>2</w:t>
            </w:r>
          </w:p>
        </w:tc>
        <w:tc>
          <w:tcPr>
            <w:tcW w:w="6237" w:type="dxa"/>
            <w:vMerge w:val="restart"/>
          </w:tcPr>
          <w:p w14:paraId="4CD2EFB5" w14:textId="77777777" w:rsidR="00E96436" w:rsidRPr="00957F24" w:rsidRDefault="00E96436" w:rsidP="003D638A">
            <w:pPr>
              <w:rPr>
                <w:rFonts w:ascii="Calibri" w:hAnsi="Calibri" w:cs="Calibri"/>
              </w:rPr>
            </w:pPr>
            <w:r w:rsidRPr="00813D1C">
              <w:rPr>
                <w:rFonts w:ascii="Calibri" w:hAnsi="Calibri" w:cs="Calibri"/>
              </w:rPr>
              <w:t>Entspricht die Zuordnung der Netzgangzeitreihe zur Netzzeitreihe der Vereinbarung zur messtechnischen Abgrenzung der beiden benachbarten NB?</w:t>
            </w:r>
          </w:p>
        </w:tc>
        <w:tc>
          <w:tcPr>
            <w:tcW w:w="1559" w:type="dxa"/>
            <w:tcBorders>
              <w:bottom w:val="dotted" w:sz="4" w:space="0" w:color="auto"/>
            </w:tcBorders>
          </w:tcPr>
          <w:p w14:paraId="5342D535" w14:textId="77777777" w:rsidR="00E96436"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45FA4605" w14:textId="29689DEF" w:rsidR="00E96436" w:rsidRDefault="00E96436" w:rsidP="003D638A">
            <w:pPr>
              <w:rPr>
                <w:rFonts w:ascii="Calibri" w:hAnsi="Calibri" w:cs="Calibri"/>
              </w:rPr>
            </w:pPr>
            <w:r w:rsidRPr="00957F24">
              <w:rPr>
                <w:rFonts w:ascii="Calibri" w:hAnsi="Calibri" w:cs="Calibri"/>
              </w:rPr>
              <w:t>A</w:t>
            </w:r>
            <w:r>
              <w:rPr>
                <w:rFonts w:ascii="Calibri" w:hAnsi="Calibri" w:cs="Calibri"/>
              </w:rPr>
              <w:t>0</w:t>
            </w:r>
            <w:r w:rsidR="00FA7379">
              <w:rPr>
                <w:rFonts w:ascii="Calibri" w:hAnsi="Calibri" w:cs="Calibri"/>
              </w:rPr>
              <w:t>2</w:t>
            </w:r>
          </w:p>
        </w:tc>
        <w:tc>
          <w:tcPr>
            <w:tcW w:w="5107" w:type="dxa"/>
            <w:tcBorders>
              <w:bottom w:val="dotted" w:sz="4" w:space="0" w:color="auto"/>
            </w:tcBorders>
          </w:tcPr>
          <w:p w14:paraId="2D5CF9A5" w14:textId="77777777" w:rsidR="00E96436" w:rsidRPr="00957F24" w:rsidRDefault="00E96436" w:rsidP="003D638A">
            <w:pPr>
              <w:rPr>
                <w:rFonts w:ascii="Calibri" w:hAnsi="Calibri" w:cs="Calibri"/>
              </w:rPr>
            </w:pPr>
            <w:r w:rsidRPr="00957F24">
              <w:rPr>
                <w:rFonts w:ascii="Calibri" w:hAnsi="Calibri" w:cs="Calibri"/>
              </w:rPr>
              <w:t>Cluster: Ablehnung</w:t>
            </w:r>
          </w:p>
          <w:p w14:paraId="62E201E3" w14:textId="77777777" w:rsidR="00E96436" w:rsidRPr="00957F24" w:rsidRDefault="00E96436" w:rsidP="003D638A">
            <w:pPr>
              <w:rPr>
                <w:rFonts w:ascii="Calibri" w:hAnsi="Calibri" w:cs="Calibri"/>
              </w:rPr>
            </w:pPr>
            <w:r>
              <w:rPr>
                <w:rFonts w:ascii="Calibri" w:hAnsi="Calibri" w:cs="Calibri"/>
              </w:rPr>
              <w:t>Zuordnung passt nicht zur Vereinbarung</w:t>
            </w:r>
          </w:p>
        </w:tc>
      </w:tr>
      <w:tr w:rsidR="00E96436" w:rsidRPr="00176DCB" w14:paraId="298E78E3" w14:textId="77777777" w:rsidTr="003D638A">
        <w:trPr>
          <w:trHeight w:val="662"/>
        </w:trPr>
        <w:tc>
          <w:tcPr>
            <w:tcW w:w="562" w:type="dxa"/>
            <w:vMerge/>
          </w:tcPr>
          <w:p w14:paraId="2DB30BF7" w14:textId="77777777" w:rsidR="00E96436" w:rsidRDefault="00E96436" w:rsidP="003D638A">
            <w:pPr>
              <w:rPr>
                <w:rFonts w:ascii="Calibri" w:hAnsi="Calibri" w:cs="Calibri"/>
              </w:rPr>
            </w:pPr>
          </w:p>
        </w:tc>
        <w:tc>
          <w:tcPr>
            <w:tcW w:w="6237" w:type="dxa"/>
            <w:vMerge/>
          </w:tcPr>
          <w:p w14:paraId="48DED4DA" w14:textId="77777777" w:rsidR="00E96436" w:rsidRPr="00957F24" w:rsidRDefault="00E96436" w:rsidP="003D638A">
            <w:pPr>
              <w:rPr>
                <w:rFonts w:ascii="Calibri" w:hAnsi="Calibri" w:cs="Calibri"/>
              </w:rPr>
            </w:pPr>
          </w:p>
        </w:tc>
        <w:tc>
          <w:tcPr>
            <w:tcW w:w="1559" w:type="dxa"/>
            <w:tcBorders>
              <w:top w:val="dotted" w:sz="4" w:space="0" w:color="auto"/>
            </w:tcBorders>
          </w:tcPr>
          <w:p w14:paraId="27988C09" w14:textId="2DDED84C" w:rsidR="00E96436" w:rsidRDefault="00E96436" w:rsidP="003D638A">
            <w:pPr>
              <w:rPr>
                <w:rFonts w:ascii="Calibri" w:hAnsi="Calibri" w:cs="Calibri"/>
              </w:rPr>
            </w:pPr>
            <w:r>
              <w:rPr>
                <w:rFonts w:ascii="Calibri" w:hAnsi="Calibri" w:cs="Calibri"/>
              </w:rPr>
              <w:t xml:space="preserve">ja </w:t>
            </w:r>
            <w:r w:rsidRPr="00957F24">
              <w:rPr>
                <w:rFonts w:ascii="Wingdings" w:eastAsia="Wingdings" w:hAnsi="Wingdings" w:cs="Wingdings"/>
              </w:rPr>
              <w:t>à</w:t>
            </w:r>
            <w:r w:rsidR="008D68A3">
              <w:rPr>
                <w:rFonts w:ascii="Calibri" w:hAnsi="Calibri" w:cs="Calibri"/>
              </w:rPr>
              <w:t>3</w:t>
            </w:r>
          </w:p>
        </w:tc>
        <w:tc>
          <w:tcPr>
            <w:tcW w:w="851" w:type="dxa"/>
            <w:tcBorders>
              <w:top w:val="dotted" w:sz="4" w:space="0" w:color="auto"/>
            </w:tcBorders>
          </w:tcPr>
          <w:p w14:paraId="2240EAC5" w14:textId="77777777" w:rsidR="00E96436" w:rsidRDefault="00E96436" w:rsidP="003D638A">
            <w:pPr>
              <w:rPr>
                <w:rFonts w:ascii="Calibri" w:hAnsi="Calibri" w:cs="Calibri"/>
              </w:rPr>
            </w:pPr>
          </w:p>
        </w:tc>
        <w:tc>
          <w:tcPr>
            <w:tcW w:w="5107" w:type="dxa"/>
            <w:tcBorders>
              <w:top w:val="dotted" w:sz="4" w:space="0" w:color="auto"/>
            </w:tcBorders>
          </w:tcPr>
          <w:p w14:paraId="2F7B5591" w14:textId="77777777" w:rsidR="00E96436" w:rsidRPr="00957F24" w:rsidRDefault="00E96436" w:rsidP="003D638A">
            <w:pPr>
              <w:rPr>
                <w:rFonts w:ascii="Calibri" w:hAnsi="Calibri" w:cs="Calibri"/>
              </w:rPr>
            </w:pPr>
          </w:p>
        </w:tc>
      </w:tr>
      <w:tr w:rsidR="00E96436" w:rsidRPr="00176DCB" w14:paraId="50A4F2C6" w14:textId="77777777" w:rsidTr="003D638A">
        <w:trPr>
          <w:trHeight w:val="662"/>
        </w:trPr>
        <w:tc>
          <w:tcPr>
            <w:tcW w:w="562" w:type="dxa"/>
            <w:vMerge w:val="restart"/>
          </w:tcPr>
          <w:p w14:paraId="59C074CE" w14:textId="52AAF4DA" w:rsidR="00E96436" w:rsidRPr="00957F24" w:rsidRDefault="00C518B0" w:rsidP="003D638A">
            <w:pPr>
              <w:rPr>
                <w:rFonts w:ascii="Calibri" w:hAnsi="Calibri" w:cs="Calibri"/>
              </w:rPr>
            </w:pPr>
            <w:r>
              <w:rPr>
                <w:rFonts w:ascii="Calibri" w:hAnsi="Calibri" w:cs="Calibri"/>
              </w:rPr>
              <w:t>3</w:t>
            </w:r>
          </w:p>
        </w:tc>
        <w:tc>
          <w:tcPr>
            <w:tcW w:w="6237" w:type="dxa"/>
            <w:vMerge w:val="restart"/>
          </w:tcPr>
          <w:p w14:paraId="474DE298" w14:textId="77777777" w:rsidR="00E96436" w:rsidRPr="00957F24" w:rsidRDefault="00E96436"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11FAC04E" w14:textId="77777777" w:rsidR="00E96436" w:rsidRPr="00957F24" w:rsidRDefault="00E96436" w:rsidP="003D638A">
            <w:pPr>
              <w:rPr>
                <w:rFonts w:ascii="Calibri" w:hAnsi="Calibri" w:cs="Calibri"/>
              </w:rPr>
            </w:pPr>
            <w:r>
              <w:rPr>
                <w:rFonts w:ascii="Calibri" w:hAnsi="Calibri" w:cs="Calibri"/>
              </w:rPr>
              <w:t>nein</w:t>
            </w:r>
          </w:p>
        </w:tc>
        <w:tc>
          <w:tcPr>
            <w:tcW w:w="851" w:type="dxa"/>
            <w:tcBorders>
              <w:bottom w:val="dotted" w:sz="4" w:space="0" w:color="auto"/>
            </w:tcBorders>
          </w:tcPr>
          <w:p w14:paraId="5BB03711" w14:textId="14EBCBA7" w:rsidR="00E96436" w:rsidRPr="00957F24" w:rsidRDefault="00E96436" w:rsidP="003D638A">
            <w:pPr>
              <w:rPr>
                <w:rFonts w:ascii="Calibri" w:hAnsi="Calibri" w:cs="Calibri"/>
              </w:rPr>
            </w:pPr>
            <w:r>
              <w:rPr>
                <w:rFonts w:ascii="Calibri" w:hAnsi="Calibri" w:cs="Calibri"/>
              </w:rPr>
              <w:t>A0</w:t>
            </w:r>
            <w:r w:rsidR="00FA7379">
              <w:rPr>
                <w:rFonts w:ascii="Calibri" w:hAnsi="Calibri" w:cs="Calibri"/>
              </w:rPr>
              <w:t>3</w:t>
            </w:r>
          </w:p>
        </w:tc>
        <w:tc>
          <w:tcPr>
            <w:tcW w:w="5107" w:type="dxa"/>
            <w:tcBorders>
              <w:bottom w:val="dotted" w:sz="4" w:space="0" w:color="auto"/>
            </w:tcBorders>
          </w:tcPr>
          <w:p w14:paraId="123D7300" w14:textId="77777777" w:rsidR="00E96436" w:rsidRPr="00957F24" w:rsidRDefault="00E96436" w:rsidP="003D638A">
            <w:pPr>
              <w:rPr>
                <w:rFonts w:ascii="Calibri" w:hAnsi="Calibri" w:cs="Calibri"/>
              </w:rPr>
            </w:pPr>
            <w:r w:rsidRPr="00957F24">
              <w:rPr>
                <w:rFonts w:ascii="Calibri" w:hAnsi="Calibri" w:cs="Calibri"/>
              </w:rPr>
              <w:t>Cluster: Ablehnung</w:t>
            </w:r>
          </w:p>
          <w:p w14:paraId="5A718916" w14:textId="77777777" w:rsidR="00E96436" w:rsidRPr="00957F24" w:rsidRDefault="00E96436" w:rsidP="003D638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E96436" w:rsidRPr="00176DCB" w14:paraId="1A886B34" w14:textId="77777777" w:rsidTr="003D638A">
        <w:trPr>
          <w:trHeight w:val="352"/>
        </w:trPr>
        <w:tc>
          <w:tcPr>
            <w:tcW w:w="562" w:type="dxa"/>
            <w:vMerge/>
          </w:tcPr>
          <w:p w14:paraId="63027157" w14:textId="77777777" w:rsidR="00E96436" w:rsidRPr="00957F24" w:rsidRDefault="00E96436" w:rsidP="003D638A">
            <w:pPr>
              <w:rPr>
                <w:rFonts w:ascii="Calibri" w:hAnsi="Calibri" w:cs="Calibri"/>
              </w:rPr>
            </w:pPr>
          </w:p>
        </w:tc>
        <w:tc>
          <w:tcPr>
            <w:tcW w:w="6237" w:type="dxa"/>
            <w:vMerge/>
          </w:tcPr>
          <w:p w14:paraId="6FC30785" w14:textId="77777777" w:rsidR="00E96436" w:rsidRPr="00957F24" w:rsidRDefault="00E96436" w:rsidP="003D638A">
            <w:pPr>
              <w:rPr>
                <w:rFonts w:ascii="Calibri" w:hAnsi="Calibri" w:cs="Calibri"/>
              </w:rPr>
            </w:pPr>
          </w:p>
        </w:tc>
        <w:tc>
          <w:tcPr>
            <w:tcW w:w="1559" w:type="dxa"/>
            <w:tcBorders>
              <w:top w:val="dotted" w:sz="4" w:space="0" w:color="auto"/>
            </w:tcBorders>
          </w:tcPr>
          <w:p w14:paraId="28046F41" w14:textId="3C6CD9D5"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4</w:t>
            </w:r>
          </w:p>
        </w:tc>
        <w:tc>
          <w:tcPr>
            <w:tcW w:w="851" w:type="dxa"/>
            <w:tcBorders>
              <w:top w:val="dotted" w:sz="4" w:space="0" w:color="auto"/>
            </w:tcBorders>
          </w:tcPr>
          <w:p w14:paraId="4D2CE6DB" w14:textId="77777777" w:rsidR="00E96436" w:rsidRPr="00957F24" w:rsidRDefault="00E96436" w:rsidP="003D638A">
            <w:pPr>
              <w:rPr>
                <w:rFonts w:ascii="Calibri" w:hAnsi="Calibri" w:cs="Calibri"/>
              </w:rPr>
            </w:pPr>
          </w:p>
        </w:tc>
        <w:tc>
          <w:tcPr>
            <w:tcW w:w="5107" w:type="dxa"/>
            <w:tcBorders>
              <w:top w:val="dotted" w:sz="4" w:space="0" w:color="auto"/>
            </w:tcBorders>
          </w:tcPr>
          <w:p w14:paraId="4EA13C05" w14:textId="77777777" w:rsidR="00E96436" w:rsidRPr="00957F24" w:rsidRDefault="00E96436" w:rsidP="003D638A">
            <w:pPr>
              <w:rPr>
                <w:rFonts w:ascii="Calibri" w:hAnsi="Calibri" w:cs="Calibri"/>
              </w:rPr>
            </w:pPr>
          </w:p>
        </w:tc>
      </w:tr>
      <w:tr w:rsidR="00E96436" w:rsidRPr="00957F24" w14:paraId="13A82FDE" w14:textId="77777777" w:rsidTr="003D638A">
        <w:trPr>
          <w:trHeight w:val="662"/>
        </w:trPr>
        <w:tc>
          <w:tcPr>
            <w:tcW w:w="562" w:type="dxa"/>
            <w:vMerge w:val="restart"/>
          </w:tcPr>
          <w:p w14:paraId="7E856621" w14:textId="6981AF9C" w:rsidR="00E96436" w:rsidRPr="00957F24" w:rsidRDefault="00C518B0" w:rsidP="003D638A">
            <w:pPr>
              <w:rPr>
                <w:rFonts w:ascii="Calibri" w:hAnsi="Calibri" w:cs="Calibri"/>
              </w:rPr>
            </w:pPr>
            <w:r>
              <w:rPr>
                <w:rFonts w:ascii="Calibri" w:hAnsi="Calibri" w:cs="Calibri"/>
              </w:rPr>
              <w:t>4</w:t>
            </w:r>
          </w:p>
        </w:tc>
        <w:tc>
          <w:tcPr>
            <w:tcW w:w="6237" w:type="dxa"/>
            <w:vMerge w:val="restart"/>
          </w:tcPr>
          <w:p w14:paraId="5EAC01B0" w14:textId="77777777" w:rsidR="00E96436" w:rsidRPr="00957F24" w:rsidRDefault="00E96436"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 xml:space="preserve">sbeginn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07C9A6F7" w14:textId="77777777" w:rsidR="00E96436" w:rsidRPr="00957F24" w:rsidRDefault="00E96436"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5E170607" w14:textId="08057662"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4</w:t>
            </w:r>
          </w:p>
        </w:tc>
        <w:tc>
          <w:tcPr>
            <w:tcW w:w="5107" w:type="dxa"/>
            <w:tcBorders>
              <w:bottom w:val="dotted" w:sz="4" w:space="0" w:color="auto"/>
            </w:tcBorders>
          </w:tcPr>
          <w:p w14:paraId="344F3281" w14:textId="77777777" w:rsidR="00E96436" w:rsidRPr="00957F24" w:rsidRDefault="00E96436" w:rsidP="003D638A">
            <w:pPr>
              <w:rPr>
                <w:rFonts w:ascii="Calibri" w:hAnsi="Calibri" w:cs="Calibri"/>
              </w:rPr>
            </w:pPr>
            <w:r w:rsidRPr="00957F24">
              <w:rPr>
                <w:rFonts w:ascii="Calibri" w:hAnsi="Calibri" w:cs="Calibri"/>
              </w:rPr>
              <w:t>Cluster: Ablehnung</w:t>
            </w:r>
          </w:p>
          <w:p w14:paraId="5D515148" w14:textId="77777777" w:rsidR="00E96436" w:rsidRPr="00957F24" w:rsidRDefault="00E96436" w:rsidP="003D638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E96436" w:rsidRPr="00957F24" w14:paraId="42EC20EF" w14:textId="77777777" w:rsidTr="003D638A">
        <w:trPr>
          <w:trHeight w:val="511"/>
        </w:trPr>
        <w:tc>
          <w:tcPr>
            <w:tcW w:w="562" w:type="dxa"/>
            <w:vMerge/>
          </w:tcPr>
          <w:p w14:paraId="36412307" w14:textId="77777777" w:rsidR="00E96436" w:rsidRPr="00957F24" w:rsidRDefault="00E96436" w:rsidP="003D638A">
            <w:pPr>
              <w:rPr>
                <w:rFonts w:ascii="Calibri" w:hAnsi="Calibri" w:cs="Calibri"/>
              </w:rPr>
            </w:pPr>
          </w:p>
        </w:tc>
        <w:tc>
          <w:tcPr>
            <w:tcW w:w="6237" w:type="dxa"/>
            <w:vMerge/>
          </w:tcPr>
          <w:p w14:paraId="7BE9930A" w14:textId="77777777" w:rsidR="00E96436" w:rsidRPr="00957F24" w:rsidRDefault="00E96436" w:rsidP="003D638A">
            <w:pPr>
              <w:rPr>
                <w:rFonts w:ascii="Calibri" w:hAnsi="Calibri" w:cs="Calibri"/>
              </w:rPr>
            </w:pPr>
          </w:p>
        </w:tc>
        <w:tc>
          <w:tcPr>
            <w:tcW w:w="1559" w:type="dxa"/>
            <w:tcBorders>
              <w:top w:val="dotted" w:sz="4" w:space="0" w:color="auto"/>
            </w:tcBorders>
          </w:tcPr>
          <w:p w14:paraId="4ABADC1F" w14:textId="510C0D01" w:rsidR="00E96436" w:rsidRPr="00957F24" w:rsidRDefault="00E96436"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5</w:t>
            </w:r>
          </w:p>
        </w:tc>
        <w:tc>
          <w:tcPr>
            <w:tcW w:w="851" w:type="dxa"/>
            <w:tcBorders>
              <w:top w:val="dotted" w:sz="4" w:space="0" w:color="auto"/>
            </w:tcBorders>
          </w:tcPr>
          <w:p w14:paraId="7D9B63E7" w14:textId="77777777" w:rsidR="00E96436" w:rsidRPr="00957F24" w:rsidRDefault="00E96436" w:rsidP="003D638A">
            <w:pPr>
              <w:rPr>
                <w:rFonts w:ascii="Calibri" w:hAnsi="Calibri" w:cs="Calibri"/>
              </w:rPr>
            </w:pPr>
          </w:p>
        </w:tc>
        <w:tc>
          <w:tcPr>
            <w:tcW w:w="5107" w:type="dxa"/>
            <w:tcBorders>
              <w:top w:val="dotted" w:sz="4" w:space="0" w:color="auto"/>
            </w:tcBorders>
          </w:tcPr>
          <w:p w14:paraId="4D54A288" w14:textId="77777777" w:rsidR="00E96436" w:rsidRPr="00957F24" w:rsidRDefault="00E96436" w:rsidP="003D638A">
            <w:pPr>
              <w:rPr>
                <w:rFonts w:ascii="Calibri" w:hAnsi="Calibri" w:cs="Calibri"/>
              </w:rPr>
            </w:pPr>
          </w:p>
        </w:tc>
      </w:tr>
    </w:tbl>
    <w:p w14:paraId="5F8C9125" w14:textId="77777777" w:rsidR="001F3AB1" w:rsidRDefault="001F3AB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E96436" w:rsidRPr="00957F24" w14:paraId="61FB6BC8" w14:textId="77777777" w:rsidTr="001F3AB1">
        <w:trPr>
          <w:trHeight w:val="1333"/>
        </w:trPr>
        <w:tc>
          <w:tcPr>
            <w:tcW w:w="562" w:type="dxa"/>
            <w:vMerge w:val="restart"/>
          </w:tcPr>
          <w:p w14:paraId="77B84F61" w14:textId="12DA6620" w:rsidR="00E96436" w:rsidRPr="00957F24" w:rsidRDefault="00C518B0" w:rsidP="003D638A">
            <w:pPr>
              <w:rPr>
                <w:rFonts w:ascii="Calibri" w:hAnsi="Calibri" w:cs="Calibri"/>
              </w:rPr>
            </w:pPr>
            <w:r>
              <w:rPr>
                <w:rFonts w:ascii="Calibri" w:hAnsi="Calibri" w:cs="Calibri"/>
              </w:rPr>
              <w:lastRenderedPageBreak/>
              <w:t>5</w:t>
            </w:r>
          </w:p>
        </w:tc>
        <w:tc>
          <w:tcPr>
            <w:tcW w:w="6237" w:type="dxa"/>
            <w:vMerge w:val="restart"/>
          </w:tcPr>
          <w:p w14:paraId="74CA4547" w14:textId="77777777" w:rsidR="00E96436" w:rsidRPr="00957F24" w:rsidRDefault="00E96436"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Zuordnungsbeginn </w:t>
            </w:r>
            <w:r w:rsidRPr="00957F24">
              <w:rPr>
                <w:rFonts w:ascii="Calibri" w:hAnsi="Calibri" w:cs="Calibri"/>
              </w:rPr>
              <w:t>bereits 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einer Netzzeitreihe</w:t>
            </w:r>
            <w:r w:rsidRPr="00957F24">
              <w:rPr>
                <w:rFonts w:ascii="Calibri" w:hAnsi="Calibri" w:cs="Calibri"/>
              </w:rPr>
              <w:t>?</w:t>
            </w:r>
          </w:p>
        </w:tc>
        <w:tc>
          <w:tcPr>
            <w:tcW w:w="1559" w:type="dxa"/>
            <w:tcBorders>
              <w:bottom w:val="dotted" w:sz="4" w:space="0" w:color="auto"/>
            </w:tcBorders>
          </w:tcPr>
          <w:p w14:paraId="0ED0BD8A" w14:textId="77777777" w:rsidR="00E96436" w:rsidRPr="00957F24" w:rsidRDefault="00E96436" w:rsidP="003D638A">
            <w:pPr>
              <w:rPr>
                <w:rFonts w:ascii="Calibri" w:hAnsi="Calibri" w:cs="Calibri"/>
              </w:rPr>
            </w:pPr>
            <w:r w:rsidRPr="00957F24">
              <w:rPr>
                <w:rFonts w:ascii="Calibri" w:hAnsi="Calibri" w:cs="Calibri"/>
              </w:rPr>
              <w:t>ja</w:t>
            </w:r>
          </w:p>
        </w:tc>
        <w:tc>
          <w:tcPr>
            <w:tcW w:w="851" w:type="dxa"/>
            <w:tcBorders>
              <w:bottom w:val="dotted" w:sz="4" w:space="0" w:color="auto"/>
            </w:tcBorders>
          </w:tcPr>
          <w:p w14:paraId="79041DA3" w14:textId="398A1DDA" w:rsidR="00E96436" w:rsidRPr="00957F24" w:rsidRDefault="00E96436" w:rsidP="003D638A">
            <w:pPr>
              <w:rPr>
                <w:rFonts w:ascii="Calibri" w:hAnsi="Calibri" w:cs="Calibri"/>
              </w:rPr>
            </w:pPr>
            <w:r w:rsidRPr="00957F24">
              <w:rPr>
                <w:rFonts w:ascii="Calibri" w:hAnsi="Calibri" w:cs="Calibri"/>
              </w:rPr>
              <w:t>A0</w:t>
            </w:r>
            <w:r w:rsidR="00FA7379">
              <w:rPr>
                <w:rFonts w:ascii="Calibri" w:hAnsi="Calibri" w:cs="Calibri"/>
              </w:rPr>
              <w:t>5</w:t>
            </w:r>
          </w:p>
        </w:tc>
        <w:tc>
          <w:tcPr>
            <w:tcW w:w="5107" w:type="dxa"/>
            <w:tcBorders>
              <w:bottom w:val="dotted" w:sz="4" w:space="0" w:color="auto"/>
            </w:tcBorders>
          </w:tcPr>
          <w:p w14:paraId="2DF1F37F" w14:textId="77777777" w:rsidR="00E96436" w:rsidRPr="00957F24" w:rsidRDefault="00E96436" w:rsidP="003D638A">
            <w:pPr>
              <w:rPr>
                <w:rFonts w:ascii="Calibri" w:hAnsi="Calibri" w:cs="Calibri"/>
              </w:rPr>
            </w:pPr>
            <w:r w:rsidRPr="00957F24">
              <w:rPr>
                <w:rFonts w:ascii="Calibri" w:hAnsi="Calibri" w:cs="Calibri"/>
              </w:rPr>
              <w:t>Cluster: Ablehnung</w:t>
            </w:r>
          </w:p>
          <w:p w14:paraId="36171D96" w14:textId="77777777" w:rsidR="00E96436" w:rsidRDefault="00E96436" w:rsidP="003D638A">
            <w:pPr>
              <w:rPr>
                <w:rFonts w:ascii="Calibri" w:hAnsi="Calibri" w:cs="Calibri"/>
              </w:rPr>
            </w:pPr>
            <w:r>
              <w:rPr>
                <w:rFonts w:ascii="Calibri" w:hAnsi="Calibri" w:cs="Calibri"/>
              </w:rPr>
              <w:t>Zuordnung</w:t>
            </w:r>
            <w:r w:rsidRPr="00957F24">
              <w:rPr>
                <w:rFonts w:ascii="Calibri" w:hAnsi="Calibri" w:cs="Calibri"/>
              </w:rPr>
              <w:t xml:space="preserve"> bereits vorhanden</w:t>
            </w:r>
          </w:p>
          <w:p w14:paraId="2FD6E427" w14:textId="77777777" w:rsidR="00E96436" w:rsidRPr="00957F24" w:rsidRDefault="00E96436" w:rsidP="003D638A">
            <w:pPr>
              <w:rPr>
                <w:rFonts w:ascii="Calibri" w:hAnsi="Calibri" w:cs="Calibri"/>
              </w:rPr>
            </w:pPr>
            <w:r>
              <w:rPr>
                <w:rFonts w:ascii="Calibri" w:hAnsi="Calibri" w:cs="Calibri"/>
              </w:rPr>
              <w:t xml:space="preserve">Hinweis: In der Antwort ist die zugeordnete Netzzeitreihe anzugeben. </w:t>
            </w:r>
          </w:p>
        </w:tc>
      </w:tr>
      <w:tr w:rsidR="00E96436" w:rsidRPr="00957F24" w14:paraId="0AF00862" w14:textId="77777777" w:rsidTr="001F3AB1">
        <w:trPr>
          <w:trHeight w:val="438"/>
        </w:trPr>
        <w:tc>
          <w:tcPr>
            <w:tcW w:w="562" w:type="dxa"/>
            <w:vMerge/>
          </w:tcPr>
          <w:p w14:paraId="0562B9AB" w14:textId="77777777" w:rsidR="00E96436" w:rsidRPr="00957F24" w:rsidRDefault="00E96436" w:rsidP="003D638A">
            <w:pPr>
              <w:rPr>
                <w:rFonts w:ascii="Calibri" w:hAnsi="Calibri" w:cs="Calibri"/>
              </w:rPr>
            </w:pPr>
          </w:p>
        </w:tc>
        <w:tc>
          <w:tcPr>
            <w:tcW w:w="6237" w:type="dxa"/>
            <w:vMerge/>
          </w:tcPr>
          <w:p w14:paraId="377978B6" w14:textId="77777777" w:rsidR="00E96436" w:rsidRPr="00957F24" w:rsidRDefault="00E96436" w:rsidP="003D638A">
            <w:pPr>
              <w:rPr>
                <w:rFonts w:ascii="Calibri" w:hAnsi="Calibri" w:cs="Calibri"/>
              </w:rPr>
            </w:pPr>
          </w:p>
        </w:tc>
        <w:tc>
          <w:tcPr>
            <w:tcW w:w="1559" w:type="dxa"/>
            <w:tcBorders>
              <w:top w:val="dotted" w:sz="4" w:space="0" w:color="auto"/>
            </w:tcBorders>
          </w:tcPr>
          <w:p w14:paraId="4A18C2AC" w14:textId="163364B5" w:rsidR="00E96436" w:rsidRPr="00957F24" w:rsidRDefault="00E96436" w:rsidP="003D638A">
            <w:pPr>
              <w:rPr>
                <w:rFonts w:ascii="Calibri" w:hAnsi="Calibri" w:cs="Calibri"/>
              </w:rPr>
            </w:pPr>
            <w:r w:rsidRPr="00957F24">
              <w:rPr>
                <w:rFonts w:ascii="Calibri" w:hAnsi="Calibri" w:cs="Calibri"/>
              </w:rPr>
              <w:t xml:space="preserve">nein </w:t>
            </w:r>
            <w:r w:rsidRPr="00957F24">
              <w:rPr>
                <w:rFonts w:ascii="Wingdings" w:eastAsia="Wingdings" w:hAnsi="Wingdings" w:cs="Wingdings"/>
              </w:rPr>
              <w:t>à</w:t>
            </w:r>
            <w:r w:rsidRPr="00957F24">
              <w:rPr>
                <w:rFonts w:ascii="Calibri" w:hAnsi="Calibri" w:cs="Calibri"/>
              </w:rPr>
              <w:t xml:space="preserve"> </w:t>
            </w:r>
            <w:r w:rsidR="008D68A3">
              <w:rPr>
                <w:rFonts w:ascii="Calibri" w:hAnsi="Calibri" w:cs="Calibri"/>
              </w:rPr>
              <w:t>6</w:t>
            </w:r>
          </w:p>
        </w:tc>
        <w:tc>
          <w:tcPr>
            <w:tcW w:w="851" w:type="dxa"/>
            <w:tcBorders>
              <w:top w:val="dotted" w:sz="4" w:space="0" w:color="auto"/>
            </w:tcBorders>
          </w:tcPr>
          <w:p w14:paraId="32F1112F" w14:textId="77777777" w:rsidR="00E96436" w:rsidRPr="00957F24" w:rsidRDefault="00E96436" w:rsidP="003D638A">
            <w:pPr>
              <w:rPr>
                <w:rFonts w:ascii="Calibri" w:hAnsi="Calibri" w:cs="Calibri"/>
              </w:rPr>
            </w:pPr>
          </w:p>
        </w:tc>
        <w:tc>
          <w:tcPr>
            <w:tcW w:w="5107" w:type="dxa"/>
            <w:tcBorders>
              <w:top w:val="dotted" w:sz="4" w:space="0" w:color="auto"/>
            </w:tcBorders>
          </w:tcPr>
          <w:p w14:paraId="652D039A" w14:textId="77777777" w:rsidR="00E96436" w:rsidRPr="00957F24" w:rsidRDefault="00E96436" w:rsidP="003D638A">
            <w:pPr>
              <w:rPr>
                <w:rFonts w:ascii="Calibri" w:hAnsi="Calibri" w:cs="Calibri"/>
              </w:rPr>
            </w:pPr>
          </w:p>
        </w:tc>
      </w:tr>
      <w:tr w:rsidR="00E96436" w:rsidRPr="00957F24" w14:paraId="03B8D2BD" w14:textId="77777777" w:rsidTr="001F3AB1">
        <w:trPr>
          <w:trHeight w:val="683"/>
        </w:trPr>
        <w:tc>
          <w:tcPr>
            <w:tcW w:w="562" w:type="dxa"/>
            <w:vMerge w:val="restart"/>
          </w:tcPr>
          <w:p w14:paraId="101637B3" w14:textId="3ECF8744" w:rsidR="00E96436" w:rsidRPr="00957F24" w:rsidRDefault="008F56EE" w:rsidP="003D638A">
            <w:pPr>
              <w:rPr>
                <w:rFonts w:ascii="Calibri" w:hAnsi="Calibri" w:cs="Calibri"/>
              </w:rPr>
            </w:pPr>
            <w:r>
              <w:rPr>
                <w:rFonts w:ascii="Calibri" w:hAnsi="Calibri" w:cs="Calibri"/>
              </w:rPr>
              <w:t>6</w:t>
            </w:r>
          </w:p>
        </w:tc>
        <w:tc>
          <w:tcPr>
            <w:tcW w:w="6237" w:type="dxa"/>
            <w:vMerge w:val="restart"/>
          </w:tcPr>
          <w:p w14:paraId="6B123980" w14:textId="5B3D127E" w:rsidR="00E96436" w:rsidRPr="00957F24" w:rsidRDefault="00E96436" w:rsidP="00984647">
            <w:pPr>
              <w:rPr>
                <w:rFonts w:ascii="Calibri" w:hAnsi="Calibri" w:cs="Calibri"/>
              </w:rPr>
            </w:pPr>
            <w:r w:rsidRPr="006A2D1B">
              <w:rPr>
                <w:rFonts w:cstheme="minorHAnsi"/>
              </w:rPr>
              <w:t>Ist ein nicht spezifizierter Fehler aufgetreten?</w:t>
            </w:r>
          </w:p>
        </w:tc>
        <w:tc>
          <w:tcPr>
            <w:tcW w:w="1559" w:type="dxa"/>
            <w:tcBorders>
              <w:bottom w:val="dotted" w:sz="4" w:space="0" w:color="auto"/>
            </w:tcBorders>
          </w:tcPr>
          <w:p w14:paraId="3534E6A0" w14:textId="77777777" w:rsidR="00E96436" w:rsidRPr="00957F24" w:rsidRDefault="00E96436" w:rsidP="003D638A">
            <w:pPr>
              <w:rPr>
                <w:rFonts w:ascii="Calibri" w:hAnsi="Calibri" w:cs="Calibri"/>
              </w:rPr>
            </w:pPr>
            <w:r w:rsidRPr="00F60FD2">
              <w:rPr>
                <w:rFonts w:cstheme="minorHAnsi"/>
              </w:rPr>
              <w:t>ja</w:t>
            </w:r>
          </w:p>
        </w:tc>
        <w:tc>
          <w:tcPr>
            <w:tcW w:w="851" w:type="dxa"/>
            <w:tcBorders>
              <w:bottom w:val="dotted" w:sz="4" w:space="0" w:color="auto"/>
            </w:tcBorders>
          </w:tcPr>
          <w:p w14:paraId="49805D2B" w14:textId="77777777" w:rsidR="00E96436" w:rsidRPr="00957F24" w:rsidRDefault="00E96436"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73E5D3DD" w14:textId="77777777" w:rsidR="006413B1" w:rsidRDefault="006413B1" w:rsidP="003D638A">
            <w:pPr>
              <w:spacing w:after="120"/>
              <w:rPr>
                <w:rFonts w:cstheme="minorHAnsi"/>
              </w:rPr>
            </w:pPr>
            <w:r w:rsidRPr="00957F24">
              <w:rPr>
                <w:rFonts w:ascii="Calibri" w:hAnsi="Calibri" w:cs="Calibri"/>
              </w:rPr>
              <w:t xml:space="preserve">Cluster: </w:t>
            </w:r>
            <w:r w:rsidR="00E96436" w:rsidRPr="006A2D1B">
              <w:rPr>
                <w:rFonts w:cstheme="minorHAnsi"/>
              </w:rPr>
              <w:t>Ablehnung</w:t>
            </w:r>
          </w:p>
          <w:p w14:paraId="5C831AAE" w14:textId="2E026B85" w:rsidR="00E96436" w:rsidRPr="006A2D1B" w:rsidRDefault="00E96436" w:rsidP="003D638A">
            <w:pPr>
              <w:spacing w:after="120"/>
              <w:rPr>
                <w:rFonts w:cstheme="minorHAnsi"/>
              </w:rPr>
            </w:pPr>
            <w:r w:rsidRPr="006A2D1B">
              <w:rPr>
                <w:rFonts w:cstheme="minorHAnsi"/>
              </w:rPr>
              <w:t>Sonstiges</w:t>
            </w:r>
          </w:p>
          <w:p w14:paraId="2CA359CE" w14:textId="77777777" w:rsidR="00E96436" w:rsidRDefault="00E96436" w:rsidP="003D638A">
            <w:pPr>
              <w:rPr>
                <w:rFonts w:cstheme="minorHAnsi"/>
              </w:rPr>
            </w:pPr>
            <w:r w:rsidRPr="006A2D1B">
              <w:rPr>
                <w:rFonts w:cstheme="minorHAnsi"/>
              </w:rPr>
              <w:t>Hinweis: Das identifizierte Problem ist in der Antwort zu beschreiben / benennen.</w:t>
            </w:r>
          </w:p>
          <w:p w14:paraId="11B91073" w14:textId="7BED9C84" w:rsidR="00E96436" w:rsidRPr="00B122AB" w:rsidRDefault="00E96436" w:rsidP="003D638A">
            <w:pPr>
              <w:rPr>
                <w:rFonts w:cstheme="minorHAnsi"/>
              </w:rPr>
            </w:pPr>
            <w:r>
              <w:rPr>
                <w:rFonts w:cstheme="minorHAnsi"/>
              </w:rPr>
              <w:t xml:space="preserve">Nutzungsmöglichkeit </w:t>
            </w:r>
            <w:r w:rsidR="00F942C7">
              <w:rPr>
                <w:rFonts w:cstheme="minorHAnsi"/>
              </w:rPr>
              <w:t>Ende: 01.04.2025</w:t>
            </w:r>
            <w:r>
              <w:rPr>
                <w:rFonts w:cstheme="minorHAnsi"/>
              </w:rPr>
              <w:t xml:space="preserve"> 00:00 Uhr</w:t>
            </w:r>
          </w:p>
        </w:tc>
      </w:tr>
      <w:tr w:rsidR="00E96436" w:rsidRPr="00957F24" w14:paraId="70888CBF" w14:textId="77777777" w:rsidTr="001F3AB1">
        <w:trPr>
          <w:trHeight w:val="342"/>
        </w:trPr>
        <w:tc>
          <w:tcPr>
            <w:tcW w:w="562" w:type="dxa"/>
            <w:vMerge/>
          </w:tcPr>
          <w:p w14:paraId="647950A9" w14:textId="77777777" w:rsidR="00E96436" w:rsidRPr="00957F24" w:rsidRDefault="00E96436" w:rsidP="003D638A">
            <w:pPr>
              <w:rPr>
                <w:rFonts w:ascii="Calibri" w:hAnsi="Calibri" w:cs="Calibri"/>
              </w:rPr>
            </w:pPr>
          </w:p>
        </w:tc>
        <w:tc>
          <w:tcPr>
            <w:tcW w:w="6237" w:type="dxa"/>
            <w:vMerge/>
          </w:tcPr>
          <w:p w14:paraId="1D183F7C" w14:textId="77777777" w:rsidR="00E96436" w:rsidRPr="00957F24" w:rsidRDefault="00E96436" w:rsidP="003D638A">
            <w:pPr>
              <w:rPr>
                <w:rFonts w:ascii="Calibri" w:hAnsi="Calibri" w:cs="Calibri"/>
              </w:rPr>
            </w:pPr>
          </w:p>
        </w:tc>
        <w:tc>
          <w:tcPr>
            <w:tcW w:w="1559" w:type="dxa"/>
            <w:tcBorders>
              <w:top w:val="dotted" w:sz="4" w:space="0" w:color="auto"/>
            </w:tcBorders>
          </w:tcPr>
          <w:p w14:paraId="46483497" w14:textId="77777777" w:rsidR="00E96436" w:rsidRPr="00957F24" w:rsidRDefault="00E96436" w:rsidP="003D638A">
            <w:pPr>
              <w:rPr>
                <w:rFonts w:ascii="Calibri" w:hAnsi="Calibri" w:cs="Calibri"/>
              </w:rPr>
            </w:pPr>
            <w:r w:rsidRPr="00957615">
              <w:rPr>
                <w:rFonts w:cstheme="minorHAnsi"/>
              </w:rPr>
              <w:t>nein</w:t>
            </w:r>
          </w:p>
        </w:tc>
        <w:tc>
          <w:tcPr>
            <w:tcW w:w="851" w:type="dxa"/>
            <w:tcBorders>
              <w:top w:val="dotted" w:sz="4" w:space="0" w:color="auto"/>
            </w:tcBorders>
          </w:tcPr>
          <w:p w14:paraId="5B1655B4" w14:textId="5D31DE80" w:rsidR="00E96436" w:rsidRPr="00957F24" w:rsidRDefault="00E96436" w:rsidP="003D638A">
            <w:pPr>
              <w:rPr>
                <w:rFonts w:ascii="Calibri" w:hAnsi="Calibri" w:cs="Calibri"/>
              </w:rPr>
            </w:pPr>
            <w:r w:rsidRPr="00957F24">
              <w:rPr>
                <w:rFonts w:ascii="Calibri" w:hAnsi="Calibri" w:cs="Calibri"/>
              </w:rPr>
              <w:t>A</w:t>
            </w:r>
            <w:r w:rsidR="007E5DF2">
              <w:rPr>
                <w:rFonts w:ascii="Calibri" w:hAnsi="Calibri" w:cs="Calibri"/>
              </w:rPr>
              <w:t>0</w:t>
            </w:r>
            <w:r w:rsidR="00134C61">
              <w:rPr>
                <w:rFonts w:ascii="Calibri" w:hAnsi="Calibri" w:cs="Calibri"/>
              </w:rPr>
              <w:t>6</w:t>
            </w:r>
          </w:p>
        </w:tc>
        <w:tc>
          <w:tcPr>
            <w:tcW w:w="5107" w:type="dxa"/>
            <w:tcBorders>
              <w:top w:val="dotted" w:sz="4" w:space="0" w:color="auto"/>
            </w:tcBorders>
          </w:tcPr>
          <w:p w14:paraId="02E2B3DC" w14:textId="77777777" w:rsidR="00E96436" w:rsidRPr="00957F24" w:rsidRDefault="00E96436" w:rsidP="003D638A">
            <w:pPr>
              <w:rPr>
                <w:rFonts w:ascii="Calibri" w:hAnsi="Calibri" w:cs="Calibri"/>
              </w:rPr>
            </w:pPr>
            <w:r w:rsidRPr="00957F24">
              <w:rPr>
                <w:rFonts w:ascii="Calibri" w:hAnsi="Calibri" w:cs="Calibri"/>
              </w:rPr>
              <w:t>Cluster: Zustimmung</w:t>
            </w:r>
          </w:p>
          <w:p w14:paraId="4E1AADC0" w14:textId="77777777" w:rsidR="00E96436" w:rsidRPr="00957F24" w:rsidRDefault="00E96436" w:rsidP="003D638A">
            <w:pPr>
              <w:rPr>
                <w:rFonts w:ascii="Calibri" w:hAnsi="Calibri" w:cs="Calibri"/>
              </w:rPr>
            </w:pPr>
            <w:r>
              <w:rPr>
                <w:rFonts w:ascii="Calibri" w:hAnsi="Calibri" w:cs="Calibri"/>
              </w:rPr>
              <w:t xml:space="preserve">Zuordnung </w:t>
            </w:r>
            <w:r w:rsidRPr="00957F24">
              <w:rPr>
                <w:rFonts w:ascii="Calibri" w:hAnsi="Calibri" w:cs="Calibri"/>
              </w:rPr>
              <w:t>durchgeführt</w:t>
            </w:r>
          </w:p>
        </w:tc>
      </w:tr>
    </w:tbl>
    <w:p w14:paraId="404A32CB" w14:textId="3D30F5CF" w:rsidR="00297B1D" w:rsidRDefault="00E96436" w:rsidP="00E96436">
      <w:pPr>
        <w:pStyle w:val="berschrift2"/>
      </w:pPr>
      <w:bookmarkStart w:id="553" w:name="_Toc181013312"/>
      <w:r w:rsidRPr="00246E48">
        <w:t xml:space="preserve">AD: </w:t>
      </w:r>
      <w:r>
        <w:t xml:space="preserve">Beendigung </w:t>
      </w:r>
      <w:r w:rsidR="00300B2B">
        <w:t xml:space="preserve">der </w:t>
      </w:r>
      <w:r>
        <w:t>Zuordnung einer Netzgangzeitreihe zu einer Netzzeitreihe beim NB</w:t>
      </w:r>
      <w:bookmarkEnd w:id="553"/>
    </w:p>
    <w:p w14:paraId="1A52D95F" w14:textId="75537935" w:rsidR="00300B2B" w:rsidRDefault="00CE496A" w:rsidP="00300B2B">
      <w:pPr>
        <w:pStyle w:val="berschrift3"/>
      </w:pPr>
      <w:bookmarkStart w:id="554" w:name="_Toc181013313"/>
      <w:r w:rsidRPr="00CE496A">
        <w:t>E_0103_Beendigung der Zuordnung prüfen</w:t>
      </w:r>
      <w:bookmarkEnd w:id="554"/>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9C2E19" w:rsidRPr="00957F24" w14:paraId="3283019A" w14:textId="77777777" w:rsidTr="009C2E19">
        <w:trPr>
          <w:trHeight w:val="454"/>
        </w:trPr>
        <w:tc>
          <w:tcPr>
            <w:tcW w:w="6799" w:type="dxa"/>
            <w:gridSpan w:val="2"/>
            <w:shd w:val="clear" w:color="auto" w:fill="D8DFE4"/>
            <w:vAlign w:val="center"/>
          </w:tcPr>
          <w:p w14:paraId="0B0DF04A" w14:textId="77777777" w:rsidR="009C2E19" w:rsidRPr="00957F24" w:rsidRDefault="009C2E19" w:rsidP="003D638A">
            <w:pPr>
              <w:contextualSpacing/>
              <w:rPr>
                <w:rFonts w:ascii="Calibri" w:hAnsi="Calibri" w:cs="Calibri"/>
                <w:b/>
                <w:bCs/>
              </w:rPr>
            </w:pPr>
            <w:r w:rsidRPr="00957F24">
              <w:rPr>
                <w:rFonts w:ascii="Calibri" w:hAnsi="Calibri" w:cs="Calibri"/>
                <w:b/>
                <w:bCs/>
                <w:color w:val="C20000"/>
              </w:rPr>
              <w:t>Prüfende Rolle: NB</w:t>
            </w:r>
          </w:p>
        </w:tc>
        <w:tc>
          <w:tcPr>
            <w:tcW w:w="7528" w:type="dxa"/>
            <w:gridSpan w:val="3"/>
            <w:shd w:val="clear" w:color="auto" w:fill="D8DFE4"/>
            <w:vAlign w:val="center"/>
          </w:tcPr>
          <w:p w14:paraId="606C36E6" w14:textId="25AD7929" w:rsidR="009C2E19" w:rsidRPr="00957F24" w:rsidRDefault="009C2E19" w:rsidP="003D638A">
            <w:pPr>
              <w:contextualSpacing/>
              <w:rPr>
                <w:rFonts w:ascii="Calibri" w:hAnsi="Calibri" w:cs="Calibri"/>
                <w:b/>
                <w:bCs/>
              </w:rPr>
            </w:pPr>
          </w:p>
        </w:tc>
      </w:tr>
      <w:tr w:rsidR="00CE3873" w:rsidRPr="00957F24" w14:paraId="1B9048AF" w14:textId="77777777" w:rsidTr="003D638A">
        <w:tc>
          <w:tcPr>
            <w:tcW w:w="562" w:type="dxa"/>
            <w:shd w:val="clear" w:color="auto" w:fill="D8DFE4"/>
          </w:tcPr>
          <w:p w14:paraId="66E147EF" w14:textId="77777777" w:rsidR="00CE3873" w:rsidRPr="00957F24" w:rsidRDefault="00CE3873" w:rsidP="003D638A">
            <w:pPr>
              <w:contextualSpacing/>
              <w:rPr>
                <w:rFonts w:ascii="Calibri" w:hAnsi="Calibri" w:cs="Calibri"/>
              </w:rPr>
            </w:pPr>
            <w:r w:rsidRPr="00957F24">
              <w:rPr>
                <w:rFonts w:ascii="Calibri" w:hAnsi="Calibri" w:cs="Calibri"/>
              </w:rPr>
              <w:t>Nr.</w:t>
            </w:r>
          </w:p>
        </w:tc>
        <w:tc>
          <w:tcPr>
            <w:tcW w:w="6237" w:type="dxa"/>
            <w:shd w:val="clear" w:color="auto" w:fill="D8DFE4"/>
          </w:tcPr>
          <w:p w14:paraId="6B91979A" w14:textId="77777777" w:rsidR="00CE3873" w:rsidRPr="00957F24" w:rsidRDefault="00CE3873" w:rsidP="003D638A">
            <w:pPr>
              <w:contextualSpacing/>
              <w:rPr>
                <w:rFonts w:ascii="Calibri" w:hAnsi="Calibri" w:cs="Calibri"/>
              </w:rPr>
            </w:pPr>
            <w:r w:rsidRPr="00957F24">
              <w:rPr>
                <w:rFonts w:ascii="Calibri" w:hAnsi="Calibri" w:cs="Calibri"/>
              </w:rPr>
              <w:t>Prüfschritt</w:t>
            </w:r>
          </w:p>
        </w:tc>
        <w:tc>
          <w:tcPr>
            <w:tcW w:w="1559" w:type="dxa"/>
            <w:shd w:val="clear" w:color="auto" w:fill="D8DFE4"/>
          </w:tcPr>
          <w:p w14:paraId="4B71F1D8" w14:textId="77777777" w:rsidR="00CE3873" w:rsidRPr="00957F24" w:rsidRDefault="00CE3873" w:rsidP="003D638A">
            <w:pPr>
              <w:ind w:left="55"/>
              <w:contextualSpacing/>
              <w:rPr>
                <w:rFonts w:ascii="Calibri" w:hAnsi="Calibri" w:cs="Calibri"/>
              </w:rPr>
            </w:pPr>
            <w:r w:rsidRPr="00957F24">
              <w:rPr>
                <w:rFonts w:ascii="Calibri" w:hAnsi="Calibri" w:cs="Calibri"/>
              </w:rPr>
              <w:t>Prüfergebnis</w:t>
            </w:r>
          </w:p>
        </w:tc>
        <w:tc>
          <w:tcPr>
            <w:tcW w:w="851" w:type="dxa"/>
            <w:shd w:val="clear" w:color="auto" w:fill="D8DFE4"/>
          </w:tcPr>
          <w:p w14:paraId="6D57D1E5" w14:textId="77777777" w:rsidR="00CE3873" w:rsidRPr="00957F24" w:rsidRDefault="00CE3873" w:rsidP="003D638A">
            <w:pPr>
              <w:contextualSpacing/>
              <w:rPr>
                <w:rFonts w:ascii="Calibri" w:hAnsi="Calibri" w:cs="Calibri"/>
              </w:rPr>
            </w:pPr>
            <w:r w:rsidRPr="00957F24">
              <w:rPr>
                <w:rFonts w:ascii="Calibri" w:hAnsi="Calibri" w:cs="Calibri"/>
              </w:rPr>
              <w:t>Code</w:t>
            </w:r>
          </w:p>
        </w:tc>
        <w:tc>
          <w:tcPr>
            <w:tcW w:w="5107" w:type="dxa"/>
            <w:shd w:val="clear" w:color="auto" w:fill="D8DFE4"/>
          </w:tcPr>
          <w:p w14:paraId="5D1C23A5" w14:textId="77777777" w:rsidR="00CE3873" w:rsidRPr="00957F24" w:rsidRDefault="00CE3873" w:rsidP="003D638A">
            <w:pPr>
              <w:contextualSpacing/>
              <w:rPr>
                <w:rFonts w:ascii="Calibri" w:hAnsi="Calibri" w:cs="Calibri"/>
              </w:rPr>
            </w:pPr>
            <w:r w:rsidRPr="00957F24">
              <w:rPr>
                <w:rFonts w:ascii="Calibri" w:hAnsi="Calibri" w:cs="Calibri"/>
              </w:rPr>
              <w:t>Hinweis</w:t>
            </w:r>
          </w:p>
        </w:tc>
      </w:tr>
      <w:tr w:rsidR="00CE3873" w:rsidRPr="00176DCB" w14:paraId="4F549F05" w14:textId="77777777" w:rsidTr="003D638A">
        <w:trPr>
          <w:trHeight w:val="662"/>
        </w:trPr>
        <w:tc>
          <w:tcPr>
            <w:tcW w:w="562" w:type="dxa"/>
            <w:vMerge w:val="restart"/>
          </w:tcPr>
          <w:p w14:paraId="5FB17EE5" w14:textId="1BB655AB" w:rsidR="00CE3873" w:rsidRPr="00957F24" w:rsidRDefault="001F3AB1" w:rsidP="003D638A">
            <w:pPr>
              <w:rPr>
                <w:rFonts w:ascii="Calibri" w:hAnsi="Calibri" w:cs="Calibri"/>
              </w:rPr>
            </w:pPr>
            <w:r>
              <w:rPr>
                <w:rFonts w:ascii="Calibri" w:hAnsi="Calibri" w:cs="Calibri"/>
              </w:rPr>
              <w:t>1</w:t>
            </w:r>
          </w:p>
        </w:tc>
        <w:tc>
          <w:tcPr>
            <w:tcW w:w="6237" w:type="dxa"/>
            <w:vMerge w:val="restart"/>
          </w:tcPr>
          <w:p w14:paraId="375DF6F3" w14:textId="77777777" w:rsidR="00CE3873" w:rsidRPr="00957F24" w:rsidRDefault="00CE3873" w:rsidP="003D638A">
            <w:pPr>
              <w:rPr>
                <w:rFonts w:ascii="Calibri" w:hAnsi="Calibri" w:cs="Calibri"/>
              </w:rPr>
            </w:pPr>
            <w:r w:rsidRPr="008222AD">
              <w:rPr>
                <w:rFonts w:ascii="Calibri" w:hAnsi="Calibri" w:cs="Calibri"/>
              </w:rPr>
              <w:t>Entspricht die Beendigung der Zuordnung der Netzgangzeitreihe zur Netzzeitreihe der Vereinbarung zur messtechnischen Abgrenzung der beiden benachbarten NB?</w:t>
            </w:r>
          </w:p>
        </w:tc>
        <w:tc>
          <w:tcPr>
            <w:tcW w:w="1559" w:type="dxa"/>
            <w:tcBorders>
              <w:bottom w:val="dotted" w:sz="4" w:space="0" w:color="auto"/>
            </w:tcBorders>
          </w:tcPr>
          <w:p w14:paraId="2AD7A75D"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2E3C6185" w14:textId="341DB8AA"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1</w:t>
            </w:r>
          </w:p>
        </w:tc>
        <w:tc>
          <w:tcPr>
            <w:tcW w:w="5107" w:type="dxa"/>
            <w:tcBorders>
              <w:bottom w:val="dotted" w:sz="4" w:space="0" w:color="auto"/>
            </w:tcBorders>
          </w:tcPr>
          <w:p w14:paraId="7BB6E9BA" w14:textId="77777777" w:rsidR="00F15363" w:rsidRDefault="00CE3873" w:rsidP="00D50B5A">
            <w:pPr>
              <w:rPr>
                <w:rFonts w:ascii="Calibri" w:hAnsi="Calibri" w:cs="Calibri"/>
              </w:rPr>
            </w:pPr>
            <w:r w:rsidRPr="00957F24">
              <w:rPr>
                <w:rFonts w:ascii="Calibri" w:hAnsi="Calibri" w:cs="Calibri"/>
              </w:rPr>
              <w:t>Cluster: Ablehnung</w:t>
            </w:r>
          </w:p>
          <w:p w14:paraId="10A2C462" w14:textId="0D2FBEC9" w:rsidR="00CE3873" w:rsidRPr="00957F24" w:rsidRDefault="00CE3873" w:rsidP="00D50B5A">
            <w:pPr>
              <w:rPr>
                <w:rFonts w:ascii="Calibri" w:hAnsi="Calibri" w:cs="Calibri"/>
              </w:rPr>
            </w:pPr>
            <w:r>
              <w:rPr>
                <w:rFonts w:ascii="Calibri" w:hAnsi="Calibri" w:cs="Calibri"/>
              </w:rPr>
              <w:t>Beendigung der Zuordnung passt nicht zur Vereinbarung</w:t>
            </w:r>
          </w:p>
        </w:tc>
      </w:tr>
      <w:tr w:rsidR="00CE3873" w:rsidRPr="00176DCB" w14:paraId="0D1DE9DA" w14:textId="77777777" w:rsidTr="003D638A">
        <w:trPr>
          <w:trHeight w:val="352"/>
        </w:trPr>
        <w:tc>
          <w:tcPr>
            <w:tcW w:w="562" w:type="dxa"/>
            <w:vMerge/>
          </w:tcPr>
          <w:p w14:paraId="7C655E3A" w14:textId="77777777" w:rsidR="00CE3873" w:rsidRPr="00957F24" w:rsidRDefault="00CE3873" w:rsidP="003D638A">
            <w:pPr>
              <w:rPr>
                <w:rFonts w:ascii="Calibri" w:hAnsi="Calibri" w:cs="Calibri"/>
              </w:rPr>
            </w:pPr>
          </w:p>
        </w:tc>
        <w:tc>
          <w:tcPr>
            <w:tcW w:w="6237" w:type="dxa"/>
            <w:vMerge/>
          </w:tcPr>
          <w:p w14:paraId="57DCC7FC" w14:textId="77777777" w:rsidR="00CE3873" w:rsidRPr="00957F24" w:rsidRDefault="00CE3873" w:rsidP="003D638A">
            <w:pPr>
              <w:rPr>
                <w:rFonts w:ascii="Calibri" w:hAnsi="Calibri" w:cs="Calibri"/>
              </w:rPr>
            </w:pPr>
          </w:p>
        </w:tc>
        <w:tc>
          <w:tcPr>
            <w:tcW w:w="1559" w:type="dxa"/>
            <w:tcBorders>
              <w:top w:val="dotted" w:sz="4" w:space="0" w:color="auto"/>
            </w:tcBorders>
          </w:tcPr>
          <w:p w14:paraId="4BF1048F" w14:textId="55F05F9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2</w:t>
            </w:r>
          </w:p>
        </w:tc>
        <w:tc>
          <w:tcPr>
            <w:tcW w:w="851" w:type="dxa"/>
            <w:tcBorders>
              <w:top w:val="dotted" w:sz="4" w:space="0" w:color="auto"/>
            </w:tcBorders>
          </w:tcPr>
          <w:p w14:paraId="7848BF02" w14:textId="77777777" w:rsidR="00CE3873" w:rsidRPr="00957F24" w:rsidRDefault="00CE3873" w:rsidP="003D638A">
            <w:pPr>
              <w:rPr>
                <w:rFonts w:ascii="Calibri" w:hAnsi="Calibri" w:cs="Calibri"/>
              </w:rPr>
            </w:pPr>
          </w:p>
        </w:tc>
        <w:tc>
          <w:tcPr>
            <w:tcW w:w="5107" w:type="dxa"/>
            <w:tcBorders>
              <w:top w:val="dotted" w:sz="4" w:space="0" w:color="auto"/>
            </w:tcBorders>
          </w:tcPr>
          <w:p w14:paraId="19D4A07F" w14:textId="77777777" w:rsidR="00CE3873" w:rsidRPr="00957F24" w:rsidRDefault="00CE3873" w:rsidP="003D638A">
            <w:pPr>
              <w:rPr>
                <w:rFonts w:ascii="Calibri" w:hAnsi="Calibri" w:cs="Calibri"/>
              </w:rPr>
            </w:pPr>
          </w:p>
        </w:tc>
      </w:tr>
    </w:tbl>
    <w:p w14:paraId="6DD1D629" w14:textId="77777777" w:rsidR="0062575D" w:rsidRDefault="0062575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E3873" w:rsidRPr="00957F24" w14:paraId="53E39C14" w14:textId="77777777" w:rsidTr="0062575D">
        <w:trPr>
          <w:trHeight w:val="662"/>
        </w:trPr>
        <w:tc>
          <w:tcPr>
            <w:tcW w:w="562" w:type="dxa"/>
            <w:vMerge w:val="restart"/>
          </w:tcPr>
          <w:p w14:paraId="4FA10F22" w14:textId="7DC79CA8" w:rsidR="00CE3873" w:rsidRDefault="001F3AB1" w:rsidP="003D638A">
            <w:pPr>
              <w:rPr>
                <w:rFonts w:ascii="Calibri" w:hAnsi="Calibri" w:cs="Calibri"/>
              </w:rPr>
            </w:pPr>
            <w:r>
              <w:rPr>
                <w:rFonts w:ascii="Calibri" w:hAnsi="Calibri" w:cs="Calibri"/>
              </w:rPr>
              <w:lastRenderedPageBreak/>
              <w:t>2</w:t>
            </w:r>
          </w:p>
        </w:tc>
        <w:tc>
          <w:tcPr>
            <w:tcW w:w="6237" w:type="dxa"/>
            <w:vMerge w:val="restart"/>
          </w:tcPr>
          <w:p w14:paraId="70CE7B5E" w14:textId="77777777" w:rsidR="00CE3873" w:rsidRPr="00957F24" w:rsidRDefault="00CE3873" w:rsidP="003D638A">
            <w:pPr>
              <w:rPr>
                <w:rFonts w:ascii="Calibri" w:hAnsi="Calibri" w:cs="Calibri"/>
              </w:rPr>
            </w:pPr>
            <w:r w:rsidRPr="00957F24">
              <w:rPr>
                <w:rFonts w:ascii="Calibri" w:hAnsi="Calibri" w:cs="Calibri"/>
              </w:rPr>
              <w:t xml:space="preserve">Ist der </w:t>
            </w:r>
            <w:r>
              <w:rPr>
                <w:rFonts w:ascii="Calibri" w:hAnsi="Calibri" w:cs="Calibri"/>
              </w:rPr>
              <w:t>Absender</w:t>
            </w:r>
            <w:r w:rsidRPr="00957F24">
              <w:rPr>
                <w:rFonts w:ascii="Calibri" w:hAnsi="Calibri" w:cs="Calibri"/>
              </w:rPr>
              <w:t xml:space="preserve">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C5FB431" w14:textId="77777777" w:rsidR="00CE3873" w:rsidRPr="00957F24" w:rsidRDefault="00CE3873" w:rsidP="003D638A">
            <w:pPr>
              <w:rPr>
                <w:rFonts w:ascii="Calibri" w:hAnsi="Calibri" w:cs="Calibri"/>
              </w:rPr>
            </w:pPr>
            <w:r>
              <w:rPr>
                <w:rFonts w:ascii="Calibri" w:hAnsi="Calibri" w:cs="Calibri"/>
              </w:rPr>
              <w:t>nein</w:t>
            </w:r>
          </w:p>
        </w:tc>
        <w:tc>
          <w:tcPr>
            <w:tcW w:w="851" w:type="dxa"/>
            <w:tcBorders>
              <w:bottom w:val="dotted" w:sz="4" w:space="0" w:color="auto"/>
            </w:tcBorders>
          </w:tcPr>
          <w:p w14:paraId="3E909D22" w14:textId="4B8F89C3" w:rsidR="00CE3873" w:rsidRPr="00957F24" w:rsidRDefault="00CE3873" w:rsidP="003D638A">
            <w:pPr>
              <w:rPr>
                <w:rFonts w:ascii="Calibri" w:hAnsi="Calibri" w:cs="Calibri"/>
              </w:rPr>
            </w:pPr>
            <w:r>
              <w:rPr>
                <w:rFonts w:ascii="Calibri" w:hAnsi="Calibri" w:cs="Calibri"/>
              </w:rPr>
              <w:t>A0</w:t>
            </w:r>
            <w:r w:rsidR="009C2E19">
              <w:rPr>
                <w:rFonts w:ascii="Calibri" w:hAnsi="Calibri" w:cs="Calibri"/>
              </w:rPr>
              <w:t>2</w:t>
            </w:r>
          </w:p>
        </w:tc>
        <w:tc>
          <w:tcPr>
            <w:tcW w:w="5107" w:type="dxa"/>
            <w:tcBorders>
              <w:bottom w:val="dotted" w:sz="4" w:space="0" w:color="auto"/>
            </w:tcBorders>
          </w:tcPr>
          <w:p w14:paraId="520342F3" w14:textId="77777777" w:rsidR="00F15363" w:rsidRDefault="00CE3873" w:rsidP="00D50B5A">
            <w:pPr>
              <w:rPr>
                <w:rFonts w:ascii="Calibri" w:hAnsi="Calibri" w:cs="Calibri"/>
              </w:rPr>
            </w:pPr>
            <w:r w:rsidRPr="00957F24">
              <w:rPr>
                <w:rFonts w:ascii="Calibri" w:hAnsi="Calibri" w:cs="Calibri"/>
              </w:rPr>
              <w:t>Cluster: Ablehnung</w:t>
            </w:r>
          </w:p>
          <w:p w14:paraId="20B17BB5" w14:textId="0E399484" w:rsidR="00CE3873" w:rsidRPr="00957F24" w:rsidRDefault="00CE3873" w:rsidP="00D50B5A">
            <w:pPr>
              <w:rPr>
                <w:rFonts w:ascii="Calibri" w:hAnsi="Calibri" w:cs="Calibri"/>
              </w:rPr>
            </w:pPr>
            <w:r w:rsidRPr="00957F24">
              <w:rPr>
                <w:rFonts w:ascii="Calibri" w:hAnsi="Calibri" w:cs="Calibri"/>
              </w:rPr>
              <w:t>Keine Berechtigung</w:t>
            </w:r>
            <w:r>
              <w:rPr>
                <w:rFonts w:ascii="Calibri" w:hAnsi="Calibri" w:cs="Calibri"/>
              </w:rPr>
              <w:t xml:space="preserve"> für die Netzzeitreihe</w:t>
            </w:r>
          </w:p>
        </w:tc>
      </w:tr>
      <w:tr w:rsidR="00CE3873" w:rsidRPr="00957F24" w14:paraId="4278A54C" w14:textId="77777777" w:rsidTr="0062575D">
        <w:trPr>
          <w:trHeight w:val="662"/>
        </w:trPr>
        <w:tc>
          <w:tcPr>
            <w:tcW w:w="562" w:type="dxa"/>
            <w:vMerge/>
          </w:tcPr>
          <w:p w14:paraId="5DE7967D" w14:textId="77777777" w:rsidR="00CE3873" w:rsidRDefault="00CE3873" w:rsidP="003D638A">
            <w:pPr>
              <w:rPr>
                <w:rFonts w:ascii="Calibri" w:hAnsi="Calibri" w:cs="Calibri"/>
              </w:rPr>
            </w:pPr>
          </w:p>
        </w:tc>
        <w:tc>
          <w:tcPr>
            <w:tcW w:w="6237" w:type="dxa"/>
            <w:vMerge/>
          </w:tcPr>
          <w:p w14:paraId="1885107B" w14:textId="77777777" w:rsidR="00CE3873" w:rsidRPr="00957F24" w:rsidRDefault="00CE3873" w:rsidP="003D638A">
            <w:pPr>
              <w:rPr>
                <w:rFonts w:ascii="Calibri" w:hAnsi="Calibri" w:cs="Calibri"/>
              </w:rPr>
            </w:pPr>
          </w:p>
        </w:tc>
        <w:tc>
          <w:tcPr>
            <w:tcW w:w="1559" w:type="dxa"/>
            <w:tcBorders>
              <w:top w:val="dotted" w:sz="4" w:space="0" w:color="auto"/>
            </w:tcBorders>
          </w:tcPr>
          <w:p w14:paraId="43D5F4B5" w14:textId="67698CF0"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3</w:t>
            </w:r>
          </w:p>
        </w:tc>
        <w:tc>
          <w:tcPr>
            <w:tcW w:w="851" w:type="dxa"/>
            <w:tcBorders>
              <w:top w:val="dotted" w:sz="4" w:space="0" w:color="auto"/>
            </w:tcBorders>
          </w:tcPr>
          <w:p w14:paraId="02199C2C" w14:textId="77777777" w:rsidR="00CE3873" w:rsidRPr="00957F24" w:rsidRDefault="00CE3873" w:rsidP="003D638A">
            <w:pPr>
              <w:rPr>
                <w:rFonts w:ascii="Calibri" w:hAnsi="Calibri" w:cs="Calibri"/>
              </w:rPr>
            </w:pPr>
          </w:p>
        </w:tc>
        <w:tc>
          <w:tcPr>
            <w:tcW w:w="5107" w:type="dxa"/>
            <w:tcBorders>
              <w:top w:val="dotted" w:sz="4" w:space="0" w:color="auto"/>
            </w:tcBorders>
          </w:tcPr>
          <w:p w14:paraId="2B890459" w14:textId="77777777" w:rsidR="00CE3873" w:rsidRPr="00957F24" w:rsidRDefault="00CE3873" w:rsidP="003D638A">
            <w:pPr>
              <w:rPr>
                <w:rFonts w:ascii="Calibri" w:hAnsi="Calibri" w:cs="Calibri"/>
              </w:rPr>
            </w:pPr>
          </w:p>
        </w:tc>
      </w:tr>
      <w:tr w:rsidR="00CE3873" w:rsidRPr="00957F24" w14:paraId="2A4CE149" w14:textId="77777777" w:rsidTr="0062575D">
        <w:trPr>
          <w:trHeight w:val="662"/>
        </w:trPr>
        <w:tc>
          <w:tcPr>
            <w:tcW w:w="562" w:type="dxa"/>
            <w:vMerge w:val="restart"/>
          </w:tcPr>
          <w:p w14:paraId="296A32B9" w14:textId="118F73E6" w:rsidR="00CE3873" w:rsidRPr="00957F24" w:rsidRDefault="001F3AB1" w:rsidP="003D638A">
            <w:pPr>
              <w:rPr>
                <w:rFonts w:ascii="Calibri" w:hAnsi="Calibri" w:cs="Calibri"/>
              </w:rPr>
            </w:pPr>
            <w:r>
              <w:rPr>
                <w:rFonts w:ascii="Calibri" w:hAnsi="Calibri" w:cs="Calibri"/>
              </w:rPr>
              <w:t>3</w:t>
            </w:r>
          </w:p>
        </w:tc>
        <w:tc>
          <w:tcPr>
            <w:tcW w:w="6237" w:type="dxa"/>
            <w:vMerge w:val="restart"/>
          </w:tcPr>
          <w:p w14:paraId="6A289C13" w14:textId="77777777" w:rsidR="00CE3873" w:rsidRPr="00957F24" w:rsidRDefault="00CE3873" w:rsidP="003D638A">
            <w:pPr>
              <w:rPr>
                <w:rFonts w:ascii="Calibri" w:hAnsi="Calibri" w:cs="Calibri"/>
              </w:rPr>
            </w:pPr>
            <w:r w:rsidRPr="00957F24">
              <w:rPr>
                <w:rFonts w:ascii="Calibri" w:hAnsi="Calibri" w:cs="Calibri"/>
              </w:rPr>
              <w:t xml:space="preserve">Ist der Empfänger zum </w:t>
            </w:r>
            <w:r>
              <w:rPr>
                <w:rFonts w:ascii="Calibri" w:hAnsi="Calibri" w:cs="Calibri"/>
              </w:rPr>
              <w:t>Zuordnung</w:t>
            </w:r>
            <w:r w:rsidRPr="00957F24">
              <w:rPr>
                <w:rFonts w:ascii="Calibri" w:hAnsi="Calibri" w:cs="Calibri"/>
              </w:rPr>
              <w:t>s</w:t>
            </w:r>
            <w:r>
              <w:rPr>
                <w:rFonts w:ascii="Calibri" w:hAnsi="Calibri" w:cs="Calibri"/>
              </w:rPr>
              <w:t>ende</w:t>
            </w:r>
            <w:r w:rsidRPr="00957F24">
              <w:rPr>
                <w:rFonts w:ascii="Calibri" w:hAnsi="Calibri" w:cs="Calibri"/>
              </w:rPr>
              <w:t xml:space="preserve"> </w:t>
            </w:r>
            <w:r>
              <w:rPr>
                <w:rFonts w:ascii="Calibri" w:hAnsi="Calibri" w:cs="Calibri"/>
              </w:rPr>
              <w:t>an der Netzzeitreihe beteiligt</w:t>
            </w:r>
            <w:r w:rsidRPr="00957F24">
              <w:rPr>
                <w:rFonts w:ascii="Calibri" w:hAnsi="Calibri" w:cs="Calibri"/>
              </w:rPr>
              <w:t>?</w:t>
            </w:r>
          </w:p>
        </w:tc>
        <w:tc>
          <w:tcPr>
            <w:tcW w:w="1559" w:type="dxa"/>
            <w:tcBorders>
              <w:bottom w:val="dotted" w:sz="4" w:space="0" w:color="auto"/>
            </w:tcBorders>
          </w:tcPr>
          <w:p w14:paraId="32F87FF0" w14:textId="77777777" w:rsidR="00CE3873" w:rsidRPr="00957F24" w:rsidRDefault="00CE3873" w:rsidP="003D638A">
            <w:pPr>
              <w:rPr>
                <w:rFonts w:ascii="Calibri" w:hAnsi="Calibri" w:cs="Calibri"/>
              </w:rPr>
            </w:pPr>
            <w:r w:rsidRPr="00957F24">
              <w:rPr>
                <w:rFonts w:ascii="Calibri" w:hAnsi="Calibri" w:cs="Calibri"/>
              </w:rPr>
              <w:t>nein</w:t>
            </w:r>
          </w:p>
        </w:tc>
        <w:tc>
          <w:tcPr>
            <w:tcW w:w="851" w:type="dxa"/>
            <w:tcBorders>
              <w:bottom w:val="dotted" w:sz="4" w:space="0" w:color="auto"/>
            </w:tcBorders>
          </w:tcPr>
          <w:p w14:paraId="0250D768" w14:textId="3E1D9B6A" w:rsidR="00CE3873" w:rsidRPr="00957F24" w:rsidRDefault="00CE3873" w:rsidP="003D638A">
            <w:pPr>
              <w:rPr>
                <w:rFonts w:ascii="Calibri" w:hAnsi="Calibri" w:cs="Calibri"/>
              </w:rPr>
            </w:pPr>
            <w:r w:rsidRPr="00957F24">
              <w:rPr>
                <w:rFonts w:ascii="Calibri" w:hAnsi="Calibri" w:cs="Calibri"/>
              </w:rPr>
              <w:t>A0</w:t>
            </w:r>
            <w:r w:rsidR="009C2E19">
              <w:rPr>
                <w:rFonts w:ascii="Calibri" w:hAnsi="Calibri" w:cs="Calibri"/>
              </w:rPr>
              <w:t>3</w:t>
            </w:r>
          </w:p>
        </w:tc>
        <w:tc>
          <w:tcPr>
            <w:tcW w:w="5107" w:type="dxa"/>
            <w:tcBorders>
              <w:bottom w:val="dotted" w:sz="4" w:space="0" w:color="auto"/>
            </w:tcBorders>
          </w:tcPr>
          <w:p w14:paraId="04782248" w14:textId="77777777" w:rsidR="00F15363" w:rsidRDefault="00CE3873" w:rsidP="00D50B5A">
            <w:pPr>
              <w:rPr>
                <w:rFonts w:ascii="Calibri" w:hAnsi="Calibri" w:cs="Calibri"/>
              </w:rPr>
            </w:pPr>
            <w:r w:rsidRPr="00957F24">
              <w:rPr>
                <w:rFonts w:ascii="Calibri" w:hAnsi="Calibri" w:cs="Calibri"/>
              </w:rPr>
              <w:t>Cluster: Ablehnung</w:t>
            </w:r>
          </w:p>
          <w:p w14:paraId="12B44F24" w14:textId="5835011A" w:rsidR="00CE3873" w:rsidRPr="00957F24" w:rsidRDefault="00CE3873" w:rsidP="00D50B5A">
            <w:pPr>
              <w:rPr>
                <w:rFonts w:ascii="Calibri" w:hAnsi="Calibri" w:cs="Calibri"/>
              </w:rPr>
            </w:pPr>
            <w:r w:rsidRPr="00957F24">
              <w:rPr>
                <w:rFonts w:ascii="Calibri" w:hAnsi="Calibri" w:cs="Calibri"/>
              </w:rPr>
              <w:t>Keine Be</w:t>
            </w:r>
            <w:r>
              <w:rPr>
                <w:rFonts w:ascii="Calibri" w:hAnsi="Calibri" w:cs="Calibri"/>
              </w:rPr>
              <w:t>teili</w:t>
            </w:r>
            <w:r w:rsidRPr="00957F24">
              <w:rPr>
                <w:rFonts w:ascii="Calibri" w:hAnsi="Calibri" w:cs="Calibri"/>
              </w:rPr>
              <w:t>gung</w:t>
            </w:r>
            <w:r>
              <w:rPr>
                <w:rFonts w:ascii="Calibri" w:hAnsi="Calibri" w:cs="Calibri"/>
              </w:rPr>
              <w:t xml:space="preserve"> an der Netzzeitreihe</w:t>
            </w:r>
          </w:p>
        </w:tc>
      </w:tr>
      <w:tr w:rsidR="00CE3873" w:rsidRPr="00957F24" w14:paraId="08FDF5E9" w14:textId="77777777" w:rsidTr="0062575D">
        <w:trPr>
          <w:trHeight w:val="511"/>
        </w:trPr>
        <w:tc>
          <w:tcPr>
            <w:tcW w:w="562" w:type="dxa"/>
            <w:vMerge/>
          </w:tcPr>
          <w:p w14:paraId="626B72C0" w14:textId="77777777" w:rsidR="00CE3873" w:rsidRPr="00957F24" w:rsidRDefault="00CE3873" w:rsidP="003D638A">
            <w:pPr>
              <w:rPr>
                <w:rFonts w:ascii="Calibri" w:hAnsi="Calibri" w:cs="Calibri"/>
              </w:rPr>
            </w:pPr>
          </w:p>
        </w:tc>
        <w:tc>
          <w:tcPr>
            <w:tcW w:w="6237" w:type="dxa"/>
            <w:vMerge/>
          </w:tcPr>
          <w:p w14:paraId="4F1E29A8" w14:textId="77777777" w:rsidR="00CE3873" w:rsidRPr="00957F24" w:rsidRDefault="00CE3873" w:rsidP="003D638A">
            <w:pPr>
              <w:rPr>
                <w:rFonts w:ascii="Calibri" w:hAnsi="Calibri" w:cs="Calibri"/>
              </w:rPr>
            </w:pPr>
          </w:p>
        </w:tc>
        <w:tc>
          <w:tcPr>
            <w:tcW w:w="1559" w:type="dxa"/>
            <w:tcBorders>
              <w:top w:val="dotted" w:sz="4" w:space="0" w:color="auto"/>
            </w:tcBorders>
          </w:tcPr>
          <w:p w14:paraId="5331002D" w14:textId="4E18F686" w:rsidR="00CE3873" w:rsidRPr="00957F24" w:rsidRDefault="00CE3873" w:rsidP="003D638A">
            <w:pPr>
              <w:rPr>
                <w:rFonts w:ascii="Calibri" w:hAnsi="Calibri" w:cs="Calibri"/>
              </w:rPr>
            </w:pPr>
            <w:r w:rsidRPr="00957F24">
              <w:rPr>
                <w:rFonts w:ascii="Calibri" w:hAnsi="Calibri" w:cs="Calibri"/>
              </w:rPr>
              <w:t xml:space="preserve">ja </w:t>
            </w:r>
            <w:r w:rsidRPr="00957F24">
              <w:rPr>
                <w:rFonts w:ascii="Wingdings" w:eastAsia="Wingdings" w:hAnsi="Wingdings" w:cs="Wingdings"/>
              </w:rPr>
              <w:t>à</w:t>
            </w:r>
            <w:r w:rsidRPr="00957F24">
              <w:rPr>
                <w:rFonts w:ascii="Calibri" w:hAnsi="Calibri" w:cs="Calibri"/>
              </w:rPr>
              <w:t xml:space="preserve"> </w:t>
            </w:r>
            <w:r w:rsidR="001F3AB1">
              <w:rPr>
                <w:rFonts w:ascii="Calibri" w:hAnsi="Calibri" w:cs="Calibri"/>
              </w:rPr>
              <w:t>4</w:t>
            </w:r>
          </w:p>
        </w:tc>
        <w:tc>
          <w:tcPr>
            <w:tcW w:w="851" w:type="dxa"/>
            <w:tcBorders>
              <w:top w:val="dotted" w:sz="4" w:space="0" w:color="auto"/>
            </w:tcBorders>
          </w:tcPr>
          <w:p w14:paraId="19E098A4" w14:textId="77777777" w:rsidR="00CE3873" w:rsidRPr="00957F24" w:rsidRDefault="00CE3873" w:rsidP="003D638A">
            <w:pPr>
              <w:rPr>
                <w:rFonts w:ascii="Calibri" w:hAnsi="Calibri" w:cs="Calibri"/>
              </w:rPr>
            </w:pPr>
          </w:p>
        </w:tc>
        <w:tc>
          <w:tcPr>
            <w:tcW w:w="5107" w:type="dxa"/>
            <w:tcBorders>
              <w:top w:val="dotted" w:sz="4" w:space="0" w:color="auto"/>
            </w:tcBorders>
          </w:tcPr>
          <w:p w14:paraId="584C7A55" w14:textId="77777777" w:rsidR="00CE3873" w:rsidRPr="00957F24" w:rsidRDefault="00CE3873" w:rsidP="003D638A">
            <w:pPr>
              <w:rPr>
                <w:rFonts w:ascii="Calibri" w:hAnsi="Calibri" w:cs="Calibri"/>
              </w:rPr>
            </w:pPr>
          </w:p>
        </w:tc>
      </w:tr>
      <w:tr w:rsidR="004176D0" w:rsidRPr="00957F24" w14:paraId="17706AA4" w14:textId="77777777" w:rsidTr="0062575D">
        <w:trPr>
          <w:trHeight w:val="511"/>
        </w:trPr>
        <w:tc>
          <w:tcPr>
            <w:tcW w:w="562" w:type="dxa"/>
            <w:vMerge w:val="restart"/>
          </w:tcPr>
          <w:p w14:paraId="255A37E3" w14:textId="7DE962BC" w:rsidR="004176D0" w:rsidRPr="00957F24" w:rsidRDefault="001F3AB1" w:rsidP="003D638A">
            <w:pPr>
              <w:rPr>
                <w:rFonts w:ascii="Calibri" w:hAnsi="Calibri" w:cs="Calibri"/>
              </w:rPr>
            </w:pPr>
            <w:r>
              <w:rPr>
                <w:rFonts w:ascii="Calibri" w:hAnsi="Calibri" w:cs="Calibri"/>
              </w:rPr>
              <w:t>4</w:t>
            </w:r>
          </w:p>
        </w:tc>
        <w:tc>
          <w:tcPr>
            <w:tcW w:w="6237" w:type="dxa"/>
            <w:vMerge w:val="restart"/>
          </w:tcPr>
          <w:p w14:paraId="111ED928" w14:textId="3B54D971" w:rsidR="004176D0" w:rsidRPr="00957F24" w:rsidRDefault="004176D0" w:rsidP="003D638A">
            <w:pPr>
              <w:rPr>
                <w:rFonts w:ascii="Calibri" w:hAnsi="Calibri" w:cs="Calibri"/>
              </w:rPr>
            </w:pPr>
            <w:r w:rsidRPr="00957F24">
              <w:rPr>
                <w:rFonts w:ascii="Calibri" w:hAnsi="Calibri" w:cs="Calibri"/>
              </w:rPr>
              <w:t xml:space="preserve">Existiert </w:t>
            </w:r>
            <w:r>
              <w:rPr>
                <w:rFonts w:ascii="Calibri" w:hAnsi="Calibri" w:cs="Calibri"/>
              </w:rPr>
              <w:t xml:space="preserve">zum Zuordnungsende </w:t>
            </w:r>
            <w:r w:rsidRPr="00957F24">
              <w:rPr>
                <w:rFonts w:ascii="Calibri" w:hAnsi="Calibri" w:cs="Calibri"/>
              </w:rPr>
              <w:t>ein</w:t>
            </w:r>
            <w:r>
              <w:rPr>
                <w:rFonts w:ascii="Calibri" w:hAnsi="Calibri" w:cs="Calibri"/>
              </w:rPr>
              <w:t>e</w:t>
            </w:r>
            <w:r w:rsidRPr="00957F24">
              <w:rPr>
                <w:rFonts w:ascii="Calibri" w:hAnsi="Calibri" w:cs="Calibri"/>
              </w:rPr>
              <w:t xml:space="preserve"> </w:t>
            </w:r>
            <w:r>
              <w:rPr>
                <w:rFonts w:ascii="Calibri" w:hAnsi="Calibri" w:cs="Calibri"/>
              </w:rPr>
              <w:t>Zuordnung der angegebenen Netzgangzeitreihe zu der angegebenen Netzzeitreihe</w:t>
            </w:r>
            <w:r w:rsidRPr="00957F24">
              <w:rPr>
                <w:rFonts w:ascii="Calibri" w:hAnsi="Calibri" w:cs="Calibri"/>
              </w:rPr>
              <w:t>?</w:t>
            </w:r>
          </w:p>
        </w:tc>
        <w:tc>
          <w:tcPr>
            <w:tcW w:w="1559" w:type="dxa"/>
            <w:tcBorders>
              <w:top w:val="dotted" w:sz="4" w:space="0" w:color="auto"/>
              <w:bottom w:val="dotted" w:sz="4" w:space="0" w:color="auto"/>
            </w:tcBorders>
          </w:tcPr>
          <w:p w14:paraId="677D9744" w14:textId="479D6BCD" w:rsidR="004176D0" w:rsidRPr="00957F24" w:rsidRDefault="004176D0" w:rsidP="003D638A">
            <w:pPr>
              <w:rPr>
                <w:rFonts w:ascii="Calibri" w:hAnsi="Calibri" w:cs="Calibri"/>
              </w:rPr>
            </w:pPr>
            <w:r>
              <w:rPr>
                <w:rFonts w:ascii="Calibri" w:hAnsi="Calibri" w:cs="Calibri"/>
              </w:rPr>
              <w:t>nein</w:t>
            </w:r>
          </w:p>
        </w:tc>
        <w:tc>
          <w:tcPr>
            <w:tcW w:w="851" w:type="dxa"/>
            <w:tcBorders>
              <w:top w:val="dotted" w:sz="4" w:space="0" w:color="auto"/>
              <w:bottom w:val="dotted" w:sz="4" w:space="0" w:color="auto"/>
            </w:tcBorders>
          </w:tcPr>
          <w:p w14:paraId="5820ED55" w14:textId="7C5FBB2D" w:rsidR="004176D0" w:rsidRPr="00957F24" w:rsidRDefault="004176D0" w:rsidP="003D638A">
            <w:pPr>
              <w:rPr>
                <w:rFonts w:ascii="Calibri" w:hAnsi="Calibri" w:cs="Calibri"/>
              </w:rPr>
            </w:pPr>
            <w:r>
              <w:rPr>
                <w:rFonts w:ascii="Calibri" w:hAnsi="Calibri" w:cs="Calibri"/>
              </w:rPr>
              <w:t>A0</w:t>
            </w:r>
            <w:r w:rsidR="009C2E19">
              <w:rPr>
                <w:rFonts w:ascii="Calibri" w:hAnsi="Calibri" w:cs="Calibri"/>
              </w:rPr>
              <w:t>4</w:t>
            </w:r>
          </w:p>
        </w:tc>
        <w:tc>
          <w:tcPr>
            <w:tcW w:w="5107" w:type="dxa"/>
            <w:tcBorders>
              <w:top w:val="dotted" w:sz="4" w:space="0" w:color="auto"/>
              <w:bottom w:val="dotted" w:sz="4" w:space="0" w:color="auto"/>
            </w:tcBorders>
          </w:tcPr>
          <w:p w14:paraId="3FFED546" w14:textId="30A09110" w:rsidR="006413B1" w:rsidRDefault="004176D0" w:rsidP="003D638A">
            <w:pPr>
              <w:rPr>
                <w:rFonts w:ascii="Calibri" w:hAnsi="Calibri" w:cs="Calibri"/>
              </w:rPr>
            </w:pPr>
            <w:r w:rsidRPr="00957F24">
              <w:rPr>
                <w:rFonts w:ascii="Calibri" w:hAnsi="Calibri" w:cs="Calibri"/>
              </w:rPr>
              <w:t>Cluster: Ablehnung</w:t>
            </w:r>
          </w:p>
          <w:p w14:paraId="023DC9B9" w14:textId="52E1EAF0" w:rsidR="004176D0" w:rsidRPr="00957F24" w:rsidRDefault="004176D0" w:rsidP="003D638A">
            <w:pPr>
              <w:rPr>
                <w:rFonts w:ascii="Calibri" w:hAnsi="Calibri" w:cs="Calibri"/>
              </w:rPr>
            </w:pPr>
            <w:r>
              <w:rPr>
                <w:rFonts w:ascii="Calibri" w:hAnsi="Calibri" w:cs="Calibri"/>
              </w:rPr>
              <w:t>Zuordnung</w:t>
            </w:r>
            <w:r w:rsidRPr="00957F24">
              <w:rPr>
                <w:rFonts w:ascii="Calibri" w:hAnsi="Calibri" w:cs="Calibri"/>
              </w:rPr>
              <w:t xml:space="preserve"> </w:t>
            </w:r>
            <w:r>
              <w:rPr>
                <w:rFonts w:ascii="Calibri" w:hAnsi="Calibri" w:cs="Calibri"/>
              </w:rPr>
              <w:t>nicht</w:t>
            </w:r>
            <w:r w:rsidRPr="00957F24">
              <w:rPr>
                <w:rFonts w:ascii="Calibri" w:hAnsi="Calibri" w:cs="Calibri"/>
              </w:rPr>
              <w:t xml:space="preserve"> vorhanden</w:t>
            </w:r>
          </w:p>
        </w:tc>
      </w:tr>
      <w:tr w:rsidR="004176D0" w:rsidRPr="00957F24" w14:paraId="05A173FE" w14:textId="77777777" w:rsidTr="0062575D">
        <w:trPr>
          <w:trHeight w:val="511"/>
        </w:trPr>
        <w:tc>
          <w:tcPr>
            <w:tcW w:w="562" w:type="dxa"/>
            <w:vMerge/>
          </w:tcPr>
          <w:p w14:paraId="4EB7E468" w14:textId="77777777" w:rsidR="004176D0" w:rsidRPr="00957F24" w:rsidRDefault="004176D0" w:rsidP="003D638A">
            <w:pPr>
              <w:rPr>
                <w:rFonts w:ascii="Calibri" w:hAnsi="Calibri" w:cs="Calibri"/>
              </w:rPr>
            </w:pPr>
          </w:p>
        </w:tc>
        <w:tc>
          <w:tcPr>
            <w:tcW w:w="6237" w:type="dxa"/>
            <w:vMerge/>
          </w:tcPr>
          <w:p w14:paraId="7FC2378E" w14:textId="77777777" w:rsidR="004176D0" w:rsidRPr="00957F24" w:rsidRDefault="004176D0" w:rsidP="003D638A">
            <w:pPr>
              <w:rPr>
                <w:rFonts w:ascii="Calibri" w:hAnsi="Calibri" w:cs="Calibri"/>
              </w:rPr>
            </w:pPr>
          </w:p>
        </w:tc>
        <w:tc>
          <w:tcPr>
            <w:tcW w:w="1559" w:type="dxa"/>
            <w:tcBorders>
              <w:top w:val="dotted" w:sz="4" w:space="0" w:color="auto"/>
            </w:tcBorders>
          </w:tcPr>
          <w:p w14:paraId="58DA3141" w14:textId="20CDD112" w:rsidR="004176D0" w:rsidRPr="00957F24" w:rsidRDefault="004176D0" w:rsidP="003D638A">
            <w:pPr>
              <w:rPr>
                <w:rFonts w:ascii="Calibri" w:hAnsi="Calibri" w:cs="Calibri"/>
              </w:rPr>
            </w:pPr>
            <w:r>
              <w:rPr>
                <w:rFonts w:ascii="Calibri" w:hAnsi="Calibri" w:cs="Calibri"/>
              </w:rPr>
              <w:t xml:space="preserve">ja </w:t>
            </w:r>
            <w:r w:rsidRPr="004176D0">
              <w:rPr>
                <w:rFonts w:ascii="Wingdings" w:eastAsia="Wingdings" w:hAnsi="Wingdings" w:cs="Wingdings"/>
              </w:rPr>
              <w:t>à</w:t>
            </w:r>
            <w:r>
              <w:rPr>
                <w:rFonts w:ascii="Calibri" w:hAnsi="Calibri" w:cs="Calibri"/>
              </w:rPr>
              <w:t xml:space="preserve"> </w:t>
            </w:r>
            <w:r w:rsidR="001F3AB1">
              <w:rPr>
                <w:rFonts w:ascii="Calibri" w:hAnsi="Calibri" w:cs="Calibri"/>
              </w:rPr>
              <w:t>5</w:t>
            </w:r>
          </w:p>
        </w:tc>
        <w:tc>
          <w:tcPr>
            <w:tcW w:w="851" w:type="dxa"/>
            <w:tcBorders>
              <w:top w:val="dotted" w:sz="4" w:space="0" w:color="auto"/>
            </w:tcBorders>
          </w:tcPr>
          <w:p w14:paraId="45A06F64" w14:textId="77777777" w:rsidR="004176D0" w:rsidRPr="00957F24" w:rsidRDefault="004176D0" w:rsidP="003D638A">
            <w:pPr>
              <w:rPr>
                <w:rFonts w:ascii="Calibri" w:hAnsi="Calibri" w:cs="Calibri"/>
              </w:rPr>
            </w:pPr>
          </w:p>
        </w:tc>
        <w:tc>
          <w:tcPr>
            <w:tcW w:w="5107" w:type="dxa"/>
            <w:tcBorders>
              <w:top w:val="dotted" w:sz="4" w:space="0" w:color="auto"/>
            </w:tcBorders>
          </w:tcPr>
          <w:p w14:paraId="36DE34EF" w14:textId="77777777" w:rsidR="004176D0" w:rsidRPr="00957F24" w:rsidRDefault="004176D0" w:rsidP="003D638A">
            <w:pPr>
              <w:rPr>
                <w:rFonts w:ascii="Calibri" w:hAnsi="Calibri" w:cs="Calibri"/>
              </w:rPr>
            </w:pPr>
          </w:p>
        </w:tc>
      </w:tr>
      <w:tr w:rsidR="00CE3873" w:rsidRPr="00957F24" w14:paraId="28E899EC" w14:textId="77777777" w:rsidTr="001F3AB1">
        <w:trPr>
          <w:trHeight w:val="342"/>
        </w:trPr>
        <w:tc>
          <w:tcPr>
            <w:tcW w:w="562" w:type="dxa"/>
            <w:vMerge w:val="restart"/>
          </w:tcPr>
          <w:p w14:paraId="4795343E" w14:textId="2EA92923" w:rsidR="00CE3873" w:rsidRPr="00957F24" w:rsidRDefault="001F3AB1" w:rsidP="003D638A">
            <w:pPr>
              <w:rPr>
                <w:rFonts w:ascii="Calibri" w:hAnsi="Calibri" w:cs="Calibri"/>
              </w:rPr>
            </w:pPr>
            <w:r>
              <w:rPr>
                <w:rFonts w:cstheme="minorHAnsi"/>
              </w:rPr>
              <w:t>5</w:t>
            </w:r>
          </w:p>
        </w:tc>
        <w:tc>
          <w:tcPr>
            <w:tcW w:w="6237" w:type="dxa"/>
            <w:vMerge w:val="restart"/>
          </w:tcPr>
          <w:p w14:paraId="4201FCAD" w14:textId="77777777" w:rsidR="00CE3873" w:rsidRPr="00F60FD2" w:rsidRDefault="00CE3873" w:rsidP="003D638A">
            <w:pPr>
              <w:rPr>
                <w:rFonts w:cstheme="minorHAnsi"/>
              </w:rPr>
            </w:pPr>
            <w:r w:rsidRPr="006A2D1B">
              <w:rPr>
                <w:rFonts w:cstheme="minorHAnsi"/>
              </w:rPr>
              <w:t>Ist ein nicht spezifizierter Fehler aufgetreten?</w:t>
            </w:r>
          </w:p>
          <w:p w14:paraId="61473DA1" w14:textId="77777777" w:rsidR="00CE3873" w:rsidRPr="00957F24" w:rsidRDefault="00CE3873" w:rsidP="003D638A">
            <w:pPr>
              <w:rPr>
                <w:rFonts w:ascii="Calibri" w:hAnsi="Calibri" w:cs="Calibri"/>
              </w:rPr>
            </w:pPr>
          </w:p>
        </w:tc>
        <w:tc>
          <w:tcPr>
            <w:tcW w:w="1559" w:type="dxa"/>
            <w:tcBorders>
              <w:bottom w:val="dotted" w:sz="4" w:space="0" w:color="auto"/>
            </w:tcBorders>
          </w:tcPr>
          <w:p w14:paraId="05143FF4" w14:textId="77777777" w:rsidR="00CE3873" w:rsidRPr="00957F24" w:rsidRDefault="00CE3873" w:rsidP="003D638A">
            <w:pPr>
              <w:rPr>
                <w:rFonts w:ascii="Calibri" w:hAnsi="Calibri" w:cs="Calibri"/>
              </w:rPr>
            </w:pPr>
            <w:r w:rsidRPr="00F60FD2">
              <w:rPr>
                <w:rFonts w:cstheme="minorHAnsi"/>
              </w:rPr>
              <w:t>ja</w:t>
            </w:r>
          </w:p>
        </w:tc>
        <w:tc>
          <w:tcPr>
            <w:tcW w:w="851" w:type="dxa"/>
            <w:tcBorders>
              <w:bottom w:val="dotted" w:sz="4" w:space="0" w:color="auto"/>
            </w:tcBorders>
          </w:tcPr>
          <w:p w14:paraId="74E62DC8" w14:textId="77777777" w:rsidR="00CE3873" w:rsidRPr="00957F24" w:rsidRDefault="00CE3873" w:rsidP="003D638A">
            <w:pPr>
              <w:rPr>
                <w:rFonts w:ascii="Calibri" w:hAnsi="Calibri" w:cs="Calibri"/>
              </w:rPr>
            </w:pPr>
            <w:r w:rsidRPr="00F60FD2">
              <w:rPr>
                <w:rFonts w:cstheme="minorHAnsi"/>
              </w:rPr>
              <w:t>A</w:t>
            </w:r>
            <w:r>
              <w:rPr>
                <w:rFonts w:cstheme="minorHAnsi"/>
              </w:rPr>
              <w:t>99</w:t>
            </w:r>
          </w:p>
        </w:tc>
        <w:tc>
          <w:tcPr>
            <w:tcW w:w="5107" w:type="dxa"/>
            <w:tcBorders>
              <w:bottom w:val="dotted" w:sz="4" w:space="0" w:color="auto"/>
            </w:tcBorders>
          </w:tcPr>
          <w:p w14:paraId="2AA69B8B" w14:textId="77777777" w:rsidR="006413B1" w:rsidRDefault="006413B1" w:rsidP="003D638A">
            <w:pPr>
              <w:spacing w:after="120"/>
              <w:rPr>
                <w:rFonts w:cstheme="minorHAnsi"/>
              </w:rPr>
            </w:pPr>
            <w:r w:rsidRPr="00957F24">
              <w:rPr>
                <w:rFonts w:ascii="Calibri" w:hAnsi="Calibri" w:cs="Calibri"/>
              </w:rPr>
              <w:t xml:space="preserve">Cluster: </w:t>
            </w:r>
            <w:r w:rsidR="00CE3873" w:rsidRPr="006A2D1B">
              <w:rPr>
                <w:rFonts w:cstheme="minorHAnsi"/>
              </w:rPr>
              <w:t>Ablehnung</w:t>
            </w:r>
          </w:p>
          <w:p w14:paraId="3D775010" w14:textId="793B1491" w:rsidR="00CE3873" w:rsidRPr="006A2D1B" w:rsidRDefault="00CE3873" w:rsidP="003D638A">
            <w:pPr>
              <w:spacing w:after="120"/>
              <w:rPr>
                <w:rFonts w:cstheme="minorHAnsi"/>
              </w:rPr>
            </w:pPr>
            <w:r w:rsidRPr="006A2D1B">
              <w:rPr>
                <w:rFonts w:cstheme="minorHAnsi"/>
              </w:rPr>
              <w:t>Sonstiges</w:t>
            </w:r>
          </w:p>
          <w:p w14:paraId="254739C6" w14:textId="77777777" w:rsidR="00CE3873" w:rsidRDefault="00CE3873" w:rsidP="003D638A">
            <w:pPr>
              <w:rPr>
                <w:rFonts w:cstheme="minorHAnsi"/>
              </w:rPr>
            </w:pPr>
            <w:r w:rsidRPr="006A2D1B">
              <w:rPr>
                <w:rFonts w:cstheme="minorHAnsi"/>
              </w:rPr>
              <w:t>Hinweis: Das identifizierte Problem ist in der Antwort zu beschreiben / benennen.</w:t>
            </w:r>
          </w:p>
          <w:p w14:paraId="3880311B" w14:textId="1D945781" w:rsidR="00CE3873" w:rsidRPr="00B122AB" w:rsidRDefault="00CE3873" w:rsidP="003D638A">
            <w:pPr>
              <w:rPr>
                <w:rFonts w:cstheme="minorHAnsi"/>
              </w:rPr>
            </w:pPr>
            <w:r>
              <w:rPr>
                <w:rFonts w:cstheme="minorHAnsi"/>
              </w:rPr>
              <w:t xml:space="preserve">Nutzungsmöglichkeit </w:t>
            </w:r>
            <w:r w:rsidR="00F942C7">
              <w:rPr>
                <w:rFonts w:cstheme="minorHAnsi"/>
              </w:rPr>
              <w:t>Ende: 01.04.2025</w:t>
            </w:r>
            <w:r>
              <w:rPr>
                <w:rFonts w:cstheme="minorHAnsi"/>
              </w:rPr>
              <w:t xml:space="preserve"> 00:00 Uhr</w:t>
            </w:r>
          </w:p>
        </w:tc>
      </w:tr>
      <w:tr w:rsidR="00CE3873" w:rsidRPr="00957F24" w14:paraId="157B3873" w14:textId="77777777" w:rsidTr="001F3AB1">
        <w:trPr>
          <w:trHeight w:val="342"/>
        </w:trPr>
        <w:tc>
          <w:tcPr>
            <w:tcW w:w="562" w:type="dxa"/>
            <w:vMerge/>
          </w:tcPr>
          <w:p w14:paraId="7E65C6A7" w14:textId="77777777" w:rsidR="00CE3873" w:rsidRDefault="00CE3873" w:rsidP="003D638A">
            <w:pPr>
              <w:rPr>
                <w:rFonts w:cstheme="minorHAnsi"/>
              </w:rPr>
            </w:pPr>
          </w:p>
        </w:tc>
        <w:tc>
          <w:tcPr>
            <w:tcW w:w="6237" w:type="dxa"/>
            <w:vMerge/>
          </w:tcPr>
          <w:p w14:paraId="2182DF4B" w14:textId="77777777" w:rsidR="00CE3873" w:rsidRPr="006A2D1B" w:rsidRDefault="00CE3873" w:rsidP="003D638A">
            <w:pPr>
              <w:rPr>
                <w:rFonts w:cstheme="minorHAnsi"/>
              </w:rPr>
            </w:pPr>
          </w:p>
        </w:tc>
        <w:tc>
          <w:tcPr>
            <w:tcW w:w="1559" w:type="dxa"/>
            <w:tcBorders>
              <w:top w:val="dotted" w:sz="4" w:space="0" w:color="auto"/>
            </w:tcBorders>
          </w:tcPr>
          <w:p w14:paraId="34BD0601" w14:textId="77777777" w:rsidR="00CE3873" w:rsidRPr="00F60FD2" w:rsidRDefault="00CE3873" w:rsidP="003D638A">
            <w:pPr>
              <w:rPr>
                <w:rFonts w:cstheme="minorHAnsi"/>
              </w:rPr>
            </w:pPr>
            <w:r w:rsidRPr="00957615">
              <w:rPr>
                <w:rFonts w:cstheme="minorHAnsi"/>
              </w:rPr>
              <w:t>nein</w:t>
            </w:r>
          </w:p>
        </w:tc>
        <w:tc>
          <w:tcPr>
            <w:tcW w:w="851" w:type="dxa"/>
            <w:tcBorders>
              <w:top w:val="dotted" w:sz="4" w:space="0" w:color="auto"/>
            </w:tcBorders>
          </w:tcPr>
          <w:p w14:paraId="529C3253" w14:textId="37451CC8" w:rsidR="00CE3873" w:rsidRPr="00F60FD2" w:rsidRDefault="00CE3873" w:rsidP="003D638A">
            <w:pPr>
              <w:rPr>
                <w:rFonts w:cstheme="minorHAnsi"/>
              </w:rPr>
            </w:pPr>
            <w:r w:rsidRPr="00957F24">
              <w:rPr>
                <w:rFonts w:ascii="Calibri" w:hAnsi="Calibri" w:cs="Calibri"/>
              </w:rPr>
              <w:t>A</w:t>
            </w:r>
            <w:r>
              <w:rPr>
                <w:rFonts w:ascii="Calibri" w:hAnsi="Calibri" w:cs="Calibri"/>
              </w:rPr>
              <w:t>0</w:t>
            </w:r>
            <w:r w:rsidR="009C2E19">
              <w:rPr>
                <w:rFonts w:ascii="Calibri" w:hAnsi="Calibri" w:cs="Calibri"/>
              </w:rPr>
              <w:t>5</w:t>
            </w:r>
          </w:p>
        </w:tc>
        <w:tc>
          <w:tcPr>
            <w:tcW w:w="5107" w:type="dxa"/>
            <w:tcBorders>
              <w:top w:val="dotted" w:sz="4" w:space="0" w:color="auto"/>
            </w:tcBorders>
          </w:tcPr>
          <w:p w14:paraId="4D436B73" w14:textId="77777777" w:rsidR="00CE3873" w:rsidRPr="00957F24" w:rsidRDefault="00CE3873" w:rsidP="003D638A">
            <w:pPr>
              <w:rPr>
                <w:rFonts w:ascii="Calibri" w:hAnsi="Calibri" w:cs="Calibri"/>
              </w:rPr>
            </w:pPr>
            <w:r w:rsidRPr="00957F24">
              <w:rPr>
                <w:rFonts w:ascii="Calibri" w:hAnsi="Calibri" w:cs="Calibri"/>
              </w:rPr>
              <w:t>Cluster: Zustimmung</w:t>
            </w:r>
          </w:p>
          <w:p w14:paraId="2E7DF7B1" w14:textId="77777777" w:rsidR="00CE3873" w:rsidRDefault="00CE3873" w:rsidP="003D638A">
            <w:pPr>
              <w:rPr>
                <w:rFonts w:ascii="Calibri" w:hAnsi="Calibri" w:cs="Calibri"/>
              </w:rPr>
            </w:pPr>
            <w:r>
              <w:rPr>
                <w:rFonts w:ascii="Calibri" w:hAnsi="Calibri" w:cs="Calibri"/>
              </w:rPr>
              <w:t xml:space="preserve">Beendigung der Zuordnung </w:t>
            </w:r>
            <w:r w:rsidRPr="00957F24">
              <w:rPr>
                <w:rFonts w:ascii="Calibri" w:hAnsi="Calibri" w:cs="Calibri"/>
              </w:rPr>
              <w:t>durchgeführt</w:t>
            </w:r>
          </w:p>
          <w:p w14:paraId="3193FDC5" w14:textId="77777777" w:rsidR="00CE3873" w:rsidRPr="006A2D1B" w:rsidRDefault="00CE3873" w:rsidP="003D638A">
            <w:pPr>
              <w:rPr>
                <w:rFonts w:cstheme="minorHAnsi"/>
              </w:rPr>
            </w:pPr>
          </w:p>
        </w:tc>
      </w:tr>
    </w:tbl>
    <w:p w14:paraId="1E5DE7A8" w14:textId="77777777" w:rsidR="00CE496A" w:rsidRPr="00CE496A" w:rsidRDefault="00CE496A" w:rsidP="00CE496A"/>
    <w:p w14:paraId="7E941321" w14:textId="19630BA2" w:rsidR="009A72C2" w:rsidRDefault="009A72C2" w:rsidP="00AD119E">
      <w:pPr>
        <w:pStyle w:val="berschrift2"/>
      </w:pPr>
      <w:r>
        <w:br w:type="page"/>
      </w:r>
    </w:p>
    <w:p w14:paraId="342EF13F" w14:textId="77777777" w:rsidR="009455A4" w:rsidRDefault="009455A4">
      <w:pPr>
        <w:spacing w:after="200" w:line="276" w:lineRule="auto"/>
      </w:pPr>
    </w:p>
    <w:p w14:paraId="11AECDBB" w14:textId="18F48120" w:rsidR="00D10FC4" w:rsidRDefault="00D10FC4" w:rsidP="00534DE1">
      <w:pPr>
        <w:pStyle w:val="berschrift2"/>
      </w:pPr>
      <w:bookmarkStart w:id="555" w:name="_Toc181013314"/>
      <w:r w:rsidRPr="001B6133">
        <w:t>AD:</w:t>
      </w:r>
      <w:r>
        <w:t xml:space="preserve"> </w:t>
      </w:r>
      <w:r w:rsidRPr="004B474E">
        <w:t>Übermittlung von normierten Profilen und Profilscharen vom NB an LF bzw. ÜNB</w:t>
      </w:r>
      <w:bookmarkEnd w:id="555"/>
      <w:r w:rsidRPr="001B6133">
        <w:t xml:space="preserve"> </w:t>
      </w:r>
    </w:p>
    <w:p w14:paraId="33A43BEA" w14:textId="6664FDD2" w:rsidR="00D10FC4" w:rsidRPr="001B6133" w:rsidRDefault="00D10FC4" w:rsidP="00534DE1">
      <w:pPr>
        <w:pStyle w:val="berschrift3"/>
      </w:pPr>
      <w:bookmarkStart w:id="556" w:name="_Toc181013315"/>
      <w:r w:rsidRPr="001B6133">
        <w:t>E_</w:t>
      </w:r>
      <w:r>
        <w:t>0100 Profile bzw. Profilscharen prüfen</w:t>
      </w:r>
      <w:bookmarkEnd w:id="55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0C48B30B" w14:textId="77777777" w:rsidTr="00425331">
        <w:trPr>
          <w:trHeight w:val="454"/>
        </w:trPr>
        <w:tc>
          <w:tcPr>
            <w:tcW w:w="6799" w:type="dxa"/>
            <w:gridSpan w:val="2"/>
            <w:shd w:val="clear" w:color="auto" w:fill="D8DFE4"/>
            <w:vAlign w:val="center"/>
          </w:tcPr>
          <w:p w14:paraId="6F140350" w14:textId="77777777" w:rsidR="00425331" w:rsidRPr="00CF6B07" w:rsidRDefault="00425331" w:rsidP="0066797F">
            <w:pPr>
              <w:contextualSpacing/>
              <w:rPr>
                <w:rFonts w:cstheme="minorHAnsi"/>
                <w:b/>
                <w:bCs/>
              </w:rPr>
            </w:pPr>
            <w:bookmarkStart w:id="557" w:name="_Hlk74047943"/>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CD902AE" w14:textId="5E3D41D9" w:rsidR="00425331" w:rsidRPr="00CF6B07" w:rsidRDefault="00425331" w:rsidP="0066797F">
            <w:pPr>
              <w:contextualSpacing/>
              <w:rPr>
                <w:rFonts w:cstheme="minorHAnsi"/>
                <w:b/>
                <w:bCs/>
              </w:rPr>
            </w:pPr>
          </w:p>
        </w:tc>
      </w:tr>
      <w:tr w:rsidR="003531C0" w:rsidRPr="00F127C3" w14:paraId="795F013A" w14:textId="77777777" w:rsidTr="00425331">
        <w:tc>
          <w:tcPr>
            <w:tcW w:w="562" w:type="dxa"/>
            <w:shd w:val="clear" w:color="auto" w:fill="D8DFE4"/>
          </w:tcPr>
          <w:p w14:paraId="5C095AB3"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6DE97D96"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3183C74C"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2781865A"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2F0BF912"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44747A69" w14:textId="77777777" w:rsidTr="00425331">
        <w:tc>
          <w:tcPr>
            <w:tcW w:w="562" w:type="dxa"/>
            <w:vMerge w:val="restart"/>
          </w:tcPr>
          <w:p w14:paraId="4CBEF82B" w14:textId="77777777" w:rsidR="003531C0" w:rsidRPr="00F127C3" w:rsidRDefault="003531C0" w:rsidP="0066797F">
            <w:pPr>
              <w:rPr>
                <w:rFonts w:cstheme="minorHAnsi"/>
              </w:rPr>
            </w:pPr>
            <w:r>
              <w:rPr>
                <w:rFonts w:cstheme="minorHAnsi"/>
              </w:rPr>
              <w:t>1</w:t>
            </w:r>
          </w:p>
        </w:tc>
        <w:tc>
          <w:tcPr>
            <w:tcW w:w="6237" w:type="dxa"/>
            <w:vMerge w:val="restart"/>
          </w:tcPr>
          <w:p w14:paraId="55436B40" w14:textId="6A64C00D" w:rsidR="003531C0" w:rsidRPr="00F127C3" w:rsidRDefault="003531C0" w:rsidP="0066797F">
            <w:pPr>
              <w:rPr>
                <w:rFonts w:cstheme="minorHAnsi"/>
              </w:rPr>
            </w:pPr>
            <w:r>
              <w:rPr>
                <w:rFonts w:cstheme="minorHAnsi"/>
              </w:rPr>
              <w:t>Gehört das empfangene Profil bzw. die Profilschar zu einer zuvor abonnierten Profilgruppe aus der Liste der Profildefinitionen?</w:t>
            </w:r>
          </w:p>
        </w:tc>
        <w:tc>
          <w:tcPr>
            <w:tcW w:w="1559" w:type="dxa"/>
            <w:tcBorders>
              <w:bottom w:val="dotted" w:sz="4" w:space="0" w:color="auto"/>
            </w:tcBorders>
          </w:tcPr>
          <w:p w14:paraId="16766A18"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57D0C726"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7F74F1FD" w14:textId="77777777" w:rsidR="003531C0" w:rsidRPr="00F127C3" w:rsidRDefault="003531C0" w:rsidP="0066797F">
            <w:pPr>
              <w:rPr>
                <w:rFonts w:cstheme="minorHAnsi"/>
              </w:rPr>
            </w:pPr>
            <w:r>
              <w:rPr>
                <w:rFonts w:cstheme="minorHAnsi"/>
              </w:rPr>
              <w:t>Profil bzw. Profilschar gehört nicht zu einer zuvor abonnierten Profilgruppe</w:t>
            </w:r>
          </w:p>
        </w:tc>
      </w:tr>
      <w:tr w:rsidR="003531C0" w:rsidRPr="00F127C3" w14:paraId="5848EDAB" w14:textId="77777777" w:rsidTr="00425331">
        <w:tc>
          <w:tcPr>
            <w:tcW w:w="562" w:type="dxa"/>
            <w:vMerge/>
          </w:tcPr>
          <w:p w14:paraId="4388DF97" w14:textId="77777777" w:rsidR="003531C0" w:rsidRPr="00F127C3" w:rsidRDefault="003531C0" w:rsidP="0066797F">
            <w:pPr>
              <w:rPr>
                <w:rFonts w:cstheme="minorHAnsi"/>
              </w:rPr>
            </w:pPr>
          </w:p>
        </w:tc>
        <w:tc>
          <w:tcPr>
            <w:tcW w:w="6237" w:type="dxa"/>
            <w:vMerge/>
          </w:tcPr>
          <w:p w14:paraId="74F68EB3" w14:textId="77777777" w:rsidR="003531C0" w:rsidRPr="00F127C3" w:rsidRDefault="003531C0" w:rsidP="0066797F">
            <w:pPr>
              <w:rPr>
                <w:rFonts w:cstheme="minorHAnsi"/>
              </w:rPr>
            </w:pPr>
          </w:p>
        </w:tc>
        <w:tc>
          <w:tcPr>
            <w:tcW w:w="1559" w:type="dxa"/>
            <w:tcBorders>
              <w:top w:val="dotted" w:sz="4" w:space="0" w:color="auto"/>
            </w:tcBorders>
          </w:tcPr>
          <w:p w14:paraId="31CD69FB"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2</w:t>
            </w:r>
          </w:p>
        </w:tc>
        <w:tc>
          <w:tcPr>
            <w:tcW w:w="851" w:type="dxa"/>
            <w:tcBorders>
              <w:top w:val="dotted" w:sz="4" w:space="0" w:color="auto"/>
            </w:tcBorders>
          </w:tcPr>
          <w:p w14:paraId="30678CE3" w14:textId="77777777" w:rsidR="003531C0" w:rsidRPr="00F127C3" w:rsidRDefault="003531C0" w:rsidP="0066797F">
            <w:pPr>
              <w:rPr>
                <w:rFonts w:cstheme="minorHAnsi"/>
              </w:rPr>
            </w:pPr>
          </w:p>
        </w:tc>
        <w:tc>
          <w:tcPr>
            <w:tcW w:w="5107" w:type="dxa"/>
            <w:tcBorders>
              <w:top w:val="dotted" w:sz="4" w:space="0" w:color="auto"/>
            </w:tcBorders>
          </w:tcPr>
          <w:p w14:paraId="0F94BDFB" w14:textId="77777777" w:rsidR="003531C0" w:rsidRPr="00F127C3" w:rsidRDefault="003531C0" w:rsidP="0066797F">
            <w:pPr>
              <w:rPr>
                <w:rFonts w:cstheme="minorHAnsi"/>
              </w:rPr>
            </w:pPr>
          </w:p>
        </w:tc>
      </w:tr>
      <w:tr w:rsidR="003531C0" w:rsidRPr="00F127C3" w14:paraId="28DA1F38" w14:textId="77777777" w:rsidTr="00425331">
        <w:tc>
          <w:tcPr>
            <w:tcW w:w="562" w:type="dxa"/>
            <w:vMerge w:val="restart"/>
          </w:tcPr>
          <w:p w14:paraId="00D2AEC3" w14:textId="77777777" w:rsidR="003531C0" w:rsidRPr="00F127C3" w:rsidRDefault="003531C0" w:rsidP="0066797F">
            <w:pPr>
              <w:rPr>
                <w:rFonts w:cstheme="minorHAnsi"/>
              </w:rPr>
            </w:pPr>
            <w:r>
              <w:rPr>
                <w:rFonts w:cstheme="minorHAnsi"/>
              </w:rPr>
              <w:t>2</w:t>
            </w:r>
          </w:p>
        </w:tc>
        <w:tc>
          <w:tcPr>
            <w:tcW w:w="6237" w:type="dxa"/>
            <w:vMerge w:val="restart"/>
          </w:tcPr>
          <w:p w14:paraId="2D872910" w14:textId="77777777" w:rsidR="003531C0" w:rsidRPr="00F127C3" w:rsidRDefault="003531C0" w:rsidP="0066797F">
            <w:pPr>
              <w:rPr>
                <w:rFonts w:cstheme="minorHAnsi"/>
              </w:rPr>
            </w:pPr>
            <w:r>
              <w:rPr>
                <w:rFonts w:cstheme="minorHAnsi"/>
              </w:rPr>
              <w:t>Wurde eine Profilschar empfangen?</w:t>
            </w:r>
          </w:p>
        </w:tc>
        <w:tc>
          <w:tcPr>
            <w:tcW w:w="1559" w:type="dxa"/>
            <w:tcBorders>
              <w:bottom w:val="dotted" w:sz="4" w:space="0" w:color="auto"/>
            </w:tcBorders>
          </w:tcPr>
          <w:p w14:paraId="353F0376" w14:textId="77777777" w:rsidR="003531C0" w:rsidRPr="00F127C3" w:rsidRDefault="003531C0" w:rsidP="0066797F">
            <w:pPr>
              <w:rPr>
                <w:rFonts w:cstheme="minorHAnsi"/>
              </w:rPr>
            </w:pPr>
            <w:r>
              <w:rPr>
                <w:rFonts w:cstheme="minorHAnsi"/>
              </w:rPr>
              <w:t xml:space="preserve">nein </w:t>
            </w:r>
            <w:r w:rsidRPr="0094072E">
              <w:rPr>
                <w:rFonts w:ascii="Wingdings" w:eastAsia="Wingdings" w:hAnsi="Wingdings" w:cstheme="minorHAnsi"/>
              </w:rPr>
              <w:t>à</w:t>
            </w:r>
            <w:r>
              <w:rPr>
                <w:rFonts w:cstheme="minorHAnsi"/>
              </w:rPr>
              <w:t xml:space="preserve"> 3</w:t>
            </w:r>
          </w:p>
        </w:tc>
        <w:tc>
          <w:tcPr>
            <w:tcW w:w="851" w:type="dxa"/>
            <w:tcBorders>
              <w:bottom w:val="dotted" w:sz="4" w:space="0" w:color="auto"/>
            </w:tcBorders>
          </w:tcPr>
          <w:p w14:paraId="4D749122" w14:textId="77777777" w:rsidR="003531C0" w:rsidRPr="00F127C3" w:rsidRDefault="003531C0" w:rsidP="0066797F">
            <w:pPr>
              <w:rPr>
                <w:rFonts w:cstheme="minorHAnsi"/>
              </w:rPr>
            </w:pPr>
          </w:p>
        </w:tc>
        <w:tc>
          <w:tcPr>
            <w:tcW w:w="5107" w:type="dxa"/>
            <w:tcBorders>
              <w:bottom w:val="dotted" w:sz="4" w:space="0" w:color="auto"/>
            </w:tcBorders>
          </w:tcPr>
          <w:p w14:paraId="0BF09D95" w14:textId="77777777" w:rsidR="003531C0" w:rsidRPr="00F127C3" w:rsidRDefault="003531C0" w:rsidP="0066797F">
            <w:pPr>
              <w:rPr>
                <w:rFonts w:cstheme="minorHAnsi"/>
              </w:rPr>
            </w:pPr>
            <w:r>
              <w:rPr>
                <w:rFonts w:cstheme="minorHAnsi"/>
              </w:rPr>
              <w:t xml:space="preserve">Hinweis: Es wurde ein Profil empfangen. </w:t>
            </w:r>
          </w:p>
        </w:tc>
      </w:tr>
      <w:tr w:rsidR="003531C0" w:rsidRPr="00F127C3" w14:paraId="3BF7B53E" w14:textId="77777777" w:rsidTr="00425331">
        <w:tc>
          <w:tcPr>
            <w:tcW w:w="562" w:type="dxa"/>
            <w:vMerge/>
          </w:tcPr>
          <w:p w14:paraId="52EC62C3" w14:textId="77777777" w:rsidR="003531C0" w:rsidRPr="00F127C3" w:rsidRDefault="003531C0" w:rsidP="0066797F">
            <w:pPr>
              <w:rPr>
                <w:rFonts w:cstheme="minorHAnsi"/>
              </w:rPr>
            </w:pPr>
          </w:p>
        </w:tc>
        <w:tc>
          <w:tcPr>
            <w:tcW w:w="6237" w:type="dxa"/>
            <w:vMerge/>
          </w:tcPr>
          <w:p w14:paraId="5195AE40" w14:textId="77777777" w:rsidR="003531C0" w:rsidRPr="00F127C3" w:rsidRDefault="003531C0" w:rsidP="0066797F">
            <w:pPr>
              <w:rPr>
                <w:rFonts w:cstheme="minorHAnsi"/>
              </w:rPr>
            </w:pPr>
          </w:p>
        </w:tc>
        <w:tc>
          <w:tcPr>
            <w:tcW w:w="1559" w:type="dxa"/>
            <w:tcBorders>
              <w:top w:val="dotted" w:sz="4" w:space="0" w:color="auto"/>
            </w:tcBorders>
          </w:tcPr>
          <w:p w14:paraId="764ABE2A"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4</w:t>
            </w:r>
          </w:p>
        </w:tc>
        <w:tc>
          <w:tcPr>
            <w:tcW w:w="851" w:type="dxa"/>
            <w:tcBorders>
              <w:top w:val="dotted" w:sz="4" w:space="0" w:color="auto"/>
            </w:tcBorders>
          </w:tcPr>
          <w:p w14:paraId="2C6E4732" w14:textId="77777777" w:rsidR="003531C0" w:rsidRPr="00F127C3" w:rsidRDefault="003531C0" w:rsidP="0066797F">
            <w:pPr>
              <w:rPr>
                <w:rFonts w:cstheme="minorHAnsi"/>
              </w:rPr>
            </w:pPr>
          </w:p>
        </w:tc>
        <w:tc>
          <w:tcPr>
            <w:tcW w:w="5107" w:type="dxa"/>
            <w:tcBorders>
              <w:top w:val="dotted" w:sz="4" w:space="0" w:color="auto"/>
            </w:tcBorders>
          </w:tcPr>
          <w:p w14:paraId="1DAE1F69" w14:textId="77777777" w:rsidR="003531C0" w:rsidRPr="00F127C3" w:rsidRDefault="003531C0" w:rsidP="0066797F">
            <w:pPr>
              <w:rPr>
                <w:rFonts w:cstheme="minorHAnsi"/>
              </w:rPr>
            </w:pPr>
          </w:p>
        </w:tc>
      </w:tr>
      <w:tr w:rsidR="003531C0" w:rsidRPr="00F127C3" w14:paraId="1C95EF2E" w14:textId="77777777" w:rsidTr="00425331">
        <w:tc>
          <w:tcPr>
            <w:tcW w:w="562" w:type="dxa"/>
            <w:vMerge w:val="restart"/>
          </w:tcPr>
          <w:p w14:paraId="28F0EAE9" w14:textId="77777777" w:rsidR="003531C0" w:rsidRPr="00F127C3" w:rsidRDefault="003531C0" w:rsidP="0066797F">
            <w:pPr>
              <w:rPr>
                <w:rFonts w:cstheme="minorHAnsi"/>
              </w:rPr>
            </w:pPr>
            <w:r>
              <w:rPr>
                <w:rFonts w:cstheme="minorHAnsi"/>
              </w:rPr>
              <w:t>3</w:t>
            </w:r>
          </w:p>
        </w:tc>
        <w:tc>
          <w:tcPr>
            <w:tcW w:w="6237" w:type="dxa"/>
            <w:vMerge w:val="restart"/>
          </w:tcPr>
          <w:p w14:paraId="3D70A8E3"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 </w:t>
            </w:r>
            <w:r w:rsidRPr="000C398D">
              <w:rPr>
                <w:rFonts w:cstheme="minorHAnsi"/>
              </w:rPr>
              <w:t>des gleichen Zeitraums</w:t>
            </w:r>
            <w:r>
              <w:rPr>
                <w:rFonts w:cstheme="minorHAnsi"/>
              </w:rPr>
              <w:t>?</w:t>
            </w:r>
          </w:p>
        </w:tc>
        <w:tc>
          <w:tcPr>
            <w:tcW w:w="1559" w:type="dxa"/>
            <w:tcBorders>
              <w:bottom w:val="dotted" w:sz="4" w:space="0" w:color="auto"/>
            </w:tcBorders>
          </w:tcPr>
          <w:p w14:paraId="260BE7CE"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31C88D6C"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75E63BED" w14:textId="77777777" w:rsidR="003531C0" w:rsidRPr="00F127C3" w:rsidRDefault="003531C0" w:rsidP="0066797F">
            <w:pPr>
              <w:rPr>
                <w:rFonts w:cstheme="minorHAnsi"/>
              </w:rPr>
            </w:pPr>
            <w:r>
              <w:rPr>
                <w:rFonts w:cstheme="minorHAnsi"/>
              </w:rPr>
              <w:t>Version des Profils nicht zugelassen</w:t>
            </w:r>
          </w:p>
        </w:tc>
      </w:tr>
      <w:tr w:rsidR="003531C0" w:rsidRPr="00F127C3" w14:paraId="1DB21246" w14:textId="77777777" w:rsidTr="00425331">
        <w:tc>
          <w:tcPr>
            <w:tcW w:w="562" w:type="dxa"/>
            <w:vMerge/>
          </w:tcPr>
          <w:p w14:paraId="3F0589C2" w14:textId="77777777" w:rsidR="003531C0" w:rsidRPr="00F127C3" w:rsidRDefault="003531C0" w:rsidP="0066797F">
            <w:pPr>
              <w:rPr>
                <w:rFonts w:cstheme="minorHAnsi"/>
              </w:rPr>
            </w:pPr>
          </w:p>
        </w:tc>
        <w:tc>
          <w:tcPr>
            <w:tcW w:w="6237" w:type="dxa"/>
            <w:vMerge/>
          </w:tcPr>
          <w:p w14:paraId="5282AD58" w14:textId="77777777" w:rsidR="003531C0" w:rsidRPr="00F127C3" w:rsidRDefault="003531C0" w:rsidP="0066797F">
            <w:pPr>
              <w:rPr>
                <w:rFonts w:cstheme="minorHAnsi"/>
              </w:rPr>
            </w:pPr>
          </w:p>
        </w:tc>
        <w:tc>
          <w:tcPr>
            <w:tcW w:w="1559" w:type="dxa"/>
            <w:tcBorders>
              <w:top w:val="dotted" w:sz="4" w:space="0" w:color="auto"/>
            </w:tcBorders>
          </w:tcPr>
          <w:p w14:paraId="7A40E8F3"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2735A645" w14:textId="77777777" w:rsidR="003531C0" w:rsidRPr="00F127C3" w:rsidRDefault="003531C0" w:rsidP="0066797F">
            <w:pPr>
              <w:rPr>
                <w:rFonts w:cstheme="minorHAnsi"/>
              </w:rPr>
            </w:pPr>
          </w:p>
        </w:tc>
        <w:tc>
          <w:tcPr>
            <w:tcW w:w="5107" w:type="dxa"/>
            <w:tcBorders>
              <w:top w:val="dotted" w:sz="4" w:space="0" w:color="auto"/>
            </w:tcBorders>
          </w:tcPr>
          <w:p w14:paraId="50385F6F" w14:textId="77777777" w:rsidR="003531C0" w:rsidRPr="00F127C3" w:rsidRDefault="003531C0" w:rsidP="0066797F">
            <w:pPr>
              <w:rPr>
                <w:rFonts w:cstheme="minorHAnsi"/>
              </w:rPr>
            </w:pPr>
          </w:p>
        </w:tc>
      </w:tr>
      <w:tr w:rsidR="003531C0" w:rsidRPr="00F127C3" w14:paraId="54047ABC" w14:textId="77777777" w:rsidTr="00425331">
        <w:tc>
          <w:tcPr>
            <w:tcW w:w="562" w:type="dxa"/>
            <w:vMerge w:val="restart"/>
          </w:tcPr>
          <w:p w14:paraId="5373BEF3" w14:textId="77777777" w:rsidR="003531C0" w:rsidRPr="00F127C3" w:rsidRDefault="003531C0" w:rsidP="0066797F">
            <w:pPr>
              <w:rPr>
                <w:rFonts w:cstheme="minorHAnsi"/>
              </w:rPr>
            </w:pPr>
            <w:r>
              <w:rPr>
                <w:rFonts w:cstheme="minorHAnsi"/>
              </w:rPr>
              <w:t>4</w:t>
            </w:r>
          </w:p>
        </w:tc>
        <w:tc>
          <w:tcPr>
            <w:tcW w:w="6237" w:type="dxa"/>
            <w:vMerge w:val="restart"/>
          </w:tcPr>
          <w:p w14:paraId="1A7160F9" w14:textId="77777777" w:rsidR="003531C0" w:rsidRPr="00F127C3" w:rsidRDefault="003531C0" w:rsidP="0066797F">
            <w:pPr>
              <w:rPr>
                <w:rFonts w:cstheme="minorHAnsi"/>
              </w:rPr>
            </w:pPr>
            <w:r>
              <w:rPr>
                <w:rFonts w:cstheme="minorHAnsi"/>
              </w:rPr>
              <w:t>Ist die übermittelte Version der Profilschar für den übermittelten Beginnzeitpunkt höher als die bisher höchste verarbeitete Version der Profilschar zu diesem Zeitpunkt?</w:t>
            </w:r>
          </w:p>
        </w:tc>
        <w:tc>
          <w:tcPr>
            <w:tcW w:w="1559" w:type="dxa"/>
            <w:tcBorders>
              <w:bottom w:val="dotted" w:sz="4" w:space="0" w:color="auto"/>
            </w:tcBorders>
          </w:tcPr>
          <w:p w14:paraId="0AA1EB21"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00C60D16" w14:textId="77777777" w:rsidR="003531C0" w:rsidRPr="00F127C3" w:rsidRDefault="003531C0" w:rsidP="0066797F">
            <w:pPr>
              <w:rPr>
                <w:rFonts w:cstheme="minorHAnsi"/>
              </w:rPr>
            </w:pPr>
            <w:r>
              <w:rPr>
                <w:rFonts w:cstheme="minorHAnsi"/>
              </w:rPr>
              <w:t>A03</w:t>
            </w:r>
          </w:p>
        </w:tc>
        <w:tc>
          <w:tcPr>
            <w:tcW w:w="5107" w:type="dxa"/>
            <w:tcBorders>
              <w:bottom w:val="dotted" w:sz="4" w:space="0" w:color="auto"/>
            </w:tcBorders>
          </w:tcPr>
          <w:p w14:paraId="48F0AC08" w14:textId="77777777" w:rsidR="003531C0" w:rsidRPr="00F127C3" w:rsidRDefault="003531C0" w:rsidP="0066797F">
            <w:pPr>
              <w:rPr>
                <w:rFonts w:cstheme="minorHAnsi"/>
              </w:rPr>
            </w:pPr>
            <w:r>
              <w:rPr>
                <w:rFonts w:cstheme="minorHAnsi"/>
              </w:rPr>
              <w:t>Version der Profilschar nicht zugelassen</w:t>
            </w:r>
          </w:p>
        </w:tc>
      </w:tr>
      <w:tr w:rsidR="003531C0" w:rsidRPr="00F127C3" w14:paraId="2B9032B4" w14:textId="77777777" w:rsidTr="00425331">
        <w:tc>
          <w:tcPr>
            <w:tcW w:w="562" w:type="dxa"/>
            <w:vMerge/>
          </w:tcPr>
          <w:p w14:paraId="4AE55CB5" w14:textId="77777777" w:rsidR="003531C0" w:rsidRPr="00F127C3" w:rsidRDefault="003531C0" w:rsidP="0066797F">
            <w:pPr>
              <w:rPr>
                <w:rFonts w:cstheme="minorHAnsi"/>
              </w:rPr>
            </w:pPr>
          </w:p>
        </w:tc>
        <w:tc>
          <w:tcPr>
            <w:tcW w:w="6237" w:type="dxa"/>
            <w:vMerge/>
          </w:tcPr>
          <w:p w14:paraId="5C22607F" w14:textId="77777777" w:rsidR="003531C0" w:rsidRPr="00F127C3" w:rsidRDefault="003531C0" w:rsidP="0066797F">
            <w:pPr>
              <w:rPr>
                <w:rFonts w:cstheme="minorHAnsi"/>
              </w:rPr>
            </w:pPr>
          </w:p>
        </w:tc>
        <w:tc>
          <w:tcPr>
            <w:tcW w:w="1559" w:type="dxa"/>
            <w:tcBorders>
              <w:top w:val="dotted" w:sz="4" w:space="0" w:color="auto"/>
            </w:tcBorders>
          </w:tcPr>
          <w:p w14:paraId="2DDCD2B0"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5</w:t>
            </w:r>
          </w:p>
        </w:tc>
        <w:tc>
          <w:tcPr>
            <w:tcW w:w="851" w:type="dxa"/>
            <w:tcBorders>
              <w:top w:val="dotted" w:sz="4" w:space="0" w:color="auto"/>
            </w:tcBorders>
          </w:tcPr>
          <w:p w14:paraId="0B8B68A8" w14:textId="77777777" w:rsidR="003531C0" w:rsidRPr="00F127C3" w:rsidRDefault="003531C0" w:rsidP="0066797F">
            <w:pPr>
              <w:rPr>
                <w:rFonts w:cstheme="minorHAnsi"/>
              </w:rPr>
            </w:pPr>
          </w:p>
        </w:tc>
        <w:tc>
          <w:tcPr>
            <w:tcW w:w="5107" w:type="dxa"/>
            <w:tcBorders>
              <w:top w:val="dotted" w:sz="4" w:space="0" w:color="auto"/>
            </w:tcBorders>
          </w:tcPr>
          <w:p w14:paraId="7E3AA9C7" w14:textId="77777777" w:rsidR="003531C0" w:rsidRPr="00F127C3" w:rsidRDefault="003531C0" w:rsidP="0066797F">
            <w:pPr>
              <w:rPr>
                <w:rFonts w:cstheme="minorHAnsi"/>
              </w:rPr>
            </w:pPr>
          </w:p>
        </w:tc>
      </w:tr>
      <w:tr w:rsidR="003531C0" w:rsidRPr="00F127C3" w14:paraId="2630DCAC" w14:textId="77777777" w:rsidTr="00425331">
        <w:tc>
          <w:tcPr>
            <w:tcW w:w="562" w:type="dxa"/>
            <w:vMerge w:val="restart"/>
          </w:tcPr>
          <w:p w14:paraId="55F5DD29" w14:textId="77777777" w:rsidR="003531C0" w:rsidRPr="00F127C3" w:rsidRDefault="003531C0" w:rsidP="0066797F">
            <w:pPr>
              <w:rPr>
                <w:rFonts w:cstheme="minorHAnsi"/>
              </w:rPr>
            </w:pPr>
            <w:r>
              <w:rPr>
                <w:rFonts w:cstheme="minorHAnsi"/>
              </w:rPr>
              <w:t>5</w:t>
            </w:r>
          </w:p>
        </w:tc>
        <w:tc>
          <w:tcPr>
            <w:tcW w:w="6237" w:type="dxa"/>
            <w:vMerge w:val="restart"/>
          </w:tcPr>
          <w:p w14:paraId="54324975" w14:textId="77777777" w:rsidR="003531C0" w:rsidRPr="00F127C3" w:rsidRDefault="003531C0" w:rsidP="0066797F">
            <w:pPr>
              <w:rPr>
                <w:rFonts w:cstheme="minorHAnsi"/>
              </w:rPr>
            </w:pPr>
            <w:r>
              <w:rPr>
                <w:rFonts w:cstheme="minorHAnsi"/>
              </w:rPr>
              <w:t>Stimmt die angegebene Maßeinheit der verwendeten OBIS-Kennzahl mit der Maßeinheit des Normierungsfaktors aus der Liste der Profildefinitionen überein?</w:t>
            </w:r>
          </w:p>
        </w:tc>
        <w:tc>
          <w:tcPr>
            <w:tcW w:w="1559" w:type="dxa"/>
            <w:tcBorders>
              <w:bottom w:val="dotted" w:sz="4" w:space="0" w:color="auto"/>
            </w:tcBorders>
          </w:tcPr>
          <w:p w14:paraId="2838E5FF"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29DC2EF8" w14:textId="77777777" w:rsidR="003531C0" w:rsidRPr="00F127C3" w:rsidRDefault="003531C0" w:rsidP="0066797F">
            <w:pPr>
              <w:rPr>
                <w:rFonts w:cstheme="minorHAnsi"/>
              </w:rPr>
            </w:pPr>
            <w:r>
              <w:rPr>
                <w:rFonts w:cstheme="minorHAnsi"/>
              </w:rPr>
              <w:t>A04</w:t>
            </w:r>
          </w:p>
        </w:tc>
        <w:tc>
          <w:tcPr>
            <w:tcW w:w="5107" w:type="dxa"/>
            <w:tcBorders>
              <w:bottom w:val="dotted" w:sz="4" w:space="0" w:color="auto"/>
            </w:tcBorders>
          </w:tcPr>
          <w:p w14:paraId="7F02B6EF" w14:textId="77777777" w:rsidR="003531C0" w:rsidRPr="00F127C3" w:rsidRDefault="003531C0" w:rsidP="0066797F">
            <w:pPr>
              <w:rPr>
                <w:rFonts w:cstheme="minorHAnsi"/>
              </w:rPr>
            </w:pPr>
            <w:r>
              <w:rPr>
                <w:rFonts w:cstheme="minorHAnsi"/>
              </w:rPr>
              <w:t>Maßeinheit weicht von Liste der Profildefinitionen ab</w:t>
            </w:r>
          </w:p>
        </w:tc>
      </w:tr>
      <w:tr w:rsidR="003531C0" w:rsidRPr="00F127C3" w14:paraId="3163AFE7" w14:textId="77777777" w:rsidTr="00425331">
        <w:tc>
          <w:tcPr>
            <w:tcW w:w="562" w:type="dxa"/>
            <w:vMerge/>
          </w:tcPr>
          <w:p w14:paraId="3B8E710D" w14:textId="77777777" w:rsidR="003531C0" w:rsidRPr="00F127C3" w:rsidRDefault="003531C0" w:rsidP="0066797F">
            <w:pPr>
              <w:rPr>
                <w:rFonts w:cstheme="minorHAnsi"/>
              </w:rPr>
            </w:pPr>
          </w:p>
        </w:tc>
        <w:tc>
          <w:tcPr>
            <w:tcW w:w="6237" w:type="dxa"/>
            <w:vMerge/>
          </w:tcPr>
          <w:p w14:paraId="6293CCE6" w14:textId="77777777" w:rsidR="003531C0" w:rsidRPr="00F127C3" w:rsidRDefault="003531C0" w:rsidP="0066797F">
            <w:pPr>
              <w:rPr>
                <w:rFonts w:cstheme="minorHAnsi"/>
              </w:rPr>
            </w:pPr>
          </w:p>
        </w:tc>
        <w:tc>
          <w:tcPr>
            <w:tcW w:w="1559" w:type="dxa"/>
            <w:tcBorders>
              <w:top w:val="dotted" w:sz="4" w:space="0" w:color="auto"/>
            </w:tcBorders>
          </w:tcPr>
          <w:p w14:paraId="5B2870D7" w14:textId="77777777" w:rsidR="003531C0" w:rsidRPr="00F127C3" w:rsidRDefault="003531C0" w:rsidP="0066797F">
            <w:pPr>
              <w:rPr>
                <w:rFonts w:cstheme="minorHAnsi"/>
              </w:rPr>
            </w:pPr>
            <w:r>
              <w:rPr>
                <w:rFonts w:cstheme="minorHAnsi"/>
              </w:rPr>
              <w:t xml:space="preserve">ja </w:t>
            </w:r>
            <w:r w:rsidRPr="0094072E">
              <w:rPr>
                <w:rFonts w:ascii="Wingdings" w:eastAsia="Wingdings" w:hAnsi="Wingdings" w:cstheme="minorHAnsi"/>
              </w:rPr>
              <w:t>à</w:t>
            </w:r>
            <w:r>
              <w:rPr>
                <w:rFonts w:cstheme="minorHAnsi"/>
              </w:rPr>
              <w:t xml:space="preserve"> 6</w:t>
            </w:r>
          </w:p>
        </w:tc>
        <w:tc>
          <w:tcPr>
            <w:tcW w:w="851" w:type="dxa"/>
            <w:tcBorders>
              <w:top w:val="dotted" w:sz="4" w:space="0" w:color="auto"/>
            </w:tcBorders>
          </w:tcPr>
          <w:p w14:paraId="397DC76A" w14:textId="77777777" w:rsidR="003531C0" w:rsidRPr="00F127C3" w:rsidRDefault="003531C0" w:rsidP="0066797F">
            <w:pPr>
              <w:rPr>
                <w:rFonts w:cstheme="minorHAnsi"/>
              </w:rPr>
            </w:pPr>
          </w:p>
        </w:tc>
        <w:tc>
          <w:tcPr>
            <w:tcW w:w="5107" w:type="dxa"/>
            <w:tcBorders>
              <w:top w:val="dotted" w:sz="4" w:space="0" w:color="auto"/>
            </w:tcBorders>
          </w:tcPr>
          <w:p w14:paraId="29580926" w14:textId="77777777" w:rsidR="003531C0" w:rsidRPr="00F127C3" w:rsidRDefault="003531C0" w:rsidP="0066797F">
            <w:pPr>
              <w:rPr>
                <w:rFonts w:cstheme="minorHAnsi"/>
              </w:rPr>
            </w:pPr>
          </w:p>
        </w:tc>
      </w:tr>
      <w:tr w:rsidR="0047269E" w:rsidRPr="00F127C3" w14:paraId="3AF3881F" w14:textId="77777777" w:rsidTr="00425331">
        <w:tc>
          <w:tcPr>
            <w:tcW w:w="562" w:type="dxa"/>
            <w:vMerge w:val="restart"/>
          </w:tcPr>
          <w:p w14:paraId="28F530E7" w14:textId="77777777" w:rsidR="0047269E" w:rsidRPr="00F127C3" w:rsidRDefault="0047269E" w:rsidP="005C72D5">
            <w:pPr>
              <w:rPr>
                <w:rFonts w:cstheme="minorHAnsi"/>
              </w:rPr>
            </w:pPr>
            <w:r>
              <w:rPr>
                <w:rFonts w:cstheme="minorHAnsi"/>
              </w:rPr>
              <w:t>6</w:t>
            </w:r>
          </w:p>
        </w:tc>
        <w:tc>
          <w:tcPr>
            <w:tcW w:w="6237" w:type="dxa"/>
            <w:vMerge w:val="restart"/>
          </w:tcPr>
          <w:p w14:paraId="6161D28D" w14:textId="77777777" w:rsidR="0047269E" w:rsidRPr="00F127C3" w:rsidRDefault="0047269E" w:rsidP="005C72D5">
            <w:pPr>
              <w:rPr>
                <w:rFonts w:cstheme="minorHAnsi"/>
              </w:rPr>
            </w:pPr>
            <w:r>
              <w:rPr>
                <w:rFonts w:cstheme="minorHAnsi"/>
              </w:rPr>
              <w:t>Entspricht die niedrigste Temperaturmaßzahl der Profilschar der Begrenzungskonstante aus der Liste der Profildefinitionen?</w:t>
            </w:r>
          </w:p>
        </w:tc>
        <w:tc>
          <w:tcPr>
            <w:tcW w:w="1559" w:type="dxa"/>
            <w:tcBorders>
              <w:bottom w:val="dotted" w:sz="4" w:space="0" w:color="auto"/>
            </w:tcBorders>
          </w:tcPr>
          <w:p w14:paraId="00D753C0" w14:textId="77777777" w:rsidR="0047269E" w:rsidRPr="00F127C3" w:rsidRDefault="0047269E" w:rsidP="005C72D5">
            <w:pPr>
              <w:rPr>
                <w:rFonts w:cstheme="minorHAnsi"/>
              </w:rPr>
            </w:pPr>
            <w:r>
              <w:rPr>
                <w:rFonts w:cstheme="minorHAnsi"/>
              </w:rPr>
              <w:t>nein</w:t>
            </w:r>
          </w:p>
        </w:tc>
        <w:tc>
          <w:tcPr>
            <w:tcW w:w="851" w:type="dxa"/>
            <w:tcBorders>
              <w:bottom w:val="dotted" w:sz="4" w:space="0" w:color="auto"/>
            </w:tcBorders>
          </w:tcPr>
          <w:p w14:paraId="5FB4AF23" w14:textId="77777777" w:rsidR="0047269E" w:rsidRPr="00F127C3" w:rsidRDefault="0047269E" w:rsidP="005C72D5">
            <w:pPr>
              <w:rPr>
                <w:rFonts w:cstheme="minorHAnsi"/>
              </w:rPr>
            </w:pPr>
            <w:r>
              <w:rPr>
                <w:rFonts w:cstheme="minorHAnsi"/>
              </w:rPr>
              <w:t>A05</w:t>
            </w:r>
          </w:p>
        </w:tc>
        <w:tc>
          <w:tcPr>
            <w:tcW w:w="5107" w:type="dxa"/>
            <w:tcBorders>
              <w:bottom w:val="dotted" w:sz="4" w:space="0" w:color="auto"/>
            </w:tcBorders>
          </w:tcPr>
          <w:p w14:paraId="31AFA902" w14:textId="77777777" w:rsidR="0047269E" w:rsidRPr="00F127C3" w:rsidRDefault="0047269E" w:rsidP="005C72D5">
            <w:pPr>
              <w:rPr>
                <w:rFonts w:cstheme="minorHAnsi"/>
              </w:rPr>
            </w:pPr>
            <w:r>
              <w:rPr>
                <w:rFonts w:cstheme="minorHAnsi"/>
              </w:rPr>
              <w:t>Niedrigste Temperaturmaßzahl weicht von Liste der Profildefinitionen ab</w:t>
            </w:r>
          </w:p>
        </w:tc>
      </w:tr>
      <w:tr w:rsidR="0047269E" w:rsidRPr="00F127C3" w14:paraId="3F9ED22C" w14:textId="77777777" w:rsidTr="00425331">
        <w:tc>
          <w:tcPr>
            <w:tcW w:w="562" w:type="dxa"/>
            <w:vMerge/>
          </w:tcPr>
          <w:p w14:paraId="2BB9D14C" w14:textId="77777777" w:rsidR="0047269E" w:rsidRPr="00F127C3" w:rsidRDefault="0047269E" w:rsidP="005C72D5">
            <w:pPr>
              <w:rPr>
                <w:rFonts w:cstheme="minorHAnsi"/>
              </w:rPr>
            </w:pPr>
          </w:p>
        </w:tc>
        <w:tc>
          <w:tcPr>
            <w:tcW w:w="6237" w:type="dxa"/>
            <w:vMerge/>
          </w:tcPr>
          <w:p w14:paraId="129F27C1" w14:textId="77777777" w:rsidR="0047269E" w:rsidRPr="00F127C3" w:rsidRDefault="0047269E" w:rsidP="005C72D5">
            <w:pPr>
              <w:rPr>
                <w:rFonts w:cstheme="minorHAnsi"/>
              </w:rPr>
            </w:pPr>
          </w:p>
        </w:tc>
        <w:tc>
          <w:tcPr>
            <w:tcW w:w="1559" w:type="dxa"/>
            <w:tcBorders>
              <w:top w:val="dotted" w:sz="4" w:space="0" w:color="auto"/>
            </w:tcBorders>
          </w:tcPr>
          <w:p w14:paraId="7EC4D41A" w14:textId="77777777" w:rsidR="0047269E" w:rsidRPr="00F127C3" w:rsidRDefault="0047269E" w:rsidP="005C72D5">
            <w:pPr>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7</w:t>
            </w:r>
          </w:p>
        </w:tc>
        <w:tc>
          <w:tcPr>
            <w:tcW w:w="851" w:type="dxa"/>
            <w:tcBorders>
              <w:top w:val="dotted" w:sz="4" w:space="0" w:color="auto"/>
            </w:tcBorders>
          </w:tcPr>
          <w:p w14:paraId="6009E41A" w14:textId="77777777" w:rsidR="0047269E" w:rsidRPr="00F127C3" w:rsidRDefault="0047269E" w:rsidP="005C72D5">
            <w:pPr>
              <w:rPr>
                <w:rFonts w:cstheme="minorHAnsi"/>
              </w:rPr>
            </w:pPr>
          </w:p>
        </w:tc>
        <w:tc>
          <w:tcPr>
            <w:tcW w:w="5107" w:type="dxa"/>
            <w:tcBorders>
              <w:top w:val="dotted" w:sz="4" w:space="0" w:color="auto"/>
            </w:tcBorders>
          </w:tcPr>
          <w:p w14:paraId="7680A09E" w14:textId="77777777" w:rsidR="0047269E" w:rsidRPr="00F127C3" w:rsidRDefault="0047269E" w:rsidP="005C72D5">
            <w:pPr>
              <w:rPr>
                <w:rFonts w:cstheme="minorHAnsi"/>
              </w:rPr>
            </w:pPr>
          </w:p>
        </w:tc>
      </w:tr>
      <w:tr w:rsidR="0047269E" w:rsidRPr="00F127C3" w14:paraId="465605C8" w14:textId="77777777" w:rsidTr="00425331">
        <w:trPr>
          <w:trHeight w:val="662"/>
        </w:trPr>
        <w:tc>
          <w:tcPr>
            <w:tcW w:w="562" w:type="dxa"/>
            <w:vMerge w:val="restart"/>
          </w:tcPr>
          <w:p w14:paraId="4AF1B6BA" w14:textId="77777777" w:rsidR="0047269E" w:rsidRPr="00F127C3" w:rsidRDefault="0047269E" w:rsidP="005C72D5">
            <w:pPr>
              <w:rPr>
                <w:rFonts w:cstheme="minorHAnsi"/>
              </w:rPr>
            </w:pPr>
            <w:r>
              <w:rPr>
                <w:rFonts w:cstheme="minorHAnsi"/>
              </w:rPr>
              <w:lastRenderedPageBreak/>
              <w:t>7</w:t>
            </w:r>
          </w:p>
        </w:tc>
        <w:tc>
          <w:tcPr>
            <w:tcW w:w="6237" w:type="dxa"/>
            <w:vMerge w:val="restart"/>
          </w:tcPr>
          <w:p w14:paraId="35FBE81F" w14:textId="77777777" w:rsidR="0047269E" w:rsidRPr="00F127C3" w:rsidRDefault="0047269E" w:rsidP="005C72D5">
            <w:pPr>
              <w:rPr>
                <w:rFonts w:cstheme="minorHAnsi"/>
              </w:rPr>
            </w:pPr>
            <w:r>
              <w:rPr>
                <w:rFonts w:cstheme="minorHAnsi"/>
              </w:rPr>
              <w:t>Entspricht die Anzahl der Temperaturmaßzahlen der Profilschar der erwarteten Anzahl der Temperaturmaßzahlen gemäß der Bezugstemperatur und der Begrenzungskonstante aus der Liste der Profildefinition?</w:t>
            </w:r>
          </w:p>
        </w:tc>
        <w:tc>
          <w:tcPr>
            <w:tcW w:w="1559" w:type="dxa"/>
            <w:tcBorders>
              <w:bottom w:val="dotted" w:sz="4" w:space="0" w:color="auto"/>
            </w:tcBorders>
          </w:tcPr>
          <w:p w14:paraId="1C04ABFB" w14:textId="77777777" w:rsidR="0047269E" w:rsidRPr="00F127C3" w:rsidRDefault="0047269E" w:rsidP="005C72D5">
            <w:pPr>
              <w:rPr>
                <w:rFonts w:cstheme="minorHAnsi"/>
              </w:rPr>
            </w:pPr>
            <w:r>
              <w:rPr>
                <w:rFonts w:cstheme="minorHAnsi"/>
              </w:rPr>
              <w:t xml:space="preserve">nein </w:t>
            </w:r>
          </w:p>
        </w:tc>
        <w:tc>
          <w:tcPr>
            <w:tcW w:w="851" w:type="dxa"/>
            <w:tcBorders>
              <w:bottom w:val="dotted" w:sz="4" w:space="0" w:color="auto"/>
            </w:tcBorders>
          </w:tcPr>
          <w:p w14:paraId="7A4670EE" w14:textId="77777777" w:rsidR="0047269E" w:rsidRPr="00F127C3" w:rsidRDefault="0047269E" w:rsidP="005C72D5">
            <w:pPr>
              <w:rPr>
                <w:rFonts w:cstheme="minorHAnsi"/>
              </w:rPr>
            </w:pPr>
            <w:r>
              <w:rPr>
                <w:rFonts w:cstheme="minorHAnsi"/>
              </w:rPr>
              <w:t>A06</w:t>
            </w:r>
          </w:p>
        </w:tc>
        <w:tc>
          <w:tcPr>
            <w:tcW w:w="5107" w:type="dxa"/>
            <w:tcBorders>
              <w:bottom w:val="dotted" w:sz="4" w:space="0" w:color="auto"/>
            </w:tcBorders>
          </w:tcPr>
          <w:p w14:paraId="7B6755DD" w14:textId="77777777" w:rsidR="0047269E" w:rsidRPr="00F127C3" w:rsidRDefault="0047269E" w:rsidP="005C72D5">
            <w:pPr>
              <w:rPr>
                <w:rFonts w:cstheme="minorHAnsi"/>
              </w:rPr>
            </w:pPr>
            <w:r>
              <w:rPr>
                <w:rFonts w:cstheme="minorHAnsi"/>
              </w:rPr>
              <w:t>Anzahl der Temperaturmaßzahlen weicht von Liste der Profildefinitionen ab</w:t>
            </w:r>
          </w:p>
        </w:tc>
      </w:tr>
      <w:tr w:rsidR="0047269E" w:rsidRPr="00F127C3" w14:paraId="738D7BBC" w14:textId="77777777" w:rsidTr="00425331">
        <w:trPr>
          <w:trHeight w:val="511"/>
        </w:trPr>
        <w:tc>
          <w:tcPr>
            <w:tcW w:w="562" w:type="dxa"/>
            <w:vMerge/>
          </w:tcPr>
          <w:p w14:paraId="6D28A54B" w14:textId="77777777" w:rsidR="0047269E" w:rsidRPr="00F127C3" w:rsidRDefault="0047269E" w:rsidP="005C72D5">
            <w:pPr>
              <w:rPr>
                <w:rFonts w:cstheme="minorHAnsi"/>
              </w:rPr>
            </w:pPr>
          </w:p>
        </w:tc>
        <w:tc>
          <w:tcPr>
            <w:tcW w:w="6237" w:type="dxa"/>
            <w:vMerge/>
          </w:tcPr>
          <w:p w14:paraId="4B5A0DB4" w14:textId="77777777" w:rsidR="0047269E" w:rsidRPr="00F127C3" w:rsidRDefault="0047269E" w:rsidP="005C72D5">
            <w:pPr>
              <w:rPr>
                <w:rFonts w:cstheme="minorHAnsi"/>
              </w:rPr>
            </w:pPr>
          </w:p>
        </w:tc>
        <w:tc>
          <w:tcPr>
            <w:tcW w:w="1559" w:type="dxa"/>
            <w:tcBorders>
              <w:top w:val="dotted" w:sz="4" w:space="0" w:color="auto"/>
            </w:tcBorders>
          </w:tcPr>
          <w:p w14:paraId="58CC9C1D" w14:textId="77777777" w:rsidR="0047269E" w:rsidRPr="00F127C3" w:rsidRDefault="0047269E" w:rsidP="005C72D5">
            <w:pPr>
              <w:tabs>
                <w:tab w:val="center" w:pos="1277"/>
              </w:tabs>
              <w:rPr>
                <w:rFonts w:cstheme="minorHAnsi"/>
              </w:rPr>
            </w:pPr>
            <w:r>
              <w:rPr>
                <w:rFonts w:cstheme="minorHAnsi"/>
              </w:rPr>
              <w:t xml:space="preserve">ja </w:t>
            </w:r>
            <w:r w:rsidRPr="008012BA">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C8DE9B0" w14:textId="77777777" w:rsidR="0047269E" w:rsidRPr="00F127C3" w:rsidRDefault="0047269E" w:rsidP="005C72D5">
            <w:pPr>
              <w:rPr>
                <w:rFonts w:cstheme="minorHAnsi"/>
              </w:rPr>
            </w:pPr>
          </w:p>
        </w:tc>
        <w:tc>
          <w:tcPr>
            <w:tcW w:w="5107" w:type="dxa"/>
            <w:tcBorders>
              <w:top w:val="dotted" w:sz="4" w:space="0" w:color="auto"/>
            </w:tcBorders>
          </w:tcPr>
          <w:p w14:paraId="2B4AE705" w14:textId="77777777" w:rsidR="0047269E" w:rsidRPr="00F127C3" w:rsidRDefault="0047269E" w:rsidP="005C72D5">
            <w:pPr>
              <w:rPr>
                <w:rFonts w:cstheme="minorHAnsi"/>
              </w:rPr>
            </w:pPr>
          </w:p>
        </w:tc>
      </w:tr>
    </w:tbl>
    <w:p w14:paraId="1CF5C148" w14:textId="77777777" w:rsidR="00D10FC4" w:rsidRPr="001B6133" w:rsidRDefault="00D10FC4" w:rsidP="00534DE1">
      <w:pPr>
        <w:pStyle w:val="berschrift3"/>
      </w:pPr>
      <w:bookmarkStart w:id="558" w:name="_Toc181013316"/>
      <w:r w:rsidRPr="001B6133">
        <w:t>E_</w:t>
      </w:r>
      <w:r>
        <w:t>0101 normierte synthetische SLP prüfen</w:t>
      </w:r>
      <w:bookmarkEnd w:id="5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4448348" w14:textId="77777777" w:rsidTr="00425331">
        <w:trPr>
          <w:trHeight w:val="454"/>
          <w:tblHeader/>
        </w:trPr>
        <w:tc>
          <w:tcPr>
            <w:tcW w:w="6799" w:type="dxa"/>
            <w:gridSpan w:val="2"/>
            <w:shd w:val="clear" w:color="auto" w:fill="D8DFE4"/>
            <w:vAlign w:val="center"/>
          </w:tcPr>
          <w:p w14:paraId="6B0FB340" w14:textId="77777777" w:rsidR="00425331" w:rsidRPr="00CF6B07" w:rsidRDefault="00425331" w:rsidP="0066797F">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377C16F" w14:textId="6D081B64" w:rsidR="00425331" w:rsidRPr="00CF6B07" w:rsidRDefault="00425331" w:rsidP="0066797F">
            <w:pPr>
              <w:contextualSpacing/>
              <w:rPr>
                <w:rFonts w:cstheme="minorHAnsi"/>
                <w:b/>
                <w:bCs/>
              </w:rPr>
            </w:pPr>
          </w:p>
        </w:tc>
      </w:tr>
      <w:tr w:rsidR="003531C0" w:rsidRPr="00F127C3" w14:paraId="77609EFB" w14:textId="77777777" w:rsidTr="00425331">
        <w:trPr>
          <w:tblHeader/>
        </w:trPr>
        <w:tc>
          <w:tcPr>
            <w:tcW w:w="562" w:type="dxa"/>
            <w:shd w:val="clear" w:color="auto" w:fill="D8DFE4"/>
          </w:tcPr>
          <w:p w14:paraId="036D57B2" w14:textId="77777777" w:rsidR="003531C0" w:rsidRPr="00CF6B07" w:rsidRDefault="003531C0" w:rsidP="0066797F">
            <w:pPr>
              <w:contextualSpacing/>
              <w:rPr>
                <w:rFonts w:cstheme="minorHAnsi"/>
              </w:rPr>
            </w:pPr>
            <w:r w:rsidRPr="00CF6B07">
              <w:rPr>
                <w:rFonts w:cstheme="minorHAnsi"/>
              </w:rPr>
              <w:t>Nr.</w:t>
            </w:r>
          </w:p>
        </w:tc>
        <w:tc>
          <w:tcPr>
            <w:tcW w:w="6237" w:type="dxa"/>
            <w:shd w:val="clear" w:color="auto" w:fill="D8DFE4"/>
          </w:tcPr>
          <w:p w14:paraId="14CA08EE" w14:textId="77777777" w:rsidR="003531C0" w:rsidRPr="00CF6B07" w:rsidRDefault="003531C0" w:rsidP="0066797F">
            <w:pPr>
              <w:contextualSpacing/>
              <w:rPr>
                <w:rFonts w:cstheme="minorHAnsi"/>
              </w:rPr>
            </w:pPr>
            <w:r w:rsidRPr="00CF6B07">
              <w:rPr>
                <w:rFonts w:cstheme="minorHAnsi"/>
              </w:rPr>
              <w:t>Prüfschritt</w:t>
            </w:r>
          </w:p>
        </w:tc>
        <w:tc>
          <w:tcPr>
            <w:tcW w:w="1559" w:type="dxa"/>
            <w:shd w:val="clear" w:color="auto" w:fill="D8DFE4"/>
          </w:tcPr>
          <w:p w14:paraId="25C54DF5" w14:textId="77777777" w:rsidR="003531C0" w:rsidRPr="00CF6B07" w:rsidRDefault="003531C0" w:rsidP="00425331">
            <w:pPr>
              <w:contextualSpacing/>
              <w:rPr>
                <w:rFonts w:cstheme="minorHAnsi"/>
              </w:rPr>
            </w:pPr>
            <w:r w:rsidRPr="00CF6B07">
              <w:rPr>
                <w:rFonts w:cstheme="minorHAnsi"/>
              </w:rPr>
              <w:t>Prüfergebnis</w:t>
            </w:r>
          </w:p>
        </w:tc>
        <w:tc>
          <w:tcPr>
            <w:tcW w:w="851" w:type="dxa"/>
            <w:shd w:val="clear" w:color="auto" w:fill="D8DFE4"/>
          </w:tcPr>
          <w:p w14:paraId="1D4C6C06" w14:textId="77777777" w:rsidR="003531C0" w:rsidRPr="00CF6B07" w:rsidRDefault="003531C0" w:rsidP="0066797F">
            <w:pPr>
              <w:contextualSpacing/>
              <w:rPr>
                <w:rFonts w:cstheme="minorHAnsi"/>
              </w:rPr>
            </w:pPr>
            <w:r w:rsidRPr="00CF6B07">
              <w:rPr>
                <w:rFonts w:cstheme="minorHAnsi"/>
              </w:rPr>
              <w:t>Code</w:t>
            </w:r>
          </w:p>
        </w:tc>
        <w:tc>
          <w:tcPr>
            <w:tcW w:w="5107" w:type="dxa"/>
            <w:shd w:val="clear" w:color="auto" w:fill="D8DFE4"/>
          </w:tcPr>
          <w:p w14:paraId="17D8E89D" w14:textId="77777777" w:rsidR="003531C0" w:rsidRPr="00CF6B07" w:rsidRDefault="003531C0" w:rsidP="0066797F">
            <w:pPr>
              <w:contextualSpacing/>
              <w:rPr>
                <w:rFonts w:cstheme="minorHAnsi"/>
              </w:rPr>
            </w:pPr>
            <w:r w:rsidRPr="00CF6B07">
              <w:rPr>
                <w:rFonts w:cstheme="minorHAnsi"/>
              </w:rPr>
              <w:t>Hinweis</w:t>
            </w:r>
          </w:p>
        </w:tc>
      </w:tr>
      <w:tr w:rsidR="003531C0" w:rsidRPr="00F127C3" w14:paraId="0CF4F468" w14:textId="77777777" w:rsidTr="00425331">
        <w:tc>
          <w:tcPr>
            <w:tcW w:w="562" w:type="dxa"/>
            <w:vMerge w:val="restart"/>
          </w:tcPr>
          <w:p w14:paraId="50BFFC1E" w14:textId="77777777" w:rsidR="003531C0" w:rsidRPr="00F127C3" w:rsidRDefault="003531C0" w:rsidP="0066797F">
            <w:pPr>
              <w:rPr>
                <w:rFonts w:cstheme="minorHAnsi"/>
              </w:rPr>
            </w:pPr>
            <w:r>
              <w:rPr>
                <w:rFonts w:cstheme="minorHAnsi"/>
              </w:rPr>
              <w:t>1</w:t>
            </w:r>
          </w:p>
        </w:tc>
        <w:tc>
          <w:tcPr>
            <w:tcW w:w="6237" w:type="dxa"/>
            <w:vMerge w:val="restart"/>
          </w:tcPr>
          <w:p w14:paraId="7037EB54" w14:textId="77777777" w:rsidR="003531C0" w:rsidRPr="00F127C3" w:rsidRDefault="003531C0" w:rsidP="0066797F">
            <w:pPr>
              <w:rPr>
                <w:rFonts w:cstheme="minorHAnsi"/>
              </w:rPr>
            </w:pPr>
            <w:r>
              <w:rPr>
                <w:rFonts w:cstheme="minorHAnsi"/>
              </w:rPr>
              <w:t>Gehört das empfangene Profil zu einer zuvor abonnierten Profilgruppe aus der Liste der Profildefinitionen?</w:t>
            </w:r>
          </w:p>
        </w:tc>
        <w:tc>
          <w:tcPr>
            <w:tcW w:w="1559" w:type="dxa"/>
            <w:tcBorders>
              <w:bottom w:val="dotted" w:sz="4" w:space="0" w:color="auto"/>
            </w:tcBorders>
          </w:tcPr>
          <w:p w14:paraId="2C4BECF4"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77CE14CB" w14:textId="77777777" w:rsidR="003531C0" w:rsidRPr="00F127C3" w:rsidRDefault="003531C0" w:rsidP="0066797F">
            <w:pPr>
              <w:rPr>
                <w:rFonts w:cstheme="minorHAnsi"/>
              </w:rPr>
            </w:pPr>
            <w:r>
              <w:rPr>
                <w:rFonts w:cstheme="minorHAnsi"/>
              </w:rPr>
              <w:t>A01</w:t>
            </w:r>
          </w:p>
        </w:tc>
        <w:tc>
          <w:tcPr>
            <w:tcW w:w="5107" w:type="dxa"/>
            <w:tcBorders>
              <w:bottom w:val="dotted" w:sz="4" w:space="0" w:color="auto"/>
            </w:tcBorders>
          </w:tcPr>
          <w:p w14:paraId="3800ACE1" w14:textId="77777777" w:rsidR="003531C0" w:rsidRPr="00F127C3" w:rsidRDefault="003531C0" w:rsidP="0066797F">
            <w:pPr>
              <w:rPr>
                <w:rFonts w:cstheme="minorHAnsi"/>
              </w:rPr>
            </w:pPr>
            <w:r>
              <w:rPr>
                <w:rFonts w:cstheme="minorHAnsi"/>
              </w:rPr>
              <w:t>Empfangenes Profil gehört nicht zu einer zuvor abonnierten Profilgruppe</w:t>
            </w:r>
          </w:p>
        </w:tc>
      </w:tr>
      <w:tr w:rsidR="003531C0" w:rsidRPr="00F127C3" w14:paraId="7D7167F3" w14:textId="77777777" w:rsidTr="00425331">
        <w:tc>
          <w:tcPr>
            <w:tcW w:w="562" w:type="dxa"/>
            <w:vMerge/>
            <w:tcBorders>
              <w:bottom w:val="single" w:sz="4" w:space="0" w:color="auto"/>
            </w:tcBorders>
          </w:tcPr>
          <w:p w14:paraId="2C50E3E4" w14:textId="77777777" w:rsidR="003531C0" w:rsidRPr="00F127C3" w:rsidRDefault="003531C0" w:rsidP="0066797F">
            <w:pPr>
              <w:rPr>
                <w:rFonts w:cstheme="minorHAnsi"/>
              </w:rPr>
            </w:pPr>
          </w:p>
        </w:tc>
        <w:tc>
          <w:tcPr>
            <w:tcW w:w="6237" w:type="dxa"/>
            <w:vMerge/>
            <w:tcBorders>
              <w:bottom w:val="single" w:sz="4" w:space="0" w:color="auto"/>
            </w:tcBorders>
          </w:tcPr>
          <w:p w14:paraId="36437ED1" w14:textId="77777777" w:rsidR="003531C0" w:rsidRPr="00F127C3" w:rsidRDefault="003531C0" w:rsidP="0066797F">
            <w:pPr>
              <w:rPr>
                <w:rFonts w:cstheme="minorHAnsi"/>
              </w:rPr>
            </w:pPr>
          </w:p>
        </w:tc>
        <w:tc>
          <w:tcPr>
            <w:tcW w:w="1559" w:type="dxa"/>
            <w:tcBorders>
              <w:top w:val="dotted" w:sz="4" w:space="0" w:color="auto"/>
              <w:bottom w:val="single" w:sz="4" w:space="0" w:color="auto"/>
            </w:tcBorders>
          </w:tcPr>
          <w:p w14:paraId="5664DB5C" w14:textId="214B2320"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sidR="002B7A7F">
              <w:rPr>
                <w:rFonts w:cstheme="minorHAnsi"/>
              </w:rPr>
              <w:t xml:space="preserve"> </w:t>
            </w:r>
            <w:r>
              <w:rPr>
                <w:rFonts w:cstheme="minorHAnsi"/>
              </w:rPr>
              <w:t>2</w:t>
            </w:r>
          </w:p>
        </w:tc>
        <w:tc>
          <w:tcPr>
            <w:tcW w:w="851" w:type="dxa"/>
            <w:tcBorders>
              <w:top w:val="dotted" w:sz="4" w:space="0" w:color="auto"/>
              <w:bottom w:val="single" w:sz="4" w:space="0" w:color="auto"/>
            </w:tcBorders>
          </w:tcPr>
          <w:p w14:paraId="7640448A" w14:textId="77777777" w:rsidR="003531C0" w:rsidRPr="00F127C3" w:rsidRDefault="003531C0" w:rsidP="0066797F">
            <w:pPr>
              <w:rPr>
                <w:rFonts w:cstheme="minorHAnsi"/>
              </w:rPr>
            </w:pPr>
          </w:p>
        </w:tc>
        <w:tc>
          <w:tcPr>
            <w:tcW w:w="5107" w:type="dxa"/>
            <w:tcBorders>
              <w:top w:val="dotted" w:sz="4" w:space="0" w:color="auto"/>
              <w:bottom w:val="single" w:sz="4" w:space="0" w:color="auto"/>
            </w:tcBorders>
          </w:tcPr>
          <w:p w14:paraId="1A926675" w14:textId="77777777" w:rsidR="003531C0" w:rsidRPr="00F127C3" w:rsidRDefault="003531C0" w:rsidP="0066797F">
            <w:pPr>
              <w:rPr>
                <w:rFonts w:cstheme="minorHAnsi"/>
              </w:rPr>
            </w:pPr>
          </w:p>
        </w:tc>
      </w:tr>
      <w:tr w:rsidR="003531C0" w:rsidRPr="00F127C3" w14:paraId="07851AB7" w14:textId="77777777" w:rsidTr="00425331">
        <w:tc>
          <w:tcPr>
            <w:tcW w:w="562" w:type="dxa"/>
            <w:vMerge w:val="restart"/>
            <w:tcBorders>
              <w:bottom w:val="single" w:sz="4" w:space="0" w:color="auto"/>
            </w:tcBorders>
          </w:tcPr>
          <w:p w14:paraId="02ADC021" w14:textId="77777777" w:rsidR="003531C0" w:rsidRPr="00F127C3" w:rsidRDefault="003531C0" w:rsidP="0066797F">
            <w:pPr>
              <w:rPr>
                <w:rFonts w:cstheme="minorHAnsi"/>
              </w:rPr>
            </w:pPr>
            <w:r>
              <w:rPr>
                <w:rFonts w:cstheme="minorHAnsi"/>
              </w:rPr>
              <w:t>2</w:t>
            </w:r>
          </w:p>
        </w:tc>
        <w:tc>
          <w:tcPr>
            <w:tcW w:w="6237" w:type="dxa"/>
            <w:vMerge w:val="restart"/>
            <w:tcBorders>
              <w:bottom w:val="single" w:sz="4" w:space="0" w:color="auto"/>
            </w:tcBorders>
          </w:tcPr>
          <w:p w14:paraId="5EB0665D" w14:textId="77777777" w:rsidR="003531C0" w:rsidRPr="00F127C3" w:rsidRDefault="003531C0" w:rsidP="0066797F">
            <w:pPr>
              <w:rPr>
                <w:rFonts w:cstheme="minorHAnsi"/>
              </w:rPr>
            </w:pPr>
            <w:r>
              <w:rPr>
                <w:rFonts w:cstheme="minorHAnsi"/>
              </w:rPr>
              <w:t xml:space="preserve">Ist die übermittelte Version des Profils </w:t>
            </w:r>
            <w:r w:rsidRPr="000C398D">
              <w:rPr>
                <w:rFonts w:cstheme="minorHAnsi"/>
              </w:rPr>
              <w:t xml:space="preserve">für </w:t>
            </w:r>
            <w:r>
              <w:rPr>
                <w:rFonts w:cstheme="minorHAnsi"/>
              </w:rPr>
              <w:t>den übermittelten</w:t>
            </w:r>
            <w:r w:rsidRPr="000C398D">
              <w:rPr>
                <w:rFonts w:cstheme="minorHAnsi"/>
              </w:rPr>
              <w:t xml:space="preserve"> Zeitraum</w:t>
            </w:r>
            <w:r>
              <w:rPr>
                <w:rFonts w:cstheme="minorHAnsi"/>
              </w:rPr>
              <w:t xml:space="preserve"> höher als die bisher höchste verarbeitete Version des Profils</w:t>
            </w:r>
            <w:r w:rsidRPr="000C398D">
              <w:rPr>
                <w:rFonts w:cstheme="minorHAnsi"/>
              </w:rPr>
              <w:t xml:space="preserve"> des gleichen Zeitraums</w:t>
            </w:r>
            <w:r>
              <w:rPr>
                <w:rFonts w:cstheme="minorHAnsi"/>
              </w:rPr>
              <w:t>?</w:t>
            </w:r>
          </w:p>
        </w:tc>
        <w:tc>
          <w:tcPr>
            <w:tcW w:w="1559" w:type="dxa"/>
            <w:tcBorders>
              <w:bottom w:val="dotted" w:sz="4" w:space="0" w:color="auto"/>
            </w:tcBorders>
          </w:tcPr>
          <w:p w14:paraId="3053D65B" w14:textId="77777777" w:rsidR="003531C0" w:rsidRPr="00F127C3" w:rsidRDefault="003531C0" w:rsidP="0066797F">
            <w:pPr>
              <w:rPr>
                <w:rFonts w:cstheme="minorHAnsi"/>
              </w:rPr>
            </w:pPr>
            <w:r>
              <w:rPr>
                <w:rFonts w:cstheme="minorHAnsi"/>
              </w:rPr>
              <w:t>nein</w:t>
            </w:r>
          </w:p>
        </w:tc>
        <w:tc>
          <w:tcPr>
            <w:tcW w:w="851" w:type="dxa"/>
            <w:tcBorders>
              <w:bottom w:val="dotted" w:sz="4" w:space="0" w:color="auto"/>
            </w:tcBorders>
          </w:tcPr>
          <w:p w14:paraId="1B532000" w14:textId="77777777" w:rsidR="003531C0" w:rsidRPr="00F127C3" w:rsidRDefault="003531C0" w:rsidP="0066797F">
            <w:pPr>
              <w:rPr>
                <w:rFonts w:cstheme="minorHAnsi"/>
              </w:rPr>
            </w:pPr>
            <w:r>
              <w:rPr>
                <w:rFonts w:cstheme="minorHAnsi"/>
              </w:rPr>
              <w:t>A02</w:t>
            </w:r>
          </w:p>
        </w:tc>
        <w:tc>
          <w:tcPr>
            <w:tcW w:w="5107" w:type="dxa"/>
            <w:tcBorders>
              <w:bottom w:val="dotted" w:sz="4" w:space="0" w:color="auto"/>
            </w:tcBorders>
          </w:tcPr>
          <w:p w14:paraId="5EFF69A7" w14:textId="77777777" w:rsidR="003531C0" w:rsidRPr="00F127C3" w:rsidRDefault="003531C0" w:rsidP="0066797F">
            <w:pPr>
              <w:rPr>
                <w:rFonts w:cstheme="minorHAnsi"/>
              </w:rPr>
            </w:pPr>
            <w:r>
              <w:rPr>
                <w:rFonts w:cstheme="minorHAnsi"/>
              </w:rPr>
              <w:t>Version des Profils nicht zugelassen</w:t>
            </w:r>
          </w:p>
        </w:tc>
      </w:tr>
      <w:tr w:rsidR="003531C0" w:rsidRPr="00F127C3" w14:paraId="02EC84D3" w14:textId="77777777" w:rsidTr="00425331">
        <w:tc>
          <w:tcPr>
            <w:tcW w:w="562" w:type="dxa"/>
            <w:vMerge/>
            <w:tcBorders>
              <w:top w:val="single" w:sz="4" w:space="0" w:color="auto"/>
            </w:tcBorders>
          </w:tcPr>
          <w:p w14:paraId="185E994D" w14:textId="77777777" w:rsidR="003531C0" w:rsidRPr="00F127C3" w:rsidRDefault="003531C0" w:rsidP="0066797F">
            <w:pPr>
              <w:rPr>
                <w:rFonts w:cstheme="minorHAnsi"/>
              </w:rPr>
            </w:pPr>
          </w:p>
        </w:tc>
        <w:tc>
          <w:tcPr>
            <w:tcW w:w="6237" w:type="dxa"/>
            <w:vMerge/>
            <w:tcBorders>
              <w:top w:val="single" w:sz="4" w:space="0" w:color="auto"/>
            </w:tcBorders>
          </w:tcPr>
          <w:p w14:paraId="002BE902" w14:textId="77777777" w:rsidR="003531C0" w:rsidRPr="00F127C3" w:rsidRDefault="003531C0" w:rsidP="0066797F">
            <w:pPr>
              <w:rPr>
                <w:rFonts w:cstheme="minorHAnsi"/>
              </w:rPr>
            </w:pPr>
          </w:p>
        </w:tc>
        <w:tc>
          <w:tcPr>
            <w:tcW w:w="1559" w:type="dxa"/>
            <w:tcBorders>
              <w:top w:val="dotted" w:sz="4" w:space="0" w:color="auto"/>
            </w:tcBorders>
          </w:tcPr>
          <w:p w14:paraId="2F969086" w14:textId="77777777" w:rsidR="003531C0" w:rsidRPr="00F127C3" w:rsidRDefault="003531C0" w:rsidP="0066797F">
            <w:pPr>
              <w:rPr>
                <w:rFonts w:cstheme="minorHAnsi"/>
              </w:rPr>
            </w:pPr>
            <w:r>
              <w:rPr>
                <w:rFonts w:cstheme="minorHAnsi"/>
              </w:rPr>
              <w:t xml:space="preserve">ja </w:t>
            </w:r>
            <w:r w:rsidRPr="00260B4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3E333142" w14:textId="77777777" w:rsidR="003531C0" w:rsidRPr="00F127C3" w:rsidRDefault="003531C0" w:rsidP="0066797F">
            <w:pPr>
              <w:rPr>
                <w:rFonts w:cstheme="minorHAnsi"/>
              </w:rPr>
            </w:pPr>
          </w:p>
        </w:tc>
        <w:tc>
          <w:tcPr>
            <w:tcW w:w="5107" w:type="dxa"/>
            <w:tcBorders>
              <w:top w:val="dotted" w:sz="4" w:space="0" w:color="auto"/>
            </w:tcBorders>
          </w:tcPr>
          <w:p w14:paraId="4CF58B44" w14:textId="77777777" w:rsidR="003531C0" w:rsidRPr="00F127C3" w:rsidRDefault="003531C0" w:rsidP="0066797F">
            <w:pPr>
              <w:rPr>
                <w:rFonts w:cstheme="minorHAnsi"/>
              </w:rPr>
            </w:pPr>
          </w:p>
        </w:tc>
      </w:tr>
      <w:bookmarkEnd w:id="557"/>
    </w:tbl>
    <w:p w14:paraId="173EA6BF" w14:textId="1D952AB5" w:rsidR="00C70B11" w:rsidRPr="00246E48" w:rsidRDefault="00C70B11" w:rsidP="008904CD">
      <w:pPr>
        <w:rPr>
          <w:szCs w:val="28"/>
        </w:rPr>
      </w:pPr>
      <w:r w:rsidRPr="00246E48">
        <w:br w:type="page"/>
      </w:r>
    </w:p>
    <w:p w14:paraId="598F9EB0" w14:textId="2200EEE9" w:rsidR="00C70B11" w:rsidRPr="00246E48" w:rsidRDefault="00C70B11" w:rsidP="001F2FE1">
      <w:pPr>
        <w:pStyle w:val="berschrift2"/>
      </w:pPr>
      <w:bookmarkStart w:id="559" w:name="_Toc62633545"/>
      <w:bookmarkStart w:id="560" w:name="_Toc64453881"/>
      <w:bookmarkStart w:id="561" w:name="_Toc181013317"/>
      <w:r w:rsidRPr="00246E48">
        <w:lastRenderedPageBreak/>
        <w:t xml:space="preserve">AD: Übermittlung </w:t>
      </w:r>
      <w:r>
        <w:t>der</w:t>
      </w:r>
      <w:r w:rsidRPr="00246E48">
        <w:t xml:space="preserve"> Lieferantensummenzeitreihe vom NB an LF</w:t>
      </w:r>
      <w:bookmarkEnd w:id="559"/>
      <w:bookmarkEnd w:id="560"/>
      <w:bookmarkEnd w:id="561"/>
    </w:p>
    <w:p w14:paraId="75C7B3B4" w14:textId="516CE41F" w:rsidR="00C70B11" w:rsidRDefault="00C70B11" w:rsidP="008904CD">
      <w:pPr>
        <w:pStyle w:val="berschrift3"/>
        <w:rPr>
          <w:lang w:val="it-IT"/>
        </w:rPr>
      </w:pPr>
      <w:bookmarkStart w:id="562" w:name="_Toc62633546"/>
      <w:bookmarkStart w:id="563" w:name="_Toc64453882"/>
      <w:bookmarkStart w:id="564" w:name="_Toc181013318"/>
      <w:r w:rsidRPr="00F3755F">
        <w:rPr>
          <w:lang w:val="it-IT"/>
        </w:rPr>
        <w:t>E_0007_LF-SZR (</w:t>
      </w:r>
      <w:r w:rsidRPr="007512DC">
        <w:t>Kategorie</w:t>
      </w:r>
      <w:r w:rsidRPr="00F3755F">
        <w:rPr>
          <w:lang w:val="it-IT"/>
        </w:rPr>
        <w:t xml:space="preserve"> A) prüfen</w:t>
      </w:r>
      <w:bookmarkEnd w:id="562"/>
      <w:bookmarkEnd w:id="563"/>
      <w:bookmarkEnd w:id="56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2FE3AD56" w14:textId="77777777" w:rsidTr="00425331">
        <w:trPr>
          <w:trHeight w:val="454"/>
        </w:trPr>
        <w:tc>
          <w:tcPr>
            <w:tcW w:w="6799" w:type="dxa"/>
            <w:gridSpan w:val="2"/>
            <w:shd w:val="clear" w:color="auto" w:fill="D8DFE4"/>
            <w:vAlign w:val="center"/>
          </w:tcPr>
          <w:p w14:paraId="3E17203B"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E7A2B7F" w14:textId="2BB44711" w:rsidR="00425331" w:rsidRPr="00CF6B07" w:rsidRDefault="00425331" w:rsidP="00C62443">
            <w:pPr>
              <w:contextualSpacing/>
              <w:rPr>
                <w:rFonts w:cstheme="minorHAnsi"/>
                <w:b/>
                <w:bCs/>
              </w:rPr>
            </w:pPr>
          </w:p>
        </w:tc>
      </w:tr>
      <w:tr w:rsidR="009E5945" w:rsidRPr="00F127C3" w14:paraId="541A5F01" w14:textId="77777777" w:rsidTr="00425331">
        <w:tc>
          <w:tcPr>
            <w:tcW w:w="562" w:type="dxa"/>
            <w:shd w:val="clear" w:color="auto" w:fill="D8DFE4"/>
          </w:tcPr>
          <w:p w14:paraId="4C7D7C01"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050B224F"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172FF26A"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5738B7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5CB9846E"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01CC38FB" w14:textId="77777777" w:rsidTr="00425331">
        <w:tc>
          <w:tcPr>
            <w:tcW w:w="562" w:type="dxa"/>
            <w:vMerge w:val="restart"/>
          </w:tcPr>
          <w:p w14:paraId="12BB8A8C" w14:textId="50C4F643" w:rsidR="009E5945" w:rsidRPr="00F127C3" w:rsidRDefault="009E5945" w:rsidP="009E5945">
            <w:pPr>
              <w:rPr>
                <w:rFonts w:cstheme="minorHAnsi"/>
              </w:rPr>
            </w:pPr>
            <w:r w:rsidRPr="008904CD">
              <w:rPr>
                <w:rFonts w:cstheme="minorHAnsi"/>
                <w:lang w:val="pl-PL"/>
              </w:rPr>
              <w:t>1</w:t>
            </w:r>
          </w:p>
        </w:tc>
        <w:tc>
          <w:tcPr>
            <w:tcW w:w="6237" w:type="dxa"/>
            <w:vMerge w:val="restart"/>
          </w:tcPr>
          <w:p w14:paraId="3FBEE6E4" w14:textId="2F284421" w:rsidR="009E5945" w:rsidRPr="00F127C3" w:rsidRDefault="009E5945" w:rsidP="009E5945">
            <w:pPr>
              <w:rPr>
                <w:rFonts w:cstheme="minorHAnsi"/>
              </w:rPr>
            </w:pPr>
            <w:r w:rsidRPr="008904CD">
              <w:rPr>
                <w:rFonts w:eastAsia="Arial" w:cstheme="minorHAnsi"/>
              </w:rPr>
              <w:t>Erfolgt der Eingang der Zeitreihe nach Ablauf der Clearingfrist für die KBKA?</w:t>
            </w:r>
          </w:p>
        </w:tc>
        <w:tc>
          <w:tcPr>
            <w:tcW w:w="1559" w:type="dxa"/>
            <w:tcBorders>
              <w:bottom w:val="dotted" w:sz="4" w:space="0" w:color="auto"/>
            </w:tcBorders>
          </w:tcPr>
          <w:p w14:paraId="19AC7DFD" w14:textId="36CA6D05"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096A1F7E" w14:textId="0EC53A27" w:rsidR="009E5945" w:rsidRPr="00F127C3" w:rsidRDefault="009E5945" w:rsidP="009E5945">
            <w:pPr>
              <w:rPr>
                <w:rFonts w:cstheme="minorHAnsi"/>
              </w:rPr>
            </w:pPr>
            <w:r w:rsidRPr="008904CD">
              <w:rPr>
                <w:rFonts w:eastAsia="Arial" w:cstheme="minorHAnsi"/>
              </w:rPr>
              <w:t>A01</w:t>
            </w:r>
          </w:p>
        </w:tc>
        <w:tc>
          <w:tcPr>
            <w:tcW w:w="5107" w:type="dxa"/>
            <w:tcBorders>
              <w:bottom w:val="dotted" w:sz="4" w:space="0" w:color="auto"/>
            </w:tcBorders>
          </w:tcPr>
          <w:p w14:paraId="3F549BC5" w14:textId="77777777" w:rsidR="009E5945" w:rsidRPr="008904CD" w:rsidRDefault="009E5945" w:rsidP="009E5945">
            <w:pPr>
              <w:rPr>
                <w:rFonts w:cstheme="minorHAnsi"/>
              </w:rPr>
            </w:pPr>
            <w:r w:rsidRPr="008904CD">
              <w:rPr>
                <w:rFonts w:cstheme="minorHAnsi"/>
              </w:rPr>
              <w:t>Cluster: Abweisung</w:t>
            </w:r>
          </w:p>
          <w:p w14:paraId="4746CA50" w14:textId="2BE8B7D9" w:rsidR="009E5945" w:rsidRPr="00F127C3" w:rsidRDefault="009E5945" w:rsidP="009E5945">
            <w:pPr>
              <w:rPr>
                <w:rFonts w:cstheme="minorHAnsi"/>
              </w:rPr>
            </w:pPr>
            <w:r w:rsidRPr="008904CD">
              <w:rPr>
                <w:rFonts w:eastAsia="Arial" w:cstheme="minorHAnsi"/>
              </w:rPr>
              <w:t>Fristüberschreitung</w:t>
            </w:r>
          </w:p>
        </w:tc>
      </w:tr>
      <w:tr w:rsidR="009E5945" w:rsidRPr="00F127C3" w14:paraId="5A9C3535" w14:textId="77777777" w:rsidTr="00425331">
        <w:tc>
          <w:tcPr>
            <w:tcW w:w="562" w:type="dxa"/>
            <w:vMerge/>
          </w:tcPr>
          <w:p w14:paraId="12B2A777" w14:textId="77777777" w:rsidR="009E5945" w:rsidRPr="00F127C3" w:rsidRDefault="009E5945" w:rsidP="009E5945">
            <w:pPr>
              <w:rPr>
                <w:rFonts w:cstheme="minorHAnsi"/>
              </w:rPr>
            </w:pPr>
          </w:p>
        </w:tc>
        <w:tc>
          <w:tcPr>
            <w:tcW w:w="6237" w:type="dxa"/>
            <w:vMerge/>
          </w:tcPr>
          <w:p w14:paraId="6ACF2F23" w14:textId="77777777" w:rsidR="009E5945" w:rsidRPr="00F127C3" w:rsidRDefault="009E5945" w:rsidP="009E5945">
            <w:pPr>
              <w:rPr>
                <w:rFonts w:cstheme="minorHAnsi"/>
              </w:rPr>
            </w:pPr>
          </w:p>
        </w:tc>
        <w:tc>
          <w:tcPr>
            <w:tcW w:w="1559" w:type="dxa"/>
            <w:tcBorders>
              <w:top w:val="dotted" w:sz="4" w:space="0" w:color="auto"/>
            </w:tcBorders>
          </w:tcPr>
          <w:p w14:paraId="29503752" w14:textId="19E1CD29"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2</w:t>
            </w:r>
          </w:p>
        </w:tc>
        <w:tc>
          <w:tcPr>
            <w:tcW w:w="851" w:type="dxa"/>
            <w:tcBorders>
              <w:top w:val="dotted" w:sz="4" w:space="0" w:color="auto"/>
            </w:tcBorders>
          </w:tcPr>
          <w:p w14:paraId="056703F5" w14:textId="77777777" w:rsidR="009E5945" w:rsidRPr="00F127C3" w:rsidRDefault="009E5945" w:rsidP="009E5945">
            <w:pPr>
              <w:rPr>
                <w:rFonts w:cstheme="minorHAnsi"/>
              </w:rPr>
            </w:pPr>
          </w:p>
        </w:tc>
        <w:tc>
          <w:tcPr>
            <w:tcW w:w="5107" w:type="dxa"/>
            <w:tcBorders>
              <w:top w:val="dotted" w:sz="4" w:space="0" w:color="auto"/>
            </w:tcBorders>
          </w:tcPr>
          <w:p w14:paraId="5C0F8633" w14:textId="77777777" w:rsidR="009E5945" w:rsidRPr="00F127C3" w:rsidRDefault="009E5945" w:rsidP="009E5945">
            <w:pPr>
              <w:rPr>
                <w:rFonts w:cstheme="minorHAnsi"/>
              </w:rPr>
            </w:pPr>
          </w:p>
        </w:tc>
      </w:tr>
      <w:tr w:rsidR="009E5945" w:rsidRPr="00F127C3" w14:paraId="19864FA7" w14:textId="77777777" w:rsidTr="00425331">
        <w:tc>
          <w:tcPr>
            <w:tcW w:w="562" w:type="dxa"/>
            <w:vMerge w:val="restart"/>
          </w:tcPr>
          <w:p w14:paraId="35B21490" w14:textId="068862C2" w:rsidR="009E5945" w:rsidRPr="00F127C3" w:rsidRDefault="009E5945" w:rsidP="009E5945">
            <w:pPr>
              <w:rPr>
                <w:rFonts w:cstheme="minorHAnsi"/>
              </w:rPr>
            </w:pPr>
            <w:r w:rsidRPr="008904CD">
              <w:rPr>
                <w:rFonts w:cstheme="minorHAnsi"/>
              </w:rPr>
              <w:t>2</w:t>
            </w:r>
          </w:p>
        </w:tc>
        <w:tc>
          <w:tcPr>
            <w:tcW w:w="6237" w:type="dxa"/>
            <w:vMerge w:val="restart"/>
          </w:tcPr>
          <w:p w14:paraId="0BCB97C8" w14:textId="757B7F96" w:rsidR="009E5945" w:rsidRPr="00F127C3" w:rsidRDefault="009E5945" w:rsidP="009E5945">
            <w:pPr>
              <w:rPr>
                <w:rFonts w:cstheme="minorHAnsi"/>
              </w:rPr>
            </w:pPr>
            <w:r w:rsidRPr="008904CD">
              <w:rPr>
                <w:rFonts w:cstheme="minorHAnsi"/>
              </w:rPr>
              <w:t>Ist der MaBiS-ZP zum betrachteten Bilanzierungsmonat aktiv?</w:t>
            </w:r>
          </w:p>
        </w:tc>
        <w:tc>
          <w:tcPr>
            <w:tcW w:w="1559" w:type="dxa"/>
            <w:tcBorders>
              <w:bottom w:val="dotted" w:sz="4" w:space="0" w:color="auto"/>
            </w:tcBorders>
          </w:tcPr>
          <w:p w14:paraId="1C8A815D" w14:textId="1BA08A1A" w:rsidR="009E5945" w:rsidRPr="00F127C3" w:rsidRDefault="009E5945" w:rsidP="009E5945">
            <w:pPr>
              <w:rPr>
                <w:rFonts w:cstheme="minorHAnsi"/>
              </w:rPr>
            </w:pPr>
            <w:r w:rsidRPr="008904CD">
              <w:rPr>
                <w:rFonts w:cstheme="minorHAnsi"/>
              </w:rPr>
              <w:t xml:space="preserve">nein </w:t>
            </w:r>
          </w:p>
        </w:tc>
        <w:tc>
          <w:tcPr>
            <w:tcW w:w="851" w:type="dxa"/>
            <w:tcBorders>
              <w:bottom w:val="dotted" w:sz="4" w:space="0" w:color="auto"/>
            </w:tcBorders>
          </w:tcPr>
          <w:p w14:paraId="08919EFC" w14:textId="78DEB97F" w:rsidR="009E5945" w:rsidRPr="00F127C3" w:rsidRDefault="009E5945" w:rsidP="009E5945">
            <w:pPr>
              <w:rPr>
                <w:rFonts w:cstheme="minorHAnsi"/>
              </w:rPr>
            </w:pPr>
            <w:r w:rsidRPr="008904CD">
              <w:rPr>
                <w:rFonts w:eastAsia="Arial" w:cstheme="minorHAnsi"/>
              </w:rPr>
              <w:t>A02</w:t>
            </w:r>
          </w:p>
        </w:tc>
        <w:tc>
          <w:tcPr>
            <w:tcW w:w="5107" w:type="dxa"/>
            <w:tcBorders>
              <w:bottom w:val="dotted" w:sz="4" w:space="0" w:color="auto"/>
            </w:tcBorders>
          </w:tcPr>
          <w:p w14:paraId="137F23DE" w14:textId="77777777" w:rsidR="009E5945" w:rsidRPr="008904CD" w:rsidRDefault="009E5945" w:rsidP="009E5945">
            <w:pPr>
              <w:rPr>
                <w:rFonts w:cstheme="minorHAnsi"/>
              </w:rPr>
            </w:pPr>
            <w:r w:rsidRPr="008904CD">
              <w:rPr>
                <w:rFonts w:cstheme="minorHAnsi"/>
              </w:rPr>
              <w:t>Cluster: Abweisung</w:t>
            </w:r>
          </w:p>
          <w:p w14:paraId="558CE6FD" w14:textId="0F8FB054" w:rsidR="009E5945" w:rsidRPr="00F127C3" w:rsidRDefault="009E5945" w:rsidP="009E5945">
            <w:pPr>
              <w:rPr>
                <w:rFonts w:cstheme="minorHAnsi"/>
              </w:rPr>
            </w:pPr>
            <w:r w:rsidRPr="008904CD">
              <w:rPr>
                <w:rFonts w:eastAsia="Arial" w:cstheme="minorHAnsi"/>
              </w:rPr>
              <w:t>Gewählter Zeitraum nicht zulässig</w:t>
            </w:r>
          </w:p>
        </w:tc>
      </w:tr>
      <w:tr w:rsidR="009E5945" w:rsidRPr="00F127C3" w14:paraId="4ED7FFAC" w14:textId="77777777" w:rsidTr="00425331">
        <w:tc>
          <w:tcPr>
            <w:tcW w:w="562" w:type="dxa"/>
            <w:vMerge/>
          </w:tcPr>
          <w:p w14:paraId="50AA880B" w14:textId="77777777" w:rsidR="009E5945" w:rsidRPr="00F127C3" w:rsidRDefault="009E5945" w:rsidP="009E5945">
            <w:pPr>
              <w:rPr>
                <w:rFonts w:cstheme="minorHAnsi"/>
              </w:rPr>
            </w:pPr>
          </w:p>
        </w:tc>
        <w:tc>
          <w:tcPr>
            <w:tcW w:w="6237" w:type="dxa"/>
            <w:vMerge/>
          </w:tcPr>
          <w:p w14:paraId="3931E7B0" w14:textId="77777777" w:rsidR="009E5945" w:rsidRPr="00F127C3" w:rsidRDefault="009E5945" w:rsidP="009E5945">
            <w:pPr>
              <w:rPr>
                <w:rFonts w:cstheme="minorHAnsi"/>
              </w:rPr>
            </w:pPr>
          </w:p>
        </w:tc>
        <w:tc>
          <w:tcPr>
            <w:tcW w:w="1559" w:type="dxa"/>
            <w:tcBorders>
              <w:top w:val="dotted" w:sz="4" w:space="0" w:color="auto"/>
            </w:tcBorders>
          </w:tcPr>
          <w:p w14:paraId="4A920EAC" w14:textId="166C2E3B" w:rsidR="009E5945" w:rsidRPr="00F127C3" w:rsidRDefault="009E5945" w:rsidP="009E5945">
            <w:pPr>
              <w:rPr>
                <w:rFonts w:cstheme="minorHAnsi"/>
              </w:rPr>
            </w:pPr>
            <w:r w:rsidRPr="008904CD">
              <w:rPr>
                <w:rFonts w:cstheme="minorHAnsi"/>
              </w:rPr>
              <w:t xml:space="preserve">ja </w:t>
            </w:r>
            <w:r w:rsidRPr="008904CD">
              <w:rPr>
                <w:rFonts w:ascii="Wingdings" w:eastAsia="Wingdings" w:hAnsi="Wingdings" w:cstheme="minorHAnsi"/>
              </w:rPr>
              <w:t>à</w:t>
            </w:r>
            <w:r w:rsidRPr="008904CD">
              <w:rPr>
                <w:rFonts w:cstheme="minorHAnsi"/>
              </w:rPr>
              <w:t xml:space="preserve"> 3</w:t>
            </w:r>
          </w:p>
        </w:tc>
        <w:tc>
          <w:tcPr>
            <w:tcW w:w="851" w:type="dxa"/>
            <w:tcBorders>
              <w:top w:val="dotted" w:sz="4" w:space="0" w:color="auto"/>
            </w:tcBorders>
          </w:tcPr>
          <w:p w14:paraId="6049BE1D" w14:textId="77777777" w:rsidR="009E5945" w:rsidRPr="00F127C3" w:rsidRDefault="009E5945" w:rsidP="009E5945">
            <w:pPr>
              <w:rPr>
                <w:rFonts w:cstheme="minorHAnsi"/>
              </w:rPr>
            </w:pPr>
          </w:p>
        </w:tc>
        <w:tc>
          <w:tcPr>
            <w:tcW w:w="5107" w:type="dxa"/>
            <w:tcBorders>
              <w:top w:val="dotted" w:sz="4" w:space="0" w:color="auto"/>
            </w:tcBorders>
          </w:tcPr>
          <w:p w14:paraId="080F5261" w14:textId="77777777" w:rsidR="009E5945" w:rsidRPr="00F127C3" w:rsidRDefault="009E5945" w:rsidP="009E5945">
            <w:pPr>
              <w:rPr>
                <w:rFonts w:cstheme="minorHAnsi"/>
              </w:rPr>
            </w:pPr>
          </w:p>
        </w:tc>
      </w:tr>
      <w:tr w:rsidR="009E5945" w:rsidRPr="00F127C3" w14:paraId="03D4D19A" w14:textId="77777777" w:rsidTr="00425331">
        <w:tc>
          <w:tcPr>
            <w:tcW w:w="562" w:type="dxa"/>
            <w:vMerge w:val="restart"/>
          </w:tcPr>
          <w:p w14:paraId="4F78384F" w14:textId="4F364B40" w:rsidR="009E5945" w:rsidRPr="00F127C3" w:rsidRDefault="009E5945" w:rsidP="009E5945">
            <w:pPr>
              <w:rPr>
                <w:rFonts w:cstheme="minorHAnsi"/>
              </w:rPr>
            </w:pPr>
            <w:r w:rsidRPr="008904CD">
              <w:rPr>
                <w:rFonts w:eastAsia="Arial" w:cstheme="minorHAnsi"/>
              </w:rPr>
              <w:t>3</w:t>
            </w:r>
          </w:p>
        </w:tc>
        <w:tc>
          <w:tcPr>
            <w:tcW w:w="6237" w:type="dxa"/>
            <w:vMerge w:val="restart"/>
          </w:tcPr>
          <w:p w14:paraId="52150BD6" w14:textId="70F1AA77" w:rsidR="009E5945" w:rsidRPr="00F127C3" w:rsidRDefault="009E5945" w:rsidP="009E5945">
            <w:pPr>
              <w:rPr>
                <w:rFonts w:cstheme="minorHAnsi"/>
              </w:rPr>
            </w:pPr>
            <w:r w:rsidRPr="008904CD">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0C73E21E" w14:textId="02259DBB" w:rsidR="009E5945" w:rsidRPr="00F127C3" w:rsidRDefault="009E5945" w:rsidP="009E5945">
            <w:pPr>
              <w:rPr>
                <w:rFonts w:cstheme="minorHAnsi"/>
              </w:rPr>
            </w:pPr>
            <w:r w:rsidRPr="008904CD">
              <w:rPr>
                <w:rFonts w:eastAsia="Arial" w:cstheme="minorHAnsi"/>
              </w:rPr>
              <w:t>ja</w:t>
            </w:r>
          </w:p>
        </w:tc>
        <w:tc>
          <w:tcPr>
            <w:tcW w:w="851" w:type="dxa"/>
            <w:tcBorders>
              <w:bottom w:val="dotted" w:sz="4" w:space="0" w:color="auto"/>
            </w:tcBorders>
          </w:tcPr>
          <w:p w14:paraId="54B6566A" w14:textId="7820C434" w:rsidR="009E5945" w:rsidRPr="00F127C3" w:rsidRDefault="009E5945" w:rsidP="009E5945">
            <w:pPr>
              <w:rPr>
                <w:rFonts w:cstheme="minorHAnsi"/>
              </w:rPr>
            </w:pPr>
            <w:r w:rsidRPr="008904CD">
              <w:rPr>
                <w:rFonts w:eastAsia="Arial" w:cstheme="minorHAnsi"/>
              </w:rPr>
              <w:t>A03</w:t>
            </w:r>
          </w:p>
        </w:tc>
        <w:tc>
          <w:tcPr>
            <w:tcW w:w="5107" w:type="dxa"/>
            <w:tcBorders>
              <w:bottom w:val="dotted" w:sz="4" w:space="0" w:color="auto"/>
            </w:tcBorders>
          </w:tcPr>
          <w:p w14:paraId="1C1404B8" w14:textId="77777777" w:rsidR="009E5945" w:rsidRPr="008904CD" w:rsidRDefault="009E5945" w:rsidP="009E5945">
            <w:pPr>
              <w:rPr>
                <w:rFonts w:cstheme="minorHAnsi"/>
              </w:rPr>
            </w:pPr>
            <w:r w:rsidRPr="008904CD">
              <w:rPr>
                <w:rFonts w:cstheme="minorHAnsi"/>
              </w:rPr>
              <w:t>Cluster: Abweisung</w:t>
            </w:r>
          </w:p>
          <w:p w14:paraId="721DFF37" w14:textId="4705BAC5" w:rsidR="009E5945" w:rsidRPr="00F127C3" w:rsidRDefault="009E5945" w:rsidP="009E5945">
            <w:pPr>
              <w:rPr>
                <w:rFonts w:cstheme="minorHAnsi"/>
              </w:rPr>
            </w:pPr>
            <w:r w:rsidRPr="008904CD">
              <w:rPr>
                <w:rFonts w:eastAsia="Arial" w:cstheme="minorHAnsi"/>
              </w:rPr>
              <w:t>Zeitreihe bereits vorhanden</w:t>
            </w:r>
          </w:p>
        </w:tc>
      </w:tr>
      <w:tr w:rsidR="009E5945" w:rsidRPr="00F127C3" w14:paraId="3B88589E" w14:textId="77777777" w:rsidTr="00425331">
        <w:tc>
          <w:tcPr>
            <w:tcW w:w="562" w:type="dxa"/>
            <w:vMerge/>
          </w:tcPr>
          <w:p w14:paraId="1679B4B9" w14:textId="77777777" w:rsidR="009E5945" w:rsidRPr="00F127C3" w:rsidRDefault="009E5945" w:rsidP="009E5945">
            <w:pPr>
              <w:rPr>
                <w:rFonts w:cstheme="minorHAnsi"/>
              </w:rPr>
            </w:pPr>
          </w:p>
        </w:tc>
        <w:tc>
          <w:tcPr>
            <w:tcW w:w="6237" w:type="dxa"/>
            <w:vMerge/>
          </w:tcPr>
          <w:p w14:paraId="5616E463" w14:textId="77777777" w:rsidR="009E5945" w:rsidRPr="00F127C3" w:rsidRDefault="009E5945" w:rsidP="009E5945">
            <w:pPr>
              <w:rPr>
                <w:rFonts w:cstheme="minorHAnsi"/>
              </w:rPr>
            </w:pPr>
          </w:p>
        </w:tc>
        <w:tc>
          <w:tcPr>
            <w:tcW w:w="1559" w:type="dxa"/>
            <w:tcBorders>
              <w:top w:val="dotted" w:sz="4" w:space="0" w:color="auto"/>
            </w:tcBorders>
          </w:tcPr>
          <w:p w14:paraId="4744993C" w14:textId="41DAECAF" w:rsidR="009E5945" w:rsidRPr="00F127C3" w:rsidRDefault="009E5945" w:rsidP="009E5945">
            <w:pPr>
              <w:rPr>
                <w:rFonts w:cstheme="minorHAnsi"/>
              </w:rPr>
            </w:pPr>
            <w:r w:rsidRPr="008904CD">
              <w:rPr>
                <w:rFonts w:eastAsia="Arial" w:cstheme="minorHAnsi"/>
              </w:rPr>
              <w:t xml:space="preserve">nein </w:t>
            </w:r>
            <w:r w:rsidRPr="008904CD">
              <w:rPr>
                <w:rFonts w:ascii="Wingdings" w:eastAsia="Wingdings" w:hAnsi="Wingdings" w:cstheme="minorHAnsi"/>
              </w:rPr>
              <w:t>à</w:t>
            </w:r>
            <w:r w:rsidRPr="008904CD">
              <w:rPr>
                <w:rFonts w:cstheme="minorHAnsi"/>
              </w:rPr>
              <w:t xml:space="preserve"> 4</w:t>
            </w:r>
          </w:p>
        </w:tc>
        <w:tc>
          <w:tcPr>
            <w:tcW w:w="851" w:type="dxa"/>
            <w:tcBorders>
              <w:top w:val="dotted" w:sz="4" w:space="0" w:color="auto"/>
            </w:tcBorders>
          </w:tcPr>
          <w:p w14:paraId="2DB76286" w14:textId="77777777" w:rsidR="009E5945" w:rsidRPr="00F127C3" w:rsidRDefault="009E5945" w:rsidP="009E5945">
            <w:pPr>
              <w:rPr>
                <w:rFonts w:cstheme="minorHAnsi"/>
              </w:rPr>
            </w:pPr>
          </w:p>
        </w:tc>
        <w:tc>
          <w:tcPr>
            <w:tcW w:w="5107" w:type="dxa"/>
            <w:tcBorders>
              <w:top w:val="dotted" w:sz="4" w:space="0" w:color="auto"/>
            </w:tcBorders>
          </w:tcPr>
          <w:p w14:paraId="6F4B6C58" w14:textId="77777777" w:rsidR="009E5945" w:rsidRPr="00F127C3" w:rsidRDefault="009E5945" w:rsidP="009E5945">
            <w:pPr>
              <w:rPr>
                <w:rFonts w:cstheme="minorHAnsi"/>
              </w:rPr>
            </w:pPr>
          </w:p>
        </w:tc>
      </w:tr>
      <w:tr w:rsidR="009E5945" w:rsidRPr="00F127C3" w14:paraId="20690057" w14:textId="77777777" w:rsidTr="00425331">
        <w:tc>
          <w:tcPr>
            <w:tcW w:w="562" w:type="dxa"/>
            <w:vMerge w:val="restart"/>
          </w:tcPr>
          <w:p w14:paraId="78BC678F" w14:textId="06B6DC9B" w:rsidR="009E5945" w:rsidRPr="00F127C3" w:rsidRDefault="009E5945" w:rsidP="009E5945">
            <w:pPr>
              <w:rPr>
                <w:rFonts w:cstheme="minorHAnsi"/>
              </w:rPr>
            </w:pPr>
            <w:r w:rsidRPr="008904CD">
              <w:rPr>
                <w:rFonts w:eastAsia="Arial" w:cstheme="minorHAnsi"/>
              </w:rPr>
              <w:t>4</w:t>
            </w:r>
          </w:p>
        </w:tc>
        <w:tc>
          <w:tcPr>
            <w:tcW w:w="6237" w:type="dxa"/>
            <w:vMerge w:val="restart"/>
          </w:tcPr>
          <w:p w14:paraId="6EDDC1B2" w14:textId="1DDAA6C3" w:rsidR="009E5945" w:rsidRPr="00F127C3" w:rsidRDefault="009E5945" w:rsidP="009E5945">
            <w:pPr>
              <w:rPr>
                <w:rFonts w:cstheme="minorHAnsi"/>
              </w:rPr>
            </w:pPr>
            <w:r w:rsidRPr="008904CD">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C5CC778" w14:textId="34FD75DC" w:rsidR="009E5945" w:rsidRPr="00F127C3" w:rsidRDefault="009E5945" w:rsidP="009E5945">
            <w:pPr>
              <w:rPr>
                <w:rFonts w:cstheme="minorHAnsi"/>
              </w:rPr>
            </w:pPr>
            <w:r w:rsidRPr="008904CD">
              <w:rPr>
                <w:rFonts w:eastAsia="Arial" w:cstheme="minorHAnsi"/>
              </w:rPr>
              <w:t>nein</w:t>
            </w:r>
          </w:p>
        </w:tc>
        <w:tc>
          <w:tcPr>
            <w:tcW w:w="851" w:type="dxa"/>
            <w:tcBorders>
              <w:bottom w:val="dotted" w:sz="4" w:space="0" w:color="auto"/>
            </w:tcBorders>
          </w:tcPr>
          <w:p w14:paraId="1E5D1F89" w14:textId="7A9F3C5B" w:rsidR="009E5945" w:rsidRPr="00F127C3" w:rsidRDefault="009E5945" w:rsidP="009E5945">
            <w:pPr>
              <w:rPr>
                <w:rFonts w:cstheme="minorHAnsi"/>
              </w:rPr>
            </w:pPr>
            <w:r w:rsidRPr="008904CD">
              <w:rPr>
                <w:rFonts w:eastAsia="Arial" w:cstheme="minorHAnsi"/>
              </w:rPr>
              <w:t>A04</w:t>
            </w:r>
          </w:p>
        </w:tc>
        <w:tc>
          <w:tcPr>
            <w:tcW w:w="5107" w:type="dxa"/>
            <w:tcBorders>
              <w:bottom w:val="dotted" w:sz="4" w:space="0" w:color="auto"/>
            </w:tcBorders>
          </w:tcPr>
          <w:p w14:paraId="49DB5B2E" w14:textId="77777777" w:rsidR="009E5945" w:rsidRPr="008904CD" w:rsidRDefault="009E5945" w:rsidP="009E5945">
            <w:pPr>
              <w:rPr>
                <w:rFonts w:cstheme="minorHAnsi"/>
              </w:rPr>
            </w:pPr>
            <w:r w:rsidRPr="008904CD">
              <w:rPr>
                <w:rFonts w:cstheme="minorHAnsi"/>
              </w:rPr>
              <w:t>Cluster: Abweisung</w:t>
            </w:r>
          </w:p>
          <w:p w14:paraId="758F958C" w14:textId="7F45D1BE" w:rsidR="009E5945" w:rsidRPr="00F127C3" w:rsidRDefault="009E5945" w:rsidP="009E5945">
            <w:pPr>
              <w:rPr>
                <w:rFonts w:cstheme="minorHAnsi"/>
              </w:rPr>
            </w:pPr>
            <w:r w:rsidRPr="008904CD">
              <w:rPr>
                <w:rFonts w:eastAsia="Arial" w:cstheme="minorHAnsi"/>
              </w:rPr>
              <w:t>Version nicht zugelassen</w:t>
            </w:r>
          </w:p>
        </w:tc>
      </w:tr>
      <w:tr w:rsidR="009E5945" w:rsidRPr="00F127C3" w14:paraId="759C4F90" w14:textId="77777777" w:rsidTr="00425331">
        <w:tc>
          <w:tcPr>
            <w:tcW w:w="562" w:type="dxa"/>
            <w:vMerge/>
          </w:tcPr>
          <w:p w14:paraId="773ED368" w14:textId="77777777" w:rsidR="009E5945" w:rsidRPr="00F127C3" w:rsidRDefault="009E5945" w:rsidP="009E5945">
            <w:pPr>
              <w:rPr>
                <w:rFonts w:cstheme="minorHAnsi"/>
              </w:rPr>
            </w:pPr>
          </w:p>
        </w:tc>
        <w:tc>
          <w:tcPr>
            <w:tcW w:w="6237" w:type="dxa"/>
            <w:vMerge/>
          </w:tcPr>
          <w:p w14:paraId="404139C3" w14:textId="77777777" w:rsidR="009E5945" w:rsidRPr="00F127C3" w:rsidRDefault="009E5945" w:rsidP="009E5945">
            <w:pPr>
              <w:rPr>
                <w:rFonts w:cstheme="minorHAnsi"/>
              </w:rPr>
            </w:pPr>
          </w:p>
        </w:tc>
        <w:tc>
          <w:tcPr>
            <w:tcW w:w="1559" w:type="dxa"/>
            <w:tcBorders>
              <w:top w:val="dotted" w:sz="4" w:space="0" w:color="auto"/>
            </w:tcBorders>
          </w:tcPr>
          <w:p w14:paraId="2151C6C8" w14:textId="348C64A7" w:rsidR="009E5945" w:rsidRPr="00F127C3" w:rsidRDefault="009E5945" w:rsidP="009E5945">
            <w:pPr>
              <w:rPr>
                <w:rFonts w:cstheme="minorHAnsi"/>
              </w:rPr>
            </w:pPr>
            <w:r w:rsidRPr="008904CD">
              <w:rPr>
                <w:rFonts w:eastAsia="Arial" w:cstheme="minorHAnsi"/>
              </w:rPr>
              <w:t xml:space="preserve">ja </w:t>
            </w:r>
            <w:r w:rsidRPr="008904CD">
              <w:rPr>
                <w:rFonts w:ascii="Wingdings" w:eastAsia="Wingdings" w:hAnsi="Wingdings" w:cstheme="minorHAnsi"/>
              </w:rPr>
              <w:t>à</w:t>
            </w:r>
            <w:r w:rsidRPr="008904CD">
              <w:rPr>
                <w:rFonts w:cstheme="minorHAnsi"/>
              </w:rPr>
              <w:t xml:space="preserve"> 5</w:t>
            </w:r>
          </w:p>
        </w:tc>
        <w:tc>
          <w:tcPr>
            <w:tcW w:w="851" w:type="dxa"/>
            <w:tcBorders>
              <w:top w:val="dotted" w:sz="4" w:space="0" w:color="auto"/>
            </w:tcBorders>
          </w:tcPr>
          <w:p w14:paraId="5943B16F" w14:textId="77777777" w:rsidR="009E5945" w:rsidRPr="00F127C3" w:rsidRDefault="009E5945" w:rsidP="009E5945">
            <w:pPr>
              <w:rPr>
                <w:rFonts w:cstheme="minorHAnsi"/>
              </w:rPr>
            </w:pPr>
          </w:p>
        </w:tc>
        <w:tc>
          <w:tcPr>
            <w:tcW w:w="5107" w:type="dxa"/>
            <w:tcBorders>
              <w:top w:val="dotted" w:sz="4" w:space="0" w:color="auto"/>
            </w:tcBorders>
          </w:tcPr>
          <w:p w14:paraId="14FAD3CE" w14:textId="77777777" w:rsidR="009E5945" w:rsidRPr="00F127C3" w:rsidRDefault="009E5945" w:rsidP="009E5945">
            <w:pPr>
              <w:rPr>
                <w:rFonts w:cstheme="minorHAnsi"/>
              </w:rPr>
            </w:pPr>
          </w:p>
        </w:tc>
      </w:tr>
    </w:tbl>
    <w:p w14:paraId="74109622" w14:textId="77777777" w:rsidR="00F21737" w:rsidRDefault="00F2173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E5945" w:rsidRPr="00F127C3" w14:paraId="6EEC463E" w14:textId="77777777" w:rsidTr="00F21737">
        <w:tc>
          <w:tcPr>
            <w:tcW w:w="562" w:type="dxa"/>
            <w:vMerge w:val="restart"/>
          </w:tcPr>
          <w:p w14:paraId="08A53D54" w14:textId="549BB236" w:rsidR="009E5945" w:rsidRPr="00F127C3" w:rsidRDefault="009E5945" w:rsidP="009E5945">
            <w:pPr>
              <w:rPr>
                <w:rFonts w:cstheme="minorHAnsi"/>
              </w:rPr>
            </w:pPr>
            <w:r w:rsidRPr="008904CD">
              <w:rPr>
                <w:rFonts w:cstheme="minorHAnsi"/>
              </w:rPr>
              <w:lastRenderedPageBreak/>
              <w:t>5</w:t>
            </w:r>
          </w:p>
        </w:tc>
        <w:tc>
          <w:tcPr>
            <w:tcW w:w="6237" w:type="dxa"/>
            <w:vMerge w:val="restart"/>
          </w:tcPr>
          <w:p w14:paraId="462E764A" w14:textId="434A0590" w:rsidR="009E5945" w:rsidRPr="00F127C3" w:rsidRDefault="009E5945" w:rsidP="009E5945">
            <w:pPr>
              <w:rPr>
                <w:rFonts w:cstheme="minorHAnsi"/>
              </w:rPr>
            </w:pPr>
            <w:r w:rsidRPr="008904CD">
              <w:rPr>
                <w:rFonts w:cstheme="minorHAnsi"/>
              </w:rPr>
              <w:t>Entsprechen die Energiemengen der LF-SZR (Kategorie A) den erwarteten Energiemengen?</w:t>
            </w:r>
          </w:p>
        </w:tc>
        <w:tc>
          <w:tcPr>
            <w:tcW w:w="1559" w:type="dxa"/>
            <w:tcBorders>
              <w:bottom w:val="dotted" w:sz="4" w:space="0" w:color="auto"/>
            </w:tcBorders>
          </w:tcPr>
          <w:p w14:paraId="7F7CC640" w14:textId="1D9551EE" w:rsidR="009E5945" w:rsidRPr="00F127C3" w:rsidRDefault="009E5945" w:rsidP="009E5945">
            <w:pPr>
              <w:rPr>
                <w:rFonts w:cstheme="minorHAnsi"/>
              </w:rPr>
            </w:pPr>
            <w:r w:rsidRPr="008904CD">
              <w:rPr>
                <w:rFonts w:cstheme="minorHAnsi"/>
              </w:rPr>
              <w:t>nein</w:t>
            </w:r>
          </w:p>
        </w:tc>
        <w:tc>
          <w:tcPr>
            <w:tcW w:w="851" w:type="dxa"/>
            <w:tcBorders>
              <w:bottom w:val="dotted" w:sz="4" w:space="0" w:color="auto"/>
            </w:tcBorders>
          </w:tcPr>
          <w:p w14:paraId="70CE8F7D" w14:textId="0474DFEC" w:rsidR="009E5945" w:rsidRPr="00F127C3" w:rsidRDefault="009E5945" w:rsidP="009E5945">
            <w:pPr>
              <w:rPr>
                <w:rFonts w:cstheme="minorHAnsi"/>
              </w:rPr>
            </w:pPr>
            <w:r w:rsidRPr="008904CD">
              <w:rPr>
                <w:rFonts w:cstheme="minorHAnsi"/>
              </w:rPr>
              <w:t>A05</w:t>
            </w:r>
          </w:p>
        </w:tc>
        <w:tc>
          <w:tcPr>
            <w:tcW w:w="5107" w:type="dxa"/>
            <w:tcBorders>
              <w:bottom w:val="dotted" w:sz="4" w:space="0" w:color="auto"/>
            </w:tcBorders>
          </w:tcPr>
          <w:p w14:paraId="12BF06A7" w14:textId="77777777" w:rsidR="009E5945" w:rsidRPr="008904CD" w:rsidRDefault="009E5945" w:rsidP="009E5945">
            <w:pPr>
              <w:rPr>
                <w:rFonts w:cstheme="minorHAnsi"/>
              </w:rPr>
            </w:pPr>
            <w:r w:rsidRPr="008904CD">
              <w:rPr>
                <w:rFonts w:cstheme="minorHAnsi"/>
              </w:rPr>
              <w:t>Cluster: Ablehnung</w:t>
            </w:r>
          </w:p>
          <w:p w14:paraId="3F63B38F" w14:textId="456EE4B2" w:rsidR="009E5945" w:rsidRPr="00F127C3" w:rsidRDefault="009E5945" w:rsidP="009E5945">
            <w:pPr>
              <w:rPr>
                <w:rFonts w:cstheme="minorHAnsi"/>
              </w:rPr>
            </w:pPr>
            <w:r w:rsidRPr="008904CD">
              <w:rPr>
                <w:rFonts w:cstheme="minorHAnsi"/>
              </w:rPr>
              <w:t>Energiemenge falsch / nicht plausibel</w:t>
            </w:r>
          </w:p>
        </w:tc>
      </w:tr>
      <w:tr w:rsidR="009E5945" w:rsidRPr="00F127C3" w14:paraId="1F5E10DE" w14:textId="77777777" w:rsidTr="00F21737">
        <w:tc>
          <w:tcPr>
            <w:tcW w:w="562" w:type="dxa"/>
            <w:vMerge/>
          </w:tcPr>
          <w:p w14:paraId="794FBBCB" w14:textId="77777777" w:rsidR="009E5945" w:rsidRPr="00F127C3" w:rsidRDefault="009E5945" w:rsidP="009E5945">
            <w:pPr>
              <w:rPr>
                <w:rFonts w:cstheme="minorHAnsi"/>
              </w:rPr>
            </w:pPr>
          </w:p>
        </w:tc>
        <w:tc>
          <w:tcPr>
            <w:tcW w:w="6237" w:type="dxa"/>
            <w:vMerge/>
          </w:tcPr>
          <w:p w14:paraId="02E463F2" w14:textId="77777777" w:rsidR="009E5945" w:rsidRPr="00F127C3" w:rsidRDefault="009E5945" w:rsidP="009E5945">
            <w:pPr>
              <w:rPr>
                <w:rFonts w:cstheme="minorHAnsi"/>
              </w:rPr>
            </w:pPr>
          </w:p>
        </w:tc>
        <w:tc>
          <w:tcPr>
            <w:tcW w:w="1559" w:type="dxa"/>
            <w:tcBorders>
              <w:top w:val="dotted" w:sz="4" w:space="0" w:color="auto"/>
            </w:tcBorders>
          </w:tcPr>
          <w:p w14:paraId="0EDADE82" w14:textId="4A486B10" w:rsidR="009E5945" w:rsidRPr="00F127C3" w:rsidRDefault="009E5945" w:rsidP="009E5945">
            <w:pPr>
              <w:rPr>
                <w:rFonts w:cstheme="minorHAnsi"/>
              </w:rPr>
            </w:pPr>
            <w:r w:rsidRPr="008904CD">
              <w:rPr>
                <w:rFonts w:cstheme="minorHAnsi"/>
              </w:rPr>
              <w:t>ja</w:t>
            </w:r>
          </w:p>
        </w:tc>
        <w:tc>
          <w:tcPr>
            <w:tcW w:w="851" w:type="dxa"/>
            <w:tcBorders>
              <w:top w:val="dotted" w:sz="4" w:space="0" w:color="auto"/>
            </w:tcBorders>
          </w:tcPr>
          <w:p w14:paraId="7D96DF6A" w14:textId="57401BF4" w:rsidR="009E5945" w:rsidRPr="00F127C3" w:rsidRDefault="009E5945" w:rsidP="009E5945">
            <w:pPr>
              <w:rPr>
                <w:rFonts w:cstheme="minorHAnsi"/>
              </w:rPr>
            </w:pPr>
            <w:r w:rsidRPr="008904CD">
              <w:rPr>
                <w:rFonts w:cstheme="minorHAnsi"/>
              </w:rPr>
              <w:t>A06</w:t>
            </w:r>
          </w:p>
        </w:tc>
        <w:tc>
          <w:tcPr>
            <w:tcW w:w="5107" w:type="dxa"/>
            <w:tcBorders>
              <w:top w:val="dotted" w:sz="4" w:space="0" w:color="auto"/>
            </w:tcBorders>
          </w:tcPr>
          <w:p w14:paraId="517D42FF" w14:textId="77777777" w:rsidR="009E5945" w:rsidRPr="008904CD" w:rsidRDefault="009E5945" w:rsidP="009E5945">
            <w:pPr>
              <w:rPr>
                <w:rFonts w:cstheme="minorHAnsi"/>
              </w:rPr>
            </w:pPr>
            <w:r w:rsidRPr="008904CD">
              <w:rPr>
                <w:rFonts w:cstheme="minorHAnsi"/>
              </w:rPr>
              <w:t>Cluster: Zustimmung</w:t>
            </w:r>
          </w:p>
          <w:p w14:paraId="2005F393" w14:textId="4D8004EE" w:rsidR="009E5945" w:rsidRPr="00F127C3" w:rsidRDefault="009E5945" w:rsidP="009E5945">
            <w:pPr>
              <w:rPr>
                <w:rFonts w:cstheme="minorHAnsi"/>
              </w:rPr>
            </w:pPr>
            <w:r w:rsidRPr="008904CD">
              <w:rPr>
                <w:rFonts w:cstheme="minorHAnsi"/>
              </w:rPr>
              <w:t>Zeitreihe akzeptiert</w:t>
            </w:r>
          </w:p>
        </w:tc>
      </w:tr>
    </w:tbl>
    <w:p w14:paraId="4939FAE9" w14:textId="77777777" w:rsidR="00F21737" w:rsidRDefault="00F21737">
      <w:pPr>
        <w:spacing w:after="200" w:line="276" w:lineRule="auto"/>
        <w:rPr>
          <w:rFonts w:eastAsiaTheme="majorEastAsia" w:cs="Arial"/>
          <w:b/>
          <w:bCs/>
          <w:iCs/>
          <w:szCs w:val="28"/>
        </w:rPr>
      </w:pPr>
      <w:bookmarkStart w:id="565" w:name="_Toc62633547"/>
      <w:bookmarkStart w:id="566" w:name="_Toc64453883"/>
      <w:r>
        <w:br w:type="page"/>
      </w:r>
    </w:p>
    <w:p w14:paraId="0ED65260" w14:textId="473B4E5C" w:rsidR="00C70B11" w:rsidRPr="00246E48" w:rsidRDefault="00C70B11" w:rsidP="001F2FE1">
      <w:pPr>
        <w:pStyle w:val="berschrift2"/>
      </w:pPr>
      <w:bookmarkStart w:id="567" w:name="_Toc181013319"/>
      <w:r w:rsidRPr="00246E48">
        <w:lastRenderedPageBreak/>
        <w:t>AD: Austausch der Lieferantenclearingliste zwischen NB und LF (Erstabo</w:t>
      </w:r>
      <w:r w:rsidR="0060048F">
        <w:t>n</w:t>
      </w:r>
      <w:r w:rsidRPr="00246E48">
        <w:t>nierung)</w:t>
      </w:r>
      <w:bookmarkEnd w:id="565"/>
      <w:bookmarkEnd w:id="566"/>
      <w:bookmarkEnd w:id="567"/>
    </w:p>
    <w:p w14:paraId="4F22F1BC" w14:textId="7EC0B356" w:rsidR="00C70B11" w:rsidRPr="00246E48" w:rsidRDefault="00C70B11" w:rsidP="00F17575">
      <w:pPr>
        <w:pStyle w:val="berschrift3"/>
      </w:pPr>
      <w:bookmarkStart w:id="568" w:name="_Toc62633548"/>
      <w:bookmarkStart w:id="569" w:name="_Toc64453884"/>
      <w:bookmarkStart w:id="570" w:name="_Toc181013320"/>
      <w:r w:rsidRPr="00246E48">
        <w:t>E_0048_Erstabonnierung prüfen</w:t>
      </w:r>
      <w:bookmarkEnd w:id="568"/>
      <w:bookmarkEnd w:id="569"/>
      <w:bookmarkEnd w:id="570"/>
    </w:p>
    <w:p w14:paraId="0AA0905E" w14:textId="77777777" w:rsidR="00C70B11" w:rsidRPr="00246E48" w:rsidRDefault="00C70B11" w:rsidP="002F2D75">
      <w:r w:rsidRPr="00246E48">
        <w:t>Derzeit ist für diese Entscheidung kein Entscheidungsbaum notwendig, da keine Antwort gegeben wird und ausschließlich die Liste versandt wird.</w:t>
      </w:r>
    </w:p>
    <w:p w14:paraId="6E14DBC7" w14:textId="43C0F176" w:rsidR="00C70B11" w:rsidRPr="00246E48" w:rsidRDefault="00C70B11" w:rsidP="001F2FE1">
      <w:pPr>
        <w:pStyle w:val="berschrift2"/>
      </w:pPr>
      <w:bookmarkStart w:id="571" w:name="_Toc62633549"/>
      <w:bookmarkStart w:id="572" w:name="_Toc64453885"/>
      <w:bookmarkStart w:id="573" w:name="_Toc181013321"/>
      <w:r w:rsidRPr="00246E48">
        <w:t>AD: Austausch der Lieferantenclearingliste zwischen NB und LF (Einzelanforderung)</w:t>
      </w:r>
      <w:bookmarkEnd w:id="571"/>
      <w:bookmarkEnd w:id="572"/>
      <w:bookmarkEnd w:id="573"/>
    </w:p>
    <w:p w14:paraId="3140629F" w14:textId="1ADD43C5" w:rsidR="00C70B11" w:rsidRPr="00246E48" w:rsidRDefault="00C70B11" w:rsidP="00F17575">
      <w:pPr>
        <w:pStyle w:val="berschrift3"/>
      </w:pPr>
      <w:bookmarkStart w:id="574" w:name="_Toc62633550"/>
      <w:bookmarkStart w:id="575" w:name="_Toc64453886"/>
      <w:bookmarkStart w:id="576" w:name="_Toc181013322"/>
      <w:r w:rsidRPr="00246E48">
        <w:t>E_0046_Einzelanforderung prüfen</w:t>
      </w:r>
      <w:bookmarkEnd w:id="574"/>
      <w:bookmarkEnd w:id="575"/>
      <w:bookmarkEnd w:id="576"/>
    </w:p>
    <w:p w14:paraId="0E143506" w14:textId="77777777" w:rsidR="00C70B11" w:rsidRPr="00246E48" w:rsidRDefault="00C70B11" w:rsidP="00F17575">
      <w:r w:rsidRPr="00246E48">
        <w:t>Derzeit ist für diese Entscheidung kein Entscheidungsbaum notwendig, da die Ablehnung über eine APERAK erfolgt.</w:t>
      </w:r>
    </w:p>
    <w:p w14:paraId="764CE1E7" w14:textId="36FDAF67" w:rsidR="00C70B11" w:rsidRDefault="00C70B11" w:rsidP="00F17575">
      <w:pPr>
        <w:pStyle w:val="berschrift3"/>
      </w:pPr>
      <w:bookmarkStart w:id="577" w:name="_Toc62633551"/>
      <w:bookmarkStart w:id="578" w:name="_Toc64453887"/>
      <w:bookmarkStart w:id="579" w:name="_Toc181013323"/>
      <w:r w:rsidRPr="00246E48">
        <w:t>E_0047_Marktlokationen mit LF-CL abgleichen</w:t>
      </w:r>
      <w:bookmarkEnd w:id="577"/>
      <w:bookmarkEnd w:id="578"/>
      <w:bookmarkEnd w:id="5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25331" w:rsidRPr="00F127C3" w14:paraId="7BDA8102" w14:textId="77777777" w:rsidTr="00425331">
        <w:trPr>
          <w:trHeight w:val="454"/>
        </w:trPr>
        <w:tc>
          <w:tcPr>
            <w:tcW w:w="6799" w:type="dxa"/>
            <w:gridSpan w:val="2"/>
            <w:shd w:val="clear" w:color="auto" w:fill="D8DFE4"/>
            <w:vAlign w:val="center"/>
          </w:tcPr>
          <w:p w14:paraId="3CB0076D" w14:textId="77777777" w:rsidR="00425331" w:rsidRPr="00CF6B07" w:rsidRDefault="00425331"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3E4518F0" w14:textId="659C6A89" w:rsidR="00425331" w:rsidRPr="00CF6B07" w:rsidRDefault="00425331" w:rsidP="00C62443">
            <w:pPr>
              <w:contextualSpacing/>
              <w:rPr>
                <w:rFonts w:cstheme="minorHAnsi"/>
                <w:b/>
                <w:bCs/>
              </w:rPr>
            </w:pPr>
          </w:p>
        </w:tc>
      </w:tr>
      <w:tr w:rsidR="009E5945" w:rsidRPr="00F127C3" w14:paraId="2D17A0C6" w14:textId="77777777" w:rsidTr="00425331">
        <w:tc>
          <w:tcPr>
            <w:tcW w:w="562" w:type="dxa"/>
            <w:shd w:val="clear" w:color="auto" w:fill="D8DFE4"/>
          </w:tcPr>
          <w:p w14:paraId="0894110E" w14:textId="77777777" w:rsidR="009E5945" w:rsidRPr="00CF6B07" w:rsidRDefault="009E5945" w:rsidP="004C073D">
            <w:pPr>
              <w:contextualSpacing/>
              <w:rPr>
                <w:rFonts w:cstheme="minorHAnsi"/>
              </w:rPr>
            </w:pPr>
            <w:r w:rsidRPr="00CF6B07">
              <w:rPr>
                <w:rFonts w:cstheme="minorHAnsi"/>
              </w:rPr>
              <w:t>Nr.</w:t>
            </w:r>
          </w:p>
        </w:tc>
        <w:tc>
          <w:tcPr>
            <w:tcW w:w="6237" w:type="dxa"/>
            <w:shd w:val="clear" w:color="auto" w:fill="D8DFE4"/>
          </w:tcPr>
          <w:p w14:paraId="335F0C25" w14:textId="77777777" w:rsidR="009E5945" w:rsidRPr="00CF6B07" w:rsidRDefault="009E5945" w:rsidP="004C073D">
            <w:pPr>
              <w:contextualSpacing/>
              <w:rPr>
                <w:rFonts w:cstheme="minorHAnsi"/>
              </w:rPr>
            </w:pPr>
            <w:r w:rsidRPr="00CF6B07">
              <w:rPr>
                <w:rFonts w:cstheme="minorHAnsi"/>
              </w:rPr>
              <w:t>Prüfschritt</w:t>
            </w:r>
          </w:p>
        </w:tc>
        <w:tc>
          <w:tcPr>
            <w:tcW w:w="1559" w:type="dxa"/>
            <w:shd w:val="clear" w:color="auto" w:fill="D8DFE4"/>
          </w:tcPr>
          <w:p w14:paraId="6061BAE9" w14:textId="77777777" w:rsidR="009E5945" w:rsidRPr="00CF6B07" w:rsidRDefault="009E5945" w:rsidP="00425331">
            <w:pPr>
              <w:contextualSpacing/>
              <w:rPr>
                <w:rFonts w:cstheme="minorHAnsi"/>
              </w:rPr>
            </w:pPr>
            <w:r w:rsidRPr="00CF6B07">
              <w:rPr>
                <w:rFonts w:cstheme="minorHAnsi"/>
              </w:rPr>
              <w:t>Prüfergebnis</w:t>
            </w:r>
          </w:p>
        </w:tc>
        <w:tc>
          <w:tcPr>
            <w:tcW w:w="851" w:type="dxa"/>
            <w:shd w:val="clear" w:color="auto" w:fill="D8DFE4"/>
          </w:tcPr>
          <w:p w14:paraId="204C63D3" w14:textId="77777777" w:rsidR="009E5945" w:rsidRPr="00CF6B07" w:rsidRDefault="009E5945" w:rsidP="004C073D">
            <w:pPr>
              <w:contextualSpacing/>
              <w:rPr>
                <w:rFonts w:cstheme="minorHAnsi"/>
              </w:rPr>
            </w:pPr>
            <w:r w:rsidRPr="00CF6B07">
              <w:rPr>
                <w:rFonts w:cstheme="minorHAnsi"/>
              </w:rPr>
              <w:t>Code</w:t>
            </w:r>
          </w:p>
        </w:tc>
        <w:tc>
          <w:tcPr>
            <w:tcW w:w="5107" w:type="dxa"/>
            <w:shd w:val="clear" w:color="auto" w:fill="D8DFE4"/>
          </w:tcPr>
          <w:p w14:paraId="2D9E4DB3" w14:textId="77777777" w:rsidR="009E5945" w:rsidRPr="00CF6B07" w:rsidRDefault="009E5945" w:rsidP="004C073D">
            <w:pPr>
              <w:contextualSpacing/>
              <w:rPr>
                <w:rFonts w:cstheme="minorHAnsi"/>
              </w:rPr>
            </w:pPr>
            <w:r w:rsidRPr="00CF6B07">
              <w:rPr>
                <w:rFonts w:cstheme="minorHAnsi"/>
              </w:rPr>
              <w:t>Hinweis</w:t>
            </w:r>
          </w:p>
        </w:tc>
      </w:tr>
      <w:tr w:rsidR="009E5945" w:rsidRPr="00F127C3" w14:paraId="1E4F2A63" w14:textId="77777777" w:rsidTr="00425331">
        <w:tc>
          <w:tcPr>
            <w:tcW w:w="562" w:type="dxa"/>
            <w:vMerge w:val="restart"/>
          </w:tcPr>
          <w:p w14:paraId="7E7F901C" w14:textId="1DC3B99D" w:rsidR="009E5945" w:rsidRPr="00F127C3" w:rsidRDefault="009E5945" w:rsidP="009E5945">
            <w:pPr>
              <w:rPr>
                <w:rFonts w:cstheme="minorHAnsi"/>
              </w:rPr>
            </w:pPr>
            <w:r w:rsidRPr="00F17575">
              <w:rPr>
                <w:rFonts w:cstheme="minorHAnsi"/>
              </w:rPr>
              <w:t>1</w:t>
            </w:r>
          </w:p>
        </w:tc>
        <w:tc>
          <w:tcPr>
            <w:tcW w:w="6237" w:type="dxa"/>
            <w:vMerge w:val="restart"/>
          </w:tcPr>
          <w:p w14:paraId="7EC88D9C" w14:textId="78B47D4B" w:rsidR="009E5945" w:rsidRPr="00F127C3" w:rsidRDefault="009E5945" w:rsidP="009E5945">
            <w:pPr>
              <w:rPr>
                <w:rFonts w:cstheme="minorHAnsi"/>
              </w:rPr>
            </w:pPr>
            <w:r w:rsidRPr="00F17575">
              <w:rPr>
                <w:rFonts w:cstheme="minorHAnsi"/>
              </w:rPr>
              <w:t>Entspricht die Gültigkeit (Monat) dem angefragten Zeitraum?</w:t>
            </w:r>
          </w:p>
        </w:tc>
        <w:tc>
          <w:tcPr>
            <w:tcW w:w="1559" w:type="dxa"/>
            <w:tcBorders>
              <w:bottom w:val="dotted" w:sz="4" w:space="0" w:color="auto"/>
            </w:tcBorders>
          </w:tcPr>
          <w:p w14:paraId="6EED9B38" w14:textId="3F37AE77"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2C68B5CC" w14:textId="562CEDC3" w:rsidR="009E5945" w:rsidRPr="00F127C3" w:rsidRDefault="009E5945" w:rsidP="009E5945">
            <w:pPr>
              <w:rPr>
                <w:rFonts w:cstheme="minorHAnsi"/>
              </w:rPr>
            </w:pPr>
            <w:r w:rsidRPr="00F17575">
              <w:rPr>
                <w:rFonts w:cstheme="minorHAnsi"/>
              </w:rPr>
              <w:t>A01</w:t>
            </w:r>
          </w:p>
        </w:tc>
        <w:tc>
          <w:tcPr>
            <w:tcW w:w="5107" w:type="dxa"/>
            <w:tcBorders>
              <w:bottom w:val="dotted" w:sz="4" w:space="0" w:color="auto"/>
            </w:tcBorders>
          </w:tcPr>
          <w:p w14:paraId="14AA2636" w14:textId="77777777" w:rsidR="009E5945" w:rsidRPr="00F17575" w:rsidRDefault="009E5945" w:rsidP="009E5945">
            <w:pPr>
              <w:rPr>
                <w:rFonts w:cstheme="minorHAnsi"/>
              </w:rPr>
            </w:pPr>
            <w:r w:rsidRPr="00F17575">
              <w:rPr>
                <w:rFonts w:cstheme="minorHAnsi"/>
              </w:rPr>
              <w:t>Cluster: Ablehnung der gesamten Liste</w:t>
            </w:r>
          </w:p>
          <w:p w14:paraId="48130FBA" w14:textId="5E88AD52" w:rsidR="009E5945" w:rsidRPr="00F127C3" w:rsidRDefault="009E5945" w:rsidP="009E5945">
            <w:pPr>
              <w:rPr>
                <w:rFonts w:cstheme="minorHAnsi"/>
              </w:rPr>
            </w:pPr>
            <w:r w:rsidRPr="00F17575">
              <w:rPr>
                <w:rFonts w:cstheme="minorHAnsi"/>
              </w:rPr>
              <w:t>Zeitraum nicht plausibel</w:t>
            </w:r>
          </w:p>
        </w:tc>
      </w:tr>
      <w:tr w:rsidR="009E5945" w:rsidRPr="00F127C3" w14:paraId="39006A54" w14:textId="77777777" w:rsidTr="00425331">
        <w:tc>
          <w:tcPr>
            <w:tcW w:w="562" w:type="dxa"/>
            <w:vMerge/>
          </w:tcPr>
          <w:p w14:paraId="5E19ED4F" w14:textId="77777777" w:rsidR="009E5945" w:rsidRPr="00F127C3" w:rsidRDefault="009E5945" w:rsidP="009E5945">
            <w:pPr>
              <w:rPr>
                <w:rFonts w:cstheme="minorHAnsi"/>
              </w:rPr>
            </w:pPr>
          </w:p>
        </w:tc>
        <w:tc>
          <w:tcPr>
            <w:tcW w:w="6237" w:type="dxa"/>
            <w:vMerge/>
          </w:tcPr>
          <w:p w14:paraId="23B1C545" w14:textId="77777777" w:rsidR="009E5945" w:rsidRPr="00F127C3" w:rsidRDefault="009E5945" w:rsidP="009E5945">
            <w:pPr>
              <w:rPr>
                <w:rFonts w:cstheme="minorHAnsi"/>
              </w:rPr>
            </w:pPr>
          </w:p>
        </w:tc>
        <w:tc>
          <w:tcPr>
            <w:tcW w:w="1559" w:type="dxa"/>
            <w:tcBorders>
              <w:top w:val="dotted" w:sz="4" w:space="0" w:color="auto"/>
            </w:tcBorders>
          </w:tcPr>
          <w:p w14:paraId="75E9AC2C" w14:textId="3C6E1C79"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2</w:t>
            </w:r>
          </w:p>
        </w:tc>
        <w:tc>
          <w:tcPr>
            <w:tcW w:w="851" w:type="dxa"/>
            <w:tcBorders>
              <w:top w:val="dotted" w:sz="4" w:space="0" w:color="auto"/>
            </w:tcBorders>
          </w:tcPr>
          <w:p w14:paraId="207F1876" w14:textId="77777777" w:rsidR="009E5945" w:rsidRPr="00F127C3" w:rsidRDefault="009E5945" w:rsidP="009E5945">
            <w:pPr>
              <w:rPr>
                <w:rFonts w:cstheme="minorHAnsi"/>
              </w:rPr>
            </w:pPr>
          </w:p>
        </w:tc>
        <w:tc>
          <w:tcPr>
            <w:tcW w:w="5107" w:type="dxa"/>
            <w:tcBorders>
              <w:top w:val="dotted" w:sz="4" w:space="0" w:color="auto"/>
            </w:tcBorders>
          </w:tcPr>
          <w:p w14:paraId="46DA1FBD" w14:textId="77777777" w:rsidR="009E5945" w:rsidRPr="00F127C3" w:rsidRDefault="009E5945" w:rsidP="009E5945">
            <w:pPr>
              <w:rPr>
                <w:rFonts w:cstheme="minorHAnsi"/>
              </w:rPr>
            </w:pPr>
          </w:p>
        </w:tc>
      </w:tr>
      <w:tr w:rsidR="009E5945" w:rsidRPr="00F127C3" w14:paraId="585E2116" w14:textId="77777777" w:rsidTr="00425331">
        <w:tc>
          <w:tcPr>
            <w:tcW w:w="562" w:type="dxa"/>
            <w:vMerge w:val="restart"/>
          </w:tcPr>
          <w:p w14:paraId="5FFBFC18" w14:textId="67472732" w:rsidR="009E5945" w:rsidRPr="00F127C3" w:rsidRDefault="009E5945" w:rsidP="009E5945">
            <w:pPr>
              <w:rPr>
                <w:rFonts w:cstheme="minorHAnsi"/>
              </w:rPr>
            </w:pPr>
            <w:r w:rsidRPr="00F17575">
              <w:rPr>
                <w:rFonts w:cstheme="minorHAnsi"/>
              </w:rPr>
              <w:t>2</w:t>
            </w:r>
          </w:p>
        </w:tc>
        <w:tc>
          <w:tcPr>
            <w:tcW w:w="6237" w:type="dxa"/>
            <w:vMerge w:val="restart"/>
          </w:tcPr>
          <w:p w14:paraId="61030DEB" w14:textId="2FB78FD1" w:rsidR="009E5945" w:rsidRPr="00F127C3" w:rsidRDefault="009E5945" w:rsidP="009E5945">
            <w:pPr>
              <w:rPr>
                <w:rFonts w:cstheme="minorHAnsi"/>
              </w:rPr>
            </w:pPr>
            <w:r w:rsidRPr="00F17575">
              <w:rPr>
                <w:rFonts w:cstheme="minorHAnsi"/>
              </w:rPr>
              <w:t>Entspricht der MaBiS-ZP dem angefragten MaBiS-ZP?</w:t>
            </w:r>
          </w:p>
        </w:tc>
        <w:tc>
          <w:tcPr>
            <w:tcW w:w="1559" w:type="dxa"/>
            <w:tcBorders>
              <w:bottom w:val="dotted" w:sz="4" w:space="0" w:color="auto"/>
            </w:tcBorders>
          </w:tcPr>
          <w:p w14:paraId="4D39CB1C" w14:textId="301518EC" w:rsidR="009E5945" w:rsidRPr="00F127C3" w:rsidRDefault="009E5945" w:rsidP="009E5945">
            <w:pPr>
              <w:rPr>
                <w:rFonts w:cstheme="minorHAnsi"/>
              </w:rPr>
            </w:pPr>
            <w:r w:rsidRPr="00F17575">
              <w:rPr>
                <w:rFonts w:cstheme="minorHAnsi"/>
              </w:rPr>
              <w:t>nein</w:t>
            </w:r>
          </w:p>
        </w:tc>
        <w:tc>
          <w:tcPr>
            <w:tcW w:w="851" w:type="dxa"/>
            <w:tcBorders>
              <w:bottom w:val="dotted" w:sz="4" w:space="0" w:color="auto"/>
            </w:tcBorders>
          </w:tcPr>
          <w:p w14:paraId="3D31C9BD" w14:textId="3469E0F7" w:rsidR="009E5945" w:rsidRPr="00F127C3" w:rsidRDefault="009E5945" w:rsidP="009E5945">
            <w:pPr>
              <w:rPr>
                <w:rFonts w:cstheme="minorHAnsi"/>
              </w:rPr>
            </w:pPr>
            <w:r w:rsidRPr="00F17575">
              <w:rPr>
                <w:rFonts w:cstheme="minorHAnsi"/>
              </w:rPr>
              <w:t>A02</w:t>
            </w:r>
          </w:p>
        </w:tc>
        <w:tc>
          <w:tcPr>
            <w:tcW w:w="5107" w:type="dxa"/>
            <w:tcBorders>
              <w:bottom w:val="dotted" w:sz="4" w:space="0" w:color="auto"/>
            </w:tcBorders>
          </w:tcPr>
          <w:p w14:paraId="5CE8254B" w14:textId="77777777" w:rsidR="009E5945" w:rsidRPr="00F17575" w:rsidRDefault="009E5945" w:rsidP="009E5945">
            <w:pPr>
              <w:rPr>
                <w:rFonts w:cstheme="minorHAnsi"/>
              </w:rPr>
            </w:pPr>
            <w:r w:rsidRPr="00F17575">
              <w:rPr>
                <w:rFonts w:cstheme="minorHAnsi"/>
              </w:rPr>
              <w:t>Cluster: Ablehnung der gesamten Liste</w:t>
            </w:r>
            <w:r w:rsidRPr="00F17575" w:rsidDel="0011183B">
              <w:rPr>
                <w:rFonts w:cstheme="minorHAnsi"/>
              </w:rPr>
              <w:t xml:space="preserve"> </w:t>
            </w:r>
          </w:p>
          <w:p w14:paraId="3A1525F6" w14:textId="50EB859D" w:rsidR="009E5945" w:rsidRPr="00F127C3" w:rsidRDefault="009E5945" w:rsidP="009E5945">
            <w:pPr>
              <w:rPr>
                <w:rFonts w:cstheme="minorHAnsi"/>
              </w:rPr>
            </w:pPr>
            <w:r w:rsidRPr="00F17575">
              <w:rPr>
                <w:rFonts w:cstheme="minorHAnsi"/>
              </w:rPr>
              <w:t>MaBiS-ZP entspricht nicht dem angefragten MaBiS-ZP</w:t>
            </w:r>
          </w:p>
        </w:tc>
      </w:tr>
      <w:tr w:rsidR="009E5945" w:rsidRPr="00F127C3" w14:paraId="4085B6C0" w14:textId="77777777" w:rsidTr="00425331">
        <w:tc>
          <w:tcPr>
            <w:tcW w:w="562" w:type="dxa"/>
            <w:vMerge/>
          </w:tcPr>
          <w:p w14:paraId="2E283737" w14:textId="77777777" w:rsidR="009E5945" w:rsidRPr="00F127C3" w:rsidRDefault="009E5945" w:rsidP="009E5945">
            <w:pPr>
              <w:rPr>
                <w:rFonts w:cstheme="minorHAnsi"/>
              </w:rPr>
            </w:pPr>
          </w:p>
        </w:tc>
        <w:tc>
          <w:tcPr>
            <w:tcW w:w="6237" w:type="dxa"/>
            <w:vMerge/>
          </w:tcPr>
          <w:p w14:paraId="57DAF3DF" w14:textId="77777777" w:rsidR="009E5945" w:rsidRPr="00F127C3" w:rsidRDefault="009E5945" w:rsidP="009E5945">
            <w:pPr>
              <w:rPr>
                <w:rFonts w:cstheme="minorHAnsi"/>
              </w:rPr>
            </w:pPr>
          </w:p>
        </w:tc>
        <w:tc>
          <w:tcPr>
            <w:tcW w:w="1559" w:type="dxa"/>
            <w:tcBorders>
              <w:top w:val="dotted" w:sz="4" w:space="0" w:color="auto"/>
            </w:tcBorders>
          </w:tcPr>
          <w:p w14:paraId="05CAA960" w14:textId="7671A9EE" w:rsidR="009E5945" w:rsidRPr="00F127C3" w:rsidRDefault="009E5945" w:rsidP="009E594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3</w:t>
            </w:r>
          </w:p>
        </w:tc>
        <w:tc>
          <w:tcPr>
            <w:tcW w:w="851" w:type="dxa"/>
            <w:tcBorders>
              <w:top w:val="dotted" w:sz="4" w:space="0" w:color="auto"/>
            </w:tcBorders>
          </w:tcPr>
          <w:p w14:paraId="4AD088EA" w14:textId="77777777" w:rsidR="009E5945" w:rsidRPr="00F127C3" w:rsidRDefault="009E5945" w:rsidP="009E5945">
            <w:pPr>
              <w:rPr>
                <w:rFonts w:cstheme="minorHAnsi"/>
              </w:rPr>
            </w:pPr>
          </w:p>
        </w:tc>
        <w:tc>
          <w:tcPr>
            <w:tcW w:w="5107" w:type="dxa"/>
            <w:tcBorders>
              <w:top w:val="dotted" w:sz="4" w:space="0" w:color="auto"/>
            </w:tcBorders>
          </w:tcPr>
          <w:p w14:paraId="3D2145F6" w14:textId="77777777" w:rsidR="009E5945" w:rsidRPr="00F127C3" w:rsidRDefault="009E5945" w:rsidP="009E5945">
            <w:pPr>
              <w:rPr>
                <w:rFonts w:cstheme="minorHAnsi"/>
              </w:rPr>
            </w:pPr>
          </w:p>
        </w:tc>
      </w:tr>
      <w:tr w:rsidR="002E0BA4" w:rsidRPr="00F127C3" w14:paraId="5A3BE149" w14:textId="77777777" w:rsidTr="00425331">
        <w:tc>
          <w:tcPr>
            <w:tcW w:w="562" w:type="dxa"/>
            <w:vMerge w:val="restart"/>
          </w:tcPr>
          <w:p w14:paraId="69AF3191" w14:textId="77777777" w:rsidR="002E0BA4" w:rsidRPr="00F127C3" w:rsidRDefault="002E0BA4" w:rsidP="005C72D5">
            <w:pPr>
              <w:rPr>
                <w:rFonts w:cstheme="minorHAnsi"/>
              </w:rPr>
            </w:pPr>
            <w:r w:rsidRPr="00F17575">
              <w:rPr>
                <w:rFonts w:cstheme="minorHAnsi"/>
              </w:rPr>
              <w:t>3</w:t>
            </w:r>
          </w:p>
        </w:tc>
        <w:tc>
          <w:tcPr>
            <w:tcW w:w="6237" w:type="dxa"/>
            <w:vMerge w:val="restart"/>
          </w:tcPr>
          <w:p w14:paraId="010D7D9E" w14:textId="520AEF40" w:rsidR="002E0BA4" w:rsidRPr="00F127C3" w:rsidRDefault="00565930" w:rsidP="005C72D5">
            <w:pPr>
              <w:rPr>
                <w:rFonts w:cstheme="minorHAnsi"/>
              </w:rPr>
            </w:pPr>
            <w:r w:rsidRPr="00565930">
              <w:rPr>
                <w:rFonts w:cstheme="minorHAnsi"/>
              </w:rPr>
              <w:t>Entspricht die Versionsangabe in der LF-CL der Versionsangabe der LF-SZR (Kategorie A), zu der eine LF-CL angefordert wurde?</w:t>
            </w:r>
          </w:p>
        </w:tc>
        <w:tc>
          <w:tcPr>
            <w:tcW w:w="1559" w:type="dxa"/>
            <w:tcBorders>
              <w:bottom w:val="dotted" w:sz="4" w:space="0" w:color="auto"/>
            </w:tcBorders>
          </w:tcPr>
          <w:p w14:paraId="7D98C620" w14:textId="77777777" w:rsidR="002E0BA4" w:rsidRPr="00F127C3" w:rsidRDefault="002E0BA4" w:rsidP="005C72D5">
            <w:pPr>
              <w:rPr>
                <w:rFonts w:cstheme="minorHAnsi"/>
              </w:rPr>
            </w:pPr>
            <w:r w:rsidRPr="00F17575">
              <w:rPr>
                <w:rFonts w:cstheme="minorHAnsi"/>
              </w:rPr>
              <w:t>nein</w:t>
            </w:r>
          </w:p>
        </w:tc>
        <w:tc>
          <w:tcPr>
            <w:tcW w:w="851" w:type="dxa"/>
            <w:tcBorders>
              <w:bottom w:val="dotted" w:sz="4" w:space="0" w:color="auto"/>
            </w:tcBorders>
          </w:tcPr>
          <w:p w14:paraId="68F5AE83" w14:textId="77777777" w:rsidR="002E0BA4" w:rsidRPr="00F127C3" w:rsidRDefault="002E0BA4" w:rsidP="005C72D5">
            <w:pPr>
              <w:rPr>
                <w:rFonts w:cstheme="minorHAnsi"/>
              </w:rPr>
            </w:pPr>
            <w:r w:rsidRPr="00F17575">
              <w:rPr>
                <w:rFonts w:cstheme="minorHAnsi"/>
              </w:rPr>
              <w:t>A03</w:t>
            </w:r>
          </w:p>
        </w:tc>
        <w:tc>
          <w:tcPr>
            <w:tcW w:w="5107" w:type="dxa"/>
            <w:tcBorders>
              <w:bottom w:val="dotted" w:sz="4" w:space="0" w:color="auto"/>
            </w:tcBorders>
          </w:tcPr>
          <w:p w14:paraId="3434CAC1" w14:textId="77777777" w:rsidR="002E0BA4" w:rsidRPr="00F17575" w:rsidRDefault="002E0BA4" w:rsidP="005C72D5">
            <w:pPr>
              <w:rPr>
                <w:rFonts w:cstheme="minorHAnsi"/>
              </w:rPr>
            </w:pPr>
            <w:r w:rsidRPr="00F17575">
              <w:rPr>
                <w:rFonts w:cstheme="minorHAnsi"/>
              </w:rPr>
              <w:t>Cluster: Ablehnung der gesamten Liste</w:t>
            </w:r>
            <w:r w:rsidRPr="00F17575" w:rsidDel="0011183B">
              <w:rPr>
                <w:rFonts w:cstheme="minorHAnsi"/>
              </w:rPr>
              <w:t xml:space="preserve"> </w:t>
            </w:r>
          </w:p>
          <w:p w14:paraId="68532EEB" w14:textId="77777777" w:rsidR="002E0BA4" w:rsidRPr="00F127C3" w:rsidRDefault="002E0BA4" w:rsidP="005C72D5">
            <w:pPr>
              <w:rPr>
                <w:rFonts w:cstheme="minorHAnsi"/>
              </w:rPr>
            </w:pPr>
            <w:r w:rsidRPr="00F17575">
              <w:rPr>
                <w:rFonts w:cstheme="minorHAnsi"/>
              </w:rPr>
              <w:t>Version nicht zugelassen</w:t>
            </w:r>
          </w:p>
        </w:tc>
      </w:tr>
      <w:tr w:rsidR="002E0BA4" w:rsidRPr="00F127C3" w14:paraId="64C8A959" w14:textId="77777777" w:rsidTr="00425331">
        <w:tc>
          <w:tcPr>
            <w:tcW w:w="562" w:type="dxa"/>
            <w:vMerge/>
          </w:tcPr>
          <w:p w14:paraId="463E8749" w14:textId="77777777" w:rsidR="002E0BA4" w:rsidRPr="00F127C3" w:rsidRDefault="002E0BA4" w:rsidP="005C72D5">
            <w:pPr>
              <w:rPr>
                <w:rFonts w:cstheme="minorHAnsi"/>
              </w:rPr>
            </w:pPr>
          </w:p>
        </w:tc>
        <w:tc>
          <w:tcPr>
            <w:tcW w:w="6237" w:type="dxa"/>
            <w:vMerge/>
          </w:tcPr>
          <w:p w14:paraId="67D8C639" w14:textId="77777777" w:rsidR="002E0BA4" w:rsidRPr="00F127C3" w:rsidRDefault="002E0BA4" w:rsidP="005C72D5">
            <w:pPr>
              <w:rPr>
                <w:rFonts w:cstheme="minorHAnsi"/>
              </w:rPr>
            </w:pPr>
          </w:p>
        </w:tc>
        <w:tc>
          <w:tcPr>
            <w:tcW w:w="1559" w:type="dxa"/>
            <w:tcBorders>
              <w:top w:val="dotted" w:sz="4" w:space="0" w:color="auto"/>
            </w:tcBorders>
          </w:tcPr>
          <w:p w14:paraId="02395639" w14:textId="77777777" w:rsidR="002E0BA4" w:rsidRPr="00F127C3" w:rsidRDefault="002E0BA4" w:rsidP="005C72D5">
            <w:pPr>
              <w:rPr>
                <w:rFonts w:cstheme="minorHAnsi"/>
              </w:rPr>
            </w:pPr>
            <w:r w:rsidRPr="00F17575">
              <w:rPr>
                <w:rFonts w:cstheme="minorHAnsi"/>
              </w:rPr>
              <w:t xml:space="preserve">ja </w:t>
            </w:r>
            <w:r w:rsidRPr="00F17575">
              <w:rPr>
                <w:rFonts w:ascii="Wingdings" w:eastAsia="Wingdings" w:hAnsi="Wingdings" w:cstheme="minorHAnsi"/>
              </w:rPr>
              <w:t>à</w:t>
            </w:r>
            <w:r w:rsidRPr="00F17575">
              <w:rPr>
                <w:rFonts w:cstheme="minorHAnsi"/>
              </w:rPr>
              <w:t xml:space="preserve"> 4</w:t>
            </w:r>
          </w:p>
        </w:tc>
        <w:tc>
          <w:tcPr>
            <w:tcW w:w="851" w:type="dxa"/>
            <w:tcBorders>
              <w:top w:val="dotted" w:sz="4" w:space="0" w:color="auto"/>
            </w:tcBorders>
          </w:tcPr>
          <w:p w14:paraId="6CAD7031" w14:textId="77777777" w:rsidR="002E0BA4" w:rsidRPr="00F127C3" w:rsidRDefault="002E0BA4" w:rsidP="005C72D5">
            <w:pPr>
              <w:rPr>
                <w:rFonts w:cstheme="minorHAnsi"/>
              </w:rPr>
            </w:pPr>
          </w:p>
        </w:tc>
        <w:tc>
          <w:tcPr>
            <w:tcW w:w="5107" w:type="dxa"/>
            <w:tcBorders>
              <w:top w:val="dotted" w:sz="4" w:space="0" w:color="auto"/>
            </w:tcBorders>
          </w:tcPr>
          <w:p w14:paraId="54B5FD71" w14:textId="77777777" w:rsidR="002E0BA4" w:rsidRPr="00F127C3" w:rsidRDefault="002E0BA4" w:rsidP="005C72D5">
            <w:pPr>
              <w:rPr>
                <w:rFonts w:cstheme="minorHAnsi"/>
              </w:rPr>
            </w:pPr>
          </w:p>
        </w:tc>
      </w:tr>
      <w:tr w:rsidR="00292DC5" w:rsidRPr="00F127C3" w14:paraId="675A1832" w14:textId="77777777" w:rsidTr="00425331">
        <w:tc>
          <w:tcPr>
            <w:tcW w:w="14316" w:type="dxa"/>
            <w:gridSpan w:val="5"/>
          </w:tcPr>
          <w:p w14:paraId="37418362" w14:textId="31609BED" w:rsidR="00292DC5" w:rsidRPr="00871C88" w:rsidRDefault="00292DC5" w:rsidP="005C72D5">
            <w:pPr>
              <w:rPr>
                <w:rFonts w:cstheme="minorHAnsi"/>
              </w:rPr>
            </w:pPr>
            <w:r w:rsidRPr="00871C88">
              <w:rPr>
                <w:rFonts w:cstheme="minorHAnsi"/>
              </w:rPr>
              <w:lastRenderedPageBreak/>
              <w:t>Je</w:t>
            </w:r>
            <w:r>
              <w:rPr>
                <w:rFonts w:cstheme="minorHAnsi"/>
              </w:rPr>
              <w:t xml:space="preserve"> Marktlokation erfolgen die nachstehenden Prüfungen:</w:t>
            </w:r>
          </w:p>
        </w:tc>
      </w:tr>
      <w:tr w:rsidR="002E0BA4" w:rsidRPr="00F127C3" w14:paraId="048A6908" w14:textId="77777777" w:rsidTr="00425331">
        <w:tc>
          <w:tcPr>
            <w:tcW w:w="562" w:type="dxa"/>
            <w:vMerge w:val="restart"/>
          </w:tcPr>
          <w:p w14:paraId="1EF38603" w14:textId="77777777" w:rsidR="002E0BA4" w:rsidRPr="00F127C3" w:rsidRDefault="002E0BA4" w:rsidP="005C72D5">
            <w:pPr>
              <w:rPr>
                <w:rFonts w:cstheme="minorHAnsi"/>
              </w:rPr>
            </w:pPr>
            <w:r w:rsidRPr="00871C88">
              <w:rPr>
                <w:rFonts w:cstheme="minorHAnsi"/>
              </w:rPr>
              <w:t>4</w:t>
            </w:r>
          </w:p>
        </w:tc>
        <w:tc>
          <w:tcPr>
            <w:tcW w:w="6237" w:type="dxa"/>
            <w:vMerge w:val="restart"/>
          </w:tcPr>
          <w:p w14:paraId="7F68E3EC" w14:textId="77777777" w:rsidR="002E0BA4" w:rsidRPr="00F127C3" w:rsidRDefault="002E0BA4" w:rsidP="005C72D5">
            <w:pPr>
              <w:rPr>
                <w:rFonts w:cstheme="minorHAnsi"/>
              </w:rPr>
            </w:pPr>
            <w:r w:rsidRPr="00871C88">
              <w:rPr>
                <w:rFonts w:cstheme="minorHAnsi"/>
              </w:rPr>
              <w:t>Ist eine erwartete Marktlokation in der LF-CL nicht enthalten?</w:t>
            </w:r>
          </w:p>
        </w:tc>
        <w:tc>
          <w:tcPr>
            <w:tcW w:w="1559" w:type="dxa"/>
            <w:tcBorders>
              <w:bottom w:val="dotted" w:sz="4" w:space="0" w:color="auto"/>
            </w:tcBorders>
          </w:tcPr>
          <w:p w14:paraId="75FCD5D5"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7FA44B61" w14:textId="77777777" w:rsidR="002E0BA4" w:rsidRPr="00F127C3" w:rsidRDefault="002E0BA4" w:rsidP="005C72D5">
            <w:pPr>
              <w:rPr>
                <w:rFonts w:cstheme="minorHAnsi"/>
              </w:rPr>
            </w:pPr>
            <w:r w:rsidRPr="00871C88">
              <w:rPr>
                <w:rFonts w:cstheme="minorHAnsi"/>
              </w:rPr>
              <w:t>A04</w:t>
            </w:r>
          </w:p>
        </w:tc>
        <w:tc>
          <w:tcPr>
            <w:tcW w:w="5107" w:type="dxa"/>
            <w:tcBorders>
              <w:bottom w:val="dotted" w:sz="4" w:space="0" w:color="auto"/>
            </w:tcBorders>
          </w:tcPr>
          <w:p w14:paraId="5CECC3F2" w14:textId="77777777" w:rsidR="002E0BA4" w:rsidRPr="00871C88" w:rsidRDefault="002E0BA4" w:rsidP="005C72D5">
            <w:pPr>
              <w:rPr>
                <w:rFonts w:cstheme="minorHAnsi"/>
              </w:rPr>
            </w:pPr>
            <w:r w:rsidRPr="00871C88">
              <w:rPr>
                <w:rFonts w:cstheme="minorHAnsi"/>
              </w:rPr>
              <w:t>Cluster: Korrekturliste wegen Ablehnung</w:t>
            </w:r>
          </w:p>
          <w:p w14:paraId="0225F090" w14:textId="77777777" w:rsidR="002E0BA4" w:rsidRPr="00F127C3" w:rsidRDefault="002E0BA4" w:rsidP="005C72D5">
            <w:pPr>
              <w:rPr>
                <w:rFonts w:cstheme="minorHAnsi"/>
              </w:rPr>
            </w:pPr>
            <w:r w:rsidRPr="00871C88">
              <w:rPr>
                <w:rFonts w:cstheme="minorHAnsi"/>
              </w:rPr>
              <w:t xml:space="preserve">Zusätzlicher Datensatz </w:t>
            </w:r>
            <w:r>
              <w:rPr>
                <w:rFonts w:cstheme="minorHAnsi"/>
              </w:rPr>
              <w:t>bzw.</w:t>
            </w:r>
            <w:r w:rsidRPr="00871C88">
              <w:rPr>
                <w:rFonts w:cstheme="minorHAnsi"/>
              </w:rPr>
              <w:t xml:space="preserve"> ergänzte Markt</w:t>
            </w:r>
            <w:r>
              <w:rPr>
                <w:rFonts w:cstheme="minorHAnsi"/>
              </w:rPr>
              <w:t>-</w:t>
            </w:r>
            <w:r w:rsidRPr="00871C88">
              <w:rPr>
                <w:rFonts w:cstheme="minorHAnsi"/>
              </w:rPr>
              <w:t>lokation</w:t>
            </w:r>
          </w:p>
        </w:tc>
      </w:tr>
      <w:tr w:rsidR="002E0BA4" w:rsidRPr="00F127C3" w14:paraId="3C7889D4" w14:textId="77777777" w:rsidTr="00425331">
        <w:tc>
          <w:tcPr>
            <w:tcW w:w="562" w:type="dxa"/>
            <w:vMerge/>
          </w:tcPr>
          <w:p w14:paraId="4CEC0B89" w14:textId="77777777" w:rsidR="002E0BA4" w:rsidRPr="00F127C3" w:rsidRDefault="002E0BA4" w:rsidP="005C72D5">
            <w:pPr>
              <w:rPr>
                <w:rFonts w:cstheme="minorHAnsi"/>
              </w:rPr>
            </w:pPr>
          </w:p>
        </w:tc>
        <w:tc>
          <w:tcPr>
            <w:tcW w:w="6237" w:type="dxa"/>
            <w:vMerge/>
          </w:tcPr>
          <w:p w14:paraId="16835703" w14:textId="77777777" w:rsidR="002E0BA4" w:rsidRPr="00F127C3" w:rsidRDefault="002E0BA4" w:rsidP="005C72D5">
            <w:pPr>
              <w:rPr>
                <w:rFonts w:cstheme="minorHAnsi"/>
              </w:rPr>
            </w:pPr>
          </w:p>
        </w:tc>
        <w:tc>
          <w:tcPr>
            <w:tcW w:w="1559" w:type="dxa"/>
            <w:tcBorders>
              <w:top w:val="dotted" w:sz="4" w:space="0" w:color="auto"/>
            </w:tcBorders>
          </w:tcPr>
          <w:p w14:paraId="47ADC6E3"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5</w:t>
            </w:r>
          </w:p>
        </w:tc>
        <w:tc>
          <w:tcPr>
            <w:tcW w:w="851" w:type="dxa"/>
            <w:tcBorders>
              <w:top w:val="dotted" w:sz="4" w:space="0" w:color="auto"/>
            </w:tcBorders>
          </w:tcPr>
          <w:p w14:paraId="70B3C02A" w14:textId="77777777" w:rsidR="002E0BA4" w:rsidRPr="00F127C3" w:rsidRDefault="002E0BA4" w:rsidP="005C72D5">
            <w:pPr>
              <w:rPr>
                <w:rFonts w:cstheme="minorHAnsi"/>
              </w:rPr>
            </w:pPr>
          </w:p>
        </w:tc>
        <w:tc>
          <w:tcPr>
            <w:tcW w:w="5107" w:type="dxa"/>
            <w:tcBorders>
              <w:top w:val="dotted" w:sz="4" w:space="0" w:color="auto"/>
            </w:tcBorders>
          </w:tcPr>
          <w:p w14:paraId="3ADFF2F6" w14:textId="77777777" w:rsidR="002E0BA4" w:rsidRPr="00F127C3" w:rsidRDefault="002E0BA4" w:rsidP="005C72D5">
            <w:pPr>
              <w:rPr>
                <w:rFonts w:cstheme="minorHAnsi"/>
              </w:rPr>
            </w:pPr>
          </w:p>
        </w:tc>
      </w:tr>
      <w:tr w:rsidR="002E0BA4" w:rsidRPr="00F127C3" w14:paraId="2C9AD91E" w14:textId="77777777" w:rsidTr="00425331">
        <w:tc>
          <w:tcPr>
            <w:tcW w:w="562" w:type="dxa"/>
            <w:vMerge w:val="restart"/>
          </w:tcPr>
          <w:p w14:paraId="774C6846" w14:textId="77777777" w:rsidR="002E0BA4" w:rsidRPr="00F127C3" w:rsidRDefault="002E0BA4" w:rsidP="005C72D5">
            <w:pPr>
              <w:rPr>
                <w:rFonts w:cstheme="minorHAnsi"/>
              </w:rPr>
            </w:pPr>
            <w:r w:rsidRPr="00871C88">
              <w:rPr>
                <w:rFonts w:cstheme="minorHAnsi"/>
              </w:rPr>
              <w:t>5</w:t>
            </w:r>
          </w:p>
        </w:tc>
        <w:tc>
          <w:tcPr>
            <w:tcW w:w="6237" w:type="dxa"/>
            <w:vMerge w:val="restart"/>
          </w:tcPr>
          <w:p w14:paraId="4949329A" w14:textId="77777777" w:rsidR="002E0BA4" w:rsidRPr="00F127C3" w:rsidRDefault="002E0BA4" w:rsidP="005C72D5">
            <w:pPr>
              <w:rPr>
                <w:rFonts w:cstheme="minorHAnsi"/>
              </w:rPr>
            </w:pPr>
            <w:r w:rsidRPr="00871C8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8270A73" w14:textId="77777777" w:rsidR="002E0BA4" w:rsidRPr="00F127C3" w:rsidRDefault="002E0BA4" w:rsidP="005C72D5">
            <w:pPr>
              <w:rPr>
                <w:rFonts w:cstheme="minorHAnsi"/>
              </w:rPr>
            </w:pPr>
            <w:r w:rsidRPr="00871C88">
              <w:rPr>
                <w:rFonts w:cstheme="minorHAnsi"/>
              </w:rPr>
              <w:t>ja</w:t>
            </w:r>
          </w:p>
        </w:tc>
        <w:tc>
          <w:tcPr>
            <w:tcW w:w="851" w:type="dxa"/>
            <w:tcBorders>
              <w:bottom w:val="dotted" w:sz="4" w:space="0" w:color="auto"/>
            </w:tcBorders>
          </w:tcPr>
          <w:p w14:paraId="2CC8A2B6" w14:textId="77777777" w:rsidR="002E0BA4" w:rsidRPr="00F127C3" w:rsidRDefault="002E0BA4" w:rsidP="005C72D5">
            <w:pPr>
              <w:rPr>
                <w:rFonts w:cstheme="minorHAnsi"/>
              </w:rPr>
            </w:pPr>
            <w:r w:rsidRPr="00871C88">
              <w:rPr>
                <w:rFonts w:cstheme="minorHAnsi"/>
              </w:rPr>
              <w:t>A05</w:t>
            </w:r>
          </w:p>
        </w:tc>
        <w:tc>
          <w:tcPr>
            <w:tcW w:w="5107" w:type="dxa"/>
            <w:tcBorders>
              <w:bottom w:val="dotted" w:sz="4" w:space="0" w:color="auto"/>
            </w:tcBorders>
          </w:tcPr>
          <w:p w14:paraId="2816FE27" w14:textId="77777777" w:rsidR="002E0BA4" w:rsidRPr="00871C88" w:rsidRDefault="002E0BA4" w:rsidP="005C72D5">
            <w:pPr>
              <w:rPr>
                <w:rFonts w:cstheme="minorHAnsi"/>
              </w:rPr>
            </w:pPr>
            <w:r w:rsidRPr="00871C88">
              <w:rPr>
                <w:rFonts w:cstheme="minorHAnsi"/>
              </w:rPr>
              <w:t>Cluster: Korrekturliste wegen Ablehnung</w:t>
            </w:r>
          </w:p>
          <w:p w14:paraId="1520F670" w14:textId="77777777" w:rsidR="002E0BA4" w:rsidRPr="00F127C3" w:rsidRDefault="002E0BA4" w:rsidP="005C72D5">
            <w:pPr>
              <w:rPr>
                <w:rFonts w:cstheme="minorHAnsi"/>
              </w:rPr>
            </w:pPr>
            <w:r w:rsidRPr="00871C88">
              <w:rPr>
                <w:rFonts w:cstheme="minorHAnsi"/>
              </w:rPr>
              <w:t>Marktlokation falschem LF zugeordnet</w:t>
            </w:r>
          </w:p>
        </w:tc>
      </w:tr>
      <w:tr w:rsidR="002E0BA4" w:rsidRPr="00F127C3" w14:paraId="6CE3F42F" w14:textId="77777777" w:rsidTr="00425331">
        <w:tc>
          <w:tcPr>
            <w:tcW w:w="562" w:type="dxa"/>
            <w:vMerge/>
          </w:tcPr>
          <w:p w14:paraId="4B8810BD" w14:textId="77777777" w:rsidR="002E0BA4" w:rsidRPr="00F127C3" w:rsidRDefault="002E0BA4" w:rsidP="005C72D5">
            <w:pPr>
              <w:rPr>
                <w:rFonts w:cstheme="minorHAnsi"/>
              </w:rPr>
            </w:pPr>
          </w:p>
        </w:tc>
        <w:tc>
          <w:tcPr>
            <w:tcW w:w="6237" w:type="dxa"/>
            <w:vMerge/>
          </w:tcPr>
          <w:p w14:paraId="3DF70F62" w14:textId="77777777" w:rsidR="002E0BA4" w:rsidRPr="00F127C3" w:rsidRDefault="002E0BA4" w:rsidP="005C72D5">
            <w:pPr>
              <w:rPr>
                <w:rFonts w:cstheme="minorHAnsi"/>
              </w:rPr>
            </w:pPr>
          </w:p>
        </w:tc>
        <w:tc>
          <w:tcPr>
            <w:tcW w:w="1559" w:type="dxa"/>
            <w:tcBorders>
              <w:top w:val="dotted" w:sz="4" w:space="0" w:color="auto"/>
            </w:tcBorders>
          </w:tcPr>
          <w:p w14:paraId="4A15EB95" w14:textId="77777777" w:rsidR="002E0BA4" w:rsidRPr="00F127C3" w:rsidRDefault="002E0BA4" w:rsidP="005C72D5">
            <w:pPr>
              <w:rPr>
                <w:rFonts w:cstheme="minorHAnsi"/>
              </w:rPr>
            </w:pPr>
            <w:r w:rsidRPr="00871C88">
              <w:rPr>
                <w:rFonts w:cstheme="minorHAnsi"/>
              </w:rPr>
              <w:t xml:space="preserve">nein </w:t>
            </w:r>
            <w:r w:rsidRPr="00871C88">
              <w:rPr>
                <w:rFonts w:ascii="Wingdings" w:eastAsia="Wingdings" w:hAnsi="Wingdings" w:cstheme="minorHAnsi"/>
              </w:rPr>
              <w:t>à</w:t>
            </w:r>
            <w:r w:rsidRPr="00871C88">
              <w:rPr>
                <w:rFonts w:cstheme="minorHAnsi"/>
              </w:rPr>
              <w:t xml:space="preserve"> 6</w:t>
            </w:r>
          </w:p>
        </w:tc>
        <w:tc>
          <w:tcPr>
            <w:tcW w:w="851" w:type="dxa"/>
            <w:tcBorders>
              <w:top w:val="dotted" w:sz="4" w:space="0" w:color="auto"/>
            </w:tcBorders>
          </w:tcPr>
          <w:p w14:paraId="45FB89D2" w14:textId="77777777" w:rsidR="002E0BA4" w:rsidRPr="00F127C3" w:rsidRDefault="002E0BA4" w:rsidP="005C72D5">
            <w:pPr>
              <w:rPr>
                <w:rFonts w:cstheme="minorHAnsi"/>
              </w:rPr>
            </w:pPr>
          </w:p>
        </w:tc>
        <w:tc>
          <w:tcPr>
            <w:tcW w:w="5107" w:type="dxa"/>
            <w:tcBorders>
              <w:top w:val="dotted" w:sz="4" w:space="0" w:color="auto"/>
            </w:tcBorders>
          </w:tcPr>
          <w:p w14:paraId="5DE31D32" w14:textId="77777777" w:rsidR="002E0BA4" w:rsidRPr="00F127C3" w:rsidRDefault="002E0BA4" w:rsidP="005C72D5">
            <w:pPr>
              <w:rPr>
                <w:rFonts w:cstheme="minorHAnsi"/>
              </w:rPr>
            </w:pPr>
          </w:p>
        </w:tc>
      </w:tr>
      <w:tr w:rsidR="002E0BA4" w:rsidRPr="00F127C3" w14:paraId="5E468A8B" w14:textId="77777777" w:rsidTr="00425331">
        <w:trPr>
          <w:trHeight w:val="662"/>
        </w:trPr>
        <w:tc>
          <w:tcPr>
            <w:tcW w:w="562" w:type="dxa"/>
            <w:vMerge w:val="restart"/>
          </w:tcPr>
          <w:p w14:paraId="001B93EF" w14:textId="77777777" w:rsidR="002E0BA4" w:rsidRPr="00F127C3" w:rsidRDefault="002E0BA4" w:rsidP="005C72D5">
            <w:pPr>
              <w:rPr>
                <w:rFonts w:cstheme="minorHAnsi"/>
              </w:rPr>
            </w:pPr>
            <w:r w:rsidRPr="00871C88">
              <w:rPr>
                <w:rFonts w:cstheme="minorHAnsi"/>
              </w:rPr>
              <w:t>6</w:t>
            </w:r>
          </w:p>
        </w:tc>
        <w:tc>
          <w:tcPr>
            <w:tcW w:w="6237" w:type="dxa"/>
            <w:vMerge w:val="restart"/>
          </w:tcPr>
          <w:p w14:paraId="3D06D7D2" w14:textId="77777777" w:rsidR="002E0BA4" w:rsidRPr="00F127C3" w:rsidRDefault="002E0BA4" w:rsidP="005C72D5">
            <w:pPr>
              <w:rPr>
                <w:rFonts w:cstheme="minorHAnsi"/>
              </w:rPr>
            </w:pPr>
            <w:r w:rsidRPr="00871C88">
              <w:rPr>
                <w:rFonts w:cstheme="minorHAnsi"/>
              </w:rPr>
              <w:t>Ist die in der LF-CL enthaltene Marktlokation dem MaBiS-ZP zugeordnet?</w:t>
            </w:r>
          </w:p>
        </w:tc>
        <w:tc>
          <w:tcPr>
            <w:tcW w:w="1559" w:type="dxa"/>
            <w:tcBorders>
              <w:bottom w:val="dotted" w:sz="4" w:space="0" w:color="auto"/>
            </w:tcBorders>
          </w:tcPr>
          <w:p w14:paraId="4A925C45" w14:textId="77777777" w:rsidR="002E0BA4" w:rsidRPr="00F127C3" w:rsidRDefault="002E0BA4" w:rsidP="005C72D5">
            <w:pPr>
              <w:rPr>
                <w:rFonts w:cstheme="minorHAnsi"/>
              </w:rPr>
            </w:pPr>
            <w:r w:rsidRPr="00871C88">
              <w:rPr>
                <w:rFonts w:cstheme="minorHAnsi"/>
              </w:rPr>
              <w:t>nein</w:t>
            </w:r>
          </w:p>
        </w:tc>
        <w:tc>
          <w:tcPr>
            <w:tcW w:w="851" w:type="dxa"/>
            <w:tcBorders>
              <w:bottom w:val="dotted" w:sz="4" w:space="0" w:color="auto"/>
            </w:tcBorders>
          </w:tcPr>
          <w:p w14:paraId="6BEAA824" w14:textId="77777777" w:rsidR="002E0BA4" w:rsidRPr="00F127C3" w:rsidRDefault="002E0BA4" w:rsidP="005C72D5">
            <w:pPr>
              <w:rPr>
                <w:rFonts w:cstheme="minorHAnsi"/>
              </w:rPr>
            </w:pPr>
            <w:r w:rsidRPr="00871C88">
              <w:rPr>
                <w:rFonts w:cstheme="minorHAnsi"/>
              </w:rPr>
              <w:t>A06</w:t>
            </w:r>
          </w:p>
        </w:tc>
        <w:tc>
          <w:tcPr>
            <w:tcW w:w="5107" w:type="dxa"/>
            <w:tcBorders>
              <w:bottom w:val="dotted" w:sz="4" w:space="0" w:color="auto"/>
            </w:tcBorders>
          </w:tcPr>
          <w:p w14:paraId="24416E8E" w14:textId="77777777" w:rsidR="002E0BA4" w:rsidRPr="00871C88" w:rsidRDefault="002E0BA4" w:rsidP="005C72D5">
            <w:pPr>
              <w:rPr>
                <w:rFonts w:cstheme="minorHAnsi"/>
              </w:rPr>
            </w:pPr>
            <w:r w:rsidRPr="00871C88">
              <w:rPr>
                <w:rFonts w:cstheme="minorHAnsi"/>
              </w:rPr>
              <w:t>Cluster: Korrekturliste wegen Ablehnung</w:t>
            </w:r>
          </w:p>
          <w:p w14:paraId="7D3B12A0" w14:textId="77777777" w:rsidR="002E0BA4" w:rsidRPr="00F127C3" w:rsidRDefault="002E0BA4" w:rsidP="005C72D5">
            <w:pPr>
              <w:rPr>
                <w:rFonts w:cstheme="minorHAnsi"/>
              </w:rPr>
            </w:pPr>
            <w:r w:rsidRPr="00871C88">
              <w:rPr>
                <w:rFonts w:cstheme="minorHAnsi"/>
              </w:rPr>
              <w:t>Zu viele Marktlokationen enthalten / entfallene Marktlokation</w:t>
            </w:r>
          </w:p>
        </w:tc>
      </w:tr>
      <w:tr w:rsidR="002E0BA4" w:rsidRPr="00F127C3" w14:paraId="54650715" w14:textId="77777777" w:rsidTr="00425331">
        <w:trPr>
          <w:trHeight w:val="511"/>
        </w:trPr>
        <w:tc>
          <w:tcPr>
            <w:tcW w:w="562" w:type="dxa"/>
            <w:vMerge/>
          </w:tcPr>
          <w:p w14:paraId="533DF19A" w14:textId="77777777" w:rsidR="002E0BA4" w:rsidRPr="00F127C3" w:rsidRDefault="002E0BA4" w:rsidP="005C72D5">
            <w:pPr>
              <w:rPr>
                <w:rFonts w:cstheme="minorHAnsi"/>
              </w:rPr>
            </w:pPr>
          </w:p>
        </w:tc>
        <w:tc>
          <w:tcPr>
            <w:tcW w:w="6237" w:type="dxa"/>
            <w:vMerge/>
          </w:tcPr>
          <w:p w14:paraId="0A6A8B7F" w14:textId="77777777" w:rsidR="002E0BA4" w:rsidRPr="00F127C3" w:rsidRDefault="002E0BA4" w:rsidP="005C72D5">
            <w:pPr>
              <w:rPr>
                <w:rFonts w:cstheme="minorHAnsi"/>
              </w:rPr>
            </w:pPr>
          </w:p>
        </w:tc>
        <w:tc>
          <w:tcPr>
            <w:tcW w:w="1559" w:type="dxa"/>
            <w:tcBorders>
              <w:top w:val="dotted" w:sz="4" w:space="0" w:color="auto"/>
            </w:tcBorders>
          </w:tcPr>
          <w:p w14:paraId="347645DA" w14:textId="77777777" w:rsidR="002E0BA4" w:rsidRPr="00F127C3" w:rsidRDefault="002E0BA4" w:rsidP="005C72D5">
            <w:pPr>
              <w:tabs>
                <w:tab w:val="center" w:pos="1277"/>
              </w:tabs>
              <w:rPr>
                <w:rFonts w:cstheme="minorHAnsi"/>
              </w:rPr>
            </w:pPr>
            <w:r w:rsidRPr="00871C88">
              <w:rPr>
                <w:rFonts w:cstheme="minorHAnsi"/>
              </w:rPr>
              <w:t xml:space="preserve">ja </w:t>
            </w:r>
            <w:r w:rsidRPr="00871C88">
              <w:rPr>
                <w:rFonts w:ascii="Wingdings" w:eastAsia="Wingdings" w:hAnsi="Wingdings" w:cstheme="minorHAnsi"/>
              </w:rPr>
              <w:t>à</w:t>
            </w:r>
            <w:r w:rsidRPr="00871C88">
              <w:rPr>
                <w:rFonts w:cstheme="minorHAnsi"/>
              </w:rPr>
              <w:t xml:space="preserve"> 7</w:t>
            </w:r>
          </w:p>
        </w:tc>
        <w:tc>
          <w:tcPr>
            <w:tcW w:w="851" w:type="dxa"/>
            <w:tcBorders>
              <w:top w:val="dotted" w:sz="4" w:space="0" w:color="auto"/>
            </w:tcBorders>
          </w:tcPr>
          <w:p w14:paraId="3862974F" w14:textId="77777777" w:rsidR="002E0BA4" w:rsidRPr="00F127C3" w:rsidRDefault="002E0BA4" w:rsidP="005C72D5">
            <w:pPr>
              <w:rPr>
                <w:rFonts w:cstheme="minorHAnsi"/>
              </w:rPr>
            </w:pPr>
          </w:p>
        </w:tc>
        <w:tc>
          <w:tcPr>
            <w:tcW w:w="5107" w:type="dxa"/>
            <w:tcBorders>
              <w:top w:val="dotted" w:sz="4" w:space="0" w:color="auto"/>
            </w:tcBorders>
          </w:tcPr>
          <w:p w14:paraId="395386BE" w14:textId="77777777" w:rsidR="002E0BA4" w:rsidRPr="00F127C3" w:rsidRDefault="002E0BA4" w:rsidP="005C72D5">
            <w:pPr>
              <w:rPr>
                <w:rFonts w:cstheme="minorHAnsi"/>
              </w:rPr>
            </w:pPr>
          </w:p>
        </w:tc>
      </w:tr>
    </w:tbl>
    <w:p w14:paraId="17E15AC4" w14:textId="5A11366E" w:rsidR="00F3495B" w:rsidRDefault="00F3495B">
      <w:pPr>
        <w:spacing w:after="200" w:line="276" w:lineRule="auto"/>
      </w:pPr>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10BAB" w:rsidRPr="00F127C3" w14:paraId="63E99326" w14:textId="77777777" w:rsidTr="003531C0">
        <w:trPr>
          <w:trHeight w:val="983"/>
        </w:trPr>
        <w:tc>
          <w:tcPr>
            <w:tcW w:w="562" w:type="dxa"/>
            <w:vMerge w:val="restart"/>
          </w:tcPr>
          <w:p w14:paraId="10C2158D" w14:textId="3D57EC17" w:rsidR="00C10BAB" w:rsidRPr="00F127C3" w:rsidRDefault="00C10BAB" w:rsidP="00C10BAB">
            <w:pPr>
              <w:rPr>
                <w:rFonts w:cstheme="minorHAnsi"/>
              </w:rPr>
            </w:pPr>
            <w:r w:rsidRPr="00871C88">
              <w:rPr>
                <w:rFonts w:cstheme="minorHAnsi"/>
              </w:rPr>
              <w:lastRenderedPageBreak/>
              <w:t>7*</w:t>
            </w:r>
          </w:p>
        </w:tc>
        <w:tc>
          <w:tcPr>
            <w:tcW w:w="6237" w:type="dxa"/>
            <w:tcBorders>
              <w:bottom w:val="dotted" w:sz="4" w:space="0" w:color="auto"/>
            </w:tcBorders>
          </w:tcPr>
          <w:p w14:paraId="00C17CD2" w14:textId="34994149" w:rsidR="00C10BAB" w:rsidRPr="00F127C3" w:rsidRDefault="00C10BAB" w:rsidP="00C10BAB">
            <w:pPr>
              <w:rPr>
                <w:rFonts w:cstheme="minorHAnsi"/>
              </w:rPr>
            </w:pPr>
            <w:r w:rsidRPr="00871C88">
              <w:rPr>
                <w:rFonts w:cstheme="minorHAnsi"/>
              </w:rPr>
              <w:t>Entspricht das Bilanzierungsgebiet dem zwischen NB und LF ausgetauschten Bilanzierungsgebiet?</w:t>
            </w:r>
          </w:p>
        </w:tc>
        <w:tc>
          <w:tcPr>
            <w:tcW w:w="1559" w:type="dxa"/>
            <w:tcBorders>
              <w:bottom w:val="dotted" w:sz="4" w:space="0" w:color="auto"/>
            </w:tcBorders>
          </w:tcPr>
          <w:p w14:paraId="19DE396A" w14:textId="766A5BF7" w:rsidR="00C10BAB" w:rsidRPr="00F127C3" w:rsidRDefault="00C10BAB" w:rsidP="00C10BAB">
            <w:pPr>
              <w:rPr>
                <w:rFonts w:cstheme="minorHAnsi"/>
              </w:rPr>
            </w:pPr>
            <w:r w:rsidRPr="00871C88">
              <w:rPr>
                <w:rFonts w:cstheme="minorHAnsi"/>
              </w:rPr>
              <w:t>nein</w:t>
            </w:r>
          </w:p>
        </w:tc>
        <w:tc>
          <w:tcPr>
            <w:tcW w:w="851" w:type="dxa"/>
            <w:vMerge w:val="restart"/>
          </w:tcPr>
          <w:p w14:paraId="7D4D6907" w14:textId="695719C0" w:rsidR="00C10BAB" w:rsidRPr="00F127C3" w:rsidRDefault="00C10BAB" w:rsidP="00C10BAB">
            <w:pPr>
              <w:rPr>
                <w:rFonts w:cstheme="minorHAnsi"/>
              </w:rPr>
            </w:pPr>
            <w:r w:rsidRPr="00871C88">
              <w:rPr>
                <w:rFonts w:cstheme="minorHAnsi"/>
              </w:rPr>
              <w:t>A07</w:t>
            </w:r>
          </w:p>
        </w:tc>
        <w:tc>
          <w:tcPr>
            <w:tcW w:w="5107" w:type="dxa"/>
            <w:vMerge w:val="restart"/>
          </w:tcPr>
          <w:p w14:paraId="4D83C0E0" w14:textId="77777777" w:rsidR="00C10BAB" w:rsidRPr="00871C88" w:rsidRDefault="00C10BAB" w:rsidP="00C10BAB">
            <w:pPr>
              <w:rPr>
                <w:rFonts w:cstheme="minorHAnsi"/>
              </w:rPr>
            </w:pPr>
            <w:r w:rsidRPr="00871C88">
              <w:rPr>
                <w:rFonts w:cstheme="minorHAnsi"/>
              </w:rPr>
              <w:t>Cluster: Korrekturliste wegen Ablehnung</w:t>
            </w:r>
          </w:p>
          <w:p w14:paraId="1DC32EDD" w14:textId="67F501EE" w:rsidR="00C10BAB" w:rsidRPr="00F127C3" w:rsidRDefault="00C10BAB" w:rsidP="00C10BAB">
            <w:pPr>
              <w:rPr>
                <w:rFonts w:cstheme="minorHAnsi"/>
              </w:rPr>
            </w:pPr>
            <w:r w:rsidRPr="00871C88">
              <w:rPr>
                <w:rFonts w:cstheme="minorHAnsi"/>
              </w:rPr>
              <w:t>Bilanzierungsrel. Daten nicht korrekt / fehlen</w:t>
            </w:r>
          </w:p>
        </w:tc>
      </w:tr>
      <w:tr w:rsidR="00C10BAB" w:rsidRPr="00F127C3" w14:paraId="0A5AEF7A" w14:textId="77777777" w:rsidTr="003531C0">
        <w:trPr>
          <w:trHeight w:val="728"/>
        </w:trPr>
        <w:tc>
          <w:tcPr>
            <w:tcW w:w="562" w:type="dxa"/>
            <w:vMerge/>
          </w:tcPr>
          <w:p w14:paraId="4ACC29B7"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15691F55" w14:textId="62F9D8A7" w:rsidR="00C10BAB" w:rsidRPr="00F127C3" w:rsidRDefault="00C10BAB" w:rsidP="00C10BAB">
            <w:pPr>
              <w:rPr>
                <w:rFonts w:cstheme="minorHAnsi"/>
              </w:rPr>
            </w:pPr>
            <w:r w:rsidRPr="00871C8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7CE3CF26" w14:textId="25F972F5" w:rsidR="00C10BAB" w:rsidRPr="00F127C3" w:rsidRDefault="00C10BAB" w:rsidP="00C10BAB">
            <w:pPr>
              <w:rPr>
                <w:rFonts w:cstheme="minorHAnsi"/>
              </w:rPr>
            </w:pPr>
            <w:r w:rsidRPr="00871C88">
              <w:rPr>
                <w:rFonts w:cstheme="minorHAnsi"/>
              </w:rPr>
              <w:t>nein</w:t>
            </w:r>
          </w:p>
        </w:tc>
        <w:tc>
          <w:tcPr>
            <w:tcW w:w="851" w:type="dxa"/>
            <w:vMerge/>
          </w:tcPr>
          <w:p w14:paraId="4A8EEBC0" w14:textId="77777777" w:rsidR="00C10BAB" w:rsidRPr="00F127C3" w:rsidRDefault="00C10BAB" w:rsidP="00C10BAB">
            <w:pPr>
              <w:rPr>
                <w:rFonts w:cstheme="minorHAnsi"/>
              </w:rPr>
            </w:pPr>
          </w:p>
        </w:tc>
        <w:tc>
          <w:tcPr>
            <w:tcW w:w="5107" w:type="dxa"/>
            <w:vMerge/>
          </w:tcPr>
          <w:p w14:paraId="67F703D5" w14:textId="77777777" w:rsidR="00C10BAB" w:rsidRPr="00F127C3" w:rsidRDefault="00C10BAB" w:rsidP="00C10BAB">
            <w:pPr>
              <w:rPr>
                <w:rFonts w:cstheme="minorHAnsi"/>
              </w:rPr>
            </w:pPr>
          </w:p>
        </w:tc>
      </w:tr>
      <w:tr w:rsidR="00C10BAB" w:rsidRPr="00F127C3" w14:paraId="0EDA570F" w14:textId="77777777" w:rsidTr="003531C0">
        <w:trPr>
          <w:trHeight w:val="456"/>
        </w:trPr>
        <w:tc>
          <w:tcPr>
            <w:tcW w:w="562" w:type="dxa"/>
            <w:vMerge/>
          </w:tcPr>
          <w:p w14:paraId="2C161F3D"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7B935AF" w14:textId="6DBBF73E" w:rsidR="00C10BAB" w:rsidRPr="00F127C3" w:rsidRDefault="00C10BAB" w:rsidP="00C10BAB">
            <w:pPr>
              <w:rPr>
                <w:rFonts w:cstheme="minorHAnsi"/>
              </w:rPr>
            </w:pPr>
            <w:r w:rsidRPr="00871C88">
              <w:rPr>
                <w:rFonts w:cstheme="minorHAnsi"/>
              </w:rPr>
              <w:t>Entspricht der Bilanzierungsbeginn der Erwartung des LF?</w:t>
            </w:r>
          </w:p>
        </w:tc>
        <w:tc>
          <w:tcPr>
            <w:tcW w:w="1559" w:type="dxa"/>
            <w:tcBorders>
              <w:top w:val="dotted" w:sz="4" w:space="0" w:color="auto"/>
              <w:bottom w:val="dotted" w:sz="4" w:space="0" w:color="auto"/>
            </w:tcBorders>
          </w:tcPr>
          <w:p w14:paraId="474D6233" w14:textId="5F090859" w:rsidR="00C10BAB" w:rsidRPr="00F127C3" w:rsidRDefault="00C10BAB" w:rsidP="00C10BAB">
            <w:pPr>
              <w:rPr>
                <w:rFonts w:cstheme="minorHAnsi"/>
              </w:rPr>
            </w:pPr>
            <w:r w:rsidRPr="00871C88">
              <w:rPr>
                <w:rFonts w:cstheme="minorHAnsi"/>
              </w:rPr>
              <w:t>nein</w:t>
            </w:r>
          </w:p>
        </w:tc>
        <w:tc>
          <w:tcPr>
            <w:tcW w:w="851" w:type="dxa"/>
            <w:vMerge/>
          </w:tcPr>
          <w:p w14:paraId="7EBD2061" w14:textId="77777777" w:rsidR="00C10BAB" w:rsidRPr="00F127C3" w:rsidRDefault="00C10BAB" w:rsidP="00C10BAB">
            <w:pPr>
              <w:rPr>
                <w:rFonts w:cstheme="minorHAnsi"/>
              </w:rPr>
            </w:pPr>
          </w:p>
        </w:tc>
        <w:tc>
          <w:tcPr>
            <w:tcW w:w="5107" w:type="dxa"/>
            <w:vMerge/>
          </w:tcPr>
          <w:p w14:paraId="389031FC" w14:textId="77777777" w:rsidR="00C10BAB" w:rsidRPr="00F127C3" w:rsidRDefault="00C10BAB" w:rsidP="00C10BAB">
            <w:pPr>
              <w:rPr>
                <w:rFonts w:cstheme="minorHAnsi"/>
              </w:rPr>
            </w:pPr>
          </w:p>
        </w:tc>
      </w:tr>
      <w:tr w:rsidR="00C10BAB" w:rsidRPr="00F127C3" w14:paraId="071408BD" w14:textId="77777777" w:rsidTr="003531C0">
        <w:trPr>
          <w:trHeight w:val="377"/>
        </w:trPr>
        <w:tc>
          <w:tcPr>
            <w:tcW w:w="562" w:type="dxa"/>
            <w:vMerge/>
          </w:tcPr>
          <w:p w14:paraId="65FBCED8"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083B2B75" w14:textId="78921DDD" w:rsidR="00C10BAB" w:rsidRPr="00F127C3" w:rsidRDefault="00C10BAB" w:rsidP="00C10BAB">
            <w:pPr>
              <w:rPr>
                <w:rFonts w:cstheme="minorHAnsi"/>
              </w:rPr>
            </w:pPr>
            <w:r w:rsidRPr="00871C88">
              <w:rPr>
                <w:rFonts w:cstheme="minorHAnsi"/>
              </w:rPr>
              <w:t>Entspricht das Bilanzierungsende der Erwartung des LF?</w:t>
            </w:r>
          </w:p>
        </w:tc>
        <w:tc>
          <w:tcPr>
            <w:tcW w:w="1559" w:type="dxa"/>
            <w:tcBorders>
              <w:top w:val="dotted" w:sz="4" w:space="0" w:color="auto"/>
              <w:bottom w:val="dotted" w:sz="4" w:space="0" w:color="auto"/>
            </w:tcBorders>
          </w:tcPr>
          <w:p w14:paraId="60FEEC10" w14:textId="189097D5" w:rsidR="00C10BAB" w:rsidRPr="00F127C3" w:rsidRDefault="00C10BAB" w:rsidP="00C10BAB">
            <w:pPr>
              <w:rPr>
                <w:rFonts w:cstheme="minorHAnsi"/>
              </w:rPr>
            </w:pPr>
            <w:r w:rsidRPr="00871C88">
              <w:rPr>
                <w:rFonts w:cstheme="minorHAnsi"/>
              </w:rPr>
              <w:t>nein</w:t>
            </w:r>
          </w:p>
        </w:tc>
        <w:tc>
          <w:tcPr>
            <w:tcW w:w="851" w:type="dxa"/>
            <w:vMerge/>
          </w:tcPr>
          <w:p w14:paraId="2EB3035F" w14:textId="77777777" w:rsidR="00C10BAB" w:rsidRPr="00F127C3" w:rsidRDefault="00C10BAB" w:rsidP="00C10BAB">
            <w:pPr>
              <w:rPr>
                <w:rFonts w:cstheme="minorHAnsi"/>
              </w:rPr>
            </w:pPr>
          </w:p>
        </w:tc>
        <w:tc>
          <w:tcPr>
            <w:tcW w:w="5107" w:type="dxa"/>
            <w:vMerge/>
          </w:tcPr>
          <w:p w14:paraId="24951A05" w14:textId="77777777" w:rsidR="00C10BAB" w:rsidRPr="00F127C3" w:rsidRDefault="00C10BAB" w:rsidP="00C10BAB">
            <w:pPr>
              <w:rPr>
                <w:rFonts w:cstheme="minorHAnsi"/>
              </w:rPr>
            </w:pPr>
          </w:p>
        </w:tc>
      </w:tr>
      <w:tr w:rsidR="00C10BAB" w:rsidRPr="00F127C3" w14:paraId="558B6F8A" w14:textId="77777777" w:rsidTr="003531C0">
        <w:trPr>
          <w:trHeight w:val="683"/>
        </w:trPr>
        <w:tc>
          <w:tcPr>
            <w:tcW w:w="562" w:type="dxa"/>
            <w:vMerge/>
          </w:tcPr>
          <w:p w14:paraId="6ACD820E"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690340DB" w14:textId="7E1D7342" w:rsidR="00C10BAB" w:rsidRPr="00F127C3" w:rsidRDefault="00C10BAB" w:rsidP="00C10BAB">
            <w:pPr>
              <w:rPr>
                <w:rFonts w:cstheme="minorHAnsi"/>
              </w:rPr>
            </w:pPr>
            <w:r w:rsidRPr="00871C8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3CDBEF72" w14:textId="4ADBA39C" w:rsidR="00C10BAB" w:rsidRPr="00F127C3" w:rsidRDefault="00C10BAB" w:rsidP="00C10BAB">
            <w:pPr>
              <w:rPr>
                <w:rFonts w:cstheme="minorHAnsi"/>
              </w:rPr>
            </w:pPr>
            <w:r w:rsidRPr="00871C88">
              <w:rPr>
                <w:rFonts w:cstheme="minorHAnsi"/>
              </w:rPr>
              <w:t>nein</w:t>
            </w:r>
          </w:p>
        </w:tc>
        <w:tc>
          <w:tcPr>
            <w:tcW w:w="851" w:type="dxa"/>
            <w:vMerge/>
          </w:tcPr>
          <w:p w14:paraId="5C7DB2BE" w14:textId="77777777" w:rsidR="00C10BAB" w:rsidRPr="00F127C3" w:rsidRDefault="00C10BAB" w:rsidP="00C10BAB">
            <w:pPr>
              <w:rPr>
                <w:rFonts w:cstheme="minorHAnsi"/>
              </w:rPr>
            </w:pPr>
          </w:p>
        </w:tc>
        <w:tc>
          <w:tcPr>
            <w:tcW w:w="5107" w:type="dxa"/>
            <w:vMerge/>
          </w:tcPr>
          <w:p w14:paraId="5D3F040E" w14:textId="77777777" w:rsidR="00C10BAB" w:rsidRPr="00F127C3" w:rsidRDefault="00C10BAB" w:rsidP="00C10BAB">
            <w:pPr>
              <w:rPr>
                <w:rFonts w:cstheme="minorHAnsi"/>
              </w:rPr>
            </w:pPr>
          </w:p>
        </w:tc>
      </w:tr>
      <w:tr w:rsidR="00C10BAB" w:rsidRPr="00F127C3" w14:paraId="514DCC1D" w14:textId="77777777" w:rsidTr="003531C0">
        <w:tc>
          <w:tcPr>
            <w:tcW w:w="562" w:type="dxa"/>
            <w:vMerge/>
          </w:tcPr>
          <w:p w14:paraId="06AD7002"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46AEB23A" w14:textId="313995DE" w:rsidR="00C10BAB" w:rsidRPr="00F127C3" w:rsidRDefault="00C10BAB" w:rsidP="00C10BAB">
            <w:pPr>
              <w:rPr>
                <w:rFonts w:cstheme="minorHAnsi"/>
              </w:rPr>
            </w:pPr>
            <w:r w:rsidRPr="00871C8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36F82912" w14:textId="653EE2C6" w:rsidR="00C10BAB" w:rsidRPr="00F127C3" w:rsidRDefault="00C10BAB" w:rsidP="00C10BAB">
            <w:pPr>
              <w:rPr>
                <w:rFonts w:cstheme="minorHAnsi"/>
              </w:rPr>
            </w:pPr>
            <w:r w:rsidRPr="00871C88">
              <w:rPr>
                <w:rFonts w:cstheme="minorHAnsi"/>
              </w:rPr>
              <w:t>nein</w:t>
            </w:r>
          </w:p>
        </w:tc>
        <w:tc>
          <w:tcPr>
            <w:tcW w:w="851" w:type="dxa"/>
            <w:vMerge/>
          </w:tcPr>
          <w:p w14:paraId="694C74BF" w14:textId="77777777" w:rsidR="00C10BAB" w:rsidRPr="00F127C3" w:rsidRDefault="00C10BAB" w:rsidP="00C10BAB">
            <w:pPr>
              <w:rPr>
                <w:rFonts w:cstheme="minorHAnsi"/>
              </w:rPr>
            </w:pPr>
          </w:p>
        </w:tc>
        <w:tc>
          <w:tcPr>
            <w:tcW w:w="5107" w:type="dxa"/>
            <w:vMerge/>
          </w:tcPr>
          <w:p w14:paraId="3527C217" w14:textId="77777777" w:rsidR="00C10BAB" w:rsidRPr="00F127C3" w:rsidRDefault="00C10BAB" w:rsidP="00C10BAB">
            <w:pPr>
              <w:rPr>
                <w:rFonts w:cstheme="minorHAnsi"/>
              </w:rPr>
            </w:pPr>
          </w:p>
        </w:tc>
      </w:tr>
      <w:tr w:rsidR="00C10BAB" w:rsidRPr="00F127C3" w14:paraId="5F162C23" w14:textId="77777777" w:rsidTr="003531C0">
        <w:trPr>
          <w:trHeight w:val="64"/>
        </w:trPr>
        <w:tc>
          <w:tcPr>
            <w:tcW w:w="562" w:type="dxa"/>
            <w:vMerge/>
          </w:tcPr>
          <w:p w14:paraId="4D9D8AB6"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2FDF3B24" w14:textId="388EB2CD" w:rsidR="00C10BAB" w:rsidRPr="00F127C3" w:rsidRDefault="00C10BAB" w:rsidP="00C10BAB">
            <w:pPr>
              <w:rPr>
                <w:rFonts w:cstheme="minorHAnsi"/>
              </w:rPr>
            </w:pPr>
            <w:r w:rsidRPr="00871C88">
              <w:rPr>
                <w:rFonts w:cstheme="minorHAnsi"/>
              </w:rPr>
              <w:t>Entspricht die veranschlagte Prognosemenge (JVP, spezifische Arbeit, usw.) der zwischen NB und LF ausgetauschten Prognosemenge?</w:t>
            </w:r>
          </w:p>
        </w:tc>
        <w:tc>
          <w:tcPr>
            <w:tcW w:w="1559" w:type="dxa"/>
            <w:tcBorders>
              <w:top w:val="dotted" w:sz="4" w:space="0" w:color="auto"/>
              <w:bottom w:val="dotted" w:sz="4" w:space="0" w:color="auto"/>
            </w:tcBorders>
          </w:tcPr>
          <w:p w14:paraId="21EC9172" w14:textId="556E3963" w:rsidR="00C10BAB" w:rsidRPr="00F127C3" w:rsidRDefault="00C10BAB" w:rsidP="00C10BAB">
            <w:pPr>
              <w:rPr>
                <w:rFonts w:cstheme="minorHAnsi"/>
              </w:rPr>
            </w:pPr>
            <w:r w:rsidRPr="00871C88">
              <w:rPr>
                <w:rFonts w:cstheme="minorHAnsi"/>
              </w:rPr>
              <w:t>nein</w:t>
            </w:r>
          </w:p>
        </w:tc>
        <w:tc>
          <w:tcPr>
            <w:tcW w:w="851" w:type="dxa"/>
            <w:vMerge/>
          </w:tcPr>
          <w:p w14:paraId="0B949331" w14:textId="77777777" w:rsidR="00C10BAB" w:rsidRPr="00F127C3" w:rsidRDefault="00C10BAB" w:rsidP="00C10BAB">
            <w:pPr>
              <w:rPr>
                <w:rFonts w:cstheme="minorHAnsi"/>
              </w:rPr>
            </w:pPr>
          </w:p>
        </w:tc>
        <w:tc>
          <w:tcPr>
            <w:tcW w:w="5107" w:type="dxa"/>
            <w:vMerge/>
          </w:tcPr>
          <w:p w14:paraId="5DDF6AEF" w14:textId="77777777" w:rsidR="00C10BAB" w:rsidRPr="00F127C3" w:rsidRDefault="00C10BAB" w:rsidP="00C10BAB">
            <w:pPr>
              <w:rPr>
                <w:rFonts w:cstheme="minorHAnsi"/>
              </w:rPr>
            </w:pPr>
          </w:p>
        </w:tc>
      </w:tr>
      <w:tr w:rsidR="00C10BAB" w:rsidRPr="00F127C3" w14:paraId="1FDEA451" w14:textId="77777777" w:rsidTr="003531C0">
        <w:trPr>
          <w:trHeight w:val="403"/>
        </w:trPr>
        <w:tc>
          <w:tcPr>
            <w:tcW w:w="562" w:type="dxa"/>
            <w:vMerge/>
          </w:tcPr>
          <w:p w14:paraId="10AA91D5" w14:textId="77777777" w:rsidR="00C10BAB" w:rsidRPr="00F127C3" w:rsidRDefault="00C10BAB" w:rsidP="00C10BAB">
            <w:pPr>
              <w:rPr>
                <w:rFonts w:cstheme="minorHAnsi"/>
              </w:rPr>
            </w:pPr>
          </w:p>
        </w:tc>
        <w:tc>
          <w:tcPr>
            <w:tcW w:w="6237" w:type="dxa"/>
            <w:tcBorders>
              <w:top w:val="dotted" w:sz="4" w:space="0" w:color="auto"/>
              <w:bottom w:val="dotted" w:sz="4" w:space="0" w:color="auto"/>
            </w:tcBorders>
          </w:tcPr>
          <w:p w14:paraId="7AA95FEF" w14:textId="21AB38CE" w:rsidR="00C10BAB" w:rsidRPr="00F127C3" w:rsidRDefault="00C10BAB"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4ED23F92" w14:textId="0EDED5F4" w:rsidR="00C10BAB" w:rsidRPr="00F127C3" w:rsidRDefault="00C10BAB" w:rsidP="00C10BAB">
            <w:pPr>
              <w:rPr>
                <w:rFonts w:cstheme="minorHAnsi"/>
              </w:rPr>
            </w:pPr>
            <w:r w:rsidRPr="00871C88">
              <w:rPr>
                <w:rFonts w:cstheme="minorHAnsi"/>
              </w:rPr>
              <w:t>nein</w:t>
            </w:r>
          </w:p>
        </w:tc>
        <w:tc>
          <w:tcPr>
            <w:tcW w:w="851" w:type="dxa"/>
            <w:vMerge/>
          </w:tcPr>
          <w:p w14:paraId="72DDA5AB" w14:textId="77777777" w:rsidR="00C10BAB" w:rsidRPr="00F127C3" w:rsidRDefault="00C10BAB" w:rsidP="00C10BAB">
            <w:pPr>
              <w:rPr>
                <w:rFonts w:cstheme="minorHAnsi"/>
              </w:rPr>
            </w:pPr>
          </w:p>
        </w:tc>
        <w:tc>
          <w:tcPr>
            <w:tcW w:w="5107" w:type="dxa"/>
            <w:vMerge/>
          </w:tcPr>
          <w:p w14:paraId="3C2984F6" w14:textId="77777777" w:rsidR="00C10BAB" w:rsidRPr="00F127C3" w:rsidRDefault="00C10BAB" w:rsidP="00C10BAB">
            <w:pPr>
              <w:rPr>
                <w:rFonts w:cstheme="minorHAnsi"/>
              </w:rPr>
            </w:pPr>
          </w:p>
        </w:tc>
      </w:tr>
      <w:tr w:rsidR="00C10BAB" w:rsidRPr="00F127C3" w14:paraId="0E041F1D" w14:textId="77777777" w:rsidTr="0062575D">
        <w:tc>
          <w:tcPr>
            <w:tcW w:w="562" w:type="dxa"/>
            <w:vMerge/>
          </w:tcPr>
          <w:p w14:paraId="4BE76ED4" w14:textId="77777777" w:rsidR="00C10BAB" w:rsidRPr="00F127C3" w:rsidRDefault="00C10BAB" w:rsidP="00C10BAB">
            <w:pPr>
              <w:rPr>
                <w:rFonts w:cstheme="minorHAnsi"/>
              </w:rPr>
            </w:pPr>
          </w:p>
        </w:tc>
        <w:tc>
          <w:tcPr>
            <w:tcW w:w="6237" w:type="dxa"/>
            <w:tcBorders>
              <w:top w:val="dotted" w:sz="4" w:space="0" w:color="auto"/>
            </w:tcBorders>
          </w:tcPr>
          <w:p w14:paraId="0893935C" w14:textId="15C2B142" w:rsidR="00C10BAB" w:rsidRPr="00F127C3" w:rsidRDefault="00C10BAB" w:rsidP="00C10BAB">
            <w:pPr>
              <w:rPr>
                <w:rFonts w:cstheme="minorHAnsi"/>
              </w:rPr>
            </w:pPr>
            <w:r w:rsidRPr="00871C88">
              <w:rPr>
                <w:rFonts w:cstheme="minorHAnsi"/>
              </w:rPr>
              <w:t>Entspricht der Zeitreihentyp dem zwischen NB und LF ausgetauschten?</w:t>
            </w:r>
          </w:p>
        </w:tc>
        <w:tc>
          <w:tcPr>
            <w:tcW w:w="1559" w:type="dxa"/>
            <w:tcBorders>
              <w:top w:val="dotted" w:sz="4" w:space="0" w:color="auto"/>
              <w:bottom w:val="single" w:sz="4" w:space="0" w:color="auto"/>
            </w:tcBorders>
          </w:tcPr>
          <w:p w14:paraId="2088E9D2" w14:textId="6916F81E" w:rsidR="00C10BAB" w:rsidRPr="00F127C3" w:rsidRDefault="00C10BAB" w:rsidP="00C10BAB">
            <w:pPr>
              <w:rPr>
                <w:rFonts w:cstheme="minorHAnsi"/>
              </w:rPr>
            </w:pPr>
            <w:r w:rsidRPr="00871C88">
              <w:rPr>
                <w:rFonts w:cstheme="minorHAnsi"/>
              </w:rPr>
              <w:t>nein</w:t>
            </w:r>
          </w:p>
        </w:tc>
        <w:tc>
          <w:tcPr>
            <w:tcW w:w="851" w:type="dxa"/>
            <w:vMerge/>
            <w:tcBorders>
              <w:bottom w:val="single" w:sz="4" w:space="0" w:color="auto"/>
            </w:tcBorders>
          </w:tcPr>
          <w:p w14:paraId="3F7ED603" w14:textId="77777777" w:rsidR="00C10BAB" w:rsidRPr="00F127C3" w:rsidRDefault="00C10BAB" w:rsidP="00C10BAB">
            <w:pPr>
              <w:rPr>
                <w:rFonts w:cstheme="minorHAnsi"/>
              </w:rPr>
            </w:pPr>
          </w:p>
        </w:tc>
        <w:tc>
          <w:tcPr>
            <w:tcW w:w="5107" w:type="dxa"/>
            <w:vMerge/>
            <w:tcBorders>
              <w:bottom w:val="single" w:sz="4" w:space="0" w:color="auto"/>
            </w:tcBorders>
          </w:tcPr>
          <w:p w14:paraId="7FE4F7D2" w14:textId="77777777" w:rsidR="00C10BAB" w:rsidRPr="00F127C3" w:rsidRDefault="00C10BAB" w:rsidP="00C10BAB">
            <w:pPr>
              <w:rPr>
                <w:rFonts w:cstheme="minorHAnsi"/>
              </w:rPr>
            </w:pPr>
          </w:p>
        </w:tc>
      </w:tr>
    </w:tbl>
    <w:p w14:paraId="45E68D19" w14:textId="4C6BB6AD" w:rsidR="00C70B11" w:rsidRPr="00C75516" w:rsidRDefault="00C70B11" w:rsidP="00871C8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B4D2425" w14:textId="5B4BF8FE" w:rsidR="00871C88" w:rsidRDefault="00C70B11" w:rsidP="00871C88">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2FDFB3B0" w14:textId="5BFC182D" w:rsidR="00C70B11" w:rsidRPr="00246E48" w:rsidRDefault="00C70B11" w:rsidP="001F2FE1">
      <w:pPr>
        <w:pStyle w:val="berschrift2"/>
      </w:pPr>
      <w:bookmarkStart w:id="580" w:name="_Toc62633552"/>
      <w:bookmarkStart w:id="581" w:name="_Toc64453888"/>
      <w:bookmarkStart w:id="582" w:name="_Toc181013324"/>
      <w:r w:rsidRPr="00246E48">
        <w:lastRenderedPageBreak/>
        <w:t>AD: Austausch der Lieferantenclearingliste zwischen NB und LF (gültige Abonnierung)</w:t>
      </w:r>
      <w:bookmarkEnd w:id="580"/>
      <w:bookmarkEnd w:id="581"/>
      <w:bookmarkEnd w:id="582"/>
    </w:p>
    <w:p w14:paraId="33FD26DA" w14:textId="66BF5024" w:rsidR="00C70B11" w:rsidRDefault="00C70B11" w:rsidP="00871C88">
      <w:pPr>
        <w:pStyle w:val="berschrift3"/>
      </w:pPr>
      <w:bookmarkStart w:id="583" w:name="_Toc62633553"/>
      <w:bookmarkStart w:id="584" w:name="_Toc64453889"/>
      <w:bookmarkStart w:id="585" w:name="_Toc181013325"/>
      <w:r w:rsidRPr="00246E48">
        <w:t>E_0049_Marktlokationen mit LF-CL abgleichen</w:t>
      </w:r>
      <w:bookmarkEnd w:id="583"/>
      <w:bookmarkEnd w:id="584"/>
      <w:bookmarkEnd w:id="585"/>
    </w:p>
    <w:tbl>
      <w:tblPr>
        <w:tblStyle w:val="Tabellenraster"/>
        <w:tblW w:w="14316" w:type="dxa"/>
        <w:tblLayout w:type="fixed"/>
        <w:tblLook w:val="04A0" w:firstRow="1" w:lastRow="0" w:firstColumn="1" w:lastColumn="0" w:noHBand="0" w:noVBand="1"/>
      </w:tblPr>
      <w:tblGrid>
        <w:gridCol w:w="562"/>
        <w:gridCol w:w="6239"/>
        <w:gridCol w:w="1559"/>
        <w:gridCol w:w="852"/>
        <w:gridCol w:w="5104"/>
      </w:tblGrid>
      <w:tr w:rsidR="00212C43" w:rsidRPr="00F127C3" w14:paraId="377F9CC3" w14:textId="77777777" w:rsidTr="00212C43">
        <w:trPr>
          <w:trHeight w:val="454"/>
        </w:trPr>
        <w:tc>
          <w:tcPr>
            <w:tcW w:w="6799" w:type="dxa"/>
            <w:gridSpan w:val="2"/>
            <w:shd w:val="clear" w:color="auto" w:fill="D8DFE4"/>
            <w:vAlign w:val="center"/>
          </w:tcPr>
          <w:p w14:paraId="45E4C87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40B69504" w14:textId="09596783" w:rsidR="00212C43" w:rsidRPr="00CF6B07" w:rsidRDefault="00212C43" w:rsidP="00C62443">
            <w:pPr>
              <w:contextualSpacing/>
              <w:rPr>
                <w:rFonts w:cstheme="minorHAnsi"/>
                <w:b/>
                <w:bCs/>
              </w:rPr>
            </w:pPr>
          </w:p>
        </w:tc>
      </w:tr>
      <w:tr w:rsidR="00A07D02" w:rsidRPr="00F127C3" w14:paraId="62E54506" w14:textId="77777777" w:rsidTr="00212C43">
        <w:tc>
          <w:tcPr>
            <w:tcW w:w="562" w:type="dxa"/>
            <w:shd w:val="clear" w:color="auto" w:fill="D8DFE4"/>
          </w:tcPr>
          <w:p w14:paraId="35ADA44E" w14:textId="77777777" w:rsidR="00A07D02" w:rsidRPr="00CF6B07" w:rsidRDefault="00A07D02" w:rsidP="004C073D">
            <w:pPr>
              <w:contextualSpacing/>
              <w:rPr>
                <w:rFonts w:cstheme="minorHAnsi"/>
              </w:rPr>
            </w:pPr>
            <w:r w:rsidRPr="00CF6B07">
              <w:rPr>
                <w:rFonts w:cstheme="minorHAnsi"/>
              </w:rPr>
              <w:t>Nr.</w:t>
            </w:r>
          </w:p>
        </w:tc>
        <w:tc>
          <w:tcPr>
            <w:tcW w:w="6239" w:type="dxa"/>
            <w:shd w:val="clear" w:color="auto" w:fill="D8DFE4"/>
          </w:tcPr>
          <w:p w14:paraId="6185186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4A061FFA" w14:textId="77777777" w:rsidR="00A07D02" w:rsidRPr="00CF6B07" w:rsidRDefault="00A07D02" w:rsidP="00212C43">
            <w:pPr>
              <w:contextualSpacing/>
              <w:rPr>
                <w:rFonts w:cstheme="minorHAnsi"/>
              </w:rPr>
            </w:pPr>
            <w:r w:rsidRPr="00CF6B07">
              <w:rPr>
                <w:rFonts w:cstheme="minorHAnsi"/>
              </w:rPr>
              <w:t>Prüfergebnis</w:t>
            </w:r>
          </w:p>
        </w:tc>
        <w:tc>
          <w:tcPr>
            <w:tcW w:w="852" w:type="dxa"/>
            <w:shd w:val="clear" w:color="auto" w:fill="D8DFE4"/>
          </w:tcPr>
          <w:p w14:paraId="68059D9F" w14:textId="77777777" w:rsidR="00A07D02" w:rsidRPr="00CF6B07" w:rsidRDefault="00A07D02" w:rsidP="004C073D">
            <w:pPr>
              <w:contextualSpacing/>
              <w:rPr>
                <w:rFonts w:cstheme="minorHAnsi"/>
              </w:rPr>
            </w:pPr>
            <w:r w:rsidRPr="00CF6B07">
              <w:rPr>
                <w:rFonts w:cstheme="minorHAnsi"/>
              </w:rPr>
              <w:t>Code</w:t>
            </w:r>
          </w:p>
        </w:tc>
        <w:tc>
          <w:tcPr>
            <w:tcW w:w="5104" w:type="dxa"/>
            <w:shd w:val="clear" w:color="auto" w:fill="D8DFE4"/>
          </w:tcPr>
          <w:p w14:paraId="3A7CDAD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03279CD3" w14:textId="77777777" w:rsidTr="00212C43">
        <w:tc>
          <w:tcPr>
            <w:tcW w:w="562" w:type="dxa"/>
            <w:vMerge w:val="restart"/>
          </w:tcPr>
          <w:p w14:paraId="1095D0DF" w14:textId="48FE138D" w:rsidR="00A07D02" w:rsidRPr="00F127C3" w:rsidRDefault="00A07D02" w:rsidP="00A07D02">
            <w:pPr>
              <w:rPr>
                <w:rFonts w:cstheme="minorHAnsi"/>
              </w:rPr>
            </w:pPr>
            <w:r w:rsidRPr="009470C0">
              <w:rPr>
                <w:rFonts w:cstheme="minorHAnsi"/>
              </w:rPr>
              <w:t>1</w:t>
            </w:r>
          </w:p>
        </w:tc>
        <w:tc>
          <w:tcPr>
            <w:tcW w:w="6239" w:type="dxa"/>
            <w:vMerge w:val="restart"/>
          </w:tcPr>
          <w:p w14:paraId="5E7ABEBF" w14:textId="67FA18F4" w:rsidR="00A07D02" w:rsidRPr="00F127C3" w:rsidRDefault="00A07D02" w:rsidP="00A07D02">
            <w:pPr>
              <w:rPr>
                <w:rFonts w:cstheme="minorHAnsi"/>
              </w:rPr>
            </w:pPr>
            <w:r w:rsidRPr="009470C0">
              <w:rPr>
                <w:rFonts w:cstheme="minorHAnsi"/>
              </w:rPr>
              <w:t>Liegt für diesen MaBiS-ZP ein gültiges LF-CL Abonnement vor?</w:t>
            </w:r>
          </w:p>
        </w:tc>
        <w:tc>
          <w:tcPr>
            <w:tcW w:w="1559" w:type="dxa"/>
            <w:tcBorders>
              <w:bottom w:val="dotted" w:sz="4" w:space="0" w:color="auto"/>
            </w:tcBorders>
          </w:tcPr>
          <w:p w14:paraId="25F48705" w14:textId="11A077D3"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30EC984B" w14:textId="542196CB" w:rsidR="00A07D02" w:rsidRPr="00F127C3" w:rsidRDefault="00A07D02" w:rsidP="00A07D02">
            <w:pPr>
              <w:rPr>
                <w:rFonts w:cstheme="minorHAnsi"/>
              </w:rPr>
            </w:pPr>
            <w:r w:rsidRPr="009470C0">
              <w:rPr>
                <w:rFonts w:cstheme="minorHAnsi"/>
              </w:rPr>
              <w:t>A01</w:t>
            </w:r>
          </w:p>
        </w:tc>
        <w:tc>
          <w:tcPr>
            <w:tcW w:w="5104" w:type="dxa"/>
            <w:tcBorders>
              <w:bottom w:val="dotted" w:sz="4" w:space="0" w:color="auto"/>
            </w:tcBorders>
          </w:tcPr>
          <w:p w14:paraId="27A2CBFB" w14:textId="77777777" w:rsidR="00A07D02" w:rsidRPr="009470C0" w:rsidRDefault="00A07D02" w:rsidP="00A07D02">
            <w:pPr>
              <w:rPr>
                <w:rFonts w:cstheme="minorHAnsi"/>
              </w:rPr>
            </w:pPr>
            <w:r w:rsidRPr="009470C0">
              <w:rPr>
                <w:rFonts w:cstheme="minorHAnsi"/>
              </w:rPr>
              <w:t>Cluster: Ablehnung der gesamten Liste</w:t>
            </w:r>
          </w:p>
          <w:p w14:paraId="7F9B480A" w14:textId="40AEEEA8" w:rsidR="00A07D02" w:rsidRPr="00F127C3" w:rsidRDefault="00A07D02" w:rsidP="00A33597">
            <w:pPr>
              <w:rPr>
                <w:rFonts w:cstheme="minorHAnsi"/>
              </w:rPr>
            </w:pPr>
            <w:r w:rsidRPr="009470C0">
              <w:rPr>
                <w:rFonts w:cstheme="minorHAnsi"/>
              </w:rPr>
              <w:t>Abonnement wurde nicht bestellt (bedeutet auch, dass ein Abonnement für diesen Zeitraum bereits beendet wurde).</w:t>
            </w:r>
          </w:p>
        </w:tc>
      </w:tr>
      <w:tr w:rsidR="00A07D02" w:rsidRPr="00F127C3" w14:paraId="34D823B0" w14:textId="77777777" w:rsidTr="00212C43">
        <w:tc>
          <w:tcPr>
            <w:tcW w:w="562" w:type="dxa"/>
            <w:vMerge/>
          </w:tcPr>
          <w:p w14:paraId="21B8016D" w14:textId="77777777" w:rsidR="00A07D02" w:rsidRPr="00F127C3" w:rsidRDefault="00A07D02" w:rsidP="00A07D02">
            <w:pPr>
              <w:rPr>
                <w:rFonts w:cstheme="minorHAnsi"/>
              </w:rPr>
            </w:pPr>
          </w:p>
        </w:tc>
        <w:tc>
          <w:tcPr>
            <w:tcW w:w="6239" w:type="dxa"/>
            <w:vMerge/>
          </w:tcPr>
          <w:p w14:paraId="2B1B83F9" w14:textId="77777777" w:rsidR="00A07D02" w:rsidRPr="00F127C3" w:rsidRDefault="00A07D02" w:rsidP="00A07D02">
            <w:pPr>
              <w:rPr>
                <w:rFonts w:cstheme="minorHAnsi"/>
              </w:rPr>
            </w:pPr>
          </w:p>
        </w:tc>
        <w:tc>
          <w:tcPr>
            <w:tcW w:w="1559" w:type="dxa"/>
            <w:tcBorders>
              <w:top w:val="dotted" w:sz="4" w:space="0" w:color="auto"/>
            </w:tcBorders>
          </w:tcPr>
          <w:p w14:paraId="59A2BBFA" w14:textId="38BE2F67"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2</w:t>
            </w:r>
          </w:p>
        </w:tc>
        <w:tc>
          <w:tcPr>
            <w:tcW w:w="852" w:type="dxa"/>
            <w:tcBorders>
              <w:top w:val="dotted" w:sz="4" w:space="0" w:color="auto"/>
            </w:tcBorders>
          </w:tcPr>
          <w:p w14:paraId="53123B76" w14:textId="77777777" w:rsidR="00A07D02" w:rsidRPr="00F127C3" w:rsidRDefault="00A07D02" w:rsidP="00A07D02">
            <w:pPr>
              <w:rPr>
                <w:rFonts w:cstheme="minorHAnsi"/>
              </w:rPr>
            </w:pPr>
          </w:p>
        </w:tc>
        <w:tc>
          <w:tcPr>
            <w:tcW w:w="5104" w:type="dxa"/>
            <w:tcBorders>
              <w:top w:val="dotted" w:sz="4" w:space="0" w:color="auto"/>
            </w:tcBorders>
          </w:tcPr>
          <w:p w14:paraId="7D800F4E" w14:textId="77777777" w:rsidR="00A07D02" w:rsidRPr="00F127C3" w:rsidRDefault="00A07D02" w:rsidP="00A07D02">
            <w:pPr>
              <w:rPr>
                <w:rFonts w:cstheme="minorHAnsi"/>
              </w:rPr>
            </w:pPr>
          </w:p>
        </w:tc>
      </w:tr>
      <w:tr w:rsidR="00A07D02" w:rsidRPr="00F127C3" w14:paraId="0D59ADC7" w14:textId="77777777" w:rsidTr="00212C43">
        <w:tc>
          <w:tcPr>
            <w:tcW w:w="562" w:type="dxa"/>
            <w:vMerge w:val="restart"/>
          </w:tcPr>
          <w:p w14:paraId="62DDF69E" w14:textId="732D543D" w:rsidR="00A07D02" w:rsidRPr="00F127C3" w:rsidRDefault="00A07D02" w:rsidP="00A07D02">
            <w:pPr>
              <w:rPr>
                <w:rFonts w:cstheme="minorHAnsi"/>
              </w:rPr>
            </w:pPr>
            <w:r w:rsidRPr="009470C0">
              <w:rPr>
                <w:rFonts w:cstheme="minorHAnsi"/>
              </w:rPr>
              <w:t>2</w:t>
            </w:r>
          </w:p>
        </w:tc>
        <w:tc>
          <w:tcPr>
            <w:tcW w:w="6239" w:type="dxa"/>
            <w:vMerge w:val="restart"/>
          </w:tcPr>
          <w:p w14:paraId="784B09E0" w14:textId="3D157A8E" w:rsidR="00A07D02" w:rsidRPr="00F127C3" w:rsidRDefault="00A24F14" w:rsidP="00A07D02">
            <w:pPr>
              <w:rPr>
                <w:rFonts w:cstheme="minorHAnsi"/>
              </w:rPr>
            </w:pPr>
            <w:r w:rsidRPr="00A24F14">
              <w:rPr>
                <w:rFonts w:cstheme="minorHAnsi"/>
              </w:rPr>
              <w:t>Entspricht die Versionsangabe in der LF-CL der Versionsangabe einer vorliegenden LF-SZR (Kategorie A)?</w:t>
            </w:r>
          </w:p>
        </w:tc>
        <w:tc>
          <w:tcPr>
            <w:tcW w:w="1559" w:type="dxa"/>
            <w:tcBorders>
              <w:bottom w:val="dotted" w:sz="4" w:space="0" w:color="auto"/>
            </w:tcBorders>
          </w:tcPr>
          <w:p w14:paraId="71C6C797" w14:textId="495E7478" w:rsidR="00A07D02" w:rsidRPr="00F127C3" w:rsidRDefault="00A07D02" w:rsidP="00A07D02">
            <w:pPr>
              <w:rPr>
                <w:rFonts w:cstheme="minorHAnsi"/>
              </w:rPr>
            </w:pPr>
            <w:r w:rsidRPr="009470C0">
              <w:rPr>
                <w:rFonts w:cstheme="minorHAnsi"/>
              </w:rPr>
              <w:t>nein</w:t>
            </w:r>
          </w:p>
        </w:tc>
        <w:tc>
          <w:tcPr>
            <w:tcW w:w="852" w:type="dxa"/>
            <w:tcBorders>
              <w:bottom w:val="dotted" w:sz="4" w:space="0" w:color="auto"/>
            </w:tcBorders>
          </w:tcPr>
          <w:p w14:paraId="71E3D760" w14:textId="47A6F310" w:rsidR="00A07D02" w:rsidRPr="00F127C3" w:rsidRDefault="00A07D02" w:rsidP="00A07D02">
            <w:pPr>
              <w:rPr>
                <w:rFonts w:cstheme="minorHAnsi"/>
              </w:rPr>
            </w:pPr>
            <w:r w:rsidRPr="009470C0">
              <w:rPr>
                <w:rFonts w:cstheme="minorHAnsi"/>
              </w:rPr>
              <w:t>A02</w:t>
            </w:r>
          </w:p>
        </w:tc>
        <w:tc>
          <w:tcPr>
            <w:tcW w:w="5104" w:type="dxa"/>
            <w:tcBorders>
              <w:bottom w:val="dotted" w:sz="4" w:space="0" w:color="auto"/>
            </w:tcBorders>
          </w:tcPr>
          <w:p w14:paraId="6AC793FD" w14:textId="77777777" w:rsidR="00A07D02" w:rsidRPr="009470C0" w:rsidRDefault="00A07D02" w:rsidP="00A07D02">
            <w:pPr>
              <w:rPr>
                <w:rFonts w:cstheme="minorHAnsi"/>
              </w:rPr>
            </w:pPr>
            <w:r w:rsidRPr="009470C0">
              <w:rPr>
                <w:rFonts w:cstheme="minorHAnsi"/>
              </w:rPr>
              <w:t>Cluster: Ablehnung der gesamten Liste</w:t>
            </w:r>
          </w:p>
          <w:p w14:paraId="4CCA70E4" w14:textId="05852F53" w:rsidR="00A07D02" w:rsidRPr="00F127C3" w:rsidRDefault="00A07D02" w:rsidP="00A07D02">
            <w:pPr>
              <w:rPr>
                <w:rFonts w:cstheme="minorHAnsi"/>
              </w:rPr>
            </w:pPr>
            <w:r w:rsidRPr="009470C0">
              <w:rPr>
                <w:rFonts w:cstheme="minorHAnsi"/>
              </w:rPr>
              <w:t>Version nicht zugelassen</w:t>
            </w:r>
          </w:p>
        </w:tc>
      </w:tr>
      <w:tr w:rsidR="00A07D02" w:rsidRPr="00F127C3" w14:paraId="41C56E9B" w14:textId="77777777" w:rsidTr="00212C43">
        <w:tc>
          <w:tcPr>
            <w:tcW w:w="562" w:type="dxa"/>
            <w:vMerge/>
          </w:tcPr>
          <w:p w14:paraId="446C61B1" w14:textId="77777777" w:rsidR="00A07D02" w:rsidRPr="00F127C3" w:rsidRDefault="00A07D02" w:rsidP="00A07D02">
            <w:pPr>
              <w:rPr>
                <w:rFonts w:cstheme="minorHAnsi"/>
              </w:rPr>
            </w:pPr>
          </w:p>
        </w:tc>
        <w:tc>
          <w:tcPr>
            <w:tcW w:w="6239" w:type="dxa"/>
            <w:vMerge/>
          </w:tcPr>
          <w:p w14:paraId="0CEC9833" w14:textId="77777777" w:rsidR="00A07D02" w:rsidRPr="00F127C3" w:rsidRDefault="00A07D02" w:rsidP="00A07D02">
            <w:pPr>
              <w:rPr>
                <w:rFonts w:cstheme="minorHAnsi"/>
              </w:rPr>
            </w:pPr>
          </w:p>
        </w:tc>
        <w:tc>
          <w:tcPr>
            <w:tcW w:w="1559" w:type="dxa"/>
            <w:tcBorders>
              <w:top w:val="dotted" w:sz="4" w:space="0" w:color="auto"/>
            </w:tcBorders>
          </w:tcPr>
          <w:p w14:paraId="6B978848" w14:textId="61753188"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2" w:type="dxa"/>
            <w:tcBorders>
              <w:top w:val="dotted" w:sz="4" w:space="0" w:color="auto"/>
            </w:tcBorders>
          </w:tcPr>
          <w:p w14:paraId="2F54355B" w14:textId="77777777" w:rsidR="00A07D02" w:rsidRPr="00F127C3" w:rsidRDefault="00A07D02" w:rsidP="00A07D02">
            <w:pPr>
              <w:rPr>
                <w:rFonts w:cstheme="minorHAnsi"/>
              </w:rPr>
            </w:pPr>
          </w:p>
        </w:tc>
        <w:tc>
          <w:tcPr>
            <w:tcW w:w="5104" w:type="dxa"/>
            <w:tcBorders>
              <w:top w:val="dotted" w:sz="4" w:space="0" w:color="auto"/>
            </w:tcBorders>
          </w:tcPr>
          <w:p w14:paraId="4C8FBFFF" w14:textId="77777777" w:rsidR="00A07D02" w:rsidRPr="00F127C3" w:rsidRDefault="00A07D02" w:rsidP="00A07D02">
            <w:pPr>
              <w:rPr>
                <w:rFonts w:cstheme="minorHAnsi"/>
              </w:rPr>
            </w:pPr>
          </w:p>
        </w:tc>
      </w:tr>
      <w:tr w:rsidR="00A07D02" w:rsidRPr="00F127C3" w14:paraId="74F21EEB" w14:textId="77777777" w:rsidTr="00212C43">
        <w:tc>
          <w:tcPr>
            <w:tcW w:w="14316" w:type="dxa"/>
            <w:gridSpan w:val="5"/>
          </w:tcPr>
          <w:p w14:paraId="33BD0192" w14:textId="7409EC1B" w:rsidR="00A07D02" w:rsidRPr="00F127C3" w:rsidRDefault="00A07D02" w:rsidP="00A07D02">
            <w:pPr>
              <w:contextualSpacing/>
              <w:rPr>
                <w:rFonts w:cstheme="minorHAnsi"/>
              </w:rPr>
            </w:pPr>
            <w:r w:rsidRPr="00871C88">
              <w:rPr>
                <w:rFonts w:cstheme="minorHAnsi"/>
              </w:rPr>
              <w:t>Je</w:t>
            </w:r>
            <w:r>
              <w:rPr>
                <w:rFonts w:cstheme="minorHAnsi"/>
              </w:rPr>
              <w:t xml:space="preserve"> Marktlokation erfolgen die nachstehenden Prüfungen:</w:t>
            </w:r>
          </w:p>
        </w:tc>
      </w:tr>
      <w:tr w:rsidR="00A07D02" w:rsidRPr="00F127C3" w14:paraId="7C1164DC" w14:textId="77777777" w:rsidTr="00212C43">
        <w:tc>
          <w:tcPr>
            <w:tcW w:w="562" w:type="dxa"/>
            <w:vMerge w:val="restart"/>
          </w:tcPr>
          <w:p w14:paraId="4E310966" w14:textId="24A10CE1" w:rsidR="00A07D02" w:rsidRPr="00F127C3" w:rsidRDefault="00A07D02" w:rsidP="00A07D02">
            <w:pPr>
              <w:rPr>
                <w:rFonts w:cstheme="minorHAnsi"/>
              </w:rPr>
            </w:pPr>
            <w:r w:rsidRPr="009470C0">
              <w:rPr>
                <w:rFonts w:cstheme="minorHAnsi"/>
              </w:rPr>
              <w:t>3</w:t>
            </w:r>
          </w:p>
        </w:tc>
        <w:tc>
          <w:tcPr>
            <w:tcW w:w="6239" w:type="dxa"/>
            <w:vMerge w:val="restart"/>
          </w:tcPr>
          <w:p w14:paraId="4A4266C5" w14:textId="5177DE95" w:rsidR="00A07D02" w:rsidRPr="00F127C3" w:rsidRDefault="00A07D02" w:rsidP="00A07D02">
            <w:pPr>
              <w:rPr>
                <w:rFonts w:cstheme="minorHAnsi"/>
              </w:rPr>
            </w:pPr>
            <w:r w:rsidRPr="009470C0">
              <w:rPr>
                <w:rFonts w:cstheme="minorHAnsi"/>
              </w:rPr>
              <w:t>Ist eine erwartete Marktlokation in der LF-CL nicht enthalten?</w:t>
            </w:r>
          </w:p>
        </w:tc>
        <w:tc>
          <w:tcPr>
            <w:tcW w:w="1559" w:type="dxa"/>
            <w:tcBorders>
              <w:bottom w:val="dotted" w:sz="4" w:space="0" w:color="auto"/>
            </w:tcBorders>
          </w:tcPr>
          <w:p w14:paraId="706D6FCD" w14:textId="7EA2D65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166FC51" w14:textId="48052EBB" w:rsidR="00A07D02" w:rsidRPr="00F127C3" w:rsidRDefault="00A07D02" w:rsidP="00A07D02">
            <w:pPr>
              <w:rPr>
                <w:rFonts w:cstheme="minorHAnsi"/>
              </w:rPr>
            </w:pPr>
            <w:r w:rsidRPr="009470C0">
              <w:rPr>
                <w:rFonts w:cstheme="minorHAnsi"/>
              </w:rPr>
              <w:t>A03</w:t>
            </w:r>
          </w:p>
        </w:tc>
        <w:tc>
          <w:tcPr>
            <w:tcW w:w="5104" w:type="dxa"/>
            <w:tcBorders>
              <w:bottom w:val="dotted" w:sz="4" w:space="0" w:color="auto"/>
            </w:tcBorders>
          </w:tcPr>
          <w:p w14:paraId="09DE8A16" w14:textId="77777777" w:rsidR="00A07D02" w:rsidRPr="009470C0" w:rsidRDefault="00A07D02" w:rsidP="00A07D02">
            <w:pPr>
              <w:rPr>
                <w:rFonts w:cstheme="minorHAnsi"/>
              </w:rPr>
            </w:pPr>
            <w:r w:rsidRPr="009470C0">
              <w:rPr>
                <w:rFonts w:cstheme="minorHAnsi"/>
              </w:rPr>
              <w:t>Cluster: Korrekturliste wegen Ablehnung</w:t>
            </w:r>
          </w:p>
          <w:p w14:paraId="56EA782E" w14:textId="2439F8D6" w:rsidR="00A07D02" w:rsidRPr="00F127C3" w:rsidRDefault="00A07D02" w:rsidP="00A07D02">
            <w:pPr>
              <w:rPr>
                <w:rFonts w:cstheme="minorHAnsi"/>
              </w:rPr>
            </w:pPr>
            <w:r w:rsidRPr="009470C0">
              <w:rPr>
                <w:rFonts w:cstheme="minorHAnsi"/>
              </w:rPr>
              <w:t>Zusätzlicher Datensatz / ergänzte Marktlokation</w:t>
            </w:r>
          </w:p>
        </w:tc>
      </w:tr>
      <w:tr w:rsidR="00A07D02" w:rsidRPr="00F127C3" w14:paraId="0E3440E4" w14:textId="77777777" w:rsidTr="00212C43">
        <w:tc>
          <w:tcPr>
            <w:tcW w:w="562" w:type="dxa"/>
            <w:vMerge/>
          </w:tcPr>
          <w:p w14:paraId="42573832" w14:textId="77777777" w:rsidR="00A07D02" w:rsidRPr="00F127C3" w:rsidRDefault="00A07D02" w:rsidP="00A07D02">
            <w:pPr>
              <w:rPr>
                <w:rFonts w:cstheme="minorHAnsi"/>
              </w:rPr>
            </w:pPr>
          </w:p>
        </w:tc>
        <w:tc>
          <w:tcPr>
            <w:tcW w:w="6239" w:type="dxa"/>
            <w:vMerge/>
          </w:tcPr>
          <w:p w14:paraId="27139BC6" w14:textId="77777777" w:rsidR="00A07D02" w:rsidRPr="00F127C3" w:rsidRDefault="00A07D02" w:rsidP="00A07D02">
            <w:pPr>
              <w:rPr>
                <w:rFonts w:cstheme="minorHAnsi"/>
              </w:rPr>
            </w:pPr>
          </w:p>
        </w:tc>
        <w:tc>
          <w:tcPr>
            <w:tcW w:w="1559" w:type="dxa"/>
            <w:tcBorders>
              <w:top w:val="dotted" w:sz="4" w:space="0" w:color="auto"/>
            </w:tcBorders>
          </w:tcPr>
          <w:p w14:paraId="364BCAF4" w14:textId="53FCCC64"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2" w:type="dxa"/>
            <w:tcBorders>
              <w:top w:val="dotted" w:sz="4" w:space="0" w:color="auto"/>
            </w:tcBorders>
          </w:tcPr>
          <w:p w14:paraId="14B5CC2F" w14:textId="77777777" w:rsidR="00A07D02" w:rsidRPr="00F127C3" w:rsidRDefault="00A07D02" w:rsidP="00A07D02">
            <w:pPr>
              <w:rPr>
                <w:rFonts w:cstheme="minorHAnsi"/>
              </w:rPr>
            </w:pPr>
          </w:p>
        </w:tc>
        <w:tc>
          <w:tcPr>
            <w:tcW w:w="5104" w:type="dxa"/>
            <w:tcBorders>
              <w:top w:val="dotted" w:sz="4" w:space="0" w:color="auto"/>
            </w:tcBorders>
          </w:tcPr>
          <w:p w14:paraId="1D66DCE0" w14:textId="77777777" w:rsidR="00A07D02" w:rsidRPr="00F127C3" w:rsidRDefault="00A07D02" w:rsidP="00A07D02">
            <w:pPr>
              <w:rPr>
                <w:rFonts w:cstheme="minorHAnsi"/>
              </w:rPr>
            </w:pPr>
          </w:p>
        </w:tc>
      </w:tr>
      <w:tr w:rsidR="00A07D02" w:rsidRPr="00F127C3" w14:paraId="73378E96" w14:textId="77777777" w:rsidTr="00212C43">
        <w:tc>
          <w:tcPr>
            <w:tcW w:w="562" w:type="dxa"/>
            <w:vMerge w:val="restart"/>
          </w:tcPr>
          <w:p w14:paraId="05AA1132" w14:textId="1FC1A262" w:rsidR="00A07D02" w:rsidRPr="00F127C3" w:rsidRDefault="00A07D02" w:rsidP="00A07D02">
            <w:pPr>
              <w:rPr>
                <w:rFonts w:cstheme="minorHAnsi"/>
              </w:rPr>
            </w:pPr>
            <w:r w:rsidRPr="009470C0">
              <w:rPr>
                <w:rFonts w:cstheme="minorHAnsi"/>
              </w:rPr>
              <w:t>4</w:t>
            </w:r>
          </w:p>
        </w:tc>
        <w:tc>
          <w:tcPr>
            <w:tcW w:w="6239" w:type="dxa"/>
            <w:vMerge w:val="restart"/>
          </w:tcPr>
          <w:p w14:paraId="68625EA3" w14:textId="03B23727" w:rsidR="00A07D02" w:rsidRPr="00F127C3" w:rsidRDefault="00A07D02" w:rsidP="00A07D02">
            <w:pPr>
              <w:rPr>
                <w:rFonts w:cstheme="minorHAnsi"/>
              </w:rPr>
            </w:pPr>
            <w:r w:rsidRPr="009470C0">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20D58B41" w14:textId="66FA8033" w:rsidR="00A07D02" w:rsidRPr="00F127C3" w:rsidRDefault="00A07D02" w:rsidP="00A07D02">
            <w:pPr>
              <w:rPr>
                <w:rFonts w:cstheme="minorHAnsi"/>
              </w:rPr>
            </w:pPr>
            <w:r w:rsidRPr="009470C0">
              <w:rPr>
                <w:rFonts w:cstheme="minorHAnsi"/>
              </w:rPr>
              <w:t>ja</w:t>
            </w:r>
          </w:p>
        </w:tc>
        <w:tc>
          <w:tcPr>
            <w:tcW w:w="852" w:type="dxa"/>
            <w:tcBorders>
              <w:bottom w:val="dotted" w:sz="4" w:space="0" w:color="auto"/>
            </w:tcBorders>
          </w:tcPr>
          <w:p w14:paraId="3B4BEFA4" w14:textId="331504BD" w:rsidR="00A07D02" w:rsidRPr="00F127C3" w:rsidRDefault="00A07D02" w:rsidP="00A07D02">
            <w:pPr>
              <w:rPr>
                <w:rFonts w:cstheme="minorHAnsi"/>
              </w:rPr>
            </w:pPr>
            <w:r w:rsidRPr="009470C0">
              <w:rPr>
                <w:rFonts w:cstheme="minorHAnsi"/>
              </w:rPr>
              <w:t>A04</w:t>
            </w:r>
          </w:p>
        </w:tc>
        <w:tc>
          <w:tcPr>
            <w:tcW w:w="5104" w:type="dxa"/>
            <w:tcBorders>
              <w:bottom w:val="dotted" w:sz="4" w:space="0" w:color="auto"/>
            </w:tcBorders>
          </w:tcPr>
          <w:p w14:paraId="486382D4" w14:textId="77777777" w:rsidR="00A07D02" w:rsidRPr="009470C0" w:rsidRDefault="00A07D02" w:rsidP="00A07D02">
            <w:pPr>
              <w:rPr>
                <w:rFonts w:cstheme="minorHAnsi"/>
              </w:rPr>
            </w:pPr>
            <w:r w:rsidRPr="009470C0">
              <w:rPr>
                <w:rFonts w:cstheme="minorHAnsi"/>
              </w:rPr>
              <w:t>Cluster: Korrekturliste wegen Ablehnung</w:t>
            </w:r>
          </w:p>
          <w:p w14:paraId="6B3534CD" w14:textId="2C9ED363" w:rsidR="00A07D02" w:rsidRPr="00F127C3" w:rsidRDefault="00A07D02" w:rsidP="00A07D02">
            <w:pPr>
              <w:rPr>
                <w:rFonts w:cstheme="minorHAnsi"/>
              </w:rPr>
            </w:pPr>
            <w:r w:rsidRPr="009470C0">
              <w:rPr>
                <w:rFonts w:cstheme="minorHAnsi"/>
              </w:rPr>
              <w:t>Marktlokation falschem LF zugeordnet</w:t>
            </w:r>
          </w:p>
        </w:tc>
      </w:tr>
      <w:tr w:rsidR="00A07D02" w:rsidRPr="00F127C3" w14:paraId="4938E261" w14:textId="77777777" w:rsidTr="00212C43">
        <w:tc>
          <w:tcPr>
            <w:tcW w:w="562" w:type="dxa"/>
            <w:vMerge/>
          </w:tcPr>
          <w:p w14:paraId="356602E9" w14:textId="77777777" w:rsidR="00A07D02" w:rsidRPr="00F127C3" w:rsidRDefault="00A07D02" w:rsidP="00A07D02">
            <w:pPr>
              <w:rPr>
                <w:rFonts w:cstheme="minorHAnsi"/>
              </w:rPr>
            </w:pPr>
          </w:p>
        </w:tc>
        <w:tc>
          <w:tcPr>
            <w:tcW w:w="6239" w:type="dxa"/>
            <w:vMerge/>
          </w:tcPr>
          <w:p w14:paraId="258A6635" w14:textId="77777777" w:rsidR="00A07D02" w:rsidRPr="00F127C3" w:rsidRDefault="00A07D02" w:rsidP="00A07D02">
            <w:pPr>
              <w:rPr>
                <w:rFonts w:cstheme="minorHAnsi"/>
              </w:rPr>
            </w:pPr>
          </w:p>
        </w:tc>
        <w:tc>
          <w:tcPr>
            <w:tcW w:w="1559" w:type="dxa"/>
            <w:tcBorders>
              <w:top w:val="dotted" w:sz="4" w:space="0" w:color="auto"/>
            </w:tcBorders>
          </w:tcPr>
          <w:p w14:paraId="497FD69F" w14:textId="642044AB" w:rsidR="00A07D02" w:rsidRPr="00F127C3" w:rsidRDefault="00A07D02" w:rsidP="00A07D02">
            <w:pPr>
              <w:rPr>
                <w:rFonts w:cstheme="minorHAnsi"/>
              </w:rPr>
            </w:pPr>
            <w:r w:rsidRPr="009470C0">
              <w:rPr>
                <w:rFonts w:cstheme="minorHAnsi"/>
              </w:rPr>
              <w:t xml:space="preserve">nein </w:t>
            </w:r>
            <w:r w:rsidRPr="009470C0">
              <w:rPr>
                <w:rFonts w:ascii="Wingdings" w:eastAsia="Wingdings" w:hAnsi="Wingdings" w:cstheme="minorHAnsi"/>
              </w:rPr>
              <w:t>à</w:t>
            </w:r>
            <w:r w:rsidRPr="009470C0">
              <w:rPr>
                <w:rFonts w:cstheme="minorHAnsi"/>
              </w:rPr>
              <w:t xml:space="preserve"> 5</w:t>
            </w:r>
          </w:p>
        </w:tc>
        <w:tc>
          <w:tcPr>
            <w:tcW w:w="852" w:type="dxa"/>
            <w:tcBorders>
              <w:top w:val="dotted" w:sz="4" w:space="0" w:color="auto"/>
            </w:tcBorders>
          </w:tcPr>
          <w:p w14:paraId="485963A8" w14:textId="77777777" w:rsidR="00A07D02" w:rsidRPr="00F127C3" w:rsidRDefault="00A07D02" w:rsidP="00A07D02">
            <w:pPr>
              <w:rPr>
                <w:rFonts w:cstheme="minorHAnsi"/>
              </w:rPr>
            </w:pPr>
          </w:p>
        </w:tc>
        <w:tc>
          <w:tcPr>
            <w:tcW w:w="5104" w:type="dxa"/>
            <w:tcBorders>
              <w:top w:val="dotted" w:sz="4" w:space="0" w:color="auto"/>
            </w:tcBorders>
          </w:tcPr>
          <w:p w14:paraId="28511254" w14:textId="77777777" w:rsidR="00A07D02" w:rsidRPr="00F127C3" w:rsidRDefault="00A07D02" w:rsidP="00A07D02">
            <w:pPr>
              <w:rPr>
                <w:rFonts w:cstheme="minorHAnsi"/>
              </w:rPr>
            </w:pPr>
          </w:p>
        </w:tc>
      </w:tr>
    </w:tbl>
    <w:p w14:paraId="287FA015" w14:textId="77777777" w:rsidR="003C5568" w:rsidRDefault="003C5568">
      <w:r>
        <w:br w:type="page"/>
      </w:r>
    </w:p>
    <w:tbl>
      <w:tblPr>
        <w:tblStyle w:val="Tabellenraster"/>
        <w:tblW w:w="13970" w:type="dxa"/>
        <w:tblLayout w:type="fixed"/>
        <w:tblLook w:val="04A0" w:firstRow="1" w:lastRow="0" w:firstColumn="1" w:lastColumn="0" w:noHBand="0" w:noVBand="1"/>
      </w:tblPr>
      <w:tblGrid>
        <w:gridCol w:w="553"/>
        <w:gridCol w:w="6076"/>
        <w:gridCol w:w="1523"/>
        <w:gridCol w:w="835"/>
        <w:gridCol w:w="4983"/>
      </w:tblGrid>
      <w:tr w:rsidR="00A07D02" w:rsidRPr="00F127C3" w14:paraId="592439B4" w14:textId="77777777" w:rsidTr="00817A6F">
        <w:tc>
          <w:tcPr>
            <w:tcW w:w="553" w:type="dxa"/>
            <w:vMerge w:val="restart"/>
          </w:tcPr>
          <w:p w14:paraId="2651701E" w14:textId="06DB5CB1" w:rsidR="00A07D02" w:rsidRPr="00F127C3" w:rsidRDefault="00A07D02" w:rsidP="00A07D02">
            <w:pPr>
              <w:rPr>
                <w:rFonts w:cstheme="minorHAnsi"/>
              </w:rPr>
            </w:pPr>
            <w:r w:rsidRPr="009470C0">
              <w:rPr>
                <w:rFonts w:cstheme="minorHAnsi"/>
              </w:rPr>
              <w:lastRenderedPageBreak/>
              <w:t>5</w:t>
            </w:r>
          </w:p>
        </w:tc>
        <w:tc>
          <w:tcPr>
            <w:tcW w:w="6076" w:type="dxa"/>
            <w:vMerge w:val="restart"/>
          </w:tcPr>
          <w:p w14:paraId="1D46F050" w14:textId="5E70B113" w:rsidR="00A07D02" w:rsidRPr="00F127C3" w:rsidRDefault="00A07D02" w:rsidP="00A07D02">
            <w:pPr>
              <w:rPr>
                <w:rFonts w:cstheme="minorHAnsi"/>
              </w:rPr>
            </w:pPr>
            <w:r w:rsidRPr="009470C0">
              <w:rPr>
                <w:rFonts w:cstheme="minorHAnsi"/>
              </w:rPr>
              <w:t>Ist die in der LF-CL enthaltene Marktlokation dem MaBiS-ZP zugeordnet?</w:t>
            </w:r>
          </w:p>
        </w:tc>
        <w:tc>
          <w:tcPr>
            <w:tcW w:w="1523" w:type="dxa"/>
            <w:tcBorders>
              <w:bottom w:val="dotted" w:sz="4" w:space="0" w:color="auto"/>
            </w:tcBorders>
          </w:tcPr>
          <w:p w14:paraId="457DF67E" w14:textId="24460C8E" w:rsidR="00A07D02" w:rsidRPr="00F127C3" w:rsidRDefault="00A07D02" w:rsidP="00A07D02">
            <w:pPr>
              <w:rPr>
                <w:rFonts w:cstheme="minorHAnsi"/>
              </w:rPr>
            </w:pPr>
            <w:r w:rsidRPr="009470C0">
              <w:rPr>
                <w:rFonts w:cstheme="minorHAnsi"/>
              </w:rPr>
              <w:t>nein</w:t>
            </w:r>
          </w:p>
        </w:tc>
        <w:tc>
          <w:tcPr>
            <w:tcW w:w="835" w:type="dxa"/>
            <w:tcBorders>
              <w:bottom w:val="dotted" w:sz="4" w:space="0" w:color="auto"/>
            </w:tcBorders>
          </w:tcPr>
          <w:p w14:paraId="0C6619EA" w14:textId="2E5C7795" w:rsidR="00A07D02" w:rsidRPr="00F127C3" w:rsidRDefault="00A07D02" w:rsidP="00A07D02">
            <w:pPr>
              <w:rPr>
                <w:rFonts w:cstheme="minorHAnsi"/>
              </w:rPr>
            </w:pPr>
            <w:r w:rsidRPr="009470C0">
              <w:rPr>
                <w:rFonts w:cstheme="minorHAnsi"/>
              </w:rPr>
              <w:t>A05</w:t>
            </w:r>
          </w:p>
        </w:tc>
        <w:tc>
          <w:tcPr>
            <w:tcW w:w="4972" w:type="dxa"/>
            <w:tcBorders>
              <w:bottom w:val="dotted" w:sz="4" w:space="0" w:color="auto"/>
            </w:tcBorders>
          </w:tcPr>
          <w:p w14:paraId="2C645A5C" w14:textId="77777777" w:rsidR="00A07D02" w:rsidRPr="009470C0" w:rsidRDefault="00A07D02" w:rsidP="00A07D02">
            <w:pPr>
              <w:rPr>
                <w:rFonts w:cstheme="minorHAnsi"/>
              </w:rPr>
            </w:pPr>
            <w:r w:rsidRPr="009470C0">
              <w:rPr>
                <w:rFonts w:cstheme="minorHAnsi"/>
              </w:rPr>
              <w:t>Cluster: Korrekturliste wegen Ablehnung</w:t>
            </w:r>
          </w:p>
          <w:p w14:paraId="43FCED31" w14:textId="20EB3CFD" w:rsidR="00A07D02" w:rsidRPr="00F127C3" w:rsidRDefault="00A07D02" w:rsidP="00A07D02">
            <w:pPr>
              <w:rPr>
                <w:rFonts w:cstheme="minorHAnsi"/>
              </w:rPr>
            </w:pPr>
            <w:r w:rsidRPr="009470C0">
              <w:rPr>
                <w:rFonts w:cstheme="minorHAnsi"/>
              </w:rPr>
              <w:t>Zu viele Marktlokationen enthalten / entfallene Marktlokation</w:t>
            </w:r>
          </w:p>
        </w:tc>
      </w:tr>
      <w:tr w:rsidR="00A07D02" w:rsidRPr="00F127C3" w14:paraId="2BE5EF5B" w14:textId="77777777" w:rsidTr="00817A6F">
        <w:tc>
          <w:tcPr>
            <w:tcW w:w="553" w:type="dxa"/>
            <w:vMerge/>
          </w:tcPr>
          <w:p w14:paraId="5DC6A47A" w14:textId="77777777" w:rsidR="00A07D02" w:rsidRPr="00F127C3" w:rsidRDefault="00A07D02" w:rsidP="00A07D02">
            <w:pPr>
              <w:rPr>
                <w:rFonts w:cstheme="minorHAnsi"/>
              </w:rPr>
            </w:pPr>
          </w:p>
        </w:tc>
        <w:tc>
          <w:tcPr>
            <w:tcW w:w="6076" w:type="dxa"/>
            <w:vMerge/>
          </w:tcPr>
          <w:p w14:paraId="28A0C05A" w14:textId="77777777" w:rsidR="00A07D02" w:rsidRPr="00F127C3" w:rsidRDefault="00A07D02" w:rsidP="00A07D02">
            <w:pPr>
              <w:rPr>
                <w:rFonts w:cstheme="minorHAnsi"/>
              </w:rPr>
            </w:pPr>
          </w:p>
        </w:tc>
        <w:tc>
          <w:tcPr>
            <w:tcW w:w="1523" w:type="dxa"/>
            <w:tcBorders>
              <w:top w:val="dotted" w:sz="4" w:space="0" w:color="auto"/>
            </w:tcBorders>
          </w:tcPr>
          <w:p w14:paraId="3A0002FB" w14:textId="7B8F66E9"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6</w:t>
            </w:r>
          </w:p>
        </w:tc>
        <w:tc>
          <w:tcPr>
            <w:tcW w:w="835" w:type="dxa"/>
            <w:tcBorders>
              <w:top w:val="dotted" w:sz="4" w:space="0" w:color="auto"/>
            </w:tcBorders>
          </w:tcPr>
          <w:p w14:paraId="2D7F1932" w14:textId="77777777" w:rsidR="00A07D02" w:rsidRPr="00F127C3" w:rsidRDefault="00A07D02" w:rsidP="00A07D02">
            <w:pPr>
              <w:rPr>
                <w:rFonts w:cstheme="minorHAnsi"/>
              </w:rPr>
            </w:pPr>
          </w:p>
        </w:tc>
        <w:tc>
          <w:tcPr>
            <w:tcW w:w="4972" w:type="dxa"/>
            <w:tcBorders>
              <w:top w:val="dotted" w:sz="4" w:space="0" w:color="auto"/>
            </w:tcBorders>
          </w:tcPr>
          <w:p w14:paraId="7FF66DF9" w14:textId="77777777" w:rsidR="00A07D02" w:rsidRPr="00F127C3" w:rsidRDefault="00A07D02" w:rsidP="00A07D02">
            <w:pPr>
              <w:rPr>
                <w:rFonts w:cstheme="minorHAnsi"/>
              </w:rPr>
            </w:pPr>
          </w:p>
        </w:tc>
      </w:tr>
      <w:tr w:rsidR="00A07D02" w:rsidRPr="00F127C3" w14:paraId="4538143B" w14:textId="77777777" w:rsidTr="00817A6F">
        <w:trPr>
          <w:trHeight w:val="983"/>
        </w:trPr>
        <w:tc>
          <w:tcPr>
            <w:tcW w:w="553" w:type="dxa"/>
            <w:vMerge w:val="restart"/>
          </w:tcPr>
          <w:p w14:paraId="53A04154" w14:textId="0306BA61" w:rsidR="00A07D02" w:rsidRPr="00F127C3" w:rsidRDefault="00A07D02" w:rsidP="00C84D5A">
            <w:pPr>
              <w:rPr>
                <w:rFonts w:cstheme="minorHAnsi"/>
              </w:rPr>
            </w:pPr>
            <w:r>
              <w:rPr>
                <w:rFonts w:cstheme="minorHAnsi"/>
              </w:rPr>
              <w:t>6</w:t>
            </w:r>
            <w:r w:rsidRPr="00871C88">
              <w:rPr>
                <w:rFonts w:cstheme="minorHAnsi"/>
              </w:rPr>
              <w:t>*</w:t>
            </w:r>
          </w:p>
        </w:tc>
        <w:tc>
          <w:tcPr>
            <w:tcW w:w="6076" w:type="dxa"/>
            <w:tcBorders>
              <w:bottom w:val="dotted" w:sz="4" w:space="0" w:color="auto"/>
            </w:tcBorders>
          </w:tcPr>
          <w:p w14:paraId="45F71D64" w14:textId="77777777" w:rsidR="00A07D02" w:rsidRPr="00F127C3" w:rsidRDefault="00A07D02" w:rsidP="00C84D5A">
            <w:pPr>
              <w:rPr>
                <w:rFonts w:cstheme="minorHAnsi"/>
              </w:rPr>
            </w:pPr>
            <w:r w:rsidRPr="00871C88">
              <w:rPr>
                <w:rFonts w:cstheme="minorHAnsi"/>
              </w:rPr>
              <w:t>Entspricht das Bilanzierungsgebiet dem zwischen NB und LF ausgetauschten Bilanzierungsgebiet?</w:t>
            </w:r>
          </w:p>
        </w:tc>
        <w:tc>
          <w:tcPr>
            <w:tcW w:w="1523" w:type="dxa"/>
            <w:tcBorders>
              <w:bottom w:val="dotted" w:sz="4" w:space="0" w:color="auto"/>
            </w:tcBorders>
          </w:tcPr>
          <w:p w14:paraId="342F520E" w14:textId="77777777" w:rsidR="00A07D02" w:rsidRPr="00F127C3" w:rsidRDefault="00A07D02" w:rsidP="00C84D5A">
            <w:pPr>
              <w:rPr>
                <w:rFonts w:cstheme="minorHAnsi"/>
              </w:rPr>
            </w:pPr>
            <w:r w:rsidRPr="00871C88">
              <w:rPr>
                <w:rFonts w:cstheme="minorHAnsi"/>
              </w:rPr>
              <w:t>nein</w:t>
            </w:r>
          </w:p>
        </w:tc>
        <w:tc>
          <w:tcPr>
            <w:tcW w:w="835" w:type="dxa"/>
            <w:vMerge w:val="restart"/>
          </w:tcPr>
          <w:p w14:paraId="166BBCEE" w14:textId="77777777" w:rsidR="00A07D02" w:rsidRPr="00F127C3" w:rsidRDefault="00A07D02" w:rsidP="00C84D5A">
            <w:pPr>
              <w:rPr>
                <w:rFonts w:cstheme="minorHAnsi"/>
              </w:rPr>
            </w:pPr>
            <w:r w:rsidRPr="00871C88">
              <w:rPr>
                <w:rFonts w:cstheme="minorHAnsi"/>
              </w:rPr>
              <w:t>A07</w:t>
            </w:r>
          </w:p>
        </w:tc>
        <w:tc>
          <w:tcPr>
            <w:tcW w:w="4983" w:type="dxa"/>
            <w:vMerge w:val="restart"/>
          </w:tcPr>
          <w:p w14:paraId="3E3BA1C5" w14:textId="77777777" w:rsidR="00A07D02" w:rsidRPr="00871C88" w:rsidRDefault="00A07D02" w:rsidP="00C84D5A">
            <w:pPr>
              <w:rPr>
                <w:rFonts w:cstheme="minorHAnsi"/>
              </w:rPr>
            </w:pPr>
            <w:r w:rsidRPr="00871C88">
              <w:rPr>
                <w:rFonts w:cstheme="minorHAnsi"/>
              </w:rPr>
              <w:t>Cluster: Korrekturliste wegen Ablehnung</w:t>
            </w:r>
          </w:p>
          <w:p w14:paraId="10B9DBF6" w14:textId="77777777" w:rsidR="00A07D02" w:rsidRPr="00F127C3" w:rsidRDefault="00A07D02" w:rsidP="00C84D5A">
            <w:pPr>
              <w:rPr>
                <w:rFonts w:cstheme="minorHAnsi"/>
              </w:rPr>
            </w:pPr>
            <w:r w:rsidRPr="00871C88">
              <w:rPr>
                <w:rFonts w:cstheme="minorHAnsi"/>
              </w:rPr>
              <w:t>Bilanzierungsrel. Daten nicht korrekt / fehlen</w:t>
            </w:r>
          </w:p>
        </w:tc>
      </w:tr>
      <w:tr w:rsidR="00A07D02" w:rsidRPr="00F127C3" w14:paraId="2DD54C66" w14:textId="77777777" w:rsidTr="00817A6F">
        <w:trPr>
          <w:trHeight w:val="728"/>
        </w:trPr>
        <w:tc>
          <w:tcPr>
            <w:tcW w:w="553" w:type="dxa"/>
            <w:vMerge/>
          </w:tcPr>
          <w:p w14:paraId="136CE730"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53EDE86A" w14:textId="77777777" w:rsidR="00A07D02" w:rsidRPr="00F127C3" w:rsidRDefault="00A07D02" w:rsidP="00C84D5A">
            <w:pPr>
              <w:rPr>
                <w:rFonts w:cstheme="minorHAnsi"/>
              </w:rPr>
            </w:pPr>
            <w:r w:rsidRPr="00871C88">
              <w:rPr>
                <w:rFonts w:cstheme="minorHAnsi"/>
              </w:rPr>
              <w:t>Entspricht der Bilanzkreis dem zwischen NB und LF ausgetauschten Bilanzkreis?</w:t>
            </w:r>
          </w:p>
        </w:tc>
        <w:tc>
          <w:tcPr>
            <w:tcW w:w="1523" w:type="dxa"/>
            <w:tcBorders>
              <w:top w:val="dotted" w:sz="4" w:space="0" w:color="auto"/>
              <w:bottom w:val="dotted" w:sz="4" w:space="0" w:color="auto"/>
            </w:tcBorders>
          </w:tcPr>
          <w:p w14:paraId="68FA0B63" w14:textId="77777777" w:rsidR="00A07D02" w:rsidRPr="00F127C3" w:rsidRDefault="00A07D02" w:rsidP="00C84D5A">
            <w:pPr>
              <w:rPr>
                <w:rFonts w:cstheme="minorHAnsi"/>
              </w:rPr>
            </w:pPr>
            <w:r w:rsidRPr="00871C88">
              <w:rPr>
                <w:rFonts w:cstheme="minorHAnsi"/>
              </w:rPr>
              <w:t>nein</w:t>
            </w:r>
          </w:p>
        </w:tc>
        <w:tc>
          <w:tcPr>
            <w:tcW w:w="835" w:type="dxa"/>
            <w:vMerge/>
          </w:tcPr>
          <w:p w14:paraId="5B93CFD9" w14:textId="77777777" w:rsidR="00A07D02" w:rsidRPr="00F127C3" w:rsidRDefault="00A07D02" w:rsidP="00C84D5A">
            <w:pPr>
              <w:rPr>
                <w:rFonts w:cstheme="minorHAnsi"/>
              </w:rPr>
            </w:pPr>
          </w:p>
        </w:tc>
        <w:tc>
          <w:tcPr>
            <w:tcW w:w="4983" w:type="dxa"/>
            <w:vMerge/>
          </w:tcPr>
          <w:p w14:paraId="50998D79" w14:textId="77777777" w:rsidR="00A07D02" w:rsidRPr="00F127C3" w:rsidRDefault="00A07D02" w:rsidP="00C84D5A">
            <w:pPr>
              <w:rPr>
                <w:rFonts w:cstheme="minorHAnsi"/>
              </w:rPr>
            </w:pPr>
          </w:p>
        </w:tc>
      </w:tr>
      <w:tr w:rsidR="00A07D02" w:rsidRPr="00F127C3" w14:paraId="51152090" w14:textId="77777777" w:rsidTr="00817A6F">
        <w:trPr>
          <w:trHeight w:val="456"/>
        </w:trPr>
        <w:tc>
          <w:tcPr>
            <w:tcW w:w="553" w:type="dxa"/>
            <w:vMerge/>
          </w:tcPr>
          <w:p w14:paraId="6AE0BF0B"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B0DE89B" w14:textId="77777777" w:rsidR="00A07D02" w:rsidRPr="00F127C3" w:rsidRDefault="00A07D02" w:rsidP="00C84D5A">
            <w:pPr>
              <w:rPr>
                <w:rFonts w:cstheme="minorHAnsi"/>
              </w:rPr>
            </w:pPr>
            <w:r w:rsidRPr="00871C88">
              <w:rPr>
                <w:rFonts w:cstheme="minorHAnsi"/>
              </w:rPr>
              <w:t>Entspricht der Bilanzierungsbeginn der Erwartung des LF?</w:t>
            </w:r>
          </w:p>
        </w:tc>
        <w:tc>
          <w:tcPr>
            <w:tcW w:w="1523" w:type="dxa"/>
            <w:tcBorders>
              <w:top w:val="dotted" w:sz="4" w:space="0" w:color="auto"/>
              <w:bottom w:val="dotted" w:sz="4" w:space="0" w:color="auto"/>
            </w:tcBorders>
          </w:tcPr>
          <w:p w14:paraId="6FA15374" w14:textId="77777777" w:rsidR="00A07D02" w:rsidRPr="00F127C3" w:rsidRDefault="00A07D02" w:rsidP="00C84D5A">
            <w:pPr>
              <w:rPr>
                <w:rFonts w:cstheme="minorHAnsi"/>
              </w:rPr>
            </w:pPr>
            <w:r w:rsidRPr="00871C88">
              <w:rPr>
                <w:rFonts w:cstheme="minorHAnsi"/>
              </w:rPr>
              <w:t>nein</w:t>
            </w:r>
          </w:p>
        </w:tc>
        <w:tc>
          <w:tcPr>
            <w:tcW w:w="835" w:type="dxa"/>
            <w:vMerge/>
          </w:tcPr>
          <w:p w14:paraId="1B0B7E7B" w14:textId="77777777" w:rsidR="00A07D02" w:rsidRPr="00F127C3" w:rsidRDefault="00A07D02" w:rsidP="00C84D5A">
            <w:pPr>
              <w:rPr>
                <w:rFonts w:cstheme="minorHAnsi"/>
              </w:rPr>
            </w:pPr>
          </w:p>
        </w:tc>
        <w:tc>
          <w:tcPr>
            <w:tcW w:w="4983" w:type="dxa"/>
            <w:vMerge/>
          </w:tcPr>
          <w:p w14:paraId="22FFF98B" w14:textId="77777777" w:rsidR="00A07D02" w:rsidRPr="00F127C3" w:rsidRDefault="00A07D02" w:rsidP="00C84D5A">
            <w:pPr>
              <w:rPr>
                <w:rFonts w:cstheme="minorHAnsi"/>
              </w:rPr>
            </w:pPr>
          </w:p>
        </w:tc>
      </w:tr>
      <w:tr w:rsidR="00A07D02" w:rsidRPr="00F127C3" w14:paraId="5D4795ED" w14:textId="77777777" w:rsidTr="00817A6F">
        <w:trPr>
          <w:trHeight w:val="377"/>
        </w:trPr>
        <w:tc>
          <w:tcPr>
            <w:tcW w:w="553" w:type="dxa"/>
            <w:vMerge/>
          </w:tcPr>
          <w:p w14:paraId="328F10B3"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35807B72" w14:textId="77777777" w:rsidR="00A07D02" w:rsidRPr="00F127C3" w:rsidRDefault="00A07D02" w:rsidP="00C84D5A">
            <w:pPr>
              <w:rPr>
                <w:rFonts w:cstheme="minorHAnsi"/>
              </w:rPr>
            </w:pPr>
            <w:r w:rsidRPr="00871C88">
              <w:rPr>
                <w:rFonts w:cstheme="minorHAnsi"/>
              </w:rPr>
              <w:t>Entspricht das Bilanzierungsende der Erwartung des LF?</w:t>
            </w:r>
          </w:p>
        </w:tc>
        <w:tc>
          <w:tcPr>
            <w:tcW w:w="1523" w:type="dxa"/>
            <w:tcBorders>
              <w:top w:val="dotted" w:sz="4" w:space="0" w:color="auto"/>
              <w:bottom w:val="dotted" w:sz="4" w:space="0" w:color="auto"/>
            </w:tcBorders>
          </w:tcPr>
          <w:p w14:paraId="1D0C84C8" w14:textId="77777777" w:rsidR="00A07D02" w:rsidRPr="00F127C3" w:rsidRDefault="00A07D02" w:rsidP="00C84D5A">
            <w:pPr>
              <w:rPr>
                <w:rFonts w:cstheme="minorHAnsi"/>
              </w:rPr>
            </w:pPr>
            <w:r w:rsidRPr="00871C88">
              <w:rPr>
                <w:rFonts w:cstheme="minorHAnsi"/>
              </w:rPr>
              <w:t>nein</w:t>
            </w:r>
          </w:p>
        </w:tc>
        <w:tc>
          <w:tcPr>
            <w:tcW w:w="835" w:type="dxa"/>
            <w:vMerge/>
          </w:tcPr>
          <w:p w14:paraId="044EA143" w14:textId="77777777" w:rsidR="00A07D02" w:rsidRPr="00F127C3" w:rsidRDefault="00A07D02" w:rsidP="00C84D5A">
            <w:pPr>
              <w:rPr>
                <w:rFonts w:cstheme="minorHAnsi"/>
              </w:rPr>
            </w:pPr>
          </w:p>
        </w:tc>
        <w:tc>
          <w:tcPr>
            <w:tcW w:w="4983" w:type="dxa"/>
            <w:vMerge/>
          </w:tcPr>
          <w:p w14:paraId="578D2815" w14:textId="77777777" w:rsidR="00A07D02" w:rsidRPr="00F127C3" w:rsidRDefault="00A07D02" w:rsidP="00C84D5A">
            <w:pPr>
              <w:rPr>
                <w:rFonts w:cstheme="minorHAnsi"/>
              </w:rPr>
            </w:pPr>
          </w:p>
        </w:tc>
      </w:tr>
      <w:tr w:rsidR="00A07D02" w:rsidRPr="00F127C3" w14:paraId="20240AAB" w14:textId="77777777" w:rsidTr="00817A6F">
        <w:trPr>
          <w:trHeight w:val="683"/>
        </w:trPr>
        <w:tc>
          <w:tcPr>
            <w:tcW w:w="553" w:type="dxa"/>
            <w:vMerge/>
          </w:tcPr>
          <w:p w14:paraId="1E4F9F4F"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6F9F56FD" w14:textId="77777777" w:rsidR="00A07D02" w:rsidRPr="00F127C3" w:rsidRDefault="00A07D02" w:rsidP="00C84D5A">
            <w:pPr>
              <w:rPr>
                <w:rFonts w:cstheme="minorHAnsi"/>
              </w:rPr>
            </w:pPr>
            <w:r w:rsidRPr="00871C88">
              <w:rPr>
                <w:rFonts w:cstheme="minorHAnsi"/>
              </w:rPr>
              <w:t>Entspricht das normierte Profil dem zwischen NB und LF ausgetauschten normierten Profil?</w:t>
            </w:r>
          </w:p>
        </w:tc>
        <w:tc>
          <w:tcPr>
            <w:tcW w:w="1523" w:type="dxa"/>
            <w:tcBorders>
              <w:top w:val="dotted" w:sz="4" w:space="0" w:color="auto"/>
              <w:bottom w:val="dotted" w:sz="4" w:space="0" w:color="auto"/>
            </w:tcBorders>
          </w:tcPr>
          <w:p w14:paraId="4ED91814" w14:textId="77777777" w:rsidR="00A07D02" w:rsidRPr="00F127C3" w:rsidRDefault="00A07D02" w:rsidP="00C84D5A">
            <w:pPr>
              <w:rPr>
                <w:rFonts w:cstheme="minorHAnsi"/>
              </w:rPr>
            </w:pPr>
            <w:r w:rsidRPr="00871C88">
              <w:rPr>
                <w:rFonts w:cstheme="minorHAnsi"/>
              </w:rPr>
              <w:t>nein</w:t>
            </w:r>
          </w:p>
        </w:tc>
        <w:tc>
          <w:tcPr>
            <w:tcW w:w="835" w:type="dxa"/>
            <w:vMerge/>
          </w:tcPr>
          <w:p w14:paraId="797D8DF4" w14:textId="77777777" w:rsidR="00A07D02" w:rsidRPr="00F127C3" w:rsidRDefault="00A07D02" w:rsidP="00C84D5A">
            <w:pPr>
              <w:rPr>
                <w:rFonts w:cstheme="minorHAnsi"/>
              </w:rPr>
            </w:pPr>
          </w:p>
        </w:tc>
        <w:tc>
          <w:tcPr>
            <w:tcW w:w="4983" w:type="dxa"/>
            <w:vMerge/>
          </w:tcPr>
          <w:p w14:paraId="60BBCFE9" w14:textId="77777777" w:rsidR="00A07D02" w:rsidRPr="00F127C3" w:rsidRDefault="00A07D02" w:rsidP="00C84D5A">
            <w:pPr>
              <w:rPr>
                <w:rFonts w:cstheme="minorHAnsi"/>
              </w:rPr>
            </w:pPr>
          </w:p>
        </w:tc>
      </w:tr>
      <w:tr w:rsidR="00A07D02" w:rsidRPr="00F127C3" w14:paraId="00971AE6" w14:textId="77777777" w:rsidTr="00817A6F">
        <w:tc>
          <w:tcPr>
            <w:tcW w:w="553" w:type="dxa"/>
            <w:vMerge/>
          </w:tcPr>
          <w:p w14:paraId="21BA009D"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77B64D3D" w14:textId="77777777" w:rsidR="00A07D02" w:rsidRPr="00F127C3" w:rsidRDefault="00A07D02" w:rsidP="00C84D5A">
            <w:pPr>
              <w:rPr>
                <w:rFonts w:cstheme="minorHAnsi"/>
              </w:rPr>
            </w:pPr>
            <w:r w:rsidRPr="00871C88">
              <w:rPr>
                <w:rFonts w:cstheme="minorHAnsi"/>
              </w:rPr>
              <w:t>Entspricht die Versionsangabe des Profils der zwischen NB und LF ausgetauschten Version des Profils?</w:t>
            </w:r>
          </w:p>
        </w:tc>
        <w:tc>
          <w:tcPr>
            <w:tcW w:w="1523" w:type="dxa"/>
            <w:tcBorders>
              <w:top w:val="dotted" w:sz="4" w:space="0" w:color="auto"/>
              <w:bottom w:val="dotted" w:sz="4" w:space="0" w:color="auto"/>
            </w:tcBorders>
          </w:tcPr>
          <w:p w14:paraId="27BE24EF" w14:textId="77777777" w:rsidR="00A07D02" w:rsidRPr="00F127C3" w:rsidRDefault="00A07D02" w:rsidP="00C84D5A">
            <w:pPr>
              <w:rPr>
                <w:rFonts w:cstheme="minorHAnsi"/>
              </w:rPr>
            </w:pPr>
            <w:r w:rsidRPr="00871C88">
              <w:rPr>
                <w:rFonts w:cstheme="minorHAnsi"/>
              </w:rPr>
              <w:t>nein</w:t>
            </w:r>
          </w:p>
        </w:tc>
        <w:tc>
          <w:tcPr>
            <w:tcW w:w="835" w:type="dxa"/>
            <w:vMerge/>
          </w:tcPr>
          <w:p w14:paraId="449B9D65" w14:textId="77777777" w:rsidR="00A07D02" w:rsidRPr="00F127C3" w:rsidRDefault="00A07D02" w:rsidP="00C84D5A">
            <w:pPr>
              <w:rPr>
                <w:rFonts w:cstheme="minorHAnsi"/>
              </w:rPr>
            </w:pPr>
          </w:p>
        </w:tc>
        <w:tc>
          <w:tcPr>
            <w:tcW w:w="4983" w:type="dxa"/>
            <w:vMerge/>
          </w:tcPr>
          <w:p w14:paraId="20F20ADA" w14:textId="77777777" w:rsidR="00A07D02" w:rsidRPr="00F127C3" w:rsidRDefault="00A07D02" w:rsidP="00C84D5A">
            <w:pPr>
              <w:rPr>
                <w:rFonts w:cstheme="minorHAnsi"/>
              </w:rPr>
            </w:pPr>
          </w:p>
        </w:tc>
      </w:tr>
      <w:tr w:rsidR="00817A6F" w:rsidRPr="00F127C3" w14:paraId="35DB506E" w14:textId="77777777" w:rsidTr="00817A6F">
        <w:trPr>
          <w:trHeight w:val="64"/>
        </w:trPr>
        <w:tc>
          <w:tcPr>
            <w:tcW w:w="553" w:type="dxa"/>
            <w:vMerge/>
          </w:tcPr>
          <w:p w14:paraId="3FEFAAE4" w14:textId="77777777" w:rsidR="00817A6F" w:rsidRPr="00F127C3" w:rsidRDefault="00817A6F" w:rsidP="00C84D5A">
            <w:pPr>
              <w:rPr>
                <w:rFonts w:cstheme="minorHAnsi"/>
              </w:rPr>
            </w:pPr>
          </w:p>
        </w:tc>
        <w:tc>
          <w:tcPr>
            <w:tcW w:w="6076" w:type="dxa"/>
            <w:tcBorders>
              <w:top w:val="dotted" w:sz="4" w:space="0" w:color="auto"/>
              <w:bottom w:val="dotted" w:sz="4" w:space="0" w:color="auto"/>
            </w:tcBorders>
          </w:tcPr>
          <w:p w14:paraId="687BD5A7" w14:textId="77777777" w:rsidR="00817A6F" w:rsidRPr="00F127C3" w:rsidRDefault="00817A6F" w:rsidP="00C84D5A">
            <w:pPr>
              <w:rPr>
                <w:rFonts w:cstheme="minorHAnsi"/>
              </w:rPr>
            </w:pPr>
            <w:r w:rsidRPr="00871C88">
              <w:rPr>
                <w:rFonts w:cstheme="minorHAnsi"/>
              </w:rPr>
              <w:t>Entspricht die veranschlagte Prognosemenge (JVP, spezifische Arbeit, usw.) der zwischen NB und LF ausgetauschten Prognosemenge?</w:t>
            </w:r>
          </w:p>
        </w:tc>
        <w:tc>
          <w:tcPr>
            <w:tcW w:w="1523" w:type="dxa"/>
            <w:tcBorders>
              <w:top w:val="dotted" w:sz="4" w:space="0" w:color="auto"/>
              <w:bottom w:val="dotted" w:sz="4" w:space="0" w:color="auto"/>
            </w:tcBorders>
          </w:tcPr>
          <w:p w14:paraId="71C05164" w14:textId="77777777" w:rsidR="00817A6F" w:rsidRPr="00F127C3" w:rsidRDefault="00817A6F" w:rsidP="00C84D5A">
            <w:pPr>
              <w:rPr>
                <w:rFonts w:cstheme="minorHAnsi"/>
              </w:rPr>
            </w:pPr>
            <w:r w:rsidRPr="00871C88">
              <w:rPr>
                <w:rFonts w:cstheme="minorHAnsi"/>
              </w:rPr>
              <w:t>nein</w:t>
            </w:r>
          </w:p>
        </w:tc>
        <w:tc>
          <w:tcPr>
            <w:tcW w:w="835" w:type="dxa"/>
            <w:vMerge/>
          </w:tcPr>
          <w:p w14:paraId="79FF4E7A" w14:textId="77777777" w:rsidR="00817A6F" w:rsidRPr="00F127C3" w:rsidRDefault="00817A6F" w:rsidP="00C84D5A">
            <w:pPr>
              <w:rPr>
                <w:rFonts w:cstheme="minorHAnsi"/>
              </w:rPr>
            </w:pPr>
          </w:p>
        </w:tc>
        <w:tc>
          <w:tcPr>
            <w:tcW w:w="4983" w:type="dxa"/>
            <w:vMerge/>
          </w:tcPr>
          <w:p w14:paraId="5272A6EA" w14:textId="77777777" w:rsidR="00817A6F" w:rsidRPr="00F127C3" w:rsidRDefault="00817A6F" w:rsidP="00C84D5A">
            <w:pPr>
              <w:rPr>
                <w:rFonts w:cstheme="minorHAnsi"/>
              </w:rPr>
            </w:pPr>
          </w:p>
        </w:tc>
      </w:tr>
      <w:tr w:rsidR="00A07D02" w:rsidRPr="00F127C3" w14:paraId="0732EFF2" w14:textId="77777777" w:rsidTr="00817A6F">
        <w:trPr>
          <w:trHeight w:val="403"/>
        </w:trPr>
        <w:tc>
          <w:tcPr>
            <w:tcW w:w="553" w:type="dxa"/>
            <w:vMerge/>
          </w:tcPr>
          <w:p w14:paraId="53A725B5" w14:textId="77777777" w:rsidR="00A07D02" w:rsidRPr="00F127C3" w:rsidRDefault="00A07D02" w:rsidP="00C84D5A">
            <w:pPr>
              <w:rPr>
                <w:rFonts w:cstheme="minorHAnsi"/>
              </w:rPr>
            </w:pPr>
          </w:p>
        </w:tc>
        <w:tc>
          <w:tcPr>
            <w:tcW w:w="6076" w:type="dxa"/>
            <w:tcBorders>
              <w:top w:val="dotted" w:sz="4" w:space="0" w:color="auto"/>
              <w:bottom w:val="dotted" w:sz="4" w:space="0" w:color="auto"/>
            </w:tcBorders>
          </w:tcPr>
          <w:p w14:paraId="4E5E84D1" w14:textId="1206893D" w:rsidR="00A07D02" w:rsidRPr="00F127C3" w:rsidRDefault="00A07D02" w:rsidP="00A33597">
            <w:pPr>
              <w:rPr>
                <w:rFonts w:cstheme="minorHAnsi"/>
              </w:rPr>
            </w:pPr>
            <w:r w:rsidRPr="00871C88">
              <w:rPr>
                <w:rFonts w:cstheme="minorHAnsi"/>
              </w:rPr>
              <w:t>Entspricht die tatsächlich bilanzierte Menge der erwarteten bilanzierten Menge (monatlich gemessene Menge auf Basis der Summe der 1/4-h-Werten)?</w:t>
            </w:r>
          </w:p>
        </w:tc>
        <w:tc>
          <w:tcPr>
            <w:tcW w:w="1523" w:type="dxa"/>
            <w:tcBorders>
              <w:top w:val="dotted" w:sz="4" w:space="0" w:color="auto"/>
              <w:bottom w:val="dotted" w:sz="4" w:space="0" w:color="auto"/>
            </w:tcBorders>
          </w:tcPr>
          <w:p w14:paraId="1B1A2DA1" w14:textId="77777777" w:rsidR="00A07D02" w:rsidRPr="00F127C3" w:rsidRDefault="00A07D02" w:rsidP="00C84D5A">
            <w:pPr>
              <w:rPr>
                <w:rFonts w:cstheme="minorHAnsi"/>
              </w:rPr>
            </w:pPr>
            <w:r w:rsidRPr="00871C88">
              <w:rPr>
                <w:rFonts w:cstheme="minorHAnsi"/>
              </w:rPr>
              <w:t>nein</w:t>
            </w:r>
          </w:p>
        </w:tc>
        <w:tc>
          <w:tcPr>
            <w:tcW w:w="835" w:type="dxa"/>
            <w:vMerge/>
          </w:tcPr>
          <w:p w14:paraId="56553BF3" w14:textId="77777777" w:rsidR="00A07D02" w:rsidRPr="00F127C3" w:rsidRDefault="00A07D02" w:rsidP="00C84D5A">
            <w:pPr>
              <w:rPr>
                <w:rFonts w:cstheme="minorHAnsi"/>
              </w:rPr>
            </w:pPr>
          </w:p>
        </w:tc>
        <w:tc>
          <w:tcPr>
            <w:tcW w:w="4983" w:type="dxa"/>
            <w:vMerge/>
          </w:tcPr>
          <w:p w14:paraId="1EE9B78A" w14:textId="77777777" w:rsidR="00A07D02" w:rsidRPr="00F127C3" w:rsidRDefault="00A07D02" w:rsidP="00C84D5A">
            <w:pPr>
              <w:rPr>
                <w:rFonts w:cstheme="minorHAnsi"/>
              </w:rPr>
            </w:pPr>
          </w:p>
        </w:tc>
      </w:tr>
      <w:tr w:rsidR="00A07D02" w:rsidRPr="00F127C3" w14:paraId="2AFEFB55" w14:textId="77777777" w:rsidTr="00817A6F">
        <w:tc>
          <w:tcPr>
            <w:tcW w:w="553" w:type="dxa"/>
            <w:vMerge/>
          </w:tcPr>
          <w:p w14:paraId="482BBCFA" w14:textId="77777777" w:rsidR="00A07D02" w:rsidRPr="00F127C3" w:rsidRDefault="00A07D02" w:rsidP="00C84D5A">
            <w:pPr>
              <w:rPr>
                <w:rFonts w:cstheme="minorHAnsi"/>
              </w:rPr>
            </w:pPr>
          </w:p>
        </w:tc>
        <w:tc>
          <w:tcPr>
            <w:tcW w:w="6076" w:type="dxa"/>
            <w:tcBorders>
              <w:top w:val="dotted" w:sz="4" w:space="0" w:color="auto"/>
            </w:tcBorders>
          </w:tcPr>
          <w:p w14:paraId="50FDA726" w14:textId="77777777" w:rsidR="00A07D02" w:rsidRPr="00F127C3" w:rsidRDefault="00A07D02" w:rsidP="00C84D5A">
            <w:pPr>
              <w:rPr>
                <w:rFonts w:cstheme="minorHAnsi"/>
              </w:rPr>
            </w:pPr>
            <w:r w:rsidRPr="00871C88">
              <w:rPr>
                <w:rFonts w:cstheme="minorHAnsi"/>
              </w:rPr>
              <w:t>Entspricht der Zeitreihentyp dem zwischen NB und LF ausgetauschten?</w:t>
            </w:r>
          </w:p>
        </w:tc>
        <w:tc>
          <w:tcPr>
            <w:tcW w:w="1523" w:type="dxa"/>
            <w:tcBorders>
              <w:top w:val="dotted" w:sz="4" w:space="0" w:color="auto"/>
              <w:bottom w:val="single" w:sz="4" w:space="0" w:color="auto"/>
            </w:tcBorders>
          </w:tcPr>
          <w:p w14:paraId="2E023EF6" w14:textId="77777777" w:rsidR="00A07D02" w:rsidRPr="00F127C3" w:rsidRDefault="00A07D02" w:rsidP="00C84D5A">
            <w:pPr>
              <w:rPr>
                <w:rFonts w:cstheme="minorHAnsi"/>
              </w:rPr>
            </w:pPr>
            <w:r w:rsidRPr="00871C88">
              <w:rPr>
                <w:rFonts w:cstheme="minorHAnsi"/>
              </w:rPr>
              <w:t>nein</w:t>
            </w:r>
          </w:p>
        </w:tc>
        <w:tc>
          <w:tcPr>
            <w:tcW w:w="835" w:type="dxa"/>
            <w:vMerge/>
            <w:tcBorders>
              <w:bottom w:val="single" w:sz="4" w:space="0" w:color="auto"/>
            </w:tcBorders>
          </w:tcPr>
          <w:p w14:paraId="27363B43" w14:textId="77777777" w:rsidR="00A07D02" w:rsidRPr="00F127C3" w:rsidRDefault="00A07D02" w:rsidP="00C84D5A">
            <w:pPr>
              <w:rPr>
                <w:rFonts w:cstheme="minorHAnsi"/>
              </w:rPr>
            </w:pPr>
          </w:p>
        </w:tc>
        <w:tc>
          <w:tcPr>
            <w:tcW w:w="4983" w:type="dxa"/>
            <w:vMerge/>
            <w:tcBorders>
              <w:bottom w:val="single" w:sz="4" w:space="0" w:color="auto"/>
            </w:tcBorders>
          </w:tcPr>
          <w:p w14:paraId="668C2F49" w14:textId="77777777" w:rsidR="00A07D02" w:rsidRPr="00F127C3" w:rsidRDefault="00A07D02" w:rsidP="00C84D5A">
            <w:pPr>
              <w:rPr>
                <w:rFonts w:cstheme="minorHAnsi"/>
              </w:rPr>
            </w:pPr>
          </w:p>
        </w:tc>
      </w:tr>
    </w:tbl>
    <w:p w14:paraId="74B83074" w14:textId="462F14C1" w:rsidR="00C70B11" w:rsidRPr="00C75516" w:rsidRDefault="00C70B11" w:rsidP="009470C0">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733BC6CE" w14:textId="173C1C50" w:rsidR="009470C0" w:rsidRDefault="00C70B11" w:rsidP="009470C0">
      <w:pPr>
        <w:pStyle w:val="Beschriftung"/>
      </w:pPr>
      <w:r w:rsidRPr="00C75516">
        <w:t>Bsp.: Bei einer Marktlokation mit einer Prognose auf Basis von Werten muss die Frage „Entspricht die veranschlagte Prognosemenge (JVP, spezifische elektrische Arbeit) der zwischen NB und LF ausgetauschten Prognosemenge?“ mit „ja“ beantwortet werden.</w:t>
      </w:r>
    </w:p>
    <w:p w14:paraId="5927BFFC" w14:textId="18864CC4" w:rsidR="00C70B11" w:rsidRPr="00246E48" w:rsidRDefault="00C70B11" w:rsidP="009470C0">
      <w:pPr>
        <w:rPr>
          <w:szCs w:val="28"/>
        </w:rPr>
      </w:pPr>
      <w:r w:rsidRPr="00246E48">
        <w:br w:type="page"/>
      </w:r>
    </w:p>
    <w:p w14:paraId="64FD0B79" w14:textId="71386E28" w:rsidR="00C70B11" w:rsidRPr="00246E48" w:rsidRDefault="00C70B11" w:rsidP="001F2FE1">
      <w:pPr>
        <w:pStyle w:val="berschrift2"/>
      </w:pPr>
      <w:bookmarkStart w:id="586" w:name="_Toc62633554"/>
      <w:bookmarkStart w:id="587" w:name="_Toc64453890"/>
      <w:bookmarkStart w:id="588" w:name="_Toc181013326"/>
      <w:r w:rsidRPr="00246E48">
        <w:lastRenderedPageBreak/>
        <w:t>AD: Übermittlung der Lieferantensummenzeitreihe vom ÜNB an LF</w:t>
      </w:r>
      <w:bookmarkEnd w:id="586"/>
      <w:bookmarkEnd w:id="587"/>
      <w:bookmarkEnd w:id="588"/>
    </w:p>
    <w:p w14:paraId="5AAE147F" w14:textId="6A0EA4B9" w:rsidR="00C70B11" w:rsidRPr="00246E48" w:rsidRDefault="00C70B11" w:rsidP="009470C0">
      <w:pPr>
        <w:pStyle w:val="berschrift3"/>
      </w:pPr>
      <w:bookmarkStart w:id="589" w:name="_Toc62633555"/>
      <w:bookmarkStart w:id="590" w:name="_Toc64453891"/>
      <w:bookmarkStart w:id="591" w:name="_Toc181013327"/>
      <w:r w:rsidRPr="00246E48">
        <w:t>E_0041_Lieferantensummenzeitreihe (Kategorie B) prüfen</w:t>
      </w:r>
      <w:bookmarkEnd w:id="589"/>
      <w:bookmarkEnd w:id="590"/>
      <w:bookmarkEnd w:id="59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16BE4B1B" w14:textId="77777777" w:rsidTr="00212C43">
        <w:trPr>
          <w:trHeight w:val="454"/>
        </w:trPr>
        <w:tc>
          <w:tcPr>
            <w:tcW w:w="6799" w:type="dxa"/>
            <w:gridSpan w:val="2"/>
            <w:shd w:val="clear" w:color="auto" w:fill="D8DFE4"/>
            <w:vAlign w:val="center"/>
          </w:tcPr>
          <w:p w14:paraId="6D4D10BF" w14:textId="77777777" w:rsidR="00212C43" w:rsidRPr="00CF6B07" w:rsidRDefault="00212C43" w:rsidP="00C62443">
            <w:pPr>
              <w:contextualSpacing/>
              <w:rPr>
                <w:rFonts w:cstheme="minorHAnsi"/>
                <w:b/>
                <w:bCs/>
              </w:rPr>
            </w:pPr>
            <w:bookmarkStart w:id="592" w:name="_Toc62633556"/>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6048711" w14:textId="5A403C10" w:rsidR="00212C43" w:rsidRPr="00CF6B07" w:rsidRDefault="00212C43" w:rsidP="00C62443">
            <w:pPr>
              <w:contextualSpacing/>
              <w:rPr>
                <w:rFonts w:cstheme="minorHAnsi"/>
                <w:b/>
                <w:bCs/>
              </w:rPr>
            </w:pPr>
          </w:p>
        </w:tc>
      </w:tr>
      <w:tr w:rsidR="00A07D02" w:rsidRPr="00F127C3" w14:paraId="404F837B" w14:textId="77777777" w:rsidTr="00212C43">
        <w:tc>
          <w:tcPr>
            <w:tcW w:w="562" w:type="dxa"/>
            <w:shd w:val="clear" w:color="auto" w:fill="D8DFE4"/>
          </w:tcPr>
          <w:p w14:paraId="1D53F991"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3999F057"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1A60A14"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39DD7E41"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0141470E" w14:textId="77777777" w:rsidR="00A07D02" w:rsidRPr="00CF6B07" w:rsidRDefault="00A07D02" w:rsidP="004C073D">
            <w:pPr>
              <w:contextualSpacing/>
              <w:rPr>
                <w:rFonts w:cstheme="minorHAnsi"/>
              </w:rPr>
            </w:pPr>
            <w:r w:rsidRPr="00CF6B07">
              <w:rPr>
                <w:rFonts w:cstheme="minorHAnsi"/>
              </w:rPr>
              <w:t>Hinweis</w:t>
            </w:r>
          </w:p>
        </w:tc>
      </w:tr>
      <w:tr w:rsidR="00A07D02" w:rsidRPr="00F127C3" w14:paraId="38F5635F" w14:textId="77777777" w:rsidTr="00212C43">
        <w:tc>
          <w:tcPr>
            <w:tcW w:w="562" w:type="dxa"/>
            <w:vMerge w:val="restart"/>
          </w:tcPr>
          <w:p w14:paraId="4573E3A5" w14:textId="0B7B67BD" w:rsidR="00A07D02" w:rsidRPr="00F127C3" w:rsidRDefault="00A07D02" w:rsidP="00A07D02">
            <w:pPr>
              <w:rPr>
                <w:rFonts w:cstheme="minorHAnsi"/>
              </w:rPr>
            </w:pPr>
            <w:r w:rsidRPr="009470C0">
              <w:rPr>
                <w:rFonts w:cstheme="minorHAnsi"/>
                <w:lang w:val="pl-PL"/>
              </w:rPr>
              <w:t>1</w:t>
            </w:r>
          </w:p>
        </w:tc>
        <w:tc>
          <w:tcPr>
            <w:tcW w:w="6237" w:type="dxa"/>
            <w:vMerge w:val="restart"/>
          </w:tcPr>
          <w:p w14:paraId="09F10DB5" w14:textId="1847872B" w:rsidR="00A07D02" w:rsidRPr="00F127C3" w:rsidRDefault="00A07D02" w:rsidP="00A07D02">
            <w:pPr>
              <w:rPr>
                <w:rFonts w:cstheme="minorHAnsi"/>
              </w:rPr>
            </w:pPr>
            <w:r w:rsidRPr="009470C0">
              <w:rPr>
                <w:rFonts w:eastAsia="Arial" w:cstheme="minorHAnsi"/>
              </w:rPr>
              <w:t>Erfolgt der Eingang der Zeitreihe nach Ablauf der Clearingfrist für die KBKA?</w:t>
            </w:r>
          </w:p>
        </w:tc>
        <w:tc>
          <w:tcPr>
            <w:tcW w:w="1559" w:type="dxa"/>
            <w:tcBorders>
              <w:bottom w:val="dotted" w:sz="4" w:space="0" w:color="auto"/>
            </w:tcBorders>
          </w:tcPr>
          <w:p w14:paraId="7FA78748" w14:textId="0B19375E"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58FDCDA4" w14:textId="616DD435" w:rsidR="00A07D02" w:rsidRPr="00F127C3" w:rsidRDefault="00A07D02" w:rsidP="00A07D02">
            <w:pPr>
              <w:rPr>
                <w:rFonts w:cstheme="minorHAnsi"/>
              </w:rPr>
            </w:pPr>
            <w:r w:rsidRPr="009470C0">
              <w:rPr>
                <w:rFonts w:eastAsia="Arial" w:cstheme="minorHAnsi"/>
              </w:rPr>
              <w:t>A01</w:t>
            </w:r>
          </w:p>
        </w:tc>
        <w:tc>
          <w:tcPr>
            <w:tcW w:w="5107" w:type="dxa"/>
            <w:tcBorders>
              <w:bottom w:val="dotted" w:sz="4" w:space="0" w:color="auto"/>
            </w:tcBorders>
          </w:tcPr>
          <w:p w14:paraId="4D72E4E6" w14:textId="77777777" w:rsidR="00A07D02" w:rsidRPr="009470C0" w:rsidRDefault="00A07D02" w:rsidP="00A07D02">
            <w:pPr>
              <w:rPr>
                <w:rFonts w:cstheme="minorHAnsi"/>
              </w:rPr>
            </w:pPr>
            <w:r w:rsidRPr="009470C0">
              <w:rPr>
                <w:rFonts w:cstheme="minorHAnsi"/>
              </w:rPr>
              <w:t>Cluster: Abweisung</w:t>
            </w:r>
          </w:p>
          <w:p w14:paraId="1BC6E96B" w14:textId="4BC417C2" w:rsidR="00A07D02" w:rsidRPr="00F127C3" w:rsidRDefault="00A07D02" w:rsidP="00A07D02">
            <w:pPr>
              <w:rPr>
                <w:rFonts w:cstheme="minorHAnsi"/>
              </w:rPr>
            </w:pPr>
            <w:r w:rsidRPr="009470C0">
              <w:rPr>
                <w:rFonts w:eastAsia="Arial" w:cstheme="minorHAnsi"/>
              </w:rPr>
              <w:t>Fristüberschreitung</w:t>
            </w:r>
          </w:p>
        </w:tc>
      </w:tr>
      <w:tr w:rsidR="00A07D02" w:rsidRPr="00F127C3" w14:paraId="154F1E1C" w14:textId="77777777" w:rsidTr="00212C43">
        <w:tc>
          <w:tcPr>
            <w:tcW w:w="562" w:type="dxa"/>
            <w:vMerge/>
          </w:tcPr>
          <w:p w14:paraId="38F20183" w14:textId="77777777" w:rsidR="00A07D02" w:rsidRPr="00F127C3" w:rsidRDefault="00A07D02" w:rsidP="00A07D02">
            <w:pPr>
              <w:rPr>
                <w:rFonts w:cstheme="minorHAnsi"/>
              </w:rPr>
            </w:pPr>
          </w:p>
        </w:tc>
        <w:tc>
          <w:tcPr>
            <w:tcW w:w="6237" w:type="dxa"/>
            <w:vMerge/>
          </w:tcPr>
          <w:p w14:paraId="3730DBCD" w14:textId="77777777" w:rsidR="00A07D02" w:rsidRPr="00F127C3" w:rsidRDefault="00A07D02" w:rsidP="00A07D02">
            <w:pPr>
              <w:rPr>
                <w:rFonts w:cstheme="minorHAnsi"/>
              </w:rPr>
            </w:pPr>
          </w:p>
        </w:tc>
        <w:tc>
          <w:tcPr>
            <w:tcW w:w="1559" w:type="dxa"/>
            <w:tcBorders>
              <w:top w:val="dotted" w:sz="4" w:space="0" w:color="auto"/>
            </w:tcBorders>
          </w:tcPr>
          <w:p w14:paraId="686D1FD0" w14:textId="3CD03CE7"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2</w:t>
            </w:r>
          </w:p>
        </w:tc>
        <w:tc>
          <w:tcPr>
            <w:tcW w:w="851" w:type="dxa"/>
            <w:tcBorders>
              <w:top w:val="dotted" w:sz="4" w:space="0" w:color="auto"/>
            </w:tcBorders>
          </w:tcPr>
          <w:p w14:paraId="3D6A4E52" w14:textId="77777777" w:rsidR="00A07D02" w:rsidRPr="00F127C3" w:rsidRDefault="00A07D02" w:rsidP="00A07D02">
            <w:pPr>
              <w:rPr>
                <w:rFonts w:cstheme="minorHAnsi"/>
              </w:rPr>
            </w:pPr>
          </w:p>
        </w:tc>
        <w:tc>
          <w:tcPr>
            <w:tcW w:w="5107" w:type="dxa"/>
            <w:tcBorders>
              <w:top w:val="dotted" w:sz="4" w:space="0" w:color="auto"/>
            </w:tcBorders>
          </w:tcPr>
          <w:p w14:paraId="324B7EE0" w14:textId="77777777" w:rsidR="00A07D02" w:rsidRPr="00F127C3" w:rsidRDefault="00A07D02" w:rsidP="00A07D02">
            <w:pPr>
              <w:rPr>
                <w:rFonts w:cstheme="minorHAnsi"/>
              </w:rPr>
            </w:pPr>
          </w:p>
        </w:tc>
      </w:tr>
      <w:tr w:rsidR="00A07D02" w:rsidRPr="00F127C3" w14:paraId="52BC68FE" w14:textId="77777777" w:rsidTr="00212C43">
        <w:tc>
          <w:tcPr>
            <w:tcW w:w="562" w:type="dxa"/>
            <w:vMerge w:val="restart"/>
          </w:tcPr>
          <w:p w14:paraId="1742DDA2" w14:textId="1BBD3214" w:rsidR="00A07D02" w:rsidRPr="00F127C3" w:rsidRDefault="00A07D02" w:rsidP="00A07D02">
            <w:pPr>
              <w:rPr>
                <w:rFonts w:cstheme="minorHAnsi"/>
              </w:rPr>
            </w:pPr>
            <w:r w:rsidRPr="009470C0">
              <w:rPr>
                <w:rFonts w:cstheme="minorHAnsi"/>
              </w:rPr>
              <w:t>2</w:t>
            </w:r>
          </w:p>
        </w:tc>
        <w:tc>
          <w:tcPr>
            <w:tcW w:w="6237" w:type="dxa"/>
            <w:vMerge w:val="restart"/>
          </w:tcPr>
          <w:p w14:paraId="7B3D51EF" w14:textId="4436D9AB" w:rsidR="00A07D02" w:rsidRPr="00F127C3" w:rsidRDefault="00A07D02" w:rsidP="00A07D02">
            <w:pPr>
              <w:rPr>
                <w:rFonts w:cstheme="minorHAnsi"/>
              </w:rPr>
            </w:pPr>
            <w:r w:rsidRPr="009470C0">
              <w:rPr>
                <w:rFonts w:cstheme="minorHAnsi"/>
              </w:rPr>
              <w:t>Ist der MaBiS-ZP zum betrachteten Bilanzierungsmonat aktiv?</w:t>
            </w:r>
          </w:p>
        </w:tc>
        <w:tc>
          <w:tcPr>
            <w:tcW w:w="1559" w:type="dxa"/>
            <w:tcBorders>
              <w:bottom w:val="dotted" w:sz="4" w:space="0" w:color="auto"/>
            </w:tcBorders>
          </w:tcPr>
          <w:p w14:paraId="7A7D45F7" w14:textId="07495C00" w:rsidR="00A07D02" w:rsidRPr="00F127C3" w:rsidRDefault="00A07D02" w:rsidP="00A07D02">
            <w:pPr>
              <w:rPr>
                <w:rFonts w:cstheme="minorHAnsi"/>
              </w:rPr>
            </w:pPr>
            <w:r w:rsidRPr="009470C0">
              <w:rPr>
                <w:rFonts w:cstheme="minorHAnsi"/>
              </w:rPr>
              <w:t xml:space="preserve">nein </w:t>
            </w:r>
          </w:p>
        </w:tc>
        <w:tc>
          <w:tcPr>
            <w:tcW w:w="851" w:type="dxa"/>
            <w:tcBorders>
              <w:bottom w:val="dotted" w:sz="4" w:space="0" w:color="auto"/>
            </w:tcBorders>
          </w:tcPr>
          <w:p w14:paraId="32F21695" w14:textId="245B2E8A" w:rsidR="00A07D02" w:rsidRPr="00F127C3" w:rsidRDefault="00A07D02" w:rsidP="00A07D02">
            <w:pPr>
              <w:rPr>
                <w:rFonts w:cstheme="minorHAnsi"/>
              </w:rPr>
            </w:pPr>
            <w:r w:rsidRPr="009470C0">
              <w:rPr>
                <w:rFonts w:eastAsia="Arial" w:cstheme="minorHAnsi"/>
              </w:rPr>
              <w:t>A02</w:t>
            </w:r>
          </w:p>
        </w:tc>
        <w:tc>
          <w:tcPr>
            <w:tcW w:w="5107" w:type="dxa"/>
            <w:tcBorders>
              <w:bottom w:val="dotted" w:sz="4" w:space="0" w:color="auto"/>
            </w:tcBorders>
          </w:tcPr>
          <w:p w14:paraId="591522FF" w14:textId="77777777" w:rsidR="00A07D02" w:rsidRPr="009470C0" w:rsidRDefault="00A07D02" w:rsidP="00A07D02">
            <w:pPr>
              <w:rPr>
                <w:rFonts w:cstheme="minorHAnsi"/>
              </w:rPr>
            </w:pPr>
            <w:r w:rsidRPr="009470C0">
              <w:rPr>
                <w:rFonts w:cstheme="minorHAnsi"/>
              </w:rPr>
              <w:t>Cluster: Abweisung</w:t>
            </w:r>
          </w:p>
          <w:p w14:paraId="0C5923BB" w14:textId="1AEC79B0" w:rsidR="00A07D02" w:rsidRPr="00F127C3" w:rsidRDefault="00A07D02" w:rsidP="00A07D02">
            <w:pPr>
              <w:rPr>
                <w:rFonts w:cstheme="minorHAnsi"/>
              </w:rPr>
            </w:pPr>
            <w:r w:rsidRPr="009470C0">
              <w:rPr>
                <w:rFonts w:eastAsia="Arial" w:cstheme="minorHAnsi"/>
              </w:rPr>
              <w:t>Gewählter Zeitraum nicht zulässig</w:t>
            </w:r>
          </w:p>
        </w:tc>
      </w:tr>
      <w:tr w:rsidR="00A07D02" w:rsidRPr="00F127C3" w14:paraId="55160335" w14:textId="77777777" w:rsidTr="00212C43">
        <w:tc>
          <w:tcPr>
            <w:tcW w:w="562" w:type="dxa"/>
            <w:vMerge/>
          </w:tcPr>
          <w:p w14:paraId="2114AA9F" w14:textId="77777777" w:rsidR="00A07D02" w:rsidRPr="00F127C3" w:rsidRDefault="00A07D02" w:rsidP="00A07D02">
            <w:pPr>
              <w:rPr>
                <w:rFonts w:cstheme="minorHAnsi"/>
              </w:rPr>
            </w:pPr>
          </w:p>
        </w:tc>
        <w:tc>
          <w:tcPr>
            <w:tcW w:w="6237" w:type="dxa"/>
            <w:vMerge/>
          </w:tcPr>
          <w:p w14:paraId="30E26124" w14:textId="77777777" w:rsidR="00A07D02" w:rsidRPr="00F127C3" w:rsidRDefault="00A07D02" w:rsidP="00A07D02">
            <w:pPr>
              <w:rPr>
                <w:rFonts w:cstheme="minorHAnsi"/>
              </w:rPr>
            </w:pPr>
          </w:p>
        </w:tc>
        <w:tc>
          <w:tcPr>
            <w:tcW w:w="1559" w:type="dxa"/>
            <w:tcBorders>
              <w:top w:val="dotted" w:sz="4" w:space="0" w:color="auto"/>
            </w:tcBorders>
          </w:tcPr>
          <w:p w14:paraId="77B57193" w14:textId="7D0521BC" w:rsidR="00A07D02" w:rsidRPr="00F127C3" w:rsidRDefault="00A07D02" w:rsidP="00A07D02">
            <w:pPr>
              <w:rPr>
                <w:rFonts w:cstheme="minorHAnsi"/>
              </w:rPr>
            </w:pPr>
            <w:r w:rsidRPr="009470C0">
              <w:rPr>
                <w:rFonts w:cstheme="minorHAnsi"/>
              </w:rPr>
              <w:t xml:space="preserve">ja </w:t>
            </w:r>
            <w:r w:rsidRPr="009470C0">
              <w:rPr>
                <w:rFonts w:ascii="Wingdings" w:eastAsia="Wingdings" w:hAnsi="Wingdings" w:cstheme="minorHAnsi"/>
              </w:rPr>
              <w:t>à</w:t>
            </w:r>
            <w:r w:rsidRPr="009470C0">
              <w:rPr>
                <w:rFonts w:cstheme="minorHAnsi"/>
              </w:rPr>
              <w:t xml:space="preserve"> 3</w:t>
            </w:r>
          </w:p>
        </w:tc>
        <w:tc>
          <w:tcPr>
            <w:tcW w:w="851" w:type="dxa"/>
            <w:tcBorders>
              <w:top w:val="dotted" w:sz="4" w:space="0" w:color="auto"/>
            </w:tcBorders>
          </w:tcPr>
          <w:p w14:paraId="06D309E5" w14:textId="77777777" w:rsidR="00A07D02" w:rsidRPr="00F127C3" w:rsidRDefault="00A07D02" w:rsidP="00A07D02">
            <w:pPr>
              <w:rPr>
                <w:rFonts w:cstheme="minorHAnsi"/>
              </w:rPr>
            </w:pPr>
          </w:p>
        </w:tc>
        <w:tc>
          <w:tcPr>
            <w:tcW w:w="5107" w:type="dxa"/>
            <w:tcBorders>
              <w:top w:val="dotted" w:sz="4" w:space="0" w:color="auto"/>
            </w:tcBorders>
          </w:tcPr>
          <w:p w14:paraId="692F4279" w14:textId="77777777" w:rsidR="00A07D02" w:rsidRPr="00F127C3" w:rsidRDefault="00A07D02" w:rsidP="00A07D02">
            <w:pPr>
              <w:rPr>
                <w:rFonts w:cstheme="minorHAnsi"/>
              </w:rPr>
            </w:pPr>
          </w:p>
        </w:tc>
      </w:tr>
      <w:tr w:rsidR="00A07D02" w:rsidRPr="00F127C3" w14:paraId="252C24D1" w14:textId="77777777" w:rsidTr="00212C43">
        <w:tc>
          <w:tcPr>
            <w:tcW w:w="562" w:type="dxa"/>
            <w:vMerge w:val="restart"/>
          </w:tcPr>
          <w:p w14:paraId="4885EDA2" w14:textId="48EC3078" w:rsidR="00A07D02" w:rsidRPr="00F127C3" w:rsidRDefault="00A07D02" w:rsidP="00A07D02">
            <w:pPr>
              <w:rPr>
                <w:rFonts w:cstheme="minorHAnsi"/>
              </w:rPr>
            </w:pPr>
            <w:r w:rsidRPr="009470C0">
              <w:rPr>
                <w:rFonts w:eastAsia="Arial" w:cstheme="minorHAnsi"/>
              </w:rPr>
              <w:t>3</w:t>
            </w:r>
          </w:p>
        </w:tc>
        <w:tc>
          <w:tcPr>
            <w:tcW w:w="6237" w:type="dxa"/>
            <w:vMerge w:val="restart"/>
          </w:tcPr>
          <w:p w14:paraId="54FA3079" w14:textId="280C3925" w:rsidR="00A07D02" w:rsidRPr="00F127C3" w:rsidRDefault="00A07D02" w:rsidP="00A07D02">
            <w:pPr>
              <w:rPr>
                <w:rFonts w:cstheme="minorHAnsi"/>
              </w:rPr>
            </w:pPr>
            <w:r w:rsidRPr="009470C0">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1D227CE2" w14:textId="77F91A34" w:rsidR="00A07D02" w:rsidRPr="00F127C3" w:rsidRDefault="00A07D02" w:rsidP="00A07D02">
            <w:pPr>
              <w:rPr>
                <w:rFonts w:cstheme="minorHAnsi"/>
              </w:rPr>
            </w:pPr>
            <w:r w:rsidRPr="009470C0">
              <w:rPr>
                <w:rFonts w:eastAsia="Arial" w:cstheme="minorHAnsi"/>
              </w:rPr>
              <w:t>ja</w:t>
            </w:r>
          </w:p>
        </w:tc>
        <w:tc>
          <w:tcPr>
            <w:tcW w:w="851" w:type="dxa"/>
            <w:tcBorders>
              <w:bottom w:val="dotted" w:sz="4" w:space="0" w:color="auto"/>
            </w:tcBorders>
          </w:tcPr>
          <w:p w14:paraId="4F1DA54B" w14:textId="2A6F2DF6" w:rsidR="00A07D02" w:rsidRPr="00F127C3" w:rsidRDefault="00A07D02" w:rsidP="00A07D02">
            <w:pPr>
              <w:rPr>
                <w:rFonts w:cstheme="minorHAnsi"/>
              </w:rPr>
            </w:pPr>
            <w:r w:rsidRPr="009470C0">
              <w:rPr>
                <w:rFonts w:eastAsia="Arial" w:cstheme="minorHAnsi"/>
              </w:rPr>
              <w:t>A03</w:t>
            </w:r>
          </w:p>
        </w:tc>
        <w:tc>
          <w:tcPr>
            <w:tcW w:w="5107" w:type="dxa"/>
            <w:tcBorders>
              <w:bottom w:val="dotted" w:sz="4" w:space="0" w:color="auto"/>
            </w:tcBorders>
          </w:tcPr>
          <w:p w14:paraId="0642ED98" w14:textId="77777777" w:rsidR="00A07D02" w:rsidRPr="009470C0" w:rsidRDefault="00A07D02" w:rsidP="00A07D02">
            <w:pPr>
              <w:rPr>
                <w:rFonts w:cstheme="minorHAnsi"/>
              </w:rPr>
            </w:pPr>
            <w:r w:rsidRPr="009470C0">
              <w:rPr>
                <w:rFonts w:cstheme="minorHAnsi"/>
              </w:rPr>
              <w:t>Cluster: Abweisung</w:t>
            </w:r>
          </w:p>
          <w:p w14:paraId="3F5B1B1E" w14:textId="50A18EAC" w:rsidR="00A07D02" w:rsidRPr="00F127C3" w:rsidRDefault="00A07D02" w:rsidP="00A07D02">
            <w:pPr>
              <w:rPr>
                <w:rFonts w:cstheme="minorHAnsi"/>
              </w:rPr>
            </w:pPr>
            <w:r w:rsidRPr="009470C0">
              <w:rPr>
                <w:rFonts w:eastAsia="Arial" w:cstheme="minorHAnsi"/>
              </w:rPr>
              <w:t>Zeitreihe bereits vorhanden</w:t>
            </w:r>
          </w:p>
        </w:tc>
      </w:tr>
      <w:tr w:rsidR="00A07D02" w:rsidRPr="00F127C3" w14:paraId="2E7433AE" w14:textId="77777777" w:rsidTr="00212C43">
        <w:tc>
          <w:tcPr>
            <w:tcW w:w="562" w:type="dxa"/>
            <w:vMerge/>
          </w:tcPr>
          <w:p w14:paraId="298D3461" w14:textId="77777777" w:rsidR="00A07D02" w:rsidRPr="00F127C3" w:rsidRDefault="00A07D02" w:rsidP="00A07D02">
            <w:pPr>
              <w:rPr>
                <w:rFonts w:cstheme="minorHAnsi"/>
              </w:rPr>
            </w:pPr>
          </w:p>
        </w:tc>
        <w:tc>
          <w:tcPr>
            <w:tcW w:w="6237" w:type="dxa"/>
            <w:vMerge/>
          </w:tcPr>
          <w:p w14:paraId="291F2789" w14:textId="77777777" w:rsidR="00A07D02" w:rsidRPr="00F127C3" w:rsidRDefault="00A07D02" w:rsidP="00A07D02">
            <w:pPr>
              <w:rPr>
                <w:rFonts w:cstheme="minorHAnsi"/>
              </w:rPr>
            </w:pPr>
          </w:p>
        </w:tc>
        <w:tc>
          <w:tcPr>
            <w:tcW w:w="1559" w:type="dxa"/>
            <w:tcBorders>
              <w:top w:val="dotted" w:sz="4" w:space="0" w:color="auto"/>
            </w:tcBorders>
          </w:tcPr>
          <w:p w14:paraId="2B3C7263" w14:textId="60EB4E00" w:rsidR="00A07D02" w:rsidRPr="00F127C3" w:rsidRDefault="00A07D02" w:rsidP="00A07D02">
            <w:pPr>
              <w:rPr>
                <w:rFonts w:cstheme="minorHAnsi"/>
              </w:rPr>
            </w:pPr>
            <w:r w:rsidRPr="009470C0">
              <w:rPr>
                <w:rFonts w:eastAsia="Arial" w:cstheme="minorHAnsi"/>
              </w:rPr>
              <w:t xml:space="preserve">nein </w:t>
            </w:r>
            <w:r w:rsidRPr="009470C0">
              <w:rPr>
                <w:rFonts w:ascii="Wingdings" w:eastAsia="Wingdings" w:hAnsi="Wingdings" w:cstheme="minorHAnsi"/>
              </w:rPr>
              <w:t>à</w:t>
            </w:r>
            <w:r w:rsidRPr="009470C0">
              <w:rPr>
                <w:rFonts w:cstheme="minorHAnsi"/>
              </w:rPr>
              <w:t xml:space="preserve"> 4</w:t>
            </w:r>
          </w:p>
        </w:tc>
        <w:tc>
          <w:tcPr>
            <w:tcW w:w="851" w:type="dxa"/>
            <w:tcBorders>
              <w:top w:val="dotted" w:sz="4" w:space="0" w:color="auto"/>
            </w:tcBorders>
          </w:tcPr>
          <w:p w14:paraId="48FCFB9C" w14:textId="77777777" w:rsidR="00A07D02" w:rsidRPr="00F127C3" w:rsidRDefault="00A07D02" w:rsidP="00A07D02">
            <w:pPr>
              <w:rPr>
                <w:rFonts w:cstheme="minorHAnsi"/>
              </w:rPr>
            </w:pPr>
          </w:p>
        </w:tc>
        <w:tc>
          <w:tcPr>
            <w:tcW w:w="5107" w:type="dxa"/>
            <w:tcBorders>
              <w:top w:val="dotted" w:sz="4" w:space="0" w:color="auto"/>
            </w:tcBorders>
          </w:tcPr>
          <w:p w14:paraId="2C4D59A1" w14:textId="77777777" w:rsidR="00A07D02" w:rsidRPr="00F127C3" w:rsidRDefault="00A07D02" w:rsidP="00A07D02">
            <w:pPr>
              <w:rPr>
                <w:rFonts w:cstheme="minorHAnsi"/>
              </w:rPr>
            </w:pPr>
          </w:p>
        </w:tc>
      </w:tr>
      <w:tr w:rsidR="00A07D02" w:rsidRPr="00F127C3" w14:paraId="735E0E74" w14:textId="77777777" w:rsidTr="00212C43">
        <w:tc>
          <w:tcPr>
            <w:tcW w:w="562" w:type="dxa"/>
            <w:vMerge w:val="restart"/>
          </w:tcPr>
          <w:p w14:paraId="3AEF6AE9" w14:textId="3E1C36F5" w:rsidR="00A07D02" w:rsidRPr="00F127C3" w:rsidRDefault="00A07D02" w:rsidP="00A07D02">
            <w:pPr>
              <w:rPr>
                <w:rFonts w:cstheme="minorHAnsi"/>
              </w:rPr>
            </w:pPr>
            <w:r w:rsidRPr="009470C0">
              <w:rPr>
                <w:rFonts w:eastAsia="Arial" w:cstheme="minorHAnsi"/>
              </w:rPr>
              <w:t>4</w:t>
            </w:r>
          </w:p>
        </w:tc>
        <w:tc>
          <w:tcPr>
            <w:tcW w:w="6237" w:type="dxa"/>
            <w:vMerge w:val="restart"/>
          </w:tcPr>
          <w:p w14:paraId="0DE5382D" w14:textId="77FD1E84" w:rsidR="00A07D02" w:rsidRPr="00F127C3" w:rsidRDefault="00A07D02" w:rsidP="00A07D02">
            <w:pPr>
              <w:rPr>
                <w:rFonts w:cstheme="minorHAnsi"/>
              </w:rPr>
            </w:pPr>
            <w:r w:rsidRPr="009470C0">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DA8CD6C" w14:textId="39D2234C" w:rsidR="00A07D02" w:rsidRPr="00F127C3" w:rsidRDefault="00A07D02" w:rsidP="00A07D02">
            <w:pPr>
              <w:rPr>
                <w:rFonts w:cstheme="minorHAnsi"/>
              </w:rPr>
            </w:pPr>
            <w:r w:rsidRPr="009470C0">
              <w:rPr>
                <w:rFonts w:eastAsia="Arial" w:cstheme="minorHAnsi"/>
              </w:rPr>
              <w:t>nein</w:t>
            </w:r>
          </w:p>
        </w:tc>
        <w:tc>
          <w:tcPr>
            <w:tcW w:w="851" w:type="dxa"/>
            <w:tcBorders>
              <w:bottom w:val="dotted" w:sz="4" w:space="0" w:color="auto"/>
            </w:tcBorders>
          </w:tcPr>
          <w:p w14:paraId="3FDD6F1E" w14:textId="4DA0E610" w:rsidR="00A07D02" w:rsidRPr="00F127C3" w:rsidRDefault="00A07D02" w:rsidP="00A07D02">
            <w:pPr>
              <w:rPr>
                <w:rFonts w:cstheme="minorHAnsi"/>
              </w:rPr>
            </w:pPr>
            <w:r w:rsidRPr="009470C0">
              <w:rPr>
                <w:rFonts w:eastAsia="Arial" w:cstheme="minorHAnsi"/>
              </w:rPr>
              <w:t>A04</w:t>
            </w:r>
          </w:p>
        </w:tc>
        <w:tc>
          <w:tcPr>
            <w:tcW w:w="5107" w:type="dxa"/>
            <w:tcBorders>
              <w:bottom w:val="dotted" w:sz="4" w:space="0" w:color="auto"/>
            </w:tcBorders>
          </w:tcPr>
          <w:p w14:paraId="30A6CA48" w14:textId="77777777" w:rsidR="00A07D02" w:rsidRPr="009470C0" w:rsidRDefault="00A07D02" w:rsidP="00A07D02">
            <w:pPr>
              <w:rPr>
                <w:rFonts w:cstheme="minorHAnsi"/>
              </w:rPr>
            </w:pPr>
            <w:r w:rsidRPr="009470C0">
              <w:rPr>
                <w:rFonts w:cstheme="minorHAnsi"/>
              </w:rPr>
              <w:t>Cluster: Abweisung</w:t>
            </w:r>
          </w:p>
          <w:p w14:paraId="2CFCA54C" w14:textId="09AAF72A" w:rsidR="00A07D02" w:rsidRPr="00F127C3" w:rsidRDefault="00A07D02" w:rsidP="00A07D02">
            <w:pPr>
              <w:rPr>
                <w:rFonts w:cstheme="minorHAnsi"/>
              </w:rPr>
            </w:pPr>
            <w:r w:rsidRPr="009470C0">
              <w:rPr>
                <w:rFonts w:eastAsia="Arial" w:cstheme="minorHAnsi"/>
              </w:rPr>
              <w:t>Version nicht zugelassen</w:t>
            </w:r>
          </w:p>
        </w:tc>
      </w:tr>
      <w:tr w:rsidR="00A07D02" w:rsidRPr="00F127C3" w14:paraId="79D2A717" w14:textId="77777777" w:rsidTr="00212C43">
        <w:tc>
          <w:tcPr>
            <w:tcW w:w="562" w:type="dxa"/>
            <w:vMerge/>
          </w:tcPr>
          <w:p w14:paraId="7A5D5AAB" w14:textId="77777777" w:rsidR="00A07D02" w:rsidRPr="00F127C3" w:rsidRDefault="00A07D02" w:rsidP="00A07D02">
            <w:pPr>
              <w:rPr>
                <w:rFonts w:cstheme="minorHAnsi"/>
              </w:rPr>
            </w:pPr>
          </w:p>
        </w:tc>
        <w:tc>
          <w:tcPr>
            <w:tcW w:w="6237" w:type="dxa"/>
            <w:vMerge/>
          </w:tcPr>
          <w:p w14:paraId="6A6C4CED" w14:textId="77777777" w:rsidR="00A07D02" w:rsidRPr="00F127C3" w:rsidRDefault="00A07D02" w:rsidP="00A07D02">
            <w:pPr>
              <w:rPr>
                <w:rFonts w:cstheme="minorHAnsi"/>
              </w:rPr>
            </w:pPr>
          </w:p>
        </w:tc>
        <w:tc>
          <w:tcPr>
            <w:tcW w:w="1559" w:type="dxa"/>
            <w:tcBorders>
              <w:top w:val="dotted" w:sz="4" w:space="0" w:color="auto"/>
            </w:tcBorders>
          </w:tcPr>
          <w:p w14:paraId="57D01536" w14:textId="7ED8B2E9" w:rsidR="00A07D02" w:rsidRPr="00F127C3" w:rsidRDefault="00A07D02" w:rsidP="00A07D02">
            <w:pPr>
              <w:rPr>
                <w:rFonts w:cstheme="minorHAnsi"/>
              </w:rPr>
            </w:pPr>
            <w:r w:rsidRPr="009470C0">
              <w:rPr>
                <w:rFonts w:eastAsia="Arial" w:cstheme="minorHAnsi"/>
              </w:rPr>
              <w:t xml:space="preserve">ja </w:t>
            </w:r>
            <w:r w:rsidRPr="009470C0">
              <w:rPr>
                <w:rFonts w:ascii="Wingdings" w:eastAsia="Wingdings" w:hAnsi="Wingdings" w:cstheme="minorHAnsi"/>
              </w:rPr>
              <w:t>à</w:t>
            </w:r>
            <w:r w:rsidRPr="009470C0">
              <w:rPr>
                <w:rFonts w:cstheme="minorHAnsi"/>
              </w:rPr>
              <w:t xml:space="preserve"> 5</w:t>
            </w:r>
          </w:p>
        </w:tc>
        <w:tc>
          <w:tcPr>
            <w:tcW w:w="851" w:type="dxa"/>
            <w:tcBorders>
              <w:top w:val="dotted" w:sz="4" w:space="0" w:color="auto"/>
            </w:tcBorders>
          </w:tcPr>
          <w:p w14:paraId="64CA8EC8" w14:textId="77777777" w:rsidR="00A07D02" w:rsidRPr="00F127C3" w:rsidRDefault="00A07D02" w:rsidP="00A07D02">
            <w:pPr>
              <w:rPr>
                <w:rFonts w:cstheme="minorHAnsi"/>
              </w:rPr>
            </w:pPr>
          </w:p>
        </w:tc>
        <w:tc>
          <w:tcPr>
            <w:tcW w:w="5107" w:type="dxa"/>
            <w:tcBorders>
              <w:top w:val="dotted" w:sz="4" w:space="0" w:color="auto"/>
            </w:tcBorders>
          </w:tcPr>
          <w:p w14:paraId="49D48A83" w14:textId="77777777" w:rsidR="00A07D02" w:rsidRPr="00F127C3" w:rsidRDefault="00A07D02" w:rsidP="00A07D02">
            <w:pPr>
              <w:rPr>
                <w:rFonts w:cstheme="minorHAnsi"/>
              </w:rPr>
            </w:pPr>
          </w:p>
        </w:tc>
      </w:tr>
    </w:tbl>
    <w:p w14:paraId="3D957054" w14:textId="77777777" w:rsidR="001D32F7" w:rsidRDefault="001D32F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07D02" w:rsidRPr="00F127C3" w14:paraId="2F897348" w14:textId="77777777" w:rsidTr="001D32F7">
        <w:tc>
          <w:tcPr>
            <w:tcW w:w="562" w:type="dxa"/>
            <w:vMerge w:val="restart"/>
          </w:tcPr>
          <w:p w14:paraId="216125F4" w14:textId="744CB3AA" w:rsidR="00A07D02" w:rsidRPr="00F127C3" w:rsidRDefault="00A07D02" w:rsidP="00A07D02">
            <w:pPr>
              <w:rPr>
                <w:rFonts w:cstheme="minorHAnsi"/>
              </w:rPr>
            </w:pPr>
            <w:r w:rsidRPr="009470C0">
              <w:rPr>
                <w:rFonts w:cstheme="minorHAnsi"/>
              </w:rPr>
              <w:lastRenderedPageBreak/>
              <w:t>5</w:t>
            </w:r>
          </w:p>
        </w:tc>
        <w:tc>
          <w:tcPr>
            <w:tcW w:w="6237" w:type="dxa"/>
            <w:vMerge w:val="restart"/>
          </w:tcPr>
          <w:p w14:paraId="26F9BA37" w14:textId="4488AA8F" w:rsidR="00A07D02" w:rsidRPr="00F127C3" w:rsidRDefault="00A07D02" w:rsidP="00A07D02">
            <w:pPr>
              <w:rPr>
                <w:rFonts w:cstheme="minorHAnsi"/>
              </w:rPr>
            </w:pPr>
            <w:r w:rsidRPr="009470C0">
              <w:rPr>
                <w:rFonts w:cstheme="minorHAnsi"/>
              </w:rPr>
              <w:t>Entsprechen die Energiemengen der LF-SZR (Kategorie B) den erwarteten Energiemengen?</w:t>
            </w:r>
          </w:p>
        </w:tc>
        <w:tc>
          <w:tcPr>
            <w:tcW w:w="1559" w:type="dxa"/>
            <w:tcBorders>
              <w:bottom w:val="dotted" w:sz="4" w:space="0" w:color="auto"/>
            </w:tcBorders>
          </w:tcPr>
          <w:p w14:paraId="556988C6" w14:textId="5B5A19B1" w:rsidR="00A07D02" w:rsidRPr="00F127C3" w:rsidRDefault="00A07D02" w:rsidP="00A07D02">
            <w:pPr>
              <w:rPr>
                <w:rFonts w:cstheme="minorHAnsi"/>
              </w:rPr>
            </w:pPr>
            <w:r w:rsidRPr="009470C0">
              <w:rPr>
                <w:rFonts w:cstheme="minorHAnsi"/>
              </w:rPr>
              <w:t>nein</w:t>
            </w:r>
          </w:p>
        </w:tc>
        <w:tc>
          <w:tcPr>
            <w:tcW w:w="851" w:type="dxa"/>
            <w:tcBorders>
              <w:bottom w:val="dotted" w:sz="4" w:space="0" w:color="auto"/>
            </w:tcBorders>
          </w:tcPr>
          <w:p w14:paraId="4CB107FE" w14:textId="2A9870A5" w:rsidR="00A07D02" w:rsidRPr="00F127C3" w:rsidRDefault="00A07D02" w:rsidP="00A07D02">
            <w:pPr>
              <w:rPr>
                <w:rFonts w:cstheme="minorHAnsi"/>
              </w:rPr>
            </w:pPr>
            <w:r w:rsidRPr="009470C0">
              <w:rPr>
                <w:rFonts w:cstheme="minorHAnsi"/>
              </w:rPr>
              <w:t>A05</w:t>
            </w:r>
          </w:p>
        </w:tc>
        <w:tc>
          <w:tcPr>
            <w:tcW w:w="5107" w:type="dxa"/>
            <w:tcBorders>
              <w:bottom w:val="dotted" w:sz="4" w:space="0" w:color="auto"/>
            </w:tcBorders>
          </w:tcPr>
          <w:p w14:paraId="35263F83" w14:textId="77777777" w:rsidR="00A07D02" w:rsidRPr="009470C0" w:rsidRDefault="00A07D02" w:rsidP="00A07D02">
            <w:pPr>
              <w:rPr>
                <w:rFonts w:cstheme="minorHAnsi"/>
              </w:rPr>
            </w:pPr>
            <w:r w:rsidRPr="009470C0">
              <w:rPr>
                <w:rFonts w:cstheme="minorHAnsi"/>
              </w:rPr>
              <w:t>Cluster: Ablehnung</w:t>
            </w:r>
          </w:p>
          <w:p w14:paraId="3E8C82F9" w14:textId="175F48B4" w:rsidR="00A07D02" w:rsidRPr="00F127C3" w:rsidRDefault="00A07D02" w:rsidP="00A07D02">
            <w:pPr>
              <w:rPr>
                <w:rFonts w:cstheme="minorHAnsi"/>
              </w:rPr>
            </w:pPr>
            <w:r w:rsidRPr="009470C0">
              <w:rPr>
                <w:rFonts w:cstheme="minorHAnsi"/>
              </w:rPr>
              <w:t>Energiemenge falsch / nicht plausibel</w:t>
            </w:r>
          </w:p>
        </w:tc>
      </w:tr>
      <w:tr w:rsidR="00A07D02" w:rsidRPr="00F127C3" w14:paraId="456DB28F" w14:textId="77777777" w:rsidTr="001D32F7">
        <w:tc>
          <w:tcPr>
            <w:tcW w:w="562" w:type="dxa"/>
            <w:vMerge/>
          </w:tcPr>
          <w:p w14:paraId="47186F6A" w14:textId="77777777" w:rsidR="00A07D02" w:rsidRPr="00F127C3" w:rsidRDefault="00A07D02" w:rsidP="00A07D02">
            <w:pPr>
              <w:rPr>
                <w:rFonts w:cstheme="minorHAnsi"/>
              </w:rPr>
            </w:pPr>
          </w:p>
        </w:tc>
        <w:tc>
          <w:tcPr>
            <w:tcW w:w="6237" w:type="dxa"/>
            <w:vMerge/>
          </w:tcPr>
          <w:p w14:paraId="0F7722AE" w14:textId="77777777" w:rsidR="00A07D02" w:rsidRPr="00F127C3" w:rsidRDefault="00A07D02" w:rsidP="00A07D02">
            <w:pPr>
              <w:rPr>
                <w:rFonts w:cstheme="minorHAnsi"/>
              </w:rPr>
            </w:pPr>
          </w:p>
        </w:tc>
        <w:tc>
          <w:tcPr>
            <w:tcW w:w="1559" w:type="dxa"/>
            <w:tcBorders>
              <w:top w:val="dotted" w:sz="4" w:space="0" w:color="auto"/>
            </w:tcBorders>
          </w:tcPr>
          <w:p w14:paraId="687A39A3" w14:textId="3D74D923" w:rsidR="00A07D02" w:rsidRPr="00F127C3" w:rsidRDefault="00A07D02" w:rsidP="00A07D02">
            <w:pPr>
              <w:rPr>
                <w:rFonts w:cstheme="minorHAnsi"/>
              </w:rPr>
            </w:pPr>
            <w:r w:rsidRPr="009470C0">
              <w:rPr>
                <w:rFonts w:cstheme="minorHAnsi"/>
              </w:rPr>
              <w:t>ja</w:t>
            </w:r>
          </w:p>
        </w:tc>
        <w:tc>
          <w:tcPr>
            <w:tcW w:w="851" w:type="dxa"/>
            <w:tcBorders>
              <w:top w:val="dotted" w:sz="4" w:space="0" w:color="auto"/>
            </w:tcBorders>
          </w:tcPr>
          <w:p w14:paraId="3402068B" w14:textId="46BAF2F3" w:rsidR="00A07D02" w:rsidRPr="00F127C3" w:rsidRDefault="00A07D02" w:rsidP="00A07D02">
            <w:pPr>
              <w:rPr>
                <w:rFonts w:cstheme="minorHAnsi"/>
              </w:rPr>
            </w:pPr>
            <w:r w:rsidRPr="009470C0">
              <w:rPr>
                <w:rFonts w:cstheme="minorHAnsi"/>
              </w:rPr>
              <w:t>A06</w:t>
            </w:r>
          </w:p>
        </w:tc>
        <w:tc>
          <w:tcPr>
            <w:tcW w:w="5107" w:type="dxa"/>
            <w:tcBorders>
              <w:top w:val="dotted" w:sz="4" w:space="0" w:color="auto"/>
            </w:tcBorders>
          </w:tcPr>
          <w:p w14:paraId="0D0728F3" w14:textId="77777777" w:rsidR="00A07D02" w:rsidRPr="009470C0" w:rsidRDefault="00A07D02" w:rsidP="00A07D02">
            <w:pPr>
              <w:rPr>
                <w:rFonts w:cstheme="minorHAnsi"/>
              </w:rPr>
            </w:pPr>
            <w:r w:rsidRPr="009470C0">
              <w:rPr>
                <w:rFonts w:cstheme="minorHAnsi"/>
              </w:rPr>
              <w:t>Cluster: Zustimmung</w:t>
            </w:r>
          </w:p>
          <w:p w14:paraId="4CC1E4A7" w14:textId="66BAAF7E" w:rsidR="00A07D02" w:rsidRPr="00F127C3" w:rsidRDefault="00A07D02" w:rsidP="00A07D02">
            <w:pPr>
              <w:rPr>
                <w:rFonts w:cstheme="minorHAnsi"/>
              </w:rPr>
            </w:pPr>
            <w:r w:rsidRPr="009470C0">
              <w:rPr>
                <w:rFonts w:cstheme="minorHAnsi"/>
              </w:rPr>
              <w:t>Zeitreihe akzeptiert</w:t>
            </w:r>
          </w:p>
        </w:tc>
      </w:tr>
    </w:tbl>
    <w:p w14:paraId="2AB08AEE" w14:textId="77777777" w:rsidR="001D32F7" w:rsidRDefault="001D32F7">
      <w:pPr>
        <w:spacing w:after="200" w:line="276" w:lineRule="auto"/>
        <w:rPr>
          <w:rFonts w:eastAsiaTheme="majorEastAsia" w:cs="Arial"/>
          <w:b/>
          <w:bCs/>
          <w:iCs/>
          <w:szCs w:val="28"/>
        </w:rPr>
      </w:pPr>
      <w:bookmarkStart w:id="593" w:name="_Toc64453892"/>
      <w:r>
        <w:br w:type="page"/>
      </w:r>
    </w:p>
    <w:p w14:paraId="667C9E67" w14:textId="06A2B2C3" w:rsidR="00C70B11" w:rsidRPr="00246E48" w:rsidRDefault="00C70B11" w:rsidP="001F2FE1">
      <w:pPr>
        <w:pStyle w:val="berschrift2"/>
      </w:pPr>
      <w:bookmarkStart w:id="594" w:name="_Toc181013328"/>
      <w:r w:rsidRPr="00246E48">
        <w:lastRenderedPageBreak/>
        <w:t>AD: Austausch der Lieferantenclearingliste zwischen ÜNB und LF (Erstabonnierung)</w:t>
      </w:r>
      <w:bookmarkEnd w:id="592"/>
      <w:bookmarkEnd w:id="593"/>
      <w:bookmarkEnd w:id="594"/>
    </w:p>
    <w:p w14:paraId="55D5C86F" w14:textId="0BBDD1BE" w:rsidR="00C70B11" w:rsidRPr="00246E48" w:rsidRDefault="00C70B11" w:rsidP="000F1DB8">
      <w:pPr>
        <w:pStyle w:val="berschrift3"/>
      </w:pPr>
      <w:bookmarkStart w:id="595" w:name="_Toc62633557"/>
      <w:bookmarkStart w:id="596" w:name="_Toc64453893"/>
      <w:bookmarkStart w:id="597" w:name="_Toc181013329"/>
      <w:r w:rsidRPr="00246E48">
        <w:t>E_0005_Erstabonnierung prüfen</w:t>
      </w:r>
      <w:bookmarkEnd w:id="595"/>
      <w:bookmarkEnd w:id="596"/>
      <w:bookmarkEnd w:id="597"/>
    </w:p>
    <w:p w14:paraId="05771D33" w14:textId="2AF3E166" w:rsidR="00C70B11" w:rsidRDefault="00C70B11" w:rsidP="000F1DB8">
      <w:r w:rsidRPr="00246E48">
        <w:t>Derzeit ist für diese Entscheidung kein Entscheidungsbaum notwendig, da keine Antwort gegeben wird und ausschließlich die Liste versandt wird.</w:t>
      </w:r>
    </w:p>
    <w:p w14:paraId="53D47C05" w14:textId="601466FA" w:rsidR="00C70B11" w:rsidRPr="00246E48" w:rsidRDefault="00C70B11" w:rsidP="001F2FE1">
      <w:pPr>
        <w:pStyle w:val="berschrift2"/>
      </w:pPr>
      <w:bookmarkStart w:id="598" w:name="_Toc62633558"/>
      <w:bookmarkStart w:id="599" w:name="_Toc64453894"/>
      <w:bookmarkStart w:id="600" w:name="_Toc181013330"/>
      <w:r w:rsidRPr="00246E48">
        <w:t>AD: Austausch der Lieferantenclearingliste zwischen ÜNB und LF (Einzelanforderung)</w:t>
      </w:r>
      <w:bookmarkEnd w:id="598"/>
      <w:bookmarkEnd w:id="599"/>
      <w:bookmarkEnd w:id="600"/>
    </w:p>
    <w:p w14:paraId="19A69D91" w14:textId="0773AEA5" w:rsidR="00C70B11" w:rsidRPr="00246E48" w:rsidRDefault="00C70B11" w:rsidP="000F1DB8">
      <w:pPr>
        <w:pStyle w:val="berschrift3"/>
      </w:pPr>
      <w:bookmarkStart w:id="601" w:name="_Toc62633559"/>
      <w:bookmarkStart w:id="602" w:name="_Toc64453895"/>
      <w:bookmarkStart w:id="603" w:name="_Toc181013331"/>
      <w:r w:rsidRPr="00246E48">
        <w:t>E_0013_Einzelanforderung prüfen</w:t>
      </w:r>
      <w:bookmarkEnd w:id="601"/>
      <w:bookmarkEnd w:id="602"/>
      <w:bookmarkEnd w:id="603"/>
    </w:p>
    <w:p w14:paraId="27F77DAC" w14:textId="77777777" w:rsidR="00C70B11" w:rsidRPr="00246E48" w:rsidRDefault="00C70B11" w:rsidP="000F1DB8">
      <w:r w:rsidRPr="00246E48">
        <w:t>Derzeit ist für diese Entscheidung kein Entscheidungsbaum notwendig, da die Ablehnung über eine APERAK erfolgt.</w:t>
      </w:r>
    </w:p>
    <w:p w14:paraId="1B2D4901" w14:textId="18EEBA35" w:rsidR="00C70B11" w:rsidRDefault="00C70B11" w:rsidP="000F1DB8">
      <w:pPr>
        <w:pStyle w:val="berschrift3"/>
      </w:pPr>
      <w:bookmarkStart w:id="604" w:name="_Toc62633560"/>
      <w:bookmarkStart w:id="605" w:name="_Toc64453896"/>
      <w:bookmarkStart w:id="606" w:name="_Toc181013332"/>
      <w:r w:rsidRPr="00246E48">
        <w:t>E_0014_Marktlokationen mit LF-CL abgleiche</w:t>
      </w:r>
      <w:bookmarkEnd w:id="604"/>
      <w:bookmarkEnd w:id="605"/>
      <w:r w:rsidR="00A07D02">
        <w:t>n</w:t>
      </w:r>
      <w:bookmarkEnd w:id="60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94E40B" w14:textId="77777777" w:rsidTr="00212C43">
        <w:trPr>
          <w:trHeight w:val="454"/>
        </w:trPr>
        <w:tc>
          <w:tcPr>
            <w:tcW w:w="6799" w:type="dxa"/>
            <w:gridSpan w:val="2"/>
            <w:shd w:val="clear" w:color="auto" w:fill="D8DFE4"/>
            <w:vAlign w:val="center"/>
          </w:tcPr>
          <w:p w14:paraId="48AF7D6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F049A01" w14:textId="695A4FAD" w:rsidR="00212C43" w:rsidRPr="00CF6B07" w:rsidRDefault="00212C43" w:rsidP="00C62443">
            <w:pPr>
              <w:contextualSpacing/>
              <w:rPr>
                <w:rFonts w:cstheme="minorHAnsi"/>
                <w:b/>
                <w:bCs/>
              </w:rPr>
            </w:pPr>
          </w:p>
        </w:tc>
      </w:tr>
      <w:tr w:rsidR="00A07D02" w:rsidRPr="00F127C3" w14:paraId="26802E48" w14:textId="77777777" w:rsidTr="00212C43">
        <w:tc>
          <w:tcPr>
            <w:tcW w:w="562" w:type="dxa"/>
            <w:shd w:val="clear" w:color="auto" w:fill="D8DFE4"/>
          </w:tcPr>
          <w:p w14:paraId="10FD5603" w14:textId="77777777" w:rsidR="00A07D02" w:rsidRPr="00CF6B07" w:rsidRDefault="00A07D02" w:rsidP="004C073D">
            <w:pPr>
              <w:contextualSpacing/>
              <w:rPr>
                <w:rFonts w:cstheme="minorHAnsi"/>
              </w:rPr>
            </w:pPr>
            <w:r w:rsidRPr="00CF6B07">
              <w:rPr>
                <w:rFonts w:cstheme="minorHAnsi"/>
              </w:rPr>
              <w:t>Nr.</w:t>
            </w:r>
          </w:p>
        </w:tc>
        <w:tc>
          <w:tcPr>
            <w:tcW w:w="6237" w:type="dxa"/>
            <w:shd w:val="clear" w:color="auto" w:fill="D8DFE4"/>
          </w:tcPr>
          <w:p w14:paraId="61D966A9" w14:textId="77777777" w:rsidR="00A07D02" w:rsidRPr="00CF6B07" w:rsidRDefault="00A07D02" w:rsidP="004C073D">
            <w:pPr>
              <w:contextualSpacing/>
              <w:rPr>
                <w:rFonts w:cstheme="minorHAnsi"/>
              </w:rPr>
            </w:pPr>
            <w:r w:rsidRPr="00CF6B07">
              <w:rPr>
                <w:rFonts w:cstheme="minorHAnsi"/>
              </w:rPr>
              <w:t>Prüfschritt</w:t>
            </w:r>
          </w:p>
        </w:tc>
        <w:tc>
          <w:tcPr>
            <w:tcW w:w="1559" w:type="dxa"/>
            <w:shd w:val="clear" w:color="auto" w:fill="D8DFE4"/>
          </w:tcPr>
          <w:p w14:paraId="6C445CB9" w14:textId="77777777" w:rsidR="00A07D02" w:rsidRPr="00CF6B07" w:rsidRDefault="00A07D02" w:rsidP="00212C43">
            <w:pPr>
              <w:contextualSpacing/>
              <w:rPr>
                <w:rFonts w:cstheme="minorHAnsi"/>
              </w:rPr>
            </w:pPr>
            <w:r w:rsidRPr="00CF6B07">
              <w:rPr>
                <w:rFonts w:cstheme="minorHAnsi"/>
              </w:rPr>
              <w:t>Prüfergebnis</w:t>
            </w:r>
          </w:p>
        </w:tc>
        <w:tc>
          <w:tcPr>
            <w:tcW w:w="851" w:type="dxa"/>
            <w:shd w:val="clear" w:color="auto" w:fill="D8DFE4"/>
          </w:tcPr>
          <w:p w14:paraId="15A624AA" w14:textId="77777777" w:rsidR="00A07D02" w:rsidRPr="00CF6B07" w:rsidRDefault="00A07D02" w:rsidP="004C073D">
            <w:pPr>
              <w:contextualSpacing/>
              <w:rPr>
                <w:rFonts w:cstheme="minorHAnsi"/>
              </w:rPr>
            </w:pPr>
            <w:r w:rsidRPr="00CF6B07">
              <w:rPr>
                <w:rFonts w:cstheme="minorHAnsi"/>
              </w:rPr>
              <w:t>Code</w:t>
            </w:r>
          </w:p>
        </w:tc>
        <w:tc>
          <w:tcPr>
            <w:tcW w:w="5107" w:type="dxa"/>
            <w:shd w:val="clear" w:color="auto" w:fill="D8DFE4"/>
          </w:tcPr>
          <w:p w14:paraId="21D94030" w14:textId="77777777" w:rsidR="00A07D02" w:rsidRPr="00CF6B07" w:rsidRDefault="00A07D02" w:rsidP="004C073D">
            <w:pPr>
              <w:contextualSpacing/>
              <w:rPr>
                <w:rFonts w:cstheme="minorHAnsi"/>
              </w:rPr>
            </w:pPr>
            <w:r w:rsidRPr="00CF6B07">
              <w:rPr>
                <w:rFonts w:cstheme="minorHAnsi"/>
              </w:rPr>
              <w:t>Hinweis</w:t>
            </w:r>
          </w:p>
        </w:tc>
      </w:tr>
      <w:tr w:rsidR="00D1058E" w:rsidRPr="00F127C3" w14:paraId="4B089667" w14:textId="77777777" w:rsidTr="00212C43">
        <w:tc>
          <w:tcPr>
            <w:tcW w:w="562" w:type="dxa"/>
            <w:vMerge w:val="restart"/>
          </w:tcPr>
          <w:p w14:paraId="1E7C4684" w14:textId="522B7324" w:rsidR="00D1058E" w:rsidRPr="00F127C3" w:rsidRDefault="00D1058E" w:rsidP="00D1058E">
            <w:pPr>
              <w:rPr>
                <w:rFonts w:cstheme="minorHAnsi"/>
              </w:rPr>
            </w:pPr>
            <w:r w:rsidRPr="000F1DB8">
              <w:rPr>
                <w:rFonts w:cstheme="minorHAnsi"/>
              </w:rPr>
              <w:t>1</w:t>
            </w:r>
          </w:p>
        </w:tc>
        <w:tc>
          <w:tcPr>
            <w:tcW w:w="6237" w:type="dxa"/>
            <w:vMerge w:val="restart"/>
          </w:tcPr>
          <w:p w14:paraId="20A9FEEF" w14:textId="67ED15E0" w:rsidR="00D1058E" w:rsidRPr="00F127C3" w:rsidRDefault="00D1058E" w:rsidP="00D1058E">
            <w:pPr>
              <w:rPr>
                <w:rFonts w:cstheme="minorHAnsi"/>
              </w:rPr>
            </w:pPr>
            <w:r w:rsidRPr="000F1DB8">
              <w:rPr>
                <w:rFonts w:cstheme="minorHAnsi"/>
              </w:rPr>
              <w:t>Entspricht die Gültigkeit (Monat) dem angefragten Zeitraum?</w:t>
            </w:r>
          </w:p>
        </w:tc>
        <w:tc>
          <w:tcPr>
            <w:tcW w:w="1559" w:type="dxa"/>
            <w:tcBorders>
              <w:bottom w:val="dotted" w:sz="4" w:space="0" w:color="auto"/>
            </w:tcBorders>
          </w:tcPr>
          <w:p w14:paraId="34A5ED84" w14:textId="0D6D1E80"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5C95C0DC" w14:textId="2E37CC19" w:rsidR="00D1058E" w:rsidRPr="00F127C3" w:rsidRDefault="00D1058E" w:rsidP="00D1058E">
            <w:pPr>
              <w:rPr>
                <w:rFonts w:cstheme="minorHAnsi"/>
              </w:rPr>
            </w:pPr>
            <w:r w:rsidRPr="000F1DB8">
              <w:rPr>
                <w:rFonts w:cstheme="minorHAnsi"/>
              </w:rPr>
              <w:t>A01</w:t>
            </w:r>
          </w:p>
        </w:tc>
        <w:tc>
          <w:tcPr>
            <w:tcW w:w="5107" w:type="dxa"/>
            <w:tcBorders>
              <w:bottom w:val="dotted" w:sz="4" w:space="0" w:color="auto"/>
            </w:tcBorders>
          </w:tcPr>
          <w:p w14:paraId="2D9DAC61"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7814A4F0" w14:textId="14EAE227" w:rsidR="00D1058E" w:rsidRPr="00F127C3" w:rsidRDefault="00D1058E" w:rsidP="00D1058E">
            <w:pPr>
              <w:rPr>
                <w:rFonts w:cstheme="minorHAnsi"/>
              </w:rPr>
            </w:pPr>
            <w:r w:rsidRPr="000F1DB8">
              <w:rPr>
                <w:rFonts w:cstheme="minorHAnsi"/>
              </w:rPr>
              <w:t>Zeitraum nicht plausibel</w:t>
            </w:r>
          </w:p>
        </w:tc>
      </w:tr>
      <w:tr w:rsidR="00D1058E" w:rsidRPr="00F127C3" w14:paraId="4994C187" w14:textId="77777777" w:rsidTr="00212C43">
        <w:tc>
          <w:tcPr>
            <w:tcW w:w="562" w:type="dxa"/>
            <w:vMerge/>
          </w:tcPr>
          <w:p w14:paraId="237EDA24" w14:textId="77777777" w:rsidR="00D1058E" w:rsidRPr="00F127C3" w:rsidRDefault="00D1058E" w:rsidP="00D1058E">
            <w:pPr>
              <w:rPr>
                <w:rFonts w:cstheme="minorHAnsi"/>
              </w:rPr>
            </w:pPr>
          </w:p>
        </w:tc>
        <w:tc>
          <w:tcPr>
            <w:tcW w:w="6237" w:type="dxa"/>
            <w:vMerge/>
          </w:tcPr>
          <w:p w14:paraId="5483600F" w14:textId="77777777" w:rsidR="00D1058E" w:rsidRPr="00F127C3" w:rsidRDefault="00D1058E" w:rsidP="00D1058E">
            <w:pPr>
              <w:rPr>
                <w:rFonts w:cstheme="minorHAnsi"/>
              </w:rPr>
            </w:pPr>
          </w:p>
        </w:tc>
        <w:tc>
          <w:tcPr>
            <w:tcW w:w="1559" w:type="dxa"/>
            <w:tcBorders>
              <w:top w:val="dotted" w:sz="4" w:space="0" w:color="auto"/>
            </w:tcBorders>
          </w:tcPr>
          <w:p w14:paraId="4F08F624" w14:textId="11F2AEA3"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25D7A2FD" w14:textId="77777777" w:rsidR="00D1058E" w:rsidRPr="00F127C3" w:rsidRDefault="00D1058E" w:rsidP="00D1058E">
            <w:pPr>
              <w:rPr>
                <w:rFonts w:cstheme="minorHAnsi"/>
              </w:rPr>
            </w:pPr>
          </w:p>
        </w:tc>
        <w:tc>
          <w:tcPr>
            <w:tcW w:w="5107" w:type="dxa"/>
            <w:tcBorders>
              <w:top w:val="dotted" w:sz="4" w:space="0" w:color="auto"/>
            </w:tcBorders>
          </w:tcPr>
          <w:p w14:paraId="5C948A91" w14:textId="77777777" w:rsidR="00D1058E" w:rsidRPr="00F127C3" w:rsidRDefault="00D1058E" w:rsidP="00D1058E">
            <w:pPr>
              <w:rPr>
                <w:rFonts w:cstheme="minorHAnsi"/>
              </w:rPr>
            </w:pPr>
          </w:p>
        </w:tc>
      </w:tr>
      <w:tr w:rsidR="00D1058E" w:rsidRPr="00F127C3" w14:paraId="4D6BBB9A" w14:textId="77777777" w:rsidTr="00212C43">
        <w:tc>
          <w:tcPr>
            <w:tcW w:w="562" w:type="dxa"/>
            <w:vMerge w:val="restart"/>
          </w:tcPr>
          <w:p w14:paraId="6AD1449D" w14:textId="687A90EE" w:rsidR="00D1058E" w:rsidRPr="00F127C3" w:rsidRDefault="00D1058E" w:rsidP="00D1058E">
            <w:pPr>
              <w:rPr>
                <w:rFonts w:cstheme="minorHAnsi"/>
              </w:rPr>
            </w:pPr>
            <w:r w:rsidRPr="000F1DB8">
              <w:rPr>
                <w:rFonts w:cstheme="minorHAnsi"/>
              </w:rPr>
              <w:t>2</w:t>
            </w:r>
          </w:p>
        </w:tc>
        <w:tc>
          <w:tcPr>
            <w:tcW w:w="6237" w:type="dxa"/>
            <w:vMerge w:val="restart"/>
          </w:tcPr>
          <w:p w14:paraId="79421C70" w14:textId="11C00F4F" w:rsidR="00D1058E" w:rsidRPr="00F127C3" w:rsidRDefault="00D1058E" w:rsidP="00D1058E">
            <w:pPr>
              <w:rPr>
                <w:rFonts w:cstheme="minorHAnsi"/>
              </w:rPr>
            </w:pPr>
            <w:r w:rsidRPr="000F1DB8">
              <w:rPr>
                <w:rFonts w:cstheme="minorHAnsi"/>
              </w:rPr>
              <w:t>Entspricht der MaBiS-ZP dem angefragten MaBiS-ZP?</w:t>
            </w:r>
          </w:p>
        </w:tc>
        <w:tc>
          <w:tcPr>
            <w:tcW w:w="1559" w:type="dxa"/>
            <w:tcBorders>
              <w:bottom w:val="dotted" w:sz="4" w:space="0" w:color="auto"/>
            </w:tcBorders>
          </w:tcPr>
          <w:p w14:paraId="7849F9FB" w14:textId="1017F828"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490817C8" w14:textId="0297E1B0" w:rsidR="00D1058E" w:rsidRPr="00F127C3" w:rsidRDefault="00D1058E" w:rsidP="00D1058E">
            <w:pPr>
              <w:rPr>
                <w:rFonts w:cstheme="minorHAnsi"/>
              </w:rPr>
            </w:pPr>
            <w:r w:rsidRPr="000F1DB8">
              <w:rPr>
                <w:rFonts w:cstheme="minorHAnsi"/>
              </w:rPr>
              <w:t>A02</w:t>
            </w:r>
          </w:p>
        </w:tc>
        <w:tc>
          <w:tcPr>
            <w:tcW w:w="5107" w:type="dxa"/>
            <w:tcBorders>
              <w:bottom w:val="dotted" w:sz="4" w:space="0" w:color="auto"/>
            </w:tcBorders>
          </w:tcPr>
          <w:p w14:paraId="17B9D789"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56852866" w14:textId="4F8E57E5" w:rsidR="00D1058E" w:rsidRPr="00F127C3" w:rsidRDefault="00D1058E" w:rsidP="00D1058E">
            <w:pPr>
              <w:rPr>
                <w:rFonts w:cstheme="minorHAnsi"/>
              </w:rPr>
            </w:pPr>
            <w:r w:rsidRPr="000F1DB8">
              <w:rPr>
                <w:rFonts w:cstheme="minorHAnsi"/>
              </w:rPr>
              <w:t>MaBiS-ZP entspricht nicht dem angefragten MaBiS-ZP</w:t>
            </w:r>
          </w:p>
        </w:tc>
      </w:tr>
      <w:tr w:rsidR="00D1058E" w:rsidRPr="00F127C3" w14:paraId="3242EACC" w14:textId="77777777" w:rsidTr="00212C43">
        <w:tc>
          <w:tcPr>
            <w:tcW w:w="562" w:type="dxa"/>
            <w:vMerge/>
          </w:tcPr>
          <w:p w14:paraId="3908E806" w14:textId="77777777" w:rsidR="00D1058E" w:rsidRPr="00F127C3" w:rsidRDefault="00D1058E" w:rsidP="00D1058E">
            <w:pPr>
              <w:rPr>
                <w:rFonts w:cstheme="minorHAnsi"/>
              </w:rPr>
            </w:pPr>
          </w:p>
        </w:tc>
        <w:tc>
          <w:tcPr>
            <w:tcW w:w="6237" w:type="dxa"/>
            <w:vMerge/>
          </w:tcPr>
          <w:p w14:paraId="25BA094B" w14:textId="77777777" w:rsidR="00D1058E" w:rsidRPr="00F127C3" w:rsidRDefault="00D1058E" w:rsidP="00D1058E">
            <w:pPr>
              <w:rPr>
                <w:rFonts w:cstheme="minorHAnsi"/>
              </w:rPr>
            </w:pPr>
          </w:p>
        </w:tc>
        <w:tc>
          <w:tcPr>
            <w:tcW w:w="1559" w:type="dxa"/>
            <w:tcBorders>
              <w:top w:val="dotted" w:sz="4" w:space="0" w:color="auto"/>
            </w:tcBorders>
          </w:tcPr>
          <w:p w14:paraId="6D03574A" w14:textId="22CED4B8"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343891F1" w14:textId="77777777" w:rsidR="00D1058E" w:rsidRPr="00F127C3" w:rsidRDefault="00D1058E" w:rsidP="00D1058E">
            <w:pPr>
              <w:rPr>
                <w:rFonts w:cstheme="minorHAnsi"/>
              </w:rPr>
            </w:pPr>
          </w:p>
        </w:tc>
        <w:tc>
          <w:tcPr>
            <w:tcW w:w="5107" w:type="dxa"/>
            <w:tcBorders>
              <w:top w:val="dotted" w:sz="4" w:space="0" w:color="auto"/>
            </w:tcBorders>
          </w:tcPr>
          <w:p w14:paraId="79439F4B" w14:textId="77777777" w:rsidR="00D1058E" w:rsidRPr="00F127C3" w:rsidRDefault="00D1058E" w:rsidP="00D1058E">
            <w:pPr>
              <w:rPr>
                <w:rFonts w:cstheme="minorHAnsi"/>
              </w:rPr>
            </w:pPr>
          </w:p>
        </w:tc>
      </w:tr>
      <w:tr w:rsidR="00D1058E" w:rsidRPr="00F127C3" w14:paraId="02DA1CA8" w14:textId="77777777" w:rsidTr="00212C43">
        <w:tc>
          <w:tcPr>
            <w:tcW w:w="562" w:type="dxa"/>
            <w:vMerge w:val="restart"/>
          </w:tcPr>
          <w:p w14:paraId="4C3652F9" w14:textId="5D6CC636" w:rsidR="00D1058E" w:rsidRPr="00F127C3" w:rsidRDefault="00D1058E" w:rsidP="00D1058E">
            <w:pPr>
              <w:rPr>
                <w:rFonts w:cstheme="minorHAnsi"/>
              </w:rPr>
            </w:pPr>
            <w:r w:rsidRPr="000F1DB8">
              <w:rPr>
                <w:rFonts w:cstheme="minorHAnsi"/>
              </w:rPr>
              <w:t>3</w:t>
            </w:r>
          </w:p>
        </w:tc>
        <w:tc>
          <w:tcPr>
            <w:tcW w:w="6237" w:type="dxa"/>
            <w:vMerge w:val="restart"/>
          </w:tcPr>
          <w:p w14:paraId="5B1A0381" w14:textId="329F5288" w:rsidR="00D1058E" w:rsidRPr="00F127C3" w:rsidRDefault="0024600E" w:rsidP="00D1058E">
            <w:pPr>
              <w:rPr>
                <w:rFonts w:cstheme="minorHAnsi"/>
              </w:rPr>
            </w:pPr>
            <w:r w:rsidRPr="0024600E">
              <w:rPr>
                <w:rFonts w:cstheme="minorHAnsi"/>
              </w:rPr>
              <w:t>Entspricht die Versionsangabe in der LF-CL der Versionsangabe der LF-SZR (Kategorie B), zu der eine LF-CL angefordert wurde?</w:t>
            </w:r>
          </w:p>
        </w:tc>
        <w:tc>
          <w:tcPr>
            <w:tcW w:w="1559" w:type="dxa"/>
            <w:tcBorders>
              <w:bottom w:val="dotted" w:sz="4" w:space="0" w:color="auto"/>
            </w:tcBorders>
          </w:tcPr>
          <w:p w14:paraId="10055F08" w14:textId="2DF2C193"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391B705A" w14:textId="54F8F76C" w:rsidR="00D1058E" w:rsidRPr="00F127C3" w:rsidRDefault="00D1058E" w:rsidP="00D1058E">
            <w:pPr>
              <w:rPr>
                <w:rFonts w:cstheme="minorHAnsi"/>
              </w:rPr>
            </w:pPr>
            <w:r w:rsidRPr="000F1DB8">
              <w:rPr>
                <w:rFonts w:cstheme="minorHAnsi"/>
              </w:rPr>
              <w:t>A03</w:t>
            </w:r>
          </w:p>
        </w:tc>
        <w:tc>
          <w:tcPr>
            <w:tcW w:w="5107" w:type="dxa"/>
            <w:tcBorders>
              <w:bottom w:val="dotted" w:sz="4" w:space="0" w:color="auto"/>
            </w:tcBorders>
          </w:tcPr>
          <w:p w14:paraId="6E38CDF6" w14:textId="77777777" w:rsidR="00D1058E" w:rsidRPr="000F1DB8" w:rsidRDefault="00D1058E" w:rsidP="00D1058E">
            <w:pPr>
              <w:spacing w:line="340" w:lineRule="atLeast"/>
              <w:rPr>
                <w:rFonts w:cstheme="minorHAnsi"/>
              </w:rPr>
            </w:pPr>
            <w:r w:rsidRPr="000F1DB8">
              <w:rPr>
                <w:rFonts w:cstheme="minorHAnsi"/>
              </w:rPr>
              <w:t>Cluster: Ablehnung der gesamten Liste</w:t>
            </w:r>
          </w:p>
          <w:p w14:paraId="6CB1FA3E" w14:textId="14424D82" w:rsidR="00D1058E" w:rsidRPr="00F127C3" w:rsidRDefault="00D1058E" w:rsidP="00D1058E">
            <w:pPr>
              <w:rPr>
                <w:rFonts w:cstheme="minorHAnsi"/>
              </w:rPr>
            </w:pPr>
            <w:r w:rsidRPr="000F1DB8">
              <w:rPr>
                <w:rFonts w:cstheme="minorHAnsi"/>
              </w:rPr>
              <w:t>Version nicht zugelassen</w:t>
            </w:r>
          </w:p>
        </w:tc>
      </w:tr>
      <w:tr w:rsidR="00D1058E" w:rsidRPr="00F127C3" w14:paraId="5F90F895" w14:textId="77777777" w:rsidTr="00212C43">
        <w:tc>
          <w:tcPr>
            <w:tcW w:w="562" w:type="dxa"/>
            <w:vMerge/>
          </w:tcPr>
          <w:p w14:paraId="0489FD86" w14:textId="77777777" w:rsidR="00D1058E" w:rsidRPr="00F127C3" w:rsidRDefault="00D1058E" w:rsidP="00D1058E">
            <w:pPr>
              <w:rPr>
                <w:rFonts w:cstheme="minorHAnsi"/>
              </w:rPr>
            </w:pPr>
          </w:p>
        </w:tc>
        <w:tc>
          <w:tcPr>
            <w:tcW w:w="6237" w:type="dxa"/>
            <w:vMerge/>
          </w:tcPr>
          <w:p w14:paraId="3CCFC2C4" w14:textId="77777777" w:rsidR="00D1058E" w:rsidRPr="00F127C3" w:rsidRDefault="00D1058E" w:rsidP="00D1058E">
            <w:pPr>
              <w:rPr>
                <w:rFonts w:cstheme="minorHAnsi"/>
              </w:rPr>
            </w:pPr>
          </w:p>
        </w:tc>
        <w:tc>
          <w:tcPr>
            <w:tcW w:w="1559" w:type="dxa"/>
            <w:tcBorders>
              <w:top w:val="dotted" w:sz="4" w:space="0" w:color="auto"/>
            </w:tcBorders>
          </w:tcPr>
          <w:p w14:paraId="096FB5CF" w14:textId="4EA42082" w:rsidR="00D1058E" w:rsidRPr="00F127C3" w:rsidRDefault="00D1058E" w:rsidP="00D1058E">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1D9E7DE0" w14:textId="77777777" w:rsidR="00D1058E" w:rsidRPr="00F127C3" w:rsidRDefault="00D1058E" w:rsidP="00D1058E">
            <w:pPr>
              <w:rPr>
                <w:rFonts w:cstheme="minorHAnsi"/>
              </w:rPr>
            </w:pPr>
          </w:p>
        </w:tc>
        <w:tc>
          <w:tcPr>
            <w:tcW w:w="5107" w:type="dxa"/>
            <w:tcBorders>
              <w:top w:val="dotted" w:sz="4" w:space="0" w:color="auto"/>
            </w:tcBorders>
          </w:tcPr>
          <w:p w14:paraId="644FAC46" w14:textId="77777777" w:rsidR="00D1058E" w:rsidRPr="00F127C3" w:rsidRDefault="00D1058E" w:rsidP="00D1058E">
            <w:pPr>
              <w:rPr>
                <w:rFonts w:cstheme="minorHAnsi"/>
              </w:rPr>
            </w:pPr>
          </w:p>
        </w:tc>
      </w:tr>
      <w:tr w:rsidR="00D1058E" w:rsidRPr="00F127C3" w14:paraId="380397CD" w14:textId="77777777" w:rsidTr="00212C43">
        <w:tc>
          <w:tcPr>
            <w:tcW w:w="14316" w:type="dxa"/>
            <w:gridSpan w:val="5"/>
          </w:tcPr>
          <w:p w14:paraId="7B48EEF1" w14:textId="4A2E2D4B" w:rsidR="00D1058E" w:rsidRPr="00F127C3" w:rsidRDefault="00D1058E" w:rsidP="00D1058E">
            <w:pPr>
              <w:rPr>
                <w:rFonts w:cstheme="minorHAnsi"/>
              </w:rPr>
            </w:pPr>
            <w:r>
              <w:rPr>
                <w:rFonts w:cstheme="minorHAnsi"/>
              </w:rPr>
              <w:lastRenderedPageBreak/>
              <w:t>Je Marktlokation erfolgen die nachfolgenden Prüfungen:</w:t>
            </w:r>
          </w:p>
        </w:tc>
      </w:tr>
      <w:tr w:rsidR="00D1058E" w:rsidRPr="00F127C3" w14:paraId="59D686E7" w14:textId="77777777" w:rsidTr="00212C43">
        <w:tc>
          <w:tcPr>
            <w:tcW w:w="562" w:type="dxa"/>
            <w:vMerge w:val="restart"/>
          </w:tcPr>
          <w:p w14:paraId="579D4F55" w14:textId="2386C6E7" w:rsidR="00D1058E" w:rsidRPr="00F127C3" w:rsidRDefault="00D1058E" w:rsidP="00D1058E">
            <w:pPr>
              <w:rPr>
                <w:rFonts w:cstheme="minorHAnsi"/>
              </w:rPr>
            </w:pPr>
            <w:r w:rsidRPr="000F1DB8">
              <w:rPr>
                <w:rFonts w:cstheme="minorHAnsi"/>
              </w:rPr>
              <w:t>4</w:t>
            </w:r>
          </w:p>
        </w:tc>
        <w:tc>
          <w:tcPr>
            <w:tcW w:w="6237" w:type="dxa"/>
            <w:vMerge w:val="restart"/>
          </w:tcPr>
          <w:p w14:paraId="48F95C9A" w14:textId="04894E3C" w:rsidR="00D1058E" w:rsidRPr="00F127C3" w:rsidRDefault="00D1058E" w:rsidP="00D1058E">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216248ED" w14:textId="228AFDC2"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529482CA" w14:textId="4935CA87" w:rsidR="00D1058E" w:rsidRPr="00F127C3" w:rsidRDefault="00D1058E" w:rsidP="00D1058E">
            <w:pPr>
              <w:rPr>
                <w:rFonts w:cstheme="minorHAnsi"/>
              </w:rPr>
            </w:pPr>
            <w:r w:rsidRPr="000F1DB8">
              <w:rPr>
                <w:rFonts w:cstheme="minorHAnsi"/>
              </w:rPr>
              <w:t>A04</w:t>
            </w:r>
          </w:p>
        </w:tc>
        <w:tc>
          <w:tcPr>
            <w:tcW w:w="5107" w:type="dxa"/>
            <w:tcBorders>
              <w:bottom w:val="dotted" w:sz="4" w:space="0" w:color="auto"/>
            </w:tcBorders>
          </w:tcPr>
          <w:p w14:paraId="2FA768B9"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66A5F4B" w14:textId="510FEC6B" w:rsidR="00D1058E" w:rsidRPr="00F127C3" w:rsidRDefault="00D1058E" w:rsidP="00D1058E">
            <w:pPr>
              <w:rPr>
                <w:rFonts w:cstheme="minorHAnsi"/>
              </w:rPr>
            </w:pPr>
            <w:r w:rsidRPr="000F1DB8">
              <w:rPr>
                <w:rFonts w:cstheme="minorHAnsi"/>
              </w:rPr>
              <w:t>Zusätzlicher Datensatz / ergänzte Marktlokation</w:t>
            </w:r>
          </w:p>
        </w:tc>
      </w:tr>
      <w:tr w:rsidR="00D1058E" w:rsidRPr="00F127C3" w14:paraId="4FAAACB9" w14:textId="77777777" w:rsidTr="00212C43">
        <w:tc>
          <w:tcPr>
            <w:tcW w:w="562" w:type="dxa"/>
            <w:vMerge/>
          </w:tcPr>
          <w:p w14:paraId="160230C6" w14:textId="77777777" w:rsidR="00D1058E" w:rsidRPr="00F127C3" w:rsidRDefault="00D1058E" w:rsidP="00D1058E">
            <w:pPr>
              <w:rPr>
                <w:rFonts w:cstheme="minorHAnsi"/>
              </w:rPr>
            </w:pPr>
          </w:p>
        </w:tc>
        <w:tc>
          <w:tcPr>
            <w:tcW w:w="6237" w:type="dxa"/>
            <w:vMerge/>
          </w:tcPr>
          <w:p w14:paraId="6D15E223" w14:textId="77777777" w:rsidR="00D1058E" w:rsidRPr="00F127C3" w:rsidRDefault="00D1058E" w:rsidP="00D1058E">
            <w:pPr>
              <w:rPr>
                <w:rFonts w:cstheme="minorHAnsi"/>
              </w:rPr>
            </w:pPr>
          </w:p>
        </w:tc>
        <w:tc>
          <w:tcPr>
            <w:tcW w:w="1559" w:type="dxa"/>
            <w:tcBorders>
              <w:top w:val="dotted" w:sz="4" w:space="0" w:color="auto"/>
            </w:tcBorders>
          </w:tcPr>
          <w:p w14:paraId="7B913A1E" w14:textId="15B790FD"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0D6F9633" w14:textId="77777777" w:rsidR="00D1058E" w:rsidRPr="00F127C3" w:rsidRDefault="00D1058E" w:rsidP="00D1058E">
            <w:pPr>
              <w:rPr>
                <w:rFonts w:cstheme="minorHAnsi"/>
              </w:rPr>
            </w:pPr>
          </w:p>
        </w:tc>
        <w:tc>
          <w:tcPr>
            <w:tcW w:w="5107" w:type="dxa"/>
            <w:tcBorders>
              <w:top w:val="dotted" w:sz="4" w:space="0" w:color="auto"/>
            </w:tcBorders>
          </w:tcPr>
          <w:p w14:paraId="0CE1DB67" w14:textId="77777777" w:rsidR="00D1058E" w:rsidRPr="00F127C3" w:rsidRDefault="00D1058E" w:rsidP="00D1058E">
            <w:pPr>
              <w:rPr>
                <w:rFonts w:cstheme="minorHAnsi"/>
              </w:rPr>
            </w:pPr>
          </w:p>
        </w:tc>
      </w:tr>
      <w:tr w:rsidR="00D1058E" w:rsidRPr="00F127C3" w14:paraId="5F69ACF3" w14:textId="77777777" w:rsidTr="00212C43">
        <w:tc>
          <w:tcPr>
            <w:tcW w:w="562" w:type="dxa"/>
            <w:vMerge w:val="restart"/>
          </w:tcPr>
          <w:p w14:paraId="61B118C9" w14:textId="3E41E7B1" w:rsidR="00D1058E" w:rsidRPr="00F127C3" w:rsidRDefault="00D1058E" w:rsidP="00D1058E">
            <w:pPr>
              <w:rPr>
                <w:rFonts w:cstheme="minorHAnsi"/>
              </w:rPr>
            </w:pPr>
            <w:r w:rsidRPr="000F1DB8">
              <w:rPr>
                <w:rFonts w:cstheme="minorHAnsi"/>
              </w:rPr>
              <w:t>5</w:t>
            </w:r>
          </w:p>
        </w:tc>
        <w:tc>
          <w:tcPr>
            <w:tcW w:w="6237" w:type="dxa"/>
            <w:vMerge w:val="restart"/>
          </w:tcPr>
          <w:p w14:paraId="6210C038" w14:textId="01624A78" w:rsidR="00D1058E" w:rsidRPr="00F127C3" w:rsidRDefault="00D1058E" w:rsidP="00D1058E">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37AAFF15" w14:textId="32CF96EA" w:rsidR="00D1058E" w:rsidRPr="00F127C3" w:rsidRDefault="00D1058E" w:rsidP="00D1058E">
            <w:pPr>
              <w:rPr>
                <w:rFonts w:cstheme="minorHAnsi"/>
              </w:rPr>
            </w:pPr>
            <w:r w:rsidRPr="000F1DB8">
              <w:rPr>
                <w:rFonts w:cstheme="minorHAnsi"/>
              </w:rPr>
              <w:t>ja</w:t>
            </w:r>
          </w:p>
        </w:tc>
        <w:tc>
          <w:tcPr>
            <w:tcW w:w="851" w:type="dxa"/>
            <w:tcBorders>
              <w:bottom w:val="dotted" w:sz="4" w:space="0" w:color="auto"/>
            </w:tcBorders>
          </w:tcPr>
          <w:p w14:paraId="3608A132" w14:textId="60DD671F" w:rsidR="00D1058E" w:rsidRPr="00F127C3" w:rsidRDefault="00D1058E" w:rsidP="00D1058E">
            <w:pPr>
              <w:rPr>
                <w:rFonts w:cstheme="minorHAnsi"/>
              </w:rPr>
            </w:pPr>
            <w:r w:rsidRPr="000F1DB8">
              <w:rPr>
                <w:rFonts w:cstheme="minorHAnsi"/>
              </w:rPr>
              <w:t>A05</w:t>
            </w:r>
          </w:p>
        </w:tc>
        <w:tc>
          <w:tcPr>
            <w:tcW w:w="5107" w:type="dxa"/>
            <w:tcBorders>
              <w:bottom w:val="dotted" w:sz="4" w:space="0" w:color="auto"/>
            </w:tcBorders>
          </w:tcPr>
          <w:p w14:paraId="28CA0CFB"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041CC978" w14:textId="6A60CCF3" w:rsidR="00D1058E" w:rsidRPr="00F127C3" w:rsidRDefault="00D1058E" w:rsidP="00D1058E">
            <w:pPr>
              <w:rPr>
                <w:rFonts w:cstheme="minorHAnsi"/>
              </w:rPr>
            </w:pPr>
            <w:r w:rsidRPr="000F1DB8">
              <w:rPr>
                <w:rFonts w:cstheme="minorHAnsi"/>
              </w:rPr>
              <w:t>Marktlokation falschem LF zugeordnet</w:t>
            </w:r>
          </w:p>
        </w:tc>
      </w:tr>
      <w:tr w:rsidR="00D1058E" w:rsidRPr="00F127C3" w14:paraId="1EB38FBD" w14:textId="77777777" w:rsidTr="00212C43">
        <w:tc>
          <w:tcPr>
            <w:tcW w:w="562" w:type="dxa"/>
            <w:vMerge/>
          </w:tcPr>
          <w:p w14:paraId="741CD47E" w14:textId="77777777" w:rsidR="00D1058E" w:rsidRPr="00F127C3" w:rsidRDefault="00D1058E" w:rsidP="00D1058E">
            <w:pPr>
              <w:rPr>
                <w:rFonts w:cstheme="minorHAnsi"/>
              </w:rPr>
            </w:pPr>
          </w:p>
        </w:tc>
        <w:tc>
          <w:tcPr>
            <w:tcW w:w="6237" w:type="dxa"/>
            <w:vMerge/>
          </w:tcPr>
          <w:p w14:paraId="1110ED66" w14:textId="77777777" w:rsidR="00D1058E" w:rsidRPr="00F127C3" w:rsidRDefault="00D1058E" w:rsidP="00D1058E">
            <w:pPr>
              <w:rPr>
                <w:rFonts w:cstheme="minorHAnsi"/>
              </w:rPr>
            </w:pPr>
          </w:p>
        </w:tc>
        <w:tc>
          <w:tcPr>
            <w:tcW w:w="1559" w:type="dxa"/>
            <w:tcBorders>
              <w:top w:val="dotted" w:sz="4" w:space="0" w:color="auto"/>
            </w:tcBorders>
          </w:tcPr>
          <w:p w14:paraId="51700CD7" w14:textId="1EA38954" w:rsidR="00D1058E" w:rsidRPr="00F127C3" w:rsidRDefault="00D1058E" w:rsidP="00D1058E">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52A96314" w14:textId="77777777" w:rsidR="00D1058E" w:rsidRPr="00F127C3" w:rsidRDefault="00D1058E" w:rsidP="00D1058E">
            <w:pPr>
              <w:rPr>
                <w:rFonts w:cstheme="minorHAnsi"/>
              </w:rPr>
            </w:pPr>
          </w:p>
        </w:tc>
        <w:tc>
          <w:tcPr>
            <w:tcW w:w="5107" w:type="dxa"/>
            <w:tcBorders>
              <w:top w:val="dotted" w:sz="4" w:space="0" w:color="auto"/>
            </w:tcBorders>
          </w:tcPr>
          <w:p w14:paraId="474AE157" w14:textId="77777777" w:rsidR="00D1058E" w:rsidRPr="00F127C3" w:rsidRDefault="00D1058E" w:rsidP="00D1058E">
            <w:pPr>
              <w:rPr>
                <w:rFonts w:cstheme="minorHAnsi"/>
              </w:rPr>
            </w:pPr>
          </w:p>
        </w:tc>
      </w:tr>
      <w:tr w:rsidR="00D1058E" w:rsidRPr="00F127C3" w14:paraId="082A3AB3" w14:textId="77777777" w:rsidTr="00212C43">
        <w:trPr>
          <w:trHeight w:val="662"/>
        </w:trPr>
        <w:tc>
          <w:tcPr>
            <w:tcW w:w="562" w:type="dxa"/>
            <w:vMerge w:val="restart"/>
          </w:tcPr>
          <w:p w14:paraId="699E03EC" w14:textId="68984B68" w:rsidR="00D1058E" w:rsidRPr="00F127C3" w:rsidRDefault="00D1058E" w:rsidP="00D1058E">
            <w:pPr>
              <w:rPr>
                <w:rFonts w:cstheme="minorHAnsi"/>
              </w:rPr>
            </w:pPr>
            <w:r w:rsidRPr="000F1DB8">
              <w:rPr>
                <w:rFonts w:cstheme="minorHAnsi"/>
              </w:rPr>
              <w:t>6</w:t>
            </w:r>
          </w:p>
        </w:tc>
        <w:tc>
          <w:tcPr>
            <w:tcW w:w="6237" w:type="dxa"/>
            <w:vMerge w:val="restart"/>
          </w:tcPr>
          <w:p w14:paraId="6E0972C3" w14:textId="39BAAA4B" w:rsidR="00D1058E" w:rsidRPr="00F127C3" w:rsidRDefault="00D1058E" w:rsidP="00D1058E">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B84909B" w14:textId="4923DBB6" w:rsidR="00D1058E" w:rsidRPr="00F127C3" w:rsidRDefault="00D1058E" w:rsidP="00D1058E">
            <w:pPr>
              <w:rPr>
                <w:rFonts w:cstheme="minorHAnsi"/>
              </w:rPr>
            </w:pPr>
            <w:r w:rsidRPr="000F1DB8">
              <w:rPr>
                <w:rFonts w:cstheme="minorHAnsi"/>
              </w:rPr>
              <w:t>nein</w:t>
            </w:r>
          </w:p>
        </w:tc>
        <w:tc>
          <w:tcPr>
            <w:tcW w:w="851" w:type="dxa"/>
            <w:tcBorders>
              <w:bottom w:val="dotted" w:sz="4" w:space="0" w:color="auto"/>
            </w:tcBorders>
          </w:tcPr>
          <w:p w14:paraId="27AC8E8F" w14:textId="7FB0A523" w:rsidR="00D1058E" w:rsidRPr="00F127C3" w:rsidRDefault="00D1058E" w:rsidP="00D1058E">
            <w:pPr>
              <w:rPr>
                <w:rFonts w:cstheme="minorHAnsi"/>
              </w:rPr>
            </w:pPr>
            <w:r w:rsidRPr="000F1DB8">
              <w:rPr>
                <w:rFonts w:cstheme="minorHAnsi"/>
              </w:rPr>
              <w:t>A06</w:t>
            </w:r>
          </w:p>
        </w:tc>
        <w:tc>
          <w:tcPr>
            <w:tcW w:w="5107" w:type="dxa"/>
            <w:tcBorders>
              <w:bottom w:val="dotted" w:sz="4" w:space="0" w:color="auto"/>
            </w:tcBorders>
          </w:tcPr>
          <w:p w14:paraId="36BC2F9E"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21E5CE5B" w14:textId="6C7B9CA2" w:rsidR="00D1058E" w:rsidRPr="00F127C3" w:rsidRDefault="00D1058E" w:rsidP="00D1058E">
            <w:pPr>
              <w:rPr>
                <w:rFonts w:cstheme="minorHAnsi"/>
              </w:rPr>
            </w:pPr>
            <w:r w:rsidRPr="000F1DB8">
              <w:rPr>
                <w:rFonts w:cstheme="minorHAnsi"/>
              </w:rPr>
              <w:t>Zu viele Marktlokationen enthalten / entfallene Marktlokation</w:t>
            </w:r>
          </w:p>
        </w:tc>
      </w:tr>
      <w:tr w:rsidR="00D1058E" w:rsidRPr="00F127C3" w14:paraId="699FA5D1" w14:textId="77777777" w:rsidTr="00212C43">
        <w:trPr>
          <w:trHeight w:val="511"/>
        </w:trPr>
        <w:tc>
          <w:tcPr>
            <w:tcW w:w="562" w:type="dxa"/>
            <w:vMerge/>
          </w:tcPr>
          <w:p w14:paraId="571A9CFF" w14:textId="77777777" w:rsidR="00D1058E" w:rsidRPr="00F127C3" w:rsidRDefault="00D1058E" w:rsidP="00D1058E">
            <w:pPr>
              <w:rPr>
                <w:rFonts w:cstheme="minorHAnsi"/>
              </w:rPr>
            </w:pPr>
          </w:p>
        </w:tc>
        <w:tc>
          <w:tcPr>
            <w:tcW w:w="6237" w:type="dxa"/>
            <w:vMerge/>
          </w:tcPr>
          <w:p w14:paraId="3305D6C7" w14:textId="77777777" w:rsidR="00D1058E" w:rsidRPr="00F127C3" w:rsidRDefault="00D1058E" w:rsidP="00D1058E">
            <w:pPr>
              <w:rPr>
                <w:rFonts w:cstheme="minorHAnsi"/>
              </w:rPr>
            </w:pPr>
          </w:p>
        </w:tc>
        <w:tc>
          <w:tcPr>
            <w:tcW w:w="1559" w:type="dxa"/>
            <w:tcBorders>
              <w:top w:val="dotted" w:sz="4" w:space="0" w:color="auto"/>
            </w:tcBorders>
          </w:tcPr>
          <w:p w14:paraId="020D589A" w14:textId="5D34E3B1" w:rsidR="00D1058E" w:rsidRPr="00F127C3" w:rsidRDefault="00D1058E" w:rsidP="00D1058E">
            <w:pPr>
              <w:tabs>
                <w:tab w:val="center" w:pos="1277"/>
              </w:tabs>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7</w:t>
            </w:r>
          </w:p>
        </w:tc>
        <w:tc>
          <w:tcPr>
            <w:tcW w:w="851" w:type="dxa"/>
            <w:tcBorders>
              <w:top w:val="dotted" w:sz="4" w:space="0" w:color="auto"/>
              <w:bottom w:val="single" w:sz="4" w:space="0" w:color="auto"/>
            </w:tcBorders>
          </w:tcPr>
          <w:p w14:paraId="550CCA49" w14:textId="77777777" w:rsidR="00D1058E" w:rsidRPr="00F127C3" w:rsidRDefault="00D1058E" w:rsidP="00D1058E">
            <w:pPr>
              <w:rPr>
                <w:rFonts w:cstheme="minorHAnsi"/>
              </w:rPr>
            </w:pPr>
          </w:p>
        </w:tc>
        <w:tc>
          <w:tcPr>
            <w:tcW w:w="5107" w:type="dxa"/>
            <w:tcBorders>
              <w:top w:val="dotted" w:sz="4" w:space="0" w:color="auto"/>
              <w:bottom w:val="single" w:sz="4" w:space="0" w:color="auto"/>
            </w:tcBorders>
          </w:tcPr>
          <w:p w14:paraId="66B93127" w14:textId="77777777" w:rsidR="00D1058E" w:rsidRPr="00F127C3" w:rsidRDefault="00D1058E" w:rsidP="00D1058E">
            <w:pPr>
              <w:rPr>
                <w:rFonts w:cstheme="minorHAnsi"/>
              </w:rPr>
            </w:pPr>
          </w:p>
        </w:tc>
      </w:tr>
    </w:tbl>
    <w:p w14:paraId="565714A3" w14:textId="77777777" w:rsidR="00DF0454" w:rsidRDefault="00DF045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1058E" w:rsidRPr="00F127C3" w14:paraId="102E931B" w14:textId="77777777" w:rsidTr="00DF0454">
        <w:trPr>
          <w:trHeight w:val="1007"/>
        </w:trPr>
        <w:tc>
          <w:tcPr>
            <w:tcW w:w="562" w:type="dxa"/>
            <w:vMerge w:val="restart"/>
          </w:tcPr>
          <w:p w14:paraId="2CA93E69" w14:textId="6758D7AE" w:rsidR="00D1058E" w:rsidRPr="00F127C3" w:rsidRDefault="00D1058E" w:rsidP="00D1058E">
            <w:pPr>
              <w:rPr>
                <w:rFonts w:cstheme="minorHAnsi"/>
              </w:rPr>
            </w:pPr>
            <w:r w:rsidRPr="000F1DB8">
              <w:rPr>
                <w:rFonts w:cstheme="minorHAnsi"/>
              </w:rPr>
              <w:lastRenderedPageBreak/>
              <w:t>7*</w:t>
            </w:r>
          </w:p>
        </w:tc>
        <w:tc>
          <w:tcPr>
            <w:tcW w:w="6237" w:type="dxa"/>
            <w:tcBorders>
              <w:bottom w:val="dotted" w:sz="4" w:space="0" w:color="auto"/>
            </w:tcBorders>
          </w:tcPr>
          <w:p w14:paraId="73CC02CE" w14:textId="70AEFCD1" w:rsidR="00D1058E" w:rsidRPr="00F127C3" w:rsidRDefault="00D1058E" w:rsidP="00D1058E">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74948FAB" w14:textId="0425D5D1" w:rsidR="00D1058E" w:rsidRPr="00F127C3" w:rsidRDefault="00D1058E" w:rsidP="00D1058E">
            <w:pPr>
              <w:rPr>
                <w:rFonts w:cstheme="minorHAnsi"/>
              </w:rPr>
            </w:pPr>
            <w:r w:rsidRPr="000F1DB8">
              <w:rPr>
                <w:rFonts w:cstheme="minorHAnsi"/>
              </w:rPr>
              <w:t>nein</w:t>
            </w:r>
          </w:p>
        </w:tc>
        <w:tc>
          <w:tcPr>
            <w:tcW w:w="851" w:type="dxa"/>
            <w:vMerge w:val="restart"/>
          </w:tcPr>
          <w:p w14:paraId="025896A0" w14:textId="3A885804" w:rsidR="00D1058E" w:rsidRPr="00F127C3" w:rsidRDefault="00D1058E" w:rsidP="00D1058E">
            <w:pPr>
              <w:rPr>
                <w:rFonts w:cstheme="minorHAnsi"/>
              </w:rPr>
            </w:pPr>
            <w:r w:rsidRPr="000F1DB8">
              <w:rPr>
                <w:rFonts w:cstheme="minorHAnsi"/>
              </w:rPr>
              <w:t>A07</w:t>
            </w:r>
          </w:p>
        </w:tc>
        <w:tc>
          <w:tcPr>
            <w:tcW w:w="5107" w:type="dxa"/>
            <w:vMerge w:val="restart"/>
          </w:tcPr>
          <w:p w14:paraId="1BA567EC" w14:textId="77777777" w:rsidR="00D1058E" w:rsidRPr="000F1DB8" w:rsidRDefault="00D1058E" w:rsidP="00D1058E">
            <w:pPr>
              <w:spacing w:line="340" w:lineRule="atLeast"/>
              <w:rPr>
                <w:rFonts w:cstheme="minorHAnsi"/>
              </w:rPr>
            </w:pPr>
            <w:r w:rsidRPr="000F1DB8">
              <w:rPr>
                <w:rFonts w:cstheme="minorHAnsi"/>
              </w:rPr>
              <w:t>Cluster: Korrekturliste wegen Ablehnung</w:t>
            </w:r>
          </w:p>
          <w:p w14:paraId="1B972336" w14:textId="4C808CAE" w:rsidR="00D1058E" w:rsidRPr="00F127C3" w:rsidRDefault="00D1058E" w:rsidP="00D1058E">
            <w:pPr>
              <w:spacing w:line="340" w:lineRule="atLeast"/>
              <w:rPr>
                <w:rFonts w:cstheme="minorHAnsi"/>
              </w:rPr>
            </w:pPr>
            <w:r w:rsidRPr="000F1DB8">
              <w:rPr>
                <w:rFonts w:cstheme="minorHAnsi"/>
              </w:rPr>
              <w:t>Bilanzierungsrel. Daten nicht korrekt / fehlen</w:t>
            </w:r>
          </w:p>
        </w:tc>
      </w:tr>
      <w:tr w:rsidR="00D1058E" w:rsidRPr="00F127C3" w14:paraId="3AE0940B" w14:textId="77777777" w:rsidTr="00DF0454">
        <w:trPr>
          <w:trHeight w:val="728"/>
        </w:trPr>
        <w:tc>
          <w:tcPr>
            <w:tcW w:w="562" w:type="dxa"/>
            <w:vMerge/>
          </w:tcPr>
          <w:p w14:paraId="1669B26D"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FEEAC2D" w14:textId="7AE37EA3" w:rsidR="00D1058E" w:rsidRPr="00F127C3" w:rsidRDefault="00D1058E" w:rsidP="00D1058E">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2503D79" w14:textId="047E3AFD" w:rsidR="00D1058E" w:rsidRPr="00F127C3" w:rsidRDefault="00D1058E" w:rsidP="00D1058E">
            <w:pPr>
              <w:rPr>
                <w:rFonts w:cstheme="minorHAnsi"/>
              </w:rPr>
            </w:pPr>
            <w:r w:rsidRPr="000F1DB8">
              <w:rPr>
                <w:rFonts w:cstheme="minorHAnsi"/>
              </w:rPr>
              <w:t>nein</w:t>
            </w:r>
          </w:p>
        </w:tc>
        <w:tc>
          <w:tcPr>
            <w:tcW w:w="851" w:type="dxa"/>
            <w:vMerge/>
          </w:tcPr>
          <w:p w14:paraId="4B532000" w14:textId="77777777" w:rsidR="00D1058E" w:rsidRPr="00F127C3" w:rsidRDefault="00D1058E" w:rsidP="00D1058E">
            <w:pPr>
              <w:rPr>
                <w:rFonts w:cstheme="minorHAnsi"/>
              </w:rPr>
            </w:pPr>
          </w:p>
        </w:tc>
        <w:tc>
          <w:tcPr>
            <w:tcW w:w="5107" w:type="dxa"/>
            <w:vMerge/>
          </w:tcPr>
          <w:p w14:paraId="4EFF800F" w14:textId="77777777" w:rsidR="00D1058E" w:rsidRPr="00F127C3" w:rsidRDefault="00D1058E" w:rsidP="00D1058E">
            <w:pPr>
              <w:rPr>
                <w:rFonts w:cstheme="minorHAnsi"/>
              </w:rPr>
            </w:pPr>
          </w:p>
        </w:tc>
      </w:tr>
      <w:tr w:rsidR="00D1058E" w:rsidRPr="00F127C3" w14:paraId="38B2C713" w14:textId="77777777" w:rsidTr="00DF0454">
        <w:trPr>
          <w:trHeight w:val="699"/>
        </w:trPr>
        <w:tc>
          <w:tcPr>
            <w:tcW w:w="562" w:type="dxa"/>
            <w:vMerge/>
          </w:tcPr>
          <w:p w14:paraId="76614DE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0DF7A5FD" w14:textId="79A9B47A" w:rsidR="00D1058E" w:rsidRPr="00F127C3" w:rsidRDefault="00D1058E" w:rsidP="00D1058E">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70A79E91" w14:textId="7E7DB1D7" w:rsidR="00D1058E" w:rsidRPr="00F127C3" w:rsidRDefault="00D1058E" w:rsidP="00D1058E">
            <w:pPr>
              <w:rPr>
                <w:rFonts w:cstheme="minorHAnsi"/>
              </w:rPr>
            </w:pPr>
            <w:r w:rsidRPr="000F1DB8">
              <w:rPr>
                <w:rFonts w:cstheme="minorHAnsi"/>
              </w:rPr>
              <w:t>nein</w:t>
            </w:r>
          </w:p>
        </w:tc>
        <w:tc>
          <w:tcPr>
            <w:tcW w:w="851" w:type="dxa"/>
            <w:vMerge/>
          </w:tcPr>
          <w:p w14:paraId="697B21B3" w14:textId="77777777" w:rsidR="00D1058E" w:rsidRPr="00F127C3" w:rsidRDefault="00D1058E" w:rsidP="00D1058E">
            <w:pPr>
              <w:rPr>
                <w:rFonts w:cstheme="minorHAnsi"/>
              </w:rPr>
            </w:pPr>
          </w:p>
        </w:tc>
        <w:tc>
          <w:tcPr>
            <w:tcW w:w="5107" w:type="dxa"/>
            <w:vMerge/>
          </w:tcPr>
          <w:p w14:paraId="33C8C823" w14:textId="77777777" w:rsidR="00D1058E" w:rsidRPr="00F127C3" w:rsidRDefault="00D1058E" w:rsidP="00D1058E">
            <w:pPr>
              <w:rPr>
                <w:rFonts w:cstheme="minorHAnsi"/>
              </w:rPr>
            </w:pPr>
          </w:p>
        </w:tc>
      </w:tr>
      <w:tr w:rsidR="00D1058E" w:rsidRPr="00F127C3" w14:paraId="03AE3C6E" w14:textId="77777777" w:rsidTr="00DF0454">
        <w:trPr>
          <w:trHeight w:val="861"/>
        </w:trPr>
        <w:tc>
          <w:tcPr>
            <w:tcW w:w="562" w:type="dxa"/>
            <w:vMerge/>
          </w:tcPr>
          <w:p w14:paraId="31598F5E"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53DDC637" w14:textId="371C7952" w:rsidR="00D1058E" w:rsidRPr="00F127C3" w:rsidRDefault="00D1058E" w:rsidP="00D1058E">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E0A073D" w14:textId="5A670E23" w:rsidR="00D1058E" w:rsidRPr="00F127C3" w:rsidRDefault="00D1058E" w:rsidP="00D1058E">
            <w:pPr>
              <w:rPr>
                <w:rFonts w:cstheme="minorHAnsi"/>
              </w:rPr>
            </w:pPr>
            <w:r w:rsidRPr="000F1DB8">
              <w:rPr>
                <w:rFonts w:cstheme="minorHAnsi"/>
              </w:rPr>
              <w:t>nein</w:t>
            </w:r>
          </w:p>
        </w:tc>
        <w:tc>
          <w:tcPr>
            <w:tcW w:w="851" w:type="dxa"/>
            <w:vMerge/>
          </w:tcPr>
          <w:p w14:paraId="61C4B881" w14:textId="77777777" w:rsidR="00D1058E" w:rsidRPr="00F127C3" w:rsidRDefault="00D1058E" w:rsidP="00D1058E">
            <w:pPr>
              <w:rPr>
                <w:rFonts w:cstheme="minorHAnsi"/>
              </w:rPr>
            </w:pPr>
          </w:p>
        </w:tc>
        <w:tc>
          <w:tcPr>
            <w:tcW w:w="5107" w:type="dxa"/>
            <w:vMerge/>
          </w:tcPr>
          <w:p w14:paraId="52E704C1" w14:textId="77777777" w:rsidR="00D1058E" w:rsidRPr="00F127C3" w:rsidRDefault="00D1058E" w:rsidP="00D1058E">
            <w:pPr>
              <w:rPr>
                <w:rFonts w:cstheme="minorHAnsi"/>
              </w:rPr>
            </w:pPr>
          </w:p>
        </w:tc>
      </w:tr>
      <w:tr w:rsidR="00D1058E" w:rsidRPr="00F127C3" w14:paraId="104E0DF0" w14:textId="77777777" w:rsidTr="00DF0454">
        <w:trPr>
          <w:trHeight w:val="683"/>
        </w:trPr>
        <w:tc>
          <w:tcPr>
            <w:tcW w:w="562" w:type="dxa"/>
            <w:vMerge/>
          </w:tcPr>
          <w:p w14:paraId="262284E3"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550B636" w14:textId="3E963C44" w:rsidR="00D1058E" w:rsidRPr="00F127C3" w:rsidRDefault="00D1058E" w:rsidP="00D1058E">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546AEAE4" w14:textId="2492D798" w:rsidR="00D1058E" w:rsidRPr="00F127C3" w:rsidRDefault="00D1058E" w:rsidP="00D1058E">
            <w:pPr>
              <w:rPr>
                <w:rFonts w:cstheme="minorHAnsi"/>
              </w:rPr>
            </w:pPr>
            <w:r w:rsidRPr="000F1DB8">
              <w:rPr>
                <w:rFonts w:cstheme="minorHAnsi"/>
              </w:rPr>
              <w:t>nein</w:t>
            </w:r>
          </w:p>
        </w:tc>
        <w:tc>
          <w:tcPr>
            <w:tcW w:w="851" w:type="dxa"/>
            <w:vMerge/>
          </w:tcPr>
          <w:p w14:paraId="24C20C4A" w14:textId="77777777" w:rsidR="00D1058E" w:rsidRPr="00F127C3" w:rsidRDefault="00D1058E" w:rsidP="00D1058E">
            <w:pPr>
              <w:rPr>
                <w:rFonts w:cstheme="minorHAnsi"/>
              </w:rPr>
            </w:pPr>
          </w:p>
        </w:tc>
        <w:tc>
          <w:tcPr>
            <w:tcW w:w="5107" w:type="dxa"/>
            <w:vMerge/>
          </w:tcPr>
          <w:p w14:paraId="435E3618" w14:textId="77777777" w:rsidR="00D1058E" w:rsidRPr="00F127C3" w:rsidRDefault="00D1058E" w:rsidP="00D1058E">
            <w:pPr>
              <w:rPr>
                <w:rFonts w:cstheme="minorHAnsi"/>
              </w:rPr>
            </w:pPr>
          </w:p>
        </w:tc>
      </w:tr>
      <w:tr w:rsidR="00D1058E" w:rsidRPr="00F127C3" w14:paraId="1C3E57C6" w14:textId="77777777" w:rsidTr="00DF0454">
        <w:tc>
          <w:tcPr>
            <w:tcW w:w="562" w:type="dxa"/>
            <w:vMerge/>
          </w:tcPr>
          <w:p w14:paraId="32CF05FB"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4B252B40" w14:textId="3065A25C" w:rsidR="00D1058E" w:rsidRPr="00F127C3" w:rsidRDefault="00D1058E" w:rsidP="00D1058E">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6BF91183" w14:textId="4612697B" w:rsidR="00D1058E" w:rsidRPr="00F127C3" w:rsidRDefault="00D1058E" w:rsidP="00D1058E">
            <w:pPr>
              <w:rPr>
                <w:rFonts w:cstheme="minorHAnsi"/>
              </w:rPr>
            </w:pPr>
            <w:r w:rsidRPr="000F1DB8">
              <w:rPr>
                <w:rFonts w:cstheme="minorHAnsi"/>
              </w:rPr>
              <w:t>nein</w:t>
            </w:r>
          </w:p>
        </w:tc>
        <w:tc>
          <w:tcPr>
            <w:tcW w:w="851" w:type="dxa"/>
            <w:vMerge/>
          </w:tcPr>
          <w:p w14:paraId="4D21B192" w14:textId="77777777" w:rsidR="00D1058E" w:rsidRPr="00F127C3" w:rsidRDefault="00D1058E" w:rsidP="00D1058E">
            <w:pPr>
              <w:rPr>
                <w:rFonts w:cstheme="minorHAnsi"/>
              </w:rPr>
            </w:pPr>
          </w:p>
        </w:tc>
        <w:tc>
          <w:tcPr>
            <w:tcW w:w="5107" w:type="dxa"/>
            <w:vMerge/>
          </w:tcPr>
          <w:p w14:paraId="20A605EF" w14:textId="77777777" w:rsidR="00D1058E" w:rsidRPr="00F127C3" w:rsidRDefault="00D1058E" w:rsidP="00D1058E">
            <w:pPr>
              <w:rPr>
                <w:rFonts w:cstheme="minorHAnsi"/>
              </w:rPr>
            </w:pPr>
          </w:p>
        </w:tc>
      </w:tr>
      <w:tr w:rsidR="00D1058E" w:rsidRPr="00F127C3" w14:paraId="44CE4B4A" w14:textId="77777777" w:rsidTr="00DF0454">
        <w:trPr>
          <w:trHeight w:val="64"/>
        </w:trPr>
        <w:tc>
          <w:tcPr>
            <w:tcW w:w="562" w:type="dxa"/>
            <w:vMerge/>
          </w:tcPr>
          <w:p w14:paraId="0FE53A30"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67F6012D" w14:textId="4B656727" w:rsidR="00D1058E" w:rsidRPr="00F127C3" w:rsidRDefault="00D1058E" w:rsidP="00D1058E">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3980EF6" w14:textId="0C332A59" w:rsidR="00D1058E" w:rsidRPr="00F127C3" w:rsidRDefault="00D1058E" w:rsidP="00D1058E">
            <w:pPr>
              <w:rPr>
                <w:rFonts w:cstheme="minorHAnsi"/>
              </w:rPr>
            </w:pPr>
            <w:r w:rsidRPr="000F1DB8">
              <w:rPr>
                <w:rFonts w:cstheme="minorHAnsi"/>
              </w:rPr>
              <w:t>nein</w:t>
            </w:r>
          </w:p>
        </w:tc>
        <w:tc>
          <w:tcPr>
            <w:tcW w:w="851" w:type="dxa"/>
            <w:vMerge/>
          </w:tcPr>
          <w:p w14:paraId="5B82D79F" w14:textId="77777777" w:rsidR="00D1058E" w:rsidRPr="00F127C3" w:rsidRDefault="00D1058E" w:rsidP="00D1058E">
            <w:pPr>
              <w:rPr>
                <w:rFonts w:cstheme="minorHAnsi"/>
              </w:rPr>
            </w:pPr>
          </w:p>
        </w:tc>
        <w:tc>
          <w:tcPr>
            <w:tcW w:w="5107" w:type="dxa"/>
            <w:vMerge/>
          </w:tcPr>
          <w:p w14:paraId="4596C9F3" w14:textId="77777777" w:rsidR="00D1058E" w:rsidRPr="00F127C3" w:rsidRDefault="00D1058E" w:rsidP="00D1058E">
            <w:pPr>
              <w:rPr>
                <w:rFonts w:cstheme="minorHAnsi"/>
              </w:rPr>
            </w:pPr>
          </w:p>
        </w:tc>
      </w:tr>
      <w:tr w:rsidR="00D1058E" w:rsidRPr="00F127C3" w14:paraId="512B88B7" w14:textId="77777777" w:rsidTr="00DF0454">
        <w:trPr>
          <w:trHeight w:val="403"/>
        </w:trPr>
        <w:tc>
          <w:tcPr>
            <w:tcW w:w="562" w:type="dxa"/>
            <w:vMerge/>
          </w:tcPr>
          <w:p w14:paraId="053305A4" w14:textId="77777777" w:rsidR="00D1058E" w:rsidRPr="00F127C3" w:rsidRDefault="00D1058E" w:rsidP="00D1058E">
            <w:pPr>
              <w:rPr>
                <w:rFonts w:cstheme="minorHAnsi"/>
              </w:rPr>
            </w:pPr>
          </w:p>
        </w:tc>
        <w:tc>
          <w:tcPr>
            <w:tcW w:w="6237" w:type="dxa"/>
            <w:tcBorders>
              <w:top w:val="dotted" w:sz="4" w:space="0" w:color="auto"/>
              <w:bottom w:val="dotted" w:sz="4" w:space="0" w:color="auto"/>
            </w:tcBorders>
          </w:tcPr>
          <w:p w14:paraId="116C186F" w14:textId="21EC5061" w:rsidR="00D1058E" w:rsidRPr="00F127C3" w:rsidRDefault="00D1058E" w:rsidP="00D1058E">
            <w:pPr>
              <w:rPr>
                <w:rFonts w:cstheme="minorHAnsi"/>
              </w:rPr>
            </w:pPr>
            <w:r w:rsidRPr="000F1DB8">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7AF2021C" w14:textId="01D46DFC" w:rsidR="00D1058E" w:rsidRPr="00F127C3" w:rsidRDefault="00D1058E" w:rsidP="00D1058E">
            <w:pPr>
              <w:rPr>
                <w:rFonts w:cstheme="minorHAnsi"/>
              </w:rPr>
            </w:pPr>
            <w:r w:rsidRPr="000F1DB8">
              <w:rPr>
                <w:rFonts w:cstheme="minorHAnsi"/>
              </w:rPr>
              <w:t>nein</w:t>
            </w:r>
          </w:p>
        </w:tc>
        <w:tc>
          <w:tcPr>
            <w:tcW w:w="851" w:type="dxa"/>
            <w:vMerge/>
          </w:tcPr>
          <w:p w14:paraId="3147D752" w14:textId="77777777" w:rsidR="00D1058E" w:rsidRPr="00F127C3" w:rsidRDefault="00D1058E" w:rsidP="00D1058E">
            <w:pPr>
              <w:rPr>
                <w:rFonts w:cstheme="minorHAnsi"/>
              </w:rPr>
            </w:pPr>
          </w:p>
        </w:tc>
        <w:tc>
          <w:tcPr>
            <w:tcW w:w="5107" w:type="dxa"/>
            <w:vMerge/>
          </w:tcPr>
          <w:p w14:paraId="2C1C350A" w14:textId="77777777" w:rsidR="00D1058E" w:rsidRPr="00F127C3" w:rsidRDefault="00D1058E" w:rsidP="00D1058E">
            <w:pPr>
              <w:rPr>
                <w:rFonts w:cstheme="minorHAnsi"/>
              </w:rPr>
            </w:pPr>
          </w:p>
        </w:tc>
      </w:tr>
      <w:tr w:rsidR="00D1058E" w:rsidRPr="00F127C3" w14:paraId="60960446" w14:textId="77777777" w:rsidTr="00DF0454">
        <w:tc>
          <w:tcPr>
            <w:tcW w:w="562" w:type="dxa"/>
            <w:vMerge/>
          </w:tcPr>
          <w:p w14:paraId="73B8ED56" w14:textId="77777777" w:rsidR="00D1058E" w:rsidRPr="00F127C3" w:rsidRDefault="00D1058E" w:rsidP="00D1058E">
            <w:pPr>
              <w:rPr>
                <w:rFonts w:cstheme="minorHAnsi"/>
              </w:rPr>
            </w:pPr>
          </w:p>
        </w:tc>
        <w:tc>
          <w:tcPr>
            <w:tcW w:w="6237" w:type="dxa"/>
            <w:tcBorders>
              <w:top w:val="dotted" w:sz="4" w:space="0" w:color="auto"/>
            </w:tcBorders>
          </w:tcPr>
          <w:p w14:paraId="1875E4D8" w14:textId="4D8C20BB" w:rsidR="00D1058E" w:rsidRPr="00F127C3" w:rsidRDefault="00D1058E" w:rsidP="00D1058E">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7DD8FBD2" w14:textId="13D08B04" w:rsidR="00D1058E" w:rsidRPr="00F127C3" w:rsidRDefault="00D1058E" w:rsidP="00D1058E">
            <w:pPr>
              <w:rPr>
                <w:rFonts w:cstheme="minorHAnsi"/>
              </w:rPr>
            </w:pPr>
            <w:r w:rsidRPr="000F1DB8">
              <w:rPr>
                <w:rFonts w:cstheme="minorHAnsi"/>
              </w:rPr>
              <w:t>nein</w:t>
            </w:r>
          </w:p>
        </w:tc>
        <w:tc>
          <w:tcPr>
            <w:tcW w:w="851" w:type="dxa"/>
            <w:vMerge/>
            <w:tcBorders>
              <w:bottom w:val="single" w:sz="4" w:space="0" w:color="auto"/>
            </w:tcBorders>
          </w:tcPr>
          <w:p w14:paraId="0841A0D4" w14:textId="77777777" w:rsidR="00D1058E" w:rsidRPr="00F127C3" w:rsidRDefault="00D1058E" w:rsidP="00D1058E">
            <w:pPr>
              <w:rPr>
                <w:rFonts w:cstheme="minorHAnsi"/>
              </w:rPr>
            </w:pPr>
          </w:p>
        </w:tc>
        <w:tc>
          <w:tcPr>
            <w:tcW w:w="5107" w:type="dxa"/>
            <w:vMerge/>
            <w:tcBorders>
              <w:bottom w:val="single" w:sz="4" w:space="0" w:color="auto"/>
            </w:tcBorders>
          </w:tcPr>
          <w:p w14:paraId="58C38A1B" w14:textId="77777777" w:rsidR="00D1058E" w:rsidRPr="00F127C3" w:rsidRDefault="00D1058E" w:rsidP="00D1058E">
            <w:pPr>
              <w:rPr>
                <w:rFonts w:cstheme="minorHAnsi"/>
              </w:rPr>
            </w:pPr>
          </w:p>
        </w:tc>
      </w:tr>
    </w:tbl>
    <w:p w14:paraId="6966577A" w14:textId="36B41F7C" w:rsidR="00C70B11" w:rsidRPr="00C75516" w:rsidRDefault="00C70B11" w:rsidP="000F1DB8">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2B6B2469" w14:textId="3217D90B" w:rsidR="000F1DB8" w:rsidRDefault="00C70B11" w:rsidP="000F1DB8">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51D13044" w14:textId="5C82D45C" w:rsidR="00C70B11" w:rsidRPr="00246E48" w:rsidRDefault="00C70B11" w:rsidP="001F2FE1">
      <w:pPr>
        <w:pStyle w:val="berschrift2"/>
      </w:pPr>
      <w:bookmarkStart w:id="607" w:name="_Toc62633561"/>
      <w:bookmarkStart w:id="608" w:name="_Toc64453897"/>
      <w:bookmarkStart w:id="609" w:name="_Toc181013333"/>
      <w:r w:rsidRPr="00246E48">
        <w:lastRenderedPageBreak/>
        <w:t>AD: Austausch der Lieferantenclearingliste zwischen ÜNB und LF (gültige Abonnierung)</w:t>
      </w:r>
      <w:bookmarkEnd w:id="607"/>
      <w:bookmarkEnd w:id="608"/>
      <w:bookmarkEnd w:id="609"/>
    </w:p>
    <w:p w14:paraId="61357DC3" w14:textId="5FD91344" w:rsidR="00C70B11" w:rsidRDefault="00C70B11" w:rsidP="000F1DB8">
      <w:pPr>
        <w:pStyle w:val="berschrift3"/>
      </w:pPr>
      <w:bookmarkStart w:id="610" w:name="_Toc62633562"/>
      <w:bookmarkStart w:id="611" w:name="_Toc64453898"/>
      <w:bookmarkStart w:id="612" w:name="_Toc181013334"/>
      <w:r w:rsidRPr="00246E48">
        <w:t>E_0004_Marktlokationen mit LF-CL abgleichen</w:t>
      </w:r>
      <w:bookmarkEnd w:id="610"/>
      <w:bookmarkEnd w:id="611"/>
      <w:bookmarkEnd w:id="61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405F013F" w14:textId="77777777" w:rsidTr="00994584">
        <w:trPr>
          <w:trHeight w:val="454"/>
        </w:trPr>
        <w:tc>
          <w:tcPr>
            <w:tcW w:w="6799" w:type="dxa"/>
            <w:gridSpan w:val="2"/>
            <w:shd w:val="clear" w:color="auto" w:fill="D8DFE4"/>
            <w:vAlign w:val="center"/>
          </w:tcPr>
          <w:p w14:paraId="1216F26E"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551922F5" w14:textId="35F84FB7" w:rsidR="00212C43" w:rsidRPr="00CF6B07" w:rsidRDefault="00212C43" w:rsidP="00C62443">
            <w:pPr>
              <w:contextualSpacing/>
              <w:rPr>
                <w:rFonts w:cstheme="minorHAnsi"/>
                <w:b/>
                <w:bCs/>
              </w:rPr>
            </w:pPr>
          </w:p>
        </w:tc>
      </w:tr>
      <w:tr w:rsidR="006C098A" w:rsidRPr="00F127C3" w14:paraId="775BE585" w14:textId="77777777" w:rsidTr="00212C43">
        <w:tc>
          <w:tcPr>
            <w:tcW w:w="562" w:type="dxa"/>
            <w:shd w:val="clear" w:color="auto" w:fill="D8DFE4"/>
          </w:tcPr>
          <w:p w14:paraId="17BFAB7A" w14:textId="77777777" w:rsidR="006C098A" w:rsidRPr="00CF6B07" w:rsidRDefault="006C098A" w:rsidP="004C073D">
            <w:pPr>
              <w:contextualSpacing/>
              <w:rPr>
                <w:rFonts w:cstheme="minorHAnsi"/>
              </w:rPr>
            </w:pPr>
            <w:r w:rsidRPr="00CF6B07">
              <w:rPr>
                <w:rFonts w:cstheme="minorHAnsi"/>
              </w:rPr>
              <w:t>Nr.</w:t>
            </w:r>
          </w:p>
        </w:tc>
        <w:tc>
          <w:tcPr>
            <w:tcW w:w="6237" w:type="dxa"/>
            <w:shd w:val="clear" w:color="auto" w:fill="D8DFE4"/>
          </w:tcPr>
          <w:p w14:paraId="2F2215C7" w14:textId="77777777" w:rsidR="006C098A" w:rsidRPr="00CF6B07" w:rsidRDefault="006C098A" w:rsidP="004C073D">
            <w:pPr>
              <w:contextualSpacing/>
              <w:rPr>
                <w:rFonts w:cstheme="minorHAnsi"/>
              </w:rPr>
            </w:pPr>
            <w:r w:rsidRPr="00CF6B07">
              <w:rPr>
                <w:rFonts w:cstheme="minorHAnsi"/>
              </w:rPr>
              <w:t>Prüfschritt</w:t>
            </w:r>
          </w:p>
        </w:tc>
        <w:tc>
          <w:tcPr>
            <w:tcW w:w="1559" w:type="dxa"/>
            <w:shd w:val="clear" w:color="auto" w:fill="D8DFE4"/>
          </w:tcPr>
          <w:p w14:paraId="49AA3E72" w14:textId="77777777" w:rsidR="006C098A" w:rsidRPr="00CF6B07" w:rsidRDefault="006C098A" w:rsidP="00212C43">
            <w:pPr>
              <w:contextualSpacing/>
              <w:rPr>
                <w:rFonts w:cstheme="minorHAnsi"/>
              </w:rPr>
            </w:pPr>
            <w:r w:rsidRPr="00CF6B07">
              <w:rPr>
                <w:rFonts w:cstheme="minorHAnsi"/>
              </w:rPr>
              <w:t>Prüfergebnis</w:t>
            </w:r>
          </w:p>
        </w:tc>
        <w:tc>
          <w:tcPr>
            <w:tcW w:w="851" w:type="dxa"/>
            <w:shd w:val="clear" w:color="auto" w:fill="D8DFE4"/>
          </w:tcPr>
          <w:p w14:paraId="232A7C60" w14:textId="77777777" w:rsidR="006C098A" w:rsidRPr="00CF6B07" w:rsidRDefault="006C098A" w:rsidP="004C073D">
            <w:pPr>
              <w:contextualSpacing/>
              <w:rPr>
                <w:rFonts w:cstheme="minorHAnsi"/>
              </w:rPr>
            </w:pPr>
            <w:r w:rsidRPr="00CF6B07">
              <w:rPr>
                <w:rFonts w:cstheme="minorHAnsi"/>
              </w:rPr>
              <w:t>Code</w:t>
            </w:r>
          </w:p>
        </w:tc>
        <w:tc>
          <w:tcPr>
            <w:tcW w:w="5107" w:type="dxa"/>
            <w:shd w:val="clear" w:color="auto" w:fill="D8DFE4"/>
          </w:tcPr>
          <w:p w14:paraId="2FF22400" w14:textId="77777777" w:rsidR="006C098A" w:rsidRPr="00CF6B07" w:rsidRDefault="006C098A" w:rsidP="004C073D">
            <w:pPr>
              <w:contextualSpacing/>
              <w:rPr>
                <w:rFonts w:cstheme="minorHAnsi"/>
              </w:rPr>
            </w:pPr>
            <w:r w:rsidRPr="00CF6B07">
              <w:rPr>
                <w:rFonts w:cstheme="minorHAnsi"/>
              </w:rPr>
              <w:t>Hinweis</w:t>
            </w:r>
          </w:p>
        </w:tc>
      </w:tr>
      <w:tr w:rsidR="006C098A" w:rsidRPr="00F127C3" w14:paraId="12607878" w14:textId="77777777" w:rsidTr="00212C43">
        <w:tc>
          <w:tcPr>
            <w:tcW w:w="562" w:type="dxa"/>
            <w:vMerge w:val="restart"/>
          </w:tcPr>
          <w:p w14:paraId="1B811123" w14:textId="46A47140" w:rsidR="006C098A" w:rsidRPr="00F127C3" w:rsidRDefault="006C098A" w:rsidP="006C098A">
            <w:pPr>
              <w:rPr>
                <w:rFonts w:cstheme="minorHAnsi"/>
              </w:rPr>
            </w:pPr>
            <w:r w:rsidRPr="000F1DB8">
              <w:rPr>
                <w:rFonts w:cstheme="minorHAnsi"/>
              </w:rPr>
              <w:t>1</w:t>
            </w:r>
          </w:p>
        </w:tc>
        <w:tc>
          <w:tcPr>
            <w:tcW w:w="6237" w:type="dxa"/>
            <w:vMerge w:val="restart"/>
          </w:tcPr>
          <w:p w14:paraId="417B1BE5" w14:textId="4748BDDD" w:rsidR="006C098A" w:rsidRPr="00F127C3" w:rsidRDefault="006C098A" w:rsidP="006C098A">
            <w:pPr>
              <w:rPr>
                <w:rFonts w:cstheme="minorHAnsi"/>
              </w:rPr>
            </w:pPr>
            <w:r w:rsidRPr="000F1DB8">
              <w:rPr>
                <w:rFonts w:cstheme="minorHAnsi"/>
              </w:rPr>
              <w:t>Liegt für diesen MaBiS-ZP ein gültiges LF-CL Abonnement vor?</w:t>
            </w:r>
            <w:r w:rsidR="00FE181C">
              <w:t xml:space="preserve"> </w:t>
            </w:r>
            <w:r w:rsidR="00FE181C" w:rsidRPr="00FE181C">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2AE9F22A" w14:textId="73C392D2"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6BFC0428" w14:textId="30E4675E" w:rsidR="006C098A" w:rsidRPr="00F127C3" w:rsidRDefault="006C098A" w:rsidP="006C098A">
            <w:pPr>
              <w:rPr>
                <w:rFonts w:cstheme="minorHAnsi"/>
              </w:rPr>
            </w:pPr>
            <w:r w:rsidRPr="000F1DB8">
              <w:rPr>
                <w:rFonts w:cstheme="minorHAnsi"/>
              </w:rPr>
              <w:t>A01</w:t>
            </w:r>
          </w:p>
        </w:tc>
        <w:tc>
          <w:tcPr>
            <w:tcW w:w="5107" w:type="dxa"/>
            <w:tcBorders>
              <w:bottom w:val="dotted" w:sz="4" w:space="0" w:color="auto"/>
            </w:tcBorders>
          </w:tcPr>
          <w:p w14:paraId="455E5C56" w14:textId="77777777" w:rsidR="006C098A" w:rsidRPr="000F1DB8" w:rsidRDefault="006C098A" w:rsidP="006C098A">
            <w:pPr>
              <w:rPr>
                <w:rFonts w:cstheme="minorHAnsi"/>
              </w:rPr>
            </w:pPr>
            <w:r w:rsidRPr="000F1DB8">
              <w:rPr>
                <w:rFonts w:cstheme="minorHAnsi"/>
              </w:rPr>
              <w:t>Cluster: Ablehnung der gesamten Liste</w:t>
            </w:r>
          </w:p>
          <w:p w14:paraId="3E3856A3" w14:textId="1FCB9359" w:rsidR="006C098A" w:rsidRPr="00F127C3" w:rsidRDefault="006C098A" w:rsidP="00A33597">
            <w:pPr>
              <w:rPr>
                <w:rFonts w:cstheme="minorHAnsi"/>
              </w:rPr>
            </w:pPr>
            <w:r w:rsidRPr="000F1DB8">
              <w:rPr>
                <w:rFonts w:cstheme="minorHAnsi"/>
              </w:rPr>
              <w:t>Abonnement wurde nicht bestellt (bedeutet auch, dass ein Abonnement für diesen Zeitraum bereits beendet wurde).</w:t>
            </w:r>
          </w:p>
        </w:tc>
      </w:tr>
      <w:tr w:rsidR="006C098A" w:rsidRPr="00F127C3" w14:paraId="66034CA9" w14:textId="77777777" w:rsidTr="00212C43">
        <w:tc>
          <w:tcPr>
            <w:tcW w:w="562" w:type="dxa"/>
            <w:vMerge/>
          </w:tcPr>
          <w:p w14:paraId="19FA517D" w14:textId="77777777" w:rsidR="006C098A" w:rsidRPr="00F127C3" w:rsidRDefault="006C098A" w:rsidP="006C098A">
            <w:pPr>
              <w:rPr>
                <w:rFonts w:cstheme="minorHAnsi"/>
              </w:rPr>
            </w:pPr>
          </w:p>
        </w:tc>
        <w:tc>
          <w:tcPr>
            <w:tcW w:w="6237" w:type="dxa"/>
            <w:vMerge/>
          </w:tcPr>
          <w:p w14:paraId="3314DD3C" w14:textId="77777777" w:rsidR="006C098A" w:rsidRPr="00F127C3" w:rsidRDefault="006C098A" w:rsidP="006C098A">
            <w:pPr>
              <w:rPr>
                <w:rFonts w:cstheme="minorHAnsi"/>
              </w:rPr>
            </w:pPr>
          </w:p>
        </w:tc>
        <w:tc>
          <w:tcPr>
            <w:tcW w:w="1559" w:type="dxa"/>
            <w:tcBorders>
              <w:top w:val="dotted" w:sz="4" w:space="0" w:color="auto"/>
            </w:tcBorders>
          </w:tcPr>
          <w:p w14:paraId="427822CF" w14:textId="0ACD388E"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2</w:t>
            </w:r>
          </w:p>
        </w:tc>
        <w:tc>
          <w:tcPr>
            <w:tcW w:w="851" w:type="dxa"/>
            <w:tcBorders>
              <w:top w:val="dotted" w:sz="4" w:space="0" w:color="auto"/>
            </w:tcBorders>
          </w:tcPr>
          <w:p w14:paraId="15DC3B24" w14:textId="77777777" w:rsidR="006C098A" w:rsidRPr="00F127C3" w:rsidRDefault="006C098A" w:rsidP="006C098A">
            <w:pPr>
              <w:rPr>
                <w:rFonts w:cstheme="minorHAnsi"/>
              </w:rPr>
            </w:pPr>
          </w:p>
        </w:tc>
        <w:tc>
          <w:tcPr>
            <w:tcW w:w="5107" w:type="dxa"/>
            <w:tcBorders>
              <w:top w:val="dotted" w:sz="4" w:space="0" w:color="auto"/>
            </w:tcBorders>
          </w:tcPr>
          <w:p w14:paraId="3CD582AF" w14:textId="77777777" w:rsidR="006C098A" w:rsidRPr="00F127C3" w:rsidRDefault="006C098A" w:rsidP="006C098A">
            <w:pPr>
              <w:rPr>
                <w:rFonts w:cstheme="minorHAnsi"/>
              </w:rPr>
            </w:pPr>
          </w:p>
        </w:tc>
      </w:tr>
      <w:tr w:rsidR="006C098A" w:rsidRPr="00F127C3" w14:paraId="324E360E" w14:textId="77777777" w:rsidTr="00212C43">
        <w:tc>
          <w:tcPr>
            <w:tcW w:w="562" w:type="dxa"/>
            <w:vMerge w:val="restart"/>
          </w:tcPr>
          <w:p w14:paraId="27A0EE7A" w14:textId="7DFF4E30" w:rsidR="006C098A" w:rsidRPr="00F127C3" w:rsidRDefault="006C098A" w:rsidP="006C098A">
            <w:pPr>
              <w:rPr>
                <w:rFonts w:cstheme="minorHAnsi"/>
              </w:rPr>
            </w:pPr>
            <w:r w:rsidRPr="000F1DB8">
              <w:rPr>
                <w:rFonts w:cstheme="minorHAnsi"/>
              </w:rPr>
              <w:t>2</w:t>
            </w:r>
          </w:p>
        </w:tc>
        <w:tc>
          <w:tcPr>
            <w:tcW w:w="6237" w:type="dxa"/>
            <w:vMerge w:val="restart"/>
          </w:tcPr>
          <w:p w14:paraId="63E97431" w14:textId="5AD65138" w:rsidR="006C098A" w:rsidRPr="00F127C3" w:rsidRDefault="007506F4" w:rsidP="006C098A">
            <w:pPr>
              <w:rPr>
                <w:rFonts w:cstheme="minorHAnsi"/>
              </w:rPr>
            </w:pPr>
            <w:r w:rsidRPr="007506F4">
              <w:rPr>
                <w:rFonts w:cstheme="minorHAnsi"/>
              </w:rPr>
              <w:t>Entspricht die Versionsangabe in der LF-CL der Versionsangabe einer vorliegenden LF-SZR (Kategorie B)?</w:t>
            </w:r>
          </w:p>
        </w:tc>
        <w:tc>
          <w:tcPr>
            <w:tcW w:w="1559" w:type="dxa"/>
            <w:tcBorders>
              <w:bottom w:val="dotted" w:sz="4" w:space="0" w:color="auto"/>
            </w:tcBorders>
          </w:tcPr>
          <w:p w14:paraId="0E1B6CA5" w14:textId="0CAEB19F"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4D23BE8C" w14:textId="24E0DD9B" w:rsidR="006C098A" w:rsidRPr="00F127C3" w:rsidRDefault="006C098A" w:rsidP="006C098A">
            <w:pPr>
              <w:rPr>
                <w:rFonts w:cstheme="minorHAnsi"/>
              </w:rPr>
            </w:pPr>
            <w:r w:rsidRPr="000F1DB8">
              <w:rPr>
                <w:rFonts w:cstheme="minorHAnsi"/>
              </w:rPr>
              <w:t>A02</w:t>
            </w:r>
          </w:p>
        </w:tc>
        <w:tc>
          <w:tcPr>
            <w:tcW w:w="5107" w:type="dxa"/>
            <w:tcBorders>
              <w:bottom w:val="dotted" w:sz="4" w:space="0" w:color="auto"/>
            </w:tcBorders>
          </w:tcPr>
          <w:p w14:paraId="61A249AA" w14:textId="77777777" w:rsidR="006C098A" w:rsidRPr="000F1DB8" w:rsidRDefault="006C098A" w:rsidP="006C098A">
            <w:pPr>
              <w:rPr>
                <w:rFonts w:cstheme="minorHAnsi"/>
              </w:rPr>
            </w:pPr>
            <w:r w:rsidRPr="000F1DB8">
              <w:rPr>
                <w:rFonts w:cstheme="minorHAnsi"/>
              </w:rPr>
              <w:t>Cluster: Ablehnung der gesamten Liste</w:t>
            </w:r>
          </w:p>
          <w:p w14:paraId="6F51DB12" w14:textId="29F0EE1A" w:rsidR="006C098A" w:rsidRPr="00F127C3" w:rsidRDefault="006C098A" w:rsidP="006C098A">
            <w:pPr>
              <w:rPr>
                <w:rFonts w:cstheme="minorHAnsi"/>
              </w:rPr>
            </w:pPr>
            <w:r w:rsidRPr="000F1DB8">
              <w:rPr>
                <w:rFonts w:cstheme="minorHAnsi"/>
              </w:rPr>
              <w:t>Version nicht zugelassen</w:t>
            </w:r>
          </w:p>
        </w:tc>
      </w:tr>
      <w:tr w:rsidR="006C098A" w:rsidRPr="00F127C3" w14:paraId="08F75EC3" w14:textId="77777777" w:rsidTr="00212C43">
        <w:tc>
          <w:tcPr>
            <w:tcW w:w="562" w:type="dxa"/>
            <w:vMerge/>
          </w:tcPr>
          <w:p w14:paraId="7D7C7BF1" w14:textId="77777777" w:rsidR="006C098A" w:rsidRPr="00F127C3" w:rsidRDefault="006C098A" w:rsidP="006C098A">
            <w:pPr>
              <w:rPr>
                <w:rFonts w:cstheme="minorHAnsi"/>
              </w:rPr>
            </w:pPr>
          </w:p>
        </w:tc>
        <w:tc>
          <w:tcPr>
            <w:tcW w:w="6237" w:type="dxa"/>
            <w:vMerge/>
          </w:tcPr>
          <w:p w14:paraId="2BABC9FB" w14:textId="77777777" w:rsidR="006C098A" w:rsidRPr="00F127C3" w:rsidRDefault="006C098A" w:rsidP="006C098A">
            <w:pPr>
              <w:rPr>
                <w:rFonts w:cstheme="minorHAnsi"/>
              </w:rPr>
            </w:pPr>
          </w:p>
        </w:tc>
        <w:tc>
          <w:tcPr>
            <w:tcW w:w="1559" w:type="dxa"/>
            <w:tcBorders>
              <w:top w:val="dotted" w:sz="4" w:space="0" w:color="auto"/>
            </w:tcBorders>
          </w:tcPr>
          <w:p w14:paraId="78707EB8" w14:textId="1AEB3224"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3</w:t>
            </w:r>
          </w:p>
        </w:tc>
        <w:tc>
          <w:tcPr>
            <w:tcW w:w="851" w:type="dxa"/>
            <w:tcBorders>
              <w:top w:val="dotted" w:sz="4" w:space="0" w:color="auto"/>
            </w:tcBorders>
          </w:tcPr>
          <w:p w14:paraId="0EBA3F33" w14:textId="77777777" w:rsidR="006C098A" w:rsidRPr="00F127C3" w:rsidRDefault="006C098A" w:rsidP="006C098A">
            <w:pPr>
              <w:rPr>
                <w:rFonts w:cstheme="minorHAnsi"/>
              </w:rPr>
            </w:pPr>
          </w:p>
        </w:tc>
        <w:tc>
          <w:tcPr>
            <w:tcW w:w="5107" w:type="dxa"/>
            <w:tcBorders>
              <w:top w:val="dotted" w:sz="4" w:space="0" w:color="auto"/>
            </w:tcBorders>
          </w:tcPr>
          <w:p w14:paraId="1A173FCD" w14:textId="77777777" w:rsidR="006C098A" w:rsidRPr="00F127C3" w:rsidRDefault="006C098A" w:rsidP="006C098A">
            <w:pPr>
              <w:rPr>
                <w:rFonts w:cstheme="minorHAnsi"/>
              </w:rPr>
            </w:pPr>
          </w:p>
        </w:tc>
      </w:tr>
      <w:tr w:rsidR="006C098A" w:rsidRPr="00F127C3" w14:paraId="06964ABC" w14:textId="77777777" w:rsidTr="00212C43">
        <w:tc>
          <w:tcPr>
            <w:tcW w:w="14316" w:type="dxa"/>
            <w:gridSpan w:val="5"/>
          </w:tcPr>
          <w:p w14:paraId="5702196D" w14:textId="70E78889" w:rsidR="006C098A" w:rsidRPr="00F127C3" w:rsidRDefault="006C098A" w:rsidP="006C098A">
            <w:pPr>
              <w:rPr>
                <w:rFonts w:cstheme="minorHAnsi"/>
              </w:rPr>
            </w:pPr>
            <w:r>
              <w:rPr>
                <w:rFonts w:cstheme="minorHAnsi"/>
              </w:rPr>
              <w:t>Je Marktlokation erfolgen die nachfolgenden Prüfungen:</w:t>
            </w:r>
          </w:p>
        </w:tc>
      </w:tr>
      <w:tr w:rsidR="006C098A" w:rsidRPr="00F127C3" w14:paraId="04BEF876" w14:textId="77777777" w:rsidTr="00212C43">
        <w:tc>
          <w:tcPr>
            <w:tcW w:w="562" w:type="dxa"/>
            <w:vMerge w:val="restart"/>
          </w:tcPr>
          <w:p w14:paraId="14FB16AA" w14:textId="4AB05B75" w:rsidR="006C098A" w:rsidRPr="00F127C3" w:rsidRDefault="006C098A" w:rsidP="006C098A">
            <w:pPr>
              <w:rPr>
                <w:rFonts w:cstheme="minorHAnsi"/>
              </w:rPr>
            </w:pPr>
            <w:r w:rsidRPr="000F1DB8">
              <w:rPr>
                <w:rFonts w:cstheme="minorHAnsi"/>
              </w:rPr>
              <w:t>3</w:t>
            </w:r>
          </w:p>
        </w:tc>
        <w:tc>
          <w:tcPr>
            <w:tcW w:w="6237" w:type="dxa"/>
            <w:vMerge w:val="restart"/>
          </w:tcPr>
          <w:p w14:paraId="7FA13798" w14:textId="6AB17CA8" w:rsidR="006C098A" w:rsidRPr="00F127C3" w:rsidRDefault="006C098A" w:rsidP="006C098A">
            <w:pPr>
              <w:rPr>
                <w:rFonts w:cstheme="minorHAnsi"/>
              </w:rPr>
            </w:pPr>
            <w:r w:rsidRPr="000F1DB8">
              <w:rPr>
                <w:rFonts w:cstheme="minorHAnsi"/>
              </w:rPr>
              <w:t>Ist eine erwartete Marktlokation in der LF-CL nicht enthalten?</w:t>
            </w:r>
          </w:p>
        </w:tc>
        <w:tc>
          <w:tcPr>
            <w:tcW w:w="1559" w:type="dxa"/>
            <w:tcBorders>
              <w:bottom w:val="dotted" w:sz="4" w:space="0" w:color="auto"/>
            </w:tcBorders>
          </w:tcPr>
          <w:p w14:paraId="66DEB921" w14:textId="36081B1D"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09710B05" w14:textId="7004F875" w:rsidR="006C098A" w:rsidRPr="00F127C3" w:rsidRDefault="006C098A" w:rsidP="006C098A">
            <w:pPr>
              <w:rPr>
                <w:rFonts w:cstheme="minorHAnsi"/>
              </w:rPr>
            </w:pPr>
            <w:r w:rsidRPr="000F1DB8">
              <w:rPr>
                <w:rFonts w:cstheme="minorHAnsi"/>
              </w:rPr>
              <w:t>A03</w:t>
            </w:r>
          </w:p>
        </w:tc>
        <w:tc>
          <w:tcPr>
            <w:tcW w:w="5107" w:type="dxa"/>
            <w:tcBorders>
              <w:bottom w:val="dotted" w:sz="4" w:space="0" w:color="auto"/>
            </w:tcBorders>
          </w:tcPr>
          <w:p w14:paraId="09BC80F1" w14:textId="77777777" w:rsidR="006C098A" w:rsidRPr="000F1DB8" w:rsidRDefault="006C098A" w:rsidP="006C098A">
            <w:pPr>
              <w:rPr>
                <w:rFonts w:cstheme="minorHAnsi"/>
              </w:rPr>
            </w:pPr>
            <w:r w:rsidRPr="000F1DB8">
              <w:rPr>
                <w:rFonts w:cstheme="minorHAnsi"/>
              </w:rPr>
              <w:t>Cluster: Korrekturliste wegen Ablehnung</w:t>
            </w:r>
          </w:p>
          <w:p w14:paraId="50C08519" w14:textId="2A3B4BCF" w:rsidR="006C098A" w:rsidRPr="00F127C3" w:rsidRDefault="006C098A" w:rsidP="006C098A">
            <w:pPr>
              <w:rPr>
                <w:rFonts w:cstheme="minorHAnsi"/>
              </w:rPr>
            </w:pPr>
            <w:r w:rsidRPr="000F1DB8">
              <w:rPr>
                <w:rFonts w:cstheme="minorHAnsi"/>
              </w:rPr>
              <w:t>Zusätzlicher Datensatz / ergänzte Marktlokation</w:t>
            </w:r>
          </w:p>
        </w:tc>
      </w:tr>
      <w:tr w:rsidR="006C098A" w:rsidRPr="00F127C3" w14:paraId="1DE01E21" w14:textId="77777777" w:rsidTr="00212C43">
        <w:tc>
          <w:tcPr>
            <w:tcW w:w="562" w:type="dxa"/>
            <w:vMerge/>
          </w:tcPr>
          <w:p w14:paraId="2D4E7B52" w14:textId="77777777" w:rsidR="006C098A" w:rsidRPr="00F127C3" w:rsidRDefault="006C098A" w:rsidP="006C098A">
            <w:pPr>
              <w:rPr>
                <w:rFonts w:cstheme="minorHAnsi"/>
              </w:rPr>
            </w:pPr>
          </w:p>
        </w:tc>
        <w:tc>
          <w:tcPr>
            <w:tcW w:w="6237" w:type="dxa"/>
            <w:vMerge/>
          </w:tcPr>
          <w:p w14:paraId="36DDB1F6" w14:textId="77777777" w:rsidR="006C098A" w:rsidRPr="00F127C3" w:rsidRDefault="006C098A" w:rsidP="006C098A">
            <w:pPr>
              <w:rPr>
                <w:rFonts w:cstheme="minorHAnsi"/>
              </w:rPr>
            </w:pPr>
          </w:p>
        </w:tc>
        <w:tc>
          <w:tcPr>
            <w:tcW w:w="1559" w:type="dxa"/>
            <w:tcBorders>
              <w:top w:val="dotted" w:sz="4" w:space="0" w:color="auto"/>
            </w:tcBorders>
          </w:tcPr>
          <w:p w14:paraId="7200F48B" w14:textId="0902DA38"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4</w:t>
            </w:r>
          </w:p>
        </w:tc>
        <w:tc>
          <w:tcPr>
            <w:tcW w:w="851" w:type="dxa"/>
            <w:tcBorders>
              <w:top w:val="dotted" w:sz="4" w:space="0" w:color="auto"/>
            </w:tcBorders>
          </w:tcPr>
          <w:p w14:paraId="29B271F5" w14:textId="77777777" w:rsidR="006C098A" w:rsidRPr="00F127C3" w:rsidRDefault="006C098A" w:rsidP="006C098A">
            <w:pPr>
              <w:rPr>
                <w:rFonts w:cstheme="minorHAnsi"/>
              </w:rPr>
            </w:pPr>
          </w:p>
        </w:tc>
        <w:tc>
          <w:tcPr>
            <w:tcW w:w="5107" w:type="dxa"/>
            <w:tcBorders>
              <w:top w:val="dotted" w:sz="4" w:space="0" w:color="auto"/>
            </w:tcBorders>
          </w:tcPr>
          <w:p w14:paraId="3DCA886A" w14:textId="77777777" w:rsidR="006C098A" w:rsidRPr="00F127C3" w:rsidRDefault="006C098A" w:rsidP="006C098A">
            <w:pPr>
              <w:rPr>
                <w:rFonts w:cstheme="minorHAnsi"/>
              </w:rPr>
            </w:pPr>
          </w:p>
        </w:tc>
      </w:tr>
      <w:tr w:rsidR="006C098A" w:rsidRPr="00F127C3" w14:paraId="1AC1981F" w14:textId="77777777" w:rsidTr="00212C43">
        <w:tc>
          <w:tcPr>
            <w:tcW w:w="562" w:type="dxa"/>
            <w:vMerge w:val="restart"/>
          </w:tcPr>
          <w:p w14:paraId="39F0A6BD" w14:textId="28E49335" w:rsidR="006C098A" w:rsidRPr="00F127C3" w:rsidRDefault="006C098A" w:rsidP="006C098A">
            <w:pPr>
              <w:rPr>
                <w:rFonts w:cstheme="minorHAnsi"/>
              </w:rPr>
            </w:pPr>
            <w:r w:rsidRPr="000F1DB8">
              <w:rPr>
                <w:rFonts w:cstheme="minorHAnsi"/>
              </w:rPr>
              <w:t>4</w:t>
            </w:r>
          </w:p>
        </w:tc>
        <w:tc>
          <w:tcPr>
            <w:tcW w:w="6237" w:type="dxa"/>
            <w:vMerge w:val="restart"/>
          </w:tcPr>
          <w:p w14:paraId="603976D3" w14:textId="6A03F137" w:rsidR="006C098A" w:rsidRPr="00F127C3" w:rsidRDefault="006C098A" w:rsidP="006C098A">
            <w:pPr>
              <w:rPr>
                <w:rFonts w:cstheme="minorHAnsi"/>
              </w:rPr>
            </w:pPr>
            <w:r w:rsidRPr="000F1DB8">
              <w:rPr>
                <w:rFonts w:cstheme="minorHAnsi"/>
              </w:rPr>
              <w:t>Ist in der LF-CL eine Marktlokation enthalten, die im Bilanzierungsmonat dem LF zur Bilanzierung nicht zugeordnet ist?</w:t>
            </w:r>
          </w:p>
        </w:tc>
        <w:tc>
          <w:tcPr>
            <w:tcW w:w="1559" w:type="dxa"/>
            <w:tcBorders>
              <w:bottom w:val="dotted" w:sz="4" w:space="0" w:color="auto"/>
            </w:tcBorders>
          </w:tcPr>
          <w:p w14:paraId="17907883" w14:textId="3449AF9C" w:rsidR="006C098A" w:rsidRPr="00F127C3" w:rsidRDefault="006C098A" w:rsidP="006C098A">
            <w:pPr>
              <w:rPr>
                <w:rFonts w:cstheme="minorHAnsi"/>
              </w:rPr>
            </w:pPr>
            <w:r w:rsidRPr="000F1DB8">
              <w:rPr>
                <w:rFonts w:cstheme="minorHAnsi"/>
              </w:rPr>
              <w:t>ja</w:t>
            </w:r>
          </w:p>
        </w:tc>
        <w:tc>
          <w:tcPr>
            <w:tcW w:w="851" w:type="dxa"/>
            <w:tcBorders>
              <w:bottom w:val="dotted" w:sz="4" w:space="0" w:color="auto"/>
            </w:tcBorders>
          </w:tcPr>
          <w:p w14:paraId="1C6BF6BC" w14:textId="09E2CB57" w:rsidR="006C098A" w:rsidRPr="00F127C3" w:rsidRDefault="006C098A" w:rsidP="006C098A">
            <w:pPr>
              <w:rPr>
                <w:rFonts w:cstheme="minorHAnsi"/>
              </w:rPr>
            </w:pPr>
            <w:r w:rsidRPr="000F1DB8">
              <w:rPr>
                <w:rFonts w:cstheme="minorHAnsi"/>
              </w:rPr>
              <w:t>A04</w:t>
            </w:r>
          </w:p>
        </w:tc>
        <w:tc>
          <w:tcPr>
            <w:tcW w:w="5107" w:type="dxa"/>
            <w:tcBorders>
              <w:bottom w:val="dotted" w:sz="4" w:space="0" w:color="auto"/>
            </w:tcBorders>
          </w:tcPr>
          <w:p w14:paraId="5C9F9003" w14:textId="77777777" w:rsidR="006C098A" w:rsidRPr="000F1DB8" w:rsidRDefault="006C098A" w:rsidP="006C098A">
            <w:pPr>
              <w:rPr>
                <w:rFonts w:cstheme="minorHAnsi"/>
              </w:rPr>
            </w:pPr>
            <w:r w:rsidRPr="000F1DB8">
              <w:rPr>
                <w:rFonts w:cstheme="minorHAnsi"/>
              </w:rPr>
              <w:t>Cluster: Korrekturliste wegen Ablehnung</w:t>
            </w:r>
          </w:p>
          <w:p w14:paraId="74E54629" w14:textId="7064A0E6" w:rsidR="006C098A" w:rsidRPr="00F127C3" w:rsidRDefault="006C098A" w:rsidP="006C098A">
            <w:pPr>
              <w:rPr>
                <w:rFonts w:cstheme="minorHAnsi"/>
              </w:rPr>
            </w:pPr>
            <w:r w:rsidRPr="000F1DB8">
              <w:rPr>
                <w:rFonts w:cstheme="minorHAnsi"/>
              </w:rPr>
              <w:t>Marktlokation falschem LF zugeordnet</w:t>
            </w:r>
          </w:p>
        </w:tc>
      </w:tr>
      <w:tr w:rsidR="006C098A" w:rsidRPr="00F127C3" w14:paraId="2F7685DA" w14:textId="77777777" w:rsidTr="00212C43">
        <w:tc>
          <w:tcPr>
            <w:tcW w:w="562" w:type="dxa"/>
            <w:vMerge/>
          </w:tcPr>
          <w:p w14:paraId="0FF58F3E" w14:textId="77777777" w:rsidR="006C098A" w:rsidRPr="00F127C3" w:rsidRDefault="006C098A" w:rsidP="006C098A">
            <w:pPr>
              <w:rPr>
                <w:rFonts w:cstheme="minorHAnsi"/>
              </w:rPr>
            </w:pPr>
          </w:p>
        </w:tc>
        <w:tc>
          <w:tcPr>
            <w:tcW w:w="6237" w:type="dxa"/>
            <w:vMerge/>
          </w:tcPr>
          <w:p w14:paraId="5A84F6EB" w14:textId="77777777" w:rsidR="006C098A" w:rsidRPr="00F127C3" w:rsidRDefault="006C098A" w:rsidP="006C098A">
            <w:pPr>
              <w:rPr>
                <w:rFonts w:cstheme="minorHAnsi"/>
              </w:rPr>
            </w:pPr>
          </w:p>
        </w:tc>
        <w:tc>
          <w:tcPr>
            <w:tcW w:w="1559" w:type="dxa"/>
            <w:tcBorders>
              <w:top w:val="dotted" w:sz="4" w:space="0" w:color="auto"/>
            </w:tcBorders>
          </w:tcPr>
          <w:p w14:paraId="3A017475" w14:textId="5F7D8147" w:rsidR="006C098A" w:rsidRPr="00F127C3" w:rsidRDefault="006C098A" w:rsidP="006C098A">
            <w:pPr>
              <w:rPr>
                <w:rFonts w:cstheme="minorHAnsi"/>
              </w:rPr>
            </w:pPr>
            <w:r w:rsidRPr="000F1DB8">
              <w:rPr>
                <w:rFonts w:cstheme="minorHAnsi"/>
              </w:rPr>
              <w:t xml:space="preserve">nein </w:t>
            </w:r>
            <w:r w:rsidRPr="000F1DB8">
              <w:rPr>
                <w:rFonts w:ascii="Wingdings" w:eastAsia="Wingdings" w:hAnsi="Wingdings" w:cstheme="minorHAnsi"/>
              </w:rPr>
              <w:t>à</w:t>
            </w:r>
            <w:r w:rsidRPr="000F1DB8">
              <w:rPr>
                <w:rFonts w:cstheme="minorHAnsi"/>
              </w:rPr>
              <w:t xml:space="preserve"> 5</w:t>
            </w:r>
          </w:p>
        </w:tc>
        <w:tc>
          <w:tcPr>
            <w:tcW w:w="851" w:type="dxa"/>
            <w:tcBorders>
              <w:top w:val="dotted" w:sz="4" w:space="0" w:color="auto"/>
            </w:tcBorders>
          </w:tcPr>
          <w:p w14:paraId="64DD733C" w14:textId="77777777" w:rsidR="006C098A" w:rsidRPr="00F127C3" w:rsidRDefault="006C098A" w:rsidP="006C098A">
            <w:pPr>
              <w:rPr>
                <w:rFonts w:cstheme="minorHAnsi"/>
              </w:rPr>
            </w:pPr>
          </w:p>
        </w:tc>
        <w:tc>
          <w:tcPr>
            <w:tcW w:w="5107" w:type="dxa"/>
            <w:tcBorders>
              <w:top w:val="dotted" w:sz="4" w:space="0" w:color="auto"/>
            </w:tcBorders>
          </w:tcPr>
          <w:p w14:paraId="1E9AB09F" w14:textId="77777777" w:rsidR="006C098A" w:rsidRPr="00F127C3" w:rsidRDefault="006C098A" w:rsidP="006C098A">
            <w:pPr>
              <w:rPr>
                <w:rFonts w:cstheme="minorHAnsi"/>
              </w:rPr>
            </w:pPr>
          </w:p>
        </w:tc>
      </w:tr>
    </w:tbl>
    <w:p w14:paraId="2D0F16E6"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6C098A" w:rsidRPr="00F127C3" w14:paraId="5ECB5B10" w14:textId="77777777" w:rsidTr="003C5568">
        <w:tc>
          <w:tcPr>
            <w:tcW w:w="562" w:type="dxa"/>
            <w:vMerge w:val="restart"/>
          </w:tcPr>
          <w:p w14:paraId="70F9B79C" w14:textId="5F0DBCC1" w:rsidR="006C098A" w:rsidRPr="00F127C3" w:rsidRDefault="006C098A" w:rsidP="006C098A">
            <w:pPr>
              <w:rPr>
                <w:rFonts w:cstheme="minorHAnsi"/>
              </w:rPr>
            </w:pPr>
            <w:r w:rsidRPr="000F1DB8">
              <w:rPr>
                <w:rFonts w:cstheme="minorHAnsi"/>
              </w:rPr>
              <w:lastRenderedPageBreak/>
              <w:t>5</w:t>
            </w:r>
          </w:p>
        </w:tc>
        <w:tc>
          <w:tcPr>
            <w:tcW w:w="6237" w:type="dxa"/>
            <w:vMerge w:val="restart"/>
          </w:tcPr>
          <w:p w14:paraId="3705DD73" w14:textId="51B7B6DD" w:rsidR="006C098A" w:rsidRPr="00F127C3" w:rsidRDefault="006C098A" w:rsidP="006C098A">
            <w:pPr>
              <w:rPr>
                <w:rFonts w:cstheme="minorHAnsi"/>
              </w:rPr>
            </w:pPr>
            <w:r w:rsidRPr="000F1DB8">
              <w:rPr>
                <w:rFonts w:cstheme="minorHAnsi"/>
              </w:rPr>
              <w:t>Ist die in der LF-CL enthaltene Marktlokation dem MaBiS-ZP zugeordnet?</w:t>
            </w:r>
          </w:p>
        </w:tc>
        <w:tc>
          <w:tcPr>
            <w:tcW w:w="1559" w:type="dxa"/>
            <w:tcBorders>
              <w:bottom w:val="dotted" w:sz="4" w:space="0" w:color="auto"/>
            </w:tcBorders>
          </w:tcPr>
          <w:p w14:paraId="770D4F54" w14:textId="0FEF2F9A" w:rsidR="006C098A" w:rsidRPr="00F127C3" w:rsidRDefault="006C098A" w:rsidP="006C098A">
            <w:pPr>
              <w:rPr>
                <w:rFonts w:cstheme="minorHAnsi"/>
              </w:rPr>
            </w:pPr>
            <w:r w:rsidRPr="000F1DB8">
              <w:rPr>
                <w:rFonts w:cstheme="minorHAnsi"/>
              </w:rPr>
              <w:t>nein</w:t>
            </w:r>
          </w:p>
        </w:tc>
        <w:tc>
          <w:tcPr>
            <w:tcW w:w="851" w:type="dxa"/>
            <w:tcBorders>
              <w:bottom w:val="dotted" w:sz="4" w:space="0" w:color="auto"/>
            </w:tcBorders>
          </w:tcPr>
          <w:p w14:paraId="54A93F74" w14:textId="6601EF53" w:rsidR="006C098A" w:rsidRPr="00F127C3" w:rsidRDefault="006C098A" w:rsidP="006C098A">
            <w:pPr>
              <w:rPr>
                <w:rFonts w:cstheme="minorHAnsi"/>
              </w:rPr>
            </w:pPr>
            <w:r w:rsidRPr="000F1DB8">
              <w:rPr>
                <w:rFonts w:cstheme="minorHAnsi"/>
              </w:rPr>
              <w:t>A05</w:t>
            </w:r>
          </w:p>
        </w:tc>
        <w:tc>
          <w:tcPr>
            <w:tcW w:w="5107" w:type="dxa"/>
            <w:tcBorders>
              <w:bottom w:val="dotted" w:sz="4" w:space="0" w:color="auto"/>
            </w:tcBorders>
          </w:tcPr>
          <w:p w14:paraId="73472ED2" w14:textId="77777777" w:rsidR="006C098A" w:rsidRPr="000F1DB8" w:rsidRDefault="006C098A" w:rsidP="006C098A">
            <w:pPr>
              <w:rPr>
                <w:rFonts w:cstheme="minorHAnsi"/>
              </w:rPr>
            </w:pPr>
            <w:r w:rsidRPr="000F1DB8">
              <w:rPr>
                <w:rFonts w:cstheme="minorHAnsi"/>
              </w:rPr>
              <w:t>Cluster: Korrekturliste wegen Ablehnung</w:t>
            </w:r>
          </w:p>
          <w:p w14:paraId="7BF41B61" w14:textId="0CDC2F2B" w:rsidR="006C098A" w:rsidRPr="00F127C3" w:rsidRDefault="006C098A" w:rsidP="006C098A">
            <w:pPr>
              <w:rPr>
                <w:rFonts w:cstheme="minorHAnsi"/>
              </w:rPr>
            </w:pPr>
            <w:r w:rsidRPr="000F1DB8">
              <w:rPr>
                <w:rFonts w:cstheme="minorHAnsi"/>
              </w:rPr>
              <w:t>Zu viele Marktlokationen enthalten / entfallene Marktlokation</w:t>
            </w:r>
          </w:p>
        </w:tc>
      </w:tr>
      <w:tr w:rsidR="006C098A" w:rsidRPr="00F127C3" w14:paraId="08E24681" w14:textId="77777777" w:rsidTr="003C5568">
        <w:tc>
          <w:tcPr>
            <w:tcW w:w="562" w:type="dxa"/>
            <w:vMerge/>
          </w:tcPr>
          <w:p w14:paraId="3A715459" w14:textId="77777777" w:rsidR="006C098A" w:rsidRPr="00F127C3" w:rsidRDefault="006C098A" w:rsidP="006C098A">
            <w:pPr>
              <w:rPr>
                <w:rFonts w:cstheme="minorHAnsi"/>
              </w:rPr>
            </w:pPr>
          </w:p>
        </w:tc>
        <w:tc>
          <w:tcPr>
            <w:tcW w:w="6237" w:type="dxa"/>
            <w:vMerge/>
          </w:tcPr>
          <w:p w14:paraId="28BDA483" w14:textId="77777777" w:rsidR="006C098A" w:rsidRPr="00F127C3" w:rsidRDefault="006C098A" w:rsidP="006C098A">
            <w:pPr>
              <w:rPr>
                <w:rFonts w:cstheme="minorHAnsi"/>
              </w:rPr>
            </w:pPr>
          </w:p>
        </w:tc>
        <w:tc>
          <w:tcPr>
            <w:tcW w:w="1559" w:type="dxa"/>
            <w:tcBorders>
              <w:top w:val="dotted" w:sz="4" w:space="0" w:color="auto"/>
            </w:tcBorders>
          </w:tcPr>
          <w:p w14:paraId="0E5D08B0" w14:textId="760A4847" w:rsidR="006C098A" w:rsidRPr="00F127C3" w:rsidRDefault="006C098A" w:rsidP="006C098A">
            <w:pPr>
              <w:rPr>
                <w:rFonts w:cstheme="minorHAnsi"/>
              </w:rPr>
            </w:pPr>
            <w:r w:rsidRPr="000F1DB8">
              <w:rPr>
                <w:rFonts w:cstheme="minorHAnsi"/>
              </w:rPr>
              <w:t xml:space="preserve">ja </w:t>
            </w:r>
            <w:r w:rsidRPr="000F1DB8">
              <w:rPr>
                <w:rFonts w:ascii="Wingdings" w:eastAsia="Wingdings" w:hAnsi="Wingdings" w:cstheme="minorHAnsi"/>
              </w:rPr>
              <w:t>à</w:t>
            </w:r>
            <w:r w:rsidRPr="000F1DB8">
              <w:rPr>
                <w:rFonts w:cstheme="minorHAnsi"/>
              </w:rPr>
              <w:t xml:space="preserve"> 6</w:t>
            </w:r>
          </w:p>
        </w:tc>
        <w:tc>
          <w:tcPr>
            <w:tcW w:w="851" w:type="dxa"/>
            <w:tcBorders>
              <w:top w:val="dotted" w:sz="4" w:space="0" w:color="auto"/>
            </w:tcBorders>
          </w:tcPr>
          <w:p w14:paraId="22230C46" w14:textId="77777777" w:rsidR="006C098A" w:rsidRPr="00F127C3" w:rsidRDefault="006C098A" w:rsidP="006C098A">
            <w:pPr>
              <w:rPr>
                <w:rFonts w:cstheme="minorHAnsi"/>
              </w:rPr>
            </w:pPr>
          </w:p>
        </w:tc>
        <w:tc>
          <w:tcPr>
            <w:tcW w:w="5107" w:type="dxa"/>
            <w:tcBorders>
              <w:top w:val="dotted" w:sz="4" w:space="0" w:color="auto"/>
            </w:tcBorders>
          </w:tcPr>
          <w:p w14:paraId="359AA615" w14:textId="77777777" w:rsidR="006C098A" w:rsidRPr="00F127C3" w:rsidRDefault="006C098A" w:rsidP="006C098A">
            <w:pPr>
              <w:rPr>
                <w:rFonts w:cstheme="minorHAnsi"/>
              </w:rPr>
            </w:pPr>
          </w:p>
        </w:tc>
      </w:tr>
      <w:tr w:rsidR="00BC3BE1" w:rsidRPr="00F127C3" w14:paraId="7FF2B47D" w14:textId="77777777" w:rsidTr="003C5568">
        <w:trPr>
          <w:trHeight w:val="662"/>
        </w:trPr>
        <w:tc>
          <w:tcPr>
            <w:tcW w:w="562" w:type="dxa"/>
            <w:vMerge w:val="restart"/>
          </w:tcPr>
          <w:p w14:paraId="6BB7724A" w14:textId="3FD4E8DD" w:rsidR="00BC3BE1" w:rsidRPr="00F127C3" w:rsidRDefault="00BC3BE1" w:rsidP="006C098A">
            <w:pPr>
              <w:rPr>
                <w:rFonts w:cstheme="minorHAnsi"/>
              </w:rPr>
            </w:pPr>
            <w:r w:rsidRPr="000F1DB8">
              <w:rPr>
                <w:rFonts w:cstheme="minorHAnsi"/>
              </w:rPr>
              <w:t>6*</w:t>
            </w:r>
          </w:p>
        </w:tc>
        <w:tc>
          <w:tcPr>
            <w:tcW w:w="6237" w:type="dxa"/>
            <w:tcBorders>
              <w:bottom w:val="dotted" w:sz="4" w:space="0" w:color="auto"/>
            </w:tcBorders>
          </w:tcPr>
          <w:p w14:paraId="77A88042" w14:textId="72556608" w:rsidR="00BC3BE1" w:rsidRPr="00F127C3" w:rsidRDefault="00BC3BE1" w:rsidP="006C098A">
            <w:pPr>
              <w:rPr>
                <w:rFonts w:cstheme="minorHAnsi"/>
              </w:rPr>
            </w:pPr>
            <w:r w:rsidRPr="000F1DB8">
              <w:rPr>
                <w:rFonts w:cstheme="minorHAnsi"/>
              </w:rPr>
              <w:t>Entspricht das Bilanzierungsgebiet dem zwischen NB und LF ausgetauschten Bilanzierungsgebiet?</w:t>
            </w:r>
          </w:p>
        </w:tc>
        <w:tc>
          <w:tcPr>
            <w:tcW w:w="1559" w:type="dxa"/>
            <w:tcBorders>
              <w:bottom w:val="dotted" w:sz="4" w:space="0" w:color="auto"/>
            </w:tcBorders>
          </w:tcPr>
          <w:p w14:paraId="164D5C17" w14:textId="513847A0" w:rsidR="00BC3BE1" w:rsidRPr="00F127C3" w:rsidRDefault="00BC3BE1" w:rsidP="006C098A">
            <w:pPr>
              <w:rPr>
                <w:rFonts w:cstheme="minorHAnsi"/>
              </w:rPr>
            </w:pPr>
            <w:r w:rsidRPr="000F1DB8">
              <w:rPr>
                <w:rFonts w:cstheme="minorHAnsi"/>
              </w:rPr>
              <w:t>nein</w:t>
            </w:r>
          </w:p>
        </w:tc>
        <w:tc>
          <w:tcPr>
            <w:tcW w:w="851" w:type="dxa"/>
            <w:vMerge w:val="restart"/>
          </w:tcPr>
          <w:p w14:paraId="30D2986D" w14:textId="7720B5BD" w:rsidR="00BC3BE1" w:rsidRPr="00F127C3" w:rsidRDefault="00BC3BE1" w:rsidP="006C098A">
            <w:pPr>
              <w:rPr>
                <w:rFonts w:cstheme="minorHAnsi"/>
              </w:rPr>
            </w:pPr>
            <w:r w:rsidRPr="000F1DB8">
              <w:rPr>
                <w:rFonts w:cstheme="minorHAnsi"/>
              </w:rPr>
              <w:t>A06</w:t>
            </w:r>
          </w:p>
        </w:tc>
        <w:tc>
          <w:tcPr>
            <w:tcW w:w="5107" w:type="dxa"/>
            <w:vMerge w:val="restart"/>
          </w:tcPr>
          <w:p w14:paraId="3CE91416" w14:textId="77777777" w:rsidR="00BC3BE1" w:rsidRPr="000F1DB8" w:rsidRDefault="00BC3BE1" w:rsidP="006C098A">
            <w:pPr>
              <w:rPr>
                <w:rFonts w:cstheme="minorHAnsi"/>
              </w:rPr>
            </w:pPr>
            <w:r w:rsidRPr="000F1DB8">
              <w:rPr>
                <w:rFonts w:cstheme="minorHAnsi"/>
              </w:rPr>
              <w:t>Cluster: Korrekturliste wegen Ablehnung</w:t>
            </w:r>
          </w:p>
          <w:p w14:paraId="54B476B8" w14:textId="77777777" w:rsidR="00BC3BE1" w:rsidRPr="000F1DB8" w:rsidRDefault="00BC3BE1" w:rsidP="006C098A">
            <w:pPr>
              <w:rPr>
                <w:rFonts w:cstheme="minorHAnsi"/>
              </w:rPr>
            </w:pPr>
            <w:r w:rsidRPr="000F1DB8">
              <w:rPr>
                <w:rFonts w:cstheme="minorHAnsi"/>
              </w:rPr>
              <w:t>Bilanzierungsrel. Daten nicht korrekt / fehlen</w:t>
            </w:r>
          </w:p>
          <w:p w14:paraId="1A2E5EAC" w14:textId="77777777" w:rsidR="00BC3BE1" w:rsidRPr="00F127C3" w:rsidRDefault="00BC3BE1" w:rsidP="006C098A">
            <w:pPr>
              <w:rPr>
                <w:rFonts w:cstheme="minorHAnsi"/>
              </w:rPr>
            </w:pPr>
          </w:p>
        </w:tc>
      </w:tr>
      <w:tr w:rsidR="00BC3BE1" w:rsidRPr="00F127C3" w14:paraId="6E4BB14C" w14:textId="77777777" w:rsidTr="003C5568">
        <w:trPr>
          <w:trHeight w:val="808"/>
        </w:trPr>
        <w:tc>
          <w:tcPr>
            <w:tcW w:w="562" w:type="dxa"/>
            <w:vMerge/>
          </w:tcPr>
          <w:p w14:paraId="6FFB4B83"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68CE2BE" w14:textId="38B0B218" w:rsidR="00BC3BE1" w:rsidRPr="00F127C3" w:rsidRDefault="00BC3BE1" w:rsidP="00BC3BE1">
            <w:pPr>
              <w:rPr>
                <w:rFonts w:cstheme="minorHAnsi"/>
              </w:rPr>
            </w:pPr>
            <w:r w:rsidRPr="000F1DB8">
              <w:rPr>
                <w:rFonts w:cstheme="minorHAnsi"/>
              </w:rPr>
              <w:t>Entspricht der Bilanzkreis dem zwischen NB und LF ausgetauschten Bilanzkreis?</w:t>
            </w:r>
          </w:p>
        </w:tc>
        <w:tc>
          <w:tcPr>
            <w:tcW w:w="1559" w:type="dxa"/>
            <w:tcBorders>
              <w:top w:val="dotted" w:sz="4" w:space="0" w:color="auto"/>
              <w:bottom w:val="dotted" w:sz="4" w:space="0" w:color="auto"/>
            </w:tcBorders>
          </w:tcPr>
          <w:p w14:paraId="35E35A22" w14:textId="6DAD0301" w:rsidR="00BC3BE1" w:rsidRPr="00F127C3" w:rsidRDefault="00BC3BE1" w:rsidP="00BC3BE1">
            <w:pPr>
              <w:rPr>
                <w:rFonts w:cstheme="minorHAnsi"/>
              </w:rPr>
            </w:pPr>
            <w:r w:rsidRPr="000F1DB8">
              <w:rPr>
                <w:rFonts w:cstheme="minorHAnsi"/>
              </w:rPr>
              <w:t>nein</w:t>
            </w:r>
          </w:p>
        </w:tc>
        <w:tc>
          <w:tcPr>
            <w:tcW w:w="851" w:type="dxa"/>
            <w:vMerge/>
          </w:tcPr>
          <w:p w14:paraId="6E058C49" w14:textId="77777777" w:rsidR="00BC3BE1" w:rsidRPr="00F127C3" w:rsidRDefault="00BC3BE1" w:rsidP="00BC3BE1">
            <w:pPr>
              <w:rPr>
                <w:rFonts w:cstheme="minorHAnsi"/>
              </w:rPr>
            </w:pPr>
          </w:p>
        </w:tc>
        <w:tc>
          <w:tcPr>
            <w:tcW w:w="5107" w:type="dxa"/>
            <w:vMerge/>
          </w:tcPr>
          <w:p w14:paraId="65E3C6BA" w14:textId="77777777" w:rsidR="00BC3BE1" w:rsidRPr="00F127C3" w:rsidRDefault="00BC3BE1" w:rsidP="00BC3BE1">
            <w:pPr>
              <w:rPr>
                <w:rFonts w:cstheme="minorHAnsi"/>
              </w:rPr>
            </w:pPr>
          </w:p>
        </w:tc>
      </w:tr>
      <w:tr w:rsidR="00BC3BE1" w:rsidRPr="00F127C3" w14:paraId="7AE4D408" w14:textId="77777777" w:rsidTr="003C5568">
        <w:trPr>
          <w:trHeight w:val="267"/>
        </w:trPr>
        <w:tc>
          <w:tcPr>
            <w:tcW w:w="562" w:type="dxa"/>
            <w:vMerge/>
          </w:tcPr>
          <w:p w14:paraId="092FFFAF"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1170A316" w14:textId="215937B9" w:rsidR="00BC3BE1" w:rsidRPr="00F127C3" w:rsidRDefault="00BC3BE1" w:rsidP="00BC3BE1">
            <w:pPr>
              <w:rPr>
                <w:rFonts w:cstheme="minorHAnsi"/>
              </w:rPr>
            </w:pPr>
            <w:r w:rsidRPr="000F1DB8">
              <w:rPr>
                <w:rFonts w:cstheme="minorHAnsi"/>
              </w:rPr>
              <w:t>Entspricht der Bilanzierungsbeginn der Erwartung des LF?</w:t>
            </w:r>
          </w:p>
        </w:tc>
        <w:tc>
          <w:tcPr>
            <w:tcW w:w="1559" w:type="dxa"/>
            <w:tcBorders>
              <w:top w:val="dotted" w:sz="4" w:space="0" w:color="auto"/>
              <w:bottom w:val="dotted" w:sz="4" w:space="0" w:color="auto"/>
            </w:tcBorders>
          </w:tcPr>
          <w:p w14:paraId="292D338C" w14:textId="76BB7F82" w:rsidR="00BC3BE1" w:rsidRPr="00F127C3" w:rsidRDefault="00BC3BE1" w:rsidP="00BC3BE1">
            <w:pPr>
              <w:rPr>
                <w:rFonts w:cstheme="minorHAnsi"/>
              </w:rPr>
            </w:pPr>
            <w:r w:rsidRPr="000F1DB8">
              <w:rPr>
                <w:rFonts w:cstheme="minorHAnsi"/>
              </w:rPr>
              <w:t>nein</w:t>
            </w:r>
          </w:p>
        </w:tc>
        <w:tc>
          <w:tcPr>
            <w:tcW w:w="851" w:type="dxa"/>
            <w:vMerge/>
          </w:tcPr>
          <w:p w14:paraId="461F504F" w14:textId="77777777" w:rsidR="00BC3BE1" w:rsidRPr="00F127C3" w:rsidRDefault="00BC3BE1" w:rsidP="00BC3BE1">
            <w:pPr>
              <w:rPr>
                <w:rFonts w:cstheme="minorHAnsi"/>
              </w:rPr>
            </w:pPr>
          </w:p>
        </w:tc>
        <w:tc>
          <w:tcPr>
            <w:tcW w:w="5107" w:type="dxa"/>
            <w:vMerge/>
          </w:tcPr>
          <w:p w14:paraId="3A58C75B" w14:textId="77777777" w:rsidR="00BC3BE1" w:rsidRPr="00F127C3" w:rsidRDefault="00BC3BE1" w:rsidP="00BC3BE1">
            <w:pPr>
              <w:rPr>
                <w:rFonts w:cstheme="minorHAnsi"/>
              </w:rPr>
            </w:pPr>
          </w:p>
        </w:tc>
      </w:tr>
      <w:tr w:rsidR="00BC3BE1" w:rsidRPr="00F127C3" w14:paraId="041CDDDB" w14:textId="77777777" w:rsidTr="003C5568">
        <w:trPr>
          <w:trHeight w:val="487"/>
        </w:trPr>
        <w:tc>
          <w:tcPr>
            <w:tcW w:w="562" w:type="dxa"/>
            <w:vMerge/>
          </w:tcPr>
          <w:p w14:paraId="514FFAD1"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0455F753" w14:textId="12178D20" w:rsidR="00BC3BE1" w:rsidRPr="00F127C3" w:rsidRDefault="00BC3BE1" w:rsidP="00BC3BE1">
            <w:pPr>
              <w:rPr>
                <w:rFonts w:cstheme="minorHAnsi"/>
              </w:rPr>
            </w:pPr>
            <w:r w:rsidRPr="000F1DB8">
              <w:rPr>
                <w:rFonts w:cstheme="minorHAnsi"/>
              </w:rPr>
              <w:t>Entspricht das Bilanzierungsende der Erwartung des LF?</w:t>
            </w:r>
          </w:p>
        </w:tc>
        <w:tc>
          <w:tcPr>
            <w:tcW w:w="1559" w:type="dxa"/>
            <w:tcBorders>
              <w:top w:val="dotted" w:sz="4" w:space="0" w:color="auto"/>
              <w:bottom w:val="dotted" w:sz="4" w:space="0" w:color="auto"/>
            </w:tcBorders>
          </w:tcPr>
          <w:p w14:paraId="70FDE4FF" w14:textId="2C8DB182" w:rsidR="00BC3BE1" w:rsidRPr="00F127C3" w:rsidRDefault="00BC3BE1" w:rsidP="00BC3BE1">
            <w:pPr>
              <w:rPr>
                <w:rFonts w:cstheme="minorHAnsi"/>
              </w:rPr>
            </w:pPr>
            <w:r w:rsidRPr="000F1DB8">
              <w:rPr>
                <w:rFonts w:cstheme="minorHAnsi"/>
              </w:rPr>
              <w:t>nein</w:t>
            </w:r>
          </w:p>
        </w:tc>
        <w:tc>
          <w:tcPr>
            <w:tcW w:w="851" w:type="dxa"/>
            <w:vMerge/>
          </w:tcPr>
          <w:p w14:paraId="5746ED2B" w14:textId="77777777" w:rsidR="00BC3BE1" w:rsidRPr="00F127C3" w:rsidRDefault="00BC3BE1" w:rsidP="00BC3BE1">
            <w:pPr>
              <w:rPr>
                <w:rFonts w:cstheme="minorHAnsi"/>
              </w:rPr>
            </w:pPr>
          </w:p>
        </w:tc>
        <w:tc>
          <w:tcPr>
            <w:tcW w:w="5107" w:type="dxa"/>
            <w:vMerge/>
          </w:tcPr>
          <w:p w14:paraId="57055F10" w14:textId="77777777" w:rsidR="00BC3BE1" w:rsidRPr="00F127C3" w:rsidRDefault="00BC3BE1" w:rsidP="00BC3BE1">
            <w:pPr>
              <w:rPr>
                <w:rFonts w:cstheme="minorHAnsi"/>
              </w:rPr>
            </w:pPr>
          </w:p>
        </w:tc>
      </w:tr>
      <w:tr w:rsidR="00BC3BE1" w:rsidRPr="00F127C3" w14:paraId="77911A99" w14:textId="77777777" w:rsidTr="003C5568">
        <w:trPr>
          <w:trHeight w:val="861"/>
        </w:trPr>
        <w:tc>
          <w:tcPr>
            <w:tcW w:w="562" w:type="dxa"/>
            <w:vMerge/>
          </w:tcPr>
          <w:p w14:paraId="1217E132"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3926F010" w14:textId="52DF9A7F" w:rsidR="00BC3BE1" w:rsidRPr="00F127C3" w:rsidRDefault="00BC3BE1" w:rsidP="00BC3BE1">
            <w:pPr>
              <w:rPr>
                <w:rFonts w:cstheme="minorHAnsi"/>
              </w:rPr>
            </w:pPr>
            <w:r w:rsidRPr="000F1DB8">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25D478CB" w14:textId="6736E4E8" w:rsidR="00BC3BE1" w:rsidRPr="00F127C3" w:rsidRDefault="00BC3BE1" w:rsidP="00BC3BE1">
            <w:pPr>
              <w:rPr>
                <w:rFonts w:cstheme="minorHAnsi"/>
              </w:rPr>
            </w:pPr>
            <w:r w:rsidRPr="000F1DB8">
              <w:rPr>
                <w:rFonts w:cstheme="minorHAnsi"/>
              </w:rPr>
              <w:t>nein</w:t>
            </w:r>
          </w:p>
        </w:tc>
        <w:tc>
          <w:tcPr>
            <w:tcW w:w="851" w:type="dxa"/>
            <w:vMerge/>
          </w:tcPr>
          <w:p w14:paraId="632ADB8F" w14:textId="77777777" w:rsidR="00BC3BE1" w:rsidRPr="00F127C3" w:rsidRDefault="00BC3BE1" w:rsidP="00BC3BE1">
            <w:pPr>
              <w:rPr>
                <w:rFonts w:cstheme="minorHAnsi"/>
              </w:rPr>
            </w:pPr>
          </w:p>
        </w:tc>
        <w:tc>
          <w:tcPr>
            <w:tcW w:w="5107" w:type="dxa"/>
            <w:vMerge/>
          </w:tcPr>
          <w:p w14:paraId="7E35F8A7" w14:textId="77777777" w:rsidR="00BC3BE1" w:rsidRPr="00F127C3" w:rsidRDefault="00BC3BE1" w:rsidP="00BC3BE1">
            <w:pPr>
              <w:rPr>
                <w:rFonts w:cstheme="minorHAnsi"/>
              </w:rPr>
            </w:pPr>
          </w:p>
        </w:tc>
      </w:tr>
      <w:tr w:rsidR="00BC3BE1" w:rsidRPr="00F127C3" w14:paraId="7EA7E408" w14:textId="77777777" w:rsidTr="003C5568">
        <w:trPr>
          <w:trHeight w:val="683"/>
        </w:trPr>
        <w:tc>
          <w:tcPr>
            <w:tcW w:w="562" w:type="dxa"/>
            <w:vMerge/>
          </w:tcPr>
          <w:p w14:paraId="1FF0C94D"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3674631" w14:textId="5FE07AEC" w:rsidR="00BC3BE1" w:rsidRPr="00F127C3" w:rsidRDefault="00BC3BE1" w:rsidP="00A33597">
            <w:pPr>
              <w:rPr>
                <w:rFonts w:cstheme="minorHAnsi"/>
              </w:rPr>
            </w:pPr>
            <w:r w:rsidRPr="000F1DB8">
              <w:rPr>
                <w:rFonts w:cstheme="minorHAnsi"/>
              </w:rPr>
              <w:t>Entspricht die Versionsangabe des Profils der zwischen NB und LF ausgetauschten Version des Profils?</w:t>
            </w:r>
          </w:p>
        </w:tc>
        <w:tc>
          <w:tcPr>
            <w:tcW w:w="1559" w:type="dxa"/>
            <w:tcBorders>
              <w:top w:val="dotted" w:sz="4" w:space="0" w:color="auto"/>
              <w:bottom w:val="dotted" w:sz="4" w:space="0" w:color="auto"/>
            </w:tcBorders>
          </w:tcPr>
          <w:p w14:paraId="5BFCC0FB" w14:textId="3E100974" w:rsidR="00BC3BE1" w:rsidRPr="00F127C3" w:rsidRDefault="00BC3BE1" w:rsidP="00BC3BE1">
            <w:pPr>
              <w:rPr>
                <w:rFonts w:cstheme="minorHAnsi"/>
              </w:rPr>
            </w:pPr>
            <w:r w:rsidRPr="000F1DB8">
              <w:rPr>
                <w:rFonts w:cstheme="minorHAnsi"/>
              </w:rPr>
              <w:t>nein</w:t>
            </w:r>
          </w:p>
        </w:tc>
        <w:tc>
          <w:tcPr>
            <w:tcW w:w="851" w:type="dxa"/>
            <w:vMerge/>
          </w:tcPr>
          <w:p w14:paraId="0A844EB4" w14:textId="77777777" w:rsidR="00BC3BE1" w:rsidRPr="00F127C3" w:rsidRDefault="00BC3BE1" w:rsidP="00BC3BE1">
            <w:pPr>
              <w:rPr>
                <w:rFonts w:cstheme="minorHAnsi"/>
              </w:rPr>
            </w:pPr>
          </w:p>
        </w:tc>
        <w:tc>
          <w:tcPr>
            <w:tcW w:w="5107" w:type="dxa"/>
            <w:vMerge/>
          </w:tcPr>
          <w:p w14:paraId="10CC09FD" w14:textId="77777777" w:rsidR="00BC3BE1" w:rsidRPr="00F127C3" w:rsidRDefault="00BC3BE1" w:rsidP="00BC3BE1">
            <w:pPr>
              <w:rPr>
                <w:rFonts w:cstheme="minorHAnsi"/>
              </w:rPr>
            </w:pPr>
          </w:p>
        </w:tc>
      </w:tr>
      <w:tr w:rsidR="00BC3BE1" w:rsidRPr="00F127C3" w14:paraId="26A2535B" w14:textId="77777777" w:rsidTr="003C5568">
        <w:tc>
          <w:tcPr>
            <w:tcW w:w="562" w:type="dxa"/>
            <w:vMerge/>
          </w:tcPr>
          <w:p w14:paraId="7AB47298"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779D2654" w14:textId="02F6D8D7" w:rsidR="00BC3BE1" w:rsidRPr="00F127C3" w:rsidRDefault="00BC3BE1" w:rsidP="00BC3BE1">
            <w:pPr>
              <w:rPr>
                <w:rFonts w:cstheme="minorHAnsi"/>
              </w:rPr>
            </w:pPr>
            <w:r w:rsidRPr="000F1DB8">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62D4611F" w14:textId="399F1531" w:rsidR="00BC3BE1" w:rsidRPr="00F127C3" w:rsidRDefault="00BC3BE1" w:rsidP="00BC3BE1">
            <w:pPr>
              <w:rPr>
                <w:rFonts w:cstheme="minorHAnsi"/>
              </w:rPr>
            </w:pPr>
            <w:r w:rsidRPr="000F1DB8">
              <w:rPr>
                <w:rFonts w:cstheme="minorHAnsi"/>
              </w:rPr>
              <w:t>nein</w:t>
            </w:r>
          </w:p>
        </w:tc>
        <w:tc>
          <w:tcPr>
            <w:tcW w:w="851" w:type="dxa"/>
            <w:vMerge/>
          </w:tcPr>
          <w:p w14:paraId="089EBECD" w14:textId="77777777" w:rsidR="00BC3BE1" w:rsidRPr="00F127C3" w:rsidRDefault="00BC3BE1" w:rsidP="00BC3BE1">
            <w:pPr>
              <w:rPr>
                <w:rFonts w:cstheme="minorHAnsi"/>
              </w:rPr>
            </w:pPr>
          </w:p>
        </w:tc>
        <w:tc>
          <w:tcPr>
            <w:tcW w:w="5107" w:type="dxa"/>
            <w:vMerge/>
          </w:tcPr>
          <w:p w14:paraId="4D0A7E76" w14:textId="77777777" w:rsidR="00BC3BE1" w:rsidRPr="00F127C3" w:rsidRDefault="00BC3BE1" w:rsidP="00BC3BE1">
            <w:pPr>
              <w:rPr>
                <w:rFonts w:cstheme="minorHAnsi"/>
              </w:rPr>
            </w:pPr>
          </w:p>
        </w:tc>
      </w:tr>
      <w:tr w:rsidR="00BC3BE1" w:rsidRPr="00F127C3" w14:paraId="09188FAF" w14:textId="77777777" w:rsidTr="003C5568">
        <w:trPr>
          <w:trHeight w:val="64"/>
        </w:trPr>
        <w:tc>
          <w:tcPr>
            <w:tcW w:w="562" w:type="dxa"/>
            <w:vMerge/>
          </w:tcPr>
          <w:p w14:paraId="276EFEE5" w14:textId="77777777" w:rsidR="00BC3BE1" w:rsidRPr="00F127C3" w:rsidRDefault="00BC3BE1" w:rsidP="00BC3BE1">
            <w:pPr>
              <w:rPr>
                <w:rFonts w:cstheme="minorHAnsi"/>
              </w:rPr>
            </w:pPr>
          </w:p>
        </w:tc>
        <w:tc>
          <w:tcPr>
            <w:tcW w:w="6237" w:type="dxa"/>
            <w:tcBorders>
              <w:top w:val="dotted" w:sz="4" w:space="0" w:color="auto"/>
              <w:bottom w:val="dotted" w:sz="4" w:space="0" w:color="auto"/>
            </w:tcBorders>
          </w:tcPr>
          <w:p w14:paraId="68355275" w14:textId="41D8956A" w:rsidR="00BC3BE1" w:rsidRPr="00F127C3" w:rsidRDefault="00BC3BE1" w:rsidP="00A33597">
            <w:pPr>
              <w:rPr>
                <w:rFonts w:cstheme="minorHAnsi"/>
              </w:rPr>
            </w:pPr>
            <w:r w:rsidRPr="000F1DB8">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0A94657" w14:textId="4D9C7E91" w:rsidR="00BC3BE1" w:rsidRPr="00F127C3" w:rsidRDefault="00BC3BE1" w:rsidP="00BC3BE1">
            <w:pPr>
              <w:rPr>
                <w:rFonts w:cstheme="minorHAnsi"/>
              </w:rPr>
            </w:pPr>
            <w:r w:rsidRPr="000F1DB8">
              <w:rPr>
                <w:rFonts w:cstheme="minorHAnsi"/>
              </w:rPr>
              <w:t>nein</w:t>
            </w:r>
          </w:p>
        </w:tc>
        <w:tc>
          <w:tcPr>
            <w:tcW w:w="851" w:type="dxa"/>
            <w:vMerge/>
          </w:tcPr>
          <w:p w14:paraId="58FC70C3" w14:textId="77777777" w:rsidR="00BC3BE1" w:rsidRPr="00F127C3" w:rsidRDefault="00BC3BE1" w:rsidP="00BC3BE1">
            <w:pPr>
              <w:rPr>
                <w:rFonts w:cstheme="minorHAnsi"/>
              </w:rPr>
            </w:pPr>
          </w:p>
        </w:tc>
        <w:tc>
          <w:tcPr>
            <w:tcW w:w="5107" w:type="dxa"/>
            <w:vMerge/>
          </w:tcPr>
          <w:p w14:paraId="677EDE07" w14:textId="77777777" w:rsidR="00BC3BE1" w:rsidRPr="00F127C3" w:rsidRDefault="00BC3BE1" w:rsidP="00BC3BE1">
            <w:pPr>
              <w:rPr>
                <w:rFonts w:cstheme="minorHAnsi"/>
              </w:rPr>
            </w:pPr>
          </w:p>
        </w:tc>
      </w:tr>
      <w:tr w:rsidR="00BC3BE1" w:rsidRPr="00F127C3" w14:paraId="69EA07E3" w14:textId="77777777" w:rsidTr="003C5568">
        <w:trPr>
          <w:trHeight w:val="403"/>
        </w:trPr>
        <w:tc>
          <w:tcPr>
            <w:tcW w:w="562" w:type="dxa"/>
            <w:vMerge/>
          </w:tcPr>
          <w:p w14:paraId="75FD67CD" w14:textId="77777777" w:rsidR="00BC3BE1" w:rsidRPr="00F127C3" w:rsidRDefault="00BC3BE1" w:rsidP="00BC3BE1">
            <w:pPr>
              <w:rPr>
                <w:rFonts w:cstheme="minorHAnsi"/>
              </w:rPr>
            </w:pPr>
          </w:p>
        </w:tc>
        <w:tc>
          <w:tcPr>
            <w:tcW w:w="6237" w:type="dxa"/>
            <w:tcBorders>
              <w:top w:val="dotted" w:sz="4" w:space="0" w:color="auto"/>
            </w:tcBorders>
          </w:tcPr>
          <w:p w14:paraId="158410F2" w14:textId="07B05F8A" w:rsidR="00BC3BE1" w:rsidRPr="00F127C3" w:rsidRDefault="00BC3BE1" w:rsidP="00BC3BE1">
            <w:pPr>
              <w:rPr>
                <w:rFonts w:cstheme="minorHAnsi"/>
              </w:rPr>
            </w:pPr>
            <w:r w:rsidRPr="000F1DB8">
              <w:rPr>
                <w:rFonts w:cstheme="minorHAnsi"/>
              </w:rPr>
              <w:t>Entspricht der Zeitreihentyp dem zwischen NB und LF ausgetauschten?</w:t>
            </w:r>
          </w:p>
        </w:tc>
        <w:tc>
          <w:tcPr>
            <w:tcW w:w="1559" w:type="dxa"/>
            <w:tcBorders>
              <w:top w:val="dotted" w:sz="4" w:space="0" w:color="auto"/>
              <w:bottom w:val="single" w:sz="4" w:space="0" w:color="auto"/>
            </w:tcBorders>
          </w:tcPr>
          <w:p w14:paraId="068AD5EE" w14:textId="144DE2F7" w:rsidR="00BC3BE1" w:rsidRPr="00F127C3" w:rsidRDefault="00BC3BE1" w:rsidP="00BC3BE1">
            <w:pPr>
              <w:rPr>
                <w:rFonts w:cstheme="minorHAnsi"/>
              </w:rPr>
            </w:pPr>
            <w:r w:rsidRPr="000F1DB8">
              <w:rPr>
                <w:rFonts w:cstheme="minorHAnsi"/>
              </w:rPr>
              <w:t>nein</w:t>
            </w:r>
          </w:p>
        </w:tc>
        <w:tc>
          <w:tcPr>
            <w:tcW w:w="851" w:type="dxa"/>
            <w:vMerge/>
            <w:tcBorders>
              <w:bottom w:val="single" w:sz="4" w:space="0" w:color="auto"/>
            </w:tcBorders>
          </w:tcPr>
          <w:p w14:paraId="173DBFEA" w14:textId="77777777" w:rsidR="00BC3BE1" w:rsidRPr="00F127C3" w:rsidRDefault="00BC3BE1" w:rsidP="00BC3BE1">
            <w:pPr>
              <w:rPr>
                <w:rFonts w:cstheme="minorHAnsi"/>
              </w:rPr>
            </w:pPr>
          </w:p>
        </w:tc>
        <w:tc>
          <w:tcPr>
            <w:tcW w:w="5107" w:type="dxa"/>
            <w:vMerge/>
            <w:tcBorders>
              <w:bottom w:val="single" w:sz="4" w:space="0" w:color="auto"/>
            </w:tcBorders>
          </w:tcPr>
          <w:p w14:paraId="36F82D2E" w14:textId="77777777" w:rsidR="00BC3BE1" w:rsidRPr="00F127C3" w:rsidRDefault="00BC3BE1" w:rsidP="00BC3BE1">
            <w:pPr>
              <w:rPr>
                <w:rFonts w:cstheme="minorHAnsi"/>
              </w:rPr>
            </w:pPr>
          </w:p>
        </w:tc>
      </w:tr>
    </w:tbl>
    <w:p w14:paraId="4F9F5F1A" w14:textId="45194B38" w:rsidR="00C70B11" w:rsidRPr="00C75516" w:rsidRDefault="00C70B11" w:rsidP="00571CEE">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6537BD3F" w14:textId="77777777" w:rsidR="00571CEE" w:rsidRDefault="00C70B11" w:rsidP="00571CEE">
      <w:pPr>
        <w:pStyle w:val="Beschriftung"/>
      </w:pPr>
      <w:r w:rsidRPr="00C75516">
        <w:t>Bsp.: Bei einer Marktlokation mit einer Prognose auf Basis von Werten muss die Frage „Entspricht die veranschlagte Prognosemenge (JVP) der zwischen NB und LF ausgetauschten Prognosemenge?“ mit „ja“ beantwortet werden.</w:t>
      </w:r>
    </w:p>
    <w:p w14:paraId="3010504C" w14:textId="7E1776DB" w:rsidR="00C70B11" w:rsidRPr="00246E48" w:rsidRDefault="00C70B11" w:rsidP="00C7558A">
      <w:r w:rsidRPr="00246E48">
        <w:br w:type="page"/>
      </w:r>
    </w:p>
    <w:p w14:paraId="7CE54401" w14:textId="0D6E6D45" w:rsidR="00C70B11" w:rsidRPr="00246E48" w:rsidRDefault="00C70B11" w:rsidP="001F2FE1">
      <w:pPr>
        <w:pStyle w:val="berschrift2"/>
      </w:pPr>
      <w:bookmarkStart w:id="613" w:name="_Toc62633563"/>
      <w:bookmarkStart w:id="614" w:name="_Toc64453899"/>
      <w:bookmarkStart w:id="615" w:name="_Toc181013335"/>
      <w:r w:rsidRPr="00246E48">
        <w:lastRenderedPageBreak/>
        <w:t>AD: Aktivierung eines MaBiS-ZP für Bilanzierungsgebietssummenzeitreihen vom ÜNB an BIKO und NB</w:t>
      </w:r>
      <w:bookmarkEnd w:id="613"/>
      <w:bookmarkEnd w:id="614"/>
      <w:bookmarkEnd w:id="615"/>
    </w:p>
    <w:p w14:paraId="026ED6C0" w14:textId="7B35C717" w:rsidR="00C70B11" w:rsidRDefault="00C70B11" w:rsidP="00C7558A">
      <w:pPr>
        <w:pStyle w:val="berschrift3"/>
      </w:pPr>
      <w:bookmarkStart w:id="616" w:name="_Toc62633564"/>
      <w:bookmarkStart w:id="617" w:name="_Toc64453900"/>
      <w:bookmarkStart w:id="618" w:name="_Toc181013336"/>
      <w:r w:rsidRPr="00246E48">
        <w:t>E_0015_MaBiS-ZP Aktivierung prüfen</w:t>
      </w:r>
      <w:bookmarkEnd w:id="616"/>
      <w:bookmarkEnd w:id="617"/>
      <w:bookmarkEnd w:id="61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5EB7D0F2" w14:textId="77777777" w:rsidTr="00212C43">
        <w:trPr>
          <w:trHeight w:val="454"/>
        </w:trPr>
        <w:tc>
          <w:tcPr>
            <w:tcW w:w="6799" w:type="dxa"/>
            <w:gridSpan w:val="2"/>
            <w:shd w:val="clear" w:color="auto" w:fill="D8DFE4"/>
            <w:vAlign w:val="center"/>
          </w:tcPr>
          <w:p w14:paraId="19836C9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F4F715" w14:textId="7B26C5E9" w:rsidR="00212C43" w:rsidRPr="00CF6B07" w:rsidRDefault="00212C43" w:rsidP="00C62443">
            <w:pPr>
              <w:contextualSpacing/>
              <w:rPr>
                <w:rFonts w:cstheme="minorHAnsi"/>
                <w:b/>
                <w:bCs/>
              </w:rPr>
            </w:pPr>
          </w:p>
        </w:tc>
      </w:tr>
      <w:tr w:rsidR="003A07B8" w:rsidRPr="00F127C3" w14:paraId="42912894" w14:textId="77777777" w:rsidTr="00212C43">
        <w:tc>
          <w:tcPr>
            <w:tcW w:w="562" w:type="dxa"/>
            <w:shd w:val="clear" w:color="auto" w:fill="D8DFE4"/>
          </w:tcPr>
          <w:p w14:paraId="4CD7CF78" w14:textId="77777777" w:rsidR="003A07B8" w:rsidRPr="00CF6B07" w:rsidRDefault="003A07B8" w:rsidP="004C073D">
            <w:pPr>
              <w:contextualSpacing/>
              <w:rPr>
                <w:rFonts w:cstheme="minorHAnsi"/>
              </w:rPr>
            </w:pPr>
            <w:r w:rsidRPr="00CF6B07">
              <w:rPr>
                <w:rFonts w:cstheme="minorHAnsi"/>
              </w:rPr>
              <w:t>Nr.</w:t>
            </w:r>
          </w:p>
        </w:tc>
        <w:tc>
          <w:tcPr>
            <w:tcW w:w="6237" w:type="dxa"/>
            <w:shd w:val="clear" w:color="auto" w:fill="D8DFE4"/>
          </w:tcPr>
          <w:p w14:paraId="0E3F1C98" w14:textId="77777777" w:rsidR="003A07B8" w:rsidRPr="00CF6B07" w:rsidRDefault="003A07B8" w:rsidP="004C073D">
            <w:pPr>
              <w:contextualSpacing/>
              <w:rPr>
                <w:rFonts w:cstheme="minorHAnsi"/>
              </w:rPr>
            </w:pPr>
            <w:r w:rsidRPr="00CF6B07">
              <w:rPr>
                <w:rFonts w:cstheme="minorHAnsi"/>
              </w:rPr>
              <w:t>Prüfschritt</w:t>
            </w:r>
          </w:p>
        </w:tc>
        <w:tc>
          <w:tcPr>
            <w:tcW w:w="1559" w:type="dxa"/>
            <w:shd w:val="clear" w:color="auto" w:fill="D8DFE4"/>
          </w:tcPr>
          <w:p w14:paraId="26389936" w14:textId="77777777" w:rsidR="003A07B8" w:rsidRPr="00CF6B07" w:rsidRDefault="003A07B8" w:rsidP="00212C43">
            <w:pPr>
              <w:contextualSpacing/>
              <w:rPr>
                <w:rFonts w:cstheme="minorHAnsi"/>
              </w:rPr>
            </w:pPr>
            <w:r w:rsidRPr="00CF6B07">
              <w:rPr>
                <w:rFonts w:cstheme="minorHAnsi"/>
              </w:rPr>
              <w:t>Prüfergebnis</w:t>
            </w:r>
          </w:p>
        </w:tc>
        <w:tc>
          <w:tcPr>
            <w:tcW w:w="851" w:type="dxa"/>
            <w:shd w:val="clear" w:color="auto" w:fill="D8DFE4"/>
          </w:tcPr>
          <w:p w14:paraId="645A639D" w14:textId="77777777" w:rsidR="003A07B8" w:rsidRPr="00CF6B07" w:rsidRDefault="003A07B8" w:rsidP="004C073D">
            <w:pPr>
              <w:contextualSpacing/>
              <w:rPr>
                <w:rFonts w:cstheme="minorHAnsi"/>
              </w:rPr>
            </w:pPr>
            <w:r w:rsidRPr="00CF6B07">
              <w:rPr>
                <w:rFonts w:cstheme="minorHAnsi"/>
              </w:rPr>
              <w:t>Code</w:t>
            </w:r>
          </w:p>
        </w:tc>
        <w:tc>
          <w:tcPr>
            <w:tcW w:w="5107" w:type="dxa"/>
            <w:shd w:val="clear" w:color="auto" w:fill="D8DFE4"/>
          </w:tcPr>
          <w:p w14:paraId="7AAC644F" w14:textId="77777777" w:rsidR="003A07B8" w:rsidRPr="00CF6B07" w:rsidRDefault="003A07B8" w:rsidP="004C073D">
            <w:pPr>
              <w:contextualSpacing/>
              <w:rPr>
                <w:rFonts w:cstheme="minorHAnsi"/>
              </w:rPr>
            </w:pPr>
            <w:r w:rsidRPr="00CF6B07">
              <w:rPr>
                <w:rFonts w:cstheme="minorHAnsi"/>
              </w:rPr>
              <w:t>Hinweis</w:t>
            </w:r>
          </w:p>
        </w:tc>
      </w:tr>
      <w:tr w:rsidR="00C84D5A" w:rsidRPr="00F127C3" w14:paraId="03A20DE9" w14:textId="77777777" w:rsidTr="00212C43">
        <w:tc>
          <w:tcPr>
            <w:tcW w:w="562" w:type="dxa"/>
            <w:vMerge w:val="restart"/>
          </w:tcPr>
          <w:p w14:paraId="55CE9599" w14:textId="7D1C15B8" w:rsidR="00C84D5A" w:rsidRPr="00F127C3" w:rsidRDefault="00C84D5A" w:rsidP="00C84D5A">
            <w:pPr>
              <w:rPr>
                <w:rFonts w:cstheme="minorHAnsi"/>
              </w:rPr>
            </w:pPr>
            <w:r w:rsidRPr="00D7672C">
              <w:rPr>
                <w:rFonts w:cstheme="minorHAnsi"/>
              </w:rPr>
              <w:t>1</w:t>
            </w:r>
          </w:p>
        </w:tc>
        <w:tc>
          <w:tcPr>
            <w:tcW w:w="6237" w:type="dxa"/>
            <w:vMerge w:val="restart"/>
          </w:tcPr>
          <w:p w14:paraId="714DF4A2" w14:textId="397A3672" w:rsidR="00C84D5A" w:rsidRPr="00F127C3" w:rsidRDefault="00C84D5A" w:rsidP="00C84D5A">
            <w:pPr>
              <w:rPr>
                <w:rFonts w:cstheme="minorHAnsi"/>
              </w:rPr>
            </w:pPr>
            <w:r w:rsidRPr="00D7672C">
              <w:rPr>
                <w:rFonts w:cstheme="minorHAnsi"/>
              </w:rPr>
              <w:t>Erfolgt die Aktivierung nach Ablauf der Clearingfrist für die KBKA?</w:t>
            </w:r>
          </w:p>
        </w:tc>
        <w:tc>
          <w:tcPr>
            <w:tcW w:w="1559" w:type="dxa"/>
            <w:tcBorders>
              <w:bottom w:val="dotted" w:sz="4" w:space="0" w:color="auto"/>
            </w:tcBorders>
          </w:tcPr>
          <w:p w14:paraId="56AED3D3" w14:textId="20877DF8" w:rsidR="00C84D5A" w:rsidRPr="00F127C3" w:rsidRDefault="00C84D5A" w:rsidP="00C84D5A">
            <w:pPr>
              <w:rPr>
                <w:rFonts w:cstheme="minorHAnsi"/>
              </w:rPr>
            </w:pPr>
            <w:r w:rsidRPr="00D7672C">
              <w:rPr>
                <w:rFonts w:cstheme="minorHAnsi"/>
              </w:rPr>
              <w:t>ja</w:t>
            </w:r>
          </w:p>
        </w:tc>
        <w:tc>
          <w:tcPr>
            <w:tcW w:w="851" w:type="dxa"/>
            <w:tcBorders>
              <w:bottom w:val="dotted" w:sz="4" w:space="0" w:color="auto"/>
            </w:tcBorders>
          </w:tcPr>
          <w:p w14:paraId="0C0131ED" w14:textId="08F862AC" w:rsidR="00C84D5A" w:rsidRPr="00F127C3" w:rsidRDefault="00C84D5A" w:rsidP="00C84D5A">
            <w:pPr>
              <w:rPr>
                <w:rFonts w:cstheme="minorHAnsi"/>
              </w:rPr>
            </w:pPr>
            <w:r w:rsidRPr="00D7672C">
              <w:rPr>
                <w:rFonts w:cstheme="minorHAnsi"/>
              </w:rPr>
              <w:t>A01</w:t>
            </w:r>
          </w:p>
        </w:tc>
        <w:tc>
          <w:tcPr>
            <w:tcW w:w="5107" w:type="dxa"/>
            <w:tcBorders>
              <w:bottom w:val="dotted" w:sz="4" w:space="0" w:color="auto"/>
            </w:tcBorders>
          </w:tcPr>
          <w:p w14:paraId="3BEE1037" w14:textId="77777777" w:rsidR="00C84D5A" w:rsidRPr="00D7672C" w:rsidRDefault="00C84D5A" w:rsidP="00C84D5A">
            <w:pPr>
              <w:rPr>
                <w:rFonts w:cstheme="minorHAnsi"/>
              </w:rPr>
            </w:pPr>
            <w:r w:rsidRPr="00D7672C">
              <w:rPr>
                <w:rFonts w:cstheme="minorHAnsi"/>
              </w:rPr>
              <w:t>Cluster: Ablehnung</w:t>
            </w:r>
          </w:p>
          <w:p w14:paraId="24E516A2" w14:textId="36F0DC82" w:rsidR="00C84D5A" w:rsidRPr="00F127C3" w:rsidRDefault="00C84D5A" w:rsidP="00C84D5A">
            <w:pPr>
              <w:rPr>
                <w:rFonts w:cstheme="minorHAnsi"/>
              </w:rPr>
            </w:pPr>
            <w:r w:rsidRPr="00D7672C">
              <w:rPr>
                <w:rFonts w:cstheme="minorHAnsi"/>
              </w:rPr>
              <w:t>Fristüberschreitung</w:t>
            </w:r>
          </w:p>
        </w:tc>
      </w:tr>
      <w:tr w:rsidR="00C84D5A" w:rsidRPr="00F127C3" w14:paraId="0EB10523" w14:textId="77777777" w:rsidTr="00212C43">
        <w:tc>
          <w:tcPr>
            <w:tcW w:w="562" w:type="dxa"/>
            <w:vMerge/>
          </w:tcPr>
          <w:p w14:paraId="7AFC5AF0" w14:textId="77777777" w:rsidR="00C84D5A" w:rsidRPr="00F127C3" w:rsidRDefault="00C84D5A" w:rsidP="00C84D5A">
            <w:pPr>
              <w:rPr>
                <w:rFonts w:cstheme="minorHAnsi"/>
              </w:rPr>
            </w:pPr>
          </w:p>
        </w:tc>
        <w:tc>
          <w:tcPr>
            <w:tcW w:w="6237" w:type="dxa"/>
            <w:vMerge/>
          </w:tcPr>
          <w:p w14:paraId="3E39AB57" w14:textId="77777777" w:rsidR="00C84D5A" w:rsidRPr="00F127C3" w:rsidRDefault="00C84D5A" w:rsidP="00C84D5A">
            <w:pPr>
              <w:rPr>
                <w:rFonts w:cstheme="minorHAnsi"/>
              </w:rPr>
            </w:pPr>
          </w:p>
        </w:tc>
        <w:tc>
          <w:tcPr>
            <w:tcW w:w="1559" w:type="dxa"/>
            <w:tcBorders>
              <w:top w:val="dotted" w:sz="4" w:space="0" w:color="auto"/>
            </w:tcBorders>
          </w:tcPr>
          <w:p w14:paraId="456EEFB6" w14:textId="5148287D" w:rsidR="00C84D5A" w:rsidRPr="00F127C3" w:rsidRDefault="00C84D5A" w:rsidP="00C84D5A">
            <w:pPr>
              <w:rPr>
                <w:rFonts w:cstheme="minorHAnsi"/>
              </w:rPr>
            </w:pPr>
            <w:r w:rsidRPr="00D7672C">
              <w:rPr>
                <w:rFonts w:cstheme="minorHAnsi"/>
              </w:rPr>
              <w:t xml:space="preserve">nein </w:t>
            </w:r>
            <w:r w:rsidRPr="00D7672C">
              <w:rPr>
                <w:rFonts w:ascii="Wingdings" w:eastAsia="Wingdings" w:hAnsi="Wingdings" w:cstheme="minorHAnsi"/>
              </w:rPr>
              <w:t>à</w:t>
            </w:r>
            <w:r w:rsidRPr="00D7672C">
              <w:rPr>
                <w:rFonts w:cstheme="minorHAnsi"/>
              </w:rPr>
              <w:t xml:space="preserve"> 2</w:t>
            </w:r>
          </w:p>
        </w:tc>
        <w:tc>
          <w:tcPr>
            <w:tcW w:w="851" w:type="dxa"/>
            <w:tcBorders>
              <w:top w:val="dotted" w:sz="4" w:space="0" w:color="auto"/>
            </w:tcBorders>
          </w:tcPr>
          <w:p w14:paraId="4BEF016B" w14:textId="77777777" w:rsidR="00C84D5A" w:rsidRPr="00F127C3" w:rsidRDefault="00C84D5A" w:rsidP="00C84D5A">
            <w:pPr>
              <w:rPr>
                <w:rFonts w:cstheme="minorHAnsi"/>
              </w:rPr>
            </w:pPr>
          </w:p>
        </w:tc>
        <w:tc>
          <w:tcPr>
            <w:tcW w:w="5107" w:type="dxa"/>
            <w:tcBorders>
              <w:top w:val="dotted" w:sz="4" w:space="0" w:color="auto"/>
            </w:tcBorders>
          </w:tcPr>
          <w:p w14:paraId="2B1639B8" w14:textId="77777777" w:rsidR="00C84D5A" w:rsidRPr="00F127C3" w:rsidRDefault="00C84D5A" w:rsidP="00C84D5A">
            <w:pPr>
              <w:rPr>
                <w:rFonts w:cstheme="minorHAnsi"/>
              </w:rPr>
            </w:pPr>
          </w:p>
        </w:tc>
      </w:tr>
      <w:tr w:rsidR="00C84D5A" w:rsidRPr="00F127C3" w14:paraId="4C868790" w14:textId="77777777" w:rsidTr="00212C43">
        <w:tc>
          <w:tcPr>
            <w:tcW w:w="562" w:type="dxa"/>
            <w:vMerge w:val="restart"/>
          </w:tcPr>
          <w:p w14:paraId="381ED985" w14:textId="58462544" w:rsidR="00C84D5A" w:rsidRPr="00F127C3" w:rsidRDefault="00C84D5A" w:rsidP="00C84D5A">
            <w:pPr>
              <w:rPr>
                <w:rFonts w:cstheme="minorHAnsi"/>
              </w:rPr>
            </w:pPr>
            <w:r w:rsidRPr="00D7672C">
              <w:rPr>
                <w:rFonts w:cstheme="minorHAnsi"/>
              </w:rPr>
              <w:t>2</w:t>
            </w:r>
          </w:p>
        </w:tc>
        <w:tc>
          <w:tcPr>
            <w:tcW w:w="6237" w:type="dxa"/>
            <w:vMerge w:val="restart"/>
          </w:tcPr>
          <w:p w14:paraId="128B99F0" w14:textId="16108416" w:rsidR="00C84D5A" w:rsidRPr="00F127C3" w:rsidRDefault="00C84D5A" w:rsidP="00C84D5A">
            <w:pPr>
              <w:rPr>
                <w:rFonts w:cstheme="minorHAnsi"/>
              </w:rPr>
            </w:pPr>
            <w:r w:rsidRPr="00D7672C">
              <w:rPr>
                <w:rFonts w:cstheme="minorHAnsi"/>
              </w:rPr>
              <w:t>Erfolgt die Aktivierung zum Monatsersten 00:00 Uhr?</w:t>
            </w:r>
          </w:p>
        </w:tc>
        <w:tc>
          <w:tcPr>
            <w:tcW w:w="1559" w:type="dxa"/>
            <w:tcBorders>
              <w:bottom w:val="dotted" w:sz="4" w:space="0" w:color="auto"/>
            </w:tcBorders>
          </w:tcPr>
          <w:p w14:paraId="109D3EC4" w14:textId="12A8066E"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7B7DAFFA" w14:textId="530B538C" w:rsidR="00C84D5A" w:rsidRPr="00F127C3" w:rsidRDefault="00C84D5A" w:rsidP="00C84D5A">
            <w:pPr>
              <w:rPr>
                <w:rFonts w:cstheme="minorHAnsi"/>
              </w:rPr>
            </w:pPr>
            <w:r w:rsidRPr="00D7672C">
              <w:rPr>
                <w:rFonts w:cstheme="minorHAnsi"/>
              </w:rPr>
              <w:t>A02</w:t>
            </w:r>
          </w:p>
        </w:tc>
        <w:tc>
          <w:tcPr>
            <w:tcW w:w="5107" w:type="dxa"/>
            <w:tcBorders>
              <w:bottom w:val="dotted" w:sz="4" w:space="0" w:color="auto"/>
            </w:tcBorders>
          </w:tcPr>
          <w:p w14:paraId="7490F46D" w14:textId="77777777" w:rsidR="00C84D5A" w:rsidRPr="00D7672C" w:rsidRDefault="00C84D5A" w:rsidP="00C84D5A">
            <w:pPr>
              <w:rPr>
                <w:rFonts w:cstheme="minorHAnsi"/>
              </w:rPr>
            </w:pPr>
            <w:r w:rsidRPr="00D7672C">
              <w:rPr>
                <w:rFonts w:cstheme="minorHAnsi"/>
              </w:rPr>
              <w:t>Cluster: Ablehnung</w:t>
            </w:r>
          </w:p>
          <w:p w14:paraId="1FD514AA" w14:textId="77FE003E" w:rsidR="00C84D5A" w:rsidRPr="00F127C3" w:rsidRDefault="00C84D5A" w:rsidP="00C84D5A">
            <w:pPr>
              <w:rPr>
                <w:rFonts w:cstheme="minorHAnsi"/>
              </w:rPr>
            </w:pPr>
            <w:r w:rsidRPr="00D7672C">
              <w:rPr>
                <w:rFonts w:cstheme="minorHAnsi"/>
              </w:rPr>
              <w:t>Gewählter Zeitpunkt nicht zulässig</w:t>
            </w:r>
          </w:p>
        </w:tc>
      </w:tr>
      <w:tr w:rsidR="00C84D5A" w:rsidRPr="00F127C3" w14:paraId="4B488522" w14:textId="77777777" w:rsidTr="00212C43">
        <w:tc>
          <w:tcPr>
            <w:tcW w:w="562" w:type="dxa"/>
            <w:vMerge/>
          </w:tcPr>
          <w:p w14:paraId="600B75EE" w14:textId="77777777" w:rsidR="00C84D5A" w:rsidRPr="00F127C3" w:rsidRDefault="00C84D5A" w:rsidP="00C84D5A">
            <w:pPr>
              <w:rPr>
                <w:rFonts w:cstheme="minorHAnsi"/>
              </w:rPr>
            </w:pPr>
          </w:p>
        </w:tc>
        <w:tc>
          <w:tcPr>
            <w:tcW w:w="6237" w:type="dxa"/>
            <w:vMerge/>
          </w:tcPr>
          <w:p w14:paraId="32B80467" w14:textId="77777777" w:rsidR="00C84D5A" w:rsidRPr="00F127C3" w:rsidRDefault="00C84D5A" w:rsidP="00C84D5A">
            <w:pPr>
              <w:rPr>
                <w:rFonts w:cstheme="minorHAnsi"/>
              </w:rPr>
            </w:pPr>
          </w:p>
        </w:tc>
        <w:tc>
          <w:tcPr>
            <w:tcW w:w="1559" w:type="dxa"/>
            <w:tcBorders>
              <w:top w:val="dotted" w:sz="4" w:space="0" w:color="auto"/>
            </w:tcBorders>
          </w:tcPr>
          <w:p w14:paraId="588DAE32" w14:textId="665C3418"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3</w:t>
            </w:r>
          </w:p>
        </w:tc>
        <w:tc>
          <w:tcPr>
            <w:tcW w:w="851" w:type="dxa"/>
            <w:tcBorders>
              <w:top w:val="dotted" w:sz="4" w:space="0" w:color="auto"/>
            </w:tcBorders>
          </w:tcPr>
          <w:p w14:paraId="4E6098A4" w14:textId="77777777" w:rsidR="00C84D5A" w:rsidRPr="00F127C3" w:rsidRDefault="00C84D5A" w:rsidP="00C84D5A">
            <w:pPr>
              <w:rPr>
                <w:rFonts w:cstheme="minorHAnsi"/>
              </w:rPr>
            </w:pPr>
          </w:p>
        </w:tc>
        <w:tc>
          <w:tcPr>
            <w:tcW w:w="5107" w:type="dxa"/>
            <w:tcBorders>
              <w:top w:val="dotted" w:sz="4" w:space="0" w:color="auto"/>
            </w:tcBorders>
          </w:tcPr>
          <w:p w14:paraId="6ACCBBAB" w14:textId="77777777" w:rsidR="00C84D5A" w:rsidRPr="00F127C3" w:rsidRDefault="00C84D5A" w:rsidP="00C84D5A">
            <w:pPr>
              <w:rPr>
                <w:rFonts w:cstheme="minorHAnsi"/>
              </w:rPr>
            </w:pPr>
          </w:p>
        </w:tc>
      </w:tr>
      <w:tr w:rsidR="00C84D5A" w:rsidRPr="00F127C3" w14:paraId="68220F24" w14:textId="77777777" w:rsidTr="00212C43">
        <w:tc>
          <w:tcPr>
            <w:tcW w:w="562" w:type="dxa"/>
            <w:vMerge w:val="restart"/>
          </w:tcPr>
          <w:p w14:paraId="3828467D" w14:textId="7A477A5F" w:rsidR="00C84D5A" w:rsidRPr="00F127C3" w:rsidRDefault="00C84D5A" w:rsidP="00C84D5A">
            <w:pPr>
              <w:rPr>
                <w:rFonts w:cstheme="minorHAnsi"/>
              </w:rPr>
            </w:pPr>
            <w:r w:rsidRPr="00D7672C">
              <w:rPr>
                <w:rFonts w:cstheme="minorHAnsi"/>
              </w:rPr>
              <w:t>3</w:t>
            </w:r>
          </w:p>
        </w:tc>
        <w:tc>
          <w:tcPr>
            <w:tcW w:w="6237" w:type="dxa"/>
            <w:vMerge w:val="restart"/>
          </w:tcPr>
          <w:p w14:paraId="7C24FAC7" w14:textId="232E7FCE" w:rsidR="00C84D5A" w:rsidRPr="00F127C3" w:rsidRDefault="00C84D5A" w:rsidP="00C84D5A">
            <w:pPr>
              <w:rPr>
                <w:rFonts w:cstheme="minorHAnsi"/>
              </w:rPr>
            </w:pPr>
            <w:r w:rsidRPr="00D7672C">
              <w:rPr>
                <w:rFonts w:cstheme="minorHAnsi"/>
              </w:rPr>
              <w:t>Ist die richtige Regelzone angegeben?</w:t>
            </w:r>
          </w:p>
        </w:tc>
        <w:tc>
          <w:tcPr>
            <w:tcW w:w="1559" w:type="dxa"/>
            <w:tcBorders>
              <w:bottom w:val="dotted" w:sz="4" w:space="0" w:color="auto"/>
            </w:tcBorders>
          </w:tcPr>
          <w:p w14:paraId="31B5AE89" w14:textId="49E9CDE3"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21F59C8E" w14:textId="298C6551" w:rsidR="00C84D5A" w:rsidRPr="00F127C3" w:rsidRDefault="00C84D5A" w:rsidP="00C84D5A">
            <w:pPr>
              <w:rPr>
                <w:rFonts w:cstheme="minorHAnsi"/>
              </w:rPr>
            </w:pPr>
            <w:r w:rsidRPr="00D7672C">
              <w:rPr>
                <w:rFonts w:cstheme="minorHAnsi"/>
              </w:rPr>
              <w:t>A03</w:t>
            </w:r>
          </w:p>
        </w:tc>
        <w:tc>
          <w:tcPr>
            <w:tcW w:w="5107" w:type="dxa"/>
            <w:tcBorders>
              <w:bottom w:val="dotted" w:sz="4" w:space="0" w:color="auto"/>
            </w:tcBorders>
          </w:tcPr>
          <w:p w14:paraId="0A17A4D4" w14:textId="77777777" w:rsidR="00C84D5A" w:rsidRPr="00D7672C" w:rsidRDefault="00C84D5A" w:rsidP="00C84D5A">
            <w:pPr>
              <w:rPr>
                <w:rFonts w:cstheme="minorHAnsi"/>
              </w:rPr>
            </w:pPr>
            <w:r w:rsidRPr="00D7672C">
              <w:rPr>
                <w:rFonts w:cstheme="minorHAnsi"/>
              </w:rPr>
              <w:t>Cluster: Ablehnung</w:t>
            </w:r>
          </w:p>
          <w:p w14:paraId="6683C4CE" w14:textId="481B08AB" w:rsidR="00C84D5A" w:rsidRPr="00F127C3" w:rsidRDefault="00C84D5A" w:rsidP="00C84D5A">
            <w:pPr>
              <w:rPr>
                <w:rFonts w:cstheme="minorHAnsi"/>
              </w:rPr>
            </w:pPr>
            <w:r w:rsidRPr="00D7672C">
              <w:rPr>
                <w:rFonts w:cstheme="minorHAnsi"/>
              </w:rPr>
              <w:t>Regelzone falsch</w:t>
            </w:r>
          </w:p>
        </w:tc>
      </w:tr>
      <w:tr w:rsidR="00C84D5A" w:rsidRPr="00F127C3" w14:paraId="65E64C64" w14:textId="77777777" w:rsidTr="00212C43">
        <w:tc>
          <w:tcPr>
            <w:tcW w:w="562" w:type="dxa"/>
            <w:vMerge/>
          </w:tcPr>
          <w:p w14:paraId="7DABBF07" w14:textId="77777777" w:rsidR="00C84D5A" w:rsidRPr="00F127C3" w:rsidRDefault="00C84D5A" w:rsidP="00C84D5A">
            <w:pPr>
              <w:rPr>
                <w:rFonts w:cstheme="minorHAnsi"/>
              </w:rPr>
            </w:pPr>
          </w:p>
        </w:tc>
        <w:tc>
          <w:tcPr>
            <w:tcW w:w="6237" w:type="dxa"/>
            <w:vMerge/>
          </w:tcPr>
          <w:p w14:paraId="40CC5F69" w14:textId="77777777" w:rsidR="00C84D5A" w:rsidRPr="00F127C3" w:rsidRDefault="00C84D5A" w:rsidP="00C84D5A">
            <w:pPr>
              <w:rPr>
                <w:rFonts w:cstheme="minorHAnsi"/>
              </w:rPr>
            </w:pPr>
          </w:p>
        </w:tc>
        <w:tc>
          <w:tcPr>
            <w:tcW w:w="1559" w:type="dxa"/>
            <w:tcBorders>
              <w:top w:val="dotted" w:sz="4" w:space="0" w:color="auto"/>
            </w:tcBorders>
          </w:tcPr>
          <w:p w14:paraId="7B752053" w14:textId="5028760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4</w:t>
            </w:r>
          </w:p>
        </w:tc>
        <w:tc>
          <w:tcPr>
            <w:tcW w:w="851" w:type="dxa"/>
            <w:tcBorders>
              <w:top w:val="dotted" w:sz="4" w:space="0" w:color="auto"/>
            </w:tcBorders>
          </w:tcPr>
          <w:p w14:paraId="5766008B" w14:textId="77777777" w:rsidR="00C84D5A" w:rsidRPr="00F127C3" w:rsidRDefault="00C84D5A" w:rsidP="00C84D5A">
            <w:pPr>
              <w:rPr>
                <w:rFonts w:cstheme="minorHAnsi"/>
              </w:rPr>
            </w:pPr>
          </w:p>
        </w:tc>
        <w:tc>
          <w:tcPr>
            <w:tcW w:w="5107" w:type="dxa"/>
            <w:tcBorders>
              <w:top w:val="dotted" w:sz="4" w:space="0" w:color="auto"/>
            </w:tcBorders>
          </w:tcPr>
          <w:p w14:paraId="7F2FC004" w14:textId="77777777" w:rsidR="00C84D5A" w:rsidRPr="00F127C3" w:rsidRDefault="00C84D5A" w:rsidP="00C84D5A">
            <w:pPr>
              <w:rPr>
                <w:rFonts w:cstheme="minorHAnsi"/>
              </w:rPr>
            </w:pPr>
          </w:p>
        </w:tc>
      </w:tr>
      <w:tr w:rsidR="00C84D5A" w:rsidRPr="00F127C3" w14:paraId="33E5F420" w14:textId="77777777" w:rsidTr="00212C43">
        <w:tc>
          <w:tcPr>
            <w:tcW w:w="562" w:type="dxa"/>
            <w:vMerge w:val="restart"/>
          </w:tcPr>
          <w:p w14:paraId="4F0D8ABE" w14:textId="3B454961" w:rsidR="00C84D5A" w:rsidRPr="00F127C3" w:rsidRDefault="00C84D5A" w:rsidP="00C84D5A">
            <w:pPr>
              <w:rPr>
                <w:rFonts w:cstheme="minorHAnsi"/>
              </w:rPr>
            </w:pPr>
            <w:r w:rsidRPr="00D7672C">
              <w:rPr>
                <w:rFonts w:cstheme="minorHAnsi"/>
              </w:rPr>
              <w:t>4</w:t>
            </w:r>
          </w:p>
        </w:tc>
        <w:tc>
          <w:tcPr>
            <w:tcW w:w="6237" w:type="dxa"/>
            <w:vMerge w:val="restart"/>
          </w:tcPr>
          <w:p w14:paraId="559082E0" w14:textId="6C1CEFB8" w:rsidR="00C84D5A" w:rsidRPr="00F127C3" w:rsidRDefault="00C84D5A" w:rsidP="00C84D5A">
            <w:pPr>
              <w:rPr>
                <w:rFonts w:cstheme="minorHAnsi"/>
              </w:rPr>
            </w:pPr>
            <w:r w:rsidRPr="00D7672C">
              <w:rPr>
                <w:rFonts w:cstheme="minorHAnsi"/>
              </w:rPr>
              <w:t>Ist das Bilanzierungsgebiet zum Aktivierungsbeginn in der Regelzone des BIKO gültig?</w:t>
            </w:r>
          </w:p>
        </w:tc>
        <w:tc>
          <w:tcPr>
            <w:tcW w:w="1559" w:type="dxa"/>
            <w:tcBorders>
              <w:bottom w:val="dotted" w:sz="4" w:space="0" w:color="auto"/>
            </w:tcBorders>
          </w:tcPr>
          <w:p w14:paraId="23F99BC6" w14:textId="2D254BBF"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39D9D0F3" w14:textId="0AD7B96E" w:rsidR="00C84D5A" w:rsidRPr="00F127C3" w:rsidRDefault="00C84D5A" w:rsidP="00C84D5A">
            <w:pPr>
              <w:rPr>
                <w:rFonts w:cstheme="minorHAnsi"/>
              </w:rPr>
            </w:pPr>
            <w:r w:rsidRPr="00D7672C">
              <w:rPr>
                <w:rFonts w:cstheme="minorHAnsi"/>
              </w:rPr>
              <w:t>A04</w:t>
            </w:r>
          </w:p>
        </w:tc>
        <w:tc>
          <w:tcPr>
            <w:tcW w:w="5107" w:type="dxa"/>
            <w:tcBorders>
              <w:bottom w:val="dotted" w:sz="4" w:space="0" w:color="auto"/>
            </w:tcBorders>
          </w:tcPr>
          <w:p w14:paraId="10F158AD" w14:textId="77777777" w:rsidR="00C84D5A" w:rsidRPr="00D7672C" w:rsidRDefault="00C84D5A" w:rsidP="00C84D5A">
            <w:pPr>
              <w:rPr>
                <w:rFonts w:cstheme="minorHAnsi"/>
              </w:rPr>
            </w:pPr>
            <w:r w:rsidRPr="00D7672C">
              <w:rPr>
                <w:rFonts w:cstheme="minorHAnsi"/>
              </w:rPr>
              <w:t>Cluster: Ablehnung</w:t>
            </w:r>
          </w:p>
          <w:p w14:paraId="7431C1D5" w14:textId="15E3A2AB" w:rsidR="00C84D5A" w:rsidRPr="00F127C3" w:rsidRDefault="00C84D5A" w:rsidP="00C84D5A">
            <w:pPr>
              <w:rPr>
                <w:rFonts w:cstheme="minorHAnsi"/>
              </w:rPr>
            </w:pPr>
            <w:r w:rsidRPr="00D7672C">
              <w:rPr>
                <w:rFonts w:cstheme="minorHAnsi"/>
              </w:rPr>
              <w:t>Bilanzierungsgebiet nicht gültig</w:t>
            </w:r>
          </w:p>
        </w:tc>
      </w:tr>
      <w:tr w:rsidR="00C84D5A" w:rsidRPr="00F127C3" w14:paraId="25578A72" w14:textId="77777777" w:rsidTr="00212C43">
        <w:tc>
          <w:tcPr>
            <w:tcW w:w="562" w:type="dxa"/>
            <w:vMerge/>
          </w:tcPr>
          <w:p w14:paraId="17D35142" w14:textId="77777777" w:rsidR="00C84D5A" w:rsidRPr="00F127C3" w:rsidRDefault="00C84D5A" w:rsidP="00C84D5A">
            <w:pPr>
              <w:rPr>
                <w:rFonts w:cstheme="minorHAnsi"/>
              </w:rPr>
            </w:pPr>
          </w:p>
        </w:tc>
        <w:tc>
          <w:tcPr>
            <w:tcW w:w="6237" w:type="dxa"/>
            <w:vMerge/>
          </w:tcPr>
          <w:p w14:paraId="20E11E74" w14:textId="77777777" w:rsidR="00C84D5A" w:rsidRPr="00F127C3" w:rsidRDefault="00C84D5A" w:rsidP="00C84D5A">
            <w:pPr>
              <w:rPr>
                <w:rFonts w:cstheme="minorHAnsi"/>
              </w:rPr>
            </w:pPr>
          </w:p>
        </w:tc>
        <w:tc>
          <w:tcPr>
            <w:tcW w:w="1559" w:type="dxa"/>
            <w:tcBorders>
              <w:top w:val="dotted" w:sz="4" w:space="0" w:color="auto"/>
            </w:tcBorders>
          </w:tcPr>
          <w:p w14:paraId="775A1AEF" w14:textId="58E427FA"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5</w:t>
            </w:r>
          </w:p>
        </w:tc>
        <w:tc>
          <w:tcPr>
            <w:tcW w:w="851" w:type="dxa"/>
            <w:tcBorders>
              <w:top w:val="dotted" w:sz="4" w:space="0" w:color="auto"/>
            </w:tcBorders>
          </w:tcPr>
          <w:p w14:paraId="56C83803" w14:textId="77777777" w:rsidR="00C84D5A" w:rsidRPr="00F127C3" w:rsidRDefault="00C84D5A" w:rsidP="00C84D5A">
            <w:pPr>
              <w:rPr>
                <w:rFonts w:cstheme="minorHAnsi"/>
              </w:rPr>
            </w:pPr>
          </w:p>
        </w:tc>
        <w:tc>
          <w:tcPr>
            <w:tcW w:w="5107" w:type="dxa"/>
            <w:tcBorders>
              <w:top w:val="dotted" w:sz="4" w:space="0" w:color="auto"/>
            </w:tcBorders>
          </w:tcPr>
          <w:p w14:paraId="5A19A839" w14:textId="77777777" w:rsidR="00C84D5A" w:rsidRPr="00F127C3" w:rsidRDefault="00C84D5A" w:rsidP="00C84D5A">
            <w:pPr>
              <w:rPr>
                <w:rFonts w:cstheme="minorHAnsi"/>
              </w:rPr>
            </w:pPr>
          </w:p>
        </w:tc>
      </w:tr>
      <w:tr w:rsidR="00C84D5A" w:rsidRPr="00F127C3" w14:paraId="23A1DF8C" w14:textId="77777777" w:rsidTr="00212C43">
        <w:tc>
          <w:tcPr>
            <w:tcW w:w="562" w:type="dxa"/>
            <w:vMerge w:val="restart"/>
          </w:tcPr>
          <w:p w14:paraId="2A66F4EF" w14:textId="43DE81F4" w:rsidR="00C84D5A" w:rsidRPr="00F127C3" w:rsidRDefault="00C84D5A" w:rsidP="00C84D5A">
            <w:pPr>
              <w:rPr>
                <w:rFonts w:cstheme="minorHAnsi"/>
              </w:rPr>
            </w:pPr>
            <w:r w:rsidRPr="00D7672C">
              <w:rPr>
                <w:rFonts w:cstheme="minorHAnsi"/>
              </w:rPr>
              <w:t>5</w:t>
            </w:r>
          </w:p>
        </w:tc>
        <w:tc>
          <w:tcPr>
            <w:tcW w:w="6237" w:type="dxa"/>
            <w:vMerge w:val="restart"/>
          </w:tcPr>
          <w:p w14:paraId="4ACF2D2C" w14:textId="48AB513E" w:rsidR="00C84D5A" w:rsidRPr="00F127C3" w:rsidRDefault="00C84D5A" w:rsidP="00C84D5A">
            <w:pPr>
              <w:rPr>
                <w:rFonts w:cstheme="minorHAnsi"/>
              </w:rPr>
            </w:pPr>
            <w:r w:rsidRPr="00D7672C">
              <w:rPr>
                <w:rFonts w:cstheme="minorHAnsi"/>
              </w:rPr>
              <w:t>Ist der ÜNB zum Aktivierungsbeginn für das Bilanzierungs</w:t>
            </w:r>
            <w:r>
              <w:rPr>
                <w:rFonts w:cstheme="minorHAnsi"/>
              </w:rPr>
              <w:softHyphen/>
            </w:r>
            <w:r w:rsidRPr="00D7672C">
              <w:rPr>
                <w:rFonts w:cstheme="minorHAnsi"/>
              </w:rPr>
              <w:t>gebiet zuständig?</w:t>
            </w:r>
          </w:p>
        </w:tc>
        <w:tc>
          <w:tcPr>
            <w:tcW w:w="1559" w:type="dxa"/>
            <w:tcBorders>
              <w:bottom w:val="dotted" w:sz="4" w:space="0" w:color="auto"/>
            </w:tcBorders>
          </w:tcPr>
          <w:p w14:paraId="0904BB3E" w14:textId="20012862" w:rsidR="00C84D5A" w:rsidRPr="00F127C3" w:rsidRDefault="00C84D5A" w:rsidP="00C84D5A">
            <w:pPr>
              <w:rPr>
                <w:rFonts w:cstheme="minorHAnsi"/>
              </w:rPr>
            </w:pPr>
            <w:r w:rsidRPr="00D7672C">
              <w:rPr>
                <w:rFonts w:cstheme="minorHAnsi"/>
              </w:rPr>
              <w:t>nein</w:t>
            </w:r>
          </w:p>
        </w:tc>
        <w:tc>
          <w:tcPr>
            <w:tcW w:w="851" w:type="dxa"/>
            <w:tcBorders>
              <w:bottom w:val="dotted" w:sz="4" w:space="0" w:color="auto"/>
            </w:tcBorders>
          </w:tcPr>
          <w:p w14:paraId="158FED3A" w14:textId="6776FEEE" w:rsidR="00C84D5A" w:rsidRPr="00F127C3" w:rsidRDefault="00C84D5A" w:rsidP="00C84D5A">
            <w:pPr>
              <w:rPr>
                <w:rFonts w:cstheme="minorHAnsi"/>
              </w:rPr>
            </w:pPr>
            <w:r w:rsidRPr="00D7672C">
              <w:rPr>
                <w:rFonts w:cstheme="minorHAnsi"/>
              </w:rPr>
              <w:t>A05</w:t>
            </w:r>
          </w:p>
        </w:tc>
        <w:tc>
          <w:tcPr>
            <w:tcW w:w="5107" w:type="dxa"/>
            <w:tcBorders>
              <w:bottom w:val="dotted" w:sz="4" w:space="0" w:color="auto"/>
            </w:tcBorders>
          </w:tcPr>
          <w:p w14:paraId="5B1EEDAA" w14:textId="77777777" w:rsidR="00C84D5A" w:rsidRPr="00D7672C" w:rsidRDefault="00C84D5A" w:rsidP="00C84D5A">
            <w:pPr>
              <w:rPr>
                <w:rFonts w:cstheme="minorHAnsi"/>
              </w:rPr>
            </w:pPr>
            <w:r w:rsidRPr="00D7672C">
              <w:rPr>
                <w:rFonts w:cstheme="minorHAnsi"/>
              </w:rPr>
              <w:t>Cluster: Ablehnung</w:t>
            </w:r>
          </w:p>
          <w:p w14:paraId="4D8C8A49" w14:textId="4C90809A" w:rsidR="00C84D5A" w:rsidRPr="00F127C3" w:rsidRDefault="00C84D5A" w:rsidP="00C84D5A">
            <w:pPr>
              <w:rPr>
                <w:rFonts w:cstheme="minorHAnsi"/>
              </w:rPr>
            </w:pPr>
            <w:r w:rsidRPr="00D7672C">
              <w:rPr>
                <w:rFonts w:cstheme="minorHAnsi"/>
              </w:rPr>
              <w:t>Keine Berechtigung</w:t>
            </w:r>
          </w:p>
        </w:tc>
      </w:tr>
      <w:tr w:rsidR="00C84D5A" w:rsidRPr="00F127C3" w14:paraId="1B9D82D2" w14:textId="77777777" w:rsidTr="00212C43">
        <w:tc>
          <w:tcPr>
            <w:tcW w:w="562" w:type="dxa"/>
            <w:vMerge/>
          </w:tcPr>
          <w:p w14:paraId="1409CD36" w14:textId="77777777" w:rsidR="00C84D5A" w:rsidRPr="00F127C3" w:rsidRDefault="00C84D5A" w:rsidP="00C84D5A">
            <w:pPr>
              <w:rPr>
                <w:rFonts w:cstheme="minorHAnsi"/>
              </w:rPr>
            </w:pPr>
          </w:p>
        </w:tc>
        <w:tc>
          <w:tcPr>
            <w:tcW w:w="6237" w:type="dxa"/>
            <w:vMerge/>
          </w:tcPr>
          <w:p w14:paraId="571251CE" w14:textId="77777777" w:rsidR="00C84D5A" w:rsidRPr="00F127C3" w:rsidRDefault="00C84D5A" w:rsidP="00C84D5A">
            <w:pPr>
              <w:rPr>
                <w:rFonts w:cstheme="minorHAnsi"/>
              </w:rPr>
            </w:pPr>
          </w:p>
        </w:tc>
        <w:tc>
          <w:tcPr>
            <w:tcW w:w="1559" w:type="dxa"/>
            <w:tcBorders>
              <w:top w:val="dotted" w:sz="4" w:space="0" w:color="auto"/>
            </w:tcBorders>
          </w:tcPr>
          <w:p w14:paraId="74D926B9" w14:textId="5EA278B9" w:rsidR="00C84D5A" w:rsidRPr="00F127C3" w:rsidRDefault="00C84D5A" w:rsidP="00C84D5A">
            <w:pPr>
              <w:rPr>
                <w:rFonts w:cstheme="minorHAnsi"/>
              </w:rPr>
            </w:pPr>
            <w:r w:rsidRPr="00D7672C">
              <w:rPr>
                <w:rFonts w:cstheme="minorHAnsi"/>
              </w:rPr>
              <w:t xml:space="preserve">ja </w:t>
            </w:r>
            <w:r w:rsidRPr="00D7672C">
              <w:rPr>
                <w:rFonts w:ascii="Wingdings" w:eastAsia="Wingdings" w:hAnsi="Wingdings" w:cstheme="minorHAnsi"/>
              </w:rPr>
              <w:t>à</w:t>
            </w:r>
            <w:r w:rsidRPr="00D7672C">
              <w:rPr>
                <w:rFonts w:cstheme="minorHAnsi"/>
              </w:rPr>
              <w:t xml:space="preserve"> 6</w:t>
            </w:r>
          </w:p>
        </w:tc>
        <w:tc>
          <w:tcPr>
            <w:tcW w:w="851" w:type="dxa"/>
            <w:tcBorders>
              <w:top w:val="dotted" w:sz="4" w:space="0" w:color="auto"/>
            </w:tcBorders>
          </w:tcPr>
          <w:p w14:paraId="49AF6DB5" w14:textId="77777777" w:rsidR="00C84D5A" w:rsidRPr="00F127C3" w:rsidRDefault="00C84D5A" w:rsidP="00C84D5A">
            <w:pPr>
              <w:rPr>
                <w:rFonts w:cstheme="minorHAnsi"/>
              </w:rPr>
            </w:pPr>
          </w:p>
        </w:tc>
        <w:tc>
          <w:tcPr>
            <w:tcW w:w="5107" w:type="dxa"/>
            <w:tcBorders>
              <w:top w:val="dotted" w:sz="4" w:space="0" w:color="auto"/>
            </w:tcBorders>
          </w:tcPr>
          <w:p w14:paraId="6A10A52C" w14:textId="77777777" w:rsidR="00C84D5A" w:rsidRPr="00F127C3" w:rsidRDefault="00C84D5A" w:rsidP="00C84D5A">
            <w:pPr>
              <w:rPr>
                <w:rFonts w:cstheme="minorHAnsi"/>
              </w:rPr>
            </w:pPr>
          </w:p>
        </w:tc>
      </w:tr>
      <w:tr w:rsidR="00C84D5A" w:rsidRPr="00F127C3" w14:paraId="07E087FA" w14:textId="77777777" w:rsidTr="00212C43">
        <w:trPr>
          <w:trHeight w:val="662"/>
        </w:trPr>
        <w:tc>
          <w:tcPr>
            <w:tcW w:w="562" w:type="dxa"/>
            <w:vMerge w:val="restart"/>
          </w:tcPr>
          <w:p w14:paraId="04B0731B" w14:textId="19FE36D0" w:rsidR="00C84D5A" w:rsidRPr="00F127C3" w:rsidRDefault="00C84D5A" w:rsidP="00C84D5A">
            <w:pPr>
              <w:rPr>
                <w:rFonts w:cstheme="minorHAnsi"/>
              </w:rPr>
            </w:pPr>
            <w:r w:rsidRPr="00A95EBE">
              <w:rPr>
                <w:rFonts w:cstheme="minorHAnsi"/>
              </w:rPr>
              <w:lastRenderedPageBreak/>
              <w:t>6</w:t>
            </w:r>
          </w:p>
        </w:tc>
        <w:tc>
          <w:tcPr>
            <w:tcW w:w="6237" w:type="dxa"/>
            <w:vMerge w:val="restart"/>
          </w:tcPr>
          <w:p w14:paraId="003C8ADC" w14:textId="488988BA" w:rsidR="00C84D5A" w:rsidRPr="00F127C3" w:rsidRDefault="00C84D5A" w:rsidP="00C84D5A">
            <w:pPr>
              <w:rPr>
                <w:rFonts w:cstheme="minorHAnsi"/>
              </w:rPr>
            </w:pPr>
            <w:r w:rsidRPr="00A95EBE">
              <w:rPr>
                <w:rFonts w:cstheme="minorHAnsi"/>
              </w:rPr>
              <w:t>Existiert bereits ein abweichendes Tupel unter der ID des MaBiS-ZP?</w:t>
            </w:r>
          </w:p>
        </w:tc>
        <w:tc>
          <w:tcPr>
            <w:tcW w:w="1559" w:type="dxa"/>
            <w:tcBorders>
              <w:bottom w:val="dotted" w:sz="4" w:space="0" w:color="auto"/>
            </w:tcBorders>
          </w:tcPr>
          <w:p w14:paraId="2DA7C84E" w14:textId="5F4F2621"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8BC1C86" w14:textId="7A76A2AA" w:rsidR="00C84D5A" w:rsidRPr="00F127C3" w:rsidRDefault="00C84D5A" w:rsidP="00C84D5A">
            <w:pPr>
              <w:rPr>
                <w:rFonts w:cstheme="minorHAnsi"/>
              </w:rPr>
            </w:pPr>
            <w:r w:rsidRPr="00A95EBE">
              <w:rPr>
                <w:rFonts w:cstheme="minorHAnsi"/>
              </w:rPr>
              <w:t>A06</w:t>
            </w:r>
          </w:p>
        </w:tc>
        <w:tc>
          <w:tcPr>
            <w:tcW w:w="5107" w:type="dxa"/>
            <w:tcBorders>
              <w:bottom w:val="dotted" w:sz="4" w:space="0" w:color="auto"/>
            </w:tcBorders>
          </w:tcPr>
          <w:p w14:paraId="344B5C6E" w14:textId="77777777" w:rsidR="00C84D5A" w:rsidRPr="00A95EBE" w:rsidRDefault="00C84D5A" w:rsidP="00C84D5A">
            <w:pPr>
              <w:rPr>
                <w:rFonts w:cstheme="minorHAnsi"/>
              </w:rPr>
            </w:pPr>
            <w:r w:rsidRPr="00A95EBE">
              <w:rPr>
                <w:rFonts w:cstheme="minorHAnsi"/>
              </w:rPr>
              <w:t>Cluster: Ablehnung</w:t>
            </w:r>
          </w:p>
          <w:p w14:paraId="039F0DC9" w14:textId="4A25A76D" w:rsidR="00C84D5A" w:rsidRPr="00F127C3" w:rsidRDefault="00C84D5A" w:rsidP="00C84D5A">
            <w:pPr>
              <w:rPr>
                <w:rFonts w:cstheme="minorHAnsi"/>
              </w:rPr>
            </w:pPr>
            <w:r w:rsidRPr="00A95EBE">
              <w:rPr>
                <w:rFonts w:cstheme="minorHAnsi"/>
              </w:rPr>
              <w:t>Abweichender MaBiS-ZP bereits vorhanden</w:t>
            </w:r>
          </w:p>
        </w:tc>
      </w:tr>
      <w:tr w:rsidR="00C84D5A" w:rsidRPr="00F127C3" w14:paraId="76439063" w14:textId="77777777" w:rsidTr="00212C43">
        <w:trPr>
          <w:trHeight w:val="511"/>
        </w:trPr>
        <w:tc>
          <w:tcPr>
            <w:tcW w:w="562" w:type="dxa"/>
            <w:vMerge/>
          </w:tcPr>
          <w:p w14:paraId="4BCD3EE3" w14:textId="77777777" w:rsidR="00C84D5A" w:rsidRPr="00F127C3" w:rsidRDefault="00C84D5A" w:rsidP="00C84D5A">
            <w:pPr>
              <w:rPr>
                <w:rFonts w:cstheme="minorHAnsi"/>
              </w:rPr>
            </w:pPr>
          </w:p>
        </w:tc>
        <w:tc>
          <w:tcPr>
            <w:tcW w:w="6237" w:type="dxa"/>
            <w:vMerge/>
          </w:tcPr>
          <w:p w14:paraId="1BF265BB" w14:textId="77777777" w:rsidR="00C84D5A" w:rsidRPr="00F127C3" w:rsidRDefault="00C84D5A" w:rsidP="00C84D5A">
            <w:pPr>
              <w:rPr>
                <w:rFonts w:cstheme="minorHAnsi"/>
              </w:rPr>
            </w:pPr>
          </w:p>
        </w:tc>
        <w:tc>
          <w:tcPr>
            <w:tcW w:w="1559" w:type="dxa"/>
            <w:tcBorders>
              <w:top w:val="dotted" w:sz="4" w:space="0" w:color="auto"/>
            </w:tcBorders>
          </w:tcPr>
          <w:p w14:paraId="3D35738D" w14:textId="2194D4AB" w:rsidR="00C84D5A" w:rsidRPr="00F127C3" w:rsidRDefault="00C84D5A" w:rsidP="00C84D5A">
            <w:pPr>
              <w:tabs>
                <w:tab w:val="center" w:pos="1277"/>
              </w:tabs>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7</w:t>
            </w:r>
          </w:p>
        </w:tc>
        <w:tc>
          <w:tcPr>
            <w:tcW w:w="851" w:type="dxa"/>
            <w:tcBorders>
              <w:top w:val="dotted" w:sz="4" w:space="0" w:color="auto"/>
            </w:tcBorders>
          </w:tcPr>
          <w:p w14:paraId="469EC00A" w14:textId="77777777" w:rsidR="00C84D5A" w:rsidRPr="00F127C3" w:rsidRDefault="00C84D5A" w:rsidP="00C84D5A">
            <w:pPr>
              <w:rPr>
                <w:rFonts w:cstheme="minorHAnsi"/>
              </w:rPr>
            </w:pPr>
          </w:p>
        </w:tc>
        <w:tc>
          <w:tcPr>
            <w:tcW w:w="5107" w:type="dxa"/>
            <w:tcBorders>
              <w:top w:val="dotted" w:sz="4" w:space="0" w:color="auto"/>
            </w:tcBorders>
          </w:tcPr>
          <w:p w14:paraId="533A14FA" w14:textId="77777777" w:rsidR="00C84D5A" w:rsidRPr="00F127C3" w:rsidRDefault="00C84D5A" w:rsidP="00C84D5A">
            <w:pPr>
              <w:rPr>
                <w:rFonts w:cstheme="minorHAnsi"/>
              </w:rPr>
            </w:pPr>
          </w:p>
        </w:tc>
      </w:tr>
      <w:tr w:rsidR="00C84D5A" w:rsidRPr="00F127C3" w14:paraId="2804EB51" w14:textId="77777777" w:rsidTr="00212C43">
        <w:trPr>
          <w:trHeight w:val="1333"/>
        </w:trPr>
        <w:tc>
          <w:tcPr>
            <w:tcW w:w="562" w:type="dxa"/>
            <w:vMerge w:val="restart"/>
          </w:tcPr>
          <w:p w14:paraId="19071071" w14:textId="65AF7651" w:rsidR="00C84D5A" w:rsidRPr="00F127C3" w:rsidRDefault="00C84D5A" w:rsidP="00C84D5A">
            <w:pPr>
              <w:rPr>
                <w:rFonts w:cstheme="minorHAnsi"/>
              </w:rPr>
            </w:pPr>
            <w:r w:rsidRPr="00A95EBE">
              <w:rPr>
                <w:rFonts w:cstheme="minorHAnsi"/>
              </w:rPr>
              <w:t>7</w:t>
            </w:r>
          </w:p>
        </w:tc>
        <w:tc>
          <w:tcPr>
            <w:tcW w:w="6237" w:type="dxa"/>
            <w:vMerge w:val="restart"/>
          </w:tcPr>
          <w:p w14:paraId="3F0E76DF" w14:textId="2207E12E" w:rsidR="00C84D5A" w:rsidRPr="00F127C3" w:rsidRDefault="00C84D5A" w:rsidP="00C84D5A">
            <w:pPr>
              <w:rPr>
                <w:rFonts w:cstheme="minorHAnsi"/>
              </w:rPr>
            </w:pPr>
            <w:r w:rsidRPr="00A95EBE">
              <w:rPr>
                <w:rFonts w:cstheme="minorHAnsi"/>
              </w:rPr>
              <w:t>Existiert bereits für das genannte Tupel aus Aggregations</w:t>
            </w:r>
            <w:r>
              <w:rPr>
                <w:rFonts w:cstheme="minorHAnsi"/>
              </w:rPr>
              <w:softHyphen/>
            </w:r>
            <w:r w:rsidRPr="00A95EBE">
              <w:rPr>
                <w:rFonts w:cstheme="minorHAnsi"/>
              </w:rPr>
              <w:t>verantwortlicher, Bilanzierungsgebiet, Spannungsebene und ZRT eine abweichende ID des MaBiS-ZP?</w:t>
            </w:r>
          </w:p>
        </w:tc>
        <w:tc>
          <w:tcPr>
            <w:tcW w:w="1559" w:type="dxa"/>
            <w:tcBorders>
              <w:bottom w:val="dotted" w:sz="4" w:space="0" w:color="auto"/>
            </w:tcBorders>
          </w:tcPr>
          <w:p w14:paraId="28F32F37" w14:textId="1518E02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14672188" w14:textId="765CECB8" w:rsidR="00C84D5A" w:rsidRPr="00F127C3" w:rsidRDefault="00C84D5A" w:rsidP="00C84D5A">
            <w:pPr>
              <w:rPr>
                <w:rFonts w:cstheme="minorHAnsi"/>
              </w:rPr>
            </w:pPr>
            <w:r w:rsidRPr="00A95EBE">
              <w:rPr>
                <w:rFonts w:cstheme="minorHAnsi"/>
              </w:rPr>
              <w:t>A07</w:t>
            </w:r>
          </w:p>
        </w:tc>
        <w:tc>
          <w:tcPr>
            <w:tcW w:w="5107" w:type="dxa"/>
            <w:tcBorders>
              <w:bottom w:val="dotted" w:sz="4" w:space="0" w:color="auto"/>
            </w:tcBorders>
          </w:tcPr>
          <w:p w14:paraId="65F24EE5" w14:textId="77777777" w:rsidR="00C84D5A" w:rsidRPr="00A95EBE" w:rsidRDefault="00C84D5A" w:rsidP="00C84D5A">
            <w:pPr>
              <w:rPr>
                <w:rFonts w:cstheme="minorHAnsi"/>
              </w:rPr>
            </w:pPr>
            <w:r w:rsidRPr="00A95EBE">
              <w:rPr>
                <w:rFonts w:cstheme="minorHAnsi"/>
              </w:rPr>
              <w:t>Cluster: Ablehnung</w:t>
            </w:r>
          </w:p>
          <w:p w14:paraId="537E1BFF" w14:textId="23566E4A" w:rsidR="00C84D5A" w:rsidRPr="00F127C3" w:rsidRDefault="00C84D5A" w:rsidP="00C84D5A">
            <w:pPr>
              <w:rPr>
                <w:rFonts w:cstheme="minorHAnsi"/>
              </w:rPr>
            </w:pPr>
            <w:r w:rsidRPr="00A95EBE">
              <w:rPr>
                <w:rFonts w:cstheme="minorHAnsi"/>
              </w:rPr>
              <w:t>Abweichende ID zum MaBiS-ZP bereits vorhanden</w:t>
            </w:r>
          </w:p>
        </w:tc>
      </w:tr>
      <w:tr w:rsidR="00C84D5A" w:rsidRPr="00F127C3" w14:paraId="53109390" w14:textId="77777777" w:rsidTr="00212C43">
        <w:trPr>
          <w:trHeight w:val="438"/>
        </w:trPr>
        <w:tc>
          <w:tcPr>
            <w:tcW w:w="562" w:type="dxa"/>
            <w:vMerge/>
          </w:tcPr>
          <w:p w14:paraId="5FC4488F" w14:textId="77777777" w:rsidR="00C84D5A" w:rsidRPr="00F127C3" w:rsidRDefault="00C84D5A" w:rsidP="00C84D5A">
            <w:pPr>
              <w:rPr>
                <w:rFonts w:cstheme="minorHAnsi"/>
              </w:rPr>
            </w:pPr>
          </w:p>
        </w:tc>
        <w:tc>
          <w:tcPr>
            <w:tcW w:w="6237" w:type="dxa"/>
            <w:vMerge/>
          </w:tcPr>
          <w:p w14:paraId="08207064" w14:textId="77777777" w:rsidR="00C84D5A" w:rsidRPr="00F127C3" w:rsidRDefault="00C84D5A" w:rsidP="00C84D5A">
            <w:pPr>
              <w:rPr>
                <w:rFonts w:cstheme="minorHAnsi"/>
              </w:rPr>
            </w:pPr>
          </w:p>
        </w:tc>
        <w:tc>
          <w:tcPr>
            <w:tcW w:w="1559" w:type="dxa"/>
            <w:tcBorders>
              <w:top w:val="dotted" w:sz="4" w:space="0" w:color="auto"/>
            </w:tcBorders>
          </w:tcPr>
          <w:p w14:paraId="5F846905" w14:textId="1EDA8563" w:rsidR="00C84D5A" w:rsidRPr="00F127C3" w:rsidRDefault="00C84D5A" w:rsidP="00C84D5A">
            <w:pPr>
              <w:rPr>
                <w:rFonts w:cstheme="minorHAnsi"/>
              </w:rPr>
            </w:pPr>
            <w:r w:rsidRPr="00A95EBE">
              <w:rPr>
                <w:rFonts w:cstheme="minorHAnsi"/>
              </w:rPr>
              <w:t xml:space="preserve">nein </w:t>
            </w:r>
            <w:r w:rsidRPr="00A95EBE">
              <w:rPr>
                <w:rFonts w:ascii="Wingdings" w:eastAsia="Wingdings" w:hAnsi="Wingdings" w:cstheme="minorHAnsi"/>
              </w:rPr>
              <w:t>à</w:t>
            </w:r>
            <w:r w:rsidRPr="00A95EBE">
              <w:rPr>
                <w:rFonts w:cstheme="minorHAnsi"/>
              </w:rPr>
              <w:t xml:space="preserve"> 8</w:t>
            </w:r>
          </w:p>
        </w:tc>
        <w:tc>
          <w:tcPr>
            <w:tcW w:w="851" w:type="dxa"/>
            <w:tcBorders>
              <w:top w:val="dotted" w:sz="4" w:space="0" w:color="auto"/>
            </w:tcBorders>
          </w:tcPr>
          <w:p w14:paraId="75BDC399" w14:textId="77777777" w:rsidR="00C84D5A" w:rsidRPr="00F127C3" w:rsidRDefault="00C84D5A" w:rsidP="00C84D5A">
            <w:pPr>
              <w:rPr>
                <w:rFonts w:cstheme="minorHAnsi"/>
              </w:rPr>
            </w:pPr>
          </w:p>
        </w:tc>
        <w:tc>
          <w:tcPr>
            <w:tcW w:w="5107" w:type="dxa"/>
            <w:tcBorders>
              <w:top w:val="dotted" w:sz="4" w:space="0" w:color="auto"/>
            </w:tcBorders>
          </w:tcPr>
          <w:p w14:paraId="0C05BC2C" w14:textId="77777777" w:rsidR="00C84D5A" w:rsidRPr="00F127C3" w:rsidRDefault="00C84D5A" w:rsidP="00C84D5A">
            <w:pPr>
              <w:rPr>
                <w:rFonts w:cstheme="minorHAnsi"/>
              </w:rPr>
            </w:pPr>
          </w:p>
        </w:tc>
      </w:tr>
      <w:tr w:rsidR="00C84D5A" w:rsidRPr="00F127C3" w14:paraId="7B98AAE2" w14:textId="77777777" w:rsidTr="00212C43">
        <w:trPr>
          <w:trHeight w:val="728"/>
        </w:trPr>
        <w:tc>
          <w:tcPr>
            <w:tcW w:w="562" w:type="dxa"/>
            <w:vMerge w:val="restart"/>
          </w:tcPr>
          <w:p w14:paraId="3DF9E244" w14:textId="403BF052" w:rsidR="00C84D5A" w:rsidRPr="00F127C3" w:rsidRDefault="00C84D5A" w:rsidP="00C84D5A">
            <w:pPr>
              <w:rPr>
                <w:rFonts w:cstheme="minorHAnsi"/>
              </w:rPr>
            </w:pPr>
            <w:r w:rsidRPr="00A95EBE">
              <w:rPr>
                <w:rFonts w:cstheme="minorHAnsi"/>
              </w:rPr>
              <w:t>8</w:t>
            </w:r>
          </w:p>
        </w:tc>
        <w:tc>
          <w:tcPr>
            <w:tcW w:w="6237" w:type="dxa"/>
            <w:vMerge w:val="restart"/>
          </w:tcPr>
          <w:p w14:paraId="366A1435" w14:textId="567F4CF5" w:rsidR="00C84D5A" w:rsidRPr="00F127C3" w:rsidRDefault="00C84D5A" w:rsidP="00C84D5A">
            <w:pPr>
              <w:rPr>
                <w:rFonts w:cstheme="minorHAnsi"/>
              </w:rPr>
            </w:pPr>
            <w:r w:rsidRPr="00A95EBE">
              <w:rPr>
                <w:rFonts w:cstheme="minorHAnsi"/>
              </w:rPr>
              <w:t>Ist der ÜNB zur Aktivierung des ZRT berechtigt?</w:t>
            </w:r>
          </w:p>
        </w:tc>
        <w:tc>
          <w:tcPr>
            <w:tcW w:w="1559" w:type="dxa"/>
            <w:tcBorders>
              <w:bottom w:val="dotted" w:sz="4" w:space="0" w:color="auto"/>
            </w:tcBorders>
          </w:tcPr>
          <w:p w14:paraId="1E96165D" w14:textId="6CB844AB"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7EE4B0D8" w14:textId="742F4303" w:rsidR="00C84D5A" w:rsidRPr="00F127C3" w:rsidRDefault="00C84D5A" w:rsidP="00C84D5A">
            <w:pPr>
              <w:rPr>
                <w:rFonts w:cstheme="minorHAnsi"/>
              </w:rPr>
            </w:pPr>
            <w:r w:rsidRPr="00A95EBE">
              <w:rPr>
                <w:rFonts w:cstheme="minorHAnsi"/>
              </w:rPr>
              <w:t>A08</w:t>
            </w:r>
          </w:p>
        </w:tc>
        <w:tc>
          <w:tcPr>
            <w:tcW w:w="5107" w:type="dxa"/>
            <w:tcBorders>
              <w:bottom w:val="dotted" w:sz="4" w:space="0" w:color="auto"/>
            </w:tcBorders>
          </w:tcPr>
          <w:p w14:paraId="542AC3B3" w14:textId="77777777" w:rsidR="00C84D5A" w:rsidRPr="00A95EBE" w:rsidRDefault="00C84D5A" w:rsidP="00C84D5A">
            <w:pPr>
              <w:rPr>
                <w:rFonts w:cstheme="minorHAnsi"/>
              </w:rPr>
            </w:pPr>
            <w:r w:rsidRPr="00A95EBE">
              <w:rPr>
                <w:rFonts w:cstheme="minorHAnsi"/>
              </w:rPr>
              <w:t>Cluster: Ablehnung</w:t>
            </w:r>
          </w:p>
          <w:p w14:paraId="26613E1D" w14:textId="07A27C61" w:rsidR="00C84D5A" w:rsidRPr="00F127C3" w:rsidRDefault="00C84D5A" w:rsidP="00C84D5A">
            <w:pPr>
              <w:rPr>
                <w:rFonts w:cstheme="minorHAnsi"/>
              </w:rPr>
            </w:pPr>
            <w:r w:rsidRPr="00A95EBE">
              <w:rPr>
                <w:rFonts w:cstheme="minorHAnsi"/>
              </w:rPr>
              <w:t>ZRT Aktivierung nicht berechtigt</w:t>
            </w:r>
          </w:p>
        </w:tc>
      </w:tr>
      <w:tr w:rsidR="00C84D5A" w:rsidRPr="00F127C3" w14:paraId="20159C8F" w14:textId="77777777" w:rsidTr="00212C43">
        <w:trPr>
          <w:trHeight w:val="461"/>
        </w:trPr>
        <w:tc>
          <w:tcPr>
            <w:tcW w:w="562" w:type="dxa"/>
            <w:vMerge/>
          </w:tcPr>
          <w:p w14:paraId="2AE0A3D4" w14:textId="77777777" w:rsidR="00C84D5A" w:rsidRPr="00F127C3" w:rsidRDefault="00C84D5A" w:rsidP="00C84D5A">
            <w:pPr>
              <w:rPr>
                <w:rFonts w:cstheme="minorHAnsi"/>
              </w:rPr>
            </w:pPr>
          </w:p>
        </w:tc>
        <w:tc>
          <w:tcPr>
            <w:tcW w:w="6237" w:type="dxa"/>
            <w:vMerge/>
          </w:tcPr>
          <w:p w14:paraId="06F9BC15" w14:textId="77777777" w:rsidR="00C84D5A" w:rsidRPr="00F127C3" w:rsidRDefault="00C84D5A" w:rsidP="00C84D5A">
            <w:pPr>
              <w:rPr>
                <w:rFonts w:cstheme="minorHAnsi"/>
              </w:rPr>
            </w:pPr>
          </w:p>
        </w:tc>
        <w:tc>
          <w:tcPr>
            <w:tcW w:w="1559" w:type="dxa"/>
            <w:tcBorders>
              <w:top w:val="dotted" w:sz="4" w:space="0" w:color="auto"/>
            </w:tcBorders>
          </w:tcPr>
          <w:p w14:paraId="35B130B8" w14:textId="7F8A3A40"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9</w:t>
            </w:r>
          </w:p>
        </w:tc>
        <w:tc>
          <w:tcPr>
            <w:tcW w:w="851" w:type="dxa"/>
            <w:tcBorders>
              <w:top w:val="dotted" w:sz="4" w:space="0" w:color="auto"/>
            </w:tcBorders>
          </w:tcPr>
          <w:p w14:paraId="69A6DA6F" w14:textId="77777777" w:rsidR="00C84D5A" w:rsidRPr="00F127C3" w:rsidRDefault="00C84D5A" w:rsidP="00C84D5A">
            <w:pPr>
              <w:rPr>
                <w:rFonts w:cstheme="minorHAnsi"/>
              </w:rPr>
            </w:pPr>
          </w:p>
        </w:tc>
        <w:tc>
          <w:tcPr>
            <w:tcW w:w="5107" w:type="dxa"/>
            <w:tcBorders>
              <w:top w:val="dotted" w:sz="4" w:space="0" w:color="auto"/>
            </w:tcBorders>
          </w:tcPr>
          <w:p w14:paraId="4116BB20" w14:textId="77777777" w:rsidR="00C84D5A" w:rsidRPr="00F127C3" w:rsidRDefault="00C84D5A" w:rsidP="00C84D5A">
            <w:pPr>
              <w:rPr>
                <w:rFonts w:cstheme="minorHAnsi"/>
              </w:rPr>
            </w:pPr>
          </w:p>
        </w:tc>
      </w:tr>
      <w:tr w:rsidR="00C84D5A" w:rsidRPr="00F127C3" w14:paraId="3C6F98C0" w14:textId="77777777" w:rsidTr="00212C43">
        <w:trPr>
          <w:trHeight w:val="699"/>
        </w:trPr>
        <w:tc>
          <w:tcPr>
            <w:tcW w:w="562" w:type="dxa"/>
            <w:vMerge w:val="restart"/>
          </w:tcPr>
          <w:p w14:paraId="7823DCEF" w14:textId="74E99F1C" w:rsidR="00C84D5A" w:rsidRPr="00F127C3" w:rsidRDefault="00C84D5A" w:rsidP="00C84D5A">
            <w:pPr>
              <w:rPr>
                <w:rFonts w:cstheme="minorHAnsi"/>
              </w:rPr>
            </w:pPr>
            <w:r w:rsidRPr="00A95EBE">
              <w:rPr>
                <w:rFonts w:cstheme="minorHAnsi"/>
              </w:rPr>
              <w:t>9</w:t>
            </w:r>
          </w:p>
        </w:tc>
        <w:tc>
          <w:tcPr>
            <w:tcW w:w="6237" w:type="dxa"/>
            <w:vMerge w:val="restart"/>
          </w:tcPr>
          <w:p w14:paraId="12DFA581" w14:textId="4189EABC" w:rsidR="00C84D5A" w:rsidRPr="00F127C3" w:rsidRDefault="00C84D5A" w:rsidP="00C84D5A">
            <w:pPr>
              <w:rPr>
                <w:rFonts w:cstheme="minorHAnsi"/>
              </w:rPr>
            </w:pPr>
            <w:r w:rsidRPr="00A95EBE">
              <w:rPr>
                <w:rFonts w:cstheme="minorHAnsi"/>
              </w:rPr>
              <w:t>Passt die OBIS-Kennzahl zum ZRT?</w:t>
            </w:r>
          </w:p>
        </w:tc>
        <w:tc>
          <w:tcPr>
            <w:tcW w:w="1559" w:type="dxa"/>
            <w:tcBorders>
              <w:bottom w:val="dotted" w:sz="4" w:space="0" w:color="auto"/>
            </w:tcBorders>
          </w:tcPr>
          <w:p w14:paraId="28DCEFE6" w14:textId="62FF07FC" w:rsidR="00C84D5A" w:rsidRPr="00F127C3" w:rsidRDefault="00C84D5A" w:rsidP="00C84D5A">
            <w:pPr>
              <w:rPr>
                <w:rFonts w:cstheme="minorHAnsi"/>
              </w:rPr>
            </w:pPr>
            <w:r w:rsidRPr="00A95EBE">
              <w:rPr>
                <w:rFonts w:cstheme="minorHAnsi"/>
              </w:rPr>
              <w:t>nein</w:t>
            </w:r>
          </w:p>
        </w:tc>
        <w:tc>
          <w:tcPr>
            <w:tcW w:w="851" w:type="dxa"/>
            <w:tcBorders>
              <w:bottom w:val="dotted" w:sz="4" w:space="0" w:color="auto"/>
            </w:tcBorders>
          </w:tcPr>
          <w:p w14:paraId="3EEC2093" w14:textId="6CE238A5" w:rsidR="00C84D5A" w:rsidRPr="00F127C3" w:rsidRDefault="00C84D5A" w:rsidP="00C84D5A">
            <w:pPr>
              <w:rPr>
                <w:rFonts w:cstheme="minorHAnsi"/>
              </w:rPr>
            </w:pPr>
            <w:r w:rsidRPr="00A95EBE">
              <w:rPr>
                <w:rFonts w:cstheme="minorHAnsi"/>
              </w:rPr>
              <w:t>A09</w:t>
            </w:r>
          </w:p>
        </w:tc>
        <w:tc>
          <w:tcPr>
            <w:tcW w:w="5107" w:type="dxa"/>
            <w:tcBorders>
              <w:bottom w:val="dotted" w:sz="4" w:space="0" w:color="auto"/>
            </w:tcBorders>
          </w:tcPr>
          <w:p w14:paraId="3DA3F393" w14:textId="77777777" w:rsidR="00C84D5A" w:rsidRPr="00A95EBE" w:rsidRDefault="00C84D5A" w:rsidP="00C84D5A">
            <w:pPr>
              <w:rPr>
                <w:rFonts w:cstheme="minorHAnsi"/>
              </w:rPr>
            </w:pPr>
            <w:r w:rsidRPr="00A95EBE">
              <w:rPr>
                <w:rFonts w:cstheme="minorHAnsi"/>
              </w:rPr>
              <w:t>Cluster: Ablehnung</w:t>
            </w:r>
          </w:p>
          <w:p w14:paraId="03AA6EF6" w14:textId="55C41BF4" w:rsidR="00C84D5A" w:rsidRPr="00F127C3" w:rsidRDefault="00C84D5A" w:rsidP="00C84D5A">
            <w:pPr>
              <w:rPr>
                <w:rFonts w:cstheme="minorHAnsi"/>
              </w:rPr>
            </w:pPr>
            <w:r w:rsidRPr="00A95EBE">
              <w:rPr>
                <w:rFonts w:cstheme="minorHAnsi"/>
              </w:rPr>
              <w:t>OBIS nicht passend</w:t>
            </w:r>
          </w:p>
        </w:tc>
      </w:tr>
      <w:tr w:rsidR="00C84D5A" w:rsidRPr="00F127C3" w14:paraId="46E3D7FF" w14:textId="77777777" w:rsidTr="00212C43">
        <w:trPr>
          <w:trHeight w:val="406"/>
        </w:trPr>
        <w:tc>
          <w:tcPr>
            <w:tcW w:w="562" w:type="dxa"/>
            <w:vMerge/>
          </w:tcPr>
          <w:p w14:paraId="2043DF3C" w14:textId="77777777" w:rsidR="00C84D5A" w:rsidRPr="00F127C3" w:rsidRDefault="00C84D5A" w:rsidP="00C84D5A">
            <w:pPr>
              <w:rPr>
                <w:rFonts w:cstheme="minorHAnsi"/>
              </w:rPr>
            </w:pPr>
          </w:p>
        </w:tc>
        <w:tc>
          <w:tcPr>
            <w:tcW w:w="6237" w:type="dxa"/>
            <w:vMerge/>
          </w:tcPr>
          <w:p w14:paraId="66D7C056" w14:textId="77777777" w:rsidR="00C84D5A" w:rsidRPr="00F127C3" w:rsidRDefault="00C84D5A" w:rsidP="00C84D5A">
            <w:pPr>
              <w:rPr>
                <w:rFonts w:cstheme="minorHAnsi"/>
              </w:rPr>
            </w:pPr>
          </w:p>
        </w:tc>
        <w:tc>
          <w:tcPr>
            <w:tcW w:w="1559" w:type="dxa"/>
            <w:tcBorders>
              <w:top w:val="dotted" w:sz="4" w:space="0" w:color="auto"/>
            </w:tcBorders>
          </w:tcPr>
          <w:p w14:paraId="7DFA7E47" w14:textId="5F713967" w:rsidR="00C84D5A" w:rsidRPr="00F127C3" w:rsidRDefault="00C84D5A" w:rsidP="00C84D5A">
            <w:pPr>
              <w:rPr>
                <w:rFonts w:cstheme="minorHAnsi"/>
              </w:rPr>
            </w:pPr>
            <w:r w:rsidRPr="00A95EBE">
              <w:rPr>
                <w:rFonts w:cstheme="minorHAnsi"/>
              </w:rPr>
              <w:t xml:space="preserve">ja </w:t>
            </w:r>
            <w:r w:rsidRPr="00A95EBE">
              <w:rPr>
                <w:rFonts w:ascii="Wingdings" w:eastAsia="Wingdings" w:hAnsi="Wingdings" w:cstheme="minorHAnsi"/>
              </w:rPr>
              <w:t>à</w:t>
            </w:r>
            <w:r w:rsidRPr="00A95EBE">
              <w:rPr>
                <w:rFonts w:cstheme="minorHAnsi"/>
              </w:rPr>
              <w:t xml:space="preserve"> 10</w:t>
            </w:r>
          </w:p>
        </w:tc>
        <w:tc>
          <w:tcPr>
            <w:tcW w:w="851" w:type="dxa"/>
            <w:tcBorders>
              <w:top w:val="dotted" w:sz="4" w:space="0" w:color="auto"/>
            </w:tcBorders>
          </w:tcPr>
          <w:p w14:paraId="0DCB5E3C" w14:textId="77777777" w:rsidR="00C84D5A" w:rsidRPr="00F127C3" w:rsidRDefault="00C84D5A" w:rsidP="00C84D5A">
            <w:pPr>
              <w:rPr>
                <w:rFonts w:cstheme="minorHAnsi"/>
              </w:rPr>
            </w:pPr>
          </w:p>
        </w:tc>
        <w:tc>
          <w:tcPr>
            <w:tcW w:w="5107" w:type="dxa"/>
            <w:tcBorders>
              <w:top w:val="dotted" w:sz="4" w:space="0" w:color="auto"/>
            </w:tcBorders>
          </w:tcPr>
          <w:p w14:paraId="4DEAE1C3" w14:textId="77777777" w:rsidR="00C84D5A" w:rsidRPr="00F127C3" w:rsidRDefault="00C84D5A" w:rsidP="00C84D5A">
            <w:pPr>
              <w:rPr>
                <w:rFonts w:cstheme="minorHAnsi"/>
              </w:rPr>
            </w:pPr>
          </w:p>
        </w:tc>
      </w:tr>
      <w:tr w:rsidR="00C84D5A" w:rsidRPr="00F127C3" w14:paraId="1C3AC120" w14:textId="77777777" w:rsidTr="00212C43">
        <w:trPr>
          <w:trHeight w:val="861"/>
        </w:trPr>
        <w:tc>
          <w:tcPr>
            <w:tcW w:w="562" w:type="dxa"/>
            <w:vMerge w:val="restart"/>
          </w:tcPr>
          <w:p w14:paraId="2DE22987" w14:textId="15B4157D" w:rsidR="00C84D5A" w:rsidRPr="00F127C3" w:rsidRDefault="00C84D5A" w:rsidP="00C84D5A">
            <w:pPr>
              <w:rPr>
                <w:rFonts w:cstheme="minorHAnsi"/>
              </w:rPr>
            </w:pPr>
            <w:r w:rsidRPr="00A95EBE">
              <w:rPr>
                <w:rFonts w:cstheme="minorHAnsi"/>
              </w:rPr>
              <w:t>10</w:t>
            </w:r>
          </w:p>
        </w:tc>
        <w:tc>
          <w:tcPr>
            <w:tcW w:w="6237" w:type="dxa"/>
            <w:vMerge w:val="restart"/>
          </w:tcPr>
          <w:p w14:paraId="585FFC5A" w14:textId="45D1D8C9" w:rsidR="00C84D5A" w:rsidRPr="00F127C3" w:rsidRDefault="00C84D5A" w:rsidP="00C84D5A">
            <w:pPr>
              <w:rPr>
                <w:rFonts w:cstheme="minorHAnsi"/>
              </w:rPr>
            </w:pPr>
            <w:r w:rsidRPr="00A95EBE">
              <w:rPr>
                <w:rFonts w:cstheme="minorHAnsi"/>
              </w:rPr>
              <w:t>Ist der MaBiS-ZP zum Zeitpunkt der Aktivierung bereits aktiviert?</w:t>
            </w:r>
          </w:p>
        </w:tc>
        <w:tc>
          <w:tcPr>
            <w:tcW w:w="1559" w:type="dxa"/>
            <w:tcBorders>
              <w:bottom w:val="dotted" w:sz="4" w:space="0" w:color="auto"/>
            </w:tcBorders>
          </w:tcPr>
          <w:p w14:paraId="75610081" w14:textId="496022CD" w:rsidR="00C84D5A" w:rsidRPr="00F127C3" w:rsidRDefault="00C84D5A" w:rsidP="00C84D5A">
            <w:pPr>
              <w:rPr>
                <w:rFonts w:cstheme="minorHAnsi"/>
              </w:rPr>
            </w:pPr>
            <w:r w:rsidRPr="00A95EBE">
              <w:rPr>
                <w:rFonts w:cstheme="minorHAnsi"/>
              </w:rPr>
              <w:t>ja</w:t>
            </w:r>
          </w:p>
        </w:tc>
        <w:tc>
          <w:tcPr>
            <w:tcW w:w="851" w:type="dxa"/>
            <w:tcBorders>
              <w:bottom w:val="dotted" w:sz="4" w:space="0" w:color="auto"/>
            </w:tcBorders>
          </w:tcPr>
          <w:p w14:paraId="255D3FB7" w14:textId="0823E1C0" w:rsidR="00C84D5A" w:rsidRPr="00F127C3" w:rsidRDefault="00C84D5A" w:rsidP="00C84D5A">
            <w:pPr>
              <w:rPr>
                <w:rFonts w:cstheme="minorHAnsi"/>
              </w:rPr>
            </w:pPr>
            <w:r w:rsidRPr="00A95EBE">
              <w:rPr>
                <w:rFonts w:cstheme="minorHAnsi"/>
              </w:rPr>
              <w:t>A10</w:t>
            </w:r>
          </w:p>
        </w:tc>
        <w:tc>
          <w:tcPr>
            <w:tcW w:w="5107" w:type="dxa"/>
            <w:tcBorders>
              <w:bottom w:val="dotted" w:sz="4" w:space="0" w:color="auto"/>
            </w:tcBorders>
          </w:tcPr>
          <w:p w14:paraId="63983CF8" w14:textId="77777777" w:rsidR="00C84D5A" w:rsidRPr="00A95EBE" w:rsidRDefault="00C84D5A" w:rsidP="00C84D5A">
            <w:pPr>
              <w:rPr>
                <w:rFonts w:cstheme="minorHAnsi"/>
              </w:rPr>
            </w:pPr>
            <w:r w:rsidRPr="00A95EBE">
              <w:rPr>
                <w:rFonts w:cstheme="minorHAnsi"/>
              </w:rPr>
              <w:t>Cluster: Ablehnung</w:t>
            </w:r>
          </w:p>
          <w:p w14:paraId="056203DC" w14:textId="6267D51A" w:rsidR="00C84D5A" w:rsidRPr="00F127C3" w:rsidRDefault="00C84D5A" w:rsidP="00C84D5A">
            <w:pPr>
              <w:rPr>
                <w:rFonts w:cstheme="minorHAnsi"/>
              </w:rPr>
            </w:pPr>
            <w:r w:rsidRPr="00A95EBE">
              <w:rPr>
                <w:rFonts w:cstheme="minorHAnsi"/>
              </w:rPr>
              <w:t>MaBiS-ZP bereits aktiviert</w:t>
            </w:r>
          </w:p>
        </w:tc>
      </w:tr>
      <w:tr w:rsidR="00C84D5A" w:rsidRPr="00F127C3" w14:paraId="462021A8" w14:textId="77777777" w:rsidTr="00212C43">
        <w:trPr>
          <w:trHeight w:val="394"/>
        </w:trPr>
        <w:tc>
          <w:tcPr>
            <w:tcW w:w="562" w:type="dxa"/>
            <w:vMerge/>
          </w:tcPr>
          <w:p w14:paraId="150FB6EE" w14:textId="77777777" w:rsidR="00C84D5A" w:rsidRPr="00F127C3" w:rsidRDefault="00C84D5A" w:rsidP="00C84D5A">
            <w:pPr>
              <w:rPr>
                <w:rFonts w:cstheme="minorHAnsi"/>
              </w:rPr>
            </w:pPr>
          </w:p>
        </w:tc>
        <w:tc>
          <w:tcPr>
            <w:tcW w:w="6237" w:type="dxa"/>
            <w:vMerge/>
          </w:tcPr>
          <w:p w14:paraId="16E974D2" w14:textId="77777777" w:rsidR="00C84D5A" w:rsidRPr="00F127C3" w:rsidRDefault="00C84D5A" w:rsidP="00C84D5A">
            <w:pPr>
              <w:rPr>
                <w:rFonts w:cstheme="minorHAnsi"/>
              </w:rPr>
            </w:pPr>
          </w:p>
        </w:tc>
        <w:tc>
          <w:tcPr>
            <w:tcW w:w="1559" w:type="dxa"/>
            <w:tcBorders>
              <w:top w:val="dotted" w:sz="4" w:space="0" w:color="auto"/>
            </w:tcBorders>
          </w:tcPr>
          <w:p w14:paraId="15336426" w14:textId="44672C93" w:rsidR="00C84D5A" w:rsidRPr="00F127C3" w:rsidRDefault="00C84D5A" w:rsidP="00C84D5A">
            <w:pPr>
              <w:rPr>
                <w:rFonts w:cstheme="minorHAnsi"/>
              </w:rPr>
            </w:pPr>
            <w:r w:rsidRPr="00A95EBE">
              <w:rPr>
                <w:rFonts w:cstheme="minorHAnsi"/>
              </w:rPr>
              <w:t>nein</w:t>
            </w:r>
          </w:p>
        </w:tc>
        <w:tc>
          <w:tcPr>
            <w:tcW w:w="851" w:type="dxa"/>
            <w:tcBorders>
              <w:top w:val="dotted" w:sz="4" w:space="0" w:color="auto"/>
            </w:tcBorders>
          </w:tcPr>
          <w:p w14:paraId="6F95C0B2" w14:textId="4525CCFB" w:rsidR="00C84D5A" w:rsidRPr="00F127C3" w:rsidRDefault="00C84D5A" w:rsidP="00C84D5A">
            <w:pPr>
              <w:rPr>
                <w:rFonts w:cstheme="minorHAnsi"/>
              </w:rPr>
            </w:pPr>
            <w:r w:rsidRPr="00A95EBE">
              <w:rPr>
                <w:rFonts w:cstheme="minorHAnsi"/>
              </w:rPr>
              <w:t>A11</w:t>
            </w:r>
          </w:p>
        </w:tc>
        <w:tc>
          <w:tcPr>
            <w:tcW w:w="5107" w:type="dxa"/>
            <w:tcBorders>
              <w:top w:val="dotted" w:sz="4" w:space="0" w:color="auto"/>
            </w:tcBorders>
          </w:tcPr>
          <w:p w14:paraId="5635A142" w14:textId="77777777" w:rsidR="00C84D5A" w:rsidRPr="00A95EBE" w:rsidRDefault="00C84D5A" w:rsidP="00C84D5A">
            <w:pPr>
              <w:rPr>
                <w:rFonts w:cstheme="minorHAnsi"/>
              </w:rPr>
            </w:pPr>
            <w:r w:rsidRPr="00A95EBE">
              <w:rPr>
                <w:rFonts w:cstheme="minorHAnsi"/>
              </w:rPr>
              <w:t>Cluster: Zustimmung</w:t>
            </w:r>
          </w:p>
          <w:p w14:paraId="5F0E6406" w14:textId="62784647" w:rsidR="00C84D5A" w:rsidRPr="00F127C3" w:rsidRDefault="00C84D5A" w:rsidP="00C84D5A">
            <w:pPr>
              <w:rPr>
                <w:rFonts w:cstheme="minorHAnsi"/>
              </w:rPr>
            </w:pPr>
            <w:r w:rsidRPr="00A95EBE">
              <w:rPr>
                <w:rFonts w:cstheme="minorHAnsi"/>
              </w:rPr>
              <w:t>Aktivierung durchgeführt</w:t>
            </w:r>
          </w:p>
        </w:tc>
      </w:tr>
    </w:tbl>
    <w:p w14:paraId="62A67710" w14:textId="77777777" w:rsidR="00C70B11" w:rsidRPr="00246E48" w:rsidRDefault="00C70B11" w:rsidP="000B6F6A">
      <w:pPr>
        <w:rPr>
          <w:sz w:val="16"/>
          <w:szCs w:val="16"/>
        </w:rPr>
      </w:pPr>
      <w:r w:rsidRPr="00246E48">
        <w:br w:type="page"/>
      </w:r>
    </w:p>
    <w:p w14:paraId="27329B2C" w14:textId="60629C6C" w:rsidR="00C70B11" w:rsidRPr="00246E48" w:rsidRDefault="00C70B11" w:rsidP="001F2FE1">
      <w:pPr>
        <w:pStyle w:val="berschrift2"/>
      </w:pPr>
      <w:bookmarkStart w:id="619" w:name="_Toc62633565"/>
      <w:bookmarkStart w:id="620" w:name="_Toc64453901"/>
      <w:bookmarkStart w:id="621" w:name="_Toc181013337"/>
      <w:r w:rsidRPr="00246E48">
        <w:lastRenderedPageBreak/>
        <w:t>AD: Deaktivierung eines MaBiS-ZP für Bilanzierungsgebietssummenzeitreihen vom ÜNB an BIKO und NB</w:t>
      </w:r>
      <w:bookmarkEnd w:id="619"/>
      <w:bookmarkEnd w:id="620"/>
      <w:bookmarkEnd w:id="621"/>
    </w:p>
    <w:p w14:paraId="5B77B236" w14:textId="2FF33144" w:rsidR="00C70B11" w:rsidRDefault="00C70B11" w:rsidP="000B6F6A">
      <w:pPr>
        <w:pStyle w:val="berschrift3"/>
      </w:pPr>
      <w:bookmarkStart w:id="622" w:name="_Toc62633566"/>
      <w:bookmarkStart w:id="623" w:name="_Toc64453902"/>
      <w:bookmarkStart w:id="624" w:name="_Toc181013338"/>
      <w:r w:rsidRPr="00246E48">
        <w:t>E_0035_MaBiS-ZP Deaktivierung prüfen</w:t>
      </w:r>
      <w:bookmarkEnd w:id="622"/>
      <w:bookmarkEnd w:id="623"/>
      <w:bookmarkEnd w:id="62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F45DC92" w14:textId="77777777" w:rsidTr="00212C43">
        <w:trPr>
          <w:trHeight w:val="454"/>
        </w:trPr>
        <w:tc>
          <w:tcPr>
            <w:tcW w:w="6799" w:type="dxa"/>
            <w:gridSpan w:val="2"/>
            <w:shd w:val="clear" w:color="auto" w:fill="D8DFE4"/>
            <w:vAlign w:val="center"/>
          </w:tcPr>
          <w:p w14:paraId="0A1E6E30"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7E9A4494" w14:textId="2B2D7641" w:rsidR="00212C43" w:rsidRPr="00CF6B07" w:rsidRDefault="00212C43" w:rsidP="00C62443">
            <w:pPr>
              <w:contextualSpacing/>
              <w:rPr>
                <w:rFonts w:cstheme="minorHAnsi"/>
                <w:b/>
                <w:bCs/>
              </w:rPr>
            </w:pPr>
          </w:p>
        </w:tc>
      </w:tr>
      <w:tr w:rsidR="00C84D5A" w:rsidRPr="00F127C3" w14:paraId="1848A89F" w14:textId="77777777" w:rsidTr="00212C43">
        <w:tc>
          <w:tcPr>
            <w:tcW w:w="562" w:type="dxa"/>
            <w:shd w:val="clear" w:color="auto" w:fill="D8DFE4"/>
          </w:tcPr>
          <w:p w14:paraId="362BC227"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47C42869"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4B4F209B"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35A2B9B1"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3EBA9DE8"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376E8D5D" w14:textId="77777777" w:rsidTr="00212C43">
        <w:tc>
          <w:tcPr>
            <w:tcW w:w="562" w:type="dxa"/>
            <w:vMerge w:val="restart"/>
          </w:tcPr>
          <w:p w14:paraId="36799F59" w14:textId="2E627DE9" w:rsidR="00C84D5A" w:rsidRPr="00F127C3" w:rsidRDefault="00C84D5A" w:rsidP="00C84D5A">
            <w:pPr>
              <w:rPr>
                <w:rFonts w:cstheme="minorHAnsi"/>
              </w:rPr>
            </w:pPr>
            <w:r w:rsidRPr="000B6F6A">
              <w:rPr>
                <w:rFonts w:cstheme="minorHAnsi"/>
              </w:rPr>
              <w:t>1</w:t>
            </w:r>
          </w:p>
        </w:tc>
        <w:tc>
          <w:tcPr>
            <w:tcW w:w="6237" w:type="dxa"/>
            <w:vMerge w:val="restart"/>
          </w:tcPr>
          <w:p w14:paraId="72E2ED06" w14:textId="138516A2" w:rsidR="00C84D5A" w:rsidRPr="00F127C3" w:rsidRDefault="00C84D5A" w:rsidP="00C84D5A">
            <w:pPr>
              <w:rPr>
                <w:rFonts w:cstheme="minorHAnsi"/>
              </w:rPr>
            </w:pPr>
            <w:r w:rsidRPr="000B6F6A">
              <w:rPr>
                <w:rFonts w:cstheme="minorHAnsi"/>
              </w:rPr>
              <w:t>Erfolgt die Deaktivierung nach Ablauf der Clearingfrist für die KBKA?</w:t>
            </w:r>
          </w:p>
        </w:tc>
        <w:tc>
          <w:tcPr>
            <w:tcW w:w="1559" w:type="dxa"/>
            <w:tcBorders>
              <w:bottom w:val="dotted" w:sz="4" w:space="0" w:color="auto"/>
            </w:tcBorders>
          </w:tcPr>
          <w:p w14:paraId="06ABFB44" w14:textId="73C2072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ED30B64" w14:textId="7599A694"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298712E" w14:textId="77777777" w:rsidR="00C84D5A" w:rsidRPr="000B6F6A" w:rsidRDefault="00C84D5A" w:rsidP="00C84D5A">
            <w:pPr>
              <w:rPr>
                <w:rFonts w:cstheme="minorHAnsi"/>
              </w:rPr>
            </w:pPr>
            <w:r w:rsidRPr="000B6F6A">
              <w:rPr>
                <w:rFonts w:cstheme="minorHAnsi"/>
              </w:rPr>
              <w:t>Cluster: Ablehnung</w:t>
            </w:r>
          </w:p>
          <w:p w14:paraId="5168AAD5" w14:textId="4D3ABD77" w:rsidR="00C84D5A" w:rsidRPr="00F127C3" w:rsidRDefault="00C84D5A" w:rsidP="00C84D5A">
            <w:pPr>
              <w:rPr>
                <w:rFonts w:cstheme="minorHAnsi"/>
              </w:rPr>
            </w:pPr>
            <w:r w:rsidRPr="000B6F6A">
              <w:rPr>
                <w:rFonts w:cstheme="minorHAnsi"/>
              </w:rPr>
              <w:t>Fristüberschreitung</w:t>
            </w:r>
          </w:p>
        </w:tc>
      </w:tr>
      <w:tr w:rsidR="00C84D5A" w:rsidRPr="00F127C3" w14:paraId="30394962" w14:textId="77777777" w:rsidTr="00212C43">
        <w:tc>
          <w:tcPr>
            <w:tcW w:w="562" w:type="dxa"/>
            <w:vMerge/>
          </w:tcPr>
          <w:p w14:paraId="2731F66A" w14:textId="77777777" w:rsidR="00C84D5A" w:rsidRPr="00F127C3" w:rsidRDefault="00C84D5A" w:rsidP="00C84D5A">
            <w:pPr>
              <w:rPr>
                <w:rFonts w:cstheme="minorHAnsi"/>
              </w:rPr>
            </w:pPr>
          </w:p>
        </w:tc>
        <w:tc>
          <w:tcPr>
            <w:tcW w:w="6237" w:type="dxa"/>
            <w:vMerge/>
          </w:tcPr>
          <w:p w14:paraId="42C6FAE1" w14:textId="77777777" w:rsidR="00C84D5A" w:rsidRPr="00F127C3" w:rsidRDefault="00C84D5A" w:rsidP="00C84D5A">
            <w:pPr>
              <w:rPr>
                <w:rFonts w:cstheme="minorHAnsi"/>
              </w:rPr>
            </w:pPr>
          </w:p>
        </w:tc>
        <w:tc>
          <w:tcPr>
            <w:tcW w:w="1559" w:type="dxa"/>
            <w:tcBorders>
              <w:top w:val="dotted" w:sz="4" w:space="0" w:color="auto"/>
            </w:tcBorders>
          </w:tcPr>
          <w:p w14:paraId="66935052" w14:textId="61834A35"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C7D37AD" w14:textId="77777777" w:rsidR="00C84D5A" w:rsidRPr="00F127C3" w:rsidRDefault="00C84D5A" w:rsidP="00C84D5A">
            <w:pPr>
              <w:rPr>
                <w:rFonts w:cstheme="minorHAnsi"/>
              </w:rPr>
            </w:pPr>
          </w:p>
        </w:tc>
        <w:tc>
          <w:tcPr>
            <w:tcW w:w="5107" w:type="dxa"/>
            <w:tcBorders>
              <w:top w:val="dotted" w:sz="4" w:space="0" w:color="auto"/>
            </w:tcBorders>
          </w:tcPr>
          <w:p w14:paraId="2ACDB22E" w14:textId="77777777" w:rsidR="00C84D5A" w:rsidRPr="00F127C3" w:rsidRDefault="00C84D5A" w:rsidP="00C84D5A">
            <w:pPr>
              <w:rPr>
                <w:rFonts w:cstheme="minorHAnsi"/>
              </w:rPr>
            </w:pPr>
          </w:p>
        </w:tc>
      </w:tr>
      <w:tr w:rsidR="00C84D5A" w:rsidRPr="00F127C3" w14:paraId="31E98DC3" w14:textId="77777777" w:rsidTr="00212C43">
        <w:tc>
          <w:tcPr>
            <w:tcW w:w="562" w:type="dxa"/>
            <w:vMerge w:val="restart"/>
          </w:tcPr>
          <w:p w14:paraId="20C0F0B2" w14:textId="04C2B424" w:rsidR="00C84D5A" w:rsidRPr="00F127C3" w:rsidRDefault="00C84D5A" w:rsidP="00C84D5A">
            <w:pPr>
              <w:rPr>
                <w:rFonts w:cstheme="minorHAnsi"/>
              </w:rPr>
            </w:pPr>
            <w:r w:rsidRPr="000B6F6A">
              <w:rPr>
                <w:rFonts w:cstheme="minorHAnsi"/>
              </w:rPr>
              <w:t>2</w:t>
            </w:r>
          </w:p>
        </w:tc>
        <w:tc>
          <w:tcPr>
            <w:tcW w:w="6237" w:type="dxa"/>
            <w:vMerge w:val="restart"/>
          </w:tcPr>
          <w:p w14:paraId="24DEAA11" w14:textId="3C85773C" w:rsidR="00C84D5A" w:rsidRPr="00F127C3" w:rsidRDefault="00C84D5A" w:rsidP="00C84D5A">
            <w:pPr>
              <w:rPr>
                <w:rFonts w:cstheme="minorHAnsi"/>
              </w:rPr>
            </w:pPr>
            <w:r w:rsidRPr="000B6F6A">
              <w:rPr>
                <w:rFonts w:cstheme="minorHAnsi"/>
              </w:rPr>
              <w:t>Erfolgt die Deaktivierung zum Monatsersten 00:00 Uhr?</w:t>
            </w:r>
          </w:p>
        </w:tc>
        <w:tc>
          <w:tcPr>
            <w:tcW w:w="1559" w:type="dxa"/>
            <w:tcBorders>
              <w:bottom w:val="dotted" w:sz="4" w:space="0" w:color="auto"/>
            </w:tcBorders>
          </w:tcPr>
          <w:p w14:paraId="0D2F1A02" w14:textId="673C0E70"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3056B4F" w14:textId="0602D022"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34F75BFA" w14:textId="77777777" w:rsidR="00C84D5A" w:rsidRPr="000B6F6A" w:rsidRDefault="00C84D5A" w:rsidP="00C84D5A">
            <w:pPr>
              <w:rPr>
                <w:rFonts w:cstheme="minorHAnsi"/>
              </w:rPr>
            </w:pPr>
            <w:r w:rsidRPr="000B6F6A">
              <w:rPr>
                <w:rFonts w:cstheme="minorHAnsi"/>
              </w:rPr>
              <w:t>Cluster: Ablehnung</w:t>
            </w:r>
          </w:p>
          <w:p w14:paraId="61F29275" w14:textId="1090656F" w:rsidR="00C84D5A" w:rsidRPr="00F127C3" w:rsidRDefault="00C84D5A" w:rsidP="00C84D5A">
            <w:pPr>
              <w:rPr>
                <w:rFonts w:cstheme="minorHAnsi"/>
              </w:rPr>
            </w:pPr>
            <w:r w:rsidRPr="000B6F6A">
              <w:rPr>
                <w:rFonts w:cstheme="minorHAnsi"/>
              </w:rPr>
              <w:t>Gewählter Zeitpunkt nicht zulässig</w:t>
            </w:r>
          </w:p>
        </w:tc>
      </w:tr>
      <w:tr w:rsidR="00C84D5A" w:rsidRPr="00F127C3" w14:paraId="0B84E1BB" w14:textId="77777777" w:rsidTr="00212C43">
        <w:tc>
          <w:tcPr>
            <w:tcW w:w="562" w:type="dxa"/>
            <w:vMerge/>
          </w:tcPr>
          <w:p w14:paraId="67F043F6" w14:textId="77777777" w:rsidR="00C84D5A" w:rsidRPr="00F127C3" w:rsidRDefault="00C84D5A" w:rsidP="00C84D5A">
            <w:pPr>
              <w:rPr>
                <w:rFonts w:cstheme="minorHAnsi"/>
              </w:rPr>
            </w:pPr>
          </w:p>
        </w:tc>
        <w:tc>
          <w:tcPr>
            <w:tcW w:w="6237" w:type="dxa"/>
            <w:vMerge/>
          </w:tcPr>
          <w:p w14:paraId="076C1135" w14:textId="77777777" w:rsidR="00C84D5A" w:rsidRPr="00F127C3" w:rsidRDefault="00C84D5A" w:rsidP="00C84D5A">
            <w:pPr>
              <w:rPr>
                <w:rFonts w:cstheme="minorHAnsi"/>
              </w:rPr>
            </w:pPr>
          </w:p>
        </w:tc>
        <w:tc>
          <w:tcPr>
            <w:tcW w:w="1559" w:type="dxa"/>
            <w:tcBorders>
              <w:top w:val="dotted" w:sz="4" w:space="0" w:color="auto"/>
            </w:tcBorders>
          </w:tcPr>
          <w:p w14:paraId="57DCD3C0" w14:textId="0E8FFE1D"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4DB4611D" w14:textId="77777777" w:rsidR="00C84D5A" w:rsidRPr="00F127C3" w:rsidRDefault="00C84D5A" w:rsidP="00C84D5A">
            <w:pPr>
              <w:rPr>
                <w:rFonts w:cstheme="minorHAnsi"/>
              </w:rPr>
            </w:pPr>
          </w:p>
        </w:tc>
        <w:tc>
          <w:tcPr>
            <w:tcW w:w="5107" w:type="dxa"/>
            <w:tcBorders>
              <w:top w:val="dotted" w:sz="4" w:space="0" w:color="auto"/>
            </w:tcBorders>
          </w:tcPr>
          <w:p w14:paraId="1BFE72C0" w14:textId="77777777" w:rsidR="00C84D5A" w:rsidRPr="00F127C3" w:rsidRDefault="00C84D5A" w:rsidP="00C84D5A">
            <w:pPr>
              <w:rPr>
                <w:rFonts w:cstheme="minorHAnsi"/>
              </w:rPr>
            </w:pPr>
          </w:p>
        </w:tc>
      </w:tr>
      <w:tr w:rsidR="00C84D5A" w:rsidRPr="00F127C3" w14:paraId="6BEF55F8" w14:textId="77777777" w:rsidTr="00212C43">
        <w:tc>
          <w:tcPr>
            <w:tcW w:w="562" w:type="dxa"/>
            <w:vMerge w:val="restart"/>
          </w:tcPr>
          <w:p w14:paraId="03D47C55" w14:textId="45144725" w:rsidR="00C84D5A" w:rsidRPr="00F127C3" w:rsidRDefault="00C84D5A" w:rsidP="00C84D5A">
            <w:pPr>
              <w:rPr>
                <w:rFonts w:cstheme="minorHAnsi"/>
              </w:rPr>
            </w:pPr>
            <w:r w:rsidRPr="000B6F6A">
              <w:rPr>
                <w:rFonts w:cstheme="minorHAnsi"/>
              </w:rPr>
              <w:t>3</w:t>
            </w:r>
          </w:p>
        </w:tc>
        <w:tc>
          <w:tcPr>
            <w:tcW w:w="6237" w:type="dxa"/>
            <w:vMerge w:val="restart"/>
          </w:tcPr>
          <w:p w14:paraId="09B2819A" w14:textId="35FA4184" w:rsidR="00C84D5A" w:rsidRPr="00F127C3" w:rsidRDefault="00C84D5A" w:rsidP="00C84D5A">
            <w:pPr>
              <w:rPr>
                <w:rFonts w:cstheme="minorHAnsi"/>
              </w:rPr>
            </w:pPr>
            <w:r w:rsidRPr="000B6F6A">
              <w:rPr>
                <w:rFonts w:cstheme="minorHAnsi"/>
              </w:rPr>
              <w:t>Ist das Bilanzierungsgebiet zum Aktivierungsende in der Regelzone des BIKO gültig?</w:t>
            </w:r>
          </w:p>
        </w:tc>
        <w:tc>
          <w:tcPr>
            <w:tcW w:w="1559" w:type="dxa"/>
            <w:tcBorders>
              <w:bottom w:val="dotted" w:sz="4" w:space="0" w:color="auto"/>
            </w:tcBorders>
          </w:tcPr>
          <w:p w14:paraId="2022B7AE" w14:textId="5CB02E15"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EED53AB" w14:textId="6DE4C041"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7BB07BA4" w14:textId="77777777" w:rsidR="00C84D5A" w:rsidRPr="000B6F6A" w:rsidRDefault="00C84D5A" w:rsidP="00C84D5A">
            <w:pPr>
              <w:rPr>
                <w:rFonts w:cstheme="minorHAnsi"/>
              </w:rPr>
            </w:pPr>
            <w:r w:rsidRPr="000B6F6A">
              <w:rPr>
                <w:rFonts w:cstheme="minorHAnsi"/>
              </w:rPr>
              <w:t>Cluster: Ablehnung</w:t>
            </w:r>
          </w:p>
          <w:p w14:paraId="21AFAF93" w14:textId="3C843080" w:rsidR="00C84D5A" w:rsidRPr="00F127C3" w:rsidRDefault="00C84D5A" w:rsidP="00C84D5A">
            <w:pPr>
              <w:rPr>
                <w:rFonts w:cstheme="minorHAnsi"/>
              </w:rPr>
            </w:pPr>
            <w:r w:rsidRPr="000B6F6A">
              <w:rPr>
                <w:rFonts w:cstheme="minorHAnsi"/>
              </w:rPr>
              <w:t>Bilanzierungsgebiet nicht gültig</w:t>
            </w:r>
          </w:p>
        </w:tc>
      </w:tr>
      <w:tr w:rsidR="00C84D5A" w:rsidRPr="00F127C3" w14:paraId="616032A3" w14:textId="77777777" w:rsidTr="00212C43">
        <w:tc>
          <w:tcPr>
            <w:tcW w:w="562" w:type="dxa"/>
            <w:vMerge/>
          </w:tcPr>
          <w:p w14:paraId="57C1F471" w14:textId="77777777" w:rsidR="00C84D5A" w:rsidRPr="00F127C3" w:rsidRDefault="00C84D5A" w:rsidP="00C84D5A">
            <w:pPr>
              <w:rPr>
                <w:rFonts w:cstheme="minorHAnsi"/>
              </w:rPr>
            </w:pPr>
          </w:p>
        </w:tc>
        <w:tc>
          <w:tcPr>
            <w:tcW w:w="6237" w:type="dxa"/>
            <w:vMerge/>
          </w:tcPr>
          <w:p w14:paraId="46CB7BE0" w14:textId="77777777" w:rsidR="00C84D5A" w:rsidRPr="00F127C3" w:rsidRDefault="00C84D5A" w:rsidP="00C84D5A">
            <w:pPr>
              <w:rPr>
                <w:rFonts w:cstheme="minorHAnsi"/>
              </w:rPr>
            </w:pPr>
          </w:p>
        </w:tc>
        <w:tc>
          <w:tcPr>
            <w:tcW w:w="1559" w:type="dxa"/>
            <w:tcBorders>
              <w:top w:val="dotted" w:sz="4" w:space="0" w:color="auto"/>
            </w:tcBorders>
          </w:tcPr>
          <w:p w14:paraId="075C1EA3" w14:textId="364563F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4101A05" w14:textId="77777777" w:rsidR="00C84D5A" w:rsidRPr="00F127C3" w:rsidRDefault="00C84D5A" w:rsidP="00C84D5A">
            <w:pPr>
              <w:rPr>
                <w:rFonts w:cstheme="minorHAnsi"/>
              </w:rPr>
            </w:pPr>
          </w:p>
        </w:tc>
        <w:tc>
          <w:tcPr>
            <w:tcW w:w="5107" w:type="dxa"/>
            <w:tcBorders>
              <w:top w:val="dotted" w:sz="4" w:space="0" w:color="auto"/>
            </w:tcBorders>
          </w:tcPr>
          <w:p w14:paraId="28C3249C" w14:textId="77777777" w:rsidR="00C84D5A" w:rsidRPr="00F127C3" w:rsidRDefault="00C84D5A" w:rsidP="00C84D5A">
            <w:pPr>
              <w:rPr>
                <w:rFonts w:cstheme="minorHAnsi"/>
              </w:rPr>
            </w:pPr>
          </w:p>
        </w:tc>
      </w:tr>
      <w:tr w:rsidR="00C84D5A" w:rsidRPr="00F127C3" w14:paraId="41ECE995" w14:textId="77777777" w:rsidTr="00212C43">
        <w:tc>
          <w:tcPr>
            <w:tcW w:w="562" w:type="dxa"/>
            <w:vMerge w:val="restart"/>
          </w:tcPr>
          <w:p w14:paraId="4283795F" w14:textId="1F189675" w:rsidR="00C84D5A" w:rsidRPr="00F127C3" w:rsidRDefault="00C84D5A" w:rsidP="00C84D5A">
            <w:pPr>
              <w:rPr>
                <w:rFonts w:cstheme="minorHAnsi"/>
              </w:rPr>
            </w:pPr>
            <w:r w:rsidRPr="000B6F6A">
              <w:rPr>
                <w:rFonts w:cstheme="minorHAnsi"/>
              </w:rPr>
              <w:t>4</w:t>
            </w:r>
          </w:p>
        </w:tc>
        <w:tc>
          <w:tcPr>
            <w:tcW w:w="6237" w:type="dxa"/>
            <w:vMerge w:val="restart"/>
          </w:tcPr>
          <w:p w14:paraId="48D40967" w14:textId="1D808E07" w:rsidR="00C84D5A" w:rsidRPr="00F127C3" w:rsidRDefault="00C84D5A" w:rsidP="00C84D5A">
            <w:pPr>
              <w:rPr>
                <w:rFonts w:cstheme="minorHAnsi"/>
              </w:rPr>
            </w:pPr>
            <w:r w:rsidRPr="000B6F6A">
              <w:rPr>
                <w:rFonts w:cstheme="minorHAnsi"/>
              </w:rPr>
              <w:t>Ist der MaBiS-ZP zum Aktivierungsende bereits deaktiviert?</w:t>
            </w:r>
          </w:p>
        </w:tc>
        <w:tc>
          <w:tcPr>
            <w:tcW w:w="1559" w:type="dxa"/>
            <w:tcBorders>
              <w:bottom w:val="dotted" w:sz="4" w:space="0" w:color="auto"/>
            </w:tcBorders>
          </w:tcPr>
          <w:p w14:paraId="097990BC" w14:textId="6E2C5625"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17B22762" w14:textId="35F1BA5C"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15872B13" w14:textId="77777777" w:rsidR="00C84D5A" w:rsidRPr="000B6F6A" w:rsidRDefault="00C84D5A" w:rsidP="00C84D5A">
            <w:pPr>
              <w:rPr>
                <w:rFonts w:cstheme="minorHAnsi"/>
              </w:rPr>
            </w:pPr>
            <w:r w:rsidRPr="000B6F6A">
              <w:rPr>
                <w:rFonts w:cstheme="minorHAnsi"/>
              </w:rPr>
              <w:t>Cluster: Ablehnung</w:t>
            </w:r>
          </w:p>
          <w:p w14:paraId="289D9F16" w14:textId="7D8C2E99" w:rsidR="00C84D5A" w:rsidRPr="00F127C3" w:rsidRDefault="00C84D5A" w:rsidP="00C84D5A">
            <w:pPr>
              <w:rPr>
                <w:rFonts w:cstheme="minorHAnsi"/>
              </w:rPr>
            </w:pPr>
            <w:r w:rsidRPr="000B6F6A">
              <w:rPr>
                <w:rFonts w:cstheme="minorHAnsi"/>
              </w:rPr>
              <w:t>MaBiS-ZP bereits deaktiviert</w:t>
            </w:r>
          </w:p>
        </w:tc>
      </w:tr>
      <w:tr w:rsidR="00C84D5A" w:rsidRPr="00F127C3" w14:paraId="1A9B5698" w14:textId="77777777" w:rsidTr="00212C43">
        <w:tc>
          <w:tcPr>
            <w:tcW w:w="562" w:type="dxa"/>
            <w:vMerge/>
          </w:tcPr>
          <w:p w14:paraId="38C9C3C2" w14:textId="77777777" w:rsidR="00C84D5A" w:rsidRPr="00F127C3" w:rsidRDefault="00C84D5A" w:rsidP="00C84D5A">
            <w:pPr>
              <w:rPr>
                <w:rFonts w:cstheme="minorHAnsi"/>
              </w:rPr>
            </w:pPr>
          </w:p>
        </w:tc>
        <w:tc>
          <w:tcPr>
            <w:tcW w:w="6237" w:type="dxa"/>
            <w:vMerge/>
          </w:tcPr>
          <w:p w14:paraId="2F67C005" w14:textId="77777777" w:rsidR="00C84D5A" w:rsidRPr="00F127C3" w:rsidRDefault="00C84D5A" w:rsidP="00C84D5A">
            <w:pPr>
              <w:rPr>
                <w:rFonts w:cstheme="minorHAnsi"/>
              </w:rPr>
            </w:pPr>
          </w:p>
        </w:tc>
        <w:tc>
          <w:tcPr>
            <w:tcW w:w="1559" w:type="dxa"/>
            <w:tcBorders>
              <w:top w:val="dotted" w:sz="4" w:space="0" w:color="auto"/>
            </w:tcBorders>
          </w:tcPr>
          <w:p w14:paraId="3A3E51CA" w14:textId="05E4945A"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03D48149" w14:textId="77777777" w:rsidR="00C84D5A" w:rsidRPr="00F127C3" w:rsidRDefault="00C84D5A" w:rsidP="00C84D5A">
            <w:pPr>
              <w:rPr>
                <w:rFonts w:cstheme="minorHAnsi"/>
              </w:rPr>
            </w:pPr>
          </w:p>
        </w:tc>
        <w:tc>
          <w:tcPr>
            <w:tcW w:w="5107" w:type="dxa"/>
            <w:tcBorders>
              <w:top w:val="dotted" w:sz="4" w:space="0" w:color="auto"/>
            </w:tcBorders>
          </w:tcPr>
          <w:p w14:paraId="0A708B44" w14:textId="77777777" w:rsidR="00C84D5A" w:rsidRPr="00F127C3" w:rsidRDefault="00C84D5A" w:rsidP="00C84D5A">
            <w:pPr>
              <w:rPr>
                <w:rFonts w:cstheme="minorHAnsi"/>
              </w:rPr>
            </w:pPr>
          </w:p>
        </w:tc>
      </w:tr>
      <w:tr w:rsidR="00C84D5A" w:rsidRPr="00F127C3" w14:paraId="6EDFDDA8" w14:textId="77777777" w:rsidTr="00212C43">
        <w:tc>
          <w:tcPr>
            <w:tcW w:w="562" w:type="dxa"/>
            <w:vMerge w:val="restart"/>
          </w:tcPr>
          <w:p w14:paraId="5455C31C" w14:textId="2D1C0269" w:rsidR="00C84D5A" w:rsidRPr="00F127C3" w:rsidRDefault="00C84D5A" w:rsidP="00C84D5A">
            <w:pPr>
              <w:rPr>
                <w:rFonts w:cstheme="minorHAnsi"/>
              </w:rPr>
            </w:pPr>
            <w:r w:rsidRPr="000B6F6A">
              <w:rPr>
                <w:rFonts w:cstheme="minorHAnsi"/>
              </w:rPr>
              <w:t>5</w:t>
            </w:r>
          </w:p>
        </w:tc>
        <w:tc>
          <w:tcPr>
            <w:tcW w:w="6237" w:type="dxa"/>
            <w:vMerge w:val="restart"/>
          </w:tcPr>
          <w:p w14:paraId="792AE45B" w14:textId="7DC4F5D2" w:rsidR="00C84D5A" w:rsidRPr="00F127C3" w:rsidRDefault="00C84D5A" w:rsidP="00C84D5A">
            <w:pPr>
              <w:rPr>
                <w:rFonts w:cstheme="minorHAnsi"/>
              </w:rPr>
            </w:pPr>
            <w:r w:rsidRPr="000B6F6A">
              <w:rPr>
                <w:rFonts w:cstheme="minorHAnsi"/>
              </w:rPr>
              <w:t>Sind für den MaBiS-ZP Zeitreihen nach dem Deaktivierungs</w:t>
            </w:r>
            <w:r>
              <w:rPr>
                <w:rFonts w:cstheme="minorHAnsi"/>
              </w:rPr>
              <w:softHyphen/>
            </w:r>
            <w:r w:rsidRPr="000B6F6A">
              <w:rPr>
                <w:rFonts w:cstheme="minorHAnsi"/>
              </w:rPr>
              <w:t>zeitpunkt bereits vorhanden?</w:t>
            </w:r>
          </w:p>
        </w:tc>
        <w:tc>
          <w:tcPr>
            <w:tcW w:w="1559" w:type="dxa"/>
            <w:tcBorders>
              <w:bottom w:val="dotted" w:sz="4" w:space="0" w:color="auto"/>
            </w:tcBorders>
          </w:tcPr>
          <w:p w14:paraId="7D87796E" w14:textId="452256A6"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514A7343" w14:textId="5162E6FC"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5A4432BA" w14:textId="77777777" w:rsidR="00C84D5A" w:rsidRPr="000B6F6A" w:rsidRDefault="00C84D5A" w:rsidP="00C84D5A">
            <w:pPr>
              <w:rPr>
                <w:rFonts w:cstheme="minorHAnsi"/>
              </w:rPr>
            </w:pPr>
            <w:r w:rsidRPr="000B6F6A">
              <w:rPr>
                <w:rFonts w:cstheme="minorHAnsi"/>
              </w:rPr>
              <w:t>Cluster: Ablehnung</w:t>
            </w:r>
          </w:p>
          <w:p w14:paraId="3034A662" w14:textId="055AF9F7" w:rsidR="00C84D5A" w:rsidRPr="00F127C3" w:rsidRDefault="00C84D5A" w:rsidP="00C84D5A">
            <w:pPr>
              <w:rPr>
                <w:rFonts w:cstheme="minorHAnsi"/>
              </w:rPr>
            </w:pPr>
            <w:r w:rsidRPr="000B6F6A">
              <w:rPr>
                <w:rFonts w:cstheme="minorHAnsi"/>
              </w:rPr>
              <w:t>Deaktivierung, Zeitreihen vorhanden</w:t>
            </w:r>
          </w:p>
        </w:tc>
      </w:tr>
      <w:tr w:rsidR="00C84D5A" w:rsidRPr="00F127C3" w14:paraId="46CB0678" w14:textId="77777777" w:rsidTr="00212C43">
        <w:tc>
          <w:tcPr>
            <w:tcW w:w="562" w:type="dxa"/>
            <w:vMerge/>
          </w:tcPr>
          <w:p w14:paraId="1D4770FE" w14:textId="77777777" w:rsidR="00C84D5A" w:rsidRPr="00F127C3" w:rsidRDefault="00C84D5A" w:rsidP="00C84D5A">
            <w:pPr>
              <w:rPr>
                <w:rFonts w:cstheme="minorHAnsi"/>
              </w:rPr>
            </w:pPr>
          </w:p>
        </w:tc>
        <w:tc>
          <w:tcPr>
            <w:tcW w:w="6237" w:type="dxa"/>
            <w:vMerge/>
          </w:tcPr>
          <w:p w14:paraId="58C67698" w14:textId="77777777" w:rsidR="00C84D5A" w:rsidRPr="00F127C3" w:rsidRDefault="00C84D5A" w:rsidP="00C84D5A">
            <w:pPr>
              <w:rPr>
                <w:rFonts w:cstheme="minorHAnsi"/>
              </w:rPr>
            </w:pPr>
          </w:p>
        </w:tc>
        <w:tc>
          <w:tcPr>
            <w:tcW w:w="1559" w:type="dxa"/>
            <w:tcBorders>
              <w:top w:val="dotted" w:sz="4" w:space="0" w:color="auto"/>
            </w:tcBorders>
          </w:tcPr>
          <w:p w14:paraId="50C09982" w14:textId="0E343DE5" w:rsidR="00C84D5A" w:rsidRPr="00F127C3" w:rsidRDefault="00C84D5A" w:rsidP="00C84D5A">
            <w:pPr>
              <w:rPr>
                <w:rFonts w:cstheme="minorHAnsi"/>
              </w:rPr>
            </w:pPr>
            <w:r w:rsidRPr="000B6F6A">
              <w:rPr>
                <w:rFonts w:cstheme="minorHAnsi"/>
              </w:rPr>
              <w:t>nein</w:t>
            </w:r>
          </w:p>
        </w:tc>
        <w:tc>
          <w:tcPr>
            <w:tcW w:w="851" w:type="dxa"/>
            <w:tcBorders>
              <w:top w:val="dotted" w:sz="4" w:space="0" w:color="auto"/>
            </w:tcBorders>
          </w:tcPr>
          <w:p w14:paraId="07CDE679" w14:textId="05372069" w:rsidR="00C84D5A" w:rsidRPr="00F127C3" w:rsidRDefault="00C84D5A" w:rsidP="00C84D5A">
            <w:pPr>
              <w:rPr>
                <w:rFonts w:cstheme="minorHAnsi"/>
              </w:rPr>
            </w:pPr>
            <w:r w:rsidRPr="000B6F6A">
              <w:rPr>
                <w:rFonts w:cstheme="minorHAnsi"/>
              </w:rPr>
              <w:t>A06</w:t>
            </w:r>
          </w:p>
        </w:tc>
        <w:tc>
          <w:tcPr>
            <w:tcW w:w="5107" w:type="dxa"/>
            <w:tcBorders>
              <w:top w:val="dotted" w:sz="4" w:space="0" w:color="auto"/>
            </w:tcBorders>
          </w:tcPr>
          <w:p w14:paraId="2EE301AF" w14:textId="77777777" w:rsidR="00C84D5A" w:rsidRPr="000B6F6A" w:rsidRDefault="00C84D5A" w:rsidP="00C84D5A">
            <w:pPr>
              <w:rPr>
                <w:rFonts w:cstheme="minorHAnsi"/>
              </w:rPr>
            </w:pPr>
            <w:r w:rsidRPr="000B6F6A">
              <w:rPr>
                <w:rFonts w:cstheme="minorHAnsi"/>
              </w:rPr>
              <w:t>Cluster: Zustimmung</w:t>
            </w:r>
          </w:p>
          <w:p w14:paraId="010F660F" w14:textId="55C4707D" w:rsidR="00C84D5A" w:rsidRPr="00F127C3" w:rsidRDefault="00C84D5A" w:rsidP="00C84D5A">
            <w:pPr>
              <w:rPr>
                <w:rFonts w:cstheme="minorHAnsi"/>
              </w:rPr>
            </w:pPr>
            <w:r w:rsidRPr="000B6F6A">
              <w:rPr>
                <w:rFonts w:cstheme="minorHAnsi"/>
              </w:rPr>
              <w:t>Deaktivierung durchgeführt</w:t>
            </w:r>
          </w:p>
        </w:tc>
      </w:tr>
    </w:tbl>
    <w:p w14:paraId="29C486FC" w14:textId="4217C974" w:rsidR="00C70B11" w:rsidRPr="00246E48" w:rsidRDefault="00C70B11" w:rsidP="001F2FE1">
      <w:pPr>
        <w:pStyle w:val="berschrift2"/>
      </w:pPr>
      <w:bookmarkStart w:id="625" w:name="_Toc62633567"/>
      <w:bookmarkStart w:id="626" w:name="_Toc64453903"/>
      <w:bookmarkStart w:id="627" w:name="_Toc181013339"/>
      <w:r w:rsidRPr="00246E48">
        <w:lastRenderedPageBreak/>
        <w:t>AD: Übermittlung Bilanzierungsgebietsclearingliste von ÜNB an NB (Erstabonnierung)</w:t>
      </w:r>
      <w:bookmarkEnd w:id="625"/>
      <w:bookmarkEnd w:id="626"/>
      <w:bookmarkEnd w:id="627"/>
    </w:p>
    <w:p w14:paraId="737B4131" w14:textId="0C221F50" w:rsidR="00C70B11" w:rsidRPr="00246E48" w:rsidRDefault="00C70B11" w:rsidP="000B6F6A">
      <w:pPr>
        <w:pStyle w:val="berschrift3"/>
      </w:pPr>
      <w:bookmarkStart w:id="628" w:name="_Toc62633568"/>
      <w:bookmarkStart w:id="629" w:name="_Toc64453904"/>
      <w:bookmarkStart w:id="630" w:name="_Toc181013340"/>
      <w:r w:rsidRPr="00246E48">
        <w:t>E_0051_Erstabonnierung prüfen</w:t>
      </w:r>
      <w:bookmarkEnd w:id="628"/>
      <w:bookmarkEnd w:id="629"/>
      <w:bookmarkEnd w:id="630"/>
    </w:p>
    <w:p w14:paraId="5A80F839" w14:textId="77777777" w:rsidR="00C70B11" w:rsidRPr="00246E48" w:rsidRDefault="00C70B11" w:rsidP="000B6F6A">
      <w:r w:rsidRPr="00246E48">
        <w:t>Derzeit ist für diese Entscheidung kein Entscheidungsbaum notwendig, da die Ablehnung über eine APERAK erfolgt.</w:t>
      </w:r>
    </w:p>
    <w:p w14:paraId="404C191F" w14:textId="25984866" w:rsidR="00C70B11" w:rsidRPr="00246E48" w:rsidRDefault="00C70B11" w:rsidP="001F2FE1">
      <w:pPr>
        <w:pStyle w:val="berschrift2"/>
      </w:pPr>
      <w:bookmarkStart w:id="631" w:name="_Toc62633569"/>
      <w:bookmarkStart w:id="632" w:name="_Toc64453905"/>
      <w:bookmarkStart w:id="633" w:name="_Toc181013341"/>
      <w:r w:rsidRPr="00246E48">
        <w:t xml:space="preserve">AD: Übermittlung </w:t>
      </w:r>
      <w:bookmarkStart w:id="634" w:name="_Hlk6940333"/>
      <w:r w:rsidRPr="00246E48">
        <w:t>Bilanzierungsgebietsclearingliste</w:t>
      </w:r>
      <w:bookmarkEnd w:id="634"/>
      <w:r w:rsidRPr="00246E48">
        <w:t xml:space="preserve"> von ÜNB an NB (Einzelanforderung)</w:t>
      </w:r>
      <w:bookmarkEnd w:id="631"/>
      <w:bookmarkEnd w:id="632"/>
      <w:bookmarkEnd w:id="633"/>
    </w:p>
    <w:p w14:paraId="426C88DD" w14:textId="59956C01" w:rsidR="00C70B11" w:rsidRPr="00246E48" w:rsidRDefault="00C70B11" w:rsidP="000B6F6A">
      <w:pPr>
        <w:pStyle w:val="berschrift3"/>
      </w:pPr>
      <w:bookmarkStart w:id="635" w:name="_Toc62633570"/>
      <w:bookmarkStart w:id="636" w:name="_Toc64453906"/>
      <w:bookmarkStart w:id="637" w:name="_Toc181013342"/>
      <w:r w:rsidRPr="00246E48">
        <w:t>E_0016_Einzelanforderung prüfen</w:t>
      </w:r>
      <w:bookmarkEnd w:id="635"/>
      <w:bookmarkEnd w:id="636"/>
      <w:bookmarkEnd w:id="637"/>
    </w:p>
    <w:p w14:paraId="58CB4E84" w14:textId="6E3835D6" w:rsidR="00C70B11" w:rsidRDefault="00C70B11" w:rsidP="000B6F6A">
      <w:r w:rsidRPr="00246E48">
        <w:t>Derzeit ist für diese Entscheidung kein Entscheidungsbaum notwendig, da die Ablehnung über eine APERAK erfolgt.</w:t>
      </w:r>
    </w:p>
    <w:p w14:paraId="7D764395" w14:textId="2833646A" w:rsidR="003C5568" w:rsidRDefault="003C5568">
      <w:pPr>
        <w:spacing w:after="200" w:line="276" w:lineRule="auto"/>
      </w:pPr>
      <w:r>
        <w:br w:type="page"/>
      </w:r>
    </w:p>
    <w:p w14:paraId="50B771B1" w14:textId="02BBD59E" w:rsidR="00C70B11" w:rsidRDefault="00C70B11" w:rsidP="000B6F6A">
      <w:pPr>
        <w:pStyle w:val="berschrift3"/>
      </w:pPr>
      <w:bookmarkStart w:id="638" w:name="_Toc62633571"/>
      <w:bookmarkStart w:id="639" w:name="_Toc64453907"/>
      <w:bookmarkStart w:id="640" w:name="_Toc181013343"/>
      <w:r w:rsidRPr="00246E48">
        <w:lastRenderedPageBreak/>
        <w:t>E_0017_Marktlokationen mit BG-CL abgleiche</w:t>
      </w:r>
      <w:bookmarkEnd w:id="638"/>
      <w:bookmarkEnd w:id="639"/>
      <w:r w:rsidR="00C84D5A">
        <w:t>n</w:t>
      </w:r>
      <w:bookmarkEnd w:id="64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62763C8D" w14:textId="77777777" w:rsidTr="00212C43">
        <w:trPr>
          <w:trHeight w:val="454"/>
        </w:trPr>
        <w:tc>
          <w:tcPr>
            <w:tcW w:w="6799" w:type="dxa"/>
            <w:gridSpan w:val="2"/>
            <w:shd w:val="clear" w:color="auto" w:fill="D8DFE4"/>
            <w:vAlign w:val="center"/>
          </w:tcPr>
          <w:p w14:paraId="01F7BF65"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F85FE36" w14:textId="5127E136" w:rsidR="00212C43" w:rsidRPr="00CF6B07" w:rsidRDefault="00212C43" w:rsidP="00C62443">
            <w:pPr>
              <w:contextualSpacing/>
              <w:rPr>
                <w:rFonts w:cstheme="minorHAnsi"/>
                <w:b/>
                <w:bCs/>
              </w:rPr>
            </w:pPr>
          </w:p>
        </w:tc>
      </w:tr>
      <w:tr w:rsidR="00C84D5A" w:rsidRPr="00F127C3" w14:paraId="1705DD74" w14:textId="77777777" w:rsidTr="00212C43">
        <w:tc>
          <w:tcPr>
            <w:tcW w:w="562" w:type="dxa"/>
            <w:shd w:val="clear" w:color="auto" w:fill="D8DFE4"/>
          </w:tcPr>
          <w:p w14:paraId="6CFDCC61" w14:textId="77777777" w:rsidR="00C84D5A" w:rsidRPr="00CF6B07" w:rsidRDefault="00C84D5A" w:rsidP="004C073D">
            <w:pPr>
              <w:contextualSpacing/>
              <w:rPr>
                <w:rFonts w:cstheme="minorHAnsi"/>
              </w:rPr>
            </w:pPr>
            <w:r w:rsidRPr="00CF6B07">
              <w:rPr>
                <w:rFonts w:cstheme="minorHAnsi"/>
              </w:rPr>
              <w:t>Nr.</w:t>
            </w:r>
          </w:p>
        </w:tc>
        <w:tc>
          <w:tcPr>
            <w:tcW w:w="6237" w:type="dxa"/>
            <w:shd w:val="clear" w:color="auto" w:fill="D8DFE4"/>
          </w:tcPr>
          <w:p w14:paraId="5F96994D" w14:textId="77777777" w:rsidR="00C84D5A" w:rsidRPr="00CF6B07" w:rsidRDefault="00C84D5A" w:rsidP="004C073D">
            <w:pPr>
              <w:contextualSpacing/>
              <w:rPr>
                <w:rFonts w:cstheme="minorHAnsi"/>
              </w:rPr>
            </w:pPr>
            <w:r w:rsidRPr="00CF6B07">
              <w:rPr>
                <w:rFonts w:cstheme="minorHAnsi"/>
              </w:rPr>
              <w:t>Prüfschritt</w:t>
            </w:r>
          </w:p>
        </w:tc>
        <w:tc>
          <w:tcPr>
            <w:tcW w:w="1559" w:type="dxa"/>
            <w:shd w:val="clear" w:color="auto" w:fill="D8DFE4"/>
          </w:tcPr>
          <w:p w14:paraId="2F8406C0" w14:textId="77777777" w:rsidR="00C84D5A" w:rsidRPr="00CF6B07" w:rsidRDefault="00C84D5A" w:rsidP="00212C43">
            <w:pPr>
              <w:contextualSpacing/>
              <w:rPr>
                <w:rFonts w:cstheme="minorHAnsi"/>
              </w:rPr>
            </w:pPr>
            <w:r w:rsidRPr="00CF6B07">
              <w:rPr>
                <w:rFonts w:cstheme="minorHAnsi"/>
              </w:rPr>
              <w:t>Prüfergebnis</w:t>
            </w:r>
          </w:p>
        </w:tc>
        <w:tc>
          <w:tcPr>
            <w:tcW w:w="851" w:type="dxa"/>
            <w:shd w:val="clear" w:color="auto" w:fill="D8DFE4"/>
          </w:tcPr>
          <w:p w14:paraId="7703BD2D" w14:textId="77777777" w:rsidR="00C84D5A" w:rsidRPr="00CF6B07" w:rsidRDefault="00C84D5A" w:rsidP="004C073D">
            <w:pPr>
              <w:contextualSpacing/>
              <w:rPr>
                <w:rFonts w:cstheme="minorHAnsi"/>
              </w:rPr>
            </w:pPr>
            <w:r w:rsidRPr="00CF6B07">
              <w:rPr>
                <w:rFonts w:cstheme="minorHAnsi"/>
              </w:rPr>
              <w:t>Code</w:t>
            </w:r>
          </w:p>
        </w:tc>
        <w:tc>
          <w:tcPr>
            <w:tcW w:w="5107" w:type="dxa"/>
            <w:shd w:val="clear" w:color="auto" w:fill="D8DFE4"/>
          </w:tcPr>
          <w:p w14:paraId="657D67D9" w14:textId="77777777" w:rsidR="00C84D5A" w:rsidRPr="00CF6B07" w:rsidRDefault="00C84D5A" w:rsidP="004C073D">
            <w:pPr>
              <w:contextualSpacing/>
              <w:rPr>
                <w:rFonts w:cstheme="minorHAnsi"/>
              </w:rPr>
            </w:pPr>
            <w:r w:rsidRPr="00CF6B07">
              <w:rPr>
                <w:rFonts w:cstheme="minorHAnsi"/>
              </w:rPr>
              <w:t>Hinweis</w:t>
            </w:r>
          </w:p>
        </w:tc>
      </w:tr>
      <w:tr w:rsidR="00C84D5A" w:rsidRPr="00F127C3" w14:paraId="630482B0" w14:textId="77777777" w:rsidTr="00212C43">
        <w:tc>
          <w:tcPr>
            <w:tcW w:w="562" w:type="dxa"/>
            <w:vMerge w:val="restart"/>
          </w:tcPr>
          <w:p w14:paraId="570D7B03" w14:textId="30F031EE" w:rsidR="00C84D5A" w:rsidRPr="00F127C3" w:rsidRDefault="00C84D5A" w:rsidP="00C84D5A">
            <w:pPr>
              <w:rPr>
                <w:rFonts w:cstheme="minorHAnsi"/>
              </w:rPr>
            </w:pPr>
            <w:r w:rsidRPr="000B6F6A">
              <w:rPr>
                <w:rFonts w:cstheme="minorHAnsi"/>
              </w:rPr>
              <w:t>1</w:t>
            </w:r>
          </w:p>
        </w:tc>
        <w:tc>
          <w:tcPr>
            <w:tcW w:w="6237" w:type="dxa"/>
            <w:vMerge w:val="restart"/>
          </w:tcPr>
          <w:p w14:paraId="3B35140E" w14:textId="09B842FE" w:rsidR="00C84D5A" w:rsidRPr="00F127C3" w:rsidRDefault="00C84D5A" w:rsidP="00C84D5A">
            <w:pPr>
              <w:rPr>
                <w:rFonts w:cstheme="minorHAnsi"/>
              </w:rPr>
            </w:pPr>
            <w:r w:rsidRPr="000B6F6A">
              <w:rPr>
                <w:rFonts w:cstheme="minorHAnsi"/>
              </w:rPr>
              <w:t>Entspricht die Gültigkeit (Monat) dem angefragten Zeit</w:t>
            </w:r>
            <w:r>
              <w:rPr>
                <w:rFonts w:cstheme="minorHAnsi"/>
              </w:rPr>
              <w:t>-</w:t>
            </w:r>
            <w:r w:rsidRPr="000B6F6A">
              <w:rPr>
                <w:rFonts w:cstheme="minorHAnsi"/>
              </w:rPr>
              <w:t>raum?</w:t>
            </w:r>
          </w:p>
        </w:tc>
        <w:tc>
          <w:tcPr>
            <w:tcW w:w="1559" w:type="dxa"/>
            <w:tcBorders>
              <w:bottom w:val="dotted" w:sz="4" w:space="0" w:color="auto"/>
            </w:tcBorders>
          </w:tcPr>
          <w:p w14:paraId="7E4F417D" w14:textId="7CEEC158"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41904189" w14:textId="6E7C3A36" w:rsidR="00C84D5A" w:rsidRPr="00F127C3" w:rsidRDefault="00C84D5A" w:rsidP="00C84D5A">
            <w:pPr>
              <w:rPr>
                <w:rFonts w:cstheme="minorHAnsi"/>
              </w:rPr>
            </w:pPr>
            <w:r w:rsidRPr="000B6F6A">
              <w:rPr>
                <w:rFonts w:cstheme="minorHAnsi"/>
              </w:rPr>
              <w:t>A01</w:t>
            </w:r>
          </w:p>
        </w:tc>
        <w:tc>
          <w:tcPr>
            <w:tcW w:w="5107" w:type="dxa"/>
            <w:tcBorders>
              <w:bottom w:val="dotted" w:sz="4" w:space="0" w:color="auto"/>
            </w:tcBorders>
          </w:tcPr>
          <w:p w14:paraId="2ED22387" w14:textId="77777777" w:rsidR="00C84D5A" w:rsidRPr="000B6F6A" w:rsidRDefault="00C84D5A" w:rsidP="00C84D5A">
            <w:pPr>
              <w:rPr>
                <w:rFonts w:cstheme="minorHAnsi"/>
              </w:rPr>
            </w:pPr>
            <w:r w:rsidRPr="000B6F6A">
              <w:rPr>
                <w:rFonts w:cstheme="minorHAnsi"/>
              </w:rPr>
              <w:t>Cluster: Ablehnung der gesamten Liste</w:t>
            </w:r>
          </w:p>
          <w:p w14:paraId="562EF89D" w14:textId="4EA9B9E6" w:rsidR="00C84D5A" w:rsidRPr="00F127C3" w:rsidRDefault="00C84D5A" w:rsidP="00C84D5A">
            <w:pPr>
              <w:rPr>
                <w:rFonts w:cstheme="minorHAnsi"/>
              </w:rPr>
            </w:pPr>
            <w:r w:rsidRPr="000B6F6A">
              <w:rPr>
                <w:rFonts w:cstheme="minorHAnsi"/>
              </w:rPr>
              <w:t>Zeitraum nicht plausibel</w:t>
            </w:r>
          </w:p>
        </w:tc>
      </w:tr>
      <w:tr w:rsidR="00C84D5A" w:rsidRPr="00F127C3" w14:paraId="41772A5B" w14:textId="77777777" w:rsidTr="00212C43">
        <w:tc>
          <w:tcPr>
            <w:tcW w:w="562" w:type="dxa"/>
            <w:vMerge/>
          </w:tcPr>
          <w:p w14:paraId="3F168A1B" w14:textId="77777777" w:rsidR="00C84D5A" w:rsidRPr="00F127C3" w:rsidRDefault="00C84D5A" w:rsidP="00C84D5A">
            <w:pPr>
              <w:rPr>
                <w:rFonts w:cstheme="minorHAnsi"/>
              </w:rPr>
            </w:pPr>
          </w:p>
        </w:tc>
        <w:tc>
          <w:tcPr>
            <w:tcW w:w="6237" w:type="dxa"/>
            <w:vMerge/>
          </w:tcPr>
          <w:p w14:paraId="5EBD046D" w14:textId="77777777" w:rsidR="00C84D5A" w:rsidRPr="00F127C3" w:rsidRDefault="00C84D5A" w:rsidP="00C84D5A">
            <w:pPr>
              <w:rPr>
                <w:rFonts w:cstheme="minorHAnsi"/>
              </w:rPr>
            </w:pPr>
          </w:p>
        </w:tc>
        <w:tc>
          <w:tcPr>
            <w:tcW w:w="1559" w:type="dxa"/>
            <w:tcBorders>
              <w:top w:val="dotted" w:sz="4" w:space="0" w:color="auto"/>
            </w:tcBorders>
          </w:tcPr>
          <w:p w14:paraId="145FA28A" w14:textId="604D8DCF"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33EB52EA" w14:textId="77777777" w:rsidR="00C84D5A" w:rsidRPr="00F127C3" w:rsidRDefault="00C84D5A" w:rsidP="00C84D5A">
            <w:pPr>
              <w:rPr>
                <w:rFonts w:cstheme="minorHAnsi"/>
              </w:rPr>
            </w:pPr>
          </w:p>
        </w:tc>
        <w:tc>
          <w:tcPr>
            <w:tcW w:w="5107" w:type="dxa"/>
            <w:tcBorders>
              <w:top w:val="dotted" w:sz="4" w:space="0" w:color="auto"/>
            </w:tcBorders>
          </w:tcPr>
          <w:p w14:paraId="65D8991F" w14:textId="77777777" w:rsidR="00C84D5A" w:rsidRPr="00F127C3" w:rsidRDefault="00C84D5A" w:rsidP="00C84D5A">
            <w:pPr>
              <w:rPr>
                <w:rFonts w:cstheme="minorHAnsi"/>
              </w:rPr>
            </w:pPr>
          </w:p>
        </w:tc>
      </w:tr>
      <w:tr w:rsidR="00C84D5A" w:rsidRPr="00F127C3" w14:paraId="455E0CA9" w14:textId="77777777" w:rsidTr="00212C43">
        <w:tc>
          <w:tcPr>
            <w:tcW w:w="562" w:type="dxa"/>
            <w:vMerge w:val="restart"/>
          </w:tcPr>
          <w:p w14:paraId="13A0B4B6" w14:textId="1A463590" w:rsidR="00C84D5A" w:rsidRPr="00F127C3" w:rsidRDefault="00C84D5A" w:rsidP="00C84D5A">
            <w:pPr>
              <w:rPr>
                <w:rFonts w:cstheme="minorHAnsi"/>
              </w:rPr>
            </w:pPr>
            <w:r w:rsidRPr="000B6F6A">
              <w:rPr>
                <w:rFonts w:cstheme="minorHAnsi"/>
              </w:rPr>
              <w:t>2</w:t>
            </w:r>
          </w:p>
        </w:tc>
        <w:tc>
          <w:tcPr>
            <w:tcW w:w="6237" w:type="dxa"/>
            <w:vMerge w:val="restart"/>
          </w:tcPr>
          <w:p w14:paraId="174160D1" w14:textId="1281965A" w:rsidR="00C84D5A" w:rsidRPr="00F127C3" w:rsidRDefault="00C84D5A" w:rsidP="00C84D5A">
            <w:pPr>
              <w:rPr>
                <w:rFonts w:cstheme="minorHAnsi"/>
              </w:rPr>
            </w:pPr>
            <w:r w:rsidRPr="000B6F6A">
              <w:rPr>
                <w:rFonts w:cstheme="minorHAnsi"/>
              </w:rPr>
              <w:t>Entspricht der MaBiS-ZP dem angefragten MaBiS-ZP?</w:t>
            </w:r>
          </w:p>
        </w:tc>
        <w:tc>
          <w:tcPr>
            <w:tcW w:w="1559" w:type="dxa"/>
            <w:tcBorders>
              <w:bottom w:val="dotted" w:sz="4" w:space="0" w:color="auto"/>
            </w:tcBorders>
          </w:tcPr>
          <w:p w14:paraId="422BFC54" w14:textId="1071C7A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2C7C0A85" w14:textId="7804F3AF" w:rsidR="00C84D5A" w:rsidRPr="00F127C3" w:rsidRDefault="00C84D5A" w:rsidP="00C84D5A">
            <w:pPr>
              <w:rPr>
                <w:rFonts w:cstheme="minorHAnsi"/>
              </w:rPr>
            </w:pPr>
            <w:r w:rsidRPr="000B6F6A">
              <w:rPr>
                <w:rFonts w:cstheme="minorHAnsi"/>
              </w:rPr>
              <w:t>A02</w:t>
            </w:r>
          </w:p>
        </w:tc>
        <w:tc>
          <w:tcPr>
            <w:tcW w:w="5107" w:type="dxa"/>
            <w:tcBorders>
              <w:bottom w:val="dotted" w:sz="4" w:space="0" w:color="auto"/>
            </w:tcBorders>
          </w:tcPr>
          <w:p w14:paraId="71056C3E" w14:textId="77777777" w:rsidR="00C84D5A" w:rsidRPr="000B6F6A" w:rsidRDefault="00C84D5A" w:rsidP="00C84D5A">
            <w:pPr>
              <w:rPr>
                <w:rFonts w:cstheme="minorHAnsi"/>
              </w:rPr>
            </w:pPr>
            <w:r w:rsidRPr="000B6F6A">
              <w:rPr>
                <w:rFonts w:cstheme="minorHAnsi"/>
              </w:rPr>
              <w:t>Cluster: Ablehnung der gesamten Liste</w:t>
            </w:r>
          </w:p>
          <w:p w14:paraId="2DAC484A" w14:textId="78168779" w:rsidR="00C84D5A" w:rsidRPr="00F127C3" w:rsidRDefault="00C84D5A" w:rsidP="00C84D5A">
            <w:pPr>
              <w:rPr>
                <w:rFonts w:cstheme="minorHAnsi"/>
              </w:rPr>
            </w:pPr>
            <w:r w:rsidRPr="000B6F6A">
              <w:rPr>
                <w:rFonts w:cstheme="minorHAnsi"/>
              </w:rPr>
              <w:t>MaBiS-ZP entspricht nicht dem angefragten MaBiS-ZP</w:t>
            </w:r>
          </w:p>
        </w:tc>
      </w:tr>
      <w:tr w:rsidR="00C84D5A" w:rsidRPr="00F127C3" w14:paraId="30705356" w14:textId="77777777" w:rsidTr="00212C43">
        <w:tc>
          <w:tcPr>
            <w:tcW w:w="562" w:type="dxa"/>
            <w:vMerge/>
          </w:tcPr>
          <w:p w14:paraId="441877B3" w14:textId="77777777" w:rsidR="00C84D5A" w:rsidRPr="00F127C3" w:rsidRDefault="00C84D5A" w:rsidP="00C84D5A">
            <w:pPr>
              <w:rPr>
                <w:rFonts w:cstheme="minorHAnsi"/>
              </w:rPr>
            </w:pPr>
          </w:p>
        </w:tc>
        <w:tc>
          <w:tcPr>
            <w:tcW w:w="6237" w:type="dxa"/>
            <w:vMerge/>
          </w:tcPr>
          <w:p w14:paraId="79B4F2BA" w14:textId="77777777" w:rsidR="00C84D5A" w:rsidRPr="00F127C3" w:rsidRDefault="00C84D5A" w:rsidP="00C84D5A">
            <w:pPr>
              <w:rPr>
                <w:rFonts w:cstheme="minorHAnsi"/>
              </w:rPr>
            </w:pPr>
          </w:p>
        </w:tc>
        <w:tc>
          <w:tcPr>
            <w:tcW w:w="1559" w:type="dxa"/>
            <w:tcBorders>
              <w:top w:val="dotted" w:sz="4" w:space="0" w:color="auto"/>
            </w:tcBorders>
          </w:tcPr>
          <w:p w14:paraId="2DD0CE92" w14:textId="13581E07"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917A66" w14:textId="77777777" w:rsidR="00C84D5A" w:rsidRPr="00F127C3" w:rsidRDefault="00C84D5A" w:rsidP="00C84D5A">
            <w:pPr>
              <w:rPr>
                <w:rFonts w:cstheme="minorHAnsi"/>
              </w:rPr>
            </w:pPr>
          </w:p>
        </w:tc>
        <w:tc>
          <w:tcPr>
            <w:tcW w:w="5107" w:type="dxa"/>
            <w:tcBorders>
              <w:top w:val="dotted" w:sz="4" w:space="0" w:color="auto"/>
            </w:tcBorders>
          </w:tcPr>
          <w:p w14:paraId="6E118035" w14:textId="77777777" w:rsidR="00C84D5A" w:rsidRPr="00F127C3" w:rsidRDefault="00C84D5A" w:rsidP="00C84D5A">
            <w:pPr>
              <w:rPr>
                <w:rFonts w:cstheme="minorHAnsi"/>
              </w:rPr>
            </w:pPr>
          </w:p>
        </w:tc>
      </w:tr>
      <w:tr w:rsidR="00C84D5A" w:rsidRPr="00F127C3" w14:paraId="7296B17C" w14:textId="77777777" w:rsidTr="00212C43">
        <w:tc>
          <w:tcPr>
            <w:tcW w:w="562" w:type="dxa"/>
            <w:vMerge w:val="restart"/>
          </w:tcPr>
          <w:p w14:paraId="6039DB3D" w14:textId="3684A9C4" w:rsidR="00C84D5A" w:rsidRPr="00F127C3" w:rsidRDefault="00C84D5A" w:rsidP="00C84D5A">
            <w:pPr>
              <w:rPr>
                <w:rFonts w:cstheme="minorHAnsi"/>
              </w:rPr>
            </w:pPr>
            <w:r w:rsidRPr="000B6F6A">
              <w:rPr>
                <w:rFonts w:cstheme="minorHAnsi"/>
              </w:rPr>
              <w:t>3</w:t>
            </w:r>
          </w:p>
        </w:tc>
        <w:tc>
          <w:tcPr>
            <w:tcW w:w="6237" w:type="dxa"/>
            <w:vMerge w:val="restart"/>
          </w:tcPr>
          <w:p w14:paraId="269C9A90" w14:textId="37344C25" w:rsidR="00C84D5A" w:rsidRPr="00F127C3" w:rsidRDefault="006821D1" w:rsidP="00C84D5A">
            <w:pPr>
              <w:rPr>
                <w:rFonts w:cstheme="minorHAnsi"/>
              </w:rPr>
            </w:pPr>
            <w:r w:rsidRPr="006821D1">
              <w:rPr>
                <w:rFonts w:cstheme="minorHAnsi"/>
              </w:rPr>
              <w:t>Entspricht die Versionsangabe in der BG-CL der Versionsangabe der BG-SZR (Kategorie B), zu der eine BG-CL angefordert wurde?</w:t>
            </w:r>
          </w:p>
        </w:tc>
        <w:tc>
          <w:tcPr>
            <w:tcW w:w="1559" w:type="dxa"/>
            <w:tcBorders>
              <w:bottom w:val="dotted" w:sz="4" w:space="0" w:color="auto"/>
            </w:tcBorders>
          </w:tcPr>
          <w:p w14:paraId="60E25343" w14:textId="13084656"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65A12015" w14:textId="3F7F0BD6" w:rsidR="00C84D5A" w:rsidRPr="00F127C3" w:rsidRDefault="00C84D5A" w:rsidP="00C84D5A">
            <w:pPr>
              <w:rPr>
                <w:rFonts w:cstheme="minorHAnsi"/>
              </w:rPr>
            </w:pPr>
            <w:r w:rsidRPr="000B6F6A">
              <w:rPr>
                <w:rFonts w:cstheme="minorHAnsi"/>
              </w:rPr>
              <w:t>A03</w:t>
            </w:r>
          </w:p>
        </w:tc>
        <w:tc>
          <w:tcPr>
            <w:tcW w:w="5107" w:type="dxa"/>
            <w:tcBorders>
              <w:bottom w:val="dotted" w:sz="4" w:space="0" w:color="auto"/>
            </w:tcBorders>
          </w:tcPr>
          <w:p w14:paraId="07F5EC3C" w14:textId="77777777" w:rsidR="00C84D5A" w:rsidRPr="000B6F6A" w:rsidRDefault="00C84D5A" w:rsidP="00C84D5A">
            <w:pPr>
              <w:rPr>
                <w:rFonts w:cstheme="minorHAnsi"/>
              </w:rPr>
            </w:pPr>
            <w:r w:rsidRPr="000B6F6A">
              <w:rPr>
                <w:rFonts w:cstheme="minorHAnsi"/>
              </w:rPr>
              <w:t>Cluster: Ablehnung der gesamten Liste</w:t>
            </w:r>
          </w:p>
          <w:p w14:paraId="7158B14C" w14:textId="007464F6" w:rsidR="00C84D5A" w:rsidRPr="00F127C3" w:rsidRDefault="00C84D5A" w:rsidP="00C84D5A">
            <w:pPr>
              <w:rPr>
                <w:rFonts w:cstheme="minorHAnsi"/>
              </w:rPr>
            </w:pPr>
            <w:r w:rsidRPr="000B6F6A">
              <w:rPr>
                <w:rFonts w:cstheme="minorHAnsi"/>
              </w:rPr>
              <w:t xml:space="preserve">Version nicht zugelassen </w:t>
            </w:r>
          </w:p>
        </w:tc>
      </w:tr>
      <w:tr w:rsidR="00C84D5A" w:rsidRPr="00F127C3" w14:paraId="429EE551" w14:textId="77777777" w:rsidTr="00212C43">
        <w:tc>
          <w:tcPr>
            <w:tcW w:w="562" w:type="dxa"/>
            <w:vMerge/>
          </w:tcPr>
          <w:p w14:paraId="1A23CC13" w14:textId="77777777" w:rsidR="00C84D5A" w:rsidRPr="00F127C3" w:rsidRDefault="00C84D5A" w:rsidP="00C84D5A">
            <w:pPr>
              <w:rPr>
                <w:rFonts w:cstheme="minorHAnsi"/>
              </w:rPr>
            </w:pPr>
          </w:p>
        </w:tc>
        <w:tc>
          <w:tcPr>
            <w:tcW w:w="6237" w:type="dxa"/>
            <w:vMerge/>
          </w:tcPr>
          <w:p w14:paraId="6A58A946" w14:textId="77777777" w:rsidR="00C84D5A" w:rsidRPr="00F127C3" w:rsidRDefault="00C84D5A" w:rsidP="00C84D5A">
            <w:pPr>
              <w:rPr>
                <w:rFonts w:cstheme="minorHAnsi"/>
              </w:rPr>
            </w:pPr>
          </w:p>
        </w:tc>
        <w:tc>
          <w:tcPr>
            <w:tcW w:w="1559" w:type="dxa"/>
            <w:tcBorders>
              <w:top w:val="dotted" w:sz="4" w:space="0" w:color="auto"/>
            </w:tcBorders>
          </w:tcPr>
          <w:p w14:paraId="6662E15B" w14:textId="0C51D676" w:rsidR="00C84D5A" w:rsidRPr="00F127C3" w:rsidRDefault="00C84D5A" w:rsidP="00C84D5A">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A6C54B8" w14:textId="77777777" w:rsidR="00C84D5A" w:rsidRPr="00F127C3" w:rsidRDefault="00C84D5A" w:rsidP="00C84D5A">
            <w:pPr>
              <w:rPr>
                <w:rFonts w:cstheme="minorHAnsi"/>
              </w:rPr>
            </w:pPr>
          </w:p>
        </w:tc>
        <w:tc>
          <w:tcPr>
            <w:tcW w:w="5107" w:type="dxa"/>
            <w:tcBorders>
              <w:top w:val="dotted" w:sz="4" w:space="0" w:color="auto"/>
            </w:tcBorders>
          </w:tcPr>
          <w:p w14:paraId="28FB0FEE" w14:textId="77777777" w:rsidR="00C84D5A" w:rsidRPr="00F127C3" w:rsidRDefault="00C84D5A" w:rsidP="00C84D5A">
            <w:pPr>
              <w:rPr>
                <w:rFonts w:cstheme="minorHAnsi"/>
              </w:rPr>
            </w:pPr>
          </w:p>
        </w:tc>
      </w:tr>
      <w:tr w:rsidR="00C84D5A" w:rsidRPr="00F127C3" w14:paraId="624DDA5F" w14:textId="77777777" w:rsidTr="00212C43">
        <w:tc>
          <w:tcPr>
            <w:tcW w:w="14316" w:type="dxa"/>
            <w:gridSpan w:val="5"/>
          </w:tcPr>
          <w:p w14:paraId="256D0462" w14:textId="38D80E68" w:rsidR="00C84D5A" w:rsidRPr="00F127C3" w:rsidRDefault="00C84D5A" w:rsidP="00C84D5A">
            <w:pPr>
              <w:rPr>
                <w:rFonts w:cstheme="minorHAnsi"/>
              </w:rPr>
            </w:pPr>
            <w:r>
              <w:rPr>
                <w:rFonts w:cstheme="minorHAnsi"/>
              </w:rPr>
              <w:t>Je Marktlokation erfolgen die nachfolgenden Prüfungen:</w:t>
            </w:r>
          </w:p>
        </w:tc>
      </w:tr>
      <w:tr w:rsidR="00C84D5A" w:rsidRPr="00F127C3" w14:paraId="49D499B2" w14:textId="77777777" w:rsidTr="00212C43">
        <w:tc>
          <w:tcPr>
            <w:tcW w:w="562" w:type="dxa"/>
            <w:vMerge w:val="restart"/>
          </w:tcPr>
          <w:p w14:paraId="64D035AE" w14:textId="646D26A9" w:rsidR="00C84D5A" w:rsidRPr="00F127C3" w:rsidRDefault="00C84D5A" w:rsidP="00C84D5A">
            <w:pPr>
              <w:rPr>
                <w:rFonts w:cstheme="minorHAnsi"/>
              </w:rPr>
            </w:pPr>
            <w:r w:rsidRPr="000B6F6A">
              <w:rPr>
                <w:rFonts w:cstheme="minorHAnsi"/>
              </w:rPr>
              <w:t>4</w:t>
            </w:r>
          </w:p>
        </w:tc>
        <w:tc>
          <w:tcPr>
            <w:tcW w:w="6237" w:type="dxa"/>
            <w:vMerge w:val="restart"/>
          </w:tcPr>
          <w:p w14:paraId="22A84B93" w14:textId="4A711DC6" w:rsidR="00C84D5A" w:rsidRPr="00F127C3" w:rsidRDefault="00C84D5A" w:rsidP="00C84D5A">
            <w:pPr>
              <w:rPr>
                <w:rFonts w:cstheme="minorHAnsi"/>
              </w:rPr>
            </w:pPr>
            <w:r w:rsidRPr="000B6F6A">
              <w:rPr>
                <w:rFonts w:cstheme="minorHAnsi"/>
              </w:rPr>
              <w:t>Ist eine erwartete Marktlokation in der BG-CL nicht ent</w:t>
            </w:r>
            <w:r>
              <w:rPr>
                <w:rFonts w:cstheme="minorHAnsi"/>
              </w:rPr>
              <w:t>-</w:t>
            </w:r>
            <w:r w:rsidRPr="000B6F6A">
              <w:rPr>
                <w:rFonts w:cstheme="minorHAnsi"/>
              </w:rPr>
              <w:t>halten?</w:t>
            </w:r>
          </w:p>
        </w:tc>
        <w:tc>
          <w:tcPr>
            <w:tcW w:w="1559" w:type="dxa"/>
            <w:tcBorders>
              <w:bottom w:val="dotted" w:sz="4" w:space="0" w:color="auto"/>
            </w:tcBorders>
          </w:tcPr>
          <w:p w14:paraId="2D680771" w14:textId="709022D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0AF24701" w14:textId="6495CA94" w:rsidR="00C84D5A" w:rsidRPr="00F127C3" w:rsidRDefault="00C84D5A" w:rsidP="00C84D5A">
            <w:pPr>
              <w:rPr>
                <w:rFonts w:cstheme="minorHAnsi"/>
              </w:rPr>
            </w:pPr>
            <w:r w:rsidRPr="000B6F6A">
              <w:rPr>
                <w:rFonts w:cstheme="minorHAnsi"/>
              </w:rPr>
              <w:t>A04</w:t>
            </w:r>
          </w:p>
        </w:tc>
        <w:tc>
          <w:tcPr>
            <w:tcW w:w="5107" w:type="dxa"/>
            <w:tcBorders>
              <w:bottom w:val="dotted" w:sz="4" w:space="0" w:color="auto"/>
            </w:tcBorders>
          </w:tcPr>
          <w:p w14:paraId="61897165" w14:textId="77777777" w:rsidR="00C84D5A" w:rsidRPr="000B6F6A" w:rsidRDefault="00C84D5A" w:rsidP="00C84D5A">
            <w:pPr>
              <w:rPr>
                <w:rFonts w:cstheme="minorHAnsi"/>
              </w:rPr>
            </w:pPr>
            <w:r w:rsidRPr="000B6F6A">
              <w:rPr>
                <w:rFonts w:cstheme="minorHAnsi"/>
              </w:rPr>
              <w:t>Cluster: Korrekturliste wegen Ablehnung</w:t>
            </w:r>
            <w:r w:rsidRPr="000B6F6A" w:rsidDel="006562F8">
              <w:rPr>
                <w:rFonts w:cstheme="minorHAnsi"/>
              </w:rPr>
              <w:t xml:space="preserve"> </w:t>
            </w:r>
          </w:p>
          <w:p w14:paraId="0B9AB9BF" w14:textId="0B7E70FE" w:rsidR="00C84D5A" w:rsidRPr="00F127C3" w:rsidRDefault="00C84D5A" w:rsidP="00C84D5A">
            <w:pPr>
              <w:rPr>
                <w:rFonts w:cstheme="minorHAnsi"/>
              </w:rPr>
            </w:pPr>
            <w:r w:rsidRPr="000B6F6A">
              <w:rPr>
                <w:rFonts w:cstheme="minorHAnsi"/>
              </w:rPr>
              <w:t>Zusätzlicher Datensatz</w:t>
            </w:r>
            <w:r w:rsidR="008F523D">
              <w:rPr>
                <w:rFonts w:cstheme="minorHAnsi"/>
              </w:rPr>
              <w:t xml:space="preserve"> </w:t>
            </w:r>
            <w:r w:rsidRPr="000B6F6A">
              <w:rPr>
                <w:rFonts w:cstheme="minorHAnsi"/>
              </w:rPr>
              <w:t>/</w:t>
            </w:r>
            <w:r w:rsidR="008F523D">
              <w:rPr>
                <w:rFonts w:cstheme="minorHAnsi"/>
              </w:rPr>
              <w:t xml:space="preserve"> </w:t>
            </w:r>
            <w:r w:rsidRPr="000B6F6A">
              <w:rPr>
                <w:rFonts w:cstheme="minorHAnsi"/>
              </w:rPr>
              <w:t>ergänzte Marktlokation</w:t>
            </w:r>
          </w:p>
        </w:tc>
      </w:tr>
      <w:tr w:rsidR="00C84D5A" w:rsidRPr="00F127C3" w14:paraId="325FD1CB" w14:textId="77777777" w:rsidTr="00212C43">
        <w:tc>
          <w:tcPr>
            <w:tcW w:w="562" w:type="dxa"/>
            <w:vMerge/>
          </w:tcPr>
          <w:p w14:paraId="7C191C2D" w14:textId="77777777" w:rsidR="00C84D5A" w:rsidRPr="00F127C3" w:rsidRDefault="00C84D5A" w:rsidP="00C84D5A">
            <w:pPr>
              <w:rPr>
                <w:rFonts w:cstheme="minorHAnsi"/>
              </w:rPr>
            </w:pPr>
          </w:p>
        </w:tc>
        <w:tc>
          <w:tcPr>
            <w:tcW w:w="6237" w:type="dxa"/>
            <w:vMerge/>
          </w:tcPr>
          <w:p w14:paraId="6A5AD45E" w14:textId="77777777" w:rsidR="00C84D5A" w:rsidRPr="00F127C3" w:rsidRDefault="00C84D5A" w:rsidP="00C84D5A">
            <w:pPr>
              <w:rPr>
                <w:rFonts w:cstheme="minorHAnsi"/>
              </w:rPr>
            </w:pPr>
          </w:p>
        </w:tc>
        <w:tc>
          <w:tcPr>
            <w:tcW w:w="1559" w:type="dxa"/>
            <w:tcBorders>
              <w:top w:val="dotted" w:sz="4" w:space="0" w:color="auto"/>
            </w:tcBorders>
          </w:tcPr>
          <w:p w14:paraId="39921B40" w14:textId="7BEFEB33"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352C3ED1" w14:textId="77777777" w:rsidR="00C84D5A" w:rsidRPr="00F127C3" w:rsidRDefault="00C84D5A" w:rsidP="00C84D5A">
            <w:pPr>
              <w:rPr>
                <w:rFonts w:cstheme="minorHAnsi"/>
              </w:rPr>
            </w:pPr>
          </w:p>
        </w:tc>
        <w:tc>
          <w:tcPr>
            <w:tcW w:w="5107" w:type="dxa"/>
            <w:tcBorders>
              <w:top w:val="dotted" w:sz="4" w:space="0" w:color="auto"/>
            </w:tcBorders>
          </w:tcPr>
          <w:p w14:paraId="7D72A639" w14:textId="77777777" w:rsidR="00C84D5A" w:rsidRPr="00F127C3" w:rsidRDefault="00C84D5A" w:rsidP="00C84D5A">
            <w:pPr>
              <w:rPr>
                <w:rFonts w:cstheme="minorHAnsi"/>
              </w:rPr>
            </w:pPr>
          </w:p>
        </w:tc>
      </w:tr>
      <w:tr w:rsidR="00C84D5A" w:rsidRPr="00F127C3" w14:paraId="27C63854" w14:textId="77777777" w:rsidTr="00212C43">
        <w:tc>
          <w:tcPr>
            <w:tcW w:w="562" w:type="dxa"/>
            <w:vMerge w:val="restart"/>
          </w:tcPr>
          <w:p w14:paraId="2100209B" w14:textId="3E1EF8CA" w:rsidR="00C84D5A" w:rsidRPr="00F127C3" w:rsidRDefault="00C84D5A" w:rsidP="00C84D5A">
            <w:pPr>
              <w:rPr>
                <w:rFonts w:cstheme="minorHAnsi"/>
              </w:rPr>
            </w:pPr>
            <w:r w:rsidRPr="000B6F6A">
              <w:rPr>
                <w:rFonts w:cstheme="minorHAnsi"/>
              </w:rPr>
              <w:t>5</w:t>
            </w:r>
          </w:p>
        </w:tc>
        <w:tc>
          <w:tcPr>
            <w:tcW w:w="6237" w:type="dxa"/>
            <w:vMerge w:val="restart"/>
          </w:tcPr>
          <w:p w14:paraId="1CEF9534" w14:textId="453B4190" w:rsidR="00C84D5A" w:rsidRPr="00F127C3" w:rsidRDefault="00C84D5A" w:rsidP="00C84D5A">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2E3BBCE4" w14:textId="0D4F0589" w:rsidR="00C84D5A" w:rsidRPr="00F127C3" w:rsidRDefault="00C84D5A" w:rsidP="00C84D5A">
            <w:pPr>
              <w:rPr>
                <w:rFonts w:cstheme="minorHAnsi"/>
              </w:rPr>
            </w:pPr>
            <w:r w:rsidRPr="000B6F6A">
              <w:rPr>
                <w:rFonts w:cstheme="minorHAnsi"/>
              </w:rPr>
              <w:t>ja</w:t>
            </w:r>
          </w:p>
        </w:tc>
        <w:tc>
          <w:tcPr>
            <w:tcW w:w="851" w:type="dxa"/>
            <w:tcBorders>
              <w:bottom w:val="dotted" w:sz="4" w:space="0" w:color="auto"/>
            </w:tcBorders>
          </w:tcPr>
          <w:p w14:paraId="44CA37DE" w14:textId="2B94128A" w:rsidR="00C84D5A" w:rsidRPr="00F127C3" w:rsidRDefault="00C84D5A" w:rsidP="00C84D5A">
            <w:pPr>
              <w:rPr>
                <w:rFonts w:cstheme="minorHAnsi"/>
              </w:rPr>
            </w:pPr>
            <w:r w:rsidRPr="000B6F6A">
              <w:rPr>
                <w:rFonts w:cstheme="minorHAnsi"/>
              </w:rPr>
              <w:t>A05</w:t>
            </w:r>
          </w:p>
        </w:tc>
        <w:tc>
          <w:tcPr>
            <w:tcW w:w="5107" w:type="dxa"/>
            <w:tcBorders>
              <w:bottom w:val="dotted" w:sz="4" w:space="0" w:color="auto"/>
            </w:tcBorders>
          </w:tcPr>
          <w:p w14:paraId="6A9813B1" w14:textId="77777777" w:rsidR="00C84D5A" w:rsidRPr="000B6F6A" w:rsidRDefault="00C84D5A" w:rsidP="00C84D5A">
            <w:pPr>
              <w:rPr>
                <w:rFonts w:cstheme="minorHAnsi"/>
              </w:rPr>
            </w:pPr>
            <w:r w:rsidRPr="000B6F6A">
              <w:rPr>
                <w:rFonts w:cstheme="minorHAnsi"/>
              </w:rPr>
              <w:t>Cluster: Korrekturliste wegen Ablehnung</w:t>
            </w:r>
          </w:p>
          <w:p w14:paraId="1CCE0C9A" w14:textId="67386C27" w:rsidR="00C84D5A" w:rsidRPr="00F127C3" w:rsidRDefault="00C84D5A" w:rsidP="00C84D5A">
            <w:pPr>
              <w:rPr>
                <w:rFonts w:cstheme="minorHAnsi"/>
              </w:rPr>
            </w:pPr>
            <w:r w:rsidRPr="000B6F6A">
              <w:rPr>
                <w:rFonts w:cstheme="minorHAnsi"/>
              </w:rPr>
              <w:t>Marktlokation falschem LF zugeordnet</w:t>
            </w:r>
          </w:p>
        </w:tc>
      </w:tr>
      <w:tr w:rsidR="00C84D5A" w:rsidRPr="00F127C3" w14:paraId="25ADA8E3" w14:textId="77777777" w:rsidTr="00212C43">
        <w:tc>
          <w:tcPr>
            <w:tcW w:w="562" w:type="dxa"/>
            <w:vMerge/>
          </w:tcPr>
          <w:p w14:paraId="7A6BB3D2" w14:textId="77777777" w:rsidR="00C84D5A" w:rsidRPr="00F127C3" w:rsidRDefault="00C84D5A" w:rsidP="00C84D5A">
            <w:pPr>
              <w:rPr>
                <w:rFonts w:cstheme="minorHAnsi"/>
              </w:rPr>
            </w:pPr>
          </w:p>
        </w:tc>
        <w:tc>
          <w:tcPr>
            <w:tcW w:w="6237" w:type="dxa"/>
            <w:vMerge/>
          </w:tcPr>
          <w:p w14:paraId="10DE802B" w14:textId="77777777" w:rsidR="00C84D5A" w:rsidRPr="00F127C3" w:rsidRDefault="00C84D5A" w:rsidP="00C84D5A">
            <w:pPr>
              <w:rPr>
                <w:rFonts w:cstheme="minorHAnsi"/>
              </w:rPr>
            </w:pPr>
          </w:p>
        </w:tc>
        <w:tc>
          <w:tcPr>
            <w:tcW w:w="1559" w:type="dxa"/>
            <w:tcBorders>
              <w:top w:val="dotted" w:sz="4" w:space="0" w:color="auto"/>
            </w:tcBorders>
          </w:tcPr>
          <w:p w14:paraId="42E7B548" w14:textId="7A9A01DC" w:rsidR="00C84D5A" w:rsidRPr="00F127C3" w:rsidRDefault="00C84D5A" w:rsidP="00C84D5A">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tcBorders>
          </w:tcPr>
          <w:p w14:paraId="4E2265D2" w14:textId="77777777" w:rsidR="00C84D5A" w:rsidRPr="00F127C3" w:rsidRDefault="00C84D5A" w:rsidP="00C84D5A">
            <w:pPr>
              <w:rPr>
                <w:rFonts w:cstheme="minorHAnsi"/>
              </w:rPr>
            </w:pPr>
          </w:p>
        </w:tc>
        <w:tc>
          <w:tcPr>
            <w:tcW w:w="5107" w:type="dxa"/>
            <w:tcBorders>
              <w:top w:val="dotted" w:sz="4" w:space="0" w:color="auto"/>
            </w:tcBorders>
          </w:tcPr>
          <w:p w14:paraId="18A8FAE4" w14:textId="77777777" w:rsidR="00C84D5A" w:rsidRPr="00F127C3" w:rsidRDefault="00C84D5A" w:rsidP="00C84D5A">
            <w:pPr>
              <w:rPr>
                <w:rFonts w:cstheme="minorHAnsi"/>
              </w:rPr>
            </w:pPr>
          </w:p>
        </w:tc>
      </w:tr>
      <w:tr w:rsidR="00C84D5A" w:rsidRPr="00F127C3" w14:paraId="20885093" w14:textId="77777777" w:rsidTr="00212C43">
        <w:trPr>
          <w:trHeight w:val="662"/>
        </w:trPr>
        <w:tc>
          <w:tcPr>
            <w:tcW w:w="562" w:type="dxa"/>
            <w:vMerge w:val="restart"/>
          </w:tcPr>
          <w:p w14:paraId="1234DED0" w14:textId="01465222" w:rsidR="00C84D5A" w:rsidRPr="00F127C3" w:rsidRDefault="00C84D5A" w:rsidP="00C84D5A">
            <w:pPr>
              <w:rPr>
                <w:rFonts w:cstheme="minorHAnsi"/>
              </w:rPr>
            </w:pPr>
            <w:r w:rsidRPr="000B6F6A">
              <w:rPr>
                <w:rFonts w:cstheme="minorHAnsi"/>
              </w:rPr>
              <w:lastRenderedPageBreak/>
              <w:t>6</w:t>
            </w:r>
          </w:p>
        </w:tc>
        <w:tc>
          <w:tcPr>
            <w:tcW w:w="6237" w:type="dxa"/>
            <w:vMerge w:val="restart"/>
          </w:tcPr>
          <w:p w14:paraId="11549CF2" w14:textId="01C9838D" w:rsidR="00C84D5A" w:rsidRPr="00F127C3" w:rsidRDefault="00C84D5A" w:rsidP="00C84D5A">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7615990C" w14:textId="2AC8573F" w:rsidR="00C84D5A" w:rsidRPr="00F127C3" w:rsidRDefault="00C84D5A" w:rsidP="00C84D5A">
            <w:pPr>
              <w:rPr>
                <w:rFonts w:cstheme="minorHAnsi"/>
              </w:rPr>
            </w:pPr>
            <w:r w:rsidRPr="000B6F6A">
              <w:rPr>
                <w:rFonts w:cstheme="minorHAnsi"/>
              </w:rPr>
              <w:t>nein</w:t>
            </w:r>
          </w:p>
        </w:tc>
        <w:tc>
          <w:tcPr>
            <w:tcW w:w="851" w:type="dxa"/>
            <w:tcBorders>
              <w:bottom w:val="dotted" w:sz="4" w:space="0" w:color="auto"/>
            </w:tcBorders>
          </w:tcPr>
          <w:p w14:paraId="359D56D9" w14:textId="62C7D281" w:rsidR="00C84D5A" w:rsidRPr="00F127C3" w:rsidRDefault="00C84D5A" w:rsidP="00C84D5A">
            <w:pPr>
              <w:rPr>
                <w:rFonts w:cstheme="minorHAnsi"/>
              </w:rPr>
            </w:pPr>
            <w:r w:rsidRPr="000B6F6A">
              <w:rPr>
                <w:rFonts w:cstheme="minorHAnsi"/>
              </w:rPr>
              <w:t>A06</w:t>
            </w:r>
          </w:p>
        </w:tc>
        <w:tc>
          <w:tcPr>
            <w:tcW w:w="5107" w:type="dxa"/>
            <w:tcBorders>
              <w:bottom w:val="dotted" w:sz="4" w:space="0" w:color="auto"/>
            </w:tcBorders>
          </w:tcPr>
          <w:p w14:paraId="26E37C6A" w14:textId="77777777" w:rsidR="00C84D5A" w:rsidRPr="000B6F6A" w:rsidRDefault="00C84D5A" w:rsidP="00C84D5A">
            <w:pPr>
              <w:rPr>
                <w:rFonts w:cstheme="minorHAnsi"/>
              </w:rPr>
            </w:pPr>
            <w:r w:rsidRPr="000B6F6A">
              <w:rPr>
                <w:rFonts w:cstheme="minorHAnsi"/>
              </w:rPr>
              <w:t>Cluster: Korrekturliste wegen Ablehnung</w:t>
            </w:r>
          </w:p>
          <w:p w14:paraId="7019957A" w14:textId="0028ACB4" w:rsidR="00C84D5A" w:rsidRPr="00F127C3" w:rsidRDefault="00C84D5A" w:rsidP="00C84D5A">
            <w:pPr>
              <w:rPr>
                <w:rFonts w:cstheme="minorHAnsi"/>
              </w:rPr>
            </w:pPr>
            <w:r w:rsidRPr="000B6F6A">
              <w:rPr>
                <w:rFonts w:cstheme="minorHAnsi"/>
              </w:rPr>
              <w:t>Zu viele Marktlokationen enthalten / entfallene Marktlokation</w:t>
            </w:r>
          </w:p>
        </w:tc>
      </w:tr>
      <w:tr w:rsidR="00C84D5A" w:rsidRPr="00F127C3" w14:paraId="2E95329A" w14:textId="77777777" w:rsidTr="00212C43">
        <w:trPr>
          <w:trHeight w:val="511"/>
        </w:trPr>
        <w:tc>
          <w:tcPr>
            <w:tcW w:w="562" w:type="dxa"/>
            <w:vMerge/>
          </w:tcPr>
          <w:p w14:paraId="2887D692" w14:textId="77777777" w:rsidR="00C84D5A" w:rsidRPr="00F127C3" w:rsidRDefault="00C84D5A" w:rsidP="00C84D5A">
            <w:pPr>
              <w:rPr>
                <w:rFonts w:cstheme="minorHAnsi"/>
              </w:rPr>
            </w:pPr>
          </w:p>
        </w:tc>
        <w:tc>
          <w:tcPr>
            <w:tcW w:w="6237" w:type="dxa"/>
            <w:vMerge/>
          </w:tcPr>
          <w:p w14:paraId="7E3F573B" w14:textId="77777777" w:rsidR="00C84D5A" w:rsidRPr="00F127C3" w:rsidRDefault="00C84D5A" w:rsidP="00C84D5A">
            <w:pPr>
              <w:rPr>
                <w:rFonts w:cstheme="minorHAnsi"/>
              </w:rPr>
            </w:pPr>
          </w:p>
        </w:tc>
        <w:tc>
          <w:tcPr>
            <w:tcW w:w="1559" w:type="dxa"/>
            <w:tcBorders>
              <w:top w:val="dotted" w:sz="4" w:space="0" w:color="auto"/>
            </w:tcBorders>
          </w:tcPr>
          <w:p w14:paraId="5F027B7A" w14:textId="33761FBA" w:rsidR="00C84D5A" w:rsidRPr="00F127C3" w:rsidRDefault="00C84D5A" w:rsidP="00C84D5A">
            <w:pPr>
              <w:tabs>
                <w:tab w:val="center" w:pos="1277"/>
              </w:tabs>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7</w:t>
            </w:r>
          </w:p>
        </w:tc>
        <w:tc>
          <w:tcPr>
            <w:tcW w:w="851" w:type="dxa"/>
            <w:tcBorders>
              <w:top w:val="dotted" w:sz="4" w:space="0" w:color="auto"/>
            </w:tcBorders>
          </w:tcPr>
          <w:p w14:paraId="7D47D9B3" w14:textId="77777777" w:rsidR="00C84D5A" w:rsidRPr="00F127C3" w:rsidRDefault="00C84D5A" w:rsidP="00C84D5A">
            <w:pPr>
              <w:rPr>
                <w:rFonts w:cstheme="minorHAnsi"/>
              </w:rPr>
            </w:pPr>
          </w:p>
        </w:tc>
        <w:tc>
          <w:tcPr>
            <w:tcW w:w="5107" w:type="dxa"/>
            <w:tcBorders>
              <w:top w:val="dotted" w:sz="4" w:space="0" w:color="auto"/>
            </w:tcBorders>
          </w:tcPr>
          <w:p w14:paraId="487794D3" w14:textId="77777777" w:rsidR="00C84D5A" w:rsidRPr="00F127C3" w:rsidRDefault="00C84D5A" w:rsidP="00C84D5A">
            <w:pPr>
              <w:rPr>
                <w:rFonts w:cstheme="minorHAnsi"/>
              </w:rPr>
            </w:pPr>
          </w:p>
        </w:tc>
      </w:tr>
      <w:tr w:rsidR="00C84D5A" w:rsidRPr="00F127C3" w14:paraId="584F3C29" w14:textId="77777777" w:rsidTr="00212C43">
        <w:trPr>
          <w:trHeight w:val="935"/>
        </w:trPr>
        <w:tc>
          <w:tcPr>
            <w:tcW w:w="562" w:type="dxa"/>
            <w:vMerge w:val="restart"/>
          </w:tcPr>
          <w:p w14:paraId="2CC31085" w14:textId="55ABEE19" w:rsidR="00C84D5A" w:rsidRPr="00F127C3" w:rsidRDefault="00C84D5A" w:rsidP="00C84D5A">
            <w:pPr>
              <w:rPr>
                <w:rFonts w:cstheme="minorHAnsi"/>
              </w:rPr>
            </w:pPr>
            <w:r w:rsidRPr="000B6F6A">
              <w:rPr>
                <w:rFonts w:cstheme="minorHAnsi"/>
              </w:rPr>
              <w:t>7*</w:t>
            </w:r>
          </w:p>
        </w:tc>
        <w:tc>
          <w:tcPr>
            <w:tcW w:w="6237" w:type="dxa"/>
            <w:tcBorders>
              <w:bottom w:val="dotted" w:sz="4" w:space="0" w:color="auto"/>
            </w:tcBorders>
          </w:tcPr>
          <w:p w14:paraId="525D783C" w14:textId="3FDA20E7" w:rsidR="00C84D5A" w:rsidRPr="00F127C3" w:rsidRDefault="00C84D5A" w:rsidP="00C84D5A">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66DA7F4B" w14:textId="2E2D265F" w:rsidR="00C84D5A" w:rsidRPr="00F127C3" w:rsidRDefault="00C84D5A" w:rsidP="00C84D5A">
            <w:pPr>
              <w:rPr>
                <w:rFonts w:cstheme="minorHAnsi"/>
              </w:rPr>
            </w:pPr>
            <w:r w:rsidRPr="000B6F6A">
              <w:rPr>
                <w:rFonts w:cstheme="minorHAnsi"/>
              </w:rPr>
              <w:t>nein</w:t>
            </w:r>
          </w:p>
        </w:tc>
        <w:tc>
          <w:tcPr>
            <w:tcW w:w="851" w:type="dxa"/>
            <w:vMerge w:val="restart"/>
          </w:tcPr>
          <w:p w14:paraId="675256DB" w14:textId="1525C5EF" w:rsidR="00C84D5A" w:rsidRPr="00F127C3" w:rsidRDefault="00C84D5A" w:rsidP="00C84D5A">
            <w:pPr>
              <w:rPr>
                <w:rFonts w:cstheme="minorHAnsi"/>
              </w:rPr>
            </w:pPr>
            <w:r w:rsidRPr="000B6F6A">
              <w:rPr>
                <w:rFonts w:cstheme="minorHAnsi"/>
              </w:rPr>
              <w:t>A07</w:t>
            </w:r>
          </w:p>
        </w:tc>
        <w:tc>
          <w:tcPr>
            <w:tcW w:w="5107" w:type="dxa"/>
            <w:vMerge w:val="restart"/>
          </w:tcPr>
          <w:p w14:paraId="652716DF" w14:textId="77777777" w:rsidR="00C84D5A" w:rsidRPr="000B6F6A" w:rsidRDefault="00C84D5A" w:rsidP="00C84D5A">
            <w:pPr>
              <w:rPr>
                <w:rFonts w:cstheme="minorHAnsi"/>
              </w:rPr>
            </w:pPr>
            <w:r w:rsidRPr="000B6F6A">
              <w:rPr>
                <w:rFonts w:cstheme="minorHAnsi"/>
              </w:rPr>
              <w:t>Cluster: Korrekturliste wegen Ablehnung</w:t>
            </w:r>
          </w:p>
          <w:p w14:paraId="5CDAFE00" w14:textId="27A559EE" w:rsidR="00C84D5A" w:rsidRPr="00F127C3" w:rsidRDefault="00C84D5A" w:rsidP="00C84D5A">
            <w:pPr>
              <w:rPr>
                <w:rFonts w:cstheme="minorHAnsi"/>
              </w:rPr>
            </w:pPr>
            <w:r w:rsidRPr="000B6F6A">
              <w:rPr>
                <w:rFonts w:cstheme="minorHAnsi"/>
              </w:rPr>
              <w:t>Bilanzierungsrel. Daten nicht korrekt / fehlen</w:t>
            </w:r>
          </w:p>
        </w:tc>
      </w:tr>
      <w:tr w:rsidR="00C84D5A" w:rsidRPr="00F127C3" w14:paraId="75EE1EB9" w14:textId="77777777" w:rsidTr="00212C43">
        <w:trPr>
          <w:trHeight w:val="728"/>
        </w:trPr>
        <w:tc>
          <w:tcPr>
            <w:tcW w:w="562" w:type="dxa"/>
            <w:vMerge/>
          </w:tcPr>
          <w:p w14:paraId="39874F58"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6FBC521" w14:textId="3AFCF26C" w:rsidR="00C84D5A" w:rsidRPr="00F127C3" w:rsidRDefault="00C84D5A" w:rsidP="00C84D5A">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53C63484" w14:textId="14ECEA9C" w:rsidR="00C84D5A" w:rsidRPr="00F127C3" w:rsidRDefault="00C84D5A" w:rsidP="00C84D5A">
            <w:pPr>
              <w:rPr>
                <w:rFonts w:cstheme="minorHAnsi"/>
              </w:rPr>
            </w:pPr>
            <w:r w:rsidRPr="000B6F6A">
              <w:rPr>
                <w:rFonts w:cstheme="minorHAnsi"/>
              </w:rPr>
              <w:t>nein</w:t>
            </w:r>
          </w:p>
        </w:tc>
        <w:tc>
          <w:tcPr>
            <w:tcW w:w="851" w:type="dxa"/>
            <w:vMerge/>
          </w:tcPr>
          <w:p w14:paraId="75D98843" w14:textId="77777777" w:rsidR="00C84D5A" w:rsidRPr="00F127C3" w:rsidRDefault="00C84D5A" w:rsidP="00C84D5A">
            <w:pPr>
              <w:rPr>
                <w:rFonts w:cstheme="minorHAnsi"/>
              </w:rPr>
            </w:pPr>
          </w:p>
        </w:tc>
        <w:tc>
          <w:tcPr>
            <w:tcW w:w="5107" w:type="dxa"/>
            <w:vMerge/>
          </w:tcPr>
          <w:p w14:paraId="354D6A27" w14:textId="77777777" w:rsidR="00C84D5A" w:rsidRPr="00F127C3" w:rsidRDefault="00C84D5A" w:rsidP="00C84D5A">
            <w:pPr>
              <w:rPr>
                <w:rFonts w:cstheme="minorHAnsi"/>
              </w:rPr>
            </w:pPr>
          </w:p>
        </w:tc>
      </w:tr>
      <w:tr w:rsidR="00C84D5A" w:rsidRPr="00F127C3" w14:paraId="0C2F4239" w14:textId="77777777" w:rsidTr="00212C43">
        <w:trPr>
          <w:trHeight w:val="699"/>
        </w:trPr>
        <w:tc>
          <w:tcPr>
            <w:tcW w:w="562" w:type="dxa"/>
            <w:vMerge/>
          </w:tcPr>
          <w:p w14:paraId="26EFBF39"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687BB68" w14:textId="5FF12030" w:rsidR="00C84D5A" w:rsidRPr="00F127C3" w:rsidRDefault="00C84D5A" w:rsidP="00C84D5A">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302D6C7C" w14:textId="406CB026" w:rsidR="00C84D5A" w:rsidRPr="00F127C3" w:rsidRDefault="00C84D5A" w:rsidP="00C84D5A">
            <w:pPr>
              <w:rPr>
                <w:rFonts w:cstheme="minorHAnsi"/>
              </w:rPr>
            </w:pPr>
            <w:r w:rsidRPr="000B6F6A">
              <w:rPr>
                <w:rFonts w:cstheme="minorHAnsi"/>
              </w:rPr>
              <w:t>nein</w:t>
            </w:r>
          </w:p>
        </w:tc>
        <w:tc>
          <w:tcPr>
            <w:tcW w:w="851" w:type="dxa"/>
            <w:vMerge/>
          </w:tcPr>
          <w:p w14:paraId="59A79382" w14:textId="77777777" w:rsidR="00C84D5A" w:rsidRPr="00F127C3" w:rsidRDefault="00C84D5A" w:rsidP="00C84D5A">
            <w:pPr>
              <w:rPr>
                <w:rFonts w:cstheme="minorHAnsi"/>
              </w:rPr>
            </w:pPr>
          </w:p>
        </w:tc>
        <w:tc>
          <w:tcPr>
            <w:tcW w:w="5107" w:type="dxa"/>
            <w:vMerge/>
          </w:tcPr>
          <w:p w14:paraId="0CD2C07D" w14:textId="77777777" w:rsidR="00C84D5A" w:rsidRPr="00F127C3" w:rsidRDefault="00C84D5A" w:rsidP="00C84D5A">
            <w:pPr>
              <w:rPr>
                <w:rFonts w:cstheme="minorHAnsi"/>
              </w:rPr>
            </w:pPr>
          </w:p>
        </w:tc>
      </w:tr>
      <w:tr w:rsidR="00C84D5A" w:rsidRPr="00F127C3" w14:paraId="4AEA9D97" w14:textId="77777777" w:rsidTr="00212C43">
        <w:trPr>
          <w:trHeight w:val="416"/>
        </w:trPr>
        <w:tc>
          <w:tcPr>
            <w:tcW w:w="562" w:type="dxa"/>
            <w:vMerge/>
          </w:tcPr>
          <w:p w14:paraId="5B93593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3ED1612D" w14:textId="24AE6C10" w:rsidR="00C84D5A" w:rsidRPr="00F127C3" w:rsidRDefault="00C84D5A" w:rsidP="00C84D5A">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0189D3EB" w14:textId="52745583" w:rsidR="00C84D5A" w:rsidRPr="00F127C3" w:rsidRDefault="00C84D5A" w:rsidP="00C84D5A">
            <w:pPr>
              <w:rPr>
                <w:rFonts w:cstheme="minorHAnsi"/>
              </w:rPr>
            </w:pPr>
            <w:r w:rsidRPr="000B6F6A">
              <w:rPr>
                <w:rFonts w:cstheme="minorHAnsi"/>
              </w:rPr>
              <w:t>nein</w:t>
            </w:r>
          </w:p>
        </w:tc>
        <w:tc>
          <w:tcPr>
            <w:tcW w:w="851" w:type="dxa"/>
            <w:vMerge/>
          </w:tcPr>
          <w:p w14:paraId="1F93864F" w14:textId="77777777" w:rsidR="00C84D5A" w:rsidRPr="00F127C3" w:rsidRDefault="00C84D5A" w:rsidP="00C84D5A">
            <w:pPr>
              <w:rPr>
                <w:rFonts w:cstheme="minorHAnsi"/>
              </w:rPr>
            </w:pPr>
          </w:p>
        </w:tc>
        <w:tc>
          <w:tcPr>
            <w:tcW w:w="5107" w:type="dxa"/>
            <w:vMerge/>
          </w:tcPr>
          <w:p w14:paraId="7994576B" w14:textId="77777777" w:rsidR="00C84D5A" w:rsidRPr="00F127C3" w:rsidRDefault="00C84D5A" w:rsidP="00C84D5A">
            <w:pPr>
              <w:rPr>
                <w:rFonts w:cstheme="minorHAnsi"/>
              </w:rPr>
            </w:pPr>
          </w:p>
        </w:tc>
      </w:tr>
      <w:tr w:rsidR="00C84D5A" w:rsidRPr="00F127C3" w14:paraId="65B57DCD" w14:textId="77777777" w:rsidTr="00212C43">
        <w:trPr>
          <w:trHeight w:val="683"/>
        </w:trPr>
        <w:tc>
          <w:tcPr>
            <w:tcW w:w="562" w:type="dxa"/>
            <w:vMerge/>
          </w:tcPr>
          <w:p w14:paraId="1824B28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52E099FD" w14:textId="5401692A" w:rsidR="00C84D5A" w:rsidRPr="00F127C3" w:rsidRDefault="00C84D5A" w:rsidP="00C84D5A">
            <w:pPr>
              <w:rPr>
                <w:rFonts w:cstheme="minorHAnsi"/>
              </w:rPr>
            </w:pPr>
            <w:r w:rsidRPr="000B6F6A">
              <w:rPr>
                <w:rFonts w:cstheme="minorHAnsi"/>
              </w:rPr>
              <w:t>Entspricht das normierte Profil dem zwischen NB (über LF) und ÜNB ausgetauschten normierten Profil?</w:t>
            </w:r>
          </w:p>
        </w:tc>
        <w:tc>
          <w:tcPr>
            <w:tcW w:w="1559" w:type="dxa"/>
            <w:tcBorders>
              <w:top w:val="dotted" w:sz="4" w:space="0" w:color="auto"/>
              <w:bottom w:val="dotted" w:sz="4" w:space="0" w:color="auto"/>
            </w:tcBorders>
          </w:tcPr>
          <w:p w14:paraId="0D804F50" w14:textId="552C63A5" w:rsidR="00C84D5A" w:rsidRPr="00F127C3" w:rsidRDefault="00C84D5A" w:rsidP="00C84D5A">
            <w:pPr>
              <w:rPr>
                <w:rFonts w:cstheme="minorHAnsi"/>
              </w:rPr>
            </w:pPr>
            <w:r w:rsidRPr="000B6F6A">
              <w:rPr>
                <w:rFonts w:cstheme="minorHAnsi"/>
              </w:rPr>
              <w:t>nein</w:t>
            </w:r>
          </w:p>
        </w:tc>
        <w:tc>
          <w:tcPr>
            <w:tcW w:w="851" w:type="dxa"/>
            <w:vMerge/>
          </w:tcPr>
          <w:p w14:paraId="0E6F5FB8" w14:textId="77777777" w:rsidR="00C84D5A" w:rsidRPr="00F127C3" w:rsidRDefault="00C84D5A" w:rsidP="00C84D5A">
            <w:pPr>
              <w:rPr>
                <w:rFonts w:cstheme="minorHAnsi"/>
              </w:rPr>
            </w:pPr>
          </w:p>
        </w:tc>
        <w:tc>
          <w:tcPr>
            <w:tcW w:w="5107" w:type="dxa"/>
            <w:vMerge/>
          </w:tcPr>
          <w:p w14:paraId="61B7DD66" w14:textId="77777777" w:rsidR="00C84D5A" w:rsidRPr="00F127C3" w:rsidRDefault="00C84D5A" w:rsidP="00C84D5A">
            <w:pPr>
              <w:rPr>
                <w:rFonts w:cstheme="minorHAnsi"/>
              </w:rPr>
            </w:pPr>
          </w:p>
        </w:tc>
      </w:tr>
      <w:tr w:rsidR="00C84D5A" w:rsidRPr="00F127C3" w14:paraId="46C9A76D" w14:textId="77777777" w:rsidTr="00212C43">
        <w:tc>
          <w:tcPr>
            <w:tcW w:w="562" w:type="dxa"/>
            <w:vMerge/>
          </w:tcPr>
          <w:p w14:paraId="614022D0"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74846132" w14:textId="22F7A6A8" w:rsidR="00C84D5A" w:rsidRPr="00F127C3" w:rsidRDefault="00C84D5A" w:rsidP="00C84D5A">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1591C0FD" w14:textId="11C13C39" w:rsidR="00C84D5A" w:rsidRPr="00F127C3" w:rsidRDefault="00C84D5A" w:rsidP="00C84D5A">
            <w:pPr>
              <w:rPr>
                <w:rFonts w:cstheme="minorHAnsi"/>
              </w:rPr>
            </w:pPr>
            <w:r w:rsidRPr="000B6F6A">
              <w:rPr>
                <w:rFonts w:cstheme="minorHAnsi"/>
              </w:rPr>
              <w:t>nein</w:t>
            </w:r>
          </w:p>
        </w:tc>
        <w:tc>
          <w:tcPr>
            <w:tcW w:w="851" w:type="dxa"/>
            <w:vMerge/>
          </w:tcPr>
          <w:p w14:paraId="13A56D46" w14:textId="77777777" w:rsidR="00C84D5A" w:rsidRPr="00F127C3" w:rsidRDefault="00C84D5A" w:rsidP="00C84D5A">
            <w:pPr>
              <w:rPr>
                <w:rFonts w:cstheme="minorHAnsi"/>
              </w:rPr>
            </w:pPr>
          </w:p>
        </w:tc>
        <w:tc>
          <w:tcPr>
            <w:tcW w:w="5107" w:type="dxa"/>
            <w:vMerge/>
          </w:tcPr>
          <w:p w14:paraId="4C5DD538" w14:textId="77777777" w:rsidR="00C84D5A" w:rsidRPr="00F127C3" w:rsidRDefault="00C84D5A" w:rsidP="00C84D5A">
            <w:pPr>
              <w:rPr>
                <w:rFonts w:cstheme="minorHAnsi"/>
              </w:rPr>
            </w:pPr>
          </w:p>
        </w:tc>
      </w:tr>
      <w:tr w:rsidR="00C84D5A" w:rsidRPr="00F127C3" w14:paraId="4914D785" w14:textId="77777777" w:rsidTr="00212C43">
        <w:trPr>
          <w:trHeight w:val="64"/>
        </w:trPr>
        <w:tc>
          <w:tcPr>
            <w:tcW w:w="562" w:type="dxa"/>
            <w:vMerge/>
          </w:tcPr>
          <w:p w14:paraId="3FD60ACE"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16946E6" w14:textId="2AA40934" w:rsidR="00C84D5A" w:rsidRPr="00F127C3" w:rsidRDefault="00C84D5A" w:rsidP="00C84D5A">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0ED192AA" w14:textId="772BBCEF" w:rsidR="00C84D5A" w:rsidRPr="00F127C3" w:rsidRDefault="00C84D5A" w:rsidP="00C84D5A">
            <w:pPr>
              <w:rPr>
                <w:rFonts w:cstheme="minorHAnsi"/>
              </w:rPr>
            </w:pPr>
            <w:r w:rsidRPr="000B6F6A">
              <w:rPr>
                <w:rFonts w:cstheme="minorHAnsi"/>
              </w:rPr>
              <w:t>nein</w:t>
            </w:r>
          </w:p>
        </w:tc>
        <w:tc>
          <w:tcPr>
            <w:tcW w:w="851" w:type="dxa"/>
            <w:vMerge/>
          </w:tcPr>
          <w:p w14:paraId="18F44493" w14:textId="77777777" w:rsidR="00C84D5A" w:rsidRPr="00F127C3" w:rsidRDefault="00C84D5A" w:rsidP="00C84D5A">
            <w:pPr>
              <w:rPr>
                <w:rFonts w:cstheme="minorHAnsi"/>
              </w:rPr>
            </w:pPr>
          </w:p>
        </w:tc>
        <w:tc>
          <w:tcPr>
            <w:tcW w:w="5107" w:type="dxa"/>
            <w:vMerge/>
          </w:tcPr>
          <w:p w14:paraId="6DF77372" w14:textId="77777777" w:rsidR="00C84D5A" w:rsidRPr="00F127C3" w:rsidRDefault="00C84D5A" w:rsidP="00C84D5A">
            <w:pPr>
              <w:rPr>
                <w:rFonts w:cstheme="minorHAnsi"/>
              </w:rPr>
            </w:pPr>
          </w:p>
        </w:tc>
      </w:tr>
      <w:tr w:rsidR="00C84D5A" w:rsidRPr="00F127C3" w14:paraId="2F4CA698" w14:textId="77777777" w:rsidTr="00212C43">
        <w:trPr>
          <w:trHeight w:val="403"/>
        </w:trPr>
        <w:tc>
          <w:tcPr>
            <w:tcW w:w="562" w:type="dxa"/>
            <w:vMerge/>
          </w:tcPr>
          <w:p w14:paraId="2F16D62F" w14:textId="77777777" w:rsidR="00C84D5A" w:rsidRPr="00F127C3" w:rsidRDefault="00C84D5A" w:rsidP="00C84D5A">
            <w:pPr>
              <w:rPr>
                <w:rFonts w:cstheme="minorHAnsi"/>
              </w:rPr>
            </w:pPr>
          </w:p>
        </w:tc>
        <w:tc>
          <w:tcPr>
            <w:tcW w:w="6237" w:type="dxa"/>
            <w:tcBorders>
              <w:top w:val="dotted" w:sz="4" w:space="0" w:color="auto"/>
              <w:bottom w:val="dotted" w:sz="4" w:space="0" w:color="auto"/>
            </w:tcBorders>
          </w:tcPr>
          <w:p w14:paraId="1A23A4B7" w14:textId="7201D08D" w:rsidR="00C84D5A" w:rsidRPr="00F127C3" w:rsidRDefault="00C84D5A" w:rsidP="00C84D5A">
            <w:pPr>
              <w:rPr>
                <w:rFonts w:cstheme="minorHAnsi"/>
              </w:rPr>
            </w:pPr>
            <w:r w:rsidRPr="000B6F6A">
              <w:rPr>
                <w:rFonts w:cstheme="minorHAnsi"/>
              </w:rPr>
              <w:t>Entspricht die tatsächlich bilanzierte Menge der erwarteten bilanzierten Menge (monatlich gemessene Menge auf Basis der Summe der 1/4-h-Werten)?</w:t>
            </w:r>
          </w:p>
        </w:tc>
        <w:tc>
          <w:tcPr>
            <w:tcW w:w="1559" w:type="dxa"/>
            <w:tcBorders>
              <w:top w:val="dotted" w:sz="4" w:space="0" w:color="auto"/>
              <w:bottom w:val="dotted" w:sz="4" w:space="0" w:color="auto"/>
            </w:tcBorders>
          </w:tcPr>
          <w:p w14:paraId="6472B993" w14:textId="56FB896E" w:rsidR="00C84D5A" w:rsidRPr="00F127C3" w:rsidRDefault="00C84D5A" w:rsidP="00C84D5A">
            <w:pPr>
              <w:rPr>
                <w:rFonts w:cstheme="minorHAnsi"/>
              </w:rPr>
            </w:pPr>
            <w:r w:rsidRPr="000B6F6A">
              <w:rPr>
                <w:rFonts w:cstheme="minorHAnsi"/>
              </w:rPr>
              <w:t>nein</w:t>
            </w:r>
          </w:p>
        </w:tc>
        <w:tc>
          <w:tcPr>
            <w:tcW w:w="851" w:type="dxa"/>
            <w:vMerge/>
          </w:tcPr>
          <w:p w14:paraId="204625FB" w14:textId="77777777" w:rsidR="00C84D5A" w:rsidRPr="00F127C3" w:rsidRDefault="00C84D5A" w:rsidP="00C84D5A">
            <w:pPr>
              <w:rPr>
                <w:rFonts w:cstheme="minorHAnsi"/>
              </w:rPr>
            </w:pPr>
          </w:p>
        </w:tc>
        <w:tc>
          <w:tcPr>
            <w:tcW w:w="5107" w:type="dxa"/>
            <w:vMerge/>
          </w:tcPr>
          <w:p w14:paraId="3E2BBF0A" w14:textId="77777777" w:rsidR="00C84D5A" w:rsidRPr="00F127C3" w:rsidRDefault="00C84D5A" w:rsidP="00C84D5A">
            <w:pPr>
              <w:rPr>
                <w:rFonts w:cstheme="minorHAnsi"/>
              </w:rPr>
            </w:pPr>
          </w:p>
        </w:tc>
      </w:tr>
      <w:tr w:rsidR="00C84D5A" w:rsidRPr="00F127C3" w14:paraId="3A3D0084" w14:textId="77777777" w:rsidTr="00212C43">
        <w:tc>
          <w:tcPr>
            <w:tcW w:w="562" w:type="dxa"/>
            <w:vMerge/>
          </w:tcPr>
          <w:p w14:paraId="574A26AD" w14:textId="77777777" w:rsidR="00C84D5A" w:rsidRPr="00F127C3" w:rsidRDefault="00C84D5A" w:rsidP="00C84D5A">
            <w:pPr>
              <w:rPr>
                <w:rFonts w:cstheme="minorHAnsi"/>
              </w:rPr>
            </w:pPr>
          </w:p>
        </w:tc>
        <w:tc>
          <w:tcPr>
            <w:tcW w:w="6237" w:type="dxa"/>
            <w:tcBorders>
              <w:top w:val="dotted" w:sz="4" w:space="0" w:color="auto"/>
            </w:tcBorders>
          </w:tcPr>
          <w:p w14:paraId="52BA97C2" w14:textId="0AD42F1C" w:rsidR="00C84D5A" w:rsidRPr="00F127C3" w:rsidRDefault="00C84D5A" w:rsidP="00C84D5A">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5B5CD04E" w14:textId="091FF91A" w:rsidR="00C84D5A" w:rsidRPr="00F127C3" w:rsidRDefault="00C84D5A" w:rsidP="00C84D5A">
            <w:pPr>
              <w:rPr>
                <w:rFonts w:cstheme="minorHAnsi"/>
              </w:rPr>
            </w:pPr>
            <w:r w:rsidRPr="000B6F6A">
              <w:rPr>
                <w:rFonts w:cstheme="minorHAnsi"/>
              </w:rPr>
              <w:t>nein</w:t>
            </w:r>
          </w:p>
        </w:tc>
        <w:tc>
          <w:tcPr>
            <w:tcW w:w="851" w:type="dxa"/>
            <w:vMerge/>
            <w:tcBorders>
              <w:bottom w:val="single" w:sz="4" w:space="0" w:color="auto"/>
            </w:tcBorders>
          </w:tcPr>
          <w:p w14:paraId="12B03095" w14:textId="77777777" w:rsidR="00C84D5A" w:rsidRPr="00F127C3" w:rsidRDefault="00C84D5A" w:rsidP="00C84D5A">
            <w:pPr>
              <w:rPr>
                <w:rFonts w:cstheme="minorHAnsi"/>
              </w:rPr>
            </w:pPr>
          </w:p>
        </w:tc>
        <w:tc>
          <w:tcPr>
            <w:tcW w:w="5107" w:type="dxa"/>
            <w:vMerge/>
            <w:tcBorders>
              <w:bottom w:val="single" w:sz="4" w:space="0" w:color="auto"/>
            </w:tcBorders>
          </w:tcPr>
          <w:p w14:paraId="0C447B5B" w14:textId="77777777" w:rsidR="00C84D5A" w:rsidRPr="00F127C3" w:rsidRDefault="00C84D5A" w:rsidP="00C84D5A">
            <w:pPr>
              <w:rPr>
                <w:rFonts w:cstheme="minorHAnsi"/>
              </w:rPr>
            </w:pPr>
          </w:p>
        </w:tc>
      </w:tr>
    </w:tbl>
    <w:p w14:paraId="09F83D47" w14:textId="0FFE2497" w:rsidR="00C70B11" w:rsidRPr="00C75516" w:rsidRDefault="00C70B11" w:rsidP="000B6F6A">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13538465" w14:textId="7092116A" w:rsidR="00C70B11" w:rsidRDefault="00C70B11" w:rsidP="000B6F6A">
      <w:pPr>
        <w:pStyle w:val="Beschriftung"/>
      </w:pPr>
      <w:r w:rsidRPr="00C75516">
        <w:t xml:space="preserve">Bsp.: Bei einer Marktlokation mit einer Prognose auf Basis von Werten muss die Frage „Entspricht die </w:t>
      </w:r>
      <w:r w:rsidRPr="005C3584">
        <w:t>veranschlagte</w:t>
      </w:r>
      <w:r w:rsidRPr="00C75516">
        <w:t xml:space="preserve"> Prognosemenge (JVP) der zwischen NB </w:t>
      </w:r>
      <w:r w:rsidRPr="00246E48">
        <w:t xml:space="preserve">(über LF) und ÜNB </w:t>
      </w:r>
      <w:r w:rsidRPr="00C75516">
        <w:t>ausgetauschten Prognosemenge?“ mit „ja“ beantwortet werden.</w:t>
      </w:r>
    </w:p>
    <w:p w14:paraId="060AC1A1" w14:textId="77777777" w:rsidR="00C70B11" w:rsidRPr="00246E48" w:rsidRDefault="00C70B11" w:rsidP="000B6F6A">
      <w:pPr>
        <w:rPr>
          <w:szCs w:val="28"/>
        </w:rPr>
      </w:pPr>
      <w:r w:rsidRPr="00246E48">
        <w:br w:type="page"/>
      </w:r>
    </w:p>
    <w:p w14:paraId="65B2F409" w14:textId="5E1E420D" w:rsidR="00C70B11" w:rsidRPr="00246E48" w:rsidRDefault="00C70B11" w:rsidP="001F2FE1">
      <w:pPr>
        <w:pStyle w:val="berschrift2"/>
      </w:pPr>
      <w:bookmarkStart w:id="641" w:name="_Toc62633572"/>
      <w:bookmarkStart w:id="642" w:name="_Toc64453908"/>
      <w:bookmarkStart w:id="643" w:name="_Toc181013344"/>
      <w:r w:rsidRPr="00246E48">
        <w:lastRenderedPageBreak/>
        <w:t>AD: Übermittlung Bilanzierungsgebietsclearingliste von ÜNB an NB (gültige Abonnierung)</w:t>
      </w:r>
      <w:bookmarkEnd w:id="641"/>
      <w:bookmarkEnd w:id="642"/>
      <w:bookmarkEnd w:id="643"/>
    </w:p>
    <w:p w14:paraId="1D48E01A" w14:textId="676D8485" w:rsidR="00C70B11" w:rsidRDefault="00C70B11" w:rsidP="000B6F6A">
      <w:pPr>
        <w:pStyle w:val="berschrift3"/>
      </w:pPr>
      <w:bookmarkStart w:id="644" w:name="_Toc62633573"/>
      <w:bookmarkStart w:id="645" w:name="_Toc64453909"/>
      <w:bookmarkStart w:id="646" w:name="_Toc181013345"/>
      <w:r w:rsidRPr="00246E48">
        <w:t>E_0052_Marktlokationen mit BG-CL abgleichen</w:t>
      </w:r>
      <w:bookmarkEnd w:id="644"/>
      <w:bookmarkEnd w:id="645"/>
      <w:bookmarkEnd w:id="64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12C43" w:rsidRPr="00F127C3" w14:paraId="79C22B1F" w14:textId="77777777" w:rsidTr="00212C43">
        <w:trPr>
          <w:trHeight w:val="454"/>
        </w:trPr>
        <w:tc>
          <w:tcPr>
            <w:tcW w:w="6799" w:type="dxa"/>
            <w:gridSpan w:val="2"/>
            <w:shd w:val="clear" w:color="auto" w:fill="D8DFE4"/>
            <w:vAlign w:val="center"/>
          </w:tcPr>
          <w:p w14:paraId="6B096B3F" w14:textId="77777777" w:rsidR="00212C43" w:rsidRPr="00CF6B07" w:rsidRDefault="00212C43"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6F32AEA" w14:textId="53DD4769" w:rsidR="00212C43" w:rsidRPr="00CF6B07" w:rsidRDefault="00212C43" w:rsidP="00C62443">
            <w:pPr>
              <w:contextualSpacing/>
              <w:rPr>
                <w:rFonts w:cstheme="minorHAnsi"/>
                <w:b/>
                <w:bCs/>
              </w:rPr>
            </w:pPr>
          </w:p>
        </w:tc>
      </w:tr>
      <w:tr w:rsidR="00F221B3" w:rsidRPr="00F127C3" w14:paraId="04BA4D42" w14:textId="77777777" w:rsidTr="00212C43">
        <w:tc>
          <w:tcPr>
            <w:tcW w:w="562" w:type="dxa"/>
            <w:shd w:val="clear" w:color="auto" w:fill="D8DFE4"/>
          </w:tcPr>
          <w:p w14:paraId="28FD357B" w14:textId="77777777" w:rsidR="00F221B3" w:rsidRPr="00CF6B07" w:rsidRDefault="00F221B3" w:rsidP="004C073D">
            <w:pPr>
              <w:contextualSpacing/>
              <w:rPr>
                <w:rFonts w:cstheme="minorHAnsi"/>
              </w:rPr>
            </w:pPr>
            <w:r w:rsidRPr="00CF6B07">
              <w:rPr>
                <w:rFonts w:cstheme="minorHAnsi"/>
              </w:rPr>
              <w:t>Nr.</w:t>
            </w:r>
          </w:p>
        </w:tc>
        <w:tc>
          <w:tcPr>
            <w:tcW w:w="6237" w:type="dxa"/>
            <w:shd w:val="clear" w:color="auto" w:fill="D8DFE4"/>
          </w:tcPr>
          <w:p w14:paraId="14F974D8" w14:textId="77777777" w:rsidR="00F221B3" w:rsidRPr="00CF6B07" w:rsidRDefault="00F221B3" w:rsidP="004C073D">
            <w:pPr>
              <w:contextualSpacing/>
              <w:rPr>
                <w:rFonts w:cstheme="minorHAnsi"/>
              </w:rPr>
            </w:pPr>
            <w:r w:rsidRPr="00CF6B07">
              <w:rPr>
                <w:rFonts w:cstheme="minorHAnsi"/>
              </w:rPr>
              <w:t>Prüfschritt</w:t>
            </w:r>
          </w:p>
        </w:tc>
        <w:tc>
          <w:tcPr>
            <w:tcW w:w="1559" w:type="dxa"/>
            <w:shd w:val="clear" w:color="auto" w:fill="D8DFE4"/>
          </w:tcPr>
          <w:p w14:paraId="41044F0C" w14:textId="77777777" w:rsidR="00F221B3" w:rsidRPr="00CF6B07" w:rsidRDefault="00F221B3" w:rsidP="00212C43">
            <w:pPr>
              <w:contextualSpacing/>
              <w:rPr>
                <w:rFonts w:cstheme="minorHAnsi"/>
              </w:rPr>
            </w:pPr>
            <w:r w:rsidRPr="00CF6B07">
              <w:rPr>
                <w:rFonts w:cstheme="minorHAnsi"/>
              </w:rPr>
              <w:t>Prüfergebnis</w:t>
            </w:r>
          </w:p>
        </w:tc>
        <w:tc>
          <w:tcPr>
            <w:tcW w:w="851" w:type="dxa"/>
            <w:shd w:val="clear" w:color="auto" w:fill="D8DFE4"/>
          </w:tcPr>
          <w:p w14:paraId="5D594B43" w14:textId="77777777" w:rsidR="00F221B3" w:rsidRPr="00CF6B07" w:rsidRDefault="00F221B3" w:rsidP="004C073D">
            <w:pPr>
              <w:contextualSpacing/>
              <w:rPr>
                <w:rFonts w:cstheme="minorHAnsi"/>
              </w:rPr>
            </w:pPr>
            <w:r w:rsidRPr="00CF6B07">
              <w:rPr>
                <w:rFonts w:cstheme="minorHAnsi"/>
              </w:rPr>
              <w:t>Code</w:t>
            </w:r>
          </w:p>
        </w:tc>
        <w:tc>
          <w:tcPr>
            <w:tcW w:w="5107" w:type="dxa"/>
            <w:shd w:val="clear" w:color="auto" w:fill="D8DFE4"/>
          </w:tcPr>
          <w:p w14:paraId="45A92341" w14:textId="77777777" w:rsidR="00F221B3" w:rsidRPr="00CF6B07" w:rsidRDefault="00F221B3" w:rsidP="004C073D">
            <w:pPr>
              <w:contextualSpacing/>
              <w:rPr>
                <w:rFonts w:cstheme="minorHAnsi"/>
              </w:rPr>
            </w:pPr>
            <w:r w:rsidRPr="00CF6B07">
              <w:rPr>
                <w:rFonts w:cstheme="minorHAnsi"/>
              </w:rPr>
              <w:t>Hinweis</w:t>
            </w:r>
          </w:p>
        </w:tc>
      </w:tr>
      <w:tr w:rsidR="00F221B3" w:rsidRPr="00F127C3" w14:paraId="082F268E" w14:textId="77777777" w:rsidTr="00212C43">
        <w:tc>
          <w:tcPr>
            <w:tcW w:w="562" w:type="dxa"/>
            <w:vMerge w:val="restart"/>
          </w:tcPr>
          <w:p w14:paraId="7A328BE1" w14:textId="6940F0C3" w:rsidR="00F221B3" w:rsidRPr="00F127C3" w:rsidRDefault="00F221B3" w:rsidP="00F221B3">
            <w:pPr>
              <w:rPr>
                <w:rFonts w:cstheme="minorHAnsi"/>
              </w:rPr>
            </w:pPr>
            <w:r w:rsidRPr="000B6F6A">
              <w:rPr>
                <w:rFonts w:cstheme="minorHAnsi"/>
              </w:rPr>
              <w:t>1</w:t>
            </w:r>
          </w:p>
        </w:tc>
        <w:tc>
          <w:tcPr>
            <w:tcW w:w="6237" w:type="dxa"/>
            <w:vMerge w:val="restart"/>
          </w:tcPr>
          <w:p w14:paraId="002D2BB5" w14:textId="61DD0756" w:rsidR="00F221B3" w:rsidRPr="00F127C3" w:rsidRDefault="00F221B3" w:rsidP="00F221B3">
            <w:pPr>
              <w:rPr>
                <w:rFonts w:cstheme="minorHAnsi"/>
              </w:rPr>
            </w:pPr>
            <w:r w:rsidRPr="000B6F6A">
              <w:rPr>
                <w:rFonts w:cstheme="minorHAnsi"/>
              </w:rPr>
              <w:t>Liegt für diesen MaBiS-ZP ein gültiges BG-CL Abonnement vor?</w:t>
            </w:r>
          </w:p>
        </w:tc>
        <w:tc>
          <w:tcPr>
            <w:tcW w:w="1559" w:type="dxa"/>
            <w:tcBorders>
              <w:bottom w:val="dotted" w:sz="4" w:space="0" w:color="auto"/>
            </w:tcBorders>
          </w:tcPr>
          <w:p w14:paraId="5FF260B2" w14:textId="60E5753D"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7074715E" w14:textId="5DCF8E48" w:rsidR="00F221B3" w:rsidRPr="00F127C3" w:rsidRDefault="00F221B3" w:rsidP="00F221B3">
            <w:pPr>
              <w:rPr>
                <w:rFonts w:cstheme="minorHAnsi"/>
              </w:rPr>
            </w:pPr>
            <w:r w:rsidRPr="000B6F6A">
              <w:rPr>
                <w:rFonts w:cstheme="minorHAnsi"/>
              </w:rPr>
              <w:t>A01</w:t>
            </w:r>
          </w:p>
        </w:tc>
        <w:tc>
          <w:tcPr>
            <w:tcW w:w="5107" w:type="dxa"/>
            <w:tcBorders>
              <w:bottom w:val="dotted" w:sz="4" w:space="0" w:color="auto"/>
            </w:tcBorders>
          </w:tcPr>
          <w:p w14:paraId="7E925A49" w14:textId="77777777" w:rsidR="00F221B3" w:rsidRPr="000B6F6A" w:rsidRDefault="00F221B3" w:rsidP="00F221B3">
            <w:pPr>
              <w:rPr>
                <w:rFonts w:cstheme="minorHAnsi"/>
              </w:rPr>
            </w:pPr>
            <w:r w:rsidRPr="000B6F6A">
              <w:rPr>
                <w:rFonts w:cstheme="minorHAnsi"/>
              </w:rPr>
              <w:t>Cluster: Ablehnung der gesamten Liste</w:t>
            </w:r>
          </w:p>
          <w:p w14:paraId="3E2E102B" w14:textId="2CE8C9A4" w:rsidR="00F221B3" w:rsidRPr="00F127C3" w:rsidRDefault="00F221B3" w:rsidP="00A33597">
            <w:pPr>
              <w:rPr>
                <w:rFonts w:cstheme="minorHAnsi"/>
              </w:rPr>
            </w:pPr>
            <w:r w:rsidRPr="000B6F6A">
              <w:rPr>
                <w:rFonts w:cstheme="minorHAnsi"/>
              </w:rPr>
              <w:t>Abonnement wurde nicht bestellt (bedeutet auch, dass ein Abonnement für diesen Zeitraum bereits beendet wurde).</w:t>
            </w:r>
          </w:p>
        </w:tc>
      </w:tr>
      <w:tr w:rsidR="00F221B3" w:rsidRPr="00F127C3" w14:paraId="3309ADA1" w14:textId="77777777" w:rsidTr="00212C43">
        <w:tc>
          <w:tcPr>
            <w:tcW w:w="562" w:type="dxa"/>
            <w:vMerge/>
          </w:tcPr>
          <w:p w14:paraId="13E6BC67" w14:textId="77777777" w:rsidR="00F221B3" w:rsidRPr="00F127C3" w:rsidRDefault="00F221B3" w:rsidP="00F221B3">
            <w:pPr>
              <w:rPr>
                <w:rFonts w:cstheme="minorHAnsi"/>
              </w:rPr>
            </w:pPr>
          </w:p>
        </w:tc>
        <w:tc>
          <w:tcPr>
            <w:tcW w:w="6237" w:type="dxa"/>
            <w:vMerge/>
          </w:tcPr>
          <w:p w14:paraId="15D67258" w14:textId="77777777" w:rsidR="00F221B3" w:rsidRPr="00F127C3" w:rsidRDefault="00F221B3" w:rsidP="00F221B3">
            <w:pPr>
              <w:rPr>
                <w:rFonts w:cstheme="minorHAnsi"/>
              </w:rPr>
            </w:pPr>
          </w:p>
        </w:tc>
        <w:tc>
          <w:tcPr>
            <w:tcW w:w="1559" w:type="dxa"/>
            <w:tcBorders>
              <w:top w:val="dotted" w:sz="4" w:space="0" w:color="auto"/>
            </w:tcBorders>
          </w:tcPr>
          <w:p w14:paraId="5EED52EA" w14:textId="1442A00B"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2</w:t>
            </w:r>
          </w:p>
        </w:tc>
        <w:tc>
          <w:tcPr>
            <w:tcW w:w="851" w:type="dxa"/>
            <w:tcBorders>
              <w:top w:val="dotted" w:sz="4" w:space="0" w:color="auto"/>
            </w:tcBorders>
          </w:tcPr>
          <w:p w14:paraId="5192B6A5" w14:textId="77777777" w:rsidR="00F221B3" w:rsidRPr="00F127C3" w:rsidRDefault="00F221B3" w:rsidP="00F221B3">
            <w:pPr>
              <w:rPr>
                <w:rFonts w:cstheme="minorHAnsi"/>
              </w:rPr>
            </w:pPr>
          </w:p>
        </w:tc>
        <w:tc>
          <w:tcPr>
            <w:tcW w:w="5107" w:type="dxa"/>
            <w:tcBorders>
              <w:top w:val="dotted" w:sz="4" w:space="0" w:color="auto"/>
            </w:tcBorders>
          </w:tcPr>
          <w:p w14:paraId="0475B767" w14:textId="77777777" w:rsidR="00F221B3" w:rsidRPr="00F127C3" w:rsidRDefault="00F221B3" w:rsidP="00F221B3">
            <w:pPr>
              <w:rPr>
                <w:rFonts w:cstheme="minorHAnsi"/>
              </w:rPr>
            </w:pPr>
          </w:p>
        </w:tc>
      </w:tr>
      <w:tr w:rsidR="00F221B3" w:rsidRPr="00F127C3" w14:paraId="730F03EA" w14:textId="77777777" w:rsidTr="00212C43">
        <w:tc>
          <w:tcPr>
            <w:tcW w:w="562" w:type="dxa"/>
            <w:vMerge w:val="restart"/>
          </w:tcPr>
          <w:p w14:paraId="1556D0B5" w14:textId="5B027CD8" w:rsidR="00F221B3" w:rsidRPr="00F127C3" w:rsidRDefault="00F221B3" w:rsidP="00F221B3">
            <w:pPr>
              <w:rPr>
                <w:rFonts w:cstheme="minorHAnsi"/>
              </w:rPr>
            </w:pPr>
            <w:r w:rsidRPr="000B6F6A">
              <w:rPr>
                <w:rFonts w:cstheme="minorHAnsi"/>
              </w:rPr>
              <w:t>2</w:t>
            </w:r>
          </w:p>
        </w:tc>
        <w:tc>
          <w:tcPr>
            <w:tcW w:w="6237" w:type="dxa"/>
            <w:vMerge w:val="restart"/>
          </w:tcPr>
          <w:p w14:paraId="3E9173B7" w14:textId="1DBC1E1C" w:rsidR="00F221B3" w:rsidRPr="00F127C3" w:rsidRDefault="004952AB" w:rsidP="00F221B3">
            <w:pPr>
              <w:rPr>
                <w:rFonts w:cstheme="minorHAnsi"/>
              </w:rPr>
            </w:pPr>
            <w:r w:rsidRPr="004952AB">
              <w:rPr>
                <w:rFonts w:cstheme="minorHAnsi"/>
              </w:rPr>
              <w:t>Entspricht die Versionsangabe in der BG-CL der Versionsangabe einer vorliegenden BG-SZR (Kategorie B)?</w:t>
            </w:r>
          </w:p>
        </w:tc>
        <w:tc>
          <w:tcPr>
            <w:tcW w:w="1559" w:type="dxa"/>
            <w:tcBorders>
              <w:bottom w:val="dotted" w:sz="4" w:space="0" w:color="auto"/>
            </w:tcBorders>
          </w:tcPr>
          <w:p w14:paraId="6D1103A7" w14:textId="7F1BDEF4"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40C60525" w14:textId="6B453C16" w:rsidR="00F221B3" w:rsidRPr="00F127C3" w:rsidRDefault="00F221B3" w:rsidP="00F221B3">
            <w:pPr>
              <w:rPr>
                <w:rFonts w:cstheme="minorHAnsi"/>
              </w:rPr>
            </w:pPr>
            <w:r w:rsidRPr="000B6F6A">
              <w:rPr>
                <w:rFonts w:cstheme="minorHAnsi"/>
              </w:rPr>
              <w:t>A02</w:t>
            </w:r>
          </w:p>
        </w:tc>
        <w:tc>
          <w:tcPr>
            <w:tcW w:w="5107" w:type="dxa"/>
            <w:tcBorders>
              <w:bottom w:val="dotted" w:sz="4" w:space="0" w:color="auto"/>
            </w:tcBorders>
          </w:tcPr>
          <w:p w14:paraId="5A1F0529" w14:textId="77777777" w:rsidR="00F221B3" w:rsidRPr="000B6F6A" w:rsidRDefault="00F221B3" w:rsidP="00F221B3">
            <w:pPr>
              <w:rPr>
                <w:rFonts w:cstheme="minorHAnsi"/>
              </w:rPr>
            </w:pPr>
            <w:r w:rsidRPr="000B6F6A">
              <w:rPr>
                <w:rFonts w:cstheme="minorHAnsi"/>
              </w:rPr>
              <w:t>Cluster: Ablehnung der gesamten Liste</w:t>
            </w:r>
          </w:p>
          <w:p w14:paraId="07C03071" w14:textId="7315E8C2" w:rsidR="00F221B3" w:rsidRPr="00F127C3" w:rsidRDefault="00F221B3" w:rsidP="00F221B3">
            <w:pPr>
              <w:rPr>
                <w:rFonts w:cstheme="minorHAnsi"/>
              </w:rPr>
            </w:pPr>
            <w:r w:rsidRPr="000B6F6A">
              <w:rPr>
                <w:rFonts w:cstheme="minorHAnsi"/>
              </w:rPr>
              <w:t>Version nicht zugelassen</w:t>
            </w:r>
          </w:p>
        </w:tc>
      </w:tr>
      <w:tr w:rsidR="00F221B3" w:rsidRPr="00F127C3" w14:paraId="2151E08D" w14:textId="77777777" w:rsidTr="00212C43">
        <w:tc>
          <w:tcPr>
            <w:tcW w:w="562" w:type="dxa"/>
            <w:vMerge/>
          </w:tcPr>
          <w:p w14:paraId="22160FEF" w14:textId="77777777" w:rsidR="00F221B3" w:rsidRPr="00F127C3" w:rsidRDefault="00F221B3" w:rsidP="00F221B3">
            <w:pPr>
              <w:rPr>
                <w:rFonts w:cstheme="minorHAnsi"/>
              </w:rPr>
            </w:pPr>
          </w:p>
        </w:tc>
        <w:tc>
          <w:tcPr>
            <w:tcW w:w="6237" w:type="dxa"/>
            <w:vMerge/>
          </w:tcPr>
          <w:p w14:paraId="436E1B44" w14:textId="77777777" w:rsidR="00F221B3" w:rsidRPr="00F127C3" w:rsidRDefault="00F221B3" w:rsidP="00F221B3">
            <w:pPr>
              <w:rPr>
                <w:rFonts w:cstheme="minorHAnsi"/>
              </w:rPr>
            </w:pPr>
          </w:p>
        </w:tc>
        <w:tc>
          <w:tcPr>
            <w:tcW w:w="1559" w:type="dxa"/>
            <w:tcBorders>
              <w:top w:val="dotted" w:sz="4" w:space="0" w:color="auto"/>
            </w:tcBorders>
          </w:tcPr>
          <w:p w14:paraId="7218D891" w14:textId="2A8F45C7"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3</w:t>
            </w:r>
          </w:p>
        </w:tc>
        <w:tc>
          <w:tcPr>
            <w:tcW w:w="851" w:type="dxa"/>
            <w:tcBorders>
              <w:top w:val="dotted" w:sz="4" w:space="0" w:color="auto"/>
            </w:tcBorders>
          </w:tcPr>
          <w:p w14:paraId="3E391CDA" w14:textId="77777777" w:rsidR="00F221B3" w:rsidRPr="00F127C3" w:rsidRDefault="00F221B3" w:rsidP="00F221B3">
            <w:pPr>
              <w:rPr>
                <w:rFonts w:cstheme="minorHAnsi"/>
              </w:rPr>
            </w:pPr>
          </w:p>
        </w:tc>
        <w:tc>
          <w:tcPr>
            <w:tcW w:w="5107" w:type="dxa"/>
            <w:tcBorders>
              <w:top w:val="dotted" w:sz="4" w:space="0" w:color="auto"/>
            </w:tcBorders>
          </w:tcPr>
          <w:p w14:paraId="30149982" w14:textId="77777777" w:rsidR="00F221B3" w:rsidRPr="00F127C3" w:rsidRDefault="00F221B3" w:rsidP="00F221B3">
            <w:pPr>
              <w:rPr>
                <w:rFonts w:cstheme="minorHAnsi"/>
              </w:rPr>
            </w:pPr>
          </w:p>
        </w:tc>
      </w:tr>
      <w:tr w:rsidR="00F221B3" w:rsidRPr="00F127C3" w14:paraId="2276D9FE" w14:textId="77777777" w:rsidTr="00212C43">
        <w:tc>
          <w:tcPr>
            <w:tcW w:w="14316" w:type="dxa"/>
            <w:gridSpan w:val="5"/>
          </w:tcPr>
          <w:p w14:paraId="285D684B" w14:textId="198F12B7" w:rsidR="00F221B3" w:rsidRPr="00F127C3" w:rsidRDefault="00F221B3" w:rsidP="00F221B3">
            <w:pPr>
              <w:rPr>
                <w:rFonts w:cstheme="minorHAnsi"/>
              </w:rPr>
            </w:pPr>
            <w:r>
              <w:rPr>
                <w:rFonts w:cstheme="minorHAnsi"/>
              </w:rPr>
              <w:t>Je Marktlokation erfolgen die nachfolgenden Prüfungen:</w:t>
            </w:r>
          </w:p>
        </w:tc>
      </w:tr>
      <w:tr w:rsidR="00F221B3" w:rsidRPr="00F127C3" w14:paraId="128A604B" w14:textId="77777777" w:rsidTr="00212C43">
        <w:tc>
          <w:tcPr>
            <w:tcW w:w="562" w:type="dxa"/>
            <w:vMerge w:val="restart"/>
          </w:tcPr>
          <w:p w14:paraId="5D205045" w14:textId="30DF8CF8" w:rsidR="00F221B3" w:rsidRPr="00F127C3" w:rsidRDefault="00F221B3" w:rsidP="00F221B3">
            <w:pPr>
              <w:rPr>
                <w:rFonts w:cstheme="minorHAnsi"/>
              </w:rPr>
            </w:pPr>
            <w:r w:rsidRPr="000B6F6A">
              <w:rPr>
                <w:rFonts w:cstheme="minorHAnsi"/>
              </w:rPr>
              <w:t>3</w:t>
            </w:r>
          </w:p>
        </w:tc>
        <w:tc>
          <w:tcPr>
            <w:tcW w:w="6237" w:type="dxa"/>
            <w:vMerge w:val="restart"/>
          </w:tcPr>
          <w:p w14:paraId="3BB4591C" w14:textId="5DFD84D0" w:rsidR="00F221B3" w:rsidRPr="00F127C3" w:rsidRDefault="00F221B3" w:rsidP="00F221B3">
            <w:pPr>
              <w:rPr>
                <w:rFonts w:cstheme="minorHAnsi"/>
              </w:rPr>
            </w:pPr>
            <w:r w:rsidRPr="000B6F6A">
              <w:rPr>
                <w:rFonts w:cstheme="minorHAnsi"/>
              </w:rPr>
              <w:t>Ist eine erwartete Marktlokation in der BG-CL nicht enthalten?</w:t>
            </w:r>
          </w:p>
        </w:tc>
        <w:tc>
          <w:tcPr>
            <w:tcW w:w="1559" w:type="dxa"/>
            <w:tcBorders>
              <w:bottom w:val="dotted" w:sz="4" w:space="0" w:color="auto"/>
            </w:tcBorders>
          </w:tcPr>
          <w:p w14:paraId="10CB4C2F" w14:textId="4455E086"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623665B6" w14:textId="2D935F61" w:rsidR="00F221B3" w:rsidRPr="00F127C3" w:rsidRDefault="00F221B3" w:rsidP="00F221B3">
            <w:pPr>
              <w:rPr>
                <w:rFonts w:cstheme="minorHAnsi"/>
              </w:rPr>
            </w:pPr>
            <w:r w:rsidRPr="000B6F6A">
              <w:rPr>
                <w:rFonts w:cstheme="minorHAnsi"/>
              </w:rPr>
              <w:t>A03</w:t>
            </w:r>
          </w:p>
        </w:tc>
        <w:tc>
          <w:tcPr>
            <w:tcW w:w="5107" w:type="dxa"/>
            <w:tcBorders>
              <w:bottom w:val="dotted" w:sz="4" w:space="0" w:color="auto"/>
            </w:tcBorders>
          </w:tcPr>
          <w:p w14:paraId="09BED8E5" w14:textId="77777777" w:rsidR="00F221B3" w:rsidRPr="000B6F6A" w:rsidRDefault="00F221B3" w:rsidP="00F221B3">
            <w:pPr>
              <w:rPr>
                <w:rFonts w:cstheme="minorHAnsi"/>
              </w:rPr>
            </w:pPr>
            <w:r w:rsidRPr="000B6F6A">
              <w:rPr>
                <w:rFonts w:cstheme="minorHAnsi"/>
              </w:rPr>
              <w:t>Cluster: Korrekturliste wegen Ablehnung</w:t>
            </w:r>
          </w:p>
          <w:p w14:paraId="5BE8F1A0" w14:textId="591A38AF" w:rsidR="00F221B3" w:rsidRPr="00F127C3" w:rsidRDefault="00F221B3" w:rsidP="00F221B3">
            <w:pPr>
              <w:rPr>
                <w:rFonts w:cstheme="minorHAnsi"/>
              </w:rPr>
            </w:pPr>
            <w:r w:rsidRPr="000B6F6A">
              <w:rPr>
                <w:rFonts w:cstheme="minorHAnsi"/>
              </w:rPr>
              <w:t>Zusätzlicher Datensatz / ergänzte Marktlokation</w:t>
            </w:r>
          </w:p>
        </w:tc>
      </w:tr>
      <w:tr w:rsidR="00F221B3" w:rsidRPr="00F127C3" w14:paraId="4AB76F0D" w14:textId="77777777" w:rsidTr="00212C43">
        <w:tc>
          <w:tcPr>
            <w:tcW w:w="562" w:type="dxa"/>
            <w:vMerge/>
          </w:tcPr>
          <w:p w14:paraId="619CD691" w14:textId="77777777" w:rsidR="00F221B3" w:rsidRPr="00F127C3" w:rsidRDefault="00F221B3" w:rsidP="00F221B3">
            <w:pPr>
              <w:rPr>
                <w:rFonts w:cstheme="minorHAnsi"/>
              </w:rPr>
            </w:pPr>
          </w:p>
        </w:tc>
        <w:tc>
          <w:tcPr>
            <w:tcW w:w="6237" w:type="dxa"/>
            <w:vMerge/>
          </w:tcPr>
          <w:p w14:paraId="58E050CA" w14:textId="77777777" w:rsidR="00F221B3" w:rsidRPr="00F127C3" w:rsidRDefault="00F221B3" w:rsidP="00F221B3">
            <w:pPr>
              <w:rPr>
                <w:rFonts w:cstheme="minorHAnsi"/>
              </w:rPr>
            </w:pPr>
          </w:p>
        </w:tc>
        <w:tc>
          <w:tcPr>
            <w:tcW w:w="1559" w:type="dxa"/>
            <w:tcBorders>
              <w:top w:val="dotted" w:sz="4" w:space="0" w:color="auto"/>
            </w:tcBorders>
          </w:tcPr>
          <w:p w14:paraId="3088469A" w14:textId="291729D2"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4</w:t>
            </w:r>
          </w:p>
        </w:tc>
        <w:tc>
          <w:tcPr>
            <w:tcW w:w="851" w:type="dxa"/>
            <w:tcBorders>
              <w:top w:val="dotted" w:sz="4" w:space="0" w:color="auto"/>
            </w:tcBorders>
          </w:tcPr>
          <w:p w14:paraId="77094707" w14:textId="77777777" w:rsidR="00F221B3" w:rsidRPr="00F127C3" w:rsidRDefault="00F221B3" w:rsidP="00F221B3">
            <w:pPr>
              <w:rPr>
                <w:rFonts w:cstheme="minorHAnsi"/>
              </w:rPr>
            </w:pPr>
          </w:p>
        </w:tc>
        <w:tc>
          <w:tcPr>
            <w:tcW w:w="5107" w:type="dxa"/>
            <w:tcBorders>
              <w:top w:val="dotted" w:sz="4" w:space="0" w:color="auto"/>
            </w:tcBorders>
          </w:tcPr>
          <w:p w14:paraId="39F6C384" w14:textId="77777777" w:rsidR="00F221B3" w:rsidRPr="00F127C3" w:rsidRDefault="00F221B3" w:rsidP="00F221B3">
            <w:pPr>
              <w:rPr>
                <w:rFonts w:cstheme="minorHAnsi"/>
              </w:rPr>
            </w:pPr>
          </w:p>
        </w:tc>
      </w:tr>
      <w:tr w:rsidR="00F221B3" w:rsidRPr="00F127C3" w14:paraId="121C8032" w14:textId="77777777" w:rsidTr="00212C43">
        <w:tc>
          <w:tcPr>
            <w:tcW w:w="562" w:type="dxa"/>
            <w:vMerge w:val="restart"/>
          </w:tcPr>
          <w:p w14:paraId="7A2C263A" w14:textId="2BADD867" w:rsidR="00F221B3" w:rsidRPr="00F127C3" w:rsidRDefault="00F221B3" w:rsidP="00F221B3">
            <w:pPr>
              <w:rPr>
                <w:rFonts w:cstheme="minorHAnsi"/>
              </w:rPr>
            </w:pPr>
            <w:r w:rsidRPr="000B6F6A">
              <w:rPr>
                <w:rFonts w:cstheme="minorHAnsi"/>
              </w:rPr>
              <w:t>4</w:t>
            </w:r>
          </w:p>
        </w:tc>
        <w:tc>
          <w:tcPr>
            <w:tcW w:w="6237" w:type="dxa"/>
            <w:vMerge w:val="restart"/>
          </w:tcPr>
          <w:p w14:paraId="0AC37D7A" w14:textId="01AEFFF5" w:rsidR="00F221B3" w:rsidRPr="00F127C3" w:rsidRDefault="00F221B3" w:rsidP="00F221B3">
            <w:pPr>
              <w:rPr>
                <w:rFonts w:cstheme="minorHAnsi"/>
              </w:rPr>
            </w:pPr>
            <w:r w:rsidRPr="000B6F6A">
              <w:rPr>
                <w:rFonts w:cstheme="minorHAnsi"/>
              </w:rPr>
              <w:t>Ist in der BG-CL eine Marktlokation enthalten, die im Bilanzierungsmonat dem LF zur Bilanzierung nicht zu</w:t>
            </w:r>
            <w:r>
              <w:rPr>
                <w:rFonts w:cstheme="minorHAnsi"/>
              </w:rPr>
              <w:t>-</w:t>
            </w:r>
            <w:r w:rsidRPr="000B6F6A">
              <w:rPr>
                <w:rFonts w:cstheme="minorHAnsi"/>
              </w:rPr>
              <w:t>geordnet ist?</w:t>
            </w:r>
          </w:p>
        </w:tc>
        <w:tc>
          <w:tcPr>
            <w:tcW w:w="1559" w:type="dxa"/>
            <w:tcBorders>
              <w:bottom w:val="dotted" w:sz="4" w:space="0" w:color="auto"/>
            </w:tcBorders>
          </w:tcPr>
          <w:p w14:paraId="08B17549" w14:textId="319E0FE1" w:rsidR="00F221B3" w:rsidRPr="00F127C3" w:rsidRDefault="00F221B3" w:rsidP="00F221B3">
            <w:pPr>
              <w:rPr>
                <w:rFonts w:cstheme="minorHAnsi"/>
              </w:rPr>
            </w:pPr>
            <w:r w:rsidRPr="000B6F6A">
              <w:rPr>
                <w:rFonts w:cstheme="minorHAnsi"/>
              </w:rPr>
              <w:t>ja</w:t>
            </w:r>
          </w:p>
        </w:tc>
        <w:tc>
          <w:tcPr>
            <w:tcW w:w="851" w:type="dxa"/>
            <w:tcBorders>
              <w:bottom w:val="dotted" w:sz="4" w:space="0" w:color="auto"/>
            </w:tcBorders>
          </w:tcPr>
          <w:p w14:paraId="1AED1B55" w14:textId="17D3F539" w:rsidR="00F221B3" w:rsidRPr="00F127C3" w:rsidRDefault="00F221B3" w:rsidP="00F221B3">
            <w:pPr>
              <w:rPr>
                <w:rFonts w:cstheme="minorHAnsi"/>
              </w:rPr>
            </w:pPr>
            <w:r w:rsidRPr="000B6F6A">
              <w:rPr>
                <w:rFonts w:cstheme="minorHAnsi"/>
              </w:rPr>
              <w:t>A04</w:t>
            </w:r>
          </w:p>
        </w:tc>
        <w:tc>
          <w:tcPr>
            <w:tcW w:w="5107" w:type="dxa"/>
            <w:tcBorders>
              <w:bottom w:val="dotted" w:sz="4" w:space="0" w:color="auto"/>
            </w:tcBorders>
          </w:tcPr>
          <w:p w14:paraId="397344F4" w14:textId="77777777" w:rsidR="00F221B3" w:rsidRPr="000B6F6A" w:rsidRDefault="00F221B3" w:rsidP="00F221B3">
            <w:pPr>
              <w:rPr>
                <w:rFonts w:cstheme="minorHAnsi"/>
              </w:rPr>
            </w:pPr>
            <w:r w:rsidRPr="000B6F6A">
              <w:rPr>
                <w:rFonts w:cstheme="minorHAnsi"/>
              </w:rPr>
              <w:t>Cluster: Korrekturliste wegen Ablehnung</w:t>
            </w:r>
          </w:p>
          <w:p w14:paraId="153E4CFF" w14:textId="162915CA" w:rsidR="00F221B3" w:rsidRPr="00F127C3" w:rsidRDefault="00F221B3" w:rsidP="00F221B3">
            <w:pPr>
              <w:rPr>
                <w:rFonts w:cstheme="minorHAnsi"/>
              </w:rPr>
            </w:pPr>
            <w:r w:rsidRPr="000B6F6A">
              <w:rPr>
                <w:rFonts w:cstheme="minorHAnsi"/>
              </w:rPr>
              <w:t>Marktlokation falschem LF zugeordnet</w:t>
            </w:r>
          </w:p>
        </w:tc>
      </w:tr>
      <w:tr w:rsidR="00F221B3" w:rsidRPr="00F127C3" w14:paraId="6B3D64E0" w14:textId="77777777" w:rsidTr="00212C43">
        <w:tc>
          <w:tcPr>
            <w:tcW w:w="562" w:type="dxa"/>
            <w:vMerge/>
          </w:tcPr>
          <w:p w14:paraId="6A6EC26C" w14:textId="77777777" w:rsidR="00F221B3" w:rsidRPr="00F127C3" w:rsidRDefault="00F221B3" w:rsidP="00F221B3">
            <w:pPr>
              <w:rPr>
                <w:rFonts w:cstheme="minorHAnsi"/>
              </w:rPr>
            </w:pPr>
          </w:p>
        </w:tc>
        <w:tc>
          <w:tcPr>
            <w:tcW w:w="6237" w:type="dxa"/>
            <w:vMerge/>
          </w:tcPr>
          <w:p w14:paraId="36259548" w14:textId="77777777" w:rsidR="00F221B3" w:rsidRPr="00F127C3" w:rsidRDefault="00F221B3" w:rsidP="00F221B3">
            <w:pPr>
              <w:rPr>
                <w:rFonts w:cstheme="minorHAnsi"/>
              </w:rPr>
            </w:pPr>
          </w:p>
        </w:tc>
        <w:tc>
          <w:tcPr>
            <w:tcW w:w="1559" w:type="dxa"/>
            <w:tcBorders>
              <w:top w:val="dotted" w:sz="4" w:space="0" w:color="auto"/>
            </w:tcBorders>
          </w:tcPr>
          <w:p w14:paraId="5ADCC226" w14:textId="4135B55C" w:rsidR="00F221B3" w:rsidRPr="00F127C3" w:rsidRDefault="00F221B3" w:rsidP="00F221B3">
            <w:pPr>
              <w:rPr>
                <w:rFonts w:cstheme="minorHAnsi"/>
              </w:rPr>
            </w:pPr>
            <w:r w:rsidRPr="000B6F6A">
              <w:rPr>
                <w:rFonts w:cstheme="minorHAnsi"/>
              </w:rPr>
              <w:t xml:space="preserve">nein </w:t>
            </w:r>
            <w:r w:rsidRPr="000B6F6A">
              <w:rPr>
                <w:rFonts w:ascii="Wingdings" w:eastAsia="Wingdings" w:hAnsi="Wingdings" w:cstheme="minorHAnsi"/>
              </w:rPr>
              <w:t>à</w:t>
            </w:r>
            <w:r w:rsidRPr="000B6F6A">
              <w:rPr>
                <w:rFonts w:cstheme="minorHAnsi"/>
              </w:rPr>
              <w:t xml:space="preserve"> 5</w:t>
            </w:r>
          </w:p>
        </w:tc>
        <w:tc>
          <w:tcPr>
            <w:tcW w:w="851" w:type="dxa"/>
            <w:tcBorders>
              <w:top w:val="dotted" w:sz="4" w:space="0" w:color="auto"/>
            </w:tcBorders>
          </w:tcPr>
          <w:p w14:paraId="62110139" w14:textId="77777777" w:rsidR="00F221B3" w:rsidRPr="00F127C3" w:rsidRDefault="00F221B3" w:rsidP="00F221B3">
            <w:pPr>
              <w:rPr>
                <w:rFonts w:cstheme="minorHAnsi"/>
              </w:rPr>
            </w:pPr>
          </w:p>
        </w:tc>
        <w:tc>
          <w:tcPr>
            <w:tcW w:w="5107" w:type="dxa"/>
            <w:tcBorders>
              <w:top w:val="dotted" w:sz="4" w:space="0" w:color="auto"/>
            </w:tcBorders>
          </w:tcPr>
          <w:p w14:paraId="4168C43E" w14:textId="77777777" w:rsidR="00F221B3" w:rsidRPr="00F127C3" w:rsidRDefault="00F221B3" w:rsidP="00F221B3">
            <w:pPr>
              <w:rPr>
                <w:rFonts w:cstheme="minorHAnsi"/>
              </w:rPr>
            </w:pPr>
          </w:p>
        </w:tc>
      </w:tr>
    </w:tbl>
    <w:p w14:paraId="62EF40E3"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221B3" w:rsidRPr="00F127C3" w14:paraId="53D0A6A3" w14:textId="77777777" w:rsidTr="003C5568">
        <w:tc>
          <w:tcPr>
            <w:tcW w:w="562" w:type="dxa"/>
            <w:vMerge w:val="restart"/>
          </w:tcPr>
          <w:p w14:paraId="2D53C3DC" w14:textId="25E525FE" w:rsidR="00F221B3" w:rsidRPr="00F127C3" w:rsidRDefault="00F221B3" w:rsidP="00F221B3">
            <w:pPr>
              <w:rPr>
                <w:rFonts w:cstheme="minorHAnsi"/>
              </w:rPr>
            </w:pPr>
            <w:r w:rsidRPr="000B6F6A">
              <w:rPr>
                <w:rFonts w:cstheme="minorHAnsi"/>
              </w:rPr>
              <w:lastRenderedPageBreak/>
              <w:t>5</w:t>
            </w:r>
          </w:p>
        </w:tc>
        <w:tc>
          <w:tcPr>
            <w:tcW w:w="6237" w:type="dxa"/>
            <w:vMerge w:val="restart"/>
          </w:tcPr>
          <w:p w14:paraId="018DAAB7" w14:textId="4997947B" w:rsidR="00F221B3" w:rsidRPr="00F127C3" w:rsidRDefault="00F221B3" w:rsidP="00F221B3">
            <w:pPr>
              <w:rPr>
                <w:rFonts w:cstheme="minorHAnsi"/>
              </w:rPr>
            </w:pPr>
            <w:r w:rsidRPr="000B6F6A">
              <w:rPr>
                <w:rFonts w:cstheme="minorHAnsi"/>
              </w:rPr>
              <w:t>Ist die in der BG-CL enthaltene Marktlokation dem MaBiS-ZP zugeordnet?</w:t>
            </w:r>
          </w:p>
        </w:tc>
        <w:tc>
          <w:tcPr>
            <w:tcW w:w="1559" w:type="dxa"/>
            <w:tcBorders>
              <w:bottom w:val="dotted" w:sz="4" w:space="0" w:color="auto"/>
            </w:tcBorders>
          </w:tcPr>
          <w:p w14:paraId="32DACF26" w14:textId="57281750" w:rsidR="00F221B3" w:rsidRPr="00F127C3" w:rsidRDefault="00F221B3" w:rsidP="00F221B3">
            <w:pPr>
              <w:rPr>
                <w:rFonts w:cstheme="minorHAnsi"/>
              </w:rPr>
            </w:pPr>
            <w:r w:rsidRPr="000B6F6A">
              <w:rPr>
                <w:rFonts w:cstheme="minorHAnsi"/>
              </w:rPr>
              <w:t>nein</w:t>
            </w:r>
          </w:p>
        </w:tc>
        <w:tc>
          <w:tcPr>
            <w:tcW w:w="851" w:type="dxa"/>
            <w:tcBorders>
              <w:bottom w:val="dotted" w:sz="4" w:space="0" w:color="auto"/>
            </w:tcBorders>
          </w:tcPr>
          <w:p w14:paraId="0F49C624" w14:textId="38132FBB" w:rsidR="00F221B3" w:rsidRPr="00F127C3" w:rsidRDefault="00F221B3" w:rsidP="00F221B3">
            <w:pPr>
              <w:rPr>
                <w:rFonts w:cstheme="minorHAnsi"/>
              </w:rPr>
            </w:pPr>
            <w:r w:rsidRPr="000B6F6A">
              <w:rPr>
                <w:rFonts w:cstheme="minorHAnsi"/>
              </w:rPr>
              <w:t>A05</w:t>
            </w:r>
          </w:p>
        </w:tc>
        <w:tc>
          <w:tcPr>
            <w:tcW w:w="5107" w:type="dxa"/>
            <w:tcBorders>
              <w:bottom w:val="dotted" w:sz="4" w:space="0" w:color="auto"/>
            </w:tcBorders>
          </w:tcPr>
          <w:p w14:paraId="531AE057" w14:textId="77777777" w:rsidR="00F221B3" w:rsidRPr="000B6F6A" w:rsidRDefault="00F221B3" w:rsidP="00F221B3">
            <w:pPr>
              <w:rPr>
                <w:rFonts w:cstheme="minorHAnsi"/>
              </w:rPr>
            </w:pPr>
            <w:r w:rsidRPr="000B6F6A">
              <w:rPr>
                <w:rFonts w:cstheme="minorHAnsi"/>
              </w:rPr>
              <w:t>Cluster: Korrekturliste wegen Ablehnung</w:t>
            </w:r>
          </w:p>
          <w:p w14:paraId="1C43102F" w14:textId="491D476A" w:rsidR="00F221B3" w:rsidRPr="00F127C3" w:rsidRDefault="00F221B3" w:rsidP="00F221B3">
            <w:pPr>
              <w:rPr>
                <w:rFonts w:cstheme="minorHAnsi"/>
              </w:rPr>
            </w:pPr>
            <w:r w:rsidRPr="000B6F6A">
              <w:rPr>
                <w:rFonts w:cstheme="minorHAnsi"/>
              </w:rPr>
              <w:t>Zu viele Marktlokationen enthalten / entfallene Marktlokation</w:t>
            </w:r>
          </w:p>
        </w:tc>
      </w:tr>
      <w:tr w:rsidR="00F221B3" w:rsidRPr="00F127C3" w14:paraId="498369FD" w14:textId="77777777" w:rsidTr="003C5568">
        <w:tc>
          <w:tcPr>
            <w:tcW w:w="562" w:type="dxa"/>
            <w:vMerge/>
          </w:tcPr>
          <w:p w14:paraId="0695AF52" w14:textId="77777777" w:rsidR="00F221B3" w:rsidRPr="00F127C3" w:rsidRDefault="00F221B3" w:rsidP="00F221B3">
            <w:pPr>
              <w:rPr>
                <w:rFonts w:cstheme="minorHAnsi"/>
              </w:rPr>
            </w:pPr>
          </w:p>
        </w:tc>
        <w:tc>
          <w:tcPr>
            <w:tcW w:w="6237" w:type="dxa"/>
            <w:vMerge/>
          </w:tcPr>
          <w:p w14:paraId="37738E64" w14:textId="77777777" w:rsidR="00F221B3" w:rsidRPr="00F127C3" w:rsidRDefault="00F221B3" w:rsidP="00F221B3">
            <w:pPr>
              <w:rPr>
                <w:rFonts w:cstheme="minorHAnsi"/>
              </w:rPr>
            </w:pPr>
          </w:p>
        </w:tc>
        <w:tc>
          <w:tcPr>
            <w:tcW w:w="1559" w:type="dxa"/>
            <w:tcBorders>
              <w:top w:val="dotted" w:sz="4" w:space="0" w:color="auto"/>
            </w:tcBorders>
          </w:tcPr>
          <w:p w14:paraId="672A759B" w14:textId="0349973C" w:rsidR="00F221B3" w:rsidRPr="00F127C3" w:rsidRDefault="00F221B3" w:rsidP="00F221B3">
            <w:pPr>
              <w:rPr>
                <w:rFonts w:cstheme="minorHAnsi"/>
              </w:rPr>
            </w:pPr>
            <w:r w:rsidRPr="000B6F6A">
              <w:rPr>
                <w:rFonts w:cstheme="minorHAnsi"/>
              </w:rPr>
              <w:t xml:space="preserve">ja </w:t>
            </w:r>
            <w:r w:rsidRPr="000B6F6A">
              <w:rPr>
                <w:rFonts w:ascii="Wingdings" w:eastAsia="Wingdings" w:hAnsi="Wingdings" w:cstheme="minorHAnsi"/>
              </w:rPr>
              <w:t>à</w:t>
            </w:r>
            <w:r w:rsidRPr="000B6F6A">
              <w:rPr>
                <w:rFonts w:cstheme="minorHAnsi"/>
              </w:rPr>
              <w:t xml:space="preserve"> 6</w:t>
            </w:r>
          </w:p>
        </w:tc>
        <w:tc>
          <w:tcPr>
            <w:tcW w:w="851" w:type="dxa"/>
            <w:tcBorders>
              <w:top w:val="dotted" w:sz="4" w:space="0" w:color="auto"/>
              <w:bottom w:val="single" w:sz="4" w:space="0" w:color="auto"/>
            </w:tcBorders>
          </w:tcPr>
          <w:p w14:paraId="62EEAEFF" w14:textId="77777777" w:rsidR="00F221B3" w:rsidRPr="00F127C3" w:rsidRDefault="00F221B3" w:rsidP="00F221B3">
            <w:pPr>
              <w:rPr>
                <w:rFonts w:cstheme="minorHAnsi"/>
              </w:rPr>
            </w:pPr>
          </w:p>
        </w:tc>
        <w:tc>
          <w:tcPr>
            <w:tcW w:w="5107" w:type="dxa"/>
            <w:tcBorders>
              <w:top w:val="dotted" w:sz="4" w:space="0" w:color="auto"/>
              <w:bottom w:val="single" w:sz="4" w:space="0" w:color="auto"/>
            </w:tcBorders>
          </w:tcPr>
          <w:p w14:paraId="79BC57DB" w14:textId="77777777" w:rsidR="00F221B3" w:rsidRPr="00F127C3" w:rsidRDefault="00F221B3" w:rsidP="00F221B3">
            <w:pPr>
              <w:rPr>
                <w:rFonts w:cstheme="minorHAnsi"/>
              </w:rPr>
            </w:pPr>
          </w:p>
        </w:tc>
      </w:tr>
      <w:tr w:rsidR="00F221B3" w:rsidRPr="00F127C3" w14:paraId="4E22D763" w14:textId="77777777" w:rsidTr="003C5568">
        <w:trPr>
          <w:trHeight w:val="662"/>
        </w:trPr>
        <w:tc>
          <w:tcPr>
            <w:tcW w:w="562" w:type="dxa"/>
            <w:vMerge w:val="restart"/>
          </w:tcPr>
          <w:p w14:paraId="5185EB72" w14:textId="393B9796" w:rsidR="00F221B3" w:rsidRPr="00F127C3" w:rsidRDefault="00F221B3" w:rsidP="00F221B3">
            <w:pPr>
              <w:rPr>
                <w:rFonts w:cstheme="minorHAnsi"/>
              </w:rPr>
            </w:pPr>
            <w:r w:rsidRPr="000B6F6A">
              <w:rPr>
                <w:rFonts w:cstheme="minorHAnsi"/>
              </w:rPr>
              <w:t>6*</w:t>
            </w:r>
          </w:p>
        </w:tc>
        <w:tc>
          <w:tcPr>
            <w:tcW w:w="6237" w:type="dxa"/>
            <w:tcBorders>
              <w:bottom w:val="dotted" w:sz="4" w:space="0" w:color="auto"/>
            </w:tcBorders>
          </w:tcPr>
          <w:p w14:paraId="19A65AC5" w14:textId="3E333793" w:rsidR="00F221B3" w:rsidRPr="00F127C3" w:rsidRDefault="00F221B3" w:rsidP="00F221B3">
            <w:pPr>
              <w:rPr>
                <w:rFonts w:cstheme="minorHAnsi"/>
              </w:rPr>
            </w:pPr>
            <w:r w:rsidRPr="000B6F6A">
              <w:rPr>
                <w:rFonts w:cstheme="minorHAnsi"/>
              </w:rPr>
              <w:t>Entspricht das Bilanzierungsgebiet dem zwischen NB (über LF) und ÜNB ausgetauschten Bilanzierungsgebiet?</w:t>
            </w:r>
          </w:p>
        </w:tc>
        <w:tc>
          <w:tcPr>
            <w:tcW w:w="1559" w:type="dxa"/>
            <w:tcBorders>
              <w:bottom w:val="dotted" w:sz="4" w:space="0" w:color="auto"/>
            </w:tcBorders>
          </w:tcPr>
          <w:p w14:paraId="1DF4EFB1" w14:textId="4DE7EA54" w:rsidR="00F221B3" w:rsidRPr="00F127C3" w:rsidRDefault="00F221B3" w:rsidP="00F221B3">
            <w:pPr>
              <w:rPr>
                <w:rFonts w:cstheme="minorHAnsi"/>
              </w:rPr>
            </w:pPr>
            <w:r w:rsidRPr="000B6F6A">
              <w:rPr>
                <w:rFonts w:cstheme="minorHAnsi"/>
              </w:rPr>
              <w:t>nein</w:t>
            </w:r>
          </w:p>
        </w:tc>
        <w:tc>
          <w:tcPr>
            <w:tcW w:w="851" w:type="dxa"/>
            <w:vMerge w:val="restart"/>
            <w:tcBorders>
              <w:bottom w:val="single" w:sz="4" w:space="0" w:color="auto"/>
            </w:tcBorders>
          </w:tcPr>
          <w:p w14:paraId="589C0EA6" w14:textId="55156FE2" w:rsidR="00F221B3" w:rsidRPr="00F127C3" w:rsidRDefault="00F221B3" w:rsidP="00F221B3">
            <w:pPr>
              <w:rPr>
                <w:rFonts w:cstheme="minorHAnsi"/>
              </w:rPr>
            </w:pPr>
            <w:r w:rsidRPr="000B6F6A">
              <w:rPr>
                <w:rFonts w:cstheme="minorHAnsi"/>
              </w:rPr>
              <w:t>A06</w:t>
            </w:r>
          </w:p>
        </w:tc>
        <w:tc>
          <w:tcPr>
            <w:tcW w:w="5107" w:type="dxa"/>
            <w:vMerge w:val="restart"/>
          </w:tcPr>
          <w:p w14:paraId="32720300" w14:textId="77777777" w:rsidR="00F221B3" w:rsidRPr="000B6F6A" w:rsidRDefault="00F221B3" w:rsidP="00F221B3">
            <w:pPr>
              <w:rPr>
                <w:rFonts w:cstheme="minorHAnsi"/>
              </w:rPr>
            </w:pPr>
            <w:r w:rsidRPr="000B6F6A">
              <w:rPr>
                <w:rFonts w:cstheme="minorHAnsi"/>
              </w:rPr>
              <w:t>Cluster: Korrekturliste wegen Ablehnung</w:t>
            </w:r>
          </w:p>
          <w:p w14:paraId="75EADCBB" w14:textId="5AE9DEEE" w:rsidR="00F221B3" w:rsidRPr="00F127C3" w:rsidRDefault="00F221B3" w:rsidP="00F221B3">
            <w:pPr>
              <w:rPr>
                <w:rFonts w:cstheme="minorHAnsi"/>
              </w:rPr>
            </w:pPr>
            <w:r w:rsidRPr="000B6F6A">
              <w:rPr>
                <w:rFonts w:cstheme="minorHAnsi"/>
              </w:rPr>
              <w:t>Bilanzierungsrel. Daten nicht korrekt / fehlen</w:t>
            </w:r>
          </w:p>
        </w:tc>
      </w:tr>
      <w:tr w:rsidR="00C5697F" w:rsidRPr="00F127C3" w14:paraId="2E001C36" w14:textId="77777777" w:rsidTr="003C5568">
        <w:trPr>
          <w:trHeight w:val="770"/>
        </w:trPr>
        <w:tc>
          <w:tcPr>
            <w:tcW w:w="562" w:type="dxa"/>
            <w:vMerge/>
          </w:tcPr>
          <w:p w14:paraId="0154323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163834" w14:textId="166105D3" w:rsidR="00C5697F" w:rsidRPr="00F127C3" w:rsidRDefault="00C5697F" w:rsidP="00C5697F">
            <w:pPr>
              <w:rPr>
                <w:rFonts w:cstheme="minorHAnsi"/>
              </w:rPr>
            </w:pPr>
            <w:r w:rsidRPr="000B6F6A">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6D76D16B" w14:textId="2329356A"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24CF9DD" w14:textId="77777777" w:rsidR="00C5697F" w:rsidRPr="00F127C3" w:rsidRDefault="00C5697F" w:rsidP="00C5697F">
            <w:pPr>
              <w:rPr>
                <w:rFonts w:cstheme="minorHAnsi"/>
              </w:rPr>
            </w:pPr>
          </w:p>
        </w:tc>
        <w:tc>
          <w:tcPr>
            <w:tcW w:w="5107" w:type="dxa"/>
            <w:vMerge/>
          </w:tcPr>
          <w:p w14:paraId="5E1A3214" w14:textId="77777777" w:rsidR="00C5697F" w:rsidRPr="00F127C3" w:rsidRDefault="00C5697F" w:rsidP="00C5697F">
            <w:pPr>
              <w:rPr>
                <w:rFonts w:cstheme="minorHAnsi"/>
              </w:rPr>
            </w:pPr>
          </w:p>
        </w:tc>
      </w:tr>
      <w:tr w:rsidR="00C5697F" w:rsidRPr="00F127C3" w14:paraId="6B0B8135" w14:textId="77777777" w:rsidTr="003C5568">
        <w:trPr>
          <w:trHeight w:val="512"/>
        </w:trPr>
        <w:tc>
          <w:tcPr>
            <w:tcW w:w="562" w:type="dxa"/>
            <w:vMerge/>
          </w:tcPr>
          <w:p w14:paraId="54CB7C47"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D6B9613" w14:textId="7EF2DB1A" w:rsidR="00C5697F" w:rsidRPr="00F127C3" w:rsidRDefault="00C5697F" w:rsidP="00C5697F">
            <w:pPr>
              <w:rPr>
                <w:rFonts w:cstheme="minorHAnsi"/>
              </w:rPr>
            </w:pPr>
            <w:r w:rsidRPr="000B6F6A">
              <w:rPr>
                <w:rFonts w:cstheme="minorHAnsi"/>
              </w:rPr>
              <w:t>Entspricht der Bilanzierungsbeginn der Erwartung des NB?</w:t>
            </w:r>
          </w:p>
        </w:tc>
        <w:tc>
          <w:tcPr>
            <w:tcW w:w="1559" w:type="dxa"/>
            <w:tcBorders>
              <w:top w:val="dotted" w:sz="4" w:space="0" w:color="auto"/>
              <w:bottom w:val="dotted" w:sz="4" w:space="0" w:color="auto"/>
            </w:tcBorders>
          </w:tcPr>
          <w:p w14:paraId="4369080E" w14:textId="45CC6C1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2F66E0EC" w14:textId="77777777" w:rsidR="00C5697F" w:rsidRPr="00F127C3" w:rsidRDefault="00C5697F" w:rsidP="00C5697F">
            <w:pPr>
              <w:rPr>
                <w:rFonts w:cstheme="minorHAnsi"/>
              </w:rPr>
            </w:pPr>
          </w:p>
        </w:tc>
        <w:tc>
          <w:tcPr>
            <w:tcW w:w="5107" w:type="dxa"/>
            <w:vMerge/>
          </w:tcPr>
          <w:p w14:paraId="18CF7D6D" w14:textId="77777777" w:rsidR="00C5697F" w:rsidRPr="00F127C3" w:rsidRDefault="00C5697F" w:rsidP="00C5697F">
            <w:pPr>
              <w:rPr>
                <w:rFonts w:cstheme="minorHAnsi"/>
              </w:rPr>
            </w:pPr>
          </w:p>
        </w:tc>
      </w:tr>
      <w:tr w:rsidR="00C5697F" w:rsidRPr="00F127C3" w14:paraId="08DD787F" w14:textId="77777777" w:rsidTr="003C5568">
        <w:trPr>
          <w:trHeight w:val="434"/>
        </w:trPr>
        <w:tc>
          <w:tcPr>
            <w:tcW w:w="562" w:type="dxa"/>
            <w:vMerge/>
          </w:tcPr>
          <w:p w14:paraId="78F2D86E"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765DDB0" w14:textId="4E5C24CB" w:rsidR="00C5697F" w:rsidRPr="00F127C3" w:rsidRDefault="00C5697F" w:rsidP="00C5697F">
            <w:pPr>
              <w:rPr>
                <w:rFonts w:cstheme="minorHAnsi"/>
              </w:rPr>
            </w:pPr>
            <w:r w:rsidRPr="000B6F6A">
              <w:rPr>
                <w:rFonts w:cstheme="minorHAnsi"/>
              </w:rPr>
              <w:t>Entspricht das Bilanzierungsende der Erwartung des NB?</w:t>
            </w:r>
          </w:p>
        </w:tc>
        <w:tc>
          <w:tcPr>
            <w:tcW w:w="1559" w:type="dxa"/>
            <w:tcBorders>
              <w:top w:val="dotted" w:sz="4" w:space="0" w:color="auto"/>
              <w:bottom w:val="dotted" w:sz="4" w:space="0" w:color="auto"/>
            </w:tcBorders>
          </w:tcPr>
          <w:p w14:paraId="39F667CE" w14:textId="3FFC698C"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CF90C86" w14:textId="77777777" w:rsidR="00C5697F" w:rsidRPr="00F127C3" w:rsidRDefault="00C5697F" w:rsidP="00C5697F">
            <w:pPr>
              <w:rPr>
                <w:rFonts w:cstheme="minorHAnsi"/>
              </w:rPr>
            </w:pPr>
          </w:p>
        </w:tc>
        <w:tc>
          <w:tcPr>
            <w:tcW w:w="5107" w:type="dxa"/>
            <w:vMerge/>
          </w:tcPr>
          <w:p w14:paraId="39623D7B" w14:textId="77777777" w:rsidR="00C5697F" w:rsidRPr="00F127C3" w:rsidRDefault="00C5697F" w:rsidP="00C5697F">
            <w:pPr>
              <w:rPr>
                <w:rFonts w:cstheme="minorHAnsi"/>
              </w:rPr>
            </w:pPr>
          </w:p>
        </w:tc>
      </w:tr>
      <w:tr w:rsidR="00C5697F" w:rsidRPr="00F127C3" w14:paraId="53CF7F61" w14:textId="77777777" w:rsidTr="003C5568">
        <w:trPr>
          <w:trHeight w:val="861"/>
        </w:trPr>
        <w:tc>
          <w:tcPr>
            <w:tcW w:w="562" w:type="dxa"/>
            <w:vMerge/>
          </w:tcPr>
          <w:p w14:paraId="67D4A93F"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46DB4F8" w14:textId="5169E59E" w:rsidR="00C5697F" w:rsidRPr="00F127C3" w:rsidRDefault="00C5697F" w:rsidP="00C5697F">
            <w:pPr>
              <w:rPr>
                <w:rFonts w:cstheme="minorHAnsi"/>
              </w:rPr>
            </w:pPr>
            <w:r w:rsidRPr="000B6F6A">
              <w:rPr>
                <w:rFonts w:cstheme="minorHAnsi"/>
              </w:rPr>
              <w:t>Entspricht das normierte Profil dem zwischen NB (über LF) und ÜNB</w:t>
            </w:r>
            <w:r w:rsidRPr="000B6F6A" w:rsidDel="001E7FD3">
              <w:rPr>
                <w:rFonts w:cstheme="minorHAnsi"/>
              </w:rPr>
              <w:t xml:space="preserve"> </w:t>
            </w:r>
            <w:r w:rsidRPr="000B6F6A">
              <w:rPr>
                <w:rFonts w:cstheme="minorHAnsi"/>
              </w:rPr>
              <w:t>ausgetauschten normierten Profil?</w:t>
            </w:r>
          </w:p>
        </w:tc>
        <w:tc>
          <w:tcPr>
            <w:tcW w:w="1559" w:type="dxa"/>
            <w:tcBorders>
              <w:top w:val="dotted" w:sz="4" w:space="0" w:color="auto"/>
              <w:bottom w:val="dotted" w:sz="4" w:space="0" w:color="auto"/>
            </w:tcBorders>
          </w:tcPr>
          <w:p w14:paraId="5FC47B30" w14:textId="669ABC5B"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0FB6CC43" w14:textId="77777777" w:rsidR="00C5697F" w:rsidRPr="00F127C3" w:rsidRDefault="00C5697F" w:rsidP="00C5697F">
            <w:pPr>
              <w:rPr>
                <w:rFonts w:cstheme="minorHAnsi"/>
              </w:rPr>
            </w:pPr>
          </w:p>
        </w:tc>
        <w:tc>
          <w:tcPr>
            <w:tcW w:w="5107" w:type="dxa"/>
            <w:vMerge/>
          </w:tcPr>
          <w:p w14:paraId="72C6E86C" w14:textId="77777777" w:rsidR="00C5697F" w:rsidRPr="00F127C3" w:rsidRDefault="00C5697F" w:rsidP="00C5697F">
            <w:pPr>
              <w:rPr>
                <w:rFonts w:cstheme="minorHAnsi"/>
              </w:rPr>
            </w:pPr>
          </w:p>
        </w:tc>
      </w:tr>
      <w:tr w:rsidR="00C5697F" w:rsidRPr="00F127C3" w14:paraId="0BE917EF" w14:textId="77777777" w:rsidTr="003C5568">
        <w:trPr>
          <w:trHeight w:val="683"/>
        </w:trPr>
        <w:tc>
          <w:tcPr>
            <w:tcW w:w="562" w:type="dxa"/>
            <w:vMerge/>
          </w:tcPr>
          <w:p w14:paraId="7765C38A"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160B7F32" w14:textId="5938E6B8" w:rsidR="00C5697F" w:rsidRPr="00F127C3" w:rsidRDefault="00C5697F" w:rsidP="00C5697F">
            <w:pPr>
              <w:rPr>
                <w:rFonts w:cstheme="minorHAnsi"/>
              </w:rPr>
            </w:pPr>
            <w:r w:rsidRPr="000B6F6A">
              <w:rPr>
                <w:rFonts w:cstheme="minorHAnsi"/>
              </w:rPr>
              <w:t>Entspricht die Versionsangabe des Profils der zwischen NB und ÜNB ausgetauschten Version des Profils?</w:t>
            </w:r>
          </w:p>
        </w:tc>
        <w:tc>
          <w:tcPr>
            <w:tcW w:w="1559" w:type="dxa"/>
            <w:tcBorders>
              <w:top w:val="dotted" w:sz="4" w:space="0" w:color="auto"/>
              <w:bottom w:val="dotted" w:sz="4" w:space="0" w:color="auto"/>
            </w:tcBorders>
          </w:tcPr>
          <w:p w14:paraId="521B5098" w14:textId="76F7FDC0"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CEFB03B" w14:textId="77777777" w:rsidR="00C5697F" w:rsidRPr="00F127C3" w:rsidRDefault="00C5697F" w:rsidP="00C5697F">
            <w:pPr>
              <w:rPr>
                <w:rFonts w:cstheme="minorHAnsi"/>
              </w:rPr>
            </w:pPr>
          </w:p>
        </w:tc>
        <w:tc>
          <w:tcPr>
            <w:tcW w:w="5107" w:type="dxa"/>
            <w:vMerge/>
          </w:tcPr>
          <w:p w14:paraId="1248BF8C" w14:textId="77777777" w:rsidR="00C5697F" w:rsidRPr="00F127C3" w:rsidRDefault="00C5697F" w:rsidP="00C5697F">
            <w:pPr>
              <w:rPr>
                <w:rFonts w:cstheme="minorHAnsi"/>
              </w:rPr>
            </w:pPr>
          </w:p>
        </w:tc>
      </w:tr>
      <w:tr w:rsidR="00C5697F" w:rsidRPr="00F127C3" w14:paraId="0D0EE691" w14:textId="77777777" w:rsidTr="003C5568">
        <w:tc>
          <w:tcPr>
            <w:tcW w:w="562" w:type="dxa"/>
            <w:vMerge/>
          </w:tcPr>
          <w:p w14:paraId="7ECB94B1"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631439B8" w14:textId="22CEB7F2" w:rsidR="00C5697F" w:rsidRPr="00F127C3" w:rsidRDefault="00C5697F" w:rsidP="00C5697F">
            <w:pPr>
              <w:rPr>
                <w:rFonts w:cstheme="minorHAnsi"/>
              </w:rPr>
            </w:pPr>
            <w:r w:rsidRPr="000B6F6A">
              <w:rPr>
                <w:rFonts w:cstheme="minorHAnsi"/>
              </w:rPr>
              <w:t>Entspricht die veranschlagte Prognosemenge (JVP) der zwischen NB (über LF) und ÜNB ausgetauschten Prognosemenge?</w:t>
            </w:r>
          </w:p>
        </w:tc>
        <w:tc>
          <w:tcPr>
            <w:tcW w:w="1559" w:type="dxa"/>
            <w:tcBorders>
              <w:top w:val="dotted" w:sz="4" w:space="0" w:color="auto"/>
              <w:bottom w:val="dotted" w:sz="4" w:space="0" w:color="auto"/>
            </w:tcBorders>
          </w:tcPr>
          <w:p w14:paraId="19F72595" w14:textId="6F7388D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39698186" w14:textId="77777777" w:rsidR="00C5697F" w:rsidRPr="00F127C3" w:rsidRDefault="00C5697F" w:rsidP="00C5697F">
            <w:pPr>
              <w:rPr>
                <w:rFonts w:cstheme="minorHAnsi"/>
              </w:rPr>
            </w:pPr>
          </w:p>
        </w:tc>
        <w:tc>
          <w:tcPr>
            <w:tcW w:w="5107" w:type="dxa"/>
            <w:vMerge/>
          </w:tcPr>
          <w:p w14:paraId="1F9AB498" w14:textId="77777777" w:rsidR="00C5697F" w:rsidRPr="00F127C3" w:rsidRDefault="00C5697F" w:rsidP="00C5697F">
            <w:pPr>
              <w:rPr>
                <w:rFonts w:cstheme="minorHAnsi"/>
              </w:rPr>
            </w:pPr>
          </w:p>
        </w:tc>
      </w:tr>
      <w:tr w:rsidR="00C5697F" w:rsidRPr="00F127C3" w14:paraId="7CB9453B" w14:textId="77777777" w:rsidTr="003C5568">
        <w:trPr>
          <w:trHeight w:val="64"/>
        </w:trPr>
        <w:tc>
          <w:tcPr>
            <w:tcW w:w="562" w:type="dxa"/>
            <w:vMerge/>
          </w:tcPr>
          <w:p w14:paraId="18E20708" w14:textId="77777777" w:rsidR="00C5697F" w:rsidRPr="00F127C3" w:rsidRDefault="00C5697F" w:rsidP="00C5697F">
            <w:pPr>
              <w:rPr>
                <w:rFonts w:cstheme="minorHAnsi"/>
              </w:rPr>
            </w:pPr>
          </w:p>
        </w:tc>
        <w:tc>
          <w:tcPr>
            <w:tcW w:w="6237" w:type="dxa"/>
            <w:tcBorders>
              <w:top w:val="dotted" w:sz="4" w:space="0" w:color="auto"/>
              <w:bottom w:val="dotted" w:sz="4" w:space="0" w:color="auto"/>
            </w:tcBorders>
          </w:tcPr>
          <w:p w14:paraId="32346ACA" w14:textId="55A553EB" w:rsidR="00C5697F" w:rsidRPr="00F127C3" w:rsidRDefault="00C5697F" w:rsidP="00C5697F">
            <w:pPr>
              <w:rPr>
                <w:rFonts w:cstheme="minorHAnsi"/>
              </w:rPr>
            </w:pPr>
            <w:r w:rsidRPr="000B6F6A">
              <w:rPr>
                <w:rFonts w:cstheme="minorHAnsi"/>
              </w:rPr>
              <w:t xml:space="preserve">Entspricht die tatsächlich bilanzierte Menge der erwarteten bilanzierten Menge (monatlich gemessene Menge auf Basis der Summe der 1/4-h-Werten)? </w:t>
            </w:r>
          </w:p>
        </w:tc>
        <w:tc>
          <w:tcPr>
            <w:tcW w:w="1559" w:type="dxa"/>
            <w:tcBorders>
              <w:top w:val="dotted" w:sz="4" w:space="0" w:color="auto"/>
              <w:bottom w:val="dotted" w:sz="4" w:space="0" w:color="auto"/>
            </w:tcBorders>
          </w:tcPr>
          <w:p w14:paraId="1FF199A8" w14:textId="1A0D48BE"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12A08672" w14:textId="77777777" w:rsidR="00C5697F" w:rsidRPr="00F127C3" w:rsidRDefault="00C5697F" w:rsidP="00C5697F">
            <w:pPr>
              <w:rPr>
                <w:rFonts w:cstheme="minorHAnsi"/>
              </w:rPr>
            </w:pPr>
          </w:p>
        </w:tc>
        <w:tc>
          <w:tcPr>
            <w:tcW w:w="5107" w:type="dxa"/>
            <w:vMerge/>
          </w:tcPr>
          <w:p w14:paraId="335270AC" w14:textId="77777777" w:rsidR="00C5697F" w:rsidRPr="00F127C3" w:rsidRDefault="00C5697F" w:rsidP="00C5697F">
            <w:pPr>
              <w:rPr>
                <w:rFonts w:cstheme="minorHAnsi"/>
              </w:rPr>
            </w:pPr>
          </w:p>
        </w:tc>
      </w:tr>
      <w:tr w:rsidR="00C5697F" w:rsidRPr="00F127C3" w14:paraId="09EF3D87" w14:textId="77777777" w:rsidTr="003C5568">
        <w:trPr>
          <w:trHeight w:val="403"/>
        </w:trPr>
        <w:tc>
          <w:tcPr>
            <w:tcW w:w="562" w:type="dxa"/>
            <w:vMerge/>
          </w:tcPr>
          <w:p w14:paraId="6529EE68" w14:textId="77777777" w:rsidR="00C5697F" w:rsidRPr="00F127C3" w:rsidRDefault="00C5697F" w:rsidP="00C5697F">
            <w:pPr>
              <w:rPr>
                <w:rFonts w:cstheme="minorHAnsi"/>
              </w:rPr>
            </w:pPr>
          </w:p>
        </w:tc>
        <w:tc>
          <w:tcPr>
            <w:tcW w:w="6237" w:type="dxa"/>
            <w:tcBorders>
              <w:top w:val="dotted" w:sz="4" w:space="0" w:color="auto"/>
            </w:tcBorders>
          </w:tcPr>
          <w:p w14:paraId="14ABF6DB" w14:textId="0AAC5421" w:rsidR="00C5697F" w:rsidRPr="00F127C3" w:rsidRDefault="00C5697F" w:rsidP="00C5697F">
            <w:pPr>
              <w:rPr>
                <w:rFonts w:cstheme="minorHAnsi"/>
              </w:rPr>
            </w:pPr>
            <w:r w:rsidRPr="000B6F6A">
              <w:rPr>
                <w:rFonts w:cstheme="minorHAnsi"/>
              </w:rPr>
              <w:t>Entspricht der Zeitreihentyp dem zwischen NB (über LF) und ÜNB ausgetauschten?</w:t>
            </w:r>
          </w:p>
        </w:tc>
        <w:tc>
          <w:tcPr>
            <w:tcW w:w="1559" w:type="dxa"/>
            <w:tcBorders>
              <w:top w:val="dotted" w:sz="4" w:space="0" w:color="auto"/>
              <w:bottom w:val="single" w:sz="4" w:space="0" w:color="auto"/>
            </w:tcBorders>
          </w:tcPr>
          <w:p w14:paraId="2429F8B1" w14:textId="102424D2" w:rsidR="00C5697F" w:rsidRPr="00F127C3" w:rsidRDefault="00C5697F" w:rsidP="00C5697F">
            <w:pPr>
              <w:rPr>
                <w:rFonts w:cstheme="minorHAnsi"/>
              </w:rPr>
            </w:pPr>
            <w:r w:rsidRPr="000B6F6A">
              <w:rPr>
                <w:rFonts w:cstheme="minorHAnsi"/>
              </w:rPr>
              <w:t>nein</w:t>
            </w:r>
          </w:p>
        </w:tc>
        <w:tc>
          <w:tcPr>
            <w:tcW w:w="851" w:type="dxa"/>
            <w:vMerge/>
            <w:tcBorders>
              <w:bottom w:val="single" w:sz="4" w:space="0" w:color="auto"/>
            </w:tcBorders>
          </w:tcPr>
          <w:p w14:paraId="79365C90" w14:textId="77777777" w:rsidR="00C5697F" w:rsidRPr="00F127C3" w:rsidRDefault="00C5697F" w:rsidP="00C5697F">
            <w:pPr>
              <w:rPr>
                <w:rFonts w:cstheme="minorHAnsi"/>
              </w:rPr>
            </w:pPr>
          </w:p>
        </w:tc>
        <w:tc>
          <w:tcPr>
            <w:tcW w:w="5107" w:type="dxa"/>
            <w:vMerge/>
            <w:tcBorders>
              <w:bottom w:val="single" w:sz="4" w:space="0" w:color="auto"/>
            </w:tcBorders>
          </w:tcPr>
          <w:p w14:paraId="3589FE58" w14:textId="77777777" w:rsidR="00C5697F" w:rsidRPr="00F127C3" w:rsidRDefault="00C5697F" w:rsidP="00C5697F">
            <w:pPr>
              <w:rPr>
                <w:rFonts w:cstheme="minorHAnsi"/>
              </w:rPr>
            </w:pPr>
          </w:p>
        </w:tc>
      </w:tr>
    </w:tbl>
    <w:p w14:paraId="2F5287CD" w14:textId="0B4CB811" w:rsidR="00C70B11" w:rsidRPr="00C75516" w:rsidRDefault="00C70B11" w:rsidP="00DC60E6">
      <w:pPr>
        <w:pStyle w:val="Beschriftung"/>
      </w:pPr>
      <w:r w:rsidRPr="00246E48">
        <w:lastRenderedPageBreak/>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rsidRPr="00C75516">
        <w:t>Verhindert die Prognosegrundlage der jeweiligen Marktlokation die Prüfung einer Frage, so ist die entsprechende Frage mit „ja“ zu beantworten.</w:t>
      </w:r>
    </w:p>
    <w:p w14:paraId="0C308E54" w14:textId="17529633" w:rsidR="00C70B11" w:rsidRDefault="00C70B11" w:rsidP="00DC60E6">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3DD0F19A" w14:textId="77777777" w:rsidR="00C70B11" w:rsidRPr="00246E48" w:rsidRDefault="00C70B11" w:rsidP="00DC60E6">
      <w:pPr>
        <w:rPr>
          <w:szCs w:val="28"/>
        </w:rPr>
      </w:pPr>
      <w:r w:rsidRPr="00246E48">
        <w:br w:type="page"/>
      </w:r>
    </w:p>
    <w:p w14:paraId="13D1668F" w14:textId="49D8D420" w:rsidR="00C70B11" w:rsidRPr="00246E48" w:rsidRDefault="00C70B11" w:rsidP="001F2FE1">
      <w:pPr>
        <w:pStyle w:val="berschrift2"/>
      </w:pPr>
      <w:bookmarkStart w:id="647" w:name="_Toc62633574"/>
      <w:bookmarkStart w:id="648" w:name="_Toc64453910"/>
      <w:bookmarkStart w:id="649" w:name="_Toc181013346"/>
      <w:r w:rsidRPr="00246E48">
        <w:lastRenderedPageBreak/>
        <w:t xml:space="preserve">AD: Übermittlung </w:t>
      </w:r>
      <w:r>
        <w:t>der</w:t>
      </w:r>
      <w:r w:rsidRPr="00246E48">
        <w:t xml:space="preserve"> Bilanzierungsgebietssummenzeitreihe vom ÜNB</w:t>
      </w:r>
      <w:bookmarkEnd w:id="647"/>
      <w:bookmarkEnd w:id="648"/>
      <w:bookmarkEnd w:id="649"/>
    </w:p>
    <w:p w14:paraId="6358259C" w14:textId="7BD7FA5D" w:rsidR="00C70B11" w:rsidRDefault="00C70B11" w:rsidP="00DC60E6">
      <w:pPr>
        <w:pStyle w:val="berschrift3"/>
      </w:pPr>
      <w:bookmarkStart w:id="650" w:name="_Toc62633575"/>
      <w:bookmarkStart w:id="651" w:name="_Toc64453911"/>
      <w:bookmarkStart w:id="652" w:name="_Toc181013347"/>
      <w:r w:rsidRPr="00246E48">
        <w:t>E_0036_Bilanzierungsgebietssummenzeitreihe (Kategorie B) prüfen</w:t>
      </w:r>
      <w:bookmarkEnd w:id="650"/>
      <w:bookmarkEnd w:id="651"/>
      <w:bookmarkEnd w:id="65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2F6C0C3" w14:textId="77777777" w:rsidTr="0089759D">
        <w:trPr>
          <w:trHeight w:val="454"/>
        </w:trPr>
        <w:tc>
          <w:tcPr>
            <w:tcW w:w="6799" w:type="dxa"/>
            <w:gridSpan w:val="2"/>
            <w:shd w:val="clear" w:color="auto" w:fill="D8DFE4"/>
            <w:vAlign w:val="center"/>
          </w:tcPr>
          <w:p w14:paraId="201CBB70"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2055E13" w14:textId="264E2CE3" w:rsidR="0089759D" w:rsidRPr="00CF6B07" w:rsidRDefault="0089759D" w:rsidP="00C62443">
            <w:pPr>
              <w:contextualSpacing/>
              <w:rPr>
                <w:rFonts w:cstheme="minorHAnsi"/>
                <w:b/>
                <w:bCs/>
              </w:rPr>
            </w:pPr>
          </w:p>
        </w:tc>
      </w:tr>
      <w:tr w:rsidR="00DC7E2C" w:rsidRPr="00F127C3" w14:paraId="1DA2CA35" w14:textId="77777777" w:rsidTr="0089759D">
        <w:tc>
          <w:tcPr>
            <w:tcW w:w="562" w:type="dxa"/>
            <w:shd w:val="clear" w:color="auto" w:fill="D8DFE4"/>
          </w:tcPr>
          <w:p w14:paraId="7F4DEC13"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6B66A330"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5B8F663E"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27523177" w14:textId="77777777" w:rsidR="00DC7E2C" w:rsidRPr="00CF6B07" w:rsidRDefault="00DC7E2C" w:rsidP="004C073D">
            <w:pPr>
              <w:contextualSpacing/>
              <w:rPr>
                <w:rFonts w:cstheme="minorHAnsi"/>
              </w:rPr>
            </w:pPr>
            <w:r w:rsidRPr="00CF6B07">
              <w:rPr>
                <w:rFonts w:cstheme="minorHAnsi"/>
              </w:rPr>
              <w:t>Code</w:t>
            </w:r>
          </w:p>
        </w:tc>
        <w:tc>
          <w:tcPr>
            <w:tcW w:w="5103" w:type="dxa"/>
            <w:shd w:val="clear" w:color="auto" w:fill="D8DFE4"/>
          </w:tcPr>
          <w:p w14:paraId="17406D03"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24352357" w14:textId="77777777" w:rsidTr="0089759D">
        <w:tc>
          <w:tcPr>
            <w:tcW w:w="562" w:type="dxa"/>
            <w:vMerge w:val="restart"/>
          </w:tcPr>
          <w:p w14:paraId="09341CFD" w14:textId="766A2B10" w:rsidR="00DC7E2C" w:rsidRPr="00F127C3" w:rsidRDefault="00DC7E2C" w:rsidP="00DC7E2C">
            <w:pPr>
              <w:rPr>
                <w:rFonts w:cstheme="minorHAnsi"/>
              </w:rPr>
            </w:pPr>
            <w:r w:rsidRPr="00DC60E6">
              <w:rPr>
                <w:rFonts w:cstheme="minorHAnsi"/>
              </w:rPr>
              <w:t>1</w:t>
            </w:r>
          </w:p>
        </w:tc>
        <w:tc>
          <w:tcPr>
            <w:tcW w:w="6237" w:type="dxa"/>
            <w:vMerge w:val="restart"/>
          </w:tcPr>
          <w:p w14:paraId="2F48BF32" w14:textId="240B9B70" w:rsidR="00DC7E2C" w:rsidRPr="00F127C3" w:rsidRDefault="00DC7E2C" w:rsidP="00DC7E2C">
            <w:pPr>
              <w:rPr>
                <w:rFonts w:cstheme="minorHAnsi"/>
              </w:rPr>
            </w:pPr>
            <w:r w:rsidRPr="00DC60E6">
              <w:rPr>
                <w:rFonts w:cstheme="minorHAnsi"/>
              </w:rPr>
              <w:t>Erfolgt der Eingang einer Zeitreihe nach Ablauf der Clearing</w:t>
            </w:r>
            <w:r>
              <w:rPr>
                <w:rFonts w:cstheme="minorHAnsi"/>
              </w:rPr>
              <w:softHyphen/>
            </w:r>
            <w:r w:rsidRPr="00DC60E6">
              <w:rPr>
                <w:rFonts w:cstheme="minorHAnsi"/>
              </w:rPr>
              <w:t>frist für die KBKA?</w:t>
            </w:r>
          </w:p>
        </w:tc>
        <w:tc>
          <w:tcPr>
            <w:tcW w:w="1559" w:type="dxa"/>
            <w:tcBorders>
              <w:bottom w:val="dotted" w:sz="4" w:space="0" w:color="auto"/>
            </w:tcBorders>
          </w:tcPr>
          <w:p w14:paraId="14DBBE3A" w14:textId="265A996E"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4D1D8179" w14:textId="7CBCD598" w:rsidR="00DC7E2C" w:rsidRPr="00F127C3" w:rsidRDefault="00DC7E2C" w:rsidP="00DC7E2C">
            <w:pPr>
              <w:rPr>
                <w:rFonts w:cstheme="minorHAnsi"/>
              </w:rPr>
            </w:pPr>
            <w:r w:rsidRPr="00DC60E6">
              <w:rPr>
                <w:rFonts w:cstheme="minorHAnsi"/>
              </w:rPr>
              <w:t>A01</w:t>
            </w:r>
          </w:p>
        </w:tc>
        <w:tc>
          <w:tcPr>
            <w:tcW w:w="5103" w:type="dxa"/>
            <w:tcBorders>
              <w:bottom w:val="dotted" w:sz="4" w:space="0" w:color="auto"/>
            </w:tcBorders>
          </w:tcPr>
          <w:p w14:paraId="7FFCE6F4" w14:textId="735B10BE" w:rsidR="00DC7E2C" w:rsidRPr="00F127C3" w:rsidRDefault="00DC7E2C" w:rsidP="00DC7E2C">
            <w:pPr>
              <w:rPr>
                <w:rFonts w:cstheme="minorHAnsi"/>
              </w:rPr>
            </w:pPr>
            <w:r w:rsidRPr="00DC60E6">
              <w:rPr>
                <w:rFonts w:cstheme="minorHAnsi"/>
              </w:rPr>
              <w:t>Fristüberschreitung</w:t>
            </w:r>
          </w:p>
        </w:tc>
      </w:tr>
      <w:tr w:rsidR="00DC7E2C" w:rsidRPr="00F127C3" w14:paraId="258DD784" w14:textId="77777777" w:rsidTr="0089759D">
        <w:tc>
          <w:tcPr>
            <w:tcW w:w="562" w:type="dxa"/>
            <w:vMerge/>
          </w:tcPr>
          <w:p w14:paraId="25998E75" w14:textId="77777777" w:rsidR="00DC7E2C" w:rsidRPr="00F127C3" w:rsidRDefault="00DC7E2C" w:rsidP="00DC7E2C">
            <w:pPr>
              <w:rPr>
                <w:rFonts w:cstheme="minorHAnsi"/>
              </w:rPr>
            </w:pPr>
          </w:p>
        </w:tc>
        <w:tc>
          <w:tcPr>
            <w:tcW w:w="6237" w:type="dxa"/>
            <w:vMerge/>
          </w:tcPr>
          <w:p w14:paraId="0EFAEDC8" w14:textId="77777777" w:rsidR="00DC7E2C" w:rsidRPr="00F127C3" w:rsidRDefault="00DC7E2C" w:rsidP="00DC7E2C">
            <w:pPr>
              <w:rPr>
                <w:rFonts w:cstheme="minorHAnsi"/>
              </w:rPr>
            </w:pPr>
          </w:p>
        </w:tc>
        <w:tc>
          <w:tcPr>
            <w:tcW w:w="1559" w:type="dxa"/>
            <w:tcBorders>
              <w:top w:val="dotted" w:sz="4" w:space="0" w:color="auto"/>
            </w:tcBorders>
          </w:tcPr>
          <w:p w14:paraId="4B80CBE0" w14:textId="079E31D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271A2F63" w14:textId="77777777" w:rsidR="00DC7E2C" w:rsidRPr="00F127C3" w:rsidRDefault="00DC7E2C" w:rsidP="00DC7E2C">
            <w:pPr>
              <w:rPr>
                <w:rFonts w:cstheme="minorHAnsi"/>
              </w:rPr>
            </w:pPr>
          </w:p>
        </w:tc>
        <w:tc>
          <w:tcPr>
            <w:tcW w:w="5103" w:type="dxa"/>
            <w:tcBorders>
              <w:top w:val="dotted" w:sz="4" w:space="0" w:color="auto"/>
            </w:tcBorders>
          </w:tcPr>
          <w:p w14:paraId="3298A8BB" w14:textId="77777777" w:rsidR="00DC7E2C" w:rsidRPr="00F127C3" w:rsidRDefault="00DC7E2C" w:rsidP="00DC7E2C">
            <w:pPr>
              <w:rPr>
                <w:rFonts w:cstheme="minorHAnsi"/>
              </w:rPr>
            </w:pPr>
          </w:p>
        </w:tc>
      </w:tr>
      <w:tr w:rsidR="00DC7E2C" w:rsidRPr="00F127C3" w14:paraId="004C68CF" w14:textId="77777777" w:rsidTr="0089759D">
        <w:tc>
          <w:tcPr>
            <w:tcW w:w="562" w:type="dxa"/>
            <w:vMerge w:val="restart"/>
          </w:tcPr>
          <w:p w14:paraId="4D91A4AA" w14:textId="5AEB302A" w:rsidR="00DC7E2C" w:rsidRPr="00F127C3" w:rsidRDefault="00DC7E2C" w:rsidP="00DC7E2C">
            <w:pPr>
              <w:rPr>
                <w:rFonts w:cstheme="minorHAnsi"/>
              </w:rPr>
            </w:pPr>
            <w:r w:rsidRPr="00DC60E6">
              <w:rPr>
                <w:rFonts w:cstheme="minorHAnsi"/>
              </w:rPr>
              <w:t>2</w:t>
            </w:r>
          </w:p>
        </w:tc>
        <w:tc>
          <w:tcPr>
            <w:tcW w:w="6237" w:type="dxa"/>
            <w:vMerge w:val="restart"/>
          </w:tcPr>
          <w:p w14:paraId="6766F30F" w14:textId="0BA3AF66" w:rsidR="00DC7E2C" w:rsidRPr="00F127C3" w:rsidRDefault="00DC7E2C" w:rsidP="00DC7E2C">
            <w:pPr>
              <w:rPr>
                <w:rFonts w:cstheme="minorHAnsi"/>
              </w:rPr>
            </w:pPr>
            <w:r w:rsidRPr="00DC60E6">
              <w:rPr>
                <w:rFonts w:cstheme="minorHAnsi"/>
              </w:rPr>
              <w:t>Ist der MaBiS-ZP zum betrachteten Bilanzierungsmonat aktiv?</w:t>
            </w:r>
          </w:p>
        </w:tc>
        <w:tc>
          <w:tcPr>
            <w:tcW w:w="1559" w:type="dxa"/>
            <w:tcBorders>
              <w:bottom w:val="dotted" w:sz="4" w:space="0" w:color="auto"/>
            </w:tcBorders>
          </w:tcPr>
          <w:p w14:paraId="73877677" w14:textId="218CA45D" w:rsidR="00DC7E2C" w:rsidRPr="00F127C3" w:rsidRDefault="00DC7E2C" w:rsidP="00DC7E2C">
            <w:pPr>
              <w:rPr>
                <w:rFonts w:cstheme="minorHAnsi"/>
              </w:rPr>
            </w:pPr>
            <w:r w:rsidRPr="00DC60E6">
              <w:rPr>
                <w:rFonts w:cstheme="minorHAnsi"/>
              </w:rPr>
              <w:t xml:space="preserve">nein </w:t>
            </w:r>
          </w:p>
        </w:tc>
        <w:tc>
          <w:tcPr>
            <w:tcW w:w="851" w:type="dxa"/>
            <w:tcBorders>
              <w:bottom w:val="dotted" w:sz="4" w:space="0" w:color="auto"/>
            </w:tcBorders>
          </w:tcPr>
          <w:p w14:paraId="2ED8A247" w14:textId="2B8A4221" w:rsidR="00DC7E2C" w:rsidRPr="00F127C3" w:rsidRDefault="00DC7E2C" w:rsidP="00DC7E2C">
            <w:pPr>
              <w:rPr>
                <w:rFonts w:cstheme="minorHAnsi"/>
              </w:rPr>
            </w:pPr>
            <w:r w:rsidRPr="00DC60E6">
              <w:rPr>
                <w:rFonts w:eastAsia="Arial" w:cstheme="minorHAnsi"/>
              </w:rPr>
              <w:t>A02</w:t>
            </w:r>
          </w:p>
        </w:tc>
        <w:tc>
          <w:tcPr>
            <w:tcW w:w="5103" w:type="dxa"/>
            <w:tcBorders>
              <w:bottom w:val="dotted" w:sz="4" w:space="0" w:color="auto"/>
            </w:tcBorders>
          </w:tcPr>
          <w:p w14:paraId="47D638C3" w14:textId="7217A442" w:rsidR="00DC7E2C" w:rsidRPr="00F127C3" w:rsidRDefault="00DC7E2C" w:rsidP="00DC7E2C">
            <w:pPr>
              <w:rPr>
                <w:rFonts w:cstheme="minorHAnsi"/>
              </w:rPr>
            </w:pPr>
            <w:r w:rsidRPr="00DC60E6">
              <w:rPr>
                <w:rFonts w:eastAsia="Arial" w:cstheme="minorHAnsi"/>
              </w:rPr>
              <w:t>Gewählter Zeitraum nicht zulässig</w:t>
            </w:r>
          </w:p>
        </w:tc>
      </w:tr>
      <w:tr w:rsidR="00DC7E2C" w:rsidRPr="00F127C3" w14:paraId="4D50BCE1" w14:textId="77777777" w:rsidTr="0089759D">
        <w:tc>
          <w:tcPr>
            <w:tcW w:w="562" w:type="dxa"/>
            <w:vMerge/>
          </w:tcPr>
          <w:p w14:paraId="0E5D8A1F" w14:textId="77777777" w:rsidR="00DC7E2C" w:rsidRPr="00F127C3" w:rsidRDefault="00DC7E2C" w:rsidP="00DC7E2C">
            <w:pPr>
              <w:rPr>
                <w:rFonts w:cstheme="minorHAnsi"/>
              </w:rPr>
            </w:pPr>
          </w:p>
        </w:tc>
        <w:tc>
          <w:tcPr>
            <w:tcW w:w="6237" w:type="dxa"/>
            <w:vMerge/>
          </w:tcPr>
          <w:p w14:paraId="35886E3A" w14:textId="77777777" w:rsidR="00DC7E2C" w:rsidRPr="00F127C3" w:rsidRDefault="00DC7E2C" w:rsidP="00DC7E2C">
            <w:pPr>
              <w:rPr>
                <w:rFonts w:cstheme="minorHAnsi"/>
              </w:rPr>
            </w:pPr>
          </w:p>
        </w:tc>
        <w:tc>
          <w:tcPr>
            <w:tcW w:w="1559" w:type="dxa"/>
            <w:tcBorders>
              <w:top w:val="dotted" w:sz="4" w:space="0" w:color="auto"/>
            </w:tcBorders>
          </w:tcPr>
          <w:p w14:paraId="4DF97A4C" w14:textId="100561A1"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76D58FBF" w14:textId="77777777" w:rsidR="00DC7E2C" w:rsidRPr="00F127C3" w:rsidRDefault="00DC7E2C" w:rsidP="00DC7E2C">
            <w:pPr>
              <w:rPr>
                <w:rFonts w:cstheme="minorHAnsi"/>
              </w:rPr>
            </w:pPr>
          </w:p>
        </w:tc>
        <w:tc>
          <w:tcPr>
            <w:tcW w:w="5103" w:type="dxa"/>
            <w:tcBorders>
              <w:top w:val="dotted" w:sz="4" w:space="0" w:color="auto"/>
            </w:tcBorders>
          </w:tcPr>
          <w:p w14:paraId="79F87FEE" w14:textId="77777777" w:rsidR="00DC7E2C" w:rsidRPr="00F127C3" w:rsidRDefault="00DC7E2C" w:rsidP="00DC7E2C">
            <w:pPr>
              <w:rPr>
                <w:rFonts w:cstheme="minorHAnsi"/>
              </w:rPr>
            </w:pPr>
          </w:p>
        </w:tc>
      </w:tr>
      <w:tr w:rsidR="00DC7E2C" w:rsidRPr="00F127C3" w14:paraId="35A7D5D5" w14:textId="77777777" w:rsidTr="0089759D">
        <w:tc>
          <w:tcPr>
            <w:tcW w:w="562" w:type="dxa"/>
            <w:vMerge w:val="restart"/>
          </w:tcPr>
          <w:p w14:paraId="2D6AE17A" w14:textId="397F1576" w:rsidR="00DC7E2C" w:rsidRPr="00F127C3" w:rsidRDefault="00DC7E2C" w:rsidP="00DC7E2C">
            <w:pPr>
              <w:rPr>
                <w:rFonts w:cstheme="minorHAnsi"/>
              </w:rPr>
            </w:pPr>
            <w:r w:rsidRPr="00DC60E6">
              <w:rPr>
                <w:rFonts w:cstheme="minorHAnsi"/>
              </w:rPr>
              <w:t>3</w:t>
            </w:r>
          </w:p>
        </w:tc>
        <w:tc>
          <w:tcPr>
            <w:tcW w:w="6237" w:type="dxa"/>
            <w:vMerge w:val="restart"/>
          </w:tcPr>
          <w:p w14:paraId="7858C1B6" w14:textId="5B671DA4" w:rsidR="00DC7E2C" w:rsidRPr="00F127C3" w:rsidRDefault="00DC7E2C" w:rsidP="00DC7E2C">
            <w:pPr>
              <w:rPr>
                <w:rFonts w:cstheme="minorHAnsi"/>
              </w:rPr>
            </w:pPr>
            <w:r w:rsidRPr="00DC60E6">
              <w:rPr>
                <w:rFonts w:cstheme="minorHAnsi"/>
              </w:rPr>
              <w:t>Wird die Frist von 2 WT vor dem erforderlichen Versand der Zeitreihe nach der Aktivierung eingehalten?</w:t>
            </w:r>
          </w:p>
        </w:tc>
        <w:tc>
          <w:tcPr>
            <w:tcW w:w="1559" w:type="dxa"/>
            <w:tcBorders>
              <w:bottom w:val="dotted" w:sz="4" w:space="0" w:color="auto"/>
            </w:tcBorders>
          </w:tcPr>
          <w:p w14:paraId="000C4C65" w14:textId="1DE90B40"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72DB7A1B" w14:textId="10615498" w:rsidR="00DC7E2C" w:rsidRPr="00F127C3" w:rsidRDefault="00DC7E2C" w:rsidP="00DC7E2C">
            <w:pPr>
              <w:rPr>
                <w:rFonts w:cstheme="minorHAnsi"/>
              </w:rPr>
            </w:pPr>
            <w:r w:rsidRPr="00DC60E6">
              <w:rPr>
                <w:rFonts w:cstheme="minorHAnsi"/>
              </w:rPr>
              <w:t>A03</w:t>
            </w:r>
          </w:p>
        </w:tc>
        <w:tc>
          <w:tcPr>
            <w:tcW w:w="5103" w:type="dxa"/>
            <w:tcBorders>
              <w:bottom w:val="dotted" w:sz="4" w:space="0" w:color="auto"/>
            </w:tcBorders>
          </w:tcPr>
          <w:p w14:paraId="68E85F95" w14:textId="00F7037E" w:rsidR="00DC7E2C" w:rsidRPr="00F127C3" w:rsidRDefault="00DC7E2C" w:rsidP="00DC7E2C">
            <w:pPr>
              <w:rPr>
                <w:rFonts w:cstheme="minorHAnsi"/>
              </w:rPr>
            </w:pPr>
            <w:r w:rsidRPr="00DC60E6">
              <w:rPr>
                <w:rFonts w:cstheme="minorHAnsi"/>
              </w:rPr>
              <w:t>Fristunterschreitung</w:t>
            </w:r>
          </w:p>
        </w:tc>
      </w:tr>
      <w:tr w:rsidR="00DC7E2C" w:rsidRPr="00F127C3" w14:paraId="042718F8" w14:textId="77777777" w:rsidTr="0089759D">
        <w:tc>
          <w:tcPr>
            <w:tcW w:w="562" w:type="dxa"/>
            <w:vMerge/>
          </w:tcPr>
          <w:p w14:paraId="02C32C24" w14:textId="77777777" w:rsidR="00DC7E2C" w:rsidRPr="00F127C3" w:rsidRDefault="00DC7E2C" w:rsidP="00DC7E2C">
            <w:pPr>
              <w:rPr>
                <w:rFonts w:cstheme="minorHAnsi"/>
              </w:rPr>
            </w:pPr>
          </w:p>
        </w:tc>
        <w:tc>
          <w:tcPr>
            <w:tcW w:w="6237" w:type="dxa"/>
            <w:vMerge/>
          </w:tcPr>
          <w:p w14:paraId="148119CD" w14:textId="77777777" w:rsidR="00DC7E2C" w:rsidRPr="00F127C3" w:rsidRDefault="00DC7E2C" w:rsidP="00DC7E2C">
            <w:pPr>
              <w:rPr>
                <w:rFonts w:cstheme="minorHAnsi"/>
              </w:rPr>
            </w:pPr>
          </w:p>
        </w:tc>
        <w:tc>
          <w:tcPr>
            <w:tcW w:w="1559" w:type="dxa"/>
            <w:tcBorders>
              <w:top w:val="dotted" w:sz="4" w:space="0" w:color="auto"/>
            </w:tcBorders>
          </w:tcPr>
          <w:p w14:paraId="37C79435" w14:textId="1F4DBC10"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4</w:t>
            </w:r>
          </w:p>
        </w:tc>
        <w:tc>
          <w:tcPr>
            <w:tcW w:w="851" w:type="dxa"/>
            <w:tcBorders>
              <w:top w:val="dotted" w:sz="4" w:space="0" w:color="auto"/>
            </w:tcBorders>
          </w:tcPr>
          <w:p w14:paraId="7E8D91B6" w14:textId="77777777" w:rsidR="00DC7E2C" w:rsidRPr="00F127C3" w:rsidRDefault="00DC7E2C" w:rsidP="00DC7E2C">
            <w:pPr>
              <w:rPr>
                <w:rFonts w:cstheme="minorHAnsi"/>
              </w:rPr>
            </w:pPr>
          </w:p>
        </w:tc>
        <w:tc>
          <w:tcPr>
            <w:tcW w:w="5103" w:type="dxa"/>
            <w:tcBorders>
              <w:top w:val="dotted" w:sz="4" w:space="0" w:color="auto"/>
            </w:tcBorders>
          </w:tcPr>
          <w:p w14:paraId="181BF8DE" w14:textId="77777777" w:rsidR="00DC7E2C" w:rsidRPr="00F127C3" w:rsidRDefault="00DC7E2C" w:rsidP="00DC7E2C">
            <w:pPr>
              <w:rPr>
                <w:rFonts w:cstheme="minorHAnsi"/>
              </w:rPr>
            </w:pPr>
          </w:p>
        </w:tc>
      </w:tr>
      <w:tr w:rsidR="00DC7E2C" w:rsidRPr="00F127C3" w14:paraId="5E80E7B0" w14:textId="77777777" w:rsidTr="0089759D">
        <w:tc>
          <w:tcPr>
            <w:tcW w:w="562" w:type="dxa"/>
            <w:vMerge w:val="restart"/>
          </w:tcPr>
          <w:p w14:paraId="6AF59E09" w14:textId="043469A4" w:rsidR="00DC7E2C" w:rsidRPr="00F127C3" w:rsidRDefault="00DC7E2C" w:rsidP="00DC7E2C">
            <w:pPr>
              <w:rPr>
                <w:rFonts w:cstheme="minorHAnsi"/>
              </w:rPr>
            </w:pPr>
            <w:r w:rsidRPr="00DC60E6">
              <w:rPr>
                <w:rFonts w:cstheme="minorHAnsi"/>
              </w:rPr>
              <w:t>4</w:t>
            </w:r>
          </w:p>
        </w:tc>
        <w:tc>
          <w:tcPr>
            <w:tcW w:w="6237" w:type="dxa"/>
            <w:vMerge w:val="restart"/>
          </w:tcPr>
          <w:p w14:paraId="6BBCA518" w14:textId="69C55D8E"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3F16843A" w14:textId="53A2EFC8"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5DDB7E4F" w14:textId="2CD5B010" w:rsidR="00DC7E2C" w:rsidRPr="00F127C3" w:rsidRDefault="00DC7E2C" w:rsidP="00DC7E2C">
            <w:pPr>
              <w:rPr>
                <w:rFonts w:cstheme="minorHAnsi"/>
              </w:rPr>
            </w:pPr>
            <w:r w:rsidRPr="00DC60E6">
              <w:rPr>
                <w:rFonts w:eastAsia="Arial" w:cstheme="minorHAnsi"/>
              </w:rPr>
              <w:t>A04</w:t>
            </w:r>
          </w:p>
        </w:tc>
        <w:tc>
          <w:tcPr>
            <w:tcW w:w="5103" w:type="dxa"/>
            <w:tcBorders>
              <w:bottom w:val="dotted" w:sz="4" w:space="0" w:color="auto"/>
            </w:tcBorders>
          </w:tcPr>
          <w:p w14:paraId="4889835A" w14:textId="1CD01893" w:rsidR="00DC7E2C" w:rsidRPr="00F127C3" w:rsidRDefault="00DC7E2C" w:rsidP="00DC7E2C">
            <w:pPr>
              <w:rPr>
                <w:rFonts w:cstheme="minorHAnsi"/>
              </w:rPr>
            </w:pPr>
            <w:r w:rsidRPr="00DC60E6">
              <w:rPr>
                <w:rFonts w:eastAsia="Arial" w:cstheme="minorHAnsi"/>
              </w:rPr>
              <w:t>Zeitreihe bereits vorhanden</w:t>
            </w:r>
          </w:p>
        </w:tc>
      </w:tr>
      <w:tr w:rsidR="00DC7E2C" w:rsidRPr="00F127C3" w14:paraId="3B43FE94" w14:textId="77777777" w:rsidTr="0089759D">
        <w:tc>
          <w:tcPr>
            <w:tcW w:w="562" w:type="dxa"/>
            <w:vMerge/>
          </w:tcPr>
          <w:p w14:paraId="12453C88" w14:textId="77777777" w:rsidR="00DC7E2C" w:rsidRPr="00F127C3" w:rsidRDefault="00DC7E2C" w:rsidP="00DC7E2C">
            <w:pPr>
              <w:rPr>
                <w:rFonts w:cstheme="minorHAnsi"/>
              </w:rPr>
            </w:pPr>
          </w:p>
        </w:tc>
        <w:tc>
          <w:tcPr>
            <w:tcW w:w="6237" w:type="dxa"/>
            <w:vMerge/>
          </w:tcPr>
          <w:p w14:paraId="052FEEF9" w14:textId="77777777" w:rsidR="00DC7E2C" w:rsidRPr="00F127C3" w:rsidRDefault="00DC7E2C" w:rsidP="00DC7E2C">
            <w:pPr>
              <w:rPr>
                <w:rFonts w:cstheme="minorHAnsi"/>
              </w:rPr>
            </w:pPr>
          </w:p>
        </w:tc>
        <w:tc>
          <w:tcPr>
            <w:tcW w:w="1559" w:type="dxa"/>
            <w:tcBorders>
              <w:top w:val="dotted" w:sz="4" w:space="0" w:color="auto"/>
            </w:tcBorders>
          </w:tcPr>
          <w:p w14:paraId="1AEF7776" w14:textId="764B932B"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5</w:t>
            </w:r>
          </w:p>
        </w:tc>
        <w:tc>
          <w:tcPr>
            <w:tcW w:w="851" w:type="dxa"/>
            <w:tcBorders>
              <w:top w:val="dotted" w:sz="4" w:space="0" w:color="auto"/>
            </w:tcBorders>
          </w:tcPr>
          <w:p w14:paraId="6FC6BBC3" w14:textId="77777777" w:rsidR="00DC7E2C" w:rsidRPr="00F127C3" w:rsidRDefault="00DC7E2C" w:rsidP="00DC7E2C">
            <w:pPr>
              <w:rPr>
                <w:rFonts w:cstheme="minorHAnsi"/>
              </w:rPr>
            </w:pPr>
          </w:p>
        </w:tc>
        <w:tc>
          <w:tcPr>
            <w:tcW w:w="5103" w:type="dxa"/>
            <w:tcBorders>
              <w:top w:val="dotted" w:sz="4" w:space="0" w:color="auto"/>
            </w:tcBorders>
          </w:tcPr>
          <w:p w14:paraId="361E1623" w14:textId="77777777" w:rsidR="00DC7E2C" w:rsidRPr="00F127C3" w:rsidRDefault="00DC7E2C" w:rsidP="00DC7E2C">
            <w:pPr>
              <w:rPr>
                <w:rFonts w:cstheme="minorHAnsi"/>
              </w:rPr>
            </w:pPr>
          </w:p>
        </w:tc>
      </w:tr>
      <w:tr w:rsidR="00DC7E2C" w:rsidRPr="00F127C3" w14:paraId="4DA26AB0" w14:textId="77777777" w:rsidTr="0089759D">
        <w:tc>
          <w:tcPr>
            <w:tcW w:w="562" w:type="dxa"/>
            <w:vMerge w:val="restart"/>
          </w:tcPr>
          <w:p w14:paraId="3A8A40A5" w14:textId="4C59DBAC" w:rsidR="00DC7E2C" w:rsidRPr="00F127C3" w:rsidRDefault="00DC7E2C" w:rsidP="00DC7E2C">
            <w:pPr>
              <w:rPr>
                <w:rFonts w:cstheme="minorHAnsi"/>
              </w:rPr>
            </w:pPr>
            <w:r w:rsidRPr="00DC60E6">
              <w:rPr>
                <w:rFonts w:cstheme="minorHAnsi"/>
              </w:rPr>
              <w:t>5</w:t>
            </w:r>
          </w:p>
        </w:tc>
        <w:tc>
          <w:tcPr>
            <w:tcW w:w="6237" w:type="dxa"/>
            <w:vMerge w:val="restart"/>
          </w:tcPr>
          <w:p w14:paraId="64DEBB5A" w14:textId="2E4D237C" w:rsidR="00DC7E2C" w:rsidRPr="00F127C3" w:rsidRDefault="00DC7E2C" w:rsidP="00DC7E2C">
            <w:pPr>
              <w:rPr>
                <w:rFonts w:cstheme="minorHAnsi"/>
              </w:rPr>
            </w:pPr>
            <w:r w:rsidRPr="00DC60E6">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FC65B7D" w14:textId="60572942"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07B0A48D" w14:textId="0AD6A152" w:rsidR="00DC7E2C" w:rsidRPr="00F127C3" w:rsidRDefault="00DC7E2C" w:rsidP="00DC7E2C">
            <w:pPr>
              <w:rPr>
                <w:rFonts w:cstheme="minorHAnsi"/>
              </w:rPr>
            </w:pPr>
            <w:r w:rsidRPr="00DC60E6">
              <w:rPr>
                <w:rFonts w:eastAsia="Arial" w:cstheme="minorHAnsi"/>
              </w:rPr>
              <w:t>A05</w:t>
            </w:r>
          </w:p>
        </w:tc>
        <w:tc>
          <w:tcPr>
            <w:tcW w:w="5103" w:type="dxa"/>
            <w:tcBorders>
              <w:bottom w:val="dotted" w:sz="4" w:space="0" w:color="auto"/>
            </w:tcBorders>
          </w:tcPr>
          <w:p w14:paraId="1EA57C68" w14:textId="66F7802F" w:rsidR="00DC7E2C" w:rsidRPr="00F127C3" w:rsidRDefault="00DC7E2C" w:rsidP="00DC7E2C">
            <w:pPr>
              <w:rPr>
                <w:rFonts w:cstheme="minorHAnsi"/>
              </w:rPr>
            </w:pPr>
            <w:r w:rsidRPr="00DC60E6">
              <w:rPr>
                <w:rFonts w:eastAsia="Arial" w:cstheme="minorHAnsi"/>
              </w:rPr>
              <w:t>Version nicht zugelassen</w:t>
            </w:r>
          </w:p>
        </w:tc>
      </w:tr>
      <w:tr w:rsidR="00DC7E2C" w:rsidRPr="00F127C3" w14:paraId="0DB7F812" w14:textId="77777777" w:rsidTr="0089759D">
        <w:tc>
          <w:tcPr>
            <w:tcW w:w="562" w:type="dxa"/>
            <w:vMerge/>
          </w:tcPr>
          <w:p w14:paraId="6AE3B1A9" w14:textId="77777777" w:rsidR="00DC7E2C" w:rsidRPr="00F127C3" w:rsidRDefault="00DC7E2C" w:rsidP="00DC7E2C">
            <w:pPr>
              <w:rPr>
                <w:rFonts w:cstheme="minorHAnsi"/>
              </w:rPr>
            </w:pPr>
          </w:p>
        </w:tc>
        <w:tc>
          <w:tcPr>
            <w:tcW w:w="6237" w:type="dxa"/>
            <w:vMerge/>
          </w:tcPr>
          <w:p w14:paraId="3C23846D" w14:textId="77777777" w:rsidR="00DC7E2C" w:rsidRPr="00F127C3" w:rsidRDefault="00DC7E2C" w:rsidP="00DC7E2C">
            <w:pPr>
              <w:rPr>
                <w:rFonts w:cstheme="minorHAnsi"/>
              </w:rPr>
            </w:pPr>
          </w:p>
        </w:tc>
        <w:tc>
          <w:tcPr>
            <w:tcW w:w="1559" w:type="dxa"/>
            <w:tcBorders>
              <w:top w:val="dotted" w:sz="4" w:space="0" w:color="auto"/>
            </w:tcBorders>
          </w:tcPr>
          <w:p w14:paraId="399C0FF5" w14:textId="3FFD6A29" w:rsidR="00DC7E2C" w:rsidRPr="00F127C3" w:rsidRDefault="00DC7E2C" w:rsidP="00DC7E2C">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31CF2FC" w14:textId="77777777" w:rsidR="00DC7E2C" w:rsidRPr="00F127C3" w:rsidRDefault="00DC7E2C" w:rsidP="00DC7E2C">
            <w:pPr>
              <w:rPr>
                <w:rFonts w:cstheme="minorHAnsi"/>
              </w:rPr>
            </w:pPr>
          </w:p>
        </w:tc>
        <w:tc>
          <w:tcPr>
            <w:tcW w:w="5103" w:type="dxa"/>
            <w:tcBorders>
              <w:top w:val="dotted" w:sz="4" w:space="0" w:color="auto"/>
            </w:tcBorders>
          </w:tcPr>
          <w:p w14:paraId="78A2843C" w14:textId="77777777" w:rsidR="00DC7E2C" w:rsidRPr="00F127C3" w:rsidRDefault="00DC7E2C" w:rsidP="00DC7E2C">
            <w:pPr>
              <w:rPr>
                <w:rFonts w:cstheme="minorHAnsi"/>
              </w:rPr>
            </w:pPr>
          </w:p>
        </w:tc>
      </w:tr>
    </w:tbl>
    <w:p w14:paraId="0AC32D11" w14:textId="77777777" w:rsidR="003C5568" w:rsidRDefault="003C5568">
      <w:pPr>
        <w:spacing w:after="200" w:line="276" w:lineRule="auto"/>
        <w:rPr>
          <w:szCs w:val="28"/>
        </w:rPr>
      </w:pPr>
      <w:r>
        <w:rPr>
          <w:szCs w:val="28"/>
        </w:rPr>
        <w:br w:type="page"/>
      </w:r>
    </w:p>
    <w:p w14:paraId="0F538EEA" w14:textId="1E4E9C94" w:rsidR="00C70B11" w:rsidRPr="00246E48" w:rsidRDefault="00C70B11" w:rsidP="001F2FE1">
      <w:pPr>
        <w:pStyle w:val="berschrift2"/>
      </w:pPr>
      <w:bookmarkStart w:id="653" w:name="_Toc62633576"/>
      <w:bookmarkStart w:id="654" w:name="_Toc64453912"/>
      <w:bookmarkStart w:id="655" w:name="_Toc181013348"/>
      <w:r w:rsidRPr="00246E48">
        <w:lastRenderedPageBreak/>
        <w:t>AD: Übermittlung Prüfmitteilung für die Bilanzierungsgebietssummenzeitreihe an ÜNB</w:t>
      </w:r>
      <w:bookmarkEnd w:id="653"/>
      <w:bookmarkEnd w:id="654"/>
      <w:bookmarkEnd w:id="655"/>
    </w:p>
    <w:p w14:paraId="139E68B9" w14:textId="0745A89E" w:rsidR="00C70B11" w:rsidRDefault="00C70B11" w:rsidP="00DC60E6">
      <w:pPr>
        <w:pStyle w:val="berschrift3"/>
      </w:pPr>
      <w:bookmarkStart w:id="656" w:name="_Toc62633577"/>
      <w:bookmarkStart w:id="657" w:name="_Toc64453913"/>
      <w:bookmarkStart w:id="658" w:name="_Toc181013349"/>
      <w:r w:rsidRPr="00246E48">
        <w:t>E_0062_BG-SZR (Kategorie B) prüfen</w:t>
      </w:r>
      <w:bookmarkEnd w:id="656"/>
      <w:bookmarkEnd w:id="657"/>
      <w:bookmarkEnd w:id="65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54515285" w14:textId="77777777" w:rsidTr="0089759D">
        <w:trPr>
          <w:trHeight w:val="454"/>
        </w:trPr>
        <w:tc>
          <w:tcPr>
            <w:tcW w:w="6799" w:type="dxa"/>
            <w:gridSpan w:val="2"/>
            <w:shd w:val="clear" w:color="auto" w:fill="D8DFE4"/>
            <w:vAlign w:val="center"/>
          </w:tcPr>
          <w:p w14:paraId="5BD90AE7"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54BC3BDC" w14:textId="47066838" w:rsidR="0089759D" w:rsidRPr="00CF6B07" w:rsidRDefault="0089759D" w:rsidP="00C62443">
            <w:pPr>
              <w:contextualSpacing/>
              <w:rPr>
                <w:rFonts w:cstheme="minorHAnsi"/>
                <w:b/>
                <w:bCs/>
              </w:rPr>
            </w:pPr>
          </w:p>
        </w:tc>
      </w:tr>
      <w:tr w:rsidR="00DC7E2C" w:rsidRPr="00F127C3" w14:paraId="67E5AFE5" w14:textId="77777777" w:rsidTr="0089759D">
        <w:tc>
          <w:tcPr>
            <w:tcW w:w="562" w:type="dxa"/>
            <w:shd w:val="clear" w:color="auto" w:fill="D8DFE4"/>
          </w:tcPr>
          <w:p w14:paraId="4ED78BDC"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3E1D6511"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08BB1778"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0C80055A"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265A0E5C" w14:textId="77777777" w:rsidR="00DC7E2C" w:rsidRPr="00CF6B07" w:rsidRDefault="00DC7E2C" w:rsidP="004C073D">
            <w:pPr>
              <w:contextualSpacing/>
              <w:rPr>
                <w:rFonts w:cstheme="minorHAnsi"/>
              </w:rPr>
            </w:pPr>
            <w:r w:rsidRPr="00CF6B07">
              <w:rPr>
                <w:rFonts w:cstheme="minorHAnsi"/>
              </w:rPr>
              <w:t>Hinweis</w:t>
            </w:r>
          </w:p>
        </w:tc>
      </w:tr>
      <w:tr w:rsidR="00DC7E2C" w:rsidRPr="00F127C3" w14:paraId="0275BC7C" w14:textId="77777777" w:rsidTr="0089759D">
        <w:tc>
          <w:tcPr>
            <w:tcW w:w="562" w:type="dxa"/>
            <w:vMerge w:val="restart"/>
          </w:tcPr>
          <w:p w14:paraId="7199C12D" w14:textId="3B0184CD" w:rsidR="00DC7E2C" w:rsidRPr="00F127C3" w:rsidRDefault="00DC7E2C" w:rsidP="00DC7E2C">
            <w:pPr>
              <w:rPr>
                <w:rFonts w:cstheme="minorHAnsi"/>
              </w:rPr>
            </w:pPr>
            <w:r w:rsidRPr="00DC60E6">
              <w:rPr>
                <w:rFonts w:cstheme="minorHAnsi"/>
              </w:rPr>
              <w:t>1</w:t>
            </w:r>
          </w:p>
        </w:tc>
        <w:tc>
          <w:tcPr>
            <w:tcW w:w="6237" w:type="dxa"/>
            <w:vMerge w:val="restart"/>
          </w:tcPr>
          <w:p w14:paraId="3294C526" w14:textId="445087BC" w:rsidR="00DC7E2C" w:rsidRPr="00F127C3" w:rsidRDefault="00DC7E2C" w:rsidP="00DC7E2C">
            <w:pPr>
              <w:rPr>
                <w:rFonts w:cstheme="minorHAnsi"/>
              </w:rPr>
            </w:pPr>
            <w:r w:rsidRPr="00DC60E6">
              <w:rPr>
                <w:rFonts w:cstheme="minorHAnsi"/>
              </w:rPr>
              <w:t>Liegt die Version der Zeitreihe des MaBiS-ZP für diesen Bilanzierungsmonat bereits vor?</w:t>
            </w:r>
          </w:p>
        </w:tc>
        <w:tc>
          <w:tcPr>
            <w:tcW w:w="1559" w:type="dxa"/>
            <w:tcBorders>
              <w:bottom w:val="dotted" w:sz="4" w:space="0" w:color="auto"/>
            </w:tcBorders>
          </w:tcPr>
          <w:p w14:paraId="105C0891" w14:textId="60741A47" w:rsidR="00DC7E2C" w:rsidRPr="00F127C3" w:rsidRDefault="00DC7E2C" w:rsidP="00DC7E2C">
            <w:pPr>
              <w:rPr>
                <w:rFonts w:cstheme="minorHAnsi"/>
              </w:rPr>
            </w:pPr>
            <w:r w:rsidRPr="00DC60E6">
              <w:rPr>
                <w:rFonts w:cstheme="minorHAnsi"/>
              </w:rPr>
              <w:t>ja</w:t>
            </w:r>
          </w:p>
        </w:tc>
        <w:tc>
          <w:tcPr>
            <w:tcW w:w="851" w:type="dxa"/>
            <w:tcBorders>
              <w:bottom w:val="dotted" w:sz="4" w:space="0" w:color="auto"/>
            </w:tcBorders>
          </w:tcPr>
          <w:p w14:paraId="35C15A46" w14:textId="6120ED9B" w:rsidR="00DC7E2C" w:rsidRPr="00F127C3" w:rsidRDefault="00DC7E2C" w:rsidP="00DC7E2C">
            <w:pPr>
              <w:rPr>
                <w:rFonts w:cstheme="minorHAnsi"/>
              </w:rPr>
            </w:pPr>
            <w:r w:rsidRPr="00DC60E6">
              <w:rPr>
                <w:rFonts w:cstheme="minorHAnsi"/>
              </w:rPr>
              <w:t>A01</w:t>
            </w:r>
          </w:p>
        </w:tc>
        <w:tc>
          <w:tcPr>
            <w:tcW w:w="5107" w:type="dxa"/>
            <w:tcBorders>
              <w:bottom w:val="dotted" w:sz="4" w:space="0" w:color="auto"/>
            </w:tcBorders>
          </w:tcPr>
          <w:p w14:paraId="47484F04" w14:textId="77777777" w:rsidR="00DC7E2C" w:rsidRPr="00DC60E6" w:rsidRDefault="00DC7E2C" w:rsidP="00DC7E2C">
            <w:pPr>
              <w:spacing w:line="300" w:lineRule="atLeast"/>
              <w:rPr>
                <w:rFonts w:cstheme="minorHAnsi"/>
              </w:rPr>
            </w:pPr>
            <w:r w:rsidRPr="00DC60E6">
              <w:rPr>
                <w:rFonts w:cstheme="minorHAnsi"/>
              </w:rPr>
              <w:t>Cluster: Abweisung</w:t>
            </w:r>
          </w:p>
          <w:p w14:paraId="55B100BA" w14:textId="3C0C2206" w:rsidR="00DC7E2C" w:rsidRPr="00F127C3" w:rsidRDefault="00DC7E2C" w:rsidP="00DC7E2C">
            <w:pPr>
              <w:rPr>
                <w:rFonts w:cstheme="minorHAnsi"/>
              </w:rPr>
            </w:pPr>
            <w:r w:rsidRPr="00DC60E6">
              <w:rPr>
                <w:rFonts w:cstheme="minorHAnsi"/>
              </w:rPr>
              <w:t>Zeitreihe bereits vorhanden</w:t>
            </w:r>
          </w:p>
        </w:tc>
      </w:tr>
      <w:tr w:rsidR="00DC7E2C" w:rsidRPr="00F127C3" w14:paraId="3DA7B849" w14:textId="77777777" w:rsidTr="0089759D">
        <w:tc>
          <w:tcPr>
            <w:tcW w:w="562" w:type="dxa"/>
            <w:vMerge/>
          </w:tcPr>
          <w:p w14:paraId="79CC9D83" w14:textId="77777777" w:rsidR="00DC7E2C" w:rsidRPr="00F127C3" w:rsidRDefault="00DC7E2C" w:rsidP="00DC7E2C">
            <w:pPr>
              <w:rPr>
                <w:rFonts w:cstheme="minorHAnsi"/>
              </w:rPr>
            </w:pPr>
          </w:p>
        </w:tc>
        <w:tc>
          <w:tcPr>
            <w:tcW w:w="6237" w:type="dxa"/>
            <w:vMerge/>
          </w:tcPr>
          <w:p w14:paraId="39C39AD6" w14:textId="77777777" w:rsidR="00DC7E2C" w:rsidRPr="00F127C3" w:rsidRDefault="00DC7E2C" w:rsidP="00DC7E2C">
            <w:pPr>
              <w:rPr>
                <w:rFonts w:cstheme="minorHAnsi"/>
              </w:rPr>
            </w:pPr>
          </w:p>
        </w:tc>
        <w:tc>
          <w:tcPr>
            <w:tcW w:w="1559" w:type="dxa"/>
            <w:tcBorders>
              <w:top w:val="dotted" w:sz="4" w:space="0" w:color="auto"/>
            </w:tcBorders>
          </w:tcPr>
          <w:p w14:paraId="2017D20B" w14:textId="3882044A" w:rsidR="00DC7E2C" w:rsidRPr="00F127C3" w:rsidRDefault="00DC7E2C" w:rsidP="00DC7E2C">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4CE1C2B7" w14:textId="77777777" w:rsidR="00DC7E2C" w:rsidRPr="00F127C3" w:rsidRDefault="00DC7E2C" w:rsidP="00DC7E2C">
            <w:pPr>
              <w:rPr>
                <w:rFonts w:cstheme="minorHAnsi"/>
              </w:rPr>
            </w:pPr>
          </w:p>
        </w:tc>
        <w:tc>
          <w:tcPr>
            <w:tcW w:w="5107" w:type="dxa"/>
            <w:tcBorders>
              <w:top w:val="dotted" w:sz="4" w:space="0" w:color="auto"/>
            </w:tcBorders>
          </w:tcPr>
          <w:p w14:paraId="0BF7D4B4" w14:textId="77777777" w:rsidR="00DC7E2C" w:rsidRPr="00F127C3" w:rsidRDefault="00DC7E2C" w:rsidP="00DC7E2C">
            <w:pPr>
              <w:rPr>
                <w:rFonts w:cstheme="minorHAnsi"/>
              </w:rPr>
            </w:pPr>
          </w:p>
        </w:tc>
      </w:tr>
      <w:tr w:rsidR="00DC7E2C" w:rsidRPr="00F127C3" w14:paraId="438A7E1C" w14:textId="77777777" w:rsidTr="0089759D">
        <w:tc>
          <w:tcPr>
            <w:tcW w:w="562" w:type="dxa"/>
            <w:vMerge w:val="restart"/>
          </w:tcPr>
          <w:p w14:paraId="66559984" w14:textId="6EEB68FD" w:rsidR="00DC7E2C" w:rsidRPr="00F127C3" w:rsidRDefault="00DC7E2C" w:rsidP="00DC7E2C">
            <w:pPr>
              <w:rPr>
                <w:rFonts w:cstheme="minorHAnsi"/>
              </w:rPr>
            </w:pPr>
            <w:r w:rsidRPr="00DC60E6">
              <w:rPr>
                <w:rFonts w:cstheme="minorHAnsi"/>
              </w:rPr>
              <w:t>2</w:t>
            </w:r>
          </w:p>
        </w:tc>
        <w:tc>
          <w:tcPr>
            <w:tcW w:w="6237" w:type="dxa"/>
            <w:vMerge w:val="restart"/>
          </w:tcPr>
          <w:p w14:paraId="7CEF445A" w14:textId="5827B782" w:rsidR="00DC7E2C" w:rsidRPr="00F127C3" w:rsidRDefault="00DC7E2C" w:rsidP="00DC7E2C">
            <w:pPr>
              <w:rPr>
                <w:rFonts w:cstheme="minorHAnsi"/>
              </w:rPr>
            </w:pPr>
            <w:r w:rsidRPr="00DC60E6">
              <w:rPr>
                <w:rFonts w:cstheme="minorHAnsi"/>
              </w:rPr>
              <w:t>Entsprechen die Energiemengen der BG-SZR (Kategorie B) den erwarteten Energiemengen?</w:t>
            </w:r>
          </w:p>
        </w:tc>
        <w:tc>
          <w:tcPr>
            <w:tcW w:w="1559" w:type="dxa"/>
            <w:tcBorders>
              <w:bottom w:val="dotted" w:sz="4" w:space="0" w:color="auto"/>
            </w:tcBorders>
          </w:tcPr>
          <w:p w14:paraId="021E2404" w14:textId="06B7CAF9" w:rsidR="00DC7E2C" w:rsidRPr="00F127C3" w:rsidRDefault="00DC7E2C" w:rsidP="00DC7E2C">
            <w:pPr>
              <w:rPr>
                <w:rFonts w:cstheme="minorHAnsi"/>
              </w:rPr>
            </w:pPr>
            <w:r w:rsidRPr="00DC60E6">
              <w:rPr>
                <w:rFonts w:cstheme="minorHAnsi"/>
              </w:rPr>
              <w:t>nein</w:t>
            </w:r>
          </w:p>
        </w:tc>
        <w:tc>
          <w:tcPr>
            <w:tcW w:w="851" w:type="dxa"/>
            <w:tcBorders>
              <w:bottom w:val="dotted" w:sz="4" w:space="0" w:color="auto"/>
            </w:tcBorders>
          </w:tcPr>
          <w:p w14:paraId="59584F8B" w14:textId="53F276A4" w:rsidR="00DC7E2C" w:rsidRPr="00F127C3" w:rsidRDefault="00DC7E2C" w:rsidP="00DC7E2C">
            <w:pPr>
              <w:rPr>
                <w:rFonts w:cstheme="minorHAnsi"/>
              </w:rPr>
            </w:pPr>
            <w:r w:rsidRPr="00DC60E6">
              <w:rPr>
                <w:rFonts w:cstheme="minorHAnsi"/>
              </w:rPr>
              <w:t>A02</w:t>
            </w:r>
          </w:p>
        </w:tc>
        <w:tc>
          <w:tcPr>
            <w:tcW w:w="5107" w:type="dxa"/>
            <w:tcBorders>
              <w:bottom w:val="dotted" w:sz="4" w:space="0" w:color="auto"/>
            </w:tcBorders>
          </w:tcPr>
          <w:p w14:paraId="17BE56A9" w14:textId="77777777" w:rsidR="00DC7E2C" w:rsidRPr="00DC60E6" w:rsidRDefault="00DC7E2C" w:rsidP="00DC7E2C">
            <w:pPr>
              <w:spacing w:line="300" w:lineRule="atLeast"/>
              <w:rPr>
                <w:rFonts w:cstheme="minorHAnsi"/>
              </w:rPr>
            </w:pPr>
            <w:r w:rsidRPr="00DC60E6">
              <w:rPr>
                <w:rFonts w:cstheme="minorHAnsi"/>
              </w:rPr>
              <w:t>Cluster: Ablehnung</w:t>
            </w:r>
          </w:p>
          <w:p w14:paraId="2BF07A24" w14:textId="7C0F4624" w:rsidR="00DC7E2C" w:rsidRPr="00F127C3" w:rsidRDefault="00DC7E2C" w:rsidP="00DC7E2C">
            <w:pPr>
              <w:rPr>
                <w:rFonts w:cstheme="minorHAnsi"/>
              </w:rPr>
            </w:pPr>
            <w:r w:rsidRPr="00DC60E6">
              <w:rPr>
                <w:rFonts w:cstheme="minorHAnsi"/>
              </w:rPr>
              <w:t>Energiemenge falsch / nicht plausibel</w:t>
            </w:r>
          </w:p>
        </w:tc>
      </w:tr>
      <w:tr w:rsidR="00DC7E2C" w:rsidRPr="00F127C3" w14:paraId="3AD8B86D" w14:textId="77777777" w:rsidTr="0089759D">
        <w:tc>
          <w:tcPr>
            <w:tcW w:w="562" w:type="dxa"/>
            <w:vMerge/>
          </w:tcPr>
          <w:p w14:paraId="3314D981" w14:textId="77777777" w:rsidR="00DC7E2C" w:rsidRPr="00F127C3" w:rsidRDefault="00DC7E2C" w:rsidP="00DC7E2C">
            <w:pPr>
              <w:rPr>
                <w:rFonts w:cstheme="minorHAnsi"/>
              </w:rPr>
            </w:pPr>
          </w:p>
        </w:tc>
        <w:tc>
          <w:tcPr>
            <w:tcW w:w="6237" w:type="dxa"/>
            <w:vMerge/>
          </w:tcPr>
          <w:p w14:paraId="41E901D4" w14:textId="77777777" w:rsidR="00DC7E2C" w:rsidRPr="00F127C3" w:rsidRDefault="00DC7E2C" w:rsidP="00DC7E2C">
            <w:pPr>
              <w:rPr>
                <w:rFonts w:cstheme="minorHAnsi"/>
              </w:rPr>
            </w:pPr>
          </w:p>
        </w:tc>
        <w:tc>
          <w:tcPr>
            <w:tcW w:w="1559" w:type="dxa"/>
            <w:tcBorders>
              <w:top w:val="dotted" w:sz="4" w:space="0" w:color="auto"/>
            </w:tcBorders>
          </w:tcPr>
          <w:p w14:paraId="22F8054C" w14:textId="7102CE7B" w:rsidR="00DC7E2C" w:rsidRPr="00F127C3" w:rsidRDefault="00DC7E2C" w:rsidP="00DC7E2C">
            <w:pPr>
              <w:rPr>
                <w:rFonts w:cstheme="minorHAnsi"/>
              </w:rPr>
            </w:pPr>
            <w:r w:rsidRPr="00DC60E6">
              <w:rPr>
                <w:rFonts w:cstheme="minorHAnsi"/>
              </w:rPr>
              <w:t>ja</w:t>
            </w:r>
          </w:p>
        </w:tc>
        <w:tc>
          <w:tcPr>
            <w:tcW w:w="851" w:type="dxa"/>
            <w:tcBorders>
              <w:top w:val="dotted" w:sz="4" w:space="0" w:color="auto"/>
            </w:tcBorders>
          </w:tcPr>
          <w:p w14:paraId="1FF001F0" w14:textId="13B84B2F" w:rsidR="00DC7E2C" w:rsidRPr="00F127C3" w:rsidRDefault="00DC7E2C" w:rsidP="00DC7E2C">
            <w:pPr>
              <w:rPr>
                <w:rFonts w:cstheme="minorHAnsi"/>
              </w:rPr>
            </w:pPr>
            <w:r w:rsidRPr="00DC60E6">
              <w:rPr>
                <w:rFonts w:cstheme="minorHAnsi"/>
              </w:rPr>
              <w:t>A03</w:t>
            </w:r>
          </w:p>
        </w:tc>
        <w:tc>
          <w:tcPr>
            <w:tcW w:w="5107" w:type="dxa"/>
            <w:tcBorders>
              <w:top w:val="dotted" w:sz="4" w:space="0" w:color="auto"/>
            </w:tcBorders>
          </w:tcPr>
          <w:p w14:paraId="2028FF5A" w14:textId="77777777" w:rsidR="00DC7E2C" w:rsidRPr="00DC60E6" w:rsidRDefault="00DC7E2C" w:rsidP="00DC7E2C">
            <w:pPr>
              <w:spacing w:line="300" w:lineRule="atLeast"/>
              <w:rPr>
                <w:rFonts w:cstheme="minorHAnsi"/>
              </w:rPr>
            </w:pPr>
            <w:r w:rsidRPr="00DC60E6">
              <w:rPr>
                <w:rFonts w:cstheme="minorHAnsi"/>
              </w:rPr>
              <w:t>Cluster: Zustimmung</w:t>
            </w:r>
          </w:p>
          <w:p w14:paraId="5587190C" w14:textId="5FD8D8CA" w:rsidR="00DC7E2C" w:rsidRPr="00F127C3" w:rsidRDefault="00DC7E2C" w:rsidP="00DC7E2C">
            <w:pPr>
              <w:rPr>
                <w:rFonts w:cstheme="minorHAnsi"/>
              </w:rPr>
            </w:pPr>
            <w:r w:rsidRPr="00DC60E6">
              <w:rPr>
                <w:rFonts w:cstheme="minorHAnsi"/>
              </w:rPr>
              <w:t>Zeitreihe akzeptiert</w:t>
            </w:r>
          </w:p>
        </w:tc>
      </w:tr>
    </w:tbl>
    <w:p w14:paraId="64494C1D" w14:textId="465C4BD1" w:rsidR="00C70B11" w:rsidRDefault="00C70B11" w:rsidP="00DC60E6">
      <w:pPr>
        <w:pStyle w:val="berschrift3"/>
      </w:pPr>
      <w:bookmarkStart w:id="659" w:name="_Toc62633578"/>
      <w:bookmarkStart w:id="660" w:name="_Toc64453914"/>
      <w:bookmarkStart w:id="661" w:name="_Toc181013350"/>
      <w:r w:rsidRPr="00246E48">
        <w:t>E_0019_Prüfmitteilung prüfen</w:t>
      </w:r>
      <w:bookmarkEnd w:id="659"/>
      <w:bookmarkEnd w:id="660"/>
      <w:bookmarkEnd w:id="6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05D64382" w14:textId="77777777" w:rsidTr="0089759D">
        <w:trPr>
          <w:trHeight w:val="454"/>
        </w:trPr>
        <w:tc>
          <w:tcPr>
            <w:tcW w:w="6799" w:type="dxa"/>
            <w:gridSpan w:val="2"/>
            <w:shd w:val="clear" w:color="auto" w:fill="D8DFE4"/>
            <w:vAlign w:val="center"/>
          </w:tcPr>
          <w:p w14:paraId="0581A87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11B0D34" w14:textId="3A987307" w:rsidR="0089759D" w:rsidRPr="00CF6B07" w:rsidRDefault="0089759D" w:rsidP="00C62443">
            <w:pPr>
              <w:contextualSpacing/>
              <w:rPr>
                <w:rFonts w:cstheme="minorHAnsi"/>
                <w:b/>
                <w:bCs/>
              </w:rPr>
            </w:pPr>
          </w:p>
        </w:tc>
      </w:tr>
      <w:tr w:rsidR="00DC7E2C" w:rsidRPr="00F127C3" w14:paraId="14C92861" w14:textId="77777777" w:rsidTr="0089759D">
        <w:tc>
          <w:tcPr>
            <w:tcW w:w="562" w:type="dxa"/>
            <w:shd w:val="clear" w:color="auto" w:fill="D8DFE4"/>
          </w:tcPr>
          <w:p w14:paraId="07E88DE0" w14:textId="77777777" w:rsidR="00DC7E2C" w:rsidRPr="00CF6B07" w:rsidRDefault="00DC7E2C" w:rsidP="004C073D">
            <w:pPr>
              <w:contextualSpacing/>
              <w:rPr>
                <w:rFonts w:cstheme="minorHAnsi"/>
              </w:rPr>
            </w:pPr>
            <w:r w:rsidRPr="00CF6B07">
              <w:rPr>
                <w:rFonts w:cstheme="minorHAnsi"/>
              </w:rPr>
              <w:t>Nr.</w:t>
            </w:r>
          </w:p>
        </w:tc>
        <w:tc>
          <w:tcPr>
            <w:tcW w:w="6237" w:type="dxa"/>
            <w:shd w:val="clear" w:color="auto" w:fill="D8DFE4"/>
          </w:tcPr>
          <w:p w14:paraId="7F977976" w14:textId="77777777" w:rsidR="00DC7E2C" w:rsidRPr="00CF6B07" w:rsidRDefault="00DC7E2C" w:rsidP="004C073D">
            <w:pPr>
              <w:contextualSpacing/>
              <w:rPr>
                <w:rFonts w:cstheme="minorHAnsi"/>
              </w:rPr>
            </w:pPr>
            <w:r w:rsidRPr="00CF6B07">
              <w:rPr>
                <w:rFonts w:cstheme="minorHAnsi"/>
              </w:rPr>
              <w:t>Prüfschritt</w:t>
            </w:r>
          </w:p>
        </w:tc>
        <w:tc>
          <w:tcPr>
            <w:tcW w:w="1559" w:type="dxa"/>
            <w:shd w:val="clear" w:color="auto" w:fill="D8DFE4"/>
          </w:tcPr>
          <w:p w14:paraId="711B8F71" w14:textId="77777777" w:rsidR="00DC7E2C" w:rsidRPr="00CF6B07" w:rsidRDefault="00DC7E2C" w:rsidP="0089759D">
            <w:pPr>
              <w:contextualSpacing/>
              <w:rPr>
                <w:rFonts w:cstheme="minorHAnsi"/>
              </w:rPr>
            </w:pPr>
            <w:r w:rsidRPr="00CF6B07">
              <w:rPr>
                <w:rFonts w:cstheme="minorHAnsi"/>
              </w:rPr>
              <w:t>Prüfergebnis</w:t>
            </w:r>
          </w:p>
        </w:tc>
        <w:tc>
          <w:tcPr>
            <w:tcW w:w="851" w:type="dxa"/>
            <w:shd w:val="clear" w:color="auto" w:fill="D8DFE4"/>
          </w:tcPr>
          <w:p w14:paraId="495AE3E7" w14:textId="77777777" w:rsidR="00DC7E2C" w:rsidRPr="00CF6B07" w:rsidRDefault="00DC7E2C" w:rsidP="004C073D">
            <w:pPr>
              <w:contextualSpacing/>
              <w:rPr>
                <w:rFonts w:cstheme="minorHAnsi"/>
              </w:rPr>
            </w:pPr>
            <w:r w:rsidRPr="00CF6B07">
              <w:rPr>
                <w:rFonts w:cstheme="minorHAnsi"/>
              </w:rPr>
              <w:t>Code</w:t>
            </w:r>
          </w:p>
        </w:tc>
        <w:tc>
          <w:tcPr>
            <w:tcW w:w="5107" w:type="dxa"/>
            <w:shd w:val="clear" w:color="auto" w:fill="D8DFE4"/>
          </w:tcPr>
          <w:p w14:paraId="3EE5E684" w14:textId="77777777" w:rsidR="00DC7E2C" w:rsidRPr="00CF6B07" w:rsidRDefault="00DC7E2C" w:rsidP="004C073D">
            <w:pPr>
              <w:contextualSpacing/>
              <w:rPr>
                <w:rFonts w:cstheme="minorHAnsi"/>
              </w:rPr>
            </w:pPr>
            <w:r w:rsidRPr="00CF6B07">
              <w:rPr>
                <w:rFonts w:cstheme="minorHAnsi"/>
              </w:rPr>
              <w:t>Hinweis</w:t>
            </w:r>
          </w:p>
        </w:tc>
      </w:tr>
      <w:tr w:rsidR="008376C7" w:rsidRPr="00F127C3" w14:paraId="29BE53C8" w14:textId="77777777" w:rsidTr="0089759D">
        <w:tc>
          <w:tcPr>
            <w:tcW w:w="562" w:type="dxa"/>
            <w:vMerge w:val="restart"/>
          </w:tcPr>
          <w:p w14:paraId="041EBD3A" w14:textId="7FDCA64D" w:rsidR="008376C7" w:rsidRPr="00F127C3" w:rsidRDefault="008376C7" w:rsidP="008376C7">
            <w:pPr>
              <w:rPr>
                <w:rFonts w:cstheme="minorHAnsi"/>
              </w:rPr>
            </w:pPr>
            <w:r w:rsidRPr="00DC60E6">
              <w:rPr>
                <w:rFonts w:cstheme="minorHAnsi"/>
              </w:rPr>
              <w:t>1</w:t>
            </w:r>
          </w:p>
        </w:tc>
        <w:tc>
          <w:tcPr>
            <w:tcW w:w="6237" w:type="dxa"/>
            <w:vMerge w:val="restart"/>
          </w:tcPr>
          <w:p w14:paraId="2A4DFF16" w14:textId="4EE4C79E" w:rsidR="008376C7" w:rsidRPr="00F127C3" w:rsidRDefault="008376C7" w:rsidP="008376C7">
            <w:pPr>
              <w:rPr>
                <w:rFonts w:cstheme="minorHAnsi"/>
              </w:rPr>
            </w:pPr>
            <w:r w:rsidRPr="00DC60E6">
              <w:rPr>
                <w:rFonts w:eastAsia="Arial" w:cstheme="minorHAnsi"/>
              </w:rPr>
              <w:t>Erfolgt der Eingang der Prüfmitteilung nach Ablauf der Clearingfrist für die KBKA?</w:t>
            </w:r>
          </w:p>
        </w:tc>
        <w:tc>
          <w:tcPr>
            <w:tcW w:w="1559" w:type="dxa"/>
            <w:tcBorders>
              <w:bottom w:val="dotted" w:sz="4" w:space="0" w:color="auto"/>
            </w:tcBorders>
          </w:tcPr>
          <w:p w14:paraId="0D3FBE7F" w14:textId="39CAC4C0" w:rsidR="008376C7" w:rsidRPr="00F127C3" w:rsidRDefault="008376C7" w:rsidP="008376C7">
            <w:pPr>
              <w:rPr>
                <w:rFonts w:cstheme="minorHAnsi"/>
              </w:rPr>
            </w:pPr>
            <w:r w:rsidRPr="00DC60E6">
              <w:rPr>
                <w:rFonts w:cstheme="minorHAnsi"/>
              </w:rPr>
              <w:t>ja</w:t>
            </w:r>
          </w:p>
        </w:tc>
        <w:tc>
          <w:tcPr>
            <w:tcW w:w="851" w:type="dxa"/>
            <w:tcBorders>
              <w:bottom w:val="dotted" w:sz="4" w:space="0" w:color="auto"/>
            </w:tcBorders>
          </w:tcPr>
          <w:p w14:paraId="617BB6E5" w14:textId="32EAD71D" w:rsidR="008376C7" w:rsidRPr="00F127C3" w:rsidRDefault="008376C7" w:rsidP="008376C7">
            <w:pPr>
              <w:rPr>
                <w:rFonts w:cstheme="minorHAnsi"/>
              </w:rPr>
            </w:pPr>
            <w:r w:rsidRPr="00DC60E6">
              <w:rPr>
                <w:rFonts w:cstheme="minorHAnsi"/>
              </w:rPr>
              <w:t>A01</w:t>
            </w:r>
          </w:p>
        </w:tc>
        <w:tc>
          <w:tcPr>
            <w:tcW w:w="5107" w:type="dxa"/>
            <w:tcBorders>
              <w:bottom w:val="dotted" w:sz="4" w:space="0" w:color="auto"/>
            </w:tcBorders>
          </w:tcPr>
          <w:p w14:paraId="62246833" w14:textId="764B3372" w:rsidR="008376C7" w:rsidRPr="00F127C3" w:rsidRDefault="008376C7" w:rsidP="008376C7">
            <w:pPr>
              <w:rPr>
                <w:rFonts w:cstheme="minorHAnsi"/>
              </w:rPr>
            </w:pPr>
            <w:r w:rsidRPr="00DC60E6">
              <w:rPr>
                <w:rFonts w:cstheme="minorHAnsi"/>
              </w:rPr>
              <w:t>Fristüberschreitung</w:t>
            </w:r>
          </w:p>
        </w:tc>
      </w:tr>
      <w:tr w:rsidR="008376C7" w:rsidRPr="00F127C3" w14:paraId="5EECA312" w14:textId="77777777" w:rsidTr="0089759D">
        <w:tc>
          <w:tcPr>
            <w:tcW w:w="562" w:type="dxa"/>
            <w:vMerge/>
          </w:tcPr>
          <w:p w14:paraId="05A0DEAD" w14:textId="77777777" w:rsidR="008376C7" w:rsidRPr="00F127C3" w:rsidRDefault="008376C7" w:rsidP="008376C7">
            <w:pPr>
              <w:rPr>
                <w:rFonts w:cstheme="minorHAnsi"/>
              </w:rPr>
            </w:pPr>
          </w:p>
        </w:tc>
        <w:tc>
          <w:tcPr>
            <w:tcW w:w="6237" w:type="dxa"/>
            <w:vMerge/>
          </w:tcPr>
          <w:p w14:paraId="078B3D1C" w14:textId="77777777" w:rsidR="008376C7" w:rsidRPr="00F127C3" w:rsidRDefault="008376C7" w:rsidP="008376C7">
            <w:pPr>
              <w:rPr>
                <w:rFonts w:cstheme="minorHAnsi"/>
              </w:rPr>
            </w:pPr>
          </w:p>
        </w:tc>
        <w:tc>
          <w:tcPr>
            <w:tcW w:w="1559" w:type="dxa"/>
            <w:tcBorders>
              <w:top w:val="dotted" w:sz="4" w:space="0" w:color="auto"/>
            </w:tcBorders>
          </w:tcPr>
          <w:p w14:paraId="03B41FBC" w14:textId="3E019A4B" w:rsidR="008376C7" w:rsidRPr="00F127C3" w:rsidRDefault="008376C7" w:rsidP="008376C7">
            <w:pPr>
              <w:rPr>
                <w:rFonts w:cstheme="minorHAnsi"/>
              </w:rPr>
            </w:pPr>
            <w:r w:rsidRPr="00DC60E6">
              <w:rPr>
                <w:rFonts w:cstheme="minorHAnsi"/>
              </w:rPr>
              <w:t xml:space="preserve">nein </w:t>
            </w:r>
            <w:r w:rsidRPr="00DC60E6">
              <w:rPr>
                <w:rFonts w:ascii="Wingdings" w:eastAsia="Wingdings" w:hAnsi="Wingdings" w:cstheme="minorHAnsi"/>
              </w:rPr>
              <w:t>à</w:t>
            </w:r>
            <w:r w:rsidRPr="00DC60E6">
              <w:rPr>
                <w:rFonts w:cstheme="minorHAnsi"/>
              </w:rPr>
              <w:t xml:space="preserve"> Ende</w:t>
            </w:r>
          </w:p>
        </w:tc>
        <w:tc>
          <w:tcPr>
            <w:tcW w:w="851" w:type="dxa"/>
            <w:tcBorders>
              <w:top w:val="dotted" w:sz="4" w:space="0" w:color="auto"/>
            </w:tcBorders>
          </w:tcPr>
          <w:p w14:paraId="30322A7E" w14:textId="77777777" w:rsidR="008376C7" w:rsidRPr="00F127C3" w:rsidRDefault="008376C7" w:rsidP="008376C7">
            <w:pPr>
              <w:rPr>
                <w:rFonts w:cstheme="minorHAnsi"/>
              </w:rPr>
            </w:pPr>
          </w:p>
        </w:tc>
        <w:tc>
          <w:tcPr>
            <w:tcW w:w="5107" w:type="dxa"/>
            <w:tcBorders>
              <w:top w:val="dotted" w:sz="4" w:space="0" w:color="auto"/>
            </w:tcBorders>
          </w:tcPr>
          <w:p w14:paraId="0F94EA49" w14:textId="77777777" w:rsidR="008376C7" w:rsidRPr="00F127C3" w:rsidRDefault="008376C7" w:rsidP="008376C7">
            <w:pPr>
              <w:rPr>
                <w:rFonts w:cstheme="minorHAnsi"/>
              </w:rPr>
            </w:pPr>
          </w:p>
        </w:tc>
      </w:tr>
    </w:tbl>
    <w:p w14:paraId="55DCCC4F" w14:textId="77777777" w:rsidR="00F3495B" w:rsidRDefault="00F3495B">
      <w:pPr>
        <w:spacing w:after="200" w:line="276" w:lineRule="auto"/>
        <w:rPr>
          <w:szCs w:val="28"/>
        </w:rPr>
      </w:pPr>
      <w:r>
        <w:rPr>
          <w:szCs w:val="28"/>
        </w:rPr>
        <w:br w:type="page"/>
      </w:r>
    </w:p>
    <w:p w14:paraId="79BC3641" w14:textId="48D9A225" w:rsidR="00C70B11" w:rsidRPr="00246E48" w:rsidRDefault="00C70B11" w:rsidP="001F2FE1">
      <w:pPr>
        <w:pStyle w:val="berschrift2"/>
      </w:pPr>
      <w:bookmarkStart w:id="662" w:name="_Toc62633579"/>
      <w:bookmarkStart w:id="663" w:name="_Toc64453915"/>
      <w:bookmarkStart w:id="664" w:name="_Toc181013351"/>
      <w:r w:rsidRPr="00246E48">
        <w:lastRenderedPageBreak/>
        <w:t>AD: Übermittlung Datenstatus für die Bilanzierungsgebietssummenzeitreihe</w:t>
      </w:r>
      <w:r>
        <w:t xml:space="preserve"> </w:t>
      </w:r>
      <w:r w:rsidRPr="00246E48">
        <w:t>vom BIKO an ÜNB und NB</w:t>
      </w:r>
      <w:bookmarkEnd w:id="662"/>
      <w:bookmarkEnd w:id="663"/>
      <w:bookmarkEnd w:id="664"/>
    </w:p>
    <w:p w14:paraId="447A44BD" w14:textId="2DE4A915" w:rsidR="00C70B11" w:rsidRDefault="00C70B11" w:rsidP="00DC60E6">
      <w:pPr>
        <w:pStyle w:val="berschrift3"/>
      </w:pPr>
      <w:bookmarkStart w:id="665" w:name="_Toc62633580"/>
      <w:bookmarkStart w:id="666" w:name="_Toc64453916"/>
      <w:bookmarkStart w:id="667" w:name="_Toc181013352"/>
      <w:r w:rsidRPr="00246E48">
        <w:t>E_0053_Datenstatus nach erfolgter Bilanzkreisabrechnung vergeben</w:t>
      </w:r>
      <w:bookmarkEnd w:id="665"/>
      <w:bookmarkEnd w:id="666"/>
      <w:bookmarkEnd w:id="6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F1788F7" w14:textId="77777777" w:rsidTr="0089759D">
        <w:trPr>
          <w:trHeight w:val="454"/>
        </w:trPr>
        <w:tc>
          <w:tcPr>
            <w:tcW w:w="6799" w:type="dxa"/>
            <w:gridSpan w:val="2"/>
            <w:shd w:val="clear" w:color="auto" w:fill="D8DFE4"/>
            <w:vAlign w:val="center"/>
          </w:tcPr>
          <w:p w14:paraId="64CAB6B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AC4D20" w14:textId="37737E8D" w:rsidR="0089759D" w:rsidRPr="00CF6B07" w:rsidRDefault="0089759D" w:rsidP="00C62443">
            <w:pPr>
              <w:contextualSpacing/>
              <w:rPr>
                <w:rFonts w:cstheme="minorHAnsi"/>
                <w:b/>
                <w:bCs/>
              </w:rPr>
            </w:pPr>
          </w:p>
        </w:tc>
      </w:tr>
      <w:tr w:rsidR="003E3683" w:rsidRPr="00F127C3" w14:paraId="0171C58B" w14:textId="77777777" w:rsidTr="0089759D">
        <w:tc>
          <w:tcPr>
            <w:tcW w:w="562" w:type="dxa"/>
            <w:shd w:val="clear" w:color="auto" w:fill="D8DFE4"/>
          </w:tcPr>
          <w:p w14:paraId="14EE1206"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C361CB1"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2F761B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376D1BF3"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6FD60B06"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328803AF" w14:textId="77777777" w:rsidTr="0089759D">
        <w:tc>
          <w:tcPr>
            <w:tcW w:w="562" w:type="dxa"/>
            <w:vMerge w:val="restart"/>
          </w:tcPr>
          <w:p w14:paraId="04B40964" w14:textId="03BE3EB0" w:rsidR="003E3683" w:rsidRPr="00F127C3" w:rsidRDefault="003E3683" w:rsidP="003E3683">
            <w:pPr>
              <w:rPr>
                <w:rFonts w:cstheme="minorHAnsi"/>
              </w:rPr>
            </w:pPr>
            <w:r w:rsidRPr="00DC60E6">
              <w:rPr>
                <w:rFonts w:cstheme="minorHAnsi"/>
              </w:rPr>
              <w:t>1</w:t>
            </w:r>
          </w:p>
        </w:tc>
        <w:tc>
          <w:tcPr>
            <w:tcW w:w="6237" w:type="dxa"/>
            <w:vMerge w:val="restart"/>
          </w:tcPr>
          <w:p w14:paraId="09D8F509" w14:textId="34779AEA" w:rsidR="003E3683" w:rsidRPr="00F127C3" w:rsidRDefault="003E3683" w:rsidP="003E3683">
            <w:pPr>
              <w:rPr>
                <w:rFonts w:cstheme="minorHAnsi"/>
              </w:rPr>
            </w:pPr>
            <w:r w:rsidRPr="00DC60E6">
              <w:rPr>
                <w:rFonts w:cstheme="minorHAnsi"/>
              </w:rPr>
              <w:t>Ist die BKA (ohne KBKA) erfolgt?</w:t>
            </w:r>
          </w:p>
        </w:tc>
        <w:tc>
          <w:tcPr>
            <w:tcW w:w="1559" w:type="dxa"/>
            <w:tcBorders>
              <w:bottom w:val="dotted" w:sz="4" w:space="0" w:color="auto"/>
            </w:tcBorders>
          </w:tcPr>
          <w:p w14:paraId="633CFF9D" w14:textId="6B7EC697"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36272473" w14:textId="799588E9" w:rsidR="003E3683" w:rsidRPr="00F127C3" w:rsidRDefault="003E3683" w:rsidP="003E3683">
            <w:pPr>
              <w:rPr>
                <w:rFonts w:cstheme="minorHAnsi"/>
              </w:rPr>
            </w:pPr>
            <w:r w:rsidRPr="00DC60E6">
              <w:rPr>
                <w:rFonts w:cstheme="minorHAnsi"/>
              </w:rPr>
              <w:t>A03</w:t>
            </w:r>
          </w:p>
        </w:tc>
        <w:tc>
          <w:tcPr>
            <w:tcW w:w="5103" w:type="dxa"/>
            <w:tcBorders>
              <w:bottom w:val="dotted" w:sz="4" w:space="0" w:color="auto"/>
            </w:tcBorders>
          </w:tcPr>
          <w:p w14:paraId="16AE29D8" w14:textId="14876CE6" w:rsidR="003E3683" w:rsidRPr="00F127C3" w:rsidRDefault="003E3683" w:rsidP="003E3683">
            <w:pPr>
              <w:rPr>
                <w:rFonts w:cstheme="minorHAnsi"/>
              </w:rPr>
            </w:pPr>
            <w:r w:rsidRPr="00DC60E6">
              <w:rPr>
                <w:rFonts w:cstheme="minorHAnsi"/>
              </w:rPr>
              <w:t>Datenstatus „Abgerechnete Daten“ für die höchste Version der BG-SZR mit dem Daten</w:t>
            </w:r>
            <w:r>
              <w:rPr>
                <w:rFonts w:cstheme="minorHAnsi"/>
              </w:rPr>
              <w:t>-</w:t>
            </w:r>
            <w:r w:rsidRPr="00DC60E6">
              <w:rPr>
                <w:rFonts w:cstheme="minorHAnsi"/>
              </w:rPr>
              <w:t>status „Abrechnungsdaten“ in diesem Bilanzierungsmonat.</w:t>
            </w:r>
          </w:p>
        </w:tc>
      </w:tr>
      <w:tr w:rsidR="003E3683" w:rsidRPr="00F127C3" w14:paraId="73406022" w14:textId="77777777" w:rsidTr="0089759D">
        <w:tc>
          <w:tcPr>
            <w:tcW w:w="562" w:type="dxa"/>
            <w:vMerge/>
          </w:tcPr>
          <w:p w14:paraId="27021D9A" w14:textId="77777777" w:rsidR="003E3683" w:rsidRPr="00F127C3" w:rsidRDefault="003E3683" w:rsidP="003E3683">
            <w:pPr>
              <w:rPr>
                <w:rFonts w:cstheme="minorHAnsi"/>
              </w:rPr>
            </w:pPr>
          </w:p>
        </w:tc>
        <w:tc>
          <w:tcPr>
            <w:tcW w:w="6237" w:type="dxa"/>
            <w:vMerge/>
          </w:tcPr>
          <w:p w14:paraId="17366C4C" w14:textId="77777777" w:rsidR="003E3683" w:rsidRPr="00F127C3" w:rsidRDefault="003E3683" w:rsidP="003E3683">
            <w:pPr>
              <w:rPr>
                <w:rFonts w:cstheme="minorHAnsi"/>
              </w:rPr>
            </w:pPr>
          </w:p>
        </w:tc>
        <w:tc>
          <w:tcPr>
            <w:tcW w:w="1559" w:type="dxa"/>
            <w:tcBorders>
              <w:top w:val="dotted" w:sz="4" w:space="0" w:color="auto"/>
            </w:tcBorders>
          </w:tcPr>
          <w:p w14:paraId="1DE560CD" w14:textId="6B85E78F"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03BF4D00" w14:textId="0B11581B" w:rsidR="003E3683" w:rsidRPr="00F127C3" w:rsidRDefault="003E3683" w:rsidP="003E3683">
            <w:pPr>
              <w:rPr>
                <w:rFonts w:cstheme="minorHAnsi"/>
              </w:rPr>
            </w:pPr>
            <w:r w:rsidRPr="00DC60E6">
              <w:rPr>
                <w:rFonts w:cstheme="minorHAnsi"/>
              </w:rPr>
              <w:t>A06</w:t>
            </w:r>
          </w:p>
        </w:tc>
        <w:tc>
          <w:tcPr>
            <w:tcW w:w="5103" w:type="dxa"/>
            <w:tcBorders>
              <w:top w:val="dotted" w:sz="4" w:space="0" w:color="auto"/>
            </w:tcBorders>
          </w:tcPr>
          <w:p w14:paraId="5CF9B923" w14:textId="4B7B2DCC" w:rsidR="003E3683" w:rsidRPr="00F127C3" w:rsidRDefault="003E3683" w:rsidP="003E3683">
            <w:pPr>
              <w:rPr>
                <w:rFonts w:cstheme="minorHAnsi"/>
              </w:rPr>
            </w:pPr>
            <w:r w:rsidRPr="00DC60E6">
              <w:rPr>
                <w:rFonts w:cstheme="minorHAnsi"/>
              </w:rPr>
              <w:t>Datenstatus „Abgerechnete Daten KBKA“ für die höchste Version der BG-SZR mit dem Datenstatus „Abrechnungsdaten“, „Abgerechnete Daten“ oder „Abrechnungsdaten KBKA“ in diesem</w:t>
            </w:r>
            <w:r>
              <w:rPr>
                <w:rFonts w:cstheme="minorHAnsi"/>
              </w:rPr>
              <w:t xml:space="preserve"> </w:t>
            </w:r>
            <w:r w:rsidRPr="00DC60E6">
              <w:rPr>
                <w:rFonts w:cstheme="minorHAnsi"/>
              </w:rPr>
              <w:t>Bilanzierungsmonat.</w:t>
            </w:r>
          </w:p>
        </w:tc>
      </w:tr>
    </w:tbl>
    <w:p w14:paraId="0A3C94DE" w14:textId="1D6A7B98" w:rsidR="00C70B11" w:rsidRDefault="00C70B11" w:rsidP="00DC60E6">
      <w:pPr>
        <w:pStyle w:val="berschrift3"/>
      </w:pPr>
      <w:bookmarkStart w:id="668" w:name="_Toc62633581"/>
      <w:bookmarkStart w:id="669" w:name="_Toc64453917"/>
      <w:bookmarkStart w:id="670" w:name="_Toc181013353"/>
      <w:r w:rsidRPr="00246E48">
        <w:t>E_0054_Datenstatus nach Eingang einer Bilanzierungsgebietssummenzeitreihe (Kategorie B) vergeben</w:t>
      </w:r>
      <w:bookmarkEnd w:id="668"/>
      <w:bookmarkEnd w:id="669"/>
      <w:bookmarkEnd w:id="67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2A7C7D54" w14:textId="77777777" w:rsidTr="0089759D">
        <w:trPr>
          <w:trHeight w:val="454"/>
        </w:trPr>
        <w:tc>
          <w:tcPr>
            <w:tcW w:w="6799" w:type="dxa"/>
            <w:gridSpan w:val="2"/>
            <w:shd w:val="clear" w:color="auto" w:fill="D8DFE4"/>
            <w:vAlign w:val="center"/>
          </w:tcPr>
          <w:p w14:paraId="749D4D7D"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F4AC23" w14:textId="54985FBA" w:rsidR="0089759D" w:rsidRPr="00CF6B07" w:rsidRDefault="0089759D" w:rsidP="00612364">
            <w:pPr>
              <w:contextualSpacing/>
              <w:rPr>
                <w:rFonts w:cstheme="minorHAnsi"/>
                <w:b/>
                <w:bCs/>
              </w:rPr>
            </w:pPr>
          </w:p>
        </w:tc>
      </w:tr>
      <w:tr w:rsidR="003E3683" w:rsidRPr="00F127C3" w14:paraId="55563A3B" w14:textId="77777777" w:rsidTr="0089759D">
        <w:tc>
          <w:tcPr>
            <w:tcW w:w="562" w:type="dxa"/>
            <w:shd w:val="clear" w:color="auto" w:fill="D8DFE4"/>
          </w:tcPr>
          <w:p w14:paraId="04E0C55A"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3DFFCC43"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194BF3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11C9EC3E"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0A78BF79"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5EB5BECA" w14:textId="77777777" w:rsidTr="0089759D">
        <w:tc>
          <w:tcPr>
            <w:tcW w:w="562" w:type="dxa"/>
            <w:vMerge w:val="restart"/>
          </w:tcPr>
          <w:p w14:paraId="6804C8E4" w14:textId="4F70F5D3" w:rsidR="003E3683" w:rsidRPr="00F127C3" w:rsidRDefault="003E3683" w:rsidP="003E3683">
            <w:pPr>
              <w:rPr>
                <w:rFonts w:cstheme="minorHAnsi"/>
              </w:rPr>
            </w:pPr>
            <w:r w:rsidRPr="00DC60E6">
              <w:rPr>
                <w:rFonts w:cstheme="minorHAnsi"/>
              </w:rPr>
              <w:t>1</w:t>
            </w:r>
          </w:p>
        </w:tc>
        <w:tc>
          <w:tcPr>
            <w:tcW w:w="6237" w:type="dxa"/>
            <w:vMerge w:val="restart"/>
          </w:tcPr>
          <w:p w14:paraId="1A9BBC68" w14:textId="3B93784B" w:rsidR="003E3683" w:rsidRPr="00F127C3" w:rsidRDefault="003E3683" w:rsidP="003E3683">
            <w:pPr>
              <w:rPr>
                <w:rFonts w:cstheme="minorHAnsi"/>
              </w:rPr>
            </w:pPr>
            <w:r w:rsidRPr="00DC60E6">
              <w:rPr>
                <w:rFonts w:cstheme="minorHAnsi"/>
              </w:rPr>
              <w:t>Erfolgt der Eingang der Zeitreihe vor Ablauf der Frist für den Erstaufschlag?</w:t>
            </w:r>
          </w:p>
        </w:tc>
        <w:tc>
          <w:tcPr>
            <w:tcW w:w="1559" w:type="dxa"/>
            <w:tcBorders>
              <w:bottom w:val="dotted" w:sz="4" w:space="0" w:color="auto"/>
            </w:tcBorders>
          </w:tcPr>
          <w:p w14:paraId="639792A2" w14:textId="237AAA84"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48E13B2D" w14:textId="33EC588E"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3A7FD86" w14:textId="0D0E07D2" w:rsidR="003E3683" w:rsidRPr="00F127C3" w:rsidRDefault="003E3683" w:rsidP="003E3683">
            <w:pPr>
              <w:rPr>
                <w:rFonts w:cstheme="minorHAnsi"/>
              </w:rPr>
            </w:pPr>
            <w:r w:rsidRPr="00DC60E6">
              <w:rPr>
                <w:rFonts w:cstheme="minorHAnsi"/>
              </w:rPr>
              <w:t>Datenstatus „Abrechnungsdaten“</w:t>
            </w:r>
          </w:p>
        </w:tc>
      </w:tr>
      <w:tr w:rsidR="003E3683" w:rsidRPr="00F127C3" w14:paraId="7956C176" w14:textId="77777777" w:rsidTr="0089759D">
        <w:tc>
          <w:tcPr>
            <w:tcW w:w="562" w:type="dxa"/>
            <w:vMerge/>
          </w:tcPr>
          <w:p w14:paraId="7D6545AA" w14:textId="77777777" w:rsidR="003E3683" w:rsidRPr="00F127C3" w:rsidRDefault="003E3683" w:rsidP="003E3683">
            <w:pPr>
              <w:rPr>
                <w:rFonts w:cstheme="minorHAnsi"/>
              </w:rPr>
            </w:pPr>
          </w:p>
        </w:tc>
        <w:tc>
          <w:tcPr>
            <w:tcW w:w="6237" w:type="dxa"/>
            <w:vMerge/>
          </w:tcPr>
          <w:p w14:paraId="312E7562" w14:textId="77777777" w:rsidR="003E3683" w:rsidRPr="00F127C3" w:rsidRDefault="003E3683" w:rsidP="003E3683">
            <w:pPr>
              <w:rPr>
                <w:rFonts w:cstheme="minorHAnsi"/>
              </w:rPr>
            </w:pPr>
          </w:p>
        </w:tc>
        <w:tc>
          <w:tcPr>
            <w:tcW w:w="1559" w:type="dxa"/>
            <w:tcBorders>
              <w:top w:val="dotted" w:sz="4" w:space="0" w:color="auto"/>
            </w:tcBorders>
          </w:tcPr>
          <w:p w14:paraId="5E59F65C" w14:textId="6E4EBAA9"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3C4D0562" w14:textId="5D5BC826" w:rsidR="003E3683" w:rsidRPr="00F127C3" w:rsidRDefault="003E3683" w:rsidP="003E3683">
            <w:pPr>
              <w:rPr>
                <w:rFonts w:cstheme="minorHAnsi"/>
              </w:rPr>
            </w:pPr>
            <w:r w:rsidRPr="00DC60E6">
              <w:rPr>
                <w:rFonts w:cstheme="minorHAnsi"/>
              </w:rPr>
              <w:t>A02</w:t>
            </w:r>
          </w:p>
        </w:tc>
        <w:tc>
          <w:tcPr>
            <w:tcW w:w="5103" w:type="dxa"/>
            <w:tcBorders>
              <w:top w:val="dotted" w:sz="4" w:space="0" w:color="auto"/>
            </w:tcBorders>
          </w:tcPr>
          <w:p w14:paraId="71D451E5" w14:textId="251A433B" w:rsidR="003E3683" w:rsidRPr="00F127C3" w:rsidRDefault="003E3683" w:rsidP="003E3683">
            <w:pPr>
              <w:rPr>
                <w:rFonts w:cstheme="minorHAnsi"/>
              </w:rPr>
            </w:pPr>
            <w:r w:rsidRPr="00DC60E6">
              <w:rPr>
                <w:rFonts w:cstheme="minorHAnsi"/>
              </w:rPr>
              <w:t>Datenstatus „Prüfdaten“</w:t>
            </w:r>
          </w:p>
        </w:tc>
      </w:tr>
    </w:tbl>
    <w:p w14:paraId="771250E9" w14:textId="77777777" w:rsidR="00C70B11" w:rsidRDefault="00C70B11" w:rsidP="00DC60E6">
      <w:pPr>
        <w:rPr>
          <w:rFonts w:cs="Arial"/>
          <w:szCs w:val="26"/>
        </w:rPr>
      </w:pPr>
      <w:r>
        <w:br w:type="page"/>
      </w:r>
    </w:p>
    <w:p w14:paraId="14B6E379" w14:textId="4A9EB433" w:rsidR="00C70B11" w:rsidRDefault="00C70B11" w:rsidP="00C12E6F">
      <w:pPr>
        <w:pStyle w:val="berschrift3"/>
      </w:pPr>
      <w:bookmarkStart w:id="671" w:name="_Toc62633582"/>
      <w:bookmarkStart w:id="672" w:name="_Toc64453918"/>
      <w:bookmarkStart w:id="673" w:name="_Toc181013354"/>
      <w:r w:rsidRPr="00C12E6F">
        <w:lastRenderedPageBreak/>
        <w:t>E</w:t>
      </w:r>
      <w:r w:rsidRPr="00DC60E6">
        <w:t>_0055_Datenstatus nach Vorliegen einer Prüfmitteilung vergeben</w:t>
      </w:r>
      <w:bookmarkEnd w:id="671"/>
      <w:bookmarkEnd w:id="672"/>
      <w:bookmarkEnd w:id="67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30F94E5B" w14:textId="77777777" w:rsidTr="0089759D">
        <w:trPr>
          <w:trHeight w:val="454"/>
        </w:trPr>
        <w:tc>
          <w:tcPr>
            <w:tcW w:w="6799" w:type="dxa"/>
            <w:gridSpan w:val="2"/>
            <w:shd w:val="clear" w:color="auto" w:fill="D8DFE4"/>
            <w:vAlign w:val="center"/>
          </w:tcPr>
          <w:p w14:paraId="6913E9DB"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E2DE00E" w14:textId="5065B66A" w:rsidR="0089759D" w:rsidRPr="00CF6B07" w:rsidRDefault="0089759D" w:rsidP="00612364">
            <w:pPr>
              <w:contextualSpacing/>
              <w:rPr>
                <w:rFonts w:cstheme="minorHAnsi"/>
                <w:b/>
                <w:bCs/>
              </w:rPr>
            </w:pPr>
          </w:p>
        </w:tc>
      </w:tr>
      <w:tr w:rsidR="003E3683" w:rsidRPr="00F127C3" w14:paraId="24BBE7F8" w14:textId="77777777" w:rsidTr="0089759D">
        <w:tc>
          <w:tcPr>
            <w:tcW w:w="562" w:type="dxa"/>
            <w:shd w:val="clear" w:color="auto" w:fill="D8DFE4"/>
          </w:tcPr>
          <w:p w14:paraId="673FC7A8" w14:textId="77777777" w:rsidR="003E3683" w:rsidRPr="00CF6B07" w:rsidRDefault="003E3683" w:rsidP="00612364">
            <w:pPr>
              <w:contextualSpacing/>
              <w:rPr>
                <w:rFonts w:cstheme="minorHAnsi"/>
              </w:rPr>
            </w:pPr>
            <w:r w:rsidRPr="00CF6B07">
              <w:rPr>
                <w:rFonts w:cstheme="minorHAnsi"/>
              </w:rPr>
              <w:t>Nr.</w:t>
            </w:r>
          </w:p>
        </w:tc>
        <w:tc>
          <w:tcPr>
            <w:tcW w:w="6237" w:type="dxa"/>
            <w:shd w:val="clear" w:color="auto" w:fill="D8DFE4"/>
          </w:tcPr>
          <w:p w14:paraId="14DB66A1" w14:textId="77777777" w:rsidR="003E3683" w:rsidRPr="00CF6B07" w:rsidRDefault="003E3683" w:rsidP="00612364">
            <w:pPr>
              <w:contextualSpacing/>
              <w:rPr>
                <w:rFonts w:cstheme="minorHAnsi"/>
              </w:rPr>
            </w:pPr>
            <w:r w:rsidRPr="00CF6B07">
              <w:rPr>
                <w:rFonts w:cstheme="minorHAnsi"/>
              </w:rPr>
              <w:t>Prüfschritt</w:t>
            </w:r>
          </w:p>
        </w:tc>
        <w:tc>
          <w:tcPr>
            <w:tcW w:w="1559" w:type="dxa"/>
            <w:shd w:val="clear" w:color="auto" w:fill="D8DFE4"/>
          </w:tcPr>
          <w:p w14:paraId="3FFCE5DC"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640B0BAD" w14:textId="77777777" w:rsidR="003E3683" w:rsidRPr="00CF6B07" w:rsidRDefault="003E3683" w:rsidP="00612364">
            <w:pPr>
              <w:contextualSpacing/>
              <w:rPr>
                <w:rFonts w:cstheme="minorHAnsi"/>
              </w:rPr>
            </w:pPr>
            <w:r w:rsidRPr="00CF6B07">
              <w:rPr>
                <w:rFonts w:cstheme="minorHAnsi"/>
              </w:rPr>
              <w:t>Code</w:t>
            </w:r>
          </w:p>
        </w:tc>
        <w:tc>
          <w:tcPr>
            <w:tcW w:w="5103" w:type="dxa"/>
            <w:shd w:val="clear" w:color="auto" w:fill="D8DFE4"/>
          </w:tcPr>
          <w:p w14:paraId="16CBD520" w14:textId="77777777" w:rsidR="003E3683" w:rsidRPr="00CF6B07" w:rsidRDefault="003E3683" w:rsidP="00612364">
            <w:pPr>
              <w:contextualSpacing/>
              <w:rPr>
                <w:rFonts w:cstheme="minorHAnsi"/>
              </w:rPr>
            </w:pPr>
            <w:r w:rsidRPr="00CF6B07">
              <w:rPr>
                <w:rFonts w:cstheme="minorHAnsi"/>
              </w:rPr>
              <w:t>Hinweis</w:t>
            </w:r>
          </w:p>
        </w:tc>
      </w:tr>
      <w:tr w:rsidR="003E3683" w:rsidRPr="00F127C3" w14:paraId="0945DB15" w14:textId="77777777" w:rsidTr="0089759D">
        <w:tc>
          <w:tcPr>
            <w:tcW w:w="562" w:type="dxa"/>
            <w:vMerge w:val="restart"/>
          </w:tcPr>
          <w:p w14:paraId="57BEE989" w14:textId="11B4507A" w:rsidR="003E3683" w:rsidRPr="00F127C3" w:rsidRDefault="003E3683" w:rsidP="003E3683">
            <w:pPr>
              <w:rPr>
                <w:rFonts w:cstheme="minorHAnsi"/>
              </w:rPr>
            </w:pPr>
            <w:r w:rsidRPr="00DC60E6">
              <w:rPr>
                <w:rFonts w:cstheme="minorHAnsi"/>
              </w:rPr>
              <w:t>1</w:t>
            </w:r>
          </w:p>
        </w:tc>
        <w:tc>
          <w:tcPr>
            <w:tcW w:w="6237" w:type="dxa"/>
            <w:vMerge w:val="restart"/>
          </w:tcPr>
          <w:p w14:paraId="521221CF" w14:textId="4D8009D9" w:rsidR="003E3683" w:rsidRPr="00F127C3" w:rsidRDefault="003E3683" w:rsidP="003E3683">
            <w:pPr>
              <w:rPr>
                <w:rFonts w:cstheme="minorHAnsi"/>
              </w:rPr>
            </w:pPr>
            <w:r w:rsidRPr="00DC60E6">
              <w:rPr>
                <w:rFonts w:cstheme="minorHAnsi"/>
              </w:rPr>
              <w:t>Ist die eingegangene Prüfmitteilung positiv?</w:t>
            </w:r>
          </w:p>
        </w:tc>
        <w:tc>
          <w:tcPr>
            <w:tcW w:w="1559" w:type="dxa"/>
            <w:tcBorders>
              <w:bottom w:val="dotted" w:sz="4" w:space="0" w:color="auto"/>
            </w:tcBorders>
          </w:tcPr>
          <w:p w14:paraId="1CA7D167" w14:textId="4406A625"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D190FAB" w14:textId="4E20AAE3"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5648B150"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3DC724A7"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1BD5E54D" w14:textId="77777777" w:rsidR="003E3683" w:rsidRPr="00DC60E6" w:rsidRDefault="003E3683" w:rsidP="003E3683">
            <w:pPr>
              <w:rPr>
                <w:rFonts w:cstheme="minorHAnsi"/>
              </w:rPr>
            </w:pPr>
            <w:r w:rsidRPr="00DC60E6">
              <w:rPr>
                <w:rFonts w:cstheme="minorHAnsi"/>
              </w:rPr>
              <w:t>A02</w:t>
            </w:r>
            <w:r w:rsidRPr="00DC60E6">
              <w:rPr>
                <w:rFonts w:cstheme="minorHAnsi"/>
              </w:rPr>
              <w:tab/>
              <w:t>Datenstatus „Prüfdaten“</w:t>
            </w:r>
          </w:p>
          <w:p w14:paraId="77CA6B26"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757AF640" w14:textId="2B7D8924"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6C384D1C" w14:textId="77777777" w:rsidTr="0089759D">
        <w:tc>
          <w:tcPr>
            <w:tcW w:w="562" w:type="dxa"/>
            <w:vMerge/>
          </w:tcPr>
          <w:p w14:paraId="57F26269" w14:textId="77777777" w:rsidR="003E3683" w:rsidRPr="00F127C3" w:rsidRDefault="003E3683" w:rsidP="003E3683">
            <w:pPr>
              <w:rPr>
                <w:rFonts w:cstheme="minorHAnsi"/>
              </w:rPr>
            </w:pPr>
          </w:p>
        </w:tc>
        <w:tc>
          <w:tcPr>
            <w:tcW w:w="6237" w:type="dxa"/>
            <w:vMerge/>
          </w:tcPr>
          <w:p w14:paraId="08B62F50" w14:textId="77777777" w:rsidR="003E3683" w:rsidRPr="00F127C3" w:rsidRDefault="003E3683" w:rsidP="003E3683">
            <w:pPr>
              <w:rPr>
                <w:rFonts w:cstheme="minorHAnsi"/>
              </w:rPr>
            </w:pPr>
          </w:p>
        </w:tc>
        <w:tc>
          <w:tcPr>
            <w:tcW w:w="1559" w:type="dxa"/>
            <w:tcBorders>
              <w:top w:val="dotted" w:sz="4" w:space="0" w:color="auto"/>
            </w:tcBorders>
          </w:tcPr>
          <w:p w14:paraId="5041C962" w14:textId="0A02F922"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2</w:t>
            </w:r>
          </w:p>
        </w:tc>
        <w:tc>
          <w:tcPr>
            <w:tcW w:w="851" w:type="dxa"/>
            <w:tcBorders>
              <w:top w:val="dotted" w:sz="4" w:space="0" w:color="auto"/>
            </w:tcBorders>
          </w:tcPr>
          <w:p w14:paraId="06D78CB9" w14:textId="77777777" w:rsidR="003E3683" w:rsidRPr="00F127C3" w:rsidRDefault="003E3683" w:rsidP="003E3683">
            <w:pPr>
              <w:rPr>
                <w:rFonts w:cstheme="minorHAnsi"/>
              </w:rPr>
            </w:pPr>
          </w:p>
        </w:tc>
        <w:tc>
          <w:tcPr>
            <w:tcW w:w="5103" w:type="dxa"/>
            <w:tcBorders>
              <w:top w:val="dotted" w:sz="4" w:space="0" w:color="auto"/>
            </w:tcBorders>
          </w:tcPr>
          <w:p w14:paraId="163E39B3" w14:textId="77777777" w:rsidR="003E3683" w:rsidRPr="00F127C3" w:rsidRDefault="003E3683" w:rsidP="003E3683">
            <w:pPr>
              <w:rPr>
                <w:rFonts w:cstheme="minorHAnsi"/>
              </w:rPr>
            </w:pPr>
          </w:p>
        </w:tc>
      </w:tr>
      <w:tr w:rsidR="003E3683" w:rsidRPr="00F127C3" w14:paraId="265BF1E6" w14:textId="77777777" w:rsidTr="0089759D">
        <w:tc>
          <w:tcPr>
            <w:tcW w:w="562" w:type="dxa"/>
            <w:vMerge w:val="restart"/>
          </w:tcPr>
          <w:p w14:paraId="46F31725" w14:textId="2F1C32AB" w:rsidR="003E3683" w:rsidRPr="00F127C3" w:rsidRDefault="003E3683" w:rsidP="003E3683">
            <w:pPr>
              <w:rPr>
                <w:rFonts w:cstheme="minorHAnsi"/>
              </w:rPr>
            </w:pPr>
            <w:r w:rsidRPr="00DC60E6">
              <w:rPr>
                <w:rFonts w:cstheme="minorHAnsi"/>
              </w:rPr>
              <w:t>2</w:t>
            </w:r>
          </w:p>
        </w:tc>
        <w:tc>
          <w:tcPr>
            <w:tcW w:w="6237" w:type="dxa"/>
            <w:vMerge w:val="restart"/>
          </w:tcPr>
          <w:p w14:paraId="76CBB689" w14:textId="67D08F21" w:rsidR="003E3683" w:rsidRPr="00F127C3" w:rsidRDefault="003E3683" w:rsidP="003E3683">
            <w:pPr>
              <w:rPr>
                <w:rFonts w:cstheme="minorHAnsi"/>
              </w:rPr>
            </w:pPr>
            <w:r w:rsidRPr="00DC60E6">
              <w:rPr>
                <w:rFonts w:cstheme="minorHAnsi"/>
              </w:rPr>
              <w:t>Liegt der Datenstatus „Prüfdaten“ vor?</w:t>
            </w:r>
          </w:p>
        </w:tc>
        <w:tc>
          <w:tcPr>
            <w:tcW w:w="1559" w:type="dxa"/>
            <w:tcBorders>
              <w:bottom w:val="dotted" w:sz="4" w:space="0" w:color="auto"/>
            </w:tcBorders>
          </w:tcPr>
          <w:p w14:paraId="0026ACA5" w14:textId="470FC9FE" w:rsidR="003E3683" w:rsidRPr="00F127C3" w:rsidRDefault="003E3683" w:rsidP="003E3683">
            <w:pPr>
              <w:rPr>
                <w:rFonts w:cstheme="minorHAnsi"/>
              </w:rPr>
            </w:pPr>
            <w:r w:rsidRPr="00DC60E6">
              <w:rPr>
                <w:rFonts w:cstheme="minorHAnsi"/>
              </w:rPr>
              <w:t>nein</w:t>
            </w:r>
          </w:p>
        </w:tc>
        <w:tc>
          <w:tcPr>
            <w:tcW w:w="851" w:type="dxa"/>
            <w:tcBorders>
              <w:bottom w:val="dotted" w:sz="4" w:space="0" w:color="auto"/>
            </w:tcBorders>
          </w:tcPr>
          <w:p w14:paraId="66B9E79E" w14:textId="43C4E96B" w:rsidR="003E3683" w:rsidRPr="00F127C3" w:rsidRDefault="003E3683" w:rsidP="003E3683">
            <w:pPr>
              <w:rPr>
                <w:rFonts w:cstheme="minorHAnsi"/>
              </w:rPr>
            </w:pPr>
            <w:r w:rsidRPr="00DC60E6">
              <w:rPr>
                <w:rFonts w:cstheme="minorHAnsi"/>
              </w:rPr>
              <w:t>A**</w:t>
            </w:r>
          </w:p>
        </w:tc>
        <w:tc>
          <w:tcPr>
            <w:tcW w:w="5103" w:type="dxa"/>
            <w:tcBorders>
              <w:bottom w:val="dotted" w:sz="4" w:space="0" w:color="auto"/>
            </w:tcBorders>
          </w:tcPr>
          <w:p w14:paraId="743B8708" w14:textId="77777777" w:rsidR="003E3683" w:rsidRPr="00DC60E6" w:rsidRDefault="003E3683" w:rsidP="003E3683">
            <w:pPr>
              <w:rPr>
                <w:rFonts w:cstheme="minorHAnsi"/>
              </w:rPr>
            </w:pPr>
            <w:r w:rsidRPr="00DC60E6">
              <w:rPr>
                <w:rFonts w:cstheme="minorHAnsi"/>
              </w:rPr>
              <w:t>Aktueller Datenstatus</w:t>
            </w:r>
          </w:p>
          <w:p w14:paraId="2AB843F4" w14:textId="77777777" w:rsidR="003E3683" w:rsidRPr="00DC60E6" w:rsidRDefault="003E3683" w:rsidP="003E3683">
            <w:pPr>
              <w:rPr>
                <w:rFonts w:cstheme="minorHAnsi"/>
              </w:rPr>
            </w:pPr>
            <w:r w:rsidRPr="00DC60E6">
              <w:rPr>
                <w:rFonts w:cstheme="minorHAnsi"/>
              </w:rPr>
              <w:t>Hinweis: A** wird durch richtigen Code aus dem System des BIKO ersetzt. Mögliche Codes sind:</w:t>
            </w:r>
          </w:p>
          <w:p w14:paraId="7A13BFD4" w14:textId="77777777" w:rsidR="003E3683" w:rsidRPr="00DC60E6" w:rsidRDefault="003E3683" w:rsidP="003E3683">
            <w:pPr>
              <w:rPr>
                <w:rFonts w:cstheme="minorHAnsi"/>
              </w:rPr>
            </w:pPr>
            <w:r w:rsidRPr="00DC60E6">
              <w:rPr>
                <w:rFonts w:cstheme="minorHAnsi"/>
              </w:rPr>
              <w:t>A01</w:t>
            </w:r>
            <w:r w:rsidRPr="00DC60E6">
              <w:rPr>
                <w:rFonts w:cstheme="minorHAnsi"/>
              </w:rPr>
              <w:tab/>
              <w:t>Datenstatus „Abrechnungsdaten“</w:t>
            </w:r>
          </w:p>
          <w:p w14:paraId="62B32033" w14:textId="77777777" w:rsidR="003E3683" w:rsidRPr="00DC60E6" w:rsidRDefault="003E3683" w:rsidP="003E3683">
            <w:pPr>
              <w:rPr>
                <w:rFonts w:cstheme="minorHAnsi"/>
              </w:rPr>
            </w:pPr>
            <w:r w:rsidRPr="00DC60E6">
              <w:rPr>
                <w:rFonts w:cstheme="minorHAnsi"/>
              </w:rPr>
              <w:t>A03</w:t>
            </w:r>
            <w:r w:rsidRPr="00DC60E6">
              <w:rPr>
                <w:rFonts w:cstheme="minorHAnsi"/>
              </w:rPr>
              <w:tab/>
              <w:t>Datenstatus „Abgerechnete Daten“</w:t>
            </w:r>
          </w:p>
          <w:p w14:paraId="04F782A7" w14:textId="0CE72BDB" w:rsidR="003E3683" w:rsidRPr="00F127C3" w:rsidRDefault="003E3683" w:rsidP="003E3683">
            <w:pPr>
              <w:rPr>
                <w:rFonts w:cstheme="minorHAnsi"/>
              </w:rPr>
            </w:pPr>
            <w:r w:rsidRPr="00DC60E6">
              <w:rPr>
                <w:rFonts w:cstheme="minorHAnsi"/>
              </w:rPr>
              <w:t>A04</w:t>
            </w:r>
            <w:r w:rsidRPr="00DC60E6">
              <w:rPr>
                <w:rFonts w:cstheme="minorHAnsi"/>
              </w:rPr>
              <w:tab/>
              <w:t>Datenstatus „Abrechnungsdaten KBKA“</w:t>
            </w:r>
          </w:p>
        </w:tc>
      </w:tr>
      <w:tr w:rsidR="003E3683" w:rsidRPr="00F127C3" w14:paraId="07F6799D" w14:textId="77777777" w:rsidTr="0089759D">
        <w:tc>
          <w:tcPr>
            <w:tcW w:w="562" w:type="dxa"/>
            <w:vMerge/>
          </w:tcPr>
          <w:p w14:paraId="305BC4FF" w14:textId="77777777" w:rsidR="003E3683" w:rsidRPr="00F127C3" w:rsidRDefault="003E3683" w:rsidP="003E3683">
            <w:pPr>
              <w:rPr>
                <w:rFonts w:cstheme="minorHAnsi"/>
              </w:rPr>
            </w:pPr>
          </w:p>
        </w:tc>
        <w:tc>
          <w:tcPr>
            <w:tcW w:w="6237" w:type="dxa"/>
            <w:vMerge/>
          </w:tcPr>
          <w:p w14:paraId="4BA12634" w14:textId="77777777" w:rsidR="003E3683" w:rsidRPr="00F127C3" w:rsidRDefault="003E3683" w:rsidP="003E3683">
            <w:pPr>
              <w:rPr>
                <w:rFonts w:cstheme="minorHAnsi"/>
              </w:rPr>
            </w:pPr>
          </w:p>
        </w:tc>
        <w:tc>
          <w:tcPr>
            <w:tcW w:w="1559" w:type="dxa"/>
            <w:tcBorders>
              <w:top w:val="dotted" w:sz="4" w:space="0" w:color="auto"/>
            </w:tcBorders>
          </w:tcPr>
          <w:p w14:paraId="0043823E" w14:textId="1B8A368B" w:rsidR="003E3683" w:rsidRPr="00F127C3" w:rsidRDefault="003E3683" w:rsidP="003E3683">
            <w:pPr>
              <w:rPr>
                <w:rFonts w:cstheme="minorHAnsi"/>
              </w:rPr>
            </w:pPr>
            <w:r w:rsidRPr="00DC60E6">
              <w:rPr>
                <w:rFonts w:cstheme="minorHAnsi"/>
              </w:rPr>
              <w:t xml:space="preserve">ja </w:t>
            </w:r>
            <w:r w:rsidRPr="00DC60E6">
              <w:rPr>
                <w:rFonts w:ascii="Wingdings" w:eastAsia="Wingdings" w:hAnsi="Wingdings" w:cstheme="minorHAnsi"/>
              </w:rPr>
              <w:t>à</w:t>
            </w:r>
            <w:r w:rsidRPr="00DC60E6">
              <w:rPr>
                <w:rFonts w:cstheme="minorHAnsi"/>
              </w:rPr>
              <w:t xml:space="preserve"> 3</w:t>
            </w:r>
          </w:p>
        </w:tc>
        <w:tc>
          <w:tcPr>
            <w:tcW w:w="851" w:type="dxa"/>
            <w:tcBorders>
              <w:top w:val="dotted" w:sz="4" w:space="0" w:color="auto"/>
            </w:tcBorders>
          </w:tcPr>
          <w:p w14:paraId="38E846D6" w14:textId="77777777" w:rsidR="003E3683" w:rsidRPr="00F127C3" w:rsidRDefault="003E3683" w:rsidP="003E3683">
            <w:pPr>
              <w:rPr>
                <w:rFonts w:cstheme="minorHAnsi"/>
              </w:rPr>
            </w:pPr>
          </w:p>
        </w:tc>
        <w:tc>
          <w:tcPr>
            <w:tcW w:w="5103" w:type="dxa"/>
            <w:tcBorders>
              <w:top w:val="dotted" w:sz="4" w:space="0" w:color="auto"/>
            </w:tcBorders>
          </w:tcPr>
          <w:p w14:paraId="41F25011" w14:textId="77777777" w:rsidR="003E3683" w:rsidRPr="00F127C3" w:rsidRDefault="003E3683" w:rsidP="003E3683">
            <w:pPr>
              <w:rPr>
                <w:rFonts w:cstheme="minorHAnsi"/>
              </w:rPr>
            </w:pPr>
          </w:p>
        </w:tc>
      </w:tr>
      <w:tr w:rsidR="003E3683" w:rsidRPr="00F127C3" w14:paraId="46BFD60D" w14:textId="77777777" w:rsidTr="0089759D">
        <w:tc>
          <w:tcPr>
            <w:tcW w:w="562" w:type="dxa"/>
            <w:vMerge w:val="restart"/>
          </w:tcPr>
          <w:p w14:paraId="15A442EC" w14:textId="205B3F00" w:rsidR="003E3683" w:rsidRPr="00F127C3" w:rsidRDefault="003E3683" w:rsidP="003E3683">
            <w:pPr>
              <w:rPr>
                <w:rFonts w:cstheme="minorHAnsi"/>
              </w:rPr>
            </w:pPr>
            <w:r w:rsidRPr="00DC60E6">
              <w:rPr>
                <w:rFonts w:cstheme="minorHAnsi"/>
              </w:rPr>
              <w:t>3</w:t>
            </w:r>
          </w:p>
        </w:tc>
        <w:tc>
          <w:tcPr>
            <w:tcW w:w="6237" w:type="dxa"/>
            <w:vMerge w:val="restart"/>
          </w:tcPr>
          <w:p w14:paraId="59A804C4" w14:textId="678CA7EF" w:rsidR="003E3683" w:rsidRPr="00F127C3" w:rsidRDefault="003E3683" w:rsidP="003E3683">
            <w:pPr>
              <w:rPr>
                <w:rFonts w:cstheme="minorHAnsi"/>
              </w:rPr>
            </w:pPr>
            <w:r w:rsidRPr="00DC60E6">
              <w:rPr>
                <w:rFonts w:cstheme="minorHAnsi"/>
              </w:rPr>
              <w:t>Erfolgt der Eingang der Prüfmitteilung vor Ablauf der Frist für die Clearingphase der BKA (ohne KBKA)?</w:t>
            </w:r>
          </w:p>
        </w:tc>
        <w:tc>
          <w:tcPr>
            <w:tcW w:w="1559" w:type="dxa"/>
            <w:tcBorders>
              <w:bottom w:val="dotted" w:sz="4" w:space="0" w:color="auto"/>
            </w:tcBorders>
          </w:tcPr>
          <w:p w14:paraId="1DCBB36A" w14:textId="1A1359DD" w:rsidR="003E3683" w:rsidRPr="00F127C3" w:rsidRDefault="003E3683" w:rsidP="003E3683">
            <w:pPr>
              <w:rPr>
                <w:rFonts w:cstheme="minorHAnsi"/>
              </w:rPr>
            </w:pPr>
            <w:r w:rsidRPr="00DC60E6">
              <w:rPr>
                <w:rFonts w:cstheme="minorHAnsi"/>
              </w:rPr>
              <w:t>ja</w:t>
            </w:r>
          </w:p>
        </w:tc>
        <w:tc>
          <w:tcPr>
            <w:tcW w:w="851" w:type="dxa"/>
            <w:tcBorders>
              <w:bottom w:val="dotted" w:sz="4" w:space="0" w:color="auto"/>
            </w:tcBorders>
          </w:tcPr>
          <w:p w14:paraId="2AAEA5AD" w14:textId="736B252F" w:rsidR="003E3683" w:rsidRPr="00F127C3" w:rsidRDefault="003E3683" w:rsidP="003E3683">
            <w:pPr>
              <w:rPr>
                <w:rFonts w:cstheme="minorHAnsi"/>
              </w:rPr>
            </w:pPr>
            <w:r w:rsidRPr="00DC60E6">
              <w:rPr>
                <w:rFonts w:cstheme="minorHAnsi"/>
              </w:rPr>
              <w:t>A01</w:t>
            </w:r>
          </w:p>
        </w:tc>
        <w:tc>
          <w:tcPr>
            <w:tcW w:w="5103" w:type="dxa"/>
            <w:tcBorders>
              <w:bottom w:val="dotted" w:sz="4" w:space="0" w:color="auto"/>
            </w:tcBorders>
          </w:tcPr>
          <w:p w14:paraId="0916B238" w14:textId="707E7B3A" w:rsidR="003E3683" w:rsidRPr="00F127C3" w:rsidRDefault="003E3683" w:rsidP="003E3683">
            <w:pPr>
              <w:rPr>
                <w:rFonts w:cstheme="minorHAnsi"/>
              </w:rPr>
            </w:pPr>
            <w:r w:rsidRPr="00DC60E6">
              <w:rPr>
                <w:rFonts w:cstheme="minorHAnsi"/>
              </w:rPr>
              <w:t>Datenstatus „Abrechnungsdaten“</w:t>
            </w:r>
          </w:p>
        </w:tc>
      </w:tr>
      <w:tr w:rsidR="003E3683" w:rsidRPr="00F127C3" w14:paraId="1891133E" w14:textId="77777777" w:rsidTr="0089759D">
        <w:tc>
          <w:tcPr>
            <w:tcW w:w="562" w:type="dxa"/>
            <w:vMerge/>
          </w:tcPr>
          <w:p w14:paraId="4883840B" w14:textId="77777777" w:rsidR="003E3683" w:rsidRPr="00F127C3" w:rsidRDefault="003E3683" w:rsidP="003E3683">
            <w:pPr>
              <w:rPr>
                <w:rFonts w:cstheme="minorHAnsi"/>
              </w:rPr>
            </w:pPr>
          </w:p>
        </w:tc>
        <w:tc>
          <w:tcPr>
            <w:tcW w:w="6237" w:type="dxa"/>
            <w:vMerge/>
          </w:tcPr>
          <w:p w14:paraId="786D733C" w14:textId="77777777" w:rsidR="003E3683" w:rsidRPr="00F127C3" w:rsidRDefault="003E3683" w:rsidP="003E3683">
            <w:pPr>
              <w:rPr>
                <w:rFonts w:cstheme="minorHAnsi"/>
              </w:rPr>
            </w:pPr>
          </w:p>
        </w:tc>
        <w:tc>
          <w:tcPr>
            <w:tcW w:w="1559" w:type="dxa"/>
            <w:tcBorders>
              <w:top w:val="dotted" w:sz="4" w:space="0" w:color="auto"/>
            </w:tcBorders>
          </w:tcPr>
          <w:p w14:paraId="19EAAB74" w14:textId="3F4A435A" w:rsidR="003E3683" w:rsidRPr="00F127C3" w:rsidRDefault="003E3683" w:rsidP="003E3683">
            <w:pPr>
              <w:rPr>
                <w:rFonts w:cstheme="minorHAnsi"/>
              </w:rPr>
            </w:pPr>
            <w:r w:rsidRPr="00DC60E6">
              <w:rPr>
                <w:rFonts w:cstheme="minorHAnsi"/>
              </w:rPr>
              <w:t>nein</w:t>
            </w:r>
          </w:p>
        </w:tc>
        <w:tc>
          <w:tcPr>
            <w:tcW w:w="851" w:type="dxa"/>
            <w:tcBorders>
              <w:top w:val="dotted" w:sz="4" w:space="0" w:color="auto"/>
            </w:tcBorders>
          </w:tcPr>
          <w:p w14:paraId="5AC02EEC" w14:textId="1F06A119" w:rsidR="003E3683" w:rsidRPr="00F127C3" w:rsidRDefault="003E3683" w:rsidP="003E3683">
            <w:pPr>
              <w:rPr>
                <w:rFonts w:cstheme="minorHAnsi"/>
              </w:rPr>
            </w:pPr>
            <w:r w:rsidRPr="00DC60E6">
              <w:rPr>
                <w:rFonts w:cstheme="minorHAnsi"/>
              </w:rPr>
              <w:t>A04</w:t>
            </w:r>
          </w:p>
        </w:tc>
        <w:tc>
          <w:tcPr>
            <w:tcW w:w="5103" w:type="dxa"/>
            <w:tcBorders>
              <w:top w:val="dotted" w:sz="4" w:space="0" w:color="auto"/>
            </w:tcBorders>
          </w:tcPr>
          <w:p w14:paraId="19D4ECE7" w14:textId="5C5F07E8" w:rsidR="003E3683" w:rsidRPr="00F127C3" w:rsidRDefault="003E3683" w:rsidP="003E3683">
            <w:pPr>
              <w:rPr>
                <w:rFonts w:cstheme="minorHAnsi"/>
              </w:rPr>
            </w:pPr>
            <w:r w:rsidRPr="00DC60E6">
              <w:rPr>
                <w:rFonts w:cstheme="minorHAnsi"/>
              </w:rPr>
              <w:t>Datenstatus „Abrechnungsdaten KBKA“</w:t>
            </w:r>
          </w:p>
        </w:tc>
      </w:tr>
    </w:tbl>
    <w:p w14:paraId="2839FF74" w14:textId="77777777" w:rsidR="00C70B11" w:rsidRPr="00246E48" w:rsidRDefault="00C70B11" w:rsidP="003C69C7">
      <w:pPr>
        <w:rPr>
          <w:szCs w:val="28"/>
        </w:rPr>
      </w:pPr>
      <w:r w:rsidRPr="00246E48">
        <w:br w:type="page"/>
      </w:r>
    </w:p>
    <w:p w14:paraId="5409BDDC" w14:textId="602E511D" w:rsidR="00C70B11" w:rsidRPr="00246E48" w:rsidRDefault="00C70B11" w:rsidP="001F2FE1">
      <w:pPr>
        <w:pStyle w:val="berschrift2"/>
      </w:pPr>
      <w:bookmarkStart w:id="674" w:name="_Toc62633583"/>
      <w:bookmarkStart w:id="675" w:name="_Toc64453919"/>
      <w:bookmarkStart w:id="676" w:name="_Toc181013355"/>
      <w:r w:rsidRPr="00246E48">
        <w:lastRenderedPageBreak/>
        <w:t>AD: Aktivierung eines MaBiS-Zählpunkts für die Bilanzkreissummenzeitreihe vom NB an BIKO und BKV</w:t>
      </w:r>
      <w:bookmarkEnd w:id="674"/>
      <w:bookmarkEnd w:id="675"/>
      <w:bookmarkEnd w:id="676"/>
    </w:p>
    <w:p w14:paraId="14C58E05" w14:textId="43A1D629" w:rsidR="00C70B11" w:rsidRDefault="00C70B11" w:rsidP="00855734">
      <w:pPr>
        <w:pStyle w:val="berschrift3"/>
      </w:pPr>
      <w:bookmarkStart w:id="677" w:name="_Toc62633584"/>
      <w:bookmarkStart w:id="678" w:name="_Toc64453920"/>
      <w:bookmarkStart w:id="679" w:name="_Toc181013356"/>
      <w:r w:rsidRPr="00246E48">
        <w:t>E_0034_MaBiS-ZP Aktivierung prüfen</w:t>
      </w:r>
      <w:bookmarkEnd w:id="677"/>
      <w:bookmarkEnd w:id="678"/>
      <w:bookmarkEnd w:id="67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D73C246" w14:textId="77777777" w:rsidTr="0089759D">
        <w:trPr>
          <w:trHeight w:val="454"/>
        </w:trPr>
        <w:tc>
          <w:tcPr>
            <w:tcW w:w="6799" w:type="dxa"/>
            <w:gridSpan w:val="2"/>
            <w:shd w:val="clear" w:color="auto" w:fill="D8DFE4"/>
            <w:vAlign w:val="center"/>
          </w:tcPr>
          <w:p w14:paraId="2B71E622"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92722ED" w14:textId="1C52B18B" w:rsidR="0089759D" w:rsidRPr="00CF6B07" w:rsidRDefault="0089759D" w:rsidP="00C62443">
            <w:pPr>
              <w:contextualSpacing/>
              <w:rPr>
                <w:rFonts w:cstheme="minorHAnsi"/>
                <w:b/>
                <w:bCs/>
              </w:rPr>
            </w:pPr>
          </w:p>
        </w:tc>
      </w:tr>
      <w:tr w:rsidR="003E3683" w:rsidRPr="00F127C3" w14:paraId="1A729400" w14:textId="77777777" w:rsidTr="0089759D">
        <w:tc>
          <w:tcPr>
            <w:tcW w:w="562" w:type="dxa"/>
            <w:shd w:val="clear" w:color="auto" w:fill="D8DFE4"/>
          </w:tcPr>
          <w:p w14:paraId="5CF0F203"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22813D3A"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53168F4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2383228F" w14:textId="77777777" w:rsidR="003E3683" w:rsidRPr="00CF6B07" w:rsidRDefault="003E3683" w:rsidP="004C073D">
            <w:pPr>
              <w:contextualSpacing/>
              <w:rPr>
                <w:rFonts w:cstheme="minorHAnsi"/>
              </w:rPr>
            </w:pPr>
            <w:r w:rsidRPr="00CF6B07">
              <w:rPr>
                <w:rFonts w:cstheme="minorHAnsi"/>
              </w:rPr>
              <w:t>Code</w:t>
            </w:r>
          </w:p>
        </w:tc>
        <w:tc>
          <w:tcPr>
            <w:tcW w:w="5103" w:type="dxa"/>
            <w:shd w:val="clear" w:color="auto" w:fill="D8DFE4"/>
          </w:tcPr>
          <w:p w14:paraId="78D18F47"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0F5633E1" w14:textId="77777777" w:rsidTr="0089759D">
        <w:tc>
          <w:tcPr>
            <w:tcW w:w="562" w:type="dxa"/>
            <w:vMerge w:val="restart"/>
          </w:tcPr>
          <w:p w14:paraId="38A48B8F" w14:textId="380BFDCA" w:rsidR="003E3683" w:rsidRPr="00F127C3" w:rsidRDefault="003E3683" w:rsidP="003E3683">
            <w:pPr>
              <w:rPr>
                <w:rFonts w:cstheme="minorHAnsi"/>
              </w:rPr>
            </w:pPr>
            <w:r w:rsidRPr="00855734">
              <w:rPr>
                <w:rFonts w:cstheme="minorHAnsi"/>
              </w:rPr>
              <w:t>1</w:t>
            </w:r>
          </w:p>
        </w:tc>
        <w:tc>
          <w:tcPr>
            <w:tcW w:w="6237" w:type="dxa"/>
            <w:vMerge w:val="restart"/>
          </w:tcPr>
          <w:p w14:paraId="1B8AB256" w14:textId="3F13FA96" w:rsidR="003E3683" w:rsidRPr="00F127C3" w:rsidRDefault="003E3683" w:rsidP="003E3683">
            <w:pPr>
              <w:rPr>
                <w:rFonts w:cstheme="minorHAnsi"/>
              </w:rPr>
            </w:pPr>
            <w:r w:rsidRPr="00855734">
              <w:rPr>
                <w:rFonts w:cstheme="minorHAnsi"/>
              </w:rPr>
              <w:t>Erfolgt die Aktivierung nach Ablauf der Clearingfrist für die KBKA?</w:t>
            </w:r>
          </w:p>
        </w:tc>
        <w:tc>
          <w:tcPr>
            <w:tcW w:w="1559" w:type="dxa"/>
            <w:tcBorders>
              <w:bottom w:val="dotted" w:sz="4" w:space="0" w:color="auto"/>
            </w:tcBorders>
          </w:tcPr>
          <w:p w14:paraId="32E8485D" w14:textId="7C811BEA"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42CD754" w14:textId="0018CE88" w:rsidR="003E3683" w:rsidRPr="00F127C3" w:rsidRDefault="003E3683" w:rsidP="003E3683">
            <w:pPr>
              <w:rPr>
                <w:rFonts w:cstheme="minorHAnsi"/>
              </w:rPr>
            </w:pPr>
            <w:r w:rsidRPr="00855734">
              <w:rPr>
                <w:rFonts w:cstheme="minorHAnsi"/>
              </w:rPr>
              <w:t>A01</w:t>
            </w:r>
          </w:p>
        </w:tc>
        <w:tc>
          <w:tcPr>
            <w:tcW w:w="5103" w:type="dxa"/>
            <w:tcBorders>
              <w:bottom w:val="dotted" w:sz="4" w:space="0" w:color="auto"/>
            </w:tcBorders>
          </w:tcPr>
          <w:p w14:paraId="52B7E7E2" w14:textId="77777777" w:rsidR="003E3683" w:rsidRPr="00855734" w:rsidRDefault="003E3683" w:rsidP="003E3683">
            <w:pPr>
              <w:rPr>
                <w:rFonts w:cstheme="minorHAnsi"/>
              </w:rPr>
            </w:pPr>
            <w:r w:rsidRPr="00855734">
              <w:rPr>
                <w:rFonts w:cstheme="minorHAnsi"/>
              </w:rPr>
              <w:t>Cluster: Ablehnung</w:t>
            </w:r>
          </w:p>
          <w:p w14:paraId="174D6631" w14:textId="7447B6F2" w:rsidR="003E3683" w:rsidRPr="00F127C3" w:rsidRDefault="003E3683" w:rsidP="003E3683">
            <w:pPr>
              <w:rPr>
                <w:rFonts w:cstheme="minorHAnsi"/>
              </w:rPr>
            </w:pPr>
            <w:r w:rsidRPr="00855734">
              <w:rPr>
                <w:rFonts w:cstheme="minorHAnsi"/>
              </w:rPr>
              <w:t>Fristüberschreitung</w:t>
            </w:r>
          </w:p>
        </w:tc>
      </w:tr>
      <w:tr w:rsidR="003E3683" w:rsidRPr="00F127C3" w14:paraId="036EA717" w14:textId="77777777" w:rsidTr="0089759D">
        <w:tc>
          <w:tcPr>
            <w:tcW w:w="562" w:type="dxa"/>
            <w:vMerge/>
          </w:tcPr>
          <w:p w14:paraId="7910FC8D" w14:textId="77777777" w:rsidR="003E3683" w:rsidRPr="00F127C3" w:rsidRDefault="003E3683" w:rsidP="003E3683">
            <w:pPr>
              <w:rPr>
                <w:rFonts w:cstheme="minorHAnsi"/>
              </w:rPr>
            </w:pPr>
          </w:p>
        </w:tc>
        <w:tc>
          <w:tcPr>
            <w:tcW w:w="6237" w:type="dxa"/>
            <w:vMerge/>
          </w:tcPr>
          <w:p w14:paraId="1BB5A7CF" w14:textId="77777777" w:rsidR="003E3683" w:rsidRPr="00F127C3" w:rsidRDefault="003E3683" w:rsidP="003E3683">
            <w:pPr>
              <w:rPr>
                <w:rFonts w:cstheme="minorHAnsi"/>
              </w:rPr>
            </w:pPr>
          </w:p>
        </w:tc>
        <w:tc>
          <w:tcPr>
            <w:tcW w:w="1559" w:type="dxa"/>
            <w:tcBorders>
              <w:top w:val="dotted" w:sz="4" w:space="0" w:color="auto"/>
            </w:tcBorders>
          </w:tcPr>
          <w:p w14:paraId="22F369F9" w14:textId="7E425453"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6F352AA7" w14:textId="77777777" w:rsidR="003E3683" w:rsidRPr="00F127C3" w:rsidRDefault="003E3683" w:rsidP="003E3683">
            <w:pPr>
              <w:rPr>
                <w:rFonts w:cstheme="minorHAnsi"/>
              </w:rPr>
            </w:pPr>
          </w:p>
        </w:tc>
        <w:tc>
          <w:tcPr>
            <w:tcW w:w="5103" w:type="dxa"/>
            <w:tcBorders>
              <w:top w:val="dotted" w:sz="4" w:space="0" w:color="auto"/>
            </w:tcBorders>
          </w:tcPr>
          <w:p w14:paraId="65B24785" w14:textId="77777777" w:rsidR="003E3683" w:rsidRPr="00F127C3" w:rsidRDefault="003E3683" w:rsidP="003E3683">
            <w:pPr>
              <w:rPr>
                <w:rFonts w:cstheme="minorHAnsi"/>
              </w:rPr>
            </w:pPr>
          </w:p>
        </w:tc>
      </w:tr>
      <w:tr w:rsidR="003E3683" w:rsidRPr="00F127C3" w14:paraId="1087903E" w14:textId="77777777" w:rsidTr="0089759D">
        <w:tc>
          <w:tcPr>
            <w:tcW w:w="562" w:type="dxa"/>
            <w:vMerge w:val="restart"/>
          </w:tcPr>
          <w:p w14:paraId="470CD4CD" w14:textId="51AA0271" w:rsidR="003E3683" w:rsidRPr="00F127C3" w:rsidRDefault="003E3683" w:rsidP="003E3683">
            <w:pPr>
              <w:rPr>
                <w:rFonts w:cstheme="minorHAnsi"/>
              </w:rPr>
            </w:pPr>
            <w:r w:rsidRPr="00855734">
              <w:rPr>
                <w:rFonts w:cstheme="minorHAnsi"/>
              </w:rPr>
              <w:t>2</w:t>
            </w:r>
          </w:p>
        </w:tc>
        <w:tc>
          <w:tcPr>
            <w:tcW w:w="6237" w:type="dxa"/>
            <w:vMerge w:val="restart"/>
          </w:tcPr>
          <w:p w14:paraId="524CA632" w14:textId="022C807F" w:rsidR="003E3683" w:rsidRPr="00F127C3" w:rsidRDefault="003E3683" w:rsidP="003E3683">
            <w:pPr>
              <w:rPr>
                <w:rFonts w:cstheme="minorHAnsi"/>
              </w:rPr>
            </w:pPr>
            <w:r w:rsidRPr="00855734">
              <w:rPr>
                <w:rFonts w:cstheme="minorHAnsi"/>
              </w:rPr>
              <w:t>Erfolgt die Aktivierung zum Monatsersten 00:00 Uhr?</w:t>
            </w:r>
          </w:p>
        </w:tc>
        <w:tc>
          <w:tcPr>
            <w:tcW w:w="1559" w:type="dxa"/>
            <w:tcBorders>
              <w:bottom w:val="dotted" w:sz="4" w:space="0" w:color="auto"/>
            </w:tcBorders>
          </w:tcPr>
          <w:p w14:paraId="6190B151" w14:textId="004A3AA5"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06EF5283" w14:textId="3AB86964" w:rsidR="003E3683" w:rsidRPr="00F127C3" w:rsidRDefault="003E3683" w:rsidP="003E3683">
            <w:pPr>
              <w:rPr>
                <w:rFonts w:cstheme="minorHAnsi"/>
              </w:rPr>
            </w:pPr>
            <w:r w:rsidRPr="00855734">
              <w:rPr>
                <w:rFonts w:cstheme="minorHAnsi"/>
              </w:rPr>
              <w:t>A02</w:t>
            </w:r>
          </w:p>
        </w:tc>
        <w:tc>
          <w:tcPr>
            <w:tcW w:w="5103" w:type="dxa"/>
            <w:tcBorders>
              <w:bottom w:val="dotted" w:sz="4" w:space="0" w:color="auto"/>
            </w:tcBorders>
          </w:tcPr>
          <w:p w14:paraId="4FAFFA90" w14:textId="77777777" w:rsidR="003E3683" w:rsidRPr="00855734" w:rsidRDefault="003E3683" w:rsidP="003E3683">
            <w:pPr>
              <w:rPr>
                <w:rFonts w:cstheme="minorHAnsi"/>
              </w:rPr>
            </w:pPr>
            <w:r w:rsidRPr="00855734">
              <w:rPr>
                <w:rFonts w:cstheme="minorHAnsi"/>
              </w:rPr>
              <w:t>Cluster: Ablehnung</w:t>
            </w:r>
          </w:p>
          <w:p w14:paraId="263D1627" w14:textId="2D2C3CB5" w:rsidR="003E3683" w:rsidRPr="00F127C3" w:rsidRDefault="003E3683" w:rsidP="003E3683">
            <w:pPr>
              <w:rPr>
                <w:rFonts w:cstheme="minorHAnsi"/>
              </w:rPr>
            </w:pPr>
            <w:r w:rsidRPr="00855734">
              <w:rPr>
                <w:rFonts w:cstheme="minorHAnsi"/>
              </w:rPr>
              <w:t>Gewählter Zeitpunkt nicht zulässig</w:t>
            </w:r>
          </w:p>
        </w:tc>
      </w:tr>
      <w:tr w:rsidR="003E3683" w:rsidRPr="00F127C3" w14:paraId="36C0971A" w14:textId="77777777" w:rsidTr="0089759D">
        <w:tc>
          <w:tcPr>
            <w:tcW w:w="562" w:type="dxa"/>
            <w:vMerge/>
          </w:tcPr>
          <w:p w14:paraId="3BB5453C" w14:textId="77777777" w:rsidR="003E3683" w:rsidRPr="00F127C3" w:rsidRDefault="003E3683" w:rsidP="003E3683">
            <w:pPr>
              <w:rPr>
                <w:rFonts w:cstheme="minorHAnsi"/>
              </w:rPr>
            </w:pPr>
          </w:p>
        </w:tc>
        <w:tc>
          <w:tcPr>
            <w:tcW w:w="6237" w:type="dxa"/>
            <w:vMerge/>
          </w:tcPr>
          <w:p w14:paraId="342DD6CE" w14:textId="77777777" w:rsidR="003E3683" w:rsidRPr="00F127C3" w:rsidRDefault="003E3683" w:rsidP="003E3683">
            <w:pPr>
              <w:rPr>
                <w:rFonts w:cstheme="minorHAnsi"/>
              </w:rPr>
            </w:pPr>
          </w:p>
        </w:tc>
        <w:tc>
          <w:tcPr>
            <w:tcW w:w="1559" w:type="dxa"/>
            <w:tcBorders>
              <w:top w:val="dotted" w:sz="4" w:space="0" w:color="auto"/>
            </w:tcBorders>
          </w:tcPr>
          <w:p w14:paraId="5D9665AA" w14:textId="1521AFCB"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6DC719E0" w14:textId="77777777" w:rsidR="003E3683" w:rsidRPr="00F127C3" w:rsidRDefault="003E3683" w:rsidP="003E3683">
            <w:pPr>
              <w:rPr>
                <w:rFonts w:cstheme="minorHAnsi"/>
              </w:rPr>
            </w:pPr>
          </w:p>
        </w:tc>
        <w:tc>
          <w:tcPr>
            <w:tcW w:w="5103" w:type="dxa"/>
            <w:tcBorders>
              <w:top w:val="dotted" w:sz="4" w:space="0" w:color="auto"/>
            </w:tcBorders>
          </w:tcPr>
          <w:p w14:paraId="0A388E87" w14:textId="77777777" w:rsidR="003E3683" w:rsidRPr="00F127C3" w:rsidRDefault="003E3683" w:rsidP="003E3683">
            <w:pPr>
              <w:rPr>
                <w:rFonts w:cstheme="minorHAnsi"/>
              </w:rPr>
            </w:pPr>
          </w:p>
        </w:tc>
      </w:tr>
      <w:tr w:rsidR="003E3683" w:rsidRPr="00F127C3" w14:paraId="01820F7D" w14:textId="77777777" w:rsidTr="0089759D">
        <w:tc>
          <w:tcPr>
            <w:tcW w:w="562" w:type="dxa"/>
            <w:vMerge w:val="restart"/>
          </w:tcPr>
          <w:p w14:paraId="157193EB" w14:textId="4861AF86" w:rsidR="003E3683" w:rsidRPr="00F127C3" w:rsidRDefault="003E3683" w:rsidP="003E3683">
            <w:pPr>
              <w:rPr>
                <w:rFonts w:cstheme="minorHAnsi"/>
              </w:rPr>
            </w:pPr>
            <w:r w:rsidRPr="00855734">
              <w:rPr>
                <w:rFonts w:cstheme="minorHAnsi"/>
              </w:rPr>
              <w:t>3</w:t>
            </w:r>
          </w:p>
        </w:tc>
        <w:tc>
          <w:tcPr>
            <w:tcW w:w="6237" w:type="dxa"/>
            <w:vMerge w:val="restart"/>
          </w:tcPr>
          <w:p w14:paraId="41445F2F" w14:textId="66978B08" w:rsidR="003E3683" w:rsidRPr="00F127C3" w:rsidRDefault="003E3683" w:rsidP="003E3683">
            <w:pPr>
              <w:rPr>
                <w:rFonts w:cstheme="minorHAnsi"/>
              </w:rPr>
            </w:pPr>
            <w:r w:rsidRPr="00855734">
              <w:rPr>
                <w:rFonts w:cstheme="minorHAnsi"/>
              </w:rPr>
              <w:t>Ist die richtige Regelzone angegeben?</w:t>
            </w:r>
          </w:p>
        </w:tc>
        <w:tc>
          <w:tcPr>
            <w:tcW w:w="1559" w:type="dxa"/>
            <w:tcBorders>
              <w:bottom w:val="dotted" w:sz="4" w:space="0" w:color="auto"/>
            </w:tcBorders>
          </w:tcPr>
          <w:p w14:paraId="77046C7B" w14:textId="5EBDAC9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FC2A5CA" w14:textId="2D91F76A" w:rsidR="003E3683" w:rsidRPr="00F127C3" w:rsidRDefault="003E3683" w:rsidP="003E3683">
            <w:pPr>
              <w:rPr>
                <w:rFonts w:cstheme="minorHAnsi"/>
              </w:rPr>
            </w:pPr>
            <w:r w:rsidRPr="00855734">
              <w:rPr>
                <w:rFonts w:cstheme="minorHAnsi"/>
              </w:rPr>
              <w:t>A03</w:t>
            </w:r>
          </w:p>
        </w:tc>
        <w:tc>
          <w:tcPr>
            <w:tcW w:w="5103" w:type="dxa"/>
            <w:tcBorders>
              <w:bottom w:val="dotted" w:sz="4" w:space="0" w:color="auto"/>
            </w:tcBorders>
          </w:tcPr>
          <w:p w14:paraId="53CD74F3" w14:textId="77777777" w:rsidR="003E3683" w:rsidRPr="00855734" w:rsidRDefault="003E3683" w:rsidP="003E3683">
            <w:pPr>
              <w:rPr>
                <w:rFonts w:cstheme="minorHAnsi"/>
              </w:rPr>
            </w:pPr>
            <w:r w:rsidRPr="00855734">
              <w:rPr>
                <w:rFonts w:cstheme="minorHAnsi"/>
              </w:rPr>
              <w:t>Cluster: Ablehnung</w:t>
            </w:r>
          </w:p>
          <w:p w14:paraId="695F2101" w14:textId="0C0C6725" w:rsidR="003E3683" w:rsidRPr="00F127C3" w:rsidRDefault="003E3683" w:rsidP="003E3683">
            <w:pPr>
              <w:rPr>
                <w:rFonts w:cstheme="minorHAnsi"/>
              </w:rPr>
            </w:pPr>
            <w:r w:rsidRPr="00855734">
              <w:rPr>
                <w:rFonts w:cstheme="minorHAnsi"/>
              </w:rPr>
              <w:t>Regelzone falsch</w:t>
            </w:r>
          </w:p>
        </w:tc>
      </w:tr>
      <w:tr w:rsidR="003E3683" w:rsidRPr="00F127C3" w14:paraId="3A3EB771" w14:textId="77777777" w:rsidTr="0089759D">
        <w:tc>
          <w:tcPr>
            <w:tcW w:w="562" w:type="dxa"/>
            <w:vMerge/>
          </w:tcPr>
          <w:p w14:paraId="7598E601" w14:textId="77777777" w:rsidR="003E3683" w:rsidRPr="00F127C3" w:rsidRDefault="003E3683" w:rsidP="003E3683">
            <w:pPr>
              <w:rPr>
                <w:rFonts w:cstheme="minorHAnsi"/>
              </w:rPr>
            </w:pPr>
          </w:p>
        </w:tc>
        <w:tc>
          <w:tcPr>
            <w:tcW w:w="6237" w:type="dxa"/>
            <w:vMerge/>
          </w:tcPr>
          <w:p w14:paraId="05BCAC07" w14:textId="77777777" w:rsidR="003E3683" w:rsidRPr="00F127C3" w:rsidRDefault="003E3683" w:rsidP="003E3683">
            <w:pPr>
              <w:rPr>
                <w:rFonts w:cstheme="minorHAnsi"/>
              </w:rPr>
            </w:pPr>
          </w:p>
        </w:tc>
        <w:tc>
          <w:tcPr>
            <w:tcW w:w="1559" w:type="dxa"/>
            <w:tcBorders>
              <w:top w:val="dotted" w:sz="4" w:space="0" w:color="auto"/>
            </w:tcBorders>
          </w:tcPr>
          <w:p w14:paraId="32204AB5" w14:textId="52DDBA40"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1BDEC425" w14:textId="77777777" w:rsidR="003E3683" w:rsidRPr="00F127C3" w:rsidRDefault="003E3683" w:rsidP="003E3683">
            <w:pPr>
              <w:rPr>
                <w:rFonts w:cstheme="minorHAnsi"/>
              </w:rPr>
            </w:pPr>
          </w:p>
        </w:tc>
        <w:tc>
          <w:tcPr>
            <w:tcW w:w="5103" w:type="dxa"/>
            <w:tcBorders>
              <w:top w:val="dotted" w:sz="4" w:space="0" w:color="auto"/>
            </w:tcBorders>
          </w:tcPr>
          <w:p w14:paraId="4C17705F" w14:textId="77777777" w:rsidR="003E3683" w:rsidRPr="00F127C3" w:rsidRDefault="003E3683" w:rsidP="003E3683">
            <w:pPr>
              <w:rPr>
                <w:rFonts w:cstheme="minorHAnsi"/>
              </w:rPr>
            </w:pPr>
          </w:p>
        </w:tc>
      </w:tr>
      <w:tr w:rsidR="003E3683" w:rsidRPr="00F127C3" w14:paraId="63049230" w14:textId="77777777" w:rsidTr="0089759D">
        <w:tc>
          <w:tcPr>
            <w:tcW w:w="562" w:type="dxa"/>
            <w:vMerge w:val="restart"/>
          </w:tcPr>
          <w:p w14:paraId="1310361B" w14:textId="1F3F11DA" w:rsidR="003E3683" w:rsidRPr="00F127C3" w:rsidRDefault="003E3683" w:rsidP="003E3683">
            <w:pPr>
              <w:rPr>
                <w:rFonts w:cstheme="minorHAnsi"/>
              </w:rPr>
            </w:pPr>
            <w:r w:rsidRPr="00855734">
              <w:rPr>
                <w:rFonts w:cstheme="minorHAnsi"/>
              </w:rPr>
              <w:t>4</w:t>
            </w:r>
          </w:p>
        </w:tc>
        <w:tc>
          <w:tcPr>
            <w:tcW w:w="6237" w:type="dxa"/>
            <w:vMerge w:val="restart"/>
          </w:tcPr>
          <w:p w14:paraId="6FF86B4B" w14:textId="519CA18D" w:rsidR="003E3683" w:rsidRPr="00F127C3" w:rsidRDefault="003E3683" w:rsidP="003E3683">
            <w:pPr>
              <w:rPr>
                <w:rFonts w:cstheme="minorHAnsi"/>
              </w:rPr>
            </w:pPr>
            <w:r w:rsidRPr="00855734">
              <w:rPr>
                <w:rFonts w:cstheme="minorHAnsi"/>
              </w:rPr>
              <w:t>Ist das Bilanzierungsgebiet zum Aktivierungsbeginn in der Regelzone des BIKO gültig?</w:t>
            </w:r>
          </w:p>
        </w:tc>
        <w:tc>
          <w:tcPr>
            <w:tcW w:w="1559" w:type="dxa"/>
            <w:tcBorders>
              <w:bottom w:val="dotted" w:sz="4" w:space="0" w:color="auto"/>
            </w:tcBorders>
          </w:tcPr>
          <w:p w14:paraId="28391302" w14:textId="00EE7166"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09B09D2" w14:textId="5680FAFE" w:rsidR="003E3683" w:rsidRPr="00F127C3" w:rsidRDefault="003E3683" w:rsidP="003E3683">
            <w:pPr>
              <w:rPr>
                <w:rFonts w:cstheme="minorHAnsi"/>
              </w:rPr>
            </w:pPr>
            <w:r w:rsidRPr="00855734">
              <w:rPr>
                <w:rFonts w:cstheme="minorHAnsi"/>
              </w:rPr>
              <w:t>A04</w:t>
            </w:r>
          </w:p>
        </w:tc>
        <w:tc>
          <w:tcPr>
            <w:tcW w:w="5103" w:type="dxa"/>
            <w:tcBorders>
              <w:bottom w:val="dotted" w:sz="4" w:space="0" w:color="auto"/>
            </w:tcBorders>
          </w:tcPr>
          <w:p w14:paraId="2D29D12C" w14:textId="77777777" w:rsidR="003E3683" w:rsidRPr="00855734" w:rsidRDefault="003E3683" w:rsidP="003E3683">
            <w:pPr>
              <w:rPr>
                <w:rFonts w:cstheme="minorHAnsi"/>
              </w:rPr>
            </w:pPr>
            <w:r w:rsidRPr="00855734">
              <w:rPr>
                <w:rFonts w:cstheme="minorHAnsi"/>
              </w:rPr>
              <w:t>Cluster: Ablehnung</w:t>
            </w:r>
          </w:p>
          <w:p w14:paraId="46D48BD0" w14:textId="384A3D55" w:rsidR="003E3683" w:rsidRPr="00F127C3" w:rsidRDefault="003E3683" w:rsidP="003E3683">
            <w:pPr>
              <w:rPr>
                <w:rFonts w:cstheme="minorHAnsi"/>
              </w:rPr>
            </w:pPr>
            <w:r w:rsidRPr="00855734">
              <w:rPr>
                <w:rFonts w:cstheme="minorHAnsi"/>
              </w:rPr>
              <w:t>Bilanzierungsgebiet nicht gültig</w:t>
            </w:r>
          </w:p>
        </w:tc>
      </w:tr>
      <w:tr w:rsidR="003E3683" w:rsidRPr="00F127C3" w14:paraId="5744C2DF" w14:textId="77777777" w:rsidTr="0089759D">
        <w:tc>
          <w:tcPr>
            <w:tcW w:w="562" w:type="dxa"/>
            <w:vMerge/>
          </w:tcPr>
          <w:p w14:paraId="41691D4B" w14:textId="77777777" w:rsidR="003E3683" w:rsidRPr="00F127C3" w:rsidRDefault="003E3683" w:rsidP="003E3683">
            <w:pPr>
              <w:rPr>
                <w:rFonts w:cstheme="minorHAnsi"/>
              </w:rPr>
            </w:pPr>
          </w:p>
        </w:tc>
        <w:tc>
          <w:tcPr>
            <w:tcW w:w="6237" w:type="dxa"/>
            <w:vMerge/>
          </w:tcPr>
          <w:p w14:paraId="7895A8A0" w14:textId="77777777" w:rsidR="003E3683" w:rsidRPr="00F127C3" w:rsidRDefault="003E3683" w:rsidP="003E3683">
            <w:pPr>
              <w:rPr>
                <w:rFonts w:cstheme="minorHAnsi"/>
              </w:rPr>
            </w:pPr>
          </w:p>
        </w:tc>
        <w:tc>
          <w:tcPr>
            <w:tcW w:w="1559" w:type="dxa"/>
            <w:tcBorders>
              <w:top w:val="dotted" w:sz="4" w:space="0" w:color="auto"/>
            </w:tcBorders>
          </w:tcPr>
          <w:p w14:paraId="2072EEEC" w14:textId="131FB023"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444A3AE" w14:textId="77777777" w:rsidR="003E3683" w:rsidRPr="00F127C3" w:rsidRDefault="003E3683" w:rsidP="003E3683">
            <w:pPr>
              <w:rPr>
                <w:rFonts w:cstheme="minorHAnsi"/>
              </w:rPr>
            </w:pPr>
          </w:p>
        </w:tc>
        <w:tc>
          <w:tcPr>
            <w:tcW w:w="5103" w:type="dxa"/>
            <w:tcBorders>
              <w:top w:val="dotted" w:sz="4" w:space="0" w:color="auto"/>
            </w:tcBorders>
          </w:tcPr>
          <w:p w14:paraId="08484326" w14:textId="77777777" w:rsidR="003E3683" w:rsidRPr="00F127C3" w:rsidRDefault="003E3683" w:rsidP="003E3683">
            <w:pPr>
              <w:rPr>
                <w:rFonts w:cstheme="minorHAnsi"/>
              </w:rPr>
            </w:pPr>
          </w:p>
        </w:tc>
      </w:tr>
      <w:tr w:rsidR="003E3683" w:rsidRPr="00F127C3" w14:paraId="0B10D8BE" w14:textId="77777777" w:rsidTr="0089759D">
        <w:tc>
          <w:tcPr>
            <w:tcW w:w="562" w:type="dxa"/>
            <w:vMerge w:val="restart"/>
          </w:tcPr>
          <w:p w14:paraId="03F4DC74" w14:textId="41B4E26A" w:rsidR="003E3683" w:rsidRPr="00F127C3" w:rsidRDefault="003E3683" w:rsidP="003E3683">
            <w:pPr>
              <w:rPr>
                <w:rFonts w:cstheme="minorHAnsi"/>
              </w:rPr>
            </w:pPr>
            <w:r w:rsidRPr="00855734">
              <w:rPr>
                <w:rFonts w:cstheme="minorHAnsi"/>
              </w:rPr>
              <w:t>5</w:t>
            </w:r>
          </w:p>
        </w:tc>
        <w:tc>
          <w:tcPr>
            <w:tcW w:w="6237" w:type="dxa"/>
            <w:vMerge w:val="restart"/>
          </w:tcPr>
          <w:p w14:paraId="63B9EFC8" w14:textId="36FCED9B" w:rsidR="003E3683" w:rsidRPr="00F127C3" w:rsidRDefault="003E3683" w:rsidP="003E3683">
            <w:pPr>
              <w:rPr>
                <w:rFonts w:cstheme="minorHAnsi"/>
              </w:rPr>
            </w:pPr>
            <w:r w:rsidRPr="00855734">
              <w:rPr>
                <w:rFonts w:cstheme="minorHAnsi"/>
              </w:rPr>
              <w:t>Ist der Sender zum Aktivierungsbeginn der verantwortliche NB für das angegebene Bilanzierungsgebiet?</w:t>
            </w:r>
          </w:p>
        </w:tc>
        <w:tc>
          <w:tcPr>
            <w:tcW w:w="1559" w:type="dxa"/>
            <w:tcBorders>
              <w:bottom w:val="dotted" w:sz="4" w:space="0" w:color="auto"/>
            </w:tcBorders>
          </w:tcPr>
          <w:p w14:paraId="6F30BAD9" w14:textId="7A3A900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B7D05F4" w14:textId="33B3DF2B" w:rsidR="003E3683" w:rsidRPr="00F127C3" w:rsidRDefault="003E3683" w:rsidP="003E3683">
            <w:pPr>
              <w:rPr>
                <w:rFonts w:cstheme="minorHAnsi"/>
              </w:rPr>
            </w:pPr>
            <w:r w:rsidRPr="00855734">
              <w:rPr>
                <w:rFonts w:cstheme="minorHAnsi"/>
              </w:rPr>
              <w:t>A05</w:t>
            </w:r>
          </w:p>
        </w:tc>
        <w:tc>
          <w:tcPr>
            <w:tcW w:w="5103" w:type="dxa"/>
            <w:tcBorders>
              <w:bottom w:val="dotted" w:sz="4" w:space="0" w:color="auto"/>
            </w:tcBorders>
          </w:tcPr>
          <w:p w14:paraId="168535E3" w14:textId="77777777" w:rsidR="003E3683" w:rsidRPr="00855734" w:rsidRDefault="003E3683" w:rsidP="003E3683">
            <w:pPr>
              <w:rPr>
                <w:rFonts w:cstheme="minorHAnsi"/>
              </w:rPr>
            </w:pPr>
            <w:r w:rsidRPr="00855734">
              <w:rPr>
                <w:rFonts w:cstheme="minorHAnsi"/>
              </w:rPr>
              <w:t>Cluster: Ablehnung</w:t>
            </w:r>
          </w:p>
          <w:p w14:paraId="465A2381" w14:textId="0F7100F6" w:rsidR="003E3683" w:rsidRPr="00F127C3" w:rsidRDefault="003E3683" w:rsidP="003E3683">
            <w:pPr>
              <w:rPr>
                <w:rFonts w:cstheme="minorHAnsi"/>
              </w:rPr>
            </w:pPr>
            <w:r w:rsidRPr="00855734">
              <w:rPr>
                <w:rFonts w:cstheme="minorHAnsi"/>
              </w:rPr>
              <w:t>Keine Berechtigung</w:t>
            </w:r>
          </w:p>
        </w:tc>
      </w:tr>
      <w:tr w:rsidR="003E3683" w:rsidRPr="00F127C3" w14:paraId="1499DC2E" w14:textId="77777777" w:rsidTr="0089759D">
        <w:tc>
          <w:tcPr>
            <w:tcW w:w="562" w:type="dxa"/>
            <w:vMerge/>
          </w:tcPr>
          <w:p w14:paraId="2057B270" w14:textId="77777777" w:rsidR="003E3683" w:rsidRPr="00F127C3" w:rsidRDefault="003E3683" w:rsidP="003E3683">
            <w:pPr>
              <w:rPr>
                <w:rFonts w:cstheme="minorHAnsi"/>
              </w:rPr>
            </w:pPr>
          </w:p>
        </w:tc>
        <w:tc>
          <w:tcPr>
            <w:tcW w:w="6237" w:type="dxa"/>
            <w:vMerge/>
          </w:tcPr>
          <w:p w14:paraId="5F653C1E" w14:textId="77777777" w:rsidR="003E3683" w:rsidRPr="00F127C3" w:rsidRDefault="003E3683" w:rsidP="003E3683">
            <w:pPr>
              <w:rPr>
                <w:rFonts w:cstheme="minorHAnsi"/>
              </w:rPr>
            </w:pPr>
          </w:p>
        </w:tc>
        <w:tc>
          <w:tcPr>
            <w:tcW w:w="1559" w:type="dxa"/>
            <w:tcBorders>
              <w:top w:val="dotted" w:sz="4" w:space="0" w:color="auto"/>
            </w:tcBorders>
          </w:tcPr>
          <w:p w14:paraId="49C02509" w14:textId="7D3E996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6</w:t>
            </w:r>
          </w:p>
        </w:tc>
        <w:tc>
          <w:tcPr>
            <w:tcW w:w="851" w:type="dxa"/>
            <w:tcBorders>
              <w:top w:val="dotted" w:sz="4" w:space="0" w:color="auto"/>
            </w:tcBorders>
          </w:tcPr>
          <w:p w14:paraId="6B59B7D0" w14:textId="77777777" w:rsidR="003E3683" w:rsidRPr="00F127C3" w:rsidRDefault="003E3683" w:rsidP="003E3683">
            <w:pPr>
              <w:rPr>
                <w:rFonts w:cstheme="minorHAnsi"/>
              </w:rPr>
            </w:pPr>
          </w:p>
        </w:tc>
        <w:tc>
          <w:tcPr>
            <w:tcW w:w="5103" w:type="dxa"/>
            <w:tcBorders>
              <w:top w:val="dotted" w:sz="4" w:space="0" w:color="auto"/>
            </w:tcBorders>
          </w:tcPr>
          <w:p w14:paraId="6BED95D4" w14:textId="77777777" w:rsidR="003E3683" w:rsidRPr="00F127C3" w:rsidRDefault="003E3683" w:rsidP="003E3683">
            <w:pPr>
              <w:rPr>
                <w:rFonts w:cstheme="minorHAnsi"/>
              </w:rPr>
            </w:pPr>
          </w:p>
        </w:tc>
      </w:tr>
      <w:tr w:rsidR="003E3683" w:rsidRPr="00F127C3" w14:paraId="5089B1EC" w14:textId="77777777" w:rsidTr="0089759D">
        <w:trPr>
          <w:trHeight w:val="662"/>
        </w:trPr>
        <w:tc>
          <w:tcPr>
            <w:tcW w:w="562" w:type="dxa"/>
            <w:vMerge w:val="restart"/>
          </w:tcPr>
          <w:p w14:paraId="6DA0956B" w14:textId="658F3165" w:rsidR="003E3683" w:rsidRPr="00F127C3" w:rsidRDefault="003E3683" w:rsidP="003E3683">
            <w:pPr>
              <w:rPr>
                <w:rFonts w:cstheme="minorHAnsi"/>
              </w:rPr>
            </w:pPr>
            <w:r w:rsidRPr="00855734">
              <w:rPr>
                <w:rFonts w:cstheme="minorHAnsi"/>
              </w:rPr>
              <w:lastRenderedPageBreak/>
              <w:t>6</w:t>
            </w:r>
          </w:p>
        </w:tc>
        <w:tc>
          <w:tcPr>
            <w:tcW w:w="6237" w:type="dxa"/>
            <w:vMerge w:val="restart"/>
          </w:tcPr>
          <w:p w14:paraId="4491195D" w14:textId="0C953DE7" w:rsidR="003E3683" w:rsidRPr="00F127C3" w:rsidRDefault="003E3683" w:rsidP="003E3683">
            <w:pPr>
              <w:rPr>
                <w:rFonts w:cstheme="minorHAnsi"/>
              </w:rPr>
            </w:pPr>
            <w:r w:rsidRPr="00855734">
              <w:rPr>
                <w:rFonts w:cstheme="minorHAnsi"/>
              </w:rPr>
              <w:t>Existiert bereits ein abweichendes Tupel aus Bilanzierungs</w:t>
            </w:r>
            <w:r>
              <w:rPr>
                <w:rFonts w:cstheme="minorHAnsi"/>
              </w:rPr>
              <w:softHyphen/>
            </w:r>
            <w:r w:rsidRPr="00855734">
              <w:rPr>
                <w:rFonts w:cstheme="minorHAnsi"/>
              </w:rPr>
              <w:t>gebiet, Bilanzkreis und ZRT unter der ID des MaBiS-ZP?</w:t>
            </w:r>
          </w:p>
        </w:tc>
        <w:tc>
          <w:tcPr>
            <w:tcW w:w="1559" w:type="dxa"/>
            <w:tcBorders>
              <w:bottom w:val="dotted" w:sz="4" w:space="0" w:color="auto"/>
            </w:tcBorders>
          </w:tcPr>
          <w:p w14:paraId="0D86E96B" w14:textId="239286F0"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0BB55F2D" w14:textId="474F5F1B" w:rsidR="003E3683" w:rsidRPr="00F127C3" w:rsidRDefault="003E3683" w:rsidP="003E3683">
            <w:pPr>
              <w:rPr>
                <w:rFonts w:cstheme="minorHAnsi"/>
              </w:rPr>
            </w:pPr>
            <w:r w:rsidRPr="00855734">
              <w:rPr>
                <w:rFonts w:cstheme="minorHAnsi"/>
              </w:rPr>
              <w:t>A06</w:t>
            </w:r>
          </w:p>
        </w:tc>
        <w:tc>
          <w:tcPr>
            <w:tcW w:w="5103" w:type="dxa"/>
            <w:tcBorders>
              <w:bottom w:val="dotted" w:sz="4" w:space="0" w:color="auto"/>
            </w:tcBorders>
          </w:tcPr>
          <w:p w14:paraId="4B00784F" w14:textId="77777777" w:rsidR="003E3683" w:rsidRPr="00855734" w:rsidRDefault="003E3683" w:rsidP="003E3683">
            <w:pPr>
              <w:rPr>
                <w:rFonts w:cstheme="minorHAnsi"/>
              </w:rPr>
            </w:pPr>
            <w:r w:rsidRPr="00855734">
              <w:rPr>
                <w:rFonts w:cstheme="minorHAnsi"/>
              </w:rPr>
              <w:t>Cluster: Ablehnung</w:t>
            </w:r>
          </w:p>
          <w:p w14:paraId="481108C1" w14:textId="6C143EF2" w:rsidR="003E3683" w:rsidRPr="00F127C3" w:rsidRDefault="003E3683" w:rsidP="003E3683">
            <w:pPr>
              <w:rPr>
                <w:rFonts w:cstheme="minorHAnsi"/>
              </w:rPr>
            </w:pPr>
            <w:r w:rsidRPr="00855734">
              <w:rPr>
                <w:rFonts w:cstheme="minorHAnsi"/>
              </w:rPr>
              <w:t>Abweichender MaBiS-ZP bereits vorhanden</w:t>
            </w:r>
          </w:p>
        </w:tc>
      </w:tr>
      <w:tr w:rsidR="003E3683" w:rsidRPr="00F127C3" w14:paraId="31AB0D43" w14:textId="77777777" w:rsidTr="0089759D">
        <w:trPr>
          <w:trHeight w:val="511"/>
        </w:trPr>
        <w:tc>
          <w:tcPr>
            <w:tcW w:w="562" w:type="dxa"/>
            <w:vMerge/>
          </w:tcPr>
          <w:p w14:paraId="4D7B9475" w14:textId="77777777" w:rsidR="003E3683" w:rsidRPr="00F127C3" w:rsidRDefault="003E3683" w:rsidP="003E3683">
            <w:pPr>
              <w:rPr>
                <w:rFonts w:cstheme="minorHAnsi"/>
              </w:rPr>
            </w:pPr>
          </w:p>
        </w:tc>
        <w:tc>
          <w:tcPr>
            <w:tcW w:w="6237" w:type="dxa"/>
            <w:vMerge/>
          </w:tcPr>
          <w:p w14:paraId="18FB31A9" w14:textId="77777777" w:rsidR="003E3683" w:rsidRPr="00F127C3" w:rsidRDefault="003E3683" w:rsidP="003E3683">
            <w:pPr>
              <w:rPr>
                <w:rFonts w:cstheme="minorHAnsi"/>
              </w:rPr>
            </w:pPr>
          </w:p>
        </w:tc>
        <w:tc>
          <w:tcPr>
            <w:tcW w:w="1559" w:type="dxa"/>
            <w:tcBorders>
              <w:top w:val="dotted" w:sz="4" w:space="0" w:color="auto"/>
            </w:tcBorders>
          </w:tcPr>
          <w:p w14:paraId="77ACDC1C" w14:textId="5FBFB85B" w:rsidR="003E3683" w:rsidRPr="00F127C3" w:rsidRDefault="003E3683" w:rsidP="003E3683">
            <w:pPr>
              <w:tabs>
                <w:tab w:val="center" w:pos="1277"/>
              </w:tabs>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7</w:t>
            </w:r>
          </w:p>
        </w:tc>
        <w:tc>
          <w:tcPr>
            <w:tcW w:w="851" w:type="dxa"/>
            <w:tcBorders>
              <w:top w:val="dotted" w:sz="4" w:space="0" w:color="auto"/>
            </w:tcBorders>
          </w:tcPr>
          <w:p w14:paraId="3D851575" w14:textId="77777777" w:rsidR="003E3683" w:rsidRPr="00F127C3" w:rsidRDefault="003E3683" w:rsidP="003E3683">
            <w:pPr>
              <w:rPr>
                <w:rFonts w:cstheme="minorHAnsi"/>
              </w:rPr>
            </w:pPr>
          </w:p>
        </w:tc>
        <w:tc>
          <w:tcPr>
            <w:tcW w:w="5103" w:type="dxa"/>
            <w:tcBorders>
              <w:top w:val="dotted" w:sz="4" w:space="0" w:color="auto"/>
            </w:tcBorders>
          </w:tcPr>
          <w:p w14:paraId="359509F0" w14:textId="77777777" w:rsidR="003E3683" w:rsidRPr="00F127C3" w:rsidRDefault="003E3683" w:rsidP="003E3683">
            <w:pPr>
              <w:rPr>
                <w:rFonts w:cstheme="minorHAnsi"/>
              </w:rPr>
            </w:pPr>
          </w:p>
        </w:tc>
      </w:tr>
      <w:tr w:rsidR="003E3683" w:rsidRPr="00F127C3" w14:paraId="4C9ACC99" w14:textId="77777777" w:rsidTr="0089759D">
        <w:trPr>
          <w:trHeight w:val="868"/>
        </w:trPr>
        <w:tc>
          <w:tcPr>
            <w:tcW w:w="562" w:type="dxa"/>
            <w:vMerge w:val="restart"/>
          </w:tcPr>
          <w:p w14:paraId="0A288B59" w14:textId="5910715F" w:rsidR="003E3683" w:rsidRPr="00F127C3" w:rsidRDefault="003E3683" w:rsidP="003E3683">
            <w:pPr>
              <w:rPr>
                <w:rFonts w:cstheme="minorHAnsi"/>
              </w:rPr>
            </w:pPr>
            <w:r w:rsidRPr="00855734">
              <w:rPr>
                <w:rFonts w:cstheme="minorHAnsi"/>
              </w:rPr>
              <w:t>7</w:t>
            </w:r>
          </w:p>
        </w:tc>
        <w:tc>
          <w:tcPr>
            <w:tcW w:w="6237" w:type="dxa"/>
            <w:vMerge w:val="restart"/>
          </w:tcPr>
          <w:p w14:paraId="50769E29" w14:textId="14825B1D" w:rsidR="003E3683" w:rsidRPr="00F127C3" w:rsidRDefault="003E3683" w:rsidP="003E3683">
            <w:pPr>
              <w:rPr>
                <w:rFonts w:cstheme="minorHAnsi"/>
              </w:rPr>
            </w:pPr>
            <w:r w:rsidRPr="00855734">
              <w:rPr>
                <w:rFonts w:cstheme="minorHAnsi"/>
              </w:rPr>
              <w:t>Existiert bereits für das genannte Tupel aus Bilanzierungs</w:t>
            </w:r>
            <w:r>
              <w:rPr>
                <w:rFonts w:cstheme="minorHAnsi"/>
              </w:rPr>
              <w:softHyphen/>
            </w:r>
            <w:r w:rsidRPr="00855734">
              <w:rPr>
                <w:rFonts w:cstheme="minorHAnsi"/>
              </w:rPr>
              <w:t>gebiet, Bilanzkreis und ZRT eine abweichende ID des MaBiS-ZP?</w:t>
            </w:r>
          </w:p>
        </w:tc>
        <w:tc>
          <w:tcPr>
            <w:tcW w:w="1559" w:type="dxa"/>
            <w:tcBorders>
              <w:bottom w:val="dotted" w:sz="4" w:space="0" w:color="auto"/>
            </w:tcBorders>
          </w:tcPr>
          <w:p w14:paraId="719E7A03" w14:textId="587431E9"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67BBAD3D" w14:textId="7CABA124" w:rsidR="003E3683" w:rsidRPr="00F127C3" w:rsidRDefault="003E3683" w:rsidP="003E3683">
            <w:pPr>
              <w:rPr>
                <w:rFonts w:cstheme="minorHAnsi"/>
              </w:rPr>
            </w:pPr>
            <w:r w:rsidRPr="00855734">
              <w:rPr>
                <w:rFonts w:cstheme="minorHAnsi"/>
              </w:rPr>
              <w:t>A07</w:t>
            </w:r>
          </w:p>
        </w:tc>
        <w:tc>
          <w:tcPr>
            <w:tcW w:w="5103" w:type="dxa"/>
            <w:tcBorders>
              <w:bottom w:val="dotted" w:sz="4" w:space="0" w:color="auto"/>
            </w:tcBorders>
          </w:tcPr>
          <w:p w14:paraId="5F51D8B0" w14:textId="77777777" w:rsidR="003E3683" w:rsidRPr="00855734" w:rsidRDefault="003E3683" w:rsidP="003E3683">
            <w:pPr>
              <w:rPr>
                <w:rFonts w:cstheme="minorHAnsi"/>
              </w:rPr>
            </w:pPr>
            <w:r w:rsidRPr="00855734">
              <w:rPr>
                <w:rFonts w:cstheme="minorHAnsi"/>
              </w:rPr>
              <w:t>Cluster: Ablehnung</w:t>
            </w:r>
          </w:p>
          <w:p w14:paraId="25F1E995" w14:textId="67EE33A9" w:rsidR="003E3683" w:rsidRPr="00F127C3" w:rsidRDefault="003E3683" w:rsidP="003E3683">
            <w:pPr>
              <w:rPr>
                <w:rFonts w:cstheme="minorHAnsi"/>
              </w:rPr>
            </w:pPr>
            <w:r w:rsidRPr="00855734">
              <w:rPr>
                <w:rFonts w:cstheme="minorHAnsi"/>
              </w:rPr>
              <w:t>Abweichende ID zum MaBiS-ZP bereits vorhanden</w:t>
            </w:r>
          </w:p>
        </w:tc>
      </w:tr>
      <w:tr w:rsidR="003E3683" w:rsidRPr="00F127C3" w14:paraId="3D95BF3A" w14:textId="77777777" w:rsidTr="0089759D">
        <w:trPr>
          <w:trHeight w:val="438"/>
        </w:trPr>
        <w:tc>
          <w:tcPr>
            <w:tcW w:w="562" w:type="dxa"/>
            <w:vMerge/>
          </w:tcPr>
          <w:p w14:paraId="69A7F0C2" w14:textId="77777777" w:rsidR="003E3683" w:rsidRPr="00F127C3" w:rsidRDefault="003E3683" w:rsidP="003E3683">
            <w:pPr>
              <w:rPr>
                <w:rFonts w:cstheme="minorHAnsi"/>
              </w:rPr>
            </w:pPr>
          </w:p>
        </w:tc>
        <w:tc>
          <w:tcPr>
            <w:tcW w:w="6237" w:type="dxa"/>
            <w:vMerge/>
          </w:tcPr>
          <w:p w14:paraId="6ACC20E2" w14:textId="77777777" w:rsidR="003E3683" w:rsidRPr="00F127C3" w:rsidRDefault="003E3683" w:rsidP="003E3683">
            <w:pPr>
              <w:rPr>
                <w:rFonts w:cstheme="minorHAnsi"/>
              </w:rPr>
            </w:pPr>
          </w:p>
        </w:tc>
        <w:tc>
          <w:tcPr>
            <w:tcW w:w="1559" w:type="dxa"/>
            <w:tcBorders>
              <w:top w:val="dotted" w:sz="4" w:space="0" w:color="auto"/>
            </w:tcBorders>
          </w:tcPr>
          <w:p w14:paraId="34167936" w14:textId="39B44D46"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8</w:t>
            </w:r>
          </w:p>
        </w:tc>
        <w:tc>
          <w:tcPr>
            <w:tcW w:w="851" w:type="dxa"/>
            <w:tcBorders>
              <w:top w:val="dotted" w:sz="4" w:space="0" w:color="auto"/>
            </w:tcBorders>
          </w:tcPr>
          <w:p w14:paraId="5D34D0E0" w14:textId="77777777" w:rsidR="003E3683" w:rsidRPr="00F127C3" w:rsidRDefault="003E3683" w:rsidP="003E3683">
            <w:pPr>
              <w:rPr>
                <w:rFonts w:cstheme="minorHAnsi"/>
              </w:rPr>
            </w:pPr>
          </w:p>
        </w:tc>
        <w:tc>
          <w:tcPr>
            <w:tcW w:w="5103" w:type="dxa"/>
            <w:tcBorders>
              <w:top w:val="dotted" w:sz="4" w:space="0" w:color="auto"/>
            </w:tcBorders>
          </w:tcPr>
          <w:p w14:paraId="4E3E0D6C" w14:textId="77777777" w:rsidR="003E3683" w:rsidRPr="00F127C3" w:rsidRDefault="003E3683" w:rsidP="003E3683">
            <w:pPr>
              <w:rPr>
                <w:rFonts w:cstheme="minorHAnsi"/>
              </w:rPr>
            </w:pPr>
          </w:p>
        </w:tc>
      </w:tr>
      <w:tr w:rsidR="003E3683" w:rsidRPr="00F127C3" w14:paraId="0FECE63C" w14:textId="77777777" w:rsidTr="0089759D">
        <w:trPr>
          <w:trHeight w:val="728"/>
        </w:trPr>
        <w:tc>
          <w:tcPr>
            <w:tcW w:w="562" w:type="dxa"/>
            <w:vMerge w:val="restart"/>
          </w:tcPr>
          <w:p w14:paraId="34D5E97D" w14:textId="550536F1" w:rsidR="003E3683" w:rsidRPr="00F127C3" w:rsidRDefault="003E3683" w:rsidP="003E3683">
            <w:pPr>
              <w:rPr>
                <w:rFonts w:cstheme="minorHAnsi"/>
              </w:rPr>
            </w:pPr>
            <w:r w:rsidRPr="00855734">
              <w:rPr>
                <w:rFonts w:cstheme="minorHAnsi"/>
              </w:rPr>
              <w:t>8</w:t>
            </w:r>
          </w:p>
        </w:tc>
        <w:tc>
          <w:tcPr>
            <w:tcW w:w="6237" w:type="dxa"/>
            <w:vMerge w:val="restart"/>
          </w:tcPr>
          <w:p w14:paraId="0D6B3CF3" w14:textId="4419A473" w:rsidR="003E3683" w:rsidRPr="00F127C3" w:rsidRDefault="003E3683" w:rsidP="003E3683">
            <w:pPr>
              <w:rPr>
                <w:rFonts w:cstheme="minorHAnsi"/>
              </w:rPr>
            </w:pPr>
            <w:r w:rsidRPr="00855734">
              <w:rPr>
                <w:rFonts w:cstheme="minorHAnsi"/>
              </w:rPr>
              <w:t>Ist der Bilanzkreis zum Aktivierungsbeginn gültig?</w:t>
            </w:r>
          </w:p>
        </w:tc>
        <w:tc>
          <w:tcPr>
            <w:tcW w:w="1559" w:type="dxa"/>
            <w:tcBorders>
              <w:bottom w:val="dotted" w:sz="4" w:space="0" w:color="auto"/>
            </w:tcBorders>
          </w:tcPr>
          <w:p w14:paraId="660DF644" w14:textId="26C6B502"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40AD6D30" w14:textId="301AD06A" w:rsidR="003E3683" w:rsidRPr="00F127C3" w:rsidRDefault="003E3683" w:rsidP="003E3683">
            <w:pPr>
              <w:rPr>
                <w:rFonts w:cstheme="minorHAnsi"/>
              </w:rPr>
            </w:pPr>
            <w:r w:rsidRPr="00855734">
              <w:rPr>
                <w:rFonts w:cstheme="minorHAnsi"/>
              </w:rPr>
              <w:t>A08</w:t>
            </w:r>
          </w:p>
        </w:tc>
        <w:tc>
          <w:tcPr>
            <w:tcW w:w="5103" w:type="dxa"/>
            <w:tcBorders>
              <w:bottom w:val="dotted" w:sz="4" w:space="0" w:color="auto"/>
            </w:tcBorders>
          </w:tcPr>
          <w:p w14:paraId="0FBA3F50" w14:textId="77777777" w:rsidR="003E3683" w:rsidRPr="00855734" w:rsidRDefault="003E3683" w:rsidP="003E3683">
            <w:pPr>
              <w:rPr>
                <w:rFonts w:cstheme="minorHAnsi"/>
              </w:rPr>
            </w:pPr>
            <w:r w:rsidRPr="00855734">
              <w:rPr>
                <w:rFonts w:cstheme="minorHAnsi"/>
              </w:rPr>
              <w:t>Cluster: Ablehnung</w:t>
            </w:r>
          </w:p>
          <w:p w14:paraId="5842A626" w14:textId="771B9A81" w:rsidR="003E3683" w:rsidRPr="00F127C3" w:rsidRDefault="003E3683" w:rsidP="003E3683">
            <w:pPr>
              <w:rPr>
                <w:rFonts w:cstheme="minorHAnsi"/>
              </w:rPr>
            </w:pPr>
            <w:r w:rsidRPr="00855734">
              <w:rPr>
                <w:rFonts w:cstheme="minorHAnsi"/>
              </w:rPr>
              <w:t>Bilanzkreis nicht gültig</w:t>
            </w:r>
          </w:p>
        </w:tc>
      </w:tr>
      <w:tr w:rsidR="003E3683" w:rsidRPr="00F127C3" w14:paraId="7F24532D" w14:textId="77777777" w:rsidTr="0089759D">
        <w:trPr>
          <w:trHeight w:val="461"/>
        </w:trPr>
        <w:tc>
          <w:tcPr>
            <w:tcW w:w="562" w:type="dxa"/>
            <w:vMerge/>
          </w:tcPr>
          <w:p w14:paraId="0E494AE4" w14:textId="77777777" w:rsidR="003E3683" w:rsidRPr="00F127C3" w:rsidRDefault="003E3683" w:rsidP="003E3683">
            <w:pPr>
              <w:rPr>
                <w:rFonts w:cstheme="minorHAnsi"/>
              </w:rPr>
            </w:pPr>
          </w:p>
        </w:tc>
        <w:tc>
          <w:tcPr>
            <w:tcW w:w="6237" w:type="dxa"/>
            <w:vMerge/>
          </w:tcPr>
          <w:p w14:paraId="2CCABE0F" w14:textId="77777777" w:rsidR="003E3683" w:rsidRPr="00F127C3" w:rsidRDefault="003E3683" w:rsidP="003E3683">
            <w:pPr>
              <w:rPr>
                <w:rFonts w:cstheme="minorHAnsi"/>
              </w:rPr>
            </w:pPr>
          </w:p>
        </w:tc>
        <w:tc>
          <w:tcPr>
            <w:tcW w:w="1559" w:type="dxa"/>
            <w:tcBorders>
              <w:top w:val="dotted" w:sz="4" w:space="0" w:color="auto"/>
            </w:tcBorders>
          </w:tcPr>
          <w:p w14:paraId="78EA05E2" w14:textId="79033AC6"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9</w:t>
            </w:r>
          </w:p>
        </w:tc>
        <w:tc>
          <w:tcPr>
            <w:tcW w:w="851" w:type="dxa"/>
            <w:tcBorders>
              <w:top w:val="dotted" w:sz="4" w:space="0" w:color="auto"/>
            </w:tcBorders>
          </w:tcPr>
          <w:p w14:paraId="44F0B765" w14:textId="77777777" w:rsidR="003E3683" w:rsidRPr="00F127C3" w:rsidRDefault="003E3683" w:rsidP="003E3683">
            <w:pPr>
              <w:rPr>
                <w:rFonts w:cstheme="minorHAnsi"/>
              </w:rPr>
            </w:pPr>
          </w:p>
        </w:tc>
        <w:tc>
          <w:tcPr>
            <w:tcW w:w="5103" w:type="dxa"/>
            <w:tcBorders>
              <w:top w:val="dotted" w:sz="4" w:space="0" w:color="auto"/>
            </w:tcBorders>
          </w:tcPr>
          <w:p w14:paraId="61B8871D" w14:textId="77777777" w:rsidR="003E3683" w:rsidRPr="00F127C3" w:rsidRDefault="003E3683" w:rsidP="003E3683">
            <w:pPr>
              <w:rPr>
                <w:rFonts w:cstheme="minorHAnsi"/>
              </w:rPr>
            </w:pPr>
          </w:p>
        </w:tc>
      </w:tr>
      <w:tr w:rsidR="003E3683" w:rsidRPr="00F127C3" w14:paraId="5A552ACE" w14:textId="77777777" w:rsidTr="0089759D">
        <w:trPr>
          <w:trHeight w:val="699"/>
        </w:trPr>
        <w:tc>
          <w:tcPr>
            <w:tcW w:w="562" w:type="dxa"/>
            <w:vMerge w:val="restart"/>
          </w:tcPr>
          <w:p w14:paraId="2F97D7EA" w14:textId="0BF2BE23" w:rsidR="003E3683" w:rsidRPr="00F127C3" w:rsidRDefault="003E3683" w:rsidP="003E3683">
            <w:pPr>
              <w:rPr>
                <w:rFonts w:cstheme="minorHAnsi"/>
              </w:rPr>
            </w:pPr>
            <w:r w:rsidRPr="00855734">
              <w:rPr>
                <w:rFonts w:cstheme="minorHAnsi"/>
              </w:rPr>
              <w:t>9</w:t>
            </w:r>
          </w:p>
        </w:tc>
        <w:tc>
          <w:tcPr>
            <w:tcW w:w="6237" w:type="dxa"/>
            <w:vMerge w:val="restart"/>
          </w:tcPr>
          <w:p w14:paraId="6F42FB81" w14:textId="7A74F018" w:rsidR="003E3683" w:rsidRPr="00F127C3" w:rsidRDefault="003E3683" w:rsidP="003E3683">
            <w:pPr>
              <w:rPr>
                <w:rFonts w:cstheme="minorHAnsi"/>
              </w:rPr>
            </w:pPr>
            <w:r w:rsidRPr="00855734">
              <w:rPr>
                <w:rFonts w:cstheme="minorHAnsi"/>
              </w:rPr>
              <w:t>Ist der NB zur Aktivierung des ZRT berechtigt?</w:t>
            </w:r>
          </w:p>
        </w:tc>
        <w:tc>
          <w:tcPr>
            <w:tcW w:w="1559" w:type="dxa"/>
            <w:tcBorders>
              <w:bottom w:val="dotted" w:sz="4" w:space="0" w:color="auto"/>
            </w:tcBorders>
          </w:tcPr>
          <w:p w14:paraId="77B77959" w14:textId="732BCF70"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4B74457" w14:textId="72C1EC4D" w:rsidR="003E3683" w:rsidRPr="00F127C3" w:rsidRDefault="003E3683" w:rsidP="003E3683">
            <w:pPr>
              <w:rPr>
                <w:rFonts w:cstheme="minorHAnsi"/>
              </w:rPr>
            </w:pPr>
            <w:r w:rsidRPr="00855734">
              <w:rPr>
                <w:rFonts w:cstheme="minorHAnsi"/>
              </w:rPr>
              <w:t>A09</w:t>
            </w:r>
          </w:p>
        </w:tc>
        <w:tc>
          <w:tcPr>
            <w:tcW w:w="5103" w:type="dxa"/>
            <w:tcBorders>
              <w:bottom w:val="dotted" w:sz="4" w:space="0" w:color="auto"/>
            </w:tcBorders>
          </w:tcPr>
          <w:p w14:paraId="1493467A" w14:textId="77777777" w:rsidR="003E3683" w:rsidRPr="00855734" w:rsidRDefault="003E3683" w:rsidP="003E3683">
            <w:pPr>
              <w:rPr>
                <w:rFonts w:cstheme="minorHAnsi"/>
              </w:rPr>
            </w:pPr>
            <w:r w:rsidRPr="00855734">
              <w:rPr>
                <w:rFonts w:cstheme="minorHAnsi"/>
              </w:rPr>
              <w:t>Cluster: Ablehnung</w:t>
            </w:r>
          </w:p>
          <w:p w14:paraId="15C5A4EF" w14:textId="71037D93" w:rsidR="003E3683" w:rsidRPr="00F127C3" w:rsidRDefault="003E3683" w:rsidP="003E3683">
            <w:pPr>
              <w:rPr>
                <w:rFonts w:cstheme="minorHAnsi"/>
              </w:rPr>
            </w:pPr>
            <w:r w:rsidRPr="00855734">
              <w:rPr>
                <w:rFonts w:cstheme="minorHAnsi"/>
              </w:rPr>
              <w:t>ZRT Aktivierung nicht berechtigt</w:t>
            </w:r>
          </w:p>
        </w:tc>
      </w:tr>
      <w:tr w:rsidR="003E3683" w:rsidRPr="00F127C3" w14:paraId="5EE75DEA" w14:textId="77777777" w:rsidTr="0089759D">
        <w:trPr>
          <w:trHeight w:val="406"/>
        </w:trPr>
        <w:tc>
          <w:tcPr>
            <w:tcW w:w="562" w:type="dxa"/>
            <w:vMerge/>
          </w:tcPr>
          <w:p w14:paraId="105813B4" w14:textId="77777777" w:rsidR="003E3683" w:rsidRPr="00F127C3" w:rsidRDefault="003E3683" w:rsidP="003E3683">
            <w:pPr>
              <w:rPr>
                <w:rFonts w:cstheme="minorHAnsi"/>
              </w:rPr>
            </w:pPr>
          </w:p>
        </w:tc>
        <w:tc>
          <w:tcPr>
            <w:tcW w:w="6237" w:type="dxa"/>
            <w:vMerge/>
          </w:tcPr>
          <w:p w14:paraId="1DF8A554" w14:textId="77777777" w:rsidR="003E3683" w:rsidRPr="00F127C3" w:rsidRDefault="003E3683" w:rsidP="003E3683">
            <w:pPr>
              <w:rPr>
                <w:rFonts w:cstheme="minorHAnsi"/>
              </w:rPr>
            </w:pPr>
          </w:p>
        </w:tc>
        <w:tc>
          <w:tcPr>
            <w:tcW w:w="1559" w:type="dxa"/>
            <w:tcBorders>
              <w:top w:val="dotted" w:sz="4" w:space="0" w:color="auto"/>
            </w:tcBorders>
          </w:tcPr>
          <w:p w14:paraId="66EB3F2F" w14:textId="2DF566A4"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10</w:t>
            </w:r>
          </w:p>
        </w:tc>
        <w:tc>
          <w:tcPr>
            <w:tcW w:w="851" w:type="dxa"/>
            <w:tcBorders>
              <w:top w:val="dotted" w:sz="4" w:space="0" w:color="auto"/>
            </w:tcBorders>
          </w:tcPr>
          <w:p w14:paraId="69E3ECB3" w14:textId="77777777" w:rsidR="003E3683" w:rsidRPr="00F127C3" w:rsidRDefault="003E3683" w:rsidP="003E3683">
            <w:pPr>
              <w:rPr>
                <w:rFonts w:cstheme="minorHAnsi"/>
              </w:rPr>
            </w:pPr>
          </w:p>
        </w:tc>
        <w:tc>
          <w:tcPr>
            <w:tcW w:w="5103" w:type="dxa"/>
            <w:tcBorders>
              <w:top w:val="dotted" w:sz="4" w:space="0" w:color="auto"/>
            </w:tcBorders>
          </w:tcPr>
          <w:p w14:paraId="67FC8E2E" w14:textId="77777777" w:rsidR="003E3683" w:rsidRPr="00F127C3" w:rsidRDefault="003E3683" w:rsidP="003E3683">
            <w:pPr>
              <w:rPr>
                <w:rFonts w:cstheme="minorHAnsi"/>
              </w:rPr>
            </w:pPr>
          </w:p>
        </w:tc>
      </w:tr>
      <w:tr w:rsidR="003E3683" w:rsidRPr="00F127C3" w14:paraId="4E184DCD" w14:textId="77777777" w:rsidTr="0089759D">
        <w:trPr>
          <w:trHeight w:val="861"/>
        </w:trPr>
        <w:tc>
          <w:tcPr>
            <w:tcW w:w="562" w:type="dxa"/>
            <w:vMerge w:val="restart"/>
          </w:tcPr>
          <w:p w14:paraId="6D0AC6BA" w14:textId="3A6F6D55" w:rsidR="003E3683" w:rsidRPr="00F127C3" w:rsidRDefault="003E3683" w:rsidP="003E3683">
            <w:pPr>
              <w:rPr>
                <w:rFonts w:cstheme="minorHAnsi"/>
              </w:rPr>
            </w:pPr>
            <w:r w:rsidRPr="00855734">
              <w:rPr>
                <w:rFonts w:cstheme="minorHAnsi"/>
              </w:rPr>
              <w:t>10</w:t>
            </w:r>
          </w:p>
        </w:tc>
        <w:tc>
          <w:tcPr>
            <w:tcW w:w="6237" w:type="dxa"/>
            <w:vMerge w:val="restart"/>
          </w:tcPr>
          <w:p w14:paraId="5176BCEA" w14:textId="5FC221DB" w:rsidR="003E3683" w:rsidRPr="00F127C3" w:rsidRDefault="003E3683" w:rsidP="003E3683">
            <w:pPr>
              <w:rPr>
                <w:rFonts w:cstheme="minorHAnsi"/>
              </w:rPr>
            </w:pPr>
            <w:r w:rsidRPr="00855734">
              <w:rPr>
                <w:rFonts w:cstheme="minorHAnsi"/>
              </w:rPr>
              <w:t>Passt die OBIS-Kennzahl zum ZRT?</w:t>
            </w:r>
          </w:p>
        </w:tc>
        <w:tc>
          <w:tcPr>
            <w:tcW w:w="1559" w:type="dxa"/>
            <w:tcBorders>
              <w:bottom w:val="dotted" w:sz="4" w:space="0" w:color="auto"/>
            </w:tcBorders>
          </w:tcPr>
          <w:p w14:paraId="533A33D9" w14:textId="3599AF71"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7AE3F9AC" w14:textId="63EC5691" w:rsidR="003E3683" w:rsidRPr="00F127C3" w:rsidRDefault="003E3683" w:rsidP="003E3683">
            <w:pPr>
              <w:rPr>
                <w:rFonts w:cstheme="minorHAnsi"/>
              </w:rPr>
            </w:pPr>
            <w:r w:rsidRPr="00855734">
              <w:rPr>
                <w:rFonts w:cstheme="minorHAnsi"/>
              </w:rPr>
              <w:t>A10</w:t>
            </w:r>
          </w:p>
        </w:tc>
        <w:tc>
          <w:tcPr>
            <w:tcW w:w="5103" w:type="dxa"/>
            <w:tcBorders>
              <w:bottom w:val="dotted" w:sz="4" w:space="0" w:color="auto"/>
            </w:tcBorders>
          </w:tcPr>
          <w:p w14:paraId="7CC1F4AE" w14:textId="77777777" w:rsidR="003E3683" w:rsidRPr="00855734" w:rsidRDefault="003E3683" w:rsidP="003E3683">
            <w:pPr>
              <w:rPr>
                <w:rFonts w:cstheme="minorHAnsi"/>
              </w:rPr>
            </w:pPr>
            <w:r w:rsidRPr="00855734">
              <w:rPr>
                <w:rFonts w:cstheme="minorHAnsi"/>
              </w:rPr>
              <w:t>Cluster: Ablehnung</w:t>
            </w:r>
          </w:p>
          <w:p w14:paraId="16EE46A1" w14:textId="37D4A8A7" w:rsidR="003E3683" w:rsidRPr="00F127C3" w:rsidRDefault="003E3683" w:rsidP="003E3683">
            <w:pPr>
              <w:rPr>
                <w:rFonts w:cstheme="minorHAnsi"/>
              </w:rPr>
            </w:pPr>
            <w:r w:rsidRPr="00855734">
              <w:rPr>
                <w:rFonts w:cstheme="minorHAnsi"/>
              </w:rPr>
              <w:t>OBIS nicht passend</w:t>
            </w:r>
          </w:p>
        </w:tc>
      </w:tr>
      <w:tr w:rsidR="003E3683" w:rsidRPr="00F127C3" w14:paraId="11EBC1C6" w14:textId="77777777" w:rsidTr="0089759D">
        <w:trPr>
          <w:trHeight w:val="394"/>
        </w:trPr>
        <w:tc>
          <w:tcPr>
            <w:tcW w:w="562" w:type="dxa"/>
            <w:vMerge/>
          </w:tcPr>
          <w:p w14:paraId="156D9DF9" w14:textId="77777777" w:rsidR="003E3683" w:rsidRPr="00F127C3" w:rsidRDefault="003E3683" w:rsidP="003E3683">
            <w:pPr>
              <w:rPr>
                <w:rFonts w:cstheme="minorHAnsi"/>
              </w:rPr>
            </w:pPr>
          </w:p>
        </w:tc>
        <w:tc>
          <w:tcPr>
            <w:tcW w:w="6237" w:type="dxa"/>
            <w:vMerge/>
          </w:tcPr>
          <w:p w14:paraId="29520D89" w14:textId="77777777" w:rsidR="003E3683" w:rsidRPr="00F127C3" w:rsidRDefault="003E3683" w:rsidP="003E3683">
            <w:pPr>
              <w:rPr>
                <w:rFonts w:cstheme="minorHAnsi"/>
              </w:rPr>
            </w:pPr>
          </w:p>
        </w:tc>
        <w:tc>
          <w:tcPr>
            <w:tcW w:w="1559" w:type="dxa"/>
            <w:tcBorders>
              <w:top w:val="dotted" w:sz="4" w:space="0" w:color="auto"/>
            </w:tcBorders>
          </w:tcPr>
          <w:p w14:paraId="4BDDFD76" w14:textId="7456E8CE"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11</w:t>
            </w:r>
          </w:p>
        </w:tc>
        <w:tc>
          <w:tcPr>
            <w:tcW w:w="851" w:type="dxa"/>
            <w:tcBorders>
              <w:top w:val="dotted" w:sz="4" w:space="0" w:color="auto"/>
            </w:tcBorders>
          </w:tcPr>
          <w:p w14:paraId="1E5176A7" w14:textId="77777777" w:rsidR="003E3683" w:rsidRPr="00F127C3" w:rsidRDefault="003E3683" w:rsidP="003E3683">
            <w:pPr>
              <w:rPr>
                <w:rFonts w:cstheme="minorHAnsi"/>
              </w:rPr>
            </w:pPr>
          </w:p>
        </w:tc>
        <w:tc>
          <w:tcPr>
            <w:tcW w:w="5103" w:type="dxa"/>
            <w:tcBorders>
              <w:top w:val="dotted" w:sz="4" w:space="0" w:color="auto"/>
            </w:tcBorders>
          </w:tcPr>
          <w:p w14:paraId="3641B5E4" w14:textId="77777777" w:rsidR="003E3683" w:rsidRPr="00F127C3" w:rsidRDefault="003E3683" w:rsidP="003E3683">
            <w:pPr>
              <w:rPr>
                <w:rFonts w:cstheme="minorHAnsi"/>
              </w:rPr>
            </w:pPr>
          </w:p>
        </w:tc>
      </w:tr>
      <w:tr w:rsidR="003E3683" w:rsidRPr="00F127C3" w14:paraId="72143DE9" w14:textId="77777777" w:rsidTr="0089759D">
        <w:trPr>
          <w:trHeight w:val="683"/>
        </w:trPr>
        <w:tc>
          <w:tcPr>
            <w:tcW w:w="562" w:type="dxa"/>
            <w:vMerge w:val="restart"/>
          </w:tcPr>
          <w:p w14:paraId="1C758985" w14:textId="452E1462" w:rsidR="003E3683" w:rsidRPr="00F127C3" w:rsidRDefault="003E3683" w:rsidP="003E3683">
            <w:pPr>
              <w:rPr>
                <w:rFonts w:cstheme="minorHAnsi"/>
              </w:rPr>
            </w:pPr>
            <w:r w:rsidRPr="00855734">
              <w:rPr>
                <w:rFonts w:cstheme="minorHAnsi"/>
              </w:rPr>
              <w:t>11</w:t>
            </w:r>
          </w:p>
        </w:tc>
        <w:tc>
          <w:tcPr>
            <w:tcW w:w="6237" w:type="dxa"/>
            <w:vMerge w:val="restart"/>
          </w:tcPr>
          <w:p w14:paraId="64297CD2" w14:textId="13D0BCA9" w:rsidR="003E3683" w:rsidRPr="00F127C3" w:rsidRDefault="003E3683" w:rsidP="003E3683">
            <w:pPr>
              <w:rPr>
                <w:rFonts w:cstheme="minorHAnsi"/>
              </w:rPr>
            </w:pPr>
            <w:r w:rsidRPr="00855734">
              <w:rPr>
                <w:rFonts w:cstheme="minorHAnsi"/>
              </w:rPr>
              <w:t>Ist der MaBiS-ZP zum Zeitpunkt der Aktivierung bereits aktiviert?</w:t>
            </w:r>
          </w:p>
        </w:tc>
        <w:tc>
          <w:tcPr>
            <w:tcW w:w="1559" w:type="dxa"/>
            <w:tcBorders>
              <w:bottom w:val="dotted" w:sz="4" w:space="0" w:color="auto"/>
            </w:tcBorders>
          </w:tcPr>
          <w:p w14:paraId="26A66566" w14:textId="49E256B1"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588CBD1D" w14:textId="0B24A017" w:rsidR="003E3683" w:rsidRPr="00F127C3" w:rsidRDefault="003E3683" w:rsidP="003E3683">
            <w:pPr>
              <w:rPr>
                <w:rFonts w:cstheme="minorHAnsi"/>
              </w:rPr>
            </w:pPr>
            <w:r w:rsidRPr="00855734">
              <w:rPr>
                <w:rFonts w:cstheme="minorHAnsi"/>
              </w:rPr>
              <w:t>A11</w:t>
            </w:r>
          </w:p>
        </w:tc>
        <w:tc>
          <w:tcPr>
            <w:tcW w:w="5103" w:type="dxa"/>
            <w:tcBorders>
              <w:bottom w:val="dotted" w:sz="4" w:space="0" w:color="auto"/>
            </w:tcBorders>
          </w:tcPr>
          <w:p w14:paraId="171E5964" w14:textId="77777777" w:rsidR="003E3683" w:rsidRPr="00855734" w:rsidRDefault="003E3683" w:rsidP="003E3683">
            <w:pPr>
              <w:rPr>
                <w:rFonts w:cstheme="minorHAnsi"/>
              </w:rPr>
            </w:pPr>
            <w:r w:rsidRPr="00855734">
              <w:rPr>
                <w:rFonts w:cstheme="minorHAnsi"/>
              </w:rPr>
              <w:t>Cluster: Ablehnung</w:t>
            </w:r>
          </w:p>
          <w:p w14:paraId="2A3FF12E" w14:textId="02580C4D" w:rsidR="003E3683" w:rsidRPr="00F127C3" w:rsidRDefault="003E3683" w:rsidP="003E3683">
            <w:pPr>
              <w:rPr>
                <w:rFonts w:cstheme="minorHAnsi"/>
              </w:rPr>
            </w:pPr>
            <w:r w:rsidRPr="00855734">
              <w:rPr>
                <w:rFonts w:cstheme="minorHAnsi"/>
              </w:rPr>
              <w:t>MaBiS-ZP bereits aktiviert</w:t>
            </w:r>
          </w:p>
        </w:tc>
      </w:tr>
      <w:tr w:rsidR="003E3683" w:rsidRPr="00F127C3" w14:paraId="68B43CC6" w14:textId="77777777" w:rsidTr="0089759D">
        <w:trPr>
          <w:trHeight w:val="342"/>
        </w:trPr>
        <w:tc>
          <w:tcPr>
            <w:tcW w:w="562" w:type="dxa"/>
            <w:vMerge/>
          </w:tcPr>
          <w:p w14:paraId="0D98096F" w14:textId="77777777" w:rsidR="003E3683" w:rsidRPr="00F127C3" w:rsidRDefault="003E3683" w:rsidP="003E3683">
            <w:pPr>
              <w:rPr>
                <w:rFonts w:cstheme="minorHAnsi"/>
              </w:rPr>
            </w:pPr>
          </w:p>
        </w:tc>
        <w:tc>
          <w:tcPr>
            <w:tcW w:w="6237" w:type="dxa"/>
            <w:vMerge/>
          </w:tcPr>
          <w:p w14:paraId="1CAEAF7C" w14:textId="77777777" w:rsidR="003E3683" w:rsidRPr="00F127C3" w:rsidRDefault="003E3683" w:rsidP="003E3683">
            <w:pPr>
              <w:rPr>
                <w:rFonts w:cstheme="minorHAnsi"/>
              </w:rPr>
            </w:pPr>
          </w:p>
        </w:tc>
        <w:tc>
          <w:tcPr>
            <w:tcW w:w="1559" w:type="dxa"/>
            <w:tcBorders>
              <w:top w:val="dotted" w:sz="4" w:space="0" w:color="auto"/>
            </w:tcBorders>
          </w:tcPr>
          <w:p w14:paraId="748ED873" w14:textId="06DC9794"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27129AA8" w14:textId="57AFC5AF" w:rsidR="003E3683" w:rsidRPr="00F127C3" w:rsidRDefault="003E3683" w:rsidP="003E3683">
            <w:pPr>
              <w:rPr>
                <w:rFonts w:cstheme="minorHAnsi"/>
              </w:rPr>
            </w:pPr>
            <w:r w:rsidRPr="00855734">
              <w:rPr>
                <w:rFonts w:cstheme="minorHAnsi"/>
              </w:rPr>
              <w:t>A12</w:t>
            </w:r>
          </w:p>
        </w:tc>
        <w:tc>
          <w:tcPr>
            <w:tcW w:w="5103" w:type="dxa"/>
            <w:tcBorders>
              <w:top w:val="dotted" w:sz="4" w:space="0" w:color="auto"/>
            </w:tcBorders>
          </w:tcPr>
          <w:p w14:paraId="0D3FAEE6" w14:textId="77777777" w:rsidR="003E3683" w:rsidRPr="00855734" w:rsidRDefault="003E3683" w:rsidP="003E3683">
            <w:pPr>
              <w:rPr>
                <w:rFonts w:cstheme="minorHAnsi"/>
              </w:rPr>
            </w:pPr>
            <w:r w:rsidRPr="00855734">
              <w:rPr>
                <w:rFonts w:cstheme="minorHAnsi"/>
              </w:rPr>
              <w:t>Cluster: Zustimmung</w:t>
            </w:r>
          </w:p>
          <w:p w14:paraId="0FC3E1A5" w14:textId="5F255A0F" w:rsidR="003E3683" w:rsidRPr="00F127C3" w:rsidRDefault="003E3683" w:rsidP="003E3683">
            <w:pPr>
              <w:rPr>
                <w:rFonts w:cstheme="minorHAnsi"/>
              </w:rPr>
            </w:pPr>
            <w:r w:rsidRPr="00855734">
              <w:rPr>
                <w:rFonts w:cstheme="minorHAnsi"/>
              </w:rPr>
              <w:t>Aktivierung durchgeführt</w:t>
            </w:r>
          </w:p>
        </w:tc>
      </w:tr>
    </w:tbl>
    <w:p w14:paraId="24E4F6DE" w14:textId="6BEAA00C" w:rsidR="00C70B11" w:rsidRPr="00246E48" w:rsidRDefault="00C70B11" w:rsidP="001F2FE1">
      <w:pPr>
        <w:pStyle w:val="berschrift2"/>
      </w:pPr>
      <w:bookmarkStart w:id="680" w:name="_Toc62633585"/>
      <w:bookmarkStart w:id="681" w:name="_Toc64453921"/>
      <w:bookmarkStart w:id="682" w:name="_Toc181013357"/>
      <w:r w:rsidRPr="00246E48">
        <w:lastRenderedPageBreak/>
        <w:t>AD: Deaktivierung eines MaBiS-Zählpunkts für die Bilanzkreissummenzeitreihe</w:t>
      </w:r>
      <w:r>
        <w:t xml:space="preserve"> </w:t>
      </w:r>
      <w:r w:rsidRPr="00246E48">
        <w:t>vom NB an BIKO und BKV</w:t>
      </w:r>
      <w:bookmarkEnd w:id="680"/>
      <w:bookmarkEnd w:id="681"/>
      <w:bookmarkEnd w:id="682"/>
    </w:p>
    <w:p w14:paraId="7EDF77FD" w14:textId="776C2EDD" w:rsidR="00C70B11" w:rsidRDefault="00C70B11" w:rsidP="00855734">
      <w:pPr>
        <w:pStyle w:val="berschrift3"/>
      </w:pPr>
      <w:bookmarkStart w:id="683" w:name="_Toc62633586"/>
      <w:bookmarkStart w:id="684" w:name="_Toc64453922"/>
      <w:bookmarkStart w:id="685" w:name="_Toc181013358"/>
      <w:r w:rsidRPr="00246E48">
        <w:t>E_0018_MaBiS-ZP Deaktivierung prüfen</w:t>
      </w:r>
      <w:bookmarkEnd w:id="683"/>
      <w:bookmarkEnd w:id="684"/>
      <w:bookmarkEnd w:id="6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9AFAE35" w14:textId="77777777" w:rsidTr="0089759D">
        <w:trPr>
          <w:trHeight w:val="454"/>
        </w:trPr>
        <w:tc>
          <w:tcPr>
            <w:tcW w:w="6799" w:type="dxa"/>
            <w:gridSpan w:val="2"/>
            <w:shd w:val="clear" w:color="auto" w:fill="D8DFE4"/>
            <w:vAlign w:val="center"/>
          </w:tcPr>
          <w:p w14:paraId="30B42A3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6D9B98B" w14:textId="143E2F95" w:rsidR="0089759D" w:rsidRPr="00CF6B07" w:rsidRDefault="0089759D" w:rsidP="00C62443">
            <w:pPr>
              <w:contextualSpacing/>
              <w:rPr>
                <w:rFonts w:cstheme="minorHAnsi"/>
                <w:b/>
                <w:bCs/>
              </w:rPr>
            </w:pPr>
          </w:p>
        </w:tc>
      </w:tr>
      <w:tr w:rsidR="003E3683" w:rsidRPr="00F127C3" w14:paraId="29EBEE36" w14:textId="77777777" w:rsidTr="0089759D">
        <w:tc>
          <w:tcPr>
            <w:tcW w:w="562" w:type="dxa"/>
            <w:shd w:val="clear" w:color="auto" w:fill="D8DFE4"/>
          </w:tcPr>
          <w:p w14:paraId="13BB279C" w14:textId="77777777" w:rsidR="003E3683" w:rsidRPr="00CF6B07" w:rsidRDefault="003E3683" w:rsidP="004C073D">
            <w:pPr>
              <w:contextualSpacing/>
              <w:rPr>
                <w:rFonts w:cstheme="minorHAnsi"/>
              </w:rPr>
            </w:pPr>
            <w:r w:rsidRPr="00CF6B07">
              <w:rPr>
                <w:rFonts w:cstheme="minorHAnsi"/>
              </w:rPr>
              <w:t>Nr.</w:t>
            </w:r>
          </w:p>
        </w:tc>
        <w:tc>
          <w:tcPr>
            <w:tcW w:w="6237" w:type="dxa"/>
            <w:shd w:val="clear" w:color="auto" w:fill="D8DFE4"/>
          </w:tcPr>
          <w:p w14:paraId="0DEB44EC" w14:textId="77777777" w:rsidR="003E3683" w:rsidRPr="00CF6B07" w:rsidRDefault="003E3683" w:rsidP="004C073D">
            <w:pPr>
              <w:contextualSpacing/>
              <w:rPr>
                <w:rFonts w:cstheme="minorHAnsi"/>
              </w:rPr>
            </w:pPr>
            <w:r w:rsidRPr="00CF6B07">
              <w:rPr>
                <w:rFonts w:cstheme="minorHAnsi"/>
              </w:rPr>
              <w:t>Prüfschritt</w:t>
            </w:r>
          </w:p>
        </w:tc>
        <w:tc>
          <w:tcPr>
            <w:tcW w:w="1559" w:type="dxa"/>
            <w:shd w:val="clear" w:color="auto" w:fill="D8DFE4"/>
          </w:tcPr>
          <w:p w14:paraId="15BFBC85" w14:textId="77777777" w:rsidR="003E3683" w:rsidRPr="00CF6B07" w:rsidRDefault="003E3683" w:rsidP="0089759D">
            <w:pPr>
              <w:contextualSpacing/>
              <w:rPr>
                <w:rFonts w:cstheme="minorHAnsi"/>
              </w:rPr>
            </w:pPr>
            <w:r w:rsidRPr="00CF6B07">
              <w:rPr>
                <w:rFonts w:cstheme="minorHAnsi"/>
              </w:rPr>
              <w:t>Prüfergebnis</w:t>
            </w:r>
          </w:p>
        </w:tc>
        <w:tc>
          <w:tcPr>
            <w:tcW w:w="851" w:type="dxa"/>
            <w:shd w:val="clear" w:color="auto" w:fill="D8DFE4"/>
          </w:tcPr>
          <w:p w14:paraId="77B0094A" w14:textId="77777777" w:rsidR="003E3683" w:rsidRPr="00CF6B07" w:rsidRDefault="003E3683" w:rsidP="004C073D">
            <w:pPr>
              <w:contextualSpacing/>
              <w:rPr>
                <w:rFonts w:cstheme="minorHAnsi"/>
              </w:rPr>
            </w:pPr>
            <w:r w:rsidRPr="00CF6B07">
              <w:rPr>
                <w:rFonts w:cstheme="minorHAnsi"/>
              </w:rPr>
              <w:t>Code</w:t>
            </w:r>
          </w:p>
        </w:tc>
        <w:tc>
          <w:tcPr>
            <w:tcW w:w="5107" w:type="dxa"/>
            <w:shd w:val="clear" w:color="auto" w:fill="D8DFE4"/>
          </w:tcPr>
          <w:p w14:paraId="376146F5" w14:textId="77777777" w:rsidR="003E3683" w:rsidRPr="00CF6B07" w:rsidRDefault="003E3683" w:rsidP="004C073D">
            <w:pPr>
              <w:contextualSpacing/>
              <w:rPr>
                <w:rFonts w:cstheme="minorHAnsi"/>
              </w:rPr>
            </w:pPr>
            <w:r w:rsidRPr="00CF6B07">
              <w:rPr>
                <w:rFonts w:cstheme="minorHAnsi"/>
              </w:rPr>
              <w:t>Hinweis</w:t>
            </w:r>
          </w:p>
        </w:tc>
      </w:tr>
      <w:tr w:rsidR="003E3683" w:rsidRPr="00F127C3" w14:paraId="4D27C90D" w14:textId="77777777" w:rsidTr="0089759D">
        <w:tc>
          <w:tcPr>
            <w:tcW w:w="562" w:type="dxa"/>
            <w:vMerge w:val="restart"/>
          </w:tcPr>
          <w:p w14:paraId="5B1E52D9" w14:textId="2DE6D0B0" w:rsidR="003E3683" w:rsidRPr="00F127C3" w:rsidRDefault="003E3683" w:rsidP="003E3683">
            <w:pPr>
              <w:rPr>
                <w:rFonts w:cstheme="minorHAnsi"/>
              </w:rPr>
            </w:pPr>
            <w:r w:rsidRPr="00855734">
              <w:rPr>
                <w:rFonts w:cstheme="minorHAnsi"/>
              </w:rPr>
              <w:t>1</w:t>
            </w:r>
          </w:p>
        </w:tc>
        <w:tc>
          <w:tcPr>
            <w:tcW w:w="6237" w:type="dxa"/>
            <w:vMerge w:val="restart"/>
          </w:tcPr>
          <w:p w14:paraId="355D48BE" w14:textId="0AE0B639" w:rsidR="003E3683" w:rsidRPr="00F127C3" w:rsidRDefault="003E3683" w:rsidP="003E3683">
            <w:pPr>
              <w:rPr>
                <w:rFonts w:cstheme="minorHAnsi"/>
              </w:rPr>
            </w:pPr>
            <w:r w:rsidRPr="00855734">
              <w:rPr>
                <w:rFonts w:cstheme="minorHAnsi"/>
              </w:rPr>
              <w:t>Erfolgt die Deaktivierung nach Ablauf der Clearingfrist für die KBKA?</w:t>
            </w:r>
          </w:p>
        </w:tc>
        <w:tc>
          <w:tcPr>
            <w:tcW w:w="1559" w:type="dxa"/>
            <w:tcBorders>
              <w:bottom w:val="dotted" w:sz="4" w:space="0" w:color="auto"/>
            </w:tcBorders>
          </w:tcPr>
          <w:p w14:paraId="56BC68CE" w14:textId="69BB6AB7"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150D8121" w14:textId="55F9EFA8" w:rsidR="003E3683" w:rsidRPr="00F127C3" w:rsidRDefault="003E3683" w:rsidP="003E3683">
            <w:pPr>
              <w:rPr>
                <w:rFonts w:cstheme="minorHAnsi"/>
              </w:rPr>
            </w:pPr>
            <w:r w:rsidRPr="00855734">
              <w:rPr>
                <w:rFonts w:cstheme="minorHAnsi"/>
              </w:rPr>
              <w:t>A01</w:t>
            </w:r>
          </w:p>
        </w:tc>
        <w:tc>
          <w:tcPr>
            <w:tcW w:w="5107" w:type="dxa"/>
            <w:tcBorders>
              <w:bottom w:val="dotted" w:sz="4" w:space="0" w:color="auto"/>
            </w:tcBorders>
          </w:tcPr>
          <w:p w14:paraId="706BDF90" w14:textId="77777777" w:rsidR="003E3683" w:rsidRPr="00855734" w:rsidRDefault="003E3683" w:rsidP="003E3683">
            <w:pPr>
              <w:rPr>
                <w:rFonts w:cstheme="minorHAnsi"/>
              </w:rPr>
            </w:pPr>
            <w:r w:rsidRPr="00855734">
              <w:rPr>
                <w:rFonts w:cstheme="minorHAnsi"/>
              </w:rPr>
              <w:t>Cluster: Ablehnung</w:t>
            </w:r>
          </w:p>
          <w:p w14:paraId="421F7DBE" w14:textId="756C87DA" w:rsidR="003E3683" w:rsidRPr="00F127C3" w:rsidRDefault="003E3683" w:rsidP="003E3683">
            <w:pPr>
              <w:rPr>
                <w:rFonts w:cstheme="minorHAnsi"/>
              </w:rPr>
            </w:pPr>
            <w:r w:rsidRPr="00855734">
              <w:rPr>
                <w:rFonts w:cstheme="minorHAnsi"/>
              </w:rPr>
              <w:t>Fristüberschreitung</w:t>
            </w:r>
          </w:p>
        </w:tc>
      </w:tr>
      <w:tr w:rsidR="003E3683" w:rsidRPr="00F127C3" w14:paraId="516D0C03" w14:textId="77777777" w:rsidTr="0089759D">
        <w:tc>
          <w:tcPr>
            <w:tcW w:w="562" w:type="dxa"/>
            <w:vMerge/>
          </w:tcPr>
          <w:p w14:paraId="0A58C833" w14:textId="77777777" w:rsidR="003E3683" w:rsidRPr="00F127C3" w:rsidRDefault="003E3683" w:rsidP="003E3683">
            <w:pPr>
              <w:rPr>
                <w:rFonts w:cstheme="minorHAnsi"/>
              </w:rPr>
            </w:pPr>
          </w:p>
        </w:tc>
        <w:tc>
          <w:tcPr>
            <w:tcW w:w="6237" w:type="dxa"/>
            <w:vMerge/>
          </w:tcPr>
          <w:p w14:paraId="0B050327" w14:textId="77777777" w:rsidR="003E3683" w:rsidRPr="00F127C3" w:rsidRDefault="003E3683" w:rsidP="003E3683">
            <w:pPr>
              <w:rPr>
                <w:rFonts w:cstheme="minorHAnsi"/>
              </w:rPr>
            </w:pPr>
          </w:p>
        </w:tc>
        <w:tc>
          <w:tcPr>
            <w:tcW w:w="1559" w:type="dxa"/>
            <w:tcBorders>
              <w:top w:val="dotted" w:sz="4" w:space="0" w:color="auto"/>
            </w:tcBorders>
          </w:tcPr>
          <w:p w14:paraId="5A56B29A" w14:textId="5FA4AFCD"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4B0EAA11" w14:textId="77777777" w:rsidR="003E3683" w:rsidRPr="00F127C3" w:rsidRDefault="003E3683" w:rsidP="003E3683">
            <w:pPr>
              <w:rPr>
                <w:rFonts w:cstheme="minorHAnsi"/>
              </w:rPr>
            </w:pPr>
          </w:p>
        </w:tc>
        <w:tc>
          <w:tcPr>
            <w:tcW w:w="5107" w:type="dxa"/>
            <w:tcBorders>
              <w:top w:val="dotted" w:sz="4" w:space="0" w:color="auto"/>
            </w:tcBorders>
          </w:tcPr>
          <w:p w14:paraId="0C9F2C24" w14:textId="77777777" w:rsidR="003E3683" w:rsidRPr="00F127C3" w:rsidRDefault="003E3683" w:rsidP="003E3683">
            <w:pPr>
              <w:rPr>
                <w:rFonts w:cstheme="minorHAnsi"/>
              </w:rPr>
            </w:pPr>
          </w:p>
        </w:tc>
      </w:tr>
      <w:tr w:rsidR="003E3683" w:rsidRPr="00F127C3" w14:paraId="46B5D881" w14:textId="77777777" w:rsidTr="0089759D">
        <w:tc>
          <w:tcPr>
            <w:tcW w:w="562" w:type="dxa"/>
            <w:vMerge w:val="restart"/>
          </w:tcPr>
          <w:p w14:paraId="5F72AC00" w14:textId="4BF9442F" w:rsidR="003E3683" w:rsidRPr="00F127C3" w:rsidRDefault="003E3683" w:rsidP="003E3683">
            <w:pPr>
              <w:rPr>
                <w:rFonts w:cstheme="minorHAnsi"/>
              </w:rPr>
            </w:pPr>
            <w:r w:rsidRPr="00855734">
              <w:rPr>
                <w:rFonts w:cstheme="minorHAnsi"/>
              </w:rPr>
              <w:t>2</w:t>
            </w:r>
          </w:p>
        </w:tc>
        <w:tc>
          <w:tcPr>
            <w:tcW w:w="6237" w:type="dxa"/>
            <w:vMerge w:val="restart"/>
          </w:tcPr>
          <w:p w14:paraId="4D3D5ED4" w14:textId="34B98A74" w:rsidR="003E3683" w:rsidRPr="00F127C3" w:rsidRDefault="003E3683" w:rsidP="003E3683">
            <w:pPr>
              <w:rPr>
                <w:rFonts w:cstheme="minorHAnsi"/>
              </w:rPr>
            </w:pPr>
            <w:r w:rsidRPr="00855734">
              <w:rPr>
                <w:rFonts w:cstheme="minorHAnsi"/>
              </w:rPr>
              <w:t>Erfolgt die Deaktivierung zum Monatsersten 00:00 Uhr?</w:t>
            </w:r>
          </w:p>
        </w:tc>
        <w:tc>
          <w:tcPr>
            <w:tcW w:w="1559" w:type="dxa"/>
            <w:tcBorders>
              <w:bottom w:val="dotted" w:sz="4" w:space="0" w:color="auto"/>
            </w:tcBorders>
          </w:tcPr>
          <w:p w14:paraId="466BDB42" w14:textId="4D0153A4"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32C75090" w14:textId="46F289B4" w:rsidR="003E3683" w:rsidRPr="00F127C3" w:rsidRDefault="003E3683" w:rsidP="003E3683">
            <w:pPr>
              <w:rPr>
                <w:rFonts w:cstheme="minorHAnsi"/>
              </w:rPr>
            </w:pPr>
            <w:r w:rsidRPr="00855734">
              <w:rPr>
                <w:rFonts w:cstheme="minorHAnsi"/>
              </w:rPr>
              <w:t>A02</w:t>
            </w:r>
          </w:p>
        </w:tc>
        <w:tc>
          <w:tcPr>
            <w:tcW w:w="5107" w:type="dxa"/>
            <w:tcBorders>
              <w:bottom w:val="dotted" w:sz="4" w:space="0" w:color="auto"/>
            </w:tcBorders>
          </w:tcPr>
          <w:p w14:paraId="61999109" w14:textId="77777777" w:rsidR="003E3683" w:rsidRPr="00855734" w:rsidRDefault="003E3683" w:rsidP="003E3683">
            <w:pPr>
              <w:rPr>
                <w:rFonts w:cstheme="minorHAnsi"/>
              </w:rPr>
            </w:pPr>
            <w:r w:rsidRPr="00855734">
              <w:rPr>
                <w:rFonts w:cstheme="minorHAnsi"/>
              </w:rPr>
              <w:t>Cluster: Ablehnung</w:t>
            </w:r>
          </w:p>
          <w:p w14:paraId="236A7922" w14:textId="5B5DED85" w:rsidR="003E3683" w:rsidRPr="00F127C3" w:rsidRDefault="003E3683" w:rsidP="003E3683">
            <w:pPr>
              <w:rPr>
                <w:rFonts w:cstheme="minorHAnsi"/>
              </w:rPr>
            </w:pPr>
            <w:r w:rsidRPr="00855734">
              <w:rPr>
                <w:rFonts w:cstheme="minorHAnsi"/>
              </w:rPr>
              <w:t>Gewählter Zeitpunkt nicht zulässig</w:t>
            </w:r>
          </w:p>
        </w:tc>
      </w:tr>
      <w:tr w:rsidR="003E3683" w:rsidRPr="00F127C3" w14:paraId="4C004DC2" w14:textId="77777777" w:rsidTr="0089759D">
        <w:tc>
          <w:tcPr>
            <w:tcW w:w="562" w:type="dxa"/>
            <w:vMerge/>
          </w:tcPr>
          <w:p w14:paraId="493FADD2" w14:textId="77777777" w:rsidR="003E3683" w:rsidRPr="00F127C3" w:rsidRDefault="003E3683" w:rsidP="003E3683">
            <w:pPr>
              <w:rPr>
                <w:rFonts w:cstheme="minorHAnsi"/>
              </w:rPr>
            </w:pPr>
          </w:p>
        </w:tc>
        <w:tc>
          <w:tcPr>
            <w:tcW w:w="6237" w:type="dxa"/>
            <w:vMerge/>
          </w:tcPr>
          <w:p w14:paraId="2AFC2CC7" w14:textId="77777777" w:rsidR="003E3683" w:rsidRPr="00F127C3" w:rsidRDefault="003E3683" w:rsidP="003E3683">
            <w:pPr>
              <w:rPr>
                <w:rFonts w:cstheme="minorHAnsi"/>
              </w:rPr>
            </w:pPr>
          </w:p>
        </w:tc>
        <w:tc>
          <w:tcPr>
            <w:tcW w:w="1559" w:type="dxa"/>
            <w:tcBorders>
              <w:top w:val="dotted" w:sz="4" w:space="0" w:color="auto"/>
            </w:tcBorders>
          </w:tcPr>
          <w:p w14:paraId="274E9FD1" w14:textId="3D6DECB2"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0E55E062" w14:textId="77777777" w:rsidR="003E3683" w:rsidRPr="00F127C3" w:rsidRDefault="003E3683" w:rsidP="003E3683">
            <w:pPr>
              <w:rPr>
                <w:rFonts w:cstheme="minorHAnsi"/>
              </w:rPr>
            </w:pPr>
          </w:p>
        </w:tc>
        <w:tc>
          <w:tcPr>
            <w:tcW w:w="5107" w:type="dxa"/>
            <w:tcBorders>
              <w:top w:val="dotted" w:sz="4" w:space="0" w:color="auto"/>
            </w:tcBorders>
          </w:tcPr>
          <w:p w14:paraId="0F8DBFB5" w14:textId="77777777" w:rsidR="003E3683" w:rsidRPr="00F127C3" w:rsidRDefault="003E3683" w:rsidP="003E3683">
            <w:pPr>
              <w:rPr>
                <w:rFonts w:cstheme="minorHAnsi"/>
              </w:rPr>
            </w:pPr>
          </w:p>
        </w:tc>
      </w:tr>
      <w:tr w:rsidR="003E3683" w:rsidRPr="00F127C3" w14:paraId="6C05D460" w14:textId="77777777" w:rsidTr="0089759D">
        <w:tc>
          <w:tcPr>
            <w:tcW w:w="562" w:type="dxa"/>
            <w:vMerge w:val="restart"/>
          </w:tcPr>
          <w:p w14:paraId="42B3DE7F" w14:textId="3D1E394A" w:rsidR="003E3683" w:rsidRPr="00F127C3" w:rsidRDefault="003E3683" w:rsidP="003E3683">
            <w:pPr>
              <w:rPr>
                <w:rFonts w:cstheme="minorHAnsi"/>
              </w:rPr>
            </w:pPr>
            <w:r w:rsidRPr="00855734">
              <w:rPr>
                <w:rFonts w:cstheme="minorHAnsi"/>
              </w:rPr>
              <w:t>3</w:t>
            </w:r>
          </w:p>
        </w:tc>
        <w:tc>
          <w:tcPr>
            <w:tcW w:w="6237" w:type="dxa"/>
            <w:vMerge w:val="restart"/>
          </w:tcPr>
          <w:p w14:paraId="096B91DF" w14:textId="3A11FB30" w:rsidR="003E3683" w:rsidRPr="00F127C3" w:rsidRDefault="003E3683" w:rsidP="003E3683">
            <w:pPr>
              <w:rPr>
                <w:rFonts w:cstheme="minorHAnsi"/>
              </w:rPr>
            </w:pPr>
            <w:r w:rsidRPr="00855734">
              <w:rPr>
                <w:rFonts w:cstheme="minorHAnsi"/>
              </w:rPr>
              <w:t>Ist das Bilanzierungsgebiet zum Zeitpunkt der Deaktivierung in der Regelzone des BIKO gültig?</w:t>
            </w:r>
          </w:p>
        </w:tc>
        <w:tc>
          <w:tcPr>
            <w:tcW w:w="1559" w:type="dxa"/>
            <w:tcBorders>
              <w:bottom w:val="dotted" w:sz="4" w:space="0" w:color="auto"/>
            </w:tcBorders>
          </w:tcPr>
          <w:p w14:paraId="7EC7C26B" w14:textId="511A209B" w:rsidR="003E3683" w:rsidRPr="00F127C3" w:rsidRDefault="003E3683" w:rsidP="003E3683">
            <w:pPr>
              <w:rPr>
                <w:rFonts w:cstheme="minorHAnsi"/>
              </w:rPr>
            </w:pPr>
            <w:r w:rsidRPr="00855734">
              <w:rPr>
                <w:rFonts w:cstheme="minorHAnsi"/>
              </w:rPr>
              <w:t>nein</w:t>
            </w:r>
          </w:p>
        </w:tc>
        <w:tc>
          <w:tcPr>
            <w:tcW w:w="851" w:type="dxa"/>
            <w:tcBorders>
              <w:bottom w:val="dotted" w:sz="4" w:space="0" w:color="auto"/>
            </w:tcBorders>
          </w:tcPr>
          <w:p w14:paraId="507A7BBB" w14:textId="7261C72D" w:rsidR="003E3683" w:rsidRPr="00F127C3" w:rsidRDefault="003E3683" w:rsidP="003E3683">
            <w:pPr>
              <w:rPr>
                <w:rFonts w:cstheme="minorHAnsi"/>
              </w:rPr>
            </w:pPr>
            <w:r w:rsidRPr="00855734">
              <w:rPr>
                <w:rFonts w:cstheme="minorHAnsi"/>
              </w:rPr>
              <w:t>A03</w:t>
            </w:r>
          </w:p>
        </w:tc>
        <w:tc>
          <w:tcPr>
            <w:tcW w:w="5107" w:type="dxa"/>
            <w:tcBorders>
              <w:bottom w:val="dotted" w:sz="4" w:space="0" w:color="auto"/>
            </w:tcBorders>
          </w:tcPr>
          <w:p w14:paraId="2C2306A1" w14:textId="77777777" w:rsidR="003E3683" w:rsidRPr="00855734" w:rsidRDefault="003E3683" w:rsidP="003E3683">
            <w:pPr>
              <w:rPr>
                <w:rFonts w:cstheme="minorHAnsi"/>
              </w:rPr>
            </w:pPr>
            <w:r w:rsidRPr="00855734">
              <w:rPr>
                <w:rFonts w:cstheme="minorHAnsi"/>
              </w:rPr>
              <w:t>Cluster: Ablehnung</w:t>
            </w:r>
          </w:p>
          <w:p w14:paraId="05E98E54" w14:textId="56C21CF0" w:rsidR="003E3683" w:rsidRPr="00F127C3" w:rsidRDefault="003E3683" w:rsidP="003E3683">
            <w:pPr>
              <w:rPr>
                <w:rFonts w:cstheme="minorHAnsi"/>
              </w:rPr>
            </w:pPr>
            <w:r w:rsidRPr="00855734">
              <w:rPr>
                <w:rFonts w:cstheme="minorHAnsi"/>
              </w:rPr>
              <w:t>Bilanzierungsgebiet nicht gültig</w:t>
            </w:r>
          </w:p>
        </w:tc>
      </w:tr>
      <w:tr w:rsidR="003E3683" w:rsidRPr="00F127C3" w14:paraId="466AC77A" w14:textId="77777777" w:rsidTr="0089759D">
        <w:tc>
          <w:tcPr>
            <w:tcW w:w="562" w:type="dxa"/>
            <w:vMerge/>
          </w:tcPr>
          <w:p w14:paraId="36B158FE" w14:textId="77777777" w:rsidR="003E3683" w:rsidRPr="00F127C3" w:rsidRDefault="003E3683" w:rsidP="003E3683">
            <w:pPr>
              <w:rPr>
                <w:rFonts w:cstheme="minorHAnsi"/>
              </w:rPr>
            </w:pPr>
          </w:p>
        </w:tc>
        <w:tc>
          <w:tcPr>
            <w:tcW w:w="6237" w:type="dxa"/>
            <w:vMerge/>
          </w:tcPr>
          <w:p w14:paraId="4CAFD453" w14:textId="77777777" w:rsidR="003E3683" w:rsidRPr="00F127C3" w:rsidRDefault="003E3683" w:rsidP="003E3683">
            <w:pPr>
              <w:rPr>
                <w:rFonts w:cstheme="minorHAnsi"/>
              </w:rPr>
            </w:pPr>
          </w:p>
        </w:tc>
        <w:tc>
          <w:tcPr>
            <w:tcW w:w="1559" w:type="dxa"/>
            <w:tcBorders>
              <w:top w:val="dotted" w:sz="4" w:space="0" w:color="auto"/>
            </w:tcBorders>
          </w:tcPr>
          <w:p w14:paraId="10715C02" w14:textId="6FDD03D8" w:rsidR="003E3683" w:rsidRPr="00F127C3" w:rsidRDefault="003E3683" w:rsidP="003E3683">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7E362C2" w14:textId="77777777" w:rsidR="003E3683" w:rsidRPr="00F127C3" w:rsidRDefault="003E3683" w:rsidP="003E3683">
            <w:pPr>
              <w:rPr>
                <w:rFonts w:cstheme="minorHAnsi"/>
              </w:rPr>
            </w:pPr>
          </w:p>
        </w:tc>
        <w:tc>
          <w:tcPr>
            <w:tcW w:w="5107" w:type="dxa"/>
            <w:tcBorders>
              <w:top w:val="dotted" w:sz="4" w:space="0" w:color="auto"/>
            </w:tcBorders>
          </w:tcPr>
          <w:p w14:paraId="1950A8DC" w14:textId="77777777" w:rsidR="003E3683" w:rsidRPr="00F127C3" w:rsidRDefault="003E3683" w:rsidP="003E3683">
            <w:pPr>
              <w:rPr>
                <w:rFonts w:cstheme="minorHAnsi"/>
              </w:rPr>
            </w:pPr>
          </w:p>
        </w:tc>
      </w:tr>
      <w:tr w:rsidR="003E3683" w:rsidRPr="00F127C3" w14:paraId="13B8969B" w14:textId="77777777" w:rsidTr="0089759D">
        <w:tc>
          <w:tcPr>
            <w:tcW w:w="562" w:type="dxa"/>
            <w:vMerge w:val="restart"/>
          </w:tcPr>
          <w:p w14:paraId="09737F12" w14:textId="0CE95B73" w:rsidR="003E3683" w:rsidRPr="00F127C3" w:rsidRDefault="003E3683" w:rsidP="003E3683">
            <w:pPr>
              <w:rPr>
                <w:rFonts w:cstheme="minorHAnsi"/>
              </w:rPr>
            </w:pPr>
            <w:r w:rsidRPr="00855734">
              <w:rPr>
                <w:rFonts w:cstheme="minorHAnsi"/>
              </w:rPr>
              <w:t>4</w:t>
            </w:r>
          </w:p>
        </w:tc>
        <w:tc>
          <w:tcPr>
            <w:tcW w:w="6237" w:type="dxa"/>
            <w:vMerge w:val="restart"/>
          </w:tcPr>
          <w:p w14:paraId="2EDE90A9" w14:textId="5EDE448A" w:rsidR="003E3683" w:rsidRPr="00F127C3" w:rsidRDefault="003E3683" w:rsidP="003E3683">
            <w:pPr>
              <w:rPr>
                <w:rFonts w:cstheme="minorHAnsi"/>
              </w:rPr>
            </w:pPr>
            <w:r w:rsidRPr="00855734">
              <w:rPr>
                <w:rFonts w:cstheme="minorHAnsi"/>
              </w:rPr>
              <w:t>Ist der MaBiS-ZP zum Zeitpunkt der Deaktivierung bereits deaktiviert?</w:t>
            </w:r>
          </w:p>
        </w:tc>
        <w:tc>
          <w:tcPr>
            <w:tcW w:w="1559" w:type="dxa"/>
            <w:tcBorders>
              <w:bottom w:val="dotted" w:sz="4" w:space="0" w:color="auto"/>
            </w:tcBorders>
          </w:tcPr>
          <w:p w14:paraId="2B6062EF" w14:textId="3814070F"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2BC045DD" w14:textId="735FAAE1" w:rsidR="003E3683" w:rsidRPr="00F127C3" w:rsidRDefault="003E3683" w:rsidP="003E3683">
            <w:pPr>
              <w:rPr>
                <w:rFonts w:cstheme="minorHAnsi"/>
              </w:rPr>
            </w:pPr>
            <w:r w:rsidRPr="00855734">
              <w:rPr>
                <w:rFonts w:cstheme="minorHAnsi"/>
              </w:rPr>
              <w:t>A04</w:t>
            </w:r>
          </w:p>
        </w:tc>
        <w:tc>
          <w:tcPr>
            <w:tcW w:w="5107" w:type="dxa"/>
            <w:tcBorders>
              <w:bottom w:val="dotted" w:sz="4" w:space="0" w:color="auto"/>
            </w:tcBorders>
          </w:tcPr>
          <w:p w14:paraId="382B712D" w14:textId="77777777" w:rsidR="003E3683" w:rsidRPr="00855734" w:rsidRDefault="003E3683" w:rsidP="003E3683">
            <w:pPr>
              <w:rPr>
                <w:rFonts w:cstheme="minorHAnsi"/>
              </w:rPr>
            </w:pPr>
            <w:r w:rsidRPr="00855734">
              <w:rPr>
                <w:rFonts w:cstheme="minorHAnsi"/>
              </w:rPr>
              <w:t>Cluster: Ablehnung</w:t>
            </w:r>
          </w:p>
          <w:p w14:paraId="0A44FD5D" w14:textId="75A19380" w:rsidR="003E3683" w:rsidRPr="00F127C3" w:rsidRDefault="003E3683" w:rsidP="003E3683">
            <w:pPr>
              <w:rPr>
                <w:rFonts w:cstheme="minorHAnsi"/>
              </w:rPr>
            </w:pPr>
            <w:r w:rsidRPr="00855734">
              <w:rPr>
                <w:rFonts w:cstheme="minorHAnsi"/>
              </w:rPr>
              <w:t>MaBiS-ZP bereits deaktiviert</w:t>
            </w:r>
          </w:p>
        </w:tc>
      </w:tr>
      <w:tr w:rsidR="003E3683" w:rsidRPr="00F127C3" w14:paraId="035D73D6" w14:textId="77777777" w:rsidTr="0089759D">
        <w:tc>
          <w:tcPr>
            <w:tcW w:w="562" w:type="dxa"/>
            <w:vMerge/>
          </w:tcPr>
          <w:p w14:paraId="2B76662B" w14:textId="77777777" w:rsidR="003E3683" w:rsidRPr="00F127C3" w:rsidRDefault="003E3683" w:rsidP="003E3683">
            <w:pPr>
              <w:rPr>
                <w:rFonts w:cstheme="minorHAnsi"/>
              </w:rPr>
            </w:pPr>
          </w:p>
        </w:tc>
        <w:tc>
          <w:tcPr>
            <w:tcW w:w="6237" w:type="dxa"/>
            <w:vMerge/>
          </w:tcPr>
          <w:p w14:paraId="783A3963" w14:textId="77777777" w:rsidR="003E3683" w:rsidRPr="00F127C3" w:rsidRDefault="003E3683" w:rsidP="003E3683">
            <w:pPr>
              <w:rPr>
                <w:rFonts w:cstheme="minorHAnsi"/>
              </w:rPr>
            </w:pPr>
          </w:p>
        </w:tc>
        <w:tc>
          <w:tcPr>
            <w:tcW w:w="1559" w:type="dxa"/>
            <w:tcBorders>
              <w:top w:val="dotted" w:sz="4" w:space="0" w:color="auto"/>
            </w:tcBorders>
          </w:tcPr>
          <w:p w14:paraId="6CB88CE3" w14:textId="52A492A1" w:rsidR="003E3683" w:rsidRPr="00F127C3" w:rsidRDefault="003E3683" w:rsidP="003E3683">
            <w:pPr>
              <w:rPr>
                <w:rFonts w:cstheme="minorHAnsi"/>
              </w:rPr>
            </w:pPr>
            <w:r w:rsidRPr="00855734">
              <w:rPr>
                <w:rFonts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7F01DF77" w14:textId="77777777" w:rsidR="003E3683" w:rsidRPr="00F127C3" w:rsidRDefault="003E3683" w:rsidP="003E3683">
            <w:pPr>
              <w:rPr>
                <w:rFonts w:cstheme="minorHAnsi"/>
              </w:rPr>
            </w:pPr>
          </w:p>
        </w:tc>
        <w:tc>
          <w:tcPr>
            <w:tcW w:w="5107" w:type="dxa"/>
            <w:tcBorders>
              <w:top w:val="dotted" w:sz="4" w:space="0" w:color="auto"/>
            </w:tcBorders>
          </w:tcPr>
          <w:p w14:paraId="05E6D3F1" w14:textId="77777777" w:rsidR="003E3683" w:rsidRPr="00F127C3" w:rsidRDefault="003E3683" w:rsidP="003E3683">
            <w:pPr>
              <w:rPr>
                <w:rFonts w:cstheme="minorHAnsi"/>
              </w:rPr>
            </w:pPr>
          </w:p>
        </w:tc>
      </w:tr>
      <w:tr w:rsidR="003E3683" w:rsidRPr="00F127C3" w14:paraId="74954826" w14:textId="77777777" w:rsidTr="0089759D">
        <w:tc>
          <w:tcPr>
            <w:tcW w:w="562" w:type="dxa"/>
            <w:vMerge w:val="restart"/>
          </w:tcPr>
          <w:p w14:paraId="33317D75" w14:textId="0E9A1185" w:rsidR="003E3683" w:rsidRPr="00F127C3" w:rsidRDefault="003E3683" w:rsidP="003E3683">
            <w:pPr>
              <w:rPr>
                <w:rFonts w:cstheme="minorHAnsi"/>
              </w:rPr>
            </w:pPr>
            <w:r w:rsidRPr="00855734">
              <w:rPr>
                <w:rFonts w:cstheme="minorHAnsi"/>
              </w:rPr>
              <w:t>5</w:t>
            </w:r>
          </w:p>
        </w:tc>
        <w:tc>
          <w:tcPr>
            <w:tcW w:w="6237" w:type="dxa"/>
            <w:vMerge w:val="restart"/>
          </w:tcPr>
          <w:p w14:paraId="0CA6CB7F" w14:textId="479EC56D" w:rsidR="003E3683" w:rsidRPr="00F127C3" w:rsidRDefault="003E3683" w:rsidP="003E3683">
            <w:pPr>
              <w:rPr>
                <w:rFonts w:cstheme="minorHAnsi"/>
              </w:rPr>
            </w:pPr>
            <w:r w:rsidRPr="00855734">
              <w:rPr>
                <w:rFonts w:cstheme="minorHAnsi"/>
              </w:rPr>
              <w:t>Sind für den MaBiS-ZP Zeitreihen nach dem Zeitpunkt der Deaktivierung bereits vorhanden?</w:t>
            </w:r>
          </w:p>
        </w:tc>
        <w:tc>
          <w:tcPr>
            <w:tcW w:w="1559" w:type="dxa"/>
            <w:tcBorders>
              <w:bottom w:val="dotted" w:sz="4" w:space="0" w:color="auto"/>
            </w:tcBorders>
          </w:tcPr>
          <w:p w14:paraId="75D98061" w14:textId="3108C396" w:rsidR="003E3683" w:rsidRPr="00F127C3" w:rsidRDefault="003E3683" w:rsidP="003E3683">
            <w:pPr>
              <w:rPr>
                <w:rFonts w:cstheme="minorHAnsi"/>
              </w:rPr>
            </w:pPr>
            <w:r w:rsidRPr="00855734">
              <w:rPr>
                <w:rFonts w:cstheme="minorHAnsi"/>
              </w:rPr>
              <w:t>ja</w:t>
            </w:r>
          </w:p>
        </w:tc>
        <w:tc>
          <w:tcPr>
            <w:tcW w:w="851" w:type="dxa"/>
            <w:tcBorders>
              <w:bottom w:val="dotted" w:sz="4" w:space="0" w:color="auto"/>
            </w:tcBorders>
          </w:tcPr>
          <w:p w14:paraId="341F00C0" w14:textId="384414EE" w:rsidR="003E3683" w:rsidRPr="00F127C3" w:rsidRDefault="003E3683" w:rsidP="003E3683">
            <w:pPr>
              <w:rPr>
                <w:rFonts w:cstheme="minorHAnsi"/>
              </w:rPr>
            </w:pPr>
            <w:r w:rsidRPr="00855734">
              <w:rPr>
                <w:rFonts w:cstheme="minorHAnsi"/>
              </w:rPr>
              <w:t>A05</w:t>
            </w:r>
          </w:p>
        </w:tc>
        <w:tc>
          <w:tcPr>
            <w:tcW w:w="5107" w:type="dxa"/>
            <w:tcBorders>
              <w:bottom w:val="dotted" w:sz="4" w:space="0" w:color="auto"/>
            </w:tcBorders>
          </w:tcPr>
          <w:p w14:paraId="26E3B439" w14:textId="77777777" w:rsidR="003E3683" w:rsidRPr="00855734" w:rsidRDefault="003E3683" w:rsidP="003E3683">
            <w:pPr>
              <w:rPr>
                <w:rFonts w:cstheme="minorHAnsi"/>
              </w:rPr>
            </w:pPr>
            <w:r w:rsidRPr="00855734">
              <w:rPr>
                <w:rFonts w:cstheme="minorHAnsi"/>
              </w:rPr>
              <w:t>Cluster: Ablehnung</w:t>
            </w:r>
          </w:p>
          <w:p w14:paraId="246C94CD" w14:textId="0885A64F" w:rsidR="003E3683" w:rsidRPr="00F127C3" w:rsidRDefault="003E3683" w:rsidP="003E3683">
            <w:pPr>
              <w:rPr>
                <w:rFonts w:cstheme="minorHAnsi"/>
              </w:rPr>
            </w:pPr>
            <w:r w:rsidRPr="00855734">
              <w:rPr>
                <w:rFonts w:cstheme="minorHAnsi"/>
              </w:rPr>
              <w:t>Deaktivierung, Zeitreihen vorhanden</w:t>
            </w:r>
          </w:p>
        </w:tc>
      </w:tr>
      <w:tr w:rsidR="003E3683" w:rsidRPr="00F127C3" w14:paraId="2468703D" w14:textId="77777777" w:rsidTr="0089759D">
        <w:tc>
          <w:tcPr>
            <w:tcW w:w="562" w:type="dxa"/>
            <w:vMerge/>
          </w:tcPr>
          <w:p w14:paraId="1DFDC52E" w14:textId="77777777" w:rsidR="003E3683" w:rsidRPr="00F127C3" w:rsidRDefault="003E3683" w:rsidP="003E3683">
            <w:pPr>
              <w:rPr>
                <w:rFonts w:cstheme="minorHAnsi"/>
              </w:rPr>
            </w:pPr>
          </w:p>
        </w:tc>
        <w:tc>
          <w:tcPr>
            <w:tcW w:w="6237" w:type="dxa"/>
            <w:vMerge/>
          </w:tcPr>
          <w:p w14:paraId="2B82346D" w14:textId="77777777" w:rsidR="003E3683" w:rsidRPr="00F127C3" w:rsidRDefault="003E3683" w:rsidP="003E3683">
            <w:pPr>
              <w:rPr>
                <w:rFonts w:cstheme="minorHAnsi"/>
              </w:rPr>
            </w:pPr>
          </w:p>
        </w:tc>
        <w:tc>
          <w:tcPr>
            <w:tcW w:w="1559" w:type="dxa"/>
            <w:tcBorders>
              <w:top w:val="dotted" w:sz="4" w:space="0" w:color="auto"/>
            </w:tcBorders>
          </w:tcPr>
          <w:p w14:paraId="3D2214B6" w14:textId="0A49CFA3" w:rsidR="003E3683" w:rsidRPr="00F127C3" w:rsidRDefault="003E3683" w:rsidP="003E3683">
            <w:pPr>
              <w:rPr>
                <w:rFonts w:cstheme="minorHAnsi"/>
              </w:rPr>
            </w:pPr>
            <w:r w:rsidRPr="00855734">
              <w:rPr>
                <w:rFonts w:cstheme="minorHAnsi"/>
              </w:rPr>
              <w:t>nein</w:t>
            </w:r>
          </w:p>
        </w:tc>
        <w:tc>
          <w:tcPr>
            <w:tcW w:w="851" w:type="dxa"/>
            <w:tcBorders>
              <w:top w:val="dotted" w:sz="4" w:space="0" w:color="auto"/>
            </w:tcBorders>
          </w:tcPr>
          <w:p w14:paraId="5F815F29" w14:textId="4CAF56C3" w:rsidR="003E3683" w:rsidRPr="00F127C3" w:rsidRDefault="003E3683" w:rsidP="003E3683">
            <w:pPr>
              <w:rPr>
                <w:rFonts w:cstheme="minorHAnsi"/>
              </w:rPr>
            </w:pPr>
            <w:r w:rsidRPr="00855734">
              <w:rPr>
                <w:rFonts w:cstheme="minorHAnsi"/>
              </w:rPr>
              <w:t>A06</w:t>
            </w:r>
          </w:p>
        </w:tc>
        <w:tc>
          <w:tcPr>
            <w:tcW w:w="5107" w:type="dxa"/>
            <w:tcBorders>
              <w:top w:val="dotted" w:sz="4" w:space="0" w:color="auto"/>
            </w:tcBorders>
          </w:tcPr>
          <w:p w14:paraId="7DA059AB" w14:textId="77777777" w:rsidR="003E3683" w:rsidRPr="00855734" w:rsidRDefault="003E3683" w:rsidP="003E3683">
            <w:pPr>
              <w:rPr>
                <w:rFonts w:cstheme="minorHAnsi"/>
              </w:rPr>
            </w:pPr>
            <w:r w:rsidRPr="00855734">
              <w:rPr>
                <w:rFonts w:cstheme="minorHAnsi"/>
              </w:rPr>
              <w:t xml:space="preserve">Cluster: Zustimmung </w:t>
            </w:r>
          </w:p>
          <w:p w14:paraId="012C87F5" w14:textId="0B9CE55E" w:rsidR="003E3683" w:rsidRPr="00F127C3" w:rsidRDefault="003E3683" w:rsidP="003E3683">
            <w:pPr>
              <w:rPr>
                <w:rFonts w:cstheme="minorHAnsi"/>
              </w:rPr>
            </w:pPr>
            <w:r w:rsidRPr="00855734">
              <w:rPr>
                <w:rFonts w:cstheme="minorHAnsi"/>
              </w:rPr>
              <w:t>Deaktivierung durchgeführt</w:t>
            </w:r>
          </w:p>
        </w:tc>
      </w:tr>
    </w:tbl>
    <w:p w14:paraId="0D76353C" w14:textId="230AD663" w:rsidR="00C70B11" w:rsidRPr="00246E48" w:rsidRDefault="00C70B11" w:rsidP="001F2FE1">
      <w:pPr>
        <w:pStyle w:val="berschrift2"/>
      </w:pPr>
      <w:bookmarkStart w:id="686" w:name="_Toc62633587"/>
      <w:bookmarkStart w:id="687" w:name="_Toc64453923"/>
      <w:bookmarkStart w:id="688" w:name="_Toc181013359"/>
      <w:r w:rsidRPr="00246E48">
        <w:lastRenderedPageBreak/>
        <w:t xml:space="preserve">AD: </w:t>
      </w:r>
      <w:bookmarkStart w:id="689" w:name="RANGE!C26"/>
      <w:r w:rsidRPr="00246E48">
        <w:t>Anforderung und Übermittlung Bilanzkreiszuordnungsliste zwischen NB und BKV</w:t>
      </w:r>
      <w:bookmarkEnd w:id="689"/>
      <w:r w:rsidRPr="00246E48">
        <w:t xml:space="preserve"> (Erstabonnierung)</w:t>
      </w:r>
      <w:bookmarkEnd w:id="686"/>
      <w:bookmarkEnd w:id="687"/>
      <w:bookmarkEnd w:id="688"/>
    </w:p>
    <w:p w14:paraId="0AE4EE88" w14:textId="12668B8D" w:rsidR="00C70B11" w:rsidRDefault="00C70B11" w:rsidP="00855734">
      <w:pPr>
        <w:pStyle w:val="berschrift3"/>
      </w:pPr>
      <w:bookmarkStart w:id="690" w:name="_Toc62633588"/>
      <w:bookmarkStart w:id="691" w:name="_Toc64453924"/>
      <w:bookmarkStart w:id="692" w:name="_Toc181013360"/>
      <w:r w:rsidRPr="00246E48">
        <w:t>E_0069_Erstabonnierung prüfen</w:t>
      </w:r>
      <w:bookmarkEnd w:id="690"/>
      <w:bookmarkEnd w:id="691"/>
      <w:bookmarkEnd w:id="692"/>
    </w:p>
    <w:p w14:paraId="23A31022" w14:textId="22527962" w:rsidR="00855734" w:rsidRDefault="006303DE" w:rsidP="00855734">
      <w:r w:rsidRPr="006303DE">
        <w:t>Derzeit ist für diese Entscheidung kein Entscheidungsbaum notwendig, da keine Antwort gegeben wird.</w:t>
      </w:r>
    </w:p>
    <w:p w14:paraId="5B8F6027" w14:textId="1D05A99A" w:rsidR="00855734" w:rsidRDefault="00855734" w:rsidP="00855734"/>
    <w:p w14:paraId="41AEAEEF" w14:textId="4E448101" w:rsidR="00C70B11" w:rsidRPr="00246E48" w:rsidRDefault="008F78A2" w:rsidP="001F2FE1">
      <w:pPr>
        <w:pStyle w:val="berschrift2"/>
      </w:pPr>
      <w:bookmarkStart w:id="693" w:name="_Toc62633589"/>
      <w:bookmarkStart w:id="694" w:name="_Toc181013361"/>
      <w:r>
        <w:t>AD</w:t>
      </w:r>
      <w:bookmarkStart w:id="695" w:name="_Toc64453925"/>
      <w:r w:rsidR="00C70B11" w:rsidRPr="00246E48">
        <w:t>: Anforderung und Übermittlung Bilanzkreiszuordnungsliste zwischen NB und BKV (Einzelanforderung)</w:t>
      </w:r>
      <w:bookmarkEnd w:id="693"/>
      <w:bookmarkEnd w:id="694"/>
      <w:bookmarkEnd w:id="695"/>
    </w:p>
    <w:p w14:paraId="6579E4B5" w14:textId="5CCB6D0E" w:rsidR="00C70B11" w:rsidRDefault="00C70B11" w:rsidP="00855734">
      <w:pPr>
        <w:pStyle w:val="berschrift3"/>
      </w:pPr>
      <w:bookmarkStart w:id="696" w:name="_Toc62633590"/>
      <w:bookmarkStart w:id="697" w:name="_Toc64453926"/>
      <w:bookmarkStart w:id="698" w:name="_Toc181013362"/>
      <w:r w:rsidRPr="00246E48">
        <w:t>E_0068_Einzelanforderung prüfen</w:t>
      </w:r>
      <w:bookmarkEnd w:id="696"/>
      <w:bookmarkEnd w:id="697"/>
      <w:bookmarkEnd w:id="698"/>
    </w:p>
    <w:tbl>
      <w:tblPr>
        <w:tblStyle w:val="Tabellenraster"/>
        <w:tblW w:w="14459" w:type="dxa"/>
        <w:tblInd w:w="-147" w:type="dxa"/>
        <w:tblLayout w:type="fixed"/>
        <w:tblLook w:val="04A0" w:firstRow="1" w:lastRow="0" w:firstColumn="1" w:lastColumn="0" w:noHBand="0" w:noVBand="1"/>
      </w:tblPr>
      <w:tblGrid>
        <w:gridCol w:w="709"/>
        <w:gridCol w:w="6237"/>
        <w:gridCol w:w="1559"/>
        <w:gridCol w:w="851"/>
        <w:gridCol w:w="5103"/>
      </w:tblGrid>
      <w:tr w:rsidR="0089759D" w:rsidRPr="00F127C3" w14:paraId="0755603F" w14:textId="77777777" w:rsidTr="0089759D">
        <w:trPr>
          <w:trHeight w:val="454"/>
        </w:trPr>
        <w:tc>
          <w:tcPr>
            <w:tcW w:w="6946" w:type="dxa"/>
            <w:gridSpan w:val="2"/>
            <w:shd w:val="clear" w:color="auto" w:fill="D8DFE4"/>
            <w:vAlign w:val="center"/>
          </w:tcPr>
          <w:p w14:paraId="164C64AC"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42991F5F" w14:textId="2DE71CE6" w:rsidR="0089759D" w:rsidRPr="00CF6B07" w:rsidRDefault="0089759D" w:rsidP="00C62443">
            <w:pPr>
              <w:contextualSpacing/>
              <w:rPr>
                <w:rFonts w:cstheme="minorHAnsi"/>
                <w:b/>
                <w:bCs/>
              </w:rPr>
            </w:pPr>
          </w:p>
        </w:tc>
      </w:tr>
      <w:tr w:rsidR="00671239" w:rsidRPr="00F127C3" w14:paraId="1E454073" w14:textId="77777777" w:rsidTr="0089759D">
        <w:tc>
          <w:tcPr>
            <w:tcW w:w="709" w:type="dxa"/>
            <w:shd w:val="clear" w:color="auto" w:fill="D8DFE4"/>
          </w:tcPr>
          <w:p w14:paraId="715A1777" w14:textId="77777777" w:rsidR="00671239" w:rsidRPr="00CF6B07" w:rsidRDefault="00671239" w:rsidP="004C073D">
            <w:pPr>
              <w:contextualSpacing/>
              <w:rPr>
                <w:rFonts w:cstheme="minorHAnsi"/>
              </w:rPr>
            </w:pPr>
            <w:r w:rsidRPr="00CF6B07">
              <w:rPr>
                <w:rFonts w:cstheme="minorHAnsi"/>
              </w:rPr>
              <w:t>Nr.</w:t>
            </w:r>
          </w:p>
        </w:tc>
        <w:tc>
          <w:tcPr>
            <w:tcW w:w="6237" w:type="dxa"/>
            <w:shd w:val="clear" w:color="auto" w:fill="D8DFE4"/>
          </w:tcPr>
          <w:p w14:paraId="2843347B" w14:textId="77777777" w:rsidR="00671239" w:rsidRPr="00CF6B07" w:rsidRDefault="00671239" w:rsidP="004C073D">
            <w:pPr>
              <w:contextualSpacing/>
              <w:rPr>
                <w:rFonts w:cstheme="minorHAnsi"/>
              </w:rPr>
            </w:pPr>
            <w:r w:rsidRPr="00CF6B07">
              <w:rPr>
                <w:rFonts w:cstheme="minorHAnsi"/>
              </w:rPr>
              <w:t>Prüfschritt</w:t>
            </w:r>
          </w:p>
        </w:tc>
        <w:tc>
          <w:tcPr>
            <w:tcW w:w="1559" w:type="dxa"/>
            <w:shd w:val="clear" w:color="auto" w:fill="D8DFE4"/>
          </w:tcPr>
          <w:p w14:paraId="35411D17" w14:textId="77777777" w:rsidR="00671239" w:rsidRPr="00CF6B07" w:rsidRDefault="00671239" w:rsidP="0089759D">
            <w:pPr>
              <w:contextualSpacing/>
              <w:rPr>
                <w:rFonts w:cstheme="minorHAnsi"/>
              </w:rPr>
            </w:pPr>
            <w:r w:rsidRPr="00CF6B07">
              <w:rPr>
                <w:rFonts w:cstheme="minorHAnsi"/>
              </w:rPr>
              <w:t>Prüfergebnis</w:t>
            </w:r>
          </w:p>
        </w:tc>
        <w:tc>
          <w:tcPr>
            <w:tcW w:w="851" w:type="dxa"/>
            <w:shd w:val="clear" w:color="auto" w:fill="D8DFE4"/>
          </w:tcPr>
          <w:p w14:paraId="1E05BCFF" w14:textId="77777777" w:rsidR="00671239" w:rsidRPr="00CF6B07" w:rsidRDefault="00671239" w:rsidP="004C073D">
            <w:pPr>
              <w:contextualSpacing/>
              <w:rPr>
                <w:rFonts w:cstheme="minorHAnsi"/>
              </w:rPr>
            </w:pPr>
            <w:r w:rsidRPr="00CF6B07">
              <w:rPr>
                <w:rFonts w:cstheme="minorHAnsi"/>
              </w:rPr>
              <w:t>Code</w:t>
            </w:r>
          </w:p>
        </w:tc>
        <w:tc>
          <w:tcPr>
            <w:tcW w:w="5103" w:type="dxa"/>
            <w:shd w:val="clear" w:color="auto" w:fill="D8DFE4"/>
          </w:tcPr>
          <w:p w14:paraId="5D303A9B" w14:textId="77777777" w:rsidR="00671239" w:rsidRPr="00CF6B07" w:rsidRDefault="00671239" w:rsidP="004C073D">
            <w:pPr>
              <w:contextualSpacing/>
              <w:rPr>
                <w:rFonts w:cstheme="minorHAnsi"/>
              </w:rPr>
            </w:pPr>
            <w:r w:rsidRPr="00CF6B07">
              <w:rPr>
                <w:rFonts w:cstheme="minorHAnsi"/>
              </w:rPr>
              <w:t>Hinweis</w:t>
            </w:r>
          </w:p>
        </w:tc>
      </w:tr>
      <w:tr w:rsidR="00671239" w:rsidRPr="00F127C3" w14:paraId="2AC4182C" w14:textId="77777777" w:rsidTr="0089759D">
        <w:tc>
          <w:tcPr>
            <w:tcW w:w="709" w:type="dxa"/>
            <w:vMerge w:val="restart"/>
          </w:tcPr>
          <w:p w14:paraId="61C64415" w14:textId="78B386BE" w:rsidR="00671239" w:rsidRPr="00F127C3" w:rsidRDefault="00671239" w:rsidP="00671239">
            <w:pPr>
              <w:rPr>
                <w:rFonts w:cstheme="minorHAnsi"/>
              </w:rPr>
            </w:pPr>
            <w:r w:rsidRPr="00855734">
              <w:rPr>
                <w:rFonts w:cstheme="minorHAnsi"/>
              </w:rPr>
              <w:t>1</w:t>
            </w:r>
          </w:p>
        </w:tc>
        <w:tc>
          <w:tcPr>
            <w:tcW w:w="6237" w:type="dxa"/>
            <w:vMerge w:val="restart"/>
          </w:tcPr>
          <w:p w14:paraId="0E2EBE56" w14:textId="798C7303" w:rsidR="00671239" w:rsidRPr="00F127C3" w:rsidRDefault="00671239" w:rsidP="00A33597">
            <w:pPr>
              <w:rPr>
                <w:rFonts w:cstheme="minorHAnsi"/>
              </w:rPr>
            </w:pPr>
            <w:r w:rsidRPr="00855734">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3248A184" w14:textId="6BADDA6A" w:rsidR="00671239" w:rsidRPr="00F127C3" w:rsidRDefault="00671239" w:rsidP="00671239">
            <w:pPr>
              <w:rPr>
                <w:rFonts w:cstheme="minorHAnsi"/>
              </w:rPr>
            </w:pPr>
            <w:r w:rsidRPr="00855734">
              <w:rPr>
                <w:rFonts w:cstheme="minorHAnsi"/>
              </w:rPr>
              <w:t>nein</w:t>
            </w:r>
          </w:p>
        </w:tc>
        <w:tc>
          <w:tcPr>
            <w:tcW w:w="851" w:type="dxa"/>
            <w:tcBorders>
              <w:bottom w:val="dotted" w:sz="4" w:space="0" w:color="auto"/>
            </w:tcBorders>
          </w:tcPr>
          <w:p w14:paraId="2769083E" w14:textId="07A116E3" w:rsidR="00671239" w:rsidRPr="00F127C3" w:rsidRDefault="00671239" w:rsidP="00671239">
            <w:pPr>
              <w:rPr>
                <w:rFonts w:cstheme="minorHAnsi"/>
              </w:rPr>
            </w:pPr>
            <w:r w:rsidRPr="00855734">
              <w:rPr>
                <w:rFonts w:cstheme="minorHAnsi"/>
              </w:rPr>
              <w:t>A01</w:t>
            </w:r>
          </w:p>
        </w:tc>
        <w:tc>
          <w:tcPr>
            <w:tcW w:w="5103" w:type="dxa"/>
            <w:tcBorders>
              <w:bottom w:val="dotted" w:sz="4" w:space="0" w:color="auto"/>
            </w:tcBorders>
          </w:tcPr>
          <w:p w14:paraId="036DEA59" w14:textId="49F7B80A" w:rsidR="00671239" w:rsidRPr="00F127C3" w:rsidRDefault="00671239" w:rsidP="00671239">
            <w:pPr>
              <w:rPr>
                <w:rFonts w:cstheme="minorHAnsi"/>
              </w:rPr>
            </w:pPr>
            <w:r w:rsidRPr="00855734">
              <w:rPr>
                <w:rFonts w:cstheme="minorHAnsi"/>
              </w:rPr>
              <w:t>Kein Lieferant zugeordnet</w:t>
            </w:r>
          </w:p>
        </w:tc>
      </w:tr>
      <w:tr w:rsidR="00671239" w:rsidRPr="00F127C3" w14:paraId="0D7B3906" w14:textId="77777777" w:rsidTr="0089759D">
        <w:tc>
          <w:tcPr>
            <w:tcW w:w="709" w:type="dxa"/>
            <w:vMerge/>
          </w:tcPr>
          <w:p w14:paraId="3FE02088" w14:textId="77777777" w:rsidR="00671239" w:rsidRPr="00F127C3" w:rsidRDefault="00671239" w:rsidP="00671239">
            <w:pPr>
              <w:rPr>
                <w:rFonts w:cstheme="minorHAnsi"/>
              </w:rPr>
            </w:pPr>
          </w:p>
        </w:tc>
        <w:tc>
          <w:tcPr>
            <w:tcW w:w="6237" w:type="dxa"/>
            <w:vMerge/>
          </w:tcPr>
          <w:p w14:paraId="144CE55D" w14:textId="77777777" w:rsidR="00671239" w:rsidRPr="00F127C3" w:rsidRDefault="00671239" w:rsidP="00671239">
            <w:pPr>
              <w:rPr>
                <w:rFonts w:cstheme="minorHAnsi"/>
              </w:rPr>
            </w:pPr>
          </w:p>
        </w:tc>
        <w:tc>
          <w:tcPr>
            <w:tcW w:w="1559" w:type="dxa"/>
            <w:tcBorders>
              <w:top w:val="dotted" w:sz="4" w:space="0" w:color="auto"/>
            </w:tcBorders>
          </w:tcPr>
          <w:p w14:paraId="6507E019" w14:textId="3F5C2C9A" w:rsidR="00671239" w:rsidRPr="00F127C3" w:rsidRDefault="00671239" w:rsidP="00671239">
            <w:pPr>
              <w:rPr>
                <w:rFonts w:cstheme="minorHAnsi"/>
              </w:rPr>
            </w:pPr>
            <w:r w:rsidRPr="00855734">
              <w:rPr>
                <w:rFonts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A2D0B93" w14:textId="77777777" w:rsidR="00671239" w:rsidRPr="00F127C3" w:rsidRDefault="00671239" w:rsidP="00671239">
            <w:pPr>
              <w:rPr>
                <w:rFonts w:cstheme="minorHAnsi"/>
              </w:rPr>
            </w:pPr>
          </w:p>
        </w:tc>
        <w:tc>
          <w:tcPr>
            <w:tcW w:w="5103" w:type="dxa"/>
            <w:tcBorders>
              <w:top w:val="dotted" w:sz="4" w:space="0" w:color="auto"/>
            </w:tcBorders>
          </w:tcPr>
          <w:p w14:paraId="2D220735" w14:textId="77777777" w:rsidR="00671239" w:rsidRPr="00F127C3" w:rsidRDefault="00671239" w:rsidP="00671239">
            <w:pPr>
              <w:rPr>
                <w:rFonts w:cstheme="minorHAnsi"/>
              </w:rPr>
            </w:pPr>
          </w:p>
        </w:tc>
      </w:tr>
    </w:tbl>
    <w:p w14:paraId="5A62BA6C" w14:textId="77777777" w:rsidR="00F01C3D" w:rsidRDefault="00F01C3D" w:rsidP="00855734"/>
    <w:p w14:paraId="1C55BEF4" w14:textId="77777777" w:rsidR="00126FD0" w:rsidRDefault="00B64FF2" w:rsidP="00B64FF2">
      <w:pPr>
        <w:pStyle w:val="berschrift2"/>
      </w:pPr>
      <w:bookmarkStart w:id="699" w:name="_Toc181013363"/>
      <w:r>
        <w:t xml:space="preserve">AD: </w:t>
      </w:r>
      <w:r w:rsidRPr="00B64FF2">
        <w:t>Anforderung und Übermittlung Bilanzkreiszuordnungsliste zwischen NB und BKV (gültige Abonnierung)</w:t>
      </w:r>
      <w:bookmarkEnd w:id="699"/>
      <w:r w:rsidRPr="00B64FF2">
        <w:t xml:space="preserve"> </w:t>
      </w:r>
    </w:p>
    <w:p w14:paraId="7FB76490" w14:textId="126DFE83" w:rsidR="00FE7128" w:rsidRPr="00FE7128" w:rsidRDefault="00F930DC" w:rsidP="00F930DC">
      <w:pPr>
        <w:pStyle w:val="berschrift3"/>
      </w:pPr>
      <w:bookmarkStart w:id="700" w:name="_Toc181013364"/>
      <w:r>
        <w:t>E_0104</w:t>
      </w:r>
      <w:r w:rsidR="00B47FF2">
        <w:rPr>
          <w:color w:val="000000" w:themeColor="text1"/>
        </w:rPr>
        <w:t>_</w:t>
      </w:r>
      <w:r w:rsidR="00AB061C" w:rsidRPr="00AB061C">
        <w:rPr>
          <w:rFonts w:cstheme="minorHAnsi"/>
          <w:color w:val="000000" w:themeColor="text1"/>
        </w:rPr>
        <w:t>Listeninhalt prüfen</w:t>
      </w:r>
      <w:bookmarkEnd w:id="700"/>
    </w:p>
    <w:tbl>
      <w:tblPr>
        <w:tblStyle w:val="Tabellenraster"/>
        <w:tblW w:w="14463" w:type="dxa"/>
        <w:tblInd w:w="-147" w:type="dxa"/>
        <w:tblLayout w:type="fixed"/>
        <w:tblLook w:val="04A0" w:firstRow="1" w:lastRow="0" w:firstColumn="1" w:lastColumn="0" w:noHBand="0" w:noVBand="1"/>
      </w:tblPr>
      <w:tblGrid>
        <w:gridCol w:w="709"/>
        <w:gridCol w:w="6237"/>
        <w:gridCol w:w="1559"/>
        <w:gridCol w:w="851"/>
        <w:gridCol w:w="5107"/>
      </w:tblGrid>
      <w:tr w:rsidR="0089759D" w:rsidRPr="00DF315F" w14:paraId="2F10EA0B" w14:textId="77777777" w:rsidTr="0089759D">
        <w:trPr>
          <w:trHeight w:val="454"/>
        </w:trPr>
        <w:tc>
          <w:tcPr>
            <w:tcW w:w="6946" w:type="dxa"/>
            <w:gridSpan w:val="2"/>
            <w:shd w:val="clear" w:color="auto" w:fill="D8DFE4"/>
            <w:vAlign w:val="center"/>
          </w:tcPr>
          <w:p w14:paraId="77E6A423" w14:textId="77777777" w:rsidR="0089759D" w:rsidRPr="00DF315F" w:rsidRDefault="0089759D" w:rsidP="004B7D30">
            <w:pPr>
              <w:contextualSpacing/>
              <w:rPr>
                <w:rFonts w:cstheme="minorHAnsi"/>
                <w:b/>
                <w:bCs/>
              </w:rPr>
            </w:pPr>
            <w:r w:rsidRPr="00DF315F">
              <w:rPr>
                <w:rFonts w:cstheme="minorHAnsi"/>
                <w:b/>
                <w:bCs/>
                <w:color w:val="C20000"/>
              </w:rPr>
              <w:t>Prüfende Rolle: NB</w:t>
            </w:r>
          </w:p>
        </w:tc>
        <w:tc>
          <w:tcPr>
            <w:tcW w:w="7513" w:type="dxa"/>
            <w:gridSpan w:val="3"/>
            <w:shd w:val="clear" w:color="auto" w:fill="D8DFE4"/>
            <w:vAlign w:val="center"/>
          </w:tcPr>
          <w:p w14:paraId="237DE041" w14:textId="3A15F862" w:rsidR="0089759D" w:rsidRPr="00DF315F" w:rsidRDefault="0089759D" w:rsidP="004B7D30">
            <w:pPr>
              <w:contextualSpacing/>
              <w:rPr>
                <w:rFonts w:cstheme="minorHAnsi"/>
                <w:b/>
                <w:bCs/>
              </w:rPr>
            </w:pPr>
          </w:p>
        </w:tc>
      </w:tr>
      <w:tr w:rsidR="00B81220" w:rsidRPr="00DF315F" w14:paraId="7D4B16EC" w14:textId="77777777" w:rsidTr="0089759D">
        <w:tc>
          <w:tcPr>
            <w:tcW w:w="709" w:type="dxa"/>
            <w:shd w:val="clear" w:color="auto" w:fill="D8DFE4"/>
          </w:tcPr>
          <w:p w14:paraId="36EF65F6" w14:textId="77777777" w:rsidR="00B81220" w:rsidRPr="00DF315F" w:rsidRDefault="00B81220" w:rsidP="004B7D30">
            <w:pPr>
              <w:contextualSpacing/>
              <w:rPr>
                <w:rFonts w:cstheme="minorHAnsi"/>
              </w:rPr>
            </w:pPr>
            <w:r w:rsidRPr="00DF315F">
              <w:rPr>
                <w:rFonts w:cstheme="minorHAnsi"/>
              </w:rPr>
              <w:t>Nr.</w:t>
            </w:r>
          </w:p>
        </w:tc>
        <w:tc>
          <w:tcPr>
            <w:tcW w:w="6237" w:type="dxa"/>
            <w:shd w:val="clear" w:color="auto" w:fill="D8DFE4"/>
          </w:tcPr>
          <w:p w14:paraId="19277087" w14:textId="77777777" w:rsidR="00B81220" w:rsidRPr="00DF315F" w:rsidRDefault="00B81220" w:rsidP="004B7D30">
            <w:pPr>
              <w:contextualSpacing/>
              <w:rPr>
                <w:rFonts w:cstheme="minorHAnsi"/>
              </w:rPr>
            </w:pPr>
            <w:r w:rsidRPr="00DF315F">
              <w:rPr>
                <w:rFonts w:cstheme="minorHAnsi"/>
              </w:rPr>
              <w:t>Prüfschritt</w:t>
            </w:r>
          </w:p>
        </w:tc>
        <w:tc>
          <w:tcPr>
            <w:tcW w:w="1559" w:type="dxa"/>
            <w:shd w:val="clear" w:color="auto" w:fill="D8DFE4"/>
          </w:tcPr>
          <w:p w14:paraId="19149C93" w14:textId="77777777" w:rsidR="00B81220" w:rsidRPr="00DF315F" w:rsidRDefault="00B81220" w:rsidP="0089759D">
            <w:pPr>
              <w:contextualSpacing/>
              <w:rPr>
                <w:rFonts w:cstheme="minorHAnsi"/>
              </w:rPr>
            </w:pPr>
            <w:r w:rsidRPr="00DF315F">
              <w:rPr>
                <w:rFonts w:cstheme="minorHAnsi"/>
              </w:rPr>
              <w:t>Prüfergebnis</w:t>
            </w:r>
          </w:p>
        </w:tc>
        <w:tc>
          <w:tcPr>
            <w:tcW w:w="851" w:type="dxa"/>
            <w:shd w:val="clear" w:color="auto" w:fill="D8DFE4"/>
          </w:tcPr>
          <w:p w14:paraId="46C7695A" w14:textId="77777777" w:rsidR="00B81220" w:rsidRPr="00DF315F" w:rsidRDefault="00B81220" w:rsidP="004B7D30">
            <w:pPr>
              <w:contextualSpacing/>
              <w:rPr>
                <w:rFonts w:cstheme="minorHAnsi"/>
              </w:rPr>
            </w:pPr>
            <w:r w:rsidRPr="00DF315F">
              <w:rPr>
                <w:rFonts w:cstheme="minorHAnsi"/>
              </w:rPr>
              <w:t>Code</w:t>
            </w:r>
          </w:p>
        </w:tc>
        <w:tc>
          <w:tcPr>
            <w:tcW w:w="5107" w:type="dxa"/>
            <w:shd w:val="clear" w:color="auto" w:fill="D8DFE4"/>
          </w:tcPr>
          <w:p w14:paraId="6B217324" w14:textId="77777777" w:rsidR="00B81220" w:rsidRPr="00DF315F" w:rsidRDefault="00B81220" w:rsidP="004B7D30">
            <w:pPr>
              <w:contextualSpacing/>
              <w:rPr>
                <w:rFonts w:cstheme="minorHAnsi"/>
              </w:rPr>
            </w:pPr>
            <w:r w:rsidRPr="00DF315F">
              <w:rPr>
                <w:rFonts w:cstheme="minorHAnsi"/>
              </w:rPr>
              <w:t>Hinweis</w:t>
            </w:r>
          </w:p>
        </w:tc>
      </w:tr>
      <w:tr w:rsidR="00B81220" w:rsidRPr="00DF315F" w14:paraId="6EE04C70" w14:textId="77777777" w:rsidTr="0089759D">
        <w:tc>
          <w:tcPr>
            <w:tcW w:w="709" w:type="dxa"/>
            <w:vMerge w:val="restart"/>
          </w:tcPr>
          <w:p w14:paraId="44BB5CD6" w14:textId="77777777" w:rsidR="00B81220" w:rsidRPr="00DF315F" w:rsidRDefault="00B81220" w:rsidP="004B7D30">
            <w:pPr>
              <w:rPr>
                <w:rFonts w:cstheme="minorHAnsi"/>
              </w:rPr>
            </w:pPr>
            <w:r w:rsidRPr="00DF315F">
              <w:rPr>
                <w:rFonts w:cstheme="minorHAnsi"/>
              </w:rPr>
              <w:t>1</w:t>
            </w:r>
          </w:p>
        </w:tc>
        <w:tc>
          <w:tcPr>
            <w:tcW w:w="6237" w:type="dxa"/>
            <w:vMerge w:val="restart"/>
          </w:tcPr>
          <w:p w14:paraId="62E55661" w14:textId="77777777" w:rsidR="00B81220" w:rsidRPr="00DF315F" w:rsidRDefault="00B81220"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559" w:type="dxa"/>
            <w:tcBorders>
              <w:bottom w:val="dotted" w:sz="4" w:space="0" w:color="auto"/>
            </w:tcBorders>
          </w:tcPr>
          <w:p w14:paraId="132FC2DF" w14:textId="77777777" w:rsidR="00B81220" w:rsidRPr="00DF315F" w:rsidRDefault="00B81220" w:rsidP="004B7D30">
            <w:pPr>
              <w:rPr>
                <w:rFonts w:cstheme="minorHAnsi"/>
              </w:rPr>
            </w:pPr>
            <w:r w:rsidRPr="00DF315F">
              <w:rPr>
                <w:rFonts w:cstheme="minorHAnsi"/>
              </w:rPr>
              <w:t>nein</w:t>
            </w:r>
          </w:p>
        </w:tc>
        <w:tc>
          <w:tcPr>
            <w:tcW w:w="851" w:type="dxa"/>
            <w:tcBorders>
              <w:bottom w:val="dotted" w:sz="4" w:space="0" w:color="auto"/>
            </w:tcBorders>
          </w:tcPr>
          <w:p w14:paraId="2A53B39D" w14:textId="77777777" w:rsidR="00B81220" w:rsidRPr="00DF315F" w:rsidRDefault="00B81220" w:rsidP="004B7D30">
            <w:pPr>
              <w:rPr>
                <w:rFonts w:cstheme="minorHAnsi"/>
              </w:rPr>
            </w:pPr>
            <w:r w:rsidRPr="00DF315F">
              <w:rPr>
                <w:rFonts w:cstheme="minorHAnsi"/>
              </w:rPr>
              <w:t>A01</w:t>
            </w:r>
          </w:p>
        </w:tc>
        <w:tc>
          <w:tcPr>
            <w:tcW w:w="5107" w:type="dxa"/>
            <w:tcBorders>
              <w:bottom w:val="dotted" w:sz="4" w:space="0" w:color="auto"/>
            </w:tcBorders>
          </w:tcPr>
          <w:p w14:paraId="681E5644" w14:textId="77777777" w:rsidR="00B81220" w:rsidRPr="00DF315F" w:rsidRDefault="00B81220" w:rsidP="004B7D30">
            <w:pPr>
              <w:rPr>
                <w:rFonts w:cstheme="minorHAnsi"/>
              </w:rPr>
            </w:pPr>
            <w:r w:rsidRPr="00DF315F">
              <w:rPr>
                <w:rFonts w:cstheme="minorHAnsi"/>
              </w:rPr>
              <w:t>Kein Lieferant zugeordnet</w:t>
            </w:r>
          </w:p>
        </w:tc>
      </w:tr>
      <w:tr w:rsidR="00B81220" w:rsidRPr="00DF315F" w14:paraId="3C5AC497" w14:textId="77777777" w:rsidTr="0089759D">
        <w:tc>
          <w:tcPr>
            <w:tcW w:w="709" w:type="dxa"/>
            <w:vMerge/>
          </w:tcPr>
          <w:p w14:paraId="2DE14772" w14:textId="77777777" w:rsidR="00B81220" w:rsidRPr="00DF315F" w:rsidRDefault="00B81220" w:rsidP="004B7D30">
            <w:pPr>
              <w:rPr>
                <w:rFonts w:cstheme="minorHAnsi"/>
              </w:rPr>
            </w:pPr>
          </w:p>
        </w:tc>
        <w:tc>
          <w:tcPr>
            <w:tcW w:w="6237" w:type="dxa"/>
            <w:vMerge/>
          </w:tcPr>
          <w:p w14:paraId="367EA37A" w14:textId="77777777" w:rsidR="00B81220" w:rsidRPr="00DF315F" w:rsidRDefault="00B81220" w:rsidP="004B7D30">
            <w:pPr>
              <w:rPr>
                <w:rFonts w:cstheme="minorHAnsi"/>
              </w:rPr>
            </w:pPr>
          </w:p>
        </w:tc>
        <w:tc>
          <w:tcPr>
            <w:tcW w:w="1559" w:type="dxa"/>
            <w:tcBorders>
              <w:top w:val="dotted" w:sz="4" w:space="0" w:color="auto"/>
            </w:tcBorders>
          </w:tcPr>
          <w:p w14:paraId="3352489A" w14:textId="77777777" w:rsidR="00B81220" w:rsidRPr="00DF315F" w:rsidRDefault="00B81220"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76B80825" w14:textId="77777777" w:rsidR="00B81220" w:rsidRPr="00DF315F" w:rsidRDefault="00B81220" w:rsidP="004B7D30">
            <w:pPr>
              <w:rPr>
                <w:rFonts w:cstheme="minorHAnsi"/>
              </w:rPr>
            </w:pPr>
          </w:p>
        </w:tc>
        <w:tc>
          <w:tcPr>
            <w:tcW w:w="5107" w:type="dxa"/>
            <w:tcBorders>
              <w:top w:val="dotted" w:sz="4" w:space="0" w:color="auto"/>
            </w:tcBorders>
          </w:tcPr>
          <w:p w14:paraId="0D1D693B" w14:textId="77777777" w:rsidR="00B81220" w:rsidRPr="00DF315F" w:rsidRDefault="00B81220" w:rsidP="004B7D30">
            <w:pPr>
              <w:rPr>
                <w:rFonts w:cstheme="minorHAnsi"/>
              </w:rPr>
            </w:pPr>
          </w:p>
        </w:tc>
      </w:tr>
    </w:tbl>
    <w:p w14:paraId="33C9C26B" w14:textId="3BF9494E" w:rsidR="00C70B11" w:rsidRPr="00246E48" w:rsidRDefault="00C70B11" w:rsidP="001F423E">
      <w:pPr>
        <w:pStyle w:val="berschrift3"/>
        <w:numPr>
          <w:ilvl w:val="0"/>
          <w:numId w:val="0"/>
        </w:numPr>
        <w:rPr>
          <w:iCs/>
        </w:rPr>
      </w:pPr>
      <w:r w:rsidRPr="00246E48">
        <w:br w:type="page"/>
      </w:r>
    </w:p>
    <w:p w14:paraId="5E344375" w14:textId="71CF4856" w:rsidR="00C70B11" w:rsidRPr="00246E48" w:rsidRDefault="00C70B11" w:rsidP="001F2FE1">
      <w:pPr>
        <w:pStyle w:val="berschrift2"/>
      </w:pPr>
      <w:bookmarkStart w:id="701" w:name="_Toc62633591"/>
      <w:bookmarkStart w:id="702" w:name="_Toc64453927"/>
      <w:bookmarkStart w:id="703" w:name="_Toc181013365"/>
      <w:r w:rsidRPr="00246E48">
        <w:lastRenderedPageBreak/>
        <w:t>AD: Übermittlung der Bilanzkreissummenzeitreihe vom NB an BIKO und BKV</w:t>
      </w:r>
      <w:bookmarkEnd w:id="701"/>
      <w:bookmarkEnd w:id="702"/>
      <w:bookmarkEnd w:id="703"/>
    </w:p>
    <w:p w14:paraId="160CCF60" w14:textId="6BD5B5D7" w:rsidR="00C70B11" w:rsidRDefault="00C70B11" w:rsidP="00855734">
      <w:pPr>
        <w:pStyle w:val="berschrift3"/>
      </w:pPr>
      <w:bookmarkStart w:id="704" w:name="_Toc62633592"/>
      <w:bookmarkStart w:id="705" w:name="_Toc64453928"/>
      <w:bookmarkStart w:id="706" w:name="_Toc181013366"/>
      <w:r w:rsidRPr="00246E48">
        <w:t>E_0038_Bilanzkreissummenzeitreihe (Kategorie A) prüfen</w:t>
      </w:r>
      <w:bookmarkEnd w:id="704"/>
      <w:bookmarkEnd w:id="705"/>
      <w:bookmarkEnd w:id="70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64BB452E" w14:textId="77777777" w:rsidTr="0089759D">
        <w:trPr>
          <w:trHeight w:val="454"/>
        </w:trPr>
        <w:tc>
          <w:tcPr>
            <w:tcW w:w="6799" w:type="dxa"/>
            <w:gridSpan w:val="2"/>
            <w:shd w:val="clear" w:color="auto" w:fill="D8DFE4"/>
            <w:vAlign w:val="center"/>
          </w:tcPr>
          <w:p w14:paraId="4E91E6A8"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467FF55" w14:textId="3D8FBEA7" w:rsidR="0089759D" w:rsidRPr="00CF6B07" w:rsidRDefault="0089759D" w:rsidP="00C62443">
            <w:pPr>
              <w:contextualSpacing/>
              <w:rPr>
                <w:rFonts w:cstheme="minorHAnsi"/>
                <w:b/>
                <w:bCs/>
              </w:rPr>
            </w:pPr>
          </w:p>
        </w:tc>
      </w:tr>
      <w:tr w:rsidR="00786E58" w:rsidRPr="00F127C3" w14:paraId="5398A353" w14:textId="77777777" w:rsidTr="0089759D">
        <w:tc>
          <w:tcPr>
            <w:tcW w:w="562" w:type="dxa"/>
            <w:shd w:val="clear" w:color="auto" w:fill="D8DFE4"/>
          </w:tcPr>
          <w:p w14:paraId="7F59E5BA" w14:textId="77777777" w:rsidR="00786E58" w:rsidRPr="00CF6B07" w:rsidRDefault="00786E58" w:rsidP="004C073D">
            <w:pPr>
              <w:contextualSpacing/>
              <w:rPr>
                <w:rFonts w:cstheme="minorHAnsi"/>
              </w:rPr>
            </w:pPr>
            <w:r w:rsidRPr="00CF6B07">
              <w:rPr>
                <w:rFonts w:cstheme="minorHAnsi"/>
              </w:rPr>
              <w:t>Nr.</w:t>
            </w:r>
          </w:p>
        </w:tc>
        <w:tc>
          <w:tcPr>
            <w:tcW w:w="6237" w:type="dxa"/>
            <w:shd w:val="clear" w:color="auto" w:fill="D8DFE4"/>
          </w:tcPr>
          <w:p w14:paraId="36CEFF9D" w14:textId="77777777" w:rsidR="00786E58" w:rsidRPr="00CF6B07" w:rsidRDefault="00786E58" w:rsidP="004C073D">
            <w:pPr>
              <w:contextualSpacing/>
              <w:rPr>
                <w:rFonts w:cstheme="minorHAnsi"/>
              </w:rPr>
            </w:pPr>
            <w:r w:rsidRPr="00CF6B07">
              <w:rPr>
                <w:rFonts w:cstheme="minorHAnsi"/>
              </w:rPr>
              <w:t>Prüfschritt</w:t>
            </w:r>
          </w:p>
        </w:tc>
        <w:tc>
          <w:tcPr>
            <w:tcW w:w="1559" w:type="dxa"/>
            <w:shd w:val="clear" w:color="auto" w:fill="D8DFE4"/>
          </w:tcPr>
          <w:p w14:paraId="3E310B5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A8DED1C" w14:textId="77777777" w:rsidR="00786E58" w:rsidRPr="00CF6B07" w:rsidRDefault="00786E58" w:rsidP="004C073D">
            <w:pPr>
              <w:contextualSpacing/>
              <w:rPr>
                <w:rFonts w:cstheme="minorHAnsi"/>
              </w:rPr>
            </w:pPr>
            <w:r w:rsidRPr="00CF6B07">
              <w:rPr>
                <w:rFonts w:cstheme="minorHAnsi"/>
              </w:rPr>
              <w:t>Code</w:t>
            </w:r>
          </w:p>
        </w:tc>
        <w:tc>
          <w:tcPr>
            <w:tcW w:w="5103" w:type="dxa"/>
            <w:shd w:val="clear" w:color="auto" w:fill="D8DFE4"/>
          </w:tcPr>
          <w:p w14:paraId="31CE54D1" w14:textId="77777777" w:rsidR="00786E58" w:rsidRPr="00CF6B07" w:rsidRDefault="00786E58" w:rsidP="004C073D">
            <w:pPr>
              <w:contextualSpacing/>
              <w:rPr>
                <w:rFonts w:cstheme="minorHAnsi"/>
              </w:rPr>
            </w:pPr>
            <w:r w:rsidRPr="00CF6B07">
              <w:rPr>
                <w:rFonts w:cstheme="minorHAnsi"/>
              </w:rPr>
              <w:t>Hinweis</w:t>
            </w:r>
          </w:p>
        </w:tc>
      </w:tr>
      <w:tr w:rsidR="00786E58" w:rsidRPr="00F127C3" w14:paraId="15EAD8C0" w14:textId="77777777" w:rsidTr="0089759D">
        <w:tc>
          <w:tcPr>
            <w:tcW w:w="562" w:type="dxa"/>
            <w:vMerge w:val="restart"/>
          </w:tcPr>
          <w:p w14:paraId="21BE9958" w14:textId="572EF64D" w:rsidR="00786E58" w:rsidRPr="00F127C3" w:rsidRDefault="00786E58" w:rsidP="00786E58">
            <w:pPr>
              <w:rPr>
                <w:rFonts w:cstheme="minorHAnsi"/>
              </w:rPr>
            </w:pPr>
            <w:r w:rsidRPr="00855734">
              <w:rPr>
                <w:rFonts w:eastAsia="Arial" w:cstheme="minorHAnsi"/>
              </w:rPr>
              <w:t>1</w:t>
            </w:r>
          </w:p>
        </w:tc>
        <w:tc>
          <w:tcPr>
            <w:tcW w:w="6237" w:type="dxa"/>
            <w:vMerge w:val="restart"/>
          </w:tcPr>
          <w:p w14:paraId="280D97EB" w14:textId="4FE32E94" w:rsidR="00786E58" w:rsidRPr="00F127C3" w:rsidRDefault="00786E58" w:rsidP="00786E58">
            <w:pPr>
              <w:rPr>
                <w:rFonts w:cstheme="minorHAnsi"/>
              </w:rPr>
            </w:pPr>
            <w:r w:rsidRPr="00855734">
              <w:rPr>
                <w:rFonts w:eastAsia="Arial" w:cstheme="minorHAnsi"/>
              </w:rPr>
              <w:t>Erfolgt der Eingang der Zeitreihe nach Ablauf der Clearingfrist für die KBKA?</w:t>
            </w:r>
          </w:p>
        </w:tc>
        <w:tc>
          <w:tcPr>
            <w:tcW w:w="1559" w:type="dxa"/>
            <w:tcBorders>
              <w:bottom w:val="dotted" w:sz="4" w:space="0" w:color="auto"/>
            </w:tcBorders>
          </w:tcPr>
          <w:p w14:paraId="2C89C8C5" w14:textId="3A93419B"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E80276" w14:textId="3E48B56B" w:rsidR="00786E58" w:rsidRPr="00F127C3" w:rsidRDefault="00786E58" w:rsidP="00786E58">
            <w:pPr>
              <w:rPr>
                <w:rFonts w:cstheme="minorHAnsi"/>
              </w:rPr>
            </w:pPr>
            <w:r w:rsidRPr="00855734">
              <w:rPr>
                <w:rFonts w:eastAsia="Arial" w:cstheme="minorHAnsi"/>
              </w:rPr>
              <w:t>A01</w:t>
            </w:r>
          </w:p>
        </w:tc>
        <w:tc>
          <w:tcPr>
            <w:tcW w:w="5103" w:type="dxa"/>
            <w:tcBorders>
              <w:bottom w:val="dotted" w:sz="4" w:space="0" w:color="auto"/>
            </w:tcBorders>
          </w:tcPr>
          <w:p w14:paraId="2BB33AFD" w14:textId="0664A91C" w:rsidR="00786E58" w:rsidRPr="00F127C3" w:rsidRDefault="00786E58" w:rsidP="00786E58">
            <w:pPr>
              <w:rPr>
                <w:rFonts w:cstheme="minorHAnsi"/>
              </w:rPr>
            </w:pPr>
            <w:r w:rsidRPr="00855734">
              <w:rPr>
                <w:rFonts w:eastAsia="Arial" w:cstheme="minorHAnsi"/>
              </w:rPr>
              <w:t>Fristüberschreitung</w:t>
            </w:r>
          </w:p>
        </w:tc>
      </w:tr>
      <w:tr w:rsidR="00786E58" w:rsidRPr="00F127C3" w14:paraId="68B83E60" w14:textId="77777777" w:rsidTr="0089759D">
        <w:tc>
          <w:tcPr>
            <w:tcW w:w="562" w:type="dxa"/>
            <w:vMerge/>
          </w:tcPr>
          <w:p w14:paraId="6D89F33F" w14:textId="77777777" w:rsidR="00786E58" w:rsidRPr="00F127C3" w:rsidRDefault="00786E58" w:rsidP="00786E58">
            <w:pPr>
              <w:rPr>
                <w:rFonts w:cstheme="minorHAnsi"/>
              </w:rPr>
            </w:pPr>
          </w:p>
        </w:tc>
        <w:tc>
          <w:tcPr>
            <w:tcW w:w="6237" w:type="dxa"/>
            <w:vMerge/>
          </w:tcPr>
          <w:p w14:paraId="6045AC40" w14:textId="77777777" w:rsidR="00786E58" w:rsidRPr="00F127C3" w:rsidRDefault="00786E58" w:rsidP="00786E58">
            <w:pPr>
              <w:rPr>
                <w:rFonts w:cstheme="minorHAnsi"/>
              </w:rPr>
            </w:pPr>
          </w:p>
        </w:tc>
        <w:tc>
          <w:tcPr>
            <w:tcW w:w="1559" w:type="dxa"/>
            <w:tcBorders>
              <w:top w:val="dotted" w:sz="4" w:space="0" w:color="auto"/>
            </w:tcBorders>
          </w:tcPr>
          <w:p w14:paraId="6BEDF089" w14:textId="5EB8457A"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2</w:t>
            </w:r>
          </w:p>
        </w:tc>
        <w:tc>
          <w:tcPr>
            <w:tcW w:w="851" w:type="dxa"/>
            <w:tcBorders>
              <w:top w:val="dotted" w:sz="4" w:space="0" w:color="auto"/>
            </w:tcBorders>
          </w:tcPr>
          <w:p w14:paraId="22319715" w14:textId="77777777" w:rsidR="00786E58" w:rsidRPr="00F127C3" w:rsidRDefault="00786E58" w:rsidP="00786E58">
            <w:pPr>
              <w:rPr>
                <w:rFonts w:cstheme="minorHAnsi"/>
              </w:rPr>
            </w:pPr>
          </w:p>
        </w:tc>
        <w:tc>
          <w:tcPr>
            <w:tcW w:w="5103" w:type="dxa"/>
            <w:tcBorders>
              <w:top w:val="dotted" w:sz="4" w:space="0" w:color="auto"/>
            </w:tcBorders>
          </w:tcPr>
          <w:p w14:paraId="637DB5E7" w14:textId="77777777" w:rsidR="00786E58" w:rsidRPr="00F127C3" w:rsidRDefault="00786E58" w:rsidP="00786E58">
            <w:pPr>
              <w:rPr>
                <w:rFonts w:cstheme="minorHAnsi"/>
              </w:rPr>
            </w:pPr>
          </w:p>
        </w:tc>
      </w:tr>
      <w:tr w:rsidR="00786E58" w:rsidRPr="00F127C3" w14:paraId="3B3EF713" w14:textId="77777777" w:rsidTr="0089759D">
        <w:tc>
          <w:tcPr>
            <w:tcW w:w="562" w:type="dxa"/>
            <w:vMerge w:val="restart"/>
          </w:tcPr>
          <w:p w14:paraId="7F3DD272" w14:textId="5E4E3CE6" w:rsidR="00786E58" w:rsidRPr="00F127C3" w:rsidRDefault="00786E58" w:rsidP="00786E58">
            <w:pPr>
              <w:rPr>
                <w:rFonts w:cstheme="minorHAnsi"/>
              </w:rPr>
            </w:pPr>
            <w:r w:rsidRPr="00855734">
              <w:rPr>
                <w:rFonts w:eastAsia="Arial" w:cstheme="minorHAnsi"/>
              </w:rPr>
              <w:t>2</w:t>
            </w:r>
          </w:p>
        </w:tc>
        <w:tc>
          <w:tcPr>
            <w:tcW w:w="6237" w:type="dxa"/>
            <w:vMerge w:val="restart"/>
          </w:tcPr>
          <w:p w14:paraId="01BF5CFF" w14:textId="7A832CC0" w:rsidR="00786E58" w:rsidRPr="00F127C3" w:rsidRDefault="00786E58" w:rsidP="00786E58">
            <w:pPr>
              <w:rPr>
                <w:rFonts w:cstheme="minorHAnsi"/>
              </w:rPr>
            </w:pPr>
            <w:r w:rsidRPr="00855734">
              <w:rPr>
                <w:rFonts w:eastAsia="Arial" w:cstheme="minorHAnsi"/>
              </w:rPr>
              <w:t>Ist der MaBiS-ZP zum betrachteten Bilanzierungsmonat aktiv?</w:t>
            </w:r>
          </w:p>
        </w:tc>
        <w:tc>
          <w:tcPr>
            <w:tcW w:w="1559" w:type="dxa"/>
            <w:tcBorders>
              <w:bottom w:val="dotted" w:sz="4" w:space="0" w:color="auto"/>
            </w:tcBorders>
          </w:tcPr>
          <w:p w14:paraId="255F6699" w14:textId="1558C2DB"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57EFCBC2" w14:textId="0937FDD7" w:rsidR="00786E58" w:rsidRPr="00F127C3" w:rsidRDefault="00786E58" w:rsidP="00786E58">
            <w:pPr>
              <w:rPr>
                <w:rFonts w:cstheme="minorHAnsi"/>
              </w:rPr>
            </w:pPr>
            <w:r w:rsidRPr="00855734">
              <w:rPr>
                <w:rFonts w:eastAsia="Arial" w:cstheme="minorHAnsi"/>
              </w:rPr>
              <w:t>A02</w:t>
            </w:r>
          </w:p>
        </w:tc>
        <w:tc>
          <w:tcPr>
            <w:tcW w:w="5103" w:type="dxa"/>
            <w:tcBorders>
              <w:bottom w:val="dotted" w:sz="4" w:space="0" w:color="auto"/>
            </w:tcBorders>
          </w:tcPr>
          <w:p w14:paraId="2568A998" w14:textId="4411D003" w:rsidR="00786E58" w:rsidRPr="00F127C3" w:rsidRDefault="00786E58" w:rsidP="00786E58">
            <w:pPr>
              <w:rPr>
                <w:rFonts w:cstheme="minorHAnsi"/>
              </w:rPr>
            </w:pPr>
            <w:r w:rsidRPr="00855734">
              <w:rPr>
                <w:rFonts w:eastAsia="Arial" w:cstheme="minorHAnsi"/>
              </w:rPr>
              <w:t>Gewählter Zeitraum nicht zulässig</w:t>
            </w:r>
          </w:p>
        </w:tc>
      </w:tr>
      <w:tr w:rsidR="00786E58" w:rsidRPr="00F127C3" w14:paraId="1EC80106" w14:textId="77777777" w:rsidTr="0089759D">
        <w:tc>
          <w:tcPr>
            <w:tcW w:w="562" w:type="dxa"/>
            <w:vMerge/>
          </w:tcPr>
          <w:p w14:paraId="799958FC" w14:textId="77777777" w:rsidR="00786E58" w:rsidRPr="00F127C3" w:rsidRDefault="00786E58" w:rsidP="00786E58">
            <w:pPr>
              <w:rPr>
                <w:rFonts w:cstheme="minorHAnsi"/>
              </w:rPr>
            </w:pPr>
          </w:p>
        </w:tc>
        <w:tc>
          <w:tcPr>
            <w:tcW w:w="6237" w:type="dxa"/>
            <w:vMerge/>
          </w:tcPr>
          <w:p w14:paraId="0AF7A786" w14:textId="77777777" w:rsidR="00786E58" w:rsidRPr="00F127C3" w:rsidRDefault="00786E58" w:rsidP="00786E58">
            <w:pPr>
              <w:rPr>
                <w:rFonts w:cstheme="minorHAnsi"/>
              </w:rPr>
            </w:pPr>
          </w:p>
        </w:tc>
        <w:tc>
          <w:tcPr>
            <w:tcW w:w="1559" w:type="dxa"/>
            <w:tcBorders>
              <w:top w:val="dotted" w:sz="4" w:space="0" w:color="auto"/>
            </w:tcBorders>
          </w:tcPr>
          <w:p w14:paraId="59E2696A" w14:textId="7A65D1B0"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3</w:t>
            </w:r>
          </w:p>
        </w:tc>
        <w:tc>
          <w:tcPr>
            <w:tcW w:w="851" w:type="dxa"/>
            <w:tcBorders>
              <w:top w:val="dotted" w:sz="4" w:space="0" w:color="auto"/>
            </w:tcBorders>
          </w:tcPr>
          <w:p w14:paraId="5DF2E804" w14:textId="77777777" w:rsidR="00786E58" w:rsidRPr="00F127C3" w:rsidRDefault="00786E58" w:rsidP="00786E58">
            <w:pPr>
              <w:rPr>
                <w:rFonts w:cstheme="minorHAnsi"/>
              </w:rPr>
            </w:pPr>
          </w:p>
        </w:tc>
        <w:tc>
          <w:tcPr>
            <w:tcW w:w="5103" w:type="dxa"/>
            <w:tcBorders>
              <w:top w:val="dotted" w:sz="4" w:space="0" w:color="auto"/>
            </w:tcBorders>
          </w:tcPr>
          <w:p w14:paraId="4ABBB97E" w14:textId="77777777" w:rsidR="00786E58" w:rsidRPr="00F127C3" w:rsidRDefault="00786E58" w:rsidP="00786E58">
            <w:pPr>
              <w:rPr>
                <w:rFonts w:cstheme="minorHAnsi"/>
              </w:rPr>
            </w:pPr>
          </w:p>
        </w:tc>
      </w:tr>
      <w:tr w:rsidR="00786E58" w:rsidRPr="00F127C3" w14:paraId="092A797B" w14:textId="77777777" w:rsidTr="0089759D">
        <w:tc>
          <w:tcPr>
            <w:tcW w:w="562" w:type="dxa"/>
            <w:vMerge w:val="restart"/>
          </w:tcPr>
          <w:p w14:paraId="79DC0C62" w14:textId="2F2A3B88" w:rsidR="00786E58" w:rsidRPr="00F127C3" w:rsidRDefault="00786E58" w:rsidP="00786E58">
            <w:pPr>
              <w:rPr>
                <w:rFonts w:cstheme="minorHAnsi"/>
              </w:rPr>
            </w:pPr>
            <w:r w:rsidRPr="00855734">
              <w:rPr>
                <w:rFonts w:eastAsia="Arial" w:cstheme="minorHAnsi"/>
              </w:rPr>
              <w:t>3</w:t>
            </w:r>
          </w:p>
        </w:tc>
        <w:tc>
          <w:tcPr>
            <w:tcW w:w="6237" w:type="dxa"/>
            <w:vMerge w:val="restart"/>
          </w:tcPr>
          <w:p w14:paraId="09D3F734" w14:textId="023AAE25" w:rsidR="00786E58" w:rsidRPr="00F127C3" w:rsidRDefault="00786E58" w:rsidP="00786E58">
            <w:pPr>
              <w:rPr>
                <w:rFonts w:cstheme="minorHAnsi"/>
              </w:rPr>
            </w:pPr>
            <w:r w:rsidRPr="00855734">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3BF3313" w14:textId="20377DD6"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91727AE" w14:textId="0BE33DA9" w:rsidR="00786E58" w:rsidRPr="00F127C3" w:rsidRDefault="00786E58" w:rsidP="00786E58">
            <w:pPr>
              <w:rPr>
                <w:rFonts w:cstheme="minorHAnsi"/>
              </w:rPr>
            </w:pPr>
            <w:r w:rsidRPr="00855734">
              <w:rPr>
                <w:rFonts w:eastAsia="Arial" w:cstheme="minorHAnsi"/>
              </w:rPr>
              <w:t>A03</w:t>
            </w:r>
          </w:p>
        </w:tc>
        <w:tc>
          <w:tcPr>
            <w:tcW w:w="5103" w:type="dxa"/>
            <w:tcBorders>
              <w:bottom w:val="dotted" w:sz="4" w:space="0" w:color="auto"/>
            </w:tcBorders>
          </w:tcPr>
          <w:p w14:paraId="085A3EDE" w14:textId="27C12861" w:rsidR="00786E58" w:rsidRPr="00F127C3" w:rsidRDefault="00786E58" w:rsidP="00786E58">
            <w:pPr>
              <w:rPr>
                <w:rFonts w:cstheme="minorHAnsi"/>
              </w:rPr>
            </w:pPr>
            <w:r w:rsidRPr="00855734">
              <w:rPr>
                <w:rFonts w:eastAsia="Arial" w:cstheme="minorHAnsi"/>
              </w:rPr>
              <w:t>Fristunterschreitung</w:t>
            </w:r>
          </w:p>
        </w:tc>
      </w:tr>
      <w:tr w:rsidR="00786E58" w:rsidRPr="00F127C3" w14:paraId="2B99A3BA" w14:textId="77777777" w:rsidTr="0089759D">
        <w:tc>
          <w:tcPr>
            <w:tcW w:w="562" w:type="dxa"/>
            <w:vMerge/>
          </w:tcPr>
          <w:p w14:paraId="3D832B51" w14:textId="77777777" w:rsidR="00786E58" w:rsidRPr="00F127C3" w:rsidRDefault="00786E58" w:rsidP="00786E58">
            <w:pPr>
              <w:rPr>
                <w:rFonts w:cstheme="minorHAnsi"/>
              </w:rPr>
            </w:pPr>
          </w:p>
        </w:tc>
        <w:tc>
          <w:tcPr>
            <w:tcW w:w="6237" w:type="dxa"/>
            <w:vMerge/>
          </w:tcPr>
          <w:p w14:paraId="6C218EC6" w14:textId="77777777" w:rsidR="00786E58" w:rsidRPr="00F127C3" w:rsidRDefault="00786E58" w:rsidP="00786E58">
            <w:pPr>
              <w:rPr>
                <w:rFonts w:cstheme="minorHAnsi"/>
              </w:rPr>
            </w:pPr>
          </w:p>
        </w:tc>
        <w:tc>
          <w:tcPr>
            <w:tcW w:w="1559" w:type="dxa"/>
            <w:tcBorders>
              <w:top w:val="dotted" w:sz="4" w:space="0" w:color="auto"/>
            </w:tcBorders>
          </w:tcPr>
          <w:p w14:paraId="5E6F45A7" w14:textId="3836DC9E"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4</w:t>
            </w:r>
          </w:p>
        </w:tc>
        <w:tc>
          <w:tcPr>
            <w:tcW w:w="851" w:type="dxa"/>
            <w:tcBorders>
              <w:top w:val="dotted" w:sz="4" w:space="0" w:color="auto"/>
            </w:tcBorders>
          </w:tcPr>
          <w:p w14:paraId="6DCFFE18" w14:textId="77777777" w:rsidR="00786E58" w:rsidRPr="00F127C3" w:rsidRDefault="00786E58" w:rsidP="00786E58">
            <w:pPr>
              <w:rPr>
                <w:rFonts w:cstheme="minorHAnsi"/>
              </w:rPr>
            </w:pPr>
          </w:p>
        </w:tc>
        <w:tc>
          <w:tcPr>
            <w:tcW w:w="5103" w:type="dxa"/>
            <w:tcBorders>
              <w:top w:val="dotted" w:sz="4" w:space="0" w:color="auto"/>
            </w:tcBorders>
          </w:tcPr>
          <w:p w14:paraId="5F53C42C" w14:textId="77777777" w:rsidR="00786E58" w:rsidRPr="00F127C3" w:rsidRDefault="00786E58" w:rsidP="00786E58">
            <w:pPr>
              <w:rPr>
                <w:rFonts w:cstheme="minorHAnsi"/>
              </w:rPr>
            </w:pPr>
          </w:p>
        </w:tc>
      </w:tr>
      <w:tr w:rsidR="00786E58" w:rsidRPr="00F127C3" w14:paraId="18EC8566" w14:textId="77777777" w:rsidTr="0089759D">
        <w:tc>
          <w:tcPr>
            <w:tcW w:w="562" w:type="dxa"/>
            <w:vMerge w:val="restart"/>
          </w:tcPr>
          <w:p w14:paraId="402AE4F2" w14:textId="2BBA68E6" w:rsidR="00786E58" w:rsidRPr="00F127C3" w:rsidRDefault="00786E58" w:rsidP="00786E58">
            <w:pPr>
              <w:rPr>
                <w:rFonts w:cstheme="minorHAnsi"/>
              </w:rPr>
            </w:pPr>
            <w:r w:rsidRPr="00855734">
              <w:rPr>
                <w:rFonts w:eastAsia="Arial" w:cstheme="minorHAnsi"/>
              </w:rPr>
              <w:t>4</w:t>
            </w:r>
          </w:p>
        </w:tc>
        <w:tc>
          <w:tcPr>
            <w:tcW w:w="6237" w:type="dxa"/>
            <w:vMerge w:val="restart"/>
          </w:tcPr>
          <w:p w14:paraId="489DF19A" w14:textId="29570EAE" w:rsidR="00786E58" w:rsidRPr="00F127C3" w:rsidRDefault="00786E58" w:rsidP="00786E58">
            <w:pPr>
              <w:rPr>
                <w:rFonts w:cstheme="minorHAnsi"/>
              </w:rPr>
            </w:pPr>
            <w:r w:rsidRPr="00855734">
              <w:rPr>
                <w:rFonts w:eastAsia="Arial" w:cstheme="minorHAnsi"/>
              </w:rPr>
              <w:t>Liegt die Version der Zeitreihe des MaBiS-ZP für diesen Bilanzierungsmonat bereits vor?</w:t>
            </w:r>
          </w:p>
        </w:tc>
        <w:tc>
          <w:tcPr>
            <w:tcW w:w="1559" w:type="dxa"/>
            <w:tcBorders>
              <w:bottom w:val="dotted" w:sz="4" w:space="0" w:color="auto"/>
            </w:tcBorders>
          </w:tcPr>
          <w:p w14:paraId="6E4A8B0B" w14:textId="0BDAFBDC" w:rsidR="00786E58" w:rsidRPr="00F127C3" w:rsidRDefault="00786E58" w:rsidP="00786E58">
            <w:pPr>
              <w:rPr>
                <w:rFonts w:cstheme="minorHAnsi"/>
              </w:rPr>
            </w:pPr>
            <w:r w:rsidRPr="00855734">
              <w:rPr>
                <w:rFonts w:eastAsia="Arial" w:cstheme="minorHAnsi"/>
              </w:rPr>
              <w:t>ja</w:t>
            </w:r>
          </w:p>
        </w:tc>
        <w:tc>
          <w:tcPr>
            <w:tcW w:w="851" w:type="dxa"/>
            <w:tcBorders>
              <w:bottom w:val="dotted" w:sz="4" w:space="0" w:color="auto"/>
            </w:tcBorders>
          </w:tcPr>
          <w:p w14:paraId="3CC506A1" w14:textId="6AFCE7CF" w:rsidR="00786E58" w:rsidRPr="00F127C3" w:rsidRDefault="00786E58" w:rsidP="00786E58">
            <w:pPr>
              <w:rPr>
                <w:rFonts w:cstheme="minorHAnsi"/>
              </w:rPr>
            </w:pPr>
            <w:r w:rsidRPr="00855734">
              <w:rPr>
                <w:rFonts w:eastAsia="Arial" w:cstheme="minorHAnsi"/>
              </w:rPr>
              <w:t>A04</w:t>
            </w:r>
          </w:p>
        </w:tc>
        <w:tc>
          <w:tcPr>
            <w:tcW w:w="5103" w:type="dxa"/>
            <w:tcBorders>
              <w:bottom w:val="dotted" w:sz="4" w:space="0" w:color="auto"/>
            </w:tcBorders>
          </w:tcPr>
          <w:p w14:paraId="6D9C1C09" w14:textId="0355D595" w:rsidR="00786E58" w:rsidRPr="00F127C3" w:rsidRDefault="00786E58" w:rsidP="00786E58">
            <w:pPr>
              <w:rPr>
                <w:rFonts w:cstheme="minorHAnsi"/>
              </w:rPr>
            </w:pPr>
            <w:r w:rsidRPr="00855734">
              <w:rPr>
                <w:rFonts w:eastAsia="Arial" w:cstheme="minorHAnsi"/>
              </w:rPr>
              <w:t>Zeitreihe bereits vorhanden</w:t>
            </w:r>
          </w:p>
        </w:tc>
      </w:tr>
      <w:tr w:rsidR="00786E58" w:rsidRPr="00F127C3" w14:paraId="20F326B9" w14:textId="77777777" w:rsidTr="0089759D">
        <w:tc>
          <w:tcPr>
            <w:tcW w:w="562" w:type="dxa"/>
            <w:vMerge/>
          </w:tcPr>
          <w:p w14:paraId="44C664E8" w14:textId="77777777" w:rsidR="00786E58" w:rsidRPr="00F127C3" w:rsidRDefault="00786E58" w:rsidP="00786E58">
            <w:pPr>
              <w:rPr>
                <w:rFonts w:cstheme="minorHAnsi"/>
              </w:rPr>
            </w:pPr>
          </w:p>
        </w:tc>
        <w:tc>
          <w:tcPr>
            <w:tcW w:w="6237" w:type="dxa"/>
            <w:vMerge/>
          </w:tcPr>
          <w:p w14:paraId="0A1A03BB" w14:textId="77777777" w:rsidR="00786E58" w:rsidRPr="00F127C3" w:rsidRDefault="00786E58" w:rsidP="00786E58">
            <w:pPr>
              <w:rPr>
                <w:rFonts w:cstheme="minorHAnsi"/>
              </w:rPr>
            </w:pPr>
          </w:p>
        </w:tc>
        <w:tc>
          <w:tcPr>
            <w:tcW w:w="1559" w:type="dxa"/>
            <w:tcBorders>
              <w:top w:val="dotted" w:sz="4" w:space="0" w:color="auto"/>
            </w:tcBorders>
          </w:tcPr>
          <w:p w14:paraId="230DE28B" w14:textId="0EEF5F77" w:rsidR="00786E58" w:rsidRPr="00F127C3" w:rsidRDefault="00786E58" w:rsidP="00786E58">
            <w:pPr>
              <w:rPr>
                <w:rFonts w:cstheme="minorHAnsi"/>
              </w:rPr>
            </w:pPr>
            <w:r w:rsidRPr="00855734">
              <w:rPr>
                <w:rFonts w:eastAsia="Arial" w:cstheme="minorHAnsi"/>
              </w:rPr>
              <w:t xml:space="preserve">nein </w:t>
            </w:r>
            <w:r w:rsidRPr="00855734">
              <w:rPr>
                <w:rFonts w:ascii="Wingdings" w:eastAsia="Wingdings" w:hAnsi="Wingdings" w:cstheme="minorHAnsi"/>
              </w:rPr>
              <w:t>à</w:t>
            </w:r>
            <w:r w:rsidRPr="00855734">
              <w:rPr>
                <w:rFonts w:cstheme="minorHAnsi"/>
              </w:rPr>
              <w:t xml:space="preserve"> 5</w:t>
            </w:r>
          </w:p>
        </w:tc>
        <w:tc>
          <w:tcPr>
            <w:tcW w:w="851" w:type="dxa"/>
            <w:tcBorders>
              <w:top w:val="dotted" w:sz="4" w:space="0" w:color="auto"/>
            </w:tcBorders>
          </w:tcPr>
          <w:p w14:paraId="66B8BE84" w14:textId="77777777" w:rsidR="00786E58" w:rsidRPr="00F127C3" w:rsidRDefault="00786E58" w:rsidP="00786E58">
            <w:pPr>
              <w:rPr>
                <w:rFonts w:cstheme="minorHAnsi"/>
              </w:rPr>
            </w:pPr>
          </w:p>
        </w:tc>
        <w:tc>
          <w:tcPr>
            <w:tcW w:w="5103" w:type="dxa"/>
            <w:tcBorders>
              <w:top w:val="dotted" w:sz="4" w:space="0" w:color="auto"/>
            </w:tcBorders>
          </w:tcPr>
          <w:p w14:paraId="5871CDDB" w14:textId="77777777" w:rsidR="00786E58" w:rsidRPr="00F127C3" w:rsidRDefault="00786E58" w:rsidP="00786E58">
            <w:pPr>
              <w:rPr>
                <w:rFonts w:cstheme="minorHAnsi"/>
              </w:rPr>
            </w:pPr>
          </w:p>
        </w:tc>
      </w:tr>
      <w:tr w:rsidR="00786E58" w:rsidRPr="00F127C3" w14:paraId="09A5BB13" w14:textId="77777777" w:rsidTr="0089759D">
        <w:tc>
          <w:tcPr>
            <w:tcW w:w="562" w:type="dxa"/>
            <w:vMerge w:val="restart"/>
          </w:tcPr>
          <w:p w14:paraId="2B214AB8" w14:textId="102E23C3" w:rsidR="00786E58" w:rsidRPr="00F127C3" w:rsidRDefault="00786E58" w:rsidP="00786E58">
            <w:pPr>
              <w:rPr>
                <w:rFonts w:cstheme="minorHAnsi"/>
              </w:rPr>
            </w:pPr>
            <w:r w:rsidRPr="00855734">
              <w:rPr>
                <w:rFonts w:eastAsia="Arial" w:cstheme="minorHAnsi"/>
              </w:rPr>
              <w:t>5</w:t>
            </w:r>
          </w:p>
        </w:tc>
        <w:tc>
          <w:tcPr>
            <w:tcW w:w="6237" w:type="dxa"/>
            <w:vMerge w:val="restart"/>
          </w:tcPr>
          <w:p w14:paraId="373C4192" w14:textId="551EA6E9" w:rsidR="00786E58" w:rsidRPr="00F127C3" w:rsidRDefault="00786E58" w:rsidP="00786E58">
            <w:pPr>
              <w:rPr>
                <w:rFonts w:cstheme="minorHAnsi"/>
              </w:rPr>
            </w:pPr>
            <w:r w:rsidRPr="00855734">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1DAC57E1" w14:textId="13F625E5" w:rsidR="00786E58" w:rsidRPr="00F127C3" w:rsidRDefault="00786E58" w:rsidP="00786E58">
            <w:pPr>
              <w:rPr>
                <w:rFonts w:cstheme="minorHAnsi"/>
              </w:rPr>
            </w:pPr>
            <w:r w:rsidRPr="00855734">
              <w:rPr>
                <w:rFonts w:eastAsia="Arial" w:cstheme="minorHAnsi"/>
              </w:rPr>
              <w:t>nein</w:t>
            </w:r>
          </w:p>
        </w:tc>
        <w:tc>
          <w:tcPr>
            <w:tcW w:w="851" w:type="dxa"/>
            <w:tcBorders>
              <w:bottom w:val="dotted" w:sz="4" w:space="0" w:color="auto"/>
            </w:tcBorders>
          </w:tcPr>
          <w:p w14:paraId="77B42468" w14:textId="65186F39" w:rsidR="00786E58" w:rsidRPr="00F127C3" w:rsidRDefault="00786E58" w:rsidP="00786E58">
            <w:pPr>
              <w:rPr>
                <w:rFonts w:cstheme="minorHAnsi"/>
              </w:rPr>
            </w:pPr>
            <w:r w:rsidRPr="00855734">
              <w:rPr>
                <w:rFonts w:eastAsia="Arial" w:cstheme="minorHAnsi"/>
              </w:rPr>
              <w:t>A05</w:t>
            </w:r>
          </w:p>
        </w:tc>
        <w:tc>
          <w:tcPr>
            <w:tcW w:w="5103" w:type="dxa"/>
            <w:tcBorders>
              <w:bottom w:val="dotted" w:sz="4" w:space="0" w:color="auto"/>
            </w:tcBorders>
          </w:tcPr>
          <w:p w14:paraId="54E5A988" w14:textId="756FBDE9" w:rsidR="00786E58" w:rsidRPr="00F127C3" w:rsidRDefault="00786E58" w:rsidP="00786E58">
            <w:pPr>
              <w:rPr>
                <w:rFonts w:cstheme="minorHAnsi"/>
              </w:rPr>
            </w:pPr>
            <w:r w:rsidRPr="00855734">
              <w:rPr>
                <w:rFonts w:eastAsia="Arial" w:cstheme="minorHAnsi"/>
              </w:rPr>
              <w:t>Version nicht zugelassen</w:t>
            </w:r>
          </w:p>
        </w:tc>
      </w:tr>
      <w:tr w:rsidR="00786E58" w:rsidRPr="00F127C3" w14:paraId="42F295B2" w14:textId="77777777" w:rsidTr="0089759D">
        <w:tc>
          <w:tcPr>
            <w:tcW w:w="562" w:type="dxa"/>
            <w:vMerge/>
          </w:tcPr>
          <w:p w14:paraId="36067443" w14:textId="77777777" w:rsidR="00786E58" w:rsidRPr="00F127C3" w:rsidRDefault="00786E58" w:rsidP="00786E58">
            <w:pPr>
              <w:rPr>
                <w:rFonts w:cstheme="minorHAnsi"/>
              </w:rPr>
            </w:pPr>
          </w:p>
        </w:tc>
        <w:tc>
          <w:tcPr>
            <w:tcW w:w="6237" w:type="dxa"/>
            <w:vMerge/>
          </w:tcPr>
          <w:p w14:paraId="30A6F633" w14:textId="77777777" w:rsidR="00786E58" w:rsidRPr="00F127C3" w:rsidRDefault="00786E58" w:rsidP="00786E58">
            <w:pPr>
              <w:rPr>
                <w:rFonts w:cstheme="minorHAnsi"/>
              </w:rPr>
            </w:pPr>
          </w:p>
        </w:tc>
        <w:tc>
          <w:tcPr>
            <w:tcW w:w="1559" w:type="dxa"/>
            <w:tcBorders>
              <w:top w:val="dotted" w:sz="4" w:space="0" w:color="auto"/>
            </w:tcBorders>
          </w:tcPr>
          <w:p w14:paraId="103FBD6D" w14:textId="5AD59C8A" w:rsidR="00786E58" w:rsidRPr="00F127C3" w:rsidRDefault="00786E58" w:rsidP="00786E58">
            <w:pPr>
              <w:rPr>
                <w:rFonts w:cstheme="minorHAnsi"/>
              </w:rPr>
            </w:pPr>
            <w:r w:rsidRPr="00855734">
              <w:rPr>
                <w:rFonts w:eastAsia="Arial" w:cstheme="minorHAnsi"/>
              </w:rPr>
              <w:t xml:space="preserve">ja </w:t>
            </w:r>
            <w:r w:rsidRPr="00855734">
              <w:rPr>
                <w:rFonts w:ascii="Wingdings" w:eastAsia="Wingdings" w:hAnsi="Wingdings" w:cstheme="minorHAnsi"/>
              </w:rPr>
              <w:t>à</w:t>
            </w:r>
            <w:r w:rsidRPr="00855734">
              <w:rPr>
                <w:rFonts w:cstheme="minorHAnsi"/>
              </w:rPr>
              <w:t xml:space="preserve"> Ende</w:t>
            </w:r>
          </w:p>
        </w:tc>
        <w:tc>
          <w:tcPr>
            <w:tcW w:w="851" w:type="dxa"/>
            <w:tcBorders>
              <w:top w:val="dotted" w:sz="4" w:space="0" w:color="auto"/>
            </w:tcBorders>
          </w:tcPr>
          <w:p w14:paraId="7852A93B" w14:textId="77777777" w:rsidR="00786E58" w:rsidRPr="00F127C3" w:rsidRDefault="00786E58" w:rsidP="00786E58">
            <w:pPr>
              <w:rPr>
                <w:rFonts w:cstheme="minorHAnsi"/>
              </w:rPr>
            </w:pPr>
          </w:p>
        </w:tc>
        <w:tc>
          <w:tcPr>
            <w:tcW w:w="5103" w:type="dxa"/>
            <w:tcBorders>
              <w:top w:val="dotted" w:sz="4" w:space="0" w:color="auto"/>
            </w:tcBorders>
          </w:tcPr>
          <w:p w14:paraId="163323D6" w14:textId="77777777" w:rsidR="00786E58" w:rsidRPr="00F127C3" w:rsidRDefault="00786E58" w:rsidP="00786E58">
            <w:pPr>
              <w:rPr>
                <w:rFonts w:cstheme="minorHAnsi"/>
              </w:rPr>
            </w:pPr>
          </w:p>
        </w:tc>
      </w:tr>
    </w:tbl>
    <w:p w14:paraId="0ED8AFAF" w14:textId="77777777" w:rsidR="00C70B11" w:rsidRPr="00246E48" w:rsidRDefault="00C70B11" w:rsidP="00834172">
      <w:pPr>
        <w:rPr>
          <w:szCs w:val="28"/>
        </w:rPr>
      </w:pPr>
      <w:r w:rsidRPr="00246E48">
        <w:br w:type="page"/>
      </w:r>
    </w:p>
    <w:p w14:paraId="29D87C28" w14:textId="38170A2C" w:rsidR="00C70B11" w:rsidRPr="00246E48" w:rsidRDefault="00C70B11" w:rsidP="001F2FE1">
      <w:pPr>
        <w:pStyle w:val="berschrift2"/>
      </w:pPr>
      <w:bookmarkStart w:id="707" w:name="_Toc62633593"/>
      <w:bookmarkStart w:id="708" w:name="_Toc64453929"/>
      <w:bookmarkStart w:id="709" w:name="_Toc181013367"/>
      <w:r w:rsidRPr="00246E48">
        <w:lastRenderedPageBreak/>
        <w:t xml:space="preserve">AD: Übermittlung </w:t>
      </w:r>
      <w:r w:rsidRPr="00C0693F">
        <w:t>Prüfmitteilung</w:t>
      </w:r>
      <w:r w:rsidRPr="00246E48">
        <w:t xml:space="preserve"> für die Bilanzkreissummenzeitreihe</w:t>
      </w:r>
      <w:r>
        <w:t xml:space="preserve"> </w:t>
      </w:r>
      <w:r w:rsidRPr="00246E48">
        <w:t>vom BKV an BIKO und NB</w:t>
      </w:r>
      <w:bookmarkEnd w:id="707"/>
      <w:bookmarkEnd w:id="708"/>
      <w:bookmarkEnd w:id="709"/>
    </w:p>
    <w:p w14:paraId="711FCB1E" w14:textId="4754F6C2" w:rsidR="00C70B11" w:rsidRDefault="00C70B11" w:rsidP="00834172">
      <w:pPr>
        <w:pStyle w:val="berschrift3"/>
      </w:pPr>
      <w:bookmarkStart w:id="710" w:name="_Toc62633594"/>
      <w:bookmarkStart w:id="711" w:name="_Toc64453930"/>
      <w:bookmarkStart w:id="712" w:name="_Toc181013368"/>
      <w:r w:rsidRPr="00246E48">
        <w:t>E_0063_BK-SZR (Kategorie A) prüfen</w:t>
      </w:r>
      <w:bookmarkEnd w:id="710"/>
      <w:bookmarkEnd w:id="711"/>
      <w:bookmarkEnd w:id="71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45C33271" w14:textId="77777777" w:rsidTr="0089759D">
        <w:trPr>
          <w:trHeight w:val="454"/>
        </w:trPr>
        <w:tc>
          <w:tcPr>
            <w:tcW w:w="6799" w:type="dxa"/>
            <w:gridSpan w:val="2"/>
            <w:shd w:val="clear" w:color="auto" w:fill="D8DFE4"/>
            <w:vAlign w:val="center"/>
          </w:tcPr>
          <w:p w14:paraId="33CC96CF"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38879DF3" w14:textId="3DBA6BF6" w:rsidR="0089759D" w:rsidRPr="00CF6B07" w:rsidRDefault="0089759D" w:rsidP="00612364">
            <w:pPr>
              <w:contextualSpacing/>
              <w:rPr>
                <w:rFonts w:cstheme="minorHAnsi"/>
                <w:b/>
                <w:bCs/>
              </w:rPr>
            </w:pPr>
          </w:p>
        </w:tc>
      </w:tr>
      <w:tr w:rsidR="00786E58" w:rsidRPr="00F127C3" w14:paraId="7D950976" w14:textId="77777777" w:rsidTr="0089759D">
        <w:tc>
          <w:tcPr>
            <w:tcW w:w="562" w:type="dxa"/>
            <w:shd w:val="clear" w:color="auto" w:fill="D8DFE4"/>
          </w:tcPr>
          <w:p w14:paraId="6C72F79C"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1191FE5B"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8D7A51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73E4B6B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2841C0FA"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63198A9" w14:textId="77777777" w:rsidTr="0089759D">
        <w:tc>
          <w:tcPr>
            <w:tcW w:w="562" w:type="dxa"/>
            <w:vMerge w:val="restart"/>
          </w:tcPr>
          <w:p w14:paraId="5999017B" w14:textId="3CB049FC" w:rsidR="000921A1" w:rsidRPr="00F127C3" w:rsidRDefault="000921A1" w:rsidP="000921A1">
            <w:pPr>
              <w:rPr>
                <w:rFonts w:cstheme="minorHAnsi"/>
              </w:rPr>
            </w:pPr>
            <w:r w:rsidRPr="00834172">
              <w:rPr>
                <w:rFonts w:cstheme="minorHAnsi"/>
              </w:rPr>
              <w:t>1</w:t>
            </w:r>
          </w:p>
        </w:tc>
        <w:tc>
          <w:tcPr>
            <w:tcW w:w="6237" w:type="dxa"/>
            <w:vMerge w:val="restart"/>
          </w:tcPr>
          <w:p w14:paraId="5DDAB136" w14:textId="5213303F" w:rsidR="000921A1" w:rsidRPr="00F127C3" w:rsidRDefault="000921A1" w:rsidP="000921A1">
            <w:pPr>
              <w:rPr>
                <w:rFonts w:cstheme="minorHAnsi"/>
              </w:rPr>
            </w:pPr>
            <w:r w:rsidRPr="00834172">
              <w:rPr>
                <w:rFonts w:cstheme="minorHAnsi"/>
              </w:rPr>
              <w:t>Liegt die Version der Zeitreihe des MaBiS-ZP für diesen Bilanzierungsmonat bereits vor?</w:t>
            </w:r>
          </w:p>
        </w:tc>
        <w:tc>
          <w:tcPr>
            <w:tcW w:w="1559" w:type="dxa"/>
            <w:tcBorders>
              <w:bottom w:val="dotted" w:sz="4" w:space="0" w:color="auto"/>
            </w:tcBorders>
          </w:tcPr>
          <w:p w14:paraId="29CD432E" w14:textId="452EC9B6" w:rsidR="000921A1" w:rsidRPr="00F127C3" w:rsidRDefault="000921A1" w:rsidP="000921A1">
            <w:pPr>
              <w:rPr>
                <w:rFonts w:cstheme="minorHAnsi"/>
              </w:rPr>
            </w:pPr>
            <w:r w:rsidRPr="00834172">
              <w:rPr>
                <w:rFonts w:cstheme="minorHAnsi"/>
              </w:rPr>
              <w:t>ja</w:t>
            </w:r>
          </w:p>
        </w:tc>
        <w:tc>
          <w:tcPr>
            <w:tcW w:w="851" w:type="dxa"/>
            <w:tcBorders>
              <w:bottom w:val="dotted" w:sz="4" w:space="0" w:color="auto"/>
            </w:tcBorders>
          </w:tcPr>
          <w:p w14:paraId="4296F807" w14:textId="2EFD2961" w:rsidR="000921A1" w:rsidRPr="00F127C3" w:rsidRDefault="000921A1" w:rsidP="000921A1">
            <w:pPr>
              <w:rPr>
                <w:rFonts w:cstheme="minorHAnsi"/>
              </w:rPr>
            </w:pPr>
            <w:r w:rsidRPr="00834172">
              <w:rPr>
                <w:rFonts w:cstheme="minorHAnsi"/>
              </w:rPr>
              <w:t>A01</w:t>
            </w:r>
          </w:p>
        </w:tc>
        <w:tc>
          <w:tcPr>
            <w:tcW w:w="5103" w:type="dxa"/>
            <w:tcBorders>
              <w:bottom w:val="dotted" w:sz="4" w:space="0" w:color="auto"/>
            </w:tcBorders>
          </w:tcPr>
          <w:p w14:paraId="4129350C" w14:textId="77777777" w:rsidR="000921A1" w:rsidRPr="00834172" w:rsidRDefault="000921A1" w:rsidP="000921A1">
            <w:pPr>
              <w:rPr>
                <w:rFonts w:cstheme="minorHAnsi"/>
              </w:rPr>
            </w:pPr>
            <w:r w:rsidRPr="00834172">
              <w:rPr>
                <w:rFonts w:cstheme="minorHAnsi"/>
              </w:rPr>
              <w:t>Cluster: Abweisung</w:t>
            </w:r>
          </w:p>
          <w:p w14:paraId="34B606DA" w14:textId="64E4D9C9" w:rsidR="000921A1" w:rsidRPr="00F127C3" w:rsidRDefault="000921A1" w:rsidP="000921A1">
            <w:pPr>
              <w:rPr>
                <w:rFonts w:cstheme="minorHAnsi"/>
              </w:rPr>
            </w:pPr>
            <w:r w:rsidRPr="00834172">
              <w:rPr>
                <w:rFonts w:cstheme="minorHAnsi"/>
              </w:rPr>
              <w:t>Zeitreihe bereits vorhanden</w:t>
            </w:r>
          </w:p>
        </w:tc>
      </w:tr>
      <w:tr w:rsidR="000921A1" w:rsidRPr="00F127C3" w14:paraId="5E95EDF5" w14:textId="77777777" w:rsidTr="0089759D">
        <w:tc>
          <w:tcPr>
            <w:tcW w:w="562" w:type="dxa"/>
            <w:vMerge/>
          </w:tcPr>
          <w:p w14:paraId="77BA5F76" w14:textId="77777777" w:rsidR="000921A1" w:rsidRPr="00F127C3" w:rsidRDefault="000921A1" w:rsidP="000921A1">
            <w:pPr>
              <w:rPr>
                <w:rFonts w:cstheme="minorHAnsi"/>
              </w:rPr>
            </w:pPr>
          </w:p>
        </w:tc>
        <w:tc>
          <w:tcPr>
            <w:tcW w:w="6237" w:type="dxa"/>
            <w:vMerge/>
          </w:tcPr>
          <w:p w14:paraId="43ED2A6D" w14:textId="77777777" w:rsidR="000921A1" w:rsidRPr="00F127C3" w:rsidRDefault="000921A1" w:rsidP="000921A1">
            <w:pPr>
              <w:rPr>
                <w:rFonts w:cstheme="minorHAnsi"/>
              </w:rPr>
            </w:pPr>
          </w:p>
        </w:tc>
        <w:tc>
          <w:tcPr>
            <w:tcW w:w="1559" w:type="dxa"/>
            <w:tcBorders>
              <w:top w:val="dotted" w:sz="4" w:space="0" w:color="auto"/>
            </w:tcBorders>
          </w:tcPr>
          <w:p w14:paraId="7C817B79" w14:textId="3A83D859" w:rsidR="000921A1" w:rsidRPr="00F127C3" w:rsidRDefault="000921A1" w:rsidP="000921A1">
            <w:pPr>
              <w:rPr>
                <w:rFonts w:cstheme="minorHAnsi"/>
              </w:rPr>
            </w:pPr>
            <w:r w:rsidRPr="00834172">
              <w:rPr>
                <w:rFonts w:cstheme="minorHAnsi"/>
              </w:rPr>
              <w:t xml:space="preserve">nein </w:t>
            </w:r>
            <w:r w:rsidRPr="00834172">
              <w:rPr>
                <w:rFonts w:ascii="Wingdings" w:eastAsia="Wingdings" w:hAnsi="Wingdings" w:cstheme="minorHAnsi"/>
              </w:rPr>
              <w:t>à</w:t>
            </w:r>
            <w:r w:rsidRPr="00834172">
              <w:rPr>
                <w:rFonts w:cstheme="minorHAnsi"/>
              </w:rPr>
              <w:t xml:space="preserve"> 2</w:t>
            </w:r>
          </w:p>
        </w:tc>
        <w:tc>
          <w:tcPr>
            <w:tcW w:w="851" w:type="dxa"/>
            <w:tcBorders>
              <w:top w:val="dotted" w:sz="4" w:space="0" w:color="auto"/>
            </w:tcBorders>
          </w:tcPr>
          <w:p w14:paraId="0E6AD608" w14:textId="77777777" w:rsidR="000921A1" w:rsidRPr="00F127C3" w:rsidRDefault="000921A1" w:rsidP="000921A1">
            <w:pPr>
              <w:rPr>
                <w:rFonts w:cstheme="minorHAnsi"/>
              </w:rPr>
            </w:pPr>
          </w:p>
        </w:tc>
        <w:tc>
          <w:tcPr>
            <w:tcW w:w="5103" w:type="dxa"/>
            <w:tcBorders>
              <w:top w:val="dotted" w:sz="4" w:space="0" w:color="auto"/>
            </w:tcBorders>
          </w:tcPr>
          <w:p w14:paraId="33A1BB29" w14:textId="77777777" w:rsidR="000921A1" w:rsidRPr="00F127C3" w:rsidRDefault="000921A1" w:rsidP="000921A1">
            <w:pPr>
              <w:rPr>
                <w:rFonts w:cstheme="minorHAnsi"/>
              </w:rPr>
            </w:pPr>
          </w:p>
        </w:tc>
      </w:tr>
      <w:tr w:rsidR="000921A1" w:rsidRPr="00F127C3" w14:paraId="7D8A4024" w14:textId="77777777" w:rsidTr="0089759D">
        <w:tc>
          <w:tcPr>
            <w:tcW w:w="562" w:type="dxa"/>
            <w:vMerge w:val="restart"/>
          </w:tcPr>
          <w:p w14:paraId="38D6B695" w14:textId="6F0FB07C" w:rsidR="000921A1" w:rsidRPr="00F127C3" w:rsidRDefault="000921A1" w:rsidP="000921A1">
            <w:pPr>
              <w:rPr>
                <w:rFonts w:cstheme="minorHAnsi"/>
              </w:rPr>
            </w:pPr>
            <w:r w:rsidRPr="00834172">
              <w:rPr>
                <w:rFonts w:cstheme="minorHAnsi"/>
              </w:rPr>
              <w:t>2</w:t>
            </w:r>
          </w:p>
        </w:tc>
        <w:tc>
          <w:tcPr>
            <w:tcW w:w="6237" w:type="dxa"/>
            <w:vMerge w:val="restart"/>
          </w:tcPr>
          <w:p w14:paraId="20273F28" w14:textId="47F2834D" w:rsidR="000921A1" w:rsidRPr="00F127C3" w:rsidRDefault="000921A1" w:rsidP="000921A1">
            <w:pPr>
              <w:rPr>
                <w:rFonts w:cstheme="minorHAnsi"/>
              </w:rPr>
            </w:pPr>
            <w:r w:rsidRPr="00834172">
              <w:rPr>
                <w:rFonts w:cstheme="minorHAnsi"/>
              </w:rPr>
              <w:t>Entsprechen die Energiemengen der BK-SZR (Kategorie A) den erwarteten Energiemengen?</w:t>
            </w:r>
          </w:p>
        </w:tc>
        <w:tc>
          <w:tcPr>
            <w:tcW w:w="1559" w:type="dxa"/>
            <w:tcBorders>
              <w:bottom w:val="dotted" w:sz="4" w:space="0" w:color="auto"/>
            </w:tcBorders>
          </w:tcPr>
          <w:p w14:paraId="1CAEB0E2" w14:textId="3DA3FD5C" w:rsidR="000921A1" w:rsidRPr="00F127C3" w:rsidRDefault="000921A1" w:rsidP="000921A1">
            <w:pPr>
              <w:rPr>
                <w:rFonts w:cstheme="minorHAnsi"/>
              </w:rPr>
            </w:pPr>
            <w:r w:rsidRPr="00834172">
              <w:rPr>
                <w:rFonts w:cstheme="minorHAnsi"/>
              </w:rPr>
              <w:t>nein</w:t>
            </w:r>
          </w:p>
        </w:tc>
        <w:tc>
          <w:tcPr>
            <w:tcW w:w="851" w:type="dxa"/>
            <w:tcBorders>
              <w:bottom w:val="dotted" w:sz="4" w:space="0" w:color="auto"/>
            </w:tcBorders>
          </w:tcPr>
          <w:p w14:paraId="74C48F49" w14:textId="573B8AD6" w:rsidR="000921A1" w:rsidRPr="00F127C3" w:rsidRDefault="000921A1" w:rsidP="000921A1">
            <w:pPr>
              <w:rPr>
                <w:rFonts w:cstheme="minorHAnsi"/>
              </w:rPr>
            </w:pPr>
            <w:r w:rsidRPr="00834172">
              <w:rPr>
                <w:rFonts w:cstheme="minorHAnsi"/>
              </w:rPr>
              <w:t>A02</w:t>
            </w:r>
          </w:p>
        </w:tc>
        <w:tc>
          <w:tcPr>
            <w:tcW w:w="5103" w:type="dxa"/>
            <w:tcBorders>
              <w:bottom w:val="dotted" w:sz="4" w:space="0" w:color="auto"/>
            </w:tcBorders>
          </w:tcPr>
          <w:p w14:paraId="224A1A79" w14:textId="77777777" w:rsidR="000921A1" w:rsidRPr="00834172" w:rsidRDefault="000921A1" w:rsidP="000921A1">
            <w:pPr>
              <w:rPr>
                <w:rFonts w:cstheme="minorHAnsi"/>
              </w:rPr>
            </w:pPr>
            <w:r w:rsidRPr="00834172">
              <w:rPr>
                <w:rFonts w:cstheme="minorHAnsi"/>
              </w:rPr>
              <w:t>Cluster: Ablehnung</w:t>
            </w:r>
          </w:p>
          <w:p w14:paraId="33B9E4C6" w14:textId="0FE6488F" w:rsidR="000921A1" w:rsidRPr="00F127C3" w:rsidRDefault="000921A1" w:rsidP="000921A1">
            <w:pPr>
              <w:rPr>
                <w:rFonts w:cstheme="minorHAnsi"/>
              </w:rPr>
            </w:pPr>
            <w:r w:rsidRPr="00834172">
              <w:rPr>
                <w:rFonts w:cstheme="minorHAnsi"/>
              </w:rPr>
              <w:t>Energiemenge falsch / nicht plausibel</w:t>
            </w:r>
          </w:p>
        </w:tc>
      </w:tr>
      <w:tr w:rsidR="000921A1" w:rsidRPr="00F127C3" w14:paraId="08E627AA" w14:textId="77777777" w:rsidTr="0089759D">
        <w:tc>
          <w:tcPr>
            <w:tcW w:w="562" w:type="dxa"/>
            <w:vMerge/>
          </w:tcPr>
          <w:p w14:paraId="3BCB9878" w14:textId="77777777" w:rsidR="000921A1" w:rsidRPr="00F127C3" w:rsidRDefault="000921A1" w:rsidP="000921A1">
            <w:pPr>
              <w:rPr>
                <w:rFonts w:cstheme="minorHAnsi"/>
              </w:rPr>
            </w:pPr>
          </w:p>
        </w:tc>
        <w:tc>
          <w:tcPr>
            <w:tcW w:w="6237" w:type="dxa"/>
            <w:vMerge/>
          </w:tcPr>
          <w:p w14:paraId="0CA502F2" w14:textId="77777777" w:rsidR="000921A1" w:rsidRPr="00F127C3" w:rsidRDefault="000921A1" w:rsidP="000921A1">
            <w:pPr>
              <w:rPr>
                <w:rFonts w:cstheme="minorHAnsi"/>
              </w:rPr>
            </w:pPr>
          </w:p>
        </w:tc>
        <w:tc>
          <w:tcPr>
            <w:tcW w:w="1559" w:type="dxa"/>
            <w:tcBorders>
              <w:top w:val="dotted" w:sz="4" w:space="0" w:color="auto"/>
            </w:tcBorders>
          </w:tcPr>
          <w:p w14:paraId="316EBF1A" w14:textId="107A5D0F" w:rsidR="000921A1" w:rsidRPr="00F127C3" w:rsidRDefault="000921A1" w:rsidP="000921A1">
            <w:pPr>
              <w:rPr>
                <w:rFonts w:cstheme="minorHAnsi"/>
              </w:rPr>
            </w:pPr>
            <w:r w:rsidRPr="00834172">
              <w:rPr>
                <w:rFonts w:cstheme="minorHAnsi"/>
              </w:rPr>
              <w:t>ja</w:t>
            </w:r>
          </w:p>
        </w:tc>
        <w:tc>
          <w:tcPr>
            <w:tcW w:w="851" w:type="dxa"/>
            <w:tcBorders>
              <w:top w:val="dotted" w:sz="4" w:space="0" w:color="auto"/>
            </w:tcBorders>
          </w:tcPr>
          <w:p w14:paraId="00A62356" w14:textId="4150CA63" w:rsidR="000921A1" w:rsidRPr="00F127C3" w:rsidRDefault="000921A1" w:rsidP="000921A1">
            <w:pPr>
              <w:rPr>
                <w:rFonts w:cstheme="minorHAnsi"/>
              </w:rPr>
            </w:pPr>
            <w:r w:rsidRPr="00834172">
              <w:rPr>
                <w:rFonts w:cstheme="minorHAnsi"/>
              </w:rPr>
              <w:t>A03</w:t>
            </w:r>
          </w:p>
        </w:tc>
        <w:tc>
          <w:tcPr>
            <w:tcW w:w="5103" w:type="dxa"/>
            <w:tcBorders>
              <w:top w:val="dotted" w:sz="4" w:space="0" w:color="auto"/>
            </w:tcBorders>
          </w:tcPr>
          <w:p w14:paraId="53710BCF" w14:textId="77777777" w:rsidR="000921A1" w:rsidRPr="00834172" w:rsidRDefault="000921A1" w:rsidP="000921A1">
            <w:pPr>
              <w:rPr>
                <w:rFonts w:cstheme="minorHAnsi"/>
              </w:rPr>
            </w:pPr>
            <w:r w:rsidRPr="00834172">
              <w:rPr>
                <w:rFonts w:cstheme="minorHAnsi"/>
              </w:rPr>
              <w:t>Cluster: Zustimmung</w:t>
            </w:r>
          </w:p>
          <w:p w14:paraId="00A65A63" w14:textId="32DEE7DB" w:rsidR="000921A1" w:rsidRPr="00F127C3" w:rsidRDefault="000921A1" w:rsidP="000921A1">
            <w:pPr>
              <w:rPr>
                <w:rFonts w:cstheme="minorHAnsi"/>
              </w:rPr>
            </w:pPr>
            <w:r w:rsidRPr="00834172">
              <w:rPr>
                <w:rFonts w:cstheme="minorHAnsi"/>
              </w:rPr>
              <w:t>Zeitreihe akzeptiert</w:t>
            </w:r>
          </w:p>
        </w:tc>
      </w:tr>
    </w:tbl>
    <w:p w14:paraId="6999651A" w14:textId="16E0C424" w:rsidR="00C70B11" w:rsidRDefault="00C70B11" w:rsidP="00834172">
      <w:pPr>
        <w:pStyle w:val="berschrift3"/>
      </w:pPr>
      <w:bookmarkStart w:id="713" w:name="_Toc62633595"/>
      <w:bookmarkStart w:id="714" w:name="_Toc64453931"/>
      <w:bookmarkStart w:id="715" w:name="_Toc181013369"/>
      <w:r w:rsidRPr="00246E48">
        <w:t>E_0021_Prüfmitteilung prüfen</w:t>
      </w:r>
      <w:bookmarkEnd w:id="713"/>
      <w:bookmarkEnd w:id="714"/>
      <w:bookmarkEnd w:id="71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6040C61F" w14:textId="77777777" w:rsidTr="0089759D">
        <w:trPr>
          <w:trHeight w:val="454"/>
        </w:trPr>
        <w:tc>
          <w:tcPr>
            <w:tcW w:w="6799" w:type="dxa"/>
            <w:gridSpan w:val="2"/>
            <w:shd w:val="clear" w:color="auto" w:fill="D8DFE4"/>
            <w:vAlign w:val="center"/>
          </w:tcPr>
          <w:p w14:paraId="1307C4A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8674EF" w14:textId="604A0752" w:rsidR="0089759D" w:rsidRPr="00CF6B07" w:rsidRDefault="0089759D" w:rsidP="00612364">
            <w:pPr>
              <w:contextualSpacing/>
              <w:rPr>
                <w:rFonts w:cstheme="minorHAnsi"/>
                <w:b/>
                <w:bCs/>
              </w:rPr>
            </w:pPr>
          </w:p>
        </w:tc>
      </w:tr>
      <w:tr w:rsidR="00786E58" w:rsidRPr="00F127C3" w14:paraId="4125C53D" w14:textId="77777777" w:rsidTr="0089759D">
        <w:tc>
          <w:tcPr>
            <w:tcW w:w="562" w:type="dxa"/>
            <w:shd w:val="clear" w:color="auto" w:fill="D8DFE4"/>
          </w:tcPr>
          <w:p w14:paraId="2FFD70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28C52AD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F085DCE"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6F03856B"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7522550D" w14:textId="77777777" w:rsidR="00786E58" w:rsidRPr="00CF6B07" w:rsidRDefault="00786E58" w:rsidP="00612364">
            <w:pPr>
              <w:contextualSpacing/>
              <w:rPr>
                <w:rFonts w:cstheme="minorHAnsi"/>
              </w:rPr>
            </w:pPr>
            <w:r w:rsidRPr="00CF6B07">
              <w:rPr>
                <w:rFonts w:cstheme="minorHAnsi"/>
              </w:rPr>
              <w:t>Hinweis</w:t>
            </w:r>
          </w:p>
        </w:tc>
      </w:tr>
      <w:tr w:rsidR="000921A1" w:rsidRPr="00F127C3" w14:paraId="47596F06" w14:textId="77777777" w:rsidTr="0089759D">
        <w:tc>
          <w:tcPr>
            <w:tcW w:w="562" w:type="dxa"/>
            <w:vMerge w:val="restart"/>
          </w:tcPr>
          <w:p w14:paraId="610C9631" w14:textId="2155EA6F" w:rsidR="000921A1" w:rsidRPr="00F127C3" w:rsidRDefault="000921A1" w:rsidP="000921A1">
            <w:pPr>
              <w:rPr>
                <w:rFonts w:cstheme="minorHAnsi"/>
              </w:rPr>
            </w:pPr>
            <w:r w:rsidRPr="00834172">
              <w:rPr>
                <w:rFonts w:eastAsia="Arial" w:cstheme="minorHAnsi"/>
              </w:rPr>
              <w:t>1</w:t>
            </w:r>
          </w:p>
        </w:tc>
        <w:tc>
          <w:tcPr>
            <w:tcW w:w="6237" w:type="dxa"/>
            <w:vMerge w:val="restart"/>
          </w:tcPr>
          <w:p w14:paraId="3AEAB842" w14:textId="780F643C" w:rsidR="000921A1" w:rsidRPr="00F127C3" w:rsidRDefault="000921A1" w:rsidP="000921A1">
            <w:pPr>
              <w:rPr>
                <w:rFonts w:cstheme="minorHAnsi"/>
              </w:rPr>
            </w:pPr>
            <w:r w:rsidRPr="00834172">
              <w:rPr>
                <w:rFonts w:eastAsia="Arial" w:cstheme="minorHAnsi"/>
              </w:rPr>
              <w:t>Erfolgt der Eingang der Prüfmitteilung nach Ablauf der Clearingfrist für die KBKA?</w:t>
            </w:r>
          </w:p>
        </w:tc>
        <w:tc>
          <w:tcPr>
            <w:tcW w:w="1559" w:type="dxa"/>
            <w:tcBorders>
              <w:bottom w:val="dotted" w:sz="4" w:space="0" w:color="auto"/>
            </w:tcBorders>
          </w:tcPr>
          <w:p w14:paraId="59AB8960" w14:textId="01854FAE" w:rsidR="000921A1" w:rsidRPr="00F127C3" w:rsidRDefault="000921A1" w:rsidP="000921A1">
            <w:pPr>
              <w:rPr>
                <w:rFonts w:cstheme="minorHAnsi"/>
              </w:rPr>
            </w:pPr>
            <w:r w:rsidRPr="00834172">
              <w:rPr>
                <w:rFonts w:eastAsia="Arial" w:cstheme="minorHAnsi"/>
              </w:rPr>
              <w:t>ja</w:t>
            </w:r>
          </w:p>
        </w:tc>
        <w:tc>
          <w:tcPr>
            <w:tcW w:w="851" w:type="dxa"/>
            <w:tcBorders>
              <w:bottom w:val="dotted" w:sz="4" w:space="0" w:color="auto"/>
            </w:tcBorders>
          </w:tcPr>
          <w:p w14:paraId="24C21A11" w14:textId="724E7FAE" w:rsidR="000921A1" w:rsidRPr="00F127C3" w:rsidRDefault="000921A1" w:rsidP="000921A1">
            <w:pPr>
              <w:rPr>
                <w:rFonts w:cstheme="minorHAnsi"/>
              </w:rPr>
            </w:pPr>
            <w:r w:rsidRPr="00834172">
              <w:rPr>
                <w:rFonts w:eastAsia="Arial" w:cstheme="minorHAnsi"/>
              </w:rPr>
              <w:t>A01</w:t>
            </w:r>
          </w:p>
        </w:tc>
        <w:tc>
          <w:tcPr>
            <w:tcW w:w="5107" w:type="dxa"/>
            <w:tcBorders>
              <w:bottom w:val="dotted" w:sz="4" w:space="0" w:color="auto"/>
            </w:tcBorders>
          </w:tcPr>
          <w:p w14:paraId="456ED11F" w14:textId="48851C44" w:rsidR="000921A1" w:rsidRPr="00F127C3" w:rsidRDefault="000921A1" w:rsidP="000921A1">
            <w:pPr>
              <w:rPr>
                <w:rFonts w:cstheme="minorHAnsi"/>
              </w:rPr>
            </w:pPr>
            <w:r w:rsidRPr="00834172">
              <w:rPr>
                <w:rFonts w:eastAsia="Arial" w:cstheme="minorHAnsi"/>
              </w:rPr>
              <w:t>Fristüberschreitung</w:t>
            </w:r>
          </w:p>
        </w:tc>
      </w:tr>
      <w:tr w:rsidR="000921A1" w:rsidRPr="00F127C3" w14:paraId="6D0EFCCE" w14:textId="77777777" w:rsidTr="0089759D">
        <w:tc>
          <w:tcPr>
            <w:tcW w:w="562" w:type="dxa"/>
            <w:vMerge/>
          </w:tcPr>
          <w:p w14:paraId="4D050E13" w14:textId="77777777" w:rsidR="000921A1" w:rsidRPr="00F127C3" w:rsidRDefault="000921A1" w:rsidP="000921A1">
            <w:pPr>
              <w:rPr>
                <w:rFonts w:cstheme="minorHAnsi"/>
              </w:rPr>
            </w:pPr>
          </w:p>
        </w:tc>
        <w:tc>
          <w:tcPr>
            <w:tcW w:w="6237" w:type="dxa"/>
            <w:vMerge/>
          </w:tcPr>
          <w:p w14:paraId="55F9C106" w14:textId="77777777" w:rsidR="000921A1" w:rsidRPr="00F127C3" w:rsidRDefault="000921A1" w:rsidP="000921A1">
            <w:pPr>
              <w:rPr>
                <w:rFonts w:cstheme="minorHAnsi"/>
              </w:rPr>
            </w:pPr>
          </w:p>
        </w:tc>
        <w:tc>
          <w:tcPr>
            <w:tcW w:w="1559" w:type="dxa"/>
            <w:tcBorders>
              <w:top w:val="dotted" w:sz="4" w:space="0" w:color="auto"/>
            </w:tcBorders>
          </w:tcPr>
          <w:p w14:paraId="696EE003" w14:textId="359A2ADB" w:rsidR="000921A1" w:rsidRPr="00F127C3" w:rsidRDefault="000921A1" w:rsidP="000921A1">
            <w:pPr>
              <w:rPr>
                <w:rFonts w:cstheme="minorHAnsi"/>
              </w:rPr>
            </w:pPr>
            <w:r w:rsidRPr="00834172">
              <w:rPr>
                <w:rFonts w:eastAsia="Arial" w:cstheme="minorHAnsi"/>
              </w:rPr>
              <w:t xml:space="preserve">nein </w:t>
            </w:r>
            <w:r w:rsidRPr="00834172">
              <w:rPr>
                <w:rFonts w:ascii="Wingdings" w:eastAsia="Wingdings" w:hAnsi="Wingdings" w:cstheme="minorHAnsi"/>
              </w:rPr>
              <w:t>à</w:t>
            </w:r>
            <w:r w:rsidRPr="00834172">
              <w:rPr>
                <w:rFonts w:eastAsia="Arial" w:cstheme="minorHAnsi"/>
              </w:rPr>
              <w:t xml:space="preserve"> Ende</w:t>
            </w:r>
          </w:p>
        </w:tc>
        <w:tc>
          <w:tcPr>
            <w:tcW w:w="851" w:type="dxa"/>
            <w:tcBorders>
              <w:top w:val="dotted" w:sz="4" w:space="0" w:color="auto"/>
            </w:tcBorders>
          </w:tcPr>
          <w:p w14:paraId="5D94D550" w14:textId="77777777" w:rsidR="000921A1" w:rsidRPr="00F127C3" w:rsidRDefault="000921A1" w:rsidP="000921A1">
            <w:pPr>
              <w:rPr>
                <w:rFonts w:cstheme="minorHAnsi"/>
              </w:rPr>
            </w:pPr>
          </w:p>
        </w:tc>
        <w:tc>
          <w:tcPr>
            <w:tcW w:w="5107" w:type="dxa"/>
            <w:tcBorders>
              <w:top w:val="dotted" w:sz="4" w:space="0" w:color="auto"/>
            </w:tcBorders>
          </w:tcPr>
          <w:p w14:paraId="31C8526D" w14:textId="77777777" w:rsidR="000921A1" w:rsidRPr="00F127C3" w:rsidRDefault="000921A1" w:rsidP="000921A1">
            <w:pPr>
              <w:rPr>
                <w:rFonts w:cstheme="minorHAnsi"/>
              </w:rPr>
            </w:pPr>
          </w:p>
        </w:tc>
      </w:tr>
    </w:tbl>
    <w:p w14:paraId="22E96927" w14:textId="77777777" w:rsidR="00C70B11" w:rsidRPr="00246E48" w:rsidRDefault="00C70B11" w:rsidP="00834172">
      <w:pPr>
        <w:rPr>
          <w:szCs w:val="28"/>
        </w:rPr>
      </w:pPr>
      <w:r w:rsidRPr="00246E48">
        <w:br w:type="page"/>
      </w:r>
    </w:p>
    <w:p w14:paraId="6F73B703" w14:textId="66EE086F" w:rsidR="00C70B11" w:rsidRPr="00246E48" w:rsidRDefault="00C70B11" w:rsidP="001F2FE1">
      <w:pPr>
        <w:pStyle w:val="berschrift2"/>
      </w:pPr>
      <w:bookmarkStart w:id="716" w:name="_Toc62633596"/>
      <w:bookmarkStart w:id="717" w:name="_Toc64453932"/>
      <w:bookmarkStart w:id="718" w:name="_Toc181013370"/>
      <w:r w:rsidRPr="00246E48">
        <w:lastRenderedPageBreak/>
        <w:t>AD: Übermittlung Datenstatus für die Bilanzkreissummenzeitreihe</w:t>
      </w:r>
      <w:r>
        <w:t xml:space="preserve"> </w:t>
      </w:r>
      <w:r w:rsidRPr="00246E48">
        <w:t>vom BIKO an NB und BKV</w:t>
      </w:r>
      <w:bookmarkEnd w:id="716"/>
      <w:bookmarkEnd w:id="717"/>
      <w:bookmarkEnd w:id="718"/>
    </w:p>
    <w:p w14:paraId="4540D09F" w14:textId="7C7D87CA" w:rsidR="00C70B11" w:rsidRDefault="00C70B11" w:rsidP="00834172">
      <w:pPr>
        <w:pStyle w:val="berschrift3"/>
      </w:pPr>
      <w:bookmarkStart w:id="719" w:name="_Toc62633597"/>
      <w:bookmarkStart w:id="720" w:name="_Toc64453933"/>
      <w:bookmarkStart w:id="721" w:name="_Toc181013371"/>
      <w:r w:rsidRPr="00246E48">
        <w:t>E_0056_Datenstatus nach erfolgter Bilanzkreisabrechnung vergeben</w:t>
      </w:r>
      <w:bookmarkEnd w:id="719"/>
      <w:bookmarkEnd w:id="720"/>
      <w:bookmarkEnd w:id="72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9759D" w:rsidRPr="00F127C3" w14:paraId="20B797A5" w14:textId="77777777" w:rsidTr="0089759D">
        <w:trPr>
          <w:trHeight w:val="454"/>
        </w:trPr>
        <w:tc>
          <w:tcPr>
            <w:tcW w:w="6799" w:type="dxa"/>
            <w:gridSpan w:val="2"/>
            <w:shd w:val="clear" w:color="auto" w:fill="D8DFE4"/>
            <w:vAlign w:val="center"/>
          </w:tcPr>
          <w:p w14:paraId="34AB85CE"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41A518F" w14:textId="4ED0A089" w:rsidR="0089759D" w:rsidRPr="00CF6B07" w:rsidRDefault="0089759D" w:rsidP="00612364">
            <w:pPr>
              <w:contextualSpacing/>
              <w:rPr>
                <w:rFonts w:cstheme="minorHAnsi"/>
                <w:b/>
                <w:bCs/>
              </w:rPr>
            </w:pPr>
          </w:p>
        </w:tc>
      </w:tr>
      <w:tr w:rsidR="00786E58" w:rsidRPr="00F127C3" w14:paraId="7F1793A0" w14:textId="77777777" w:rsidTr="0089759D">
        <w:tc>
          <w:tcPr>
            <w:tcW w:w="562" w:type="dxa"/>
            <w:shd w:val="clear" w:color="auto" w:fill="D8DFE4"/>
          </w:tcPr>
          <w:p w14:paraId="3E414D5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6A41BA01"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7689B4AB"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1BE4EB13" w14:textId="77777777" w:rsidR="00786E58" w:rsidRPr="00CF6B07" w:rsidRDefault="00786E58" w:rsidP="00612364">
            <w:pPr>
              <w:contextualSpacing/>
              <w:rPr>
                <w:rFonts w:cstheme="minorHAnsi"/>
              </w:rPr>
            </w:pPr>
            <w:r w:rsidRPr="00CF6B07">
              <w:rPr>
                <w:rFonts w:cstheme="minorHAnsi"/>
              </w:rPr>
              <w:t>Code</w:t>
            </w:r>
          </w:p>
        </w:tc>
        <w:tc>
          <w:tcPr>
            <w:tcW w:w="5107" w:type="dxa"/>
            <w:shd w:val="clear" w:color="auto" w:fill="D8DFE4"/>
          </w:tcPr>
          <w:p w14:paraId="381B018F" w14:textId="77777777" w:rsidR="00786E58" w:rsidRPr="00CF6B07" w:rsidRDefault="00786E58" w:rsidP="00612364">
            <w:pPr>
              <w:contextualSpacing/>
              <w:rPr>
                <w:rFonts w:cstheme="minorHAnsi"/>
              </w:rPr>
            </w:pPr>
            <w:r w:rsidRPr="00CF6B07">
              <w:rPr>
                <w:rFonts w:cstheme="minorHAnsi"/>
              </w:rPr>
              <w:t>Hinweis</w:t>
            </w:r>
          </w:p>
        </w:tc>
      </w:tr>
      <w:tr w:rsidR="00612364" w:rsidRPr="00F127C3" w14:paraId="4D0933F8" w14:textId="77777777" w:rsidTr="0089759D">
        <w:tc>
          <w:tcPr>
            <w:tcW w:w="562" w:type="dxa"/>
            <w:vMerge w:val="restart"/>
          </w:tcPr>
          <w:p w14:paraId="468768AC" w14:textId="2A631966" w:rsidR="00612364" w:rsidRPr="00F127C3" w:rsidRDefault="00612364" w:rsidP="00612364">
            <w:pPr>
              <w:rPr>
                <w:rFonts w:cstheme="minorHAnsi"/>
              </w:rPr>
            </w:pPr>
            <w:r w:rsidRPr="00834172">
              <w:rPr>
                <w:rFonts w:cstheme="minorHAnsi"/>
              </w:rPr>
              <w:t>1</w:t>
            </w:r>
          </w:p>
        </w:tc>
        <w:tc>
          <w:tcPr>
            <w:tcW w:w="6237" w:type="dxa"/>
            <w:vMerge w:val="restart"/>
          </w:tcPr>
          <w:p w14:paraId="53C75896" w14:textId="36D2277C" w:rsidR="00612364" w:rsidRPr="00F127C3" w:rsidRDefault="00612364" w:rsidP="00612364">
            <w:pPr>
              <w:rPr>
                <w:rFonts w:cstheme="minorHAnsi"/>
              </w:rPr>
            </w:pPr>
            <w:r w:rsidRPr="00834172">
              <w:rPr>
                <w:rFonts w:cstheme="minorHAnsi"/>
              </w:rPr>
              <w:t>Ist die BKA (ohne KBKA) erfolgt?</w:t>
            </w:r>
          </w:p>
        </w:tc>
        <w:tc>
          <w:tcPr>
            <w:tcW w:w="1559" w:type="dxa"/>
            <w:tcBorders>
              <w:bottom w:val="dotted" w:sz="4" w:space="0" w:color="auto"/>
            </w:tcBorders>
          </w:tcPr>
          <w:p w14:paraId="219E64FC" w14:textId="37419A30" w:rsidR="00612364" w:rsidRPr="00F127C3" w:rsidRDefault="00612364" w:rsidP="00612364">
            <w:pPr>
              <w:rPr>
                <w:rFonts w:cstheme="minorHAnsi"/>
              </w:rPr>
            </w:pPr>
            <w:r w:rsidRPr="00834172">
              <w:rPr>
                <w:rFonts w:cstheme="minorHAnsi"/>
              </w:rPr>
              <w:t>ja</w:t>
            </w:r>
          </w:p>
        </w:tc>
        <w:tc>
          <w:tcPr>
            <w:tcW w:w="851" w:type="dxa"/>
            <w:tcBorders>
              <w:bottom w:val="dotted" w:sz="4" w:space="0" w:color="auto"/>
            </w:tcBorders>
          </w:tcPr>
          <w:p w14:paraId="5494E000" w14:textId="6AC4EA9E" w:rsidR="00612364" w:rsidRPr="00F127C3" w:rsidRDefault="00612364" w:rsidP="00612364">
            <w:pPr>
              <w:rPr>
                <w:rFonts w:cstheme="minorHAnsi"/>
              </w:rPr>
            </w:pPr>
            <w:r w:rsidRPr="00834172">
              <w:rPr>
                <w:rFonts w:cstheme="minorHAnsi"/>
              </w:rPr>
              <w:t>A03</w:t>
            </w:r>
          </w:p>
        </w:tc>
        <w:tc>
          <w:tcPr>
            <w:tcW w:w="5107" w:type="dxa"/>
            <w:tcBorders>
              <w:bottom w:val="dotted" w:sz="4" w:space="0" w:color="auto"/>
            </w:tcBorders>
          </w:tcPr>
          <w:p w14:paraId="6E6252A3" w14:textId="1C254383" w:rsidR="00612364" w:rsidRPr="00F127C3" w:rsidRDefault="00612364" w:rsidP="00A33597">
            <w:pPr>
              <w:rPr>
                <w:rFonts w:cstheme="minorHAnsi"/>
              </w:rPr>
            </w:pPr>
            <w:r w:rsidRPr="00834172">
              <w:rPr>
                <w:rFonts w:cstheme="minorHAnsi"/>
              </w:rPr>
              <w:t>Datenstatus „Abgerechnete Daten“ für die höchste Version der BK-SZR mit dem Datenstatus „Abrechnungsdaten“ in diesem Bilanzierungs</w:t>
            </w:r>
            <w:r w:rsidR="00AD036F">
              <w:rPr>
                <w:rFonts w:cstheme="minorHAnsi"/>
              </w:rPr>
              <w:softHyphen/>
            </w:r>
            <w:r w:rsidRPr="00834172">
              <w:rPr>
                <w:rFonts w:cstheme="minorHAnsi"/>
              </w:rPr>
              <w:t>monat.</w:t>
            </w:r>
          </w:p>
        </w:tc>
      </w:tr>
      <w:tr w:rsidR="00612364" w:rsidRPr="00F127C3" w14:paraId="68031D7E" w14:textId="77777777" w:rsidTr="0089759D">
        <w:tc>
          <w:tcPr>
            <w:tcW w:w="562" w:type="dxa"/>
            <w:vMerge/>
          </w:tcPr>
          <w:p w14:paraId="751B9B90" w14:textId="77777777" w:rsidR="00612364" w:rsidRPr="00F127C3" w:rsidRDefault="00612364" w:rsidP="00612364">
            <w:pPr>
              <w:rPr>
                <w:rFonts w:cstheme="minorHAnsi"/>
              </w:rPr>
            </w:pPr>
          </w:p>
        </w:tc>
        <w:tc>
          <w:tcPr>
            <w:tcW w:w="6237" w:type="dxa"/>
            <w:vMerge/>
          </w:tcPr>
          <w:p w14:paraId="3F2BE7C9" w14:textId="77777777" w:rsidR="00612364" w:rsidRPr="00F127C3" w:rsidRDefault="00612364" w:rsidP="00612364">
            <w:pPr>
              <w:rPr>
                <w:rFonts w:cstheme="minorHAnsi"/>
              </w:rPr>
            </w:pPr>
          </w:p>
        </w:tc>
        <w:tc>
          <w:tcPr>
            <w:tcW w:w="1559" w:type="dxa"/>
            <w:tcBorders>
              <w:top w:val="dotted" w:sz="4" w:space="0" w:color="auto"/>
            </w:tcBorders>
          </w:tcPr>
          <w:p w14:paraId="1267E942" w14:textId="31F8D5EC" w:rsidR="00612364" w:rsidRPr="00F127C3" w:rsidRDefault="00612364" w:rsidP="00612364">
            <w:pPr>
              <w:rPr>
                <w:rFonts w:cstheme="minorHAnsi"/>
              </w:rPr>
            </w:pPr>
            <w:r w:rsidRPr="00834172">
              <w:rPr>
                <w:rFonts w:cstheme="minorHAnsi"/>
              </w:rPr>
              <w:t>nein</w:t>
            </w:r>
          </w:p>
        </w:tc>
        <w:tc>
          <w:tcPr>
            <w:tcW w:w="851" w:type="dxa"/>
            <w:tcBorders>
              <w:top w:val="dotted" w:sz="4" w:space="0" w:color="auto"/>
            </w:tcBorders>
          </w:tcPr>
          <w:p w14:paraId="376C3748" w14:textId="3233835F" w:rsidR="00612364" w:rsidRPr="00F127C3" w:rsidRDefault="00612364" w:rsidP="00612364">
            <w:pPr>
              <w:rPr>
                <w:rFonts w:cstheme="minorHAnsi"/>
              </w:rPr>
            </w:pPr>
            <w:r w:rsidRPr="00834172">
              <w:rPr>
                <w:rFonts w:cstheme="minorHAnsi"/>
              </w:rPr>
              <w:t>A06</w:t>
            </w:r>
          </w:p>
        </w:tc>
        <w:tc>
          <w:tcPr>
            <w:tcW w:w="5107" w:type="dxa"/>
            <w:tcBorders>
              <w:top w:val="dotted" w:sz="4" w:space="0" w:color="auto"/>
            </w:tcBorders>
          </w:tcPr>
          <w:p w14:paraId="4D91A8BC" w14:textId="7017280D" w:rsidR="00612364" w:rsidRPr="00F127C3" w:rsidRDefault="00612364" w:rsidP="00612364">
            <w:pPr>
              <w:rPr>
                <w:rFonts w:cstheme="minorHAnsi"/>
              </w:rPr>
            </w:pPr>
            <w:r w:rsidRPr="00834172">
              <w:rPr>
                <w:rFonts w:cstheme="minorHAnsi"/>
              </w:rPr>
              <w:t>Datenstatus „Abgerechnete Daten KBKA“ für die höchste Version (der BK-SZR mit dem Datenstatus „Abrechnungsdaten“, „Abgerechnete Daten“ oder „Abrechnungsdaten KBKA“ in diesem Bilanzie</w:t>
            </w:r>
            <w:r w:rsidR="00AD036F">
              <w:rPr>
                <w:rFonts w:cstheme="minorHAnsi"/>
              </w:rPr>
              <w:softHyphen/>
            </w:r>
            <w:r w:rsidRPr="00834172">
              <w:rPr>
                <w:rFonts w:cstheme="minorHAnsi"/>
              </w:rPr>
              <w:t>rungsmonat.</w:t>
            </w:r>
          </w:p>
        </w:tc>
      </w:tr>
    </w:tbl>
    <w:p w14:paraId="7090AFA6" w14:textId="1940C764" w:rsidR="00C70B11" w:rsidRDefault="00C70B11" w:rsidP="00C12E6F">
      <w:pPr>
        <w:pStyle w:val="berschrift3"/>
      </w:pPr>
      <w:bookmarkStart w:id="722" w:name="_Toc62633598"/>
      <w:bookmarkStart w:id="723" w:name="_Toc64453934"/>
      <w:bookmarkStart w:id="724" w:name="_Toc181013372"/>
      <w:r w:rsidRPr="00C12E6F">
        <w:t>E_0057_</w:t>
      </w:r>
      <w:r w:rsidRPr="00834172">
        <w:t>Datenstatus nach Eingang einer Bilanzkreissummenzeitreihe (Kategorie A) vergeben</w:t>
      </w:r>
      <w:bookmarkEnd w:id="722"/>
      <w:bookmarkEnd w:id="723"/>
      <w:bookmarkEnd w:id="7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065AEAED" w14:textId="77777777" w:rsidTr="0089759D">
        <w:trPr>
          <w:trHeight w:val="454"/>
        </w:trPr>
        <w:tc>
          <w:tcPr>
            <w:tcW w:w="6799" w:type="dxa"/>
            <w:gridSpan w:val="2"/>
            <w:shd w:val="clear" w:color="auto" w:fill="D8DFE4"/>
            <w:vAlign w:val="center"/>
          </w:tcPr>
          <w:p w14:paraId="3C777921"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A735A46" w14:textId="1DB82531" w:rsidR="0089759D" w:rsidRPr="00CF6B07" w:rsidRDefault="0089759D" w:rsidP="00612364">
            <w:pPr>
              <w:contextualSpacing/>
              <w:rPr>
                <w:rFonts w:cstheme="minorHAnsi"/>
                <w:b/>
                <w:bCs/>
              </w:rPr>
            </w:pPr>
          </w:p>
        </w:tc>
      </w:tr>
      <w:tr w:rsidR="00786E58" w:rsidRPr="00F127C3" w14:paraId="5744016D" w14:textId="77777777" w:rsidTr="0089759D">
        <w:tc>
          <w:tcPr>
            <w:tcW w:w="562" w:type="dxa"/>
            <w:shd w:val="clear" w:color="auto" w:fill="D8DFE4"/>
          </w:tcPr>
          <w:p w14:paraId="68F3421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573C3F54"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3D566FD4"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380CEA96"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62905CC6"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792F94C3" w14:textId="77777777" w:rsidTr="0089759D">
        <w:tc>
          <w:tcPr>
            <w:tcW w:w="562" w:type="dxa"/>
            <w:vMerge w:val="restart"/>
          </w:tcPr>
          <w:p w14:paraId="66F7A935" w14:textId="0BA1DF27" w:rsidR="00AD036F" w:rsidRPr="00F127C3" w:rsidRDefault="00AD036F" w:rsidP="00AD036F">
            <w:pPr>
              <w:rPr>
                <w:rFonts w:cstheme="minorHAnsi"/>
              </w:rPr>
            </w:pPr>
            <w:r w:rsidRPr="00834172">
              <w:rPr>
                <w:rFonts w:cstheme="minorHAnsi"/>
              </w:rPr>
              <w:t>1</w:t>
            </w:r>
          </w:p>
        </w:tc>
        <w:tc>
          <w:tcPr>
            <w:tcW w:w="6237" w:type="dxa"/>
            <w:vMerge w:val="restart"/>
          </w:tcPr>
          <w:p w14:paraId="462344B3" w14:textId="5BFA8726" w:rsidR="00AD036F" w:rsidRPr="00F127C3" w:rsidRDefault="00AD036F" w:rsidP="00AD036F">
            <w:pPr>
              <w:rPr>
                <w:rFonts w:cstheme="minorHAnsi"/>
              </w:rPr>
            </w:pPr>
            <w:r w:rsidRPr="00834172">
              <w:rPr>
                <w:rFonts w:cstheme="minorHAnsi"/>
              </w:rPr>
              <w:t>Erfolgt der Eingang der Zeitreihe vor Ablauf der Frist für den Erstaufschlag?</w:t>
            </w:r>
          </w:p>
        </w:tc>
        <w:tc>
          <w:tcPr>
            <w:tcW w:w="1559" w:type="dxa"/>
            <w:tcBorders>
              <w:bottom w:val="dotted" w:sz="4" w:space="0" w:color="auto"/>
            </w:tcBorders>
          </w:tcPr>
          <w:p w14:paraId="520F56D3" w14:textId="351FAE8C" w:rsidR="00AD036F" w:rsidRPr="00F127C3" w:rsidRDefault="00AD036F" w:rsidP="00AD036F">
            <w:pPr>
              <w:rPr>
                <w:rFonts w:cstheme="minorHAnsi"/>
              </w:rPr>
            </w:pPr>
            <w:r w:rsidRPr="00834172">
              <w:rPr>
                <w:rFonts w:cstheme="minorHAnsi"/>
              </w:rPr>
              <w:t>ja</w:t>
            </w:r>
          </w:p>
        </w:tc>
        <w:tc>
          <w:tcPr>
            <w:tcW w:w="851" w:type="dxa"/>
            <w:tcBorders>
              <w:bottom w:val="dotted" w:sz="4" w:space="0" w:color="auto"/>
            </w:tcBorders>
          </w:tcPr>
          <w:p w14:paraId="3182C7A7" w14:textId="1B78005C" w:rsidR="00AD036F" w:rsidRPr="00F127C3" w:rsidRDefault="00AD036F" w:rsidP="00AD036F">
            <w:pPr>
              <w:rPr>
                <w:rFonts w:cstheme="minorHAnsi"/>
              </w:rPr>
            </w:pPr>
            <w:r w:rsidRPr="00834172">
              <w:rPr>
                <w:rFonts w:cstheme="minorHAnsi"/>
              </w:rPr>
              <w:t>A01</w:t>
            </w:r>
          </w:p>
        </w:tc>
        <w:tc>
          <w:tcPr>
            <w:tcW w:w="5103" w:type="dxa"/>
            <w:tcBorders>
              <w:bottom w:val="dotted" w:sz="4" w:space="0" w:color="auto"/>
            </w:tcBorders>
          </w:tcPr>
          <w:p w14:paraId="013213D5" w14:textId="65B2988B" w:rsidR="00AD036F" w:rsidRPr="00F127C3" w:rsidRDefault="00AD036F" w:rsidP="00AD036F">
            <w:pPr>
              <w:rPr>
                <w:rFonts w:cstheme="minorHAnsi"/>
              </w:rPr>
            </w:pPr>
            <w:r w:rsidRPr="00834172">
              <w:rPr>
                <w:rFonts w:cstheme="minorHAnsi"/>
              </w:rPr>
              <w:t>Datenstatus „Abrechnungsdaten“</w:t>
            </w:r>
          </w:p>
        </w:tc>
      </w:tr>
      <w:tr w:rsidR="00AD036F" w:rsidRPr="00F127C3" w14:paraId="3A138337" w14:textId="77777777" w:rsidTr="0089759D">
        <w:tc>
          <w:tcPr>
            <w:tcW w:w="562" w:type="dxa"/>
            <w:vMerge/>
          </w:tcPr>
          <w:p w14:paraId="316AFA7F" w14:textId="77777777" w:rsidR="00AD036F" w:rsidRPr="00F127C3" w:rsidRDefault="00AD036F" w:rsidP="00AD036F">
            <w:pPr>
              <w:rPr>
                <w:rFonts w:cstheme="minorHAnsi"/>
              </w:rPr>
            </w:pPr>
          </w:p>
        </w:tc>
        <w:tc>
          <w:tcPr>
            <w:tcW w:w="6237" w:type="dxa"/>
            <w:vMerge/>
          </w:tcPr>
          <w:p w14:paraId="7018B0AD" w14:textId="77777777" w:rsidR="00AD036F" w:rsidRPr="00F127C3" w:rsidRDefault="00AD036F" w:rsidP="00AD036F">
            <w:pPr>
              <w:rPr>
                <w:rFonts w:cstheme="minorHAnsi"/>
              </w:rPr>
            </w:pPr>
          </w:p>
        </w:tc>
        <w:tc>
          <w:tcPr>
            <w:tcW w:w="1559" w:type="dxa"/>
            <w:tcBorders>
              <w:top w:val="dotted" w:sz="4" w:space="0" w:color="auto"/>
            </w:tcBorders>
          </w:tcPr>
          <w:p w14:paraId="7E3ED52E" w14:textId="0F930582" w:rsidR="00AD036F" w:rsidRPr="00F127C3" w:rsidRDefault="00AD036F" w:rsidP="00AD036F">
            <w:pPr>
              <w:rPr>
                <w:rFonts w:cstheme="minorHAnsi"/>
              </w:rPr>
            </w:pPr>
            <w:r w:rsidRPr="00834172">
              <w:rPr>
                <w:rFonts w:cstheme="minorHAnsi"/>
              </w:rPr>
              <w:t>nein</w:t>
            </w:r>
          </w:p>
        </w:tc>
        <w:tc>
          <w:tcPr>
            <w:tcW w:w="851" w:type="dxa"/>
            <w:tcBorders>
              <w:top w:val="dotted" w:sz="4" w:space="0" w:color="auto"/>
            </w:tcBorders>
          </w:tcPr>
          <w:p w14:paraId="4B853B20" w14:textId="16470D1E" w:rsidR="00AD036F" w:rsidRPr="00F127C3" w:rsidRDefault="00AD036F" w:rsidP="00AD036F">
            <w:pPr>
              <w:rPr>
                <w:rFonts w:cstheme="minorHAnsi"/>
              </w:rPr>
            </w:pPr>
            <w:r w:rsidRPr="00834172">
              <w:rPr>
                <w:rFonts w:cstheme="minorHAnsi"/>
              </w:rPr>
              <w:t>A02</w:t>
            </w:r>
          </w:p>
        </w:tc>
        <w:tc>
          <w:tcPr>
            <w:tcW w:w="5103" w:type="dxa"/>
            <w:tcBorders>
              <w:top w:val="dotted" w:sz="4" w:space="0" w:color="auto"/>
            </w:tcBorders>
          </w:tcPr>
          <w:p w14:paraId="513A0660" w14:textId="3ECEF6EA" w:rsidR="00AD036F" w:rsidRPr="00F127C3" w:rsidRDefault="00AD036F" w:rsidP="00AD036F">
            <w:pPr>
              <w:rPr>
                <w:rFonts w:cstheme="minorHAnsi"/>
              </w:rPr>
            </w:pPr>
            <w:r w:rsidRPr="00834172">
              <w:rPr>
                <w:rFonts w:cstheme="minorHAnsi"/>
              </w:rPr>
              <w:t>Datenstatus „Prüfdaten“</w:t>
            </w:r>
          </w:p>
        </w:tc>
      </w:tr>
    </w:tbl>
    <w:p w14:paraId="1B852D95" w14:textId="77777777" w:rsidR="003C5568" w:rsidRDefault="003C5568">
      <w:pPr>
        <w:spacing w:after="200" w:line="276" w:lineRule="auto"/>
      </w:pPr>
      <w:r>
        <w:br w:type="page"/>
      </w:r>
    </w:p>
    <w:p w14:paraId="786ECB65" w14:textId="18D15387" w:rsidR="00C70B11" w:rsidRDefault="00C70B11" w:rsidP="00C12E6F">
      <w:pPr>
        <w:pStyle w:val="berschrift3"/>
      </w:pPr>
      <w:bookmarkStart w:id="725" w:name="_Toc62633599"/>
      <w:bookmarkStart w:id="726" w:name="_Toc64453935"/>
      <w:bookmarkStart w:id="727" w:name="_Toc181013373"/>
      <w:r w:rsidRPr="00246E48">
        <w:lastRenderedPageBreak/>
        <w:t>E_0058_Datenstatus nach Vorliegen einer Prüfmitteilung vergeben</w:t>
      </w:r>
      <w:bookmarkEnd w:id="725"/>
      <w:bookmarkEnd w:id="726"/>
      <w:bookmarkEnd w:id="72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7EE2F34A" w14:textId="77777777" w:rsidTr="0089759D">
        <w:trPr>
          <w:trHeight w:val="454"/>
        </w:trPr>
        <w:tc>
          <w:tcPr>
            <w:tcW w:w="6799" w:type="dxa"/>
            <w:gridSpan w:val="2"/>
            <w:shd w:val="clear" w:color="auto" w:fill="D8DFE4"/>
            <w:vAlign w:val="center"/>
          </w:tcPr>
          <w:p w14:paraId="18DE6699" w14:textId="77777777" w:rsidR="0089759D" w:rsidRPr="00CF6B07" w:rsidRDefault="0089759D" w:rsidP="00612364">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960BA97" w14:textId="118AE776" w:rsidR="0089759D" w:rsidRPr="00CF6B07" w:rsidRDefault="0089759D" w:rsidP="00612364">
            <w:pPr>
              <w:contextualSpacing/>
              <w:rPr>
                <w:rFonts w:cstheme="minorHAnsi"/>
                <w:b/>
                <w:bCs/>
              </w:rPr>
            </w:pPr>
          </w:p>
        </w:tc>
      </w:tr>
      <w:tr w:rsidR="00786E58" w:rsidRPr="00F127C3" w14:paraId="0862C0F0" w14:textId="77777777" w:rsidTr="0089759D">
        <w:tc>
          <w:tcPr>
            <w:tcW w:w="562" w:type="dxa"/>
            <w:shd w:val="clear" w:color="auto" w:fill="D8DFE4"/>
          </w:tcPr>
          <w:p w14:paraId="639C662D" w14:textId="77777777" w:rsidR="00786E58" w:rsidRPr="00CF6B07" w:rsidRDefault="00786E58" w:rsidP="00612364">
            <w:pPr>
              <w:contextualSpacing/>
              <w:rPr>
                <w:rFonts w:cstheme="minorHAnsi"/>
              </w:rPr>
            </w:pPr>
            <w:r w:rsidRPr="00CF6B07">
              <w:rPr>
                <w:rFonts w:cstheme="minorHAnsi"/>
              </w:rPr>
              <w:t>Nr.</w:t>
            </w:r>
          </w:p>
        </w:tc>
        <w:tc>
          <w:tcPr>
            <w:tcW w:w="6237" w:type="dxa"/>
            <w:shd w:val="clear" w:color="auto" w:fill="D8DFE4"/>
          </w:tcPr>
          <w:p w14:paraId="0208B5C7" w14:textId="77777777" w:rsidR="00786E58" w:rsidRPr="00CF6B07" w:rsidRDefault="00786E58" w:rsidP="00612364">
            <w:pPr>
              <w:contextualSpacing/>
              <w:rPr>
                <w:rFonts w:cstheme="minorHAnsi"/>
              </w:rPr>
            </w:pPr>
            <w:r w:rsidRPr="00CF6B07">
              <w:rPr>
                <w:rFonts w:cstheme="minorHAnsi"/>
              </w:rPr>
              <w:t>Prüfschritt</w:t>
            </w:r>
          </w:p>
        </w:tc>
        <w:tc>
          <w:tcPr>
            <w:tcW w:w="1559" w:type="dxa"/>
            <w:shd w:val="clear" w:color="auto" w:fill="D8DFE4"/>
          </w:tcPr>
          <w:p w14:paraId="23323636" w14:textId="77777777" w:rsidR="00786E58" w:rsidRPr="00CF6B07" w:rsidRDefault="00786E58" w:rsidP="0089759D">
            <w:pPr>
              <w:contextualSpacing/>
              <w:rPr>
                <w:rFonts w:cstheme="minorHAnsi"/>
              </w:rPr>
            </w:pPr>
            <w:r w:rsidRPr="00CF6B07">
              <w:rPr>
                <w:rFonts w:cstheme="minorHAnsi"/>
              </w:rPr>
              <w:t>Prüfergebnis</w:t>
            </w:r>
          </w:p>
        </w:tc>
        <w:tc>
          <w:tcPr>
            <w:tcW w:w="851" w:type="dxa"/>
            <w:shd w:val="clear" w:color="auto" w:fill="D8DFE4"/>
          </w:tcPr>
          <w:p w14:paraId="585681D2" w14:textId="77777777" w:rsidR="00786E58" w:rsidRPr="00CF6B07" w:rsidRDefault="00786E58" w:rsidP="00612364">
            <w:pPr>
              <w:contextualSpacing/>
              <w:rPr>
                <w:rFonts w:cstheme="minorHAnsi"/>
              </w:rPr>
            </w:pPr>
            <w:r w:rsidRPr="00CF6B07">
              <w:rPr>
                <w:rFonts w:cstheme="minorHAnsi"/>
              </w:rPr>
              <w:t>Code</w:t>
            </w:r>
          </w:p>
        </w:tc>
        <w:tc>
          <w:tcPr>
            <w:tcW w:w="5103" w:type="dxa"/>
            <w:shd w:val="clear" w:color="auto" w:fill="D8DFE4"/>
          </w:tcPr>
          <w:p w14:paraId="09BF3BB8" w14:textId="77777777" w:rsidR="00786E58" w:rsidRPr="00CF6B07" w:rsidRDefault="00786E58" w:rsidP="00612364">
            <w:pPr>
              <w:contextualSpacing/>
              <w:rPr>
                <w:rFonts w:cstheme="minorHAnsi"/>
              </w:rPr>
            </w:pPr>
            <w:r w:rsidRPr="00CF6B07">
              <w:rPr>
                <w:rFonts w:cstheme="minorHAnsi"/>
              </w:rPr>
              <w:t>Hinweis</w:t>
            </w:r>
          </w:p>
        </w:tc>
      </w:tr>
      <w:tr w:rsidR="00AD036F" w:rsidRPr="00F127C3" w14:paraId="303A1F16" w14:textId="77777777" w:rsidTr="0089759D">
        <w:tc>
          <w:tcPr>
            <w:tcW w:w="562" w:type="dxa"/>
            <w:vMerge w:val="restart"/>
          </w:tcPr>
          <w:p w14:paraId="4F90686A" w14:textId="1EA9305E" w:rsidR="00AD036F" w:rsidRPr="00F127C3" w:rsidRDefault="00AD036F" w:rsidP="00AD036F">
            <w:pPr>
              <w:rPr>
                <w:rFonts w:cstheme="minorHAnsi"/>
              </w:rPr>
            </w:pPr>
            <w:r w:rsidRPr="00EE47EB">
              <w:rPr>
                <w:rFonts w:cstheme="minorHAnsi"/>
              </w:rPr>
              <w:t>1</w:t>
            </w:r>
          </w:p>
        </w:tc>
        <w:tc>
          <w:tcPr>
            <w:tcW w:w="6237" w:type="dxa"/>
            <w:vMerge w:val="restart"/>
          </w:tcPr>
          <w:p w14:paraId="7202914F" w14:textId="5BB14742" w:rsidR="00AD036F" w:rsidRPr="00F127C3" w:rsidRDefault="00AD036F" w:rsidP="00AD036F">
            <w:pPr>
              <w:rPr>
                <w:rFonts w:cstheme="minorHAnsi"/>
              </w:rPr>
            </w:pPr>
            <w:r w:rsidRPr="00EE47EB">
              <w:rPr>
                <w:rFonts w:cstheme="minorHAnsi"/>
              </w:rPr>
              <w:t>Ist die eingegangene Prüfmitteilung positiv?</w:t>
            </w:r>
          </w:p>
        </w:tc>
        <w:tc>
          <w:tcPr>
            <w:tcW w:w="1559" w:type="dxa"/>
            <w:tcBorders>
              <w:bottom w:val="dotted" w:sz="4" w:space="0" w:color="auto"/>
            </w:tcBorders>
          </w:tcPr>
          <w:p w14:paraId="678D65A1" w14:textId="3B07A943"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3680BAEA" w14:textId="2FF5339A"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6CC960A0"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048CD77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2A335F2E" w14:textId="77777777" w:rsidR="00AD036F" w:rsidRPr="00EE47EB" w:rsidRDefault="00AD036F" w:rsidP="00AD036F">
            <w:pPr>
              <w:spacing w:after="140" w:line="300" w:lineRule="atLeast"/>
              <w:rPr>
                <w:rFonts w:cstheme="minorHAnsi"/>
              </w:rPr>
            </w:pPr>
            <w:r w:rsidRPr="00EE47EB">
              <w:rPr>
                <w:rFonts w:cstheme="minorHAnsi"/>
              </w:rPr>
              <w:t>A02</w:t>
            </w:r>
            <w:r w:rsidRPr="00EE47EB">
              <w:rPr>
                <w:rFonts w:cstheme="minorHAnsi"/>
              </w:rPr>
              <w:tab/>
              <w:t>Datenstatus „Prüfdaten“</w:t>
            </w:r>
          </w:p>
          <w:p w14:paraId="0FD724DB"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038F6C4B" w14:textId="4BADA16D"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4D341A33" w14:textId="77777777" w:rsidTr="0089759D">
        <w:tc>
          <w:tcPr>
            <w:tcW w:w="562" w:type="dxa"/>
            <w:vMerge/>
          </w:tcPr>
          <w:p w14:paraId="40C75E6B" w14:textId="77777777" w:rsidR="00AD036F" w:rsidRPr="00F127C3" w:rsidRDefault="00AD036F" w:rsidP="00AD036F">
            <w:pPr>
              <w:rPr>
                <w:rFonts w:cstheme="minorHAnsi"/>
              </w:rPr>
            </w:pPr>
          </w:p>
        </w:tc>
        <w:tc>
          <w:tcPr>
            <w:tcW w:w="6237" w:type="dxa"/>
            <w:vMerge/>
          </w:tcPr>
          <w:p w14:paraId="3B7DF707" w14:textId="77777777" w:rsidR="00AD036F" w:rsidRPr="00F127C3" w:rsidRDefault="00AD036F" w:rsidP="00AD036F">
            <w:pPr>
              <w:rPr>
                <w:rFonts w:cstheme="minorHAnsi"/>
              </w:rPr>
            </w:pPr>
          </w:p>
        </w:tc>
        <w:tc>
          <w:tcPr>
            <w:tcW w:w="1559" w:type="dxa"/>
            <w:tcBorders>
              <w:top w:val="dotted" w:sz="4" w:space="0" w:color="auto"/>
            </w:tcBorders>
          </w:tcPr>
          <w:p w14:paraId="6A7A9E4F" w14:textId="5F16B175"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2</w:t>
            </w:r>
          </w:p>
        </w:tc>
        <w:tc>
          <w:tcPr>
            <w:tcW w:w="851" w:type="dxa"/>
            <w:tcBorders>
              <w:top w:val="dotted" w:sz="4" w:space="0" w:color="auto"/>
            </w:tcBorders>
          </w:tcPr>
          <w:p w14:paraId="7D182393" w14:textId="77777777" w:rsidR="00AD036F" w:rsidRPr="00F127C3" w:rsidRDefault="00AD036F" w:rsidP="00AD036F">
            <w:pPr>
              <w:rPr>
                <w:rFonts w:cstheme="minorHAnsi"/>
              </w:rPr>
            </w:pPr>
          </w:p>
        </w:tc>
        <w:tc>
          <w:tcPr>
            <w:tcW w:w="5103" w:type="dxa"/>
            <w:tcBorders>
              <w:top w:val="dotted" w:sz="4" w:space="0" w:color="auto"/>
            </w:tcBorders>
          </w:tcPr>
          <w:p w14:paraId="2219A74E" w14:textId="77777777" w:rsidR="00AD036F" w:rsidRPr="00F127C3" w:rsidRDefault="00AD036F" w:rsidP="00AD036F">
            <w:pPr>
              <w:rPr>
                <w:rFonts w:cstheme="minorHAnsi"/>
              </w:rPr>
            </w:pPr>
          </w:p>
        </w:tc>
      </w:tr>
      <w:tr w:rsidR="00AD036F" w:rsidRPr="00F127C3" w14:paraId="085671E9" w14:textId="77777777" w:rsidTr="0089759D">
        <w:tc>
          <w:tcPr>
            <w:tcW w:w="562" w:type="dxa"/>
            <w:vMerge w:val="restart"/>
          </w:tcPr>
          <w:p w14:paraId="62DDFF93" w14:textId="04A2ADB3" w:rsidR="00AD036F" w:rsidRPr="00F127C3" w:rsidRDefault="00AD036F" w:rsidP="00AD036F">
            <w:pPr>
              <w:rPr>
                <w:rFonts w:cstheme="minorHAnsi"/>
              </w:rPr>
            </w:pPr>
            <w:r w:rsidRPr="00EE47EB">
              <w:rPr>
                <w:rFonts w:cstheme="minorHAnsi"/>
              </w:rPr>
              <w:t>2</w:t>
            </w:r>
          </w:p>
        </w:tc>
        <w:tc>
          <w:tcPr>
            <w:tcW w:w="6237" w:type="dxa"/>
            <w:vMerge w:val="restart"/>
          </w:tcPr>
          <w:p w14:paraId="79A29D90" w14:textId="6FEE577C" w:rsidR="00AD036F" w:rsidRPr="00F127C3" w:rsidRDefault="00AD036F" w:rsidP="00AD036F">
            <w:pPr>
              <w:rPr>
                <w:rFonts w:cstheme="minorHAnsi"/>
              </w:rPr>
            </w:pPr>
            <w:r w:rsidRPr="00EE47EB">
              <w:rPr>
                <w:rFonts w:cstheme="minorHAnsi"/>
              </w:rPr>
              <w:t>Liegt der Datenstatus „Prüfdaten“ vor?</w:t>
            </w:r>
          </w:p>
        </w:tc>
        <w:tc>
          <w:tcPr>
            <w:tcW w:w="1559" w:type="dxa"/>
            <w:tcBorders>
              <w:bottom w:val="dotted" w:sz="4" w:space="0" w:color="auto"/>
            </w:tcBorders>
          </w:tcPr>
          <w:p w14:paraId="6E83A47B" w14:textId="259F1760" w:rsidR="00AD036F" w:rsidRPr="00F127C3" w:rsidRDefault="00AD036F" w:rsidP="00AD036F">
            <w:pPr>
              <w:rPr>
                <w:rFonts w:cstheme="minorHAnsi"/>
              </w:rPr>
            </w:pPr>
            <w:r w:rsidRPr="00EE47EB">
              <w:rPr>
                <w:rFonts w:cstheme="minorHAnsi"/>
              </w:rPr>
              <w:t>nein</w:t>
            </w:r>
          </w:p>
        </w:tc>
        <w:tc>
          <w:tcPr>
            <w:tcW w:w="851" w:type="dxa"/>
            <w:tcBorders>
              <w:bottom w:val="dotted" w:sz="4" w:space="0" w:color="auto"/>
            </w:tcBorders>
          </w:tcPr>
          <w:p w14:paraId="4B49F699" w14:textId="635083EE" w:rsidR="00AD036F" w:rsidRPr="00F127C3" w:rsidRDefault="00AD036F" w:rsidP="00AD036F">
            <w:pPr>
              <w:rPr>
                <w:rFonts w:cstheme="minorHAnsi"/>
              </w:rPr>
            </w:pPr>
            <w:r w:rsidRPr="00EE47EB">
              <w:rPr>
                <w:rFonts w:cstheme="minorHAnsi"/>
              </w:rPr>
              <w:t>A**</w:t>
            </w:r>
          </w:p>
        </w:tc>
        <w:tc>
          <w:tcPr>
            <w:tcW w:w="5103" w:type="dxa"/>
            <w:tcBorders>
              <w:bottom w:val="dotted" w:sz="4" w:space="0" w:color="auto"/>
            </w:tcBorders>
          </w:tcPr>
          <w:p w14:paraId="22E23B4C" w14:textId="77777777" w:rsidR="00AD036F" w:rsidRPr="00EE47EB" w:rsidRDefault="00AD036F" w:rsidP="00AD036F">
            <w:pPr>
              <w:spacing w:after="140" w:line="300" w:lineRule="atLeast"/>
              <w:rPr>
                <w:rFonts w:cstheme="minorHAnsi"/>
              </w:rPr>
            </w:pPr>
            <w:r w:rsidRPr="00EE47EB">
              <w:rPr>
                <w:rFonts w:cstheme="minorHAnsi"/>
              </w:rPr>
              <w:t>Hinweis: A** wird durch richtigen Code aus dem System des BIKO ersetzt. Mögliche Codes sind:</w:t>
            </w:r>
          </w:p>
          <w:p w14:paraId="5C09936C" w14:textId="77777777" w:rsidR="00AD036F" w:rsidRPr="00EE47EB" w:rsidRDefault="00AD036F" w:rsidP="00AD036F">
            <w:pPr>
              <w:spacing w:after="140" w:line="300" w:lineRule="atLeast"/>
              <w:rPr>
                <w:rFonts w:cstheme="minorHAnsi"/>
              </w:rPr>
            </w:pPr>
            <w:r w:rsidRPr="00EE47EB">
              <w:rPr>
                <w:rFonts w:cstheme="minorHAnsi"/>
              </w:rPr>
              <w:t>A01</w:t>
            </w:r>
            <w:r w:rsidRPr="00EE47EB">
              <w:rPr>
                <w:rFonts w:cstheme="minorHAnsi"/>
              </w:rPr>
              <w:tab/>
              <w:t>Datenstatus „Abrechnungsdaten“</w:t>
            </w:r>
          </w:p>
          <w:p w14:paraId="766974A4" w14:textId="77777777" w:rsidR="00AD036F" w:rsidRPr="00EE47EB" w:rsidRDefault="00AD036F" w:rsidP="00AD036F">
            <w:pPr>
              <w:spacing w:after="140" w:line="300" w:lineRule="atLeast"/>
              <w:rPr>
                <w:rFonts w:cstheme="minorHAnsi"/>
              </w:rPr>
            </w:pPr>
            <w:r w:rsidRPr="00EE47EB">
              <w:rPr>
                <w:rFonts w:cstheme="minorHAnsi"/>
              </w:rPr>
              <w:t>A03</w:t>
            </w:r>
            <w:r w:rsidRPr="00EE47EB">
              <w:rPr>
                <w:rFonts w:cstheme="minorHAnsi"/>
              </w:rPr>
              <w:tab/>
              <w:t>Datenstatus „Abgerechnete Daten“</w:t>
            </w:r>
          </w:p>
          <w:p w14:paraId="6F86256B" w14:textId="46ACB2AF" w:rsidR="00AD036F" w:rsidRPr="00F127C3" w:rsidRDefault="00AD036F" w:rsidP="00AD036F">
            <w:pPr>
              <w:rPr>
                <w:rFonts w:cstheme="minorHAnsi"/>
              </w:rPr>
            </w:pPr>
            <w:r w:rsidRPr="00EE47EB">
              <w:rPr>
                <w:rFonts w:cstheme="minorHAnsi"/>
              </w:rPr>
              <w:t>A04</w:t>
            </w:r>
            <w:r w:rsidRPr="00EE47EB">
              <w:rPr>
                <w:rFonts w:cstheme="minorHAnsi"/>
              </w:rPr>
              <w:tab/>
              <w:t>Datenstatus „Abrechnungsdaten KBKA“</w:t>
            </w:r>
          </w:p>
        </w:tc>
      </w:tr>
      <w:tr w:rsidR="00AD036F" w:rsidRPr="00F127C3" w14:paraId="7EE2B97C" w14:textId="77777777" w:rsidTr="0089759D">
        <w:tc>
          <w:tcPr>
            <w:tcW w:w="562" w:type="dxa"/>
            <w:vMerge/>
            <w:tcBorders>
              <w:bottom w:val="single" w:sz="4" w:space="0" w:color="auto"/>
            </w:tcBorders>
          </w:tcPr>
          <w:p w14:paraId="775CAAD1" w14:textId="77777777" w:rsidR="00AD036F" w:rsidRPr="00F127C3" w:rsidRDefault="00AD036F" w:rsidP="00AD036F">
            <w:pPr>
              <w:rPr>
                <w:rFonts w:cstheme="minorHAnsi"/>
              </w:rPr>
            </w:pPr>
          </w:p>
        </w:tc>
        <w:tc>
          <w:tcPr>
            <w:tcW w:w="6237" w:type="dxa"/>
            <w:vMerge/>
            <w:tcBorders>
              <w:bottom w:val="single" w:sz="4" w:space="0" w:color="auto"/>
            </w:tcBorders>
          </w:tcPr>
          <w:p w14:paraId="39121674" w14:textId="77777777" w:rsidR="00AD036F" w:rsidRPr="00F127C3" w:rsidRDefault="00AD036F" w:rsidP="00AD036F">
            <w:pPr>
              <w:rPr>
                <w:rFonts w:cstheme="minorHAnsi"/>
              </w:rPr>
            </w:pPr>
          </w:p>
        </w:tc>
        <w:tc>
          <w:tcPr>
            <w:tcW w:w="1559" w:type="dxa"/>
            <w:tcBorders>
              <w:top w:val="dotted" w:sz="4" w:space="0" w:color="auto"/>
            </w:tcBorders>
          </w:tcPr>
          <w:p w14:paraId="05F423CE" w14:textId="6A4FCE32" w:rsidR="00AD036F" w:rsidRPr="00F127C3" w:rsidRDefault="00AD036F" w:rsidP="00AD036F">
            <w:pPr>
              <w:rPr>
                <w:rFonts w:cstheme="minorHAnsi"/>
              </w:rPr>
            </w:pPr>
            <w:r w:rsidRPr="00EE47EB">
              <w:rPr>
                <w:rFonts w:cstheme="minorHAnsi"/>
              </w:rPr>
              <w:t xml:space="preserve">ja </w:t>
            </w:r>
            <w:r w:rsidRPr="00EE47EB">
              <w:rPr>
                <w:rFonts w:ascii="Wingdings" w:eastAsia="Wingdings" w:hAnsi="Wingdings" w:cstheme="minorHAnsi"/>
              </w:rPr>
              <w:t>à</w:t>
            </w:r>
            <w:r w:rsidRPr="00EE47EB">
              <w:rPr>
                <w:rFonts w:cstheme="minorHAnsi"/>
              </w:rPr>
              <w:t xml:space="preserve"> 3</w:t>
            </w:r>
          </w:p>
        </w:tc>
        <w:tc>
          <w:tcPr>
            <w:tcW w:w="851" w:type="dxa"/>
            <w:tcBorders>
              <w:top w:val="dotted" w:sz="4" w:space="0" w:color="auto"/>
            </w:tcBorders>
          </w:tcPr>
          <w:p w14:paraId="020E4A24" w14:textId="77777777" w:rsidR="00AD036F" w:rsidRPr="00F127C3" w:rsidRDefault="00AD036F" w:rsidP="00AD036F">
            <w:pPr>
              <w:rPr>
                <w:rFonts w:cstheme="minorHAnsi"/>
              </w:rPr>
            </w:pPr>
          </w:p>
        </w:tc>
        <w:tc>
          <w:tcPr>
            <w:tcW w:w="5103" w:type="dxa"/>
            <w:tcBorders>
              <w:top w:val="dotted" w:sz="4" w:space="0" w:color="auto"/>
            </w:tcBorders>
          </w:tcPr>
          <w:p w14:paraId="793EF24F" w14:textId="77777777" w:rsidR="00AD036F" w:rsidRPr="00F127C3" w:rsidRDefault="00AD036F" w:rsidP="00AD036F">
            <w:pPr>
              <w:rPr>
                <w:rFonts w:cstheme="minorHAnsi"/>
              </w:rPr>
            </w:pPr>
          </w:p>
        </w:tc>
      </w:tr>
      <w:tr w:rsidR="00AD036F" w:rsidRPr="00F127C3" w14:paraId="21599612" w14:textId="77777777" w:rsidTr="0089759D">
        <w:tc>
          <w:tcPr>
            <w:tcW w:w="562" w:type="dxa"/>
            <w:vMerge w:val="restart"/>
            <w:tcBorders>
              <w:bottom w:val="single" w:sz="4" w:space="0" w:color="auto"/>
            </w:tcBorders>
          </w:tcPr>
          <w:p w14:paraId="5AF2B378" w14:textId="12A64037" w:rsidR="00AD036F" w:rsidRPr="00F127C3" w:rsidRDefault="00AD036F" w:rsidP="00AD036F">
            <w:pPr>
              <w:rPr>
                <w:rFonts w:cstheme="minorHAnsi"/>
              </w:rPr>
            </w:pPr>
            <w:r w:rsidRPr="00EE47EB">
              <w:rPr>
                <w:rFonts w:cstheme="minorHAnsi"/>
              </w:rPr>
              <w:t>3</w:t>
            </w:r>
          </w:p>
        </w:tc>
        <w:tc>
          <w:tcPr>
            <w:tcW w:w="6237" w:type="dxa"/>
            <w:vMerge w:val="restart"/>
            <w:tcBorders>
              <w:bottom w:val="single" w:sz="4" w:space="0" w:color="auto"/>
            </w:tcBorders>
          </w:tcPr>
          <w:p w14:paraId="2BDBF250" w14:textId="0EFA2E9D" w:rsidR="00AD036F" w:rsidRPr="00F127C3" w:rsidRDefault="00AD036F" w:rsidP="00AD036F">
            <w:pPr>
              <w:rPr>
                <w:rFonts w:cstheme="minorHAnsi"/>
              </w:rPr>
            </w:pPr>
            <w:r w:rsidRPr="00EE47EB">
              <w:rPr>
                <w:rFonts w:cstheme="minorHAnsi"/>
              </w:rPr>
              <w:t>Erfolgt der Eingang der Prüfmitteilung vor Ablauf der Frist für die Clearingphase der BKA (ohne KBKA)?</w:t>
            </w:r>
          </w:p>
        </w:tc>
        <w:tc>
          <w:tcPr>
            <w:tcW w:w="1559" w:type="dxa"/>
            <w:tcBorders>
              <w:bottom w:val="dotted" w:sz="4" w:space="0" w:color="auto"/>
            </w:tcBorders>
          </w:tcPr>
          <w:p w14:paraId="2FEBBA3C" w14:textId="2EDAEC17" w:rsidR="00AD036F" w:rsidRPr="00F127C3" w:rsidRDefault="00AD036F" w:rsidP="00AD036F">
            <w:pPr>
              <w:rPr>
                <w:rFonts w:cstheme="minorHAnsi"/>
              </w:rPr>
            </w:pPr>
            <w:r w:rsidRPr="00EE47EB">
              <w:rPr>
                <w:rFonts w:cstheme="minorHAnsi"/>
              </w:rPr>
              <w:t>ja</w:t>
            </w:r>
          </w:p>
        </w:tc>
        <w:tc>
          <w:tcPr>
            <w:tcW w:w="851" w:type="dxa"/>
            <w:tcBorders>
              <w:bottom w:val="dotted" w:sz="4" w:space="0" w:color="auto"/>
            </w:tcBorders>
          </w:tcPr>
          <w:p w14:paraId="01545B1B" w14:textId="1FA00AE5" w:rsidR="00AD036F" w:rsidRPr="00F127C3" w:rsidRDefault="00AD036F" w:rsidP="00AD036F">
            <w:pPr>
              <w:rPr>
                <w:rFonts w:cstheme="minorHAnsi"/>
              </w:rPr>
            </w:pPr>
            <w:r w:rsidRPr="00EE47EB">
              <w:rPr>
                <w:rFonts w:cstheme="minorHAnsi"/>
              </w:rPr>
              <w:t>A01</w:t>
            </w:r>
          </w:p>
        </w:tc>
        <w:tc>
          <w:tcPr>
            <w:tcW w:w="5103" w:type="dxa"/>
            <w:tcBorders>
              <w:bottom w:val="dotted" w:sz="4" w:space="0" w:color="auto"/>
            </w:tcBorders>
          </w:tcPr>
          <w:p w14:paraId="1C37BCFA" w14:textId="59CEB32E" w:rsidR="00AD036F" w:rsidRPr="00F127C3" w:rsidRDefault="00AD036F" w:rsidP="00AD036F">
            <w:pPr>
              <w:rPr>
                <w:rFonts w:cstheme="minorHAnsi"/>
              </w:rPr>
            </w:pPr>
            <w:r w:rsidRPr="00EE47EB">
              <w:rPr>
                <w:rFonts w:cstheme="minorHAnsi"/>
              </w:rPr>
              <w:t>Datenstatus „Abrechnungsdaten“</w:t>
            </w:r>
          </w:p>
        </w:tc>
      </w:tr>
      <w:tr w:rsidR="00AD036F" w:rsidRPr="00F127C3" w14:paraId="1DFBEA3E" w14:textId="77777777" w:rsidTr="0089759D">
        <w:tc>
          <w:tcPr>
            <w:tcW w:w="562" w:type="dxa"/>
            <w:vMerge/>
            <w:tcBorders>
              <w:bottom w:val="single" w:sz="4" w:space="0" w:color="auto"/>
            </w:tcBorders>
          </w:tcPr>
          <w:p w14:paraId="04DEE7F4" w14:textId="77777777" w:rsidR="00AD036F" w:rsidRPr="00F127C3" w:rsidRDefault="00AD036F" w:rsidP="00AD036F">
            <w:pPr>
              <w:rPr>
                <w:rFonts w:cstheme="minorHAnsi"/>
              </w:rPr>
            </w:pPr>
          </w:p>
        </w:tc>
        <w:tc>
          <w:tcPr>
            <w:tcW w:w="6237" w:type="dxa"/>
            <w:vMerge/>
            <w:tcBorders>
              <w:bottom w:val="single" w:sz="4" w:space="0" w:color="auto"/>
            </w:tcBorders>
          </w:tcPr>
          <w:p w14:paraId="76752855" w14:textId="77777777" w:rsidR="00AD036F" w:rsidRPr="00F127C3" w:rsidRDefault="00AD036F" w:rsidP="00AD036F">
            <w:pPr>
              <w:rPr>
                <w:rFonts w:cstheme="minorHAnsi"/>
              </w:rPr>
            </w:pPr>
          </w:p>
        </w:tc>
        <w:tc>
          <w:tcPr>
            <w:tcW w:w="1559" w:type="dxa"/>
            <w:tcBorders>
              <w:top w:val="dotted" w:sz="4" w:space="0" w:color="auto"/>
            </w:tcBorders>
          </w:tcPr>
          <w:p w14:paraId="07993F47" w14:textId="69BCCA31" w:rsidR="00AD036F" w:rsidRPr="00F127C3" w:rsidRDefault="00AD036F" w:rsidP="00AD036F">
            <w:pPr>
              <w:rPr>
                <w:rFonts w:cstheme="minorHAnsi"/>
              </w:rPr>
            </w:pPr>
            <w:r w:rsidRPr="00EE47EB">
              <w:rPr>
                <w:rFonts w:cstheme="minorHAnsi"/>
              </w:rPr>
              <w:t>nein</w:t>
            </w:r>
          </w:p>
        </w:tc>
        <w:tc>
          <w:tcPr>
            <w:tcW w:w="851" w:type="dxa"/>
            <w:tcBorders>
              <w:top w:val="dotted" w:sz="4" w:space="0" w:color="auto"/>
            </w:tcBorders>
          </w:tcPr>
          <w:p w14:paraId="1D1D425D" w14:textId="0AA5BBE1" w:rsidR="00AD036F" w:rsidRPr="00F127C3" w:rsidRDefault="00AD036F" w:rsidP="00AD036F">
            <w:pPr>
              <w:rPr>
                <w:rFonts w:cstheme="minorHAnsi"/>
              </w:rPr>
            </w:pPr>
            <w:r w:rsidRPr="00EE47EB">
              <w:rPr>
                <w:rFonts w:cstheme="minorHAnsi"/>
              </w:rPr>
              <w:t>A04</w:t>
            </w:r>
          </w:p>
        </w:tc>
        <w:tc>
          <w:tcPr>
            <w:tcW w:w="5103" w:type="dxa"/>
            <w:tcBorders>
              <w:top w:val="dotted" w:sz="4" w:space="0" w:color="auto"/>
            </w:tcBorders>
          </w:tcPr>
          <w:p w14:paraId="0687ACC6" w14:textId="132566CE" w:rsidR="00AD036F" w:rsidRPr="00F127C3" w:rsidRDefault="00AD036F" w:rsidP="00AD036F">
            <w:pPr>
              <w:rPr>
                <w:rFonts w:cstheme="minorHAnsi"/>
              </w:rPr>
            </w:pPr>
            <w:r w:rsidRPr="00EE47EB">
              <w:rPr>
                <w:rFonts w:cstheme="minorHAnsi"/>
              </w:rPr>
              <w:t>Datenstatus „Abrechnungsdaten KBKA“</w:t>
            </w:r>
          </w:p>
        </w:tc>
      </w:tr>
    </w:tbl>
    <w:p w14:paraId="1126C003" w14:textId="54C66AFB" w:rsidR="00C70B11" w:rsidRPr="00246E48" w:rsidRDefault="00C70B11" w:rsidP="001F2FE1">
      <w:pPr>
        <w:pStyle w:val="berschrift2"/>
      </w:pPr>
      <w:bookmarkStart w:id="728" w:name="_Toc62633600"/>
      <w:bookmarkStart w:id="729" w:name="_Toc64453936"/>
      <w:bookmarkStart w:id="730" w:name="_Toc181013374"/>
      <w:r w:rsidRPr="00246E48">
        <w:lastRenderedPageBreak/>
        <w:t>AD: Aktivierung eines MaBiS-Zählpunkts für die Bilanzkreissummenzeitreihe</w:t>
      </w:r>
      <w:r>
        <w:t xml:space="preserve"> </w:t>
      </w:r>
      <w:r w:rsidRPr="00246E48">
        <w:t>vom ÜNB an BIKO und BKV</w:t>
      </w:r>
      <w:bookmarkEnd w:id="728"/>
      <w:bookmarkEnd w:id="729"/>
      <w:bookmarkEnd w:id="730"/>
    </w:p>
    <w:p w14:paraId="16A0F82D" w14:textId="64A1A58F" w:rsidR="00C70B11" w:rsidRDefault="00C70B11" w:rsidP="00AF1960">
      <w:pPr>
        <w:pStyle w:val="berschrift3"/>
      </w:pPr>
      <w:bookmarkStart w:id="731" w:name="_Toc62633601"/>
      <w:bookmarkStart w:id="732" w:name="_Toc64453937"/>
      <w:bookmarkStart w:id="733" w:name="_Toc181013375"/>
      <w:r w:rsidRPr="00246E48">
        <w:t>E_0011_MaBiS-ZP Aktivierung prüfen</w:t>
      </w:r>
      <w:bookmarkEnd w:id="731"/>
      <w:bookmarkEnd w:id="732"/>
      <w:bookmarkEnd w:id="7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89759D" w:rsidRPr="00F127C3" w14:paraId="1E137F3D" w14:textId="77777777" w:rsidTr="0089759D">
        <w:trPr>
          <w:trHeight w:val="454"/>
        </w:trPr>
        <w:tc>
          <w:tcPr>
            <w:tcW w:w="6799" w:type="dxa"/>
            <w:gridSpan w:val="2"/>
            <w:shd w:val="clear" w:color="auto" w:fill="D8DFE4"/>
            <w:vAlign w:val="center"/>
          </w:tcPr>
          <w:p w14:paraId="0213B701" w14:textId="77777777" w:rsidR="0089759D" w:rsidRPr="00CF6B07" w:rsidRDefault="0089759D"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8F159EC" w14:textId="71B684DB" w:rsidR="0089759D" w:rsidRPr="00CF6B07" w:rsidRDefault="0089759D" w:rsidP="00C62443">
            <w:pPr>
              <w:contextualSpacing/>
              <w:rPr>
                <w:rFonts w:cstheme="minorHAnsi"/>
                <w:b/>
                <w:bCs/>
              </w:rPr>
            </w:pPr>
          </w:p>
        </w:tc>
      </w:tr>
      <w:tr w:rsidR="00AD036F" w:rsidRPr="00F127C3" w14:paraId="07775134" w14:textId="77777777" w:rsidTr="0089759D">
        <w:tc>
          <w:tcPr>
            <w:tcW w:w="562" w:type="dxa"/>
            <w:shd w:val="clear" w:color="auto" w:fill="D8DFE4"/>
          </w:tcPr>
          <w:p w14:paraId="6D050C17" w14:textId="77777777" w:rsidR="00AD036F" w:rsidRPr="00CF6B07" w:rsidRDefault="00AD036F" w:rsidP="004C073D">
            <w:pPr>
              <w:contextualSpacing/>
              <w:rPr>
                <w:rFonts w:cstheme="minorHAnsi"/>
              </w:rPr>
            </w:pPr>
            <w:r w:rsidRPr="00CF6B07">
              <w:rPr>
                <w:rFonts w:cstheme="minorHAnsi"/>
              </w:rPr>
              <w:t>Nr.</w:t>
            </w:r>
          </w:p>
        </w:tc>
        <w:tc>
          <w:tcPr>
            <w:tcW w:w="6237" w:type="dxa"/>
            <w:shd w:val="clear" w:color="auto" w:fill="D8DFE4"/>
          </w:tcPr>
          <w:p w14:paraId="75ADD2C0" w14:textId="77777777" w:rsidR="00AD036F" w:rsidRPr="00CF6B07" w:rsidRDefault="00AD036F" w:rsidP="004C073D">
            <w:pPr>
              <w:contextualSpacing/>
              <w:rPr>
                <w:rFonts w:cstheme="minorHAnsi"/>
              </w:rPr>
            </w:pPr>
            <w:r w:rsidRPr="00CF6B07">
              <w:rPr>
                <w:rFonts w:cstheme="minorHAnsi"/>
              </w:rPr>
              <w:t>Prüfschritt</w:t>
            </w:r>
          </w:p>
        </w:tc>
        <w:tc>
          <w:tcPr>
            <w:tcW w:w="1559" w:type="dxa"/>
            <w:shd w:val="clear" w:color="auto" w:fill="D8DFE4"/>
          </w:tcPr>
          <w:p w14:paraId="287B0E75" w14:textId="77777777" w:rsidR="00AD036F" w:rsidRPr="00CF6B07" w:rsidRDefault="00AD036F" w:rsidP="0089759D">
            <w:pPr>
              <w:contextualSpacing/>
              <w:rPr>
                <w:rFonts w:cstheme="minorHAnsi"/>
              </w:rPr>
            </w:pPr>
            <w:r w:rsidRPr="00CF6B07">
              <w:rPr>
                <w:rFonts w:cstheme="minorHAnsi"/>
              </w:rPr>
              <w:t>Prüfergebnis</w:t>
            </w:r>
          </w:p>
        </w:tc>
        <w:tc>
          <w:tcPr>
            <w:tcW w:w="851" w:type="dxa"/>
            <w:shd w:val="clear" w:color="auto" w:fill="D8DFE4"/>
          </w:tcPr>
          <w:p w14:paraId="13E657FA" w14:textId="77777777" w:rsidR="00AD036F" w:rsidRPr="00CF6B07" w:rsidRDefault="00AD036F" w:rsidP="004C073D">
            <w:pPr>
              <w:contextualSpacing/>
              <w:rPr>
                <w:rFonts w:cstheme="minorHAnsi"/>
              </w:rPr>
            </w:pPr>
            <w:r w:rsidRPr="00CF6B07">
              <w:rPr>
                <w:rFonts w:cstheme="minorHAnsi"/>
              </w:rPr>
              <w:t>Code</w:t>
            </w:r>
          </w:p>
        </w:tc>
        <w:tc>
          <w:tcPr>
            <w:tcW w:w="5103" w:type="dxa"/>
            <w:shd w:val="clear" w:color="auto" w:fill="D8DFE4"/>
          </w:tcPr>
          <w:p w14:paraId="06C9D183" w14:textId="77777777" w:rsidR="00AD036F" w:rsidRPr="00CF6B07" w:rsidRDefault="00AD036F" w:rsidP="004C073D">
            <w:pPr>
              <w:contextualSpacing/>
              <w:rPr>
                <w:rFonts w:cstheme="minorHAnsi"/>
              </w:rPr>
            </w:pPr>
            <w:r w:rsidRPr="00CF6B07">
              <w:rPr>
                <w:rFonts w:cstheme="minorHAnsi"/>
              </w:rPr>
              <w:t>Hinweis</w:t>
            </w:r>
          </w:p>
        </w:tc>
      </w:tr>
      <w:tr w:rsidR="00AD036F" w:rsidRPr="00F127C3" w14:paraId="495AF692" w14:textId="77777777" w:rsidTr="0089759D">
        <w:tc>
          <w:tcPr>
            <w:tcW w:w="562" w:type="dxa"/>
            <w:vMerge w:val="restart"/>
          </w:tcPr>
          <w:p w14:paraId="0772FDBA" w14:textId="50EA6D11" w:rsidR="00AD036F" w:rsidRPr="00F127C3" w:rsidRDefault="00AD036F" w:rsidP="00AD036F">
            <w:pPr>
              <w:rPr>
                <w:rFonts w:cstheme="minorHAnsi"/>
              </w:rPr>
            </w:pPr>
            <w:r w:rsidRPr="00AF1960">
              <w:rPr>
                <w:rFonts w:cstheme="minorHAnsi"/>
              </w:rPr>
              <w:t>1</w:t>
            </w:r>
          </w:p>
        </w:tc>
        <w:tc>
          <w:tcPr>
            <w:tcW w:w="6237" w:type="dxa"/>
            <w:vMerge w:val="restart"/>
          </w:tcPr>
          <w:p w14:paraId="617C8722" w14:textId="4C66F679" w:rsidR="00AD036F" w:rsidRPr="00F127C3" w:rsidRDefault="00AD036F" w:rsidP="00AD036F">
            <w:pPr>
              <w:rPr>
                <w:rFonts w:cstheme="minorHAnsi"/>
              </w:rPr>
            </w:pPr>
            <w:r w:rsidRPr="00AF1960">
              <w:rPr>
                <w:rFonts w:cstheme="minorHAnsi"/>
              </w:rPr>
              <w:t>Erfolgt die Aktivierung nach Ablauf der Clearingfrist für die KBKA?</w:t>
            </w:r>
          </w:p>
        </w:tc>
        <w:tc>
          <w:tcPr>
            <w:tcW w:w="1559" w:type="dxa"/>
            <w:tcBorders>
              <w:bottom w:val="dotted" w:sz="4" w:space="0" w:color="auto"/>
            </w:tcBorders>
          </w:tcPr>
          <w:p w14:paraId="015916E5" w14:textId="250A5CDF"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1D0061D" w14:textId="1999937B" w:rsidR="00AD036F" w:rsidRPr="00F127C3" w:rsidRDefault="00AD036F" w:rsidP="00AD036F">
            <w:pPr>
              <w:rPr>
                <w:rFonts w:cstheme="minorHAnsi"/>
              </w:rPr>
            </w:pPr>
            <w:r w:rsidRPr="00AF1960">
              <w:rPr>
                <w:rFonts w:cstheme="minorHAnsi"/>
              </w:rPr>
              <w:t>A01</w:t>
            </w:r>
          </w:p>
        </w:tc>
        <w:tc>
          <w:tcPr>
            <w:tcW w:w="5103" w:type="dxa"/>
            <w:tcBorders>
              <w:bottom w:val="dotted" w:sz="4" w:space="0" w:color="auto"/>
            </w:tcBorders>
          </w:tcPr>
          <w:p w14:paraId="33BB9F90" w14:textId="77777777" w:rsidR="00AD036F" w:rsidRPr="00AF1960" w:rsidRDefault="00AD036F" w:rsidP="00AD036F">
            <w:pPr>
              <w:rPr>
                <w:rFonts w:cstheme="minorHAnsi"/>
              </w:rPr>
            </w:pPr>
            <w:r w:rsidRPr="00AF1960">
              <w:rPr>
                <w:rFonts w:cstheme="minorHAnsi"/>
              </w:rPr>
              <w:t>Cluster: Ablehnung</w:t>
            </w:r>
          </w:p>
          <w:p w14:paraId="348765D9" w14:textId="3FE534E6" w:rsidR="00AD036F" w:rsidRPr="00F127C3" w:rsidRDefault="00AD036F" w:rsidP="00AD036F">
            <w:pPr>
              <w:rPr>
                <w:rFonts w:cstheme="minorHAnsi"/>
              </w:rPr>
            </w:pPr>
            <w:r w:rsidRPr="00AF1960">
              <w:rPr>
                <w:rFonts w:cstheme="minorHAnsi"/>
              </w:rPr>
              <w:t>Fristüberschreitung</w:t>
            </w:r>
          </w:p>
        </w:tc>
      </w:tr>
      <w:tr w:rsidR="00AD036F" w:rsidRPr="00F127C3" w14:paraId="76A7DC4C" w14:textId="77777777" w:rsidTr="0089759D">
        <w:tc>
          <w:tcPr>
            <w:tcW w:w="562" w:type="dxa"/>
            <w:vMerge/>
          </w:tcPr>
          <w:p w14:paraId="41B2167B" w14:textId="77777777" w:rsidR="00AD036F" w:rsidRPr="00F127C3" w:rsidRDefault="00AD036F" w:rsidP="00AD036F">
            <w:pPr>
              <w:rPr>
                <w:rFonts w:cstheme="minorHAnsi"/>
              </w:rPr>
            </w:pPr>
          </w:p>
        </w:tc>
        <w:tc>
          <w:tcPr>
            <w:tcW w:w="6237" w:type="dxa"/>
            <w:vMerge/>
          </w:tcPr>
          <w:p w14:paraId="6815458C" w14:textId="77777777" w:rsidR="00AD036F" w:rsidRPr="00F127C3" w:rsidRDefault="00AD036F" w:rsidP="00AD036F">
            <w:pPr>
              <w:rPr>
                <w:rFonts w:cstheme="minorHAnsi"/>
              </w:rPr>
            </w:pPr>
          </w:p>
        </w:tc>
        <w:tc>
          <w:tcPr>
            <w:tcW w:w="1559" w:type="dxa"/>
            <w:tcBorders>
              <w:top w:val="dotted" w:sz="4" w:space="0" w:color="auto"/>
            </w:tcBorders>
          </w:tcPr>
          <w:p w14:paraId="1319F609" w14:textId="572B305F"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66007981" w14:textId="77777777" w:rsidR="00AD036F" w:rsidRPr="00F127C3" w:rsidRDefault="00AD036F" w:rsidP="00AD036F">
            <w:pPr>
              <w:rPr>
                <w:rFonts w:cstheme="minorHAnsi"/>
              </w:rPr>
            </w:pPr>
          </w:p>
        </w:tc>
        <w:tc>
          <w:tcPr>
            <w:tcW w:w="5103" w:type="dxa"/>
            <w:tcBorders>
              <w:top w:val="dotted" w:sz="4" w:space="0" w:color="auto"/>
            </w:tcBorders>
          </w:tcPr>
          <w:p w14:paraId="3B423995" w14:textId="77777777" w:rsidR="00AD036F" w:rsidRPr="00F127C3" w:rsidRDefault="00AD036F" w:rsidP="00AD036F">
            <w:pPr>
              <w:rPr>
                <w:rFonts w:cstheme="minorHAnsi"/>
              </w:rPr>
            </w:pPr>
          </w:p>
        </w:tc>
      </w:tr>
      <w:tr w:rsidR="00AD036F" w:rsidRPr="00F127C3" w14:paraId="71E3BC15" w14:textId="77777777" w:rsidTr="0089759D">
        <w:tc>
          <w:tcPr>
            <w:tcW w:w="562" w:type="dxa"/>
            <w:vMerge w:val="restart"/>
          </w:tcPr>
          <w:p w14:paraId="20BB4147" w14:textId="2EEB9E08" w:rsidR="00AD036F" w:rsidRPr="00F127C3" w:rsidRDefault="00AD036F" w:rsidP="00AD036F">
            <w:pPr>
              <w:rPr>
                <w:rFonts w:cstheme="minorHAnsi"/>
              </w:rPr>
            </w:pPr>
            <w:r w:rsidRPr="00AF1960">
              <w:rPr>
                <w:rFonts w:cstheme="minorHAnsi"/>
              </w:rPr>
              <w:t>2</w:t>
            </w:r>
          </w:p>
        </w:tc>
        <w:tc>
          <w:tcPr>
            <w:tcW w:w="6237" w:type="dxa"/>
            <w:vMerge w:val="restart"/>
          </w:tcPr>
          <w:p w14:paraId="4AC40966" w14:textId="201A5381" w:rsidR="00AD036F" w:rsidRPr="00F127C3" w:rsidRDefault="00AD036F" w:rsidP="00AD036F">
            <w:pPr>
              <w:rPr>
                <w:rFonts w:cstheme="minorHAnsi"/>
              </w:rPr>
            </w:pPr>
            <w:r w:rsidRPr="00AF1960">
              <w:rPr>
                <w:rFonts w:cstheme="minorHAnsi"/>
              </w:rPr>
              <w:t>Erfolgt die Aktivierung zum Monatsersten 00:00 Uhr?</w:t>
            </w:r>
          </w:p>
        </w:tc>
        <w:tc>
          <w:tcPr>
            <w:tcW w:w="1559" w:type="dxa"/>
            <w:tcBorders>
              <w:bottom w:val="dotted" w:sz="4" w:space="0" w:color="auto"/>
            </w:tcBorders>
          </w:tcPr>
          <w:p w14:paraId="5DA96844" w14:textId="2D0230FD"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4711ED37" w14:textId="481E2B6F" w:rsidR="00AD036F" w:rsidRPr="00F127C3" w:rsidRDefault="00AD036F" w:rsidP="00AD036F">
            <w:pPr>
              <w:rPr>
                <w:rFonts w:cstheme="minorHAnsi"/>
              </w:rPr>
            </w:pPr>
            <w:r w:rsidRPr="00AF1960">
              <w:rPr>
                <w:rFonts w:cstheme="minorHAnsi"/>
              </w:rPr>
              <w:t>A02</w:t>
            </w:r>
          </w:p>
        </w:tc>
        <w:tc>
          <w:tcPr>
            <w:tcW w:w="5103" w:type="dxa"/>
            <w:tcBorders>
              <w:bottom w:val="dotted" w:sz="4" w:space="0" w:color="auto"/>
            </w:tcBorders>
          </w:tcPr>
          <w:p w14:paraId="48750CC7" w14:textId="77777777" w:rsidR="00AD036F" w:rsidRPr="00AF1960" w:rsidRDefault="00AD036F" w:rsidP="00AD036F">
            <w:pPr>
              <w:rPr>
                <w:rFonts w:cstheme="minorHAnsi"/>
              </w:rPr>
            </w:pPr>
            <w:r w:rsidRPr="00AF1960">
              <w:rPr>
                <w:rFonts w:cstheme="minorHAnsi"/>
              </w:rPr>
              <w:t>Cluster: Ablehnung</w:t>
            </w:r>
          </w:p>
          <w:p w14:paraId="15C64221" w14:textId="4D7804C2" w:rsidR="00AD036F" w:rsidRPr="00F127C3" w:rsidRDefault="00AD036F" w:rsidP="00AD036F">
            <w:pPr>
              <w:rPr>
                <w:rFonts w:cstheme="minorHAnsi"/>
              </w:rPr>
            </w:pPr>
            <w:r w:rsidRPr="00AF1960">
              <w:rPr>
                <w:rFonts w:cstheme="minorHAnsi"/>
              </w:rPr>
              <w:t>Gewählter Zeitpunkt nicht zulässig</w:t>
            </w:r>
          </w:p>
        </w:tc>
      </w:tr>
      <w:tr w:rsidR="00AD036F" w:rsidRPr="00F127C3" w14:paraId="126805DF" w14:textId="77777777" w:rsidTr="0089759D">
        <w:tc>
          <w:tcPr>
            <w:tcW w:w="562" w:type="dxa"/>
            <w:vMerge/>
          </w:tcPr>
          <w:p w14:paraId="48B37880" w14:textId="77777777" w:rsidR="00AD036F" w:rsidRPr="00F127C3" w:rsidRDefault="00AD036F" w:rsidP="00AD036F">
            <w:pPr>
              <w:rPr>
                <w:rFonts w:cstheme="minorHAnsi"/>
              </w:rPr>
            </w:pPr>
          </w:p>
        </w:tc>
        <w:tc>
          <w:tcPr>
            <w:tcW w:w="6237" w:type="dxa"/>
            <w:vMerge/>
          </w:tcPr>
          <w:p w14:paraId="28229E8B" w14:textId="77777777" w:rsidR="00AD036F" w:rsidRPr="00F127C3" w:rsidRDefault="00AD036F" w:rsidP="00AD036F">
            <w:pPr>
              <w:rPr>
                <w:rFonts w:cstheme="minorHAnsi"/>
              </w:rPr>
            </w:pPr>
          </w:p>
        </w:tc>
        <w:tc>
          <w:tcPr>
            <w:tcW w:w="1559" w:type="dxa"/>
            <w:tcBorders>
              <w:top w:val="dotted" w:sz="4" w:space="0" w:color="auto"/>
            </w:tcBorders>
          </w:tcPr>
          <w:p w14:paraId="5328FE61" w14:textId="105B77D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66B3BECE" w14:textId="77777777" w:rsidR="00AD036F" w:rsidRPr="00F127C3" w:rsidRDefault="00AD036F" w:rsidP="00AD036F">
            <w:pPr>
              <w:rPr>
                <w:rFonts w:cstheme="minorHAnsi"/>
              </w:rPr>
            </w:pPr>
          </w:p>
        </w:tc>
        <w:tc>
          <w:tcPr>
            <w:tcW w:w="5103" w:type="dxa"/>
            <w:tcBorders>
              <w:top w:val="dotted" w:sz="4" w:space="0" w:color="auto"/>
            </w:tcBorders>
          </w:tcPr>
          <w:p w14:paraId="18ABD070" w14:textId="77777777" w:rsidR="00AD036F" w:rsidRPr="00F127C3" w:rsidRDefault="00AD036F" w:rsidP="00AD036F">
            <w:pPr>
              <w:rPr>
                <w:rFonts w:cstheme="minorHAnsi"/>
              </w:rPr>
            </w:pPr>
          </w:p>
        </w:tc>
      </w:tr>
      <w:tr w:rsidR="00AD036F" w:rsidRPr="00F127C3" w14:paraId="68E14B5F" w14:textId="77777777" w:rsidTr="0089759D">
        <w:tc>
          <w:tcPr>
            <w:tcW w:w="562" w:type="dxa"/>
            <w:vMerge w:val="restart"/>
          </w:tcPr>
          <w:p w14:paraId="3BB603CB" w14:textId="20116C7E" w:rsidR="00AD036F" w:rsidRPr="00F127C3" w:rsidRDefault="00AD036F" w:rsidP="00AD036F">
            <w:pPr>
              <w:rPr>
                <w:rFonts w:cstheme="minorHAnsi"/>
              </w:rPr>
            </w:pPr>
            <w:r w:rsidRPr="00AF1960">
              <w:rPr>
                <w:rFonts w:cstheme="minorHAnsi"/>
              </w:rPr>
              <w:t>3</w:t>
            </w:r>
          </w:p>
        </w:tc>
        <w:tc>
          <w:tcPr>
            <w:tcW w:w="6237" w:type="dxa"/>
            <w:vMerge w:val="restart"/>
          </w:tcPr>
          <w:p w14:paraId="50BC5D09" w14:textId="577BDB23" w:rsidR="00AD036F" w:rsidRPr="00F127C3" w:rsidRDefault="00AD036F" w:rsidP="00AD036F">
            <w:pPr>
              <w:rPr>
                <w:rFonts w:cstheme="minorHAnsi"/>
              </w:rPr>
            </w:pPr>
            <w:r w:rsidRPr="00AF1960">
              <w:rPr>
                <w:rFonts w:cstheme="minorHAnsi"/>
              </w:rPr>
              <w:t>Ist die richtige Regelzone angegeben?</w:t>
            </w:r>
          </w:p>
        </w:tc>
        <w:tc>
          <w:tcPr>
            <w:tcW w:w="1559" w:type="dxa"/>
            <w:tcBorders>
              <w:bottom w:val="dotted" w:sz="4" w:space="0" w:color="auto"/>
            </w:tcBorders>
          </w:tcPr>
          <w:p w14:paraId="6549F763" w14:textId="4592C4DA"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61A477FD" w14:textId="2A96B1B1" w:rsidR="00AD036F" w:rsidRPr="00F127C3" w:rsidRDefault="00AD036F" w:rsidP="00AD036F">
            <w:pPr>
              <w:rPr>
                <w:rFonts w:cstheme="minorHAnsi"/>
              </w:rPr>
            </w:pPr>
            <w:r w:rsidRPr="00AF1960">
              <w:rPr>
                <w:rFonts w:cstheme="minorHAnsi"/>
              </w:rPr>
              <w:t>A03</w:t>
            </w:r>
          </w:p>
        </w:tc>
        <w:tc>
          <w:tcPr>
            <w:tcW w:w="5103" w:type="dxa"/>
            <w:tcBorders>
              <w:bottom w:val="dotted" w:sz="4" w:space="0" w:color="auto"/>
            </w:tcBorders>
          </w:tcPr>
          <w:p w14:paraId="722BAC9D" w14:textId="77777777" w:rsidR="00AD036F" w:rsidRPr="00AF1960" w:rsidRDefault="00AD036F" w:rsidP="00AD036F">
            <w:pPr>
              <w:rPr>
                <w:rFonts w:cstheme="minorHAnsi"/>
              </w:rPr>
            </w:pPr>
            <w:r w:rsidRPr="00AF1960">
              <w:rPr>
                <w:rFonts w:cstheme="minorHAnsi"/>
              </w:rPr>
              <w:t>Cluster: Ablehnung</w:t>
            </w:r>
          </w:p>
          <w:p w14:paraId="7D9C1BBE" w14:textId="1089F0A9" w:rsidR="00AD036F" w:rsidRPr="00F127C3" w:rsidRDefault="00AD036F" w:rsidP="00AD036F">
            <w:pPr>
              <w:rPr>
                <w:rFonts w:cstheme="minorHAnsi"/>
              </w:rPr>
            </w:pPr>
            <w:r w:rsidRPr="00AF1960">
              <w:rPr>
                <w:rFonts w:cstheme="minorHAnsi"/>
              </w:rPr>
              <w:t>Regelzone falsch</w:t>
            </w:r>
          </w:p>
        </w:tc>
      </w:tr>
      <w:tr w:rsidR="00AD036F" w:rsidRPr="00F127C3" w14:paraId="2C71FF4E" w14:textId="77777777" w:rsidTr="0089759D">
        <w:tc>
          <w:tcPr>
            <w:tcW w:w="562" w:type="dxa"/>
            <w:vMerge/>
          </w:tcPr>
          <w:p w14:paraId="26156563" w14:textId="77777777" w:rsidR="00AD036F" w:rsidRPr="00F127C3" w:rsidRDefault="00AD036F" w:rsidP="00AD036F">
            <w:pPr>
              <w:rPr>
                <w:rFonts w:cstheme="minorHAnsi"/>
              </w:rPr>
            </w:pPr>
          </w:p>
        </w:tc>
        <w:tc>
          <w:tcPr>
            <w:tcW w:w="6237" w:type="dxa"/>
            <w:vMerge/>
          </w:tcPr>
          <w:p w14:paraId="1DDF53B2" w14:textId="77777777" w:rsidR="00AD036F" w:rsidRPr="00F127C3" w:rsidRDefault="00AD036F" w:rsidP="00AD036F">
            <w:pPr>
              <w:rPr>
                <w:rFonts w:cstheme="minorHAnsi"/>
              </w:rPr>
            </w:pPr>
          </w:p>
        </w:tc>
        <w:tc>
          <w:tcPr>
            <w:tcW w:w="1559" w:type="dxa"/>
            <w:tcBorders>
              <w:top w:val="dotted" w:sz="4" w:space="0" w:color="auto"/>
            </w:tcBorders>
          </w:tcPr>
          <w:p w14:paraId="1B9A8724" w14:textId="16E22CF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123F41C1" w14:textId="77777777" w:rsidR="00AD036F" w:rsidRPr="00F127C3" w:rsidRDefault="00AD036F" w:rsidP="00AD036F">
            <w:pPr>
              <w:rPr>
                <w:rFonts w:cstheme="minorHAnsi"/>
              </w:rPr>
            </w:pPr>
          </w:p>
        </w:tc>
        <w:tc>
          <w:tcPr>
            <w:tcW w:w="5103" w:type="dxa"/>
            <w:tcBorders>
              <w:top w:val="dotted" w:sz="4" w:space="0" w:color="auto"/>
            </w:tcBorders>
          </w:tcPr>
          <w:p w14:paraId="1FCA3C24" w14:textId="77777777" w:rsidR="00AD036F" w:rsidRPr="00F127C3" w:rsidRDefault="00AD036F" w:rsidP="00AD036F">
            <w:pPr>
              <w:rPr>
                <w:rFonts w:cstheme="minorHAnsi"/>
              </w:rPr>
            </w:pPr>
          </w:p>
        </w:tc>
      </w:tr>
      <w:tr w:rsidR="00AD036F" w:rsidRPr="00F127C3" w14:paraId="165BB142" w14:textId="77777777" w:rsidTr="0089759D">
        <w:tc>
          <w:tcPr>
            <w:tcW w:w="562" w:type="dxa"/>
            <w:vMerge w:val="restart"/>
          </w:tcPr>
          <w:p w14:paraId="2C5C1F17" w14:textId="7DE46BC0" w:rsidR="00AD036F" w:rsidRPr="00F127C3" w:rsidRDefault="00AD036F" w:rsidP="00AD036F">
            <w:pPr>
              <w:rPr>
                <w:rFonts w:cstheme="minorHAnsi"/>
              </w:rPr>
            </w:pPr>
            <w:r w:rsidRPr="00AF1960">
              <w:rPr>
                <w:rFonts w:cstheme="minorHAnsi"/>
              </w:rPr>
              <w:t>4</w:t>
            </w:r>
          </w:p>
        </w:tc>
        <w:tc>
          <w:tcPr>
            <w:tcW w:w="6237" w:type="dxa"/>
            <w:vMerge w:val="restart"/>
          </w:tcPr>
          <w:p w14:paraId="65218155" w14:textId="2663739C" w:rsidR="00AD036F" w:rsidRPr="00F127C3" w:rsidRDefault="00AD036F" w:rsidP="00AD036F">
            <w:pPr>
              <w:rPr>
                <w:rFonts w:cstheme="minorHAnsi"/>
              </w:rPr>
            </w:pPr>
            <w:r w:rsidRPr="00AF1960">
              <w:rPr>
                <w:rFonts w:cstheme="minorHAnsi"/>
              </w:rPr>
              <w:t>Erfolgt die Aktivierung des MaBiS-ZP auf Ebene des Bilanzie</w:t>
            </w:r>
            <w:r>
              <w:rPr>
                <w:rFonts w:cstheme="minorHAnsi"/>
              </w:rPr>
              <w:softHyphen/>
            </w:r>
            <w:r w:rsidRPr="00AF1960">
              <w:rPr>
                <w:rFonts w:cstheme="minorHAnsi"/>
              </w:rPr>
              <w:t>rungsgebiet?</w:t>
            </w:r>
          </w:p>
        </w:tc>
        <w:tc>
          <w:tcPr>
            <w:tcW w:w="1559" w:type="dxa"/>
            <w:tcBorders>
              <w:bottom w:val="dotted" w:sz="4" w:space="0" w:color="auto"/>
            </w:tcBorders>
          </w:tcPr>
          <w:p w14:paraId="516B7AC3" w14:textId="7DEA2B43"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8</w:t>
            </w:r>
          </w:p>
        </w:tc>
        <w:tc>
          <w:tcPr>
            <w:tcW w:w="851" w:type="dxa"/>
            <w:tcBorders>
              <w:bottom w:val="dotted" w:sz="4" w:space="0" w:color="auto"/>
            </w:tcBorders>
          </w:tcPr>
          <w:p w14:paraId="23515F5C" w14:textId="77777777" w:rsidR="00AD036F" w:rsidRPr="00F127C3" w:rsidRDefault="00AD036F" w:rsidP="00AD036F">
            <w:pPr>
              <w:rPr>
                <w:rFonts w:cstheme="minorHAnsi"/>
              </w:rPr>
            </w:pPr>
          </w:p>
        </w:tc>
        <w:tc>
          <w:tcPr>
            <w:tcW w:w="5103" w:type="dxa"/>
            <w:tcBorders>
              <w:bottom w:val="dotted" w:sz="4" w:space="0" w:color="auto"/>
            </w:tcBorders>
          </w:tcPr>
          <w:p w14:paraId="03C42212" w14:textId="77777777" w:rsidR="00AD036F" w:rsidRPr="00F127C3" w:rsidRDefault="00AD036F" w:rsidP="00AD036F">
            <w:pPr>
              <w:rPr>
                <w:rFonts w:cstheme="minorHAnsi"/>
              </w:rPr>
            </w:pPr>
          </w:p>
        </w:tc>
      </w:tr>
      <w:tr w:rsidR="00AD036F" w:rsidRPr="00F127C3" w14:paraId="21E82A36" w14:textId="77777777" w:rsidTr="0089759D">
        <w:tc>
          <w:tcPr>
            <w:tcW w:w="562" w:type="dxa"/>
            <w:vMerge/>
          </w:tcPr>
          <w:p w14:paraId="56ABE49A" w14:textId="77777777" w:rsidR="00AD036F" w:rsidRPr="00F127C3" w:rsidRDefault="00AD036F" w:rsidP="00AD036F">
            <w:pPr>
              <w:rPr>
                <w:rFonts w:cstheme="minorHAnsi"/>
              </w:rPr>
            </w:pPr>
          </w:p>
        </w:tc>
        <w:tc>
          <w:tcPr>
            <w:tcW w:w="6237" w:type="dxa"/>
            <w:vMerge/>
          </w:tcPr>
          <w:p w14:paraId="1B6DC78E" w14:textId="77777777" w:rsidR="00AD036F" w:rsidRPr="00F127C3" w:rsidRDefault="00AD036F" w:rsidP="00AD036F">
            <w:pPr>
              <w:rPr>
                <w:rFonts w:cstheme="minorHAnsi"/>
              </w:rPr>
            </w:pPr>
          </w:p>
        </w:tc>
        <w:tc>
          <w:tcPr>
            <w:tcW w:w="1559" w:type="dxa"/>
            <w:tcBorders>
              <w:top w:val="dotted" w:sz="4" w:space="0" w:color="auto"/>
            </w:tcBorders>
          </w:tcPr>
          <w:p w14:paraId="5D8D63BB" w14:textId="1B8AA6EC"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1437F246" w14:textId="77777777" w:rsidR="00AD036F" w:rsidRPr="00F127C3" w:rsidRDefault="00AD036F" w:rsidP="00AD036F">
            <w:pPr>
              <w:rPr>
                <w:rFonts w:cstheme="minorHAnsi"/>
              </w:rPr>
            </w:pPr>
          </w:p>
        </w:tc>
        <w:tc>
          <w:tcPr>
            <w:tcW w:w="5103" w:type="dxa"/>
            <w:tcBorders>
              <w:top w:val="dotted" w:sz="4" w:space="0" w:color="auto"/>
            </w:tcBorders>
          </w:tcPr>
          <w:p w14:paraId="41562C24" w14:textId="77777777" w:rsidR="00AD036F" w:rsidRPr="00F127C3" w:rsidRDefault="00AD036F" w:rsidP="00AD036F">
            <w:pPr>
              <w:rPr>
                <w:rFonts w:cstheme="minorHAnsi"/>
              </w:rPr>
            </w:pPr>
          </w:p>
        </w:tc>
      </w:tr>
      <w:tr w:rsidR="00AD036F" w:rsidRPr="00F127C3" w14:paraId="546356C0" w14:textId="77777777" w:rsidTr="0089759D">
        <w:tc>
          <w:tcPr>
            <w:tcW w:w="562" w:type="dxa"/>
            <w:vMerge w:val="restart"/>
          </w:tcPr>
          <w:p w14:paraId="62A817E1" w14:textId="1397A8EC" w:rsidR="00AD036F" w:rsidRPr="00F127C3" w:rsidRDefault="00AD036F" w:rsidP="00AD036F">
            <w:pPr>
              <w:rPr>
                <w:rFonts w:cstheme="minorHAnsi"/>
              </w:rPr>
            </w:pPr>
            <w:r w:rsidRPr="00AF1960">
              <w:rPr>
                <w:rFonts w:cstheme="minorHAnsi"/>
              </w:rPr>
              <w:t>5</w:t>
            </w:r>
          </w:p>
        </w:tc>
        <w:tc>
          <w:tcPr>
            <w:tcW w:w="6237" w:type="dxa"/>
            <w:vMerge w:val="restart"/>
          </w:tcPr>
          <w:p w14:paraId="65A910C4" w14:textId="76F3CFD6" w:rsidR="00AD036F" w:rsidRPr="00F127C3" w:rsidRDefault="00AD036F" w:rsidP="00AD036F">
            <w:pPr>
              <w:rPr>
                <w:rFonts w:cstheme="minorHAnsi"/>
              </w:rPr>
            </w:pPr>
            <w:r w:rsidRPr="00AF1960">
              <w:rPr>
                <w:rFonts w:cstheme="minorHAnsi"/>
              </w:rPr>
              <w:t>Ist das Bilanzierungsgebiet zum Aktivierungsbeginn in der Regelzone des BIKO gültig?</w:t>
            </w:r>
          </w:p>
        </w:tc>
        <w:tc>
          <w:tcPr>
            <w:tcW w:w="1559" w:type="dxa"/>
            <w:tcBorders>
              <w:bottom w:val="dotted" w:sz="4" w:space="0" w:color="auto"/>
            </w:tcBorders>
          </w:tcPr>
          <w:p w14:paraId="21F51CFA" w14:textId="02792C39"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3655A44" w14:textId="7DA23456" w:rsidR="00AD036F" w:rsidRPr="00F127C3" w:rsidRDefault="00AD036F" w:rsidP="00AD036F">
            <w:pPr>
              <w:rPr>
                <w:rFonts w:cstheme="minorHAnsi"/>
              </w:rPr>
            </w:pPr>
            <w:r w:rsidRPr="00AF1960">
              <w:rPr>
                <w:rFonts w:cstheme="minorHAnsi"/>
              </w:rPr>
              <w:t>A04</w:t>
            </w:r>
          </w:p>
        </w:tc>
        <w:tc>
          <w:tcPr>
            <w:tcW w:w="5103" w:type="dxa"/>
            <w:tcBorders>
              <w:bottom w:val="dotted" w:sz="4" w:space="0" w:color="auto"/>
            </w:tcBorders>
          </w:tcPr>
          <w:p w14:paraId="52BEB8D6" w14:textId="77777777" w:rsidR="00AD036F" w:rsidRPr="00AF1960" w:rsidRDefault="00AD036F" w:rsidP="00AD036F">
            <w:pPr>
              <w:rPr>
                <w:rFonts w:cstheme="minorHAnsi"/>
              </w:rPr>
            </w:pPr>
            <w:r w:rsidRPr="00AF1960">
              <w:rPr>
                <w:rFonts w:cstheme="minorHAnsi"/>
              </w:rPr>
              <w:t>Cluster: Ablehnung</w:t>
            </w:r>
          </w:p>
          <w:p w14:paraId="7244CC6D" w14:textId="79C5C261" w:rsidR="00AD036F" w:rsidRPr="00F127C3" w:rsidRDefault="00AD036F" w:rsidP="00AD036F">
            <w:pPr>
              <w:rPr>
                <w:rFonts w:cstheme="minorHAnsi"/>
              </w:rPr>
            </w:pPr>
            <w:r w:rsidRPr="00AF1960">
              <w:rPr>
                <w:rFonts w:cstheme="minorHAnsi"/>
              </w:rPr>
              <w:t>Bilanzierungsgebiet nicht gültig</w:t>
            </w:r>
          </w:p>
        </w:tc>
      </w:tr>
      <w:tr w:rsidR="00AD036F" w:rsidRPr="00F127C3" w14:paraId="707B3FC0" w14:textId="77777777" w:rsidTr="0089759D">
        <w:tc>
          <w:tcPr>
            <w:tcW w:w="562" w:type="dxa"/>
            <w:vMerge/>
          </w:tcPr>
          <w:p w14:paraId="0203E5FC" w14:textId="77777777" w:rsidR="00AD036F" w:rsidRPr="00F127C3" w:rsidRDefault="00AD036F" w:rsidP="00AD036F">
            <w:pPr>
              <w:rPr>
                <w:rFonts w:cstheme="minorHAnsi"/>
              </w:rPr>
            </w:pPr>
          </w:p>
        </w:tc>
        <w:tc>
          <w:tcPr>
            <w:tcW w:w="6237" w:type="dxa"/>
            <w:vMerge/>
          </w:tcPr>
          <w:p w14:paraId="6A9AAD0A" w14:textId="77777777" w:rsidR="00AD036F" w:rsidRPr="00F127C3" w:rsidRDefault="00AD036F" w:rsidP="00AD036F">
            <w:pPr>
              <w:rPr>
                <w:rFonts w:cstheme="minorHAnsi"/>
              </w:rPr>
            </w:pPr>
          </w:p>
        </w:tc>
        <w:tc>
          <w:tcPr>
            <w:tcW w:w="1559" w:type="dxa"/>
            <w:tcBorders>
              <w:top w:val="dotted" w:sz="4" w:space="0" w:color="auto"/>
            </w:tcBorders>
          </w:tcPr>
          <w:p w14:paraId="4AED5730" w14:textId="32BEFEDF"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6</w:t>
            </w:r>
          </w:p>
        </w:tc>
        <w:tc>
          <w:tcPr>
            <w:tcW w:w="851" w:type="dxa"/>
            <w:tcBorders>
              <w:top w:val="dotted" w:sz="4" w:space="0" w:color="auto"/>
            </w:tcBorders>
          </w:tcPr>
          <w:p w14:paraId="0E36B544" w14:textId="77777777" w:rsidR="00AD036F" w:rsidRPr="00F127C3" w:rsidRDefault="00AD036F" w:rsidP="00AD036F">
            <w:pPr>
              <w:rPr>
                <w:rFonts w:cstheme="minorHAnsi"/>
              </w:rPr>
            </w:pPr>
          </w:p>
        </w:tc>
        <w:tc>
          <w:tcPr>
            <w:tcW w:w="5103" w:type="dxa"/>
            <w:tcBorders>
              <w:top w:val="dotted" w:sz="4" w:space="0" w:color="auto"/>
            </w:tcBorders>
          </w:tcPr>
          <w:p w14:paraId="63D4A999" w14:textId="77777777" w:rsidR="00AD036F" w:rsidRPr="00F127C3" w:rsidRDefault="00AD036F" w:rsidP="00AD036F">
            <w:pPr>
              <w:rPr>
                <w:rFonts w:cstheme="minorHAnsi"/>
              </w:rPr>
            </w:pPr>
          </w:p>
        </w:tc>
      </w:tr>
    </w:tbl>
    <w:p w14:paraId="39B970AF"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47849A6C" w14:textId="77777777" w:rsidTr="003C5568">
        <w:trPr>
          <w:trHeight w:val="662"/>
        </w:trPr>
        <w:tc>
          <w:tcPr>
            <w:tcW w:w="562" w:type="dxa"/>
            <w:vMerge w:val="restart"/>
          </w:tcPr>
          <w:p w14:paraId="43499B8A" w14:textId="6311B77F" w:rsidR="00AD036F" w:rsidRPr="00F127C3" w:rsidRDefault="00AD036F" w:rsidP="00AD036F">
            <w:pPr>
              <w:rPr>
                <w:rFonts w:cstheme="minorHAnsi"/>
              </w:rPr>
            </w:pPr>
            <w:r w:rsidRPr="00AF1960">
              <w:rPr>
                <w:rFonts w:cstheme="minorHAnsi"/>
              </w:rPr>
              <w:lastRenderedPageBreak/>
              <w:t>6</w:t>
            </w:r>
          </w:p>
        </w:tc>
        <w:tc>
          <w:tcPr>
            <w:tcW w:w="6237" w:type="dxa"/>
            <w:vMerge w:val="restart"/>
          </w:tcPr>
          <w:p w14:paraId="79E0E175" w14:textId="3166B85B"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Bilanzierungsgebiet, Bilanzkreis und ZRT unter der ID des MaBiS-ZP?</w:t>
            </w:r>
          </w:p>
        </w:tc>
        <w:tc>
          <w:tcPr>
            <w:tcW w:w="1559" w:type="dxa"/>
            <w:tcBorders>
              <w:bottom w:val="dotted" w:sz="4" w:space="0" w:color="auto"/>
            </w:tcBorders>
          </w:tcPr>
          <w:p w14:paraId="43364E06" w14:textId="44194C38"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155C1439" w14:textId="198DE3DA" w:rsidR="00AD036F" w:rsidRPr="00F127C3" w:rsidRDefault="00AD036F" w:rsidP="00AD036F">
            <w:pPr>
              <w:rPr>
                <w:rFonts w:cstheme="minorHAnsi"/>
              </w:rPr>
            </w:pPr>
            <w:r w:rsidRPr="00AF1960">
              <w:rPr>
                <w:rFonts w:cstheme="minorHAnsi"/>
              </w:rPr>
              <w:t>A05</w:t>
            </w:r>
          </w:p>
        </w:tc>
        <w:tc>
          <w:tcPr>
            <w:tcW w:w="5107" w:type="dxa"/>
            <w:tcBorders>
              <w:bottom w:val="dotted" w:sz="4" w:space="0" w:color="auto"/>
            </w:tcBorders>
          </w:tcPr>
          <w:p w14:paraId="736ADE0F" w14:textId="77777777" w:rsidR="00AD036F" w:rsidRPr="00AF1960" w:rsidRDefault="00AD036F" w:rsidP="00AD036F">
            <w:pPr>
              <w:ind w:left="-70" w:firstLine="70"/>
              <w:rPr>
                <w:rFonts w:cstheme="minorHAnsi"/>
              </w:rPr>
            </w:pPr>
            <w:r w:rsidRPr="00AF1960">
              <w:rPr>
                <w:rFonts w:cstheme="minorHAnsi"/>
              </w:rPr>
              <w:t>Cluster: Ablehnung</w:t>
            </w:r>
          </w:p>
          <w:p w14:paraId="08809299" w14:textId="65D5EAAB" w:rsidR="00AD036F" w:rsidRPr="00F127C3" w:rsidRDefault="00AD036F" w:rsidP="00AD036F">
            <w:pPr>
              <w:rPr>
                <w:rFonts w:cstheme="minorHAnsi"/>
              </w:rPr>
            </w:pPr>
            <w:r w:rsidRPr="00AF1960">
              <w:rPr>
                <w:rFonts w:cstheme="minorHAnsi"/>
              </w:rPr>
              <w:t>Abweichender MaBiS-ZP bereits vorhanden</w:t>
            </w:r>
          </w:p>
        </w:tc>
      </w:tr>
      <w:tr w:rsidR="00AD036F" w:rsidRPr="00F127C3" w14:paraId="09904A6D" w14:textId="77777777" w:rsidTr="003C5568">
        <w:trPr>
          <w:trHeight w:val="511"/>
        </w:trPr>
        <w:tc>
          <w:tcPr>
            <w:tcW w:w="562" w:type="dxa"/>
            <w:vMerge/>
          </w:tcPr>
          <w:p w14:paraId="45250CD5" w14:textId="77777777" w:rsidR="00AD036F" w:rsidRPr="00F127C3" w:rsidRDefault="00AD036F" w:rsidP="00AD036F">
            <w:pPr>
              <w:rPr>
                <w:rFonts w:cstheme="minorHAnsi"/>
              </w:rPr>
            </w:pPr>
          </w:p>
        </w:tc>
        <w:tc>
          <w:tcPr>
            <w:tcW w:w="6237" w:type="dxa"/>
            <w:vMerge/>
          </w:tcPr>
          <w:p w14:paraId="396A1AED" w14:textId="77777777" w:rsidR="00AD036F" w:rsidRPr="00F127C3" w:rsidRDefault="00AD036F" w:rsidP="00AD036F">
            <w:pPr>
              <w:rPr>
                <w:rFonts w:cstheme="minorHAnsi"/>
              </w:rPr>
            </w:pPr>
          </w:p>
        </w:tc>
        <w:tc>
          <w:tcPr>
            <w:tcW w:w="1559" w:type="dxa"/>
            <w:tcBorders>
              <w:top w:val="dotted" w:sz="4" w:space="0" w:color="auto"/>
            </w:tcBorders>
          </w:tcPr>
          <w:p w14:paraId="3697BDE1" w14:textId="5A98A0D3" w:rsidR="00AD036F" w:rsidRPr="00F127C3" w:rsidRDefault="00AD036F" w:rsidP="00AD036F">
            <w:pPr>
              <w:tabs>
                <w:tab w:val="center" w:pos="1277"/>
              </w:tabs>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7</w:t>
            </w:r>
          </w:p>
        </w:tc>
        <w:tc>
          <w:tcPr>
            <w:tcW w:w="851" w:type="dxa"/>
            <w:tcBorders>
              <w:top w:val="dotted" w:sz="4" w:space="0" w:color="auto"/>
            </w:tcBorders>
          </w:tcPr>
          <w:p w14:paraId="765C3B06" w14:textId="77777777" w:rsidR="00AD036F" w:rsidRPr="00F127C3" w:rsidRDefault="00AD036F" w:rsidP="00AD036F">
            <w:pPr>
              <w:rPr>
                <w:rFonts w:cstheme="minorHAnsi"/>
              </w:rPr>
            </w:pPr>
          </w:p>
        </w:tc>
        <w:tc>
          <w:tcPr>
            <w:tcW w:w="5107" w:type="dxa"/>
            <w:tcBorders>
              <w:top w:val="dotted" w:sz="4" w:space="0" w:color="auto"/>
            </w:tcBorders>
          </w:tcPr>
          <w:p w14:paraId="4B5150A9" w14:textId="77777777" w:rsidR="00AD036F" w:rsidRPr="00F127C3" w:rsidRDefault="00AD036F" w:rsidP="00AD036F">
            <w:pPr>
              <w:rPr>
                <w:rFonts w:cstheme="minorHAnsi"/>
              </w:rPr>
            </w:pPr>
          </w:p>
        </w:tc>
      </w:tr>
      <w:tr w:rsidR="00AD036F" w:rsidRPr="00F127C3" w14:paraId="101DFAB5" w14:textId="77777777" w:rsidTr="003C5568">
        <w:trPr>
          <w:trHeight w:val="917"/>
        </w:trPr>
        <w:tc>
          <w:tcPr>
            <w:tcW w:w="562" w:type="dxa"/>
            <w:vMerge w:val="restart"/>
          </w:tcPr>
          <w:p w14:paraId="7F83E1B4" w14:textId="2C5E9E6A" w:rsidR="00AD036F" w:rsidRPr="00F127C3" w:rsidRDefault="00AD036F" w:rsidP="00AD036F">
            <w:pPr>
              <w:rPr>
                <w:rFonts w:cstheme="minorHAnsi"/>
              </w:rPr>
            </w:pPr>
            <w:r w:rsidRPr="00AF1960">
              <w:rPr>
                <w:rFonts w:cstheme="minorHAnsi"/>
              </w:rPr>
              <w:t>7</w:t>
            </w:r>
          </w:p>
        </w:tc>
        <w:tc>
          <w:tcPr>
            <w:tcW w:w="6237" w:type="dxa"/>
            <w:vMerge w:val="restart"/>
          </w:tcPr>
          <w:p w14:paraId="0176B9BE" w14:textId="459E7C4D"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Bilanzierungsgebiet, Bilanzkreis und ZRT eine abweichende ID des MaBiS-ZP?</w:t>
            </w:r>
          </w:p>
        </w:tc>
        <w:tc>
          <w:tcPr>
            <w:tcW w:w="1559" w:type="dxa"/>
            <w:tcBorders>
              <w:bottom w:val="dotted" w:sz="4" w:space="0" w:color="auto"/>
            </w:tcBorders>
          </w:tcPr>
          <w:p w14:paraId="42C07189" w14:textId="466BFB2A"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BD0617F" w14:textId="378F6615" w:rsidR="00AD036F" w:rsidRPr="00F127C3" w:rsidRDefault="00AD036F" w:rsidP="00AD036F">
            <w:pPr>
              <w:rPr>
                <w:rFonts w:cstheme="minorHAnsi"/>
              </w:rPr>
            </w:pPr>
            <w:r w:rsidRPr="00AF1960">
              <w:rPr>
                <w:rFonts w:cstheme="minorHAnsi"/>
              </w:rPr>
              <w:t>A06</w:t>
            </w:r>
          </w:p>
        </w:tc>
        <w:tc>
          <w:tcPr>
            <w:tcW w:w="5107" w:type="dxa"/>
            <w:tcBorders>
              <w:bottom w:val="dotted" w:sz="4" w:space="0" w:color="auto"/>
            </w:tcBorders>
          </w:tcPr>
          <w:p w14:paraId="134BF5B8" w14:textId="77777777" w:rsidR="00AD036F" w:rsidRPr="00AF1960" w:rsidRDefault="00AD036F" w:rsidP="00AD036F">
            <w:pPr>
              <w:ind w:left="-70" w:firstLine="70"/>
              <w:rPr>
                <w:rFonts w:cstheme="minorHAnsi"/>
              </w:rPr>
            </w:pPr>
            <w:r w:rsidRPr="00AF1960">
              <w:rPr>
                <w:rFonts w:cstheme="minorHAnsi"/>
              </w:rPr>
              <w:t>Cluster: Ablehnung</w:t>
            </w:r>
          </w:p>
          <w:p w14:paraId="34392A71" w14:textId="641E4F43" w:rsidR="00AD036F" w:rsidRPr="00F127C3" w:rsidRDefault="00AD036F" w:rsidP="00AD036F">
            <w:pPr>
              <w:rPr>
                <w:rFonts w:cstheme="minorHAnsi"/>
              </w:rPr>
            </w:pPr>
            <w:r w:rsidRPr="00AF1960">
              <w:rPr>
                <w:rFonts w:cstheme="minorHAnsi"/>
              </w:rPr>
              <w:t>Abweichende ID zum MaBiS-ZP bereits vorhanden</w:t>
            </w:r>
          </w:p>
        </w:tc>
      </w:tr>
      <w:tr w:rsidR="00AD036F" w:rsidRPr="00F127C3" w14:paraId="268D42B0" w14:textId="77777777" w:rsidTr="003C5568">
        <w:trPr>
          <w:trHeight w:val="438"/>
        </w:trPr>
        <w:tc>
          <w:tcPr>
            <w:tcW w:w="562" w:type="dxa"/>
            <w:vMerge/>
          </w:tcPr>
          <w:p w14:paraId="6927BA6F" w14:textId="77777777" w:rsidR="00AD036F" w:rsidRPr="00F127C3" w:rsidRDefault="00AD036F" w:rsidP="00AD036F">
            <w:pPr>
              <w:rPr>
                <w:rFonts w:cstheme="minorHAnsi"/>
              </w:rPr>
            </w:pPr>
          </w:p>
        </w:tc>
        <w:tc>
          <w:tcPr>
            <w:tcW w:w="6237" w:type="dxa"/>
            <w:vMerge/>
          </w:tcPr>
          <w:p w14:paraId="34281582" w14:textId="77777777" w:rsidR="00AD036F" w:rsidRPr="00F127C3" w:rsidRDefault="00AD036F" w:rsidP="00AD036F">
            <w:pPr>
              <w:rPr>
                <w:rFonts w:cstheme="minorHAnsi"/>
              </w:rPr>
            </w:pPr>
          </w:p>
        </w:tc>
        <w:tc>
          <w:tcPr>
            <w:tcW w:w="1559" w:type="dxa"/>
            <w:tcBorders>
              <w:top w:val="dotted" w:sz="4" w:space="0" w:color="auto"/>
            </w:tcBorders>
          </w:tcPr>
          <w:p w14:paraId="00CDE643" w14:textId="79D398C0"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76073722" w14:textId="77777777" w:rsidR="00AD036F" w:rsidRPr="00F127C3" w:rsidRDefault="00AD036F" w:rsidP="00AD036F">
            <w:pPr>
              <w:rPr>
                <w:rFonts w:cstheme="minorHAnsi"/>
              </w:rPr>
            </w:pPr>
          </w:p>
        </w:tc>
        <w:tc>
          <w:tcPr>
            <w:tcW w:w="5107" w:type="dxa"/>
            <w:tcBorders>
              <w:top w:val="dotted" w:sz="4" w:space="0" w:color="auto"/>
            </w:tcBorders>
          </w:tcPr>
          <w:p w14:paraId="0DDB064C" w14:textId="77777777" w:rsidR="00AD036F" w:rsidRPr="00F127C3" w:rsidRDefault="00AD036F" w:rsidP="00AD036F">
            <w:pPr>
              <w:rPr>
                <w:rFonts w:cstheme="minorHAnsi"/>
              </w:rPr>
            </w:pPr>
          </w:p>
        </w:tc>
      </w:tr>
      <w:tr w:rsidR="00AD036F" w:rsidRPr="00F127C3" w14:paraId="4196A274" w14:textId="77777777" w:rsidTr="003C5568">
        <w:trPr>
          <w:trHeight w:val="728"/>
        </w:trPr>
        <w:tc>
          <w:tcPr>
            <w:tcW w:w="562" w:type="dxa"/>
            <w:vMerge w:val="restart"/>
          </w:tcPr>
          <w:p w14:paraId="144432CE" w14:textId="4597EEAB" w:rsidR="00AD036F" w:rsidRPr="00F127C3" w:rsidRDefault="00AD036F" w:rsidP="00AD036F">
            <w:pPr>
              <w:rPr>
                <w:rFonts w:cstheme="minorHAnsi"/>
              </w:rPr>
            </w:pPr>
            <w:r w:rsidRPr="00AF1960">
              <w:rPr>
                <w:rFonts w:cstheme="minorHAnsi"/>
              </w:rPr>
              <w:t>8</w:t>
            </w:r>
          </w:p>
        </w:tc>
        <w:tc>
          <w:tcPr>
            <w:tcW w:w="6237" w:type="dxa"/>
            <w:vMerge w:val="restart"/>
          </w:tcPr>
          <w:p w14:paraId="175DCCA6" w14:textId="6BDA9BEE" w:rsidR="00AD036F" w:rsidRPr="00F127C3" w:rsidRDefault="00AD036F" w:rsidP="00AD036F">
            <w:pPr>
              <w:rPr>
                <w:rFonts w:cstheme="minorHAnsi"/>
              </w:rPr>
            </w:pPr>
            <w:r w:rsidRPr="00AF1960">
              <w:rPr>
                <w:rFonts w:cstheme="minorHAnsi"/>
              </w:rPr>
              <w:t>Existiert bereits ein abweichendes Tupel aus Aggregations</w:t>
            </w:r>
            <w:r>
              <w:rPr>
                <w:rFonts w:cstheme="minorHAnsi"/>
              </w:rPr>
              <w:softHyphen/>
            </w:r>
            <w:r w:rsidRPr="00AF1960">
              <w:rPr>
                <w:rFonts w:cstheme="minorHAnsi"/>
              </w:rPr>
              <w:t>verantwortlicher, Regelzone, Bilanzkreis und ZRT unter der ID des MaBiS-ZP?</w:t>
            </w:r>
          </w:p>
        </w:tc>
        <w:tc>
          <w:tcPr>
            <w:tcW w:w="1559" w:type="dxa"/>
            <w:tcBorders>
              <w:bottom w:val="dotted" w:sz="4" w:space="0" w:color="auto"/>
            </w:tcBorders>
          </w:tcPr>
          <w:p w14:paraId="0480BE8C" w14:textId="0D9A93A1"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5A1AA3DA" w14:textId="7E1E520A" w:rsidR="00AD036F" w:rsidRPr="00F127C3" w:rsidRDefault="00AD036F" w:rsidP="00AD036F">
            <w:pPr>
              <w:rPr>
                <w:rFonts w:cstheme="minorHAnsi"/>
              </w:rPr>
            </w:pPr>
            <w:r w:rsidRPr="00AF1960">
              <w:rPr>
                <w:rFonts w:cstheme="minorHAnsi"/>
              </w:rPr>
              <w:t>A07</w:t>
            </w:r>
          </w:p>
        </w:tc>
        <w:tc>
          <w:tcPr>
            <w:tcW w:w="5107" w:type="dxa"/>
            <w:tcBorders>
              <w:bottom w:val="dotted" w:sz="4" w:space="0" w:color="auto"/>
            </w:tcBorders>
          </w:tcPr>
          <w:p w14:paraId="6C3E3F91" w14:textId="77777777" w:rsidR="00AD036F" w:rsidRPr="00AF1960" w:rsidRDefault="00AD036F" w:rsidP="00AD036F">
            <w:pPr>
              <w:ind w:left="-70" w:firstLine="70"/>
              <w:rPr>
                <w:rFonts w:cstheme="minorHAnsi"/>
              </w:rPr>
            </w:pPr>
            <w:r w:rsidRPr="00AF1960">
              <w:rPr>
                <w:rFonts w:cstheme="minorHAnsi"/>
              </w:rPr>
              <w:t>Cluster: Ablehnung</w:t>
            </w:r>
          </w:p>
          <w:p w14:paraId="4B0CB55E" w14:textId="2B199A48" w:rsidR="00AD036F" w:rsidRPr="00F127C3" w:rsidRDefault="00AD036F" w:rsidP="00AD036F">
            <w:pPr>
              <w:rPr>
                <w:rFonts w:cstheme="minorHAnsi"/>
              </w:rPr>
            </w:pPr>
            <w:r w:rsidRPr="00AF1960">
              <w:rPr>
                <w:rFonts w:cstheme="minorHAnsi"/>
              </w:rPr>
              <w:t>Abweichender MaBiS-ZP bereits vorhanden</w:t>
            </w:r>
          </w:p>
        </w:tc>
      </w:tr>
      <w:tr w:rsidR="00AD036F" w:rsidRPr="00F127C3" w14:paraId="5081BB49" w14:textId="77777777" w:rsidTr="003C5568">
        <w:trPr>
          <w:trHeight w:val="461"/>
        </w:trPr>
        <w:tc>
          <w:tcPr>
            <w:tcW w:w="562" w:type="dxa"/>
            <w:vMerge/>
          </w:tcPr>
          <w:p w14:paraId="4AE304AC" w14:textId="77777777" w:rsidR="00AD036F" w:rsidRPr="00F127C3" w:rsidRDefault="00AD036F" w:rsidP="00AD036F">
            <w:pPr>
              <w:rPr>
                <w:rFonts w:cstheme="minorHAnsi"/>
              </w:rPr>
            </w:pPr>
          </w:p>
        </w:tc>
        <w:tc>
          <w:tcPr>
            <w:tcW w:w="6237" w:type="dxa"/>
            <w:vMerge/>
          </w:tcPr>
          <w:p w14:paraId="02370DBC" w14:textId="77777777" w:rsidR="00AD036F" w:rsidRPr="00F127C3" w:rsidRDefault="00AD036F" w:rsidP="00AD036F">
            <w:pPr>
              <w:rPr>
                <w:rFonts w:cstheme="minorHAnsi"/>
              </w:rPr>
            </w:pPr>
          </w:p>
        </w:tc>
        <w:tc>
          <w:tcPr>
            <w:tcW w:w="1559" w:type="dxa"/>
            <w:tcBorders>
              <w:top w:val="dotted" w:sz="4" w:space="0" w:color="auto"/>
            </w:tcBorders>
          </w:tcPr>
          <w:p w14:paraId="15169135" w14:textId="104098B2"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9</w:t>
            </w:r>
          </w:p>
        </w:tc>
        <w:tc>
          <w:tcPr>
            <w:tcW w:w="851" w:type="dxa"/>
            <w:tcBorders>
              <w:top w:val="dotted" w:sz="4" w:space="0" w:color="auto"/>
            </w:tcBorders>
          </w:tcPr>
          <w:p w14:paraId="1DCD62AB" w14:textId="77777777" w:rsidR="00AD036F" w:rsidRPr="00F127C3" w:rsidRDefault="00AD036F" w:rsidP="00AD036F">
            <w:pPr>
              <w:rPr>
                <w:rFonts w:cstheme="minorHAnsi"/>
              </w:rPr>
            </w:pPr>
          </w:p>
        </w:tc>
        <w:tc>
          <w:tcPr>
            <w:tcW w:w="5107" w:type="dxa"/>
            <w:tcBorders>
              <w:top w:val="dotted" w:sz="4" w:space="0" w:color="auto"/>
            </w:tcBorders>
          </w:tcPr>
          <w:p w14:paraId="6B4EFE61" w14:textId="77777777" w:rsidR="00AD036F" w:rsidRPr="00F127C3" w:rsidRDefault="00AD036F" w:rsidP="00AD036F">
            <w:pPr>
              <w:rPr>
                <w:rFonts w:cstheme="minorHAnsi"/>
              </w:rPr>
            </w:pPr>
          </w:p>
        </w:tc>
      </w:tr>
      <w:tr w:rsidR="00AD036F" w:rsidRPr="00F127C3" w14:paraId="7D09004D" w14:textId="77777777" w:rsidTr="003C5568">
        <w:trPr>
          <w:trHeight w:val="699"/>
        </w:trPr>
        <w:tc>
          <w:tcPr>
            <w:tcW w:w="562" w:type="dxa"/>
            <w:vMerge w:val="restart"/>
          </w:tcPr>
          <w:p w14:paraId="1BFAB6AA" w14:textId="192EA4A8" w:rsidR="00AD036F" w:rsidRPr="00F127C3" w:rsidRDefault="00AD036F" w:rsidP="00AD036F">
            <w:pPr>
              <w:rPr>
                <w:rFonts w:cstheme="minorHAnsi"/>
              </w:rPr>
            </w:pPr>
            <w:r w:rsidRPr="00AF1960">
              <w:rPr>
                <w:rFonts w:cstheme="minorHAnsi"/>
              </w:rPr>
              <w:t>9</w:t>
            </w:r>
          </w:p>
        </w:tc>
        <w:tc>
          <w:tcPr>
            <w:tcW w:w="6237" w:type="dxa"/>
            <w:vMerge w:val="restart"/>
          </w:tcPr>
          <w:p w14:paraId="7C3E54BF" w14:textId="6CE38359" w:rsidR="00AD036F" w:rsidRPr="00F127C3" w:rsidRDefault="00AD036F" w:rsidP="00AD036F">
            <w:pPr>
              <w:rPr>
                <w:rFonts w:cstheme="minorHAnsi"/>
              </w:rPr>
            </w:pPr>
            <w:r w:rsidRPr="00AF1960">
              <w:rPr>
                <w:rFonts w:cstheme="minorHAnsi"/>
              </w:rPr>
              <w:t>Existiert bereits für das genannte Tupel aus Aggregations</w:t>
            </w:r>
            <w:r>
              <w:rPr>
                <w:rFonts w:cstheme="minorHAnsi"/>
              </w:rPr>
              <w:softHyphen/>
            </w:r>
            <w:r w:rsidRPr="00AF1960">
              <w:rPr>
                <w:rFonts w:cstheme="minorHAnsi"/>
              </w:rPr>
              <w:t>verantwortlicher, Regelzone, Bilanzkreis und ZRT eine abweichende ID des MaBiS-ZP?</w:t>
            </w:r>
          </w:p>
        </w:tc>
        <w:tc>
          <w:tcPr>
            <w:tcW w:w="1559" w:type="dxa"/>
            <w:tcBorders>
              <w:bottom w:val="dotted" w:sz="4" w:space="0" w:color="auto"/>
            </w:tcBorders>
          </w:tcPr>
          <w:p w14:paraId="7E461E0A" w14:textId="2887A8E2"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62FB732C" w14:textId="7766A62A" w:rsidR="00AD036F" w:rsidRPr="00F127C3" w:rsidRDefault="00AD036F" w:rsidP="00AD036F">
            <w:pPr>
              <w:rPr>
                <w:rFonts w:cstheme="minorHAnsi"/>
              </w:rPr>
            </w:pPr>
            <w:r w:rsidRPr="00AF1960">
              <w:rPr>
                <w:rFonts w:cstheme="minorHAnsi"/>
              </w:rPr>
              <w:t>A08</w:t>
            </w:r>
          </w:p>
        </w:tc>
        <w:tc>
          <w:tcPr>
            <w:tcW w:w="5107" w:type="dxa"/>
            <w:tcBorders>
              <w:bottom w:val="dotted" w:sz="4" w:space="0" w:color="auto"/>
            </w:tcBorders>
          </w:tcPr>
          <w:p w14:paraId="38017EB6" w14:textId="77777777" w:rsidR="00AD036F" w:rsidRPr="00AF1960" w:rsidRDefault="00AD036F" w:rsidP="00AD036F">
            <w:pPr>
              <w:ind w:left="-70" w:firstLine="70"/>
              <w:rPr>
                <w:rFonts w:cstheme="minorHAnsi"/>
              </w:rPr>
            </w:pPr>
            <w:r w:rsidRPr="00AF1960">
              <w:rPr>
                <w:rFonts w:cstheme="minorHAnsi"/>
              </w:rPr>
              <w:t>Cluster: Ablehnung</w:t>
            </w:r>
          </w:p>
          <w:p w14:paraId="637E3D78" w14:textId="2C66E3DC" w:rsidR="00AD036F" w:rsidRPr="00F127C3" w:rsidRDefault="00AD036F" w:rsidP="00AD036F">
            <w:pPr>
              <w:rPr>
                <w:rFonts w:cstheme="minorHAnsi"/>
              </w:rPr>
            </w:pPr>
            <w:r w:rsidRPr="00AF1960">
              <w:rPr>
                <w:rFonts w:cstheme="minorHAnsi"/>
              </w:rPr>
              <w:t>Abweichende ID zum MaBiS-ZP bereits vor</w:t>
            </w:r>
            <w:r>
              <w:rPr>
                <w:rFonts w:cstheme="minorHAnsi"/>
              </w:rPr>
              <w:t>-</w:t>
            </w:r>
            <w:r w:rsidRPr="00AF1960">
              <w:rPr>
                <w:rFonts w:cstheme="minorHAnsi"/>
              </w:rPr>
              <w:t>handen</w:t>
            </w:r>
          </w:p>
        </w:tc>
      </w:tr>
      <w:tr w:rsidR="00AD036F" w:rsidRPr="00F127C3" w14:paraId="5FC0AC50" w14:textId="77777777" w:rsidTr="003C5568">
        <w:trPr>
          <w:trHeight w:val="406"/>
        </w:trPr>
        <w:tc>
          <w:tcPr>
            <w:tcW w:w="562" w:type="dxa"/>
            <w:vMerge/>
          </w:tcPr>
          <w:p w14:paraId="5D5D96C3" w14:textId="77777777" w:rsidR="00AD036F" w:rsidRPr="00F127C3" w:rsidRDefault="00AD036F" w:rsidP="00AD036F">
            <w:pPr>
              <w:rPr>
                <w:rFonts w:cstheme="minorHAnsi"/>
              </w:rPr>
            </w:pPr>
          </w:p>
        </w:tc>
        <w:tc>
          <w:tcPr>
            <w:tcW w:w="6237" w:type="dxa"/>
            <w:vMerge/>
          </w:tcPr>
          <w:p w14:paraId="6A6D9C5E" w14:textId="77777777" w:rsidR="00AD036F" w:rsidRPr="00F127C3" w:rsidRDefault="00AD036F" w:rsidP="00AD036F">
            <w:pPr>
              <w:rPr>
                <w:rFonts w:cstheme="minorHAnsi"/>
              </w:rPr>
            </w:pPr>
          </w:p>
        </w:tc>
        <w:tc>
          <w:tcPr>
            <w:tcW w:w="1559" w:type="dxa"/>
            <w:tcBorders>
              <w:top w:val="dotted" w:sz="4" w:space="0" w:color="auto"/>
            </w:tcBorders>
          </w:tcPr>
          <w:p w14:paraId="0A14A0B6" w14:textId="02403D4D" w:rsidR="00AD036F" w:rsidRPr="00F127C3" w:rsidRDefault="00AD036F" w:rsidP="00AD036F">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10</w:t>
            </w:r>
          </w:p>
        </w:tc>
        <w:tc>
          <w:tcPr>
            <w:tcW w:w="851" w:type="dxa"/>
            <w:tcBorders>
              <w:top w:val="dotted" w:sz="4" w:space="0" w:color="auto"/>
            </w:tcBorders>
          </w:tcPr>
          <w:p w14:paraId="5466226F" w14:textId="77777777" w:rsidR="00AD036F" w:rsidRPr="00F127C3" w:rsidRDefault="00AD036F" w:rsidP="00AD036F">
            <w:pPr>
              <w:rPr>
                <w:rFonts w:cstheme="minorHAnsi"/>
              </w:rPr>
            </w:pPr>
          </w:p>
        </w:tc>
        <w:tc>
          <w:tcPr>
            <w:tcW w:w="5107" w:type="dxa"/>
            <w:tcBorders>
              <w:top w:val="dotted" w:sz="4" w:space="0" w:color="auto"/>
            </w:tcBorders>
          </w:tcPr>
          <w:p w14:paraId="6D43DEA1" w14:textId="77777777" w:rsidR="00AD036F" w:rsidRPr="00F127C3" w:rsidRDefault="00AD036F" w:rsidP="00AD036F">
            <w:pPr>
              <w:rPr>
                <w:rFonts w:cstheme="minorHAnsi"/>
              </w:rPr>
            </w:pPr>
          </w:p>
        </w:tc>
      </w:tr>
      <w:tr w:rsidR="00AD036F" w:rsidRPr="00F127C3" w14:paraId="7F81EC78" w14:textId="77777777" w:rsidTr="003C5568">
        <w:trPr>
          <w:trHeight w:val="861"/>
        </w:trPr>
        <w:tc>
          <w:tcPr>
            <w:tcW w:w="562" w:type="dxa"/>
            <w:vMerge w:val="restart"/>
          </w:tcPr>
          <w:p w14:paraId="7D9F7391" w14:textId="757C664C" w:rsidR="00AD036F" w:rsidRPr="00F127C3" w:rsidRDefault="00AD036F" w:rsidP="00AD036F">
            <w:pPr>
              <w:rPr>
                <w:rFonts w:cstheme="minorHAnsi"/>
              </w:rPr>
            </w:pPr>
            <w:r w:rsidRPr="00AF1960">
              <w:rPr>
                <w:rFonts w:cstheme="minorHAnsi"/>
              </w:rPr>
              <w:t>10</w:t>
            </w:r>
          </w:p>
        </w:tc>
        <w:tc>
          <w:tcPr>
            <w:tcW w:w="6237" w:type="dxa"/>
            <w:vMerge w:val="restart"/>
          </w:tcPr>
          <w:p w14:paraId="69218134" w14:textId="406D5BB6" w:rsidR="00AD036F" w:rsidRPr="00F127C3" w:rsidRDefault="00AD036F" w:rsidP="00AD036F">
            <w:pPr>
              <w:rPr>
                <w:rFonts w:cstheme="minorHAnsi"/>
              </w:rPr>
            </w:pPr>
            <w:r w:rsidRPr="00AF1960">
              <w:rPr>
                <w:rFonts w:cstheme="minorHAnsi"/>
              </w:rPr>
              <w:t>Ist der Bilanzkreis zum Aktivierungsbeginn gültig?</w:t>
            </w:r>
          </w:p>
        </w:tc>
        <w:tc>
          <w:tcPr>
            <w:tcW w:w="1559" w:type="dxa"/>
            <w:tcBorders>
              <w:bottom w:val="dotted" w:sz="4" w:space="0" w:color="auto"/>
            </w:tcBorders>
          </w:tcPr>
          <w:p w14:paraId="456687B9" w14:textId="3E642777"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0971AA43" w14:textId="234ACB9C" w:rsidR="00AD036F" w:rsidRPr="00F127C3" w:rsidRDefault="00AD036F" w:rsidP="00AD036F">
            <w:pPr>
              <w:rPr>
                <w:rFonts w:cstheme="minorHAnsi"/>
              </w:rPr>
            </w:pPr>
            <w:r w:rsidRPr="00AF1960">
              <w:rPr>
                <w:rFonts w:cstheme="minorHAnsi"/>
              </w:rPr>
              <w:t>A09</w:t>
            </w:r>
          </w:p>
        </w:tc>
        <w:tc>
          <w:tcPr>
            <w:tcW w:w="5107" w:type="dxa"/>
            <w:tcBorders>
              <w:bottom w:val="dotted" w:sz="4" w:space="0" w:color="auto"/>
            </w:tcBorders>
          </w:tcPr>
          <w:p w14:paraId="0771EF2D" w14:textId="77777777" w:rsidR="00AD036F" w:rsidRPr="00AF1960" w:rsidRDefault="00AD036F" w:rsidP="00AD036F">
            <w:pPr>
              <w:ind w:left="-70" w:firstLine="70"/>
              <w:rPr>
                <w:rFonts w:cstheme="minorHAnsi"/>
              </w:rPr>
            </w:pPr>
            <w:r w:rsidRPr="00AF1960">
              <w:rPr>
                <w:rFonts w:cstheme="minorHAnsi"/>
              </w:rPr>
              <w:t>Cluster: Ablehnung</w:t>
            </w:r>
          </w:p>
          <w:p w14:paraId="689D8EF3" w14:textId="38F13A1C" w:rsidR="00AD036F" w:rsidRPr="00F127C3" w:rsidRDefault="00AD036F" w:rsidP="00AD036F">
            <w:pPr>
              <w:rPr>
                <w:rFonts w:cstheme="minorHAnsi"/>
              </w:rPr>
            </w:pPr>
            <w:r w:rsidRPr="00AF1960">
              <w:rPr>
                <w:rFonts w:cstheme="minorHAnsi"/>
              </w:rPr>
              <w:t>Bilanzkreis nicht gültig</w:t>
            </w:r>
          </w:p>
        </w:tc>
      </w:tr>
      <w:tr w:rsidR="00AD036F" w:rsidRPr="00F127C3" w14:paraId="2BCC7263" w14:textId="77777777" w:rsidTr="003C5568">
        <w:trPr>
          <w:trHeight w:val="394"/>
        </w:trPr>
        <w:tc>
          <w:tcPr>
            <w:tcW w:w="562" w:type="dxa"/>
            <w:vMerge/>
          </w:tcPr>
          <w:p w14:paraId="3659C2E3" w14:textId="77777777" w:rsidR="00AD036F" w:rsidRPr="00F127C3" w:rsidRDefault="00AD036F" w:rsidP="00AD036F">
            <w:pPr>
              <w:rPr>
                <w:rFonts w:cstheme="minorHAnsi"/>
              </w:rPr>
            </w:pPr>
          </w:p>
        </w:tc>
        <w:tc>
          <w:tcPr>
            <w:tcW w:w="6237" w:type="dxa"/>
            <w:vMerge/>
          </w:tcPr>
          <w:p w14:paraId="2C964BB8" w14:textId="77777777" w:rsidR="00AD036F" w:rsidRPr="00F127C3" w:rsidRDefault="00AD036F" w:rsidP="00AD036F">
            <w:pPr>
              <w:rPr>
                <w:rFonts w:cstheme="minorHAnsi"/>
              </w:rPr>
            </w:pPr>
          </w:p>
        </w:tc>
        <w:tc>
          <w:tcPr>
            <w:tcW w:w="1559" w:type="dxa"/>
            <w:tcBorders>
              <w:top w:val="dotted" w:sz="4" w:space="0" w:color="auto"/>
            </w:tcBorders>
          </w:tcPr>
          <w:p w14:paraId="1CE38FBD" w14:textId="194F16D2"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11</w:t>
            </w:r>
          </w:p>
        </w:tc>
        <w:tc>
          <w:tcPr>
            <w:tcW w:w="851" w:type="dxa"/>
            <w:tcBorders>
              <w:top w:val="dotted" w:sz="4" w:space="0" w:color="auto"/>
            </w:tcBorders>
          </w:tcPr>
          <w:p w14:paraId="610DFA7C" w14:textId="77777777" w:rsidR="00AD036F" w:rsidRPr="00F127C3" w:rsidRDefault="00AD036F" w:rsidP="00AD036F">
            <w:pPr>
              <w:rPr>
                <w:rFonts w:cstheme="minorHAnsi"/>
              </w:rPr>
            </w:pPr>
          </w:p>
        </w:tc>
        <w:tc>
          <w:tcPr>
            <w:tcW w:w="5107" w:type="dxa"/>
            <w:tcBorders>
              <w:top w:val="dotted" w:sz="4" w:space="0" w:color="auto"/>
            </w:tcBorders>
          </w:tcPr>
          <w:p w14:paraId="704F430E" w14:textId="77777777" w:rsidR="00AD036F" w:rsidRPr="00F127C3" w:rsidRDefault="00AD036F" w:rsidP="00AD036F">
            <w:pPr>
              <w:rPr>
                <w:rFonts w:cstheme="minorHAnsi"/>
              </w:rPr>
            </w:pPr>
          </w:p>
        </w:tc>
      </w:tr>
      <w:tr w:rsidR="00AD036F" w:rsidRPr="00F127C3" w14:paraId="0969D099" w14:textId="77777777" w:rsidTr="003C5568">
        <w:trPr>
          <w:trHeight w:val="683"/>
        </w:trPr>
        <w:tc>
          <w:tcPr>
            <w:tcW w:w="562" w:type="dxa"/>
            <w:vMerge w:val="restart"/>
          </w:tcPr>
          <w:p w14:paraId="5D4D1502" w14:textId="0A2B372E" w:rsidR="00AD036F" w:rsidRPr="00F127C3" w:rsidRDefault="00AD036F" w:rsidP="00AD036F">
            <w:pPr>
              <w:rPr>
                <w:rFonts w:cstheme="minorHAnsi"/>
              </w:rPr>
            </w:pPr>
            <w:r w:rsidRPr="00AF1960">
              <w:rPr>
                <w:rFonts w:cstheme="minorHAnsi"/>
              </w:rPr>
              <w:t>11</w:t>
            </w:r>
          </w:p>
        </w:tc>
        <w:tc>
          <w:tcPr>
            <w:tcW w:w="6237" w:type="dxa"/>
            <w:vMerge w:val="restart"/>
          </w:tcPr>
          <w:p w14:paraId="712BCDC8" w14:textId="36F09EBA" w:rsidR="00AD036F" w:rsidRPr="00F127C3" w:rsidRDefault="00AD036F" w:rsidP="00AD036F">
            <w:pPr>
              <w:rPr>
                <w:rFonts w:cstheme="minorHAnsi"/>
              </w:rPr>
            </w:pPr>
            <w:r w:rsidRPr="00AF1960">
              <w:rPr>
                <w:rFonts w:cstheme="minorHAnsi"/>
              </w:rPr>
              <w:t>Ist der ÜNB zur Aktivierung des ZRT berechtigt?</w:t>
            </w:r>
          </w:p>
        </w:tc>
        <w:tc>
          <w:tcPr>
            <w:tcW w:w="1559" w:type="dxa"/>
            <w:tcBorders>
              <w:bottom w:val="dotted" w:sz="4" w:space="0" w:color="auto"/>
            </w:tcBorders>
          </w:tcPr>
          <w:p w14:paraId="38826C9D" w14:textId="48061631"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7E8D9FB8" w14:textId="2C8E40BA" w:rsidR="00AD036F" w:rsidRPr="00F127C3" w:rsidRDefault="00AD036F" w:rsidP="00AD036F">
            <w:pPr>
              <w:rPr>
                <w:rFonts w:cstheme="minorHAnsi"/>
              </w:rPr>
            </w:pPr>
            <w:r w:rsidRPr="00AF1960">
              <w:rPr>
                <w:rFonts w:cstheme="minorHAnsi"/>
              </w:rPr>
              <w:t>A10</w:t>
            </w:r>
          </w:p>
        </w:tc>
        <w:tc>
          <w:tcPr>
            <w:tcW w:w="5107" w:type="dxa"/>
            <w:tcBorders>
              <w:bottom w:val="dotted" w:sz="4" w:space="0" w:color="auto"/>
            </w:tcBorders>
          </w:tcPr>
          <w:p w14:paraId="6855DAC3" w14:textId="77777777" w:rsidR="00AD036F" w:rsidRPr="00AF1960" w:rsidRDefault="00AD036F" w:rsidP="00AD036F">
            <w:pPr>
              <w:ind w:left="-70" w:firstLine="70"/>
              <w:rPr>
                <w:rFonts w:cstheme="minorHAnsi"/>
              </w:rPr>
            </w:pPr>
            <w:r w:rsidRPr="00AF1960">
              <w:rPr>
                <w:rFonts w:cstheme="minorHAnsi"/>
              </w:rPr>
              <w:t>Cluster: Ablehnung</w:t>
            </w:r>
          </w:p>
          <w:p w14:paraId="1A354A23" w14:textId="40B657B6" w:rsidR="00AD036F" w:rsidRPr="00F127C3" w:rsidRDefault="00AD036F" w:rsidP="00AD036F">
            <w:pPr>
              <w:rPr>
                <w:rFonts w:cstheme="minorHAnsi"/>
              </w:rPr>
            </w:pPr>
            <w:r w:rsidRPr="00AF1960">
              <w:rPr>
                <w:rFonts w:cstheme="minorHAnsi"/>
              </w:rPr>
              <w:t>ZRT Aktivierung nicht berechtigt</w:t>
            </w:r>
          </w:p>
        </w:tc>
      </w:tr>
      <w:tr w:rsidR="00AD036F" w:rsidRPr="00F127C3" w14:paraId="4921899E" w14:textId="77777777" w:rsidTr="003C5568">
        <w:trPr>
          <w:trHeight w:val="342"/>
        </w:trPr>
        <w:tc>
          <w:tcPr>
            <w:tcW w:w="562" w:type="dxa"/>
            <w:vMerge/>
          </w:tcPr>
          <w:p w14:paraId="3B7433AE" w14:textId="77777777" w:rsidR="00AD036F" w:rsidRPr="00F127C3" w:rsidRDefault="00AD036F" w:rsidP="00AD036F">
            <w:pPr>
              <w:rPr>
                <w:rFonts w:cstheme="minorHAnsi"/>
              </w:rPr>
            </w:pPr>
          </w:p>
        </w:tc>
        <w:tc>
          <w:tcPr>
            <w:tcW w:w="6237" w:type="dxa"/>
            <w:vMerge/>
          </w:tcPr>
          <w:p w14:paraId="73EF7998" w14:textId="77777777" w:rsidR="00AD036F" w:rsidRPr="00F127C3" w:rsidRDefault="00AD036F" w:rsidP="00AD036F">
            <w:pPr>
              <w:rPr>
                <w:rFonts w:cstheme="minorHAnsi"/>
              </w:rPr>
            </w:pPr>
          </w:p>
        </w:tc>
        <w:tc>
          <w:tcPr>
            <w:tcW w:w="1559" w:type="dxa"/>
            <w:tcBorders>
              <w:top w:val="dotted" w:sz="4" w:space="0" w:color="auto"/>
            </w:tcBorders>
          </w:tcPr>
          <w:p w14:paraId="45189ED3" w14:textId="2E4FB809" w:rsidR="00AD036F" w:rsidRPr="00F127C3" w:rsidRDefault="00AD036F" w:rsidP="00AD036F">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12</w:t>
            </w:r>
          </w:p>
        </w:tc>
        <w:tc>
          <w:tcPr>
            <w:tcW w:w="851" w:type="dxa"/>
            <w:tcBorders>
              <w:top w:val="dotted" w:sz="4" w:space="0" w:color="auto"/>
            </w:tcBorders>
          </w:tcPr>
          <w:p w14:paraId="5C91DFFD" w14:textId="77777777" w:rsidR="00AD036F" w:rsidRPr="00F127C3" w:rsidRDefault="00AD036F" w:rsidP="00AD036F">
            <w:pPr>
              <w:rPr>
                <w:rFonts w:cstheme="minorHAnsi"/>
              </w:rPr>
            </w:pPr>
          </w:p>
        </w:tc>
        <w:tc>
          <w:tcPr>
            <w:tcW w:w="5107" w:type="dxa"/>
            <w:tcBorders>
              <w:top w:val="dotted" w:sz="4" w:space="0" w:color="auto"/>
            </w:tcBorders>
          </w:tcPr>
          <w:p w14:paraId="634AD6DB" w14:textId="77777777" w:rsidR="00AD036F" w:rsidRPr="00F127C3" w:rsidRDefault="00AD036F" w:rsidP="00AD036F">
            <w:pPr>
              <w:rPr>
                <w:rFonts w:cstheme="minorHAnsi"/>
              </w:rPr>
            </w:pPr>
          </w:p>
        </w:tc>
      </w:tr>
    </w:tbl>
    <w:p w14:paraId="0DF335EF" w14:textId="77777777" w:rsidR="00E82E09" w:rsidRDefault="00E82E09">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AD036F" w:rsidRPr="00F127C3" w14:paraId="3C91F5A0" w14:textId="77777777" w:rsidTr="003C5568">
        <w:tc>
          <w:tcPr>
            <w:tcW w:w="562" w:type="dxa"/>
            <w:vMerge w:val="restart"/>
          </w:tcPr>
          <w:p w14:paraId="26A9481E" w14:textId="4022B129" w:rsidR="00AD036F" w:rsidRPr="00F127C3" w:rsidRDefault="00AD036F" w:rsidP="00AD036F">
            <w:pPr>
              <w:rPr>
                <w:rFonts w:cstheme="minorHAnsi"/>
              </w:rPr>
            </w:pPr>
            <w:r w:rsidRPr="00AF1960">
              <w:rPr>
                <w:rFonts w:cstheme="minorHAnsi"/>
              </w:rPr>
              <w:lastRenderedPageBreak/>
              <w:t>12</w:t>
            </w:r>
          </w:p>
        </w:tc>
        <w:tc>
          <w:tcPr>
            <w:tcW w:w="6237" w:type="dxa"/>
            <w:vMerge w:val="restart"/>
          </w:tcPr>
          <w:p w14:paraId="474078F2" w14:textId="08861681" w:rsidR="00AD036F" w:rsidRPr="00F127C3" w:rsidRDefault="00AD036F" w:rsidP="00AD036F">
            <w:pPr>
              <w:rPr>
                <w:rFonts w:cstheme="minorHAnsi"/>
              </w:rPr>
            </w:pPr>
            <w:r w:rsidRPr="00AF1960">
              <w:rPr>
                <w:rFonts w:cstheme="minorHAnsi"/>
              </w:rPr>
              <w:t>Passt die OBIS-Kennzahl zum ZRT?</w:t>
            </w:r>
          </w:p>
        </w:tc>
        <w:tc>
          <w:tcPr>
            <w:tcW w:w="1559" w:type="dxa"/>
            <w:tcBorders>
              <w:bottom w:val="dotted" w:sz="4" w:space="0" w:color="auto"/>
            </w:tcBorders>
          </w:tcPr>
          <w:p w14:paraId="0F6CB1C9" w14:textId="1B1A127B" w:rsidR="00AD036F" w:rsidRPr="00F127C3" w:rsidRDefault="00AD036F" w:rsidP="00AD036F">
            <w:pPr>
              <w:rPr>
                <w:rFonts w:cstheme="minorHAnsi"/>
              </w:rPr>
            </w:pPr>
            <w:r w:rsidRPr="00AF1960">
              <w:rPr>
                <w:rFonts w:cstheme="minorHAnsi"/>
              </w:rPr>
              <w:t>nein</w:t>
            </w:r>
          </w:p>
        </w:tc>
        <w:tc>
          <w:tcPr>
            <w:tcW w:w="851" w:type="dxa"/>
            <w:tcBorders>
              <w:bottom w:val="dotted" w:sz="4" w:space="0" w:color="auto"/>
            </w:tcBorders>
          </w:tcPr>
          <w:p w14:paraId="57ED25A3" w14:textId="5243B453" w:rsidR="00AD036F" w:rsidRPr="00F127C3" w:rsidRDefault="00AD036F" w:rsidP="00AD036F">
            <w:pPr>
              <w:rPr>
                <w:rFonts w:cstheme="minorHAnsi"/>
              </w:rPr>
            </w:pPr>
            <w:r w:rsidRPr="00AF1960">
              <w:rPr>
                <w:rFonts w:cstheme="minorHAnsi"/>
              </w:rPr>
              <w:t>A11</w:t>
            </w:r>
          </w:p>
        </w:tc>
        <w:tc>
          <w:tcPr>
            <w:tcW w:w="5107" w:type="dxa"/>
            <w:tcBorders>
              <w:bottom w:val="dotted" w:sz="4" w:space="0" w:color="auto"/>
            </w:tcBorders>
          </w:tcPr>
          <w:p w14:paraId="0A69C479" w14:textId="77777777" w:rsidR="00AD036F" w:rsidRPr="00AF1960" w:rsidRDefault="00AD036F" w:rsidP="00AD036F">
            <w:pPr>
              <w:rPr>
                <w:rFonts w:cstheme="minorHAnsi"/>
              </w:rPr>
            </w:pPr>
            <w:r w:rsidRPr="00AF1960">
              <w:rPr>
                <w:rFonts w:cstheme="minorHAnsi"/>
              </w:rPr>
              <w:t>Cluster: Ablehnung</w:t>
            </w:r>
          </w:p>
          <w:p w14:paraId="3FC9D234" w14:textId="16A31426" w:rsidR="00AD036F" w:rsidRPr="00F127C3" w:rsidRDefault="00AD036F" w:rsidP="00AD036F">
            <w:pPr>
              <w:rPr>
                <w:rFonts w:cstheme="minorHAnsi"/>
              </w:rPr>
            </w:pPr>
            <w:r w:rsidRPr="00AF1960">
              <w:rPr>
                <w:rFonts w:cstheme="minorHAnsi"/>
              </w:rPr>
              <w:t>OBIS nicht passend</w:t>
            </w:r>
          </w:p>
        </w:tc>
      </w:tr>
      <w:tr w:rsidR="00AD036F" w:rsidRPr="00F127C3" w14:paraId="6EA756B7" w14:textId="77777777" w:rsidTr="003C5568">
        <w:tc>
          <w:tcPr>
            <w:tcW w:w="562" w:type="dxa"/>
            <w:vMerge/>
          </w:tcPr>
          <w:p w14:paraId="4688C1B5" w14:textId="77777777" w:rsidR="00AD036F" w:rsidRPr="00F127C3" w:rsidRDefault="00AD036F" w:rsidP="00AD036F">
            <w:pPr>
              <w:rPr>
                <w:rFonts w:cstheme="minorHAnsi"/>
              </w:rPr>
            </w:pPr>
          </w:p>
        </w:tc>
        <w:tc>
          <w:tcPr>
            <w:tcW w:w="6237" w:type="dxa"/>
            <w:vMerge/>
          </w:tcPr>
          <w:p w14:paraId="077C1AA5" w14:textId="77777777" w:rsidR="00AD036F" w:rsidRPr="00F127C3" w:rsidRDefault="00AD036F" w:rsidP="00AD036F">
            <w:pPr>
              <w:rPr>
                <w:rFonts w:cstheme="minorHAnsi"/>
              </w:rPr>
            </w:pPr>
          </w:p>
        </w:tc>
        <w:tc>
          <w:tcPr>
            <w:tcW w:w="1559" w:type="dxa"/>
            <w:tcBorders>
              <w:top w:val="dotted" w:sz="4" w:space="0" w:color="auto"/>
            </w:tcBorders>
          </w:tcPr>
          <w:p w14:paraId="3F16CFE8" w14:textId="324C8ABB" w:rsidR="00AD036F" w:rsidRPr="00F127C3" w:rsidRDefault="00AD036F" w:rsidP="00AD036F">
            <w:pPr>
              <w:rPr>
                <w:rFonts w:cstheme="minorHAnsi"/>
              </w:rPr>
            </w:pPr>
            <w:r w:rsidRPr="00AF1960">
              <w:rPr>
                <w:rFonts w:cstheme="minorHAnsi"/>
              </w:rPr>
              <w:t xml:space="preserve">ja </w:t>
            </w:r>
            <w:r w:rsidR="00F25CBF" w:rsidRPr="00F25CBF">
              <w:rPr>
                <w:rFonts w:ascii="Wingdings" w:eastAsia="Wingdings" w:hAnsi="Wingdings" w:cstheme="minorHAnsi"/>
              </w:rPr>
              <w:t>à</w:t>
            </w:r>
            <w:r w:rsidR="00F25CBF">
              <w:rPr>
                <w:rFonts w:cstheme="minorHAnsi"/>
              </w:rPr>
              <w:t xml:space="preserve"> </w:t>
            </w:r>
            <w:r w:rsidRPr="00AF1960">
              <w:rPr>
                <w:rFonts w:cstheme="minorHAnsi"/>
              </w:rPr>
              <w:t>13</w:t>
            </w:r>
          </w:p>
        </w:tc>
        <w:tc>
          <w:tcPr>
            <w:tcW w:w="851" w:type="dxa"/>
            <w:tcBorders>
              <w:top w:val="dotted" w:sz="4" w:space="0" w:color="auto"/>
            </w:tcBorders>
          </w:tcPr>
          <w:p w14:paraId="6932D850" w14:textId="77777777" w:rsidR="00AD036F" w:rsidRPr="00F127C3" w:rsidRDefault="00AD036F" w:rsidP="00AD036F">
            <w:pPr>
              <w:rPr>
                <w:rFonts w:cstheme="minorHAnsi"/>
              </w:rPr>
            </w:pPr>
          </w:p>
        </w:tc>
        <w:tc>
          <w:tcPr>
            <w:tcW w:w="5107" w:type="dxa"/>
            <w:tcBorders>
              <w:top w:val="dotted" w:sz="4" w:space="0" w:color="auto"/>
            </w:tcBorders>
          </w:tcPr>
          <w:p w14:paraId="5EA15784" w14:textId="77777777" w:rsidR="00AD036F" w:rsidRPr="00F127C3" w:rsidRDefault="00AD036F" w:rsidP="00AD036F">
            <w:pPr>
              <w:rPr>
                <w:rFonts w:cstheme="minorHAnsi"/>
              </w:rPr>
            </w:pPr>
          </w:p>
        </w:tc>
      </w:tr>
      <w:tr w:rsidR="00AD036F" w:rsidRPr="00F127C3" w14:paraId="0F0F9D84" w14:textId="77777777" w:rsidTr="003C5568">
        <w:trPr>
          <w:trHeight w:val="64"/>
        </w:trPr>
        <w:tc>
          <w:tcPr>
            <w:tcW w:w="562" w:type="dxa"/>
            <w:vMerge w:val="restart"/>
          </w:tcPr>
          <w:p w14:paraId="24B69CAC" w14:textId="47F40E64" w:rsidR="00AD036F" w:rsidRPr="00F127C3" w:rsidRDefault="00AD036F" w:rsidP="00AD036F">
            <w:pPr>
              <w:rPr>
                <w:rFonts w:cstheme="minorHAnsi"/>
              </w:rPr>
            </w:pPr>
            <w:r w:rsidRPr="00AF1960">
              <w:rPr>
                <w:rFonts w:cstheme="minorHAnsi"/>
              </w:rPr>
              <w:t>13</w:t>
            </w:r>
          </w:p>
        </w:tc>
        <w:tc>
          <w:tcPr>
            <w:tcW w:w="6237" w:type="dxa"/>
            <w:vMerge w:val="restart"/>
          </w:tcPr>
          <w:p w14:paraId="0CA5456F" w14:textId="78D8EFC3" w:rsidR="00AD036F" w:rsidRPr="00F127C3" w:rsidRDefault="00AD036F" w:rsidP="00AD036F">
            <w:pPr>
              <w:rPr>
                <w:rFonts w:cstheme="minorHAnsi"/>
              </w:rPr>
            </w:pPr>
            <w:r w:rsidRPr="00AF1960">
              <w:rPr>
                <w:rFonts w:cstheme="minorHAnsi"/>
              </w:rPr>
              <w:t>Ist der MaBiS-ZP zum Zeitpunkt der Aktivierung bereits aktiviert?</w:t>
            </w:r>
          </w:p>
        </w:tc>
        <w:tc>
          <w:tcPr>
            <w:tcW w:w="1559" w:type="dxa"/>
            <w:tcBorders>
              <w:bottom w:val="dotted" w:sz="4" w:space="0" w:color="auto"/>
            </w:tcBorders>
          </w:tcPr>
          <w:p w14:paraId="3B6569B9" w14:textId="3572F916" w:rsidR="00AD036F" w:rsidRPr="00F127C3" w:rsidRDefault="00AD036F" w:rsidP="00AD036F">
            <w:pPr>
              <w:rPr>
                <w:rFonts w:cstheme="minorHAnsi"/>
              </w:rPr>
            </w:pPr>
            <w:r w:rsidRPr="00AF1960">
              <w:rPr>
                <w:rFonts w:cstheme="minorHAnsi"/>
              </w:rPr>
              <w:t>ja</w:t>
            </w:r>
          </w:p>
        </w:tc>
        <w:tc>
          <w:tcPr>
            <w:tcW w:w="851" w:type="dxa"/>
            <w:tcBorders>
              <w:bottom w:val="dotted" w:sz="4" w:space="0" w:color="auto"/>
            </w:tcBorders>
          </w:tcPr>
          <w:p w14:paraId="3C95B31A" w14:textId="16CA948A" w:rsidR="00AD036F" w:rsidRPr="00F127C3" w:rsidRDefault="00AD036F" w:rsidP="00AD036F">
            <w:pPr>
              <w:rPr>
                <w:rFonts w:cstheme="minorHAnsi"/>
              </w:rPr>
            </w:pPr>
            <w:r w:rsidRPr="00AF1960">
              <w:rPr>
                <w:rFonts w:cstheme="minorHAnsi"/>
              </w:rPr>
              <w:t>A12</w:t>
            </w:r>
          </w:p>
        </w:tc>
        <w:tc>
          <w:tcPr>
            <w:tcW w:w="5107" w:type="dxa"/>
            <w:tcBorders>
              <w:bottom w:val="dotted" w:sz="4" w:space="0" w:color="auto"/>
            </w:tcBorders>
          </w:tcPr>
          <w:p w14:paraId="74B139E9" w14:textId="77777777" w:rsidR="00AD036F" w:rsidRPr="00AF1960" w:rsidRDefault="00AD036F" w:rsidP="00AD036F">
            <w:pPr>
              <w:rPr>
                <w:rFonts w:cstheme="minorHAnsi"/>
              </w:rPr>
            </w:pPr>
            <w:r w:rsidRPr="00AF1960">
              <w:rPr>
                <w:rFonts w:cstheme="minorHAnsi"/>
              </w:rPr>
              <w:t>Cluster: Ablehnung</w:t>
            </w:r>
          </w:p>
          <w:p w14:paraId="5604BE91" w14:textId="4E07A04C" w:rsidR="00AD036F" w:rsidRPr="00F127C3" w:rsidRDefault="00AD036F" w:rsidP="00AD036F">
            <w:pPr>
              <w:rPr>
                <w:rFonts w:cstheme="minorHAnsi"/>
              </w:rPr>
            </w:pPr>
            <w:r w:rsidRPr="00AF1960">
              <w:rPr>
                <w:rFonts w:cstheme="minorHAnsi"/>
              </w:rPr>
              <w:t>MaBiS-ZP bereits aktiviert</w:t>
            </w:r>
          </w:p>
        </w:tc>
      </w:tr>
      <w:tr w:rsidR="00AD036F" w:rsidRPr="00F127C3" w14:paraId="03B66552" w14:textId="77777777" w:rsidTr="003C5568">
        <w:trPr>
          <w:trHeight w:val="620"/>
        </w:trPr>
        <w:tc>
          <w:tcPr>
            <w:tcW w:w="562" w:type="dxa"/>
            <w:vMerge/>
          </w:tcPr>
          <w:p w14:paraId="651A8673" w14:textId="77777777" w:rsidR="00AD036F" w:rsidRPr="00F127C3" w:rsidRDefault="00AD036F" w:rsidP="00AD036F">
            <w:pPr>
              <w:rPr>
                <w:rFonts w:cstheme="minorHAnsi"/>
              </w:rPr>
            </w:pPr>
          </w:p>
        </w:tc>
        <w:tc>
          <w:tcPr>
            <w:tcW w:w="6237" w:type="dxa"/>
            <w:vMerge/>
          </w:tcPr>
          <w:p w14:paraId="45A4DE24" w14:textId="77777777" w:rsidR="00AD036F" w:rsidRPr="00F127C3" w:rsidRDefault="00AD036F" w:rsidP="00AD036F">
            <w:pPr>
              <w:rPr>
                <w:rFonts w:cstheme="minorHAnsi"/>
              </w:rPr>
            </w:pPr>
          </w:p>
        </w:tc>
        <w:tc>
          <w:tcPr>
            <w:tcW w:w="1559" w:type="dxa"/>
            <w:tcBorders>
              <w:top w:val="dotted" w:sz="4" w:space="0" w:color="auto"/>
            </w:tcBorders>
          </w:tcPr>
          <w:p w14:paraId="60EAE84A" w14:textId="159D58CE" w:rsidR="00AD036F" w:rsidRPr="00F127C3" w:rsidRDefault="00AD036F" w:rsidP="00AD036F">
            <w:pPr>
              <w:rPr>
                <w:rFonts w:cstheme="minorHAnsi"/>
              </w:rPr>
            </w:pPr>
            <w:r w:rsidRPr="00AF1960">
              <w:rPr>
                <w:rFonts w:cstheme="minorHAnsi"/>
              </w:rPr>
              <w:t>nein</w:t>
            </w:r>
          </w:p>
        </w:tc>
        <w:tc>
          <w:tcPr>
            <w:tcW w:w="851" w:type="dxa"/>
            <w:tcBorders>
              <w:top w:val="dotted" w:sz="4" w:space="0" w:color="auto"/>
            </w:tcBorders>
          </w:tcPr>
          <w:p w14:paraId="2EDE373A" w14:textId="50649E77" w:rsidR="00AD036F" w:rsidRPr="00F127C3" w:rsidRDefault="00AD036F" w:rsidP="00AD036F">
            <w:pPr>
              <w:rPr>
                <w:rFonts w:cstheme="minorHAnsi"/>
              </w:rPr>
            </w:pPr>
            <w:r w:rsidRPr="00AF1960">
              <w:rPr>
                <w:rFonts w:cstheme="minorHAnsi"/>
              </w:rPr>
              <w:t>A13</w:t>
            </w:r>
          </w:p>
        </w:tc>
        <w:tc>
          <w:tcPr>
            <w:tcW w:w="5107" w:type="dxa"/>
            <w:tcBorders>
              <w:top w:val="dotted" w:sz="4" w:space="0" w:color="auto"/>
            </w:tcBorders>
          </w:tcPr>
          <w:p w14:paraId="3F202DF2" w14:textId="77777777" w:rsidR="00AD036F" w:rsidRPr="00AF1960" w:rsidRDefault="00AD036F" w:rsidP="00AD036F">
            <w:pPr>
              <w:rPr>
                <w:rFonts w:cstheme="minorHAnsi"/>
              </w:rPr>
            </w:pPr>
            <w:r w:rsidRPr="00AF1960">
              <w:rPr>
                <w:rFonts w:cstheme="minorHAnsi"/>
              </w:rPr>
              <w:t xml:space="preserve">Cluster: Zustimmung </w:t>
            </w:r>
          </w:p>
          <w:p w14:paraId="1DF96578" w14:textId="508F7A46" w:rsidR="00AD036F" w:rsidRPr="00F127C3" w:rsidRDefault="00AD036F" w:rsidP="00AD036F">
            <w:pPr>
              <w:rPr>
                <w:rFonts w:cstheme="minorHAnsi"/>
              </w:rPr>
            </w:pPr>
            <w:r w:rsidRPr="00AF1960">
              <w:rPr>
                <w:rFonts w:cstheme="minorHAnsi"/>
              </w:rPr>
              <w:t>Aktivierung durchgeführt</w:t>
            </w:r>
          </w:p>
        </w:tc>
      </w:tr>
    </w:tbl>
    <w:p w14:paraId="5039A3C5" w14:textId="0861AD8C" w:rsidR="00C70B11" w:rsidRPr="00246E48" w:rsidRDefault="00C70B11" w:rsidP="00AF1960">
      <w:pPr>
        <w:rPr>
          <w:b/>
          <w:bCs/>
          <w:iCs/>
          <w:szCs w:val="28"/>
        </w:rPr>
      </w:pPr>
      <w:r w:rsidRPr="00246E48">
        <w:br w:type="page"/>
      </w:r>
    </w:p>
    <w:p w14:paraId="4E4C8B2A" w14:textId="5B030529" w:rsidR="00C70B11" w:rsidRPr="00246E48" w:rsidRDefault="00C70B11" w:rsidP="001F2FE1">
      <w:pPr>
        <w:pStyle w:val="berschrift2"/>
      </w:pPr>
      <w:bookmarkStart w:id="734" w:name="_Toc62633602"/>
      <w:bookmarkStart w:id="735" w:name="_Toc64453938"/>
      <w:bookmarkStart w:id="736" w:name="_Toc181013376"/>
      <w:r w:rsidRPr="00246E48">
        <w:lastRenderedPageBreak/>
        <w:t>AD: Deaktivierung eines MaBiS-Zählpunkts für die Bilanzkreissummenzeitreihe</w:t>
      </w:r>
      <w:r>
        <w:t xml:space="preserve"> </w:t>
      </w:r>
      <w:r w:rsidRPr="00246E48">
        <w:t>vom ÜNB an BIKO und BKV</w:t>
      </w:r>
      <w:bookmarkEnd w:id="734"/>
      <w:bookmarkEnd w:id="735"/>
      <w:bookmarkEnd w:id="736"/>
    </w:p>
    <w:p w14:paraId="6983B8DA" w14:textId="6A218393" w:rsidR="00C70B11" w:rsidRDefault="00C70B11" w:rsidP="00AF1960">
      <w:pPr>
        <w:pStyle w:val="berschrift3"/>
      </w:pPr>
      <w:bookmarkStart w:id="737" w:name="_Toc62633603"/>
      <w:bookmarkStart w:id="738" w:name="_Toc64453939"/>
      <w:bookmarkStart w:id="739" w:name="_Toc181013377"/>
      <w:r w:rsidRPr="00246E48">
        <w:t>E_0012_MaBiS-ZP Deaktivierung prüfen</w:t>
      </w:r>
      <w:bookmarkEnd w:id="737"/>
      <w:bookmarkEnd w:id="738"/>
      <w:bookmarkEnd w:id="73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217776A7" w14:textId="77777777" w:rsidTr="005E7A10">
        <w:trPr>
          <w:trHeight w:val="454"/>
        </w:trPr>
        <w:tc>
          <w:tcPr>
            <w:tcW w:w="6799" w:type="dxa"/>
            <w:gridSpan w:val="2"/>
            <w:shd w:val="clear" w:color="auto" w:fill="D8DFE4"/>
            <w:vAlign w:val="center"/>
          </w:tcPr>
          <w:p w14:paraId="512D43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F393BC" w14:textId="121BD7AA" w:rsidR="005E7A10" w:rsidRPr="00CF6B07" w:rsidRDefault="005E7A10" w:rsidP="00C62443">
            <w:pPr>
              <w:contextualSpacing/>
              <w:rPr>
                <w:rFonts w:cstheme="minorHAnsi"/>
                <w:b/>
                <w:bCs/>
              </w:rPr>
            </w:pPr>
          </w:p>
        </w:tc>
      </w:tr>
      <w:tr w:rsidR="00BF5DD2" w:rsidRPr="00F127C3" w14:paraId="1FA37448" w14:textId="77777777" w:rsidTr="005E7A10">
        <w:tc>
          <w:tcPr>
            <w:tcW w:w="562" w:type="dxa"/>
            <w:shd w:val="clear" w:color="auto" w:fill="D8DFE4"/>
          </w:tcPr>
          <w:p w14:paraId="7F0FB8F5" w14:textId="77777777" w:rsidR="00BF5DD2" w:rsidRPr="00CF6B07" w:rsidRDefault="00BF5DD2" w:rsidP="004C073D">
            <w:pPr>
              <w:contextualSpacing/>
              <w:rPr>
                <w:rFonts w:cstheme="minorHAnsi"/>
              </w:rPr>
            </w:pPr>
            <w:r w:rsidRPr="00CF6B07">
              <w:rPr>
                <w:rFonts w:cstheme="minorHAnsi"/>
              </w:rPr>
              <w:t>Nr.</w:t>
            </w:r>
          </w:p>
        </w:tc>
        <w:tc>
          <w:tcPr>
            <w:tcW w:w="6237" w:type="dxa"/>
            <w:shd w:val="clear" w:color="auto" w:fill="D8DFE4"/>
          </w:tcPr>
          <w:p w14:paraId="19379C79" w14:textId="77777777" w:rsidR="00BF5DD2" w:rsidRPr="00CF6B07" w:rsidRDefault="00BF5DD2" w:rsidP="004C073D">
            <w:pPr>
              <w:contextualSpacing/>
              <w:rPr>
                <w:rFonts w:cstheme="minorHAnsi"/>
              </w:rPr>
            </w:pPr>
            <w:r w:rsidRPr="00CF6B07">
              <w:rPr>
                <w:rFonts w:cstheme="minorHAnsi"/>
              </w:rPr>
              <w:t>Prüfschritt</w:t>
            </w:r>
          </w:p>
        </w:tc>
        <w:tc>
          <w:tcPr>
            <w:tcW w:w="1559" w:type="dxa"/>
            <w:shd w:val="clear" w:color="auto" w:fill="D8DFE4"/>
          </w:tcPr>
          <w:p w14:paraId="057A7F0A" w14:textId="77777777" w:rsidR="00BF5DD2" w:rsidRPr="00CF6B07" w:rsidRDefault="00BF5DD2" w:rsidP="005E7A10">
            <w:pPr>
              <w:contextualSpacing/>
              <w:rPr>
                <w:rFonts w:cstheme="minorHAnsi"/>
              </w:rPr>
            </w:pPr>
            <w:r w:rsidRPr="00CF6B07">
              <w:rPr>
                <w:rFonts w:cstheme="minorHAnsi"/>
              </w:rPr>
              <w:t>Prüfergebnis</w:t>
            </w:r>
          </w:p>
        </w:tc>
        <w:tc>
          <w:tcPr>
            <w:tcW w:w="851" w:type="dxa"/>
            <w:shd w:val="clear" w:color="auto" w:fill="D8DFE4"/>
          </w:tcPr>
          <w:p w14:paraId="47685522" w14:textId="77777777" w:rsidR="00BF5DD2" w:rsidRPr="00CF6B07" w:rsidRDefault="00BF5DD2" w:rsidP="004C073D">
            <w:pPr>
              <w:contextualSpacing/>
              <w:rPr>
                <w:rFonts w:cstheme="minorHAnsi"/>
              </w:rPr>
            </w:pPr>
            <w:r w:rsidRPr="00CF6B07">
              <w:rPr>
                <w:rFonts w:cstheme="minorHAnsi"/>
              </w:rPr>
              <w:t>Code</w:t>
            </w:r>
          </w:p>
        </w:tc>
        <w:tc>
          <w:tcPr>
            <w:tcW w:w="5107" w:type="dxa"/>
            <w:shd w:val="clear" w:color="auto" w:fill="D8DFE4"/>
          </w:tcPr>
          <w:p w14:paraId="0896E387" w14:textId="77777777" w:rsidR="00BF5DD2" w:rsidRPr="00CF6B07" w:rsidRDefault="00BF5DD2" w:rsidP="004C073D">
            <w:pPr>
              <w:contextualSpacing/>
              <w:rPr>
                <w:rFonts w:cstheme="minorHAnsi"/>
              </w:rPr>
            </w:pPr>
            <w:r w:rsidRPr="00CF6B07">
              <w:rPr>
                <w:rFonts w:cstheme="minorHAnsi"/>
              </w:rPr>
              <w:t>Hinweis</w:t>
            </w:r>
          </w:p>
        </w:tc>
      </w:tr>
      <w:tr w:rsidR="00BF5DD2" w:rsidRPr="00F127C3" w14:paraId="79C758F5" w14:textId="77777777" w:rsidTr="005E7A10">
        <w:tc>
          <w:tcPr>
            <w:tcW w:w="562" w:type="dxa"/>
            <w:vMerge w:val="restart"/>
          </w:tcPr>
          <w:p w14:paraId="5CB0B782" w14:textId="399A36B9" w:rsidR="00BF5DD2" w:rsidRPr="00F127C3" w:rsidRDefault="00BF5DD2" w:rsidP="00BF5DD2">
            <w:pPr>
              <w:rPr>
                <w:rFonts w:cstheme="minorHAnsi"/>
              </w:rPr>
            </w:pPr>
            <w:r w:rsidRPr="00AF1960">
              <w:rPr>
                <w:rFonts w:cstheme="minorHAnsi"/>
              </w:rPr>
              <w:t>1</w:t>
            </w:r>
          </w:p>
        </w:tc>
        <w:tc>
          <w:tcPr>
            <w:tcW w:w="6237" w:type="dxa"/>
            <w:vMerge w:val="restart"/>
          </w:tcPr>
          <w:p w14:paraId="027CEFC4" w14:textId="6C3221D5" w:rsidR="00BF5DD2" w:rsidRPr="00F127C3" w:rsidRDefault="00BF5DD2" w:rsidP="00BF5DD2">
            <w:pPr>
              <w:rPr>
                <w:rFonts w:cstheme="minorHAnsi"/>
              </w:rPr>
            </w:pPr>
            <w:r w:rsidRPr="00AF1960">
              <w:rPr>
                <w:rFonts w:cstheme="minorHAnsi"/>
              </w:rPr>
              <w:t>Erfolgt die Deaktivierung nach Ablauf der Clearingfrist für die KBKA?</w:t>
            </w:r>
          </w:p>
        </w:tc>
        <w:tc>
          <w:tcPr>
            <w:tcW w:w="1559" w:type="dxa"/>
            <w:tcBorders>
              <w:bottom w:val="dotted" w:sz="4" w:space="0" w:color="auto"/>
            </w:tcBorders>
          </w:tcPr>
          <w:p w14:paraId="0E06D725" w14:textId="5A48E548"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7786EFA" w14:textId="3990F391" w:rsidR="00BF5DD2" w:rsidRPr="00F127C3" w:rsidRDefault="00BF5DD2" w:rsidP="00BF5DD2">
            <w:pPr>
              <w:rPr>
                <w:rFonts w:cstheme="minorHAnsi"/>
              </w:rPr>
            </w:pPr>
            <w:r w:rsidRPr="00AF1960">
              <w:rPr>
                <w:rFonts w:cstheme="minorHAnsi"/>
              </w:rPr>
              <w:t>A01</w:t>
            </w:r>
          </w:p>
        </w:tc>
        <w:tc>
          <w:tcPr>
            <w:tcW w:w="5107" w:type="dxa"/>
            <w:tcBorders>
              <w:bottom w:val="dotted" w:sz="4" w:space="0" w:color="auto"/>
            </w:tcBorders>
          </w:tcPr>
          <w:p w14:paraId="08DCD78C" w14:textId="77777777" w:rsidR="00BF5DD2" w:rsidRPr="00AF1960" w:rsidRDefault="00BF5DD2" w:rsidP="00BF5DD2">
            <w:pPr>
              <w:rPr>
                <w:rFonts w:cstheme="minorHAnsi"/>
              </w:rPr>
            </w:pPr>
            <w:r w:rsidRPr="00AF1960">
              <w:rPr>
                <w:rFonts w:cstheme="minorHAnsi"/>
              </w:rPr>
              <w:t>Cluster: Ablehnung</w:t>
            </w:r>
          </w:p>
          <w:p w14:paraId="224630B5" w14:textId="1B45CF7B" w:rsidR="00BF5DD2" w:rsidRPr="00F127C3" w:rsidRDefault="00BF5DD2" w:rsidP="00BF5DD2">
            <w:pPr>
              <w:rPr>
                <w:rFonts w:cstheme="minorHAnsi"/>
              </w:rPr>
            </w:pPr>
            <w:r w:rsidRPr="00AF1960">
              <w:rPr>
                <w:rFonts w:cstheme="minorHAnsi"/>
              </w:rPr>
              <w:t>Fristüberschreitung</w:t>
            </w:r>
          </w:p>
        </w:tc>
      </w:tr>
      <w:tr w:rsidR="00BF5DD2" w:rsidRPr="00F127C3" w14:paraId="595D8600" w14:textId="77777777" w:rsidTr="005E7A10">
        <w:tc>
          <w:tcPr>
            <w:tcW w:w="562" w:type="dxa"/>
            <w:vMerge/>
          </w:tcPr>
          <w:p w14:paraId="6FAC9A99" w14:textId="77777777" w:rsidR="00BF5DD2" w:rsidRPr="00F127C3" w:rsidRDefault="00BF5DD2" w:rsidP="00BF5DD2">
            <w:pPr>
              <w:rPr>
                <w:rFonts w:cstheme="minorHAnsi"/>
              </w:rPr>
            </w:pPr>
          </w:p>
        </w:tc>
        <w:tc>
          <w:tcPr>
            <w:tcW w:w="6237" w:type="dxa"/>
            <w:vMerge/>
          </w:tcPr>
          <w:p w14:paraId="4BB3D97D" w14:textId="77777777" w:rsidR="00BF5DD2" w:rsidRPr="00F127C3" w:rsidRDefault="00BF5DD2" w:rsidP="00BF5DD2">
            <w:pPr>
              <w:rPr>
                <w:rFonts w:cstheme="minorHAnsi"/>
              </w:rPr>
            </w:pPr>
          </w:p>
        </w:tc>
        <w:tc>
          <w:tcPr>
            <w:tcW w:w="1559" w:type="dxa"/>
            <w:tcBorders>
              <w:top w:val="dotted" w:sz="4" w:space="0" w:color="auto"/>
            </w:tcBorders>
          </w:tcPr>
          <w:p w14:paraId="4DAB7EA1" w14:textId="60356F4F"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2</w:t>
            </w:r>
          </w:p>
        </w:tc>
        <w:tc>
          <w:tcPr>
            <w:tcW w:w="851" w:type="dxa"/>
            <w:tcBorders>
              <w:top w:val="dotted" w:sz="4" w:space="0" w:color="auto"/>
            </w:tcBorders>
          </w:tcPr>
          <w:p w14:paraId="4725C7BF" w14:textId="77777777" w:rsidR="00BF5DD2" w:rsidRPr="00F127C3" w:rsidRDefault="00BF5DD2" w:rsidP="00BF5DD2">
            <w:pPr>
              <w:rPr>
                <w:rFonts w:cstheme="minorHAnsi"/>
              </w:rPr>
            </w:pPr>
          </w:p>
        </w:tc>
        <w:tc>
          <w:tcPr>
            <w:tcW w:w="5107" w:type="dxa"/>
            <w:tcBorders>
              <w:top w:val="dotted" w:sz="4" w:space="0" w:color="auto"/>
            </w:tcBorders>
          </w:tcPr>
          <w:p w14:paraId="0F6CBB63" w14:textId="77777777" w:rsidR="00BF5DD2" w:rsidRPr="00F127C3" w:rsidRDefault="00BF5DD2" w:rsidP="00BF5DD2">
            <w:pPr>
              <w:rPr>
                <w:rFonts w:cstheme="minorHAnsi"/>
              </w:rPr>
            </w:pPr>
          </w:p>
        </w:tc>
      </w:tr>
      <w:tr w:rsidR="00BF5DD2" w:rsidRPr="00F127C3" w14:paraId="02C9231C" w14:textId="77777777" w:rsidTr="005E7A10">
        <w:tc>
          <w:tcPr>
            <w:tcW w:w="562" w:type="dxa"/>
            <w:vMerge w:val="restart"/>
          </w:tcPr>
          <w:p w14:paraId="73EAA150" w14:textId="7CFC0A6E" w:rsidR="00BF5DD2" w:rsidRPr="00F127C3" w:rsidRDefault="00BF5DD2" w:rsidP="00BF5DD2">
            <w:pPr>
              <w:rPr>
                <w:rFonts w:cstheme="minorHAnsi"/>
              </w:rPr>
            </w:pPr>
            <w:r w:rsidRPr="00AF1960">
              <w:rPr>
                <w:rFonts w:cstheme="minorHAnsi"/>
              </w:rPr>
              <w:t>2</w:t>
            </w:r>
          </w:p>
        </w:tc>
        <w:tc>
          <w:tcPr>
            <w:tcW w:w="6237" w:type="dxa"/>
            <w:vMerge w:val="restart"/>
          </w:tcPr>
          <w:p w14:paraId="0B3B68CF" w14:textId="6C290AE8" w:rsidR="00BF5DD2" w:rsidRPr="00F127C3" w:rsidRDefault="00BF5DD2" w:rsidP="00BF5DD2">
            <w:pPr>
              <w:rPr>
                <w:rFonts w:cstheme="minorHAnsi"/>
              </w:rPr>
            </w:pPr>
            <w:r w:rsidRPr="00AF1960">
              <w:rPr>
                <w:rFonts w:cstheme="minorHAnsi"/>
              </w:rPr>
              <w:t>Erfolgt die Deaktivierung zum Monatsersten 00:00 Uhr?</w:t>
            </w:r>
          </w:p>
        </w:tc>
        <w:tc>
          <w:tcPr>
            <w:tcW w:w="1559" w:type="dxa"/>
            <w:tcBorders>
              <w:bottom w:val="dotted" w:sz="4" w:space="0" w:color="auto"/>
            </w:tcBorders>
          </w:tcPr>
          <w:p w14:paraId="013092A9" w14:textId="7D944450"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3F771F7B" w14:textId="3C0DAFC4" w:rsidR="00BF5DD2" w:rsidRPr="00F127C3" w:rsidRDefault="00BF5DD2" w:rsidP="00BF5DD2">
            <w:pPr>
              <w:rPr>
                <w:rFonts w:cstheme="minorHAnsi"/>
              </w:rPr>
            </w:pPr>
            <w:r w:rsidRPr="00AF1960">
              <w:rPr>
                <w:rFonts w:cstheme="minorHAnsi"/>
              </w:rPr>
              <w:t>A02</w:t>
            </w:r>
          </w:p>
        </w:tc>
        <w:tc>
          <w:tcPr>
            <w:tcW w:w="5107" w:type="dxa"/>
            <w:tcBorders>
              <w:bottom w:val="dotted" w:sz="4" w:space="0" w:color="auto"/>
            </w:tcBorders>
          </w:tcPr>
          <w:p w14:paraId="741CD209" w14:textId="77777777" w:rsidR="00BF5DD2" w:rsidRPr="00AF1960" w:rsidRDefault="00BF5DD2" w:rsidP="00BF5DD2">
            <w:pPr>
              <w:rPr>
                <w:rFonts w:cstheme="minorHAnsi"/>
              </w:rPr>
            </w:pPr>
            <w:r w:rsidRPr="00AF1960">
              <w:rPr>
                <w:rFonts w:cstheme="minorHAnsi"/>
              </w:rPr>
              <w:t>Cluster: Ablehnung</w:t>
            </w:r>
          </w:p>
          <w:p w14:paraId="57FF9377" w14:textId="10B28953" w:rsidR="00BF5DD2" w:rsidRPr="00F127C3" w:rsidRDefault="00BF5DD2" w:rsidP="00BF5DD2">
            <w:pPr>
              <w:rPr>
                <w:rFonts w:cstheme="minorHAnsi"/>
              </w:rPr>
            </w:pPr>
            <w:r w:rsidRPr="00AF1960">
              <w:rPr>
                <w:rFonts w:cstheme="minorHAnsi"/>
              </w:rPr>
              <w:t>Gewählter Zeitpunkt nicht zulässig</w:t>
            </w:r>
          </w:p>
        </w:tc>
      </w:tr>
      <w:tr w:rsidR="00BF5DD2" w:rsidRPr="00F127C3" w14:paraId="3F5D9921" w14:textId="77777777" w:rsidTr="005E7A10">
        <w:tc>
          <w:tcPr>
            <w:tcW w:w="562" w:type="dxa"/>
            <w:vMerge/>
          </w:tcPr>
          <w:p w14:paraId="7954ABB4" w14:textId="77777777" w:rsidR="00BF5DD2" w:rsidRPr="00F127C3" w:rsidRDefault="00BF5DD2" w:rsidP="00BF5DD2">
            <w:pPr>
              <w:rPr>
                <w:rFonts w:cstheme="minorHAnsi"/>
              </w:rPr>
            </w:pPr>
          </w:p>
        </w:tc>
        <w:tc>
          <w:tcPr>
            <w:tcW w:w="6237" w:type="dxa"/>
            <w:vMerge/>
          </w:tcPr>
          <w:p w14:paraId="404C23FC" w14:textId="77777777" w:rsidR="00BF5DD2" w:rsidRPr="00F127C3" w:rsidRDefault="00BF5DD2" w:rsidP="00BF5DD2">
            <w:pPr>
              <w:rPr>
                <w:rFonts w:cstheme="minorHAnsi"/>
              </w:rPr>
            </w:pPr>
          </w:p>
        </w:tc>
        <w:tc>
          <w:tcPr>
            <w:tcW w:w="1559" w:type="dxa"/>
            <w:tcBorders>
              <w:top w:val="dotted" w:sz="4" w:space="0" w:color="auto"/>
            </w:tcBorders>
          </w:tcPr>
          <w:p w14:paraId="440D543C" w14:textId="2C4AF7EA"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3</w:t>
            </w:r>
          </w:p>
        </w:tc>
        <w:tc>
          <w:tcPr>
            <w:tcW w:w="851" w:type="dxa"/>
            <w:tcBorders>
              <w:top w:val="dotted" w:sz="4" w:space="0" w:color="auto"/>
            </w:tcBorders>
          </w:tcPr>
          <w:p w14:paraId="4E656BE5" w14:textId="77777777" w:rsidR="00BF5DD2" w:rsidRPr="00F127C3" w:rsidRDefault="00BF5DD2" w:rsidP="00BF5DD2">
            <w:pPr>
              <w:rPr>
                <w:rFonts w:cstheme="minorHAnsi"/>
              </w:rPr>
            </w:pPr>
          </w:p>
        </w:tc>
        <w:tc>
          <w:tcPr>
            <w:tcW w:w="5107" w:type="dxa"/>
            <w:tcBorders>
              <w:top w:val="dotted" w:sz="4" w:space="0" w:color="auto"/>
            </w:tcBorders>
          </w:tcPr>
          <w:p w14:paraId="23E911D3" w14:textId="77777777" w:rsidR="00BF5DD2" w:rsidRPr="00F127C3" w:rsidRDefault="00BF5DD2" w:rsidP="00BF5DD2">
            <w:pPr>
              <w:rPr>
                <w:rFonts w:cstheme="minorHAnsi"/>
              </w:rPr>
            </w:pPr>
          </w:p>
        </w:tc>
      </w:tr>
      <w:tr w:rsidR="00BF5DD2" w:rsidRPr="00F127C3" w14:paraId="008A77D0" w14:textId="77777777" w:rsidTr="005E7A10">
        <w:tc>
          <w:tcPr>
            <w:tcW w:w="562" w:type="dxa"/>
            <w:vMerge w:val="restart"/>
          </w:tcPr>
          <w:p w14:paraId="04C859CA" w14:textId="53159FC7" w:rsidR="00BF5DD2" w:rsidRPr="00F127C3" w:rsidRDefault="00BF5DD2" w:rsidP="00BF5DD2">
            <w:pPr>
              <w:rPr>
                <w:rFonts w:cstheme="minorHAnsi"/>
              </w:rPr>
            </w:pPr>
            <w:r w:rsidRPr="00AF1960">
              <w:rPr>
                <w:rFonts w:cstheme="minorHAnsi"/>
              </w:rPr>
              <w:t>3</w:t>
            </w:r>
          </w:p>
        </w:tc>
        <w:tc>
          <w:tcPr>
            <w:tcW w:w="6237" w:type="dxa"/>
            <w:vMerge w:val="restart"/>
          </w:tcPr>
          <w:p w14:paraId="152942D9" w14:textId="7F10A023" w:rsidR="00BF5DD2" w:rsidRPr="00F127C3" w:rsidRDefault="00BF5DD2" w:rsidP="00BF5DD2">
            <w:pPr>
              <w:rPr>
                <w:rFonts w:cstheme="minorHAnsi"/>
              </w:rPr>
            </w:pPr>
            <w:r w:rsidRPr="00AF1960">
              <w:rPr>
                <w:rFonts w:cstheme="minorHAnsi"/>
              </w:rPr>
              <w:t>Ist das Bilanzierungsgebiet zum Zeitpunkt der Deaktivierung in der Regelzone des BIKO gültig?</w:t>
            </w:r>
          </w:p>
        </w:tc>
        <w:tc>
          <w:tcPr>
            <w:tcW w:w="1559" w:type="dxa"/>
            <w:tcBorders>
              <w:bottom w:val="dotted" w:sz="4" w:space="0" w:color="auto"/>
            </w:tcBorders>
          </w:tcPr>
          <w:p w14:paraId="6AF6359A" w14:textId="22E4781C" w:rsidR="00BF5DD2" w:rsidRPr="00F127C3" w:rsidRDefault="00BF5DD2" w:rsidP="00BF5DD2">
            <w:pPr>
              <w:rPr>
                <w:rFonts w:cstheme="minorHAnsi"/>
              </w:rPr>
            </w:pPr>
            <w:r w:rsidRPr="00AF1960">
              <w:rPr>
                <w:rFonts w:cstheme="minorHAnsi"/>
              </w:rPr>
              <w:t>nein</w:t>
            </w:r>
          </w:p>
        </w:tc>
        <w:tc>
          <w:tcPr>
            <w:tcW w:w="851" w:type="dxa"/>
            <w:tcBorders>
              <w:bottom w:val="dotted" w:sz="4" w:space="0" w:color="auto"/>
            </w:tcBorders>
          </w:tcPr>
          <w:p w14:paraId="02734CAF" w14:textId="31E0A06A" w:rsidR="00BF5DD2" w:rsidRPr="00F127C3" w:rsidRDefault="00BF5DD2" w:rsidP="00BF5DD2">
            <w:pPr>
              <w:rPr>
                <w:rFonts w:cstheme="minorHAnsi"/>
              </w:rPr>
            </w:pPr>
            <w:r w:rsidRPr="00AF1960">
              <w:rPr>
                <w:rFonts w:cstheme="minorHAnsi"/>
              </w:rPr>
              <w:t>A03</w:t>
            </w:r>
          </w:p>
        </w:tc>
        <w:tc>
          <w:tcPr>
            <w:tcW w:w="5107" w:type="dxa"/>
            <w:tcBorders>
              <w:bottom w:val="dotted" w:sz="4" w:space="0" w:color="auto"/>
            </w:tcBorders>
          </w:tcPr>
          <w:p w14:paraId="1176DEF9" w14:textId="77777777" w:rsidR="00BF5DD2" w:rsidRPr="00AF1960" w:rsidRDefault="00BF5DD2" w:rsidP="00BF5DD2">
            <w:pPr>
              <w:rPr>
                <w:rFonts w:cstheme="minorHAnsi"/>
              </w:rPr>
            </w:pPr>
            <w:r w:rsidRPr="00AF1960">
              <w:rPr>
                <w:rFonts w:cstheme="minorHAnsi"/>
              </w:rPr>
              <w:t>Cluster: Ablehnung</w:t>
            </w:r>
          </w:p>
          <w:p w14:paraId="1C51933E" w14:textId="1854AF7B" w:rsidR="00BF5DD2" w:rsidRPr="00F127C3" w:rsidRDefault="00BF5DD2" w:rsidP="00BF5DD2">
            <w:pPr>
              <w:rPr>
                <w:rFonts w:cstheme="minorHAnsi"/>
              </w:rPr>
            </w:pPr>
            <w:r w:rsidRPr="00AF1960">
              <w:rPr>
                <w:rFonts w:cstheme="minorHAnsi"/>
              </w:rPr>
              <w:t>Bilanzierungsgebiet nicht gültig</w:t>
            </w:r>
          </w:p>
        </w:tc>
      </w:tr>
      <w:tr w:rsidR="00BF5DD2" w:rsidRPr="00F127C3" w14:paraId="0B43E136" w14:textId="77777777" w:rsidTr="005E7A10">
        <w:tc>
          <w:tcPr>
            <w:tcW w:w="562" w:type="dxa"/>
            <w:vMerge/>
          </w:tcPr>
          <w:p w14:paraId="5B231936" w14:textId="77777777" w:rsidR="00BF5DD2" w:rsidRPr="00F127C3" w:rsidRDefault="00BF5DD2" w:rsidP="00BF5DD2">
            <w:pPr>
              <w:rPr>
                <w:rFonts w:cstheme="minorHAnsi"/>
              </w:rPr>
            </w:pPr>
          </w:p>
        </w:tc>
        <w:tc>
          <w:tcPr>
            <w:tcW w:w="6237" w:type="dxa"/>
            <w:vMerge/>
          </w:tcPr>
          <w:p w14:paraId="6C8B24BA" w14:textId="77777777" w:rsidR="00BF5DD2" w:rsidRPr="00F127C3" w:rsidRDefault="00BF5DD2" w:rsidP="00BF5DD2">
            <w:pPr>
              <w:rPr>
                <w:rFonts w:cstheme="minorHAnsi"/>
              </w:rPr>
            </w:pPr>
          </w:p>
        </w:tc>
        <w:tc>
          <w:tcPr>
            <w:tcW w:w="1559" w:type="dxa"/>
            <w:tcBorders>
              <w:top w:val="dotted" w:sz="4" w:space="0" w:color="auto"/>
            </w:tcBorders>
          </w:tcPr>
          <w:p w14:paraId="310CDF65" w14:textId="03DCBDEE" w:rsidR="00BF5DD2" w:rsidRPr="00F127C3" w:rsidRDefault="00BF5DD2" w:rsidP="00BF5DD2">
            <w:pPr>
              <w:rPr>
                <w:rFonts w:cstheme="minorHAnsi"/>
              </w:rPr>
            </w:pPr>
            <w:r w:rsidRPr="00AF1960">
              <w:rPr>
                <w:rFonts w:cstheme="minorHAnsi"/>
              </w:rPr>
              <w:t xml:space="preserve">ja </w:t>
            </w:r>
            <w:r w:rsidRPr="00AF1960">
              <w:rPr>
                <w:rFonts w:ascii="Wingdings" w:eastAsia="Wingdings" w:hAnsi="Wingdings" w:cstheme="minorHAnsi"/>
              </w:rPr>
              <w:t>à</w:t>
            </w:r>
            <w:r w:rsidRPr="00AF1960">
              <w:rPr>
                <w:rFonts w:cstheme="minorHAnsi"/>
              </w:rPr>
              <w:t xml:space="preserve"> 4</w:t>
            </w:r>
          </w:p>
        </w:tc>
        <w:tc>
          <w:tcPr>
            <w:tcW w:w="851" w:type="dxa"/>
            <w:tcBorders>
              <w:top w:val="dotted" w:sz="4" w:space="0" w:color="auto"/>
            </w:tcBorders>
          </w:tcPr>
          <w:p w14:paraId="55E2E7DA" w14:textId="77777777" w:rsidR="00BF5DD2" w:rsidRPr="00F127C3" w:rsidRDefault="00BF5DD2" w:rsidP="00BF5DD2">
            <w:pPr>
              <w:rPr>
                <w:rFonts w:cstheme="minorHAnsi"/>
              </w:rPr>
            </w:pPr>
          </w:p>
        </w:tc>
        <w:tc>
          <w:tcPr>
            <w:tcW w:w="5107" w:type="dxa"/>
            <w:tcBorders>
              <w:top w:val="dotted" w:sz="4" w:space="0" w:color="auto"/>
            </w:tcBorders>
          </w:tcPr>
          <w:p w14:paraId="7CE57EF1" w14:textId="77777777" w:rsidR="00BF5DD2" w:rsidRPr="00F127C3" w:rsidRDefault="00BF5DD2" w:rsidP="00BF5DD2">
            <w:pPr>
              <w:rPr>
                <w:rFonts w:cstheme="minorHAnsi"/>
              </w:rPr>
            </w:pPr>
          </w:p>
        </w:tc>
      </w:tr>
      <w:tr w:rsidR="00BF5DD2" w:rsidRPr="00F127C3" w14:paraId="7D6AD3BF" w14:textId="77777777" w:rsidTr="005E7A10">
        <w:tc>
          <w:tcPr>
            <w:tcW w:w="562" w:type="dxa"/>
            <w:vMerge w:val="restart"/>
          </w:tcPr>
          <w:p w14:paraId="46237942" w14:textId="466F086F" w:rsidR="00BF5DD2" w:rsidRPr="00F127C3" w:rsidRDefault="00BF5DD2" w:rsidP="00BF5DD2">
            <w:pPr>
              <w:rPr>
                <w:rFonts w:cstheme="minorHAnsi"/>
              </w:rPr>
            </w:pPr>
            <w:r w:rsidRPr="00AF1960">
              <w:rPr>
                <w:rFonts w:cstheme="minorHAnsi"/>
              </w:rPr>
              <w:t>4</w:t>
            </w:r>
          </w:p>
        </w:tc>
        <w:tc>
          <w:tcPr>
            <w:tcW w:w="6237" w:type="dxa"/>
            <w:vMerge w:val="restart"/>
          </w:tcPr>
          <w:p w14:paraId="59EFABFF" w14:textId="3BDC5D6B" w:rsidR="00BF5DD2" w:rsidRPr="00F127C3" w:rsidRDefault="00BF5DD2" w:rsidP="00BF5DD2">
            <w:pPr>
              <w:rPr>
                <w:rFonts w:cstheme="minorHAnsi"/>
              </w:rPr>
            </w:pPr>
            <w:r w:rsidRPr="00AF1960">
              <w:rPr>
                <w:rFonts w:cstheme="minorHAnsi"/>
              </w:rPr>
              <w:t>Ist der MaBiS-ZP zum Zeitpunkt der Deaktivierung bereits deaktiviert?</w:t>
            </w:r>
          </w:p>
        </w:tc>
        <w:tc>
          <w:tcPr>
            <w:tcW w:w="1559" w:type="dxa"/>
            <w:tcBorders>
              <w:bottom w:val="dotted" w:sz="4" w:space="0" w:color="auto"/>
            </w:tcBorders>
          </w:tcPr>
          <w:p w14:paraId="5AA6395D" w14:textId="15B07521"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35F39BEC" w14:textId="2D8A2258" w:rsidR="00BF5DD2" w:rsidRPr="00F127C3" w:rsidRDefault="00BF5DD2" w:rsidP="00BF5DD2">
            <w:pPr>
              <w:rPr>
                <w:rFonts w:cstheme="minorHAnsi"/>
              </w:rPr>
            </w:pPr>
            <w:r w:rsidRPr="00AF1960">
              <w:rPr>
                <w:rFonts w:cstheme="minorHAnsi"/>
              </w:rPr>
              <w:t>A04</w:t>
            </w:r>
          </w:p>
        </w:tc>
        <w:tc>
          <w:tcPr>
            <w:tcW w:w="5107" w:type="dxa"/>
            <w:tcBorders>
              <w:bottom w:val="dotted" w:sz="4" w:space="0" w:color="auto"/>
            </w:tcBorders>
          </w:tcPr>
          <w:p w14:paraId="27545C04" w14:textId="77777777" w:rsidR="00BF5DD2" w:rsidRPr="00AF1960" w:rsidRDefault="00BF5DD2" w:rsidP="00BF5DD2">
            <w:pPr>
              <w:rPr>
                <w:rFonts w:cstheme="minorHAnsi"/>
              </w:rPr>
            </w:pPr>
            <w:r w:rsidRPr="00AF1960">
              <w:rPr>
                <w:rFonts w:cstheme="minorHAnsi"/>
              </w:rPr>
              <w:t>Cluster: Ablehnung</w:t>
            </w:r>
          </w:p>
          <w:p w14:paraId="5DB17F3B" w14:textId="6A5ADB52" w:rsidR="00BF5DD2" w:rsidRPr="00F127C3" w:rsidRDefault="00BF5DD2" w:rsidP="00BF5DD2">
            <w:pPr>
              <w:rPr>
                <w:rFonts w:cstheme="minorHAnsi"/>
              </w:rPr>
            </w:pPr>
            <w:r w:rsidRPr="00AF1960">
              <w:rPr>
                <w:rFonts w:cstheme="minorHAnsi"/>
              </w:rPr>
              <w:t>MaBiS-ZP bereits deaktiviert</w:t>
            </w:r>
          </w:p>
        </w:tc>
      </w:tr>
      <w:tr w:rsidR="00BF5DD2" w:rsidRPr="00F127C3" w14:paraId="7128395E" w14:textId="77777777" w:rsidTr="005E7A10">
        <w:tc>
          <w:tcPr>
            <w:tcW w:w="562" w:type="dxa"/>
            <w:vMerge/>
          </w:tcPr>
          <w:p w14:paraId="064A3403" w14:textId="77777777" w:rsidR="00BF5DD2" w:rsidRPr="00F127C3" w:rsidRDefault="00BF5DD2" w:rsidP="00BF5DD2">
            <w:pPr>
              <w:rPr>
                <w:rFonts w:cstheme="minorHAnsi"/>
              </w:rPr>
            </w:pPr>
          </w:p>
        </w:tc>
        <w:tc>
          <w:tcPr>
            <w:tcW w:w="6237" w:type="dxa"/>
            <w:vMerge/>
          </w:tcPr>
          <w:p w14:paraId="67BA00AC" w14:textId="77777777" w:rsidR="00BF5DD2" w:rsidRPr="00F127C3" w:rsidRDefault="00BF5DD2" w:rsidP="00BF5DD2">
            <w:pPr>
              <w:rPr>
                <w:rFonts w:cstheme="minorHAnsi"/>
              </w:rPr>
            </w:pPr>
          </w:p>
        </w:tc>
        <w:tc>
          <w:tcPr>
            <w:tcW w:w="1559" w:type="dxa"/>
            <w:tcBorders>
              <w:top w:val="dotted" w:sz="4" w:space="0" w:color="auto"/>
            </w:tcBorders>
          </w:tcPr>
          <w:p w14:paraId="65B8BF6B" w14:textId="3A9CB8C6" w:rsidR="00BF5DD2" w:rsidRPr="00F127C3" w:rsidRDefault="00BF5DD2" w:rsidP="00BF5DD2">
            <w:pPr>
              <w:rPr>
                <w:rFonts w:cstheme="minorHAnsi"/>
              </w:rPr>
            </w:pPr>
            <w:r w:rsidRPr="00AF1960">
              <w:rPr>
                <w:rFonts w:cstheme="minorHAnsi"/>
              </w:rPr>
              <w:t xml:space="preserve">nein </w:t>
            </w:r>
            <w:r w:rsidRPr="00AF1960">
              <w:rPr>
                <w:rFonts w:ascii="Wingdings" w:eastAsia="Wingdings" w:hAnsi="Wingdings" w:cstheme="minorHAnsi"/>
              </w:rPr>
              <w:t>à</w:t>
            </w:r>
            <w:r w:rsidRPr="00AF1960">
              <w:rPr>
                <w:rFonts w:cstheme="minorHAnsi"/>
              </w:rPr>
              <w:t xml:space="preserve"> 5</w:t>
            </w:r>
          </w:p>
        </w:tc>
        <w:tc>
          <w:tcPr>
            <w:tcW w:w="851" w:type="dxa"/>
            <w:tcBorders>
              <w:top w:val="dotted" w:sz="4" w:space="0" w:color="auto"/>
            </w:tcBorders>
          </w:tcPr>
          <w:p w14:paraId="7B944C27" w14:textId="77777777" w:rsidR="00BF5DD2" w:rsidRPr="00F127C3" w:rsidRDefault="00BF5DD2" w:rsidP="00BF5DD2">
            <w:pPr>
              <w:rPr>
                <w:rFonts w:cstheme="minorHAnsi"/>
              </w:rPr>
            </w:pPr>
          </w:p>
        </w:tc>
        <w:tc>
          <w:tcPr>
            <w:tcW w:w="5107" w:type="dxa"/>
            <w:tcBorders>
              <w:top w:val="dotted" w:sz="4" w:space="0" w:color="auto"/>
            </w:tcBorders>
          </w:tcPr>
          <w:p w14:paraId="033A5DAC" w14:textId="77777777" w:rsidR="00BF5DD2" w:rsidRPr="00F127C3" w:rsidRDefault="00BF5DD2" w:rsidP="00BF5DD2">
            <w:pPr>
              <w:rPr>
                <w:rFonts w:cstheme="minorHAnsi"/>
              </w:rPr>
            </w:pPr>
          </w:p>
        </w:tc>
      </w:tr>
    </w:tbl>
    <w:p w14:paraId="056C391A" w14:textId="77777777" w:rsidR="00FC18BD" w:rsidRDefault="00FC18B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F5DD2" w:rsidRPr="00F127C3" w14:paraId="301A7C4D" w14:textId="77777777" w:rsidTr="00FC18BD">
        <w:tc>
          <w:tcPr>
            <w:tcW w:w="562" w:type="dxa"/>
            <w:vMerge w:val="restart"/>
          </w:tcPr>
          <w:p w14:paraId="2F2DB999" w14:textId="0C2F1603" w:rsidR="00BF5DD2" w:rsidRPr="00F127C3" w:rsidRDefault="00BF5DD2" w:rsidP="00BF5DD2">
            <w:pPr>
              <w:rPr>
                <w:rFonts w:cstheme="minorHAnsi"/>
              </w:rPr>
            </w:pPr>
            <w:r w:rsidRPr="00AF1960">
              <w:rPr>
                <w:rFonts w:cstheme="minorHAnsi"/>
              </w:rPr>
              <w:lastRenderedPageBreak/>
              <w:t>5</w:t>
            </w:r>
          </w:p>
        </w:tc>
        <w:tc>
          <w:tcPr>
            <w:tcW w:w="6237" w:type="dxa"/>
            <w:vMerge w:val="restart"/>
          </w:tcPr>
          <w:p w14:paraId="0835E319" w14:textId="486A9551" w:rsidR="00BF5DD2" w:rsidRPr="00F127C3" w:rsidRDefault="00BF5DD2" w:rsidP="00BF5DD2">
            <w:pPr>
              <w:rPr>
                <w:rFonts w:cstheme="minorHAnsi"/>
              </w:rPr>
            </w:pPr>
            <w:r w:rsidRPr="00AF1960">
              <w:rPr>
                <w:rFonts w:cstheme="minorHAnsi"/>
              </w:rPr>
              <w:t>Sind für den MaBiS-ZP Zeitreihen nach dem Zeitpunkt der Deaktivierung bereits vorhanden?</w:t>
            </w:r>
          </w:p>
        </w:tc>
        <w:tc>
          <w:tcPr>
            <w:tcW w:w="1559" w:type="dxa"/>
            <w:tcBorders>
              <w:bottom w:val="dotted" w:sz="4" w:space="0" w:color="auto"/>
            </w:tcBorders>
          </w:tcPr>
          <w:p w14:paraId="1655F89F" w14:textId="3BEF315F" w:rsidR="00BF5DD2" w:rsidRPr="00F127C3" w:rsidRDefault="00BF5DD2" w:rsidP="00BF5DD2">
            <w:pPr>
              <w:rPr>
                <w:rFonts w:cstheme="minorHAnsi"/>
              </w:rPr>
            </w:pPr>
            <w:r w:rsidRPr="00AF1960">
              <w:rPr>
                <w:rFonts w:cstheme="minorHAnsi"/>
              </w:rPr>
              <w:t>ja</w:t>
            </w:r>
          </w:p>
        </w:tc>
        <w:tc>
          <w:tcPr>
            <w:tcW w:w="851" w:type="dxa"/>
            <w:tcBorders>
              <w:bottom w:val="dotted" w:sz="4" w:space="0" w:color="auto"/>
            </w:tcBorders>
          </w:tcPr>
          <w:p w14:paraId="7B2FAAA0" w14:textId="6245E765" w:rsidR="00BF5DD2" w:rsidRPr="00F127C3" w:rsidRDefault="00BF5DD2" w:rsidP="00BF5DD2">
            <w:pPr>
              <w:rPr>
                <w:rFonts w:cstheme="minorHAnsi"/>
              </w:rPr>
            </w:pPr>
            <w:r w:rsidRPr="00AF1960">
              <w:rPr>
                <w:rFonts w:cstheme="minorHAnsi"/>
              </w:rPr>
              <w:t>A05</w:t>
            </w:r>
          </w:p>
        </w:tc>
        <w:tc>
          <w:tcPr>
            <w:tcW w:w="5107" w:type="dxa"/>
            <w:tcBorders>
              <w:bottom w:val="dotted" w:sz="4" w:space="0" w:color="auto"/>
            </w:tcBorders>
          </w:tcPr>
          <w:p w14:paraId="2ECAFE63" w14:textId="77777777" w:rsidR="00BF5DD2" w:rsidRPr="00AF1960" w:rsidRDefault="00BF5DD2" w:rsidP="00BF5DD2">
            <w:pPr>
              <w:rPr>
                <w:rFonts w:cstheme="minorHAnsi"/>
              </w:rPr>
            </w:pPr>
            <w:r w:rsidRPr="00AF1960">
              <w:rPr>
                <w:rFonts w:cstheme="minorHAnsi"/>
              </w:rPr>
              <w:t>Cluster: Ablehnung</w:t>
            </w:r>
          </w:p>
          <w:p w14:paraId="6EB1A52C" w14:textId="3C8DD6A2" w:rsidR="00BF5DD2" w:rsidRPr="00F127C3" w:rsidRDefault="00BF5DD2" w:rsidP="00BF5DD2">
            <w:pPr>
              <w:rPr>
                <w:rFonts w:cstheme="minorHAnsi"/>
              </w:rPr>
            </w:pPr>
            <w:r w:rsidRPr="00AF1960">
              <w:rPr>
                <w:rFonts w:cstheme="minorHAnsi"/>
              </w:rPr>
              <w:t>Deaktivierung, Zeitreihen vorhanden</w:t>
            </w:r>
          </w:p>
        </w:tc>
      </w:tr>
      <w:tr w:rsidR="00BF5DD2" w:rsidRPr="00F127C3" w14:paraId="48B792B5" w14:textId="77777777" w:rsidTr="00FC18BD">
        <w:tc>
          <w:tcPr>
            <w:tcW w:w="562" w:type="dxa"/>
            <w:vMerge/>
          </w:tcPr>
          <w:p w14:paraId="031F5E6F" w14:textId="77777777" w:rsidR="00BF5DD2" w:rsidRPr="00F127C3" w:rsidRDefault="00BF5DD2" w:rsidP="00BF5DD2">
            <w:pPr>
              <w:rPr>
                <w:rFonts w:cstheme="minorHAnsi"/>
              </w:rPr>
            </w:pPr>
          </w:p>
        </w:tc>
        <w:tc>
          <w:tcPr>
            <w:tcW w:w="6237" w:type="dxa"/>
            <w:vMerge/>
          </w:tcPr>
          <w:p w14:paraId="65766E3C" w14:textId="77777777" w:rsidR="00BF5DD2" w:rsidRPr="00F127C3" w:rsidRDefault="00BF5DD2" w:rsidP="00BF5DD2">
            <w:pPr>
              <w:rPr>
                <w:rFonts w:cstheme="minorHAnsi"/>
              </w:rPr>
            </w:pPr>
          </w:p>
        </w:tc>
        <w:tc>
          <w:tcPr>
            <w:tcW w:w="1559" w:type="dxa"/>
            <w:tcBorders>
              <w:top w:val="dotted" w:sz="4" w:space="0" w:color="auto"/>
            </w:tcBorders>
          </w:tcPr>
          <w:p w14:paraId="0B6FF08F" w14:textId="286FE74F" w:rsidR="00BF5DD2" w:rsidRPr="00F127C3" w:rsidRDefault="00BF5DD2" w:rsidP="00BF5DD2">
            <w:pPr>
              <w:rPr>
                <w:rFonts w:cstheme="minorHAnsi"/>
              </w:rPr>
            </w:pPr>
            <w:r w:rsidRPr="00AF1960">
              <w:rPr>
                <w:rFonts w:cstheme="minorHAnsi"/>
              </w:rPr>
              <w:t>nein</w:t>
            </w:r>
          </w:p>
        </w:tc>
        <w:tc>
          <w:tcPr>
            <w:tcW w:w="851" w:type="dxa"/>
            <w:tcBorders>
              <w:top w:val="dotted" w:sz="4" w:space="0" w:color="auto"/>
            </w:tcBorders>
          </w:tcPr>
          <w:p w14:paraId="606C529F" w14:textId="68098F19" w:rsidR="00BF5DD2" w:rsidRPr="00F127C3" w:rsidRDefault="00BF5DD2" w:rsidP="00BF5DD2">
            <w:pPr>
              <w:rPr>
                <w:rFonts w:cstheme="minorHAnsi"/>
              </w:rPr>
            </w:pPr>
            <w:r w:rsidRPr="00AF1960">
              <w:rPr>
                <w:rFonts w:cstheme="minorHAnsi"/>
              </w:rPr>
              <w:t>A06</w:t>
            </w:r>
          </w:p>
        </w:tc>
        <w:tc>
          <w:tcPr>
            <w:tcW w:w="5107" w:type="dxa"/>
            <w:tcBorders>
              <w:top w:val="dotted" w:sz="4" w:space="0" w:color="auto"/>
            </w:tcBorders>
          </w:tcPr>
          <w:p w14:paraId="51C3A446" w14:textId="77777777" w:rsidR="00BF5DD2" w:rsidRPr="00AF1960" w:rsidRDefault="00BF5DD2" w:rsidP="00BF5DD2">
            <w:pPr>
              <w:rPr>
                <w:rFonts w:cstheme="minorHAnsi"/>
              </w:rPr>
            </w:pPr>
            <w:r w:rsidRPr="00AF1960">
              <w:rPr>
                <w:rFonts w:cstheme="minorHAnsi"/>
              </w:rPr>
              <w:t xml:space="preserve">Cluster: Zustimmung </w:t>
            </w:r>
          </w:p>
          <w:p w14:paraId="36AA9234" w14:textId="5981E460" w:rsidR="00BF5DD2" w:rsidRPr="00F127C3" w:rsidRDefault="00BF5DD2" w:rsidP="00BF5DD2">
            <w:pPr>
              <w:rPr>
                <w:rFonts w:cstheme="minorHAnsi"/>
              </w:rPr>
            </w:pPr>
            <w:r w:rsidRPr="00AF1960">
              <w:rPr>
                <w:rFonts w:cstheme="minorHAnsi"/>
              </w:rPr>
              <w:t>Deaktivierung durchgeführt</w:t>
            </w:r>
          </w:p>
        </w:tc>
      </w:tr>
    </w:tbl>
    <w:p w14:paraId="08B56601" w14:textId="1DE9D7E7" w:rsidR="00C70B11" w:rsidRPr="00246E48" w:rsidRDefault="00C70B11" w:rsidP="001F2FE1">
      <w:pPr>
        <w:pStyle w:val="berschrift2"/>
      </w:pPr>
      <w:bookmarkStart w:id="740" w:name="_Toc62633604"/>
      <w:bookmarkStart w:id="741" w:name="_Toc64453940"/>
      <w:bookmarkStart w:id="742" w:name="_Toc181013378"/>
      <w:r w:rsidRPr="00246E48">
        <w:t>AD: Anforderung und Übermittlung Bilanzkreiszuordnungsliste</w:t>
      </w:r>
      <w:r>
        <w:t xml:space="preserve"> </w:t>
      </w:r>
      <w:r w:rsidRPr="00246E48">
        <w:t>zwischen ÜNB und BKV (Erstabonnierung)</w:t>
      </w:r>
      <w:bookmarkEnd w:id="740"/>
      <w:bookmarkEnd w:id="741"/>
      <w:bookmarkEnd w:id="742"/>
    </w:p>
    <w:p w14:paraId="3216D914" w14:textId="1EE2ED4F" w:rsidR="00C70B11" w:rsidRDefault="00C70B11" w:rsidP="00AF1960">
      <w:pPr>
        <w:pStyle w:val="berschrift3"/>
      </w:pPr>
      <w:bookmarkStart w:id="743" w:name="_Toc62633605"/>
      <w:bookmarkStart w:id="744" w:name="_Toc64453941"/>
      <w:bookmarkStart w:id="745" w:name="_Toc181013379"/>
      <w:r w:rsidRPr="00246E48">
        <w:t>E_0045_Erstabonnierung prüfen</w:t>
      </w:r>
      <w:bookmarkEnd w:id="743"/>
      <w:bookmarkEnd w:id="744"/>
      <w:bookmarkEnd w:id="745"/>
    </w:p>
    <w:p w14:paraId="6094A8FA" w14:textId="0BEFF963" w:rsidR="00AF1960" w:rsidRDefault="00DC6A24" w:rsidP="002F2D75">
      <w:r w:rsidRPr="00DC6A24">
        <w:t>Derzeit ist für diese Entscheidung kein Entscheidungsbaum notwendig, da keine Antwort gegeben wird.</w:t>
      </w:r>
    </w:p>
    <w:p w14:paraId="111625A8" w14:textId="2F0C82E0" w:rsidR="00C70B11" w:rsidRPr="00246E48" w:rsidRDefault="00C70B11" w:rsidP="001F2FE1">
      <w:pPr>
        <w:pStyle w:val="berschrift2"/>
      </w:pPr>
      <w:bookmarkStart w:id="746" w:name="_Toc62633606"/>
      <w:bookmarkStart w:id="747" w:name="_Toc64453942"/>
      <w:bookmarkStart w:id="748" w:name="_Toc181013380"/>
      <w:r w:rsidRPr="00246E48">
        <w:t>AD: Anforderung und Übermittlung Bilanzkreiszuordnungsliste</w:t>
      </w:r>
      <w:r>
        <w:t xml:space="preserve"> </w:t>
      </w:r>
      <w:r w:rsidRPr="00246E48">
        <w:t>zwischen ÜNB und BKV (Einzelanforderung)</w:t>
      </w:r>
      <w:bookmarkEnd w:id="746"/>
      <w:bookmarkEnd w:id="747"/>
      <w:bookmarkEnd w:id="748"/>
    </w:p>
    <w:p w14:paraId="19AF5ACD" w14:textId="7AD1794F" w:rsidR="00C70B11" w:rsidRDefault="00C70B11" w:rsidP="002F2D75">
      <w:pPr>
        <w:pStyle w:val="berschrift3"/>
      </w:pPr>
      <w:bookmarkStart w:id="749" w:name="_Toc62633607"/>
      <w:bookmarkStart w:id="750" w:name="_Toc64453943"/>
      <w:bookmarkStart w:id="751" w:name="_Toc181013381"/>
      <w:r w:rsidRPr="00246E48">
        <w:t>E_0039_Einzelanforderung prüfen</w:t>
      </w:r>
      <w:bookmarkEnd w:id="749"/>
      <w:bookmarkEnd w:id="750"/>
      <w:bookmarkEnd w:id="75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4EA15092" w14:textId="77777777" w:rsidTr="005E7A10">
        <w:trPr>
          <w:trHeight w:val="454"/>
        </w:trPr>
        <w:tc>
          <w:tcPr>
            <w:tcW w:w="6799" w:type="dxa"/>
            <w:gridSpan w:val="2"/>
            <w:shd w:val="clear" w:color="auto" w:fill="D8DFE4"/>
            <w:vAlign w:val="center"/>
          </w:tcPr>
          <w:p w14:paraId="51B4D76B"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17D12C68" w14:textId="14D1DA6A" w:rsidR="005E7A10" w:rsidRPr="00CF6B07" w:rsidRDefault="005E7A10" w:rsidP="00301D58">
            <w:pPr>
              <w:contextualSpacing/>
              <w:rPr>
                <w:rFonts w:cstheme="minorHAnsi"/>
                <w:b/>
                <w:bCs/>
              </w:rPr>
            </w:pPr>
          </w:p>
        </w:tc>
      </w:tr>
      <w:tr w:rsidR="005F49CE" w:rsidRPr="00F127C3" w14:paraId="0E6582C2" w14:textId="77777777" w:rsidTr="005E7A10">
        <w:tc>
          <w:tcPr>
            <w:tcW w:w="562" w:type="dxa"/>
            <w:shd w:val="clear" w:color="auto" w:fill="D8DFE4"/>
          </w:tcPr>
          <w:p w14:paraId="1D9CD31F" w14:textId="77777777" w:rsidR="005F49CE" w:rsidRPr="00CF6B07" w:rsidRDefault="005F49CE" w:rsidP="00301D58">
            <w:pPr>
              <w:rPr>
                <w:rFonts w:cstheme="minorHAnsi"/>
              </w:rPr>
            </w:pPr>
            <w:r w:rsidRPr="00CF6B07">
              <w:rPr>
                <w:rFonts w:cstheme="minorHAnsi"/>
              </w:rPr>
              <w:t>Nr.</w:t>
            </w:r>
          </w:p>
        </w:tc>
        <w:tc>
          <w:tcPr>
            <w:tcW w:w="6237" w:type="dxa"/>
            <w:shd w:val="clear" w:color="auto" w:fill="D8DFE4"/>
          </w:tcPr>
          <w:p w14:paraId="245C1D30" w14:textId="77777777" w:rsidR="005F49CE" w:rsidRPr="00CF6B07" w:rsidRDefault="005F49CE" w:rsidP="00301D58">
            <w:pPr>
              <w:rPr>
                <w:rFonts w:cstheme="minorHAnsi"/>
              </w:rPr>
            </w:pPr>
            <w:r w:rsidRPr="00CF6B07">
              <w:rPr>
                <w:rFonts w:cstheme="minorHAnsi"/>
              </w:rPr>
              <w:t>Prüfschritt</w:t>
            </w:r>
          </w:p>
        </w:tc>
        <w:tc>
          <w:tcPr>
            <w:tcW w:w="1559" w:type="dxa"/>
            <w:shd w:val="clear" w:color="auto" w:fill="D8DFE4"/>
          </w:tcPr>
          <w:p w14:paraId="7CD87481"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6FA704D" w14:textId="77777777" w:rsidR="005F49CE" w:rsidRPr="00CF6B07" w:rsidRDefault="005F49CE" w:rsidP="00301D58">
            <w:pPr>
              <w:rPr>
                <w:rFonts w:cstheme="minorHAnsi"/>
              </w:rPr>
            </w:pPr>
            <w:r w:rsidRPr="00CF6B07">
              <w:rPr>
                <w:rFonts w:cstheme="minorHAnsi"/>
              </w:rPr>
              <w:t>Code</w:t>
            </w:r>
          </w:p>
        </w:tc>
        <w:tc>
          <w:tcPr>
            <w:tcW w:w="5107" w:type="dxa"/>
            <w:shd w:val="clear" w:color="auto" w:fill="D8DFE4"/>
          </w:tcPr>
          <w:p w14:paraId="20B30221" w14:textId="77777777" w:rsidR="005F49CE" w:rsidRPr="00CF6B07" w:rsidRDefault="005F49CE" w:rsidP="00301D58">
            <w:pPr>
              <w:rPr>
                <w:rFonts w:cstheme="minorHAnsi"/>
              </w:rPr>
            </w:pPr>
            <w:r w:rsidRPr="00CF6B07">
              <w:rPr>
                <w:rFonts w:cstheme="minorHAnsi"/>
              </w:rPr>
              <w:t>Hinweis</w:t>
            </w:r>
          </w:p>
        </w:tc>
      </w:tr>
      <w:tr w:rsidR="005F49CE" w:rsidRPr="00F127C3" w14:paraId="3F90FD82" w14:textId="77777777" w:rsidTr="005E7A10">
        <w:tc>
          <w:tcPr>
            <w:tcW w:w="562" w:type="dxa"/>
            <w:vMerge w:val="restart"/>
          </w:tcPr>
          <w:p w14:paraId="67560CFD" w14:textId="0CE42E8A" w:rsidR="005F49CE" w:rsidRPr="00F127C3" w:rsidRDefault="005F49CE" w:rsidP="005F49CE">
            <w:pPr>
              <w:rPr>
                <w:rFonts w:cstheme="minorHAnsi"/>
              </w:rPr>
            </w:pPr>
            <w:r w:rsidRPr="00A420C9">
              <w:rPr>
                <w:rFonts w:cstheme="minorHAnsi"/>
              </w:rPr>
              <w:t>1</w:t>
            </w:r>
          </w:p>
        </w:tc>
        <w:tc>
          <w:tcPr>
            <w:tcW w:w="6237" w:type="dxa"/>
            <w:vMerge w:val="restart"/>
          </w:tcPr>
          <w:p w14:paraId="6B3D2ECF" w14:textId="28DA1031" w:rsidR="005F49CE" w:rsidRPr="00F127C3" w:rsidRDefault="005F49CE" w:rsidP="005F49CE">
            <w:pPr>
              <w:rPr>
                <w:rFonts w:cstheme="minorHAnsi"/>
              </w:rPr>
            </w:pPr>
            <w:r w:rsidRPr="00A420C9">
              <w:rPr>
                <w:rFonts w:cstheme="minorHAnsi"/>
              </w:rPr>
              <w:t>Sind in dem angefragten Gebiet (Bilanzierungsgebiet oder Regelzone) für diesen Bilanzkreis LF-SZR zum angegebenen Zeitpunkt gültig?</w:t>
            </w:r>
          </w:p>
        </w:tc>
        <w:tc>
          <w:tcPr>
            <w:tcW w:w="1559" w:type="dxa"/>
            <w:tcBorders>
              <w:bottom w:val="dotted" w:sz="4" w:space="0" w:color="auto"/>
            </w:tcBorders>
          </w:tcPr>
          <w:p w14:paraId="2539A06E" w14:textId="50ABFA25" w:rsidR="005F49CE" w:rsidRPr="00F127C3" w:rsidRDefault="005F49CE" w:rsidP="005F49CE">
            <w:pPr>
              <w:rPr>
                <w:rFonts w:cstheme="minorHAnsi"/>
              </w:rPr>
            </w:pPr>
            <w:r w:rsidRPr="00A420C9">
              <w:rPr>
                <w:rFonts w:cstheme="minorHAnsi"/>
              </w:rPr>
              <w:t>nein</w:t>
            </w:r>
          </w:p>
        </w:tc>
        <w:tc>
          <w:tcPr>
            <w:tcW w:w="851" w:type="dxa"/>
            <w:tcBorders>
              <w:bottom w:val="dotted" w:sz="4" w:space="0" w:color="auto"/>
            </w:tcBorders>
          </w:tcPr>
          <w:p w14:paraId="2ECC5EB9" w14:textId="70A84F2E" w:rsidR="005F49CE" w:rsidRPr="00F127C3" w:rsidRDefault="005F49CE" w:rsidP="005F49CE">
            <w:pPr>
              <w:rPr>
                <w:rFonts w:cstheme="minorHAnsi"/>
              </w:rPr>
            </w:pPr>
            <w:r w:rsidRPr="00A420C9">
              <w:rPr>
                <w:rFonts w:cstheme="minorHAnsi"/>
              </w:rPr>
              <w:t>A01</w:t>
            </w:r>
          </w:p>
        </w:tc>
        <w:tc>
          <w:tcPr>
            <w:tcW w:w="5107" w:type="dxa"/>
            <w:tcBorders>
              <w:bottom w:val="dotted" w:sz="4" w:space="0" w:color="auto"/>
            </w:tcBorders>
          </w:tcPr>
          <w:p w14:paraId="715AB2F9" w14:textId="03F28D94" w:rsidR="005F49CE" w:rsidRPr="00F127C3" w:rsidRDefault="005F49CE" w:rsidP="005F49CE">
            <w:pPr>
              <w:rPr>
                <w:rFonts w:cstheme="minorHAnsi"/>
              </w:rPr>
            </w:pPr>
            <w:r w:rsidRPr="00A420C9">
              <w:rPr>
                <w:rFonts w:cstheme="minorHAnsi"/>
              </w:rPr>
              <w:t>Kein Lieferant zugeordnet</w:t>
            </w:r>
          </w:p>
        </w:tc>
      </w:tr>
      <w:tr w:rsidR="005F49CE" w:rsidRPr="00F127C3" w14:paraId="0E33056B" w14:textId="77777777" w:rsidTr="005E7A10">
        <w:tc>
          <w:tcPr>
            <w:tcW w:w="562" w:type="dxa"/>
            <w:vMerge/>
          </w:tcPr>
          <w:p w14:paraId="385A323A" w14:textId="77777777" w:rsidR="005F49CE" w:rsidRPr="00F127C3" w:rsidRDefault="005F49CE" w:rsidP="005F49CE">
            <w:pPr>
              <w:rPr>
                <w:rFonts w:cstheme="minorHAnsi"/>
              </w:rPr>
            </w:pPr>
          </w:p>
        </w:tc>
        <w:tc>
          <w:tcPr>
            <w:tcW w:w="6237" w:type="dxa"/>
            <w:vMerge/>
          </w:tcPr>
          <w:p w14:paraId="7745B847" w14:textId="77777777" w:rsidR="005F49CE" w:rsidRPr="00F127C3" w:rsidRDefault="005F49CE" w:rsidP="005F49CE">
            <w:pPr>
              <w:rPr>
                <w:rFonts w:cstheme="minorHAnsi"/>
              </w:rPr>
            </w:pPr>
          </w:p>
        </w:tc>
        <w:tc>
          <w:tcPr>
            <w:tcW w:w="1559" w:type="dxa"/>
            <w:tcBorders>
              <w:top w:val="dotted" w:sz="4" w:space="0" w:color="auto"/>
            </w:tcBorders>
          </w:tcPr>
          <w:p w14:paraId="48BB7A7F" w14:textId="0B2E0F9B" w:rsidR="005F49CE" w:rsidRPr="00F127C3" w:rsidRDefault="005F49CE" w:rsidP="005F49CE">
            <w:pPr>
              <w:rPr>
                <w:rFonts w:cstheme="minorHAnsi"/>
              </w:rPr>
            </w:pPr>
            <w:r w:rsidRPr="00A420C9">
              <w:rPr>
                <w:rFonts w:cstheme="minorHAnsi"/>
              </w:rPr>
              <w:t xml:space="preserve">ja </w:t>
            </w:r>
            <w:r w:rsidRPr="00A420C9">
              <w:rPr>
                <w:rFonts w:ascii="Wingdings" w:eastAsia="Wingdings" w:hAnsi="Wingdings" w:cstheme="minorHAnsi"/>
              </w:rPr>
              <w:t>à</w:t>
            </w:r>
            <w:r w:rsidRPr="00A420C9">
              <w:rPr>
                <w:rFonts w:cstheme="minorHAnsi"/>
              </w:rPr>
              <w:t xml:space="preserve"> Ende</w:t>
            </w:r>
          </w:p>
        </w:tc>
        <w:tc>
          <w:tcPr>
            <w:tcW w:w="851" w:type="dxa"/>
            <w:tcBorders>
              <w:top w:val="dotted" w:sz="4" w:space="0" w:color="auto"/>
            </w:tcBorders>
          </w:tcPr>
          <w:p w14:paraId="5B5739F8" w14:textId="77777777" w:rsidR="005F49CE" w:rsidRPr="00F127C3" w:rsidRDefault="005F49CE" w:rsidP="005F49CE">
            <w:pPr>
              <w:rPr>
                <w:rFonts w:cstheme="minorHAnsi"/>
              </w:rPr>
            </w:pPr>
          </w:p>
        </w:tc>
        <w:tc>
          <w:tcPr>
            <w:tcW w:w="5107" w:type="dxa"/>
            <w:tcBorders>
              <w:top w:val="dotted" w:sz="4" w:space="0" w:color="auto"/>
            </w:tcBorders>
          </w:tcPr>
          <w:p w14:paraId="3C57C526" w14:textId="77777777" w:rsidR="005F49CE" w:rsidRPr="00F127C3" w:rsidRDefault="005F49CE" w:rsidP="005F49CE">
            <w:pPr>
              <w:rPr>
                <w:rFonts w:cstheme="minorHAnsi"/>
              </w:rPr>
            </w:pPr>
          </w:p>
        </w:tc>
      </w:tr>
    </w:tbl>
    <w:p w14:paraId="64F02600" w14:textId="7655E79B" w:rsidR="00FC18BD" w:rsidRDefault="00FC18BD" w:rsidP="00B636CF"/>
    <w:p w14:paraId="58A314BA" w14:textId="77777777" w:rsidR="00FC18BD" w:rsidRDefault="00FC18BD">
      <w:pPr>
        <w:spacing w:after="200" w:line="276" w:lineRule="auto"/>
      </w:pPr>
      <w:r>
        <w:br w:type="page"/>
      </w:r>
    </w:p>
    <w:p w14:paraId="458DF879" w14:textId="77777777" w:rsidR="00D94C04" w:rsidRDefault="00D94C04" w:rsidP="00D94C04">
      <w:pPr>
        <w:pStyle w:val="berschrift2"/>
      </w:pPr>
      <w:bookmarkStart w:id="752" w:name="_Toc181013382"/>
      <w:r w:rsidRPr="00103D15">
        <w:lastRenderedPageBreak/>
        <w:t>Anforderung und Übermittlung Bilanzkreiszuordnungsliste zwischen ÜNB und BKV (gültige Abonnierung)</w:t>
      </w:r>
      <w:bookmarkEnd w:id="752"/>
    </w:p>
    <w:p w14:paraId="72820389" w14:textId="1BA487D4" w:rsidR="00D94C04" w:rsidRDefault="00CE3BA9" w:rsidP="00474052">
      <w:pPr>
        <w:pStyle w:val="berschrift3"/>
      </w:pPr>
      <w:bookmarkStart w:id="753" w:name="_Toc181013383"/>
      <w:r>
        <w:t>E_01</w:t>
      </w:r>
      <w:r w:rsidRPr="00246E48">
        <w:t>0</w:t>
      </w:r>
      <w:r>
        <w:t>5</w:t>
      </w:r>
      <w:r w:rsidRPr="00246E48">
        <w:t>_</w:t>
      </w:r>
      <w:r>
        <w:t>Listeninhalt</w:t>
      </w:r>
      <w:r w:rsidRPr="00246E48">
        <w:t xml:space="preserve"> prüfen</w:t>
      </w:r>
      <w:bookmarkEnd w:id="753"/>
    </w:p>
    <w:tbl>
      <w:tblPr>
        <w:tblStyle w:val="Tabellenraster"/>
        <w:tblW w:w="14346" w:type="dxa"/>
        <w:tblInd w:w="-34" w:type="dxa"/>
        <w:tblLayout w:type="fixed"/>
        <w:tblLook w:val="04A0" w:firstRow="1" w:lastRow="0" w:firstColumn="1" w:lastColumn="0" w:noHBand="0" w:noVBand="1"/>
      </w:tblPr>
      <w:tblGrid>
        <w:gridCol w:w="709"/>
        <w:gridCol w:w="6124"/>
        <w:gridCol w:w="1672"/>
        <w:gridCol w:w="851"/>
        <w:gridCol w:w="4990"/>
      </w:tblGrid>
      <w:tr w:rsidR="005E7A10" w:rsidRPr="00DF315F" w14:paraId="55DF3522" w14:textId="77777777" w:rsidTr="005E7A10">
        <w:trPr>
          <w:trHeight w:val="454"/>
        </w:trPr>
        <w:tc>
          <w:tcPr>
            <w:tcW w:w="6833" w:type="dxa"/>
            <w:gridSpan w:val="2"/>
            <w:shd w:val="clear" w:color="auto" w:fill="D8DFE4"/>
            <w:vAlign w:val="center"/>
          </w:tcPr>
          <w:p w14:paraId="21C2FC4C" w14:textId="77777777" w:rsidR="005E7A10" w:rsidRPr="00DF315F" w:rsidRDefault="005E7A10" w:rsidP="004B7D30">
            <w:pPr>
              <w:contextualSpacing/>
              <w:rPr>
                <w:rFonts w:cstheme="minorHAnsi"/>
                <w:b/>
                <w:bCs/>
              </w:rPr>
            </w:pPr>
            <w:r w:rsidRPr="00DF315F">
              <w:rPr>
                <w:rFonts w:cstheme="minorHAnsi"/>
                <w:b/>
                <w:bCs/>
                <w:color w:val="C20000"/>
              </w:rPr>
              <w:t xml:space="preserve">Prüfende Rolle: </w:t>
            </w:r>
            <w:r>
              <w:rPr>
                <w:rFonts w:cstheme="minorHAnsi"/>
                <w:b/>
                <w:bCs/>
                <w:color w:val="C20000"/>
              </w:rPr>
              <w:t>Ü</w:t>
            </w:r>
            <w:r w:rsidRPr="00DF315F">
              <w:rPr>
                <w:rFonts w:cstheme="minorHAnsi"/>
                <w:b/>
                <w:bCs/>
                <w:color w:val="C20000"/>
              </w:rPr>
              <w:t>NB</w:t>
            </w:r>
          </w:p>
        </w:tc>
        <w:tc>
          <w:tcPr>
            <w:tcW w:w="7513" w:type="dxa"/>
            <w:gridSpan w:val="3"/>
            <w:shd w:val="clear" w:color="auto" w:fill="D8DFE4"/>
            <w:vAlign w:val="center"/>
          </w:tcPr>
          <w:p w14:paraId="5B152953" w14:textId="1DFD8423" w:rsidR="005E7A10" w:rsidRPr="00DF315F" w:rsidRDefault="005E7A10" w:rsidP="004B7D30">
            <w:pPr>
              <w:contextualSpacing/>
              <w:rPr>
                <w:rFonts w:cstheme="minorHAnsi"/>
                <w:b/>
                <w:bCs/>
              </w:rPr>
            </w:pPr>
          </w:p>
        </w:tc>
      </w:tr>
      <w:tr w:rsidR="009D77AF" w:rsidRPr="00DF315F" w14:paraId="26B4DBEC" w14:textId="77777777" w:rsidTr="005E7A10">
        <w:tc>
          <w:tcPr>
            <w:tcW w:w="709" w:type="dxa"/>
            <w:shd w:val="clear" w:color="auto" w:fill="D8DFE4"/>
          </w:tcPr>
          <w:p w14:paraId="6F064D57" w14:textId="77777777" w:rsidR="009D77AF" w:rsidRPr="00DF315F" w:rsidRDefault="009D77AF" w:rsidP="004B7D30">
            <w:pPr>
              <w:contextualSpacing/>
              <w:rPr>
                <w:rFonts w:cstheme="minorHAnsi"/>
              </w:rPr>
            </w:pPr>
            <w:r w:rsidRPr="00DF315F">
              <w:rPr>
                <w:rFonts w:cstheme="minorHAnsi"/>
              </w:rPr>
              <w:t>Nr.</w:t>
            </w:r>
          </w:p>
        </w:tc>
        <w:tc>
          <w:tcPr>
            <w:tcW w:w="6124" w:type="dxa"/>
            <w:shd w:val="clear" w:color="auto" w:fill="D8DFE4"/>
          </w:tcPr>
          <w:p w14:paraId="5FD1E356" w14:textId="77777777" w:rsidR="009D77AF" w:rsidRPr="00DF315F" w:rsidRDefault="009D77AF" w:rsidP="004B7D30">
            <w:pPr>
              <w:contextualSpacing/>
              <w:rPr>
                <w:rFonts w:cstheme="minorHAnsi"/>
              </w:rPr>
            </w:pPr>
            <w:r w:rsidRPr="00DF315F">
              <w:rPr>
                <w:rFonts w:cstheme="minorHAnsi"/>
              </w:rPr>
              <w:t>Prüfschritt</w:t>
            </w:r>
          </w:p>
        </w:tc>
        <w:tc>
          <w:tcPr>
            <w:tcW w:w="1672" w:type="dxa"/>
            <w:shd w:val="clear" w:color="auto" w:fill="D8DFE4"/>
          </w:tcPr>
          <w:p w14:paraId="120B4744" w14:textId="77777777" w:rsidR="009D77AF" w:rsidRPr="00DF315F" w:rsidRDefault="009D77AF" w:rsidP="005E7A10">
            <w:pPr>
              <w:contextualSpacing/>
              <w:rPr>
                <w:rFonts w:cstheme="minorHAnsi"/>
              </w:rPr>
            </w:pPr>
            <w:r w:rsidRPr="00DF315F">
              <w:rPr>
                <w:rFonts w:cstheme="minorHAnsi"/>
              </w:rPr>
              <w:t>Prüfergebnis</w:t>
            </w:r>
          </w:p>
        </w:tc>
        <w:tc>
          <w:tcPr>
            <w:tcW w:w="851" w:type="dxa"/>
            <w:shd w:val="clear" w:color="auto" w:fill="D8DFE4"/>
          </w:tcPr>
          <w:p w14:paraId="55B9BA31" w14:textId="77777777" w:rsidR="009D77AF" w:rsidRPr="00DF315F" w:rsidRDefault="009D77AF" w:rsidP="004B7D30">
            <w:pPr>
              <w:contextualSpacing/>
              <w:rPr>
                <w:rFonts w:cstheme="minorHAnsi"/>
              </w:rPr>
            </w:pPr>
            <w:r w:rsidRPr="00DF315F">
              <w:rPr>
                <w:rFonts w:cstheme="minorHAnsi"/>
              </w:rPr>
              <w:t>Code</w:t>
            </w:r>
          </w:p>
        </w:tc>
        <w:tc>
          <w:tcPr>
            <w:tcW w:w="4990" w:type="dxa"/>
            <w:shd w:val="clear" w:color="auto" w:fill="D8DFE4"/>
          </w:tcPr>
          <w:p w14:paraId="5128D65F" w14:textId="77777777" w:rsidR="009D77AF" w:rsidRPr="00DF315F" w:rsidRDefault="009D77AF" w:rsidP="004B7D30">
            <w:pPr>
              <w:contextualSpacing/>
              <w:rPr>
                <w:rFonts w:cstheme="minorHAnsi"/>
              </w:rPr>
            </w:pPr>
            <w:r w:rsidRPr="00DF315F">
              <w:rPr>
                <w:rFonts w:cstheme="minorHAnsi"/>
              </w:rPr>
              <w:t>Hinweis</w:t>
            </w:r>
          </w:p>
        </w:tc>
      </w:tr>
      <w:tr w:rsidR="009D77AF" w:rsidRPr="00DF315F" w14:paraId="683D1E86" w14:textId="77777777" w:rsidTr="005E7A10">
        <w:tc>
          <w:tcPr>
            <w:tcW w:w="709" w:type="dxa"/>
            <w:vMerge w:val="restart"/>
          </w:tcPr>
          <w:p w14:paraId="0365A54F" w14:textId="77777777" w:rsidR="009D77AF" w:rsidRPr="00DF315F" w:rsidRDefault="009D77AF" w:rsidP="004B7D30">
            <w:pPr>
              <w:rPr>
                <w:rFonts w:cstheme="minorHAnsi"/>
              </w:rPr>
            </w:pPr>
            <w:r w:rsidRPr="00DF315F">
              <w:rPr>
                <w:rFonts w:cstheme="minorHAnsi"/>
              </w:rPr>
              <w:t>1</w:t>
            </w:r>
          </w:p>
        </w:tc>
        <w:tc>
          <w:tcPr>
            <w:tcW w:w="6124" w:type="dxa"/>
            <w:vMerge w:val="restart"/>
          </w:tcPr>
          <w:p w14:paraId="6D83807E" w14:textId="77777777" w:rsidR="009D77AF" w:rsidRPr="00DF315F" w:rsidRDefault="009D77AF" w:rsidP="004B7D30">
            <w:pPr>
              <w:rPr>
                <w:rFonts w:cstheme="minorHAnsi"/>
              </w:rPr>
            </w:pPr>
            <w:r w:rsidRPr="00DF315F">
              <w:rPr>
                <w:rFonts w:cstheme="minorHAnsi"/>
              </w:rPr>
              <w:t xml:space="preserve">Sind in </w:t>
            </w:r>
            <w:r>
              <w:rPr>
                <w:rFonts w:cstheme="minorHAnsi"/>
              </w:rPr>
              <w:t>der Liste</w:t>
            </w:r>
            <w:r w:rsidRPr="00DF315F">
              <w:rPr>
                <w:rFonts w:cstheme="minorHAnsi"/>
              </w:rPr>
              <w:t xml:space="preserve"> LF-SZR </w:t>
            </w:r>
            <w:r>
              <w:rPr>
                <w:rFonts w:cstheme="minorHAnsi"/>
              </w:rPr>
              <w:t>enthalten</w:t>
            </w:r>
            <w:r w:rsidRPr="00DF315F">
              <w:rPr>
                <w:rFonts w:cstheme="minorHAnsi"/>
              </w:rPr>
              <w:t>?</w:t>
            </w:r>
          </w:p>
        </w:tc>
        <w:tc>
          <w:tcPr>
            <w:tcW w:w="1672" w:type="dxa"/>
            <w:tcBorders>
              <w:bottom w:val="dotted" w:sz="4" w:space="0" w:color="auto"/>
            </w:tcBorders>
          </w:tcPr>
          <w:p w14:paraId="68E555D6" w14:textId="77777777" w:rsidR="009D77AF" w:rsidRPr="00DF315F" w:rsidRDefault="009D77AF" w:rsidP="004B7D30">
            <w:pPr>
              <w:rPr>
                <w:rFonts w:cstheme="minorHAnsi"/>
              </w:rPr>
            </w:pPr>
            <w:r w:rsidRPr="00DF315F">
              <w:rPr>
                <w:rFonts w:cstheme="minorHAnsi"/>
              </w:rPr>
              <w:t>nein</w:t>
            </w:r>
          </w:p>
        </w:tc>
        <w:tc>
          <w:tcPr>
            <w:tcW w:w="851" w:type="dxa"/>
            <w:tcBorders>
              <w:bottom w:val="dotted" w:sz="4" w:space="0" w:color="auto"/>
            </w:tcBorders>
          </w:tcPr>
          <w:p w14:paraId="411ADA85" w14:textId="77777777" w:rsidR="009D77AF" w:rsidRPr="00DF315F" w:rsidRDefault="009D77AF" w:rsidP="004B7D30">
            <w:pPr>
              <w:rPr>
                <w:rFonts w:cstheme="minorHAnsi"/>
              </w:rPr>
            </w:pPr>
            <w:r w:rsidRPr="00DF315F">
              <w:rPr>
                <w:rFonts w:cstheme="minorHAnsi"/>
              </w:rPr>
              <w:t>A01</w:t>
            </w:r>
          </w:p>
        </w:tc>
        <w:tc>
          <w:tcPr>
            <w:tcW w:w="4990" w:type="dxa"/>
            <w:tcBorders>
              <w:bottom w:val="dotted" w:sz="4" w:space="0" w:color="auto"/>
            </w:tcBorders>
          </w:tcPr>
          <w:p w14:paraId="3E3DE9BF" w14:textId="77777777" w:rsidR="009D77AF" w:rsidRPr="00DF315F" w:rsidRDefault="009D77AF" w:rsidP="004B7D30">
            <w:pPr>
              <w:rPr>
                <w:rFonts w:cstheme="minorHAnsi"/>
              </w:rPr>
            </w:pPr>
            <w:r w:rsidRPr="00DF315F">
              <w:rPr>
                <w:rFonts w:cstheme="minorHAnsi"/>
              </w:rPr>
              <w:t>Kein Lieferant zugeordnet</w:t>
            </w:r>
          </w:p>
        </w:tc>
      </w:tr>
      <w:tr w:rsidR="009D77AF" w:rsidRPr="00DF315F" w14:paraId="5ACF1C87" w14:textId="77777777" w:rsidTr="005E7A10">
        <w:tc>
          <w:tcPr>
            <w:tcW w:w="709" w:type="dxa"/>
            <w:vMerge/>
          </w:tcPr>
          <w:p w14:paraId="0BC8E83A" w14:textId="77777777" w:rsidR="009D77AF" w:rsidRPr="00DF315F" w:rsidRDefault="009D77AF" w:rsidP="004B7D30">
            <w:pPr>
              <w:rPr>
                <w:rFonts w:cstheme="minorHAnsi"/>
              </w:rPr>
            </w:pPr>
          </w:p>
        </w:tc>
        <w:tc>
          <w:tcPr>
            <w:tcW w:w="6124" w:type="dxa"/>
            <w:vMerge/>
          </w:tcPr>
          <w:p w14:paraId="3581C1FA" w14:textId="77777777" w:rsidR="009D77AF" w:rsidRPr="00DF315F" w:rsidRDefault="009D77AF" w:rsidP="004B7D30">
            <w:pPr>
              <w:rPr>
                <w:rFonts w:cstheme="minorHAnsi"/>
              </w:rPr>
            </w:pPr>
          </w:p>
        </w:tc>
        <w:tc>
          <w:tcPr>
            <w:tcW w:w="1672" w:type="dxa"/>
            <w:tcBorders>
              <w:top w:val="dotted" w:sz="4" w:space="0" w:color="auto"/>
            </w:tcBorders>
          </w:tcPr>
          <w:p w14:paraId="4DFB638B" w14:textId="77777777" w:rsidR="009D77AF" w:rsidRPr="00DF315F" w:rsidRDefault="009D77AF" w:rsidP="004B7D30">
            <w:pPr>
              <w:rPr>
                <w:rFonts w:cstheme="minorHAnsi"/>
              </w:rPr>
            </w:pPr>
            <w:r w:rsidRPr="00DF315F">
              <w:rPr>
                <w:rFonts w:cstheme="minorHAnsi"/>
              </w:rPr>
              <w:t xml:space="preserve">ja </w:t>
            </w:r>
            <w:r w:rsidRPr="00DF315F">
              <w:rPr>
                <w:rFonts w:ascii="Wingdings" w:eastAsia="Wingdings" w:hAnsi="Wingdings" w:cstheme="minorHAnsi"/>
              </w:rPr>
              <w:t>à</w:t>
            </w:r>
            <w:r w:rsidRPr="00DF315F">
              <w:rPr>
                <w:rFonts w:cstheme="minorHAnsi"/>
              </w:rPr>
              <w:t xml:space="preserve"> Ende</w:t>
            </w:r>
          </w:p>
        </w:tc>
        <w:tc>
          <w:tcPr>
            <w:tcW w:w="851" w:type="dxa"/>
            <w:tcBorders>
              <w:top w:val="dotted" w:sz="4" w:space="0" w:color="auto"/>
            </w:tcBorders>
          </w:tcPr>
          <w:p w14:paraId="4026AF87" w14:textId="77777777" w:rsidR="009D77AF" w:rsidRPr="00DF315F" w:rsidRDefault="009D77AF" w:rsidP="004B7D30">
            <w:pPr>
              <w:rPr>
                <w:rFonts w:cstheme="minorHAnsi"/>
              </w:rPr>
            </w:pPr>
          </w:p>
        </w:tc>
        <w:tc>
          <w:tcPr>
            <w:tcW w:w="4990" w:type="dxa"/>
            <w:tcBorders>
              <w:top w:val="dotted" w:sz="4" w:space="0" w:color="auto"/>
            </w:tcBorders>
          </w:tcPr>
          <w:p w14:paraId="27289454" w14:textId="77777777" w:rsidR="009D77AF" w:rsidRPr="00DF315F" w:rsidRDefault="009D77AF" w:rsidP="004B7D30">
            <w:pPr>
              <w:rPr>
                <w:rFonts w:cstheme="minorHAnsi"/>
              </w:rPr>
            </w:pPr>
          </w:p>
        </w:tc>
      </w:tr>
    </w:tbl>
    <w:p w14:paraId="41B48638" w14:textId="77777777" w:rsidR="00D94C04" w:rsidRDefault="00D94C04" w:rsidP="00B636CF"/>
    <w:p w14:paraId="4246EB65" w14:textId="0E058992" w:rsidR="00C70B11" w:rsidRPr="00246E48" w:rsidRDefault="00C70B11" w:rsidP="001F2FE1">
      <w:pPr>
        <w:pStyle w:val="berschrift2"/>
      </w:pPr>
      <w:bookmarkStart w:id="754" w:name="_Toc62633608"/>
      <w:bookmarkStart w:id="755" w:name="_Toc64453944"/>
      <w:bookmarkStart w:id="756" w:name="_Toc181013384"/>
      <w:r w:rsidRPr="00246E48">
        <w:t>AD: Abbestellung der Aggregationsebene der Bilanzkreissummenzeitreihe</w:t>
      </w:r>
      <w:r>
        <w:t xml:space="preserve"> </w:t>
      </w:r>
      <w:r w:rsidRPr="00246E48">
        <w:t>auf Ebene der Regelzone</w:t>
      </w:r>
      <w:bookmarkEnd w:id="754"/>
      <w:bookmarkEnd w:id="755"/>
      <w:bookmarkEnd w:id="756"/>
    </w:p>
    <w:p w14:paraId="35C15204" w14:textId="106EC95B" w:rsidR="00C70B11" w:rsidRDefault="00C70B11" w:rsidP="00B636CF">
      <w:pPr>
        <w:pStyle w:val="berschrift3"/>
      </w:pPr>
      <w:bookmarkStart w:id="757" w:name="_Toc62633609"/>
      <w:bookmarkStart w:id="758" w:name="_Toc64453945"/>
      <w:bookmarkStart w:id="759" w:name="_Toc181013385"/>
      <w:r w:rsidRPr="00246E48">
        <w:t>E_0022_Abbestellung der Aggregationsebene RZ prüfe</w:t>
      </w:r>
      <w:bookmarkEnd w:id="757"/>
      <w:bookmarkEnd w:id="758"/>
      <w:r w:rsidR="005F49CE">
        <w:t>n</w:t>
      </w:r>
      <w:bookmarkEnd w:id="7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E7A10" w:rsidRPr="00F127C3" w14:paraId="55D0C09A" w14:textId="77777777" w:rsidTr="005E7A10">
        <w:trPr>
          <w:trHeight w:val="454"/>
        </w:trPr>
        <w:tc>
          <w:tcPr>
            <w:tcW w:w="6799" w:type="dxa"/>
            <w:gridSpan w:val="2"/>
            <w:shd w:val="clear" w:color="auto" w:fill="D8DFE4"/>
            <w:vAlign w:val="center"/>
          </w:tcPr>
          <w:p w14:paraId="4EB438E4"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54E7A5CE" w14:textId="13FC3CC6" w:rsidR="005E7A10" w:rsidRPr="00CF6B07" w:rsidRDefault="005E7A10" w:rsidP="00C62443">
            <w:pPr>
              <w:contextualSpacing/>
              <w:rPr>
                <w:rFonts w:cstheme="minorHAnsi"/>
                <w:b/>
                <w:bCs/>
              </w:rPr>
            </w:pPr>
          </w:p>
        </w:tc>
      </w:tr>
      <w:tr w:rsidR="005F49CE" w:rsidRPr="00F127C3" w14:paraId="38C1B947" w14:textId="77777777" w:rsidTr="005E7A10">
        <w:tc>
          <w:tcPr>
            <w:tcW w:w="562" w:type="dxa"/>
            <w:shd w:val="clear" w:color="auto" w:fill="D8DFE4"/>
          </w:tcPr>
          <w:p w14:paraId="4479BBF2" w14:textId="77777777" w:rsidR="005F49CE" w:rsidRPr="00CF6B07" w:rsidRDefault="005F49CE" w:rsidP="004C073D">
            <w:pPr>
              <w:contextualSpacing/>
              <w:rPr>
                <w:rFonts w:cstheme="minorHAnsi"/>
              </w:rPr>
            </w:pPr>
            <w:r w:rsidRPr="00CF6B07">
              <w:rPr>
                <w:rFonts w:cstheme="minorHAnsi"/>
              </w:rPr>
              <w:t>Nr.</w:t>
            </w:r>
          </w:p>
        </w:tc>
        <w:tc>
          <w:tcPr>
            <w:tcW w:w="6237" w:type="dxa"/>
            <w:shd w:val="clear" w:color="auto" w:fill="D8DFE4"/>
          </w:tcPr>
          <w:p w14:paraId="0D2C1141" w14:textId="77777777" w:rsidR="005F49CE" w:rsidRPr="00CF6B07" w:rsidRDefault="005F49CE" w:rsidP="004C073D">
            <w:pPr>
              <w:contextualSpacing/>
              <w:rPr>
                <w:rFonts w:cstheme="minorHAnsi"/>
              </w:rPr>
            </w:pPr>
            <w:r w:rsidRPr="00CF6B07">
              <w:rPr>
                <w:rFonts w:cstheme="minorHAnsi"/>
              </w:rPr>
              <w:t>Prüfschritt</w:t>
            </w:r>
          </w:p>
        </w:tc>
        <w:tc>
          <w:tcPr>
            <w:tcW w:w="1559" w:type="dxa"/>
            <w:shd w:val="clear" w:color="auto" w:fill="D8DFE4"/>
          </w:tcPr>
          <w:p w14:paraId="6E9E9206"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5454DED9" w14:textId="77777777" w:rsidR="005F49CE" w:rsidRPr="00CF6B07" w:rsidRDefault="005F49CE" w:rsidP="004C073D">
            <w:pPr>
              <w:contextualSpacing/>
              <w:rPr>
                <w:rFonts w:cstheme="minorHAnsi"/>
              </w:rPr>
            </w:pPr>
            <w:r w:rsidRPr="00CF6B07">
              <w:rPr>
                <w:rFonts w:cstheme="minorHAnsi"/>
              </w:rPr>
              <w:t>Code</w:t>
            </w:r>
          </w:p>
        </w:tc>
        <w:tc>
          <w:tcPr>
            <w:tcW w:w="5103" w:type="dxa"/>
            <w:shd w:val="clear" w:color="auto" w:fill="D8DFE4"/>
          </w:tcPr>
          <w:p w14:paraId="56F60F9C" w14:textId="77777777" w:rsidR="005F49CE" w:rsidRPr="00CF6B07" w:rsidRDefault="005F49CE" w:rsidP="004C073D">
            <w:pPr>
              <w:contextualSpacing/>
              <w:rPr>
                <w:rFonts w:cstheme="minorHAnsi"/>
              </w:rPr>
            </w:pPr>
            <w:r w:rsidRPr="00CF6B07">
              <w:rPr>
                <w:rFonts w:cstheme="minorHAnsi"/>
              </w:rPr>
              <w:t>Hinweis</w:t>
            </w:r>
          </w:p>
        </w:tc>
      </w:tr>
      <w:tr w:rsidR="005F49CE" w:rsidRPr="00F127C3" w14:paraId="1F1EA270" w14:textId="77777777" w:rsidTr="005E7A10">
        <w:tc>
          <w:tcPr>
            <w:tcW w:w="562" w:type="dxa"/>
            <w:vMerge w:val="restart"/>
          </w:tcPr>
          <w:p w14:paraId="7AED97F4" w14:textId="4FD3D582" w:rsidR="005F49CE" w:rsidRPr="00F127C3" w:rsidRDefault="005F49CE" w:rsidP="005F49CE">
            <w:pPr>
              <w:rPr>
                <w:rFonts w:cstheme="minorHAnsi"/>
              </w:rPr>
            </w:pPr>
            <w:r w:rsidRPr="00B636CF">
              <w:rPr>
                <w:rFonts w:eastAsia="Arial" w:cstheme="minorHAnsi"/>
              </w:rPr>
              <w:t>1</w:t>
            </w:r>
          </w:p>
        </w:tc>
        <w:tc>
          <w:tcPr>
            <w:tcW w:w="6237" w:type="dxa"/>
            <w:vMerge w:val="restart"/>
          </w:tcPr>
          <w:p w14:paraId="07EB7091" w14:textId="0CB2AAC1" w:rsidR="005F49CE" w:rsidRPr="00F127C3" w:rsidRDefault="005F49CE" w:rsidP="005F49CE">
            <w:pPr>
              <w:rPr>
                <w:rFonts w:cstheme="minorHAnsi"/>
              </w:rPr>
            </w:pPr>
            <w:r w:rsidRPr="00B636CF">
              <w:rPr>
                <w:rFonts w:eastAsia="Arial" w:cstheme="minorHAnsi"/>
              </w:rPr>
              <w:t>Erfolgt der Eingang der Abbestellung fristgerecht?</w:t>
            </w:r>
          </w:p>
        </w:tc>
        <w:tc>
          <w:tcPr>
            <w:tcW w:w="1559" w:type="dxa"/>
            <w:tcBorders>
              <w:bottom w:val="dotted" w:sz="4" w:space="0" w:color="auto"/>
            </w:tcBorders>
          </w:tcPr>
          <w:p w14:paraId="6E4A2724" w14:textId="3D4D6F60"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2DCC8052" w14:textId="5EB697BB" w:rsidR="005F49CE" w:rsidRPr="00F127C3" w:rsidRDefault="005F49CE" w:rsidP="005F49CE">
            <w:pPr>
              <w:rPr>
                <w:rFonts w:cstheme="minorHAnsi"/>
              </w:rPr>
            </w:pPr>
            <w:r w:rsidRPr="00B636CF">
              <w:rPr>
                <w:rFonts w:eastAsia="Arial" w:cstheme="minorHAnsi"/>
              </w:rPr>
              <w:t>A01</w:t>
            </w:r>
          </w:p>
        </w:tc>
        <w:tc>
          <w:tcPr>
            <w:tcW w:w="5103" w:type="dxa"/>
            <w:tcBorders>
              <w:bottom w:val="dotted" w:sz="4" w:space="0" w:color="auto"/>
            </w:tcBorders>
          </w:tcPr>
          <w:p w14:paraId="1963A787" w14:textId="1DE7C351" w:rsidR="005F49CE" w:rsidRPr="00F127C3" w:rsidRDefault="005F49CE" w:rsidP="005F49CE">
            <w:pPr>
              <w:rPr>
                <w:rFonts w:cstheme="minorHAnsi"/>
              </w:rPr>
            </w:pPr>
            <w:r w:rsidRPr="00B636CF">
              <w:rPr>
                <w:rFonts w:eastAsia="Arial" w:cstheme="minorHAnsi"/>
              </w:rPr>
              <w:t>Fristüberschreitung</w:t>
            </w:r>
          </w:p>
        </w:tc>
      </w:tr>
      <w:tr w:rsidR="005F49CE" w:rsidRPr="00F127C3" w14:paraId="074A689E" w14:textId="77777777" w:rsidTr="005E7A10">
        <w:tc>
          <w:tcPr>
            <w:tcW w:w="562" w:type="dxa"/>
            <w:vMerge/>
          </w:tcPr>
          <w:p w14:paraId="754A6598" w14:textId="77777777" w:rsidR="005F49CE" w:rsidRPr="00F127C3" w:rsidRDefault="005F49CE" w:rsidP="005F49CE">
            <w:pPr>
              <w:rPr>
                <w:rFonts w:cstheme="minorHAnsi"/>
              </w:rPr>
            </w:pPr>
          </w:p>
        </w:tc>
        <w:tc>
          <w:tcPr>
            <w:tcW w:w="6237" w:type="dxa"/>
            <w:vMerge/>
          </w:tcPr>
          <w:p w14:paraId="4228804A" w14:textId="77777777" w:rsidR="005F49CE" w:rsidRPr="00F127C3" w:rsidRDefault="005F49CE" w:rsidP="005F49CE">
            <w:pPr>
              <w:rPr>
                <w:rFonts w:cstheme="minorHAnsi"/>
              </w:rPr>
            </w:pPr>
          </w:p>
        </w:tc>
        <w:tc>
          <w:tcPr>
            <w:tcW w:w="1559" w:type="dxa"/>
            <w:tcBorders>
              <w:top w:val="dotted" w:sz="4" w:space="0" w:color="auto"/>
            </w:tcBorders>
          </w:tcPr>
          <w:p w14:paraId="26CE6B54" w14:textId="5F3CC0DB"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2</w:t>
            </w:r>
          </w:p>
        </w:tc>
        <w:tc>
          <w:tcPr>
            <w:tcW w:w="851" w:type="dxa"/>
            <w:tcBorders>
              <w:top w:val="dotted" w:sz="4" w:space="0" w:color="auto"/>
            </w:tcBorders>
          </w:tcPr>
          <w:p w14:paraId="57F84430" w14:textId="77777777" w:rsidR="005F49CE" w:rsidRPr="00F127C3" w:rsidRDefault="005F49CE" w:rsidP="005F49CE">
            <w:pPr>
              <w:rPr>
                <w:rFonts w:cstheme="minorHAnsi"/>
              </w:rPr>
            </w:pPr>
          </w:p>
        </w:tc>
        <w:tc>
          <w:tcPr>
            <w:tcW w:w="5103" w:type="dxa"/>
            <w:tcBorders>
              <w:top w:val="dotted" w:sz="4" w:space="0" w:color="auto"/>
            </w:tcBorders>
          </w:tcPr>
          <w:p w14:paraId="6A5CDAFF" w14:textId="77777777" w:rsidR="005F49CE" w:rsidRPr="00F127C3" w:rsidRDefault="005F49CE" w:rsidP="005F49CE">
            <w:pPr>
              <w:rPr>
                <w:rFonts w:cstheme="minorHAnsi"/>
              </w:rPr>
            </w:pPr>
          </w:p>
        </w:tc>
      </w:tr>
      <w:tr w:rsidR="005F49CE" w:rsidRPr="00F127C3" w14:paraId="31BAB4C8" w14:textId="77777777" w:rsidTr="005E7A10">
        <w:tc>
          <w:tcPr>
            <w:tcW w:w="562" w:type="dxa"/>
            <w:vMerge w:val="restart"/>
          </w:tcPr>
          <w:p w14:paraId="4C9C322A" w14:textId="38BF87DF" w:rsidR="005F49CE" w:rsidRPr="00F127C3" w:rsidRDefault="005F49CE" w:rsidP="005F49CE">
            <w:pPr>
              <w:rPr>
                <w:rFonts w:cstheme="minorHAnsi"/>
              </w:rPr>
            </w:pPr>
            <w:r w:rsidRPr="00B636CF">
              <w:rPr>
                <w:rFonts w:eastAsia="Arial" w:cstheme="minorHAnsi"/>
              </w:rPr>
              <w:t>2</w:t>
            </w:r>
          </w:p>
        </w:tc>
        <w:tc>
          <w:tcPr>
            <w:tcW w:w="6237" w:type="dxa"/>
            <w:vMerge w:val="restart"/>
          </w:tcPr>
          <w:p w14:paraId="1F3D5B03" w14:textId="26CC4896" w:rsidR="005F49CE" w:rsidRPr="00F127C3" w:rsidRDefault="005F49CE" w:rsidP="005F49CE">
            <w:pPr>
              <w:rPr>
                <w:rFonts w:cstheme="minorHAnsi"/>
              </w:rPr>
            </w:pPr>
            <w:r w:rsidRPr="00B636CF">
              <w:rPr>
                <w:rFonts w:eastAsia="Arial" w:cstheme="minorHAnsi"/>
              </w:rPr>
              <w:t>Erfolgt die Abbestellung zum Monatsersten 00:00 Uhr?</w:t>
            </w:r>
          </w:p>
        </w:tc>
        <w:tc>
          <w:tcPr>
            <w:tcW w:w="1559" w:type="dxa"/>
            <w:tcBorders>
              <w:bottom w:val="dotted" w:sz="4" w:space="0" w:color="auto"/>
            </w:tcBorders>
          </w:tcPr>
          <w:p w14:paraId="0FD94F32" w14:textId="06095C6A" w:rsidR="005F49CE" w:rsidRPr="00F127C3" w:rsidRDefault="005F49CE" w:rsidP="005F49CE">
            <w:pPr>
              <w:rPr>
                <w:rFonts w:cstheme="minorHAnsi"/>
              </w:rPr>
            </w:pPr>
            <w:r w:rsidRPr="00B636CF">
              <w:rPr>
                <w:rFonts w:eastAsia="Arial" w:cstheme="minorHAnsi"/>
              </w:rPr>
              <w:t>nein</w:t>
            </w:r>
          </w:p>
        </w:tc>
        <w:tc>
          <w:tcPr>
            <w:tcW w:w="851" w:type="dxa"/>
            <w:tcBorders>
              <w:bottom w:val="dotted" w:sz="4" w:space="0" w:color="auto"/>
            </w:tcBorders>
          </w:tcPr>
          <w:p w14:paraId="1EBFE11F" w14:textId="302B11A5" w:rsidR="005F49CE" w:rsidRPr="00F127C3" w:rsidRDefault="005F49CE" w:rsidP="005F49CE">
            <w:pPr>
              <w:rPr>
                <w:rFonts w:cstheme="minorHAnsi"/>
              </w:rPr>
            </w:pPr>
            <w:r w:rsidRPr="00B636CF">
              <w:rPr>
                <w:rFonts w:eastAsia="Arial" w:cstheme="minorHAnsi"/>
              </w:rPr>
              <w:t>A02</w:t>
            </w:r>
          </w:p>
        </w:tc>
        <w:tc>
          <w:tcPr>
            <w:tcW w:w="5103" w:type="dxa"/>
            <w:tcBorders>
              <w:bottom w:val="dotted" w:sz="4" w:space="0" w:color="auto"/>
            </w:tcBorders>
          </w:tcPr>
          <w:p w14:paraId="422C1F54" w14:textId="7F50B730" w:rsidR="005F49CE" w:rsidRPr="00F127C3" w:rsidRDefault="005F49CE" w:rsidP="005F49CE">
            <w:pPr>
              <w:rPr>
                <w:rFonts w:cstheme="minorHAnsi"/>
              </w:rPr>
            </w:pPr>
            <w:r w:rsidRPr="00B636CF">
              <w:rPr>
                <w:rFonts w:eastAsia="Arial" w:cstheme="minorHAnsi"/>
              </w:rPr>
              <w:t>Gewählter Zeitpunkt nicht zulässig</w:t>
            </w:r>
          </w:p>
        </w:tc>
      </w:tr>
      <w:tr w:rsidR="005F49CE" w:rsidRPr="00F127C3" w14:paraId="7BE0347E" w14:textId="77777777" w:rsidTr="005E7A10">
        <w:tc>
          <w:tcPr>
            <w:tcW w:w="562" w:type="dxa"/>
            <w:vMerge/>
          </w:tcPr>
          <w:p w14:paraId="62B61945" w14:textId="77777777" w:rsidR="005F49CE" w:rsidRPr="00F127C3" w:rsidRDefault="005F49CE" w:rsidP="005F49CE">
            <w:pPr>
              <w:rPr>
                <w:rFonts w:cstheme="minorHAnsi"/>
              </w:rPr>
            </w:pPr>
          </w:p>
        </w:tc>
        <w:tc>
          <w:tcPr>
            <w:tcW w:w="6237" w:type="dxa"/>
            <w:vMerge/>
          </w:tcPr>
          <w:p w14:paraId="7EF46A3E" w14:textId="77777777" w:rsidR="005F49CE" w:rsidRPr="00F127C3" w:rsidRDefault="005F49CE" w:rsidP="005F49CE">
            <w:pPr>
              <w:rPr>
                <w:rFonts w:cstheme="minorHAnsi"/>
              </w:rPr>
            </w:pPr>
          </w:p>
        </w:tc>
        <w:tc>
          <w:tcPr>
            <w:tcW w:w="1559" w:type="dxa"/>
            <w:tcBorders>
              <w:top w:val="dotted" w:sz="4" w:space="0" w:color="auto"/>
            </w:tcBorders>
          </w:tcPr>
          <w:p w14:paraId="019CC83C" w14:textId="56909AE1" w:rsidR="005F49CE" w:rsidRPr="00F127C3" w:rsidRDefault="005F49CE" w:rsidP="005F49CE">
            <w:pPr>
              <w:rPr>
                <w:rFonts w:cstheme="minorHAnsi"/>
              </w:rPr>
            </w:pPr>
            <w:r w:rsidRPr="00B636CF">
              <w:rPr>
                <w:rFonts w:eastAsia="Arial" w:cstheme="minorHAnsi"/>
              </w:rPr>
              <w:t xml:space="preserve">ja </w:t>
            </w:r>
            <w:r w:rsidRPr="00B636CF">
              <w:rPr>
                <w:rFonts w:ascii="Wingdings" w:eastAsia="Wingdings" w:hAnsi="Wingdings" w:cstheme="minorHAnsi"/>
              </w:rPr>
              <w:t>à</w:t>
            </w:r>
            <w:r w:rsidRPr="00B636CF">
              <w:rPr>
                <w:rFonts w:cstheme="minorHAnsi"/>
              </w:rPr>
              <w:t xml:space="preserve"> Ende</w:t>
            </w:r>
          </w:p>
        </w:tc>
        <w:tc>
          <w:tcPr>
            <w:tcW w:w="851" w:type="dxa"/>
            <w:tcBorders>
              <w:top w:val="dotted" w:sz="4" w:space="0" w:color="auto"/>
            </w:tcBorders>
          </w:tcPr>
          <w:p w14:paraId="76BA5513" w14:textId="77777777" w:rsidR="005F49CE" w:rsidRPr="00F127C3" w:rsidRDefault="005F49CE" w:rsidP="005F49CE">
            <w:pPr>
              <w:rPr>
                <w:rFonts w:cstheme="minorHAnsi"/>
              </w:rPr>
            </w:pPr>
          </w:p>
        </w:tc>
        <w:tc>
          <w:tcPr>
            <w:tcW w:w="5103" w:type="dxa"/>
            <w:tcBorders>
              <w:top w:val="dotted" w:sz="4" w:space="0" w:color="auto"/>
            </w:tcBorders>
          </w:tcPr>
          <w:p w14:paraId="655EAB58" w14:textId="77777777" w:rsidR="005F49CE" w:rsidRPr="00F127C3" w:rsidRDefault="005F49CE" w:rsidP="005F49CE">
            <w:pPr>
              <w:rPr>
                <w:rFonts w:cstheme="minorHAnsi"/>
              </w:rPr>
            </w:pPr>
          </w:p>
        </w:tc>
      </w:tr>
    </w:tbl>
    <w:p w14:paraId="79ADD999" w14:textId="77777777" w:rsidR="00A20AC8" w:rsidRDefault="00A20AC8">
      <w:pPr>
        <w:spacing w:after="200" w:line="276" w:lineRule="auto"/>
        <w:rPr>
          <w:rFonts w:eastAsiaTheme="majorEastAsia" w:cs="Arial"/>
          <w:b/>
          <w:bCs/>
          <w:iCs/>
          <w:szCs w:val="28"/>
        </w:rPr>
      </w:pPr>
      <w:bookmarkStart w:id="760" w:name="_Toc62633610"/>
      <w:bookmarkStart w:id="761" w:name="_Toc64453946"/>
      <w:r>
        <w:br w:type="page"/>
      </w:r>
    </w:p>
    <w:p w14:paraId="33E1169F" w14:textId="3EA276A1" w:rsidR="00C70B11" w:rsidRPr="00246E48" w:rsidRDefault="00C70B11" w:rsidP="001F2FE1">
      <w:pPr>
        <w:pStyle w:val="berschrift2"/>
      </w:pPr>
      <w:bookmarkStart w:id="762" w:name="_Toc181013386"/>
      <w:r w:rsidRPr="00246E48">
        <w:lastRenderedPageBreak/>
        <w:t>AD: Bestellung der Aggregationsebene der Bilanzkreissummenzeitreihe</w:t>
      </w:r>
      <w:r>
        <w:t xml:space="preserve"> </w:t>
      </w:r>
      <w:r w:rsidRPr="00246E48">
        <w:t>auf Ebene der Regelzone</w:t>
      </w:r>
      <w:bookmarkEnd w:id="760"/>
      <w:bookmarkEnd w:id="761"/>
      <w:bookmarkEnd w:id="762"/>
    </w:p>
    <w:p w14:paraId="5D2DA215" w14:textId="5667F6DE" w:rsidR="00C70B11" w:rsidRDefault="00C70B11" w:rsidP="00B636CF">
      <w:pPr>
        <w:pStyle w:val="berschrift3"/>
      </w:pPr>
      <w:bookmarkStart w:id="763" w:name="_Toc62633611"/>
      <w:bookmarkStart w:id="764" w:name="_Toc64453947"/>
      <w:bookmarkStart w:id="765" w:name="_Toc181013387"/>
      <w:r w:rsidRPr="00246E48">
        <w:t>E_0003_Bestellung der Aggregationsebene RZ prüfen</w:t>
      </w:r>
      <w:bookmarkEnd w:id="763"/>
      <w:bookmarkEnd w:id="764"/>
      <w:bookmarkEnd w:id="76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075D47E" w14:textId="77777777" w:rsidTr="005E7A10">
        <w:trPr>
          <w:trHeight w:val="454"/>
        </w:trPr>
        <w:tc>
          <w:tcPr>
            <w:tcW w:w="6799" w:type="dxa"/>
            <w:gridSpan w:val="2"/>
            <w:shd w:val="clear" w:color="auto" w:fill="D8DFE4"/>
            <w:vAlign w:val="center"/>
          </w:tcPr>
          <w:p w14:paraId="22BC739C"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7AA89555" w14:textId="0EA31DD7" w:rsidR="005E7A10" w:rsidRPr="00CF6B07" w:rsidRDefault="005E7A10" w:rsidP="00301D58">
            <w:pPr>
              <w:contextualSpacing/>
              <w:rPr>
                <w:rFonts w:cstheme="minorHAnsi"/>
                <w:b/>
                <w:bCs/>
              </w:rPr>
            </w:pPr>
          </w:p>
        </w:tc>
      </w:tr>
      <w:tr w:rsidR="005F49CE" w:rsidRPr="00F127C3" w14:paraId="06B5F770" w14:textId="77777777" w:rsidTr="005E7A10">
        <w:tc>
          <w:tcPr>
            <w:tcW w:w="562" w:type="dxa"/>
            <w:shd w:val="clear" w:color="auto" w:fill="D8DFE4"/>
          </w:tcPr>
          <w:p w14:paraId="3365ADEE"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5ECE5A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2D6849F3"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14E9B1D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575DCA"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4B56652B" w14:textId="77777777" w:rsidTr="005E7A10">
        <w:tc>
          <w:tcPr>
            <w:tcW w:w="562" w:type="dxa"/>
            <w:vMerge w:val="restart"/>
          </w:tcPr>
          <w:p w14:paraId="0DE22A21" w14:textId="40F4E5AD" w:rsidR="005F49CE" w:rsidRPr="00F127C3" w:rsidRDefault="005F49CE" w:rsidP="005F49CE">
            <w:pPr>
              <w:rPr>
                <w:rFonts w:cstheme="minorHAnsi"/>
              </w:rPr>
            </w:pPr>
            <w:r w:rsidRPr="00F2793E">
              <w:rPr>
                <w:rFonts w:eastAsia="Arial" w:cstheme="minorHAnsi"/>
              </w:rPr>
              <w:t>1</w:t>
            </w:r>
          </w:p>
        </w:tc>
        <w:tc>
          <w:tcPr>
            <w:tcW w:w="6237" w:type="dxa"/>
            <w:vMerge w:val="restart"/>
          </w:tcPr>
          <w:p w14:paraId="3876EE6F" w14:textId="0E1BE795" w:rsidR="005F49CE" w:rsidRPr="00F127C3" w:rsidRDefault="005F49CE" w:rsidP="005F49CE">
            <w:pPr>
              <w:rPr>
                <w:rFonts w:cstheme="minorHAnsi"/>
              </w:rPr>
            </w:pPr>
            <w:r w:rsidRPr="00F2793E">
              <w:rPr>
                <w:rFonts w:eastAsia="Arial" w:cstheme="minorHAnsi"/>
              </w:rPr>
              <w:t>Erfolgt der Eingang der Bestellung fristgerecht?</w:t>
            </w:r>
          </w:p>
        </w:tc>
        <w:tc>
          <w:tcPr>
            <w:tcW w:w="1559" w:type="dxa"/>
            <w:tcBorders>
              <w:bottom w:val="dotted" w:sz="4" w:space="0" w:color="auto"/>
            </w:tcBorders>
          </w:tcPr>
          <w:p w14:paraId="45A5E5E0" w14:textId="5F8FE86A"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08709C25" w14:textId="2ED40792"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6322DBC8" w14:textId="17333672" w:rsidR="005F49CE" w:rsidRPr="00F127C3" w:rsidRDefault="005F49CE" w:rsidP="005F49CE">
            <w:pPr>
              <w:rPr>
                <w:rFonts w:cstheme="minorHAnsi"/>
              </w:rPr>
            </w:pPr>
            <w:r w:rsidRPr="00F2793E">
              <w:rPr>
                <w:rFonts w:eastAsia="Arial" w:cstheme="minorHAnsi"/>
              </w:rPr>
              <w:t>Fristüberschreitung</w:t>
            </w:r>
          </w:p>
        </w:tc>
      </w:tr>
      <w:tr w:rsidR="005F49CE" w:rsidRPr="00F127C3" w14:paraId="206D854B" w14:textId="77777777" w:rsidTr="005E7A10">
        <w:tc>
          <w:tcPr>
            <w:tcW w:w="562" w:type="dxa"/>
            <w:vMerge/>
          </w:tcPr>
          <w:p w14:paraId="4C73F079" w14:textId="77777777" w:rsidR="005F49CE" w:rsidRPr="00F127C3" w:rsidRDefault="005F49CE" w:rsidP="005F49CE">
            <w:pPr>
              <w:rPr>
                <w:rFonts w:cstheme="minorHAnsi"/>
              </w:rPr>
            </w:pPr>
          </w:p>
        </w:tc>
        <w:tc>
          <w:tcPr>
            <w:tcW w:w="6237" w:type="dxa"/>
            <w:vMerge/>
          </w:tcPr>
          <w:p w14:paraId="16DD213C" w14:textId="77777777" w:rsidR="005F49CE" w:rsidRPr="00F127C3" w:rsidRDefault="005F49CE" w:rsidP="005F49CE">
            <w:pPr>
              <w:rPr>
                <w:rFonts w:cstheme="minorHAnsi"/>
              </w:rPr>
            </w:pPr>
          </w:p>
        </w:tc>
        <w:tc>
          <w:tcPr>
            <w:tcW w:w="1559" w:type="dxa"/>
            <w:tcBorders>
              <w:top w:val="dotted" w:sz="4" w:space="0" w:color="auto"/>
            </w:tcBorders>
          </w:tcPr>
          <w:p w14:paraId="3C50B504" w14:textId="22BC750E"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7F3D3975" w14:textId="77777777" w:rsidR="005F49CE" w:rsidRPr="00F127C3" w:rsidRDefault="005F49CE" w:rsidP="005F49CE">
            <w:pPr>
              <w:rPr>
                <w:rFonts w:cstheme="minorHAnsi"/>
              </w:rPr>
            </w:pPr>
          </w:p>
        </w:tc>
        <w:tc>
          <w:tcPr>
            <w:tcW w:w="5107" w:type="dxa"/>
            <w:tcBorders>
              <w:top w:val="dotted" w:sz="4" w:space="0" w:color="auto"/>
            </w:tcBorders>
          </w:tcPr>
          <w:p w14:paraId="6AD249FE" w14:textId="77777777" w:rsidR="005F49CE" w:rsidRPr="00F127C3" w:rsidRDefault="005F49CE" w:rsidP="005F49CE">
            <w:pPr>
              <w:rPr>
                <w:rFonts w:cstheme="minorHAnsi"/>
              </w:rPr>
            </w:pPr>
          </w:p>
        </w:tc>
      </w:tr>
      <w:tr w:rsidR="005F49CE" w:rsidRPr="00F127C3" w14:paraId="2F3FE2C8" w14:textId="77777777" w:rsidTr="005E7A10">
        <w:tc>
          <w:tcPr>
            <w:tcW w:w="562" w:type="dxa"/>
            <w:vMerge w:val="restart"/>
          </w:tcPr>
          <w:p w14:paraId="249F5701" w14:textId="32E3520F" w:rsidR="005F49CE" w:rsidRPr="00F127C3" w:rsidRDefault="005F49CE" w:rsidP="005F49CE">
            <w:pPr>
              <w:rPr>
                <w:rFonts w:cstheme="minorHAnsi"/>
              </w:rPr>
            </w:pPr>
            <w:r w:rsidRPr="00F2793E">
              <w:rPr>
                <w:rFonts w:eastAsia="Arial" w:cstheme="minorHAnsi"/>
              </w:rPr>
              <w:t>2</w:t>
            </w:r>
          </w:p>
        </w:tc>
        <w:tc>
          <w:tcPr>
            <w:tcW w:w="6237" w:type="dxa"/>
            <w:vMerge w:val="restart"/>
          </w:tcPr>
          <w:p w14:paraId="0FD98327" w14:textId="55CFD739" w:rsidR="005F49CE" w:rsidRPr="00F127C3" w:rsidRDefault="005F49CE" w:rsidP="005F49CE">
            <w:pPr>
              <w:rPr>
                <w:rFonts w:cstheme="minorHAnsi"/>
              </w:rPr>
            </w:pPr>
            <w:r w:rsidRPr="00F2793E">
              <w:rPr>
                <w:rFonts w:eastAsia="Arial" w:cstheme="minorHAnsi"/>
              </w:rPr>
              <w:t>Erfolgt die Bestellung zum Monatsersten 00:00 Uhr?</w:t>
            </w:r>
          </w:p>
        </w:tc>
        <w:tc>
          <w:tcPr>
            <w:tcW w:w="1559" w:type="dxa"/>
            <w:tcBorders>
              <w:bottom w:val="dotted" w:sz="4" w:space="0" w:color="auto"/>
            </w:tcBorders>
          </w:tcPr>
          <w:p w14:paraId="26893514" w14:textId="21809461" w:rsidR="005F49CE" w:rsidRPr="00F127C3" w:rsidRDefault="005F49CE" w:rsidP="005F49CE">
            <w:pPr>
              <w:rPr>
                <w:rFonts w:cstheme="minorHAnsi"/>
              </w:rPr>
            </w:pPr>
            <w:r w:rsidRPr="00F2793E">
              <w:rPr>
                <w:rFonts w:eastAsia="Arial" w:cstheme="minorHAnsi"/>
              </w:rPr>
              <w:t>nein</w:t>
            </w:r>
          </w:p>
        </w:tc>
        <w:tc>
          <w:tcPr>
            <w:tcW w:w="851" w:type="dxa"/>
            <w:tcBorders>
              <w:bottom w:val="dotted" w:sz="4" w:space="0" w:color="auto"/>
            </w:tcBorders>
          </w:tcPr>
          <w:p w14:paraId="78C605CC" w14:textId="5CC90B94" w:rsidR="005F49CE" w:rsidRPr="00F127C3" w:rsidRDefault="005F49CE" w:rsidP="005F49CE">
            <w:pPr>
              <w:rPr>
                <w:rFonts w:cstheme="minorHAnsi"/>
              </w:rPr>
            </w:pPr>
            <w:r w:rsidRPr="00F2793E">
              <w:rPr>
                <w:rFonts w:eastAsia="Arial" w:cstheme="minorHAnsi"/>
              </w:rPr>
              <w:t>A02</w:t>
            </w:r>
          </w:p>
        </w:tc>
        <w:tc>
          <w:tcPr>
            <w:tcW w:w="5107" w:type="dxa"/>
            <w:tcBorders>
              <w:bottom w:val="dotted" w:sz="4" w:space="0" w:color="auto"/>
            </w:tcBorders>
          </w:tcPr>
          <w:p w14:paraId="5FD95287" w14:textId="27CE0B67" w:rsidR="005F49CE" w:rsidRPr="00F127C3" w:rsidRDefault="005F49CE" w:rsidP="005F49CE">
            <w:pPr>
              <w:rPr>
                <w:rFonts w:cstheme="minorHAnsi"/>
              </w:rPr>
            </w:pPr>
            <w:r w:rsidRPr="00F2793E">
              <w:rPr>
                <w:rFonts w:eastAsia="Arial" w:cstheme="minorHAnsi"/>
              </w:rPr>
              <w:t>Gewählter Zeitpunkt nicht zulässig</w:t>
            </w:r>
          </w:p>
        </w:tc>
      </w:tr>
      <w:tr w:rsidR="005F49CE" w:rsidRPr="00F127C3" w14:paraId="11C8745A" w14:textId="77777777" w:rsidTr="005E7A10">
        <w:tc>
          <w:tcPr>
            <w:tcW w:w="562" w:type="dxa"/>
            <w:vMerge/>
          </w:tcPr>
          <w:p w14:paraId="40EBCF0C" w14:textId="77777777" w:rsidR="005F49CE" w:rsidRPr="00F127C3" w:rsidRDefault="005F49CE" w:rsidP="005F49CE">
            <w:pPr>
              <w:rPr>
                <w:rFonts w:cstheme="minorHAnsi"/>
              </w:rPr>
            </w:pPr>
          </w:p>
        </w:tc>
        <w:tc>
          <w:tcPr>
            <w:tcW w:w="6237" w:type="dxa"/>
            <w:vMerge/>
          </w:tcPr>
          <w:p w14:paraId="3172E8A3" w14:textId="77777777" w:rsidR="005F49CE" w:rsidRPr="00F127C3" w:rsidRDefault="005F49CE" w:rsidP="005F49CE">
            <w:pPr>
              <w:rPr>
                <w:rFonts w:cstheme="minorHAnsi"/>
              </w:rPr>
            </w:pPr>
          </w:p>
        </w:tc>
        <w:tc>
          <w:tcPr>
            <w:tcW w:w="1559" w:type="dxa"/>
            <w:tcBorders>
              <w:top w:val="dotted" w:sz="4" w:space="0" w:color="auto"/>
            </w:tcBorders>
          </w:tcPr>
          <w:p w14:paraId="2053708F" w14:textId="269831B5" w:rsidR="005F49CE" w:rsidRPr="00F127C3" w:rsidRDefault="005F49CE" w:rsidP="005F49CE">
            <w:pPr>
              <w:rPr>
                <w:rFonts w:cstheme="minorHAnsi"/>
              </w:rPr>
            </w:pPr>
            <w:r w:rsidRPr="00F2793E">
              <w:rPr>
                <w:rFonts w:eastAsia="Arial"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3C11F265" w14:textId="77777777" w:rsidR="005F49CE" w:rsidRPr="00F127C3" w:rsidRDefault="005F49CE" w:rsidP="005F49CE">
            <w:pPr>
              <w:rPr>
                <w:rFonts w:cstheme="minorHAnsi"/>
              </w:rPr>
            </w:pPr>
          </w:p>
        </w:tc>
        <w:tc>
          <w:tcPr>
            <w:tcW w:w="5107" w:type="dxa"/>
            <w:tcBorders>
              <w:top w:val="dotted" w:sz="4" w:space="0" w:color="auto"/>
            </w:tcBorders>
          </w:tcPr>
          <w:p w14:paraId="178CDB5E" w14:textId="77777777" w:rsidR="005F49CE" w:rsidRPr="00F127C3" w:rsidRDefault="005F49CE" w:rsidP="005F49CE">
            <w:pPr>
              <w:rPr>
                <w:rFonts w:cstheme="minorHAnsi"/>
              </w:rPr>
            </w:pPr>
          </w:p>
        </w:tc>
      </w:tr>
    </w:tbl>
    <w:p w14:paraId="52607418" w14:textId="77777777" w:rsidR="00C70B11" w:rsidRPr="00246E48" w:rsidRDefault="00C70B11" w:rsidP="00F2793E">
      <w:pPr>
        <w:rPr>
          <w:b/>
          <w:bCs/>
          <w:iCs/>
          <w:szCs w:val="28"/>
        </w:rPr>
      </w:pPr>
      <w:r w:rsidRPr="00246E48">
        <w:br w:type="page"/>
      </w:r>
    </w:p>
    <w:p w14:paraId="59529223" w14:textId="66C73E67" w:rsidR="00C70B11" w:rsidRPr="00246E48" w:rsidRDefault="00C70B11" w:rsidP="001F2FE1">
      <w:pPr>
        <w:pStyle w:val="berschrift2"/>
      </w:pPr>
      <w:bookmarkStart w:id="766" w:name="_Toc62633612"/>
      <w:bookmarkStart w:id="767" w:name="_Toc64453948"/>
      <w:bookmarkStart w:id="768" w:name="_Toc181013388"/>
      <w:r w:rsidRPr="00246E48">
        <w:lastRenderedPageBreak/>
        <w:t>AD: Übermittlung der Bilanzkreissummenzeitreihe vom ÜNB an BIKO und BKV</w:t>
      </w:r>
      <w:bookmarkEnd w:id="766"/>
      <w:bookmarkEnd w:id="767"/>
      <w:bookmarkEnd w:id="768"/>
    </w:p>
    <w:p w14:paraId="4FBD2540" w14:textId="5C086AF8" w:rsidR="00C70B11" w:rsidRDefault="00C70B11" w:rsidP="00F2793E">
      <w:pPr>
        <w:pStyle w:val="berschrift3"/>
      </w:pPr>
      <w:bookmarkStart w:id="769" w:name="_Toc62633613"/>
      <w:bookmarkStart w:id="770" w:name="_Toc64453949"/>
      <w:bookmarkStart w:id="771" w:name="_Toc181013389"/>
      <w:r w:rsidRPr="00246E48">
        <w:t>E_0023_Bilanzkreissummenzeitreihe (Kategorie B) prüfen</w:t>
      </w:r>
      <w:bookmarkEnd w:id="769"/>
      <w:bookmarkEnd w:id="770"/>
      <w:bookmarkEnd w:id="7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3718EA12" w14:textId="77777777" w:rsidTr="00711B6B">
        <w:trPr>
          <w:trHeight w:val="454"/>
        </w:trPr>
        <w:tc>
          <w:tcPr>
            <w:tcW w:w="6799" w:type="dxa"/>
            <w:gridSpan w:val="2"/>
            <w:shd w:val="clear" w:color="auto" w:fill="D8DFE4"/>
            <w:vAlign w:val="center"/>
          </w:tcPr>
          <w:p w14:paraId="6774F30D"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7" w:type="dxa"/>
            <w:gridSpan w:val="3"/>
            <w:shd w:val="clear" w:color="auto" w:fill="D8DFE4"/>
            <w:vAlign w:val="center"/>
          </w:tcPr>
          <w:p w14:paraId="3E5DFF53" w14:textId="51849C81" w:rsidR="005E7A10" w:rsidRPr="00CF6B07" w:rsidRDefault="005E7A10" w:rsidP="00301D58">
            <w:pPr>
              <w:contextualSpacing/>
              <w:rPr>
                <w:rFonts w:cstheme="minorHAnsi"/>
                <w:b/>
                <w:bCs/>
              </w:rPr>
            </w:pPr>
          </w:p>
        </w:tc>
      </w:tr>
      <w:tr w:rsidR="005F49CE" w:rsidRPr="00F127C3" w14:paraId="03E3B0EC" w14:textId="77777777" w:rsidTr="005E7A10">
        <w:tc>
          <w:tcPr>
            <w:tcW w:w="562" w:type="dxa"/>
            <w:shd w:val="clear" w:color="auto" w:fill="D8DFE4"/>
          </w:tcPr>
          <w:p w14:paraId="51D882FD"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7A260490"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1F8A14A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F472CC1"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88C92AC"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7B327F1" w14:textId="77777777" w:rsidTr="005E7A10">
        <w:tc>
          <w:tcPr>
            <w:tcW w:w="562" w:type="dxa"/>
            <w:vMerge w:val="restart"/>
          </w:tcPr>
          <w:p w14:paraId="5106F871" w14:textId="52B1D4EB" w:rsidR="005F49CE" w:rsidRPr="00F127C3" w:rsidRDefault="005F49CE" w:rsidP="005F49CE">
            <w:pPr>
              <w:rPr>
                <w:rFonts w:cstheme="minorHAnsi"/>
              </w:rPr>
            </w:pPr>
            <w:r w:rsidRPr="00F2793E">
              <w:rPr>
                <w:rFonts w:asciiTheme="majorHAnsi" w:eastAsia="Arial" w:hAnsiTheme="majorHAnsi" w:cstheme="majorHAnsi"/>
              </w:rPr>
              <w:t>1</w:t>
            </w:r>
          </w:p>
        </w:tc>
        <w:tc>
          <w:tcPr>
            <w:tcW w:w="6237" w:type="dxa"/>
            <w:vMerge w:val="restart"/>
          </w:tcPr>
          <w:p w14:paraId="1375F56C" w14:textId="1A849C8A" w:rsidR="005F49CE" w:rsidRPr="00F127C3" w:rsidRDefault="005F49CE" w:rsidP="005F49CE">
            <w:pPr>
              <w:rPr>
                <w:rFonts w:cstheme="minorHAnsi"/>
              </w:rPr>
            </w:pPr>
            <w:r w:rsidRPr="00F2793E">
              <w:rPr>
                <w:rFonts w:asciiTheme="majorHAnsi" w:eastAsia="Arial" w:hAnsiTheme="majorHAnsi" w:cstheme="majorHAnsi"/>
              </w:rPr>
              <w:t>Erfolgt der Eingang der Zeitreihe nach Ablauf der Clearingfrist für die KBKA?</w:t>
            </w:r>
          </w:p>
        </w:tc>
        <w:tc>
          <w:tcPr>
            <w:tcW w:w="1559" w:type="dxa"/>
            <w:tcBorders>
              <w:bottom w:val="dotted" w:sz="4" w:space="0" w:color="auto"/>
            </w:tcBorders>
          </w:tcPr>
          <w:p w14:paraId="2F54F911" w14:textId="015FA85A"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69E3C9EE" w14:textId="4DCA46A2" w:rsidR="005F49CE" w:rsidRPr="00F127C3" w:rsidRDefault="005F49CE" w:rsidP="005F49CE">
            <w:pPr>
              <w:rPr>
                <w:rFonts w:cstheme="minorHAnsi"/>
              </w:rPr>
            </w:pPr>
            <w:r w:rsidRPr="00F2793E">
              <w:rPr>
                <w:rFonts w:asciiTheme="majorHAnsi" w:eastAsia="Arial" w:hAnsiTheme="majorHAnsi" w:cstheme="majorHAnsi"/>
              </w:rPr>
              <w:t>A01</w:t>
            </w:r>
          </w:p>
        </w:tc>
        <w:tc>
          <w:tcPr>
            <w:tcW w:w="5107" w:type="dxa"/>
            <w:tcBorders>
              <w:bottom w:val="dotted" w:sz="4" w:space="0" w:color="auto"/>
            </w:tcBorders>
          </w:tcPr>
          <w:p w14:paraId="62C6979C" w14:textId="640488B2" w:rsidR="005F49CE" w:rsidRPr="00F127C3" w:rsidRDefault="005F49CE" w:rsidP="005F49CE">
            <w:pPr>
              <w:rPr>
                <w:rFonts w:cstheme="minorHAnsi"/>
              </w:rPr>
            </w:pPr>
            <w:r w:rsidRPr="00F2793E">
              <w:rPr>
                <w:rFonts w:asciiTheme="majorHAnsi" w:eastAsia="Arial" w:hAnsiTheme="majorHAnsi" w:cstheme="majorHAnsi"/>
              </w:rPr>
              <w:t>Fristüberschreitung</w:t>
            </w:r>
          </w:p>
        </w:tc>
      </w:tr>
      <w:tr w:rsidR="005F49CE" w:rsidRPr="00F127C3" w14:paraId="34CA3809" w14:textId="77777777" w:rsidTr="005E7A10">
        <w:tc>
          <w:tcPr>
            <w:tcW w:w="562" w:type="dxa"/>
            <w:vMerge/>
          </w:tcPr>
          <w:p w14:paraId="2F103473" w14:textId="77777777" w:rsidR="005F49CE" w:rsidRPr="00F127C3" w:rsidRDefault="005F49CE" w:rsidP="005F49CE">
            <w:pPr>
              <w:rPr>
                <w:rFonts w:cstheme="minorHAnsi"/>
              </w:rPr>
            </w:pPr>
          </w:p>
        </w:tc>
        <w:tc>
          <w:tcPr>
            <w:tcW w:w="6237" w:type="dxa"/>
            <w:vMerge/>
          </w:tcPr>
          <w:p w14:paraId="1BB8E8D6" w14:textId="77777777" w:rsidR="005F49CE" w:rsidRPr="00F127C3" w:rsidRDefault="005F49CE" w:rsidP="005F49CE">
            <w:pPr>
              <w:rPr>
                <w:rFonts w:cstheme="minorHAnsi"/>
              </w:rPr>
            </w:pPr>
          </w:p>
        </w:tc>
        <w:tc>
          <w:tcPr>
            <w:tcW w:w="1559" w:type="dxa"/>
            <w:tcBorders>
              <w:top w:val="dotted" w:sz="4" w:space="0" w:color="auto"/>
            </w:tcBorders>
          </w:tcPr>
          <w:p w14:paraId="1FC9110B" w14:textId="45369236"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2</w:t>
            </w:r>
          </w:p>
        </w:tc>
        <w:tc>
          <w:tcPr>
            <w:tcW w:w="851" w:type="dxa"/>
            <w:tcBorders>
              <w:top w:val="dotted" w:sz="4" w:space="0" w:color="auto"/>
            </w:tcBorders>
          </w:tcPr>
          <w:p w14:paraId="7F9F886B" w14:textId="77777777" w:rsidR="005F49CE" w:rsidRPr="00F127C3" w:rsidRDefault="005F49CE" w:rsidP="005F49CE">
            <w:pPr>
              <w:rPr>
                <w:rFonts w:cstheme="minorHAnsi"/>
              </w:rPr>
            </w:pPr>
          </w:p>
        </w:tc>
        <w:tc>
          <w:tcPr>
            <w:tcW w:w="5107" w:type="dxa"/>
            <w:tcBorders>
              <w:top w:val="dotted" w:sz="4" w:space="0" w:color="auto"/>
            </w:tcBorders>
          </w:tcPr>
          <w:p w14:paraId="26415E45" w14:textId="77777777" w:rsidR="005F49CE" w:rsidRPr="00F127C3" w:rsidRDefault="005F49CE" w:rsidP="005F49CE">
            <w:pPr>
              <w:rPr>
                <w:rFonts w:cstheme="minorHAnsi"/>
              </w:rPr>
            </w:pPr>
          </w:p>
        </w:tc>
      </w:tr>
      <w:tr w:rsidR="005F49CE" w:rsidRPr="00F127C3" w14:paraId="2B54C544" w14:textId="77777777" w:rsidTr="005E7A10">
        <w:tc>
          <w:tcPr>
            <w:tcW w:w="562" w:type="dxa"/>
            <w:vMerge w:val="restart"/>
          </w:tcPr>
          <w:p w14:paraId="4CD4893C" w14:textId="3186F7CF" w:rsidR="005F49CE" w:rsidRPr="00F127C3" w:rsidRDefault="005F49CE" w:rsidP="005F49CE">
            <w:pPr>
              <w:rPr>
                <w:rFonts w:cstheme="minorHAnsi"/>
              </w:rPr>
            </w:pPr>
            <w:r w:rsidRPr="00F2793E">
              <w:rPr>
                <w:rFonts w:asciiTheme="majorHAnsi" w:eastAsia="Arial" w:hAnsiTheme="majorHAnsi" w:cstheme="majorHAnsi"/>
              </w:rPr>
              <w:t>2</w:t>
            </w:r>
          </w:p>
        </w:tc>
        <w:tc>
          <w:tcPr>
            <w:tcW w:w="6237" w:type="dxa"/>
            <w:vMerge w:val="restart"/>
          </w:tcPr>
          <w:p w14:paraId="10A1A614" w14:textId="21DD861C" w:rsidR="005F49CE" w:rsidRPr="00F127C3" w:rsidRDefault="005F49CE" w:rsidP="005F49CE">
            <w:pPr>
              <w:rPr>
                <w:rFonts w:cstheme="minorHAnsi"/>
              </w:rPr>
            </w:pPr>
            <w:r w:rsidRPr="00F2793E">
              <w:rPr>
                <w:rFonts w:asciiTheme="majorHAnsi" w:eastAsia="Arial" w:hAnsiTheme="majorHAnsi" w:cstheme="majorHAnsi"/>
              </w:rPr>
              <w:t>Ist der MaBiS-ZP zum betrachteten Bilanzierungsmonat aktiv?</w:t>
            </w:r>
          </w:p>
        </w:tc>
        <w:tc>
          <w:tcPr>
            <w:tcW w:w="1559" w:type="dxa"/>
            <w:tcBorders>
              <w:bottom w:val="dotted" w:sz="4" w:space="0" w:color="auto"/>
            </w:tcBorders>
          </w:tcPr>
          <w:p w14:paraId="246D1A98" w14:textId="4A6EA5B4"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8A1FE15" w14:textId="11D7D9D0" w:rsidR="005F49CE" w:rsidRPr="00F127C3" w:rsidRDefault="005F49CE" w:rsidP="005F49CE">
            <w:pPr>
              <w:rPr>
                <w:rFonts w:cstheme="minorHAnsi"/>
              </w:rPr>
            </w:pPr>
            <w:r w:rsidRPr="00F2793E">
              <w:rPr>
                <w:rFonts w:asciiTheme="majorHAnsi" w:eastAsia="Arial" w:hAnsiTheme="majorHAnsi" w:cstheme="majorHAnsi"/>
              </w:rPr>
              <w:t>A02</w:t>
            </w:r>
          </w:p>
        </w:tc>
        <w:tc>
          <w:tcPr>
            <w:tcW w:w="5107" w:type="dxa"/>
            <w:tcBorders>
              <w:bottom w:val="dotted" w:sz="4" w:space="0" w:color="auto"/>
            </w:tcBorders>
          </w:tcPr>
          <w:p w14:paraId="499D1C55" w14:textId="20CBB7DD" w:rsidR="005F49CE" w:rsidRPr="00F127C3" w:rsidRDefault="005F49CE" w:rsidP="005F49CE">
            <w:pPr>
              <w:rPr>
                <w:rFonts w:cstheme="minorHAnsi"/>
              </w:rPr>
            </w:pPr>
            <w:r w:rsidRPr="00F2793E">
              <w:rPr>
                <w:rFonts w:asciiTheme="majorHAnsi" w:eastAsia="Arial" w:hAnsiTheme="majorHAnsi" w:cstheme="majorHAnsi"/>
              </w:rPr>
              <w:t>Gewählter Zeitraum nicht zulässig</w:t>
            </w:r>
          </w:p>
        </w:tc>
      </w:tr>
      <w:tr w:rsidR="005F49CE" w:rsidRPr="00F127C3" w14:paraId="593EAB81" w14:textId="77777777" w:rsidTr="005E7A10">
        <w:tc>
          <w:tcPr>
            <w:tcW w:w="562" w:type="dxa"/>
            <w:vMerge/>
          </w:tcPr>
          <w:p w14:paraId="6E209A1E" w14:textId="77777777" w:rsidR="005F49CE" w:rsidRPr="00F127C3" w:rsidRDefault="005F49CE" w:rsidP="005F49CE">
            <w:pPr>
              <w:rPr>
                <w:rFonts w:cstheme="minorHAnsi"/>
              </w:rPr>
            </w:pPr>
          </w:p>
        </w:tc>
        <w:tc>
          <w:tcPr>
            <w:tcW w:w="6237" w:type="dxa"/>
            <w:vMerge/>
          </w:tcPr>
          <w:p w14:paraId="73C5579F" w14:textId="77777777" w:rsidR="005F49CE" w:rsidRPr="00F127C3" w:rsidRDefault="005F49CE" w:rsidP="005F49CE">
            <w:pPr>
              <w:rPr>
                <w:rFonts w:cstheme="minorHAnsi"/>
              </w:rPr>
            </w:pPr>
          </w:p>
        </w:tc>
        <w:tc>
          <w:tcPr>
            <w:tcW w:w="1559" w:type="dxa"/>
            <w:tcBorders>
              <w:top w:val="dotted" w:sz="4" w:space="0" w:color="auto"/>
            </w:tcBorders>
          </w:tcPr>
          <w:p w14:paraId="74BF7029" w14:textId="383C9914"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3</w:t>
            </w:r>
          </w:p>
        </w:tc>
        <w:tc>
          <w:tcPr>
            <w:tcW w:w="851" w:type="dxa"/>
            <w:tcBorders>
              <w:top w:val="dotted" w:sz="4" w:space="0" w:color="auto"/>
            </w:tcBorders>
          </w:tcPr>
          <w:p w14:paraId="6F3EC968" w14:textId="77777777" w:rsidR="005F49CE" w:rsidRPr="00F127C3" w:rsidRDefault="005F49CE" w:rsidP="005F49CE">
            <w:pPr>
              <w:rPr>
                <w:rFonts w:cstheme="minorHAnsi"/>
              </w:rPr>
            </w:pPr>
          </w:p>
        </w:tc>
        <w:tc>
          <w:tcPr>
            <w:tcW w:w="5107" w:type="dxa"/>
            <w:tcBorders>
              <w:top w:val="dotted" w:sz="4" w:space="0" w:color="auto"/>
            </w:tcBorders>
          </w:tcPr>
          <w:p w14:paraId="56C18601" w14:textId="77777777" w:rsidR="005F49CE" w:rsidRPr="00F127C3" w:rsidRDefault="005F49CE" w:rsidP="005F49CE">
            <w:pPr>
              <w:rPr>
                <w:rFonts w:cstheme="minorHAnsi"/>
              </w:rPr>
            </w:pPr>
          </w:p>
        </w:tc>
      </w:tr>
      <w:tr w:rsidR="005F49CE" w:rsidRPr="00F127C3" w14:paraId="729545C3" w14:textId="77777777" w:rsidTr="005E7A10">
        <w:tc>
          <w:tcPr>
            <w:tcW w:w="562" w:type="dxa"/>
            <w:vMerge w:val="restart"/>
          </w:tcPr>
          <w:p w14:paraId="54465738" w14:textId="772D6325" w:rsidR="005F49CE" w:rsidRPr="00F127C3" w:rsidRDefault="005F49CE" w:rsidP="005F49CE">
            <w:pPr>
              <w:rPr>
                <w:rFonts w:cstheme="minorHAnsi"/>
              </w:rPr>
            </w:pPr>
            <w:r w:rsidRPr="00F2793E">
              <w:rPr>
                <w:rFonts w:asciiTheme="majorHAnsi" w:eastAsia="Arial" w:hAnsiTheme="majorHAnsi" w:cstheme="majorHAnsi"/>
              </w:rPr>
              <w:t>3</w:t>
            </w:r>
          </w:p>
        </w:tc>
        <w:tc>
          <w:tcPr>
            <w:tcW w:w="6237" w:type="dxa"/>
            <w:vMerge w:val="restart"/>
          </w:tcPr>
          <w:p w14:paraId="298CD3A4" w14:textId="23418A23" w:rsidR="005F49CE" w:rsidRPr="00F127C3" w:rsidRDefault="005F49CE" w:rsidP="005F49CE">
            <w:pPr>
              <w:rPr>
                <w:rFonts w:cstheme="minorHAnsi"/>
              </w:rPr>
            </w:pPr>
            <w:r w:rsidRPr="00F2793E">
              <w:rPr>
                <w:rFonts w:asciiTheme="majorHAnsi" w:eastAsia="Arial" w:hAnsiTheme="majorHAnsi" w:cstheme="majorHAnsi"/>
              </w:rPr>
              <w:t>Wird die Frist von 2 WT vor dem erforderlichen Versand der Zeitreihe nach der Aktivierung eingehalten?</w:t>
            </w:r>
          </w:p>
        </w:tc>
        <w:tc>
          <w:tcPr>
            <w:tcW w:w="1559" w:type="dxa"/>
            <w:tcBorders>
              <w:bottom w:val="dotted" w:sz="4" w:space="0" w:color="auto"/>
            </w:tcBorders>
          </w:tcPr>
          <w:p w14:paraId="1A9FFB52" w14:textId="245D38C2"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067929DF" w14:textId="27572E5D" w:rsidR="005F49CE" w:rsidRPr="00F127C3" w:rsidRDefault="005F49CE" w:rsidP="005F49CE">
            <w:pPr>
              <w:rPr>
                <w:rFonts w:cstheme="minorHAnsi"/>
              </w:rPr>
            </w:pPr>
            <w:r w:rsidRPr="00F2793E">
              <w:rPr>
                <w:rFonts w:asciiTheme="majorHAnsi" w:eastAsia="Arial" w:hAnsiTheme="majorHAnsi" w:cstheme="majorHAnsi"/>
              </w:rPr>
              <w:t>A03</w:t>
            </w:r>
          </w:p>
        </w:tc>
        <w:tc>
          <w:tcPr>
            <w:tcW w:w="5107" w:type="dxa"/>
            <w:tcBorders>
              <w:bottom w:val="dotted" w:sz="4" w:space="0" w:color="auto"/>
            </w:tcBorders>
          </w:tcPr>
          <w:p w14:paraId="71480283" w14:textId="569A6EFD" w:rsidR="005F49CE" w:rsidRPr="00F127C3" w:rsidRDefault="005F49CE" w:rsidP="005F49CE">
            <w:pPr>
              <w:rPr>
                <w:rFonts w:cstheme="minorHAnsi"/>
              </w:rPr>
            </w:pPr>
            <w:r w:rsidRPr="00F2793E">
              <w:rPr>
                <w:rFonts w:asciiTheme="majorHAnsi" w:eastAsia="Arial" w:hAnsiTheme="majorHAnsi" w:cstheme="majorHAnsi"/>
              </w:rPr>
              <w:t>Fristunterschreitung</w:t>
            </w:r>
          </w:p>
        </w:tc>
      </w:tr>
      <w:tr w:rsidR="005F49CE" w:rsidRPr="00F127C3" w14:paraId="20A75C16" w14:textId="77777777" w:rsidTr="005E7A10">
        <w:tc>
          <w:tcPr>
            <w:tcW w:w="562" w:type="dxa"/>
            <w:vMerge/>
          </w:tcPr>
          <w:p w14:paraId="63A23283" w14:textId="77777777" w:rsidR="005F49CE" w:rsidRPr="00F127C3" w:rsidRDefault="005F49CE" w:rsidP="005F49CE">
            <w:pPr>
              <w:rPr>
                <w:rFonts w:cstheme="minorHAnsi"/>
              </w:rPr>
            </w:pPr>
          </w:p>
        </w:tc>
        <w:tc>
          <w:tcPr>
            <w:tcW w:w="6237" w:type="dxa"/>
            <w:vMerge/>
          </w:tcPr>
          <w:p w14:paraId="6078C259" w14:textId="77777777" w:rsidR="005F49CE" w:rsidRPr="00F127C3" w:rsidRDefault="005F49CE" w:rsidP="005F49CE">
            <w:pPr>
              <w:rPr>
                <w:rFonts w:cstheme="minorHAnsi"/>
              </w:rPr>
            </w:pPr>
          </w:p>
        </w:tc>
        <w:tc>
          <w:tcPr>
            <w:tcW w:w="1559" w:type="dxa"/>
            <w:tcBorders>
              <w:top w:val="dotted" w:sz="4" w:space="0" w:color="auto"/>
            </w:tcBorders>
          </w:tcPr>
          <w:p w14:paraId="13C4CCB7" w14:textId="55708CCE" w:rsidR="005F49CE" w:rsidRPr="00F127C3" w:rsidRDefault="005F49CE"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sidRPr="00F2793E">
              <w:rPr>
                <w:rFonts w:asciiTheme="majorHAnsi" w:hAnsiTheme="majorHAnsi" w:cstheme="majorHAnsi"/>
              </w:rPr>
              <w:t xml:space="preserve"> 4</w:t>
            </w:r>
          </w:p>
        </w:tc>
        <w:tc>
          <w:tcPr>
            <w:tcW w:w="851" w:type="dxa"/>
            <w:tcBorders>
              <w:top w:val="dotted" w:sz="4" w:space="0" w:color="auto"/>
            </w:tcBorders>
          </w:tcPr>
          <w:p w14:paraId="7FEE5009" w14:textId="77777777" w:rsidR="005F49CE" w:rsidRPr="00F127C3" w:rsidRDefault="005F49CE" w:rsidP="005F49CE">
            <w:pPr>
              <w:rPr>
                <w:rFonts w:cstheme="minorHAnsi"/>
              </w:rPr>
            </w:pPr>
          </w:p>
        </w:tc>
        <w:tc>
          <w:tcPr>
            <w:tcW w:w="5107" w:type="dxa"/>
            <w:tcBorders>
              <w:top w:val="dotted" w:sz="4" w:space="0" w:color="auto"/>
            </w:tcBorders>
          </w:tcPr>
          <w:p w14:paraId="74815503" w14:textId="77777777" w:rsidR="005F49CE" w:rsidRPr="00F127C3" w:rsidRDefault="005F49CE" w:rsidP="005F49CE">
            <w:pPr>
              <w:rPr>
                <w:rFonts w:cstheme="minorHAnsi"/>
              </w:rPr>
            </w:pPr>
          </w:p>
        </w:tc>
      </w:tr>
      <w:tr w:rsidR="005F49CE" w:rsidRPr="00F127C3" w14:paraId="2872868B" w14:textId="77777777" w:rsidTr="005E7A10">
        <w:tc>
          <w:tcPr>
            <w:tcW w:w="562" w:type="dxa"/>
            <w:vMerge w:val="restart"/>
          </w:tcPr>
          <w:p w14:paraId="4F84858B" w14:textId="1CAC0DC6" w:rsidR="005F49CE" w:rsidRPr="00F127C3" w:rsidRDefault="005F49CE" w:rsidP="005F49CE">
            <w:pPr>
              <w:rPr>
                <w:rFonts w:cstheme="minorHAnsi"/>
              </w:rPr>
            </w:pPr>
            <w:r w:rsidRPr="00F2793E">
              <w:rPr>
                <w:rFonts w:asciiTheme="majorHAnsi" w:eastAsia="Arial" w:hAnsiTheme="majorHAnsi" w:cstheme="majorHAnsi"/>
              </w:rPr>
              <w:t>4</w:t>
            </w:r>
          </w:p>
        </w:tc>
        <w:tc>
          <w:tcPr>
            <w:tcW w:w="6237" w:type="dxa"/>
            <w:vMerge w:val="restart"/>
          </w:tcPr>
          <w:p w14:paraId="2A03FF43" w14:textId="0F992CCA" w:rsidR="005F49CE" w:rsidRPr="00F127C3" w:rsidRDefault="005F49CE" w:rsidP="005F49CE">
            <w:pPr>
              <w:rPr>
                <w:rFonts w:cstheme="minorHAnsi"/>
              </w:rPr>
            </w:pPr>
            <w:r w:rsidRPr="00F2793E">
              <w:rPr>
                <w:rFonts w:asciiTheme="majorHAnsi" w:eastAsia="Arial" w:hAnsiTheme="majorHAnsi" w:cstheme="majorHAnsi"/>
              </w:rPr>
              <w:t>Liegt die Version der Zeitreihe des MaBiS-ZP für diesen Bilanzierungsmonat bereits vor?</w:t>
            </w:r>
          </w:p>
        </w:tc>
        <w:tc>
          <w:tcPr>
            <w:tcW w:w="1559" w:type="dxa"/>
            <w:tcBorders>
              <w:bottom w:val="dotted" w:sz="4" w:space="0" w:color="auto"/>
            </w:tcBorders>
          </w:tcPr>
          <w:p w14:paraId="7664780A" w14:textId="0257FC48" w:rsidR="005F49CE" w:rsidRPr="00F127C3" w:rsidRDefault="005F49CE" w:rsidP="005F49CE">
            <w:pPr>
              <w:rPr>
                <w:rFonts w:cstheme="minorHAnsi"/>
              </w:rPr>
            </w:pPr>
            <w:r w:rsidRPr="00F2793E">
              <w:rPr>
                <w:rFonts w:asciiTheme="majorHAnsi" w:eastAsia="Arial" w:hAnsiTheme="majorHAnsi" w:cstheme="majorHAnsi"/>
              </w:rPr>
              <w:t>ja</w:t>
            </w:r>
          </w:p>
        </w:tc>
        <w:tc>
          <w:tcPr>
            <w:tcW w:w="851" w:type="dxa"/>
            <w:tcBorders>
              <w:bottom w:val="dotted" w:sz="4" w:space="0" w:color="auto"/>
            </w:tcBorders>
          </w:tcPr>
          <w:p w14:paraId="075E1B83" w14:textId="047600CB" w:rsidR="005F49CE" w:rsidRPr="00F127C3" w:rsidRDefault="005F49CE" w:rsidP="005F49CE">
            <w:pPr>
              <w:rPr>
                <w:rFonts w:cstheme="minorHAnsi"/>
              </w:rPr>
            </w:pPr>
            <w:r w:rsidRPr="00F2793E">
              <w:rPr>
                <w:rFonts w:asciiTheme="majorHAnsi" w:eastAsia="Arial" w:hAnsiTheme="majorHAnsi" w:cstheme="majorHAnsi"/>
              </w:rPr>
              <w:t>A04</w:t>
            </w:r>
          </w:p>
        </w:tc>
        <w:tc>
          <w:tcPr>
            <w:tcW w:w="5107" w:type="dxa"/>
            <w:tcBorders>
              <w:bottom w:val="dotted" w:sz="4" w:space="0" w:color="auto"/>
            </w:tcBorders>
          </w:tcPr>
          <w:p w14:paraId="40521814" w14:textId="3E092CC9" w:rsidR="005F49CE" w:rsidRPr="00F127C3" w:rsidRDefault="005F49CE" w:rsidP="005F49CE">
            <w:pPr>
              <w:rPr>
                <w:rFonts w:cstheme="minorHAnsi"/>
              </w:rPr>
            </w:pPr>
            <w:r w:rsidRPr="00F2793E">
              <w:rPr>
                <w:rFonts w:asciiTheme="majorHAnsi" w:eastAsia="Arial" w:hAnsiTheme="majorHAnsi" w:cstheme="majorHAnsi"/>
              </w:rPr>
              <w:t>Zeitreihe bereits vorhanden</w:t>
            </w:r>
          </w:p>
        </w:tc>
      </w:tr>
      <w:tr w:rsidR="005F49CE" w:rsidRPr="00F127C3" w14:paraId="51824E1A" w14:textId="77777777" w:rsidTr="005E7A10">
        <w:tc>
          <w:tcPr>
            <w:tcW w:w="562" w:type="dxa"/>
            <w:vMerge/>
          </w:tcPr>
          <w:p w14:paraId="4CA03CB7" w14:textId="77777777" w:rsidR="005F49CE" w:rsidRPr="00F127C3" w:rsidRDefault="005F49CE" w:rsidP="005F49CE">
            <w:pPr>
              <w:rPr>
                <w:rFonts w:cstheme="minorHAnsi"/>
              </w:rPr>
            </w:pPr>
          </w:p>
        </w:tc>
        <w:tc>
          <w:tcPr>
            <w:tcW w:w="6237" w:type="dxa"/>
            <w:vMerge/>
          </w:tcPr>
          <w:p w14:paraId="3A46177D" w14:textId="77777777" w:rsidR="005F49CE" w:rsidRPr="00F127C3" w:rsidRDefault="005F49CE" w:rsidP="005F49CE">
            <w:pPr>
              <w:rPr>
                <w:rFonts w:cstheme="minorHAnsi"/>
              </w:rPr>
            </w:pPr>
          </w:p>
        </w:tc>
        <w:tc>
          <w:tcPr>
            <w:tcW w:w="1559" w:type="dxa"/>
            <w:tcBorders>
              <w:top w:val="dotted" w:sz="4" w:space="0" w:color="auto"/>
            </w:tcBorders>
          </w:tcPr>
          <w:p w14:paraId="2DFFFC8A" w14:textId="5614A482" w:rsidR="005F49CE" w:rsidRPr="00F127C3" w:rsidRDefault="005F49CE" w:rsidP="005F49CE">
            <w:pPr>
              <w:rPr>
                <w:rFonts w:cstheme="minorHAnsi"/>
              </w:rPr>
            </w:pPr>
            <w:r w:rsidRPr="00F2793E">
              <w:rPr>
                <w:rFonts w:asciiTheme="majorHAnsi" w:eastAsia="Arial" w:hAnsiTheme="majorHAnsi" w:cstheme="majorHAnsi"/>
              </w:rPr>
              <w:t xml:space="preserve">nein </w:t>
            </w:r>
            <w:r w:rsidR="00D6471C" w:rsidRPr="00F2793E">
              <w:rPr>
                <w:rFonts w:ascii="Wingdings" w:eastAsia="Wingdings" w:hAnsi="Wingdings" w:cstheme="minorHAnsi"/>
              </w:rPr>
              <w:t>à</w:t>
            </w:r>
            <w:r w:rsidRPr="00F2793E">
              <w:rPr>
                <w:rFonts w:asciiTheme="majorHAnsi" w:hAnsiTheme="majorHAnsi" w:cstheme="majorHAnsi"/>
              </w:rPr>
              <w:t xml:space="preserve"> 5</w:t>
            </w:r>
          </w:p>
        </w:tc>
        <w:tc>
          <w:tcPr>
            <w:tcW w:w="851" w:type="dxa"/>
            <w:tcBorders>
              <w:top w:val="dotted" w:sz="4" w:space="0" w:color="auto"/>
            </w:tcBorders>
          </w:tcPr>
          <w:p w14:paraId="508803B6" w14:textId="77777777" w:rsidR="005F49CE" w:rsidRPr="00F127C3" w:rsidRDefault="005F49CE" w:rsidP="005F49CE">
            <w:pPr>
              <w:rPr>
                <w:rFonts w:cstheme="minorHAnsi"/>
              </w:rPr>
            </w:pPr>
          </w:p>
        </w:tc>
        <w:tc>
          <w:tcPr>
            <w:tcW w:w="5107" w:type="dxa"/>
            <w:tcBorders>
              <w:top w:val="dotted" w:sz="4" w:space="0" w:color="auto"/>
            </w:tcBorders>
          </w:tcPr>
          <w:p w14:paraId="0D034532" w14:textId="77777777" w:rsidR="005F49CE" w:rsidRPr="00F127C3" w:rsidRDefault="005F49CE" w:rsidP="005F49CE">
            <w:pPr>
              <w:rPr>
                <w:rFonts w:cstheme="minorHAnsi"/>
              </w:rPr>
            </w:pPr>
          </w:p>
        </w:tc>
      </w:tr>
      <w:tr w:rsidR="00711B6B" w:rsidRPr="00F127C3" w14:paraId="0714111E" w14:textId="77777777" w:rsidTr="005E7A10">
        <w:tc>
          <w:tcPr>
            <w:tcW w:w="562" w:type="dxa"/>
            <w:vMerge w:val="restart"/>
          </w:tcPr>
          <w:p w14:paraId="6F5265CF" w14:textId="6EED597D" w:rsidR="00711B6B" w:rsidRPr="00F2793E" w:rsidRDefault="00711B6B" w:rsidP="005F49CE">
            <w:pPr>
              <w:rPr>
                <w:rFonts w:asciiTheme="majorHAnsi" w:eastAsia="Arial" w:hAnsiTheme="majorHAnsi" w:cstheme="majorHAnsi"/>
              </w:rPr>
            </w:pPr>
            <w:r>
              <w:rPr>
                <w:rFonts w:asciiTheme="majorHAnsi" w:eastAsia="Arial" w:hAnsiTheme="majorHAnsi" w:cstheme="majorHAnsi"/>
              </w:rPr>
              <w:t>5</w:t>
            </w:r>
          </w:p>
        </w:tc>
        <w:tc>
          <w:tcPr>
            <w:tcW w:w="6237" w:type="dxa"/>
            <w:vMerge w:val="restart"/>
          </w:tcPr>
          <w:p w14:paraId="4718B2BB" w14:textId="040CDE08" w:rsidR="00711B6B" w:rsidRPr="00F2793E" w:rsidRDefault="00557FF2" w:rsidP="005F49CE">
            <w:pPr>
              <w:rPr>
                <w:rFonts w:asciiTheme="majorHAnsi" w:eastAsia="Arial" w:hAnsiTheme="majorHAnsi" w:cstheme="majorHAnsi"/>
              </w:rPr>
            </w:pPr>
            <w:r w:rsidRPr="00557FF2">
              <w:rPr>
                <w:rFonts w:asciiTheme="majorHAnsi" w:eastAsia="Arial" w:hAnsiTheme="majorHAnsi" w:cstheme="majorHAnsi"/>
              </w:rPr>
              <w:t>Hat der BKV für den BK dieses MaBiS-ZP in diesem Bilanzierungsmonat die Aggregationsebene RZ abbestellt?</w:t>
            </w:r>
          </w:p>
        </w:tc>
        <w:tc>
          <w:tcPr>
            <w:tcW w:w="1559" w:type="dxa"/>
            <w:tcBorders>
              <w:bottom w:val="dotted" w:sz="4" w:space="0" w:color="auto"/>
            </w:tcBorders>
          </w:tcPr>
          <w:p w14:paraId="198D8594" w14:textId="15A06061" w:rsidR="00711B6B" w:rsidRPr="00F2793E" w:rsidRDefault="00AD4134"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sidR="00C02203">
              <w:rPr>
                <w:rFonts w:asciiTheme="majorHAnsi" w:hAnsiTheme="majorHAnsi" w:cstheme="majorHAnsi"/>
              </w:rPr>
              <w:t>7</w:t>
            </w:r>
          </w:p>
        </w:tc>
        <w:tc>
          <w:tcPr>
            <w:tcW w:w="851" w:type="dxa"/>
            <w:tcBorders>
              <w:bottom w:val="dotted" w:sz="4" w:space="0" w:color="auto"/>
            </w:tcBorders>
          </w:tcPr>
          <w:p w14:paraId="654A49D8"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6DFFBD75" w14:textId="77777777" w:rsidR="00711B6B" w:rsidRPr="00F2793E" w:rsidRDefault="00711B6B" w:rsidP="005F49CE">
            <w:pPr>
              <w:rPr>
                <w:rFonts w:asciiTheme="majorHAnsi" w:eastAsia="Arial" w:hAnsiTheme="majorHAnsi" w:cstheme="majorHAnsi"/>
              </w:rPr>
            </w:pPr>
          </w:p>
        </w:tc>
      </w:tr>
      <w:tr w:rsidR="00711B6B" w:rsidRPr="00F127C3" w14:paraId="2BBA453E" w14:textId="77777777" w:rsidTr="005E7A10">
        <w:tc>
          <w:tcPr>
            <w:tcW w:w="562" w:type="dxa"/>
            <w:vMerge/>
          </w:tcPr>
          <w:p w14:paraId="78B155FF" w14:textId="77777777" w:rsidR="00711B6B" w:rsidRPr="00F2793E" w:rsidRDefault="00711B6B" w:rsidP="005F49CE">
            <w:pPr>
              <w:rPr>
                <w:rFonts w:asciiTheme="majorHAnsi" w:eastAsia="Arial" w:hAnsiTheme="majorHAnsi" w:cstheme="majorHAnsi"/>
              </w:rPr>
            </w:pPr>
          </w:p>
        </w:tc>
        <w:tc>
          <w:tcPr>
            <w:tcW w:w="6237" w:type="dxa"/>
            <w:vMerge/>
          </w:tcPr>
          <w:p w14:paraId="463D17FD" w14:textId="77777777" w:rsidR="00711B6B" w:rsidRPr="00F2793E" w:rsidRDefault="00711B6B" w:rsidP="005F49CE">
            <w:pPr>
              <w:rPr>
                <w:rFonts w:asciiTheme="majorHAnsi" w:eastAsia="Arial" w:hAnsiTheme="majorHAnsi" w:cstheme="majorHAnsi"/>
              </w:rPr>
            </w:pPr>
          </w:p>
        </w:tc>
        <w:tc>
          <w:tcPr>
            <w:tcW w:w="1559" w:type="dxa"/>
            <w:tcBorders>
              <w:bottom w:val="dotted" w:sz="4" w:space="0" w:color="auto"/>
            </w:tcBorders>
          </w:tcPr>
          <w:p w14:paraId="30CE2498" w14:textId="3C6681C7" w:rsidR="00711B6B"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6</w:t>
            </w:r>
          </w:p>
        </w:tc>
        <w:tc>
          <w:tcPr>
            <w:tcW w:w="851" w:type="dxa"/>
            <w:tcBorders>
              <w:bottom w:val="dotted" w:sz="4" w:space="0" w:color="auto"/>
            </w:tcBorders>
          </w:tcPr>
          <w:p w14:paraId="6F5EB355" w14:textId="77777777" w:rsidR="00711B6B" w:rsidRPr="00F2793E" w:rsidRDefault="00711B6B" w:rsidP="005F49CE">
            <w:pPr>
              <w:rPr>
                <w:rFonts w:asciiTheme="majorHAnsi" w:eastAsia="Arial" w:hAnsiTheme="majorHAnsi" w:cstheme="majorHAnsi"/>
              </w:rPr>
            </w:pPr>
          </w:p>
        </w:tc>
        <w:tc>
          <w:tcPr>
            <w:tcW w:w="5107" w:type="dxa"/>
            <w:tcBorders>
              <w:bottom w:val="dotted" w:sz="4" w:space="0" w:color="auto"/>
            </w:tcBorders>
          </w:tcPr>
          <w:p w14:paraId="1F12B519" w14:textId="77777777" w:rsidR="00711B6B" w:rsidRPr="00F2793E" w:rsidRDefault="00711B6B" w:rsidP="005F49CE">
            <w:pPr>
              <w:rPr>
                <w:rFonts w:asciiTheme="majorHAnsi" w:eastAsia="Arial" w:hAnsiTheme="majorHAnsi" w:cstheme="majorHAnsi"/>
              </w:rPr>
            </w:pPr>
          </w:p>
        </w:tc>
      </w:tr>
      <w:tr w:rsidR="008019D2" w:rsidRPr="00F127C3" w14:paraId="5EA147D7" w14:textId="77777777" w:rsidTr="005E7A10">
        <w:tc>
          <w:tcPr>
            <w:tcW w:w="562" w:type="dxa"/>
            <w:vMerge w:val="restart"/>
          </w:tcPr>
          <w:p w14:paraId="7AA37E62" w14:textId="4B8A96A5" w:rsidR="008019D2" w:rsidRDefault="008019D2" w:rsidP="005F49CE">
            <w:pPr>
              <w:rPr>
                <w:rFonts w:asciiTheme="majorHAnsi" w:eastAsia="Arial" w:hAnsiTheme="majorHAnsi" w:cstheme="majorHAnsi"/>
              </w:rPr>
            </w:pPr>
            <w:r>
              <w:rPr>
                <w:rFonts w:asciiTheme="majorHAnsi" w:eastAsia="Arial" w:hAnsiTheme="majorHAnsi" w:cstheme="majorHAnsi"/>
              </w:rPr>
              <w:t>6</w:t>
            </w:r>
          </w:p>
        </w:tc>
        <w:tc>
          <w:tcPr>
            <w:tcW w:w="6237" w:type="dxa"/>
            <w:vMerge w:val="restart"/>
          </w:tcPr>
          <w:p w14:paraId="6D3464B8" w14:textId="3F2F217E" w:rsidR="008019D2" w:rsidRPr="00F2793E" w:rsidRDefault="00483F25" w:rsidP="005F49CE">
            <w:pPr>
              <w:rPr>
                <w:rFonts w:asciiTheme="majorHAnsi" w:eastAsia="Arial" w:hAnsiTheme="majorHAnsi" w:cstheme="majorHAnsi"/>
              </w:rPr>
            </w:pPr>
            <w:r>
              <w:rPr>
                <w:rFonts w:asciiTheme="majorHAnsi" w:eastAsia="Arial" w:hAnsiTheme="majorHAnsi" w:cstheme="majorHAnsi"/>
              </w:rPr>
              <w:t>H</w:t>
            </w:r>
            <w:r w:rsidRPr="00483F25">
              <w:rPr>
                <w:rFonts w:asciiTheme="majorHAnsi" w:eastAsia="Arial" w:hAnsiTheme="majorHAnsi" w:cstheme="majorHAnsi"/>
              </w:rPr>
              <w:t>at der BKV für diesen Bilanzierungsmonat bereits mitgeteilt, dass die weiteren Prüfungen auf Ebene des BG stattfinden müssen?</w:t>
            </w:r>
          </w:p>
        </w:tc>
        <w:tc>
          <w:tcPr>
            <w:tcW w:w="1559" w:type="dxa"/>
            <w:tcBorders>
              <w:bottom w:val="dotted" w:sz="4" w:space="0" w:color="auto"/>
            </w:tcBorders>
          </w:tcPr>
          <w:p w14:paraId="0E08CF13" w14:textId="5BAA64D4" w:rsidR="008019D2" w:rsidRPr="00F2793E" w:rsidRDefault="00C02203" w:rsidP="005F49CE">
            <w:pPr>
              <w:rPr>
                <w:rFonts w:asciiTheme="majorHAnsi" w:eastAsia="Arial" w:hAnsiTheme="majorHAnsi" w:cstheme="majorHAnsi"/>
              </w:rPr>
            </w:pPr>
            <w:r w:rsidRPr="00F2793E">
              <w:rPr>
                <w:rFonts w:asciiTheme="majorHAnsi" w:eastAsia="Arial" w:hAnsiTheme="majorHAnsi" w:cstheme="majorHAnsi"/>
              </w:rPr>
              <w:t xml:space="preserve">ja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7</w:t>
            </w:r>
          </w:p>
        </w:tc>
        <w:tc>
          <w:tcPr>
            <w:tcW w:w="851" w:type="dxa"/>
            <w:tcBorders>
              <w:bottom w:val="dotted" w:sz="4" w:space="0" w:color="auto"/>
            </w:tcBorders>
          </w:tcPr>
          <w:p w14:paraId="02FCB27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33585428" w14:textId="77777777" w:rsidR="008019D2" w:rsidRPr="00F2793E" w:rsidRDefault="008019D2" w:rsidP="005F49CE">
            <w:pPr>
              <w:rPr>
                <w:rFonts w:asciiTheme="majorHAnsi" w:eastAsia="Arial" w:hAnsiTheme="majorHAnsi" w:cstheme="majorHAnsi"/>
              </w:rPr>
            </w:pPr>
          </w:p>
        </w:tc>
      </w:tr>
      <w:tr w:rsidR="008019D2" w:rsidRPr="00F127C3" w14:paraId="252DDEEC" w14:textId="77777777" w:rsidTr="005E7A10">
        <w:tc>
          <w:tcPr>
            <w:tcW w:w="562" w:type="dxa"/>
            <w:vMerge/>
          </w:tcPr>
          <w:p w14:paraId="116DC329" w14:textId="77777777" w:rsidR="008019D2" w:rsidRDefault="008019D2" w:rsidP="005F49CE">
            <w:pPr>
              <w:rPr>
                <w:rFonts w:asciiTheme="majorHAnsi" w:eastAsia="Arial" w:hAnsiTheme="majorHAnsi" w:cstheme="majorHAnsi"/>
              </w:rPr>
            </w:pPr>
          </w:p>
        </w:tc>
        <w:tc>
          <w:tcPr>
            <w:tcW w:w="6237" w:type="dxa"/>
            <w:vMerge/>
          </w:tcPr>
          <w:p w14:paraId="3AE4C7B9" w14:textId="77777777" w:rsidR="008019D2" w:rsidRPr="00F2793E" w:rsidRDefault="008019D2" w:rsidP="005F49CE">
            <w:pPr>
              <w:rPr>
                <w:rFonts w:asciiTheme="majorHAnsi" w:eastAsia="Arial" w:hAnsiTheme="majorHAnsi" w:cstheme="majorHAnsi"/>
              </w:rPr>
            </w:pPr>
          </w:p>
        </w:tc>
        <w:tc>
          <w:tcPr>
            <w:tcW w:w="1559" w:type="dxa"/>
            <w:tcBorders>
              <w:bottom w:val="dotted" w:sz="4" w:space="0" w:color="auto"/>
            </w:tcBorders>
          </w:tcPr>
          <w:p w14:paraId="75CED726" w14:textId="57AD7B1C" w:rsidR="008019D2" w:rsidRPr="00F2793E" w:rsidRDefault="008E0E29" w:rsidP="005F49CE">
            <w:pPr>
              <w:rPr>
                <w:rFonts w:asciiTheme="majorHAnsi" w:eastAsia="Arial" w:hAnsiTheme="majorHAnsi" w:cstheme="majorHAnsi"/>
              </w:rPr>
            </w:pPr>
            <w:r w:rsidRPr="00F2793E">
              <w:rPr>
                <w:rFonts w:asciiTheme="majorHAnsi" w:eastAsia="Arial" w:hAnsiTheme="majorHAnsi" w:cstheme="majorHAnsi"/>
              </w:rPr>
              <w:t xml:space="preserve">nein </w:t>
            </w:r>
            <w:r w:rsidRPr="00F2793E">
              <w:rPr>
                <w:rFonts w:ascii="Wingdings" w:eastAsia="Wingdings" w:hAnsi="Wingdings" w:cstheme="minorHAnsi"/>
              </w:rPr>
              <w:t>à</w:t>
            </w:r>
            <w:r w:rsidRPr="00F2793E">
              <w:rPr>
                <w:rFonts w:asciiTheme="majorHAnsi" w:hAnsiTheme="majorHAnsi" w:cstheme="majorHAnsi"/>
              </w:rPr>
              <w:t xml:space="preserve"> </w:t>
            </w:r>
            <w:r>
              <w:rPr>
                <w:rFonts w:asciiTheme="majorHAnsi" w:hAnsiTheme="majorHAnsi" w:cstheme="majorHAnsi"/>
              </w:rPr>
              <w:t>Ende</w:t>
            </w:r>
          </w:p>
        </w:tc>
        <w:tc>
          <w:tcPr>
            <w:tcW w:w="851" w:type="dxa"/>
            <w:tcBorders>
              <w:bottom w:val="dotted" w:sz="4" w:space="0" w:color="auto"/>
            </w:tcBorders>
          </w:tcPr>
          <w:p w14:paraId="1B20CFEF" w14:textId="77777777" w:rsidR="008019D2" w:rsidRPr="00F2793E" w:rsidRDefault="008019D2" w:rsidP="005F49CE">
            <w:pPr>
              <w:rPr>
                <w:rFonts w:asciiTheme="majorHAnsi" w:eastAsia="Arial" w:hAnsiTheme="majorHAnsi" w:cstheme="majorHAnsi"/>
              </w:rPr>
            </w:pPr>
          </w:p>
        </w:tc>
        <w:tc>
          <w:tcPr>
            <w:tcW w:w="5107" w:type="dxa"/>
            <w:tcBorders>
              <w:bottom w:val="dotted" w:sz="4" w:space="0" w:color="auto"/>
            </w:tcBorders>
          </w:tcPr>
          <w:p w14:paraId="54D5B281" w14:textId="77777777" w:rsidR="008019D2" w:rsidRPr="00F2793E" w:rsidRDefault="008019D2" w:rsidP="005F49CE">
            <w:pPr>
              <w:rPr>
                <w:rFonts w:asciiTheme="majorHAnsi" w:eastAsia="Arial" w:hAnsiTheme="majorHAnsi" w:cstheme="majorHAnsi"/>
              </w:rPr>
            </w:pPr>
          </w:p>
        </w:tc>
      </w:tr>
      <w:tr w:rsidR="005F49CE" w:rsidRPr="00F127C3" w14:paraId="564BA1E4" w14:textId="77777777" w:rsidTr="005E7A10">
        <w:tc>
          <w:tcPr>
            <w:tcW w:w="562" w:type="dxa"/>
            <w:vMerge w:val="restart"/>
          </w:tcPr>
          <w:p w14:paraId="0EFB2B77" w14:textId="156D8020" w:rsidR="005F49CE" w:rsidRPr="00F127C3" w:rsidRDefault="008019D2" w:rsidP="005F49CE">
            <w:pPr>
              <w:rPr>
                <w:rFonts w:cstheme="minorHAnsi"/>
              </w:rPr>
            </w:pPr>
            <w:r>
              <w:rPr>
                <w:rFonts w:asciiTheme="majorHAnsi" w:eastAsia="Arial" w:hAnsiTheme="majorHAnsi" w:cstheme="majorHAnsi"/>
              </w:rPr>
              <w:t>7</w:t>
            </w:r>
          </w:p>
        </w:tc>
        <w:tc>
          <w:tcPr>
            <w:tcW w:w="6237" w:type="dxa"/>
            <w:vMerge w:val="restart"/>
          </w:tcPr>
          <w:p w14:paraId="54BF3CE9" w14:textId="1A562FAA" w:rsidR="005F49CE" w:rsidRPr="00F127C3" w:rsidRDefault="005F49CE" w:rsidP="005F49CE">
            <w:pPr>
              <w:rPr>
                <w:rFonts w:cstheme="minorHAnsi"/>
              </w:rPr>
            </w:pPr>
            <w:r w:rsidRPr="00F2793E">
              <w:rPr>
                <w:rFonts w:asciiTheme="majorHAnsi" w:eastAsia="Arial" w:hAnsiTheme="majorHAnsi" w:cstheme="maj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479097D4" w14:textId="776F4909" w:rsidR="005F49CE" w:rsidRPr="00F127C3" w:rsidRDefault="005F49CE" w:rsidP="005F49CE">
            <w:pPr>
              <w:rPr>
                <w:rFonts w:cstheme="minorHAnsi"/>
              </w:rPr>
            </w:pPr>
            <w:r w:rsidRPr="00F2793E">
              <w:rPr>
                <w:rFonts w:asciiTheme="majorHAnsi" w:eastAsia="Arial" w:hAnsiTheme="majorHAnsi" w:cstheme="majorHAnsi"/>
              </w:rPr>
              <w:t>nein</w:t>
            </w:r>
          </w:p>
        </w:tc>
        <w:tc>
          <w:tcPr>
            <w:tcW w:w="851" w:type="dxa"/>
            <w:tcBorders>
              <w:bottom w:val="dotted" w:sz="4" w:space="0" w:color="auto"/>
            </w:tcBorders>
          </w:tcPr>
          <w:p w14:paraId="111D6A0C" w14:textId="0351D047" w:rsidR="005F49CE" w:rsidRPr="00F127C3" w:rsidRDefault="005F49CE" w:rsidP="005F49CE">
            <w:pPr>
              <w:rPr>
                <w:rFonts w:cstheme="minorHAnsi"/>
              </w:rPr>
            </w:pPr>
            <w:r w:rsidRPr="00F2793E">
              <w:rPr>
                <w:rFonts w:asciiTheme="majorHAnsi" w:eastAsia="Arial" w:hAnsiTheme="majorHAnsi" w:cstheme="majorHAnsi"/>
              </w:rPr>
              <w:t>A05</w:t>
            </w:r>
          </w:p>
        </w:tc>
        <w:tc>
          <w:tcPr>
            <w:tcW w:w="5107" w:type="dxa"/>
            <w:tcBorders>
              <w:bottom w:val="dotted" w:sz="4" w:space="0" w:color="auto"/>
            </w:tcBorders>
          </w:tcPr>
          <w:p w14:paraId="307A1385" w14:textId="74AFE22C" w:rsidR="005F49CE" w:rsidRPr="00F127C3" w:rsidRDefault="005F49CE" w:rsidP="005F49CE">
            <w:pPr>
              <w:rPr>
                <w:rFonts w:cstheme="minorHAnsi"/>
              </w:rPr>
            </w:pPr>
            <w:r w:rsidRPr="00F2793E">
              <w:rPr>
                <w:rFonts w:asciiTheme="majorHAnsi" w:eastAsia="Arial" w:hAnsiTheme="majorHAnsi" w:cstheme="majorHAnsi"/>
              </w:rPr>
              <w:t>Version nicht zugelassen</w:t>
            </w:r>
          </w:p>
        </w:tc>
      </w:tr>
      <w:tr w:rsidR="005F49CE" w:rsidRPr="00F127C3" w14:paraId="5DF6C7D0" w14:textId="77777777" w:rsidTr="005E7A10">
        <w:tc>
          <w:tcPr>
            <w:tcW w:w="562" w:type="dxa"/>
            <w:vMerge/>
          </w:tcPr>
          <w:p w14:paraId="2E8E9A18" w14:textId="77777777" w:rsidR="005F49CE" w:rsidRPr="00F127C3" w:rsidRDefault="005F49CE" w:rsidP="005F49CE">
            <w:pPr>
              <w:rPr>
                <w:rFonts w:cstheme="minorHAnsi"/>
              </w:rPr>
            </w:pPr>
          </w:p>
        </w:tc>
        <w:tc>
          <w:tcPr>
            <w:tcW w:w="6237" w:type="dxa"/>
            <w:vMerge/>
          </w:tcPr>
          <w:p w14:paraId="2FBA64A2" w14:textId="77777777" w:rsidR="005F49CE" w:rsidRPr="00F127C3" w:rsidRDefault="005F49CE" w:rsidP="005F49CE">
            <w:pPr>
              <w:rPr>
                <w:rFonts w:cstheme="minorHAnsi"/>
              </w:rPr>
            </w:pPr>
          </w:p>
        </w:tc>
        <w:tc>
          <w:tcPr>
            <w:tcW w:w="1559" w:type="dxa"/>
            <w:tcBorders>
              <w:top w:val="dotted" w:sz="4" w:space="0" w:color="auto"/>
            </w:tcBorders>
          </w:tcPr>
          <w:p w14:paraId="1CB3737F" w14:textId="1841702C" w:rsidR="005F49CE" w:rsidRPr="00F127C3" w:rsidRDefault="00153FF8" w:rsidP="005F49CE">
            <w:pPr>
              <w:rPr>
                <w:rFonts w:cstheme="minorHAnsi"/>
              </w:rPr>
            </w:pPr>
            <w:r w:rsidRPr="00F2793E">
              <w:rPr>
                <w:rFonts w:asciiTheme="majorHAnsi" w:eastAsia="Arial" w:hAnsiTheme="majorHAnsi" w:cstheme="majorHAnsi"/>
              </w:rPr>
              <w:t xml:space="preserve">ja </w:t>
            </w:r>
            <w:r w:rsidR="00D6471C" w:rsidRPr="00F2793E">
              <w:rPr>
                <w:rFonts w:ascii="Wingdings" w:eastAsia="Wingdings" w:hAnsi="Wingdings" w:cstheme="minorHAnsi"/>
              </w:rPr>
              <w:t>à</w:t>
            </w:r>
            <w:r>
              <w:rPr>
                <w:rFonts w:asciiTheme="majorHAnsi" w:hAnsiTheme="majorHAnsi" w:cstheme="majorHAnsi"/>
              </w:rPr>
              <w:t xml:space="preserve"> Ende</w:t>
            </w:r>
          </w:p>
        </w:tc>
        <w:tc>
          <w:tcPr>
            <w:tcW w:w="851" w:type="dxa"/>
            <w:tcBorders>
              <w:top w:val="dotted" w:sz="4" w:space="0" w:color="auto"/>
            </w:tcBorders>
          </w:tcPr>
          <w:p w14:paraId="2B627E0B" w14:textId="77777777" w:rsidR="005F49CE" w:rsidRPr="00F127C3" w:rsidRDefault="005F49CE" w:rsidP="005F49CE">
            <w:pPr>
              <w:rPr>
                <w:rFonts w:cstheme="minorHAnsi"/>
              </w:rPr>
            </w:pPr>
          </w:p>
        </w:tc>
        <w:tc>
          <w:tcPr>
            <w:tcW w:w="5107" w:type="dxa"/>
            <w:tcBorders>
              <w:top w:val="dotted" w:sz="4" w:space="0" w:color="auto"/>
            </w:tcBorders>
          </w:tcPr>
          <w:p w14:paraId="7C8A3A98" w14:textId="77777777" w:rsidR="005F49CE" w:rsidRPr="00F127C3" w:rsidRDefault="005F49CE" w:rsidP="005F49CE">
            <w:pPr>
              <w:rPr>
                <w:rFonts w:cstheme="minorHAnsi"/>
              </w:rPr>
            </w:pPr>
          </w:p>
        </w:tc>
      </w:tr>
    </w:tbl>
    <w:p w14:paraId="64FCB87C" w14:textId="77777777" w:rsidR="00C70B11" w:rsidRPr="00246E48" w:rsidRDefault="00C70B11" w:rsidP="00F2793E">
      <w:pPr>
        <w:rPr>
          <w:b/>
          <w:bCs/>
          <w:iCs/>
          <w:szCs w:val="28"/>
        </w:rPr>
      </w:pPr>
      <w:r w:rsidRPr="00246E48">
        <w:br w:type="page"/>
      </w:r>
    </w:p>
    <w:p w14:paraId="4E3E5EA3" w14:textId="04B1D2DC" w:rsidR="00C70B11" w:rsidRPr="00246E48" w:rsidRDefault="00C70B11" w:rsidP="001F2FE1">
      <w:pPr>
        <w:pStyle w:val="berschrift2"/>
      </w:pPr>
      <w:bookmarkStart w:id="772" w:name="_Toc62633614"/>
      <w:bookmarkStart w:id="773" w:name="_Toc64453950"/>
      <w:bookmarkStart w:id="774" w:name="_Toc181013390"/>
      <w:r w:rsidRPr="00246E48">
        <w:lastRenderedPageBreak/>
        <w:t>AD: Übermittlung Prüfmitteilung für die Bilanzkreissummenzeitreihe</w:t>
      </w:r>
      <w:r>
        <w:t xml:space="preserve"> </w:t>
      </w:r>
      <w:r w:rsidRPr="00246E48">
        <w:t>vom BKV an BIKO und ÜNB</w:t>
      </w:r>
      <w:bookmarkEnd w:id="772"/>
      <w:bookmarkEnd w:id="773"/>
      <w:bookmarkEnd w:id="774"/>
    </w:p>
    <w:p w14:paraId="1630903C" w14:textId="271F9B6F" w:rsidR="005F49CE" w:rsidRPr="005F49CE" w:rsidRDefault="00C70B11" w:rsidP="005F49CE">
      <w:pPr>
        <w:pStyle w:val="berschrift3"/>
      </w:pPr>
      <w:bookmarkStart w:id="775" w:name="_Toc62633615"/>
      <w:bookmarkStart w:id="776" w:name="_Toc64453951"/>
      <w:bookmarkStart w:id="777" w:name="_Toc181013391"/>
      <w:r w:rsidRPr="00246E48">
        <w:t>E_0064_BK_SZR (Kategorie B) prüfen</w:t>
      </w:r>
      <w:bookmarkEnd w:id="775"/>
      <w:bookmarkEnd w:id="776"/>
      <w:bookmarkEnd w:id="77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0EC0962" w14:textId="77777777" w:rsidTr="005E7A10">
        <w:trPr>
          <w:trHeight w:val="454"/>
        </w:trPr>
        <w:tc>
          <w:tcPr>
            <w:tcW w:w="6799" w:type="dxa"/>
            <w:gridSpan w:val="2"/>
            <w:shd w:val="clear" w:color="auto" w:fill="D8DFE4"/>
            <w:vAlign w:val="center"/>
          </w:tcPr>
          <w:p w14:paraId="6B9056B6" w14:textId="77777777" w:rsidR="005E7A10" w:rsidRPr="00CF6B07" w:rsidRDefault="005E7A10" w:rsidP="00301D58">
            <w:pPr>
              <w:contextualSpacing/>
              <w:rPr>
                <w:rFonts w:cstheme="minorHAnsi"/>
                <w:b/>
                <w:bCs/>
              </w:rPr>
            </w:pPr>
            <w:bookmarkStart w:id="778" w:name="_Toc62633616"/>
            <w:bookmarkStart w:id="779" w:name="_Toc64453952"/>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601A02D8" w14:textId="00E1A555" w:rsidR="005E7A10" w:rsidRPr="00CF6B07" w:rsidRDefault="005E7A10" w:rsidP="00301D58">
            <w:pPr>
              <w:contextualSpacing/>
              <w:rPr>
                <w:rFonts w:cstheme="minorHAnsi"/>
                <w:b/>
                <w:bCs/>
              </w:rPr>
            </w:pPr>
          </w:p>
        </w:tc>
      </w:tr>
      <w:tr w:rsidR="005F49CE" w:rsidRPr="00F127C3" w14:paraId="43C2F168" w14:textId="77777777" w:rsidTr="005E7A10">
        <w:tc>
          <w:tcPr>
            <w:tcW w:w="562" w:type="dxa"/>
            <w:shd w:val="clear" w:color="auto" w:fill="D8DFE4"/>
          </w:tcPr>
          <w:p w14:paraId="5A30EA8A"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21A2863A"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3042D98"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025607D9"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3977CB67"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51C7C3DC" w14:textId="77777777" w:rsidTr="005E7A10">
        <w:tc>
          <w:tcPr>
            <w:tcW w:w="562" w:type="dxa"/>
            <w:vMerge w:val="restart"/>
          </w:tcPr>
          <w:p w14:paraId="28B3FC19" w14:textId="6AB86FAB" w:rsidR="005F49CE" w:rsidRPr="00F127C3" w:rsidRDefault="005F49CE" w:rsidP="005F49CE">
            <w:pPr>
              <w:rPr>
                <w:rFonts w:cstheme="minorHAnsi"/>
              </w:rPr>
            </w:pPr>
            <w:r w:rsidRPr="00F2793E">
              <w:rPr>
                <w:rFonts w:cstheme="minorHAnsi"/>
              </w:rPr>
              <w:t>1</w:t>
            </w:r>
          </w:p>
        </w:tc>
        <w:tc>
          <w:tcPr>
            <w:tcW w:w="6237" w:type="dxa"/>
            <w:vMerge w:val="restart"/>
          </w:tcPr>
          <w:p w14:paraId="1BDB1257" w14:textId="40A0D1E8" w:rsidR="005F49CE" w:rsidRPr="00F127C3" w:rsidRDefault="005F49CE" w:rsidP="005F49CE">
            <w:pPr>
              <w:rPr>
                <w:rFonts w:cstheme="minorHAnsi"/>
              </w:rPr>
            </w:pPr>
            <w:r w:rsidRPr="00F2793E">
              <w:rPr>
                <w:rFonts w:cstheme="minorHAnsi"/>
              </w:rPr>
              <w:t>Liegt die Version der Zeitreihe des MaBiS-ZP für diesen Bilanzierungsmonat bereits vor?</w:t>
            </w:r>
          </w:p>
        </w:tc>
        <w:tc>
          <w:tcPr>
            <w:tcW w:w="1559" w:type="dxa"/>
            <w:tcBorders>
              <w:bottom w:val="dotted" w:sz="4" w:space="0" w:color="auto"/>
            </w:tcBorders>
          </w:tcPr>
          <w:p w14:paraId="3E5B637B" w14:textId="74A18280"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53043149" w14:textId="731864CE" w:rsidR="005F49CE" w:rsidRPr="00F127C3" w:rsidRDefault="005F49CE" w:rsidP="005F49CE">
            <w:pPr>
              <w:rPr>
                <w:rFonts w:cstheme="minorHAnsi"/>
              </w:rPr>
            </w:pPr>
            <w:r w:rsidRPr="00F2793E">
              <w:rPr>
                <w:rFonts w:cstheme="minorHAnsi"/>
              </w:rPr>
              <w:t>A01</w:t>
            </w:r>
          </w:p>
        </w:tc>
        <w:tc>
          <w:tcPr>
            <w:tcW w:w="5107" w:type="dxa"/>
            <w:tcBorders>
              <w:bottom w:val="dotted" w:sz="4" w:space="0" w:color="auto"/>
            </w:tcBorders>
          </w:tcPr>
          <w:p w14:paraId="09E019DE" w14:textId="77777777" w:rsidR="005F49CE" w:rsidRPr="00F2793E" w:rsidRDefault="005F49CE" w:rsidP="005F49CE">
            <w:pPr>
              <w:rPr>
                <w:rFonts w:cstheme="minorHAnsi"/>
              </w:rPr>
            </w:pPr>
            <w:r w:rsidRPr="00F2793E">
              <w:rPr>
                <w:rFonts w:cstheme="minorHAnsi"/>
              </w:rPr>
              <w:t>Cluster: Abweisung</w:t>
            </w:r>
          </w:p>
          <w:p w14:paraId="62E3A1EC" w14:textId="754D03D5" w:rsidR="005F49CE" w:rsidRPr="00F127C3" w:rsidRDefault="005F49CE" w:rsidP="005F49CE">
            <w:pPr>
              <w:rPr>
                <w:rFonts w:cstheme="minorHAnsi"/>
              </w:rPr>
            </w:pPr>
            <w:r w:rsidRPr="00F2793E">
              <w:rPr>
                <w:rFonts w:cstheme="minorHAnsi"/>
              </w:rPr>
              <w:t>Zeitreihe bereits vorhanden</w:t>
            </w:r>
          </w:p>
        </w:tc>
      </w:tr>
      <w:tr w:rsidR="005F49CE" w:rsidRPr="00F127C3" w14:paraId="6585F434" w14:textId="77777777" w:rsidTr="005E7A10">
        <w:tc>
          <w:tcPr>
            <w:tcW w:w="562" w:type="dxa"/>
            <w:vMerge/>
          </w:tcPr>
          <w:p w14:paraId="77B1A2B0" w14:textId="77777777" w:rsidR="005F49CE" w:rsidRPr="00F127C3" w:rsidRDefault="005F49CE" w:rsidP="005F49CE">
            <w:pPr>
              <w:rPr>
                <w:rFonts w:cstheme="minorHAnsi"/>
              </w:rPr>
            </w:pPr>
          </w:p>
        </w:tc>
        <w:tc>
          <w:tcPr>
            <w:tcW w:w="6237" w:type="dxa"/>
            <w:vMerge/>
          </w:tcPr>
          <w:p w14:paraId="74BB3CFC" w14:textId="77777777" w:rsidR="005F49CE" w:rsidRPr="00F127C3" w:rsidRDefault="005F49CE" w:rsidP="005F49CE">
            <w:pPr>
              <w:rPr>
                <w:rFonts w:cstheme="minorHAnsi"/>
              </w:rPr>
            </w:pPr>
          </w:p>
        </w:tc>
        <w:tc>
          <w:tcPr>
            <w:tcW w:w="1559" w:type="dxa"/>
            <w:tcBorders>
              <w:top w:val="dotted" w:sz="4" w:space="0" w:color="auto"/>
            </w:tcBorders>
          </w:tcPr>
          <w:p w14:paraId="4E1F83E9" w14:textId="2698E65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2A145EEF" w14:textId="77777777" w:rsidR="005F49CE" w:rsidRPr="00F127C3" w:rsidRDefault="005F49CE" w:rsidP="005F49CE">
            <w:pPr>
              <w:rPr>
                <w:rFonts w:cstheme="minorHAnsi"/>
              </w:rPr>
            </w:pPr>
          </w:p>
        </w:tc>
        <w:tc>
          <w:tcPr>
            <w:tcW w:w="5107" w:type="dxa"/>
            <w:tcBorders>
              <w:top w:val="dotted" w:sz="4" w:space="0" w:color="auto"/>
            </w:tcBorders>
          </w:tcPr>
          <w:p w14:paraId="6A8AAFC4" w14:textId="77777777" w:rsidR="005F49CE" w:rsidRPr="00F127C3" w:rsidRDefault="005F49CE" w:rsidP="005F49CE">
            <w:pPr>
              <w:rPr>
                <w:rFonts w:cstheme="minorHAnsi"/>
              </w:rPr>
            </w:pPr>
          </w:p>
        </w:tc>
      </w:tr>
      <w:tr w:rsidR="005F49CE" w:rsidRPr="00F127C3" w14:paraId="44D917FB" w14:textId="77777777" w:rsidTr="005E7A10">
        <w:tc>
          <w:tcPr>
            <w:tcW w:w="562" w:type="dxa"/>
            <w:vMerge w:val="restart"/>
          </w:tcPr>
          <w:p w14:paraId="5EF64E59" w14:textId="52C930B5" w:rsidR="005F49CE" w:rsidRPr="00F127C3" w:rsidRDefault="005F49CE" w:rsidP="005F49CE">
            <w:pPr>
              <w:rPr>
                <w:rFonts w:cstheme="minorHAnsi"/>
              </w:rPr>
            </w:pPr>
            <w:r w:rsidRPr="00F2793E">
              <w:rPr>
                <w:rFonts w:cstheme="minorHAnsi"/>
              </w:rPr>
              <w:t>2</w:t>
            </w:r>
          </w:p>
        </w:tc>
        <w:tc>
          <w:tcPr>
            <w:tcW w:w="6237" w:type="dxa"/>
            <w:vMerge w:val="restart"/>
          </w:tcPr>
          <w:p w14:paraId="2A2895E8" w14:textId="0B5E63D4" w:rsidR="005F49CE" w:rsidRPr="00F127C3" w:rsidRDefault="005F49CE" w:rsidP="005F49CE">
            <w:pPr>
              <w:rPr>
                <w:rFonts w:cstheme="minorHAnsi"/>
              </w:rPr>
            </w:pPr>
            <w:r w:rsidRPr="00F2793E">
              <w:rPr>
                <w:rFonts w:cstheme="minorHAnsi"/>
              </w:rPr>
              <w:t>Entsprechen die Energiemengen der BK-SZR (Kategorie B) den erwarteten Energiemengen?</w:t>
            </w:r>
          </w:p>
        </w:tc>
        <w:tc>
          <w:tcPr>
            <w:tcW w:w="1559" w:type="dxa"/>
            <w:tcBorders>
              <w:bottom w:val="dotted" w:sz="4" w:space="0" w:color="auto"/>
            </w:tcBorders>
          </w:tcPr>
          <w:p w14:paraId="720BBC7F" w14:textId="3F2867D9"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474B3E76" w14:textId="0C24D3A4"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7BD7EBF4" w14:textId="77777777" w:rsidR="005F49CE" w:rsidRPr="00F2793E" w:rsidRDefault="005F49CE" w:rsidP="005F49CE">
            <w:pPr>
              <w:rPr>
                <w:rFonts w:cstheme="minorHAnsi"/>
              </w:rPr>
            </w:pPr>
            <w:r w:rsidRPr="00F2793E">
              <w:rPr>
                <w:rFonts w:cstheme="minorHAnsi"/>
              </w:rPr>
              <w:t>Cluster: Ablehnung</w:t>
            </w:r>
          </w:p>
          <w:p w14:paraId="2CA8051E" w14:textId="2583E461" w:rsidR="005F49CE" w:rsidRPr="00F127C3" w:rsidRDefault="005F49CE" w:rsidP="005F49CE">
            <w:pPr>
              <w:rPr>
                <w:rFonts w:cstheme="minorHAnsi"/>
              </w:rPr>
            </w:pPr>
            <w:r w:rsidRPr="00F2793E">
              <w:rPr>
                <w:rFonts w:cstheme="minorHAnsi"/>
              </w:rPr>
              <w:t>Energiemenge falsch / nicht plausibel</w:t>
            </w:r>
          </w:p>
        </w:tc>
      </w:tr>
      <w:tr w:rsidR="005F49CE" w:rsidRPr="00F127C3" w14:paraId="1E3330FD" w14:textId="77777777" w:rsidTr="005E7A10">
        <w:tc>
          <w:tcPr>
            <w:tcW w:w="562" w:type="dxa"/>
            <w:vMerge/>
          </w:tcPr>
          <w:p w14:paraId="5779C7FB" w14:textId="77777777" w:rsidR="005F49CE" w:rsidRPr="00F127C3" w:rsidRDefault="005F49CE" w:rsidP="005F49CE">
            <w:pPr>
              <w:rPr>
                <w:rFonts w:cstheme="minorHAnsi"/>
              </w:rPr>
            </w:pPr>
          </w:p>
        </w:tc>
        <w:tc>
          <w:tcPr>
            <w:tcW w:w="6237" w:type="dxa"/>
            <w:vMerge/>
          </w:tcPr>
          <w:p w14:paraId="75F9D32E" w14:textId="77777777" w:rsidR="005F49CE" w:rsidRPr="00F127C3" w:rsidRDefault="005F49CE" w:rsidP="005F49CE">
            <w:pPr>
              <w:rPr>
                <w:rFonts w:cstheme="minorHAnsi"/>
              </w:rPr>
            </w:pPr>
          </w:p>
        </w:tc>
        <w:tc>
          <w:tcPr>
            <w:tcW w:w="1559" w:type="dxa"/>
            <w:tcBorders>
              <w:top w:val="dotted" w:sz="4" w:space="0" w:color="auto"/>
            </w:tcBorders>
          </w:tcPr>
          <w:p w14:paraId="0C27743D" w14:textId="4FDD3714" w:rsidR="005F49CE" w:rsidRPr="00F127C3" w:rsidRDefault="005F49CE" w:rsidP="005F49CE">
            <w:pPr>
              <w:rPr>
                <w:rFonts w:cstheme="minorHAnsi"/>
              </w:rPr>
            </w:pPr>
            <w:r w:rsidRPr="00F2793E">
              <w:rPr>
                <w:rFonts w:cstheme="minorHAnsi"/>
              </w:rPr>
              <w:t>ja</w:t>
            </w:r>
          </w:p>
        </w:tc>
        <w:tc>
          <w:tcPr>
            <w:tcW w:w="851" w:type="dxa"/>
            <w:tcBorders>
              <w:top w:val="dotted" w:sz="4" w:space="0" w:color="auto"/>
            </w:tcBorders>
          </w:tcPr>
          <w:p w14:paraId="60A30A9F" w14:textId="7496CBEF" w:rsidR="005F49CE" w:rsidRPr="00F127C3" w:rsidRDefault="005F49CE" w:rsidP="005F49CE">
            <w:pPr>
              <w:rPr>
                <w:rFonts w:cstheme="minorHAnsi"/>
              </w:rPr>
            </w:pPr>
            <w:r w:rsidRPr="00F2793E">
              <w:rPr>
                <w:rFonts w:cstheme="minorHAnsi"/>
              </w:rPr>
              <w:t>A03</w:t>
            </w:r>
          </w:p>
        </w:tc>
        <w:tc>
          <w:tcPr>
            <w:tcW w:w="5107" w:type="dxa"/>
            <w:tcBorders>
              <w:top w:val="dotted" w:sz="4" w:space="0" w:color="auto"/>
            </w:tcBorders>
          </w:tcPr>
          <w:p w14:paraId="581A8F93" w14:textId="77777777" w:rsidR="005F49CE" w:rsidRPr="00F2793E" w:rsidRDefault="005F49CE" w:rsidP="005F49CE">
            <w:pPr>
              <w:rPr>
                <w:rFonts w:cstheme="minorHAnsi"/>
              </w:rPr>
            </w:pPr>
            <w:r w:rsidRPr="00F2793E">
              <w:rPr>
                <w:rFonts w:cstheme="minorHAnsi"/>
              </w:rPr>
              <w:t>Cluster: Zustimmung</w:t>
            </w:r>
          </w:p>
          <w:p w14:paraId="69DB5405" w14:textId="0E02EF12" w:rsidR="005F49CE" w:rsidRPr="00F127C3" w:rsidRDefault="005F49CE" w:rsidP="005F49CE">
            <w:pPr>
              <w:rPr>
                <w:rFonts w:cstheme="minorHAnsi"/>
              </w:rPr>
            </w:pPr>
            <w:r w:rsidRPr="00F2793E">
              <w:rPr>
                <w:rFonts w:cstheme="minorHAnsi"/>
              </w:rPr>
              <w:t>Zeitreihe akzeptiert</w:t>
            </w:r>
          </w:p>
        </w:tc>
      </w:tr>
    </w:tbl>
    <w:p w14:paraId="58F5D128" w14:textId="77777777" w:rsidR="005F49CE" w:rsidRDefault="005F49CE">
      <w:pPr>
        <w:spacing w:after="200" w:line="276" w:lineRule="auto"/>
        <w:rPr>
          <w:rFonts w:eastAsiaTheme="majorEastAsia" w:cs="Arial"/>
          <w:b/>
          <w:bCs/>
          <w:szCs w:val="26"/>
        </w:rPr>
      </w:pPr>
      <w:r>
        <w:br w:type="page"/>
      </w:r>
    </w:p>
    <w:p w14:paraId="0B2C60C9" w14:textId="6E81401D" w:rsidR="00C70B11" w:rsidRDefault="00C70B11" w:rsidP="00F2793E">
      <w:pPr>
        <w:pStyle w:val="berschrift3"/>
      </w:pPr>
      <w:bookmarkStart w:id="780" w:name="_Toc181013392"/>
      <w:r w:rsidRPr="00246E48">
        <w:lastRenderedPageBreak/>
        <w:t>E_0025_Prüfmitteilung prüfen</w:t>
      </w:r>
      <w:bookmarkEnd w:id="778"/>
      <w:bookmarkEnd w:id="779"/>
      <w:bookmarkEnd w:id="78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2A3B978" w14:textId="77777777" w:rsidTr="005E7A10">
        <w:trPr>
          <w:trHeight w:val="454"/>
        </w:trPr>
        <w:tc>
          <w:tcPr>
            <w:tcW w:w="6799" w:type="dxa"/>
            <w:gridSpan w:val="2"/>
            <w:shd w:val="clear" w:color="auto" w:fill="D8DFE4"/>
            <w:vAlign w:val="center"/>
          </w:tcPr>
          <w:p w14:paraId="24250CAE" w14:textId="77777777" w:rsidR="005E7A10" w:rsidRPr="00CF6B07" w:rsidRDefault="005E7A10" w:rsidP="00301D58">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E3DC462" w14:textId="31870705" w:rsidR="005E7A10" w:rsidRPr="00CF6B07" w:rsidRDefault="005E7A10" w:rsidP="00301D58">
            <w:pPr>
              <w:contextualSpacing/>
              <w:rPr>
                <w:rFonts w:cstheme="minorHAnsi"/>
                <w:b/>
                <w:bCs/>
              </w:rPr>
            </w:pPr>
          </w:p>
        </w:tc>
      </w:tr>
      <w:tr w:rsidR="005F49CE" w:rsidRPr="00F127C3" w14:paraId="542B4FD6" w14:textId="77777777" w:rsidTr="005E7A10">
        <w:tc>
          <w:tcPr>
            <w:tcW w:w="562" w:type="dxa"/>
            <w:shd w:val="clear" w:color="auto" w:fill="D8DFE4"/>
          </w:tcPr>
          <w:p w14:paraId="3E0F1094" w14:textId="77777777" w:rsidR="005F49CE" w:rsidRPr="00CF6B07" w:rsidRDefault="005F49CE" w:rsidP="00301D58">
            <w:pPr>
              <w:contextualSpacing/>
              <w:rPr>
                <w:rFonts w:cstheme="minorHAnsi"/>
              </w:rPr>
            </w:pPr>
            <w:r w:rsidRPr="00CF6B07">
              <w:rPr>
                <w:rFonts w:cstheme="minorHAnsi"/>
              </w:rPr>
              <w:t>Nr.</w:t>
            </w:r>
          </w:p>
        </w:tc>
        <w:tc>
          <w:tcPr>
            <w:tcW w:w="6237" w:type="dxa"/>
            <w:shd w:val="clear" w:color="auto" w:fill="D8DFE4"/>
          </w:tcPr>
          <w:p w14:paraId="62FBCB64" w14:textId="77777777" w:rsidR="005F49CE" w:rsidRPr="00CF6B07" w:rsidRDefault="005F49CE" w:rsidP="00301D58">
            <w:pPr>
              <w:contextualSpacing/>
              <w:rPr>
                <w:rFonts w:cstheme="minorHAnsi"/>
              </w:rPr>
            </w:pPr>
            <w:r w:rsidRPr="00CF6B07">
              <w:rPr>
                <w:rFonts w:cstheme="minorHAnsi"/>
              </w:rPr>
              <w:t>Prüfschritt</w:t>
            </w:r>
          </w:p>
        </w:tc>
        <w:tc>
          <w:tcPr>
            <w:tcW w:w="1559" w:type="dxa"/>
            <w:shd w:val="clear" w:color="auto" w:fill="D8DFE4"/>
          </w:tcPr>
          <w:p w14:paraId="70B69C0F" w14:textId="77777777" w:rsidR="005F49CE" w:rsidRPr="00CF6B07" w:rsidRDefault="005F49CE" w:rsidP="005E7A10">
            <w:pPr>
              <w:contextualSpacing/>
              <w:rPr>
                <w:rFonts w:cstheme="minorHAnsi"/>
              </w:rPr>
            </w:pPr>
            <w:r w:rsidRPr="00CF6B07">
              <w:rPr>
                <w:rFonts w:cstheme="minorHAnsi"/>
              </w:rPr>
              <w:t>Prüfergebnis</w:t>
            </w:r>
          </w:p>
        </w:tc>
        <w:tc>
          <w:tcPr>
            <w:tcW w:w="851" w:type="dxa"/>
            <w:shd w:val="clear" w:color="auto" w:fill="D8DFE4"/>
          </w:tcPr>
          <w:p w14:paraId="288DD866" w14:textId="77777777" w:rsidR="005F49CE" w:rsidRPr="00CF6B07" w:rsidRDefault="005F49CE" w:rsidP="00301D58">
            <w:pPr>
              <w:contextualSpacing/>
              <w:rPr>
                <w:rFonts w:cstheme="minorHAnsi"/>
              </w:rPr>
            </w:pPr>
            <w:r w:rsidRPr="00CF6B07">
              <w:rPr>
                <w:rFonts w:cstheme="minorHAnsi"/>
              </w:rPr>
              <w:t>Code</w:t>
            </w:r>
          </w:p>
        </w:tc>
        <w:tc>
          <w:tcPr>
            <w:tcW w:w="5107" w:type="dxa"/>
            <w:shd w:val="clear" w:color="auto" w:fill="D8DFE4"/>
          </w:tcPr>
          <w:p w14:paraId="64B378B9" w14:textId="77777777" w:rsidR="005F49CE" w:rsidRPr="00CF6B07" w:rsidRDefault="005F49CE" w:rsidP="00301D58">
            <w:pPr>
              <w:contextualSpacing/>
              <w:rPr>
                <w:rFonts w:cstheme="minorHAnsi"/>
              </w:rPr>
            </w:pPr>
            <w:r w:rsidRPr="00CF6B07">
              <w:rPr>
                <w:rFonts w:cstheme="minorHAnsi"/>
              </w:rPr>
              <w:t>Hinweis</w:t>
            </w:r>
          </w:p>
        </w:tc>
      </w:tr>
      <w:tr w:rsidR="005F49CE" w:rsidRPr="00F127C3" w14:paraId="750C8854" w14:textId="77777777" w:rsidTr="005E7A10">
        <w:tc>
          <w:tcPr>
            <w:tcW w:w="562" w:type="dxa"/>
            <w:vMerge w:val="restart"/>
          </w:tcPr>
          <w:p w14:paraId="1CA29D89" w14:textId="2ABFD16C" w:rsidR="005F49CE" w:rsidRPr="00F127C3" w:rsidRDefault="005F49CE" w:rsidP="005F49CE">
            <w:pPr>
              <w:rPr>
                <w:rFonts w:cstheme="minorHAnsi"/>
              </w:rPr>
            </w:pPr>
            <w:r w:rsidRPr="00F2793E">
              <w:rPr>
                <w:rFonts w:eastAsia="Arial" w:cstheme="minorHAnsi"/>
              </w:rPr>
              <w:t>1</w:t>
            </w:r>
          </w:p>
        </w:tc>
        <w:tc>
          <w:tcPr>
            <w:tcW w:w="6237" w:type="dxa"/>
            <w:vMerge w:val="restart"/>
          </w:tcPr>
          <w:p w14:paraId="25824D9D" w14:textId="1BD1F6E6" w:rsidR="005F49CE" w:rsidRPr="00F127C3" w:rsidRDefault="005F49CE" w:rsidP="005F49CE">
            <w:pPr>
              <w:rPr>
                <w:rFonts w:cstheme="minorHAnsi"/>
              </w:rPr>
            </w:pPr>
            <w:r w:rsidRPr="00F2793E">
              <w:rPr>
                <w:rFonts w:eastAsia="Arial" w:cstheme="minorHAnsi"/>
              </w:rPr>
              <w:t>Erfolgt der Eingang der Prüfmitteilung nach Ablauf der Clearingfrist für die KBKA?</w:t>
            </w:r>
          </w:p>
        </w:tc>
        <w:tc>
          <w:tcPr>
            <w:tcW w:w="1559" w:type="dxa"/>
            <w:tcBorders>
              <w:bottom w:val="dotted" w:sz="4" w:space="0" w:color="auto"/>
            </w:tcBorders>
          </w:tcPr>
          <w:p w14:paraId="12E84665" w14:textId="60F9A726" w:rsidR="005F49CE" w:rsidRPr="00F127C3" w:rsidRDefault="005F49CE" w:rsidP="005F49CE">
            <w:pPr>
              <w:rPr>
                <w:rFonts w:cstheme="minorHAnsi"/>
              </w:rPr>
            </w:pPr>
            <w:r w:rsidRPr="00F2793E">
              <w:rPr>
                <w:rFonts w:eastAsia="Arial" w:cstheme="minorHAnsi"/>
              </w:rPr>
              <w:t>ja</w:t>
            </w:r>
          </w:p>
        </w:tc>
        <w:tc>
          <w:tcPr>
            <w:tcW w:w="851" w:type="dxa"/>
            <w:tcBorders>
              <w:bottom w:val="dotted" w:sz="4" w:space="0" w:color="auto"/>
            </w:tcBorders>
          </w:tcPr>
          <w:p w14:paraId="73E159AB" w14:textId="648E5596" w:rsidR="005F49CE" w:rsidRPr="00F127C3" w:rsidRDefault="005F49CE" w:rsidP="005F49CE">
            <w:pPr>
              <w:rPr>
                <w:rFonts w:cstheme="minorHAnsi"/>
              </w:rPr>
            </w:pPr>
            <w:r w:rsidRPr="00F2793E">
              <w:rPr>
                <w:rFonts w:eastAsia="Arial" w:cstheme="minorHAnsi"/>
              </w:rPr>
              <w:t>A01</w:t>
            </w:r>
          </w:p>
        </w:tc>
        <w:tc>
          <w:tcPr>
            <w:tcW w:w="5107" w:type="dxa"/>
            <w:tcBorders>
              <w:bottom w:val="dotted" w:sz="4" w:space="0" w:color="auto"/>
            </w:tcBorders>
          </w:tcPr>
          <w:p w14:paraId="2739F22E" w14:textId="43765434" w:rsidR="005F49CE" w:rsidRPr="00F127C3" w:rsidRDefault="005F49CE" w:rsidP="005F49CE">
            <w:pPr>
              <w:rPr>
                <w:rFonts w:cstheme="minorHAnsi"/>
              </w:rPr>
            </w:pPr>
            <w:r w:rsidRPr="00F2793E">
              <w:rPr>
                <w:rFonts w:eastAsia="Arial" w:cstheme="minorHAnsi"/>
              </w:rPr>
              <w:t>Fristüberschreitung</w:t>
            </w:r>
          </w:p>
        </w:tc>
      </w:tr>
      <w:tr w:rsidR="005F49CE" w:rsidRPr="00F127C3" w14:paraId="16B4A745" w14:textId="77777777" w:rsidTr="005E7A10">
        <w:tc>
          <w:tcPr>
            <w:tcW w:w="562" w:type="dxa"/>
            <w:vMerge/>
          </w:tcPr>
          <w:p w14:paraId="7CD6F280" w14:textId="77777777" w:rsidR="005F49CE" w:rsidRPr="00F127C3" w:rsidRDefault="005F49CE" w:rsidP="005F49CE">
            <w:pPr>
              <w:rPr>
                <w:rFonts w:cstheme="minorHAnsi"/>
              </w:rPr>
            </w:pPr>
          </w:p>
        </w:tc>
        <w:tc>
          <w:tcPr>
            <w:tcW w:w="6237" w:type="dxa"/>
            <w:vMerge/>
          </w:tcPr>
          <w:p w14:paraId="5D221F98" w14:textId="77777777" w:rsidR="005F49CE" w:rsidRPr="00F127C3" w:rsidRDefault="005F49CE" w:rsidP="005F49CE">
            <w:pPr>
              <w:rPr>
                <w:rFonts w:cstheme="minorHAnsi"/>
              </w:rPr>
            </w:pPr>
          </w:p>
        </w:tc>
        <w:tc>
          <w:tcPr>
            <w:tcW w:w="1559" w:type="dxa"/>
            <w:tcBorders>
              <w:top w:val="dotted" w:sz="4" w:space="0" w:color="auto"/>
            </w:tcBorders>
          </w:tcPr>
          <w:p w14:paraId="0122F73E" w14:textId="2D891A45" w:rsidR="005F49CE" w:rsidRPr="00F127C3" w:rsidRDefault="005F49CE" w:rsidP="005F49CE">
            <w:pPr>
              <w:rPr>
                <w:rFonts w:cstheme="minorHAnsi"/>
              </w:rPr>
            </w:pPr>
            <w:r w:rsidRPr="00F2793E">
              <w:rPr>
                <w:rFonts w:eastAsia="Arial"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top w:val="dotted" w:sz="4" w:space="0" w:color="auto"/>
            </w:tcBorders>
          </w:tcPr>
          <w:p w14:paraId="3573C404" w14:textId="77777777" w:rsidR="005F49CE" w:rsidRPr="00F127C3" w:rsidRDefault="005F49CE" w:rsidP="005F49CE">
            <w:pPr>
              <w:rPr>
                <w:rFonts w:cstheme="minorHAnsi"/>
              </w:rPr>
            </w:pPr>
          </w:p>
        </w:tc>
        <w:tc>
          <w:tcPr>
            <w:tcW w:w="5107" w:type="dxa"/>
            <w:tcBorders>
              <w:top w:val="dotted" w:sz="4" w:space="0" w:color="auto"/>
            </w:tcBorders>
          </w:tcPr>
          <w:p w14:paraId="353393AA" w14:textId="77777777" w:rsidR="005F49CE" w:rsidRPr="00F127C3" w:rsidRDefault="005F49CE" w:rsidP="005F49CE">
            <w:pPr>
              <w:rPr>
                <w:rFonts w:cstheme="minorHAnsi"/>
              </w:rPr>
            </w:pPr>
          </w:p>
        </w:tc>
      </w:tr>
      <w:tr w:rsidR="005F49CE" w:rsidRPr="00F127C3" w14:paraId="0DA8E957" w14:textId="77777777" w:rsidTr="005E7A10">
        <w:tc>
          <w:tcPr>
            <w:tcW w:w="562" w:type="dxa"/>
            <w:vMerge w:val="restart"/>
          </w:tcPr>
          <w:p w14:paraId="2B81B29F" w14:textId="7FC19890" w:rsidR="005F49CE" w:rsidRPr="00F127C3" w:rsidRDefault="005F49CE" w:rsidP="005F49CE">
            <w:pPr>
              <w:rPr>
                <w:rFonts w:cstheme="minorHAnsi"/>
              </w:rPr>
            </w:pPr>
            <w:r w:rsidRPr="00F2793E">
              <w:rPr>
                <w:rFonts w:cstheme="minorHAnsi"/>
              </w:rPr>
              <w:t>2</w:t>
            </w:r>
          </w:p>
        </w:tc>
        <w:tc>
          <w:tcPr>
            <w:tcW w:w="6237" w:type="dxa"/>
            <w:vMerge w:val="restart"/>
          </w:tcPr>
          <w:p w14:paraId="29AE4C37" w14:textId="4106C1CD" w:rsidR="005F49CE" w:rsidRPr="00F127C3" w:rsidRDefault="005F49CE" w:rsidP="005F49CE">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1EAE9447" w14:textId="3B45A81F"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3</w:t>
            </w:r>
          </w:p>
        </w:tc>
        <w:tc>
          <w:tcPr>
            <w:tcW w:w="851" w:type="dxa"/>
            <w:tcBorders>
              <w:bottom w:val="dotted" w:sz="4" w:space="0" w:color="auto"/>
            </w:tcBorders>
          </w:tcPr>
          <w:p w14:paraId="2A7B2769" w14:textId="77777777" w:rsidR="005F49CE" w:rsidRPr="00F127C3" w:rsidRDefault="005F49CE" w:rsidP="005F49CE">
            <w:pPr>
              <w:rPr>
                <w:rFonts w:cstheme="minorHAnsi"/>
              </w:rPr>
            </w:pPr>
          </w:p>
        </w:tc>
        <w:tc>
          <w:tcPr>
            <w:tcW w:w="5107" w:type="dxa"/>
            <w:tcBorders>
              <w:bottom w:val="dotted" w:sz="4" w:space="0" w:color="auto"/>
            </w:tcBorders>
          </w:tcPr>
          <w:p w14:paraId="51A3A2C9" w14:textId="77777777" w:rsidR="005F49CE" w:rsidRPr="00F127C3" w:rsidRDefault="005F49CE" w:rsidP="005F49CE">
            <w:pPr>
              <w:rPr>
                <w:rFonts w:cstheme="minorHAnsi"/>
              </w:rPr>
            </w:pPr>
          </w:p>
        </w:tc>
      </w:tr>
      <w:tr w:rsidR="005F49CE" w:rsidRPr="00F127C3" w14:paraId="45426DF0" w14:textId="77777777" w:rsidTr="005E7A10">
        <w:tc>
          <w:tcPr>
            <w:tcW w:w="562" w:type="dxa"/>
            <w:vMerge/>
          </w:tcPr>
          <w:p w14:paraId="240C6CCC" w14:textId="77777777" w:rsidR="005F49CE" w:rsidRPr="00F127C3" w:rsidRDefault="005F49CE" w:rsidP="005F49CE">
            <w:pPr>
              <w:rPr>
                <w:rFonts w:cstheme="minorHAnsi"/>
              </w:rPr>
            </w:pPr>
          </w:p>
        </w:tc>
        <w:tc>
          <w:tcPr>
            <w:tcW w:w="6237" w:type="dxa"/>
            <w:vMerge/>
          </w:tcPr>
          <w:p w14:paraId="0BB69ED0" w14:textId="77777777" w:rsidR="005F49CE" w:rsidRPr="00F127C3" w:rsidRDefault="005F49CE" w:rsidP="005F49CE">
            <w:pPr>
              <w:rPr>
                <w:rFonts w:cstheme="minorHAnsi"/>
              </w:rPr>
            </w:pPr>
          </w:p>
        </w:tc>
        <w:tc>
          <w:tcPr>
            <w:tcW w:w="1559" w:type="dxa"/>
            <w:tcBorders>
              <w:top w:val="dotted" w:sz="4" w:space="0" w:color="auto"/>
            </w:tcBorders>
          </w:tcPr>
          <w:p w14:paraId="77F736B9" w14:textId="7A4F6E25"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61FB5B01" w14:textId="77777777" w:rsidR="005F49CE" w:rsidRPr="00F127C3" w:rsidRDefault="005F49CE" w:rsidP="005F49CE">
            <w:pPr>
              <w:rPr>
                <w:rFonts w:cstheme="minorHAnsi"/>
              </w:rPr>
            </w:pPr>
          </w:p>
        </w:tc>
        <w:tc>
          <w:tcPr>
            <w:tcW w:w="5107" w:type="dxa"/>
            <w:tcBorders>
              <w:top w:val="dotted" w:sz="4" w:space="0" w:color="auto"/>
            </w:tcBorders>
          </w:tcPr>
          <w:p w14:paraId="02DF22B0" w14:textId="77777777" w:rsidR="005F49CE" w:rsidRPr="00F127C3" w:rsidRDefault="005F49CE" w:rsidP="005F49CE">
            <w:pPr>
              <w:rPr>
                <w:rFonts w:cstheme="minorHAnsi"/>
              </w:rPr>
            </w:pPr>
          </w:p>
        </w:tc>
      </w:tr>
      <w:tr w:rsidR="005F49CE" w:rsidRPr="00F127C3" w14:paraId="654832BD" w14:textId="77777777" w:rsidTr="005E7A10">
        <w:tc>
          <w:tcPr>
            <w:tcW w:w="562" w:type="dxa"/>
            <w:vMerge w:val="restart"/>
          </w:tcPr>
          <w:p w14:paraId="20806C47" w14:textId="54418D2F" w:rsidR="005F49CE" w:rsidRPr="00F127C3" w:rsidRDefault="005F49CE" w:rsidP="005F49CE">
            <w:pPr>
              <w:rPr>
                <w:rFonts w:cstheme="minorHAnsi"/>
              </w:rPr>
            </w:pPr>
            <w:r w:rsidRPr="00F2793E">
              <w:rPr>
                <w:rFonts w:cstheme="minorHAnsi"/>
              </w:rPr>
              <w:t>3</w:t>
            </w:r>
          </w:p>
        </w:tc>
        <w:tc>
          <w:tcPr>
            <w:tcW w:w="6237" w:type="dxa"/>
            <w:vMerge w:val="restart"/>
          </w:tcPr>
          <w:p w14:paraId="79C6B356" w14:textId="15ED93F5" w:rsidR="005F49CE" w:rsidRPr="00F127C3" w:rsidRDefault="005F49CE" w:rsidP="005F49CE">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6DAD863" w14:textId="2373BB76"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4AC2868" w14:textId="77777777" w:rsidR="005F49CE" w:rsidRPr="00F127C3" w:rsidRDefault="005F49CE" w:rsidP="005F49CE">
            <w:pPr>
              <w:rPr>
                <w:rFonts w:cstheme="minorHAnsi"/>
              </w:rPr>
            </w:pPr>
          </w:p>
        </w:tc>
        <w:tc>
          <w:tcPr>
            <w:tcW w:w="5107" w:type="dxa"/>
            <w:tcBorders>
              <w:bottom w:val="dotted" w:sz="4" w:space="0" w:color="auto"/>
            </w:tcBorders>
          </w:tcPr>
          <w:p w14:paraId="7B96DA78" w14:textId="77777777" w:rsidR="005F49CE" w:rsidRPr="00F127C3" w:rsidRDefault="005F49CE" w:rsidP="005F49CE">
            <w:pPr>
              <w:rPr>
                <w:rFonts w:cstheme="minorHAnsi"/>
              </w:rPr>
            </w:pPr>
          </w:p>
        </w:tc>
      </w:tr>
      <w:tr w:rsidR="005F49CE" w:rsidRPr="00F127C3" w14:paraId="13D10E45" w14:textId="77777777" w:rsidTr="005E7A10">
        <w:tc>
          <w:tcPr>
            <w:tcW w:w="562" w:type="dxa"/>
            <w:vMerge/>
          </w:tcPr>
          <w:p w14:paraId="1DCF7453" w14:textId="77777777" w:rsidR="005F49CE" w:rsidRPr="00F127C3" w:rsidRDefault="005F49CE" w:rsidP="005F49CE">
            <w:pPr>
              <w:rPr>
                <w:rFonts w:cstheme="minorHAnsi"/>
              </w:rPr>
            </w:pPr>
          </w:p>
        </w:tc>
        <w:tc>
          <w:tcPr>
            <w:tcW w:w="6237" w:type="dxa"/>
            <w:vMerge/>
          </w:tcPr>
          <w:p w14:paraId="3AAE4AB3" w14:textId="77777777" w:rsidR="005F49CE" w:rsidRPr="00F127C3" w:rsidRDefault="005F49CE" w:rsidP="005F49CE">
            <w:pPr>
              <w:rPr>
                <w:rFonts w:cstheme="minorHAnsi"/>
              </w:rPr>
            </w:pPr>
          </w:p>
        </w:tc>
        <w:tc>
          <w:tcPr>
            <w:tcW w:w="1559" w:type="dxa"/>
            <w:tcBorders>
              <w:top w:val="dotted" w:sz="4" w:space="0" w:color="auto"/>
            </w:tcBorders>
          </w:tcPr>
          <w:p w14:paraId="4B7497DB" w14:textId="29EB54F1"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52F29CCD" w14:textId="77777777" w:rsidR="005F49CE" w:rsidRPr="00F127C3" w:rsidRDefault="005F49CE" w:rsidP="005F49CE">
            <w:pPr>
              <w:rPr>
                <w:rFonts w:cstheme="minorHAnsi"/>
              </w:rPr>
            </w:pPr>
          </w:p>
        </w:tc>
        <w:tc>
          <w:tcPr>
            <w:tcW w:w="5107" w:type="dxa"/>
            <w:tcBorders>
              <w:top w:val="dotted" w:sz="4" w:space="0" w:color="auto"/>
            </w:tcBorders>
          </w:tcPr>
          <w:p w14:paraId="4076420F" w14:textId="77777777" w:rsidR="005F49CE" w:rsidRPr="00F127C3" w:rsidRDefault="005F49CE" w:rsidP="005F49CE">
            <w:pPr>
              <w:rPr>
                <w:rFonts w:cstheme="minorHAnsi"/>
              </w:rPr>
            </w:pPr>
          </w:p>
        </w:tc>
      </w:tr>
      <w:tr w:rsidR="005F49CE" w:rsidRPr="00F127C3" w14:paraId="41EDC020" w14:textId="77777777" w:rsidTr="005E7A10">
        <w:tc>
          <w:tcPr>
            <w:tcW w:w="562" w:type="dxa"/>
            <w:vMerge w:val="restart"/>
          </w:tcPr>
          <w:p w14:paraId="561D3838" w14:textId="4426686F" w:rsidR="005F49CE" w:rsidRPr="00F127C3" w:rsidRDefault="005F49CE" w:rsidP="005F49CE">
            <w:pPr>
              <w:rPr>
                <w:rFonts w:cstheme="minorHAnsi"/>
              </w:rPr>
            </w:pPr>
            <w:r w:rsidRPr="00F2793E">
              <w:rPr>
                <w:rFonts w:cstheme="minorHAnsi"/>
              </w:rPr>
              <w:t>4</w:t>
            </w:r>
          </w:p>
        </w:tc>
        <w:tc>
          <w:tcPr>
            <w:tcW w:w="6237" w:type="dxa"/>
            <w:vMerge w:val="restart"/>
          </w:tcPr>
          <w:p w14:paraId="3A029D4D" w14:textId="5651EAE1" w:rsidR="005F49CE" w:rsidRPr="00F127C3" w:rsidRDefault="005F49CE" w:rsidP="005F49CE">
            <w:pPr>
              <w:rPr>
                <w:rFonts w:cstheme="minorHAnsi"/>
              </w:rPr>
            </w:pPr>
            <w:r w:rsidRPr="00F2793E">
              <w:rPr>
                <w:rFonts w:cstheme="minorHAnsi"/>
              </w:rPr>
              <w:t xml:space="preserve">Hat der BKV dem BIKO für diesen Bilanzierungsmonat bereits mitgeteilt, dass die weiteren Prüfungen auf Ebene des BG stattfinden müssen? </w:t>
            </w:r>
          </w:p>
        </w:tc>
        <w:tc>
          <w:tcPr>
            <w:tcW w:w="1559" w:type="dxa"/>
            <w:tcBorders>
              <w:bottom w:val="dotted" w:sz="4" w:space="0" w:color="auto"/>
            </w:tcBorders>
          </w:tcPr>
          <w:p w14:paraId="11596E77" w14:textId="49299C0D" w:rsidR="005F49CE" w:rsidRPr="00F127C3" w:rsidRDefault="005F49CE" w:rsidP="005F49CE">
            <w:pPr>
              <w:rPr>
                <w:rFonts w:cstheme="minorHAnsi"/>
              </w:rPr>
            </w:pPr>
            <w:r w:rsidRPr="00F2793E">
              <w:rPr>
                <w:rFonts w:cstheme="minorHAnsi"/>
              </w:rPr>
              <w:t>nein</w:t>
            </w:r>
          </w:p>
        </w:tc>
        <w:tc>
          <w:tcPr>
            <w:tcW w:w="851" w:type="dxa"/>
            <w:tcBorders>
              <w:bottom w:val="dotted" w:sz="4" w:space="0" w:color="auto"/>
            </w:tcBorders>
          </w:tcPr>
          <w:p w14:paraId="2EEF7664" w14:textId="5C548141" w:rsidR="005F49CE" w:rsidRPr="00F127C3" w:rsidRDefault="005F49CE" w:rsidP="005F49CE">
            <w:pPr>
              <w:rPr>
                <w:rFonts w:cstheme="minorHAnsi"/>
              </w:rPr>
            </w:pPr>
            <w:r w:rsidRPr="00F2793E">
              <w:rPr>
                <w:rFonts w:cstheme="minorHAnsi"/>
              </w:rPr>
              <w:t>A02</w:t>
            </w:r>
          </w:p>
        </w:tc>
        <w:tc>
          <w:tcPr>
            <w:tcW w:w="5107" w:type="dxa"/>
            <w:tcBorders>
              <w:bottom w:val="dotted" w:sz="4" w:space="0" w:color="auto"/>
            </w:tcBorders>
          </w:tcPr>
          <w:p w14:paraId="339DA5C8" w14:textId="30EF6EFC" w:rsidR="005F49CE" w:rsidRPr="00F127C3" w:rsidRDefault="005F49CE" w:rsidP="005F49CE">
            <w:pPr>
              <w:rPr>
                <w:rFonts w:cstheme="minorHAnsi"/>
              </w:rPr>
            </w:pPr>
            <w:r w:rsidRPr="00F2793E">
              <w:rPr>
                <w:rFonts w:cstheme="minorHAnsi"/>
              </w:rPr>
              <w:t>Falsche Aggregationsebene BG</w:t>
            </w:r>
          </w:p>
        </w:tc>
      </w:tr>
      <w:tr w:rsidR="005F49CE" w:rsidRPr="00F127C3" w14:paraId="6D3788B2" w14:textId="77777777" w:rsidTr="005E7A10">
        <w:tc>
          <w:tcPr>
            <w:tcW w:w="562" w:type="dxa"/>
            <w:vMerge/>
          </w:tcPr>
          <w:p w14:paraId="58F056A1" w14:textId="77777777" w:rsidR="005F49CE" w:rsidRPr="00F127C3" w:rsidRDefault="005F49CE" w:rsidP="005F49CE">
            <w:pPr>
              <w:rPr>
                <w:rFonts w:cstheme="minorHAnsi"/>
              </w:rPr>
            </w:pPr>
          </w:p>
        </w:tc>
        <w:tc>
          <w:tcPr>
            <w:tcW w:w="6237" w:type="dxa"/>
            <w:vMerge/>
          </w:tcPr>
          <w:p w14:paraId="17383183" w14:textId="77777777" w:rsidR="005F49CE" w:rsidRPr="00F127C3" w:rsidRDefault="005F49CE" w:rsidP="005F49CE">
            <w:pPr>
              <w:rPr>
                <w:rFonts w:cstheme="minorHAnsi"/>
              </w:rPr>
            </w:pPr>
          </w:p>
        </w:tc>
        <w:tc>
          <w:tcPr>
            <w:tcW w:w="1559" w:type="dxa"/>
            <w:tcBorders>
              <w:top w:val="dotted" w:sz="4" w:space="0" w:color="auto"/>
            </w:tcBorders>
          </w:tcPr>
          <w:p w14:paraId="61D02BF4" w14:textId="6C818140" w:rsidR="005F49CE" w:rsidRPr="00F127C3" w:rsidRDefault="005F49CE" w:rsidP="005F49CE">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0A3326C8" w14:textId="77777777" w:rsidR="005F49CE" w:rsidRPr="00F127C3" w:rsidRDefault="005F49CE" w:rsidP="005F49CE">
            <w:pPr>
              <w:rPr>
                <w:rFonts w:cstheme="minorHAnsi"/>
              </w:rPr>
            </w:pPr>
          </w:p>
        </w:tc>
        <w:tc>
          <w:tcPr>
            <w:tcW w:w="5107" w:type="dxa"/>
            <w:tcBorders>
              <w:top w:val="dotted" w:sz="4" w:space="0" w:color="auto"/>
            </w:tcBorders>
          </w:tcPr>
          <w:p w14:paraId="676372C9" w14:textId="77777777" w:rsidR="005F49CE" w:rsidRPr="00F127C3" w:rsidRDefault="005F49CE" w:rsidP="005F49CE">
            <w:pPr>
              <w:rPr>
                <w:rFonts w:cstheme="minorHAnsi"/>
              </w:rPr>
            </w:pPr>
          </w:p>
        </w:tc>
      </w:tr>
      <w:tr w:rsidR="005F49CE" w:rsidRPr="00F127C3" w14:paraId="556A5519" w14:textId="77777777" w:rsidTr="005E7A10">
        <w:tc>
          <w:tcPr>
            <w:tcW w:w="562" w:type="dxa"/>
            <w:vMerge w:val="restart"/>
          </w:tcPr>
          <w:p w14:paraId="0684024A" w14:textId="3F486DEF" w:rsidR="005F49CE" w:rsidRPr="00F127C3" w:rsidRDefault="005F49CE" w:rsidP="005F49CE">
            <w:pPr>
              <w:rPr>
                <w:rFonts w:cstheme="minorHAnsi"/>
              </w:rPr>
            </w:pPr>
            <w:r w:rsidRPr="00F2793E">
              <w:rPr>
                <w:rFonts w:cstheme="minorHAnsi"/>
              </w:rPr>
              <w:t>5</w:t>
            </w:r>
          </w:p>
        </w:tc>
        <w:tc>
          <w:tcPr>
            <w:tcW w:w="6237" w:type="dxa"/>
            <w:vMerge w:val="restart"/>
          </w:tcPr>
          <w:p w14:paraId="11587A79" w14:textId="1FACA184" w:rsidR="005F49CE" w:rsidRPr="00F127C3" w:rsidRDefault="005F49CE" w:rsidP="005F49CE">
            <w:pPr>
              <w:rPr>
                <w:rFonts w:cstheme="minorHAnsi"/>
              </w:rPr>
            </w:pPr>
            <w:r w:rsidRPr="00F2793E">
              <w:rPr>
                <w:rFonts w:cstheme="minorHAnsi"/>
              </w:rPr>
              <w:t>Hat der BKV dem BIKO für diesen Bilanzierungsmonat bereits mitgeteilt, dass die weiteren Prüfungen auf Ebene des BG stattfinden müssen?</w:t>
            </w:r>
          </w:p>
        </w:tc>
        <w:tc>
          <w:tcPr>
            <w:tcW w:w="1559" w:type="dxa"/>
            <w:tcBorders>
              <w:bottom w:val="dotted" w:sz="4" w:space="0" w:color="auto"/>
            </w:tcBorders>
          </w:tcPr>
          <w:p w14:paraId="0A5F202B" w14:textId="304FA377" w:rsidR="005F49CE" w:rsidRPr="00F127C3" w:rsidRDefault="005F49CE" w:rsidP="005F49CE">
            <w:pPr>
              <w:rPr>
                <w:rFonts w:cstheme="minorHAnsi"/>
              </w:rPr>
            </w:pPr>
            <w:r w:rsidRPr="00F2793E">
              <w:rPr>
                <w:rFonts w:cstheme="minorHAnsi"/>
              </w:rPr>
              <w:t>ja</w:t>
            </w:r>
          </w:p>
        </w:tc>
        <w:tc>
          <w:tcPr>
            <w:tcW w:w="851" w:type="dxa"/>
            <w:tcBorders>
              <w:bottom w:val="dotted" w:sz="4" w:space="0" w:color="auto"/>
            </w:tcBorders>
          </w:tcPr>
          <w:p w14:paraId="7E61CB8A" w14:textId="7A3EE039" w:rsidR="005F49CE" w:rsidRPr="00F127C3" w:rsidRDefault="005F49CE" w:rsidP="005F49CE">
            <w:pPr>
              <w:rPr>
                <w:rFonts w:cstheme="minorHAnsi"/>
              </w:rPr>
            </w:pPr>
            <w:r w:rsidRPr="00F2793E">
              <w:rPr>
                <w:rFonts w:cstheme="minorHAnsi"/>
              </w:rPr>
              <w:t>A03</w:t>
            </w:r>
          </w:p>
        </w:tc>
        <w:tc>
          <w:tcPr>
            <w:tcW w:w="5107" w:type="dxa"/>
            <w:tcBorders>
              <w:bottom w:val="dotted" w:sz="4" w:space="0" w:color="auto"/>
            </w:tcBorders>
          </w:tcPr>
          <w:p w14:paraId="08CA56A3" w14:textId="592CDC4C" w:rsidR="005F49CE" w:rsidRPr="00F127C3" w:rsidRDefault="005F49CE" w:rsidP="005F49CE">
            <w:pPr>
              <w:rPr>
                <w:rFonts w:cstheme="minorHAnsi"/>
              </w:rPr>
            </w:pPr>
            <w:r w:rsidRPr="00F2793E">
              <w:rPr>
                <w:rFonts w:cstheme="minorHAnsi"/>
              </w:rPr>
              <w:t>Falsche Aggregationsebene RZ</w:t>
            </w:r>
          </w:p>
        </w:tc>
      </w:tr>
      <w:tr w:rsidR="005F49CE" w:rsidRPr="00F127C3" w14:paraId="270753F7" w14:textId="77777777" w:rsidTr="005E7A10">
        <w:tc>
          <w:tcPr>
            <w:tcW w:w="562" w:type="dxa"/>
            <w:vMerge/>
          </w:tcPr>
          <w:p w14:paraId="6B4F8E86" w14:textId="77777777" w:rsidR="005F49CE" w:rsidRPr="00F127C3" w:rsidRDefault="005F49CE" w:rsidP="005F49CE">
            <w:pPr>
              <w:rPr>
                <w:rFonts w:cstheme="minorHAnsi"/>
              </w:rPr>
            </w:pPr>
          </w:p>
        </w:tc>
        <w:tc>
          <w:tcPr>
            <w:tcW w:w="6237" w:type="dxa"/>
            <w:vMerge/>
          </w:tcPr>
          <w:p w14:paraId="661BA0D7" w14:textId="77777777" w:rsidR="005F49CE" w:rsidRPr="00F127C3" w:rsidRDefault="005F49CE" w:rsidP="005F49CE">
            <w:pPr>
              <w:rPr>
                <w:rFonts w:cstheme="minorHAnsi"/>
              </w:rPr>
            </w:pPr>
          </w:p>
        </w:tc>
        <w:tc>
          <w:tcPr>
            <w:tcW w:w="1559" w:type="dxa"/>
            <w:tcBorders>
              <w:top w:val="dotted" w:sz="4" w:space="0" w:color="auto"/>
            </w:tcBorders>
          </w:tcPr>
          <w:p w14:paraId="4CF6432D" w14:textId="290C3789" w:rsidR="005F49CE" w:rsidRPr="00F127C3" w:rsidRDefault="005F49CE" w:rsidP="005F49CE">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1E7C04D8" w14:textId="77777777" w:rsidR="005F49CE" w:rsidRPr="00F127C3" w:rsidRDefault="005F49CE" w:rsidP="005F49CE">
            <w:pPr>
              <w:rPr>
                <w:rFonts w:cstheme="minorHAnsi"/>
              </w:rPr>
            </w:pPr>
          </w:p>
        </w:tc>
        <w:tc>
          <w:tcPr>
            <w:tcW w:w="5107" w:type="dxa"/>
            <w:tcBorders>
              <w:top w:val="dotted" w:sz="4" w:space="0" w:color="auto"/>
            </w:tcBorders>
          </w:tcPr>
          <w:p w14:paraId="16D290BD" w14:textId="77777777" w:rsidR="005F49CE" w:rsidRPr="00F127C3" w:rsidRDefault="005F49CE" w:rsidP="005F49CE">
            <w:pPr>
              <w:rPr>
                <w:rFonts w:cstheme="minorHAnsi"/>
              </w:rPr>
            </w:pPr>
          </w:p>
        </w:tc>
      </w:tr>
    </w:tbl>
    <w:p w14:paraId="79D44989" w14:textId="77777777" w:rsidR="00C70B11" w:rsidRPr="00246E48" w:rsidRDefault="00C70B11" w:rsidP="00F2793E">
      <w:pPr>
        <w:rPr>
          <w:b/>
          <w:bCs/>
          <w:iCs/>
          <w:szCs w:val="28"/>
        </w:rPr>
      </w:pPr>
      <w:r w:rsidRPr="00246E48">
        <w:br w:type="page"/>
      </w:r>
    </w:p>
    <w:p w14:paraId="6015FE0F" w14:textId="34F2E271" w:rsidR="00C70B11" w:rsidRPr="00246E48" w:rsidRDefault="00C70B11" w:rsidP="001F2FE1">
      <w:pPr>
        <w:pStyle w:val="berschrift2"/>
      </w:pPr>
      <w:bookmarkStart w:id="781" w:name="_Toc62633617"/>
      <w:bookmarkStart w:id="782" w:name="_Toc64453953"/>
      <w:bookmarkStart w:id="783" w:name="_Toc181013393"/>
      <w:r w:rsidRPr="00246E48">
        <w:lastRenderedPageBreak/>
        <w:t>AD: Übermittlung Datenstatus für die Bilanzkreissummenzeitreihe</w:t>
      </w:r>
      <w:r>
        <w:t xml:space="preserve"> </w:t>
      </w:r>
      <w:r w:rsidRPr="00246E48">
        <w:t>vom BIKO an ÜNB und BKV</w:t>
      </w:r>
      <w:bookmarkEnd w:id="781"/>
      <w:bookmarkEnd w:id="782"/>
      <w:bookmarkEnd w:id="783"/>
    </w:p>
    <w:p w14:paraId="46C077DD" w14:textId="150E3124" w:rsidR="00C70B11" w:rsidRDefault="00C70B11" w:rsidP="00F2793E">
      <w:pPr>
        <w:pStyle w:val="berschrift3"/>
      </w:pPr>
      <w:bookmarkStart w:id="784" w:name="_Toc62633618"/>
      <w:bookmarkStart w:id="785" w:name="_Toc64453954"/>
      <w:bookmarkStart w:id="786" w:name="_Toc181013394"/>
      <w:r w:rsidRPr="00246E48">
        <w:t>E_0026_Datenstatus nach erfolgter Bilanzkreisabrechnung vergeben</w:t>
      </w:r>
      <w:bookmarkEnd w:id="784"/>
      <w:bookmarkEnd w:id="785"/>
      <w:bookmarkEnd w:id="78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09E01962" w14:textId="77777777" w:rsidTr="005E7A10">
        <w:trPr>
          <w:trHeight w:val="454"/>
        </w:trPr>
        <w:tc>
          <w:tcPr>
            <w:tcW w:w="6799" w:type="dxa"/>
            <w:gridSpan w:val="2"/>
            <w:shd w:val="clear" w:color="auto" w:fill="D8DFE4"/>
            <w:vAlign w:val="center"/>
          </w:tcPr>
          <w:p w14:paraId="3500ED0E"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DFEEFC" w14:textId="5A34C1F0" w:rsidR="005E7A10" w:rsidRPr="00CF6B07" w:rsidRDefault="005E7A10" w:rsidP="00C62443">
            <w:pPr>
              <w:contextualSpacing/>
              <w:rPr>
                <w:rFonts w:cstheme="minorHAnsi"/>
                <w:b/>
                <w:bCs/>
              </w:rPr>
            </w:pPr>
          </w:p>
        </w:tc>
      </w:tr>
      <w:tr w:rsidR="00C33B45" w:rsidRPr="00F127C3" w14:paraId="22ACB97A" w14:textId="77777777" w:rsidTr="005E7A10">
        <w:tc>
          <w:tcPr>
            <w:tcW w:w="562" w:type="dxa"/>
            <w:shd w:val="clear" w:color="auto" w:fill="D8DFE4"/>
          </w:tcPr>
          <w:p w14:paraId="753A844A" w14:textId="77777777" w:rsidR="00C33B45" w:rsidRPr="00CF6B07" w:rsidRDefault="00C33B45" w:rsidP="004C073D">
            <w:pPr>
              <w:contextualSpacing/>
              <w:rPr>
                <w:rFonts w:cstheme="minorHAnsi"/>
              </w:rPr>
            </w:pPr>
            <w:r w:rsidRPr="00CF6B07">
              <w:rPr>
                <w:rFonts w:cstheme="minorHAnsi"/>
              </w:rPr>
              <w:t>Nr.</w:t>
            </w:r>
          </w:p>
        </w:tc>
        <w:tc>
          <w:tcPr>
            <w:tcW w:w="6237" w:type="dxa"/>
            <w:shd w:val="clear" w:color="auto" w:fill="D8DFE4"/>
          </w:tcPr>
          <w:p w14:paraId="60F1F3DB" w14:textId="77777777" w:rsidR="00C33B45" w:rsidRPr="00CF6B07" w:rsidRDefault="00C33B45" w:rsidP="004C073D">
            <w:pPr>
              <w:contextualSpacing/>
              <w:rPr>
                <w:rFonts w:cstheme="minorHAnsi"/>
              </w:rPr>
            </w:pPr>
            <w:r w:rsidRPr="00CF6B07">
              <w:rPr>
                <w:rFonts w:cstheme="minorHAnsi"/>
              </w:rPr>
              <w:t>Prüfschritt</w:t>
            </w:r>
          </w:p>
        </w:tc>
        <w:tc>
          <w:tcPr>
            <w:tcW w:w="1559" w:type="dxa"/>
            <w:shd w:val="clear" w:color="auto" w:fill="D8DFE4"/>
          </w:tcPr>
          <w:p w14:paraId="3D2504D5" w14:textId="77777777" w:rsidR="00C33B45" w:rsidRPr="00CF6B07" w:rsidRDefault="00C33B45" w:rsidP="005E7A10">
            <w:pPr>
              <w:contextualSpacing/>
              <w:rPr>
                <w:rFonts w:cstheme="minorHAnsi"/>
              </w:rPr>
            </w:pPr>
            <w:r w:rsidRPr="00CF6B07">
              <w:rPr>
                <w:rFonts w:cstheme="minorHAnsi"/>
              </w:rPr>
              <w:t>Prüfergebnis</w:t>
            </w:r>
          </w:p>
        </w:tc>
        <w:tc>
          <w:tcPr>
            <w:tcW w:w="851" w:type="dxa"/>
            <w:shd w:val="clear" w:color="auto" w:fill="D8DFE4"/>
          </w:tcPr>
          <w:p w14:paraId="503724E9" w14:textId="77777777" w:rsidR="00C33B45" w:rsidRPr="00CF6B07" w:rsidRDefault="00C33B45" w:rsidP="004C073D">
            <w:pPr>
              <w:contextualSpacing/>
              <w:rPr>
                <w:rFonts w:cstheme="minorHAnsi"/>
              </w:rPr>
            </w:pPr>
            <w:r w:rsidRPr="00CF6B07">
              <w:rPr>
                <w:rFonts w:cstheme="minorHAnsi"/>
              </w:rPr>
              <w:t>Code</w:t>
            </w:r>
          </w:p>
        </w:tc>
        <w:tc>
          <w:tcPr>
            <w:tcW w:w="5107" w:type="dxa"/>
            <w:shd w:val="clear" w:color="auto" w:fill="D8DFE4"/>
          </w:tcPr>
          <w:p w14:paraId="6E8FEE0F" w14:textId="77777777" w:rsidR="00C33B45" w:rsidRPr="00CF6B07" w:rsidRDefault="00C33B45" w:rsidP="004C073D">
            <w:pPr>
              <w:contextualSpacing/>
              <w:rPr>
                <w:rFonts w:cstheme="minorHAnsi"/>
              </w:rPr>
            </w:pPr>
            <w:r w:rsidRPr="00CF6B07">
              <w:rPr>
                <w:rFonts w:cstheme="minorHAnsi"/>
              </w:rPr>
              <w:t>Hinweis</w:t>
            </w:r>
          </w:p>
        </w:tc>
      </w:tr>
      <w:tr w:rsidR="00C33B45" w:rsidRPr="00F127C3" w14:paraId="0CEF3162" w14:textId="77777777" w:rsidTr="005E7A10">
        <w:tc>
          <w:tcPr>
            <w:tcW w:w="14316" w:type="dxa"/>
            <w:gridSpan w:val="5"/>
            <w:shd w:val="clear" w:color="auto" w:fill="auto"/>
          </w:tcPr>
          <w:p w14:paraId="4ADFF60D" w14:textId="5B19AE05" w:rsidR="00C33B45" w:rsidRPr="00CF6B07" w:rsidRDefault="00C33B45" w:rsidP="004C073D">
            <w:pPr>
              <w:contextualSpacing/>
              <w:rPr>
                <w:rFonts w:cstheme="minorHAnsi"/>
              </w:rPr>
            </w:pPr>
            <w:r>
              <w:rPr>
                <w:rFonts w:cstheme="minorHAnsi"/>
              </w:rPr>
              <w:t>Je höchster Version der BK-SZR mit dem Datenstatus „Abrechnungsdaten“ oder „Abrechnungsdaten KBKA“ in diesem Bilanzierungsmonat erfolgen nachfolgende Prüfungen:</w:t>
            </w:r>
          </w:p>
        </w:tc>
      </w:tr>
      <w:tr w:rsidR="00C33B45" w:rsidRPr="00F127C3" w14:paraId="6BFA5A3F" w14:textId="77777777" w:rsidTr="005E7A10">
        <w:tc>
          <w:tcPr>
            <w:tcW w:w="562" w:type="dxa"/>
            <w:vMerge w:val="restart"/>
          </w:tcPr>
          <w:p w14:paraId="575432E5" w14:textId="65A34B45" w:rsidR="00C33B45" w:rsidRPr="00F127C3" w:rsidRDefault="00C33B45" w:rsidP="00C33B45">
            <w:pPr>
              <w:rPr>
                <w:rFonts w:cstheme="minorHAnsi"/>
              </w:rPr>
            </w:pPr>
            <w:r w:rsidRPr="00F2793E">
              <w:rPr>
                <w:rFonts w:cstheme="minorHAnsi"/>
              </w:rPr>
              <w:t>1</w:t>
            </w:r>
          </w:p>
        </w:tc>
        <w:tc>
          <w:tcPr>
            <w:tcW w:w="6237" w:type="dxa"/>
            <w:vMerge w:val="restart"/>
          </w:tcPr>
          <w:p w14:paraId="54315029" w14:textId="448B9059" w:rsidR="00C33B45" w:rsidRPr="00F127C3" w:rsidRDefault="00C33B45" w:rsidP="00C33B45">
            <w:pPr>
              <w:rPr>
                <w:rFonts w:cstheme="minorHAnsi"/>
              </w:rPr>
            </w:pPr>
            <w:r w:rsidRPr="00F2793E">
              <w:rPr>
                <w:rFonts w:cstheme="minorHAnsi"/>
              </w:rPr>
              <w:t>Befindet sich der MaBiS-ZP auf der Aggregationsebene RZ?</w:t>
            </w:r>
          </w:p>
        </w:tc>
        <w:tc>
          <w:tcPr>
            <w:tcW w:w="1559" w:type="dxa"/>
            <w:tcBorders>
              <w:bottom w:val="dotted" w:sz="4" w:space="0" w:color="auto"/>
            </w:tcBorders>
          </w:tcPr>
          <w:p w14:paraId="02DD0DFD" w14:textId="392D90F5"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2</w:t>
            </w:r>
          </w:p>
        </w:tc>
        <w:tc>
          <w:tcPr>
            <w:tcW w:w="851" w:type="dxa"/>
            <w:tcBorders>
              <w:bottom w:val="dotted" w:sz="4" w:space="0" w:color="auto"/>
            </w:tcBorders>
          </w:tcPr>
          <w:p w14:paraId="756E5542" w14:textId="77777777" w:rsidR="00C33B45" w:rsidRPr="00F127C3" w:rsidRDefault="00C33B45" w:rsidP="00C33B45">
            <w:pPr>
              <w:rPr>
                <w:rFonts w:cstheme="minorHAnsi"/>
              </w:rPr>
            </w:pPr>
          </w:p>
        </w:tc>
        <w:tc>
          <w:tcPr>
            <w:tcW w:w="5107" w:type="dxa"/>
            <w:tcBorders>
              <w:bottom w:val="dotted" w:sz="4" w:space="0" w:color="auto"/>
            </w:tcBorders>
          </w:tcPr>
          <w:p w14:paraId="24C9C795" w14:textId="77777777" w:rsidR="00C33B45" w:rsidRPr="00F127C3" w:rsidRDefault="00C33B45" w:rsidP="00C33B45">
            <w:pPr>
              <w:rPr>
                <w:rFonts w:cstheme="minorHAnsi"/>
              </w:rPr>
            </w:pPr>
          </w:p>
        </w:tc>
      </w:tr>
      <w:tr w:rsidR="00C33B45" w:rsidRPr="00F127C3" w14:paraId="167AE958" w14:textId="77777777" w:rsidTr="005E7A10">
        <w:tc>
          <w:tcPr>
            <w:tcW w:w="562" w:type="dxa"/>
            <w:vMerge/>
          </w:tcPr>
          <w:p w14:paraId="7E6508C9" w14:textId="77777777" w:rsidR="00C33B45" w:rsidRPr="00F127C3" w:rsidRDefault="00C33B45" w:rsidP="00C33B45">
            <w:pPr>
              <w:rPr>
                <w:rFonts w:cstheme="minorHAnsi"/>
              </w:rPr>
            </w:pPr>
          </w:p>
        </w:tc>
        <w:tc>
          <w:tcPr>
            <w:tcW w:w="6237" w:type="dxa"/>
            <w:vMerge/>
          </w:tcPr>
          <w:p w14:paraId="050F086D" w14:textId="77777777" w:rsidR="00C33B45" w:rsidRPr="00F127C3" w:rsidRDefault="00C33B45" w:rsidP="00C33B45">
            <w:pPr>
              <w:rPr>
                <w:rFonts w:cstheme="minorHAnsi"/>
              </w:rPr>
            </w:pPr>
          </w:p>
        </w:tc>
        <w:tc>
          <w:tcPr>
            <w:tcW w:w="1559" w:type="dxa"/>
            <w:tcBorders>
              <w:top w:val="dotted" w:sz="4" w:space="0" w:color="auto"/>
            </w:tcBorders>
          </w:tcPr>
          <w:p w14:paraId="2CC2E563" w14:textId="241ECCB0"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5</w:t>
            </w:r>
          </w:p>
        </w:tc>
        <w:tc>
          <w:tcPr>
            <w:tcW w:w="851" w:type="dxa"/>
            <w:tcBorders>
              <w:top w:val="dotted" w:sz="4" w:space="0" w:color="auto"/>
            </w:tcBorders>
          </w:tcPr>
          <w:p w14:paraId="4BE6CBC0" w14:textId="77777777" w:rsidR="00C33B45" w:rsidRPr="00F127C3" w:rsidRDefault="00C33B45" w:rsidP="00C33B45">
            <w:pPr>
              <w:rPr>
                <w:rFonts w:cstheme="minorHAnsi"/>
              </w:rPr>
            </w:pPr>
          </w:p>
        </w:tc>
        <w:tc>
          <w:tcPr>
            <w:tcW w:w="5107" w:type="dxa"/>
            <w:tcBorders>
              <w:top w:val="dotted" w:sz="4" w:space="0" w:color="auto"/>
            </w:tcBorders>
          </w:tcPr>
          <w:p w14:paraId="702354D9" w14:textId="77777777" w:rsidR="00C33B45" w:rsidRPr="00F127C3" w:rsidRDefault="00C33B45" w:rsidP="00C33B45">
            <w:pPr>
              <w:rPr>
                <w:rFonts w:cstheme="minorHAnsi"/>
              </w:rPr>
            </w:pPr>
          </w:p>
        </w:tc>
      </w:tr>
      <w:tr w:rsidR="00C33B45" w:rsidRPr="00F127C3" w14:paraId="5391B8CA" w14:textId="77777777" w:rsidTr="005E7A10">
        <w:tc>
          <w:tcPr>
            <w:tcW w:w="562" w:type="dxa"/>
            <w:vMerge w:val="restart"/>
          </w:tcPr>
          <w:p w14:paraId="045686A6" w14:textId="4C9F52EE" w:rsidR="00C33B45" w:rsidRPr="00F127C3" w:rsidRDefault="00C33B45" w:rsidP="00C33B45">
            <w:pPr>
              <w:rPr>
                <w:rFonts w:cstheme="minorHAnsi"/>
              </w:rPr>
            </w:pPr>
            <w:r w:rsidRPr="00F2793E">
              <w:rPr>
                <w:rFonts w:cstheme="minorHAnsi"/>
              </w:rPr>
              <w:t>2</w:t>
            </w:r>
          </w:p>
        </w:tc>
        <w:tc>
          <w:tcPr>
            <w:tcW w:w="6237" w:type="dxa"/>
            <w:vMerge w:val="restart"/>
          </w:tcPr>
          <w:p w14:paraId="06785232" w14:textId="4D1B066E" w:rsidR="00C33B45" w:rsidRPr="00F127C3" w:rsidRDefault="00C33B45" w:rsidP="00C33B45">
            <w:pPr>
              <w:rPr>
                <w:rFonts w:cstheme="minorHAnsi"/>
              </w:rPr>
            </w:pPr>
            <w:r w:rsidRPr="00F2793E">
              <w:rPr>
                <w:rFonts w:cstheme="minorHAnsi"/>
              </w:rPr>
              <w:t>Hat der BKV für den BK dieses MaBiS-ZP in diesem Bilanzie</w:t>
            </w:r>
            <w:r>
              <w:rPr>
                <w:rFonts w:cstheme="minorHAnsi"/>
              </w:rPr>
              <w:softHyphen/>
            </w:r>
            <w:r w:rsidRPr="00F2793E">
              <w:rPr>
                <w:rFonts w:cstheme="minorHAnsi"/>
              </w:rPr>
              <w:t>rungsmonat die Aggregationsebene RZ abbestellt?</w:t>
            </w:r>
          </w:p>
        </w:tc>
        <w:tc>
          <w:tcPr>
            <w:tcW w:w="1559" w:type="dxa"/>
            <w:tcBorders>
              <w:bottom w:val="dotted" w:sz="4" w:space="0" w:color="auto"/>
            </w:tcBorders>
          </w:tcPr>
          <w:p w14:paraId="50F5EB01" w14:textId="25481947" w:rsidR="00C33B45" w:rsidRPr="00F127C3" w:rsidRDefault="00C33B45" w:rsidP="00C33B45">
            <w:pPr>
              <w:rPr>
                <w:rFonts w:cstheme="minorHAnsi"/>
              </w:rPr>
            </w:pPr>
            <w:r w:rsidRPr="00F2793E">
              <w:rPr>
                <w:rFonts w:cstheme="minorHAnsi"/>
                <w:lang w:val="en-US"/>
              </w:rPr>
              <w:t xml:space="preserve">ja </w:t>
            </w:r>
            <w:r w:rsidRPr="00F2793E">
              <w:rPr>
                <w:rFonts w:ascii="Wingdings" w:eastAsia="Wingdings" w:hAnsi="Wingdings" w:cstheme="minorHAnsi"/>
              </w:rPr>
              <w:t>à</w:t>
            </w:r>
            <w:r w:rsidRPr="00F2793E">
              <w:rPr>
                <w:rFonts w:cstheme="minorHAnsi"/>
                <w:lang w:val="en-US"/>
              </w:rPr>
              <w:t xml:space="preserve"> 4</w:t>
            </w:r>
          </w:p>
        </w:tc>
        <w:tc>
          <w:tcPr>
            <w:tcW w:w="851" w:type="dxa"/>
            <w:tcBorders>
              <w:bottom w:val="dotted" w:sz="4" w:space="0" w:color="auto"/>
            </w:tcBorders>
          </w:tcPr>
          <w:p w14:paraId="054570F7" w14:textId="77777777" w:rsidR="00C33B45" w:rsidRPr="00F127C3" w:rsidRDefault="00C33B45" w:rsidP="00C33B45">
            <w:pPr>
              <w:rPr>
                <w:rFonts w:cstheme="minorHAnsi"/>
              </w:rPr>
            </w:pPr>
          </w:p>
        </w:tc>
        <w:tc>
          <w:tcPr>
            <w:tcW w:w="5107" w:type="dxa"/>
            <w:tcBorders>
              <w:bottom w:val="dotted" w:sz="4" w:space="0" w:color="auto"/>
            </w:tcBorders>
          </w:tcPr>
          <w:p w14:paraId="540B60E9" w14:textId="59FE78C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3A144237" w14:textId="77777777" w:rsidTr="005E7A10">
        <w:tc>
          <w:tcPr>
            <w:tcW w:w="562" w:type="dxa"/>
            <w:vMerge/>
          </w:tcPr>
          <w:p w14:paraId="186AF7AD" w14:textId="77777777" w:rsidR="00C33B45" w:rsidRPr="00F127C3" w:rsidRDefault="00C33B45" w:rsidP="00C33B45">
            <w:pPr>
              <w:rPr>
                <w:rFonts w:cstheme="minorHAnsi"/>
              </w:rPr>
            </w:pPr>
          </w:p>
        </w:tc>
        <w:tc>
          <w:tcPr>
            <w:tcW w:w="6237" w:type="dxa"/>
            <w:vMerge/>
          </w:tcPr>
          <w:p w14:paraId="5AAC569A" w14:textId="77777777" w:rsidR="00C33B45" w:rsidRPr="00F127C3" w:rsidRDefault="00C33B45" w:rsidP="00C33B45">
            <w:pPr>
              <w:rPr>
                <w:rFonts w:cstheme="minorHAnsi"/>
              </w:rPr>
            </w:pPr>
          </w:p>
        </w:tc>
        <w:tc>
          <w:tcPr>
            <w:tcW w:w="1559" w:type="dxa"/>
            <w:tcBorders>
              <w:top w:val="dotted" w:sz="4" w:space="0" w:color="auto"/>
            </w:tcBorders>
          </w:tcPr>
          <w:p w14:paraId="208338F9" w14:textId="126C6F25" w:rsidR="00C33B45" w:rsidRPr="00F127C3" w:rsidRDefault="00C33B45" w:rsidP="00C33B45">
            <w:pPr>
              <w:rPr>
                <w:rFonts w:cstheme="minorHAnsi"/>
              </w:rPr>
            </w:pPr>
            <w:r w:rsidRPr="00F2793E">
              <w:rPr>
                <w:rFonts w:cstheme="minorHAnsi"/>
                <w:lang w:val="en-US"/>
              </w:rPr>
              <w:t xml:space="preserve">nein </w:t>
            </w:r>
            <w:r w:rsidRPr="00F2793E">
              <w:rPr>
                <w:rFonts w:ascii="Wingdings" w:eastAsia="Wingdings" w:hAnsi="Wingdings" w:cstheme="minorHAnsi"/>
              </w:rPr>
              <w:t>à</w:t>
            </w:r>
            <w:r w:rsidRPr="00F2793E">
              <w:rPr>
                <w:rFonts w:cstheme="minorHAnsi"/>
                <w:lang w:val="en-US"/>
              </w:rPr>
              <w:t xml:space="preserve"> 3</w:t>
            </w:r>
          </w:p>
        </w:tc>
        <w:tc>
          <w:tcPr>
            <w:tcW w:w="851" w:type="dxa"/>
            <w:tcBorders>
              <w:top w:val="dotted" w:sz="4" w:space="0" w:color="auto"/>
            </w:tcBorders>
          </w:tcPr>
          <w:p w14:paraId="652D78EE" w14:textId="77777777" w:rsidR="00C33B45" w:rsidRPr="00F127C3" w:rsidRDefault="00C33B45" w:rsidP="00C33B45">
            <w:pPr>
              <w:rPr>
                <w:rFonts w:cstheme="minorHAnsi"/>
              </w:rPr>
            </w:pPr>
          </w:p>
        </w:tc>
        <w:tc>
          <w:tcPr>
            <w:tcW w:w="5107" w:type="dxa"/>
            <w:tcBorders>
              <w:top w:val="dotted" w:sz="4" w:space="0" w:color="auto"/>
            </w:tcBorders>
          </w:tcPr>
          <w:p w14:paraId="1C851F73" w14:textId="77777777" w:rsidR="00C33B45" w:rsidRPr="00F127C3" w:rsidRDefault="00C33B45" w:rsidP="00C33B45">
            <w:pPr>
              <w:rPr>
                <w:rFonts w:cstheme="minorHAnsi"/>
              </w:rPr>
            </w:pPr>
          </w:p>
        </w:tc>
      </w:tr>
      <w:tr w:rsidR="00C33B45" w:rsidRPr="00F127C3" w14:paraId="10A9A17F" w14:textId="77777777" w:rsidTr="005E7A10">
        <w:tc>
          <w:tcPr>
            <w:tcW w:w="562" w:type="dxa"/>
            <w:vMerge w:val="restart"/>
          </w:tcPr>
          <w:p w14:paraId="363CFDBD" w14:textId="64F093CA" w:rsidR="00C33B45" w:rsidRPr="00F127C3" w:rsidRDefault="00C33B45" w:rsidP="00C33B45">
            <w:pPr>
              <w:rPr>
                <w:rFonts w:cstheme="minorHAnsi"/>
              </w:rPr>
            </w:pPr>
            <w:r w:rsidRPr="00F2793E">
              <w:rPr>
                <w:rFonts w:cstheme="minorHAnsi"/>
              </w:rPr>
              <w:t>3</w:t>
            </w:r>
          </w:p>
        </w:tc>
        <w:tc>
          <w:tcPr>
            <w:tcW w:w="6237" w:type="dxa"/>
            <w:vMerge w:val="restart"/>
          </w:tcPr>
          <w:p w14:paraId="5CDF199E" w14:textId="7C6292CE"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p>
        </w:tc>
        <w:tc>
          <w:tcPr>
            <w:tcW w:w="1559" w:type="dxa"/>
            <w:tcBorders>
              <w:bottom w:val="dotted" w:sz="4" w:space="0" w:color="auto"/>
            </w:tcBorders>
          </w:tcPr>
          <w:p w14:paraId="75E6BA0E" w14:textId="6CA6F4A6"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4</w:t>
            </w:r>
          </w:p>
        </w:tc>
        <w:tc>
          <w:tcPr>
            <w:tcW w:w="851" w:type="dxa"/>
            <w:tcBorders>
              <w:bottom w:val="dotted" w:sz="4" w:space="0" w:color="auto"/>
            </w:tcBorders>
          </w:tcPr>
          <w:p w14:paraId="2F7CAE5D" w14:textId="77777777" w:rsidR="00C33B45" w:rsidRPr="00F127C3" w:rsidRDefault="00C33B45" w:rsidP="00C33B45">
            <w:pPr>
              <w:rPr>
                <w:rFonts w:cstheme="minorHAnsi"/>
              </w:rPr>
            </w:pPr>
          </w:p>
        </w:tc>
        <w:tc>
          <w:tcPr>
            <w:tcW w:w="5107" w:type="dxa"/>
            <w:tcBorders>
              <w:bottom w:val="dotted" w:sz="4" w:space="0" w:color="auto"/>
            </w:tcBorders>
          </w:tcPr>
          <w:p w14:paraId="5D39E240" w14:textId="5C048268" w:rsidR="00C33B45" w:rsidRPr="00F127C3" w:rsidRDefault="00C33B45" w:rsidP="00C33B45">
            <w:pPr>
              <w:rPr>
                <w:rFonts w:cstheme="minorHAnsi"/>
              </w:rPr>
            </w:pPr>
            <w:r w:rsidRPr="00F2793E">
              <w:rPr>
                <w:rFonts w:cstheme="minorHAnsi"/>
              </w:rPr>
              <w:t>Setzen des Datenstatus für die Version des MaBiS-ZP auf der Aggregationsebene BG</w:t>
            </w:r>
          </w:p>
        </w:tc>
      </w:tr>
      <w:tr w:rsidR="00C33B45" w:rsidRPr="00F127C3" w14:paraId="6593BBAC" w14:textId="77777777" w:rsidTr="005E7A10">
        <w:tc>
          <w:tcPr>
            <w:tcW w:w="562" w:type="dxa"/>
            <w:vMerge/>
          </w:tcPr>
          <w:p w14:paraId="56A53C5C" w14:textId="77777777" w:rsidR="00C33B45" w:rsidRPr="00F127C3" w:rsidRDefault="00C33B45" w:rsidP="00C33B45">
            <w:pPr>
              <w:rPr>
                <w:rFonts w:cstheme="minorHAnsi"/>
              </w:rPr>
            </w:pPr>
          </w:p>
        </w:tc>
        <w:tc>
          <w:tcPr>
            <w:tcW w:w="6237" w:type="dxa"/>
            <w:vMerge/>
          </w:tcPr>
          <w:p w14:paraId="1C096A3E" w14:textId="77777777" w:rsidR="00C33B45" w:rsidRPr="00F127C3" w:rsidRDefault="00C33B45" w:rsidP="00C33B45">
            <w:pPr>
              <w:rPr>
                <w:rFonts w:cstheme="minorHAnsi"/>
              </w:rPr>
            </w:pPr>
          </w:p>
        </w:tc>
        <w:tc>
          <w:tcPr>
            <w:tcW w:w="1559" w:type="dxa"/>
            <w:tcBorders>
              <w:top w:val="dotted" w:sz="4" w:space="0" w:color="auto"/>
            </w:tcBorders>
          </w:tcPr>
          <w:p w14:paraId="303D97AE" w14:textId="340BC498"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Ende</w:t>
            </w:r>
          </w:p>
        </w:tc>
        <w:tc>
          <w:tcPr>
            <w:tcW w:w="851" w:type="dxa"/>
            <w:tcBorders>
              <w:top w:val="dotted" w:sz="4" w:space="0" w:color="auto"/>
            </w:tcBorders>
          </w:tcPr>
          <w:p w14:paraId="45F0A8CE" w14:textId="77777777" w:rsidR="00C33B45" w:rsidRPr="00F127C3" w:rsidRDefault="00C33B45" w:rsidP="00C33B45">
            <w:pPr>
              <w:rPr>
                <w:rFonts w:cstheme="minorHAnsi"/>
              </w:rPr>
            </w:pPr>
          </w:p>
        </w:tc>
        <w:tc>
          <w:tcPr>
            <w:tcW w:w="5107" w:type="dxa"/>
            <w:tcBorders>
              <w:top w:val="dotted" w:sz="4" w:space="0" w:color="auto"/>
            </w:tcBorders>
          </w:tcPr>
          <w:p w14:paraId="3C88C253" w14:textId="77777777" w:rsidR="00C33B45" w:rsidRPr="00F127C3" w:rsidRDefault="00C33B45" w:rsidP="00C33B45">
            <w:pPr>
              <w:rPr>
                <w:rFonts w:cstheme="minorHAnsi"/>
              </w:rPr>
            </w:pPr>
          </w:p>
        </w:tc>
      </w:tr>
      <w:tr w:rsidR="00C33B45" w:rsidRPr="00F127C3" w14:paraId="0A0EDB64" w14:textId="77777777" w:rsidTr="005E7A10">
        <w:tc>
          <w:tcPr>
            <w:tcW w:w="562" w:type="dxa"/>
            <w:vMerge w:val="restart"/>
          </w:tcPr>
          <w:p w14:paraId="6F93A74C" w14:textId="4281DBE0" w:rsidR="00C33B45" w:rsidRPr="00F127C3" w:rsidRDefault="00C33B45" w:rsidP="00C33B45">
            <w:pPr>
              <w:rPr>
                <w:rFonts w:cstheme="minorHAnsi"/>
              </w:rPr>
            </w:pPr>
            <w:r w:rsidRPr="00F2793E">
              <w:rPr>
                <w:rFonts w:cstheme="minorHAnsi"/>
              </w:rPr>
              <w:t>4</w:t>
            </w:r>
          </w:p>
        </w:tc>
        <w:tc>
          <w:tcPr>
            <w:tcW w:w="6237" w:type="dxa"/>
            <w:vMerge w:val="restart"/>
          </w:tcPr>
          <w:p w14:paraId="0E860B71" w14:textId="0ADD065B" w:rsidR="00C33B45" w:rsidRPr="00F127C3" w:rsidRDefault="00C33B45" w:rsidP="00C33B45">
            <w:pPr>
              <w:rPr>
                <w:rFonts w:cstheme="minorHAnsi"/>
              </w:rPr>
            </w:pPr>
            <w:r w:rsidRPr="00F2793E">
              <w:rPr>
                <w:rFonts w:cstheme="minorHAnsi"/>
              </w:rPr>
              <w:t>Ist die BKA (ohne KBKA) erfolgt?</w:t>
            </w:r>
          </w:p>
        </w:tc>
        <w:tc>
          <w:tcPr>
            <w:tcW w:w="1559" w:type="dxa"/>
            <w:tcBorders>
              <w:bottom w:val="dotted" w:sz="4" w:space="0" w:color="auto"/>
            </w:tcBorders>
          </w:tcPr>
          <w:p w14:paraId="4771B934" w14:textId="5C498CB3" w:rsidR="00C33B45" w:rsidRPr="00F127C3" w:rsidRDefault="00C33B45" w:rsidP="00C33B45">
            <w:pPr>
              <w:rPr>
                <w:rFonts w:cstheme="minorHAnsi"/>
              </w:rPr>
            </w:pPr>
            <w:r w:rsidRPr="00F2793E">
              <w:rPr>
                <w:rFonts w:cstheme="minorHAnsi"/>
              </w:rPr>
              <w:t>ja</w:t>
            </w:r>
          </w:p>
        </w:tc>
        <w:tc>
          <w:tcPr>
            <w:tcW w:w="851" w:type="dxa"/>
            <w:tcBorders>
              <w:bottom w:val="dotted" w:sz="4" w:space="0" w:color="auto"/>
            </w:tcBorders>
          </w:tcPr>
          <w:p w14:paraId="70DAE0D8" w14:textId="0CA79F59" w:rsidR="00C33B45" w:rsidRPr="00F127C3" w:rsidRDefault="00C33B45" w:rsidP="00C33B45">
            <w:pPr>
              <w:rPr>
                <w:rFonts w:cstheme="minorHAnsi"/>
              </w:rPr>
            </w:pPr>
            <w:r w:rsidRPr="00F2793E">
              <w:rPr>
                <w:rFonts w:cstheme="minorHAnsi"/>
              </w:rPr>
              <w:t>A03</w:t>
            </w:r>
          </w:p>
        </w:tc>
        <w:tc>
          <w:tcPr>
            <w:tcW w:w="5107" w:type="dxa"/>
            <w:tcBorders>
              <w:bottom w:val="dotted" w:sz="4" w:space="0" w:color="auto"/>
            </w:tcBorders>
          </w:tcPr>
          <w:p w14:paraId="17F0C052" w14:textId="1598D787" w:rsidR="00C33B45" w:rsidRPr="00F127C3" w:rsidRDefault="00C33B45" w:rsidP="00C33B45">
            <w:pPr>
              <w:rPr>
                <w:rFonts w:cstheme="minorHAnsi"/>
              </w:rPr>
            </w:pPr>
            <w:r w:rsidRPr="00F2793E">
              <w:rPr>
                <w:rFonts w:cstheme="minorHAnsi"/>
              </w:rPr>
              <w:t>Datenstatus „Abgerechnete Daten“</w:t>
            </w:r>
          </w:p>
        </w:tc>
      </w:tr>
      <w:tr w:rsidR="00C33B45" w:rsidRPr="00F127C3" w14:paraId="6F40D22E" w14:textId="77777777" w:rsidTr="005E7A10">
        <w:tc>
          <w:tcPr>
            <w:tcW w:w="562" w:type="dxa"/>
            <w:vMerge/>
          </w:tcPr>
          <w:p w14:paraId="77033762" w14:textId="77777777" w:rsidR="00C33B45" w:rsidRPr="00F127C3" w:rsidRDefault="00C33B45" w:rsidP="00C33B45">
            <w:pPr>
              <w:rPr>
                <w:rFonts w:cstheme="minorHAnsi"/>
              </w:rPr>
            </w:pPr>
          </w:p>
        </w:tc>
        <w:tc>
          <w:tcPr>
            <w:tcW w:w="6237" w:type="dxa"/>
            <w:vMerge/>
          </w:tcPr>
          <w:p w14:paraId="5170A34F" w14:textId="77777777" w:rsidR="00C33B45" w:rsidRPr="00F127C3" w:rsidRDefault="00C33B45" w:rsidP="00C33B45">
            <w:pPr>
              <w:rPr>
                <w:rFonts w:cstheme="minorHAnsi"/>
              </w:rPr>
            </w:pPr>
          </w:p>
        </w:tc>
        <w:tc>
          <w:tcPr>
            <w:tcW w:w="1559" w:type="dxa"/>
            <w:tcBorders>
              <w:top w:val="dotted" w:sz="4" w:space="0" w:color="auto"/>
            </w:tcBorders>
          </w:tcPr>
          <w:p w14:paraId="6935FF83" w14:textId="23910061" w:rsidR="00C33B45" w:rsidRPr="00F127C3" w:rsidRDefault="00C33B45" w:rsidP="00C33B45">
            <w:pPr>
              <w:rPr>
                <w:rFonts w:cstheme="minorHAnsi"/>
              </w:rPr>
            </w:pPr>
            <w:r w:rsidRPr="00F2793E">
              <w:rPr>
                <w:rFonts w:cstheme="minorHAnsi"/>
              </w:rPr>
              <w:t>nein</w:t>
            </w:r>
          </w:p>
        </w:tc>
        <w:tc>
          <w:tcPr>
            <w:tcW w:w="851" w:type="dxa"/>
            <w:tcBorders>
              <w:top w:val="dotted" w:sz="4" w:space="0" w:color="auto"/>
            </w:tcBorders>
          </w:tcPr>
          <w:p w14:paraId="5798416B" w14:textId="0CC854C5" w:rsidR="00C33B45" w:rsidRPr="00F127C3" w:rsidRDefault="00C33B45" w:rsidP="00C33B45">
            <w:pPr>
              <w:rPr>
                <w:rFonts w:cstheme="minorHAnsi"/>
              </w:rPr>
            </w:pPr>
            <w:r w:rsidRPr="00F2793E">
              <w:rPr>
                <w:rFonts w:cstheme="minorHAnsi"/>
              </w:rPr>
              <w:t>A06</w:t>
            </w:r>
          </w:p>
        </w:tc>
        <w:tc>
          <w:tcPr>
            <w:tcW w:w="5107" w:type="dxa"/>
            <w:tcBorders>
              <w:top w:val="dotted" w:sz="4" w:space="0" w:color="auto"/>
            </w:tcBorders>
          </w:tcPr>
          <w:p w14:paraId="0712973E" w14:textId="7C68C0A3" w:rsidR="00C33B45" w:rsidRPr="00F127C3" w:rsidRDefault="00C33B45" w:rsidP="00C33B45">
            <w:pPr>
              <w:rPr>
                <w:rFonts w:cstheme="minorHAnsi"/>
              </w:rPr>
            </w:pPr>
            <w:r w:rsidRPr="00F2793E">
              <w:rPr>
                <w:rFonts w:cstheme="minorHAnsi"/>
              </w:rPr>
              <w:t>Datenstatus „Abgerechnete Daten KBKA“</w:t>
            </w:r>
          </w:p>
        </w:tc>
      </w:tr>
      <w:tr w:rsidR="00C33B45" w:rsidRPr="00F127C3" w14:paraId="3CB8C28F" w14:textId="77777777" w:rsidTr="005E7A10">
        <w:tc>
          <w:tcPr>
            <w:tcW w:w="562" w:type="dxa"/>
            <w:vMerge w:val="restart"/>
          </w:tcPr>
          <w:p w14:paraId="24CC1271" w14:textId="45D55D41" w:rsidR="00C33B45" w:rsidRPr="00F127C3" w:rsidRDefault="00C33B45" w:rsidP="00C33B45">
            <w:pPr>
              <w:rPr>
                <w:rFonts w:cstheme="minorHAnsi"/>
              </w:rPr>
            </w:pPr>
            <w:r w:rsidRPr="00F2793E">
              <w:rPr>
                <w:rFonts w:cstheme="minorHAnsi"/>
              </w:rPr>
              <w:t>5</w:t>
            </w:r>
          </w:p>
        </w:tc>
        <w:tc>
          <w:tcPr>
            <w:tcW w:w="6237" w:type="dxa"/>
            <w:vMerge w:val="restart"/>
          </w:tcPr>
          <w:p w14:paraId="43EC49E6" w14:textId="470AF46A" w:rsidR="00C33B45" w:rsidRPr="00F127C3" w:rsidRDefault="00C33B45" w:rsidP="00C33B45">
            <w:pPr>
              <w:rPr>
                <w:rFonts w:cstheme="minorHAnsi"/>
              </w:rPr>
            </w:pPr>
            <w:r w:rsidRPr="00F2793E">
              <w:rPr>
                <w:rFonts w:cstheme="minorHAnsi"/>
              </w:rPr>
              <w:t>Hat der BKV für diesen Bilanzierungsmonat bereits mit</w:t>
            </w:r>
            <w:r>
              <w:rPr>
                <w:rFonts w:cstheme="minorHAnsi"/>
              </w:rPr>
              <w:t>-</w:t>
            </w:r>
            <w:r w:rsidRPr="00F2793E">
              <w:rPr>
                <w:rFonts w:cstheme="minorHAnsi"/>
              </w:rPr>
              <w:t>geteilt, dass die weiteren Prüfungen auf Ebene des BG stattfinden müssen?</w:t>
            </w:r>
            <w:r w:rsidRPr="00F2793E" w:rsidDel="00441624">
              <w:rPr>
                <w:rFonts w:cstheme="minorHAnsi"/>
              </w:rPr>
              <w:t xml:space="preserve"> </w:t>
            </w:r>
          </w:p>
        </w:tc>
        <w:tc>
          <w:tcPr>
            <w:tcW w:w="1559" w:type="dxa"/>
            <w:tcBorders>
              <w:bottom w:val="dotted" w:sz="4" w:space="0" w:color="auto"/>
            </w:tcBorders>
          </w:tcPr>
          <w:p w14:paraId="5ADBD605" w14:textId="0A4F4E4B" w:rsidR="00C33B45" w:rsidRPr="00F127C3" w:rsidRDefault="00C33B45" w:rsidP="00C33B45">
            <w:pPr>
              <w:rPr>
                <w:rFonts w:cstheme="minorHAnsi"/>
              </w:rPr>
            </w:pPr>
            <w:r w:rsidRPr="00F2793E">
              <w:rPr>
                <w:rFonts w:cstheme="minorHAnsi"/>
              </w:rPr>
              <w:t xml:space="preserve">ja </w:t>
            </w:r>
            <w:r w:rsidRPr="00F2793E">
              <w:rPr>
                <w:rFonts w:ascii="Wingdings" w:eastAsia="Wingdings" w:hAnsi="Wingdings" w:cstheme="minorHAnsi"/>
              </w:rPr>
              <w:t>à</w:t>
            </w:r>
            <w:r w:rsidRPr="00F2793E">
              <w:rPr>
                <w:rFonts w:cstheme="minorHAnsi"/>
              </w:rPr>
              <w:t xml:space="preserve"> Ende</w:t>
            </w:r>
          </w:p>
        </w:tc>
        <w:tc>
          <w:tcPr>
            <w:tcW w:w="851" w:type="dxa"/>
            <w:tcBorders>
              <w:bottom w:val="dotted" w:sz="4" w:space="0" w:color="auto"/>
            </w:tcBorders>
          </w:tcPr>
          <w:p w14:paraId="3EAE5303" w14:textId="77777777" w:rsidR="00C33B45" w:rsidRPr="00F127C3" w:rsidRDefault="00C33B45" w:rsidP="00C33B45">
            <w:pPr>
              <w:rPr>
                <w:rFonts w:cstheme="minorHAnsi"/>
              </w:rPr>
            </w:pPr>
          </w:p>
        </w:tc>
        <w:tc>
          <w:tcPr>
            <w:tcW w:w="5107" w:type="dxa"/>
            <w:tcBorders>
              <w:bottom w:val="dotted" w:sz="4" w:space="0" w:color="auto"/>
            </w:tcBorders>
          </w:tcPr>
          <w:p w14:paraId="40B361B9" w14:textId="77777777" w:rsidR="00C33B45" w:rsidRPr="00F127C3" w:rsidRDefault="00C33B45" w:rsidP="00C33B45">
            <w:pPr>
              <w:rPr>
                <w:rFonts w:cstheme="minorHAnsi"/>
              </w:rPr>
            </w:pPr>
          </w:p>
        </w:tc>
      </w:tr>
      <w:tr w:rsidR="00C33B45" w:rsidRPr="00F127C3" w14:paraId="5E8DFD9D" w14:textId="77777777" w:rsidTr="005E7A10">
        <w:tc>
          <w:tcPr>
            <w:tcW w:w="562" w:type="dxa"/>
            <w:vMerge/>
          </w:tcPr>
          <w:p w14:paraId="170CC550" w14:textId="77777777" w:rsidR="00C33B45" w:rsidRPr="00F127C3" w:rsidRDefault="00C33B45" w:rsidP="00C33B45">
            <w:pPr>
              <w:rPr>
                <w:rFonts w:cstheme="minorHAnsi"/>
              </w:rPr>
            </w:pPr>
          </w:p>
        </w:tc>
        <w:tc>
          <w:tcPr>
            <w:tcW w:w="6237" w:type="dxa"/>
            <w:vMerge/>
          </w:tcPr>
          <w:p w14:paraId="5FFA4DFA" w14:textId="77777777" w:rsidR="00C33B45" w:rsidRPr="00F127C3" w:rsidRDefault="00C33B45" w:rsidP="00C33B45">
            <w:pPr>
              <w:rPr>
                <w:rFonts w:cstheme="minorHAnsi"/>
              </w:rPr>
            </w:pPr>
          </w:p>
        </w:tc>
        <w:tc>
          <w:tcPr>
            <w:tcW w:w="1559" w:type="dxa"/>
            <w:tcBorders>
              <w:top w:val="dotted" w:sz="4" w:space="0" w:color="auto"/>
            </w:tcBorders>
          </w:tcPr>
          <w:p w14:paraId="208E4757" w14:textId="1F7B472C" w:rsidR="00C33B45" w:rsidRPr="00F127C3" w:rsidRDefault="00C33B45" w:rsidP="00C33B45">
            <w:pPr>
              <w:rPr>
                <w:rFonts w:cstheme="minorHAnsi"/>
              </w:rPr>
            </w:pPr>
            <w:r w:rsidRPr="00F2793E">
              <w:rPr>
                <w:rFonts w:cstheme="minorHAnsi"/>
              </w:rPr>
              <w:t xml:space="preserve">nein </w:t>
            </w:r>
            <w:r w:rsidRPr="00F2793E">
              <w:rPr>
                <w:rFonts w:ascii="Wingdings" w:eastAsia="Wingdings" w:hAnsi="Wingdings" w:cstheme="minorHAnsi"/>
              </w:rPr>
              <w:t>à</w:t>
            </w:r>
            <w:r w:rsidRPr="00F2793E">
              <w:rPr>
                <w:rFonts w:cstheme="minorHAnsi"/>
              </w:rPr>
              <w:t xml:space="preserve"> 6</w:t>
            </w:r>
          </w:p>
        </w:tc>
        <w:tc>
          <w:tcPr>
            <w:tcW w:w="851" w:type="dxa"/>
            <w:tcBorders>
              <w:top w:val="dotted" w:sz="4" w:space="0" w:color="auto"/>
            </w:tcBorders>
          </w:tcPr>
          <w:p w14:paraId="0D538E14" w14:textId="77777777" w:rsidR="00C33B45" w:rsidRPr="00F127C3" w:rsidRDefault="00C33B45" w:rsidP="00C33B45">
            <w:pPr>
              <w:rPr>
                <w:rFonts w:cstheme="minorHAnsi"/>
              </w:rPr>
            </w:pPr>
          </w:p>
        </w:tc>
        <w:tc>
          <w:tcPr>
            <w:tcW w:w="5107" w:type="dxa"/>
            <w:tcBorders>
              <w:top w:val="dotted" w:sz="4" w:space="0" w:color="auto"/>
            </w:tcBorders>
          </w:tcPr>
          <w:p w14:paraId="597E54F4" w14:textId="5766381A" w:rsidR="00C33B45" w:rsidRPr="00F127C3" w:rsidRDefault="00C33B45" w:rsidP="00C33B45">
            <w:pPr>
              <w:rPr>
                <w:rFonts w:cstheme="minorHAnsi"/>
              </w:rPr>
            </w:pPr>
            <w:r w:rsidRPr="00F2793E">
              <w:rPr>
                <w:rFonts w:cstheme="minorHAnsi"/>
              </w:rPr>
              <w:t>Setzen des Datenstatus für die Version des MaBiS-ZP auf der Aggregationsebene RZ</w:t>
            </w:r>
          </w:p>
        </w:tc>
      </w:tr>
    </w:tbl>
    <w:p w14:paraId="7EE87409"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C33B45" w:rsidRPr="00F127C3" w14:paraId="41BCC154" w14:textId="77777777" w:rsidTr="003C5568">
        <w:trPr>
          <w:trHeight w:val="662"/>
        </w:trPr>
        <w:tc>
          <w:tcPr>
            <w:tcW w:w="562" w:type="dxa"/>
            <w:vMerge w:val="restart"/>
          </w:tcPr>
          <w:p w14:paraId="08475C3C" w14:textId="3532F4DC" w:rsidR="00C33B45" w:rsidRPr="00F127C3" w:rsidRDefault="00C33B45" w:rsidP="00C33B45">
            <w:pPr>
              <w:rPr>
                <w:rFonts w:cstheme="minorHAnsi"/>
              </w:rPr>
            </w:pPr>
            <w:r w:rsidRPr="004247B3">
              <w:rPr>
                <w:rFonts w:cs="Arial"/>
              </w:rPr>
              <w:lastRenderedPageBreak/>
              <w:t>6</w:t>
            </w:r>
          </w:p>
        </w:tc>
        <w:tc>
          <w:tcPr>
            <w:tcW w:w="6237" w:type="dxa"/>
            <w:vMerge w:val="restart"/>
          </w:tcPr>
          <w:p w14:paraId="34AA285D" w14:textId="5FC777DB" w:rsidR="00C33B45" w:rsidRPr="00F127C3" w:rsidRDefault="00C33B45" w:rsidP="00C33B45">
            <w:pPr>
              <w:rPr>
                <w:rFonts w:cstheme="minorHAnsi"/>
              </w:rPr>
            </w:pPr>
            <w:r w:rsidRPr="004247B3">
              <w:rPr>
                <w:rFonts w:cs="Arial"/>
              </w:rPr>
              <w:t>Ist die BKA (ohne KBKA) erfolgt?</w:t>
            </w:r>
          </w:p>
        </w:tc>
        <w:tc>
          <w:tcPr>
            <w:tcW w:w="1559" w:type="dxa"/>
            <w:tcBorders>
              <w:bottom w:val="dotted" w:sz="4" w:space="0" w:color="auto"/>
            </w:tcBorders>
          </w:tcPr>
          <w:p w14:paraId="7EDB44F5" w14:textId="024E0280" w:rsidR="00C33B45" w:rsidRPr="00F127C3" w:rsidRDefault="00C33B45" w:rsidP="00C33B45">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3CF16EA7" w14:textId="05C2983C" w:rsidR="00C33B45" w:rsidRPr="00F127C3" w:rsidRDefault="00C33B45" w:rsidP="00C33B45">
            <w:pPr>
              <w:rPr>
                <w:rFonts w:cstheme="minorHAnsi"/>
              </w:rPr>
            </w:pPr>
            <w:r w:rsidRPr="004247B3">
              <w:rPr>
                <w:rFonts w:cs="Arial"/>
              </w:rPr>
              <w:t>A03</w:t>
            </w:r>
          </w:p>
        </w:tc>
        <w:tc>
          <w:tcPr>
            <w:tcW w:w="5107" w:type="dxa"/>
            <w:tcBorders>
              <w:bottom w:val="dotted" w:sz="4" w:space="0" w:color="auto"/>
            </w:tcBorders>
          </w:tcPr>
          <w:p w14:paraId="1556DDF7" w14:textId="77777777" w:rsidR="00C33B45" w:rsidRPr="004247B3" w:rsidRDefault="00C33B45" w:rsidP="00C33B45">
            <w:pPr>
              <w:rPr>
                <w:rFonts w:cs="Arial"/>
              </w:rPr>
            </w:pPr>
            <w:r w:rsidRPr="004247B3">
              <w:rPr>
                <w:rFonts w:cs="Arial"/>
              </w:rPr>
              <w:t>Datenstatus „Abgerechnete Daten“</w:t>
            </w:r>
          </w:p>
          <w:p w14:paraId="152EDC0E" w14:textId="07BF9F5E"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6FBBCE87" w14:textId="77777777" w:rsidTr="003C5568">
        <w:trPr>
          <w:trHeight w:val="511"/>
        </w:trPr>
        <w:tc>
          <w:tcPr>
            <w:tcW w:w="562" w:type="dxa"/>
            <w:vMerge/>
          </w:tcPr>
          <w:p w14:paraId="01518EDB" w14:textId="77777777" w:rsidR="00C33B45" w:rsidRPr="00F127C3" w:rsidRDefault="00C33B45" w:rsidP="00C33B45">
            <w:pPr>
              <w:rPr>
                <w:rFonts w:cstheme="minorHAnsi"/>
              </w:rPr>
            </w:pPr>
          </w:p>
        </w:tc>
        <w:tc>
          <w:tcPr>
            <w:tcW w:w="6237" w:type="dxa"/>
            <w:vMerge/>
          </w:tcPr>
          <w:p w14:paraId="30E22B25" w14:textId="77777777" w:rsidR="00C33B45" w:rsidRPr="00F127C3" w:rsidRDefault="00C33B45" w:rsidP="00C33B45">
            <w:pPr>
              <w:rPr>
                <w:rFonts w:cstheme="minorHAnsi"/>
              </w:rPr>
            </w:pPr>
          </w:p>
        </w:tc>
        <w:tc>
          <w:tcPr>
            <w:tcW w:w="1559" w:type="dxa"/>
            <w:tcBorders>
              <w:top w:val="dotted" w:sz="4" w:space="0" w:color="auto"/>
            </w:tcBorders>
          </w:tcPr>
          <w:p w14:paraId="6F9DFE23" w14:textId="226E09AB" w:rsidR="00C33B45" w:rsidRPr="00F127C3" w:rsidRDefault="00C33B45" w:rsidP="00C33B45">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1B2B65F0" w14:textId="7275B67E" w:rsidR="00C33B45" w:rsidRPr="00F127C3" w:rsidRDefault="00C33B45" w:rsidP="00C33B45">
            <w:pPr>
              <w:rPr>
                <w:rFonts w:cstheme="minorHAnsi"/>
              </w:rPr>
            </w:pPr>
            <w:r w:rsidRPr="004247B3">
              <w:rPr>
                <w:rFonts w:cs="Arial"/>
              </w:rPr>
              <w:t>A06</w:t>
            </w:r>
          </w:p>
        </w:tc>
        <w:tc>
          <w:tcPr>
            <w:tcW w:w="5107" w:type="dxa"/>
            <w:tcBorders>
              <w:top w:val="dotted" w:sz="4" w:space="0" w:color="auto"/>
            </w:tcBorders>
          </w:tcPr>
          <w:p w14:paraId="28E6E3A8" w14:textId="77777777" w:rsidR="00C33B45" w:rsidRPr="004247B3" w:rsidRDefault="00C33B45" w:rsidP="00C33B45">
            <w:pPr>
              <w:rPr>
                <w:rFonts w:cs="Arial"/>
              </w:rPr>
            </w:pPr>
            <w:r w:rsidRPr="004247B3">
              <w:rPr>
                <w:rFonts w:cs="Arial"/>
              </w:rPr>
              <w:t>Datenstatus „Abgerechnete Daten KBKA“</w:t>
            </w:r>
          </w:p>
          <w:p w14:paraId="6AF2628E" w14:textId="5D5188BA" w:rsidR="00C33B45" w:rsidRPr="00F127C3" w:rsidRDefault="00C33B45" w:rsidP="00C33B45">
            <w:pPr>
              <w:rPr>
                <w:rFonts w:cstheme="minorHAnsi"/>
              </w:rPr>
            </w:pPr>
            <w:r w:rsidRPr="004247B3">
              <w:rPr>
                <w:rFonts w:cs="Arial"/>
              </w:rPr>
              <w:t>Setzen des Datenstatus für die der Version des MaBiS-ZP auf der Aggregationsebene RZ zugehörigen Version des MaBiS-ZP auf der Aggregationsebene BG</w:t>
            </w:r>
          </w:p>
        </w:tc>
      </w:tr>
      <w:tr w:rsidR="00C33B45" w:rsidRPr="00F127C3" w14:paraId="1B2881FB" w14:textId="77777777" w:rsidTr="003C5568">
        <w:trPr>
          <w:trHeight w:val="511"/>
        </w:trPr>
        <w:tc>
          <w:tcPr>
            <w:tcW w:w="14316" w:type="dxa"/>
            <w:gridSpan w:val="5"/>
            <w:vAlign w:val="center"/>
          </w:tcPr>
          <w:p w14:paraId="7423C424" w14:textId="530CFDC3" w:rsidR="00C33B45" w:rsidRPr="004247B3" w:rsidRDefault="00C33B45" w:rsidP="00C33B45">
            <w:pPr>
              <w:rPr>
                <w:rFonts w:cs="Arial"/>
              </w:rPr>
            </w:pPr>
            <w:r>
              <w:rPr>
                <w:rFonts w:cs="Arial"/>
              </w:rPr>
              <w:t>Die folgenden Aktionen sind je zugehörigem MaBiS-ZP auf der Aggregationsebene BG zu durchlaufen:</w:t>
            </w:r>
          </w:p>
        </w:tc>
      </w:tr>
      <w:tr w:rsidR="005F4EF2" w:rsidRPr="00F127C3" w14:paraId="66BA5E1C" w14:textId="77777777" w:rsidTr="003C5568">
        <w:trPr>
          <w:trHeight w:val="694"/>
        </w:trPr>
        <w:tc>
          <w:tcPr>
            <w:tcW w:w="562" w:type="dxa"/>
            <w:vMerge w:val="restart"/>
          </w:tcPr>
          <w:p w14:paraId="12EF1572" w14:textId="4DF7DEC2" w:rsidR="005F4EF2" w:rsidRPr="00F127C3" w:rsidRDefault="005F4EF2" w:rsidP="005F4EF2">
            <w:pPr>
              <w:rPr>
                <w:rFonts w:cstheme="minorHAnsi"/>
              </w:rPr>
            </w:pPr>
            <w:r w:rsidRPr="004247B3">
              <w:rPr>
                <w:rFonts w:cs="Arial"/>
              </w:rPr>
              <w:t>7</w:t>
            </w:r>
          </w:p>
        </w:tc>
        <w:tc>
          <w:tcPr>
            <w:tcW w:w="6237" w:type="dxa"/>
            <w:vMerge w:val="restart"/>
          </w:tcPr>
          <w:p w14:paraId="79166863" w14:textId="39299457" w:rsidR="005F4EF2" w:rsidRPr="00F127C3" w:rsidRDefault="005F4EF2" w:rsidP="005F4EF2">
            <w:pPr>
              <w:rPr>
                <w:rFonts w:cstheme="minorHAnsi"/>
              </w:rPr>
            </w:pPr>
            <w:r w:rsidRPr="004247B3">
              <w:rPr>
                <w:rFonts w:cs="Arial"/>
              </w:rPr>
              <w:t>Hat die zugehörige Version auf der Aggregationsebene RZ den Datenstatus „Abgerechnete Daten“?</w:t>
            </w:r>
          </w:p>
        </w:tc>
        <w:tc>
          <w:tcPr>
            <w:tcW w:w="1559" w:type="dxa"/>
            <w:tcBorders>
              <w:bottom w:val="dotted" w:sz="4" w:space="0" w:color="auto"/>
            </w:tcBorders>
          </w:tcPr>
          <w:p w14:paraId="6BAFA416" w14:textId="0B2C9B9C" w:rsidR="005F4EF2" w:rsidRPr="00F127C3" w:rsidRDefault="005F4EF2" w:rsidP="005F4EF2">
            <w:pPr>
              <w:rPr>
                <w:rFonts w:cstheme="minorHAnsi"/>
              </w:rPr>
            </w:pPr>
            <w:r w:rsidRPr="004247B3">
              <w:rPr>
                <w:rFonts w:cs="Arial"/>
              </w:rPr>
              <w:t>ja</w:t>
            </w:r>
          </w:p>
        </w:tc>
        <w:tc>
          <w:tcPr>
            <w:tcW w:w="851" w:type="dxa"/>
            <w:tcBorders>
              <w:bottom w:val="dotted" w:sz="4" w:space="0" w:color="auto"/>
            </w:tcBorders>
          </w:tcPr>
          <w:p w14:paraId="4C36BF3A" w14:textId="495A6685" w:rsidR="005F4EF2" w:rsidRPr="00F127C3" w:rsidRDefault="005F4EF2" w:rsidP="005F4EF2">
            <w:pPr>
              <w:rPr>
                <w:rFonts w:cstheme="minorHAnsi"/>
              </w:rPr>
            </w:pPr>
            <w:r w:rsidRPr="004247B3">
              <w:rPr>
                <w:rFonts w:cs="Arial"/>
              </w:rPr>
              <w:t>A03</w:t>
            </w:r>
          </w:p>
        </w:tc>
        <w:tc>
          <w:tcPr>
            <w:tcW w:w="5107" w:type="dxa"/>
            <w:tcBorders>
              <w:bottom w:val="dotted" w:sz="4" w:space="0" w:color="auto"/>
            </w:tcBorders>
          </w:tcPr>
          <w:p w14:paraId="6B52E8D0" w14:textId="2C1BD4A9" w:rsidR="005F4EF2" w:rsidRPr="00F127C3" w:rsidRDefault="005F4EF2" w:rsidP="005F4EF2">
            <w:pPr>
              <w:rPr>
                <w:rFonts w:cstheme="minorHAnsi"/>
              </w:rPr>
            </w:pPr>
            <w:r w:rsidRPr="004247B3">
              <w:rPr>
                <w:rFonts w:cs="Arial"/>
              </w:rPr>
              <w:t>Datenstatus „Abgerechnete Daten“</w:t>
            </w:r>
          </w:p>
        </w:tc>
      </w:tr>
      <w:tr w:rsidR="005F4EF2" w:rsidRPr="00F127C3" w14:paraId="254B2F90" w14:textId="77777777" w:rsidTr="003C5568">
        <w:trPr>
          <w:trHeight w:val="438"/>
        </w:trPr>
        <w:tc>
          <w:tcPr>
            <w:tcW w:w="562" w:type="dxa"/>
            <w:vMerge/>
          </w:tcPr>
          <w:p w14:paraId="16B93D67" w14:textId="77777777" w:rsidR="005F4EF2" w:rsidRPr="00F127C3" w:rsidRDefault="005F4EF2" w:rsidP="005F4EF2">
            <w:pPr>
              <w:rPr>
                <w:rFonts w:cstheme="minorHAnsi"/>
              </w:rPr>
            </w:pPr>
          </w:p>
        </w:tc>
        <w:tc>
          <w:tcPr>
            <w:tcW w:w="6237" w:type="dxa"/>
            <w:vMerge/>
          </w:tcPr>
          <w:p w14:paraId="5B755B1A" w14:textId="77777777" w:rsidR="005F4EF2" w:rsidRPr="00F127C3" w:rsidRDefault="005F4EF2" w:rsidP="005F4EF2">
            <w:pPr>
              <w:rPr>
                <w:rFonts w:cstheme="minorHAnsi"/>
              </w:rPr>
            </w:pPr>
          </w:p>
        </w:tc>
        <w:tc>
          <w:tcPr>
            <w:tcW w:w="1559" w:type="dxa"/>
            <w:tcBorders>
              <w:top w:val="dotted" w:sz="4" w:space="0" w:color="auto"/>
            </w:tcBorders>
          </w:tcPr>
          <w:p w14:paraId="4034E79C" w14:textId="42BA10CA" w:rsidR="005F4EF2" w:rsidRPr="00F127C3" w:rsidRDefault="005F4EF2" w:rsidP="005F4EF2">
            <w:pPr>
              <w:rPr>
                <w:rFonts w:cstheme="minorHAnsi"/>
              </w:rPr>
            </w:pPr>
            <w:r w:rsidRPr="004247B3">
              <w:rPr>
                <w:rFonts w:cs="Arial"/>
              </w:rPr>
              <w:t>nein</w:t>
            </w:r>
          </w:p>
        </w:tc>
        <w:tc>
          <w:tcPr>
            <w:tcW w:w="851" w:type="dxa"/>
            <w:tcBorders>
              <w:top w:val="dotted" w:sz="4" w:space="0" w:color="auto"/>
            </w:tcBorders>
          </w:tcPr>
          <w:p w14:paraId="48A62C7B" w14:textId="7722F477" w:rsidR="005F4EF2" w:rsidRPr="00F127C3" w:rsidRDefault="005F4EF2" w:rsidP="005F4EF2">
            <w:pPr>
              <w:rPr>
                <w:rFonts w:cstheme="minorHAnsi"/>
              </w:rPr>
            </w:pPr>
            <w:r w:rsidRPr="004247B3">
              <w:rPr>
                <w:rFonts w:cs="Arial"/>
              </w:rPr>
              <w:t>A06</w:t>
            </w:r>
          </w:p>
        </w:tc>
        <w:tc>
          <w:tcPr>
            <w:tcW w:w="5107" w:type="dxa"/>
            <w:tcBorders>
              <w:top w:val="dotted" w:sz="4" w:space="0" w:color="auto"/>
            </w:tcBorders>
          </w:tcPr>
          <w:p w14:paraId="2A05383C" w14:textId="13096654" w:rsidR="005F4EF2" w:rsidRPr="00F127C3" w:rsidRDefault="005F4EF2" w:rsidP="005F4EF2">
            <w:pPr>
              <w:rPr>
                <w:rFonts w:cstheme="minorHAnsi"/>
              </w:rPr>
            </w:pPr>
            <w:r w:rsidRPr="004247B3">
              <w:rPr>
                <w:rFonts w:cs="Arial"/>
              </w:rPr>
              <w:t>Datenstatus „Abgerechnete Daten KBKA“</w:t>
            </w:r>
          </w:p>
        </w:tc>
      </w:tr>
    </w:tbl>
    <w:p w14:paraId="51C66147" w14:textId="77777777" w:rsidR="00C70B11" w:rsidRPr="00246E48" w:rsidRDefault="00C70B11" w:rsidP="004247B3">
      <w:r w:rsidRPr="00246E48">
        <w:br w:type="page"/>
      </w:r>
    </w:p>
    <w:p w14:paraId="428ECD11" w14:textId="6C4A4E95" w:rsidR="00C70B11" w:rsidRDefault="00C70B11" w:rsidP="004247B3">
      <w:pPr>
        <w:pStyle w:val="berschrift3"/>
      </w:pPr>
      <w:bookmarkStart w:id="787" w:name="_Toc62633619"/>
      <w:bookmarkStart w:id="788" w:name="_Toc64453955"/>
      <w:bookmarkStart w:id="789" w:name="_Toc181013395"/>
      <w:r w:rsidRPr="00246E48">
        <w:lastRenderedPageBreak/>
        <w:t>E_0042_Datenstatus nach Eingang einer Bilanzkreissummenzeitreihe (Kategorie B) vergeben</w:t>
      </w:r>
      <w:bookmarkEnd w:id="787"/>
      <w:bookmarkEnd w:id="788"/>
      <w:bookmarkEnd w:id="78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694C4087" w14:textId="77777777" w:rsidTr="005E7A10">
        <w:trPr>
          <w:trHeight w:val="454"/>
        </w:trPr>
        <w:tc>
          <w:tcPr>
            <w:tcW w:w="6799" w:type="dxa"/>
            <w:gridSpan w:val="2"/>
            <w:shd w:val="clear" w:color="auto" w:fill="D8DFE4"/>
            <w:vAlign w:val="center"/>
          </w:tcPr>
          <w:p w14:paraId="1ACA4FE5"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37C9FA" w14:textId="44C37E1F" w:rsidR="005E7A10" w:rsidRPr="00CF6B07" w:rsidRDefault="005E7A10" w:rsidP="00C62443">
            <w:pPr>
              <w:contextualSpacing/>
              <w:rPr>
                <w:rFonts w:cstheme="minorHAnsi"/>
                <w:b/>
                <w:bCs/>
              </w:rPr>
            </w:pPr>
          </w:p>
        </w:tc>
      </w:tr>
      <w:tr w:rsidR="00301D58" w:rsidRPr="00F127C3" w14:paraId="11D4EA11" w14:textId="77777777" w:rsidTr="005E7A10">
        <w:tc>
          <w:tcPr>
            <w:tcW w:w="562" w:type="dxa"/>
            <w:shd w:val="clear" w:color="auto" w:fill="D8DFE4"/>
          </w:tcPr>
          <w:p w14:paraId="2D546A8A"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1A87EE67"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6BD196B8"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28FFE9D"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927AAEC"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2A47C164" w14:textId="77777777" w:rsidTr="005E7A10">
        <w:tc>
          <w:tcPr>
            <w:tcW w:w="562" w:type="dxa"/>
            <w:vMerge w:val="restart"/>
          </w:tcPr>
          <w:p w14:paraId="302448D9" w14:textId="375E284F" w:rsidR="00301D58" w:rsidRPr="00F127C3" w:rsidRDefault="00301D58" w:rsidP="00301D58">
            <w:pPr>
              <w:rPr>
                <w:rFonts w:cstheme="minorHAnsi"/>
              </w:rPr>
            </w:pPr>
            <w:r w:rsidRPr="004247B3">
              <w:rPr>
                <w:rFonts w:cstheme="minorHAnsi"/>
              </w:rPr>
              <w:t>1</w:t>
            </w:r>
          </w:p>
        </w:tc>
        <w:tc>
          <w:tcPr>
            <w:tcW w:w="6237" w:type="dxa"/>
            <w:vMerge w:val="restart"/>
          </w:tcPr>
          <w:p w14:paraId="7B0B68EC" w14:textId="323D3AB6" w:rsidR="00301D58" w:rsidRPr="00F127C3" w:rsidRDefault="00301D58" w:rsidP="00301D58">
            <w:pPr>
              <w:rPr>
                <w:rFonts w:cstheme="minorHAnsi"/>
              </w:rPr>
            </w:pPr>
            <w:r w:rsidRPr="004247B3">
              <w:rPr>
                <w:rFonts w:cstheme="minorHAnsi"/>
              </w:rPr>
              <w:t>Befindet sich der MaBiS-ZP auf der Aggregationsebene RZ?</w:t>
            </w:r>
          </w:p>
        </w:tc>
        <w:tc>
          <w:tcPr>
            <w:tcW w:w="1559" w:type="dxa"/>
            <w:tcBorders>
              <w:bottom w:val="dotted" w:sz="4" w:space="0" w:color="auto"/>
            </w:tcBorders>
          </w:tcPr>
          <w:p w14:paraId="7FC5197F" w14:textId="7202340D"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2</w:t>
            </w:r>
          </w:p>
        </w:tc>
        <w:tc>
          <w:tcPr>
            <w:tcW w:w="851" w:type="dxa"/>
            <w:tcBorders>
              <w:bottom w:val="dotted" w:sz="4" w:space="0" w:color="auto"/>
            </w:tcBorders>
          </w:tcPr>
          <w:p w14:paraId="47700F67" w14:textId="77777777" w:rsidR="00301D58" w:rsidRPr="00F127C3" w:rsidRDefault="00301D58" w:rsidP="00301D58">
            <w:pPr>
              <w:rPr>
                <w:rFonts w:cstheme="minorHAnsi"/>
              </w:rPr>
            </w:pPr>
          </w:p>
        </w:tc>
        <w:tc>
          <w:tcPr>
            <w:tcW w:w="5107" w:type="dxa"/>
            <w:tcBorders>
              <w:bottom w:val="dotted" w:sz="4" w:space="0" w:color="auto"/>
            </w:tcBorders>
          </w:tcPr>
          <w:p w14:paraId="310BBC68" w14:textId="77777777" w:rsidR="00301D58" w:rsidRPr="00F127C3" w:rsidRDefault="00301D58" w:rsidP="00301D58">
            <w:pPr>
              <w:rPr>
                <w:rFonts w:cstheme="minorHAnsi"/>
              </w:rPr>
            </w:pPr>
          </w:p>
        </w:tc>
      </w:tr>
      <w:tr w:rsidR="00301D58" w:rsidRPr="00F127C3" w14:paraId="481E56AA" w14:textId="77777777" w:rsidTr="005E7A10">
        <w:tc>
          <w:tcPr>
            <w:tcW w:w="562" w:type="dxa"/>
            <w:vMerge/>
          </w:tcPr>
          <w:p w14:paraId="1DD2EA7A" w14:textId="77777777" w:rsidR="00301D58" w:rsidRPr="00F127C3" w:rsidRDefault="00301D58" w:rsidP="00301D58">
            <w:pPr>
              <w:rPr>
                <w:rFonts w:cstheme="minorHAnsi"/>
              </w:rPr>
            </w:pPr>
          </w:p>
        </w:tc>
        <w:tc>
          <w:tcPr>
            <w:tcW w:w="6237" w:type="dxa"/>
            <w:vMerge/>
          </w:tcPr>
          <w:p w14:paraId="3F7A194C" w14:textId="77777777" w:rsidR="00301D58" w:rsidRPr="00F127C3" w:rsidRDefault="00301D58" w:rsidP="00301D58">
            <w:pPr>
              <w:rPr>
                <w:rFonts w:cstheme="minorHAnsi"/>
              </w:rPr>
            </w:pPr>
          </w:p>
        </w:tc>
        <w:tc>
          <w:tcPr>
            <w:tcW w:w="1559" w:type="dxa"/>
            <w:tcBorders>
              <w:top w:val="dotted" w:sz="4" w:space="0" w:color="auto"/>
            </w:tcBorders>
          </w:tcPr>
          <w:p w14:paraId="4A293D51" w14:textId="5993D20E"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5</w:t>
            </w:r>
          </w:p>
        </w:tc>
        <w:tc>
          <w:tcPr>
            <w:tcW w:w="851" w:type="dxa"/>
            <w:tcBorders>
              <w:top w:val="dotted" w:sz="4" w:space="0" w:color="auto"/>
            </w:tcBorders>
          </w:tcPr>
          <w:p w14:paraId="2B223BEC" w14:textId="77777777" w:rsidR="00301D58" w:rsidRPr="00F127C3" w:rsidRDefault="00301D58" w:rsidP="00301D58">
            <w:pPr>
              <w:rPr>
                <w:rFonts w:cstheme="minorHAnsi"/>
              </w:rPr>
            </w:pPr>
          </w:p>
        </w:tc>
        <w:tc>
          <w:tcPr>
            <w:tcW w:w="5107" w:type="dxa"/>
            <w:tcBorders>
              <w:top w:val="dotted" w:sz="4" w:space="0" w:color="auto"/>
            </w:tcBorders>
          </w:tcPr>
          <w:p w14:paraId="5B618B00" w14:textId="77777777" w:rsidR="00301D58" w:rsidRPr="00F127C3" w:rsidRDefault="00301D58" w:rsidP="00301D58">
            <w:pPr>
              <w:rPr>
                <w:rFonts w:cstheme="minorHAnsi"/>
              </w:rPr>
            </w:pPr>
          </w:p>
        </w:tc>
      </w:tr>
      <w:tr w:rsidR="00301D58" w:rsidRPr="00F127C3" w14:paraId="6951A0C3" w14:textId="77777777" w:rsidTr="005E7A10">
        <w:tc>
          <w:tcPr>
            <w:tcW w:w="562" w:type="dxa"/>
            <w:vMerge w:val="restart"/>
          </w:tcPr>
          <w:p w14:paraId="4EEFA587" w14:textId="16EE3C54" w:rsidR="00301D58" w:rsidRPr="00F127C3" w:rsidRDefault="00301D58" w:rsidP="00301D58">
            <w:pPr>
              <w:rPr>
                <w:rFonts w:cstheme="minorHAnsi"/>
              </w:rPr>
            </w:pPr>
            <w:r w:rsidRPr="004247B3">
              <w:rPr>
                <w:rFonts w:cstheme="minorHAnsi"/>
              </w:rPr>
              <w:t>2</w:t>
            </w:r>
          </w:p>
        </w:tc>
        <w:tc>
          <w:tcPr>
            <w:tcW w:w="6237" w:type="dxa"/>
            <w:vMerge w:val="restart"/>
          </w:tcPr>
          <w:p w14:paraId="5AAE09DA" w14:textId="6F9A6D5F" w:rsidR="00301D58" w:rsidRPr="00F127C3" w:rsidRDefault="00301D58" w:rsidP="00301D58">
            <w:pPr>
              <w:rPr>
                <w:rFonts w:cstheme="minorHAnsi"/>
              </w:rPr>
            </w:pPr>
            <w:r w:rsidRPr="004247B3">
              <w:rPr>
                <w:rFonts w:cstheme="minorHAnsi"/>
              </w:rPr>
              <w:t>Hat der BKV für den BK dieses MaBiS-ZP in diesem Bilanzie</w:t>
            </w:r>
            <w:r>
              <w:rPr>
                <w:rFonts w:cstheme="minorHAnsi"/>
              </w:rPr>
              <w:softHyphen/>
            </w:r>
            <w:r w:rsidRPr="004247B3">
              <w:rPr>
                <w:rFonts w:cstheme="minorHAnsi"/>
              </w:rPr>
              <w:t>rungsmonat die Aggregationsebene RZ abbestellt?</w:t>
            </w:r>
          </w:p>
        </w:tc>
        <w:tc>
          <w:tcPr>
            <w:tcW w:w="1559" w:type="dxa"/>
            <w:tcBorders>
              <w:bottom w:val="dotted" w:sz="4" w:space="0" w:color="auto"/>
            </w:tcBorders>
          </w:tcPr>
          <w:p w14:paraId="61BCD9EB" w14:textId="5D7D0CD4" w:rsidR="00301D58" w:rsidRPr="00F127C3" w:rsidRDefault="00301D58" w:rsidP="00301D58">
            <w:pPr>
              <w:rPr>
                <w:rFonts w:cstheme="minorHAnsi"/>
              </w:rPr>
            </w:pPr>
            <w:r w:rsidRPr="004247B3">
              <w:rPr>
                <w:rFonts w:cstheme="minorHAnsi"/>
                <w:lang w:val="en-US"/>
              </w:rPr>
              <w:t xml:space="preserve">ja </w:t>
            </w:r>
            <w:r w:rsidRPr="004247B3">
              <w:rPr>
                <w:rFonts w:ascii="Wingdings" w:eastAsia="Wingdings" w:hAnsi="Wingdings" w:cstheme="minorHAnsi"/>
              </w:rPr>
              <w:t>à</w:t>
            </w:r>
            <w:r w:rsidRPr="004247B3">
              <w:rPr>
                <w:rFonts w:cstheme="minorHAnsi"/>
                <w:lang w:val="en-US"/>
              </w:rPr>
              <w:t xml:space="preserve"> 4</w:t>
            </w:r>
          </w:p>
        </w:tc>
        <w:tc>
          <w:tcPr>
            <w:tcW w:w="851" w:type="dxa"/>
            <w:tcBorders>
              <w:bottom w:val="dotted" w:sz="4" w:space="0" w:color="auto"/>
            </w:tcBorders>
          </w:tcPr>
          <w:p w14:paraId="2500F187" w14:textId="77777777" w:rsidR="00301D58" w:rsidRPr="00F127C3" w:rsidRDefault="00301D58" w:rsidP="00301D58">
            <w:pPr>
              <w:rPr>
                <w:rFonts w:cstheme="minorHAnsi"/>
              </w:rPr>
            </w:pPr>
          </w:p>
        </w:tc>
        <w:tc>
          <w:tcPr>
            <w:tcW w:w="5107" w:type="dxa"/>
            <w:tcBorders>
              <w:bottom w:val="dotted" w:sz="4" w:space="0" w:color="auto"/>
            </w:tcBorders>
          </w:tcPr>
          <w:p w14:paraId="303E83C3" w14:textId="2162129C"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6E034843" w14:textId="77777777" w:rsidTr="005E7A10">
        <w:tc>
          <w:tcPr>
            <w:tcW w:w="562" w:type="dxa"/>
            <w:vMerge/>
          </w:tcPr>
          <w:p w14:paraId="7B913945" w14:textId="77777777" w:rsidR="00301D58" w:rsidRPr="00F127C3" w:rsidRDefault="00301D58" w:rsidP="00301D58">
            <w:pPr>
              <w:rPr>
                <w:rFonts w:cstheme="minorHAnsi"/>
              </w:rPr>
            </w:pPr>
          </w:p>
        </w:tc>
        <w:tc>
          <w:tcPr>
            <w:tcW w:w="6237" w:type="dxa"/>
            <w:vMerge/>
          </w:tcPr>
          <w:p w14:paraId="0D4F0381" w14:textId="77777777" w:rsidR="00301D58" w:rsidRPr="00F127C3" w:rsidRDefault="00301D58" w:rsidP="00301D58">
            <w:pPr>
              <w:rPr>
                <w:rFonts w:cstheme="minorHAnsi"/>
              </w:rPr>
            </w:pPr>
          </w:p>
        </w:tc>
        <w:tc>
          <w:tcPr>
            <w:tcW w:w="1559" w:type="dxa"/>
            <w:tcBorders>
              <w:top w:val="dotted" w:sz="4" w:space="0" w:color="auto"/>
            </w:tcBorders>
          </w:tcPr>
          <w:p w14:paraId="2B463405" w14:textId="4A70AC3C" w:rsidR="00301D58" w:rsidRPr="00F127C3" w:rsidRDefault="00301D58" w:rsidP="00301D58">
            <w:pPr>
              <w:rPr>
                <w:rFonts w:cstheme="minorHAnsi"/>
              </w:rPr>
            </w:pPr>
            <w:r w:rsidRPr="004247B3">
              <w:rPr>
                <w:rFonts w:cstheme="minorHAnsi"/>
                <w:lang w:val="en-US"/>
              </w:rPr>
              <w:t xml:space="preserve">nein </w:t>
            </w:r>
            <w:r w:rsidRPr="004247B3">
              <w:rPr>
                <w:rFonts w:ascii="Wingdings" w:eastAsia="Wingdings" w:hAnsi="Wingdings" w:cstheme="minorHAnsi"/>
              </w:rPr>
              <w:t>à</w:t>
            </w:r>
            <w:r w:rsidRPr="004247B3">
              <w:rPr>
                <w:rFonts w:cstheme="minorHAnsi"/>
                <w:lang w:val="en-US"/>
              </w:rPr>
              <w:t xml:space="preserve"> 3</w:t>
            </w:r>
          </w:p>
        </w:tc>
        <w:tc>
          <w:tcPr>
            <w:tcW w:w="851" w:type="dxa"/>
            <w:tcBorders>
              <w:top w:val="dotted" w:sz="4" w:space="0" w:color="auto"/>
            </w:tcBorders>
          </w:tcPr>
          <w:p w14:paraId="3F467A95" w14:textId="77777777" w:rsidR="00301D58" w:rsidRPr="00F127C3" w:rsidRDefault="00301D58" w:rsidP="00301D58">
            <w:pPr>
              <w:rPr>
                <w:rFonts w:cstheme="minorHAnsi"/>
              </w:rPr>
            </w:pPr>
          </w:p>
        </w:tc>
        <w:tc>
          <w:tcPr>
            <w:tcW w:w="5107" w:type="dxa"/>
            <w:tcBorders>
              <w:top w:val="dotted" w:sz="4" w:space="0" w:color="auto"/>
            </w:tcBorders>
          </w:tcPr>
          <w:p w14:paraId="0DD98D02" w14:textId="77777777" w:rsidR="00301D58" w:rsidRPr="00F127C3" w:rsidRDefault="00301D58" w:rsidP="00301D58">
            <w:pPr>
              <w:rPr>
                <w:rFonts w:cstheme="minorHAnsi"/>
              </w:rPr>
            </w:pPr>
          </w:p>
        </w:tc>
      </w:tr>
      <w:tr w:rsidR="00301D58" w:rsidRPr="00F127C3" w14:paraId="5A8D94BD" w14:textId="77777777" w:rsidTr="005E7A10">
        <w:tc>
          <w:tcPr>
            <w:tcW w:w="562" w:type="dxa"/>
            <w:vMerge w:val="restart"/>
          </w:tcPr>
          <w:p w14:paraId="0EF81792" w14:textId="5F8C5129" w:rsidR="00301D58" w:rsidRPr="00F127C3" w:rsidRDefault="00301D58" w:rsidP="00301D58">
            <w:pPr>
              <w:rPr>
                <w:rFonts w:cstheme="minorHAnsi"/>
              </w:rPr>
            </w:pPr>
            <w:r w:rsidRPr="004247B3">
              <w:rPr>
                <w:rFonts w:cstheme="minorHAnsi"/>
              </w:rPr>
              <w:t>3</w:t>
            </w:r>
          </w:p>
        </w:tc>
        <w:tc>
          <w:tcPr>
            <w:tcW w:w="6237" w:type="dxa"/>
            <w:vMerge w:val="restart"/>
          </w:tcPr>
          <w:p w14:paraId="5EACFECC" w14:textId="25128A2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2DB7D23E" w14:textId="534AE876"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4</w:t>
            </w:r>
          </w:p>
        </w:tc>
        <w:tc>
          <w:tcPr>
            <w:tcW w:w="851" w:type="dxa"/>
            <w:tcBorders>
              <w:bottom w:val="dotted" w:sz="4" w:space="0" w:color="auto"/>
            </w:tcBorders>
          </w:tcPr>
          <w:p w14:paraId="00097137" w14:textId="77777777" w:rsidR="00301D58" w:rsidRPr="00F127C3" w:rsidRDefault="00301D58" w:rsidP="00301D58">
            <w:pPr>
              <w:rPr>
                <w:rFonts w:cstheme="minorHAnsi"/>
              </w:rPr>
            </w:pPr>
          </w:p>
        </w:tc>
        <w:tc>
          <w:tcPr>
            <w:tcW w:w="5107" w:type="dxa"/>
            <w:tcBorders>
              <w:bottom w:val="dotted" w:sz="4" w:space="0" w:color="auto"/>
            </w:tcBorders>
          </w:tcPr>
          <w:p w14:paraId="0548F28C" w14:textId="7BC4DF17" w:rsidR="00301D58" w:rsidRPr="00F127C3" w:rsidRDefault="00301D58" w:rsidP="00301D58">
            <w:pPr>
              <w:rPr>
                <w:rFonts w:cstheme="minorHAnsi"/>
              </w:rPr>
            </w:pPr>
            <w:r w:rsidRPr="004247B3">
              <w:rPr>
                <w:rFonts w:cstheme="minorHAnsi"/>
              </w:rPr>
              <w:t>Setzen des Datenstatus für die Version des MaBiS-ZP auf der Aggregationsebene BG</w:t>
            </w:r>
          </w:p>
        </w:tc>
      </w:tr>
      <w:tr w:rsidR="00301D58" w:rsidRPr="00F127C3" w14:paraId="315BAD2A" w14:textId="77777777" w:rsidTr="005E7A10">
        <w:tc>
          <w:tcPr>
            <w:tcW w:w="562" w:type="dxa"/>
            <w:vMerge/>
          </w:tcPr>
          <w:p w14:paraId="049000C8" w14:textId="77777777" w:rsidR="00301D58" w:rsidRPr="00F127C3" w:rsidRDefault="00301D58" w:rsidP="00301D58">
            <w:pPr>
              <w:rPr>
                <w:rFonts w:cstheme="minorHAnsi"/>
              </w:rPr>
            </w:pPr>
          </w:p>
        </w:tc>
        <w:tc>
          <w:tcPr>
            <w:tcW w:w="6237" w:type="dxa"/>
            <w:vMerge/>
          </w:tcPr>
          <w:p w14:paraId="237AAC0F" w14:textId="77777777" w:rsidR="00301D58" w:rsidRPr="00F127C3" w:rsidRDefault="00301D58" w:rsidP="00301D58">
            <w:pPr>
              <w:rPr>
                <w:rFonts w:cstheme="minorHAnsi"/>
              </w:rPr>
            </w:pPr>
          </w:p>
        </w:tc>
        <w:tc>
          <w:tcPr>
            <w:tcW w:w="1559" w:type="dxa"/>
            <w:tcBorders>
              <w:top w:val="dotted" w:sz="4" w:space="0" w:color="auto"/>
            </w:tcBorders>
          </w:tcPr>
          <w:p w14:paraId="34278627" w14:textId="4AAF6898"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Ende</w:t>
            </w:r>
          </w:p>
        </w:tc>
        <w:tc>
          <w:tcPr>
            <w:tcW w:w="851" w:type="dxa"/>
            <w:tcBorders>
              <w:top w:val="dotted" w:sz="4" w:space="0" w:color="auto"/>
            </w:tcBorders>
          </w:tcPr>
          <w:p w14:paraId="6B5263AD" w14:textId="77777777" w:rsidR="00301D58" w:rsidRPr="00F127C3" w:rsidRDefault="00301D58" w:rsidP="00301D58">
            <w:pPr>
              <w:rPr>
                <w:rFonts w:cstheme="minorHAnsi"/>
              </w:rPr>
            </w:pPr>
          </w:p>
        </w:tc>
        <w:tc>
          <w:tcPr>
            <w:tcW w:w="5107" w:type="dxa"/>
            <w:tcBorders>
              <w:top w:val="dotted" w:sz="4" w:space="0" w:color="auto"/>
            </w:tcBorders>
          </w:tcPr>
          <w:p w14:paraId="52C6D810" w14:textId="77777777" w:rsidR="00301D58" w:rsidRPr="00F127C3" w:rsidRDefault="00301D58" w:rsidP="00301D58">
            <w:pPr>
              <w:rPr>
                <w:rFonts w:cstheme="minorHAnsi"/>
              </w:rPr>
            </w:pPr>
          </w:p>
        </w:tc>
      </w:tr>
      <w:tr w:rsidR="00301D58" w:rsidRPr="00F127C3" w14:paraId="316991EE" w14:textId="77777777" w:rsidTr="005E7A10">
        <w:tc>
          <w:tcPr>
            <w:tcW w:w="562" w:type="dxa"/>
            <w:vMerge w:val="restart"/>
          </w:tcPr>
          <w:p w14:paraId="250EE573" w14:textId="464C7725" w:rsidR="00301D58" w:rsidRPr="00F127C3" w:rsidRDefault="00301D58" w:rsidP="00301D58">
            <w:pPr>
              <w:rPr>
                <w:rFonts w:cstheme="minorHAnsi"/>
              </w:rPr>
            </w:pPr>
            <w:r w:rsidRPr="004247B3">
              <w:rPr>
                <w:rFonts w:cstheme="minorHAnsi"/>
              </w:rPr>
              <w:t>4</w:t>
            </w:r>
          </w:p>
        </w:tc>
        <w:tc>
          <w:tcPr>
            <w:tcW w:w="6237" w:type="dxa"/>
            <w:vMerge w:val="restart"/>
          </w:tcPr>
          <w:p w14:paraId="4785214D" w14:textId="7E839DCE" w:rsidR="00301D58" w:rsidRPr="00F127C3" w:rsidRDefault="00301D58" w:rsidP="00301D58">
            <w:pPr>
              <w:rPr>
                <w:rFonts w:cstheme="minorHAnsi"/>
              </w:rPr>
            </w:pPr>
            <w:r w:rsidRPr="004247B3">
              <w:rPr>
                <w:rFonts w:cstheme="minorHAnsi"/>
              </w:rPr>
              <w:t>Erfolgt der Eingang der Zeitreihe vor Ablauf der Frist für den Erstaufschlag?</w:t>
            </w:r>
          </w:p>
        </w:tc>
        <w:tc>
          <w:tcPr>
            <w:tcW w:w="1559" w:type="dxa"/>
            <w:tcBorders>
              <w:bottom w:val="dotted" w:sz="4" w:space="0" w:color="auto"/>
            </w:tcBorders>
          </w:tcPr>
          <w:p w14:paraId="595B6D79" w14:textId="1A49E019" w:rsidR="00301D58" w:rsidRPr="00F127C3" w:rsidRDefault="00301D58" w:rsidP="00301D58">
            <w:pPr>
              <w:rPr>
                <w:rFonts w:cstheme="minorHAnsi"/>
              </w:rPr>
            </w:pPr>
            <w:r w:rsidRPr="004247B3">
              <w:rPr>
                <w:rFonts w:cstheme="minorHAnsi"/>
              </w:rPr>
              <w:t>ja</w:t>
            </w:r>
          </w:p>
        </w:tc>
        <w:tc>
          <w:tcPr>
            <w:tcW w:w="851" w:type="dxa"/>
            <w:tcBorders>
              <w:bottom w:val="dotted" w:sz="4" w:space="0" w:color="auto"/>
            </w:tcBorders>
          </w:tcPr>
          <w:p w14:paraId="2383A761" w14:textId="1F26E717" w:rsidR="00301D58" w:rsidRPr="00F127C3" w:rsidRDefault="00301D58" w:rsidP="00301D58">
            <w:pPr>
              <w:rPr>
                <w:rFonts w:cstheme="minorHAnsi"/>
              </w:rPr>
            </w:pPr>
            <w:r w:rsidRPr="004247B3">
              <w:rPr>
                <w:rFonts w:cstheme="minorHAnsi"/>
              </w:rPr>
              <w:t>A01</w:t>
            </w:r>
          </w:p>
        </w:tc>
        <w:tc>
          <w:tcPr>
            <w:tcW w:w="5107" w:type="dxa"/>
            <w:tcBorders>
              <w:bottom w:val="dotted" w:sz="4" w:space="0" w:color="auto"/>
            </w:tcBorders>
          </w:tcPr>
          <w:p w14:paraId="0CB907B6" w14:textId="327C2630" w:rsidR="00301D58" w:rsidRPr="00F127C3" w:rsidRDefault="00301D58" w:rsidP="00301D58">
            <w:pPr>
              <w:rPr>
                <w:rFonts w:cstheme="minorHAnsi"/>
              </w:rPr>
            </w:pPr>
            <w:r w:rsidRPr="004247B3">
              <w:rPr>
                <w:rFonts w:cstheme="minorHAnsi"/>
              </w:rPr>
              <w:t>Datenstatus „Abrechnungsdaten“</w:t>
            </w:r>
          </w:p>
        </w:tc>
      </w:tr>
      <w:tr w:rsidR="00301D58" w:rsidRPr="00F127C3" w14:paraId="5244F674" w14:textId="77777777" w:rsidTr="005E7A10">
        <w:tc>
          <w:tcPr>
            <w:tcW w:w="562" w:type="dxa"/>
            <w:vMerge/>
          </w:tcPr>
          <w:p w14:paraId="3A1035DF" w14:textId="77777777" w:rsidR="00301D58" w:rsidRPr="00F127C3" w:rsidRDefault="00301D58" w:rsidP="00301D58">
            <w:pPr>
              <w:rPr>
                <w:rFonts w:cstheme="minorHAnsi"/>
              </w:rPr>
            </w:pPr>
          </w:p>
        </w:tc>
        <w:tc>
          <w:tcPr>
            <w:tcW w:w="6237" w:type="dxa"/>
            <w:vMerge/>
          </w:tcPr>
          <w:p w14:paraId="1AEF80C2" w14:textId="77777777" w:rsidR="00301D58" w:rsidRPr="00F127C3" w:rsidRDefault="00301D58" w:rsidP="00301D58">
            <w:pPr>
              <w:rPr>
                <w:rFonts w:cstheme="minorHAnsi"/>
              </w:rPr>
            </w:pPr>
          </w:p>
        </w:tc>
        <w:tc>
          <w:tcPr>
            <w:tcW w:w="1559" w:type="dxa"/>
            <w:tcBorders>
              <w:top w:val="dotted" w:sz="4" w:space="0" w:color="auto"/>
            </w:tcBorders>
          </w:tcPr>
          <w:p w14:paraId="712B56A9" w14:textId="5FD1C831" w:rsidR="00301D58" w:rsidRPr="00F127C3" w:rsidRDefault="00301D58" w:rsidP="00301D58">
            <w:pPr>
              <w:rPr>
                <w:rFonts w:cstheme="minorHAnsi"/>
              </w:rPr>
            </w:pPr>
            <w:r w:rsidRPr="004247B3">
              <w:rPr>
                <w:rFonts w:cstheme="minorHAnsi"/>
              </w:rPr>
              <w:t>nein</w:t>
            </w:r>
          </w:p>
        </w:tc>
        <w:tc>
          <w:tcPr>
            <w:tcW w:w="851" w:type="dxa"/>
            <w:tcBorders>
              <w:top w:val="dotted" w:sz="4" w:space="0" w:color="auto"/>
            </w:tcBorders>
          </w:tcPr>
          <w:p w14:paraId="26A8767A" w14:textId="0DF9E7F4" w:rsidR="00301D58" w:rsidRPr="00F127C3" w:rsidRDefault="00301D58" w:rsidP="00301D58">
            <w:pPr>
              <w:rPr>
                <w:rFonts w:cstheme="minorHAnsi"/>
              </w:rPr>
            </w:pPr>
            <w:r w:rsidRPr="004247B3">
              <w:rPr>
                <w:rFonts w:cstheme="minorHAnsi"/>
              </w:rPr>
              <w:t>A02</w:t>
            </w:r>
          </w:p>
        </w:tc>
        <w:tc>
          <w:tcPr>
            <w:tcW w:w="5107" w:type="dxa"/>
            <w:tcBorders>
              <w:top w:val="dotted" w:sz="4" w:space="0" w:color="auto"/>
            </w:tcBorders>
          </w:tcPr>
          <w:p w14:paraId="27D5DB26" w14:textId="4744418C" w:rsidR="00301D58" w:rsidRPr="00F127C3" w:rsidRDefault="00301D58" w:rsidP="00301D58">
            <w:pPr>
              <w:rPr>
                <w:rFonts w:cstheme="minorHAnsi"/>
              </w:rPr>
            </w:pPr>
            <w:r w:rsidRPr="004247B3">
              <w:rPr>
                <w:rFonts w:cstheme="minorHAnsi"/>
              </w:rPr>
              <w:t>Datenstatus „Prüfdaten“</w:t>
            </w:r>
          </w:p>
        </w:tc>
      </w:tr>
      <w:tr w:rsidR="00301D58" w:rsidRPr="00F127C3" w14:paraId="641191A5" w14:textId="77777777" w:rsidTr="005E7A10">
        <w:tc>
          <w:tcPr>
            <w:tcW w:w="562" w:type="dxa"/>
            <w:vMerge w:val="restart"/>
          </w:tcPr>
          <w:p w14:paraId="3AAF9C14" w14:textId="209383C2" w:rsidR="00301D58" w:rsidRPr="00F127C3" w:rsidRDefault="00301D58" w:rsidP="00301D58">
            <w:pPr>
              <w:rPr>
                <w:rFonts w:cstheme="minorHAnsi"/>
              </w:rPr>
            </w:pPr>
            <w:r w:rsidRPr="004247B3">
              <w:rPr>
                <w:rFonts w:cstheme="minorHAnsi"/>
              </w:rPr>
              <w:t>5</w:t>
            </w:r>
          </w:p>
        </w:tc>
        <w:tc>
          <w:tcPr>
            <w:tcW w:w="6237" w:type="dxa"/>
            <w:vMerge w:val="restart"/>
          </w:tcPr>
          <w:p w14:paraId="7E03803B" w14:textId="56327288" w:rsidR="00301D58" w:rsidRPr="00F127C3" w:rsidRDefault="00301D58" w:rsidP="00301D58">
            <w:pPr>
              <w:rPr>
                <w:rFonts w:cstheme="minorHAnsi"/>
              </w:rPr>
            </w:pPr>
            <w:r w:rsidRPr="004247B3">
              <w:rPr>
                <w:rFonts w:cstheme="minorHAnsi"/>
              </w:rPr>
              <w:t>Hat der BKV für diesen Bilanzierungsmonat bereits mit</w:t>
            </w:r>
            <w:r>
              <w:rPr>
                <w:rFonts w:cstheme="minorHAnsi"/>
              </w:rPr>
              <w:t>-</w:t>
            </w:r>
            <w:r w:rsidRPr="004247B3">
              <w:rPr>
                <w:rFonts w:cstheme="minorHAnsi"/>
              </w:rPr>
              <w:t>geteilt, dass die weiteren Prüfungen auf Ebene des BG stattfinden müssen?</w:t>
            </w:r>
          </w:p>
        </w:tc>
        <w:tc>
          <w:tcPr>
            <w:tcW w:w="1559" w:type="dxa"/>
            <w:tcBorders>
              <w:bottom w:val="dotted" w:sz="4" w:space="0" w:color="auto"/>
            </w:tcBorders>
          </w:tcPr>
          <w:p w14:paraId="675B56E2" w14:textId="6860A911" w:rsidR="00301D58" w:rsidRPr="00F127C3" w:rsidRDefault="00301D58" w:rsidP="00301D58">
            <w:pPr>
              <w:rPr>
                <w:rFonts w:cstheme="minorHAnsi"/>
              </w:rPr>
            </w:pPr>
            <w:r w:rsidRPr="004247B3">
              <w:rPr>
                <w:rFonts w:cstheme="minorHAnsi"/>
              </w:rPr>
              <w:t xml:space="preserve">ja </w:t>
            </w:r>
            <w:r w:rsidRPr="004247B3">
              <w:rPr>
                <w:rFonts w:ascii="Wingdings" w:eastAsia="Wingdings" w:hAnsi="Wingdings" w:cstheme="minorHAnsi"/>
              </w:rPr>
              <w:t>à</w:t>
            </w:r>
            <w:r w:rsidRPr="004247B3">
              <w:rPr>
                <w:rFonts w:cstheme="minorHAnsi"/>
              </w:rPr>
              <w:t xml:space="preserve"> Ende</w:t>
            </w:r>
          </w:p>
        </w:tc>
        <w:tc>
          <w:tcPr>
            <w:tcW w:w="851" w:type="dxa"/>
            <w:tcBorders>
              <w:bottom w:val="dotted" w:sz="4" w:space="0" w:color="auto"/>
            </w:tcBorders>
          </w:tcPr>
          <w:p w14:paraId="36211B41" w14:textId="77777777" w:rsidR="00301D58" w:rsidRPr="00F127C3" w:rsidRDefault="00301D58" w:rsidP="00301D58">
            <w:pPr>
              <w:rPr>
                <w:rFonts w:cstheme="minorHAnsi"/>
              </w:rPr>
            </w:pPr>
          </w:p>
        </w:tc>
        <w:tc>
          <w:tcPr>
            <w:tcW w:w="5107" w:type="dxa"/>
            <w:tcBorders>
              <w:bottom w:val="dotted" w:sz="4" w:space="0" w:color="auto"/>
            </w:tcBorders>
          </w:tcPr>
          <w:p w14:paraId="2F1F6FD2" w14:textId="77777777" w:rsidR="00301D58" w:rsidRPr="00F127C3" w:rsidRDefault="00301D58" w:rsidP="00301D58">
            <w:pPr>
              <w:rPr>
                <w:rFonts w:cstheme="minorHAnsi"/>
              </w:rPr>
            </w:pPr>
          </w:p>
        </w:tc>
      </w:tr>
      <w:tr w:rsidR="00301D58" w:rsidRPr="00F127C3" w14:paraId="5CC8D075" w14:textId="77777777" w:rsidTr="005E7A10">
        <w:tc>
          <w:tcPr>
            <w:tcW w:w="562" w:type="dxa"/>
            <w:vMerge/>
          </w:tcPr>
          <w:p w14:paraId="110D564A" w14:textId="77777777" w:rsidR="00301D58" w:rsidRPr="00F127C3" w:rsidRDefault="00301D58" w:rsidP="00301D58">
            <w:pPr>
              <w:rPr>
                <w:rFonts w:cstheme="minorHAnsi"/>
              </w:rPr>
            </w:pPr>
          </w:p>
        </w:tc>
        <w:tc>
          <w:tcPr>
            <w:tcW w:w="6237" w:type="dxa"/>
            <w:vMerge/>
          </w:tcPr>
          <w:p w14:paraId="47B40536" w14:textId="77777777" w:rsidR="00301D58" w:rsidRPr="00F127C3" w:rsidRDefault="00301D58" w:rsidP="00301D58">
            <w:pPr>
              <w:rPr>
                <w:rFonts w:cstheme="minorHAnsi"/>
              </w:rPr>
            </w:pPr>
          </w:p>
        </w:tc>
        <w:tc>
          <w:tcPr>
            <w:tcW w:w="1559" w:type="dxa"/>
            <w:tcBorders>
              <w:top w:val="dotted" w:sz="4" w:space="0" w:color="auto"/>
            </w:tcBorders>
          </w:tcPr>
          <w:p w14:paraId="6038C886" w14:textId="5F42CCF6" w:rsidR="00301D58" w:rsidRPr="00F127C3" w:rsidRDefault="00301D58" w:rsidP="00301D58">
            <w:pPr>
              <w:rPr>
                <w:rFonts w:cstheme="minorHAnsi"/>
              </w:rPr>
            </w:pPr>
            <w:r w:rsidRPr="004247B3">
              <w:rPr>
                <w:rFonts w:cstheme="minorHAnsi"/>
              </w:rPr>
              <w:t xml:space="preserve">nein </w:t>
            </w:r>
            <w:r w:rsidRPr="004247B3">
              <w:rPr>
                <w:rFonts w:ascii="Wingdings" w:eastAsia="Wingdings" w:hAnsi="Wingdings" w:cstheme="minorHAnsi"/>
              </w:rPr>
              <w:t>à</w:t>
            </w:r>
            <w:r w:rsidRPr="004247B3">
              <w:rPr>
                <w:rFonts w:cstheme="minorHAnsi"/>
              </w:rPr>
              <w:t xml:space="preserve"> 6</w:t>
            </w:r>
          </w:p>
        </w:tc>
        <w:tc>
          <w:tcPr>
            <w:tcW w:w="851" w:type="dxa"/>
            <w:tcBorders>
              <w:top w:val="dotted" w:sz="4" w:space="0" w:color="auto"/>
            </w:tcBorders>
          </w:tcPr>
          <w:p w14:paraId="7D71A9B2" w14:textId="77777777" w:rsidR="00301D58" w:rsidRPr="00F127C3" w:rsidRDefault="00301D58" w:rsidP="00301D58">
            <w:pPr>
              <w:rPr>
                <w:rFonts w:cstheme="minorHAnsi"/>
              </w:rPr>
            </w:pPr>
          </w:p>
        </w:tc>
        <w:tc>
          <w:tcPr>
            <w:tcW w:w="5107" w:type="dxa"/>
            <w:tcBorders>
              <w:top w:val="dotted" w:sz="4" w:space="0" w:color="auto"/>
            </w:tcBorders>
          </w:tcPr>
          <w:p w14:paraId="0C881CE2" w14:textId="20BDE6C4" w:rsidR="00301D58" w:rsidRPr="00F127C3" w:rsidRDefault="00301D58" w:rsidP="00301D58">
            <w:pPr>
              <w:rPr>
                <w:rFonts w:cstheme="minorHAnsi"/>
              </w:rPr>
            </w:pPr>
            <w:r w:rsidRPr="004247B3">
              <w:rPr>
                <w:rFonts w:cstheme="minorHAnsi"/>
              </w:rPr>
              <w:t>Setzen des Datenstatus für die Version des MaBiS-ZP auf der Aggregationsebene RZ</w:t>
            </w:r>
          </w:p>
        </w:tc>
      </w:tr>
    </w:tbl>
    <w:p w14:paraId="71C240D9" w14:textId="77777777" w:rsidR="00301D58" w:rsidRDefault="00301D5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BC6F29F" w14:textId="77777777" w:rsidTr="00301D58">
        <w:trPr>
          <w:trHeight w:val="662"/>
        </w:trPr>
        <w:tc>
          <w:tcPr>
            <w:tcW w:w="562" w:type="dxa"/>
            <w:vMerge w:val="restart"/>
          </w:tcPr>
          <w:p w14:paraId="1EF207DA" w14:textId="1262C23C" w:rsidR="00301D58" w:rsidRPr="00F127C3" w:rsidRDefault="00301D58" w:rsidP="00301D58">
            <w:pPr>
              <w:rPr>
                <w:rFonts w:cstheme="minorHAnsi"/>
              </w:rPr>
            </w:pPr>
            <w:r w:rsidRPr="004247B3">
              <w:rPr>
                <w:rFonts w:cs="Arial"/>
              </w:rPr>
              <w:lastRenderedPageBreak/>
              <w:t>6</w:t>
            </w:r>
          </w:p>
        </w:tc>
        <w:tc>
          <w:tcPr>
            <w:tcW w:w="6237" w:type="dxa"/>
            <w:vMerge w:val="restart"/>
          </w:tcPr>
          <w:p w14:paraId="4623E686" w14:textId="3B2277F3" w:rsidR="00301D58" w:rsidRPr="00F127C3" w:rsidRDefault="00301D58" w:rsidP="00301D58">
            <w:pPr>
              <w:rPr>
                <w:rFonts w:cstheme="minorHAnsi"/>
              </w:rPr>
            </w:pPr>
            <w:r w:rsidRPr="004247B3">
              <w:rPr>
                <w:rFonts w:cs="Arial"/>
              </w:rPr>
              <w:t>Erfolgt der Eingang der Zeitreihe vor Ablauf der Frist für den Erstaufschlag?</w:t>
            </w:r>
          </w:p>
        </w:tc>
        <w:tc>
          <w:tcPr>
            <w:tcW w:w="1559" w:type="dxa"/>
            <w:tcBorders>
              <w:bottom w:val="dotted" w:sz="4" w:space="0" w:color="auto"/>
            </w:tcBorders>
          </w:tcPr>
          <w:p w14:paraId="6A4F8296" w14:textId="3460888F" w:rsidR="00301D58" w:rsidRPr="00F127C3" w:rsidRDefault="00301D58" w:rsidP="00301D58">
            <w:pPr>
              <w:rPr>
                <w:rFonts w:cstheme="minorHAnsi"/>
              </w:rPr>
            </w:pPr>
            <w:r w:rsidRPr="004247B3">
              <w:rPr>
                <w:rFonts w:cs="Arial"/>
              </w:rPr>
              <w:t xml:space="preserve">ja </w:t>
            </w:r>
            <w:r w:rsidRPr="004247B3">
              <w:rPr>
                <w:rFonts w:ascii="Wingdings" w:eastAsia="Wingdings" w:hAnsi="Wingdings" w:cs="Wingdings"/>
              </w:rPr>
              <w:t>à</w:t>
            </w:r>
            <w:r w:rsidRPr="004247B3">
              <w:rPr>
                <w:rFonts w:cs="Arial"/>
              </w:rPr>
              <w:t xml:space="preserve"> 7</w:t>
            </w:r>
          </w:p>
        </w:tc>
        <w:tc>
          <w:tcPr>
            <w:tcW w:w="851" w:type="dxa"/>
            <w:tcBorders>
              <w:bottom w:val="dotted" w:sz="4" w:space="0" w:color="auto"/>
            </w:tcBorders>
          </w:tcPr>
          <w:p w14:paraId="0751A184" w14:textId="7663A346"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677B9FA6" w14:textId="77777777" w:rsidR="00301D58" w:rsidRPr="004247B3" w:rsidRDefault="00301D58" w:rsidP="00301D58">
            <w:pPr>
              <w:rPr>
                <w:rFonts w:cs="Arial"/>
              </w:rPr>
            </w:pPr>
            <w:r w:rsidRPr="004247B3">
              <w:rPr>
                <w:rFonts w:cs="Arial"/>
              </w:rPr>
              <w:t>Datenstatus „Abrechnungsdaten“</w:t>
            </w:r>
          </w:p>
          <w:p w14:paraId="61AE0371" w14:textId="0CA8A0D0"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586C9FE8" w14:textId="77777777" w:rsidTr="00301D58">
        <w:trPr>
          <w:trHeight w:val="511"/>
        </w:trPr>
        <w:tc>
          <w:tcPr>
            <w:tcW w:w="562" w:type="dxa"/>
            <w:vMerge/>
          </w:tcPr>
          <w:p w14:paraId="4A569F2B" w14:textId="77777777" w:rsidR="00301D58" w:rsidRPr="00F127C3" w:rsidRDefault="00301D58" w:rsidP="00301D58">
            <w:pPr>
              <w:rPr>
                <w:rFonts w:cstheme="minorHAnsi"/>
              </w:rPr>
            </w:pPr>
          </w:p>
        </w:tc>
        <w:tc>
          <w:tcPr>
            <w:tcW w:w="6237" w:type="dxa"/>
            <w:vMerge/>
          </w:tcPr>
          <w:p w14:paraId="7825138D" w14:textId="77777777" w:rsidR="00301D58" w:rsidRPr="00F127C3" w:rsidRDefault="00301D58" w:rsidP="00301D58">
            <w:pPr>
              <w:rPr>
                <w:rFonts w:cstheme="minorHAnsi"/>
              </w:rPr>
            </w:pPr>
          </w:p>
        </w:tc>
        <w:tc>
          <w:tcPr>
            <w:tcW w:w="1559" w:type="dxa"/>
            <w:tcBorders>
              <w:top w:val="dotted" w:sz="4" w:space="0" w:color="auto"/>
            </w:tcBorders>
          </w:tcPr>
          <w:p w14:paraId="416C0DBF" w14:textId="3C2E088E" w:rsidR="00301D58" w:rsidRPr="00F127C3" w:rsidRDefault="00301D58" w:rsidP="00301D58">
            <w:pPr>
              <w:tabs>
                <w:tab w:val="center" w:pos="1277"/>
              </w:tabs>
              <w:rPr>
                <w:rFonts w:cstheme="minorHAnsi"/>
              </w:rPr>
            </w:pPr>
            <w:r w:rsidRPr="004247B3">
              <w:rPr>
                <w:rFonts w:cs="Arial"/>
              </w:rPr>
              <w:t xml:space="preserve">nein </w:t>
            </w:r>
            <w:r w:rsidRPr="004247B3">
              <w:rPr>
                <w:rFonts w:ascii="Wingdings" w:eastAsia="Wingdings" w:hAnsi="Wingdings" w:cs="Wingdings"/>
              </w:rPr>
              <w:t>à</w:t>
            </w:r>
            <w:r w:rsidRPr="004247B3">
              <w:rPr>
                <w:rFonts w:cs="Arial"/>
              </w:rPr>
              <w:t xml:space="preserve"> 7</w:t>
            </w:r>
          </w:p>
        </w:tc>
        <w:tc>
          <w:tcPr>
            <w:tcW w:w="851" w:type="dxa"/>
            <w:tcBorders>
              <w:top w:val="dotted" w:sz="4" w:space="0" w:color="auto"/>
            </w:tcBorders>
          </w:tcPr>
          <w:p w14:paraId="6958263C" w14:textId="4D0B03E1"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3AA0B5D7" w14:textId="77777777" w:rsidR="00301D58" w:rsidRPr="004247B3" w:rsidRDefault="00301D58" w:rsidP="00301D58">
            <w:pPr>
              <w:rPr>
                <w:rFonts w:cs="Arial"/>
              </w:rPr>
            </w:pPr>
            <w:r w:rsidRPr="004247B3">
              <w:rPr>
                <w:rFonts w:cs="Arial"/>
              </w:rPr>
              <w:t>Datenstatus „Prüfdaten“</w:t>
            </w:r>
          </w:p>
          <w:p w14:paraId="75BFC16E" w14:textId="426CD08C" w:rsidR="00301D58" w:rsidRPr="00F127C3" w:rsidRDefault="00301D58" w:rsidP="00301D58">
            <w:pPr>
              <w:rPr>
                <w:rFonts w:cstheme="minorHAnsi"/>
              </w:rPr>
            </w:pPr>
            <w:r w:rsidRPr="004247B3">
              <w:rPr>
                <w:rFonts w:cs="Arial"/>
              </w:rPr>
              <w:t>Setzen des Datenstatus für die der Version des MaBiS-ZP auf der Aggregationsebene RZ zugehörigen Version des MaBiS-ZP auf der Aggregationsebene BG</w:t>
            </w:r>
          </w:p>
        </w:tc>
      </w:tr>
      <w:tr w:rsidR="00301D58" w:rsidRPr="00F127C3" w14:paraId="7C4B63D3" w14:textId="77777777" w:rsidTr="00301D58">
        <w:trPr>
          <w:trHeight w:val="511"/>
        </w:trPr>
        <w:tc>
          <w:tcPr>
            <w:tcW w:w="14316" w:type="dxa"/>
            <w:gridSpan w:val="5"/>
            <w:vAlign w:val="center"/>
          </w:tcPr>
          <w:p w14:paraId="68CF85C2" w14:textId="1B7C77D0" w:rsidR="00301D58" w:rsidRPr="004247B3" w:rsidRDefault="00301D58" w:rsidP="00301D58">
            <w:pPr>
              <w:rPr>
                <w:rFonts w:cs="Arial"/>
              </w:rPr>
            </w:pPr>
            <w:r>
              <w:rPr>
                <w:rFonts w:cs="Arial"/>
              </w:rPr>
              <w:t>Die folgenden Aktionen sind je zugehörigem MaBiS-ZP auf der Aggregationsebene BG zu durchlaufen:</w:t>
            </w:r>
          </w:p>
        </w:tc>
      </w:tr>
      <w:tr w:rsidR="00301D58" w:rsidRPr="00F127C3" w14:paraId="2363EE28" w14:textId="77777777" w:rsidTr="00301D58">
        <w:trPr>
          <w:trHeight w:val="612"/>
        </w:trPr>
        <w:tc>
          <w:tcPr>
            <w:tcW w:w="562" w:type="dxa"/>
            <w:vMerge w:val="restart"/>
          </w:tcPr>
          <w:p w14:paraId="5A3F665D" w14:textId="1E5FD9DA" w:rsidR="00301D58" w:rsidRPr="00F127C3" w:rsidRDefault="00301D58" w:rsidP="00301D58">
            <w:pPr>
              <w:rPr>
                <w:rFonts w:cstheme="minorHAnsi"/>
              </w:rPr>
            </w:pPr>
            <w:r w:rsidRPr="004247B3">
              <w:rPr>
                <w:rFonts w:cs="Arial"/>
              </w:rPr>
              <w:t>7</w:t>
            </w:r>
          </w:p>
        </w:tc>
        <w:tc>
          <w:tcPr>
            <w:tcW w:w="6237" w:type="dxa"/>
            <w:vMerge w:val="restart"/>
          </w:tcPr>
          <w:p w14:paraId="4D46EAE1" w14:textId="5E35468D" w:rsidR="00301D58" w:rsidRPr="00F127C3" w:rsidRDefault="00301D58" w:rsidP="00301D58">
            <w:pPr>
              <w:rPr>
                <w:rFonts w:cstheme="minorHAnsi"/>
              </w:rPr>
            </w:pPr>
            <w:r w:rsidRPr="004247B3">
              <w:rPr>
                <w:rFonts w:cs="Arial"/>
              </w:rPr>
              <w:t>Hat die zugehörige Version auf der Aggregationsebene RZ den Datenstatus Abrechnungsdaten?</w:t>
            </w:r>
          </w:p>
        </w:tc>
        <w:tc>
          <w:tcPr>
            <w:tcW w:w="1559" w:type="dxa"/>
            <w:tcBorders>
              <w:bottom w:val="dotted" w:sz="4" w:space="0" w:color="auto"/>
            </w:tcBorders>
          </w:tcPr>
          <w:p w14:paraId="34ADA590" w14:textId="3CE07E91" w:rsidR="00301D58" w:rsidRPr="00F127C3" w:rsidRDefault="00301D58" w:rsidP="00301D58">
            <w:pPr>
              <w:rPr>
                <w:rFonts w:cstheme="minorHAnsi"/>
              </w:rPr>
            </w:pPr>
            <w:r w:rsidRPr="004247B3">
              <w:rPr>
                <w:rFonts w:cs="Arial"/>
              </w:rPr>
              <w:t>ja</w:t>
            </w:r>
          </w:p>
        </w:tc>
        <w:tc>
          <w:tcPr>
            <w:tcW w:w="851" w:type="dxa"/>
            <w:tcBorders>
              <w:bottom w:val="dotted" w:sz="4" w:space="0" w:color="auto"/>
            </w:tcBorders>
          </w:tcPr>
          <w:p w14:paraId="04B54767" w14:textId="0B64575F" w:rsidR="00301D58" w:rsidRPr="00F127C3" w:rsidRDefault="00301D58" w:rsidP="00301D58">
            <w:pPr>
              <w:rPr>
                <w:rFonts w:cstheme="minorHAnsi"/>
              </w:rPr>
            </w:pPr>
            <w:r w:rsidRPr="004247B3">
              <w:rPr>
                <w:rFonts w:cs="Arial"/>
              </w:rPr>
              <w:t>A01</w:t>
            </w:r>
          </w:p>
        </w:tc>
        <w:tc>
          <w:tcPr>
            <w:tcW w:w="5107" w:type="dxa"/>
            <w:tcBorders>
              <w:bottom w:val="dotted" w:sz="4" w:space="0" w:color="auto"/>
            </w:tcBorders>
          </w:tcPr>
          <w:p w14:paraId="3980F5D6" w14:textId="2378910F" w:rsidR="00301D58" w:rsidRPr="00F127C3" w:rsidRDefault="00301D58" w:rsidP="00301D58">
            <w:pPr>
              <w:rPr>
                <w:rFonts w:cstheme="minorHAnsi"/>
              </w:rPr>
            </w:pPr>
            <w:r w:rsidRPr="004247B3">
              <w:rPr>
                <w:rFonts w:cs="Arial"/>
              </w:rPr>
              <w:t>Datenstatus „Abrechnungsdaten“</w:t>
            </w:r>
          </w:p>
        </w:tc>
      </w:tr>
      <w:tr w:rsidR="00301D58" w:rsidRPr="00F127C3" w14:paraId="0EEAF60B" w14:textId="77777777" w:rsidTr="00301D58">
        <w:trPr>
          <w:trHeight w:val="438"/>
        </w:trPr>
        <w:tc>
          <w:tcPr>
            <w:tcW w:w="562" w:type="dxa"/>
            <w:vMerge/>
          </w:tcPr>
          <w:p w14:paraId="4BB43F16" w14:textId="77777777" w:rsidR="00301D58" w:rsidRPr="00F127C3" w:rsidRDefault="00301D58" w:rsidP="00301D58">
            <w:pPr>
              <w:rPr>
                <w:rFonts w:cstheme="minorHAnsi"/>
              </w:rPr>
            </w:pPr>
          </w:p>
        </w:tc>
        <w:tc>
          <w:tcPr>
            <w:tcW w:w="6237" w:type="dxa"/>
            <w:vMerge/>
          </w:tcPr>
          <w:p w14:paraId="5CE4FE91" w14:textId="77777777" w:rsidR="00301D58" w:rsidRPr="00F127C3" w:rsidRDefault="00301D58" w:rsidP="00301D58">
            <w:pPr>
              <w:rPr>
                <w:rFonts w:cstheme="minorHAnsi"/>
              </w:rPr>
            </w:pPr>
          </w:p>
        </w:tc>
        <w:tc>
          <w:tcPr>
            <w:tcW w:w="1559" w:type="dxa"/>
            <w:tcBorders>
              <w:top w:val="dotted" w:sz="4" w:space="0" w:color="auto"/>
            </w:tcBorders>
          </w:tcPr>
          <w:p w14:paraId="5806D6C4" w14:textId="6361B31B" w:rsidR="00301D58" w:rsidRPr="00F127C3" w:rsidRDefault="00301D58" w:rsidP="00301D58">
            <w:pPr>
              <w:rPr>
                <w:rFonts w:cstheme="minorHAnsi"/>
              </w:rPr>
            </w:pPr>
            <w:r w:rsidRPr="004247B3">
              <w:rPr>
                <w:rFonts w:cs="Arial"/>
              </w:rPr>
              <w:t xml:space="preserve">nein </w:t>
            </w:r>
          </w:p>
        </w:tc>
        <w:tc>
          <w:tcPr>
            <w:tcW w:w="851" w:type="dxa"/>
            <w:tcBorders>
              <w:top w:val="dotted" w:sz="4" w:space="0" w:color="auto"/>
            </w:tcBorders>
          </w:tcPr>
          <w:p w14:paraId="196A1218" w14:textId="3620F7AA" w:rsidR="00301D58" w:rsidRPr="00F127C3" w:rsidRDefault="00301D58" w:rsidP="00301D58">
            <w:pPr>
              <w:rPr>
                <w:rFonts w:cstheme="minorHAnsi"/>
              </w:rPr>
            </w:pPr>
            <w:r w:rsidRPr="004247B3">
              <w:rPr>
                <w:rFonts w:cs="Arial"/>
              </w:rPr>
              <w:t>A02</w:t>
            </w:r>
          </w:p>
        </w:tc>
        <w:tc>
          <w:tcPr>
            <w:tcW w:w="5107" w:type="dxa"/>
            <w:tcBorders>
              <w:top w:val="dotted" w:sz="4" w:space="0" w:color="auto"/>
            </w:tcBorders>
          </w:tcPr>
          <w:p w14:paraId="1544E3FC" w14:textId="29C9FAF8" w:rsidR="00301D58" w:rsidRPr="00F127C3" w:rsidRDefault="00301D58" w:rsidP="00301D58">
            <w:pPr>
              <w:rPr>
                <w:rFonts w:cstheme="minorHAnsi"/>
              </w:rPr>
            </w:pPr>
            <w:r w:rsidRPr="004247B3">
              <w:rPr>
                <w:rFonts w:cs="Arial"/>
              </w:rPr>
              <w:t>Datenstatus „Prüfdaten“</w:t>
            </w:r>
          </w:p>
        </w:tc>
      </w:tr>
    </w:tbl>
    <w:p w14:paraId="37668FFF" w14:textId="26D804B9" w:rsidR="00C70B11" w:rsidRDefault="00C70B11" w:rsidP="00A40CDD">
      <w:pPr>
        <w:pStyle w:val="berschrift3"/>
      </w:pPr>
      <w:bookmarkStart w:id="790" w:name="_Toc62633620"/>
      <w:bookmarkStart w:id="791" w:name="_Toc64453956"/>
      <w:bookmarkStart w:id="792" w:name="_Toc181013396"/>
      <w:r w:rsidRPr="00246E48">
        <w:t>E_0043_Datenstatus nach Vorliegen einer Prüfmitteilung vergeben</w:t>
      </w:r>
      <w:bookmarkEnd w:id="790"/>
      <w:bookmarkEnd w:id="791"/>
      <w:bookmarkEnd w:id="79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897219C" w14:textId="77777777" w:rsidTr="005E7A10">
        <w:trPr>
          <w:trHeight w:val="454"/>
        </w:trPr>
        <w:tc>
          <w:tcPr>
            <w:tcW w:w="6799" w:type="dxa"/>
            <w:gridSpan w:val="2"/>
            <w:shd w:val="clear" w:color="auto" w:fill="D8DFE4"/>
            <w:vAlign w:val="center"/>
          </w:tcPr>
          <w:p w14:paraId="07F660D3"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179CC15" w14:textId="07169247" w:rsidR="005E7A10" w:rsidRPr="00CF6B07" w:rsidRDefault="005E7A10" w:rsidP="00C62443">
            <w:pPr>
              <w:contextualSpacing/>
              <w:rPr>
                <w:rFonts w:cstheme="minorHAnsi"/>
                <w:b/>
                <w:bCs/>
              </w:rPr>
            </w:pPr>
          </w:p>
        </w:tc>
      </w:tr>
      <w:tr w:rsidR="00301D58" w:rsidRPr="00F127C3" w14:paraId="0AE3C3A2" w14:textId="77777777" w:rsidTr="005E7A10">
        <w:tc>
          <w:tcPr>
            <w:tcW w:w="562" w:type="dxa"/>
            <w:shd w:val="clear" w:color="auto" w:fill="D8DFE4"/>
          </w:tcPr>
          <w:p w14:paraId="58F151A9" w14:textId="77777777" w:rsidR="00301D58" w:rsidRPr="00CF6B07" w:rsidRDefault="00301D58" w:rsidP="004C073D">
            <w:pPr>
              <w:contextualSpacing/>
              <w:rPr>
                <w:rFonts w:cstheme="minorHAnsi"/>
              </w:rPr>
            </w:pPr>
            <w:r w:rsidRPr="00CF6B07">
              <w:rPr>
                <w:rFonts w:cstheme="minorHAnsi"/>
              </w:rPr>
              <w:t>Nr.</w:t>
            </w:r>
          </w:p>
        </w:tc>
        <w:tc>
          <w:tcPr>
            <w:tcW w:w="6237" w:type="dxa"/>
            <w:shd w:val="clear" w:color="auto" w:fill="D8DFE4"/>
          </w:tcPr>
          <w:p w14:paraId="3CD6A121" w14:textId="77777777" w:rsidR="00301D58" w:rsidRPr="00CF6B07" w:rsidRDefault="00301D58" w:rsidP="004C073D">
            <w:pPr>
              <w:contextualSpacing/>
              <w:rPr>
                <w:rFonts w:cstheme="minorHAnsi"/>
              </w:rPr>
            </w:pPr>
            <w:r w:rsidRPr="00CF6B07">
              <w:rPr>
                <w:rFonts w:cstheme="minorHAnsi"/>
              </w:rPr>
              <w:t>Prüfschritt</w:t>
            </w:r>
          </w:p>
        </w:tc>
        <w:tc>
          <w:tcPr>
            <w:tcW w:w="1559" w:type="dxa"/>
            <w:shd w:val="clear" w:color="auto" w:fill="D8DFE4"/>
          </w:tcPr>
          <w:p w14:paraId="10F03593" w14:textId="77777777" w:rsidR="00301D58" w:rsidRPr="00CF6B07" w:rsidRDefault="00301D58" w:rsidP="005E7A10">
            <w:pPr>
              <w:contextualSpacing/>
              <w:rPr>
                <w:rFonts w:cstheme="minorHAnsi"/>
              </w:rPr>
            </w:pPr>
            <w:r w:rsidRPr="00CF6B07">
              <w:rPr>
                <w:rFonts w:cstheme="minorHAnsi"/>
              </w:rPr>
              <w:t>Prüfergebnis</w:t>
            </w:r>
          </w:p>
        </w:tc>
        <w:tc>
          <w:tcPr>
            <w:tcW w:w="851" w:type="dxa"/>
            <w:shd w:val="clear" w:color="auto" w:fill="D8DFE4"/>
          </w:tcPr>
          <w:p w14:paraId="6A43FFEC" w14:textId="77777777" w:rsidR="00301D58" w:rsidRPr="00CF6B07" w:rsidRDefault="00301D58" w:rsidP="004C073D">
            <w:pPr>
              <w:contextualSpacing/>
              <w:rPr>
                <w:rFonts w:cstheme="minorHAnsi"/>
              </w:rPr>
            </w:pPr>
            <w:r w:rsidRPr="00CF6B07">
              <w:rPr>
                <w:rFonts w:cstheme="minorHAnsi"/>
              </w:rPr>
              <w:t>Code</w:t>
            </w:r>
          </w:p>
        </w:tc>
        <w:tc>
          <w:tcPr>
            <w:tcW w:w="5107" w:type="dxa"/>
            <w:shd w:val="clear" w:color="auto" w:fill="D8DFE4"/>
          </w:tcPr>
          <w:p w14:paraId="4DBDF16D" w14:textId="77777777" w:rsidR="00301D58" w:rsidRPr="00CF6B07" w:rsidRDefault="00301D58" w:rsidP="004C073D">
            <w:pPr>
              <w:contextualSpacing/>
              <w:rPr>
                <w:rFonts w:cstheme="minorHAnsi"/>
              </w:rPr>
            </w:pPr>
            <w:r w:rsidRPr="00CF6B07">
              <w:rPr>
                <w:rFonts w:cstheme="minorHAnsi"/>
              </w:rPr>
              <w:t>Hinweis</w:t>
            </w:r>
          </w:p>
        </w:tc>
      </w:tr>
      <w:tr w:rsidR="00301D58" w:rsidRPr="00F127C3" w14:paraId="13237E04" w14:textId="77777777" w:rsidTr="005E7A10">
        <w:tc>
          <w:tcPr>
            <w:tcW w:w="562" w:type="dxa"/>
            <w:vMerge w:val="restart"/>
          </w:tcPr>
          <w:p w14:paraId="5ED4D9F1" w14:textId="177E1A83" w:rsidR="00301D58" w:rsidRPr="00F127C3" w:rsidRDefault="00301D58" w:rsidP="00301D58">
            <w:pPr>
              <w:rPr>
                <w:rFonts w:cstheme="minorHAnsi"/>
              </w:rPr>
            </w:pPr>
            <w:r w:rsidRPr="00A40CDD">
              <w:rPr>
                <w:rFonts w:cstheme="minorHAnsi"/>
              </w:rPr>
              <w:t>1</w:t>
            </w:r>
          </w:p>
        </w:tc>
        <w:tc>
          <w:tcPr>
            <w:tcW w:w="6237" w:type="dxa"/>
            <w:vMerge w:val="restart"/>
          </w:tcPr>
          <w:p w14:paraId="26B9E651" w14:textId="5BCBD5C0" w:rsidR="00301D58" w:rsidRPr="00F127C3" w:rsidRDefault="00301D58" w:rsidP="00301D58">
            <w:pPr>
              <w:rPr>
                <w:rFonts w:cstheme="minorHAnsi"/>
              </w:rPr>
            </w:pPr>
            <w:r w:rsidRPr="00A40CDD">
              <w:rPr>
                <w:rFonts w:cstheme="minorHAnsi"/>
              </w:rPr>
              <w:t>Befindet sich der MaBiS-ZP auf der Aggregationsebene RZ?</w:t>
            </w:r>
          </w:p>
        </w:tc>
        <w:tc>
          <w:tcPr>
            <w:tcW w:w="1559" w:type="dxa"/>
            <w:tcBorders>
              <w:bottom w:val="dotted" w:sz="4" w:space="0" w:color="auto"/>
            </w:tcBorders>
          </w:tcPr>
          <w:p w14:paraId="44C57D41" w14:textId="35D40F8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2</w:t>
            </w:r>
          </w:p>
        </w:tc>
        <w:tc>
          <w:tcPr>
            <w:tcW w:w="851" w:type="dxa"/>
            <w:tcBorders>
              <w:bottom w:val="dotted" w:sz="4" w:space="0" w:color="auto"/>
            </w:tcBorders>
          </w:tcPr>
          <w:p w14:paraId="6762F98F" w14:textId="77777777" w:rsidR="00301D58" w:rsidRPr="00F127C3" w:rsidRDefault="00301D58" w:rsidP="00301D58">
            <w:pPr>
              <w:rPr>
                <w:rFonts w:cstheme="minorHAnsi"/>
              </w:rPr>
            </w:pPr>
          </w:p>
        </w:tc>
        <w:tc>
          <w:tcPr>
            <w:tcW w:w="5107" w:type="dxa"/>
            <w:tcBorders>
              <w:bottom w:val="dotted" w:sz="4" w:space="0" w:color="auto"/>
            </w:tcBorders>
          </w:tcPr>
          <w:p w14:paraId="5B0CBFB6" w14:textId="77777777" w:rsidR="00301D58" w:rsidRPr="00F127C3" w:rsidRDefault="00301D58" w:rsidP="00301D58">
            <w:pPr>
              <w:rPr>
                <w:rFonts w:cstheme="minorHAnsi"/>
              </w:rPr>
            </w:pPr>
          </w:p>
        </w:tc>
      </w:tr>
      <w:tr w:rsidR="00301D58" w:rsidRPr="00F127C3" w14:paraId="6EA157FA" w14:textId="77777777" w:rsidTr="005E7A10">
        <w:tc>
          <w:tcPr>
            <w:tcW w:w="562" w:type="dxa"/>
            <w:vMerge/>
          </w:tcPr>
          <w:p w14:paraId="53A60B36" w14:textId="77777777" w:rsidR="00301D58" w:rsidRPr="00F127C3" w:rsidRDefault="00301D58" w:rsidP="00301D58">
            <w:pPr>
              <w:rPr>
                <w:rFonts w:cstheme="minorHAnsi"/>
              </w:rPr>
            </w:pPr>
          </w:p>
        </w:tc>
        <w:tc>
          <w:tcPr>
            <w:tcW w:w="6237" w:type="dxa"/>
            <w:vMerge/>
          </w:tcPr>
          <w:p w14:paraId="2408F375" w14:textId="77777777" w:rsidR="00301D58" w:rsidRPr="00F127C3" w:rsidRDefault="00301D58" w:rsidP="00301D58">
            <w:pPr>
              <w:rPr>
                <w:rFonts w:cstheme="minorHAnsi"/>
              </w:rPr>
            </w:pPr>
          </w:p>
        </w:tc>
        <w:tc>
          <w:tcPr>
            <w:tcW w:w="1559" w:type="dxa"/>
            <w:tcBorders>
              <w:top w:val="dotted" w:sz="4" w:space="0" w:color="auto"/>
            </w:tcBorders>
          </w:tcPr>
          <w:p w14:paraId="06708502" w14:textId="236378CB"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8</w:t>
            </w:r>
          </w:p>
        </w:tc>
        <w:tc>
          <w:tcPr>
            <w:tcW w:w="851" w:type="dxa"/>
            <w:tcBorders>
              <w:top w:val="dotted" w:sz="4" w:space="0" w:color="auto"/>
            </w:tcBorders>
          </w:tcPr>
          <w:p w14:paraId="25AB455E" w14:textId="77777777" w:rsidR="00301D58" w:rsidRPr="00F127C3" w:rsidRDefault="00301D58" w:rsidP="00301D58">
            <w:pPr>
              <w:rPr>
                <w:rFonts w:cstheme="minorHAnsi"/>
              </w:rPr>
            </w:pPr>
          </w:p>
        </w:tc>
        <w:tc>
          <w:tcPr>
            <w:tcW w:w="5107" w:type="dxa"/>
            <w:tcBorders>
              <w:top w:val="dotted" w:sz="4" w:space="0" w:color="auto"/>
            </w:tcBorders>
          </w:tcPr>
          <w:p w14:paraId="3690DDFF" w14:textId="77777777" w:rsidR="00301D58" w:rsidRPr="00F127C3" w:rsidRDefault="00301D58" w:rsidP="00301D58">
            <w:pPr>
              <w:rPr>
                <w:rFonts w:cstheme="minorHAnsi"/>
              </w:rPr>
            </w:pPr>
          </w:p>
        </w:tc>
      </w:tr>
      <w:tr w:rsidR="00301D58" w:rsidRPr="00F127C3" w14:paraId="364C90CF" w14:textId="77777777" w:rsidTr="005E7A10">
        <w:tc>
          <w:tcPr>
            <w:tcW w:w="562" w:type="dxa"/>
            <w:vMerge w:val="restart"/>
          </w:tcPr>
          <w:p w14:paraId="3EB8F194" w14:textId="3A1DCEAD" w:rsidR="00301D58" w:rsidRPr="00F127C3" w:rsidRDefault="00301D58" w:rsidP="00301D58">
            <w:pPr>
              <w:rPr>
                <w:rFonts w:cstheme="minorHAnsi"/>
              </w:rPr>
            </w:pPr>
            <w:r w:rsidRPr="00A40CDD">
              <w:rPr>
                <w:rFonts w:cstheme="minorHAnsi"/>
              </w:rPr>
              <w:t>2</w:t>
            </w:r>
          </w:p>
        </w:tc>
        <w:tc>
          <w:tcPr>
            <w:tcW w:w="6237" w:type="dxa"/>
            <w:vMerge w:val="restart"/>
          </w:tcPr>
          <w:p w14:paraId="58189A00" w14:textId="42364DAA" w:rsidR="00301D58" w:rsidRPr="00F127C3" w:rsidRDefault="00301D58" w:rsidP="00301D58">
            <w:pPr>
              <w:rPr>
                <w:rFonts w:cstheme="minorHAnsi"/>
              </w:rPr>
            </w:pPr>
            <w:r w:rsidRPr="00A40CDD">
              <w:rPr>
                <w:rFonts w:cstheme="minorHAnsi"/>
              </w:rPr>
              <w:t>Hat der BKV für den BK dieses MaBiS-ZP in diesem Bilanzie</w:t>
            </w:r>
            <w:r>
              <w:rPr>
                <w:rFonts w:cstheme="minorHAnsi"/>
              </w:rPr>
              <w:softHyphen/>
            </w:r>
            <w:r w:rsidRPr="00A40CDD">
              <w:rPr>
                <w:rFonts w:cstheme="minorHAnsi"/>
              </w:rPr>
              <w:t>rungsmonat die Aggregationsebene RZ abbestellt?</w:t>
            </w:r>
          </w:p>
        </w:tc>
        <w:tc>
          <w:tcPr>
            <w:tcW w:w="1559" w:type="dxa"/>
            <w:tcBorders>
              <w:bottom w:val="dotted" w:sz="4" w:space="0" w:color="auto"/>
            </w:tcBorders>
          </w:tcPr>
          <w:p w14:paraId="42D8C6AB" w14:textId="0C0CF569"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114A71B4" w14:textId="77777777" w:rsidR="00301D58" w:rsidRPr="00F127C3" w:rsidRDefault="00301D58" w:rsidP="00301D58">
            <w:pPr>
              <w:rPr>
                <w:rFonts w:cstheme="minorHAnsi"/>
              </w:rPr>
            </w:pPr>
          </w:p>
        </w:tc>
        <w:tc>
          <w:tcPr>
            <w:tcW w:w="5107" w:type="dxa"/>
            <w:tcBorders>
              <w:bottom w:val="dotted" w:sz="4" w:space="0" w:color="auto"/>
            </w:tcBorders>
          </w:tcPr>
          <w:p w14:paraId="6FF8C939" w14:textId="682F672D"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BA6AAC3" w14:textId="77777777" w:rsidTr="005E7A10">
        <w:tc>
          <w:tcPr>
            <w:tcW w:w="562" w:type="dxa"/>
            <w:vMerge/>
          </w:tcPr>
          <w:p w14:paraId="325C2DD7" w14:textId="77777777" w:rsidR="00301D58" w:rsidRPr="00F127C3" w:rsidRDefault="00301D58" w:rsidP="00301D58">
            <w:pPr>
              <w:rPr>
                <w:rFonts w:cstheme="minorHAnsi"/>
              </w:rPr>
            </w:pPr>
          </w:p>
        </w:tc>
        <w:tc>
          <w:tcPr>
            <w:tcW w:w="6237" w:type="dxa"/>
            <w:vMerge/>
          </w:tcPr>
          <w:p w14:paraId="15576660" w14:textId="77777777" w:rsidR="00301D58" w:rsidRPr="00F127C3" w:rsidRDefault="00301D58" w:rsidP="00301D58">
            <w:pPr>
              <w:rPr>
                <w:rFonts w:cstheme="minorHAnsi"/>
              </w:rPr>
            </w:pPr>
          </w:p>
        </w:tc>
        <w:tc>
          <w:tcPr>
            <w:tcW w:w="1559" w:type="dxa"/>
            <w:tcBorders>
              <w:top w:val="dotted" w:sz="4" w:space="0" w:color="auto"/>
            </w:tcBorders>
          </w:tcPr>
          <w:p w14:paraId="54FF3F79" w14:textId="7D9625BA"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lang w:val="en-US"/>
              </w:rPr>
              <w:t xml:space="preserve"> 3</w:t>
            </w:r>
          </w:p>
        </w:tc>
        <w:tc>
          <w:tcPr>
            <w:tcW w:w="851" w:type="dxa"/>
            <w:tcBorders>
              <w:top w:val="dotted" w:sz="4" w:space="0" w:color="auto"/>
            </w:tcBorders>
          </w:tcPr>
          <w:p w14:paraId="5F32F38D" w14:textId="77777777" w:rsidR="00301D58" w:rsidRPr="00F127C3" w:rsidRDefault="00301D58" w:rsidP="00301D58">
            <w:pPr>
              <w:rPr>
                <w:rFonts w:cstheme="minorHAnsi"/>
              </w:rPr>
            </w:pPr>
          </w:p>
        </w:tc>
        <w:tc>
          <w:tcPr>
            <w:tcW w:w="5107" w:type="dxa"/>
            <w:tcBorders>
              <w:top w:val="dotted" w:sz="4" w:space="0" w:color="auto"/>
            </w:tcBorders>
          </w:tcPr>
          <w:p w14:paraId="40B645F5" w14:textId="77777777" w:rsidR="00301D58" w:rsidRPr="00F127C3" w:rsidRDefault="00301D58" w:rsidP="00301D58">
            <w:pPr>
              <w:rPr>
                <w:rFonts w:cstheme="minorHAnsi"/>
              </w:rPr>
            </w:pPr>
          </w:p>
        </w:tc>
      </w:tr>
      <w:tr w:rsidR="00301D58" w:rsidRPr="00F127C3" w14:paraId="3E7B6876" w14:textId="77777777" w:rsidTr="005E7A10">
        <w:tc>
          <w:tcPr>
            <w:tcW w:w="562" w:type="dxa"/>
            <w:vMerge w:val="restart"/>
          </w:tcPr>
          <w:p w14:paraId="33F1BDC0" w14:textId="04323E7E" w:rsidR="00301D58" w:rsidRPr="00F127C3" w:rsidRDefault="00301D58" w:rsidP="00301D58">
            <w:pPr>
              <w:rPr>
                <w:rFonts w:cstheme="minorHAnsi"/>
              </w:rPr>
            </w:pPr>
            <w:r w:rsidRPr="00A40CDD">
              <w:rPr>
                <w:rFonts w:cstheme="minorHAnsi"/>
              </w:rPr>
              <w:lastRenderedPageBreak/>
              <w:t>3</w:t>
            </w:r>
          </w:p>
        </w:tc>
        <w:tc>
          <w:tcPr>
            <w:tcW w:w="6237" w:type="dxa"/>
            <w:vMerge w:val="restart"/>
          </w:tcPr>
          <w:p w14:paraId="5C095075" w14:textId="16942D3C" w:rsidR="00301D58" w:rsidRPr="00F127C3" w:rsidRDefault="00301D58" w:rsidP="00301D58">
            <w:pPr>
              <w:rPr>
                <w:rFonts w:cstheme="minorHAnsi"/>
              </w:rPr>
            </w:pPr>
            <w:r w:rsidRPr="00A40CDD">
              <w:rPr>
                <w:rFonts w:cstheme="minorHAnsi"/>
              </w:rPr>
              <w:t>Hat der BKV für diesen Bilanzierungsmonat bereits mit</w:t>
            </w:r>
            <w:r>
              <w:rPr>
                <w:rFonts w:cstheme="minorHAnsi"/>
              </w:rPr>
              <w:t>-</w:t>
            </w:r>
            <w:r w:rsidRPr="00A40CDD">
              <w:rPr>
                <w:rFonts w:cstheme="minorHAnsi"/>
              </w:rPr>
              <w:t>geteilt, dass die weiteren Prüfungen auf Ebene des BG stattfinden müssen?</w:t>
            </w:r>
          </w:p>
        </w:tc>
        <w:tc>
          <w:tcPr>
            <w:tcW w:w="1559" w:type="dxa"/>
            <w:tcBorders>
              <w:bottom w:val="dotted" w:sz="4" w:space="0" w:color="auto"/>
            </w:tcBorders>
          </w:tcPr>
          <w:p w14:paraId="6C606CF2" w14:textId="4D9818E2" w:rsidR="00301D58" w:rsidRPr="00F127C3" w:rsidRDefault="00301D58" w:rsidP="00301D58">
            <w:pPr>
              <w:rPr>
                <w:rFonts w:cstheme="minorHAnsi"/>
              </w:rPr>
            </w:pPr>
            <w:r w:rsidRPr="00A40CDD">
              <w:rPr>
                <w:rFonts w:cstheme="minorHAnsi"/>
                <w:lang w:val="en-US"/>
              </w:rPr>
              <w:t xml:space="preserve">ja </w:t>
            </w:r>
            <w:r w:rsidRPr="00A40CDD">
              <w:rPr>
                <w:rFonts w:ascii="Wingdings" w:eastAsia="Wingdings" w:hAnsi="Wingdings" w:cstheme="minorHAnsi"/>
                <w:lang w:val="en-US"/>
              </w:rPr>
              <w:t>à</w:t>
            </w:r>
            <w:r w:rsidRPr="00A40CDD">
              <w:rPr>
                <w:rFonts w:cstheme="minorHAnsi"/>
                <w:lang w:val="en-US"/>
              </w:rPr>
              <w:t xml:space="preserve"> 4</w:t>
            </w:r>
          </w:p>
        </w:tc>
        <w:tc>
          <w:tcPr>
            <w:tcW w:w="851" w:type="dxa"/>
            <w:tcBorders>
              <w:bottom w:val="dotted" w:sz="4" w:space="0" w:color="auto"/>
            </w:tcBorders>
          </w:tcPr>
          <w:p w14:paraId="4A4074F4" w14:textId="77777777" w:rsidR="00301D58" w:rsidRPr="00F127C3" w:rsidRDefault="00301D58" w:rsidP="00301D58">
            <w:pPr>
              <w:rPr>
                <w:rFonts w:cstheme="minorHAnsi"/>
              </w:rPr>
            </w:pPr>
          </w:p>
        </w:tc>
        <w:tc>
          <w:tcPr>
            <w:tcW w:w="5107" w:type="dxa"/>
            <w:tcBorders>
              <w:bottom w:val="dotted" w:sz="4" w:space="0" w:color="auto"/>
            </w:tcBorders>
          </w:tcPr>
          <w:p w14:paraId="25D383FE" w14:textId="5EFF77E2" w:rsidR="00301D58" w:rsidRPr="00F127C3" w:rsidRDefault="00301D58" w:rsidP="00301D58">
            <w:pPr>
              <w:rPr>
                <w:rFonts w:cstheme="minorHAnsi"/>
              </w:rPr>
            </w:pPr>
            <w:r w:rsidRPr="00A40CDD">
              <w:rPr>
                <w:rFonts w:cstheme="minorHAnsi"/>
              </w:rPr>
              <w:t>Setzen des Datenstatus für die Version des MaBiS-ZP auf der Aggregationsebene BG</w:t>
            </w:r>
          </w:p>
        </w:tc>
      </w:tr>
      <w:tr w:rsidR="00301D58" w:rsidRPr="00F127C3" w14:paraId="21304143" w14:textId="77777777" w:rsidTr="005E7A10">
        <w:tc>
          <w:tcPr>
            <w:tcW w:w="562" w:type="dxa"/>
            <w:vMerge/>
          </w:tcPr>
          <w:p w14:paraId="1F6351C2" w14:textId="77777777" w:rsidR="00301D58" w:rsidRPr="00F127C3" w:rsidRDefault="00301D58" w:rsidP="00301D58">
            <w:pPr>
              <w:rPr>
                <w:rFonts w:cstheme="minorHAnsi"/>
              </w:rPr>
            </w:pPr>
          </w:p>
        </w:tc>
        <w:tc>
          <w:tcPr>
            <w:tcW w:w="6237" w:type="dxa"/>
            <w:vMerge/>
          </w:tcPr>
          <w:p w14:paraId="40443F9E" w14:textId="77777777" w:rsidR="00301D58" w:rsidRPr="00F127C3" w:rsidRDefault="00301D58" w:rsidP="00301D58">
            <w:pPr>
              <w:rPr>
                <w:rFonts w:cstheme="minorHAnsi"/>
              </w:rPr>
            </w:pPr>
          </w:p>
        </w:tc>
        <w:tc>
          <w:tcPr>
            <w:tcW w:w="1559" w:type="dxa"/>
            <w:tcBorders>
              <w:top w:val="dotted" w:sz="4" w:space="0" w:color="auto"/>
            </w:tcBorders>
          </w:tcPr>
          <w:p w14:paraId="15495676" w14:textId="09A6F485" w:rsidR="00301D58" w:rsidRPr="00F127C3" w:rsidRDefault="00301D58" w:rsidP="00301D58">
            <w:pPr>
              <w:rPr>
                <w:rFonts w:cstheme="minorHAnsi"/>
              </w:rPr>
            </w:pPr>
            <w:r w:rsidRPr="00A40CDD">
              <w:rPr>
                <w:rFonts w:cstheme="minorHAnsi"/>
                <w:lang w:val="en-US"/>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398699FA" w14:textId="77777777" w:rsidR="00301D58" w:rsidRPr="00F127C3" w:rsidRDefault="00301D58" w:rsidP="00301D58">
            <w:pPr>
              <w:rPr>
                <w:rFonts w:cstheme="minorHAnsi"/>
              </w:rPr>
            </w:pPr>
          </w:p>
        </w:tc>
        <w:tc>
          <w:tcPr>
            <w:tcW w:w="5107" w:type="dxa"/>
            <w:tcBorders>
              <w:top w:val="dotted" w:sz="4" w:space="0" w:color="auto"/>
            </w:tcBorders>
          </w:tcPr>
          <w:p w14:paraId="7BCDCCA1" w14:textId="77777777" w:rsidR="00301D58" w:rsidRPr="00F127C3" w:rsidRDefault="00301D58" w:rsidP="00301D58">
            <w:pPr>
              <w:rPr>
                <w:rFonts w:cstheme="minorHAnsi"/>
              </w:rPr>
            </w:pPr>
          </w:p>
        </w:tc>
      </w:tr>
      <w:tr w:rsidR="00301D58" w:rsidRPr="00F127C3" w14:paraId="02BF8EF5" w14:textId="77777777" w:rsidTr="005E7A10">
        <w:tc>
          <w:tcPr>
            <w:tcW w:w="562" w:type="dxa"/>
            <w:vMerge w:val="restart"/>
          </w:tcPr>
          <w:p w14:paraId="53447C15" w14:textId="64FF3681" w:rsidR="00301D58" w:rsidRPr="00F127C3" w:rsidRDefault="00301D58" w:rsidP="00301D58">
            <w:pPr>
              <w:rPr>
                <w:rFonts w:cstheme="minorHAnsi"/>
              </w:rPr>
            </w:pPr>
            <w:r w:rsidRPr="00A40CDD">
              <w:rPr>
                <w:rFonts w:cstheme="minorHAnsi"/>
              </w:rPr>
              <w:t>4</w:t>
            </w:r>
          </w:p>
        </w:tc>
        <w:tc>
          <w:tcPr>
            <w:tcW w:w="6237" w:type="dxa"/>
            <w:vMerge w:val="restart"/>
          </w:tcPr>
          <w:p w14:paraId="05591C2E" w14:textId="2DDAE8CD" w:rsidR="00301D58" w:rsidRPr="00F127C3" w:rsidRDefault="00301D58" w:rsidP="00301D58">
            <w:pPr>
              <w:rPr>
                <w:rFonts w:cstheme="minorHAnsi"/>
              </w:rPr>
            </w:pPr>
            <w:r w:rsidRPr="00A40CDD">
              <w:rPr>
                <w:rFonts w:cstheme="minorHAnsi"/>
              </w:rPr>
              <w:t>Ist die eingegangene Prüfmitteilung positiv?</w:t>
            </w:r>
          </w:p>
        </w:tc>
        <w:tc>
          <w:tcPr>
            <w:tcW w:w="1559" w:type="dxa"/>
            <w:tcBorders>
              <w:bottom w:val="dotted" w:sz="4" w:space="0" w:color="auto"/>
            </w:tcBorders>
          </w:tcPr>
          <w:p w14:paraId="469ACF6D" w14:textId="4221D691"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3C1463B6" w14:textId="27314734"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28855728"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1E6D5507"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6363A98F" w14:textId="77777777" w:rsidR="00301D58" w:rsidRPr="00A40CDD" w:rsidRDefault="00301D58" w:rsidP="00301D58">
            <w:pPr>
              <w:rPr>
                <w:rFonts w:cstheme="minorHAnsi"/>
              </w:rPr>
            </w:pPr>
            <w:r w:rsidRPr="00A40CDD">
              <w:rPr>
                <w:rFonts w:cstheme="minorHAnsi"/>
              </w:rPr>
              <w:t>A02</w:t>
            </w:r>
            <w:r w:rsidRPr="00A40CDD">
              <w:rPr>
                <w:rFonts w:cstheme="minorHAnsi"/>
              </w:rPr>
              <w:tab/>
              <w:t>Datenstatus „Prüfdaten“</w:t>
            </w:r>
          </w:p>
          <w:p w14:paraId="016CBFC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75421228" w14:textId="4404D256"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C96119F" w14:textId="77777777" w:rsidTr="005E7A10">
        <w:tc>
          <w:tcPr>
            <w:tcW w:w="562" w:type="dxa"/>
            <w:vMerge/>
          </w:tcPr>
          <w:p w14:paraId="09DBFB63" w14:textId="77777777" w:rsidR="00301D58" w:rsidRPr="00F127C3" w:rsidRDefault="00301D58" w:rsidP="00301D58">
            <w:pPr>
              <w:rPr>
                <w:rFonts w:cstheme="minorHAnsi"/>
              </w:rPr>
            </w:pPr>
          </w:p>
        </w:tc>
        <w:tc>
          <w:tcPr>
            <w:tcW w:w="6237" w:type="dxa"/>
            <w:vMerge/>
          </w:tcPr>
          <w:p w14:paraId="5747C927" w14:textId="77777777" w:rsidR="00301D58" w:rsidRPr="00F127C3" w:rsidRDefault="00301D58" w:rsidP="00301D58">
            <w:pPr>
              <w:rPr>
                <w:rFonts w:cstheme="minorHAnsi"/>
              </w:rPr>
            </w:pPr>
          </w:p>
        </w:tc>
        <w:tc>
          <w:tcPr>
            <w:tcW w:w="1559" w:type="dxa"/>
            <w:tcBorders>
              <w:top w:val="dotted" w:sz="4" w:space="0" w:color="auto"/>
            </w:tcBorders>
          </w:tcPr>
          <w:p w14:paraId="77FCB2E0" w14:textId="0805FFD1"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5</w:t>
            </w:r>
          </w:p>
        </w:tc>
        <w:tc>
          <w:tcPr>
            <w:tcW w:w="851" w:type="dxa"/>
            <w:tcBorders>
              <w:top w:val="dotted" w:sz="4" w:space="0" w:color="auto"/>
            </w:tcBorders>
          </w:tcPr>
          <w:p w14:paraId="34672480" w14:textId="77777777" w:rsidR="00301D58" w:rsidRPr="00F127C3" w:rsidRDefault="00301D58" w:rsidP="00301D58">
            <w:pPr>
              <w:rPr>
                <w:rFonts w:cstheme="minorHAnsi"/>
              </w:rPr>
            </w:pPr>
          </w:p>
        </w:tc>
        <w:tc>
          <w:tcPr>
            <w:tcW w:w="5107" w:type="dxa"/>
            <w:tcBorders>
              <w:top w:val="dotted" w:sz="4" w:space="0" w:color="auto"/>
            </w:tcBorders>
          </w:tcPr>
          <w:p w14:paraId="73F01658" w14:textId="77777777" w:rsidR="00301D58" w:rsidRPr="00F127C3" w:rsidRDefault="00301D58" w:rsidP="00301D58">
            <w:pPr>
              <w:rPr>
                <w:rFonts w:cstheme="minorHAnsi"/>
              </w:rPr>
            </w:pPr>
          </w:p>
        </w:tc>
      </w:tr>
      <w:tr w:rsidR="00301D58" w:rsidRPr="00F127C3" w14:paraId="2BC7D582" w14:textId="77777777" w:rsidTr="005E7A10">
        <w:tc>
          <w:tcPr>
            <w:tcW w:w="562" w:type="dxa"/>
            <w:vMerge w:val="restart"/>
          </w:tcPr>
          <w:p w14:paraId="042EF115" w14:textId="384E4508" w:rsidR="00301D58" w:rsidRPr="00F127C3" w:rsidRDefault="00301D58" w:rsidP="00301D58">
            <w:pPr>
              <w:rPr>
                <w:rFonts w:cstheme="minorHAnsi"/>
              </w:rPr>
            </w:pPr>
            <w:r w:rsidRPr="00A40CDD">
              <w:rPr>
                <w:rFonts w:cstheme="minorHAnsi"/>
              </w:rPr>
              <w:t>5</w:t>
            </w:r>
          </w:p>
        </w:tc>
        <w:tc>
          <w:tcPr>
            <w:tcW w:w="6237" w:type="dxa"/>
            <w:vMerge w:val="restart"/>
          </w:tcPr>
          <w:p w14:paraId="17E370D2" w14:textId="007F4A2F" w:rsidR="00301D58" w:rsidRPr="00F127C3" w:rsidRDefault="00301D58" w:rsidP="00301D58">
            <w:pPr>
              <w:rPr>
                <w:rFonts w:cstheme="minorHAnsi"/>
              </w:rPr>
            </w:pPr>
            <w:r w:rsidRPr="00A40CDD">
              <w:rPr>
                <w:rFonts w:cstheme="minorHAnsi"/>
              </w:rPr>
              <w:t>Liegt der Datenstatus „Prüfdaten“ vor?</w:t>
            </w:r>
          </w:p>
        </w:tc>
        <w:tc>
          <w:tcPr>
            <w:tcW w:w="1559" w:type="dxa"/>
            <w:tcBorders>
              <w:bottom w:val="dotted" w:sz="4" w:space="0" w:color="auto"/>
            </w:tcBorders>
          </w:tcPr>
          <w:p w14:paraId="0B6BF8FE" w14:textId="2E4DAC9D" w:rsidR="00301D58" w:rsidRPr="00F127C3" w:rsidRDefault="00301D58" w:rsidP="00301D58">
            <w:pPr>
              <w:rPr>
                <w:rFonts w:cstheme="minorHAnsi"/>
              </w:rPr>
            </w:pPr>
            <w:r w:rsidRPr="00A40CDD">
              <w:rPr>
                <w:rFonts w:cstheme="minorHAnsi"/>
              </w:rPr>
              <w:t>nein</w:t>
            </w:r>
          </w:p>
        </w:tc>
        <w:tc>
          <w:tcPr>
            <w:tcW w:w="851" w:type="dxa"/>
            <w:tcBorders>
              <w:bottom w:val="dotted" w:sz="4" w:space="0" w:color="auto"/>
            </w:tcBorders>
          </w:tcPr>
          <w:p w14:paraId="483BCD70" w14:textId="74E3DE12" w:rsidR="00301D58" w:rsidRPr="00F127C3" w:rsidRDefault="00301D58" w:rsidP="00301D58">
            <w:pPr>
              <w:rPr>
                <w:rFonts w:cstheme="minorHAnsi"/>
              </w:rPr>
            </w:pPr>
            <w:r w:rsidRPr="00A40CDD">
              <w:rPr>
                <w:rFonts w:cstheme="minorHAnsi"/>
              </w:rPr>
              <w:t>A**</w:t>
            </w:r>
          </w:p>
        </w:tc>
        <w:tc>
          <w:tcPr>
            <w:tcW w:w="5107" w:type="dxa"/>
            <w:tcBorders>
              <w:bottom w:val="dotted" w:sz="4" w:space="0" w:color="auto"/>
            </w:tcBorders>
          </w:tcPr>
          <w:p w14:paraId="64CB587A" w14:textId="77777777" w:rsidR="00301D58" w:rsidRPr="00A40CDD" w:rsidRDefault="00301D58" w:rsidP="00301D58">
            <w:pPr>
              <w:rPr>
                <w:rFonts w:cstheme="minorHAnsi"/>
              </w:rPr>
            </w:pPr>
            <w:r w:rsidRPr="00A40CDD">
              <w:rPr>
                <w:rFonts w:cstheme="minorHAnsi"/>
              </w:rPr>
              <w:t>Hinweis: A** wird durch richtigen Code aus dem System des BIKO ersetzt. Mögliche Codes sind:</w:t>
            </w:r>
          </w:p>
          <w:p w14:paraId="680E332F" w14:textId="77777777" w:rsidR="00301D58" w:rsidRPr="00A40CDD" w:rsidRDefault="00301D58" w:rsidP="00301D58">
            <w:pPr>
              <w:rPr>
                <w:rFonts w:cstheme="minorHAnsi"/>
              </w:rPr>
            </w:pPr>
            <w:r w:rsidRPr="00A40CDD">
              <w:rPr>
                <w:rFonts w:cstheme="minorHAnsi"/>
              </w:rPr>
              <w:t>A01</w:t>
            </w:r>
            <w:r w:rsidRPr="00A40CDD">
              <w:rPr>
                <w:rFonts w:cstheme="minorHAnsi"/>
              </w:rPr>
              <w:tab/>
              <w:t>Datenstatus „Abrechnungsdaten“</w:t>
            </w:r>
          </w:p>
          <w:p w14:paraId="03CE7D60" w14:textId="77777777" w:rsidR="00301D58" w:rsidRPr="00A40CDD" w:rsidRDefault="00301D58" w:rsidP="00301D58">
            <w:pPr>
              <w:rPr>
                <w:rFonts w:cstheme="minorHAnsi"/>
              </w:rPr>
            </w:pPr>
            <w:r w:rsidRPr="00A40CDD">
              <w:rPr>
                <w:rFonts w:cstheme="minorHAnsi"/>
              </w:rPr>
              <w:t>A03</w:t>
            </w:r>
            <w:r w:rsidRPr="00A40CDD">
              <w:rPr>
                <w:rFonts w:cstheme="minorHAnsi"/>
              </w:rPr>
              <w:tab/>
              <w:t>Datenstatus „Abgerechnete Daten“</w:t>
            </w:r>
          </w:p>
          <w:p w14:paraId="39451F20" w14:textId="23AC838C" w:rsidR="00301D58" w:rsidRPr="00F127C3" w:rsidRDefault="00301D58" w:rsidP="00301D58">
            <w:pPr>
              <w:rPr>
                <w:rFonts w:cstheme="minorHAnsi"/>
              </w:rPr>
            </w:pPr>
            <w:r w:rsidRPr="00A40CDD">
              <w:rPr>
                <w:rFonts w:cstheme="minorHAnsi"/>
              </w:rPr>
              <w:t>A04</w:t>
            </w:r>
            <w:r w:rsidRPr="00A40CDD">
              <w:rPr>
                <w:rFonts w:cstheme="minorHAnsi"/>
              </w:rPr>
              <w:tab/>
              <w:t>Datenstatus „Abrechnungsdaten KBKA“</w:t>
            </w:r>
          </w:p>
        </w:tc>
      </w:tr>
      <w:tr w:rsidR="00301D58" w:rsidRPr="00F127C3" w14:paraId="558A84CA" w14:textId="77777777" w:rsidTr="005E7A10">
        <w:tc>
          <w:tcPr>
            <w:tcW w:w="562" w:type="dxa"/>
            <w:vMerge/>
          </w:tcPr>
          <w:p w14:paraId="2C56AFA0" w14:textId="77777777" w:rsidR="00301D58" w:rsidRPr="00F127C3" w:rsidRDefault="00301D58" w:rsidP="00301D58">
            <w:pPr>
              <w:rPr>
                <w:rFonts w:cstheme="minorHAnsi"/>
              </w:rPr>
            </w:pPr>
          </w:p>
        </w:tc>
        <w:tc>
          <w:tcPr>
            <w:tcW w:w="6237" w:type="dxa"/>
            <w:vMerge/>
          </w:tcPr>
          <w:p w14:paraId="149C46F9" w14:textId="77777777" w:rsidR="00301D58" w:rsidRPr="00F127C3" w:rsidRDefault="00301D58" w:rsidP="00301D58">
            <w:pPr>
              <w:rPr>
                <w:rFonts w:cstheme="minorHAnsi"/>
              </w:rPr>
            </w:pPr>
          </w:p>
        </w:tc>
        <w:tc>
          <w:tcPr>
            <w:tcW w:w="1559" w:type="dxa"/>
            <w:tcBorders>
              <w:top w:val="dotted" w:sz="4" w:space="0" w:color="auto"/>
            </w:tcBorders>
          </w:tcPr>
          <w:p w14:paraId="4A5B7AA0" w14:textId="2C3F6A2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6</w:t>
            </w:r>
          </w:p>
        </w:tc>
        <w:tc>
          <w:tcPr>
            <w:tcW w:w="851" w:type="dxa"/>
            <w:tcBorders>
              <w:top w:val="dotted" w:sz="4" w:space="0" w:color="auto"/>
            </w:tcBorders>
          </w:tcPr>
          <w:p w14:paraId="327C207F" w14:textId="77777777" w:rsidR="00301D58" w:rsidRPr="00F127C3" w:rsidRDefault="00301D58" w:rsidP="00301D58">
            <w:pPr>
              <w:rPr>
                <w:rFonts w:cstheme="minorHAnsi"/>
              </w:rPr>
            </w:pPr>
          </w:p>
        </w:tc>
        <w:tc>
          <w:tcPr>
            <w:tcW w:w="5107" w:type="dxa"/>
            <w:tcBorders>
              <w:top w:val="dotted" w:sz="4" w:space="0" w:color="auto"/>
            </w:tcBorders>
          </w:tcPr>
          <w:p w14:paraId="5EF76FD7" w14:textId="77777777" w:rsidR="00301D58" w:rsidRPr="00F127C3" w:rsidRDefault="00301D58" w:rsidP="00301D58">
            <w:pPr>
              <w:rPr>
                <w:rFonts w:cstheme="minorHAnsi"/>
              </w:rPr>
            </w:pPr>
          </w:p>
        </w:tc>
      </w:tr>
      <w:tr w:rsidR="00301D58" w:rsidRPr="00F127C3" w14:paraId="1788859A" w14:textId="77777777" w:rsidTr="005E7A10">
        <w:trPr>
          <w:trHeight w:val="662"/>
        </w:trPr>
        <w:tc>
          <w:tcPr>
            <w:tcW w:w="562" w:type="dxa"/>
            <w:vMerge w:val="restart"/>
          </w:tcPr>
          <w:p w14:paraId="3E15129F" w14:textId="17D7266B" w:rsidR="00301D58" w:rsidRPr="00F127C3" w:rsidRDefault="00301D58" w:rsidP="00301D58">
            <w:pPr>
              <w:rPr>
                <w:rFonts w:cstheme="minorHAnsi"/>
              </w:rPr>
            </w:pPr>
            <w:r w:rsidRPr="00A40CDD">
              <w:rPr>
                <w:rFonts w:cstheme="minorHAnsi"/>
              </w:rPr>
              <w:t>6</w:t>
            </w:r>
          </w:p>
        </w:tc>
        <w:tc>
          <w:tcPr>
            <w:tcW w:w="6237" w:type="dxa"/>
            <w:vMerge w:val="restart"/>
          </w:tcPr>
          <w:p w14:paraId="4978446A" w14:textId="33E993B7" w:rsidR="00301D58" w:rsidRPr="00F127C3" w:rsidRDefault="00301D58" w:rsidP="00301D58">
            <w:pPr>
              <w:rPr>
                <w:rFonts w:cstheme="minorHAnsi"/>
              </w:rPr>
            </w:pPr>
            <w:r w:rsidRPr="00A40CDD">
              <w:rPr>
                <w:rFonts w:cstheme="minorHAnsi"/>
              </w:rPr>
              <w:t>Erfolgt der Eingang der Prüfmitteilung vor Ablauf der Frist für die Clearingphase der BKA (ohne KBKA)?</w:t>
            </w:r>
          </w:p>
        </w:tc>
        <w:tc>
          <w:tcPr>
            <w:tcW w:w="1559" w:type="dxa"/>
            <w:tcBorders>
              <w:bottom w:val="dotted" w:sz="4" w:space="0" w:color="auto"/>
            </w:tcBorders>
          </w:tcPr>
          <w:p w14:paraId="25E56A81" w14:textId="22D499D7"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6D33A217" w14:textId="511E9616" w:rsidR="00301D58" w:rsidRPr="00F127C3" w:rsidRDefault="00301D58" w:rsidP="00301D58">
            <w:pPr>
              <w:rPr>
                <w:rFonts w:cstheme="minorHAnsi"/>
              </w:rPr>
            </w:pPr>
            <w:r w:rsidRPr="00A40CDD">
              <w:rPr>
                <w:rFonts w:cstheme="minorHAnsi"/>
              </w:rPr>
              <w:t>A01</w:t>
            </w:r>
          </w:p>
        </w:tc>
        <w:tc>
          <w:tcPr>
            <w:tcW w:w="5107" w:type="dxa"/>
            <w:tcBorders>
              <w:bottom w:val="dotted" w:sz="4" w:space="0" w:color="auto"/>
            </w:tcBorders>
          </w:tcPr>
          <w:p w14:paraId="70DE3447" w14:textId="1D70A0B0" w:rsidR="00301D58" w:rsidRPr="00F127C3" w:rsidRDefault="00301D58" w:rsidP="00301D58">
            <w:pPr>
              <w:rPr>
                <w:rFonts w:cstheme="minorHAnsi"/>
              </w:rPr>
            </w:pPr>
            <w:r w:rsidRPr="00A40CDD">
              <w:rPr>
                <w:rFonts w:cstheme="minorHAnsi"/>
              </w:rPr>
              <w:t>Datenstatus „Abrechnungsdaten“</w:t>
            </w:r>
          </w:p>
        </w:tc>
      </w:tr>
      <w:tr w:rsidR="00301D58" w:rsidRPr="00F127C3" w14:paraId="2E895E85" w14:textId="77777777" w:rsidTr="005E7A10">
        <w:trPr>
          <w:trHeight w:val="511"/>
        </w:trPr>
        <w:tc>
          <w:tcPr>
            <w:tcW w:w="562" w:type="dxa"/>
            <w:vMerge/>
          </w:tcPr>
          <w:p w14:paraId="6B7A1785" w14:textId="77777777" w:rsidR="00301D58" w:rsidRPr="00F127C3" w:rsidRDefault="00301D58" w:rsidP="00301D58">
            <w:pPr>
              <w:rPr>
                <w:rFonts w:cstheme="minorHAnsi"/>
              </w:rPr>
            </w:pPr>
          </w:p>
        </w:tc>
        <w:tc>
          <w:tcPr>
            <w:tcW w:w="6237" w:type="dxa"/>
            <w:vMerge/>
          </w:tcPr>
          <w:p w14:paraId="45E53A75" w14:textId="77777777" w:rsidR="00301D58" w:rsidRPr="00F127C3" w:rsidRDefault="00301D58" w:rsidP="00301D58">
            <w:pPr>
              <w:rPr>
                <w:rFonts w:cstheme="minorHAnsi"/>
              </w:rPr>
            </w:pPr>
          </w:p>
        </w:tc>
        <w:tc>
          <w:tcPr>
            <w:tcW w:w="1559" w:type="dxa"/>
            <w:tcBorders>
              <w:top w:val="dotted" w:sz="4" w:space="0" w:color="auto"/>
            </w:tcBorders>
          </w:tcPr>
          <w:p w14:paraId="06007F23" w14:textId="04D1397D" w:rsidR="00301D58" w:rsidRPr="00F127C3" w:rsidRDefault="00301D58" w:rsidP="00301D58">
            <w:pPr>
              <w:tabs>
                <w:tab w:val="center" w:pos="1277"/>
              </w:tabs>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7</w:t>
            </w:r>
          </w:p>
        </w:tc>
        <w:tc>
          <w:tcPr>
            <w:tcW w:w="851" w:type="dxa"/>
            <w:tcBorders>
              <w:top w:val="dotted" w:sz="4" w:space="0" w:color="auto"/>
            </w:tcBorders>
          </w:tcPr>
          <w:p w14:paraId="5C1A1304" w14:textId="77777777" w:rsidR="00301D58" w:rsidRPr="00F127C3" w:rsidRDefault="00301D58" w:rsidP="00301D58">
            <w:pPr>
              <w:rPr>
                <w:rFonts w:cstheme="minorHAnsi"/>
              </w:rPr>
            </w:pPr>
          </w:p>
        </w:tc>
        <w:tc>
          <w:tcPr>
            <w:tcW w:w="5107" w:type="dxa"/>
            <w:tcBorders>
              <w:top w:val="dotted" w:sz="4" w:space="0" w:color="auto"/>
            </w:tcBorders>
          </w:tcPr>
          <w:p w14:paraId="6F586E38" w14:textId="77777777" w:rsidR="00301D58" w:rsidRPr="00F127C3" w:rsidRDefault="00301D58" w:rsidP="00301D58">
            <w:pPr>
              <w:rPr>
                <w:rFonts w:cstheme="minorHAnsi"/>
              </w:rPr>
            </w:pPr>
          </w:p>
        </w:tc>
      </w:tr>
    </w:tbl>
    <w:p w14:paraId="0A82AAA0"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66D6682D" w14:textId="77777777" w:rsidTr="003C5568">
        <w:trPr>
          <w:trHeight w:val="740"/>
        </w:trPr>
        <w:tc>
          <w:tcPr>
            <w:tcW w:w="562" w:type="dxa"/>
            <w:vMerge w:val="restart"/>
          </w:tcPr>
          <w:p w14:paraId="66FBD7AD" w14:textId="3A207704" w:rsidR="00301D58" w:rsidRPr="00F127C3" w:rsidRDefault="00301D58" w:rsidP="00301D58">
            <w:pPr>
              <w:rPr>
                <w:rFonts w:cstheme="minorHAnsi"/>
              </w:rPr>
            </w:pPr>
            <w:r w:rsidRPr="00A40CDD">
              <w:rPr>
                <w:rFonts w:cstheme="minorHAnsi"/>
              </w:rPr>
              <w:lastRenderedPageBreak/>
              <w:t>7</w:t>
            </w:r>
          </w:p>
        </w:tc>
        <w:tc>
          <w:tcPr>
            <w:tcW w:w="6237" w:type="dxa"/>
            <w:vMerge w:val="restart"/>
          </w:tcPr>
          <w:p w14:paraId="668DED00" w14:textId="6368AE3E" w:rsidR="00301D58" w:rsidRPr="00F127C3" w:rsidRDefault="00301D58" w:rsidP="00301D58">
            <w:pPr>
              <w:rPr>
                <w:rFonts w:cstheme="minorHAnsi"/>
              </w:rPr>
            </w:pPr>
            <w:r w:rsidRPr="00A40CDD">
              <w:rPr>
                <w:rFonts w:cstheme="minorHAnsi"/>
              </w:rPr>
              <w:t>Erfolgt der Eingang der Prüfmitteilung vor Ablauf der Frist für die Clearingphase KBKA?</w:t>
            </w:r>
          </w:p>
        </w:tc>
        <w:tc>
          <w:tcPr>
            <w:tcW w:w="1559" w:type="dxa"/>
            <w:tcBorders>
              <w:bottom w:val="dotted" w:sz="4" w:space="0" w:color="auto"/>
            </w:tcBorders>
          </w:tcPr>
          <w:p w14:paraId="6DC9FB14" w14:textId="41F16D18" w:rsidR="00301D58" w:rsidRPr="00F127C3" w:rsidRDefault="00301D58" w:rsidP="00301D58">
            <w:pPr>
              <w:rPr>
                <w:rFonts w:cstheme="minorHAnsi"/>
              </w:rPr>
            </w:pPr>
            <w:r w:rsidRPr="00A40CDD">
              <w:rPr>
                <w:rFonts w:cstheme="minorHAnsi"/>
              </w:rPr>
              <w:t>ja</w:t>
            </w:r>
          </w:p>
        </w:tc>
        <w:tc>
          <w:tcPr>
            <w:tcW w:w="851" w:type="dxa"/>
            <w:tcBorders>
              <w:bottom w:val="dotted" w:sz="4" w:space="0" w:color="auto"/>
            </w:tcBorders>
          </w:tcPr>
          <w:p w14:paraId="78B2258C" w14:textId="65F31320" w:rsidR="00301D58" w:rsidRPr="00F127C3" w:rsidRDefault="00301D58" w:rsidP="00301D58">
            <w:pPr>
              <w:rPr>
                <w:rFonts w:cstheme="minorHAnsi"/>
              </w:rPr>
            </w:pPr>
            <w:r w:rsidRPr="00A40CDD">
              <w:rPr>
                <w:rFonts w:cstheme="minorHAnsi"/>
              </w:rPr>
              <w:t>A04</w:t>
            </w:r>
          </w:p>
        </w:tc>
        <w:tc>
          <w:tcPr>
            <w:tcW w:w="5107" w:type="dxa"/>
            <w:tcBorders>
              <w:bottom w:val="dotted" w:sz="4" w:space="0" w:color="auto"/>
            </w:tcBorders>
          </w:tcPr>
          <w:p w14:paraId="655772A7" w14:textId="3931918F" w:rsidR="00301D58" w:rsidRPr="00F127C3" w:rsidRDefault="00301D58" w:rsidP="00301D58">
            <w:pPr>
              <w:rPr>
                <w:rFonts w:cstheme="minorHAnsi"/>
              </w:rPr>
            </w:pPr>
            <w:r w:rsidRPr="00A40CDD">
              <w:rPr>
                <w:rFonts w:cstheme="minorHAnsi"/>
              </w:rPr>
              <w:t>Datenstatus „Abrechnungsdaten KBKA“</w:t>
            </w:r>
          </w:p>
        </w:tc>
      </w:tr>
      <w:tr w:rsidR="00301D58" w:rsidRPr="00F127C3" w14:paraId="04ED2C1C" w14:textId="77777777" w:rsidTr="003C5568">
        <w:trPr>
          <w:trHeight w:val="438"/>
        </w:trPr>
        <w:tc>
          <w:tcPr>
            <w:tcW w:w="562" w:type="dxa"/>
            <w:vMerge/>
          </w:tcPr>
          <w:p w14:paraId="4A677BAF" w14:textId="77777777" w:rsidR="00301D58" w:rsidRPr="00F127C3" w:rsidRDefault="00301D58" w:rsidP="00301D58">
            <w:pPr>
              <w:rPr>
                <w:rFonts w:cstheme="minorHAnsi"/>
              </w:rPr>
            </w:pPr>
          </w:p>
        </w:tc>
        <w:tc>
          <w:tcPr>
            <w:tcW w:w="6237" w:type="dxa"/>
            <w:vMerge/>
          </w:tcPr>
          <w:p w14:paraId="7F00D3A5" w14:textId="77777777" w:rsidR="00301D58" w:rsidRPr="00F127C3" w:rsidRDefault="00301D58" w:rsidP="00301D58">
            <w:pPr>
              <w:rPr>
                <w:rFonts w:cstheme="minorHAnsi"/>
              </w:rPr>
            </w:pPr>
          </w:p>
        </w:tc>
        <w:tc>
          <w:tcPr>
            <w:tcW w:w="1559" w:type="dxa"/>
            <w:tcBorders>
              <w:top w:val="dotted" w:sz="4" w:space="0" w:color="auto"/>
            </w:tcBorders>
          </w:tcPr>
          <w:p w14:paraId="5DC4506F" w14:textId="3DA9FA1C"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Ende</w:t>
            </w:r>
          </w:p>
        </w:tc>
        <w:tc>
          <w:tcPr>
            <w:tcW w:w="851" w:type="dxa"/>
            <w:tcBorders>
              <w:top w:val="dotted" w:sz="4" w:space="0" w:color="auto"/>
            </w:tcBorders>
          </w:tcPr>
          <w:p w14:paraId="4F4E96F4" w14:textId="77777777" w:rsidR="00301D58" w:rsidRPr="00F127C3" w:rsidRDefault="00301D58" w:rsidP="00301D58">
            <w:pPr>
              <w:rPr>
                <w:rFonts w:cstheme="minorHAnsi"/>
              </w:rPr>
            </w:pPr>
          </w:p>
        </w:tc>
        <w:tc>
          <w:tcPr>
            <w:tcW w:w="5107" w:type="dxa"/>
            <w:tcBorders>
              <w:top w:val="dotted" w:sz="4" w:space="0" w:color="auto"/>
            </w:tcBorders>
          </w:tcPr>
          <w:p w14:paraId="1501E64F" w14:textId="77777777" w:rsidR="00301D58" w:rsidRPr="00F127C3" w:rsidRDefault="00301D58" w:rsidP="00301D58">
            <w:pPr>
              <w:rPr>
                <w:rFonts w:cstheme="minorHAnsi"/>
              </w:rPr>
            </w:pPr>
          </w:p>
        </w:tc>
      </w:tr>
      <w:tr w:rsidR="00301D58" w:rsidRPr="00F127C3" w14:paraId="198F9DBA" w14:textId="77777777" w:rsidTr="003C5568">
        <w:trPr>
          <w:trHeight w:val="728"/>
        </w:trPr>
        <w:tc>
          <w:tcPr>
            <w:tcW w:w="562" w:type="dxa"/>
            <w:vMerge w:val="restart"/>
          </w:tcPr>
          <w:p w14:paraId="19C1E59F" w14:textId="3CECD1DF" w:rsidR="00301D58" w:rsidRPr="00F127C3" w:rsidRDefault="00301D58" w:rsidP="00301D58">
            <w:pPr>
              <w:rPr>
                <w:rFonts w:cstheme="minorHAnsi"/>
              </w:rPr>
            </w:pPr>
            <w:r w:rsidRPr="00A40CDD">
              <w:rPr>
                <w:rFonts w:cstheme="minorHAnsi"/>
              </w:rPr>
              <w:t>8</w:t>
            </w:r>
          </w:p>
        </w:tc>
        <w:tc>
          <w:tcPr>
            <w:tcW w:w="6237" w:type="dxa"/>
            <w:vMerge w:val="restart"/>
          </w:tcPr>
          <w:p w14:paraId="3E92C81F" w14:textId="643C3FB6" w:rsidR="00301D58" w:rsidRPr="00F127C3" w:rsidRDefault="00301D58" w:rsidP="00301D58">
            <w:pPr>
              <w:rPr>
                <w:rFonts w:cstheme="minorHAnsi"/>
              </w:rPr>
            </w:pPr>
            <w:r w:rsidRPr="00A40CDD">
              <w:rPr>
                <w:rFonts w:cstheme="minorHAnsi"/>
              </w:rPr>
              <w:t>Hat der BKV für diesen Bilanzierungsmonat bereits mitgeteilt, dass die weiteren Prüfungen auf Ebene des BG stattfinden müssen?</w:t>
            </w:r>
          </w:p>
        </w:tc>
        <w:tc>
          <w:tcPr>
            <w:tcW w:w="1559" w:type="dxa"/>
            <w:tcBorders>
              <w:bottom w:val="dotted" w:sz="4" w:space="0" w:color="auto"/>
            </w:tcBorders>
          </w:tcPr>
          <w:p w14:paraId="2014326B" w14:textId="766511F0" w:rsidR="00301D58" w:rsidRPr="00F127C3" w:rsidRDefault="00301D58" w:rsidP="00301D58">
            <w:pPr>
              <w:rPr>
                <w:rFonts w:cstheme="minorHAnsi"/>
              </w:rPr>
            </w:pPr>
            <w:r w:rsidRPr="00A40CDD">
              <w:rPr>
                <w:rFonts w:cstheme="minorHAnsi"/>
              </w:rPr>
              <w:t xml:space="preserve">ja </w:t>
            </w:r>
            <w:r w:rsidRPr="00A40CDD">
              <w:rPr>
                <w:rFonts w:ascii="Wingdings" w:eastAsia="Wingdings" w:hAnsi="Wingdings" w:cstheme="minorHAnsi"/>
              </w:rPr>
              <w:t>à</w:t>
            </w:r>
            <w:r w:rsidRPr="00A40CDD">
              <w:rPr>
                <w:rFonts w:cstheme="minorHAnsi"/>
              </w:rPr>
              <w:t xml:space="preserve"> Ende</w:t>
            </w:r>
          </w:p>
        </w:tc>
        <w:tc>
          <w:tcPr>
            <w:tcW w:w="851" w:type="dxa"/>
            <w:tcBorders>
              <w:bottom w:val="dotted" w:sz="4" w:space="0" w:color="auto"/>
            </w:tcBorders>
          </w:tcPr>
          <w:p w14:paraId="41DEEE97" w14:textId="77777777" w:rsidR="00301D58" w:rsidRPr="00F127C3" w:rsidRDefault="00301D58" w:rsidP="00301D58">
            <w:pPr>
              <w:rPr>
                <w:rFonts w:cstheme="minorHAnsi"/>
              </w:rPr>
            </w:pPr>
          </w:p>
        </w:tc>
        <w:tc>
          <w:tcPr>
            <w:tcW w:w="5107" w:type="dxa"/>
            <w:tcBorders>
              <w:bottom w:val="dotted" w:sz="4" w:space="0" w:color="auto"/>
            </w:tcBorders>
          </w:tcPr>
          <w:p w14:paraId="2073E7C8" w14:textId="77777777" w:rsidR="00301D58" w:rsidRPr="00F127C3" w:rsidRDefault="00301D58" w:rsidP="00301D58">
            <w:pPr>
              <w:rPr>
                <w:rFonts w:cstheme="minorHAnsi"/>
              </w:rPr>
            </w:pPr>
          </w:p>
        </w:tc>
      </w:tr>
      <w:tr w:rsidR="00301D58" w:rsidRPr="00F127C3" w14:paraId="41707829" w14:textId="77777777" w:rsidTr="003C5568">
        <w:trPr>
          <w:trHeight w:val="461"/>
        </w:trPr>
        <w:tc>
          <w:tcPr>
            <w:tcW w:w="562" w:type="dxa"/>
            <w:vMerge/>
          </w:tcPr>
          <w:p w14:paraId="35A2B9A5" w14:textId="77777777" w:rsidR="00301D58" w:rsidRPr="00F127C3" w:rsidRDefault="00301D58" w:rsidP="00301D58">
            <w:pPr>
              <w:rPr>
                <w:rFonts w:cstheme="minorHAnsi"/>
              </w:rPr>
            </w:pPr>
          </w:p>
        </w:tc>
        <w:tc>
          <w:tcPr>
            <w:tcW w:w="6237" w:type="dxa"/>
            <w:vMerge/>
          </w:tcPr>
          <w:p w14:paraId="3EB8B6F3" w14:textId="77777777" w:rsidR="00301D58" w:rsidRPr="00F127C3" w:rsidRDefault="00301D58" w:rsidP="00301D58">
            <w:pPr>
              <w:rPr>
                <w:rFonts w:cstheme="minorHAnsi"/>
              </w:rPr>
            </w:pPr>
          </w:p>
        </w:tc>
        <w:tc>
          <w:tcPr>
            <w:tcW w:w="1559" w:type="dxa"/>
            <w:tcBorders>
              <w:top w:val="dotted" w:sz="4" w:space="0" w:color="auto"/>
            </w:tcBorders>
          </w:tcPr>
          <w:p w14:paraId="4F4F511B" w14:textId="1E6E28D0" w:rsidR="00301D58" w:rsidRPr="00F127C3" w:rsidRDefault="00301D58" w:rsidP="00301D58">
            <w:pPr>
              <w:rPr>
                <w:rFonts w:cstheme="minorHAnsi"/>
              </w:rPr>
            </w:pPr>
            <w:r w:rsidRPr="00A40CDD">
              <w:rPr>
                <w:rFonts w:cstheme="minorHAnsi"/>
              </w:rPr>
              <w:t xml:space="preserve">nein </w:t>
            </w:r>
            <w:r w:rsidRPr="00A40CDD">
              <w:rPr>
                <w:rFonts w:ascii="Wingdings" w:eastAsia="Wingdings" w:hAnsi="Wingdings" w:cstheme="minorHAnsi"/>
              </w:rPr>
              <w:t>à</w:t>
            </w:r>
            <w:r w:rsidRPr="00A40CDD">
              <w:rPr>
                <w:rFonts w:cstheme="minorHAnsi"/>
              </w:rPr>
              <w:t xml:space="preserve"> 9</w:t>
            </w:r>
          </w:p>
        </w:tc>
        <w:tc>
          <w:tcPr>
            <w:tcW w:w="851" w:type="dxa"/>
            <w:tcBorders>
              <w:top w:val="dotted" w:sz="4" w:space="0" w:color="auto"/>
            </w:tcBorders>
          </w:tcPr>
          <w:p w14:paraId="30E767EE" w14:textId="77777777" w:rsidR="00301D58" w:rsidRPr="00F127C3" w:rsidRDefault="00301D58" w:rsidP="00301D58">
            <w:pPr>
              <w:rPr>
                <w:rFonts w:cstheme="minorHAnsi"/>
              </w:rPr>
            </w:pPr>
          </w:p>
        </w:tc>
        <w:tc>
          <w:tcPr>
            <w:tcW w:w="5107" w:type="dxa"/>
            <w:tcBorders>
              <w:top w:val="dotted" w:sz="4" w:space="0" w:color="auto"/>
            </w:tcBorders>
          </w:tcPr>
          <w:p w14:paraId="388AD740" w14:textId="03207A86" w:rsidR="00301D58" w:rsidRPr="00F127C3" w:rsidRDefault="00301D58" w:rsidP="00301D58">
            <w:pPr>
              <w:rPr>
                <w:rFonts w:cstheme="minorHAnsi"/>
              </w:rPr>
            </w:pPr>
            <w:r w:rsidRPr="00A40CDD">
              <w:rPr>
                <w:rFonts w:cstheme="minorHAnsi"/>
              </w:rPr>
              <w:t>Setzen des Datenstatus für die Version des MaBiS-ZP auf der Aggregationsebene RZ</w:t>
            </w:r>
          </w:p>
        </w:tc>
      </w:tr>
      <w:tr w:rsidR="00301D58" w:rsidRPr="00F127C3" w14:paraId="3A06BD68" w14:textId="77777777" w:rsidTr="00301D58">
        <w:trPr>
          <w:trHeight w:val="699"/>
        </w:trPr>
        <w:tc>
          <w:tcPr>
            <w:tcW w:w="562" w:type="dxa"/>
            <w:vMerge w:val="restart"/>
          </w:tcPr>
          <w:p w14:paraId="12BE826E" w14:textId="3E7BC562" w:rsidR="00301D58" w:rsidRPr="00F127C3" w:rsidRDefault="00301D58" w:rsidP="00301D58">
            <w:pPr>
              <w:rPr>
                <w:rFonts w:cstheme="minorHAnsi"/>
              </w:rPr>
            </w:pPr>
            <w:r w:rsidRPr="00A40CDD">
              <w:rPr>
                <w:rFonts w:cs="Arial"/>
              </w:rPr>
              <w:t>9</w:t>
            </w:r>
          </w:p>
        </w:tc>
        <w:tc>
          <w:tcPr>
            <w:tcW w:w="6237" w:type="dxa"/>
            <w:vMerge w:val="restart"/>
          </w:tcPr>
          <w:p w14:paraId="319E7F04" w14:textId="4851614D" w:rsidR="00301D58" w:rsidRPr="00F127C3" w:rsidRDefault="00301D58" w:rsidP="00301D58">
            <w:pPr>
              <w:rPr>
                <w:rFonts w:cstheme="minorHAnsi"/>
              </w:rPr>
            </w:pPr>
            <w:r w:rsidRPr="00A40CDD">
              <w:rPr>
                <w:rFonts w:cs="Arial"/>
              </w:rPr>
              <w:t>Ist die eingegangene Prüfmitteilung positiv?</w:t>
            </w:r>
          </w:p>
        </w:tc>
        <w:tc>
          <w:tcPr>
            <w:tcW w:w="1559" w:type="dxa"/>
            <w:tcBorders>
              <w:bottom w:val="dotted" w:sz="4" w:space="0" w:color="auto"/>
            </w:tcBorders>
          </w:tcPr>
          <w:p w14:paraId="287B9A1E" w14:textId="750E9A84"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28D42653" w14:textId="4C4AA819"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671FA185"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43844E5F"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45BF714C" w14:textId="77777777" w:rsidR="00301D58" w:rsidRPr="00A40CDD" w:rsidRDefault="00301D58" w:rsidP="00301D58">
            <w:pPr>
              <w:rPr>
                <w:rFonts w:cs="Arial"/>
              </w:rPr>
            </w:pPr>
            <w:r w:rsidRPr="00A40CDD">
              <w:rPr>
                <w:rFonts w:cs="Arial"/>
              </w:rPr>
              <w:t>A02</w:t>
            </w:r>
            <w:r w:rsidRPr="00A40CDD">
              <w:rPr>
                <w:rFonts w:cs="Arial"/>
              </w:rPr>
              <w:tab/>
              <w:t>Datenstatus „Prüfdaten“</w:t>
            </w:r>
          </w:p>
          <w:p w14:paraId="5C6A41D5"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6DCF052F" w14:textId="736C5E52"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215C3E87" w14:textId="77777777" w:rsidTr="00301D58">
        <w:trPr>
          <w:trHeight w:val="406"/>
        </w:trPr>
        <w:tc>
          <w:tcPr>
            <w:tcW w:w="562" w:type="dxa"/>
            <w:vMerge/>
          </w:tcPr>
          <w:p w14:paraId="2F9D16D3" w14:textId="77777777" w:rsidR="00301D58" w:rsidRPr="00F127C3" w:rsidRDefault="00301D58" w:rsidP="00301D58">
            <w:pPr>
              <w:rPr>
                <w:rFonts w:cstheme="minorHAnsi"/>
              </w:rPr>
            </w:pPr>
          </w:p>
        </w:tc>
        <w:tc>
          <w:tcPr>
            <w:tcW w:w="6237" w:type="dxa"/>
            <w:vMerge/>
          </w:tcPr>
          <w:p w14:paraId="3881608A" w14:textId="77777777" w:rsidR="00301D58" w:rsidRPr="00F127C3" w:rsidRDefault="00301D58" w:rsidP="00301D58">
            <w:pPr>
              <w:rPr>
                <w:rFonts w:cstheme="minorHAnsi"/>
              </w:rPr>
            </w:pPr>
          </w:p>
        </w:tc>
        <w:tc>
          <w:tcPr>
            <w:tcW w:w="1559" w:type="dxa"/>
            <w:tcBorders>
              <w:top w:val="dotted" w:sz="4" w:space="0" w:color="auto"/>
            </w:tcBorders>
          </w:tcPr>
          <w:p w14:paraId="56615756" w14:textId="1F6B56BE"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10</w:t>
            </w:r>
          </w:p>
        </w:tc>
        <w:tc>
          <w:tcPr>
            <w:tcW w:w="851" w:type="dxa"/>
            <w:tcBorders>
              <w:top w:val="dotted" w:sz="4" w:space="0" w:color="auto"/>
            </w:tcBorders>
          </w:tcPr>
          <w:p w14:paraId="6F6069D6" w14:textId="77777777" w:rsidR="00301D58" w:rsidRPr="00F127C3" w:rsidRDefault="00301D58" w:rsidP="00301D58">
            <w:pPr>
              <w:rPr>
                <w:rFonts w:cstheme="minorHAnsi"/>
              </w:rPr>
            </w:pPr>
          </w:p>
        </w:tc>
        <w:tc>
          <w:tcPr>
            <w:tcW w:w="5107" w:type="dxa"/>
            <w:tcBorders>
              <w:top w:val="dotted" w:sz="4" w:space="0" w:color="auto"/>
            </w:tcBorders>
          </w:tcPr>
          <w:p w14:paraId="60C930A6" w14:textId="77777777" w:rsidR="00301D58" w:rsidRPr="00F127C3" w:rsidRDefault="00301D58" w:rsidP="00301D58">
            <w:pPr>
              <w:rPr>
                <w:rFonts w:cstheme="minorHAnsi"/>
              </w:rPr>
            </w:pPr>
          </w:p>
        </w:tc>
      </w:tr>
      <w:tr w:rsidR="00301D58" w:rsidRPr="00F127C3" w14:paraId="7AA2B012" w14:textId="77777777" w:rsidTr="00301D58">
        <w:trPr>
          <w:trHeight w:val="861"/>
        </w:trPr>
        <w:tc>
          <w:tcPr>
            <w:tcW w:w="562" w:type="dxa"/>
            <w:vMerge w:val="restart"/>
          </w:tcPr>
          <w:p w14:paraId="6AD77BEF" w14:textId="73EB80AD" w:rsidR="00301D58" w:rsidRPr="00F127C3" w:rsidRDefault="00301D58" w:rsidP="00301D58">
            <w:pPr>
              <w:rPr>
                <w:rFonts w:cstheme="minorHAnsi"/>
              </w:rPr>
            </w:pPr>
            <w:r w:rsidRPr="00A40CDD">
              <w:rPr>
                <w:rFonts w:cs="Arial"/>
              </w:rPr>
              <w:t>10</w:t>
            </w:r>
          </w:p>
        </w:tc>
        <w:tc>
          <w:tcPr>
            <w:tcW w:w="6237" w:type="dxa"/>
            <w:vMerge w:val="restart"/>
          </w:tcPr>
          <w:p w14:paraId="67BA772F" w14:textId="2CB45BE5" w:rsidR="00301D58" w:rsidRPr="00F127C3" w:rsidRDefault="00301D58" w:rsidP="00301D58">
            <w:pPr>
              <w:rPr>
                <w:rFonts w:cstheme="minorHAnsi"/>
              </w:rPr>
            </w:pPr>
            <w:r w:rsidRPr="00A40CDD">
              <w:rPr>
                <w:rFonts w:cs="Arial"/>
              </w:rPr>
              <w:t>Liegt der Datenstatus „Prüfdaten“ vor?</w:t>
            </w:r>
          </w:p>
        </w:tc>
        <w:tc>
          <w:tcPr>
            <w:tcW w:w="1559" w:type="dxa"/>
            <w:tcBorders>
              <w:bottom w:val="dotted" w:sz="4" w:space="0" w:color="auto"/>
            </w:tcBorders>
          </w:tcPr>
          <w:p w14:paraId="777B2D8C" w14:textId="1E361B2A" w:rsidR="00301D58" w:rsidRPr="00F127C3" w:rsidRDefault="00301D58" w:rsidP="00301D58">
            <w:pPr>
              <w:rPr>
                <w:rFonts w:cstheme="minorHAnsi"/>
              </w:rPr>
            </w:pPr>
            <w:r w:rsidRPr="00A40CDD">
              <w:rPr>
                <w:rFonts w:cs="Arial"/>
              </w:rPr>
              <w:t>nein</w:t>
            </w:r>
          </w:p>
        </w:tc>
        <w:tc>
          <w:tcPr>
            <w:tcW w:w="851" w:type="dxa"/>
            <w:tcBorders>
              <w:bottom w:val="dotted" w:sz="4" w:space="0" w:color="auto"/>
            </w:tcBorders>
          </w:tcPr>
          <w:p w14:paraId="4B8F4E24" w14:textId="1CBCCBDD" w:rsidR="00301D58" w:rsidRPr="00F127C3" w:rsidRDefault="00301D58" w:rsidP="00301D58">
            <w:pPr>
              <w:rPr>
                <w:rFonts w:cstheme="minorHAnsi"/>
              </w:rPr>
            </w:pPr>
            <w:r w:rsidRPr="00A40CDD">
              <w:rPr>
                <w:rFonts w:cs="Arial"/>
              </w:rPr>
              <w:t>A**</w:t>
            </w:r>
          </w:p>
        </w:tc>
        <w:tc>
          <w:tcPr>
            <w:tcW w:w="5107" w:type="dxa"/>
            <w:tcBorders>
              <w:bottom w:val="dotted" w:sz="4" w:space="0" w:color="auto"/>
            </w:tcBorders>
          </w:tcPr>
          <w:p w14:paraId="11E59A34" w14:textId="77777777" w:rsidR="00301D58" w:rsidRPr="00A40CDD" w:rsidRDefault="00301D58" w:rsidP="00301D58">
            <w:pPr>
              <w:rPr>
                <w:rFonts w:cs="Arial"/>
              </w:rPr>
            </w:pPr>
            <w:r w:rsidRPr="00A40CDD">
              <w:rPr>
                <w:rFonts w:cs="Arial"/>
              </w:rPr>
              <w:t>Hinweis: A** wird durch richtigen Code aus dem System des BIKO ersetzt. Mögliche Codes sind:</w:t>
            </w:r>
          </w:p>
          <w:p w14:paraId="30598A38" w14:textId="77777777" w:rsidR="00301D58" w:rsidRPr="00A40CDD" w:rsidRDefault="00301D58" w:rsidP="00301D58">
            <w:pPr>
              <w:rPr>
                <w:rFonts w:cs="Arial"/>
              </w:rPr>
            </w:pPr>
            <w:r w:rsidRPr="00A40CDD">
              <w:rPr>
                <w:rFonts w:cs="Arial"/>
              </w:rPr>
              <w:t>A01</w:t>
            </w:r>
            <w:r w:rsidRPr="00A40CDD">
              <w:rPr>
                <w:rFonts w:cs="Arial"/>
              </w:rPr>
              <w:tab/>
              <w:t>Datenstatus „Abrechnungsdaten“</w:t>
            </w:r>
          </w:p>
          <w:p w14:paraId="76184B33" w14:textId="77777777" w:rsidR="00301D58" w:rsidRPr="00A40CDD" w:rsidRDefault="00301D58" w:rsidP="00301D58">
            <w:pPr>
              <w:rPr>
                <w:rFonts w:cs="Arial"/>
              </w:rPr>
            </w:pPr>
            <w:r w:rsidRPr="00A40CDD">
              <w:rPr>
                <w:rFonts w:cs="Arial"/>
              </w:rPr>
              <w:t>A03</w:t>
            </w:r>
            <w:r w:rsidRPr="00A40CDD">
              <w:rPr>
                <w:rFonts w:cs="Arial"/>
              </w:rPr>
              <w:tab/>
              <w:t>Datenstatus „Abgerechnete Daten“</w:t>
            </w:r>
          </w:p>
          <w:p w14:paraId="53B5A5B3" w14:textId="1D09E0F6" w:rsidR="00301D58" w:rsidRPr="00F127C3" w:rsidRDefault="00301D58" w:rsidP="00301D58">
            <w:pPr>
              <w:rPr>
                <w:rFonts w:cstheme="minorHAnsi"/>
              </w:rPr>
            </w:pPr>
            <w:r w:rsidRPr="00A40CDD">
              <w:rPr>
                <w:rFonts w:cs="Arial"/>
              </w:rPr>
              <w:t>A04</w:t>
            </w:r>
            <w:r w:rsidRPr="00A40CDD">
              <w:rPr>
                <w:rFonts w:cs="Arial"/>
              </w:rPr>
              <w:tab/>
              <w:t>Datenstatus „Abrechnungsdaten KBKA“</w:t>
            </w:r>
          </w:p>
        </w:tc>
      </w:tr>
      <w:tr w:rsidR="00301D58" w:rsidRPr="00F127C3" w14:paraId="0DA4EFB4" w14:textId="77777777" w:rsidTr="00301D58">
        <w:trPr>
          <w:trHeight w:val="394"/>
        </w:trPr>
        <w:tc>
          <w:tcPr>
            <w:tcW w:w="562" w:type="dxa"/>
            <w:vMerge/>
          </w:tcPr>
          <w:p w14:paraId="4E499FE5" w14:textId="77777777" w:rsidR="00301D58" w:rsidRPr="00F127C3" w:rsidRDefault="00301D58" w:rsidP="00301D58">
            <w:pPr>
              <w:rPr>
                <w:rFonts w:cstheme="minorHAnsi"/>
              </w:rPr>
            </w:pPr>
          </w:p>
        </w:tc>
        <w:tc>
          <w:tcPr>
            <w:tcW w:w="6237" w:type="dxa"/>
            <w:vMerge/>
          </w:tcPr>
          <w:p w14:paraId="7987E9AE" w14:textId="77777777" w:rsidR="00301D58" w:rsidRPr="00F127C3" w:rsidRDefault="00301D58" w:rsidP="00301D58">
            <w:pPr>
              <w:rPr>
                <w:rFonts w:cstheme="minorHAnsi"/>
              </w:rPr>
            </w:pPr>
          </w:p>
        </w:tc>
        <w:tc>
          <w:tcPr>
            <w:tcW w:w="1559" w:type="dxa"/>
            <w:tcBorders>
              <w:top w:val="dotted" w:sz="4" w:space="0" w:color="auto"/>
            </w:tcBorders>
          </w:tcPr>
          <w:p w14:paraId="6E1CC214" w14:textId="1F07F38B" w:rsidR="00301D58" w:rsidRPr="00F127C3" w:rsidRDefault="00301D58" w:rsidP="00301D58">
            <w:pPr>
              <w:rPr>
                <w:rFonts w:cstheme="minorHAnsi"/>
              </w:rPr>
            </w:pPr>
            <w:r w:rsidRPr="00A40CDD">
              <w:rPr>
                <w:rFonts w:cs="Arial"/>
              </w:rPr>
              <w:t xml:space="preserve">ja </w:t>
            </w:r>
            <w:r w:rsidRPr="00A40CDD">
              <w:rPr>
                <w:rFonts w:ascii="Wingdings" w:eastAsia="Wingdings" w:hAnsi="Wingdings" w:cs="Wingdings"/>
              </w:rPr>
              <w:t>à</w:t>
            </w:r>
            <w:r w:rsidRPr="00A40CDD">
              <w:rPr>
                <w:rFonts w:cs="Arial"/>
              </w:rPr>
              <w:t xml:space="preserve"> 11</w:t>
            </w:r>
          </w:p>
        </w:tc>
        <w:tc>
          <w:tcPr>
            <w:tcW w:w="851" w:type="dxa"/>
            <w:tcBorders>
              <w:top w:val="dotted" w:sz="4" w:space="0" w:color="auto"/>
            </w:tcBorders>
          </w:tcPr>
          <w:p w14:paraId="604E5B7F" w14:textId="77777777" w:rsidR="00301D58" w:rsidRPr="00F127C3" w:rsidRDefault="00301D58" w:rsidP="00301D58">
            <w:pPr>
              <w:rPr>
                <w:rFonts w:cstheme="minorHAnsi"/>
              </w:rPr>
            </w:pPr>
          </w:p>
        </w:tc>
        <w:tc>
          <w:tcPr>
            <w:tcW w:w="5107" w:type="dxa"/>
            <w:tcBorders>
              <w:top w:val="dotted" w:sz="4" w:space="0" w:color="auto"/>
            </w:tcBorders>
          </w:tcPr>
          <w:p w14:paraId="3918F612" w14:textId="77777777" w:rsidR="00301D58" w:rsidRPr="00F127C3" w:rsidRDefault="00301D58" w:rsidP="00301D58">
            <w:pPr>
              <w:rPr>
                <w:rFonts w:cstheme="minorHAnsi"/>
              </w:rPr>
            </w:pPr>
          </w:p>
        </w:tc>
      </w:tr>
    </w:tbl>
    <w:p w14:paraId="4F843427" w14:textId="77777777" w:rsidR="00C06561" w:rsidRDefault="00C06561">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01D58" w:rsidRPr="00F127C3" w14:paraId="328306B0" w14:textId="77777777" w:rsidTr="00301D58">
        <w:trPr>
          <w:trHeight w:val="683"/>
        </w:trPr>
        <w:tc>
          <w:tcPr>
            <w:tcW w:w="562" w:type="dxa"/>
            <w:vMerge w:val="restart"/>
          </w:tcPr>
          <w:p w14:paraId="0B8C73BB" w14:textId="121F22BC" w:rsidR="00301D58" w:rsidRPr="00F127C3" w:rsidRDefault="00301D58" w:rsidP="00301D58">
            <w:pPr>
              <w:rPr>
                <w:rFonts w:cstheme="minorHAnsi"/>
              </w:rPr>
            </w:pPr>
            <w:r w:rsidRPr="003704A5">
              <w:rPr>
                <w:rFonts w:cs="Arial"/>
              </w:rPr>
              <w:lastRenderedPageBreak/>
              <w:t>11</w:t>
            </w:r>
          </w:p>
        </w:tc>
        <w:tc>
          <w:tcPr>
            <w:tcW w:w="6237" w:type="dxa"/>
            <w:vMerge w:val="restart"/>
          </w:tcPr>
          <w:p w14:paraId="26408E46" w14:textId="7AEF0287" w:rsidR="00301D58" w:rsidRPr="00F127C3" w:rsidRDefault="00301D58" w:rsidP="00301D58">
            <w:pPr>
              <w:rPr>
                <w:rFonts w:cstheme="minorHAnsi"/>
              </w:rPr>
            </w:pPr>
            <w:r w:rsidRPr="003704A5">
              <w:rPr>
                <w:rFonts w:cs="Arial"/>
              </w:rPr>
              <w:t>Erfolgt der Eingang der Prüfmitteilung vor Ablauf der Frist für die Clearingphase der BKA (ohne KBKA)?</w:t>
            </w:r>
          </w:p>
        </w:tc>
        <w:tc>
          <w:tcPr>
            <w:tcW w:w="1559" w:type="dxa"/>
            <w:tcBorders>
              <w:bottom w:val="dotted" w:sz="4" w:space="0" w:color="auto"/>
            </w:tcBorders>
          </w:tcPr>
          <w:p w14:paraId="159ED5E5" w14:textId="3E40F71E" w:rsidR="00301D58" w:rsidRPr="00F127C3" w:rsidRDefault="00301D58" w:rsidP="00301D58">
            <w:pPr>
              <w:rPr>
                <w:rFonts w:cstheme="minorHAnsi"/>
              </w:rPr>
            </w:pPr>
            <w:r w:rsidRPr="003704A5">
              <w:rPr>
                <w:rFonts w:cs="Arial"/>
              </w:rPr>
              <w:t xml:space="preserve">ja </w:t>
            </w:r>
            <w:r w:rsidRPr="003704A5">
              <w:rPr>
                <w:rFonts w:ascii="Wingdings" w:eastAsia="Wingdings" w:hAnsi="Wingdings" w:cs="Wingdings"/>
              </w:rPr>
              <w:t>à</w:t>
            </w:r>
            <w:r w:rsidRPr="003704A5">
              <w:rPr>
                <w:rFonts w:cs="Arial"/>
              </w:rPr>
              <w:t xml:space="preserve"> 12</w:t>
            </w:r>
          </w:p>
        </w:tc>
        <w:tc>
          <w:tcPr>
            <w:tcW w:w="851" w:type="dxa"/>
            <w:tcBorders>
              <w:bottom w:val="dotted" w:sz="4" w:space="0" w:color="auto"/>
            </w:tcBorders>
          </w:tcPr>
          <w:p w14:paraId="09806A17" w14:textId="5D552053" w:rsidR="00301D58" w:rsidRPr="00F127C3" w:rsidRDefault="00301D58" w:rsidP="00301D58">
            <w:pPr>
              <w:rPr>
                <w:rFonts w:cstheme="minorHAnsi"/>
              </w:rPr>
            </w:pPr>
            <w:r w:rsidRPr="003704A5">
              <w:rPr>
                <w:rFonts w:cs="Arial"/>
              </w:rPr>
              <w:t>A01</w:t>
            </w:r>
          </w:p>
        </w:tc>
        <w:tc>
          <w:tcPr>
            <w:tcW w:w="5107" w:type="dxa"/>
            <w:tcBorders>
              <w:bottom w:val="dotted" w:sz="4" w:space="0" w:color="auto"/>
            </w:tcBorders>
          </w:tcPr>
          <w:p w14:paraId="25C5F59B" w14:textId="77777777" w:rsidR="00301D58" w:rsidRPr="003704A5" w:rsidRDefault="00301D58" w:rsidP="00301D58">
            <w:pPr>
              <w:rPr>
                <w:rFonts w:cs="Arial"/>
              </w:rPr>
            </w:pPr>
            <w:r w:rsidRPr="003704A5">
              <w:rPr>
                <w:rFonts w:cs="Arial"/>
              </w:rPr>
              <w:t>Datenstatus „Abrechnungsdaten“</w:t>
            </w:r>
          </w:p>
          <w:p w14:paraId="1E72BB2A" w14:textId="366C12E7"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301D58" w:rsidRPr="00F127C3" w14:paraId="686EF309" w14:textId="77777777" w:rsidTr="00301D58">
        <w:trPr>
          <w:trHeight w:val="342"/>
        </w:trPr>
        <w:tc>
          <w:tcPr>
            <w:tcW w:w="562" w:type="dxa"/>
            <w:vMerge/>
          </w:tcPr>
          <w:p w14:paraId="67A44BE7" w14:textId="77777777" w:rsidR="00301D58" w:rsidRPr="00F127C3" w:rsidRDefault="00301D58" w:rsidP="00301D58">
            <w:pPr>
              <w:rPr>
                <w:rFonts w:cstheme="minorHAnsi"/>
              </w:rPr>
            </w:pPr>
          </w:p>
        </w:tc>
        <w:tc>
          <w:tcPr>
            <w:tcW w:w="6237" w:type="dxa"/>
            <w:vMerge/>
          </w:tcPr>
          <w:p w14:paraId="2500BF13" w14:textId="77777777" w:rsidR="00301D58" w:rsidRPr="00F127C3" w:rsidRDefault="00301D58" w:rsidP="00301D58">
            <w:pPr>
              <w:rPr>
                <w:rFonts w:cstheme="minorHAnsi"/>
              </w:rPr>
            </w:pPr>
          </w:p>
        </w:tc>
        <w:tc>
          <w:tcPr>
            <w:tcW w:w="1559" w:type="dxa"/>
            <w:tcBorders>
              <w:top w:val="dotted" w:sz="4" w:space="0" w:color="auto"/>
            </w:tcBorders>
          </w:tcPr>
          <w:p w14:paraId="28AF13CC" w14:textId="6B1DE85B" w:rsidR="00301D58" w:rsidRPr="00F127C3" w:rsidRDefault="00301D58" w:rsidP="00301D58">
            <w:pPr>
              <w:rPr>
                <w:rFonts w:cstheme="minorHAnsi"/>
              </w:rPr>
            </w:pPr>
            <w:r w:rsidRPr="003704A5">
              <w:rPr>
                <w:rFonts w:cs="Arial"/>
              </w:rPr>
              <w:t xml:space="preserve">nein </w:t>
            </w:r>
            <w:r w:rsidRPr="003704A5">
              <w:rPr>
                <w:rFonts w:ascii="Wingdings" w:eastAsia="Wingdings" w:hAnsi="Wingdings" w:cs="Wingdings"/>
              </w:rPr>
              <w:t>à</w:t>
            </w:r>
            <w:r w:rsidRPr="003704A5">
              <w:rPr>
                <w:rFonts w:cs="Arial"/>
              </w:rPr>
              <w:t xml:space="preserve"> 12</w:t>
            </w:r>
          </w:p>
        </w:tc>
        <w:tc>
          <w:tcPr>
            <w:tcW w:w="851" w:type="dxa"/>
            <w:tcBorders>
              <w:top w:val="dotted" w:sz="4" w:space="0" w:color="auto"/>
            </w:tcBorders>
          </w:tcPr>
          <w:p w14:paraId="5F972F0E" w14:textId="7567CCFD" w:rsidR="00301D58" w:rsidRPr="00F127C3" w:rsidRDefault="00301D58" w:rsidP="00301D58">
            <w:pPr>
              <w:rPr>
                <w:rFonts w:cstheme="minorHAnsi"/>
              </w:rPr>
            </w:pPr>
            <w:r w:rsidRPr="003704A5">
              <w:rPr>
                <w:rFonts w:cs="Arial"/>
              </w:rPr>
              <w:t>A04</w:t>
            </w:r>
          </w:p>
        </w:tc>
        <w:tc>
          <w:tcPr>
            <w:tcW w:w="5107" w:type="dxa"/>
            <w:tcBorders>
              <w:top w:val="dotted" w:sz="4" w:space="0" w:color="auto"/>
            </w:tcBorders>
          </w:tcPr>
          <w:p w14:paraId="2A2FEF56" w14:textId="77777777" w:rsidR="00301D58" w:rsidRPr="003704A5" w:rsidRDefault="00301D58" w:rsidP="00301D58">
            <w:pPr>
              <w:rPr>
                <w:rFonts w:cs="Arial"/>
              </w:rPr>
            </w:pPr>
            <w:r w:rsidRPr="003704A5">
              <w:rPr>
                <w:rFonts w:cs="Arial"/>
              </w:rPr>
              <w:t>Datenstatus „Abrechnungsdaten KBKA“</w:t>
            </w:r>
          </w:p>
          <w:p w14:paraId="45F523E5" w14:textId="0BFD7F9A" w:rsidR="00301D58" w:rsidRPr="00F127C3" w:rsidRDefault="00301D58" w:rsidP="00301D58">
            <w:pPr>
              <w:rPr>
                <w:rFonts w:cstheme="minorHAnsi"/>
              </w:rPr>
            </w:pPr>
            <w:r w:rsidRPr="003704A5">
              <w:rPr>
                <w:rFonts w:cs="Arial"/>
              </w:rPr>
              <w:t>Setzen des Datenstatus für die der Version des MaBiS-ZP auf der Aggregationsebene RZ zugehörigen Version des MaBiS-ZP auf der Aggregationsebene BG</w:t>
            </w:r>
          </w:p>
        </w:tc>
      </w:tr>
      <w:tr w:rsidR="00C06561" w:rsidRPr="00F127C3" w14:paraId="2D6D2F28" w14:textId="77777777" w:rsidTr="00C06561">
        <w:trPr>
          <w:trHeight w:val="342"/>
        </w:trPr>
        <w:tc>
          <w:tcPr>
            <w:tcW w:w="14316" w:type="dxa"/>
            <w:gridSpan w:val="5"/>
            <w:vAlign w:val="center"/>
          </w:tcPr>
          <w:p w14:paraId="5EDBB2F4" w14:textId="6466BA33" w:rsidR="00C06561" w:rsidRPr="003704A5" w:rsidRDefault="00C06561" w:rsidP="00C06561">
            <w:pPr>
              <w:rPr>
                <w:rFonts w:cs="Arial"/>
              </w:rPr>
            </w:pPr>
            <w:r>
              <w:rPr>
                <w:rFonts w:cs="Arial"/>
              </w:rPr>
              <w:t>Die folgenden Aktionen sind je zugehörigen MaBiS-ZP auf der Aggregationsebene BG zu durchlaufen:</w:t>
            </w:r>
          </w:p>
        </w:tc>
      </w:tr>
      <w:tr w:rsidR="00C06561" w:rsidRPr="00F127C3" w14:paraId="67DBFE16" w14:textId="77777777" w:rsidTr="00301D58">
        <w:tc>
          <w:tcPr>
            <w:tcW w:w="562" w:type="dxa"/>
            <w:vMerge w:val="restart"/>
          </w:tcPr>
          <w:p w14:paraId="036EA13A" w14:textId="1367E3B6" w:rsidR="00C06561" w:rsidRPr="00F127C3" w:rsidRDefault="00C06561" w:rsidP="00C06561">
            <w:pPr>
              <w:rPr>
                <w:rFonts w:cstheme="minorHAnsi"/>
              </w:rPr>
            </w:pPr>
            <w:r w:rsidRPr="003704A5">
              <w:rPr>
                <w:rFonts w:cs="Arial"/>
              </w:rPr>
              <w:t>12</w:t>
            </w:r>
          </w:p>
        </w:tc>
        <w:tc>
          <w:tcPr>
            <w:tcW w:w="6237" w:type="dxa"/>
            <w:vMerge w:val="restart"/>
          </w:tcPr>
          <w:p w14:paraId="462BD256" w14:textId="13977744" w:rsidR="00C06561" w:rsidRPr="00F127C3" w:rsidRDefault="00C06561" w:rsidP="00C06561">
            <w:pPr>
              <w:rPr>
                <w:rFonts w:cstheme="minorHAnsi"/>
              </w:rPr>
            </w:pPr>
            <w:r w:rsidRPr="003704A5">
              <w:rPr>
                <w:rFonts w:cs="Arial"/>
              </w:rPr>
              <w:t>Hat die zugehörige Version auf der Aggregationsebene RZ den Datenstatus Abrechnungsdaten?</w:t>
            </w:r>
          </w:p>
        </w:tc>
        <w:tc>
          <w:tcPr>
            <w:tcW w:w="1559" w:type="dxa"/>
            <w:tcBorders>
              <w:bottom w:val="dotted" w:sz="4" w:space="0" w:color="auto"/>
            </w:tcBorders>
          </w:tcPr>
          <w:p w14:paraId="1A3103C9" w14:textId="34C71D62" w:rsidR="00C06561" w:rsidRPr="00F127C3" w:rsidRDefault="00C06561" w:rsidP="00C06561">
            <w:pPr>
              <w:rPr>
                <w:rFonts w:cstheme="minorHAnsi"/>
              </w:rPr>
            </w:pPr>
            <w:r w:rsidRPr="003704A5">
              <w:rPr>
                <w:rFonts w:cs="Arial"/>
              </w:rPr>
              <w:t>ja</w:t>
            </w:r>
          </w:p>
        </w:tc>
        <w:tc>
          <w:tcPr>
            <w:tcW w:w="851" w:type="dxa"/>
            <w:tcBorders>
              <w:bottom w:val="dotted" w:sz="4" w:space="0" w:color="auto"/>
            </w:tcBorders>
          </w:tcPr>
          <w:p w14:paraId="656B07FD" w14:textId="55BEFC7C" w:rsidR="00C06561" w:rsidRPr="00F127C3" w:rsidRDefault="00C06561" w:rsidP="00C06561">
            <w:pPr>
              <w:rPr>
                <w:rFonts w:cstheme="minorHAnsi"/>
              </w:rPr>
            </w:pPr>
            <w:r w:rsidRPr="003704A5">
              <w:rPr>
                <w:rFonts w:cs="Arial"/>
              </w:rPr>
              <w:t>A01</w:t>
            </w:r>
          </w:p>
        </w:tc>
        <w:tc>
          <w:tcPr>
            <w:tcW w:w="5107" w:type="dxa"/>
            <w:tcBorders>
              <w:bottom w:val="dotted" w:sz="4" w:space="0" w:color="auto"/>
            </w:tcBorders>
          </w:tcPr>
          <w:p w14:paraId="561E6A2C" w14:textId="1AE9109E" w:rsidR="00C06561" w:rsidRPr="00F127C3" w:rsidRDefault="00C06561" w:rsidP="00C06561">
            <w:pPr>
              <w:rPr>
                <w:rFonts w:cstheme="minorHAnsi"/>
              </w:rPr>
            </w:pPr>
            <w:r w:rsidRPr="003704A5">
              <w:rPr>
                <w:rFonts w:cs="Arial"/>
              </w:rPr>
              <w:t>Datenstatus „Abrechnungsdaten“</w:t>
            </w:r>
          </w:p>
        </w:tc>
      </w:tr>
      <w:tr w:rsidR="00C06561" w:rsidRPr="00F127C3" w14:paraId="3BBBBD6B" w14:textId="77777777" w:rsidTr="00301D58">
        <w:tc>
          <w:tcPr>
            <w:tcW w:w="562" w:type="dxa"/>
            <w:vMerge/>
          </w:tcPr>
          <w:p w14:paraId="7DAF859A" w14:textId="77777777" w:rsidR="00C06561" w:rsidRPr="00F127C3" w:rsidRDefault="00C06561" w:rsidP="00C06561">
            <w:pPr>
              <w:rPr>
                <w:rFonts w:cstheme="minorHAnsi"/>
              </w:rPr>
            </w:pPr>
          </w:p>
        </w:tc>
        <w:tc>
          <w:tcPr>
            <w:tcW w:w="6237" w:type="dxa"/>
            <w:vMerge/>
          </w:tcPr>
          <w:p w14:paraId="51A56F90" w14:textId="77777777" w:rsidR="00C06561" w:rsidRPr="00F127C3" w:rsidRDefault="00C06561" w:rsidP="00C06561">
            <w:pPr>
              <w:rPr>
                <w:rFonts w:cstheme="minorHAnsi"/>
              </w:rPr>
            </w:pPr>
          </w:p>
        </w:tc>
        <w:tc>
          <w:tcPr>
            <w:tcW w:w="1559" w:type="dxa"/>
            <w:tcBorders>
              <w:top w:val="dotted" w:sz="4" w:space="0" w:color="auto"/>
            </w:tcBorders>
          </w:tcPr>
          <w:p w14:paraId="52B5C2A6" w14:textId="7A2F42A1" w:rsidR="00C06561" w:rsidRPr="00F127C3" w:rsidRDefault="00C06561" w:rsidP="00C06561">
            <w:pPr>
              <w:rPr>
                <w:rFonts w:cstheme="minorHAnsi"/>
              </w:rPr>
            </w:pPr>
            <w:r w:rsidRPr="003704A5">
              <w:rPr>
                <w:rFonts w:cs="Arial"/>
              </w:rPr>
              <w:t>nein</w:t>
            </w:r>
          </w:p>
        </w:tc>
        <w:tc>
          <w:tcPr>
            <w:tcW w:w="851" w:type="dxa"/>
            <w:tcBorders>
              <w:top w:val="dotted" w:sz="4" w:space="0" w:color="auto"/>
            </w:tcBorders>
          </w:tcPr>
          <w:p w14:paraId="21F94441" w14:textId="021C1467" w:rsidR="00C06561" w:rsidRPr="00F127C3" w:rsidRDefault="00C06561" w:rsidP="00C06561">
            <w:pPr>
              <w:rPr>
                <w:rFonts w:cstheme="minorHAnsi"/>
              </w:rPr>
            </w:pPr>
            <w:r w:rsidRPr="003704A5">
              <w:rPr>
                <w:rFonts w:cs="Arial"/>
              </w:rPr>
              <w:t>A02</w:t>
            </w:r>
          </w:p>
        </w:tc>
        <w:tc>
          <w:tcPr>
            <w:tcW w:w="5107" w:type="dxa"/>
            <w:tcBorders>
              <w:top w:val="dotted" w:sz="4" w:space="0" w:color="auto"/>
            </w:tcBorders>
          </w:tcPr>
          <w:p w14:paraId="72BC454E" w14:textId="0A4754EA" w:rsidR="00C06561" w:rsidRPr="00F127C3" w:rsidRDefault="00C06561" w:rsidP="00C06561">
            <w:pPr>
              <w:rPr>
                <w:rFonts w:cstheme="minorHAnsi"/>
              </w:rPr>
            </w:pPr>
            <w:r w:rsidRPr="003704A5">
              <w:rPr>
                <w:rFonts w:cs="Arial"/>
              </w:rPr>
              <w:t>Datenstatus „Prüfdaten“</w:t>
            </w:r>
          </w:p>
        </w:tc>
      </w:tr>
    </w:tbl>
    <w:p w14:paraId="6C11E120" w14:textId="77777777" w:rsidR="00C70B11" w:rsidRPr="00246E48" w:rsidRDefault="00C70B11" w:rsidP="00926A3A">
      <w:pPr>
        <w:rPr>
          <w:b/>
          <w:bCs/>
          <w:iCs/>
          <w:szCs w:val="28"/>
        </w:rPr>
      </w:pPr>
      <w:r w:rsidRPr="00246E48">
        <w:br w:type="page"/>
      </w:r>
    </w:p>
    <w:p w14:paraId="04F66757" w14:textId="6146E19F" w:rsidR="00C70B11" w:rsidRPr="00246E48" w:rsidRDefault="008F78A2" w:rsidP="001F2FE1">
      <w:pPr>
        <w:pStyle w:val="berschrift2"/>
      </w:pPr>
      <w:bookmarkStart w:id="793" w:name="_Toc62633621"/>
      <w:bookmarkStart w:id="794" w:name="_Toc181013397"/>
      <w:r>
        <w:lastRenderedPageBreak/>
        <w:t>AD</w:t>
      </w:r>
      <w:bookmarkStart w:id="795" w:name="_Toc64453957"/>
      <w:r w:rsidR="00C70B11" w:rsidRPr="00246E48">
        <w:t>: Aktivierung eines MaBiS-Zählpunkts für den Deltazeitreihenübertrag</w:t>
      </w:r>
      <w:r w:rsidR="00C70B11">
        <w:t xml:space="preserve"> </w:t>
      </w:r>
      <w:r w:rsidR="00C70B11" w:rsidRPr="00246E48">
        <w:t>vom ÜNB an BIKO und NB</w:t>
      </w:r>
      <w:bookmarkEnd w:id="793"/>
      <w:bookmarkEnd w:id="794"/>
      <w:bookmarkEnd w:id="795"/>
    </w:p>
    <w:p w14:paraId="7BE7187E" w14:textId="6448ED24" w:rsidR="00C70B11" w:rsidRDefault="00C70B11" w:rsidP="00926A3A">
      <w:pPr>
        <w:pStyle w:val="berschrift3"/>
      </w:pPr>
      <w:bookmarkStart w:id="796" w:name="_Toc62633622"/>
      <w:bookmarkStart w:id="797" w:name="_Toc64453958"/>
      <w:bookmarkStart w:id="798" w:name="_Toc181013398"/>
      <w:r w:rsidRPr="00246E48">
        <w:t>E_0027_MaBiS-ZP Aktivierung prüfen</w:t>
      </w:r>
      <w:bookmarkEnd w:id="796"/>
      <w:bookmarkEnd w:id="797"/>
      <w:bookmarkEnd w:id="798"/>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E7A10" w:rsidRPr="00F127C3" w14:paraId="7AB1E5A8" w14:textId="77777777" w:rsidTr="005E7A10">
        <w:trPr>
          <w:trHeight w:val="454"/>
        </w:trPr>
        <w:tc>
          <w:tcPr>
            <w:tcW w:w="6799" w:type="dxa"/>
            <w:gridSpan w:val="2"/>
            <w:shd w:val="clear" w:color="auto" w:fill="D8DFE4"/>
            <w:vAlign w:val="center"/>
          </w:tcPr>
          <w:p w14:paraId="280F6697" w14:textId="77777777" w:rsidR="005E7A10" w:rsidRPr="00CF6B07" w:rsidRDefault="005E7A1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140287" w14:textId="327AB21A" w:rsidR="005E7A10" w:rsidRPr="00CF6B07" w:rsidRDefault="005E7A10" w:rsidP="00C62443">
            <w:pPr>
              <w:contextualSpacing/>
              <w:rPr>
                <w:rFonts w:cstheme="minorHAnsi"/>
                <w:b/>
                <w:bCs/>
              </w:rPr>
            </w:pPr>
          </w:p>
        </w:tc>
      </w:tr>
      <w:tr w:rsidR="00280558" w:rsidRPr="00F127C3" w14:paraId="6897BA02" w14:textId="77777777" w:rsidTr="005E7A10">
        <w:tc>
          <w:tcPr>
            <w:tcW w:w="562" w:type="dxa"/>
            <w:shd w:val="clear" w:color="auto" w:fill="D8DFE4"/>
          </w:tcPr>
          <w:p w14:paraId="15C45E76"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2968953B"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C31D366" w14:textId="77777777" w:rsidR="00280558" w:rsidRPr="00CF6B07" w:rsidRDefault="00280558" w:rsidP="005E7A10">
            <w:pPr>
              <w:contextualSpacing/>
              <w:rPr>
                <w:rFonts w:cstheme="minorHAnsi"/>
              </w:rPr>
            </w:pPr>
            <w:r w:rsidRPr="00CF6B07">
              <w:rPr>
                <w:rFonts w:cstheme="minorHAnsi"/>
              </w:rPr>
              <w:t>Prüfergebnis</w:t>
            </w:r>
          </w:p>
        </w:tc>
        <w:tc>
          <w:tcPr>
            <w:tcW w:w="851" w:type="dxa"/>
            <w:shd w:val="clear" w:color="auto" w:fill="D8DFE4"/>
          </w:tcPr>
          <w:p w14:paraId="0E87B72A"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078A8833"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44AE8BFD" w14:textId="77777777" w:rsidTr="005E7A10">
        <w:tc>
          <w:tcPr>
            <w:tcW w:w="562" w:type="dxa"/>
            <w:vMerge w:val="restart"/>
          </w:tcPr>
          <w:p w14:paraId="1FC7C262" w14:textId="333F7968" w:rsidR="00280558" w:rsidRPr="00F127C3" w:rsidRDefault="00280558" w:rsidP="00280558">
            <w:pPr>
              <w:rPr>
                <w:rFonts w:cstheme="minorHAnsi"/>
              </w:rPr>
            </w:pPr>
            <w:r w:rsidRPr="00926A3A">
              <w:rPr>
                <w:rFonts w:cstheme="minorHAnsi"/>
              </w:rPr>
              <w:t>1</w:t>
            </w:r>
          </w:p>
        </w:tc>
        <w:tc>
          <w:tcPr>
            <w:tcW w:w="6237" w:type="dxa"/>
            <w:vMerge w:val="restart"/>
          </w:tcPr>
          <w:p w14:paraId="4D78F368" w14:textId="25214959" w:rsidR="00280558" w:rsidRPr="00F127C3" w:rsidRDefault="00280558" w:rsidP="00280558">
            <w:pPr>
              <w:rPr>
                <w:rFonts w:cstheme="minorHAnsi"/>
              </w:rPr>
            </w:pPr>
            <w:r w:rsidRPr="00926A3A">
              <w:rPr>
                <w:rFonts w:cstheme="minorHAnsi"/>
              </w:rPr>
              <w:t>Erfolgt die Aktivierung nach Ablauf der Clearingfrist für die KBKA?</w:t>
            </w:r>
          </w:p>
        </w:tc>
        <w:tc>
          <w:tcPr>
            <w:tcW w:w="1559" w:type="dxa"/>
            <w:tcBorders>
              <w:bottom w:val="dotted" w:sz="4" w:space="0" w:color="auto"/>
            </w:tcBorders>
          </w:tcPr>
          <w:p w14:paraId="341EB366" w14:textId="0907A883"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18D528FF" w14:textId="05D86084" w:rsidR="00280558" w:rsidRPr="00F127C3" w:rsidRDefault="00280558" w:rsidP="00280558">
            <w:pPr>
              <w:rPr>
                <w:rFonts w:cstheme="minorHAnsi"/>
              </w:rPr>
            </w:pPr>
            <w:r w:rsidRPr="00926A3A">
              <w:rPr>
                <w:rFonts w:cstheme="minorHAnsi"/>
              </w:rPr>
              <w:t>A01</w:t>
            </w:r>
          </w:p>
        </w:tc>
        <w:tc>
          <w:tcPr>
            <w:tcW w:w="5107" w:type="dxa"/>
            <w:tcBorders>
              <w:bottom w:val="dotted" w:sz="4" w:space="0" w:color="auto"/>
            </w:tcBorders>
          </w:tcPr>
          <w:p w14:paraId="58FB60E6" w14:textId="77777777" w:rsidR="00280558" w:rsidRPr="00926A3A" w:rsidRDefault="00280558" w:rsidP="00280558">
            <w:pPr>
              <w:spacing w:line="300" w:lineRule="atLeast"/>
              <w:rPr>
                <w:rFonts w:cstheme="minorHAnsi"/>
              </w:rPr>
            </w:pPr>
            <w:r w:rsidRPr="00926A3A">
              <w:rPr>
                <w:rFonts w:cstheme="minorHAnsi"/>
              </w:rPr>
              <w:t>Cluster: Ablehnung</w:t>
            </w:r>
          </w:p>
          <w:p w14:paraId="4492896A" w14:textId="3EC13331" w:rsidR="00280558" w:rsidRPr="00F127C3" w:rsidRDefault="00280558" w:rsidP="00280558">
            <w:pPr>
              <w:rPr>
                <w:rFonts w:cstheme="minorHAnsi"/>
              </w:rPr>
            </w:pPr>
            <w:r w:rsidRPr="00926A3A">
              <w:rPr>
                <w:rFonts w:cstheme="minorHAnsi"/>
              </w:rPr>
              <w:t>Fristüberschreitung</w:t>
            </w:r>
          </w:p>
        </w:tc>
      </w:tr>
      <w:tr w:rsidR="00280558" w:rsidRPr="00F127C3" w14:paraId="1574585F" w14:textId="77777777" w:rsidTr="005E7A10">
        <w:tc>
          <w:tcPr>
            <w:tcW w:w="562" w:type="dxa"/>
            <w:vMerge/>
          </w:tcPr>
          <w:p w14:paraId="773D32A3" w14:textId="77777777" w:rsidR="00280558" w:rsidRPr="00F127C3" w:rsidRDefault="00280558" w:rsidP="00280558">
            <w:pPr>
              <w:rPr>
                <w:rFonts w:cstheme="minorHAnsi"/>
              </w:rPr>
            </w:pPr>
          </w:p>
        </w:tc>
        <w:tc>
          <w:tcPr>
            <w:tcW w:w="6237" w:type="dxa"/>
            <w:vMerge/>
          </w:tcPr>
          <w:p w14:paraId="01CC8D3B" w14:textId="77777777" w:rsidR="00280558" w:rsidRPr="00F127C3" w:rsidRDefault="00280558" w:rsidP="00280558">
            <w:pPr>
              <w:rPr>
                <w:rFonts w:cstheme="minorHAnsi"/>
              </w:rPr>
            </w:pPr>
          </w:p>
        </w:tc>
        <w:tc>
          <w:tcPr>
            <w:tcW w:w="1559" w:type="dxa"/>
            <w:tcBorders>
              <w:top w:val="dotted" w:sz="4" w:space="0" w:color="auto"/>
            </w:tcBorders>
          </w:tcPr>
          <w:p w14:paraId="1F52C735" w14:textId="14D5BE43"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2</w:t>
            </w:r>
          </w:p>
        </w:tc>
        <w:tc>
          <w:tcPr>
            <w:tcW w:w="851" w:type="dxa"/>
            <w:tcBorders>
              <w:top w:val="dotted" w:sz="4" w:space="0" w:color="auto"/>
            </w:tcBorders>
          </w:tcPr>
          <w:p w14:paraId="45B10DA1" w14:textId="77777777" w:rsidR="00280558" w:rsidRPr="00F127C3" w:rsidRDefault="00280558" w:rsidP="00280558">
            <w:pPr>
              <w:rPr>
                <w:rFonts w:cstheme="minorHAnsi"/>
              </w:rPr>
            </w:pPr>
          </w:p>
        </w:tc>
        <w:tc>
          <w:tcPr>
            <w:tcW w:w="5107" w:type="dxa"/>
            <w:tcBorders>
              <w:top w:val="dotted" w:sz="4" w:space="0" w:color="auto"/>
            </w:tcBorders>
          </w:tcPr>
          <w:p w14:paraId="3464AE02" w14:textId="77777777" w:rsidR="00280558" w:rsidRPr="00F127C3" w:rsidRDefault="00280558" w:rsidP="00280558">
            <w:pPr>
              <w:rPr>
                <w:rFonts w:cstheme="minorHAnsi"/>
              </w:rPr>
            </w:pPr>
          </w:p>
        </w:tc>
      </w:tr>
      <w:tr w:rsidR="00280558" w:rsidRPr="00F127C3" w14:paraId="0630D9E9" w14:textId="77777777" w:rsidTr="005E7A10">
        <w:tc>
          <w:tcPr>
            <w:tcW w:w="562" w:type="dxa"/>
            <w:vMerge w:val="restart"/>
          </w:tcPr>
          <w:p w14:paraId="2B6EFF97" w14:textId="66F0D38C" w:rsidR="00280558" w:rsidRPr="00F127C3" w:rsidRDefault="00280558" w:rsidP="00280558">
            <w:pPr>
              <w:rPr>
                <w:rFonts w:cstheme="minorHAnsi"/>
              </w:rPr>
            </w:pPr>
            <w:r w:rsidRPr="00926A3A">
              <w:rPr>
                <w:rFonts w:cstheme="minorHAnsi"/>
              </w:rPr>
              <w:t>2</w:t>
            </w:r>
          </w:p>
        </w:tc>
        <w:tc>
          <w:tcPr>
            <w:tcW w:w="6237" w:type="dxa"/>
            <w:vMerge w:val="restart"/>
          </w:tcPr>
          <w:p w14:paraId="5C501DD8" w14:textId="3FF09F71" w:rsidR="00280558" w:rsidRPr="00F127C3" w:rsidRDefault="00280558" w:rsidP="00280558">
            <w:pPr>
              <w:rPr>
                <w:rFonts w:cstheme="minorHAnsi"/>
              </w:rPr>
            </w:pPr>
            <w:r w:rsidRPr="00926A3A">
              <w:rPr>
                <w:rFonts w:cstheme="minorHAnsi"/>
              </w:rPr>
              <w:t>Erfolgt die Aktivierung zum Monatsersten 00:00 Uhr?</w:t>
            </w:r>
          </w:p>
        </w:tc>
        <w:tc>
          <w:tcPr>
            <w:tcW w:w="1559" w:type="dxa"/>
            <w:tcBorders>
              <w:bottom w:val="dotted" w:sz="4" w:space="0" w:color="auto"/>
            </w:tcBorders>
          </w:tcPr>
          <w:p w14:paraId="0895C715" w14:textId="0D217604"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75031B69" w14:textId="57B92143" w:rsidR="00280558" w:rsidRPr="00F127C3" w:rsidRDefault="00280558" w:rsidP="00280558">
            <w:pPr>
              <w:rPr>
                <w:rFonts w:cstheme="minorHAnsi"/>
              </w:rPr>
            </w:pPr>
            <w:r w:rsidRPr="00926A3A">
              <w:rPr>
                <w:rFonts w:cstheme="minorHAnsi"/>
              </w:rPr>
              <w:t>A02</w:t>
            </w:r>
          </w:p>
        </w:tc>
        <w:tc>
          <w:tcPr>
            <w:tcW w:w="5107" w:type="dxa"/>
            <w:tcBorders>
              <w:bottom w:val="dotted" w:sz="4" w:space="0" w:color="auto"/>
            </w:tcBorders>
          </w:tcPr>
          <w:p w14:paraId="743DEED0" w14:textId="77777777" w:rsidR="00280558" w:rsidRPr="00926A3A" w:rsidRDefault="00280558" w:rsidP="00280558">
            <w:pPr>
              <w:spacing w:line="300" w:lineRule="atLeast"/>
              <w:rPr>
                <w:rFonts w:cstheme="minorHAnsi"/>
              </w:rPr>
            </w:pPr>
            <w:r w:rsidRPr="00926A3A">
              <w:rPr>
                <w:rFonts w:cstheme="minorHAnsi"/>
              </w:rPr>
              <w:t>Cluster: Ablehnung</w:t>
            </w:r>
          </w:p>
          <w:p w14:paraId="133F807C" w14:textId="06FF9BD9" w:rsidR="00280558" w:rsidRPr="00F127C3" w:rsidRDefault="00280558" w:rsidP="00280558">
            <w:pPr>
              <w:rPr>
                <w:rFonts w:cstheme="minorHAnsi"/>
              </w:rPr>
            </w:pPr>
            <w:r w:rsidRPr="00926A3A">
              <w:rPr>
                <w:rFonts w:cstheme="minorHAnsi"/>
              </w:rPr>
              <w:t>Gewählter Zeitpunkt nicht zulässig</w:t>
            </w:r>
          </w:p>
        </w:tc>
      </w:tr>
      <w:tr w:rsidR="00280558" w:rsidRPr="00F127C3" w14:paraId="69EFA12A" w14:textId="77777777" w:rsidTr="005E7A10">
        <w:tc>
          <w:tcPr>
            <w:tcW w:w="562" w:type="dxa"/>
            <w:vMerge/>
          </w:tcPr>
          <w:p w14:paraId="1B24705A" w14:textId="77777777" w:rsidR="00280558" w:rsidRPr="00F127C3" w:rsidRDefault="00280558" w:rsidP="00280558">
            <w:pPr>
              <w:rPr>
                <w:rFonts w:cstheme="minorHAnsi"/>
              </w:rPr>
            </w:pPr>
          </w:p>
        </w:tc>
        <w:tc>
          <w:tcPr>
            <w:tcW w:w="6237" w:type="dxa"/>
            <w:vMerge/>
          </w:tcPr>
          <w:p w14:paraId="5FF6E2B8" w14:textId="77777777" w:rsidR="00280558" w:rsidRPr="00F127C3" w:rsidRDefault="00280558" w:rsidP="00280558">
            <w:pPr>
              <w:rPr>
                <w:rFonts w:cstheme="minorHAnsi"/>
              </w:rPr>
            </w:pPr>
          </w:p>
        </w:tc>
        <w:tc>
          <w:tcPr>
            <w:tcW w:w="1559" w:type="dxa"/>
            <w:tcBorders>
              <w:top w:val="dotted" w:sz="4" w:space="0" w:color="auto"/>
            </w:tcBorders>
          </w:tcPr>
          <w:p w14:paraId="1D648543" w14:textId="170A9818"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3</w:t>
            </w:r>
          </w:p>
        </w:tc>
        <w:tc>
          <w:tcPr>
            <w:tcW w:w="851" w:type="dxa"/>
            <w:tcBorders>
              <w:top w:val="dotted" w:sz="4" w:space="0" w:color="auto"/>
            </w:tcBorders>
          </w:tcPr>
          <w:p w14:paraId="34591BB4" w14:textId="77777777" w:rsidR="00280558" w:rsidRPr="00F127C3" w:rsidRDefault="00280558" w:rsidP="00280558">
            <w:pPr>
              <w:rPr>
                <w:rFonts w:cstheme="minorHAnsi"/>
              </w:rPr>
            </w:pPr>
          </w:p>
        </w:tc>
        <w:tc>
          <w:tcPr>
            <w:tcW w:w="5107" w:type="dxa"/>
            <w:tcBorders>
              <w:top w:val="dotted" w:sz="4" w:space="0" w:color="auto"/>
            </w:tcBorders>
          </w:tcPr>
          <w:p w14:paraId="5988A35A" w14:textId="77777777" w:rsidR="00280558" w:rsidRPr="00F127C3" w:rsidRDefault="00280558" w:rsidP="00280558">
            <w:pPr>
              <w:rPr>
                <w:rFonts w:cstheme="minorHAnsi"/>
              </w:rPr>
            </w:pPr>
          </w:p>
        </w:tc>
      </w:tr>
      <w:tr w:rsidR="00280558" w:rsidRPr="00F127C3" w14:paraId="5459F83D" w14:textId="77777777" w:rsidTr="005E7A10">
        <w:tc>
          <w:tcPr>
            <w:tcW w:w="562" w:type="dxa"/>
            <w:vMerge w:val="restart"/>
          </w:tcPr>
          <w:p w14:paraId="2906B08F" w14:textId="0C799668" w:rsidR="00280558" w:rsidRPr="00F127C3" w:rsidRDefault="00280558" w:rsidP="00280558">
            <w:pPr>
              <w:rPr>
                <w:rFonts w:cstheme="minorHAnsi"/>
              </w:rPr>
            </w:pPr>
            <w:r w:rsidRPr="00926A3A">
              <w:rPr>
                <w:rFonts w:cstheme="minorHAnsi"/>
              </w:rPr>
              <w:t>3</w:t>
            </w:r>
          </w:p>
        </w:tc>
        <w:tc>
          <w:tcPr>
            <w:tcW w:w="6237" w:type="dxa"/>
            <w:vMerge w:val="restart"/>
          </w:tcPr>
          <w:p w14:paraId="00B031CC" w14:textId="2F8BC469" w:rsidR="00280558" w:rsidRPr="00F127C3" w:rsidRDefault="00280558" w:rsidP="00280558">
            <w:pPr>
              <w:rPr>
                <w:rFonts w:cstheme="minorHAnsi"/>
              </w:rPr>
            </w:pPr>
            <w:r w:rsidRPr="00926A3A">
              <w:rPr>
                <w:rFonts w:cstheme="minorHAnsi"/>
              </w:rPr>
              <w:t>Ist die richtige Regelzone angegeben?</w:t>
            </w:r>
          </w:p>
        </w:tc>
        <w:tc>
          <w:tcPr>
            <w:tcW w:w="1559" w:type="dxa"/>
            <w:tcBorders>
              <w:bottom w:val="dotted" w:sz="4" w:space="0" w:color="auto"/>
            </w:tcBorders>
          </w:tcPr>
          <w:p w14:paraId="02731C68" w14:textId="1FFAC59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515653A" w14:textId="727A01D9" w:rsidR="00280558" w:rsidRPr="00F127C3" w:rsidRDefault="00280558" w:rsidP="00280558">
            <w:pPr>
              <w:rPr>
                <w:rFonts w:cstheme="minorHAnsi"/>
              </w:rPr>
            </w:pPr>
            <w:r w:rsidRPr="00926A3A">
              <w:rPr>
                <w:rFonts w:cstheme="minorHAnsi"/>
              </w:rPr>
              <w:t>A03</w:t>
            </w:r>
          </w:p>
        </w:tc>
        <w:tc>
          <w:tcPr>
            <w:tcW w:w="5107" w:type="dxa"/>
            <w:tcBorders>
              <w:bottom w:val="dotted" w:sz="4" w:space="0" w:color="auto"/>
            </w:tcBorders>
          </w:tcPr>
          <w:p w14:paraId="4DA5C82F" w14:textId="77777777" w:rsidR="00280558" w:rsidRPr="00926A3A" w:rsidRDefault="00280558" w:rsidP="00280558">
            <w:pPr>
              <w:spacing w:line="300" w:lineRule="atLeast"/>
              <w:rPr>
                <w:rFonts w:cstheme="minorHAnsi"/>
              </w:rPr>
            </w:pPr>
            <w:r w:rsidRPr="00926A3A">
              <w:rPr>
                <w:rFonts w:cstheme="minorHAnsi"/>
              </w:rPr>
              <w:t>Cluster: Ablehnung</w:t>
            </w:r>
          </w:p>
          <w:p w14:paraId="70D91DD2" w14:textId="6BFD91B5" w:rsidR="00280558" w:rsidRPr="00F127C3" w:rsidRDefault="00280558" w:rsidP="00280558">
            <w:pPr>
              <w:rPr>
                <w:rFonts w:cstheme="minorHAnsi"/>
              </w:rPr>
            </w:pPr>
            <w:r w:rsidRPr="00926A3A">
              <w:rPr>
                <w:rFonts w:cstheme="minorHAnsi"/>
              </w:rPr>
              <w:t>Regelzone falsch</w:t>
            </w:r>
          </w:p>
        </w:tc>
      </w:tr>
      <w:tr w:rsidR="00280558" w:rsidRPr="00F127C3" w14:paraId="7BF9FBED" w14:textId="77777777" w:rsidTr="005E7A10">
        <w:tc>
          <w:tcPr>
            <w:tcW w:w="562" w:type="dxa"/>
            <w:vMerge/>
          </w:tcPr>
          <w:p w14:paraId="1A951075" w14:textId="77777777" w:rsidR="00280558" w:rsidRPr="00F127C3" w:rsidRDefault="00280558" w:rsidP="00280558">
            <w:pPr>
              <w:rPr>
                <w:rFonts w:cstheme="minorHAnsi"/>
              </w:rPr>
            </w:pPr>
          </w:p>
        </w:tc>
        <w:tc>
          <w:tcPr>
            <w:tcW w:w="6237" w:type="dxa"/>
            <w:vMerge/>
          </w:tcPr>
          <w:p w14:paraId="63A5193D" w14:textId="77777777" w:rsidR="00280558" w:rsidRPr="00F127C3" w:rsidRDefault="00280558" w:rsidP="00280558">
            <w:pPr>
              <w:rPr>
                <w:rFonts w:cstheme="minorHAnsi"/>
              </w:rPr>
            </w:pPr>
          </w:p>
        </w:tc>
        <w:tc>
          <w:tcPr>
            <w:tcW w:w="1559" w:type="dxa"/>
            <w:tcBorders>
              <w:top w:val="dotted" w:sz="4" w:space="0" w:color="auto"/>
            </w:tcBorders>
          </w:tcPr>
          <w:p w14:paraId="4FC636F7" w14:textId="79CBB666"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4</w:t>
            </w:r>
          </w:p>
        </w:tc>
        <w:tc>
          <w:tcPr>
            <w:tcW w:w="851" w:type="dxa"/>
            <w:tcBorders>
              <w:top w:val="dotted" w:sz="4" w:space="0" w:color="auto"/>
            </w:tcBorders>
          </w:tcPr>
          <w:p w14:paraId="02377A99" w14:textId="77777777" w:rsidR="00280558" w:rsidRPr="00F127C3" w:rsidRDefault="00280558" w:rsidP="00280558">
            <w:pPr>
              <w:rPr>
                <w:rFonts w:cstheme="minorHAnsi"/>
              </w:rPr>
            </w:pPr>
          </w:p>
        </w:tc>
        <w:tc>
          <w:tcPr>
            <w:tcW w:w="5107" w:type="dxa"/>
            <w:tcBorders>
              <w:top w:val="dotted" w:sz="4" w:space="0" w:color="auto"/>
            </w:tcBorders>
          </w:tcPr>
          <w:p w14:paraId="25670365" w14:textId="77777777" w:rsidR="00280558" w:rsidRPr="00F127C3" w:rsidRDefault="00280558" w:rsidP="00280558">
            <w:pPr>
              <w:rPr>
                <w:rFonts w:cstheme="minorHAnsi"/>
              </w:rPr>
            </w:pPr>
          </w:p>
        </w:tc>
      </w:tr>
      <w:tr w:rsidR="00280558" w:rsidRPr="00F127C3" w14:paraId="6A20EAE3" w14:textId="77777777" w:rsidTr="005E7A10">
        <w:tc>
          <w:tcPr>
            <w:tcW w:w="562" w:type="dxa"/>
            <w:vMerge w:val="restart"/>
          </w:tcPr>
          <w:p w14:paraId="4042B9D2" w14:textId="17216BC1" w:rsidR="00280558" w:rsidRPr="00F127C3" w:rsidRDefault="00280558" w:rsidP="00280558">
            <w:pPr>
              <w:rPr>
                <w:rFonts w:cstheme="minorHAnsi"/>
              </w:rPr>
            </w:pPr>
            <w:r w:rsidRPr="00926A3A">
              <w:rPr>
                <w:rFonts w:cstheme="minorHAnsi"/>
              </w:rPr>
              <w:t>4</w:t>
            </w:r>
          </w:p>
        </w:tc>
        <w:tc>
          <w:tcPr>
            <w:tcW w:w="6237" w:type="dxa"/>
            <w:vMerge w:val="restart"/>
          </w:tcPr>
          <w:p w14:paraId="5ADF778B" w14:textId="782F98F6" w:rsidR="00280558" w:rsidRPr="00F127C3" w:rsidRDefault="00280558" w:rsidP="00280558">
            <w:pPr>
              <w:rPr>
                <w:rFonts w:cstheme="minorHAnsi"/>
              </w:rPr>
            </w:pPr>
            <w:r w:rsidRPr="00926A3A">
              <w:rPr>
                <w:rFonts w:cstheme="minorHAnsi"/>
              </w:rPr>
              <w:t>Ist das Bilanzierungsgebiet zum Aktivierungsbeginn in der Regelzone des BIKO gültig?</w:t>
            </w:r>
          </w:p>
        </w:tc>
        <w:tc>
          <w:tcPr>
            <w:tcW w:w="1559" w:type="dxa"/>
            <w:tcBorders>
              <w:bottom w:val="dotted" w:sz="4" w:space="0" w:color="auto"/>
            </w:tcBorders>
          </w:tcPr>
          <w:p w14:paraId="49F9E98F" w14:textId="550C0B01"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381F987" w14:textId="4A0F0618" w:rsidR="00280558" w:rsidRPr="00F127C3" w:rsidRDefault="00280558" w:rsidP="00280558">
            <w:pPr>
              <w:rPr>
                <w:rFonts w:cstheme="minorHAnsi"/>
              </w:rPr>
            </w:pPr>
            <w:r w:rsidRPr="00926A3A">
              <w:rPr>
                <w:rFonts w:cstheme="minorHAnsi"/>
              </w:rPr>
              <w:t>A04</w:t>
            </w:r>
          </w:p>
        </w:tc>
        <w:tc>
          <w:tcPr>
            <w:tcW w:w="5107" w:type="dxa"/>
            <w:tcBorders>
              <w:bottom w:val="dotted" w:sz="4" w:space="0" w:color="auto"/>
            </w:tcBorders>
          </w:tcPr>
          <w:p w14:paraId="3D69B3AA" w14:textId="77777777" w:rsidR="00280558" w:rsidRPr="00926A3A" w:rsidRDefault="00280558" w:rsidP="00280558">
            <w:pPr>
              <w:spacing w:line="300" w:lineRule="atLeast"/>
              <w:rPr>
                <w:rFonts w:cstheme="minorHAnsi"/>
              </w:rPr>
            </w:pPr>
            <w:r w:rsidRPr="00926A3A">
              <w:rPr>
                <w:rFonts w:cstheme="minorHAnsi"/>
              </w:rPr>
              <w:t>Cluster: Ablehnung</w:t>
            </w:r>
          </w:p>
          <w:p w14:paraId="7C4E7D11" w14:textId="1B1E5EA5" w:rsidR="00280558" w:rsidRPr="00F127C3" w:rsidRDefault="00280558" w:rsidP="00280558">
            <w:pPr>
              <w:rPr>
                <w:rFonts w:cstheme="minorHAnsi"/>
              </w:rPr>
            </w:pPr>
            <w:r w:rsidRPr="00926A3A">
              <w:rPr>
                <w:rFonts w:cstheme="minorHAnsi"/>
              </w:rPr>
              <w:t>Bilanzierungsgebiet nicht gültig</w:t>
            </w:r>
          </w:p>
        </w:tc>
      </w:tr>
      <w:tr w:rsidR="00280558" w:rsidRPr="00F127C3" w14:paraId="10DBFC01" w14:textId="77777777" w:rsidTr="005E7A10">
        <w:tc>
          <w:tcPr>
            <w:tcW w:w="562" w:type="dxa"/>
            <w:vMerge/>
          </w:tcPr>
          <w:p w14:paraId="0BDFEE18" w14:textId="77777777" w:rsidR="00280558" w:rsidRPr="00F127C3" w:rsidRDefault="00280558" w:rsidP="00280558">
            <w:pPr>
              <w:rPr>
                <w:rFonts w:cstheme="minorHAnsi"/>
              </w:rPr>
            </w:pPr>
          </w:p>
        </w:tc>
        <w:tc>
          <w:tcPr>
            <w:tcW w:w="6237" w:type="dxa"/>
            <w:vMerge/>
          </w:tcPr>
          <w:p w14:paraId="28BDCA37" w14:textId="77777777" w:rsidR="00280558" w:rsidRPr="00F127C3" w:rsidRDefault="00280558" w:rsidP="00280558">
            <w:pPr>
              <w:rPr>
                <w:rFonts w:cstheme="minorHAnsi"/>
              </w:rPr>
            </w:pPr>
          </w:p>
        </w:tc>
        <w:tc>
          <w:tcPr>
            <w:tcW w:w="1559" w:type="dxa"/>
            <w:tcBorders>
              <w:top w:val="dotted" w:sz="4" w:space="0" w:color="auto"/>
            </w:tcBorders>
          </w:tcPr>
          <w:p w14:paraId="14035C00" w14:textId="7721AA44"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5</w:t>
            </w:r>
          </w:p>
        </w:tc>
        <w:tc>
          <w:tcPr>
            <w:tcW w:w="851" w:type="dxa"/>
            <w:tcBorders>
              <w:top w:val="dotted" w:sz="4" w:space="0" w:color="auto"/>
            </w:tcBorders>
          </w:tcPr>
          <w:p w14:paraId="5FED326E" w14:textId="77777777" w:rsidR="00280558" w:rsidRPr="00F127C3" w:rsidRDefault="00280558" w:rsidP="00280558">
            <w:pPr>
              <w:rPr>
                <w:rFonts w:cstheme="minorHAnsi"/>
              </w:rPr>
            </w:pPr>
          </w:p>
        </w:tc>
        <w:tc>
          <w:tcPr>
            <w:tcW w:w="5107" w:type="dxa"/>
            <w:tcBorders>
              <w:top w:val="dotted" w:sz="4" w:space="0" w:color="auto"/>
            </w:tcBorders>
          </w:tcPr>
          <w:p w14:paraId="29B49C46" w14:textId="77777777" w:rsidR="00280558" w:rsidRPr="00F127C3" w:rsidRDefault="00280558" w:rsidP="00280558">
            <w:pPr>
              <w:rPr>
                <w:rFonts w:cstheme="minorHAnsi"/>
              </w:rPr>
            </w:pPr>
          </w:p>
        </w:tc>
      </w:tr>
      <w:tr w:rsidR="00280558" w:rsidRPr="00F127C3" w14:paraId="2366134D" w14:textId="77777777" w:rsidTr="005E7A10">
        <w:tc>
          <w:tcPr>
            <w:tcW w:w="562" w:type="dxa"/>
            <w:vMerge w:val="restart"/>
          </w:tcPr>
          <w:p w14:paraId="625F6C48" w14:textId="5545D5FA" w:rsidR="00280558" w:rsidRPr="00F127C3" w:rsidRDefault="00280558" w:rsidP="00280558">
            <w:pPr>
              <w:rPr>
                <w:rFonts w:cstheme="minorHAnsi"/>
              </w:rPr>
            </w:pPr>
            <w:r w:rsidRPr="00926A3A">
              <w:rPr>
                <w:rFonts w:cstheme="minorHAnsi"/>
              </w:rPr>
              <w:t>5</w:t>
            </w:r>
          </w:p>
        </w:tc>
        <w:tc>
          <w:tcPr>
            <w:tcW w:w="6237" w:type="dxa"/>
            <w:vMerge w:val="restart"/>
          </w:tcPr>
          <w:p w14:paraId="01C9EFA9" w14:textId="2D1F37FC" w:rsidR="00280558" w:rsidRPr="00F127C3" w:rsidRDefault="00280558" w:rsidP="00751AAD">
            <w:pPr>
              <w:rPr>
                <w:rFonts w:cstheme="minorHAnsi"/>
              </w:rPr>
            </w:pPr>
            <w:r w:rsidRPr="00926A3A">
              <w:rPr>
                <w:rFonts w:cstheme="minorHAnsi"/>
              </w:rPr>
              <w:t>Existiert bereits ein abweichendes Tupel aus Aggregations</w:t>
            </w:r>
            <w:r>
              <w:rPr>
                <w:rFonts w:cstheme="minorHAnsi"/>
              </w:rPr>
              <w:softHyphen/>
            </w:r>
            <w:r w:rsidRPr="00926A3A">
              <w:rPr>
                <w:rFonts w:cstheme="minorHAnsi"/>
              </w:rPr>
              <w:t>verantwortlicher, Bilanzierungsgebiet, Regelzone und ZRT unter der ID des MaBiS-ZP?</w:t>
            </w:r>
          </w:p>
        </w:tc>
        <w:tc>
          <w:tcPr>
            <w:tcW w:w="1559" w:type="dxa"/>
            <w:tcBorders>
              <w:bottom w:val="dotted" w:sz="4" w:space="0" w:color="auto"/>
            </w:tcBorders>
          </w:tcPr>
          <w:p w14:paraId="3AFBD048" w14:textId="58202267"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6972223D" w14:textId="63D4B77C" w:rsidR="00280558" w:rsidRPr="00F127C3" w:rsidRDefault="00280558" w:rsidP="00280558">
            <w:pPr>
              <w:rPr>
                <w:rFonts w:cstheme="minorHAnsi"/>
              </w:rPr>
            </w:pPr>
            <w:r w:rsidRPr="00926A3A">
              <w:rPr>
                <w:rFonts w:cstheme="minorHAnsi"/>
              </w:rPr>
              <w:t>A05</w:t>
            </w:r>
          </w:p>
        </w:tc>
        <w:tc>
          <w:tcPr>
            <w:tcW w:w="5107" w:type="dxa"/>
            <w:tcBorders>
              <w:bottom w:val="dotted" w:sz="4" w:space="0" w:color="auto"/>
            </w:tcBorders>
          </w:tcPr>
          <w:p w14:paraId="729009BA" w14:textId="77777777" w:rsidR="00280558" w:rsidRPr="00926A3A" w:rsidRDefault="00280558" w:rsidP="00280558">
            <w:pPr>
              <w:spacing w:line="300" w:lineRule="atLeast"/>
              <w:rPr>
                <w:rFonts w:cstheme="minorHAnsi"/>
              </w:rPr>
            </w:pPr>
            <w:r w:rsidRPr="00926A3A">
              <w:rPr>
                <w:rFonts w:cstheme="minorHAnsi"/>
              </w:rPr>
              <w:t>Cluster: Ablehnung</w:t>
            </w:r>
          </w:p>
          <w:p w14:paraId="5A9864F6" w14:textId="1AD2242D" w:rsidR="00280558" w:rsidRPr="00F127C3" w:rsidRDefault="00280558" w:rsidP="00280558">
            <w:pPr>
              <w:rPr>
                <w:rFonts w:cstheme="minorHAnsi"/>
              </w:rPr>
            </w:pPr>
            <w:r w:rsidRPr="00926A3A">
              <w:rPr>
                <w:rFonts w:cstheme="minorHAnsi"/>
              </w:rPr>
              <w:t>Abweichender MaBiS-ZP bereits vorhanden</w:t>
            </w:r>
          </w:p>
        </w:tc>
      </w:tr>
      <w:tr w:rsidR="00280558" w:rsidRPr="00F127C3" w14:paraId="052F411B" w14:textId="77777777" w:rsidTr="005E7A10">
        <w:tc>
          <w:tcPr>
            <w:tcW w:w="562" w:type="dxa"/>
            <w:vMerge/>
          </w:tcPr>
          <w:p w14:paraId="1DFF33F6" w14:textId="77777777" w:rsidR="00280558" w:rsidRPr="00F127C3" w:rsidRDefault="00280558" w:rsidP="00280558">
            <w:pPr>
              <w:rPr>
                <w:rFonts w:cstheme="minorHAnsi"/>
              </w:rPr>
            </w:pPr>
          </w:p>
        </w:tc>
        <w:tc>
          <w:tcPr>
            <w:tcW w:w="6237" w:type="dxa"/>
            <w:vMerge/>
          </w:tcPr>
          <w:p w14:paraId="627926AD" w14:textId="77777777" w:rsidR="00280558" w:rsidRPr="00F127C3" w:rsidRDefault="00280558" w:rsidP="00280558">
            <w:pPr>
              <w:rPr>
                <w:rFonts w:cstheme="minorHAnsi"/>
              </w:rPr>
            </w:pPr>
          </w:p>
        </w:tc>
        <w:tc>
          <w:tcPr>
            <w:tcW w:w="1559" w:type="dxa"/>
            <w:tcBorders>
              <w:top w:val="dotted" w:sz="4" w:space="0" w:color="auto"/>
            </w:tcBorders>
          </w:tcPr>
          <w:p w14:paraId="5CCDB188" w14:textId="0AC292B7" w:rsidR="00280558" w:rsidRPr="00F127C3" w:rsidRDefault="00280558" w:rsidP="00280558">
            <w:pPr>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6</w:t>
            </w:r>
          </w:p>
        </w:tc>
        <w:tc>
          <w:tcPr>
            <w:tcW w:w="851" w:type="dxa"/>
            <w:tcBorders>
              <w:top w:val="dotted" w:sz="4" w:space="0" w:color="auto"/>
            </w:tcBorders>
          </w:tcPr>
          <w:p w14:paraId="5A20A3D1" w14:textId="77777777" w:rsidR="00280558" w:rsidRPr="00F127C3" w:rsidRDefault="00280558" w:rsidP="00280558">
            <w:pPr>
              <w:rPr>
                <w:rFonts w:cstheme="minorHAnsi"/>
              </w:rPr>
            </w:pPr>
          </w:p>
        </w:tc>
        <w:tc>
          <w:tcPr>
            <w:tcW w:w="5107" w:type="dxa"/>
            <w:tcBorders>
              <w:top w:val="dotted" w:sz="4" w:space="0" w:color="auto"/>
            </w:tcBorders>
          </w:tcPr>
          <w:p w14:paraId="31397AF8" w14:textId="77777777" w:rsidR="00280558" w:rsidRPr="00F127C3" w:rsidRDefault="00280558" w:rsidP="00280558">
            <w:pPr>
              <w:rPr>
                <w:rFonts w:cstheme="minorHAnsi"/>
              </w:rPr>
            </w:pPr>
          </w:p>
        </w:tc>
      </w:tr>
      <w:tr w:rsidR="00280558" w:rsidRPr="00F127C3" w14:paraId="7BFC3AEA" w14:textId="77777777" w:rsidTr="005E7A10">
        <w:trPr>
          <w:trHeight w:val="662"/>
        </w:trPr>
        <w:tc>
          <w:tcPr>
            <w:tcW w:w="562" w:type="dxa"/>
            <w:vMerge w:val="restart"/>
          </w:tcPr>
          <w:p w14:paraId="00E16774" w14:textId="65832B14" w:rsidR="00280558" w:rsidRPr="00F127C3" w:rsidRDefault="00280558" w:rsidP="00280558">
            <w:pPr>
              <w:rPr>
                <w:rFonts w:cstheme="minorHAnsi"/>
              </w:rPr>
            </w:pPr>
            <w:r w:rsidRPr="00926A3A">
              <w:rPr>
                <w:rFonts w:cstheme="minorHAnsi"/>
              </w:rPr>
              <w:lastRenderedPageBreak/>
              <w:t>6</w:t>
            </w:r>
          </w:p>
        </w:tc>
        <w:tc>
          <w:tcPr>
            <w:tcW w:w="6237" w:type="dxa"/>
            <w:vMerge w:val="restart"/>
          </w:tcPr>
          <w:p w14:paraId="624A7AEC" w14:textId="4EE8041D" w:rsidR="00280558" w:rsidRPr="00F127C3" w:rsidRDefault="00280558" w:rsidP="00280558">
            <w:pPr>
              <w:rPr>
                <w:rFonts w:cstheme="minorHAnsi"/>
              </w:rPr>
            </w:pPr>
            <w:r w:rsidRPr="00926A3A">
              <w:rPr>
                <w:rFonts w:cstheme="minorHAnsi"/>
              </w:rPr>
              <w:t>Existiert bereits für das genannte Tupel aus Aggregations</w:t>
            </w:r>
            <w:r>
              <w:rPr>
                <w:rFonts w:cstheme="minorHAnsi"/>
              </w:rPr>
              <w:softHyphen/>
            </w:r>
            <w:r w:rsidRPr="00926A3A">
              <w:rPr>
                <w:rFonts w:cstheme="minorHAnsi"/>
              </w:rPr>
              <w:t>verantwortlicher, Bilanzierungsgebiet, Regelzone und ZRT eine abweichende ID des MaBiS-ZP?</w:t>
            </w:r>
          </w:p>
        </w:tc>
        <w:tc>
          <w:tcPr>
            <w:tcW w:w="1559" w:type="dxa"/>
            <w:tcBorders>
              <w:bottom w:val="dotted" w:sz="4" w:space="0" w:color="auto"/>
            </w:tcBorders>
          </w:tcPr>
          <w:p w14:paraId="5E5A88E6" w14:textId="6CB59398"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5242CAB4" w14:textId="0CEC286E" w:rsidR="00280558" w:rsidRPr="00F127C3" w:rsidRDefault="00280558" w:rsidP="00280558">
            <w:pPr>
              <w:rPr>
                <w:rFonts w:cstheme="minorHAnsi"/>
              </w:rPr>
            </w:pPr>
            <w:r w:rsidRPr="00926A3A">
              <w:rPr>
                <w:rFonts w:cstheme="minorHAnsi"/>
              </w:rPr>
              <w:t>A06</w:t>
            </w:r>
          </w:p>
        </w:tc>
        <w:tc>
          <w:tcPr>
            <w:tcW w:w="5107" w:type="dxa"/>
            <w:tcBorders>
              <w:bottom w:val="dotted" w:sz="4" w:space="0" w:color="auto"/>
            </w:tcBorders>
          </w:tcPr>
          <w:p w14:paraId="5AD7C153" w14:textId="77777777" w:rsidR="00280558" w:rsidRPr="00926A3A" w:rsidRDefault="00280558" w:rsidP="00280558">
            <w:pPr>
              <w:spacing w:line="300" w:lineRule="atLeast"/>
              <w:rPr>
                <w:rFonts w:cstheme="minorHAnsi"/>
              </w:rPr>
            </w:pPr>
            <w:r w:rsidRPr="00926A3A">
              <w:rPr>
                <w:rFonts w:cstheme="minorHAnsi"/>
              </w:rPr>
              <w:t>Cluster: Ablehnung</w:t>
            </w:r>
          </w:p>
          <w:p w14:paraId="67672B7D" w14:textId="2220844A" w:rsidR="00280558" w:rsidRPr="00F127C3" w:rsidRDefault="00280558" w:rsidP="00280558">
            <w:pPr>
              <w:rPr>
                <w:rFonts w:cstheme="minorHAnsi"/>
              </w:rPr>
            </w:pPr>
            <w:r w:rsidRPr="00926A3A">
              <w:rPr>
                <w:rFonts w:cstheme="minorHAnsi"/>
              </w:rPr>
              <w:t>Abweichende ID zum MaBiS-ZP bereits vor</w:t>
            </w:r>
            <w:r>
              <w:rPr>
                <w:rFonts w:cstheme="minorHAnsi"/>
              </w:rPr>
              <w:t>-</w:t>
            </w:r>
            <w:r w:rsidRPr="00926A3A">
              <w:rPr>
                <w:rFonts w:cstheme="minorHAnsi"/>
              </w:rPr>
              <w:t>handen</w:t>
            </w:r>
          </w:p>
        </w:tc>
      </w:tr>
      <w:tr w:rsidR="00280558" w:rsidRPr="00F127C3" w14:paraId="048CA6DC" w14:textId="77777777" w:rsidTr="005E7A10">
        <w:trPr>
          <w:trHeight w:val="511"/>
        </w:trPr>
        <w:tc>
          <w:tcPr>
            <w:tcW w:w="562" w:type="dxa"/>
            <w:vMerge/>
          </w:tcPr>
          <w:p w14:paraId="166D216A" w14:textId="77777777" w:rsidR="00280558" w:rsidRPr="00F127C3" w:rsidRDefault="00280558" w:rsidP="00280558">
            <w:pPr>
              <w:rPr>
                <w:rFonts w:cstheme="minorHAnsi"/>
              </w:rPr>
            </w:pPr>
          </w:p>
        </w:tc>
        <w:tc>
          <w:tcPr>
            <w:tcW w:w="6237" w:type="dxa"/>
            <w:vMerge/>
          </w:tcPr>
          <w:p w14:paraId="73A7A377" w14:textId="77777777" w:rsidR="00280558" w:rsidRPr="00F127C3" w:rsidRDefault="00280558" w:rsidP="00280558">
            <w:pPr>
              <w:rPr>
                <w:rFonts w:cstheme="minorHAnsi"/>
              </w:rPr>
            </w:pPr>
          </w:p>
        </w:tc>
        <w:tc>
          <w:tcPr>
            <w:tcW w:w="1559" w:type="dxa"/>
            <w:tcBorders>
              <w:top w:val="dotted" w:sz="4" w:space="0" w:color="auto"/>
            </w:tcBorders>
          </w:tcPr>
          <w:p w14:paraId="013702C5" w14:textId="547FDD61" w:rsidR="00280558" w:rsidRPr="00F127C3" w:rsidRDefault="00280558" w:rsidP="00280558">
            <w:pPr>
              <w:tabs>
                <w:tab w:val="center" w:pos="1277"/>
              </w:tabs>
              <w:rPr>
                <w:rFonts w:cstheme="minorHAnsi"/>
              </w:rPr>
            </w:pPr>
            <w:r w:rsidRPr="00926A3A">
              <w:rPr>
                <w:rFonts w:cstheme="minorHAnsi"/>
              </w:rPr>
              <w:t xml:space="preserve">nein </w:t>
            </w:r>
            <w:r w:rsidRPr="00926A3A">
              <w:rPr>
                <w:rFonts w:ascii="Wingdings" w:eastAsia="Wingdings" w:hAnsi="Wingdings" w:cstheme="minorHAnsi"/>
              </w:rPr>
              <w:t>à</w:t>
            </w:r>
            <w:r w:rsidRPr="00926A3A">
              <w:rPr>
                <w:rFonts w:cstheme="minorHAnsi"/>
              </w:rPr>
              <w:t xml:space="preserve"> 7</w:t>
            </w:r>
          </w:p>
        </w:tc>
        <w:tc>
          <w:tcPr>
            <w:tcW w:w="851" w:type="dxa"/>
            <w:tcBorders>
              <w:top w:val="dotted" w:sz="4" w:space="0" w:color="auto"/>
            </w:tcBorders>
          </w:tcPr>
          <w:p w14:paraId="367200D4" w14:textId="77777777" w:rsidR="00280558" w:rsidRPr="00F127C3" w:rsidRDefault="00280558" w:rsidP="00280558">
            <w:pPr>
              <w:rPr>
                <w:rFonts w:cstheme="minorHAnsi"/>
              </w:rPr>
            </w:pPr>
          </w:p>
        </w:tc>
        <w:tc>
          <w:tcPr>
            <w:tcW w:w="5107" w:type="dxa"/>
            <w:tcBorders>
              <w:top w:val="dotted" w:sz="4" w:space="0" w:color="auto"/>
            </w:tcBorders>
          </w:tcPr>
          <w:p w14:paraId="4E96A6DF" w14:textId="77777777" w:rsidR="00280558" w:rsidRPr="00F127C3" w:rsidRDefault="00280558" w:rsidP="00280558">
            <w:pPr>
              <w:rPr>
                <w:rFonts w:cstheme="minorHAnsi"/>
              </w:rPr>
            </w:pPr>
          </w:p>
        </w:tc>
      </w:tr>
      <w:tr w:rsidR="00280558" w:rsidRPr="00F127C3" w14:paraId="36CAA884" w14:textId="77777777" w:rsidTr="005E7A10">
        <w:trPr>
          <w:trHeight w:val="872"/>
        </w:trPr>
        <w:tc>
          <w:tcPr>
            <w:tcW w:w="562" w:type="dxa"/>
            <w:vMerge w:val="restart"/>
          </w:tcPr>
          <w:p w14:paraId="22EA0457" w14:textId="485CAB8D" w:rsidR="00280558" w:rsidRPr="00F127C3" w:rsidRDefault="00280558" w:rsidP="00280558">
            <w:pPr>
              <w:rPr>
                <w:rFonts w:cstheme="minorHAnsi"/>
              </w:rPr>
            </w:pPr>
            <w:r w:rsidRPr="00926A3A">
              <w:rPr>
                <w:rFonts w:cstheme="minorHAnsi"/>
              </w:rPr>
              <w:t>7</w:t>
            </w:r>
          </w:p>
        </w:tc>
        <w:tc>
          <w:tcPr>
            <w:tcW w:w="6237" w:type="dxa"/>
            <w:vMerge w:val="restart"/>
          </w:tcPr>
          <w:p w14:paraId="06B53CD9" w14:textId="262E2DD8" w:rsidR="00280558" w:rsidRPr="00F127C3" w:rsidRDefault="00280558" w:rsidP="00280558">
            <w:pPr>
              <w:rPr>
                <w:rFonts w:cstheme="minorHAnsi"/>
              </w:rPr>
            </w:pPr>
            <w:r w:rsidRPr="00926A3A">
              <w:rPr>
                <w:rFonts w:cstheme="minorHAnsi"/>
              </w:rPr>
              <w:t>Ist der ÜNB zur Aktivierung des ZRT berechtigt?</w:t>
            </w:r>
          </w:p>
        </w:tc>
        <w:tc>
          <w:tcPr>
            <w:tcW w:w="1559" w:type="dxa"/>
            <w:tcBorders>
              <w:bottom w:val="dotted" w:sz="4" w:space="0" w:color="auto"/>
            </w:tcBorders>
          </w:tcPr>
          <w:p w14:paraId="71EC0FFE" w14:textId="54A18757"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082E8833" w14:textId="53D20692" w:rsidR="00280558" w:rsidRPr="00F127C3" w:rsidRDefault="00280558" w:rsidP="00280558">
            <w:pPr>
              <w:rPr>
                <w:rFonts w:cstheme="minorHAnsi"/>
              </w:rPr>
            </w:pPr>
            <w:r w:rsidRPr="00926A3A">
              <w:rPr>
                <w:rFonts w:cstheme="minorHAnsi"/>
              </w:rPr>
              <w:t>A07</w:t>
            </w:r>
          </w:p>
        </w:tc>
        <w:tc>
          <w:tcPr>
            <w:tcW w:w="5107" w:type="dxa"/>
            <w:tcBorders>
              <w:bottom w:val="dotted" w:sz="4" w:space="0" w:color="auto"/>
            </w:tcBorders>
          </w:tcPr>
          <w:p w14:paraId="3B52F372" w14:textId="77777777" w:rsidR="00280558" w:rsidRPr="00926A3A" w:rsidRDefault="00280558" w:rsidP="00280558">
            <w:pPr>
              <w:spacing w:line="300" w:lineRule="atLeast"/>
              <w:rPr>
                <w:rFonts w:cstheme="minorHAnsi"/>
              </w:rPr>
            </w:pPr>
            <w:r w:rsidRPr="00926A3A">
              <w:rPr>
                <w:rFonts w:cstheme="minorHAnsi"/>
              </w:rPr>
              <w:t>Cluster: Ablehnung</w:t>
            </w:r>
          </w:p>
          <w:p w14:paraId="7C2BC8FE" w14:textId="78521F2C" w:rsidR="00280558" w:rsidRPr="00F127C3" w:rsidRDefault="00280558" w:rsidP="00280558">
            <w:pPr>
              <w:rPr>
                <w:rFonts w:cstheme="minorHAnsi"/>
              </w:rPr>
            </w:pPr>
            <w:r w:rsidRPr="00926A3A">
              <w:rPr>
                <w:rFonts w:cstheme="minorHAnsi"/>
              </w:rPr>
              <w:t>ZRT Aktivierung nicht berechtigt</w:t>
            </w:r>
          </w:p>
        </w:tc>
      </w:tr>
      <w:tr w:rsidR="00280558" w:rsidRPr="00F127C3" w14:paraId="736CD112" w14:textId="77777777" w:rsidTr="005E7A10">
        <w:trPr>
          <w:trHeight w:val="438"/>
        </w:trPr>
        <w:tc>
          <w:tcPr>
            <w:tcW w:w="562" w:type="dxa"/>
            <w:vMerge/>
          </w:tcPr>
          <w:p w14:paraId="17AFADB1" w14:textId="77777777" w:rsidR="00280558" w:rsidRPr="00F127C3" w:rsidRDefault="00280558" w:rsidP="00280558">
            <w:pPr>
              <w:rPr>
                <w:rFonts w:cstheme="minorHAnsi"/>
              </w:rPr>
            </w:pPr>
          </w:p>
        </w:tc>
        <w:tc>
          <w:tcPr>
            <w:tcW w:w="6237" w:type="dxa"/>
            <w:vMerge/>
          </w:tcPr>
          <w:p w14:paraId="49A71BB1" w14:textId="77777777" w:rsidR="00280558" w:rsidRPr="00F127C3" w:rsidRDefault="00280558" w:rsidP="00280558">
            <w:pPr>
              <w:rPr>
                <w:rFonts w:cstheme="minorHAnsi"/>
              </w:rPr>
            </w:pPr>
          </w:p>
        </w:tc>
        <w:tc>
          <w:tcPr>
            <w:tcW w:w="1559" w:type="dxa"/>
            <w:tcBorders>
              <w:top w:val="dotted" w:sz="4" w:space="0" w:color="auto"/>
            </w:tcBorders>
          </w:tcPr>
          <w:p w14:paraId="2ADE3E94" w14:textId="0182D51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8</w:t>
            </w:r>
          </w:p>
        </w:tc>
        <w:tc>
          <w:tcPr>
            <w:tcW w:w="851" w:type="dxa"/>
            <w:tcBorders>
              <w:top w:val="dotted" w:sz="4" w:space="0" w:color="auto"/>
            </w:tcBorders>
          </w:tcPr>
          <w:p w14:paraId="2B136F1C" w14:textId="77777777" w:rsidR="00280558" w:rsidRPr="00F127C3" w:rsidRDefault="00280558" w:rsidP="00280558">
            <w:pPr>
              <w:rPr>
                <w:rFonts w:cstheme="minorHAnsi"/>
              </w:rPr>
            </w:pPr>
          </w:p>
        </w:tc>
        <w:tc>
          <w:tcPr>
            <w:tcW w:w="5107" w:type="dxa"/>
            <w:tcBorders>
              <w:top w:val="dotted" w:sz="4" w:space="0" w:color="auto"/>
            </w:tcBorders>
          </w:tcPr>
          <w:p w14:paraId="239A599E" w14:textId="77777777" w:rsidR="00280558" w:rsidRPr="00F127C3" w:rsidRDefault="00280558" w:rsidP="00280558">
            <w:pPr>
              <w:rPr>
                <w:rFonts w:cstheme="minorHAnsi"/>
              </w:rPr>
            </w:pPr>
          </w:p>
        </w:tc>
      </w:tr>
      <w:tr w:rsidR="00280558" w:rsidRPr="00F127C3" w14:paraId="4FA41A8F" w14:textId="77777777" w:rsidTr="005E7A10">
        <w:trPr>
          <w:trHeight w:val="728"/>
        </w:trPr>
        <w:tc>
          <w:tcPr>
            <w:tcW w:w="562" w:type="dxa"/>
            <w:vMerge w:val="restart"/>
          </w:tcPr>
          <w:p w14:paraId="309D951A" w14:textId="1336BCBD" w:rsidR="00280558" w:rsidRPr="00F127C3" w:rsidRDefault="00280558" w:rsidP="00280558">
            <w:pPr>
              <w:rPr>
                <w:rFonts w:cstheme="minorHAnsi"/>
              </w:rPr>
            </w:pPr>
            <w:r w:rsidRPr="00926A3A">
              <w:rPr>
                <w:rFonts w:cstheme="minorHAnsi"/>
              </w:rPr>
              <w:t>8</w:t>
            </w:r>
          </w:p>
        </w:tc>
        <w:tc>
          <w:tcPr>
            <w:tcW w:w="6237" w:type="dxa"/>
            <w:vMerge w:val="restart"/>
          </w:tcPr>
          <w:p w14:paraId="286DE023" w14:textId="35F35429" w:rsidR="00280558" w:rsidRPr="00F127C3" w:rsidRDefault="00280558" w:rsidP="00280558">
            <w:pPr>
              <w:rPr>
                <w:rFonts w:cstheme="minorHAnsi"/>
              </w:rPr>
            </w:pPr>
            <w:r w:rsidRPr="00926A3A">
              <w:rPr>
                <w:rFonts w:cstheme="minorHAnsi"/>
              </w:rPr>
              <w:t>Passt die OBIS-Kennzahl zum ZRT?</w:t>
            </w:r>
          </w:p>
        </w:tc>
        <w:tc>
          <w:tcPr>
            <w:tcW w:w="1559" w:type="dxa"/>
            <w:tcBorders>
              <w:bottom w:val="dotted" w:sz="4" w:space="0" w:color="auto"/>
            </w:tcBorders>
          </w:tcPr>
          <w:p w14:paraId="1A3C6274" w14:textId="52F08265" w:rsidR="00280558" w:rsidRPr="00F127C3" w:rsidRDefault="00280558" w:rsidP="00280558">
            <w:pPr>
              <w:rPr>
                <w:rFonts w:cstheme="minorHAnsi"/>
              </w:rPr>
            </w:pPr>
            <w:r w:rsidRPr="00926A3A">
              <w:rPr>
                <w:rFonts w:cstheme="minorHAnsi"/>
              </w:rPr>
              <w:t>nein</w:t>
            </w:r>
          </w:p>
        </w:tc>
        <w:tc>
          <w:tcPr>
            <w:tcW w:w="851" w:type="dxa"/>
            <w:tcBorders>
              <w:bottom w:val="dotted" w:sz="4" w:space="0" w:color="auto"/>
            </w:tcBorders>
          </w:tcPr>
          <w:p w14:paraId="1999B769" w14:textId="6FC74896" w:rsidR="00280558" w:rsidRPr="00F127C3" w:rsidRDefault="00280558" w:rsidP="00280558">
            <w:pPr>
              <w:rPr>
                <w:rFonts w:cstheme="minorHAnsi"/>
              </w:rPr>
            </w:pPr>
            <w:r w:rsidRPr="00926A3A">
              <w:rPr>
                <w:rFonts w:cstheme="minorHAnsi"/>
              </w:rPr>
              <w:t>A08</w:t>
            </w:r>
          </w:p>
        </w:tc>
        <w:tc>
          <w:tcPr>
            <w:tcW w:w="5107" w:type="dxa"/>
            <w:tcBorders>
              <w:bottom w:val="dotted" w:sz="4" w:space="0" w:color="auto"/>
            </w:tcBorders>
          </w:tcPr>
          <w:p w14:paraId="4B3891E9" w14:textId="77777777" w:rsidR="00280558" w:rsidRPr="00926A3A" w:rsidRDefault="00280558" w:rsidP="00280558">
            <w:pPr>
              <w:spacing w:line="300" w:lineRule="atLeast"/>
              <w:rPr>
                <w:rFonts w:cstheme="minorHAnsi"/>
              </w:rPr>
            </w:pPr>
            <w:r w:rsidRPr="00926A3A">
              <w:rPr>
                <w:rFonts w:cstheme="minorHAnsi"/>
              </w:rPr>
              <w:t>Cluster: Ablehnung</w:t>
            </w:r>
          </w:p>
          <w:p w14:paraId="391E049F" w14:textId="54427561" w:rsidR="00280558" w:rsidRPr="00F127C3" w:rsidRDefault="00280558" w:rsidP="00280558">
            <w:pPr>
              <w:rPr>
                <w:rFonts w:cstheme="minorHAnsi"/>
              </w:rPr>
            </w:pPr>
            <w:r w:rsidRPr="00926A3A">
              <w:rPr>
                <w:rFonts w:cstheme="minorHAnsi"/>
              </w:rPr>
              <w:t>OBIS nicht passend</w:t>
            </w:r>
          </w:p>
        </w:tc>
      </w:tr>
      <w:tr w:rsidR="00280558" w:rsidRPr="00F127C3" w14:paraId="498AE1C4" w14:textId="77777777" w:rsidTr="005E7A10">
        <w:trPr>
          <w:trHeight w:val="461"/>
        </w:trPr>
        <w:tc>
          <w:tcPr>
            <w:tcW w:w="562" w:type="dxa"/>
            <w:vMerge/>
          </w:tcPr>
          <w:p w14:paraId="659BAEC6" w14:textId="77777777" w:rsidR="00280558" w:rsidRPr="00F127C3" w:rsidRDefault="00280558" w:rsidP="00280558">
            <w:pPr>
              <w:rPr>
                <w:rFonts w:cstheme="minorHAnsi"/>
              </w:rPr>
            </w:pPr>
          </w:p>
        </w:tc>
        <w:tc>
          <w:tcPr>
            <w:tcW w:w="6237" w:type="dxa"/>
            <w:vMerge/>
          </w:tcPr>
          <w:p w14:paraId="208CBF11" w14:textId="77777777" w:rsidR="00280558" w:rsidRPr="00F127C3" w:rsidRDefault="00280558" w:rsidP="00280558">
            <w:pPr>
              <w:rPr>
                <w:rFonts w:cstheme="minorHAnsi"/>
              </w:rPr>
            </w:pPr>
          </w:p>
        </w:tc>
        <w:tc>
          <w:tcPr>
            <w:tcW w:w="1559" w:type="dxa"/>
            <w:tcBorders>
              <w:top w:val="dotted" w:sz="4" w:space="0" w:color="auto"/>
            </w:tcBorders>
          </w:tcPr>
          <w:p w14:paraId="528AC08C" w14:textId="149DECFF" w:rsidR="00280558" w:rsidRPr="00F127C3" w:rsidRDefault="00280558" w:rsidP="00280558">
            <w:pPr>
              <w:rPr>
                <w:rFonts w:cstheme="minorHAnsi"/>
              </w:rPr>
            </w:pPr>
            <w:r w:rsidRPr="00926A3A">
              <w:rPr>
                <w:rFonts w:cstheme="minorHAnsi"/>
              </w:rPr>
              <w:t xml:space="preserve">ja </w:t>
            </w:r>
            <w:r w:rsidRPr="00926A3A">
              <w:rPr>
                <w:rFonts w:ascii="Wingdings" w:eastAsia="Wingdings" w:hAnsi="Wingdings" w:cstheme="minorHAnsi"/>
              </w:rPr>
              <w:t>à</w:t>
            </w:r>
            <w:r w:rsidRPr="00926A3A">
              <w:rPr>
                <w:rFonts w:cstheme="minorHAnsi"/>
              </w:rPr>
              <w:t xml:space="preserve"> 9</w:t>
            </w:r>
          </w:p>
        </w:tc>
        <w:tc>
          <w:tcPr>
            <w:tcW w:w="851" w:type="dxa"/>
            <w:tcBorders>
              <w:top w:val="dotted" w:sz="4" w:space="0" w:color="auto"/>
            </w:tcBorders>
          </w:tcPr>
          <w:p w14:paraId="30099EBD" w14:textId="77777777" w:rsidR="00280558" w:rsidRPr="00F127C3" w:rsidRDefault="00280558" w:rsidP="00280558">
            <w:pPr>
              <w:rPr>
                <w:rFonts w:cstheme="minorHAnsi"/>
              </w:rPr>
            </w:pPr>
          </w:p>
        </w:tc>
        <w:tc>
          <w:tcPr>
            <w:tcW w:w="5107" w:type="dxa"/>
            <w:tcBorders>
              <w:top w:val="dotted" w:sz="4" w:space="0" w:color="auto"/>
            </w:tcBorders>
          </w:tcPr>
          <w:p w14:paraId="7C1B975E" w14:textId="77777777" w:rsidR="00280558" w:rsidRPr="00F127C3" w:rsidRDefault="00280558" w:rsidP="00280558">
            <w:pPr>
              <w:rPr>
                <w:rFonts w:cstheme="minorHAnsi"/>
              </w:rPr>
            </w:pPr>
          </w:p>
        </w:tc>
      </w:tr>
      <w:tr w:rsidR="00280558" w:rsidRPr="00F127C3" w14:paraId="28627D4C" w14:textId="77777777" w:rsidTr="005E7A10">
        <w:trPr>
          <w:trHeight w:val="699"/>
        </w:trPr>
        <w:tc>
          <w:tcPr>
            <w:tcW w:w="562" w:type="dxa"/>
            <w:vMerge w:val="restart"/>
          </w:tcPr>
          <w:p w14:paraId="7003F657" w14:textId="0999B58D" w:rsidR="00280558" w:rsidRPr="00F127C3" w:rsidRDefault="00280558" w:rsidP="00280558">
            <w:pPr>
              <w:rPr>
                <w:rFonts w:cstheme="minorHAnsi"/>
              </w:rPr>
            </w:pPr>
            <w:r w:rsidRPr="00926A3A">
              <w:rPr>
                <w:rFonts w:cstheme="minorHAnsi"/>
              </w:rPr>
              <w:t>9</w:t>
            </w:r>
          </w:p>
        </w:tc>
        <w:tc>
          <w:tcPr>
            <w:tcW w:w="6237" w:type="dxa"/>
            <w:vMerge w:val="restart"/>
          </w:tcPr>
          <w:p w14:paraId="630E5526" w14:textId="68D69D90" w:rsidR="00280558" w:rsidRPr="00F127C3" w:rsidRDefault="00280558" w:rsidP="00280558">
            <w:pPr>
              <w:rPr>
                <w:rFonts w:cstheme="minorHAnsi"/>
              </w:rPr>
            </w:pPr>
            <w:r w:rsidRPr="00926A3A">
              <w:rPr>
                <w:rFonts w:cstheme="minorHAnsi"/>
              </w:rPr>
              <w:t>Ist der MaBiS-ZP zum Zeitpunkt der Aktivierung bereits aktiviert?</w:t>
            </w:r>
          </w:p>
        </w:tc>
        <w:tc>
          <w:tcPr>
            <w:tcW w:w="1559" w:type="dxa"/>
            <w:tcBorders>
              <w:bottom w:val="dotted" w:sz="4" w:space="0" w:color="auto"/>
            </w:tcBorders>
          </w:tcPr>
          <w:p w14:paraId="37E58239" w14:textId="0C679820" w:rsidR="00280558" w:rsidRPr="00F127C3" w:rsidRDefault="00280558" w:rsidP="00280558">
            <w:pPr>
              <w:rPr>
                <w:rFonts w:cstheme="minorHAnsi"/>
              </w:rPr>
            </w:pPr>
            <w:r w:rsidRPr="00926A3A">
              <w:rPr>
                <w:rFonts w:cstheme="minorHAnsi"/>
              </w:rPr>
              <w:t>ja</w:t>
            </w:r>
          </w:p>
        </w:tc>
        <w:tc>
          <w:tcPr>
            <w:tcW w:w="851" w:type="dxa"/>
            <w:tcBorders>
              <w:bottom w:val="dotted" w:sz="4" w:space="0" w:color="auto"/>
            </w:tcBorders>
          </w:tcPr>
          <w:p w14:paraId="7AC1A25D" w14:textId="7D43ABEF" w:rsidR="00280558" w:rsidRPr="00F127C3" w:rsidRDefault="00280558" w:rsidP="00280558">
            <w:pPr>
              <w:rPr>
                <w:rFonts w:cstheme="minorHAnsi"/>
              </w:rPr>
            </w:pPr>
            <w:r w:rsidRPr="00926A3A">
              <w:rPr>
                <w:rFonts w:cstheme="minorHAnsi"/>
              </w:rPr>
              <w:t>A09</w:t>
            </w:r>
          </w:p>
        </w:tc>
        <w:tc>
          <w:tcPr>
            <w:tcW w:w="5107" w:type="dxa"/>
            <w:tcBorders>
              <w:bottom w:val="dotted" w:sz="4" w:space="0" w:color="auto"/>
            </w:tcBorders>
          </w:tcPr>
          <w:p w14:paraId="2827E563" w14:textId="77777777" w:rsidR="00280558" w:rsidRPr="00926A3A" w:rsidRDefault="00280558" w:rsidP="00280558">
            <w:pPr>
              <w:spacing w:line="300" w:lineRule="atLeast"/>
              <w:rPr>
                <w:rFonts w:cstheme="minorHAnsi"/>
              </w:rPr>
            </w:pPr>
            <w:r w:rsidRPr="00926A3A">
              <w:rPr>
                <w:rFonts w:cstheme="minorHAnsi"/>
              </w:rPr>
              <w:t>Cluster: Ablehnung</w:t>
            </w:r>
          </w:p>
          <w:p w14:paraId="717ECBEF" w14:textId="1D97E0A8" w:rsidR="00280558" w:rsidRPr="00F127C3" w:rsidRDefault="00280558" w:rsidP="00280558">
            <w:pPr>
              <w:rPr>
                <w:rFonts w:cstheme="minorHAnsi"/>
              </w:rPr>
            </w:pPr>
            <w:r w:rsidRPr="00926A3A">
              <w:rPr>
                <w:rFonts w:cstheme="minorHAnsi"/>
              </w:rPr>
              <w:t>MaBiS-ZP bereits aktiviert</w:t>
            </w:r>
          </w:p>
        </w:tc>
      </w:tr>
      <w:tr w:rsidR="00280558" w:rsidRPr="00F127C3" w14:paraId="303E654C" w14:textId="77777777" w:rsidTr="005E7A10">
        <w:trPr>
          <w:trHeight w:val="406"/>
        </w:trPr>
        <w:tc>
          <w:tcPr>
            <w:tcW w:w="562" w:type="dxa"/>
            <w:vMerge/>
          </w:tcPr>
          <w:p w14:paraId="656D8E9F" w14:textId="77777777" w:rsidR="00280558" w:rsidRPr="00F127C3" w:rsidRDefault="00280558" w:rsidP="00280558">
            <w:pPr>
              <w:rPr>
                <w:rFonts w:cstheme="minorHAnsi"/>
              </w:rPr>
            </w:pPr>
          </w:p>
        </w:tc>
        <w:tc>
          <w:tcPr>
            <w:tcW w:w="6237" w:type="dxa"/>
            <w:vMerge/>
          </w:tcPr>
          <w:p w14:paraId="37054493" w14:textId="77777777" w:rsidR="00280558" w:rsidRPr="00F127C3" w:rsidRDefault="00280558" w:rsidP="00280558">
            <w:pPr>
              <w:rPr>
                <w:rFonts w:cstheme="minorHAnsi"/>
              </w:rPr>
            </w:pPr>
          </w:p>
        </w:tc>
        <w:tc>
          <w:tcPr>
            <w:tcW w:w="1559" w:type="dxa"/>
            <w:tcBorders>
              <w:top w:val="dotted" w:sz="4" w:space="0" w:color="auto"/>
              <w:bottom w:val="single" w:sz="4" w:space="0" w:color="auto"/>
            </w:tcBorders>
          </w:tcPr>
          <w:p w14:paraId="60249AEF" w14:textId="669250C4" w:rsidR="00280558" w:rsidRPr="00F127C3" w:rsidRDefault="00280558" w:rsidP="00280558">
            <w:pPr>
              <w:rPr>
                <w:rFonts w:cstheme="minorHAnsi"/>
              </w:rPr>
            </w:pPr>
            <w:r w:rsidRPr="00926A3A">
              <w:rPr>
                <w:rFonts w:cstheme="minorHAnsi"/>
              </w:rPr>
              <w:t>nein</w:t>
            </w:r>
          </w:p>
        </w:tc>
        <w:tc>
          <w:tcPr>
            <w:tcW w:w="851" w:type="dxa"/>
            <w:tcBorders>
              <w:top w:val="dotted" w:sz="4" w:space="0" w:color="auto"/>
              <w:bottom w:val="single" w:sz="4" w:space="0" w:color="auto"/>
            </w:tcBorders>
          </w:tcPr>
          <w:p w14:paraId="7758B35D" w14:textId="163150D6" w:rsidR="00280558" w:rsidRPr="00F127C3" w:rsidRDefault="00280558" w:rsidP="00280558">
            <w:pPr>
              <w:rPr>
                <w:rFonts w:cstheme="minorHAnsi"/>
              </w:rPr>
            </w:pPr>
            <w:r w:rsidRPr="00926A3A">
              <w:rPr>
                <w:rFonts w:cstheme="minorHAnsi"/>
              </w:rPr>
              <w:t>A10</w:t>
            </w:r>
          </w:p>
        </w:tc>
        <w:tc>
          <w:tcPr>
            <w:tcW w:w="5107" w:type="dxa"/>
            <w:tcBorders>
              <w:top w:val="dotted" w:sz="4" w:space="0" w:color="auto"/>
              <w:bottom w:val="single" w:sz="4" w:space="0" w:color="auto"/>
            </w:tcBorders>
          </w:tcPr>
          <w:p w14:paraId="7CF6EF37" w14:textId="77777777" w:rsidR="00280558" w:rsidRPr="00926A3A" w:rsidRDefault="00280558" w:rsidP="00280558">
            <w:pPr>
              <w:spacing w:line="300" w:lineRule="atLeast"/>
              <w:rPr>
                <w:rFonts w:cstheme="minorHAnsi"/>
              </w:rPr>
            </w:pPr>
            <w:r w:rsidRPr="00926A3A">
              <w:rPr>
                <w:rFonts w:cstheme="minorHAnsi"/>
              </w:rPr>
              <w:t xml:space="preserve">Cluster: Zustimmung </w:t>
            </w:r>
          </w:p>
          <w:p w14:paraId="20E5F03F" w14:textId="28440A24" w:rsidR="00280558" w:rsidRPr="00F127C3" w:rsidRDefault="00280558" w:rsidP="00280558">
            <w:pPr>
              <w:rPr>
                <w:rFonts w:cstheme="minorHAnsi"/>
              </w:rPr>
            </w:pPr>
            <w:r w:rsidRPr="00926A3A">
              <w:rPr>
                <w:rFonts w:cstheme="minorHAnsi"/>
              </w:rPr>
              <w:t>Aktivierung durchgeführt</w:t>
            </w:r>
          </w:p>
        </w:tc>
      </w:tr>
    </w:tbl>
    <w:p w14:paraId="6E872D8E" w14:textId="77777777" w:rsidR="003C5568" w:rsidRDefault="003C5568">
      <w:r>
        <w:br w:type="page"/>
      </w:r>
    </w:p>
    <w:p w14:paraId="3DEDA3AE" w14:textId="7E35D89D" w:rsidR="00C70B11" w:rsidRPr="00246E48" w:rsidRDefault="008F78A2" w:rsidP="001F2FE1">
      <w:pPr>
        <w:pStyle w:val="berschrift2"/>
      </w:pPr>
      <w:bookmarkStart w:id="799" w:name="_Toc62633623"/>
      <w:bookmarkStart w:id="800" w:name="_Toc181013399"/>
      <w:r>
        <w:lastRenderedPageBreak/>
        <w:t>AD</w:t>
      </w:r>
      <w:bookmarkStart w:id="801" w:name="_Toc64453959"/>
      <w:r w:rsidR="00C70B11" w:rsidRPr="00246E48">
        <w:t>: Deaktivierung eines MaBiS-Zählpunkts für den Deltazeitreihenübertrag</w:t>
      </w:r>
      <w:r w:rsidR="00C70B11">
        <w:t xml:space="preserve"> </w:t>
      </w:r>
      <w:r w:rsidR="00C70B11" w:rsidRPr="00246E48">
        <w:t>vom ÜNB an BIKO und NB</w:t>
      </w:r>
      <w:bookmarkEnd w:id="799"/>
      <w:bookmarkEnd w:id="800"/>
      <w:bookmarkEnd w:id="801"/>
    </w:p>
    <w:p w14:paraId="60AD313C" w14:textId="7E9C4242" w:rsidR="00C70B11" w:rsidRPr="00246E48" w:rsidRDefault="00C70B11" w:rsidP="00926A3A">
      <w:pPr>
        <w:pStyle w:val="berschrift3"/>
      </w:pPr>
      <w:bookmarkStart w:id="802" w:name="_Toc62633624"/>
      <w:bookmarkStart w:id="803" w:name="_Toc64453960"/>
      <w:bookmarkStart w:id="804" w:name="_Toc181013400"/>
      <w:r w:rsidRPr="00246E48">
        <w:t>E_0028_MaBiS-ZP Deaktivierung prüfen</w:t>
      </w:r>
      <w:bookmarkEnd w:id="802"/>
      <w:bookmarkEnd w:id="803"/>
      <w:bookmarkEnd w:id="80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19ED2FD0" w14:textId="77777777" w:rsidTr="001B15CC">
        <w:trPr>
          <w:trHeight w:val="454"/>
        </w:trPr>
        <w:tc>
          <w:tcPr>
            <w:tcW w:w="6799" w:type="dxa"/>
            <w:gridSpan w:val="2"/>
            <w:shd w:val="clear" w:color="auto" w:fill="D8DFE4"/>
            <w:vAlign w:val="center"/>
          </w:tcPr>
          <w:p w14:paraId="6788EBB7" w14:textId="77777777" w:rsidR="001B15CC" w:rsidRPr="00CF6B07" w:rsidRDefault="001B15CC" w:rsidP="00C62443">
            <w:pPr>
              <w:contextualSpacing/>
              <w:rPr>
                <w:rFonts w:cstheme="minorHAnsi"/>
                <w:b/>
                <w:bCs/>
              </w:rPr>
            </w:pPr>
            <w:bookmarkStart w:id="805" w:name="_Toc62633625"/>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B17BF5" w14:textId="72B010FF" w:rsidR="001B15CC" w:rsidRPr="00CF6B07" w:rsidRDefault="001B15CC" w:rsidP="00C62443">
            <w:pPr>
              <w:contextualSpacing/>
              <w:rPr>
                <w:rFonts w:cstheme="minorHAnsi"/>
                <w:b/>
                <w:bCs/>
              </w:rPr>
            </w:pPr>
          </w:p>
        </w:tc>
      </w:tr>
      <w:tr w:rsidR="00280558" w:rsidRPr="00F127C3" w14:paraId="5FBD2349" w14:textId="77777777" w:rsidTr="001B15CC">
        <w:tc>
          <w:tcPr>
            <w:tcW w:w="562" w:type="dxa"/>
            <w:shd w:val="clear" w:color="auto" w:fill="D8DFE4"/>
          </w:tcPr>
          <w:p w14:paraId="3B4FEED1" w14:textId="77777777" w:rsidR="00280558" w:rsidRPr="00CF6B07" w:rsidRDefault="00280558" w:rsidP="004C073D">
            <w:pPr>
              <w:contextualSpacing/>
              <w:rPr>
                <w:rFonts w:cstheme="minorHAnsi"/>
              </w:rPr>
            </w:pPr>
            <w:r w:rsidRPr="00CF6B07">
              <w:rPr>
                <w:rFonts w:cstheme="minorHAnsi"/>
              </w:rPr>
              <w:t>Nr.</w:t>
            </w:r>
          </w:p>
        </w:tc>
        <w:tc>
          <w:tcPr>
            <w:tcW w:w="6237" w:type="dxa"/>
            <w:shd w:val="clear" w:color="auto" w:fill="D8DFE4"/>
          </w:tcPr>
          <w:p w14:paraId="0489A0DF" w14:textId="77777777" w:rsidR="00280558" w:rsidRPr="00CF6B07" w:rsidRDefault="00280558" w:rsidP="004C073D">
            <w:pPr>
              <w:contextualSpacing/>
              <w:rPr>
                <w:rFonts w:cstheme="minorHAnsi"/>
              </w:rPr>
            </w:pPr>
            <w:r w:rsidRPr="00CF6B07">
              <w:rPr>
                <w:rFonts w:cstheme="minorHAnsi"/>
              </w:rPr>
              <w:t>Prüfschritt</w:t>
            </w:r>
          </w:p>
        </w:tc>
        <w:tc>
          <w:tcPr>
            <w:tcW w:w="1559" w:type="dxa"/>
            <w:shd w:val="clear" w:color="auto" w:fill="D8DFE4"/>
          </w:tcPr>
          <w:p w14:paraId="2EED2F6E" w14:textId="77777777" w:rsidR="00280558" w:rsidRPr="00CF6B07" w:rsidRDefault="00280558" w:rsidP="001B15CC">
            <w:pPr>
              <w:contextualSpacing/>
              <w:rPr>
                <w:rFonts w:cstheme="minorHAnsi"/>
              </w:rPr>
            </w:pPr>
            <w:r w:rsidRPr="00CF6B07">
              <w:rPr>
                <w:rFonts w:cstheme="minorHAnsi"/>
              </w:rPr>
              <w:t>Prüfergebnis</w:t>
            </w:r>
          </w:p>
        </w:tc>
        <w:tc>
          <w:tcPr>
            <w:tcW w:w="851" w:type="dxa"/>
            <w:shd w:val="clear" w:color="auto" w:fill="D8DFE4"/>
          </w:tcPr>
          <w:p w14:paraId="5C414D13" w14:textId="77777777" w:rsidR="00280558" w:rsidRPr="00CF6B07" w:rsidRDefault="00280558" w:rsidP="004C073D">
            <w:pPr>
              <w:contextualSpacing/>
              <w:rPr>
                <w:rFonts w:cstheme="minorHAnsi"/>
              </w:rPr>
            </w:pPr>
            <w:r w:rsidRPr="00CF6B07">
              <w:rPr>
                <w:rFonts w:cstheme="minorHAnsi"/>
              </w:rPr>
              <w:t>Code</w:t>
            </w:r>
          </w:p>
        </w:tc>
        <w:tc>
          <w:tcPr>
            <w:tcW w:w="5107" w:type="dxa"/>
            <w:shd w:val="clear" w:color="auto" w:fill="D8DFE4"/>
          </w:tcPr>
          <w:p w14:paraId="5036C1FF" w14:textId="77777777" w:rsidR="00280558" w:rsidRPr="00CF6B07" w:rsidRDefault="00280558" w:rsidP="004C073D">
            <w:pPr>
              <w:contextualSpacing/>
              <w:rPr>
                <w:rFonts w:cstheme="minorHAnsi"/>
              </w:rPr>
            </w:pPr>
            <w:r w:rsidRPr="00CF6B07">
              <w:rPr>
                <w:rFonts w:cstheme="minorHAnsi"/>
              </w:rPr>
              <w:t>Hinweis</w:t>
            </w:r>
          </w:p>
        </w:tc>
      </w:tr>
      <w:tr w:rsidR="00280558" w:rsidRPr="00F127C3" w14:paraId="32E7D45B" w14:textId="77777777" w:rsidTr="001B15CC">
        <w:tc>
          <w:tcPr>
            <w:tcW w:w="562" w:type="dxa"/>
            <w:vMerge w:val="restart"/>
          </w:tcPr>
          <w:p w14:paraId="75FF8494" w14:textId="262F1C8E" w:rsidR="00280558" w:rsidRPr="00F127C3" w:rsidRDefault="00280558" w:rsidP="00280558">
            <w:pPr>
              <w:rPr>
                <w:rFonts w:cstheme="minorHAnsi"/>
              </w:rPr>
            </w:pPr>
            <w:r w:rsidRPr="009F6908">
              <w:rPr>
                <w:rFonts w:cstheme="minorHAnsi"/>
              </w:rPr>
              <w:t>1</w:t>
            </w:r>
          </w:p>
        </w:tc>
        <w:tc>
          <w:tcPr>
            <w:tcW w:w="6237" w:type="dxa"/>
            <w:vMerge w:val="restart"/>
          </w:tcPr>
          <w:p w14:paraId="668E1288" w14:textId="78674076" w:rsidR="00280558" w:rsidRPr="00F127C3" w:rsidRDefault="00280558" w:rsidP="00280558">
            <w:pPr>
              <w:rPr>
                <w:rFonts w:cstheme="minorHAnsi"/>
              </w:rPr>
            </w:pPr>
            <w:r w:rsidRPr="009F6908">
              <w:rPr>
                <w:rFonts w:cstheme="minorHAnsi"/>
              </w:rPr>
              <w:t>Erfolgt die Deaktivierung nach Ablauf der Clearingfrist für die KBKA?</w:t>
            </w:r>
          </w:p>
        </w:tc>
        <w:tc>
          <w:tcPr>
            <w:tcW w:w="1559" w:type="dxa"/>
            <w:tcBorders>
              <w:bottom w:val="dotted" w:sz="4" w:space="0" w:color="auto"/>
            </w:tcBorders>
          </w:tcPr>
          <w:p w14:paraId="7369D37B" w14:textId="2C20D6A5"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DE2FAFD" w14:textId="02D74173" w:rsidR="00280558" w:rsidRPr="00F127C3" w:rsidRDefault="00280558" w:rsidP="00280558">
            <w:pPr>
              <w:rPr>
                <w:rFonts w:cstheme="minorHAnsi"/>
              </w:rPr>
            </w:pPr>
            <w:r w:rsidRPr="009F6908">
              <w:rPr>
                <w:rFonts w:cstheme="minorHAnsi"/>
              </w:rPr>
              <w:t>A01</w:t>
            </w:r>
          </w:p>
        </w:tc>
        <w:tc>
          <w:tcPr>
            <w:tcW w:w="5107" w:type="dxa"/>
            <w:tcBorders>
              <w:bottom w:val="dotted" w:sz="4" w:space="0" w:color="auto"/>
            </w:tcBorders>
          </w:tcPr>
          <w:p w14:paraId="16F69386" w14:textId="77777777" w:rsidR="00280558" w:rsidRPr="009F6908" w:rsidRDefault="00280558" w:rsidP="00280558">
            <w:pPr>
              <w:rPr>
                <w:rFonts w:cstheme="minorHAnsi"/>
              </w:rPr>
            </w:pPr>
            <w:r w:rsidRPr="009F6908">
              <w:rPr>
                <w:rFonts w:cstheme="minorHAnsi"/>
              </w:rPr>
              <w:t>Cluster: Ablehnung</w:t>
            </w:r>
          </w:p>
          <w:p w14:paraId="47C38591" w14:textId="0C863EBF" w:rsidR="00280558" w:rsidRPr="00F127C3" w:rsidRDefault="00280558" w:rsidP="00280558">
            <w:pPr>
              <w:rPr>
                <w:rFonts w:cstheme="minorHAnsi"/>
              </w:rPr>
            </w:pPr>
            <w:r w:rsidRPr="009F6908">
              <w:rPr>
                <w:rFonts w:cstheme="minorHAnsi"/>
              </w:rPr>
              <w:t>Fristüberschreitung</w:t>
            </w:r>
          </w:p>
        </w:tc>
      </w:tr>
      <w:tr w:rsidR="00280558" w:rsidRPr="00F127C3" w14:paraId="2168CB34" w14:textId="77777777" w:rsidTr="001B15CC">
        <w:tc>
          <w:tcPr>
            <w:tcW w:w="562" w:type="dxa"/>
            <w:vMerge/>
          </w:tcPr>
          <w:p w14:paraId="02CA883F" w14:textId="77777777" w:rsidR="00280558" w:rsidRPr="00F127C3" w:rsidRDefault="00280558" w:rsidP="00280558">
            <w:pPr>
              <w:rPr>
                <w:rFonts w:cstheme="minorHAnsi"/>
              </w:rPr>
            </w:pPr>
          </w:p>
        </w:tc>
        <w:tc>
          <w:tcPr>
            <w:tcW w:w="6237" w:type="dxa"/>
            <w:vMerge/>
          </w:tcPr>
          <w:p w14:paraId="2ED97C8E" w14:textId="77777777" w:rsidR="00280558" w:rsidRPr="00F127C3" w:rsidRDefault="00280558" w:rsidP="00280558">
            <w:pPr>
              <w:rPr>
                <w:rFonts w:cstheme="minorHAnsi"/>
              </w:rPr>
            </w:pPr>
          </w:p>
        </w:tc>
        <w:tc>
          <w:tcPr>
            <w:tcW w:w="1559" w:type="dxa"/>
            <w:tcBorders>
              <w:top w:val="dotted" w:sz="4" w:space="0" w:color="auto"/>
            </w:tcBorders>
          </w:tcPr>
          <w:p w14:paraId="688C18BF" w14:textId="4EFBB18C" w:rsidR="00280558" w:rsidRPr="00F127C3" w:rsidRDefault="003E3E8C" w:rsidP="00280558">
            <w:pPr>
              <w:rPr>
                <w:rFonts w:cstheme="minorHAnsi"/>
              </w:rPr>
            </w:pPr>
            <w:r>
              <w:rPr>
                <w:rFonts w:cstheme="minorHAnsi"/>
              </w:rPr>
              <w:t>n</w:t>
            </w:r>
            <w:r w:rsidR="00280558" w:rsidRPr="009F6908">
              <w:rPr>
                <w:rFonts w:cstheme="minorHAnsi"/>
              </w:rPr>
              <w:t>ein</w:t>
            </w:r>
            <w:r>
              <w:rPr>
                <w:rFonts w:cstheme="minorHAnsi"/>
              </w:rPr>
              <w:t xml:space="preserve"> </w:t>
            </w:r>
            <w:r w:rsidR="00280558" w:rsidRPr="009F6908">
              <w:rPr>
                <w:rFonts w:ascii="Wingdings" w:eastAsia="Wingdings" w:hAnsi="Wingdings" w:cstheme="minorHAnsi"/>
              </w:rPr>
              <w:t>à</w:t>
            </w:r>
            <w:r w:rsidR="00280558" w:rsidRPr="009F6908">
              <w:rPr>
                <w:rFonts w:cstheme="minorHAnsi"/>
              </w:rPr>
              <w:t xml:space="preserve"> 2</w:t>
            </w:r>
          </w:p>
        </w:tc>
        <w:tc>
          <w:tcPr>
            <w:tcW w:w="851" w:type="dxa"/>
            <w:tcBorders>
              <w:top w:val="dotted" w:sz="4" w:space="0" w:color="auto"/>
            </w:tcBorders>
          </w:tcPr>
          <w:p w14:paraId="619E3AF7" w14:textId="77777777" w:rsidR="00280558" w:rsidRPr="00F127C3" w:rsidRDefault="00280558" w:rsidP="00280558">
            <w:pPr>
              <w:rPr>
                <w:rFonts w:cstheme="minorHAnsi"/>
              </w:rPr>
            </w:pPr>
          </w:p>
        </w:tc>
        <w:tc>
          <w:tcPr>
            <w:tcW w:w="5107" w:type="dxa"/>
            <w:tcBorders>
              <w:top w:val="dotted" w:sz="4" w:space="0" w:color="auto"/>
            </w:tcBorders>
          </w:tcPr>
          <w:p w14:paraId="0E48FEEF" w14:textId="77777777" w:rsidR="00280558" w:rsidRPr="00F127C3" w:rsidRDefault="00280558" w:rsidP="00280558">
            <w:pPr>
              <w:rPr>
                <w:rFonts w:cstheme="minorHAnsi"/>
              </w:rPr>
            </w:pPr>
          </w:p>
        </w:tc>
      </w:tr>
      <w:tr w:rsidR="00280558" w:rsidRPr="00F127C3" w14:paraId="4E675B9E" w14:textId="77777777" w:rsidTr="001B15CC">
        <w:tc>
          <w:tcPr>
            <w:tcW w:w="562" w:type="dxa"/>
            <w:vMerge w:val="restart"/>
          </w:tcPr>
          <w:p w14:paraId="4C483C18" w14:textId="4F809CD6" w:rsidR="00280558" w:rsidRPr="00F127C3" w:rsidRDefault="00280558" w:rsidP="00280558">
            <w:pPr>
              <w:rPr>
                <w:rFonts w:cstheme="minorHAnsi"/>
              </w:rPr>
            </w:pPr>
            <w:r w:rsidRPr="009F6908">
              <w:rPr>
                <w:rFonts w:cstheme="minorHAnsi"/>
              </w:rPr>
              <w:t>2</w:t>
            </w:r>
          </w:p>
        </w:tc>
        <w:tc>
          <w:tcPr>
            <w:tcW w:w="6237" w:type="dxa"/>
            <w:vMerge w:val="restart"/>
          </w:tcPr>
          <w:p w14:paraId="0A363306" w14:textId="140D8DFE" w:rsidR="00280558" w:rsidRPr="00F127C3" w:rsidRDefault="00280558" w:rsidP="00280558">
            <w:pPr>
              <w:rPr>
                <w:rFonts w:cstheme="minorHAnsi"/>
              </w:rPr>
            </w:pPr>
            <w:r w:rsidRPr="009F6908">
              <w:rPr>
                <w:rFonts w:cstheme="minorHAnsi"/>
              </w:rPr>
              <w:t>Erfolgt die Deaktivierung zum Monatsersten 00:00 Uhr?</w:t>
            </w:r>
          </w:p>
        </w:tc>
        <w:tc>
          <w:tcPr>
            <w:tcW w:w="1559" w:type="dxa"/>
            <w:tcBorders>
              <w:bottom w:val="dotted" w:sz="4" w:space="0" w:color="auto"/>
            </w:tcBorders>
          </w:tcPr>
          <w:p w14:paraId="5C501989" w14:textId="670D115A"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07F08AFE" w14:textId="7B5F9FDB" w:rsidR="00280558" w:rsidRPr="00F127C3" w:rsidRDefault="00280558" w:rsidP="00280558">
            <w:pPr>
              <w:rPr>
                <w:rFonts w:cstheme="minorHAnsi"/>
              </w:rPr>
            </w:pPr>
            <w:r w:rsidRPr="009F6908">
              <w:rPr>
                <w:rFonts w:cstheme="minorHAnsi"/>
              </w:rPr>
              <w:t>A02</w:t>
            </w:r>
          </w:p>
        </w:tc>
        <w:tc>
          <w:tcPr>
            <w:tcW w:w="5107" w:type="dxa"/>
            <w:tcBorders>
              <w:bottom w:val="dotted" w:sz="4" w:space="0" w:color="auto"/>
            </w:tcBorders>
          </w:tcPr>
          <w:p w14:paraId="1E847F8F" w14:textId="77777777" w:rsidR="00280558" w:rsidRPr="009F6908" w:rsidRDefault="00280558" w:rsidP="00280558">
            <w:pPr>
              <w:rPr>
                <w:rFonts w:cstheme="minorHAnsi"/>
              </w:rPr>
            </w:pPr>
            <w:r w:rsidRPr="009F6908">
              <w:rPr>
                <w:rFonts w:cstheme="minorHAnsi"/>
              </w:rPr>
              <w:t>Cluster: Ablehnung</w:t>
            </w:r>
          </w:p>
          <w:p w14:paraId="3210ED2B" w14:textId="5C1E531C" w:rsidR="00280558" w:rsidRPr="00F127C3" w:rsidRDefault="00280558" w:rsidP="00280558">
            <w:pPr>
              <w:rPr>
                <w:rFonts w:cstheme="minorHAnsi"/>
              </w:rPr>
            </w:pPr>
            <w:r w:rsidRPr="009F6908">
              <w:rPr>
                <w:rFonts w:cstheme="minorHAnsi"/>
              </w:rPr>
              <w:t>Gewählter Zeitpunkt nicht zulässig</w:t>
            </w:r>
          </w:p>
        </w:tc>
      </w:tr>
      <w:tr w:rsidR="00280558" w:rsidRPr="00F127C3" w14:paraId="569B357C" w14:textId="77777777" w:rsidTr="001B15CC">
        <w:tc>
          <w:tcPr>
            <w:tcW w:w="562" w:type="dxa"/>
            <w:vMerge/>
          </w:tcPr>
          <w:p w14:paraId="6E32A3CC" w14:textId="77777777" w:rsidR="00280558" w:rsidRPr="00F127C3" w:rsidRDefault="00280558" w:rsidP="00280558">
            <w:pPr>
              <w:rPr>
                <w:rFonts w:cstheme="minorHAnsi"/>
              </w:rPr>
            </w:pPr>
          </w:p>
        </w:tc>
        <w:tc>
          <w:tcPr>
            <w:tcW w:w="6237" w:type="dxa"/>
            <w:vMerge/>
          </w:tcPr>
          <w:p w14:paraId="27C2BC6D" w14:textId="77777777" w:rsidR="00280558" w:rsidRPr="00F127C3" w:rsidRDefault="00280558" w:rsidP="00280558">
            <w:pPr>
              <w:rPr>
                <w:rFonts w:cstheme="minorHAnsi"/>
              </w:rPr>
            </w:pPr>
          </w:p>
        </w:tc>
        <w:tc>
          <w:tcPr>
            <w:tcW w:w="1559" w:type="dxa"/>
            <w:tcBorders>
              <w:top w:val="dotted" w:sz="4" w:space="0" w:color="auto"/>
            </w:tcBorders>
          </w:tcPr>
          <w:p w14:paraId="74C36A0D" w14:textId="126741ED"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3</w:t>
            </w:r>
          </w:p>
        </w:tc>
        <w:tc>
          <w:tcPr>
            <w:tcW w:w="851" w:type="dxa"/>
            <w:tcBorders>
              <w:top w:val="dotted" w:sz="4" w:space="0" w:color="auto"/>
            </w:tcBorders>
          </w:tcPr>
          <w:p w14:paraId="07C8675E" w14:textId="77777777" w:rsidR="00280558" w:rsidRPr="00F127C3" w:rsidRDefault="00280558" w:rsidP="00280558">
            <w:pPr>
              <w:rPr>
                <w:rFonts w:cstheme="minorHAnsi"/>
              </w:rPr>
            </w:pPr>
          </w:p>
        </w:tc>
        <w:tc>
          <w:tcPr>
            <w:tcW w:w="5107" w:type="dxa"/>
            <w:tcBorders>
              <w:top w:val="dotted" w:sz="4" w:space="0" w:color="auto"/>
            </w:tcBorders>
          </w:tcPr>
          <w:p w14:paraId="2E323154" w14:textId="77777777" w:rsidR="00280558" w:rsidRPr="00F127C3" w:rsidRDefault="00280558" w:rsidP="00280558">
            <w:pPr>
              <w:rPr>
                <w:rFonts w:cstheme="minorHAnsi"/>
              </w:rPr>
            </w:pPr>
          </w:p>
        </w:tc>
      </w:tr>
      <w:tr w:rsidR="00280558" w:rsidRPr="00F127C3" w14:paraId="2B9A25FE" w14:textId="77777777" w:rsidTr="001B15CC">
        <w:tc>
          <w:tcPr>
            <w:tcW w:w="562" w:type="dxa"/>
            <w:vMerge w:val="restart"/>
          </w:tcPr>
          <w:p w14:paraId="1B5FCB50" w14:textId="1E58D207" w:rsidR="00280558" w:rsidRPr="00F127C3" w:rsidRDefault="00280558" w:rsidP="00280558">
            <w:pPr>
              <w:rPr>
                <w:rFonts w:cstheme="minorHAnsi"/>
              </w:rPr>
            </w:pPr>
            <w:r w:rsidRPr="009F6908">
              <w:rPr>
                <w:rFonts w:cstheme="minorHAnsi"/>
              </w:rPr>
              <w:t>3</w:t>
            </w:r>
          </w:p>
        </w:tc>
        <w:tc>
          <w:tcPr>
            <w:tcW w:w="6237" w:type="dxa"/>
            <w:vMerge w:val="restart"/>
          </w:tcPr>
          <w:p w14:paraId="450779CE" w14:textId="49BE48CB" w:rsidR="00280558" w:rsidRPr="00F127C3" w:rsidRDefault="00280558" w:rsidP="00280558">
            <w:pPr>
              <w:rPr>
                <w:rFonts w:cstheme="minorHAnsi"/>
              </w:rPr>
            </w:pPr>
            <w:r w:rsidRPr="009F6908">
              <w:rPr>
                <w:rFonts w:cstheme="minorHAnsi"/>
              </w:rPr>
              <w:t>Ist das Bilanzierungsgebiet zum Zeitpunkt der Deaktivierung in der Regelzone des BIKO gültig?</w:t>
            </w:r>
          </w:p>
        </w:tc>
        <w:tc>
          <w:tcPr>
            <w:tcW w:w="1559" w:type="dxa"/>
            <w:tcBorders>
              <w:bottom w:val="dotted" w:sz="4" w:space="0" w:color="auto"/>
            </w:tcBorders>
          </w:tcPr>
          <w:p w14:paraId="4AD8A116" w14:textId="11D6EB03" w:rsidR="00280558" w:rsidRPr="00F127C3" w:rsidRDefault="00280558" w:rsidP="00280558">
            <w:pPr>
              <w:rPr>
                <w:rFonts w:cstheme="minorHAnsi"/>
              </w:rPr>
            </w:pPr>
            <w:r w:rsidRPr="009F6908">
              <w:rPr>
                <w:rFonts w:cstheme="minorHAnsi"/>
              </w:rPr>
              <w:t>nein</w:t>
            </w:r>
          </w:p>
        </w:tc>
        <w:tc>
          <w:tcPr>
            <w:tcW w:w="851" w:type="dxa"/>
            <w:tcBorders>
              <w:bottom w:val="dotted" w:sz="4" w:space="0" w:color="auto"/>
            </w:tcBorders>
          </w:tcPr>
          <w:p w14:paraId="73A8AD3E" w14:textId="7D029393" w:rsidR="00280558" w:rsidRPr="00F127C3" w:rsidRDefault="00280558" w:rsidP="00280558">
            <w:pPr>
              <w:rPr>
                <w:rFonts w:cstheme="minorHAnsi"/>
              </w:rPr>
            </w:pPr>
            <w:r w:rsidRPr="009F6908">
              <w:rPr>
                <w:rFonts w:cstheme="minorHAnsi"/>
              </w:rPr>
              <w:t>A03</w:t>
            </w:r>
          </w:p>
        </w:tc>
        <w:tc>
          <w:tcPr>
            <w:tcW w:w="5107" w:type="dxa"/>
            <w:tcBorders>
              <w:bottom w:val="dotted" w:sz="4" w:space="0" w:color="auto"/>
            </w:tcBorders>
          </w:tcPr>
          <w:p w14:paraId="66E46529" w14:textId="77777777" w:rsidR="00280558" w:rsidRPr="009F6908" w:rsidRDefault="00280558" w:rsidP="00280558">
            <w:pPr>
              <w:rPr>
                <w:rFonts w:cstheme="minorHAnsi"/>
              </w:rPr>
            </w:pPr>
            <w:r w:rsidRPr="009F6908">
              <w:rPr>
                <w:rFonts w:cstheme="minorHAnsi"/>
              </w:rPr>
              <w:t>Cluster: Ablehnung</w:t>
            </w:r>
          </w:p>
          <w:p w14:paraId="290B2514" w14:textId="6309D259" w:rsidR="00280558" w:rsidRPr="00F127C3" w:rsidRDefault="00280558" w:rsidP="00280558">
            <w:pPr>
              <w:rPr>
                <w:rFonts w:cstheme="minorHAnsi"/>
              </w:rPr>
            </w:pPr>
            <w:r w:rsidRPr="009F6908">
              <w:rPr>
                <w:rFonts w:cstheme="minorHAnsi"/>
              </w:rPr>
              <w:t>Bilanzierungsgebiet nicht gültig</w:t>
            </w:r>
          </w:p>
        </w:tc>
      </w:tr>
      <w:tr w:rsidR="00280558" w:rsidRPr="00F127C3" w14:paraId="110F6A70" w14:textId="77777777" w:rsidTr="001B15CC">
        <w:tc>
          <w:tcPr>
            <w:tcW w:w="562" w:type="dxa"/>
            <w:vMerge/>
          </w:tcPr>
          <w:p w14:paraId="53B03DD1" w14:textId="77777777" w:rsidR="00280558" w:rsidRPr="00F127C3" w:rsidRDefault="00280558" w:rsidP="00280558">
            <w:pPr>
              <w:rPr>
                <w:rFonts w:cstheme="minorHAnsi"/>
              </w:rPr>
            </w:pPr>
          </w:p>
        </w:tc>
        <w:tc>
          <w:tcPr>
            <w:tcW w:w="6237" w:type="dxa"/>
            <w:vMerge/>
          </w:tcPr>
          <w:p w14:paraId="2B404BC6" w14:textId="77777777" w:rsidR="00280558" w:rsidRPr="00F127C3" w:rsidRDefault="00280558" w:rsidP="00280558">
            <w:pPr>
              <w:rPr>
                <w:rFonts w:cstheme="minorHAnsi"/>
              </w:rPr>
            </w:pPr>
          </w:p>
        </w:tc>
        <w:tc>
          <w:tcPr>
            <w:tcW w:w="1559" w:type="dxa"/>
            <w:tcBorders>
              <w:top w:val="dotted" w:sz="4" w:space="0" w:color="auto"/>
            </w:tcBorders>
          </w:tcPr>
          <w:p w14:paraId="5CA7C465" w14:textId="0AD79539" w:rsidR="00280558" w:rsidRPr="00F127C3" w:rsidRDefault="00280558" w:rsidP="00280558">
            <w:pPr>
              <w:rPr>
                <w:rFonts w:cstheme="minorHAnsi"/>
              </w:rPr>
            </w:pPr>
            <w:r w:rsidRPr="009F6908">
              <w:rPr>
                <w:rFonts w:cstheme="minorHAnsi"/>
              </w:rPr>
              <w:t xml:space="preserve">ja </w:t>
            </w:r>
            <w:r w:rsidRPr="009F6908">
              <w:rPr>
                <w:rFonts w:ascii="Wingdings" w:eastAsia="Wingdings" w:hAnsi="Wingdings" w:cstheme="minorHAnsi"/>
              </w:rPr>
              <w:t>à</w:t>
            </w:r>
            <w:r w:rsidRPr="009F6908">
              <w:rPr>
                <w:rFonts w:cstheme="minorHAnsi"/>
              </w:rPr>
              <w:t xml:space="preserve"> 4</w:t>
            </w:r>
          </w:p>
        </w:tc>
        <w:tc>
          <w:tcPr>
            <w:tcW w:w="851" w:type="dxa"/>
            <w:tcBorders>
              <w:top w:val="dotted" w:sz="4" w:space="0" w:color="auto"/>
            </w:tcBorders>
          </w:tcPr>
          <w:p w14:paraId="2B262BE3" w14:textId="77777777" w:rsidR="00280558" w:rsidRPr="00F127C3" w:rsidRDefault="00280558" w:rsidP="00280558">
            <w:pPr>
              <w:rPr>
                <w:rFonts w:cstheme="minorHAnsi"/>
              </w:rPr>
            </w:pPr>
          </w:p>
        </w:tc>
        <w:tc>
          <w:tcPr>
            <w:tcW w:w="5107" w:type="dxa"/>
            <w:tcBorders>
              <w:top w:val="dotted" w:sz="4" w:space="0" w:color="auto"/>
            </w:tcBorders>
          </w:tcPr>
          <w:p w14:paraId="726E6B18" w14:textId="77777777" w:rsidR="00280558" w:rsidRPr="00F127C3" w:rsidRDefault="00280558" w:rsidP="00280558">
            <w:pPr>
              <w:rPr>
                <w:rFonts w:cstheme="minorHAnsi"/>
              </w:rPr>
            </w:pPr>
          </w:p>
        </w:tc>
      </w:tr>
      <w:tr w:rsidR="00280558" w:rsidRPr="00F127C3" w14:paraId="0330A567" w14:textId="77777777" w:rsidTr="001B15CC">
        <w:tc>
          <w:tcPr>
            <w:tcW w:w="562" w:type="dxa"/>
            <w:vMerge w:val="restart"/>
          </w:tcPr>
          <w:p w14:paraId="177301C3" w14:textId="0B846CF9" w:rsidR="00280558" w:rsidRPr="00F127C3" w:rsidRDefault="00280558" w:rsidP="00280558">
            <w:pPr>
              <w:rPr>
                <w:rFonts w:cstheme="minorHAnsi"/>
              </w:rPr>
            </w:pPr>
            <w:r w:rsidRPr="009F6908">
              <w:rPr>
                <w:rFonts w:cstheme="minorHAnsi"/>
              </w:rPr>
              <w:t>4</w:t>
            </w:r>
          </w:p>
        </w:tc>
        <w:tc>
          <w:tcPr>
            <w:tcW w:w="6237" w:type="dxa"/>
            <w:vMerge w:val="restart"/>
          </w:tcPr>
          <w:p w14:paraId="32175CB9" w14:textId="23FB7A7A" w:rsidR="00280558" w:rsidRPr="00F127C3" w:rsidRDefault="00280558" w:rsidP="00280558">
            <w:pPr>
              <w:rPr>
                <w:rFonts w:cstheme="minorHAnsi"/>
              </w:rPr>
            </w:pPr>
            <w:r w:rsidRPr="009F6908">
              <w:rPr>
                <w:rFonts w:cstheme="minorHAnsi"/>
              </w:rPr>
              <w:t>Ist der MaBiS-ZP zum Zeitpunkt der Deaktivierung bereits deaktiviert?</w:t>
            </w:r>
          </w:p>
        </w:tc>
        <w:tc>
          <w:tcPr>
            <w:tcW w:w="1559" w:type="dxa"/>
            <w:tcBorders>
              <w:bottom w:val="dotted" w:sz="4" w:space="0" w:color="auto"/>
            </w:tcBorders>
          </w:tcPr>
          <w:p w14:paraId="454CF89A" w14:textId="4CB617A8"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34EA0C27" w14:textId="00B674E8" w:rsidR="00280558" w:rsidRPr="00F127C3" w:rsidRDefault="00280558" w:rsidP="00280558">
            <w:pPr>
              <w:rPr>
                <w:rFonts w:cstheme="minorHAnsi"/>
              </w:rPr>
            </w:pPr>
            <w:r w:rsidRPr="009F6908">
              <w:rPr>
                <w:rFonts w:cstheme="minorHAnsi"/>
              </w:rPr>
              <w:t>A04</w:t>
            </w:r>
          </w:p>
        </w:tc>
        <w:tc>
          <w:tcPr>
            <w:tcW w:w="5107" w:type="dxa"/>
            <w:tcBorders>
              <w:bottom w:val="dotted" w:sz="4" w:space="0" w:color="auto"/>
            </w:tcBorders>
          </w:tcPr>
          <w:p w14:paraId="72AF98D5" w14:textId="77777777" w:rsidR="00280558" w:rsidRPr="009F6908" w:rsidRDefault="00280558" w:rsidP="00280558">
            <w:pPr>
              <w:rPr>
                <w:rFonts w:cstheme="minorHAnsi"/>
              </w:rPr>
            </w:pPr>
            <w:r w:rsidRPr="009F6908">
              <w:rPr>
                <w:rFonts w:cstheme="minorHAnsi"/>
              </w:rPr>
              <w:t>Cluster: Ablehnung</w:t>
            </w:r>
          </w:p>
          <w:p w14:paraId="11E116B4" w14:textId="55871831" w:rsidR="00280558" w:rsidRPr="00F127C3" w:rsidRDefault="00280558" w:rsidP="00280558">
            <w:pPr>
              <w:rPr>
                <w:rFonts w:cstheme="minorHAnsi"/>
              </w:rPr>
            </w:pPr>
            <w:r w:rsidRPr="009F6908">
              <w:rPr>
                <w:rFonts w:cstheme="minorHAnsi"/>
              </w:rPr>
              <w:t>MaBiS-ZP bereits deaktiviert</w:t>
            </w:r>
          </w:p>
        </w:tc>
      </w:tr>
      <w:tr w:rsidR="00280558" w:rsidRPr="00F127C3" w14:paraId="12A3CB1B" w14:textId="77777777" w:rsidTr="001B15CC">
        <w:tc>
          <w:tcPr>
            <w:tcW w:w="562" w:type="dxa"/>
            <w:vMerge/>
          </w:tcPr>
          <w:p w14:paraId="7C4601C2" w14:textId="77777777" w:rsidR="00280558" w:rsidRPr="00F127C3" w:rsidRDefault="00280558" w:rsidP="00280558">
            <w:pPr>
              <w:rPr>
                <w:rFonts w:cstheme="minorHAnsi"/>
              </w:rPr>
            </w:pPr>
          </w:p>
        </w:tc>
        <w:tc>
          <w:tcPr>
            <w:tcW w:w="6237" w:type="dxa"/>
            <w:vMerge/>
          </w:tcPr>
          <w:p w14:paraId="24BE692A" w14:textId="77777777" w:rsidR="00280558" w:rsidRPr="00F127C3" w:rsidRDefault="00280558" w:rsidP="00280558">
            <w:pPr>
              <w:rPr>
                <w:rFonts w:cstheme="minorHAnsi"/>
              </w:rPr>
            </w:pPr>
          </w:p>
        </w:tc>
        <w:tc>
          <w:tcPr>
            <w:tcW w:w="1559" w:type="dxa"/>
            <w:tcBorders>
              <w:top w:val="dotted" w:sz="4" w:space="0" w:color="auto"/>
            </w:tcBorders>
          </w:tcPr>
          <w:p w14:paraId="37D53A36" w14:textId="3AB7FC13" w:rsidR="00280558" w:rsidRPr="00F127C3" w:rsidRDefault="00280558" w:rsidP="00280558">
            <w:pPr>
              <w:rPr>
                <w:rFonts w:cstheme="minorHAnsi"/>
              </w:rPr>
            </w:pPr>
            <w:r w:rsidRPr="009F6908">
              <w:rPr>
                <w:rFonts w:cstheme="minorHAnsi"/>
              </w:rPr>
              <w:t xml:space="preserve">nein </w:t>
            </w:r>
            <w:r w:rsidRPr="009F6908">
              <w:rPr>
                <w:rFonts w:ascii="Wingdings" w:eastAsia="Wingdings" w:hAnsi="Wingdings" w:cstheme="minorHAnsi"/>
              </w:rPr>
              <w:t>à</w:t>
            </w:r>
            <w:r w:rsidRPr="009F6908">
              <w:rPr>
                <w:rFonts w:cstheme="minorHAnsi"/>
              </w:rPr>
              <w:t xml:space="preserve"> 5</w:t>
            </w:r>
          </w:p>
        </w:tc>
        <w:tc>
          <w:tcPr>
            <w:tcW w:w="851" w:type="dxa"/>
            <w:tcBorders>
              <w:top w:val="dotted" w:sz="4" w:space="0" w:color="auto"/>
            </w:tcBorders>
          </w:tcPr>
          <w:p w14:paraId="0A270E2D" w14:textId="77777777" w:rsidR="00280558" w:rsidRPr="00F127C3" w:rsidRDefault="00280558" w:rsidP="00280558">
            <w:pPr>
              <w:rPr>
                <w:rFonts w:cstheme="minorHAnsi"/>
              </w:rPr>
            </w:pPr>
          </w:p>
        </w:tc>
        <w:tc>
          <w:tcPr>
            <w:tcW w:w="5107" w:type="dxa"/>
            <w:tcBorders>
              <w:top w:val="dotted" w:sz="4" w:space="0" w:color="auto"/>
            </w:tcBorders>
          </w:tcPr>
          <w:p w14:paraId="17577EAF" w14:textId="77777777" w:rsidR="00280558" w:rsidRPr="00F127C3" w:rsidRDefault="00280558" w:rsidP="00280558">
            <w:pPr>
              <w:rPr>
                <w:rFonts w:cstheme="minorHAnsi"/>
              </w:rPr>
            </w:pPr>
          </w:p>
        </w:tc>
      </w:tr>
    </w:tbl>
    <w:p w14:paraId="7F584FEF" w14:textId="77777777" w:rsidR="00130EE4" w:rsidRDefault="00130EE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280558" w:rsidRPr="00F127C3" w14:paraId="24566FFD" w14:textId="77777777" w:rsidTr="00130EE4">
        <w:tc>
          <w:tcPr>
            <w:tcW w:w="562" w:type="dxa"/>
            <w:vMerge w:val="restart"/>
          </w:tcPr>
          <w:p w14:paraId="30B381E2" w14:textId="60A39A03" w:rsidR="00280558" w:rsidRPr="00F127C3" w:rsidRDefault="00280558" w:rsidP="00280558">
            <w:pPr>
              <w:rPr>
                <w:rFonts w:cstheme="minorHAnsi"/>
              </w:rPr>
            </w:pPr>
            <w:r w:rsidRPr="009F6908">
              <w:rPr>
                <w:rFonts w:cstheme="minorHAnsi"/>
              </w:rPr>
              <w:lastRenderedPageBreak/>
              <w:t>5</w:t>
            </w:r>
          </w:p>
        </w:tc>
        <w:tc>
          <w:tcPr>
            <w:tcW w:w="6237" w:type="dxa"/>
            <w:vMerge w:val="restart"/>
          </w:tcPr>
          <w:p w14:paraId="718A81FB" w14:textId="34BED3BE" w:rsidR="00280558" w:rsidRPr="00F127C3" w:rsidRDefault="00280558" w:rsidP="00280558">
            <w:pPr>
              <w:rPr>
                <w:rFonts w:cstheme="minorHAnsi"/>
              </w:rPr>
            </w:pPr>
            <w:r w:rsidRPr="009F6908">
              <w:rPr>
                <w:rFonts w:cstheme="minorHAnsi"/>
              </w:rPr>
              <w:t>Sind für den MaBiS-ZP Zeitreihen nach dem Zeitpunkt der Deaktivierung bereits vorhanden?</w:t>
            </w:r>
          </w:p>
        </w:tc>
        <w:tc>
          <w:tcPr>
            <w:tcW w:w="1559" w:type="dxa"/>
            <w:tcBorders>
              <w:bottom w:val="dotted" w:sz="4" w:space="0" w:color="auto"/>
            </w:tcBorders>
          </w:tcPr>
          <w:p w14:paraId="69A973F1" w14:textId="17CDFDB0" w:rsidR="00280558" w:rsidRPr="00F127C3" w:rsidRDefault="00280558" w:rsidP="00280558">
            <w:pPr>
              <w:rPr>
                <w:rFonts w:cstheme="minorHAnsi"/>
              </w:rPr>
            </w:pPr>
            <w:r w:rsidRPr="009F6908">
              <w:rPr>
                <w:rFonts w:cstheme="minorHAnsi"/>
              </w:rPr>
              <w:t>ja</w:t>
            </w:r>
          </w:p>
        </w:tc>
        <w:tc>
          <w:tcPr>
            <w:tcW w:w="851" w:type="dxa"/>
            <w:tcBorders>
              <w:bottom w:val="dotted" w:sz="4" w:space="0" w:color="auto"/>
            </w:tcBorders>
          </w:tcPr>
          <w:p w14:paraId="24D1C4D6" w14:textId="5489FE5C" w:rsidR="00280558" w:rsidRPr="00F127C3" w:rsidRDefault="00280558" w:rsidP="00280558">
            <w:pPr>
              <w:rPr>
                <w:rFonts w:cstheme="minorHAnsi"/>
              </w:rPr>
            </w:pPr>
            <w:r w:rsidRPr="009F6908">
              <w:rPr>
                <w:rFonts w:cstheme="minorHAnsi"/>
              </w:rPr>
              <w:t>A05</w:t>
            </w:r>
          </w:p>
        </w:tc>
        <w:tc>
          <w:tcPr>
            <w:tcW w:w="5107" w:type="dxa"/>
            <w:tcBorders>
              <w:bottom w:val="dotted" w:sz="4" w:space="0" w:color="auto"/>
            </w:tcBorders>
          </w:tcPr>
          <w:p w14:paraId="4CEFFCD1" w14:textId="77777777" w:rsidR="00280558" w:rsidRPr="009F6908" w:rsidRDefault="00280558" w:rsidP="00280558">
            <w:pPr>
              <w:rPr>
                <w:rFonts w:cstheme="minorHAnsi"/>
              </w:rPr>
            </w:pPr>
            <w:r w:rsidRPr="009F6908">
              <w:rPr>
                <w:rFonts w:cstheme="minorHAnsi"/>
              </w:rPr>
              <w:t>Cluster: Ablehnung</w:t>
            </w:r>
          </w:p>
          <w:p w14:paraId="1E7908E1" w14:textId="2DC2BF42" w:rsidR="00280558" w:rsidRPr="00F127C3" w:rsidRDefault="00280558" w:rsidP="00280558">
            <w:pPr>
              <w:rPr>
                <w:rFonts w:cstheme="minorHAnsi"/>
              </w:rPr>
            </w:pPr>
            <w:r w:rsidRPr="009F6908">
              <w:rPr>
                <w:rFonts w:cstheme="minorHAnsi"/>
              </w:rPr>
              <w:t>Deaktivierung, Zeitreihen vorhanden</w:t>
            </w:r>
          </w:p>
        </w:tc>
      </w:tr>
      <w:tr w:rsidR="00280558" w:rsidRPr="00F127C3" w14:paraId="0A9113EF" w14:textId="77777777" w:rsidTr="00130EE4">
        <w:tc>
          <w:tcPr>
            <w:tcW w:w="562" w:type="dxa"/>
            <w:vMerge/>
          </w:tcPr>
          <w:p w14:paraId="231304FE" w14:textId="77777777" w:rsidR="00280558" w:rsidRPr="00F127C3" w:rsidRDefault="00280558" w:rsidP="00280558">
            <w:pPr>
              <w:rPr>
                <w:rFonts w:cstheme="minorHAnsi"/>
              </w:rPr>
            </w:pPr>
          </w:p>
        </w:tc>
        <w:tc>
          <w:tcPr>
            <w:tcW w:w="6237" w:type="dxa"/>
            <w:vMerge/>
          </w:tcPr>
          <w:p w14:paraId="2BB35413" w14:textId="77777777" w:rsidR="00280558" w:rsidRPr="00F127C3" w:rsidRDefault="00280558" w:rsidP="00280558">
            <w:pPr>
              <w:rPr>
                <w:rFonts w:cstheme="minorHAnsi"/>
              </w:rPr>
            </w:pPr>
          </w:p>
        </w:tc>
        <w:tc>
          <w:tcPr>
            <w:tcW w:w="1559" w:type="dxa"/>
            <w:tcBorders>
              <w:top w:val="dotted" w:sz="4" w:space="0" w:color="auto"/>
            </w:tcBorders>
          </w:tcPr>
          <w:p w14:paraId="19AD218A" w14:textId="23301EF2" w:rsidR="00280558" w:rsidRPr="00F127C3" w:rsidRDefault="00280558" w:rsidP="00280558">
            <w:pPr>
              <w:rPr>
                <w:rFonts w:cstheme="minorHAnsi"/>
              </w:rPr>
            </w:pPr>
            <w:r w:rsidRPr="009F6908">
              <w:rPr>
                <w:rFonts w:cstheme="minorHAnsi"/>
              </w:rPr>
              <w:t>nein</w:t>
            </w:r>
          </w:p>
        </w:tc>
        <w:tc>
          <w:tcPr>
            <w:tcW w:w="851" w:type="dxa"/>
            <w:tcBorders>
              <w:top w:val="dotted" w:sz="4" w:space="0" w:color="auto"/>
            </w:tcBorders>
          </w:tcPr>
          <w:p w14:paraId="21EC6D4C" w14:textId="081FE6D6" w:rsidR="00280558" w:rsidRPr="00F127C3" w:rsidRDefault="00280558" w:rsidP="00280558">
            <w:pPr>
              <w:rPr>
                <w:rFonts w:cstheme="minorHAnsi"/>
              </w:rPr>
            </w:pPr>
            <w:r w:rsidRPr="009F6908">
              <w:rPr>
                <w:rFonts w:cstheme="minorHAnsi"/>
              </w:rPr>
              <w:t>A06</w:t>
            </w:r>
          </w:p>
        </w:tc>
        <w:tc>
          <w:tcPr>
            <w:tcW w:w="5107" w:type="dxa"/>
            <w:tcBorders>
              <w:top w:val="dotted" w:sz="4" w:space="0" w:color="auto"/>
            </w:tcBorders>
          </w:tcPr>
          <w:p w14:paraId="4AE746B4" w14:textId="77777777" w:rsidR="00280558" w:rsidRPr="009F6908" w:rsidRDefault="00280558" w:rsidP="00280558">
            <w:pPr>
              <w:rPr>
                <w:rFonts w:cstheme="minorHAnsi"/>
              </w:rPr>
            </w:pPr>
            <w:r w:rsidRPr="009F6908">
              <w:rPr>
                <w:rFonts w:cstheme="minorHAnsi"/>
              </w:rPr>
              <w:t xml:space="preserve">Cluster: Zustimmung </w:t>
            </w:r>
          </w:p>
          <w:p w14:paraId="0629BF00" w14:textId="2590529D" w:rsidR="00280558" w:rsidRPr="00F127C3" w:rsidRDefault="00280558" w:rsidP="00280558">
            <w:pPr>
              <w:rPr>
                <w:rFonts w:cstheme="minorHAnsi"/>
              </w:rPr>
            </w:pPr>
            <w:r w:rsidRPr="009F6908">
              <w:rPr>
                <w:rFonts w:cstheme="minorHAnsi"/>
              </w:rPr>
              <w:t>Deaktivierung durchgeführt</w:t>
            </w:r>
          </w:p>
        </w:tc>
      </w:tr>
    </w:tbl>
    <w:p w14:paraId="558C181F" w14:textId="77777777" w:rsidR="00130EE4" w:rsidRDefault="00130EE4">
      <w:pPr>
        <w:spacing w:after="200" w:line="276" w:lineRule="auto"/>
        <w:rPr>
          <w:rFonts w:eastAsiaTheme="majorEastAsia" w:cs="Arial"/>
          <w:b/>
          <w:bCs/>
          <w:iCs/>
          <w:szCs w:val="28"/>
        </w:rPr>
      </w:pPr>
      <w:r>
        <w:br w:type="page"/>
      </w:r>
    </w:p>
    <w:p w14:paraId="3DA09D3B" w14:textId="68490D32" w:rsidR="00C70B11" w:rsidRPr="00246E48" w:rsidRDefault="008F78A2" w:rsidP="001F2FE1">
      <w:pPr>
        <w:pStyle w:val="berschrift2"/>
      </w:pPr>
      <w:bookmarkStart w:id="806" w:name="_Toc181013401"/>
      <w:r>
        <w:lastRenderedPageBreak/>
        <w:t>AD</w:t>
      </w:r>
      <w:bookmarkStart w:id="807" w:name="_Toc64453961"/>
      <w:r w:rsidR="00C70B11" w:rsidRPr="00246E48">
        <w:t>: Austausch der Deltazeitreihenübertrag-Liste von ÜNB an NB</w:t>
      </w:r>
      <w:bookmarkEnd w:id="805"/>
      <w:bookmarkEnd w:id="806"/>
      <w:bookmarkEnd w:id="807"/>
    </w:p>
    <w:p w14:paraId="55BCAC09" w14:textId="635697EF" w:rsidR="00C70B11" w:rsidRDefault="00C70B11" w:rsidP="0078222B">
      <w:pPr>
        <w:pStyle w:val="berschrift3"/>
      </w:pPr>
      <w:bookmarkStart w:id="808" w:name="_Toc62633626"/>
      <w:bookmarkStart w:id="809" w:name="_Toc64453962"/>
      <w:bookmarkStart w:id="810" w:name="_Toc181013402"/>
      <w:r w:rsidRPr="00246E48">
        <w:t>E_0070_DZÜ-Liste prüfen</w:t>
      </w:r>
      <w:bookmarkEnd w:id="808"/>
      <w:bookmarkEnd w:id="809"/>
      <w:bookmarkEnd w:id="81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21F3CDED" w14:textId="77777777" w:rsidTr="00995F5B">
        <w:trPr>
          <w:trHeight w:val="454"/>
        </w:trPr>
        <w:tc>
          <w:tcPr>
            <w:tcW w:w="6799" w:type="dxa"/>
            <w:gridSpan w:val="2"/>
            <w:shd w:val="clear" w:color="auto" w:fill="D8DFE4"/>
            <w:vAlign w:val="center"/>
          </w:tcPr>
          <w:p w14:paraId="0BDDE5EB"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7" w:type="dxa"/>
            <w:gridSpan w:val="3"/>
            <w:shd w:val="clear" w:color="auto" w:fill="D8DFE4"/>
            <w:vAlign w:val="center"/>
          </w:tcPr>
          <w:p w14:paraId="769DE1FE" w14:textId="52BF3194" w:rsidR="001B15CC" w:rsidRPr="00CF6B07" w:rsidRDefault="001B15CC" w:rsidP="00C62443">
            <w:pPr>
              <w:contextualSpacing/>
              <w:rPr>
                <w:rFonts w:cstheme="minorHAnsi"/>
                <w:b/>
                <w:bCs/>
              </w:rPr>
            </w:pPr>
          </w:p>
        </w:tc>
      </w:tr>
      <w:tr w:rsidR="00F25B74" w:rsidRPr="00F127C3" w14:paraId="36D9FD12" w14:textId="77777777" w:rsidTr="001B15CC">
        <w:tc>
          <w:tcPr>
            <w:tcW w:w="562" w:type="dxa"/>
            <w:shd w:val="clear" w:color="auto" w:fill="D8DFE4"/>
          </w:tcPr>
          <w:p w14:paraId="212FD24B" w14:textId="77777777" w:rsidR="00F25B74" w:rsidRPr="00CF6B07" w:rsidRDefault="00F25B74" w:rsidP="004C073D">
            <w:pPr>
              <w:contextualSpacing/>
              <w:rPr>
                <w:rFonts w:cstheme="minorHAnsi"/>
              </w:rPr>
            </w:pPr>
            <w:r w:rsidRPr="00CF6B07">
              <w:rPr>
                <w:rFonts w:cstheme="minorHAnsi"/>
              </w:rPr>
              <w:t>Nr.</w:t>
            </w:r>
          </w:p>
        </w:tc>
        <w:tc>
          <w:tcPr>
            <w:tcW w:w="6237" w:type="dxa"/>
            <w:shd w:val="clear" w:color="auto" w:fill="D8DFE4"/>
          </w:tcPr>
          <w:p w14:paraId="42A34EE1" w14:textId="77777777" w:rsidR="00F25B74" w:rsidRPr="00CF6B07" w:rsidRDefault="00F25B74" w:rsidP="004C073D">
            <w:pPr>
              <w:contextualSpacing/>
              <w:rPr>
                <w:rFonts w:cstheme="minorHAnsi"/>
              </w:rPr>
            </w:pPr>
            <w:r w:rsidRPr="00CF6B07">
              <w:rPr>
                <w:rFonts w:cstheme="minorHAnsi"/>
              </w:rPr>
              <w:t>Prüfschritt</w:t>
            </w:r>
          </w:p>
        </w:tc>
        <w:tc>
          <w:tcPr>
            <w:tcW w:w="1559" w:type="dxa"/>
            <w:shd w:val="clear" w:color="auto" w:fill="D8DFE4"/>
          </w:tcPr>
          <w:p w14:paraId="0E15DA18" w14:textId="77777777" w:rsidR="00F25B74" w:rsidRPr="00CF6B07" w:rsidRDefault="00F25B74" w:rsidP="001B15CC">
            <w:pPr>
              <w:contextualSpacing/>
              <w:rPr>
                <w:rFonts w:cstheme="minorHAnsi"/>
              </w:rPr>
            </w:pPr>
            <w:r w:rsidRPr="00CF6B07">
              <w:rPr>
                <w:rFonts w:cstheme="minorHAnsi"/>
              </w:rPr>
              <w:t>Prüfergebnis</w:t>
            </w:r>
          </w:p>
        </w:tc>
        <w:tc>
          <w:tcPr>
            <w:tcW w:w="851" w:type="dxa"/>
            <w:shd w:val="clear" w:color="auto" w:fill="D8DFE4"/>
          </w:tcPr>
          <w:p w14:paraId="775C81B7" w14:textId="77777777" w:rsidR="00F25B74" w:rsidRPr="00CF6B07" w:rsidRDefault="00F25B74" w:rsidP="004C073D">
            <w:pPr>
              <w:contextualSpacing/>
              <w:rPr>
                <w:rFonts w:cstheme="minorHAnsi"/>
              </w:rPr>
            </w:pPr>
            <w:r w:rsidRPr="00CF6B07">
              <w:rPr>
                <w:rFonts w:cstheme="minorHAnsi"/>
              </w:rPr>
              <w:t>Code</w:t>
            </w:r>
          </w:p>
        </w:tc>
        <w:tc>
          <w:tcPr>
            <w:tcW w:w="5107" w:type="dxa"/>
            <w:shd w:val="clear" w:color="auto" w:fill="D8DFE4"/>
          </w:tcPr>
          <w:p w14:paraId="32E92FC2" w14:textId="77777777" w:rsidR="00F25B74" w:rsidRPr="00CF6B07" w:rsidRDefault="00F25B74" w:rsidP="004C073D">
            <w:pPr>
              <w:contextualSpacing/>
              <w:rPr>
                <w:rFonts w:cstheme="minorHAnsi"/>
              </w:rPr>
            </w:pPr>
            <w:r w:rsidRPr="00CF6B07">
              <w:rPr>
                <w:rFonts w:cstheme="minorHAnsi"/>
              </w:rPr>
              <w:t>Hinweis</w:t>
            </w:r>
          </w:p>
        </w:tc>
      </w:tr>
      <w:tr w:rsidR="00F25B74" w:rsidRPr="00F127C3" w14:paraId="47C2164E" w14:textId="77777777" w:rsidTr="001B15CC">
        <w:tc>
          <w:tcPr>
            <w:tcW w:w="562" w:type="dxa"/>
            <w:vMerge w:val="restart"/>
          </w:tcPr>
          <w:p w14:paraId="63CE5BFA" w14:textId="3846719E" w:rsidR="00F25B74" w:rsidRPr="00F127C3" w:rsidRDefault="00F25B74" w:rsidP="00F25B74">
            <w:pPr>
              <w:rPr>
                <w:rFonts w:cstheme="minorHAnsi"/>
              </w:rPr>
            </w:pPr>
            <w:r w:rsidRPr="0078222B">
              <w:rPr>
                <w:rFonts w:cstheme="minorHAnsi"/>
              </w:rPr>
              <w:t>1</w:t>
            </w:r>
          </w:p>
        </w:tc>
        <w:tc>
          <w:tcPr>
            <w:tcW w:w="6237" w:type="dxa"/>
            <w:vMerge w:val="restart"/>
          </w:tcPr>
          <w:p w14:paraId="7EAB67C0" w14:textId="540F8A16" w:rsidR="00F25B74" w:rsidRPr="00F127C3" w:rsidRDefault="00F25B74" w:rsidP="00F25B74">
            <w:pPr>
              <w:rPr>
                <w:rFonts w:cstheme="minorHAnsi"/>
              </w:rPr>
            </w:pPr>
            <w:r w:rsidRPr="0078222B">
              <w:rPr>
                <w:rFonts w:cstheme="minorHAnsi"/>
              </w:rPr>
              <w:t>Erfolgt der Eingang der DZÜ-Liste innerhalb der Clearing</w:t>
            </w:r>
            <w:r>
              <w:rPr>
                <w:rFonts w:cstheme="minorHAnsi"/>
              </w:rPr>
              <w:softHyphen/>
            </w:r>
            <w:r w:rsidRPr="0078222B">
              <w:rPr>
                <w:rFonts w:cstheme="minorHAnsi"/>
              </w:rPr>
              <w:t>phase für DZÜ?</w:t>
            </w:r>
          </w:p>
        </w:tc>
        <w:tc>
          <w:tcPr>
            <w:tcW w:w="1559" w:type="dxa"/>
            <w:tcBorders>
              <w:bottom w:val="dotted" w:sz="4" w:space="0" w:color="auto"/>
            </w:tcBorders>
          </w:tcPr>
          <w:p w14:paraId="10B81A1A" w14:textId="5F4C85EE"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01CE19E9" w14:textId="15BAED0E" w:rsidR="00F25B74" w:rsidRPr="00F127C3" w:rsidRDefault="00F25B74" w:rsidP="00F25B74">
            <w:pPr>
              <w:rPr>
                <w:rFonts w:cstheme="minorHAnsi"/>
              </w:rPr>
            </w:pPr>
            <w:r w:rsidRPr="0078222B">
              <w:rPr>
                <w:rFonts w:cstheme="minorHAnsi"/>
              </w:rPr>
              <w:t>A01</w:t>
            </w:r>
          </w:p>
        </w:tc>
        <w:tc>
          <w:tcPr>
            <w:tcW w:w="5107" w:type="dxa"/>
            <w:tcBorders>
              <w:bottom w:val="dotted" w:sz="4" w:space="0" w:color="auto"/>
            </w:tcBorders>
          </w:tcPr>
          <w:p w14:paraId="3F24FF1D" w14:textId="77777777" w:rsidR="00F25B74" w:rsidRPr="0078222B" w:rsidRDefault="00F25B74" w:rsidP="00F25B74">
            <w:pPr>
              <w:spacing w:line="300" w:lineRule="atLeast"/>
              <w:rPr>
                <w:rFonts w:cstheme="minorHAnsi"/>
              </w:rPr>
            </w:pPr>
            <w:r w:rsidRPr="0078222B">
              <w:rPr>
                <w:rFonts w:cstheme="minorHAnsi"/>
              </w:rPr>
              <w:t>Cluster: Ablehnung der gesamten Liste</w:t>
            </w:r>
          </w:p>
          <w:p w14:paraId="5AC4B78A" w14:textId="5C9BB129" w:rsidR="00F25B74" w:rsidRPr="00F127C3" w:rsidRDefault="00F25B74" w:rsidP="00A33597">
            <w:pPr>
              <w:rPr>
                <w:rFonts w:cstheme="minorHAnsi"/>
              </w:rPr>
            </w:pPr>
            <w:r w:rsidRPr="0078222B">
              <w:rPr>
                <w:rFonts w:eastAsia="Arial" w:cstheme="minorHAnsi"/>
              </w:rPr>
              <w:t>Eingang liegt nicht innerhalb der Clearingphase DZÜ</w:t>
            </w:r>
          </w:p>
        </w:tc>
      </w:tr>
      <w:tr w:rsidR="00F25B74" w:rsidRPr="00F127C3" w14:paraId="2BB6E6D6" w14:textId="77777777" w:rsidTr="001B15CC">
        <w:tc>
          <w:tcPr>
            <w:tcW w:w="562" w:type="dxa"/>
            <w:vMerge/>
          </w:tcPr>
          <w:p w14:paraId="7BDE91C3" w14:textId="77777777" w:rsidR="00F25B74" w:rsidRPr="00F127C3" w:rsidRDefault="00F25B74" w:rsidP="00F25B74">
            <w:pPr>
              <w:rPr>
                <w:rFonts w:cstheme="minorHAnsi"/>
              </w:rPr>
            </w:pPr>
          </w:p>
        </w:tc>
        <w:tc>
          <w:tcPr>
            <w:tcW w:w="6237" w:type="dxa"/>
            <w:vMerge/>
          </w:tcPr>
          <w:p w14:paraId="248AE778" w14:textId="77777777" w:rsidR="00F25B74" w:rsidRPr="00F127C3" w:rsidRDefault="00F25B74" w:rsidP="00F25B74">
            <w:pPr>
              <w:rPr>
                <w:rFonts w:cstheme="minorHAnsi"/>
              </w:rPr>
            </w:pPr>
          </w:p>
        </w:tc>
        <w:tc>
          <w:tcPr>
            <w:tcW w:w="1559" w:type="dxa"/>
            <w:tcBorders>
              <w:top w:val="dotted" w:sz="4" w:space="0" w:color="auto"/>
            </w:tcBorders>
          </w:tcPr>
          <w:p w14:paraId="7FDEA35B" w14:textId="218327A8"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1B2DE62D" w14:textId="77777777" w:rsidR="00F25B74" w:rsidRPr="00F127C3" w:rsidRDefault="00F25B74" w:rsidP="00F25B74">
            <w:pPr>
              <w:rPr>
                <w:rFonts w:cstheme="minorHAnsi"/>
              </w:rPr>
            </w:pPr>
          </w:p>
        </w:tc>
        <w:tc>
          <w:tcPr>
            <w:tcW w:w="5107" w:type="dxa"/>
            <w:tcBorders>
              <w:top w:val="dotted" w:sz="4" w:space="0" w:color="auto"/>
            </w:tcBorders>
          </w:tcPr>
          <w:p w14:paraId="4AE41999" w14:textId="77777777" w:rsidR="00F25B74" w:rsidRPr="00F127C3" w:rsidRDefault="00F25B74" w:rsidP="00F25B74">
            <w:pPr>
              <w:rPr>
                <w:rFonts w:cstheme="minorHAnsi"/>
              </w:rPr>
            </w:pPr>
          </w:p>
        </w:tc>
      </w:tr>
      <w:tr w:rsidR="00F25B74" w:rsidRPr="00F127C3" w14:paraId="3F5F383A" w14:textId="77777777" w:rsidTr="001B15CC">
        <w:tc>
          <w:tcPr>
            <w:tcW w:w="14316" w:type="dxa"/>
            <w:gridSpan w:val="5"/>
            <w:vAlign w:val="center"/>
          </w:tcPr>
          <w:p w14:paraId="6C6A26CB" w14:textId="02DD6940" w:rsidR="00F25B74" w:rsidRPr="00F127C3" w:rsidRDefault="00F25B74" w:rsidP="00F25B74">
            <w:pPr>
              <w:rPr>
                <w:rFonts w:cstheme="minorHAnsi"/>
              </w:rPr>
            </w:pPr>
            <w:r>
              <w:rPr>
                <w:rFonts w:cstheme="minorHAnsi"/>
              </w:rPr>
              <w:t>Je Marktlokation erfolgen die nachfolgenden Prüfungen:</w:t>
            </w:r>
          </w:p>
        </w:tc>
      </w:tr>
      <w:tr w:rsidR="00F25B74" w:rsidRPr="00F127C3" w14:paraId="6C26A442" w14:textId="77777777" w:rsidTr="001B15CC">
        <w:tc>
          <w:tcPr>
            <w:tcW w:w="562" w:type="dxa"/>
            <w:vMerge w:val="restart"/>
          </w:tcPr>
          <w:p w14:paraId="22C27AEF" w14:textId="10D9690D" w:rsidR="00F25B74" w:rsidRPr="00F127C3" w:rsidRDefault="00F25B74" w:rsidP="00F25B74">
            <w:pPr>
              <w:rPr>
                <w:rFonts w:cstheme="minorHAnsi"/>
              </w:rPr>
            </w:pPr>
            <w:r w:rsidRPr="0078222B">
              <w:rPr>
                <w:rFonts w:cstheme="minorHAnsi"/>
              </w:rPr>
              <w:t>2</w:t>
            </w:r>
          </w:p>
        </w:tc>
        <w:tc>
          <w:tcPr>
            <w:tcW w:w="6237" w:type="dxa"/>
            <w:vMerge w:val="restart"/>
          </w:tcPr>
          <w:p w14:paraId="19F2D87A" w14:textId="7F9FCC52" w:rsidR="00F25B74" w:rsidRPr="00F127C3" w:rsidRDefault="00F25B74" w:rsidP="00F25B74">
            <w:pPr>
              <w:rPr>
                <w:rFonts w:cstheme="minorHAnsi"/>
              </w:rPr>
            </w:pPr>
            <w:r w:rsidRPr="0078222B">
              <w:rPr>
                <w:rFonts w:cstheme="minorHAnsi"/>
              </w:rPr>
              <w:t>Ist die Marktlokation bekannt?</w:t>
            </w:r>
          </w:p>
        </w:tc>
        <w:tc>
          <w:tcPr>
            <w:tcW w:w="1559" w:type="dxa"/>
            <w:tcBorders>
              <w:bottom w:val="dotted" w:sz="4" w:space="0" w:color="auto"/>
            </w:tcBorders>
          </w:tcPr>
          <w:p w14:paraId="146775E6" w14:textId="306E5343" w:rsidR="00F25B74" w:rsidRPr="00F127C3" w:rsidRDefault="00F25B74" w:rsidP="00F25B74">
            <w:pPr>
              <w:rPr>
                <w:rFonts w:cstheme="minorHAnsi"/>
              </w:rPr>
            </w:pPr>
            <w:r w:rsidRPr="0078222B">
              <w:rPr>
                <w:rFonts w:cstheme="minorHAnsi"/>
              </w:rPr>
              <w:t>nein</w:t>
            </w:r>
          </w:p>
        </w:tc>
        <w:tc>
          <w:tcPr>
            <w:tcW w:w="851" w:type="dxa"/>
            <w:tcBorders>
              <w:bottom w:val="dotted" w:sz="4" w:space="0" w:color="auto"/>
            </w:tcBorders>
          </w:tcPr>
          <w:p w14:paraId="6022A729" w14:textId="137CF35B" w:rsidR="00F25B74" w:rsidRPr="00F127C3" w:rsidRDefault="00F25B74" w:rsidP="00F25B74">
            <w:pPr>
              <w:rPr>
                <w:rFonts w:cstheme="minorHAnsi"/>
              </w:rPr>
            </w:pPr>
            <w:r w:rsidRPr="0078222B">
              <w:rPr>
                <w:rFonts w:cstheme="minorHAnsi"/>
              </w:rPr>
              <w:t>A02</w:t>
            </w:r>
          </w:p>
        </w:tc>
        <w:tc>
          <w:tcPr>
            <w:tcW w:w="5107" w:type="dxa"/>
            <w:tcBorders>
              <w:bottom w:val="dotted" w:sz="4" w:space="0" w:color="auto"/>
            </w:tcBorders>
          </w:tcPr>
          <w:p w14:paraId="3B909E82" w14:textId="77777777" w:rsidR="00F25B74" w:rsidRPr="0078222B" w:rsidRDefault="00F25B74" w:rsidP="00F25B74">
            <w:pPr>
              <w:spacing w:line="300" w:lineRule="atLeast"/>
              <w:rPr>
                <w:rFonts w:cstheme="minorHAnsi"/>
              </w:rPr>
            </w:pPr>
            <w:r w:rsidRPr="0078222B">
              <w:rPr>
                <w:rFonts w:cstheme="minorHAnsi"/>
              </w:rPr>
              <w:t>Cluster: Korrekturliste wegen Ablehnung</w:t>
            </w:r>
          </w:p>
          <w:p w14:paraId="2C73A8FC" w14:textId="361DC0C3" w:rsidR="00F25B74" w:rsidRPr="00F127C3" w:rsidRDefault="00F25B74" w:rsidP="00F25B74">
            <w:pPr>
              <w:rPr>
                <w:rFonts w:cstheme="minorHAnsi"/>
              </w:rPr>
            </w:pPr>
            <w:r w:rsidRPr="0078222B">
              <w:rPr>
                <w:rFonts w:cstheme="minorHAnsi"/>
              </w:rPr>
              <w:t>Marktlokation ist nicht bekannt</w:t>
            </w:r>
          </w:p>
        </w:tc>
      </w:tr>
      <w:tr w:rsidR="00F25B74" w:rsidRPr="00F127C3" w14:paraId="42D233F7" w14:textId="77777777" w:rsidTr="001B15CC">
        <w:tc>
          <w:tcPr>
            <w:tcW w:w="562" w:type="dxa"/>
            <w:vMerge/>
          </w:tcPr>
          <w:p w14:paraId="21787A94" w14:textId="77777777" w:rsidR="00F25B74" w:rsidRPr="00F127C3" w:rsidRDefault="00F25B74" w:rsidP="00F25B74">
            <w:pPr>
              <w:rPr>
                <w:rFonts w:cstheme="minorHAnsi"/>
              </w:rPr>
            </w:pPr>
          </w:p>
        </w:tc>
        <w:tc>
          <w:tcPr>
            <w:tcW w:w="6237" w:type="dxa"/>
            <w:vMerge/>
          </w:tcPr>
          <w:p w14:paraId="26034A52" w14:textId="77777777" w:rsidR="00F25B74" w:rsidRPr="00F127C3" w:rsidRDefault="00F25B74" w:rsidP="00F25B74">
            <w:pPr>
              <w:rPr>
                <w:rFonts w:cstheme="minorHAnsi"/>
              </w:rPr>
            </w:pPr>
          </w:p>
        </w:tc>
        <w:tc>
          <w:tcPr>
            <w:tcW w:w="1559" w:type="dxa"/>
            <w:tcBorders>
              <w:top w:val="dotted" w:sz="4" w:space="0" w:color="auto"/>
            </w:tcBorders>
          </w:tcPr>
          <w:p w14:paraId="6746FB5C" w14:textId="2E78C305" w:rsidR="00F25B74" w:rsidRPr="00F127C3" w:rsidRDefault="00F25B74" w:rsidP="00F25B74">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2925F4E1" w14:textId="77777777" w:rsidR="00F25B74" w:rsidRPr="00F127C3" w:rsidRDefault="00F25B74" w:rsidP="00F25B74">
            <w:pPr>
              <w:rPr>
                <w:rFonts w:cstheme="minorHAnsi"/>
              </w:rPr>
            </w:pPr>
          </w:p>
        </w:tc>
        <w:tc>
          <w:tcPr>
            <w:tcW w:w="5107" w:type="dxa"/>
            <w:tcBorders>
              <w:top w:val="dotted" w:sz="4" w:space="0" w:color="auto"/>
            </w:tcBorders>
          </w:tcPr>
          <w:p w14:paraId="30302A44" w14:textId="77777777" w:rsidR="00F25B74" w:rsidRPr="00F127C3" w:rsidRDefault="00F25B74" w:rsidP="00F25B74">
            <w:pPr>
              <w:rPr>
                <w:rFonts w:cstheme="minorHAnsi"/>
              </w:rPr>
            </w:pPr>
          </w:p>
        </w:tc>
      </w:tr>
    </w:tbl>
    <w:p w14:paraId="1347E2C0" w14:textId="77777777" w:rsidR="00995F5B" w:rsidRDefault="00995F5B">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E4D4B" w:rsidRPr="00F127C3" w14:paraId="662E3F28" w14:textId="77777777" w:rsidTr="001B15CC">
        <w:tc>
          <w:tcPr>
            <w:tcW w:w="562" w:type="dxa"/>
            <w:vMerge w:val="restart"/>
          </w:tcPr>
          <w:p w14:paraId="15206C97" w14:textId="6E1E163C" w:rsidR="008E4D4B" w:rsidRPr="00F127C3" w:rsidRDefault="008E4D4B" w:rsidP="00F25B74">
            <w:pPr>
              <w:rPr>
                <w:rFonts w:cstheme="minorHAnsi"/>
              </w:rPr>
            </w:pPr>
            <w:r w:rsidRPr="0078222B">
              <w:rPr>
                <w:rFonts w:cstheme="minorHAnsi"/>
              </w:rPr>
              <w:lastRenderedPageBreak/>
              <w:t>3*</w:t>
            </w:r>
          </w:p>
        </w:tc>
        <w:tc>
          <w:tcPr>
            <w:tcW w:w="6237" w:type="dxa"/>
            <w:tcBorders>
              <w:bottom w:val="dotted" w:sz="4" w:space="0" w:color="auto"/>
            </w:tcBorders>
          </w:tcPr>
          <w:p w14:paraId="17F298E0" w14:textId="1491FA58" w:rsidR="008E4D4B" w:rsidRPr="00F127C3" w:rsidRDefault="008E4D4B" w:rsidP="00F25B74">
            <w:pPr>
              <w:rPr>
                <w:rFonts w:cstheme="minorHAnsi"/>
              </w:rPr>
            </w:pPr>
            <w:r w:rsidRPr="0078222B">
              <w:rPr>
                <w:rFonts w:cstheme="minorHAnsi"/>
              </w:rPr>
              <w:t>Entspricht das Bilanzierungsgebiet dem zwischen NB (über LF) und ÜNB ausgetauschten Bilanzierungsgebiet?</w:t>
            </w:r>
          </w:p>
        </w:tc>
        <w:tc>
          <w:tcPr>
            <w:tcW w:w="1559" w:type="dxa"/>
            <w:tcBorders>
              <w:bottom w:val="dotted" w:sz="4" w:space="0" w:color="auto"/>
            </w:tcBorders>
          </w:tcPr>
          <w:p w14:paraId="50DF8FCF" w14:textId="3F3DCE9F" w:rsidR="008E4D4B" w:rsidRPr="00F127C3" w:rsidRDefault="008E4D4B" w:rsidP="00F25B74">
            <w:pPr>
              <w:rPr>
                <w:rFonts w:cstheme="minorHAnsi"/>
              </w:rPr>
            </w:pPr>
            <w:r w:rsidRPr="0078222B">
              <w:rPr>
                <w:rFonts w:cstheme="minorHAnsi"/>
              </w:rPr>
              <w:t>nein</w:t>
            </w:r>
          </w:p>
        </w:tc>
        <w:tc>
          <w:tcPr>
            <w:tcW w:w="851" w:type="dxa"/>
            <w:vMerge w:val="restart"/>
          </w:tcPr>
          <w:p w14:paraId="2B9CC826" w14:textId="412C7CA2" w:rsidR="008E4D4B" w:rsidRPr="00F127C3" w:rsidRDefault="008E4D4B" w:rsidP="00F25B74">
            <w:pPr>
              <w:rPr>
                <w:rFonts w:cstheme="minorHAnsi"/>
              </w:rPr>
            </w:pPr>
            <w:r w:rsidRPr="0078222B">
              <w:rPr>
                <w:rFonts w:cstheme="minorHAnsi"/>
              </w:rPr>
              <w:t>A03</w:t>
            </w:r>
          </w:p>
        </w:tc>
        <w:tc>
          <w:tcPr>
            <w:tcW w:w="5107" w:type="dxa"/>
            <w:vMerge w:val="restart"/>
          </w:tcPr>
          <w:p w14:paraId="62B628A5" w14:textId="77777777" w:rsidR="008E4D4B" w:rsidRPr="0078222B" w:rsidRDefault="008E4D4B" w:rsidP="00F25B74">
            <w:pPr>
              <w:spacing w:line="300" w:lineRule="atLeast"/>
              <w:rPr>
                <w:rFonts w:cstheme="minorHAnsi"/>
              </w:rPr>
            </w:pPr>
            <w:r w:rsidRPr="0078222B">
              <w:rPr>
                <w:rFonts w:cstheme="minorHAnsi"/>
              </w:rPr>
              <w:t>Cluster: Korrekturliste wegen Ablehnung</w:t>
            </w:r>
          </w:p>
          <w:p w14:paraId="01421AF6" w14:textId="77777777" w:rsidR="008E4D4B" w:rsidRPr="0078222B" w:rsidRDefault="008E4D4B" w:rsidP="00F25B74">
            <w:pPr>
              <w:spacing w:line="300" w:lineRule="atLeast"/>
              <w:rPr>
                <w:rFonts w:cstheme="minorHAnsi"/>
              </w:rPr>
            </w:pPr>
            <w:r w:rsidRPr="0078222B">
              <w:rPr>
                <w:rFonts w:cstheme="minorHAnsi"/>
              </w:rPr>
              <w:t xml:space="preserve">Bilanzierungsrel. Daten nicht korrekt / fehlen </w:t>
            </w:r>
          </w:p>
          <w:p w14:paraId="38B72C60" w14:textId="6010FAC0" w:rsidR="008E4D4B" w:rsidRPr="00F127C3" w:rsidRDefault="008E4D4B" w:rsidP="00F25B74">
            <w:pPr>
              <w:rPr>
                <w:rFonts w:cstheme="minorHAnsi"/>
              </w:rPr>
            </w:pPr>
            <w:r w:rsidRPr="0078222B">
              <w:rPr>
                <w:rFonts w:cstheme="minorHAnsi"/>
              </w:rPr>
              <w:t>Ist mit Werten des NB zu allen Stammdaten gefüllt</w:t>
            </w:r>
          </w:p>
        </w:tc>
      </w:tr>
      <w:tr w:rsidR="008E4D4B" w:rsidRPr="00F127C3" w14:paraId="7AF6A863" w14:textId="77777777" w:rsidTr="001B15CC">
        <w:tc>
          <w:tcPr>
            <w:tcW w:w="562" w:type="dxa"/>
            <w:vMerge/>
          </w:tcPr>
          <w:p w14:paraId="60FF64CE"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CB0A21" w14:textId="378C58A3" w:rsidR="008E4D4B" w:rsidRPr="00F127C3" w:rsidRDefault="008E4D4B" w:rsidP="008E4D4B">
            <w:pPr>
              <w:rPr>
                <w:rFonts w:cstheme="minorHAnsi"/>
              </w:rPr>
            </w:pPr>
            <w:r w:rsidRPr="0078222B">
              <w:rPr>
                <w:rFonts w:cstheme="minorHAnsi"/>
              </w:rPr>
              <w:t>Entspricht der Bilanzkreis dem zwischen NB (über LF) und ÜNB ausgetauschten Bilanzkreis?</w:t>
            </w:r>
          </w:p>
        </w:tc>
        <w:tc>
          <w:tcPr>
            <w:tcW w:w="1559" w:type="dxa"/>
            <w:tcBorders>
              <w:top w:val="dotted" w:sz="4" w:space="0" w:color="auto"/>
              <w:bottom w:val="dotted" w:sz="4" w:space="0" w:color="auto"/>
            </w:tcBorders>
          </w:tcPr>
          <w:p w14:paraId="48505EEB" w14:textId="1E31425A" w:rsidR="008E4D4B" w:rsidRPr="00F127C3" w:rsidRDefault="008E4D4B" w:rsidP="008E4D4B">
            <w:pPr>
              <w:rPr>
                <w:rFonts w:cstheme="minorHAnsi"/>
              </w:rPr>
            </w:pPr>
            <w:r w:rsidRPr="0078222B">
              <w:rPr>
                <w:rFonts w:cstheme="minorHAnsi"/>
              </w:rPr>
              <w:t>nein</w:t>
            </w:r>
          </w:p>
        </w:tc>
        <w:tc>
          <w:tcPr>
            <w:tcW w:w="851" w:type="dxa"/>
            <w:vMerge/>
          </w:tcPr>
          <w:p w14:paraId="4E56296C" w14:textId="77777777" w:rsidR="008E4D4B" w:rsidRPr="00F127C3" w:rsidRDefault="008E4D4B" w:rsidP="008E4D4B">
            <w:pPr>
              <w:rPr>
                <w:rFonts w:cstheme="minorHAnsi"/>
              </w:rPr>
            </w:pPr>
          </w:p>
        </w:tc>
        <w:tc>
          <w:tcPr>
            <w:tcW w:w="5107" w:type="dxa"/>
            <w:vMerge/>
          </w:tcPr>
          <w:p w14:paraId="5A7FFC15" w14:textId="77777777" w:rsidR="008E4D4B" w:rsidRPr="00F127C3" w:rsidRDefault="008E4D4B" w:rsidP="008E4D4B">
            <w:pPr>
              <w:rPr>
                <w:rFonts w:cstheme="minorHAnsi"/>
              </w:rPr>
            </w:pPr>
          </w:p>
        </w:tc>
      </w:tr>
      <w:tr w:rsidR="008E4D4B" w:rsidRPr="00F127C3" w14:paraId="76F85D41" w14:textId="77777777" w:rsidTr="001B15CC">
        <w:tc>
          <w:tcPr>
            <w:tcW w:w="562" w:type="dxa"/>
            <w:vMerge/>
          </w:tcPr>
          <w:p w14:paraId="26D66292"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099038DC" w14:textId="62CB4811" w:rsidR="008E4D4B" w:rsidRPr="00F127C3" w:rsidRDefault="008E4D4B" w:rsidP="008E4D4B">
            <w:pPr>
              <w:rPr>
                <w:rFonts w:cstheme="minorHAnsi"/>
              </w:rPr>
            </w:pPr>
            <w:r w:rsidRPr="0078222B">
              <w:rPr>
                <w:rFonts w:cstheme="minorHAnsi"/>
              </w:rPr>
              <w:t>Entspricht der Bilanzierungsbeginn der Erwartung des NB?</w:t>
            </w:r>
          </w:p>
        </w:tc>
        <w:tc>
          <w:tcPr>
            <w:tcW w:w="1559" w:type="dxa"/>
            <w:tcBorders>
              <w:top w:val="dotted" w:sz="4" w:space="0" w:color="auto"/>
              <w:bottom w:val="dotted" w:sz="4" w:space="0" w:color="auto"/>
            </w:tcBorders>
          </w:tcPr>
          <w:p w14:paraId="7CE1FDC6" w14:textId="2B98980F" w:rsidR="008E4D4B" w:rsidRPr="00F127C3" w:rsidRDefault="008E4D4B" w:rsidP="008E4D4B">
            <w:pPr>
              <w:rPr>
                <w:rFonts w:cstheme="minorHAnsi"/>
              </w:rPr>
            </w:pPr>
            <w:r w:rsidRPr="0078222B">
              <w:rPr>
                <w:rFonts w:cstheme="minorHAnsi"/>
              </w:rPr>
              <w:t>nein</w:t>
            </w:r>
          </w:p>
        </w:tc>
        <w:tc>
          <w:tcPr>
            <w:tcW w:w="851" w:type="dxa"/>
            <w:vMerge/>
          </w:tcPr>
          <w:p w14:paraId="04D19B6E" w14:textId="77777777" w:rsidR="008E4D4B" w:rsidRPr="00F127C3" w:rsidRDefault="008E4D4B" w:rsidP="008E4D4B">
            <w:pPr>
              <w:rPr>
                <w:rFonts w:cstheme="minorHAnsi"/>
              </w:rPr>
            </w:pPr>
          </w:p>
        </w:tc>
        <w:tc>
          <w:tcPr>
            <w:tcW w:w="5107" w:type="dxa"/>
            <w:vMerge/>
          </w:tcPr>
          <w:p w14:paraId="7844803B" w14:textId="77777777" w:rsidR="008E4D4B" w:rsidRPr="00F127C3" w:rsidRDefault="008E4D4B" w:rsidP="008E4D4B">
            <w:pPr>
              <w:rPr>
                <w:rFonts w:cstheme="minorHAnsi"/>
              </w:rPr>
            </w:pPr>
          </w:p>
        </w:tc>
      </w:tr>
      <w:tr w:rsidR="008E4D4B" w:rsidRPr="00F127C3" w14:paraId="5E37917D" w14:textId="77777777" w:rsidTr="001B15CC">
        <w:trPr>
          <w:trHeight w:val="416"/>
        </w:trPr>
        <w:tc>
          <w:tcPr>
            <w:tcW w:w="562" w:type="dxa"/>
            <w:vMerge/>
          </w:tcPr>
          <w:p w14:paraId="6E9AB7A1"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0838583" w14:textId="180E2FCC" w:rsidR="008E4D4B" w:rsidRPr="00F127C3" w:rsidRDefault="008E4D4B" w:rsidP="008E4D4B">
            <w:pPr>
              <w:rPr>
                <w:rFonts w:cstheme="minorHAnsi"/>
              </w:rPr>
            </w:pPr>
            <w:r w:rsidRPr="0078222B">
              <w:rPr>
                <w:rFonts w:cstheme="minorHAnsi"/>
              </w:rPr>
              <w:t>Entspricht das Bilanzierungsende der Erwartung des NB?</w:t>
            </w:r>
          </w:p>
        </w:tc>
        <w:tc>
          <w:tcPr>
            <w:tcW w:w="1559" w:type="dxa"/>
            <w:tcBorders>
              <w:top w:val="dotted" w:sz="4" w:space="0" w:color="auto"/>
              <w:bottom w:val="dotted" w:sz="4" w:space="0" w:color="auto"/>
            </w:tcBorders>
          </w:tcPr>
          <w:p w14:paraId="10A5DB1E" w14:textId="734C6F5C"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45D3D049" w14:textId="77777777" w:rsidR="008E4D4B" w:rsidRPr="00F127C3" w:rsidRDefault="008E4D4B" w:rsidP="008E4D4B">
            <w:pPr>
              <w:rPr>
                <w:rFonts w:cstheme="minorHAnsi"/>
              </w:rPr>
            </w:pPr>
          </w:p>
        </w:tc>
        <w:tc>
          <w:tcPr>
            <w:tcW w:w="5107" w:type="dxa"/>
            <w:vMerge/>
            <w:tcBorders>
              <w:bottom w:val="dotted" w:sz="4" w:space="0" w:color="auto"/>
            </w:tcBorders>
          </w:tcPr>
          <w:p w14:paraId="69EA57CF" w14:textId="77777777" w:rsidR="008E4D4B" w:rsidRPr="00F127C3" w:rsidRDefault="008E4D4B" w:rsidP="008E4D4B">
            <w:pPr>
              <w:rPr>
                <w:rFonts w:cstheme="minorHAnsi"/>
              </w:rPr>
            </w:pPr>
          </w:p>
        </w:tc>
      </w:tr>
      <w:tr w:rsidR="008E4D4B" w:rsidRPr="00F127C3" w14:paraId="7CBFA06C" w14:textId="77777777" w:rsidTr="001B15CC">
        <w:trPr>
          <w:trHeight w:val="737"/>
        </w:trPr>
        <w:tc>
          <w:tcPr>
            <w:tcW w:w="562" w:type="dxa"/>
            <w:vMerge/>
          </w:tcPr>
          <w:p w14:paraId="1850B329"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6AF5EB6E" w14:textId="56591CD9" w:rsidR="008E4D4B" w:rsidRPr="00F127C3" w:rsidRDefault="008E4D4B" w:rsidP="008E4D4B">
            <w:pPr>
              <w:rPr>
                <w:rFonts w:cstheme="minorHAnsi"/>
              </w:rPr>
            </w:pPr>
            <w:r w:rsidRPr="0078222B">
              <w:rPr>
                <w:rFonts w:cstheme="minorHAnsi"/>
              </w:rPr>
              <w:t>Entspricht das normierte Profil dem zwischen NB und LF ausgetauschten normierten Profil?</w:t>
            </w:r>
          </w:p>
        </w:tc>
        <w:tc>
          <w:tcPr>
            <w:tcW w:w="1559" w:type="dxa"/>
            <w:tcBorders>
              <w:top w:val="dotted" w:sz="4" w:space="0" w:color="auto"/>
              <w:bottom w:val="dotted" w:sz="4" w:space="0" w:color="auto"/>
            </w:tcBorders>
          </w:tcPr>
          <w:p w14:paraId="7755DC5C" w14:textId="33B4978F" w:rsidR="008E4D4B" w:rsidRPr="00F127C3" w:rsidRDefault="008E4D4B" w:rsidP="008E4D4B">
            <w:pPr>
              <w:rPr>
                <w:rFonts w:cstheme="minorHAnsi"/>
              </w:rPr>
            </w:pPr>
            <w:r w:rsidRPr="0078222B">
              <w:rPr>
                <w:rFonts w:cstheme="minorHAnsi"/>
              </w:rPr>
              <w:t>nein</w:t>
            </w:r>
          </w:p>
        </w:tc>
        <w:tc>
          <w:tcPr>
            <w:tcW w:w="851" w:type="dxa"/>
            <w:vMerge/>
            <w:tcBorders>
              <w:top w:val="dotted" w:sz="4" w:space="0" w:color="auto"/>
            </w:tcBorders>
          </w:tcPr>
          <w:p w14:paraId="33F3A9F0" w14:textId="77777777" w:rsidR="008E4D4B" w:rsidRPr="00F127C3" w:rsidRDefault="008E4D4B" w:rsidP="008E4D4B">
            <w:pPr>
              <w:rPr>
                <w:rFonts w:cstheme="minorHAnsi"/>
              </w:rPr>
            </w:pPr>
          </w:p>
        </w:tc>
        <w:tc>
          <w:tcPr>
            <w:tcW w:w="5107" w:type="dxa"/>
            <w:vMerge/>
            <w:tcBorders>
              <w:top w:val="dotted" w:sz="4" w:space="0" w:color="auto"/>
            </w:tcBorders>
          </w:tcPr>
          <w:p w14:paraId="25CB210C" w14:textId="77777777" w:rsidR="008E4D4B" w:rsidRPr="00F127C3" w:rsidRDefault="008E4D4B" w:rsidP="008E4D4B">
            <w:pPr>
              <w:rPr>
                <w:rFonts w:cstheme="minorHAnsi"/>
              </w:rPr>
            </w:pPr>
          </w:p>
        </w:tc>
      </w:tr>
      <w:tr w:rsidR="008E4D4B" w:rsidRPr="00F127C3" w14:paraId="5658950F" w14:textId="77777777" w:rsidTr="001B15CC">
        <w:trPr>
          <w:trHeight w:val="728"/>
        </w:trPr>
        <w:tc>
          <w:tcPr>
            <w:tcW w:w="562" w:type="dxa"/>
            <w:vMerge/>
            <w:tcBorders>
              <w:top w:val="dotted" w:sz="4" w:space="0" w:color="auto"/>
            </w:tcBorders>
          </w:tcPr>
          <w:p w14:paraId="6CA792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73A61022" w14:textId="322723EA" w:rsidR="008E4D4B" w:rsidRPr="00F127C3" w:rsidRDefault="008E4D4B" w:rsidP="008E4D4B">
            <w:pPr>
              <w:rPr>
                <w:rFonts w:cstheme="minorHAnsi"/>
              </w:rPr>
            </w:pPr>
            <w:r w:rsidRPr="0078222B">
              <w:rPr>
                <w:rFonts w:cstheme="minorHAnsi"/>
              </w:rPr>
              <w:t>Entspricht die Versionsangabe des Profils der zwischen NB und ÜNB für SLS ausgetauschten Version des Profils?</w:t>
            </w:r>
          </w:p>
        </w:tc>
        <w:tc>
          <w:tcPr>
            <w:tcW w:w="1559" w:type="dxa"/>
            <w:tcBorders>
              <w:top w:val="dotted" w:sz="4" w:space="0" w:color="auto"/>
              <w:bottom w:val="dotted" w:sz="4" w:space="0" w:color="auto"/>
            </w:tcBorders>
          </w:tcPr>
          <w:p w14:paraId="44C5E45C" w14:textId="22998F1E" w:rsidR="008E4D4B" w:rsidRPr="00F127C3" w:rsidRDefault="008E4D4B" w:rsidP="008E4D4B">
            <w:pPr>
              <w:rPr>
                <w:rFonts w:cstheme="minorHAnsi"/>
              </w:rPr>
            </w:pPr>
            <w:r w:rsidRPr="0078222B">
              <w:rPr>
                <w:rFonts w:cstheme="minorHAnsi"/>
              </w:rPr>
              <w:t>nein</w:t>
            </w:r>
          </w:p>
        </w:tc>
        <w:tc>
          <w:tcPr>
            <w:tcW w:w="851" w:type="dxa"/>
            <w:vMerge/>
          </w:tcPr>
          <w:p w14:paraId="76D66892" w14:textId="77777777" w:rsidR="008E4D4B" w:rsidRPr="00F127C3" w:rsidRDefault="008E4D4B" w:rsidP="008E4D4B">
            <w:pPr>
              <w:rPr>
                <w:rFonts w:cstheme="minorHAnsi"/>
              </w:rPr>
            </w:pPr>
          </w:p>
        </w:tc>
        <w:tc>
          <w:tcPr>
            <w:tcW w:w="5107" w:type="dxa"/>
            <w:vMerge/>
          </w:tcPr>
          <w:p w14:paraId="1A76B05D" w14:textId="77777777" w:rsidR="008E4D4B" w:rsidRPr="00F127C3" w:rsidRDefault="008E4D4B" w:rsidP="008E4D4B">
            <w:pPr>
              <w:rPr>
                <w:rFonts w:cstheme="minorHAnsi"/>
              </w:rPr>
            </w:pPr>
          </w:p>
        </w:tc>
      </w:tr>
      <w:tr w:rsidR="008E4D4B" w:rsidRPr="00F127C3" w14:paraId="463ADF17" w14:textId="77777777" w:rsidTr="001B15CC">
        <w:trPr>
          <w:trHeight w:val="699"/>
        </w:trPr>
        <w:tc>
          <w:tcPr>
            <w:tcW w:w="562" w:type="dxa"/>
            <w:vMerge/>
          </w:tcPr>
          <w:p w14:paraId="2A9E250F"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100074B7" w14:textId="781433D5" w:rsidR="008E4D4B" w:rsidRPr="00F127C3" w:rsidRDefault="008E4D4B" w:rsidP="008E4D4B">
            <w:pPr>
              <w:rPr>
                <w:rFonts w:cstheme="minorHAnsi"/>
              </w:rPr>
            </w:pPr>
            <w:r w:rsidRPr="0078222B">
              <w:rPr>
                <w:rFonts w:cstheme="minorHAnsi"/>
              </w:rPr>
              <w:t>Entspricht die veranschlagte Prognosemenge (JVP) der zwischen NB und LF ausgetauschten Prognosemenge?</w:t>
            </w:r>
          </w:p>
        </w:tc>
        <w:tc>
          <w:tcPr>
            <w:tcW w:w="1559" w:type="dxa"/>
            <w:tcBorders>
              <w:top w:val="dotted" w:sz="4" w:space="0" w:color="auto"/>
              <w:bottom w:val="dotted" w:sz="4" w:space="0" w:color="auto"/>
            </w:tcBorders>
          </w:tcPr>
          <w:p w14:paraId="7C8A46CD" w14:textId="3A156C96" w:rsidR="008E4D4B" w:rsidRPr="00F127C3" w:rsidRDefault="008E4D4B" w:rsidP="008E4D4B">
            <w:pPr>
              <w:rPr>
                <w:rFonts w:cstheme="minorHAnsi"/>
              </w:rPr>
            </w:pPr>
            <w:r w:rsidRPr="0078222B">
              <w:rPr>
                <w:rFonts w:cstheme="minorHAnsi"/>
              </w:rPr>
              <w:t>nein</w:t>
            </w:r>
          </w:p>
        </w:tc>
        <w:tc>
          <w:tcPr>
            <w:tcW w:w="851" w:type="dxa"/>
            <w:vMerge/>
          </w:tcPr>
          <w:p w14:paraId="5FCB1AC2" w14:textId="77777777" w:rsidR="008E4D4B" w:rsidRPr="00F127C3" w:rsidRDefault="008E4D4B" w:rsidP="008E4D4B">
            <w:pPr>
              <w:rPr>
                <w:rFonts w:cstheme="minorHAnsi"/>
              </w:rPr>
            </w:pPr>
          </w:p>
        </w:tc>
        <w:tc>
          <w:tcPr>
            <w:tcW w:w="5107" w:type="dxa"/>
            <w:vMerge/>
          </w:tcPr>
          <w:p w14:paraId="0DCE8116" w14:textId="77777777" w:rsidR="008E4D4B" w:rsidRPr="00F127C3" w:rsidRDefault="008E4D4B" w:rsidP="008E4D4B">
            <w:pPr>
              <w:rPr>
                <w:rFonts w:cstheme="minorHAnsi"/>
              </w:rPr>
            </w:pPr>
          </w:p>
        </w:tc>
      </w:tr>
      <w:tr w:rsidR="008E4D4B" w:rsidRPr="00F127C3" w14:paraId="4DC9F6A4" w14:textId="77777777" w:rsidTr="001B15CC">
        <w:trPr>
          <w:trHeight w:val="861"/>
        </w:trPr>
        <w:tc>
          <w:tcPr>
            <w:tcW w:w="562" w:type="dxa"/>
            <w:vMerge/>
          </w:tcPr>
          <w:p w14:paraId="5A7EC35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4C18B739" w14:textId="7C487014" w:rsidR="008E4D4B" w:rsidRPr="00F127C3" w:rsidRDefault="008E4D4B" w:rsidP="008E4D4B">
            <w:pPr>
              <w:rPr>
                <w:rFonts w:cstheme="minorHAnsi"/>
              </w:rPr>
            </w:pPr>
            <w:r w:rsidRPr="0078222B">
              <w:rPr>
                <w:rFonts w:cstheme="minorHAnsi"/>
              </w:rPr>
              <w:t>Entspricht die tatsächlich bilanzierte Menge der erwarteten bilanzierten Menge (monatlich gemessene Menge auf Basis von 1/4-h-Werten)?</w:t>
            </w:r>
          </w:p>
        </w:tc>
        <w:tc>
          <w:tcPr>
            <w:tcW w:w="1559" w:type="dxa"/>
            <w:tcBorders>
              <w:top w:val="dotted" w:sz="4" w:space="0" w:color="auto"/>
              <w:bottom w:val="dotted" w:sz="4" w:space="0" w:color="auto"/>
            </w:tcBorders>
          </w:tcPr>
          <w:p w14:paraId="6B39DEA5" w14:textId="36704D7B" w:rsidR="008E4D4B" w:rsidRPr="00F127C3" w:rsidRDefault="008E4D4B" w:rsidP="008E4D4B">
            <w:pPr>
              <w:rPr>
                <w:rFonts w:cstheme="minorHAnsi"/>
              </w:rPr>
            </w:pPr>
            <w:r w:rsidRPr="0078222B">
              <w:rPr>
                <w:rFonts w:cstheme="minorHAnsi"/>
              </w:rPr>
              <w:t>nein</w:t>
            </w:r>
          </w:p>
        </w:tc>
        <w:tc>
          <w:tcPr>
            <w:tcW w:w="851" w:type="dxa"/>
            <w:vMerge/>
          </w:tcPr>
          <w:p w14:paraId="261F5116" w14:textId="77777777" w:rsidR="008E4D4B" w:rsidRPr="00F127C3" w:rsidRDefault="008E4D4B" w:rsidP="008E4D4B">
            <w:pPr>
              <w:rPr>
                <w:rFonts w:cstheme="minorHAnsi"/>
              </w:rPr>
            </w:pPr>
          </w:p>
        </w:tc>
        <w:tc>
          <w:tcPr>
            <w:tcW w:w="5107" w:type="dxa"/>
            <w:vMerge/>
          </w:tcPr>
          <w:p w14:paraId="1A767743" w14:textId="77777777" w:rsidR="008E4D4B" w:rsidRPr="00F127C3" w:rsidRDefault="008E4D4B" w:rsidP="008E4D4B">
            <w:pPr>
              <w:rPr>
                <w:rFonts w:cstheme="minorHAnsi"/>
              </w:rPr>
            </w:pPr>
          </w:p>
        </w:tc>
      </w:tr>
      <w:tr w:rsidR="008E4D4B" w:rsidRPr="00F127C3" w14:paraId="6735199D" w14:textId="77777777" w:rsidTr="001B15CC">
        <w:trPr>
          <w:trHeight w:val="683"/>
        </w:trPr>
        <w:tc>
          <w:tcPr>
            <w:tcW w:w="562" w:type="dxa"/>
            <w:vMerge/>
          </w:tcPr>
          <w:p w14:paraId="70037EC7" w14:textId="77777777" w:rsidR="008E4D4B" w:rsidRPr="00F127C3" w:rsidRDefault="008E4D4B" w:rsidP="008E4D4B">
            <w:pPr>
              <w:rPr>
                <w:rFonts w:cstheme="minorHAnsi"/>
              </w:rPr>
            </w:pPr>
          </w:p>
        </w:tc>
        <w:tc>
          <w:tcPr>
            <w:tcW w:w="6237" w:type="dxa"/>
            <w:tcBorders>
              <w:top w:val="dotted" w:sz="4" w:space="0" w:color="auto"/>
              <w:bottom w:val="dotted" w:sz="4" w:space="0" w:color="auto"/>
            </w:tcBorders>
          </w:tcPr>
          <w:p w14:paraId="51238FBA" w14:textId="0D593A2F" w:rsidR="008E4D4B" w:rsidRPr="00F127C3" w:rsidRDefault="008E4D4B" w:rsidP="008E4D4B">
            <w:pPr>
              <w:rPr>
                <w:rFonts w:cstheme="minorHAnsi"/>
              </w:rPr>
            </w:pPr>
            <w:r w:rsidRPr="0078222B">
              <w:rPr>
                <w:rFonts w:cstheme="minorHAnsi"/>
              </w:rPr>
              <w:t>Entspricht der Zeitreihentyp dem zwischen NB und LF ausgetauschten?</w:t>
            </w:r>
          </w:p>
        </w:tc>
        <w:tc>
          <w:tcPr>
            <w:tcW w:w="1559" w:type="dxa"/>
            <w:tcBorders>
              <w:top w:val="dotted" w:sz="4" w:space="0" w:color="auto"/>
              <w:bottom w:val="dotted" w:sz="4" w:space="0" w:color="auto"/>
            </w:tcBorders>
          </w:tcPr>
          <w:p w14:paraId="5C4DC117" w14:textId="3319D007" w:rsidR="008E4D4B" w:rsidRPr="00F127C3" w:rsidRDefault="008E4D4B" w:rsidP="008E4D4B">
            <w:pPr>
              <w:rPr>
                <w:rFonts w:cstheme="minorHAnsi"/>
              </w:rPr>
            </w:pPr>
            <w:r w:rsidRPr="0078222B">
              <w:rPr>
                <w:rFonts w:cstheme="minorHAnsi"/>
              </w:rPr>
              <w:t>nein</w:t>
            </w:r>
          </w:p>
        </w:tc>
        <w:tc>
          <w:tcPr>
            <w:tcW w:w="851" w:type="dxa"/>
            <w:vMerge/>
          </w:tcPr>
          <w:p w14:paraId="2DF56620" w14:textId="77777777" w:rsidR="008E4D4B" w:rsidRPr="00F127C3" w:rsidRDefault="008E4D4B" w:rsidP="008E4D4B">
            <w:pPr>
              <w:rPr>
                <w:rFonts w:cstheme="minorHAnsi"/>
              </w:rPr>
            </w:pPr>
          </w:p>
        </w:tc>
        <w:tc>
          <w:tcPr>
            <w:tcW w:w="5107" w:type="dxa"/>
            <w:vMerge/>
          </w:tcPr>
          <w:p w14:paraId="3A5B9A24" w14:textId="77777777" w:rsidR="008E4D4B" w:rsidRPr="00F127C3" w:rsidRDefault="008E4D4B" w:rsidP="008E4D4B">
            <w:pPr>
              <w:rPr>
                <w:rFonts w:cstheme="minorHAnsi"/>
              </w:rPr>
            </w:pPr>
          </w:p>
        </w:tc>
      </w:tr>
      <w:tr w:rsidR="008E4D4B" w:rsidRPr="00F127C3" w14:paraId="5A275DE6" w14:textId="77777777" w:rsidTr="00E82E09">
        <w:tc>
          <w:tcPr>
            <w:tcW w:w="562" w:type="dxa"/>
            <w:vMerge/>
          </w:tcPr>
          <w:p w14:paraId="311C5156" w14:textId="77777777" w:rsidR="008E4D4B" w:rsidRPr="00F127C3" w:rsidRDefault="008E4D4B" w:rsidP="008E4D4B">
            <w:pPr>
              <w:rPr>
                <w:rFonts w:cstheme="minorHAnsi"/>
              </w:rPr>
            </w:pPr>
          </w:p>
        </w:tc>
        <w:tc>
          <w:tcPr>
            <w:tcW w:w="6237" w:type="dxa"/>
            <w:tcBorders>
              <w:top w:val="dotted" w:sz="4" w:space="0" w:color="auto"/>
              <w:bottom w:val="single" w:sz="4" w:space="0" w:color="auto"/>
            </w:tcBorders>
          </w:tcPr>
          <w:p w14:paraId="26692AE8" w14:textId="004E63CE" w:rsidR="008E4D4B" w:rsidRPr="00F127C3" w:rsidRDefault="008E4D4B" w:rsidP="008E4D4B">
            <w:pPr>
              <w:rPr>
                <w:rFonts w:cstheme="minorHAnsi"/>
              </w:rPr>
            </w:pPr>
            <w:r w:rsidRPr="0078222B">
              <w:rPr>
                <w:rFonts w:cstheme="minorHAnsi"/>
              </w:rPr>
              <w:t>Ist der Übertrag der Energiemenge der Marktlokation aus der ÜNB-DZR in die NB-DZR berechtigt?</w:t>
            </w:r>
          </w:p>
        </w:tc>
        <w:tc>
          <w:tcPr>
            <w:tcW w:w="1559" w:type="dxa"/>
            <w:tcBorders>
              <w:top w:val="dotted" w:sz="4" w:space="0" w:color="auto"/>
              <w:bottom w:val="single" w:sz="4" w:space="0" w:color="auto"/>
            </w:tcBorders>
          </w:tcPr>
          <w:p w14:paraId="2B9FD7E1" w14:textId="5A577F58" w:rsidR="008E4D4B" w:rsidRPr="00F127C3" w:rsidRDefault="008E4D4B" w:rsidP="008E4D4B">
            <w:pPr>
              <w:rPr>
                <w:rFonts w:cstheme="minorHAnsi"/>
              </w:rPr>
            </w:pPr>
            <w:r w:rsidRPr="0078222B">
              <w:rPr>
                <w:rFonts w:cstheme="minorHAnsi"/>
              </w:rPr>
              <w:t>nein</w:t>
            </w:r>
          </w:p>
        </w:tc>
        <w:tc>
          <w:tcPr>
            <w:tcW w:w="851" w:type="dxa"/>
            <w:vMerge/>
            <w:tcBorders>
              <w:bottom w:val="dotted" w:sz="4" w:space="0" w:color="auto"/>
            </w:tcBorders>
          </w:tcPr>
          <w:p w14:paraId="2E29A529" w14:textId="77777777" w:rsidR="008E4D4B" w:rsidRPr="00F127C3" w:rsidRDefault="008E4D4B" w:rsidP="008E4D4B">
            <w:pPr>
              <w:rPr>
                <w:rFonts w:cstheme="minorHAnsi"/>
              </w:rPr>
            </w:pPr>
          </w:p>
        </w:tc>
        <w:tc>
          <w:tcPr>
            <w:tcW w:w="5107" w:type="dxa"/>
            <w:vMerge/>
            <w:tcBorders>
              <w:bottom w:val="single" w:sz="4" w:space="0" w:color="auto"/>
            </w:tcBorders>
          </w:tcPr>
          <w:p w14:paraId="0EB1E83E" w14:textId="77777777" w:rsidR="008E4D4B" w:rsidRPr="00F127C3" w:rsidRDefault="008E4D4B" w:rsidP="008E4D4B">
            <w:pPr>
              <w:rPr>
                <w:rFonts w:cstheme="minorHAnsi"/>
              </w:rPr>
            </w:pPr>
          </w:p>
        </w:tc>
      </w:tr>
    </w:tbl>
    <w:p w14:paraId="253FA9D2" w14:textId="7CDC8192" w:rsidR="004E5F8F" w:rsidRPr="00BC55FE" w:rsidRDefault="004330FF" w:rsidP="004E5F8F">
      <w:pPr>
        <w:rPr>
          <w:bCs/>
          <w:i/>
          <w:szCs w:val="20"/>
        </w:rPr>
      </w:pPr>
      <w:r w:rsidRPr="00246E48">
        <w:t>*</w:t>
      </w:r>
      <w:r>
        <w:t xml:space="preserve"> </w:t>
      </w:r>
      <w:r w:rsidR="004E5F8F" w:rsidRPr="00BC55FE">
        <w:rPr>
          <w:bCs/>
          <w:i/>
          <w:szCs w:val="20"/>
        </w:rPr>
        <w:t>Alle Prüfungen sind auszuführen. Wenn mindestens eine Prüfung ein negatives Ergebnis ergibt, wird in der Korrekturliste ein Eintrag mit der genannten Ablehnung erstellt</w:t>
      </w:r>
      <w:r w:rsidR="002F0FEA">
        <w:rPr>
          <w:bCs/>
          <w:i/>
          <w:szCs w:val="20"/>
        </w:rPr>
        <w:t xml:space="preserve"> </w:t>
      </w:r>
      <w:r w:rsidR="002F0FEA" w:rsidRPr="00050AB4">
        <w:rPr>
          <w:bCs/>
          <w:i/>
          <w:szCs w:val="20"/>
        </w:rPr>
        <w:t>und mit allen abweichenden bilanzierungsrelevanten Stammdaten der jeweiligen Marktlokation gefüllt</w:t>
      </w:r>
      <w:r w:rsidR="004E5F8F" w:rsidRPr="00BC55FE">
        <w:rPr>
          <w:bCs/>
          <w:i/>
          <w:szCs w:val="20"/>
        </w:rPr>
        <w:t>. Verhindert die Prognosegrundlage der jeweiligen Marktlokation die Prüfung einer Frage, so ist die entsprechende Frage mit „ja“ zu beantworten.</w:t>
      </w:r>
    </w:p>
    <w:p w14:paraId="472A7D70" w14:textId="1089C4A1" w:rsidR="00C70B11" w:rsidRDefault="00C70B11" w:rsidP="0078222B">
      <w:pPr>
        <w:pStyle w:val="Beschriftung"/>
      </w:pPr>
      <w:r w:rsidRPr="00C75516">
        <w:t xml:space="preserve">Bsp.: Bei einer Marktlokation mit einer Prognose auf Basis von Werten muss die Frage „Entspricht die veranschlagte Prognosemenge (JVP) der zwischen </w:t>
      </w:r>
      <w:r w:rsidRPr="005C3584">
        <w:t xml:space="preserve">NB (über LF) und ÜNB </w:t>
      </w:r>
      <w:r w:rsidRPr="00C75516">
        <w:t>ausgetauschten Prognosemenge?“ mit „ja“ beantwortet werden.</w:t>
      </w:r>
    </w:p>
    <w:p w14:paraId="5E1CFA20" w14:textId="456DF8E4" w:rsidR="00C70B11" w:rsidRPr="00246E48" w:rsidRDefault="008F78A2" w:rsidP="001F2FE1">
      <w:pPr>
        <w:pStyle w:val="berschrift2"/>
      </w:pPr>
      <w:bookmarkStart w:id="811" w:name="_Toc62633627"/>
      <w:bookmarkStart w:id="812" w:name="_Toc181013403"/>
      <w:r>
        <w:lastRenderedPageBreak/>
        <w:t>AD</w:t>
      </w:r>
      <w:bookmarkStart w:id="813" w:name="_Toc64453963"/>
      <w:r w:rsidR="00C70B11" w:rsidRPr="00246E48">
        <w:t>: Übermittlung des Deltazeitreihenübertrags vom ÜNB an BIKO und NB</w:t>
      </w:r>
      <w:bookmarkEnd w:id="811"/>
      <w:bookmarkEnd w:id="812"/>
      <w:bookmarkEnd w:id="813"/>
    </w:p>
    <w:p w14:paraId="18B48601" w14:textId="0AF06F0D" w:rsidR="00C70B11" w:rsidRDefault="00C70B11" w:rsidP="0078222B">
      <w:pPr>
        <w:pStyle w:val="berschrift3"/>
      </w:pPr>
      <w:bookmarkStart w:id="814" w:name="_Toc62633628"/>
      <w:bookmarkStart w:id="815" w:name="_Toc64453964"/>
      <w:bookmarkStart w:id="816" w:name="_Toc181013404"/>
      <w:r w:rsidRPr="00246E48">
        <w:t>E_0029_Deltazeitreihenübertrag prüfen</w:t>
      </w:r>
      <w:bookmarkEnd w:id="814"/>
      <w:bookmarkEnd w:id="815"/>
      <w:bookmarkEnd w:id="816"/>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1B15CC" w:rsidRPr="00F127C3" w14:paraId="4C1EE32A" w14:textId="77777777" w:rsidTr="001B15CC">
        <w:trPr>
          <w:trHeight w:val="454"/>
        </w:trPr>
        <w:tc>
          <w:tcPr>
            <w:tcW w:w="6799" w:type="dxa"/>
            <w:gridSpan w:val="2"/>
            <w:shd w:val="clear" w:color="auto" w:fill="D8DFE4"/>
            <w:vAlign w:val="center"/>
          </w:tcPr>
          <w:p w14:paraId="204772D2" w14:textId="77777777" w:rsidR="001B15CC" w:rsidRPr="00CF6B07" w:rsidRDefault="001B15C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6B15537" w14:textId="0A66AEAA" w:rsidR="001B15CC" w:rsidRPr="00CF6B07" w:rsidRDefault="001B15CC" w:rsidP="00C62443">
            <w:pPr>
              <w:contextualSpacing/>
              <w:rPr>
                <w:rFonts w:cstheme="minorHAnsi"/>
                <w:b/>
                <w:bCs/>
              </w:rPr>
            </w:pPr>
          </w:p>
        </w:tc>
      </w:tr>
      <w:tr w:rsidR="008F74B8" w:rsidRPr="00F127C3" w14:paraId="6FB10830" w14:textId="77777777" w:rsidTr="001B15CC">
        <w:tc>
          <w:tcPr>
            <w:tcW w:w="562" w:type="dxa"/>
            <w:shd w:val="clear" w:color="auto" w:fill="D8DFE4"/>
          </w:tcPr>
          <w:p w14:paraId="57FDA756" w14:textId="77777777" w:rsidR="008F74B8" w:rsidRPr="00CF6B07" w:rsidRDefault="008F74B8" w:rsidP="004C073D">
            <w:pPr>
              <w:contextualSpacing/>
              <w:rPr>
                <w:rFonts w:cstheme="minorHAnsi"/>
              </w:rPr>
            </w:pPr>
            <w:r w:rsidRPr="00CF6B07">
              <w:rPr>
                <w:rFonts w:cstheme="minorHAnsi"/>
              </w:rPr>
              <w:t>Nr.</w:t>
            </w:r>
          </w:p>
        </w:tc>
        <w:tc>
          <w:tcPr>
            <w:tcW w:w="6237" w:type="dxa"/>
            <w:shd w:val="clear" w:color="auto" w:fill="D8DFE4"/>
          </w:tcPr>
          <w:p w14:paraId="3909695B" w14:textId="77777777" w:rsidR="008F74B8" w:rsidRPr="00CF6B07" w:rsidRDefault="008F74B8" w:rsidP="004C073D">
            <w:pPr>
              <w:contextualSpacing/>
              <w:rPr>
                <w:rFonts w:cstheme="minorHAnsi"/>
              </w:rPr>
            </w:pPr>
            <w:r w:rsidRPr="00CF6B07">
              <w:rPr>
                <w:rFonts w:cstheme="minorHAnsi"/>
              </w:rPr>
              <w:t>Prüfschritt</w:t>
            </w:r>
          </w:p>
        </w:tc>
        <w:tc>
          <w:tcPr>
            <w:tcW w:w="1559" w:type="dxa"/>
            <w:shd w:val="clear" w:color="auto" w:fill="D8DFE4"/>
          </w:tcPr>
          <w:p w14:paraId="391B9D1A" w14:textId="77777777" w:rsidR="008F74B8" w:rsidRPr="00CF6B07" w:rsidRDefault="008F74B8" w:rsidP="001B15CC">
            <w:pPr>
              <w:contextualSpacing/>
              <w:rPr>
                <w:rFonts w:cstheme="minorHAnsi"/>
              </w:rPr>
            </w:pPr>
            <w:r w:rsidRPr="00CF6B07">
              <w:rPr>
                <w:rFonts w:cstheme="minorHAnsi"/>
              </w:rPr>
              <w:t>Prüfergebnis</w:t>
            </w:r>
          </w:p>
        </w:tc>
        <w:tc>
          <w:tcPr>
            <w:tcW w:w="851" w:type="dxa"/>
            <w:shd w:val="clear" w:color="auto" w:fill="D8DFE4"/>
          </w:tcPr>
          <w:p w14:paraId="7366CE80" w14:textId="77777777" w:rsidR="008F74B8" w:rsidRPr="00CF6B07" w:rsidRDefault="008F74B8" w:rsidP="004C073D">
            <w:pPr>
              <w:contextualSpacing/>
              <w:rPr>
                <w:rFonts w:cstheme="minorHAnsi"/>
              </w:rPr>
            </w:pPr>
            <w:r w:rsidRPr="00CF6B07">
              <w:rPr>
                <w:rFonts w:cstheme="minorHAnsi"/>
              </w:rPr>
              <w:t>Code</w:t>
            </w:r>
          </w:p>
        </w:tc>
        <w:tc>
          <w:tcPr>
            <w:tcW w:w="5107" w:type="dxa"/>
            <w:shd w:val="clear" w:color="auto" w:fill="D8DFE4"/>
          </w:tcPr>
          <w:p w14:paraId="4A0CFF75" w14:textId="77777777" w:rsidR="008F74B8" w:rsidRPr="00CF6B07" w:rsidRDefault="008F74B8" w:rsidP="004C073D">
            <w:pPr>
              <w:contextualSpacing/>
              <w:rPr>
                <w:rFonts w:cstheme="minorHAnsi"/>
              </w:rPr>
            </w:pPr>
            <w:r w:rsidRPr="00CF6B07">
              <w:rPr>
                <w:rFonts w:cstheme="minorHAnsi"/>
              </w:rPr>
              <w:t>Hinweis</w:t>
            </w:r>
          </w:p>
        </w:tc>
      </w:tr>
      <w:tr w:rsidR="008F74B8" w:rsidRPr="00F127C3" w14:paraId="178CE3EA" w14:textId="77777777" w:rsidTr="001B15CC">
        <w:trPr>
          <w:trHeight w:val="569"/>
        </w:trPr>
        <w:tc>
          <w:tcPr>
            <w:tcW w:w="562" w:type="dxa"/>
            <w:vMerge w:val="restart"/>
          </w:tcPr>
          <w:p w14:paraId="75940DB9" w14:textId="3BC7DD79" w:rsidR="008F74B8" w:rsidRPr="00F127C3" w:rsidRDefault="008F74B8" w:rsidP="008F74B8">
            <w:pPr>
              <w:rPr>
                <w:rFonts w:cstheme="minorHAnsi"/>
              </w:rPr>
            </w:pPr>
            <w:r w:rsidRPr="0078222B">
              <w:rPr>
                <w:rFonts w:cstheme="minorHAnsi"/>
              </w:rPr>
              <w:t>1</w:t>
            </w:r>
          </w:p>
        </w:tc>
        <w:tc>
          <w:tcPr>
            <w:tcW w:w="6237" w:type="dxa"/>
            <w:vMerge w:val="restart"/>
          </w:tcPr>
          <w:p w14:paraId="4BDF6ED0" w14:textId="0BF5D13B" w:rsidR="008F74B8" w:rsidRPr="00F127C3" w:rsidRDefault="008F74B8" w:rsidP="008F74B8">
            <w:pPr>
              <w:rPr>
                <w:rFonts w:cstheme="minorHAnsi"/>
              </w:rPr>
            </w:pPr>
            <w:r w:rsidRPr="0078222B">
              <w:rPr>
                <w:rFonts w:eastAsia="Arial" w:cstheme="minorHAnsi"/>
              </w:rPr>
              <w:t>Erfolgt der Eingang der Zeitreihe innerhalb der Clearingphase für DZÜ?</w:t>
            </w:r>
          </w:p>
        </w:tc>
        <w:tc>
          <w:tcPr>
            <w:tcW w:w="1559" w:type="dxa"/>
            <w:tcBorders>
              <w:bottom w:val="dotted" w:sz="4" w:space="0" w:color="auto"/>
            </w:tcBorders>
          </w:tcPr>
          <w:p w14:paraId="55AAFE19" w14:textId="6EF52117"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BE2EB70" w14:textId="4D036511" w:rsidR="008F74B8" w:rsidRPr="00F127C3" w:rsidRDefault="008F74B8" w:rsidP="008F74B8">
            <w:pPr>
              <w:rPr>
                <w:rFonts w:cstheme="minorHAnsi"/>
              </w:rPr>
            </w:pPr>
            <w:r w:rsidRPr="0078222B">
              <w:rPr>
                <w:rFonts w:eastAsia="Arial" w:cstheme="minorHAnsi"/>
              </w:rPr>
              <w:t>A01</w:t>
            </w:r>
          </w:p>
        </w:tc>
        <w:tc>
          <w:tcPr>
            <w:tcW w:w="5107" w:type="dxa"/>
            <w:tcBorders>
              <w:bottom w:val="dotted" w:sz="4" w:space="0" w:color="auto"/>
            </w:tcBorders>
          </w:tcPr>
          <w:p w14:paraId="6B6EDFCE" w14:textId="5BE8510D" w:rsidR="008F74B8" w:rsidRPr="00F127C3" w:rsidRDefault="008F74B8" w:rsidP="00A33597">
            <w:pPr>
              <w:rPr>
                <w:rFonts w:cstheme="minorHAnsi"/>
              </w:rPr>
            </w:pPr>
            <w:r w:rsidRPr="0078222B">
              <w:rPr>
                <w:rFonts w:eastAsia="Arial" w:cstheme="minorHAnsi"/>
              </w:rPr>
              <w:t>Eingang liegt nicht innerhalb der Clearingphase DZÜ</w:t>
            </w:r>
          </w:p>
        </w:tc>
      </w:tr>
      <w:tr w:rsidR="008F74B8" w:rsidRPr="00F127C3" w14:paraId="4ABF48D8" w14:textId="77777777" w:rsidTr="001B15CC">
        <w:tc>
          <w:tcPr>
            <w:tcW w:w="562" w:type="dxa"/>
            <w:vMerge/>
          </w:tcPr>
          <w:p w14:paraId="13104813" w14:textId="77777777" w:rsidR="008F74B8" w:rsidRPr="00F127C3" w:rsidRDefault="008F74B8" w:rsidP="008F74B8">
            <w:pPr>
              <w:rPr>
                <w:rFonts w:cstheme="minorHAnsi"/>
              </w:rPr>
            </w:pPr>
          </w:p>
        </w:tc>
        <w:tc>
          <w:tcPr>
            <w:tcW w:w="6237" w:type="dxa"/>
            <w:vMerge/>
          </w:tcPr>
          <w:p w14:paraId="72A9BFFD" w14:textId="77777777" w:rsidR="008F74B8" w:rsidRPr="00F127C3" w:rsidRDefault="008F74B8" w:rsidP="008F74B8">
            <w:pPr>
              <w:rPr>
                <w:rFonts w:cstheme="minorHAnsi"/>
              </w:rPr>
            </w:pPr>
          </w:p>
        </w:tc>
        <w:tc>
          <w:tcPr>
            <w:tcW w:w="1559" w:type="dxa"/>
            <w:tcBorders>
              <w:top w:val="dotted" w:sz="4" w:space="0" w:color="auto"/>
            </w:tcBorders>
          </w:tcPr>
          <w:p w14:paraId="75374ADD" w14:textId="0F15AE55"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653FE729" w14:textId="77777777" w:rsidR="008F74B8" w:rsidRPr="00F127C3" w:rsidRDefault="008F74B8" w:rsidP="008F74B8">
            <w:pPr>
              <w:rPr>
                <w:rFonts w:cstheme="minorHAnsi"/>
              </w:rPr>
            </w:pPr>
          </w:p>
        </w:tc>
        <w:tc>
          <w:tcPr>
            <w:tcW w:w="5107" w:type="dxa"/>
            <w:tcBorders>
              <w:top w:val="dotted" w:sz="4" w:space="0" w:color="auto"/>
            </w:tcBorders>
          </w:tcPr>
          <w:p w14:paraId="5F93F8DE" w14:textId="77777777" w:rsidR="008F74B8" w:rsidRPr="00F127C3" w:rsidRDefault="008F74B8" w:rsidP="008F74B8">
            <w:pPr>
              <w:rPr>
                <w:rFonts w:cstheme="minorHAnsi"/>
              </w:rPr>
            </w:pPr>
          </w:p>
        </w:tc>
      </w:tr>
      <w:tr w:rsidR="008F74B8" w:rsidRPr="00F127C3" w14:paraId="0A91D04C" w14:textId="77777777" w:rsidTr="001B15CC">
        <w:tc>
          <w:tcPr>
            <w:tcW w:w="562" w:type="dxa"/>
            <w:vMerge w:val="restart"/>
          </w:tcPr>
          <w:p w14:paraId="275A6B66" w14:textId="4DCDAEE5" w:rsidR="008F74B8" w:rsidRPr="00F127C3" w:rsidRDefault="008F74B8" w:rsidP="008F74B8">
            <w:pPr>
              <w:rPr>
                <w:rFonts w:cstheme="minorHAnsi"/>
              </w:rPr>
            </w:pPr>
            <w:r w:rsidRPr="0078222B">
              <w:rPr>
                <w:rFonts w:cstheme="minorHAnsi"/>
              </w:rPr>
              <w:t>2</w:t>
            </w:r>
          </w:p>
        </w:tc>
        <w:tc>
          <w:tcPr>
            <w:tcW w:w="6237" w:type="dxa"/>
            <w:vMerge w:val="restart"/>
          </w:tcPr>
          <w:p w14:paraId="52D6F53B" w14:textId="66BB73FC" w:rsidR="008F74B8" w:rsidRPr="00F127C3" w:rsidRDefault="008F74B8" w:rsidP="008F74B8">
            <w:pPr>
              <w:rPr>
                <w:rFonts w:cstheme="minorHAnsi"/>
              </w:rPr>
            </w:pPr>
            <w:r w:rsidRPr="0078222B">
              <w:rPr>
                <w:rFonts w:cstheme="minorHAnsi"/>
              </w:rPr>
              <w:t>Ist der MaBiS-ZP zum betrachteten Bilanzierungsmonat aktiv?</w:t>
            </w:r>
          </w:p>
        </w:tc>
        <w:tc>
          <w:tcPr>
            <w:tcW w:w="1559" w:type="dxa"/>
            <w:tcBorders>
              <w:bottom w:val="dotted" w:sz="4" w:space="0" w:color="auto"/>
            </w:tcBorders>
          </w:tcPr>
          <w:p w14:paraId="1B8AB5B9" w14:textId="405D80D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336A3327" w14:textId="5E254A7E" w:rsidR="008F74B8" w:rsidRPr="00F127C3" w:rsidRDefault="008F74B8" w:rsidP="008F74B8">
            <w:pPr>
              <w:rPr>
                <w:rFonts w:cstheme="minorHAnsi"/>
              </w:rPr>
            </w:pPr>
            <w:r w:rsidRPr="0078222B">
              <w:rPr>
                <w:rFonts w:eastAsia="Arial" w:cstheme="minorHAnsi"/>
              </w:rPr>
              <w:t>A02</w:t>
            </w:r>
          </w:p>
        </w:tc>
        <w:tc>
          <w:tcPr>
            <w:tcW w:w="5107" w:type="dxa"/>
            <w:tcBorders>
              <w:bottom w:val="dotted" w:sz="4" w:space="0" w:color="auto"/>
            </w:tcBorders>
          </w:tcPr>
          <w:p w14:paraId="0C393ACF" w14:textId="57A7A40E" w:rsidR="008F74B8" w:rsidRPr="00F127C3" w:rsidRDefault="008F74B8" w:rsidP="008F74B8">
            <w:pPr>
              <w:rPr>
                <w:rFonts w:cstheme="minorHAnsi"/>
              </w:rPr>
            </w:pPr>
            <w:r w:rsidRPr="0078222B">
              <w:rPr>
                <w:rFonts w:eastAsia="Arial" w:cstheme="minorHAnsi"/>
              </w:rPr>
              <w:t>Gewählter Zeitraum nicht zulässig</w:t>
            </w:r>
          </w:p>
        </w:tc>
      </w:tr>
      <w:tr w:rsidR="008F74B8" w:rsidRPr="00F127C3" w14:paraId="5FB1AEB9" w14:textId="77777777" w:rsidTr="001B15CC">
        <w:tc>
          <w:tcPr>
            <w:tcW w:w="562" w:type="dxa"/>
            <w:vMerge/>
          </w:tcPr>
          <w:p w14:paraId="16F0B6D3" w14:textId="77777777" w:rsidR="008F74B8" w:rsidRPr="00F127C3" w:rsidRDefault="008F74B8" w:rsidP="008F74B8">
            <w:pPr>
              <w:rPr>
                <w:rFonts w:cstheme="minorHAnsi"/>
              </w:rPr>
            </w:pPr>
          </w:p>
        </w:tc>
        <w:tc>
          <w:tcPr>
            <w:tcW w:w="6237" w:type="dxa"/>
            <w:vMerge/>
          </w:tcPr>
          <w:p w14:paraId="2BA26D82" w14:textId="77777777" w:rsidR="008F74B8" w:rsidRPr="00F127C3" w:rsidRDefault="008F74B8" w:rsidP="008F74B8">
            <w:pPr>
              <w:rPr>
                <w:rFonts w:cstheme="minorHAnsi"/>
              </w:rPr>
            </w:pPr>
          </w:p>
        </w:tc>
        <w:tc>
          <w:tcPr>
            <w:tcW w:w="1559" w:type="dxa"/>
            <w:tcBorders>
              <w:top w:val="dotted" w:sz="4" w:space="0" w:color="auto"/>
            </w:tcBorders>
          </w:tcPr>
          <w:p w14:paraId="114FD831" w14:textId="554D9696"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3F25799C" w14:textId="77777777" w:rsidR="008F74B8" w:rsidRPr="00F127C3" w:rsidRDefault="008F74B8" w:rsidP="008F74B8">
            <w:pPr>
              <w:rPr>
                <w:rFonts w:cstheme="minorHAnsi"/>
              </w:rPr>
            </w:pPr>
          </w:p>
        </w:tc>
        <w:tc>
          <w:tcPr>
            <w:tcW w:w="5107" w:type="dxa"/>
            <w:tcBorders>
              <w:top w:val="dotted" w:sz="4" w:space="0" w:color="auto"/>
            </w:tcBorders>
          </w:tcPr>
          <w:p w14:paraId="1BB73D26" w14:textId="77777777" w:rsidR="008F74B8" w:rsidRPr="00F127C3" w:rsidRDefault="008F74B8" w:rsidP="008F74B8">
            <w:pPr>
              <w:rPr>
                <w:rFonts w:cstheme="minorHAnsi"/>
              </w:rPr>
            </w:pPr>
          </w:p>
        </w:tc>
      </w:tr>
      <w:tr w:rsidR="008F74B8" w:rsidRPr="00F127C3" w14:paraId="41457028" w14:textId="77777777" w:rsidTr="001B15CC">
        <w:tc>
          <w:tcPr>
            <w:tcW w:w="562" w:type="dxa"/>
            <w:vMerge w:val="restart"/>
          </w:tcPr>
          <w:p w14:paraId="3E88D9D5" w14:textId="1C96C8BE" w:rsidR="008F74B8" w:rsidRPr="00F127C3" w:rsidRDefault="008F74B8" w:rsidP="008F74B8">
            <w:pPr>
              <w:rPr>
                <w:rFonts w:cstheme="minorHAnsi"/>
              </w:rPr>
            </w:pPr>
            <w:r w:rsidRPr="0078222B">
              <w:rPr>
                <w:rFonts w:cstheme="minorHAnsi"/>
              </w:rPr>
              <w:t>3</w:t>
            </w:r>
          </w:p>
        </w:tc>
        <w:tc>
          <w:tcPr>
            <w:tcW w:w="6237" w:type="dxa"/>
            <w:vMerge w:val="restart"/>
          </w:tcPr>
          <w:p w14:paraId="23198610" w14:textId="5F9FE91A" w:rsidR="008F74B8" w:rsidRPr="00F127C3" w:rsidRDefault="008F74B8" w:rsidP="008F74B8">
            <w:pPr>
              <w:rPr>
                <w:rFonts w:cstheme="minorHAnsi"/>
              </w:rPr>
            </w:pPr>
            <w:r w:rsidRPr="0078222B">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2538EACE" w14:textId="14BE809C"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1394B642" w14:textId="6B58A54E" w:rsidR="008F74B8" w:rsidRPr="00F127C3" w:rsidRDefault="008F74B8" w:rsidP="008F74B8">
            <w:pPr>
              <w:rPr>
                <w:rFonts w:cstheme="minorHAnsi"/>
              </w:rPr>
            </w:pPr>
            <w:r w:rsidRPr="0078222B">
              <w:rPr>
                <w:rFonts w:eastAsia="Arial" w:cstheme="minorHAnsi"/>
              </w:rPr>
              <w:t>A03</w:t>
            </w:r>
          </w:p>
        </w:tc>
        <w:tc>
          <w:tcPr>
            <w:tcW w:w="5107" w:type="dxa"/>
            <w:tcBorders>
              <w:bottom w:val="dotted" w:sz="4" w:space="0" w:color="auto"/>
            </w:tcBorders>
          </w:tcPr>
          <w:p w14:paraId="4B20B826" w14:textId="42CA89DC" w:rsidR="008F74B8" w:rsidRPr="00F127C3" w:rsidRDefault="008F74B8" w:rsidP="008F74B8">
            <w:pPr>
              <w:rPr>
                <w:rFonts w:cstheme="minorHAnsi"/>
              </w:rPr>
            </w:pPr>
            <w:r w:rsidRPr="0078222B">
              <w:rPr>
                <w:rFonts w:eastAsia="Arial" w:cstheme="minorHAnsi"/>
              </w:rPr>
              <w:t>Fristunterschreitung</w:t>
            </w:r>
          </w:p>
        </w:tc>
      </w:tr>
      <w:tr w:rsidR="008F74B8" w:rsidRPr="00F127C3" w14:paraId="77D22D26" w14:textId="77777777" w:rsidTr="001B15CC">
        <w:tc>
          <w:tcPr>
            <w:tcW w:w="562" w:type="dxa"/>
            <w:vMerge/>
          </w:tcPr>
          <w:p w14:paraId="1FEC8D05" w14:textId="77777777" w:rsidR="008F74B8" w:rsidRPr="00F127C3" w:rsidRDefault="008F74B8" w:rsidP="008F74B8">
            <w:pPr>
              <w:rPr>
                <w:rFonts w:cstheme="minorHAnsi"/>
              </w:rPr>
            </w:pPr>
          </w:p>
        </w:tc>
        <w:tc>
          <w:tcPr>
            <w:tcW w:w="6237" w:type="dxa"/>
            <w:vMerge/>
          </w:tcPr>
          <w:p w14:paraId="50EAAE2A" w14:textId="77777777" w:rsidR="008F74B8" w:rsidRPr="00F127C3" w:rsidRDefault="008F74B8" w:rsidP="008F74B8">
            <w:pPr>
              <w:rPr>
                <w:rFonts w:cstheme="minorHAnsi"/>
              </w:rPr>
            </w:pPr>
          </w:p>
        </w:tc>
        <w:tc>
          <w:tcPr>
            <w:tcW w:w="1559" w:type="dxa"/>
            <w:tcBorders>
              <w:top w:val="dotted" w:sz="4" w:space="0" w:color="auto"/>
            </w:tcBorders>
          </w:tcPr>
          <w:p w14:paraId="562867AF" w14:textId="6F17A5BE"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4</w:t>
            </w:r>
          </w:p>
        </w:tc>
        <w:tc>
          <w:tcPr>
            <w:tcW w:w="851" w:type="dxa"/>
            <w:tcBorders>
              <w:top w:val="dotted" w:sz="4" w:space="0" w:color="auto"/>
            </w:tcBorders>
          </w:tcPr>
          <w:p w14:paraId="671E8A06" w14:textId="77777777" w:rsidR="008F74B8" w:rsidRPr="00F127C3" w:rsidRDefault="008F74B8" w:rsidP="008F74B8">
            <w:pPr>
              <w:rPr>
                <w:rFonts w:cstheme="minorHAnsi"/>
              </w:rPr>
            </w:pPr>
          </w:p>
        </w:tc>
        <w:tc>
          <w:tcPr>
            <w:tcW w:w="5107" w:type="dxa"/>
            <w:tcBorders>
              <w:top w:val="dotted" w:sz="4" w:space="0" w:color="auto"/>
            </w:tcBorders>
          </w:tcPr>
          <w:p w14:paraId="19A20623" w14:textId="77777777" w:rsidR="008F74B8" w:rsidRPr="00F127C3" w:rsidRDefault="008F74B8" w:rsidP="008F74B8">
            <w:pPr>
              <w:rPr>
                <w:rFonts w:cstheme="minorHAnsi"/>
              </w:rPr>
            </w:pPr>
          </w:p>
        </w:tc>
      </w:tr>
      <w:tr w:rsidR="008F74B8" w:rsidRPr="00F127C3" w14:paraId="129BAF20" w14:textId="77777777" w:rsidTr="001B15CC">
        <w:tc>
          <w:tcPr>
            <w:tcW w:w="562" w:type="dxa"/>
            <w:vMerge w:val="restart"/>
          </w:tcPr>
          <w:p w14:paraId="551B1319" w14:textId="793E6EA5" w:rsidR="008F74B8" w:rsidRPr="00F127C3" w:rsidRDefault="008F74B8" w:rsidP="008F74B8">
            <w:pPr>
              <w:rPr>
                <w:rFonts w:cstheme="minorHAnsi"/>
              </w:rPr>
            </w:pPr>
            <w:r w:rsidRPr="0078222B">
              <w:rPr>
                <w:rFonts w:cstheme="minorHAnsi"/>
              </w:rPr>
              <w:t>4</w:t>
            </w:r>
          </w:p>
        </w:tc>
        <w:tc>
          <w:tcPr>
            <w:tcW w:w="6237" w:type="dxa"/>
            <w:vMerge w:val="restart"/>
          </w:tcPr>
          <w:p w14:paraId="0AB88F82" w14:textId="6B279D42"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65663781" w14:textId="69C8EDC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1D6C426E" w14:textId="5C56CE6C" w:rsidR="008F74B8" w:rsidRPr="00F127C3" w:rsidRDefault="008F74B8" w:rsidP="008F74B8">
            <w:pPr>
              <w:rPr>
                <w:rFonts w:cstheme="minorHAnsi"/>
              </w:rPr>
            </w:pPr>
            <w:r w:rsidRPr="0078222B">
              <w:rPr>
                <w:rFonts w:eastAsia="Arial" w:cstheme="minorHAnsi"/>
              </w:rPr>
              <w:t>A04</w:t>
            </w:r>
          </w:p>
        </w:tc>
        <w:tc>
          <w:tcPr>
            <w:tcW w:w="5107" w:type="dxa"/>
            <w:tcBorders>
              <w:bottom w:val="dotted" w:sz="4" w:space="0" w:color="auto"/>
            </w:tcBorders>
          </w:tcPr>
          <w:p w14:paraId="5D3D4562" w14:textId="0939EAFE" w:rsidR="008F74B8" w:rsidRPr="00F127C3" w:rsidRDefault="008F74B8" w:rsidP="008F74B8">
            <w:pPr>
              <w:rPr>
                <w:rFonts w:cstheme="minorHAnsi"/>
              </w:rPr>
            </w:pPr>
            <w:r w:rsidRPr="0078222B">
              <w:rPr>
                <w:rFonts w:eastAsia="Arial" w:cstheme="minorHAnsi"/>
              </w:rPr>
              <w:t>Zeitreihe bereits vorhanden</w:t>
            </w:r>
          </w:p>
        </w:tc>
      </w:tr>
      <w:tr w:rsidR="008F74B8" w:rsidRPr="00F127C3" w14:paraId="68E1681D" w14:textId="77777777" w:rsidTr="001B15CC">
        <w:tc>
          <w:tcPr>
            <w:tcW w:w="562" w:type="dxa"/>
            <w:vMerge/>
          </w:tcPr>
          <w:p w14:paraId="799A0F07" w14:textId="77777777" w:rsidR="008F74B8" w:rsidRPr="00F127C3" w:rsidRDefault="008F74B8" w:rsidP="008F74B8">
            <w:pPr>
              <w:rPr>
                <w:rFonts w:cstheme="minorHAnsi"/>
              </w:rPr>
            </w:pPr>
          </w:p>
        </w:tc>
        <w:tc>
          <w:tcPr>
            <w:tcW w:w="6237" w:type="dxa"/>
            <w:vMerge/>
          </w:tcPr>
          <w:p w14:paraId="263F666C" w14:textId="77777777" w:rsidR="008F74B8" w:rsidRPr="00F127C3" w:rsidRDefault="008F74B8" w:rsidP="008F74B8">
            <w:pPr>
              <w:rPr>
                <w:rFonts w:cstheme="minorHAnsi"/>
              </w:rPr>
            </w:pPr>
          </w:p>
        </w:tc>
        <w:tc>
          <w:tcPr>
            <w:tcW w:w="1559" w:type="dxa"/>
            <w:tcBorders>
              <w:top w:val="dotted" w:sz="4" w:space="0" w:color="auto"/>
            </w:tcBorders>
          </w:tcPr>
          <w:p w14:paraId="6948FFD8" w14:textId="0DF8B904"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5</w:t>
            </w:r>
          </w:p>
        </w:tc>
        <w:tc>
          <w:tcPr>
            <w:tcW w:w="851" w:type="dxa"/>
            <w:tcBorders>
              <w:top w:val="dotted" w:sz="4" w:space="0" w:color="auto"/>
            </w:tcBorders>
          </w:tcPr>
          <w:p w14:paraId="308BEDAB" w14:textId="77777777" w:rsidR="008F74B8" w:rsidRPr="00F127C3" w:rsidRDefault="008F74B8" w:rsidP="008F74B8">
            <w:pPr>
              <w:rPr>
                <w:rFonts w:cstheme="minorHAnsi"/>
              </w:rPr>
            </w:pPr>
          </w:p>
        </w:tc>
        <w:tc>
          <w:tcPr>
            <w:tcW w:w="5107" w:type="dxa"/>
            <w:tcBorders>
              <w:top w:val="dotted" w:sz="4" w:space="0" w:color="auto"/>
            </w:tcBorders>
          </w:tcPr>
          <w:p w14:paraId="032977B1" w14:textId="77777777" w:rsidR="008F74B8" w:rsidRPr="00F127C3" w:rsidRDefault="008F74B8" w:rsidP="008F74B8">
            <w:pPr>
              <w:rPr>
                <w:rFonts w:cstheme="minorHAnsi"/>
              </w:rPr>
            </w:pPr>
          </w:p>
        </w:tc>
      </w:tr>
      <w:tr w:rsidR="008F74B8" w:rsidRPr="00F127C3" w14:paraId="0A4E6BCF" w14:textId="77777777" w:rsidTr="001B15CC">
        <w:tc>
          <w:tcPr>
            <w:tcW w:w="562" w:type="dxa"/>
            <w:vMerge w:val="restart"/>
          </w:tcPr>
          <w:p w14:paraId="2A63FDD3" w14:textId="19DE7E69" w:rsidR="008F74B8" w:rsidRPr="00F127C3" w:rsidRDefault="008F74B8" w:rsidP="008F74B8">
            <w:pPr>
              <w:rPr>
                <w:rFonts w:cstheme="minorHAnsi"/>
              </w:rPr>
            </w:pPr>
            <w:r w:rsidRPr="0078222B">
              <w:rPr>
                <w:rFonts w:cstheme="minorHAnsi"/>
              </w:rPr>
              <w:t>5</w:t>
            </w:r>
          </w:p>
        </w:tc>
        <w:tc>
          <w:tcPr>
            <w:tcW w:w="6237" w:type="dxa"/>
            <w:vMerge w:val="restart"/>
          </w:tcPr>
          <w:p w14:paraId="590D579A" w14:textId="07A43F37" w:rsidR="008F74B8" w:rsidRPr="00F127C3" w:rsidRDefault="008F74B8" w:rsidP="008F74B8">
            <w:pPr>
              <w:rPr>
                <w:rFonts w:cstheme="minorHAnsi"/>
              </w:rPr>
            </w:pPr>
            <w:r w:rsidRPr="0078222B">
              <w:rPr>
                <w:rFonts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6FE68184" w14:textId="4319D5E1"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903853C" w14:textId="512EFBB8" w:rsidR="008F74B8" w:rsidRPr="00F127C3" w:rsidRDefault="008F74B8" w:rsidP="008F74B8">
            <w:pPr>
              <w:rPr>
                <w:rFonts w:cstheme="minorHAnsi"/>
              </w:rPr>
            </w:pPr>
            <w:r w:rsidRPr="0078222B">
              <w:rPr>
                <w:rFonts w:cstheme="minorHAnsi"/>
              </w:rPr>
              <w:t>A05</w:t>
            </w:r>
          </w:p>
        </w:tc>
        <w:tc>
          <w:tcPr>
            <w:tcW w:w="5107" w:type="dxa"/>
            <w:tcBorders>
              <w:bottom w:val="dotted" w:sz="4" w:space="0" w:color="auto"/>
            </w:tcBorders>
          </w:tcPr>
          <w:p w14:paraId="171B3860" w14:textId="127B99AA" w:rsidR="008F74B8" w:rsidRPr="00F127C3" w:rsidRDefault="008F74B8" w:rsidP="008F74B8">
            <w:pPr>
              <w:rPr>
                <w:rFonts w:cstheme="minorHAnsi"/>
              </w:rPr>
            </w:pPr>
            <w:r w:rsidRPr="0078222B">
              <w:rPr>
                <w:rFonts w:cstheme="minorHAnsi"/>
              </w:rPr>
              <w:t>Version nicht zugelassen</w:t>
            </w:r>
          </w:p>
        </w:tc>
      </w:tr>
      <w:tr w:rsidR="008F74B8" w:rsidRPr="00F127C3" w14:paraId="1E71B9FD" w14:textId="77777777" w:rsidTr="001B15CC">
        <w:tc>
          <w:tcPr>
            <w:tcW w:w="562" w:type="dxa"/>
            <w:vMerge/>
          </w:tcPr>
          <w:p w14:paraId="7D8A88C3" w14:textId="77777777" w:rsidR="008F74B8" w:rsidRPr="00F127C3" w:rsidRDefault="008F74B8" w:rsidP="008F74B8">
            <w:pPr>
              <w:rPr>
                <w:rFonts w:cstheme="minorHAnsi"/>
              </w:rPr>
            </w:pPr>
          </w:p>
        </w:tc>
        <w:tc>
          <w:tcPr>
            <w:tcW w:w="6237" w:type="dxa"/>
            <w:vMerge/>
          </w:tcPr>
          <w:p w14:paraId="46AD9341" w14:textId="77777777" w:rsidR="008F74B8" w:rsidRPr="00F127C3" w:rsidRDefault="008F74B8" w:rsidP="008F74B8">
            <w:pPr>
              <w:rPr>
                <w:rFonts w:cstheme="minorHAnsi"/>
              </w:rPr>
            </w:pPr>
          </w:p>
        </w:tc>
        <w:tc>
          <w:tcPr>
            <w:tcW w:w="1559" w:type="dxa"/>
            <w:tcBorders>
              <w:top w:val="dotted" w:sz="4" w:space="0" w:color="auto"/>
            </w:tcBorders>
          </w:tcPr>
          <w:p w14:paraId="0BF70C8B" w14:textId="2AC2BDBD"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1FA8E180" w14:textId="77777777" w:rsidR="008F74B8" w:rsidRPr="00F127C3" w:rsidRDefault="008F74B8" w:rsidP="008F74B8">
            <w:pPr>
              <w:rPr>
                <w:rFonts w:cstheme="minorHAnsi"/>
              </w:rPr>
            </w:pPr>
          </w:p>
        </w:tc>
        <w:tc>
          <w:tcPr>
            <w:tcW w:w="5107" w:type="dxa"/>
            <w:tcBorders>
              <w:top w:val="dotted" w:sz="4" w:space="0" w:color="auto"/>
            </w:tcBorders>
          </w:tcPr>
          <w:p w14:paraId="2CDFBD66" w14:textId="77777777" w:rsidR="008F74B8" w:rsidRPr="00F127C3" w:rsidRDefault="008F74B8" w:rsidP="008F74B8">
            <w:pPr>
              <w:rPr>
                <w:rFonts w:cstheme="minorHAnsi"/>
              </w:rPr>
            </w:pPr>
          </w:p>
        </w:tc>
      </w:tr>
    </w:tbl>
    <w:p w14:paraId="79FDA82E" w14:textId="77777777" w:rsidR="00C70B11" w:rsidRPr="00246E48" w:rsidRDefault="00C70B11" w:rsidP="0078222B">
      <w:pPr>
        <w:rPr>
          <w:szCs w:val="28"/>
        </w:rPr>
      </w:pPr>
      <w:r w:rsidRPr="00246E48">
        <w:br w:type="page"/>
      </w:r>
    </w:p>
    <w:p w14:paraId="1329EBDE" w14:textId="2EC47A81" w:rsidR="00C70B11" w:rsidRPr="00246E48" w:rsidRDefault="008F78A2" w:rsidP="001F2FE1">
      <w:pPr>
        <w:pStyle w:val="berschrift2"/>
      </w:pPr>
      <w:bookmarkStart w:id="817" w:name="_Toc62633629"/>
      <w:bookmarkStart w:id="818" w:name="_Toc181013405"/>
      <w:r>
        <w:lastRenderedPageBreak/>
        <w:t>AD</w:t>
      </w:r>
      <w:bookmarkStart w:id="819" w:name="_Toc64453965"/>
      <w:r w:rsidR="00C70B11" w:rsidRPr="00246E48">
        <w:t>: Übermittlung Prüfmitteilung des Deltazeitreihenübertrags</w:t>
      </w:r>
      <w:r w:rsidR="00C70B11">
        <w:t xml:space="preserve"> </w:t>
      </w:r>
      <w:r w:rsidR="00C70B11" w:rsidRPr="00246E48">
        <w:t>von NB über BIKO an ÜNB</w:t>
      </w:r>
      <w:bookmarkEnd w:id="817"/>
      <w:bookmarkEnd w:id="818"/>
      <w:bookmarkEnd w:id="819"/>
    </w:p>
    <w:p w14:paraId="4A4A6091" w14:textId="3ED272EC" w:rsidR="00C70B11" w:rsidRDefault="00C70B11" w:rsidP="0078222B">
      <w:pPr>
        <w:pStyle w:val="berschrift3"/>
      </w:pPr>
      <w:bookmarkStart w:id="820" w:name="_Toc62633630"/>
      <w:bookmarkStart w:id="821" w:name="_Toc64453966"/>
      <w:bookmarkStart w:id="822" w:name="_Toc181013406"/>
      <w:r w:rsidRPr="00246E48">
        <w:t>E_0065_DZÜ prüfen</w:t>
      </w:r>
      <w:bookmarkEnd w:id="820"/>
      <w:bookmarkEnd w:id="821"/>
      <w:bookmarkEnd w:id="82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5D4A5332" w14:textId="77777777" w:rsidTr="00917080">
        <w:trPr>
          <w:trHeight w:val="454"/>
        </w:trPr>
        <w:tc>
          <w:tcPr>
            <w:tcW w:w="6799" w:type="dxa"/>
            <w:gridSpan w:val="2"/>
            <w:shd w:val="clear" w:color="auto" w:fill="D8DFE4"/>
            <w:vAlign w:val="center"/>
          </w:tcPr>
          <w:p w14:paraId="6DAADAE5"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71A836C7" w14:textId="271BB992" w:rsidR="00917080" w:rsidRPr="00CF6B07" w:rsidRDefault="00917080" w:rsidP="0055228E">
            <w:pPr>
              <w:contextualSpacing/>
              <w:rPr>
                <w:rFonts w:cstheme="minorHAnsi"/>
                <w:b/>
                <w:bCs/>
              </w:rPr>
            </w:pPr>
          </w:p>
        </w:tc>
      </w:tr>
      <w:tr w:rsidR="008F74B8" w:rsidRPr="00F127C3" w14:paraId="6CC8B841" w14:textId="77777777" w:rsidTr="00917080">
        <w:tc>
          <w:tcPr>
            <w:tcW w:w="562" w:type="dxa"/>
            <w:shd w:val="clear" w:color="auto" w:fill="D8DFE4"/>
          </w:tcPr>
          <w:p w14:paraId="07669C61"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689E858"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3A326CC"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5144E1A"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7052E2A"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36ADDD83" w14:textId="77777777" w:rsidTr="00917080">
        <w:tc>
          <w:tcPr>
            <w:tcW w:w="562" w:type="dxa"/>
            <w:vMerge w:val="restart"/>
          </w:tcPr>
          <w:p w14:paraId="6B517BE3" w14:textId="3246BD0B" w:rsidR="008F74B8" w:rsidRPr="00F127C3" w:rsidRDefault="008F74B8" w:rsidP="008F74B8">
            <w:pPr>
              <w:rPr>
                <w:rFonts w:cstheme="minorHAnsi"/>
              </w:rPr>
            </w:pPr>
            <w:r w:rsidRPr="0078222B">
              <w:rPr>
                <w:rFonts w:cstheme="minorHAnsi"/>
              </w:rPr>
              <w:t>1</w:t>
            </w:r>
          </w:p>
        </w:tc>
        <w:tc>
          <w:tcPr>
            <w:tcW w:w="6237" w:type="dxa"/>
            <w:vMerge w:val="restart"/>
          </w:tcPr>
          <w:p w14:paraId="300AB16C" w14:textId="5ECF289C" w:rsidR="008F74B8" w:rsidRPr="00F127C3" w:rsidRDefault="008F74B8" w:rsidP="008F74B8">
            <w:pPr>
              <w:rPr>
                <w:rFonts w:cstheme="minorHAnsi"/>
              </w:rPr>
            </w:pPr>
            <w:r w:rsidRPr="0078222B">
              <w:rPr>
                <w:rFonts w:cstheme="minorHAnsi"/>
              </w:rPr>
              <w:t>Liegt die Version der Zeitreihe des MaBiS-ZP für diesen Bilanzierungsmonat bereits vor?</w:t>
            </w:r>
          </w:p>
        </w:tc>
        <w:tc>
          <w:tcPr>
            <w:tcW w:w="1559" w:type="dxa"/>
            <w:tcBorders>
              <w:bottom w:val="dotted" w:sz="4" w:space="0" w:color="auto"/>
            </w:tcBorders>
          </w:tcPr>
          <w:p w14:paraId="25453CC0" w14:textId="4C55CBCD"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6C385449" w14:textId="12785D3A" w:rsidR="008F74B8" w:rsidRPr="00F127C3" w:rsidRDefault="008F74B8" w:rsidP="008F74B8">
            <w:pPr>
              <w:rPr>
                <w:rFonts w:cstheme="minorHAnsi"/>
              </w:rPr>
            </w:pPr>
            <w:r w:rsidRPr="0078222B">
              <w:rPr>
                <w:rFonts w:cstheme="minorHAnsi"/>
              </w:rPr>
              <w:t>A01</w:t>
            </w:r>
          </w:p>
        </w:tc>
        <w:tc>
          <w:tcPr>
            <w:tcW w:w="5107" w:type="dxa"/>
            <w:tcBorders>
              <w:bottom w:val="dotted" w:sz="4" w:space="0" w:color="auto"/>
            </w:tcBorders>
          </w:tcPr>
          <w:p w14:paraId="2E9D472C" w14:textId="77777777" w:rsidR="008F74B8" w:rsidRPr="0078222B" w:rsidRDefault="008F74B8" w:rsidP="008F74B8">
            <w:pPr>
              <w:rPr>
                <w:rFonts w:cstheme="minorHAnsi"/>
              </w:rPr>
            </w:pPr>
            <w:r w:rsidRPr="0078222B">
              <w:rPr>
                <w:rFonts w:cstheme="minorHAnsi"/>
              </w:rPr>
              <w:t>Cluster: Abweisung</w:t>
            </w:r>
          </w:p>
          <w:p w14:paraId="480659BF" w14:textId="62C0394D" w:rsidR="008F74B8" w:rsidRPr="00F127C3" w:rsidRDefault="008F74B8" w:rsidP="008F74B8">
            <w:pPr>
              <w:rPr>
                <w:rFonts w:cstheme="minorHAnsi"/>
              </w:rPr>
            </w:pPr>
            <w:r w:rsidRPr="0078222B">
              <w:rPr>
                <w:rFonts w:cstheme="minorHAnsi"/>
              </w:rPr>
              <w:t>Zeitreihe bereits vorhanden</w:t>
            </w:r>
          </w:p>
        </w:tc>
      </w:tr>
      <w:tr w:rsidR="008F74B8" w:rsidRPr="00F127C3" w14:paraId="2B06826C" w14:textId="77777777" w:rsidTr="00917080">
        <w:tc>
          <w:tcPr>
            <w:tcW w:w="562" w:type="dxa"/>
            <w:vMerge/>
          </w:tcPr>
          <w:p w14:paraId="4717BE5C" w14:textId="77777777" w:rsidR="008F74B8" w:rsidRPr="00F127C3" w:rsidRDefault="008F74B8" w:rsidP="008F74B8">
            <w:pPr>
              <w:rPr>
                <w:rFonts w:cstheme="minorHAnsi"/>
              </w:rPr>
            </w:pPr>
          </w:p>
        </w:tc>
        <w:tc>
          <w:tcPr>
            <w:tcW w:w="6237" w:type="dxa"/>
            <w:vMerge/>
          </w:tcPr>
          <w:p w14:paraId="74EEAC1B" w14:textId="77777777" w:rsidR="008F74B8" w:rsidRPr="00F127C3" w:rsidRDefault="008F74B8" w:rsidP="008F74B8">
            <w:pPr>
              <w:rPr>
                <w:rFonts w:cstheme="minorHAnsi"/>
              </w:rPr>
            </w:pPr>
          </w:p>
        </w:tc>
        <w:tc>
          <w:tcPr>
            <w:tcW w:w="1559" w:type="dxa"/>
            <w:tcBorders>
              <w:top w:val="dotted" w:sz="4" w:space="0" w:color="auto"/>
            </w:tcBorders>
          </w:tcPr>
          <w:p w14:paraId="034D7C1A" w14:textId="03632268" w:rsidR="008F74B8" w:rsidRPr="00F127C3" w:rsidRDefault="008F74B8" w:rsidP="008F74B8">
            <w:pPr>
              <w:rPr>
                <w:rFonts w:cstheme="minorHAnsi"/>
              </w:rPr>
            </w:pPr>
            <w:r w:rsidRPr="0078222B">
              <w:rPr>
                <w:rFonts w:cstheme="minorHAnsi"/>
              </w:rPr>
              <w:t xml:space="preserve">nein </w:t>
            </w:r>
            <w:r w:rsidRPr="0078222B">
              <w:rPr>
                <w:rFonts w:ascii="Wingdings" w:eastAsia="Wingdings" w:hAnsi="Wingdings" w:cstheme="minorHAnsi"/>
              </w:rPr>
              <w:t>à</w:t>
            </w:r>
            <w:r w:rsidRPr="0078222B">
              <w:rPr>
                <w:rFonts w:cstheme="minorHAnsi"/>
              </w:rPr>
              <w:t xml:space="preserve"> 2</w:t>
            </w:r>
          </w:p>
        </w:tc>
        <w:tc>
          <w:tcPr>
            <w:tcW w:w="851" w:type="dxa"/>
            <w:tcBorders>
              <w:top w:val="dotted" w:sz="4" w:space="0" w:color="auto"/>
            </w:tcBorders>
          </w:tcPr>
          <w:p w14:paraId="4E9EA153" w14:textId="77777777" w:rsidR="008F74B8" w:rsidRPr="00F127C3" w:rsidRDefault="008F74B8" w:rsidP="008F74B8">
            <w:pPr>
              <w:rPr>
                <w:rFonts w:cstheme="minorHAnsi"/>
              </w:rPr>
            </w:pPr>
          </w:p>
        </w:tc>
        <w:tc>
          <w:tcPr>
            <w:tcW w:w="5107" w:type="dxa"/>
            <w:tcBorders>
              <w:top w:val="dotted" w:sz="4" w:space="0" w:color="auto"/>
            </w:tcBorders>
          </w:tcPr>
          <w:p w14:paraId="369FC99E" w14:textId="77777777" w:rsidR="008F74B8" w:rsidRPr="00F127C3" w:rsidRDefault="008F74B8" w:rsidP="008F74B8">
            <w:pPr>
              <w:rPr>
                <w:rFonts w:cstheme="minorHAnsi"/>
              </w:rPr>
            </w:pPr>
          </w:p>
        </w:tc>
      </w:tr>
      <w:tr w:rsidR="008F74B8" w:rsidRPr="00F127C3" w14:paraId="2D7AF5F8" w14:textId="77777777" w:rsidTr="00917080">
        <w:tc>
          <w:tcPr>
            <w:tcW w:w="562" w:type="dxa"/>
            <w:vMerge w:val="restart"/>
          </w:tcPr>
          <w:p w14:paraId="33C642C6" w14:textId="0D2BA4AF" w:rsidR="008F74B8" w:rsidRPr="00F127C3" w:rsidRDefault="008F74B8" w:rsidP="008F74B8">
            <w:pPr>
              <w:rPr>
                <w:rFonts w:cstheme="minorHAnsi"/>
              </w:rPr>
            </w:pPr>
            <w:r w:rsidRPr="0078222B">
              <w:rPr>
                <w:rFonts w:cstheme="minorHAnsi"/>
              </w:rPr>
              <w:t>2</w:t>
            </w:r>
          </w:p>
        </w:tc>
        <w:tc>
          <w:tcPr>
            <w:tcW w:w="6237" w:type="dxa"/>
            <w:vMerge w:val="restart"/>
          </w:tcPr>
          <w:p w14:paraId="57FC8217" w14:textId="36D4A37F" w:rsidR="008F74B8" w:rsidRPr="00F127C3" w:rsidRDefault="008F74B8" w:rsidP="008F74B8">
            <w:pPr>
              <w:rPr>
                <w:rFonts w:cstheme="minorHAnsi"/>
              </w:rPr>
            </w:pPr>
            <w:r w:rsidRPr="0078222B">
              <w:rPr>
                <w:rFonts w:cstheme="minorHAnsi"/>
              </w:rPr>
              <w:t>Ist für die Version der Zeitreihe des DZÜ für den Bilanzie</w:t>
            </w:r>
            <w:r>
              <w:rPr>
                <w:rFonts w:cstheme="minorHAnsi"/>
              </w:rPr>
              <w:softHyphen/>
            </w:r>
            <w:r w:rsidRPr="0078222B">
              <w:rPr>
                <w:rFonts w:cstheme="minorHAnsi"/>
              </w:rPr>
              <w:t>rungsmonat eine DZÜ-Liste mit identischer Version und identischem Bilanzierungsmonat zu diesem MaBiS-ZP vorhanden?</w:t>
            </w:r>
          </w:p>
        </w:tc>
        <w:tc>
          <w:tcPr>
            <w:tcW w:w="1559" w:type="dxa"/>
            <w:tcBorders>
              <w:bottom w:val="dotted" w:sz="4" w:space="0" w:color="auto"/>
            </w:tcBorders>
          </w:tcPr>
          <w:p w14:paraId="0D17963C" w14:textId="2C17519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5CEB2229" w14:textId="15A2EFBF" w:rsidR="008F74B8" w:rsidRPr="00F127C3" w:rsidRDefault="008F74B8" w:rsidP="008F74B8">
            <w:pPr>
              <w:rPr>
                <w:rFonts w:cstheme="minorHAnsi"/>
              </w:rPr>
            </w:pPr>
            <w:r w:rsidRPr="0078222B">
              <w:rPr>
                <w:rFonts w:cstheme="minorHAnsi"/>
              </w:rPr>
              <w:t>A02</w:t>
            </w:r>
          </w:p>
        </w:tc>
        <w:tc>
          <w:tcPr>
            <w:tcW w:w="5107" w:type="dxa"/>
            <w:tcBorders>
              <w:bottom w:val="dotted" w:sz="4" w:space="0" w:color="auto"/>
            </w:tcBorders>
          </w:tcPr>
          <w:p w14:paraId="26D42198" w14:textId="702CE11A" w:rsidR="008F74B8" w:rsidRPr="0078222B" w:rsidRDefault="008F74B8" w:rsidP="008F74B8">
            <w:pPr>
              <w:rPr>
                <w:rFonts w:cstheme="minorHAnsi"/>
              </w:rPr>
            </w:pPr>
            <w:r w:rsidRPr="0078222B">
              <w:rPr>
                <w:rFonts w:cstheme="minorHAnsi"/>
              </w:rPr>
              <w:t xml:space="preserve">Cluster: </w:t>
            </w:r>
            <w:r w:rsidR="00FC535C">
              <w:rPr>
                <w:rFonts w:cstheme="minorHAnsi"/>
              </w:rPr>
              <w:t>Ablehnung</w:t>
            </w:r>
          </w:p>
          <w:p w14:paraId="438A58BC" w14:textId="33198854" w:rsidR="008F74B8" w:rsidRPr="00F127C3" w:rsidRDefault="008F74B8" w:rsidP="008F74B8">
            <w:pPr>
              <w:rPr>
                <w:rFonts w:cstheme="minorHAnsi"/>
              </w:rPr>
            </w:pPr>
            <w:r w:rsidRPr="0078222B">
              <w:rPr>
                <w:rFonts w:cstheme="minorHAnsi"/>
              </w:rPr>
              <w:t>DZÜ-Liste nicht vorhanden</w:t>
            </w:r>
          </w:p>
        </w:tc>
      </w:tr>
      <w:tr w:rsidR="008F74B8" w:rsidRPr="00F127C3" w14:paraId="0FAB78D5" w14:textId="77777777" w:rsidTr="00917080">
        <w:tc>
          <w:tcPr>
            <w:tcW w:w="562" w:type="dxa"/>
            <w:vMerge/>
          </w:tcPr>
          <w:p w14:paraId="613B047B" w14:textId="77777777" w:rsidR="008F74B8" w:rsidRPr="00F127C3" w:rsidRDefault="008F74B8" w:rsidP="008F74B8">
            <w:pPr>
              <w:rPr>
                <w:rFonts w:cstheme="minorHAnsi"/>
              </w:rPr>
            </w:pPr>
          </w:p>
        </w:tc>
        <w:tc>
          <w:tcPr>
            <w:tcW w:w="6237" w:type="dxa"/>
            <w:vMerge/>
          </w:tcPr>
          <w:p w14:paraId="3027D746" w14:textId="77777777" w:rsidR="008F74B8" w:rsidRPr="00F127C3" w:rsidRDefault="008F74B8" w:rsidP="008F74B8">
            <w:pPr>
              <w:rPr>
                <w:rFonts w:cstheme="minorHAnsi"/>
              </w:rPr>
            </w:pPr>
          </w:p>
        </w:tc>
        <w:tc>
          <w:tcPr>
            <w:tcW w:w="1559" w:type="dxa"/>
            <w:tcBorders>
              <w:top w:val="dotted" w:sz="4" w:space="0" w:color="auto"/>
            </w:tcBorders>
          </w:tcPr>
          <w:p w14:paraId="037A6430" w14:textId="758FDC9F" w:rsidR="008F74B8" w:rsidRPr="00F127C3" w:rsidRDefault="008F74B8" w:rsidP="008F74B8">
            <w:pPr>
              <w:rPr>
                <w:rFonts w:cstheme="minorHAnsi"/>
              </w:rPr>
            </w:pPr>
            <w:r w:rsidRPr="0078222B">
              <w:rPr>
                <w:rFonts w:cstheme="minorHAnsi"/>
              </w:rPr>
              <w:t xml:space="preserve">ja </w:t>
            </w:r>
            <w:r w:rsidRPr="0078222B">
              <w:rPr>
                <w:rFonts w:ascii="Wingdings" w:eastAsia="Wingdings" w:hAnsi="Wingdings" w:cstheme="minorHAnsi"/>
              </w:rPr>
              <w:t>à</w:t>
            </w:r>
            <w:r w:rsidRPr="0078222B">
              <w:rPr>
                <w:rFonts w:cstheme="minorHAnsi"/>
              </w:rPr>
              <w:t xml:space="preserve"> 3</w:t>
            </w:r>
          </w:p>
        </w:tc>
        <w:tc>
          <w:tcPr>
            <w:tcW w:w="851" w:type="dxa"/>
            <w:tcBorders>
              <w:top w:val="dotted" w:sz="4" w:space="0" w:color="auto"/>
            </w:tcBorders>
          </w:tcPr>
          <w:p w14:paraId="09622B0E" w14:textId="77777777" w:rsidR="008F74B8" w:rsidRPr="00F127C3" w:rsidRDefault="008F74B8" w:rsidP="008F74B8">
            <w:pPr>
              <w:rPr>
                <w:rFonts w:cstheme="minorHAnsi"/>
              </w:rPr>
            </w:pPr>
          </w:p>
        </w:tc>
        <w:tc>
          <w:tcPr>
            <w:tcW w:w="5107" w:type="dxa"/>
            <w:tcBorders>
              <w:top w:val="dotted" w:sz="4" w:space="0" w:color="auto"/>
            </w:tcBorders>
          </w:tcPr>
          <w:p w14:paraId="161A729C" w14:textId="77777777" w:rsidR="008F74B8" w:rsidRPr="00F127C3" w:rsidRDefault="008F74B8" w:rsidP="008F74B8">
            <w:pPr>
              <w:rPr>
                <w:rFonts w:cstheme="minorHAnsi"/>
              </w:rPr>
            </w:pPr>
          </w:p>
        </w:tc>
      </w:tr>
      <w:tr w:rsidR="008F74B8" w:rsidRPr="00F127C3" w14:paraId="390DEF11" w14:textId="77777777" w:rsidTr="00917080">
        <w:tc>
          <w:tcPr>
            <w:tcW w:w="562" w:type="dxa"/>
            <w:vMerge w:val="restart"/>
          </w:tcPr>
          <w:p w14:paraId="404732A9" w14:textId="2B0FC55C" w:rsidR="008F74B8" w:rsidRPr="00F127C3" w:rsidRDefault="008F74B8" w:rsidP="008F74B8">
            <w:pPr>
              <w:rPr>
                <w:rFonts w:cstheme="minorHAnsi"/>
              </w:rPr>
            </w:pPr>
            <w:r w:rsidRPr="0078222B">
              <w:rPr>
                <w:rFonts w:cstheme="minorHAnsi"/>
              </w:rPr>
              <w:t>3</w:t>
            </w:r>
          </w:p>
        </w:tc>
        <w:tc>
          <w:tcPr>
            <w:tcW w:w="6237" w:type="dxa"/>
            <w:vMerge w:val="restart"/>
          </w:tcPr>
          <w:p w14:paraId="066F487A" w14:textId="7A7A53C9" w:rsidR="008F74B8" w:rsidRPr="00F127C3" w:rsidRDefault="008F74B8" w:rsidP="00A33597">
            <w:pPr>
              <w:rPr>
                <w:rFonts w:cstheme="minorHAnsi"/>
              </w:rPr>
            </w:pPr>
            <w:r w:rsidRPr="0078222B">
              <w:rPr>
                <w:rFonts w:cstheme="minorHAnsi"/>
              </w:rPr>
              <w:t>Entsprechen die Energiemengen des DZÜ den auf Basis des Prüfergebnisses der DZÜ-Liste ermittelten Energiemengen?</w:t>
            </w:r>
          </w:p>
        </w:tc>
        <w:tc>
          <w:tcPr>
            <w:tcW w:w="1559" w:type="dxa"/>
            <w:tcBorders>
              <w:bottom w:val="dotted" w:sz="4" w:space="0" w:color="auto"/>
            </w:tcBorders>
          </w:tcPr>
          <w:p w14:paraId="763C23F1" w14:textId="560548CE" w:rsidR="008F74B8" w:rsidRPr="00F127C3" w:rsidRDefault="008F74B8" w:rsidP="008F74B8">
            <w:pPr>
              <w:rPr>
                <w:rFonts w:cstheme="minorHAnsi"/>
              </w:rPr>
            </w:pPr>
            <w:r w:rsidRPr="0078222B">
              <w:rPr>
                <w:rFonts w:cstheme="minorHAnsi"/>
              </w:rPr>
              <w:t>nein</w:t>
            </w:r>
          </w:p>
        </w:tc>
        <w:tc>
          <w:tcPr>
            <w:tcW w:w="851" w:type="dxa"/>
            <w:tcBorders>
              <w:bottom w:val="dotted" w:sz="4" w:space="0" w:color="auto"/>
            </w:tcBorders>
          </w:tcPr>
          <w:p w14:paraId="7C3BDA85" w14:textId="23C6EBEB"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21554B1F" w14:textId="77777777" w:rsidR="008F74B8" w:rsidRPr="0078222B" w:rsidRDefault="008F74B8" w:rsidP="008F74B8">
            <w:pPr>
              <w:rPr>
                <w:rFonts w:cstheme="minorHAnsi"/>
              </w:rPr>
            </w:pPr>
            <w:r w:rsidRPr="0078222B">
              <w:rPr>
                <w:rFonts w:cstheme="minorHAnsi"/>
              </w:rPr>
              <w:t>Cluster: Ablehnung</w:t>
            </w:r>
          </w:p>
          <w:p w14:paraId="1F3B17D4" w14:textId="602FB94E" w:rsidR="008F74B8" w:rsidRPr="00F127C3" w:rsidRDefault="008F74B8" w:rsidP="008F74B8">
            <w:pPr>
              <w:rPr>
                <w:rFonts w:cstheme="minorHAnsi"/>
              </w:rPr>
            </w:pPr>
            <w:r w:rsidRPr="0078222B">
              <w:rPr>
                <w:rFonts w:cstheme="minorHAnsi"/>
              </w:rPr>
              <w:t>Energiemenge falsch / nicht plausibel</w:t>
            </w:r>
          </w:p>
        </w:tc>
      </w:tr>
      <w:tr w:rsidR="008F74B8" w:rsidRPr="00F127C3" w14:paraId="304D4864" w14:textId="77777777" w:rsidTr="00917080">
        <w:tc>
          <w:tcPr>
            <w:tcW w:w="562" w:type="dxa"/>
            <w:vMerge/>
          </w:tcPr>
          <w:p w14:paraId="66992ADA" w14:textId="77777777" w:rsidR="008F74B8" w:rsidRPr="00F127C3" w:rsidRDefault="008F74B8" w:rsidP="008F74B8">
            <w:pPr>
              <w:rPr>
                <w:rFonts w:cstheme="minorHAnsi"/>
              </w:rPr>
            </w:pPr>
          </w:p>
        </w:tc>
        <w:tc>
          <w:tcPr>
            <w:tcW w:w="6237" w:type="dxa"/>
            <w:vMerge/>
          </w:tcPr>
          <w:p w14:paraId="1D0DD892" w14:textId="77777777" w:rsidR="008F74B8" w:rsidRPr="00F127C3" w:rsidRDefault="008F74B8" w:rsidP="008F74B8">
            <w:pPr>
              <w:rPr>
                <w:rFonts w:cstheme="minorHAnsi"/>
              </w:rPr>
            </w:pPr>
          </w:p>
        </w:tc>
        <w:tc>
          <w:tcPr>
            <w:tcW w:w="1559" w:type="dxa"/>
            <w:tcBorders>
              <w:top w:val="dotted" w:sz="4" w:space="0" w:color="auto"/>
            </w:tcBorders>
          </w:tcPr>
          <w:p w14:paraId="373A17AE" w14:textId="21E4C565" w:rsidR="008F74B8" w:rsidRPr="00F127C3" w:rsidRDefault="008F74B8" w:rsidP="008F74B8">
            <w:pPr>
              <w:rPr>
                <w:rFonts w:cstheme="minorHAnsi"/>
              </w:rPr>
            </w:pPr>
            <w:r w:rsidRPr="0078222B">
              <w:rPr>
                <w:rFonts w:cstheme="minorHAnsi"/>
              </w:rPr>
              <w:t>ja</w:t>
            </w:r>
          </w:p>
        </w:tc>
        <w:tc>
          <w:tcPr>
            <w:tcW w:w="851" w:type="dxa"/>
            <w:tcBorders>
              <w:top w:val="dotted" w:sz="4" w:space="0" w:color="auto"/>
            </w:tcBorders>
          </w:tcPr>
          <w:p w14:paraId="4AAB425B" w14:textId="60758849" w:rsidR="008F74B8" w:rsidRPr="00F127C3" w:rsidRDefault="008F74B8" w:rsidP="008F74B8">
            <w:pPr>
              <w:rPr>
                <w:rFonts w:cstheme="minorHAnsi"/>
              </w:rPr>
            </w:pPr>
            <w:r w:rsidRPr="0078222B">
              <w:rPr>
                <w:rFonts w:cstheme="minorHAnsi"/>
              </w:rPr>
              <w:t>A04</w:t>
            </w:r>
          </w:p>
        </w:tc>
        <w:tc>
          <w:tcPr>
            <w:tcW w:w="5107" w:type="dxa"/>
            <w:tcBorders>
              <w:top w:val="dotted" w:sz="4" w:space="0" w:color="auto"/>
            </w:tcBorders>
          </w:tcPr>
          <w:p w14:paraId="17FA3522" w14:textId="77777777" w:rsidR="008F74B8" w:rsidRPr="0078222B" w:rsidRDefault="008F74B8" w:rsidP="008F74B8">
            <w:pPr>
              <w:rPr>
                <w:rFonts w:cstheme="minorHAnsi"/>
              </w:rPr>
            </w:pPr>
            <w:r w:rsidRPr="0078222B">
              <w:rPr>
                <w:rFonts w:cstheme="minorHAnsi"/>
              </w:rPr>
              <w:t>Cluster: Zustimmung</w:t>
            </w:r>
          </w:p>
          <w:p w14:paraId="271D763A" w14:textId="74D5204E" w:rsidR="008F74B8" w:rsidRPr="00F127C3" w:rsidRDefault="008F74B8" w:rsidP="008F74B8">
            <w:pPr>
              <w:rPr>
                <w:rFonts w:cstheme="minorHAnsi"/>
              </w:rPr>
            </w:pPr>
            <w:r w:rsidRPr="0078222B">
              <w:rPr>
                <w:rFonts w:cstheme="minorHAnsi"/>
              </w:rPr>
              <w:t>Zeitreihe akzeptiert</w:t>
            </w:r>
          </w:p>
        </w:tc>
      </w:tr>
    </w:tbl>
    <w:p w14:paraId="17190C6A" w14:textId="77777777" w:rsidR="0078222B" w:rsidRDefault="0078222B">
      <w:pPr>
        <w:spacing w:after="200" w:line="276" w:lineRule="auto"/>
      </w:pPr>
      <w:bookmarkStart w:id="823" w:name="_Toc62633631"/>
      <w:r>
        <w:br w:type="page"/>
      </w:r>
    </w:p>
    <w:p w14:paraId="50A38233" w14:textId="29712343" w:rsidR="00C70B11" w:rsidRDefault="00C70B11" w:rsidP="0078222B">
      <w:pPr>
        <w:pStyle w:val="berschrift3"/>
      </w:pPr>
      <w:bookmarkStart w:id="824" w:name="_Toc64453967"/>
      <w:bookmarkStart w:id="825" w:name="_Toc181013407"/>
      <w:r w:rsidRPr="00246E48">
        <w:lastRenderedPageBreak/>
        <w:t>E_0030_Prüfmitteilung prüfen</w:t>
      </w:r>
      <w:bookmarkEnd w:id="823"/>
      <w:bookmarkEnd w:id="824"/>
      <w:bookmarkEnd w:id="82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65876AED" w14:textId="77777777" w:rsidTr="00917080">
        <w:trPr>
          <w:trHeight w:val="454"/>
        </w:trPr>
        <w:tc>
          <w:tcPr>
            <w:tcW w:w="6799" w:type="dxa"/>
            <w:gridSpan w:val="2"/>
            <w:shd w:val="clear" w:color="auto" w:fill="D8DFE4"/>
            <w:vAlign w:val="center"/>
          </w:tcPr>
          <w:p w14:paraId="7C45E719"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6D3C708" w14:textId="6ADB5B2E" w:rsidR="00917080" w:rsidRPr="00CF6B07" w:rsidRDefault="00917080" w:rsidP="0055228E">
            <w:pPr>
              <w:contextualSpacing/>
              <w:rPr>
                <w:rFonts w:cstheme="minorHAnsi"/>
                <w:b/>
                <w:bCs/>
              </w:rPr>
            </w:pPr>
          </w:p>
        </w:tc>
      </w:tr>
      <w:tr w:rsidR="008F74B8" w:rsidRPr="00F127C3" w14:paraId="6C50F170" w14:textId="77777777" w:rsidTr="00917080">
        <w:tc>
          <w:tcPr>
            <w:tcW w:w="562" w:type="dxa"/>
            <w:shd w:val="clear" w:color="auto" w:fill="D8DFE4"/>
          </w:tcPr>
          <w:p w14:paraId="171DEAF4"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1CB58D9"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11C5E3E"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58582918" w14:textId="77777777" w:rsidR="008F74B8" w:rsidRPr="00CF6B07" w:rsidRDefault="008F74B8" w:rsidP="0055228E">
            <w:pPr>
              <w:contextualSpacing/>
              <w:rPr>
                <w:rFonts w:cstheme="minorHAnsi"/>
              </w:rPr>
            </w:pPr>
            <w:r w:rsidRPr="00CF6B07">
              <w:rPr>
                <w:rFonts w:cstheme="minorHAnsi"/>
              </w:rPr>
              <w:t>Code</w:t>
            </w:r>
          </w:p>
        </w:tc>
        <w:tc>
          <w:tcPr>
            <w:tcW w:w="5103" w:type="dxa"/>
            <w:shd w:val="clear" w:color="auto" w:fill="D8DFE4"/>
          </w:tcPr>
          <w:p w14:paraId="492D5CE1"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4A192CC5" w14:textId="77777777" w:rsidTr="00917080">
        <w:tc>
          <w:tcPr>
            <w:tcW w:w="562" w:type="dxa"/>
            <w:vMerge w:val="restart"/>
          </w:tcPr>
          <w:p w14:paraId="784B3D63" w14:textId="4D902CD5" w:rsidR="008F74B8" w:rsidRPr="00F127C3" w:rsidRDefault="008F74B8" w:rsidP="008F74B8">
            <w:pPr>
              <w:rPr>
                <w:rFonts w:cstheme="minorHAnsi"/>
              </w:rPr>
            </w:pPr>
            <w:r w:rsidRPr="0078222B">
              <w:rPr>
                <w:rFonts w:eastAsia="Arial" w:cstheme="minorHAnsi"/>
              </w:rPr>
              <w:t>1</w:t>
            </w:r>
          </w:p>
        </w:tc>
        <w:tc>
          <w:tcPr>
            <w:tcW w:w="6237" w:type="dxa"/>
            <w:vMerge w:val="restart"/>
          </w:tcPr>
          <w:p w14:paraId="797EE7C9" w14:textId="2F14BE99" w:rsidR="008F74B8" w:rsidRPr="00F127C3" w:rsidRDefault="008F74B8" w:rsidP="008F74B8">
            <w:pPr>
              <w:rPr>
                <w:rFonts w:cstheme="minorHAnsi"/>
              </w:rPr>
            </w:pPr>
            <w:r w:rsidRPr="0078222B">
              <w:rPr>
                <w:rFonts w:eastAsia="Arial" w:cstheme="minorHAnsi"/>
              </w:rPr>
              <w:t>Erfolgt der Eingang der Prüfmitteilung innerhalb der Clearingphase für DZÜ?</w:t>
            </w:r>
          </w:p>
        </w:tc>
        <w:tc>
          <w:tcPr>
            <w:tcW w:w="1559" w:type="dxa"/>
            <w:tcBorders>
              <w:bottom w:val="dotted" w:sz="4" w:space="0" w:color="auto"/>
            </w:tcBorders>
          </w:tcPr>
          <w:p w14:paraId="148F0EB8" w14:textId="49E0B78B" w:rsidR="008F74B8" w:rsidRPr="00F127C3" w:rsidRDefault="008F74B8" w:rsidP="008F74B8">
            <w:pPr>
              <w:rPr>
                <w:rFonts w:cstheme="minorHAnsi"/>
              </w:rPr>
            </w:pPr>
            <w:r w:rsidRPr="0078222B">
              <w:rPr>
                <w:rFonts w:eastAsia="Arial" w:cstheme="minorHAnsi"/>
              </w:rPr>
              <w:t>nein</w:t>
            </w:r>
          </w:p>
        </w:tc>
        <w:tc>
          <w:tcPr>
            <w:tcW w:w="851" w:type="dxa"/>
            <w:tcBorders>
              <w:bottom w:val="dotted" w:sz="4" w:space="0" w:color="auto"/>
            </w:tcBorders>
          </w:tcPr>
          <w:p w14:paraId="4F3476B2" w14:textId="4CEE1FAB" w:rsidR="008F74B8" w:rsidRPr="00F127C3" w:rsidRDefault="008F74B8" w:rsidP="008F74B8">
            <w:pPr>
              <w:rPr>
                <w:rFonts w:cstheme="minorHAnsi"/>
              </w:rPr>
            </w:pPr>
            <w:r w:rsidRPr="0078222B">
              <w:rPr>
                <w:rFonts w:eastAsia="Arial" w:cstheme="minorHAnsi"/>
              </w:rPr>
              <w:t>A01</w:t>
            </w:r>
          </w:p>
        </w:tc>
        <w:tc>
          <w:tcPr>
            <w:tcW w:w="5103" w:type="dxa"/>
            <w:tcBorders>
              <w:bottom w:val="dotted" w:sz="4" w:space="0" w:color="auto"/>
            </w:tcBorders>
          </w:tcPr>
          <w:p w14:paraId="2ABA59F1" w14:textId="578CD01F" w:rsidR="008F74B8" w:rsidRPr="00F127C3" w:rsidRDefault="008F74B8" w:rsidP="008F74B8">
            <w:pPr>
              <w:rPr>
                <w:rFonts w:cstheme="minorHAnsi"/>
              </w:rPr>
            </w:pPr>
            <w:r w:rsidRPr="0078222B">
              <w:rPr>
                <w:rFonts w:eastAsia="Arial" w:cstheme="minorHAnsi"/>
              </w:rPr>
              <w:t>Eingang liegt nicht innerhalb der Clearingphase DZÜ</w:t>
            </w:r>
          </w:p>
        </w:tc>
      </w:tr>
      <w:tr w:rsidR="008F74B8" w:rsidRPr="00F127C3" w14:paraId="721BFCD4" w14:textId="77777777" w:rsidTr="00917080">
        <w:tc>
          <w:tcPr>
            <w:tcW w:w="562" w:type="dxa"/>
            <w:vMerge/>
          </w:tcPr>
          <w:p w14:paraId="42D76093" w14:textId="77777777" w:rsidR="008F74B8" w:rsidRPr="00F127C3" w:rsidRDefault="008F74B8" w:rsidP="008F74B8">
            <w:pPr>
              <w:rPr>
                <w:rFonts w:cstheme="minorHAnsi"/>
              </w:rPr>
            </w:pPr>
          </w:p>
        </w:tc>
        <w:tc>
          <w:tcPr>
            <w:tcW w:w="6237" w:type="dxa"/>
            <w:vMerge/>
          </w:tcPr>
          <w:p w14:paraId="5BA0CD87" w14:textId="77777777" w:rsidR="008F74B8" w:rsidRPr="00F127C3" w:rsidRDefault="008F74B8" w:rsidP="008F74B8">
            <w:pPr>
              <w:rPr>
                <w:rFonts w:cstheme="minorHAnsi"/>
              </w:rPr>
            </w:pPr>
          </w:p>
        </w:tc>
        <w:tc>
          <w:tcPr>
            <w:tcW w:w="1559" w:type="dxa"/>
            <w:tcBorders>
              <w:top w:val="dotted" w:sz="4" w:space="0" w:color="auto"/>
            </w:tcBorders>
          </w:tcPr>
          <w:p w14:paraId="42F9A3FC" w14:textId="05062381" w:rsidR="008F74B8" w:rsidRPr="00F127C3" w:rsidRDefault="008F74B8" w:rsidP="008F74B8">
            <w:pPr>
              <w:rPr>
                <w:rFonts w:cstheme="minorHAnsi"/>
              </w:rPr>
            </w:pPr>
            <w:r w:rsidRPr="0078222B">
              <w:rPr>
                <w:rFonts w:eastAsia="Arial" w:cstheme="minorHAnsi"/>
              </w:rPr>
              <w:t xml:space="preserve">ja </w:t>
            </w:r>
            <w:r w:rsidRPr="0078222B">
              <w:rPr>
                <w:rFonts w:ascii="Wingdings" w:eastAsia="Wingdings" w:hAnsi="Wingdings" w:cstheme="minorHAnsi"/>
              </w:rPr>
              <w:t>à</w:t>
            </w:r>
            <w:r w:rsidRPr="0078222B">
              <w:rPr>
                <w:rFonts w:cstheme="minorHAnsi"/>
              </w:rPr>
              <w:t xml:space="preserve"> Ende</w:t>
            </w:r>
          </w:p>
        </w:tc>
        <w:tc>
          <w:tcPr>
            <w:tcW w:w="851" w:type="dxa"/>
            <w:tcBorders>
              <w:top w:val="dotted" w:sz="4" w:space="0" w:color="auto"/>
            </w:tcBorders>
          </w:tcPr>
          <w:p w14:paraId="7E14E29E" w14:textId="77777777" w:rsidR="008F74B8" w:rsidRPr="00F127C3" w:rsidRDefault="008F74B8" w:rsidP="008F74B8">
            <w:pPr>
              <w:rPr>
                <w:rFonts w:cstheme="minorHAnsi"/>
              </w:rPr>
            </w:pPr>
          </w:p>
        </w:tc>
        <w:tc>
          <w:tcPr>
            <w:tcW w:w="5103" w:type="dxa"/>
            <w:tcBorders>
              <w:top w:val="dotted" w:sz="4" w:space="0" w:color="auto"/>
            </w:tcBorders>
          </w:tcPr>
          <w:p w14:paraId="0246D312" w14:textId="77777777" w:rsidR="008F74B8" w:rsidRPr="00F127C3" w:rsidRDefault="008F74B8" w:rsidP="008F74B8">
            <w:pPr>
              <w:rPr>
                <w:rFonts w:cstheme="minorHAnsi"/>
              </w:rPr>
            </w:pPr>
          </w:p>
        </w:tc>
      </w:tr>
    </w:tbl>
    <w:p w14:paraId="7DB97421" w14:textId="0810D5EE" w:rsidR="00C70B11" w:rsidRPr="00246E48" w:rsidRDefault="008F78A2" w:rsidP="001F2FE1">
      <w:pPr>
        <w:pStyle w:val="berschrift2"/>
      </w:pPr>
      <w:bookmarkStart w:id="826" w:name="_Toc62633632"/>
      <w:bookmarkStart w:id="827" w:name="_Toc181013408"/>
      <w:r>
        <w:t>AD</w:t>
      </w:r>
      <w:bookmarkStart w:id="828" w:name="_Toc64453968"/>
      <w:r w:rsidR="00C70B11" w:rsidRPr="00246E48">
        <w:t>: Übermittlung Datenstatus des Deltazeitreihenübertrags</w:t>
      </w:r>
      <w:r w:rsidR="00C70B11">
        <w:t xml:space="preserve"> </w:t>
      </w:r>
      <w:r w:rsidR="00C70B11" w:rsidRPr="00246E48">
        <w:t>vom BIKO an ÜNB und NB</w:t>
      </w:r>
      <w:bookmarkEnd w:id="826"/>
      <w:bookmarkEnd w:id="827"/>
      <w:bookmarkEnd w:id="828"/>
    </w:p>
    <w:p w14:paraId="4EA90BC6" w14:textId="2AA63EBF" w:rsidR="00C70B11" w:rsidRDefault="00C70B11" w:rsidP="0078222B">
      <w:pPr>
        <w:pStyle w:val="berschrift3"/>
      </w:pPr>
      <w:bookmarkStart w:id="829" w:name="_Toc62633633"/>
      <w:bookmarkStart w:id="830" w:name="_Toc64453969"/>
      <w:bookmarkStart w:id="831" w:name="_Toc181013409"/>
      <w:r w:rsidRPr="00246E48">
        <w:t>E_0059_Datenstatus nach erfolgter Bilanzkreisabrechnung vergeben</w:t>
      </w:r>
      <w:bookmarkEnd w:id="829"/>
      <w:bookmarkEnd w:id="830"/>
      <w:bookmarkEnd w:id="83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23C90727" w14:textId="77777777" w:rsidTr="00917080">
        <w:trPr>
          <w:trHeight w:val="454"/>
        </w:trPr>
        <w:tc>
          <w:tcPr>
            <w:tcW w:w="6799" w:type="dxa"/>
            <w:gridSpan w:val="2"/>
            <w:shd w:val="clear" w:color="auto" w:fill="D8DFE4"/>
            <w:vAlign w:val="center"/>
          </w:tcPr>
          <w:p w14:paraId="01B94AD7"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40EB881" w14:textId="234DFB95" w:rsidR="00917080" w:rsidRPr="00CF6B07" w:rsidRDefault="00917080" w:rsidP="0055228E">
            <w:pPr>
              <w:contextualSpacing/>
              <w:rPr>
                <w:rFonts w:cstheme="minorHAnsi"/>
                <w:b/>
                <w:bCs/>
              </w:rPr>
            </w:pPr>
          </w:p>
        </w:tc>
      </w:tr>
      <w:tr w:rsidR="008F74B8" w:rsidRPr="00F127C3" w14:paraId="3F7A2AFE" w14:textId="77777777" w:rsidTr="00917080">
        <w:tc>
          <w:tcPr>
            <w:tcW w:w="562" w:type="dxa"/>
            <w:shd w:val="clear" w:color="auto" w:fill="D8DFE4"/>
          </w:tcPr>
          <w:p w14:paraId="7224384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72902F8B"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207CDE6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716D1FCF"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26A34D9"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5BD6CA8E" w14:textId="77777777" w:rsidTr="00917080">
        <w:tc>
          <w:tcPr>
            <w:tcW w:w="562" w:type="dxa"/>
            <w:vMerge w:val="restart"/>
          </w:tcPr>
          <w:p w14:paraId="4CD03B06" w14:textId="45294989" w:rsidR="008F74B8" w:rsidRPr="00F127C3" w:rsidRDefault="008F74B8" w:rsidP="008F74B8">
            <w:pPr>
              <w:rPr>
                <w:rFonts w:cstheme="minorHAnsi"/>
              </w:rPr>
            </w:pPr>
            <w:r w:rsidRPr="0078222B">
              <w:rPr>
                <w:rFonts w:cstheme="minorHAnsi"/>
              </w:rPr>
              <w:t>1</w:t>
            </w:r>
          </w:p>
        </w:tc>
        <w:tc>
          <w:tcPr>
            <w:tcW w:w="6237" w:type="dxa"/>
            <w:vMerge w:val="restart"/>
          </w:tcPr>
          <w:p w14:paraId="6B754379" w14:textId="5BF6E9FB" w:rsidR="008F74B8" w:rsidRPr="00F127C3" w:rsidRDefault="008F74B8" w:rsidP="008F74B8">
            <w:pPr>
              <w:rPr>
                <w:rFonts w:cstheme="minorHAnsi"/>
              </w:rPr>
            </w:pPr>
            <w:r w:rsidRPr="0078222B">
              <w:rPr>
                <w:rFonts w:cstheme="minorHAnsi"/>
              </w:rPr>
              <w:t>Ist die BKA (ohne KBKA) erfolgt?</w:t>
            </w:r>
          </w:p>
        </w:tc>
        <w:tc>
          <w:tcPr>
            <w:tcW w:w="1559" w:type="dxa"/>
            <w:tcBorders>
              <w:bottom w:val="dotted" w:sz="4" w:space="0" w:color="auto"/>
            </w:tcBorders>
          </w:tcPr>
          <w:p w14:paraId="0CAA6130" w14:textId="2A7B1A87" w:rsidR="008F74B8" w:rsidRPr="00F127C3" w:rsidRDefault="008F74B8" w:rsidP="008F74B8">
            <w:pPr>
              <w:rPr>
                <w:rFonts w:cstheme="minorHAnsi"/>
              </w:rPr>
            </w:pPr>
            <w:r w:rsidRPr="0078222B">
              <w:rPr>
                <w:rFonts w:cstheme="minorHAnsi"/>
              </w:rPr>
              <w:t>ja</w:t>
            </w:r>
          </w:p>
        </w:tc>
        <w:tc>
          <w:tcPr>
            <w:tcW w:w="851" w:type="dxa"/>
            <w:tcBorders>
              <w:bottom w:val="dotted" w:sz="4" w:space="0" w:color="auto"/>
            </w:tcBorders>
          </w:tcPr>
          <w:p w14:paraId="7F5F1506" w14:textId="4FB56670" w:rsidR="008F74B8" w:rsidRPr="00F127C3" w:rsidRDefault="008F74B8" w:rsidP="008F74B8">
            <w:pPr>
              <w:rPr>
                <w:rFonts w:cstheme="minorHAnsi"/>
              </w:rPr>
            </w:pPr>
            <w:r w:rsidRPr="0078222B">
              <w:rPr>
                <w:rFonts w:cstheme="minorHAnsi"/>
              </w:rPr>
              <w:t>A03</w:t>
            </w:r>
          </w:p>
        </w:tc>
        <w:tc>
          <w:tcPr>
            <w:tcW w:w="5107" w:type="dxa"/>
            <w:tcBorders>
              <w:bottom w:val="dotted" w:sz="4" w:space="0" w:color="auto"/>
            </w:tcBorders>
          </w:tcPr>
          <w:p w14:paraId="7DB675EC" w14:textId="193CD072" w:rsidR="008F74B8" w:rsidRPr="00F127C3" w:rsidRDefault="008F74B8" w:rsidP="008F74B8">
            <w:pPr>
              <w:rPr>
                <w:rFonts w:cstheme="minorHAnsi"/>
              </w:rPr>
            </w:pPr>
            <w:r w:rsidRPr="0078222B">
              <w:rPr>
                <w:rFonts w:cstheme="minorHAnsi"/>
              </w:rPr>
              <w:t>Datenstatus „Abgerechnete Daten“ für die höchste Version des DZÜ mit dem Datenstatus „Abrechnungsdaten“ in diesem Bilanzierungs</w:t>
            </w:r>
            <w:r>
              <w:rPr>
                <w:rFonts w:cstheme="minorHAnsi"/>
              </w:rPr>
              <w:softHyphen/>
            </w:r>
            <w:r w:rsidRPr="0078222B">
              <w:rPr>
                <w:rFonts w:cstheme="minorHAnsi"/>
              </w:rPr>
              <w:t>monat.</w:t>
            </w:r>
          </w:p>
        </w:tc>
      </w:tr>
      <w:tr w:rsidR="008F74B8" w:rsidRPr="00F127C3" w14:paraId="3C453057" w14:textId="77777777" w:rsidTr="00917080">
        <w:tc>
          <w:tcPr>
            <w:tcW w:w="562" w:type="dxa"/>
            <w:vMerge/>
          </w:tcPr>
          <w:p w14:paraId="5A25921C" w14:textId="77777777" w:rsidR="008F74B8" w:rsidRPr="00F127C3" w:rsidRDefault="008F74B8" w:rsidP="008F74B8">
            <w:pPr>
              <w:rPr>
                <w:rFonts w:cstheme="minorHAnsi"/>
              </w:rPr>
            </w:pPr>
          </w:p>
        </w:tc>
        <w:tc>
          <w:tcPr>
            <w:tcW w:w="6237" w:type="dxa"/>
            <w:vMerge/>
          </w:tcPr>
          <w:p w14:paraId="6E6324EB" w14:textId="77777777" w:rsidR="008F74B8" w:rsidRPr="00F127C3" w:rsidRDefault="008F74B8" w:rsidP="008F74B8">
            <w:pPr>
              <w:rPr>
                <w:rFonts w:cstheme="minorHAnsi"/>
              </w:rPr>
            </w:pPr>
          </w:p>
        </w:tc>
        <w:tc>
          <w:tcPr>
            <w:tcW w:w="1559" w:type="dxa"/>
            <w:tcBorders>
              <w:top w:val="dotted" w:sz="4" w:space="0" w:color="auto"/>
            </w:tcBorders>
          </w:tcPr>
          <w:p w14:paraId="6C8C4906" w14:textId="777533A9" w:rsidR="008F74B8" w:rsidRPr="00F127C3" w:rsidRDefault="008F74B8" w:rsidP="008F74B8">
            <w:pPr>
              <w:rPr>
                <w:rFonts w:cstheme="minorHAnsi"/>
              </w:rPr>
            </w:pPr>
            <w:r w:rsidRPr="0078222B">
              <w:rPr>
                <w:rFonts w:cstheme="minorHAnsi"/>
              </w:rPr>
              <w:t>nein</w:t>
            </w:r>
          </w:p>
        </w:tc>
        <w:tc>
          <w:tcPr>
            <w:tcW w:w="851" w:type="dxa"/>
            <w:tcBorders>
              <w:top w:val="dotted" w:sz="4" w:space="0" w:color="auto"/>
            </w:tcBorders>
          </w:tcPr>
          <w:p w14:paraId="5CDA5C8B" w14:textId="664BC637" w:rsidR="008F74B8" w:rsidRPr="00F127C3" w:rsidRDefault="008F74B8" w:rsidP="008F74B8">
            <w:pPr>
              <w:rPr>
                <w:rFonts w:cstheme="minorHAnsi"/>
              </w:rPr>
            </w:pPr>
            <w:r w:rsidRPr="0078222B">
              <w:rPr>
                <w:rFonts w:cstheme="minorHAnsi"/>
              </w:rPr>
              <w:t>A06</w:t>
            </w:r>
          </w:p>
        </w:tc>
        <w:tc>
          <w:tcPr>
            <w:tcW w:w="5107" w:type="dxa"/>
            <w:tcBorders>
              <w:top w:val="dotted" w:sz="4" w:space="0" w:color="auto"/>
            </w:tcBorders>
          </w:tcPr>
          <w:p w14:paraId="401D39F5" w14:textId="04001482" w:rsidR="008F74B8" w:rsidRPr="00F127C3" w:rsidRDefault="008F74B8" w:rsidP="008F74B8">
            <w:pPr>
              <w:rPr>
                <w:rFonts w:cstheme="minorHAnsi"/>
              </w:rPr>
            </w:pPr>
            <w:r w:rsidRPr="0078222B">
              <w:rPr>
                <w:rFonts w:cstheme="minorHAnsi"/>
              </w:rPr>
              <w:t>Datenstatus „Abgerechnete Daten KBKA“ für die höchste Version des DZÜ mit dem Daten</w:t>
            </w:r>
            <w:r>
              <w:rPr>
                <w:rFonts w:cstheme="minorHAnsi"/>
              </w:rPr>
              <w:t>-</w:t>
            </w:r>
            <w:r w:rsidRPr="0078222B">
              <w:rPr>
                <w:rFonts w:cstheme="minorHAnsi"/>
              </w:rPr>
              <w:t>status „Abrechnungsdaten“, „Abgerechnete Daten“ oder „Abrechnungsdaten KBKA“ in diesem Bilanzierungsmonat.</w:t>
            </w:r>
          </w:p>
        </w:tc>
      </w:tr>
    </w:tbl>
    <w:p w14:paraId="0A9672A3" w14:textId="4030BBB8" w:rsidR="00F3495B" w:rsidRPr="00F3495B" w:rsidRDefault="00F3495B" w:rsidP="00F3495B">
      <w:pPr>
        <w:spacing w:after="200" w:line="276" w:lineRule="auto"/>
        <w:rPr>
          <w:rFonts w:eastAsiaTheme="majorEastAsia" w:cs="Arial"/>
          <w:b/>
          <w:bCs/>
          <w:szCs w:val="26"/>
        </w:rPr>
      </w:pPr>
      <w:bookmarkStart w:id="832" w:name="_Toc62633634"/>
      <w:bookmarkStart w:id="833" w:name="_Toc64453970"/>
      <w:r>
        <w:br w:type="page"/>
      </w:r>
    </w:p>
    <w:p w14:paraId="3A074EDF" w14:textId="473E93AA" w:rsidR="00C70B11" w:rsidRDefault="00C70B11" w:rsidP="0078222B">
      <w:pPr>
        <w:pStyle w:val="berschrift3"/>
      </w:pPr>
      <w:bookmarkStart w:id="834" w:name="_Toc181013410"/>
      <w:r w:rsidRPr="00246E48">
        <w:lastRenderedPageBreak/>
        <w:t>E_0060_Datenstatus nach Eingang eines Deltazeitreihenübertrags vergeben</w:t>
      </w:r>
      <w:bookmarkEnd w:id="832"/>
      <w:bookmarkEnd w:id="833"/>
      <w:bookmarkEnd w:id="83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917080" w:rsidRPr="00F127C3" w14:paraId="31B7489C" w14:textId="77777777" w:rsidTr="00917080">
        <w:trPr>
          <w:trHeight w:val="454"/>
        </w:trPr>
        <w:tc>
          <w:tcPr>
            <w:tcW w:w="6799" w:type="dxa"/>
            <w:gridSpan w:val="2"/>
            <w:shd w:val="clear" w:color="auto" w:fill="D8DFE4"/>
            <w:vAlign w:val="center"/>
          </w:tcPr>
          <w:p w14:paraId="7A7B1EE6"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D6C604E" w14:textId="4A1DF635" w:rsidR="00917080" w:rsidRPr="00CF6B07" w:rsidRDefault="00917080" w:rsidP="0055228E">
            <w:pPr>
              <w:contextualSpacing/>
              <w:rPr>
                <w:rFonts w:cstheme="minorHAnsi"/>
                <w:b/>
                <w:bCs/>
              </w:rPr>
            </w:pPr>
          </w:p>
        </w:tc>
      </w:tr>
      <w:tr w:rsidR="008F74B8" w:rsidRPr="00F127C3" w14:paraId="2E149164" w14:textId="77777777" w:rsidTr="00917080">
        <w:tc>
          <w:tcPr>
            <w:tcW w:w="562" w:type="dxa"/>
            <w:shd w:val="clear" w:color="auto" w:fill="D8DFE4"/>
          </w:tcPr>
          <w:p w14:paraId="5F694BF5"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6593D430" w14:textId="77777777" w:rsidR="008F74B8" w:rsidRPr="00CF6B07" w:rsidRDefault="008F74B8" w:rsidP="0055228E">
            <w:pPr>
              <w:contextualSpacing/>
              <w:rPr>
                <w:rFonts w:cstheme="minorHAnsi"/>
              </w:rPr>
            </w:pPr>
            <w:r w:rsidRPr="00CF6B07">
              <w:rPr>
                <w:rFonts w:cstheme="minorHAnsi"/>
              </w:rPr>
              <w:t>Prüfschritt</w:t>
            </w:r>
          </w:p>
        </w:tc>
        <w:tc>
          <w:tcPr>
            <w:tcW w:w="1559" w:type="dxa"/>
            <w:tcBorders>
              <w:bottom w:val="single" w:sz="4" w:space="0" w:color="auto"/>
            </w:tcBorders>
            <w:shd w:val="clear" w:color="auto" w:fill="D8DFE4"/>
          </w:tcPr>
          <w:p w14:paraId="73401BA3" w14:textId="77777777" w:rsidR="008F74B8" w:rsidRPr="00CF6B07" w:rsidRDefault="008F74B8" w:rsidP="00917080">
            <w:pPr>
              <w:contextualSpacing/>
              <w:rPr>
                <w:rFonts w:cstheme="minorHAnsi"/>
              </w:rPr>
            </w:pPr>
            <w:r w:rsidRPr="00CF6B07">
              <w:rPr>
                <w:rFonts w:cstheme="minorHAnsi"/>
              </w:rPr>
              <w:t>Prüfergebnis</w:t>
            </w:r>
          </w:p>
        </w:tc>
        <w:tc>
          <w:tcPr>
            <w:tcW w:w="851" w:type="dxa"/>
            <w:tcBorders>
              <w:bottom w:val="single" w:sz="4" w:space="0" w:color="auto"/>
            </w:tcBorders>
            <w:shd w:val="clear" w:color="auto" w:fill="D8DFE4"/>
          </w:tcPr>
          <w:p w14:paraId="7D71331F" w14:textId="77777777" w:rsidR="008F74B8" w:rsidRPr="00CF6B07" w:rsidRDefault="008F74B8" w:rsidP="0055228E">
            <w:pPr>
              <w:contextualSpacing/>
              <w:rPr>
                <w:rFonts w:cstheme="minorHAnsi"/>
              </w:rPr>
            </w:pPr>
            <w:r w:rsidRPr="00CF6B07">
              <w:rPr>
                <w:rFonts w:cstheme="minorHAnsi"/>
              </w:rPr>
              <w:t>Code</w:t>
            </w:r>
          </w:p>
        </w:tc>
        <w:tc>
          <w:tcPr>
            <w:tcW w:w="5103" w:type="dxa"/>
            <w:tcBorders>
              <w:bottom w:val="single" w:sz="4" w:space="0" w:color="auto"/>
            </w:tcBorders>
            <w:shd w:val="clear" w:color="auto" w:fill="D8DFE4"/>
          </w:tcPr>
          <w:p w14:paraId="7AC336A7" w14:textId="77777777" w:rsidR="008F74B8" w:rsidRPr="00CF6B07" w:rsidRDefault="008F74B8" w:rsidP="0055228E">
            <w:pPr>
              <w:contextualSpacing/>
              <w:rPr>
                <w:rFonts w:cstheme="minorHAnsi"/>
              </w:rPr>
            </w:pPr>
            <w:r w:rsidRPr="00CF6B07">
              <w:rPr>
                <w:rFonts w:cstheme="minorHAnsi"/>
              </w:rPr>
              <w:t>Hinweis</w:t>
            </w:r>
          </w:p>
        </w:tc>
      </w:tr>
      <w:tr w:rsidR="008F74B8" w:rsidRPr="00F127C3" w14:paraId="14FA6CC6" w14:textId="77777777" w:rsidTr="00917080">
        <w:tc>
          <w:tcPr>
            <w:tcW w:w="562" w:type="dxa"/>
          </w:tcPr>
          <w:p w14:paraId="661A7262" w14:textId="645BD25F" w:rsidR="008F74B8" w:rsidRPr="00F127C3" w:rsidRDefault="008F74B8" w:rsidP="008F74B8">
            <w:pPr>
              <w:rPr>
                <w:rFonts w:cstheme="minorHAnsi"/>
              </w:rPr>
            </w:pPr>
            <w:r w:rsidRPr="005817D9">
              <w:rPr>
                <w:rFonts w:cstheme="minorHAnsi"/>
              </w:rPr>
              <w:t>1</w:t>
            </w:r>
          </w:p>
        </w:tc>
        <w:tc>
          <w:tcPr>
            <w:tcW w:w="6237" w:type="dxa"/>
          </w:tcPr>
          <w:p w14:paraId="1FA2F744" w14:textId="31A266B9" w:rsidR="008F74B8" w:rsidRPr="00F127C3" w:rsidRDefault="008F74B8" w:rsidP="008F74B8">
            <w:pPr>
              <w:rPr>
                <w:rFonts w:cstheme="minorHAnsi"/>
              </w:rPr>
            </w:pPr>
            <w:r w:rsidRPr="005817D9">
              <w:rPr>
                <w:rFonts w:cstheme="minorHAnsi"/>
              </w:rPr>
              <w:t>--</w:t>
            </w:r>
          </w:p>
        </w:tc>
        <w:tc>
          <w:tcPr>
            <w:tcW w:w="1559" w:type="dxa"/>
          </w:tcPr>
          <w:p w14:paraId="49F4A120" w14:textId="3E4B9A61" w:rsidR="008F74B8" w:rsidRPr="00F127C3" w:rsidRDefault="008F74B8" w:rsidP="008F74B8">
            <w:pPr>
              <w:rPr>
                <w:rFonts w:cstheme="minorHAnsi"/>
              </w:rPr>
            </w:pPr>
            <w:r w:rsidRPr="005817D9">
              <w:rPr>
                <w:rFonts w:cstheme="minorHAnsi"/>
              </w:rPr>
              <w:t>--</w:t>
            </w:r>
          </w:p>
        </w:tc>
        <w:tc>
          <w:tcPr>
            <w:tcW w:w="851" w:type="dxa"/>
          </w:tcPr>
          <w:p w14:paraId="48D63605" w14:textId="756E468A" w:rsidR="008F74B8" w:rsidRPr="00F127C3" w:rsidRDefault="008F74B8" w:rsidP="008F74B8">
            <w:pPr>
              <w:rPr>
                <w:rFonts w:cstheme="minorHAnsi"/>
              </w:rPr>
            </w:pPr>
            <w:r w:rsidRPr="005817D9">
              <w:rPr>
                <w:rFonts w:cstheme="minorHAnsi"/>
              </w:rPr>
              <w:t>A02</w:t>
            </w:r>
          </w:p>
        </w:tc>
        <w:tc>
          <w:tcPr>
            <w:tcW w:w="5103" w:type="dxa"/>
          </w:tcPr>
          <w:p w14:paraId="5CE33F26" w14:textId="22950B07" w:rsidR="008F74B8" w:rsidRPr="00F127C3" w:rsidRDefault="008F74B8" w:rsidP="008F74B8">
            <w:pPr>
              <w:rPr>
                <w:rFonts w:cstheme="minorHAnsi"/>
              </w:rPr>
            </w:pPr>
            <w:r w:rsidRPr="005817D9">
              <w:rPr>
                <w:rFonts w:cstheme="minorHAnsi"/>
              </w:rPr>
              <w:t>Datenstatus „Prüfdaten“</w:t>
            </w:r>
          </w:p>
        </w:tc>
      </w:tr>
    </w:tbl>
    <w:p w14:paraId="06BEEAAC" w14:textId="3C2EAFEF" w:rsidR="00C70B11" w:rsidRDefault="00C70B11" w:rsidP="005817D9">
      <w:pPr>
        <w:pStyle w:val="berschrift3"/>
      </w:pPr>
      <w:bookmarkStart w:id="835" w:name="_Toc62633635"/>
      <w:bookmarkStart w:id="836" w:name="_Toc64453971"/>
      <w:bookmarkStart w:id="837" w:name="_Toc181013411"/>
      <w:r w:rsidRPr="00246E48">
        <w:t>E_0061_Datenstatus nach Vorliegen einer Prüfmitteilung vergeben</w:t>
      </w:r>
      <w:bookmarkEnd w:id="835"/>
      <w:bookmarkEnd w:id="836"/>
      <w:bookmarkEnd w:id="83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7C89B141" w14:textId="77777777" w:rsidTr="00917080">
        <w:trPr>
          <w:trHeight w:val="454"/>
        </w:trPr>
        <w:tc>
          <w:tcPr>
            <w:tcW w:w="6799" w:type="dxa"/>
            <w:gridSpan w:val="2"/>
            <w:shd w:val="clear" w:color="auto" w:fill="D8DFE4"/>
            <w:vAlign w:val="center"/>
          </w:tcPr>
          <w:p w14:paraId="337DF941"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BA67956" w14:textId="4A297518" w:rsidR="00917080" w:rsidRPr="00CF6B07" w:rsidRDefault="00917080" w:rsidP="0055228E">
            <w:pPr>
              <w:contextualSpacing/>
              <w:rPr>
                <w:rFonts w:cstheme="minorHAnsi"/>
                <w:b/>
                <w:bCs/>
              </w:rPr>
            </w:pPr>
          </w:p>
        </w:tc>
      </w:tr>
      <w:tr w:rsidR="008F74B8" w:rsidRPr="00F127C3" w14:paraId="339EF1D7" w14:textId="77777777" w:rsidTr="00917080">
        <w:tc>
          <w:tcPr>
            <w:tcW w:w="562" w:type="dxa"/>
            <w:shd w:val="clear" w:color="auto" w:fill="D8DFE4"/>
          </w:tcPr>
          <w:p w14:paraId="496202B9"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500F53A4"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77088BA6"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DE24DAD"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0DCAAEC2" w14:textId="77777777" w:rsidR="008F74B8" w:rsidRPr="00CF6B07" w:rsidRDefault="008F74B8" w:rsidP="0055228E">
            <w:pPr>
              <w:contextualSpacing/>
              <w:rPr>
                <w:rFonts w:cstheme="minorHAnsi"/>
              </w:rPr>
            </w:pPr>
            <w:r w:rsidRPr="00CF6B07">
              <w:rPr>
                <w:rFonts w:cstheme="minorHAnsi"/>
              </w:rPr>
              <w:t>Hinweis</w:t>
            </w:r>
          </w:p>
        </w:tc>
      </w:tr>
      <w:tr w:rsidR="00A145E5" w:rsidRPr="00F127C3" w14:paraId="577B2EA0" w14:textId="77777777" w:rsidTr="00917080">
        <w:tc>
          <w:tcPr>
            <w:tcW w:w="562" w:type="dxa"/>
            <w:vMerge w:val="restart"/>
          </w:tcPr>
          <w:p w14:paraId="73B082C5" w14:textId="78A680CC" w:rsidR="00A145E5" w:rsidRPr="00F127C3" w:rsidRDefault="00A145E5" w:rsidP="00A145E5">
            <w:pPr>
              <w:rPr>
                <w:rFonts w:cstheme="minorHAnsi"/>
              </w:rPr>
            </w:pPr>
            <w:r w:rsidRPr="005817D9">
              <w:rPr>
                <w:rFonts w:cstheme="minorHAnsi"/>
              </w:rPr>
              <w:t>1</w:t>
            </w:r>
          </w:p>
        </w:tc>
        <w:tc>
          <w:tcPr>
            <w:tcW w:w="6237" w:type="dxa"/>
            <w:vMerge w:val="restart"/>
          </w:tcPr>
          <w:p w14:paraId="5595AC36" w14:textId="26A80F9E" w:rsidR="00A145E5" w:rsidRPr="00F127C3" w:rsidRDefault="00A145E5" w:rsidP="00A145E5">
            <w:pPr>
              <w:rPr>
                <w:rFonts w:cstheme="minorHAnsi"/>
              </w:rPr>
            </w:pPr>
            <w:r w:rsidRPr="005817D9">
              <w:rPr>
                <w:rFonts w:cstheme="minorHAnsi"/>
              </w:rPr>
              <w:t>Ist die eingegangene Prüfmitteilung positiv?</w:t>
            </w:r>
          </w:p>
        </w:tc>
        <w:tc>
          <w:tcPr>
            <w:tcW w:w="1559" w:type="dxa"/>
            <w:tcBorders>
              <w:bottom w:val="dotted" w:sz="4" w:space="0" w:color="auto"/>
            </w:tcBorders>
          </w:tcPr>
          <w:p w14:paraId="69FC7C24" w14:textId="186BDD78"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163359D5" w14:textId="7D1BF97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353F39C1"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55977901"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2F09F7AD" w14:textId="77777777" w:rsidR="00A145E5" w:rsidRPr="005817D9" w:rsidRDefault="00A145E5" w:rsidP="00A145E5">
            <w:pPr>
              <w:spacing w:line="300" w:lineRule="atLeast"/>
              <w:rPr>
                <w:rFonts w:cstheme="minorHAnsi"/>
              </w:rPr>
            </w:pPr>
            <w:r w:rsidRPr="005817D9">
              <w:rPr>
                <w:rFonts w:cstheme="minorHAnsi"/>
              </w:rPr>
              <w:t>A02</w:t>
            </w:r>
            <w:r w:rsidRPr="005817D9">
              <w:rPr>
                <w:rFonts w:cstheme="minorHAnsi"/>
              </w:rPr>
              <w:tab/>
              <w:t>Datenstatus „Prüfdaten“</w:t>
            </w:r>
          </w:p>
          <w:p w14:paraId="4B09F14F" w14:textId="2C6F794C"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1C6CCBFD" w14:textId="77777777" w:rsidTr="00917080">
        <w:tc>
          <w:tcPr>
            <w:tcW w:w="562" w:type="dxa"/>
            <w:vMerge/>
          </w:tcPr>
          <w:p w14:paraId="2BB8A28B" w14:textId="77777777" w:rsidR="00A145E5" w:rsidRPr="00F127C3" w:rsidRDefault="00A145E5" w:rsidP="00A145E5">
            <w:pPr>
              <w:rPr>
                <w:rFonts w:cstheme="minorHAnsi"/>
              </w:rPr>
            </w:pPr>
          </w:p>
        </w:tc>
        <w:tc>
          <w:tcPr>
            <w:tcW w:w="6237" w:type="dxa"/>
            <w:vMerge/>
          </w:tcPr>
          <w:p w14:paraId="65406FFB" w14:textId="77777777" w:rsidR="00A145E5" w:rsidRPr="00F127C3" w:rsidRDefault="00A145E5" w:rsidP="00A145E5">
            <w:pPr>
              <w:rPr>
                <w:rFonts w:cstheme="minorHAnsi"/>
              </w:rPr>
            </w:pPr>
          </w:p>
        </w:tc>
        <w:tc>
          <w:tcPr>
            <w:tcW w:w="1559" w:type="dxa"/>
            <w:tcBorders>
              <w:top w:val="dotted" w:sz="4" w:space="0" w:color="auto"/>
            </w:tcBorders>
          </w:tcPr>
          <w:p w14:paraId="7414E6F1" w14:textId="4B8D1D18"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2</w:t>
            </w:r>
          </w:p>
        </w:tc>
        <w:tc>
          <w:tcPr>
            <w:tcW w:w="851" w:type="dxa"/>
            <w:tcBorders>
              <w:top w:val="dotted" w:sz="4" w:space="0" w:color="auto"/>
            </w:tcBorders>
          </w:tcPr>
          <w:p w14:paraId="60ECA7EE" w14:textId="77777777" w:rsidR="00A145E5" w:rsidRPr="00F127C3" w:rsidRDefault="00A145E5" w:rsidP="00A145E5">
            <w:pPr>
              <w:rPr>
                <w:rFonts w:cstheme="minorHAnsi"/>
              </w:rPr>
            </w:pPr>
          </w:p>
        </w:tc>
        <w:tc>
          <w:tcPr>
            <w:tcW w:w="5107" w:type="dxa"/>
            <w:tcBorders>
              <w:top w:val="dotted" w:sz="4" w:space="0" w:color="auto"/>
            </w:tcBorders>
          </w:tcPr>
          <w:p w14:paraId="71F34361" w14:textId="77777777" w:rsidR="00A145E5" w:rsidRPr="00F127C3" w:rsidRDefault="00A145E5" w:rsidP="00A145E5">
            <w:pPr>
              <w:rPr>
                <w:rFonts w:cstheme="minorHAnsi"/>
              </w:rPr>
            </w:pPr>
          </w:p>
        </w:tc>
      </w:tr>
      <w:tr w:rsidR="00A145E5" w:rsidRPr="00F127C3" w14:paraId="5F315F00" w14:textId="77777777" w:rsidTr="00917080">
        <w:tc>
          <w:tcPr>
            <w:tcW w:w="562" w:type="dxa"/>
            <w:vMerge w:val="restart"/>
          </w:tcPr>
          <w:p w14:paraId="14DA642E" w14:textId="7FA1FC4E" w:rsidR="00A145E5" w:rsidRPr="00F127C3" w:rsidRDefault="00A145E5" w:rsidP="00A145E5">
            <w:pPr>
              <w:rPr>
                <w:rFonts w:cstheme="minorHAnsi"/>
              </w:rPr>
            </w:pPr>
            <w:r w:rsidRPr="005817D9">
              <w:rPr>
                <w:rFonts w:cstheme="minorHAnsi"/>
              </w:rPr>
              <w:t>2</w:t>
            </w:r>
          </w:p>
        </w:tc>
        <w:tc>
          <w:tcPr>
            <w:tcW w:w="6237" w:type="dxa"/>
            <w:vMerge w:val="restart"/>
          </w:tcPr>
          <w:p w14:paraId="19420631" w14:textId="04592D55" w:rsidR="00A145E5" w:rsidRPr="00F127C3" w:rsidRDefault="00A145E5" w:rsidP="00A145E5">
            <w:pPr>
              <w:rPr>
                <w:rFonts w:cstheme="minorHAnsi"/>
              </w:rPr>
            </w:pPr>
            <w:r w:rsidRPr="005817D9">
              <w:rPr>
                <w:rFonts w:cstheme="minorHAnsi"/>
              </w:rPr>
              <w:t>Liegt der Datenstatus „Prüfdaten“ vor?</w:t>
            </w:r>
          </w:p>
        </w:tc>
        <w:tc>
          <w:tcPr>
            <w:tcW w:w="1559" w:type="dxa"/>
            <w:tcBorders>
              <w:bottom w:val="dotted" w:sz="4" w:space="0" w:color="auto"/>
            </w:tcBorders>
          </w:tcPr>
          <w:p w14:paraId="14F4323C" w14:textId="6C2CC60E" w:rsidR="00A145E5" w:rsidRPr="00F127C3" w:rsidRDefault="00A145E5" w:rsidP="00A145E5">
            <w:pPr>
              <w:rPr>
                <w:rFonts w:cstheme="minorHAnsi"/>
              </w:rPr>
            </w:pPr>
            <w:r w:rsidRPr="005817D9">
              <w:rPr>
                <w:rFonts w:cstheme="minorHAnsi"/>
              </w:rPr>
              <w:t>nein</w:t>
            </w:r>
          </w:p>
        </w:tc>
        <w:tc>
          <w:tcPr>
            <w:tcW w:w="851" w:type="dxa"/>
            <w:tcBorders>
              <w:bottom w:val="dotted" w:sz="4" w:space="0" w:color="auto"/>
            </w:tcBorders>
          </w:tcPr>
          <w:p w14:paraId="7737F69E" w14:textId="0CB6FF6D" w:rsidR="00A145E5" w:rsidRPr="00F127C3" w:rsidRDefault="00A145E5" w:rsidP="00A145E5">
            <w:pPr>
              <w:rPr>
                <w:rFonts w:cstheme="minorHAnsi"/>
              </w:rPr>
            </w:pPr>
            <w:r w:rsidRPr="005817D9">
              <w:rPr>
                <w:rFonts w:cstheme="minorHAnsi"/>
              </w:rPr>
              <w:t>A**</w:t>
            </w:r>
          </w:p>
        </w:tc>
        <w:tc>
          <w:tcPr>
            <w:tcW w:w="5107" w:type="dxa"/>
            <w:tcBorders>
              <w:bottom w:val="dotted" w:sz="4" w:space="0" w:color="auto"/>
            </w:tcBorders>
          </w:tcPr>
          <w:p w14:paraId="6371A148" w14:textId="77777777" w:rsidR="00A145E5" w:rsidRPr="005817D9" w:rsidRDefault="00A145E5" w:rsidP="00A145E5">
            <w:pPr>
              <w:spacing w:line="300" w:lineRule="atLeast"/>
              <w:rPr>
                <w:rFonts w:cstheme="minorHAnsi"/>
              </w:rPr>
            </w:pPr>
            <w:r w:rsidRPr="005817D9">
              <w:rPr>
                <w:rFonts w:cstheme="minorHAnsi"/>
              </w:rPr>
              <w:t>Hinweis: A** wird durch richtigen Code aus dem System des BIKO ersetzt. Mögliche Codes sind:</w:t>
            </w:r>
          </w:p>
          <w:p w14:paraId="19453933" w14:textId="77777777" w:rsidR="00A145E5" w:rsidRPr="005817D9" w:rsidRDefault="00A145E5" w:rsidP="00A145E5">
            <w:pPr>
              <w:spacing w:line="300" w:lineRule="atLeast"/>
              <w:rPr>
                <w:rFonts w:cstheme="minorHAnsi"/>
              </w:rPr>
            </w:pPr>
            <w:r w:rsidRPr="005817D9">
              <w:rPr>
                <w:rFonts w:cstheme="minorHAnsi"/>
              </w:rPr>
              <w:t>A01</w:t>
            </w:r>
            <w:r w:rsidRPr="005817D9">
              <w:rPr>
                <w:rFonts w:cstheme="minorHAnsi"/>
              </w:rPr>
              <w:tab/>
              <w:t>Datenstatus „Abrechnungsdaten“</w:t>
            </w:r>
          </w:p>
          <w:p w14:paraId="38FD0EE6" w14:textId="0FB01E8A" w:rsidR="00A145E5" w:rsidRPr="00F127C3" w:rsidRDefault="00A145E5" w:rsidP="00A145E5">
            <w:pPr>
              <w:rPr>
                <w:rFonts w:cstheme="minorHAnsi"/>
              </w:rPr>
            </w:pPr>
            <w:r w:rsidRPr="005817D9">
              <w:rPr>
                <w:rFonts w:cstheme="minorHAnsi"/>
              </w:rPr>
              <w:t>A04</w:t>
            </w:r>
            <w:r w:rsidRPr="005817D9">
              <w:rPr>
                <w:rFonts w:cstheme="minorHAnsi"/>
              </w:rPr>
              <w:tab/>
              <w:t>Datenstatus „Abrechnungsdaten KBKA“</w:t>
            </w:r>
          </w:p>
        </w:tc>
      </w:tr>
      <w:tr w:rsidR="00A145E5" w:rsidRPr="00F127C3" w14:paraId="760D1FCF" w14:textId="77777777" w:rsidTr="00917080">
        <w:tc>
          <w:tcPr>
            <w:tcW w:w="562" w:type="dxa"/>
            <w:vMerge/>
          </w:tcPr>
          <w:p w14:paraId="04166DDA" w14:textId="77777777" w:rsidR="00A145E5" w:rsidRPr="00F127C3" w:rsidRDefault="00A145E5" w:rsidP="00A145E5">
            <w:pPr>
              <w:rPr>
                <w:rFonts w:cstheme="minorHAnsi"/>
              </w:rPr>
            </w:pPr>
          </w:p>
        </w:tc>
        <w:tc>
          <w:tcPr>
            <w:tcW w:w="6237" w:type="dxa"/>
            <w:vMerge/>
          </w:tcPr>
          <w:p w14:paraId="6B80F86B" w14:textId="77777777" w:rsidR="00A145E5" w:rsidRPr="00F127C3" w:rsidRDefault="00A145E5" w:rsidP="00A145E5">
            <w:pPr>
              <w:rPr>
                <w:rFonts w:cstheme="minorHAnsi"/>
              </w:rPr>
            </w:pPr>
          </w:p>
        </w:tc>
        <w:tc>
          <w:tcPr>
            <w:tcW w:w="1559" w:type="dxa"/>
            <w:tcBorders>
              <w:top w:val="dotted" w:sz="4" w:space="0" w:color="auto"/>
            </w:tcBorders>
          </w:tcPr>
          <w:p w14:paraId="4DC711DD" w14:textId="729052C5" w:rsidR="00A145E5" w:rsidRPr="00F127C3" w:rsidRDefault="00A145E5" w:rsidP="00A145E5">
            <w:pPr>
              <w:rPr>
                <w:rFonts w:cstheme="minorHAnsi"/>
              </w:rPr>
            </w:pPr>
            <w:r w:rsidRPr="005817D9">
              <w:rPr>
                <w:rFonts w:cstheme="minorHAnsi"/>
              </w:rPr>
              <w:t xml:space="preserve">ja </w:t>
            </w:r>
            <w:r w:rsidRPr="005817D9">
              <w:rPr>
                <w:rFonts w:ascii="Wingdings" w:eastAsia="Wingdings" w:hAnsi="Wingdings" w:cstheme="minorHAnsi"/>
              </w:rPr>
              <w:t>à</w:t>
            </w:r>
            <w:r w:rsidRPr="005817D9">
              <w:rPr>
                <w:rFonts w:cstheme="minorHAnsi"/>
              </w:rPr>
              <w:t xml:space="preserve"> 3</w:t>
            </w:r>
          </w:p>
        </w:tc>
        <w:tc>
          <w:tcPr>
            <w:tcW w:w="851" w:type="dxa"/>
            <w:tcBorders>
              <w:top w:val="dotted" w:sz="4" w:space="0" w:color="auto"/>
            </w:tcBorders>
          </w:tcPr>
          <w:p w14:paraId="690521D3" w14:textId="77777777" w:rsidR="00A145E5" w:rsidRPr="00F127C3" w:rsidRDefault="00A145E5" w:rsidP="00A145E5">
            <w:pPr>
              <w:rPr>
                <w:rFonts w:cstheme="minorHAnsi"/>
              </w:rPr>
            </w:pPr>
          </w:p>
        </w:tc>
        <w:tc>
          <w:tcPr>
            <w:tcW w:w="5107" w:type="dxa"/>
            <w:tcBorders>
              <w:top w:val="dotted" w:sz="4" w:space="0" w:color="auto"/>
            </w:tcBorders>
          </w:tcPr>
          <w:p w14:paraId="04EF93FE" w14:textId="77777777" w:rsidR="00A145E5" w:rsidRPr="00F127C3" w:rsidRDefault="00A145E5" w:rsidP="00A145E5">
            <w:pPr>
              <w:rPr>
                <w:rFonts w:cstheme="minorHAnsi"/>
              </w:rPr>
            </w:pPr>
          </w:p>
        </w:tc>
      </w:tr>
      <w:tr w:rsidR="00A145E5" w:rsidRPr="00F127C3" w14:paraId="5B555889" w14:textId="77777777" w:rsidTr="00917080">
        <w:tc>
          <w:tcPr>
            <w:tcW w:w="562" w:type="dxa"/>
            <w:vMerge w:val="restart"/>
          </w:tcPr>
          <w:p w14:paraId="708A2C4D" w14:textId="25C44A13" w:rsidR="00A145E5" w:rsidRPr="00F127C3" w:rsidRDefault="00A145E5" w:rsidP="00A145E5">
            <w:pPr>
              <w:rPr>
                <w:rFonts w:cstheme="minorHAnsi"/>
              </w:rPr>
            </w:pPr>
            <w:r w:rsidRPr="005817D9">
              <w:rPr>
                <w:rFonts w:cstheme="minorHAnsi"/>
              </w:rPr>
              <w:t>3</w:t>
            </w:r>
          </w:p>
        </w:tc>
        <w:tc>
          <w:tcPr>
            <w:tcW w:w="6237" w:type="dxa"/>
            <w:vMerge w:val="restart"/>
          </w:tcPr>
          <w:p w14:paraId="7FD27995" w14:textId="765A9424" w:rsidR="00A145E5" w:rsidRPr="00F127C3" w:rsidRDefault="00A145E5" w:rsidP="00A145E5">
            <w:pPr>
              <w:rPr>
                <w:rFonts w:cstheme="minorHAnsi"/>
              </w:rPr>
            </w:pPr>
            <w:r w:rsidRPr="005817D9">
              <w:rPr>
                <w:rFonts w:cstheme="minorHAnsi"/>
              </w:rPr>
              <w:t>Erfolgt der Eingang der Prüfmitteilung innerhalb der Clearingphase für DZÜ der BKA (ohne KBKA)?</w:t>
            </w:r>
          </w:p>
        </w:tc>
        <w:tc>
          <w:tcPr>
            <w:tcW w:w="1559" w:type="dxa"/>
            <w:tcBorders>
              <w:bottom w:val="dotted" w:sz="4" w:space="0" w:color="auto"/>
            </w:tcBorders>
          </w:tcPr>
          <w:p w14:paraId="488F53D2" w14:textId="0BF20FBC" w:rsidR="00A145E5" w:rsidRPr="00F127C3" w:rsidRDefault="00A145E5" w:rsidP="00A145E5">
            <w:pPr>
              <w:rPr>
                <w:rFonts w:cstheme="minorHAnsi"/>
              </w:rPr>
            </w:pPr>
            <w:r w:rsidRPr="005817D9">
              <w:rPr>
                <w:rFonts w:cstheme="minorHAnsi"/>
              </w:rPr>
              <w:t>ja</w:t>
            </w:r>
          </w:p>
        </w:tc>
        <w:tc>
          <w:tcPr>
            <w:tcW w:w="851" w:type="dxa"/>
            <w:tcBorders>
              <w:bottom w:val="dotted" w:sz="4" w:space="0" w:color="auto"/>
            </w:tcBorders>
          </w:tcPr>
          <w:p w14:paraId="3D8F8185" w14:textId="60524D14" w:rsidR="00A145E5" w:rsidRPr="00F127C3" w:rsidRDefault="00A145E5" w:rsidP="00A145E5">
            <w:pPr>
              <w:rPr>
                <w:rFonts w:cstheme="minorHAnsi"/>
              </w:rPr>
            </w:pPr>
            <w:r w:rsidRPr="005817D9">
              <w:rPr>
                <w:rFonts w:cstheme="minorHAnsi"/>
              </w:rPr>
              <w:t>A01</w:t>
            </w:r>
          </w:p>
        </w:tc>
        <w:tc>
          <w:tcPr>
            <w:tcW w:w="5107" w:type="dxa"/>
            <w:tcBorders>
              <w:bottom w:val="dotted" w:sz="4" w:space="0" w:color="auto"/>
            </w:tcBorders>
          </w:tcPr>
          <w:p w14:paraId="4568AA2D" w14:textId="5063D16E" w:rsidR="00A145E5" w:rsidRPr="00F127C3" w:rsidRDefault="00A145E5" w:rsidP="00A145E5">
            <w:pPr>
              <w:rPr>
                <w:rFonts w:cstheme="minorHAnsi"/>
              </w:rPr>
            </w:pPr>
            <w:r w:rsidRPr="005817D9">
              <w:rPr>
                <w:rFonts w:cstheme="minorHAnsi"/>
              </w:rPr>
              <w:t>Datenstatus „Abrechnungsdaten“</w:t>
            </w:r>
          </w:p>
        </w:tc>
      </w:tr>
      <w:tr w:rsidR="00A145E5" w:rsidRPr="00F127C3" w14:paraId="7AE3A3BC" w14:textId="77777777" w:rsidTr="00917080">
        <w:tc>
          <w:tcPr>
            <w:tcW w:w="562" w:type="dxa"/>
            <w:vMerge/>
          </w:tcPr>
          <w:p w14:paraId="743277F4" w14:textId="77777777" w:rsidR="00A145E5" w:rsidRPr="00F127C3" w:rsidRDefault="00A145E5" w:rsidP="00A145E5">
            <w:pPr>
              <w:rPr>
                <w:rFonts w:cstheme="minorHAnsi"/>
              </w:rPr>
            </w:pPr>
          </w:p>
        </w:tc>
        <w:tc>
          <w:tcPr>
            <w:tcW w:w="6237" w:type="dxa"/>
            <w:vMerge/>
          </w:tcPr>
          <w:p w14:paraId="4F30B2F7" w14:textId="77777777" w:rsidR="00A145E5" w:rsidRPr="00F127C3" w:rsidRDefault="00A145E5" w:rsidP="00A145E5">
            <w:pPr>
              <w:rPr>
                <w:rFonts w:cstheme="minorHAnsi"/>
              </w:rPr>
            </w:pPr>
          </w:p>
        </w:tc>
        <w:tc>
          <w:tcPr>
            <w:tcW w:w="1559" w:type="dxa"/>
            <w:tcBorders>
              <w:top w:val="dotted" w:sz="4" w:space="0" w:color="auto"/>
            </w:tcBorders>
          </w:tcPr>
          <w:p w14:paraId="1A4E9A28" w14:textId="206648A6" w:rsidR="00A145E5" w:rsidRPr="00F127C3" w:rsidRDefault="00A145E5" w:rsidP="00A145E5">
            <w:pPr>
              <w:rPr>
                <w:rFonts w:cstheme="minorHAnsi"/>
              </w:rPr>
            </w:pPr>
            <w:r w:rsidRPr="005817D9">
              <w:rPr>
                <w:rFonts w:cstheme="minorHAnsi"/>
              </w:rPr>
              <w:t>nein</w:t>
            </w:r>
          </w:p>
        </w:tc>
        <w:tc>
          <w:tcPr>
            <w:tcW w:w="851" w:type="dxa"/>
            <w:tcBorders>
              <w:top w:val="dotted" w:sz="4" w:space="0" w:color="auto"/>
            </w:tcBorders>
          </w:tcPr>
          <w:p w14:paraId="547C9DA3" w14:textId="0EFDBA0F" w:rsidR="00A145E5" w:rsidRPr="00F127C3" w:rsidRDefault="00A145E5" w:rsidP="00A145E5">
            <w:pPr>
              <w:rPr>
                <w:rFonts w:cstheme="minorHAnsi"/>
              </w:rPr>
            </w:pPr>
            <w:r w:rsidRPr="005817D9">
              <w:rPr>
                <w:rFonts w:cstheme="minorHAnsi"/>
              </w:rPr>
              <w:t>A04</w:t>
            </w:r>
          </w:p>
        </w:tc>
        <w:tc>
          <w:tcPr>
            <w:tcW w:w="5107" w:type="dxa"/>
            <w:tcBorders>
              <w:top w:val="dotted" w:sz="4" w:space="0" w:color="auto"/>
            </w:tcBorders>
          </w:tcPr>
          <w:p w14:paraId="4BB85D64" w14:textId="36D79C4E" w:rsidR="00A145E5" w:rsidRPr="00F127C3" w:rsidRDefault="00A145E5" w:rsidP="00A145E5">
            <w:pPr>
              <w:rPr>
                <w:rFonts w:cstheme="minorHAnsi"/>
              </w:rPr>
            </w:pPr>
            <w:r w:rsidRPr="005817D9">
              <w:rPr>
                <w:rFonts w:cstheme="minorHAnsi"/>
              </w:rPr>
              <w:t>Datenstatus „Abrechnungsdaten KBKA“</w:t>
            </w:r>
          </w:p>
        </w:tc>
      </w:tr>
    </w:tbl>
    <w:p w14:paraId="22DBDFF0" w14:textId="571A0E15" w:rsidR="00C70B11" w:rsidRPr="00246E48" w:rsidRDefault="008F78A2" w:rsidP="001F2FE1">
      <w:pPr>
        <w:pStyle w:val="berschrift2"/>
      </w:pPr>
      <w:bookmarkStart w:id="838" w:name="_Toc62633636"/>
      <w:bookmarkStart w:id="839" w:name="_Toc181013412"/>
      <w:r>
        <w:lastRenderedPageBreak/>
        <w:t>AD</w:t>
      </w:r>
      <w:bookmarkStart w:id="840" w:name="_Toc64453972"/>
      <w:r w:rsidR="00C70B11" w:rsidRPr="00246E48">
        <w:t>: Anforderung und Übermittlung der Clearingliste für den Bilanzkreisabweichungssaldo zwischen BKV und BIKO</w:t>
      </w:r>
      <w:bookmarkEnd w:id="838"/>
      <w:bookmarkEnd w:id="839"/>
      <w:bookmarkEnd w:id="840"/>
    </w:p>
    <w:p w14:paraId="682AB694" w14:textId="6F44C90A" w:rsidR="00C70B11" w:rsidRPr="00246E48" w:rsidRDefault="00C70B11" w:rsidP="005817D9">
      <w:pPr>
        <w:pStyle w:val="berschrift3"/>
      </w:pPr>
      <w:bookmarkStart w:id="841" w:name="_Toc62633637"/>
      <w:bookmarkStart w:id="842" w:name="_Toc64453973"/>
      <w:bookmarkStart w:id="843" w:name="_Toc181013413"/>
      <w:r w:rsidRPr="00246E48">
        <w:t>E_0031_Anforderung Clearingliste BAS prüfen</w:t>
      </w:r>
      <w:bookmarkEnd w:id="841"/>
      <w:bookmarkEnd w:id="842"/>
      <w:bookmarkEnd w:id="843"/>
    </w:p>
    <w:p w14:paraId="49AB350A" w14:textId="045B2726" w:rsidR="00C70B11" w:rsidRDefault="00C70B11" w:rsidP="005817D9">
      <w:r w:rsidRPr="00246E48">
        <w:t>Derzeit ist für diese Entscheidung kein Entscheidungsbaum notwendig, da die Ablehnung über eine APERAK erfolgt.</w:t>
      </w:r>
    </w:p>
    <w:p w14:paraId="5A46B80C" w14:textId="638D5781" w:rsidR="00C70B11" w:rsidRPr="00246E48" w:rsidRDefault="008F78A2" w:rsidP="001F2FE1">
      <w:pPr>
        <w:pStyle w:val="berschrift2"/>
      </w:pPr>
      <w:bookmarkStart w:id="844" w:name="_Toc62633638"/>
      <w:bookmarkStart w:id="845" w:name="_Toc181013414"/>
      <w:r>
        <w:t>AD</w:t>
      </w:r>
      <w:bookmarkStart w:id="846" w:name="_Toc64453974"/>
      <w:r w:rsidR="00C70B11" w:rsidRPr="00246E48">
        <w:t>: Anforderung und Übermittlung der Clearingliste für die Netzbetreiber-Deltazeitreihe zwischen BIKO und NB</w:t>
      </w:r>
      <w:bookmarkEnd w:id="844"/>
      <w:bookmarkEnd w:id="845"/>
      <w:bookmarkEnd w:id="846"/>
    </w:p>
    <w:p w14:paraId="660F9965" w14:textId="047E756A" w:rsidR="00C70B11" w:rsidRPr="00246E48" w:rsidRDefault="00C70B11" w:rsidP="005817D9">
      <w:pPr>
        <w:pStyle w:val="berschrift3"/>
      </w:pPr>
      <w:bookmarkStart w:id="847" w:name="_Toc62633639"/>
      <w:bookmarkStart w:id="848" w:name="_Toc64453975"/>
      <w:bookmarkStart w:id="849" w:name="_Toc181013415"/>
      <w:r w:rsidRPr="00246E48">
        <w:t>E_0032_Anforderung Clearingliste NB-DZR prüfen</w:t>
      </w:r>
      <w:bookmarkEnd w:id="847"/>
      <w:bookmarkEnd w:id="848"/>
      <w:bookmarkEnd w:id="849"/>
    </w:p>
    <w:p w14:paraId="7F7CAD40" w14:textId="77777777" w:rsidR="00C70B11" w:rsidRPr="00246E48" w:rsidRDefault="00C70B11" w:rsidP="005817D9">
      <w:r w:rsidRPr="00246E48">
        <w:t>Derzeit ist für diese Entscheidung kein Entscheidungsbaum notwendig, da die Ablehnung über eine APERAK erfolgt.</w:t>
      </w:r>
    </w:p>
    <w:p w14:paraId="04514434" w14:textId="29598AA2" w:rsidR="00C70B11" w:rsidRPr="00246E48" w:rsidRDefault="008F78A2" w:rsidP="001F2FE1">
      <w:pPr>
        <w:pStyle w:val="berschrift2"/>
      </w:pPr>
      <w:bookmarkStart w:id="850" w:name="_Toc62633640"/>
      <w:bookmarkStart w:id="851" w:name="_Toc181013416"/>
      <w:r>
        <w:t>AD</w:t>
      </w:r>
      <w:bookmarkStart w:id="852" w:name="_Toc64453976"/>
      <w:r w:rsidR="00C70B11" w:rsidRPr="00246E48">
        <w:t>: Anforderung und Übermittlung der Clearingliste für die Übertragungsnetzbetreiber-Deltazeitreihe zwischen BIKO und ÜNB</w:t>
      </w:r>
      <w:bookmarkEnd w:id="850"/>
      <w:bookmarkEnd w:id="851"/>
      <w:bookmarkEnd w:id="852"/>
    </w:p>
    <w:p w14:paraId="3CB23E5B" w14:textId="4F60EC0A" w:rsidR="00C70B11" w:rsidRPr="00663FC4" w:rsidRDefault="00C70B11" w:rsidP="005817D9">
      <w:pPr>
        <w:pStyle w:val="berschrift3"/>
      </w:pPr>
      <w:bookmarkStart w:id="853" w:name="_Toc62633641"/>
      <w:bookmarkStart w:id="854" w:name="_Toc64453977"/>
      <w:bookmarkStart w:id="855" w:name="_Toc181013417"/>
      <w:r w:rsidRPr="00246E48">
        <w:t>E_0033_Anforderung Clearingliste ÜNB-DZR prüfen</w:t>
      </w:r>
      <w:bookmarkEnd w:id="853"/>
      <w:bookmarkEnd w:id="854"/>
      <w:bookmarkEnd w:id="855"/>
    </w:p>
    <w:p w14:paraId="1D0EFD21" w14:textId="77777777" w:rsidR="00C70B11" w:rsidRPr="00246E48" w:rsidRDefault="00C70B11" w:rsidP="005817D9">
      <w:r w:rsidRPr="00246E48">
        <w:t>Derzeit ist für diese Entscheidung kein Entscheidungsbaum notwendig, da die Ablehnung über eine APERAK erfolgt.</w:t>
      </w:r>
    </w:p>
    <w:p w14:paraId="382DC7E1" w14:textId="77777777" w:rsidR="00C70B11" w:rsidRDefault="00C70B11" w:rsidP="005817D9">
      <w:r>
        <w:br w:type="page"/>
      </w:r>
    </w:p>
    <w:p w14:paraId="4F59DA7B" w14:textId="7F90F4A1" w:rsidR="00C70B11" w:rsidRPr="00246E48" w:rsidRDefault="008F78A2" w:rsidP="001F2FE1">
      <w:pPr>
        <w:pStyle w:val="berschrift2"/>
      </w:pPr>
      <w:bookmarkStart w:id="856" w:name="_Toc62633642"/>
      <w:bookmarkStart w:id="857" w:name="_Toc181013418"/>
      <w:r>
        <w:lastRenderedPageBreak/>
        <w:t>AD</w:t>
      </w:r>
      <w:bookmarkStart w:id="858" w:name="_Toc64453978"/>
      <w:r w:rsidR="00C70B11" w:rsidRPr="00246E48">
        <w:t xml:space="preserve">: Übermittlung </w:t>
      </w:r>
      <w:r w:rsidR="00C70B11">
        <w:t>der</w:t>
      </w:r>
      <w:r w:rsidR="00C70B11" w:rsidRPr="00246E48">
        <w:t xml:space="preserve"> Lieferanten</w:t>
      </w:r>
      <w:r w:rsidR="00C70B11">
        <w:t>ausfallarbeitssummenzeitreihe</w:t>
      </w:r>
      <w:bookmarkEnd w:id="856"/>
      <w:bookmarkEnd w:id="857"/>
      <w:bookmarkEnd w:id="858"/>
    </w:p>
    <w:p w14:paraId="451F6F0F" w14:textId="2E2219F6" w:rsidR="00C70B11" w:rsidRDefault="00C70B11" w:rsidP="009C3AF3">
      <w:pPr>
        <w:pStyle w:val="berschrift3"/>
        <w:rPr>
          <w:lang w:val="it-IT"/>
        </w:rPr>
      </w:pPr>
      <w:bookmarkStart w:id="859" w:name="_Toc62633643"/>
      <w:bookmarkStart w:id="860" w:name="_Toc64453979"/>
      <w:bookmarkStart w:id="861" w:name="_Toc181013419"/>
      <w:r w:rsidRPr="00F3755F">
        <w:rPr>
          <w:lang w:val="it-IT"/>
        </w:rPr>
        <w:t>E_00</w:t>
      </w:r>
      <w:r>
        <w:rPr>
          <w:lang w:val="it-IT"/>
        </w:rPr>
        <w:t>93</w:t>
      </w:r>
      <w:r w:rsidRPr="00F3755F">
        <w:rPr>
          <w:lang w:val="it-IT"/>
        </w:rPr>
        <w:t>_LF-</w:t>
      </w:r>
      <w:r>
        <w:rPr>
          <w:lang w:val="it-IT"/>
        </w:rPr>
        <w:t>AA</w:t>
      </w:r>
      <w:r w:rsidRPr="00F3755F">
        <w:rPr>
          <w:lang w:val="it-IT"/>
        </w:rPr>
        <w:t>SZR prüfen</w:t>
      </w:r>
      <w:bookmarkEnd w:id="859"/>
      <w:bookmarkEnd w:id="860"/>
      <w:bookmarkEnd w:id="86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917080" w:rsidRPr="00F127C3" w14:paraId="447A77D3" w14:textId="77777777" w:rsidTr="00917080">
        <w:trPr>
          <w:trHeight w:val="454"/>
        </w:trPr>
        <w:tc>
          <w:tcPr>
            <w:tcW w:w="6799" w:type="dxa"/>
            <w:gridSpan w:val="2"/>
            <w:shd w:val="clear" w:color="auto" w:fill="D8DFE4"/>
            <w:vAlign w:val="center"/>
          </w:tcPr>
          <w:p w14:paraId="6C903228" w14:textId="77777777" w:rsidR="00917080" w:rsidRPr="00CF6B07" w:rsidRDefault="00917080" w:rsidP="0055228E">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5E1771ED" w14:textId="2328BABA" w:rsidR="00917080" w:rsidRPr="00CF6B07" w:rsidRDefault="00917080" w:rsidP="0055228E">
            <w:pPr>
              <w:contextualSpacing/>
              <w:rPr>
                <w:rFonts w:cstheme="minorHAnsi"/>
                <w:b/>
                <w:bCs/>
              </w:rPr>
            </w:pPr>
          </w:p>
        </w:tc>
      </w:tr>
      <w:tr w:rsidR="008F74B8" w:rsidRPr="00F127C3" w14:paraId="534E741F" w14:textId="77777777" w:rsidTr="00917080">
        <w:tc>
          <w:tcPr>
            <w:tcW w:w="562" w:type="dxa"/>
            <w:shd w:val="clear" w:color="auto" w:fill="D8DFE4"/>
          </w:tcPr>
          <w:p w14:paraId="2953B49E" w14:textId="77777777" w:rsidR="008F74B8" w:rsidRPr="00CF6B07" w:rsidRDefault="008F74B8" w:rsidP="0055228E">
            <w:pPr>
              <w:contextualSpacing/>
              <w:rPr>
                <w:rFonts w:cstheme="minorHAnsi"/>
              </w:rPr>
            </w:pPr>
            <w:r w:rsidRPr="00CF6B07">
              <w:rPr>
                <w:rFonts w:cstheme="minorHAnsi"/>
              </w:rPr>
              <w:t>Nr.</w:t>
            </w:r>
          </w:p>
        </w:tc>
        <w:tc>
          <w:tcPr>
            <w:tcW w:w="6237" w:type="dxa"/>
            <w:shd w:val="clear" w:color="auto" w:fill="D8DFE4"/>
          </w:tcPr>
          <w:p w14:paraId="0B44D882" w14:textId="77777777" w:rsidR="008F74B8" w:rsidRPr="00CF6B07" w:rsidRDefault="008F74B8" w:rsidP="0055228E">
            <w:pPr>
              <w:contextualSpacing/>
              <w:rPr>
                <w:rFonts w:cstheme="minorHAnsi"/>
              </w:rPr>
            </w:pPr>
            <w:r w:rsidRPr="00CF6B07">
              <w:rPr>
                <w:rFonts w:cstheme="minorHAnsi"/>
              </w:rPr>
              <w:t>Prüfschritt</w:t>
            </w:r>
          </w:p>
        </w:tc>
        <w:tc>
          <w:tcPr>
            <w:tcW w:w="1559" w:type="dxa"/>
            <w:shd w:val="clear" w:color="auto" w:fill="D8DFE4"/>
          </w:tcPr>
          <w:p w14:paraId="6B32B529" w14:textId="77777777" w:rsidR="008F74B8" w:rsidRPr="00CF6B07" w:rsidRDefault="008F74B8" w:rsidP="00917080">
            <w:pPr>
              <w:contextualSpacing/>
              <w:rPr>
                <w:rFonts w:cstheme="minorHAnsi"/>
              </w:rPr>
            </w:pPr>
            <w:r w:rsidRPr="00CF6B07">
              <w:rPr>
                <w:rFonts w:cstheme="minorHAnsi"/>
              </w:rPr>
              <w:t>Prüfergebnis</w:t>
            </w:r>
          </w:p>
        </w:tc>
        <w:tc>
          <w:tcPr>
            <w:tcW w:w="851" w:type="dxa"/>
            <w:shd w:val="clear" w:color="auto" w:fill="D8DFE4"/>
          </w:tcPr>
          <w:p w14:paraId="135CE01B" w14:textId="77777777" w:rsidR="008F74B8" w:rsidRPr="00CF6B07" w:rsidRDefault="008F74B8" w:rsidP="0055228E">
            <w:pPr>
              <w:contextualSpacing/>
              <w:rPr>
                <w:rFonts w:cstheme="minorHAnsi"/>
              </w:rPr>
            </w:pPr>
            <w:r w:rsidRPr="00CF6B07">
              <w:rPr>
                <w:rFonts w:cstheme="minorHAnsi"/>
              </w:rPr>
              <w:t>Code</w:t>
            </w:r>
          </w:p>
        </w:tc>
        <w:tc>
          <w:tcPr>
            <w:tcW w:w="5107" w:type="dxa"/>
            <w:shd w:val="clear" w:color="auto" w:fill="D8DFE4"/>
          </w:tcPr>
          <w:p w14:paraId="6D0E292C" w14:textId="77777777" w:rsidR="008F74B8" w:rsidRPr="00CF6B07" w:rsidRDefault="008F74B8" w:rsidP="0055228E">
            <w:pPr>
              <w:contextualSpacing/>
              <w:rPr>
                <w:rFonts w:cstheme="minorHAnsi"/>
              </w:rPr>
            </w:pPr>
            <w:r w:rsidRPr="00CF6B07">
              <w:rPr>
                <w:rFonts w:cstheme="minorHAnsi"/>
              </w:rPr>
              <w:t>Hinweis</w:t>
            </w:r>
          </w:p>
        </w:tc>
      </w:tr>
      <w:tr w:rsidR="00FA07D5" w:rsidRPr="00F127C3" w14:paraId="4221F50F" w14:textId="77777777" w:rsidTr="00917080">
        <w:tc>
          <w:tcPr>
            <w:tcW w:w="562" w:type="dxa"/>
            <w:vMerge w:val="restart"/>
          </w:tcPr>
          <w:p w14:paraId="03C99BE9" w14:textId="5CB021AA" w:rsidR="00FA07D5" w:rsidRPr="00F127C3" w:rsidRDefault="00FA07D5" w:rsidP="00FA07D5">
            <w:pPr>
              <w:rPr>
                <w:rFonts w:cstheme="minorHAnsi"/>
              </w:rPr>
            </w:pPr>
            <w:r w:rsidRPr="009C3AF3">
              <w:rPr>
                <w:rFonts w:cstheme="minorHAnsi"/>
                <w:lang w:val="pl-PL"/>
              </w:rPr>
              <w:t>1</w:t>
            </w:r>
          </w:p>
        </w:tc>
        <w:tc>
          <w:tcPr>
            <w:tcW w:w="6237" w:type="dxa"/>
            <w:vMerge w:val="restart"/>
          </w:tcPr>
          <w:p w14:paraId="686EFA88" w14:textId="3F290BE0" w:rsidR="00FA07D5" w:rsidRPr="00F127C3" w:rsidRDefault="00FA07D5" w:rsidP="00FA07D5">
            <w:pPr>
              <w:rPr>
                <w:rFonts w:cstheme="minorHAnsi"/>
              </w:rPr>
            </w:pPr>
            <w:r w:rsidRPr="009C3AF3">
              <w:rPr>
                <w:rFonts w:eastAsia="Arial" w:cstheme="minorHAnsi"/>
              </w:rPr>
              <w:t>Erfolgt der Eingang der Zeitreihe nach Ablauf der Clearingfrist für die KBKA?</w:t>
            </w:r>
          </w:p>
        </w:tc>
        <w:tc>
          <w:tcPr>
            <w:tcW w:w="1559" w:type="dxa"/>
            <w:tcBorders>
              <w:bottom w:val="dotted" w:sz="4" w:space="0" w:color="auto"/>
            </w:tcBorders>
          </w:tcPr>
          <w:p w14:paraId="048E18CA" w14:textId="18AF30BC"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5A59A7A4" w14:textId="13ED685A" w:rsidR="00FA07D5" w:rsidRPr="00F127C3" w:rsidRDefault="00FA07D5" w:rsidP="00FA07D5">
            <w:pPr>
              <w:rPr>
                <w:rFonts w:cstheme="minorHAnsi"/>
              </w:rPr>
            </w:pPr>
            <w:r w:rsidRPr="009C3AF3">
              <w:rPr>
                <w:rFonts w:eastAsia="Arial" w:cstheme="minorHAnsi"/>
              </w:rPr>
              <w:t>A01</w:t>
            </w:r>
          </w:p>
        </w:tc>
        <w:tc>
          <w:tcPr>
            <w:tcW w:w="5107" w:type="dxa"/>
            <w:tcBorders>
              <w:bottom w:val="dotted" w:sz="4" w:space="0" w:color="auto"/>
            </w:tcBorders>
          </w:tcPr>
          <w:p w14:paraId="15C9062F" w14:textId="77777777" w:rsidR="00FA07D5" w:rsidRPr="009C3AF3" w:rsidRDefault="00FA07D5" w:rsidP="00FA07D5">
            <w:pPr>
              <w:rPr>
                <w:rFonts w:cstheme="minorHAnsi"/>
              </w:rPr>
            </w:pPr>
            <w:r w:rsidRPr="009C3AF3">
              <w:rPr>
                <w:rFonts w:cstheme="minorHAnsi"/>
              </w:rPr>
              <w:t>Cluster: Abweisung</w:t>
            </w:r>
          </w:p>
          <w:p w14:paraId="3C812980" w14:textId="5BFF0979" w:rsidR="00FA07D5" w:rsidRPr="00F127C3" w:rsidRDefault="00FA07D5" w:rsidP="00FA07D5">
            <w:pPr>
              <w:rPr>
                <w:rFonts w:cstheme="minorHAnsi"/>
              </w:rPr>
            </w:pPr>
            <w:r w:rsidRPr="009C3AF3">
              <w:rPr>
                <w:rFonts w:eastAsia="Arial" w:cstheme="minorHAnsi"/>
              </w:rPr>
              <w:t>Fristüberschreitung</w:t>
            </w:r>
          </w:p>
        </w:tc>
      </w:tr>
      <w:tr w:rsidR="00FA07D5" w:rsidRPr="00F127C3" w14:paraId="47CC9FB1" w14:textId="77777777" w:rsidTr="00917080">
        <w:tc>
          <w:tcPr>
            <w:tcW w:w="562" w:type="dxa"/>
            <w:vMerge/>
          </w:tcPr>
          <w:p w14:paraId="2BC306F5" w14:textId="77777777" w:rsidR="00FA07D5" w:rsidRPr="00F127C3" w:rsidRDefault="00FA07D5" w:rsidP="00FA07D5">
            <w:pPr>
              <w:rPr>
                <w:rFonts w:cstheme="minorHAnsi"/>
              </w:rPr>
            </w:pPr>
          </w:p>
        </w:tc>
        <w:tc>
          <w:tcPr>
            <w:tcW w:w="6237" w:type="dxa"/>
            <w:vMerge/>
          </w:tcPr>
          <w:p w14:paraId="73EEBBEB" w14:textId="77777777" w:rsidR="00FA07D5" w:rsidRPr="00F127C3" w:rsidRDefault="00FA07D5" w:rsidP="00FA07D5">
            <w:pPr>
              <w:rPr>
                <w:rFonts w:cstheme="minorHAnsi"/>
              </w:rPr>
            </w:pPr>
          </w:p>
        </w:tc>
        <w:tc>
          <w:tcPr>
            <w:tcW w:w="1559" w:type="dxa"/>
            <w:tcBorders>
              <w:top w:val="dotted" w:sz="4" w:space="0" w:color="auto"/>
            </w:tcBorders>
          </w:tcPr>
          <w:p w14:paraId="28AC1B30" w14:textId="621B3CF9"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2</w:t>
            </w:r>
          </w:p>
        </w:tc>
        <w:tc>
          <w:tcPr>
            <w:tcW w:w="851" w:type="dxa"/>
            <w:tcBorders>
              <w:top w:val="dotted" w:sz="4" w:space="0" w:color="auto"/>
            </w:tcBorders>
          </w:tcPr>
          <w:p w14:paraId="6D9BBACE" w14:textId="77777777" w:rsidR="00FA07D5" w:rsidRPr="00F127C3" w:rsidRDefault="00FA07D5" w:rsidP="00FA07D5">
            <w:pPr>
              <w:rPr>
                <w:rFonts w:cstheme="minorHAnsi"/>
              </w:rPr>
            </w:pPr>
          </w:p>
        </w:tc>
        <w:tc>
          <w:tcPr>
            <w:tcW w:w="5107" w:type="dxa"/>
            <w:tcBorders>
              <w:top w:val="dotted" w:sz="4" w:space="0" w:color="auto"/>
            </w:tcBorders>
          </w:tcPr>
          <w:p w14:paraId="0A5A5DC9" w14:textId="77777777" w:rsidR="00FA07D5" w:rsidRPr="00F127C3" w:rsidRDefault="00FA07D5" w:rsidP="00FA07D5">
            <w:pPr>
              <w:rPr>
                <w:rFonts w:cstheme="minorHAnsi"/>
              </w:rPr>
            </w:pPr>
          </w:p>
        </w:tc>
      </w:tr>
      <w:tr w:rsidR="00FA07D5" w:rsidRPr="00F127C3" w14:paraId="56AD502B" w14:textId="77777777" w:rsidTr="00917080">
        <w:tc>
          <w:tcPr>
            <w:tcW w:w="562" w:type="dxa"/>
            <w:vMerge w:val="restart"/>
          </w:tcPr>
          <w:p w14:paraId="10172192" w14:textId="49FF0A60" w:rsidR="00FA07D5" w:rsidRPr="00F127C3" w:rsidRDefault="00FA07D5" w:rsidP="00FA07D5">
            <w:pPr>
              <w:rPr>
                <w:rFonts w:cstheme="minorHAnsi"/>
              </w:rPr>
            </w:pPr>
            <w:r w:rsidRPr="009C3AF3">
              <w:rPr>
                <w:rFonts w:cstheme="minorHAnsi"/>
              </w:rPr>
              <w:t>2</w:t>
            </w:r>
          </w:p>
        </w:tc>
        <w:tc>
          <w:tcPr>
            <w:tcW w:w="6237" w:type="dxa"/>
            <w:vMerge w:val="restart"/>
          </w:tcPr>
          <w:p w14:paraId="626F9077" w14:textId="583DF09F" w:rsidR="00FA07D5" w:rsidRPr="00F127C3" w:rsidRDefault="00FA07D5" w:rsidP="00FA07D5">
            <w:pPr>
              <w:rPr>
                <w:rFonts w:cstheme="minorHAnsi"/>
              </w:rPr>
            </w:pPr>
            <w:r w:rsidRPr="009C3AF3">
              <w:rPr>
                <w:rFonts w:cstheme="minorHAnsi"/>
              </w:rPr>
              <w:t>Ist der MaBiS-ZP zum betrachteten Bilanzierungsmonat aktiv?</w:t>
            </w:r>
          </w:p>
        </w:tc>
        <w:tc>
          <w:tcPr>
            <w:tcW w:w="1559" w:type="dxa"/>
            <w:tcBorders>
              <w:bottom w:val="dotted" w:sz="4" w:space="0" w:color="auto"/>
            </w:tcBorders>
          </w:tcPr>
          <w:p w14:paraId="6D06086F" w14:textId="5B44E53E" w:rsidR="00FA07D5" w:rsidRPr="00F127C3" w:rsidRDefault="00FA07D5" w:rsidP="00FA07D5">
            <w:pPr>
              <w:rPr>
                <w:rFonts w:cstheme="minorHAnsi"/>
              </w:rPr>
            </w:pPr>
            <w:r w:rsidRPr="009C3AF3">
              <w:rPr>
                <w:rFonts w:cstheme="minorHAnsi"/>
              </w:rPr>
              <w:t xml:space="preserve">nein </w:t>
            </w:r>
          </w:p>
        </w:tc>
        <w:tc>
          <w:tcPr>
            <w:tcW w:w="851" w:type="dxa"/>
            <w:tcBorders>
              <w:bottom w:val="dotted" w:sz="4" w:space="0" w:color="auto"/>
            </w:tcBorders>
          </w:tcPr>
          <w:p w14:paraId="1B7E770C" w14:textId="7D1B616C" w:rsidR="00FA07D5" w:rsidRPr="00F127C3" w:rsidRDefault="00FA07D5" w:rsidP="00FA07D5">
            <w:pPr>
              <w:rPr>
                <w:rFonts w:cstheme="minorHAnsi"/>
              </w:rPr>
            </w:pPr>
            <w:r w:rsidRPr="009C3AF3">
              <w:rPr>
                <w:rFonts w:eastAsia="Arial" w:cstheme="minorHAnsi"/>
              </w:rPr>
              <w:t>A02</w:t>
            </w:r>
          </w:p>
        </w:tc>
        <w:tc>
          <w:tcPr>
            <w:tcW w:w="5107" w:type="dxa"/>
            <w:tcBorders>
              <w:bottom w:val="dotted" w:sz="4" w:space="0" w:color="auto"/>
            </w:tcBorders>
          </w:tcPr>
          <w:p w14:paraId="1E756DA3" w14:textId="77777777" w:rsidR="00FA07D5" w:rsidRPr="009C3AF3" w:rsidRDefault="00FA07D5" w:rsidP="00FA07D5">
            <w:pPr>
              <w:rPr>
                <w:rFonts w:cstheme="minorHAnsi"/>
              </w:rPr>
            </w:pPr>
            <w:r w:rsidRPr="009C3AF3">
              <w:rPr>
                <w:rFonts w:cstheme="minorHAnsi"/>
              </w:rPr>
              <w:t>Cluster: Abweisung</w:t>
            </w:r>
          </w:p>
          <w:p w14:paraId="5DA9D06A" w14:textId="19FBD45E" w:rsidR="00FA07D5" w:rsidRPr="00F127C3" w:rsidRDefault="00FA07D5" w:rsidP="00FA07D5">
            <w:pPr>
              <w:rPr>
                <w:rFonts w:cstheme="minorHAnsi"/>
              </w:rPr>
            </w:pPr>
            <w:r w:rsidRPr="009C3AF3">
              <w:rPr>
                <w:rFonts w:eastAsia="Arial" w:cstheme="minorHAnsi"/>
              </w:rPr>
              <w:t>Gewählter Zeitraum nicht zulässig</w:t>
            </w:r>
          </w:p>
        </w:tc>
      </w:tr>
      <w:tr w:rsidR="00FA07D5" w:rsidRPr="00F127C3" w14:paraId="0DE05114" w14:textId="77777777" w:rsidTr="00917080">
        <w:tc>
          <w:tcPr>
            <w:tcW w:w="562" w:type="dxa"/>
            <w:vMerge/>
          </w:tcPr>
          <w:p w14:paraId="51E95D68" w14:textId="77777777" w:rsidR="00FA07D5" w:rsidRPr="00F127C3" w:rsidRDefault="00FA07D5" w:rsidP="00FA07D5">
            <w:pPr>
              <w:rPr>
                <w:rFonts w:cstheme="minorHAnsi"/>
              </w:rPr>
            </w:pPr>
          </w:p>
        </w:tc>
        <w:tc>
          <w:tcPr>
            <w:tcW w:w="6237" w:type="dxa"/>
            <w:vMerge/>
          </w:tcPr>
          <w:p w14:paraId="00B14C2E" w14:textId="77777777" w:rsidR="00FA07D5" w:rsidRPr="00F127C3" w:rsidRDefault="00FA07D5" w:rsidP="00FA07D5">
            <w:pPr>
              <w:rPr>
                <w:rFonts w:cstheme="minorHAnsi"/>
              </w:rPr>
            </w:pPr>
          </w:p>
        </w:tc>
        <w:tc>
          <w:tcPr>
            <w:tcW w:w="1559" w:type="dxa"/>
            <w:tcBorders>
              <w:top w:val="dotted" w:sz="4" w:space="0" w:color="auto"/>
            </w:tcBorders>
          </w:tcPr>
          <w:p w14:paraId="2CC43BAE" w14:textId="6D0EDEEE" w:rsidR="00FA07D5" w:rsidRPr="00F127C3" w:rsidRDefault="00FA07D5" w:rsidP="00FA07D5">
            <w:pPr>
              <w:rPr>
                <w:rFonts w:cstheme="minorHAnsi"/>
              </w:rPr>
            </w:pPr>
            <w:r w:rsidRPr="009C3AF3">
              <w:rPr>
                <w:rFonts w:cstheme="minorHAnsi"/>
              </w:rPr>
              <w:t xml:space="preserve">ja </w:t>
            </w:r>
            <w:r w:rsidRPr="009C3AF3">
              <w:rPr>
                <w:rFonts w:ascii="Wingdings" w:eastAsia="Wingdings" w:hAnsi="Wingdings" w:cstheme="minorHAnsi"/>
              </w:rPr>
              <w:t>à</w:t>
            </w:r>
            <w:r w:rsidRPr="009C3AF3">
              <w:rPr>
                <w:rFonts w:cstheme="minorHAnsi"/>
              </w:rPr>
              <w:t xml:space="preserve"> 3</w:t>
            </w:r>
          </w:p>
        </w:tc>
        <w:tc>
          <w:tcPr>
            <w:tcW w:w="851" w:type="dxa"/>
            <w:tcBorders>
              <w:top w:val="dotted" w:sz="4" w:space="0" w:color="auto"/>
            </w:tcBorders>
          </w:tcPr>
          <w:p w14:paraId="7F325A2D" w14:textId="77777777" w:rsidR="00FA07D5" w:rsidRPr="00F127C3" w:rsidRDefault="00FA07D5" w:rsidP="00FA07D5">
            <w:pPr>
              <w:rPr>
                <w:rFonts w:cstheme="minorHAnsi"/>
              </w:rPr>
            </w:pPr>
          </w:p>
        </w:tc>
        <w:tc>
          <w:tcPr>
            <w:tcW w:w="5107" w:type="dxa"/>
            <w:tcBorders>
              <w:top w:val="dotted" w:sz="4" w:space="0" w:color="auto"/>
            </w:tcBorders>
          </w:tcPr>
          <w:p w14:paraId="49BA5F21" w14:textId="77777777" w:rsidR="00FA07D5" w:rsidRPr="00F127C3" w:rsidRDefault="00FA07D5" w:rsidP="00FA07D5">
            <w:pPr>
              <w:rPr>
                <w:rFonts w:cstheme="minorHAnsi"/>
              </w:rPr>
            </w:pPr>
          </w:p>
        </w:tc>
      </w:tr>
      <w:tr w:rsidR="00FA07D5" w:rsidRPr="00F127C3" w14:paraId="1AA5CFCA" w14:textId="77777777" w:rsidTr="00917080">
        <w:tc>
          <w:tcPr>
            <w:tcW w:w="562" w:type="dxa"/>
            <w:vMerge w:val="restart"/>
          </w:tcPr>
          <w:p w14:paraId="719328CE" w14:textId="6E8B46EC" w:rsidR="00FA07D5" w:rsidRPr="00F127C3" w:rsidRDefault="00FA07D5" w:rsidP="00FA07D5">
            <w:pPr>
              <w:rPr>
                <w:rFonts w:cstheme="minorHAnsi"/>
              </w:rPr>
            </w:pPr>
            <w:r w:rsidRPr="009C3AF3">
              <w:rPr>
                <w:rFonts w:eastAsia="Arial" w:cstheme="minorHAnsi"/>
              </w:rPr>
              <w:t>3</w:t>
            </w:r>
          </w:p>
        </w:tc>
        <w:tc>
          <w:tcPr>
            <w:tcW w:w="6237" w:type="dxa"/>
            <w:vMerge w:val="restart"/>
          </w:tcPr>
          <w:p w14:paraId="35915E0C" w14:textId="702CAC50" w:rsidR="00FA07D5" w:rsidRPr="00F127C3" w:rsidRDefault="00FA07D5" w:rsidP="00FA07D5">
            <w:pPr>
              <w:rPr>
                <w:rFonts w:cstheme="minorHAnsi"/>
              </w:rPr>
            </w:pPr>
            <w:r w:rsidRPr="009C3AF3">
              <w:rPr>
                <w:rFonts w:eastAsia="Arial" w:cstheme="minorHAnsi"/>
              </w:rPr>
              <w:t>Liegt die Version der Zeitreihe des MaBiS-ZP für diesen Bilanzierungsmonat und MaBiS-ZP bereits vor?</w:t>
            </w:r>
          </w:p>
        </w:tc>
        <w:tc>
          <w:tcPr>
            <w:tcW w:w="1559" w:type="dxa"/>
            <w:tcBorders>
              <w:bottom w:val="dotted" w:sz="4" w:space="0" w:color="auto"/>
            </w:tcBorders>
          </w:tcPr>
          <w:p w14:paraId="24D1CBE7" w14:textId="7CDB7E82" w:rsidR="00FA07D5" w:rsidRPr="00F127C3" w:rsidRDefault="00FA07D5" w:rsidP="00FA07D5">
            <w:pPr>
              <w:rPr>
                <w:rFonts w:cstheme="minorHAnsi"/>
              </w:rPr>
            </w:pPr>
            <w:r w:rsidRPr="009C3AF3">
              <w:rPr>
                <w:rFonts w:eastAsia="Arial" w:cstheme="minorHAnsi"/>
              </w:rPr>
              <w:t>ja</w:t>
            </w:r>
          </w:p>
        </w:tc>
        <w:tc>
          <w:tcPr>
            <w:tcW w:w="851" w:type="dxa"/>
            <w:tcBorders>
              <w:bottom w:val="dotted" w:sz="4" w:space="0" w:color="auto"/>
            </w:tcBorders>
          </w:tcPr>
          <w:p w14:paraId="1F8812B8" w14:textId="0B912E67" w:rsidR="00FA07D5" w:rsidRPr="00F127C3" w:rsidRDefault="00FA07D5" w:rsidP="00FA07D5">
            <w:pPr>
              <w:rPr>
                <w:rFonts w:cstheme="minorHAnsi"/>
              </w:rPr>
            </w:pPr>
            <w:r w:rsidRPr="009C3AF3">
              <w:rPr>
                <w:rFonts w:eastAsia="Arial" w:cstheme="minorHAnsi"/>
              </w:rPr>
              <w:t>A03</w:t>
            </w:r>
          </w:p>
        </w:tc>
        <w:tc>
          <w:tcPr>
            <w:tcW w:w="5107" w:type="dxa"/>
            <w:tcBorders>
              <w:bottom w:val="dotted" w:sz="4" w:space="0" w:color="auto"/>
            </w:tcBorders>
          </w:tcPr>
          <w:p w14:paraId="5BADCB8E" w14:textId="77777777" w:rsidR="00FA07D5" w:rsidRPr="009C3AF3" w:rsidRDefault="00FA07D5" w:rsidP="00FA07D5">
            <w:pPr>
              <w:rPr>
                <w:rFonts w:cstheme="minorHAnsi"/>
              </w:rPr>
            </w:pPr>
            <w:r w:rsidRPr="009C3AF3">
              <w:rPr>
                <w:rFonts w:cstheme="minorHAnsi"/>
              </w:rPr>
              <w:t>Cluster: Abweisung</w:t>
            </w:r>
          </w:p>
          <w:p w14:paraId="4242E05B" w14:textId="3566F1E2" w:rsidR="00FA07D5" w:rsidRPr="00F127C3" w:rsidRDefault="00FA07D5" w:rsidP="00FA07D5">
            <w:pPr>
              <w:rPr>
                <w:rFonts w:cstheme="minorHAnsi"/>
              </w:rPr>
            </w:pPr>
            <w:r w:rsidRPr="009C3AF3">
              <w:rPr>
                <w:rFonts w:eastAsia="Arial" w:cstheme="minorHAnsi"/>
              </w:rPr>
              <w:t>Zeitreihe bereits vorhanden</w:t>
            </w:r>
          </w:p>
        </w:tc>
      </w:tr>
      <w:tr w:rsidR="00FA07D5" w:rsidRPr="00F127C3" w14:paraId="71CF1FAC" w14:textId="77777777" w:rsidTr="00917080">
        <w:tc>
          <w:tcPr>
            <w:tcW w:w="562" w:type="dxa"/>
            <w:vMerge/>
          </w:tcPr>
          <w:p w14:paraId="66212BDB" w14:textId="77777777" w:rsidR="00FA07D5" w:rsidRPr="00F127C3" w:rsidRDefault="00FA07D5" w:rsidP="00FA07D5">
            <w:pPr>
              <w:rPr>
                <w:rFonts w:cstheme="minorHAnsi"/>
              </w:rPr>
            </w:pPr>
          </w:p>
        </w:tc>
        <w:tc>
          <w:tcPr>
            <w:tcW w:w="6237" w:type="dxa"/>
            <w:vMerge/>
          </w:tcPr>
          <w:p w14:paraId="219C6899" w14:textId="77777777" w:rsidR="00FA07D5" w:rsidRPr="00F127C3" w:rsidRDefault="00FA07D5" w:rsidP="00FA07D5">
            <w:pPr>
              <w:rPr>
                <w:rFonts w:cstheme="minorHAnsi"/>
              </w:rPr>
            </w:pPr>
          </w:p>
        </w:tc>
        <w:tc>
          <w:tcPr>
            <w:tcW w:w="1559" w:type="dxa"/>
            <w:tcBorders>
              <w:top w:val="dotted" w:sz="4" w:space="0" w:color="auto"/>
            </w:tcBorders>
          </w:tcPr>
          <w:p w14:paraId="0865689D" w14:textId="495A4923" w:rsidR="00FA07D5" w:rsidRPr="00F127C3" w:rsidRDefault="00FA07D5" w:rsidP="00FA07D5">
            <w:pPr>
              <w:rPr>
                <w:rFonts w:cstheme="minorHAnsi"/>
              </w:rPr>
            </w:pPr>
            <w:r w:rsidRPr="009C3AF3">
              <w:rPr>
                <w:rFonts w:eastAsia="Arial" w:cstheme="minorHAnsi"/>
              </w:rPr>
              <w:t xml:space="preserve">nein </w:t>
            </w:r>
            <w:r w:rsidRPr="009C3AF3">
              <w:rPr>
                <w:rFonts w:ascii="Wingdings" w:eastAsia="Wingdings" w:hAnsi="Wingdings" w:cstheme="minorHAnsi"/>
              </w:rPr>
              <w:t>à</w:t>
            </w:r>
            <w:r w:rsidRPr="009C3AF3">
              <w:rPr>
                <w:rFonts w:cstheme="minorHAnsi"/>
              </w:rPr>
              <w:t xml:space="preserve"> 4</w:t>
            </w:r>
          </w:p>
        </w:tc>
        <w:tc>
          <w:tcPr>
            <w:tcW w:w="851" w:type="dxa"/>
            <w:tcBorders>
              <w:top w:val="dotted" w:sz="4" w:space="0" w:color="auto"/>
            </w:tcBorders>
          </w:tcPr>
          <w:p w14:paraId="356AF6E6" w14:textId="77777777" w:rsidR="00FA07D5" w:rsidRPr="00F127C3" w:rsidRDefault="00FA07D5" w:rsidP="00FA07D5">
            <w:pPr>
              <w:rPr>
                <w:rFonts w:cstheme="minorHAnsi"/>
              </w:rPr>
            </w:pPr>
          </w:p>
        </w:tc>
        <w:tc>
          <w:tcPr>
            <w:tcW w:w="5107" w:type="dxa"/>
            <w:tcBorders>
              <w:top w:val="dotted" w:sz="4" w:space="0" w:color="auto"/>
            </w:tcBorders>
          </w:tcPr>
          <w:p w14:paraId="638EA14E" w14:textId="77777777" w:rsidR="00FA07D5" w:rsidRPr="00F127C3" w:rsidRDefault="00FA07D5" w:rsidP="00FA07D5">
            <w:pPr>
              <w:rPr>
                <w:rFonts w:cstheme="minorHAnsi"/>
              </w:rPr>
            </w:pPr>
          </w:p>
        </w:tc>
      </w:tr>
      <w:tr w:rsidR="00FA07D5" w:rsidRPr="00F127C3" w14:paraId="536295AA" w14:textId="77777777" w:rsidTr="00917080">
        <w:tc>
          <w:tcPr>
            <w:tcW w:w="562" w:type="dxa"/>
            <w:vMerge w:val="restart"/>
          </w:tcPr>
          <w:p w14:paraId="31FF10BB" w14:textId="27B49BFB" w:rsidR="00FA07D5" w:rsidRPr="00F127C3" w:rsidRDefault="00FA07D5" w:rsidP="00FA07D5">
            <w:pPr>
              <w:rPr>
                <w:rFonts w:cstheme="minorHAnsi"/>
              </w:rPr>
            </w:pPr>
            <w:r w:rsidRPr="009C3AF3">
              <w:rPr>
                <w:rFonts w:eastAsia="Arial" w:cstheme="minorHAnsi"/>
              </w:rPr>
              <w:t>4</w:t>
            </w:r>
          </w:p>
        </w:tc>
        <w:tc>
          <w:tcPr>
            <w:tcW w:w="6237" w:type="dxa"/>
            <w:vMerge w:val="restart"/>
          </w:tcPr>
          <w:p w14:paraId="2131AA88" w14:textId="710DF2D0" w:rsidR="00FA07D5" w:rsidRPr="00F127C3" w:rsidRDefault="00FA07D5" w:rsidP="00FA07D5">
            <w:pPr>
              <w:rPr>
                <w:rFonts w:cstheme="minorHAnsi"/>
              </w:rPr>
            </w:pPr>
            <w:r w:rsidRPr="009C3AF3">
              <w:rPr>
                <w:rFonts w:eastAsia="Arial" w:cstheme="minorHAnsi"/>
              </w:rPr>
              <w:t>Ist die Version der Zeitreihe des MaBiS-ZP höher als die bisher höchste verarbeitete Version der Zeitreihe für di</w:t>
            </w:r>
            <w:r>
              <w:rPr>
                <w:rFonts w:eastAsia="Arial" w:cstheme="minorHAnsi"/>
              </w:rPr>
              <w:t>e</w:t>
            </w:r>
            <w:r w:rsidRPr="009C3AF3">
              <w:rPr>
                <w:rFonts w:eastAsia="Arial" w:cstheme="minorHAnsi"/>
              </w:rPr>
              <w:t>sen Bilanzierungsmonat und diesen MaBiS-ZP?</w:t>
            </w:r>
          </w:p>
        </w:tc>
        <w:tc>
          <w:tcPr>
            <w:tcW w:w="1559" w:type="dxa"/>
            <w:tcBorders>
              <w:bottom w:val="dotted" w:sz="4" w:space="0" w:color="auto"/>
            </w:tcBorders>
          </w:tcPr>
          <w:p w14:paraId="0967D9A8" w14:textId="222167AA" w:rsidR="00FA07D5" w:rsidRPr="00F127C3" w:rsidRDefault="00FA07D5" w:rsidP="00FA07D5">
            <w:pPr>
              <w:rPr>
                <w:rFonts w:cstheme="minorHAnsi"/>
              </w:rPr>
            </w:pPr>
            <w:r w:rsidRPr="009C3AF3">
              <w:rPr>
                <w:rFonts w:eastAsia="Arial" w:cstheme="minorHAnsi"/>
              </w:rPr>
              <w:t>nein</w:t>
            </w:r>
          </w:p>
        </w:tc>
        <w:tc>
          <w:tcPr>
            <w:tcW w:w="851" w:type="dxa"/>
            <w:tcBorders>
              <w:bottom w:val="dotted" w:sz="4" w:space="0" w:color="auto"/>
            </w:tcBorders>
          </w:tcPr>
          <w:p w14:paraId="7015C8FC" w14:textId="7692AB1D" w:rsidR="00FA07D5" w:rsidRPr="00F127C3" w:rsidRDefault="00FA07D5" w:rsidP="00FA07D5">
            <w:pPr>
              <w:rPr>
                <w:rFonts w:cstheme="minorHAnsi"/>
              </w:rPr>
            </w:pPr>
            <w:r w:rsidRPr="009C3AF3">
              <w:rPr>
                <w:rFonts w:eastAsia="Arial" w:cstheme="minorHAnsi"/>
              </w:rPr>
              <w:t>A04</w:t>
            </w:r>
          </w:p>
        </w:tc>
        <w:tc>
          <w:tcPr>
            <w:tcW w:w="5107" w:type="dxa"/>
            <w:tcBorders>
              <w:bottom w:val="dotted" w:sz="4" w:space="0" w:color="auto"/>
            </w:tcBorders>
          </w:tcPr>
          <w:p w14:paraId="73BB66E0" w14:textId="77777777" w:rsidR="00FA07D5" w:rsidRPr="009C3AF3" w:rsidRDefault="00FA07D5" w:rsidP="00FA07D5">
            <w:pPr>
              <w:rPr>
                <w:rFonts w:cstheme="minorHAnsi"/>
              </w:rPr>
            </w:pPr>
            <w:r w:rsidRPr="009C3AF3">
              <w:rPr>
                <w:rFonts w:cstheme="minorHAnsi"/>
              </w:rPr>
              <w:t>Cluster: Abweisung</w:t>
            </w:r>
          </w:p>
          <w:p w14:paraId="0ECC6C47" w14:textId="77669C94" w:rsidR="00FA07D5" w:rsidRPr="00F127C3" w:rsidRDefault="00FA07D5" w:rsidP="00FA07D5">
            <w:pPr>
              <w:rPr>
                <w:rFonts w:cstheme="minorHAnsi"/>
              </w:rPr>
            </w:pPr>
            <w:r w:rsidRPr="009C3AF3">
              <w:rPr>
                <w:rFonts w:eastAsia="Arial" w:cstheme="minorHAnsi"/>
              </w:rPr>
              <w:t>Version nicht zugelassen</w:t>
            </w:r>
          </w:p>
        </w:tc>
      </w:tr>
      <w:tr w:rsidR="00FA07D5" w:rsidRPr="00F127C3" w14:paraId="498C8A6D" w14:textId="77777777" w:rsidTr="00917080">
        <w:tc>
          <w:tcPr>
            <w:tcW w:w="562" w:type="dxa"/>
            <w:vMerge/>
          </w:tcPr>
          <w:p w14:paraId="08148B9B" w14:textId="77777777" w:rsidR="00FA07D5" w:rsidRPr="00F127C3" w:rsidRDefault="00FA07D5" w:rsidP="00FA07D5">
            <w:pPr>
              <w:rPr>
                <w:rFonts w:cstheme="minorHAnsi"/>
              </w:rPr>
            </w:pPr>
          </w:p>
        </w:tc>
        <w:tc>
          <w:tcPr>
            <w:tcW w:w="6237" w:type="dxa"/>
            <w:vMerge/>
          </w:tcPr>
          <w:p w14:paraId="173C5B8E" w14:textId="77777777" w:rsidR="00FA07D5" w:rsidRPr="00F127C3" w:rsidRDefault="00FA07D5" w:rsidP="00FA07D5">
            <w:pPr>
              <w:rPr>
                <w:rFonts w:cstheme="minorHAnsi"/>
              </w:rPr>
            </w:pPr>
          </w:p>
        </w:tc>
        <w:tc>
          <w:tcPr>
            <w:tcW w:w="1559" w:type="dxa"/>
            <w:tcBorders>
              <w:top w:val="dotted" w:sz="4" w:space="0" w:color="auto"/>
            </w:tcBorders>
          </w:tcPr>
          <w:p w14:paraId="01910A71" w14:textId="3691C7B0" w:rsidR="00FA07D5" w:rsidRPr="00F127C3" w:rsidRDefault="00FA07D5" w:rsidP="00FA07D5">
            <w:pPr>
              <w:rPr>
                <w:rFonts w:cstheme="minorHAnsi"/>
              </w:rPr>
            </w:pPr>
            <w:r w:rsidRPr="009C3AF3">
              <w:rPr>
                <w:rFonts w:eastAsia="Arial" w:cstheme="minorHAnsi"/>
              </w:rPr>
              <w:t xml:space="preserve">ja </w:t>
            </w:r>
            <w:r w:rsidRPr="009C3AF3">
              <w:rPr>
                <w:rFonts w:ascii="Wingdings" w:eastAsia="Wingdings" w:hAnsi="Wingdings" w:cstheme="minorHAnsi"/>
              </w:rPr>
              <w:t>à</w:t>
            </w:r>
            <w:r w:rsidRPr="009C3AF3">
              <w:rPr>
                <w:rFonts w:cstheme="minorHAnsi"/>
              </w:rPr>
              <w:t xml:space="preserve"> 5</w:t>
            </w:r>
          </w:p>
        </w:tc>
        <w:tc>
          <w:tcPr>
            <w:tcW w:w="851" w:type="dxa"/>
            <w:tcBorders>
              <w:top w:val="dotted" w:sz="4" w:space="0" w:color="auto"/>
            </w:tcBorders>
          </w:tcPr>
          <w:p w14:paraId="344A38D7" w14:textId="77777777" w:rsidR="00FA07D5" w:rsidRPr="00F127C3" w:rsidRDefault="00FA07D5" w:rsidP="00FA07D5">
            <w:pPr>
              <w:rPr>
                <w:rFonts w:cstheme="minorHAnsi"/>
              </w:rPr>
            </w:pPr>
          </w:p>
        </w:tc>
        <w:tc>
          <w:tcPr>
            <w:tcW w:w="5107" w:type="dxa"/>
            <w:tcBorders>
              <w:top w:val="dotted" w:sz="4" w:space="0" w:color="auto"/>
            </w:tcBorders>
          </w:tcPr>
          <w:p w14:paraId="1E7354E5" w14:textId="77777777" w:rsidR="00FA07D5" w:rsidRPr="00F127C3" w:rsidRDefault="00FA07D5" w:rsidP="00FA07D5">
            <w:pPr>
              <w:rPr>
                <w:rFonts w:cstheme="minorHAnsi"/>
              </w:rPr>
            </w:pPr>
          </w:p>
        </w:tc>
      </w:tr>
      <w:tr w:rsidR="00FA07D5" w:rsidRPr="00F127C3" w14:paraId="178588E5" w14:textId="77777777" w:rsidTr="00917080">
        <w:tc>
          <w:tcPr>
            <w:tcW w:w="562" w:type="dxa"/>
            <w:vMerge w:val="restart"/>
          </w:tcPr>
          <w:p w14:paraId="2FA766C1" w14:textId="11A67066" w:rsidR="00FA07D5" w:rsidRPr="00F127C3" w:rsidRDefault="00FA07D5" w:rsidP="00FA07D5">
            <w:pPr>
              <w:rPr>
                <w:rFonts w:cstheme="minorHAnsi"/>
              </w:rPr>
            </w:pPr>
            <w:r w:rsidRPr="009C3AF3">
              <w:rPr>
                <w:rFonts w:cstheme="minorHAnsi"/>
              </w:rPr>
              <w:t>5</w:t>
            </w:r>
          </w:p>
        </w:tc>
        <w:tc>
          <w:tcPr>
            <w:tcW w:w="6237" w:type="dxa"/>
            <w:vMerge w:val="restart"/>
          </w:tcPr>
          <w:p w14:paraId="441DD287" w14:textId="3932BB24" w:rsidR="00FA07D5" w:rsidRPr="00F127C3" w:rsidRDefault="00FA07D5" w:rsidP="00FA07D5">
            <w:pPr>
              <w:rPr>
                <w:rFonts w:cstheme="minorHAnsi"/>
              </w:rPr>
            </w:pPr>
            <w:r w:rsidRPr="009C3AF3">
              <w:rPr>
                <w:rFonts w:cstheme="minorHAnsi"/>
              </w:rPr>
              <w:t>Entsprechen die Energiemengen der LF-AASZR den erwarteten Energiemengen?</w:t>
            </w:r>
          </w:p>
        </w:tc>
        <w:tc>
          <w:tcPr>
            <w:tcW w:w="1559" w:type="dxa"/>
            <w:tcBorders>
              <w:bottom w:val="dotted" w:sz="4" w:space="0" w:color="auto"/>
            </w:tcBorders>
          </w:tcPr>
          <w:p w14:paraId="47226BC5" w14:textId="6A4235DB" w:rsidR="00FA07D5" w:rsidRPr="00F127C3" w:rsidRDefault="00FA07D5" w:rsidP="00FA07D5">
            <w:pPr>
              <w:rPr>
                <w:rFonts w:cstheme="minorHAnsi"/>
              </w:rPr>
            </w:pPr>
            <w:r w:rsidRPr="009C3AF3">
              <w:rPr>
                <w:rFonts w:cstheme="minorHAnsi"/>
              </w:rPr>
              <w:t>nein</w:t>
            </w:r>
          </w:p>
        </w:tc>
        <w:tc>
          <w:tcPr>
            <w:tcW w:w="851" w:type="dxa"/>
            <w:tcBorders>
              <w:bottom w:val="dotted" w:sz="4" w:space="0" w:color="auto"/>
            </w:tcBorders>
          </w:tcPr>
          <w:p w14:paraId="0E8D3F88" w14:textId="09191457" w:rsidR="00FA07D5" w:rsidRPr="00F127C3" w:rsidRDefault="00FA07D5" w:rsidP="00FA07D5">
            <w:pPr>
              <w:rPr>
                <w:rFonts w:cstheme="minorHAnsi"/>
              </w:rPr>
            </w:pPr>
            <w:r w:rsidRPr="009C3AF3">
              <w:rPr>
                <w:rFonts w:cstheme="minorHAnsi"/>
              </w:rPr>
              <w:t>A05</w:t>
            </w:r>
          </w:p>
        </w:tc>
        <w:tc>
          <w:tcPr>
            <w:tcW w:w="5107" w:type="dxa"/>
            <w:tcBorders>
              <w:bottom w:val="dotted" w:sz="4" w:space="0" w:color="auto"/>
            </w:tcBorders>
          </w:tcPr>
          <w:p w14:paraId="222DF1CC" w14:textId="77777777" w:rsidR="00FA07D5" w:rsidRPr="009C3AF3" w:rsidRDefault="00FA07D5" w:rsidP="00FA07D5">
            <w:pPr>
              <w:rPr>
                <w:rFonts w:cstheme="minorHAnsi"/>
              </w:rPr>
            </w:pPr>
            <w:r w:rsidRPr="009C3AF3">
              <w:rPr>
                <w:rFonts w:cstheme="minorHAnsi"/>
              </w:rPr>
              <w:t>Cluster: Ablehnung</w:t>
            </w:r>
          </w:p>
          <w:p w14:paraId="5BCB0B83" w14:textId="57A1EEAF" w:rsidR="00FA07D5" w:rsidRPr="00F127C3" w:rsidRDefault="00FA07D5" w:rsidP="00FA07D5">
            <w:pPr>
              <w:rPr>
                <w:rFonts w:cstheme="minorHAnsi"/>
              </w:rPr>
            </w:pPr>
            <w:r w:rsidRPr="009C3AF3">
              <w:rPr>
                <w:rFonts w:cstheme="minorHAnsi"/>
              </w:rPr>
              <w:t>Energiemenge falsch / nicht plausibel</w:t>
            </w:r>
          </w:p>
        </w:tc>
      </w:tr>
      <w:tr w:rsidR="00FA07D5" w:rsidRPr="00F127C3" w14:paraId="6DFF4517" w14:textId="77777777" w:rsidTr="00917080">
        <w:tc>
          <w:tcPr>
            <w:tcW w:w="562" w:type="dxa"/>
            <w:vMerge/>
          </w:tcPr>
          <w:p w14:paraId="78E166AB" w14:textId="77777777" w:rsidR="00FA07D5" w:rsidRPr="00F127C3" w:rsidRDefault="00FA07D5" w:rsidP="00FA07D5">
            <w:pPr>
              <w:rPr>
                <w:rFonts w:cstheme="minorHAnsi"/>
              </w:rPr>
            </w:pPr>
          </w:p>
        </w:tc>
        <w:tc>
          <w:tcPr>
            <w:tcW w:w="6237" w:type="dxa"/>
            <w:vMerge/>
          </w:tcPr>
          <w:p w14:paraId="7A2CB823" w14:textId="77777777" w:rsidR="00FA07D5" w:rsidRPr="00F127C3" w:rsidRDefault="00FA07D5" w:rsidP="00FA07D5">
            <w:pPr>
              <w:rPr>
                <w:rFonts w:cstheme="minorHAnsi"/>
              </w:rPr>
            </w:pPr>
          </w:p>
        </w:tc>
        <w:tc>
          <w:tcPr>
            <w:tcW w:w="1559" w:type="dxa"/>
            <w:tcBorders>
              <w:top w:val="dotted" w:sz="4" w:space="0" w:color="auto"/>
            </w:tcBorders>
          </w:tcPr>
          <w:p w14:paraId="20A10709" w14:textId="7A4E85AA" w:rsidR="00FA07D5" w:rsidRPr="00F127C3" w:rsidRDefault="00FA07D5" w:rsidP="00FA07D5">
            <w:pPr>
              <w:rPr>
                <w:rFonts w:cstheme="minorHAnsi"/>
              </w:rPr>
            </w:pPr>
            <w:r w:rsidRPr="009C3AF3">
              <w:rPr>
                <w:rFonts w:cstheme="minorHAnsi"/>
              </w:rPr>
              <w:t>ja</w:t>
            </w:r>
          </w:p>
        </w:tc>
        <w:tc>
          <w:tcPr>
            <w:tcW w:w="851" w:type="dxa"/>
            <w:tcBorders>
              <w:top w:val="dotted" w:sz="4" w:space="0" w:color="auto"/>
            </w:tcBorders>
          </w:tcPr>
          <w:p w14:paraId="5C97A289" w14:textId="316ABFA6" w:rsidR="00FA07D5" w:rsidRPr="00F127C3" w:rsidRDefault="00FA07D5" w:rsidP="00FA07D5">
            <w:pPr>
              <w:rPr>
                <w:rFonts w:cstheme="minorHAnsi"/>
              </w:rPr>
            </w:pPr>
            <w:r w:rsidRPr="009C3AF3">
              <w:rPr>
                <w:rFonts w:cstheme="minorHAnsi"/>
              </w:rPr>
              <w:t>A06</w:t>
            </w:r>
          </w:p>
        </w:tc>
        <w:tc>
          <w:tcPr>
            <w:tcW w:w="5107" w:type="dxa"/>
            <w:tcBorders>
              <w:top w:val="dotted" w:sz="4" w:space="0" w:color="auto"/>
            </w:tcBorders>
          </w:tcPr>
          <w:p w14:paraId="67470491" w14:textId="77777777" w:rsidR="00FA07D5" w:rsidRPr="009C3AF3" w:rsidRDefault="00FA07D5" w:rsidP="00FA07D5">
            <w:pPr>
              <w:rPr>
                <w:rFonts w:cstheme="minorHAnsi"/>
              </w:rPr>
            </w:pPr>
            <w:r w:rsidRPr="009C3AF3">
              <w:rPr>
                <w:rFonts w:cstheme="minorHAnsi"/>
              </w:rPr>
              <w:t>Cluster: Zustimmung</w:t>
            </w:r>
          </w:p>
          <w:p w14:paraId="40433970" w14:textId="2A871089" w:rsidR="00FA07D5" w:rsidRPr="00F127C3" w:rsidRDefault="00FA07D5" w:rsidP="00FA07D5">
            <w:pPr>
              <w:rPr>
                <w:rFonts w:cstheme="minorHAnsi"/>
              </w:rPr>
            </w:pPr>
            <w:r w:rsidRPr="009C3AF3">
              <w:rPr>
                <w:rFonts w:cstheme="minorHAnsi"/>
              </w:rPr>
              <w:t>Zeitreihe akzeptiert</w:t>
            </w:r>
          </w:p>
        </w:tc>
      </w:tr>
    </w:tbl>
    <w:p w14:paraId="334DCFF8" w14:textId="32159A89" w:rsidR="00C70B11" w:rsidRPr="00246E48" w:rsidRDefault="008F78A2" w:rsidP="001F2FE1">
      <w:pPr>
        <w:pStyle w:val="berschrift2"/>
      </w:pPr>
      <w:bookmarkStart w:id="862" w:name="_Toc62633644"/>
      <w:bookmarkStart w:id="863" w:name="_Toc181013420"/>
      <w:r>
        <w:lastRenderedPageBreak/>
        <w:t>AD</w:t>
      </w:r>
      <w:bookmarkStart w:id="864" w:name="_Toc64453980"/>
      <w:r w:rsidR="00C70B11" w:rsidRPr="00246E48">
        <w:t xml:space="preserve">: </w:t>
      </w:r>
      <w:r w:rsidR="00C70B11" w:rsidRPr="00046EEA">
        <w:t>Anforderung der Lieferantenausfallarbeitsclearingliste einmalig oder durch ein Abonnement</w:t>
      </w:r>
      <w:r w:rsidR="00C70B11">
        <w:t xml:space="preserve"> (Erstabonnierung)</w:t>
      </w:r>
      <w:bookmarkEnd w:id="862"/>
      <w:bookmarkEnd w:id="863"/>
      <w:bookmarkEnd w:id="864"/>
    </w:p>
    <w:p w14:paraId="4B303D87" w14:textId="207B9BA0" w:rsidR="00C70B11" w:rsidRPr="00F3755F" w:rsidRDefault="00C70B11" w:rsidP="009C3AF3">
      <w:pPr>
        <w:pStyle w:val="berschrift3"/>
        <w:rPr>
          <w:lang w:val="it-IT"/>
        </w:rPr>
      </w:pPr>
      <w:bookmarkStart w:id="865" w:name="_Toc62633645"/>
      <w:bookmarkStart w:id="866" w:name="_Toc64453981"/>
      <w:bookmarkStart w:id="867" w:name="_Toc181013421"/>
      <w:r w:rsidRPr="00F3755F">
        <w:rPr>
          <w:lang w:val="it-IT"/>
        </w:rPr>
        <w:t>E_00</w:t>
      </w:r>
      <w:r>
        <w:rPr>
          <w:lang w:val="it-IT"/>
        </w:rPr>
        <w:t>94</w:t>
      </w:r>
      <w:r w:rsidRPr="00F3755F">
        <w:rPr>
          <w:lang w:val="it-IT"/>
        </w:rPr>
        <w:t>_</w:t>
      </w:r>
      <w:r>
        <w:rPr>
          <w:lang w:val="it-IT"/>
        </w:rPr>
        <w:t>Erstabonnierung</w:t>
      </w:r>
      <w:r w:rsidRPr="00F3755F">
        <w:rPr>
          <w:lang w:val="it-IT"/>
        </w:rPr>
        <w:t xml:space="preserve"> prüfen</w:t>
      </w:r>
      <w:bookmarkEnd w:id="865"/>
      <w:bookmarkEnd w:id="866"/>
      <w:bookmarkEnd w:id="867"/>
    </w:p>
    <w:p w14:paraId="06C387E9" w14:textId="77777777" w:rsidR="00C70B11" w:rsidRDefault="00C70B11" w:rsidP="009C3AF3">
      <w:r w:rsidRPr="00246E48">
        <w:t>Derzeit ist für diese Entscheidung kein Entscheidungsbaum notwendig, da keine Antwort gegeben wird und ausschließlich die Liste versandt wird.</w:t>
      </w:r>
    </w:p>
    <w:p w14:paraId="6D75594A" w14:textId="11BD8E1D" w:rsidR="00C70B11" w:rsidRPr="00246E48" w:rsidRDefault="008F78A2" w:rsidP="001F2FE1">
      <w:pPr>
        <w:pStyle w:val="berschrift2"/>
      </w:pPr>
      <w:bookmarkStart w:id="868" w:name="_Toc62633646"/>
      <w:bookmarkStart w:id="869" w:name="_Toc181013422"/>
      <w:r>
        <w:t>AD</w:t>
      </w:r>
      <w:bookmarkStart w:id="870" w:name="_Toc64453982"/>
      <w:r w:rsidR="00C70B11" w:rsidRPr="00246E48">
        <w:t xml:space="preserve">: </w:t>
      </w:r>
      <w:r w:rsidR="00C70B11" w:rsidRPr="00046EEA">
        <w:t>Anforderung der Lieferantenausfallarbeitsclearingliste einmalig oder durch ein Abonnement</w:t>
      </w:r>
      <w:r w:rsidR="00C70B11">
        <w:t xml:space="preserve"> (Einzelanforderung)</w:t>
      </w:r>
      <w:bookmarkEnd w:id="868"/>
      <w:bookmarkEnd w:id="869"/>
      <w:bookmarkEnd w:id="870"/>
    </w:p>
    <w:p w14:paraId="49EF5408" w14:textId="19FA05DB" w:rsidR="00C70B11" w:rsidRDefault="00C70B11" w:rsidP="009C3AF3">
      <w:pPr>
        <w:pStyle w:val="berschrift3"/>
        <w:rPr>
          <w:lang w:val="it-IT"/>
        </w:rPr>
      </w:pPr>
      <w:bookmarkStart w:id="871" w:name="_Toc62633647"/>
      <w:bookmarkStart w:id="872" w:name="_Toc64453983"/>
      <w:bookmarkStart w:id="873" w:name="_Toc181013423"/>
      <w:r w:rsidRPr="00F3755F">
        <w:rPr>
          <w:lang w:val="it-IT"/>
        </w:rPr>
        <w:t>E_00</w:t>
      </w:r>
      <w:r>
        <w:rPr>
          <w:lang w:val="it-IT"/>
        </w:rPr>
        <w:t>95</w:t>
      </w:r>
      <w:r w:rsidRPr="00F3755F">
        <w:rPr>
          <w:lang w:val="it-IT"/>
        </w:rPr>
        <w:t>_</w:t>
      </w:r>
      <w:r>
        <w:rPr>
          <w:lang w:val="it-IT"/>
        </w:rPr>
        <w:t>Einzelanforderung</w:t>
      </w:r>
      <w:r w:rsidRPr="00F3755F">
        <w:rPr>
          <w:lang w:val="it-IT"/>
        </w:rPr>
        <w:t xml:space="preserve"> prüfen</w:t>
      </w:r>
      <w:bookmarkEnd w:id="871"/>
      <w:bookmarkEnd w:id="872"/>
      <w:bookmarkEnd w:id="873"/>
    </w:p>
    <w:p w14:paraId="2C49CAE0" w14:textId="77777777" w:rsidR="00C70B11" w:rsidRDefault="00C70B11" w:rsidP="009C3AF3">
      <w:r w:rsidRPr="00246E48">
        <w:t>Derzeit ist für diese Entscheidung kein Entscheidungsbaum notwendig, da die Ablehnung über eine APERAK erfolgt.</w:t>
      </w:r>
    </w:p>
    <w:p w14:paraId="25F8B96F" w14:textId="65673B60" w:rsidR="00C70B11" w:rsidRPr="007512DC" w:rsidRDefault="00C70B11" w:rsidP="009C3AF3">
      <w:pPr>
        <w:rPr>
          <w:lang w:val="it-IT"/>
        </w:rPr>
      </w:pPr>
      <w:r w:rsidRPr="007512DC">
        <w:rPr>
          <w:lang w:val="it-IT"/>
        </w:rPr>
        <w:br w:type="page"/>
      </w:r>
    </w:p>
    <w:p w14:paraId="51EEAACB" w14:textId="48A301EC" w:rsidR="00C70B11" w:rsidRPr="007512DC" w:rsidRDefault="008F78A2" w:rsidP="001F2FE1">
      <w:pPr>
        <w:pStyle w:val="berschrift2"/>
        <w:rPr>
          <w:lang w:val="it-IT"/>
        </w:rPr>
      </w:pPr>
      <w:bookmarkStart w:id="874" w:name="_Toc62633648"/>
      <w:bookmarkStart w:id="875" w:name="_Toc181013424"/>
      <w:r>
        <w:rPr>
          <w:lang w:val="it-IT"/>
        </w:rPr>
        <w:lastRenderedPageBreak/>
        <w:t>AD</w:t>
      </w:r>
      <w:bookmarkStart w:id="876" w:name="_Toc64453984"/>
      <w:r w:rsidR="00C70B11" w:rsidRPr="007512DC">
        <w:rPr>
          <w:lang w:val="it-IT"/>
        </w:rPr>
        <w:t>: Austausch der Lieferantenausfallarbeitsclearingliste (gültige Abonnierung)</w:t>
      </w:r>
      <w:bookmarkEnd w:id="874"/>
      <w:bookmarkEnd w:id="875"/>
      <w:bookmarkEnd w:id="876"/>
    </w:p>
    <w:p w14:paraId="4C1B14EC" w14:textId="2B813281" w:rsidR="00C70B11" w:rsidRPr="007512DC" w:rsidRDefault="00C70B11" w:rsidP="005D7626">
      <w:pPr>
        <w:pStyle w:val="berschrift3"/>
        <w:rPr>
          <w:lang w:val="it-IT"/>
        </w:rPr>
      </w:pPr>
      <w:bookmarkStart w:id="877" w:name="_Toc62633649"/>
      <w:bookmarkStart w:id="878" w:name="_Toc64453985"/>
      <w:bookmarkStart w:id="879" w:name="_Toc181013425"/>
      <w:r w:rsidRPr="007512DC">
        <w:rPr>
          <w:lang w:val="it-IT"/>
        </w:rPr>
        <w:t>E_0096_Marktlokationen mit LF-AACL abgleichen</w:t>
      </w:r>
      <w:bookmarkEnd w:id="877"/>
      <w:bookmarkEnd w:id="878"/>
      <w:bookmarkEnd w:id="87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AF7876B" w14:textId="77777777" w:rsidTr="0035031C">
        <w:trPr>
          <w:trHeight w:val="454"/>
        </w:trPr>
        <w:tc>
          <w:tcPr>
            <w:tcW w:w="6799" w:type="dxa"/>
            <w:gridSpan w:val="2"/>
            <w:shd w:val="clear" w:color="auto" w:fill="D8DFE4"/>
            <w:vAlign w:val="center"/>
          </w:tcPr>
          <w:p w14:paraId="0F25BCED"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E27E135" w14:textId="0629DD91" w:rsidR="0035031C" w:rsidRPr="00CF6B07" w:rsidRDefault="0035031C" w:rsidP="00C62443">
            <w:pPr>
              <w:contextualSpacing/>
              <w:rPr>
                <w:rFonts w:cstheme="minorHAnsi"/>
                <w:b/>
                <w:bCs/>
              </w:rPr>
            </w:pPr>
          </w:p>
        </w:tc>
      </w:tr>
      <w:tr w:rsidR="00FA07D5" w:rsidRPr="00F127C3" w14:paraId="1D501147" w14:textId="77777777" w:rsidTr="0035031C">
        <w:tc>
          <w:tcPr>
            <w:tcW w:w="562" w:type="dxa"/>
            <w:shd w:val="clear" w:color="auto" w:fill="D8DFE4"/>
          </w:tcPr>
          <w:p w14:paraId="1512F38F" w14:textId="77777777" w:rsidR="00FA07D5" w:rsidRPr="00CF6B07" w:rsidRDefault="00FA07D5" w:rsidP="004C073D">
            <w:pPr>
              <w:contextualSpacing/>
              <w:rPr>
                <w:rFonts w:cstheme="minorHAnsi"/>
              </w:rPr>
            </w:pPr>
            <w:r w:rsidRPr="00CF6B07">
              <w:rPr>
                <w:rFonts w:cstheme="minorHAnsi"/>
              </w:rPr>
              <w:t>Nr.</w:t>
            </w:r>
          </w:p>
        </w:tc>
        <w:tc>
          <w:tcPr>
            <w:tcW w:w="6237" w:type="dxa"/>
            <w:shd w:val="clear" w:color="auto" w:fill="D8DFE4"/>
          </w:tcPr>
          <w:p w14:paraId="131666B4" w14:textId="77777777" w:rsidR="00FA07D5" w:rsidRPr="00CF6B07" w:rsidRDefault="00FA07D5" w:rsidP="004C073D">
            <w:pPr>
              <w:contextualSpacing/>
              <w:rPr>
                <w:rFonts w:cstheme="minorHAnsi"/>
              </w:rPr>
            </w:pPr>
            <w:r w:rsidRPr="00CF6B07">
              <w:rPr>
                <w:rFonts w:cstheme="minorHAnsi"/>
              </w:rPr>
              <w:t>Prüfschritt</w:t>
            </w:r>
          </w:p>
        </w:tc>
        <w:tc>
          <w:tcPr>
            <w:tcW w:w="1559" w:type="dxa"/>
            <w:shd w:val="clear" w:color="auto" w:fill="D8DFE4"/>
          </w:tcPr>
          <w:p w14:paraId="5D6ED23E" w14:textId="77777777" w:rsidR="00FA07D5" w:rsidRPr="00CF6B07" w:rsidRDefault="00FA07D5" w:rsidP="0035031C">
            <w:pPr>
              <w:contextualSpacing/>
              <w:rPr>
                <w:rFonts w:cstheme="minorHAnsi"/>
              </w:rPr>
            </w:pPr>
            <w:r w:rsidRPr="00CF6B07">
              <w:rPr>
                <w:rFonts w:cstheme="minorHAnsi"/>
              </w:rPr>
              <w:t>Prüfergebnis</w:t>
            </w:r>
          </w:p>
        </w:tc>
        <w:tc>
          <w:tcPr>
            <w:tcW w:w="851" w:type="dxa"/>
            <w:shd w:val="clear" w:color="auto" w:fill="D8DFE4"/>
          </w:tcPr>
          <w:p w14:paraId="7F847FF8" w14:textId="77777777" w:rsidR="00FA07D5" w:rsidRPr="00CF6B07" w:rsidRDefault="00FA07D5" w:rsidP="004C073D">
            <w:pPr>
              <w:contextualSpacing/>
              <w:rPr>
                <w:rFonts w:cstheme="minorHAnsi"/>
              </w:rPr>
            </w:pPr>
            <w:r w:rsidRPr="00CF6B07">
              <w:rPr>
                <w:rFonts w:cstheme="minorHAnsi"/>
              </w:rPr>
              <w:t>Code</w:t>
            </w:r>
          </w:p>
        </w:tc>
        <w:tc>
          <w:tcPr>
            <w:tcW w:w="5107" w:type="dxa"/>
            <w:shd w:val="clear" w:color="auto" w:fill="D8DFE4"/>
          </w:tcPr>
          <w:p w14:paraId="192E3911" w14:textId="77777777" w:rsidR="00FA07D5" w:rsidRPr="00CF6B07" w:rsidRDefault="00FA07D5" w:rsidP="004C073D">
            <w:pPr>
              <w:contextualSpacing/>
              <w:rPr>
                <w:rFonts w:cstheme="minorHAnsi"/>
              </w:rPr>
            </w:pPr>
            <w:r w:rsidRPr="00CF6B07">
              <w:rPr>
                <w:rFonts w:cstheme="minorHAnsi"/>
              </w:rPr>
              <w:t>Hinweis</w:t>
            </w:r>
          </w:p>
        </w:tc>
      </w:tr>
      <w:tr w:rsidR="00FA07D5" w:rsidRPr="00F127C3" w14:paraId="5723578E" w14:textId="77777777" w:rsidTr="0035031C">
        <w:tc>
          <w:tcPr>
            <w:tcW w:w="562" w:type="dxa"/>
            <w:vMerge w:val="restart"/>
          </w:tcPr>
          <w:p w14:paraId="23B38AF0" w14:textId="1D2F4DFF" w:rsidR="00FA07D5" w:rsidRPr="00F127C3" w:rsidRDefault="00FA07D5" w:rsidP="00FA07D5">
            <w:pPr>
              <w:rPr>
                <w:rFonts w:cstheme="minorHAnsi"/>
              </w:rPr>
            </w:pPr>
            <w:r w:rsidRPr="005D7626">
              <w:rPr>
                <w:rFonts w:cstheme="minorHAnsi"/>
              </w:rPr>
              <w:t>1</w:t>
            </w:r>
          </w:p>
        </w:tc>
        <w:tc>
          <w:tcPr>
            <w:tcW w:w="6237" w:type="dxa"/>
            <w:vMerge w:val="restart"/>
          </w:tcPr>
          <w:p w14:paraId="39E5F13B" w14:textId="0E35F626" w:rsidR="00FA07D5" w:rsidRPr="00F127C3" w:rsidRDefault="00FA07D5" w:rsidP="00FA07D5">
            <w:pPr>
              <w:rPr>
                <w:rFonts w:cstheme="minorHAnsi"/>
              </w:rPr>
            </w:pPr>
            <w:r w:rsidRPr="005D7626">
              <w:rPr>
                <w:rFonts w:cstheme="minorHAnsi"/>
              </w:rPr>
              <w:t>Liegt für diesen MaBiS-ZP ein gültiges LF-AACL Abonnement vor?</w:t>
            </w:r>
          </w:p>
        </w:tc>
        <w:tc>
          <w:tcPr>
            <w:tcW w:w="1559" w:type="dxa"/>
            <w:tcBorders>
              <w:bottom w:val="dotted" w:sz="4" w:space="0" w:color="auto"/>
            </w:tcBorders>
          </w:tcPr>
          <w:p w14:paraId="45642852" w14:textId="585EF22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E6B9AFF" w14:textId="4D7BD7D8" w:rsidR="00FA07D5" w:rsidRPr="00F127C3" w:rsidRDefault="00FA07D5" w:rsidP="00FA07D5">
            <w:pPr>
              <w:rPr>
                <w:rFonts w:cstheme="minorHAnsi"/>
              </w:rPr>
            </w:pPr>
            <w:r w:rsidRPr="005D7626">
              <w:rPr>
                <w:rFonts w:cstheme="minorHAnsi"/>
              </w:rPr>
              <w:t>A01</w:t>
            </w:r>
          </w:p>
        </w:tc>
        <w:tc>
          <w:tcPr>
            <w:tcW w:w="5107" w:type="dxa"/>
            <w:tcBorders>
              <w:bottom w:val="dotted" w:sz="4" w:space="0" w:color="auto"/>
            </w:tcBorders>
          </w:tcPr>
          <w:p w14:paraId="23145CFA" w14:textId="77777777" w:rsidR="00FA07D5" w:rsidRPr="005D7626" w:rsidRDefault="00FA07D5" w:rsidP="00FA07D5">
            <w:pPr>
              <w:rPr>
                <w:rFonts w:cstheme="minorHAnsi"/>
              </w:rPr>
            </w:pPr>
            <w:r w:rsidRPr="005D7626">
              <w:rPr>
                <w:rFonts w:cstheme="minorHAnsi"/>
              </w:rPr>
              <w:t>Cluster: Ablehnung der gesamten Liste</w:t>
            </w:r>
          </w:p>
          <w:p w14:paraId="7125EDDE" w14:textId="5F3F9EB0" w:rsidR="00FA07D5" w:rsidRPr="00F127C3" w:rsidRDefault="00FA07D5" w:rsidP="00FA07D5">
            <w:pPr>
              <w:rPr>
                <w:rFonts w:cstheme="minorHAnsi"/>
              </w:rPr>
            </w:pPr>
            <w:r w:rsidRPr="005D7626">
              <w:rPr>
                <w:rFonts w:cstheme="minorHAnsi"/>
              </w:rPr>
              <w:t>Zeitraum nicht plausibel</w:t>
            </w:r>
          </w:p>
        </w:tc>
      </w:tr>
      <w:tr w:rsidR="00FA07D5" w:rsidRPr="00F127C3" w14:paraId="08D2850E" w14:textId="77777777" w:rsidTr="0035031C">
        <w:tc>
          <w:tcPr>
            <w:tcW w:w="562" w:type="dxa"/>
            <w:vMerge/>
          </w:tcPr>
          <w:p w14:paraId="01E2D0CF" w14:textId="77777777" w:rsidR="00FA07D5" w:rsidRPr="00F127C3" w:rsidRDefault="00FA07D5" w:rsidP="00FA07D5">
            <w:pPr>
              <w:rPr>
                <w:rFonts w:cstheme="minorHAnsi"/>
              </w:rPr>
            </w:pPr>
          </w:p>
        </w:tc>
        <w:tc>
          <w:tcPr>
            <w:tcW w:w="6237" w:type="dxa"/>
            <w:vMerge/>
          </w:tcPr>
          <w:p w14:paraId="75715017" w14:textId="77777777" w:rsidR="00FA07D5" w:rsidRPr="00F127C3" w:rsidRDefault="00FA07D5" w:rsidP="00FA07D5">
            <w:pPr>
              <w:rPr>
                <w:rFonts w:cstheme="minorHAnsi"/>
              </w:rPr>
            </w:pPr>
          </w:p>
        </w:tc>
        <w:tc>
          <w:tcPr>
            <w:tcW w:w="1559" w:type="dxa"/>
            <w:tcBorders>
              <w:top w:val="dotted" w:sz="4" w:space="0" w:color="auto"/>
            </w:tcBorders>
          </w:tcPr>
          <w:p w14:paraId="171A79B9" w14:textId="26B7A4CC"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6DBC5FE2" w14:textId="77777777" w:rsidR="00FA07D5" w:rsidRPr="00F127C3" w:rsidRDefault="00FA07D5" w:rsidP="00FA07D5">
            <w:pPr>
              <w:rPr>
                <w:rFonts w:cstheme="minorHAnsi"/>
              </w:rPr>
            </w:pPr>
          </w:p>
        </w:tc>
        <w:tc>
          <w:tcPr>
            <w:tcW w:w="5107" w:type="dxa"/>
            <w:tcBorders>
              <w:top w:val="dotted" w:sz="4" w:space="0" w:color="auto"/>
            </w:tcBorders>
          </w:tcPr>
          <w:p w14:paraId="6EB74B59" w14:textId="77777777" w:rsidR="00FA07D5" w:rsidRPr="00F127C3" w:rsidRDefault="00FA07D5" w:rsidP="00FA07D5">
            <w:pPr>
              <w:rPr>
                <w:rFonts w:cstheme="minorHAnsi"/>
              </w:rPr>
            </w:pPr>
          </w:p>
        </w:tc>
      </w:tr>
      <w:tr w:rsidR="00FA07D5" w:rsidRPr="00F127C3" w14:paraId="00A1138E" w14:textId="77777777" w:rsidTr="0035031C">
        <w:tc>
          <w:tcPr>
            <w:tcW w:w="562" w:type="dxa"/>
            <w:vMerge w:val="restart"/>
          </w:tcPr>
          <w:p w14:paraId="0F4716F9" w14:textId="6E39FE4C" w:rsidR="00FA07D5" w:rsidRPr="00F127C3" w:rsidRDefault="00FA07D5" w:rsidP="00FA07D5">
            <w:pPr>
              <w:rPr>
                <w:rFonts w:cstheme="minorHAnsi"/>
              </w:rPr>
            </w:pPr>
            <w:r w:rsidRPr="005D7626">
              <w:rPr>
                <w:rFonts w:cstheme="minorHAnsi"/>
              </w:rPr>
              <w:t>2</w:t>
            </w:r>
          </w:p>
        </w:tc>
        <w:tc>
          <w:tcPr>
            <w:tcW w:w="6237" w:type="dxa"/>
            <w:vMerge w:val="restart"/>
          </w:tcPr>
          <w:p w14:paraId="3548FA5E" w14:textId="794734C2" w:rsidR="00FA07D5" w:rsidRPr="00F127C3" w:rsidRDefault="008D4ECF" w:rsidP="00FA07D5">
            <w:pPr>
              <w:rPr>
                <w:rFonts w:cstheme="minorHAnsi"/>
              </w:rPr>
            </w:pPr>
            <w:r w:rsidRPr="008D4ECF">
              <w:rPr>
                <w:rFonts w:cstheme="minorHAnsi"/>
              </w:rPr>
              <w:t>Entspricht die Versionsangabe in der LF-AACL der Versionsangabe einer vorliegenden LF-AASZR?</w:t>
            </w:r>
          </w:p>
        </w:tc>
        <w:tc>
          <w:tcPr>
            <w:tcW w:w="1559" w:type="dxa"/>
            <w:tcBorders>
              <w:bottom w:val="dotted" w:sz="4" w:space="0" w:color="auto"/>
            </w:tcBorders>
          </w:tcPr>
          <w:p w14:paraId="4BB9AC8F" w14:textId="6E94D012"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2D1DBD92" w14:textId="5DFF2EE2" w:rsidR="00FA07D5" w:rsidRPr="00F127C3" w:rsidRDefault="00FA07D5" w:rsidP="00FA07D5">
            <w:pPr>
              <w:rPr>
                <w:rFonts w:cstheme="minorHAnsi"/>
              </w:rPr>
            </w:pPr>
            <w:r w:rsidRPr="005D7626">
              <w:rPr>
                <w:rFonts w:cstheme="minorHAnsi"/>
              </w:rPr>
              <w:t>A02</w:t>
            </w:r>
          </w:p>
        </w:tc>
        <w:tc>
          <w:tcPr>
            <w:tcW w:w="5107" w:type="dxa"/>
            <w:tcBorders>
              <w:bottom w:val="dotted" w:sz="4" w:space="0" w:color="auto"/>
            </w:tcBorders>
          </w:tcPr>
          <w:p w14:paraId="21B6871E" w14:textId="77777777" w:rsidR="00FA07D5" w:rsidRPr="005D7626" w:rsidRDefault="00FA07D5" w:rsidP="00FA07D5">
            <w:pPr>
              <w:rPr>
                <w:rFonts w:cstheme="minorHAnsi"/>
              </w:rPr>
            </w:pPr>
            <w:r w:rsidRPr="005D7626">
              <w:rPr>
                <w:rFonts w:cstheme="minorHAnsi"/>
              </w:rPr>
              <w:t>Cluster: Ablehnung der gesamten Liste</w:t>
            </w:r>
            <w:r w:rsidRPr="005D7626" w:rsidDel="0011183B">
              <w:rPr>
                <w:rFonts w:cstheme="minorHAnsi"/>
              </w:rPr>
              <w:t xml:space="preserve"> </w:t>
            </w:r>
          </w:p>
          <w:p w14:paraId="68FE58C9" w14:textId="726A5CC4" w:rsidR="00FA07D5" w:rsidRPr="00F127C3" w:rsidRDefault="00FA07D5" w:rsidP="00FA07D5">
            <w:pPr>
              <w:rPr>
                <w:rFonts w:cstheme="minorHAnsi"/>
              </w:rPr>
            </w:pPr>
            <w:r w:rsidRPr="005D7626">
              <w:rPr>
                <w:rFonts w:cstheme="minorHAnsi"/>
              </w:rPr>
              <w:t>Version nicht zugelassen</w:t>
            </w:r>
          </w:p>
        </w:tc>
      </w:tr>
      <w:tr w:rsidR="00FA07D5" w:rsidRPr="00F127C3" w14:paraId="04ACC445" w14:textId="77777777" w:rsidTr="0035031C">
        <w:tc>
          <w:tcPr>
            <w:tcW w:w="562" w:type="dxa"/>
            <w:vMerge/>
          </w:tcPr>
          <w:p w14:paraId="3E77DDB7" w14:textId="77777777" w:rsidR="00FA07D5" w:rsidRPr="00F127C3" w:rsidRDefault="00FA07D5" w:rsidP="00FA07D5">
            <w:pPr>
              <w:rPr>
                <w:rFonts w:cstheme="minorHAnsi"/>
              </w:rPr>
            </w:pPr>
          </w:p>
        </w:tc>
        <w:tc>
          <w:tcPr>
            <w:tcW w:w="6237" w:type="dxa"/>
            <w:vMerge/>
          </w:tcPr>
          <w:p w14:paraId="178198FD" w14:textId="77777777" w:rsidR="00FA07D5" w:rsidRPr="00F127C3" w:rsidRDefault="00FA07D5" w:rsidP="00FA07D5">
            <w:pPr>
              <w:rPr>
                <w:rFonts w:cstheme="minorHAnsi"/>
              </w:rPr>
            </w:pPr>
          </w:p>
        </w:tc>
        <w:tc>
          <w:tcPr>
            <w:tcW w:w="1559" w:type="dxa"/>
            <w:tcBorders>
              <w:top w:val="dotted" w:sz="4" w:space="0" w:color="auto"/>
            </w:tcBorders>
          </w:tcPr>
          <w:p w14:paraId="61D6E93D" w14:textId="7575C75B"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0CBEC65E" w14:textId="77777777" w:rsidR="00FA07D5" w:rsidRPr="00F127C3" w:rsidRDefault="00FA07D5" w:rsidP="00FA07D5">
            <w:pPr>
              <w:rPr>
                <w:rFonts w:cstheme="minorHAnsi"/>
              </w:rPr>
            </w:pPr>
          </w:p>
        </w:tc>
        <w:tc>
          <w:tcPr>
            <w:tcW w:w="5107" w:type="dxa"/>
            <w:tcBorders>
              <w:top w:val="dotted" w:sz="4" w:space="0" w:color="auto"/>
            </w:tcBorders>
          </w:tcPr>
          <w:p w14:paraId="0DCCCBA2" w14:textId="77777777" w:rsidR="00FA07D5" w:rsidRPr="00F127C3" w:rsidRDefault="00FA07D5" w:rsidP="00FA07D5">
            <w:pPr>
              <w:rPr>
                <w:rFonts w:cstheme="minorHAnsi"/>
              </w:rPr>
            </w:pPr>
          </w:p>
        </w:tc>
      </w:tr>
      <w:tr w:rsidR="00FA07D5" w:rsidRPr="00F127C3" w14:paraId="689AAFE2" w14:textId="77777777" w:rsidTr="0035031C">
        <w:tc>
          <w:tcPr>
            <w:tcW w:w="14316" w:type="dxa"/>
            <w:gridSpan w:val="5"/>
          </w:tcPr>
          <w:p w14:paraId="37919F57" w14:textId="547B032F" w:rsidR="00FA07D5" w:rsidRPr="00F127C3" w:rsidRDefault="00FA07D5" w:rsidP="00FA07D5">
            <w:pPr>
              <w:rPr>
                <w:rFonts w:cstheme="minorHAnsi"/>
              </w:rPr>
            </w:pPr>
            <w:r>
              <w:rPr>
                <w:rFonts w:cstheme="minorHAnsi"/>
              </w:rPr>
              <w:t>Je Marktlokation erfolgen die nachfolgenden Prüfungen:</w:t>
            </w:r>
          </w:p>
        </w:tc>
      </w:tr>
      <w:tr w:rsidR="00FA07D5" w:rsidRPr="00F127C3" w14:paraId="65110804" w14:textId="77777777" w:rsidTr="0035031C">
        <w:tc>
          <w:tcPr>
            <w:tcW w:w="562" w:type="dxa"/>
            <w:vMerge w:val="restart"/>
          </w:tcPr>
          <w:p w14:paraId="72F24A4E" w14:textId="5480DF5C" w:rsidR="00FA07D5" w:rsidRPr="00F127C3" w:rsidRDefault="00FA07D5" w:rsidP="00FA07D5">
            <w:pPr>
              <w:rPr>
                <w:rFonts w:cstheme="minorHAnsi"/>
              </w:rPr>
            </w:pPr>
            <w:r w:rsidRPr="005D7626">
              <w:rPr>
                <w:rFonts w:cstheme="minorHAnsi"/>
              </w:rPr>
              <w:t>3</w:t>
            </w:r>
          </w:p>
        </w:tc>
        <w:tc>
          <w:tcPr>
            <w:tcW w:w="6237" w:type="dxa"/>
            <w:vMerge w:val="restart"/>
          </w:tcPr>
          <w:p w14:paraId="541977DD" w14:textId="6F05A968" w:rsidR="00FA07D5" w:rsidRPr="00F127C3" w:rsidRDefault="00FA07D5" w:rsidP="00FA07D5">
            <w:pPr>
              <w:rPr>
                <w:rFonts w:cstheme="minorHAnsi"/>
              </w:rPr>
            </w:pPr>
            <w:r w:rsidRPr="005D7626">
              <w:rPr>
                <w:rFonts w:cstheme="minorHAnsi"/>
              </w:rPr>
              <w:t>Ist eine erwartete Marktlokation in der LF-AACL nicht enthalten?</w:t>
            </w:r>
          </w:p>
        </w:tc>
        <w:tc>
          <w:tcPr>
            <w:tcW w:w="1559" w:type="dxa"/>
            <w:tcBorders>
              <w:bottom w:val="dotted" w:sz="4" w:space="0" w:color="auto"/>
            </w:tcBorders>
          </w:tcPr>
          <w:p w14:paraId="701837EB" w14:textId="4740E494" w:rsidR="00FA07D5" w:rsidRPr="00F127C3" w:rsidRDefault="00FA07D5" w:rsidP="00FA07D5">
            <w:pPr>
              <w:rPr>
                <w:rFonts w:cstheme="minorHAnsi"/>
              </w:rPr>
            </w:pPr>
            <w:r w:rsidRPr="005D7626">
              <w:rPr>
                <w:rFonts w:cstheme="minorHAnsi"/>
              </w:rPr>
              <w:t>ja</w:t>
            </w:r>
          </w:p>
        </w:tc>
        <w:tc>
          <w:tcPr>
            <w:tcW w:w="851" w:type="dxa"/>
            <w:tcBorders>
              <w:bottom w:val="dotted" w:sz="4" w:space="0" w:color="auto"/>
            </w:tcBorders>
          </w:tcPr>
          <w:p w14:paraId="6C261C05" w14:textId="1F8DEDE4" w:rsidR="00FA07D5" w:rsidRPr="00F127C3" w:rsidRDefault="00FA07D5" w:rsidP="00FA07D5">
            <w:pPr>
              <w:rPr>
                <w:rFonts w:cstheme="minorHAnsi"/>
              </w:rPr>
            </w:pPr>
            <w:r w:rsidRPr="005D7626">
              <w:rPr>
                <w:rFonts w:cstheme="minorHAnsi"/>
              </w:rPr>
              <w:t>A03</w:t>
            </w:r>
          </w:p>
        </w:tc>
        <w:tc>
          <w:tcPr>
            <w:tcW w:w="5107" w:type="dxa"/>
            <w:tcBorders>
              <w:bottom w:val="dotted" w:sz="4" w:space="0" w:color="auto"/>
            </w:tcBorders>
          </w:tcPr>
          <w:p w14:paraId="22EBFB6D" w14:textId="77777777" w:rsidR="00FA07D5" w:rsidRPr="005D7626" w:rsidRDefault="00FA07D5" w:rsidP="00FA07D5">
            <w:pPr>
              <w:rPr>
                <w:rFonts w:cstheme="minorHAnsi"/>
              </w:rPr>
            </w:pPr>
            <w:r w:rsidRPr="005D7626">
              <w:rPr>
                <w:rFonts w:cstheme="minorHAnsi"/>
              </w:rPr>
              <w:t>Cluster: Korrekturliste wegen Ablehnung</w:t>
            </w:r>
          </w:p>
          <w:p w14:paraId="0D0DCA28" w14:textId="67F579D3" w:rsidR="00FA07D5" w:rsidRPr="00F127C3" w:rsidRDefault="00FA07D5" w:rsidP="00FA07D5">
            <w:pPr>
              <w:rPr>
                <w:rFonts w:cstheme="minorHAnsi"/>
              </w:rPr>
            </w:pPr>
            <w:r w:rsidRPr="005D7626">
              <w:rPr>
                <w:rFonts w:cstheme="minorHAnsi"/>
              </w:rPr>
              <w:t>Zusätzlicher Datensatz / ergänzte Marktlokation</w:t>
            </w:r>
          </w:p>
        </w:tc>
      </w:tr>
      <w:tr w:rsidR="00FA07D5" w:rsidRPr="00F127C3" w14:paraId="7AD183B9" w14:textId="77777777" w:rsidTr="0035031C">
        <w:tc>
          <w:tcPr>
            <w:tcW w:w="562" w:type="dxa"/>
            <w:vMerge/>
            <w:tcBorders>
              <w:bottom w:val="single" w:sz="4" w:space="0" w:color="auto"/>
            </w:tcBorders>
          </w:tcPr>
          <w:p w14:paraId="596D7717" w14:textId="77777777" w:rsidR="00FA07D5" w:rsidRPr="00F127C3" w:rsidRDefault="00FA07D5" w:rsidP="00FA07D5">
            <w:pPr>
              <w:rPr>
                <w:rFonts w:cstheme="minorHAnsi"/>
              </w:rPr>
            </w:pPr>
          </w:p>
        </w:tc>
        <w:tc>
          <w:tcPr>
            <w:tcW w:w="6237" w:type="dxa"/>
            <w:vMerge/>
            <w:tcBorders>
              <w:bottom w:val="single" w:sz="4" w:space="0" w:color="auto"/>
            </w:tcBorders>
          </w:tcPr>
          <w:p w14:paraId="577E8DF0"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2D180F33" w14:textId="31010F1B"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bottom w:val="single" w:sz="4" w:space="0" w:color="auto"/>
            </w:tcBorders>
          </w:tcPr>
          <w:p w14:paraId="0F0BD74B"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544F21D3" w14:textId="77777777" w:rsidR="00FA07D5" w:rsidRPr="00F127C3" w:rsidRDefault="00FA07D5" w:rsidP="00FA07D5">
            <w:pPr>
              <w:rPr>
                <w:rFonts w:cstheme="minorHAnsi"/>
              </w:rPr>
            </w:pPr>
          </w:p>
        </w:tc>
      </w:tr>
      <w:tr w:rsidR="00FA07D5" w:rsidRPr="00F127C3" w14:paraId="259A7EE6"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52B75BDF" w14:textId="10AD3B47" w:rsidR="00FA07D5" w:rsidRPr="00F127C3" w:rsidRDefault="00FA07D5" w:rsidP="00FA07D5">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F4C6A07" w14:textId="4F4F84DE" w:rsidR="00FA07D5" w:rsidRPr="00F127C3" w:rsidRDefault="00FA07D5" w:rsidP="00FA07D5">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top w:val="single" w:sz="4" w:space="0" w:color="auto"/>
              <w:left w:val="single" w:sz="4" w:space="0" w:color="auto"/>
              <w:bottom w:val="dotted" w:sz="4" w:space="0" w:color="auto"/>
              <w:right w:val="single" w:sz="4" w:space="0" w:color="auto"/>
            </w:tcBorders>
          </w:tcPr>
          <w:p w14:paraId="118C7D97" w14:textId="6E699011" w:rsidR="00FA07D5" w:rsidRPr="00F127C3" w:rsidRDefault="00FA07D5" w:rsidP="00FA07D5">
            <w:pPr>
              <w:rPr>
                <w:rFonts w:cstheme="minorHAnsi"/>
              </w:rPr>
            </w:pPr>
            <w:r w:rsidRPr="005D7626">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5BAC4AC" w14:textId="62C8D75B" w:rsidR="00FA07D5" w:rsidRPr="00F127C3" w:rsidRDefault="00FA07D5" w:rsidP="00FA07D5">
            <w:pPr>
              <w:rPr>
                <w:rFonts w:cstheme="minorHAnsi"/>
              </w:rPr>
            </w:pPr>
            <w:r w:rsidRPr="005D7626">
              <w:rPr>
                <w:rFonts w:cstheme="minorHAnsi"/>
              </w:rPr>
              <w:t>A04</w:t>
            </w:r>
          </w:p>
        </w:tc>
        <w:tc>
          <w:tcPr>
            <w:tcW w:w="5107" w:type="dxa"/>
            <w:tcBorders>
              <w:top w:val="single" w:sz="4" w:space="0" w:color="auto"/>
              <w:left w:val="single" w:sz="4" w:space="0" w:color="auto"/>
              <w:bottom w:val="dotted" w:sz="4" w:space="0" w:color="auto"/>
              <w:right w:val="single" w:sz="4" w:space="0" w:color="auto"/>
            </w:tcBorders>
          </w:tcPr>
          <w:p w14:paraId="4DFAAF93" w14:textId="77777777" w:rsidR="00FA07D5" w:rsidRPr="005D7626" w:rsidRDefault="00FA07D5" w:rsidP="00FA07D5">
            <w:pPr>
              <w:rPr>
                <w:rFonts w:cstheme="minorHAnsi"/>
              </w:rPr>
            </w:pPr>
            <w:r w:rsidRPr="005D7626">
              <w:rPr>
                <w:rFonts w:cstheme="minorHAnsi"/>
              </w:rPr>
              <w:t>Cluster: Korrekturliste wegen Ablehnung</w:t>
            </w:r>
          </w:p>
          <w:p w14:paraId="7917EAE0" w14:textId="252E7B5D" w:rsidR="00FA07D5" w:rsidRPr="00F127C3" w:rsidRDefault="00FA07D5" w:rsidP="00FA07D5">
            <w:pPr>
              <w:rPr>
                <w:rFonts w:cstheme="minorHAnsi"/>
              </w:rPr>
            </w:pPr>
            <w:r w:rsidRPr="005D7626">
              <w:rPr>
                <w:rFonts w:cstheme="minorHAnsi"/>
              </w:rPr>
              <w:t>Marktlokation falschem LF zugeordnet</w:t>
            </w:r>
          </w:p>
        </w:tc>
      </w:tr>
      <w:tr w:rsidR="00FA07D5" w:rsidRPr="00F127C3" w14:paraId="21BECA0D" w14:textId="77777777" w:rsidTr="0035031C">
        <w:tc>
          <w:tcPr>
            <w:tcW w:w="562" w:type="dxa"/>
            <w:vMerge/>
            <w:tcBorders>
              <w:top w:val="single" w:sz="4" w:space="0" w:color="auto"/>
              <w:left w:val="single" w:sz="4" w:space="0" w:color="auto"/>
              <w:bottom w:val="single" w:sz="4" w:space="0" w:color="auto"/>
              <w:right w:val="single" w:sz="4" w:space="0" w:color="auto"/>
            </w:tcBorders>
          </w:tcPr>
          <w:p w14:paraId="33030A35" w14:textId="77777777" w:rsidR="00FA07D5" w:rsidRPr="00F127C3" w:rsidRDefault="00FA07D5" w:rsidP="00FA07D5">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16AB6621" w14:textId="77777777" w:rsidR="00FA07D5" w:rsidRPr="00F127C3" w:rsidRDefault="00FA07D5" w:rsidP="00FA07D5">
            <w:pPr>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879AF6B" w14:textId="033F53EA" w:rsidR="00FA07D5" w:rsidRPr="00F127C3" w:rsidRDefault="00FA07D5" w:rsidP="00FA07D5">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left w:val="single" w:sz="4" w:space="0" w:color="auto"/>
              <w:bottom w:val="single" w:sz="4" w:space="0" w:color="auto"/>
              <w:right w:val="single" w:sz="4" w:space="0" w:color="auto"/>
            </w:tcBorders>
          </w:tcPr>
          <w:p w14:paraId="7F4B74E2" w14:textId="77777777" w:rsidR="00FA07D5" w:rsidRPr="00F127C3" w:rsidRDefault="00FA07D5" w:rsidP="00FA07D5">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0CCFFA37" w14:textId="77777777" w:rsidR="00FA07D5" w:rsidRPr="00F127C3" w:rsidRDefault="00FA07D5" w:rsidP="00FA07D5">
            <w:pPr>
              <w:rPr>
                <w:rFonts w:cstheme="minorHAnsi"/>
              </w:rPr>
            </w:pPr>
          </w:p>
        </w:tc>
      </w:tr>
    </w:tbl>
    <w:p w14:paraId="49143B32"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A07D5" w:rsidRPr="00F127C3" w14:paraId="0D2E3C44" w14:textId="77777777" w:rsidTr="003C5568">
        <w:tc>
          <w:tcPr>
            <w:tcW w:w="562" w:type="dxa"/>
            <w:vMerge w:val="restart"/>
          </w:tcPr>
          <w:p w14:paraId="2F5A25CC" w14:textId="484CE5AF" w:rsidR="00FA07D5" w:rsidRPr="00F127C3" w:rsidRDefault="00FA07D5" w:rsidP="00FA07D5">
            <w:pPr>
              <w:rPr>
                <w:rFonts w:cstheme="minorHAnsi"/>
              </w:rPr>
            </w:pPr>
            <w:r w:rsidRPr="005D7626">
              <w:rPr>
                <w:rFonts w:cstheme="minorHAnsi"/>
              </w:rPr>
              <w:lastRenderedPageBreak/>
              <w:t>5</w:t>
            </w:r>
          </w:p>
        </w:tc>
        <w:tc>
          <w:tcPr>
            <w:tcW w:w="6237" w:type="dxa"/>
            <w:vMerge w:val="restart"/>
          </w:tcPr>
          <w:p w14:paraId="3068CB1E" w14:textId="4B51B413" w:rsidR="00FA07D5" w:rsidRPr="00F127C3" w:rsidRDefault="00FA07D5" w:rsidP="00FA07D5">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3F4506BB" w14:textId="18762A60" w:rsidR="00FA07D5" w:rsidRPr="00F127C3" w:rsidRDefault="00FA07D5" w:rsidP="00FA07D5">
            <w:pPr>
              <w:rPr>
                <w:rFonts w:cstheme="minorHAnsi"/>
              </w:rPr>
            </w:pPr>
            <w:r w:rsidRPr="005D7626">
              <w:rPr>
                <w:rFonts w:cstheme="minorHAnsi"/>
              </w:rPr>
              <w:t>nein</w:t>
            </w:r>
          </w:p>
        </w:tc>
        <w:tc>
          <w:tcPr>
            <w:tcW w:w="851" w:type="dxa"/>
            <w:tcBorders>
              <w:bottom w:val="dotted" w:sz="4" w:space="0" w:color="auto"/>
            </w:tcBorders>
          </w:tcPr>
          <w:p w14:paraId="561FFCB0" w14:textId="084466D1" w:rsidR="00FA07D5" w:rsidRPr="00F127C3" w:rsidRDefault="00FA07D5" w:rsidP="00FA07D5">
            <w:pPr>
              <w:rPr>
                <w:rFonts w:cstheme="minorHAnsi"/>
              </w:rPr>
            </w:pPr>
            <w:r w:rsidRPr="005D7626">
              <w:rPr>
                <w:rFonts w:cstheme="minorHAnsi"/>
              </w:rPr>
              <w:t>A05</w:t>
            </w:r>
          </w:p>
        </w:tc>
        <w:tc>
          <w:tcPr>
            <w:tcW w:w="5107" w:type="dxa"/>
            <w:tcBorders>
              <w:bottom w:val="dotted" w:sz="4" w:space="0" w:color="auto"/>
            </w:tcBorders>
          </w:tcPr>
          <w:p w14:paraId="43290D68" w14:textId="77777777" w:rsidR="00FA07D5" w:rsidRPr="005D7626" w:rsidRDefault="00FA07D5" w:rsidP="00FA07D5">
            <w:pPr>
              <w:rPr>
                <w:rFonts w:cstheme="minorHAnsi"/>
              </w:rPr>
            </w:pPr>
            <w:r w:rsidRPr="005D7626">
              <w:rPr>
                <w:rFonts w:cstheme="minorHAnsi"/>
              </w:rPr>
              <w:t>Cluster: Korrekturliste wegen Ablehnung</w:t>
            </w:r>
          </w:p>
          <w:p w14:paraId="242DD417" w14:textId="18F43270" w:rsidR="00FA07D5" w:rsidRPr="00F127C3" w:rsidRDefault="00FA07D5" w:rsidP="00FA07D5">
            <w:pPr>
              <w:rPr>
                <w:rFonts w:cstheme="minorHAnsi"/>
              </w:rPr>
            </w:pPr>
            <w:r w:rsidRPr="005D7626">
              <w:rPr>
                <w:rFonts w:cstheme="minorHAnsi"/>
              </w:rPr>
              <w:t>Zu viele Marktlokationen enthalten / entfallene Marktlokation</w:t>
            </w:r>
          </w:p>
        </w:tc>
      </w:tr>
      <w:tr w:rsidR="00FA07D5" w:rsidRPr="00F127C3" w14:paraId="34EBD40B" w14:textId="77777777" w:rsidTr="003C5568">
        <w:tc>
          <w:tcPr>
            <w:tcW w:w="562" w:type="dxa"/>
            <w:vMerge/>
          </w:tcPr>
          <w:p w14:paraId="41CAC23D" w14:textId="77777777" w:rsidR="00FA07D5" w:rsidRPr="00F127C3" w:rsidRDefault="00FA07D5" w:rsidP="00FA07D5">
            <w:pPr>
              <w:rPr>
                <w:rFonts w:cstheme="minorHAnsi"/>
              </w:rPr>
            </w:pPr>
          </w:p>
        </w:tc>
        <w:tc>
          <w:tcPr>
            <w:tcW w:w="6237" w:type="dxa"/>
            <w:vMerge/>
          </w:tcPr>
          <w:p w14:paraId="1A8A6738" w14:textId="77777777" w:rsidR="00FA07D5" w:rsidRPr="00F127C3" w:rsidRDefault="00FA07D5" w:rsidP="00FA07D5">
            <w:pPr>
              <w:rPr>
                <w:rFonts w:cstheme="minorHAnsi"/>
              </w:rPr>
            </w:pPr>
          </w:p>
        </w:tc>
        <w:tc>
          <w:tcPr>
            <w:tcW w:w="1559" w:type="dxa"/>
            <w:tcBorders>
              <w:top w:val="dotted" w:sz="4" w:space="0" w:color="auto"/>
              <w:bottom w:val="single" w:sz="4" w:space="0" w:color="auto"/>
            </w:tcBorders>
          </w:tcPr>
          <w:p w14:paraId="4AA686A4" w14:textId="6B3FBC7D" w:rsidR="00FA07D5" w:rsidRPr="00F127C3" w:rsidRDefault="00FA07D5" w:rsidP="00FA07D5">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bottom w:val="single" w:sz="4" w:space="0" w:color="auto"/>
            </w:tcBorders>
          </w:tcPr>
          <w:p w14:paraId="71881D5D" w14:textId="77777777" w:rsidR="00FA07D5" w:rsidRPr="00F127C3" w:rsidRDefault="00FA07D5" w:rsidP="00FA07D5">
            <w:pPr>
              <w:rPr>
                <w:rFonts w:cstheme="minorHAnsi"/>
              </w:rPr>
            </w:pPr>
          </w:p>
        </w:tc>
        <w:tc>
          <w:tcPr>
            <w:tcW w:w="5107" w:type="dxa"/>
            <w:tcBorders>
              <w:top w:val="dotted" w:sz="4" w:space="0" w:color="auto"/>
              <w:bottom w:val="single" w:sz="4" w:space="0" w:color="auto"/>
            </w:tcBorders>
          </w:tcPr>
          <w:p w14:paraId="0DDB662F" w14:textId="77777777" w:rsidR="00FA07D5" w:rsidRPr="00F127C3" w:rsidRDefault="00FA07D5" w:rsidP="00FA07D5">
            <w:pPr>
              <w:rPr>
                <w:rFonts w:cstheme="minorHAnsi"/>
              </w:rPr>
            </w:pPr>
          </w:p>
        </w:tc>
      </w:tr>
      <w:tr w:rsidR="00FA07D5" w:rsidRPr="00F127C3" w14:paraId="2268A177" w14:textId="77777777" w:rsidTr="003C5568">
        <w:trPr>
          <w:trHeight w:val="662"/>
        </w:trPr>
        <w:tc>
          <w:tcPr>
            <w:tcW w:w="562" w:type="dxa"/>
            <w:vMerge w:val="restart"/>
          </w:tcPr>
          <w:p w14:paraId="563281F6" w14:textId="072F0465" w:rsidR="00FA07D5" w:rsidRPr="00F127C3" w:rsidRDefault="00FA07D5" w:rsidP="00FA07D5">
            <w:pPr>
              <w:rPr>
                <w:rFonts w:cstheme="minorHAnsi"/>
              </w:rPr>
            </w:pPr>
            <w:r w:rsidRPr="005D7626">
              <w:rPr>
                <w:rFonts w:cstheme="minorHAnsi"/>
              </w:rPr>
              <w:t>6*</w:t>
            </w:r>
          </w:p>
        </w:tc>
        <w:tc>
          <w:tcPr>
            <w:tcW w:w="6237" w:type="dxa"/>
            <w:tcBorders>
              <w:bottom w:val="dotted" w:sz="4" w:space="0" w:color="auto"/>
            </w:tcBorders>
          </w:tcPr>
          <w:p w14:paraId="6AB09DA5" w14:textId="31C84945" w:rsidR="00FA07D5" w:rsidRPr="00F127C3" w:rsidRDefault="00FA07D5" w:rsidP="00FA07D5">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149CB6A2" w14:textId="6BAFA6D8" w:rsidR="00FA07D5" w:rsidRPr="00F127C3" w:rsidRDefault="00FA07D5" w:rsidP="00FA07D5">
            <w:pPr>
              <w:rPr>
                <w:rFonts w:cstheme="minorHAnsi"/>
              </w:rPr>
            </w:pPr>
            <w:r w:rsidRPr="005D7626">
              <w:rPr>
                <w:rFonts w:cstheme="minorHAnsi"/>
              </w:rPr>
              <w:t>nein</w:t>
            </w:r>
          </w:p>
        </w:tc>
        <w:tc>
          <w:tcPr>
            <w:tcW w:w="851" w:type="dxa"/>
            <w:vMerge w:val="restart"/>
          </w:tcPr>
          <w:p w14:paraId="5B1729B6" w14:textId="4CA090F2" w:rsidR="00FA07D5" w:rsidRPr="00F127C3" w:rsidRDefault="00FA07D5" w:rsidP="00FA07D5">
            <w:pPr>
              <w:rPr>
                <w:rFonts w:cstheme="minorHAnsi"/>
              </w:rPr>
            </w:pPr>
            <w:r w:rsidRPr="005D7626">
              <w:rPr>
                <w:rFonts w:cstheme="minorHAnsi"/>
              </w:rPr>
              <w:t>A06</w:t>
            </w:r>
          </w:p>
        </w:tc>
        <w:tc>
          <w:tcPr>
            <w:tcW w:w="5107" w:type="dxa"/>
            <w:vMerge w:val="restart"/>
          </w:tcPr>
          <w:p w14:paraId="46E58415" w14:textId="77777777" w:rsidR="00FA07D5" w:rsidRPr="005D7626" w:rsidRDefault="00FA07D5" w:rsidP="00FA07D5">
            <w:pPr>
              <w:rPr>
                <w:rFonts w:cstheme="minorHAnsi"/>
              </w:rPr>
            </w:pPr>
            <w:r w:rsidRPr="005D7626">
              <w:rPr>
                <w:rFonts w:cstheme="minorHAnsi"/>
              </w:rPr>
              <w:t>Cluster: Korrekturliste wegen Ablehnung</w:t>
            </w:r>
          </w:p>
          <w:p w14:paraId="22A80230" w14:textId="6E08F03E" w:rsidR="00FA07D5" w:rsidRPr="00F127C3" w:rsidRDefault="00FA07D5" w:rsidP="00FA07D5">
            <w:pPr>
              <w:rPr>
                <w:rFonts w:cstheme="minorHAnsi"/>
              </w:rPr>
            </w:pPr>
            <w:r w:rsidRPr="005D7626">
              <w:rPr>
                <w:rFonts w:cstheme="minorHAnsi"/>
              </w:rPr>
              <w:t>Bilanzierungsrel. Daten nicht korrekt / fehlen</w:t>
            </w:r>
          </w:p>
        </w:tc>
      </w:tr>
      <w:tr w:rsidR="00FA07D5" w:rsidRPr="00F127C3" w14:paraId="55FADC5A" w14:textId="77777777" w:rsidTr="003C5568">
        <w:trPr>
          <w:trHeight w:val="808"/>
        </w:trPr>
        <w:tc>
          <w:tcPr>
            <w:tcW w:w="562" w:type="dxa"/>
            <w:vMerge/>
          </w:tcPr>
          <w:p w14:paraId="5CA463FC" w14:textId="77777777" w:rsidR="00FA07D5" w:rsidRPr="00F127C3" w:rsidRDefault="00FA07D5" w:rsidP="00FA07D5">
            <w:pPr>
              <w:rPr>
                <w:rFonts w:cstheme="minorHAnsi"/>
              </w:rPr>
            </w:pPr>
          </w:p>
        </w:tc>
        <w:tc>
          <w:tcPr>
            <w:tcW w:w="6237" w:type="dxa"/>
            <w:tcBorders>
              <w:top w:val="dotted" w:sz="4" w:space="0" w:color="auto"/>
              <w:bottom w:val="dotted" w:sz="4" w:space="0" w:color="auto"/>
            </w:tcBorders>
          </w:tcPr>
          <w:p w14:paraId="299CAAB7" w14:textId="34B27534" w:rsidR="00FA07D5" w:rsidRPr="00F127C3" w:rsidRDefault="00FA07D5" w:rsidP="00FA07D5">
            <w:pPr>
              <w:rPr>
                <w:rFonts w:cstheme="minorHAnsi"/>
              </w:rPr>
            </w:pPr>
            <w:r w:rsidRPr="005D7626">
              <w:rPr>
                <w:rFonts w:cstheme="minorHAnsi"/>
              </w:rPr>
              <w:t>Entspricht der Bilanzkreis dem zwischen NB und LF aus</w:t>
            </w:r>
            <w:r>
              <w:rPr>
                <w:rFonts w:cstheme="minorHAnsi"/>
              </w:rPr>
              <w:t>-</w:t>
            </w:r>
            <w:r w:rsidRPr="005D7626">
              <w:rPr>
                <w:rFonts w:cstheme="minorHAnsi"/>
              </w:rPr>
              <w:t>getauschten Bilanzkreis?</w:t>
            </w:r>
          </w:p>
        </w:tc>
        <w:tc>
          <w:tcPr>
            <w:tcW w:w="1559" w:type="dxa"/>
            <w:tcBorders>
              <w:top w:val="dotted" w:sz="4" w:space="0" w:color="auto"/>
              <w:bottom w:val="dotted" w:sz="4" w:space="0" w:color="auto"/>
            </w:tcBorders>
          </w:tcPr>
          <w:p w14:paraId="7A4E0518" w14:textId="3D472894" w:rsidR="00FA07D5" w:rsidRPr="00F127C3" w:rsidRDefault="00FA07D5" w:rsidP="00FA07D5">
            <w:pPr>
              <w:rPr>
                <w:rFonts w:cstheme="minorHAnsi"/>
              </w:rPr>
            </w:pPr>
            <w:r w:rsidRPr="005D7626">
              <w:rPr>
                <w:rFonts w:cstheme="minorHAnsi"/>
              </w:rPr>
              <w:t>nein</w:t>
            </w:r>
          </w:p>
        </w:tc>
        <w:tc>
          <w:tcPr>
            <w:tcW w:w="851" w:type="dxa"/>
            <w:vMerge/>
          </w:tcPr>
          <w:p w14:paraId="1E266906" w14:textId="77777777" w:rsidR="00FA07D5" w:rsidRPr="00F127C3" w:rsidRDefault="00FA07D5" w:rsidP="00FA07D5">
            <w:pPr>
              <w:rPr>
                <w:rFonts w:cstheme="minorHAnsi"/>
              </w:rPr>
            </w:pPr>
          </w:p>
        </w:tc>
        <w:tc>
          <w:tcPr>
            <w:tcW w:w="5107" w:type="dxa"/>
            <w:vMerge/>
          </w:tcPr>
          <w:p w14:paraId="4297D609" w14:textId="77777777" w:rsidR="00FA07D5" w:rsidRPr="00F127C3" w:rsidRDefault="00FA07D5" w:rsidP="00FA07D5">
            <w:pPr>
              <w:rPr>
                <w:rFonts w:cstheme="minorHAnsi"/>
              </w:rPr>
            </w:pPr>
          </w:p>
        </w:tc>
      </w:tr>
      <w:tr w:rsidR="00FA07D5" w:rsidRPr="00F127C3" w14:paraId="2A0A2B16" w14:textId="77777777" w:rsidTr="003C5568">
        <w:trPr>
          <w:trHeight w:val="728"/>
        </w:trPr>
        <w:tc>
          <w:tcPr>
            <w:tcW w:w="562" w:type="dxa"/>
            <w:vMerge/>
          </w:tcPr>
          <w:p w14:paraId="29FA5CE0" w14:textId="77777777" w:rsidR="00FA07D5" w:rsidRPr="00F127C3" w:rsidRDefault="00FA07D5" w:rsidP="00FA07D5">
            <w:pPr>
              <w:rPr>
                <w:rFonts w:cstheme="minorHAnsi"/>
              </w:rPr>
            </w:pPr>
          </w:p>
        </w:tc>
        <w:tc>
          <w:tcPr>
            <w:tcW w:w="6237" w:type="dxa"/>
            <w:tcBorders>
              <w:top w:val="dotted" w:sz="4" w:space="0" w:color="auto"/>
            </w:tcBorders>
          </w:tcPr>
          <w:p w14:paraId="04C9CAEE" w14:textId="6DEC83B0" w:rsidR="00FA07D5" w:rsidRPr="00F127C3" w:rsidRDefault="00FA07D5" w:rsidP="00FA07D5">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4C7ABFDC" w14:textId="2584F38C" w:rsidR="00FA07D5" w:rsidRPr="00F127C3" w:rsidRDefault="00FA07D5" w:rsidP="00FA07D5">
            <w:pPr>
              <w:rPr>
                <w:rFonts w:cstheme="minorHAnsi"/>
              </w:rPr>
            </w:pPr>
            <w:r w:rsidRPr="005D7626">
              <w:rPr>
                <w:rFonts w:cstheme="minorHAnsi"/>
              </w:rPr>
              <w:t>nein</w:t>
            </w:r>
          </w:p>
        </w:tc>
        <w:tc>
          <w:tcPr>
            <w:tcW w:w="851" w:type="dxa"/>
            <w:vMerge/>
            <w:tcBorders>
              <w:bottom w:val="single" w:sz="4" w:space="0" w:color="auto"/>
            </w:tcBorders>
          </w:tcPr>
          <w:p w14:paraId="1C1F4BFE" w14:textId="77777777" w:rsidR="00FA07D5" w:rsidRPr="00F127C3" w:rsidRDefault="00FA07D5" w:rsidP="00FA07D5">
            <w:pPr>
              <w:rPr>
                <w:rFonts w:cstheme="minorHAnsi"/>
              </w:rPr>
            </w:pPr>
          </w:p>
        </w:tc>
        <w:tc>
          <w:tcPr>
            <w:tcW w:w="5107" w:type="dxa"/>
            <w:vMerge/>
            <w:tcBorders>
              <w:bottom w:val="single" w:sz="4" w:space="0" w:color="auto"/>
            </w:tcBorders>
          </w:tcPr>
          <w:p w14:paraId="77B3066B" w14:textId="77777777" w:rsidR="00FA07D5" w:rsidRPr="00F127C3" w:rsidRDefault="00FA07D5" w:rsidP="00FA07D5">
            <w:pPr>
              <w:rPr>
                <w:rFonts w:cstheme="minorHAnsi"/>
              </w:rPr>
            </w:pPr>
          </w:p>
        </w:tc>
      </w:tr>
    </w:tbl>
    <w:p w14:paraId="1878BC2C" w14:textId="669A4E82" w:rsidR="00C70B11" w:rsidRDefault="00C70B11" w:rsidP="005D7626">
      <w:pPr>
        <w:pStyle w:val="Beschriftung"/>
      </w:pPr>
      <w:r w:rsidRPr="00246E48">
        <w:t>* Alle Prüfungen sind auszuführen. Wenn mindestens eine Prüfung ein negatives Ergebnis ergibt, wird in der Korrekturliste ein Eintrag mit der ge</w:t>
      </w:r>
      <w:r w:rsidR="005D7626">
        <w:t>-</w:t>
      </w:r>
      <w:r w:rsidRPr="00246E48">
        <w:t xml:space="preserve">nannten Ablehnung erstellt und mit allen abweichenden bilanzierungsrelevanten Stammdaten der jeweiligen Marktlokation gefüllt. </w:t>
      </w:r>
    </w:p>
    <w:p w14:paraId="6AC667F4" w14:textId="7503DE1F" w:rsidR="00C70B11" w:rsidRDefault="00C70B11" w:rsidP="005D7626">
      <w:r w:rsidRPr="007512DC">
        <w:rPr>
          <w:lang w:val="it-IT"/>
        </w:rPr>
        <w:br w:type="page"/>
      </w:r>
    </w:p>
    <w:p w14:paraId="588EE12B" w14:textId="41AC4708" w:rsidR="00C70B11" w:rsidRPr="007512DC" w:rsidRDefault="008F78A2" w:rsidP="001F2FE1">
      <w:pPr>
        <w:pStyle w:val="berschrift2"/>
        <w:rPr>
          <w:lang w:val="it-IT"/>
        </w:rPr>
      </w:pPr>
      <w:bookmarkStart w:id="880" w:name="_Toc62633650"/>
      <w:bookmarkStart w:id="881" w:name="_Toc181013426"/>
      <w:r>
        <w:rPr>
          <w:lang w:val="it-IT"/>
        </w:rPr>
        <w:lastRenderedPageBreak/>
        <w:t>AD</w:t>
      </w:r>
      <w:bookmarkStart w:id="882" w:name="_Toc64453986"/>
      <w:r w:rsidR="00C70B11" w:rsidRPr="007512DC">
        <w:rPr>
          <w:lang w:val="it-IT"/>
        </w:rPr>
        <w:t>: Austausch der Lieferantenausfallarbeitsclearingliste (Einzelanforderung)</w:t>
      </w:r>
      <w:bookmarkEnd w:id="880"/>
      <w:bookmarkEnd w:id="881"/>
      <w:bookmarkEnd w:id="882"/>
    </w:p>
    <w:p w14:paraId="7C610D41" w14:textId="616FD7E9" w:rsidR="00C70B11" w:rsidRPr="007512DC" w:rsidRDefault="00C70B11" w:rsidP="005D7626">
      <w:pPr>
        <w:pStyle w:val="berschrift3"/>
        <w:rPr>
          <w:lang w:val="it-IT"/>
        </w:rPr>
      </w:pPr>
      <w:bookmarkStart w:id="883" w:name="_Toc62633651"/>
      <w:bookmarkStart w:id="884" w:name="_Toc64453987"/>
      <w:bookmarkStart w:id="885" w:name="_Toc181013427"/>
      <w:r w:rsidRPr="007512DC">
        <w:rPr>
          <w:lang w:val="it-IT"/>
        </w:rPr>
        <w:t>E_0097_Marktlokationen mit LF-AACL abgleichen</w:t>
      </w:r>
      <w:bookmarkEnd w:id="883"/>
      <w:bookmarkEnd w:id="884"/>
      <w:bookmarkEnd w:id="8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D6C7778" w14:textId="77777777" w:rsidTr="0035031C">
        <w:trPr>
          <w:trHeight w:val="454"/>
        </w:trPr>
        <w:tc>
          <w:tcPr>
            <w:tcW w:w="6799" w:type="dxa"/>
            <w:gridSpan w:val="2"/>
            <w:shd w:val="clear" w:color="auto" w:fill="D8DFE4"/>
            <w:vAlign w:val="center"/>
          </w:tcPr>
          <w:p w14:paraId="2A42F3FB"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0012D470" w14:textId="72D681EA" w:rsidR="0035031C" w:rsidRPr="00CF6B07" w:rsidRDefault="0035031C" w:rsidP="00C62443">
            <w:pPr>
              <w:contextualSpacing/>
              <w:rPr>
                <w:rFonts w:cstheme="minorHAnsi"/>
                <w:b/>
                <w:bCs/>
              </w:rPr>
            </w:pPr>
          </w:p>
        </w:tc>
      </w:tr>
      <w:tr w:rsidR="0055228E" w:rsidRPr="00F127C3" w14:paraId="12DFB688" w14:textId="77777777" w:rsidTr="0035031C">
        <w:tc>
          <w:tcPr>
            <w:tcW w:w="562" w:type="dxa"/>
            <w:shd w:val="clear" w:color="auto" w:fill="D8DFE4"/>
          </w:tcPr>
          <w:p w14:paraId="75302BEE"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4124252"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B871D2D"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69773BEF"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1E4331F1"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19339970" w14:textId="77777777" w:rsidTr="0035031C">
        <w:tc>
          <w:tcPr>
            <w:tcW w:w="562" w:type="dxa"/>
            <w:vMerge w:val="restart"/>
          </w:tcPr>
          <w:p w14:paraId="2B6A39ED" w14:textId="3E6209B8" w:rsidR="0055228E" w:rsidRPr="00F127C3" w:rsidRDefault="0055228E" w:rsidP="0055228E">
            <w:pPr>
              <w:rPr>
                <w:rFonts w:cstheme="minorHAnsi"/>
              </w:rPr>
            </w:pPr>
            <w:r w:rsidRPr="005D7626">
              <w:rPr>
                <w:rFonts w:cstheme="minorHAnsi"/>
              </w:rPr>
              <w:t>1</w:t>
            </w:r>
          </w:p>
        </w:tc>
        <w:tc>
          <w:tcPr>
            <w:tcW w:w="6237" w:type="dxa"/>
            <w:vMerge w:val="restart"/>
          </w:tcPr>
          <w:p w14:paraId="253D0D9E" w14:textId="521BB7AD" w:rsidR="0055228E" w:rsidRPr="00F127C3" w:rsidRDefault="0055228E" w:rsidP="0055228E">
            <w:pPr>
              <w:rPr>
                <w:rFonts w:cstheme="minorHAnsi"/>
              </w:rPr>
            </w:pPr>
            <w:r w:rsidRPr="005D7626">
              <w:rPr>
                <w:rFonts w:cstheme="minorHAnsi"/>
              </w:rPr>
              <w:t>Entspricht die Gültigkeit (Monat) dem angefragten Zeit</w:t>
            </w:r>
            <w:r>
              <w:rPr>
                <w:rFonts w:cstheme="minorHAnsi"/>
              </w:rPr>
              <w:t>-</w:t>
            </w:r>
            <w:r w:rsidRPr="005D7626">
              <w:rPr>
                <w:rFonts w:cstheme="minorHAnsi"/>
              </w:rPr>
              <w:t>raum?</w:t>
            </w:r>
          </w:p>
        </w:tc>
        <w:tc>
          <w:tcPr>
            <w:tcW w:w="1559" w:type="dxa"/>
            <w:tcBorders>
              <w:bottom w:val="dotted" w:sz="4" w:space="0" w:color="auto"/>
            </w:tcBorders>
          </w:tcPr>
          <w:p w14:paraId="32403C0B" w14:textId="0C624DE7"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654C3D13" w14:textId="32535988" w:rsidR="0055228E" w:rsidRPr="00F127C3" w:rsidRDefault="0055228E" w:rsidP="0055228E">
            <w:pPr>
              <w:rPr>
                <w:rFonts w:cstheme="minorHAnsi"/>
              </w:rPr>
            </w:pPr>
            <w:r w:rsidRPr="005D7626">
              <w:rPr>
                <w:rFonts w:cstheme="minorHAnsi"/>
              </w:rPr>
              <w:t>A01</w:t>
            </w:r>
          </w:p>
        </w:tc>
        <w:tc>
          <w:tcPr>
            <w:tcW w:w="5107" w:type="dxa"/>
            <w:tcBorders>
              <w:bottom w:val="dotted" w:sz="4" w:space="0" w:color="auto"/>
            </w:tcBorders>
          </w:tcPr>
          <w:p w14:paraId="429E7C3D"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p>
          <w:p w14:paraId="38CFDBE4" w14:textId="55111516" w:rsidR="0055228E" w:rsidRPr="00F127C3" w:rsidRDefault="0055228E" w:rsidP="0055228E">
            <w:pPr>
              <w:rPr>
                <w:rFonts w:cstheme="minorHAnsi"/>
              </w:rPr>
            </w:pPr>
            <w:r w:rsidRPr="005D7626">
              <w:rPr>
                <w:rFonts w:cstheme="minorHAnsi"/>
              </w:rPr>
              <w:t>Zeitraum nicht plausibel</w:t>
            </w:r>
          </w:p>
        </w:tc>
      </w:tr>
      <w:tr w:rsidR="0055228E" w:rsidRPr="00F127C3" w14:paraId="1184D03F" w14:textId="77777777" w:rsidTr="0035031C">
        <w:tc>
          <w:tcPr>
            <w:tcW w:w="562" w:type="dxa"/>
            <w:vMerge/>
          </w:tcPr>
          <w:p w14:paraId="6B922ED5" w14:textId="77777777" w:rsidR="0055228E" w:rsidRPr="00F127C3" w:rsidRDefault="0055228E" w:rsidP="0055228E">
            <w:pPr>
              <w:rPr>
                <w:rFonts w:cstheme="minorHAnsi"/>
              </w:rPr>
            </w:pPr>
          </w:p>
        </w:tc>
        <w:tc>
          <w:tcPr>
            <w:tcW w:w="6237" w:type="dxa"/>
            <w:vMerge/>
          </w:tcPr>
          <w:p w14:paraId="621B96B7" w14:textId="77777777" w:rsidR="0055228E" w:rsidRPr="00F127C3" w:rsidRDefault="0055228E" w:rsidP="0055228E">
            <w:pPr>
              <w:rPr>
                <w:rFonts w:cstheme="minorHAnsi"/>
              </w:rPr>
            </w:pPr>
          </w:p>
        </w:tc>
        <w:tc>
          <w:tcPr>
            <w:tcW w:w="1559" w:type="dxa"/>
            <w:tcBorders>
              <w:top w:val="dotted" w:sz="4" w:space="0" w:color="auto"/>
            </w:tcBorders>
          </w:tcPr>
          <w:p w14:paraId="5771D5B4" w14:textId="0B62E089"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2</w:t>
            </w:r>
          </w:p>
        </w:tc>
        <w:tc>
          <w:tcPr>
            <w:tcW w:w="851" w:type="dxa"/>
            <w:tcBorders>
              <w:top w:val="dotted" w:sz="4" w:space="0" w:color="auto"/>
            </w:tcBorders>
          </w:tcPr>
          <w:p w14:paraId="45203175" w14:textId="77777777" w:rsidR="0055228E" w:rsidRPr="00F127C3" w:rsidRDefault="0055228E" w:rsidP="0055228E">
            <w:pPr>
              <w:rPr>
                <w:rFonts w:cstheme="minorHAnsi"/>
              </w:rPr>
            </w:pPr>
          </w:p>
        </w:tc>
        <w:tc>
          <w:tcPr>
            <w:tcW w:w="5107" w:type="dxa"/>
            <w:tcBorders>
              <w:top w:val="dotted" w:sz="4" w:space="0" w:color="auto"/>
            </w:tcBorders>
          </w:tcPr>
          <w:p w14:paraId="7F1631E3" w14:textId="77777777" w:rsidR="0055228E" w:rsidRPr="00F127C3" w:rsidRDefault="0055228E" w:rsidP="0055228E">
            <w:pPr>
              <w:rPr>
                <w:rFonts w:cstheme="minorHAnsi"/>
              </w:rPr>
            </w:pPr>
          </w:p>
        </w:tc>
      </w:tr>
      <w:tr w:rsidR="0055228E" w:rsidRPr="00F127C3" w14:paraId="5B732F15" w14:textId="77777777" w:rsidTr="0035031C">
        <w:tc>
          <w:tcPr>
            <w:tcW w:w="562" w:type="dxa"/>
            <w:vMerge w:val="restart"/>
          </w:tcPr>
          <w:p w14:paraId="2F35C140" w14:textId="6B4C9EB1" w:rsidR="0055228E" w:rsidRPr="00F127C3" w:rsidRDefault="0055228E" w:rsidP="0055228E">
            <w:pPr>
              <w:rPr>
                <w:rFonts w:cstheme="minorHAnsi"/>
              </w:rPr>
            </w:pPr>
            <w:r w:rsidRPr="005D7626">
              <w:rPr>
                <w:rFonts w:cstheme="minorHAnsi"/>
              </w:rPr>
              <w:t>2</w:t>
            </w:r>
          </w:p>
        </w:tc>
        <w:tc>
          <w:tcPr>
            <w:tcW w:w="6237" w:type="dxa"/>
            <w:vMerge w:val="restart"/>
          </w:tcPr>
          <w:p w14:paraId="3C438F37" w14:textId="7570CB9B" w:rsidR="0055228E" w:rsidRPr="00F127C3" w:rsidRDefault="0055228E" w:rsidP="0055228E">
            <w:pPr>
              <w:rPr>
                <w:rFonts w:cstheme="minorHAnsi"/>
              </w:rPr>
            </w:pPr>
            <w:r w:rsidRPr="005D7626">
              <w:rPr>
                <w:rFonts w:cstheme="minorHAnsi"/>
              </w:rPr>
              <w:t>Entspricht der MaBiS-ZP dem angefragten MaBiS-ZP?</w:t>
            </w:r>
          </w:p>
        </w:tc>
        <w:tc>
          <w:tcPr>
            <w:tcW w:w="1559" w:type="dxa"/>
            <w:tcBorders>
              <w:bottom w:val="dotted" w:sz="4" w:space="0" w:color="auto"/>
            </w:tcBorders>
          </w:tcPr>
          <w:p w14:paraId="06D9F817" w14:textId="033FFB50"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30F4C4A" w14:textId="4898E53C" w:rsidR="0055228E" w:rsidRPr="00F127C3" w:rsidRDefault="0055228E" w:rsidP="0055228E">
            <w:pPr>
              <w:rPr>
                <w:rFonts w:cstheme="minorHAnsi"/>
              </w:rPr>
            </w:pPr>
            <w:r w:rsidRPr="005D7626">
              <w:rPr>
                <w:rFonts w:cstheme="minorHAnsi"/>
              </w:rPr>
              <w:t>A02</w:t>
            </w:r>
          </w:p>
        </w:tc>
        <w:tc>
          <w:tcPr>
            <w:tcW w:w="5107" w:type="dxa"/>
            <w:tcBorders>
              <w:bottom w:val="dotted" w:sz="4" w:space="0" w:color="auto"/>
            </w:tcBorders>
          </w:tcPr>
          <w:p w14:paraId="2C9EF8FB" w14:textId="77777777" w:rsidR="0055228E" w:rsidRPr="005D7626" w:rsidRDefault="0055228E" w:rsidP="0055228E">
            <w:pPr>
              <w:spacing w:line="300" w:lineRule="atLeast"/>
              <w:rPr>
                <w:rFonts w:cstheme="minorHAnsi"/>
              </w:rPr>
            </w:pPr>
            <w:r w:rsidRPr="005D7626">
              <w:rPr>
                <w:rFonts w:cstheme="minorHAnsi"/>
              </w:rPr>
              <w:t>Cluster: Ablehnung der gesamten Liste</w:t>
            </w:r>
            <w:r w:rsidRPr="005D7626" w:rsidDel="0011183B">
              <w:rPr>
                <w:rFonts w:cstheme="minorHAnsi"/>
              </w:rPr>
              <w:t xml:space="preserve"> </w:t>
            </w:r>
          </w:p>
          <w:p w14:paraId="2CEEAD18" w14:textId="69C278EB" w:rsidR="0055228E" w:rsidRPr="00F127C3" w:rsidRDefault="0055228E" w:rsidP="0055228E">
            <w:pPr>
              <w:rPr>
                <w:rFonts w:cstheme="minorHAnsi"/>
              </w:rPr>
            </w:pPr>
            <w:r w:rsidRPr="005D7626">
              <w:rPr>
                <w:rFonts w:cstheme="minorHAnsi"/>
              </w:rPr>
              <w:t>MaBiS-ZP entspricht nicht dem angefragten MaBiS-ZP</w:t>
            </w:r>
          </w:p>
        </w:tc>
      </w:tr>
      <w:tr w:rsidR="0055228E" w:rsidRPr="00F127C3" w14:paraId="4D43AECB" w14:textId="77777777" w:rsidTr="0035031C">
        <w:tc>
          <w:tcPr>
            <w:tcW w:w="562" w:type="dxa"/>
            <w:vMerge/>
          </w:tcPr>
          <w:p w14:paraId="6CE22FC3" w14:textId="77777777" w:rsidR="0055228E" w:rsidRPr="00F127C3" w:rsidRDefault="0055228E" w:rsidP="0055228E">
            <w:pPr>
              <w:rPr>
                <w:rFonts w:cstheme="minorHAnsi"/>
              </w:rPr>
            </w:pPr>
          </w:p>
        </w:tc>
        <w:tc>
          <w:tcPr>
            <w:tcW w:w="6237" w:type="dxa"/>
            <w:vMerge/>
          </w:tcPr>
          <w:p w14:paraId="3C4F44B3" w14:textId="77777777" w:rsidR="0055228E" w:rsidRPr="00F127C3" w:rsidRDefault="0055228E" w:rsidP="0055228E">
            <w:pPr>
              <w:rPr>
                <w:rFonts w:cstheme="minorHAnsi"/>
              </w:rPr>
            </w:pPr>
          </w:p>
        </w:tc>
        <w:tc>
          <w:tcPr>
            <w:tcW w:w="1559" w:type="dxa"/>
            <w:tcBorders>
              <w:top w:val="dotted" w:sz="4" w:space="0" w:color="auto"/>
            </w:tcBorders>
          </w:tcPr>
          <w:p w14:paraId="480B606B" w14:textId="64A5B100"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3</w:t>
            </w:r>
          </w:p>
        </w:tc>
        <w:tc>
          <w:tcPr>
            <w:tcW w:w="851" w:type="dxa"/>
            <w:tcBorders>
              <w:top w:val="dotted" w:sz="4" w:space="0" w:color="auto"/>
            </w:tcBorders>
          </w:tcPr>
          <w:p w14:paraId="777EB718" w14:textId="77777777" w:rsidR="0055228E" w:rsidRPr="00F127C3" w:rsidRDefault="0055228E" w:rsidP="0055228E">
            <w:pPr>
              <w:rPr>
                <w:rFonts w:cstheme="minorHAnsi"/>
              </w:rPr>
            </w:pPr>
          </w:p>
        </w:tc>
        <w:tc>
          <w:tcPr>
            <w:tcW w:w="5107" w:type="dxa"/>
            <w:tcBorders>
              <w:top w:val="dotted" w:sz="4" w:space="0" w:color="auto"/>
            </w:tcBorders>
          </w:tcPr>
          <w:p w14:paraId="534305D5" w14:textId="77777777" w:rsidR="0055228E" w:rsidRPr="00F127C3" w:rsidRDefault="0055228E" w:rsidP="0055228E">
            <w:pPr>
              <w:rPr>
                <w:rFonts w:cstheme="minorHAnsi"/>
              </w:rPr>
            </w:pPr>
          </w:p>
        </w:tc>
      </w:tr>
      <w:tr w:rsidR="0055228E" w:rsidRPr="00F127C3" w14:paraId="7F28665F" w14:textId="77777777" w:rsidTr="0035031C">
        <w:tc>
          <w:tcPr>
            <w:tcW w:w="562" w:type="dxa"/>
            <w:vMerge w:val="restart"/>
          </w:tcPr>
          <w:p w14:paraId="38958999" w14:textId="438440D7" w:rsidR="0055228E" w:rsidRPr="00F127C3" w:rsidRDefault="0055228E" w:rsidP="0055228E">
            <w:pPr>
              <w:rPr>
                <w:rFonts w:cstheme="minorHAnsi"/>
              </w:rPr>
            </w:pPr>
            <w:r w:rsidRPr="005D7626">
              <w:rPr>
                <w:rFonts w:cstheme="minorHAnsi"/>
              </w:rPr>
              <w:t>3</w:t>
            </w:r>
          </w:p>
        </w:tc>
        <w:tc>
          <w:tcPr>
            <w:tcW w:w="6237" w:type="dxa"/>
            <w:vMerge w:val="restart"/>
          </w:tcPr>
          <w:p w14:paraId="5BCC82FB" w14:textId="72C214BF" w:rsidR="0055228E" w:rsidRPr="00F127C3" w:rsidRDefault="00AB5A7C" w:rsidP="0055228E">
            <w:pPr>
              <w:rPr>
                <w:rFonts w:cstheme="minorHAnsi"/>
              </w:rPr>
            </w:pPr>
            <w:r w:rsidRPr="00AB5A7C">
              <w:rPr>
                <w:rFonts w:cstheme="minorHAnsi"/>
              </w:rPr>
              <w:t>Entspricht die Versionsangabe in der LF-AACL der Versionsangabe der LF-AASZR, zu der eine LF-AACL angefordert wurde?</w:t>
            </w:r>
          </w:p>
        </w:tc>
        <w:tc>
          <w:tcPr>
            <w:tcW w:w="1559" w:type="dxa"/>
            <w:tcBorders>
              <w:bottom w:val="dotted" w:sz="4" w:space="0" w:color="auto"/>
            </w:tcBorders>
          </w:tcPr>
          <w:p w14:paraId="4FC9AD33" w14:textId="101E4EBF"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07066B73" w14:textId="75BFAC28" w:rsidR="0055228E" w:rsidRPr="00F127C3" w:rsidRDefault="0055228E" w:rsidP="0055228E">
            <w:pPr>
              <w:rPr>
                <w:rFonts w:cstheme="minorHAnsi"/>
              </w:rPr>
            </w:pPr>
            <w:r w:rsidRPr="005D7626">
              <w:rPr>
                <w:rFonts w:cstheme="minorHAnsi"/>
              </w:rPr>
              <w:t>A03</w:t>
            </w:r>
          </w:p>
        </w:tc>
        <w:tc>
          <w:tcPr>
            <w:tcW w:w="5107" w:type="dxa"/>
            <w:tcBorders>
              <w:bottom w:val="dotted" w:sz="4" w:space="0" w:color="auto"/>
            </w:tcBorders>
          </w:tcPr>
          <w:p w14:paraId="553C7244" w14:textId="77777777" w:rsidR="0055228E" w:rsidRPr="005D7626" w:rsidRDefault="0055228E" w:rsidP="0055228E">
            <w:pPr>
              <w:spacing w:line="300" w:lineRule="atLeast"/>
              <w:ind w:left="-225" w:firstLine="225"/>
              <w:rPr>
                <w:rFonts w:cstheme="minorHAnsi"/>
              </w:rPr>
            </w:pPr>
            <w:r w:rsidRPr="005D7626">
              <w:rPr>
                <w:rFonts w:cstheme="minorHAnsi"/>
              </w:rPr>
              <w:t>Cluster: Ablehnung der gesamten Liste</w:t>
            </w:r>
            <w:r w:rsidRPr="005D7626" w:rsidDel="0011183B">
              <w:rPr>
                <w:rFonts w:cstheme="minorHAnsi"/>
              </w:rPr>
              <w:t xml:space="preserve"> </w:t>
            </w:r>
          </w:p>
          <w:p w14:paraId="1C54E02A" w14:textId="0AF87EBC" w:rsidR="0055228E" w:rsidRPr="00F127C3" w:rsidRDefault="0055228E" w:rsidP="0055228E">
            <w:pPr>
              <w:rPr>
                <w:rFonts w:cstheme="minorHAnsi"/>
              </w:rPr>
            </w:pPr>
            <w:r w:rsidRPr="005D7626">
              <w:rPr>
                <w:rFonts w:cstheme="minorHAnsi"/>
              </w:rPr>
              <w:t>Version nicht zugelassen</w:t>
            </w:r>
          </w:p>
        </w:tc>
      </w:tr>
      <w:tr w:rsidR="0055228E" w:rsidRPr="00F127C3" w14:paraId="75AD985B" w14:textId="77777777" w:rsidTr="0035031C">
        <w:tc>
          <w:tcPr>
            <w:tcW w:w="562" w:type="dxa"/>
            <w:vMerge/>
          </w:tcPr>
          <w:p w14:paraId="4BEC56C7" w14:textId="77777777" w:rsidR="0055228E" w:rsidRPr="00F127C3" w:rsidRDefault="0055228E" w:rsidP="0055228E">
            <w:pPr>
              <w:rPr>
                <w:rFonts w:cstheme="minorHAnsi"/>
              </w:rPr>
            </w:pPr>
          </w:p>
        </w:tc>
        <w:tc>
          <w:tcPr>
            <w:tcW w:w="6237" w:type="dxa"/>
            <w:vMerge/>
          </w:tcPr>
          <w:p w14:paraId="44C9EB55" w14:textId="77777777" w:rsidR="0055228E" w:rsidRPr="00F127C3" w:rsidRDefault="0055228E" w:rsidP="0055228E">
            <w:pPr>
              <w:rPr>
                <w:rFonts w:cstheme="minorHAnsi"/>
              </w:rPr>
            </w:pPr>
          </w:p>
        </w:tc>
        <w:tc>
          <w:tcPr>
            <w:tcW w:w="1559" w:type="dxa"/>
            <w:tcBorders>
              <w:top w:val="dotted" w:sz="4" w:space="0" w:color="auto"/>
            </w:tcBorders>
          </w:tcPr>
          <w:p w14:paraId="1155E9F5" w14:textId="7A22B894" w:rsidR="0055228E" w:rsidRPr="00F127C3" w:rsidRDefault="0055228E" w:rsidP="0055228E">
            <w:pPr>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4</w:t>
            </w:r>
          </w:p>
        </w:tc>
        <w:tc>
          <w:tcPr>
            <w:tcW w:w="851" w:type="dxa"/>
            <w:tcBorders>
              <w:top w:val="dotted" w:sz="4" w:space="0" w:color="auto"/>
            </w:tcBorders>
          </w:tcPr>
          <w:p w14:paraId="27FD19D2" w14:textId="77777777" w:rsidR="0055228E" w:rsidRPr="00F127C3" w:rsidRDefault="0055228E" w:rsidP="0055228E">
            <w:pPr>
              <w:rPr>
                <w:rFonts w:cstheme="minorHAnsi"/>
              </w:rPr>
            </w:pPr>
          </w:p>
        </w:tc>
        <w:tc>
          <w:tcPr>
            <w:tcW w:w="5107" w:type="dxa"/>
            <w:tcBorders>
              <w:top w:val="dotted" w:sz="4" w:space="0" w:color="auto"/>
            </w:tcBorders>
          </w:tcPr>
          <w:p w14:paraId="33D46182" w14:textId="77777777" w:rsidR="0055228E" w:rsidRPr="00F127C3" w:rsidRDefault="0055228E" w:rsidP="0055228E">
            <w:pPr>
              <w:rPr>
                <w:rFonts w:cstheme="minorHAnsi"/>
              </w:rPr>
            </w:pPr>
          </w:p>
        </w:tc>
      </w:tr>
      <w:tr w:rsidR="0055228E" w:rsidRPr="00F127C3" w14:paraId="624B021A" w14:textId="77777777" w:rsidTr="0035031C">
        <w:tc>
          <w:tcPr>
            <w:tcW w:w="14316" w:type="dxa"/>
            <w:gridSpan w:val="5"/>
          </w:tcPr>
          <w:p w14:paraId="1FDFA85F" w14:textId="354C1129" w:rsidR="0055228E" w:rsidRPr="00F127C3" w:rsidRDefault="0055228E" w:rsidP="0055228E">
            <w:pPr>
              <w:rPr>
                <w:rFonts w:cstheme="minorHAnsi"/>
              </w:rPr>
            </w:pPr>
            <w:r>
              <w:rPr>
                <w:rFonts w:cstheme="minorHAnsi"/>
              </w:rPr>
              <w:t>Je Marktlokation erfolgen die nachfolgenden Prüfungen:</w:t>
            </w:r>
          </w:p>
        </w:tc>
      </w:tr>
      <w:tr w:rsidR="0055228E" w:rsidRPr="00F127C3" w14:paraId="0F59EEB3" w14:textId="77777777" w:rsidTr="0035031C">
        <w:tc>
          <w:tcPr>
            <w:tcW w:w="562" w:type="dxa"/>
            <w:vMerge w:val="restart"/>
            <w:tcBorders>
              <w:top w:val="single" w:sz="4" w:space="0" w:color="auto"/>
              <w:left w:val="single" w:sz="4" w:space="0" w:color="auto"/>
              <w:bottom w:val="single" w:sz="4" w:space="0" w:color="auto"/>
              <w:right w:val="single" w:sz="4" w:space="0" w:color="auto"/>
            </w:tcBorders>
          </w:tcPr>
          <w:p w14:paraId="1FBADCFD" w14:textId="0E7F19BB" w:rsidR="0055228E" w:rsidRPr="00F127C3" w:rsidRDefault="0055228E" w:rsidP="0055228E">
            <w:pPr>
              <w:rPr>
                <w:rFonts w:cstheme="minorHAnsi"/>
              </w:rPr>
            </w:pPr>
            <w:r w:rsidRPr="005D7626">
              <w:rPr>
                <w:rFonts w:cstheme="minorHAnsi"/>
              </w:rPr>
              <w:t>4</w:t>
            </w:r>
          </w:p>
        </w:tc>
        <w:tc>
          <w:tcPr>
            <w:tcW w:w="6237" w:type="dxa"/>
            <w:vMerge w:val="restart"/>
            <w:tcBorders>
              <w:top w:val="single" w:sz="4" w:space="0" w:color="auto"/>
              <w:left w:val="single" w:sz="4" w:space="0" w:color="auto"/>
              <w:bottom w:val="single" w:sz="4" w:space="0" w:color="auto"/>
              <w:right w:val="single" w:sz="4" w:space="0" w:color="auto"/>
            </w:tcBorders>
          </w:tcPr>
          <w:p w14:paraId="5EBC882F" w14:textId="3BE85B04" w:rsidR="0055228E" w:rsidRPr="00F127C3" w:rsidRDefault="0055228E" w:rsidP="0055228E">
            <w:pPr>
              <w:rPr>
                <w:rFonts w:cstheme="minorHAnsi"/>
              </w:rPr>
            </w:pPr>
            <w:r w:rsidRPr="005D7626">
              <w:rPr>
                <w:rFonts w:cstheme="minorHAnsi"/>
              </w:rPr>
              <w:t>Ist eine erwartete Marktlokation in der LF-AACL nicht enthalten?</w:t>
            </w:r>
          </w:p>
        </w:tc>
        <w:tc>
          <w:tcPr>
            <w:tcW w:w="1559" w:type="dxa"/>
            <w:tcBorders>
              <w:left w:val="single" w:sz="4" w:space="0" w:color="auto"/>
              <w:bottom w:val="dotted" w:sz="4" w:space="0" w:color="auto"/>
            </w:tcBorders>
          </w:tcPr>
          <w:p w14:paraId="01C16EB6" w14:textId="5BF878C6"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74C0E45A" w14:textId="663E3957" w:rsidR="0055228E" w:rsidRPr="00F127C3" w:rsidRDefault="0055228E" w:rsidP="0055228E">
            <w:pPr>
              <w:rPr>
                <w:rFonts w:cstheme="minorHAnsi"/>
              </w:rPr>
            </w:pPr>
            <w:r w:rsidRPr="005D7626">
              <w:rPr>
                <w:rFonts w:cstheme="minorHAnsi"/>
              </w:rPr>
              <w:t>A04</w:t>
            </w:r>
          </w:p>
        </w:tc>
        <w:tc>
          <w:tcPr>
            <w:tcW w:w="5107" w:type="dxa"/>
            <w:tcBorders>
              <w:bottom w:val="dotted" w:sz="4" w:space="0" w:color="auto"/>
            </w:tcBorders>
          </w:tcPr>
          <w:p w14:paraId="7C2AB0A5"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27053F4B" w14:textId="12C31403" w:rsidR="0055228E" w:rsidRPr="00F127C3" w:rsidRDefault="0055228E" w:rsidP="0055228E">
            <w:pPr>
              <w:rPr>
                <w:rFonts w:cstheme="minorHAnsi"/>
              </w:rPr>
            </w:pPr>
            <w:r w:rsidRPr="005D7626">
              <w:rPr>
                <w:rFonts w:cstheme="minorHAnsi"/>
              </w:rPr>
              <w:t>Zusätzlicher Datensatz / ergänzte Marktlokation</w:t>
            </w:r>
          </w:p>
        </w:tc>
      </w:tr>
      <w:tr w:rsidR="0055228E" w:rsidRPr="00F127C3" w14:paraId="27EA3CEB" w14:textId="77777777" w:rsidTr="0035031C">
        <w:tc>
          <w:tcPr>
            <w:tcW w:w="562" w:type="dxa"/>
            <w:vMerge/>
            <w:tcBorders>
              <w:top w:val="single" w:sz="4" w:space="0" w:color="auto"/>
              <w:left w:val="single" w:sz="4" w:space="0" w:color="auto"/>
              <w:bottom w:val="single" w:sz="4" w:space="0" w:color="auto"/>
              <w:right w:val="single" w:sz="4" w:space="0" w:color="auto"/>
            </w:tcBorders>
          </w:tcPr>
          <w:p w14:paraId="08270353" w14:textId="77777777" w:rsidR="0055228E" w:rsidRPr="00F127C3" w:rsidRDefault="0055228E" w:rsidP="0055228E">
            <w:pPr>
              <w:rPr>
                <w:rFonts w:cstheme="minorHAnsi"/>
              </w:rPr>
            </w:pPr>
          </w:p>
        </w:tc>
        <w:tc>
          <w:tcPr>
            <w:tcW w:w="6237" w:type="dxa"/>
            <w:vMerge/>
            <w:tcBorders>
              <w:top w:val="single" w:sz="4" w:space="0" w:color="auto"/>
              <w:left w:val="single" w:sz="4" w:space="0" w:color="auto"/>
              <w:bottom w:val="single" w:sz="4" w:space="0" w:color="auto"/>
              <w:right w:val="single" w:sz="4" w:space="0" w:color="auto"/>
            </w:tcBorders>
          </w:tcPr>
          <w:p w14:paraId="5BB746C4" w14:textId="77777777" w:rsidR="0055228E" w:rsidRPr="00F127C3" w:rsidRDefault="0055228E" w:rsidP="0055228E">
            <w:pPr>
              <w:rPr>
                <w:rFonts w:cstheme="minorHAnsi"/>
              </w:rPr>
            </w:pPr>
          </w:p>
        </w:tc>
        <w:tc>
          <w:tcPr>
            <w:tcW w:w="1559" w:type="dxa"/>
            <w:tcBorders>
              <w:top w:val="dotted" w:sz="4" w:space="0" w:color="auto"/>
              <w:left w:val="single" w:sz="4" w:space="0" w:color="auto"/>
            </w:tcBorders>
          </w:tcPr>
          <w:p w14:paraId="2122AF36" w14:textId="5FB80324"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5</w:t>
            </w:r>
          </w:p>
        </w:tc>
        <w:tc>
          <w:tcPr>
            <w:tcW w:w="851" w:type="dxa"/>
            <w:tcBorders>
              <w:top w:val="dotted" w:sz="4" w:space="0" w:color="auto"/>
            </w:tcBorders>
          </w:tcPr>
          <w:p w14:paraId="4AA87492" w14:textId="77777777" w:rsidR="0055228E" w:rsidRPr="00F127C3" w:rsidRDefault="0055228E" w:rsidP="0055228E">
            <w:pPr>
              <w:rPr>
                <w:rFonts w:cstheme="minorHAnsi"/>
              </w:rPr>
            </w:pPr>
          </w:p>
        </w:tc>
        <w:tc>
          <w:tcPr>
            <w:tcW w:w="5107" w:type="dxa"/>
            <w:tcBorders>
              <w:top w:val="dotted" w:sz="4" w:space="0" w:color="auto"/>
            </w:tcBorders>
          </w:tcPr>
          <w:p w14:paraId="3B8CE998" w14:textId="77777777" w:rsidR="0055228E" w:rsidRPr="00F127C3" w:rsidRDefault="0055228E" w:rsidP="0055228E">
            <w:pPr>
              <w:rPr>
                <w:rFonts w:cstheme="minorHAnsi"/>
              </w:rPr>
            </w:pPr>
          </w:p>
        </w:tc>
      </w:tr>
    </w:tbl>
    <w:p w14:paraId="0846FDA6"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1C877CDF" w14:textId="77777777" w:rsidTr="003C5568">
        <w:tc>
          <w:tcPr>
            <w:tcW w:w="562" w:type="dxa"/>
            <w:vMerge w:val="restart"/>
          </w:tcPr>
          <w:p w14:paraId="602FCEE6" w14:textId="745F54D9" w:rsidR="0055228E" w:rsidRPr="00F127C3" w:rsidRDefault="0055228E" w:rsidP="0055228E">
            <w:pPr>
              <w:rPr>
                <w:rFonts w:cstheme="minorHAnsi"/>
              </w:rPr>
            </w:pPr>
            <w:r w:rsidRPr="005D7626">
              <w:rPr>
                <w:rFonts w:cstheme="minorHAnsi"/>
              </w:rPr>
              <w:lastRenderedPageBreak/>
              <w:t>5</w:t>
            </w:r>
          </w:p>
        </w:tc>
        <w:tc>
          <w:tcPr>
            <w:tcW w:w="6237" w:type="dxa"/>
            <w:vMerge w:val="restart"/>
          </w:tcPr>
          <w:p w14:paraId="25212AFE" w14:textId="60E363F8" w:rsidR="0055228E" w:rsidRPr="00F127C3" w:rsidRDefault="0055228E" w:rsidP="0055228E">
            <w:pPr>
              <w:rPr>
                <w:rFonts w:cstheme="minorHAnsi"/>
              </w:rPr>
            </w:pPr>
            <w:r w:rsidRPr="005D7626">
              <w:rPr>
                <w:rFonts w:cstheme="minorHAnsi"/>
              </w:rPr>
              <w:t>Ist in der LF-AACL eine Marktlokation enthalten, die im Bilanzierungsmonat dem LF zur Bilanzierung nicht zugeordnet ist?</w:t>
            </w:r>
          </w:p>
        </w:tc>
        <w:tc>
          <w:tcPr>
            <w:tcW w:w="1559" w:type="dxa"/>
            <w:tcBorders>
              <w:bottom w:val="dotted" w:sz="4" w:space="0" w:color="auto"/>
            </w:tcBorders>
          </w:tcPr>
          <w:p w14:paraId="047B1929" w14:textId="048D8988" w:rsidR="0055228E" w:rsidRPr="00F127C3" w:rsidRDefault="0055228E" w:rsidP="0055228E">
            <w:pPr>
              <w:rPr>
                <w:rFonts w:cstheme="minorHAnsi"/>
              </w:rPr>
            </w:pPr>
            <w:r w:rsidRPr="005D7626">
              <w:rPr>
                <w:rFonts w:cstheme="minorHAnsi"/>
              </w:rPr>
              <w:t>ja</w:t>
            </w:r>
          </w:p>
        </w:tc>
        <w:tc>
          <w:tcPr>
            <w:tcW w:w="851" w:type="dxa"/>
            <w:tcBorders>
              <w:bottom w:val="dotted" w:sz="4" w:space="0" w:color="auto"/>
            </w:tcBorders>
          </w:tcPr>
          <w:p w14:paraId="0180E6EE" w14:textId="44E1D4A3" w:rsidR="0055228E" w:rsidRPr="00F127C3" w:rsidRDefault="0055228E" w:rsidP="0055228E">
            <w:pPr>
              <w:rPr>
                <w:rFonts w:cstheme="minorHAnsi"/>
              </w:rPr>
            </w:pPr>
            <w:r w:rsidRPr="005D7626">
              <w:rPr>
                <w:rFonts w:cstheme="minorHAnsi"/>
              </w:rPr>
              <w:t>A05</w:t>
            </w:r>
          </w:p>
        </w:tc>
        <w:tc>
          <w:tcPr>
            <w:tcW w:w="5107" w:type="dxa"/>
            <w:tcBorders>
              <w:bottom w:val="dotted" w:sz="4" w:space="0" w:color="auto"/>
            </w:tcBorders>
          </w:tcPr>
          <w:p w14:paraId="26A74DD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4927F24E" w14:textId="7B6184F8" w:rsidR="0055228E" w:rsidRPr="00F127C3" w:rsidRDefault="0055228E" w:rsidP="0055228E">
            <w:pPr>
              <w:rPr>
                <w:rFonts w:cstheme="minorHAnsi"/>
              </w:rPr>
            </w:pPr>
            <w:r w:rsidRPr="005D7626">
              <w:rPr>
                <w:rFonts w:cstheme="minorHAnsi"/>
              </w:rPr>
              <w:t>Marktlokation falschem LF zugeordnet</w:t>
            </w:r>
          </w:p>
        </w:tc>
      </w:tr>
      <w:tr w:rsidR="0055228E" w:rsidRPr="00F127C3" w14:paraId="4557FF3E" w14:textId="77777777" w:rsidTr="003C5568">
        <w:tc>
          <w:tcPr>
            <w:tcW w:w="562" w:type="dxa"/>
            <w:vMerge/>
          </w:tcPr>
          <w:p w14:paraId="14CE307C" w14:textId="77777777" w:rsidR="0055228E" w:rsidRPr="00F127C3" w:rsidRDefault="0055228E" w:rsidP="0055228E">
            <w:pPr>
              <w:rPr>
                <w:rFonts w:cstheme="minorHAnsi"/>
              </w:rPr>
            </w:pPr>
          </w:p>
        </w:tc>
        <w:tc>
          <w:tcPr>
            <w:tcW w:w="6237" w:type="dxa"/>
            <w:vMerge/>
          </w:tcPr>
          <w:p w14:paraId="4526C4BC" w14:textId="77777777" w:rsidR="0055228E" w:rsidRPr="00F127C3" w:rsidRDefault="0055228E" w:rsidP="0055228E">
            <w:pPr>
              <w:rPr>
                <w:rFonts w:cstheme="minorHAnsi"/>
              </w:rPr>
            </w:pPr>
          </w:p>
        </w:tc>
        <w:tc>
          <w:tcPr>
            <w:tcW w:w="1559" w:type="dxa"/>
            <w:tcBorders>
              <w:top w:val="dotted" w:sz="4" w:space="0" w:color="auto"/>
            </w:tcBorders>
          </w:tcPr>
          <w:p w14:paraId="7B564945" w14:textId="67371ED2" w:rsidR="0055228E" w:rsidRPr="00F127C3" w:rsidRDefault="0055228E" w:rsidP="0055228E">
            <w:pPr>
              <w:rPr>
                <w:rFonts w:cstheme="minorHAnsi"/>
              </w:rPr>
            </w:pPr>
            <w:r w:rsidRPr="005D7626">
              <w:rPr>
                <w:rFonts w:cstheme="minorHAnsi"/>
              </w:rPr>
              <w:t xml:space="preserve">nein </w:t>
            </w:r>
            <w:r w:rsidRPr="005D7626">
              <w:rPr>
                <w:rFonts w:ascii="Wingdings" w:eastAsia="Wingdings" w:hAnsi="Wingdings" w:cstheme="minorHAnsi"/>
              </w:rPr>
              <w:t>à</w:t>
            </w:r>
            <w:r w:rsidRPr="005D7626">
              <w:rPr>
                <w:rFonts w:cstheme="minorHAnsi"/>
              </w:rPr>
              <w:t xml:space="preserve"> 6</w:t>
            </w:r>
          </w:p>
        </w:tc>
        <w:tc>
          <w:tcPr>
            <w:tcW w:w="851" w:type="dxa"/>
            <w:tcBorders>
              <w:top w:val="dotted" w:sz="4" w:space="0" w:color="auto"/>
            </w:tcBorders>
          </w:tcPr>
          <w:p w14:paraId="3845C843" w14:textId="77777777" w:rsidR="0055228E" w:rsidRPr="00F127C3" w:rsidRDefault="0055228E" w:rsidP="0055228E">
            <w:pPr>
              <w:rPr>
                <w:rFonts w:cstheme="minorHAnsi"/>
              </w:rPr>
            </w:pPr>
          </w:p>
        </w:tc>
        <w:tc>
          <w:tcPr>
            <w:tcW w:w="5107" w:type="dxa"/>
            <w:tcBorders>
              <w:top w:val="dotted" w:sz="4" w:space="0" w:color="auto"/>
            </w:tcBorders>
          </w:tcPr>
          <w:p w14:paraId="68209744" w14:textId="77777777" w:rsidR="0055228E" w:rsidRPr="00F127C3" w:rsidRDefault="0055228E" w:rsidP="0055228E">
            <w:pPr>
              <w:rPr>
                <w:rFonts w:cstheme="minorHAnsi"/>
              </w:rPr>
            </w:pPr>
          </w:p>
        </w:tc>
      </w:tr>
      <w:tr w:rsidR="0055228E" w:rsidRPr="00F127C3" w14:paraId="49F3979D" w14:textId="77777777" w:rsidTr="003C5568">
        <w:trPr>
          <w:trHeight w:val="662"/>
        </w:trPr>
        <w:tc>
          <w:tcPr>
            <w:tcW w:w="562" w:type="dxa"/>
            <w:vMerge w:val="restart"/>
          </w:tcPr>
          <w:p w14:paraId="5BE7CACF" w14:textId="48A63A87" w:rsidR="0055228E" w:rsidRPr="00F127C3" w:rsidRDefault="0055228E" w:rsidP="0055228E">
            <w:pPr>
              <w:rPr>
                <w:rFonts w:cstheme="minorHAnsi"/>
              </w:rPr>
            </w:pPr>
            <w:r w:rsidRPr="005D7626">
              <w:rPr>
                <w:rFonts w:cstheme="minorHAnsi"/>
              </w:rPr>
              <w:t>6</w:t>
            </w:r>
          </w:p>
        </w:tc>
        <w:tc>
          <w:tcPr>
            <w:tcW w:w="6237" w:type="dxa"/>
            <w:vMerge w:val="restart"/>
          </w:tcPr>
          <w:p w14:paraId="665C4682" w14:textId="2C201786" w:rsidR="0055228E" w:rsidRPr="00F127C3" w:rsidRDefault="0055228E" w:rsidP="0055228E">
            <w:pPr>
              <w:rPr>
                <w:rFonts w:cstheme="minorHAnsi"/>
              </w:rPr>
            </w:pPr>
            <w:r w:rsidRPr="005D7626">
              <w:rPr>
                <w:rFonts w:cstheme="minorHAnsi"/>
              </w:rPr>
              <w:t>Ist die in der LF-AACL enthaltene Marktlokation dem MaBiS-ZP zugeordnet?</w:t>
            </w:r>
          </w:p>
        </w:tc>
        <w:tc>
          <w:tcPr>
            <w:tcW w:w="1559" w:type="dxa"/>
            <w:tcBorders>
              <w:bottom w:val="dotted" w:sz="4" w:space="0" w:color="auto"/>
            </w:tcBorders>
          </w:tcPr>
          <w:p w14:paraId="7D09C4DC" w14:textId="66333848" w:rsidR="0055228E" w:rsidRPr="00F127C3" w:rsidRDefault="0055228E" w:rsidP="0055228E">
            <w:pPr>
              <w:rPr>
                <w:rFonts w:cstheme="minorHAnsi"/>
              </w:rPr>
            </w:pPr>
            <w:r w:rsidRPr="005D7626">
              <w:rPr>
                <w:rFonts w:cstheme="minorHAnsi"/>
              </w:rPr>
              <w:t>nein</w:t>
            </w:r>
          </w:p>
        </w:tc>
        <w:tc>
          <w:tcPr>
            <w:tcW w:w="851" w:type="dxa"/>
            <w:tcBorders>
              <w:bottom w:val="dotted" w:sz="4" w:space="0" w:color="auto"/>
            </w:tcBorders>
          </w:tcPr>
          <w:p w14:paraId="7AD231BE" w14:textId="560322BB" w:rsidR="0055228E" w:rsidRPr="00F127C3" w:rsidRDefault="0055228E" w:rsidP="0055228E">
            <w:pPr>
              <w:rPr>
                <w:rFonts w:cstheme="minorHAnsi"/>
              </w:rPr>
            </w:pPr>
            <w:r w:rsidRPr="005D7626">
              <w:rPr>
                <w:rFonts w:cstheme="minorHAnsi"/>
              </w:rPr>
              <w:t>A06</w:t>
            </w:r>
          </w:p>
        </w:tc>
        <w:tc>
          <w:tcPr>
            <w:tcW w:w="5107" w:type="dxa"/>
            <w:tcBorders>
              <w:bottom w:val="dotted" w:sz="4" w:space="0" w:color="auto"/>
            </w:tcBorders>
          </w:tcPr>
          <w:p w14:paraId="51585472"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6CCB2FBF" w14:textId="44AC8490" w:rsidR="0055228E" w:rsidRPr="00F127C3" w:rsidRDefault="0055228E" w:rsidP="0055228E">
            <w:pPr>
              <w:rPr>
                <w:rFonts w:cstheme="minorHAnsi"/>
              </w:rPr>
            </w:pPr>
            <w:r w:rsidRPr="005D7626">
              <w:rPr>
                <w:rFonts w:cstheme="minorHAnsi"/>
              </w:rPr>
              <w:t>Zu viele Marktlokationen enthalten / entfallene Marktlokation</w:t>
            </w:r>
          </w:p>
        </w:tc>
      </w:tr>
      <w:tr w:rsidR="0055228E" w:rsidRPr="00F127C3" w14:paraId="23AB9E30" w14:textId="77777777" w:rsidTr="003C5568">
        <w:trPr>
          <w:trHeight w:val="511"/>
        </w:trPr>
        <w:tc>
          <w:tcPr>
            <w:tcW w:w="562" w:type="dxa"/>
            <w:vMerge/>
          </w:tcPr>
          <w:p w14:paraId="210C4B29" w14:textId="77777777" w:rsidR="0055228E" w:rsidRPr="00F127C3" w:rsidRDefault="0055228E" w:rsidP="0055228E">
            <w:pPr>
              <w:rPr>
                <w:rFonts w:cstheme="minorHAnsi"/>
              </w:rPr>
            </w:pPr>
          </w:p>
        </w:tc>
        <w:tc>
          <w:tcPr>
            <w:tcW w:w="6237" w:type="dxa"/>
            <w:vMerge/>
          </w:tcPr>
          <w:p w14:paraId="6FAC37A9" w14:textId="77777777" w:rsidR="0055228E" w:rsidRPr="00F127C3" w:rsidRDefault="0055228E" w:rsidP="0055228E">
            <w:pPr>
              <w:rPr>
                <w:rFonts w:cstheme="minorHAnsi"/>
              </w:rPr>
            </w:pPr>
          </w:p>
        </w:tc>
        <w:tc>
          <w:tcPr>
            <w:tcW w:w="1559" w:type="dxa"/>
            <w:tcBorders>
              <w:top w:val="dotted" w:sz="4" w:space="0" w:color="auto"/>
              <w:bottom w:val="single" w:sz="4" w:space="0" w:color="auto"/>
            </w:tcBorders>
          </w:tcPr>
          <w:p w14:paraId="3CE05172" w14:textId="2966586A" w:rsidR="0055228E" w:rsidRPr="00F127C3" w:rsidRDefault="0055228E" w:rsidP="0055228E">
            <w:pPr>
              <w:tabs>
                <w:tab w:val="center" w:pos="1277"/>
              </w:tabs>
              <w:rPr>
                <w:rFonts w:cstheme="minorHAnsi"/>
              </w:rPr>
            </w:pPr>
            <w:r w:rsidRPr="005D7626">
              <w:rPr>
                <w:rFonts w:cstheme="minorHAnsi"/>
              </w:rPr>
              <w:t xml:space="preserve">ja </w:t>
            </w:r>
            <w:r w:rsidRPr="005D7626">
              <w:rPr>
                <w:rFonts w:ascii="Wingdings" w:eastAsia="Wingdings" w:hAnsi="Wingdings" w:cstheme="minorHAnsi"/>
              </w:rPr>
              <w:t>à</w:t>
            </w:r>
            <w:r w:rsidRPr="005D7626">
              <w:rPr>
                <w:rFonts w:cstheme="minorHAnsi"/>
              </w:rPr>
              <w:t xml:space="preserve"> 7</w:t>
            </w:r>
          </w:p>
        </w:tc>
        <w:tc>
          <w:tcPr>
            <w:tcW w:w="851" w:type="dxa"/>
            <w:tcBorders>
              <w:top w:val="dotted" w:sz="4" w:space="0" w:color="auto"/>
              <w:bottom w:val="single" w:sz="4" w:space="0" w:color="auto"/>
            </w:tcBorders>
          </w:tcPr>
          <w:p w14:paraId="04A1506B" w14:textId="77777777" w:rsidR="0055228E" w:rsidRPr="00F127C3" w:rsidRDefault="0055228E" w:rsidP="0055228E">
            <w:pPr>
              <w:rPr>
                <w:rFonts w:cstheme="minorHAnsi"/>
              </w:rPr>
            </w:pPr>
          </w:p>
        </w:tc>
        <w:tc>
          <w:tcPr>
            <w:tcW w:w="5107" w:type="dxa"/>
            <w:tcBorders>
              <w:top w:val="dotted" w:sz="4" w:space="0" w:color="auto"/>
              <w:bottom w:val="single" w:sz="4" w:space="0" w:color="auto"/>
            </w:tcBorders>
          </w:tcPr>
          <w:p w14:paraId="3B96CFB8" w14:textId="77777777" w:rsidR="0055228E" w:rsidRPr="00F127C3" w:rsidRDefault="0055228E" w:rsidP="0055228E">
            <w:pPr>
              <w:rPr>
                <w:rFonts w:cstheme="minorHAnsi"/>
              </w:rPr>
            </w:pPr>
          </w:p>
        </w:tc>
      </w:tr>
      <w:tr w:rsidR="0055228E" w:rsidRPr="00F127C3" w14:paraId="659FCD65" w14:textId="77777777" w:rsidTr="003C5568">
        <w:trPr>
          <w:trHeight w:val="850"/>
        </w:trPr>
        <w:tc>
          <w:tcPr>
            <w:tcW w:w="562" w:type="dxa"/>
            <w:vMerge w:val="restart"/>
          </w:tcPr>
          <w:p w14:paraId="09E050D6" w14:textId="565A94A7" w:rsidR="0055228E" w:rsidRPr="00F127C3" w:rsidRDefault="0055228E" w:rsidP="0055228E">
            <w:pPr>
              <w:rPr>
                <w:rFonts w:cstheme="minorHAnsi"/>
              </w:rPr>
            </w:pPr>
            <w:r w:rsidRPr="005D7626">
              <w:rPr>
                <w:rFonts w:cstheme="minorHAnsi"/>
              </w:rPr>
              <w:t>7*</w:t>
            </w:r>
          </w:p>
        </w:tc>
        <w:tc>
          <w:tcPr>
            <w:tcW w:w="6237" w:type="dxa"/>
            <w:tcBorders>
              <w:bottom w:val="dotted" w:sz="4" w:space="0" w:color="auto"/>
            </w:tcBorders>
          </w:tcPr>
          <w:p w14:paraId="7D89DA76" w14:textId="6C05A2B5" w:rsidR="0055228E" w:rsidRPr="00F127C3" w:rsidRDefault="0055228E" w:rsidP="0055228E">
            <w:pPr>
              <w:rPr>
                <w:rFonts w:cstheme="minorHAnsi"/>
              </w:rPr>
            </w:pPr>
            <w:r w:rsidRPr="005D7626">
              <w:rPr>
                <w:rFonts w:cstheme="minorHAnsi"/>
              </w:rPr>
              <w:t>Entspricht das Bilanzierungsgebiet dem zwischen NB und LF ausgetauschten Bilanzierungsgebiet?</w:t>
            </w:r>
          </w:p>
        </w:tc>
        <w:tc>
          <w:tcPr>
            <w:tcW w:w="1559" w:type="dxa"/>
            <w:tcBorders>
              <w:bottom w:val="dotted" w:sz="4" w:space="0" w:color="auto"/>
            </w:tcBorders>
          </w:tcPr>
          <w:p w14:paraId="2C8ECDF7" w14:textId="2F3FE401" w:rsidR="0055228E" w:rsidRPr="00F127C3" w:rsidRDefault="0055228E" w:rsidP="0055228E">
            <w:pPr>
              <w:rPr>
                <w:rFonts w:cstheme="minorHAnsi"/>
              </w:rPr>
            </w:pPr>
            <w:r w:rsidRPr="005D7626">
              <w:rPr>
                <w:rFonts w:cstheme="minorHAnsi"/>
              </w:rPr>
              <w:t>nein</w:t>
            </w:r>
          </w:p>
        </w:tc>
        <w:tc>
          <w:tcPr>
            <w:tcW w:w="851" w:type="dxa"/>
            <w:vMerge w:val="restart"/>
            <w:tcBorders>
              <w:bottom w:val="single" w:sz="4" w:space="0" w:color="auto"/>
            </w:tcBorders>
          </w:tcPr>
          <w:p w14:paraId="7D804230" w14:textId="411AC3B8" w:rsidR="0055228E" w:rsidRPr="00F127C3" w:rsidRDefault="0055228E" w:rsidP="0055228E">
            <w:pPr>
              <w:rPr>
                <w:rFonts w:cstheme="minorHAnsi"/>
              </w:rPr>
            </w:pPr>
            <w:r w:rsidRPr="005D7626">
              <w:rPr>
                <w:rFonts w:cstheme="minorHAnsi"/>
              </w:rPr>
              <w:t>A07</w:t>
            </w:r>
          </w:p>
        </w:tc>
        <w:tc>
          <w:tcPr>
            <w:tcW w:w="5107" w:type="dxa"/>
            <w:vMerge w:val="restart"/>
            <w:tcBorders>
              <w:bottom w:val="single" w:sz="4" w:space="0" w:color="auto"/>
            </w:tcBorders>
          </w:tcPr>
          <w:p w14:paraId="3AD33D04" w14:textId="77777777" w:rsidR="0055228E" w:rsidRPr="005D7626" w:rsidRDefault="0055228E" w:rsidP="0055228E">
            <w:pPr>
              <w:spacing w:line="300" w:lineRule="atLeast"/>
              <w:rPr>
                <w:rFonts w:cstheme="minorHAnsi"/>
              </w:rPr>
            </w:pPr>
            <w:r w:rsidRPr="005D7626">
              <w:rPr>
                <w:rFonts w:cstheme="minorHAnsi"/>
              </w:rPr>
              <w:t>Cluster: Korrekturliste wegen Ablehnung</w:t>
            </w:r>
          </w:p>
          <w:p w14:paraId="3C7813E3" w14:textId="54D88DC1" w:rsidR="0055228E" w:rsidRPr="00F127C3" w:rsidRDefault="0055228E" w:rsidP="0055228E">
            <w:pPr>
              <w:rPr>
                <w:rFonts w:cstheme="minorHAnsi"/>
              </w:rPr>
            </w:pPr>
            <w:r w:rsidRPr="005D7626">
              <w:rPr>
                <w:rFonts w:cstheme="minorHAnsi"/>
              </w:rPr>
              <w:t>Bilanzierungsrel. Daten nicht korrekt / fehlen</w:t>
            </w:r>
          </w:p>
        </w:tc>
      </w:tr>
      <w:tr w:rsidR="0055228E" w:rsidRPr="00F127C3" w14:paraId="2E04BC77" w14:textId="77777777" w:rsidTr="003C5568">
        <w:trPr>
          <w:trHeight w:val="728"/>
        </w:trPr>
        <w:tc>
          <w:tcPr>
            <w:tcW w:w="562" w:type="dxa"/>
            <w:vMerge/>
          </w:tcPr>
          <w:p w14:paraId="4D8B6280" w14:textId="77777777" w:rsidR="0055228E" w:rsidRPr="00F127C3" w:rsidRDefault="0055228E" w:rsidP="0055228E">
            <w:pPr>
              <w:rPr>
                <w:rFonts w:cstheme="minorHAnsi"/>
              </w:rPr>
            </w:pPr>
          </w:p>
        </w:tc>
        <w:tc>
          <w:tcPr>
            <w:tcW w:w="6237" w:type="dxa"/>
            <w:tcBorders>
              <w:top w:val="dotted" w:sz="4" w:space="0" w:color="auto"/>
              <w:bottom w:val="dotted" w:sz="4" w:space="0" w:color="auto"/>
            </w:tcBorders>
          </w:tcPr>
          <w:p w14:paraId="774E9CA4" w14:textId="575ADABA" w:rsidR="0055228E" w:rsidRPr="00F127C3" w:rsidRDefault="0055228E" w:rsidP="0055228E">
            <w:pPr>
              <w:rPr>
                <w:rFonts w:cstheme="minorHAnsi"/>
              </w:rPr>
            </w:pPr>
            <w:r w:rsidRPr="005D7626">
              <w:rPr>
                <w:rFonts w:cstheme="minorHAnsi"/>
              </w:rPr>
              <w:t>Entspricht der Bilanzkreis dem zwischen NB und LF ausge</w:t>
            </w:r>
            <w:r>
              <w:rPr>
                <w:rFonts w:cstheme="minorHAnsi"/>
              </w:rPr>
              <w:softHyphen/>
            </w:r>
            <w:r w:rsidRPr="005D7626">
              <w:rPr>
                <w:rFonts w:cstheme="minorHAnsi"/>
              </w:rPr>
              <w:t>tauschten Bilanzkreis?</w:t>
            </w:r>
          </w:p>
        </w:tc>
        <w:tc>
          <w:tcPr>
            <w:tcW w:w="1559" w:type="dxa"/>
            <w:tcBorders>
              <w:top w:val="dotted" w:sz="4" w:space="0" w:color="auto"/>
              <w:bottom w:val="dotted" w:sz="4" w:space="0" w:color="auto"/>
            </w:tcBorders>
          </w:tcPr>
          <w:p w14:paraId="1DDC3F1C" w14:textId="0A0896DF"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256DCEA5" w14:textId="77777777" w:rsidR="0055228E" w:rsidRPr="00F127C3" w:rsidRDefault="0055228E" w:rsidP="0055228E">
            <w:pPr>
              <w:rPr>
                <w:rFonts w:cstheme="minorHAnsi"/>
              </w:rPr>
            </w:pPr>
          </w:p>
        </w:tc>
        <w:tc>
          <w:tcPr>
            <w:tcW w:w="5107" w:type="dxa"/>
            <w:vMerge/>
            <w:tcBorders>
              <w:bottom w:val="single" w:sz="4" w:space="0" w:color="auto"/>
            </w:tcBorders>
          </w:tcPr>
          <w:p w14:paraId="009D4FA2" w14:textId="77777777" w:rsidR="0055228E" w:rsidRPr="00F127C3" w:rsidRDefault="0055228E" w:rsidP="0055228E">
            <w:pPr>
              <w:rPr>
                <w:rFonts w:cstheme="minorHAnsi"/>
              </w:rPr>
            </w:pPr>
          </w:p>
        </w:tc>
      </w:tr>
      <w:tr w:rsidR="0055228E" w:rsidRPr="00F127C3" w14:paraId="0E8F2EDD" w14:textId="77777777" w:rsidTr="003C5568">
        <w:trPr>
          <w:trHeight w:val="699"/>
        </w:trPr>
        <w:tc>
          <w:tcPr>
            <w:tcW w:w="562" w:type="dxa"/>
            <w:vMerge/>
          </w:tcPr>
          <w:p w14:paraId="11D8B9CE" w14:textId="77777777" w:rsidR="0055228E" w:rsidRPr="00F127C3" w:rsidRDefault="0055228E" w:rsidP="0055228E">
            <w:pPr>
              <w:rPr>
                <w:rFonts w:cstheme="minorHAnsi"/>
              </w:rPr>
            </w:pPr>
          </w:p>
        </w:tc>
        <w:tc>
          <w:tcPr>
            <w:tcW w:w="6237" w:type="dxa"/>
            <w:tcBorders>
              <w:top w:val="dotted" w:sz="4" w:space="0" w:color="auto"/>
            </w:tcBorders>
          </w:tcPr>
          <w:p w14:paraId="425CC570" w14:textId="0690A58F" w:rsidR="0055228E" w:rsidRPr="00F127C3" w:rsidRDefault="0055228E" w:rsidP="0055228E">
            <w:pPr>
              <w:rPr>
                <w:rFonts w:cstheme="minorHAnsi"/>
              </w:rPr>
            </w:pPr>
            <w:r w:rsidRPr="005D7626">
              <w:rPr>
                <w:rFonts w:cstheme="minorHAnsi"/>
              </w:rPr>
              <w:t>Entspricht die tatsächliche Ausfallarbeitsmenge der er</w:t>
            </w:r>
            <w:r>
              <w:rPr>
                <w:rFonts w:cstheme="minorHAnsi"/>
              </w:rPr>
              <w:t>-</w:t>
            </w:r>
            <w:r w:rsidRPr="005D7626">
              <w:rPr>
                <w:rFonts w:cstheme="minorHAnsi"/>
              </w:rPr>
              <w:t>warteten Ausfallarbeitsmenge?</w:t>
            </w:r>
          </w:p>
        </w:tc>
        <w:tc>
          <w:tcPr>
            <w:tcW w:w="1559" w:type="dxa"/>
            <w:tcBorders>
              <w:top w:val="dotted" w:sz="4" w:space="0" w:color="auto"/>
              <w:bottom w:val="single" w:sz="4" w:space="0" w:color="auto"/>
            </w:tcBorders>
          </w:tcPr>
          <w:p w14:paraId="7C0F3CF7" w14:textId="762C096E" w:rsidR="0055228E" w:rsidRPr="00F127C3" w:rsidRDefault="0055228E" w:rsidP="0055228E">
            <w:pPr>
              <w:rPr>
                <w:rFonts w:cstheme="minorHAnsi"/>
              </w:rPr>
            </w:pPr>
            <w:r w:rsidRPr="005D7626">
              <w:rPr>
                <w:rFonts w:cstheme="minorHAnsi"/>
              </w:rPr>
              <w:t>nein</w:t>
            </w:r>
          </w:p>
        </w:tc>
        <w:tc>
          <w:tcPr>
            <w:tcW w:w="851" w:type="dxa"/>
            <w:vMerge/>
            <w:tcBorders>
              <w:bottom w:val="single" w:sz="4" w:space="0" w:color="auto"/>
            </w:tcBorders>
          </w:tcPr>
          <w:p w14:paraId="6FA2C36B" w14:textId="77777777" w:rsidR="0055228E" w:rsidRPr="00F127C3" w:rsidRDefault="0055228E" w:rsidP="0055228E">
            <w:pPr>
              <w:rPr>
                <w:rFonts w:cstheme="minorHAnsi"/>
              </w:rPr>
            </w:pPr>
          </w:p>
        </w:tc>
        <w:tc>
          <w:tcPr>
            <w:tcW w:w="5107" w:type="dxa"/>
            <w:vMerge/>
            <w:tcBorders>
              <w:bottom w:val="single" w:sz="4" w:space="0" w:color="auto"/>
            </w:tcBorders>
          </w:tcPr>
          <w:p w14:paraId="522FCB18" w14:textId="77777777" w:rsidR="0055228E" w:rsidRPr="00F127C3" w:rsidRDefault="0055228E" w:rsidP="0055228E">
            <w:pPr>
              <w:rPr>
                <w:rFonts w:cstheme="minorHAnsi"/>
              </w:rPr>
            </w:pPr>
          </w:p>
        </w:tc>
      </w:tr>
    </w:tbl>
    <w:p w14:paraId="269C3A37" w14:textId="4F420118" w:rsidR="00C70B11" w:rsidRDefault="00C70B11" w:rsidP="0055228E">
      <w:pPr>
        <w:pStyle w:val="Beschriftung"/>
      </w:pPr>
      <w:r w:rsidRPr="00246E48">
        <w:t xml:space="preserve">* Alle Prüfungen sind auszuführen. Wenn mindestens eine Prüfung ein negatives Ergebnis ergibt, wird in der Korrekturliste ein Eintrag mit der genannten Ablehnung erstellt und mit allen abweichenden bilanzierungsrelevanten Stammdaten der jeweiligen Marktlokation gefüllt. </w:t>
      </w:r>
      <w:r>
        <w:br w:type="page"/>
      </w:r>
    </w:p>
    <w:p w14:paraId="52720F98" w14:textId="4038DADC" w:rsidR="00C70B11" w:rsidRPr="00246E48" w:rsidRDefault="008F78A2" w:rsidP="001F2FE1">
      <w:pPr>
        <w:pStyle w:val="berschrift2"/>
      </w:pPr>
      <w:bookmarkStart w:id="886" w:name="_Toc54881865"/>
      <w:bookmarkStart w:id="887" w:name="_Toc62633652"/>
      <w:bookmarkStart w:id="888" w:name="_Toc181013428"/>
      <w:r>
        <w:lastRenderedPageBreak/>
        <w:t>AD</w:t>
      </w:r>
      <w:bookmarkStart w:id="889" w:name="_Toc64453988"/>
      <w:r w:rsidR="00C70B11" w:rsidRPr="00246E48">
        <w:t xml:space="preserve">: </w:t>
      </w:r>
      <w:r w:rsidR="00C70B11" w:rsidRPr="00633FE1">
        <w:t>Aktivierung eines MaBiS-ZP für die mtl. AAÜZ zwischen NB und BKV(LF)</w:t>
      </w:r>
      <w:bookmarkEnd w:id="886"/>
      <w:bookmarkEnd w:id="887"/>
      <w:bookmarkEnd w:id="888"/>
      <w:bookmarkEnd w:id="889"/>
    </w:p>
    <w:p w14:paraId="7CCD1C39" w14:textId="44C570C1" w:rsidR="00C70B11" w:rsidRDefault="00C70B11" w:rsidP="005D7626">
      <w:pPr>
        <w:pStyle w:val="berschrift3"/>
      </w:pPr>
      <w:bookmarkStart w:id="890" w:name="_Toc54881866"/>
      <w:bookmarkStart w:id="891" w:name="_Toc62633653"/>
      <w:bookmarkStart w:id="892" w:name="_Toc64453989"/>
      <w:bookmarkStart w:id="893" w:name="_Toc181013429"/>
      <w:r w:rsidRPr="00246E48">
        <w:t>E_</w:t>
      </w:r>
      <w:r>
        <w:t>0071</w:t>
      </w:r>
      <w:r w:rsidRPr="00246E48">
        <w:t xml:space="preserve">_MaBiS-ZP </w:t>
      </w:r>
      <w:r>
        <w:t xml:space="preserve">AAÜZ </w:t>
      </w:r>
      <w:r w:rsidRPr="00246E48">
        <w:t>Aktivierung prüfen</w:t>
      </w:r>
      <w:bookmarkEnd w:id="890"/>
      <w:bookmarkEnd w:id="891"/>
      <w:bookmarkEnd w:id="892"/>
      <w:bookmarkEnd w:id="8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4654665D" w14:textId="77777777" w:rsidTr="0035031C">
        <w:trPr>
          <w:trHeight w:val="454"/>
        </w:trPr>
        <w:tc>
          <w:tcPr>
            <w:tcW w:w="6799" w:type="dxa"/>
            <w:gridSpan w:val="2"/>
            <w:shd w:val="clear" w:color="auto" w:fill="D8DFE4"/>
            <w:vAlign w:val="center"/>
          </w:tcPr>
          <w:p w14:paraId="5F0A1AC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30372B5" w14:textId="26B73F74" w:rsidR="0035031C" w:rsidRPr="00CF6B07" w:rsidRDefault="0035031C" w:rsidP="00C62443">
            <w:pPr>
              <w:contextualSpacing/>
              <w:rPr>
                <w:rFonts w:cstheme="minorHAnsi"/>
                <w:b/>
                <w:bCs/>
              </w:rPr>
            </w:pPr>
          </w:p>
        </w:tc>
      </w:tr>
      <w:tr w:rsidR="0055228E" w:rsidRPr="00F127C3" w14:paraId="42F407E1" w14:textId="77777777" w:rsidTr="0035031C">
        <w:tc>
          <w:tcPr>
            <w:tcW w:w="562" w:type="dxa"/>
            <w:shd w:val="clear" w:color="auto" w:fill="D8DFE4"/>
          </w:tcPr>
          <w:p w14:paraId="2EE7EB1B"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1233452D"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53F18512"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738AE671"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32B77443"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77E0341E" w14:textId="77777777" w:rsidTr="0035031C">
        <w:tc>
          <w:tcPr>
            <w:tcW w:w="562" w:type="dxa"/>
            <w:vMerge w:val="restart"/>
          </w:tcPr>
          <w:p w14:paraId="26DF1EE7" w14:textId="1B0FE9FF" w:rsidR="0055228E" w:rsidRPr="00F127C3" w:rsidRDefault="0055228E" w:rsidP="0055228E">
            <w:pPr>
              <w:rPr>
                <w:rFonts w:cstheme="minorHAnsi"/>
              </w:rPr>
            </w:pPr>
            <w:r w:rsidRPr="006D3E58">
              <w:rPr>
                <w:rFonts w:cstheme="minorHAnsi"/>
              </w:rPr>
              <w:t>1</w:t>
            </w:r>
          </w:p>
        </w:tc>
        <w:tc>
          <w:tcPr>
            <w:tcW w:w="6237" w:type="dxa"/>
            <w:vMerge w:val="restart"/>
          </w:tcPr>
          <w:p w14:paraId="58B1476D" w14:textId="4C909C00" w:rsidR="0055228E" w:rsidRPr="00F127C3" w:rsidRDefault="0055228E" w:rsidP="0055228E">
            <w:pPr>
              <w:rPr>
                <w:rFonts w:cstheme="minorHAnsi"/>
              </w:rPr>
            </w:pPr>
            <w:r w:rsidRPr="006D3E58">
              <w:rPr>
                <w:rFonts w:cstheme="minorHAnsi"/>
              </w:rPr>
              <w:t>Erfolgt die Aktivierung nach Ablauf der Clearingfrist für die KBKA?</w:t>
            </w:r>
          </w:p>
        </w:tc>
        <w:tc>
          <w:tcPr>
            <w:tcW w:w="1559" w:type="dxa"/>
            <w:tcBorders>
              <w:bottom w:val="dotted" w:sz="4" w:space="0" w:color="auto"/>
            </w:tcBorders>
          </w:tcPr>
          <w:p w14:paraId="240E13B1" w14:textId="62BD86F6"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B1620C7" w14:textId="1BEF78D7" w:rsidR="0055228E" w:rsidRPr="00F127C3" w:rsidRDefault="0055228E" w:rsidP="0055228E">
            <w:pPr>
              <w:rPr>
                <w:rFonts w:cstheme="minorHAnsi"/>
              </w:rPr>
            </w:pPr>
            <w:r w:rsidRPr="006D3E58">
              <w:rPr>
                <w:rFonts w:cstheme="minorHAnsi"/>
              </w:rPr>
              <w:t>A01</w:t>
            </w:r>
          </w:p>
        </w:tc>
        <w:tc>
          <w:tcPr>
            <w:tcW w:w="5107" w:type="dxa"/>
            <w:tcBorders>
              <w:bottom w:val="dotted" w:sz="4" w:space="0" w:color="auto"/>
            </w:tcBorders>
          </w:tcPr>
          <w:p w14:paraId="4CFB920B" w14:textId="77777777" w:rsidR="0055228E" w:rsidRPr="006D3E58" w:rsidRDefault="0055228E" w:rsidP="0055228E">
            <w:pPr>
              <w:rPr>
                <w:rFonts w:cstheme="minorHAnsi"/>
              </w:rPr>
            </w:pPr>
            <w:r w:rsidRPr="006D3E58">
              <w:rPr>
                <w:rFonts w:cstheme="minorHAnsi"/>
              </w:rPr>
              <w:t>Cluster: Ablehnung</w:t>
            </w:r>
          </w:p>
          <w:p w14:paraId="2AF443F7" w14:textId="6A1E83D7" w:rsidR="0055228E" w:rsidRPr="00F127C3" w:rsidRDefault="0055228E" w:rsidP="0055228E">
            <w:pPr>
              <w:rPr>
                <w:rFonts w:cstheme="minorHAnsi"/>
              </w:rPr>
            </w:pPr>
            <w:r w:rsidRPr="006D3E58">
              <w:rPr>
                <w:rFonts w:cstheme="minorHAnsi"/>
              </w:rPr>
              <w:t>Fristüberschreitung</w:t>
            </w:r>
          </w:p>
        </w:tc>
      </w:tr>
      <w:tr w:rsidR="0055228E" w:rsidRPr="00F127C3" w14:paraId="4261E38A" w14:textId="77777777" w:rsidTr="0035031C">
        <w:tc>
          <w:tcPr>
            <w:tcW w:w="562" w:type="dxa"/>
            <w:vMerge/>
          </w:tcPr>
          <w:p w14:paraId="6F3C577C" w14:textId="77777777" w:rsidR="0055228E" w:rsidRPr="00F127C3" w:rsidRDefault="0055228E" w:rsidP="0055228E">
            <w:pPr>
              <w:rPr>
                <w:rFonts w:cstheme="minorHAnsi"/>
              </w:rPr>
            </w:pPr>
          </w:p>
        </w:tc>
        <w:tc>
          <w:tcPr>
            <w:tcW w:w="6237" w:type="dxa"/>
            <w:vMerge/>
          </w:tcPr>
          <w:p w14:paraId="78F52229" w14:textId="77777777" w:rsidR="0055228E" w:rsidRPr="00F127C3" w:rsidRDefault="0055228E" w:rsidP="0055228E">
            <w:pPr>
              <w:rPr>
                <w:rFonts w:cstheme="minorHAnsi"/>
              </w:rPr>
            </w:pPr>
          </w:p>
        </w:tc>
        <w:tc>
          <w:tcPr>
            <w:tcW w:w="1559" w:type="dxa"/>
            <w:tcBorders>
              <w:top w:val="dotted" w:sz="4" w:space="0" w:color="auto"/>
            </w:tcBorders>
          </w:tcPr>
          <w:p w14:paraId="6F2C714F" w14:textId="2FB4B2C3" w:rsidR="0055228E" w:rsidRPr="00F127C3" w:rsidRDefault="0055228E" w:rsidP="0055228E">
            <w:pPr>
              <w:rPr>
                <w:rFonts w:cstheme="minorHAnsi"/>
              </w:rPr>
            </w:pPr>
            <w:r w:rsidRPr="006D3E58">
              <w:rPr>
                <w:rFonts w:cstheme="minorHAnsi"/>
              </w:rPr>
              <w:t xml:space="preserve">nein </w:t>
            </w:r>
            <w:r w:rsidRPr="006D3E58">
              <w:rPr>
                <w:rFonts w:ascii="Wingdings" w:eastAsia="Wingdings" w:hAnsi="Wingdings" w:cstheme="minorHAnsi"/>
              </w:rPr>
              <w:t>à</w:t>
            </w:r>
            <w:r w:rsidRPr="006D3E58">
              <w:rPr>
                <w:rFonts w:cstheme="minorHAnsi"/>
              </w:rPr>
              <w:t xml:space="preserve"> 2</w:t>
            </w:r>
          </w:p>
        </w:tc>
        <w:tc>
          <w:tcPr>
            <w:tcW w:w="851" w:type="dxa"/>
            <w:tcBorders>
              <w:top w:val="dotted" w:sz="4" w:space="0" w:color="auto"/>
            </w:tcBorders>
          </w:tcPr>
          <w:p w14:paraId="1703CBA1" w14:textId="77777777" w:rsidR="0055228E" w:rsidRPr="00F127C3" w:rsidRDefault="0055228E" w:rsidP="0055228E">
            <w:pPr>
              <w:rPr>
                <w:rFonts w:cstheme="minorHAnsi"/>
              </w:rPr>
            </w:pPr>
          </w:p>
        </w:tc>
        <w:tc>
          <w:tcPr>
            <w:tcW w:w="5107" w:type="dxa"/>
            <w:tcBorders>
              <w:top w:val="dotted" w:sz="4" w:space="0" w:color="auto"/>
            </w:tcBorders>
          </w:tcPr>
          <w:p w14:paraId="07A79092" w14:textId="77777777" w:rsidR="0055228E" w:rsidRPr="00F127C3" w:rsidRDefault="0055228E" w:rsidP="0055228E">
            <w:pPr>
              <w:rPr>
                <w:rFonts w:cstheme="minorHAnsi"/>
              </w:rPr>
            </w:pPr>
          </w:p>
        </w:tc>
      </w:tr>
      <w:tr w:rsidR="0055228E" w:rsidRPr="00F127C3" w14:paraId="599996DE" w14:textId="77777777" w:rsidTr="0035031C">
        <w:tc>
          <w:tcPr>
            <w:tcW w:w="562" w:type="dxa"/>
            <w:vMerge w:val="restart"/>
          </w:tcPr>
          <w:p w14:paraId="40630F4E" w14:textId="423AACA5" w:rsidR="0055228E" w:rsidRPr="00F127C3" w:rsidRDefault="0055228E" w:rsidP="0055228E">
            <w:pPr>
              <w:rPr>
                <w:rFonts w:cstheme="minorHAnsi"/>
              </w:rPr>
            </w:pPr>
            <w:r w:rsidRPr="006D3E58">
              <w:rPr>
                <w:rFonts w:cstheme="minorHAnsi"/>
              </w:rPr>
              <w:t>2</w:t>
            </w:r>
          </w:p>
        </w:tc>
        <w:tc>
          <w:tcPr>
            <w:tcW w:w="6237" w:type="dxa"/>
            <w:vMerge w:val="restart"/>
          </w:tcPr>
          <w:p w14:paraId="334F0BF0" w14:textId="5FFE0C8F" w:rsidR="0055228E" w:rsidRPr="00F127C3" w:rsidRDefault="0055228E" w:rsidP="0055228E">
            <w:pPr>
              <w:rPr>
                <w:rFonts w:cstheme="minorHAnsi"/>
              </w:rPr>
            </w:pPr>
            <w:r w:rsidRPr="006D3E58">
              <w:rPr>
                <w:rFonts w:cstheme="minorHAnsi"/>
              </w:rPr>
              <w:t>Erfolgt die Aktivierung zum Monatsersten 00:00 Uhr?</w:t>
            </w:r>
          </w:p>
        </w:tc>
        <w:tc>
          <w:tcPr>
            <w:tcW w:w="1559" w:type="dxa"/>
            <w:tcBorders>
              <w:bottom w:val="dotted" w:sz="4" w:space="0" w:color="auto"/>
            </w:tcBorders>
          </w:tcPr>
          <w:p w14:paraId="7A89BF8A" w14:textId="3034A2E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11860AAB" w14:textId="6E59CF9B" w:rsidR="0055228E" w:rsidRPr="00F127C3" w:rsidRDefault="0055228E" w:rsidP="0055228E">
            <w:pPr>
              <w:rPr>
                <w:rFonts w:cstheme="minorHAnsi"/>
              </w:rPr>
            </w:pPr>
            <w:r w:rsidRPr="006D3E58">
              <w:rPr>
                <w:rFonts w:cstheme="minorHAnsi"/>
              </w:rPr>
              <w:t>A02</w:t>
            </w:r>
          </w:p>
        </w:tc>
        <w:tc>
          <w:tcPr>
            <w:tcW w:w="5107" w:type="dxa"/>
            <w:tcBorders>
              <w:bottom w:val="dotted" w:sz="4" w:space="0" w:color="auto"/>
            </w:tcBorders>
          </w:tcPr>
          <w:p w14:paraId="067E51CB" w14:textId="77777777" w:rsidR="0055228E" w:rsidRPr="006D3E58" w:rsidRDefault="0055228E" w:rsidP="0055228E">
            <w:pPr>
              <w:rPr>
                <w:rFonts w:cstheme="minorHAnsi"/>
              </w:rPr>
            </w:pPr>
            <w:r w:rsidRPr="006D3E58">
              <w:rPr>
                <w:rFonts w:cstheme="minorHAnsi"/>
              </w:rPr>
              <w:t>Cluster: Ablehnung</w:t>
            </w:r>
          </w:p>
          <w:p w14:paraId="5E540D93" w14:textId="37147C30" w:rsidR="0055228E" w:rsidRPr="00F127C3" w:rsidRDefault="0055228E" w:rsidP="0055228E">
            <w:pPr>
              <w:rPr>
                <w:rFonts w:cstheme="minorHAnsi"/>
              </w:rPr>
            </w:pPr>
            <w:r w:rsidRPr="006D3E58">
              <w:rPr>
                <w:rFonts w:cstheme="minorHAnsi"/>
              </w:rPr>
              <w:t>Gewählter Zeitpunkt nicht zulässig</w:t>
            </w:r>
          </w:p>
        </w:tc>
      </w:tr>
      <w:tr w:rsidR="0055228E" w:rsidRPr="00F127C3" w14:paraId="0EFC1B3E" w14:textId="77777777" w:rsidTr="0035031C">
        <w:tc>
          <w:tcPr>
            <w:tcW w:w="562" w:type="dxa"/>
            <w:vMerge/>
          </w:tcPr>
          <w:p w14:paraId="743DB403" w14:textId="77777777" w:rsidR="0055228E" w:rsidRPr="00F127C3" w:rsidRDefault="0055228E" w:rsidP="0055228E">
            <w:pPr>
              <w:rPr>
                <w:rFonts w:cstheme="minorHAnsi"/>
              </w:rPr>
            </w:pPr>
          </w:p>
        </w:tc>
        <w:tc>
          <w:tcPr>
            <w:tcW w:w="6237" w:type="dxa"/>
            <w:vMerge/>
          </w:tcPr>
          <w:p w14:paraId="7E2FD078" w14:textId="77777777" w:rsidR="0055228E" w:rsidRPr="00F127C3" w:rsidRDefault="0055228E" w:rsidP="0055228E">
            <w:pPr>
              <w:rPr>
                <w:rFonts w:cstheme="minorHAnsi"/>
              </w:rPr>
            </w:pPr>
          </w:p>
        </w:tc>
        <w:tc>
          <w:tcPr>
            <w:tcW w:w="1559" w:type="dxa"/>
            <w:tcBorders>
              <w:top w:val="dotted" w:sz="4" w:space="0" w:color="auto"/>
            </w:tcBorders>
          </w:tcPr>
          <w:p w14:paraId="0B5D95B1" w14:textId="27ED140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3</w:t>
            </w:r>
          </w:p>
        </w:tc>
        <w:tc>
          <w:tcPr>
            <w:tcW w:w="851" w:type="dxa"/>
            <w:tcBorders>
              <w:top w:val="dotted" w:sz="4" w:space="0" w:color="auto"/>
            </w:tcBorders>
          </w:tcPr>
          <w:p w14:paraId="204451CA" w14:textId="77777777" w:rsidR="0055228E" w:rsidRPr="00F127C3" w:rsidRDefault="0055228E" w:rsidP="0055228E">
            <w:pPr>
              <w:rPr>
                <w:rFonts w:cstheme="minorHAnsi"/>
              </w:rPr>
            </w:pPr>
          </w:p>
        </w:tc>
        <w:tc>
          <w:tcPr>
            <w:tcW w:w="5107" w:type="dxa"/>
            <w:tcBorders>
              <w:top w:val="dotted" w:sz="4" w:space="0" w:color="auto"/>
            </w:tcBorders>
          </w:tcPr>
          <w:p w14:paraId="7802657B" w14:textId="77777777" w:rsidR="0055228E" w:rsidRPr="00F127C3" w:rsidRDefault="0055228E" w:rsidP="0055228E">
            <w:pPr>
              <w:rPr>
                <w:rFonts w:cstheme="minorHAnsi"/>
              </w:rPr>
            </w:pPr>
          </w:p>
        </w:tc>
      </w:tr>
      <w:tr w:rsidR="0055228E" w:rsidRPr="00F127C3" w14:paraId="6AA94ED1" w14:textId="77777777" w:rsidTr="0035031C">
        <w:tc>
          <w:tcPr>
            <w:tcW w:w="562" w:type="dxa"/>
            <w:vMerge w:val="restart"/>
          </w:tcPr>
          <w:p w14:paraId="78ADE13A" w14:textId="4D273606" w:rsidR="0055228E" w:rsidRPr="00F127C3" w:rsidRDefault="0055228E" w:rsidP="0055228E">
            <w:pPr>
              <w:rPr>
                <w:rFonts w:cstheme="minorHAnsi"/>
              </w:rPr>
            </w:pPr>
            <w:r w:rsidRPr="006D3E58">
              <w:rPr>
                <w:rFonts w:cstheme="minorHAnsi"/>
              </w:rPr>
              <w:t>3</w:t>
            </w:r>
          </w:p>
        </w:tc>
        <w:tc>
          <w:tcPr>
            <w:tcW w:w="6237" w:type="dxa"/>
            <w:vMerge w:val="restart"/>
          </w:tcPr>
          <w:p w14:paraId="41A667C1" w14:textId="74507552" w:rsidR="0055228E" w:rsidRPr="00F127C3" w:rsidRDefault="0055228E" w:rsidP="0055228E">
            <w:pPr>
              <w:rPr>
                <w:rFonts w:cstheme="minorHAnsi"/>
              </w:rPr>
            </w:pPr>
            <w:r w:rsidRPr="006D3E58">
              <w:rPr>
                <w:rFonts w:cstheme="minorHAnsi"/>
              </w:rPr>
              <w:t>Ist die richtige Regelzone angegeben?</w:t>
            </w:r>
          </w:p>
        </w:tc>
        <w:tc>
          <w:tcPr>
            <w:tcW w:w="1559" w:type="dxa"/>
            <w:tcBorders>
              <w:bottom w:val="dotted" w:sz="4" w:space="0" w:color="auto"/>
            </w:tcBorders>
          </w:tcPr>
          <w:p w14:paraId="27E7305B" w14:textId="4DB1AF44"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6B36D358" w14:textId="349DB3DF" w:rsidR="0055228E" w:rsidRPr="00F127C3" w:rsidRDefault="0055228E" w:rsidP="0055228E">
            <w:pPr>
              <w:rPr>
                <w:rFonts w:cstheme="minorHAnsi"/>
              </w:rPr>
            </w:pPr>
            <w:r w:rsidRPr="006D3E58">
              <w:rPr>
                <w:rFonts w:cstheme="minorHAnsi"/>
              </w:rPr>
              <w:t>A03</w:t>
            </w:r>
          </w:p>
        </w:tc>
        <w:tc>
          <w:tcPr>
            <w:tcW w:w="5107" w:type="dxa"/>
            <w:tcBorders>
              <w:bottom w:val="dotted" w:sz="4" w:space="0" w:color="auto"/>
            </w:tcBorders>
          </w:tcPr>
          <w:p w14:paraId="210A48A2" w14:textId="77777777" w:rsidR="0055228E" w:rsidRPr="006D3E58" w:rsidRDefault="0055228E" w:rsidP="0055228E">
            <w:pPr>
              <w:rPr>
                <w:rFonts w:cstheme="minorHAnsi"/>
              </w:rPr>
            </w:pPr>
            <w:r w:rsidRPr="006D3E58">
              <w:rPr>
                <w:rFonts w:cstheme="minorHAnsi"/>
              </w:rPr>
              <w:t>Cluster: Ablehnung</w:t>
            </w:r>
          </w:p>
          <w:p w14:paraId="3156D154" w14:textId="2291216E" w:rsidR="0055228E" w:rsidRPr="00F127C3" w:rsidRDefault="0055228E" w:rsidP="0055228E">
            <w:pPr>
              <w:rPr>
                <w:rFonts w:cstheme="minorHAnsi"/>
              </w:rPr>
            </w:pPr>
            <w:r w:rsidRPr="006D3E58">
              <w:rPr>
                <w:rFonts w:cstheme="minorHAnsi"/>
              </w:rPr>
              <w:t>Regelzone falsch</w:t>
            </w:r>
          </w:p>
        </w:tc>
      </w:tr>
      <w:tr w:rsidR="0055228E" w:rsidRPr="00F127C3" w14:paraId="625A1221" w14:textId="77777777" w:rsidTr="0035031C">
        <w:tc>
          <w:tcPr>
            <w:tcW w:w="562" w:type="dxa"/>
            <w:vMerge/>
          </w:tcPr>
          <w:p w14:paraId="7C4196D1" w14:textId="77777777" w:rsidR="0055228E" w:rsidRPr="00F127C3" w:rsidRDefault="0055228E" w:rsidP="0055228E">
            <w:pPr>
              <w:rPr>
                <w:rFonts w:cstheme="minorHAnsi"/>
              </w:rPr>
            </w:pPr>
          </w:p>
        </w:tc>
        <w:tc>
          <w:tcPr>
            <w:tcW w:w="6237" w:type="dxa"/>
            <w:vMerge/>
          </w:tcPr>
          <w:p w14:paraId="7B43C988" w14:textId="77777777" w:rsidR="0055228E" w:rsidRPr="00F127C3" w:rsidRDefault="0055228E" w:rsidP="0055228E">
            <w:pPr>
              <w:rPr>
                <w:rFonts w:cstheme="minorHAnsi"/>
              </w:rPr>
            </w:pPr>
          </w:p>
        </w:tc>
        <w:tc>
          <w:tcPr>
            <w:tcW w:w="1559" w:type="dxa"/>
            <w:tcBorders>
              <w:top w:val="dotted" w:sz="4" w:space="0" w:color="auto"/>
            </w:tcBorders>
          </w:tcPr>
          <w:p w14:paraId="72975F1D" w14:textId="34BC43BE"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4</w:t>
            </w:r>
          </w:p>
        </w:tc>
        <w:tc>
          <w:tcPr>
            <w:tcW w:w="851" w:type="dxa"/>
            <w:tcBorders>
              <w:top w:val="dotted" w:sz="4" w:space="0" w:color="auto"/>
            </w:tcBorders>
          </w:tcPr>
          <w:p w14:paraId="3428CD5A" w14:textId="77777777" w:rsidR="0055228E" w:rsidRPr="00F127C3" w:rsidRDefault="0055228E" w:rsidP="0055228E">
            <w:pPr>
              <w:rPr>
                <w:rFonts w:cstheme="minorHAnsi"/>
              </w:rPr>
            </w:pPr>
          </w:p>
        </w:tc>
        <w:tc>
          <w:tcPr>
            <w:tcW w:w="5107" w:type="dxa"/>
            <w:tcBorders>
              <w:top w:val="dotted" w:sz="4" w:space="0" w:color="auto"/>
            </w:tcBorders>
          </w:tcPr>
          <w:p w14:paraId="1C5ACC3D" w14:textId="77777777" w:rsidR="0055228E" w:rsidRPr="00F127C3" w:rsidRDefault="0055228E" w:rsidP="0055228E">
            <w:pPr>
              <w:rPr>
                <w:rFonts w:cstheme="minorHAnsi"/>
              </w:rPr>
            </w:pPr>
          </w:p>
        </w:tc>
      </w:tr>
      <w:tr w:rsidR="0055228E" w:rsidRPr="00F127C3" w14:paraId="023CC208" w14:textId="77777777" w:rsidTr="0035031C">
        <w:tc>
          <w:tcPr>
            <w:tcW w:w="562" w:type="dxa"/>
            <w:vMerge w:val="restart"/>
          </w:tcPr>
          <w:p w14:paraId="34767141" w14:textId="357F8E24" w:rsidR="0055228E" w:rsidRPr="00F127C3" w:rsidRDefault="0055228E" w:rsidP="0055228E">
            <w:pPr>
              <w:rPr>
                <w:rFonts w:cstheme="minorHAnsi"/>
              </w:rPr>
            </w:pPr>
            <w:r w:rsidRPr="006D3E58">
              <w:rPr>
                <w:rFonts w:cstheme="minorHAnsi"/>
              </w:rPr>
              <w:t>4</w:t>
            </w:r>
          </w:p>
        </w:tc>
        <w:tc>
          <w:tcPr>
            <w:tcW w:w="6237" w:type="dxa"/>
            <w:vMerge w:val="restart"/>
          </w:tcPr>
          <w:p w14:paraId="3EE3885B" w14:textId="797CC4CE" w:rsidR="0055228E" w:rsidRPr="00F127C3" w:rsidRDefault="0055228E" w:rsidP="0055228E">
            <w:pPr>
              <w:rPr>
                <w:rFonts w:cstheme="minorHAnsi"/>
              </w:rPr>
            </w:pPr>
            <w:r w:rsidRPr="006D3E58">
              <w:rPr>
                <w:rFonts w:cstheme="minorHAnsi"/>
              </w:rPr>
              <w:t>Ist das Bilanzierungsgebiet zum Aktivierungsbeginn in der Regelzone des BIKO gültig?</w:t>
            </w:r>
          </w:p>
        </w:tc>
        <w:tc>
          <w:tcPr>
            <w:tcW w:w="1559" w:type="dxa"/>
            <w:tcBorders>
              <w:bottom w:val="dotted" w:sz="4" w:space="0" w:color="auto"/>
            </w:tcBorders>
          </w:tcPr>
          <w:p w14:paraId="39F2D84F" w14:textId="429708D9"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346132F4" w14:textId="373B49F8" w:rsidR="0055228E" w:rsidRPr="00F127C3" w:rsidRDefault="0055228E" w:rsidP="0055228E">
            <w:pPr>
              <w:rPr>
                <w:rFonts w:cstheme="minorHAnsi"/>
              </w:rPr>
            </w:pPr>
            <w:r w:rsidRPr="006D3E58">
              <w:rPr>
                <w:rFonts w:cstheme="minorHAnsi"/>
              </w:rPr>
              <w:t>A04</w:t>
            </w:r>
          </w:p>
        </w:tc>
        <w:tc>
          <w:tcPr>
            <w:tcW w:w="5107" w:type="dxa"/>
            <w:tcBorders>
              <w:bottom w:val="dotted" w:sz="4" w:space="0" w:color="auto"/>
            </w:tcBorders>
          </w:tcPr>
          <w:p w14:paraId="78918076" w14:textId="77777777" w:rsidR="0055228E" w:rsidRPr="006D3E58" w:rsidRDefault="0055228E" w:rsidP="0055228E">
            <w:pPr>
              <w:rPr>
                <w:rFonts w:cstheme="minorHAnsi"/>
              </w:rPr>
            </w:pPr>
            <w:r w:rsidRPr="006D3E58">
              <w:rPr>
                <w:rFonts w:cstheme="minorHAnsi"/>
              </w:rPr>
              <w:t>Cluster: Ablehnung</w:t>
            </w:r>
          </w:p>
          <w:p w14:paraId="0FEC95D5" w14:textId="00FA391D" w:rsidR="0055228E" w:rsidRPr="00F127C3" w:rsidRDefault="0055228E" w:rsidP="0055228E">
            <w:pPr>
              <w:rPr>
                <w:rFonts w:cstheme="minorHAnsi"/>
              </w:rPr>
            </w:pPr>
            <w:r w:rsidRPr="006D3E58">
              <w:rPr>
                <w:rFonts w:cstheme="minorHAnsi"/>
              </w:rPr>
              <w:t>Bilanzierungsgebiet nicht gültig</w:t>
            </w:r>
          </w:p>
        </w:tc>
      </w:tr>
      <w:tr w:rsidR="0055228E" w:rsidRPr="00F127C3" w14:paraId="5994F790" w14:textId="77777777" w:rsidTr="0035031C">
        <w:tc>
          <w:tcPr>
            <w:tcW w:w="562" w:type="dxa"/>
            <w:vMerge/>
          </w:tcPr>
          <w:p w14:paraId="6FEC627A" w14:textId="77777777" w:rsidR="0055228E" w:rsidRPr="00F127C3" w:rsidRDefault="0055228E" w:rsidP="0055228E">
            <w:pPr>
              <w:rPr>
                <w:rFonts w:cstheme="minorHAnsi"/>
              </w:rPr>
            </w:pPr>
          </w:p>
        </w:tc>
        <w:tc>
          <w:tcPr>
            <w:tcW w:w="6237" w:type="dxa"/>
            <w:vMerge/>
          </w:tcPr>
          <w:p w14:paraId="5A8ADDA7" w14:textId="77777777" w:rsidR="0055228E" w:rsidRPr="00F127C3" w:rsidRDefault="0055228E" w:rsidP="0055228E">
            <w:pPr>
              <w:rPr>
                <w:rFonts w:cstheme="minorHAnsi"/>
              </w:rPr>
            </w:pPr>
          </w:p>
        </w:tc>
        <w:tc>
          <w:tcPr>
            <w:tcW w:w="1559" w:type="dxa"/>
            <w:tcBorders>
              <w:top w:val="dotted" w:sz="4" w:space="0" w:color="auto"/>
            </w:tcBorders>
          </w:tcPr>
          <w:p w14:paraId="1C663FD7" w14:textId="1A6DC5F5"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5</w:t>
            </w:r>
          </w:p>
        </w:tc>
        <w:tc>
          <w:tcPr>
            <w:tcW w:w="851" w:type="dxa"/>
            <w:tcBorders>
              <w:top w:val="dotted" w:sz="4" w:space="0" w:color="auto"/>
            </w:tcBorders>
          </w:tcPr>
          <w:p w14:paraId="19ABCB5D" w14:textId="77777777" w:rsidR="0055228E" w:rsidRPr="00F127C3" w:rsidRDefault="0055228E" w:rsidP="0055228E">
            <w:pPr>
              <w:rPr>
                <w:rFonts w:cstheme="minorHAnsi"/>
              </w:rPr>
            </w:pPr>
          </w:p>
        </w:tc>
        <w:tc>
          <w:tcPr>
            <w:tcW w:w="5107" w:type="dxa"/>
            <w:tcBorders>
              <w:top w:val="dotted" w:sz="4" w:space="0" w:color="auto"/>
            </w:tcBorders>
          </w:tcPr>
          <w:p w14:paraId="6EA5615C" w14:textId="77777777" w:rsidR="0055228E" w:rsidRPr="00F127C3" w:rsidRDefault="0055228E" w:rsidP="0055228E">
            <w:pPr>
              <w:rPr>
                <w:rFonts w:cstheme="minorHAnsi"/>
              </w:rPr>
            </w:pPr>
          </w:p>
        </w:tc>
      </w:tr>
      <w:tr w:rsidR="0055228E" w:rsidRPr="00F127C3" w14:paraId="5F6454A3" w14:textId="77777777" w:rsidTr="0035031C">
        <w:tc>
          <w:tcPr>
            <w:tcW w:w="562" w:type="dxa"/>
            <w:vMerge w:val="restart"/>
          </w:tcPr>
          <w:p w14:paraId="42EA33F1" w14:textId="0050193B" w:rsidR="0055228E" w:rsidRPr="00F127C3" w:rsidRDefault="0055228E" w:rsidP="0055228E">
            <w:pPr>
              <w:rPr>
                <w:rFonts w:cstheme="minorHAnsi"/>
              </w:rPr>
            </w:pPr>
            <w:r w:rsidRPr="006D3E58">
              <w:rPr>
                <w:rFonts w:cstheme="minorHAnsi"/>
              </w:rPr>
              <w:t>5</w:t>
            </w:r>
          </w:p>
        </w:tc>
        <w:tc>
          <w:tcPr>
            <w:tcW w:w="6237" w:type="dxa"/>
            <w:vMerge w:val="restart"/>
          </w:tcPr>
          <w:p w14:paraId="2DD77C38" w14:textId="660A7FF5" w:rsidR="0055228E" w:rsidRPr="00F127C3" w:rsidRDefault="0055228E" w:rsidP="0055228E">
            <w:pPr>
              <w:rPr>
                <w:rFonts w:cstheme="minorHAnsi"/>
              </w:rPr>
            </w:pPr>
            <w:r w:rsidRPr="006D3E58">
              <w:rPr>
                <w:rFonts w:cstheme="minorHAnsi"/>
              </w:rPr>
              <w:t>Ist der Redispatch-Bilanzkreis des ANB zum Aktivierungs</w:t>
            </w:r>
            <w:r>
              <w:rPr>
                <w:rFonts w:cstheme="minorHAnsi"/>
              </w:rPr>
              <w:softHyphen/>
            </w:r>
            <w:r w:rsidRPr="006D3E58">
              <w:rPr>
                <w:rFonts w:cstheme="minorHAnsi"/>
              </w:rPr>
              <w:t>beginn in der Regelzone des BIKO gültig?</w:t>
            </w:r>
          </w:p>
        </w:tc>
        <w:tc>
          <w:tcPr>
            <w:tcW w:w="1559" w:type="dxa"/>
            <w:tcBorders>
              <w:bottom w:val="dotted" w:sz="4" w:space="0" w:color="auto"/>
            </w:tcBorders>
          </w:tcPr>
          <w:p w14:paraId="3EC537C0" w14:textId="2DFB4231" w:rsidR="0055228E" w:rsidRPr="00F127C3" w:rsidRDefault="0055228E" w:rsidP="0055228E">
            <w:pPr>
              <w:rPr>
                <w:rFonts w:cstheme="minorHAnsi"/>
              </w:rPr>
            </w:pPr>
            <w:r w:rsidRPr="006D3E58">
              <w:rPr>
                <w:rFonts w:cstheme="minorHAnsi"/>
              </w:rPr>
              <w:t>nein</w:t>
            </w:r>
          </w:p>
        </w:tc>
        <w:tc>
          <w:tcPr>
            <w:tcW w:w="851" w:type="dxa"/>
            <w:tcBorders>
              <w:bottom w:val="dotted" w:sz="4" w:space="0" w:color="auto"/>
            </w:tcBorders>
          </w:tcPr>
          <w:p w14:paraId="2EF89E90" w14:textId="1B272A1B" w:rsidR="0055228E" w:rsidRPr="00F127C3" w:rsidRDefault="0055228E" w:rsidP="0055228E">
            <w:pPr>
              <w:rPr>
                <w:rFonts w:cstheme="minorHAnsi"/>
              </w:rPr>
            </w:pPr>
            <w:r w:rsidRPr="006D3E58">
              <w:rPr>
                <w:rFonts w:cstheme="minorHAnsi"/>
              </w:rPr>
              <w:t>A05</w:t>
            </w:r>
          </w:p>
        </w:tc>
        <w:tc>
          <w:tcPr>
            <w:tcW w:w="5107" w:type="dxa"/>
            <w:tcBorders>
              <w:bottom w:val="dotted" w:sz="4" w:space="0" w:color="auto"/>
            </w:tcBorders>
          </w:tcPr>
          <w:p w14:paraId="488716E7" w14:textId="77777777" w:rsidR="0055228E" w:rsidRPr="006D3E58" w:rsidRDefault="0055228E" w:rsidP="0055228E">
            <w:pPr>
              <w:rPr>
                <w:rFonts w:cstheme="minorHAnsi"/>
              </w:rPr>
            </w:pPr>
            <w:r w:rsidRPr="006D3E58">
              <w:rPr>
                <w:rFonts w:cstheme="minorHAnsi"/>
              </w:rPr>
              <w:t>Cluster: Ablehnung</w:t>
            </w:r>
          </w:p>
          <w:p w14:paraId="12E7BDAD" w14:textId="018669E3" w:rsidR="0055228E" w:rsidRPr="00F127C3" w:rsidRDefault="0055228E" w:rsidP="0055228E">
            <w:pPr>
              <w:rPr>
                <w:rFonts w:cstheme="minorHAnsi"/>
              </w:rPr>
            </w:pPr>
            <w:r w:rsidRPr="006D3E58">
              <w:rPr>
                <w:rFonts w:cstheme="minorHAnsi"/>
              </w:rPr>
              <w:t>Redispatch-Bilanzkreis des ANB nicht gültig</w:t>
            </w:r>
          </w:p>
        </w:tc>
      </w:tr>
      <w:tr w:rsidR="0055228E" w:rsidRPr="00F127C3" w14:paraId="4D8DF8AC" w14:textId="77777777" w:rsidTr="0035031C">
        <w:tc>
          <w:tcPr>
            <w:tcW w:w="562" w:type="dxa"/>
            <w:vMerge/>
          </w:tcPr>
          <w:p w14:paraId="270FD34C" w14:textId="77777777" w:rsidR="0055228E" w:rsidRPr="00F127C3" w:rsidRDefault="0055228E" w:rsidP="0055228E">
            <w:pPr>
              <w:rPr>
                <w:rFonts w:cstheme="minorHAnsi"/>
              </w:rPr>
            </w:pPr>
          </w:p>
        </w:tc>
        <w:tc>
          <w:tcPr>
            <w:tcW w:w="6237" w:type="dxa"/>
            <w:vMerge/>
          </w:tcPr>
          <w:p w14:paraId="2529DB89" w14:textId="77777777" w:rsidR="0055228E" w:rsidRPr="00F127C3" w:rsidRDefault="0055228E" w:rsidP="0055228E">
            <w:pPr>
              <w:rPr>
                <w:rFonts w:cstheme="minorHAnsi"/>
              </w:rPr>
            </w:pPr>
          </w:p>
        </w:tc>
        <w:tc>
          <w:tcPr>
            <w:tcW w:w="1559" w:type="dxa"/>
            <w:tcBorders>
              <w:top w:val="dotted" w:sz="4" w:space="0" w:color="auto"/>
            </w:tcBorders>
          </w:tcPr>
          <w:p w14:paraId="51D7D0D7" w14:textId="1C98C9B0" w:rsidR="0055228E" w:rsidRPr="00F127C3" w:rsidRDefault="0055228E" w:rsidP="0055228E">
            <w:pPr>
              <w:rPr>
                <w:rFonts w:cstheme="minorHAnsi"/>
              </w:rPr>
            </w:pPr>
            <w:r w:rsidRPr="006D3E58">
              <w:rPr>
                <w:rFonts w:cstheme="minorHAnsi"/>
              </w:rPr>
              <w:t xml:space="preserve">ja </w:t>
            </w:r>
            <w:r w:rsidRPr="006D3E58">
              <w:rPr>
                <w:rFonts w:ascii="Wingdings" w:eastAsia="Wingdings" w:hAnsi="Wingdings" w:cstheme="minorHAnsi"/>
              </w:rPr>
              <w:t>à</w:t>
            </w:r>
            <w:r w:rsidRPr="006D3E58">
              <w:rPr>
                <w:rFonts w:cstheme="minorHAnsi"/>
              </w:rPr>
              <w:t xml:space="preserve"> 6</w:t>
            </w:r>
          </w:p>
        </w:tc>
        <w:tc>
          <w:tcPr>
            <w:tcW w:w="851" w:type="dxa"/>
            <w:tcBorders>
              <w:top w:val="dotted" w:sz="4" w:space="0" w:color="auto"/>
            </w:tcBorders>
          </w:tcPr>
          <w:p w14:paraId="5F73992D" w14:textId="77777777" w:rsidR="0055228E" w:rsidRPr="00F127C3" w:rsidRDefault="0055228E" w:rsidP="0055228E">
            <w:pPr>
              <w:rPr>
                <w:rFonts w:cstheme="minorHAnsi"/>
              </w:rPr>
            </w:pPr>
          </w:p>
        </w:tc>
        <w:tc>
          <w:tcPr>
            <w:tcW w:w="5107" w:type="dxa"/>
            <w:tcBorders>
              <w:top w:val="dotted" w:sz="4" w:space="0" w:color="auto"/>
            </w:tcBorders>
          </w:tcPr>
          <w:p w14:paraId="70C841B7" w14:textId="77777777" w:rsidR="0055228E" w:rsidRPr="00F127C3" w:rsidRDefault="0055228E" w:rsidP="0055228E">
            <w:pPr>
              <w:rPr>
                <w:rFonts w:cstheme="minorHAnsi"/>
              </w:rPr>
            </w:pPr>
          </w:p>
        </w:tc>
      </w:tr>
      <w:tr w:rsidR="0055228E" w:rsidRPr="00371DEF" w14:paraId="6D5B3129" w14:textId="77777777" w:rsidTr="0035031C">
        <w:trPr>
          <w:trHeight w:val="662"/>
        </w:trPr>
        <w:tc>
          <w:tcPr>
            <w:tcW w:w="562" w:type="dxa"/>
            <w:vMerge w:val="restart"/>
          </w:tcPr>
          <w:p w14:paraId="5A89CD9A" w14:textId="2C7E1C76" w:rsidR="0055228E" w:rsidRPr="00F127C3" w:rsidRDefault="0055228E" w:rsidP="0055228E">
            <w:pPr>
              <w:rPr>
                <w:rFonts w:cstheme="minorHAnsi"/>
              </w:rPr>
            </w:pPr>
            <w:r w:rsidRPr="00371DEF">
              <w:rPr>
                <w:rFonts w:cstheme="minorHAnsi"/>
              </w:rPr>
              <w:lastRenderedPageBreak/>
              <w:t>6</w:t>
            </w:r>
          </w:p>
        </w:tc>
        <w:tc>
          <w:tcPr>
            <w:tcW w:w="6237" w:type="dxa"/>
            <w:vMerge w:val="restart"/>
          </w:tcPr>
          <w:p w14:paraId="73A17518" w14:textId="7D16B0B2" w:rsidR="0055228E" w:rsidRPr="00F127C3" w:rsidRDefault="0055228E" w:rsidP="0055228E">
            <w:pPr>
              <w:rPr>
                <w:rFonts w:cstheme="minorHAnsi"/>
              </w:rPr>
            </w:pPr>
            <w:r w:rsidRPr="00371DEF">
              <w:rPr>
                <w:rFonts w:cstheme="minorHAnsi"/>
              </w:rPr>
              <w:t>Ist der Sender zum Aktivierungsbeginn der verantwortliche NB für den angegebenen Redispatch-Bilanzkreis des NB?</w:t>
            </w:r>
          </w:p>
        </w:tc>
        <w:tc>
          <w:tcPr>
            <w:tcW w:w="1559" w:type="dxa"/>
            <w:tcBorders>
              <w:bottom w:val="dotted" w:sz="4" w:space="0" w:color="auto"/>
            </w:tcBorders>
          </w:tcPr>
          <w:p w14:paraId="141605FE" w14:textId="6A858C58"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2BF0A6E2" w14:textId="2065EEF4" w:rsidR="0055228E" w:rsidRPr="00F127C3" w:rsidRDefault="0055228E" w:rsidP="0055228E">
            <w:pPr>
              <w:rPr>
                <w:rFonts w:cstheme="minorHAnsi"/>
              </w:rPr>
            </w:pPr>
            <w:r w:rsidRPr="00371DEF">
              <w:rPr>
                <w:rFonts w:cstheme="minorHAnsi"/>
              </w:rPr>
              <w:t>A06</w:t>
            </w:r>
          </w:p>
        </w:tc>
        <w:tc>
          <w:tcPr>
            <w:tcW w:w="5107" w:type="dxa"/>
            <w:tcBorders>
              <w:bottom w:val="dotted" w:sz="4" w:space="0" w:color="auto"/>
            </w:tcBorders>
          </w:tcPr>
          <w:p w14:paraId="018CB819" w14:textId="77777777" w:rsidR="0055228E" w:rsidRPr="00371DEF" w:rsidRDefault="0055228E" w:rsidP="0055228E">
            <w:pPr>
              <w:rPr>
                <w:rFonts w:cstheme="minorHAnsi"/>
              </w:rPr>
            </w:pPr>
            <w:r w:rsidRPr="00371DEF">
              <w:rPr>
                <w:rFonts w:cstheme="minorHAnsi"/>
              </w:rPr>
              <w:t>Cluster: Ablehnung</w:t>
            </w:r>
          </w:p>
          <w:p w14:paraId="4A3EFC20" w14:textId="0E7F4611" w:rsidR="0055228E" w:rsidRPr="00F127C3" w:rsidRDefault="0055228E" w:rsidP="0055228E">
            <w:pPr>
              <w:rPr>
                <w:rFonts w:cstheme="minorHAnsi"/>
              </w:rPr>
            </w:pPr>
            <w:r w:rsidRPr="00371DEF">
              <w:rPr>
                <w:rFonts w:cstheme="minorHAnsi"/>
              </w:rPr>
              <w:t>Keine Berechtigung</w:t>
            </w:r>
          </w:p>
        </w:tc>
      </w:tr>
      <w:tr w:rsidR="0055228E" w:rsidRPr="00371DEF" w14:paraId="19AD3AFD" w14:textId="77777777" w:rsidTr="0035031C">
        <w:trPr>
          <w:trHeight w:val="511"/>
        </w:trPr>
        <w:tc>
          <w:tcPr>
            <w:tcW w:w="562" w:type="dxa"/>
            <w:vMerge/>
          </w:tcPr>
          <w:p w14:paraId="5E79F46B" w14:textId="77777777" w:rsidR="0055228E" w:rsidRPr="00F127C3" w:rsidRDefault="0055228E" w:rsidP="0055228E">
            <w:pPr>
              <w:rPr>
                <w:rFonts w:cstheme="minorHAnsi"/>
              </w:rPr>
            </w:pPr>
          </w:p>
        </w:tc>
        <w:tc>
          <w:tcPr>
            <w:tcW w:w="6237" w:type="dxa"/>
            <w:vMerge/>
          </w:tcPr>
          <w:p w14:paraId="07A296E6" w14:textId="77777777" w:rsidR="0055228E" w:rsidRPr="00F127C3" w:rsidRDefault="0055228E" w:rsidP="0055228E">
            <w:pPr>
              <w:rPr>
                <w:rFonts w:cstheme="minorHAnsi"/>
              </w:rPr>
            </w:pPr>
          </w:p>
        </w:tc>
        <w:tc>
          <w:tcPr>
            <w:tcW w:w="1559" w:type="dxa"/>
            <w:tcBorders>
              <w:top w:val="dotted" w:sz="4" w:space="0" w:color="auto"/>
            </w:tcBorders>
          </w:tcPr>
          <w:p w14:paraId="0383A9DC" w14:textId="43AFA962" w:rsidR="0055228E" w:rsidRPr="00F127C3" w:rsidRDefault="0055228E" w:rsidP="0055228E">
            <w:pPr>
              <w:tabs>
                <w:tab w:val="center" w:pos="1277"/>
              </w:tabs>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7</w:t>
            </w:r>
          </w:p>
        </w:tc>
        <w:tc>
          <w:tcPr>
            <w:tcW w:w="851" w:type="dxa"/>
            <w:tcBorders>
              <w:top w:val="dotted" w:sz="4" w:space="0" w:color="auto"/>
            </w:tcBorders>
          </w:tcPr>
          <w:p w14:paraId="6D180827" w14:textId="77777777" w:rsidR="0055228E" w:rsidRPr="00F127C3" w:rsidRDefault="0055228E" w:rsidP="0055228E">
            <w:pPr>
              <w:rPr>
                <w:rFonts w:cstheme="minorHAnsi"/>
              </w:rPr>
            </w:pPr>
          </w:p>
        </w:tc>
        <w:tc>
          <w:tcPr>
            <w:tcW w:w="5107" w:type="dxa"/>
            <w:tcBorders>
              <w:top w:val="dotted" w:sz="4" w:space="0" w:color="auto"/>
            </w:tcBorders>
          </w:tcPr>
          <w:p w14:paraId="4DFDB8F4" w14:textId="77777777" w:rsidR="0055228E" w:rsidRPr="00F127C3" w:rsidRDefault="0055228E" w:rsidP="0055228E">
            <w:pPr>
              <w:rPr>
                <w:rFonts w:cstheme="minorHAnsi"/>
              </w:rPr>
            </w:pPr>
          </w:p>
        </w:tc>
      </w:tr>
      <w:tr w:rsidR="0055228E" w:rsidRPr="00371DEF" w14:paraId="6D9146AE" w14:textId="77777777" w:rsidTr="0035031C">
        <w:trPr>
          <w:trHeight w:val="1009"/>
        </w:trPr>
        <w:tc>
          <w:tcPr>
            <w:tcW w:w="562" w:type="dxa"/>
            <w:vMerge w:val="restart"/>
          </w:tcPr>
          <w:p w14:paraId="25BCC74A" w14:textId="4501E437" w:rsidR="0055228E" w:rsidRPr="00F127C3" w:rsidRDefault="0055228E" w:rsidP="0055228E">
            <w:pPr>
              <w:rPr>
                <w:rFonts w:cstheme="minorHAnsi"/>
              </w:rPr>
            </w:pPr>
            <w:r w:rsidRPr="00371DEF">
              <w:rPr>
                <w:rFonts w:cstheme="minorHAnsi"/>
              </w:rPr>
              <w:t>7</w:t>
            </w:r>
          </w:p>
        </w:tc>
        <w:tc>
          <w:tcPr>
            <w:tcW w:w="6237" w:type="dxa"/>
            <w:vMerge w:val="restart"/>
          </w:tcPr>
          <w:p w14:paraId="56363161" w14:textId="749CD869" w:rsidR="0055228E" w:rsidRPr="00F127C3" w:rsidRDefault="0055228E" w:rsidP="0055228E">
            <w:pPr>
              <w:rPr>
                <w:rFonts w:cstheme="minorHAnsi"/>
              </w:rPr>
            </w:pPr>
            <w:r w:rsidRPr="00371DEF">
              <w:rPr>
                <w:rFonts w:cstheme="minorHAnsi"/>
              </w:rPr>
              <w:t>Existiert bereits ein abweichendes Tupel aus Bilanzierungs-gebiet, Redispatch-Bilanzkreis des ANB, Bilanzkreis des LF und ZRT unter der ID des MaBiS-ZP?</w:t>
            </w:r>
          </w:p>
        </w:tc>
        <w:tc>
          <w:tcPr>
            <w:tcW w:w="1559" w:type="dxa"/>
            <w:tcBorders>
              <w:bottom w:val="dotted" w:sz="4" w:space="0" w:color="auto"/>
            </w:tcBorders>
          </w:tcPr>
          <w:p w14:paraId="78114BB9" w14:textId="40272A75"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4A92F137" w14:textId="39949D27" w:rsidR="0055228E" w:rsidRPr="00F127C3" w:rsidRDefault="0055228E" w:rsidP="0055228E">
            <w:pPr>
              <w:rPr>
                <w:rFonts w:cstheme="minorHAnsi"/>
              </w:rPr>
            </w:pPr>
            <w:r w:rsidRPr="00371DEF">
              <w:rPr>
                <w:rFonts w:cstheme="minorHAnsi"/>
              </w:rPr>
              <w:t>A07</w:t>
            </w:r>
          </w:p>
        </w:tc>
        <w:tc>
          <w:tcPr>
            <w:tcW w:w="5107" w:type="dxa"/>
            <w:tcBorders>
              <w:bottom w:val="dotted" w:sz="4" w:space="0" w:color="auto"/>
            </w:tcBorders>
          </w:tcPr>
          <w:p w14:paraId="155DA20F" w14:textId="77777777" w:rsidR="0055228E" w:rsidRPr="00371DEF" w:rsidRDefault="0055228E" w:rsidP="0055228E">
            <w:pPr>
              <w:rPr>
                <w:rFonts w:cstheme="minorHAnsi"/>
              </w:rPr>
            </w:pPr>
            <w:r w:rsidRPr="00371DEF">
              <w:rPr>
                <w:rFonts w:cstheme="minorHAnsi"/>
              </w:rPr>
              <w:t>Cluster: Ablehnung</w:t>
            </w:r>
          </w:p>
          <w:p w14:paraId="023CB250" w14:textId="441ED877" w:rsidR="0055228E" w:rsidRPr="00F127C3" w:rsidRDefault="0055228E" w:rsidP="0055228E">
            <w:pPr>
              <w:rPr>
                <w:rFonts w:cstheme="minorHAnsi"/>
              </w:rPr>
            </w:pPr>
            <w:r w:rsidRPr="00371DEF">
              <w:rPr>
                <w:rFonts w:cstheme="minorHAnsi"/>
              </w:rPr>
              <w:t>Abweichender MaBiS-ZP bereits vorhanden</w:t>
            </w:r>
          </w:p>
        </w:tc>
      </w:tr>
      <w:tr w:rsidR="0055228E" w:rsidRPr="00371DEF" w14:paraId="07FAAD5B" w14:textId="77777777" w:rsidTr="0035031C">
        <w:trPr>
          <w:trHeight w:val="438"/>
        </w:trPr>
        <w:tc>
          <w:tcPr>
            <w:tcW w:w="562" w:type="dxa"/>
            <w:vMerge/>
          </w:tcPr>
          <w:p w14:paraId="79517413" w14:textId="77777777" w:rsidR="0055228E" w:rsidRPr="00F127C3" w:rsidRDefault="0055228E" w:rsidP="0055228E">
            <w:pPr>
              <w:rPr>
                <w:rFonts w:cstheme="minorHAnsi"/>
              </w:rPr>
            </w:pPr>
          </w:p>
        </w:tc>
        <w:tc>
          <w:tcPr>
            <w:tcW w:w="6237" w:type="dxa"/>
            <w:vMerge/>
          </w:tcPr>
          <w:p w14:paraId="44DEFF34" w14:textId="77777777" w:rsidR="0055228E" w:rsidRPr="00F127C3" w:rsidRDefault="0055228E" w:rsidP="0055228E">
            <w:pPr>
              <w:rPr>
                <w:rFonts w:cstheme="minorHAnsi"/>
              </w:rPr>
            </w:pPr>
          </w:p>
        </w:tc>
        <w:tc>
          <w:tcPr>
            <w:tcW w:w="1559" w:type="dxa"/>
            <w:tcBorders>
              <w:top w:val="dotted" w:sz="4" w:space="0" w:color="auto"/>
            </w:tcBorders>
          </w:tcPr>
          <w:p w14:paraId="39F142EF" w14:textId="6E631DDA"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8</w:t>
            </w:r>
          </w:p>
        </w:tc>
        <w:tc>
          <w:tcPr>
            <w:tcW w:w="851" w:type="dxa"/>
            <w:tcBorders>
              <w:top w:val="dotted" w:sz="4" w:space="0" w:color="auto"/>
            </w:tcBorders>
          </w:tcPr>
          <w:p w14:paraId="77A1AAE1" w14:textId="77777777" w:rsidR="0055228E" w:rsidRPr="00F127C3" w:rsidRDefault="0055228E" w:rsidP="0055228E">
            <w:pPr>
              <w:rPr>
                <w:rFonts w:cstheme="minorHAnsi"/>
              </w:rPr>
            </w:pPr>
          </w:p>
        </w:tc>
        <w:tc>
          <w:tcPr>
            <w:tcW w:w="5107" w:type="dxa"/>
            <w:tcBorders>
              <w:top w:val="dotted" w:sz="4" w:space="0" w:color="auto"/>
            </w:tcBorders>
          </w:tcPr>
          <w:p w14:paraId="102574B3" w14:textId="77777777" w:rsidR="0055228E" w:rsidRPr="00F127C3" w:rsidRDefault="0055228E" w:rsidP="0055228E">
            <w:pPr>
              <w:rPr>
                <w:rFonts w:cstheme="minorHAnsi"/>
              </w:rPr>
            </w:pPr>
          </w:p>
        </w:tc>
      </w:tr>
      <w:tr w:rsidR="0055228E" w:rsidRPr="00371DEF" w14:paraId="43F004B6" w14:textId="77777777" w:rsidTr="0035031C">
        <w:trPr>
          <w:trHeight w:val="728"/>
        </w:trPr>
        <w:tc>
          <w:tcPr>
            <w:tcW w:w="562" w:type="dxa"/>
            <w:vMerge w:val="restart"/>
          </w:tcPr>
          <w:p w14:paraId="36D9239F" w14:textId="6B7D1F1E" w:rsidR="0055228E" w:rsidRPr="00F127C3" w:rsidRDefault="0055228E" w:rsidP="0055228E">
            <w:pPr>
              <w:rPr>
                <w:rFonts w:cstheme="minorHAnsi"/>
              </w:rPr>
            </w:pPr>
            <w:r w:rsidRPr="00371DEF">
              <w:rPr>
                <w:rFonts w:cstheme="minorHAnsi"/>
              </w:rPr>
              <w:t>8</w:t>
            </w:r>
          </w:p>
        </w:tc>
        <w:tc>
          <w:tcPr>
            <w:tcW w:w="6237" w:type="dxa"/>
            <w:vMerge w:val="restart"/>
          </w:tcPr>
          <w:p w14:paraId="43386101" w14:textId="3A1FA388" w:rsidR="0055228E" w:rsidRPr="00F127C3" w:rsidRDefault="0055228E" w:rsidP="0055228E">
            <w:pPr>
              <w:rPr>
                <w:rFonts w:cstheme="minorHAnsi"/>
              </w:rPr>
            </w:pPr>
            <w:r w:rsidRPr="00371DEF">
              <w:rPr>
                <w:rFonts w:cstheme="minorHAnsi"/>
              </w:rPr>
              <w:t>Existiert bereits für das genannte Tupel aus Bilanzierungs-gebiet, Redispatch-Bilanzkreis des ANB, Bilanzkreis des LF und ZRT eine abweichende ID des MaBiS-ZP?</w:t>
            </w:r>
          </w:p>
        </w:tc>
        <w:tc>
          <w:tcPr>
            <w:tcW w:w="1559" w:type="dxa"/>
            <w:tcBorders>
              <w:bottom w:val="dotted" w:sz="4" w:space="0" w:color="auto"/>
            </w:tcBorders>
          </w:tcPr>
          <w:p w14:paraId="64EE3FD3" w14:textId="6AD165F4" w:rsidR="0055228E" w:rsidRPr="00F127C3" w:rsidRDefault="0055228E" w:rsidP="0055228E">
            <w:pPr>
              <w:rPr>
                <w:rFonts w:cstheme="minorHAnsi"/>
              </w:rPr>
            </w:pPr>
            <w:r w:rsidRPr="00371DEF">
              <w:rPr>
                <w:rFonts w:cstheme="minorHAnsi"/>
              </w:rPr>
              <w:t>ja</w:t>
            </w:r>
          </w:p>
        </w:tc>
        <w:tc>
          <w:tcPr>
            <w:tcW w:w="851" w:type="dxa"/>
            <w:tcBorders>
              <w:bottom w:val="dotted" w:sz="4" w:space="0" w:color="auto"/>
            </w:tcBorders>
          </w:tcPr>
          <w:p w14:paraId="2313610A" w14:textId="7E4141C4" w:rsidR="0055228E" w:rsidRPr="00F127C3" w:rsidRDefault="0055228E" w:rsidP="0055228E">
            <w:pPr>
              <w:rPr>
                <w:rFonts w:cstheme="minorHAnsi"/>
              </w:rPr>
            </w:pPr>
            <w:r w:rsidRPr="00371DEF">
              <w:rPr>
                <w:rFonts w:cstheme="minorHAnsi"/>
              </w:rPr>
              <w:t>A08</w:t>
            </w:r>
          </w:p>
        </w:tc>
        <w:tc>
          <w:tcPr>
            <w:tcW w:w="5107" w:type="dxa"/>
            <w:tcBorders>
              <w:bottom w:val="dotted" w:sz="4" w:space="0" w:color="auto"/>
            </w:tcBorders>
          </w:tcPr>
          <w:p w14:paraId="2884ED6C" w14:textId="77777777" w:rsidR="0055228E" w:rsidRPr="00371DEF" w:rsidRDefault="0055228E" w:rsidP="0055228E">
            <w:pPr>
              <w:rPr>
                <w:rFonts w:cstheme="minorHAnsi"/>
              </w:rPr>
            </w:pPr>
            <w:r w:rsidRPr="00371DEF">
              <w:rPr>
                <w:rFonts w:cstheme="minorHAnsi"/>
              </w:rPr>
              <w:t>Cluster: Ablehnung</w:t>
            </w:r>
          </w:p>
          <w:p w14:paraId="397E78E0" w14:textId="2B6F72D3" w:rsidR="0055228E" w:rsidRPr="00F127C3" w:rsidRDefault="0055228E" w:rsidP="0055228E">
            <w:pPr>
              <w:rPr>
                <w:rFonts w:cstheme="minorHAnsi"/>
              </w:rPr>
            </w:pPr>
            <w:r w:rsidRPr="00371DEF">
              <w:rPr>
                <w:rFonts w:cstheme="minorHAnsi"/>
              </w:rPr>
              <w:t>Abweichende ID zum MaBiS-ZP bereits vorhanden</w:t>
            </w:r>
          </w:p>
        </w:tc>
      </w:tr>
      <w:tr w:rsidR="0055228E" w:rsidRPr="00371DEF" w14:paraId="6E120BB4" w14:textId="77777777" w:rsidTr="0035031C">
        <w:trPr>
          <w:trHeight w:val="461"/>
        </w:trPr>
        <w:tc>
          <w:tcPr>
            <w:tcW w:w="562" w:type="dxa"/>
            <w:vMerge/>
          </w:tcPr>
          <w:p w14:paraId="69F1A410" w14:textId="77777777" w:rsidR="0055228E" w:rsidRPr="00F127C3" w:rsidRDefault="0055228E" w:rsidP="0055228E">
            <w:pPr>
              <w:rPr>
                <w:rFonts w:cstheme="minorHAnsi"/>
              </w:rPr>
            </w:pPr>
          </w:p>
        </w:tc>
        <w:tc>
          <w:tcPr>
            <w:tcW w:w="6237" w:type="dxa"/>
            <w:vMerge/>
          </w:tcPr>
          <w:p w14:paraId="762FF3DE" w14:textId="77777777" w:rsidR="0055228E" w:rsidRPr="00F127C3" w:rsidRDefault="0055228E" w:rsidP="0055228E">
            <w:pPr>
              <w:rPr>
                <w:rFonts w:cstheme="minorHAnsi"/>
              </w:rPr>
            </w:pPr>
          </w:p>
        </w:tc>
        <w:tc>
          <w:tcPr>
            <w:tcW w:w="1559" w:type="dxa"/>
            <w:tcBorders>
              <w:top w:val="dotted" w:sz="4" w:space="0" w:color="auto"/>
            </w:tcBorders>
          </w:tcPr>
          <w:p w14:paraId="28AB87BB" w14:textId="072FA846" w:rsidR="0055228E" w:rsidRPr="00F127C3" w:rsidRDefault="0055228E" w:rsidP="0055228E">
            <w:pPr>
              <w:rPr>
                <w:rFonts w:cstheme="minorHAnsi"/>
              </w:rPr>
            </w:pPr>
            <w:r w:rsidRPr="00371DEF">
              <w:rPr>
                <w:rFonts w:cstheme="minorHAnsi"/>
              </w:rPr>
              <w:t xml:space="preserve">nein </w:t>
            </w:r>
            <w:r w:rsidRPr="00371DEF">
              <w:rPr>
                <w:rFonts w:ascii="Wingdings" w:eastAsia="Wingdings" w:hAnsi="Wingdings" w:cstheme="minorHAnsi"/>
              </w:rPr>
              <w:t>à</w:t>
            </w:r>
            <w:r w:rsidRPr="00371DEF">
              <w:rPr>
                <w:rFonts w:cstheme="minorHAnsi"/>
              </w:rPr>
              <w:t xml:space="preserve"> 9</w:t>
            </w:r>
          </w:p>
        </w:tc>
        <w:tc>
          <w:tcPr>
            <w:tcW w:w="851" w:type="dxa"/>
            <w:tcBorders>
              <w:top w:val="dotted" w:sz="4" w:space="0" w:color="auto"/>
            </w:tcBorders>
          </w:tcPr>
          <w:p w14:paraId="5782E2FB" w14:textId="77777777" w:rsidR="0055228E" w:rsidRPr="00F127C3" w:rsidRDefault="0055228E" w:rsidP="0055228E">
            <w:pPr>
              <w:rPr>
                <w:rFonts w:cstheme="minorHAnsi"/>
              </w:rPr>
            </w:pPr>
          </w:p>
        </w:tc>
        <w:tc>
          <w:tcPr>
            <w:tcW w:w="5107" w:type="dxa"/>
            <w:tcBorders>
              <w:top w:val="dotted" w:sz="4" w:space="0" w:color="auto"/>
            </w:tcBorders>
          </w:tcPr>
          <w:p w14:paraId="534A8D0D" w14:textId="77777777" w:rsidR="0055228E" w:rsidRPr="00F127C3" w:rsidRDefault="0055228E" w:rsidP="0055228E">
            <w:pPr>
              <w:rPr>
                <w:rFonts w:cstheme="minorHAnsi"/>
              </w:rPr>
            </w:pPr>
          </w:p>
        </w:tc>
      </w:tr>
      <w:tr w:rsidR="0055228E" w:rsidRPr="00371DEF" w14:paraId="2092FFD9" w14:textId="77777777" w:rsidTr="0035031C">
        <w:trPr>
          <w:trHeight w:val="699"/>
        </w:trPr>
        <w:tc>
          <w:tcPr>
            <w:tcW w:w="562" w:type="dxa"/>
            <w:vMerge w:val="restart"/>
          </w:tcPr>
          <w:p w14:paraId="4557EC61" w14:textId="4A572AF8" w:rsidR="0055228E" w:rsidRPr="00F127C3" w:rsidRDefault="0055228E" w:rsidP="0055228E">
            <w:pPr>
              <w:rPr>
                <w:rFonts w:cstheme="minorHAnsi"/>
              </w:rPr>
            </w:pPr>
            <w:r w:rsidRPr="00371DEF">
              <w:rPr>
                <w:rFonts w:cstheme="minorHAnsi"/>
              </w:rPr>
              <w:t>9</w:t>
            </w:r>
          </w:p>
        </w:tc>
        <w:tc>
          <w:tcPr>
            <w:tcW w:w="6237" w:type="dxa"/>
            <w:vMerge w:val="restart"/>
          </w:tcPr>
          <w:p w14:paraId="591425F8" w14:textId="0D184603" w:rsidR="0055228E" w:rsidRPr="00F127C3" w:rsidRDefault="0055228E" w:rsidP="0055228E">
            <w:pPr>
              <w:rPr>
                <w:rFonts w:cstheme="minorHAnsi"/>
              </w:rPr>
            </w:pPr>
            <w:r w:rsidRPr="00371DEF">
              <w:rPr>
                <w:rFonts w:cstheme="minorHAnsi"/>
              </w:rPr>
              <w:t>Ist der Bilanzkreis des LF zum Aktivierungsbeginn gültig?</w:t>
            </w:r>
          </w:p>
        </w:tc>
        <w:tc>
          <w:tcPr>
            <w:tcW w:w="1559" w:type="dxa"/>
            <w:tcBorders>
              <w:bottom w:val="dotted" w:sz="4" w:space="0" w:color="auto"/>
            </w:tcBorders>
          </w:tcPr>
          <w:p w14:paraId="75018809" w14:textId="7742935D"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56CCC584" w14:textId="501C526B" w:rsidR="0055228E" w:rsidRPr="00F127C3" w:rsidRDefault="0055228E" w:rsidP="0055228E">
            <w:pPr>
              <w:rPr>
                <w:rFonts w:cstheme="minorHAnsi"/>
              </w:rPr>
            </w:pPr>
            <w:r w:rsidRPr="00371DEF">
              <w:rPr>
                <w:rFonts w:cstheme="minorHAnsi"/>
              </w:rPr>
              <w:t>A09</w:t>
            </w:r>
          </w:p>
        </w:tc>
        <w:tc>
          <w:tcPr>
            <w:tcW w:w="5107" w:type="dxa"/>
            <w:tcBorders>
              <w:bottom w:val="dotted" w:sz="4" w:space="0" w:color="auto"/>
            </w:tcBorders>
          </w:tcPr>
          <w:p w14:paraId="6992A19E" w14:textId="77777777" w:rsidR="0055228E" w:rsidRPr="00371DEF" w:rsidRDefault="0055228E" w:rsidP="0055228E">
            <w:pPr>
              <w:rPr>
                <w:rFonts w:cstheme="minorHAnsi"/>
              </w:rPr>
            </w:pPr>
            <w:r w:rsidRPr="00371DEF">
              <w:rPr>
                <w:rFonts w:cstheme="minorHAnsi"/>
              </w:rPr>
              <w:t>Cluster: Ablehnung</w:t>
            </w:r>
          </w:p>
          <w:p w14:paraId="08C249B9" w14:textId="394F26EE" w:rsidR="0055228E" w:rsidRPr="00F127C3" w:rsidRDefault="0055228E" w:rsidP="0055228E">
            <w:pPr>
              <w:rPr>
                <w:rFonts w:cstheme="minorHAnsi"/>
              </w:rPr>
            </w:pPr>
            <w:r w:rsidRPr="00371DEF">
              <w:rPr>
                <w:rFonts w:cstheme="minorHAnsi"/>
              </w:rPr>
              <w:t>Bilanzkreis nicht gültig</w:t>
            </w:r>
          </w:p>
        </w:tc>
      </w:tr>
      <w:tr w:rsidR="0055228E" w:rsidRPr="00F127C3" w14:paraId="20C7AF88" w14:textId="77777777" w:rsidTr="0035031C">
        <w:trPr>
          <w:trHeight w:val="406"/>
        </w:trPr>
        <w:tc>
          <w:tcPr>
            <w:tcW w:w="562" w:type="dxa"/>
            <w:vMerge/>
          </w:tcPr>
          <w:p w14:paraId="426DDFCE" w14:textId="77777777" w:rsidR="0055228E" w:rsidRPr="00F127C3" w:rsidRDefault="0055228E" w:rsidP="0055228E">
            <w:pPr>
              <w:rPr>
                <w:rFonts w:cstheme="minorHAnsi"/>
              </w:rPr>
            </w:pPr>
          </w:p>
        </w:tc>
        <w:tc>
          <w:tcPr>
            <w:tcW w:w="6237" w:type="dxa"/>
            <w:vMerge/>
          </w:tcPr>
          <w:p w14:paraId="0C2FAF9D" w14:textId="77777777" w:rsidR="0055228E" w:rsidRPr="00F127C3" w:rsidRDefault="0055228E" w:rsidP="0055228E">
            <w:pPr>
              <w:rPr>
                <w:rFonts w:cstheme="minorHAnsi"/>
              </w:rPr>
            </w:pPr>
          </w:p>
        </w:tc>
        <w:tc>
          <w:tcPr>
            <w:tcW w:w="1559" w:type="dxa"/>
            <w:tcBorders>
              <w:top w:val="dotted" w:sz="4" w:space="0" w:color="auto"/>
            </w:tcBorders>
          </w:tcPr>
          <w:p w14:paraId="1C70E258" w14:textId="2C954DF5" w:rsidR="0055228E" w:rsidRPr="00F127C3" w:rsidRDefault="0055228E" w:rsidP="0055228E">
            <w:pPr>
              <w:rPr>
                <w:rFonts w:cstheme="minorHAnsi"/>
              </w:rPr>
            </w:pPr>
            <w:r>
              <w:rPr>
                <w:rFonts w:ascii="Arial" w:hAnsi="Arial"/>
                <w:sz w:val="20"/>
                <w:szCs w:val="20"/>
              </w:rPr>
              <w:t xml:space="preserve">ja </w:t>
            </w:r>
            <w:r w:rsidRPr="00FF2096">
              <w:rPr>
                <w:rFonts w:ascii="Wingdings" w:eastAsia="Wingdings" w:hAnsi="Wingdings" w:cs="Wingdings"/>
                <w:sz w:val="20"/>
                <w:szCs w:val="20"/>
              </w:rPr>
              <w:t>à</w:t>
            </w:r>
            <w:r w:rsidRPr="00FF2096">
              <w:rPr>
                <w:rFonts w:ascii="Arial" w:hAnsi="Arial"/>
                <w:sz w:val="20"/>
                <w:szCs w:val="20"/>
              </w:rPr>
              <w:t xml:space="preserve"> </w:t>
            </w:r>
            <w:r>
              <w:rPr>
                <w:rFonts w:ascii="Arial" w:hAnsi="Arial"/>
                <w:sz w:val="20"/>
                <w:szCs w:val="20"/>
              </w:rPr>
              <w:t>10</w:t>
            </w:r>
          </w:p>
        </w:tc>
        <w:tc>
          <w:tcPr>
            <w:tcW w:w="851" w:type="dxa"/>
            <w:tcBorders>
              <w:top w:val="dotted" w:sz="4" w:space="0" w:color="auto"/>
            </w:tcBorders>
          </w:tcPr>
          <w:p w14:paraId="31A8084F" w14:textId="77777777" w:rsidR="0055228E" w:rsidRPr="00F127C3" w:rsidRDefault="0055228E" w:rsidP="0055228E">
            <w:pPr>
              <w:rPr>
                <w:rFonts w:cstheme="minorHAnsi"/>
              </w:rPr>
            </w:pPr>
          </w:p>
        </w:tc>
        <w:tc>
          <w:tcPr>
            <w:tcW w:w="5107" w:type="dxa"/>
            <w:tcBorders>
              <w:top w:val="dotted" w:sz="4" w:space="0" w:color="auto"/>
            </w:tcBorders>
          </w:tcPr>
          <w:p w14:paraId="16539D56" w14:textId="77777777" w:rsidR="0055228E" w:rsidRPr="00F127C3" w:rsidRDefault="0055228E" w:rsidP="0055228E">
            <w:pPr>
              <w:rPr>
                <w:rFonts w:cstheme="minorHAnsi"/>
              </w:rPr>
            </w:pPr>
          </w:p>
        </w:tc>
      </w:tr>
      <w:tr w:rsidR="0055228E" w:rsidRPr="00371DEF" w14:paraId="1DCF418C" w14:textId="77777777" w:rsidTr="0035031C">
        <w:trPr>
          <w:trHeight w:val="861"/>
        </w:trPr>
        <w:tc>
          <w:tcPr>
            <w:tcW w:w="562" w:type="dxa"/>
            <w:vMerge w:val="restart"/>
          </w:tcPr>
          <w:p w14:paraId="27A5AC3B" w14:textId="76DC6D24" w:rsidR="0055228E" w:rsidRPr="00F127C3" w:rsidRDefault="0055228E" w:rsidP="0055228E">
            <w:pPr>
              <w:rPr>
                <w:rFonts w:cstheme="minorHAnsi"/>
              </w:rPr>
            </w:pPr>
            <w:r w:rsidRPr="00371DEF">
              <w:rPr>
                <w:rFonts w:cstheme="minorHAnsi"/>
              </w:rPr>
              <w:t>10</w:t>
            </w:r>
          </w:p>
        </w:tc>
        <w:tc>
          <w:tcPr>
            <w:tcW w:w="6237" w:type="dxa"/>
            <w:vMerge w:val="restart"/>
          </w:tcPr>
          <w:p w14:paraId="19CD1346" w14:textId="015406AD" w:rsidR="0055228E" w:rsidRPr="00F127C3" w:rsidRDefault="0055228E" w:rsidP="0055228E">
            <w:pPr>
              <w:rPr>
                <w:rFonts w:cstheme="minorHAnsi"/>
              </w:rPr>
            </w:pPr>
            <w:r w:rsidRPr="00371DEF">
              <w:rPr>
                <w:rFonts w:cstheme="minorHAnsi"/>
              </w:rPr>
              <w:t>Ist der NB zur Aktivierung des ZRT berechtigt?</w:t>
            </w:r>
          </w:p>
        </w:tc>
        <w:tc>
          <w:tcPr>
            <w:tcW w:w="1559" w:type="dxa"/>
            <w:tcBorders>
              <w:bottom w:val="dotted" w:sz="4" w:space="0" w:color="auto"/>
            </w:tcBorders>
          </w:tcPr>
          <w:p w14:paraId="6B6934FA" w14:textId="0F90D36C"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3E223EC6" w14:textId="420B8F08" w:rsidR="0055228E" w:rsidRPr="00F127C3" w:rsidRDefault="0055228E" w:rsidP="0055228E">
            <w:pPr>
              <w:rPr>
                <w:rFonts w:cstheme="minorHAnsi"/>
              </w:rPr>
            </w:pPr>
            <w:r w:rsidRPr="00371DEF">
              <w:rPr>
                <w:rFonts w:cstheme="minorHAnsi"/>
              </w:rPr>
              <w:t>A10</w:t>
            </w:r>
          </w:p>
        </w:tc>
        <w:tc>
          <w:tcPr>
            <w:tcW w:w="5107" w:type="dxa"/>
            <w:tcBorders>
              <w:bottom w:val="dotted" w:sz="4" w:space="0" w:color="auto"/>
            </w:tcBorders>
          </w:tcPr>
          <w:p w14:paraId="507AFF1C" w14:textId="77777777" w:rsidR="0055228E" w:rsidRPr="00371DEF" w:rsidRDefault="0055228E" w:rsidP="0055228E">
            <w:pPr>
              <w:rPr>
                <w:rFonts w:cstheme="minorHAnsi"/>
              </w:rPr>
            </w:pPr>
            <w:r w:rsidRPr="00371DEF">
              <w:rPr>
                <w:rFonts w:cstheme="minorHAnsi"/>
              </w:rPr>
              <w:t>Cluster: Ablehnung</w:t>
            </w:r>
          </w:p>
          <w:p w14:paraId="42CF17C2" w14:textId="1999A533" w:rsidR="0055228E" w:rsidRPr="00F127C3" w:rsidRDefault="0055228E" w:rsidP="0055228E">
            <w:pPr>
              <w:rPr>
                <w:rFonts w:cstheme="minorHAnsi"/>
              </w:rPr>
            </w:pPr>
            <w:r w:rsidRPr="00371DEF">
              <w:rPr>
                <w:rFonts w:cstheme="minorHAnsi"/>
              </w:rPr>
              <w:t>ZRT Aktivierung nicht berechtigt</w:t>
            </w:r>
          </w:p>
        </w:tc>
      </w:tr>
      <w:tr w:rsidR="0055228E" w:rsidRPr="00371DEF" w14:paraId="12DFC302" w14:textId="77777777" w:rsidTr="0035031C">
        <w:trPr>
          <w:trHeight w:val="394"/>
        </w:trPr>
        <w:tc>
          <w:tcPr>
            <w:tcW w:w="562" w:type="dxa"/>
            <w:vMerge/>
          </w:tcPr>
          <w:p w14:paraId="33126A0F" w14:textId="77777777" w:rsidR="0055228E" w:rsidRPr="00F127C3" w:rsidRDefault="0055228E" w:rsidP="0055228E">
            <w:pPr>
              <w:rPr>
                <w:rFonts w:cstheme="minorHAnsi"/>
              </w:rPr>
            </w:pPr>
          </w:p>
        </w:tc>
        <w:tc>
          <w:tcPr>
            <w:tcW w:w="6237" w:type="dxa"/>
            <w:vMerge/>
          </w:tcPr>
          <w:p w14:paraId="647B7EE3" w14:textId="77777777" w:rsidR="0055228E" w:rsidRPr="00F127C3" w:rsidRDefault="0055228E" w:rsidP="0055228E">
            <w:pPr>
              <w:rPr>
                <w:rFonts w:cstheme="minorHAnsi"/>
              </w:rPr>
            </w:pPr>
          </w:p>
        </w:tc>
        <w:tc>
          <w:tcPr>
            <w:tcW w:w="1559" w:type="dxa"/>
            <w:tcBorders>
              <w:top w:val="dotted" w:sz="4" w:space="0" w:color="auto"/>
            </w:tcBorders>
          </w:tcPr>
          <w:p w14:paraId="70BFC891" w14:textId="366348B4" w:rsidR="0055228E" w:rsidRPr="00F127C3" w:rsidRDefault="0055228E" w:rsidP="0055228E">
            <w:pPr>
              <w:rPr>
                <w:rFonts w:cstheme="minorHAnsi"/>
              </w:rPr>
            </w:pPr>
            <w:r w:rsidRPr="00371DEF">
              <w:rPr>
                <w:rFonts w:cstheme="minorHAnsi"/>
              </w:rPr>
              <w:t xml:space="preserve">ja </w:t>
            </w:r>
            <w:r w:rsidRPr="00371DEF">
              <w:rPr>
                <w:rFonts w:ascii="Wingdings" w:eastAsia="Wingdings" w:hAnsi="Wingdings" w:cstheme="minorHAnsi"/>
              </w:rPr>
              <w:t>à</w:t>
            </w:r>
            <w:r w:rsidRPr="00371DEF">
              <w:rPr>
                <w:rFonts w:cstheme="minorHAnsi"/>
              </w:rPr>
              <w:t xml:space="preserve"> 11</w:t>
            </w:r>
          </w:p>
        </w:tc>
        <w:tc>
          <w:tcPr>
            <w:tcW w:w="851" w:type="dxa"/>
            <w:tcBorders>
              <w:top w:val="dotted" w:sz="4" w:space="0" w:color="auto"/>
            </w:tcBorders>
          </w:tcPr>
          <w:p w14:paraId="087E576B" w14:textId="77777777" w:rsidR="0055228E" w:rsidRPr="00F127C3" w:rsidRDefault="0055228E" w:rsidP="0055228E">
            <w:pPr>
              <w:rPr>
                <w:rFonts w:cstheme="minorHAnsi"/>
              </w:rPr>
            </w:pPr>
          </w:p>
        </w:tc>
        <w:tc>
          <w:tcPr>
            <w:tcW w:w="5107" w:type="dxa"/>
            <w:tcBorders>
              <w:top w:val="dotted" w:sz="4" w:space="0" w:color="auto"/>
            </w:tcBorders>
          </w:tcPr>
          <w:p w14:paraId="71EC5758" w14:textId="77777777" w:rsidR="0055228E" w:rsidRPr="00F127C3" w:rsidRDefault="0055228E" w:rsidP="0055228E">
            <w:pPr>
              <w:rPr>
                <w:rFonts w:cstheme="minorHAnsi"/>
              </w:rPr>
            </w:pPr>
          </w:p>
        </w:tc>
      </w:tr>
      <w:tr w:rsidR="0055228E" w:rsidRPr="00371DEF" w14:paraId="1F945486" w14:textId="77777777" w:rsidTr="0035031C">
        <w:trPr>
          <w:trHeight w:val="683"/>
        </w:trPr>
        <w:tc>
          <w:tcPr>
            <w:tcW w:w="562" w:type="dxa"/>
            <w:vMerge w:val="restart"/>
          </w:tcPr>
          <w:p w14:paraId="2D48D6E7" w14:textId="19E8FD8E" w:rsidR="0055228E" w:rsidRPr="00F127C3" w:rsidRDefault="0055228E" w:rsidP="0055228E">
            <w:pPr>
              <w:rPr>
                <w:rFonts w:cstheme="minorHAnsi"/>
              </w:rPr>
            </w:pPr>
            <w:r w:rsidRPr="00371DEF">
              <w:rPr>
                <w:rFonts w:cstheme="minorHAnsi"/>
              </w:rPr>
              <w:t>11</w:t>
            </w:r>
          </w:p>
        </w:tc>
        <w:tc>
          <w:tcPr>
            <w:tcW w:w="6237" w:type="dxa"/>
            <w:vMerge w:val="restart"/>
          </w:tcPr>
          <w:p w14:paraId="5E693814" w14:textId="1A53F419" w:rsidR="0055228E" w:rsidRPr="00F127C3" w:rsidRDefault="0055228E" w:rsidP="0055228E">
            <w:pPr>
              <w:rPr>
                <w:rFonts w:cstheme="minorHAnsi"/>
              </w:rPr>
            </w:pPr>
            <w:r w:rsidRPr="00371DEF">
              <w:rPr>
                <w:rFonts w:cstheme="minorHAnsi"/>
              </w:rPr>
              <w:t>Passt die Angabe des Mediums zum ZRT?</w:t>
            </w:r>
          </w:p>
        </w:tc>
        <w:tc>
          <w:tcPr>
            <w:tcW w:w="1559" w:type="dxa"/>
            <w:tcBorders>
              <w:bottom w:val="dotted" w:sz="4" w:space="0" w:color="auto"/>
            </w:tcBorders>
          </w:tcPr>
          <w:p w14:paraId="05994125" w14:textId="21C82FD0" w:rsidR="0055228E" w:rsidRPr="00F127C3" w:rsidRDefault="0055228E" w:rsidP="0055228E">
            <w:pPr>
              <w:rPr>
                <w:rFonts w:cstheme="minorHAnsi"/>
              </w:rPr>
            </w:pPr>
            <w:r w:rsidRPr="00371DEF">
              <w:rPr>
                <w:rFonts w:cstheme="minorHAnsi"/>
              </w:rPr>
              <w:t>nein</w:t>
            </w:r>
          </w:p>
        </w:tc>
        <w:tc>
          <w:tcPr>
            <w:tcW w:w="851" w:type="dxa"/>
            <w:tcBorders>
              <w:bottom w:val="dotted" w:sz="4" w:space="0" w:color="auto"/>
            </w:tcBorders>
          </w:tcPr>
          <w:p w14:paraId="6364CECE" w14:textId="17DEF20B" w:rsidR="0055228E" w:rsidRPr="00F127C3" w:rsidRDefault="0055228E" w:rsidP="0055228E">
            <w:pPr>
              <w:rPr>
                <w:rFonts w:cstheme="minorHAnsi"/>
              </w:rPr>
            </w:pPr>
            <w:r w:rsidRPr="00371DEF">
              <w:rPr>
                <w:rFonts w:cstheme="minorHAnsi"/>
              </w:rPr>
              <w:t>A11</w:t>
            </w:r>
          </w:p>
        </w:tc>
        <w:tc>
          <w:tcPr>
            <w:tcW w:w="5107" w:type="dxa"/>
            <w:tcBorders>
              <w:bottom w:val="dotted" w:sz="4" w:space="0" w:color="auto"/>
            </w:tcBorders>
          </w:tcPr>
          <w:p w14:paraId="5EF83B4E" w14:textId="77777777" w:rsidR="0055228E" w:rsidRPr="00371DEF" w:rsidRDefault="0055228E" w:rsidP="0055228E">
            <w:pPr>
              <w:rPr>
                <w:rFonts w:cstheme="minorHAnsi"/>
              </w:rPr>
            </w:pPr>
            <w:r w:rsidRPr="00371DEF">
              <w:rPr>
                <w:rFonts w:cstheme="minorHAnsi"/>
              </w:rPr>
              <w:t>Cluster: Ablehnung</w:t>
            </w:r>
          </w:p>
          <w:p w14:paraId="2D5E8EAD" w14:textId="7407F8B9" w:rsidR="0055228E" w:rsidRPr="00F127C3" w:rsidRDefault="0055228E" w:rsidP="0055228E">
            <w:pPr>
              <w:rPr>
                <w:rFonts w:cstheme="minorHAnsi"/>
              </w:rPr>
            </w:pPr>
            <w:r w:rsidRPr="00371DEF">
              <w:rPr>
                <w:rFonts w:cstheme="minorHAnsi"/>
              </w:rPr>
              <w:t>Medium nicht passend</w:t>
            </w:r>
          </w:p>
        </w:tc>
      </w:tr>
      <w:tr w:rsidR="0055228E" w:rsidRPr="00F127C3" w14:paraId="4C394499" w14:textId="77777777" w:rsidTr="0035031C">
        <w:trPr>
          <w:trHeight w:val="342"/>
        </w:trPr>
        <w:tc>
          <w:tcPr>
            <w:tcW w:w="562" w:type="dxa"/>
            <w:vMerge/>
          </w:tcPr>
          <w:p w14:paraId="187B4BB5" w14:textId="77777777" w:rsidR="0055228E" w:rsidRPr="00F127C3" w:rsidRDefault="0055228E" w:rsidP="0055228E">
            <w:pPr>
              <w:rPr>
                <w:rFonts w:cstheme="minorHAnsi"/>
              </w:rPr>
            </w:pPr>
          </w:p>
        </w:tc>
        <w:tc>
          <w:tcPr>
            <w:tcW w:w="6237" w:type="dxa"/>
            <w:vMerge/>
          </w:tcPr>
          <w:p w14:paraId="4D142CFB" w14:textId="77777777" w:rsidR="0055228E" w:rsidRPr="00F127C3" w:rsidRDefault="0055228E" w:rsidP="0055228E">
            <w:pPr>
              <w:rPr>
                <w:rFonts w:cstheme="minorHAnsi"/>
              </w:rPr>
            </w:pPr>
          </w:p>
        </w:tc>
        <w:tc>
          <w:tcPr>
            <w:tcW w:w="1559" w:type="dxa"/>
            <w:tcBorders>
              <w:top w:val="dotted" w:sz="4" w:space="0" w:color="auto"/>
            </w:tcBorders>
          </w:tcPr>
          <w:p w14:paraId="1A0E64F0" w14:textId="70DDC5CB" w:rsidR="0055228E" w:rsidRPr="00F127C3" w:rsidRDefault="0055228E" w:rsidP="0055228E">
            <w:pPr>
              <w:rPr>
                <w:rFonts w:cstheme="minorHAnsi"/>
              </w:rPr>
            </w:pPr>
            <w:r w:rsidRPr="00677F2C">
              <w:rPr>
                <w:rFonts w:cstheme="minorHAnsi"/>
              </w:rPr>
              <w:t xml:space="preserve">ja </w:t>
            </w:r>
            <w:r w:rsidRPr="00677F2C">
              <w:rPr>
                <w:rFonts w:ascii="Wingdings" w:eastAsia="Wingdings" w:hAnsi="Wingdings" w:cstheme="minorHAnsi"/>
              </w:rPr>
              <w:t>à</w:t>
            </w:r>
            <w:r w:rsidRPr="00677F2C">
              <w:rPr>
                <w:rFonts w:cstheme="minorHAnsi"/>
              </w:rPr>
              <w:t xml:space="preserve"> 12</w:t>
            </w:r>
          </w:p>
        </w:tc>
        <w:tc>
          <w:tcPr>
            <w:tcW w:w="851" w:type="dxa"/>
            <w:tcBorders>
              <w:top w:val="dotted" w:sz="4" w:space="0" w:color="auto"/>
            </w:tcBorders>
          </w:tcPr>
          <w:p w14:paraId="3543172A" w14:textId="77777777" w:rsidR="0055228E" w:rsidRPr="00F127C3" w:rsidRDefault="0055228E" w:rsidP="0055228E">
            <w:pPr>
              <w:rPr>
                <w:rFonts w:cstheme="minorHAnsi"/>
              </w:rPr>
            </w:pPr>
          </w:p>
        </w:tc>
        <w:tc>
          <w:tcPr>
            <w:tcW w:w="5107" w:type="dxa"/>
            <w:tcBorders>
              <w:top w:val="dotted" w:sz="4" w:space="0" w:color="auto"/>
            </w:tcBorders>
          </w:tcPr>
          <w:p w14:paraId="69DC8723" w14:textId="77777777" w:rsidR="0055228E" w:rsidRPr="00F127C3" w:rsidRDefault="0055228E" w:rsidP="0055228E">
            <w:pPr>
              <w:rPr>
                <w:rFonts w:cstheme="minorHAnsi"/>
              </w:rPr>
            </w:pPr>
          </w:p>
        </w:tc>
      </w:tr>
    </w:tbl>
    <w:p w14:paraId="38314A6E" w14:textId="77777777" w:rsidR="003C5568" w:rsidRDefault="003C5568">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5228E" w:rsidRPr="00F127C3" w14:paraId="31CFE53B" w14:textId="77777777" w:rsidTr="003C5568">
        <w:tc>
          <w:tcPr>
            <w:tcW w:w="562" w:type="dxa"/>
            <w:vMerge w:val="restart"/>
          </w:tcPr>
          <w:p w14:paraId="4C09773A" w14:textId="267D83AD" w:rsidR="0055228E" w:rsidRPr="00F127C3" w:rsidRDefault="0055228E" w:rsidP="0055228E">
            <w:pPr>
              <w:rPr>
                <w:rFonts w:cstheme="minorHAnsi"/>
              </w:rPr>
            </w:pPr>
            <w:r w:rsidRPr="006D3E58">
              <w:rPr>
                <w:rFonts w:cstheme="minorHAnsi"/>
              </w:rPr>
              <w:lastRenderedPageBreak/>
              <w:t>12</w:t>
            </w:r>
          </w:p>
        </w:tc>
        <w:tc>
          <w:tcPr>
            <w:tcW w:w="6237" w:type="dxa"/>
            <w:vMerge w:val="restart"/>
          </w:tcPr>
          <w:p w14:paraId="222FB727" w14:textId="3D4D6056" w:rsidR="0055228E" w:rsidRPr="00F127C3" w:rsidRDefault="0055228E" w:rsidP="0055228E">
            <w:pPr>
              <w:rPr>
                <w:rFonts w:cstheme="minorHAnsi"/>
              </w:rPr>
            </w:pPr>
            <w:r w:rsidRPr="006D3E58">
              <w:rPr>
                <w:rFonts w:cstheme="minorHAnsi"/>
              </w:rPr>
              <w:t>Ist der MaBiS-ZP zum Zeitpunkt der Aktivierung bereits aktiviert?</w:t>
            </w:r>
          </w:p>
        </w:tc>
        <w:tc>
          <w:tcPr>
            <w:tcW w:w="1559" w:type="dxa"/>
            <w:tcBorders>
              <w:bottom w:val="dotted" w:sz="4" w:space="0" w:color="auto"/>
            </w:tcBorders>
          </w:tcPr>
          <w:p w14:paraId="1B9206CC" w14:textId="5C75AB17" w:rsidR="0055228E" w:rsidRPr="00F127C3" w:rsidRDefault="0055228E" w:rsidP="0055228E">
            <w:pPr>
              <w:rPr>
                <w:rFonts w:cstheme="minorHAnsi"/>
              </w:rPr>
            </w:pPr>
            <w:r w:rsidRPr="006D3E58">
              <w:rPr>
                <w:rFonts w:cstheme="minorHAnsi"/>
              </w:rPr>
              <w:t>ja</w:t>
            </w:r>
          </w:p>
        </w:tc>
        <w:tc>
          <w:tcPr>
            <w:tcW w:w="851" w:type="dxa"/>
            <w:tcBorders>
              <w:bottom w:val="dotted" w:sz="4" w:space="0" w:color="auto"/>
            </w:tcBorders>
          </w:tcPr>
          <w:p w14:paraId="4C1B795B" w14:textId="2931881E" w:rsidR="0055228E" w:rsidRPr="00F127C3" w:rsidRDefault="0055228E" w:rsidP="0055228E">
            <w:pPr>
              <w:rPr>
                <w:rFonts w:cstheme="minorHAnsi"/>
              </w:rPr>
            </w:pPr>
            <w:r w:rsidRPr="006D3E58">
              <w:rPr>
                <w:rFonts w:cstheme="minorHAnsi"/>
              </w:rPr>
              <w:t>A12</w:t>
            </w:r>
          </w:p>
        </w:tc>
        <w:tc>
          <w:tcPr>
            <w:tcW w:w="5107" w:type="dxa"/>
            <w:tcBorders>
              <w:bottom w:val="dotted" w:sz="4" w:space="0" w:color="auto"/>
            </w:tcBorders>
          </w:tcPr>
          <w:p w14:paraId="6C3FBCEA" w14:textId="77777777" w:rsidR="0055228E" w:rsidRPr="006D3E58" w:rsidRDefault="0055228E" w:rsidP="0055228E">
            <w:pPr>
              <w:rPr>
                <w:rFonts w:cstheme="minorHAnsi"/>
              </w:rPr>
            </w:pPr>
            <w:r w:rsidRPr="006D3E58">
              <w:rPr>
                <w:rFonts w:cstheme="minorHAnsi"/>
              </w:rPr>
              <w:t>Cluster: Ablehnung</w:t>
            </w:r>
          </w:p>
          <w:p w14:paraId="550B6934" w14:textId="643F4AED" w:rsidR="0055228E" w:rsidRPr="00F127C3" w:rsidRDefault="0055228E" w:rsidP="0055228E">
            <w:pPr>
              <w:rPr>
                <w:rFonts w:cstheme="minorHAnsi"/>
              </w:rPr>
            </w:pPr>
            <w:r w:rsidRPr="006D3E58">
              <w:rPr>
                <w:rFonts w:cstheme="minorHAnsi"/>
              </w:rPr>
              <w:t>MaBiS-ZP bereits aktiviert</w:t>
            </w:r>
          </w:p>
        </w:tc>
      </w:tr>
      <w:tr w:rsidR="0055228E" w:rsidRPr="00F127C3" w14:paraId="21EC2433" w14:textId="77777777" w:rsidTr="003C5568">
        <w:tc>
          <w:tcPr>
            <w:tcW w:w="562" w:type="dxa"/>
            <w:vMerge/>
          </w:tcPr>
          <w:p w14:paraId="0F99CD25" w14:textId="77777777" w:rsidR="0055228E" w:rsidRPr="00F127C3" w:rsidRDefault="0055228E" w:rsidP="0055228E">
            <w:pPr>
              <w:rPr>
                <w:rFonts w:cstheme="minorHAnsi"/>
              </w:rPr>
            </w:pPr>
          </w:p>
        </w:tc>
        <w:tc>
          <w:tcPr>
            <w:tcW w:w="6237" w:type="dxa"/>
            <w:vMerge/>
          </w:tcPr>
          <w:p w14:paraId="1A5FCD93" w14:textId="77777777" w:rsidR="0055228E" w:rsidRPr="00F127C3" w:rsidRDefault="0055228E" w:rsidP="0055228E">
            <w:pPr>
              <w:rPr>
                <w:rFonts w:cstheme="minorHAnsi"/>
              </w:rPr>
            </w:pPr>
          </w:p>
        </w:tc>
        <w:tc>
          <w:tcPr>
            <w:tcW w:w="1559" w:type="dxa"/>
            <w:tcBorders>
              <w:top w:val="dotted" w:sz="4" w:space="0" w:color="auto"/>
            </w:tcBorders>
          </w:tcPr>
          <w:p w14:paraId="685E3EAA" w14:textId="6B2A51EB" w:rsidR="0055228E" w:rsidRPr="00F127C3" w:rsidRDefault="0055228E" w:rsidP="0055228E">
            <w:pPr>
              <w:rPr>
                <w:rFonts w:cstheme="minorHAnsi"/>
              </w:rPr>
            </w:pPr>
            <w:r w:rsidRPr="006D3E58">
              <w:rPr>
                <w:rFonts w:cstheme="minorHAnsi"/>
              </w:rPr>
              <w:t>nein</w:t>
            </w:r>
          </w:p>
        </w:tc>
        <w:tc>
          <w:tcPr>
            <w:tcW w:w="851" w:type="dxa"/>
            <w:tcBorders>
              <w:top w:val="dotted" w:sz="4" w:space="0" w:color="auto"/>
            </w:tcBorders>
          </w:tcPr>
          <w:p w14:paraId="0296FDCB" w14:textId="51958CD2" w:rsidR="0055228E" w:rsidRPr="00F127C3" w:rsidRDefault="0055228E" w:rsidP="0055228E">
            <w:pPr>
              <w:rPr>
                <w:rFonts w:cstheme="minorHAnsi"/>
              </w:rPr>
            </w:pPr>
            <w:r w:rsidRPr="006D3E58">
              <w:rPr>
                <w:rFonts w:cstheme="minorHAnsi"/>
              </w:rPr>
              <w:t>A13</w:t>
            </w:r>
          </w:p>
        </w:tc>
        <w:tc>
          <w:tcPr>
            <w:tcW w:w="5107" w:type="dxa"/>
            <w:tcBorders>
              <w:top w:val="dotted" w:sz="4" w:space="0" w:color="auto"/>
            </w:tcBorders>
          </w:tcPr>
          <w:p w14:paraId="71483638" w14:textId="77777777" w:rsidR="0055228E" w:rsidRPr="006D3E58" w:rsidRDefault="0055228E" w:rsidP="0055228E">
            <w:pPr>
              <w:rPr>
                <w:rFonts w:cstheme="minorHAnsi"/>
              </w:rPr>
            </w:pPr>
            <w:r w:rsidRPr="006D3E58">
              <w:rPr>
                <w:rFonts w:cstheme="minorHAnsi"/>
              </w:rPr>
              <w:t>Cluster: Zustimmung</w:t>
            </w:r>
          </w:p>
          <w:p w14:paraId="7592F5C9" w14:textId="7A54EBB1" w:rsidR="0055228E" w:rsidRPr="00F127C3" w:rsidRDefault="0055228E" w:rsidP="0055228E">
            <w:pPr>
              <w:rPr>
                <w:rFonts w:cstheme="minorHAnsi"/>
              </w:rPr>
            </w:pPr>
            <w:r w:rsidRPr="006D3E58">
              <w:rPr>
                <w:rFonts w:cstheme="minorHAnsi"/>
              </w:rPr>
              <w:t>Aktivierung durchgeführt</w:t>
            </w:r>
          </w:p>
        </w:tc>
      </w:tr>
    </w:tbl>
    <w:p w14:paraId="4404E9C7" w14:textId="77777777" w:rsidR="00C70B11" w:rsidRPr="00246E48" w:rsidRDefault="00C70B11" w:rsidP="006D3E58">
      <w:pPr>
        <w:rPr>
          <w:szCs w:val="28"/>
        </w:rPr>
      </w:pPr>
      <w:r w:rsidRPr="00246E48">
        <w:br w:type="page"/>
      </w:r>
    </w:p>
    <w:p w14:paraId="0B8945F9" w14:textId="51B2554C" w:rsidR="00C70B11" w:rsidRPr="00246E48" w:rsidRDefault="008F78A2" w:rsidP="001F2FE1">
      <w:pPr>
        <w:pStyle w:val="berschrift2"/>
      </w:pPr>
      <w:bookmarkStart w:id="894" w:name="_Toc54881867"/>
      <w:bookmarkStart w:id="895" w:name="_Toc62633654"/>
      <w:bookmarkStart w:id="896" w:name="_Toc181013430"/>
      <w:r>
        <w:lastRenderedPageBreak/>
        <w:t>AD</w:t>
      </w:r>
      <w:bookmarkStart w:id="897" w:name="_Toc64453990"/>
      <w:r w:rsidR="00C70B11">
        <w:t xml:space="preserve">: </w:t>
      </w:r>
      <w:r w:rsidR="00C70B11" w:rsidRPr="00633FE1">
        <w:t>Deaktivierung eines MaBiS-ZP für die mtl. AAÜZ zwischen NB und BKV(LF)</w:t>
      </w:r>
      <w:bookmarkEnd w:id="894"/>
      <w:bookmarkEnd w:id="895"/>
      <w:bookmarkEnd w:id="896"/>
      <w:bookmarkEnd w:id="897"/>
    </w:p>
    <w:p w14:paraId="2C4E0A4B" w14:textId="7E11E11E" w:rsidR="00C70B11" w:rsidRDefault="00C70B11" w:rsidP="006D3E58">
      <w:pPr>
        <w:pStyle w:val="berschrift3"/>
      </w:pPr>
      <w:bookmarkStart w:id="898" w:name="_Toc54881868"/>
      <w:bookmarkStart w:id="899" w:name="_Toc62633655"/>
      <w:bookmarkStart w:id="900" w:name="_Toc64453991"/>
      <w:bookmarkStart w:id="901" w:name="_Toc181013431"/>
      <w:r w:rsidRPr="00246E48">
        <w:t>E_</w:t>
      </w:r>
      <w:r>
        <w:t>0072</w:t>
      </w:r>
      <w:r w:rsidRPr="00246E48">
        <w:t xml:space="preserve">_MaBiS-ZP </w:t>
      </w:r>
      <w:r>
        <w:t xml:space="preserve">AAÜZ </w:t>
      </w:r>
      <w:r w:rsidRPr="00246E48">
        <w:t>Deaktivierung prüfen</w:t>
      </w:r>
      <w:bookmarkEnd w:id="898"/>
      <w:bookmarkEnd w:id="899"/>
      <w:bookmarkEnd w:id="900"/>
      <w:bookmarkEnd w:id="90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00D5960E" w14:textId="77777777" w:rsidTr="0035031C">
        <w:trPr>
          <w:trHeight w:val="454"/>
        </w:trPr>
        <w:tc>
          <w:tcPr>
            <w:tcW w:w="6799" w:type="dxa"/>
            <w:gridSpan w:val="2"/>
            <w:shd w:val="clear" w:color="auto" w:fill="D8DFE4"/>
            <w:vAlign w:val="center"/>
          </w:tcPr>
          <w:p w14:paraId="6C8895E7"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A170989" w14:textId="610A8B23" w:rsidR="0035031C" w:rsidRPr="00CF6B07" w:rsidRDefault="0035031C" w:rsidP="00C62443">
            <w:pPr>
              <w:contextualSpacing/>
              <w:rPr>
                <w:rFonts w:cstheme="minorHAnsi"/>
                <w:b/>
                <w:bCs/>
              </w:rPr>
            </w:pPr>
          </w:p>
        </w:tc>
      </w:tr>
      <w:tr w:rsidR="0055228E" w:rsidRPr="00F127C3" w14:paraId="6796776A" w14:textId="77777777" w:rsidTr="0035031C">
        <w:tc>
          <w:tcPr>
            <w:tcW w:w="562" w:type="dxa"/>
            <w:shd w:val="clear" w:color="auto" w:fill="D8DFE4"/>
          </w:tcPr>
          <w:p w14:paraId="1CEA3CED"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61301F85"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0E362B57"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4F2967B2"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27BEF42"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5E2DCE93" w14:textId="77777777" w:rsidTr="0035031C">
        <w:tc>
          <w:tcPr>
            <w:tcW w:w="562" w:type="dxa"/>
            <w:vMerge w:val="restart"/>
          </w:tcPr>
          <w:p w14:paraId="126FFF72" w14:textId="559F749F" w:rsidR="0055228E" w:rsidRPr="00F127C3" w:rsidRDefault="0055228E" w:rsidP="0055228E">
            <w:pPr>
              <w:rPr>
                <w:rFonts w:cstheme="minorHAnsi"/>
              </w:rPr>
            </w:pPr>
            <w:r w:rsidRPr="00507A13">
              <w:rPr>
                <w:rFonts w:cstheme="minorHAnsi"/>
              </w:rPr>
              <w:t>1</w:t>
            </w:r>
          </w:p>
        </w:tc>
        <w:tc>
          <w:tcPr>
            <w:tcW w:w="6237" w:type="dxa"/>
            <w:vMerge w:val="restart"/>
          </w:tcPr>
          <w:p w14:paraId="6DA76C0A" w14:textId="6149EE26" w:rsidR="0055228E" w:rsidRPr="00F127C3" w:rsidRDefault="0055228E" w:rsidP="0055228E">
            <w:pPr>
              <w:rPr>
                <w:rFonts w:cstheme="minorHAnsi"/>
              </w:rPr>
            </w:pPr>
            <w:r w:rsidRPr="00507A13">
              <w:rPr>
                <w:rFonts w:cstheme="minorHAnsi"/>
              </w:rPr>
              <w:t>Erfolgt die Deaktivierung nach Ablauf der Clearingfrist für die KBKA?</w:t>
            </w:r>
          </w:p>
        </w:tc>
        <w:tc>
          <w:tcPr>
            <w:tcW w:w="1559" w:type="dxa"/>
            <w:tcBorders>
              <w:bottom w:val="dotted" w:sz="4" w:space="0" w:color="auto"/>
            </w:tcBorders>
          </w:tcPr>
          <w:p w14:paraId="4AE89B3E" w14:textId="6C420157"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58986AAB" w14:textId="3B3A6922" w:rsidR="0055228E" w:rsidRPr="00F127C3" w:rsidRDefault="0055228E" w:rsidP="0055228E">
            <w:pPr>
              <w:rPr>
                <w:rFonts w:cstheme="minorHAnsi"/>
              </w:rPr>
            </w:pPr>
            <w:r w:rsidRPr="00507A13">
              <w:rPr>
                <w:rFonts w:cstheme="minorHAnsi"/>
              </w:rPr>
              <w:t>A01</w:t>
            </w:r>
          </w:p>
        </w:tc>
        <w:tc>
          <w:tcPr>
            <w:tcW w:w="5107" w:type="dxa"/>
            <w:tcBorders>
              <w:bottom w:val="dotted" w:sz="4" w:space="0" w:color="auto"/>
            </w:tcBorders>
          </w:tcPr>
          <w:p w14:paraId="4AE00103" w14:textId="77777777" w:rsidR="0055228E" w:rsidRPr="00507A13" w:rsidRDefault="0055228E" w:rsidP="0055228E">
            <w:pPr>
              <w:rPr>
                <w:rFonts w:cstheme="minorHAnsi"/>
              </w:rPr>
            </w:pPr>
            <w:r w:rsidRPr="00507A13">
              <w:rPr>
                <w:rFonts w:cstheme="minorHAnsi"/>
              </w:rPr>
              <w:t>Cluster: Ablehnung</w:t>
            </w:r>
          </w:p>
          <w:p w14:paraId="6A411775" w14:textId="0E93AAC2" w:rsidR="0055228E" w:rsidRPr="00F127C3" w:rsidRDefault="0055228E" w:rsidP="0055228E">
            <w:pPr>
              <w:rPr>
                <w:rFonts w:cstheme="minorHAnsi"/>
              </w:rPr>
            </w:pPr>
            <w:r w:rsidRPr="00507A13">
              <w:rPr>
                <w:rFonts w:cstheme="minorHAnsi"/>
              </w:rPr>
              <w:t>Fristüberschreitung</w:t>
            </w:r>
          </w:p>
        </w:tc>
      </w:tr>
      <w:tr w:rsidR="0055228E" w:rsidRPr="00F127C3" w14:paraId="1B7EA95E" w14:textId="77777777" w:rsidTr="0035031C">
        <w:tc>
          <w:tcPr>
            <w:tcW w:w="562" w:type="dxa"/>
            <w:vMerge/>
          </w:tcPr>
          <w:p w14:paraId="1E5ACCE6" w14:textId="77777777" w:rsidR="0055228E" w:rsidRPr="00F127C3" w:rsidRDefault="0055228E" w:rsidP="0055228E">
            <w:pPr>
              <w:rPr>
                <w:rFonts w:cstheme="minorHAnsi"/>
              </w:rPr>
            </w:pPr>
          </w:p>
        </w:tc>
        <w:tc>
          <w:tcPr>
            <w:tcW w:w="6237" w:type="dxa"/>
            <w:vMerge/>
          </w:tcPr>
          <w:p w14:paraId="1C7351D3" w14:textId="77777777" w:rsidR="0055228E" w:rsidRPr="00F127C3" w:rsidRDefault="0055228E" w:rsidP="0055228E">
            <w:pPr>
              <w:rPr>
                <w:rFonts w:cstheme="minorHAnsi"/>
              </w:rPr>
            </w:pPr>
          </w:p>
        </w:tc>
        <w:tc>
          <w:tcPr>
            <w:tcW w:w="1559" w:type="dxa"/>
            <w:tcBorders>
              <w:top w:val="dotted" w:sz="4" w:space="0" w:color="auto"/>
            </w:tcBorders>
          </w:tcPr>
          <w:p w14:paraId="0F16BCF5" w14:textId="520A7FB6"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765BCA68" w14:textId="77777777" w:rsidR="0055228E" w:rsidRPr="00F127C3" w:rsidRDefault="0055228E" w:rsidP="0055228E">
            <w:pPr>
              <w:rPr>
                <w:rFonts w:cstheme="minorHAnsi"/>
              </w:rPr>
            </w:pPr>
          </w:p>
        </w:tc>
        <w:tc>
          <w:tcPr>
            <w:tcW w:w="5107" w:type="dxa"/>
            <w:tcBorders>
              <w:top w:val="dotted" w:sz="4" w:space="0" w:color="auto"/>
            </w:tcBorders>
          </w:tcPr>
          <w:p w14:paraId="3A70FBF5" w14:textId="77777777" w:rsidR="0055228E" w:rsidRPr="00F127C3" w:rsidRDefault="0055228E" w:rsidP="0055228E">
            <w:pPr>
              <w:rPr>
                <w:rFonts w:cstheme="minorHAnsi"/>
              </w:rPr>
            </w:pPr>
          </w:p>
        </w:tc>
      </w:tr>
      <w:tr w:rsidR="0055228E" w:rsidRPr="00F127C3" w14:paraId="65FA1626" w14:textId="77777777" w:rsidTr="0035031C">
        <w:tc>
          <w:tcPr>
            <w:tcW w:w="562" w:type="dxa"/>
            <w:vMerge w:val="restart"/>
          </w:tcPr>
          <w:p w14:paraId="653439F0" w14:textId="77D23B89" w:rsidR="0055228E" w:rsidRPr="00F127C3" w:rsidRDefault="0055228E" w:rsidP="0055228E">
            <w:pPr>
              <w:rPr>
                <w:rFonts w:cstheme="minorHAnsi"/>
              </w:rPr>
            </w:pPr>
            <w:r w:rsidRPr="00507A13">
              <w:rPr>
                <w:rFonts w:cstheme="minorHAnsi"/>
              </w:rPr>
              <w:t>2</w:t>
            </w:r>
          </w:p>
        </w:tc>
        <w:tc>
          <w:tcPr>
            <w:tcW w:w="6237" w:type="dxa"/>
            <w:vMerge w:val="restart"/>
          </w:tcPr>
          <w:p w14:paraId="1F9F8E45" w14:textId="5742EF7A" w:rsidR="0055228E" w:rsidRPr="00F127C3" w:rsidRDefault="0055228E" w:rsidP="0055228E">
            <w:pPr>
              <w:rPr>
                <w:rFonts w:cstheme="minorHAnsi"/>
              </w:rPr>
            </w:pPr>
            <w:r w:rsidRPr="00507A13">
              <w:rPr>
                <w:rFonts w:cstheme="minorHAnsi"/>
              </w:rPr>
              <w:t>Erfolgt die Deaktivierung zum Monatsersten 00:00 Uhr?</w:t>
            </w:r>
          </w:p>
        </w:tc>
        <w:tc>
          <w:tcPr>
            <w:tcW w:w="1559" w:type="dxa"/>
            <w:tcBorders>
              <w:bottom w:val="dotted" w:sz="4" w:space="0" w:color="auto"/>
            </w:tcBorders>
          </w:tcPr>
          <w:p w14:paraId="4721BDFD" w14:textId="3DEA0D23"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74827357" w14:textId="5706CE2E" w:rsidR="0055228E" w:rsidRPr="00F127C3" w:rsidRDefault="0055228E" w:rsidP="0055228E">
            <w:pPr>
              <w:rPr>
                <w:rFonts w:cstheme="minorHAnsi"/>
              </w:rPr>
            </w:pPr>
            <w:r w:rsidRPr="00507A13">
              <w:rPr>
                <w:rFonts w:cstheme="minorHAnsi"/>
              </w:rPr>
              <w:t>A02</w:t>
            </w:r>
          </w:p>
        </w:tc>
        <w:tc>
          <w:tcPr>
            <w:tcW w:w="5107" w:type="dxa"/>
            <w:tcBorders>
              <w:bottom w:val="dotted" w:sz="4" w:space="0" w:color="auto"/>
            </w:tcBorders>
          </w:tcPr>
          <w:p w14:paraId="3B20AC14" w14:textId="77777777" w:rsidR="0055228E" w:rsidRPr="00507A13" w:rsidRDefault="0055228E" w:rsidP="0055228E">
            <w:pPr>
              <w:rPr>
                <w:rFonts w:cstheme="minorHAnsi"/>
              </w:rPr>
            </w:pPr>
            <w:r w:rsidRPr="00507A13">
              <w:rPr>
                <w:rFonts w:cstheme="minorHAnsi"/>
              </w:rPr>
              <w:t>Cluster: Ablehnung</w:t>
            </w:r>
          </w:p>
          <w:p w14:paraId="4B8FC80A" w14:textId="6F764E49" w:rsidR="0055228E" w:rsidRPr="00F127C3" w:rsidRDefault="0055228E" w:rsidP="0055228E">
            <w:pPr>
              <w:rPr>
                <w:rFonts w:cstheme="minorHAnsi"/>
              </w:rPr>
            </w:pPr>
            <w:r w:rsidRPr="00507A13">
              <w:rPr>
                <w:rFonts w:cstheme="minorHAnsi"/>
              </w:rPr>
              <w:t>Gewählter Zeitpunkt nicht zulässig</w:t>
            </w:r>
          </w:p>
        </w:tc>
      </w:tr>
      <w:tr w:rsidR="0055228E" w:rsidRPr="00F127C3" w14:paraId="24ABA7B2" w14:textId="77777777" w:rsidTr="0035031C">
        <w:tc>
          <w:tcPr>
            <w:tcW w:w="562" w:type="dxa"/>
            <w:vMerge/>
          </w:tcPr>
          <w:p w14:paraId="4630ACEF" w14:textId="77777777" w:rsidR="0055228E" w:rsidRPr="00F127C3" w:rsidRDefault="0055228E" w:rsidP="0055228E">
            <w:pPr>
              <w:rPr>
                <w:rFonts w:cstheme="minorHAnsi"/>
              </w:rPr>
            </w:pPr>
          </w:p>
        </w:tc>
        <w:tc>
          <w:tcPr>
            <w:tcW w:w="6237" w:type="dxa"/>
            <w:vMerge/>
          </w:tcPr>
          <w:p w14:paraId="546733B3" w14:textId="77777777" w:rsidR="0055228E" w:rsidRPr="00F127C3" w:rsidRDefault="0055228E" w:rsidP="0055228E">
            <w:pPr>
              <w:rPr>
                <w:rFonts w:cstheme="minorHAnsi"/>
              </w:rPr>
            </w:pPr>
          </w:p>
        </w:tc>
        <w:tc>
          <w:tcPr>
            <w:tcW w:w="1559" w:type="dxa"/>
            <w:tcBorders>
              <w:top w:val="dotted" w:sz="4" w:space="0" w:color="auto"/>
            </w:tcBorders>
          </w:tcPr>
          <w:p w14:paraId="163742EE" w14:textId="28A62A40"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10F6353" w14:textId="77777777" w:rsidR="0055228E" w:rsidRPr="00F127C3" w:rsidRDefault="0055228E" w:rsidP="0055228E">
            <w:pPr>
              <w:rPr>
                <w:rFonts w:cstheme="minorHAnsi"/>
              </w:rPr>
            </w:pPr>
          </w:p>
        </w:tc>
        <w:tc>
          <w:tcPr>
            <w:tcW w:w="5107" w:type="dxa"/>
            <w:tcBorders>
              <w:top w:val="dotted" w:sz="4" w:space="0" w:color="auto"/>
            </w:tcBorders>
          </w:tcPr>
          <w:p w14:paraId="26625034" w14:textId="77777777" w:rsidR="0055228E" w:rsidRPr="00F127C3" w:rsidRDefault="0055228E" w:rsidP="0055228E">
            <w:pPr>
              <w:rPr>
                <w:rFonts w:cstheme="minorHAnsi"/>
              </w:rPr>
            </w:pPr>
          </w:p>
        </w:tc>
      </w:tr>
      <w:tr w:rsidR="0055228E" w:rsidRPr="00F127C3" w14:paraId="6108D769" w14:textId="77777777" w:rsidTr="0035031C">
        <w:tc>
          <w:tcPr>
            <w:tcW w:w="562" w:type="dxa"/>
            <w:vMerge w:val="restart"/>
          </w:tcPr>
          <w:p w14:paraId="684D121B" w14:textId="09AFAA1A" w:rsidR="0055228E" w:rsidRPr="00F127C3" w:rsidRDefault="0055228E" w:rsidP="0055228E">
            <w:pPr>
              <w:rPr>
                <w:rFonts w:cstheme="minorHAnsi"/>
              </w:rPr>
            </w:pPr>
            <w:r w:rsidRPr="00507A13">
              <w:rPr>
                <w:rFonts w:cstheme="minorHAnsi"/>
              </w:rPr>
              <w:t>3</w:t>
            </w:r>
          </w:p>
        </w:tc>
        <w:tc>
          <w:tcPr>
            <w:tcW w:w="6237" w:type="dxa"/>
            <w:vMerge w:val="restart"/>
          </w:tcPr>
          <w:p w14:paraId="6FBC89B8" w14:textId="68C9C4E7" w:rsidR="0055228E" w:rsidRPr="00F127C3" w:rsidRDefault="0055228E" w:rsidP="0055228E">
            <w:pPr>
              <w:rPr>
                <w:rFonts w:cstheme="minorHAnsi"/>
              </w:rPr>
            </w:pPr>
            <w:r w:rsidRPr="00507A13">
              <w:rPr>
                <w:rFonts w:cstheme="minorHAnsi"/>
              </w:rPr>
              <w:t>Ist das Bilanzierungsgebiet zum Zeitpunkt der Deaktivierung in der Regelzone des BIKO gültig?</w:t>
            </w:r>
          </w:p>
        </w:tc>
        <w:tc>
          <w:tcPr>
            <w:tcW w:w="1559" w:type="dxa"/>
            <w:tcBorders>
              <w:bottom w:val="dotted" w:sz="4" w:space="0" w:color="auto"/>
            </w:tcBorders>
          </w:tcPr>
          <w:p w14:paraId="2EFC57F9" w14:textId="0827820E"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21C7B650" w14:textId="6EB51AB7" w:rsidR="0055228E" w:rsidRPr="00F127C3" w:rsidRDefault="0055228E" w:rsidP="0055228E">
            <w:pPr>
              <w:rPr>
                <w:rFonts w:cstheme="minorHAnsi"/>
              </w:rPr>
            </w:pPr>
            <w:r w:rsidRPr="00507A13">
              <w:rPr>
                <w:rFonts w:cstheme="minorHAnsi"/>
              </w:rPr>
              <w:t>A03</w:t>
            </w:r>
          </w:p>
        </w:tc>
        <w:tc>
          <w:tcPr>
            <w:tcW w:w="5107" w:type="dxa"/>
            <w:tcBorders>
              <w:bottom w:val="dotted" w:sz="4" w:space="0" w:color="auto"/>
            </w:tcBorders>
          </w:tcPr>
          <w:p w14:paraId="34CED132" w14:textId="77777777" w:rsidR="0055228E" w:rsidRPr="00507A13" w:rsidRDefault="0055228E" w:rsidP="0055228E">
            <w:pPr>
              <w:rPr>
                <w:rFonts w:cstheme="minorHAnsi"/>
              </w:rPr>
            </w:pPr>
            <w:r w:rsidRPr="00507A13">
              <w:rPr>
                <w:rFonts w:cstheme="minorHAnsi"/>
              </w:rPr>
              <w:t>Cluster: Ablehnung</w:t>
            </w:r>
          </w:p>
          <w:p w14:paraId="05A9E026" w14:textId="7D3C4899" w:rsidR="0055228E" w:rsidRPr="00F127C3" w:rsidRDefault="0055228E" w:rsidP="0055228E">
            <w:pPr>
              <w:rPr>
                <w:rFonts w:cstheme="minorHAnsi"/>
              </w:rPr>
            </w:pPr>
            <w:r w:rsidRPr="00507A13">
              <w:rPr>
                <w:rFonts w:cstheme="minorHAnsi"/>
              </w:rPr>
              <w:t>Bilanzierungsgebiet nicht gültig</w:t>
            </w:r>
          </w:p>
        </w:tc>
      </w:tr>
      <w:tr w:rsidR="0055228E" w:rsidRPr="00F127C3" w14:paraId="7DFE71A7" w14:textId="77777777" w:rsidTr="0035031C">
        <w:tc>
          <w:tcPr>
            <w:tcW w:w="562" w:type="dxa"/>
            <w:vMerge/>
          </w:tcPr>
          <w:p w14:paraId="2B3CCD88" w14:textId="77777777" w:rsidR="0055228E" w:rsidRPr="00F127C3" w:rsidRDefault="0055228E" w:rsidP="0055228E">
            <w:pPr>
              <w:rPr>
                <w:rFonts w:cstheme="minorHAnsi"/>
              </w:rPr>
            </w:pPr>
          </w:p>
        </w:tc>
        <w:tc>
          <w:tcPr>
            <w:tcW w:w="6237" w:type="dxa"/>
            <w:vMerge/>
          </w:tcPr>
          <w:p w14:paraId="56A5B3F2" w14:textId="77777777" w:rsidR="0055228E" w:rsidRPr="00F127C3" w:rsidRDefault="0055228E" w:rsidP="0055228E">
            <w:pPr>
              <w:rPr>
                <w:rFonts w:cstheme="minorHAnsi"/>
              </w:rPr>
            </w:pPr>
          </w:p>
        </w:tc>
        <w:tc>
          <w:tcPr>
            <w:tcW w:w="1559" w:type="dxa"/>
            <w:tcBorders>
              <w:top w:val="dotted" w:sz="4" w:space="0" w:color="auto"/>
            </w:tcBorders>
          </w:tcPr>
          <w:p w14:paraId="2DF52714" w14:textId="0CBA02D5"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30E8EDC7" w14:textId="77777777" w:rsidR="0055228E" w:rsidRPr="00F127C3" w:rsidRDefault="0055228E" w:rsidP="0055228E">
            <w:pPr>
              <w:rPr>
                <w:rFonts w:cstheme="minorHAnsi"/>
              </w:rPr>
            </w:pPr>
          </w:p>
        </w:tc>
        <w:tc>
          <w:tcPr>
            <w:tcW w:w="5107" w:type="dxa"/>
            <w:tcBorders>
              <w:top w:val="dotted" w:sz="4" w:space="0" w:color="auto"/>
            </w:tcBorders>
          </w:tcPr>
          <w:p w14:paraId="72F6B804" w14:textId="77777777" w:rsidR="0055228E" w:rsidRPr="00F127C3" w:rsidRDefault="0055228E" w:rsidP="0055228E">
            <w:pPr>
              <w:rPr>
                <w:rFonts w:cstheme="minorHAnsi"/>
              </w:rPr>
            </w:pPr>
          </w:p>
        </w:tc>
      </w:tr>
      <w:tr w:rsidR="0055228E" w:rsidRPr="00F127C3" w14:paraId="7153BBED" w14:textId="77777777" w:rsidTr="0035031C">
        <w:tc>
          <w:tcPr>
            <w:tcW w:w="562" w:type="dxa"/>
            <w:vMerge w:val="restart"/>
          </w:tcPr>
          <w:p w14:paraId="255B0BC8" w14:textId="570B528F" w:rsidR="0055228E" w:rsidRPr="00F127C3" w:rsidRDefault="0055228E" w:rsidP="0055228E">
            <w:pPr>
              <w:rPr>
                <w:rFonts w:cstheme="minorHAnsi"/>
              </w:rPr>
            </w:pPr>
            <w:r w:rsidRPr="00507A13">
              <w:rPr>
                <w:rFonts w:cstheme="minorHAnsi"/>
              </w:rPr>
              <w:t>4</w:t>
            </w:r>
          </w:p>
        </w:tc>
        <w:tc>
          <w:tcPr>
            <w:tcW w:w="6237" w:type="dxa"/>
            <w:vMerge w:val="restart"/>
          </w:tcPr>
          <w:p w14:paraId="30DFB1BA" w14:textId="686B2617" w:rsidR="0055228E" w:rsidRPr="00F127C3" w:rsidRDefault="0055228E" w:rsidP="0055228E">
            <w:pPr>
              <w:rPr>
                <w:rFonts w:cstheme="minorHAnsi"/>
              </w:rPr>
            </w:pPr>
            <w:r w:rsidRPr="00507A13">
              <w:rPr>
                <w:rFonts w:cstheme="minorHAnsi"/>
              </w:rPr>
              <w:t>Ist der Redispatch-Bilanzkreis des ANB zum Zeitpunkt der Deaktivierung in der Regelzone des BIKO gültig?</w:t>
            </w:r>
          </w:p>
        </w:tc>
        <w:tc>
          <w:tcPr>
            <w:tcW w:w="1559" w:type="dxa"/>
            <w:tcBorders>
              <w:bottom w:val="dotted" w:sz="4" w:space="0" w:color="auto"/>
            </w:tcBorders>
          </w:tcPr>
          <w:p w14:paraId="10B1FDA5" w14:textId="71A14101" w:rsidR="0055228E" w:rsidRPr="00F127C3" w:rsidRDefault="0055228E" w:rsidP="0055228E">
            <w:pPr>
              <w:rPr>
                <w:rFonts w:cstheme="minorHAnsi"/>
              </w:rPr>
            </w:pPr>
            <w:r w:rsidRPr="00507A13">
              <w:rPr>
                <w:rFonts w:cstheme="minorHAnsi"/>
              </w:rPr>
              <w:t>nein</w:t>
            </w:r>
          </w:p>
        </w:tc>
        <w:tc>
          <w:tcPr>
            <w:tcW w:w="851" w:type="dxa"/>
            <w:tcBorders>
              <w:bottom w:val="dotted" w:sz="4" w:space="0" w:color="auto"/>
            </w:tcBorders>
          </w:tcPr>
          <w:p w14:paraId="175C6AF3" w14:textId="5247BED8" w:rsidR="0055228E" w:rsidRPr="00F127C3" w:rsidRDefault="0055228E" w:rsidP="0055228E">
            <w:pPr>
              <w:rPr>
                <w:rFonts w:cstheme="minorHAnsi"/>
              </w:rPr>
            </w:pPr>
            <w:r w:rsidRPr="00507A13">
              <w:rPr>
                <w:rFonts w:cstheme="minorHAnsi"/>
              </w:rPr>
              <w:t>A04</w:t>
            </w:r>
          </w:p>
        </w:tc>
        <w:tc>
          <w:tcPr>
            <w:tcW w:w="5107" w:type="dxa"/>
            <w:tcBorders>
              <w:bottom w:val="dotted" w:sz="4" w:space="0" w:color="auto"/>
            </w:tcBorders>
          </w:tcPr>
          <w:p w14:paraId="25714B7F" w14:textId="77777777" w:rsidR="0055228E" w:rsidRPr="00507A13" w:rsidRDefault="0055228E" w:rsidP="0055228E">
            <w:pPr>
              <w:rPr>
                <w:rFonts w:cstheme="minorHAnsi"/>
              </w:rPr>
            </w:pPr>
            <w:r w:rsidRPr="00507A13">
              <w:rPr>
                <w:rFonts w:cstheme="minorHAnsi"/>
              </w:rPr>
              <w:t>Cluster: Ablehnung</w:t>
            </w:r>
          </w:p>
          <w:p w14:paraId="4F7FB51B" w14:textId="066A179D" w:rsidR="0055228E" w:rsidRPr="00F127C3" w:rsidRDefault="0055228E" w:rsidP="0055228E">
            <w:pPr>
              <w:rPr>
                <w:rFonts w:cstheme="minorHAnsi"/>
              </w:rPr>
            </w:pPr>
            <w:r w:rsidRPr="00507A13">
              <w:rPr>
                <w:rFonts w:cstheme="minorHAnsi"/>
              </w:rPr>
              <w:t>Redispatch-Bilanzkreis des ANB nicht gültig</w:t>
            </w:r>
          </w:p>
        </w:tc>
      </w:tr>
      <w:tr w:rsidR="0055228E" w:rsidRPr="00F127C3" w14:paraId="0576DCD8" w14:textId="77777777" w:rsidTr="0035031C">
        <w:tc>
          <w:tcPr>
            <w:tcW w:w="562" w:type="dxa"/>
            <w:vMerge/>
          </w:tcPr>
          <w:p w14:paraId="345D5B40" w14:textId="77777777" w:rsidR="0055228E" w:rsidRPr="00F127C3" w:rsidRDefault="0055228E" w:rsidP="0055228E">
            <w:pPr>
              <w:rPr>
                <w:rFonts w:cstheme="minorHAnsi"/>
              </w:rPr>
            </w:pPr>
          </w:p>
        </w:tc>
        <w:tc>
          <w:tcPr>
            <w:tcW w:w="6237" w:type="dxa"/>
            <w:vMerge/>
          </w:tcPr>
          <w:p w14:paraId="7C826C4E" w14:textId="77777777" w:rsidR="0055228E" w:rsidRPr="00F127C3" w:rsidRDefault="0055228E" w:rsidP="0055228E">
            <w:pPr>
              <w:rPr>
                <w:rFonts w:cstheme="minorHAnsi"/>
              </w:rPr>
            </w:pPr>
          </w:p>
        </w:tc>
        <w:tc>
          <w:tcPr>
            <w:tcW w:w="1559" w:type="dxa"/>
            <w:tcBorders>
              <w:top w:val="dotted" w:sz="4" w:space="0" w:color="auto"/>
            </w:tcBorders>
          </w:tcPr>
          <w:p w14:paraId="3281E62C" w14:textId="2F1898A9" w:rsidR="0055228E" w:rsidRPr="00F127C3" w:rsidRDefault="0055228E" w:rsidP="0055228E">
            <w:pPr>
              <w:rPr>
                <w:rFonts w:cstheme="minorHAnsi"/>
              </w:rPr>
            </w:pPr>
            <w:r w:rsidRPr="00507A13">
              <w:rPr>
                <w:rFonts w:cstheme="minorHAnsi"/>
              </w:rPr>
              <w:t xml:space="preserve">ja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3C67E6F3" w14:textId="77777777" w:rsidR="0055228E" w:rsidRPr="00F127C3" w:rsidRDefault="0055228E" w:rsidP="0055228E">
            <w:pPr>
              <w:rPr>
                <w:rFonts w:cstheme="minorHAnsi"/>
              </w:rPr>
            </w:pPr>
          </w:p>
        </w:tc>
        <w:tc>
          <w:tcPr>
            <w:tcW w:w="5107" w:type="dxa"/>
            <w:tcBorders>
              <w:top w:val="dotted" w:sz="4" w:space="0" w:color="auto"/>
            </w:tcBorders>
          </w:tcPr>
          <w:p w14:paraId="7913BE42" w14:textId="77777777" w:rsidR="0055228E" w:rsidRPr="00F127C3" w:rsidRDefault="0055228E" w:rsidP="0055228E">
            <w:pPr>
              <w:rPr>
                <w:rFonts w:cstheme="minorHAnsi"/>
              </w:rPr>
            </w:pPr>
          </w:p>
        </w:tc>
      </w:tr>
      <w:tr w:rsidR="0055228E" w:rsidRPr="00F127C3" w14:paraId="5893EE27" w14:textId="77777777" w:rsidTr="0035031C">
        <w:tc>
          <w:tcPr>
            <w:tcW w:w="562" w:type="dxa"/>
            <w:vMerge w:val="restart"/>
          </w:tcPr>
          <w:p w14:paraId="3C030F7A" w14:textId="5DA54ED4" w:rsidR="0055228E" w:rsidRPr="00F127C3" w:rsidRDefault="0055228E" w:rsidP="0055228E">
            <w:pPr>
              <w:rPr>
                <w:rFonts w:cstheme="minorHAnsi"/>
              </w:rPr>
            </w:pPr>
            <w:r w:rsidRPr="00507A13">
              <w:rPr>
                <w:rFonts w:cstheme="minorHAnsi"/>
              </w:rPr>
              <w:t>5</w:t>
            </w:r>
          </w:p>
        </w:tc>
        <w:tc>
          <w:tcPr>
            <w:tcW w:w="6237" w:type="dxa"/>
            <w:vMerge w:val="restart"/>
          </w:tcPr>
          <w:p w14:paraId="5C75A052" w14:textId="1F93C8AE" w:rsidR="0055228E" w:rsidRPr="00F127C3" w:rsidRDefault="0055228E" w:rsidP="0055228E">
            <w:pPr>
              <w:rPr>
                <w:rFonts w:cstheme="minorHAnsi"/>
              </w:rPr>
            </w:pPr>
            <w:r w:rsidRPr="00507A13">
              <w:rPr>
                <w:rFonts w:cstheme="minorHAnsi"/>
              </w:rPr>
              <w:t>Ist der MaBiS-ZP zum Zeitpunkt der Deaktivierung bereits deaktiviert?</w:t>
            </w:r>
          </w:p>
        </w:tc>
        <w:tc>
          <w:tcPr>
            <w:tcW w:w="1559" w:type="dxa"/>
            <w:tcBorders>
              <w:bottom w:val="dotted" w:sz="4" w:space="0" w:color="auto"/>
            </w:tcBorders>
          </w:tcPr>
          <w:p w14:paraId="2794644C" w14:textId="5FF4A7AC"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02D890C7" w14:textId="47D16925" w:rsidR="0055228E" w:rsidRPr="00F127C3" w:rsidRDefault="0055228E" w:rsidP="0055228E">
            <w:pPr>
              <w:rPr>
                <w:rFonts w:cstheme="minorHAnsi"/>
              </w:rPr>
            </w:pPr>
            <w:r w:rsidRPr="00507A13">
              <w:rPr>
                <w:rFonts w:cstheme="minorHAnsi"/>
              </w:rPr>
              <w:t>A05</w:t>
            </w:r>
          </w:p>
        </w:tc>
        <w:tc>
          <w:tcPr>
            <w:tcW w:w="5107" w:type="dxa"/>
            <w:tcBorders>
              <w:bottom w:val="dotted" w:sz="4" w:space="0" w:color="auto"/>
            </w:tcBorders>
          </w:tcPr>
          <w:p w14:paraId="47BB8D5A" w14:textId="77777777" w:rsidR="0055228E" w:rsidRPr="00507A13" w:rsidRDefault="0055228E" w:rsidP="0055228E">
            <w:pPr>
              <w:rPr>
                <w:rFonts w:cstheme="minorHAnsi"/>
              </w:rPr>
            </w:pPr>
            <w:r w:rsidRPr="00507A13">
              <w:rPr>
                <w:rFonts w:cstheme="minorHAnsi"/>
              </w:rPr>
              <w:t>Cluster: Ablehnung</w:t>
            </w:r>
          </w:p>
          <w:p w14:paraId="4936DB9D" w14:textId="012A9888" w:rsidR="0055228E" w:rsidRPr="00F127C3" w:rsidRDefault="0055228E" w:rsidP="0055228E">
            <w:pPr>
              <w:rPr>
                <w:rFonts w:cstheme="minorHAnsi"/>
              </w:rPr>
            </w:pPr>
            <w:r w:rsidRPr="00507A13">
              <w:rPr>
                <w:rFonts w:cstheme="minorHAnsi"/>
              </w:rPr>
              <w:t>MaBiS-ZP bereits deaktiviert</w:t>
            </w:r>
          </w:p>
        </w:tc>
      </w:tr>
      <w:tr w:rsidR="0055228E" w:rsidRPr="00F127C3" w14:paraId="68506DD8" w14:textId="77777777" w:rsidTr="0035031C">
        <w:tc>
          <w:tcPr>
            <w:tcW w:w="562" w:type="dxa"/>
            <w:vMerge/>
          </w:tcPr>
          <w:p w14:paraId="3E243006" w14:textId="77777777" w:rsidR="0055228E" w:rsidRPr="00F127C3" w:rsidRDefault="0055228E" w:rsidP="0055228E">
            <w:pPr>
              <w:rPr>
                <w:rFonts w:cstheme="minorHAnsi"/>
              </w:rPr>
            </w:pPr>
          </w:p>
        </w:tc>
        <w:tc>
          <w:tcPr>
            <w:tcW w:w="6237" w:type="dxa"/>
            <w:vMerge/>
          </w:tcPr>
          <w:p w14:paraId="0D533890" w14:textId="77777777" w:rsidR="0055228E" w:rsidRPr="00F127C3" w:rsidRDefault="0055228E" w:rsidP="0055228E">
            <w:pPr>
              <w:rPr>
                <w:rFonts w:cstheme="minorHAnsi"/>
              </w:rPr>
            </w:pPr>
          </w:p>
        </w:tc>
        <w:tc>
          <w:tcPr>
            <w:tcW w:w="1559" w:type="dxa"/>
            <w:tcBorders>
              <w:top w:val="dotted" w:sz="4" w:space="0" w:color="auto"/>
            </w:tcBorders>
          </w:tcPr>
          <w:p w14:paraId="4CADB2BF" w14:textId="5A2A3CEC" w:rsidR="0055228E" w:rsidRPr="00F127C3" w:rsidRDefault="0055228E" w:rsidP="0055228E">
            <w:pPr>
              <w:rPr>
                <w:rFonts w:cstheme="minorHAnsi"/>
              </w:rPr>
            </w:pPr>
            <w:r w:rsidRPr="00507A13">
              <w:rPr>
                <w:rFonts w:cstheme="minorHAnsi"/>
              </w:rPr>
              <w:t xml:space="preserve">nein </w:t>
            </w:r>
            <w:r w:rsidRPr="00507A13">
              <w:rPr>
                <w:rFonts w:ascii="Wingdings" w:eastAsia="Wingdings" w:hAnsi="Wingdings" w:cstheme="minorHAnsi"/>
              </w:rPr>
              <w:t>à</w:t>
            </w:r>
            <w:r w:rsidRPr="00507A13">
              <w:rPr>
                <w:rFonts w:cstheme="minorHAnsi"/>
              </w:rPr>
              <w:t xml:space="preserve"> 6</w:t>
            </w:r>
          </w:p>
        </w:tc>
        <w:tc>
          <w:tcPr>
            <w:tcW w:w="851" w:type="dxa"/>
            <w:tcBorders>
              <w:top w:val="dotted" w:sz="4" w:space="0" w:color="auto"/>
            </w:tcBorders>
          </w:tcPr>
          <w:p w14:paraId="3EAF1956" w14:textId="77777777" w:rsidR="0055228E" w:rsidRPr="00F127C3" w:rsidRDefault="0055228E" w:rsidP="0055228E">
            <w:pPr>
              <w:rPr>
                <w:rFonts w:cstheme="minorHAnsi"/>
              </w:rPr>
            </w:pPr>
          </w:p>
        </w:tc>
        <w:tc>
          <w:tcPr>
            <w:tcW w:w="5107" w:type="dxa"/>
            <w:tcBorders>
              <w:top w:val="dotted" w:sz="4" w:space="0" w:color="auto"/>
            </w:tcBorders>
          </w:tcPr>
          <w:p w14:paraId="5E6BCAD0" w14:textId="77777777" w:rsidR="0055228E" w:rsidRPr="00F127C3" w:rsidRDefault="0055228E" w:rsidP="0055228E">
            <w:pPr>
              <w:rPr>
                <w:rFonts w:cstheme="minorHAnsi"/>
              </w:rPr>
            </w:pPr>
          </w:p>
        </w:tc>
      </w:tr>
      <w:tr w:rsidR="0055228E" w:rsidRPr="00F127C3" w14:paraId="5878AECA" w14:textId="77777777" w:rsidTr="0035031C">
        <w:trPr>
          <w:trHeight w:val="662"/>
        </w:trPr>
        <w:tc>
          <w:tcPr>
            <w:tcW w:w="562" w:type="dxa"/>
            <w:vMerge w:val="restart"/>
          </w:tcPr>
          <w:p w14:paraId="7092E0F7" w14:textId="21700753" w:rsidR="0055228E" w:rsidRPr="00F127C3" w:rsidRDefault="0055228E" w:rsidP="0055228E">
            <w:pPr>
              <w:rPr>
                <w:rFonts w:cstheme="minorHAnsi"/>
              </w:rPr>
            </w:pPr>
            <w:r w:rsidRPr="00507A13">
              <w:rPr>
                <w:rFonts w:cstheme="minorHAnsi"/>
              </w:rPr>
              <w:lastRenderedPageBreak/>
              <w:t>6</w:t>
            </w:r>
          </w:p>
        </w:tc>
        <w:tc>
          <w:tcPr>
            <w:tcW w:w="6237" w:type="dxa"/>
            <w:vMerge w:val="restart"/>
          </w:tcPr>
          <w:p w14:paraId="4DCD5A57" w14:textId="61D5B512" w:rsidR="0055228E" w:rsidRPr="00F127C3" w:rsidRDefault="0055228E" w:rsidP="0055228E">
            <w:pPr>
              <w:rPr>
                <w:rFonts w:cstheme="minorHAnsi"/>
              </w:rPr>
            </w:pPr>
            <w:r w:rsidRPr="00507A13">
              <w:rPr>
                <w:rFonts w:cstheme="minorHAnsi"/>
              </w:rPr>
              <w:t>Sind für den MaBiS-ZP Zeitreihen nach dem Zeitpunkt der Deaktivierung bereits vorhanden?</w:t>
            </w:r>
          </w:p>
        </w:tc>
        <w:tc>
          <w:tcPr>
            <w:tcW w:w="1559" w:type="dxa"/>
            <w:tcBorders>
              <w:bottom w:val="dotted" w:sz="4" w:space="0" w:color="auto"/>
            </w:tcBorders>
          </w:tcPr>
          <w:p w14:paraId="5A0FAA20" w14:textId="5E905D09" w:rsidR="0055228E" w:rsidRPr="00F127C3" w:rsidRDefault="0055228E" w:rsidP="0055228E">
            <w:pPr>
              <w:rPr>
                <w:rFonts w:cstheme="minorHAnsi"/>
              </w:rPr>
            </w:pPr>
            <w:r w:rsidRPr="00507A13">
              <w:rPr>
                <w:rFonts w:cstheme="minorHAnsi"/>
              </w:rPr>
              <w:t>ja</w:t>
            </w:r>
          </w:p>
        </w:tc>
        <w:tc>
          <w:tcPr>
            <w:tcW w:w="851" w:type="dxa"/>
            <w:tcBorders>
              <w:bottom w:val="dotted" w:sz="4" w:space="0" w:color="auto"/>
            </w:tcBorders>
          </w:tcPr>
          <w:p w14:paraId="25FE6465" w14:textId="634E18E1" w:rsidR="0055228E" w:rsidRPr="00F127C3" w:rsidRDefault="0055228E" w:rsidP="0055228E">
            <w:pPr>
              <w:rPr>
                <w:rFonts w:cstheme="minorHAnsi"/>
              </w:rPr>
            </w:pPr>
            <w:r w:rsidRPr="00507A13">
              <w:rPr>
                <w:rFonts w:cstheme="minorHAnsi"/>
              </w:rPr>
              <w:t>A06</w:t>
            </w:r>
          </w:p>
        </w:tc>
        <w:tc>
          <w:tcPr>
            <w:tcW w:w="5107" w:type="dxa"/>
            <w:tcBorders>
              <w:bottom w:val="dotted" w:sz="4" w:space="0" w:color="auto"/>
            </w:tcBorders>
          </w:tcPr>
          <w:p w14:paraId="461D5E2F" w14:textId="77777777" w:rsidR="0055228E" w:rsidRPr="00507A13" w:rsidRDefault="0055228E" w:rsidP="0055228E">
            <w:pPr>
              <w:rPr>
                <w:rFonts w:cstheme="minorHAnsi"/>
              </w:rPr>
            </w:pPr>
            <w:r w:rsidRPr="00507A13">
              <w:rPr>
                <w:rFonts w:cstheme="minorHAnsi"/>
              </w:rPr>
              <w:t>Cluster: Ablehnung</w:t>
            </w:r>
          </w:p>
          <w:p w14:paraId="2B5E3735" w14:textId="6FB300DF" w:rsidR="0055228E" w:rsidRPr="00F127C3" w:rsidRDefault="0055228E" w:rsidP="0055228E">
            <w:pPr>
              <w:rPr>
                <w:rFonts w:cstheme="minorHAnsi"/>
              </w:rPr>
            </w:pPr>
            <w:r w:rsidRPr="00507A13">
              <w:rPr>
                <w:rFonts w:cstheme="minorHAnsi"/>
              </w:rPr>
              <w:t>Deaktivierung, Zeitreihen vorhanden</w:t>
            </w:r>
          </w:p>
        </w:tc>
      </w:tr>
      <w:tr w:rsidR="0055228E" w:rsidRPr="00F127C3" w14:paraId="74D470A0" w14:textId="77777777" w:rsidTr="0035031C">
        <w:trPr>
          <w:trHeight w:val="511"/>
        </w:trPr>
        <w:tc>
          <w:tcPr>
            <w:tcW w:w="562" w:type="dxa"/>
            <w:vMerge/>
          </w:tcPr>
          <w:p w14:paraId="28D6609D" w14:textId="77777777" w:rsidR="0055228E" w:rsidRPr="00F127C3" w:rsidRDefault="0055228E" w:rsidP="0055228E">
            <w:pPr>
              <w:rPr>
                <w:rFonts w:cstheme="minorHAnsi"/>
              </w:rPr>
            </w:pPr>
          </w:p>
        </w:tc>
        <w:tc>
          <w:tcPr>
            <w:tcW w:w="6237" w:type="dxa"/>
            <w:vMerge/>
          </w:tcPr>
          <w:p w14:paraId="434529B9" w14:textId="77777777" w:rsidR="0055228E" w:rsidRPr="00F127C3" w:rsidRDefault="0055228E" w:rsidP="0055228E">
            <w:pPr>
              <w:rPr>
                <w:rFonts w:cstheme="minorHAnsi"/>
              </w:rPr>
            </w:pPr>
          </w:p>
        </w:tc>
        <w:tc>
          <w:tcPr>
            <w:tcW w:w="1559" w:type="dxa"/>
            <w:tcBorders>
              <w:top w:val="dotted" w:sz="4" w:space="0" w:color="auto"/>
            </w:tcBorders>
          </w:tcPr>
          <w:p w14:paraId="4F5E6B02" w14:textId="41355602" w:rsidR="0055228E" w:rsidRPr="00F127C3" w:rsidRDefault="0055228E" w:rsidP="0055228E">
            <w:pPr>
              <w:tabs>
                <w:tab w:val="center" w:pos="1277"/>
              </w:tabs>
              <w:rPr>
                <w:rFonts w:cstheme="minorHAnsi"/>
              </w:rPr>
            </w:pPr>
            <w:r w:rsidRPr="00507A13">
              <w:rPr>
                <w:rFonts w:cstheme="minorHAnsi"/>
              </w:rPr>
              <w:t>nein</w:t>
            </w:r>
          </w:p>
        </w:tc>
        <w:tc>
          <w:tcPr>
            <w:tcW w:w="851" w:type="dxa"/>
            <w:tcBorders>
              <w:top w:val="dotted" w:sz="4" w:space="0" w:color="auto"/>
            </w:tcBorders>
          </w:tcPr>
          <w:p w14:paraId="743C0C88" w14:textId="36317341" w:rsidR="0055228E" w:rsidRPr="00F127C3" w:rsidRDefault="0055228E" w:rsidP="0055228E">
            <w:pPr>
              <w:rPr>
                <w:rFonts w:cstheme="minorHAnsi"/>
              </w:rPr>
            </w:pPr>
            <w:r w:rsidRPr="00507A13">
              <w:rPr>
                <w:rFonts w:cstheme="minorHAnsi"/>
              </w:rPr>
              <w:t>A07</w:t>
            </w:r>
          </w:p>
        </w:tc>
        <w:tc>
          <w:tcPr>
            <w:tcW w:w="5107" w:type="dxa"/>
            <w:tcBorders>
              <w:top w:val="dotted" w:sz="4" w:space="0" w:color="auto"/>
            </w:tcBorders>
          </w:tcPr>
          <w:p w14:paraId="221F4700" w14:textId="77777777" w:rsidR="0055228E" w:rsidRPr="00507A13" w:rsidRDefault="0055228E" w:rsidP="0055228E">
            <w:pPr>
              <w:rPr>
                <w:rFonts w:cstheme="minorHAnsi"/>
              </w:rPr>
            </w:pPr>
            <w:r w:rsidRPr="00507A13">
              <w:rPr>
                <w:rFonts w:cstheme="minorHAnsi"/>
              </w:rPr>
              <w:t xml:space="preserve">Cluster: Zustimmung </w:t>
            </w:r>
          </w:p>
          <w:p w14:paraId="3EB9B152" w14:textId="24F3A24B" w:rsidR="0055228E" w:rsidRPr="00F127C3" w:rsidRDefault="0055228E" w:rsidP="0055228E">
            <w:pPr>
              <w:rPr>
                <w:rFonts w:cstheme="minorHAnsi"/>
              </w:rPr>
            </w:pPr>
            <w:r w:rsidRPr="00507A13">
              <w:rPr>
                <w:rFonts w:cstheme="minorHAnsi"/>
              </w:rPr>
              <w:t>Deaktivierung durchgeführt</w:t>
            </w:r>
          </w:p>
        </w:tc>
      </w:tr>
    </w:tbl>
    <w:p w14:paraId="3E2533CC" w14:textId="77777777" w:rsidR="00C70B11" w:rsidRPr="00507A13" w:rsidRDefault="00C70B11" w:rsidP="00507A13">
      <w:pPr>
        <w:rPr>
          <w:rFonts w:ascii="Arial" w:hAnsi="Arial" w:cs="Arial"/>
          <w:iCs/>
          <w:szCs w:val="28"/>
        </w:rPr>
      </w:pPr>
      <w:bookmarkStart w:id="902" w:name="_Toc54881869"/>
      <w:r>
        <w:br w:type="page"/>
      </w:r>
    </w:p>
    <w:p w14:paraId="3440FB6B" w14:textId="472FB763" w:rsidR="00C70B11" w:rsidRPr="00246E48" w:rsidRDefault="008F78A2" w:rsidP="001F2FE1">
      <w:pPr>
        <w:pStyle w:val="berschrift2"/>
      </w:pPr>
      <w:bookmarkStart w:id="903" w:name="_Toc62633656"/>
      <w:bookmarkStart w:id="904" w:name="_Toc181013432"/>
      <w:r>
        <w:lastRenderedPageBreak/>
        <w:t>AD</w:t>
      </w:r>
      <w:bookmarkStart w:id="905" w:name="_Toc64453992"/>
      <w:r w:rsidR="00C70B11" w:rsidRPr="00246E48">
        <w:t xml:space="preserve">: </w:t>
      </w:r>
      <w:r w:rsidR="00C70B11" w:rsidRPr="00633FE1">
        <w:t>Übermittlung der monatlichen Ausfallarbeitsüberführungszeitreihe zwischen NB und BKV</w:t>
      </w:r>
      <w:r w:rsidR="00C70B11">
        <w:t>(LF)</w:t>
      </w:r>
      <w:bookmarkEnd w:id="902"/>
      <w:bookmarkEnd w:id="903"/>
      <w:bookmarkEnd w:id="904"/>
      <w:bookmarkEnd w:id="905"/>
    </w:p>
    <w:p w14:paraId="3BF9F756" w14:textId="11F81712" w:rsidR="00C70B11" w:rsidRDefault="00C70B11" w:rsidP="00507A13">
      <w:pPr>
        <w:pStyle w:val="berschrift3"/>
      </w:pPr>
      <w:bookmarkStart w:id="906" w:name="_Toc54881870"/>
      <w:bookmarkStart w:id="907" w:name="_Toc62633657"/>
      <w:bookmarkStart w:id="908" w:name="_Toc64453993"/>
      <w:bookmarkStart w:id="909" w:name="_Toc181013433"/>
      <w:r w:rsidRPr="00246E48">
        <w:t>E_</w:t>
      </w:r>
      <w:r>
        <w:t>0073</w:t>
      </w:r>
      <w:r w:rsidRPr="00246E48">
        <w:t>_</w:t>
      </w:r>
      <w:r>
        <w:t>AAÜZ</w:t>
      </w:r>
      <w:r w:rsidRPr="00246E48">
        <w:t xml:space="preserve"> prüfen</w:t>
      </w:r>
      <w:bookmarkEnd w:id="906"/>
      <w:bookmarkEnd w:id="907"/>
      <w:bookmarkEnd w:id="908"/>
      <w:bookmarkEnd w:id="909"/>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25E309AF" w14:textId="77777777" w:rsidTr="0035031C">
        <w:trPr>
          <w:trHeight w:val="454"/>
        </w:trPr>
        <w:tc>
          <w:tcPr>
            <w:tcW w:w="6799" w:type="dxa"/>
            <w:gridSpan w:val="2"/>
            <w:shd w:val="clear" w:color="auto" w:fill="D8DFE4"/>
            <w:vAlign w:val="center"/>
          </w:tcPr>
          <w:p w14:paraId="156F9E72"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35415191" w14:textId="3AF99FAE" w:rsidR="0035031C" w:rsidRPr="00CF6B07" w:rsidRDefault="0035031C" w:rsidP="00C62443">
            <w:pPr>
              <w:contextualSpacing/>
              <w:rPr>
                <w:rFonts w:cstheme="minorHAnsi"/>
                <w:b/>
                <w:bCs/>
              </w:rPr>
            </w:pPr>
          </w:p>
        </w:tc>
      </w:tr>
      <w:tr w:rsidR="0055228E" w:rsidRPr="00F127C3" w14:paraId="31A33EF9" w14:textId="77777777" w:rsidTr="0035031C">
        <w:tc>
          <w:tcPr>
            <w:tcW w:w="562" w:type="dxa"/>
            <w:shd w:val="clear" w:color="auto" w:fill="D8DFE4"/>
          </w:tcPr>
          <w:p w14:paraId="11F74888" w14:textId="77777777" w:rsidR="0055228E" w:rsidRPr="00CF6B07" w:rsidRDefault="0055228E" w:rsidP="004C073D">
            <w:pPr>
              <w:contextualSpacing/>
              <w:rPr>
                <w:rFonts w:cstheme="minorHAnsi"/>
              </w:rPr>
            </w:pPr>
            <w:r w:rsidRPr="00CF6B07">
              <w:rPr>
                <w:rFonts w:cstheme="minorHAnsi"/>
              </w:rPr>
              <w:t>Nr.</w:t>
            </w:r>
          </w:p>
        </w:tc>
        <w:tc>
          <w:tcPr>
            <w:tcW w:w="6237" w:type="dxa"/>
            <w:shd w:val="clear" w:color="auto" w:fill="D8DFE4"/>
          </w:tcPr>
          <w:p w14:paraId="56A64798" w14:textId="77777777" w:rsidR="0055228E" w:rsidRPr="00CF6B07" w:rsidRDefault="0055228E" w:rsidP="004C073D">
            <w:pPr>
              <w:contextualSpacing/>
              <w:rPr>
                <w:rFonts w:cstheme="minorHAnsi"/>
              </w:rPr>
            </w:pPr>
            <w:r w:rsidRPr="00CF6B07">
              <w:rPr>
                <w:rFonts w:cstheme="minorHAnsi"/>
              </w:rPr>
              <w:t>Prüfschritt</w:t>
            </w:r>
          </w:p>
        </w:tc>
        <w:tc>
          <w:tcPr>
            <w:tcW w:w="1559" w:type="dxa"/>
            <w:shd w:val="clear" w:color="auto" w:fill="D8DFE4"/>
          </w:tcPr>
          <w:p w14:paraId="44158948" w14:textId="77777777" w:rsidR="0055228E" w:rsidRPr="00CF6B07" w:rsidRDefault="0055228E" w:rsidP="0035031C">
            <w:pPr>
              <w:contextualSpacing/>
              <w:rPr>
                <w:rFonts w:cstheme="minorHAnsi"/>
              </w:rPr>
            </w:pPr>
            <w:r w:rsidRPr="00CF6B07">
              <w:rPr>
                <w:rFonts w:cstheme="minorHAnsi"/>
              </w:rPr>
              <w:t>Prüfergebnis</w:t>
            </w:r>
          </w:p>
        </w:tc>
        <w:tc>
          <w:tcPr>
            <w:tcW w:w="851" w:type="dxa"/>
            <w:shd w:val="clear" w:color="auto" w:fill="D8DFE4"/>
          </w:tcPr>
          <w:p w14:paraId="09405AB0" w14:textId="77777777" w:rsidR="0055228E" w:rsidRPr="00CF6B07" w:rsidRDefault="0055228E" w:rsidP="004C073D">
            <w:pPr>
              <w:contextualSpacing/>
              <w:rPr>
                <w:rFonts w:cstheme="minorHAnsi"/>
              </w:rPr>
            </w:pPr>
            <w:r w:rsidRPr="00CF6B07">
              <w:rPr>
                <w:rFonts w:cstheme="minorHAnsi"/>
              </w:rPr>
              <w:t>Code</w:t>
            </w:r>
          </w:p>
        </w:tc>
        <w:tc>
          <w:tcPr>
            <w:tcW w:w="5107" w:type="dxa"/>
            <w:shd w:val="clear" w:color="auto" w:fill="D8DFE4"/>
          </w:tcPr>
          <w:p w14:paraId="04E3C904" w14:textId="77777777" w:rsidR="0055228E" w:rsidRPr="00CF6B07" w:rsidRDefault="0055228E" w:rsidP="004C073D">
            <w:pPr>
              <w:contextualSpacing/>
              <w:rPr>
                <w:rFonts w:cstheme="minorHAnsi"/>
              </w:rPr>
            </w:pPr>
            <w:r w:rsidRPr="00CF6B07">
              <w:rPr>
                <w:rFonts w:cstheme="minorHAnsi"/>
              </w:rPr>
              <w:t>Hinweis</w:t>
            </w:r>
          </w:p>
        </w:tc>
      </w:tr>
      <w:tr w:rsidR="0055228E" w:rsidRPr="00F127C3" w14:paraId="4C7B8169" w14:textId="77777777" w:rsidTr="0035031C">
        <w:tc>
          <w:tcPr>
            <w:tcW w:w="562" w:type="dxa"/>
            <w:vMerge w:val="restart"/>
          </w:tcPr>
          <w:p w14:paraId="5EB3A9DA" w14:textId="57DAE1D7" w:rsidR="0055228E" w:rsidRPr="00F127C3" w:rsidRDefault="0055228E" w:rsidP="0055228E">
            <w:pPr>
              <w:rPr>
                <w:rFonts w:cstheme="minorHAnsi"/>
              </w:rPr>
            </w:pPr>
            <w:r w:rsidRPr="00507A13">
              <w:rPr>
                <w:rFonts w:eastAsia="Arial" w:cstheme="minorHAnsi"/>
              </w:rPr>
              <w:t>1</w:t>
            </w:r>
          </w:p>
        </w:tc>
        <w:tc>
          <w:tcPr>
            <w:tcW w:w="6237" w:type="dxa"/>
            <w:vMerge w:val="restart"/>
          </w:tcPr>
          <w:p w14:paraId="2D87F068" w14:textId="0F10FD78" w:rsidR="0055228E" w:rsidRPr="00F127C3" w:rsidRDefault="0055228E" w:rsidP="0055228E">
            <w:pPr>
              <w:rPr>
                <w:rFonts w:cstheme="minorHAnsi"/>
              </w:rPr>
            </w:pPr>
            <w:r w:rsidRPr="00507A13">
              <w:rPr>
                <w:rFonts w:eastAsia="Arial" w:cstheme="minorHAnsi"/>
              </w:rPr>
              <w:t>Erfolgt der Eingang der Zeitreihe nach Ablauf der Clearingfrist für die KBKA?</w:t>
            </w:r>
          </w:p>
        </w:tc>
        <w:tc>
          <w:tcPr>
            <w:tcW w:w="1559" w:type="dxa"/>
            <w:tcBorders>
              <w:bottom w:val="dotted" w:sz="4" w:space="0" w:color="auto"/>
            </w:tcBorders>
          </w:tcPr>
          <w:p w14:paraId="531E81F3" w14:textId="2171D906"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46C1BA5" w14:textId="279F6E23" w:rsidR="0055228E" w:rsidRPr="00F127C3" w:rsidRDefault="0055228E" w:rsidP="0055228E">
            <w:pPr>
              <w:rPr>
                <w:rFonts w:cstheme="minorHAnsi"/>
              </w:rPr>
            </w:pPr>
            <w:r w:rsidRPr="00507A13">
              <w:rPr>
                <w:rFonts w:eastAsia="Arial" w:cstheme="minorHAnsi"/>
              </w:rPr>
              <w:t>A01</w:t>
            </w:r>
          </w:p>
        </w:tc>
        <w:tc>
          <w:tcPr>
            <w:tcW w:w="5107" w:type="dxa"/>
            <w:tcBorders>
              <w:bottom w:val="dotted" w:sz="4" w:space="0" w:color="auto"/>
            </w:tcBorders>
          </w:tcPr>
          <w:p w14:paraId="526D7703" w14:textId="2A50EC9D" w:rsidR="0055228E" w:rsidRPr="00F127C3" w:rsidRDefault="0055228E" w:rsidP="0055228E">
            <w:pPr>
              <w:rPr>
                <w:rFonts w:cstheme="minorHAnsi"/>
              </w:rPr>
            </w:pPr>
            <w:r w:rsidRPr="00507A13">
              <w:rPr>
                <w:rFonts w:eastAsia="Arial" w:cstheme="minorHAnsi"/>
              </w:rPr>
              <w:t>Fristüberschreitung</w:t>
            </w:r>
          </w:p>
        </w:tc>
      </w:tr>
      <w:tr w:rsidR="0055228E" w:rsidRPr="00F127C3" w14:paraId="74ED610C" w14:textId="77777777" w:rsidTr="0035031C">
        <w:tc>
          <w:tcPr>
            <w:tcW w:w="562" w:type="dxa"/>
            <w:vMerge/>
          </w:tcPr>
          <w:p w14:paraId="39207263" w14:textId="77777777" w:rsidR="0055228E" w:rsidRPr="00F127C3" w:rsidRDefault="0055228E" w:rsidP="0055228E">
            <w:pPr>
              <w:rPr>
                <w:rFonts w:cstheme="minorHAnsi"/>
              </w:rPr>
            </w:pPr>
          </w:p>
        </w:tc>
        <w:tc>
          <w:tcPr>
            <w:tcW w:w="6237" w:type="dxa"/>
            <w:vMerge/>
          </w:tcPr>
          <w:p w14:paraId="2CD10041" w14:textId="77777777" w:rsidR="0055228E" w:rsidRPr="00F127C3" w:rsidRDefault="0055228E" w:rsidP="0055228E">
            <w:pPr>
              <w:rPr>
                <w:rFonts w:cstheme="minorHAnsi"/>
              </w:rPr>
            </w:pPr>
          </w:p>
        </w:tc>
        <w:tc>
          <w:tcPr>
            <w:tcW w:w="1559" w:type="dxa"/>
            <w:tcBorders>
              <w:top w:val="dotted" w:sz="4" w:space="0" w:color="auto"/>
            </w:tcBorders>
          </w:tcPr>
          <w:p w14:paraId="6903919B" w14:textId="7D9209D7"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2</w:t>
            </w:r>
          </w:p>
        </w:tc>
        <w:tc>
          <w:tcPr>
            <w:tcW w:w="851" w:type="dxa"/>
            <w:tcBorders>
              <w:top w:val="dotted" w:sz="4" w:space="0" w:color="auto"/>
            </w:tcBorders>
          </w:tcPr>
          <w:p w14:paraId="48F5D8E6" w14:textId="77777777" w:rsidR="0055228E" w:rsidRPr="00F127C3" w:rsidRDefault="0055228E" w:rsidP="0055228E">
            <w:pPr>
              <w:rPr>
                <w:rFonts w:cstheme="minorHAnsi"/>
              </w:rPr>
            </w:pPr>
          </w:p>
        </w:tc>
        <w:tc>
          <w:tcPr>
            <w:tcW w:w="5107" w:type="dxa"/>
            <w:tcBorders>
              <w:top w:val="dotted" w:sz="4" w:space="0" w:color="auto"/>
            </w:tcBorders>
          </w:tcPr>
          <w:p w14:paraId="1A8ED77C" w14:textId="77777777" w:rsidR="0055228E" w:rsidRPr="00F127C3" w:rsidRDefault="0055228E" w:rsidP="0055228E">
            <w:pPr>
              <w:rPr>
                <w:rFonts w:cstheme="minorHAnsi"/>
              </w:rPr>
            </w:pPr>
          </w:p>
        </w:tc>
      </w:tr>
      <w:tr w:rsidR="0055228E" w:rsidRPr="00F127C3" w14:paraId="1D73928D" w14:textId="77777777" w:rsidTr="0035031C">
        <w:tc>
          <w:tcPr>
            <w:tcW w:w="562" w:type="dxa"/>
            <w:vMerge w:val="restart"/>
          </w:tcPr>
          <w:p w14:paraId="51B1019E" w14:textId="66906FE5" w:rsidR="0055228E" w:rsidRPr="00F127C3" w:rsidRDefault="0055228E" w:rsidP="0055228E">
            <w:pPr>
              <w:rPr>
                <w:rFonts w:cstheme="minorHAnsi"/>
              </w:rPr>
            </w:pPr>
            <w:r w:rsidRPr="00507A13">
              <w:rPr>
                <w:rFonts w:eastAsia="Arial" w:cstheme="minorHAnsi"/>
              </w:rPr>
              <w:t>2</w:t>
            </w:r>
          </w:p>
        </w:tc>
        <w:tc>
          <w:tcPr>
            <w:tcW w:w="6237" w:type="dxa"/>
            <w:vMerge w:val="restart"/>
          </w:tcPr>
          <w:p w14:paraId="0E97F8C5" w14:textId="4E218885" w:rsidR="0055228E" w:rsidRPr="00F127C3" w:rsidRDefault="0055228E" w:rsidP="0055228E">
            <w:pPr>
              <w:rPr>
                <w:rFonts w:cstheme="minorHAnsi"/>
              </w:rPr>
            </w:pPr>
            <w:r w:rsidRPr="00507A13">
              <w:rPr>
                <w:rFonts w:eastAsia="Arial" w:cstheme="minorHAnsi"/>
              </w:rPr>
              <w:t>Ist der MaBiS-ZP zum betrachteten Bilanzierungsmonat aktiv?</w:t>
            </w:r>
          </w:p>
        </w:tc>
        <w:tc>
          <w:tcPr>
            <w:tcW w:w="1559" w:type="dxa"/>
            <w:tcBorders>
              <w:bottom w:val="dotted" w:sz="4" w:space="0" w:color="auto"/>
            </w:tcBorders>
          </w:tcPr>
          <w:p w14:paraId="772F6665" w14:textId="777F3878"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70781FCF" w14:textId="66A651D9" w:rsidR="0055228E" w:rsidRPr="00F127C3" w:rsidRDefault="0055228E" w:rsidP="0055228E">
            <w:pPr>
              <w:rPr>
                <w:rFonts w:cstheme="minorHAnsi"/>
              </w:rPr>
            </w:pPr>
            <w:r w:rsidRPr="00507A13">
              <w:rPr>
                <w:rFonts w:eastAsia="Arial" w:cstheme="minorHAnsi"/>
              </w:rPr>
              <w:t>A02</w:t>
            </w:r>
          </w:p>
        </w:tc>
        <w:tc>
          <w:tcPr>
            <w:tcW w:w="5107" w:type="dxa"/>
            <w:tcBorders>
              <w:bottom w:val="dotted" w:sz="4" w:space="0" w:color="auto"/>
            </w:tcBorders>
          </w:tcPr>
          <w:p w14:paraId="4B69306D" w14:textId="159ECE39" w:rsidR="0055228E" w:rsidRPr="00F127C3" w:rsidRDefault="0055228E" w:rsidP="0055228E">
            <w:pPr>
              <w:rPr>
                <w:rFonts w:cstheme="minorHAnsi"/>
              </w:rPr>
            </w:pPr>
            <w:r w:rsidRPr="00507A13">
              <w:rPr>
                <w:rFonts w:eastAsia="Arial" w:cstheme="minorHAnsi"/>
              </w:rPr>
              <w:t>Gewählter Zeitraum nicht zulässig</w:t>
            </w:r>
          </w:p>
        </w:tc>
      </w:tr>
      <w:tr w:rsidR="0055228E" w:rsidRPr="00F127C3" w14:paraId="6433CFD1" w14:textId="77777777" w:rsidTr="0035031C">
        <w:tc>
          <w:tcPr>
            <w:tcW w:w="562" w:type="dxa"/>
            <w:vMerge/>
          </w:tcPr>
          <w:p w14:paraId="75C9F39A" w14:textId="77777777" w:rsidR="0055228E" w:rsidRPr="00F127C3" w:rsidRDefault="0055228E" w:rsidP="0055228E">
            <w:pPr>
              <w:rPr>
                <w:rFonts w:cstheme="minorHAnsi"/>
              </w:rPr>
            </w:pPr>
          </w:p>
        </w:tc>
        <w:tc>
          <w:tcPr>
            <w:tcW w:w="6237" w:type="dxa"/>
            <w:vMerge/>
          </w:tcPr>
          <w:p w14:paraId="5F93469E" w14:textId="77777777" w:rsidR="0055228E" w:rsidRPr="00F127C3" w:rsidRDefault="0055228E" w:rsidP="0055228E">
            <w:pPr>
              <w:rPr>
                <w:rFonts w:cstheme="minorHAnsi"/>
              </w:rPr>
            </w:pPr>
          </w:p>
        </w:tc>
        <w:tc>
          <w:tcPr>
            <w:tcW w:w="1559" w:type="dxa"/>
            <w:tcBorders>
              <w:top w:val="dotted" w:sz="4" w:space="0" w:color="auto"/>
            </w:tcBorders>
          </w:tcPr>
          <w:p w14:paraId="3008F5FD" w14:textId="085A12C3"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3</w:t>
            </w:r>
          </w:p>
        </w:tc>
        <w:tc>
          <w:tcPr>
            <w:tcW w:w="851" w:type="dxa"/>
            <w:tcBorders>
              <w:top w:val="dotted" w:sz="4" w:space="0" w:color="auto"/>
            </w:tcBorders>
          </w:tcPr>
          <w:p w14:paraId="62D1B589" w14:textId="77777777" w:rsidR="0055228E" w:rsidRPr="00F127C3" w:rsidRDefault="0055228E" w:rsidP="0055228E">
            <w:pPr>
              <w:rPr>
                <w:rFonts w:cstheme="minorHAnsi"/>
              </w:rPr>
            </w:pPr>
          </w:p>
        </w:tc>
        <w:tc>
          <w:tcPr>
            <w:tcW w:w="5107" w:type="dxa"/>
            <w:tcBorders>
              <w:top w:val="dotted" w:sz="4" w:space="0" w:color="auto"/>
            </w:tcBorders>
          </w:tcPr>
          <w:p w14:paraId="222E45AD" w14:textId="77777777" w:rsidR="0055228E" w:rsidRPr="00F127C3" w:rsidRDefault="0055228E" w:rsidP="0055228E">
            <w:pPr>
              <w:rPr>
                <w:rFonts w:cstheme="minorHAnsi"/>
              </w:rPr>
            </w:pPr>
          </w:p>
        </w:tc>
      </w:tr>
      <w:tr w:rsidR="0055228E" w:rsidRPr="00F127C3" w14:paraId="671507F4" w14:textId="77777777" w:rsidTr="0035031C">
        <w:tc>
          <w:tcPr>
            <w:tcW w:w="562" w:type="dxa"/>
            <w:vMerge w:val="restart"/>
          </w:tcPr>
          <w:p w14:paraId="32B87A31" w14:textId="028E8335" w:rsidR="0055228E" w:rsidRPr="00F127C3" w:rsidRDefault="0055228E" w:rsidP="0055228E">
            <w:pPr>
              <w:rPr>
                <w:rFonts w:cstheme="minorHAnsi"/>
              </w:rPr>
            </w:pPr>
            <w:r w:rsidRPr="00507A13">
              <w:rPr>
                <w:rFonts w:eastAsia="Arial" w:cstheme="minorHAnsi"/>
              </w:rPr>
              <w:t>3</w:t>
            </w:r>
          </w:p>
        </w:tc>
        <w:tc>
          <w:tcPr>
            <w:tcW w:w="6237" w:type="dxa"/>
            <w:vMerge w:val="restart"/>
          </w:tcPr>
          <w:p w14:paraId="6A34678A" w14:textId="304C3CDB" w:rsidR="0055228E" w:rsidRPr="00F127C3" w:rsidRDefault="0055228E" w:rsidP="0055228E">
            <w:pPr>
              <w:rPr>
                <w:rFonts w:cstheme="minorHAnsi"/>
              </w:rPr>
            </w:pPr>
            <w:r w:rsidRPr="00507A13">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77750CBE" w14:textId="77C764AA"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6076DFA4" w14:textId="376DCD10" w:rsidR="0055228E" w:rsidRPr="00F127C3" w:rsidRDefault="0055228E" w:rsidP="0055228E">
            <w:pPr>
              <w:rPr>
                <w:rFonts w:cstheme="minorHAnsi"/>
              </w:rPr>
            </w:pPr>
            <w:r w:rsidRPr="00507A13">
              <w:rPr>
                <w:rFonts w:eastAsia="Arial" w:cstheme="minorHAnsi"/>
              </w:rPr>
              <w:t>A03</w:t>
            </w:r>
          </w:p>
        </w:tc>
        <w:tc>
          <w:tcPr>
            <w:tcW w:w="5107" w:type="dxa"/>
            <w:tcBorders>
              <w:bottom w:val="dotted" w:sz="4" w:space="0" w:color="auto"/>
            </w:tcBorders>
          </w:tcPr>
          <w:p w14:paraId="4B6E71EA" w14:textId="0A60A9AB" w:rsidR="0055228E" w:rsidRPr="00F127C3" w:rsidRDefault="0055228E" w:rsidP="0055228E">
            <w:pPr>
              <w:rPr>
                <w:rFonts w:cstheme="minorHAnsi"/>
              </w:rPr>
            </w:pPr>
            <w:r w:rsidRPr="00507A13">
              <w:rPr>
                <w:rFonts w:eastAsia="Arial" w:cstheme="minorHAnsi"/>
              </w:rPr>
              <w:t>Fristunterschreitung</w:t>
            </w:r>
          </w:p>
        </w:tc>
      </w:tr>
      <w:tr w:rsidR="0055228E" w:rsidRPr="00F127C3" w14:paraId="546FAD63" w14:textId="77777777" w:rsidTr="0035031C">
        <w:tc>
          <w:tcPr>
            <w:tcW w:w="562" w:type="dxa"/>
            <w:vMerge/>
          </w:tcPr>
          <w:p w14:paraId="2CDF15B3" w14:textId="77777777" w:rsidR="0055228E" w:rsidRPr="00F127C3" w:rsidRDefault="0055228E" w:rsidP="0055228E">
            <w:pPr>
              <w:rPr>
                <w:rFonts w:cstheme="minorHAnsi"/>
              </w:rPr>
            </w:pPr>
          </w:p>
        </w:tc>
        <w:tc>
          <w:tcPr>
            <w:tcW w:w="6237" w:type="dxa"/>
            <w:vMerge/>
          </w:tcPr>
          <w:p w14:paraId="055049C0" w14:textId="77777777" w:rsidR="0055228E" w:rsidRPr="00F127C3" w:rsidRDefault="0055228E" w:rsidP="0055228E">
            <w:pPr>
              <w:rPr>
                <w:rFonts w:cstheme="minorHAnsi"/>
              </w:rPr>
            </w:pPr>
          </w:p>
        </w:tc>
        <w:tc>
          <w:tcPr>
            <w:tcW w:w="1559" w:type="dxa"/>
            <w:tcBorders>
              <w:top w:val="dotted" w:sz="4" w:space="0" w:color="auto"/>
            </w:tcBorders>
          </w:tcPr>
          <w:p w14:paraId="7429F66E" w14:textId="3959CA35"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4</w:t>
            </w:r>
          </w:p>
        </w:tc>
        <w:tc>
          <w:tcPr>
            <w:tcW w:w="851" w:type="dxa"/>
            <w:tcBorders>
              <w:top w:val="dotted" w:sz="4" w:space="0" w:color="auto"/>
            </w:tcBorders>
          </w:tcPr>
          <w:p w14:paraId="08DFD632" w14:textId="77777777" w:rsidR="0055228E" w:rsidRPr="00F127C3" w:rsidRDefault="0055228E" w:rsidP="0055228E">
            <w:pPr>
              <w:rPr>
                <w:rFonts w:cstheme="minorHAnsi"/>
              </w:rPr>
            </w:pPr>
          </w:p>
        </w:tc>
        <w:tc>
          <w:tcPr>
            <w:tcW w:w="5107" w:type="dxa"/>
            <w:tcBorders>
              <w:top w:val="dotted" w:sz="4" w:space="0" w:color="auto"/>
            </w:tcBorders>
          </w:tcPr>
          <w:p w14:paraId="0E28F5F0" w14:textId="77777777" w:rsidR="0055228E" w:rsidRPr="00F127C3" w:rsidRDefault="0055228E" w:rsidP="0055228E">
            <w:pPr>
              <w:rPr>
                <w:rFonts w:cstheme="minorHAnsi"/>
              </w:rPr>
            </w:pPr>
          </w:p>
        </w:tc>
      </w:tr>
      <w:tr w:rsidR="0055228E" w:rsidRPr="00F127C3" w14:paraId="5C69EF24" w14:textId="77777777" w:rsidTr="0035031C">
        <w:tc>
          <w:tcPr>
            <w:tcW w:w="562" w:type="dxa"/>
            <w:vMerge w:val="restart"/>
          </w:tcPr>
          <w:p w14:paraId="5B5B8774" w14:textId="44AF18DD" w:rsidR="0055228E" w:rsidRPr="00F127C3" w:rsidRDefault="0055228E" w:rsidP="0055228E">
            <w:pPr>
              <w:rPr>
                <w:rFonts w:cstheme="minorHAnsi"/>
              </w:rPr>
            </w:pPr>
            <w:r w:rsidRPr="00507A13">
              <w:rPr>
                <w:rFonts w:eastAsia="Arial" w:cstheme="minorHAnsi"/>
              </w:rPr>
              <w:t>4</w:t>
            </w:r>
          </w:p>
        </w:tc>
        <w:tc>
          <w:tcPr>
            <w:tcW w:w="6237" w:type="dxa"/>
            <w:vMerge w:val="restart"/>
          </w:tcPr>
          <w:p w14:paraId="61685AD5" w14:textId="0C59A650" w:rsidR="0055228E" w:rsidRPr="00F127C3" w:rsidRDefault="0055228E" w:rsidP="0055228E">
            <w:pPr>
              <w:rPr>
                <w:rFonts w:cstheme="minorHAnsi"/>
              </w:rPr>
            </w:pPr>
            <w:r w:rsidRPr="00507A13">
              <w:rPr>
                <w:rFonts w:eastAsia="Arial" w:cstheme="minorHAnsi"/>
              </w:rPr>
              <w:t>Liegt die Version der Zeitreihe des MaBiS-ZP für diesen Bilanzierungsmonat bereits vor?</w:t>
            </w:r>
          </w:p>
        </w:tc>
        <w:tc>
          <w:tcPr>
            <w:tcW w:w="1559" w:type="dxa"/>
            <w:tcBorders>
              <w:bottom w:val="dotted" w:sz="4" w:space="0" w:color="auto"/>
            </w:tcBorders>
          </w:tcPr>
          <w:p w14:paraId="7B719A95" w14:textId="664DFE3D" w:rsidR="0055228E" w:rsidRPr="00F127C3" w:rsidRDefault="0055228E" w:rsidP="0055228E">
            <w:pPr>
              <w:rPr>
                <w:rFonts w:cstheme="minorHAnsi"/>
              </w:rPr>
            </w:pPr>
            <w:r w:rsidRPr="00507A13">
              <w:rPr>
                <w:rFonts w:eastAsia="Arial" w:cstheme="minorHAnsi"/>
              </w:rPr>
              <w:t>ja</w:t>
            </w:r>
          </w:p>
        </w:tc>
        <w:tc>
          <w:tcPr>
            <w:tcW w:w="851" w:type="dxa"/>
            <w:tcBorders>
              <w:bottom w:val="dotted" w:sz="4" w:space="0" w:color="auto"/>
            </w:tcBorders>
          </w:tcPr>
          <w:p w14:paraId="504433F9" w14:textId="591F4652" w:rsidR="0055228E" w:rsidRPr="00F127C3" w:rsidRDefault="0055228E" w:rsidP="0055228E">
            <w:pPr>
              <w:rPr>
                <w:rFonts w:cstheme="minorHAnsi"/>
              </w:rPr>
            </w:pPr>
            <w:r w:rsidRPr="00507A13">
              <w:rPr>
                <w:rFonts w:eastAsia="Arial" w:cstheme="minorHAnsi"/>
              </w:rPr>
              <w:t>A04</w:t>
            </w:r>
          </w:p>
        </w:tc>
        <w:tc>
          <w:tcPr>
            <w:tcW w:w="5107" w:type="dxa"/>
            <w:tcBorders>
              <w:bottom w:val="dotted" w:sz="4" w:space="0" w:color="auto"/>
            </w:tcBorders>
          </w:tcPr>
          <w:p w14:paraId="638ABC62" w14:textId="1FD9A1AA" w:rsidR="0055228E" w:rsidRPr="00F127C3" w:rsidRDefault="0055228E" w:rsidP="0055228E">
            <w:pPr>
              <w:rPr>
                <w:rFonts w:cstheme="minorHAnsi"/>
              </w:rPr>
            </w:pPr>
            <w:r w:rsidRPr="00507A13">
              <w:rPr>
                <w:rFonts w:eastAsia="Arial" w:cstheme="minorHAnsi"/>
              </w:rPr>
              <w:t>Zeitreihe bereits vorhanden</w:t>
            </w:r>
          </w:p>
        </w:tc>
      </w:tr>
      <w:tr w:rsidR="0055228E" w:rsidRPr="00F127C3" w14:paraId="081CE501" w14:textId="77777777" w:rsidTr="0035031C">
        <w:tc>
          <w:tcPr>
            <w:tcW w:w="562" w:type="dxa"/>
            <w:vMerge/>
          </w:tcPr>
          <w:p w14:paraId="6708155D" w14:textId="77777777" w:rsidR="0055228E" w:rsidRPr="00F127C3" w:rsidRDefault="0055228E" w:rsidP="0055228E">
            <w:pPr>
              <w:rPr>
                <w:rFonts w:cstheme="minorHAnsi"/>
              </w:rPr>
            </w:pPr>
          </w:p>
        </w:tc>
        <w:tc>
          <w:tcPr>
            <w:tcW w:w="6237" w:type="dxa"/>
            <w:vMerge/>
          </w:tcPr>
          <w:p w14:paraId="3C287018" w14:textId="77777777" w:rsidR="0055228E" w:rsidRPr="00F127C3" w:rsidRDefault="0055228E" w:rsidP="0055228E">
            <w:pPr>
              <w:rPr>
                <w:rFonts w:cstheme="minorHAnsi"/>
              </w:rPr>
            </w:pPr>
          </w:p>
        </w:tc>
        <w:tc>
          <w:tcPr>
            <w:tcW w:w="1559" w:type="dxa"/>
            <w:tcBorders>
              <w:top w:val="dotted" w:sz="4" w:space="0" w:color="auto"/>
            </w:tcBorders>
          </w:tcPr>
          <w:p w14:paraId="7661245A" w14:textId="7B1BC37B" w:rsidR="0055228E" w:rsidRPr="00F127C3" w:rsidRDefault="0055228E" w:rsidP="0055228E">
            <w:pPr>
              <w:rPr>
                <w:rFonts w:cstheme="minorHAnsi"/>
              </w:rPr>
            </w:pPr>
            <w:r w:rsidRPr="00507A13">
              <w:rPr>
                <w:rFonts w:eastAsia="Arial" w:cstheme="minorHAnsi"/>
              </w:rPr>
              <w:t xml:space="preserve">nein </w:t>
            </w:r>
            <w:r w:rsidRPr="00507A13">
              <w:rPr>
                <w:rFonts w:ascii="Wingdings" w:eastAsia="Wingdings" w:hAnsi="Wingdings" w:cstheme="minorHAnsi"/>
              </w:rPr>
              <w:t>à</w:t>
            </w:r>
            <w:r w:rsidRPr="00507A13">
              <w:rPr>
                <w:rFonts w:cstheme="minorHAnsi"/>
              </w:rPr>
              <w:t xml:space="preserve"> 5</w:t>
            </w:r>
          </w:p>
        </w:tc>
        <w:tc>
          <w:tcPr>
            <w:tcW w:w="851" w:type="dxa"/>
            <w:tcBorders>
              <w:top w:val="dotted" w:sz="4" w:space="0" w:color="auto"/>
            </w:tcBorders>
          </w:tcPr>
          <w:p w14:paraId="07BC9685" w14:textId="77777777" w:rsidR="0055228E" w:rsidRPr="00F127C3" w:rsidRDefault="0055228E" w:rsidP="0055228E">
            <w:pPr>
              <w:rPr>
                <w:rFonts w:cstheme="minorHAnsi"/>
              </w:rPr>
            </w:pPr>
          </w:p>
        </w:tc>
        <w:tc>
          <w:tcPr>
            <w:tcW w:w="5107" w:type="dxa"/>
            <w:tcBorders>
              <w:top w:val="dotted" w:sz="4" w:space="0" w:color="auto"/>
            </w:tcBorders>
          </w:tcPr>
          <w:p w14:paraId="68E72FAD" w14:textId="77777777" w:rsidR="0055228E" w:rsidRPr="00F127C3" w:rsidRDefault="0055228E" w:rsidP="0055228E">
            <w:pPr>
              <w:rPr>
                <w:rFonts w:cstheme="minorHAnsi"/>
              </w:rPr>
            </w:pPr>
          </w:p>
        </w:tc>
      </w:tr>
      <w:tr w:rsidR="0055228E" w:rsidRPr="00F127C3" w14:paraId="5930A1C1" w14:textId="77777777" w:rsidTr="0035031C">
        <w:tc>
          <w:tcPr>
            <w:tcW w:w="562" w:type="dxa"/>
            <w:vMerge w:val="restart"/>
          </w:tcPr>
          <w:p w14:paraId="578A1314" w14:textId="732745E2" w:rsidR="0055228E" w:rsidRPr="00F127C3" w:rsidRDefault="0055228E" w:rsidP="0055228E">
            <w:pPr>
              <w:rPr>
                <w:rFonts w:cstheme="minorHAnsi"/>
              </w:rPr>
            </w:pPr>
            <w:r w:rsidRPr="00507A13">
              <w:rPr>
                <w:rFonts w:eastAsia="Arial" w:cstheme="minorHAnsi"/>
              </w:rPr>
              <w:t>5</w:t>
            </w:r>
          </w:p>
        </w:tc>
        <w:tc>
          <w:tcPr>
            <w:tcW w:w="6237" w:type="dxa"/>
            <w:vMerge w:val="restart"/>
          </w:tcPr>
          <w:p w14:paraId="670ADD8D" w14:textId="44B0E736" w:rsidR="0055228E" w:rsidRPr="00F127C3" w:rsidRDefault="0055228E" w:rsidP="0055228E">
            <w:pPr>
              <w:rPr>
                <w:rFonts w:cstheme="minorHAnsi"/>
              </w:rPr>
            </w:pPr>
            <w:r w:rsidRPr="00507A13">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26E24AA8" w14:textId="51A2E30D" w:rsidR="0055228E" w:rsidRPr="00F127C3" w:rsidRDefault="0055228E" w:rsidP="0055228E">
            <w:pPr>
              <w:rPr>
                <w:rFonts w:cstheme="minorHAnsi"/>
              </w:rPr>
            </w:pPr>
            <w:r w:rsidRPr="00507A13">
              <w:rPr>
                <w:rFonts w:eastAsia="Arial" w:cstheme="minorHAnsi"/>
              </w:rPr>
              <w:t>nein</w:t>
            </w:r>
          </w:p>
        </w:tc>
        <w:tc>
          <w:tcPr>
            <w:tcW w:w="851" w:type="dxa"/>
            <w:tcBorders>
              <w:bottom w:val="dotted" w:sz="4" w:space="0" w:color="auto"/>
            </w:tcBorders>
          </w:tcPr>
          <w:p w14:paraId="5256E01A" w14:textId="70ED3ACB" w:rsidR="0055228E" w:rsidRPr="00F127C3" w:rsidRDefault="0055228E" w:rsidP="0055228E">
            <w:pPr>
              <w:rPr>
                <w:rFonts w:cstheme="minorHAnsi"/>
              </w:rPr>
            </w:pPr>
            <w:r w:rsidRPr="00507A13">
              <w:rPr>
                <w:rFonts w:eastAsia="Arial" w:cstheme="minorHAnsi"/>
              </w:rPr>
              <w:t>A05</w:t>
            </w:r>
          </w:p>
        </w:tc>
        <w:tc>
          <w:tcPr>
            <w:tcW w:w="5107" w:type="dxa"/>
            <w:tcBorders>
              <w:bottom w:val="dotted" w:sz="4" w:space="0" w:color="auto"/>
            </w:tcBorders>
          </w:tcPr>
          <w:p w14:paraId="69E033D0" w14:textId="57F56C1D" w:rsidR="0055228E" w:rsidRPr="00F127C3" w:rsidRDefault="0055228E" w:rsidP="0055228E">
            <w:pPr>
              <w:rPr>
                <w:rFonts w:cstheme="minorHAnsi"/>
              </w:rPr>
            </w:pPr>
            <w:r w:rsidRPr="00507A13">
              <w:rPr>
                <w:rFonts w:eastAsia="Arial" w:cstheme="minorHAnsi"/>
              </w:rPr>
              <w:t>Version nicht zugelassen</w:t>
            </w:r>
          </w:p>
        </w:tc>
      </w:tr>
      <w:tr w:rsidR="0055228E" w:rsidRPr="00F127C3" w14:paraId="5F415A53" w14:textId="77777777" w:rsidTr="0035031C">
        <w:tc>
          <w:tcPr>
            <w:tcW w:w="562" w:type="dxa"/>
            <w:vMerge/>
          </w:tcPr>
          <w:p w14:paraId="39BA583C" w14:textId="77777777" w:rsidR="0055228E" w:rsidRPr="00F127C3" w:rsidRDefault="0055228E" w:rsidP="0055228E">
            <w:pPr>
              <w:rPr>
                <w:rFonts w:cstheme="minorHAnsi"/>
              </w:rPr>
            </w:pPr>
          </w:p>
        </w:tc>
        <w:tc>
          <w:tcPr>
            <w:tcW w:w="6237" w:type="dxa"/>
            <w:vMerge/>
          </w:tcPr>
          <w:p w14:paraId="3CD7B796" w14:textId="77777777" w:rsidR="0055228E" w:rsidRPr="00F127C3" w:rsidRDefault="0055228E" w:rsidP="0055228E">
            <w:pPr>
              <w:rPr>
                <w:rFonts w:cstheme="minorHAnsi"/>
              </w:rPr>
            </w:pPr>
          </w:p>
        </w:tc>
        <w:tc>
          <w:tcPr>
            <w:tcW w:w="1559" w:type="dxa"/>
            <w:tcBorders>
              <w:top w:val="dotted" w:sz="4" w:space="0" w:color="auto"/>
            </w:tcBorders>
          </w:tcPr>
          <w:p w14:paraId="3AAABB67" w14:textId="7D4183CD" w:rsidR="0055228E" w:rsidRPr="00F127C3" w:rsidRDefault="0055228E" w:rsidP="0055228E">
            <w:pPr>
              <w:rPr>
                <w:rFonts w:cstheme="minorHAnsi"/>
              </w:rPr>
            </w:pPr>
            <w:r w:rsidRPr="00507A13">
              <w:rPr>
                <w:rFonts w:eastAsia="Arial" w:cstheme="minorHAnsi"/>
              </w:rPr>
              <w:t xml:space="preserve">ja </w:t>
            </w:r>
            <w:r w:rsidRPr="00507A13">
              <w:rPr>
                <w:rFonts w:ascii="Wingdings" w:eastAsia="Wingdings" w:hAnsi="Wingdings" w:cstheme="minorHAnsi"/>
              </w:rPr>
              <w:t>à</w:t>
            </w:r>
            <w:r w:rsidRPr="00507A13">
              <w:rPr>
                <w:rFonts w:cstheme="minorHAnsi"/>
              </w:rPr>
              <w:t xml:space="preserve"> Ende</w:t>
            </w:r>
          </w:p>
        </w:tc>
        <w:tc>
          <w:tcPr>
            <w:tcW w:w="851" w:type="dxa"/>
            <w:tcBorders>
              <w:top w:val="dotted" w:sz="4" w:space="0" w:color="auto"/>
            </w:tcBorders>
          </w:tcPr>
          <w:p w14:paraId="42E423F4" w14:textId="77777777" w:rsidR="0055228E" w:rsidRPr="00F127C3" w:rsidRDefault="0055228E" w:rsidP="0055228E">
            <w:pPr>
              <w:rPr>
                <w:rFonts w:cstheme="minorHAnsi"/>
              </w:rPr>
            </w:pPr>
          </w:p>
        </w:tc>
        <w:tc>
          <w:tcPr>
            <w:tcW w:w="5107" w:type="dxa"/>
            <w:tcBorders>
              <w:top w:val="dotted" w:sz="4" w:space="0" w:color="auto"/>
            </w:tcBorders>
          </w:tcPr>
          <w:p w14:paraId="454410B2" w14:textId="77777777" w:rsidR="0055228E" w:rsidRPr="00F127C3" w:rsidRDefault="0055228E" w:rsidP="0055228E">
            <w:pPr>
              <w:rPr>
                <w:rFonts w:cstheme="minorHAnsi"/>
              </w:rPr>
            </w:pPr>
          </w:p>
        </w:tc>
      </w:tr>
    </w:tbl>
    <w:p w14:paraId="1AD87161" w14:textId="77777777" w:rsidR="00C70B11" w:rsidRPr="00246E48" w:rsidRDefault="00C70B11" w:rsidP="003073EA">
      <w:pPr>
        <w:rPr>
          <w:szCs w:val="28"/>
        </w:rPr>
      </w:pPr>
      <w:r w:rsidRPr="00246E48">
        <w:br w:type="page"/>
      </w:r>
    </w:p>
    <w:p w14:paraId="7C824E22" w14:textId="35EBA7D9" w:rsidR="00C70B11" w:rsidRPr="00246E48" w:rsidRDefault="008F78A2" w:rsidP="001F2FE1">
      <w:pPr>
        <w:pStyle w:val="berschrift2"/>
      </w:pPr>
      <w:bookmarkStart w:id="910" w:name="_Toc54881871"/>
      <w:bookmarkStart w:id="911" w:name="_Toc62633658"/>
      <w:bookmarkStart w:id="912" w:name="_Toc181013434"/>
      <w:r>
        <w:lastRenderedPageBreak/>
        <w:t>AD</w:t>
      </w:r>
      <w:bookmarkStart w:id="913" w:name="_Toc64453994"/>
      <w:r w:rsidR="00C70B11" w:rsidRPr="00246E48">
        <w:t xml:space="preserve">: </w:t>
      </w:r>
      <w:r w:rsidR="00C70B11">
        <w:t>Übermittlung Prüfmitteilung für die monatliche Ausfallarbeitsüberführungszeitreihe (AAÜZ) vom BKV(LF) an NB</w:t>
      </w:r>
      <w:bookmarkEnd w:id="910"/>
      <w:bookmarkEnd w:id="911"/>
      <w:bookmarkEnd w:id="912"/>
      <w:bookmarkEnd w:id="913"/>
    </w:p>
    <w:p w14:paraId="2DFC5B86" w14:textId="4C9C1FF8" w:rsidR="00C70B11" w:rsidRDefault="00C70B11" w:rsidP="003073EA">
      <w:pPr>
        <w:pStyle w:val="berschrift3"/>
      </w:pPr>
      <w:bookmarkStart w:id="914" w:name="_Toc62633659"/>
      <w:bookmarkStart w:id="915" w:name="_Toc64453995"/>
      <w:bookmarkStart w:id="916" w:name="_Toc181013435"/>
      <w:bookmarkStart w:id="917" w:name="_Toc54881872"/>
      <w:r>
        <w:t>E_0098_monatliche AAÜZ prüfen</w:t>
      </w:r>
      <w:bookmarkEnd w:id="914"/>
      <w:bookmarkEnd w:id="915"/>
      <w:bookmarkEnd w:id="91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159F37F3" w14:textId="77777777" w:rsidTr="0035031C">
        <w:trPr>
          <w:trHeight w:val="454"/>
        </w:trPr>
        <w:tc>
          <w:tcPr>
            <w:tcW w:w="6799" w:type="dxa"/>
            <w:gridSpan w:val="2"/>
            <w:shd w:val="clear" w:color="auto" w:fill="D8DFE4"/>
            <w:vAlign w:val="center"/>
          </w:tcPr>
          <w:p w14:paraId="5FCCE1FA"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E4C67B" w14:textId="3577E5F1" w:rsidR="0035031C" w:rsidRPr="00D83257" w:rsidRDefault="009E092B" w:rsidP="00C62443">
            <w:pPr>
              <w:contextualSpacing/>
              <w:rPr>
                <w:rFonts w:cstheme="minorHAnsi"/>
              </w:rPr>
            </w:pPr>
            <w:r>
              <w:rPr>
                <w:rFonts w:cstheme="minorHAnsi"/>
              </w:rPr>
              <w:t>Kommentar</w:t>
            </w:r>
            <w:r w:rsidR="006914A7">
              <w:rPr>
                <w:rFonts w:cstheme="minorHAnsi"/>
              </w:rPr>
              <w:t xml:space="preserve"> aus AD: des LF</w:t>
            </w:r>
          </w:p>
        </w:tc>
      </w:tr>
      <w:tr w:rsidR="007A2648" w:rsidRPr="00F127C3" w14:paraId="62D47E57" w14:textId="77777777" w:rsidTr="0035031C">
        <w:tc>
          <w:tcPr>
            <w:tcW w:w="562" w:type="dxa"/>
            <w:shd w:val="clear" w:color="auto" w:fill="D8DFE4"/>
          </w:tcPr>
          <w:p w14:paraId="183221E6" w14:textId="77777777" w:rsidR="007A2648" w:rsidRPr="00CF6B07" w:rsidRDefault="007A2648" w:rsidP="004C073D">
            <w:pPr>
              <w:contextualSpacing/>
              <w:rPr>
                <w:rFonts w:cstheme="minorHAnsi"/>
              </w:rPr>
            </w:pPr>
            <w:r w:rsidRPr="00CF6B07">
              <w:rPr>
                <w:rFonts w:cstheme="minorHAnsi"/>
              </w:rPr>
              <w:t>Nr.</w:t>
            </w:r>
          </w:p>
        </w:tc>
        <w:tc>
          <w:tcPr>
            <w:tcW w:w="6237" w:type="dxa"/>
            <w:shd w:val="clear" w:color="auto" w:fill="D8DFE4"/>
          </w:tcPr>
          <w:p w14:paraId="564B2602" w14:textId="77777777" w:rsidR="007A2648" w:rsidRPr="00CF6B07" w:rsidRDefault="007A2648" w:rsidP="004C073D">
            <w:pPr>
              <w:contextualSpacing/>
              <w:rPr>
                <w:rFonts w:cstheme="minorHAnsi"/>
              </w:rPr>
            </w:pPr>
            <w:r w:rsidRPr="00CF6B07">
              <w:rPr>
                <w:rFonts w:cstheme="minorHAnsi"/>
              </w:rPr>
              <w:t>Prüfschritt</w:t>
            </w:r>
          </w:p>
        </w:tc>
        <w:tc>
          <w:tcPr>
            <w:tcW w:w="1559" w:type="dxa"/>
            <w:shd w:val="clear" w:color="auto" w:fill="D8DFE4"/>
          </w:tcPr>
          <w:p w14:paraId="1BFDF013"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7EFB81B" w14:textId="77777777" w:rsidR="007A2648" w:rsidRPr="00CF6B07" w:rsidRDefault="007A2648" w:rsidP="004C073D">
            <w:pPr>
              <w:contextualSpacing/>
              <w:rPr>
                <w:rFonts w:cstheme="minorHAnsi"/>
              </w:rPr>
            </w:pPr>
            <w:r w:rsidRPr="00CF6B07">
              <w:rPr>
                <w:rFonts w:cstheme="minorHAnsi"/>
              </w:rPr>
              <w:t>Code</w:t>
            </w:r>
          </w:p>
        </w:tc>
        <w:tc>
          <w:tcPr>
            <w:tcW w:w="5103" w:type="dxa"/>
            <w:shd w:val="clear" w:color="auto" w:fill="D8DFE4"/>
          </w:tcPr>
          <w:p w14:paraId="4276CE48" w14:textId="77777777" w:rsidR="007A2648" w:rsidRPr="00CF6B07" w:rsidRDefault="007A2648" w:rsidP="004C073D">
            <w:pPr>
              <w:contextualSpacing/>
              <w:rPr>
                <w:rFonts w:cstheme="minorHAnsi"/>
              </w:rPr>
            </w:pPr>
            <w:r w:rsidRPr="00CF6B07">
              <w:rPr>
                <w:rFonts w:cstheme="minorHAnsi"/>
              </w:rPr>
              <w:t>Hinweis</w:t>
            </w:r>
          </w:p>
        </w:tc>
      </w:tr>
      <w:tr w:rsidR="007A2648" w:rsidRPr="00F127C3" w14:paraId="6DE0AB1B" w14:textId="77777777" w:rsidTr="0035031C">
        <w:tc>
          <w:tcPr>
            <w:tcW w:w="562" w:type="dxa"/>
            <w:vMerge w:val="restart"/>
          </w:tcPr>
          <w:p w14:paraId="0CFFB5D0" w14:textId="1C861001" w:rsidR="007A2648" w:rsidRPr="00F127C3" w:rsidRDefault="007A2648" w:rsidP="007A2648">
            <w:pPr>
              <w:rPr>
                <w:rFonts w:cstheme="minorHAnsi"/>
              </w:rPr>
            </w:pPr>
            <w:r w:rsidRPr="003073EA">
              <w:rPr>
                <w:rFonts w:cstheme="minorHAnsi"/>
              </w:rPr>
              <w:t>1</w:t>
            </w:r>
          </w:p>
        </w:tc>
        <w:tc>
          <w:tcPr>
            <w:tcW w:w="6237" w:type="dxa"/>
            <w:vMerge w:val="restart"/>
          </w:tcPr>
          <w:p w14:paraId="48EE96BF" w14:textId="5E20AB30" w:rsidR="007A2648" w:rsidRPr="00F127C3" w:rsidRDefault="007A2648" w:rsidP="007A2648">
            <w:pPr>
              <w:rPr>
                <w:rFonts w:cstheme="minorHAnsi"/>
              </w:rPr>
            </w:pPr>
            <w:r w:rsidRPr="003073EA">
              <w:rPr>
                <w:rFonts w:cstheme="minorHAnsi"/>
              </w:rPr>
              <w:t>Liegt die Version der Zeitreihe des MaBiS-ZP für diesen Bilanzierungsmonat bereits vor?</w:t>
            </w:r>
          </w:p>
        </w:tc>
        <w:tc>
          <w:tcPr>
            <w:tcW w:w="1559" w:type="dxa"/>
            <w:tcBorders>
              <w:bottom w:val="dotted" w:sz="4" w:space="0" w:color="auto"/>
            </w:tcBorders>
          </w:tcPr>
          <w:p w14:paraId="041A0158" w14:textId="26542C74"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74B24C48" w14:textId="063A13B8" w:rsidR="007A2648" w:rsidRPr="00F127C3" w:rsidRDefault="007A2648" w:rsidP="007A2648">
            <w:pPr>
              <w:rPr>
                <w:rFonts w:cstheme="minorHAnsi"/>
              </w:rPr>
            </w:pPr>
            <w:r w:rsidRPr="003073EA">
              <w:rPr>
                <w:rFonts w:cstheme="minorHAnsi"/>
              </w:rPr>
              <w:t>A01</w:t>
            </w:r>
          </w:p>
        </w:tc>
        <w:tc>
          <w:tcPr>
            <w:tcW w:w="5103" w:type="dxa"/>
            <w:tcBorders>
              <w:bottom w:val="dotted" w:sz="4" w:space="0" w:color="auto"/>
            </w:tcBorders>
          </w:tcPr>
          <w:p w14:paraId="7D132872" w14:textId="77777777" w:rsidR="007A2648" w:rsidRPr="003073EA" w:rsidRDefault="007A2648" w:rsidP="007A2648">
            <w:pPr>
              <w:rPr>
                <w:rFonts w:cstheme="minorHAnsi"/>
              </w:rPr>
            </w:pPr>
            <w:r w:rsidRPr="003073EA">
              <w:rPr>
                <w:rFonts w:cstheme="minorHAnsi"/>
              </w:rPr>
              <w:t>Cluster: Abweisung</w:t>
            </w:r>
          </w:p>
          <w:p w14:paraId="772552A6" w14:textId="63039CDE" w:rsidR="007A2648" w:rsidRPr="00F127C3" w:rsidRDefault="007A2648" w:rsidP="007A2648">
            <w:pPr>
              <w:rPr>
                <w:rFonts w:cstheme="minorHAnsi"/>
              </w:rPr>
            </w:pPr>
            <w:r w:rsidRPr="003073EA">
              <w:rPr>
                <w:rFonts w:cstheme="minorHAnsi"/>
              </w:rPr>
              <w:t>Zeitreihe bereits vorhanden</w:t>
            </w:r>
          </w:p>
        </w:tc>
      </w:tr>
      <w:tr w:rsidR="007A2648" w:rsidRPr="00F127C3" w14:paraId="46846A74" w14:textId="77777777" w:rsidTr="0035031C">
        <w:tc>
          <w:tcPr>
            <w:tcW w:w="562" w:type="dxa"/>
            <w:vMerge/>
          </w:tcPr>
          <w:p w14:paraId="5F110DF0" w14:textId="77777777" w:rsidR="007A2648" w:rsidRPr="00F127C3" w:rsidRDefault="007A2648" w:rsidP="007A2648">
            <w:pPr>
              <w:rPr>
                <w:rFonts w:cstheme="minorHAnsi"/>
              </w:rPr>
            </w:pPr>
          </w:p>
        </w:tc>
        <w:tc>
          <w:tcPr>
            <w:tcW w:w="6237" w:type="dxa"/>
            <w:vMerge/>
          </w:tcPr>
          <w:p w14:paraId="2C509604" w14:textId="77777777" w:rsidR="007A2648" w:rsidRPr="00F127C3" w:rsidRDefault="007A2648" w:rsidP="007A2648">
            <w:pPr>
              <w:rPr>
                <w:rFonts w:cstheme="minorHAnsi"/>
              </w:rPr>
            </w:pPr>
          </w:p>
        </w:tc>
        <w:tc>
          <w:tcPr>
            <w:tcW w:w="1559" w:type="dxa"/>
            <w:tcBorders>
              <w:top w:val="dotted" w:sz="4" w:space="0" w:color="auto"/>
            </w:tcBorders>
          </w:tcPr>
          <w:p w14:paraId="2A97EB86" w14:textId="1CA5C971" w:rsidR="007A2648" w:rsidRPr="00F127C3" w:rsidRDefault="007A2648" w:rsidP="007A2648">
            <w:pPr>
              <w:rPr>
                <w:rFonts w:cstheme="minorHAnsi"/>
              </w:rPr>
            </w:pPr>
            <w:r w:rsidRPr="003073EA">
              <w:rPr>
                <w:rFonts w:cstheme="minorHAnsi"/>
              </w:rPr>
              <w:t xml:space="preserve">nein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213345E1" w14:textId="77777777" w:rsidR="007A2648" w:rsidRPr="00F127C3" w:rsidRDefault="007A2648" w:rsidP="007A2648">
            <w:pPr>
              <w:rPr>
                <w:rFonts w:cstheme="minorHAnsi"/>
              </w:rPr>
            </w:pPr>
          </w:p>
        </w:tc>
        <w:tc>
          <w:tcPr>
            <w:tcW w:w="5103" w:type="dxa"/>
            <w:tcBorders>
              <w:top w:val="dotted" w:sz="4" w:space="0" w:color="auto"/>
            </w:tcBorders>
          </w:tcPr>
          <w:p w14:paraId="470C862E" w14:textId="77777777" w:rsidR="007A2648" w:rsidRPr="00F127C3" w:rsidRDefault="007A2648" w:rsidP="007A2648">
            <w:pPr>
              <w:rPr>
                <w:rFonts w:cstheme="minorHAnsi"/>
              </w:rPr>
            </w:pPr>
          </w:p>
        </w:tc>
      </w:tr>
      <w:tr w:rsidR="007A2648" w:rsidRPr="00F127C3" w14:paraId="71F02DB0" w14:textId="77777777" w:rsidTr="0035031C">
        <w:tc>
          <w:tcPr>
            <w:tcW w:w="562" w:type="dxa"/>
            <w:vMerge w:val="restart"/>
          </w:tcPr>
          <w:p w14:paraId="60F4B284" w14:textId="1F2DB0E5" w:rsidR="007A2648" w:rsidRPr="00F127C3" w:rsidRDefault="007A2648" w:rsidP="007A2648">
            <w:pPr>
              <w:rPr>
                <w:rFonts w:cstheme="minorHAnsi"/>
              </w:rPr>
            </w:pPr>
            <w:r w:rsidRPr="003073EA">
              <w:rPr>
                <w:rFonts w:cstheme="minorHAnsi"/>
              </w:rPr>
              <w:t>2</w:t>
            </w:r>
          </w:p>
        </w:tc>
        <w:tc>
          <w:tcPr>
            <w:tcW w:w="6237" w:type="dxa"/>
            <w:vMerge w:val="restart"/>
          </w:tcPr>
          <w:p w14:paraId="26714BA5" w14:textId="713E2FE9" w:rsidR="007A2648" w:rsidRPr="00F127C3" w:rsidRDefault="007A2648" w:rsidP="007A2648">
            <w:pPr>
              <w:rPr>
                <w:rFonts w:cstheme="minorHAnsi"/>
              </w:rPr>
            </w:pPr>
            <w:r w:rsidRPr="003073EA">
              <w:rPr>
                <w:rFonts w:cstheme="minorHAnsi"/>
              </w:rPr>
              <w:t>Entsprechen die Energiemengen der AAÜZ den erwarteten Energiemengen?</w:t>
            </w:r>
          </w:p>
        </w:tc>
        <w:tc>
          <w:tcPr>
            <w:tcW w:w="1559" w:type="dxa"/>
            <w:tcBorders>
              <w:bottom w:val="dotted" w:sz="4" w:space="0" w:color="auto"/>
            </w:tcBorders>
          </w:tcPr>
          <w:p w14:paraId="636FBCAD" w14:textId="7E767533" w:rsidR="007A2648" w:rsidRPr="00F127C3" w:rsidRDefault="007A2648" w:rsidP="007A2648">
            <w:pPr>
              <w:rPr>
                <w:rFonts w:cstheme="minorHAnsi"/>
              </w:rPr>
            </w:pPr>
            <w:r w:rsidRPr="003073EA">
              <w:rPr>
                <w:rFonts w:cstheme="minorHAnsi"/>
              </w:rPr>
              <w:t>nein</w:t>
            </w:r>
          </w:p>
        </w:tc>
        <w:tc>
          <w:tcPr>
            <w:tcW w:w="851" w:type="dxa"/>
            <w:tcBorders>
              <w:bottom w:val="dotted" w:sz="4" w:space="0" w:color="auto"/>
            </w:tcBorders>
          </w:tcPr>
          <w:p w14:paraId="50A61A7B" w14:textId="217B2296" w:rsidR="007A2648" w:rsidRPr="00F127C3" w:rsidRDefault="007A2648" w:rsidP="007A2648">
            <w:pPr>
              <w:rPr>
                <w:rFonts w:cstheme="minorHAnsi"/>
              </w:rPr>
            </w:pPr>
            <w:r w:rsidRPr="003073EA">
              <w:rPr>
                <w:rFonts w:cstheme="minorHAnsi"/>
              </w:rPr>
              <w:t>A02</w:t>
            </w:r>
          </w:p>
        </w:tc>
        <w:tc>
          <w:tcPr>
            <w:tcW w:w="5103" w:type="dxa"/>
            <w:tcBorders>
              <w:bottom w:val="dotted" w:sz="4" w:space="0" w:color="auto"/>
            </w:tcBorders>
          </w:tcPr>
          <w:p w14:paraId="0BEA8E1E" w14:textId="77777777" w:rsidR="007A2648" w:rsidRPr="003073EA" w:rsidRDefault="007A2648" w:rsidP="007A2648">
            <w:pPr>
              <w:rPr>
                <w:rFonts w:cstheme="minorHAnsi"/>
              </w:rPr>
            </w:pPr>
            <w:r w:rsidRPr="003073EA">
              <w:rPr>
                <w:rFonts w:cstheme="minorHAnsi"/>
              </w:rPr>
              <w:t>Cluster: Ablehnung</w:t>
            </w:r>
          </w:p>
          <w:p w14:paraId="0F52AE2A" w14:textId="405ABC29" w:rsidR="007A2648" w:rsidRPr="00F127C3" w:rsidRDefault="007A2648" w:rsidP="007A2648">
            <w:pPr>
              <w:rPr>
                <w:rFonts w:cstheme="minorHAnsi"/>
              </w:rPr>
            </w:pPr>
            <w:r w:rsidRPr="003073EA">
              <w:rPr>
                <w:rFonts w:cstheme="minorHAnsi"/>
              </w:rPr>
              <w:t>Energiemenge falsch / nicht plausibel</w:t>
            </w:r>
          </w:p>
        </w:tc>
      </w:tr>
      <w:tr w:rsidR="007A2648" w:rsidRPr="00F127C3" w14:paraId="7B2E6015" w14:textId="77777777" w:rsidTr="0035031C">
        <w:tc>
          <w:tcPr>
            <w:tcW w:w="562" w:type="dxa"/>
            <w:vMerge/>
          </w:tcPr>
          <w:p w14:paraId="2615AE21" w14:textId="77777777" w:rsidR="007A2648" w:rsidRPr="00F127C3" w:rsidRDefault="007A2648" w:rsidP="007A2648">
            <w:pPr>
              <w:rPr>
                <w:rFonts w:cstheme="minorHAnsi"/>
              </w:rPr>
            </w:pPr>
          </w:p>
        </w:tc>
        <w:tc>
          <w:tcPr>
            <w:tcW w:w="6237" w:type="dxa"/>
            <w:vMerge/>
          </w:tcPr>
          <w:p w14:paraId="28C5DEC3" w14:textId="77777777" w:rsidR="007A2648" w:rsidRPr="00F127C3" w:rsidRDefault="007A2648" w:rsidP="007A2648">
            <w:pPr>
              <w:rPr>
                <w:rFonts w:cstheme="minorHAnsi"/>
              </w:rPr>
            </w:pPr>
          </w:p>
        </w:tc>
        <w:tc>
          <w:tcPr>
            <w:tcW w:w="1559" w:type="dxa"/>
            <w:tcBorders>
              <w:top w:val="dotted" w:sz="4" w:space="0" w:color="auto"/>
            </w:tcBorders>
          </w:tcPr>
          <w:p w14:paraId="49FFB036" w14:textId="73F151A0" w:rsidR="007A2648" w:rsidRPr="00F127C3" w:rsidRDefault="007A2648" w:rsidP="007A2648">
            <w:pPr>
              <w:rPr>
                <w:rFonts w:cstheme="minorHAnsi"/>
              </w:rPr>
            </w:pPr>
            <w:r w:rsidRPr="003073EA">
              <w:rPr>
                <w:rFonts w:cstheme="minorHAnsi"/>
              </w:rPr>
              <w:t>ja</w:t>
            </w:r>
          </w:p>
        </w:tc>
        <w:tc>
          <w:tcPr>
            <w:tcW w:w="851" w:type="dxa"/>
            <w:tcBorders>
              <w:top w:val="dotted" w:sz="4" w:space="0" w:color="auto"/>
            </w:tcBorders>
          </w:tcPr>
          <w:p w14:paraId="7117EB7E" w14:textId="0BD55413" w:rsidR="007A2648" w:rsidRPr="00F127C3" w:rsidRDefault="007A2648" w:rsidP="007A2648">
            <w:pPr>
              <w:rPr>
                <w:rFonts w:cstheme="minorHAnsi"/>
              </w:rPr>
            </w:pPr>
            <w:r w:rsidRPr="003073EA">
              <w:rPr>
                <w:rFonts w:cstheme="minorHAnsi"/>
              </w:rPr>
              <w:t>A03</w:t>
            </w:r>
          </w:p>
        </w:tc>
        <w:tc>
          <w:tcPr>
            <w:tcW w:w="5103" w:type="dxa"/>
            <w:tcBorders>
              <w:top w:val="dotted" w:sz="4" w:space="0" w:color="auto"/>
            </w:tcBorders>
          </w:tcPr>
          <w:p w14:paraId="12071494" w14:textId="77777777" w:rsidR="007A2648" w:rsidRPr="003073EA" w:rsidRDefault="007A2648" w:rsidP="007A2648">
            <w:pPr>
              <w:rPr>
                <w:rFonts w:cstheme="minorHAnsi"/>
              </w:rPr>
            </w:pPr>
            <w:r w:rsidRPr="003073EA">
              <w:rPr>
                <w:rFonts w:cstheme="minorHAnsi"/>
              </w:rPr>
              <w:t>Cluster: Zustimmung</w:t>
            </w:r>
          </w:p>
          <w:p w14:paraId="3DB245D9" w14:textId="34AD23AB" w:rsidR="007A2648" w:rsidRPr="00F127C3" w:rsidRDefault="007A2648" w:rsidP="007A2648">
            <w:pPr>
              <w:rPr>
                <w:rFonts w:cstheme="minorHAnsi"/>
              </w:rPr>
            </w:pPr>
            <w:r w:rsidRPr="003073EA">
              <w:rPr>
                <w:rFonts w:cstheme="minorHAnsi"/>
              </w:rPr>
              <w:t>Zeitreihe akzeptiert</w:t>
            </w:r>
          </w:p>
        </w:tc>
      </w:tr>
    </w:tbl>
    <w:p w14:paraId="5EA5968B" w14:textId="41DC9A5E" w:rsidR="00C70B11" w:rsidRDefault="00C70B11" w:rsidP="003073EA">
      <w:pPr>
        <w:pStyle w:val="berschrift3"/>
      </w:pPr>
      <w:bookmarkStart w:id="918" w:name="_Toc62633660"/>
      <w:bookmarkStart w:id="919" w:name="_Toc64453996"/>
      <w:bookmarkStart w:id="920" w:name="_Toc181013436"/>
      <w:r w:rsidRPr="00246E48">
        <w:t>E_</w:t>
      </w:r>
      <w:r>
        <w:t>0074</w:t>
      </w:r>
      <w:r w:rsidRPr="00246E48">
        <w:t>_</w:t>
      </w:r>
      <w:r>
        <w:t>Prüfmitteilung AAÜZ</w:t>
      </w:r>
      <w:r w:rsidRPr="00246E48">
        <w:t xml:space="preserve"> prüfen</w:t>
      </w:r>
      <w:bookmarkEnd w:id="917"/>
      <w:bookmarkEnd w:id="918"/>
      <w:bookmarkEnd w:id="919"/>
      <w:bookmarkEnd w:id="9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6B0EE48F" w14:textId="77777777" w:rsidTr="0035031C">
        <w:trPr>
          <w:trHeight w:val="454"/>
        </w:trPr>
        <w:tc>
          <w:tcPr>
            <w:tcW w:w="6799" w:type="dxa"/>
            <w:gridSpan w:val="2"/>
            <w:shd w:val="clear" w:color="auto" w:fill="D8DFE4"/>
            <w:vAlign w:val="center"/>
          </w:tcPr>
          <w:p w14:paraId="63A03931"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ABB35E2" w14:textId="247CD265" w:rsidR="0035031C" w:rsidRPr="00CF6B07" w:rsidRDefault="0035031C" w:rsidP="00A843AD">
            <w:pPr>
              <w:contextualSpacing/>
              <w:rPr>
                <w:rFonts w:cstheme="minorHAnsi"/>
                <w:b/>
                <w:bCs/>
              </w:rPr>
            </w:pPr>
          </w:p>
        </w:tc>
      </w:tr>
      <w:tr w:rsidR="007A2648" w:rsidRPr="00F127C3" w14:paraId="72F7AC81" w14:textId="77777777" w:rsidTr="0035031C">
        <w:tc>
          <w:tcPr>
            <w:tcW w:w="562" w:type="dxa"/>
            <w:shd w:val="clear" w:color="auto" w:fill="D8DFE4"/>
          </w:tcPr>
          <w:p w14:paraId="35632A66"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385E6CFD"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987E8E6"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DFE81DF"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77C8F1F8"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08C8B2B4" w14:textId="77777777" w:rsidTr="0035031C">
        <w:tc>
          <w:tcPr>
            <w:tcW w:w="562" w:type="dxa"/>
            <w:vMerge w:val="restart"/>
          </w:tcPr>
          <w:p w14:paraId="22A1C2FB" w14:textId="03449618" w:rsidR="007A2648" w:rsidRPr="00F127C3" w:rsidRDefault="007A2648" w:rsidP="007A2648">
            <w:pPr>
              <w:rPr>
                <w:rFonts w:cstheme="minorHAnsi"/>
              </w:rPr>
            </w:pPr>
            <w:r w:rsidRPr="003073EA">
              <w:rPr>
                <w:rFonts w:eastAsia="Arial" w:cstheme="minorHAnsi"/>
              </w:rPr>
              <w:t>1</w:t>
            </w:r>
          </w:p>
        </w:tc>
        <w:tc>
          <w:tcPr>
            <w:tcW w:w="6237" w:type="dxa"/>
            <w:vMerge w:val="restart"/>
          </w:tcPr>
          <w:p w14:paraId="32C1E33D" w14:textId="793ED654" w:rsidR="007A2648" w:rsidRPr="00F127C3" w:rsidRDefault="007A2648" w:rsidP="007A2648">
            <w:pPr>
              <w:rPr>
                <w:rFonts w:cstheme="minorHAnsi"/>
              </w:rPr>
            </w:pPr>
            <w:r w:rsidRPr="003073EA">
              <w:rPr>
                <w:rFonts w:eastAsia="Arial" w:cstheme="minorHAnsi"/>
              </w:rPr>
              <w:t>Erfolgt der Eingang der Prüfmitteilung nach Ablauf der Clearingfrist für die KBKA?</w:t>
            </w:r>
          </w:p>
        </w:tc>
        <w:tc>
          <w:tcPr>
            <w:tcW w:w="1559" w:type="dxa"/>
            <w:tcBorders>
              <w:bottom w:val="dotted" w:sz="4" w:space="0" w:color="auto"/>
            </w:tcBorders>
          </w:tcPr>
          <w:p w14:paraId="53375CA6" w14:textId="7AB15CE2" w:rsidR="007A2648" w:rsidRPr="00F127C3" w:rsidRDefault="007A2648" w:rsidP="007A2648">
            <w:pPr>
              <w:rPr>
                <w:rFonts w:cstheme="minorHAnsi"/>
              </w:rPr>
            </w:pPr>
            <w:r w:rsidRPr="003073EA">
              <w:rPr>
                <w:rFonts w:eastAsia="Arial" w:cstheme="minorHAnsi"/>
              </w:rPr>
              <w:t>ja</w:t>
            </w:r>
          </w:p>
        </w:tc>
        <w:tc>
          <w:tcPr>
            <w:tcW w:w="851" w:type="dxa"/>
            <w:tcBorders>
              <w:bottom w:val="dotted" w:sz="4" w:space="0" w:color="auto"/>
            </w:tcBorders>
          </w:tcPr>
          <w:p w14:paraId="0DEA1CB5" w14:textId="01455180" w:rsidR="007A2648" w:rsidRPr="00F127C3" w:rsidRDefault="007A2648" w:rsidP="007A2648">
            <w:pPr>
              <w:rPr>
                <w:rFonts w:cstheme="minorHAnsi"/>
              </w:rPr>
            </w:pPr>
            <w:r w:rsidRPr="003073EA">
              <w:rPr>
                <w:rFonts w:eastAsia="Arial" w:cstheme="minorHAnsi"/>
              </w:rPr>
              <w:t>A01</w:t>
            </w:r>
          </w:p>
        </w:tc>
        <w:tc>
          <w:tcPr>
            <w:tcW w:w="5107" w:type="dxa"/>
            <w:tcBorders>
              <w:bottom w:val="dotted" w:sz="4" w:space="0" w:color="auto"/>
            </w:tcBorders>
          </w:tcPr>
          <w:p w14:paraId="695BFB68" w14:textId="5B5457AB" w:rsidR="007A2648" w:rsidRPr="00F127C3" w:rsidRDefault="007A2648" w:rsidP="007A2648">
            <w:pPr>
              <w:rPr>
                <w:rFonts w:cstheme="minorHAnsi"/>
              </w:rPr>
            </w:pPr>
            <w:r w:rsidRPr="003073EA">
              <w:rPr>
                <w:rFonts w:eastAsia="Arial" w:cstheme="minorHAnsi"/>
              </w:rPr>
              <w:t>Fristüberschreitung</w:t>
            </w:r>
          </w:p>
        </w:tc>
      </w:tr>
      <w:tr w:rsidR="007A2648" w:rsidRPr="00F127C3" w14:paraId="7E9FDF50" w14:textId="77777777" w:rsidTr="0035031C">
        <w:tc>
          <w:tcPr>
            <w:tcW w:w="562" w:type="dxa"/>
            <w:vMerge/>
          </w:tcPr>
          <w:p w14:paraId="167C68C7" w14:textId="77777777" w:rsidR="007A2648" w:rsidRPr="00F127C3" w:rsidRDefault="007A2648" w:rsidP="007A2648">
            <w:pPr>
              <w:rPr>
                <w:rFonts w:cstheme="minorHAnsi"/>
              </w:rPr>
            </w:pPr>
          </w:p>
        </w:tc>
        <w:tc>
          <w:tcPr>
            <w:tcW w:w="6237" w:type="dxa"/>
            <w:vMerge/>
          </w:tcPr>
          <w:p w14:paraId="3DCC5569" w14:textId="77777777" w:rsidR="007A2648" w:rsidRPr="00F127C3" w:rsidRDefault="007A2648" w:rsidP="007A2648">
            <w:pPr>
              <w:rPr>
                <w:rFonts w:cstheme="minorHAnsi"/>
              </w:rPr>
            </w:pPr>
          </w:p>
        </w:tc>
        <w:tc>
          <w:tcPr>
            <w:tcW w:w="1559" w:type="dxa"/>
            <w:tcBorders>
              <w:top w:val="dotted" w:sz="4" w:space="0" w:color="auto"/>
            </w:tcBorders>
          </w:tcPr>
          <w:p w14:paraId="62F5830C" w14:textId="4DB40F7E" w:rsidR="007A2648" w:rsidRPr="00F127C3" w:rsidRDefault="007A2648" w:rsidP="007A2648">
            <w:pPr>
              <w:rPr>
                <w:rFonts w:cstheme="minorHAnsi"/>
              </w:rPr>
            </w:pPr>
            <w:r w:rsidRPr="003073EA">
              <w:rPr>
                <w:rFonts w:eastAsia="Arial" w:cstheme="minorHAnsi"/>
              </w:rPr>
              <w:t xml:space="preserve">nein </w:t>
            </w:r>
            <w:r w:rsidRPr="003073EA">
              <w:rPr>
                <w:rFonts w:ascii="Wingdings" w:eastAsia="Wingdings" w:hAnsi="Wingdings" w:cstheme="minorHAnsi"/>
              </w:rPr>
              <w:t>à</w:t>
            </w:r>
            <w:r w:rsidRPr="003073EA">
              <w:rPr>
                <w:rFonts w:eastAsia="Arial" w:cstheme="minorHAnsi"/>
              </w:rPr>
              <w:t xml:space="preserve"> Ende</w:t>
            </w:r>
          </w:p>
        </w:tc>
        <w:tc>
          <w:tcPr>
            <w:tcW w:w="851" w:type="dxa"/>
            <w:tcBorders>
              <w:top w:val="dotted" w:sz="4" w:space="0" w:color="auto"/>
            </w:tcBorders>
          </w:tcPr>
          <w:p w14:paraId="7FB13E65" w14:textId="77777777" w:rsidR="007A2648" w:rsidRPr="00F127C3" w:rsidRDefault="007A2648" w:rsidP="007A2648">
            <w:pPr>
              <w:rPr>
                <w:rFonts w:cstheme="minorHAnsi"/>
              </w:rPr>
            </w:pPr>
          </w:p>
        </w:tc>
        <w:tc>
          <w:tcPr>
            <w:tcW w:w="5107" w:type="dxa"/>
            <w:tcBorders>
              <w:top w:val="dotted" w:sz="4" w:space="0" w:color="auto"/>
            </w:tcBorders>
          </w:tcPr>
          <w:p w14:paraId="4DB39D21" w14:textId="77777777" w:rsidR="007A2648" w:rsidRPr="00F127C3" w:rsidRDefault="007A2648" w:rsidP="007A2648">
            <w:pPr>
              <w:rPr>
                <w:rFonts w:cstheme="minorHAnsi"/>
              </w:rPr>
            </w:pPr>
          </w:p>
        </w:tc>
      </w:tr>
    </w:tbl>
    <w:p w14:paraId="0E424763" w14:textId="77777777" w:rsidR="00C70B11" w:rsidRPr="00246E48" w:rsidRDefault="00C70B11" w:rsidP="003073EA">
      <w:pPr>
        <w:rPr>
          <w:szCs w:val="28"/>
        </w:rPr>
      </w:pPr>
      <w:r w:rsidRPr="00246E48">
        <w:br w:type="page"/>
      </w:r>
    </w:p>
    <w:p w14:paraId="1FB969B9" w14:textId="1E40502B" w:rsidR="00C70B11" w:rsidRPr="00246E48" w:rsidRDefault="008F78A2" w:rsidP="001F2FE1">
      <w:pPr>
        <w:pStyle w:val="berschrift2"/>
      </w:pPr>
      <w:bookmarkStart w:id="921" w:name="_Toc54881873"/>
      <w:bookmarkStart w:id="922" w:name="_Toc62633661"/>
      <w:bookmarkStart w:id="923" w:name="_Toc181013437"/>
      <w:r>
        <w:lastRenderedPageBreak/>
        <w:t>AD</w:t>
      </w:r>
      <w:bookmarkStart w:id="924" w:name="_Toc64453997"/>
      <w:r w:rsidR="00C70B11" w:rsidRPr="00246E48">
        <w:t xml:space="preserve">: Übermittlung Datenstatus für die </w:t>
      </w:r>
      <w:r w:rsidR="00C70B11">
        <w:t>monatliche Ausfallarbeitsüberführungszeitreihe (AAÜZ)</w:t>
      </w:r>
      <w:r w:rsidR="00C70B11" w:rsidRPr="00246E48">
        <w:t xml:space="preserve"> an NB und BKV</w:t>
      </w:r>
      <w:r w:rsidR="00C70B11">
        <w:t>(LF)</w:t>
      </w:r>
      <w:bookmarkEnd w:id="921"/>
      <w:bookmarkEnd w:id="922"/>
      <w:bookmarkEnd w:id="923"/>
      <w:bookmarkEnd w:id="924"/>
    </w:p>
    <w:p w14:paraId="27199FFF" w14:textId="1A7588F0" w:rsidR="00C70B11" w:rsidRDefault="00C70B11" w:rsidP="003073EA">
      <w:pPr>
        <w:pStyle w:val="berschrift3"/>
      </w:pPr>
      <w:bookmarkStart w:id="925" w:name="_Toc54881874"/>
      <w:bookmarkStart w:id="926" w:name="_Toc62633662"/>
      <w:bookmarkStart w:id="927" w:name="_Toc64453998"/>
      <w:bookmarkStart w:id="928" w:name="_Toc181013438"/>
      <w:r w:rsidRPr="00246E48">
        <w:t>E_</w:t>
      </w:r>
      <w:r>
        <w:t>0075</w:t>
      </w:r>
      <w:r w:rsidRPr="00246E48">
        <w:t xml:space="preserve">_Datenstatus </w:t>
      </w:r>
      <w:r>
        <w:t xml:space="preserve">AAÜZ </w:t>
      </w:r>
      <w:r w:rsidRPr="00246E48">
        <w:t>nach erfolgter B</w:t>
      </w:r>
      <w:r>
        <w:t>KA</w:t>
      </w:r>
      <w:r w:rsidRPr="00246E48">
        <w:t xml:space="preserve"> vergeben</w:t>
      </w:r>
      <w:bookmarkEnd w:id="925"/>
      <w:bookmarkEnd w:id="926"/>
      <w:bookmarkEnd w:id="927"/>
      <w:bookmarkEnd w:id="92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2C91521B" w14:textId="77777777" w:rsidTr="0035031C">
        <w:trPr>
          <w:trHeight w:val="454"/>
        </w:trPr>
        <w:tc>
          <w:tcPr>
            <w:tcW w:w="6799" w:type="dxa"/>
            <w:gridSpan w:val="2"/>
            <w:shd w:val="clear" w:color="auto" w:fill="D8DFE4"/>
            <w:vAlign w:val="center"/>
          </w:tcPr>
          <w:p w14:paraId="22A07277"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2B63BE89" w14:textId="4AAB2467" w:rsidR="0035031C" w:rsidRPr="00CF6B07" w:rsidRDefault="0035031C" w:rsidP="00A843AD">
            <w:pPr>
              <w:contextualSpacing/>
              <w:rPr>
                <w:rFonts w:cstheme="minorHAnsi"/>
                <w:b/>
                <w:bCs/>
              </w:rPr>
            </w:pPr>
          </w:p>
        </w:tc>
      </w:tr>
      <w:tr w:rsidR="007A2648" w:rsidRPr="00F127C3" w14:paraId="51FD7A3A" w14:textId="77777777" w:rsidTr="0035031C">
        <w:tc>
          <w:tcPr>
            <w:tcW w:w="562" w:type="dxa"/>
            <w:shd w:val="clear" w:color="auto" w:fill="D8DFE4"/>
          </w:tcPr>
          <w:p w14:paraId="5E07A275"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65F05BBC"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50FC3774"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76E83627"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45726E47"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15D5E088" w14:textId="77777777" w:rsidTr="0035031C">
        <w:tc>
          <w:tcPr>
            <w:tcW w:w="562" w:type="dxa"/>
            <w:vMerge w:val="restart"/>
          </w:tcPr>
          <w:p w14:paraId="0446D426" w14:textId="69EE7DDC" w:rsidR="007A2648" w:rsidRPr="00F127C3" w:rsidRDefault="007A2648" w:rsidP="007A2648">
            <w:pPr>
              <w:rPr>
                <w:rFonts w:cstheme="minorHAnsi"/>
              </w:rPr>
            </w:pPr>
            <w:r w:rsidRPr="003073EA">
              <w:rPr>
                <w:rFonts w:cstheme="minorHAnsi"/>
              </w:rPr>
              <w:t>1</w:t>
            </w:r>
          </w:p>
        </w:tc>
        <w:tc>
          <w:tcPr>
            <w:tcW w:w="6237" w:type="dxa"/>
            <w:vMerge w:val="restart"/>
          </w:tcPr>
          <w:p w14:paraId="2C455773" w14:textId="7D5F4FBD" w:rsidR="007A2648" w:rsidRPr="00F127C3" w:rsidRDefault="007A2648" w:rsidP="007A2648">
            <w:pPr>
              <w:rPr>
                <w:rFonts w:cstheme="minorHAnsi"/>
              </w:rPr>
            </w:pPr>
            <w:r w:rsidRPr="003073EA">
              <w:rPr>
                <w:rFonts w:cstheme="minorHAnsi"/>
              </w:rPr>
              <w:t>Ist die BKA (ohne KBKA) erfolgt?</w:t>
            </w:r>
          </w:p>
        </w:tc>
        <w:tc>
          <w:tcPr>
            <w:tcW w:w="1559" w:type="dxa"/>
            <w:tcBorders>
              <w:bottom w:val="dotted" w:sz="4" w:space="0" w:color="auto"/>
            </w:tcBorders>
          </w:tcPr>
          <w:p w14:paraId="7B389F9B" w14:textId="4C82F84D"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464FEC6D" w14:textId="577C7884" w:rsidR="007A2648" w:rsidRPr="00F127C3" w:rsidRDefault="007A2648" w:rsidP="007A2648">
            <w:pPr>
              <w:rPr>
                <w:rFonts w:cstheme="minorHAnsi"/>
              </w:rPr>
            </w:pPr>
            <w:r w:rsidRPr="003073EA">
              <w:rPr>
                <w:rFonts w:cstheme="minorHAnsi"/>
              </w:rPr>
              <w:t>A03</w:t>
            </w:r>
          </w:p>
        </w:tc>
        <w:tc>
          <w:tcPr>
            <w:tcW w:w="5103" w:type="dxa"/>
            <w:tcBorders>
              <w:bottom w:val="dotted" w:sz="4" w:space="0" w:color="auto"/>
            </w:tcBorders>
          </w:tcPr>
          <w:p w14:paraId="032DF9D4" w14:textId="42A9CCDA" w:rsidR="007A2648" w:rsidRPr="00F127C3" w:rsidRDefault="007A2648" w:rsidP="007A2648">
            <w:pPr>
              <w:rPr>
                <w:rFonts w:cstheme="minorHAnsi"/>
              </w:rPr>
            </w:pPr>
            <w:r w:rsidRPr="003073EA">
              <w:rPr>
                <w:rFonts w:cstheme="minorHAnsi"/>
              </w:rPr>
              <w:t>Datenstatus „Abgerechnete Daten“ für die höchste Version der AAÜZ mit dem Datenstatus „Abrechnungsdaten“ in diesem Bilanzierungs</w:t>
            </w:r>
            <w:r>
              <w:rPr>
                <w:rFonts w:cstheme="minorHAnsi"/>
              </w:rPr>
              <w:softHyphen/>
            </w:r>
            <w:r w:rsidRPr="003073EA">
              <w:rPr>
                <w:rFonts w:cstheme="minorHAnsi"/>
              </w:rPr>
              <w:t>monat.</w:t>
            </w:r>
          </w:p>
        </w:tc>
      </w:tr>
      <w:tr w:rsidR="007A2648" w:rsidRPr="00F127C3" w14:paraId="2F00051D" w14:textId="77777777" w:rsidTr="0035031C">
        <w:tc>
          <w:tcPr>
            <w:tcW w:w="562" w:type="dxa"/>
            <w:vMerge/>
          </w:tcPr>
          <w:p w14:paraId="491382D2" w14:textId="77777777" w:rsidR="007A2648" w:rsidRPr="00F127C3" w:rsidRDefault="007A2648" w:rsidP="007A2648">
            <w:pPr>
              <w:rPr>
                <w:rFonts w:cstheme="minorHAnsi"/>
              </w:rPr>
            </w:pPr>
          </w:p>
        </w:tc>
        <w:tc>
          <w:tcPr>
            <w:tcW w:w="6237" w:type="dxa"/>
            <w:vMerge/>
          </w:tcPr>
          <w:p w14:paraId="0C8E92BA" w14:textId="77777777" w:rsidR="007A2648" w:rsidRPr="00F127C3" w:rsidRDefault="007A2648" w:rsidP="007A2648">
            <w:pPr>
              <w:rPr>
                <w:rFonts w:cstheme="minorHAnsi"/>
              </w:rPr>
            </w:pPr>
          </w:p>
        </w:tc>
        <w:tc>
          <w:tcPr>
            <w:tcW w:w="1559" w:type="dxa"/>
            <w:tcBorders>
              <w:top w:val="dotted" w:sz="4" w:space="0" w:color="auto"/>
            </w:tcBorders>
          </w:tcPr>
          <w:p w14:paraId="549F9447" w14:textId="6A101FF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908562B" w14:textId="07A85DBF" w:rsidR="007A2648" w:rsidRPr="00F127C3" w:rsidRDefault="007A2648" w:rsidP="007A2648">
            <w:pPr>
              <w:rPr>
                <w:rFonts w:cstheme="minorHAnsi"/>
              </w:rPr>
            </w:pPr>
            <w:r w:rsidRPr="003073EA">
              <w:rPr>
                <w:rFonts w:cstheme="minorHAnsi"/>
              </w:rPr>
              <w:t>A06</w:t>
            </w:r>
          </w:p>
        </w:tc>
        <w:tc>
          <w:tcPr>
            <w:tcW w:w="5103" w:type="dxa"/>
            <w:tcBorders>
              <w:top w:val="dotted" w:sz="4" w:space="0" w:color="auto"/>
            </w:tcBorders>
          </w:tcPr>
          <w:p w14:paraId="1FDE5217" w14:textId="23932453" w:rsidR="007A2648" w:rsidRPr="00F127C3" w:rsidRDefault="007A2648" w:rsidP="007A2648">
            <w:pPr>
              <w:rPr>
                <w:rFonts w:cstheme="minorHAnsi"/>
              </w:rPr>
            </w:pPr>
            <w:r w:rsidRPr="003073EA">
              <w:rPr>
                <w:rFonts w:cstheme="minorHAnsi"/>
              </w:rPr>
              <w:t>Datenstatus „Abgerechnete Daten KBKA“ für die höchste Version der AAÜZ mit dem Daten</w:t>
            </w:r>
            <w:r>
              <w:rPr>
                <w:rFonts w:cstheme="minorHAnsi"/>
              </w:rPr>
              <w:t>-</w:t>
            </w:r>
            <w:r w:rsidRPr="003073EA">
              <w:rPr>
                <w:rFonts w:cstheme="minorHAnsi"/>
              </w:rPr>
              <w:t>status „Abrechnungsdaten“, „Abgerechnete Daten“ oder „Abrechnungsdaten KBKA“ in diesem Bilanzierungs</w:t>
            </w:r>
            <w:r>
              <w:rPr>
                <w:rFonts w:cstheme="minorHAnsi"/>
              </w:rPr>
              <w:softHyphen/>
            </w:r>
            <w:r w:rsidRPr="003073EA">
              <w:rPr>
                <w:rFonts w:cstheme="minorHAnsi"/>
              </w:rPr>
              <w:t>monat.</w:t>
            </w:r>
          </w:p>
        </w:tc>
      </w:tr>
    </w:tbl>
    <w:p w14:paraId="177360E9" w14:textId="1DC74EE3" w:rsidR="00C70B11" w:rsidRDefault="00C70B11" w:rsidP="003073EA">
      <w:pPr>
        <w:pStyle w:val="berschrift3"/>
      </w:pPr>
      <w:bookmarkStart w:id="929" w:name="_Toc54881875"/>
      <w:bookmarkStart w:id="930" w:name="_Toc62633663"/>
      <w:bookmarkStart w:id="931" w:name="_Toc64453999"/>
      <w:bookmarkStart w:id="932" w:name="_Toc181013439"/>
      <w:r w:rsidRPr="00246E48">
        <w:t>E_</w:t>
      </w:r>
      <w:r>
        <w:t>0076</w:t>
      </w:r>
      <w:r w:rsidRPr="00246E48">
        <w:t xml:space="preserve">_Datenstatus nach Eingang einer </w:t>
      </w:r>
      <w:r>
        <w:t>AAÜZ</w:t>
      </w:r>
      <w:r w:rsidRPr="00246E48">
        <w:t xml:space="preserve"> vergeben</w:t>
      </w:r>
      <w:bookmarkEnd w:id="929"/>
      <w:bookmarkEnd w:id="930"/>
      <w:bookmarkEnd w:id="931"/>
      <w:bookmarkEnd w:id="93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558413CE" w14:textId="77777777" w:rsidTr="0035031C">
        <w:trPr>
          <w:trHeight w:val="454"/>
        </w:trPr>
        <w:tc>
          <w:tcPr>
            <w:tcW w:w="6799" w:type="dxa"/>
            <w:gridSpan w:val="2"/>
            <w:shd w:val="clear" w:color="auto" w:fill="D8DFE4"/>
            <w:vAlign w:val="center"/>
          </w:tcPr>
          <w:p w14:paraId="294B9A69"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41284FA" w14:textId="605EA0CC" w:rsidR="0035031C" w:rsidRPr="00CF6B07" w:rsidRDefault="0035031C" w:rsidP="00A843AD">
            <w:pPr>
              <w:contextualSpacing/>
              <w:rPr>
                <w:rFonts w:cstheme="minorHAnsi"/>
                <w:b/>
                <w:bCs/>
              </w:rPr>
            </w:pPr>
          </w:p>
        </w:tc>
      </w:tr>
      <w:tr w:rsidR="007A2648" w:rsidRPr="00F127C3" w14:paraId="5C7D87EA" w14:textId="77777777" w:rsidTr="0035031C">
        <w:tc>
          <w:tcPr>
            <w:tcW w:w="562" w:type="dxa"/>
            <w:shd w:val="clear" w:color="auto" w:fill="D8DFE4"/>
          </w:tcPr>
          <w:p w14:paraId="46F8AD6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4D2089DA"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745556B2"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08EBD717" w14:textId="77777777" w:rsidR="007A2648" w:rsidRPr="00CF6B07" w:rsidRDefault="007A2648" w:rsidP="00A843AD">
            <w:pPr>
              <w:contextualSpacing/>
              <w:rPr>
                <w:rFonts w:cstheme="minorHAnsi"/>
              </w:rPr>
            </w:pPr>
            <w:r w:rsidRPr="00CF6B07">
              <w:rPr>
                <w:rFonts w:cstheme="minorHAnsi"/>
              </w:rPr>
              <w:t>Code</w:t>
            </w:r>
          </w:p>
        </w:tc>
        <w:tc>
          <w:tcPr>
            <w:tcW w:w="5107" w:type="dxa"/>
            <w:shd w:val="clear" w:color="auto" w:fill="D8DFE4"/>
          </w:tcPr>
          <w:p w14:paraId="5AA73A89" w14:textId="77777777" w:rsidR="007A2648" w:rsidRPr="00CF6B07" w:rsidRDefault="007A2648" w:rsidP="00A843AD">
            <w:pPr>
              <w:contextualSpacing/>
              <w:rPr>
                <w:rFonts w:cstheme="minorHAnsi"/>
              </w:rPr>
            </w:pPr>
            <w:r w:rsidRPr="00CF6B07">
              <w:rPr>
                <w:rFonts w:cstheme="minorHAnsi"/>
              </w:rPr>
              <w:t>Hinweis</w:t>
            </w:r>
          </w:p>
        </w:tc>
      </w:tr>
      <w:tr w:rsidR="007A2648" w:rsidRPr="00F127C3" w14:paraId="4D057C57" w14:textId="77777777" w:rsidTr="0035031C">
        <w:tc>
          <w:tcPr>
            <w:tcW w:w="562" w:type="dxa"/>
            <w:vMerge w:val="restart"/>
          </w:tcPr>
          <w:p w14:paraId="56D3F64C" w14:textId="011074F3" w:rsidR="007A2648" w:rsidRPr="00F127C3" w:rsidRDefault="007A2648" w:rsidP="007A2648">
            <w:pPr>
              <w:rPr>
                <w:rFonts w:cstheme="minorHAnsi"/>
              </w:rPr>
            </w:pPr>
            <w:r w:rsidRPr="003073EA">
              <w:rPr>
                <w:rFonts w:cstheme="minorHAnsi"/>
              </w:rPr>
              <w:t>1</w:t>
            </w:r>
          </w:p>
        </w:tc>
        <w:tc>
          <w:tcPr>
            <w:tcW w:w="6237" w:type="dxa"/>
            <w:vMerge w:val="restart"/>
          </w:tcPr>
          <w:p w14:paraId="1C9C96BB" w14:textId="6F634EF0" w:rsidR="007A2648" w:rsidRPr="00F127C3" w:rsidRDefault="007A2648" w:rsidP="007A2648">
            <w:pPr>
              <w:rPr>
                <w:rFonts w:cstheme="minorHAnsi"/>
              </w:rPr>
            </w:pPr>
            <w:r w:rsidRPr="003073EA">
              <w:rPr>
                <w:rFonts w:cstheme="minorHAnsi"/>
              </w:rPr>
              <w:t>Erfolgt der Eingang der Zeitreihe vor Ablauf der Frist für den Erstaufschlag?</w:t>
            </w:r>
          </w:p>
        </w:tc>
        <w:tc>
          <w:tcPr>
            <w:tcW w:w="1559" w:type="dxa"/>
            <w:tcBorders>
              <w:bottom w:val="dotted" w:sz="4" w:space="0" w:color="auto"/>
            </w:tcBorders>
          </w:tcPr>
          <w:p w14:paraId="3E4F4499" w14:textId="4FD84406" w:rsidR="007A2648" w:rsidRPr="00F127C3" w:rsidRDefault="007A2648" w:rsidP="007A2648">
            <w:pPr>
              <w:rPr>
                <w:rFonts w:cstheme="minorHAnsi"/>
              </w:rPr>
            </w:pPr>
            <w:r w:rsidRPr="003073EA">
              <w:rPr>
                <w:rFonts w:cstheme="minorHAnsi"/>
              </w:rPr>
              <w:t>ja</w:t>
            </w:r>
          </w:p>
        </w:tc>
        <w:tc>
          <w:tcPr>
            <w:tcW w:w="851" w:type="dxa"/>
            <w:tcBorders>
              <w:bottom w:val="dotted" w:sz="4" w:space="0" w:color="auto"/>
            </w:tcBorders>
          </w:tcPr>
          <w:p w14:paraId="0207720F" w14:textId="36B682B5" w:rsidR="007A2648" w:rsidRPr="00F127C3" w:rsidRDefault="007A2648" w:rsidP="007A2648">
            <w:pPr>
              <w:rPr>
                <w:rFonts w:cstheme="minorHAnsi"/>
              </w:rPr>
            </w:pPr>
            <w:r w:rsidRPr="003073EA">
              <w:rPr>
                <w:rFonts w:cstheme="minorHAnsi"/>
              </w:rPr>
              <w:t>A01</w:t>
            </w:r>
          </w:p>
        </w:tc>
        <w:tc>
          <w:tcPr>
            <w:tcW w:w="5107" w:type="dxa"/>
            <w:tcBorders>
              <w:bottom w:val="dotted" w:sz="4" w:space="0" w:color="auto"/>
            </w:tcBorders>
          </w:tcPr>
          <w:p w14:paraId="72AF6012" w14:textId="12C11C25" w:rsidR="007A2648" w:rsidRPr="00F127C3" w:rsidRDefault="007A2648" w:rsidP="007A2648">
            <w:pPr>
              <w:rPr>
                <w:rFonts w:cstheme="minorHAnsi"/>
              </w:rPr>
            </w:pPr>
            <w:r w:rsidRPr="003073EA">
              <w:rPr>
                <w:rFonts w:cstheme="minorHAnsi"/>
              </w:rPr>
              <w:t>Datenstatus „Abrechnungsdaten“</w:t>
            </w:r>
          </w:p>
        </w:tc>
      </w:tr>
      <w:tr w:rsidR="007A2648" w:rsidRPr="00F127C3" w14:paraId="371ACDCE" w14:textId="77777777" w:rsidTr="0035031C">
        <w:tc>
          <w:tcPr>
            <w:tcW w:w="562" w:type="dxa"/>
            <w:vMerge/>
          </w:tcPr>
          <w:p w14:paraId="667FF271" w14:textId="77777777" w:rsidR="007A2648" w:rsidRPr="00F127C3" w:rsidRDefault="007A2648" w:rsidP="007A2648">
            <w:pPr>
              <w:rPr>
                <w:rFonts w:cstheme="minorHAnsi"/>
              </w:rPr>
            </w:pPr>
          </w:p>
        </w:tc>
        <w:tc>
          <w:tcPr>
            <w:tcW w:w="6237" w:type="dxa"/>
            <w:vMerge/>
          </w:tcPr>
          <w:p w14:paraId="5584B4E9" w14:textId="77777777" w:rsidR="007A2648" w:rsidRPr="00F127C3" w:rsidRDefault="007A2648" w:rsidP="007A2648">
            <w:pPr>
              <w:rPr>
                <w:rFonts w:cstheme="minorHAnsi"/>
              </w:rPr>
            </w:pPr>
          </w:p>
        </w:tc>
        <w:tc>
          <w:tcPr>
            <w:tcW w:w="1559" w:type="dxa"/>
            <w:tcBorders>
              <w:top w:val="dotted" w:sz="4" w:space="0" w:color="auto"/>
            </w:tcBorders>
          </w:tcPr>
          <w:p w14:paraId="5F1D4302" w14:textId="1561685F" w:rsidR="007A2648" w:rsidRPr="00F127C3" w:rsidRDefault="007A2648" w:rsidP="007A2648">
            <w:pPr>
              <w:rPr>
                <w:rFonts w:cstheme="minorHAnsi"/>
              </w:rPr>
            </w:pPr>
            <w:r w:rsidRPr="003073EA">
              <w:rPr>
                <w:rFonts w:cstheme="minorHAnsi"/>
              </w:rPr>
              <w:t>nein</w:t>
            </w:r>
          </w:p>
        </w:tc>
        <w:tc>
          <w:tcPr>
            <w:tcW w:w="851" w:type="dxa"/>
            <w:tcBorders>
              <w:top w:val="dotted" w:sz="4" w:space="0" w:color="auto"/>
            </w:tcBorders>
          </w:tcPr>
          <w:p w14:paraId="00A080F1" w14:textId="54EDCF70" w:rsidR="007A2648" w:rsidRPr="00F127C3" w:rsidRDefault="007A2648" w:rsidP="007A2648">
            <w:pPr>
              <w:rPr>
                <w:rFonts w:cstheme="minorHAnsi"/>
              </w:rPr>
            </w:pPr>
            <w:r w:rsidRPr="003073EA">
              <w:rPr>
                <w:rFonts w:cstheme="minorHAnsi"/>
              </w:rPr>
              <w:t>A02</w:t>
            </w:r>
          </w:p>
        </w:tc>
        <w:tc>
          <w:tcPr>
            <w:tcW w:w="5107" w:type="dxa"/>
            <w:tcBorders>
              <w:top w:val="dotted" w:sz="4" w:space="0" w:color="auto"/>
            </w:tcBorders>
          </w:tcPr>
          <w:p w14:paraId="287F4F88" w14:textId="423BEE1A" w:rsidR="007A2648" w:rsidRPr="00F127C3" w:rsidRDefault="007A2648" w:rsidP="007A2648">
            <w:pPr>
              <w:rPr>
                <w:rFonts w:cstheme="minorHAnsi"/>
              </w:rPr>
            </w:pPr>
            <w:r w:rsidRPr="003073EA">
              <w:rPr>
                <w:rFonts w:cstheme="minorHAnsi"/>
              </w:rPr>
              <w:t>Datenstatus „Prüfdaten“</w:t>
            </w:r>
          </w:p>
        </w:tc>
      </w:tr>
    </w:tbl>
    <w:p w14:paraId="3800E240" w14:textId="77777777" w:rsidR="00C70B11" w:rsidRDefault="00C70B11" w:rsidP="003073EA">
      <w:pPr>
        <w:rPr>
          <w:rFonts w:cs="Arial"/>
          <w:szCs w:val="26"/>
        </w:rPr>
      </w:pPr>
      <w:r>
        <w:br w:type="page"/>
      </w:r>
    </w:p>
    <w:p w14:paraId="14F48B18" w14:textId="71C32A66" w:rsidR="00C70B11" w:rsidRPr="00246E48" w:rsidRDefault="00C70B11" w:rsidP="003073EA">
      <w:pPr>
        <w:pStyle w:val="berschrift3"/>
      </w:pPr>
      <w:bookmarkStart w:id="933" w:name="_Toc54881876"/>
      <w:bookmarkStart w:id="934" w:name="_Toc62633664"/>
      <w:bookmarkStart w:id="935" w:name="_Toc64454000"/>
      <w:bookmarkStart w:id="936" w:name="_Toc181013440"/>
      <w:r w:rsidRPr="00246E48">
        <w:lastRenderedPageBreak/>
        <w:t>E_</w:t>
      </w:r>
      <w:r>
        <w:t>0077</w:t>
      </w:r>
      <w:r w:rsidRPr="00246E48">
        <w:t xml:space="preserve">_Datenstatus nach Vorliegen einer Prüfmitteilung </w:t>
      </w:r>
      <w:r>
        <w:t xml:space="preserve">zur AAÜZ </w:t>
      </w:r>
      <w:r w:rsidRPr="00246E48">
        <w:t>vergeben</w:t>
      </w:r>
      <w:bookmarkEnd w:id="933"/>
      <w:bookmarkEnd w:id="934"/>
      <w:bookmarkEnd w:id="935"/>
      <w:bookmarkEnd w:id="936"/>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35031C" w:rsidRPr="00F127C3" w14:paraId="6C84E9AA" w14:textId="77777777" w:rsidTr="0035031C">
        <w:trPr>
          <w:trHeight w:val="454"/>
        </w:trPr>
        <w:tc>
          <w:tcPr>
            <w:tcW w:w="6799" w:type="dxa"/>
            <w:gridSpan w:val="2"/>
            <w:shd w:val="clear" w:color="auto" w:fill="D8DFE4"/>
            <w:vAlign w:val="center"/>
          </w:tcPr>
          <w:p w14:paraId="50B2B4CE" w14:textId="77777777" w:rsidR="0035031C" w:rsidRPr="00CF6B07" w:rsidRDefault="0035031C"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1E8EEF74" w14:textId="325DB9EE" w:rsidR="0035031C" w:rsidRPr="00CF6B07" w:rsidRDefault="0035031C" w:rsidP="00A843AD">
            <w:pPr>
              <w:contextualSpacing/>
              <w:rPr>
                <w:rFonts w:cstheme="minorHAnsi"/>
                <w:b/>
                <w:bCs/>
              </w:rPr>
            </w:pPr>
          </w:p>
        </w:tc>
      </w:tr>
      <w:tr w:rsidR="007A2648" w:rsidRPr="00F127C3" w14:paraId="3F06A1D7" w14:textId="77777777" w:rsidTr="0035031C">
        <w:tc>
          <w:tcPr>
            <w:tcW w:w="562" w:type="dxa"/>
            <w:shd w:val="clear" w:color="auto" w:fill="D8DFE4"/>
          </w:tcPr>
          <w:p w14:paraId="42050543" w14:textId="77777777" w:rsidR="007A2648" w:rsidRPr="00CF6B07" w:rsidRDefault="007A2648" w:rsidP="00A843AD">
            <w:pPr>
              <w:contextualSpacing/>
              <w:rPr>
                <w:rFonts w:cstheme="minorHAnsi"/>
              </w:rPr>
            </w:pPr>
            <w:r w:rsidRPr="00CF6B07">
              <w:rPr>
                <w:rFonts w:cstheme="minorHAnsi"/>
              </w:rPr>
              <w:t>Nr.</w:t>
            </w:r>
          </w:p>
        </w:tc>
        <w:tc>
          <w:tcPr>
            <w:tcW w:w="6237" w:type="dxa"/>
            <w:shd w:val="clear" w:color="auto" w:fill="D8DFE4"/>
          </w:tcPr>
          <w:p w14:paraId="55A7A166" w14:textId="77777777" w:rsidR="007A2648" w:rsidRPr="00CF6B07" w:rsidRDefault="007A2648" w:rsidP="00A843AD">
            <w:pPr>
              <w:contextualSpacing/>
              <w:rPr>
                <w:rFonts w:cstheme="minorHAnsi"/>
              </w:rPr>
            </w:pPr>
            <w:r w:rsidRPr="00CF6B07">
              <w:rPr>
                <w:rFonts w:cstheme="minorHAnsi"/>
              </w:rPr>
              <w:t>Prüfschritt</w:t>
            </w:r>
          </w:p>
        </w:tc>
        <w:tc>
          <w:tcPr>
            <w:tcW w:w="1559" w:type="dxa"/>
            <w:shd w:val="clear" w:color="auto" w:fill="D8DFE4"/>
          </w:tcPr>
          <w:p w14:paraId="1AE79987" w14:textId="77777777" w:rsidR="007A2648" w:rsidRPr="00CF6B07" w:rsidRDefault="007A2648" w:rsidP="0035031C">
            <w:pPr>
              <w:contextualSpacing/>
              <w:rPr>
                <w:rFonts w:cstheme="minorHAnsi"/>
              </w:rPr>
            </w:pPr>
            <w:r w:rsidRPr="00CF6B07">
              <w:rPr>
                <w:rFonts w:cstheme="minorHAnsi"/>
              </w:rPr>
              <w:t>Prüfergebnis</w:t>
            </w:r>
          </w:p>
        </w:tc>
        <w:tc>
          <w:tcPr>
            <w:tcW w:w="851" w:type="dxa"/>
            <w:shd w:val="clear" w:color="auto" w:fill="D8DFE4"/>
          </w:tcPr>
          <w:p w14:paraId="41F990DB" w14:textId="77777777" w:rsidR="007A2648" w:rsidRPr="00CF6B07" w:rsidRDefault="007A2648" w:rsidP="00A843AD">
            <w:pPr>
              <w:contextualSpacing/>
              <w:rPr>
                <w:rFonts w:cstheme="minorHAnsi"/>
              </w:rPr>
            </w:pPr>
            <w:r w:rsidRPr="00CF6B07">
              <w:rPr>
                <w:rFonts w:cstheme="minorHAnsi"/>
              </w:rPr>
              <w:t>Code</w:t>
            </w:r>
          </w:p>
        </w:tc>
        <w:tc>
          <w:tcPr>
            <w:tcW w:w="5103" w:type="dxa"/>
            <w:shd w:val="clear" w:color="auto" w:fill="D8DFE4"/>
          </w:tcPr>
          <w:p w14:paraId="1E36FFF8" w14:textId="77777777" w:rsidR="007A2648" w:rsidRPr="00CF6B07" w:rsidRDefault="007A2648" w:rsidP="00A843AD">
            <w:pPr>
              <w:contextualSpacing/>
              <w:rPr>
                <w:rFonts w:cstheme="minorHAnsi"/>
              </w:rPr>
            </w:pPr>
            <w:r w:rsidRPr="00CF6B07">
              <w:rPr>
                <w:rFonts w:cstheme="minorHAnsi"/>
              </w:rPr>
              <w:t>Hinweis</w:t>
            </w:r>
          </w:p>
        </w:tc>
      </w:tr>
      <w:tr w:rsidR="00764380" w:rsidRPr="00F127C3" w14:paraId="3B0FCB49" w14:textId="77777777" w:rsidTr="0035031C">
        <w:tc>
          <w:tcPr>
            <w:tcW w:w="562" w:type="dxa"/>
            <w:vMerge w:val="restart"/>
          </w:tcPr>
          <w:p w14:paraId="7C7B7949" w14:textId="13B6230F" w:rsidR="00764380" w:rsidRPr="00F127C3" w:rsidRDefault="00764380" w:rsidP="00764380">
            <w:pPr>
              <w:rPr>
                <w:rFonts w:cstheme="minorHAnsi"/>
              </w:rPr>
            </w:pPr>
            <w:r w:rsidRPr="003073EA">
              <w:rPr>
                <w:rFonts w:cstheme="minorHAnsi"/>
              </w:rPr>
              <w:t>1</w:t>
            </w:r>
          </w:p>
        </w:tc>
        <w:tc>
          <w:tcPr>
            <w:tcW w:w="6237" w:type="dxa"/>
            <w:vMerge w:val="restart"/>
          </w:tcPr>
          <w:p w14:paraId="27E8F0F6" w14:textId="4D6BB6BD" w:rsidR="00764380" w:rsidRPr="00F127C3" w:rsidRDefault="00764380" w:rsidP="00764380">
            <w:pPr>
              <w:rPr>
                <w:rFonts w:cstheme="minorHAnsi"/>
              </w:rPr>
            </w:pPr>
            <w:r w:rsidRPr="003073EA">
              <w:rPr>
                <w:rFonts w:cstheme="minorHAnsi"/>
              </w:rPr>
              <w:t>Ist die eingegangene Prüfmitteilung positiv?</w:t>
            </w:r>
          </w:p>
        </w:tc>
        <w:tc>
          <w:tcPr>
            <w:tcW w:w="1559" w:type="dxa"/>
            <w:tcBorders>
              <w:bottom w:val="dotted" w:sz="4" w:space="0" w:color="auto"/>
            </w:tcBorders>
          </w:tcPr>
          <w:p w14:paraId="2E70E88E" w14:textId="384E44A8"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3C966B99" w14:textId="2DACAC43"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545947E7"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0028404A"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2337026B" w14:textId="77777777" w:rsidR="00764380" w:rsidRPr="003073EA" w:rsidRDefault="00764380" w:rsidP="00764380">
            <w:pPr>
              <w:rPr>
                <w:rFonts w:cstheme="minorHAnsi"/>
              </w:rPr>
            </w:pPr>
            <w:r w:rsidRPr="003073EA">
              <w:rPr>
                <w:rFonts w:cstheme="minorHAnsi"/>
              </w:rPr>
              <w:t>A02</w:t>
            </w:r>
            <w:r w:rsidRPr="003073EA">
              <w:rPr>
                <w:rFonts w:cstheme="minorHAnsi"/>
              </w:rPr>
              <w:tab/>
              <w:t>Datenstatus „Prüfdaten“</w:t>
            </w:r>
          </w:p>
          <w:p w14:paraId="10648ACF"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71AAA884" w14:textId="7C2DD11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0D1501D2" w14:textId="77777777" w:rsidTr="0035031C">
        <w:tc>
          <w:tcPr>
            <w:tcW w:w="562" w:type="dxa"/>
            <w:vMerge/>
          </w:tcPr>
          <w:p w14:paraId="67F688C2" w14:textId="77777777" w:rsidR="00764380" w:rsidRPr="00F127C3" w:rsidRDefault="00764380" w:rsidP="00764380">
            <w:pPr>
              <w:rPr>
                <w:rFonts w:cstheme="minorHAnsi"/>
              </w:rPr>
            </w:pPr>
          </w:p>
        </w:tc>
        <w:tc>
          <w:tcPr>
            <w:tcW w:w="6237" w:type="dxa"/>
            <w:vMerge/>
          </w:tcPr>
          <w:p w14:paraId="77E96120" w14:textId="77777777" w:rsidR="00764380" w:rsidRPr="00F127C3" w:rsidRDefault="00764380" w:rsidP="00764380">
            <w:pPr>
              <w:rPr>
                <w:rFonts w:cstheme="minorHAnsi"/>
              </w:rPr>
            </w:pPr>
          </w:p>
        </w:tc>
        <w:tc>
          <w:tcPr>
            <w:tcW w:w="1559" w:type="dxa"/>
            <w:tcBorders>
              <w:top w:val="dotted" w:sz="4" w:space="0" w:color="auto"/>
            </w:tcBorders>
          </w:tcPr>
          <w:p w14:paraId="4F4002FB" w14:textId="04BB0114"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2</w:t>
            </w:r>
          </w:p>
        </w:tc>
        <w:tc>
          <w:tcPr>
            <w:tcW w:w="851" w:type="dxa"/>
            <w:tcBorders>
              <w:top w:val="dotted" w:sz="4" w:space="0" w:color="auto"/>
            </w:tcBorders>
          </w:tcPr>
          <w:p w14:paraId="65BF48D9" w14:textId="77777777" w:rsidR="00764380" w:rsidRPr="00F127C3" w:rsidRDefault="00764380" w:rsidP="00764380">
            <w:pPr>
              <w:rPr>
                <w:rFonts w:cstheme="minorHAnsi"/>
              </w:rPr>
            </w:pPr>
          </w:p>
        </w:tc>
        <w:tc>
          <w:tcPr>
            <w:tcW w:w="5103" w:type="dxa"/>
            <w:tcBorders>
              <w:top w:val="dotted" w:sz="4" w:space="0" w:color="auto"/>
            </w:tcBorders>
          </w:tcPr>
          <w:p w14:paraId="765A9BB9" w14:textId="77777777" w:rsidR="00764380" w:rsidRPr="00F127C3" w:rsidRDefault="00764380" w:rsidP="00764380">
            <w:pPr>
              <w:rPr>
                <w:rFonts w:cstheme="minorHAnsi"/>
              </w:rPr>
            </w:pPr>
          </w:p>
        </w:tc>
      </w:tr>
      <w:tr w:rsidR="00764380" w:rsidRPr="00F127C3" w14:paraId="14200039" w14:textId="77777777" w:rsidTr="0035031C">
        <w:tc>
          <w:tcPr>
            <w:tcW w:w="562" w:type="dxa"/>
            <w:vMerge w:val="restart"/>
          </w:tcPr>
          <w:p w14:paraId="79F38145" w14:textId="152505DB" w:rsidR="00764380" w:rsidRPr="00F127C3" w:rsidRDefault="00764380" w:rsidP="00764380">
            <w:pPr>
              <w:rPr>
                <w:rFonts w:cstheme="minorHAnsi"/>
              </w:rPr>
            </w:pPr>
            <w:r w:rsidRPr="003073EA">
              <w:rPr>
                <w:rFonts w:cstheme="minorHAnsi"/>
              </w:rPr>
              <w:t>2</w:t>
            </w:r>
          </w:p>
        </w:tc>
        <w:tc>
          <w:tcPr>
            <w:tcW w:w="6237" w:type="dxa"/>
            <w:vMerge w:val="restart"/>
          </w:tcPr>
          <w:p w14:paraId="0DB325D0" w14:textId="485E4EC4" w:rsidR="00764380" w:rsidRPr="00F127C3" w:rsidRDefault="00764380" w:rsidP="00764380">
            <w:pPr>
              <w:rPr>
                <w:rFonts w:cstheme="minorHAnsi"/>
              </w:rPr>
            </w:pPr>
            <w:r w:rsidRPr="003073EA">
              <w:rPr>
                <w:rFonts w:cstheme="minorHAnsi"/>
              </w:rPr>
              <w:t>Liegt der Datenstatus „Prüfdaten“ vor?</w:t>
            </w:r>
          </w:p>
        </w:tc>
        <w:tc>
          <w:tcPr>
            <w:tcW w:w="1559" w:type="dxa"/>
            <w:tcBorders>
              <w:bottom w:val="dotted" w:sz="4" w:space="0" w:color="auto"/>
            </w:tcBorders>
          </w:tcPr>
          <w:p w14:paraId="2CBE45D9" w14:textId="6500957C" w:rsidR="00764380" w:rsidRPr="00F127C3" w:rsidRDefault="00764380" w:rsidP="00764380">
            <w:pPr>
              <w:rPr>
                <w:rFonts w:cstheme="minorHAnsi"/>
              </w:rPr>
            </w:pPr>
            <w:r w:rsidRPr="003073EA">
              <w:rPr>
                <w:rFonts w:cstheme="minorHAnsi"/>
              </w:rPr>
              <w:t>nein</w:t>
            </w:r>
          </w:p>
        </w:tc>
        <w:tc>
          <w:tcPr>
            <w:tcW w:w="851" w:type="dxa"/>
            <w:tcBorders>
              <w:bottom w:val="dotted" w:sz="4" w:space="0" w:color="auto"/>
            </w:tcBorders>
          </w:tcPr>
          <w:p w14:paraId="1A8A72E5" w14:textId="62739F8B" w:rsidR="00764380" w:rsidRPr="00F127C3" w:rsidRDefault="00764380" w:rsidP="00764380">
            <w:pPr>
              <w:rPr>
                <w:rFonts w:cstheme="minorHAnsi"/>
              </w:rPr>
            </w:pPr>
            <w:r w:rsidRPr="003073EA">
              <w:rPr>
                <w:rFonts w:cstheme="minorHAnsi"/>
              </w:rPr>
              <w:t>A**</w:t>
            </w:r>
          </w:p>
        </w:tc>
        <w:tc>
          <w:tcPr>
            <w:tcW w:w="5103" w:type="dxa"/>
            <w:tcBorders>
              <w:bottom w:val="dotted" w:sz="4" w:space="0" w:color="auto"/>
            </w:tcBorders>
          </w:tcPr>
          <w:p w14:paraId="08BC8E1C" w14:textId="77777777" w:rsidR="00764380" w:rsidRPr="003073EA" w:rsidRDefault="00764380" w:rsidP="00764380">
            <w:pPr>
              <w:rPr>
                <w:rFonts w:cstheme="minorHAnsi"/>
              </w:rPr>
            </w:pPr>
            <w:r w:rsidRPr="003073EA">
              <w:rPr>
                <w:rFonts w:cstheme="minorHAnsi"/>
              </w:rPr>
              <w:t>Hinweis: A** wird durch richtigen Code aus dem System des BIKO ersetzt. Mögliche Codes sind:</w:t>
            </w:r>
          </w:p>
          <w:p w14:paraId="44A49041" w14:textId="77777777" w:rsidR="00764380" w:rsidRPr="003073EA" w:rsidRDefault="00764380" w:rsidP="00764380">
            <w:pPr>
              <w:rPr>
                <w:rFonts w:cstheme="minorHAnsi"/>
              </w:rPr>
            </w:pPr>
            <w:r w:rsidRPr="003073EA">
              <w:rPr>
                <w:rFonts w:cstheme="minorHAnsi"/>
              </w:rPr>
              <w:t>A01</w:t>
            </w:r>
            <w:r w:rsidRPr="003073EA">
              <w:rPr>
                <w:rFonts w:cstheme="minorHAnsi"/>
              </w:rPr>
              <w:tab/>
              <w:t>Datenstatus „Abrechnungsdaten“</w:t>
            </w:r>
          </w:p>
          <w:p w14:paraId="783EDD69" w14:textId="77777777" w:rsidR="00764380" w:rsidRPr="003073EA" w:rsidRDefault="00764380" w:rsidP="00764380">
            <w:pPr>
              <w:rPr>
                <w:rFonts w:cstheme="minorHAnsi"/>
              </w:rPr>
            </w:pPr>
            <w:r w:rsidRPr="003073EA">
              <w:rPr>
                <w:rFonts w:cstheme="minorHAnsi"/>
              </w:rPr>
              <w:t>A03</w:t>
            </w:r>
            <w:r w:rsidRPr="003073EA">
              <w:rPr>
                <w:rFonts w:cstheme="minorHAnsi"/>
              </w:rPr>
              <w:tab/>
              <w:t>Datenstatus „Abgerechnete Daten“</w:t>
            </w:r>
          </w:p>
          <w:p w14:paraId="4C668598" w14:textId="1EC0F025" w:rsidR="00764380" w:rsidRPr="00F127C3" w:rsidRDefault="00764380" w:rsidP="00764380">
            <w:pPr>
              <w:rPr>
                <w:rFonts w:cstheme="minorHAnsi"/>
              </w:rPr>
            </w:pPr>
            <w:r w:rsidRPr="003073EA">
              <w:rPr>
                <w:rFonts w:cstheme="minorHAnsi"/>
              </w:rPr>
              <w:t>A04</w:t>
            </w:r>
            <w:r w:rsidRPr="003073EA">
              <w:rPr>
                <w:rFonts w:cstheme="minorHAnsi"/>
              </w:rPr>
              <w:tab/>
              <w:t>Datenstatus „Abrechnungsdaten KBKA“</w:t>
            </w:r>
          </w:p>
        </w:tc>
      </w:tr>
      <w:tr w:rsidR="00764380" w:rsidRPr="00F127C3" w14:paraId="2BBAB8FB" w14:textId="77777777" w:rsidTr="0035031C">
        <w:tc>
          <w:tcPr>
            <w:tcW w:w="562" w:type="dxa"/>
            <w:vMerge/>
          </w:tcPr>
          <w:p w14:paraId="2AB542AE" w14:textId="77777777" w:rsidR="00764380" w:rsidRPr="00F127C3" w:rsidRDefault="00764380" w:rsidP="00764380">
            <w:pPr>
              <w:rPr>
                <w:rFonts w:cstheme="minorHAnsi"/>
              </w:rPr>
            </w:pPr>
          </w:p>
        </w:tc>
        <w:tc>
          <w:tcPr>
            <w:tcW w:w="6237" w:type="dxa"/>
            <w:vMerge/>
          </w:tcPr>
          <w:p w14:paraId="06CBDAFE" w14:textId="77777777" w:rsidR="00764380" w:rsidRPr="00F127C3" w:rsidRDefault="00764380" w:rsidP="00764380">
            <w:pPr>
              <w:rPr>
                <w:rFonts w:cstheme="minorHAnsi"/>
              </w:rPr>
            </w:pPr>
          </w:p>
        </w:tc>
        <w:tc>
          <w:tcPr>
            <w:tcW w:w="1559" w:type="dxa"/>
            <w:tcBorders>
              <w:top w:val="dotted" w:sz="4" w:space="0" w:color="auto"/>
            </w:tcBorders>
          </w:tcPr>
          <w:p w14:paraId="559CE437" w14:textId="6AC97D9A" w:rsidR="00764380" w:rsidRPr="00F127C3" w:rsidRDefault="00764380" w:rsidP="00764380">
            <w:pPr>
              <w:rPr>
                <w:rFonts w:cstheme="minorHAnsi"/>
              </w:rPr>
            </w:pPr>
            <w:r w:rsidRPr="003073EA">
              <w:rPr>
                <w:rFonts w:cstheme="minorHAnsi"/>
              </w:rPr>
              <w:t xml:space="preserve">ja </w:t>
            </w:r>
            <w:r w:rsidRPr="003073EA">
              <w:rPr>
                <w:rFonts w:ascii="Wingdings" w:eastAsia="Wingdings" w:hAnsi="Wingdings" w:cstheme="minorHAnsi"/>
              </w:rPr>
              <w:t>à</w:t>
            </w:r>
            <w:r w:rsidRPr="003073EA">
              <w:rPr>
                <w:rFonts w:cstheme="minorHAnsi"/>
              </w:rPr>
              <w:t xml:space="preserve"> 3</w:t>
            </w:r>
          </w:p>
        </w:tc>
        <w:tc>
          <w:tcPr>
            <w:tcW w:w="851" w:type="dxa"/>
            <w:tcBorders>
              <w:top w:val="dotted" w:sz="4" w:space="0" w:color="auto"/>
            </w:tcBorders>
          </w:tcPr>
          <w:p w14:paraId="7EEBF6AE" w14:textId="77777777" w:rsidR="00764380" w:rsidRPr="00F127C3" w:rsidRDefault="00764380" w:rsidP="00764380">
            <w:pPr>
              <w:rPr>
                <w:rFonts w:cstheme="minorHAnsi"/>
              </w:rPr>
            </w:pPr>
          </w:p>
        </w:tc>
        <w:tc>
          <w:tcPr>
            <w:tcW w:w="5103" w:type="dxa"/>
            <w:tcBorders>
              <w:top w:val="dotted" w:sz="4" w:space="0" w:color="auto"/>
            </w:tcBorders>
          </w:tcPr>
          <w:p w14:paraId="3D637636" w14:textId="77777777" w:rsidR="00764380" w:rsidRPr="00F127C3" w:rsidRDefault="00764380" w:rsidP="00764380">
            <w:pPr>
              <w:rPr>
                <w:rFonts w:cstheme="minorHAnsi"/>
              </w:rPr>
            </w:pPr>
          </w:p>
        </w:tc>
      </w:tr>
      <w:tr w:rsidR="00764380" w:rsidRPr="00F127C3" w14:paraId="1FDF47DE" w14:textId="77777777" w:rsidTr="0035031C">
        <w:trPr>
          <w:trHeight w:val="728"/>
        </w:trPr>
        <w:tc>
          <w:tcPr>
            <w:tcW w:w="562" w:type="dxa"/>
            <w:vMerge w:val="restart"/>
          </w:tcPr>
          <w:p w14:paraId="1769A813" w14:textId="2F9150BB" w:rsidR="00764380" w:rsidRPr="00F127C3" w:rsidRDefault="00764380" w:rsidP="00764380">
            <w:pPr>
              <w:rPr>
                <w:rFonts w:cstheme="minorHAnsi"/>
              </w:rPr>
            </w:pPr>
            <w:r w:rsidRPr="003073EA">
              <w:rPr>
                <w:rFonts w:cstheme="minorHAnsi"/>
              </w:rPr>
              <w:t>3</w:t>
            </w:r>
          </w:p>
        </w:tc>
        <w:tc>
          <w:tcPr>
            <w:tcW w:w="6237" w:type="dxa"/>
            <w:vMerge w:val="restart"/>
          </w:tcPr>
          <w:p w14:paraId="4B61A9A9" w14:textId="36C704CF" w:rsidR="00764380" w:rsidRPr="00F127C3" w:rsidRDefault="00764380" w:rsidP="00764380">
            <w:pPr>
              <w:rPr>
                <w:rFonts w:cstheme="minorHAnsi"/>
              </w:rPr>
            </w:pPr>
            <w:r w:rsidRPr="003073EA">
              <w:rPr>
                <w:rFonts w:cstheme="minorHAnsi"/>
              </w:rPr>
              <w:t>Erfolgt der Eingang der Prüfmitteilung vor Ablauf der Frist für die Clearingphase der BKA (ohne KBKA)?</w:t>
            </w:r>
          </w:p>
        </w:tc>
        <w:tc>
          <w:tcPr>
            <w:tcW w:w="1559" w:type="dxa"/>
            <w:tcBorders>
              <w:bottom w:val="dotted" w:sz="4" w:space="0" w:color="auto"/>
            </w:tcBorders>
          </w:tcPr>
          <w:p w14:paraId="7CB685AE" w14:textId="0C105909" w:rsidR="00764380" w:rsidRPr="00F127C3" w:rsidRDefault="00764380" w:rsidP="00764380">
            <w:pPr>
              <w:rPr>
                <w:rFonts w:cstheme="minorHAnsi"/>
              </w:rPr>
            </w:pPr>
            <w:r w:rsidRPr="003073EA">
              <w:rPr>
                <w:rFonts w:cstheme="minorHAnsi"/>
              </w:rPr>
              <w:t>ja</w:t>
            </w:r>
          </w:p>
        </w:tc>
        <w:tc>
          <w:tcPr>
            <w:tcW w:w="851" w:type="dxa"/>
            <w:tcBorders>
              <w:bottom w:val="dotted" w:sz="4" w:space="0" w:color="auto"/>
            </w:tcBorders>
          </w:tcPr>
          <w:p w14:paraId="01335F19" w14:textId="6A346DF5" w:rsidR="00764380" w:rsidRPr="00F127C3" w:rsidRDefault="00764380" w:rsidP="00764380">
            <w:pPr>
              <w:rPr>
                <w:rFonts w:cstheme="minorHAnsi"/>
              </w:rPr>
            </w:pPr>
            <w:r w:rsidRPr="003073EA">
              <w:rPr>
                <w:rFonts w:cstheme="minorHAnsi"/>
              </w:rPr>
              <w:t>A01</w:t>
            </w:r>
          </w:p>
        </w:tc>
        <w:tc>
          <w:tcPr>
            <w:tcW w:w="5103" w:type="dxa"/>
            <w:tcBorders>
              <w:bottom w:val="dotted" w:sz="4" w:space="0" w:color="auto"/>
            </w:tcBorders>
          </w:tcPr>
          <w:p w14:paraId="2AD3F15D" w14:textId="786B38FA" w:rsidR="00764380" w:rsidRPr="00F127C3" w:rsidRDefault="00764380" w:rsidP="00764380">
            <w:pPr>
              <w:rPr>
                <w:rFonts w:cstheme="minorHAnsi"/>
              </w:rPr>
            </w:pPr>
            <w:r w:rsidRPr="003073EA">
              <w:rPr>
                <w:rFonts w:cstheme="minorHAnsi"/>
              </w:rPr>
              <w:t>Datenstatus „Abrechnungsdaten“</w:t>
            </w:r>
          </w:p>
        </w:tc>
      </w:tr>
      <w:tr w:rsidR="00764380" w:rsidRPr="00F127C3" w14:paraId="30DA755A" w14:textId="77777777" w:rsidTr="0035031C">
        <w:trPr>
          <w:trHeight w:val="461"/>
        </w:trPr>
        <w:tc>
          <w:tcPr>
            <w:tcW w:w="562" w:type="dxa"/>
            <w:vMerge/>
          </w:tcPr>
          <w:p w14:paraId="53D4CEC6" w14:textId="77777777" w:rsidR="00764380" w:rsidRPr="00F127C3" w:rsidRDefault="00764380" w:rsidP="00764380">
            <w:pPr>
              <w:rPr>
                <w:rFonts w:cstheme="minorHAnsi"/>
              </w:rPr>
            </w:pPr>
          </w:p>
        </w:tc>
        <w:tc>
          <w:tcPr>
            <w:tcW w:w="6237" w:type="dxa"/>
            <w:vMerge/>
          </w:tcPr>
          <w:p w14:paraId="260D7030" w14:textId="77777777" w:rsidR="00764380" w:rsidRPr="00F127C3" w:rsidRDefault="00764380" w:rsidP="00764380">
            <w:pPr>
              <w:rPr>
                <w:rFonts w:cstheme="minorHAnsi"/>
              </w:rPr>
            </w:pPr>
          </w:p>
        </w:tc>
        <w:tc>
          <w:tcPr>
            <w:tcW w:w="1559" w:type="dxa"/>
            <w:tcBorders>
              <w:top w:val="dotted" w:sz="4" w:space="0" w:color="auto"/>
            </w:tcBorders>
          </w:tcPr>
          <w:p w14:paraId="6C95B2F5" w14:textId="4475BB04" w:rsidR="00764380" w:rsidRPr="00F127C3" w:rsidRDefault="00764380" w:rsidP="00764380">
            <w:pPr>
              <w:rPr>
                <w:rFonts w:cstheme="minorHAnsi"/>
              </w:rPr>
            </w:pPr>
            <w:r w:rsidRPr="003073EA">
              <w:rPr>
                <w:rFonts w:cstheme="minorHAnsi"/>
              </w:rPr>
              <w:t>nein</w:t>
            </w:r>
          </w:p>
        </w:tc>
        <w:tc>
          <w:tcPr>
            <w:tcW w:w="851" w:type="dxa"/>
            <w:tcBorders>
              <w:top w:val="dotted" w:sz="4" w:space="0" w:color="auto"/>
            </w:tcBorders>
          </w:tcPr>
          <w:p w14:paraId="45FF52D2" w14:textId="73946D61" w:rsidR="00764380" w:rsidRPr="00F127C3" w:rsidRDefault="00764380" w:rsidP="00764380">
            <w:pPr>
              <w:rPr>
                <w:rFonts w:cstheme="minorHAnsi"/>
              </w:rPr>
            </w:pPr>
            <w:r w:rsidRPr="003073EA">
              <w:rPr>
                <w:rFonts w:cstheme="minorHAnsi"/>
              </w:rPr>
              <w:t>A04</w:t>
            </w:r>
          </w:p>
        </w:tc>
        <w:tc>
          <w:tcPr>
            <w:tcW w:w="5103" w:type="dxa"/>
            <w:tcBorders>
              <w:top w:val="dotted" w:sz="4" w:space="0" w:color="auto"/>
            </w:tcBorders>
          </w:tcPr>
          <w:p w14:paraId="6F1918D4" w14:textId="203515C8" w:rsidR="00764380" w:rsidRPr="00F127C3" w:rsidRDefault="00764380" w:rsidP="00764380">
            <w:pPr>
              <w:rPr>
                <w:rFonts w:cstheme="minorHAnsi"/>
              </w:rPr>
            </w:pPr>
            <w:r w:rsidRPr="003073EA">
              <w:rPr>
                <w:rFonts w:cstheme="minorHAnsi"/>
              </w:rPr>
              <w:t>Datenstatus „Abrechnungsdaten KBKA“</w:t>
            </w:r>
          </w:p>
        </w:tc>
      </w:tr>
    </w:tbl>
    <w:p w14:paraId="4BC7F01D" w14:textId="77777777" w:rsidR="000126C7" w:rsidRDefault="000126C7">
      <w:pPr>
        <w:spacing w:after="200" w:line="276" w:lineRule="auto"/>
        <w:rPr>
          <w:rFonts w:eastAsiaTheme="majorEastAsia"/>
        </w:rPr>
      </w:pPr>
      <w:r>
        <w:rPr>
          <w:rFonts w:eastAsiaTheme="majorEastAsia"/>
        </w:rPr>
        <w:br w:type="page"/>
      </w:r>
    </w:p>
    <w:p w14:paraId="2D07F053" w14:textId="388CBE27" w:rsidR="00C70B11" w:rsidRPr="00246E48" w:rsidRDefault="008F78A2" w:rsidP="001F2FE1">
      <w:pPr>
        <w:pStyle w:val="berschrift2"/>
      </w:pPr>
      <w:bookmarkStart w:id="937" w:name="_Toc54881877"/>
      <w:bookmarkStart w:id="938" w:name="_Toc62633665"/>
      <w:bookmarkStart w:id="939" w:name="_Toc181013441"/>
      <w:r>
        <w:lastRenderedPageBreak/>
        <w:t>AD</w:t>
      </w:r>
      <w:bookmarkStart w:id="940" w:name="_Toc64454001"/>
      <w:r w:rsidR="00C70B11" w:rsidRPr="00246E48">
        <w:t xml:space="preserve">: </w:t>
      </w:r>
      <w:r w:rsidR="00C70B11" w:rsidRPr="00633FE1">
        <w:t xml:space="preserve">Aktivierung eines MaBiS-ZP für die </w:t>
      </w:r>
      <w:r w:rsidR="00C70B11">
        <w:t>monatliche Ausfallarbeitsüberführungszeitreihe (</w:t>
      </w:r>
      <w:r w:rsidR="00C70B11" w:rsidRPr="00633FE1">
        <w:t>AAÜZ</w:t>
      </w:r>
      <w:r w:rsidR="00C70B11">
        <w:t>)</w:t>
      </w:r>
      <w:r w:rsidR="00C70B11" w:rsidRPr="00633FE1">
        <w:t xml:space="preserve"> zwischen NB und BKV</w:t>
      </w:r>
      <w:r w:rsidR="00C70B11">
        <w:t xml:space="preserve"> </w:t>
      </w:r>
      <w:r w:rsidR="00C70B11" w:rsidRPr="00633FE1">
        <w:t>(anfNB)</w:t>
      </w:r>
      <w:bookmarkEnd w:id="937"/>
      <w:bookmarkEnd w:id="938"/>
      <w:bookmarkEnd w:id="939"/>
      <w:bookmarkEnd w:id="940"/>
    </w:p>
    <w:p w14:paraId="249B6DA1" w14:textId="0B0E4121" w:rsidR="00C70B11" w:rsidRDefault="00C70B11" w:rsidP="003073EA">
      <w:pPr>
        <w:pStyle w:val="berschrift3"/>
      </w:pPr>
      <w:bookmarkStart w:id="941" w:name="_Toc54881878"/>
      <w:bookmarkStart w:id="942" w:name="_Toc62633666"/>
      <w:bookmarkStart w:id="943" w:name="_Toc64454002"/>
      <w:bookmarkStart w:id="944" w:name="_Toc181013442"/>
      <w:r w:rsidRPr="00246E48">
        <w:t>E_</w:t>
      </w:r>
      <w:r>
        <w:t>0078</w:t>
      </w:r>
      <w:r w:rsidRPr="00246E48">
        <w:t xml:space="preserve">_MaBiS-ZP </w:t>
      </w:r>
      <w:r>
        <w:t xml:space="preserve">AAÜZ </w:t>
      </w:r>
      <w:r w:rsidRPr="00246E48">
        <w:t>Aktivierung prüfen</w:t>
      </w:r>
      <w:bookmarkEnd w:id="941"/>
      <w:bookmarkEnd w:id="942"/>
      <w:bookmarkEnd w:id="943"/>
      <w:bookmarkEnd w:id="944"/>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35031C" w:rsidRPr="00F127C3" w14:paraId="753B7483" w14:textId="77777777" w:rsidTr="0035031C">
        <w:trPr>
          <w:trHeight w:val="454"/>
        </w:trPr>
        <w:tc>
          <w:tcPr>
            <w:tcW w:w="6799" w:type="dxa"/>
            <w:gridSpan w:val="2"/>
            <w:shd w:val="clear" w:color="auto" w:fill="D8DFE4"/>
            <w:vAlign w:val="center"/>
          </w:tcPr>
          <w:p w14:paraId="259EEE78" w14:textId="77777777" w:rsidR="0035031C" w:rsidRPr="00CF6B07" w:rsidRDefault="0035031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5889EA8" w14:textId="15422555" w:rsidR="0035031C" w:rsidRPr="00CF6B07" w:rsidRDefault="0035031C" w:rsidP="00C62443">
            <w:pPr>
              <w:contextualSpacing/>
              <w:rPr>
                <w:rFonts w:cstheme="minorHAnsi"/>
                <w:b/>
                <w:bCs/>
              </w:rPr>
            </w:pPr>
          </w:p>
        </w:tc>
      </w:tr>
      <w:tr w:rsidR="00764380" w:rsidRPr="00F127C3" w14:paraId="353569C7" w14:textId="77777777" w:rsidTr="0035031C">
        <w:tc>
          <w:tcPr>
            <w:tcW w:w="562" w:type="dxa"/>
            <w:shd w:val="clear" w:color="auto" w:fill="D8DFE4"/>
          </w:tcPr>
          <w:p w14:paraId="04F1AB7F"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64CDBD0"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D9988A4" w14:textId="77777777" w:rsidR="00764380" w:rsidRPr="00CF6B07" w:rsidRDefault="00764380" w:rsidP="0035031C">
            <w:pPr>
              <w:contextualSpacing/>
              <w:rPr>
                <w:rFonts w:cstheme="minorHAnsi"/>
              </w:rPr>
            </w:pPr>
            <w:r w:rsidRPr="00CF6B07">
              <w:rPr>
                <w:rFonts w:cstheme="minorHAnsi"/>
              </w:rPr>
              <w:t>Prüfergebnis</w:t>
            </w:r>
          </w:p>
        </w:tc>
        <w:tc>
          <w:tcPr>
            <w:tcW w:w="851" w:type="dxa"/>
            <w:shd w:val="clear" w:color="auto" w:fill="D8DFE4"/>
          </w:tcPr>
          <w:p w14:paraId="561BB965"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00A42BEA"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C33B771" w14:textId="77777777" w:rsidTr="0035031C">
        <w:tc>
          <w:tcPr>
            <w:tcW w:w="562" w:type="dxa"/>
            <w:vMerge w:val="restart"/>
          </w:tcPr>
          <w:p w14:paraId="5D27D2DB" w14:textId="20ED99EC" w:rsidR="00764380" w:rsidRPr="00F127C3" w:rsidRDefault="00764380" w:rsidP="00764380">
            <w:pPr>
              <w:rPr>
                <w:rFonts w:cstheme="minorHAnsi"/>
              </w:rPr>
            </w:pPr>
            <w:r w:rsidRPr="009B42DC">
              <w:rPr>
                <w:rFonts w:cstheme="minorHAnsi"/>
              </w:rPr>
              <w:t>1</w:t>
            </w:r>
          </w:p>
        </w:tc>
        <w:tc>
          <w:tcPr>
            <w:tcW w:w="6237" w:type="dxa"/>
            <w:vMerge w:val="restart"/>
          </w:tcPr>
          <w:p w14:paraId="5BD0FF8D" w14:textId="5636AA41" w:rsidR="00764380" w:rsidRPr="00F127C3" w:rsidRDefault="00764380" w:rsidP="00764380">
            <w:pPr>
              <w:rPr>
                <w:rFonts w:cstheme="minorHAnsi"/>
              </w:rPr>
            </w:pPr>
            <w:r w:rsidRPr="009B42DC">
              <w:rPr>
                <w:rFonts w:cstheme="minorHAnsi"/>
              </w:rPr>
              <w:t>Erfolgt die Aktivierung nach Ablauf der Clearingfrist für die KBKA?</w:t>
            </w:r>
          </w:p>
        </w:tc>
        <w:tc>
          <w:tcPr>
            <w:tcW w:w="1559" w:type="dxa"/>
            <w:tcBorders>
              <w:bottom w:val="dotted" w:sz="4" w:space="0" w:color="auto"/>
            </w:tcBorders>
          </w:tcPr>
          <w:p w14:paraId="7BE89A3D" w14:textId="0A2E704F"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25720415" w14:textId="3297415F" w:rsidR="00764380" w:rsidRPr="00F127C3" w:rsidRDefault="00764380" w:rsidP="00764380">
            <w:pPr>
              <w:rPr>
                <w:rFonts w:cstheme="minorHAnsi"/>
              </w:rPr>
            </w:pPr>
            <w:r w:rsidRPr="009B42DC">
              <w:rPr>
                <w:rFonts w:cstheme="minorHAnsi"/>
              </w:rPr>
              <w:t>A01</w:t>
            </w:r>
          </w:p>
        </w:tc>
        <w:tc>
          <w:tcPr>
            <w:tcW w:w="5107" w:type="dxa"/>
            <w:tcBorders>
              <w:bottom w:val="dotted" w:sz="4" w:space="0" w:color="auto"/>
            </w:tcBorders>
          </w:tcPr>
          <w:p w14:paraId="6FB3959A" w14:textId="77777777" w:rsidR="00764380" w:rsidRPr="009B42DC" w:rsidRDefault="00764380" w:rsidP="00764380">
            <w:pPr>
              <w:rPr>
                <w:rFonts w:cstheme="minorHAnsi"/>
              </w:rPr>
            </w:pPr>
            <w:r w:rsidRPr="009B42DC">
              <w:rPr>
                <w:rFonts w:cstheme="minorHAnsi"/>
              </w:rPr>
              <w:t>Cluster: Ablehnung</w:t>
            </w:r>
          </w:p>
          <w:p w14:paraId="22135F17" w14:textId="577F28B5" w:rsidR="00764380" w:rsidRPr="00F127C3" w:rsidRDefault="00764380" w:rsidP="00764380">
            <w:pPr>
              <w:rPr>
                <w:rFonts w:cstheme="minorHAnsi"/>
              </w:rPr>
            </w:pPr>
            <w:r w:rsidRPr="009B42DC">
              <w:rPr>
                <w:rFonts w:cstheme="minorHAnsi"/>
              </w:rPr>
              <w:t>Fristüberschreitung</w:t>
            </w:r>
          </w:p>
        </w:tc>
      </w:tr>
      <w:tr w:rsidR="00764380" w:rsidRPr="00F127C3" w14:paraId="47C95D0E" w14:textId="77777777" w:rsidTr="0035031C">
        <w:tc>
          <w:tcPr>
            <w:tcW w:w="562" w:type="dxa"/>
            <w:vMerge/>
          </w:tcPr>
          <w:p w14:paraId="47114BD5" w14:textId="77777777" w:rsidR="00764380" w:rsidRPr="00F127C3" w:rsidRDefault="00764380" w:rsidP="00764380">
            <w:pPr>
              <w:rPr>
                <w:rFonts w:cstheme="minorHAnsi"/>
              </w:rPr>
            </w:pPr>
          </w:p>
        </w:tc>
        <w:tc>
          <w:tcPr>
            <w:tcW w:w="6237" w:type="dxa"/>
            <w:vMerge/>
          </w:tcPr>
          <w:p w14:paraId="7D9705CA" w14:textId="77777777" w:rsidR="00764380" w:rsidRPr="00F127C3" w:rsidRDefault="00764380" w:rsidP="00764380">
            <w:pPr>
              <w:rPr>
                <w:rFonts w:cstheme="minorHAnsi"/>
              </w:rPr>
            </w:pPr>
          </w:p>
        </w:tc>
        <w:tc>
          <w:tcPr>
            <w:tcW w:w="1559" w:type="dxa"/>
            <w:tcBorders>
              <w:top w:val="dotted" w:sz="4" w:space="0" w:color="auto"/>
            </w:tcBorders>
          </w:tcPr>
          <w:p w14:paraId="25C6074D" w14:textId="44499A0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2</w:t>
            </w:r>
          </w:p>
        </w:tc>
        <w:tc>
          <w:tcPr>
            <w:tcW w:w="851" w:type="dxa"/>
            <w:tcBorders>
              <w:top w:val="dotted" w:sz="4" w:space="0" w:color="auto"/>
            </w:tcBorders>
          </w:tcPr>
          <w:p w14:paraId="3912E49F" w14:textId="77777777" w:rsidR="00764380" w:rsidRPr="00F127C3" w:rsidRDefault="00764380" w:rsidP="00764380">
            <w:pPr>
              <w:rPr>
                <w:rFonts w:cstheme="minorHAnsi"/>
              </w:rPr>
            </w:pPr>
          </w:p>
        </w:tc>
        <w:tc>
          <w:tcPr>
            <w:tcW w:w="5107" w:type="dxa"/>
            <w:tcBorders>
              <w:top w:val="dotted" w:sz="4" w:space="0" w:color="auto"/>
            </w:tcBorders>
          </w:tcPr>
          <w:p w14:paraId="24D984D3" w14:textId="77777777" w:rsidR="00764380" w:rsidRPr="00F127C3" w:rsidRDefault="00764380" w:rsidP="00764380">
            <w:pPr>
              <w:rPr>
                <w:rFonts w:cstheme="minorHAnsi"/>
              </w:rPr>
            </w:pPr>
          </w:p>
        </w:tc>
      </w:tr>
      <w:tr w:rsidR="00764380" w:rsidRPr="00F127C3" w14:paraId="116860BC" w14:textId="77777777" w:rsidTr="0035031C">
        <w:tc>
          <w:tcPr>
            <w:tcW w:w="562" w:type="dxa"/>
            <w:vMerge w:val="restart"/>
          </w:tcPr>
          <w:p w14:paraId="1303CA17" w14:textId="56A68BBB" w:rsidR="00764380" w:rsidRPr="00F127C3" w:rsidRDefault="00764380" w:rsidP="00764380">
            <w:pPr>
              <w:rPr>
                <w:rFonts w:cstheme="minorHAnsi"/>
              </w:rPr>
            </w:pPr>
            <w:r w:rsidRPr="009B42DC">
              <w:rPr>
                <w:rFonts w:cstheme="minorHAnsi"/>
              </w:rPr>
              <w:t>2</w:t>
            </w:r>
          </w:p>
        </w:tc>
        <w:tc>
          <w:tcPr>
            <w:tcW w:w="6237" w:type="dxa"/>
            <w:vMerge w:val="restart"/>
          </w:tcPr>
          <w:p w14:paraId="136C8C54" w14:textId="4E4B5D93" w:rsidR="00764380" w:rsidRPr="00F127C3" w:rsidRDefault="00764380" w:rsidP="00764380">
            <w:pPr>
              <w:rPr>
                <w:rFonts w:cstheme="minorHAnsi"/>
              </w:rPr>
            </w:pPr>
            <w:r w:rsidRPr="009B42DC">
              <w:rPr>
                <w:rFonts w:cstheme="minorHAnsi"/>
              </w:rPr>
              <w:t>Erfolgt die Aktivierung zum Monatsersten 00:00 Uhr?</w:t>
            </w:r>
          </w:p>
        </w:tc>
        <w:tc>
          <w:tcPr>
            <w:tcW w:w="1559" w:type="dxa"/>
            <w:tcBorders>
              <w:bottom w:val="dotted" w:sz="4" w:space="0" w:color="auto"/>
            </w:tcBorders>
          </w:tcPr>
          <w:p w14:paraId="4650404B" w14:textId="3C51A5AC"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0FBF458E" w14:textId="234D8616" w:rsidR="00764380" w:rsidRPr="00F127C3" w:rsidRDefault="00764380" w:rsidP="00764380">
            <w:pPr>
              <w:rPr>
                <w:rFonts w:cstheme="minorHAnsi"/>
              </w:rPr>
            </w:pPr>
            <w:r w:rsidRPr="009B42DC">
              <w:rPr>
                <w:rFonts w:cstheme="minorHAnsi"/>
              </w:rPr>
              <w:t>A02</w:t>
            </w:r>
          </w:p>
        </w:tc>
        <w:tc>
          <w:tcPr>
            <w:tcW w:w="5107" w:type="dxa"/>
            <w:tcBorders>
              <w:bottom w:val="dotted" w:sz="4" w:space="0" w:color="auto"/>
            </w:tcBorders>
          </w:tcPr>
          <w:p w14:paraId="701DC238" w14:textId="77777777" w:rsidR="00764380" w:rsidRPr="009B42DC" w:rsidRDefault="00764380" w:rsidP="00764380">
            <w:pPr>
              <w:rPr>
                <w:rFonts w:cstheme="minorHAnsi"/>
              </w:rPr>
            </w:pPr>
            <w:r w:rsidRPr="009B42DC">
              <w:rPr>
                <w:rFonts w:cstheme="minorHAnsi"/>
              </w:rPr>
              <w:t>Cluster: Ablehnung</w:t>
            </w:r>
          </w:p>
          <w:p w14:paraId="37DC16ED" w14:textId="40B0E271" w:rsidR="00764380" w:rsidRPr="00F127C3" w:rsidRDefault="00764380" w:rsidP="00764380">
            <w:pPr>
              <w:rPr>
                <w:rFonts w:cstheme="minorHAnsi"/>
              </w:rPr>
            </w:pPr>
            <w:r w:rsidRPr="009B42DC">
              <w:rPr>
                <w:rFonts w:cstheme="minorHAnsi"/>
              </w:rPr>
              <w:t>Gewählter Zeitpunkt nicht zulässig</w:t>
            </w:r>
          </w:p>
        </w:tc>
      </w:tr>
      <w:tr w:rsidR="00764380" w:rsidRPr="00F127C3" w14:paraId="75E35CD8" w14:textId="77777777" w:rsidTr="0035031C">
        <w:tc>
          <w:tcPr>
            <w:tcW w:w="562" w:type="dxa"/>
            <w:vMerge/>
          </w:tcPr>
          <w:p w14:paraId="6C53CF95" w14:textId="77777777" w:rsidR="00764380" w:rsidRPr="00F127C3" w:rsidRDefault="00764380" w:rsidP="00764380">
            <w:pPr>
              <w:rPr>
                <w:rFonts w:cstheme="minorHAnsi"/>
              </w:rPr>
            </w:pPr>
          </w:p>
        </w:tc>
        <w:tc>
          <w:tcPr>
            <w:tcW w:w="6237" w:type="dxa"/>
            <w:vMerge/>
          </w:tcPr>
          <w:p w14:paraId="664F6550" w14:textId="77777777" w:rsidR="00764380" w:rsidRPr="00F127C3" w:rsidRDefault="00764380" w:rsidP="00764380">
            <w:pPr>
              <w:rPr>
                <w:rFonts w:cstheme="minorHAnsi"/>
              </w:rPr>
            </w:pPr>
          </w:p>
        </w:tc>
        <w:tc>
          <w:tcPr>
            <w:tcW w:w="1559" w:type="dxa"/>
            <w:tcBorders>
              <w:top w:val="dotted" w:sz="4" w:space="0" w:color="auto"/>
            </w:tcBorders>
          </w:tcPr>
          <w:p w14:paraId="0EEE9458" w14:textId="5CEBEB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3</w:t>
            </w:r>
          </w:p>
        </w:tc>
        <w:tc>
          <w:tcPr>
            <w:tcW w:w="851" w:type="dxa"/>
            <w:tcBorders>
              <w:top w:val="dotted" w:sz="4" w:space="0" w:color="auto"/>
            </w:tcBorders>
          </w:tcPr>
          <w:p w14:paraId="71BDA51E" w14:textId="77777777" w:rsidR="00764380" w:rsidRPr="00F127C3" w:rsidRDefault="00764380" w:rsidP="00764380">
            <w:pPr>
              <w:rPr>
                <w:rFonts w:cstheme="minorHAnsi"/>
              </w:rPr>
            </w:pPr>
          </w:p>
        </w:tc>
        <w:tc>
          <w:tcPr>
            <w:tcW w:w="5107" w:type="dxa"/>
            <w:tcBorders>
              <w:top w:val="dotted" w:sz="4" w:space="0" w:color="auto"/>
            </w:tcBorders>
          </w:tcPr>
          <w:p w14:paraId="13747619" w14:textId="77777777" w:rsidR="00764380" w:rsidRPr="00F127C3" w:rsidRDefault="00764380" w:rsidP="00764380">
            <w:pPr>
              <w:rPr>
                <w:rFonts w:cstheme="minorHAnsi"/>
              </w:rPr>
            </w:pPr>
          </w:p>
        </w:tc>
      </w:tr>
      <w:tr w:rsidR="00764380" w:rsidRPr="00F127C3" w14:paraId="1554BE27" w14:textId="77777777" w:rsidTr="0035031C">
        <w:tc>
          <w:tcPr>
            <w:tcW w:w="562" w:type="dxa"/>
            <w:vMerge w:val="restart"/>
          </w:tcPr>
          <w:p w14:paraId="2E6DBA6A" w14:textId="61C506FB" w:rsidR="00764380" w:rsidRPr="00F127C3" w:rsidRDefault="00764380" w:rsidP="00764380">
            <w:pPr>
              <w:rPr>
                <w:rFonts w:cstheme="minorHAnsi"/>
              </w:rPr>
            </w:pPr>
            <w:r w:rsidRPr="009B42DC">
              <w:rPr>
                <w:rFonts w:cstheme="minorHAnsi"/>
              </w:rPr>
              <w:t>3</w:t>
            </w:r>
          </w:p>
        </w:tc>
        <w:tc>
          <w:tcPr>
            <w:tcW w:w="6237" w:type="dxa"/>
            <w:vMerge w:val="restart"/>
          </w:tcPr>
          <w:p w14:paraId="4295365F" w14:textId="5EA9A8C4" w:rsidR="00764380" w:rsidRPr="00F127C3" w:rsidRDefault="00764380" w:rsidP="00764380">
            <w:pPr>
              <w:rPr>
                <w:rFonts w:cstheme="minorHAnsi"/>
              </w:rPr>
            </w:pPr>
            <w:r w:rsidRPr="009B42DC">
              <w:rPr>
                <w:rFonts w:cstheme="minorHAnsi"/>
              </w:rPr>
              <w:t>Ist die richtige Regelzone angegeben?</w:t>
            </w:r>
          </w:p>
        </w:tc>
        <w:tc>
          <w:tcPr>
            <w:tcW w:w="1559" w:type="dxa"/>
            <w:tcBorders>
              <w:bottom w:val="dotted" w:sz="4" w:space="0" w:color="auto"/>
            </w:tcBorders>
          </w:tcPr>
          <w:p w14:paraId="7153A763" w14:textId="2DBC6263"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14968BE" w14:textId="2F173B1F" w:rsidR="00764380" w:rsidRPr="00F127C3" w:rsidRDefault="00764380" w:rsidP="00764380">
            <w:pPr>
              <w:rPr>
                <w:rFonts w:cstheme="minorHAnsi"/>
              </w:rPr>
            </w:pPr>
            <w:r w:rsidRPr="009B42DC">
              <w:rPr>
                <w:rFonts w:cstheme="minorHAnsi"/>
              </w:rPr>
              <w:t>A03</w:t>
            </w:r>
          </w:p>
        </w:tc>
        <w:tc>
          <w:tcPr>
            <w:tcW w:w="5107" w:type="dxa"/>
            <w:tcBorders>
              <w:bottom w:val="dotted" w:sz="4" w:space="0" w:color="auto"/>
            </w:tcBorders>
          </w:tcPr>
          <w:p w14:paraId="2943CEDB" w14:textId="77777777" w:rsidR="00764380" w:rsidRPr="009B42DC" w:rsidRDefault="00764380" w:rsidP="00764380">
            <w:pPr>
              <w:rPr>
                <w:rFonts w:cstheme="minorHAnsi"/>
              </w:rPr>
            </w:pPr>
            <w:r w:rsidRPr="009B42DC">
              <w:rPr>
                <w:rFonts w:cstheme="minorHAnsi"/>
              </w:rPr>
              <w:t>Cluster: Ablehnung</w:t>
            </w:r>
          </w:p>
          <w:p w14:paraId="68440A87" w14:textId="2963830C" w:rsidR="00764380" w:rsidRPr="00F127C3" w:rsidRDefault="00764380" w:rsidP="00764380">
            <w:pPr>
              <w:rPr>
                <w:rFonts w:cstheme="minorHAnsi"/>
              </w:rPr>
            </w:pPr>
            <w:r w:rsidRPr="009B42DC">
              <w:rPr>
                <w:rFonts w:cstheme="minorHAnsi"/>
              </w:rPr>
              <w:t>Regelzone falsch</w:t>
            </w:r>
          </w:p>
        </w:tc>
      </w:tr>
      <w:tr w:rsidR="00764380" w:rsidRPr="00F127C3" w14:paraId="5A8FF3B4" w14:textId="77777777" w:rsidTr="0035031C">
        <w:tc>
          <w:tcPr>
            <w:tcW w:w="562" w:type="dxa"/>
            <w:vMerge/>
          </w:tcPr>
          <w:p w14:paraId="6F0FA13A" w14:textId="77777777" w:rsidR="00764380" w:rsidRPr="00F127C3" w:rsidRDefault="00764380" w:rsidP="00764380">
            <w:pPr>
              <w:rPr>
                <w:rFonts w:cstheme="minorHAnsi"/>
              </w:rPr>
            </w:pPr>
          </w:p>
        </w:tc>
        <w:tc>
          <w:tcPr>
            <w:tcW w:w="6237" w:type="dxa"/>
            <w:vMerge/>
          </w:tcPr>
          <w:p w14:paraId="45A91DB7" w14:textId="77777777" w:rsidR="00764380" w:rsidRPr="00F127C3" w:rsidRDefault="00764380" w:rsidP="00764380">
            <w:pPr>
              <w:rPr>
                <w:rFonts w:cstheme="minorHAnsi"/>
              </w:rPr>
            </w:pPr>
          </w:p>
        </w:tc>
        <w:tc>
          <w:tcPr>
            <w:tcW w:w="1559" w:type="dxa"/>
            <w:tcBorders>
              <w:top w:val="dotted" w:sz="4" w:space="0" w:color="auto"/>
            </w:tcBorders>
          </w:tcPr>
          <w:p w14:paraId="03E5C1D6" w14:textId="69A734E1"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4</w:t>
            </w:r>
          </w:p>
        </w:tc>
        <w:tc>
          <w:tcPr>
            <w:tcW w:w="851" w:type="dxa"/>
            <w:tcBorders>
              <w:top w:val="dotted" w:sz="4" w:space="0" w:color="auto"/>
            </w:tcBorders>
          </w:tcPr>
          <w:p w14:paraId="2049E5BE" w14:textId="77777777" w:rsidR="00764380" w:rsidRPr="00F127C3" w:rsidRDefault="00764380" w:rsidP="00764380">
            <w:pPr>
              <w:rPr>
                <w:rFonts w:cstheme="minorHAnsi"/>
              </w:rPr>
            </w:pPr>
          </w:p>
        </w:tc>
        <w:tc>
          <w:tcPr>
            <w:tcW w:w="5107" w:type="dxa"/>
            <w:tcBorders>
              <w:top w:val="dotted" w:sz="4" w:space="0" w:color="auto"/>
            </w:tcBorders>
          </w:tcPr>
          <w:p w14:paraId="4DFF69F0" w14:textId="77777777" w:rsidR="00764380" w:rsidRPr="00F127C3" w:rsidRDefault="00764380" w:rsidP="00764380">
            <w:pPr>
              <w:rPr>
                <w:rFonts w:cstheme="minorHAnsi"/>
              </w:rPr>
            </w:pPr>
          </w:p>
        </w:tc>
      </w:tr>
      <w:tr w:rsidR="00764380" w:rsidRPr="00F127C3" w14:paraId="79E77A23" w14:textId="77777777" w:rsidTr="0035031C">
        <w:tc>
          <w:tcPr>
            <w:tcW w:w="562" w:type="dxa"/>
            <w:vMerge w:val="restart"/>
          </w:tcPr>
          <w:p w14:paraId="5F852039" w14:textId="4EA48D8E" w:rsidR="00764380" w:rsidRPr="00F127C3" w:rsidRDefault="00764380" w:rsidP="00764380">
            <w:pPr>
              <w:rPr>
                <w:rFonts w:cstheme="minorHAnsi"/>
              </w:rPr>
            </w:pPr>
            <w:r w:rsidRPr="009B42DC">
              <w:rPr>
                <w:rFonts w:cstheme="minorHAnsi"/>
              </w:rPr>
              <w:t>4</w:t>
            </w:r>
          </w:p>
        </w:tc>
        <w:tc>
          <w:tcPr>
            <w:tcW w:w="6237" w:type="dxa"/>
            <w:vMerge w:val="restart"/>
          </w:tcPr>
          <w:p w14:paraId="113210C3" w14:textId="19D7570E" w:rsidR="00764380" w:rsidRPr="00F127C3" w:rsidRDefault="00764380" w:rsidP="00764380">
            <w:pPr>
              <w:rPr>
                <w:rFonts w:cstheme="minorHAnsi"/>
              </w:rPr>
            </w:pPr>
            <w:r w:rsidRPr="009B42DC">
              <w:rPr>
                <w:rFonts w:cstheme="minorHAnsi"/>
              </w:rPr>
              <w:t>Ist das Bilanzierungsgebiet zum Aktivierungsbeginn in der Regelzone des BIKO gültig?</w:t>
            </w:r>
          </w:p>
        </w:tc>
        <w:tc>
          <w:tcPr>
            <w:tcW w:w="1559" w:type="dxa"/>
            <w:tcBorders>
              <w:bottom w:val="dotted" w:sz="4" w:space="0" w:color="auto"/>
            </w:tcBorders>
          </w:tcPr>
          <w:p w14:paraId="48B9CB73" w14:textId="75337F16"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ABEE6FA" w14:textId="539F6860" w:rsidR="00764380" w:rsidRPr="00F127C3" w:rsidRDefault="00764380" w:rsidP="00764380">
            <w:pPr>
              <w:rPr>
                <w:rFonts w:cstheme="minorHAnsi"/>
              </w:rPr>
            </w:pPr>
            <w:r w:rsidRPr="009B42DC">
              <w:rPr>
                <w:rFonts w:cstheme="minorHAnsi"/>
              </w:rPr>
              <w:t>A04</w:t>
            </w:r>
          </w:p>
        </w:tc>
        <w:tc>
          <w:tcPr>
            <w:tcW w:w="5107" w:type="dxa"/>
            <w:tcBorders>
              <w:bottom w:val="dotted" w:sz="4" w:space="0" w:color="auto"/>
            </w:tcBorders>
          </w:tcPr>
          <w:p w14:paraId="25740E9B" w14:textId="77777777" w:rsidR="00764380" w:rsidRPr="009B42DC" w:rsidRDefault="00764380" w:rsidP="00764380">
            <w:pPr>
              <w:rPr>
                <w:rFonts w:cstheme="minorHAnsi"/>
              </w:rPr>
            </w:pPr>
            <w:r w:rsidRPr="009B42DC">
              <w:rPr>
                <w:rFonts w:cstheme="minorHAnsi"/>
              </w:rPr>
              <w:t>Cluster: Ablehnung</w:t>
            </w:r>
          </w:p>
          <w:p w14:paraId="28AFC363" w14:textId="70612114" w:rsidR="00764380" w:rsidRPr="00F127C3" w:rsidRDefault="00764380" w:rsidP="00764380">
            <w:pPr>
              <w:rPr>
                <w:rFonts w:cstheme="minorHAnsi"/>
              </w:rPr>
            </w:pPr>
            <w:r w:rsidRPr="009B42DC">
              <w:rPr>
                <w:rFonts w:cstheme="minorHAnsi"/>
              </w:rPr>
              <w:t>Bilanzierungsgebiet nicht gültig</w:t>
            </w:r>
          </w:p>
        </w:tc>
      </w:tr>
      <w:tr w:rsidR="00764380" w:rsidRPr="00F127C3" w14:paraId="27EA8FC8" w14:textId="77777777" w:rsidTr="0035031C">
        <w:tc>
          <w:tcPr>
            <w:tcW w:w="562" w:type="dxa"/>
            <w:vMerge/>
          </w:tcPr>
          <w:p w14:paraId="4045945D" w14:textId="77777777" w:rsidR="00764380" w:rsidRPr="00F127C3" w:rsidRDefault="00764380" w:rsidP="00764380">
            <w:pPr>
              <w:rPr>
                <w:rFonts w:cstheme="minorHAnsi"/>
              </w:rPr>
            </w:pPr>
          </w:p>
        </w:tc>
        <w:tc>
          <w:tcPr>
            <w:tcW w:w="6237" w:type="dxa"/>
            <w:vMerge/>
          </w:tcPr>
          <w:p w14:paraId="4859932B" w14:textId="77777777" w:rsidR="00764380" w:rsidRPr="00F127C3" w:rsidRDefault="00764380" w:rsidP="00764380">
            <w:pPr>
              <w:rPr>
                <w:rFonts w:cstheme="minorHAnsi"/>
              </w:rPr>
            </w:pPr>
          </w:p>
        </w:tc>
        <w:tc>
          <w:tcPr>
            <w:tcW w:w="1559" w:type="dxa"/>
            <w:tcBorders>
              <w:top w:val="dotted" w:sz="4" w:space="0" w:color="auto"/>
            </w:tcBorders>
          </w:tcPr>
          <w:p w14:paraId="2F6FBB3A" w14:textId="593EF52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5</w:t>
            </w:r>
          </w:p>
        </w:tc>
        <w:tc>
          <w:tcPr>
            <w:tcW w:w="851" w:type="dxa"/>
            <w:tcBorders>
              <w:top w:val="dotted" w:sz="4" w:space="0" w:color="auto"/>
            </w:tcBorders>
          </w:tcPr>
          <w:p w14:paraId="6C6E7B68" w14:textId="77777777" w:rsidR="00764380" w:rsidRPr="00F127C3" w:rsidRDefault="00764380" w:rsidP="00764380">
            <w:pPr>
              <w:rPr>
                <w:rFonts w:cstheme="minorHAnsi"/>
              </w:rPr>
            </w:pPr>
          </w:p>
        </w:tc>
        <w:tc>
          <w:tcPr>
            <w:tcW w:w="5107" w:type="dxa"/>
            <w:tcBorders>
              <w:top w:val="dotted" w:sz="4" w:space="0" w:color="auto"/>
            </w:tcBorders>
          </w:tcPr>
          <w:p w14:paraId="65812EBA" w14:textId="77777777" w:rsidR="00764380" w:rsidRPr="00F127C3" w:rsidRDefault="00764380" w:rsidP="00764380">
            <w:pPr>
              <w:rPr>
                <w:rFonts w:cstheme="minorHAnsi"/>
              </w:rPr>
            </w:pPr>
          </w:p>
        </w:tc>
      </w:tr>
      <w:tr w:rsidR="00764380" w:rsidRPr="00F127C3" w14:paraId="501ACC6D" w14:textId="77777777" w:rsidTr="0035031C">
        <w:tc>
          <w:tcPr>
            <w:tcW w:w="562" w:type="dxa"/>
            <w:vMerge w:val="restart"/>
          </w:tcPr>
          <w:p w14:paraId="6C9AA8F2" w14:textId="5F4EA603" w:rsidR="00764380" w:rsidRPr="00F127C3" w:rsidRDefault="00764380" w:rsidP="00764380">
            <w:pPr>
              <w:rPr>
                <w:rFonts w:cstheme="minorHAnsi"/>
              </w:rPr>
            </w:pPr>
            <w:r w:rsidRPr="009B42DC">
              <w:rPr>
                <w:rFonts w:cstheme="minorHAnsi"/>
              </w:rPr>
              <w:t>5</w:t>
            </w:r>
          </w:p>
        </w:tc>
        <w:tc>
          <w:tcPr>
            <w:tcW w:w="6237" w:type="dxa"/>
            <w:vMerge w:val="restart"/>
          </w:tcPr>
          <w:p w14:paraId="04503C16" w14:textId="3534F5E0" w:rsidR="00764380" w:rsidRPr="00F127C3" w:rsidRDefault="00764380" w:rsidP="00764380">
            <w:pPr>
              <w:rPr>
                <w:rFonts w:cstheme="minorHAnsi"/>
              </w:rPr>
            </w:pPr>
            <w:r w:rsidRPr="009B42DC">
              <w:rPr>
                <w:rFonts w:cstheme="minorHAnsi"/>
              </w:rPr>
              <w:t>Ist der Redispatch-Bilanzkreis des ANB zum Aktivierungs</w:t>
            </w:r>
            <w:r>
              <w:rPr>
                <w:rFonts w:cstheme="minorHAnsi"/>
              </w:rPr>
              <w:softHyphen/>
            </w:r>
            <w:r w:rsidRPr="009B42DC">
              <w:rPr>
                <w:rFonts w:cstheme="minorHAnsi"/>
              </w:rPr>
              <w:t>beginn in der Regelzone des BIKO gültig?</w:t>
            </w:r>
          </w:p>
        </w:tc>
        <w:tc>
          <w:tcPr>
            <w:tcW w:w="1559" w:type="dxa"/>
            <w:tcBorders>
              <w:bottom w:val="dotted" w:sz="4" w:space="0" w:color="auto"/>
            </w:tcBorders>
          </w:tcPr>
          <w:p w14:paraId="151DC853" w14:textId="2B9D9FF7"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329AD1B3" w14:textId="590E92B5" w:rsidR="00764380" w:rsidRPr="00F127C3" w:rsidRDefault="00764380" w:rsidP="00764380">
            <w:pPr>
              <w:rPr>
                <w:rFonts w:cstheme="minorHAnsi"/>
              </w:rPr>
            </w:pPr>
            <w:r w:rsidRPr="009B42DC">
              <w:rPr>
                <w:rFonts w:cstheme="minorHAnsi"/>
              </w:rPr>
              <w:t>A05</w:t>
            </w:r>
          </w:p>
        </w:tc>
        <w:tc>
          <w:tcPr>
            <w:tcW w:w="5107" w:type="dxa"/>
            <w:tcBorders>
              <w:bottom w:val="dotted" w:sz="4" w:space="0" w:color="auto"/>
            </w:tcBorders>
          </w:tcPr>
          <w:p w14:paraId="1F1F0AA3" w14:textId="77777777" w:rsidR="00764380" w:rsidRPr="009B42DC" w:rsidRDefault="00764380" w:rsidP="00764380">
            <w:pPr>
              <w:rPr>
                <w:rFonts w:cstheme="minorHAnsi"/>
              </w:rPr>
            </w:pPr>
            <w:r w:rsidRPr="009B42DC">
              <w:rPr>
                <w:rFonts w:cstheme="minorHAnsi"/>
              </w:rPr>
              <w:t>Cluster: Ablehnung</w:t>
            </w:r>
          </w:p>
          <w:p w14:paraId="786B86AE" w14:textId="04E7E3BD" w:rsidR="00764380" w:rsidRPr="00F127C3" w:rsidRDefault="00764380" w:rsidP="00764380">
            <w:pPr>
              <w:rPr>
                <w:rFonts w:cstheme="minorHAnsi"/>
              </w:rPr>
            </w:pPr>
            <w:r w:rsidRPr="009B42DC">
              <w:rPr>
                <w:rFonts w:cstheme="minorHAnsi"/>
              </w:rPr>
              <w:t>Redispatch-Bilanzkreis des ANB nicht gültig</w:t>
            </w:r>
          </w:p>
        </w:tc>
      </w:tr>
      <w:tr w:rsidR="00764380" w:rsidRPr="00F127C3" w14:paraId="6D5EE830" w14:textId="77777777" w:rsidTr="0035031C">
        <w:tc>
          <w:tcPr>
            <w:tcW w:w="562" w:type="dxa"/>
            <w:vMerge/>
          </w:tcPr>
          <w:p w14:paraId="2F215E52" w14:textId="77777777" w:rsidR="00764380" w:rsidRPr="00F127C3" w:rsidRDefault="00764380" w:rsidP="00764380">
            <w:pPr>
              <w:rPr>
                <w:rFonts w:cstheme="minorHAnsi"/>
              </w:rPr>
            </w:pPr>
          </w:p>
        </w:tc>
        <w:tc>
          <w:tcPr>
            <w:tcW w:w="6237" w:type="dxa"/>
            <w:vMerge/>
          </w:tcPr>
          <w:p w14:paraId="2E2C38C5" w14:textId="77777777" w:rsidR="00764380" w:rsidRPr="00F127C3" w:rsidRDefault="00764380" w:rsidP="00764380">
            <w:pPr>
              <w:rPr>
                <w:rFonts w:cstheme="minorHAnsi"/>
              </w:rPr>
            </w:pPr>
          </w:p>
        </w:tc>
        <w:tc>
          <w:tcPr>
            <w:tcW w:w="1559" w:type="dxa"/>
            <w:tcBorders>
              <w:top w:val="dotted" w:sz="4" w:space="0" w:color="auto"/>
            </w:tcBorders>
          </w:tcPr>
          <w:p w14:paraId="718AB441" w14:textId="4F1878F0"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6</w:t>
            </w:r>
          </w:p>
        </w:tc>
        <w:tc>
          <w:tcPr>
            <w:tcW w:w="851" w:type="dxa"/>
            <w:tcBorders>
              <w:top w:val="dotted" w:sz="4" w:space="0" w:color="auto"/>
            </w:tcBorders>
          </w:tcPr>
          <w:p w14:paraId="713227E2" w14:textId="77777777" w:rsidR="00764380" w:rsidRPr="00F127C3" w:rsidRDefault="00764380" w:rsidP="00764380">
            <w:pPr>
              <w:rPr>
                <w:rFonts w:cstheme="minorHAnsi"/>
              </w:rPr>
            </w:pPr>
          </w:p>
        </w:tc>
        <w:tc>
          <w:tcPr>
            <w:tcW w:w="5107" w:type="dxa"/>
            <w:tcBorders>
              <w:top w:val="dotted" w:sz="4" w:space="0" w:color="auto"/>
            </w:tcBorders>
          </w:tcPr>
          <w:p w14:paraId="2C30F620" w14:textId="77777777" w:rsidR="00764380" w:rsidRPr="00F127C3" w:rsidRDefault="00764380" w:rsidP="00764380">
            <w:pPr>
              <w:rPr>
                <w:rFonts w:cstheme="minorHAnsi"/>
              </w:rPr>
            </w:pPr>
          </w:p>
        </w:tc>
      </w:tr>
      <w:tr w:rsidR="00764380" w:rsidRPr="00F127C3" w14:paraId="2B141F59" w14:textId="77777777" w:rsidTr="0035031C">
        <w:trPr>
          <w:trHeight w:val="662"/>
        </w:trPr>
        <w:tc>
          <w:tcPr>
            <w:tcW w:w="562" w:type="dxa"/>
            <w:vMerge w:val="restart"/>
          </w:tcPr>
          <w:p w14:paraId="6CFE6CF9" w14:textId="78E480A0" w:rsidR="00764380" w:rsidRPr="00F127C3" w:rsidRDefault="00764380" w:rsidP="00764380">
            <w:pPr>
              <w:rPr>
                <w:rFonts w:cstheme="minorHAnsi"/>
              </w:rPr>
            </w:pPr>
            <w:r w:rsidRPr="009B42DC">
              <w:rPr>
                <w:rFonts w:cstheme="minorHAnsi"/>
              </w:rPr>
              <w:lastRenderedPageBreak/>
              <w:t>6</w:t>
            </w:r>
          </w:p>
        </w:tc>
        <w:tc>
          <w:tcPr>
            <w:tcW w:w="6237" w:type="dxa"/>
            <w:vMerge w:val="restart"/>
          </w:tcPr>
          <w:p w14:paraId="77A79041" w14:textId="4BC96120" w:rsidR="00764380" w:rsidRPr="00F127C3" w:rsidRDefault="00764380" w:rsidP="00764380">
            <w:pPr>
              <w:rPr>
                <w:rFonts w:cstheme="minorHAnsi"/>
              </w:rPr>
            </w:pPr>
            <w:r w:rsidRPr="009B42DC">
              <w:rPr>
                <w:rFonts w:cstheme="minorHAnsi"/>
              </w:rPr>
              <w:t>Ist der Sender zum Aktivierungsbeginn der verantwortliche NB für den angegebenen Redispatch-Bilanzkreis des ANB?</w:t>
            </w:r>
          </w:p>
        </w:tc>
        <w:tc>
          <w:tcPr>
            <w:tcW w:w="1559" w:type="dxa"/>
            <w:tcBorders>
              <w:bottom w:val="dotted" w:sz="4" w:space="0" w:color="auto"/>
            </w:tcBorders>
          </w:tcPr>
          <w:p w14:paraId="7255FAEE" w14:textId="12927A02"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67887D43" w14:textId="185F508E" w:rsidR="00764380" w:rsidRPr="00F127C3" w:rsidRDefault="00764380" w:rsidP="00764380">
            <w:pPr>
              <w:rPr>
                <w:rFonts w:cstheme="minorHAnsi"/>
              </w:rPr>
            </w:pPr>
            <w:r w:rsidRPr="009B42DC">
              <w:rPr>
                <w:rFonts w:cstheme="minorHAnsi"/>
              </w:rPr>
              <w:t>A06</w:t>
            </w:r>
          </w:p>
        </w:tc>
        <w:tc>
          <w:tcPr>
            <w:tcW w:w="5107" w:type="dxa"/>
            <w:tcBorders>
              <w:bottom w:val="dotted" w:sz="4" w:space="0" w:color="auto"/>
            </w:tcBorders>
          </w:tcPr>
          <w:p w14:paraId="1BA22969" w14:textId="77777777" w:rsidR="00764380" w:rsidRPr="009B42DC" w:rsidRDefault="00764380" w:rsidP="00764380">
            <w:pPr>
              <w:rPr>
                <w:rFonts w:cstheme="minorHAnsi"/>
              </w:rPr>
            </w:pPr>
            <w:r w:rsidRPr="009B42DC">
              <w:rPr>
                <w:rFonts w:cstheme="minorHAnsi"/>
              </w:rPr>
              <w:t>Cluster: Ablehnung</w:t>
            </w:r>
          </w:p>
          <w:p w14:paraId="7A3A5677" w14:textId="371B621C" w:rsidR="00764380" w:rsidRPr="00F127C3" w:rsidRDefault="00764380" w:rsidP="00764380">
            <w:pPr>
              <w:rPr>
                <w:rFonts w:cstheme="minorHAnsi"/>
              </w:rPr>
            </w:pPr>
            <w:r w:rsidRPr="009B42DC">
              <w:rPr>
                <w:rFonts w:cstheme="minorHAnsi"/>
              </w:rPr>
              <w:t>Keine Berechtigung</w:t>
            </w:r>
          </w:p>
        </w:tc>
      </w:tr>
      <w:tr w:rsidR="00764380" w:rsidRPr="00F127C3" w14:paraId="3FEDFC75" w14:textId="77777777" w:rsidTr="0035031C">
        <w:trPr>
          <w:trHeight w:val="511"/>
        </w:trPr>
        <w:tc>
          <w:tcPr>
            <w:tcW w:w="562" w:type="dxa"/>
            <w:vMerge/>
          </w:tcPr>
          <w:p w14:paraId="3E036695" w14:textId="77777777" w:rsidR="00764380" w:rsidRPr="00F127C3" w:rsidRDefault="00764380" w:rsidP="00764380">
            <w:pPr>
              <w:rPr>
                <w:rFonts w:cstheme="minorHAnsi"/>
              </w:rPr>
            </w:pPr>
          </w:p>
        </w:tc>
        <w:tc>
          <w:tcPr>
            <w:tcW w:w="6237" w:type="dxa"/>
            <w:vMerge/>
          </w:tcPr>
          <w:p w14:paraId="23834663" w14:textId="77777777" w:rsidR="00764380" w:rsidRPr="00F127C3" w:rsidRDefault="00764380" w:rsidP="00764380">
            <w:pPr>
              <w:rPr>
                <w:rFonts w:cstheme="minorHAnsi"/>
              </w:rPr>
            </w:pPr>
          </w:p>
        </w:tc>
        <w:tc>
          <w:tcPr>
            <w:tcW w:w="1559" w:type="dxa"/>
            <w:tcBorders>
              <w:top w:val="dotted" w:sz="4" w:space="0" w:color="auto"/>
            </w:tcBorders>
          </w:tcPr>
          <w:p w14:paraId="7E2FF8C9" w14:textId="308F9228" w:rsidR="00764380" w:rsidRPr="00F127C3" w:rsidRDefault="00764380" w:rsidP="00764380">
            <w:pPr>
              <w:tabs>
                <w:tab w:val="center" w:pos="1277"/>
              </w:tabs>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7</w:t>
            </w:r>
          </w:p>
        </w:tc>
        <w:tc>
          <w:tcPr>
            <w:tcW w:w="851" w:type="dxa"/>
            <w:tcBorders>
              <w:top w:val="dotted" w:sz="4" w:space="0" w:color="auto"/>
            </w:tcBorders>
          </w:tcPr>
          <w:p w14:paraId="11683966" w14:textId="77777777" w:rsidR="00764380" w:rsidRPr="00F127C3" w:rsidRDefault="00764380" w:rsidP="00764380">
            <w:pPr>
              <w:rPr>
                <w:rFonts w:cstheme="minorHAnsi"/>
              </w:rPr>
            </w:pPr>
          </w:p>
        </w:tc>
        <w:tc>
          <w:tcPr>
            <w:tcW w:w="5107" w:type="dxa"/>
            <w:tcBorders>
              <w:top w:val="dotted" w:sz="4" w:space="0" w:color="auto"/>
            </w:tcBorders>
          </w:tcPr>
          <w:p w14:paraId="666EB3A0" w14:textId="77777777" w:rsidR="00764380" w:rsidRPr="00F127C3" w:rsidRDefault="00764380" w:rsidP="00764380">
            <w:pPr>
              <w:rPr>
                <w:rFonts w:cstheme="minorHAnsi"/>
              </w:rPr>
            </w:pPr>
          </w:p>
        </w:tc>
      </w:tr>
      <w:tr w:rsidR="00764380" w:rsidRPr="00F127C3" w14:paraId="2B849F69" w14:textId="77777777" w:rsidTr="0035031C">
        <w:trPr>
          <w:trHeight w:val="1333"/>
        </w:trPr>
        <w:tc>
          <w:tcPr>
            <w:tcW w:w="562" w:type="dxa"/>
            <w:vMerge w:val="restart"/>
          </w:tcPr>
          <w:p w14:paraId="27FAED98" w14:textId="0EE6D509" w:rsidR="00764380" w:rsidRPr="00F127C3" w:rsidRDefault="00764380" w:rsidP="00764380">
            <w:pPr>
              <w:rPr>
                <w:rFonts w:cstheme="minorHAnsi"/>
              </w:rPr>
            </w:pPr>
            <w:r w:rsidRPr="009B42DC">
              <w:rPr>
                <w:rFonts w:cstheme="minorHAnsi"/>
              </w:rPr>
              <w:t>7</w:t>
            </w:r>
          </w:p>
        </w:tc>
        <w:tc>
          <w:tcPr>
            <w:tcW w:w="6237" w:type="dxa"/>
            <w:vMerge w:val="restart"/>
          </w:tcPr>
          <w:p w14:paraId="6079B8EF" w14:textId="0ADDF2AB" w:rsidR="00764380" w:rsidRPr="00F127C3" w:rsidRDefault="00764380" w:rsidP="00764380">
            <w:pPr>
              <w:rPr>
                <w:rFonts w:cstheme="minorHAnsi"/>
              </w:rPr>
            </w:pPr>
            <w:r w:rsidRPr="009B42DC">
              <w:rPr>
                <w:rFonts w:cstheme="minorHAnsi"/>
              </w:rPr>
              <w:t>Existiert bereits ein abweichendes Tupel aus Bilanzierungs</w:t>
            </w:r>
            <w:r>
              <w:rPr>
                <w:rFonts w:cstheme="minorHAnsi"/>
              </w:rPr>
              <w:softHyphen/>
            </w:r>
            <w:r w:rsidRPr="009B42DC">
              <w:rPr>
                <w:rFonts w:cstheme="minorHAnsi"/>
              </w:rPr>
              <w:t>gebiet, Redispatch-Bilanzkreis des ANB, Redispatch-Bilanzkreis des anfNB und ZRT unter der ID des MaBiS-ZP?</w:t>
            </w:r>
          </w:p>
        </w:tc>
        <w:tc>
          <w:tcPr>
            <w:tcW w:w="1559" w:type="dxa"/>
            <w:tcBorders>
              <w:bottom w:val="dotted" w:sz="4" w:space="0" w:color="auto"/>
            </w:tcBorders>
          </w:tcPr>
          <w:p w14:paraId="38B88510" w14:textId="1127CBE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19D5814B" w14:textId="3EC71B5D" w:rsidR="00764380" w:rsidRPr="00F127C3" w:rsidRDefault="00764380" w:rsidP="00764380">
            <w:pPr>
              <w:rPr>
                <w:rFonts w:cstheme="minorHAnsi"/>
              </w:rPr>
            </w:pPr>
            <w:r w:rsidRPr="009B42DC">
              <w:rPr>
                <w:rFonts w:cstheme="minorHAnsi"/>
              </w:rPr>
              <w:t>A07</w:t>
            </w:r>
          </w:p>
        </w:tc>
        <w:tc>
          <w:tcPr>
            <w:tcW w:w="5107" w:type="dxa"/>
            <w:tcBorders>
              <w:bottom w:val="dotted" w:sz="4" w:space="0" w:color="auto"/>
            </w:tcBorders>
          </w:tcPr>
          <w:p w14:paraId="77719792" w14:textId="77777777" w:rsidR="00764380" w:rsidRPr="009B42DC" w:rsidRDefault="00764380" w:rsidP="00764380">
            <w:pPr>
              <w:rPr>
                <w:rFonts w:cstheme="minorHAnsi"/>
              </w:rPr>
            </w:pPr>
            <w:r w:rsidRPr="009B42DC">
              <w:rPr>
                <w:rFonts w:cstheme="minorHAnsi"/>
              </w:rPr>
              <w:t>Cluster: Ablehnung</w:t>
            </w:r>
          </w:p>
          <w:p w14:paraId="2ECDE2DA" w14:textId="5BD0C59B" w:rsidR="00764380" w:rsidRPr="00F127C3" w:rsidRDefault="00764380" w:rsidP="00764380">
            <w:pPr>
              <w:rPr>
                <w:rFonts w:cstheme="minorHAnsi"/>
              </w:rPr>
            </w:pPr>
            <w:r w:rsidRPr="009B42DC">
              <w:rPr>
                <w:rFonts w:cstheme="minorHAnsi"/>
              </w:rPr>
              <w:t>Abweichender MaBiS-ZP bereits vorhanden</w:t>
            </w:r>
          </w:p>
        </w:tc>
      </w:tr>
      <w:tr w:rsidR="00764380" w:rsidRPr="00F127C3" w14:paraId="6012A0E5" w14:textId="77777777" w:rsidTr="0035031C">
        <w:trPr>
          <w:trHeight w:val="438"/>
        </w:trPr>
        <w:tc>
          <w:tcPr>
            <w:tcW w:w="562" w:type="dxa"/>
            <w:vMerge/>
          </w:tcPr>
          <w:p w14:paraId="19E44D4C" w14:textId="77777777" w:rsidR="00764380" w:rsidRPr="00F127C3" w:rsidRDefault="00764380" w:rsidP="00764380">
            <w:pPr>
              <w:rPr>
                <w:rFonts w:cstheme="minorHAnsi"/>
              </w:rPr>
            </w:pPr>
          </w:p>
        </w:tc>
        <w:tc>
          <w:tcPr>
            <w:tcW w:w="6237" w:type="dxa"/>
            <w:vMerge/>
          </w:tcPr>
          <w:p w14:paraId="66762164" w14:textId="77777777" w:rsidR="00764380" w:rsidRPr="00F127C3" w:rsidRDefault="00764380" w:rsidP="00764380">
            <w:pPr>
              <w:rPr>
                <w:rFonts w:cstheme="minorHAnsi"/>
              </w:rPr>
            </w:pPr>
          </w:p>
        </w:tc>
        <w:tc>
          <w:tcPr>
            <w:tcW w:w="1559" w:type="dxa"/>
            <w:tcBorders>
              <w:top w:val="dotted" w:sz="4" w:space="0" w:color="auto"/>
            </w:tcBorders>
          </w:tcPr>
          <w:p w14:paraId="5CEBEFCA" w14:textId="7339B807"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8</w:t>
            </w:r>
          </w:p>
        </w:tc>
        <w:tc>
          <w:tcPr>
            <w:tcW w:w="851" w:type="dxa"/>
            <w:tcBorders>
              <w:top w:val="dotted" w:sz="4" w:space="0" w:color="auto"/>
            </w:tcBorders>
          </w:tcPr>
          <w:p w14:paraId="625AF8E4" w14:textId="77777777" w:rsidR="00764380" w:rsidRPr="00F127C3" w:rsidRDefault="00764380" w:rsidP="00764380">
            <w:pPr>
              <w:rPr>
                <w:rFonts w:cstheme="minorHAnsi"/>
              </w:rPr>
            </w:pPr>
          </w:p>
        </w:tc>
        <w:tc>
          <w:tcPr>
            <w:tcW w:w="5107" w:type="dxa"/>
            <w:tcBorders>
              <w:top w:val="dotted" w:sz="4" w:space="0" w:color="auto"/>
            </w:tcBorders>
          </w:tcPr>
          <w:p w14:paraId="570B1ADE" w14:textId="77777777" w:rsidR="00764380" w:rsidRPr="00F127C3" w:rsidRDefault="00764380" w:rsidP="00764380">
            <w:pPr>
              <w:rPr>
                <w:rFonts w:cstheme="minorHAnsi"/>
              </w:rPr>
            </w:pPr>
          </w:p>
        </w:tc>
      </w:tr>
      <w:tr w:rsidR="00764380" w:rsidRPr="00F127C3" w14:paraId="1ABFD606" w14:textId="77777777" w:rsidTr="0035031C">
        <w:trPr>
          <w:trHeight w:val="728"/>
        </w:trPr>
        <w:tc>
          <w:tcPr>
            <w:tcW w:w="562" w:type="dxa"/>
            <w:vMerge w:val="restart"/>
          </w:tcPr>
          <w:p w14:paraId="45B360C2" w14:textId="0855D3E4" w:rsidR="00764380" w:rsidRPr="00F127C3" w:rsidRDefault="00764380" w:rsidP="00764380">
            <w:pPr>
              <w:rPr>
                <w:rFonts w:cstheme="minorHAnsi"/>
              </w:rPr>
            </w:pPr>
            <w:r w:rsidRPr="009B42DC">
              <w:rPr>
                <w:rFonts w:cstheme="minorHAnsi"/>
              </w:rPr>
              <w:t>8</w:t>
            </w:r>
          </w:p>
        </w:tc>
        <w:tc>
          <w:tcPr>
            <w:tcW w:w="6237" w:type="dxa"/>
            <w:vMerge w:val="restart"/>
          </w:tcPr>
          <w:p w14:paraId="0D93DE14" w14:textId="1EFF32E9" w:rsidR="00764380" w:rsidRPr="00F127C3" w:rsidRDefault="00764380" w:rsidP="00764380">
            <w:pPr>
              <w:rPr>
                <w:rFonts w:cstheme="minorHAnsi"/>
              </w:rPr>
            </w:pPr>
            <w:r w:rsidRPr="009B42DC">
              <w:rPr>
                <w:rFonts w:cstheme="minorHAnsi"/>
              </w:rPr>
              <w:t>Existiert bereits für das genannte Tupel aus Bilanzierungs</w:t>
            </w:r>
            <w:r>
              <w:rPr>
                <w:rFonts w:cstheme="minorHAnsi"/>
              </w:rPr>
              <w:softHyphen/>
            </w:r>
            <w:r w:rsidRPr="009B42DC">
              <w:rPr>
                <w:rFonts w:cstheme="minorHAnsi"/>
              </w:rPr>
              <w:t>gebiet, Redispatch-Bilanzkreis des ANB, Redispatch-Bilanzkreis des anfNB und ZRT eine abweichende ID des MaBiS-ZP?</w:t>
            </w:r>
          </w:p>
        </w:tc>
        <w:tc>
          <w:tcPr>
            <w:tcW w:w="1559" w:type="dxa"/>
            <w:tcBorders>
              <w:bottom w:val="dotted" w:sz="4" w:space="0" w:color="auto"/>
            </w:tcBorders>
          </w:tcPr>
          <w:p w14:paraId="7CBB5272" w14:textId="44C9D82E" w:rsidR="00764380" w:rsidRPr="00F127C3" w:rsidRDefault="00764380" w:rsidP="00764380">
            <w:pPr>
              <w:rPr>
                <w:rFonts w:cstheme="minorHAnsi"/>
              </w:rPr>
            </w:pPr>
            <w:r w:rsidRPr="009B42DC">
              <w:rPr>
                <w:rFonts w:cstheme="minorHAnsi"/>
              </w:rPr>
              <w:t>ja</w:t>
            </w:r>
          </w:p>
        </w:tc>
        <w:tc>
          <w:tcPr>
            <w:tcW w:w="851" w:type="dxa"/>
            <w:tcBorders>
              <w:bottom w:val="dotted" w:sz="4" w:space="0" w:color="auto"/>
            </w:tcBorders>
          </w:tcPr>
          <w:p w14:paraId="3956CD8F" w14:textId="0E77417E" w:rsidR="00764380" w:rsidRPr="00F127C3" w:rsidRDefault="00764380" w:rsidP="00764380">
            <w:pPr>
              <w:rPr>
                <w:rFonts w:cstheme="minorHAnsi"/>
              </w:rPr>
            </w:pPr>
            <w:r w:rsidRPr="009B42DC">
              <w:rPr>
                <w:rFonts w:cstheme="minorHAnsi"/>
              </w:rPr>
              <w:t>A08</w:t>
            </w:r>
          </w:p>
        </w:tc>
        <w:tc>
          <w:tcPr>
            <w:tcW w:w="5107" w:type="dxa"/>
            <w:tcBorders>
              <w:bottom w:val="dotted" w:sz="4" w:space="0" w:color="auto"/>
            </w:tcBorders>
          </w:tcPr>
          <w:p w14:paraId="10183E04" w14:textId="77777777" w:rsidR="00764380" w:rsidRPr="009B42DC" w:rsidRDefault="00764380" w:rsidP="00764380">
            <w:pPr>
              <w:rPr>
                <w:rFonts w:cstheme="minorHAnsi"/>
              </w:rPr>
            </w:pPr>
            <w:r w:rsidRPr="009B42DC">
              <w:rPr>
                <w:rFonts w:cstheme="minorHAnsi"/>
              </w:rPr>
              <w:t>Cluster: Ablehnung</w:t>
            </w:r>
          </w:p>
          <w:p w14:paraId="5218C163" w14:textId="0D0FDE9F" w:rsidR="00764380" w:rsidRPr="00F127C3" w:rsidRDefault="00764380" w:rsidP="00764380">
            <w:pPr>
              <w:rPr>
                <w:rFonts w:cstheme="minorHAnsi"/>
              </w:rPr>
            </w:pPr>
            <w:r w:rsidRPr="009B42DC">
              <w:rPr>
                <w:rFonts w:cstheme="minorHAnsi"/>
              </w:rPr>
              <w:t>Abweichende ID zum MaBiS-ZP bereits vorhanden</w:t>
            </w:r>
          </w:p>
        </w:tc>
      </w:tr>
      <w:tr w:rsidR="00764380" w:rsidRPr="00F127C3" w14:paraId="50F3BB5C" w14:textId="77777777" w:rsidTr="0035031C">
        <w:trPr>
          <w:trHeight w:val="461"/>
        </w:trPr>
        <w:tc>
          <w:tcPr>
            <w:tcW w:w="562" w:type="dxa"/>
            <w:vMerge/>
          </w:tcPr>
          <w:p w14:paraId="4C825C9A" w14:textId="77777777" w:rsidR="00764380" w:rsidRPr="00F127C3" w:rsidRDefault="00764380" w:rsidP="00764380">
            <w:pPr>
              <w:rPr>
                <w:rFonts w:cstheme="minorHAnsi"/>
              </w:rPr>
            </w:pPr>
          </w:p>
        </w:tc>
        <w:tc>
          <w:tcPr>
            <w:tcW w:w="6237" w:type="dxa"/>
            <w:vMerge/>
          </w:tcPr>
          <w:p w14:paraId="4027512B" w14:textId="77777777" w:rsidR="00764380" w:rsidRPr="00F127C3" w:rsidRDefault="00764380" w:rsidP="00764380">
            <w:pPr>
              <w:rPr>
                <w:rFonts w:cstheme="minorHAnsi"/>
              </w:rPr>
            </w:pPr>
          </w:p>
        </w:tc>
        <w:tc>
          <w:tcPr>
            <w:tcW w:w="1559" w:type="dxa"/>
            <w:tcBorders>
              <w:top w:val="dotted" w:sz="4" w:space="0" w:color="auto"/>
            </w:tcBorders>
          </w:tcPr>
          <w:p w14:paraId="3F61B490" w14:textId="34DC31F5" w:rsidR="00764380" w:rsidRPr="00F127C3" w:rsidRDefault="00764380" w:rsidP="00764380">
            <w:pPr>
              <w:rPr>
                <w:rFonts w:cstheme="minorHAnsi"/>
              </w:rPr>
            </w:pPr>
            <w:r w:rsidRPr="009B42DC">
              <w:rPr>
                <w:rFonts w:cstheme="minorHAnsi"/>
              </w:rPr>
              <w:t xml:space="preserve">nein </w:t>
            </w:r>
            <w:r w:rsidRPr="009B42DC">
              <w:rPr>
                <w:rFonts w:ascii="Wingdings" w:eastAsia="Wingdings" w:hAnsi="Wingdings" w:cstheme="minorHAnsi"/>
              </w:rPr>
              <w:t>à</w:t>
            </w:r>
            <w:r w:rsidRPr="009B42DC">
              <w:rPr>
                <w:rFonts w:cstheme="minorHAnsi"/>
              </w:rPr>
              <w:t xml:space="preserve"> 9</w:t>
            </w:r>
          </w:p>
        </w:tc>
        <w:tc>
          <w:tcPr>
            <w:tcW w:w="851" w:type="dxa"/>
            <w:tcBorders>
              <w:top w:val="dotted" w:sz="4" w:space="0" w:color="auto"/>
            </w:tcBorders>
          </w:tcPr>
          <w:p w14:paraId="2258DF44" w14:textId="77777777" w:rsidR="00764380" w:rsidRPr="00F127C3" w:rsidRDefault="00764380" w:rsidP="00764380">
            <w:pPr>
              <w:rPr>
                <w:rFonts w:cstheme="minorHAnsi"/>
              </w:rPr>
            </w:pPr>
          </w:p>
        </w:tc>
        <w:tc>
          <w:tcPr>
            <w:tcW w:w="5107" w:type="dxa"/>
            <w:tcBorders>
              <w:top w:val="dotted" w:sz="4" w:space="0" w:color="auto"/>
            </w:tcBorders>
          </w:tcPr>
          <w:p w14:paraId="4679FD35" w14:textId="77777777" w:rsidR="00764380" w:rsidRPr="00F127C3" w:rsidRDefault="00764380" w:rsidP="00764380">
            <w:pPr>
              <w:rPr>
                <w:rFonts w:cstheme="minorHAnsi"/>
              </w:rPr>
            </w:pPr>
          </w:p>
        </w:tc>
      </w:tr>
      <w:tr w:rsidR="00764380" w:rsidRPr="00F127C3" w14:paraId="578E5776" w14:textId="77777777" w:rsidTr="0035031C">
        <w:trPr>
          <w:trHeight w:val="699"/>
        </w:trPr>
        <w:tc>
          <w:tcPr>
            <w:tcW w:w="562" w:type="dxa"/>
            <w:vMerge w:val="restart"/>
          </w:tcPr>
          <w:p w14:paraId="3167A1D9" w14:textId="7E7566AE" w:rsidR="00764380" w:rsidRPr="00F127C3" w:rsidRDefault="00764380" w:rsidP="00764380">
            <w:pPr>
              <w:rPr>
                <w:rFonts w:cstheme="minorHAnsi"/>
              </w:rPr>
            </w:pPr>
            <w:r w:rsidRPr="009B42DC">
              <w:rPr>
                <w:rFonts w:cstheme="minorHAnsi"/>
              </w:rPr>
              <w:t>9</w:t>
            </w:r>
          </w:p>
        </w:tc>
        <w:tc>
          <w:tcPr>
            <w:tcW w:w="6237" w:type="dxa"/>
            <w:vMerge w:val="restart"/>
          </w:tcPr>
          <w:p w14:paraId="6FB8CB1C" w14:textId="19FD34B8" w:rsidR="00764380" w:rsidRPr="00F127C3" w:rsidRDefault="00764380" w:rsidP="00764380">
            <w:pPr>
              <w:rPr>
                <w:rFonts w:cstheme="minorHAnsi"/>
              </w:rPr>
            </w:pPr>
            <w:r w:rsidRPr="009B42DC">
              <w:rPr>
                <w:rFonts w:cstheme="minorHAnsi"/>
              </w:rPr>
              <w:t>Ist der Redispatch-Bilanzkreis des anfNB zum Aktivierungs</w:t>
            </w:r>
            <w:r>
              <w:rPr>
                <w:rFonts w:cstheme="minorHAnsi"/>
              </w:rPr>
              <w:softHyphen/>
            </w:r>
            <w:r w:rsidRPr="009B42DC">
              <w:rPr>
                <w:rFonts w:cstheme="minorHAnsi"/>
              </w:rPr>
              <w:t>beginn gültig?</w:t>
            </w:r>
          </w:p>
        </w:tc>
        <w:tc>
          <w:tcPr>
            <w:tcW w:w="1559" w:type="dxa"/>
            <w:tcBorders>
              <w:bottom w:val="dotted" w:sz="4" w:space="0" w:color="auto"/>
            </w:tcBorders>
          </w:tcPr>
          <w:p w14:paraId="1F54E3BD" w14:textId="56E08291"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16B19929" w14:textId="7DFDC8D1" w:rsidR="00764380" w:rsidRPr="00F127C3" w:rsidRDefault="00764380" w:rsidP="00764380">
            <w:pPr>
              <w:rPr>
                <w:rFonts w:cstheme="minorHAnsi"/>
              </w:rPr>
            </w:pPr>
            <w:r w:rsidRPr="009B42DC">
              <w:rPr>
                <w:rFonts w:cstheme="minorHAnsi"/>
              </w:rPr>
              <w:t>A09</w:t>
            </w:r>
          </w:p>
        </w:tc>
        <w:tc>
          <w:tcPr>
            <w:tcW w:w="5107" w:type="dxa"/>
            <w:tcBorders>
              <w:bottom w:val="dotted" w:sz="4" w:space="0" w:color="auto"/>
            </w:tcBorders>
          </w:tcPr>
          <w:p w14:paraId="0C0DF975" w14:textId="77777777" w:rsidR="00764380" w:rsidRPr="009B42DC" w:rsidRDefault="00764380" w:rsidP="00764380">
            <w:pPr>
              <w:rPr>
                <w:rFonts w:cstheme="minorHAnsi"/>
              </w:rPr>
            </w:pPr>
            <w:r w:rsidRPr="009B42DC">
              <w:rPr>
                <w:rFonts w:cstheme="minorHAnsi"/>
              </w:rPr>
              <w:t>Cluster: Ablehnung</w:t>
            </w:r>
          </w:p>
          <w:p w14:paraId="364D8905" w14:textId="0F27B6FA" w:rsidR="00764380" w:rsidRPr="00F127C3" w:rsidRDefault="00764380" w:rsidP="00764380">
            <w:pPr>
              <w:rPr>
                <w:rFonts w:cstheme="minorHAnsi"/>
              </w:rPr>
            </w:pPr>
            <w:r w:rsidRPr="009B42DC">
              <w:rPr>
                <w:rFonts w:cstheme="minorHAnsi"/>
              </w:rPr>
              <w:t>Redispatch-Bilanzkreis des anfNB nicht gültig</w:t>
            </w:r>
          </w:p>
        </w:tc>
      </w:tr>
      <w:tr w:rsidR="00764380" w:rsidRPr="00F127C3" w14:paraId="4B2597B2" w14:textId="77777777" w:rsidTr="0035031C">
        <w:trPr>
          <w:trHeight w:val="406"/>
        </w:trPr>
        <w:tc>
          <w:tcPr>
            <w:tcW w:w="562" w:type="dxa"/>
            <w:vMerge/>
          </w:tcPr>
          <w:p w14:paraId="0ABE311F" w14:textId="77777777" w:rsidR="00764380" w:rsidRPr="00F127C3" w:rsidRDefault="00764380" w:rsidP="00764380">
            <w:pPr>
              <w:rPr>
                <w:rFonts w:cstheme="minorHAnsi"/>
              </w:rPr>
            </w:pPr>
          </w:p>
        </w:tc>
        <w:tc>
          <w:tcPr>
            <w:tcW w:w="6237" w:type="dxa"/>
            <w:vMerge/>
          </w:tcPr>
          <w:p w14:paraId="3D6F3147" w14:textId="77777777" w:rsidR="00764380" w:rsidRPr="00F127C3" w:rsidRDefault="00764380" w:rsidP="00764380">
            <w:pPr>
              <w:rPr>
                <w:rFonts w:cstheme="minorHAnsi"/>
              </w:rPr>
            </w:pPr>
          </w:p>
        </w:tc>
        <w:tc>
          <w:tcPr>
            <w:tcW w:w="1559" w:type="dxa"/>
            <w:tcBorders>
              <w:top w:val="dotted" w:sz="4" w:space="0" w:color="auto"/>
            </w:tcBorders>
          </w:tcPr>
          <w:p w14:paraId="6DC2416A" w14:textId="01A35483"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10</w:t>
            </w:r>
          </w:p>
        </w:tc>
        <w:tc>
          <w:tcPr>
            <w:tcW w:w="851" w:type="dxa"/>
            <w:tcBorders>
              <w:top w:val="dotted" w:sz="4" w:space="0" w:color="auto"/>
            </w:tcBorders>
          </w:tcPr>
          <w:p w14:paraId="50546A6E" w14:textId="77777777" w:rsidR="00764380" w:rsidRPr="00F127C3" w:rsidRDefault="00764380" w:rsidP="00764380">
            <w:pPr>
              <w:rPr>
                <w:rFonts w:cstheme="minorHAnsi"/>
              </w:rPr>
            </w:pPr>
          </w:p>
        </w:tc>
        <w:tc>
          <w:tcPr>
            <w:tcW w:w="5107" w:type="dxa"/>
            <w:tcBorders>
              <w:top w:val="dotted" w:sz="4" w:space="0" w:color="auto"/>
            </w:tcBorders>
          </w:tcPr>
          <w:p w14:paraId="5183DF97" w14:textId="77777777" w:rsidR="00764380" w:rsidRPr="00F127C3" w:rsidRDefault="00764380" w:rsidP="00764380">
            <w:pPr>
              <w:rPr>
                <w:rFonts w:cstheme="minorHAnsi"/>
              </w:rPr>
            </w:pPr>
          </w:p>
        </w:tc>
      </w:tr>
      <w:tr w:rsidR="00764380" w:rsidRPr="00F127C3" w14:paraId="73377B3A" w14:textId="77777777" w:rsidTr="0035031C">
        <w:trPr>
          <w:trHeight w:val="861"/>
        </w:trPr>
        <w:tc>
          <w:tcPr>
            <w:tcW w:w="562" w:type="dxa"/>
            <w:vMerge w:val="restart"/>
          </w:tcPr>
          <w:p w14:paraId="7C395A75" w14:textId="71EDE833" w:rsidR="00764380" w:rsidRPr="00F127C3" w:rsidRDefault="00764380" w:rsidP="00764380">
            <w:pPr>
              <w:rPr>
                <w:rFonts w:cstheme="minorHAnsi"/>
              </w:rPr>
            </w:pPr>
            <w:r w:rsidRPr="009B42DC">
              <w:rPr>
                <w:rFonts w:cstheme="minorHAnsi"/>
              </w:rPr>
              <w:t>10</w:t>
            </w:r>
          </w:p>
        </w:tc>
        <w:tc>
          <w:tcPr>
            <w:tcW w:w="6237" w:type="dxa"/>
            <w:vMerge w:val="restart"/>
          </w:tcPr>
          <w:p w14:paraId="3F502FB1" w14:textId="4EF1D8B9" w:rsidR="00764380" w:rsidRPr="00F127C3" w:rsidRDefault="00764380" w:rsidP="00764380">
            <w:pPr>
              <w:rPr>
                <w:rFonts w:cstheme="minorHAnsi"/>
              </w:rPr>
            </w:pPr>
            <w:r w:rsidRPr="009B42DC">
              <w:rPr>
                <w:rFonts w:cstheme="minorHAnsi"/>
              </w:rPr>
              <w:t>Ist der NB zur Aktivierung des ZRT berechtigt?</w:t>
            </w:r>
          </w:p>
        </w:tc>
        <w:tc>
          <w:tcPr>
            <w:tcW w:w="1559" w:type="dxa"/>
            <w:tcBorders>
              <w:bottom w:val="dotted" w:sz="4" w:space="0" w:color="auto"/>
            </w:tcBorders>
          </w:tcPr>
          <w:p w14:paraId="02427671" w14:textId="2F1421AD"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AC6780F" w14:textId="325CB5FA" w:rsidR="00764380" w:rsidRPr="00F127C3" w:rsidRDefault="00764380" w:rsidP="00764380">
            <w:pPr>
              <w:rPr>
                <w:rFonts w:cstheme="minorHAnsi"/>
              </w:rPr>
            </w:pPr>
            <w:r w:rsidRPr="009B42DC">
              <w:rPr>
                <w:rFonts w:cstheme="minorHAnsi"/>
              </w:rPr>
              <w:t>A10</w:t>
            </w:r>
          </w:p>
        </w:tc>
        <w:tc>
          <w:tcPr>
            <w:tcW w:w="5107" w:type="dxa"/>
            <w:tcBorders>
              <w:bottom w:val="dotted" w:sz="4" w:space="0" w:color="auto"/>
            </w:tcBorders>
          </w:tcPr>
          <w:p w14:paraId="29BE0047" w14:textId="77777777" w:rsidR="00764380" w:rsidRPr="009B42DC" w:rsidRDefault="00764380" w:rsidP="00764380">
            <w:pPr>
              <w:rPr>
                <w:rFonts w:cstheme="minorHAnsi"/>
              </w:rPr>
            </w:pPr>
            <w:r w:rsidRPr="009B42DC">
              <w:rPr>
                <w:rFonts w:cstheme="minorHAnsi"/>
              </w:rPr>
              <w:t>Cluster: Ablehnung</w:t>
            </w:r>
          </w:p>
          <w:p w14:paraId="3AF8BB55" w14:textId="791D7011" w:rsidR="00764380" w:rsidRPr="00F127C3" w:rsidRDefault="00764380" w:rsidP="00764380">
            <w:pPr>
              <w:rPr>
                <w:rFonts w:cstheme="minorHAnsi"/>
              </w:rPr>
            </w:pPr>
            <w:r w:rsidRPr="009B42DC">
              <w:rPr>
                <w:rFonts w:cstheme="minorHAnsi"/>
              </w:rPr>
              <w:t>ZRT Aktivierung nicht berechtigt</w:t>
            </w:r>
          </w:p>
        </w:tc>
      </w:tr>
      <w:tr w:rsidR="00764380" w:rsidRPr="00F127C3" w14:paraId="5F681033" w14:textId="77777777" w:rsidTr="0035031C">
        <w:trPr>
          <w:trHeight w:val="394"/>
        </w:trPr>
        <w:tc>
          <w:tcPr>
            <w:tcW w:w="562" w:type="dxa"/>
            <w:vMerge/>
          </w:tcPr>
          <w:p w14:paraId="327F479F" w14:textId="77777777" w:rsidR="00764380" w:rsidRPr="00F127C3" w:rsidRDefault="00764380" w:rsidP="00764380">
            <w:pPr>
              <w:rPr>
                <w:rFonts w:cstheme="minorHAnsi"/>
              </w:rPr>
            </w:pPr>
          </w:p>
        </w:tc>
        <w:tc>
          <w:tcPr>
            <w:tcW w:w="6237" w:type="dxa"/>
            <w:vMerge/>
          </w:tcPr>
          <w:p w14:paraId="57EB79CC" w14:textId="77777777" w:rsidR="00764380" w:rsidRPr="00F127C3" w:rsidRDefault="00764380" w:rsidP="00764380">
            <w:pPr>
              <w:rPr>
                <w:rFonts w:cstheme="minorHAnsi"/>
              </w:rPr>
            </w:pPr>
          </w:p>
        </w:tc>
        <w:tc>
          <w:tcPr>
            <w:tcW w:w="1559" w:type="dxa"/>
            <w:tcBorders>
              <w:top w:val="dotted" w:sz="4" w:space="0" w:color="auto"/>
            </w:tcBorders>
          </w:tcPr>
          <w:p w14:paraId="7FAC7B8B" w14:textId="796138EE"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11</w:t>
            </w:r>
          </w:p>
        </w:tc>
        <w:tc>
          <w:tcPr>
            <w:tcW w:w="851" w:type="dxa"/>
            <w:tcBorders>
              <w:top w:val="dotted" w:sz="4" w:space="0" w:color="auto"/>
            </w:tcBorders>
          </w:tcPr>
          <w:p w14:paraId="170C8E0B" w14:textId="77777777" w:rsidR="00764380" w:rsidRPr="00F127C3" w:rsidRDefault="00764380" w:rsidP="00764380">
            <w:pPr>
              <w:rPr>
                <w:rFonts w:cstheme="minorHAnsi"/>
              </w:rPr>
            </w:pPr>
          </w:p>
        </w:tc>
        <w:tc>
          <w:tcPr>
            <w:tcW w:w="5107" w:type="dxa"/>
            <w:tcBorders>
              <w:top w:val="dotted" w:sz="4" w:space="0" w:color="auto"/>
            </w:tcBorders>
          </w:tcPr>
          <w:p w14:paraId="57B1E9ED" w14:textId="77777777" w:rsidR="00764380" w:rsidRPr="00F127C3" w:rsidRDefault="00764380" w:rsidP="00764380">
            <w:pPr>
              <w:rPr>
                <w:rFonts w:cstheme="minorHAnsi"/>
              </w:rPr>
            </w:pPr>
          </w:p>
        </w:tc>
      </w:tr>
      <w:tr w:rsidR="00764380" w:rsidRPr="00F127C3" w14:paraId="5F672D05" w14:textId="77777777" w:rsidTr="0035031C">
        <w:trPr>
          <w:trHeight w:val="683"/>
        </w:trPr>
        <w:tc>
          <w:tcPr>
            <w:tcW w:w="562" w:type="dxa"/>
            <w:vMerge w:val="restart"/>
          </w:tcPr>
          <w:p w14:paraId="36424BF8" w14:textId="21D1ECF0" w:rsidR="00764380" w:rsidRPr="00F127C3" w:rsidRDefault="00764380" w:rsidP="00764380">
            <w:pPr>
              <w:rPr>
                <w:rFonts w:cstheme="minorHAnsi"/>
              </w:rPr>
            </w:pPr>
            <w:r w:rsidRPr="009B42DC">
              <w:rPr>
                <w:rFonts w:cstheme="minorHAnsi"/>
              </w:rPr>
              <w:t>11</w:t>
            </w:r>
          </w:p>
        </w:tc>
        <w:tc>
          <w:tcPr>
            <w:tcW w:w="6237" w:type="dxa"/>
            <w:vMerge w:val="restart"/>
          </w:tcPr>
          <w:p w14:paraId="286941F6" w14:textId="0D7B6B03" w:rsidR="00764380" w:rsidRPr="00F127C3" w:rsidRDefault="00764380" w:rsidP="00764380">
            <w:pPr>
              <w:rPr>
                <w:rFonts w:cstheme="minorHAnsi"/>
              </w:rPr>
            </w:pPr>
            <w:r w:rsidRPr="009B42DC">
              <w:rPr>
                <w:rFonts w:cstheme="minorHAnsi"/>
              </w:rPr>
              <w:t>Passt die Angabe des Mediums zum ZRT?</w:t>
            </w:r>
          </w:p>
        </w:tc>
        <w:tc>
          <w:tcPr>
            <w:tcW w:w="1559" w:type="dxa"/>
            <w:tcBorders>
              <w:bottom w:val="dotted" w:sz="4" w:space="0" w:color="auto"/>
            </w:tcBorders>
          </w:tcPr>
          <w:p w14:paraId="69143E2D" w14:textId="52C511EE" w:rsidR="00764380" w:rsidRPr="00F127C3" w:rsidRDefault="00764380" w:rsidP="00764380">
            <w:pPr>
              <w:rPr>
                <w:rFonts w:cstheme="minorHAnsi"/>
              </w:rPr>
            </w:pPr>
            <w:r w:rsidRPr="009B42DC">
              <w:rPr>
                <w:rFonts w:cstheme="minorHAnsi"/>
              </w:rPr>
              <w:t>nein</w:t>
            </w:r>
          </w:p>
        </w:tc>
        <w:tc>
          <w:tcPr>
            <w:tcW w:w="851" w:type="dxa"/>
            <w:tcBorders>
              <w:bottom w:val="dotted" w:sz="4" w:space="0" w:color="auto"/>
            </w:tcBorders>
          </w:tcPr>
          <w:p w14:paraId="48A22CF3" w14:textId="6D4DA802" w:rsidR="00764380" w:rsidRPr="00F127C3" w:rsidRDefault="00764380" w:rsidP="00764380">
            <w:pPr>
              <w:rPr>
                <w:rFonts w:cstheme="minorHAnsi"/>
              </w:rPr>
            </w:pPr>
            <w:r w:rsidRPr="009B42DC">
              <w:rPr>
                <w:rFonts w:cstheme="minorHAnsi"/>
              </w:rPr>
              <w:t>A11</w:t>
            </w:r>
          </w:p>
        </w:tc>
        <w:tc>
          <w:tcPr>
            <w:tcW w:w="5107" w:type="dxa"/>
            <w:tcBorders>
              <w:bottom w:val="dotted" w:sz="4" w:space="0" w:color="auto"/>
            </w:tcBorders>
          </w:tcPr>
          <w:p w14:paraId="573338AE" w14:textId="77777777" w:rsidR="00764380" w:rsidRPr="009B42DC" w:rsidRDefault="00764380" w:rsidP="00764380">
            <w:pPr>
              <w:rPr>
                <w:rFonts w:cstheme="minorHAnsi"/>
              </w:rPr>
            </w:pPr>
            <w:r w:rsidRPr="009B42DC">
              <w:rPr>
                <w:rFonts w:cstheme="minorHAnsi"/>
              </w:rPr>
              <w:t>Cluster: Ablehnung</w:t>
            </w:r>
          </w:p>
          <w:p w14:paraId="10A32FA3" w14:textId="63125109" w:rsidR="00764380" w:rsidRPr="00F127C3" w:rsidRDefault="00764380" w:rsidP="00764380">
            <w:pPr>
              <w:rPr>
                <w:rFonts w:cstheme="minorHAnsi"/>
              </w:rPr>
            </w:pPr>
            <w:r w:rsidRPr="009B42DC">
              <w:rPr>
                <w:rFonts w:cstheme="minorHAnsi"/>
              </w:rPr>
              <w:t>Medium nicht passend</w:t>
            </w:r>
          </w:p>
        </w:tc>
      </w:tr>
      <w:tr w:rsidR="00764380" w:rsidRPr="00F127C3" w14:paraId="73A516C8" w14:textId="77777777" w:rsidTr="0035031C">
        <w:trPr>
          <w:trHeight w:val="342"/>
        </w:trPr>
        <w:tc>
          <w:tcPr>
            <w:tcW w:w="562" w:type="dxa"/>
            <w:vMerge/>
          </w:tcPr>
          <w:p w14:paraId="14370A7C" w14:textId="77777777" w:rsidR="00764380" w:rsidRPr="00F127C3" w:rsidRDefault="00764380" w:rsidP="00764380">
            <w:pPr>
              <w:rPr>
                <w:rFonts w:cstheme="minorHAnsi"/>
              </w:rPr>
            </w:pPr>
          </w:p>
        </w:tc>
        <w:tc>
          <w:tcPr>
            <w:tcW w:w="6237" w:type="dxa"/>
            <w:vMerge/>
          </w:tcPr>
          <w:p w14:paraId="1E99FF94" w14:textId="77777777" w:rsidR="00764380" w:rsidRPr="00F127C3" w:rsidRDefault="00764380" w:rsidP="00764380">
            <w:pPr>
              <w:rPr>
                <w:rFonts w:cstheme="minorHAnsi"/>
              </w:rPr>
            </w:pPr>
          </w:p>
        </w:tc>
        <w:tc>
          <w:tcPr>
            <w:tcW w:w="1559" w:type="dxa"/>
            <w:tcBorders>
              <w:top w:val="dotted" w:sz="4" w:space="0" w:color="auto"/>
            </w:tcBorders>
          </w:tcPr>
          <w:p w14:paraId="14EEA404" w14:textId="50BBC0B4" w:rsidR="00764380" w:rsidRPr="00F127C3" w:rsidRDefault="00764380" w:rsidP="00764380">
            <w:pPr>
              <w:rPr>
                <w:rFonts w:cstheme="minorHAnsi"/>
              </w:rPr>
            </w:pPr>
            <w:r w:rsidRPr="009B42DC">
              <w:rPr>
                <w:rFonts w:cstheme="minorHAnsi"/>
              </w:rPr>
              <w:t xml:space="preserve">ja </w:t>
            </w:r>
            <w:r w:rsidRPr="009B42DC">
              <w:rPr>
                <w:rFonts w:ascii="Wingdings" w:eastAsia="Wingdings" w:hAnsi="Wingdings" w:cstheme="minorHAnsi"/>
              </w:rPr>
              <w:t>à</w:t>
            </w:r>
            <w:r w:rsidRPr="009B42DC">
              <w:rPr>
                <w:rFonts w:cstheme="minorHAnsi"/>
              </w:rPr>
              <w:t xml:space="preserve"> 12</w:t>
            </w:r>
          </w:p>
        </w:tc>
        <w:tc>
          <w:tcPr>
            <w:tcW w:w="851" w:type="dxa"/>
            <w:tcBorders>
              <w:top w:val="dotted" w:sz="4" w:space="0" w:color="auto"/>
            </w:tcBorders>
          </w:tcPr>
          <w:p w14:paraId="2216D95D" w14:textId="77777777" w:rsidR="00764380" w:rsidRPr="00F127C3" w:rsidRDefault="00764380" w:rsidP="00764380">
            <w:pPr>
              <w:rPr>
                <w:rFonts w:cstheme="minorHAnsi"/>
              </w:rPr>
            </w:pPr>
          </w:p>
        </w:tc>
        <w:tc>
          <w:tcPr>
            <w:tcW w:w="5107" w:type="dxa"/>
            <w:tcBorders>
              <w:top w:val="dotted" w:sz="4" w:space="0" w:color="auto"/>
            </w:tcBorders>
          </w:tcPr>
          <w:p w14:paraId="619D8931" w14:textId="77777777" w:rsidR="00764380" w:rsidRPr="00F127C3" w:rsidRDefault="00764380" w:rsidP="00764380">
            <w:pPr>
              <w:rPr>
                <w:rFonts w:cstheme="minorHAnsi"/>
              </w:rPr>
            </w:pPr>
          </w:p>
        </w:tc>
      </w:tr>
      <w:tr w:rsidR="00764380" w:rsidRPr="00F127C3" w14:paraId="777EEB9E" w14:textId="77777777" w:rsidTr="0035031C">
        <w:tc>
          <w:tcPr>
            <w:tcW w:w="562" w:type="dxa"/>
            <w:vMerge w:val="restart"/>
          </w:tcPr>
          <w:p w14:paraId="1F67EBC6" w14:textId="4DDC8B96" w:rsidR="00764380" w:rsidRPr="00F127C3" w:rsidRDefault="00764380" w:rsidP="00764380">
            <w:pPr>
              <w:rPr>
                <w:rFonts w:cstheme="minorHAnsi"/>
              </w:rPr>
            </w:pPr>
            <w:r w:rsidRPr="000126C7">
              <w:rPr>
                <w:rFonts w:cstheme="minorHAnsi"/>
              </w:rPr>
              <w:lastRenderedPageBreak/>
              <w:t>12</w:t>
            </w:r>
          </w:p>
        </w:tc>
        <w:tc>
          <w:tcPr>
            <w:tcW w:w="6237" w:type="dxa"/>
            <w:vMerge w:val="restart"/>
          </w:tcPr>
          <w:p w14:paraId="70CCBACE" w14:textId="20E3DD4D" w:rsidR="00764380" w:rsidRPr="00F127C3" w:rsidRDefault="00764380" w:rsidP="00764380">
            <w:pPr>
              <w:rPr>
                <w:rFonts w:cstheme="minorHAnsi"/>
              </w:rPr>
            </w:pPr>
            <w:r w:rsidRPr="000126C7">
              <w:rPr>
                <w:rFonts w:cstheme="minorHAnsi"/>
              </w:rPr>
              <w:t>Ist der MaBiS-ZP zum Zeitpunkt der Aktivierung bereits aktiviert?</w:t>
            </w:r>
          </w:p>
        </w:tc>
        <w:tc>
          <w:tcPr>
            <w:tcW w:w="1559" w:type="dxa"/>
            <w:tcBorders>
              <w:bottom w:val="dotted" w:sz="4" w:space="0" w:color="auto"/>
            </w:tcBorders>
          </w:tcPr>
          <w:p w14:paraId="792773A8" w14:textId="60AD8459"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798CF9ED" w14:textId="7BBB3F11" w:rsidR="00764380" w:rsidRPr="00F127C3" w:rsidRDefault="00764380" w:rsidP="00764380">
            <w:pPr>
              <w:rPr>
                <w:rFonts w:cstheme="minorHAnsi"/>
              </w:rPr>
            </w:pPr>
            <w:r w:rsidRPr="000126C7">
              <w:rPr>
                <w:rFonts w:cstheme="minorHAnsi"/>
              </w:rPr>
              <w:t>A12</w:t>
            </w:r>
          </w:p>
        </w:tc>
        <w:tc>
          <w:tcPr>
            <w:tcW w:w="5107" w:type="dxa"/>
            <w:tcBorders>
              <w:bottom w:val="dotted" w:sz="4" w:space="0" w:color="auto"/>
            </w:tcBorders>
          </w:tcPr>
          <w:p w14:paraId="596F6F3A" w14:textId="77777777" w:rsidR="00764380" w:rsidRPr="000126C7" w:rsidRDefault="00764380" w:rsidP="00764380">
            <w:pPr>
              <w:rPr>
                <w:rFonts w:cstheme="minorHAnsi"/>
              </w:rPr>
            </w:pPr>
            <w:r w:rsidRPr="000126C7">
              <w:rPr>
                <w:rFonts w:cstheme="minorHAnsi"/>
              </w:rPr>
              <w:t>Cluster: Ablehnung</w:t>
            </w:r>
          </w:p>
          <w:p w14:paraId="305CE9B7" w14:textId="230AEE3F" w:rsidR="00764380" w:rsidRPr="00F127C3" w:rsidRDefault="00764380" w:rsidP="00764380">
            <w:pPr>
              <w:rPr>
                <w:rFonts w:cstheme="minorHAnsi"/>
              </w:rPr>
            </w:pPr>
            <w:r w:rsidRPr="000126C7">
              <w:rPr>
                <w:rFonts w:cstheme="minorHAnsi"/>
              </w:rPr>
              <w:t>MaBiS-ZP bereits aktiviert</w:t>
            </w:r>
          </w:p>
        </w:tc>
      </w:tr>
      <w:tr w:rsidR="00764380" w:rsidRPr="00F127C3" w14:paraId="0999529D" w14:textId="77777777" w:rsidTr="0035031C">
        <w:tc>
          <w:tcPr>
            <w:tcW w:w="562" w:type="dxa"/>
            <w:vMerge/>
          </w:tcPr>
          <w:p w14:paraId="5B21F9F1" w14:textId="77777777" w:rsidR="00764380" w:rsidRPr="00F127C3" w:rsidRDefault="00764380" w:rsidP="00764380">
            <w:pPr>
              <w:rPr>
                <w:rFonts w:cstheme="minorHAnsi"/>
              </w:rPr>
            </w:pPr>
          </w:p>
        </w:tc>
        <w:tc>
          <w:tcPr>
            <w:tcW w:w="6237" w:type="dxa"/>
            <w:vMerge/>
          </w:tcPr>
          <w:p w14:paraId="417E81F8" w14:textId="77777777" w:rsidR="00764380" w:rsidRPr="00F127C3" w:rsidRDefault="00764380" w:rsidP="00764380">
            <w:pPr>
              <w:rPr>
                <w:rFonts w:cstheme="minorHAnsi"/>
              </w:rPr>
            </w:pPr>
          </w:p>
        </w:tc>
        <w:tc>
          <w:tcPr>
            <w:tcW w:w="1559" w:type="dxa"/>
            <w:tcBorders>
              <w:top w:val="dotted" w:sz="4" w:space="0" w:color="auto"/>
            </w:tcBorders>
          </w:tcPr>
          <w:p w14:paraId="2D4CE4C1" w14:textId="7562A91F" w:rsidR="00764380" w:rsidRPr="00F127C3" w:rsidRDefault="00764380" w:rsidP="00764380">
            <w:pPr>
              <w:rPr>
                <w:rFonts w:cstheme="minorHAnsi"/>
              </w:rPr>
            </w:pPr>
            <w:r w:rsidRPr="000126C7">
              <w:t>nein</w:t>
            </w:r>
          </w:p>
        </w:tc>
        <w:tc>
          <w:tcPr>
            <w:tcW w:w="851" w:type="dxa"/>
            <w:tcBorders>
              <w:top w:val="dotted" w:sz="4" w:space="0" w:color="auto"/>
            </w:tcBorders>
          </w:tcPr>
          <w:p w14:paraId="79F09BE6" w14:textId="64FEF9FA" w:rsidR="00764380" w:rsidRPr="00F127C3" w:rsidRDefault="00764380" w:rsidP="00764380">
            <w:pPr>
              <w:rPr>
                <w:rFonts w:cstheme="minorHAnsi"/>
              </w:rPr>
            </w:pPr>
            <w:r w:rsidRPr="000126C7">
              <w:t>A13</w:t>
            </w:r>
          </w:p>
        </w:tc>
        <w:tc>
          <w:tcPr>
            <w:tcW w:w="5107" w:type="dxa"/>
            <w:tcBorders>
              <w:top w:val="dotted" w:sz="4" w:space="0" w:color="auto"/>
            </w:tcBorders>
          </w:tcPr>
          <w:p w14:paraId="24C8E56E" w14:textId="77777777" w:rsidR="00764380" w:rsidRPr="000126C7" w:rsidRDefault="00764380" w:rsidP="00764380">
            <w:r w:rsidRPr="000126C7">
              <w:t>Cluster: Zustimmung</w:t>
            </w:r>
          </w:p>
          <w:p w14:paraId="1E99B3F4" w14:textId="4A167F3B" w:rsidR="00764380" w:rsidRPr="00F127C3" w:rsidRDefault="00764380" w:rsidP="00764380">
            <w:pPr>
              <w:rPr>
                <w:rFonts w:cstheme="minorHAnsi"/>
              </w:rPr>
            </w:pPr>
            <w:r w:rsidRPr="000126C7">
              <w:t>Aktivierung durchgeführt</w:t>
            </w:r>
          </w:p>
        </w:tc>
      </w:tr>
    </w:tbl>
    <w:p w14:paraId="20590262" w14:textId="77777777" w:rsidR="00C70B11" w:rsidRPr="000126C7" w:rsidRDefault="00C70B11" w:rsidP="000126C7">
      <w:r w:rsidRPr="000126C7">
        <w:br w:type="page"/>
      </w:r>
    </w:p>
    <w:p w14:paraId="11BD1E94" w14:textId="48C5CDFE" w:rsidR="00C70B11" w:rsidRPr="00246E48" w:rsidRDefault="008F78A2" w:rsidP="001F2FE1">
      <w:pPr>
        <w:pStyle w:val="berschrift2"/>
      </w:pPr>
      <w:bookmarkStart w:id="945" w:name="_Toc54881879"/>
      <w:bookmarkStart w:id="946" w:name="_Toc62633667"/>
      <w:bookmarkStart w:id="947" w:name="_Toc181013443"/>
      <w:r>
        <w:lastRenderedPageBreak/>
        <w:t>AD</w:t>
      </w:r>
      <w:bookmarkStart w:id="948" w:name="_Toc64454003"/>
      <w:r w:rsidR="00C70B11">
        <w:t xml:space="preserve">: </w:t>
      </w:r>
      <w:r w:rsidR="00C70B11" w:rsidRPr="00633FE1">
        <w:t xml:space="preserve">Deaktivierung eines MaBiS-ZP für die </w:t>
      </w:r>
      <w:r w:rsidR="00C70B11">
        <w:t>monatliche Ausfallarbeitsüberführungszeitreihe</w:t>
      </w:r>
      <w:r w:rsidR="00C70B11" w:rsidRPr="00633FE1">
        <w:t xml:space="preserve"> </w:t>
      </w:r>
      <w:r w:rsidR="00C70B11">
        <w:t>(</w:t>
      </w:r>
      <w:r w:rsidR="00C70B11" w:rsidRPr="00633FE1">
        <w:t>AAÜZ</w:t>
      </w:r>
      <w:r w:rsidR="00C70B11">
        <w:t>)</w:t>
      </w:r>
      <w:r w:rsidR="00C70B11" w:rsidRPr="00633FE1">
        <w:t xml:space="preserve"> zwischen NB und BKV</w:t>
      </w:r>
      <w:r w:rsidR="00C70B11">
        <w:t xml:space="preserve"> </w:t>
      </w:r>
      <w:r w:rsidR="00C70B11" w:rsidRPr="00633FE1">
        <w:t>(</w:t>
      </w:r>
      <w:r w:rsidR="00C70B11">
        <w:t>anfNB</w:t>
      </w:r>
      <w:r w:rsidR="00C70B11" w:rsidRPr="00633FE1">
        <w:t>)</w:t>
      </w:r>
      <w:bookmarkEnd w:id="945"/>
      <w:bookmarkEnd w:id="946"/>
      <w:bookmarkEnd w:id="947"/>
      <w:bookmarkEnd w:id="948"/>
    </w:p>
    <w:p w14:paraId="1F4AD75A" w14:textId="2DCC8739" w:rsidR="00C70B11" w:rsidRDefault="00C70B11" w:rsidP="000126C7">
      <w:pPr>
        <w:pStyle w:val="berschrift3"/>
      </w:pPr>
      <w:bookmarkStart w:id="949" w:name="_Toc54881880"/>
      <w:bookmarkStart w:id="950" w:name="_Toc62633668"/>
      <w:bookmarkStart w:id="951" w:name="_Toc64454004"/>
      <w:bookmarkStart w:id="952" w:name="_Toc181013444"/>
      <w:r w:rsidRPr="00246E48">
        <w:t>E_</w:t>
      </w:r>
      <w:r>
        <w:t>0079</w:t>
      </w:r>
      <w:r w:rsidRPr="00246E48">
        <w:t xml:space="preserve">_MaBiS-ZP </w:t>
      </w:r>
      <w:r>
        <w:t xml:space="preserve">AAÜZ </w:t>
      </w:r>
      <w:r w:rsidRPr="00246E48">
        <w:t>Deaktivierung prüfen</w:t>
      </w:r>
      <w:bookmarkEnd w:id="949"/>
      <w:bookmarkEnd w:id="950"/>
      <w:bookmarkEnd w:id="951"/>
      <w:bookmarkEnd w:id="95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3843E82C" w14:textId="77777777" w:rsidTr="004D3055">
        <w:trPr>
          <w:trHeight w:val="454"/>
        </w:trPr>
        <w:tc>
          <w:tcPr>
            <w:tcW w:w="6799" w:type="dxa"/>
            <w:gridSpan w:val="2"/>
            <w:shd w:val="clear" w:color="auto" w:fill="D8DFE4"/>
            <w:vAlign w:val="center"/>
          </w:tcPr>
          <w:p w14:paraId="200163DE"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594CB32" w14:textId="378FBAE3" w:rsidR="004D3055" w:rsidRPr="00CF6B07" w:rsidRDefault="004D3055" w:rsidP="00C62443">
            <w:pPr>
              <w:contextualSpacing/>
              <w:rPr>
                <w:rFonts w:cstheme="minorHAnsi"/>
                <w:b/>
                <w:bCs/>
              </w:rPr>
            </w:pPr>
          </w:p>
        </w:tc>
      </w:tr>
      <w:tr w:rsidR="00764380" w:rsidRPr="00F127C3" w14:paraId="3F05F6CF" w14:textId="77777777" w:rsidTr="004D3055">
        <w:tc>
          <w:tcPr>
            <w:tcW w:w="562" w:type="dxa"/>
            <w:shd w:val="clear" w:color="auto" w:fill="D8DFE4"/>
          </w:tcPr>
          <w:p w14:paraId="202EC3DE"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3D1CD3FF"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15FDA7E5"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3F1EAFE4"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174EA468"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151946C0" w14:textId="77777777" w:rsidTr="004D3055">
        <w:tc>
          <w:tcPr>
            <w:tcW w:w="562" w:type="dxa"/>
            <w:vMerge w:val="restart"/>
          </w:tcPr>
          <w:p w14:paraId="62DA328C" w14:textId="7FA5DCFA" w:rsidR="00764380" w:rsidRPr="00F127C3" w:rsidRDefault="00764380" w:rsidP="00764380">
            <w:pPr>
              <w:rPr>
                <w:rFonts w:cstheme="minorHAnsi"/>
              </w:rPr>
            </w:pPr>
            <w:r w:rsidRPr="000126C7">
              <w:rPr>
                <w:rFonts w:cstheme="minorHAnsi"/>
              </w:rPr>
              <w:t>1</w:t>
            </w:r>
          </w:p>
        </w:tc>
        <w:tc>
          <w:tcPr>
            <w:tcW w:w="6237" w:type="dxa"/>
            <w:vMerge w:val="restart"/>
          </w:tcPr>
          <w:p w14:paraId="67D20C68" w14:textId="191B52FE" w:rsidR="00764380" w:rsidRPr="00F127C3" w:rsidRDefault="00764380" w:rsidP="00764380">
            <w:pPr>
              <w:rPr>
                <w:rFonts w:cstheme="minorHAnsi"/>
              </w:rPr>
            </w:pPr>
            <w:r w:rsidRPr="000126C7">
              <w:rPr>
                <w:rFonts w:cstheme="minorHAnsi"/>
              </w:rPr>
              <w:t>Erfolgt die Deaktivierung nach Ablauf der Clearingfrist für die KBKA?</w:t>
            </w:r>
          </w:p>
        </w:tc>
        <w:tc>
          <w:tcPr>
            <w:tcW w:w="1559" w:type="dxa"/>
            <w:tcBorders>
              <w:bottom w:val="dotted" w:sz="4" w:space="0" w:color="auto"/>
            </w:tcBorders>
          </w:tcPr>
          <w:p w14:paraId="0032F309" w14:textId="484B8A9A"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DA26069" w14:textId="151115DB" w:rsidR="00764380" w:rsidRPr="00F127C3" w:rsidRDefault="00764380" w:rsidP="00764380">
            <w:pPr>
              <w:rPr>
                <w:rFonts w:cstheme="minorHAnsi"/>
              </w:rPr>
            </w:pPr>
            <w:r w:rsidRPr="000126C7">
              <w:rPr>
                <w:rFonts w:cstheme="minorHAnsi"/>
              </w:rPr>
              <w:t>A01</w:t>
            </w:r>
          </w:p>
        </w:tc>
        <w:tc>
          <w:tcPr>
            <w:tcW w:w="5107" w:type="dxa"/>
            <w:tcBorders>
              <w:bottom w:val="dotted" w:sz="4" w:space="0" w:color="auto"/>
            </w:tcBorders>
          </w:tcPr>
          <w:p w14:paraId="4B803937" w14:textId="77777777" w:rsidR="00764380" w:rsidRPr="000126C7" w:rsidRDefault="00764380" w:rsidP="00764380">
            <w:pPr>
              <w:rPr>
                <w:rFonts w:cstheme="minorHAnsi"/>
              </w:rPr>
            </w:pPr>
            <w:r w:rsidRPr="000126C7">
              <w:rPr>
                <w:rFonts w:cstheme="minorHAnsi"/>
              </w:rPr>
              <w:t>Cluster: Ablehnung</w:t>
            </w:r>
          </w:p>
          <w:p w14:paraId="19596235" w14:textId="111FD7D6" w:rsidR="00764380" w:rsidRPr="00F127C3" w:rsidRDefault="00764380" w:rsidP="00764380">
            <w:pPr>
              <w:rPr>
                <w:rFonts w:cstheme="minorHAnsi"/>
              </w:rPr>
            </w:pPr>
            <w:r w:rsidRPr="000126C7">
              <w:rPr>
                <w:rFonts w:cstheme="minorHAnsi"/>
              </w:rPr>
              <w:t>Fristüberschreitung</w:t>
            </w:r>
          </w:p>
        </w:tc>
      </w:tr>
      <w:tr w:rsidR="00764380" w:rsidRPr="00F127C3" w14:paraId="4B156909" w14:textId="77777777" w:rsidTr="004D3055">
        <w:tc>
          <w:tcPr>
            <w:tcW w:w="562" w:type="dxa"/>
            <w:vMerge/>
          </w:tcPr>
          <w:p w14:paraId="05BBEFC5" w14:textId="77777777" w:rsidR="00764380" w:rsidRPr="00F127C3" w:rsidRDefault="00764380" w:rsidP="00764380">
            <w:pPr>
              <w:rPr>
                <w:rFonts w:cstheme="minorHAnsi"/>
              </w:rPr>
            </w:pPr>
          </w:p>
        </w:tc>
        <w:tc>
          <w:tcPr>
            <w:tcW w:w="6237" w:type="dxa"/>
            <w:vMerge/>
          </w:tcPr>
          <w:p w14:paraId="15EA1F00" w14:textId="77777777" w:rsidR="00764380" w:rsidRPr="00F127C3" w:rsidRDefault="00764380" w:rsidP="00764380">
            <w:pPr>
              <w:rPr>
                <w:rFonts w:cstheme="minorHAnsi"/>
              </w:rPr>
            </w:pPr>
          </w:p>
        </w:tc>
        <w:tc>
          <w:tcPr>
            <w:tcW w:w="1559" w:type="dxa"/>
            <w:tcBorders>
              <w:top w:val="dotted" w:sz="4" w:space="0" w:color="auto"/>
            </w:tcBorders>
          </w:tcPr>
          <w:p w14:paraId="51B412F3" w14:textId="0DA7F2F4"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0447C6DA" w14:textId="77777777" w:rsidR="00764380" w:rsidRPr="00F127C3" w:rsidRDefault="00764380" w:rsidP="00764380">
            <w:pPr>
              <w:rPr>
                <w:rFonts w:cstheme="minorHAnsi"/>
              </w:rPr>
            </w:pPr>
          </w:p>
        </w:tc>
        <w:tc>
          <w:tcPr>
            <w:tcW w:w="5107" w:type="dxa"/>
            <w:tcBorders>
              <w:top w:val="dotted" w:sz="4" w:space="0" w:color="auto"/>
            </w:tcBorders>
          </w:tcPr>
          <w:p w14:paraId="50A4531D" w14:textId="77777777" w:rsidR="00764380" w:rsidRPr="00F127C3" w:rsidRDefault="00764380" w:rsidP="00764380">
            <w:pPr>
              <w:rPr>
                <w:rFonts w:cstheme="minorHAnsi"/>
              </w:rPr>
            </w:pPr>
          </w:p>
        </w:tc>
      </w:tr>
      <w:tr w:rsidR="00764380" w:rsidRPr="00F127C3" w14:paraId="4457A2E7" w14:textId="77777777" w:rsidTr="004D3055">
        <w:tc>
          <w:tcPr>
            <w:tcW w:w="562" w:type="dxa"/>
            <w:vMerge w:val="restart"/>
          </w:tcPr>
          <w:p w14:paraId="0F6B4E85" w14:textId="7F2035AE" w:rsidR="00764380" w:rsidRPr="00F127C3" w:rsidRDefault="00764380" w:rsidP="00764380">
            <w:pPr>
              <w:rPr>
                <w:rFonts w:cstheme="minorHAnsi"/>
              </w:rPr>
            </w:pPr>
            <w:r w:rsidRPr="000126C7">
              <w:rPr>
                <w:rFonts w:cstheme="minorHAnsi"/>
              </w:rPr>
              <w:t>2</w:t>
            </w:r>
          </w:p>
        </w:tc>
        <w:tc>
          <w:tcPr>
            <w:tcW w:w="6237" w:type="dxa"/>
            <w:vMerge w:val="restart"/>
          </w:tcPr>
          <w:p w14:paraId="22B00C66" w14:textId="11B85983" w:rsidR="00764380" w:rsidRPr="00F127C3" w:rsidRDefault="00764380" w:rsidP="00764380">
            <w:pPr>
              <w:rPr>
                <w:rFonts w:cstheme="minorHAnsi"/>
              </w:rPr>
            </w:pPr>
            <w:r w:rsidRPr="000126C7">
              <w:rPr>
                <w:rFonts w:cstheme="minorHAnsi"/>
              </w:rPr>
              <w:t>Erfolgt die Deaktivierung zum Monatsersten 00:00 Uhr?</w:t>
            </w:r>
          </w:p>
        </w:tc>
        <w:tc>
          <w:tcPr>
            <w:tcW w:w="1559" w:type="dxa"/>
            <w:tcBorders>
              <w:bottom w:val="dotted" w:sz="4" w:space="0" w:color="auto"/>
            </w:tcBorders>
          </w:tcPr>
          <w:p w14:paraId="56D874DA" w14:textId="684EAF75"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4907BA31" w14:textId="2DAE168A" w:rsidR="00764380" w:rsidRPr="00F127C3" w:rsidRDefault="00764380" w:rsidP="00764380">
            <w:pPr>
              <w:rPr>
                <w:rFonts w:cstheme="minorHAnsi"/>
              </w:rPr>
            </w:pPr>
            <w:r w:rsidRPr="000126C7">
              <w:rPr>
                <w:rFonts w:cstheme="minorHAnsi"/>
              </w:rPr>
              <w:t>A02</w:t>
            </w:r>
          </w:p>
        </w:tc>
        <w:tc>
          <w:tcPr>
            <w:tcW w:w="5107" w:type="dxa"/>
            <w:tcBorders>
              <w:bottom w:val="dotted" w:sz="4" w:space="0" w:color="auto"/>
            </w:tcBorders>
          </w:tcPr>
          <w:p w14:paraId="0AA3695A" w14:textId="77777777" w:rsidR="00764380" w:rsidRPr="000126C7" w:rsidRDefault="00764380" w:rsidP="00764380">
            <w:pPr>
              <w:rPr>
                <w:rFonts w:cstheme="minorHAnsi"/>
              </w:rPr>
            </w:pPr>
            <w:r w:rsidRPr="000126C7">
              <w:rPr>
                <w:rFonts w:cstheme="minorHAnsi"/>
              </w:rPr>
              <w:t>Cluster: Ablehnung</w:t>
            </w:r>
          </w:p>
          <w:p w14:paraId="487ED253" w14:textId="3A0D6488" w:rsidR="00764380" w:rsidRPr="00F127C3" w:rsidRDefault="00764380" w:rsidP="00764380">
            <w:pPr>
              <w:rPr>
                <w:rFonts w:cstheme="minorHAnsi"/>
              </w:rPr>
            </w:pPr>
            <w:r w:rsidRPr="000126C7">
              <w:rPr>
                <w:rFonts w:cstheme="minorHAnsi"/>
              </w:rPr>
              <w:t>Gewählter Zeitpunkt nicht zulässig</w:t>
            </w:r>
          </w:p>
        </w:tc>
      </w:tr>
      <w:tr w:rsidR="00764380" w:rsidRPr="00F127C3" w14:paraId="78B63AC9" w14:textId="77777777" w:rsidTr="004D3055">
        <w:tc>
          <w:tcPr>
            <w:tcW w:w="562" w:type="dxa"/>
            <w:vMerge/>
          </w:tcPr>
          <w:p w14:paraId="71114F35" w14:textId="77777777" w:rsidR="00764380" w:rsidRPr="00F127C3" w:rsidRDefault="00764380" w:rsidP="00764380">
            <w:pPr>
              <w:rPr>
                <w:rFonts w:cstheme="minorHAnsi"/>
              </w:rPr>
            </w:pPr>
          </w:p>
        </w:tc>
        <w:tc>
          <w:tcPr>
            <w:tcW w:w="6237" w:type="dxa"/>
            <w:vMerge/>
          </w:tcPr>
          <w:p w14:paraId="4018958C" w14:textId="77777777" w:rsidR="00764380" w:rsidRPr="00F127C3" w:rsidRDefault="00764380" w:rsidP="00764380">
            <w:pPr>
              <w:rPr>
                <w:rFonts w:cstheme="minorHAnsi"/>
              </w:rPr>
            </w:pPr>
          </w:p>
        </w:tc>
        <w:tc>
          <w:tcPr>
            <w:tcW w:w="1559" w:type="dxa"/>
            <w:tcBorders>
              <w:top w:val="dotted" w:sz="4" w:space="0" w:color="auto"/>
            </w:tcBorders>
          </w:tcPr>
          <w:p w14:paraId="0A2DE7EA" w14:textId="2ED69025"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1E26BD7F" w14:textId="77777777" w:rsidR="00764380" w:rsidRPr="00F127C3" w:rsidRDefault="00764380" w:rsidP="00764380">
            <w:pPr>
              <w:rPr>
                <w:rFonts w:cstheme="minorHAnsi"/>
              </w:rPr>
            </w:pPr>
          </w:p>
        </w:tc>
        <w:tc>
          <w:tcPr>
            <w:tcW w:w="5107" w:type="dxa"/>
            <w:tcBorders>
              <w:top w:val="dotted" w:sz="4" w:space="0" w:color="auto"/>
            </w:tcBorders>
          </w:tcPr>
          <w:p w14:paraId="4F408189" w14:textId="77777777" w:rsidR="00764380" w:rsidRPr="00F127C3" w:rsidRDefault="00764380" w:rsidP="00764380">
            <w:pPr>
              <w:rPr>
                <w:rFonts w:cstheme="minorHAnsi"/>
              </w:rPr>
            </w:pPr>
          </w:p>
        </w:tc>
      </w:tr>
      <w:tr w:rsidR="00764380" w:rsidRPr="00F127C3" w14:paraId="0DBFDB4D" w14:textId="77777777" w:rsidTr="004D3055">
        <w:tc>
          <w:tcPr>
            <w:tcW w:w="562" w:type="dxa"/>
            <w:vMerge w:val="restart"/>
          </w:tcPr>
          <w:p w14:paraId="01FA1EF2" w14:textId="7864B401" w:rsidR="00764380" w:rsidRPr="00F127C3" w:rsidRDefault="00764380" w:rsidP="00764380">
            <w:pPr>
              <w:rPr>
                <w:rFonts w:cstheme="minorHAnsi"/>
              </w:rPr>
            </w:pPr>
            <w:r w:rsidRPr="000126C7">
              <w:rPr>
                <w:rFonts w:cstheme="minorHAnsi"/>
              </w:rPr>
              <w:t>3</w:t>
            </w:r>
          </w:p>
        </w:tc>
        <w:tc>
          <w:tcPr>
            <w:tcW w:w="6237" w:type="dxa"/>
            <w:vMerge w:val="restart"/>
          </w:tcPr>
          <w:p w14:paraId="7381C902" w14:textId="6E6220F3" w:rsidR="00764380" w:rsidRPr="00F127C3" w:rsidRDefault="00764380" w:rsidP="00764380">
            <w:pPr>
              <w:rPr>
                <w:rFonts w:cstheme="minorHAnsi"/>
              </w:rPr>
            </w:pPr>
            <w:r w:rsidRPr="000126C7">
              <w:rPr>
                <w:rFonts w:cstheme="minorHAnsi"/>
              </w:rPr>
              <w:t>Ist das Bilanzierungsgebiet zum Zeitpunkt der Deaktivierung in der Regelzone des BIKO gültig?</w:t>
            </w:r>
          </w:p>
        </w:tc>
        <w:tc>
          <w:tcPr>
            <w:tcW w:w="1559" w:type="dxa"/>
            <w:tcBorders>
              <w:bottom w:val="dotted" w:sz="4" w:space="0" w:color="auto"/>
            </w:tcBorders>
          </w:tcPr>
          <w:p w14:paraId="55093A2E" w14:textId="0CC80258"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5E09C935" w14:textId="700E926D" w:rsidR="00764380" w:rsidRPr="00F127C3" w:rsidRDefault="00764380" w:rsidP="00764380">
            <w:pPr>
              <w:rPr>
                <w:rFonts w:cstheme="minorHAnsi"/>
              </w:rPr>
            </w:pPr>
            <w:r w:rsidRPr="000126C7">
              <w:rPr>
                <w:rFonts w:cstheme="minorHAnsi"/>
              </w:rPr>
              <w:t>A03</w:t>
            </w:r>
          </w:p>
        </w:tc>
        <w:tc>
          <w:tcPr>
            <w:tcW w:w="5107" w:type="dxa"/>
            <w:tcBorders>
              <w:bottom w:val="dotted" w:sz="4" w:space="0" w:color="auto"/>
            </w:tcBorders>
          </w:tcPr>
          <w:p w14:paraId="7A146318" w14:textId="77777777" w:rsidR="00764380" w:rsidRPr="000126C7" w:rsidRDefault="00764380" w:rsidP="00764380">
            <w:pPr>
              <w:rPr>
                <w:rFonts w:cstheme="minorHAnsi"/>
              </w:rPr>
            </w:pPr>
            <w:r w:rsidRPr="000126C7">
              <w:rPr>
                <w:rFonts w:cstheme="minorHAnsi"/>
              </w:rPr>
              <w:t>Cluster: Ablehnung</w:t>
            </w:r>
          </w:p>
          <w:p w14:paraId="3878CF92" w14:textId="7B2A8787" w:rsidR="00764380" w:rsidRPr="00F127C3" w:rsidRDefault="00764380" w:rsidP="00764380">
            <w:pPr>
              <w:rPr>
                <w:rFonts w:cstheme="minorHAnsi"/>
              </w:rPr>
            </w:pPr>
            <w:r w:rsidRPr="000126C7">
              <w:rPr>
                <w:rFonts w:cstheme="minorHAnsi"/>
              </w:rPr>
              <w:t>Bilanzierungsgebiet nicht gültig</w:t>
            </w:r>
          </w:p>
        </w:tc>
      </w:tr>
      <w:tr w:rsidR="00764380" w:rsidRPr="00F127C3" w14:paraId="1AA5CCDC" w14:textId="77777777" w:rsidTr="004D3055">
        <w:tc>
          <w:tcPr>
            <w:tcW w:w="562" w:type="dxa"/>
            <w:vMerge/>
          </w:tcPr>
          <w:p w14:paraId="144CC27C" w14:textId="77777777" w:rsidR="00764380" w:rsidRPr="00F127C3" w:rsidRDefault="00764380" w:rsidP="00764380">
            <w:pPr>
              <w:rPr>
                <w:rFonts w:cstheme="minorHAnsi"/>
              </w:rPr>
            </w:pPr>
          </w:p>
        </w:tc>
        <w:tc>
          <w:tcPr>
            <w:tcW w:w="6237" w:type="dxa"/>
            <w:vMerge/>
          </w:tcPr>
          <w:p w14:paraId="5FCDDAA6" w14:textId="77777777" w:rsidR="00764380" w:rsidRPr="00F127C3" w:rsidRDefault="00764380" w:rsidP="00764380">
            <w:pPr>
              <w:rPr>
                <w:rFonts w:cstheme="minorHAnsi"/>
              </w:rPr>
            </w:pPr>
          </w:p>
        </w:tc>
        <w:tc>
          <w:tcPr>
            <w:tcW w:w="1559" w:type="dxa"/>
            <w:tcBorders>
              <w:top w:val="dotted" w:sz="4" w:space="0" w:color="auto"/>
            </w:tcBorders>
          </w:tcPr>
          <w:p w14:paraId="7749F6B5" w14:textId="299E30F8"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B8A66E0" w14:textId="77777777" w:rsidR="00764380" w:rsidRPr="00F127C3" w:rsidRDefault="00764380" w:rsidP="00764380">
            <w:pPr>
              <w:rPr>
                <w:rFonts w:cstheme="minorHAnsi"/>
              </w:rPr>
            </w:pPr>
          </w:p>
        </w:tc>
        <w:tc>
          <w:tcPr>
            <w:tcW w:w="5107" w:type="dxa"/>
            <w:tcBorders>
              <w:top w:val="dotted" w:sz="4" w:space="0" w:color="auto"/>
            </w:tcBorders>
          </w:tcPr>
          <w:p w14:paraId="37999995" w14:textId="77777777" w:rsidR="00764380" w:rsidRPr="00F127C3" w:rsidRDefault="00764380" w:rsidP="00764380">
            <w:pPr>
              <w:rPr>
                <w:rFonts w:cstheme="minorHAnsi"/>
              </w:rPr>
            </w:pPr>
          </w:p>
        </w:tc>
      </w:tr>
      <w:tr w:rsidR="00764380" w:rsidRPr="00F127C3" w14:paraId="55F7A6DA" w14:textId="77777777" w:rsidTr="004D3055">
        <w:tc>
          <w:tcPr>
            <w:tcW w:w="562" w:type="dxa"/>
            <w:vMerge w:val="restart"/>
          </w:tcPr>
          <w:p w14:paraId="65B0E4B1" w14:textId="34C9555D" w:rsidR="00764380" w:rsidRPr="00F127C3" w:rsidRDefault="00764380" w:rsidP="00764380">
            <w:pPr>
              <w:rPr>
                <w:rFonts w:cstheme="minorHAnsi"/>
              </w:rPr>
            </w:pPr>
            <w:r w:rsidRPr="000126C7">
              <w:rPr>
                <w:rFonts w:cstheme="minorHAnsi"/>
              </w:rPr>
              <w:t>4</w:t>
            </w:r>
          </w:p>
        </w:tc>
        <w:tc>
          <w:tcPr>
            <w:tcW w:w="6237" w:type="dxa"/>
            <w:vMerge w:val="restart"/>
          </w:tcPr>
          <w:p w14:paraId="4E425329" w14:textId="2ADC9E43" w:rsidR="00764380" w:rsidRPr="00F127C3" w:rsidRDefault="00764380" w:rsidP="00764380">
            <w:pPr>
              <w:rPr>
                <w:rFonts w:cstheme="minorHAnsi"/>
              </w:rPr>
            </w:pPr>
            <w:r w:rsidRPr="000126C7">
              <w:rPr>
                <w:rFonts w:cstheme="minorHAnsi"/>
              </w:rPr>
              <w:t>Ist der Redispatch-Bilanzkreis des ANB zum Zeitpunkt der Deaktivierung in der Regelzone des BIKO gültig?</w:t>
            </w:r>
          </w:p>
        </w:tc>
        <w:tc>
          <w:tcPr>
            <w:tcW w:w="1559" w:type="dxa"/>
            <w:tcBorders>
              <w:bottom w:val="dotted" w:sz="4" w:space="0" w:color="auto"/>
            </w:tcBorders>
          </w:tcPr>
          <w:p w14:paraId="617D2535" w14:textId="6CB04322" w:rsidR="00764380" w:rsidRPr="00F127C3" w:rsidRDefault="00764380" w:rsidP="00764380">
            <w:pPr>
              <w:rPr>
                <w:rFonts w:cstheme="minorHAnsi"/>
              </w:rPr>
            </w:pPr>
            <w:r w:rsidRPr="000126C7">
              <w:rPr>
                <w:rFonts w:cstheme="minorHAnsi"/>
              </w:rPr>
              <w:t>nein</w:t>
            </w:r>
          </w:p>
        </w:tc>
        <w:tc>
          <w:tcPr>
            <w:tcW w:w="851" w:type="dxa"/>
            <w:tcBorders>
              <w:bottom w:val="dotted" w:sz="4" w:space="0" w:color="auto"/>
            </w:tcBorders>
          </w:tcPr>
          <w:p w14:paraId="19094FE0" w14:textId="410C648A" w:rsidR="00764380" w:rsidRPr="00F127C3" w:rsidRDefault="00764380" w:rsidP="00764380">
            <w:pPr>
              <w:rPr>
                <w:rFonts w:cstheme="minorHAnsi"/>
              </w:rPr>
            </w:pPr>
            <w:r w:rsidRPr="000126C7">
              <w:rPr>
                <w:rFonts w:cstheme="minorHAnsi"/>
              </w:rPr>
              <w:t>A04</w:t>
            </w:r>
          </w:p>
        </w:tc>
        <w:tc>
          <w:tcPr>
            <w:tcW w:w="5107" w:type="dxa"/>
            <w:tcBorders>
              <w:bottom w:val="dotted" w:sz="4" w:space="0" w:color="auto"/>
            </w:tcBorders>
          </w:tcPr>
          <w:p w14:paraId="1379DF46" w14:textId="77777777" w:rsidR="00764380" w:rsidRPr="000126C7" w:rsidRDefault="00764380" w:rsidP="00764380">
            <w:pPr>
              <w:rPr>
                <w:rFonts w:cstheme="minorHAnsi"/>
              </w:rPr>
            </w:pPr>
            <w:r w:rsidRPr="000126C7">
              <w:rPr>
                <w:rFonts w:cstheme="minorHAnsi"/>
              </w:rPr>
              <w:t>Cluster: Ablehnung</w:t>
            </w:r>
          </w:p>
          <w:p w14:paraId="154A1440" w14:textId="45772B70" w:rsidR="00764380" w:rsidRPr="00F127C3" w:rsidRDefault="00764380" w:rsidP="00764380">
            <w:pPr>
              <w:rPr>
                <w:rFonts w:cstheme="minorHAnsi"/>
              </w:rPr>
            </w:pPr>
            <w:r w:rsidRPr="000126C7">
              <w:rPr>
                <w:rFonts w:cstheme="minorHAnsi"/>
              </w:rPr>
              <w:t>Redispatch-Bilanzkreis des ANB nicht gültig</w:t>
            </w:r>
          </w:p>
        </w:tc>
      </w:tr>
      <w:tr w:rsidR="00764380" w:rsidRPr="00F127C3" w14:paraId="40427DCC" w14:textId="77777777" w:rsidTr="004D3055">
        <w:tc>
          <w:tcPr>
            <w:tcW w:w="562" w:type="dxa"/>
            <w:vMerge/>
          </w:tcPr>
          <w:p w14:paraId="18C8DD9A" w14:textId="77777777" w:rsidR="00764380" w:rsidRPr="00F127C3" w:rsidRDefault="00764380" w:rsidP="00764380">
            <w:pPr>
              <w:rPr>
                <w:rFonts w:cstheme="minorHAnsi"/>
              </w:rPr>
            </w:pPr>
          </w:p>
        </w:tc>
        <w:tc>
          <w:tcPr>
            <w:tcW w:w="6237" w:type="dxa"/>
            <w:vMerge/>
          </w:tcPr>
          <w:p w14:paraId="6CEA1FB4" w14:textId="77777777" w:rsidR="00764380" w:rsidRPr="00F127C3" w:rsidRDefault="00764380" w:rsidP="00764380">
            <w:pPr>
              <w:rPr>
                <w:rFonts w:cstheme="minorHAnsi"/>
              </w:rPr>
            </w:pPr>
          </w:p>
        </w:tc>
        <w:tc>
          <w:tcPr>
            <w:tcW w:w="1559" w:type="dxa"/>
            <w:tcBorders>
              <w:top w:val="dotted" w:sz="4" w:space="0" w:color="auto"/>
            </w:tcBorders>
          </w:tcPr>
          <w:p w14:paraId="6CCF3685" w14:textId="07CA4B92" w:rsidR="00764380" w:rsidRPr="00F127C3" w:rsidRDefault="00764380" w:rsidP="00764380">
            <w:pPr>
              <w:rPr>
                <w:rFonts w:cstheme="minorHAnsi"/>
              </w:rPr>
            </w:pPr>
            <w:r w:rsidRPr="000126C7">
              <w:rPr>
                <w:rFonts w:cstheme="minorHAnsi"/>
              </w:rPr>
              <w:t xml:space="preserve">ja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646B8F84" w14:textId="77777777" w:rsidR="00764380" w:rsidRPr="00F127C3" w:rsidRDefault="00764380" w:rsidP="00764380">
            <w:pPr>
              <w:rPr>
                <w:rFonts w:cstheme="minorHAnsi"/>
              </w:rPr>
            </w:pPr>
          </w:p>
        </w:tc>
        <w:tc>
          <w:tcPr>
            <w:tcW w:w="5107" w:type="dxa"/>
            <w:tcBorders>
              <w:top w:val="dotted" w:sz="4" w:space="0" w:color="auto"/>
            </w:tcBorders>
          </w:tcPr>
          <w:p w14:paraId="0D6D96E5" w14:textId="77777777" w:rsidR="00764380" w:rsidRPr="00F127C3" w:rsidRDefault="00764380" w:rsidP="00764380">
            <w:pPr>
              <w:rPr>
                <w:rFonts w:cstheme="minorHAnsi"/>
              </w:rPr>
            </w:pPr>
          </w:p>
        </w:tc>
      </w:tr>
      <w:tr w:rsidR="00764380" w:rsidRPr="00F127C3" w14:paraId="6314B0A5" w14:textId="77777777" w:rsidTr="004D3055">
        <w:tc>
          <w:tcPr>
            <w:tcW w:w="562" w:type="dxa"/>
            <w:vMerge w:val="restart"/>
          </w:tcPr>
          <w:p w14:paraId="51E0D433" w14:textId="76C1D862" w:rsidR="00764380" w:rsidRPr="00F127C3" w:rsidRDefault="00764380" w:rsidP="00764380">
            <w:pPr>
              <w:rPr>
                <w:rFonts w:cstheme="minorHAnsi"/>
              </w:rPr>
            </w:pPr>
            <w:r w:rsidRPr="000126C7">
              <w:rPr>
                <w:rFonts w:cstheme="minorHAnsi"/>
              </w:rPr>
              <w:t>5</w:t>
            </w:r>
          </w:p>
        </w:tc>
        <w:tc>
          <w:tcPr>
            <w:tcW w:w="6237" w:type="dxa"/>
            <w:vMerge w:val="restart"/>
          </w:tcPr>
          <w:p w14:paraId="3939813E" w14:textId="4596FD5E" w:rsidR="00764380" w:rsidRPr="00F127C3" w:rsidRDefault="00764380" w:rsidP="00764380">
            <w:pPr>
              <w:rPr>
                <w:rFonts w:cstheme="minorHAnsi"/>
              </w:rPr>
            </w:pPr>
            <w:r w:rsidRPr="000126C7">
              <w:rPr>
                <w:rFonts w:cstheme="minorHAnsi"/>
              </w:rPr>
              <w:t>Ist der MaBiS-ZP zum Zeitpunkt der Deaktivierung bereits deaktiviert?</w:t>
            </w:r>
          </w:p>
        </w:tc>
        <w:tc>
          <w:tcPr>
            <w:tcW w:w="1559" w:type="dxa"/>
            <w:tcBorders>
              <w:bottom w:val="dotted" w:sz="4" w:space="0" w:color="auto"/>
            </w:tcBorders>
          </w:tcPr>
          <w:p w14:paraId="6E2003C2" w14:textId="1088F67C"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5D3D1A51" w14:textId="7164BA3A" w:rsidR="00764380" w:rsidRPr="00F127C3" w:rsidRDefault="00764380" w:rsidP="00764380">
            <w:pPr>
              <w:rPr>
                <w:rFonts w:cstheme="minorHAnsi"/>
              </w:rPr>
            </w:pPr>
            <w:r w:rsidRPr="000126C7">
              <w:rPr>
                <w:rFonts w:cstheme="minorHAnsi"/>
              </w:rPr>
              <w:t>A05</w:t>
            </w:r>
          </w:p>
        </w:tc>
        <w:tc>
          <w:tcPr>
            <w:tcW w:w="5107" w:type="dxa"/>
            <w:tcBorders>
              <w:bottom w:val="dotted" w:sz="4" w:space="0" w:color="auto"/>
            </w:tcBorders>
          </w:tcPr>
          <w:p w14:paraId="40493257" w14:textId="77777777" w:rsidR="00764380" w:rsidRPr="000126C7" w:rsidRDefault="00764380" w:rsidP="00764380">
            <w:pPr>
              <w:rPr>
                <w:rFonts w:cstheme="minorHAnsi"/>
              </w:rPr>
            </w:pPr>
            <w:r w:rsidRPr="000126C7">
              <w:rPr>
                <w:rFonts w:cstheme="minorHAnsi"/>
              </w:rPr>
              <w:t>Cluster: Ablehnung</w:t>
            </w:r>
          </w:p>
          <w:p w14:paraId="0C27848C" w14:textId="531D0367" w:rsidR="00764380" w:rsidRPr="00F127C3" w:rsidRDefault="00764380" w:rsidP="00764380">
            <w:pPr>
              <w:rPr>
                <w:rFonts w:cstheme="minorHAnsi"/>
              </w:rPr>
            </w:pPr>
            <w:r w:rsidRPr="000126C7">
              <w:rPr>
                <w:rFonts w:cstheme="minorHAnsi"/>
              </w:rPr>
              <w:t>MaBiS-ZP bereits deaktiviert</w:t>
            </w:r>
          </w:p>
        </w:tc>
      </w:tr>
      <w:tr w:rsidR="00764380" w:rsidRPr="00F127C3" w14:paraId="3E2C8A09" w14:textId="77777777" w:rsidTr="004D3055">
        <w:tc>
          <w:tcPr>
            <w:tcW w:w="562" w:type="dxa"/>
            <w:vMerge/>
          </w:tcPr>
          <w:p w14:paraId="2BC99637" w14:textId="77777777" w:rsidR="00764380" w:rsidRPr="00F127C3" w:rsidRDefault="00764380" w:rsidP="00764380">
            <w:pPr>
              <w:rPr>
                <w:rFonts w:cstheme="minorHAnsi"/>
              </w:rPr>
            </w:pPr>
          </w:p>
        </w:tc>
        <w:tc>
          <w:tcPr>
            <w:tcW w:w="6237" w:type="dxa"/>
            <w:vMerge/>
          </w:tcPr>
          <w:p w14:paraId="6F948183" w14:textId="77777777" w:rsidR="00764380" w:rsidRPr="00F127C3" w:rsidRDefault="00764380" w:rsidP="00764380">
            <w:pPr>
              <w:rPr>
                <w:rFonts w:cstheme="minorHAnsi"/>
              </w:rPr>
            </w:pPr>
          </w:p>
        </w:tc>
        <w:tc>
          <w:tcPr>
            <w:tcW w:w="1559" w:type="dxa"/>
            <w:tcBorders>
              <w:top w:val="dotted" w:sz="4" w:space="0" w:color="auto"/>
            </w:tcBorders>
          </w:tcPr>
          <w:p w14:paraId="2F396E02" w14:textId="1B18716B" w:rsidR="00764380" w:rsidRPr="00F127C3" w:rsidRDefault="00764380" w:rsidP="00764380">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6</w:t>
            </w:r>
          </w:p>
        </w:tc>
        <w:tc>
          <w:tcPr>
            <w:tcW w:w="851" w:type="dxa"/>
            <w:tcBorders>
              <w:top w:val="dotted" w:sz="4" w:space="0" w:color="auto"/>
            </w:tcBorders>
          </w:tcPr>
          <w:p w14:paraId="493E2076" w14:textId="77777777" w:rsidR="00764380" w:rsidRPr="00F127C3" w:rsidRDefault="00764380" w:rsidP="00764380">
            <w:pPr>
              <w:rPr>
                <w:rFonts w:cstheme="minorHAnsi"/>
              </w:rPr>
            </w:pPr>
          </w:p>
        </w:tc>
        <w:tc>
          <w:tcPr>
            <w:tcW w:w="5107" w:type="dxa"/>
            <w:tcBorders>
              <w:top w:val="dotted" w:sz="4" w:space="0" w:color="auto"/>
            </w:tcBorders>
          </w:tcPr>
          <w:p w14:paraId="6F70319F" w14:textId="77777777" w:rsidR="00764380" w:rsidRPr="00F127C3" w:rsidRDefault="00764380" w:rsidP="00764380">
            <w:pPr>
              <w:rPr>
                <w:rFonts w:cstheme="minorHAnsi"/>
              </w:rPr>
            </w:pPr>
          </w:p>
        </w:tc>
      </w:tr>
      <w:tr w:rsidR="00764380" w:rsidRPr="00F127C3" w14:paraId="1EE30403" w14:textId="77777777" w:rsidTr="004D3055">
        <w:trPr>
          <w:trHeight w:val="662"/>
        </w:trPr>
        <w:tc>
          <w:tcPr>
            <w:tcW w:w="562" w:type="dxa"/>
            <w:vMerge w:val="restart"/>
          </w:tcPr>
          <w:p w14:paraId="4DB85D0D" w14:textId="13C3D809" w:rsidR="00764380" w:rsidRPr="00F127C3" w:rsidRDefault="00764380" w:rsidP="00764380">
            <w:pPr>
              <w:rPr>
                <w:rFonts w:cstheme="minorHAnsi"/>
              </w:rPr>
            </w:pPr>
            <w:r w:rsidRPr="000126C7">
              <w:rPr>
                <w:rFonts w:cstheme="minorHAnsi"/>
              </w:rPr>
              <w:lastRenderedPageBreak/>
              <w:t>6</w:t>
            </w:r>
          </w:p>
        </w:tc>
        <w:tc>
          <w:tcPr>
            <w:tcW w:w="6237" w:type="dxa"/>
            <w:vMerge w:val="restart"/>
          </w:tcPr>
          <w:p w14:paraId="34D69723" w14:textId="5B4393A8" w:rsidR="00764380" w:rsidRPr="00F127C3" w:rsidRDefault="00764380" w:rsidP="00764380">
            <w:pPr>
              <w:rPr>
                <w:rFonts w:cstheme="minorHAnsi"/>
              </w:rPr>
            </w:pPr>
            <w:r w:rsidRPr="000126C7">
              <w:rPr>
                <w:rFonts w:cstheme="minorHAnsi"/>
              </w:rPr>
              <w:t>Sind für den MaBiS-ZP Zeitreihen nach dem Zeitpunkt der Deaktivierung bereits vorhanden?</w:t>
            </w:r>
          </w:p>
        </w:tc>
        <w:tc>
          <w:tcPr>
            <w:tcW w:w="1559" w:type="dxa"/>
            <w:tcBorders>
              <w:bottom w:val="dotted" w:sz="4" w:space="0" w:color="auto"/>
            </w:tcBorders>
          </w:tcPr>
          <w:p w14:paraId="2770E445" w14:textId="4A846B53" w:rsidR="00764380" w:rsidRPr="00F127C3" w:rsidRDefault="00764380" w:rsidP="00764380">
            <w:pPr>
              <w:rPr>
                <w:rFonts w:cstheme="minorHAnsi"/>
              </w:rPr>
            </w:pPr>
            <w:r w:rsidRPr="000126C7">
              <w:rPr>
                <w:rFonts w:cstheme="minorHAnsi"/>
              </w:rPr>
              <w:t>ja</w:t>
            </w:r>
          </w:p>
        </w:tc>
        <w:tc>
          <w:tcPr>
            <w:tcW w:w="851" w:type="dxa"/>
            <w:tcBorders>
              <w:bottom w:val="dotted" w:sz="4" w:space="0" w:color="auto"/>
            </w:tcBorders>
          </w:tcPr>
          <w:p w14:paraId="30F1FAA4" w14:textId="55161A14" w:rsidR="00764380" w:rsidRPr="00F127C3" w:rsidRDefault="00764380" w:rsidP="00764380">
            <w:pPr>
              <w:rPr>
                <w:rFonts w:cstheme="minorHAnsi"/>
              </w:rPr>
            </w:pPr>
            <w:r w:rsidRPr="000126C7">
              <w:rPr>
                <w:rFonts w:cstheme="minorHAnsi"/>
              </w:rPr>
              <w:t>A06</w:t>
            </w:r>
          </w:p>
        </w:tc>
        <w:tc>
          <w:tcPr>
            <w:tcW w:w="5107" w:type="dxa"/>
            <w:tcBorders>
              <w:bottom w:val="dotted" w:sz="4" w:space="0" w:color="auto"/>
            </w:tcBorders>
          </w:tcPr>
          <w:p w14:paraId="4BF363AE" w14:textId="77777777" w:rsidR="00764380" w:rsidRPr="000126C7" w:rsidRDefault="00764380" w:rsidP="00764380">
            <w:pPr>
              <w:rPr>
                <w:rFonts w:cstheme="minorHAnsi"/>
              </w:rPr>
            </w:pPr>
            <w:r w:rsidRPr="000126C7">
              <w:rPr>
                <w:rFonts w:cstheme="minorHAnsi"/>
              </w:rPr>
              <w:t>Cluster: Ablehnung</w:t>
            </w:r>
          </w:p>
          <w:p w14:paraId="4E293BAC" w14:textId="5343F210" w:rsidR="00764380" w:rsidRPr="00F127C3" w:rsidRDefault="00764380" w:rsidP="00764380">
            <w:pPr>
              <w:rPr>
                <w:rFonts w:cstheme="minorHAnsi"/>
              </w:rPr>
            </w:pPr>
            <w:r w:rsidRPr="000126C7">
              <w:rPr>
                <w:rFonts w:cstheme="minorHAnsi"/>
              </w:rPr>
              <w:t>Deaktivierung, Zeitreihen vorhanden</w:t>
            </w:r>
          </w:p>
        </w:tc>
      </w:tr>
      <w:tr w:rsidR="00764380" w:rsidRPr="00F127C3" w14:paraId="2D54A008" w14:textId="77777777" w:rsidTr="004D3055">
        <w:trPr>
          <w:trHeight w:val="511"/>
        </w:trPr>
        <w:tc>
          <w:tcPr>
            <w:tcW w:w="562" w:type="dxa"/>
            <w:vMerge/>
          </w:tcPr>
          <w:p w14:paraId="061DA85B" w14:textId="77777777" w:rsidR="00764380" w:rsidRPr="00F127C3" w:rsidRDefault="00764380" w:rsidP="00764380">
            <w:pPr>
              <w:rPr>
                <w:rFonts w:cstheme="minorHAnsi"/>
              </w:rPr>
            </w:pPr>
          </w:p>
        </w:tc>
        <w:tc>
          <w:tcPr>
            <w:tcW w:w="6237" w:type="dxa"/>
            <w:vMerge/>
          </w:tcPr>
          <w:p w14:paraId="3AD0668D" w14:textId="77777777" w:rsidR="00764380" w:rsidRPr="00F127C3" w:rsidRDefault="00764380" w:rsidP="00764380">
            <w:pPr>
              <w:rPr>
                <w:rFonts w:cstheme="minorHAnsi"/>
              </w:rPr>
            </w:pPr>
          </w:p>
        </w:tc>
        <w:tc>
          <w:tcPr>
            <w:tcW w:w="1559" w:type="dxa"/>
            <w:tcBorders>
              <w:top w:val="dotted" w:sz="4" w:space="0" w:color="auto"/>
            </w:tcBorders>
          </w:tcPr>
          <w:p w14:paraId="67FB119A" w14:textId="70AA2035" w:rsidR="00764380" w:rsidRPr="00F127C3" w:rsidRDefault="00764380" w:rsidP="00764380">
            <w:pPr>
              <w:tabs>
                <w:tab w:val="center" w:pos="1277"/>
              </w:tabs>
              <w:rPr>
                <w:rFonts w:cstheme="minorHAnsi"/>
              </w:rPr>
            </w:pPr>
            <w:r w:rsidRPr="000126C7">
              <w:rPr>
                <w:rFonts w:cstheme="minorHAnsi"/>
              </w:rPr>
              <w:t>nein</w:t>
            </w:r>
          </w:p>
        </w:tc>
        <w:tc>
          <w:tcPr>
            <w:tcW w:w="851" w:type="dxa"/>
            <w:tcBorders>
              <w:top w:val="dotted" w:sz="4" w:space="0" w:color="auto"/>
            </w:tcBorders>
          </w:tcPr>
          <w:p w14:paraId="25DF2DBE" w14:textId="49A28DA2" w:rsidR="00764380" w:rsidRPr="00F127C3" w:rsidRDefault="00764380" w:rsidP="00764380">
            <w:pPr>
              <w:rPr>
                <w:rFonts w:cstheme="minorHAnsi"/>
              </w:rPr>
            </w:pPr>
            <w:r w:rsidRPr="000126C7">
              <w:rPr>
                <w:rFonts w:cstheme="minorHAnsi"/>
              </w:rPr>
              <w:t>A07</w:t>
            </w:r>
          </w:p>
        </w:tc>
        <w:tc>
          <w:tcPr>
            <w:tcW w:w="5107" w:type="dxa"/>
            <w:tcBorders>
              <w:top w:val="dotted" w:sz="4" w:space="0" w:color="auto"/>
            </w:tcBorders>
          </w:tcPr>
          <w:p w14:paraId="7C206DC5" w14:textId="77777777" w:rsidR="00764380" w:rsidRPr="000126C7" w:rsidRDefault="00764380" w:rsidP="00764380">
            <w:pPr>
              <w:rPr>
                <w:rFonts w:cstheme="minorHAnsi"/>
              </w:rPr>
            </w:pPr>
            <w:r w:rsidRPr="000126C7">
              <w:rPr>
                <w:rFonts w:cstheme="minorHAnsi"/>
              </w:rPr>
              <w:t xml:space="preserve">Cluster: Zustimmung </w:t>
            </w:r>
          </w:p>
          <w:p w14:paraId="7DEAA1F8" w14:textId="03200A51" w:rsidR="00764380" w:rsidRPr="00F127C3" w:rsidRDefault="00764380" w:rsidP="00764380">
            <w:pPr>
              <w:rPr>
                <w:rFonts w:cstheme="minorHAnsi"/>
              </w:rPr>
            </w:pPr>
            <w:r w:rsidRPr="000126C7">
              <w:rPr>
                <w:rFonts w:cstheme="minorHAnsi"/>
              </w:rPr>
              <w:t>Deaktivierung durchgeführt</w:t>
            </w:r>
          </w:p>
        </w:tc>
      </w:tr>
    </w:tbl>
    <w:p w14:paraId="2884BA51" w14:textId="29FBC0D2" w:rsidR="00C70B11" w:rsidRPr="00246E48" w:rsidRDefault="008F78A2" w:rsidP="001F2FE1">
      <w:pPr>
        <w:pStyle w:val="berschrift2"/>
      </w:pPr>
      <w:bookmarkStart w:id="953" w:name="_Toc54881881"/>
      <w:bookmarkStart w:id="954" w:name="_Toc62633669"/>
      <w:bookmarkStart w:id="955" w:name="_Toc181013445"/>
      <w:r>
        <w:t>AD</w:t>
      </w:r>
      <w:bookmarkStart w:id="956" w:name="_Toc64454005"/>
      <w:r w:rsidR="00C70B11" w:rsidRPr="00246E48">
        <w:t xml:space="preserve">: </w:t>
      </w:r>
      <w:r w:rsidR="00C70B11" w:rsidRPr="00633FE1">
        <w:t xml:space="preserve">Übermittlung der monatlichen Ausfallarbeitsüberführungszeitreihe zwischen </w:t>
      </w:r>
      <w:r w:rsidR="00C70B11">
        <w:t>A</w:t>
      </w:r>
      <w:r w:rsidR="00C70B11" w:rsidRPr="00633FE1">
        <w:t>NB und BKV</w:t>
      </w:r>
      <w:r w:rsidR="00C70B11">
        <w:t xml:space="preserve"> (anfNB)</w:t>
      </w:r>
      <w:bookmarkEnd w:id="953"/>
      <w:bookmarkEnd w:id="954"/>
      <w:bookmarkEnd w:id="955"/>
      <w:bookmarkEnd w:id="956"/>
    </w:p>
    <w:p w14:paraId="06EC6E4D" w14:textId="259E4025" w:rsidR="00C70B11" w:rsidRDefault="00C70B11" w:rsidP="000126C7">
      <w:pPr>
        <w:pStyle w:val="berschrift3"/>
      </w:pPr>
      <w:bookmarkStart w:id="957" w:name="_Toc54881882"/>
      <w:bookmarkStart w:id="958" w:name="_Toc62633670"/>
      <w:bookmarkStart w:id="959" w:name="_Toc64454006"/>
      <w:bookmarkStart w:id="960" w:name="_Toc181013446"/>
      <w:r w:rsidRPr="00246E48">
        <w:t>E_</w:t>
      </w:r>
      <w:r>
        <w:t>0080</w:t>
      </w:r>
      <w:r w:rsidRPr="00246E48">
        <w:t>_</w:t>
      </w:r>
      <w:r>
        <w:t>AAÜZ</w:t>
      </w:r>
      <w:r w:rsidRPr="00246E48">
        <w:t xml:space="preserve"> prüfen</w:t>
      </w:r>
      <w:bookmarkEnd w:id="957"/>
      <w:bookmarkEnd w:id="958"/>
      <w:bookmarkEnd w:id="959"/>
      <w:bookmarkEnd w:id="96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6D24767B" w14:textId="77777777" w:rsidTr="004D3055">
        <w:trPr>
          <w:trHeight w:val="454"/>
        </w:trPr>
        <w:tc>
          <w:tcPr>
            <w:tcW w:w="6799" w:type="dxa"/>
            <w:gridSpan w:val="2"/>
            <w:shd w:val="clear" w:color="auto" w:fill="D8DFE4"/>
            <w:vAlign w:val="center"/>
          </w:tcPr>
          <w:p w14:paraId="62D52530"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43BAB7A8" w14:textId="0531CEBF" w:rsidR="004D3055" w:rsidRPr="00CF6B07" w:rsidRDefault="004D3055" w:rsidP="00C62443">
            <w:pPr>
              <w:contextualSpacing/>
              <w:rPr>
                <w:rFonts w:cstheme="minorHAnsi"/>
                <w:b/>
                <w:bCs/>
              </w:rPr>
            </w:pPr>
          </w:p>
        </w:tc>
      </w:tr>
      <w:tr w:rsidR="00764380" w:rsidRPr="00F127C3" w14:paraId="23B37E49" w14:textId="77777777" w:rsidTr="004D3055">
        <w:tc>
          <w:tcPr>
            <w:tcW w:w="562" w:type="dxa"/>
            <w:shd w:val="clear" w:color="auto" w:fill="D8DFE4"/>
          </w:tcPr>
          <w:p w14:paraId="2AE22D58" w14:textId="77777777" w:rsidR="00764380" w:rsidRPr="00CF6B07" w:rsidRDefault="00764380" w:rsidP="004C073D">
            <w:pPr>
              <w:contextualSpacing/>
              <w:rPr>
                <w:rFonts w:cstheme="minorHAnsi"/>
              </w:rPr>
            </w:pPr>
            <w:r w:rsidRPr="00CF6B07">
              <w:rPr>
                <w:rFonts w:cstheme="minorHAnsi"/>
              </w:rPr>
              <w:t>Nr.</w:t>
            </w:r>
          </w:p>
        </w:tc>
        <w:tc>
          <w:tcPr>
            <w:tcW w:w="6237" w:type="dxa"/>
            <w:shd w:val="clear" w:color="auto" w:fill="D8DFE4"/>
          </w:tcPr>
          <w:p w14:paraId="41F248BC" w14:textId="77777777" w:rsidR="00764380" w:rsidRPr="00CF6B07" w:rsidRDefault="00764380" w:rsidP="004C073D">
            <w:pPr>
              <w:contextualSpacing/>
              <w:rPr>
                <w:rFonts w:cstheme="minorHAnsi"/>
              </w:rPr>
            </w:pPr>
            <w:r w:rsidRPr="00CF6B07">
              <w:rPr>
                <w:rFonts w:cstheme="minorHAnsi"/>
              </w:rPr>
              <w:t>Prüfschritt</w:t>
            </w:r>
          </w:p>
        </w:tc>
        <w:tc>
          <w:tcPr>
            <w:tcW w:w="1559" w:type="dxa"/>
            <w:shd w:val="clear" w:color="auto" w:fill="D8DFE4"/>
          </w:tcPr>
          <w:p w14:paraId="06DD1DE1" w14:textId="77777777" w:rsidR="00764380" w:rsidRPr="00CF6B07" w:rsidRDefault="00764380" w:rsidP="004D3055">
            <w:pPr>
              <w:contextualSpacing/>
              <w:rPr>
                <w:rFonts w:cstheme="minorHAnsi"/>
              </w:rPr>
            </w:pPr>
            <w:r w:rsidRPr="00CF6B07">
              <w:rPr>
                <w:rFonts w:cstheme="minorHAnsi"/>
              </w:rPr>
              <w:t>Prüfergebnis</w:t>
            </w:r>
          </w:p>
        </w:tc>
        <w:tc>
          <w:tcPr>
            <w:tcW w:w="851" w:type="dxa"/>
            <w:shd w:val="clear" w:color="auto" w:fill="D8DFE4"/>
          </w:tcPr>
          <w:p w14:paraId="6BD00273" w14:textId="77777777" w:rsidR="00764380" w:rsidRPr="00CF6B07" w:rsidRDefault="00764380" w:rsidP="004C073D">
            <w:pPr>
              <w:contextualSpacing/>
              <w:rPr>
                <w:rFonts w:cstheme="minorHAnsi"/>
              </w:rPr>
            </w:pPr>
            <w:r w:rsidRPr="00CF6B07">
              <w:rPr>
                <w:rFonts w:cstheme="minorHAnsi"/>
              </w:rPr>
              <w:t>Code</w:t>
            </w:r>
          </w:p>
        </w:tc>
        <w:tc>
          <w:tcPr>
            <w:tcW w:w="5107" w:type="dxa"/>
            <w:shd w:val="clear" w:color="auto" w:fill="D8DFE4"/>
          </w:tcPr>
          <w:p w14:paraId="25FADB15" w14:textId="77777777" w:rsidR="00764380" w:rsidRPr="00CF6B07" w:rsidRDefault="00764380" w:rsidP="004C073D">
            <w:pPr>
              <w:contextualSpacing/>
              <w:rPr>
                <w:rFonts w:cstheme="minorHAnsi"/>
              </w:rPr>
            </w:pPr>
            <w:r w:rsidRPr="00CF6B07">
              <w:rPr>
                <w:rFonts w:cstheme="minorHAnsi"/>
              </w:rPr>
              <w:t>Hinweis</w:t>
            </w:r>
          </w:p>
        </w:tc>
      </w:tr>
      <w:tr w:rsidR="00764380" w:rsidRPr="00F127C3" w14:paraId="56F3509A" w14:textId="77777777" w:rsidTr="004D3055">
        <w:tc>
          <w:tcPr>
            <w:tcW w:w="562" w:type="dxa"/>
            <w:vMerge w:val="restart"/>
          </w:tcPr>
          <w:p w14:paraId="38007F33" w14:textId="6286C904" w:rsidR="00764380" w:rsidRPr="00F127C3" w:rsidRDefault="00764380" w:rsidP="00764380">
            <w:pPr>
              <w:rPr>
                <w:rFonts w:cstheme="minorHAnsi"/>
              </w:rPr>
            </w:pPr>
            <w:r w:rsidRPr="000126C7">
              <w:rPr>
                <w:rFonts w:eastAsia="Arial" w:cstheme="minorHAnsi"/>
              </w:rPr>
              <w:t>1</w:t>
            </w:r>
          </w:p>
        </w:tc>
        <w:tc>
          <w:tcPr>
            <w:tcW w:w="6237" w:type="dxa"/>
            <w:vMerge w:val="restart"/>
          </w:tcPr>
          <w:p w14:paraId="061CA8B7" w14:textId="5A4570E2" w:rsidR="00764380" w:rsidRPr="00F127C3" w:rsidRDefault="00764380" w:rsidP="00764380">
            <w:pPr>
              <w:rPr>
                <w:rFonts w:cstheme="minorHAnsi"/>
              </w:rPr>
            </w:pPr>
            <w:r w:rsidRPr="000126C7">
              <w:rPr>
                <w:rFonts w:eastAsia="Arial" w:cstheme="minorHAnsi"/>
              </w:rPr>
              <w:t>Erfolgt der Eingang der Zeitreihe nach Ablauf der Clearingfrist für die KBKA?</w:t>
            </w:r>
          </w:p>
        </w:tc>
        <w:tc>
          <w:tcPr>
            <w:tcW w:w="1559" w:type="dxa"/>
            <w:tcBorders>
              <w:bottom w:val="dotted" w:sz="4" w:space="0" w:color="auto"/>
            </w:tcBorders>
          </w:tcPr>
          <w:p w14:paraId="14811826" w14:textId="437C4476"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37882EF7" w14:textId="115B3AB0" w:rsidR="00764380" w:rsidRPr="00F127C3" w:rsidRDefault="00764380" w:rsidP="00764380">
            <w:pPr>
              <w:rPr>
                <w:rFonts w:cstheme="minorHAnsi"/>
              </w:rPr>
            </w:pPr>
            <w:r w:rsidRPr="000126C7">
              <w:rPr>
                <w:rFonts w:eastAsia="Arial" w:cstheme="minorHAnsi"/>
              </w:rPr>
              <w:t>A01</w:t>
            </w:r>
          </w:p>
        </w:tc>
        <w:tc>
          <w:tcPr>
            <w:tcW w:w="5107" w:type="dxa"/>
            <w:tcBorders>
              <w:bottom w:val="dotted" w:sz="4" w:space="0" w:color="auto"/>
            </w:tcBorders>
          </w:tcPr>
          <w:p w14:paraId="7E7E864E" w14:textId="73E720EA" w:rsidR="00764380" w:rsidRPr="00F127C3" w:rsidRDefault="00764380" w:rsidP="00764380">
            <w:pPr>
              <w:rPr>
                <w:rFonts w:cstheme="minorHAnsi"/>
              </w:rPr>
            </w:pPr>
            <w:r w:rsidRPr="000126C7">
              <w:rPr>
                <w:rFonts w:eastAsia="Arial" w:cstheme="minorHAnsi"/>
              </w:rPr>
              <w:t>Fristüberschreitung</w:t>
            </w:r>
          </w:p>
        </w:tc>
      </w:tr>
      <w:tr w:rsidR="00764380" w:rsidRPr="00F127C3" w14:paraId="576C09E6" w14:textId="77777777" w:rsidTr="004D3055">
        <w:tc>
          <w:tcPr>
            <w:tcW w:w="562" w:type="dxa"/>
            <w:vMerge/>
          </w:tcPr>
          <w:p w14:paraId="4F67FDEF" w14:textId="77777777" w:rsidR="00764380" w:rsidRPr="00F127C3" w:rsidRDefault="00764380" w:rsidP="00764380">
            <w:pPr>
              <w:rPr>
                <w:rFonts w:cstheme="minorHAnsi"/>
              </w:rPr>
            </w:pPr>
          </w:p>
        </w:tc>
        <w:tc>
          <w:tcPr>
            <w:tcW w:w="6237" w:type="dxa"/>
            <w:vMerge/>
          </w:tcPr>
          <w:p w14:paraId="6385996E" w14:textId="77777777" w:rsidR="00764380" w:rsidRPr="00F127C3" w:rsidRDefault="00764380" w:rsidP="00764380">
            <w:pPr>
              <w:rPr>
                <w:rFonts w:cstheme="minorHAnsi"/>
              </w:rPr>
            </w:pPr>
          </w:p>
        </w:tc>
        <w:tc>
          <w:tcPr>
            <w:tcW w:w="1559" w:type="dxa"/>
            <w:tcBorders>
              <w:top w:val="dotted" w:sz="4" w:space="0" w:color="auto"/>
            </w:tcBorders>
          </w:tcPr>
          <w:p w14:paraId="175C0879" w14:textId="04E6ACF1"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40BDD8EF" w14:textId="77777777" w:rsidR="00764380" w:rsidRPr="00F127C3" w:rsidRDefault="00764380" w:rsidP="00764380">
            <w:pPr>
              <w:rPr>
                <w:rFonts w:cstheme="minorHAnsi"/>
              </w:rPr>
            </w:pPr>
          </w:p>
        </w:tc>
        <w:tc>
          <w:tcPr>
            <w:tcW w:w="5107" w:type="dxa"/>
            <w:tcBorders>
              <w:top w:val="dotted" w:sz="4" w:space="0" w:color="auto"/>
            </w:tcBorders>
          </w:tcPr>
          <w:p w14:paraId="4E380D88" w14:textId="77777777" w:rsidR="00764380" w:rsidRPr="00F127C3" w:rsidRDefault="00764380" w:rsidP="00764380">
            <w:pPr>
              <w:rPr>
                <w:rFonts w:cstheme="minorHAnsi"/>
              </w:rPr>
            </w:pPr>
          </w:p>
        </w:tc>
      </w:tr>
      <w:tr w:rsidR="00764380" w:rsidRPr="00F127C3" w14:paraId="76F8FF1C" w14:textId="77777777" w:rsidTr="004D3055">
        <w:tc>
          <w:tcPr>
            <w:tcW w:w="562" w:type="dxa"/>
            <w:vMerge w:val="restart"/>
          </w:tcPr>
          <w:p w14:paraId="66C4A12E" w14:textId="20855DD0" w:rsidR="00764380" w:rsidRPr="00F127C3" w:rsidRDefault="00764380" w:rsidP="00764380">
            <w:pPr>
              <w:rPr>
                <w:rFonts w:cstheme="minorHAnsi"/>
              </w:rPr>
            </w:pPr>
            <w:r w:rsidRPr="000126C7">
              <w:rPr>
                <w:rFonts w:eastAsia="Arial" w:cstheme="minorHAnsi"/>
              </w:rPr>
              <w:t>2</w:t>
            </w:r>
          </w:p>
        </w:tc>
        <w:tc>
          <w:tcPr>
            <w:tcW w:w="6237" w:type="dxa"/>
            <w:vMerge w:val="restart"/>
          </w:tcPr>
          <w:p w14:paraId="20685FBE" w14:textId="376CBA3F" w:rsidR="00764380" w:rsidRPr="00F127C3" w:rsidRDefault="00764380" w:rsidP="00764380">
            <w:pPr>
              <w:rPr>
                <w:rFonts w:cstheme="minorHAnsi"/>
              </w:rPr>
            </w:pPr>
            <w:r w:rsidRPr="000126C7">
              <w:rPr>
                <w:rFonts w:eastAsia="Arial" w:cstheme="minorHAnsi"/>
              </w:rPr>
              <w:t>Ist der MaBiS-ZP zum betrachteten Bilanzierungsmonat aktiv?</w:t>
            </w:r>
          </w:p>
        </w:tc>
        <w:tc>
          <w:tcPr>
            <w:tcW w:w="1559" w:type="dxa"/>
            <w:tcBorders>
              <w:bottom w:val="dotted" w:sz="4" w:space="0" w:color="auto"/>
            </w:tcBorders>
          </w:tcPr>
          <w:p w14:paraId="5F2DC36E" w14:textId="6131D9E0"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79AF30C5" w14:textId="50806228" w:rsidR="00764380" w:rsidRPr="00F127C3" w:rsidRDefault="00764380" w:rsidP="00764380">
            <w:pPr>
              <w:rPr>
                <w:rFonts w:cstheme="minorHAnsi"/>
              </w:rPr>
            </w:pPr>
            <w:r w:rsidRPr="000126C7">
              <w:rPr>
                <w:rFonts w:eastAsia="Arial" w:cstheme="minorHAnsi"/>
              </w:rPr>
              <w:t>A02</w:t>
            </w:r>
          </w:p>
        </w:tc>
        <w:tc>
          <w:tcPr>
            <w:tcW w:w="5107" w:type="dxa"/>
            <w:tcBorders>
              <w:bottom w:val="dotted" w:sz="4" w:space="0" w:color="auto"/>
            </w:tcBorders>
          </w:tcPr>
          <w:p w14:paraId="50EEDF4A" w14:textId="68427511" w:rsidR="00764380" w:rsidRPr="00F127C3" w:rsidRDefault="00764380" w:rsidP="00764380">
            <w:pPr>
              <w:rPr>
                <w:rFonts w:cstheme="minorHAnsi"/>
              </w:rPr>
            </w:pPr>
            <w:r w:rsidRPr="000126C7">
              <w:rPr>
                <w:rFonts w:eastAsia="Arial" w:cstheme="minorHAnsi"/>
              </w:rPr>
              <w:t>Gewählter Zeitraum nicht zulässig</w:t>
            </w:r>
          </w:p>
        </w:tc>
      </w:tr>
      <w:tr w:rsidR="00764380" w:rsidRPr="00F127C3" w14:paraId="1966BF50" w14:textId="77777777" w:rsidTr="004D3055">
        <w:tc>
          <w:tcPr>
            <w:tcW w:w="562" w:type="dxa"/>
            <w:vMerge/>
          </w:tcPr>
          <w:p w14:paraId="495FBE39" w14:textId="77777777" w:rsidR="00764380" w:rsidRPr="00F127C3" w:rsidRDefault="00764380" w:rsidP="00764380">
            <w:pPr>
              <w:rPr>
                <w:rFonts w:cstheme="minorHAnsi"/>
              </w:rPr>
            </w:pPr>
          </w:p>
        </w:tc>
        <w:tc>
          <w:tcPr>
            <w:tcW w:w="6237" w:type="dxa"/>
            <w:vMerge/>
          </w:tcPr>
          <w:p w14:paraId="79115DA8" w14:textId="77777777" w:rsidR="00764380" w:rsidRPr="00F127C3" w:rsidRDefault="00764380" w:rsidP="00764380">
            <w:pPr>
              <w:rPr>
                <w:rFonts w:cstheme="minorHAnsi"/>
              </w:rPr>
            </w:pPr>
          </w:p>
        </w:tc>
        <w:tc>
          <w:tcPr>
            <w:tcW w:w="1559" w:type="dxa"/>
            <w:tcBorders>
              <w:top w:val="dotted" w:sz="4" w:space="0" w:color="auto"/>
            </w:tcBorders>
          </w:tcPr>
          <w:p w14:paraId="2A42E4C7" w14:textId="5891F387"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3</w:t>
            </w:r>
          </w:p>
        </w:tc>
        <w:tc>
          <w:tcPr>
            <w:tcW w:w="851" w:type="dxa"/>
            <w:tcBorders>
              <w:top w:val="dotted" w:sz="4" w:space="0" w:color="auto"/>
            </w:tcBorders>
          </w:tcPr>
          <w:p w14:paraId="634F6BC0" w14:textId="77777777" w:rsidR="00764380" w:rsidRPr="00F127C3" w:rsidRDefault="00764380" w:rsidP="00764380">
            <w:pPr>
              <w:rPr>
                <w:rFonts w:cstheme="minorHAnsi"/>
              </w:rPr>
            </w:pPr>
          </w:p>
        </w:tc>
        <w:tc>
          <w:tcPr>
            <w:tcW w:w="5107" w:type="dxa"/>
            <w:tcBorders>
              <w:top w:val="dotted" w:sz="4" w:space="0" w:color="auto"/>
            </w:tcBorders>
          </w:tcPr>
          <w:p w14:paraId="78E58D32" w14:textId="77777777" w:rsidR="00764380" w:rsidRPr="00F127C3" w:rsidRDefault="00764380" w:rsidP="00764380">
            <w:pPr>
              <w:rPr>
                <w:rFonts w:cstheme="minorHAnsi"/>
              </w:rPr>
            </w:pPr>
          </w:p>
        </w:tc>
      </w:tr>
      <w:tr w:rsidR="00764380" w:rsidRPr="00F127C3" w14:paraId="74F46D76" w14:textId="77777777" w:rsidTr="004D3055">
        <w:tc>
          <w:tcPr>
            <w:tcW w:w="562" w:type="dxa"/>
            <w:vMerge w:val="restart"/>
          </w:tcPr>
          <w:p w14:paraId="15C61531" w14:textId="72386086" w:rsidR="00764380" w:rsidRPr="00F127C3" w:rsidRDefault="00764380" w:rsidP="00764380">
            <w:pPr>
              <w:rPr>
                <w:rFonts w:cstheme="minorHAnsi"/>
              </w:rPr>
            </w:pPr>
            <w:r w:rsidRPr="000126C7">
              <w:rPr>
                <w:rFonts w:eastAsia="Arial" w:cstheme="minorHAnsi"/>
              </w:rPr>
              <w:t>3</w:t>
            </w:r>
          </w:p>
        </w:tc>
        <w:tc>
          <w:tcPr>
            <w:tcW w:w="6237" w:type="dxa"/>
            <w:vMerge w:val="restart"/>
          </w:tcPr>
          <w:p w14:paraId="6B27A3F5" w14:textId="77DBF6C1" w:rsidR="00764380" w:rsidRPr="00F127C3" w:rsidRDefault="00764380" w:rsidP="00764380">
            <w:pPr>
              <w:rPr>
                <w:rFonts w:cstheme="minorHAnsi"/>
              </w:rPr>
            </w:pPr>
            <w:r w:rsidRPr="000126C7">
              <w:rPr>
                <w:rFonts w:eastAsia="Arial" w:cstheme="minorHAnsi"/>
              </w:rPr>
              <w:t>Wird die Frist von 2 WT vor dem erforderlichen Versand der Zeitreihe nach der Aktivierung eingehalten?</w:t>
            </w:r>
          </w:p>
        </w:tc>
        <w:tc>
          <w:tcPr>
            <w:tcW w:w="1559" w:type="dxa"/>
            <w:tcBorders>
              <w:bottom w:val="dotted" w:sz="4" w:space="0" w:color="auto"/>
            </w:tcBorders>
          </w:tcPr>
          <w:p w14:paraId="6AC9DFD1" w14:textId="4C96308A"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5D9C51D4" w14:textId="38D103A9" w:rsidR="00764380" w:rsidRPr="00F127C3" w:rsidRDefault="00764380" w:rsidP="00764380">
            <w:pPr>
              <w:rPr>
                <w:rFonts w:cstheme="minorHAnsi"/>
              </w:rPr>
            </w:pPr>
            <w:r w:rsidRPr="000126C7">
              <w:rPr>
                <w:rFonts w:eastAsia="Arial" w:cstheme="minorHAnsi"/>
              </w:rPr>
              <w:t>A03</w:t>
            </w:r>
          </w:p>
        </w:tc>
        <w:tc>
          <w:tcPr>
            <w:tcW w:w="5107" w:type="dxa"/>
            <w:tcBorders>
              <w:bottom w:val="dotted" w:sz="4" w:space="0" w:color="auto"/>
            </w:tcBorders>
          </w:tcPr>
          <w:p w14:paraId="50FC2A6D" w14:textId="458648F4" w:rsidR="00764380" w:rsidRPr="00F127C3" w:rsidRDefault="00764380" w:rsidP="00764380">
            <w:pPr>
              <w:rPr>
                <w:rFonts w:cstheme="minorHAnsi"/>
              </w:rPr>
            </w:pPr>
            <w:r w:rsidRPr="000126C7">
              <w:rPr>
                <w:rFonts w:eastAsia="Arial" w:cstheme="minorHAnsi"/>
              </w:rPr>
              <w:t>Fristunterschreitung</w:t>
            </w:r>
          </w:p>
        </w:tc>
      </w:tr>
      <w:tr w:rsidR="00764380" w:rsidRPr="00F127C3" w14:paraId="6E622B5D" w14:textId="77777777" w:rsidTr="004D3055">
        <w:tc>
          <w:tcPr>
            <w:tcW w:w="562" w:type="dxa"/>
            <w:vMerge/>
          </w:tcPr>
          <w:p w14:paraId="60184E36" w14:textId="77777777" w:rsidR="00764380" w:rsidRPr="00F127C3" w:rsidRDefault="00764380" w:rsidP="00764380">
            <w:pPr>
              <w:rPr>
                <w:rFonts w:cstheme="minorHAnsi"/>
              </w:rPr>
            </w:pPr>
          </w:p>
        </w:tc>
        <w:tc>
          <w:tcPr>
            <w:tcW w:w="6237" w:type="dxa"/>
            <w:vMerge/>
          </w:tcPr>
          <w:p w14:paraId="1F7D61AF" w14:textId="77777777" w:rsidR="00764380" w:rsidRPr="00F127C3" w:rsidRDefault="00764380" w:rsidP="00764380">
            <w:pPr>
              <w:rPr>
                <w:rFonts w:cstheme="minorHAnsi"/>
              </w:rPr>
            </w:pPr>
          </w:p>
        </w:tc>
        <w:tc>
          <w:tcPr>
            <w:tcW w:w="1559" w:type="dxa"/>
            <w:tcBorders>
              <w:top w:val="dotted" w:sz="4" w:space="0" w:color="auto"/>
            </w:tcBorders>
          </w:tcPr>
          <w:p w14:paraId="281937EA" w14:textId="4BA99B52"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4</w:t>
            </w:r>
          </w:p>
        </w:tc>
        <w:tc>
          <w:tcPr>
            <w:tcW w:w="851" w:type="dxa"/>
            <w:tcBorders>
              <w:top w:val="dotted" w:sz="4" w:space="0" w:color="auto"/>
            </w:tcBorders>
          </w:tcPr>
          <w:p w14:paraId="6A82CE78" w14:textId="77777777" w:rsidR="00764380" w:rsidRPr="00F127C3" w:rsidRDefault="00764380" w:rsidP="00764380">
            <w:pPr>
              <w:rPr>
                <w:rFonts w:cstheme="minorHAnsi"/>
              </w:rPr>
            </w:pPr>
          </w:p>
        </w:tc>
        <w:tc>
          <w:tcPr>
            <w:tcW w:w="5107" w:type="dxa"/>
            <w:tcBorders>
              <w:top w:val="dotted" w:sz="4" w:space="0" w:color="auto"/>
            </w:tcBorders>
          </w:tcPr>
          <w:p w14:paraId="3737AFDB" w14:textId="77777777" w:rsidR="00764380" w:rsidRPr="00F127C3" w:rsidRDefault="00764380" w:rsidP="00764380">
            <w:pPr>
              <w:rPr>
                <w:rFonts w:cstheme="minorHAnsi"/>
              </w:rPr>
            </w:pPr>
          </w:p>
        </w:tc>
      </w:tr>
      <w:tr w:rsidR="00764380" w:rsidRPr="00F127C3" w14:paraId="5A8558F9" w14:textId="77777777" w:rsidTr="004D3055">
        <w:tc>
          <w:tcPr>
            <w:tcW w:w="562" w:type="dxa"/>
            <w:vMerge w:val="restart"/>
          </w:tcPr>
          <w:p w14:paraId="47268193" w14:textId="44B87B18" w:rsidR="00764380" w:rsidRPr="00F127C3" w:rsidRDefault="00764380" w:rsidP="00764380">
            <w:pPr>
              <w:rPr>
                <w:rFonts w:cstheme="minorHAnsi"/>
              </w:rPr>
            </w:pPr>
            <w:r w:rsidRPr="000126C7">
              <w:rPr>
                <w:rFonts w:eastAsia="Arial" w:cstheme="minorHAnsi"/>
              </w:rPr>
              <w:t>4</w:t>
            </w:r>
          </w:p>
        </w:tc>
        <w:tc>
          <w:tcPr>
            <w:tcW w:w="6237" w:type="dxa"/>
            <w:vMerge w:val="restart"/>
          </w:tcPr>
          <w:p w14:paraId="2B45C8BC" w14:textId="74572D8B" w:rsidR="00764380" w:rsidRPr="00F127C3" w:rsidRDefault="00764380" w:rsidP="00764380">
            <w:pPr>
              <w:rPr>
                <w:rFonts w:cstheme="minorHAnsi"/>
              </w:rPr>
            </w:pPr>
            <w:r w:rsidRPr="000126C7">
              <w:rPr>
                <w:rFonts w:eastAsia="Arial" w:cstheme="minorHAnsi"/>
              </w:rPr>
              <w:t>Liegt die Version der Zeitreihe des MaBiS-ZP für diesen Bilanzierungsmonat bereits vor?</w:t>
            </w:r>
          </w:p>
        </w:tc>
        <w:tc>
          <w:tcPr>
            <w:tcW w:w="1559" w:type="dxa"/>
            <w:tcBorders>
              <w:bottom w:val="dotted" w:sz="4" w:space="0" w:color="auto"/>
            </w:tcBorders>
          </w:tcPr>
          <w:p w14:paraId="2F329017" w14:textId="4F7B27EE" w:rsidR="00764380" w:rsidRPr="00F127C3" w:rsidRDefault="00764380" w:rsidP="00764380">
            <w:pPr>
              <w:rPr>
                <w:rFonts w:cstheme="minorHAnsi"/>
              </w:rPr>
            </w:pPr>
            <w:r w:rsidRPr="000126C7">
              <w:rPr>
                <w:rFonts w:eastAsia="Arial" w:cstheme="minorHAnsi"/>
              </w:rPr>
              <w:t>ja</w:t>
            </w:r>
          </w:p>
        </w:tc>
        <w:tc>
          <w:tcPr>
            <w:tcW w:w="851" w:type="dxa"/>
            <w:tcBorders>
              <w:bottom w:val="dotted" w:sz="4" w:space="0" w:color="auto"/>
            </w:tcBorders>
          </w:tcPr>
          <w:p w14:paraId="41CE9A3F" w14:textId="42B7A7CF" w:rsidR="00764380" w:rsidRPr="00F127C3" w:rsidRDefault="00764380" w:rsidP="00764380">
            <w:pPr>
              <w:rPr>
                <w:rFonts w:cstheme="minorHAnsi"/>
              </w:rPr>
            </w:pPr>
            <w:r w:rsidRPr="000126C7">
              <w:rPr>
                <w:rFonts w:eastAsia="Arial" w:cstheme="minorHAnsi"/>
              </w:rPr>
              <w:t>A04</w:t>
            </w:r>
          </w:p>
        </w:tc>
        <w:tc>
          <w:tcPr>
            <w:tcW w:w="5107" w:type="dxa"/>
            <w:tcBorders>
              <w:bottom w:val="dotted" w:sz="4" w:space="0" w:color="auto"/>
            </w:tcBorders>
          </w:tcPr>
          <w:p w14:paraId="2E003F33" w14:textId="1AAD7B94" w:rsidR="00764380" w:rsidRPr="00F127C3" w:rsidRDefault="00764380" w:rsidP="00764380">
            <w:pPr>
              <w:rPr>
                <w:rFonts w:cstheme="minorHAnsi"/>
              </w:rPr>
            </w:pPr>
            <w:r w:rsidRPr="000126C7">
              <w:rPr>
                <w:rFonts w:eastAsia="Arial" w:cstheme="minorHAnsi"/>
              </w:rPr>
              <w:t>Zeitreihe bereits vorhanden</w:t>
            </w:r>
          </w:p>
        </w:tc>
      </w:tr>
      <w:tr w:rsidR="00764380" w:rsidRPr="00F127C3" w14:paraId="06B7D948" w14:textId="77777777" w:rsidTr="004D3055">
        <w:tc>
          <w:tcPr>
            <w:tcW w:w="562" w:type="dxa"/>
            <w:vMerge/>
          </w:tcPr>
          <w:p w14:paraId="48B3334E" w14:textId="77777777" w:rsidR="00764380" w:rsidRPr="00F127C3" w:rsidRDefault="00764380" w:rsidP="00764380">
            <w:pPr>
              <w:rPr>
                <w:rFonts w:cstheme="minorHAnsi"/>
              </w:rPr>
            </w:pPr>
          </w:p>
        </w:tc>
        <w:tc>
          <w:tcPr>
            <w:tcW w:w="6237" w:type="dxa"/>
            <w:vMerge/>
          </w:tcPr>
          <w:p w14:paraId="1DC411ED" w14:textId="77777777" w:rsidR="00764380" w:rsidRPr="00F127C3" w:rsidRDefault="00764380" w:rsidP="00764380">
            <w:pPr>
              <w:rPr>
                <w:rFonts w:cstheme="minorHAnsi"/>
              </w:rPr>
            </w:pPr>
          </w:p>
        </w:tc>
        <w:tc>
          <w:tcPr>
            <w:tcW w:w="1559" w:type="dxa"/>
            <w:tcBorders>
              <w:top w:val="dotted" w:sz="4" w:space="0" w:color="auto"/>
            </w:tcBorders>
          </w:tcPr>
          <w:p w14:paraId="05F07BBB" w14:textId="0C6AAC45" w:rsidR="00764380" w:rsidRPr="00F127C3" w:rsidRDefault="00764380" w:rsidP="00764380">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cstheme="minorHAnsi"/>
              </w:rPr>
              <w:t xml:space="preserve"> 5</w:t>
            </w:r>
          </w:p>
        </w:tc>
        <w:tc>
          <w:tcPr>
            <w:tcW w:w="851" w:type="dxa"/>
            <w:tcBorders>
              <w:top w:val="dotted" w:sz="4" w:space="0" w:color="auto"/>
            </w:tcBorders>
          </w:tcPr>
          <w:p w14:paraId="75C7651C" w14:textId="77777777" w:rsidR="00764380" w:rsidRPr="00F127C3" w:rsidRDefault="00764380" w:rsidP="00764380">
            <w:pPr>
              <w:rPr>
                <w:rFonts w:cstheme="minorHAnsi"/>
              </w:rPr>
            </w:pPr>
          </w:p>
        </w:tc>
        <w:tc>
          <w:tcPr>
            <w:tcW w:w="5107" w:type="dxa"/>
            <w:tcBorders>
              <w:top w:val="dotted" w:sz="4" w:space="0" w:color="auto"/>
            </w:tcBorders>
          </w:tcPr>
          <w:p w14:paraId="7D7EDB81" w14:textId="77777777" w:rsidR="00764380" w:rsidRPr="00F127C3" w:rsidRDefault="00764380" w:rsidP="00764380">
            <w:pPr>
              <w:rPr>
                <w:rFonts w:cstheme="minorHAnsi"/>
              </w:rPr>
            </w:pPr>
          </w:p>
        </w:tc>
      </w:tr>
      <w:tr w:rsidR="00764380" w:rsidRPr="00F127C3" w14:paraId="52A54A92" w14:textId="77777777" w:rsidTr="004D3055">
        <w:tc>
          <w:tcPr>
            <w:tcW w:w="562" w:type="dxa"/>
            <w:vMerge w:val="restart"/>
          </w:tcPr>
          <w:p w14:paraId="5617448B" w14:textId="735F7BD3" w:rsidR="00764380" w:rsidRPr="00F127C3" w:rsidRDefault="00764380" w:rsidP="00764380">
            <w:pPr>
              <w:rPr>
                <w:rFonts w:cstheme="minorHAnsi"/>
              </w:rPr>
            </w:pPr>
            <w:r w:rsidRPr="000126C7">
              <w:rPr>
                <w:rFonts w:eastAsia="Arial" w:cstheme="minorHAnsi"/>
              </w:rPr>
              <w:t>5</w:t>
            </w:r>
          </w:p>
        </w:tc>
        <w:tc>
          <w:tcPr>
            <w:tcW w:w="6237" w:type="dxa"/>
            <w:vMerge w:val="restart"/>
          </w:tcPr>
          <w:p w14:paraId="55AD7AD6" w14:textId="311E46AA" w:rsidR="00764380" w:rsidRPr="00F127C3" w:rsidRDefault="00764380" w:rsidP="00764380">
            <w:pPr>
              <w:rPr>
                <w:rFonts w:cstheme="minorHAnsi"/>
              </w:rPr>
            </w:pPr>
            <w:r w:rsidRPr="000126C7">
              <w:rPr>
                <w:rFonts w:eastAsia="Arial" w:cstheme="minorHAnsi"/>
              </w:rPr>
              <w:t>Ist die Version der Zeitreihe des MaBiS-ZP höher als die bisher höchste verarbeitete Version der Zeitreihe für diesen Bilanzierungsmonat und diesen MaBiS-ZP?</w:t>
            </w:r>
          </w:p>
        </w:tc>
        <w:tc>
          <w:tcPr>
            <w:tcW w:w="1559" w:type="dxa"/>
            <w:tcBorders>
              <w:bottom w:val="dotted" w:sz="4" w:space="0" w:color="auto"/>
            </w:tcBorders>
          </w:tcPr>
          <w:p w14:paraId="7B4E449F" w14:textId="7189A8B8" w:rsidR="00764380" w:rsidRPr="00F127C3" w:rsidRDefault="00764380" w:rsidP="00764380">
            <w:pPr>
              <w:rPr>
                <w:rFonts w:cstheme="minorHAnsi"/>
              </w:rPr>
            </w:pPr>
            <w:r w:rsidRPr="000126C7">
              <w:rPr>
                <w:rFonts w:eastAsia="Arial" w:cstheme="minorHAnsi"/>
              </w:rPr>
              <w:t>nein</w:t>
            </w:r>
          </w:p>
        </w:tc>
        <w:tc>
          <w:tcPr>
            <w:tcW w:w="851" w:type="dxa"/>
            <w:tcBorders>
              <w:bottom w:val="dotted" w:sz="4" w:space="0" w:color="auto"/>
            </w:tcBorders>
          </w:tcPr>
          <w:p w14:paraId="04AB82A6" w14:textId="491A8731" w:rsidR="00764380" w:rsidRPr="00F127C3" w:rsidRDefault="00764380" w:rsidP="00764380">
            <w:pPr>
              <w:rPr>
                <w:rFonts w:cstheme="minorHAnsi"/>
              </w:rPr>
            </w:pPr>
            <w:r w:rsidRPr="000126C7">
              <w:rPr>
                <w:rFonts w:eastAsia="Arial" w:cstheme="minorHAnsi"/>
              </w:rPr>
              <w:t>A05</w:t>
            </w:r>
          </w:p>
        </w:tc>
        <w:tc>
          <w:tcPr>
            <w:tcW w:w="5107" w:type="dxa"/>
            <w:tcBorders>
              <w:bottom w:val="dotted" w:sz="4" w:space="0" w:color="auto"/>
            </w:tcBorders>
          </w:tcPr>
          <w:p w14:paraId="42BFC996" w14:textId="19C12F75" w:rsidR="00764380" w:rsidRPr="00F127C3" w:rsidRDefault="00764380" w:rsidP="00764380">
            <w:pPr>
              <w:rPr>
                <w:rFonts w:cstheme="minorHAnsi"/>
              </w:rPr>
            </w:pPr>
            <w:r w:rsidRPr="000126C7">
              <w:rPr>
                <w:rFonts w:eastAsia="Arial" w:cstheme="minorHAnsi"/>
              </w:rPr>
              <w:t>Version nicht zugelassen</w:t>
            </w:r>
          </w:p>
        </w:tc>
      </w:tr>
      <w:tr w:rsidR="00764380" w:rsidRPr="00F127C3" w14:paraId="04BEF31F" w14:textId="77777777" w:rsidTr="004D3055">
        <w:tc>
          <w:tcPr>
            <w:tcW w:w="562" w:type="dxa"/>
            <w:vMerge/>
          </w:tcPr>
          <w:p w14:paraId="2A2A9D08" w14:textId="77777777" w:rsidR="00764380" w:rsidRPr="00F127C3" w:rsidRDefault="00764380" w:rsidP="00764380">
            <w:pPr>
              <w:rPr>
                <w:rFonts w:cstheme="minorHAnsi"/>
              </w:rPr>
            </w:pPr>
          </w:p>
        </w:tc>
        <w:tc>
          <w:tcPr>
            <w:tcW w:w="6237" w:type="dxa"/>
            <w:vMerge/>
          </w:tcPr>
          <w:p w14:paraId="3FD6F527" w14:textId="77777777" w:rsidR="00764380" w:rsidRPr="00F127C3" w:rsidRDefault="00764380" w:rsidP="00764380">
            <w:pPr>
              <w:rPr>
                <w:rFonts w:cstheme="minorHAnsi"/>
              </w:rPr>
            </w:pPr>
          </w:p>
        </w:tc>
        <w:tc>
          <w:tcPr>
            <w:tcW w:w="1559" w:type="dxa"/>
            <w:tcBorders>
              <w:top w:val="dotted" w:sz="4" w:space="0" w:color="auto"/>
            </w:tcBorders>
          </w:tcPr>
          <w:p w14:paraId="3487AA51" w14:textId="23464803" w:rsidR="00764380" w:rsidRPr="00F127C3" w:rsidRDefault="00764380" w:rsidP="00764380">
            <w:pPr>
              <w:rPr>
                <w:rFonts w:cstheme="minorHAnsi"/>
              </w:rPr>
            </w:pPr>
            <w:r w:rsidRPr="000126C7">
              <w:rPr>
                <w:rFonts w:eastAsia="Arial" w:cstheme="minorHAnsi"/>
              </w:rPr>
              <w:t xml:space="preserve">ja </w:t>
            </w:r>
            <w:r w:rsidRPr="000126C7">
              <w:rPr>
                <w:rFonts w:ascii="Wingdings" w:eastAsia="Wingdings" w:hAnsi="Wingdings" w:cstheme="minorHAnsi"/>
              </w:rPr>
              <w:t>à</w:t>
            </w:r>
            <w:r w:rsidRPr="000126C7">
              <w:rPr>
                <w:rFonts w:cstheme="minorHAnsi"/>
              </w:rPr>
              <w:t xml:space="preserve"> Ende</w:t>
            </w:r>
          </w:p>
        </w:tc>
        <w:tc>
          <w:tcPr>
            <w:tcW w:w="851" w:type="dxa"/>
            <w:tcBorders>
              <w:top w:val="dotted" w:sz="4" w:space="0" w:color="auto"/>
            </w:tcBorders>
          </w:tcPr>
          <w:p w14:paraId="539DB466" w14:textId="77777777" w:rsidR="00764380" w:rsidRPr="00F127C3" w:rsidRDefault="00764380" w:rsidP="00764380">
            <w:pPr>
              <w:rPr>
                <w:rFonts w:cstheme="minorHAnsi"/>
              </w:rPr>
            </w:pPr>
          </w:p>
        </w:tc>
        <w:tc>
          <w:tcPr>
            <w:tcW w:w="5107" w:type="dxa"/>
            <w:tcBorders>
              <w:top w:val="dotted" w:sz="4" w:space="0" w:color="auto"/>
            </w:tcBorders>
          </w:tcPr>
          <w:p w14:paraId="641E9820" w14:textId="77777777" w:rsidR="00764380" w:rsidRPr="00F127C3" w:rsidRDefault="00764380" w:rsidP="00764380">
            <w:pPr>
              <w:rPr>
                <w:rFonts w:cstheme="minorHAnsi"/>
              </w:rPr>
            </w:pPr>
          </w:p>
        </w:tc>
      </w:tr>
    </w:tbl>
    <w:p w14:paraId="7CFD5290" w14:textId="1FD5C3C7" w:rsidR="00C70B11" w:rsidRPr="00246E48" w:rsidRDefault="008F78A2" w:rsidP="001F2FE1">
      <w:pPr>
        <w:pStyle w:val="berschrift2"/>
      </w:pPr>
      <w:bookmarkStart w:id="961" w:name="_Toc54881883"/>
      <w:bookmarkStart w:id="962" w:name="_Toc62633671"/>
      <w:bookmarkStart w:id="963" w:name="_Toc181013447"/>
      <w:r>
        <w:lastRenderedPageBreak/>
        <w:t>AD</w:t>
      </w:r>
      <w:bookmarkStart w:id="964" w:name="_Toc64454007"/>
      <w:r w:rsidR="00C70B11" w:rsidRPr="00246E48">
        <w:t xml:space="preserve">: </w:t>
      </w:r>
      <w:r w:rsidR="00C70B11">
        <w:t>Übermittlung Prüfmitteilung für die monatliche Ausfallarbeitsüberführungszeitreihe (AAÜZ) vom BKV</w:t>
      </w:r>
      <w:r w:rsidR="00807C01">
        <w:t xml:space="preserve"> </w:t>
      </w:r>
      <w:r w:rsidR="00C70B11">
        <w:t>(anfNB) an NB</w:t>
      </w:r>
      <w:bookmarkEnd w:id="961"/>
      <w:bookmarkEnd w:id="962"/>
      <w:bookmarkEnd w:id="963"/>
      <w:bookmarkEnd w:id="964"/>
    </w:p>
    <w:p w14:paraId="1D556171" w14:textId="0755C781" w:rsidR="00C70B11" w:rsidRDefault="00C70B11" w:rsidP="000126C7">
      <w:pPr>
        <w:pStyle w:val="berschrift3"/>
      </w:pPr>
      <w:bookmarkStart w:id="965" w:name="_Toc62633672"/>
      <w:bookmarkStart w:id="966" w:name="_Toc64454008"/>
      <w:bookmarkStart w:id="967" w:name="_Toc181013448"/>
      <w:bookmarkStart w:id="968" w:name="_Toc54881884"/>
      <w:r>
        <w:t>E_0099_monatliche AAÜZ prüfen</w:t>
      </w:r>
      <w:bookmarkEnd w:id="965"/>
      <w:bookmarkEnd w:id="966"/>
      <w:bookmarkEnd w:id="967"/>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D3055" w:rsidRPr="00F127C3" w14:paraId="04072AF2" w14:textId="77777777" w:rsidTr="004D3055">
        <w:trPr>
          <w:trHeight w:val="454"/>
        </w:trPr>
        <w:tc>
          <w:tcPr>
            <w:tcW w:w="6799" w:type="dxa"/>
            <w:gridSpan w:val="2"/>
            <w:shd w:val="clear" w:color="auto" w:fill="D8DFE4"/>
            <w:vAlign w:val="center"/>
          </w:tcPr>
          <w:p w14:paraId="7096B247" w14:textId="77777777" w:rsidR="004D3055" w:rsidRPr="00CF6B07" w:rsidRDefault="004D3055"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BKV</w:t>
            </w:r>
          </w:p>
        </w:tc>
        <w:tc>
          <w:tcPr>
            <w:tcW w:w="7513" w:type="dxa"/>
            <w:gridSpan w:val="3"/>
            <w:shd w:val="clear" w:color="auto" w:fill="D8DFE4"/>
            <w:vAlign w:val="center"/>
          </w:tcPr>
          <w:p w14:paraId="5A4E2C52" w14:textId="1A087E69" w:rsidR="004D3055" w:rsidRPr="00CF6B07" w:rsidRDefault="009E092B" w:rsidP="00C62443">
            <w:pPr>
              <w:contextualSpacing/>
              <w:rPr>
                <w:rFonts w:cstheme="minorHAnsi"/>
                <w:b/>
                <w:bCs/>
              </w:rPr>
            </w:pPr>
            <w:r>
              <w:rPr>
                <w:rFonts w:cstheme="minorHAnsi"/>
              </w:rPr>
              <w:t>Kommentar</w:t>
            </w:r>
            <w:r w:rsidR="00833FCF">
              <w:rPr>
                <w:rFonts w:cstheme="minorHAnsi"/>
              </w:rPr>
              <w:t xml:space="preserve"> aus AD: des anfNB</w:t>
            </w:r>
          </w:p>
        </w:tc>
      </w:tr>
      <w:tr w:rsidR="00ED7197" w:rsidRPr="00F127C3" w14:paraId="2E1A464B" w14:textId="77777777" w:rsidTr="004D3055">
        <w:tc>
          <w:tcPr>
            <w:tcW w:w="562" w:type="dxa"/>
            <w:shd w:val="clear" w:color="auto" w:fill="D8DFE4"/>
          </w:tcPr>
          <w:p w14:paraId="220741A2" w14:textId="77777777" w:rsidR="00ED7197" w:rsidRPr="00CF6B07" w:rsidRDefault="00ED7197" w:rsidP="004C073D">
            <w:pPr>
              <w:contextualSpacing/>
              <w:rPr>
                <w:rFonts w:cstheme="minorHAnsi"/>
              </w:rPr>
            </w:pPr>
            <w:r w:rsidRPr="00CF6B07">
              <w:rPr>
                <w:rFonts w:cstheme="minorHAnsi"/>
              </w:rPr>
              <w:t>Nr.</w:t>
            </w:r>
          </w:p>
        </w:tc>
        <w:tc>
          <w:tcPr>
            <w:tcW w:w="6237" w:type="dxa"/>
            <w:shd w:val="clear" w:color="auto" w:fill="D8DFE4"/>
          </w:tcPr>
          <w:p w14:paraId="0B6DB4C7" w14:textId="77777777" w:rsidR="00ED7197" w:rsidRPr="00CF6B07" w:rsidRDefault="00ED7197" w:rsidP="004C073D">
            <w:pPr>
              <w:contextualSpacing/>
              <w:rPr>
                <w:rFonts w:cstheme="minorHAnsi"/>
              </w:rPr>
            </w:pPr>
            <w:r w:rsidRPr="00CF6B07">
              <w:rPr>
                <w:rFonts w:cstheme="minorHAnsi"/>
              </w:rPr>
              <w:t>Prüfschritt</w:t>
            </w:r>
          </w:p>
        </w:tc>
        <w:tc>
          <w:tcPr>
            <w:tcW w:w="1559" w:type="dxa"/>
            <w:shd w:val="clear" w:color="auto" w:fill="D8DFE4"/>
          </w:tcPr>
          <w:p w14:paraId="0ABCF05E"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5DF0DC" w14:textId="77777777" w:rsidR="00ED7197" w:rsidRPr="00CF6B07" w:rsidRDefault="00ED7197" w:rsidP="004C073D">
            <w:pPr>
              <w:contextualSpacing/>
              <w:rPr>
                <w:rFonts w:cstheme="minorHAnsi"/>
              </w:rPr>
            </w:pPr>
            <w:r w:rsidRPr="00CF6B07">
              <w:rPr>
                <w:rFonts w:cstheme="minorHAnsi"/>
              </w:rPr>
              <w:t>Code</w:t>
            </w:r>
          </w:p>
        </w:tc>
        <w:tc>
          <w:tcPr>
            <w:tcW w:w="5103" w:type="dxa"/>
            <w:shd w:val="clear" w:color="auto" w:fill="D8DFE4"/>
          </w:tcPr>
          <w:p w14:paraId="67EDEFED" w14:textId="77777777" w:rsidR="00ED7197" w:rsidRPr="00CF6B07" w:rsidRDefault="00ED7197" w:rsidP="004C073D">
            <w:pPr>
              <w:contextualSpacing/>
              <w:rPr>
                <w:rFonts w:cstheme="minorHAnsi"/>
              </w:rPr>
            </w:pPr>
            <w:r w:rsidRPr="00CF6B07">
              <w:rPr>
                <w:rFonts w:cstheme="minorHAnsi"/>
              </w:rPr>
              <w:t>Hinweis</w:t>
            </w:r>
          </w:p>
        </w:tc>
      </w:tr>
      <w:tr w:rsidR="00ED7197" w:rsidRPr="00F127C3" w14:paraId="26EEBBB5" w14:textId="77777777" w:rsidTr="004D3055">
        <w:tc>
          <w:tcPr>
            <w:tcW w:w="562" w:type="dxa"/>
            <w:vMerge w:val="restart"/>
          </w:tcPr>
          <w:p w14:paraId="41077400" w14:textId="3D4BDF26" w:rsidR="00ED7197" w:rsidRPr="00F127C3" w:rsidRDefault="00ED7197" w:rsidP="00ED7197">
            <w:pPr>
              <w:rPr>
                <w:rFonts w:cstheme="minorHAnsi"/>
              </w:rPr>
            </w:pPr>
            <w:r w:rsidRPr="000126C7">
              <w:rPr>
                <w:rFonts w:cstheme="minorHAnsi"/>
              </w:rPr>
              <w:t>1</w:t>
            </w:r>
          </w:p>
        </w:tc>
        <w:tc>
          <w:tcPr>
            <w:tcW w:w="6237" w:type="dxa"/>
            <w:vMerge w:val="restart"/>
          </w:tcPr>
          <w:p w14:paraId="55FA0C26" w14:textId="22BC9371" w:rsidR="00ED7197" w:rsidRPr="00F127C3" w:rsidRDefault="00ED7197" w:rsidP="00ED7197">
            <w:pPr>
              <w:rPr>
                <w:rFonts w:cstheme="minorHAnsi"/>
              </w:rPr>
            </w:pPr>
            <w:r w:rsidRPr="000126C7">
              <w:rPr>
                <w:rFonts w:cstheme="minorHAnsi"/>
              </w:rPr>
              <w:t>Liegt die Version der Zeitreihe des MaBiS-ZP für diesen Bilanzierungsmonat bereits vor?</w:t>
            </w:r>
          </w:p>
        </w:tc>
        <w:tc>
          <w:tcPr>
            <w:tcW w:w="1559" w:type="dxa"/>
            <w:tcBorders>
              <w:bottom w:val="dotted" w:sz="4" w:space="0" w:color="auto"/>
            </w:tcBorders>
          </w:tcPr>
          <w:p w14:paraId="74B0FA13" w14:textId="37711956"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447696CD" w14:textId="08E5D66E" w:rsidR="00ED7197" w:rsidRPr="00F127C3" w:rsidRDefault="00ED7197" w:rsidP="00ED7197">
            <w:pPr>
              <w:rPr>
                <w:rFonts w:cstheme="minorHAnsi"/>
              </w:rPr>
            </w:pPr>
            <w:r w:rsidRPr="000126C7">
              <w:rPr>
                <w:rFonts w:cstheme="minorHAnsi"/>
              </w:rPr>
              <w:t>A01</w:t>
            </w:r>
          </w:p>
        </w:tc>
        <w:tc>
          <w:tcPr>
            <w:tcW w:w="5103" w:type="dxa"/>
            <w:tcBorders>
              <w:bottom w:val="dotted" w:sz="4" w:space="0" w:color="auto"/>
            </w:tcBorders>
          </w:tcPr>
          <w:p w14:paraId="745FF9CC" w14:textId="77777777" w:rsidR="00ED7197" w:rsidRPr="000126C7" w:rsidRDefault="00ED7197" w:rsidP="00ED7197">
            <w:pPr>
              <w:rPr>
                <w:rFonts w:cstheme="minorHAnsi"/>
              </w:rPr>
            </w:pPr>
            <w:r w:rsidRPr="000126C7">
              <w:rPr>
                <w:rFonts w:cstheme="minorHAnsi"/>
              </w:rPr>
              <w:t>Cluster: Abweisung</w:t>
            </w:r>
          </w:p>
          <w:p w14:paraId="1483FF88" w14:textId="20FEFE06" w:rsidR="00ED7197" w:rsidRPr="00F127C3" w:rsidRDefault="00ED7197" w:rsidP="00ED7197">
            <w:pPr>
              <w:rPr>
                <w:rFonts w:cstheme="minorHAnsi"/>
              </w:rPr>
            </w:pPr>
            <w:r w:rsidRPr="000126C7">
              <w:rPr>
                <w:rFonts w:cstheme="minorHAnsi"/>
              </w:rPr>
              <w:t>Zeitreihe bereits vorhanden</w:t>
            </w:r>
          </w:p>
        </w:tc>
      </w:tr>
      <w:tr w:rsidR="00ED7197" w:rsidRPr="00F127C3" w14:paraId="1416E532" w14:textId="77777777" w:rsidTr="004D3055">
        <w:tc>
          <w:tcPr>
            <w:tcW w:w="562" w:type="dxa"/>
            <w:vMerge/>
          </w:tcPr>
          <w:p w14:paraId="2FA3C42E" w14:textId="77777777" w:rsidR="00ED7197" w:rsidRPr="00F127C3" w:rsidRDefault="00ED7197" w:rsidP="00ED7197">
            <w:pPr>
              <w:rPr>
                <w:rFonts w:cstheme="minorHAnsi"/>
              </w:rPr>
            </w:pPr>
          </w:p>
        </w:tc>
        <w:tc>
          <w:tcPr>
            <w:tcW w:w="6237" w:type="dxa"/>
            <w:vMerge/>
          </w:tcPr>
          <w:p w14:paraId="38A9DFBE" w14:textId="77777777" w:rsidR="00ED7197" w:rsidRPr="00F127C3" w:rsidRDefault="00ED7197" w:rsidP="00ED7197">
            <w:pPr>
              <w:rPr>
                <w:rFonts w:cstheme="minorHAnsi"/>
              </w:rPr>
            </w:pPr>
          </w:p>
        </w:tc>
        <w:tc>
          <w:tcPr>
            <w:tcW w:w="1559" w:type="dxa"/>
            <w:tcBorders>
              <w:top w:val="dotted" w:sz="4" w:space="0" w:color="auto"/>
            </w:tcBorders>
          </w:tcPr>
          <w:p w14:paraId="67F95D5A" w14:textId="7163E9D8" w:rsidR="00ED7197" w:rsidRPr="00F127C3" w:rsidRDefault="00ED7197" w:rsidP="00ED7197">
            <w:pPr>
              <w:rPr>
                <w:rFonts w:cstheme="minorHAnsi"/>
              </w:rPr>
            </w:pPr>
            <w:r w:rsidRPr="000126C7">
              <w:rPr>
                <w:rFonts w:cstheme="minorHAnsi"/>
              </w:rPr>
              <w:t xml:space="preserve">nein </w:t>
            </w:r>
            <w:r w:rsidRPr="000126C7">
              <w:rPr>
                <w:rFonts w:ascii="Wingdings" w:eastAsia="Wingdings" w:hAnsi="Wingdings" w:cstheme="minorHAnsi"/>
              </w:rPr>
              <w:t>à</w:t>
            </w:r>
            <w:r w:rsidRPr="000126C7">
              <w:rPr>
                <w:rFonts w:cstheme="minorHAnsi"/>
              </w:rPr>
              <w:t xml:space="preserve"> 2</w:t>
            </w:r>
          </w:p>
        </w:tc>
        <w:tc>
          <w:tcPr>
            <w:tcW w:w="851" w:type="dxa"/>
            <w:tcBorders>
              <w:top w:val="dotted" w:sz="4" w:space="0" w:color="auto"/>
            </w:tcBorders>
          </w:tcPr>
          <w:p w14:paraId="647F4406" w14:textId="77777777" w:rsidR="00ED7197" w:rsidRPr="00F127C3" w:rsidRDefault="00ED7197" w:rsidP="00ED7197">
            <w:pPr>
              <w:rPr>
                <w:rFonts w:cstheme="minorHAnsi"/>
              </w:rPr>
            </w:pPr>
          </w:p>
        </w:tc>
        <w:tc>
          <w:tcPr>
            <w:tcW w:w="5103" w:type="dxa"/>
            <w:tcBorders>
              <w:top w:val="dotted" w:sz="4" w:space="0" w:color="auto"/>
            </w:tcBorders>
          </w:tcPr>
          <w:p w14:paraId="01617D77" w14:textId="77777777" w:rsidR="00ED7197" w:rsidRPr="00F127C3" w:rsidRDefault="00ED7197" w:rsidP="00ED7197">
            <w:pPr>
              <w:rPr>
                <w:rFonts w:cstheme="minorHAnsi"/>
              </w:rPr>
            </w:pPr>
          </w:p>
        </w:tc>
      </w:tr>
      <w:tr w:rsidR="00ED7197" w:rsidRPr="00F127C3" w14:paraId="02BE542C" w14:textId="77777777" w:rsidTr="004D3055">
        <w:tc>
          <w:tcPr>
            <w:tcW w:w="562" w:type="dxa"/>
            <w:vMerge w:val="restart"/>
          </w:tcPr>
          <w:p w14:paraId="4D637406" w14:textId="210EF01E" w:rsidR="00ED7197" w:rsidRPr="00F127C3" w:rsidRDefault="00ED7197" w:rsidP="00ED7197">
            <w:pPr>
              <w:rPr>
                <w:rFonts w:cstheme="minorHAnsi"/>
              </w:rPr>
            </w:pPr>
            <w:r w:rsidRPr="000126C7">
              <w:rPr>
                <w:rFonts w:cstheme="minorHAnsi"/>
              </w:rPr>
              <w:t>2</w:t>
            </w:r>
          </w:p>
        </w:tc>
        <w:tc>
          <w:tcPr>
            <w:tcW w:w="6237" w:type="dxa"/>
            <w:vMerge w:val="restart"/>
          </w:tcPr>
          <w:p w14:paraId="7B66ECBF" w14:textId="1EC5EABC" w:rsidR="00ED7197" w:rsidRPr="00F127C3" w:rsidRDefault="00ED7197" w:rsidP="00ED7197">
            <w:pPr>
              <w:rPr>
                <w:rFonts w:cstheme="minorHAnsi"/>
              </w:rPr>
            </w:pPr>
            <w:r w:rsidRPr="000126C7">
              <w:rPr>
                <w:rFonts w:cstheme="minorHAnsi"/>
              </w:rPr>
              <w:t>Entsprechen die Energiemengen der AAÜZ den erwarteten Energiemengen?</w:t>
            </w:r>
          </w:p>
        </w:tc>
        <w:tc>
          <w:tcPr>
            <w:tcW w:w="1559" w:type="dxa"/>
            <w:tcBorders>
              <w:bottom w:val="dotted" w:sz="4" w:space="0" w:color="auto"/>
            </w:tcBorders>
          </w:tcPr>
          <w:p w14:paraId="36954663" w14:textId="0BE43534" w:rsidR="00ED7197" w:rsidRPr="00F127C3" w:rsidRDefault="00ED7197" w:rsidP="00ED7197">
            <w:pPr>
              <w:rPr>
                <w:rFonts w:cstheme="minorHAnsi"/>
              </w:rPr>
            </w:pPr>
            <w:r w:rsidRPr="000126C7">
              <w:rPr>
                <w:rFonts w:cstheme="minorHAnsi"/>
              </w:rPr>
              <w:t>nein</w:t>
            </w:r>
          </w:p>
        </w:tc>
        <w:tc>
          <w:tcPr>
            <w:tcW w:w="851" w:type="dxa"/>
            <w:tcBorders>
              <w:bottom w:val="dotted" w:sz="4" w:space="0" w:color="auto"/>
            </w:tcBorders>
          </w:tcPr>
          <w:p w14:paraId="17BA0621" w14:textId="4CD9BCD1" w:rsidR="00ED7197" w:rsidRPr="00F127C3" w:rsidRDefault="00ED7197" w:rsidP="00ED7197">
            <w:pPr>
              <w:rPr>
                <w:rFonts w:cstheme="minorHAnsi"/>
              </w:rPr>
            </w:pPr>
            <w:r w:rsidRPr="000126C7">
              <w:rPr>
                <w:rFonts w:cstheme="minorHAnsi"/>
              </w:rPr>
              <w:t>A02</w:t>
            </w:r>
          </w:p>
        </w:tc>
        <w:tc>
          <w:tcPr>
            <w:tcW w:w="5103" w:type="dxa"/>
            <w:tcBorders>
              <w:bottom w:val="dotted" w:sz="4" w:space="0" w:color="auto"/>
            </w:tcBorders>
          </w:tcPr>
          <w:p w14:paraId="582D8F37" w14:textId="77777777" w:rsidR="00ED7197" w:rsidRPr="000126C7" w:rsidRDefault="00ED7197" w:rsidP="00ED7197">
            <w:pPr>
              <w:rPr>
                <w:rFonts w:cstheme="minorHAnsi"/>
              </w:rPr>
            </w:pPr>
            <w:r w:rsidRPr="000126C7">
              <w:rPr>
                <w:rFonts w:cstheme="minorHAnsi"/>
              </w:rPr>
              <w:t>Cluster: Ablehnung</w:t>
            </w:r>
          </w:p>
          <w:p w14:paraId="5689E260" w14:textId="66DC2365" w:rsidR="00ED7197" w:rsidRPr="00F127C3" w:rsidRDefault="00ED7197" w:rsidP="00ED7197">
            <w:pPr>
              <w:rPr>
                <w:rFonts w:cstheme="minorHAnsi"/>
              </w:rPr>
            </w:pPr>
            <w:r w:rsidRPr="000126C7">
              <w:rPr>
                <w:rFonts w:cstheme="minorHAnsi"/>
              </w:rPr>
              <w:t>Energiemenge falsch / nicht plausibel</w:t>
            </w:r>
          </w:p>
        </w:tc>
      </w:tr>
      <w:tr w:rsidR="00ED7197" w:rsidRPr="00F127C3" w14:paraId="13B3D931" w14:textId="77777777" w:rsidTr="004D3055">
        <w:tc>
          <w:tcPr>
            <w:tcW w:w="562" w:type="dxa"/>
            <w:vMerge/>
          </w:tcPr>
          <w:p w14:paraId="5AAFC08C" w14:textId="77777777" w:rsidR="00ED7197" w:rsidRPr="00F127C3" w:rsidRDefault="00ED7197" w:rsidP="00ED7197">
            <w:pPr>
              <w:rPr>
                <w:rFonts w:cstheme="minorHAnsi"/>
              </w:rPr>
            </w:pPr>
          </w:p>
        </w:tc>
        <w:tc>
          <w:tcPr>
            <w:tcW w:w="6237" w:type="dxa"/>
            <w:vMerge/>
          </w:tcPr>
          <w:p w14:paraId="237AAD47" w14:textId="77777777" w:rsidR="00ED7197" w:rsidRPr="00F127C3" w:rsidRDefault="00ED7197" w:rsidP="00ED7197">
            <w:pPr>
              <w:rPr>
                <w:rFonts w:cstheme="minorHAnsi"/>
              </w:rPr>
            </w:pPr>
          </w:p>
        </w:tc>
        <w:tc>
          <w:tcPr>
            <w:tcW w:w="1559" w:type="dxa"/>
            <w:tcBorders>
              <w:top w:val="dotted" w:sz="4" w:space="0" w:color="auto"/>
            </w:tcBorders>
          </w:tcPr>
          <w:p w14:paraId="34565549" w14:textId="2646C18B" w:rsidR="00ED7197" w:rsidRPr="00F127C3" w:rsidRDefault="00ED7197" w:rsidP="00ED7197">
            <w:pPr>
              <w:rPr>
                <w:rFonts w:cstheme="minorHAnsi"/>
              </w:rPr>
            </w:pPr>
            <w:r w:rsidRPr="000126C7">
              <w:rPr>
                <w:rFonts w:cstheme="minorHAnsi"/>
              </w:rPr>
              <w:t>ja</w:t>
            </w:r>
          </w:p>
        </w:tc>
        <w:tc>
          <w:tcPr>
            <w:tcW w:w="851" w:type="dxa"/>
            <w:tcBorders>
              <w:top w:val="dotted" w:sz="4" w:space="0" w:color="auto"/>
            </w:tcBorders>
          </w:tcPr>
          <w:p w14:paraId="6F1298D9" w14:textId="037BC1E6" w:rsidR="00ED7197" w:rsidRPr="00F127C3" w:rsidRDefault="00ED7197" w:rsidP="00ED7197">
            <w:pPr>
              <w:rPr>
                <w:rFonts w:cstheme="minorHAnsi"/>
              </w:rPr>
            </w:pPr>
            <w:r w:rsidRPr="000126C7">
              <w:rPr>
                <w:rFonts w:cstheme="minorHAnsi"/>
              </w:rPr>
              <w:t>A03</w:t>
            </w:r>
          </w:p>
        </w:tc>
        <w:tc>
          <w:tcPr>
            <w:tcW w:w="5103" w:type="dxa"/>
            <w:tcBorders>
              <w:top w:val="dotted" w:sz="4" w:space="0" w:color="auto"/>
            </w:tcBorders>
          </w:tcPr>
          <w:p w14:paraId="3DCA4436" w14:textId="77777777" w:rsidR="00ED7197" w:rsidRPr="000126C7" w:rsidRDefault="00ED7197" w:rsidP="00ED7197">
            <w:pPr>
              <w:rPr>
                <w:rFonts w:cstheme="minorHAnsi"/>
              </w:rPr>
            </w:pPr>
            <w:r w:rsidRPr="000126C7">
              <w:rPr>
                <w:rFonts w:cstheme="minorHAnsi"/>
              </w:rPr>
              <w:t>Cluster: Zustimmung</w:t>
            </w:r>
          </w:p>
          <w:p w14:paraId="377EBA0A" w14:textId="13A7932D" w:rsidR="00ED7197" w:rsidRPr="00F127C3" w:rsidRDefault="00ED7197" w:rsidP="00ED7197">
            <w:pPr>
              <w:rPr>
                <w:rFonts w:cstheme="minorHAnsi"/>
              </w:rPr>
            </w:pPr>
            <w:r w:rsidRPr="000126C7">
              <w:rPr>
                <w:rFonts w:cstheme="minorHAnsi"/>
              </w:rPr>
              <w:t>Zeitreihe akzeptiert</w:t>
            </w:r>
          </w:p>
        </w:tc>
      </w:tr>
    </w:tbl>
    <w:p w14:paraId="7DC74500" w14:textId="6F492E83" w:rsidR="00C70B11" w:rsidRDefault="00C70B11" w:rsidP="000126C7">
      <w:pPr>
        <w:pStyle w:val="berschrift3"/>
      </w:pPr>
      <w:bookmarkStart w:id="969" w:name="_Toc62633673"/>
      <w:bookmarkStart w:id="970" w:name="_Toc64454009"/>
      <w:bookmarkStart w:id="971" w:name="_Toc181013449"/>
      <w:r w:rsidRPr="00246E48">
        <w:t>E_</w:t>
      </w:r>
      <w:r>
        <w:t>0081</w:t>
      </w:r>
      <w:r w:rsidRPr="00246E48">
        <w:t>_</w:t>
      </w:r>
      <w:r>
        <w:t>Prüfmitteilung AAÜZ</w:t>
      </w:r>
      <w:r w:rsidRPr="00246E48">
        <w:t xml:space="preserve"> prüfen</w:t>
      </w:r>
      <w:bookmarkEnd w:id="968"/>
      <w:bookmarkEnd w:id="969"/>
      <w:bookmarkEnd w:id="970"/>
      <w:bookmarkEnd w:id="971"/>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4324CCA0" w14:textId="77777777" w:rsidTr="004D3055">
        <w:trPr>
          <w:trHeight w:val="454"/>
        </w:trPr>
        <w:tc>
          <w:tcPr>
            <w:tcW w:w="6799" w:type="dxa"/>
            <w:gridSpan w:val="2"/>
            <w:shd w:val="clear" w:color="auto" w:fill="D8DFE4"/>
            <w:vAlign w:val="center"/>
          </w:tcPr>
          <w:p w14:paraId="431B78FC"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585B56FB" w14:textId="322EA923" w:rsidR="004D3055" w:rsidRPr="00CF6B07" w:rsidRDefault="004D3055" w:rsidP="00A843AD">
            <w:pPr>
              <w:contextualSpacing/>
              <w:rPr>
                <w:rFonts w:cstheme="minorHAnsi"/>
                <w:b/>
                <w:bCs/>
              </w:rPr>
            </w:pPr>
          </w:p>
        </w:tc>
      </w:tr>
      <w:tr w:rsidR="00ED7197" w:rsidRPr="00F127C3" w14:paraId="5424067C" w14:textId="77777777" w:rsidTr="004D3055">
        <w:tc>
          <w:tcPr>
            <w:tcW w:w="562" w:type="dxa"/>
            <w:shd w:val="clear" w:color="auto" w:fill="D8DFE4"/>
          </w:tcPr>
          <w:p w14:paraId="75CAF01C"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056A6826"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5E2A2496"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11CA83D5"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1304717"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41889AF" w14:textId="77777777" w:rsidTr="004D3055">
        <w:tc>
          <w:tcPr>
            <w:tcW w:w="562" w:type="dxa"/>
            <w:vMerge w:val="restart"/>
          </w:tcPr>
          <w:p w14:paraId="0519A7AE" w14:textId="3A9C3615" w:rsidR="00ED7197" w:rsidRPr="00F127C3" w:rsidRDefault="00ED7197" w:rsidP="00ED7197">
            <w:pPr>
              <w:rPr>
                <w:rFonts w:cstheme="minorHAnsi"/>
              </w:rPr>
            </w:pPr>
            <w:r w:rsidRPr="000126C7">
              <w:rPr>
                <w:rFonts w:eastAsia="Arial" w:cstheme="minorHAnsi"/>
              </w:rPr>
              <w:t>1</w:t>
            </w:r>
          </w:p>
        </w:tc>
        <w:tc>
          <w:tcPr>
            <w:tcW w:w="6237" w:type="dxa"/>
            <w:vMerge w:val="restart"/>
          </w:tcPr>
          <w:p w14:paraId="44426F84" w14:textId="15D390CF" w:rsidR="00ED7197" w:rsidRPr="00F127C3" w:rsidRDefault="00ED7197" w:rsidP="00ED7197">
            <w:pPr>
              <w:rPr>
                <w:rFonts w:cstheme="minorHAnsi"/>
              </w:rPr>
            </w:pPr>
            <w:r w:rsidRPr="000126C7">
              <w:rPr>
                <w:rFonts w:eastAsia="Arial" w:cstheme="minorHAnsi"/>
              </w:rPr>
              <w:t>Erfolgt der Eingang der Prüfmitteilung nach Ablauf der Clearingfrist für die KBKA?</w:t>
            </w:r>
          </w:p>
        </w:tc>
        <w:tc>
          <w:tcPr>
            <w:tcW w:w="1559" w:type="dxa"/>
            <w:tcBorders>
              <w:bottom w:val="dotted" w:sz="4" w:space="0" w:color="auto"/>
            </w:tcBorders>
          </w:tcPr>
          <w:p w14:paraId="43BCE25C" w14:textId="70670C1E" w:rsidR="00ED7197" w:rsidRPr="00F127C3" w:rsidRDefault="00ED7197" w:rsidP="00ED7197">
            <w:pPr>
              <w:rPr>
                <w:rFonts w:cstheme="minorHAnsi"/>
              </w:rPr>
            </w:pPr>
            <w:r w:rsidRPr="000126C7">
              <w:rPr>
                <w:rFonts w:eastAsia="Arial" w:cstheme="minorHAnsi"/>
              </w:rPr>
              <w:t>ja</w:t>
            </w:r>
          </w:p>
        </w:tc>
        <w:tc>
          <w:tcPr>
            <w:tcW w:w="851" w:type="dxa"/>
            <w:tcBorders>
              <w:bottom w:val="dotted" w:sz="4" w:space="0" w:color="auto"/>
            </w:tcBorders>
          </w:tcPr>
          <w:p w14:paraId="4044C13B" w14:textId="3C48E092" w:rsidR="00ED7197" w:rsidRPr="00F127C3" w:rsidRDefault="00ED7197" w:rsidP="00ED7197">
            <w:pPr>
              <w:rPr>
                <w:rFonts w:cstheme="minorHAnsi"/>
              </w:rPr>
            </w:pPr>
            <w:r w:rsidRPr="000126C7">
              <w:rPr>
                <w:rFonts w:eastAsia="Arial" w:cstheme="minorHAnsi"/>
              </w:rPr>
              <w:t>A01</w:t>
            </w:r>
          </w:p>
        </w:tc>
        <w:tc>
          <w:tcPr>
            <w:tcW w:w="5107" w:type="dxa"/>
            <w:tcBorders>
              <w:bottom w:val="dotted" w:sz="4" w:space="0" w:color="auto"/>
            </w:tcBorders>
          </w:tcPr>
          <w:p w14:paraId="28B5DE29" w14:textId="52DC1CAD" w:rsidR="00ED7197" w:rsidRPr="00F127C3" w:rsidRDefault="00ED7197" w:rsidP="00ED7197">
            <w:pPr>
              <w:rPr>
                <w:rFonts w:cstheme="minorHAnsi"/>
              </w:rPr>
            </w:pPr>
            <w:r w:rsidRPr="000126C7">
              <w:rPr>
                <w:rFonts w:eastAsia="Arial" w:cstheme="minorHAnsi"/>
              </w:rPr>
              <w:t>Fristüberschreitung</w:t>
            </w:r>
          </w:p>
        </w:tc>
      </w:tr>
      <w:tr w:rsidR="00ED7197" w:rsidRPr="00F127C3" w14:paraId="4D82A6A9" w14:textId="77777777" w:rsidTr="004D3055">
        <w:tc>
          <w:tcPr>
            <w:tcW w:w="562" w:type="dxa"/>
            <w:vMerge/>
          </w:tcPr>
          <w:p w14:paraId="1C66E0A8" w14:textId="77777777" w:rsidR="00ED7197" w:rsidRPr="00F127C3" w:rsidRDefault="00ED7197" w:rsidP="00ED7197">
            <w:pPr>
              <w:rPr>
                <w:rFonts w:cstheme="minorHAnsi"/>
              </w:rPr>
            </w:pPr>
          </w:p>
        </w:tc>
        <w:tc>
          <w:tcPr>
            <w:tcW w:w="6237" w:type="dxa"/>
            <w:vMerge/>
          </w:tcPr>
          <w:p w14:paraId="31C55DF4" w14:textId="77777777" w:rsidR="00ED7197" w:rsidRPr="00F127C3" w:rsidRDefault="00ED7197" w:rsidP="00ED7197">
            <w:pPr>
              <w:rPr>
                <w:rFonts w:cstheme="minorHAnsi"/>
              </w:rPr>
            </w:pPr>
          </w:p>
        </w:tc>
        <w:tc>
          <w:tcPr>
            <w:tcW w:w="1559" w:type="dxa"/>
            <w:tcBorders>
              <w:top w:val="dotted" w:sz="4" w:space="0" w:color="auto"/>
            </w:tcBorders>
          </w:tcPr>
          <w:p w14:paraId="7BB23A12" w14:textId="6144F84E" w:rsidR="00ED7197" w:rsidRPr="00F127C3" w:rsidRDefault="00ED7197" w:rsidP="00ED7197">
            <w:pPr>
              <w:rPr>
                <w:rFonts w:cstheme="minorHAnsi"/>
              </w:rPr>
            </w:pPr>
            <w:r w:rsidRPr="000126C7">
              <w:rPr>
                <w:rFonts w:eastAsia="Arial" w:cstheme="minorHAnsi"/>
              </w:rPr>
              <w:t xml:space="preserve">nein </w:t>
            </w:r>
            <w:r w:rsidRPr="000126C7">
              <w:rPr>
                <w:rFonts w:ascii="Wingdings" w:eastAsia="Wingdings" w:hAnsi="Wingdings" w:cstheme="minorHAnsi"/>
              </w:rPr>
              <w:t>à</w:t>
            </w:r>
            <w:r w:rsidRPr="000126C7">
              <w:rPr>
                <w:rFonts w:eastAsia="Arial" w:cstheme="minorHAnsi"/>
              </w:rPr>
              <w:t xml:space="preserve"> Ende</w:t>
            </w:r>
          </w:p>
        </w:tc>
        <w:tc>
          <w:tcPr>
            <w:tcW w:w="851" w:type="dxa"/>
            <w:tcBorders>
              <w:top w:val="dotted" w:sz="4" w:space="0" w:color="auto"/>
            </w:tcBorders>
          </w:tcPr>
          <w:p w14:paraId="7F6ABBF9" w14:textId="77777777" w:rsidR="00ED7197" w:rsidRPr="00F127C3" w:rsidRDefault="00ED7197" w:rsidP="00ED7197">
            <w:pPr>
              <w:rPr>
                <w:rFonts w:cstheme="minorHAnsi"/>
              </w:rPr>
            </w:pPr>
          </w:p>
        </w:tc>
        <w:tc>
          <w:tcPr>
            <w:tcW w:w="5107" w:type="dxa"/>
            <w:tcBorders>
              <w:top w:val="dotted" w:sz="4" w:space="0" w:color="auto"/>
            </w:tcBorders>
          </w:tcPr>
          <w:p w14:paraId="3CBA2DFA" w14:textId="77777777" w:rsidR="00ED7197" w:rsidRPr="00F127C3" w:rsidRDefault="00ED7197" w:rsidP="00ED7197">
            <w:pPr>
              <w:rPr>
                <w:rFonts w:cstheme="minorHAnsi"/>
              </w:rPr>
            </w:pPr>
          </w:p>
        </w:tc>
      </w:tr>
    </w:tbl>
    <w:p w14:paraId="4AAB2E34" w14:textId="77777777" w:rsidR="00E32A6F" w:rsidRDefault="00E32A6F">
      <w:pPr>
        <w:spacing w:after="200" w:line="276" w:lineRule="auto"/>
        <w:rPr>
          <w:rFonts w:eastAsiaTheme="majorEastAsia" w:cs="Arial"/>
          <w:b/>
          <w:bCs/>
          <w:iCs/>
          <w:szCs w:val="28"/>
        </w:rPr>
      </w:pPr>
      <w:bookmarkStart w:id="972" w:name="_Toc54881885"/>
      <w:bookmarkStart w:id="973" w:name="_Toc62633674"/>
      <w:bookmarkStart w:id="974" w:name="_Toc64454010"/>
      <w:r>
        <w:br w:type="page"/>
      </w:r>
    </w:p>
    <w:p w14:paraId="34F323D4" w14:textId="3CFBDE0A" w:rsidR="00C70B11" w:rsidRPr="00246E48" w:rsidRDefault="00C70B11" w:rsidP="001F2FE1">
      <w:pPr>
        <w:pStyle w:val="berschrift2"/>
      </w:pPr>
      <w:bookmarkStart w:id="975" w:name="_Toc181013450"/>
      <w:r w:rsidRPr="00246E48">
        <w:lastRenderedPageBreak/>
        <w:t xml:space="preserve">AD: Übermittlung Datenstatus für die </w:t>
      </w:r>
      <w:r>
        <w:t>monatliche Ausfallarbeitsüberführungszeitreihe (AAÜZ)</w:t>
      </w:r>
      <w:r w:rsidRPr="00246E48">
        <w:t xml:space="preserve"> an NB und BKV</w:t>
      </w:r>
      <w:r w:rsidR="00807C01">
        <w:t xml:space="preserve"> </w:t>
      </w:r>
      <w:r>
        <w:t>(anfNB)</w:t>
      </w:r>
      <w:bookmarkEnd w:id="972"/>
      <w:bookmarkEnd w:id="973"/>
      <w:bookmarkEnd w:id="974"/>
      <w:bookmarkEnd w:id="975"/>
    </w:p>
    <w:p w14:paraId="6EB2503C" w14:textId="15A57C86" w:rsidR="00C70B11" w:rsidRDefault="00C70B11" w:rsidP="000126C7">
      <w:pPr>
        <w:pStyle w:val="berschrift3"/>
      </w:pPr>
      <w:bookmarkStart w:id="976" w:name="_Toc54881886"/>
      <w:bookmarkStart w:id="977" w:name="_Toc62633675"/>
      <w:bookmarkStart w:id="978" w:name="_Toc64454011"/>
      <w:bookmarkStart w:id="979" w:name="_Toc181013451"/>
      <w:r w:rsidRPr="00246E48">
        <w:t>E_</w:t>
      </w:r>
      <w:r>
        <w:t>0082</w:t>
      </w:r>
      <w:r w:rsidRPr="00246E48">
        <w:t xml:space="preserve">_Datenstatus </w:t>
      </w:r>
      <w:r>
        <w:t xml:space="preserve">AAÜZ </w:t>
      </w:r>
      <w:r w:rsidRPr="00246E48">
        <w:t>nach erfolgter B</w:t>
      </w:r>
      <w:r>
        <w:t>KA</w:t>
      </w:r>
      <w:r w:rsidRPr="00246E48">
        <w:t xml:space="preserve"> vergeben</w:t>
      </w:r>
      <w:bookmarkEnd w:id="976"/>
      <w:bookmarkEnd w:id="977"/>
      <w:bookmarkEnd w:id="978"/>
      <w:bookmarkEnd w:id="97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4D3055" w:rsidRPr="00F127C3" w14:paraId="747461E0" w14:textId="77777777" w:rsidTr="004D3055">
        <w:trPr>
          <w:trHeight w:val="454"/>
        </w:trPr>
        <w:tc>
          <w:tcPr>
            <w:tcW w:w="6799" w:type="dxa"/>
            <w:gridSpan w:val="2"/>
            <w:shd w:val="clear" w:color="auto" w:fill="D8DFE4"/>
            <w:vAlign w:val="center"/>
          </w:tcPr>
          <w:p w14:paraId="412786D5"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28" w:type="dxa"/>
            <w:gridSpan w:val="3"/>
            <w:shd w:val="clear" w:color="auto" w:fill="D8DFE4"/>
            <w:vAlign w:val="center"/>
          </w:tcPr>
          <w:p w14:paraId="58CE1123" w14:textId="085BB47B" w:rsidR="004D3055" w:rsidRPr="00CF6B07" w:rsidRDefault="004D3055" w:rsidP="00A843AD">
            <w:pPr>
              <w:contextualSpacing/>
              <w:rPr>
                <w:rFonts w:cstheme="minorHAnsi"/>
                <w:b/>
                <w:bCs/>
              </w:rPr>
            </w:pPr>
          </w:p>
        </w:tc>
      </w:tr>
      <w:tr w:rsidR="00ED7197" w:rsidRPr="00F127C3" w14:paraId="0B1AED80" w14:textId="77777777" w:rsidTr="00A843AD">
        <w:tc>
          <w:tcPr>
            <w:tcW w:w="562" w:type="dxa"/>
            <w:shd w:val="clear" w:color="auto" w:fill="D8DFE4"/>
          </w:tcPr>
          <w:p w14:paraId="2FDBB960"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1B635A0A"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D81F405"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0D7B3B1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4B976C1A"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6FA3C5F4" w14:textId="77777777" w:rsidTr="00A843AD">
        <w:tc>
          <w:tcPr>
            <w:tcW w:w="562" w:type="dxa"/>
            <w:vMerge w:val="restart"/>
          </w:tcPr>
          <w:p w14:paraId="231608FD" w14:textId="1219CF42" w:rsidR="00ED7197" w:rsidRPr="00F127C3" w:rsidRDefault="00ED7197" w:rsidP="00ED7197">
            <w:pPr>
              <w:rPr>
                <w:rFonts w:cstheme="minorHAnsi"/>
              </w:rPr>
            </w:pPr>
            <w:r w:rsidRPr="000126C7">
              <w:rPr>
                <w:rFonts w:cstheme="minorHAnsi"/>
              </w:rPr>
              <w:t>1</w:t>
            </w:r>
          </w:p>
        </w:tc>
        <w:tc>
          <w:tcPr>
            <w:tcW w:w="6237" w:type="dxa"/>
            <w:vMerge w:val="restart"/>
          </w:tcPr>
          <w:p w14:paraId="1F63A24F" w14:textId="0330DFA9" w:rsidR="00ED7197" w:rsidRPr="00F127C3" w:rsidRDefault="00ED7197" w:rsidP="00ED7197">
            <w:pPr>
              <w:rPr>
                <w:rFonts w:cstheme="minorHAnsi"/>
              </w:rPr>
            </w:pPr>
            <w:r w:rsidRPr="000126C7">
              <w:rPr>
                <w:rFonts w:cstheme="minorHAnsi"/>
              </w:rPr>
              <w:t>Ist die BKA (ohne KBKA) erfolgt?</w:t>
            </w:r>
          </w:p>
        </w:tc>
        <w:tc>
          <w:tcPr>
            <w:tcW w:w="1559" w:type="dxa"/>
            <w:tcBorders>
              <w:bottom w:val="dotted" w:sz="4" w:space="0" w:color="auto"/>
            </w:tcBorders>
          </w:tcPr>
          <w:p w14:paraId="4C5686B7" w14:textId="05011138" w:rsidR="00ED7197" w:rsidRPr="00F127C3" w:rsidRDefault="00ED7197" w:rsidP="00ED7197">
            <w:pPr>
              <w:rPr>
                <w:rFonts w:cstheme="minorHAnsi"/>
              </w:rPr>
            </w:pPr>
            <w:r w:rsidRPr="000126C7">
              <w:rPr>
                <w:rFonts w:cstheme="minorHAnsi"/>
              </w:rPr>
              <w:t>ja</w:t>
            </w:r>
          </w:p>
        </w:tc>
        <w:tc>
          <w:tcPr>
            <w:tcW w:w="851" w:type="dxa"/>
            <w:tcBorders>
              <w:bottom w:val="dotted" w:sz="4" w:space="0" w:color="auto"/>
            </w:tcBorders>
          </w:tcPr>
          <w:p w14:paraId="2E7B0867" w14:textId="14FE3504" w:rsidR="00ED7197" w:rsidRPr="00F127C3" w:rsidRDefault="00ED7197" w:rsidP="00ED7197">
            <w:pPr>
              <w:rPr>
                <w:rFonts w:cstheme="minorHAnsi"/>
              </w:rPr>
            </w:pPr>
            <w:r w:rsidRPr="000126C7">
              <w:rPr>
                <w:rFonts w:cstheme="minorHAnsi"/>
              </w:rPr>
              <w:t>A03</w:t>
            </w:r>
          </w:p>
        </w:tc>
        <w:tc>
          <w:tcPr>
            <w:tcW w:w="5107" w:type="dxa"/>
            <w:tcBorders>
              <w:bottom w:val="dotted" w:sz="4" w:space="0" w:color="auto"/>
            </w:tcBorders>
          </w:tcPr>
          <w:p w14:paraId="40FE1CCD" w14:textId="3489EE19" w:rsidR="00ED7197" w:rsidRPr="00F127C3" w:rsidRDefault="00ED7197" w:rsidP="00A33597">
            <w:pPr>
              <w:rPr>
                <w:rFonts w:cstheme="minorHAnsi"/>
              </w:rPr>
            </w:pPr>
            <w:r w:rsidRPr="000126C7">
              <w:rPr>
                <w:rFonts w:cstheme="minorHAnsi"/>
              </w:rPr>
              <w:t>Datenstatus „Abgerechnete Daten“ für die höchste Version der AAÜZ mit dem Datenstatus „Abrechnungsdaten“ in diesem Bilanzierungs</w:t>
            </w:r>
            <w:r>
              <w:rPr>
                <w:rFonts w:cstheme="minorHAnsi"/>
              </w:rPr>
              <w:softHyphen/>
            </w:r>
            <w:r w:rsidRPr="000126C7">
              <w:rPr>
                <w:rFonts w:cstheme="minorHAnsi"/>
              </w:rPr>
              <w:t>monat.</w:t>
            </w:r>
          </w:p>
        </w:tc>
      </w:tr>
      <w:tr w:rsidR="00ED7197" w:rsidRPr="00F127C3" w14:paraId="4A927E04" w14:textId="77777777" w:rsidTr="00A843AD">
        <w:tc>
          <w:tcPr>
            <w:tcW w:w="562" w:type="dxa"/>
            <w:vMerge/>
          </w:tcPr>
          <w:p w14:paraId="78EE078A" w14:textId="77777777" w:rsidR="00ED7197" w:rsidRPr="00F127C3" w:rsidRDefault="00ED7197" w:rsidP="00ED7197">
            <w:pPr>
              <w:rPr>
                <w:rFonts w:cstheme="minorHAnsi"/>
              </w:rPr>
            </w:pPr>
          </w:p>
        </w:tc>
        <w:tc>
          <w:tcPr>
            <w:tcW w:w="6237" w:type="dxa"/>
            <w:vMerge/>
          </w:tcPr>
          <w:p w14:paraId="5EA43A88" w14:textId="77777777" w:rsidR="00ED7197" w:rsidRPr="00F127C3" w:rsidRDefault="00ED7197" w:rsidP="00ED7197">
            <w:pPr>
              <w:rPr>
                <w:rFonts w:cstheme="minorHAnsi"/>
              </w:rPr>
            </w:pPr>
          </w:p>
        </w:tc>
        <w:tc>
          <w:tcPr>
            <w:tcW w:w="1559" w:type="dxa"/>
            <w:tcBorders>
              <w:top w:val="dotted" w:sz="4" w:space="0" w:color="auto"/>
            </w:tcBorders>
          </w:tcPr>
          <w:p w14:paraId="5D6667EB" w14:textId="1C5E7527" w:rsidR="00ED7197" w:rsidRPr="00F127C3" w:rsidRDefault="00ED7197" w:rsidP="00ED7197">
            <w:pPr>
              <w:rPr>
                <w:rFonts w:cstheme="minorHAnsi"/>
              </w:rPr>
            </w:pPr>
            <w:r w:rsidRPr="000126C7">
              <w:rPr>
                <w:rFonts w:cstheme="minorHAnsi"/>
              </w:rPr>
              <w:t>nein</w:t>
            </w:r>
          </w:p>
        </w:tc>
        <w:tc>
          <w:tcPr>
            <w:tcW w:w="851" w:type="dxa"/>
            <w:tcBorders>
              <w:top w:val="dotted" w:sz="4" w:space="0" w:color="auto"/>
            </w:tcBorders>
          </w:tcPr>
          <w:p w14:paraId="3CAD8D85" w14:textId="6EC11422" w:rsidR="00ED7197" w:rsidRPr="00F127C3" w:rsidRDefault="00ED7197" w:rsidP="00ED7197">
            <w:pPr>
              <w:rPr>
                <w:rFonts w:cstheme="minorHAnsi"/>
              </w:rPr>
            </w:pPr>
            <w:r w:rsidRPr="000126C7">
              <w:rPr>
                <w:rFonts w:cstheme="minorHAnsi"/>
              </w:rPr>
              <w:t>A06</w:t>
            </w:r>
          </w:p>
        </w:tc>
        <w:tc>
          <w:tcPr>
            <w:tcW w:w="5107" w:type="dxa"/>
            <w:tcBorders>
              <w:top w:val="dotted" w:sz="4" w:space="0" w:color="auto"/>
            </w:tcBorders>
          </w:tcPr>
          <w:p w14:paraId="691AF76A" w14:textId="2A7FFEF7" w:rsidR="00ED7197" w:rsidRPr="00F127C3" w:rsidRDefault="00ED7197" w:rsidP="00A33597">
            <w:pPr>
              <w:rPr>
                <w:rFonts w:cstheme="minorHAnsi"/>
              </w:rPr>
            </w:pPr>
            <w:r w:rsidRPr="000126C7">
              <w:rPr>
                <w:rFonts w:cstheme="minorHAnsi"/>
              </w:rPr>
              <w:t>Datenstatus „Abgerechnete Daten KBKA“ für die höchste Version der AAÜZ mit dem Datenstatus „Abrechnungsdaten“, „Abgerechnete Daten“ oder „Abrechnungsdaten KBKA“ in diesem Bilanzierungsmonat.</w:t>
            </w:r>
          </w:p>
        </w:tc>
      </w:tr>
    </w:tbl>
    <w:p w14:paraId="0B6628A6" w14:textId="1711CEEC" w:rsidR="00C70B11" w:rsidRDefault="00C70B11" w:rsidP="00DF3730">
      <w:pPr>
        <w:pStyle w:val="berschrift3"/>
      </w:pPr>
      <w:bookmarkStart w:id="980" w:name="_Toc54881887"/>
      <w:bookmarkStart w:id="981" w:name="_Toc62633676"/>
      <w:bookmarkStart w:id="982" w:name="_Toc64454012"/>
      <w:bookmarkStart w:id="983" w:name="_Toc181013452"/>
      <w:r w:rsidRPr="00246E48">
        <w:t>E_</w:t>
      </w:r>
      <w:r>
        <w:t>0083</w:t>
      </w:r>
      <w:r w:rsidRPr="00246E48">
        <w:t xml:space="preserve">_Datenstatus nach Eingang einer </w:t>
      </w:r>
      <w:r>
        <w:t>AAÜZ</w:t>
      </w:r>
      <w:r w:rsidRPr="00246E48">
        <w:t xml:space="preserve"> vergeben</w:t>
      </w:r>
      <w:bookmarkEnd w:id="980"/>
      <w:bookmarkEnd w:id="981"/>
      <w:bookmarkEnd w:id="982"/>
      <w:bookmarkEnd w:id="98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73F9858B" w14:textId="77777777" w:rsidTr="004D3055">
        <w:trPr>
          <w:trHeight w:val="454"/>
        </w:trPr>
        <w:tc>
          <w:tcPr>
            <w:tcW w:w="6799" w:type="dxa"/>
            <w:gridSpan w:val="2"/>
            <w:shd w:val="clear" w:color="auto" w:fill="D8DFE4"/>
            <w:vAlign w:val="center"/>
          </w:tcPr>
          <w:p w14:paraId="46FE9D88"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0DD9B4CB" w14:textId="59F27EFD" w:rsidR="004D3055" w:rsidRPr="00CF6B07" w:rsidRDefault="004D3055" w:rsidP="00A843AD">
            <w:pPr>
              <w:contextualSpacing/>
              <w:rPr>
                <w:rFonts w:cstheme="minorHAnsi"/>
                <w:b/>
                <w:bCs/>
              </w:rPr>
            </w:pPr>
          </w:p>
        </w:tc>
      </w:tr>
      <w:tr w:rsidR="00ED7197" w:rsidRPr="00F127C3" w14:paraId="409044F8" w14:textId="77777777" w:rsidTr="004D3055">
        <w:tc>
          <w:tcPr>
            <w:tcW w:w="562" w:type="dxa"/>
            <w:shd w:val="clear" w:color="auto" w:fill="D8DFE4"/>
          </w:tcPr>
          <w:p w14:paraId="46850F5F"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9AB7C4F"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2CCE9DF"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4A34DD90"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6924B713"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5934DFE2" w14:textId="77777777" w:rsidTr="004D3055">
        <w:tc>
          <w:tcPr>
            <w:tcW w:w="562" w:type="dxa"/>
            <w:vMerge w:val="restart"/>
          </w:tcPr>
          <w:p w14:paraId="79B2BB9A" w14:textId="672D1427" w:rsidR="00ED7197" w:rsidRPr="00F127C3" w:rsidRDefault="00ED7197" w:rsidP="00ED7197">
            <w:pPr>
              <w:rPr>
                <w:rFonts w:cstheme="minorHAnsi"/>
              </w:rPr>
            </w:pPr>
            <w:r w:rsidRPr="00DF3730">
              <w:rPr>
                <w:rFonts w:cstheme="minorHAnsi"/>
              </w:rPr>
              <w:t>1</w:t>
            </w:r>
          </w:p>
        </w:tc>
        <w:tc>
          <w:tcPr>
            <w:tcW w:w="6237" w:type="dxa"/>
            <w:vMerge w:val="restart"/>
          </w:tcPr>
          <w:p w14:paraId="58D3F728" w14:textId="476B157A" w:rsidR="00ED7197" w:rsidRPr="00F127C3" w:rsidRDefault="00ED7197" w:rsidP="00ED7197">
            <w:pPr>
              <w:rPr>
                <w:rFonts w:cstheme="minorHAnsi"/>
              </w:rPr>
            </w:pPr>
            <w:r w:rsidRPr="00DF3730">
              <w:rPr>
                <w:rFonts w:cstheme="minorHAnsi"/>
              </w:rPr>
              <w:t>Erfolgt der Eingang der Zeitreihe vor Ablauf der Frist für den Erstaufschlag?</w:t>
            </w:r>
          </w:p>
        </w:tc>
        <w:tc>
          <w:tcPr>
            <w:tcW w:w="1559" w:type="dxa"/>
            <w:tcBorders>
              <w:bottom w:val="dotted" w:sz="4" w:space="0" w:color="auto"/>
            </w:tcBorders>
          </w:tcPr>
          <w:p w14:paraId="56BDAF3E" w14:textId="7223C614"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5F8C513" w14:textId="6172E885"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73AD44CA" w14:textId="104F2EE1" w:rsidR="00ED7197" w:rsidRPr="00F127C3" w:rsidRDefault="00ED7197" w:rsidP="00ED7197">
            <w:pPr>
              <w:rPr>
                <w:rFonts w:cstheme="minorHAnsi"/>
              </w:rPr>
            </w:pPr>
            <w:r w:rsidRPr="00DF3730">
              <w:rPr>
                <w:rFonts w:cstheme="minorHAnsi"/>
              </w:rPr>
              <w:t>Datenstatus „Abrechnungsdaten“</w:t>
            </w:r>
          </w:p>
        </w:tc>
      </w:tr>
      <w:tr w:rsidR="00ED7197" w:rsidRPr="00F127C3" w14:paraId="36E9D2FE" w14:textId="77777777" w:rsidTr="004D3055">
        <w:tc>
          <w:tcPr>
            <w:tcW w:w="562" w:type="dxa"/>
            <w:vMerge/>
          </w:tcPr>
          <w:p w14:paraId="5C7DCD85" w14:textId="77777777" w:rsidR="00ED7197" w:rsidRPr="00F127C3" w:rsidRDefault="00ED7197" w:rsidP="00ED7197">
            <w:pPr>
              <w:rPr>
                <w:rFonts w:cstheme="minorHAnsi"/>
              </w:rPr>
            </w:pPr>
          </w:p>
        </w:tc>
        <w:tc>
          <w:tcPr>
            <w:tcW w:w="6237" w:type="dxa"/>
            <w:vMerge/>
          </w:tcPr>
          <w:p w14:paraId="61426126" w14:textId="77777777" w:rsidR="00ED7197" w:rsidRPr="00F127C3" w:rsidRDefault="00ED7197" w:rsidP="00ED7197">
            <w:pPr>
              <w:rPr>
                <w:rFonts w:cstheme="minorHAnsi"/>
              </w:rPr>
            </w:pPr>
          </w:p>
        </w:tc>
        <w:tc>
          <w:tcPr>
            <w:tcW w:w="1559" w:type="dxa"/>
            <w:tcBorders>
              <w:top w:val="dotted" w:sz="4" w:space="0" w:color="auto"/>
              <w:bottom w:val="single" w:sz="4" w:space="0" w:color="auto"/>
            </w:tcBorders>
          </w:tcPr>
          <w:p w14:paraId="4A95D5FB" w14:textId="48C62B2E" w:rsidR="00ED7197" w:rsidRPr="00F127C3" w:rsidRDefault="00ED7197" w:rsidP="00ED7197">
            <w:pPr>
              <w:rPr>
                <w:rFonts w:cstheme="minorHAnsi"/>
              </w:rPr>
            </w:pPr>
            <w:r w:rsidRPr="00DF3730">
              <w:rPr>
                <w:rFonts w:cstheme="minorHAnsi"/>
              </w:rPr>
              <w:t>nein</w:t>
            </w:r>
          </w:p>
        </w:tc>
        <w:tc>
          <w:tcPr>
            <w:tcW w:w="851" w:type="dxa"/>
            <w:tcBorders>
              <w:top w:val="dotted" w:sz="4" w:space="0" w:color="auto"/>
              <w:bottom w:val="single" w:sz="4" w:space="0" w:color="auto"/>
            </w:tcBorders>
          </w:tcPr>
          <w:p w14:paraId="713EDC97" w14:textId="75735B73" w:rsidR="00ED7197" w:rsidRPr="00F127C3" w:rsidRDefault="00ED7197" w:rsidP="00ED7197">
            <w:pPr>
              <w:rPr>
                <w:rFonts w:cstheme="minorHAnsi"/>
              </w:rPr>
            </w:pPr>
            <w:r w:rsidRPr="00DF3730">
              <w:rPr>
                <w:rFonts w:cstheme="minorHAnsi"/>
              </w:rPr>
              <w:t>A02</w:t>
            </w:r>
          </w:p>
        </w:tc>
        <w:tc>
          <w:tcPr>
            <w:tcW w:w="5107" w:type="dxa"/>
            <w:tcBorders>
              <w:top w:val="dotted" w:sz="4" w:space="0" w:color="auto"/>
              <w:bottom w:val="single" w:sz="4" w:space="0" w:color="auto"/>
            </w:tcBorders>
          </w:tcPr>
          <w:p w14:paraId="13A187F7" w14:textId="65883F83" w:rsidR="00ED7197" w:rsidRPr="00F127C3" w:rsidRDefault="00ED7197" w:rsidP="00ED7197">
            <w:pPr>
              <w:rPr>
                <w:rFonts w:cstheme="minorHAnsi"/>
              </w:rPr>
            </w:pPr>
            <w:r w:rsidRPr="00DF3730">
              <w:rPr>
                <w:rFonts w:cstheme="minorHAnsi"/>
              </w:rPr>
              <w:t>Datenstatus „Prüfdaten“</w:t>
            </w:r>
          </w:p>
        </w:tc>
      </w:tr>
    </w:tbl>
    <w:p w14:paraId="1FF80D89" w14:textId="77777777" w:rsidR="00575B2F" w:rsidRDefault="00575B2F">
      <w:r>
        <w:br w:type="page"/>
      </w:r>
    </w:p>
    <w:p w14:paraId="2D4735A1" w14:textId="67B0757C" w:rsidR="00C70B11" w:rsidRDefault="00C70B11" w:rsidP="00DF3730">
      <w:pPr>
        <w:pStyle w:val="berschrift3"/>
      </w:pPr>
      <w:bookmarkStart w:id="984" w:name="_Toc54881888"/>
      <w:bookmarkStart w:id="985" w:name="_Toc62633677"/>
      <w:bookmarkStart w:id="986" w:name="_Toc64454013"/>
      <w:bookmarkStart w:id="987" w:name="_Toc181013453"/>
      <w:r w:rsidRPr="00246E48">
        <w:lastRenderedPageBreak/>
        <w:t>E_</w:t>
      </w:r>
      <w:r>
        <w:t>0084</w:t>
      </w:r>
      <w:r w:rsidRPr="00246E48">
        <w:t xml:space="preserve">_Datenstatus nach Vorliegen einer Prüfmitteilung </w:t>
      </w:r>
      <w:r>
        <w:t xml:space="preserve">zur AAÜZ </w:t>
      </w:r>
      <w:r w:rsidRPr="00246E48">
        <w:t>vergeben</w:t>
      </w:r>
      <w:bookmarkEnd w:id="984"/>
      <w:bookmarkEnd w:id="985"/>
      <w:bookmarkEnd w:id="986"/>
      <w:bookmarkEnd w:id="987"/>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4D3055" w:rsidRPr="00F127C3" w14:paraId="5D8072D6" w14:textId="77777777" w:rsidTr="004D3055">
        <w:trPr>
          <w:trHeight w:val="454"/>
        </w:trPr>
        <w:tc>
          <w:tcPr>
            <w:tcW w:w="6799" w:type="dxa"/>
            <w:gridSpan w:val="2"/>
            <w:shd w:val="clear" w:color="auto" w:fill="D8DFE4"/>
            <w:vAlign w:val="center"/>
          </w:tcPr>
          <w:p w14:paraId="46A529AB" w14:textId="77777777" w:rsidR="004D3055" w:rsidRPr="00CF6B07" w:rsidRDefault="004D3055" w:rsidP="00A843AD">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BIKO</w:t>
            </w:r>
          </w:p>
        </w:tc>
        <w:tc>
          <w:tcPr>
            <w:tcW w:w="7513" w:type="dxa"/>
            <w:gridSpan w:val="3"/>
            <w:shd w:val="clear" w:color="auto" w:fill="D8DFE4"/>
            <w:vAlign w:val="center"/>
          </w:tcPr>
          <w:p w14:paraId="60F621ED" w14:textId="79622EAA" w:rsidR="004D3055" w:rsidRPr="00CF6B07" w:rsidRDefault="004D3055" w:rsidP="00A843AD">
            <w:pPr>
              <w:contextualSpacing/>
              <w:rPr>
                <w:rFonts w:cstheme="minorHAnsi"/>
                <w:b/>
                <w:bCs/>
              </w:rPr>
            </w:pPr>
          </w:p>
        </w:tc>
      </w:tr>
      <w:tr w:rsidR="00ED7197" w:rsidRPr="00F127C3" w14:paraId="6310C4D8" w14:textId="77777777" w:rsidTr="004D3055">
        <w:tc>
          <w:tcPr>
            <w:tcW w:w="562" w:type="dxa"/>
            <w:shd w:val="clear" w:color="auto" w:fill="D8DFE4"/>
          </w:tcPr>
          <w:p w14:paraId="23C2719B" w14:textId="77777777" w:rsidR="00ED7197" w:rsidRPr="00CF6B07" w:rsidRDefault="00ED7197" w:rsidP="00A843AD">
            <w:pPr>
              <w:contextualSpacing/>
              <w:rPr>
                <w:rFonts w:cstheme="minorHAnsi"/>
              </w:rPr>
            </w:pPr>
            <w:r w:rsidRPr="00CF6B07">
              <w:rPr>
                <w:rFonts w:cstheme="minorHAnsi"/>
              </w:rPr>
              <w:t>Nr.</w:t>
            </w:r>
          </w:p>
        </w:tc>
        <w:tc>
          <w:tcPr>
            <w:tcW w:w="6237" w:type="dxa"/>
            <w:shd w:val="clear" w:color="auto" w:fill="D8DFE4"/>
          </w:tcPr>
          <w:p w14:paraId="758D166E" w14:textId="77777777" w:rsidR="00ED7197" w:rsidRPr="00CF6B07" w:rsidRDefault="00ED7197" w:rsidP="00A843AD">
            <w:pPr>
              <w:contextualSpacing/>
              <w:rPr>
                <w:rFonts w:cstheme="minorHAnsi"/>
              </w:rPr>
            </w:pPr>
            <w:r w:rsidRPr="00CF6B07">
              <w:rPr>
                <w:rFonts w:cstheme="minorHAnsi"/>
              </w:rPr>
              <w:t>Prüfschritt</w:t>
            </w:r>
          </w:p>
        </w:tc>
        <w:tc>
          <w:tcPr>
            <w:tcW w:w="1559" w:type="dxa"/>
            <w:shd w:val="clear" w:color="auto" w:fill="D8DFE4"/>
          </w:tcPr>
          <w:p w14:paraId="40A272F8" w14:textId="77777777" w:rsidR="00ED7197" w:rsidRPr="00CF6B07" w:rsidRDefault="00ED7197" w:rsidP="004D3055">
            <w:pPr>
              <w:contextualSpacing/>
              <w:rPr>
                <w:rFonts w:cstheme="minorHAnsi"/>
              </w:rPr>
            </w:pPr>
            <w:r w:rsidRPr="00CF6B07">
              <w:rPr>
                <w:rFonts w:cstheme="minorHAnsi"/>
              </w:rPr>
              <w:t>Prüfergebnis</w:t>
            </w:r>
          </w:p>
        </w:tc>
        <w:tc>
          <w:tcPr>
            <w:tcW w:w="851" w:type="dxa"/>
            <w:shd w:val="clear" w:color="auto" w:fill="D8DFE4"/>
          </w:tcPr>
          <w:p w14:paraId="33217B6C" w14:textId="77777777" w:rsidR="00ED7197" w:rsidRPr="00CF6B07" w:rsidRDefault="00ED7197" w:rsidP="00A843AD">
            <w:pPr>
              <w:contextualSpacing/>
              <w:rPr>
                <w:rFonts w:cstheme="minorHAnsi"/>
              </w:rPr>
            </w:pPr>
            <w:r w:rsidRPr="00CF6B07">
              <w:rPr>
                <w:rFonts w:cstheme="minorHAnsi"/>
              </w:rPr>
              <w:t>Code</w:t>
            </w:r>
          </w:p>
        </w:tc>
        <w:tc>
          <w:tcPr>
            <w:tcW w:w="5107" w:type="dxa"/>
            <w:shd w:val="clear" w:color="auto" w:fill="D8DFE4"/>
          </w:tcPr>
          <w:p w14:paraId="2688A438" w14:textId="77777777" w:rsidR="00ED7197" w:rsidRPr="00CF6B07" w:rsidRDefault="00ED7197" w:rsidP="00A843AD">
            <w:pPr>
              <w:contextualSpacing/>
              <w:rPr>
                <w:rFonts w:cstheme="minorHAnsi"/>
              </w:rPr>
            </w:pPr>
            <w:r w:rsidRPr="00CF6B07">
              <w:rPr>
                <w:rFonts w:cstheme="minorHAnsi"/>
              </w:rPr>
              <w:t>Hinweis</w:t>
            </w:r>
          </w:p>
        </w:tc>
      </w:tr>
      <w:tr w:rsidR="00ED7197" w:rsidRPr="00F127C3" w14:paraId="153B2358" w14:textId="77777777" w:rsidTr="004D3055">
        <w:tc>
          <w:tcPr>
            <w:tcW w:w="562" w:type="dxa"/>
            <w:vMerge w:val="restart"/>
          </w:tcPr>
          <w:p w14:paraId="155C7DC5" w14:textId="3B0CDFC4" w:rsidR="00ED7197" w:rsidRPr="00F127C3" w:rsidRDefault="00ED7197" w:rsidP="00ED7197">
            <w:pPr>
              <w:rPr>
                <w:rFonts w:cstheme="minorHAnsi"/>
              </w:rPr>
            </w:pPr>
            <w:r w:rsidRPr="00DF3730">
              <w:rPr>
                <w:rFonts w:cstheme="minorHAnsi"/>
              </w:rPr>
              <w:t>1</w:t>
            </w:r>
          </w:p>
        </w:tc>
        <w:tc>
          <w:tcPr>
            <w:tcW w:w="6237" w:type="dxa"/>
            <w:vMerge w:val="restart"/>
          </w:tcPr>
          <w:p w14:paraId="1851A63E" w14:textId="77F1342C" w:rsidR="00ED7197" w:rsidRPr="00F127C3" w:rsidRDefault="00ED7197" w:rsidP="00ED7197">
            <w:pPr>
              <w:rPr>
                <w:rFonts w:cstheme="minorHAnsi"/>
              </w:rPr>
            </w:pPr>
            <w:r w:rsidRPr="00DF3730">
              <w:rPr>
                <w:rFonts w:cstheme="minorHAnsi"/>
              </w:rPr>
              <w:t>Ist die eingegangene Prüfmitteilung positiv?</w:t>
            </w:r>
          </w:p>
        </w:tc>
        <w:tc>
          <w:tcPr>
            <w:tcW w:w="1559" w:type="dxa"/>
            <w:tcBorders>
              <w:bottom w:val="dotted" w:sz="4" w:space="0" w:color="auto"/>
            </w:tcBorders>
          </w:tcPr>
          <w:p w14:paraId="0F634A6E" w14:textId="7B6B713E"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6F2B1063" w14:textId="63E46210"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4B92FA78"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09FB4B2"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69E3E81A" w14:textId="77777777" w:rsidR="00ED7197" w:rsidRPr="00DF3730" w:rsidRDefault="00ED7197" w:rsidP="00ED7197">
            <w:pPr>
              <w:rPr>
                <w:rFonts w:cstheme="minorHAnsi"/>
              </w:rPr>
            </w:pPr>
            <w:r w:rsidRPr="00DF3730">
              <w:rPr>
                <w:rFonts w:cstheme="minorHAnsi"/>
              </w:rPr>
              <w:t>A02</w:t>
            </w:r>
            <w:r w:rsidRPr="00DF3730">
              <w:rPr>
                <w:rFonts w:cstheme="minorHAnsi"/>
              </w:rPr>
              <w:tab/>
              <w:t>Datenstatus „Prüfdaten“</w:t>
            </w:r>
          </w:p>
          <w:p w14:paraId="674C2CAC"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6220892B" w14:textId="705AACA8"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79B2AAB0" w14:textId="77777777" w:rsidTr="004D3055">
        <w:tc>
          <w:tcPr>
            <w:tcW w:w="562" w:type="dxa"/>
            <w:vMerge/>
          </w:tcPr>
          <w:p w14:paraId="18C7AFF4" w14:textId="77777777" w:rsidR="00ED7197" w:rsidRPr="00F127C3" w:rsidRDefault="00ED7197" w:rsidP="00ED7197">
            <w:pPr>
              <w:rPr>
                <w:rFonts w:cstheme="minorHAnsi"/>
              </w:rPr>
            </w:pPr>
          </w:p>
        </w:tc>
        <w:tc>
          <w:tcPr>
            <w:tcW w:w="6237" w:type="dxa"/>
            <w:vMerge/>
          </w:tcPr>
          <w:p w14:paraId="3FB5D3F8" w14:textId="77777777" w:rsidR="00ED7197" w:rsidRPr="00F127C3" w:rsidRDefault="00ED7197" w:rsidP="00ED7197">
            <w:pPr>
              <w:rPr>
                <w:rFonts w:cstheme="minorHAnsi"/>
              </w:rPr>
            </w:pPr>
          </w:p>
        </w:tc>
        <w:tc>
          <w:tcPr>
            <w:tcW w:w="1559" w:type="dxa"/>
            <w:tcBorders>
              <w:top w:val="dotted" w:sz="4" w:space="0" w:color="auto"/>
            </w:tcBorders>
          </w:tcPr>
          <w:p w14:paraId="3D91B101" w14:textId="619E91A1"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2</w:t>
            </w:r>
          </w:p>
        </w:tc>
        <w:tc>
          <w:tcPr>
            <w:tcW w:w="851" w:type="dxa"/>
            <w:tcBorders>
              <w:top w:val="dotted" w:sz="4" w:space="0" w:color="auto"/>
            </w:tcBorders>
          </w:tcPr>
          <w:p w14:paraId="19403A06" w14:textId="77777777" w:rsidR="00ED7197" w:rsidRPr="00F127C3" w:rsidRDefault="00ED7197" w:rsidP="00ED7197">
            <w:pPr>
              <w:rPr>
                <w:rFonts w:cstheme="minorHAnsi"/>
              </w:rPr>
            </w:pPr>
          </w:p>
        </w:tc>
        <w:tc>
          <w:tcPr>
            <w:tcW w:w="5107" w:type="dxa"/>
            <w:tcBorders>
              <w:top w:val="dotted" w:sz="4" w:space="0" w:color="auto"/>
            </w:tcBorders>
          </w:tcPr>
          <w:p w14:paraId="4FFEB6AB" w14:textId="77777777" w:rsidR="00ED7197" w:rsidRPr="00F127C3" w:rsidRDefault="00ED7197" w:rsidP="00ED7197">
            <w:pPr>
              <w:rPr>
                <w:rFonts w:cstheme="minorHAnsi"/>
              </w:rPr>
            </w:pPr>
          </w:p>
        </w:tc>
      </w:tr>
      <w:tr w:rsidR="00ED7197" w:rsidRPr="00F127C3" w14:paraId="56CD65E2" w14:textId="77777777" w:rsidTr="004D3055">
        <w:tc>
          <w:tcPr>
            <w:tcW w:w="562" w:type="dxa"/>
            <w:vMerge w:val="restart"/>
          </w:tcPr>
          <w:p w14:paraId="564B29B5" w14:textId="1B45BD35" w:rsidR="00ED7197" w:rsidRPr="00F127C3" w:rsidRDefault="00ED7197" w:rsidP="00ED7197">
            <w:pPr>
              <w:rPr>
                <w:rFonts w:cstheme="minorHAnsi"/>
              </w:rPr>
            </w:pPr>
            <w:r w:rsidRPr="00DF3730">
              <w:rPr>
                <w:rFonts w:cstheme="minorHAnsi"/>
              </w:rPr>
              <w:t>2</w:t>
            </w:r>
          </w:p>
        </w:tc>
        <w:tc>
          <w:tcPr>
            <w:tcW w:w="6237" w:type="dxa"/>
            <w:vMerge w:val="restart"/>
          </w:tcPr>
          <w:p w14:paraId="1C8BE3B1" w14:textId="5D786D6C" w:rsidR="00ED7197" w:rsidRPr="00F127C3" w:rsidRDefault="00ED7197" w:rsidP="00ED7197">
            <w:pPr>
              <w:rPr>
                <w:rFonts w:cstheme="minorHAnsi"/>
              </w:rPr>
            </w:pPr>
            <w:r w:rsidRPr="00DF3730">
              <w:rPr>
                <w:rFonts w:cstheme="minorHAnsi"/>
              </w:rPr>
              <w:t>Liegt der Datenstatus „Prüfdaten“ vor?</w:t>
            </w:r>
          </w:p>
        </w:tc>
        <w:tc>
          <w:tcPr>
            <w:tcW w:w="1559" w:type="dxa"/>
            <w:tcBorders>
              <w:bottom w:val="dotted" w:sz="4" w:space="0" w:color="auto"/>
            </w:tcBorders>
          </w:tcPr>
          <w:p w14:paraId="3DAAB619" w14:textId="700AB9E6" w:rsidR="00ED7197" w:rsidRPr="00F127C3" w:rsidRDefault="00ED7197" w:rsidP="00ED7197">
            <w:pPr>
              <w:rPr>
                <w:rFonts w:cstheme="minorHAnsi"/>
              </w:rPr>
            </w:pPr>
            <w:r w:rsidRPr="00DF3730">
              <w:rPr>
                <w:rFonts w:cstheme="minorHAnsi"/>
              </w:rPr>
              <w:t>nein</w:t>
            </w:r>
          </w:p>
        </w:tc>
        <w:tc>
          <w:tcPr>
            <w:tcW w:w="851" w:type="dxa"/>
            <w:tcBorders>
              <w:bottom w:val="dotted" w:sz="4" w:space="0" w:color="auto"/>
            </w:tcBorders>
          </w:tcPr>
          <w:p w14:paraId="5918AAC8" w14:textId="668A9B72" w:rsidR="00ED7197" w:rsidRPr="00F127C3" w:rsidRDefault="00ED7197" w:rsidP="00ED7197">
            <w:pPr>
              <w:rPr>
                <w:rFonts w:cstheme="minorHAnsi"/>
              </w:rPr>
            </w:pPr>
            <w:r w:rsidRPr="00DF3730">
              <w:rPr>
                <w:rFonts w:cstheme="minorHAnsi"/>
              </w:rPr>
              <w:t>A**</w:t>
            </w:r>
          </w:p>
        </w:tc>
        <w:tc>
          <w:tcPr>
            <w:tcW w:w="5107" w:type="dxa"/>
            <w:tcBorders>
              <w:bottom w:val="dotted" w:sz="4" w:space="0" w:color="auto"/>
            </w:tcBorders>
          </w:tcPr>
          <w:p w14:paraId="6E7A5E05" w14:textId="77777777" w:rsidR="00ED7197" w:rsidRPr="00DF3730" w:rsidRDefault="00ED7197" w:rsidP="00ED7197">
            <w:pPr>
              <w:rPr>
                <w:rFonts w:cstheme="minorHAnsi"/>
              </w:rPr>
            </w:pPr>
            <w:r w:rsidRPr="00DF3730">
              <w:rPr>
                <w:rFonts w:cstheme="minorHAnsi"/>
              </w:rPr>
              <w:t>Hinweis: A** wird durch richtigen Code aus dem System des BIKO ersetzt. Mögliche Codes sind:</w:t>
            </w:r>
          </w:p>
          <w:p w14:paraId="6775DE73" w14:textId="77777777" w:rsidR="00ED7197" w:rsidRPr="00DF3730" w:rsidRDefault="00ED7197" w:rsidP="00ED7197">
            <w:pPr>
              <w:rPr>
                <w:rFonts w:cstheme="minorHAnsi"/>
              </w:rPr>
            </w:pPr>
            <w:r w:rsidRPr="00DF3730">
              <w:rPr>
                <w:rFonts w:cstheme="minorHAnsi"/>
              </w:rPr>
              <w:t>A01</w:t>
            </w:r>
            <w:r w:rsidRPr="00DF3730">
              <w:rPr>
                <w:rFonts w:cstheme="minorHAnsi"/>
              </w:rPr>
              <w:tab/>
              <w:t>Datenstatus „Abrechnungsdaten“</w:t>
            </w:r>
          </w:p>
          <w:p w14:paraId="2FE3CCB4" w14:textId="77777777" w:rsidR="00ED7197" w:rsidRPr="00DF3730" w:rsidRDefault="00ED7197" w:rsidP="00ED7197">
            <w:pPr>
              <w:rPr>
                <w:rFonts w:cstheme="minorHAnsi"/>
              </w:rPr>
            </w:pPr>
            <w:r w:rsidRPr="00DF3730">
              <w:rPr>
                <w:rFonts w:cstheme="minorHAnsi"/>
              </w:rPr>
              <w:t>A03</w:t>
            </w:r>
            <w:r w:rsidRPr="00DF3730">
              <w:rPr>
                <w:rFonts w:cstheme="minorHAnsi"/>
              </w:rPr>
              <w:tab/>
              <w:t>Datenstatus „Abgerechnete Daten“</w:t>
            </w:r>
          </w:p>
          <w:p w14:paraId="225CA25C" w14:textId="5130D095" w:rsidR="00ED7197" w:rsidRPr="00F127C3" w:rsidRDefault="00ED7197" w:rsidP="00ED7197">
            <w:pPr>
              <w:rPr>
                <w:rFonts w:cstheme="minorHAnsi"/>
              </w:rPr>
            </w:pPr>
            <w:r w:rsidRPr="00DF3730">
              <w:rPr>
                <w:rFonts w:cstheme="minorHAnsi"/>
              </w:rPr>
              <w:t>A04</w:t>
            </w:r>
            <w:r w:rsidRPr="00DF3730">
              <w:rPr>
                <w:rFonts w:cstheme="minorHAnsi"/>
              </w:rPr>
              <w:tab/>
              <w:t>Datenstatus „Abrechnungsdaten KBKA“</w:t>
            </w:r>
          </w:p>
        </w:tc>
      </w:tr>
      <w:tr w:rsidR="00ED7197" w:rsidRPr="00F127C3" w14:paraId="12326379" w14:textId="77777777" w:rsidTr="004D3055">
        <w:tc>
          <w:tcPr>
            <w:tcW w:w="562" w:type="dxa"/>
            <w:vMerge/>
          </w:tcPr>
          <w:p w14:paraId="20CA6D5D" w14:textId="77777777" w:rsidR="00ED7197" w:rsidRPr="00F127C3" w:rsidRDefault="00ED7197" w:rsidP="00ED7197">
            <w:pPr>
              <w:rPr>
                <w:rFonts w:cstheme="minorHAnsi"/>
              </w:rPr>
            </w:pPr>
          </w:p>
        </w:tc>
        <w:tc>
          <w:tcPr>
            <w:tcW w:w="6237" w:type="dxa"/>
            <w:vMerge/>
          </w:tcPr>
          <w:p w14:paraId="10D24F98" w14:textId="77777777" w:rsidR="00ED7197" w:rsidRPr="00F127C3" w:rsidRDefault="00ED7197" w:rsidP="00ED7197">
            <w:pPr>
              <w:rPr>
                <w:rFonts w:cstheme="minorHAnsi"/>
              </w:rPr>
            </w:pPr>
          </w:p>
        </w:tc>
        <w:tc>
          <w:tcPr>
            <w:tcW w:w="1559" w:type="dxa"/>
            <w:tcBorders>
              <w:top w:val="dotted" w:sz="4" w:space="0" w:color="auto"/>
            </w:tcBorders>
          </w:tcPr>
          <w:p w14:paraId="6F4446A5" w14:textId="58BED100" w:rsidR="00ED7197" w:rsidRPr="00F127C3" w:rsidRDefault="00ED7197" w:rsidP="00ED7197">
            <w:pPr>
              <w:rPr>
                <w:rFonts w:cstheme="minorHAnsi"/>
              </w:rPr>
            </w:pPr>
            <w:r w:rsidRPr="00DF3730">
              <w:rPr>
                <w:rFonts w:cstheme="minorHAnsi"/>
              </w:rPr>
              <w:t xml:space="preserve">ja </w:t>
            </w:r>
            <w:r w:rsidRPr="00DF3730">
              <w:rPr>
                <w:rFonts w:ascii="Wingdings" w:eastAsia="Wingdings" w:hAnsi="Wingdings" w:cstheme="minorHAnsi"/>
              </w:rPr>
              <w:t>à</w:t>
            </w:r>
            <w:r w:rsidRPr="00DF3730">
              <w:rPr>
                <w:rFonts w:cstheme="minorHAnsi"/>
              </w:rPr>
              <w:t xml:space="preserve"> 3</w:t>
            </w:r>
          </w:p>
        </w:tc>
        <w:tc>
          <w:tcPr>
            <w:tcW w:w="851" w:type="dxa"/>
            <w:tcBorders>
              <w:top w:val="dotted" w:sz="4" w:space="0" w:color="auto"/>
            </w:tcBorders>
          </w:tcPr>
          <w:p w14:paraId="29570C46" w14:textId="77777777" w:rsidR="00ED7197" w:rsidRPr="00F127C3" w:rsidRDefault="00ED7197" w:rsidP="00ED7197">
            <w:pPr>
              <w:rPr>
                <w:rFonts w:cstheme="minorHAnsi"/>
              </w:rPr>
            </w:pPr>
          </w:p>
        </w:tc>
        <w:tc>
          <w:tcPr>
            <w:tcW w:w="5107" w:type="dxa"/>
            <w:tcBorders>
              <w:top w:val="dotted" w:sz="4" w:space="0" w:color="auto"/>
            </w:tcBorders>
          </w:tcPr>
          <w:p w14:paraId="0B7E954D" w14:textId="77777777" w:rsidR="00ED7197" w:rsidRPr="00F127C3" w:rsidRDefault="00ED7197" w:rsidP="00ED7197">
            <w:pPr>
              <w:rPr>
                <w:rFonts w:cstheme="minorHAnsi"/>
              </w:rPr>
            </w:pPr>
          </w:p>
        </w:tc>
      </w:tr>
      <w:tr w:rsidR="00ED7197" w:rsidRPr="00F127C3" w14:paraId="4BA8FBD3" w14:textId="77777777" w:rsidTr="004D3055">
        <w:tc>
          <w:tcPr>
            <w:tcW w:w="562" w:type="dxa"/>
            <w:vMerge w:val="restart"/>
          </w:tcPr>
          <w:p w14:paraId="321ECAC9" w14:textId="198C5EC9" w:rsidR="00ED7197" w:rsidRPr="00F127C3" w:rsidRDefault="00ED7197" w:rsidP="00ED7197">
            <w:pPr>
              <w:rPr>
                <w:rFonts w:cstheme="minorHAnsi"/>
              </w:rPr>
            </w:pPr>
            <w:r w:rsidRPr="00DF3730">
              <w:rPr>
                <w:rFonts w:cstheme="minorHAnsi"/>
              </w:rPr>
              <w:t>3</w:t>
            </w:r>
          </w:p>
        </w:tc>
        <w:tc>
          <w:tcPr>
            <w:tcW w:w="6237" w:type="dxa"/>
            <w:vMerge w:val="restart"/>
          </w:tcPr>
          <w:p w14:paraId="625652D7" w14:textId="53BCDCD2" w:rsidR="00ED7197" w:rsidRPr="00F127C3" w:rsidRDefault="00ED7197" w:rsidP="00ED7197">
            <w:pPr>
              <w:rPr>
                <w:rFonts w:cstheme="minorHAnsi"/>
              </w:rPr>
            </w:pPr>
            <w:r w:rsidRPr="00DF3730">
              <w:rPr>
                <w:rFonts w:cstheme="minorHAnsi"/>
              </w:rPr>
              <w:t>Erfolgt der Eingang der Prüfmitteilung vor Ablauf der Frist für die Clearingphase der BKA (ohne KBKA)?</w:t>
            </w:r>
          </w:p>
        </w:tc>
        <w:tc>
          <w:tcPr>
            <w:tcW w:w="1559" w:type="dxa"/>
            <w:tcBorders>
              <w:bottom w:val="dotted" w:sz="4" w:space="0" w:color="auto"/>
            </w:tcBorders>
          </w:tcPr>
          <w:p w14:paraId="24B4E96F" w14:textId="0F7044F3" w:rsidR="00ED7197" w:rsidRPr="00F127C3" w:rsidRDefault="00ED7197" w:rsidP="00ED7197">
            <w:pPr>
              <w:rPr>
                <w:rFonts w:cstheme="minorHAnsi"/>
              </w:rPr>
            </w:pPr>
            <w:r w:rsidRPr="00DF3730">
              <w:rPr>
                <w:rFonts w:cstheme="minorHAnsi"/>
              </w:rPr>
              <w:t>ja</w:t>
            </w:r>
          </w:p>
        </w:tc>
        <w:tc>
          <w:tcPr>
            <w:tcW w:w="851" w:type="dxa"/>
            <w:tcBorders>
              <w:bottom w:val="dotted" w:sz="4" w:space="0" w:color="auto"/>
            </w:tcBorders>
          </w:tcPr>
          <w:p w14:paraId="4B6C0D4F" w14:textId="6111DDE4" w:rsidR="00ED7197" w:rsidRPr="00F127C3" w:rsidRDefault="00ED7197" w:rsidP="00ED7197">
            <w:pPr>
              <w:rPr>
                <w:rFonts w:cstheme="minorHAnsi"/>
              </w:rPr>
            </w:pPr>
            <w:r w:rsidRPr="00DF3730">
              <w:rPr>
                <w:rFonts w:cstheme="minorHAnsi"/>
              </w:rPr>
              <w:t>A01</w:t>
            </w:r>
          </w:p>
        </w:tc>
        <w:tc>
          <w:tcPr>
            <w:tcW w:w="5107" w:type="dxa"/>
            <w:tcBorders>
              <w:bottom w:val="dotted" w:sz="4" w:space="0" w:color="auto"/>
            </w:tcBorders>
          </w:tcPr>
          <w:p w14:paraId="0B475C34" w14:textId="057A55D7" w:rsidR="00ED7197" w:rsidRPr="00F127C3" w:rsidRDefault="00ED7197" w:rsidP="00ED7197">
            <w:pPr>
              <w:rPr>
                <w:rFonts w:cstheme="minorHAnsi"/>
              </w:rPr>
            </w:pPr>
            <w:r w:rsidRPr="00DF3730">
              <w:rPr>
                <w:rFonts w:cstheme="minorHAnsi"/>
              </w:rPr>
              <w:t>Datenstatus „Abrechnungsdaten“</w:t>
            </w:r>
          </w:p>
        </w:tc>
      </w:tr>
      <w:tr w:rsidR="00ED7197" w:rsidRPr="00F127C3" w14:paraId="01E9A7B7" w14:textId="77777777" w:rsidTr="004D3055">
        <w:tc>
          <w:tcPr>
            <w:tcW w:w="562" w:type="dxa"/>
            <w:vMerge/>
          </w:tcPr>
          <w:p w14:paraId="2CD1ABB0" w14:textId="77777777" w:rsidR="00ED7197" w:rsidRPr="00F127C3" w:rsidRDefault="00ED7197" w:rsidP="00ED7197">
            <w:pPr>
              <w:rPr>
                <w:rFonts w:cstheme="minorHAnsi"/>
              </w:rPr>
            </w:pPr>
          </w:p>
        </w:tc>
        <w:tc>
          <w:tcPr>
            <w:tcW w:w="6237" w:type="dxa"/>
            <w:vMerge/>
          </w:tcPr>
          <w:p w14:paraId="02B45735" w14:textId="77777777" w:rsidR="00ED7197" w:rsidRPr="00F127C3" w:rsidRDefault="00ED7197" w:rsidP="00ED7197">
            <w:pPr>
              <w:rPr>
                <w:rFonts w:cstheme="minorHAnsi"/>
              </w:rPr>
            </w:pPr>
          </w:p>
        </w:tc>
        <w:tc>
          <w:tcPr>
            <w:tcW w:w="1559" w:type="dxa"/>
            <w:tcBorders>
              <w:top w:val="dotted" w:sz="4" w:space="0" w:color="auto"/>
            </w:tcBorders>
          </w:tcPr>
          <w:p w14:paraId="5B823EAE" w14:textId="413BBCB2" w:rsidR="00ED7197" w:rsidRPr="00F127C3" w:rsidRDefault="00ED7197" w:rsidP="00ED7197">
            <w:pPr>
              <w:rPr>
                <w:rFonts w:cstheme="minorHAnsi"/>
              </w:rPr>
            </w:pPr>
            <w:r w:rsidRPr="00DF3730">
              <w:rPr>
                <w:rFonts w:cstheme="minorHAnsi"/>
              </w:rPr>
              <w:t>nein</w:t>
            </w:r>
          </w:p>
        </w:tc>
        <w:tc>
          <w:tcPr>
            <w:tcW w:w="851" w:type="dxa"/>
            <w:tcBorders>
              <w:top w:val="dotted" w:sz="4" w:space="0" w:color="auto"/>
            </w:tcBorders>
          </w:tcPr>
          <w:p w14:paraId="2EAB7C6B" w14:textId="2BC2DD38" w:rsidR="00ED7197" w:rsidRPr="00F127C3" w:rsidRDefault="00ED7197" w:rsidP="00ED7197">
            <w:pPr>
              <w:rPr>
                <w:rFonts w:cstheme="minorHAnsi"/>
              </w:rPr>
            </w:pPr>
            <w:r w:rsidRPr="00DF3730">
              <w:rPr>
                <w:rFonts w:cstheme="minorHAnsi"/>
              </w:rPr>
              <w:t>A04</w:t>
            </w:r>
          </w:p>
        </w:tc>
        <w:tc>
          <w:tcPr>
            <w:tcW w:w="5107" w:type="dxa"/>
            <w:tcBorders>
              <w:top w:val="dotted" w:sz="4" w:space="0" w:color="auto"/>
            </w:tcBorders>
          </w:tcPr>
          <w:p w14:paraId="03D0F23C" w14:textId="6DAD7E0A" w:rsidR="00ED7197" w:rsidRPr="00F127C3" w:rsidRDefault="00ED7197" w:rsidP="00ED7197">
            <w:pPr>
              <w:rPr>
                <w:rFonts w:cstheme="minorHAnsi"/>
              </w:rPr>
            </w:pPr>
            <w:r w:rsidRPr="00DF3730">
              <w:rPr>
                <w:rFonts w:cstheme="minorHAnsi"/>
              </w:rPr>
              <w:t>Datenstatus „Abrechnungsdaten KBKA“</w:t>
            </w:r>
          </w:p>
        </w:tc>
      </w:tr>
    </w:tbl>
    <w:p w14:paraId="771462AB" w14:textId="77777777" w:rsidR="00DF3730" w:rsidRDefault="00DF3730">
      <w:pPr>
        <w:spacing w:after="200" w:line="276" w:lineRule="auto"/>
      </w:pPr>
      <w:r>
        <w:br w:type="page"/>
      </w:r>
    </w:p>
    <w:p w14:paraId="7A79B1D5" w14:textId="26A23798" w:rsidR="00C70B11" w:rsidRPr="00246E48" w:rsidRDefault="00C70B11" w:rsidP="00BE374C">
      <w:pPr>
        <w:pStyle w:val="berschrift1"/>
        <w:spacing w:line="300" w:lineRule="atLeast"/>
      </w:pPr>
      <w:bookmarkStart w:id="988" w:name="_Toc62633678"/>
      <w:bookmarkStart w:id="989" w:name="_Toc64454014"/>
      <w:bookmarkStart w:id="990" w:name="_Toc181013454"/>
      <w:r w:rsidRPr="00246E48">
        <w:lastRenderedPageBreak/>
        <w:t>MPES</w:t>
      </w:r>
      <w:bookmarkEnd w:id="988"/>
      <w:bookmarkEnd w:id="989"/>
      <w:bookmarkEnd w:id="990"/>
    </w:p>
    <w:p w14:paraId="29A82B05" w14:textId="6BA1A3A6" w:rsidR="00C70B11" w:rsidRPr="00246E48" w:rsidRDefault="00C70B11" w:rsidP="001F2FE1">
      <w:pPr>
        <w:pStyle w:val="berschrift2"/>
      </w:pPr>
      <w:bookmarkStart w:id="991" w:name="_Toc62633679"/>
      <w:bookmarkStart w:id="992" w:name="_Toc64454015"/>
      <w:bookmarkStart w:id="993" w:name="_Toc181013455"/>
      <w:r w:rsidRPr="00246E48">
        <w:t>AD: Kündigung</w:t>
      </w:r>
      <w:bookmarkEnd w:id="991"/>
      <w:bookmarkEnd w:id="992"/>
      <w:bookmarkEnd w:id="993"/>
    </w:p>
    <w:p w14:paraId="3387355C" w14:textId="0988CE20" w:rsidR="00C70B11" w:rsidRPr="00246E48" w:rsidRDefault="00C70B11" w:rsidP="00BE374C">
      <w:pPr>
        <w:pStyle w:val="berschrift3"/>
        <w:spacing w:line="300" w:lineRule="atLeast"/>
      </w:pPr>
      <w:bookmarkStart w:id="994" w:name="_Toc28945434"/>
      <w:bookmarkStart w:id="995" w:name="_Toc62633680"/>
      <w:bookmarkStart w:id="996" w:name="_Toc64454016"/>
      <w:bookmarkStart w:id="997" w:name="_Toc181013456"/>
      <w:r w:rsidRPr="00246E48">
        <w:t>E_0303</w:t>
      </w:r>
      <w:bookmarkEnd w:id="994"/>
      <w:r w:rsidRPr="00246E48">
        <w:t>_Kündigung prüfen</w:t>
      </w:r>
      <w:bookmarkEnd w:id="995"/>
      <w:bookmarkEnd w:id="996"/>
      <w:bookmarkEnd w:id="997"/>
    </w:p>
    <w:p w14:paraId="6516DC64" w14:textId="124713A2" w:rsidR="00C70B11" w:rsidRDefault="00C70B11" w:rsidP="00BE374C">
      <w:pPr>
        <w:pStyle w:val="Zwischenberschrift"/>
        <w:spacing w:line="300" w:lineRule="atLeast"/>
      </w:pPr>
      <w:r w:rsidRPr="00246E48">
        <w:t>S_0045_Bestätigung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100C8A37"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E65306"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0C0824" w14:textId="24F1AAA5"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A10367" w14:textId="5428EEC5"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0C545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FA4B63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1F1614" w14:textId="51E081EC" w:rsidR="00BC13EB" w:rsidRPr="00D413AA" w:rsidRDefault="00BC13EB" w:rsidP="00BC13EB">
            <w:pPr>
              <w:spacing w:after="120"/>
              <w:rPr>
                <w:rFonts w:cstheme="minorHAnsi"/>
                <w:color w:val="000000"/>
                <w:sz w:val="24"/>
              </w:rPr>
            </w:pPr>
            <w:r w:rsidRPr="00BE374C">
              <w:rPr>
                <w:rFonts w:cstheme="minorHAnsi"/>
                <w:color w:val="000000"/>
                <w:sz w:val="24"/>
              </w:rPr>
              <w:t>E15</w:t>
            </w:r>
          </w:p>
        </w:tc>
        <w:tc>
          <w:tcPr>
            <w:tcW w:w="1134" w:type="dxa"/>
          </w:tcPr>
          <w:p w14:paraId="5F9EDCA6" w14:textId="2CE51C4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6C83AEE8" w14:textId="6C7B2FC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4CE3D608"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ohne Korrekturen</w:t>
            </w:r>
          </w:p>
          <w:p w14:paraId="12D9FBFC" w14:textId="5B96BF5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BC13EB" w:rsidRPr="00D413AA" w14:paraId="655BCE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EEE9EA" w14:textId="4137E6B7" w:rsidR="00BC13EB" w:rsidRPr="00D413AA" w:rsidRDefault="00BC13EB" w:rsidP="00BC13EB">
            <w:pPr>
              <w:spacing w:after="120"/>
              <w:rPr>
                <w:rFonts w:cstheme="minorHAnsi"/>
                <w:color w:val="000000"/>
                <w:sz w:val="24"/>
              </w:rPr>
            </w:pPr>
            <w:r w:rsidRPr="00BE374C">
              <w:rPr>
                <w:rFonts w:cstheme="minorHAnsi"/>
                <w:color w:val="000000"/>
                <w:sz w:val="24"/>
              </w:rPr>
              <w:t>Z01</w:t>
            </w:r>
          </w:p>
        </w:tc>
        <w:tc>
          <w:tcPr>
            <w:tcW w:w="1134" w:type="dxa"/>
          </w:tcPr>
          <w:p w14:paraId="7490ADF7" w14:textId="189AE07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 [41]</w:t>
            </w:r>
          </w:p>
        </w:tc>
        <w:tc>
          <w:tcPr>
            <w:tcW w:w="2972" w:type="dxa"/>
          </w:tcPr>
          <w:p w14:paraId="6D6ED596" w14:textId="08A1CA8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 xml:space="preserve">[41] Wenn </w:t>
            </w:r>
            <w:r w:rsidRPr="00BE374C">
              <w:rPr>
                <w:rFonts w:cstheme="minorHAnsi"/>
                <w:color w:val="000000"/>
                <w:sz w:val="24"/>
              </w:rPr>
              <w:t>SG4</w:t>
            </w:r>
            <w:r w:rsidRPr="00BE374C">
              <w:rPr>
                <w:rFonts w:cstheme="minorHAnsi"/>
                <w:sz w:val="24"/>
              </w:rPr>
              <w:t xml:space="preserve"> DTM+471 (Ende zum nächstmöglichen Termin) vorhanden</w:t>
            </w:r>
          </w:p>
        </w:tc>
        <w:tc>
          <w:tcPr>
            <w:tcW w:w="9486" w:type="dxa"/>
          </w:tcPr>
          <w:p w14:paraId="41E2CD8B"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Terminänderung</w:t>
            </w:r>
          </w:p>
          <w:p w14:paraId="5004DB3F" w14:textId="34F4320D"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stimmt der Meldung zu einem abweichenden Termin zu. Mit dieser Kenn</w:t>
            </w:r>
            <w:r>
              <w:rPr>
                <w:rFonts w:cstheme="minorHAnsi"/>
                <w:color w:val="000000"/>
                <w:sz w:val="24"/>
              </w:rPr>
              <w:t>-</w:t>
            </w:r>
            <w:r w:rsidRPr="00BE374C">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t>
            </w:r>
            <w:r w:rsidRPr="00BE374C">
              <w:rPr>
                <w:rFonts w:cstheme="minorHAnsi"/>
                <w:color w:val="000000"/>
                <w:sz w:val="24"/>
              </w:rPr>
              <w:t>weichenden Termin erfolgte.</w:t>
            </w:r>
          </w:p>
        </w:tc>
      </w:tr>
      <w:tr w:rsidR="00BC13EB" w:rsidRPr="00D413AA" w14:paraId="50369E5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01DA29" w14:textId="1730ED6C" w:rsidR="00BC13EB" w:rsidRPr="00D413AA" w:rsidRDefault="00BC13EB" w:rsidP="00BC13EB">
            <w:pPr>
              <w:spacing w:after="120"/>
              <w:rPr>
                <w:rFonts w:cstheme="minorHAnsi"/>
                <w:color w:val="000000"/>
                <w:sz w:val="24"/>
              </w:rPr>
            </w:pPr>
            <w:r w:rsidRPr="00BE374C">
              <w:rPr>
                <w:rFonts w:cstheme="minorHAnsi"/>
                <w:color w:val="000000"/>
                <w:sz w:val="24"/>
              </w:rPr>
              <w:t>Z44</w:t>
            </w:r>
          </w:p>
        </w:tc>
        <w:tc>
          <w:tcPr>
            <w:tcW w:w="1134" w:type="dxa"/>
          </w:tcPr>
          <w:p w14:paraId="781B1EBF" w14:textId="4B1113C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O</w:t>
            </w:r>
          </w:p>
        </w:tc>
        <w:tc>
          <w:tcPr>
            <w:tcW w:w="2972" w:type="dxa"/>
          </w:tcPr>
          <w:p w14:paraId="43778D02" w14:textId="692FFD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11453AC" w14:textId="77777777" w:rsidR="00BC13EB" w:rsidRPr="00BE374C" w:rsidRDefault="00BC13EB" w:rsidP="00BC13EB">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Zustimmung mit Korrektur von nicht bilanzierungsrel. Daten</w:t>
            </w:r>
          </w:p>
          <w:p w14:paraId="5C6956DF" w14:textId="33DAE73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0BD6CDAF" w14:textId="77777777" w:rsidR="00C94962" w:rsidRDefault="00C94962">
      <w:pPr>
        <w:spacing w:after="200" w:line="276" w:lineRule="auto"/>
        <w:rPr>
          <w:b/>
          <w:color w:val="C20000" w:themeColor="background2"/>
        </w:rPr>
      </w:pPr>
      <w:r>
        <w:br w:type="page"/>
      </w:r>
    </w:p>
    <w:p w14:paraId="76990713" w14:textId="494F8CBB" w:rsidR="00C70B11" w:rsidRDefault="00C70B11" w:rsidP="00BE374C">
      <w:pPr>
        <w:pStyle w:val="Zwischenberschrift"/>
      </w:pPr>
      <w:r w:rsidRPr="00BE374C">
        <w:lastRenderedPageBreak/>
        <w:t>S_0046_Ablehnung Kündigung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D1EB39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F1D22"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6D6098" w14:textId="237AA49E"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1F6663" w14:textId="21FDC2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4A79C2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5F0CEC0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DBF0B6" w14:textId="6C292F76" w:rsidR="00BC13EB" w:rsidRPr="00D413AA" w:rsidRDefault="00BC13EB" w:rsidP="00BC13EB">
            <w:pPr>
              <w:spacing w:after="120"/>
              <w:rPr>
                <w:rFonts w:cstheme="minorHAnsi"/>
                <w:color w:val="000000"/>
                <w:sz w:val="24"/>
              </w:rPr>
            </w:pPr>
            <w:r w:rsidRPr="00BE374C">
              <w:rPr>
                <w:rFonts w:cstheme="minorHAnsi"/>
                <w:color w:val="000000"/>
                <w:sz w:val="24"/>
              </w:rPr>
              <w:t>Z12</w:t>
            </w:r>
          </w:p>
        </w:tc>
        <w:tc>
          <w:tcPr>
            <w:tcW w:w="1134" w:type="dxa"/>
          </w:tcPr>
          <w:p w14:paraId="19AE3596" w14:textId="030EAA9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 [43]</w:t>
            </w:r>
          </w:p>
        </w:tc>
        <w:tc>
          <w:tcPr>
            <w:tcW w:w="2972" w:type="dxa"/>
          </w:tcPr>
          <w:p w14:paraId="4B4A6933" w14:textId="23346252"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sz w:val="24"/>
              </w:rPr>
              <w:t>[43] Wenn SG4 DTM+93 (Ende zum) in der Anfrage vor</w:t>
            </w:r>
            <w:r>
              <w:rPr>
                <w:rFonts w:cstheme="minorHAnsi"/>
                <w:sz w:val="24"/>
              </w:rPr>
              <w:softHyphen/>
            </w:r>
            <w:r w:rsidRPr="00BE374C">
              <w:rPr>
                <w:rFonts w:cstheme="minorHAnsi"/>
                <w:sz w:val="24"/>
              </w:rPr>
              <w:t xml:space="preserve">handen </w:t>
            </w:r>
          </w:p>
        </w:tc>
        <w:tc>
          <w:tcPr>
            <w:tcW w:w="9486" w:type="dxa"/>
          </w:tcPr>
          <w:p w14:paraId="730E7EF8"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Vertragsbindung</w:t>
            </w:r>
          </w:p>
          <w:p w14:paraId="0E29F146" w14:textId="19F6FD90"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Z. B. einer Kündigung kann nicht entsprochen werden, da der Kunde oder der andere Marktpartner zum Termin noch eine vertragliche Bindung hat.</w:t>
            </w:r>
          </w:p>
          <w:p w14:paraId="00B29BBA" w14:textId="7A19C39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Anm.: Im DTM Segment „Änderung zum, Gültigkeit, Beginndatum“ muss dann der nächst</w:t>
            </w:r>
            <w:r>
              <w:rPr>
                <w:rFonts w:cstheme="minorHAnsi"/>
                <w:color w:val="000000"/>
                <w:sz w:val="24"/>
              </w:rPr>
              <w:t>-</w:t>
            </w:r>
            <w:r w:rsidRPr="00BE374C">
              <w:rPr>
                <w:rFonts w:cstheme="minorHAnsi"/>
                <w:color w:val="000000"/>
                <w:sz w:val="24"/>
              </w:rPr>
              <w:t>mögliche Kündigungszeitpunkt mitgegeben werden. Dies ist aber dann nicht als Zustimmung zum in dem Feld „Änderung zum, Gültigkeit, Beginndatum“ angegebenen Termin zu interpretieren!</w:t>
            </w:r>
          </w:p>
        </w:tc>
      </w:tr>
      <w:tr w:rsidR="00BC13EB" w:rsidRPr="00D413AA" w14:paraId="182EBB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C706D6" w14:textId="4971B520" w:rsidR="00BC13EB" w:rsidRPr="00D413AA" w:rsidRDefault="00BC13EB" w:rsidP="00BC13EB">
            <w:pPr>
              <w:spacing w:after="120"/>
              <w:rPr>
                <w:rFonts w:cstheme="minorHAnsi"/>
                <w:color w:val="000000"/>
                <w:sz w:val="24"/>
              </w:rPr>
            </w:pPr>
            <w:r w:rsidRPr="00BE374C">
              <w:rPr>
                <w:rFonts w:cstheme="minorHAnsi"/>
                <w:color w:val="000000"/>
                <w:sz w:val="24"/>
              </w:rPr>
              <w:t>Z29</w:t>
            </w:r>
          </w:p>
        </w:tc>
        <w:tc>
          <w:tcPr>
            <w:tcW w:w="1134" w:type="dxa"/>
          </w:tcPr>
          <w:p w14:paraId="275DF338" w14:textId="2A3E5F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A487D04" w14:textId="35F0C04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700D74ED"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(kein Vertragsverhältnis mehr vorhanden)</w:t>
            </w:r>
          </w:p>
          <w:p w14:paraId="29F0DBD8" w14:textId="4F4BA21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BCFFA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E3676A" w14:textId="2395CE61" w:rsidR="00BC13EB" w:rsidRPr="00D413AA" w:rsidRDefault="00BC13EB" w:rsidP="00BC13EB">
            <w:pPr>
              <w:spacing w:after="120"/>
              <w:rPr>
                <w:rFonts w:cstheme="minorHAnsi"/>
                <w:color w:val="000000"/>
                <w:sz w:val="24"/>
              </w:rPr>
            </w:pPr>
            <w:r w:rsidRPr="00BE374C">
              <w:rPr>
                <w:rFonts w:cstheme="minorHAnsi"/>
                <w:color w:val="000000"/>
                <w:sz w:val="24"/>
              </w:rPr>
              <w:t>Z34</w:t>
            </w:r>
          </w:p>
        </w:tc>
        <w:tc>
          <w:tcPr>
            <w:tcW w:w="1134" w:type="dxa"/>
          </w:tcPr>
          <w:p w14:paraId="56033FD9" w14:textId="451B356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X</w:t>
            </w:r>
          </w:p>
        </w:tc>
        <w:tc>
          <w:tcPr>
            <w:tcW w:w="2972" w:type="dxa"/>
          </w:tcPr>
          <w:p w14:paraId="55B548B7" w14:textId="3FDCAC4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w:t>
            </w:r>
          </w:p>
        </w:tc>
        <w:tc>
          <w:tcPr>
            <w:tcW w:w="9486" w:type="dxa"/>
          </w:tcPr>
          <w:p w14:paraId="0FC9DCF0" w14:textId="77777777" w:rsidR="00BC13EB" w:rsidRPr="00BE374C"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Ablehnung (Mehrfachkündigung)</w:t>
            </w:r>
          </w:p>
          <w:p w14:paraId="26B36900" w14:textId="2BACA9B3" w:rsidR="00BC13EB" w:rsidRPr="00D413AA" w:rsidRDefault="00BC13E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E374C">
              <w:rPr>
                <w:rFonts w:cstheme="minorHAnsi"/>
                <w:color w:val="000000"/>
                <w:sz w:val="24"/>
              </w:rPr>
              <w:t>Gilt nur im Prozess Kündigung. Der Vertrag wurde bereits zum angefragten Kündigungstermin wirksam durch einen anderen Marktpartner oder den Kunden selbst gekündigt.</w:t>
            </w:r>
          </w:p>
        </w:tc>
      </w:tr>
    </w:tbl>
    <w:p w14:paraId="5C0B7C68" w14:textId="77777777" w:rsidR="00C70B11" w:rsidRDefault="00C70B11" w:rsidP="00704AD5">
      <w:pPr>
        <w:rPr>
          <w:rFonts w:ascii="Arial" w:hAnsi="Arial" w:cs="Arial"/>
          <w:szCs w:val="28"/>
        </w:rPr>
      </w:pPr>
      <w:bookmarkStart w:id="998" w:name="_Toc28945435"/>
      <w:r>
        <w:br w:type="page"/>
      </w:r>
    </w:p>
    <w:p w14:paraId="3FB08476" w14:textId="6DD6B310" w:rsidR="00C70B11" w:rsidRPr="00246E48" w:rsidRDefault="00C70B11" w:rsidP="001F2FE1">
      <w:pPr>
        <w:pStyle w:val="berschrift2"/>
      </w:pPr>
      <w:bookmarkStart w:id="999" w:name="_Toc62633681"/>
      <w:bookmarkStart w:id="1000" w:name="_Toc64454017"/>
      <w:bookmarkStart w:id="1001" w:name="_Toc181013457"/>
      <w:r w:rsidRPr="00246E48">
        <w:lastRenderedPageBreak/>
        <w:t>AD: Lieferbeginn</w:t>
      </w:r>
      <w:bookmarkEnd w:id="998"/>
      <w:bookmarkEnd w:id="999"/>
      <w:bookmarkEnd w:id="1000"/>
      <w:bookmarkEnd w:id="1001"/>
    </w:p>
    <w:p w14:paraId="71D6852C" w14:textId="77777777" w:rsidR="00C70B11" w:rsidRDefault="00C70B11" w:rsidP="00704AD5">
      <w:pPr>
        <w:pStyle w:val="berschrift3"/>
      </w:pPr>
      <w:bookmarkStart w:id="1002" w:name="_Toc28945439"/>
      <w:bookmarkStart w:id="1003" w:name="_Toc62633682"/>
      <w:bookmarkStart w:id="1004" w:name="_Toc64454018"/>
      <w:bookmarkStart w:id="1005" w:name="_Toc181013458"/>
      <w:bookmarkStart w:id="1006" w:name="_Toc28945436"/>
      <w:r w:rsidRPr="00246E48">
        <w:t>E_0305</w:t>
      </w:r>
      <w:bookmarkEnd w:id="1002"/>
      <w:r w:rsidRPr="00246E48">
        <w:t>_Prüfen, ob Anmeldung direkt ablehnbar</w:t>
      </w:r>
      <w:bookmarkEnd w:id="1003"/>
      <w:bookmarkEnd w:id="1004"/>
      <w:bookmarkEnd w:id="1005"/>
    </w:p>
    <w:p w14:paraId="4DBFCED0" w14:textId="3E5CB870" w:rsidR="00C70B11" w:rsidRDefault="00C70B11" w:rsidP="00704AD5">
      <w:pPr>
        <w:pStyle w:val="Zwischenberschrift"/>
      </w:pPr>
      <w:r w:rsidRPr="00246E48">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E5322" w:rsidRPr="00414C85" w14:paraId="529590D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FB1A251" w14:textId="77777777" w:rsidR="00BE5322" w:rsidRPr="00414C85" w:rsidRDefault="00BE5322"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CACE6A0" w14:textId="336A465E" w:rsidR="00BE532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501862DD" w14:textId="77777777" w:rsidR="00BE5322" w:rsidRPr="00414C85" w:rsidRDefault="00BE532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E5322" w:rsidRPr="00414C85" w14:paraId="1D8D2DA1"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E2C97F" w14:textId="6C986500" w:rsidR="00BE5322" w:rsidRPr="00414C85" w:rsidRDefault="00BE5322" w:rsidP="00BE5322">
            <w:pPr>
              <w:rPr>
                <w:rFonts w:cstheme="minorHAnsi"/>
                <w:color w:val="000000"/>
                <w:sz w:val="24"/>
              </w:rPr>
            </w:pPr>
            <w:r w:rsidRPr="00704AD5">
              <w:rPr>
                <w:rFonts w:cstheme="minorHAnsi"/>
                <w:color w:val="000000"/>
                <w:sz w:val="24"/>
              </w:rPr>
              <w:t>E11</w:t>
            </w:r>
          </w:p>
        </w:tc>
        <w:tc>
          <w:tcPr>
            <w:tcW w:w="1134" w:type="dxa"/>
            <w:tcBorders>
              <w:top w:val="single" w:sz="4" w:space="0" w:color="auto"/>
              <w:bottom w:val="single" w:sz="4" w:space="0" w:color="auto"/>
            </w:tcBorders>
          </w:tcPr>
          <w:p w14:paraId="6D58DFDB" w14:textId="2D67A5F7"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7C56BD08"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(Messproblem)</w:t>
            </w:r>
          </w:p>
          <w:p w14:paraId="0590C2C8" w14:textId="4B538A9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Marktpartner fordert ein Messverfahren, was in diesem Fall nicht möglich ist bzw. nicht mit dem Leistungsumfang vereinbar ist.</w:t>
            </w:r>
          </w:p>
        </w:tc>
      </w:tr>
      <w:tr w:rsidR="00BE5322" w:rsidRPr="00414C85" w14:paraId="26FC3F5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C1C2B17" w14:textId="390FBD18" w:rsidR="00BE5322" w:rsidRPr="00414C85" w:rsidRDefault="00BE5322" w:rsidP="00BE5322">
            <w:pPr>
              <w:rPr>
                <w:rFonts w:cstheme="minorHAnsi"/>
                <w:color w:val="000000"/>
                <w:sz w:val="24"/>
              </w:rPr>
            </w:pPr>
            <w:r w:rsidRPr="00704AD5">
              <w:rPr>
                <w:rFonts w:cstheme="minorHAnsi"/>
                <w:color w:val="000000"/>
                <w:sz w:val="24"/>
              </w:rPr>
              <w:t>E13</w:t>
            </w:r>
          </w:p>
        </w:tc>
        <w:tc>
          <w:tcPr>
            <w:tcW w:w="1134" w:type="dxa"/>
            <w:tcBorders>
              <w:top w:val="single" w:sz="4" w:space="0" w:color="auto"/>
              <w:bottom w:val="single" w:sz="4" w:space="0" w:color="auto"/>
            </w:tcBorders>
          </w:tcPr>
          <w:p w14:paraId="6FADF4A2" w14:textId="2BD60502"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4C8AD58C"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(Bilanzierungsproblem)</w:t>
            </w:r>
          </w:p>
          <w:p w14:paraId="7F8EDE8A" w14:textId="052F421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 xml:space="preserve">Der Empfänger lehnt die Meldung ab, da </w:t>
            </w:r>
            <w:r w:rsidRPr="00704AD5">
              <w:rPr>
                <w:rFonts w:cstheme="minorHAnsi"/>
                <w:color w:val="000000"/>
                <w:sz w:val="24"/>
              </w:rPr>
              <w:br/>
              <w:t>- der Bilanzkreis unbekannt ist, oder</w:t>
            </w:r>
            <w:r w:rsidRPr="00704AD5">
              <w:rPr>
                <w:rFonts w:cstheme="minorHAnsi"/>
                <w:color w:val="000000"/>
                <w:sz w:val="24"/>
              </w:rPr>
              <w:br/>
              <w:t>- der Bilanzkreis und/oder der erforderliche Zeitreihentyp in der Zuordnungsermächtigung nicht aufgeführt ist.</w:t>
            </w:r>
          </w:p>
        </w:tc>
      </w:tr>
      <w:tr w:rsidR="00BE5322" w:rsidRPr="00414C85" w14:paraId="036483C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175D33" w14:textId="0106305D" w:rsidR="00BE5322" w:rsidRPr="00414C85" w:rsidRDefault="00BE5322" w:rsidP="00BE5322">
            <w:pPr>
              <w:rPr>
                <w:rFonts w:cstheme="minorHAnsi"/>
                <w:color w:val="000000"/>
                <w:sz w:val="24"/>
              </w:rPr>
            </w:pPr>
            <w:r w:rsidRPr="00704AD5">
              <w:rPr>
                <w:rFonts w:cstheme="minorHAnsi"/>
                <w:color w:val="000000"/>
                <w:sz w:val="24"/>
              </w:rPr>
              <w:t>E17</w:t>
            </w:r>
          </w:p>
        </w:tc>
        <w:tc>
          <w:tcPr>
            <w:tcW w:w="1134" w:type="dxa"/>
            <w:tcBorders>
              <w:top w:val="single" w:sz="4" w:space="0" w:color="auto"/>
              <w:bottom w:val="single" w:sz="4" w:space="0" w:color="auto"/>
            </w:tcBorders>
          </w:tcPr>
          <w:p w14:paraId="395F50E2" w14:textId="657A1D6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8C5D18E"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wg. Fristüberschreitung</w:t>
            </w:r>
          </w:p>
          <w:p w14:paraId="18AEC266" w14:textId="7805062E"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E5322" w:rsidRPr="00414C85" w14:paraId="3B3EB40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20DA30" w14:textId="73CB0B7E" w:rsidR="00BE5322" w:rsidRPr="00414C85" w:rsidRDefault="00BE5322" w:rsidP="00BE5322">
            <w:pPr>
              <w:rPr>
                <w:rFonts w:cstheme="minorHAnsi"/>
                <w:color w:val="000000"/>
                <w:sz w:val="24"/>
              </w:rPr>
            </w:pPr>
            <w:r w:rsidRPr="00704AD5">
              <w:rPr>
                <w:rFonts w:cstheme="minorHAnsi"/>
                <w:color w:val="000000"/>
                <w:sz w:val="24"/>
              </w:rPr>
              <w:t>Z08</w:t>
            </w:r>
          </w:p>
        </w:tc>
        <w:tc>
          <w:tcPr>
            <w:tcW w:w="1134" w:type="dxa"/>
            <w:tcBorders>
              <w:top w:val="single" w:sz="4" w:space="0" w:color="auto"/>
              <w:bottom w:val="single" w:sz="4" w:space="0" w:color="auto"/>
            </w:tcBorders>
          </w:tcPr>
          <w:p w14:paraId="015F3C4E" w14:textId="4F84D97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6983580"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 schon stattgefunden)</w:t>
            </w:r>
          </w:p>
          <w:p w14:paraId="3D994026" w14:textId="4DA8445D"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Der angefragte Geschäftsvorfall wurde dem Anfragenden bereits zum gleichen Zeitpunkt mit einer früheren Meldung bestätigt.</w:t>
            </w:r>
          </w:p>
        </w:tc>
      </w:tr>
      <w:tr w:rsidR="00BE5322" w:rsidRPr="00414C85" w14:paraId="525DC11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8DDED0" w14:textId="7E0E0618" w:rsidR="00BE5322" w:rsidRPr="00414C85" w:rsidRDefault="00BE5322" w:rsidP="00BE5322">
            <w:pPr>
              <w:rPr>
                <w:rFonts w:cstheme="minorHAnsi"/>
                <w:color w:val="000000"/>
                <w:sz w:val="24"/>
              </w:rPr>
            </w:pPr>
            <w:r w:rsidRPr="00704AD5">
              <w:rPr>
                <w:rFonts w:cstheme="minorHAnsi"/>
                <w:color w:val="000000"/>
                <w:sz w:val="24"/>
              </w:rPr>
              <w:t>Z09</w:t>
            </w:r>
          </w:p>
        </w:tc>
        <w:tc>
          <w:tcPr>
            <w:tcW w:w="1134" w:type="dxa"/>
            <w:tcBorders>
              <w:top w:val="single" w:sz="4" w:space="0" w:color="auto"/>
              <w:bottom w:val="single" w:sz="4" w:space="0" w:color="auto"/>
            </w:tcBorders>
          </w:tcPr>
          <w:p w14:paraId="30A9C315" w14:textId="7B0CC01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3332892D"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(Transaktionsgrund unplausibel)</w:t>
            </w:r>
          </w:p>
          <w:p w14:paraId="1F7ABFBA" w14:textId="77777777" w:rsid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Transaktionsgrund und mitgelieferte Daten passen nicht zusammen.</w:t>
            </w:r>
          </w:p>
          <w:p w14:paraId="7BADB74B" w14:textId="34C55432" w:rsidR="0066797F" w:rsidRPr="00414C85" w:rsidRDefault="0066797F"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BE5322" w:rsidRPr="00414C85" w14:paraId="24CD492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1C476B9" w14:textId="113BDBA2" w:rsidR="00BE5322" w:rsidRPr="00414C85" w:rsidRDefault="00BE5322" w:rsidP="00BE5322">
            <w:pPr>
              <w:rPr>
                <w:rFonts w:cstheme="minorHAnsi"/>
                <w:color w:val="000000"/>
                <w:sz w:val="24"/>
              </w:rPr>
            </w:pPr>
            <w:r w:rsidRPr="00704AD5">
              <w:rPr>
                <w:rFonts w:cstheme="minorHAnsi"/>
                <w:color w:val="000000"/>
                <w:sz w:val="24"/>
              </w:rPr>
              <w:lastRenderedPageBreak/>
              <w:t>Z14</w:t>
            </w:r>
          </w:p>
        </w:tc>
        <w:tc>
          <w:tcPr>
            <w:tcW w:w="1134" w:type="dxa"/>
            <w:tcBorders>
              <w:top w:val="single" w:sz="4" w:space="0" w:color="auto"/>
              <w:bottom w:val="single" w:sz="4" w:space="0" w:color="auto"/>
            </w:tcBorders>
          </w:tcPr>
          <w:p w14:paraId="190B9756" w14:textId="406584A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bottom w:val="single" w:sz="4" w:space="0" w:color="auto"/>
            </w:tcBorders>
          </w:tcPr>
          <w:p w14:paraId="119FF53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(Doppelmeldung)</w:t>
            </w:r>
          </w:p>
          <w:p w14:paraId="6CB98918" w14:textId="408EBE9B"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Die Meldung liegt schon vor.</w:t>
            </w:r>
          </w:p>
        </w:tc>
      </w:tr>
      <w:tr w:rsidR="00BE5322" w:rsidRPr="00414C85" w14:paraId="7ADD474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27CBC60" w14:textId="3F331DAB" w:rsidR="00BE5322" w:rsidRPr="00414C85" w:rsidRDefault="00BE5322" w:rsidP="00BE5322">
            <w:pPr>
              <w:rPr>
                <w:rFonts w:cstheme="minorHAnsi"/>
                <w:color w:val="000000"/>
                <w:sz w:val="24"/>
              </w:rPr>
            </w:pPr>
            <w:r w:rsidRPr="00704AD5">
              <w:rPr>
                <w:rFonts w:cstheme="minorHAnsi"/>
                <w:color w:val="000000"/>
                <w:sz w:val="24"/>
              </w:rPr>
              <w:t>Z35</w:t>
            </w:r>
          </w:p>
        </w:tc>
        <w:tc>
          <w:tcPr>
            <w:tcW w:w="1134" w:type="dxa"/>
            <w:tcBorders>
              <w:top w:val="single" w:sz="4" w:space="0" w:color="auto"/>
              <w:bottom w:val="single" w:sz="4" w:space="0" w:color="auto"/>
            </w:tcBorders>
          </w:tcPr>
          <w:p w14:paraId="3653B333" w14:textId="27060F66"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2E899393"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der Abmeldeanfrage</w:t>
            </w:r>
          </w:p>
          <w:p w14:paraId="440E7CF9" w14:textId="6EEF27DF"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Dieser Grund wird nur angewendet bei einer Antwort des NB auf die Anmeldung eines LFN, wenn zuvor eine Abmeldeanfrage des NB beim LFA fehlgeschlagen ist. (Negative Antwort des LFA auf Abmeldeanfrage).</w:t>
            </w:r>
          </w:p>
        </w:tc>
      </w:tr>
      <w:tr w:rsidR="00BE5322" w:rsidRPr="00414C85" w14:paraId="4E2B996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60555ED" w14:textId="67D97C10" w:rsidR="00BE5322" w:rsidRPr="00414C85" w:rsidRDefault="00BE5322" w:rsidP="00BE5322">
            <w:pPr>
              <w:rPr>
                <w:rFonts w:cstheme="minorHAnsi"/>
                <w:color w:val="000000"/>
                <w:sz w:val="24"/>
              </w:rPr>
            </w:pPr>
            <w:r w:rsidRPr="00704AD5">
              <w:rPr>
                <w:rFonts w:cstheme="minorHAnsi"/>
                <w:color w:val="000000"/>
                <w:sz w:val="24"/>
              </w:rPr>
              <w:t>ZC5</w:t>
            </w:r>
          </w:p>
        </w:tc>
        <w:tc>
          <w:tcPr>
            <w:tcW w:w="1134" w:type="dxa"/>
            <w:tcBorders>
              <w:top w:val="single" w:sz="4" w:space="0" w:color="auto"/>
              <w:bottom w:val="single" w:sz="4" w:space="0" w:color="auto"/>
            </w:tcBorders>
          </w:tcPr>
          <w:p w14:paraId="65BE2FCD" w14:textId="1D795AF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Borders>
              <w:top w:val="single" w:sz="4" w:space="0" w:color="auto"/>
              <w:bottom w:val="single" w:sz="4" w:space="0" w:color="auto"/>
            </w:tcBorders>
          </w:tcPr>
          <w:p w14:paraId="53A27CF5"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(andere Anmeldung in Bearbeitung)</w:t>
            </w:r>
          </w:p>
          <w:p w14:paraId="4C3CA8FC" w14:textId="1BA09FB1"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Entsprechend der „Geschäftsprozesse für die Bilanzkreisabrechnung“</w:t>
            </w:r>
          </w:p>
        </w:tc>
      </w:tr>
      <w:tr w:rsidR="00BE5322" w:rsidRPr="00414C85" w14:paraId="02DD6E5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A8AD53" w14:textId="7C1B1739" w:rsidR="00BE5322" w:rsidRPr="00414C85" w:rsidRDefault="00BE5322" w:rsidP="00BE5322">
            <w:pPr>
              <w:rPr>
                <w:rFonts w:cstheme="minorHAnsi"/>
                <w:color w:val="000000"/>
                <w:sz w:val="24"/>
              </w:rPr>
            </w:pPr>
            <w:r w:rsidRPr="00704AD5">
              <w:rPr>
                <w:rFonts w:cstheme="minorHAnsi"/>
                <w:color w:val="000000"/>
                <w:sz w:val="24"/>
              </w:rPr>
              <w:t>ZD5</w:t>
            </w:r>
          </w:p>
        </w:tc>
        <w:tc>
          <w:tcPr>
            <w:tcW w:w="1134" w:type="dxa"/>
            <w:tcBorders>
              <w:top w:val="single" w:sz="4" w:space="0" w:color="auto"/>
            </w:tcBorders>
          </w:tcPr>
          <w:p w14:paraId="570E5019" w14:textId="3656E250"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Borders>
              <w:top w:val="single" w:sz="4" w:space="0" w:color="auto"/>
            </w:tcBorders>
          </w:tcPr>
          <w:p w14:paraId="5B23AE2A" w14:textId="3E34F399" w:rsidR="00BE5322" w:rsidRPr="00414C8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untermonatlicher Wechseltermin</w:t>
            </w:r>
          </w:p>
        </w:tc>
      </w:tr>
      <w:tr w:rsidR="00BE5322" w:rsidRPr="00BE5322" w14:paraId="78C67722" w14:textId="77777777" w:rsidTr="00BE5322">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93D0F42" w14:textId="10721AF0" w:rsidR="00BE5322" w:rsidRPr="00BE5322" w:rsidRDefault="00BE5322" w:rsidP="00BE5322">
            <w:pPr>
              <w:rPr>
                <w:rFonts w:cstheme="minorHAnsi"/>
                <w:color w:val="000000"/>
                <w:sz w:val="24"/>
              </w:rPr>
            </w:pPr>
            <w:r w:rsidRPr="00704AD5">
              <w:rPr>
                <w:rFonts w:cstheme="minorHAnsi"/>
                <w:color w:val="000000"/>
                <w:sz w:val="24"/>
              </w:rPr>
              <w:t>ZD6</w:t>
            </w:r>
          </w:p>
        </w:tc>
        <w:tc>
          <w:tcPr>
            <w:tcW w:w="1134" w:type="dxa"/>
          </w:tcPr>
          <w:p w14:paraId="367F5D40" w14:textId="04802150"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28AAF69" w14:textId="77777777" w:rsidR="00BE5322" w:rsidRPr="00704AD5"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unplausible Dateninhalte</w:t>
            </w:r>
          </w:p>
          <w:p w14:paraId="4F2926E8" w14:textId="67AC077D" w:rsidR="00BE5322" w:rsidRPr="00BE5322" w:rsidRDefault="00BE5322" w:rsidP="00BE532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6268FADB" w14:textId="6698D33D" w:rsidR="00C70B11" w:rsidRPr="00246E48" w:rsidRDefault="00C70B11" w:rsidP="00704AD5">
      <w:pPr>
        <w:pStyle w:val="berschrift3"/>
      </w:pPr>
      <w:bookmarkStart w:id="1007" w:name="_Toc62633683"/>
      <w:bookmarkStart w:id="1008" w:name="_Toc64454019"/>
      <w:bookmarkStart w:id="1009" w:name="_Toc181013459"/>
      <w:r w:rsidRPr="00246E48">
        <w:t>E_0300</w:t>
      </w:r>
      <w:bookmarkEnd w:id="1006"/>
      <w:r w:rsidRPr="00246E48">
        <w:t>_Prüfen, ob A</w:t>
      </w:r>
      <w:r>
        <w:t>b</w:t>
      </w:r>
      <w:r w:rsidRPr="00246E48">
        <w:t>meldeanfrage erforderlich</w:t>
      </w:r>
      <w:bookmarkEnd w:id="1007"/>
      <w:bookmarkEnd w:id="1008"/>
      <w:bookmarkEnd w:id="1009"/>
    </w:p>
    <w:p w14:paraId="706C89C2" w14:textId="77777777" w:rsidR="00C70B11" w:rsidRDefault="00C70B11" w:rsidP="00704AD5">
      <w:bookmarkStart w:id="1010" w:name="_Toc28945437"/>
      <w:r>
        <w:t>Derzeit ist für diese Entscheidung kein Entscheidungsbaum notwendig, da keine Antwort gegeben wird.</w:t>
      </w:r>
    </w:p>
    <w:p w14:paraId="431A06AE" w14:textId="13B2F983" w:rsidR="00E32A6F" w:rsidRDefault="00E32A6F">
      <w:pPr>
        <w:spacing w:after="200" w:line="276" w:lineRule="auto"/>
      </w:pPr>
      <w:r>
        <w:br w:type="page"/>
      </w:r>
    </w:p>
    <w:p w14:paraId="54138FFE" w14:textId="6B7AEAAE" w:rsidR="00C70B11" w:rsidRPr="00246E48" w:rsidRDefault="00C70B11" w:rsidP="00704AD5">
      <w:pPr>
        <w:pStyle w:val="berschrift3"/>
      </w:pPr>
      <w:bookmarkStart w:id="1011" w:name="_Toc62633684"/>
      <w:bookmarkStart w:id="1012" w:name="_Toc64454020"/>
      <w:bookmarkStart w:id="1013" w:name="_Toc181013460"/>
      <w:r w:rsidRPr="00246E48">
        <w:lastRenderedPageBreak/>
        <w:t>E_0301</w:t>
      </w:r>
      <w:bookmarkEnd w:id="1010"/>
      <w:r w:rsidRPr="00246E48">
        <w:t>_A</w:t>
      </w:r>
      <w:r>
        <w:t>b</w:t>
      </w:r>
      <w:r w:rsidRPr="00246E48">
        <w:t>meldeanfrage prüfen</w:t>
      </w:r>
      <w:bookmarkEnd w:id="1011"/>
      <w:bookmarkEnd w:id="1012"/>
      <w:bookmarkEnd w:id="1013"/>
    </w:p>
    <w:p w14:paraId="0D87EFEC" w14:textId="04E81700" w:rsidR="00C70B11" w:rsidRDefault="00C70B11" w:rsidP="00704AD5">
      <w:pPr>
        <w:pStyle w:val="Zwischenberschrift"/>
      </w:pPr>
      <w:r w:rsidRPr="00246E48">
        <w:t>S_0047_Bestätigung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32BD062"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B639D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D524E0" w14:textId="02271DFE"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F47B51"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01ED1E4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E6001E" w14:textId="3B13A7DE"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3C9F416F" w14:textId="7C1BB4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4DF9F58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449E248D" w14:textId="5E7AFB7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w:t>
            </w:r>
            <w:r>
              <w:rPr>
                <w:rFonts w:cstheme="minorHAnsi"/>
                <w:color w:val="000000"/>
                <w:sz w:val="24"/>
              </w:rPr>
              <w:t> </w:t>
            </w:r>
            <w:r w:rsidRPr="00704AD5">
              <w:rPr>
                <w:rFonts w:cstheme="minorHAnsi"/>
                <w:color w:val="000000"/>
                <w:sz w:val="24"/>
              </w:rPr>
              <w:t>B. der NB bei einer Anmeldung mit dem Standardlastprofil). In diesen Fällen ist Z43 oder Z44 nicht zu verwenden.</w:t>
            </w:r>
          </w:p>
        </w:tc>
      </w:tr>
    </w:tbl>
    <w:p w14:paraId="302C471A" w14:textId="2F0E95A5" w:rsidR="00C70B11" w:rsidRDefault="00C70B11" w:rsidP="00704AD5">
      <w:pPr>
        <w:pStyle w:val="Zwischenberschrift"/>
      </w:pPr>
      <w:r w:rsidRPr="00704AD5">
        <w:t>S_0048_Ablehnung Abmeldungsanfrage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5297832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B594A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151A38" w14:textId="31B639F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B5BA"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6161EB9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9030B0" w14:textId="7329C505" w:rsidR="00A843AD" w:rsidRPr="00414C85" w:rsidRDefault="00A843AD" w:rsidP="00A843AD">
            <w:pPr>
              <w:rPr>
                <w:rFonts w:cstheme="minorHAnsi"/>
                <w:color w:val="000000"/>
                <w:sz w:val="24"/>
              </w:rPr>
            </w:pPr>
            <w:r w:rsidRPr="00704AD5">
              <w:rPr>
                <w:rFonts w:cstheme="minorHAnsi"/>
                <w:color w:val="000000"/>
                <w:sz w:val="24"/>
              </w:rPr>
              <w:t>Z12</w:t>
            </w:r>
          </w:p>
        </w:tc>
        <w:tc>
          <w:tcPr>
            <w:tcW w:w="1134" w:type="dxa"/>
          </w:tcPr>
          <w:p w14:paraId="4BA89386" w14:textId="2478472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354D8FA3"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Ablehnung Vertragsbindung</w:t>
            </w:r>
          </w:p>
          <w:p w14:paraId="1D304F61" w14:textId="4F999607"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lehnt die Transaktion ab. Z. B. einer Kündigung kann nicht entsprochen werden, da der Kunde oder der andere Marktpartner zum Termin noch eine vertragliche Bindung hat.</w:t>
            </w:r>
          </w:p>
        </w:tc>
      </w:tr>
    </w:tbl>
    <w:p w14:paraId="536CB422" w14:textId="77777777" w:rsidR="00E32A6F" w:rsidRDefault="00E32A6F">
      <w:pPr>
        <w:spacing w:after="200" w:line="276" w:lineRule="auto"/>
        <w:rPr>
          <w:rFonts w:eastAsiaTheme="majorEastAsia" w:cs="Arial"/>
          <w:b/>
          <w:bCs/>
          <w:szCs w:val="26"/>
        </w:rPr>
      </w:pPr>
      <w:bookmarkStart w:id="1014" w:name="_Toc28945438"/>
      <w:bookmarkStart w:id="1015" w:name="_Toc62633685"/>
      <w:bookmarkStart w:id="1016" w:name="_Toc64454021"/>
      <w:r>
        <w:br w:type="page"/>
      </w:r>
    </w:p>
    <w:p w14:paraId="10E9CEAC" w14:textId="6E019227" w:rsidR="00C70B11" w:rsidRPr="00246E48" w:rsidRDefault="00C70B11" w:rsidP="00704AD5">
      <w:pPr>
        <w:pStyle w:val="berschrift3"/>
      </w:pPr>
      <w:bookmarkStart w:id="1017" w:name="_Toc181013461"/>
      <w:r w:rsidRPr="00246E48">
        <w:lastRenderedPageBreak/>
        <w:t>E_0304</w:t>
      </w:r>
      <w:bookmarkEnd w:id="1014"/>
      <w:r w:rsidRPr="00246E48">
        <w:t>_Lieferbeginn prüfen</w:t>
      </w:r>
      <w:bookmarkEnd w:id="1015"/>
      <w:bookmarkEnd w:id="1016"/>
      <w:bookmarkEnd w:id="1017"/>
    </w:p>
    <w:p w14:paraId="74AA6370" w14:textId="50F99A25" w:rsidR="00C70B11" w:rsidRDefault="00C70B11" w:rsidP="00704AD5">
      <w:pPr>
        <w:pStyle w:val="Zwischenberschrift"/>
      </w:pPr>
      <w:r w:rsidRPr="00704AD5">
        <w:t>S_0049_Bestätigung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3B45CAAF"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F7D674"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EAF81C" w14:textId="58D6D412"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3D0717"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7A475DA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7D606E" w14:textId="314F61EF"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07E95965" w14:textId="4D6CE99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664AF311"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1E172DDE" w14:textId="476D138C"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r w:rsidR="00A843AD" w:rsidRPr="00414C85" w14:paraId="1B64525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E014B4" w14:textId="2D28B732" w:rsidR="00A843AD" w:rsidRPr="00414C85" w:rsidRDefault="00A843AD" w:rsidP="00A843AD">
            <w:pPr>
              <w:rPr>
                <w:rFonts w:cstheme="minorHAnsi"/>
                <w:color w:val="000000"/>
                <w:sz w:val="24"/>
              </w:rPr>
            </w:pPr>
            <w:r w:rsidRPr="00704AD5">
              <w:rPr>
                <w:rFonts w:cstheme="minorHAnsi"/>
                <w:color w:val="000000"/>
                <w:sz w:val="24"/>
              </w:rPr>
              <w:t>Z43</w:t>
            </w:r>
          </w:p>
        </w:tc>
        <w:tc>
          <w:tcPr>
            <w:tcW w:w="1134" w:type="dxa"/>
          </w:tcPr>
          <w:p w14:paraId="1586F2D1" w14:textId="0E08B61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7F3E10F4"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bilanzierungsrel. Daten</w:t>
            </w:r>
          </w:p>
          <w:p w14:paraId="751E02F4" w14:textId="449290C1" w:rsidR="00A843AD" w:rsidRPr="00414C85" w:rsidRDefault="00A843AD"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bilanzierungsrelevanten Daten in der Antwortnachricht. Die Bilanzierungsrelevanz leitet sich aus der Übersicht der Änderungsmeldungen ab.</w:t>
            </w:r>
          </w:p>
        </w:tc>
      </w:tr>
      <w:tr w:rsidR="00A843AD" w:rsidRPr="00414C85" w14:paraId="787881E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78548" w14:textId="7DF4346C" w:rsidR="00A843AD" w:rsidRPr="00414C85" w:rsidRDefault="00A843AD" w:rsidP="00A843AD">
            <w:pPr>
              <w:rPr>
                <w:rFonts w:cstheme="minorHAnsi"/>
                <w:color w:val="000000"/>
                <w:sz w:val="24"/>
              </w:rPr>
            </w:pPr>
            <w:r w:rsidRPr="00704AD5">
              <w:rPr>
                <w:rFonts w:cstheme="minorHAnsi"/>
                <w:color w:val="000000"/>
                <w:sz w:val="24"/>
              </w:rPr>
              <w:t>Z44</w:t>
            </w:r>
          </w:p>
        </w:tc>
        <w:tc>
          <w:tcPr>
            <w:tcW w:w="1134" w:type="dxa"/>
          </w:tcPr>
          <w:p w14:paraId="05810569" w14:textId="1C8C1CF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O</w:t>
            </w:r>
          </w:p>
        </w:tc>
        <w:tc>
          <w:tcPr>
            <w:tcW w:w="12479" w:type="dxa"/>
          </w:tcPr>
          <w:p w14:paraId="463F9116"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mit Korrektur von nicht bilanzierungsrel. Daten</w:t>
            </w:r>
          </w:p>
          <w:p w14:paraId="41B93023" w14:textId="465D9F23"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Die Zustimmung erfolgt mit Korrektur von nicht bilanzierungsrelevanten Daten in der Antwortnachricht. Die Bilanzierungs</w:t>
            </w:r>
            <w:r>
              <w:rPr>
                <w:rFonts w:cstheme="minorHAnsi"/>
                <w:color w:val="000000"/>
                <w:sz w:val="24"/>
              </w:rPr>
              <w:softHyphen/>
            </w:r>
            <w:r w:rsidRPr="00704AD5">
              <w:rPr>
                <w:rFonts w:cstheme="minorHAnsi"/>
                <w:color w:val="000000"/>
                <w:sz w:val="24"/>
              </w:rPr>
              <w:t>relevanz leitet sich aus der Übersicht der Änderungsmeldungen ab.</w:t>
            </w:r>
          </w:p>
        </w:tc>
      </w:tr>
    </w:tbl>
    <w:p w14:paraId="586DB4C7" w14:textId="10AED809" w:rsidR="00C70B11" w:rsidRDefault="00C70B11" w:rsidP="00704AD5">
      <w:pPr>
        <w:pStyle w:val="Zwischenberschrift"/>
      </w:pPr>
      <w:r w:rsidRPr="00704AD5">
        <w:t>S_0050_Bestätigung Anmeldung Neuanl. u. LW m. Trbild. b. N-EE+N-KWKG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481E2E9D"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4091DA"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2842AB" w14:textId="45C80A43"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92784F"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3F8AF42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EF148E" w14:textId="46B9A31A" w:rsidR="00A843AD" w:rsidRPr="00414C85" w:rsidRDefault="00A843AD" w:rsidP="00A843AD">
            <w:pPr>
              <w:rPr>
                <w:rFonts w:cstheme="minorHAnsi"/>
                <w:color w:val="000000"/>
                <w:sz w:val="24"/>
              </w:rPr>
            </w:pPr>
            <w:r w:rsidRPr="00704AD5">
              <w:rPr>
                <w:rFonts w:cstheme="minorHAnsi"/>
                <w:color w:val="000000"/>
                <w:sz w:val="24"/>
              </w:rPr>
              <w:t>E15</w:t>
            </w:r>
          </w:p>
        </w:tc>
        <w:tc>
          <w:tcPr>
            <w:tcW w:w="1134" w:type="dxa"/>
          </w:tcPr>
          <w:p w14:paraId="16F45C10" w14:textId="5AB2ECE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X</w:t>
            </w:r>
          </w:p>
        </w:tc>
        <w:tc>
          <w:tcPr>
            <w:tcW w:w="12479" w:type="dxa"/>
          </w:tcPr>
          <w:p w14:paraId="1D37D05C" w14:textId="77777777" w:rsidR="00A843AD" w:rsidRPr="00704AD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Zustimmung ohne Korrekturen</w:t>
            </w:r>
          </w:p>
          <w:p w14:paraId="377C8870" w14:textId="39FCE9AE"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04AD5">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5D0C385C" w14:textId="77777777" w:rsidR="00E32A6F" w:rsidRDefault="00E32A6F">
      <w:pPr>
        <w:spacing w:after="200" w:line="276" w:lineRule="auto"/>
        <w:rPr>
          <w:b/>
          <w:color w:val="C20000" w:themeColor="background2"/>
        </w:rPr>
      </w:pPr>
      <w:r>
        <w:br w:type="page"/>
      </w:r>
    </w:p>
    <w:p w14:paraId="3BA34EF4" w14:textId="4CE735EA" w:rsidR="00C70B11" w:rsidRDefault="00C70B11" w:rsidP="00170916">
      <w:pPr>
        <w:pStyle w:val="Zwischenberschrift"/>
      </w:pPr>
      <w:r w:rsidRPr="00170916">
        <w:lastRenderedPageBreak/>
        <w:t>S_0051_Ablehnung Anmeldung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A843AD" w:rsidRPr="00414C85" w14:paraId="28989839"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7050FAE" w14:textId="77777777" w:rsidR="00A843AD" w:rsidRPr="00414C85" w:rsidRDefault="00A843AD"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8376153" w14:textId="263E977D" w:rsidR="00A843A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0F9D8233" w14:textId="77777777" w:rsidR="00A843AD" w:rsidRPr="00414C85" w:rsidRDefault="00A843A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A843AD" w:rsidRPr="00414C85" w14:paraId="2667C7A5"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14974E" w14:textId="30D53D48" w:rsidR="00A843AD" w:rsidRPr="00414C85" w:rsidRDefault="00A843AD" w:rsidP="00A843AD">
            <w:pPr>
              <w:rPr>
                <w:rFonts w:cstheme="minorHAnsi"/>
                <w:color w:val="000000"/>
                <w:sz w:val="24"/>
              </w:rPr>
            </w:pPr>
            <w:r w:rsidRPr="00170916">
              <w:rPr>
                <w:rFonts w:cstheme="minorHAnsi"/>
                <w:color w:val="000000"/>
                <w:sz w:val="24"/>
              </w:rPr>
              <w:t>E11</w:t>
            </w:r>
          </w:p>
        </w:tc>
        <w:tc>
          <w:tcPr>
            <w:tcW w:w="1134" w:type="dxa"/>
            <w:tcBorders>
              <w:top w:val="single" w:sz="4" w:space="0" w:color="auto"/>
              <w:bottom w:val="single" w:sz="4" w:space="0" w:color="auto"/>
            </w:tcBorders>
          </w:tcPr>
          <w:p w14:paraId="0DFD4196" w14:textId="7F9CC23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BD336E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(Messproblem)</w:t>
            </w:r>
          </w:p>
          <w:p w14:paraId="47C9DE73" w14:textId="5057788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Marktpartner fordert ein Messverfahren, was in diesem Fall nicht möglich ist bzw. nicht mit dem Leistungsumfang vereinbar ist.</w:t>
            </w:r>
          </w:p>
        </w:tc>
      </w:tr>
      <w:tr w:rsidR="00A843AD" w:rsidRPr="00414C85" w14:paraId="3074CB2F"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62C946" w14:textId="63AA171F" w:rsidR="00A843AD" w:rsidRPr="00414C85" w:rsidRDefault="00A843AD" w:rsidP="00A843AD">
            <w:pPr>
              <w:rPr>
                <w:rFonts w:cstheme="minorHAnsi"/>
                <w:color w:val="000000"/>
                <w:sz w:val="24"/>
              </w:rPr>
            </w:pPr>
            <w:r w:rsidRPr="00170916">
              <w:rPr>
                <w:rFonts w:cstheme="minorHAnsi"/>
                <w:color w:val="000000"/>
                <w:sz w:val="24"/>
              </w:rPr>
              <w:t>E13</w:t>
            </w:r>
          </w:p>
        </w:tc>
        <w:tc>
          <w:tcPr>
            <w:tcW w:w="1134" w:type="dxa"/>
            <w:tcBorders>
              <w:top w:val="single" w:sz="4" w:space="0" w:color="auto"/>
              <w:bottom w:val="single" w:sz="4" w:space="0" w:color="auto"/>
            </w:tcBorders>
          </w:tcPr>
          <w:p w14:paraId="46D07572" w14:textId="0F45F28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0975FEF6"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(Bilanzierungsproblem)</w:t>
            </w:r>
          </w:p>
          <w:p w14:paraId="0EC2D5A6"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Empfänger lehnt die Meldung ab, da</w:t>
            </w:r>
          </w:p>
          <w:p w14:paraId="638AF035" w14:textId="77777777" w:rsidR="00A843AD" w:rsidRPr="00170916" w:rsidRDefault="00A843AD" w:rsidP="00A843AD">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170916">
              <w:rPr>
                <w:sz w:val="24"/>
              </w:rPr>
              <w:t>der Bilanzkreis unbekannt ist, oder</w:t>
            </w:r>
          </w:p>
          <w:p w14:paraId="4636695C" w14:textId="642E1637" w:rsidR="00A843AD" w:rsidRPr="00A843AD" w:rsidRDefault="00A843AD" w:rsidP="00A843AD">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843AD">
              <w:rPr>
                <w:sz w:val="24"/>
              </w:rPr>
              <w:t>der Bilanzkreis und/oder der erforderliche Zeitreihentyp in der Zuordnungsermächtigung nicht aufgeführt ist.</w:t>
            </w:r>
          </w:p>
        </w:tc>
      </w:tr>
      <w:tr w:rsidR="00A843AD" w:rsidRPr="00414C85" w14:paraId="209F91CA"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A39EF9" w14:textId="57172A93" w:rsidR="00A843AD" w:rsidRPr="00414C85" w:rsidRDefault="00A843AD" w:rsidP="00A843AD">
            <w:pPr>
              <w:rPr>
                <w:rFonts w:cstheme="minorHAnsi"/>
                <w:color w:val="000000"/>
                <w:sz w:val="24"/>
              </w:rPr>
            </w:pPr>
            <w:r w:rsidRPr="00170916">
              <w:rPr>
                <w:rFonts w:cstheme="minorHAnsi"/>
                <w:color w:val="000000"/>
                <w:sz w:val="24"/>
              </w:rPr>
              <w:t>E17</w:t>
            </w:r>
          </w:p>
        </w:tc>
        <w:tc>
          <w:tcPr>
            <w:tcW w:w="1134" w:type="dxa"/>
            <w:tcBorders>
              <w:top w:val="single" w:sz="4" w:space="0" w:color="auto"/>
              <w:bottom w:val="single" w:sz="4" w:space="0" w:color="auto"/>
            </w:tcBorders>
          </w:tcPr>
          <w:p w14:paraId="1F166238" w14:textId="2EC92724"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75EF4C78"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wg. Fristüberschreitung</w:t>
            </w:r>
          </w:p>
          <w:p w14:paraId="38C2B4D1" w14:textId="785580DD"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A843AD" w:rsidRPr="00414C85" w14:paraId="62E740C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shd w:val="clear" w:color="auto" w:fill="auto"/>
          </w:tcPr>
          <w:p w14:paraId="24A8C063" w14:textId="0B4D5CBA" w:rsidR="00A843AD" w:rsidRPr="00414C85" w:rsidRDefault="00A843AD" w:rsidP="00A843AD">
            <w:pPr>
              <w:rPr>
                <w:rFonts w:cstheme="minorHAnsi"/>
                <w:color w:val="000000"/>
                <w:sz w:val="24"/>
              </w:rPr>
            </w:pPr>
            <w:r w:rsidRPr="00170916">
              <w:rPr>
                <w:rFonts w:cstheme="minorHAnsi"/>
                <w:color w:val="000000"/>
                <w:sz w:val="24"/>
              </w:rPr>
              <w:t>Z08</w:t>
            </w:r>
          </w:p>
        </w:tc>
        <w:tc>
          <w:tcPr>
            <w:tcW w:w="1134" w:type="dxa"/>
            <w:tcBorders>
              <w:top w:val="single" w:sz="4" w:space="0" w:color="auto"/>
              <w:bottom w:val="single" w:sz="4" w:space="0" w:color="auto"/>
            </w:tcBorders>
            <w:shd w:val="clear" w:color="auto" w:fill="auto"/>
          </w:tcPr>
          <w:p w14:paraId="78E94CCF" w14:textId="6F26A572"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shd w:val="clear" w:color="auto" w:fill="auto"/>
          </w:tcPr>
          <w:p w14:paraId="38A5FE4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 schon stattgefunden)</w:t>
            </w:r>
          </w:p>
          <w:p w14:paraId="29349FE8" w14:textId="24191107"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Der angefragte Geschäftsvorfall wurde dem Anfragenden bereits zum gleichen Zeitpunkt mit einer früheren Meldung bestätigt.</w:t>
            </w:r>
          </w:p>
        </w:tc>
      </w:tr>
      <w:tr w:rsidR="00A843AD" w:rsidRPr="00414C85" w14:paraId="6342A29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CABEBCD" w14:textId="1BE1D33C" w:rsidR="00A843AD" w:rsidRPr="00414C85" w:rsidRDefault="00A843AD" w:rsidP="00A843AD">
            <w:pPr>
              <w:rPr>
                <w:rFonts w:cstheme="minorHAnsi"/>
                <w:color w:val="000000"/>
                <w:sz w:val="24"/>
              </w:rPr>
            </w:pPr>
            <w:r w:rsidRPr="00170916">
              <w:rPr>
                <w:rFonts w:cstheme="minorHAnsi"/>
                <w:color w:val="000000"/>
                <w:sz w:val="24"/>
              </w:rPr>
              <w:t>Z09</w:t>
            </w:r>
          </w:p>
        </w:tc>
        <w:tc>
          <w:tcPr>
            <w:tcW w:w="1134" w:type="dxa"/>
            <w:tcBorders>
              <w:top w:val="single" w:sz="4" w:space="0" w:color="auto"/>
              <w:bottom w:val="single" w:sz="4" w:space="0" w:color="auto"/>
            </w:tcBorders>
          </w:tcPr>
          <w:p w14:paraId="4A820072" w14:textId="41716C81"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bottom w:val="single" w:sz="4" w:space="0" w:color="auto"/>
            </w:tcBorders>
          </w:tcPr>
          <w:p w14:paraId="375C642F"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(Transaktionsgrund unplausibel)</w:t>
            </w:r>
          </w:p>
          <w:p w14:paraId="5E2BC823" w14:textId="77777777" w:rsid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Transaktionsgrund und mitgelieferte Daten passen nicht zusammen.</w:t>
            </w:r>
          </w:p>
          <w:p w14:paraId="7858019B" w14:textId="6E7C3850" w:rsidR="0066797F" w:rsidRPr="00414C85" w:rsidRDefault="0066797F"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A843AD" w:rsidRPr="00414C85" w14:paraId="46D0887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E64BB33" w14:textId="2E893BB7" w:rsidR="00A843AD" w:rsidRPr="00414C85" w:rsidRDefault="00A843AD" w:rsidP="00A843AD">
            <w:pPr>
              <w:rPr>
                <w:rFonts w:cstheme="minorHAnsi"/>
                <w:color w:val="000000"/>
                <w:sz w:val="24"/>
              </w:rPr>
            </w:pPr>
            <w:r w:rsidRPr="00170916">
              <w:rPr>
                <w:rFonts w:cstheme="minorHAnsi"/>
                <w:color w:val="000000"/>
                <w:sz w:val="24"/>
              </w:rPr>
              <w:t>Z14</w:t>
            </w:r>
          </w:p>
        </w:tc>
        <w:tc>
          <w:tcPr>
            <w:tcW w:w="1134" w:type="dxa"/>
            <w:tcBorders>
              <w:bottom w:val="single" w:sz="4" w:space="0" w:color="auto"/>
            </w:tcBorders>
          </w:tcPr>
          <w:p w14:paraId="496E516B" w14:textId="61C4AFA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bottom w:val="single" w:sz="4" w:space="0" w:color="auto"/>
            </w:tcBorders>
          </w:tcPr>
          <w:p w14:paraId="5192664A"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(Doppelmeldung)</w:t>
            </w:r>
          </w:p>
          <w:p w14:paraId="28365110" w14:textId="786B0490"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lehnt die Transaktion ab. Die Meldung liegt schon vor.</w:t>
            </w:r>
          </w:p>
        </w:tc>
      </w:tr>
      <w:tr w:rsidR="00A843AD" w:rsidRPr="00414C85" w14:paraId="75121CC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0FF2CE" w14:textId="3C9B06CB" w:rsidR="00A843AD" w:rsidRPr="00414C85" w:rsidRDefault="00A843AD" w:rsidP="00A843AD">
            <w:pPr>
              <w:rPr>
                <w:rFonts w:cstheme="minorHAnsi"/>
                <w:color w:val="000000"/>
                <w:sz w:val="24"/>
              </w:rPr>
            </w:pPr>
            <w:r w:rsidRPr="00170916">
              <w:rPr>
                <w:rFonts w:cstheme="minorHAnsi"/>
                <w:color w:val="000000"/>
                <w:sz w:val="24"/>
              </w:rPr>
              <w:lastRenderedPageBreak/>
              <w:t>Z35</w:t>
            </w:r>
          </w:p>
        </w:tc>
        <w:tc>
          <w:tcPr>
            <w:tcW w:w="1134" w:type="dxa"/>
            <w:tcBorders>
              <w:top w:val="single" w:sz="4" w:space="0" w:color="auto"/>
              <w:bottom w:val="single" w:sz="4" w:space="0" w:color="auto"/>
            </w:tcBorders>
          </w:tcPr>
          <w:p w14:paraId="03E29DCF" w14:textId="2260649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67002D07"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der Abmeldeanfrage</w:t>
            </w:r>
          </w:p>
          <w:p w14:paraId="27CCC0ED" w14:textId="0CCC5185"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Dieser Grund wird nur angewendet bei einer Antwort des NB auf die Anmeldung eines LFN, wenn zuvor eine Ab</w:t>
            </w:r>
            <w:r>
              <w:rPr>
                <w:rFonts w:cstheme="minorHAnsi"/>
                <w:color w:val="000000"/>
                <w:sz w:val="24"/>
              </w:rPr>
              <w:t>-</w:t>
            </w:r>
            <w:r w:rsidRPr="00170916">
              <w:rPr>
                <w:rFonts w:cstheme="minorHAnsi"/>
                <w:color w:val="000000"/>
                <w:sz w:val="24"/>
              </w:rPr>
              <w:t>meldeanfrage des NB beim LFA fehlgeschlagen ist. (Negative Antwort des LFA auf Abmeldeanfrage).</w:t>
            </w:r>
          </w:p>
        </w:tc>
      </w:tr>
      <w:tr w:rsidR="00A843AD" w:rsidRPr="00414C85" w14:paraId="3F041AF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2E833CC" w14:textId="675B7880" w:rsidR="00A843AD" w:rsidRPr="00414C85" w:rsidRDefault="00A843AD" w:rsidP="00A843AD">
            <w:pPr>
              <w:rPr>
                <w:rFonts w:cstheme="minorHAnsi"/>
                <w:color w:val="000000"/>
                <w:sz w:val="24"/>
              </w:rPr>
            </w:pPr>
            <w:r w:rsidRPr="00170916">
              <w:rPr>
                <w:rFonts w:cstheme="minorHAnsi"/>
                <w:color w:val="000000"/>
                <w:sz w:val="24"/>
              </w:rPr>
              <w:t>ZC5</w:t>
            </w:r>
          </w:p>
        </w:tc>
        <w:tc>
          <w:tcPr>
            <w:tcW w:w="1134" w:type="dxa"/>
            <w:tcBorders>
              <w:top w:val="single" w:sz="4" w:space="0" w:color="auto"/>
              <w:bottom w:val="single" w:sz="4" w:space="0" w:color="auto"/>
            </w:tcBorders>
          </w:tcPr>
          <w:p w14:paraId="31180A07" w14:textId="3B2AC6DA"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12479" w:type="dxa"/>
            <w:tcBorders>
              <w:top w:val="single" w:sz="4" w:space="0" w:color="auto"/>
              <w:bottom w:val="single" w:sz="4" w:space="0" w:color="auto"/>
            </w:tcBorders>
          </w:tcPr>
          <w:p w14:paraId="731B78CD"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(andere Anmeldung in Bearbeitung)</w:t>
            </w:r>
          </w:p>
          <w:p w14:paraId="02457E1F" w14:textId="7FF647FB"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Entsprechend der „Geschäftsprozesse für die Bilanzkreisabrechnung“</w:t>
            </w:r>
          </w:p>
        </w:tc>
      </w:tr>
      <w:tr w:rsidR="00A843AD" w:rsidRPr="00414C85" w14:paraId="1C365E0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8C50CE" w14:textId="26345D99" w:rsidR="00A843AD" w:rsidRPr="00414C85" w:rsidRDefault="00A843AD" w:rsidP="00A843AD">
            <w:pPr>
              <w:rPr>
                <w:rFonts w:cstheme="minorHAnsi"/>
                <w:color w:val="000000"/>
                <w:sz w:val="24"/>
              </w:rPr>
            </w:pPr>
            <w:r w:rsidRPr="00170916">
              <w:rPr>
                <w:rFonts w:cstheme="minorHAnsi"/>
                <w:color w:val="000000"/>
                <w:sz w:val="24"/>
              </w:rPr>
              <w:t>ZD5</w:t>
            </w:r>
          </w:p>
        </w:tc>
        <w:tc>
          <w:tcPr>
            <w:tcW w:w="1134" w:type="dxa"/>
            <w:tcBorders>
              <w:top w:val="single" w:sz="4" w:space="0" w:color="auto"/>
            </w:tcBorders>
          </w:tcPr>
          <w:p w14:paraId="7104A0BC" w14:textId="41F78256"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Borders>
              <w:top w:val="single" w:sz="4" w:space="0" w:color="auto"/>
            </w:tcBorders>
          </w:tcPr>
          <w:p w14:paraId="59974B73" w14:textId="4F4FE938" w:rsidR="00A843AD" w:rsidRPr="00414C85"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untermonatlicher Wechseltermin</w:t>
            </w:r>
          </w:p>
        </w:tc>
      </w:tr>
      <w:tr w:rsidR="00A843AD" w:rsidRPr="00A843AD" w14:paraId="3C8CB73F" w14:textId="77777777" w:rsidTr="00A843AD">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D5EC65B" w14:textId="47B2EA3A" w:rsidR="00A843AD" w:rsidRPr="00A843AD" w:rsidRDefault="00A843AD" w:rsidP="00A843AD">
            <w:pPr>
              <w:rPr>
                <w:rFonts w:cstheme="minorHAnsi"/>
                <w:color w:val="000000"/>
                <w:sz w:val="24"/>
              </w:rPr>
            </w:pPr>
            <w:r w:rsidRPr="00170916">
              <w:rPr>
                <w:rFonts w:cstheme="minorHAnsi"/>
                <w:color w:val="000000"/>
                <w:sz w:val="24"/>
              </w:rPr>
              <w:t>ZD6</w:t>
            </w:r>
          </w:p>
        </w:tc>
        <w:tc>
          <w:tcPr>
            <w:tcW w:w="1134" w:type="dxa"/>
          </w:tcPr>
          <w:p w14:paraId="67EC7A08" w14:textId="35D08797"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12479" w:type="dxa"/>
          </w:tcPr>
          <w:p w14:paraId="1BEE8180" w14:textId="77777777" w:rsidR="00A843AD" w:rsidRPr="00170916"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Ablehnung unplausible Dateninhalte</w:t>
            </w:r>
          </w:p>
          <w:p w14:paraId="7612712D" w14:textId="7736C5C0" w:rsidR="00A843AD" w:rsidRPr="00A843AD" w:rsidRDefault="00A843AD" w:rsidP="00A843A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Diese Ablehnung wird benutzt für anteilige Anmeldungen, von nicht EEG-/ nicht KWK-G Marktlokationen. In diesem Fall ist der Prozess manuell durchzuführen. Wird auch zur Ablehnung in der MPES verwendet für anteilige Anmeldungen von Marktlokationen mit SEP, da diese Tranchenbildung prozessual nicht zulässig ist.</w:t>
            </w:r>
          </w:p>
        </w:tc>
      </w:tr>
    </w:tbl>
    <w:p w14:paraId="19680E2F" w14:textId="77777777" w:rsidR="00691BED" w:rsidRDefault="00691BED">
      <w:pPr>
        <w:spacing w:after="200" w:line="276" w:lineRule="auto"/>
        <w:rPr>
          <w:rFonts w:eastAsiaTheme="majorEastAsia" w:cs="Arial"/>
          <w:b/>
          <w:bCs/>
          <w:iCs/>
          <w:szCs w:val="28"/>
        </w:rPr>
      </w:pPr>
      <w:bookmarkStart w:id="1018" w:name="_Toc28945440"/>
      <w:r>
        <w:br w:type="page"/>
      </w:r>
    </w:p>
    <w:p w14:paraId="1FFBD94C" w14:textId="483E4EF6" w:rsidR="00297089" w:rsidRDefault="00994E58" w:rsidP="00297089">
      <w:pPr>
        <w:pStyle w:val="berschrift2"/>
      </w:pPr>
      <w:bookmarkStart w:id="1019" w:name="_Toc181013462"/>
      <w:r w:rsidRPr="00994E58">
        <w:lastRenderedPageBreak/>
        <w:t>AD: Lieferende von LF an NB</w:t>
      </w:r>
      <w:bookmarkEnd w:id="1019"/>
    </w:p>
    <w:p w14:paraId="17504090" w14:textId="275BF76C" w:rsidR="00FC29A7" w:rsidRDefault="00297089" w:rsidP="00297089">
      <w:pPr>
        <w:pStyle w:val="berschrift3"/>
      </w:pPr>
      <w:bookmarkStart w:id="1020" w:name="_Toc181013463"/>
      <w:r w:rsidRPr="00297089">
        <w:t>E_0306_Abmeldung prüfen</w:t>
      </w:r>
      <w:bookmarkEnd w:id="1020"/>
    </w:p>
    <w:p w14:paraId="0E2FBC0F" w14:textId="54D78429" w:rsidR="00557F2D" w:rsidRPr="00557F2D" w:rsidRDefault="009D13A2" w:rsidP="00557F2D">
      <w:r>
        <w:t>Hinweis</w:t>
      </w:r>
      <w:r w:rsidR="00557F2D">
        <w:t>: Das EBD E_0306 darf erst ab dem 01.10.2023</w:t>
      </w:r>
      <w:r w:rsidR="005A568E">
        <w:t>,</w:t>
      </w:r>
      <w:r w:rsidR="00557F2D">
        <w:t xml:space="preserve"> </w:t>
      </w:r>
      <w:r w:rsidR="00B36F5A">
        <w:t>0</w:t>
      </w:r>
      <w:r w:rsidR="00557F2D">
        <w:t xml:space="preserve">0:00 Uhr </w:t>
      </w:r>
      <w:r w:rsidR="00C55F5B">
        <w:t>g</w:t>
      </w:r>
      <w:r w:rsidR="00557F2D">
        <w:t>enutz</w:t>
      </w:r>
      <w:r w:rsidR="006B19C0">
        <w:t>t</w:t>
      </w:r>
      <w:r w:rsidR="00557F2D">
        <w:t xml:space="preserve"> werden. Bis zum 01.10.2023</w:t>
      </w:r>
      <w:r w:rsidR="005A568E">
        <w:t>,</w:t>
      </w:r>
      <w:r w:rsidR="00B36F5A">
        <w:t xml:space="preserve"> 00:00 Uhr</w:t>
      </w:r>
      <w:r w:rsidR="00557F2D">
        <w:t xml:space="preserve"> </w:t>
      </w:r>
      <w:r w:rsidR="00B06AEE">
        <w:t>sind</w:t>
      </w:r>
      <w:r w:rsidR="00557F2D">
        <w:t xml:space="preserve"> noch die Codelisten S_0052 und S_0088 </w:t>
      </w:r>
      <w:r w:rsidR="00B06AEE">
        <w:t xml:space="preserve">zu </w:t>
      </w:r>
      <w:r w:rsidR="00557F2D">
        <w:t>benutzt</w:t>
      </w:r>
      <w:r w:rsidR="00B06AEE">
        <w:t>en</w:t>
      </w:r>
      <w:r w:rsidR="00557F2D">
        <w:t>.</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8A1606" w:rsidRPr="00B8502D" w14:paraId="0B898C32" w14:textId="77777777" w:rsidTr="00200444">
        <w:tc>
          <w:tcPr>
            <w:tcW w:w="14316" w:type="dxa"/>
            <w:gridSpan w:val="5"/>
            <w:shd w:val="clear" w:color="auto" w:fill="DBE0E4" w:themeFill="accent3" w:themeFillTint="33"/>
          </w:tcPr>
          <w:p w14:paraId="069E8CBB" w14:textId="089391B8" w:rsidR="008A1606" w:rsidRPr="00B8502D" w:rsidRDefault="008A1606" w:rsidP="00200444">
            <w:pPr>
              <w:spacing w:after="120"/>
              <w:rPr>
                <w:rFonts w:ascii="Calibri" w:hAnsi="Calibri" w:cs="Calibri"/>
              </w:rPr>
            </w:pPr>
            <w:r w:rsidRPr="00EC7F1A">
              <w:rPr>
                <w:rFonts w:ascii="Calibri" w:hAnsi="Calibri" w:cs="Calibri"/>
                <w:b/>
                <w:bCs/>
                <w:color w:val="C20000"/>
              </w:rPr>
              <w:t xml:space="preserve">Prüfende Rolle: </w:t>
            </w:r>
            <w:r>
              <w:rPr>
                <w:rFonts w:ascii="Calibri" w:hAnsi="Calibri" w:cs="Calibri"/>
                <w:b/>
                <w:bCs/>
                <w:color w:val="C20000"/>
              </w:rPr>
              <w:t>NB</w:t>
            </w:r>
          </w:p>
        </w:tc>
      </w:tr>
      <w:tr w:rsidR="0013000C" w:rsidRPr="00B8502D" w14:paraId="32430213" w14:textId="77777777" w:rsidTr="00200444">
        <w:tc>
          <w:tcPr>
            <w:tcW w:w="562" w:type="dxa"/>
            <w:tcBorders>
              <w:top w:val="single" w:sz="4" w:space="0" w:color="000000"/>
              <w:left w:val="single" w:sz="4" w:space="0" w:color="000000"/>
              <w:bottom w:val="nil"/>
              <w:right w:val="single" w:sz="4" w:space="0" w:color="000000"/>
            </w:tcBorders>
            <w:shd w:val="clear" w:color="auto" w:fill="D8DFE4"/>
          </w:tcPr>
          <w:p w14:paraId="0B9E899E" w14:textId="7A88EF03" w:rsidR="0013000C" w:rsidRDefault="0013000C" w:rsidP="0013000C">
            <w:pPr>
              <w:rPr>
                <w:rFonts w:ascii="Calibri" w:hAnsi="Calibri" w:cs="Calibri"/>
              </w:rPr>
            </w:pPr>
            <w:r w:rsidRPr="00EC7F1A">
              <w:rPr>
                <w:rFonts w:ascii="Calibri" w:hAnsi="Calibri" w:cs="Calibri"/>
              </w:rPr>
              <w:t>Nr.</w:t>
            </w:r>
          </w:p>
        </w:tc>
        <w:tc>
          <w:tcPr>
            <w:tcW w:w="6237" w:type="dxa"/>
            <w:tcBorders>
              <w:top w:val="single" w:sz="4" w:space="0" w:color="000000"/>
              <w:left w:val="single" w:sz="4" w:space="0" w:color="000000"/>
              <w:bottom w:val="nil"/>
              <w:right w:val="single" w:sz="4" w:space="0" w:color="000000"/>
            </w:tcBorders>
            <w:shd w:val="clear" w:color="auto" w:fill="DBE0E4" w:themeFill="accent3" w:themeFillTint="33"/>
          </w:tcPr>
          <w:p w14:paraId="5C123708" w14:textId="0E3CCED3" w:rsidR="0013000C" w:rsidRPr="00B8502D" w:rsidRDefault="0013000C" w:rsidP="0013000C">
            <w:pPr>
              <w:rPr>
                <w:rFonts w:ascii="Calibri" w:hAnsi="Calibri" w:cs="Calibri"/>
              </w:rPr>
            </w:pPr>
            <w:r w:rsidRPr="00EC7F1A">
              <w:rPr>
                <w:rFonts w:ascii="Calibri" w:hAnsi="Calibri" w:cs="Calibri"/>
              </w:rPr>
              <w:t>Prüfschritt</w:t>
            </w:r>
          </w:p>
        </w:tc>
        <w:tc>
          <w:tcPr>
            <w:tcW w:w="1559" w:type="dxa"/>
            <w:tcBorders>
              <w:top w:val="single" w:sz="4" w:space="0" w:color="000000"/>
              <w:left w:val="single" w:sz="4" w:space="0" w:color="000000"/>
              <w:bottom w:val="nil"/>
              <w:right w:val="single" w:sz="4" w:space="0" w:color="000000"/>
            </w:tcBorders>
            <w:shd w:val="clear" w:color="auto" w:fill="D8DFE4"/>
          </w:tcPr>
          <w:p w14:paraId="41D6166E" w14:textId="53C93909" w:rsidR="0013000C" w:rsidRPr="00B8502D" w:rsidRDefault="0013000C" w:rsidP="0013000C">
            <w:pPr>
              <w:rPr>
                <w:rFonts w:ascii="Calibri" w:hAnsi="Calibri" w:cs="Calibri"/>
              </w:rPr>
            </w:pPr>
            <w:r w:rsidRPr="00EC7F1A">
              <w:rPr>
                <w:rFonts w:ascii="Calibri" w:hAnsi="Calibri" w:cs="Calibri"/>
              </w:rPr>
              <w:t>Prüfergebnis</w:t>
            </w:r>
          </w:p>
        </w:tc>
        <w:tc>
          <w:tcPr>
            <w:tcW w:w="851" w:type="dxa"/>
            <w:tcBorders>
              <w:top w:val="single" w:sz="4" w:space="0" w:color="000000"/>
              <w:left w:val="single" w:sz="4" w:space="0" w:color="000000"/>
              <w:bottom w:val="nil"/>
              <w:right w:val="single" w:sz="4" w:space="0" w:color="000000"/>
            </w:tcBorders>
            <w:shd w:val="clear" w:color="auto" w:fill="D8DFE4"/>
          </w:tcPr>
          <w:p w14:paraId="4D2762B6" w14:textId="6CDAE971" w:rsidR="0013000C" w:rsidRPr="00B8502D" w:rsidRDefault="0013000C" w:rsidP="0013000C">
            <w:pPr>
              <w:rPr>
                <w:rFonts w:ascii="Calibri" w:hAnsi="Calibri" w:cs="Calibri"/>
              </w:rPr>
            </w:pPr>
            <w:r w:rsidRPr="00EC7F1A">
              <w:rPr>
                <w:rFonts w:ascii="Calibri" w:hAnsi="Calibri" w:cs="Calibri"/>
              </w:rPr>
              <w:t>Code</w:t>
            </w:r>
          </w:p>
        </w:tc>
        <w:tc>
          <w:tcPr>
            <w:tcW w:w="5107" w:type="dxa"/>
            <w:tcBorders>
              <w:top w:val="single" w:sz="4" w:space="0" w:color="000000"/>
              <w:left w:val="single" w:sz="4" w:space="0" w:color="000000"/>
              <w:bottom w:val="nil"/>
              <w:right w:val="single" w:sz="4" w:space="0" w:color="000000"/>
            </w:tcBorders>
            <w:shd w:val="clear" w:color="auto" w:fill="D8DFE4"/>
          </w:tcPr>
          <w:p w14:paraId="7B02B768" w14:textId="4FF7FA28" w:rsidR="0013000C" w:rsidRPr="00B8502D" w:rsidRDefault="0013000C" w:rsidP="0013000C">
            <w:pPr>
              <w:spacing w:after="120"/>
              <w:rPr>
                <w:rFonts w:ascii="Calibri" w:hAnsi="Calibri" w:cs="Calibri"/>
              </w:rPr>
            </w:pPr>
            <w:r w:rsidRPr="00EC7F1A">
              <w:rPr>
                <w:rFonts w:ascii="Calibri" w:hAnsi="Calibri" w:cs="Calibri"/>
              </w:rPr>
              <w:t>Hinweis</w:t>
            </w:r>
          </w:p>
        </w:tc>
      </w:tr>
      <w:tr w:rsidR="00F959E2" w:rsidRPr="00B8502D" w14:paraId="58FDC168" w14:textId="77777777" w:rsidTr="003D638A">
        <w:tc>
          <w:tcPr>
            <w:tcW w:w="562" w:type="dxa"/>
            <w:vMerge w:val="restart"/>
          </w:tcPr>
          <w:p w14:paraId="47FE770D" w14:textId="77777777" w:rsidR="00F959E2" w:rsidRPr="00B8502D" w:rsidRDefault="00F959E2" w:rsidP="003D638A">
            <w:pPr>
              <w:rPr>
                <w:rFonts w:ascii="Calibri" w:hAnsi="Calibri" w:cs="Calibri"/>
              </w:rPr>
            </w:pPr>
            <w:r>
              <w:rPr>
                <w:rFonts w:ascii="Calibri" w:hAnsi="Calibri" w:cs="Calibri"/>
              </w:rPr>
              <w:t>1</w:t>
            </w:r>
          </w:p>
        </w:tc>
        <w:tc>
          <w:tcPr>
            <w:tcW w:w="6237" w:type="dxa"/>
            <w:vMerge w:val="restart"/>
          </w:tcPr>
          <w:p w14:paraId="0829FAAE" w14:textId="77777777" w:rsidR="00F959E2" w:rsidRPr="00B8502D" w:rsidRDefault="00F959E2" w:rsidP="003D638A">
            <w:pPr>
              <w:rPr>
                <w:rFonts w:ascii="Calibri" w:hAnsi="Calibri" w:cs="Calibri"/>
              </w:rPr>
            </w:pPr>
            <w:r w:rsidRPr="00B8502D">
              <w:rPr>
                <w:rFonts w:ascii="Calibri" w:hAnsi="Calibri" w:cs="Calibri"/>
              </w:rPr>
              <w:t>Liegt das Abmeldedatum mindestens einen Tag nach dem Eingangsdatum der Abmeldung?</w:t>
            </w:r>
          </w:p>
        </w:tc>
        <w:tc>
          <w:tcPr>
            <w:tcW w:w="1559" w:type="dxa"/>
            <w:tcBorders>
              <w:bottom w:val="dotted" w:sz="4" w:space="0" w:color="auto"/>
            </w:tcBorders>
          </w:tcPr>
          <w:p w14:paraId="4D82873A"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238AA7BF" w14:textId="77777777" w:rsidR="00F959E2" w:rsidRPr="00B8502D" w:rsidRDefault="00F959E2" w:rsidP="003D638A">
            <w:pPr>
              <w:rPr>
                <w:rFonts w:ascii="Calibri" w:hAnsi="Calibri" w:cs="Calibri"/>
              </w:rPr>
            </w:pPr>
            <w:r w:rsidRPr="00B8502D">
              <w:rPr>
                <w:rFonts w:ascii="Calibri" w:hAnsi="Calibri" w:cs="Calibri"/>
              </w:rPr>
              <w:t>A01</w:t>
            </w:r>
          </w:p>
        </w:tc>
        <w:tc>
          <w:tcPr>
            <w:tcW w:w="5107" w:type="dxa"/>
            <w:tcBorders>
              <w:bottom w:val="dotted" w:sz="4" w:space="0" w:color="auto"/>
            </w:tcBorders>
          </w:tcPr>
          <w:p w14:paraId="1951FE8A"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799EB7CA" w14:textId="77777777" w:rsidR="00F959E2" w:rsidRPr="00B8502D" w:rsidRDefault="00F959E2" w:rsidP="003D638A">
            <w:pPr>
              <w:rPr>
                <w:rFonts w:ascii="Calibri" w:hAnsi="Calibri" w:cs="Calibri"/>
              </w:rPr>
            </w:pPr>
            <w:r w:rsidRPr="00B8502D">
              <w:rPr>
                <w:rFonts w:ascii="Calibri" w:hAnsi="Calibri" w:cs="Calibri"/>
              </w:rPr>
              <w:t>Fristüberschreitung bei Aufhebung einer zu-künftigen Zuordnung wegen Auszug oder Still-legung.</w:t>
            </w:r>
          </w:p>
        </w:tc>
      </w:tr>
      <w:tr w:rsidR="00F959E2" w:rsidRPr="00B8502D" w14:paraId="79B37E67" w14:textId="77777777" w:rsidTr="003D638A">
        <w:tc>
          <w:tcPr>
            <w:tcW w:w="562" w:type="dxa"/>
            <w:vMerge/>
          </w:tcPr>
          <w:p w14:paraId="19F1AAE5" w14:textId="77777777" w:rsidR="00F959E2" w:rsidRPr="00B8502D" w:rsidRDefault="00F959E2" w:rsidP="003D638A">
            <w:pPr>
              <w:rPr>
                <w:rFonts w:ascii="Calibri" w:hAnsi="Calibri" w:cs="Calibri"/>
              </w:rPr>
            </w:pPr>
          </w:p>
        </w:tc>
        <w:tc>
          <w:tcPr>
            <w:tcW w:w="6237" w:type="dxa"/>
            <w:vMerge/>
          </w:tcPr>
          <w:p w14:paraId="6735CD2F" w14:textId="77777777" w:rsidR="00F959E2" w:rsidRPr="00B8502D" w:rsidRDefault="00F959E2" w:rsidP="003D638A">
            <w:pPr>
              <w:rPr>
                <w:rFonts w:ascii="Calibri" w:hAnsi="Calibri" w:cs="Calibri"/>
              </w:rPr>
            </w:pPr>
          </w:p>
        </w:tc>
        <w:tc>
          <w:tcPr>
            <w:tcW w:w="1559" w:type="dxa"/>
            <w:tcBorders>
              <w:top w:val="dotted" w:sz="4" w:space="0" w:color="auto"/>
            </w:tcBorders>
          </w:tcPr>
          <w:p w14:paraId="160D748B"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2</w:t>
            </w:r>
          </w:p>
        </w:tc>
        <w:tc>
          <w:tcPr>
            <w:tcW w:w="851" w:type="dxa"/>
            <w:tcBorders>
              <w:top w:val="dotted" w:sz="4" w:space="0" w:color="auto"/>
            </w:tcBorders>
          </w:tcPr>
          <w:p w14:paraId="1D3CC4A0" w14:textId="77777777" w:rsidR="00F959E2" w:rsidRPr="00B8502D" w:rsidRDefault="00F959E2" w:rsidP="003D638A">
            <w:pPr>
              <w:rPr>
                <w:rFonts w:ascii="Calibri" w:hAnsi="Calibri" w:cs="Calibri"/>
              </w:rPr>
            </w:pPr>
          </w:p>
        </w:tc>
        <w:tc>
          <w:tcPr>
            <w:tcW w:w="5107" w:type="dxa"/>
            <w:tcBorders>
              <w:top w:val="dotted" w:sz="4" w:space="0" w:color="auto"/>
            </w:tcBorders>
          </w:tcPr>
          <w:p w14:paraId="3F4FF695" w14:textId="77777777" w:rsidR="00F959E2" w:rsidRPr="00B8502D" w:rsidRDefault="00F959E2" w:rsidP="003D638A">
            <w:pPr>
              <w:rPr>
                <w:rFonts w:ascii="Calibri" w:hAnsi="Calibri" w:cs="Calibri"/>
              </w:rPr>
            </w:pPr>
          </w:p>
        </w:tc>
      </w:tr>
      <w:tr w:rsidR="00F959E2" w:rsidRPr="00B8502D" w14:paraId="3113950C" w14:textId="77777777" w:rsidTr="003D638A">
        <w:tc>
          <w:tcPr>
            <w:tcW w:w="562" w:type="dxa"/>
            <w:vMerge w:val="restart"/>
          </w:tcPr>
          <w:p w14:paraId="7605322C" w14:textId="77777777" w:rsidR="00F959E2" w:rsidRPr="00B8502D" w:rsidRDefault="00F959E2" w:rsidP="003D638A">
            <w:pPr>
              <w:rPr>
                <w:rFonts w:ascii="Calibri" w:hAnsi="Calibri" w:cs="Calibri"/>
              </w:rPr>
            </w:pPr>
            <w:r>
              <w:rPr>
                <w:rFonts w:ascii="Calibri" w:hAnsi="Calibri" w:cs="Calibri"/>
              </w:rPr>
              <w:t>2</w:t>
            </w:r>
          </w:p>
        </w:tc>
        <w:tc>
          <w:tcPr>
            <w:tcW w:w="6237" w:type="dxa"/>
            <w:vMerge w:val="restart"/>
          </w:tcPr>
          <w:p w14:paraId="4062AC75" w14:textId="77777777" w:rsidR="00F959E2" w:rsidRPr="00B8502D" w:rsidRDefault="00F959E2" w:rsidP="003D638A">
            <w:pPr>
              <w:rPr>
                <w:rFonts w:ascii="Calibri" w:hAnsi="Calibri" w:cs="Calibri"/>
              </w:rPr>
            </w:pPr>
            <w:r w:rsidRPr="00B8502D">
              <w:rPr>
                <w:rFonts w:ascii="Calibri" w:hAnsi="Calibri" w:cs="Calibri"/>
              </w:rPr>
              <w:t>Liegt das Eingangsdatum</w:t>
            </w:r>
            <w:r>
              <w:rPr>
                <w:rFonts w:ascii="Calibri" w:hAnsi="Calibri" w:cs="Calibri"/>
              </w:rPr>
              <w:t xml:space="preserve"> der Abmeldung</w:t>
            </w:r>
            <w:r w:rsidRPr="00B8502D">
              <w:rPr>
                <w:rFonts w:ascii="Calibri" w:hAnsi="Calibri" w:cs="Calibri"/>
              </w:rPr>
              <w:t xml:space="preserve"> mindestens 1 Monat vor dem Monatsletzten des gewünschten Abmeldedatums?</w:t>
            </w:r>
          </w:p>
        </w:tc>
        <w:tc>
          <w:tcPr>
            <w:tcW w:w="1559" w:type="dxa"/>
            <w:tcBorders>
              <w:bottom w:val="dotted" w:sz="4" w:space="0" w:color="auto"/>
            </w:tcBorders>
          </w:tcPr>
          <w:p w14:paraId="247EE2B1"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32CB6024" w14:textId="77777777" w:rsidR="00F959E2" w:rsidRPr="00B8502D" w:rsidRDefault="00F959E2" w:rsidP="003D638A">
            <w:pPr>
              <w:rPr>
                <w:rFonts w:ascii="Calibri" w:hAnsi="Calibri" w:cs="Calibri"/>
              </w:rPr>
            </w:pPr>
            <w:r w:rsidRPr="00B8502D">
              <w:rPr>
                <w:rFonts w:ascii="Calibri" w:hAnsi="Calibri" w:cs="Calibri"/>
              </w:rPr>
              <w:t>A02</w:t>
            </w:r>
          </w:p>
        </w:tc>
        <w:tc>
          <w:tcPr>
            <w:tcW w:w="5107" w:type="dxa"/>
            <w:tcBorders>
              <w:bottom w:val="dotted" w:sz="4" w:space="0" w:color="auto"/>
            </w:tcBorders>
          </w:tcPr>
          <w:p w14:paraId="3F3415A0"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4C2E7F14" w14:textId="77777777" w:rsidR="00F959E2" w:rsidRPr="00B8502D" w:rsidRDefault="00F959E2" w:rsidP="003D638A">
            <w:pPr>
              <w:spacing w:after="120"/>
              <w:rPr>
                <w:rFonts w:ascii="Calibri" w:hAnsi="Calibri" w:cs="Calibri"/>
              </w:rPr>
            </w:pPr>
            <w:r w:rsidRPr="00B8502D">
              <w:rPr>
                <w:rFonts w:ascii="Calibri" w:hAnsi="Calibri" w:cs="Calibri"/>
              </w:rPr>
              <w:t>Fristüberschreitung bei Transaktionsgründen für eine Abmeldung in der Zukunft.</w:t>
            </w:r>
          </w:p>
          <w:p w14:paraId="2ECE07F2" w14:textId="77777777" w:rsidR="00F959E2" w:rsidRPr="00B8502D" w:rsidRDefault="00F959E2" w:rsidP="003D638A">
            <w:pPr>
              <w:rPr>
                <w:rFonts w:ascii="Calibri" w:hAnsi="Calibri" w:cs="Calibri"/>
              </w:rPr>
            </w:pPr>
            <w:r w:rsidRPr="003F40DE">
              <w:rPr>
                <w:rFonts w:ascii="Calibri" w:hAnsi="Calibri" w:cs="Calibri"/>
                <w:bCs/>
              </w:rPr>
              <w:t>Hinweis</w:t>
            </w:r>
            <w:r w:rsidRPr="00911AB5">
              <w:rPr>
                <w:rFonts w:ascii="Calibri" w:hAnsi="Calibri" w:cs="Calibri"/>
                <w:b/>
              </w:rPr>
              <w:t>:</w:t>
            </w:r>
            <w:r w:rsidRPr="00B8502D">
              <w:rPr>
                <w:rFonts w:ascii="Calibri" w:hAnsi="Calibri" w:cs="Calibri"/>
              </w:rPr>
              <w:t xml:space="preserve"> Abmeldedatum kann ausschließlich ein Monatsletzter sein.</w:t>
            </w:r>
          </w:p>
        </w:tc>
      </w:tr>
      <w:tr w:rsidR="00F959E2" w:rsidRPr="00B8502D" w14:paraId="75CEEA78" w14:textId="77777777" w:rsidTr="003D638A">
        <w:tc>
          <w:tcPr>
            <w:tcW w:w="562" w:type="dxa"/>
            <w:vMerge/>
          </w:tcPr>
          <w:p w14:paraId="5749C7CC" w14:textId="77777777" w:rsidR="00F959E2" w:rsidRPr="00B8502D" w:rsidRDefault="00F959E2" w:rsidP="003D638A">
            <w:pPr>
              <w:rPr>
                <w:rFonts w:ascii="Calibri" w:hAnsi="Calibri" w:cs="Calibri"/>
              </w:rPr>
            </w:pPr>
          </w:p>
        </w:tc>
        <w:tc>
          <w:tcPr>
            <w:tcW w:w="6237" w:type="dxa"/>
            <w:vMerge/>
          </w:tcPr>
          <w:p w14:paraId="4482C02A" w14:textId="77777777" w:rsidR="00F959E2" w:rsidRPr="00B8502D" w:rsidRDefault="00F959E2" w:rsidP="003D638A">
            <w:pPr>
              <w:rPr>
                <w:rFonts w:ascii="Calibri" w:hAnsi="Calibri" w:cs="Calibri"/>
              </w:rPr>
            </w:pPr>
          </w:p>
        </w:tc>
        <w:tc>
          <w:tcPr>
            <w:tcW w:w="1559" w:type="dxa"/>
            <w:tcBorders>
              <w:top w:val="dotted" w:sz="4" w:space="0" w:color="auto"/>
            </w:tcBorders>
          </w:tcPr>
          <w:p w14:paraId="6712EA0A"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sidRPr="00B8502D">
              <w:rPr>
                <w:rFonts w:ascii="Calibri" w:hAnsi="Calibri" w:cs="Calibri"/>
              </w:rPr>
              <w:t xml:space="preserve"> </w:t>
            </w:r>
            <w:r>
              <w:rPr>
                <w:rFonts w:ascii="Calibri" w:hAnsi="Calibri" w:cs="Calibri"/>
              </w:rPr>
              <w:t>3</w:t>
            </w:r>
          </w:p>
        </w:tc>
        <w:tc>
          <w:tcPr>
            <w:tcW w:w="851" w:type="dxa"/>
            <w:tcBorders>
              <w:top w:val="dotted" w:sz="4" w:space="0" w:color="auto"/>
            </w:tcBorders>
          </w:tcPr>
          <w:p w14:paraId="5BA97938"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0F9C2F4A" w14:textId="77777777" w:rsidR="00F959E2" w:rsidRPr="00B8502D" w:rsidRDefault="00F959E2" w:rsidP="003D638A">
            <w:pPr>
              <w:rPr>
                <w:rFonts w:ascii="Calibri" w:hAnsi="Calibri" w:cs="Calibri"/>
              </w:rPr>
            </w:pPr>
          </w:p>
        </w:tc>
      </w:tr>
    </w:tbl>
    <w:p w14:paraId="445A6A93" w14:textId="77777777" w:rsidR="00557F2D" w:rsidRDefault="00557F2D">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F959E2" w:rsidRPr="00B8502D" w14:paraId="5C5AF224" w14:textId="77777777" w:rsidTr="003D638A">
        <w:trPr>
          <w:trHeight w:val="428"/>
        </w:trPr>
        <w:tc>
          <w:tcPr>
            <w:tcW w:w="562" w:type="dxa"/>
            <w:vMerge w:val="restart"/>
          </w:tcPr>
          <w:p w14:paraId="1E05ED77" w14:textId="47DB550B" w:rsidR="00F959E2" w:rsidRPr="00B8502D" w:rsidRDefault="00F959E2" w:rsidP="003D638A">
            <w:pPr>
              <w:rPr>
                <w:rFonts w:ascii="Calibri" w:hAnsi="Calibri" w:cs="Calibri"/>
              </w:rPr>
            </w:pPr>
            <w:r>
              <w:rPr>
                <w:rFonts w:ascii="Calibri" w:hAnsi="Calibri" w:cs="Calibri"/>
              </w:rPr>
              <w:lastRenderedPageBreak/>
              <w:t>3</w:t>
            </w:r>
          </w:p>
        </w:tc>
        <w:tc>
          <w:tcPr>
            <w:tcW w:w="6237" w:type="dxa"/>
            <w:vMerge w:val="restart"/>
          </w:tcPr>
          <w:p w14:paraId="6473A90C" w14:textId="77777777" w:rsidR="00F959E2" w:rsidRPr="00B8502D" w:rsidRDefault="00F959E2" w:rsidP="003D638A">
            <w:pPr>
              <w:spacing w:after="120"/>
              <w:rPr>
                <w:rFonts w:ascii="Calibri" w:hAnsi="Calibri" w:cs="Calibri"/>
              </w:rPr>
            </w:pPr>
            <w:r w:rsidRPr="00B8502D">
              <w:rPr>
                <w:rFonts w:ascii="Calibri" w:hAnsi="Calibri" w:cs="Calibri"/>
              </w:rPr>
              <w:t>Erfolgt die Aufhebung einer zukünftigen Zuordnung zu dem gleichen Datum (Zeitpunkt), welcher dem Lieferanten im Lieferbeginn bestätigt wurde?</w:t>
            </w:r>
          </w:p>
        </w:tc>
        <w:tc>
          <w:tcPr>
            <w:tcW w:w="1559" w:type="dxa"/>
            <w:tcBorders>
              <w:bottom w:val="dotted" w:sz="4" w:space="0" w:color="auto"/>
            </w:tcBorders>
          </w:tcPr>
          <w:p w14:paraId="442921C0" w14:textId="77777777" w:rsidR="00F959E2" w:rsidRPr="00B8502D" w:rsidRDefault="00F959E2" w:rsidP="003D638A">
            <w:pPr>
              <w:rPr>
                <w:rFonts w:ascii="Calibri" w:hAnsi="Calibri" w:cs="Calibri"/>
              </w:rPr>
            </w:pPr>
            <w:r w:rsidRPr="00B8502D">
              <w:rPr>
                <w:rFonts w:ascii="Calibri" w:hAnsi="Calibri" w:cs="Calibri"/>
              </w:rPr>
              <w:t>nein</w:t>
            </w:r>
          </w:p>
        </w:tc>
        <w:tc>
          <w:tcPr>
            <w:tcW w:w="851" w:type="dxa"/>
            <w:tcBorders>
              <w:bottom w:val="dotted" w:sz="4" w:space="0" w:color="auto"/>
            </w:tcBorders>
          </w:tcPr>
          <w:p w14:paraId="7900AE45" w14:textId="77777777" w:rsidR="00F959E2" w:rsidRPr="00B8502D" w:rsidRDefault="00F959E2" w:rsidP="003D638A">
            <w:pPr>
              <w:rPr>
                <w:rFonts w:ascii="Calibri" w:hAnsi="Calibri" w:cs="Calibri"/>
              </w:rPr>
            </w:pPr>
            <w:r w:rsidRPr="00B8502D">
              <w:rPr>
                <w:rFonts w:ascii="Calibri" w:hAnsi="Calibri" w:cs="Calibri"/>
              </w:rPr>
              <w:t>A0</w:t>
            </w:r>
            <w:r>
              <w:rPr>
                <w:rFonts w:ascii="Calibri" w:hAnsi="Calibri" w:cs="Calibri"/>
              </w:rPr>
              <w:t>3</w:t>
            </w:r>
          </w:p>
        </w:tc>
        <w:tc>
          <w:tcPr>
            <w:tcW w:w="5107" w:type="dxa"/>
            <w:tcBorders>
              <w:bottom w:val="dotted" w:sz="4" w:space="0" w:color="auto"/>
            </w:tcBorders>
          </w:tcPr>
          <w:p w14:paraId="2A2A8002" w14:textId="77777777" w:rsidR="00F959E2" w:rsidRPr="00B8502D" w:rsidRDefault="00F959E2" w:rsidP="003D638A">
            <w:pPr>
              <w:spacing w:after="120"/>
              <w:rPr>
                <w:rFonts w:ascii="Calibri" w:hAnsi="Calibri" w:cs="Calibri"/>
              </w:rPr>
            </w:pPr>
            <w:r w:rsidRPr="00B8502D">
              <w:rPr>
                <w:rFonts w:ascii="Calibri" w:hAnsi="Calibri" w:cs="Calibri"/>
              </w:rPr>
              <w:t>Cluster: Ablehnung</w:t>
            </w:r>
          </w:p>
          <w:p w14:paraId="3B7D98C8" w14:textId="77777777" w:rsidR="00F959E2" w:rsidRPr="00B8502D" w:rsidRDefault="00F959E2" w:rsidP="003D638A">
            <w:pPr>
              <w:rPr>
                <w:rFonts w:ascii="Calibri" w:hAnsi="Calibri" w:cs="Calibri"/>
              </w:rPr>
            </w:pPr>
            <w:r w:rsidRPr="00B8502D">
              <w:rPr>
                <w:rFonts w:ascii="Calibri" w:hAnsi="Calibri" w:cs="Calibri"/>
              </w:rPr>
              <w:t>Die Aufhebung einer zukünftigen Zuordnung muss zum Datum (Zeitpunkt) angegeben werden, wie im Lieferbeginn bestätigt.</w:t>
            </w:r>
          </w:p>
        </w:tc>
      </w:tr>
      <w:tr w:rsidR="00F959E2" w:rsidRPr="00B8502D" w14:paraId="0FE14C74" w14:textId="77777777" w:rsidTr="003D638A">
        <w:trPr>
          <w:trHeight w:val="428"/>
        </w:trPr>
        <w:tc>
          <w:tcPr>
            <w:tcW w:w="562" w:type="dxa"/>
            <w:vMerge/>
          </w:tcPr>
          <w:p w14:paraId="280845D7" w14:textId="77777777" w:rsidR="00F959E2" w:rsidRPr="00B8502D" w:rsidRDefault="00F959E2" w:rsidP="003D638A">
            <w:pPr>
              <w:rPr>
                <w:rFonts w:ascii="Calibri" w:hAnsi="Calibri" w:cs="Calibri"/>
              </w:rPr>
            </w:pPr>
          </w:p>
        </w:tc>
        <w:tc>
          <w:tcPr>
            <w:tcW w:w="6237" w:type="dxa"/>
            <w:vMerge/>
          </w:tcPr>
          <w:p w14:paraId="606C1F1F" w14:textId="77777777" w:rsidR="00F959E2" w:rsidRPr="00B8502D" w:rsidRDefault="00F959E2" w:rsidP="003D638A">
            <w:pPr>
              <w:spacing w:after="120"/>
              <w:rPr>
                <w:rFonts w:ascii="Calibri" w:hAnsi="Calibri" w:cs="Calibri"/>
              </w:rPr>
            </w:pPr>
          </w:p>
        </w:tc>
        <w:tc>
          <w:tcPr>
            <w:tcW w:w="1559" w:type="dxa"/>
            <w:tcBorders>
              <w:top w:val="dotted" w:sz="4" w:space="0" w:color="auto"/>
              <w:bottom w:val="single" w:sz="4" w:space="0" w:color="auto"/>
            </w:tcBorders>
          </w:tcPr>
          <w:p w14:paraId="2EF2D62F" w14:textId="77777777" w:rsidR="00F959E2" w:rsidRPr="00B8502D" w:rsidRDefault="00F959E2" w:rsidP="003D638A">
            <w:pPr>
              <w:rPr>
                <w:rFonts w:ascii="Calibri" w:hAnsi="Calibri" w:cs="Calibri"/>
              </w:rPr>
            </w:pPr>
            <w:r w:rsidRPr="00B8502D">
              <w:rPr>
                <w:rFonts w:ascii="Calibri" w:hAnsi="Calibri" w:cs="Calibri"/>
              </w:rPr>
              <w:t xml:space="preserve">ja </w:t>
            </w:r>
            <w:r w:rsidRPr="00B8502D">
              <w:rPr>
                <w:rFonts w:ascii="Wingdings" w:eastAsia="Wingdings" w:hAnsi="Wingdings" w:cs="Wingdings"/>
              </w:rPr>
              <w:t>à</w:t>
            </w:r>
            <w:r>
              <w:rPr>
                <w:rFonts w:ascii="Calibri" w:hAnsi="Calibri" w:cs="Calibri"/>
              </w:rPr>
              <w:t xml:space="preserve"> 4</w:t>
            </w:r>
          </w:p>
        </w:tc>
        <w:tc>
          <w:tcPr>
            <w:tcW w:w="851" w:type="dxa"/>
            <w:tcBorders>
              <w:top w:val="dotted" w:sz="4" w:space="0" w:color="auto"/>
              <w:bottom w:val="single" w:sz="4" w:space="0" w:color="auto"/>
            </w:tcBorders>
          </w:tcPr>
          <w:p w14:paraId="350F8E75"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30D8FFFD" w14:textId="77777777" w:rsidR="00F959E2" w:rsidRPr="00B8502D" w:rsidRDefault="00F959E2" w:rsidP="003D638A">
            <w:pPr>
              <w:rPr>
                <w:rFonts w:ascii="Calibri" w:hAnsi="Calibri" w:cs="Calibri"/>
              </w:rPr>
            </w:pPr>
          </w:p>
        </w:tc>
      </w:tr>
      <w:tr w:rsidR="00F959E2" w:rsidRPr="00B8502D" w14:paraId="6EF1136C" w14:textId="77777777" w:rsidTr="003D638A">
        <w:trPr>
          <w:trHeight w:val="332"/>
        </w:trPr>
        <w:tc>
          <w:tcPr>
            <w:tcW w:w="562" w:type="dxa"/>
            <w:vMerge w:val="restart"/>
          </w:tcPr>
          <w:p w14:paraId="513EB2D1" w14:textId="36711AE0" w:rsidR="00F959E2" w:rsidRPr="00B8502D" w:rsidRDefault="00F959E2" w:rsidP="003D638A">
            <w:pPr>
              <w:rPr>
                <w:rFonts w:ascii="Calibri" w:hAnsi="Calibri" w:cs="Calibri"/>
              </w:rPr>
            </w:pPr>
            <w:r>
              <w:rPr>
                <w:rFonts w:ascii="Calibri" w:hAnsi="Calibri" w:cs="Calibri"/>
              </w:rPr>
              <w:t>4</w:t>
            </w:r>
          </w:p>
        </w:tc>
        <w:tc>
          <w:tcPr>
            <w:tcW w:w="6237" w:type="dxa"/>
            <w:vMerge w:val="restart"/>
          </w:tcPr>
          <w:p w14:paraId="6D5ECA00" w14:textId="77777777" w:rsidR="00F959E2" w:rsidRPr="00CE05E4" w:rsidRDefault="00F959E2" w:rsidP="003D638A">
            <w:pPr>
              <w:spacing w:after="120"/>
            </w:pPr>
            <w:r w:rsidRPr="00B8502D">
              <w:rPr>
                <w:rFonts w:ascii="Calibri" w:hAnsi="Calibri" w:cs="Calibri"/>
              </w:rPr>
              <w:t xml:space="preserve">Liegt bereits </w:t>
            </w:r>
            <w:r>
              <w:rPr>
                <w:rFonts w:ascii="Calibri" w:hAnsi="Calibri" w:cs="Calibri"/>
              </w:rPr>
              <w:t xml:space="preserve">eine </w:t>
            </w:r>
            <w:r w:rsidRPr="00B8502D">
              <w:rPr>
                <w:rFonts w:ascii="Calibri" w:hAnsi="Calibri" w:cs="Calibri"/>
              </w:rPr>
              <w:t>bestätigte Abmeldung</w:t>
            </w:r>
            <w:r>
              <w:rPr>
                <w:rFonts w:ascii="Calibri" w:hAnsi="Calibri" w:cs="Calibri"/>
              </w:rPr>
              <w:t xml:space="preserve"> </w:t>
            </w:r>
            <w:r w:rsidRPr="00B8502D">
              <w:rPr>
                <w:rFonts w:ascii="Calibri" w:hAnsi="Calibri" w:cs="Calibri"/>
              </w:rPr>
              <w:t>vor</w:t>
            </w:r>
            <w:r>
              <w:rPr>
                <w:rFonts w:ascii="Calibri" w:hAnsi="Calibri" w:cs="Calibri"/>
              </w:rPr>
              <w:t>?</w:t>
            </w:r>
          </w:p>
        </w:tc>
        <w:tc>
          <w:tcPr>
            <w:tcW w:w="1559" w:type="dxa"/>
            <w:tcBorders>
              <w:top w:val="single" w:sz="4" w:space="0" w:color="auto"/>
              <w:bottom w:val="dotted" w:sz="4" w:space="0" w:color="auto"/>
            </w:tcBorders>
          </w:tcPr>
          <w:p w14:paraId="6878462D" w14:textId="77777777" w:rsidR="00F959E2" w:rsidRPr="00B8502D" w:rsidRDefault="00F959E2" w:rsidP="003D638A">
            <w:pPr>
              <w:rPr>
                <w:rFonts w:ascii="Calibri" w:hAnsi="Calibri" w:cs="Calibri"/>
              </w:rPr>
            </w:pPr>
            <w:r>
              <w:rPr>
                <w:rFonts w:ascii="Calibri" w:hAnsi="Calibri" w:cs="Calibri"/>
              </w:rPr>
              <w:t>ja</w:t>
            </w:r>
          </w:p>
        </w:tc>
        <w:tc>
          <w:tcPr>
            <w:tcW w:w="851" w:type="dxa"/>
            <w:tcBorders>
              <w:top w:val="single" w:sz="4" w:space="0" w:color="auto"/>
              <w:bottom w:val="dotted" w:sz="4" w:space="0" w:color="auto"/>
            </w:tcBorders>
          </w:tcPr>
          <w:p w14:paraId="69292701" w14:textId="77777777" w:rsidR="00F959E2" w:rsidRPr="00B8502D" w:rsidRDefault="00F959E2" w:rsidP="003D638A">
            <w:pPr>
              <w:rPr>
                <w:rFonts w:ascii="Calibri" w:hAnsi="Calibri" w:cs="Calibri"/>
              </w:rPr>
            </w:pPr>
            <w:r>
              <w:rPr>
                <w:rFonts w:ascii="Calibri" w:hAnsi="Calibri" w:cs="Calibri"/>
              </w:rPr>
              <w:t>A04</w:t>
            </w:r>
          </w:p>
        </w:tc>
        <w:tc>
          <w:tcPr>
            <w:tcW w:w="5107" w:type="dxa"/>
            <w:tcBorders>
              <w:top w:val="single" w:sz="4" w:space="0" w:color="auto"/>
              <w:bottom w:val="dotted" w:sz="4" w:space="0" w:color="auto"/>
            </w:tcBorders>
          </w:tcPr>
          <w:p w14:paraId="6ACA3876" w14:textId="77777777" w:rsidR="00F959E2" w:rsidRPr="00B8502D" w:rsidRDefault="00F959E2" w:rsidP="003D638A">
            <w:pPr>
              <w:spacing w:after="120"/>
              <w:rPr>
                <w:rFonts w:ascii="Calibri" w:hAnsi="Calibri" w:cs="Calibri"/>
                <w:color w:val="000000"/>
              </w:rPr>
            </w:pPr>
            <w:r w:rsidRPr="00B8502D">
              <w:rPr>
                <w:rFonts w:ascii="Calibri" w:hAnsi="Calibri" w:cs="Calibri"/>
                <w:color w:val="000000"/>
              </w:rPr>
              <w:t xml:space="preserve">Cluster: Ablehnung </w:t>
            </w:r>
          </w:p>
          <w:p w14:paraId="6AE504AB" w14:textId="77777777" w:rsidR="00F959E2" w:rsidRPr="00B8502D" w:rsidRDefault="00F959E2" w:rsidP="003D638A">
            <w:pPr>
              <w:rPr>
                <w:rFonts w:ascii="Calibri" w:hAnsi="Calibri" w:cs="Calibri"/>
              </w:rPr>
            </w:pPr>
            <w:r w:rsidRPr="00B8502D">
              <w:rPr>
                <w:rFonts w:ascii="Calibri" w:hAnsi="Calibri" w:cs="Calibri"/>
              </w:rPr>
              <w:t>Lieferende zum Abmeldedatum wurde aus gleichem Grund bereits bestätigt.</w:t>
            </w:r>
          </w:p>
        </w:tc>
      </w:tr>
      <w:tr w:rsidR="00F959E2" w:rsidRPr="00B8502D" w14:paraId="0C3B5D34" w14:textId="77777777" w:rsidTr="003D638A">
        <w:trPr>
          <w:trHeight w:val="332"/>
        </w:trPr>
        <w:tc>
          <w:tcPr>
            <w:tcW w:w="562" w:type="dxa"/>
            <w:vMerge/>
          </w:tcPr>
          <w:p w14:paraId="31830774" w14:textId="77777777" w:rsidR="00F959E2" w:rsidRPr="00B8502D" w:rsidRDefault="00F959E2" w:rsidP="003D638A">
            <w:pPr>
              <w:rPr>
                <w:rFonts w:ascii="Calibri" w:hAnsi="Calibri" w:cs="Calibri"/>
              </w:rPr>
            </w:pPr>
          </w:p>
        </w:tc>
        <w:tc>
          <w:tcPr>
            <w:tcW w:w="6237" w:type="dxa"/>
            <w:vMerge/>
          </w:tcPr>
          <w:p w14:paraId="0AC1B24E" w14:textId="77777777" w:rsidR="00F959E2" w:rsidRPr="00B8502D" w:rsidRDefault="00F959E2" w:rsidP="003D638A">
            <w:pPr>
              <w:rPr>
                <w:rFonts w:ascii="Calibri" w:hAnsi="Calibri" w:cs="Calibri"/>
              </w:rPr>
            </w:pPr>
          </w:p>
        </w:tc>
        <w:tc>
          <w:tcPr>
            <w:tcW w:w="1559" w:type="dxa"/>
            <w:tcBorders>
              <w:top w:val="dotted" w:sz="4" w:space="0" w:color="auto"/>
              <w:bottom w:val="single" w:sz="4" w:space="0" w:color="auto"/>
            </w:tcBorders>
          </w:tcPr>
          <w:p w14:paraId="43E2008D" w14:textId="77777777" w:rsidR="00F959E2" w:rsidRPr="00B8502D" w:rsidRDefault="00F959E2" w:rsidP="003D638A">
            <w:pPr>
              <w:rPr>
                <w:rFonts w:ascii="Calibri" w:hAnsi="Calibri" w:cs="Calibri"/>
              </w:rPr>
            </w:pPr>
            <w:r>
              <w:rPr>
                <w:rFonts w:ascii="Calibri" w:hAnsi="Calibri" w:cs="Calibri"/>
              </w:rPr>
              <w:t xml:space="preserve">nein </w:t>
            </w:r>
            <w:r w:rsidRPr="00B8502D">
              <w:rPr>
                <w:rFonts w:ascii="Wingdings" w:eastAsia="Wingdings" w:hAnsi="Wingdings" w:cs="Wingdings"/>
              </w:rPr>
              <w:t>à</w:t>
            </w:r>
            <w:r>
              <w:rPr>
                <w:rFonts w:ascii="Calibri" w:hAnsi="Calibri" w:cs="Calibri"/>
              </w:rPr>
              <w:t xml:space="preserve"> 5</w:t>
            </w:r>
          </w:p>
        </w:tc>
        <w:tc>
          <w:tcPr>
            <w:tcW w:w="851" w:type="dxa"/>
            <w:tcBorders>
              <w:top w:val="dotted" w:sz="4" w:space="0" w:color="auto"/>
              <w:bottom w:val="single" w:sz="4" w:space="0" w:color="auto"/>
            </w:tcBorders>
          </w:tcPr>
          <w:p w14:paraId="503BED20" w14:textId="77777777" w:rsidR="00F959E2" w:rsidRPr="00B8502D" w:rsidRDefault="00F959E2" w:rsidP="003D638A">
            <w:pPr>
              <w:rPr>
                <w:rFonts w:ascii="Calibri" w:hAnsi="Calibri" w:cs="Calibri"/>
              </w:rPr>
            </w:pPr>
          </w:p>
        </w:tc>
        <w:tc>
          <w:tcPr>
            <w:tcW w:w="5107" w:type="dxa"/>
            <w:tcBorders>
              <w:top w:val="dotted" w:sz="4" w:space="0" w:color="auto"/>
              <w:bottom w:val="single" w:sz="4" w:space="0" w:color="auto"/>
            </w:tcBorders>
          </w:tcPr>
          <w:p w14:paraId="2604BE8A" w14:textId="77777777" w:rsidR="00F959E2" w:rsidRPr="00B8502D" w:rsidRDefault="00F959E2" w:rsidP="003D638A">
            <w:pPr>
              <w:rPr>
                <w:rFonts w:ascii="Calibri" w:hAnsi="Calibri" w:cs="Calibri"/>
              </w:rPr>
            </w:pPr>
          </w:p>
          <w:p w14:paraId="1F0E8CC6" w14:textId="77777777" w:rsidR="00F959E2" w:rsidRPr="00B8502D" w:rsidRDefault="00F959E2" w:rsidP="003D638A">
            <w:pPr>
              <w:rPr>
                <w:rFonts w:ascii="Calibri" w:hAnsi="Calibri" w:cs="Calibri"/>
              </w:rPr>
            </w:pPr>
          </w:p>
        </w:tc>
      </w:tr>
      <w:tr w:rsidR="00F959E2" w:rsidRPr="00B8502D" w14:paraId="107C9AE2" w14:textId="77777777" w:rsidTr="003D638A">
        <w:trPr>
          <w:trHeight w:val="332"/>
        </w:trPr>
        <w:tc>
          <w:tcPr>
            <w:tcW w:w="562" w:type="dxa"/>
            <w:vMerge w:val="restart"/>
          </w:tcPr>
          <w:p w14:paraId="5C733C20" w14:textId="77777777" w:rsidR="00F959E2" w:rsidRPr="00B8502D" w:rsidRDefault="00F959E2" w:rsidP="003D638A">
            <w:pPr>
              <w:rPr>
                <w:rFonts w:ascii="Calibri" w:hAnsi="Calibri" w:cs="Calibri"/>
              </w:rPr>
            </w:pPr>
            <w:r>
              <w:br w:type="page"/>
            </w:r>
            <w:r>
              <w:rPr>
                <w:rFonts w:ascii="Calibri" w:hAnsi="Calibri" w:cs="Calibri"/>
              </w:rPr>
              <w:t>5</w:t>
            </w:r>
          </w:p>
        </w:tc>
        <w:tc>
          <w:tcPr>
            <w:tcW w:w="6237" w:type="dxa"/>
            <w:vMerge w:val="restart"/>
          </w:tcPr>
          <w:p w14:paraId="4BD68638" w14:textId="77777777" w:rsidR="00F959E2" w:rsidRPr="00B8502D" w:rsidRDefault="00F959E2" w:rsidP="003D638A">
            <w:pPr>
              <w:rPr>
                <w:rFonts w:ascii="Calibri" w:hAnsi="Calibri" w:cs="Calibri"/>
              </w:rPr>
            </w:pPr>
            <w:r w:rsidRPr="00EC7F1A">
              <w:rPr>
                <w:rFonts w:ascii="Calibri" w:hAnsi="Calibri" w:cs="Calibri"/>
              </w:rPr>
              <w:t>Ist ein zuvor nicht spezifizierter Fehler aufgetreten?</w:t>
            </w:r>
          </w:p>
        </w:tc>
        <w:tc>
          <w:tcPr>
            <w:tcW w:w="1559" w:type="dxa"/>
            <w:tcBorders>
              <w:top w:val="single" w:sz="4" w:space="0" w:color="auto"/>
              <w:bottom w:val="dotted" w:sz="4" w:space="0" w:color="auto"/>
            </w:tcBorders>
          </w:tcPr>
          <w:p w14:paraId="7FE7F013" w14:textId="77777777" w:rsidR="00F959E2" w:rsidRDefault="00F959E2" w:rsidP="003D638A">
            <w:pPr>
              <w:rPr>
                <w:rFonts w:ascii="Calibri" w:hAnsi="Calibri" w:cs="Calibri"/>
              </w:rPr>
            </w:pPr>
            <w:r w:rsidRPr="00EC7F1A">
              <w:rPr>
                <w:rFonts w:ascii="Calibri" w:hAnsi="Calibri" w:cs="Calibri"/>
              </w:rPr>
              <w:t>nein</w:t>
            </w:r>
          </w:p>
        </w:tc>
        <w:tc>
          <w:tcPr>
            <w:tcW w:w="851" w:type="dxa"/>
            <w:tcBorders>
              <w:top w:val="single" w:sz="4" w:space="0" w:color="auto"/>
              <w:bottom w:val="dotted" w:sz="4" w:space="0" w:color="auto"/>
            </w:tcBorders>
          </w:tcPr>
          <w:p w14:paraId="7FF21204" w14:textId="77777777" w:rsidR="00F959E2" w:rsidRDefault="00F959E2" w:rsidP="003D638A">
            <w:pPr>
              <w:rPr>
                <w:rFonts w:ascii="Calibri" w:hAnsi="Calibri" w:cs="Calibri"/>
              </w:rPr>
            </w:pPr>
            <w:r w:rsidRPr="00EC7F1A">
              <w:rPr>
                <w:rFonts w:ascii="Calibri" w:hAnsi="Calibri" w:cs="Calibri"/>
              </w:rPr>
              <w:t>A</w:t>
            </w:r>
            <w:r>
              <w:rPr>
                <w:rFonts w:ascii="Calibri" w:hAnsi="Calibri" w:cs="Calibri"/>
              </w:rPr>
              <w:t>05</w:t>
            </w:r>
          </w:p>
        </w:tc>
        <w:tc>
          <w:tcPr>
            <w:tcW w:w="5107" w:type="dxa"/>
            <w:tcBorders>
              <w:top w:val="single" w:sz="4" w:space="0" w:color="auto"/>
              <w:bottom w:val="dotted" w:sz="4" w:space="0" w:color="auto"/>
            </w:tcBorders>
          </w:tcPr>
          <w:p w14:paraId="04AA333F" w14:textId="77777777" w:rsidR="00F959E2" w:rsidRPr="00B8502D" w:rsidRDefault="00F959E2" w:rsidP="003D638A">
            <w:pPr>
              <w:rPr>
                <w:rFonts w:ascii="Calibri" w:hAnsi="Calibri" w:cs="Calibri"/>
              </w:rPr>
            </w:pPr>
            <w:r w:rsidRPr="00EC7F1A">
              <w:rPr>
                <w:rFonts w:ascii="Calibri" w:hAnsi="Calibri" w:cs="Calibri"/>
              </w:rPr>
              <w:t>Cluster: Zustimmung</w:t>
            </w:r>
            <w:r w:rsidRPr="00EC7F1A">
              <w:rPr>
                <w:rFonts w:ascii="Calibri" w:hAnsi="Calibri" w:cs="Calibri"/>
              </w:rPr>
              <w:br/>
              <w:t>Lieferende wird zugestimmt</w:t>
            </w:r>
          </w:p>
        </w:tc>
      </w:tr>
      <w:tr w:rsidR="00F959E2" w:rsidRPr="00B8502D" w14:paraId="63888663" w14:textId="77777777" w:rsidTr="003D638A">
        <w:trPr>
          <w:trHeight w:val="332"/>
        </w:trPr>
        <w:tc>
          <w:tcPr>
            <w:tcW w:w="562" w:type="dxa"/>
            <w:vMerge/>
          </w:tcPr>
          <w:p w14:paraId="174E7CE9" w14:textId="77777777" w:rsidR="00F959E2" w:rsidRPr="00B8502D" w:rsidRDefault="00F959E2" w:rsidP="003D638A">
            <w:pPr>
              <w:rPr>
                <w:rFonts w:ascii="Calibri" w:hAnsi="Calibri" w:cs="Calibri"/>
              </w:rPr>
            </w:pPr>
          </w:p>
        </w:tc>
        <w:tc>
          <w:tcPr>
            <w:tcW w:w="6237" w:type="dxa"/>
            <w:vMerge/>
          </w:tcPr>
          <w:p w14:paraId="391AC1F3" w14:textId="77777777" w:rsidR="00F959E2" w:rsidRPr="00B8502D" w:rsidRDefault="00F959E2" w:rsidP="003D638A">
            <w:pPr>
              <w:rPr>
                <w:rFonts w:ascii="Calibri" w:hAnsi="Calibri" w:cs="Calibri"/>
              </w:rPr>
            </w:pPr>
          </w:p>
        </w:tc>
        <w:tc>
          <w:tcPr>
            <w:tcW w:w="1559" w:type="dxa"/>
            <w:tcBorders>
              <w:top w:val="dotted" w:sz="4" w:space="0" w:color="auto"/>
            </w:tcBorders>
          </w:tcPr>
          <w:p w14:paraId="528F4FCF" w14:textId="77777777" w:rsidR="00F959E2" w:rsidRDefault="00F959E2" w:rsidP="003D638A">
            <w:pPr>
              <w:rPr>
                <w:rFonts w:ascii="Calibri" w:hAnsi="Calibri" w:cs="Calibri"/>
              </w:rPr>
            </w:pPr>
            <w:r w:rsidRPr="00EC7F1A">
              <w:rPr>
                <w:rFonts w:ascii="Calibri" w:hAnsi="Calibri" w:cs="Calibri"/>
              </w:rPr>
              <w:t>ja</w:t>
            </w:r>
          </w:p>
        </w:tc>
        <w:tc>
          <w:tcPr>
            <w:tcW w:w="851" w:type="dxa"/>
            <w:tcBorders>
              <w:top w:val="dotted" w:sz="4" w:space="0" w:color="auto"/>
            </w:tcBorders>
          </w:tcPr>
          <w:p w14:paraId="5EF58B71" w14:textId="77777777" w:rsidR="00F959E2" w:rsidRDefault="00F959E2" w:rsidP="003D638A">
            <w:pPr>
              <w:rPr>
                <w:rFonts w:ascii="Calibri" w:hAnsi="Calibri" w:cs="Calibri"/>
              </w:rPr>
            </w:pPr>
            <w:r w:rsidRPr="00EC7F1A">
              <w:rPr>
                <w:rFonts w:ascii="Calibri" w:hAnsi="Calibri" w:cs="Calibri"/>
              </w:rPr>
              <w:t>A99</w:t>
            </w:r>
          </w:p>
        </w:tc>
        <w:tc>
          <w:tcPr>
            <w:tcW w:w="5107" w:type="dxa"/>
            <w:tcBorders>
              <w:top w:val="dotted" w:sz="4" w:space="0" w:color="auto"/>
            </w:tcBorders>
          </w:tcPr>
          <w:p w14:paraId="0CF366B0" w14:textId="77777777" w:rsidR="00F959E2" w:rsidRDefault="00F959E2" w:rsidP="003D638A">
            <w:pPr>
              <w:spacing w:after="120"/>
              <w:rPr>
                <w:rFonts w:ascii="Calibri" w:hAnsi="Calibri" w:cs="Calibri"/>
              </w:rPr>
            </w:pPr>
            <w:r w:rsidRPr="00EC7F1A">
              <w:rPr>
                <w:rFonts w:ascii="Calibri" w:hAnsi="Calibri" w:cs="Calibri"/>
              </w:rPr>
              <w:t xml:space="preserve">Cluster: Ablehnung Sonstiges </w:t>
            </w:r>
          </w:p>
          <w:p w14:paraId="70B73258" w14:textId="77777777" w:rsidR="00F959E2" w:rsidRDefault="00F959E2" w:rsidP="003D638A">
            <w:pPr>
              <w:spacing w:after="120"/>
              <w:rPr>
                <w:rFonts w:ascii="Calibri" w:hAnsi="Calibri" w:cs="Calibri"/>
              </w:rPr>
            </w:pPr>
            <w:r w:rsidRPr="00911B60">
              <w:rPr>
                <w:rFonts w:ascii="Calibri" w:hAnsi="Calibri" w:cs="Calibri"/>
                <w:bCs/>
              </w:rPr>
              <w:t>Hinweis</w:t>
            </w:r>
            <w:r w:rsidRPr="00CB0F2B">
              <w:rPr>
                <w:rFonts w:ascii="Calibri" w:hAnsi="Calibri" w:cs="Calibri"/>
                <w:b/>
              </w:rPr>
              <w:t>:</w:t>
            </w:r>
            <w:r w:rsidRPr="00EC7F1A">
              <w:rPr>
                <w:rFonts w:ascii="Calibri" w:hAnsi="Calibri" w:cs="Calibri"/>
              </w:rPr>
              <w:t xml:space="preserve"> Das identifizierte Problem ist in der Antwort zu beschreiben/benennen.</w:t>
            </w:r>
          </w:p>
          <w:p w14:paraId="3F1353F4" w14:textId="5F5D9E3B" w:rsidR="00F959E2" w:rsidRPr="00B8502D" w:rsidRDefault="00F959E2" w:rsidP="003D638A">
            <w:pPr>
              <w:rPr>
                <w:rFonts w:ascii="Calibri" w:hAnsi="Calibri" w:cs="Calibri"/>
              </w:rPr>
            </w:pPr>
            <w:r>
              <w:rPr>
                <w:rFonts w:ascii="Calibri" w:hAnsi="Calibri" w:cs="Calibri"/>
              </w:rPr>
              <w:t xml:space="preserve">Nutzungsmöglichkeit </w:t>
            </w:r>
            <w:r w:rsidR="00F942C7">
              <w:rPr>
                <w:rFonts w:ascii="Calibri" w:hAnsi="Calibri" w:cs="Calibri"/>
              </w:rPr>
              <w:t>Ende: 01.04.2025</w:t>
            </w:r>
            <w:r>
              <w:rPr>
                <w:rFonts w:ascii="Calibri" w:hAnsi="Calibri" w:cs="Calibri"/>
              </w:rPr>
              <w:t xml:space="preserve"> 00:00 Uhr</w:t>
            </w:r>
          </w:p>
        </w:tc>
      </w:tr>
    </w:tbl>
    <w:p w14:paraId="4AE259C4" w14:textId="6C995C82" w:rsidR="00557F2D" w:rsidRDefault="00557F2D" w:rsidP="00691BED"/>
    <w:p w14:paraId="527EE2EF" w14:textId="77777777" w:rsidR="00557F2D" w:rsidRDefault="00557F2D">
      <w:pPr>
        <w:spacing w:after="200" w:line="276" w:lineRule="auto"/>
      </w:pPr>
      <w:r>
        <w:br w:type="page"/>
      </w:r>
    </w:p>
    <w:p w14:paraId="62529D39" w14:textId="77777777" w:rsidR="00557F2D" w:rsidRDefault="00557F2D" w:rsidP="00557F2D">
      <w:pPr>
        <w:pStyle w:val="Zwischenberschrift"/>
      </w:pPr>
      <w:r w:rsidRPr="00170916">
        <w:lastRenderedPageBreak/>
        <w:t>S_005</w:t>
      </w:r>
      <w:r>
        <w:t>2</w:t>
      </w:r>
      <w:r w:rsidRPr="00170916">
        <w:t>_</w:t>
      </w:r>
      <w:r>
        <w:t>Ablehnung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71EA550B" w14:textId="77777777" w:rsidTr="00557F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hideMark/>
          </w:tcPr>
          <w:p w14:paraId="021BB056"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B4884EB"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3" w:type="dxa"/>
            <w:tcBorders>
              <w:top w:val="single" w:sz="4" w:space="0" w:color="auto"/>
              <w:left w:val="single" w:sz="4" w:space="0" w:color="auto"/>
              <w:bottom w:val="single" w:sz="4" w:space="0" w:color="auto"/>
              <w:right w:val="single" w:sz="4" w:space="0" w:color="auto"/>
            </w:tcBorders>
            <w:shd w:val="clear" w:color="auto" w:fill="D8DFE4"/>
            <w:hideMark/>
          </w:tcPr>
          <w:p w14:paraId="282015A0"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3E0C0B45"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45CD707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E17</w:t>
            </w:r>
          </w:p>
        </w:tc>
        <w:tc>
          <w:tcPr>
            <w:tcW w:w="1134" w:type="dxa"/>
            <w:tcBorders>
              <w:top w:val="single" w:sz="4" w:space="0" w:color="auto"/>
              <w:left w:val="single" w:sz="4" w:space="0" w:color="auto"/>
              <w:bottom w:val="single" w:sz="4" w:space="0" w:color="auto"/>
              <w:right w:val="single" w:sz="4" w:space="0" w:color="auto"/>
            </w:tcBorders>
            <w:hideMark/>
          </w:tcPr>
          <w:p w14:paraId="756188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39BA060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wg. Fristüberschreitung</w:t>
            </w:r>
          </w:p>
          <w:p w14:paraId="3086CA4F"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Eine einzuhaltende Frist ist überschritten worden. Bei der Übermittlung von bilanzierungsrelevanten Stammdatenänderungen wird auch eine Ablehnung erfolgen, wenn das Änderungsdatum kein Monatserster ist.</w:t>
            </w:r>
          </w:p>
        </w:tc>
      </w:tr>
      <w:tr w:rsidR="00557F2D" w14:paraId="61331CFC"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6F193659"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Z08</w:t>
            </w:r>
          </w:p>
        </w:tc>
        <w:tc>
          <w:tcPr>
            <w:tcW w:w="1134" w:type="dxa"/>
            <w:tcBorders>
              <w:top w:val="single" w:sz="4" w:space="0" w:color="auto"/>
              <w:left w:val="single" w:sz="4" w:space="0" w:color="auto"/>
              <w:bottom w:val="single" w:sz="4" w:space="0" w:color="auto"/>
              <w:right w:val="single" w:sz="4" w:space="0" w:color="auto"/>
            </w:tcBorders>
            <w:hideMark/>
          </w:tcPr>
          <w:p w14:paraId="3546DDD5"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7AB904A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 schon stattgefunden)</w:t>
            </w:r>
          </w:p>
          <w:p w14:paraId="26F35C9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Der angefragte Geschäftsvorfall wurde dem Anfragenden bereits zum gleichen Zeitpunkt mit einer früheren Meldung bestätigt.</w:t>
            </w:r>
          </w:p>
        </w:tc>
      </w:tr>
      <w:tr w:rsidR="00557F2D" w14:paraId="25325BBE"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00EBE87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Z09</w:t>
            </w:r>
          </w:p>
        </w:tc>
        <w:tc>
          <w:tcPr>
            <w:tcW w:w="1134" w:type="dxa"/>
            <w:tcBorders>
              <w:top w:val="single" w:sz="4" w:space="0" w:color="auto"/>
              <w:left w:val="single" w:sz="4" w:space="0" w:color="auto"/>
              <w:bottom w:val="single" w:sz="4" w:space="0" w:color="auto"/>
              <w:right w:val="single" w:sz="4" w:space="0" w:color="auto"/>
            </w:tcBorders>
            <w:hideMark/>
          </w:tcPr>
          <w:p w14:paraId="754296F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16A66B3C"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(Transaktionsgrund unplausibel)</w:t>
            </w:r>
          </w:p>
          <w:p w14:paraId="096C9239"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Transaktionsgrund und mitgelieferte Daten passen nicht zusammen.</w:t>
            </w:r>
          </w:p>
        </w:tc>
      </w:tr>
      <w:tr w:rsidR="00557F2D" w14:paraId="091F831A"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7F642FF"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Z14</w:t>
            </w:r>
          </w:p>
        </w:tc>
        <w:tc>
          <w:tcPr>
            <w:tcW w:w="1134" w:type="dxa"/>
            <w:tcBorders>
              <w:top w:val="single" w:sz="4" w:space="0" w:color="auto"/>
              <w:left w:val="single" w:sz="4" w:space="0" w:color="auto"/>
              <w:bottom w:val="single" w:sz="4" w:space="0" w:color="auto"/>
              <w:right w:val="single" w:sz="4" w:space="0" w:color="auto"/>
            </w:tcBorders>
            <w:hideMark/>
          </w:tcPr>
          <w:p w14:paraId="5D74E23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8182170"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(Doppelmeldung)</w:t>
            </w:r>
          </w:p>
          <w:p w14:paraId="00C7B96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lehnt die Transaktion ab. Die Meldung liegt schon vor.</w:t>
            </w:r>
          </w:p>
        </w:tc>
      </w:tr>
      <w:tr w:rsidR="00557F2D" w14:paraId="151C71ED" w14:textId="77777777" w:rsidTr="00557F2D">
        <w:tc>
          <w:tcPr>
            <w:cnfStyle w:val="001000000000" w:firstRow="0" w:lastRow="0" w:firstColumn="1" w:lastColumn="0" w:oddVBand="0" w:evenVBand="0" w:oddHBand="0" w:evenHBand="0" w:firstRowFirstColumn="0" w:firstRowLastColumn="0" w:lastRowFirstColumn="0" w:lastRowLastColumn="0"/>
            <w:tcW w:w="703" w:type="dxa"/>
            <w:tcBorders>
              <w:left w:val="single" w:sz="4" w:space="0" w:color="auto"/>
              <w:bottom w:val="single" w:sz="4" w:space="0" w:color="auto"/>
              <w:right w:val="single" w:sz="4" w:space="0" w:color="auto"/>
            </w:tcBorders>
            <w:hideMark/>
          </w:tcPr>
          <w:p w14:paraId="18F52D27"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ZD5</w:t>
            </w:r>
          </w:p>
        </w:tc>
        <w:tc>
          <w:tcPr>
            <w:tcW w:w="1134" w:type="dxa"/>
            <w:tcBorders>
              <w:top w:val="single" w:sz="4" w:space="0" w:color="auto"/>
              <w:left w:val="single" w:sz="4" w:space="0" w:color="auto"/>
              <w:bottom w:val="single" w:sz="4" w:space="0" w:color="auto"/>
              <w:right w:val="single" w:sz="4" w:space="0" w:color="auto"/>
            </w:tcBorders>
            <w:hideMark/>
          </w:tcPr>
          <w:p w14:paraId="10D1F2B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O</w:t>
            </w:r>
          </w:p>
        </w:tc>
        <w:tc>
          <w:tcPr>
            <w:tcW w:w="12473" w:type="dxa"/>
            <w:tcBorders>
              <w:top w:val="single" w:sz="4" w:space="0" w:color="auto"/>
              <w:left w:val="single" w:sz="4" w:space="0" w:color="auto"/>
              <w:bottom w:val="single" w:sz="4" w:space="0" w:color="auto"/>
              <w:right w:val="single" w:sz="4" w:space="0" w:color="auto"/>
            </w:tcBorders>
            <w:hideMark/>
          </w:tcPr>
          <w:p w14:paraId="6158575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Ablehnung untermonatlicher Wechseltermin</w:t>
            </w:r>
          </w:p>
        </w:tc>
      </w:tr>
    </w:tbl>
    <w:p w14:paraId="1A21B923" w14:textId="77777777" w:rsidR="00557F2D" w:rsidRDefault="00557F2D" w:rsidP="00557F2D">
      <w:pPr>
        <w:pStyle w:val="Zwischenberschrift"/>
      </w:pPr>
    </w:p>
    <w:p w14:paraId="0C2F8D7E" w14:textId="77777777" w:rsidR="00557F2D" w:rsidRDefault="00557F2D">
      <w:pPr>
        <w:spacing w:after="200" w:line="276" w:lineRule="auto"/>
        <w:rPr>
          <w:b/>
          <w:color w:val="C20000" w:themeColor="background2"/>
        </w:rPr>
      </w:pPr>
      <w:r>
        <w:br w:type="page"/>
      </w:r>
    </w:p>
    <w:p w14:paraId="73665790" w14:textId="1AC82B3D" w:rsidR="00557F2D" w:rsidRDefault="00557F2D" w:rsidP="00557F2D">
      <w:pPr>
        <w:pStyle w:val="Zwischenberschrift"/>
      </w:pPr>
      <w:r w:rsidRPr="00170916">
        <w:lastRenderedPageBreak/>
        <w:t>S_00</w:t>
      </w:r>
      <w:r>
        <w:t>88</w:t>
      </w:r>
      <w:r w:rsidRPr="00170916">
        <w:t>_</w:t>
      </w:r>
      <w:r>
        <w:t>Bestätigung Abmeldung</w:t>
      </w:r>
    </w:p>
    <w:tbl>
      <w:tblPr>
        <w:tblStyle w:val="edienergy"/>
        <w:tblW w:w="1431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12473"/>
      </w:tblGrid>
      <w:tr w:rsidR="00557F2D" w14:paraId="27A5B330" w14:textId="77777777" w:rsidTr="003D63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hideMark/>
          </w:tcPr>
          <w:p w14:paraId="5E97B148" w14:textId="77777777" w:rsidR="00557F2D" w:rsidRDefault="00557F2D" w:rsidP="003D638A">
            <w:pPr>
              <w:rPr>
                <w:rFonts w:cstheme="minorHAnsi"/>
                <w:b/>
                <w:color w:val="000000" w:themeColor="text2" w:themeShade="BF"/>
                <w:spacing w:val="5"/>
                <w:kern w:val="28"/>
                <w:sz w:val="24"/>
                <w:lang w:eastAsia="en-US"/>
              </w:rPr>
            </w:pPr>
            <w:r>
              <w:rPr>
                <w:rFonts w:cstheme="minorHAnsi"/>
                <w:b/>
                <w:color w:val="000000" w:themeColor="text2" w:themeShade="BF"/>
                <w:spacing w:val="5"/>
                <w:kern w:val="28"/>
                <w:sz w:val="24"/>
                <w:lang w:eastAsia="en-US"/>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hideMark/>
          </w:tcPr>
          <w:p w14:paraId="7C78FB42"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Operator</w:t>
            </w:r>
          </w:p>
        </w:tc>
        <w:tc>
          <w:tcPr>
            <w:tcW w:w="12479" w:type="dxa"/>
            <w:tcBorders>
              <w:top w:val="single" w:sz="4" w:space="0" w:color="auto"/>
              <w:left w:val="single" w:sz="4" w:space="0" w:color="auto"/>
              <w:bottom w:val="single" w:sz="4" w:space="0" w:color="auto"/>
              <w:right w:val="single" w:sz="4" w:space="0" w:color="auto"/>
            </w:tcBorders>
            <w:shd w:val="clear" w:color="auto" w:fill="D8DFE4"/>
            <w:hideMark/>
          </w:tcPr>
          <w:p w14:paraId="484C0697" w14:textId="77777777" w:rsidR="00557F2D" w:rsidRDefault="00557F2D" w:rsidP="003D638A">
            <w:pPr>
              <w:cnfStyle w:val="100000000000" w:firstRow="1" w:lastRow="0" w:firstColumn="0" w:lastColumn="0" w:oddVBand="0" w:evenVBand="0" w:oddHBand="0" w:evenHBand="0" w:firstRowFirstColumn="0" w:firstRowLastColumn="0" w:lastRowFirstColumn="0" w:lastRowLastColumn="0"/>
              <w:rPr>
                <w:rFonts w:cstheme="minorHAnsi"/>
                <w:b/>
                <w:color w:val="000000" w:themeColor="text2" w:themeShade="BF"/>
                <w:spacing w:val="5"/>
                <w:kern w:val="28"/>
                <w:sz w:val="24"/>
                <w:lang w:eastAsia="en-US"/>
              </w:rPr>
            </w:pPr>
            <w:r>
              <w:rPr>
                <w:rFonts w:cstheme="minorHAnsi"/>
                <w:b/>
                <w:spacing w:val="5"/>
                <w:kern w:val="28"/>
                <w:sz w:val="24"/>
                <w:lang w:eastAsia="en-US"/>
              </w:rPr>
              <w:t>Name</w:t>
            </w:r>
          </w:p>
        </w:tc>
      </w:tr>
      <w:tr w:rsidR="00557F2D" w14:paraId="2C8470B2" w14:textId="77777777" w:rsidTr="003D638A">
        <w:tc>
          <w:tcPr>
            <w:cnfStyle w:val="001000000000" w:firstRow="0" w:lastRow="0" w:firstColumn="1" w:lastColumn="0" w:oddVBand="0" w:evenVBand="0" w:oddHBand="0" w:evenHBand="0" w:firstRowFirstColumn="0" w:firstRowLastColumn="0" w:lastRowFirstColumn="0" w:lastRowLastColumn="0"/>
            <w:tcW w:w="704" w:type="dxa"/>
            <w:tcBorders>
              <w:left w:val="single" w:sz="4" w:space="0" w:color="auto"/>
              <w:bottom w:val="single" w:sz="4" w:space="0" w:color="auto"/>
              <w:right w:val="single" w:sz="4" w:space="0" w:color="auto"/>
            </w:tcBorders>
            <w:hideMark/>
          </w:tcPr>
          <w:p w14:paraId="1AD7F43C" w14:textId="77777777" w:rsidR="00557F2D" w:rsidRDefault="00557F2D" w:rsidP="003D638A">
            <w:pPr>
              <w:rPr>
                <w:rFonts w:cstheme="minorHAnsi"/>
                <w:color w:val="000000"/>
                <w:spacing w:val="5"/>
                <w:kern w:val="28"/>
                <w:sz w:val="24"/>
                <w:lang w:eastAsia="en-US"/>
              </w:rPr>
            </w:pPr>
            <w:r>
              <w:rPr>
                <w:rFonts w:cstheme="minorHAnsi"/>
                <w:color w:val="000000"/>
                <w:spacing w:val="5"/>
                <w:kern w:val="28"/>
                <w:sz w:val="24"/>
                <w:lang w:eastAsia="en-US"/>
              </w:rPr>
              <w:t>E15</w:t>
            </w:r>
          </w:p>
        </w:tc>
        <w:tc>
          <w:tcPr>
            <w:tcW w:w="1134" w:type="dxa"/>
            <w:tcBorders>
              <w:top w:val="single" w:sz="4" w:space="0" w:color="auto"/>
              <w:left w:val="single" w:sz="4" w:space="0" w:color="auto"/>
              <w:bottom w:val="single" w:sz="4" w:space="0" w:color="auto"/>
              <w:right w:val="single" w:sz="4" w:space="0" w:color="auto"/>
            </w:tcBorders>
            <w:hideMark/>
          </w:tcPr>
          <w:p w14:paraId="69C15352"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X</w:t>
            </w:r>
          </w:p>
        </w:tc>
        <w:tc>
          <w:tcPr>
            <w:tcW w:w="12479" w:type="dxa"/>
            <w:tcBorders>
              <w:top w:val="single" w:sz="4" w:space="0" w:color="auto"/>
              <w:left w:val="single" w:sz="4" w:space="0" w:color="auto"/>
              <w:bottom w:val="single" w:sz="4" w:space="0" w:color="auto"/>
              <w:right w:val="single" w:sz="4" w:space="0" w:color="auto"/>
            </w:tcBorders>
            <w:hideMark/>
          </w:tcPr>
          <w:p w14:paraId="38A67377"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Zustimmung ohne Korrekturen</w:t>
            </w:r>
          </w:p>
          <w:p w14:paraId="64A86DAD" w14:textId="77777777" w:rsidR="00557F2D" w:rsidRDefault="00557F2D" w:rsidP="003D638A">
            <w:pPr>
              <w:cnfStyle w:val="000000000000" w:firstRow="0" w:lastRow="0" w:firstColumn="0" w:lastColumn="0" w:oddVBand="0" w:evenVBand="0" w:oddHBand="0" w:evenHBand="0" w:firstRowFirstColumn="0" w:firstRowLastColumn="0" w:lastRowFirstColumn="0" w:lastRowLastColumn="0"/>
              <w:rPr>
                <w:rFonts w:cstheme="minorHAnsi"/>
                <w:color w:val="000000"/>
                <w:spacing w:val="5"/>
                <w:kern w:val="28"/>
                <w:sz w:val="24"/>
                <w:lang w:eastAsia="en-US"/>
              </w:rPr>
            </w:pPr>
            <w:r>
              <w:rPr>
                <w:rFonts w:cstheme="minorHAnsi"/>
                <w:color w:val="000000"/>
                <w:spacing w:val="5"/>
                <w:kern w:val="28"/>
                <w:sz w:val="24"/>
                <w:lang w:eastAsia="en-US"/>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73511B0B" w14:textId="5196B48A" w:rsidR="00B43D79" w:rsidRDefault="00B43D79" w:rsidP="00B43D79">
      <w:pPr>
        <w:pStyle w:val="Zwischenberschrift"/>
      </w:pPr>
    </w:p>
    <w:p w14:paraId="0E8083E8" w14:textId="77777777" w:rsidR="00B43D79" w:rsidRDefault="00B43D79" w:rsidP="00B45509">
      <w:pPr>
        <w:pStyle w:val="Zwischenberschrift"/>
      </w:pPr>
    </w:p>
    <w:p w14:paraId="2A2D9ED8" w14:textId="77777777" w:rsidR="00B45509" w:rsidRPr="00FC29A7" w:rsidRDefault="00B45509" w:rsidP="00FC29A7"/>
    <w:p w14:paraId="047DFFA1" w14:textId="54A9F607" w:rsidR="00C70B11" w:rsidRDefault="00C70B11" w:rsidP="00297089">
      <w:pPr>
        <w:pStyle w:val="berschrift3"/>
      </w:pPr>
      <w:r>
        <w:br w:type="page"/>
      </w:r>
    </w:p>
    <w:p w14:paraId="70C481C0" w14:textId="2D67093D" w:rsidR="00C70B11" w:rsidRPr="00246E48" w:rsidRDefault="00C70B11" w:rsidP="001F2FE1">
      <w:pPr>
        <w:pStyle w:val="berschrift2"/>
      </w:pPr>
      <w:bookmarkStart w:id="1021" w:name="_Toc62633686"/>
      <w:bookmarkStart w:id="1022" w:name="_Toc64454022"/>
      <w:bookmarkStart w:id="1023" w:name="_Toc181013464"/>
      <w:r w:rsidRPr="00246E48">
        <w:lastRenderedPageBreak/>
        <w:t>AD: Lieferende</w:t>
      </w:r>
      <w:bookmarkEnd w:id="1018"/>
      <w:bookmarkEnd w:id="1021"/>
      <w:bookmarkEnd w:id="1022"/>
      <w:r w:rsidR="009B5733">
        <w:t xml:space="preserve"> von NB an LF</w:t>
      </w:r>
      <w:bookmarkEnd w:id="1023"/>
    </w:p>
    <w:p w14:paraId="3DB2A0C8" w14:textId="0EFD8D82" w:rsidR="00C70B11" w:rsidRDefault="00C70B11" w:rsidP="00170916">
      <w:pPr>
        <w:pStyle w:val="berschrift3"/>
      </w:pPr>
      <w:bookmarkStart w:id="1024" w:name="_Toc28945441"/>
      <w:bookmarkStart w:id="1025" w:name="_Toc62633687"/>
      <w:bookmarkStart w:id="1026" w:name="_Toc64454023"/>
      <w:bookmarkStart w:id="1027" w:name="_Toc181013465"/>
      <w:r w:rsidRPr="00246E48">
        <w:t>E_0302</w:t>
      </w:r>
      <w:bookmarkEnd w:id="1024"/>
      <w:r w:rsidRPr="00246E48">
        <w:t>_Abmeldung prüfen</w:t>
      </w:r>
      <w:bookmarkEnd w:id="1025"/>
      <w:bookmarkEnd w:id="1026"/>
      <w:bookmarkEnd w:id="1027"/>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B8187D" w:rsidRPr="00EC7F1A" w14:paraId="11AC80B8" w14:textId="77777777" w:rsidTr="003D638A">
        <w:trPr>
          <w:tblHeader/>
        </w:trPr>
        <w:tc>
          <w:tcPr>
            <w:tcW w:w="14312" w:type="dxa"/>
            <w:gridSpan w:val="5"/>
            <w:tcBorders>
              <w:top w:val="single" w:sz="4" w:space="0" w:color="000000"/>
              <w:left w:val="single" w:sz="4" w:space="0" w:color="000000"/>
              <w:bottom w:val="single" w:sz="4" w:space="0" w:color="000000"/>
              <w:right w:val="single" w:sz="4" w:space="0" w:color="000000"/>
            </w:tcBorders>
            <w:shd w:val="clear" w:color="auto" w:fill="D8DFE4"/>
          </w:tcPr>
          <w:p w14:paraId="68409BF9" w14:textId="77777777" w:rsidR="00B8187D" w:rsidRPr="00EC7F1A" w:rsidRDefault="00B8187D" w:rsidP="003D638A">
            <w:pPr>
              <w:spacing w:after="200" w:line="276" w:lineRule="auto"/>
              <w:rPr>
                <w:rFonts w:ascii="Calibri" w:hAnsi="Calibri" w:cs="Calibri"/>
                <w:b/>
                <w:bCs/>
                <w:spacing w:val="6"/>
                <w:kern w:val="32"/>
              </w:rPr>
            </w:pPr>
            <w:bookmarkStart w:id="1028" w:name="_Toc62633690"/>
            <w:r w:rsidRPr="00EC7F1A">
              <w:rPr>
                <w:rFonts w:ascii="Calibri" w:hAnsi="Calibri" w:cs="Calibri"/>
                <w:b/>
                <w:bCs/>
                <w:color w:val="C20000"/>
              </w:rPr>
              <w:t>Prüfende Rolle: LF</w:t>
            </w:r>
          </w:p>
        </w:tc>
      </w:tr>
      <w:tr w:rsidR="00B8187D" w:rsidRPr="00EC7F1A" w14:paraId="35BAF009" w14:textId="77777777" w:rsidTr="003D638A">
        <w:trPr>
          <w:tblHeader/>
        </w:trPr>
        <w:tc>
          <w:tcPr>
            <w:tcW w:w="846" w:type="dxa"/>
            <w:tcBorders>
              <w:top w:val="single" w:sz="4" w:space="0" w:color="000000"/>
              <w:left w:val="single" w:sz="4" w:space="0" w:color="000000"/>
              <w:bottom w:val="single" w:sz="4" w:space="0" w:color="000000"/>
              <w:right w:val="single" w:sz="4" w:space="0" w:color="000000"/>
            </w:tcBorders>
            <w:shd w:val="clear" w:color="auto" w:fill="D8DFE4"/>
          </w:tcPr>
          <w:p w14:paraId="21D2BD7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Nr.</w:t>
            </w:r>
          </w:p>
        </w:tc>
        <w:tc>
          <w:tcPr>
            <w:tcW w:w="5528" w:type="dxa"/>
            <w:tcBorders>
              <w:top w:val="single" w:sz="4" w:space="0" w:color="000000"/>
              <w:left w:val="single" w:sz="4" w:space="0" w:color="000000"/>
              <w:bottom w:val="single" w:sz="4" w:space="0" w:color="000000"/>
              <w:right w:val="single" w:sz="4" w:space="0" w:color="000000"/>
            </w:tcBorders>
            <w:shd w:val="clear" w:color="auto" w:fill="D8DFE4"/>
          </w:tcPr>
          <w:p w14:paraId="2CBBD8B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Prüfschritt</w:t>
            </w:r>
          </w:p>
        </w:tc>
        <w:tc>
          <w:tcPr>
            <w:tcW w:w="2126" w:type="dxa"/>
            <w:tcBorders>
              <w:top w:val="single" w:sz="4" w:space="0" w:color="000000"/>
              <w:left w:val="single" w:sz="4" w:space="0" w:color="000000"/>
              <w:bottom w:val="single" w:sz="4" w:space="0" w:color="000000"/>
              <w:right w:val="single" w:sz="4" w:space="0" w:color="000000"/>
            </w:tcBorders>
            <w:shd w:val="clear" w:color="auto" w:fill="D8DFE4"/>
          </w:tcPr>
          <w:p w14:paraId="3D75FE29"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Prüfergebnis</w:t>
            </w:r>
          </w:p>
        </w:tc>
        <w:tc>
          <w:tcPr>
            <w:tcW w:w="1276" w:type="dxa"/>
            <w:tcBorders>
              <w:top w:val="single" w:sz="4" w:space="0" w:color="000000"/>
              <w:left w:val="single" w:sz="4" w:space="0" w:color="000000"/>
              <w:bottom w:val="single" w:sz="4" w:space="0" w:color="000000"/>
              <w:right w:val="single" w:sz="4" w:space="0" w:color="000000"/>
            </w:tcBorders>
            <w:shd w:val="clear" w:color="auto" w:fill="D8DFE4"/>
          </w:tcPr>
          <w:p w14:paraId="72A43346"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Code</w:t>
            </w:r>
          </w:p>
        </w:tc>
        <w:tc>
          <w:tcPr>
            <w:tcW w:w="4536" w:type="dxa"/>
            <w:tcBorders>
              <w:top w:val="single" w:sz="4" w:space="0" w:color="000000"/>
              <w:left w:val="single" w:sz="4" w:space="0" w:color="000000"/>
              <w:bottom w:val="single" w:sz="4" w:space="0" w:color="000000"/>
              <w:right w:val="single" w:sz="4" w:space="0" w:color="000000"/>
            </w:tcBorders>
            <w:shd w:val="clear" w:color="auto" w:fill="D8DFE4"/>
          </w:tcPr>
          <w:p w14:paraId="204FF01B" w14:textId="77777777" w:rsidR="00B8187D" w:rsidRPr="00EC7F1A" w:rsidRDefault="00B8187D" w:rsidP="003D638A">
            <w:pPr>
              <w:contextualSpacing/>
              <w:rPr>
                <w:rFonts w:ascii="Calibri" w:hAnsi="Calibri" w:cs="Calibri"/>
                <w:b/>
                <w:bCs/>
                <w:spacing w:val="6"/>
                <w:kern w:val="32"/>
              </w:rPr>
            </w:pPr>
            <w:r w:rsidRPr="00EC7F1A">
              <w:rPr>
                <w:rFonts w:ascii="Calibri" w:hAnsi="Calibri" w:cs="Calibri"/>
              </w:rPr>
              <w:t>Hinweis</w:t>
            </w:r>
          </w:p>
        </w:tc>
      </w:tr>
      <w:tr w:rsidR="00B8187D" w:rsidRPr="00EC7F1A" w14:paraId="363A16A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F9753E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1</w:t>
            </w:r>
          </w:p>
        </w:tc>
        <w:tc>
          <w:tcPr>
            <w:tcW w:w="5528" w:type="dxa"/>
            <w:vMerge w:val="restart"/>
            <w:tcBorders>
              <w:top w:val="single" w:sz="4" w:space="0" w:color="000000"/>
              <w:left w:val="single" w:sz="4" w:space="0" w:color="000000"/>
              <w:bottom w:val="single" w:sz="4" w:space="0" w:color="000000"/>
              <w:right w:val="single" w:sz="4" w:space="0" w:color="000000"/>
            </w:tcBorders>
          </w:tcPr>
          <w:p w14:paraId="4B7A7519" w14:textId="1E6C5700"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Wurde bereits zum identischen Abmeldedatum für die in diesem Geschäftsvorfall genannte Marktlokation </w:t>
            </w:r>
            <w:r w:rsidR="008416E4">
              <w:rPr>
                <w:rFonts w:ascii="Calibri" w:hAnsi="Calibri" w:cs="Calibri"/>
              </w:rPr>
              <w:t>der Geschäftsvorfall</w:t>
            </w:r>
            <w:r w:rsidR="008416E4" w:rsidRPr="00EC7F1A">
              <w:rPr>
                <w:rFonts w:ascii="Calibri" w:hAnsi="Calibri" w:cs="Calibri"/>
              </w:rPr>
              <w:t xml:space="preserve"> </w:t>
            </w:r>
            <w:r w:rsidRPr="00EC7F1A">
              <w:rPr>
                <w:rFonts w:ascii="Calibri" w:hAnsi="Calibri" w:cs="Calibri"/>
              </w:rPr>
              <w:t>Lieferende positiv bestätigt?</w:t>
            </w:r>
          </w:p>
        </w:tc>
        <w:tc>
          <w:tcPr>
            <w:tcW w:w="2126" w:type="dxa"/>
            <w:tcBorders>
              <w:top w:val="single" w:sz="4" w:space="0" w:color="000000"/>
              <w:left w:val="single" w:sz="4" w:space="0" w:color="000000"/>
              <w:bottom w:val="dotted" w:sz="4" w:space="0" w:color="000000"/>
              <w:right w:val="single" w:sz="4" w:space="0" w:color="000000"/>
            </w:tcBorders>
          </w:tcPr>
          <w:p w14:paraId="33EB120E"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single" w:sz="4" w:space="0" w:color="000000"/>
              <w:left w:val="single" w:sz="4" w:space="0" w:color="000000"/>
              <w:bottom w:val="dotted" w:sz="4" w:space="0" w:color="000000"/>
              <w:right w:val="single" w:sz="4" w:space="0" w:color="000000"/>
            </w:tcBorders>
          </w:tcPr>
          <w:p w14:paraId="5C2071FC"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A01</w:t>
            </w:r>
          </w:p>
        </w:tc>
        <w:tc>
          <w:tcPr>
            <w:tcW w:w="4536" w:type="dxa"/>
            <w:tcBorders>
              <w:top w:val="single" w:sz="4" w:space="0" w:color="000000"/>
              <w:left w:val="single" w:sz="4" w:space="0" w:color="000000"/>
              <w:bottom w:val="dotted" w:sz="4" w:space="0" w:color="000000"/>
              <w:right w:val="single" w:sz="4" w:space="0" w:color="000000"/>
            </w:tcBorders>
          </w:tcPr>
          <w:p w14:paraId="63C1B4A6" w14:textId="77777777" w:rsidR="00B8187D" w:rsidRDefault="00B8187D" w:rsidP="003D638A">
            <w:pPr>
              <w:spacing w:after="120"/>
              <w:rPr>
                <w:rFonts w:ascii="Calibri" w:hAnsi="Calibri" w:cs="Calibri"/>
              </w:rPr>
            </w:pPr>
            <w:r w:rsidRPr="00EC7F1A">
              <w:rPr>
                <w:rFonts w:ascii="Calibri" w:hAnsi="Calibri" w:cs="Calibri"/>
              </w:rPr>
              <w:t>Cluster: Ablehnun</w:t>
            </w:r>
            <w:r>
              <w:rPr>
                <w:rFonts w:ascii="Calibri" w:hAnsi="Calibri" w:cs="Calibri"/>
              </w:rPr>
              <w:t>g</w:t>
            </w:r>
          </w:p>
          <w:p w14:paraId="193C37EC" w14:textId="77777777" w:rsidR="00B8187D" w:rsidRPr="00D141C6" w:rsidRDefault="00B8187D" w:rsidP="003D638A">
            <w:pPr>
              <w:spacing w:after="120"/>
              <w:rPr>
                <w:rFonts w:ascii="Calibri" w:hAnsi="Calibri" w:cs="Calibri"/>
              </w:rPr>
            </w:pPr>
            <w:r w:rsidRPr="00EC7F1A">
              <w:rPr>
                <w:rFonts w:ascii="Calibri" w:hAnsi="Calibri" w:cs="Calibri"/>
              </w:rPr>
              <w:t>Lieferende zum Abmeldedatum wurde bereits bestätigt</w:t>
            </w:r>
          </w:p>
        </w:tc>
      </w:tr>
      <w:tr w:rsidR="00B8187D" w:rsidRPr="00EC7F1A" w14:paraId="55BC6EF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D82D34F"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EF18013"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1CB34D7"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2</w:t>
            </w:r>
          </w:p>
        </w:tc>
        <w:tc>
          <w:tcPr>
            <w:tcW w:w="1276" w:type="dxa"/>
            <w:tcBorders>
              <w:top w:val="dotted" w:sz="4" w:space="0" w:color="000000"/>
              <w:left w:val="single" w:sz="4" w:space="0" w:color="000000"/>
              <w:bottom w:val="single" w:sz="4" w:space="0" w:color="000000"/>
              <w:right w:val="single" w:sz="4" w:space="0" w:color="000000"/>
            </w:tcBorders>
          </w:tcPr>
          <w:p w14:paraId="0BB6F114"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044B3EFF"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4B2B48C3"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8FABC26"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2</w:t>
            </w:r>
          </w:p>
        </w:tc>
        <w:tc>
          <w:tcPr>
            <w:tcW w:w="5528" w:type="dxa"/>
            <w:vMerge w:val="restart"/>
            <w:tcBorders>
              <w:top w:val="single" w:sz="4" w:space="0" w:color="000000"/>
              <w:left w:val="single" w:sz="4" w:space="0" w:color="000000"/>
              <w:bottom w:val="single" w:sz="4" w:space="0" w:color="000000"/>
              <w:right w:val="single" w:sz="4" w:space="0" w:color="000000"/>
            </w:tcBorders>
          </w:tcPr>
          <w:p w14:paraId="0610C84A"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Liegt der Transaktionsgrund Stilllegung vor?</w:t>
            </w:r>
          </w:p>
        </w:tc>
        <w:tc>
          <w:tcPr>
            <w:tcW w:w="2126" w:type="dxa"/>
            <w:tcBorders>
              <w:top w:val="single" w:sz="4" w:space="0" w:color="000000"/>
              <w:left w:val="single" w:sz="4" w:space="0" w:color="000000"/>
              <w:bottom w:val="dotted" w:sz="4" w:space="0" w:color="000000"/>
              <w:right w:val="single" w:sz="4" w:space="0" w:color="000000"/>
            </w:tcBorders>
          </w:tcPr>
          <w:p w14:paraId="4CE06120"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3</w:t>
            </w:r>
          </w:p>
        </w:tc>
        <w:tc>
          <w:tcPr>
            <w:tcW w:w="1276" w:type="dxa"/>
            <w:tcBorders>
              <w:top w:val="single" w:sz="4" w:space="0" w:color="000000"/>
              <w:left w:val="single" w:sz="4" w:space="0" w:color="000000"/>
              <w:bottom w:val="dotted" w:sz="4" w:space="0" w:color="000000"/>
              <w:right w:val="single" w:sz="4" w:space="0" w:color="000000"/>
            </w:tcBorders>
          </w:tcPr>
          <w:p w14:paraId="56FAE2D6"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71DD2041" w14:textId="77777777" w:rsidR="00B8187D" w:rsidRPr="00EC7F1A" w:rsidRDefault="00B8187D" w:rsidP="003D638A">
            <w:pPr>
              <w:spacing w:after="200" w:line="276" w:lineRule="auto"/>
              <w:rPr>
                <w:rFonts w:ascii="Calibri" w:hAnsi="Calibri" w:cs="Calibri"/>
                <w:b/>
                <w:bCs/>
                <w:spacing w:val="6"/>
                <w:kern w:val="32"/>
              </w:rPr>
            </w:pPr>
          </w:p>
        </w:tc>
      </w:tr>
      <w:tr w:rsidR="00B8187D" w:rsidRPr="00EC7F1A" w14:paraId="7E8FA38F"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6933116" w14:textId="77777777" w:rsidR="00B8187D" w:rsidRPr="00EC7F1A" w:rsidRDefault="00B8187D"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67CF076F" w14:textId="77777777" w:rsidR="00B8187D" w:rsidRPr="00EC7F1A" w:rsidRDefault="00B8187D"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0C5D237D" w14:textId="77777777" w:rsidR="00B8187D" w:rsidRPr="00EC7F1A" w:rsidRDefault="00B8187D" w:rsidP="003D638A">
            <w:pPr>
              <w:spacing w:after="200" w:line="276" w:lineRule="auto"/>
              <w:rPr>
                <w:rFonts w:ascii="Calibri" w:hAnsi="Calibri" w:cs="Calibri"/>
                <w:b/>
                <w:bCs/>
                <w:spacing w:val="6"/>
                <w:kern w:val="32"/>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9</w:t>
            </w:r>
          </w:p>
        </w:tc>
        <w:tc>
          <w:tcPr>
            <w:tcW w:w="1276" w:type="dxa"/>
            <w:tcBorders>
              <w:top w:val="dotted" w:sz="4" w:space="0" w:color="000000"/>
              <w:left w:val="single" w:sz="4" w:space="0" w:color="000000"/>
              <w:bottom w:val="single" w:sz="4" w:space="0" w:color="000000"/>
              <w:right w:val="single" w:sz="4" w:space="0" w:color="000000"/>
            </w:tcBorders>
          </w:tcPr>
          <w:p w14:paraId="6C27370B" w14:textId="77777777" w:rsidR="00B8187D" w:rsidRPr="00EC7F1A" w:rsidRDefault="00B8187D"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37778986" w14:textId="77777777" w:rsidR="00B8187D" w:rsidRPr="00DF6D14" w:rsidRDefault="00B8187D" w:rsidP="003D638A">
            <w:pPr>
              <w:spacing w:after="120" w:line="276" w:lineRule="auto"/>
              <w:rPr>
                <w:rFonts w:ascii="Calibri" w:hAnsi="Calibri" w:cs="Calibri"/>
              </w:rPr>
            </w:pPr>
            <w:r w:rsidRPr="00EC7F1A">
              <w:rPr>
                <w:rFonts w:ascii="Calibri" w:hAnsi="Calibri" w:cs="Calibri"/>
              </w:rPr>
              <w:t>Hinweis: Es liegt einer der folgenden Transaktionsgründe vor:</w:t>
            </w:r>
          </w:p>
          <w:p w14:paraId="7FE39C23" w14:textId="77777777" w:rsidR="00B8187D" w:rsidRPr="00806206" w:rsidRDefault="00B8187D" w:rsidP="00BC7685">
            <w:pPr>
              <w:pStyle w:val="Listenabsatz"/>
              <w:numPr>
                <w:ilvl w:val="0"/>
                <w:numId w:val="34"/>
              </w:numPr>
              <w:spacing w:after="0" w:line="320" w:lineRule="atLeast"/>
              <w:rPr>
                <w:rFonts w:ascii="Calibri" w:hAnsi="Calibri" w:cs="Calibri"/>
                <w:sz w:val="24"/>
              </w:rPr>
            </w:pPr>
            <w:r w:rsidRPr="00806206">
              <w:rPr>
                <w:rFonts w:ascii="Calibri" w:hAnsi="Calibri" w:cs="Calibri"/>
                <w:sz w:val="24"/>
              </w:rPr>
              <w:t>Abmeldung wg. fehlender Zuordnungsermächtigung</w:t>
            </w:r>
          </w:p>
          <w:p w14:paraId="59E9EF56" w14:textId="77777777" w:rsidR="00B8187D" w:rsidRPr="00DF6D14" w:rsidRDefault="00B8187D" w:rsidP="00BC7685">
            <w:pPr>
              <w:pStyle w:val="Listenabsatz"/>
              <w:numPr>
                <w:ilvl w:val="0"/>
                <w:numId w:val="34"/>
              </w:numPr>
              <w:spacing w:after="0" w:line="320" w:lineRule="atLeast"/>
              <w:rPr>
                <w:rFonts w:ascii="Calibri" w:hAnsi="Calibri" w:cs="Calibri"/>
              </w:rPr>
            </w:pPr>
            <w:r w:rsidRPr="00806206">
              <w:rPr>
                <w:rFonts w:ascii="Calibri" w:hAnsi="Calibri" w:cs="Calibri"/>
                <w:sz w:val="24"/>
              </w:rPr>
              <w:t>Abmeldung wegen fehlender Zuordnungsermächtigung aufgrund Änderung ZRT</w:t>
            </w:r>
          </w:p>
        </w:tc>
      </w:tr>
      <w:tr w:rsidR="001B6CEC" w:rsidRPr="00EC7F1A" w14:paraId="4F5D962F"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0673344" w14:textId="77777777" w:rsidR="001B6CEC" w:rsidRPr="00EC7F1A" w:rsidRDefault="001B6CEC" w:rsidP="003D638A">
            <w:pPr>
              <w:spacing w:after="200" w:line="276" w:lineRule="auto"/>
              <w:rPr>
                <w:rFonts w:ascii="Calibri" w:hAnsi="Calibri" w:cs="Calibri"/>
                <w:b/>
                <w:bCs/>
                <w:spacing w:val="6"/>
                <w:kern w:val="32"/>
              </w:rPr>
            </w:pPr>
            <w:r>
              <w:rPr>
                <w:rFonts w:ascii="Calibri" w:hAnsi="Calibri" w:cs="Calibri"/>
              </w:rPr>
              <w:t>3</w:t>
            </w:r>
          </w:p>
        </w:tc>
        <w:tc>
          <w:tcPr>
            <w:tcW w:w="5528" w:type="dxa"/>
            <w:vMerge w:val="restart"/>
            <w:tcBorders>
              <w:top w:val="single" w:sz="4" w:space="0" w:color="000000"/>
              <w:left w:val="single" w:sz="4" w:space="0" w:color="000000"/>
              <w:bottom w:val="single" w:sz="4" w:space="0" w:color="000000"/>
              <w:right w:val="single" w:sz="4" w:space="0" w:color="000000"/>
            </w:tcBorders>
          </w:tcPr>
          <w:p w14:paraId="0226872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Ist die Prognosegrundlage der Marktlokation auf Basis von Werten?</w:t>
            </w:r>
          </w:p>
        </w:tc>
        <w:tc>
          <w:tcPr>
            <w:tcW w:w="2126" w:type="dxa"/>
            <w:tcBorders>
              <w:top w:val="single" w:sz="4" w:space="0" w:color="000000"/>
              <w:left w:val="single" w:sz="4" w:space="0" w:color="000000"/>
              <w:bottom w:val="dotted" w:sz="4" w:space="0" w:color="000000"/>
              <w:right w:val="single" w:sz="4" w:space="0" w:color="000000"/>
            </w:tcBorders>
          </w:tcPr>
          <w:p w14:paraId="1B1AC526"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Pr>
                <w:rFonts w:ascii="Calibri" w:hAnsi="Calibri" w:cs="Calibri"/>
              </w:rPr>
              <w:t xml:space="preserve"> 4</w:t>
            </w:r>
          </w:p>
        </w:tc>
        <w:tc>
          <w:tcPr>
            <w:tcW w:w="1276" w:type="dxa"/>
            <w:tcBorders>
              <w:top w:val="single" w:sz="4" w:space="0" w:color="000000"/>
              <w:left w:val="single" w:sz="4" w:space="0" w:color="000000"/>
              <w:bottom w:val="dotted" w:sz="4" w:space="0" w:color="000000"/>
              <w:right w:val="single" w:sz="4" w:space="0" w:color="000000"/>
            </w:tcBorders>
          </w:tcPr>
          <w:p w14:paraId="6D09F335"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single" w:sz="4" w:space="0" w:color="000000"/>
              <w:left w:val="single" w:sz="4" w:space="0" w:color="000000"/>
              <w:bottom w:val="dotted" w:sz="4" w:space="0" w:color="000000"/>
              <w:right w:val="single" w:sz="4" w:space="0" w:color="000000"/>
            </w:tcBorders>
          </w:tcPr>
          <w:p w14:paraId="31C43622" w14:textId="77777777" w:rsidR="001B6CEC" w:rsidRPr="00EC7F1A" w:rsidRDefault="001B6CEC" w:rsidP="003D638A">
            <w:pPr>
              <w:spacing w:after="200" w:line="276" w:lineRule="auto"/>
              <w:rPr>
                <w:rFonts w:ascii="Calibri" w:hAnsi="Calibri" w:cs="Calibri"/>
              </w:rPr>
            </w:pPr>
          </w:p>
        </w:tc>
      </w:tr>
      <w:tr w:rsidR="001B6CEC" w:rsidRPr="00EC7F1A" w14:paraId="5D0EF963"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54576F20"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94F079A"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27E364C8"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nein </w:t>
            </w:r>
            <w:r w:rsidRPr="00EC7F1A">
              <w:rPr>
                <w:rFonts w:ascii="Wingdings" w:eastAsia="Wingdings" w:hAnsi="Wingdings" w:cs="Wingdings"/>
              </w:rPr>
              <w:t>à</w:t>
            </w:r>
            <w:r w:rsidRPr="00EC7F1A">
              <w:rPr>
                <w:rFonts w:ascii="Calibri" w:hAnsi="Calibri" w:cs="Calibri"/>
              </w:rPr>
              <w:t xml:space="preserve"> 6</w:t>
            </w:r>
          </w:p>
        </w:tc>
        <w:tc>
          <w:tcPr>
            <w:tcW w:w="1276" w:type="dxa"/>
            <w:tcBorders>
              <w:top w:val="dotted" w:sz="4" w:space="0" w:color="000000"/>
              <w:left w:val="single" w:sz="4" w:space="0" w:color="000000"/>
              <w:bottom w:val="single" w:sz="4" w:space="0" w:color="000000"/>
              <w:right w:val="single" w:sz="4" w:space="0" w:color="000000"/>
            </w:tcBorders>
          </w:tcPr>
          <w:p w14:paraId="599E0B38"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F2156E3" w14:textId="77777777" w:rsidR="001B6CEC" w:rsidRPr="00EC7F1A" w:rsidRDefault="001B6CEC" w:rsidP="003D638A">
            <w:pPr>
              <w:spacing w:after="200" w:line="276" w:lineRule="auto"/>
              <w:rPr>
                <w:rFonts w:ascii="Calibri" w:hAnsi="Calibri" w:cs="Calibri"/>
              </w:rPr>
            </w:pPr>
            <w:r w:rsidRPr="00EC7F1A">
              <w:rPr>
                <w:rFonts w:ascii="Calibri" w:hAnsi="Calibri" w:cs="Calibri"/>
              </w:rPr>
              <w:t>Hinweis: Prognosegrundlage auf Basis von Profilen</w:t>
            </w:r>
          </w:p>
        </w:tc>
      </w:tr>
    </w:tbl>
    <w:p w14:paraId="128DD5B0" w14:textId="77777777" w:rsidR="00062E10" w:rsidRDefault="00062E10">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1B6CEC" w:rsidRPr="00EC7F1A" w14:paraId="1D3FD5F0"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22822A47" w14:textId="7855E70D"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lastRenderedPageBreak/>
              <w:t>4</w:t>
            </w:r>
          </w:p>
        </w:tc>
        <w:tc>
          <w:tcPr>
            <w:tcW w:w="5528" w:type="dxa"/>
            <w:vMerge w:val="restart"/>
            <w:tcBorders>
              <w:top w:val="single" w:sz="4" w:space="0" w:color="000000"/>
              <w:left w:val="single" w:sz="4" w:space="0" w:color="000000"/>
              <w:bottom w:val="single" w:sz="4" w:space="0" w:color="000000"/>
              <w:right w:val="single" w:sz="4" w:space="0" w:color="000000"/>
            </w:tcBorders>
          </w:tcPr>
          <w:p w14:paraId="769C9B10" w14:textId="352C62F9"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Liegt das </w:t>
            </w:r>
            <w:r w:rsidR="007E0322" w:rsidRPr="00EC7F1A">
              <w:rPr>
                <w:rFonts w:ascii="Calibri" w:hAnsi="Calibri" w:cs="Calibri"/>
              </w:rPr>
              <w:t>Datum „Lieferende“</w:t>
            </w:r>
            <w:r w:rsidR="007E0322">
              <w:rPr>
                <w:rFonts w:ascii="Calibri" w:hAnsi="Calibri" w:cs="Calibri"/>
              </w:rPr>
              <w:t xml:space="preserve"> </w:t>
            </w:r>
            <w:r>
              <w:rPr>
                <w:rFonts w:ascii="Calibri" w:hAnsi="Calibri" w:cs="Calibri"/>
              </w:rPr>
              <w:t>mindestens</w:t>
            </w:r>
            <w:r w:rsidRPr="00EC7F1A">
              <w:rPr>
                <w:rFonts w:ascii="Calibri" w:hAnsi="Calibri" w:cs="Calibri"/>
              </w:rPr>
              <w:t xml:space="preserve"> 1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70F5BAA2"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05C29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A02</w:t>
            </w:r>
          </w:p>
        </w:tc>
        <w:tc>
          <w:tcPr>
            <w:tcW w:w="4536" w:type="dxa"/>
            <w:tcBorders>
              <w:top w:val="single" w:sz="4" w:space="0" w:color="000000"/>
              <w:left w:val="single" w:sz="4" w:space="0" w:color="000000"/>
              <w:bottom w:val="dotted" w:sz="4" w:space="0" w:color="000000"/>
              <w:right w:val="single" w:sz="4" w:space="0" w:color="000000"/>
            </w:tcBorders>
          </w:tcPr>
          <w:p w14:paraId="5E0666A1"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69C178A"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Eine Stilllegung einer Marktlokation mit Prognosegrundlage auf Basis von Werten</w:t>
            </w:r>
            <w:r w:rsidRPr="00EC7F1A" w:rsidDel="00511B17">
              <w:rPr>
                <w:rFonts w:ascii="Calibri" w:hAnsi="Calibri" w:cs="Calibri"/>
              </w:rPr>
              <w:t xml:space="preserve"> </w:t>
            </w:r>
            <w:r w:rsidRPr="00EC7F1A">
              <w:rPr>
                <w:rFonts w:ascii="Calibri" w:hAnsi="Calibri" w:cs="Calibri"/>
              </w:rPr>
              <w:t>kann nicht in die Vergangenheit gemeldet werden.</w:t>
            </w:r>
          </w:p>
        </w:tc>
      </w:tr>
      <w:tr w:rsidR="001B6CEC" w:rsidRPr="00EC7F1A" w14:paraId="1EBCE7B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34FF12A2"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87A9E67"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531BAF2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5</w:t>
            </w:r>
          </w:p>
        </w:tc>
        <w:tc>
          <w:tcPr>
            <w:tcW w:w="1276" w:type="dxa"/>
            <w:tcBorders>
              <w:top w:val="dotted" w:sz="4" w:space="0" w:color="000000"/>
              <w:left w:val="single" w:sz="4" w:space="0" w:color="000000"/>
              <w:bottom w:val="single" w:sz="4" w:space="0" w:color="000000"/>
              <w:right w:val="single" w:sz="4" w:space="0" w:color="000000"/>
            </w:tcBorders>
          </w:tcPr>
          <w:p w14:paraId="681C68C7"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24EC77CE" w14:textId="77777777" w:rsidR="001B6CEC" w:rsidRPr="00EC7F1A" w:rsidRDefault="001B6CEC" w:rsidP="003D638A">
            <w:pPr>
              <w:spacing w:after="200" w:line="276" w:lineRule="auto"/>
              <w:rPr>
                <w:rFonts w:ascii="Calibri" w:hAnsi="Calibri" w:cs="Calibri"/>
              </w:rPr>
            </w:pPr>
          </w:p>
        </w:tc>
      </w:tr>
      <w:tr w:rsidR="001B6CEC" w:rsidRPr="00EC7F1A" w14:paraId="3E9CE3CB"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50111A3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5</w:t>
            </w:r>
          </w:p>
        </w:tc>
        <w:tc>
          <w:tcPr>
            <w:tcW w:w="5528" w:type="dxa"/>
            <w:vMerge w:val="restart"/>
            <w:tcBorders>
              <w:top w:val="single" w:sz="4" w:space="0" w:color="000000"/>
              <w:left w:val="single" w:sz="4" w:space="0" w:color="000000"/>
              <w:bottom w:val="single" w:sz="4" w:space="0" w:color="000000"/>
              <w:right w:val="single" w:sz="4" w:space="0" w:color="000000"/>
            </w:tcBorders>
          </w:tcPr>
          <w:p w14:paraId="3B276A33" w14:textId="74BBEFC1"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Ist das Datum „Bilanzierungsende“ identisch mit dem </w:t>
            </w:r>
            <w:r w:rsidR="007E0322" w:rsidRPr="00EC7F1A">
              <w:rPr>
                <w:rFonts w:ascii="Calibri" w:hAnsi="Calibri" w:cs="Calibri"/>
              </w:rPr>
              <w:t>Datum „Lieferende“</w:t>
            </w:r>
            <w:r w:rsidRPr="00EC7F1A">
              <w:rPr>
                <w:rFonts w:ascii="Calibri" w:hAnsi="Calibri" w:cs="Calibri"/>
              </w:rPr>
              <w:t>?</w:t>
            </w:r>
          </w:p>
        </w:tc>
        <w:tc>
          <w:tcPr>
            <w:tcW w:w="2126" w:type="dxa"/>
            <w:tcBorders>
              <w:top w:val="single" w:sz="4" w:space="0" w:color="000000"/>
              <w:left w:val="single" w:sz="4" w:space="0" w:color="000000"/>
              <w:bottom w:val="dotted" w:sz="4" w:space="0" w:color="000000"/>
              <w:right w:val="single" w:sz="4" w:space="0" w:color="000000"/>
            </w:tcBorders>
          </w:tcPr>
          <w:p w14:paraId="72220589"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E3B3EE6"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A03</w:t>
            </w:r>
          </w:p>
        </w:tc>
        <w:tc>
          <w:tcPr>
            <w:tcW w:w="4536" w:type="dxa"/>
            <w:tcBorders>
              <w:top w:val="single" w:sz="4" w:space="0" w:color="000000"/>
              <w:left w:val="single" w:sz="4" w:space="0" w:color="000000"/>
              <w:bottom w:val="dotted" w:sz="4" w:space="0" w:color="000000"/>
              <w:right w:val="single" w:sz="4" w:space="0" w:color="000000"/>
            </w:tcBorders>
          </w:tcPr>
          <w:p w14:paraId="61E8C735"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A2F2B4C" w14:textId="6D929748"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Bei Marktlokation mit Prognosegrundlage auf Basis von Werten</w:t>
            </w:r>
            <w:r w:rsidRPr="00EC7F1A" w:rsidDel="00B606B9">
              <w:rPr>
                <w:rFonts w:ascii="Calibri" w:hAnsi="Calibri" w:cs="Calibri"/>
              </w:rPr>
              <w:t xml:space="preserve"> </w:t>
            </w:r>
            <w:r w:rsidRPr="00EC7F1A">
              <w:rPr>
                <w:rFonts w:ascii="Calibri" w:hAnsi="Calibri" w:cs="Calibri"/>
              </w:rPr>
              <w:t>muss Bilanzierungsende und Lieferende identisch sein.</w:t>
            </w:r>
          </w:p>
        </w:tc>
      </w:tr>
      <w:tr w:rsidR="001B6CEC" w:rsidRPr="00EC7F1A" w14:paraId="05F56E90"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23DBACC7" w14:textId="77777777" w:rsidR="001B6CEC" w:rsidRPr="00EC7F1A" w:rsidRDefault="001B6CEC" w:rsidP="003D638A">
            <w:pPr>
              <w:spacing w:after="200" w:line="276" w:lineRule="auto"/>
              <w:rPr>
                <w:rFonts w:ascii="Calibri" w:hAnsi="Calibri" w:cs="Calibri"/>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3D801374"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57715B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7488FFBE"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6C81C60" w14:textId="77777777" w:rsidR="001B6CEC" w:rsidRPr="00EC7F1A" w:rsidRDefault="001B6CEC" w:rsidP="003D638A">
            <w:pPr>
              <w:tabs>
                <w:tab w:val="left" w:pos="1029"/>
              </w:tabs>
              <w:spacing w:after="200" w:line="276" w:lineRule="auto"/>
              <w:rPr>
                <w:rFonts w:ascii="Calibri" w:hAnsi="Calibri" w:cs="Calibri"/>
                <w:b/>
                <w:bCs/>
                <w:spacing w:val="6"/>
                <w:kern w:val="32"/>
              </w:rPr>
            </w:pPr>
          </w:p>
        </w:tc>
      </w:tr>
      <w:tr w:rsidR="001B6CEC" w:rsidRPr="00EC7F1A" w14:paraId="22418DD4"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39F3C11"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6</w:t>
            </w:r>
          </w:p>
        </w:tc>
        <w:tc>
          <w:tcPr>
            <w:tcW w:w="5528" w:type="dxa"/>
            <w:vMerge w:val="restart"/>
            <w:tcBorders>
              <w:top w:val="single" w:sz="4" w:space="0" w:color="000000"/>
              <w:left w:val="single" w:sz="4" w:space="0" w:color="000000"/>
              <w:bottom w:val="single" w:sz="4" w:space="0" w:color="000000"/>
              <w:right w:val="single" w:sz="4" w:space="0" w:color="000000"/>
            </w:tcBorders>
          </w:tcPr>
          <w:p w14:paraId="7ED02307"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mindestens 3 WT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1DCAEFE"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5A320C08"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A04</w:t>
            </w:r>
          </w:p>
        </w:tc>
        <w:tc>
          <w:tcPr>
            <w:tcW w:w="4536" w:type="dxa"/>
            <w:tcBorders>
              <w:top w:val="single" w:sz="4" w:space="0" w:color="000000"/>
              <w:left w:val="single" w:sz="4" w:space="0" w:color="000000"/>
              <w:bottom w:val="dotted" w:sz="4" w:space="0" w:color="000000"/>
              <w:right w:val="single" w:sz="4" w:space="0" w:color="000000"/>
            </w:tcBorders>
          </w:tcPr>
          <w:p w14:paraId="4D046CDE"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3DD151F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Bilanzierungsfrist bei Marktlokationen mit Prognosegrundlage auf Basis von Profilen nicht eingehalten.</w:t>
            </w:r>
          </w:p>
        </w:tc>
      </w:tr>
      <w:tr w:rsidR="001B6CEC" w:rsidRPr="00EC7F1A" w14:paraId="5D8E2B6D"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47EABA7C"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1300F0EE"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auto"/>
              <w:right w:val="single" w:sz="4" w:space="0" w:color="000000"/>
            </w:tcBorders>
          </w:tcPr>
          <w:p w14:paraId="262791AF"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7</w:t>
            </w:r>
          </w:p>
        </w:tc>
        <w:tc>
          <w:tcPr>
            <w:tcW w:w="1276" w:type="dxa"/>
            <w:tcBorders>
              <w:top w:val="dotted" w:sz="4" w:space="0" w:color="000000"/>
              <w:left w:val="single" w:sz="4" w:space="0" w:color="000000"/>
              <w:bottom w:val="single" w:sz="4" w:space="0" w:color="auto"/>
              <w:right w:val="single" w:sz="4" w:space="0" w:color="000000"/>
            </w:tcBorders>
          </w:tcPr>
          <w:p w14:paraId="570CBB64" w14:textId="77777777" w:rsidR="001B6CEC" w:rsidRPr="00EC7F1A" w:rsidRDefault="001B6CEC" w:rsidP="003D638A">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auto"/>
              <w:right w:val="single" w:sz="4" w:space="0" w:color="000000"/>
            </w:tcBorders>
          </w:tcPr>
          <w:p w14:paraId="1E7DDCD9"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0D1EB496"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3224D01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spacing w:val="6"/>
                <w:kern w:val="32"/>
              </w:rPr>
              <w:t>7</w:t>
            </w:r>
          </w:p>
        </w:tc>
        <w:tc>
          <w:tcPr>
            <w:tcW w:w="5528" w:type="dxa"/>
            <w:vMerge w:val="restart"/>
            <w:tcBorders>
              <w:top w:val="single" w:sz="4" w:space="0" w:color="000000"/>
              <w:left w:val="single" w:sz="4" w:space="0" w:color="000000"/>
              <w:bottom w:val="single" w:sz="4" w:space="0" w:color="000000"/>
              <w:right w:val="single" w:sz="4" w:space="0" w:color="000000"/>
            </w:tcBorders>
          </w:tcPr>
          <w:p w14:paraId="494FAD84"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Liegt das Datum „Bilanzierungsende“ auf dem 1. eines Kalendermonates 0</w:t>
            </w:r>
            <w:r>
              <w:rPr>
                <w:rFonts w:ascii="Calibri" w:hAnsi="Calibri" w:cs="Calibri"/>
              </w:rPr>
              <w:t>0</w:t>
            </w:r>
            <w:r w:rsidRPr="00EC7F1A">
              <w:rPr>
                <w:rFonts w:ascii="Calibri" w:hAnsi="Calibri" w:cs="Calibri"/>
              </w:rPr>
              <w:t>:00 Uhr?</w:t>
            </w:r>
          </w:p>
        </w:tc>
        <w:tc>
          <w:tcPr>
            <w:tcW w:w="2126" w:type="dxa"/>
            <w:tcBorders>
              <w:top w:val="single" w:sz="4" w:space="0" w:color="auto"/>
              <w:left w:val="single" w:sz="4" w:space="0" w:color="000000"/>
              <w:bottom w:val="dotted" w:sz="4" w:space="0" w:color="000000"/>
              <w:right w:val="single" w:sz="4" w:space="0" w:color="000000"/>
            </w:tcBorders>
          </w:tcPr>
          <w:p w14:paraId="10C06C69" w14:textId="77777777" w:rsidR="001B6CEC" w:rsidRPr="00EC7F1A" w:rsidRDefault="001B6CEC" w:rsidP="003D638A">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auto"/>
              <w:left w:val="single" w:sz="4" w:space="0" w:color="000000"/>
              <w:bottom w:val="dotted" w:sz="4" w:space="0" w:color="000000"/>
              <w:right w:val="single" w:sz="4" w:space="0" w:color="000000"/>
            </w:tcBorders>
          </w:tcPr>
          <w:p w14:paraId="410BA840"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A05</w:t>
            </w:r>
          </w:p>
        </w:tc>
        <w:tc>
          <w:tcPr>
            <w:tcW w:w="4536" w:type="dxa"/>
            <w:tcBorders>
              <w:top w:val="single" w:sz="4" w:space="0" w:color="auto"/>
              <w:left w:val="single" w:sz="4" w:space="0" w:color="000000"/>
              <w:bottom w:val="dotted" w:sz="4" w:space="0" w:color="000000"/>
              <w:right w:val="single" w:sz="4" w:space="0" w:color="000000"/>
            </w:tcBorders>
          </w:tcPr>
          <w:p w14:paraId="77426A40" w14:textId="77777777" w:rsidR="001B6CEC" w:rsidRDefault="001B6CEC" w:rsidP="003D638A">
            <w:pPr>
              <w:spacing w:after="200" w:line="276" w:lineRule="auto"/>
              <w:rPr>
                <w:rFonts w:ascii="Calibri" w:hAnsi="Calibri" w:cs="Calibri"/>
              </w:rPr>
            </w:pPr>
            <w:r w:rsidRPr="00EC7F1A">
              <w:rPr>
                <w:rFonts w:ascii="Calibri" w:hAnsi="Calibri" w:cs="Calibri"/>
              </w:rPr>
              <w:t>Cluster: Ablehnung</w:t>
            </w:r>
          </w:p>
          <w:p w14:paraId="49F312A2"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Bilanzierungsende liegt nicht auf dem Monatswechsel</w:t>
            </w:r>
          </w:p>
        </w:tc>
      </w:tr>
      <w:tr w:rsidR="001B6CEC" w:rsidRPr="00EC7F1A" w14:paraId="00BC5204"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6E0288E6" w14:textId="77777777" w:rsidR="001B6CEC" w:rsidRPr="00EC7F1A" w:rsidRDefault="001B6CEC" w:rsidP="003D638A">
            <w:pPr>
              <w:spacing w:after="200" w:line="276" w:lineRule="auto"/>
              <w:rPr>
                <w:rFonts w:ascii="Calibri" w:hAnsi="Calibri" w:cs="Calibri"/>
                <w:b/>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24AD869" w14:textId="77777777" w:rsidR="001B6CEC" w:rsidRPr="00EC7F1A" w:rsidRDefault="001B6CEC" w:rsidP="003D638A">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3C5D33E6" w14:textId="77777777" w:rsidR="001B6CEC" w:rsidRPr="00EC7F1A" w:rsidRDefault="001B6CEC" w:rsidP="003D638A">
            <w:pPr>
              <w:spacing w:after="200" w:line="276" w:lineRule="auto"/>
              <w:rPr>
                <w:rFonts w:ascii="Calibri" w:hAnsi="Calibri" w:cs="Calibri"/>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8</w:t>
            </w:r>
          </w:p>
        </w:tc>
        <w:tc>
          <w:tcPr>
            <w:tcW w:w="1276" w:type="dxa"/>
            <w:tcBorders>
              <w:top w:val="dotted" w:sz="4" w:space="0" w:color="000000"/>
              <w:left w:val="single" w:sz="4" w:space="0" w:color="000000"/>
              <w:bottom w:val="single" w:sz="4" w:space="0" w:color="000000"/>
              <w:right w:val="single" w:sz="4" w:space="0" w:color="000000"/>
            </w:tcBorders>
          </w:tcPr>
          <w:p w14:paraId="5E9CCCDA" w14:textId="77777777" w:rsidR="001B6CEC" w:rsidRPr="00EC7F1A" w:rsidRDefault="001B6CEC" w:rsidP="003D638A">
            <w:pPr>
              <w:spacing w:after="200" w:line="276" w:lineRule="auto"/>
              <w:rPr>
                <w:rFonts w:ascii="Calibri" w:hAnsi="Calibri" w:cs="Calibri"/>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406BC048" w14:textId="77777777" w:rsidR="001B6CEC" w:rsidRPr="00EC7F1A" w:rsidRDefault="001B6CEC" w:rsidP="003D638A">
            <w:pPr>
              <w:spacing w:after="200" w:line="276" w:lineRule="auto"/>
              <w:rPr>
                <w:rFonts w:ascii="Calibri" w:hAnsi="Calibri" w:cs="Calibri"/>
                <w:b/>
                <w:bCs/>
                <w:spacing w:val="6"/>
                <w:kern w:val="32"/>
              </w:rPr>
            </w:pPr>
          </w:p>
        </w:tc>
      </w:tr>
      <w:tr w:rsidR="001B6CEC" w:rsidRPr="00EC7F1A" w14:paraId="7A2EAC3B" w14:textId="77777777" w:rsidTr="003D638A">
        <w:tc>
          <w:tcPr>
            <w:tcW w:w="846" w:type="dxa"/>
            <w:vMerge w:val="restart"/>
            <w:tcBorders>
              <w:top w:val="single" w:sz="4" w:space="0" w:color="000000"/>
              <w:left w:val="single" w:sz="4" w:space="0" w:color="000000"/>
              <w:right w:val="single" w:sz="4" w:space="0" w:color="000000"/>
            </w:tcBorders>
          </w:tcPr>
          <w:p w14:paraId="53A31E59" w14:textId="77777777" w:rsidR="001B6CEC" w:rsidRPr="00EC7F1A" w:rsidRDefault="001B6CEC" w:rsidP="003D638A">
            <w:pPr>
              <w:spacing w:after="200" w:line="276" w:lineRule="auto"/>
              <w:rPr>
                <w:rFonts w:ascii="Calibri" w:hAnsi="Calibri" w:cs="Calibri"/>
                <w:bCs/>
                <w:spacing w:val="6"/>
                <w:kern w:val="32"/>
              </w:rPr>
            </w:pPr>
            <w:r w:rsidRPr="00EC7F1A">
              <w:rPr>
                <w:rFonts w:ascii="Calibri" w:hAnsi="Calibri" w:cs="Calibri"/>
                <w:bCs/>
                <w:spacing w:val="6"/>
                <w:kern w:val="32"/>
              </w:rPr>
              <w:lastRenderedPageBreak/>
              <w:t>8</w:t>
            </w:r>
          </w:p>
        </w:tc>
        <w:tc>
          <w:tcPr>
            <w:tcW w:w="5528" w:type="dxa"/>
            <w:vMerge w:val="restart"/>
            <w:tcBorders>
              <w:top w:val="single" w:sz="4" w:space="0" w:color="000000"/>
              <w:left w:val="single" w:sz="4" w:space="0" w:color="000000"/>
              <w:right w:val="single" w:sz="4" w:space="0" w:color="000000"/>
            </w:tcBorders>
          </w:tcPr>
          <w:p w14:paraId="33D00D55" w14:textId="77777777" w:rsidR="001B6CEC" w:rsidRPr="00EC7F1A" w:rsidRDefault="001B6CEC" w:rsidP="003D638A">
            <w:pPr>
              <w:spacing w:after="200" w:line="276" w:lineRule="auto"/>
              <w:rPr>
                <w:rFonts w:ascii="Calibri" w:hAnsi="Calibri" w:cs="Calibri"/>
                <w:b/>
                <w:bCs/>
                <w:spacing w:val="6"/>
                <w:kern w:val="32"/>
              </w:rPr>
            </w:pPr>
            <w:r w:rsidRPr="00EC7F1A">
              <w:rPr>
                <w:rFonts w:ascii="Calibri" w:hAnsi="Calibri" w:cs="Calibri"/>
              </w:rPr>
              <w:t>Liegen dem LF Informationen darüber vor, dass die Marktlokation nicht stillgelegt wird/wurde?</w:t>
            </w:r>
          </w:p>
        </w:tc>
        <w:tc>
          <w:tcPr>
            <w:tcW w:w="2126" w:type="dxa"/>
            <w:tcBorders>
              <w:top w:val="single" w:sz="4" w:space="0" w:color="000000"/>
              <w:left w:val="single" w:sz="4" w:space="0" w:color="000000"/>
              <w:bottom w:val="dotted" w:sz="4" w:space="0" w:color="000000"/>
              <w:right w:val="single" w:sz="4" w:space="0" w:color="000000"/>
            </w:tcBorders>
          </w:tcPr>
          <w:p w14:paraId="4F9C4261" w14:textId="77777777" w:rsidR="001B6CEC" w:rsidRPr="00EC7F1A" w:rsidRDefault="001B6CEC" w:rsidP="003D638A">
            <w:pPr>
              <w:spacing w:after="200" w:line="276" w:lineRule="auto"/>
              <w:rPr>
                <w:rFonts w:ascii="Calibri" w:hAnsi="Calibri" w:cs="Calibri"/>
              </w:rPr>
            </w:pPr>
            <w:r w:rsidRPr="00EC7F1A">
              <w:rPr>
                <w:rFonts w:ascii="Calibri" w:hAnsi="Calibri" w:cs="Calibri"/>
              </w:rPr>
              <w:t xml:space="preserve">ja </w:t>
            </w:r>
          </w:p>
        </w:tc>
        <w:tc>
          <w:tcPr>
            <w:tcW w:w="1276" w:type="dxa"/>
            <w:tcBorders>
              <w:top w:val="single" w:sz="4" w:space="0" w:color="000000"/>
              <w:left w:val="single" w:sz="4" w:space="0" w:color="000000"/>
              <w:bottom w:val="dotted" w:sz="4" w:space="0" w:color="000000"/>
              <w:right w:val="single" w:sz="4" w:space="0" w:color="000000"/>
            </w:tcBorders>
          </w:tcPr>
          <w:p w14:paraId="38AB6E89" w14:textId="77777777" w:rsidR="001B6CEC" w:rsidRPr="00EC7F1A" w:rsidRDefault="001B6CEC" w:rsidP="003D638A">
            <w:pPr>
              <w:spacing w:after="200" w:line="276" w:lineRule="auto"/>
              <w:rPr>
                <w:rFonts w:ascii="Calibri" w:hAnsi="Calibri" w:cs="Calibri"/>
              </w:rPr>
            </w:pPr>
            <w:r w:rsidRPr="00EC7F1A">
              <w:rPr>
                <w:rFonts w:ascii="Calibri" w:hAnsi="Calibri" w:cs="Calibri"/>
              </w:rPr>
              <w:t>A06</w:t>
            </w:r>
          </w:p>
        </w:tc>
        <w:tc>
          <w:tcPr>
            <w:tcW w:w="4536" w:type="dxa"/>
            <w:tcBorders>
              <w:top w:val="single" w:sz="4" w:space="0" w:color="000000"/>
              <w:left w:val="single" w:sz="4" w:space="0" w:color="000000"/>
              <w:bottom w:val="dotted" w:sz="4" w:space="0" w:color="000000"/>
              <w:right w:val="single" w:sz="4" w:space="0" w:color="000000"/>
            </w:tcBorders>
          </w:tcPr>
          <w:p w14:paraId="23BC5BCE" w14:textId="77777777" w:rsidR="001B6CEC" w:rsidRDefault="001B6CEC" w:rsidP="003D638A">
            <w:pPr>
              <w:spacing w:after="120"/>
              <w:rPr>
                <w:rFonts w:ascii="Calibri" w:hAnsi="Calibri" w:cs="Calibri"/>
              </w:rPr>
            </w:pPr>
            <w:r w:rsidRPr="00EC7F1A">
              <w:rPr>
                <w:rFonts w:ascii="Calibri" w:hAnsi="Calibri" w:cs="Calibri"/>
              </w:rPr>
              <w:t>Cluster: Ablehnung</w:t>
            </w:r>
          </w:p>
          <w:p w14:paraId="0C1AC61B" w14:textId="77777777" w:rsidR="001B6CEC" w:rsidRPr="00EC7F1A" w:rsidRDefault="001B6CEC" w:rsidP="003D638A">
            <w:pPr>
              <w:rPr>
                <w:rFonts w:ascii="Calibri" w:hAnsi="Calibri" w:cs="Calibri"/>
              </w:rPr>
            </w:pPr>
            <w:r w:rsidRPr="00EC7F1A">
              <w:rPr>
                <w:rFonts w:ascii="Calibri" w:hAnsi="Calibri" w:cs="Calibri"/>
              </w:rPr>
              <w:t>Dem LF liegen Informationen vor, dass die Marktlokation nicht stillgelegt wird/wurde.</w:t>
            </w:r>
          </w:p>
        </w:tc>
      </w:tr>
      <w:tr w:rsidR="00A84694" w:rsidRPr="00EC7F1A" w14:paraId="0244127E" w14:textId="77777777" w:rsidTr="003D638A">
        <w:tc>
          <w:tcPr>
            <w:tcW w:w="846" w:type="dxa"/>
            <w:vMerge/>
            <w:tcBorders>
              <w:left w:val="single" w:sz="4" w:space="0" w:color="000000"/>
              <w:bottom w:val="single" w:sz="4" w:space="0" w:color="000000"/>
              <w:right w:val="single" w:sz="4" w:space="0" w:color="000000"/>
            </w:tcBorders>
          </w:tcPr>
          <w:p w14:paraId="6B925D00"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left w:val="single" w:sz="4" w:space="0" w:color="000000"/>
              <w:bottom w:val="single" w:sz="4" w:space="0" w:color="000000"/>
              <w:right w:val="single" w:sz="4" w:space="0" w:color="000000"/>
            </w:tcBorders>
          </w:tcPr>
          <w:p w14:paraId="6906B5B8"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41764343" w14:textId="3CD3568A"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dotted" w:sz="4" w:space="0" w:color="000000"/>
              <w:left w:val="single" w:sz="4" w:space="0" w:color="000000"/>
              <w:bottom w:val="single" w:sz="4" w:space="0" w:color="000000"/>
              <w:right w:val="single" w:sz="4" w:space="0" w:color="000000"/>
            </w:tcBorders>
          </w:tcPr>
          <w:p w14:paraId="70FF3EFF" w14:textId="00FA4338" w:rsidR="00A84694" w:rsidRPr="00EC7F1A" w:rsidRDefault="00A84694" w:rsidP="00A84694">
            <w:pPr>
              <w:spacing w:after="200" w:line="276" w:lineRule="auto"/>
              <w:rPr>
                <w:rFonts w:ascii="Calibri" w:hAnsi="Calibri" w:cs="Calibri"/>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1BF17065"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0B20BECA" w14:textId="18719D40" w:rsidR="00A84694" w:rsidRPr="00EC7F1A" w:rsidRDefault="00A84694" w:rsidP="00A84694">
            <w:pPr>
              <w:spacing w:after="200" w:line="276" w:lineRule="auto"/>
              <w:rPr>
                <w:rFonts w:ascii="Calibri" w:hAnsi="Calibri" w:cs="Calibri"/>
              </w:rPr>
            </w:pPr>
            <w:r w:rsidRPr="00EC7F1A">
              <w:rPr>
                <w:rFonts w:ascii="Calibri" w:hAnsi="Calibri" w:cs="Calibri"/>
              </w:rPr>
              <w:t>Lieferende wird zugestimmt</w:t>
            </w:r>
          </w:p>
        </w:tc>
      </w:tr>
      <w:tr w:rsidR="00A84694" w:rsidRPr="00EC7F1A" w14:paraId="1ACFDDA4" w14:textId="77777777" w:rsidTr="003D638A">
        <w:tc>
          <w:tcPr>
            <w:tcW w:w="846" w:type="dxa"/>
            <w:vMerge w:val="restart"/>
            <w:tcBorders>
              <w:top w:val="single" w:sz="4" w:space="0" w:color="000000"/>
              <w:left w:val="single" w:sz="4" w:space="0" w:color="000000"/>
              <w:right w:val="single" w:sz="4" w:space="0" w:color="000000"/>
            </w:tcBorders>
          </w:tcPr>
          <w:p w14:paraId="08862DB7" w14:textId="77777777" w:rsidR="00A84694" w:rsidRPr="00EC7F1A" w:rsidRDefault="00A84694" w:rsidP="00A84694">
            <w:pPr>
              <w:spacing w:after="200" w:line="276" w:lineRule="auto"/>
              <w:rPr>
                <w:rFonts w:ascii="Calibri" w:hAnsi="Calibri" w:cs="Calibri"/>
                <w:bCs/>
              </w:rPr>
            </w:pPr>
            <w:r w:rsidRPr="00EC7F1A">
              <w:rPr>
                <w:rFonts w:ascii="Calibri" w:hAnsi="Calibri" w:cs="Calibri"/>
                <w:bCs/>
              </w:rPr>
              <w:t>9</w:t>
            </w:r>
          </w:p>
        </w:tc>
        <w:tc>
          <w:tcPr>
            <w:tcW w:w="5528" w:type="dxa"/>
            <w:vMerge w:val="restart"/>
            <w:tcBorders>
              <w:top w:val="single" w:sz="4" w:space="0" w:color="000000"/>
              <w:left w:val="single" w:sz="4" w:space="0" w:color="000000"/>
              <w:right w:val="single" w:sz="4" w:space="0" w:color="000000"/>
            </w:tcBorders>
          </w:tcPr>
          <w:p w14:paraId="1E9472F7" w14:textId="4D05DB20" w:rsidR="00A84694" w:rsidRPr="00EC7F1A" w:rsidRDefault="00A84694" w:rsidP="00A84694">
            <w:pPr>
              <w:spacing w:after="200" w:line="276" w:lineRule="auto"/>
              <w:rPr>
                <w:rFonts w:ascii="Calibri" w:hAnsi="Calibri" w:cs="Calibri"/>
              </w:rPr>
            </w:pPr>
            <w:r w:rsidRPr="00EC7F1A">
              <w:rPr>
                <w:rFonts w:ascii="Calibri" w:hAnsi="Calibri" w:cs="Calibri"/>
              </w:rPr>
              <w:t>Ist das Datum „Bilanzierungsende“ identisch mit dem Datum „Lieferende“?</w:t>
            </w:r>
          </w:p>
        </w:tc>
        <w:tc>
          <w:tcPr>
            <w:tcW w:w="2126" w:type="dxa"/>
            <w:tcBorders>
              <w:top w:val="single" w:sz="4" w:space="0" w:color="000000"/>
              <w:left w:val="single" w:sz="4" w:space="0" w:color="000000"/>
              <w:bottom w:val="dotted" w:sz="4" w:space="0" w:color="auto"/>
              <w:right w:val="single" w:sz="4" w:space="0" w:color="000000"/>
            </w:tcBorders>
          </w:tcPr>
          <w:p w14:paraId="400B4204"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auto"/>
              <w:right w:val="single" w:sz="4" w:space="0" w:color="000000"/>
            </w:tcBorders>
          </w:tcPr>
          <w:p w14:paraId="0AF06B4F" w14:textId="77777777" w:rsidR="00A84694" w:rsidRPr="00EC7F1A" w:rsidRDefault="00A84694" w:rsidP="00A84694">
            <w:pPr>
              <w:spacing w:after="200" w:line="276" w:lineRule="auto"/>
              <w:rPr>
                <w:rFonts w:ascii="Calibri" w:hAnsi="Calibri" w:cs="Calibri"/>
              </w:rPr>
            </w:pPr>
            <w:r>
              <w:rPr>
                <w:rFonts w:ascii="Calibri" w:hAnsi="Calibri" w:cs="Calibri"/>
              </w:rPr>
              <w:t>A07</w:t>
            </w:r>
          </w:p>
        </w:tc>
        <w:tc>
          <w:tcPr>
            <w:tcW w:w="4536" w:type="dxa"/>
            <w:tcBorders>
              <w:top w:val="single" w:sz="4" w:space="0" w:color="000000"/>
              <w:left w:val="single" w:sz="4" w:space="0" w:color="000000"/>
              <w:bottom w:val="dotted" w:sz="4" w:space="0" w:color="auto"/>
              <w:right w:val="single" w:sz="4" w:space="0" w:color="000000"/>
            </w:tcBorders>
          </w:tcPr>
          <w:p w14:paraId="44517B62"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04F73599"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Lieferende und Bilanzierungsende müssen bei Lieferende von NB an LF aufgrund entfallender </w:t>
            </w:r>
            <w:r>
              <w:rPr>
                <w:rFonts w:ascii="Calibri" w:hAnsi="Calibri" w:cs="Calibri"/>
              </w:rPr>
              <w:t xml:space="preserve">oder fehlender </w:t>
            </w:r>
            <w:r w:rsidRPr="00EC7F1A">
              <w:rPr>
                <w:rFonts w:ascii="Calibri" w:hAnsi="Calibri" w:cs="Calibri"/>
              </w:rPr>
              <w:t>Zuordnungsermächtigung synchron sein</w:t>
            </w:r>
            <w:r>
              <w:rPr>
                <w:rFonts w:ascii="Calibri" w:hAnsi="Calibri" w:cs="Calibri"/>
              </w:rPr>
              <w:t>.</w:t>
            </w:r>
          </w:p>
        </w:tc>
      </w:tr>
      <w:tr w:rsidR="00A84694" w:rsidRPr="00EC7F1A" w14:paraId="39CF0299" w14:textId="77777777" w:rsidTr="003D638A">
        <w:tc>
          <w:tcPr>
            <w:tcW w:w="846" w:type="dxa"/>
            <w:vMerge/>
            <w:tcBorders>
              <w:left w:val="single" w:sz="4" w:space="0" w:color="000000"/>
              <w:bottom w:val="single" w:sz="4" w:space="0" w:color="000000"/>
              <w:right w:val="single" w:sz="4" w:space="0" w:color="000000"/>
            </w:tcBorders>
          </w:tcPr>
          <w:p w14:paraId="337692C1" w14:textId="77777777" w:rsidR="00A84694" w:rsidRPr="00EC7F1A" w:rsidRDefault="00A84694" w:rsidP="00A84694">
            <w:pPr>
              <w:spacing w:after="200" w:line="276" w:lineRule="auto"/>
              <w:rPr>
                <w:rFonts w:ascii="Calibri" w:hAnsi="Calibri" w:cs="Calibri"/>
                <w:bCs/>
              </w:rPr>
            </w:pPr>
          </w:p>
        </w:tc>
        <w:tc>
          <w:tcPr>
            <w:tcW w:w="5528" w:type="dxa"/>
            <w:vMerge/>
            <w:tcBorders>
              <w:left w:val="single" w:sz="4" w:space="0" w:color="000000"/>
              <w:bottom w:val="single" w:sz="4" w:space="0" w:color="000000"/>
              <w:right w:val="single" w:sz="4" w:space="0" w:color="000000"/>
            </w:tcBorders>
          </w:tcPr>
          <w:p w14:paraId="66E8B61A" w14:textId="77777777" w:rsidR="00A84694" w:rsidRPr="00EC7F1A" w:rsidRDefault="00A84694" w:rsidP="00A84694">
            <w:pPr>
              <w:spacing w:after="200" w:line="276" w:lineRule="auto"/>
              <w:rPr>
                <w:rFonts w:ascii="Calibri" w:hAnsi="Calibri" w:cs="Calibri"/>
              </w:rPr>
            </w:pPr>
          </w:p>
        </w:tc>
        <w:tc>
          <w:tcPr>
            <w:tcW w:w="2126" w:type="dxa"/>
            <w:tcBorders>
              <w:top w:val="dotted" w:sz="4" w:space="0" w:color="auto"/>
              <w:left w:val="single" w:sz="4" w:space="0" w:color="000000"/>
              <w:bottom w:val="single" w:sz="4" w:space="0" w:color="auto"/>
              <w:right w:val="single" w:sz="4" w:space="0" w:color="000000"/>
            </w:tcBorders>
          </w:tcPr>
          <w:p w14:paraId="089EE1EF" w14:textId="77777777" w:rsidR="00A84694" w:rsidRPr="00EC7F1A" w:rsidRDefault="00A84694" w:rsidP="00A84694">
            <w:pPr>
              <w:spacing w:after="200" w:line="276" w:lineRule="auto"/>
              <w:rPr>
                <w:rFonts w:ascii="Calibri" w:hAnsi="Calibri" w:cs="Calibri"/>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10</w:t>
            </w:r>
          </w:p>
        </w:tc>
        <w:tc>
          <w:tcPr>
            <w:tcW w:w="1276" w:type="dxa"/>
            <w:tcBorders>
              <w:top w:val="dotted" w:sz="4" w:space="0" w:color="auto"/>
              <w:left w:val="single" w:sz="4" w:space="0" w:color="000000"/>
              <w:bottom w:val="single" w:sz="4" w:space="0" w:color="auto"/>
              <w:right w:val="single" w:sz="4" w:space="0" w:color="000000"/>
            </w:tcBorders>
          </w:tcPr>
          <w:p w14:paraId="524E432C" w14:textId="77777777" w:rsidR="00A84694" w:rsidRPr="00EC7F1A" w:rsidRDefault="00A84694" w:rsidP="00A84694">
            <w:pPr>
              <w:spacing w:after="200" w:line="276" w:lineRule="auto"/>
              <w:rPr>
                <w:rFonts w:ascii="Calibri" w:hAnsi="Calibri" w:cs="Calibri"/>
              </w:rPr>
            </w:pPr>
          </w:p>
        </w:tc>
        <w:tc>
          <w:tcPr>
            <w:tcW w:w="4536" w:type="dxa"/>
            <w:tcBorders>
              <w:top w:val="dotted" w:sz="4" w:space="0" w:color="auto"/>
              <w:left w:val="single" w:sz="4" w:space="0" w:color="000000"/>
              <w:bottom w:val="single" w:sz="4" w:space="0" w:color="auto"/>
              <w:right w:val="single" w:sz="4" w:space="0" w:color="000000"/>
            </w:tcBorders>
          </w:tcPr>
          <w:p w14:paraId="1F73D56A" w14:textId="77777777" w:rsidR="00A84694" w:rsidRPr="00EC7F1A" w:rsidRDefault="00A84694" w:rsidP="00A84694">
            <w:pPr>
              <w:spacing w:after="200" w:line="276" w:lineRule="auto"/>
              <w:rPr>
                <w:rFonts w:ascii="Calibri" w:hAnsi="Calibri" w:cs="Calibri"/>
              </w:rPr>
            </w:pPr>
          </w:p>
        </w:tc>
      </w:tr>
      <w:tr w:rsidR="00A84694" w:rsidRPr="00EC7F1A" w14:paraId="6A2B5D4A"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6B3186E1" w14:textId="77777777" w:rsidR="00A84694" w:rsidRPr="00EC7F1A" w:rsidRDefault="00A84694" w:rsidP="00A84694">
            <w:pPr>
              <w:spacing w:after="200" w:line="276" w:lineRule="auto"/>
              <w:rPr>
                <w:rFonts w:ascii="Calibri" w:hAnsi="Calibri" w:cs="Calibri"/>
                <w:bCs/>
                <w:spacing w:val="6"/>
                <w:kern w:val="32"/>
              </w:rPr>
            </w:pPr>
            <w:r>
              <w:rPr>
                <w:sz w:val="22"/>
                <w:szCs w:val="22"/>
              </w:rPr>
              <w:br w:type="page"/>
            </w:r>
            <w:r>
              <w:br w:type="page"/>
            </w:r>
            <w:r w:rsidRPr="00EC7F1A">
              <w:rPr>
                <w:rFonts w:ascii="Calibri" w:hAnsi="Calibri" w:cs="Calibri"/>
                <w:bCs/>
              </w:rPr>
              <w:t>10</w:t>
            </w:r>
          </w:p>
        </w:tc>
        <w:tc>
          <w:tcPr>
            <w:tcW w:w="5528" w:type="dxa"/>
            <w:vMerge w:val="restart"/>
            <w:tcBorders>
              <w:top w:val="single" w:sz="4" w:space="0" w:color="000000"/>
              <w:left w:val="single" w:sz="4" w:space="0" w:color="000000"/>
              <w:bottom w:val="single" w:sz="4" w:space="0" w:color="000000"/>
              <w:right w:val="single" w:sz="4" w:space="0" w:color="000000"/>
            </w:tcBorders>
          </w:tcPr>
          <w:p w14:paraId="66104CEA" w14:textId="74B437FC"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Liegt das übermittelte Datum „Lieferende“ nach dem Nachrichteneingang?</w:t>
            </w:r>
          </w:p>
        </w:tc>
        <w:tc>
          <w:tcPr>
            <w:tcW w:w="2126" w:type="dxa"/>
            <w:tcBorders>
              <w:top w:val="single" w:sz="4" w:space="0" w:color="000000"/>
              <w:left w:val="single" w:sz="4" w:space="0" w:color="000000"/>
              <w:bottom w:val="dotted" w:sz="4" w:space="0" w:color="000000"/>
              <w:right w:val="single" w:sz="4" w:space="0" w:color="000000"/>
            </w:tcBorders>
          </w:tcPr>
          <w:p w14:paraId="1A638B7F" w14:textId="77777777" w:rsidR="00A84694" w:rsidRPr="00EC7F1A" w:rsidRDefault="00A84694" w:rsidP="00A84694">
            <w:pPr>
              <w:spacing w:after="200" w:line="276" w:lineRule="auto"/>
              <w:rPr>
                <w:rFonts w:ascii="Calibri" w:hAnsi="Calibri" w:cs="Calibri"/>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77EB3C7C" w14:textId="77777777" w:rsidR="00A84694" w:rsidRPr="00EC7F1A" w:rsidRDefault="00A84694" w:rsidP="00A84694">
            <w:pPr>
              <w:spacing w:after="200" w:line="276" w:lineRule="auto"/>
              <w:rPr>
                <w:rFonts w:ascii="Calibri" w:hAnsi="Calibri" w:cs="Calibri"/>
                <w:b/>
                <w:bCs/>
                <w:spacing w:val="6"/>
                <w:kern w:val="32"/>
              </w:rPr>
            </w:pPr>
            <w:r>
              <w:rPr>
                <w:rFonts w:ascii="Calibri" w:hAnsi="Calibri" w:cs="Calibri"/>
              </w:rPr>
              <w:t>A08</w:t>
            </w:r>
          </w:p>
        </w:tc>
        <w:tc>
          <w:tcPr>
            <w:tcW w:w="4536" w:type="dxa"/>
            <w:tcBorders>
              <w:top w:val="single" w:sz="4" w:space="0" w:color="000000"/>
              <w:left w:val="single" w:sz="4" w:space="0" w:color="000000"/>
              <w:bottom w:val="dotted" w:sz="4" w:space="0" w:color="000000"/>
              <w:right w:val="single" w:sz="4" w:space="0" w:color="000000"/>
            </w:tcBorders>
          </w:tcPr>
          <w:p w14:paraId="167C477A" w14:textId="77777777" w:rsidR="00A84694" w:rsidRDefault="00A84694" w:rsidP="00A84694">
            <w:pPr>
              <w:spacing w:after="200" w:line="276" w:lineRule="auto"/>
              <w:rPr>
                <w:rFonts w:ascii="Calibri" w:hAnsi="Calibri" w:cs="Calibri"/>
              </w:rPr>
            </w:pPr>
            <w:r w:rsidRPr="00EC7F1A">
              <w:rPr>
                <w:rFonts w:ascii="Calibri" w:hAnsi="Calibri" w:cs="Calibri"/>
              </w:rPr>
              <w:t>Cluster: Ablehnung</w:t>
            </w:r>
          </w:p>
          <w:p w14:paraId="38CED27C" w14:textId="77777777" w:rsidR="00A84694" w:rsidRDefault="00A84694" w:rsidP="00A84694">
            <w:pPr>
              <w:spacing w:after="120" w:line="276" w:lineRule="auto"/>
              <w:rPr>
                <w:rFonts w:ascii="Calibri" w:hAnsi="Calibri" w:cs="Calibri"/>
              </w:rPr>
            </w:pPr>
            <w:r w:rsidRPr="00EC7F1A">
              <w:rPr>
                <w:rFonts w:ascii="Calibri" w:hAnsi="Calibri" w:cs="Calibri"/>
              </w:rPr>
              <w:t xml:space="preserve">Lieferende bei Transaktionsgrund „Abmeldung wegen </w:t>
            </w:r>
            <w:r>
              <w:rPr>
                <w:rFonts w:ascii="Calibri" w:hAnsi="Calibri" w:cs="Calibri"/>
              </w:rPr>
              <w:t>fehl.</w:t>
            </w:r>
            <w:r w:rsidRPr="00EC7F1A">
              <w:rPr>
                <w:rFonts w:ascii="Calibri" w:hAnsi="Calibri" w:cs="Calibri"/>
              </w:rPr>
              <w:t xml:space="preserve"> Zuordnungsermächtigung“ </w:t>
            </w:r>
          </w:p>
          <w:p w14:paraId="716DBD9B" w14:textId="77777777" w:rsidR="00A84694" w:rsidRDefault="00A84694" w:rsidP="00A84694">
            <w:pPr>
              <w:spacing w:after="120" w:line="276" w:lineRule="auto"/>
              <w:rPr>
                <w:rFonts w:ascii="Calibri" w:hAnsi="Calibri" w:cs="Calibri"/>
              </w:rPr>
            </w:pPr>
            <w:r>
              <w:rPr>
                <w:rFonts w:ascii="Calibri" w:hAnsi="Calibri" w:cs="Calibri"/>
              </w:rPr>
              <w:t>oder</w:t>
            </w:r>
          </w:p>
          <w:p w14:paraId="1A0FC5FE" w14:textId="77777777" w:rsidR="00A84694" w:rsidRPr="004C60EA" w:rsidRDefault="00A84694" w:rsidP="00A84694">
            <w:pPr>
              <w:spacing w:after="200" w:line="276" w:lineRule="auto"/>
              <w:rPr>
                <w:rFonts w:ascii="Calibri" w:hAnsi="Calibri" w:cs="Calibri"/>
              </w:rPr>
            </w:pPr>
            <w:r>
              <w:rPr>
                <w:rFonts w:ascii="Calibri" w:hAnsi="Calibri" w:cs="Calibri"/>
              </w:rPr>
              <w:t xml:space="preserve">„Abmeldung wegen fehl. Zuordnungsermächtigung aufgrund Änderung ZRT“ </w:t>
            </w:r>
            <w:r w:rsidRPr="00EC7F1A">
              <w:rPr>
                <w:rFonts w:ascii="Calibri" w:hAnsi="Calibri" w:cs="Calibri"/>
              </w:rPr>
              <w:t>muss immer in der Zukunft sein.</w:t>
            </w:r>
          </w:p>
        </w:tc>
      </w:tr>
      <w:tr w:rsidR="00A84694" w:rsidRPr="00EC7F1A" w14:paraId="15E7E09B"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1CA6CCAE"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4606FF29"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15779A78" w14:textId="77777777"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 xml:space="preserve">ja </w:t>
            </w:r>
            <w:r w:rsidRPr="00EC7F1A">
              <w:rPr>
                <w:rFonts w:ascii="Wingdings" w:eastAsia="Wingdings" w:hAnsi="Wingdings" w:cs="Wingdings"/>
              </w:rPr>
              <w:t>à</w:t>
            </w:r>
            <w:r w:rsidRPr="00EC7F1A">
              <w:rPr>
                <w:rFonts w:ascii="Calibri" w:hAnsi="Calibri" w:cs="Calibri"/>
              </w:rPr>
              <w:t xml:space="preserve"> 11</w:t>
            </w:r>
          </w:p>
        </w:tc>
        <w:tc>
          <w:tcPr>
            <w:tcW w:w="1276" w:type="dxa"/>
            <w:tcBorders>
              <w:top w:val="dotted" w:sz="4" w:space="0" w:color="000000"/>
              <w:left w:val="single" w:sz="4" w:space="0" w:color="000000"/>
              <w:bottom w:val="single" w:sz="4" w:space="0" w:color="000000"/>
              <w:right w:val="single" w:sz="4" w:space="0" w:color="000000"/>
            </w:tcBorders>
          </w:tcPr>
          <w:p w14:paraId="286DA784" w14:textId="77777777" w:rsidR="00A84694" w:rsidRPr="00EC7F1A" w:rsidRDefault="00A84694" w:rsidP="00A84694">
            <w:pPr>
              <w:spacing w:after="200" w:line="276" w:lineRule="auto"/>
              <w:rPr>
                <w:rFonts w:ascii="Calibri" w:hAnsi="Calibri" w:cs="Calibri"/>
                <w:b/>
                <w:bCs/>
                <w:spacing w:val="6"/>
                <w:kern w:val="32"/>
              </w:rPr>
            </w:pPr>
          </w:p>
        </w:tc>
        <w:tc>
          <w:tcPr>
            <w:tcW w:w="4536" w:type="dxa"/>
            <w:tcBorders>
              <w:top w:val="dotted" w:sz="4" w:space="0" w:color="000000"/>
              <w:left w:val="single" w:sz="4" w:space="0" w:color="000000"/>
              <w:bottom w:val="single" w:sz="4" w:space="0" w:color="000000"/>
              <w:right w:val="single" w:sz="4" w:space="0" w:color="000000"/>
            </w:tcBorders>
          </w:tcPr>
          <w:p w14:paraId="11C03618" w14:textId="77777777" w:rsidR="00A84694" w:rsidRPr="00EC7F1A" w:rsidRDefault="00A84694" w:rsidP="00A84694">
            <w:pPr>
              <w:spacing w:after="200" w:line="276" w:lineRule="auto"/>
              <w:rPr>
                <w:rFonts w:ascii="Calibri" w:hAnsi="Calibri" w:cs="Calibri"/>
                <w:b/>
                <w:bCs/>
                <w:spacing w:val="6"/>
                <w:kern w:val="32"/>
              </w:rPr>
            </w:pPr>
          </w:p>
        </w:tc>
      </w:tr>
    </w:tbl>
    <w:p w14:paraId="544D8409" w14:textId="77777777" w:rsidR="003F7F46" w:rsidRDefault="003F7F46">
      <w:r>
        <w:br w:type="page"/>
      </w:r>
    </w:p>
    <w:tbl>
      <w:tblPr>
        <w:tblStyle w:val="TabellemithellemGitternetz2"/>
        <w:tblW w:w="14312" w:type="dxa"/>
        <w:tblLook w:val="04A0" w:firstRow="1" w:lastRow="0" w:firstColumn="1" w:lastColumn="0" w:noHBand="0" w:noVBand="1"/>
      </w:tblPr>
      <w:tblGrid>
        <w:gridCol w:w="846"/>
        <w:gridCol w:w="5528"/>
        <w:gridCol w:w="2126"/>
        <w:gridCol w:w="1276"/>
        <w:gridCol w:w="4536"/>
      </w:tblGrid>
      <w:tr w:rsidR="003D08C3" w:rsidRPr="00EC7F1A" w14:paraId="510632B8" w14:textId="77777777" w:rsidTr="003D638A">
        <w:tc>
          <w:tcPr>
            <w:tcW w:w="846" w:type="dxa"/>
            <w:vMerge w:val="restart"/>
            <w:tcBorders>
              <w:top w:val="single" w:sz="4" w:space="0" w:color="000000"/>
              <w:left w:val="single" w:sz="4" w:space="0" w:color="000000"/>
              <w:bottom w:val="single" w:sz="4" w:space="0" w:color="000000"/>
              <w:right w:val="single" w:sz="4" w:space="0" w:color="000000"/>
            </w:tcBorders>
          </w:tcPr>
          <w:p w14:paraId="7BA06263" w14:textId="2B9027A4" w:rsidR="003D08C3" w:rsidRPr="00EC7F1A" w:rsidRDefault="003D08C3" w:rsidP="003D638A">
            <w:pPr>
              <w:spacing w:after="200" w:line="276" w:lineRule="auto"/>
              <w:rPr>
                <w:rFonts w:ascii="Calibri" w:hAnsi="Calibri" w:cs="Calibri"/>
                <w:bCs/>
                <w:spacing w:val="6"/>
                <w:kern w:val="32"/>
              </w:rPr>
            </w:pPr>
            <w:r w:rsidRPr="00EC7F1A">
              <w:rPr>
                <w:rFonts w:ascii="Calibri" w:hAnsi="Calibri" w:cs="Calibri"/>
                <w:bCs/>
              </w:rPr>
              <w:lastRenderedPageBreak/>
              <w:t>11</w:t>
            </w:r>
          </w:p>
        </w:tc>
        <w:tc>
          <w:tcPr>
            <w:tcW w:w="5528" w:type="dxa"/>
            <w:vMerge w:val="restart"/>
            <w:tcBorders>
              <w:top w:val="single" w:sz="4" w:space="0" w:color="000000"/>
              <w:left w:val="single" w:sz="4" w:space="0" w:color="000000"/>
              <w:bottom w:val="single" w:sz="4" w:space="0" w:color="000000"/>
              <w:right w:val="single" w:sz="4" w:space="0" w:color="000000"/>
            </w:tcBorders>
          </w:tcPr>
          <w:p w14:paraId="52EB6620" w14:textId="4C52FC1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Ist das angegebene Datum „Lieferende“ der nächste 1.</w:t>
            </w:r>
            <w:r w:rsidR="00A070EC">
              <w:rPr>
                <w:rFonts w:ascii="Calibri" w:hAnsi="Calibri" w:cs="Calibri"/>
              </w:rPr>
              <w:t> </w:t>
            </w:r>
            <w:r w:rsidRPr="00EC7F1A">
              <w:rPr>
                <w:rFonts w:ascii="Calibri" w:hAnsi="Calibri" w:cs="Calibri"/>
              </w:rPr>
              <w:t xml:space="preserve">eines Kalendermonats 00:00 Uhr? </w:t>
            </w:r>
          </w:p>
        </w:tc>
        <w:tc>
          <w:tcPr>
            <w:tcW w:w="2126" w:type="dxa"/>
            <w:tcBorders>
              <w:top w:val="single" w:sz="4" w:space="0" w:color="000000"/>
              <w:left w:val="single" w:sz="4" w:space="0" w:color="000000"/>
              <w:bottom w:val="dotted" w:sz="4" w:space="0" w:color="000000"/>
              <w:right w:val="single" w:sz="4" w:space="0" w:color="000000"/>
            </w:tcBorders>
          </w:tcPr>
          <w:p w14:paraId="2BB9C4B3"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nein</w:t>
            </w:r>
          </w:p>
        </w:tc>
        <w:tc>
          <w:tcPr>
            <w:tcW w:w="1276" w:type="dxa"/>
            <w:tcBorders>
              <w:top w:val="single" w:sz="4" w:space="0" w:color="000000"/>
              <w:left w:val="single" w:sz="4" w:space="0" w:color="000000"/>
              <w:bottom w:val="dotted" w:sz="4" w:space="0" w:color="000000"/>
              <w:right w:val="single" w:sz="4" w:space="0" w:color="000000"/>
            </w:tcBorders>
          </w:tcPr>
          <w:p w14:paraId="10BBD029" w14:textId="77777777" w:rsidR="003D08C3" w:rsidRPr="00EC7F1A" w:rsidRDefault="003D08C3" w:rsidP="003D638A">
            <w:pPr>
              <w:spacing w:after="200" w:line="276" w:lineRule="auto"/>
              <w:rPr>
                <w:rFonts w:ascii="Calibri" w:hAnsi="Calibri" w:cs="Calibri"/>
                <w:b/>
                <w:bCs/>
                <w:spacing w:val="6"/>
                <w:kern w:val="32"/>
              </w:rPr>
            </w:pPr>
            <w:r>
              <w:rPr>
                <w:rFonts w:ascii="Calibri" w:hAnsi="Calibri" w:cs="Calibri"/>
              </w:rPr>
              <w:t>A09</w:t>
            </w:r>
          </w:p>
        </w:tc>
        <w:tc>
          <w:tcPr>
            <w:tcW w:w="4536" w:type="dxa"/>
            <w:tcBorders>
              <w:top w:val="single" w:sz="4" w:space="0" w:color="000000"/>
              <w:left w:val="single" w:sz="4" w:space="0" w:color="000000"/>
              <w:bottom w:val="dotted" w:sz="4" w:space="0" w:color="000000"/>
              <w:right w:val="single" w:sz="4" w:space="0" w:color="000000"/>
            </w:tcBorders>
          </w:tcPr>
          <w:p w14:paraId="102D732A" w14:textId="77777777" w:rsidR="003D08C3" w:rsidRDefault="003D08C3" w:rsidP="003D638A">
            <w:pPr>
              <w:spacing w:after="200" w:line="276" w:lineRule="auto"/>
              <w:rPr>
                <w:rFonts w:ascii="Calibri" w:hAnsi="Calibri" w:cs="Calibri"/>
              </w:rPr>
            </w:pPr>
            <w:r w:rsidRPr="00EC7F1A">
              <w:rPr>
                <w:rFonts w:ascii="Calibri" w:hAnsi="Calibri" w:cs="Calibri"/>
              </w:rPr>
              <w:t>Cluster: Ablehnung</w:t>
            </w:r>
          </w:p>
          <w:p w14:paraId="3AA7C390" w14:textId="77777777" w:rsidR="003D08C3" w:rsidRPr="00EC7F1A" w:rsidRDefault="003D08C3" w:rsidP="003D638A">
            <w:pPr>
              <w:spacing w:after="200" w:line="276" w:lineRule="auto"/>
              <w:rPr>
                <w:rFonts w:ascii="Calibri" w:hAnsi="Calibri" w:cs="Calibri"/>
                <w:b/>
                <w:bCs/>
                <w:spacing w:val="6"/>
                <w:kern w:val="32"/>
              </w:rPr>
            </w:pPr>
            <w:r w:rsidRPr="00EC7F1A">
              <w:rPr>
                <w:rFonts w:ascii="Calibri" w:hAnsi="Calibri" w:cs="Calibri"/>
              </w:rPr>
              <w:t xml:space="preserve">Das Lieferende bei Abmeldung wegen </w:t>
            </w:r>
            <w:r>
              <w:rPr>
                <w:rFonts w:ascii="Calibri" w:hAnsi="Calibri" w:cs="Calibri"/>
              </w:rPr>
              <w:t>fehl.</w:t>
            </w:r>
            <w:r w:rsidRPr="00EC7F1A">
              <w:rPr>
                <w:rFonts w:ascii="Calibri" w:hAnsi="Calibri" w:cs="Calibri"/>
              </w:rPr>
              <w:t xml:space="preserve"> Zuordnungsermächtigung muss auf dem 1. eines Kalendermonats liegen.</w:t>
            </w:r>
          </w:p>
        </w:tc>
      </w:tr>
      <w:tr w:rsidR="00A84694" w:rsidRPr="00EC7F1A" w14:paraId="5A876D05" w14:textId="77777777" w:rsidTr="003D638A">
        <w:tc>
          <w:tcPr>
            <w:tcW w:w="846" w:type="dxa"/>
            <w:vMerge/>
            <w:tcBorders>
              <w:top w:val="single" w:sz="4" w:space="0" w:color="000000"/>
              <w:left w:val="single" w:sz="4" w:space="0" w:color="000000"/>
              <w:bottom w:val="single" w:sz="4" w:space="0" w:color="000000"/>
              <w:right w:val="single" w:sz="4" w:space="0" w:color="000000"/>
            </w:tcBorders>
          </w:tcPr>
          <w:p w14:paraId="75D49AA7" w14:textId="77777777" w:rsidR="00A84694" w:rsidRPr="00EC7F1A" w:rsidRDefault="00A84694" w:rsidP="00A84694">
            <w:pPr>
              <w:spacing w:after="200" w:line="276" w:lineRule="auto"/>
              <w:rPr>
                <w:rFonts w:ascii="Calibri" w:hAnsi="Calibri" w:cs="Calibri"/>
                <w:bCs/>
                <w:spacing w:val="6"/>
                <w:kern w:val="32"/>
              </w:rPr>
            </w:pPr>
          </w:p>
        </w:tc>
        <w:tc>
          <w:tcPr>
            <w:tcW w:w="5528" w:type="dxa"/>
            <w:vMerge/>
            <w:tcBorders>
              <w:top w:val="single" w:sz="4" w:space="0" w:color="000000"/>
              <w:left w:val="single" w:sz="4" w:space="0" w:color="000000"/>
              <w:bottom w:val="single" w:sz="4" w:space="0" w:color="000000"/>
              <w:right w:val="single" w:sz="4" w:space="0" w:color="000000"/>
            </w:tcBorders>
          </w:tcPr>
          <w:p w14:paraId="783DE264" w14:textId="77777777" w:rsidR="00A84694" w:rsidRPr="00EC7F1A" w:rsidRDefault="00A84694" w:rsidP="00A84694">
            <w:pPr>
              <w:spacing w:after="200" w:line="276" w:lineRule="auto"/>
              <w:rPr>
                <w:rFonts w:ascii="Calibri" w:hAnsi="Calibri" w:cs="Calibri"/>
                <w:b/>
                <w:bCs/>
                <w:spacing w:val="6"/>
                <w:kern w:val="32"/>
              </w:rPr>
            </w:pPr>
          </w:p>
        </w:tc>
        <w:tc>
          <w:tcPr>
            <w:tcW w:w="2126" w:type="dxa"/>
            <w:tcBorders>
              <w:top w:val="dotted" w:sz="4" w:space="0" w:color="000000"/>
              <w:left w:val="single" w:sz="4" w:space="0" w:color="000000"/>
              <w:bottom w:val="single" w:sz="4" w:space="0" w:color="000000"/>
              <w:right w:val="single" w:sz="4" w:space="0" w:color="000000"/>
            </w:tcBorders>
          </w:tcPr>
          <w:p w14:paraId="7922FB8E" w14:textId="7D796515"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ja</w:t>
            </w:r>
          </w:p>
        </w:tc>
        <w:tc>
          <w:tcPr>
            <w:tcW w:w="1276" w:type="dxa"/>
            <w:tcBorders>
              <w:top w:val="dotted" w:sz="4" w:space="0" w:color="000000"/>
              <w:left w:val="single" w:sz="4" w:space="0" w:color="000000"/>
              <w:bottom w:val="single" w:sz="4" w:space="0" w:color="000000"/>
              <w:right w:val="single" w:sz="4" w:space="0" w:color="000000"/>
            </w:tcBorders>
          </w:tcPr>
          <w:p w14:paraId="4E195FB6" w14:textId="077663CA"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A10</w:t>
            </w:r>
          </w:p>
        </w:tc>
        <w:tc>
          <w:tcPr>
            <w:tcW w:w="4536" w:type="dxa"/>
            <w:tcBorders>
              <w:top w:val="dotted" w:sz="4" w:space="0" w:color="000000"/>
              <w:left w:val="single" w:sz="4" w:space="0" w:color="000000"/>
              <w:bottom w:val="single" w:sz="4" w:space="0" w:color="000000"/>
              <w:right w:val="single" w:sz="4" w:space="0" w:color="000000"/>
            </w:tcBorders>
          </w:tcPr>
          <w:p w14:paraId="63DEDFAC" w14:textId="77777777" w:rsidR="00A84694" w:rsidRDefault="00A84694" w:rsidP="00A84694">
            <w:pPr>
              <w:spacing w:after="200" w:line="276" w:lineRule="auto"/>
              <w:rPr>
                <w:rFonts w:ascii="Calibri" w:hAnsi="Calibri" w:cs="Calibri"/>
              </w:rPr>
            </w:pPr>
            <w:r w:rsidRPr="00EC7F1A">
              <w:rPr>
                <w:rFonts w:ascii="Calibri" w:hAnsi="Calibri" w:cs="Calibri"/>
              </w:rPr>
              <w:t>Cluster: Zustimmung</w:t>
            </w:r>
          </w:p>
          <w:p w14:paraId="3E799CF6" w14:textId="7837B886" w:rsidR="00A84694" w:rsidRPr="00EC7F1A" w:rsidRDefault="00A84694" w:rsidP="00A84694">
            <w:pPr>
              <w:spacing w:after="200" w:line="276" w:lineRule="auto"/>
              <w:rPr>
                <w:rFonts w:ascii="Calibri" w:hAnsi="Calibri" w:cs="Calibri"/>
                <w:b/>
                <w:bCs/>
                <w:spacing w:val="6"/>
                <w:kern w:val="32"/>
              </w:rPr>
            </w:pPr>
            <w:r w:rsidRPr="00EC7F1A">
              <w:rPr>
                <w:rFonts w:ascii="Calibri" w:hAnsi="Calibri" w:cs="Calibri"/>
              </w:rPr>
              <w:t>Lieferende wird zugestimmt</w:t>
            </w:r>
          </w:p>
        </w:tc>
      </w:tr>
    </w:tbl>
    <w:p w14:paraId="4B9E86A7" w14:textId="77777777" w:rsidR="003D08C3" w:rsidRDefault="003D08C3" w:rsidP="00D867FA"/>
    <w:p w14:paraId="6DF53622" w14:textId="3FFA575C" w:rsidR="00803F0E" w:rsidRDefault="00803F0E">
      <w:pPr>
        <w:spacing w:after="200" w:line="276" w:lineRule="auto"/>
      </w:pPr>
      <w:r>
        <w:br w:type="page"/>
      </w:r>
    </w:p>
    <w:p w14:paraId="54153AA6" w14:textId="314A0CD3" w:rsidR="00C70B11" w:rsidRPr="00246E48" w:rsidRDefault="00C70B11" w:rsidP="00170916">
      <w:pPr>
        <w:pStyle w:val="berschrift1"/>
      </w:pPr>
      <w:bookmarkStart w:id="1029" w:name="_Toc64454025"/>
      <w:bookmarkStart w:id="1030" w:name="_Toc181013466"/>
      <w:r w:rsidRPr="00246E48">
        <w:lastRenderedPageBreak/>
        <w:t>WiM Strom</w:t>
      </w:r>
      <w:bookmarkEnd w:id="1028"/>
      <w:bookmarkEnd w:id="1029"/>
      <w:bookmarkEnd w:id="1030"/>
    </w:p>
    <w:p w14:paraId="4D77C21A" w14:textId="07AF1014" w:rsidR="00C70B11" w:rsidRPr="00246E48" w:rsidRDefault="00C70B11" w:rsidP="001F2FE1">
      <w:pPr>
        <w:pStyle w:val="berschrift2"/>
      </w:pPr>
      <w:bookmarkStart w:id="1031" w:name="_Toc62633691"/>
      <w:bookmarkStart w:id="1032" w:name="_Toc64454026"/>
      <w:bookmarkStart w:id="1033" w:name="_Toc181013467"/>
      <w:r w:rsidRPr="00246E48">
        <w:t>AD: Kündigung Messstellenbetrieb</w:t>
      </w:r>
      <w:bookmarkEnd w:id="1031"/>
      <w:bookmarkEnd w:id="1032"/>
      <w:bookmarkEnd w:id="1033"/>
    </w:p>
    <w:p w14:paraId="065E4A72" w14:textId="49BBDFC1" w:rsidR="00C70B11" w:rsidRPr="00246E48" w:rsidRDefault="00C70B11" w:rsidP="00170916">
      <w:pPr>
        <w:pStyle w:val="berschrift3"/>
      </w:pPr>
      <w:bookmarkStart w:id="1034" w:name="_Toc28945213"/>
      <w:bookmarkStart w:id="1035" w:name="_Toc62633692"/>
      <w:bookmarkStart w:id="1036" w:name="_Toc64454027"/>
      <w:bookmarkStart w:id="1037" w:name="_Toc181013468"/>
      <w:r w:rsidRPr="00246E48">
        <w:t>E_0200</w:t>
      </w:r>
      <w:bookmarkEnd w:id="1034"/>
      <w:r w:rsidRPr="00246E48">
        <w:t>_Kündigung Messstellenbetrieb prüfen</w:t>
      </w:r>
      <w:bookmarkEnd w:id="1035"/>
      <w:bookmarkEnd w:id="1036"/>
      <w:bookmarkEnd w:id="1037"/>
    </w:p>
    <w:p w14:paraId="6A5AB993" w14:textId="58C1C5FF" w:rsidR="00C70B11" w:rsidRDefault="00C70B11" w:rsidP="00170916">
      <w:pPr>
        <w:pStyle w:val="Zwischenberschrift"/>
      </w:pPr>
      <w:r w:rsidRPr="00246E48">
        <w:t>S_</w:t>
      </w:r>
      <w:r>
        <w:t>0090</w:t>
      </w:r>
      <w:r w:rsidRPr="00246E48">
        <w:t>_Bestätigung Kündigung MSBS</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72838210"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4B3E0"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561BC" w14:textId="09D769BD"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C3161B" w14:textId="06BDB05E"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33D51D"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BABD5B2"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21996C" w14:textId="7AC66ADB" w:rsidR="00BC13EB" w:rsidRPr="00D413AA" w:rsidRDefault="00BC13EB" w:rsidP="00BC13EB">
            <w:pPr>
              <w:spacing w:after="120"/>
              <w:rPr>
                <w:rFonts w:cstheme="minorHAnsi"/>
                <w:color w:val="000000"/>
                <w:sz w:val="24"/>
              </w:rPr>
            </w:pPr>
            <w:r w:rsidRPr="00170916">
              <w:rPr>
                <w:rFonts w:cstheme="minorHAnsi"/>
                <w:color w:val="000000"/>
                <w:sz w:val="24"/>
              </w:rPr>
              <w:t>E15</w:t>
            </w:r>
          </w:p>
        </w:tc>
        <w:tc>
          <w:tcPr>
            <w:tcW w:w="1134" w:type="dxa"/>
          </w:tcPr>
          <w:p w14:paraId="36079695" w14:textId="28FE57C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X</w:t>
            </w:r>
          </w:p>
        </w:tc>
        <w:tc>
          <w:tcPr>
            <w:tcW w:w="2972" w:type="dxa"/>
          </w:tcPr>
          <w:p w14:paraId="5C289D81" w14:textId="407B6A9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9B57DF2"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ohne Korrekturen</w:t>
            </w:r>
          </w:p>
          <w:p w14:paraId="1D2F53BA" w14:textId="22AD8B4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389527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31E04F" w14:textId="76C3E406" w:rsidR="00BC13EB" w:rsidRPr="00D413AA" w:rsidRDefault="00BC13EB" w:rsidP="00BC13EB">
            <w:pPr>
              <w:spacing w:after="120"/>
              <w:rPr>
                <w:rFonts w:cstheme="minorHAnsi"/>
                <w:color w:val="000000"/>
                <w:sz w:val="24"/>
              </w:rPr>
            </w:pPr>
            <w:r w:rsidRPr="00170916">
              <w:rPr>
                <w:rFonts w:cstheme="minorHAnsi"/>
                <w:color w:val="000000"/>
                <w:sz w:val="24"/>
              </w:rPr>
              <w:t>Z01</w:t>
            </w:r>
          </w:p>
        </w:tc>
        <w:tc>
          <w:tcPr>
            <w:tcW w:w="1134" w:type="dxa"/>
          </w:tcPr>
          <w:p w14:paraId="76771DF3" w14:textId="540FA8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 [41]</w:t>
            </w:r>
          </w:p>
        </w:tc>
        <w:tc>
          <w:tcPr>
            <w:tcW w:w="2972" w:type="dxa"/>
          </w:tcPr>
          <w:p w14:paraId="52C4D8A8" w14:textId="77CD719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sz w:val="24"/>
              </w:rPr>
              <w:t>[41] Wenn SG4 DTM+471 (Ende zum nächstmöglichen Termin) vorhanden</w:t>
            </w:r>
          </w:p>
        </w:tc>
        <w:tc>
          <w:tcPr>
            <w:tcW w:w="9486" w:type="dxa"/>
          </w:tcPr>
          <w:p w14:paraId="1F8C5347" w14:textId="77777777" w:rsidR="00BC13EB" w:rsidRPr="00170916" w:rsidRDefault="00BC13EB" w:rsidP="00BC13EB">
            <w:pPr>
              <w:ind w:right="-137"/>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Terminänderung</w:t>
            </w:r>
          </w:p>
          <w:p w14:paraId="64B875BA" w14:textId="656389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BC13EB" w:rsidRPr="00D413AA" w14:paraId="5EE4092D"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2D564E" w14:textId="36B05A90" w:rsidR="00BC13EB" w:rsidRPr="00D413AA" w:rsidRDefault="00BC13EB" w:rsidP="00BC13EB">
            <w:pPr>
              <w:spacing w:after="120"/>
              <w:rPr>
                <w:rFonts w:cstheme="minorHAnsi"/>
                <w:color w:val="000000"/>
                <w:sz w:val="24"/>
              </w:rPr>
            </w:pPr>
            <w:r w:rsidRPr="00170916">
              <w:rPr>
                <w:rFonts w:cstheme="minorHAnsi"/>
                <w:color w:val="000000"/>
                <w:sz w:val="24"/>
              </w:rPr>
              <w:t>Z44</w:t>
            </w:r>
          </w:p>
        </w:tc>
        <w:tc>
          <w:tcPr>
            <w:tcW w:w="1134" w:type="dxa"/>
          </w:tcPr>
          <w:p w14:paraId="6454B537" w14:textId="268F28F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O</w:t>
            </w:r>
          </w:p>
        </w:tc>
        <w:tc>
          <w:tcPr>
            <w:tcW w:w="2972" w:type="dxa"/>
          </w:tcPr>
          <w:p w14:paraId="20B8F8BE" w14:textId="5D247A9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w:t>
            </w:r>
          </w:p>
        </w:tc>
        <w:tc>
          <w:tcPr>
            <w:tcW w:w="9486" w:type="dxa"/>
          </w:tcPr>
          <w:p w14:paraId="5B7F6598" w14:textId="77777777" w:rsidR="00BC13EB" w:rsidRPr="00170916"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Zustimmung mit Korrektur von nicht bilanzierungsrel. Daten</w:t>
            </w:r>
          </w:p>
          <w:p w14:paraId="732B4ADE" w14:textId="41694C4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70916">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32BB2691" w14:textId="77777777" w:rsidR="00C94962" w:rsidRDefault="00C94962">
      <w:pPr>
        <w:spacing w:after="200" w:line="276" w:lineRule="auto"/>
        <w:rPr>
          <w:b/>
          <w:color w:val="C20000" w:themeColor="background2"/>
        </w:rPr>
      </w:pPr>
      <w:r>
        <w:br w:type="page"/>
      </w:r>
    </w:p>
    <w:p w14:paraId="6D60C5F0" w14:textId="2FE30171" w:rsidR="00C70B11" w:rsidRDefault="00C70B11" w:rsidP="005F6D5E">
      <w:pPr>
        <w:pStyle w:val="Zwischenberschrift"/>
      </w:pPr>
      <w:r w:rsidRPr="00246E48">
        <w:lastRenderedPageBreak/>
        <w:t>S_0054_Ablehnung Kündigung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3F0F87B0"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3E2ACA"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4FFC6079" w14:textId="293EB27E"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0DDAAD" w14:textId="14E271C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4E8AD4B8"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DFEE729"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D5338B" w14:textId="36E6B703" w:rsidR="00BC13EB" w:rsidRPr="00D413AA" w:rsidRDefault="00BC13EB" w:rsidP="00BC13EB">
            <w:pPr>
              <w:spacing w:after="120"/>
              <w:rPr>
                <w:rFonts w:cstheme="minorHAnsi"/>
                <w:color w:val="000000"/>
                <w:sz w:val="24"/>
              </w:rPr>
            </w:pPr>
            <w:r w:rsidRPr="00D867FA">
              <w:rPr>
                <w:rFonts w:cstheme="minorHAnsi"/>
                <w:color w:val="000000"/>
                <w:sz w:val="24"/>
              </w:rPr>
              <w:t>E11</w:t>
            </w:r>
          </w:p>
        </w:tc>
        <w:tc>
          <w:tcPr>
            <w:tcW w:w="1134" w:type="dxa"/>
          </w:tcPr>
          <w:p w14:paraId="7B2735B5" w14:textId="4C07C14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2A445545" w14:textId="608DF2A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0A26C7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(Messproblem)</w:t>
            </w:r>
          </w:p>
          <w:p w14:paraId="1A87FCEE" w14:textId="3228313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Marktpartner fordert ein Messverfahren, was in diesem Fall nicht möglich ist bzw. nicht mit dem Leistungsumfang vereinbar ist.</w:t>
            </w:r>
          </w:p>
        </w:tc>
      </w:tr>
      <w:tr w:rsidR="00BC13EB" w:rsidRPr="00D413AA" w14:paraId="63CB6CDB"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F712A4" w14:textId="4AF46A29" w:rsidR="00BC13EB" w:rsidRPr="00D413AA" w:rsidRDefault="00BC13EB" w:rsidP="00BC13EB">
            <w:pPr>
              <w:spacing w:after="120"/>
              <w:rPr>
                <w:rFonts w:cstheme="minorHAnsi"/>
                <w:color w:val="000000"/>
                <w:sz w:val="24"/>
              </w:rPr>
            </w:pPr>
            <w:r w:rsidRPr="00D867FA">
              <w:rPr>
                <w:rFonts w:cstheme="minorHAnsi"/>
                <w:color w:val="000000"/>
                <w:sz w:val="24"/>
              </w:rPr>
              <w:t>Z12</w:t>
            </w:r>
          </w:p>
        </w:tc>
        <w:tc>
          <w:tcPr>
            <w:tcW w:w="1134" w:type="dxa"/>
          </w:tcPr>
          <w:p w14:paraId="2F931C6F" w14:textId="1D9991A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 [43]</w:t>
            </w:r>
          </w:p>
        </w:tc>
        <w:tc>
          <w:tcPr>
            <w:tcW w:w="2972" w:type="dxa"/>
          </w:tcPr>
          <w:p w14:paraId="39B695A8" w14:textId="2215CF2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[43] Wenn SG4 DTM+93 (Ende zum) in der Anfrage vorhanden</w:t>
            </w:r>
            <w:r w:rsidRPr="00D867FA">
              <w:rPr>
                <w:rFonts w:cstheme="minorHAnsi"/>
                <w:sz w:val="24"/>
              </w:rPr>
              <w:t xml:space="preserve"> </w:t>
            </w:r>
          </w:p>
        </w:tc>
        <w:tc>
          <w:tcPr>
            <w:tcW w:w="9486" w:type="dxa"/>
          </w:tcPr>
          <w:p w14:paraId="79D2E7C5"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Vertragsbindung</w:t>
            </w:r>
          </w:p>
          <w:p w14:paraId="2B126D19"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Z. B. einer Kündigung kann nicht entsprochen werden, da der Kunde oder der andere Marktpartner zum Termin noch eine vertragliche Bindung hat</w:t>
            </w:r>
          </w:p>
          <w:p w14:paraId="2C9824E0" w14:textId="303910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Anm.: Im DTM Segment „Änderung zum, Gültigkeit, Beginndatum“ muss dann der nächstmög</w:t>
            </w:r>
            <w:r>
              <w:rPr>
                <w:rFonts w:cstheme="minorHAnsi"/>
                <w:color w:val="000000"/>
                <w:sz w:val="24"/>
              </w:rPr>
              <w:softHyphen/>
            </w:r>
            <w:r w:rsidRPr="00D867FA">
              <w:rPr>
                <w:rFonts w:cstheme="minorHAnsi"/>
                <w:color w:val="000000"/>
                <w:sz w:val="24"/>
              </w:rPr>
              <w:t>liche Kündigungszeitpunkt mitgegeben werden. Dies ist aber dann nicht als Zustimmung zum in dem Feld „Änderung zum, Gültigkeit, Beginndatum“ angegebenen Termin zu interpretieren!</w:t>
            </w:r>
          </w:p>
        </w:tc>
      </w:tr>
      <w:tr w:rsidR="00BC13EB" w:rsidRPr="00D413AA" w14:paraId="56B116D8"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1BF257" w14:textId="09EA3CA2" w:rsidR="00BC13EB" w:rsidRPr="00D413AA" w:rsidRDefault="00BC13EB" w:rsidP="00BC13EB">
            <w:pPr>
              <w:spacing w:after="120"/>
              <w:rPr>
                <w:rFonts w:cstheme="minorHAnsi"/>
                <w:color w:val="000000"/>
                <w:sz w:val="24"/>
              </w:rPr>
            </w:pPr>
            <w:r w:rsidRPr="00D867FA">
              <w:rPr>
                <w:rFonts w:cstheme="minorHAnsi"/>
                <w:color w:val="000000"/>
                <w:sz w:val="24"/>
              </w:rPr>
              <w:t>Z29</w:t>
            </w:r>
          </w:p>
        </w:tc>
        <w:tc>
          <w:tcPr>
            <w:tcW w:w="1134" w:type="dxa"/>
          </w:tcPr>
          <w:p w14:paraId="612CB2D8" w14:textId="7EF3D17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0AD5EE00" w14:textId="6AB6C99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160BBA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(kein Vertragsverhältnis mehr vorhanden)</w:t>
            </w:r>
          </w:p>
          <w:p w14:paraId="4C182E32" w14:textId="770B39D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BC13EB" w:rsidRPr="00D413AA" w14:paraId="4A5F7EF7"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C63EC6" w14:textId="04B8222B" w:rsidR="00BC13EB" w:rsidRPr="00D413AA" w:rsidRDefault="00BC13EB" w:rsidP="00BC13EB">
            <w:pPr>
              <w:spacing w:after="120"/>
              <w:rPr>
                <w:rFonts w:cstheme="minorHAnsi"/>
                <w:color w:val="000000"/>
                <w:sz w:val="24"/>
              </w:rPr>
            </w:pPr>
            <w:r w:rsidRPr="00D867FA">
              <w:rPr>
                <w:rFonts w:cstheme="minorHAnsi"/>
                <w:color w:val="000000"/>
                <w:sz w:val="24"/>
              </w:rPr>
              <w:t>Z34</w:t>
            </w:r>
          </w:p>
        </w:tc>
        <w:tc>
          <w:tcPr>
            <w:tcW w:w="1134" w:type="dxa"/>
          </w:tcPr>
          <w:p w14:paraId="6A6317C1" w14:textId="270377E8"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693418B" w14:textId="4B1BC02B"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02A81701"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Ablehnung (Mehrfachkündigung)</w:t>
            </w:r>
          </w:p>
          <w:p w14:paraId="0A466A0F" w14:textId="05872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Gilt nur im Prozess Kündigung. Der Vertrag wurde bereits zum angefragten Kündigungstermin wirksam durch einen anderen Marktpartner oder den Kunden selbst gekündigt.</w:t>
            </w:r>
          </w:p>
        </w:tc>
      </w:tr>
    </w:tbl>
    <w:p w14:paraId="7FCC7492" w14:textId="77777777" w:rsidR="00D867FA" w:rsidRDefault="00D867FA" w:rsidP="00D867FA">
      <w:bookmarkStart w:id="1038" w:name="_Toc28945214"/>
      <w:bookmarkStart w:id="1039" w:name="_Toc62633693"/>
      <w:r>
        <w:br w:type="page"/>
      </w:r>
    </w:p>
    <w:p w14:paraId="6BA9CDDE" w14:textId="089B6634" w:rsidR="00C70B11" w:rsidRPr="00246E48" w:rsidRDefault="00C70B11" w:rsidP="001F2FE1">
      <w:pPr>
        <w:pStyle w:val="berschrift2"/>
      </w:pPr>
      <w:bookmarkStart w:id="1040" w:name="_Toc64454028"/>
      <w:bookmarkStart w:id="1041" w:name="_Toc181013469"/>
      <w:r w:rsidRPr="00246E48">
        <w:lastRenderedPageBreak/>
        <w:t>AD: Beginn Messstellenbetrieb</w:t>
      </w:r>
      <w:bookmarkEnd w:id="1038"/>
      <w:bookmarkEnd w:id="1039"/>
      <w:bookmarkEnd w:id="1040"/>
      <w:bookmarkEnd w:id="1041"/>
    </w:p>
    <w:p w14:paraId="6C4BA1D3" w14:textId="2149E1A1" w:rsidR="00C70B11" w:rsidRPr="00246E48" w:rsidRDefault="00C70B11" w:rsidP="00D867FA">
      <w:pPr>
        <w:pStyle w:val="berschrift3"/>
      </w:pPr>
      <w:bookmarkStart w:id="1042" w:name="_Toc28945215"/>
      <w:bookmarkStart w:id="1043" w:name="_Toc62633694"/>
      <w:bookmarkStart w:id="1044" w:name="_Toc64454029"/>
      <w:bookmarkStart w:id="1045" w:name="_Toc181013470"/>
      <w:r w:rsidRPr="00246E48">
        <w:t>E_0201_Anmeldung Messstellenbetrieb prüfen</w:t>
      </w:r>
      <w:bookmarkEnd w:id="1042"/>
      <w:bookmarkEnd w:id="1043"/>
      <w:bookmarkEnd w:id="1044"/>
      <w:bookmarkEnd w:id="1045"/>
    </w:p>
    <w:p w14:paraId="2C8C1650" w14:textId="06BA9D86" w:rsidR="00C70B11" w:rsidRDefault="00C70B11" w:rsidP="00D867FA">
      <w:pPr>
        <w:pStyle w:val="Zwischenberschrift"/>
      </w:pPr>
      <w:r w:rsidRPr="00246E48">
        <w:t>S_0055_Bestätigung Anmeldung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569639FB" w14:textId="77777777" w:rsidTr="00E82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2E9D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42DCF6" w14:textId="655254FA"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23B81C" w14:textId="4B59333F"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5AF5D8"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66CF614C"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3B3C35" w14:textId="334FF266" w:rsidR="00BC13EB" w:rsidRPr="00D413AA" w:rsidRDefault="00BC13EB" w:rsidP="00BC13EB">
            <w:pPr>
              <w:spacing w:after="120"/>
              <w:rPr>
                <w:rFonts w:cstheme="minorHAnsi"/>
                <w:color w:val="000000"/>
                <w:sz w:val="24"/>
              </w:rPr>
            </w:pPr>
            <w:r w:rsidRPr="00D867FA">
              <w:rPr>
                <w:rFonts w:cstheme="minorHAnsi"/>
                <w:color w:val="000000"/>
                <w:sz w:val="24"/>
              </w:rPr>
              <w:t>E15</w:t>
            </w:r>
          </w:p>
        </w:tc>
        <w:tc>
          <w:tcPr>
            <w:tcW w:w="1134" w:type="dxa"/>
          </w:tcPr>
          <w:p w14:paraId="678197EA" w14:textId="1D12FA6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X</w:t>
            </w:r>
          </w:p>
        </w:tc>
        <w:tc>
          <w:tcPr>
            <w:tcW w:w="2972" w:type="dxa"/>
          </w:tcPr>
          <w:p w14:paraId="71ADE3F7" w14:textId="7C1C7EC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6C3992AE"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ohne Korrekturen</w:t>
            </w:r>
          </w:p>
          <w:p w14:paraId="370F7384" w14:textId="77BD0223"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595CEA5E"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D4925A" w14:textId="2907EC55" w:rsidR="00BC13EB" w:rsidRPr="00D413AA" w:rsidRDefault="00BC13EB" w:rsidP="00BC13EB">
            <w:pPr>
              <w:spacing w:after="120"/>
              <w:rPr>
                <w:rFonts w:cstheme="minorHAnsi"/>
                <w:color w:val="000000"/>
                <w:sz w:val="24"/>
              </w:rPr>
            </w:pPr>
            <w:r w:rsidRPr="00D867FA">
              <w:rPr>
                <w:rFonts w:cstheme="minorHAnsi"/>
                <w:color w:val="000000"/>
                <w:sz w:val="24"/>
              </w:rPr>
              <w:t>Z01</w:t>
            </w:r>
          </w:p>
        </w:tc>
        <w:tc>
          <w:tcPr>
            <w:tcW w:w="1134" w:type="dxa"/>
          </w:tcPr>
          <w:p w14:paraId="41FF5632" w14:textId="300236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 [40]</w:t>
            </w:r>
          </w:p>
        </w:tc>
        <w:tc>
          <w:tcPr>
            <w:tcW w:w="2972" w:type="dxa"/>
          </w:tcPr>
          <w:p w14:paraId="7B9A8B49" w14:textId="616ED94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[40] Wenn SG4 STS+7++E02 (Transaktionsgrund: Einzug</w:t>
            </w:r>
            <w:r w:rsidR="00991D1C">
              <w:rPr>
                <w:rFonts w:cstheme="minorHAnsi"/>
                <w:color w:val="000000"/>
                <w:sz w:val="24"/>
              </w:rPr>
              <w:t xml:space="preserve"> in eine</w:t>
            </w:r>
            <w:r>
              <w:rPr>
                <w:rFonts w:cstheme="minorHAnsi"/>
                <w:color w:val="000000"/>
                <w:sz w:val="24"/>
              </w:rPr>
              <w:t xml:space="preserve"> </w:t>
            </w:r>
            <w:r w:rsidRPr="00D867FA">
              <w:rPr>
                <w:rFonts w:cstheme="minorHAnsi"/>
                <w:color w:val="000000"/>
                <w:sz w:val="24"/>
              </w:rPr>
              <w:t>Neuanlage) vorhanden</w:t>
            </w:r>
            <w:r w:rsidRPr="00D867FA">
              <w:rPr>
                <w:rFonts w:cstheme="minorHAnsi"/>
                <w:sz w:val="24"/>
              </w:rPr>
              <w:t xml:space="preserve"> </w:t>
            </w:r>
          </w:p>
        </w:tc>
        <w:tc>
          <w:tcPr>
            <w:tcW w:w="9486" w:type="dxa"/>
          </w:tcPr>
          <w:p w14:paraId="4FAF7804"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Terminänderung</w:t>
            </w:r>
          </w:p>
          <w:p w14:paraId="72DE6887" w14:textId="199C0DC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Der Absender stimmt der Meldung zu einem abweichenden Termin zu. Mit dieser Kenn</w:t>
            </w:r>
            <w:r>
              <w:rPr>
                <w:rFonts w:cstheme="minorHAnsi"/>
                <w:color w:val="000000"/>
                <w:sz w:val="24"/>
              </w:rPr>
              <w:t>-</w:t>
            </w:r>
            <w:r w:rsidRPr="00D867FA">
              <w:rPr>
                <w:rFonts w:cstheme="minorHAnsi"/>
                <w:color w:val="000000"/>
                <w:sz w:val="24"/>
              </w:rPr>
              <w:t>zeichnung übermittelt der Absender dem Sender der ursprünglichen Meldung, dass diese abgelehnt wurde (Ablehnung zum alten Termin), jedoch eine Zustimmung zu einem ab</w:t>
            </w:r>
            <w:r>
              <w:rPr>
                <w:rFonts w:cstheme="minorHAnsi"/>
                <w:color w:val="000000"/>
                <w:sz w:val="24"/>
              </w:rPr>
              <w:t>wei</w:t>
            </w:r>
            <w:r w:rsidRPr="00D867FA">
              <w:rPr>
                <w:rFonts w:cstheme="minorHAnsi"/>
                <w:color w:val="000000"/>
                <w:sz w:val="24"/>
              </w:rPr>
              <w:t>chenden Termin erfolgte.</w:t>
            </w:r>
          </w:p>
        </w:tc>
      </w:tr>
      <w:tr w:rsidR="00BC13EB" w:rsidRPr="00D413AA" w14:paraId="3CAE4CC3" w14:textId="77777777" w:rsidTr="00E82E0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980491" w14:textId="12C8E9A7" w:rsidR="00BC13EB" w:rsidRPr="00D413AA" w:rsidRDefault="00BC13EB" w:rsidP="00BC13EB">
            <w:pPr>
              <w:spacing w:after="120"/>
              <w:rPr>
                <w:rFonts w:cstheme="minorHAnsi"/>
                <w:color w:val="000000"/>
                <w:sz w:val="24"/>
              </w:rPr>
            </w:pPr>
            <w:r w:rsidRPr="00D867FA">
              <w:rPr>
                <w:rFonts w:cstheme="minorHAnsi"/>
                <w:color w:val="000000"/>
                <w:sz w:val="24"/>
              </w:rPr>
              <w:t>Z44</w:t>
            </w:r>
          </w:p>
        </w:tc>
        <w:tc>
          <w:tcPr>
            <w:tcW w:w="1134" w:type="dxa"/>
          </w:tcPr>
          <w:p w14:paraId="4EF42882" w14:textId="40B8702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O</w:t>
            </w:r>
          </w:p>
        </w:tc>
        <w:tc>
          <w:tcPr>
            <w:tcW w:w="2972" w:type="dxa"/>
          </w:tcPr>
          <w:p w14:paraId="07C2EA68" w14:textId="7EB36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w:t>
            </w:r>
          </w:p>
        </w:tc>
        <w:tc>
          <w:tcPr>
            <w:tcW w:w="9486" w:type="dxa"/>
          </w:tcPr>
          <w:p w14:paraId="42E0771B" w14:textId="77777777" w:rsidR="00BC13EB" w:rsidRPr="00D867FA" w:rsidRDefault="00BC13EB" w:rsidP="00BC13E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Zustimmung mit Korrektur von nicht bilanzierungsrel. Daten</w:t>
            </w:r>
          </w:p>
          <w:p w14:paraId="5BA74FD4" w14:textId="38461D5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867F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60D509B1" w14:textId="77777777" w:rsidR="00C94962" w:rsidRDefault="00C94962">
      <w:pPr>
        <w:spacing w:after="200" w:line="276" w:lineRule="auto"/>
        <w:rPr>
          <w:b/>
          <w:color w:val="C20000" w:themeColor="background2"/>
        </w:rPr>
      </w:pPr>
      <w:r>
        <w:br w:type="page"/>
      </w:r>
    </w:p>
    <w:p w14:paraId="3103DEB8" w14:textId="505826CB" w:rsidR="00C70B11" w:rsidRDefault="00C70B11" w:rsidP="00D867FA">
      <w:pPr>
        <w:pStyle w:val="Zwischenberschrift"/>
      </w:pPr>
      <w:r w:rsidRPr="00246E48">
        <w:lastRenderedPageBreak/>
        <w:t>S_0056_Ablehnung Anmeldung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6A14D590"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E02D38"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3336189" w14:textId="2292E66B"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319458"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132BD87D"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1D286" w14:textId="281AC2CC" w:rsidR="00D6348B" w:rsidRPr="00414C85" w:rsidRDefault="00D6348B" w:rsidP="00D6348B">
            <w:pPr>
              <w:rPr>
                <w:rFonts w:cstheme="minorHAnsi"/>
                <w:color w:val="000000"/>
                <w:sz w:val="24"/>
              </w:rPr>
            </w:pPr>
            <w:r w:rsidRPr="00106BDC">
              <w:rPr>
                <w:rFonts w:cstheme="minorHAnsi"/>
                <w:color w:val="000000"/>
                <w:sz w:val="24"/>
              </w:rPr>
              <w:t>E11</w:t>
            </w:r>
          </w:p>
        </w:tc>
        <w:tc>
          <w:tcPr>
            <w:tcW w:w="1134" w:type="dxa"/>
          </w:tcPr>
          <w:p w14:paraId="2A063706" w14:textId="25AFD28B"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652CEE71"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(Messproblem)</w:t>
            </w:r>
          </w:p>
          <w:p w14:paraId="4B799A93" w14:textId="7B72FB9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Marktpartner fordert ein Messverfahren, was in diesem Fall nicht möglich ist bzw. nicht mit dem Leistungsumfang vereinbar ist.</w:t>
            </w:r>
          </w:p>
        </w:tc>
      </w:tr>
      <w:tr w:rsidR="00D6348B" w:rsidRPr="00414C85" w14:paraId="0FD49A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CFA25" w14:textId="13566CD5" w:rsidR="00D6348B" w:rsidRPr="00414C85" w:rsidRDefault="00D6348B" w:rsidP="00D6348B">
            <w:pPr>
              <w:rPr>
                <w:rFonts w:cstheme="minorHAnsi"/>
                <w:color w:val="000000"/>
                <w:sz w:val="24"/>
              </w:rPr>
            </w:pPr>
            <w:r w:rsidRPr="00106BDC">
              <w:rPr>
                <w:rFonts w:cstheme="minorHAnsi"/>
                <w:color w:val="000000"/>
                <w:sz w:val="24"/>
              </w:rPr>
              <w:t>E17</w:t>
            </w:r>
          </w:p>
        </w:tc>
        <w:tc>
          <w:tcPr>
            <w:tcW w:w="1134" w:type="dxa"/>
          </w:tcPr>
          <w:p w14:paraId="36B522E7" w14:textId="7599EA83"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2CC69A3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wg. Fristüberschreitung</w:t>
            </w:r>
          </w:p>
          <w:p w14:paraId="5E08BA01" w14:textId="5A16850C"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D6348B" w:rsidRPr="00414C85" w14:paraId="12CBC46B"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2A58DA" w14:textId="2CFAF421" w:rsidR="00D6348B" w:rsidRPr="00414C85" w:rsidRDefault="00D6348B" w:rsidP="00D6348B">
            <w:pPr>
              <w:rPr>
                <w:rFonts w:cstheme="minorHAnsi"/>
                <w:color w:val="000000"/>
                <w:sz w:val="24"/>
              </w:rPr>
            </w:pPr>
            <w:r w:rsidRPr="00106BDC">
              <w:rPr>
                <w:rFonts w:cstheme="minorHAnsi"/>
                <w:color w:val="000000"/>
                <w:sz w:val="24"/>
              </w:rPr>
              <w:t>Z09</w:t>
            </w:r>
          </w:p>
        </w:tc>
        <w:tc>
          <w:tcPr>
            <w:tcW w:w="1134" w:type="dxa"/>
          </w:tcPr>
          <w:p w14:paraId="759F941C" w14:textId="3274568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4275567"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(Transaktionsgrund unplausibel)</w:t>
            </w:r>
          </w:p>
          <w:p w14:paraId="0601EC1D" w14:textId="64040F4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Transaktionsgrund und mitgelieferte Daten passen nicht zusammen.</w:t>
            </w:r>
          </w:p>
        </w:tc>
      </w:tr>
      <w:tr w:rsidR="00D6348B" w:rsidRPr="00414C85" w14:paraId="01E36C7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3AF2F9" w14:textId="0ACB2636" w:rsidR="00D6348B" w:rsidRPr="00414C85" w:rsidRDefault="00D6348B" w:rsidP="00D6348B">
            <w:pPr>
              <w:rPr>
                <w:rFonts w:cstheme="minorHAnsi"/>
                <w:color w:val="000000"/>
                <w:sz w:val="24"/>
              </w:rPr>
            </w:pPr>
            <w:r w:rsidRPr="00106BDC">
              <w:rPr>
                <w:rFonts w:cstheme="minorHAnsi"/>
                <w:color w:val="000000"/>
                <w:sz w:val="24"/>
              </w:rPr>
              <w:t>Z29</w:t>
            </w:r>
          </w:p>
        </w:tc>
        <w:tc>
          <w:tcPr>
            <w:tcW w:w="1134" w:type="dxa"/>
          </w:tcPr>
          <w:p w14:paraId="2687F37B" w14:textId="2E858C0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545AD5E4" w14:textId="77777777" w:rsidR="00D6348B" w:rsidRPr="00106BDC"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Ablehnung (kein Vertragsverhältnis mehr vorhanden)</w:t>
            </w:r>
          </w:p>
          <w:p w14:paraId="489471ED" w14:textId="0529C491"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D6348B" w:rsidRPr="00414C85" w14:paraId="09081C4E"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C3C847" w14:textId="2F4D75CA" w:rsidR="00D6348B" w:rsidRPr="00414C85" w:rsidRDefault="00D6348B" w:rsidP="00D6348B">
            <w:pPr>
              <w:rPr>
                <w:rFonts w:cstheme="minorHAnsi"/>
                <w:color w:val="000000"/>
                <w:sz w:val="24"/>
              </w:rPr>
            </w:pPr>
            <w:r w:rsidRPr="00106BDC">
              <w:rPr>
                <w:rFonts w:cstheme="minorHAnsi"/>
                <w:color w:val="000000"/>
                <w:sz w:val="24"/>
              </w:rPr>
              <w:t>ZB6</w:t>
            </w:r>
          </w:p>
        </w:tc>
        <w:tc>
          <w:tcPr>
            <w:tcW w:w="1134" w:type="dxa"/>
          </w:tcPr>
          <w:p w14:paraId="4DE6F920" w14:textId="49AC9116"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O</w:t>
            </w:r>
          </w:p>
        </w:tc>
        <w:tc>
          <w:tcPr>
            <w:tcW w:w="12479" w:type="dxa"/>
          </w:tcPr>
          <w:p w14:paraId="30F02D56" w14:textId="7C46D680"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color w:val="000000"/>
                <w:sz w:val="24"/>
              </w:rPr>
              <w:t>Erforderliche Versicherung fehlt</w:t>
            </w:r>
          </w:p>
        </w:tc>
      </w:tr>
    </w:tbl>
    <w:p w14:paraId="05097638" w14:textId="77777777" w:rsidR="00106BDC" w:rsidRDefault="00106BDC" w:rsidP="002272F4">
      <w:bookmarkStart w:id="1046" w:name="_Toc28945216"/>
      <w:bookmarkStart w:id="1047" w:name="_Toc62633695"/>
      <w:r>
        <w:br w:type="page"/>
      </w:r>
    </w:p>
    <w:p w14:paraId="0603DD0C" w14:textId="720E21DF" w:rsidR="00C70B11" w:rsidRPr="00246E48" w:rsidRDefault="00C70B11" w:rsidP="00106BDC">
      <w:pPr>
        <w:pStyle w:val="berschrift3"/>
      </w:pPr>
      <w:bookmarkStart w:id="1048" w:name="_Toc64454030"/>
      <w:bookmarkStart w:id="1049" w:name="_Toc181013471"/>
      <w:r w:rsidRPr="00246E48">
        <w:lastRenderedPageBreak/>
        <w:t>E_0232_Mitteilung über Gesamtvorgang prüfen</w:t>
      </w:r>
      <w:bookmarkEnd w:id="1046"/>
      <w:bookmarkEnd w:id="1047"/>
      <w:bookmarkEnd w:id="1048"/>
      <w:bookmarkEnd w:id="1049"/>
    </w:p>
    <w:p w14:paraId="5D43C7A3" w14:textId="538A293A" w:rsidR="00C70B11" w:rsidRDefault="00C70B11" w:rsidP="00106BDC">
      <w:pPr>
        <w:pStyle w:val="Zwischenberschrift"/>
      </w:pPr>
      <w:r w:rsidRPr="00246E48">
        <w:t>S_0057_Statusmeldung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0F8AA93E"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0443D2"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A8D68" w14:textId="789E6A6A"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FF9883"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0E0FA35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8B6638" w14:textId="0C1219B7" w:rsidR="00D6348B" w:rsidRPr="00414C85" w:rsidRDefault="00D6348B" w:rsidP="00D6348B">
            <w:pPr>
              <w:rPr>
                <w:rFonts w:cstheme="minorHAnsi"/>
                <w:color w:val="000000"/>
                <w:sz w:val="24"/>
              </w:rPr>
            </w:pPr>
            <w:r w:rsidRPr="00106BDC">
              <w:rPr>
                <w:rFonts w:cstheme="minorHAnsi"/>
                <w:sz w:val="24"/>
              </w:rPr>
              <w:t>Z66</w:t>
            </w:r>
          </w:p>
        </w:tc>
        <w:tc>
          <w:tcPr>
            <w:tcW w:w="1134" w:type="dxa"/>
          </w:tcPr>
          <w:p w14:paraId="5FDD631C" w14:textId="2D713F99"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X</w:t>
            </w:r>
          </w:p>
        </w:tc>
        <w:tc>
          <w:tcPr>
            <w:tcW w:w="12479" w:type="dxa"/>
          </w:tcPr>
          <w:p w14:paraId="4B30112C" w14:textId="6CA19A4F"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06BDC">
              <w:rPr>
                <w:rFonts w:cstheme="minorHAnsi"/>
                <w:sz w:val="24"/>
              </w:rPr>
              <w:t>MSB-Scheitermeldung liegt vor</w:t>
            </w:r>
          </w:p>
        </w:tc>
      </w:tr>
    </w:tbl>
    <w:p w14:paraId="00456219" w14:textId="3FF65669" w:rsidR="00C70B11" w:rsidRPr="00246E48" w:rsidRDefault="00C70B11" w:rsidP="001F2FE1">
      <w:pPr>
        <w:pStyle w:val="berschrift2"/>
      </w:pPr>
      <w:bookmarkStart w:id="1050" w:name="_Toc28945217"/>
      <w:bookmarkStart w:id="1051" w:name="_Toc62633696"/>
      <w:bookmarkStart w:id="1052" w:name="_Toc64454031"/>
      <w:bookmarkStart w:id="1053" w:name="_Toc181013472"/>
      <w:r w:rsidRPr="00246E48">
        <w:t>AD: Ende Messstellenbetrieb</w:t>
      </w:r>
      <w:bookmarkEnd w:id="1050"/>
      <w:bookmarkEnd w:id="1051"/>
      <w:bookmarkEnd w:id="1052"/>
      <w:bookmarkEnd w:id="1053"/>
    </w:p>
    <w:p w14:paraId="00D1158E" w14:textId="6E4E0FE0" w:rsidR="00C70B11" w:rsidRPr="00246E48" w:rsidRDefault="00C70B11" w:rsidP="00253E3A">
      <w:pPr>
        <w:pStyle w:val="berschrift3"/>
      </w:pPr>
      <w:bookmarkStart w:id="1054" w:name="_Toc28945218"/>
      <w:bookmarkStart w:id="1055" w:name="_Toc62633697"/>
      <w:bookmarkStart w:id="1056" w:name="_Toc64454032"/>
      <w:bookmarkStart w:id="1057" w:name="_Toc181013473"/>
      <w:r w:rsidRPr="00246E48">
        <w:t>E_0202_Abmeldung Messstellenbetrieb prüfen</w:t>
      </w:r>
      <w:bookmarkEnd w:id="1054"/>
      <w:bookmarkEnd w:id="1055"/>
      <w:bookmarkEnd w:id="1056"/>
      <w:bookmarkEnd w:id="1057"/>
    </w:p>
    <w:p w14:paraId="70348C1A" w14:textId="0EA9BEB7" w:rsidR="00C70B11" w:rsidRDefault="00C70B11" w:rsidP="00253E3A">
      <w:pPr>
        <w:pStyle w:val="Zwischenberschrift"/>
      </w:pPr>
      <w:r w:rsidRPr="00246E48">
        <w:t>S_0059_Bestätigung Ende MSB</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D6348B" w:rsidRPr="00414C85" w14:paraId="7D14109D"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D46E" w14:textId="77777777" w:rsidR="00D6348B" w:rsidRPr="00414C85" w:rsidRDefault="00D6348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B54771" w14:textId="706552A6" w:rsidR="00D6348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829ED5" w14:textId="77777777" w:rsidR="00D6348B" w:rsidRPr="00414C85" w:rsidRDefault="00D6348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D6348B" w:rsidRPr="00414C85" w14:paraId="5B6AE150"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CE62EE" w14:textId="417DF969" w:rsidR="00D6348B" w:rsidRPr="00414C85" w:rsidRDefault="00D6348B" w:rsidP="00D6348B">
            <w:pPr>
              <w:rPr>
                <w:rFonts w:cstheme="minorHAnsi"/>
                <w:color w:val="000000"/>
                <w:sz w:val="24"/>
              </w:rPr>
            </w:pPr>
            <w:r w:rsidRPr="002272F4">
              <w:rPr>
                <w:rFonts w:cstheme="minorHAnsi"/>
                <w:color w:val="000000"/>
                <w:sz w:val="24"/>
              </w:rPr>
              <w:t>E15</w:t>
            </w:r>
          </w:p>
        </w:tc>
        <w:tc>
          <w:tcPr>
            <w:tcW w:w="1134" w:type="dxa"/>
          </w:tcPr>
          <w:p w14:paraId="59B5FCBB" w14:textId="18D613AE"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67BDA837"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ohne Korrekturen</w:t>
            </w:r>
          </w:p>
          <w:p w14:paraId="35AD7B95" w14:textId="4DFD3328"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 xml:space="preserve">Der Absender stimmt der Meldung und den Inhalten des Vorgangs voll zu. Er hat keine Änderungen an den gesendeten Daten vorgenommen. Er kann allerdings Daten gemäß seiner Aufgabe im Prozess vervollständigt haben (z. B. der NB bei einer Anmeldung mit dem Standardlastprofil). </w:t>
            </w:r>
          </w:p>
        </w:tc>
      </w:tr>
      <w:tr w:rsidR="00D6348B" w:rsidRPr="00414C85" w14:paraId="1CEB4892"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2A044" w14:textId="6738AA0A" w:rsidR="00D6348B" w:rsidRPr="00414C85" w:rsidRDefault="00D6348B" w:rsidP="00D6348B">
            <w:pPr>
              <w:rPr>
                <w:rFonts w:cstheme="minorHAnsi"/>
                <w:color w:val="000000"/>
                <w:sz w:val="24"/>
              </w:rPr>
            </w:pPr>
            <w:r w:rsidRPr="002272F4">
              <w:rPr>
                <w:rFonts w:cstheme="minorHAnsi"/>
                <w:color w:val="000000"/>
                <w:sz w:val="24"/>
              </w:rPr>
              <w:t>Z01</w:t>
            </w:r>
          </w:p>
        </w:tc>
        <w:tc>
          <w:tcPr>
            <w:tcW w:w="1134" w:type="dxa"/>
          </w:tcPr>
          <w:p w14:paraId="32DB2141" w14:textId="03E0413D" w:rsidR="00D6348B" w:rsidRPr="00414C85" w:rsidRDefault="00D6348B" w:rsidP="00D6348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12479" w:type="dxa"/>
          </w:tcPr>
          <w:p w14:paraId="4D338173" w14:textId="77777777" w:rsidR="00D6348B" w:rsidRPr="002272F4" w:rsidRDefault="00D6348B" w:rsidP="00D6348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Zustimmung mit Terminänderung</w:t>
            </w:r>
          </w:p>
          <w:p w14:paraId="1B977835" w14:textId="7A20AB1A" w:rsidR="00D6348B" w:rsidRPr="00414C85" w:rsidRDefault="00D6348B"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4ED7B514" w14:textId="77777777" w:rsidR="00BC13EB" w:rsidRDefault="00BC13EB">
      <w:pPr>
        <w:spacing w:after="200" w:line="276" w:lineRule="auto"/>
        <w:rPr>
          <w:b/>
          <w:color w:val="C20000" w:themeColor="background2"/>
        </w:rPr>
      </w:pPr>
      <w:r>
        <w:br w:type="page"/>
      </w:r>
    </w:p>
    <w:p w14:paraId="506E5459" w14:textId="5A74D336" w:rsidR="00C70B11" w:rsidRDefault="00C70B11" w:rsidP="00253E3A">
      <w:pPr>
        <w:pStyle w:val="Zwischenberschrift"/>
        <w:spacing w:line="300" w:lineRule="atLeast"/>
      </w:pPr>
      <w:r w:rsidRPr="00246E48">
        <w:lastRenderedPageBreak/>
        <w:t>S_0060_Ablehnung Ende MSB</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38E34726"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34217F"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F5D95A" w14:textId="52510DF0"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A05831" w14:textId="51D69F47" w:rsidR="00BC13EB" w:rsidRPr="00D413AA" w:rsidRDefault="001D1C10"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642B70"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7608D543"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2D4005" w14:textId="51534589" w:rsidR="00BC13EB" w:rsidRPr="00D413AA" w:rsidRDefault="00BC13EB" w:rsidP="00BC13EB">
            <w:pPr>
              <w:spacing w:after="120"/>
              <w:rPr>
                <w:rFonts w:cstheme="minorHAnsi"/>
                <w:color w:val="000000"/>
                <w:sz w:val="24"/>
              </w:rPr>
            </w:pPr>
            <w:r w:rsidRPr="002272F4">
              <w:rPr>
                <w:rFonts w:cstheme="minorHAnsi"/>
                <w:color w:val="000000"/>
                <w:sz w:val="24"/>
              </w:rPr>
              <w:t>E17</w:t>
            </w:r>
          </w:p>
        </w:tc>
        <w:tc>
          <w:tcPr>
            <w:tcW w:w="1134" w:type="dxa"/>
          </w:tcPr>
          <w:p w14:paraId="1CFDB0AC" w14:textId="029F6A72"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 [7]</w:t>
            </w:r>
          </w:p>
        </w:tc>
        <w:tc>
          <w:tcPr>
            <w:tcW w:w="2972" w:type="dxa"/>
          </w:tcPr>
          <w:p w14:paraId="4B6F7A72" w14:textId="0A1FF30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 xml:space="preserve">[7] </w:t>
            </w:r>
            <w:r w:rsidRPr="002272F4">
              <w:rPr>
                <w:rFonts w:cstheme="minorHAnsi"/>
                <w:color w:val="000000"/>
                <w:sz w:val="24"/>
              </w:rPr>
              <w:t>Wenn</w:t>
            </w:r>
            <w:r w:rsidRPr="002272F4">
              <w:rPr>
                <w:rFonts w:cstheme="minorHAnsi"/>
                <w:sz w:val="24"/>
              </w:rPr>
              <w:t xml:space="preserve"> SG4 STS+7++ZG9/ZH1/ZH2 (Transaktionsgrund: Aufhebung einer zukünfti</w:t>
            </w:r>
            <w:r>
              <w:rPr>
                <w:rFonts w:cstheme="minorHAnsi"/>
                <w:sz w:val="24"/>
              </w:rPr>
              <w:softHyphen/>
            </w:r>
            <w:r w:rsidRPr="002272F4">
              <w:rPr>
                <w:rFonts w:cstheme="minorHAnsi"/>
                <w:sz w:val="24"/>
              </w:rPr>
              <w:t>gen Zuordnung wegen Auszug des Kunden/ -wegen Stilllegung / -wegen aufge</w:t>
            </w:r>
            <w:r>
              <w:rPr>
                <w:rFonts w:cstheme="minorHAnsi"/>
                <w:sz w:val="24"/>
              </w:rPr>
              <w:softHyphen/>
            </w:r>
            <w:r w:rsidRPr="002272F4">
              <w:rPr>
                <w:rFonts w:cstheme="minorHAnsi"/>
                <w:sz w:val="24"/>
              </w:rPr>
              <w:t>hobenem Vertrags</w:t>
            </w:r>
            <w:r>
              <w:rPr>
                <w:rFonts w:cstheme="minorHAnsi"/>
                <w:sz w:val="24"/>
              </w:rPr>
              <w:softHyphen/>
            </w:r>
            <w:r w:rsidRPr="002272F4">
              <w:rPr>
                <w:rFonts w:cstheme="minorHAnsi"/>
                <w:sz w:val="24"/>
              </w:rPr>
              <w:t xml:space="preserve">verhältnis) vorhanden </w:t>
            </w:r>
          </w:p>
        </w:tc>
        <w:tc>
          <w:tcPr>
            <w:tcW w:w="9486" w:type="dxa"/>
          </w:tcPr>
          <w:p w14:paraId="370B9F47"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wg. Fristüberschreitung</w:t>
            </w:r>
          </w:p>
          <w:p w14:paraId="0EB94E98" w14:textId="53EA498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BC13EB" w:rsidRPr="00D413AA" w14:paraId="6B73E307"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EA6672" w14:textId="5E146922" w:rsidR="00BC13EB" w:rsidRPr="00D413AA" w:rsidRDefault="00BC13EB" w:rsidP="00BC13EB">
            <w:pPr>
              <w:spacing w:after="120"/>
              <w:rPr>
                <w:rFonts w:cstheme="minorHAnsi"/>
                <w:color w:val="000000"/>
                <w:sz w:val="24"/>
              </w:rPr>
            </w:pPr>
            <w:r w:rsidRPr="002272F4">
              <w:rPr>
                <w:rFonts w:cstheme="minorHAnsi"/>
                <w:color w:val="000000"/>
                <w:sz w:val="24"/>
              </w:rPr>
              <w:t>Z09</w:t>
            </w:r>
          </w:p>
        </w:tc>
        <w:tc>
          <w:tcPr>
            <w:tcW w:w="1134" w:type="dxa"/>
          </w:tcPr>
          <w:p w14:paraId="7A690E09" w14:textId="50121F0F"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X</w:t>
            </w:r>
          </w:p>
        </w:tc>
        <w:tc>
          <w:tcPr>
            <w:tcW w:w="2972" w:type="dxa"/>
          </w:tcPr>
          <w:p w14:paraId="2B4C5B51" w14:textId="623E56E4"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w:t>
            </w:r>
          </w:p>
        </w:tc>
        <w:tc>
          <w:tcPr>
            <w:tcW w:w="9486" w:type="dxa"/>
          </w:tcPr>
          <w:p w14:paraId="0C985DDF" w14:textId="77777777"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Ablehnung (Transaktionsgrund unplausibel)</w:t>
            </w:r>
          </w:p>
          <w:p w14:paraId="2B580992" w14:textId="4C55DCD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color w:val="000000"/>
                <w:sz w:val="24"/>
              </w:rPr>
              <w:t>Der Absender lehnt die Transaktion ab. Transaktionsgrund und mitgelieferte Daten passen nicht zusammen.</w:t>
            </w:r>
          </w:p>
        </w:tc>
      </w:tr>
    </w:tbl>
    <w:p w14:paraId="61D03852" w14:textId="77777777" w:rsidR="00BC13EB" w:rsidRDefault="00BC13EB">
      <w:pPr>
        <w:spacing w:after="200" w:line="276" w:lineRule="auto"/>
        <w:rPr>
          <w:rFonts w:eastAsiaTheme="majorEastAsia" w:cs="Arial"/>
          <w:b/>
          <w:bCs/>
          <w:szCs w:val="26"/>
        </w:rPr>
      </w:pPr>
      <w:bookmarkStart w:id="1058" w:name="_Toc28945219"/>
      <w:bookmarkStart w:id="1059" w:name="_Toc62633698"/>
      <w:bookmarkStart w:id="1060" w:name="_Toc64454033"/>
      <w:r>
        <w:br w:type="page"/>
      </w:r>
    </w:p>
    <w:p w14:paraId="25B34111" w14:textId="20EF8103" w:rsidR="00C70B11" w:rsidRPr="00246E48" w:rsidRDefault="00C70B11" w:rsidP="00253E3A">
      <w:pPr>
        <w:pStyle w:val="berschrift3"/>
      </w:pPr>
      <w:bookmarkStart w:id="1061" w:name="_Toc181013474"/>
      <w:r w:rsidRPr="00246E48">
        <w:lastRenderedPageBreak/>
        <w:t>E_0203_Weiterverpflichtung prüfen</w:t>
      </w:r>
      <w:bookmarkEnd w:id="1058"/>
      <w:bookmarkEnd w:id="1059"/>
      <w:bookmarkEnd w:id="1060"/>
      <w:bookmarkEnd w:id="1061"/>
    </w:p>
    <w:p w14:paraId="68D3FF91" w14:textId="4671EC9B" w:rsidR="00C70B11" w:rsidRDefault="00C70B11" w:rsidP="00253E3A">
      <w:pPr>
        <w:pStyle w:val="Zwischenberschrift"/>
      </w:pPr>
      <w:r w:rsidRPr="00246E48">
        <w:t>S_0061_ORDRSP Fortführungsbestätigung MSBA</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BC13EB" w:rsidRPr="00D413AA" w14:paraId="46DCF80B" w14:textId="77777777" w:rsidTr="00DF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F80B53"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D72553" w14:textId="3B413E87" w:rsidR="00BC13EB" w:rsidRPr="00D413AA" w:rsidRDefault="00A14FF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FC781" w14:textId="7E74BE07" w:rsidR="00BC13EB" w:rsidRPr="00D413AA" w:rsidRDefault="007F3781"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557E5A" w14:textId="77777777" w:rsidR="00BC13EB" w:rsidRPr="00D413AA" w:rsidRDefault="00BC13EB" w:rsidP="0071286D">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4C98B46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624A46D" w14:textId="05AB42F7" w:rsidR="00BC13EB" w:rsidRPr="00D413AA" w:rsidRDefault="00BC13EB" w:rsidP="00BC13EB">
            <w:pPr>
              <w:spacing w:after="120"/>
              <w:rPr>
                <w:rFonts w:cstheme="minorHAnsi"/>
                <w:color w:val="000000"/>
                <w:sz w:val="24"/>
              </w:rPr>
            </w:pPr>
            <w:r w:rsidRPr="002272F4">
              <w:rPr>
                <w:rFonts w:cstheme="minorHAnsi"/>
                <w:sz w:val="24"/>
              </w:rPr>
              <w:t>Z13</w:t>
            </w:r>
          </w:p>
        </w:tc>
        <w:tc>
          <w:tcPr>
            <w:tcW w:w="1134" w:type="dxa"/>
          </w:tcPr>
          <w:p w14:paraId="66C4A8AF" w14:textId="1634BC2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21883F88" w14:textId="0022BD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w:t>
            </w:r>
          </w:p>
        </w:tc>
        <w:tc>
          <w:tcPr>
            <w:tcW w:w="9486" w:type="dxa"/>
          </w:tcPr>
          <w:p w14:paraId="02FA04D9" w14:textId="4FBB348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ohne Korrekturen</w:t>
            </w:r>
          </w:p>
        </w:tc>
      </w:tr>
      <w:tr w:rsidR="00BC13EB" w:rsidRPr="00D413AA" w14:paraId="1197E64A"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4D9669" w14:textId="5BDAD73D" w:rsidR="00BC13EB" w:rsidRPr="00D413AA" w:rsidRDefault="00BC13EB" w:rsidP="00BC13EB">
            <w:pPr>
              <w:spacing w:after="120"/>
              <w:rPr>
                <w:rFonts w:cstheme="minorHAnsi"/>
                <w:color w:val="000000"/>
                <w:sz w:val="24"/>
              </w:rPr>
            </w:pPr>
            <w:r w:rsidRPr="002272F4">
              <w:rPr>
                <w:rFonts w:cstheme="minorHAnsi"/>
                <w:sz w:val="24"/>
              </w:rPr>
              <w:t>Z14</w:t>
            </w:r>
          </w:p>
        </w:tc>
        <w:tc>
          <w:tcPr>
            <w:tcW w:w="1134" w:type="dxa"/>
          </w:tcPr>
          <w:p w14:paraId="508FED18" w14:textId="74F1920C"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51C6FE94" w14:textId="6513D21A" w:rsidR="00BC13EB" w:rsidRPr="002272F4"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2272F4">
              <w:rPr>
                <w:rFonts w:cstheme="minorHAnsi"/>
                <w:sz w:val="24"/>
              </w:rPr>
              <w:t>Termin war außerhalb des max. mög</w:t>
            </w:r>
            <w:r>
              <w:rPr>
                <w:rFonts w:cstheme="minorHAnsi"/>
                <w:sz w:val="24"/>
              </w:rPr>
              <w:softHyphen/>
            </w:r>
            <w:r w:rsidRPr="002272F4">
              <w:rPr>
                <w:rFonts w:cstheme="minorHAnsi"/>
                <w:sz w:val="24"/>
              </w:rPr>
              <w:t>lichen Weiterverpflichtungs</w:t>
            </w:r>
            <w:r>
              <w:rPr>
                <w:rFonts w:cstheme="minorHAnsi"/>
                <w:sz w:val="24"/>
              </w:rPr>
              <w:softHyphen/>
            </w:r>
            <w:r w:rsidRPr="002272F4">
              <w:rPr>
                <w:rFonts w:cstheme="minorHAnsi"/>
                <w:sz w:val="24"/>
              </w:rPr>
              <w:t xml:space="preserve">zeitraums. </w:t>
            </w:r>
          </w:p>
          <w:p w14:paraId="3C879F57" w14:textId="1A30C2C1"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Der korrigierte Abmelde</w:t>
            </w:r>
            <w:r>
              <w:rPr>
                <w:rFonts w:cstheme="minorHAnsi"/>
                <w:sz w:val="24"/>
              </w:rPr>
              <w:softHyphen/>
            </w:r>
            <w:r w:rsidRPr="002272F4">
              <w:rPr>
                <w:rFonts w:cstheme="minorHAnsi"/>
                <w:sz w:val="24"/>
              </w:rPr>
              <w:t xml:space="preserve">termin ist im DTM DE2380 anzugeben. </w:t>
            </w:r>
          </w:p>
        </w:tc>
        <w:tc>
          <w:tcPr>
            <w:tcW w:w="9486" w:type="dxa"/>
          </w:tcPr>
          <w:p w14:paraId="39F89C7B" w14:textId="4E9ED77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Zustimmung mit Terminänderung</w:t>
            </w:r>
          </w:p>
        </w:tc>
      </w:tr>
    </w:tbl>
    <w:p w14:paraId="3E390B55" w14:textId="0E990893" w:rsidR="00C70B11" w:rsidRDefault="00C70B11" w:rsidP="00253E3A">
      <w:pPr>
        <w:pStyle w:val="Zwischenberschrift"/>
      </w:pPr>
      <w:r w:rsidRPr="00246E48">
        <w:t>S_0062_ORDRSP Ablehnung</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D413AA" w:rsidRPr="00BE5322" w14:paraId="5732EC26"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B4AC43" w14:textId="77777777" w:rsidR="00D413AA" w:rsidRPr="00BE5322" w:rsidRDefault="00D413AA" w:rsidP="00BE5322">
            <w:pPr>
              <w:spacing w:after="120"/>
              <w:rPr>
                <w:rFonts w:cstheme="minorHAnsi"/>
                <w:b/>
                <w:sz w:val="24"/>
              </w:rPr>
            </w:pPr>
            <w:r w:rsidRPr="00BE5322">
              <w:rPr>
                <w:rFonts w:cstheme="minorHAnsi"/>
                <w:b/>
                <w:sz w:val="24"/>
              </w:rPr>
              <w:t>Code</w:t>
            </w:r>
          </w:p>
        </w:tc>
        <w:tc>
          <w:tcPr>
            <w:tcW w:w="1134" w:type="dxa"/>
            <w:shd w:val="clear" w:color="auto" w:fill="D8DFE4"/>
          </w:tcPr>
          <w:p w14:paraId="2E41322D" w14:textId="5108A5E5" w:rsidR="00D413AA" w:rsidRPr="00BE5322" w:rsidRDefault="00A14FF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162EA5CB" w14:textId="4746B920" w:rsidR="00D413AA" w:rsidRPr="00BE5322" w:rsidRDefault="007F3781"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169B19A1" w14:textId="77777777" w:rsidR="00D413AA" w:rsidRPr="00BE5322" w:rsidRDefault="00D413AA" w:rsidP="00BE5322">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BE5322">
              <w:rPr>
                <w:rFonts w:cstheme="minorHAnsi"/>
                <w:b/>
                <w:sz w:val="24"/>
              </w:rPr>
              <w:t>Name</w:t>
            </w:r>
          </w:p>
        </w:tc>
      </w:tr>
      <w:tr w:rsidR="00D413AA" w:rsidRPr="00BE5322" w14:paraId="5015494C" w14:textId="77777777" w:rsidTr="00DF626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9A47E8" w14:textId="043925E6" w:rsidR="00D413AA" w:rsidRPr="00BE5322" w:rsidRDefault="00D413AA" w:rsidP="00D413AA">
            <w:pPr>
              <w:spacing w:after="120"/>
              <w:rPr>
                <w:rFonts w:cstheme="minorHAnsi"/>
                <w:color w:val="000000"/>
                <w:sz w:val="24"/>
              </w:rPr>
            </w:pPr>
            <w:r w:rsidRPr="002272F4">
              <w:rPr>
                <w:rFonts w:cstheme="minorHAnsi"/>
                <w:sz w:val="24"/>
              </w:rPr>
              <w:t>Z22</w:t>
            </w:r>
          </w:p>
        </w:tc>
        <w:tc>
          <w:tcPr>
            <w:tcW w:w="1134" w:type="dxa"/>
          </w:tcPr>
          <w:p w14:paraId="54C56632" w14:textId="12905B82"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X</w:t>
            </w:r>
          </w:p>
        </w:tc>
        <w:tc>
          <w:tcPr>
            <w:tcW w:w="2972" w:type="dxa"/>
          </w:tcPr>
          <w:p w14:paraId="33EE80FA" w14:textId="12A3E590"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Nur möglich bei geforderter Verlänge</w:t>
            </w:r>
            <w:r>
              <w:rPr>
                <w:rFonts w:cstheme="minorHAnsi"/>
                <w:sz w:val="24"/>
              </w:rPr>
              <w:softHyphen/>
            </w:r>
            <w:r w:rsidRPr="002272F4">
              <w:rPr>
                <w:rFonts w:cstheme="minorHAnsi"/>
                <w:sz w:val="24"/>
              </w:rPr>
              <w:t>rung der Weiterverpflich</w:t>
            </w:r>
            <w:r>
              <w:rPr>
                <w:rFonts w:cstheme="minorHAnsi"/>
                <w:sz w:val="24"/>
              </w:rPr>
              <w:softHyphen/>
            </w:r>
            <w:r w:rsidRPr="002272F4">
              <w:rPr>
                <w:rFonts w:cstheme="minorHAnsi"/>
                <w:sz w:val="24"/>
              </w:rPr>
              <w:t xml:space="preserve">tung über eine </w:t>
            </w:r>
            <w:r>
              <w:rPr>
                <w:rFonts w:cstheme="minorHAnsi"/>
                <w:sz w:val="24"/>
              </w:rPr>
              <w:t>wei</w:t>
            </w:r>
            <w:r w:rsidRPr="002272F4">
              <w:rPr>
                <w:rFonts w:cstheme="minorHAnsi"/>
                <w:sz w:val="24"/>
              </w:rPr>
              <w:t>tere ORDERS nach Erreichen des max. möglichen Weiterver</w:t>
            </w:r>
            <w:r>
              <w:rPr>
                <w:rFonts w:cstheme="minorHAnsi"/>
                <w:sz w:val="24"/>
              </w:rPr>
              <w:softHyphen/>
            </w:r>
            <w:r w:rsidRPr="002272F4">
              <w:rPr>
                <w:rFonts w:cstheme="minorHAnsi"/>
                <w:sz w:val="24"/>
              </w:rPr>
              <w:t>pflichtungszeitraums</w:t>
            </w:r>
            <w:r>
              <w:rPr>
                <w:rFonts w:cstheme="minorHAnsi"/>
                <w:sz w:val="24"/>
              </w:rPr>
              <w:t>.</w:t>
            </w:r>
          </w:p>
        </w:tc>
        <w:tc>
          <w:tcPr>
            <w:tcW w:w="9486" w:type="dxa"/>
          </w:tcPr>
          <w:p w14:paraId="5FD6D77A" w14:textId="23C1CE66" w:rsidR="00D413AA" w:rsidRPr="00BE5322" w:rsidRDefault="00D413AA" w:rsidP="00D413A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272F4">
              <w:rPr>
                <w:rFonts w:cstheme="minorHAnsi"/>
                <w:sz w:val="24"/>
              </w:rPr>
              <w:t>Ablehnung wegen Überschreiten des Weiterverpflichtungszeitraums</w:t>
            </w:r>
          </w:p>
        </w:tc>
      </w:tr>
    </w:tbl>
    <w:p w14:paraId="747AFA6E" w14:textId="77777777" w:rsidR="00C94962" w:rsidRDefault="00C94962">
      <w:r>
        <w:br w:type="page"/>
      </w:r>
    </w:p>
    <w:p w14:paraId="24A6F752" w14:textId="67FB4D95" w:rsidR="00C70B11" w:rsidRPr="00246E48" w:rsidRDefault="00C70B11" w:rsidP="00253E3A">
      <w:pPr>
        <w:pStyle w:val="berschrift3"/>
      </w:pPr>
      <w:bookmarkStart w:id="1062" w:name="_Toc62633699"/>
      <w:bookmarkStart w:id="1063" w:name="_Toc64454034"/>
      <w:bookmarkStart w:id="1064" w:name="_Toc181013475"/>
      <w:r w:rsidRPr="00246E48">
        <w:lastRenderedPageBreak/>
        <w:t>E_0240_Verpflichtungsanfrage prüfen</w:t>
      </w:r>
      <w:bookmarkEnd w:id="1062"/>
      <w:bookmarkEnd w:id="1063"/>
      <w:bookmarkEnd w:id="1064"/>
    </w:p>
    <w:p w14:paraId="346ADD95" w14:textId="15A27ED8" w:rsidR="00C70B11" w:rsidRDefault="00C70B11" w:rsidP="00253E3A">
      <w:pPr>
        <w:pStyle w:val="Zwischenberschrift"/>
      </w:pPr>
      <w:r w:rsidRPr="00253E3A">
        <w:t>S_0063_Bestätigung Verpflichtungsanfrage</w:t>
      </w:r>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80" w:firstRow="0" w:lastRow="0" w:firstColumn="1" w:lastColumn="0" w:noHBand="0" w:noVBand="1"/>
      </w:tblPr>
      <w:tblGrid>
        <w:gridCol w:w="704"/>
        <w:gridCol w:w="1134"/>
        <w:gridCol w:w="2972"/>
        <w:gridCol w:w="9486"/>
      </w:tblGrid>
      <w:tr w:rsidR="00BC13EB" w:rsidRPr="00D413AA" w14:paraId="22C53B4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A8114" w14:textId="77777777" w:rsidR="00BC13EB" w:rsidRPr="00D413AA" w:rsidRDefault="00BC13EB" w:rsidP="0071286D">
            <w:pPr>
              <w:spacing w:after="120"/>
              <w:rPr>
                <w:rFonts w:cstheme="minorHAnsi"/>
                <w:b/>
                <w:sz w:val="24"/>
              </w:rPr>
            </w:pPr>
            <w:r w:rsidRPr="00D413AA">
              <w:rPr>
                <w:rFonts w:cstheme="minorHAnsi"/>
                <w:b/>
                <w:sz w:val="24"/>
              </w:rPr>
              <w:t>Code</w:t>
            </w:r>
          </w:p>
        </w:tc>
        <w:tc>
          <w:tcPr>
            <w:tcW w:w="1134" w:type="dxa"/>
            <w:shd w:val="clear" w:color="auto" w:fill="D8DFE4"/>
          </w:tcPr>
          <w:p w14:paraId="3666CB3C" w14:textId="0A909605" w:rsidR="00BC13EB" w:rsidRPr="00D413AA" w:rsidRDefault="00A14FF1"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shd w:val="clear" w:color="auto" w:fill="D8DFE4"/>
          </w:tcPr>
          <w:p w14:paraId="208F9703" w14:textId="4441229C" w:rsidR="00BC13EB" w:rsidRPr="00D413AA" w:rsidRDefault="001D1C10"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shd w:val="clear" w:color="auto" w:fill="D8DFE4"/>
          </w:tcPr>
          <w:p w14:paraId="3FA11C3E" w14:textId="77777777" w:rsidR="00BC13EB" w:rsidRPr="00D413AA" w:rsidRDefault="00BC13EB" w:rsidP="0071286D">
            <w:pPr>
              <w:spacing w:after="120"/>
              <w:cnfStyle w:val="000000000000" w:firstRow="0"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BC13EB" w:rsidRPr="00D413AA" w14:paraId="3902366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8115CD" w14:textId="23AAD99B" w:rsidR="00BC13EB" w:rsidRPr="00D413AA" w:rsidRDefault="00BC13EB" w:rsidP="00BC13EB">
            <w:pPr>
              <w:spacing w:after="120"/>
              <w:rPr>
                <w:rFonts w:cstheme="minorHAnsi"/>
                <w:color w:val="000000"/>
                <w:sz w:val="24"/>
              </w:rPr>
            </w:pPr>
            <w:r w:rsidRPr="00253E3A">
              <w:rPr>
                <w:rFonts w:cstheme="minorHAnsi"/>
                <w:color w:val="000000"/>
                <w:sz w:val="24"/>
              </w:rPr>
              <w:t>E15</w:t>
            </w:r>
          </w:p>
        </w:tc>
        <w:tc>
          <w:tcPr>
            <w:tcW w:w="1134" w:type="dxa"/>
          </w:tcPr>
          <w:p w14:paraId="0A2E139F" w14:textId="6C6AC90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2972" w:type="dxa"/>
          </w:tcPr>
          <w:p w14:paraId="24B36C71" w14:textId="57ADFFF5"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94136B1"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ohne Korrekturen</w:t>
            </w:r>
          </w:p>
          <w:p w14:paraId="1253EEF0" w14:textId="65DBF239"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Z44 nicht zu verwenden.</w:t>
            </w:r>
          </w:p>
        </w:tc>
      </w:tr>
      <w:tr w:rsidR="00BC13EB" w:rsidRPr="00D413AA" w14:paraId="15B4D54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ED85ED" w14:textId="41E87150" w:rsidR="00BC13EB" w:rsidRPr="00D413AA" w:rsidRDefault="00BC13EB" w:rsidP="00BC13EB">
            <w:pPr>
              <w:spacing w:after="120"/>
              <w:rPr>
                <w:rFonts w:cstheme="minorHAnsi"/>
                <w:color w:val="000000"/>
                <w:sz w:val="24"/>
              </w:rPr>
            </w:pPr>
            <w:r w:rsidRPr="00253E3A">
              <w:rPr>
                <w:rFonts w:cstheme="minorHAnsi"/>
                <w:color w:val="000000"/>
                <w:sz w:val="24"/>
              </w:rPr>
              <w:t>Z01</w:t>
            </w:r>
          </w:p>
        </w:tc>
        <w:tc>
          <w:tcPr>
            <w:tcW w:w="1134" w:type="dxa"/>
          </w:tcPr>
          <w:p w14:paraId="4737A8A5" w14:textId="0D4FE687"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3D4D89B9" w14:textId="0130AC4E"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 xml:space="preserve">[40] Wenn SG4 </w:t>
            </w:r>
            <w:r w:rsidRPr="00253E3A">
              <w:rPr>
                <w:rFonts w:cstheme="minorHAnsi"/>
                <w:sz w:val="24"/>
              </w:rPr>
              <w:t>STS+7++E02 (Transaktionsgrund: Einzug</w:t>
            </w:r>
            <w:r w:rsidR="00991D1C">
              <w:rPr>
                <w:rFonts w:cstheme="minorHAnsi"/>
                <w:sz w:val="24"/>
              </w:rPr>
              <w:t xml:space="preserve"> in eine</w:t>
            </w:r>
            <w:r>
              <w:rPr>
                <w:rFonts w:cstheme="minorHAnsi"/>
                <w:sz w:val="24"/>
              </w:rPr>
              <w:t xml:space="preserve"> </w:t>
            </w:r>
            <w:r w:rsidRPr="00253E3A">
              <w:rPr>
                <w:rFonts w:cstheme="minorHAnsi"/>
                <w:sz w:val="24"/>
              </w:rPr>
              <w:t xml:space="preserve">Neuanlage) </w:t>
            </w:r>
            <w:r w:rsidRPr="00253E3A">
              <w:rPr>
                <w:rFonts w:cstheme="minorHAnsi"/>
                <w:color w:val="000000"/>
                <w:sz w:val="24"/>
              </w:rPr>
              <w:t>vorhanden</w:t>
            </w:r>
          </w:p>
        </w:tc>
        <w:tc>
          <w:tcPr>
            <w:tcW w:w="9486" w:type="dxa"/>
          </w:tcPr>
          <w:p w14:paraId="64C9826B"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Terminänderung</w:t>
            </w:r>
          </w:p>
          <w:p w14:paraId="62A9587E" w14:textId="7E6AA77A"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stimmt der Meldung zu einem abweichenden Termin zu. Mit dieser Kenn</w:t>
            </w:r>
            <w:r>
              <w:rPr>
                <w:rFonts w:cstheme="minorHAnsi"/>
                <w:color w:val="000000"/>
                <w:sz w:val="24"/>
              </w:rPr>
              <w:softHyphen/>
            </w:r>
            <w:r w:rsidRPr="00253E3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253E3A">
              <w:rPr>
                <w:rFonts w:cstheme="minorHAnsi"/>
                <w:color w:val="000000"/>
                <w:sz w:val="24"/>
              </w:rPr>
              <w:t>chenden Termin erfolgte.</w:t>
            </w:r>
          </w:p>
        </w:tc>
      </w:tr>
      <w:tr w:rsidR="00BC13EB" w:rsidRPr="00D413AA" w14:paraId="169EE25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6605A4" w14:textId="239CC134" w:rsidR="00BC13EB" w:rsidRPr="00D413AA" w:rsidRDefault="00BC13EB" w:rsidP="00BC13EB">
            <w:pPr>
              <w:spacing w:after="120"/>
              <w:rPr>
                <w:rFonts w:cstheme="minorHAnsi"/>
                <w:color w:val="000000"/>
                <w:sz w:val="24"/>
              </w:rPr>
            </w:pPr>
            <w:r w:rsidRPr="00253E3A">
              <w:rPr>
                <w:rFonts w:cstheme="minorHAnsi"/>
                <w:color w:val="000000"/>
                <w:sz w:val="24"/>
              </w:rPr>
              <w:t>Z44</w:t>
            </w:r>
          </w:p>
        </w:tc>
        <w:tc>
          <w:tcPr>
            <w:tcW w:w="1134" w:type="dxa"/>
          </w:tcPr>
          <w:p w14:paraId="45F3350D" w14:textId="4FACBB9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2972" w:type="dxa"/>
          </w:tcPr>
          <w:p w14:paraId="1E4710B6" w14:textId="30A53F36"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w:t>
            </w:r>
          </w:p>
        </w:tc>
        <w:tc>
          <w:tcPr>
            <w:tcW w:w="9486" w:type="dxa"/>
          </w:tcPr>
          <w:p w14:paraId="4E76CCAA" w14:textId="77777777" w:rsidR="00BC13EB" w:rsidRPr="00253E3A" w:rsidRDefault="00BC13EB" w:rsidP="00BC13E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Zustimmung mit Korrektur von nicht bilanzierungsrel. Daten</w:t>
            </w:r>
          </w:p>
          <w:p w14:paraId="2758D98E" w14:textId="3E966BA0" w:rsidR="00BC13EB" w:rsidRPr="00D413AA" w:rsidRDefault="00BC13EB" w:rsidP="00BC13E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Die Zustimmung erfolgt mit Korrektur von nicht bilanzierungsrelevanten Daten in der Antwortnachricht. Die Bilanzierungsrelevanz leitet sich aus der Übersicht der Änderungsmeldungen ab.</w:t>
            </w:r>
          </w:p>
        </w:tc>
      </w:tr>
    </w:tbl>
    <w:p w14:paraId="1CAFE8FA" w14:textId="77777777" w:rsidR="00C94962" w:rsidRDefault="00C94962">
      <w:pPr>
        <w:spacing w:after="200" w:line="276" w:lineRule="auto"/>
        <w:rPr>
          <w:b/>
          <w:color w:val="C20000" w:themeColor="background2"/>
        </w:rPr>
      </w:pPr>
      <w:r>
        <w:br w:type="page"/>
      </w:r>
    </w:p>
    <w:p w14:paraId="525329D8" w14:textId="5BE28908" w:rsidR="00C70B11" w:rsidRDefault="00C70B11" w:rsidP="00253E3A">
      <w:pPr>
        <w:pStyle w:val="Zwischenberschrift"/>
      </w:pPr>
      <w:r w:rsidRPr="00246E48">
        <w:lastRenderedPageBreak/>
        <w:t>S_0064_Ablehnung Verpflichtungsanfrage</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31FD8A14"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11349"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7DA526" w14:textId="617345E0"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3568AE"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B196F4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A6FF90" w14:textId="75BAE9B0"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A714C9" w14:textId="1EA4013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4D08E8E"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37D54088" w14:textId="1FF987B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B91AB18"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9CE0640" w14:textId="42D794A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1FD2A5D6" w14:textId="636E8E1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4E6792"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6F30BB63" w14:textId="7B8A092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2C321F9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5D815F" w14:textId="0CE05584" w:rsidR="00F8396D" w:rsidRPr="00414C85" w:rsidRDefault="00F8396D" w:rsidP="00F8396D">
            <w:pPr>
              <w:rPr>
                <w:rFonts w:cstheme="minorHAnsi"/>
                <w:color w:val="000000"/>
                <w:sz w:val="24"/>
              </w:rPr>
            </w:pPr>
            <w:r w:rsidRPr="00253E3A">
              <w:rPr>
                <w:rFonts w:cstheme="minorHAnsi"/>
                <w:color w:val="000000"/>
                <w:sz w:val="24"/>
              </w:rPr>
              <w:t>Z09</w:t>
            </w:r>
          </w:p>
        </w:tc>
        <w:tc>
          <w:tcPr>
            <w:tcW w:w="1134" w:type="dxa"/>
          </w:tcPr>
          <w:p w14:paraId="4439088E" w14:textId="153D5F8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E85945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(Transaktionsgrund unplausibel)</w:t>
            </w:r>
          </w:p>
          <w:p w14:paraId="5B0A10C4" w14:textId="15984AC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Transaktionsgrund und mitgelieferte Daten passen nicht zusammen.</w:t>
            </w:r>
          </w:p>
        </w:tc>
      </w:tr>
      <w:tr w:rsidR="00F8396D" w:rsidRPr="00414C85" w14:paraId="50CE57B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F2F5BE" w14:textId="0E78D237" w:rsidR="00F8396D" w:rsidRPr="00414C85" w:rsidRDefault="00F8396D" w:rsidP="00F8396D">
            <w:pPr>
              <w:rPr>
                <w:rFonts w:cstheme="minorHAnsi"/>
                <w:color w:val="000000"/>
                <w:sz w:val="24"/>
              </w:rPr>
            </w:pPr>
            <w:r w:rsidRPr="00253E3A">
              <w:rPr>
                <w:rFonts w:cstheme="minorHAnsi"/>
                <w:color w:val="000000"/>
                <w:sz w:val="24"/>
              </w:rPr>
              <w:t>ZB6</w:t>
            </w:r>
          </w:p>
        </w:tc>
        <w:tc>
          <w:tcPr>
            <w:tcW w:w="1134" w:type="dxa"/>
          </w:tcPr>
          <w:p w14:paraId="18CA469A" w14:textId="4C25445F"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3034DDA" w14:textId="4CBCD9C9"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Erforderliche Versicherung fehlt</w:t>
            </w:r>
          </w:p>
        </w:tc>
      </w:tr>
    </w:tbl>
    <w:p w14:paraId="5C5E3BD6" w14:textId="77777777" w:rsidR="00C70B11" w:rsidRDefault="00C70B11" w:rsidP="00253E3A">
      <w:pPr>
        <w:rPr>
          <w:b/>
          <w:bCs/>
          <w:iCs/>
          <w:szCs w:val="28"/>
        </w:rPr>
      </w:pPr>
      <w:bookmarkStart w:id="1065" w:name="_Toc28945222"/>
      <w:r>
        <w:br w:type="page"/>
      </w:r>
    </w:p>
    <w:p w14:paraId="262A60BA" w14:textId="02B2F1E7" w:rsidR="00C70B11" w:rsidRPr="00246E48" w:rsidRDefault="00C70B11" w:rsidP="001F2FE1">
      <w:pPr>
        <w:pStyle w:val="berschrift2"/>
      </w:pPr>
      <w:bookmarkStart w:id="1066" w:name="_Toc62633700"/>
      <w:bookmarkStart w:id="1067" w:name="_Toc64454035"/>
      <w:bookmarkStart w:id="1068" w:name="_Toc181013476"/>
      <w:r w:rsidRPr="00246E48">
        <w:lastRenderedPageBreak/>
        <w:t>AD: Gerätewechsel</w:t>
      </w:r>
      <w:bookmarkEnd w:id="1065"/>
      <w:bookmarkEnd w:id="1066"/>
      <w:bookmarkEnd w:id="1067"/>
      <w:bookmarkEnd w:id="1068"/>
    </w:p>
    <w:p w14:paraId="42CD8D32" w14:textId="3EBE74DC" w:rsidR="00C70B11" w:rsidRDefault="00C70B11" w:rsidP="00253E3A">
      <w:pPr>
        <w:pStyle w:val="berschrift3"/>
      </w:pPr>
      <w:bookmarkStart w:id="1069" w:name="_Toc28945223"/>
      <w:bookmarkStart w:id="1070" w:name="_Toc62633701"/>
      <w:bookmarkStart w:id="1071" w:name="_Toc64454036"/>
      <w:bookmarkStart w:id="1072" w:name="_Toc181013477"/>
      <w:r w:rsidRPr="00246E48">
        <w:t>E_0204</w:t>
      </w:r>
      <w:bookmarkEnd w:id="1069"/>
      <w:r w:rsidRPr="00246E48">
        <w:t>_Anzeige Gerätewechselabsicht prüfen</w:t>
      </w:r>
      <w:bookmarkEnd w:id="1070"/>
      <w:bookmarkEnd w:id="1071"/>
      <w:bookmarkEnd w:id="10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549D2FE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F5312"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A2D4F2" w14:textId="1E4C862F"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D0280C"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290E4D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44493A" w14:textId="2E5B0EC9"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FB9FD67" w14:textId="76530A5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6AC1675A"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0D3B2F43" w14:textId="18A6D25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30F37FDA"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A73110" w14:textId="52DF5979"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58123EC7" w14:textId="5D784DF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4EFF3DD2" w14:textId="1D5CFE61"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3BDB1BE3"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7C8A84" w14:textId="72B2E133"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2CDAA5E6" w14:textId="537647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5B1B2805" w14:textId="7BB3412A"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4F67312B" w14:textId="77777777" w:rsidR="00C94962" w:rsidRDefault="00C94962">
      <w:pPr>
        <w:spacing w:after="200" w:line="276" w:lineRule="auto"/>
        <w:rPr>
          <w:b/>
          <w:color w:val="C20000" w:themeColor="background2"/>
        </w:rPr>
      </w:pPr>
      <w:r>
        <w:br w:type="page"/>
      </w:r>
    </w:p>
    <w:p w14:paraId="62AE97E5" w14:textId="144FAB31" w:rsidR="00C70B11" w:rsidRDefault="00C70B11" w:rsidP="00253E3A">
      <w:pPr>
        <w:pStyle w:val="Zwischenberschrift"/>
      </w:pPr>
      <w:r w:rsidRPr="00246E48">
        <w:lastRenderedPageBreak/>
        <w:t>S_0065_Ankündigung zum Eigenausbau</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7363ACA9"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41206B"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985ADDE" w14:textId="78C46A73"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6C075F"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09FBB1C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E3D7D7" w14:textId="31AEF126"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2CDC241B" w14:textId="1F6606E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28230244"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1461E0D9" w14:textId="621AAF56"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680179A6"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E03467" w14:textId="34C55EC5"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0F4718BB" w14:textId="12D16DF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358C7216" w14:textId="5708F747"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r w:rsidRPr="00253E3A">
              <w:rPr>
                <w:rFonts w:cstheme="minorHAnsi"/>
                <w:color w:val="000000"/>
                <w:sz w:val="24"/>
              </w:rPr>
              <w:br/>
              <w:t>Der Absender lehnt die Transaktion ab. Der Absender des Vorganges ist nicht berechtigt, eine solche Willenserklärung abzugeben.</w:t>
            </w:r>
          </w:p>
        </w:tc>
      </w:tr>
      <w:tr w:rsidR="00F8396D" w:rsidRPr="00414C85" w14:paraId="5DA0695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D655" w14:textId="08549BC2" w:rsidR="00F8396D" w:rsidRPr="00414C85" w:rsidRDefault="00F8396D" w:rsidP="00F8396D">
            <w:pPr>
              <w:rPr>
                <w:rFonts w:cstheme="minorHAnsi"/>
                <w:color w:val="000000"/>
                <w:sz w:val="24"/>
              </w:rPr>
            </w:pPr>
            <w:r w:rsidRPr="00253E3A">
              <w:rPr>
                <w:rFonts w:cstheme="minorHAnsi"/>
                <w:color w:val="000000"/>
                <w:sz w:val="24"/>
              </w:rPr>
              <w:t>ZB4</w:t>
            </w:r>
          </w:p>
        </w:tc>
        <w:tc>
          <w:tcPr>
            <w:tcW w:w="1134" w:type="dxa"/>
          </w:tcPr>
          <w:p w14:paraId="1DBF4C7A" w14:textId="30E8072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4EE5B6BE" w14:textId="5067BE1C"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Eigenausbau wird erfolgen</w:t>
            </w:r>
          </w:p>
        </w:tc>
      </w:tr>
    </w:tbl>
    <w:p w14:paraId="5F994240" w14:textId="0E034FB7" w:rsidR="00C70B11" w:rsidRDefault="00C70B11" w:rsidP="00253E3A">
      <w:pPr>
        <w:pStyle w:val="Zwischenberschrift"/>
      </w:pPr>
      <w:r w:rsidRPr="00246E48">
        <w:t>S_0066_Mitteilung, kein Eigenausbau MSBA</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03183881"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485FCA"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8F9CD5" w14:textId="2234B285"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803FB0"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1A2DED32"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3C6030" w14:textId="7688B38D" w:rsidR="00F8396D" w:rsidRPr="00414C85" w:rsidRDefault="00F8396D" w:rsidP="00F8396D">
            <w:pPr>
              <w:rPr>
                <w:rFonts w:cstheme="minorHAnsi"/>
                <w:color w:val="000000"/>
                <w:sz w:val="24"/>
              </w:rPr>
            </w:pPr>
            <w:r w:rsidRPr="00253E3A">
              <w:rPr>
                <w:rFonts w:cstheme="minorHAnsi"/>
                <w:color w:val="000000"/>
                <w:sz w:val="24"/>
              </w:rPr>
              <w:t>E17</w:t>
            </w:r>
          </w:p>
        </w:tc>
        <w:tc>
          <w:tcPr>
            <w:tcW w:w="1134" w:type="dxa"/>
          </w:tcPr>
          <w:p w14:paraId="4E42FB8A" w14:textId="755D2EA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2D344B0"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wg. Fristüberschreitung</w:t>
            </w:r>
          </w:p>
          <w:p w14:paraId="7AB8AF67" w14:textId="4DFED832"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F8396D" w:rsidRPr="00414C85" w14:paraId="29EE202E"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F1447E" w14:textId="44B8E236" w:rsidR="00F8396D" w:rsidRPr="00414C85" w:rsidRDefault="00F8396D" w:rsidP="00F8396D">
            <w:pPr>
              <w:rPr>
                <w:rFonts w:cstheme="minorHAnsi"/>
                <w:color w:val="000000"/>
                <w:sz w:val="24"/>
              </w:rPr>
            </w:pPr>
            <w:r w:rsidRPr="00253E3A">
              <w:rPr>
                <w:rFonts w:cstheme="minorHAnsi"/>
                <w:color w:val="000000"/>
                <w:sz w:val="24"/>
              </w:rPr>
              <w:t>Z07</w:t>
            </w:r>
          </w:p>
        </w:tc>
        <w:tc>
          <w:tcPr>
            <w:tcW w:w="1134" w:type="dxa"/>
          </w:tcPr>
          <w:p w14:paraId="38DD91DB" w14:textId="03CB089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O</w:t>
            </w:r>
          </w:p>
        </w:tc>
        <w:tc>
          <w:tcPr>
            <w:tcW w:w="12479" w:type="dxa"/>
          </w:tcPr>
          <w:p w14:paraId="1F161E18" w14:textId="77777777" w:rsidR="00F8396D" w:rsidRPr="00253E3A"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Ablehnung (Keine Berechtigung)</w:t>
            </w:r>
          </w:p>
          <w:p w14:paraId="2731509B" w14:textId="2E8D34E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Der Absender lehnt die Transaktion ab. Der Absender des Vorganges ist nicht berechtigt, eine solche Willenserklärung abzugeben.</w:t>
            </w:r>
          </w:p>
        </w:tc>
      </w:tr>
      <w:tr w:rsidR="00F8396D" w:rsidRPr="00414C85" w14:paraId="74BE853D"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3E55" w14:textId="7A32F52D" w:rsidR="00F8396D" w:rsidRPr="00414C85" w:rsidRDefault="00F8396D" w:rsidP="00F8396D">
            <w:pPr>
              <w:rPr>
                <w:rFonts w:cstheme="minorHAnsi"/>
                <w:color w:val="000000"/>
                <w:sz w:val="24"/>
              </w:rPr>
            </w:pPr>
            <w:r w:rsidRPr="00253E3A">
              <w:rPr>
                <w:rFonts w:cstheme="minorHAnsi"/>
                <w:color w:val="000000"/>
                <w:sz w:val="24"/>
              </w:rPr>
              <w:t>ZB5</w:t>
            </w:r>
          </w:p>
        </w:tc>
        <w:tc>
          <w:tcPr>
            <w:tcW w:w="1134" w:type="dxa"/>
          </w:tcPr>
          <w:p w14:paraId="74451080" w14:textId="0FF4C43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X</w:t>
            </w:r>
          </w:p>
        </w:tc>
        <w:tc>
          <w:tcPr>
            <w:tcW w:w="12479" w:type="dxa"/>
          </w:tcPr>
          <w:p w14:paraId="18970599" w14:textId="3C178DF4"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253E3A">
              <w:rPr>
                <w:rFonts w:cstheme="minorHAnsi"/>
                <w:color w:val="000000"/>
                <w:sz w:val="24"/>
              </w:rPr>
              <w:t>Kein Eigenausbau des MSBA</w:t>
            </w:r>
          </w:p>
        </w:tc>
      </w:tr>
    </w:tbl>
    <w:p w14:paraId="1C9ACBC9" w14:textId="52E53394" w:rsidR="00C70B11" w:rsidRPr="00246E48" w:rsidRDefault="00C70B11" w:rsidP="00531997">
      <w:pPr>
        <w:pStyle w:val="berschrift3"/>
      </w:pPr>
      <w:bookmarkStart w:id="1073" w:name="_Toc62633702"/>
      <w:bookmarkStart w:id="1074" w:name="_Toc64454037"/>
      <w:bookmarkStart w:id="1075" w:name="_Toc181013478"/>
      <w:r w:rsidRPr="00246E48">
        <w:lastRenderedPageBreak/>
        <w:t>E_0245_Prüfen, ob Eigenausbau gewünscht</w:t>
      </w:r>
      <w:bookmarkEnd w:id="1073"/>
      <w:bookmarkEnd w:id="1074"/>
      <w:bookmarkEnd w:id="1075"/>
    </w:p>
    <w:p w14:paraId="79889B9B" w14:textId="77777777" w:rsidR="00C70B11" w:rsidRDefault="00C70B11" w:rsidP="00531997">
      <w:r>
        <w:t>Derzeit ist für diese Entscheidung kein Entscheidungsbaum notwendig, da keine Antwort gegeben wird.</w:t>
      </w:r>
    </w:p>
    <w:p w14:paraId="04717654" w14:textId="6B20BCBF" w:rsidR="00C70B11" w:rsidRPr="00246E48" w:rsidRDefault="00C70B11" w:rsidP="001F2FE1">
      <w:pPr>
        <w:pStyle w:val="berschrift2"/>
      </w:pPr>
      <w:bookmarkStart w:id="1076" w:name="_Toc28945224"/>
      <w:bookmarkStart w:id="1077" w:name="_Toc62633703"/>
      <w:bookmarkStart w:id="1078" w:name="_Toc64454038"/>
      <w:bookmarkStart w:id="1079" w:name="_Toc181013479"/>
      <w:r w:rsidRPr="00246E48">
        <w:t>AD: Geräteübernahme</w:t>
      </w:r>
      <w:bookmarkEnd w:id="1076"/>
      <w:bookmarkEnd w:id="1077"/>
      <w:bookmarkEnd w:id="1078"/>
      <w:bookmarkEnd w:id="1079"/>
    </w:p>
    <w:p w14:paraId="0FD52D17" w14:textId="4B588065" w:rsidR="00C70B11" w:rsidRPr="00246E48" w:rsidRDefault="00C70B11" w:rsidP="00531997">
      <w:pPr>
        <w:pStyle w:val="berschrift3"/>
      </w:pPr>
      <w:bookmarkStart w:id="1080" w:name="_Toc28945225"/>
      <w:bookmarkStart w:id="1081" w:name="_Toc62633704"/>
      <w:bookmarkStart w:id="1082" w:name="_Toc64454039"/>
      <w:bookmarkStart w:id="1083" w:name="_Toc181013480"/>
      <w:r w:rsidRPr="00246E48">
        <w:t>E_02</w:t>
      </w:r>
      <w:bookmarkEnd w:id="1080"/>
      <w:r w:rsidRPr="00246E48">
        <w:t>46_Anforderung Geräteübernahmeangebot prüfen</w:t>
      </w:r>
      <w:bookmarkEnd w:id="1081"/>
      <w:bookmarkEnd w:id="1082"/>
      <w:bookmarkEnd w:id="1083"/>
    </w:p>
    <w:p w14:paraId="002F8428" w14:textId="77777777" w:rsidR="00C70B11" w:rsidRDefault="00C70B11" w:rsidP="00531997">
      <w:r>
        <w:t>Derzeit ist für diese Entscheidung kein Entscheidungsbaum notwendig, da keine Antwort gegeben wird.</w:t>
      </w:r>
    </w:p>
    <w:p w14:paraId="6B34C159" w14:textId="45AE3394" w:rsidR="00C70B11" w:rsidRPr="00246E48" w:rsidRDefault="00C70B11" w:rsidP="00531997">
      <w:pPr>
        <w:pStyle w:val="berschrift3"/>
      </w:pPr>
      <w:bookmarkStart w:id="1084" w:name="_Toc28945226"/>
      <w:bookmarkStart w:id="1085" w:name="_Toc62633705"/>
      <w:bookmarkStart w:id="1086" w:name="_Toc64454040"/>
      <w:bookmarkStart w:id="1087" w:name="_Toc181013481"/>
      <w:r w:rsidRPr="00246E48">
        <w:t>E_02</w:t>
      </w:r>
      <w:bookmarkEnd w:id="1084"/>
      <w:r w:rsidRPr="00246E48">
        <w:t>47_Bestellung prüfen</w:t>
      </w:r>
      <w:bookmarkEnd w:id="1085"/>
      <w:bookmarkEnd w:id="1086"/>
      <w:bookmarkEnd w:id="1087"/>
    </w:p>
    <w:p w14:paraId="61EA6A8B" w14:textId="2E96E4F8" w:rsidR="00C70B11" w:rsidRDefault="00C70B11" w:rsidP="00531997">
      <w:pPr>
        <w:pStyle w:val="Zwischenberschrift"/>
      </w:pPr>
      <w:r w:rsidRPr="00246E48">
        <w:t>S_0067_ORDRSP Bestellbestätigung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1603518B"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3D4506"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8DC16F" w14:textId="5AB14BCA"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429964"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A7B3229"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5C0E87" w14:textId="7C391578" w:rsidR="00F8396D" w:rsidRPr="00414C85" w:rsidRDefault="00F8396D" w:rsidP="00F8396D">
            <w:pPr>
              <w:rPr>
                <w:rFonts w:cstheme="minorHAnsi"/>
                <w:color w:val="000000"/>
                <w:sz w:val="24"/>
              </w:rPr>
            </w:pPr>
            <w:r w:rsidRPr="00531997">
              <w:rPr>
                <w:rFonts w:cstheme="minorHAnsi"/>
                <w:sz w:val="24"/>
              </w:rPr>
              <w:t>Z13</w:t>
            </w:r>
          </w:p>
        </w:tc>
        <w:tc>
          <w:tcPr>
            <w:tcW w:w="1134" w:type="dxa"/>
          </w:tcPr>
          <w:p w14:paraId="1EA60866" w14:textId="34F98BDD"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629CF54B" w14:textId="64776D15"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Zustimmung ohne Korrekturen</w:t>
            </w:r>
          </w:p>
        </w:tc>
      </w:tr>
    </w:tbl>
    <w:p w14:paraId="2C1333F9" w14:textId="1701940F" w:rsidR="00C70B11" w:rsidRDefault="00C70B11" w:rsidP="00531997">
      <w:pPr>
        <w:pStyle w:val="Zwischenberschrift"/>
      </w:pPr>
      <w:r w:rsidRPr="00246E48">
        <w:t>S_0068_ORDRSP Abl. der Bestellung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8396D" w:rsidRPr="00414C85" w14:paraId="64EABA5C" w14:textId="77777777" w:rsidTr="006C1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18E98" w14:textId="77777777" w:rsidR="00F8396D" w:rsidRPr="00414C85" w:rsidRDefault="00F839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486883" w14:textId="5EB57C6B" w:rsidR="00F839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DE36D8" w14:textId="77777777" w:rsidR="00F8396D" w:rsidRPr="00414C85" w:rsidRDefault="00F839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8396D" w:rsidRPr="00414C85" w14:paraId="314D418F"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FC369D" w14:textId="595AF000" w:rsidR="00F8396D" w:rsidRPr="00414C85" w:rsidRDefault="00F8396D" w:rsidP="00F8396D">
            <w:pPr>
              <w:rPr>
                <w:rFonts w:cstheme="minorHAnsi"/>
                <w:color w:val="000000"/>
                <w:sz w:val="24"/>
              </w:rPr>
            </w:pPr>
            <w:r w:rsidRPr="00531997">
              <w:rPr>
                <w:rFonts w:cstheme="minorHAnsi"/>
                <w:sz w:val="24"/>
              </w:rPr>
              <w:t>5</w:t>
            </w:r>
          </w:p>
        </w:tc>
        <w:tc>
          <w:tcPr>
            <w:tcW w:w="1134" w:type="dxa"/>
          </w:tcPr>
          <w:p w14:paraId="35C7DAAF" w14:textId="10B61468"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4F1D4783" w14:textId="34399C8B"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Preis / Rechenregel falsch</w:t>
            </w:r>
          </w:p>
        </w:tc>
      </w:tr>
      <w:tr w:rsidR="00F8396D" w:rsidRPr="00414C85" w14:paraId="1DAA6185" w14:textId="77777777" w:rsidTr="006C1504">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D8E409" w14:textId="21375445" w:rsidR="00F8396D" w:rsidRPr="00414C85" w:rsidRDefault="00F8396D" w:rsidP="00F8396D">
            <w:pPr>
              <w:rPr>
                <w:rFonts w:cstheme="minorHAnsi"/>
                <w:color w:val="000000"/>
                <w:sz w:val="24"/>
              </w:rPr>
            </w:pPr>
            <w:r w:rsidRPr="00531997">
              <w:rPr>
                <w:rFonts w:cstheme="minorHAnsi"/>
                <w:sz w:val="24"/>
              </w:rPr>
              <w:t>Z32</w:t>
            </w:r>
          </w:p>
        </w:tc>
        <w:tc>
          <w:tcPr>
            <w:tcW w:w="1134" w:type="dxa"/>
          </w:tcPr>
          <w:p w14:paraId="4AB12C59" w14:textId="62A89163"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X</w:t>
            </w:r>
          </w:p>
        </w:tc>
        <w:tc>
          <w:tcPr>
            <w:tcW w:w="12479" w:type="dxa"/>
          </w:tcPr>
          <w:p w14:paraId="09FF2E93" w14:textId="77DE7740" w:rsidR="00F8396D" w:rsidRPr="00414C85" w:rsidRDefault="00F8396D" w:rsidP="00F839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31997">
              <w:rPr>
                <w:rFonts w:cstheme="minorHAnsi"/>
                <w:sz w:val="24"/>
              </w:rPr>
              <w:t>Ablehnung Bestellumfang übersteigt Angebotsumfang</w:t>
            </w:r>
          </w:p>
        </w:tc>
      </w:tr>
    </w:tbl>
    <w:p w14:paraId="06489D25" w14:textId="77777777" w:rsidR="00C70B11" w:rsidRDefault="00C70B11" w:rsidP="00531997">
      <w:pPr>
        <w:rPr>
          <w:b/>
          <w:bCs/>
          <w:iCs/>
          <w:szCs w:val="28"/>
        </w:rPr>
      </w:pPr>
      <w:r>
        <w:br w:type="page"/>
      </w:r>
    </w:p>
    <w:p w14:paraId="2AC1539C" w14:textId="0B80F2F4" w:rsidR="00C70B11" w:rsidRPr="00246E48" w:rsidRDefault="00C70B11" w:rsidP="001F2FE1">
      <w:pPr>
        <w:pStyle w:val="berschrift2"/>
      </w:pPr>
      <w:bookmarkStart w:id="1088" w:name="_Toc62633706"/>
      <w:bookmarkStart w:id="1089" w:name="_Toc64454041"/>
      <w:bookmarkStart w:id="1090" w:name="_Toc181013482"/>
      <w:r>
        <w:lastRenderedPageBreak/>
        <w:t>A</w:t>
      </w:r>
      <w:r w:rsidRPr="00246E48">
        <w:t>D: Messlokationsänderung</w:t>
      </w:r>
      <w:bookmarkEnd w:id="1088"/>
      <w:bookmarkEnd w:id="1089"/>
      <w:r w:rsidR="007B168B">
        <w:t xml:space="preserve"> vom NB an MSB</w:t>
      </w:r>
      <w:bookmarkEnd w:id="1090"/>
    </w:p>
    <w:p w14:paraId="3733F45C" w14:textId="1E6A3D16" w:rsidR="007B168B" w:rsidRDefault="007B168B" w:rsidP="007B168B">
      <w:pPr>
        <w:pStyle w:val="berschrift3"/>
      </w:pPr>
      <w:bookmarkStart w:id="1091" w:name="_Toc181013483"/>
      <w:r w:rsidRPr="007B168B">
        <w:t>E_0249_Beauftragung zur Messlokationsänderung prüfen</w:t>
      </w:r>
      <w:bookmarkEnd w:id="1091"/>
      <w:r w:rsidRPr="007B168B">
        <w:t xml:space="preserve"> </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62239EEB" w14:textId="77777777" w:rsidTr="008D46F3">
        <w:trPr>
          <w:trHeight w:val="454"/>
        </w:trPr>
        <w:tc>
          <w:tcPr>
            <w:tcW w:w="6799" w:type="dxa"/>
            <w:gridSpan w:val="2"/>
            <w:shd w:val="clear" w:color="auto" w:fill="D8DFE4"/>
            <w:vAlign w:val="center"/>
          </w:tcPr>
          <w:p w14:paraId="499AD7D7"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430CEE6D" w14:textId="6478C85F"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F15E85" w:rsidRPr="00F127C3" w14:paraId="16DBE2C0" w14:textId="77777777" w:rsidTr="00DC2AF4">
        <w:trPr>
          <w:tblHeader/>
        </w:trPr>
        <w:tc>
          <w:tcPr>
            <w:tcW w:w="562" w:type="dxa"/>
            <w:shd w:val="clear" w:color="auto" w:fill="D8DFE4"/>
          </w:tcPr>
          <w:p w14:paraId="0B94769D" w14:textId="77777777" w:rsidR="00F15E85" w:rsidRPr="00CF6B07" w:rsidRDefault="00F15E85" w:rsidP="004B7D30">
            <w:pPr>
              <w:contextualSpacing/>
              <w:rPr>
                <w:rFonts w:cstheme="minorHAnsi"/>
              </w:rPr>
            </w:pPr>
            <w:r w:rsidRPr="00CF6B07">
              <w:rPr>
                <w:rFonts w:cstheme="minorHAnsi"/>
              </w:rPr>
              <w:t>Nr.</w:t>
            </w:r>
          </w:p>
        </w:tc>
        <w:tc>
          <w:tcPr>
            <w:tcW w:w="6237" w:type="dxa"/>
            <w:shd w:val="clear" w:color="auto" w:fill="D8DFE4"/>
          </w:tcPr>
          <w:p w14:paraId="59972553" w14:textId="77777777" w:rsidR="00F15E85" w:rsidRPr="00CF6B07" w:rsidRDefault="00F15E85" w:rsidP="004B7D30">
            <w:pPr>
              <w:contextualSpacing/>
              <w:rPr>
                <w:rFonts w:cstheme="minorHAnsi"/>
              </w:rPr>
            </w:pPr>
            <w:r w:rsidRPr="00CF6B07">
              <w:rPr>
                <w:rFonts w:cstheme="minorHAnsi"/>
              </w:rPr>
              <w:t>Prüfschritt</w:t>
            </w:r>
          </w:p>
        </w:tc>
        <w:tc>
          <w:tcPr>
            <w:tcW w:w="1559" w:type="dxa"/>
            <w:shd w:val="clear" w:color="auto" w:fill="D8DFE4"/>
          </w:tcPr>
          <w:p w14:paraId="167FB526" w14:textId="77777777" w:rsidR="00F15E85" w:rsidRPr="00CF6B07" w:rsidRDefault="00F15E85" w:rsidP="00DC2AF4">
            <w:pPr>
              <w:contextualSpacing/>
              <w:rPr>
                <w:rFonts w:cstheme="minorHAnsi"/>
              </w:rPr>
            </w:pPr>
            <w:r w:rsidRPr="00CF6B07">
              <w:rPr>
                <w:rFonts w:cstheme="minorHAnsi"/>
              </w:rPr>
              <w:t>Prüfergebnis</w:t>
            </w:r>
          </w:p>
        </w:tc>
        <w:tc>
          <w:tcPr>
            <w:tcW w:w="851" w:type="dxa"/>
            <w:shd w:val="clear" w:color="auto" w:fill="D8DFE4"/>
          </w:tcPr>
          <w:p w14:paraId="3C553E09" w14:textId="77777777" w:rsidR="00F15E85" w:rsidRPr="00CF6B07" w:rsidRDefault="00F15E85" w:rsidP="004B7D30">
            <w:pPr>
              <w:contextualSpacing/>
              <w:rPr>
                <w:rFonts w:cstheme="minorHAnsi"/>
              </w:rPr>
            </w:pPr>
            <w:r w:rsidRPr="00CF6B07">
              <w:rPr>
                <w:rFonts w:cstheme="minorHAnsi"/>
              </w:rPr>
              <w:t>Code</w:t>
            </w:r>
          </w:p>
        </w:tc>
        <w:tc>
          <w:tcPr>
            <w:tcW w:w="5107" w:type="dxa"/>
            <w:shd w:val="clear" w:color="auto" w:fill="D8DFE4"/>
          </w:tcPr>
          <w:p w14:paraId="2D39A0D5" w14:textId="77777777" w:rsidR="00F15E85" w:rsidRPr="00CF6B07" w:rsidRDefault="00F15E85" w:rsidP="004B7D30">
            <w:pPr>
              <w:contextualSpacing/>
              <w:rPr>
                <w:rFonts w:cstheme="minorHAnsi"/>
              </w:rPr>
            </w:pPr>
            <w:r w:rsidRPr="00CF6B07">
              <w:rPr>
                <w:rFonts w:cstheme="minorHAnsi"/>
              </w:rPr>
              <w:t>Hinweis</w:t>
            </w:r>
          </w:p>
        </w:tc>
      </w:tr>
      <w:tr w:rsidR="005C6A43" w:rsidRPr="00F127C3" w14:paraId="69F525B1" w14:textId="77777777" w:rsidTr="00DC2AF4">
        <w:tc>
          <w:tcPr>
            <w:tcW w:w="562" w:type="dxa"/>
            <w:vMerge w:val="restart"/>
          </w:tcPr>
          <w:p w14:paraId="0C968B49" w14:textId="77777777" w:rsidR="005C6A43" w:rsidRPr="00F127C3" w:rsidRDefault="005C6A43" w:rsidP="005C6A43">
            <w:pPr>
              <w:rPr>
                <w:rFonts w:cstheme="minorHAnsi"/>
              </w:rPr>
            </w:pPr>
            <w:r>
              <w:rPr>
                <w:rFonts w:cstheme="minorHAnsi"/>
              </w:rPr>
              <w:t>1</w:t>
            </w:r>
          </w:p>
        </w:tc>
        <w:tc>
          <w:tcPr>
            <w:tcW w:w="6237" w:type="dxa"/>
            <w:vMerge w:val="restart"/>
          </w:tcPr>
          <w:p w14:paraId="066A3774" w14:textId="77777777" w:rsidR="005C6A43" w:rsidRPr="00F127C3" w:rsidRDefault="005C6A43" w:rsidP="005C6A43">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33DE1F01" w14:textId="66A1A573" w:rsidR="005C6A43" w:rsidRPr="00F127C3" w:rsidRDefault="005C6A43" w:rsidP="005C6A43">
            <w:pPr>
              <w:rPr>
                <w:rFonts w:cstheme="minorHAnsi"/>
              </w:rPr>
            </w:pPr>
            <w:r>
              <w:rPr>
                <w:rFonts w:cstheme="minorHAnsi"/>
              </w:rPr>
              <w:t>nein</w:t>
            </w:r>
          </w:p>
        </w:tc>
        <w:tc>
          <w:tcPr>
            <w:tcW w:w="851" w:type="dxa"/>
            <w:tcBorders>
              <w:bottom w:val="dotted" w:sz="4" w:space="0" w:color="auto"/>
            </w:tcBorders>
          </w:tcPr>
          <w:p w14:paraId="6B58363D" w14:textId="77E23F5F" w:rsidR="005C6A43" w:rsidRPr="00F127C3" w:rsidRDefault="005C6A43" w:rsidP="005C6A43">
            <w:pPr>
              <w:rPr>
                <w:rFonts w:cstheme="minorHAnsi"/>
              </w:rPr>
            </w:pPr>
            <w:r>
              <w:rPr>
                <w:rFonts w:cstheme="minorHAnsi"/>
              </w:rPr>
              <w:t>A01</w:t>
            </w:r>
          </w:p>
        </w:tc>
        <w:tc>
          <w:tcPr>
            <w:tcW w:w="5107" w:type="dxa"/>
            <w:tcBorders>
              <w:bottom w:val="dotted" w:sz="4" w:space="0" w:color="auto"/>
            </w:tcBorders>
          </w:tcPr>
          <w:p w14:paraId="3225A9F0" w14:textId="25138F95" w:rsidR="005C6A43" w:rsidRPr="00F127C3" w:rsidRDefault="005C6A43" w:rsidP="005C6A43">
            <w:pPr>
              <w:rPr>
                <w:rFonts w:cstheme="minorHAnsi"/>
              </w:rPr>
            </w:pPr>
            <w:r>
              <w:rPr>
                <w:rFonts w:cstheme="minorHAnsi"/>
              </w:rPr>
              <w:t>Cluster: Ablehnung</w:t>
            </w:r>
            <w:r>
              <w:rPr>
                <w:rFonts w:cstheme="minorHAnsi"/>
              </w:rPr>
              <w:br/>
              <w:t>Frist nicht eingehalten</w:t>
            </w:r>
          </w:p>
        </w:tc>
      </w:tr>
      <w:tr w:rsidR="00F9766B" w:rsidRPr="00F127C3" w14:paraId="19EEAD77" w14:textId="77777777" w:rsidTr="00DC2AF4">
        <w:tc>
          <w:tcPr>
            <w:tcW w:w="562" w:type="dxa"/>
            <w:vMerge/>
          </w:tcPr>
          <w:p w14:paraId="7CB3D868" w14:textId="77777777" w:rsidR="00F9766B" w:rsidRPr="00F127C3" w:rsidRDefault="00F9766B" w:rsidP="00F9766B">
            <w:pPr>
              <w:rPr>
                <w:rFonts w:cstheme="minorHAnsi"/>
              </w:rPr>
            </w:pPr>
          </w:p>
        </w:tc>
        <w:tc>
          <w:tcPr>
            <w:tcW w:w="6237" w:type="dxa"/>
            <w:vMerge/>
          </w:tcPr>
          <w:p w14:paraId="1A81F735" w14:textId="77777777" w:rsidR="00F9766B" w:rsidRPr="00F127C3" w:rsidRDefault="00F9766B" w:rsidP="00F9766B">
            <w:pPr>
              <w:rPr>
                <w:rFonts w:cstheme="minorHAnsi"/>
              </w:rPr>
            </w:pPr>
          </w:p>
        </w:tc>
        <w:tc>
          <w:tcPr>
            <w:tcW w:w="1559" w:type="dxa"/>
            <w:tcBorders>
              <w:top w:val="dotted" w:sz="4" w:space="0" w:color="auto"/>
            </w:tcBorders>
          </w:tcPr>
          <w:p w14:paraId="06F5759D" w14:textId="2A414BA5" w:rsidR="00F9766B" w:rsidRPr="00F127C3" w:rsidRDefault="00F9766B" w:rsidP="00F9766B">
            <w:pPr>
              <w:rPr>
                <w:rFonts w:cstheme="minorHAnsi"/>
              </w:rPr>
            </w:pPr>
            <w:r w:rsidRPr="00B17D23">
              <w:rPr>
                <w:rFonts w:cstheme="minorHAnsi"/>
              </w:rPr>
              <w:t>ja</w:t>
            </w:r>
          </w:p>
        </w:tc>
        <w:tc>
          <w:tcPr>
            <w:tcW w:w="851" w:type="dxa"/>
            <w:tcBorders>
              <w:top w:val="dotted" w:sz="4" w:space="0" w:color="auto"/>
            </w:tcBorders>
          </w:tcPr>
          <w:p w14:paraId="11ADB4D8" w14:textId="6220B602" w:rsidR="00F9766B" w:rsidRPr="00F127C3" w:rsidRDefault="00F9766B" w:rsidP="00F9766B">
            <w:pPr>
              <w:rPr>
                <w:rFonts w:cstheme="minorHAnsi"/>
              </w:rPr>
            </w:pPr>
            <w:r>
              <w:rPr>
                <w:rFonts w:cstheme="minorHAnsi"/>
              </w:rPr>
              <w:t>A02</w:t>
            </w:r>
          </w:p>
        </w:tc>
        <w:tc>
          <w:tcPr>
            <w:tcW w:w="5107" w:type="dxa"/>
            <w:tcBorders>
              <w:top w:val="dotted" w:sz="4" w:space="0" w:color="auto"/>
            </w:tcBorders>
          </w:tcPr>
          <w:p w14:paraId="60D086DE" w14:textId="77777777" w:rsidR="00F9766B" w:rsidRDefault="00F9766B" w:rsidP="00F9766B">
            <w:pPr>
              <w:rPr>
                <w:rFonts w:cstheme="minorHAnsi"/>
              </w:rPr>
            </w:pPr>
            <w:r>
              <w:rPr>
                <w:rFonts w:cstheme="minorHAnsi"/>
              </w:rPr>
              <w:t>Cluster: Zustimmung</w:t>
            </w:r>
          </w:p>
          <w:p w14:paraId="4FFF8DC5" w14:textId="3AD2EC2F" w:rsidR="00F9766B" w:rsidRPr="00F127C3" w:rsidRDefault="00F9766B" w:rsidP="00F9766B">
            <w:pPr>
              <w:rPr>
                <w:rFonts w:cstheme="minorHAnsi"/>
              </w:rPr>
            </w:pPr>
            <w:r>
              <w:rPr>
                <w:rFonts w:cstheme="minorHAnsi"/>
              </w:rPr>
              <w:t>Änderung kann durchgeführt werden.</w:t>
            </w:r>
          </w:p>
        </w:tc>
      </w:tr>
    </w:tbl>
    <w:p w14:paraId="6CB63667" w14:textId="0F40AAD5" w:rsidR="002B6F78" w:rsidRDefault="002B6F78" w:rsidP="00B7201E"/>
    <w:p w14:paraId="3EE66919" w14:textId="77777777" w:rsidR="002B6F78" w:rsidRDefault="002B6F78">
      <w:pPr>
        <w:spacing w:after="200" w:line="276" w:lineRule="auto"/>
      </w:pPr>
      <w:r>
        <w:br w:type="page"/>
      </w:r>
    </w:p>
    <w:p w14:paraId="0BEC0A55" w14:textId="20B2AFD3" w:rsidR="00C70B11" w:rsidRDefault="007B168B" w:rsidP="007B168B">
      <w:pPr>
        <w:pStyle w:val="berschrift2"/>
      </w:pPr>
      <w:bookmarkStart w:id="1092" w:name="_Toc181013484"/>
      <w:r w:rsidRPr="007B168B">
        <w:lastRenderedPageBreak/>
        <w:t>AD: Messlokationsänderung vom LF an MSB</w:t>
      </w:r>
      <w:bookmarkEnd w:id="1092"/>
    </w:p>
    <w:p w14:paraId="1F42FC22" w14:textId="097F20EC" w:rsidR="00757A4C" w:rsidRDefault="00757A4C" w:rsidP="00757A4C">
      <w:pPr>
        <w:pStyle w:val="berschrift3"/>
      </w:pPr>
      <w:bookmarkStart w:id="1093" w:name="_Toc181013485"/>
      <w:r w:rsidRPr="00757A4C">
        <w:t>E_02</w:t>
      </w:r>
      <w:r>
        <w:t>50</w:t>
      </w:r>
      <w:r w:rsidRPr="00757A4C">
        <w:t>_Beauftragung zur Messlokationsänderung prüfen</w:t>
      </w:r>
      <w:bookmarkEnd w:id="109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77F362C1" w14:textId="77777777" w:rsidTr="007709AF">
        <w:trPr>
          <w:trHeight w:val="454"/>
        </w:trPr>
        <w:tc>
          <w:tcPr>
            <w:tcW w:w="6799" w:type="dxa"/>
            <w:gridSpan w:val="2"/>
            <w:shd w:val="clear" w:color="auto" w:fill="D8DFE4"/>
            <w:vAlign w:val="center"/>
          </w:tcPr>
          <w:p w14:paraId="597C27BC" w14:textId="77777777" w:rsidR="00DC2AF4" w:rsidRPr="00CF6B07" w:rsidRDefault="00DC2AF4"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7" w:type="dxa"/>
            <w:gridSpan w:val="3"/>
            <w:shd w:val="clear" w:color="auto" w:fill="D8DFE4"/>
            <w:vAlign w:val="center"/>
          </w:tcPr>
          <w:p w14:paraId="717A3295" w14:textId="4324CCAA" w:rsidR="00DC2AF4" w:rsidRPr="00CF6B07" w:rsidRDefault="009E092B" w:rsidP="004B7D30">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entspricht MSB am Objekt Messlokation</w:t>
            </w:r>
          </w:p>
        </w:tc>
      </w:tr>
      <w:tr w:rsidR="004C16A7" w:rsidRPr="00F127C3" w14:paraId="789B4FFA" w14:textId="77777777" w:rsidTr="00DC2AF4">
        <w:trPr>
          <w:tblHeader/>
        </w:trPr>
        <w:tc>
          <w:tcPr>
            <w:tcW w:w="562" w:type="dxa"/>
            <w:shd w:val="clear" w:color="auto" w:fill="D8DFE4"/>
          </w:tcPr>
          <w:p w14:paraId="4F208438" w14:textId="77777777" w:rsidR="004C16A7" w:rsidRPr="00CF6B07" w:rsidRDefault="004C16A7" w:rsidP="004B7D30">
            <w:pPr>
              <w:contextualSpacing/>
              <w:rPr>
                <w:rFonts w:cstheme="minorHAnsi"/>
              </w:rPr>
            </w:pPr>
            <w:r w:rsidRPr="00CF6B07">
              <w:rPr>
                <w:rFonts w:cstheme="minorHAnsi"/>
              </w:rPr>
              <w:t>Nr.</w:t>
            </w:r>
          </w:p>
        </w:tc>
        <w:tc>
          <w:tcPr>
            <w:tcW w:w="6237" w:type="dxa"/>
            <w:shd w:val="clear" w:color="auto" w:fill="D8DFE4"/>
          </w:tcPr>
          <w:p w14:paraId="2D7D26CC" w14:textId="77777777" w:rsidR="004C16A7" w:rsidRPr="00CF6B07" w:rsidRDefault="004C16A7" w:rsidP="004B7D30">
            <w:pPr>
              <w:contextualSpacing/>
              <w:rPr>
                <w:rFonts w:cstheme="minorHAnsi"/>
              </w:rPr>
            </w:pPr>
            <w:r w:rsidRPr="00CF6B07">
              <w:rPr>
                <w:rFonts w:cstheme="minorHAnsi"/>
              </w:rPr>
              <w:t>Prüfschritt</w:t>
            </w:r>
          </w:p>
        </w:tc>
        <w:tc>
          <w:tcPr>
            <w:tcW w:w="1559" w:type="dxa"/>
            <w:shd w:val="clear" w:color="auto" w:fill="D8DFE4"/>
          </w:tcPr>
          <w:p w14:paraId="35461A68" w14:textId="77777777" w:rsidR="004C16A7" w:rsidRPr="00CF6B07" w:rsidRDefault="004C16A7" w:rsidP="00DC2AF4">
            <w:pPr>
              <w:contextualSpacing/>
              <w:rPr>
                <w:rFonts w:cstheme="minorHAnsi"/>
              </w:rPr>
            </w:pPr>
            <w:r w:rsidRPr="00CF6B07">
              <w:rPr>
                <w:rFonts w:cstheme="minorHAnsi"/>
              </w:rPr>
              <w:t>Prüfergebnis</w:t>
            </w:r>
          </w:p>
        </w:tc>
        <w:tc>
          <w:tcPr>
            <w:tcW w:w="851" w:type="dxa"/>
            <w:shd w:val="clear" w:color="auto" w:fill="D8DFE4"/>
          </w:tcPr>
          <w:p w14:paraId="5D6FC765" w14:textId="77777777" w:rsidR="004C16A7" w:rsidRPr="00CF6B07" w:rsidRDefault="004C16A7" w:rsidP="004B7D30">
            <w:pPr>
              <w:contextualSpacing/>
              <w:rPr>
                <w:rFonts w:cstheme="minorHAnsi"/>
              </w:rPr>
            </w:pPr>
            <w:r w:rsidRPr="00CF6B07">
              <w:rPr>
                <w:rFonts w:cstheme="minorHAnsi"/>
              </w:rPr>
              <w:t>Code</w:t>
            </w:r>
          </w:p>
        </w:tc>
        <w:tc>
          <w:tcPr>
            <w:tcW w:w="5107" w:type="dxa"/>
            <w:shd w:val="clear" w:color="auto" w:fill="D8DFE4"/>
          </w:tcPr>
          <w:p w14:paraId="24414FB3" w14:textId="77777777" w:rsidR="004C16A7" w:rsidRPr="00CF6B07" w:rsidRDefault="004C16A7" w:rsidP="004B7D30">
            <w:pPr>
              <w:contextualSpacing/>
              <w:rPr>
                <w:rFonts w:cstheme="minorHAnsi"/>
              </w:rPr>
            </w:pPr>
            <w:r w:rsidRPr="00CF6B07">
              <w:rPr>
                <w:rFonts w:cstheme="minorHAnsi"/>
              </w:rPr>
              <w:t>Hinweis</w:t>
            </w:r>
          </w:p>
        </w:tc>
      </w:tr>
      <w:tr w:rsidR="004C16A7" w:rsidRPr="00F127C3" w14:paraId="0A98A320" w14:textId="77777777" w:rsidTr="00DC2AF4">
        <w:tc>
          <w:tcPr>
            <w:tcW w:w="562" w:type="dxa"/>
            <w:vMerge w:val="restart"/>
          </w:tcPr>
          <w:p w14:paraId="795834BC" w14:textId="77777777" w:rsidR="004C16A7" w:rsidRPr="00F127C3" w:rsidRDefault="004C16A7" w:rsidP="004B7D30">
            <w:pPr>
              <w:rPr>
                <w:rFonts w:cstheme="minorHAnsi"/>
              </w:rPr>
            </w:pPr>
            <w:r>
              <w:rPr>
                <w:rFonts w:cstheme="minorHAnsi"/>
              </w:rPr>
              <w:t>1</w:t>
            </w:r>
          </w:p>
        </w:tc>
        <w:tc>
          <w:tcPr>
            <w:tcW w:w="6237" w:type="dxa"/>
            <w:vMerge w:val="restart"/>
          </w:tcPr>
          <w:p w14:paraId="47EC0782" w14:textId="77777777" w:rsidR="004C16A7" w:rsidRPr="00F127C3" w:rsidRDefault="004C16A7" w:rsidP="004B7D30">
            <w:pPr>
              <w:rPr>
                <w:rFonts w:cstheme="minorHAnsi"/>
              </w:rPr>
            </w:pPr>
            <w:r>
              <w:rPr>
                <w:rFonts w:cstheme="minorHAnsi"/>
              </w:rPr>
              <w:t>Liegt das gewünschte Änderungsdatum mindestens 20 WT nach dem Nachrichteneingangsdatum?</w:t>
            </w:r>
          </w:p>
        </w:tc>
        <w:tc>
          <w:tcPr>
            <w:tcW w:w="1559" w:type="dxa"/>
            <w:tcBorders>
              <w:bottom w:val="dotted" w:sz="4" w:space="0" w:color="auto"/>
            </w:tcBorders>
          </w:tcPr>
          <w:p w14:paraId="44E8DFC4" w14:textId="3058CA0D" w:rsidR="004C16A7" w:rsidRPr="00F127C3" w:rsidRDefault="006213B0" w:rsidP="004B7D30">
            <w:pPr>
              <w:rPr>
                <w:rFonts w:cstheme="minorHAnsi"/>
              </w:rPr>
            </w:pPr>
            <w:r>
              <w:rPr>
                <w:rFonts w:cstheme="minorHAnsi"/>
              </w:rPr>
              <w:t>nein</w:t>
            </w:r>
          </w:p>
        </w:tc>
        <w:tc>
          <w:tcPr>
            <w:tcW w:w="851" w:type="dxa"/>
            <w:tcBorders>
              <w:bottom w:val="dotted" w:sz="4" w:space="0" w:color="auto"/>
            </w:tcBorders>
          </w:tcPr>
          <w:p w14:paraId="34DD3E5E" w14:textId="1B4E952D" w:rsidR="004C16A7" w:rsidRPr="00F127C3" w:rsidRDefault="006213B0" w:rsidP="004B7D30">
            <w:pPr>
              <w:rPr>
                <w:rFonts w:cstheme="minorHAnsi"/>
              </w:rPr>
            </w:pPr>
            <w:r>
              <w:rPr>
                <w:rFonts w:cstheme="minorHAnsi"/>
              </w:rPr>
              <w:t>A01</w:t>
            </w:r>
          </w:p>
        </w:tc>
        <w:tc>
          <w:tcPr>
            <w:tcW w:w="5107" w:type="dxa"/>
            <w:tcBorders>
              <w:bottom w:val="dotted" w:sz="4" w:space="0" w:color="auto"/>
            </w:tcBorders>
          </w:tcPr>
          <w:p w14:paraId="26AE5FA9" w14:textId="61436365" w:rsidR="004C16A7" w:rsidRPr="00F127C3" w:rsidRDefault="00FB386F" w:rsidP="004B7D30">
            <w:pPr>
              <w:rPr>
                <w:rFonts w:cstheme="minorHAnsi"/>
              </w:rPr>
            </w:pPr>
            <w:r>
              <w:rPr>
                <w:rFonts w:cstheme="minorHAnsi"/>
              </w:rPr>
              <w:t>Cluster: Ablehnung</w:t>
            </w:r>
            <w:r>
              <w:rPr>
                <w:rFonts w:cstheme="minorHAnsi"/>
              </w:rPr>
              <w:br/>
              <w:t>Frist nicht eingehalten</w:t>
            </w:r>
          </w:p>
        </w:tc>
      </w:tr>
      <w:tr w:rsidR="007709AF" w:rsidRPr="00F127C3" w14:paraId="7FE9A325" w14:textId="77777777" w:rsidTr="00DC2AF4">
        <w:tc>
          <w:tcPr>
            <w:tcW w:w="562" w:type="dxa"/>
            <w:vMerge/>
          </w:tcPr>
          <w:p w14:paraId="1CB6B61A" w14:textId="77777777" w:rsidR="007709AF" w:rsidRPr="00F127C3" w:rsidRDefault="007709AF" w:rsidP="007709AF">
            <w:pPr>
              <w:rPr>
                <w:rFonts w:cstheme="minorHAnsi"/>
              </w:rPr>
            </w:pPr>
          </w:p>
        </w:tc>
        <w:tc>
          <w:tcPr>
            <w:tcW w:w="6237" w:type="dxa"/>
            <w:vMerge/>
          </w:tcPr>
          <w:p w14:paraId="2874D51E" w14:textId="77777777" w:rsidR="007709AF" w:rsidRPr="00F127C3" w:rsidRDefault="007709AF" w:rsidP="007709AF">
            <w:pPr>
              <w:rPr>
                <w:rFonts w:cstheme="minorHAnsi"/>
              </w:rPr>
            </w:pPr>
          </w:p>
        </w:tc>
        <w:tc>
          <w:tcPr>
            <w:tcW w:w="1559" w:type="dxa"/>
            <w:tcBorders>
              <w:top w:val="dotted" w:sz="4" w:space="0" w:color="auto"/>
            </w:tcBorders>
          </w:tcPr>
          <w:p w14:paraId="2520B94A" w14:textId="38C58B30" w:rsidR="007709AF" w:rsidRPr="00F127C3" w:rsidRDefault="007709AF" w:rsidP="007709AF">
            <w:pPr>
              <w:rPr>
                <w:rFonts w:cstheme="minorHAnsi"/>
              </w:rPr>
            </w:pPr>
            <w:r w:rsidRPr="00B17D23">
              <w:rPr>
                <w:rFonts w:cstheme="minorHAnsi"/>
              </w:rPr>
              <w:t>ja</w:t>
            </w:r>
          </w:p>
        </w:tc>
        <w:tc>
          <w:tcPr>
            <w:tcW w:w="851" w:type="dxa"/>
            <w:tcBorders>
              <w:top w:val="dotted" w:sz="4" w:space="0" w:color="auto"/>
            </w:tcBorders>
          </w:tcPr>
          <w:p w14:paraId="73711A1B" w14:textId="1733A5E0" w:rsidR="007709AF" w:rsidRPr="00F127C3" w:rsidRDefault="007709AF" w:rsidP="007709AF">
            <w:pPr>
              <w:rPr>
                <w:rFonts w:cstheme="minorHAnsi"/>
              </w:rPr>
            </w:pPr>
            <w:r>
              <w:rPr>
                <w:rFonts w:cstheme="minorHAnsi"/>
              </w:rPr>
              <w:t>A02</w:t>
            </w:r>
          </w:p>
        </w:tc>
        <w:tc>
          <w:tcPr>
            <w:tcW w:w="5107" w:type="dxa"/>
            <w:tcBorders>
              <w:top w:val="dotted" w:sz="4" w:space="0" w:color="auto"/>
            </w:tcBorders>
          </w:tcPr>
          <w:p w14:paraId="336F40A4" w14:textId="77777777" w:rsidR="007709AF" w:rsidRDefault="007709AF" w:rsidP="007709AF">
            <w:pPr>
              <w:rPr>
                <w:rFonts w:cstheme="minorHAnsi"/>
              </w:rPr>
            </w:pPr>
            <w:r>
              <w:rPr>
                <w:rFonts w:cstheme="minorHAnsi"/>
              </w:rPr>
              <w:t>Cluster: Zustimmung</w:t>
            </w:r>
          </w:p>
          <w:p w14:paraId="55036FEC" w14:textId="4E0FAB3E" w:rsidR="007709AF" w:rsidRPr="00F127C3" w:rsidRDefault="007709AF" w:rsidP="007709AF">
            <w:pPr>
              <w:rPr>
                <w:rFonts w:cstheme="minorHAnsi"/>
              </w:rPr>
            </w:pPr>
            <w:r>
              <w:rPr>
                <w:rFonts w:cstheme="minorHAnsi"/>
              </w:rPr>
              <w:t>Änderung kann durchgeführt werden.</w:t>
            </w:r>
          </w:p>
        </w:tc>
      </w:tr>
    </w:tbl>
    <w:p w14:paraId="6D1EC297" w14:textId="77777777" w:rsidR="00442609" w:rsidRPr="00442609" w:rsidRDefault="00442609" w:rsidP="00442609"/>
    <w:p w14:paraId="5FFDC13D" w14:textId="7BFB890F" w:rsidR="00C70B11" w:rsidRPr="00246E48" w:rsidRDefault="00C70B11" w:rsidP="001F2FE1">
      <w:pPr>
        <w:pStyle w:val="berschrift2"/>
      </w:pPr>
      <w:bookmarkStart w:id="1094" w:name="_Toc62633711"/>
      <w:bookmarkStart w:id="1095" w:name="_Toc64454046"/>
      <w:bookmarkStart w:id="1096" w:name="_Toc181013486"/>
      <w:r w:rsidRPr="00246E48">
        <w:t>AD: Ersteinbau eines iMS in eine bestehende Messlokation</w:t>
      </w:r>
      <w:bookmarkEnd w:id="1094"/>
      <w:bookmarkEnd w:id="1095"/>
      <w:bookmarkEnd w:id="1096"/>
    </w:p>
    <w:p w14:paraId="24EB2CFC" w14:textId="25E1BCAE" w:rsidR="00C70B11" w:rsidRPr="00246E48" w:rsidRDefault="00C70B11" w:rsidP="005452A2">
      <w:pPr>
        <w:pStyle w:val="berschrift3"/>
      </w:pPr>
      <w:bookmarkStart w:id="1097" w:name="_Toc62633712"/>
      <w:bookmarkStart w:id="1098" w:name="_Toc64454047"/>
      <w:bookmarkStart w:id="1099" w:name="_Toc181013487"/>
      <w:r w:rsidRPr="00246E48">
        <w:t>E_0241_Prüfung, ob wMSB an der Messlokation</w:t>
      </w:r>
      <w:bookmarkEnd w:id="1097"/>
      <w:bookmarkEnd w:id="1098"/>
      <w:bookmarkEnd w:id="1099"/>
    </w:p>
    <w:p w14:paraId="6D2981A2" w14:textId="59A0984E" w:rsidR="003B5566" w:rsidRDefault="00C70B11" w:rsidP="005452A2">
      <w:r>
        <w:t>Derzeit ist für diese Entscheidung kein Entscheidungsbaum notwendig, da keine Antwort gegeben wird.</w:t>
      </w:r>
    </w:p>
    <w:p w14:paraId="00FFC58D" w14:textId="77777777" w:rsidR="003B5566" w:rsidRDefault="003B5566">
      <w:pPr>
        <w:spacing w:after="200" w:line="276" w:lineRule="auto"/>
      </w:pPr>
      <w:r>
        <w:br w:type="page"/>
      </w:r>
    </w:p>
    <w:p w14:paraId="72EF2233" w14:textId="65AD8901" w:rsidR="00C70B11" w:rsidRDefault="00C70B11" w:rsidP="005452A2">
      <w:pPr>
        <w:pStyle w:val="berschrift3"/>
      </w:pPr>
      <w:bookmarkStart w:id="1100" w:name="_Toc62633713"/>
      <w:bookmarkStart w:id="1101" w:name="_Toc64454048"/>
      <w:bookmarkStart w:id="1102" w:name="_Toc181013488"/>
      <w:r w:rsidRPr="00246E48">
        <w:lastRenderedPageBreak/>
        <w:t>E_0233_Prüfung Selbsteinbau oder Bestandsschutz nach §19 Abs. 5 MsbG</w:t>
      </w:r>
      <w:bookmarkEnd w:id="1100"/>
      <w:bookmarkEnd w:id="1101"/>
      <w:bookmarkEnd w:id="1102"/>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2006C184" w14:textId="77777777" w:rsidTr="00DC2AF4">
        <w:trPr>
          <w:trHeight w:val="454"/>
        </w:trPr>
        <w:tc>
          <w:tcPr>
            <w:tcW w:w="6799" w:type="dxa"/>
            <w:gridSpan w:val="2"/>
            <w:shd w:val="clear" w:color="auto" w:fill="D8DFE4"/>
            <w:vAlign w:val="center"/>
          </w:tcPr>
          <w:p w14:paraId="1379807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CD199D1" w14:textId="3EF0719C" w:rsidR="00DC2AF4"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w:t>
            </w:r>
            <w:r w:rsidR="00A11944">
              <w:rPr>
                <w:rFonts w:cstheme="minorHAnsi"/>
              </w:rPr>
              <w:t>w</w:t>
            </w:r>
            <w:r w:rsidR="0087541D" w:rsidRPr="0087541D">
              <w:rPr>
                <w:rFonts w:cstheme="minorHAnsi"/>
              </w:rPr>
              <w:t>MSB am Objekt Messlokation</w:t>
            </w:r>
          </w:p>
        </w:tc>
      </w:tr>
      <w:tr w:rsidR="00D03475" w:rsidRPr="00F127C3" w14:paraId="4A4E5095" w14:textId="77777777" w:rsidTr="00DC2AF4">
        <w:tc>
          <w:tcPr>
            <w:tcW w:w="562" w:type="dxa"/>
            <w:shd w:val="clear" w:color="auto" w:fill="D8DFE4"/>
          </w:tcPr>
          <w:p w14:paraId="3E3AAF95" w14:textId="77777777" w:rsidR="00D03475" w:rsidRPr="00CF6B07" w:rsidRDefault="00D03475" w:rsidP="004C073D">
            <w:pPr>
              <w:contextualSpacing/>
              <w:rPr>
                <w:rFonts w:cstheme="minorHAnsi"/>
              </w:rPr>
            </w:pPr>
            <w:r w:rsidRPr="00CF6B07">
              <w:rPr>
                <w:rFonts w:cstheme="minorHAnsi"/>
              </w:rPr>
              <w:t>Nr.</w:t>
            </w:r>
          </w:p>
        </w:tc>
        <w:tc>
          <w:tcPr>
            <w:tcW w:w="6237" w:type="dxa"/>
            <w:shd w:val="clear" w:color="auto" w:fill="D8DFE4"/>
          </w:tcPr>
          <w:p w14:paraId="6C6EBDAB" w14:textId="77777777" w:rsidR="00D03475" w:rsidRPr="00CF6B07" w:rsidRDefault="00D03475" w:rsidP="004C073D">
            <w:pPr>
              <w:contextualSpacing/>
              <w:rPr>
                <w:rFonts w:cstheme="minorHAnsi"/>
              </w:rPr>
            </w:pPr>
            <w:r w:rsidRPr="00CF6B07">
              <w:rPr>
                <w:rFonts w:cstheme="minorHAnsi"/>
              </w:rPr>
              <w:t>Prüfschritt</w:t>
            </w:r>
          </w:p>
        </w:tc>
        <w:tc>
          <w:tcPr>
            <w:tcW w:w="1559" w:type="dxa"/>
            <w:shd w:val="clear" w:color="auto" w:fill="D8DFE4"/>
          </w:tcPr>
          <w:p w14:paraId="6F6F4174" w14:textId="77777777" w:rsidR="00D03475" w:rsidRPr="00CF6B07" w:rsidRDefault="00D03475" w:rsidP="00DC2AF4">
            <w:pPr>
              <w:contextualSpacing/>
              <w:rPr>
                <w:rFonts w:cstheme="minorHAnsi"/>
              </w:rPr>
            </w:pPr>
            <w:r w:rsidRPr="00CF6B07">
              <w:rPr>
                <w:rFonts w:cstheme="minorHAnsi"/>
              </w:rPr>
              <w:t>Prüfergebnis</w:t>
            </w:r>
          </w:p>
        </w:tc>
        <w:tc>
          <w:tcPr>
            <w:tcW w:w="851" w:type="dxa"/>
            <w:shd w:val="clear" w:color="auto" w:fill="D8DFE4"/>
          </w:tcPr>
          <w:p w14:paraId="1A2EF48E" w14:textId="77777777" w:rsidR="00D03475" w:rsidRPr="00CF6B07" w:rsidRDefault="00D03475" w:rsidP="004C073D">
            <w:pPr>
              <w:contextualSpacing/>
              <w:rPr>
                <w:rFonts w:cstheme="minorHAnsi"/>
              </w:rPr>
            </w:pPr>
            <w:r w:rsidRPr="00CF6B07">
              <w:rPr>
                <w:rFonts w:cstheme="minorHAnsi"/>
              </w:rPr>
              <w:t>Code</w:t>
            </w:r>
          </w:p>
        </w:tc>
        <w:tc>
          <w:tcPr>
            <w:tcW w:w="5103" w:type="dxa"/>
            <w:shd w:val="clear" w:color="auto" w:fill="D8DFE4"/>
          </w:tcPr>
          <w:p w14:paraId="1668B757" w14:textId="77777777" w:rsidR="00D03475" w:rsidRPr="00CF6B07" w:rsidRDefault="00D03475" w:rsidP="004C073D">
            <w:pPr>
              <w:contextualSpacing/>
              <w:rPr>
                <w:rFonts w:cstheme="minorHAnsi"/>
              </w:rPr>
            </w:pPr>
            <w:r w:rsidRPr="00CF6B07">
              <w:rPr>
                <w:rFonts w:cstheme="minorHAnsi"/>
              </w:rPr>
              <w:t>Hinweis</w:t>
            </w:r>
          </w:p>
        </w:tc>
      </w:tr>
      <w:tr w:rsidR="00D03475" w:rsidRPr="00F127C3" w14:paraId="117204CF" w14:textId="77777777" w:rsidTr="00DC2AF4">
        <w:tc>
          <w:tcPr>
            <w:tcW w:w="562" w:type="dxa"/>
            <w:vMerge w:val="restart"/>
          </w:tcPr>
          <w:p w14:paraId="39764503" w14:textId="2143982C" w:rsidR="00D03475" w:rsidRPr="00F127C3" w:rsidRDefault="00D03475" w:rsidP="00D03475">
            <w:pPr>
              <w:rPr>
                <w:rFonts w:cstheme="minorHAnsi"/>
              </w:rPr>
            </w:pPr>
            <w:r w:rsidRPr="00C61632">
              <w:rPr>
                <w:rFonts w:cstheme="minorHAnsi"/>
              </w:rPr>
              <w:t>1</w:t>
            </w:r>
          </w:p>
        </w:tc>
        <w:tc>
          <w:tcPr>
            <w:tcW w:w="6237" w:type="dxa"/>
            <w:vMerge w:val="restart"/>
          </w:tcPr>
          <w:p w14:paraId="0942589D" w14:textId="5187F7DF" w:rsidR="00D03475" w:rsidRPr="00F127C3" w:rsidRDefault="00D03475" w:rsidP="00D03475">
            <w:pPr>
              <w:rPr>
                <w:rFonts w:cstheme="minorHAnsi"/>
              </w:rPr>
            </w:pPr>
            <w:r w:rsidRPr="00C61632">
              <w:rPr>
                <w:rFonts w:cstheme="minorHAnsi"/>
              </w:rPr>
              <w:t>Liegt für die für den Rollout vorgesehene Messlokation ein Bestandsschutz gemäß §19 Abs. 5 MsbG vor?</w:t>
            </w:r>
          </w:p>
        </w:tc>
        <w:tc>
          <w:tcPr>
            <w:tcW w:w="1559" w:type="dxa"/>
            <w:tcBorders>
              <w:bottom w:val="dotted" w:sz="4" w:space="0" w:color="auto"/>
            </w:tcBorders>
          </w:tcPr>
          <w:p w14:paraId="514E2E50" w14:textId="3F026FB5"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2</w:t>
            </w:r>
          </w:p>
        </w:tc>
        <w:tc>
          <w:tcPr>
            <w:tcW w:w="851" w:type="dxa"/>
            <w:tcBorders>
              <w:bottom w:val="dotted" w:sz="4" w:space="0" w:color="auto"/>
            </w:tcBorders>
          </w:tcPr>
          <w:p w14:paraId="3F53A481" w14:textId="77777777" w:rsidR="00D03475" w:rsidRPr="00F127C3" w:rsidRDefault="00D03475" w:rsidP="00D03475">
            <w:pPr>
              <w:rPr>
                <w:rFonts w:cstheme="minorHAnsi"/>
              </w:rPr>
            </w:pPr>
          </w:p>
        </w:tc>
        <w:tc>
          <w:tcPr>
            <w:tcW w:w="5103" w:type="dxa"/>
            <w:tcBorders>
              <w:bottom w:val="dotted" w:sz="4" w:space="0" w:color="auto"/>
            </w:tcBorders>
          </w:tcPr>
          <w:p w14:paraId="06DAC2DB" w14:textId="77777777" w:rsidR="00D03475" w:rsidRPr="00F127C3" w:rsidRDefault="00D03475" w:rsidP="00D03475">
            <w:pPr>
              <w:rPr>
                <w:rFonts w:cstheme="minorHAnsi"/>
              </w:rPr>
            </w:pPr>
          </w:p>
        </w:tc>
      </w:tr>
      <w:tr w:rsidR="00D03475" w:rsidRPr="00F127C3" w14:paraId="30170C18" w14:textId="77777777" w:rsidTr="00DC2AF4">
        <w:tc>
          <w:tcPr>
            <w:tcW w:w="562" w:type="dxa"/>
            <w:vMerge/>
          </w:tcPr>
          <w:p w14:paraId="5E2F23FB" w14:textId="77777777" w:rsidR="00D03475" w:rsidRPr="00F127C3" w:rsidRDefault="00D03475" w:rsidP="00D03475">
            <w:pPr>
              <w:rPr>
                <w:rFonts w:cstheme="minorHAnsi"/>
              </w:rPr>
            </w:pPr>
          </w:p>
        </w:tc>
        <w:tc>
          <w:tcPr>
            <w:tcW w:w="6237" w:type="dxa"/>
            <w:vMerge/>
          </w:tcPr>
          <w:p w14:paraId="51844985" w14:textId="77777777" w:rsidR="00D03475" w:rsidRPr="00F127C3" w:rsidRDefault="00D03475" w:rsidP="00D03475">
            <w:pPr>
              <w:rPr>
                <w:rFonts w:cstheme="minorHAnsi"/>
              </w:rPr>
            </w:pPr>
          </w:p>
        </w:tc>
        <w:tc>
          <w:tcPr>
            <w:tcW w:w="1559" w:type="dxa"/>
            <w:tcBorders>
              <w:top w:val="dotted" w:sz="4" w:space="0" w:color="auto"/>
            </w:tcBorders>
          </w:tcPr>
          <w:p w14:paraId="5B055E63" w14:textId="45318D2F" w:rsidR="00D03475" w:rsidRPr="00F127C3" w:rsidRDefault="00D03475" w:rsidP="00D03475">
            <w:pPr>
              <w:rPr>
                <w:rFonts w:cstheme="minorHAnsi"/>
              </w:rPr>
            </w:pPr>
            <w:r w:rsidRPr="00C61632">
              <w:rPr>
                <w:rFonts w:cstheme="minorHAnsi"/>
              </w:rPr>
              <w:t>nein</w:t>
            </w:r>
            <w:r w:rsidR="002B7A7F">
              <w:rPr>
                <w:rFonts w:cstheme="minorHAnsi"/>
              </w:rPr>
              <w:t xml:space="preserve">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7802EB74" w14:textId="77777777" w:rsidR="00D03475" w:rsidRPr="00F127C3" w:rsidRDefault="00D03475" w:rsidP="00D03475">
            <w:pPr>
              <w:rPr>
                <w:rFonts w:cstheme="minorHAnsi"/>
              </w:rPr>
            </w:pPr>
          </w:p>
        </w:tc>
        <w:tc>
          <w:tcPr>
            <w:tcW w:w="5103" w:type="dxa"/>
            <w:tcBorders>
              <w:top w:val="dotted" w:sz="4" w:space="0" w:color="auto"/>
            </w:tcBorders>
          </w:tcPr>
          <w:p w14:paraId="230FCC22" w14:textId="77777777" w:rsidR="00D03475" w:rsidRPr="00F127C3" w:rsidRDefault="00D03475" w:rsidP="00D03475">
            <w:pPr>
              <w:rPr>
                <w:rFonts w:cstheme="minorHAnsi"/>
              </w:rPr>
            </w:pPr>
          </w:p>
        </w:tc>
      </w:tr>
      <w:tr w:rsidR="00D03475" w:rsidRPr="00F127C3" w14:paraId="121786E9" w14:textId="77777777" w:rsidTr="00DC2AF4">
        <w:tc>
          <w:tcPr>
            <w:tcW w:w="562" w:type="dxa"/>
            <w:vMerge w:val="restart"/>
          </w:tcPr>
          <w:p w14:paraId="7F37C317" w14:textId="7CEB7B5A" w:rsidR="00D03475" w:rsidRPr="00F127C3" w:rsidRDefault="00D03475" w:rsidP="00D03475">
            <w:pPr>
              <w:rPr>
                <w:rFonts w:cstheme="minorHAnsi"/>
              </w:rPr>
            </w:pPr>
            <w:r w:rsidRPr="00C61632">
              <w:rPr>
                <w:rFonts w:cstheme="minorHAnsi"/>
              </w:rPr>
              <w:t>2</w:t>
            </w:r>
          </w:p>
        </w:tc>
        <w:tc>
          <w:tcPr>
            <w:tcW w:w="6237" w:type="dxa"/>
            <w:vMerge w:val="restart"/>
          </w:tcPr>
          <w:p w14:paraId="19444969" w14:textId="70E839AF" w:rsidR="00D03475" w:rsidRPr="00F127C3" w:rsidRDefault="00D03475" w:rsidP="00D03475">
            <w:pPr>
              <w:rPr>
                <w:rFonts w:cstheme="minorHAnsi"/>
              </w:rPr>
            </w:pPr>
            <w:r w:rsidRPr="00C61632">
              <w:rPr>
                <w:rFonts w:cstheme="minorHAnsi"/>
              </w:rPr>
              <w:t>Wird auf den Bestandsschutz gemäß §</w:t>
            </w:r>
            <w:r>
              <w:rPr>
                <w:rFonts w:cstheme="minorHAnsi"/>
              </w:rPr>
              <w:t xml:space="preserve"> </w:t>
            </w:r>
            <w:r w:rsidRPr="00C61632">
              <w:rPr>
                <w:rFonts w:cstheme="minorHAnsi"/>
              </w:rPr>
              <w:t>19 Abs. 5 MsbG für die Messlokation verzichtet?</w:t>
            </w:r>
          </w:p>
        </w:tc>
        <w:tc>
          <w:tcPr>
            <w:tcW w:w="1559" w:type="dxa"/>
            <w:tcBorders>
              <w:bottom w:val="dotted" w:sz="4" w:space="0" w:color="auto"/>
            </w:tcBorders>
          </w:tcPr>
          <w:p w14:paraId="6BC104F4" w14:textId="17F9D082" w:rsidR="00D03475" w:rsidRPr="00F127C3" w:rsidRDefault="00D03475" w:rsidP="00D03475">
            <w:pPr>
              <w:rPr>
                <w:rFonts w:cstheme="minorHAnsi"/>
              </w:rPr>
            </w:pPr>
            <w:r w:rsidRPr="00C61632">
              <w:rPr>
                <w:rFonts w:cstheme="minorHAnsi"/>
              </w:rPr>
              <w:t>nein</w:t>
            </w:r>
          </w:p>
        </w:tc>
        <w:tc>
          <w:tcPr>
            <w:tcW w:w="851" w:type="dxa"/>
            <w:tcBorders>
              <w:bottom w:val="dotted" w:sz="4" w:space="0" w:color="auto"/>
            </w:tcBorders>
          </w:tcPr>
          <w:p w14:paraId="66E7ED3D" w14:textId="65C0CE49" w:rsidR="00D03475" w:rsidRPr="00F127C3" w:rsidRDefault="00D03475" w:rsidP="00D03475">
            <w:pPr>
              <w:rPr>
                <w:rFonts w:cstheme="minorHAnsi"/>
              </w:rPr>
            </w:pPr>
            <w:r w:rsidRPr="00C61632">
              <w:rPr>
                <w:rFonts w:cstheme="minorHAnsi"/>
              </w:rPr>
              <w:t>A01</w:t>
            </w:r>
          </w:p>
        </w:tc>
        <w:tc>
          <w:tcPr>
            <w:tcW w:w="5103" w:type="dxa"/>
            <w:tcBorders>
              <w:bottom w:val="dotted" w:sz="4" w:space="0" w:color="auto"/>
            </w:tcBorders>
          </w:tcPr>
          <w:p w14:paraId="30B6B62A" w14:textId="77777777" w:rsidR="00D03475" w:rsidRPr="00C61632" w:rsidRDefault="00D03475" w:rsidP="00D03475">
            <w:pPr>
              <w:rPr>
                <w:rFonts w:cstheme="minorHAnsi"/>
              </w:rPr>
            </w:pPr>
            <w:r w:rsidRPr="00C61632">
              <w:rPr>
                <w:rFonts w:cstheme="minorHAnsi"/>
              </w:rPr>
              <w:t>Cluster: Ablehnung</w:t>
            </w:r>
          </w:p>
          <w:p w14:paraId="6A852CE0" w14:textId="6C773575" w:rsidR="00D03475" w:rsidRPr="00F127C3" w:rsidRDefault="00D03475" w:rsidP="00D03475">
            <w:pPr>
              <w:rPr>
                <w:rFonts w:cstheme="minorHAnsi"/>
              </w:rPr>
            </w:pPr>
            <w:r w:rsidRPr="00C61632">
              <w:rPr>
                <w:rFonts w:cstheme="minorHAnsi"/>
              </w:rPr>
              <w:t>Bestandsschutz gemäß §</w:t>
            </w:r>
            <w:r>
              <w:rPr>
                <w:rFonts w:cstheme="minorHAnsi"/>
              </w:rPr>
              <w:t xml:space="preserve"> </w:t>
            </w:r>
            <w:r w:rsidRPr="00C61632">
              <w:rPr>
                <w:rFonts w:cstheme="minorHAnsi"/>
              </w:rPr>
              <w:t>19 Abs. 5 MsbG für die Messlokation</w:t>
            </w:r>
          </w:p>
        </w:tc>
      </w:tr>
      <w:tr w:rsidR="00D03475" w:rsidRPr="00F127C3" w14:paraId="46D54E07" w14:textId="77777777" w:rsidTr="00DC2AF4">
        <w:tc>
          <w:tcPr>
            <w:tcW w:w="562" w:type="dxa"/>
            <w:vMerge/>
          </w:tcPr>
          <w:p w14:paraId="2B9F63F3" w14:textId="77777777" w:rsidR="00D03475" w:rsidRPr="00F127C3" w:rsidRDefault="00D03475" w:rsidP="00D03475">
            <w:pPr>
              <w:rPr>
                <w:rFonts w:cstheme="minorHAnsi"/>
              </w:rPr>
            </w:pPr>
          </w:p>
        </w:tc>
        <w:tc>
          <w:tcPr>
            <w:tcW w:w="6237" w:type="dxa"/>
            <w:vMerge/>
          </w:tcPr>
          <w:p w14:paraId="1CCA29CF" w14:textId="77777777" w:rsidR="00D03475" w:rsidRPr="00F127C3" w:rsidRDefault="00D03475" w:rsidP="00D03475">
            <w:pPr>
              <w:rPr>
                <w:rFonts w:cstheme="minorHAnsi"/>
              </w:rPr>
            </w:pPr>
          </w:p>
        </w:tc>
        <w:tc>
          <w:tcPr>
            <w:tcW w:w="1559" w:type="dxa"/>
            <w:tcBorders>
              <w:top w:val="dotted" w:sz="4" w:space="0" w:color="auto"/>
            </w:tcBorders>
          </w:tcPr>
          <w:p w14:paraId="12B2BD73" w14:textId="344ABF4B" w:rsidR="00D03475" w:rsidRPr="00F127C3" w:rsidRDefault="00D03475" w:rsidP="00D03475">
            <w:pPr>
              <w:rPr>
                <w:rFonts w:cstheme="minorHAnsi"/>
              </w:rPr>
            </w:pPr>
            <w:r w:rsidRPr="00C61632">
              <w:rPr>
                <w:rFonts w:cstheme="minorHAnsi"/>
              </w:rPr>
              <w:t xml:space="preserve">ja </w:t>
            </w:r>
            <w:r w:rsidRPr="00C61632">
              <w:rPr>
                <w:rFonts w:ascii="Wingdings" w:eastAsia="Wingdings" w:hAnsi="Wingdings" w:cstheme="minorHAnsi"/>
              </w:rPr>
              <w:t>à</w:t>
            </w:r>
            <w:r w:rsidRPr="00C61632">
              <w:rPr>
                <w:rFonts w:cstheme="minorHAnsi"/>
              </w:rPr>
              <w:t xml:space="preserve"> 3</w:t>
            </w:r>
          </w:p>
        </w:tc>
        <w:tc>
          <w:tcPr>
            <w:tcW w:w="851" w:type="dxa"/>
            <w:tcBorders>
              <w:top w:val="dotted" w:sz="4" w:space="0" w:color="auto"/>
            </w:tcBorders>
          </w:tcPr>
          <w:p w14:paraId="6E1A90AF" w14:textId="77777777" w:rsidR="00D03475" w:rsidRPr="00F127C3" w:rsidRDefault="00D03475" w:rsidP="00D03475">
            <w:pPr>
              <w:rPr>
                <w:rFonts w:cstheme="minorHAnsi"/>
              </w:rPr>
            </w:pPr>
          </w:p>
        </w:tc>
        <w:tc>
          <w:tcPr>
            <w:tcW w:w="5103" w:type="dxa"/>
            <w:tcBorders>
              <w:top w:val="dotted" w:sz="4" w:space="0" w:color="auto"/>
            </w:tcBorders>
          </w:tcPr>
          <w:p w14:paraId="0C2D745A" w14:textId="77777777" w:rsidR="00D03475" w:rsidRPr="00F127C3" w:rsidRDefault="00D03475" w:rsidP="00D03475">
            <w:pPr>
              <w:rPr>
                <w:rFonts w:cstheme="minorHAnsi"/>
              </w:rPr>
            </w:pPr>
          </w:p>
        </w:tc>
      </w:tr>
      <w:tr w:rsidR="00D03475" w:rsidRPr="00F127C3" w14:paraId="7E11DEE1" w14:textId="77777777" w:rsidTr="00DC2AF4">
        <w:tc>
          <w:tcPr>
            <w:tcW w:w="562" w:type="dxa"/>
            <w:vMerge w:val="restart"/>
          </w:tcPr>
          <w:p w14:paraId="001F3844" w14:textId="32996867" w:rsidR="00D03475" w:rsidRPr="00F127C3" w:rsidRDefault="00D03475" w:rsidP="00D03475">
            <w:pPr>
              <w:rPr>
                <w:rFonts w:cstheme="minorHAnsi"/>
              </w:rPr>
            </w:pPr>
            <w:r w:rsidRPr="00C61632">
              <w:rPr>
                <w:rFonts w:cstheme="minorHAnsi"/>
              </w:rPr>
              <w:t>3</w:t>
            </w:r>
          </w:p>
        </w:tc>
        <w:tc>
          <w:tcPr>
            <w:tcW w:w="6237" w:type="dxa"/>
            <w:vMerge w:val="restart"/>
          </w:tcPr>
          <w:p w14:paraId="48BE3463" w14:textId="42470E2F" w:rsidR="00D03475" w:rsidRPr="00F127C3" w:rsidRDefault="00D03475" w:rsidP="00D03475">
            <w:pPr>
              <w:rPr>
                <w:rFonts w:cstheme="minorHAnsi"/>
              </w:rPr>
            </w:pPr>
            <w:r w:rsidRPr="00C61632">
              <w:rPr>
                <w:rFonts w:cstheme="minorHAnsi"/>
              </w:rPr>
              <w:t>Ist der Selbsteinbau eines iMS oder einer mME geplant?</w:t>
            </w:r>
          </w:p>
        </w:tc>
        <w:tc>
          <w:tcPr>
            <w:tcW w:w="1559" w:type="dxa"/>
            <w:tcBorders>
              <w:bottom w:val="dotted" w:sz="4" w:space="0" w:color="auto"/>
            </w:tcBorders>
          </w:tcPr>
          <w:p w14:paraId="43EC8FD6" w14:textId="3AF807F4"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6556CCBF" w14:textId="5855DE2D" w:rsidR="00D03475" w:rsidRPr="00F127C3" w:rsidRDefault="00D03475" w:rsidP="00D03475">
            <w:pPr>
              <w:rPr>
                <w:rFonts w:cstheme="minorHAnsi"/>
              </w:rPr>
            </w:pPr>
            <w:r w:rsidRPr="00C61632">
              <w:rPr>
                <w:rFonts w:cstheme="minorHAnsi"/>
              </w:rPr>
              <w:t>A02</w:t>
            </w:r>
          </w:p>
        </w:tc>
        <w:tc>
          <w:tcPr>
            <w:tcW w:w="5103" w:type="dxa"/>
            <w:tcBorders>
              <w:bottom w:val="dotted" w:sz="4" w:space="0" w:color="auto"/>
            </w:tcBorders>
          </w:tcPr>
          <w:p w14:paraId="71394993" w14:textId="77777777" w:rsidR="00D03475" w:rsidRPr="00C61632" w:rsidRDefault="00D03475" w:rsidP="00D03475">
            <w:pPr>
              <w:rPr>
                <w:rFonts w:cstheme="minorHAnsi"/>
              </w:rPr>
            </w:pPr>
            <w:r w:rsidRPr="00C61632">
              <w:rPr>
                <w:rFonts w:cstheme="minorHAnsi"/>
              </w:rPr>
              <w:t>Cluster: Ablehnung</w:t>
            </w:r>
          </w:p>
          <w:p w14:paraId="4DF9AA94" w14:textId="683CFC67" w:rsidR="00D03475" w:rsidRPr="00F127C3" w:rsidRDefault="00D03475" w:rsidP="00D03475">
            <w:pPr>
              <w:rPr>
                <w:rFonts w:cstheme="minorHAnsi"/>
              </w:rPr>
            </w:pPr>
            <w:r w:rsidRPr="00C61632">
              <w:rPr>
                <w:rFonts w:cstheme="minorHAnsi"/>
              </w:rPr>
              <w:t>Selbsteinbau eines iMS oder einer mME geplant</w:t>
            </w:r>
          </w:p>
        </w:tc>
      </w:tr>
      <w:tr w:rsidR="00D03475" w:rsidRPr="00F127C3" w14:paraId="492B82FC" w14:textId="77777777" w:rsidTr="00DC2AF4">
        <w:tc>
          <w:tcPr>
            <w:tcW w:w="562" w:type="dxa"/>
            <w:vMerge/>
          </w:tcPr>
          <w:p w14:paraId="0EA06C41" w14:textId="77777777" w:rsidR="00D03475" w:rsidRPr="00F127C3" w:rsidRDefault="00D03475" w:rsidP="00D03475">
            <w:pPr>
              <w:rPr>
                <w:rFonts w:cstheme="minorHAnsi"/>
              </w:rPr>
            </w:pPr>
          </w:p>
        </w:tc>
        <w:tc>
          <w:tcPr>
            <w:tcW w:w="6237" w:type="dxa"/>
            <w:vMerge/>
          </w:tcPr>
          <w:p w14:paraId="3B65BFAC" w14:textId="77777777" w:rsidR="00D03475" w:rsidRPr="00F127C3" w:rsidRDefault="00D03475" w:rsidP="00D03475">
            <w:pPr>
              <w:rPr>
                <w:rFonts w:cstheme="minorHAnsi"/>
              </w:rPr>
            </w:pPr>
          </w:p>
        </w:tc>
        <w:tc>
          <w:tcPr>
            <w:tcW w:w="1559" w:type="dxa"/>
            <w:tcBorders>
              <w:top w:val="dotted" w:sz="4" w:space="0" w:color="auto"/>
            </w:tcBorders>
          </w:tcPr>
          <w:p w14:paraId="4976FCF4" w14:textId="4E4EB017" w:rsidR="00D03475" w:rsidRPr="00F127C3" w:rsidRDefault="00D03475" w:rsidP="00D03475">
            <w:pPr>
              <w:rPr>
                <w:rFonts w:cstheme="minorHAnsi"/>
              </w:rPr>
            </w:pPr>
            <w:r w:rsidRPr="00C61632">
              <w:rPr>
                <w:rFonts w:cstheme="minorHAnsi"/>
              </w:rPr>
              <w:t xml:space="preserve">nein </w:t>
            </w:r>
            <w:r w:rsidRPr="00C61632">
              <w:rPr>
                <w:rFonts w:ascii="Wingdings" w:eastAsia="Wingdings" w:hAnsi="Wingdings" w:cstheme="minorHAnsi"/>
              </w:rPr>
              <w:t>à</w:t>
            </w:r>
            <w:r w:rsidRPr="00C61632">
              <w:rPr>
                <w:rFonts w:cstheme="minorHAnsi"/>
              </w:rPr>
              <w:t xml:space="preserve"> 4</w:t>
            </w:r>
          </w:p>
        </w:tc>
        <w:tc>
          <w:tcPr>
            <w:tcW w:w="851" w:type="dxa"/>
            <w:tcBorders>
              <w:top w:val="dotted" w:sz="4" w:space="0" w:color="auto"/>
            </w:tcBorders>
          </w:tcPr>
          <w:p w14:paraId="74D303D0" w14:textId="77777777" w:rsidR="00D03475" w:rsidRPr="00F127C3" w:rsidRDefault="00D03475" w:rsidP="00D03475">
            <w:pPr>
              <w:rPr>
                <w:rFonts w:cstheme="minorHAnsi"/>
              </w:rPr>
            </w:pPr>
          </w:p>
        </w:tc>
        <w:tc>
          <w:tcPr>
            <w:tcW w:w="5103" w:type="dxa"/>
            <w:tcBorders>
              <w:top w:val="dotted" w:sz="4" w:space="0" w:color="auto"/>
            </w:tcBorders>
          </w:tcPr>
          <w:p w14:paraId="5E464755" w14:textId="77777777" w:rsidR="00D03475" w:rsidRPr="00F127C3" w:rsidRDefault="00D03475" w:rsidP="00D03475">
            <w:pPr>
              <w:rPr>
                <w:rFonts w:cstheme="minorHAnsi"/>
              </w:rPr>
            </w:pPr>
          </w:p>
        </w:tc>
      </w:tr>
      <w:tr w:rsidR="00D03475" w:rsidRPr="00F127C3" w14:paraId="6D0A57CA" w14:textId="77777777" w:rsidTr="00DC2AF4">
        <w:tc>
          <w:tcPr>
            <w:tcW w:w="562" w:type="dxa"/>
            <w:vMerge w:val="restart"/>
          </w:tcPr>
          <w:p w14:paraId="254CE819" w14:textId="2F9A72F9" w:rsidR="00D03475" w:rsidRPr="00F127C3" w:rsidRDefault="00D03475" w:rsidP="00D03475">
            <w:pPr>
              <w:rPr>
                <w:rFonts w:cstheme="minorHAnsi"/>
              </w:rPr>
            </w:pPr>
            <w:r w:rsidRPr="00C61632">
              <w:rPr>
                <w:rFonts w:cstheme="minorHAnsi"/>
              </w:rPr>
              <w:t>4</w:t>
            </w:r>
          </w:p>
        </w:tc>
        <w:tc>
          <w:tcPr>
            <w:tcW w:w="6237" w:type="dxa"/>
            <w:vMerge w:val="restart"/>
          </w:tcPr>
          <w:p w14:paraId="1270C5CD" w14:textId="422217C1" w:rsidR="00D03475" w:rsidRPr="00F127C3" w:rsidRDefault="00D03475" w:rsidP="00D03475">
            <w:pPr>
              <w:rPr>
                <w:rFonts w:cstheme="minorHAnsi"/>
              </w:rPr>
            </w:pPr>
            <w:r w:rsidRPr="00C61632">
              <w:rPr>
                <w:rFonts w:cstheme="minorHAnsi"/>
              </w:rPr>
              <w:t>Wird auf den Selbsteinbau eines iMS oder einer mME verzichtet?</w:t>
            </w:r>
          </w:p>
        </w:tc>
        <w:tc>
          <w:tcPr>
            <w:tcW w:w="1559" w:type="dxa"/>
            <w:tcBorders>
              <w:bottom w:val="dotted" w:sz="4" w:space="0" w:color="auto"/>
            </w:tcBorders>
          </w:tcPr>
          <w:p w14:paraId="0B60FE3A" w14:textId="30F621A1" w:rsidR="00D03475" w:rsidRPr="00F127C3" w:rsidRDefault="00D03475" w:rsidP="00D03475">
            <w:pPr>
              <w:rPr>
                <w:rFonts w:cstheme="minorHAnsi"/>
              </w:rPr>
            </w:pPr>
            <w:r w:rsidRPr="00C61632">
              <w:rPr>
                <w:rFonts w:cstheme="minorHAnsi"/>
              </w:rPr>
              <w:t>ja</w:t>
            </w:r>
          </w:p>
        </w:tc>
        <w:tc>
          <w:tcPr>
            <w:tcW w:w="851" w:type="dxa"/>
            <w:tcBorders>
              <w:bottom w:val="dotted" w:sz="4" w:space="0" w:color="auto"/>
            </w:tcBorders>
          </w:tcPr>
          <w:p w14:paraId="2305A5C1" w14:textId="6D74E125" w:rsidR="00D03475" w:rsidRPr="00F127C3" w:rsidRDefault="00D03475" w:rsidP="00D03475">
            <w:pPr>
              <w:rPr>
                <w:rFonts w:cstheme="minorHAnsi"/>
              </w:rPr>
            </w:pPr>
            <w:r w:rsidRPr="00C61632">
              <w:rPr>
                <w:rFonts w:cstheme="minorHAnsi"/>
              </w:rPr>
              <w:t>A03</w:t>
            </w:r>
          </w:p>
        </w:tc>
        <w:tc>
          <w:tcPr>
            <w:tcW w:w="5103" w:type="dxa"/>
            <w:tcBorders>
              <w:bottom w:val="dotted" w:sz="4" w:space="0" w:color="auto"/>
            </w:tcBorders>
          </w:tcPr>
          <w:p w14:paraId="37EE4978" w14:textId="77777777" w:rsidR="00D03475" w:rsidRPr="00C61632" w:rsidRDefault="00D03475" w:rsidP="00D03475">
            <w:pPr>
              <w:rPr>
                <w:rFonts w:cstheme="minorHAnsi"/>
              </w:rPr>
            </w:pPr>
            <w:r w:rsidRPr="00C61632">
              <w:rPr>
                <w:rFonts w:cstheme="minorHAnsi"/>
              </w:rPr>
              <w:t>Cluster: Zustimmung</w:t>
            </w:r>
          </w:p>
          <w:p w14:paraId="2AB496CF" w14:textId="4B855257" w:rsidR="00D03475" w:rsidRPr="00F127C3" w:rsidRDefault="00D03475" w:rsidP="00D03475">
            <w:pPr>
              <w:rPr>
                <w:rFonts w:cstheme="minorHAnsi"/>
              </w:rPr>
            </w:pPr>
            <w:r w:rsidRPr="00C61632">
              <w:rPr>
                <w:rFonts w:cstheme="minorHAnsi"/>
              </w:rPr>
              <w:t>Auf Selbsteinbau eines iMS oder einer mME wird verzichtet</w:t>
            </w:r>
          </w:p>
        </w:tc>
      </w:tr>
      <w:tr w:rsidR="00D03475" w:rsidRPr="00F127C3" w14:paraId="63F3B369" w14:textId="77777777" w:rsidTr="00DC2AF4">
        <w:tc>
          <w:tcPr>
            <w:tcW w:w="562" w:type="dxa"/>
            <w:vMerge/>
          </w:tcPr>
          <w:p w14:paraId="40D6E35C" w14:textId="77777777" w:rsidR="00D03475" w:rsidRPr="00F127C3" w:rsidRDefault="00D03475" w:rsidP="00D03475">
            <w:pPr>
              <w:rPr>
                <w:rFonts w:cstheme="minorHAnsi"/>
              </w:rPr>
            </w:pPr>
          </w:p>
        </w:tc>
        <w:tc>
          <w:tcPr>
            <w:tcW w:w="6237" w:type="dxa"/>
            <w:vMerge/>
          </w:tcPr>
          <w:p w14:paraId="0EDD0762" w14:textId="77777777" w:rsidR="00D03475" w:rsidRPr="00F127C3" w:rsidRDefault="00D03475" w:rsidP="00D03475">
            <w:pPr>
              <w:rPr>
                <w:rFonts w:cstheme="minorHAnsi"/>
              </w:rPr>
            </w:pPr>
          </w:p>
        </w:tc>
        <w:tc>
          <w:tcPr>
            <w:tcW w:w="1559" w:type="dxa"/>
            <w:tcBorders>
              <w:top w:val="dotted" w:sz="4" w:space="0" w:color="auto"/>
            </w:tcBorders>
          </w:tcPr>
          <w:p w14:paraId="5070EE9A" w14:textId="54B4B3F6" w:rsidR="00D03475" w:rsidRPr="00F127C3" w:rsidRDefault="00D03475" w:rsidP="00D03475">
            <w:pPr>
              <w:rPr>
                <w:rFonts w:cstheme="minorHAnsi"/>
              </w:rPr>
            </w:pPr>
            <w:r w:rsidRPr="00C61632">
              <w:rPr>
                <w:rFonts w:cstheme="minorHAnsi"/>
              </w:rPr>
              <w:t>nein</w:t>
            </w:r>
          </w:p>
        </w:tc>
        <w:tc>
          <w:tcPr>
            <w:tcW w:w="851" w:type="dxa"/>
            <w:tcBorders>
              <w:top w:val="dotted" w:sz="4" w:space="0" w:color="auto"/>
            </w:tcBorders>
          </w:tcPr>
          <w:p w14:paraId="177E6609" w14:textId="3368D4D6" w:rsidR="00D03475" w:rsidRPr="00F127C3" w:rsidRDefault="00D03475" w:rsidP="00D03475">
            <w:pPr>
              <w:rPr>
                <w:rFonts w:cstheme="minorHAnsi"/>
              </w:rPr>
            </w:pPr>
            <w:r w:rsidRPr="00C61632">
              <w:rPr>
                <w:rFonts w:cstheme="minorHAnsi"/>
              </w:rPr>
              <w:t>A04</w:t>
            </w:r>
          </w:p>
        </w:tc>
        <w:tc>
          <w:tcPr>
            <w:tcW w:w="5103" w:type="dxa"/>
            <w:tcBorders>
              <w:top w:val="dotted" w:sz="4" w:space="0" w:color="auto"/>
            </w:tcBorders>
          </w:tcPr>
          <w:p w14:paraId="57B9E1DE" w14:textId="77777777" w:rsidR="00D03475" w:rsidRPr="00C61632" w:rsidRDefault="00D03475" w:rsidP="00D03475">
            <w:pPr>
              <w:rPr>
                <w:rFonts w:cstheme="minorHAnsi"/>
              </w:rPr>
            </w:pPr>
            <w:r w:rsidRPr="00C61632">
              <w:rPr>
                <w:rFonts w:cstheme="minorHAnsi"/>
              </w:rPr>
              <w:t>Cluster: Ablehnung</w:t>
            </w:r>
          </w:p>
          <w:p w14:paraId="671D23CF" w14:textId="111AF078" w:rsidR="00D03475" w:rsidRPr="00F127C3" w:rsidRDefault="00D03475" w:rsidP="00D03475">
            <w:pPr>
              <w:rPr>
                <w:rFonts w:cstheme="minorHAnsi"/>
              </w:rPr>
            </w:pPr>
            <w:r w:rsidRPr="00C61632">
              <w:rPr>
                <w:rFonts w:cstheme="minorHAnsi"/>
              </w:rPr>
              <w:t>Zum jetzigen Zeitpunkt noch keine Aussage hin</w:t>
            </w:r>
            <w:r>
              <w:rPr>
                <w:rFonts w:cstheme="minorHAnsi"/>
              </w:rPr>
              <w:t>-</w:t>
            </w:r>
            <w:r w:rsidRPr="00C61632">
              <w:rPr>
                <w:rFonts w:cstheme="minorHAnsi"/>
              </w:rPr>
              <w:t>sichtlich Selbsteinbau möglich</w:t>
            </w:r>
          </w:p>
        </w:tc>
      </w:tr>
    </w:tbl>
    <w:p w14:paraId="6F9DE80D" w14:textId="77777777" w:rsidR="00C70B11" w:rsidRPr="00246E48" w:rsidRDefault="00C70B11" w:rsidP="00B17D23">
      <w:r w:rsidRPr="00246E48">
        <w:br w:type="page"/>
      </w:r>
    </w:p>
    <w:p w14:paraId="17DC2041" w14:textId="5EF1F5EE" w:rsidR="00C70B11" w:rsidRPr="00246E48" w:rsidRDefault="00C70B11" w:rsidP="001F2FE1">
      <w:pPr>
        <w:pStyle w:val="berschrift2"/>
      </w:pPr>
      <w:bookmarkStart w:id="1103" w:name="_Toc62633714"/>
      <w:bookmarkStart w:id="1104" w:name="_Toc64454049"/>
      <w:bookmarkStart w:id="1105" w:name="_Toc181013489"/>
      <w:r w:rsidRPr="00246E48">
        <w:lastRenderedPageBreak/>
        <w:t>AD: Angebot zur Rechnungsabwicklung des Messstellenbetriebes über den LF durch den MSB</w:t>
      </w:r>
      <w:bookmarkEnd w:id="1103"/>
      <w:bookmarkEnd w:id="1104"/>
      <w:bookmarkEnd w:id="1105"/>
    </w:p>
    <w:p w14:paraId="72CE15E2" w14:textId="451A3270" w:rsidR="00C70B11" w:rsidRDefault="00C70B11" w:rsidP="00B17D23">
      <w:pPr>
        <w:pStyle w:val="berschrift3"/>
      </w:pPr>
      <w:bookmarkStart w:id="1106" w:name="_Toc62633715"/>
      <w:bookmarkStart w:id="1107" w:name="_Toc64454050"/>
      <w:bookmarkStart w:id="1108" w:name="_Toc181013490"/>
      <w:r w:rsidRPr="00246E48">
        <w:t>E_0205_Angebot prüfen</w:t>
      </w:r>
      <w:bookmarkEnd w:id="1106"/>
      <w:bookmarkEnd w:id="1107"/>
      <w:bookmarkEnd w:id="1108"/>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3E28D112" w14:textId="77777777" w:rsidTr="00DC2AF4">
        <w:trPr>
          <w:trHeight w:val="454"/>
        </w:trPr>
        <w:tc>
          <w:tcPr>
            <w:tcW w:w="6799" w:type="dxa"/>
            <w:gridSpan w:val="2"/>
            <w:shd w:val="clear" w:color="auto" w:fill="D8DFE4"/>
            <w:vAlign w:val="center"/>
          </w:tcPr>
          <w:p w14:paraId="407B323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25E43097" w14:textId="29CD351C" w:rsidR="00DC2AF4" w:rsidRPr="00CF6B07" w:rsidRDefault="00DC2AF4" w:rsidP="00C62443">
            <w:pPr>
              <w:contextualSpacing/>
              <w:rPr>
                <w:rFonts w:cstheme="minorHAnsi"/>
                <w:b/>
                <w:bCs/>
              </w:rPr>
            </w:pPr>
          </w:p>
        </w:tc>
      </w:tr>
      <w:tr w:rsidR="00966642" w:rsidRPr="00F127C3" w14:paraId="5543DECE" w14:textId="77777777" w:rsidTr="00DC2AF4">
        <w:tc>
          <w:tcPr>
            <w:tcW w:w="562" w:type="dxa"/>
            <w:shd w:val="clear" w:color="auto" w:fill="D8DFE4"/>
          </w:tcPr>
          <w:p w14:paraId="3EE96C9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1BF6C607"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6517BBBB"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5A89CFD2"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3F691C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1F7DB31A" w14:textId="77777777" w:rsidTr="00DC2AF4">
        <w:tc>
          <w:tcPr>
            <w:tcW w:w="562" w:type="dxa"/>
            <w:vMerge w:val="restart"/>
          </w:tcPr>
          <w:p w14:paraId="27C75862" w14:textId="27CE1955" w:rsidR="00966642" w:rsidRPr="00F127C3" w:rsidRDefault="00966642" w:rsidP="00966642">
            <w:pPr>
              <w:rPr>
                <w:rFonts w:cstheme="minorHAnsi"/>
              </w:rPr>
            </w:pPr>
            <w:r w:rsidRPr="00B17D23">
              <w:rPr>
                <w:rFonts w:cstheme="minorHAnsi"/>
              </w:rPr>
              <w:t>1</w:t>
            </w:r>
            <w:r w:rsidR="0050069F">
              <w:rPr>
                <w:rFonts w:cstheme="minorHAnsi"/>
              </w:rPr>
              <w:t>0</w:t>
            </w:r>
          </w:p>
        </w:tc>
        <w:tc>
          <w:tcPr>
            <w:tcW w:w="6237" w:type="dxa"/>
            <w:vMerge w:val="restart"/>
          </w:tcPr>
          <w:p w14:paraId="25966F63" w14:textId="3071745F"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173BDCE5" w14:textId="71C20798"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6E95EBF2" w14:textId="3BAA3A5F"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88989F2" w14:textId="0C8E1493" w:rsidR="00966642" w:rsidRPr="00F127C3" w:rsidRDefault="00966642" w:rsidP="00966642">
            <w:pPr>
              <w:rPr>
                <w:rFonts w:cstheme="minorHAnsi"/>
              </w:rPr>
            </w:pPr>
            <w:r w:rsidRPr="00B17D23">
              <w:rPr>
                <w:rFonts w:cstheme="minorHAnsi"/>
              </w:rPr>
              <w:t>Kein gültiger Vertrag</w:t>
            </w:r>
          </w:p>
        </w:tc>
      </w:tr>
      <w:tr w:rsidR="00966642" w:rsidRPr="00F127C3" w14:paraId="5A129ADB" w14:textId="77777777" w:rsidTr="00DC2AF4">
        <w:tc>
          <w:tcPr>
            <w:tcW w:w="562" w:type="dxa"/>
            <w:vMerge/>
          </w:tcPr>
          <w:p w14:paraId="344CAA0A" w14:textId="77777777" w:rsidR="00966642" w:rsidRPr="00F127C3" w:rsidRDefault="00966642" w:rsidP="00966642">
            <w:pPr>
              <w:rPr>
                <w:rFonts w:cstheme="minorHAnsi"/>
              </w:rPr>
            </w:pPr>
          </w:p>
        </w:tc>
        <w:tc>
          <w:tcPr>
            <w:tcW w:w="6237" w:type="dxa"/>
            <w:vMerge/>
          </w:tcPr>
          <w:p w14:paraId="7C2400F2" w14:textId="77777777" w:rsidR="00966642" w:rsidRPr="00F127C3" w:rsidRDefault="00966642" w:rsidP="00966642">
            <w:pPr>
              <w:rPr>
                <w:rFonts w:cstheme="minorHAnsi"/>
              </w:rPr>
            </w:pPr>
          </w:p>
        </w:tc>
        <w:tc>
          <w:tcPr>
            <w:tcW w:w="1559" w:type="dxa"/>
            <w:tcBorders>
              <w:top w:val="dotted" w:sz="4" w:space="0" w:color="auto"/>
            </w:tcBorders>
          </w:tcPr>
          <w:p w14:paraId="0C45306A" w14:textId="002EF66F"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r w:rsidR="0050069F">
              <w:rPr>
                <w:rFonts w:cstheme="minorHAnsi"/>
              </w:rPr>
              <w:t>0</w:t>
            </w:r>
          </w:p>
        </w:tc>
        <w:tc>
          <w:tcPr>
            <w:tcW w:w="851" w:type="dxa"/>
            <w:tcBorders>
              <w:top w:val="dotted" w:sz="4" w:space="0" w:color="auto"/>
            </w:tcBorders>
          </w:tcPr>
          <w:p w14:paraId="555F0695" w14:textId="77777777" w:rsidR="00966642" w:rsidRPr="00F127C3" w:rsidRDefault="00966642" w:rsidP="00966642">
            <w:pPr>
              <w:rPr>
                <w:rFonts w:cstheme="minorHAnsi"/>
              </w:rPr>
            </w:pPr>
          </w:p>
        </w:tc>
        <w:tc>
          <w:tcPr>
            <w:tcW w:w="5103" w:type="dxa"/>
            <w:tcBorders>
              <w:top w:val="dotted" w:sz="4" w:space="0" w:color="auto"/>
            </w:tcBorders>
          </w:tcPr>
          <w:p w14:paraId="398C652F" w14:textId="77777777" w:rsidR="00966642" w:rsidRPr="00F127C3" w:rsidRDefault="00966642" w:rsidP="00966642">
            <w:pPr>
              <w:rPr>
                <w:rFonts w:cstheme="minorHAnsi"/>
              </w:rPr>
            </w:pPr>
          </w:p>
        </w:tc>
      </w:tr>
      <w:tr w:rsidR="00966642" w:rsidRPr="00F127C3" w14:paraId="2760363D" w14:textId="77777777" w:rsidTr="00DC2AF4">
        <w:tc>
          <w:tcPr>
            <w:tcW w:w="562" w:type="dxa"/>
            <w:vMerge w:val="restart"/>
          </w:tcPr>
          <w:p w14:paraId="16CBBB26" w14:textId="28AE89DA" w:rsidR="00966642" w:rsidRPr="00F127C3" w:rsidRDefault="00966642" w:rsidP="00966642">
            <w:pPr>
              <w:rPr>
                <w:rFonts w:cstheme="minorHAnsi"/>
              </w:rPr>
            </w:pPr>
            <w:r w:rsidRPr="00B17D23">
              <w:rPr>
                <w:rFonts w:cstheme="minorHAnsi"/>
              </w:rPr>
              <w:t>2</w:t>
            </w:r>
            <w:r w:rsidR="0050069F">
              <w:rPr>
                <w:rFonts w:cstheme="minorHAnsi"/>
              </w:rPr>
              <w:t>0</w:t>
            </w:r>
          </w:p>
        </w:tc>
        <w:tc>
          <w:tcPr>
            <w:tcW w:w="6237" w:type="dxa"/>
            <w:vMerge w:val="restart"/>
          </w:tcPr>
          <w:p w14:paraId="20D75063" w14:textId="4C0B02CF" w:rsidR="00966642" w:rsidRPr="00F127C3" w:rsidRDefault="00966642" w:rsidP="00A33597">
            <w:pPr>
              <w:rPr>
                <w:rFonts w:cstheme="minorHAnsi"/>
              </w:rPr>
            </w:pPr>
            <w:r w:rsidRPr="00B17D23">
              <w:rPr>
                <w:rFonts w:cstheme="minorHAnsi"/>
              </w:rPr>
              <w:t>Sind alle Messlokationen der angefragten Marktlokationen mit kME ausgestattet?</w:t>
            </w:r>
          </w:p>
        </w:tc>
        <w:tc>
          <w:tcPr>
            <w:tcW w:w="1559" w:type="dxa"/>
            <w:tcBorders>
              <w:bottom w:val="dotted" w:sz="4" w:space="0" w:color="auto"/>
            </w:tcBorders>
          </w:tcPr>
          <w:p w14:paraId="7F33A68D" w14:textId="65015CC2"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7B895F16" w14:textId="00506907" w:rsidR="00966642" w:rsidRPr="00F127C3" w:rsidRDefault="00966642" w:rsidP="00966642">
            <w:pPr>
              <w:rPr>
                <w:rFonts w:cstheme="minorHAnsi"/>
              </w:rPr>
            </w:pPr>
            <w:r w:rsidRPr="00B17D23">
              <w:rPr>
                <w:rFonts w:cstheme="minorHAnsi"/>
              </w:rPr>
              <w:t>A02</w:t>
            </w:r>
          </w:p>
        </w:tc>
        <w:tc>
          <w:tcPr>
            <w:tcW w:w="5103" w:type="dxa"/>
            <w:tcBorders>
              <w:bottom w:val="dotted" w:sz="4" w:space="0" w:color="auto"/>
            </w:tcBorders>
          </w:tcPr>
          <w:p w14:paraId="6011D689" w14:textId="27D9F042" w:rsidR="00966642" w:rsidRPr="00F127C3" w:rsidRDefault="00966642" w:rsidP="00966642">
            <w:pPr>
              <w:rPr>
                <w:rFonts w:cstheme="minorHAnsi"/>
              </w:rPr>
            </w:pPr>
            <w:r w:rsidRPr="00B17D23">
              <w:rPr>
                <w:rFonts w:cstheme="minorHAnsi"/>
              </w:rPr>
              <w:t>Ausschließlich mit kME ausgestattet</w:t>
            </w:r>
          </w:p>
        </w:tc>
      </w:tr>
      <w:tr w:rsidR="00966642" w:rsidRPr="00F127C3" w14:paraId="68FB40C7" w14:textId="77777777" w:rsidTr="00DC2AF4">
        <w:tc>
          <w:tcPr>
            <w:tcW w:w="562" w:type="dxa"/>
            <w:vMerge/>
          </w:tcPr>
          <w:p w14:paraId="310D8E4A" w14:textId="77777777" w:rsidR="00966642" w:rsidRPr="00F127C3" w:rsidRDefault="00966642" w:rsidP="00966642">
            <w:pPr>
              <w:rPr>
                <w:rFonts w:cstheme="minorHAnsi"/>
              </w:rPr>
            </w:pPr>
          </w:p>
        </w:tc>
        <w:tc>
          <w:tcPr>
            <w:tcW w:w="6237" w:type="dxa"/>
            <w:vMerge/>
          </w:tcPr>
          <w:p w14:paraId="70187556" w14:textId="77777777" w:rsidR="00966642" w:rsidRPr="00F127C3" w:rsidRDefault="00966642" w:rsidP="00966642">
            <w:pPr>
              <w:rPr>
                <w:rFonts w:cstheme="minorHAnsi"/>
              </w:rPr>
            </w:pPr>
          </w:p>
        </w:tc>
        <w:tc>
          <w:tcPr>
            <w:tcW w:w="1559" w:type="dxa"/>
            <w:tcBorders>
              <w:top w:val="dotted" w:sz="4" w:space="0" w:color="auto"/>
            </w:tcBorders>
          </w:tcPr>
          <w:p w14:paraId="755A56E1" w14:textId="24B0A5D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r w:rsidR="0050069F">
              <w:rPr>
                <w:rFonts w:cstheme="minorHAnsi"/>
              </w:rPr>
              <w:t>0</w:t>
            </w:r>
          </w:p>
        </w:tc>
        <w:tc>
          <w:tcPr>
            <w:tcW w:w="851" w:type="dxa"/>
            <w:tcBorders>
              <w:top w:val="dotted" w:sz="4" w:space="0" w:color="auto"/>
            </w:tcBorders>
          </w:tcPr>
          <w:p w14:paraId="25C3F2A5" w14:textId="77777777" w:rsidR="00966642" w:rsidRPr="00F127C3" w:rsidRDefault="00966642" w:rsidP="00966642">
            <w:pPr>
              <w:rPr>
                <w:rFonts w:cstheme="minorHAnsi"/>
              </w:rPr>
            </w:pPr>
          </w:p>
        </w:tc>
        <w:tc>
          <w:tcPr>
            <w:tcW w:w="5103" w:type="dxa"/>
            <w:tcBorders>
              <w:top w:val="dotted" w:sz="4" w:space="0" w:color="auto"/>
            </w:tcBorders>
          </w:tcPr>
          <w:p w14:paraId="694075FC" w14:textId="77777777" w:rsidR="00966642" w:rsidRPr="00F127C3" w:rsidRDefault="00966642" w:rsidP="00966642">
            <w:pPr>
              <w:rPr>
                <w:rFonts w:cstheme="minorHAnsi"/>
              </w:rPr>
            </w:pPr>
          </w:p>
        </w:tc>
      </w:tr>
      <w:tr w:rsidR="00966642" w:rsidRPr="00F127C3" w14:paraId="3EF360B3" w14:textId="77777777" w:rsidTr="00DC2AF4">
        <w:tc>
          <w:tcPr>
            <w:tcW w:w="562" w:type="dxa"/>
            <w:vMerge w:val="restart"/>
          </w:tcPr>
          <w:p w14:paraId="09F0F248" w14:textId="4AEB3DF8" w:rsidR="00966642" w:rsidRPr="00F127C3" w:rsidRDefault="00966642" w:rsidP="00966642">
            <w:pPr>
              <w:rPr>
                <w:rFonts w:cstheme="minorHAnsi"/>
              </w:rPr>
            </w:pPr>
            <w:r w:rsidRPr="00B17D23">
              <w:rPr>
                <w:rFonts w:cstheme="minorHAnsi"/>
              </w:rPr>
              <w:t>3</w:t>
            </w:r>
            <w:r w:rsidR="0050069F">
              <w:rPr>
                <w:rFonts w:cstheme="minorHAnsi"/>
              </w:rPr>
              <w:t>0</w:t>
            </w:r>
          </w:p>
        </w:tc>
        <w:tc>
          <w:tcPr>
            <w:tcW w:w="6237" w:type="dxa"/>
            <w:vMerge w:val="restart"/>
          </w:tcPr>
          <w:p w14:paraId="7B8B5B6A" w14:textId="4858825B" w:rsidR="00966642" w:rsidRPr="00F127C3" w:rsidRDefault="00966642" w:rsidP="00966642">
            <w:pPr>
              <w:rPr>
                <w:rFonts w:cstheme="minorHAnsi"/>
              </w:rPr>
            </w:pPr>
            <w:r w:rsidRPr="00B17D23">
              <w:rPr>
                <w:rFonts w:cstheme="minorHAnsi"/>
              </w:rPr>
              <w:t>Lässt das Vertragsverhältnis mit dem Kunden die Abrechnung des Messstellenbetriebs zu?</w:t>
            </w:r>
          </w:p>
        </w:tc>
        <w:tc>
          <w:tcPr>
            <w:tcW w:w="1559" w:type="dxa"/>
            <w:tcBorders>
              <w:bottom w:val="dotted" w:sz="4" w:space="0" w:color="auto"/>
            </w:tcBorders>
          </w:tcPr>
          <w:p w14:paraId="2C3EF89B" w14:textId="068DC703"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6D418F8" w14:textId="08186B6D" w:rsidR="00966642" w:rsidRPr="00F127C3" w:rsidRDefault="00966642" w:rsidP="00966642">
            <w:pPr>
              <w:rPr>
                <w:rFonts w:cstheme="minorHAnsi"/>
              </w:rPr>
            </w:pPr>
            <w:r w:rsidRPr="00B17D23">
              <w:rPr>
                <w:rFonts w:cstheme="minorHAnsi"/>
              </w:rPr>
              <w:t>A03</w:t>
            </w:r>
          </w:p>
        </w:tc>
        <w:tc>
          <w:tcPr>
            <w:tcW w:w="5103" w:type="dxa"/>
            <w:tcBorders>
              <w:bottom w:val="dotted" w:sz="4" w:space="0" w:color="auto"/>
            </w:tcBorders>
          </w:tcPr>
          <w:p w14:paraId="11CEA096" w14:textId="2BDDE3F4" w:rsidR="00966642" w:rsidRPr="00F127C3" w:rsidRDefault="00966642" w:rsidP="00966642">
            <w:pPr>
              <w:rPr>
                <w:rFonts w:cstheme="minorHAnsi"/>
              </w:rPr>
            </w:pPr>
            <w:r w:rsidRPr="00B17D23">
              <w:rPr>
                <w:rFonts w:cstheme="minorHAnsi"/>
              </w:rPr>
              <w:t>Vertragsverhältnis mit Dritten lässt Abrechnung des Messstellenbetriebs nicht zu</w:t>
            </w:r>
          </w:p>
        </w:tc>
      </w:tr>
      <w:tr w:rsidR="00966642" w:rsidRPr="00F127C3" w14:paraId="550ACC14" w14:textId="77777777" w:rsidTr="00DC2AF4">
        <w:tc>
          <w:tcPr>
            <w:tcW w:w="562" w:type="dxa"/>
            <w:vMerge/>
          </w:tcPr>
          <w:p w14:paraId="19D19470" w14:textId="77777777" w:rsidR="00966642" w:rsidRPr="00F127C3" w:rsidRDefault="00966642" w:rsidP="00966642">
            <w:pPr>
              <w:rPr>
                <w:rFonts w:cstheme="minorHAnsi"/>
              </w:rPr>
            </w:pPr>
          </w:p>
        </w:tc>
        <w:tc>
          <w:tcPr>
            <w:tcW w:w="6237" w:type="dxa"/>
            <w:vMerge/>
          </w:tcPr>
          <w:p w14:paraId="18384543" w14:textId="77777777" w:rsidR="00966642" w:rsidRPr="00F127C3" w:rsidRDefault="00966642" w:rsidP="00966642">
            <w:pPr>
              <w:rPr>
                <w:rFonts w:cstheme="minorHAnsi"/>
              </w:rPr>
            </w:pPr>
          </w:p>
        </w:tc>
        <w:tc>
          <w:tcPr>
            <w:tcW w:w="1559" w:type="dxa"/>
            <w:tcBorders>
              <w:top w:val="dotted" w:sz="4" w:space="0" w:color="auto"/>
            </w:tcBorders>
          </w:tcPr>
          <w:p w14:paraId="41C5D423" w14:textId="27D7E934"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4</w:t>
            </w:r>
            <w:r w:rsidR="0050069F">
              <w:rPr>
                <w:rFonts w:cstheme="minorHAnsi"/>
              </w:rPr>
              <w:t>0</w:t>
            </w:r>
          </w:p>
        </w:tc>
        <w:tc>
          <w:tcPr>
            <w:tcW w:w="851" w:type="dxa"/>
            <w:tcBorders>
              <w:top w:val="dotted" w:sz="4" w:space="0" w:color="auto"/>
            </w:tcBorders>
          </w:tcPr>
          <w:p w14:paraId="5D68106A" w14:textId="77777777" w:rsidR="00966642" w:rsidRPr="00F127C3" w:rsidRDefault="00966642" w:rsidP="00966642">
            <w:pPr>
              <w:rPr>
                <w:rFonts w:cstheme="minorHAnsi"/>
              </w:rPr>
            </w:pPr>
          </w:p>
        </w:tc>
        <w:tc>
          <w:tcPr>
            <w:tcW w:w="5103" w:type="dxa"/>
            <w:tcBorders>
              <w:top w:val="dotted" w:sz="4" w:space="0" w:color="auto"/>
            </w:tcBorders>
          </w:tcPr>
          <w:p w14:paraId="7C4A9A35" w14:textId="77777777" w:rsidR="00966642" w:rsidRPr="00F127C3" w:rsidRDefault="00966642" w:rsidP="00966642">
            <w:pPr>
              <w:rPr>
                <w:rFonts w:cstheme="minorHAnsi"/>
              </w:rPr>
            </w:pPr>
          </w:p>
        </w:tc>
      </w:tr>
      <w:tr w:rsidR="00966642" w:rsidRPr="00F127C3" w14:paraId="01976165" w14:textId="77777777" w:rsidTr="00DC2AF4">
        <w:tc>
          <w:tcPr>
            <w:tcW w:w="562" w:type="dxa"/>
            <w:vMerge w:val="restart"/>
          </w:tcPr>
          <w:p w14:paraId="1A43F99A" w14:textId="3DB541C3" w:rsidR="00966642" w:rsidRPr="00F127C3" w:rsidRDefault="00966642" w:rsidP="00966642">
            <w:pPr>
              <w:rPr>
                <w:rFonts w:cstheme="minorHAnsi"/>
              </w:rPr>
            </w:pPr>
            <w:r w:rsidRPr="00B17D23">
              <w:rPr>
                <w:rFonts w:cstheme="minorHAnsi"/>
              </w:rPr>
              <w:t>4</w:t>
            </w:r>
            <w:r w:rsidR="0050069F">
              <w:rPr>
                <w:rFonts w:cstheme="minorHAnsi"/>
              </w:rPr>
              <w:t>0</w:t>
            </w:r>
          </w:p>
        </w:tc>
        <w:tc>
          <w:tcPr>
            <w:tcW w:w="6237" w:type="dxa"/>
            <w:vMerge w:val="restart"/>
          </w:tcPr>
          <w:p w14:paraId="3CCB56B9" w14:textId="0B8A1E55" w:rsidR="00966642" w:rsidRPr="00F127C3" w:rsidRDefault="00966642" w:rsidP="00966642">
            <w:pPr>
              <w:rPr>
                <w:rFonts w:cstheme="minorHAnsi"/>
              </w:rPr>
            </w:pPr>
            <w:r w:rsidRPr="00B17D23">
              <w:rPr>
                <w:rFonts w:cstheme="minorHAnsi"/>
              </w:rPr>
              <w:t>Lässt das Vertragsverhältnis mit dem Kunden das im Angebot benannte Beginndatum zum Messstellenbetrieb zu?</w:t>
            </w:r>
          </w:p>
        </w:tc>
        <w:tc>
          <w:tcPr>
            <w:tcW w:w="1559" w:type="dxa"/>
            <w:tcBorders>
              <w:bottom w:val="dotted" w:sz="4" w:space="0" w:color="auto"/>
            </w:tcBorders>
          </w:tcPr>
          <w:p w14:paraId="5FCABF83" w14:textId="2035E5BC" w:rsidR="00966642" w:rsidRPr="00F127C3" w:rsidRDefault="00966642" w:rsidP="00966642">
            <w:pPr>
              <w:rPr>
                <w:rFonts w:cstheme="minorHAnsi"/>
              </w:rPr>
            </w:pPr>
            <w:r w:rsidRPr="00B17D23">
              <w:rPr>
                <w:rFonts w:cstheme="minorHAnsi"/>
              </w:rPr>
              <w:t xml:space="preserve">nein </w:t>
            </w:r>
          </w:p>
        </w:tc>
        <w:tc>
          <w:tcPr>
            <w:tcW w:w="851" w:type="dxa"/>
            <w:tcBorders>
              <w:bottom w:val="dotted" w:sz="4" w:space="0" w:color="auto"/>
            </w:tcBorders>
          </w:tcPr>
          <w:p w14:paraId="0021E94C" w14:textId="4EBB1664" w:rsidR="00966642" w:rsidRPr="00F127C3" w:rsidRDefault="00966642" w:rsidP="00966642">
            <w:pPr>
              <w:rPr>
                <w:rFonts w:cstheme="minorHAnsi"/>
              </w:rPr>
            </w:pPr>
            <w:r w:rsidRPr="00B17D23">
              <w:rPr>
                <w:rFonts w:cstheme="minorHAnsi"/>
              </w:rPr>
              <w:t>A04</w:t>
            </w:r>
          </w:p>
        </w:tc>
        <w:tc>
          <w:tcPr>
            <w:tcW w:w="5103" w:type="dxa"/>
            <w:tcBorders>
              <w:bottom w:val="dotted" w:sz="4" w:space="0" w:color="auto"/>
            </w:tcBorders>
          </w:tcPr>
          <w:p w14:paraId="2FFFC0E2" w14:textId="7A56E3E6" w:rsidR="00966642" w:rsidRPr="00F127C3" w:rsidRDefault="00966642" w:rsidP="00966642">
            <w:pPr>
              <w:rPr>
                <w:rFonts w:cstheme="minorHAnsi"/>
              </w:rPr>
            </w:pPr>
            <w:r w:rsidRPr="00B17D23">
              <w:rPr>
                <w:rFonts w:cstheme="minorHAnsi"/>
              </w:rPr>
              <w:t>Vertragsverhältnis mit Dritten lässt das Beginn</w:t>
            </w:r>
            <w:r>
              <w:rPr>
                <w:rFonts w:cstheme="minorHAnsi"/>
              </w:rPr>
              <w:t>-</w:t>
            </w:r>
            <w:r w:rsidRPr="00B17D23">
              <w:rPr>
                <w:rFonts w:cstheme="minorHAnsi"/>
              </w:rPr>
              <w:t>datum nicht zu</w:t>
            </w:r>
          </w:p>
        </w:tc>
      </w:tr>
      <w:tr w:rsidR="00966642" w:rsidRPr="00F127C3" w14:paraId="363E844A" w14:textId="77777777" w:rsidTr="00DC2AF4">
        <w:tc>
          <w:tcPr>
            <w:tcW w:w="562" w:type="dxa"/>
            <w:vMerge/>
          </w:tcPr>
          <w:p w14:paraId="277FFF8A" w14:textId="77777777" w:rsidR="00966642" w:rsidRPr="00F127C3" w:rsidRDefault="00966642" w:rsidP="00966642">
            <w:pPr>
              <w:rPr>
                <w:rFonts w:cstheme="minorHAnsi"/>
              </w:rPr>
            </w:pPr>
          </w:p>
        </w:tc>
        <w:tc>
          <w:tcPr>
            <w:tcW w:w="6237" w:type="dxa"/>
            <w:vMerge/>
          </w:tcPr>
          <w:p w14:paraId="747B0C2D" w14:textId="77777777" w:rsidR="00966642" w:rsidRPr="00F127C3" w:rsidRDefault="00966642" w:rsidP="00966642">
            <w:pPr>
              <w:rPr>
                <w:rFonts w:cstheme="minorHAnsi"/>
              </w:rPr>
            </w:pPr>
          </w:p>
        </w:tc>
        <w:tc>
          <w:tcPr>
            <w:tcW w:w="1559" w:type="dxa"/>
            <w:tcBorders>
              <w:top w:val="dotted" w:sz="4" w:space="0" w:color="auto"/>
            </w:tcBorders>
          </w:tcPr>
          <w:p w14:paraId="2F8F04C9" w14:textId="77B0437D"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5</w:t>
            </w:r>
            <w:r w:rsidR="00947C47">
              <w:rPr>
                <w:rFonts w:cstheme="minorHAnsi"/>
              </w:rPr>
              <w:t>0</w:t>
            </w:r>
          </w:p>
        </w:tc>
        <w:tc>
          <w:tcPr>
            <w:tcW w:w="851" w:type="dxa"/>
            <w:tcBorders>
              <w:top w:val="dotted" w:sz="4" w:space="0" w:color="auto"/>
            </w:tcBorders>
          </w:tcPr>
          <w:p w14:paraId="1CB75A94" w14:textId="77777777" w:rsidR="00966642" w:rsidRPr="00F127C3" w:rsidRDefault="00966642" w:rsidP="00966642">
            <w:pPr>
              <w:rPr>
                <w:rFonts w:cstheme="minorHAnsi"/>
              </w:rPr>
            </w:pPr>
          </w:p>
        </w:tc>
        <w:tc>
          <w:tcPr>
            <w:tcW w:w="5103" w:type="dxa"/>
            <w:tcBorders>
              <w:top w:val="dotted" w:sz="4" w:space="0" w:color="auto"/>
            </w:tcBorders>
          </w:tcPr>
          <w:p w14:paraId="411AA526" w14:textId="77777777" w:rsidR="00966642" w:rsidRPr="00F127C3" w:rsidRDefault="00966642" w:rsidP="00966642">
            <w:pPr>
              <w:rPr>
                <w:rFonts w:cstheme="minorHAnsi"/>
              </w:rPr>
            </w:pPr>
          </w:p>
        </w:tc>
      </w:tr>
      <w:tr w:rsidR="00966642" w:rsidRPr="00F127C3" w14:paraId="0533B3FD" w14:textId="77777777" w:rsidTr="00DC2AF4">
        <w:tc>
          <w:tcPr>
            <w:tcW w:w="562" w:type="dxa"/>
            <w:vMerge w:val="restart"/>
          </w:tcPr>
          <w:p w14:paraId="1765CA6D" w14:textId="6DA8BA8A" w:rsidR="00966642" w:rsidRPr="00F127C3" w:rsidRDefault="00966642" w:rsidP="00966642">
            <w:pPr>
              <w:rPr>
                <w:rFonts w:cstheme="minorHAnsi"/>
              </w:rPr>
            </w:pPr>
            <w:r w:rsidRPr="00B17D23">
              <w:rPr>
                <w:rFonts w:cstheme="minorHAnsi"/>
              </w:rPr>
              <w:t>5</w:t>
            </w:r>
            <w:r w:rsidR="0050069F">
              <w:rPr>
                <w:rFonts w:cstheme="minorHAnsi"/>
              </w:rPr>
              <w:t>0</w:t>
            </w:r>
          </w:p>
        </w:tc>
        <w:tc>
          <w:tcPr>
            <w:tcW w:w="6237" w:type="dxa"/>
            <w:vMerge w:val="restart"/>
          </w:tcPr>
          <w:p w14:paraId="37136C46" w14:textId="27ABC319" w:rsidR="00966642" w:rsidRPr="00F127C3" w:rsidRDefault="00966642" w:rsidP="00966642">
            <w:pPr>
              <w:rPr>
                <w:rFonts w:cstheme="minorHAnsi"/>
              </w:rPr>
            </w:pPr>
            <w:r w:rsidRPr="00B17D23">
              <w:rPr>
                <w:rFonts w:cstheme="minorHAnsi"/>
              </w:rPr>
              <w:t>Handelt es sich um ein Angebot auf Basis eines Preisblatt</w:t>
            </w:r>
            <w:r>
              <w:rPr>
                <w:rFonts w:cstheme="minorHAnsi"/>
              </w:rPr>
              <w:t>e</w:t>
            </w:r>
            <w:r w:rsidRPr="00B17D23">
              <w:rPr>
                <w:rFonts w:cstheme="minorHAnsi"/>
              </w:rPr>
              <w:t>s?</w:t>
            </w:r>
          </w:p>
        </w:tc>
        <w:tc>
          <w:tcPr>
            <w:tcW w:w="1559" w:type="dxa"/>
            <w:tcBorders>
              <w:bottom w:val="dotted" w:sz="4" w:space="0" w:color="auto"/>
            </w:tcBorders>
          </w:tcPr>
          <w:p w14:paraId="7F2D8780" w14:textId="04594A12"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E46658">
              <w:rPr>
                <w:rFonts w:cstheme="minorHAnsi"/>
              </w:rPr>
              <w:t>7</w:t>
            </w:r>
            <w:r w:rsidR="00947C47">
              <w:rPr>
                <w:rFonts w:cstheme="minorHAnsi"/>
              </w:rPr>
              <w:t>0</w:t>
            </w:r>
          </w:p>
        </w:tc>
        <w:tc>
          <w:tcPr>
            <w:tcW w:w="851" w:type="dxa"/>
            <w:tcBorders>
              <w:bottom w:val="dotted" w:sz="4" w:space="0" w:color="auto"/>
            </w:tcBorders>
          </w:tcPr>
          <w:p w14:paraId="10B4440C" w14:textId="77777777" w:rsidR="00966642" w:rsidRPr="00F127C3" w:rsidRDefault="00966642" w:rsidP="00966642">
            <w:pPr>
              <w:rPr>
                <w:rFonts w:cstheme="minorHAnsi"/>
              </w:rPr>
            </w:pPr>
          </w:p>
        </w:tc>
        <w:tc>
          <w:tcPr>
            <w:tcW w:w="5103" w:type="dxa"/>
            <w:tcBorders>
              <w:bottom w:val="dotted" w:sz="4" w:space="0" w:color="auto"/>
            </w:tcBorders>
          </w:tcPr>
          <w:p w14:paraId="6EA32E4A" w14:textId="77777777" w:rsidR="00966642" w:rsidRPr="00F127C3" w:rsidRDefault="00966642" w:rsidP="00966642">
            <w:pPr>
              <w:rPr>
                <w:rFonts w:cstheme="minorHAnsi"/>
              </w:rPr>
            </w:pPr>
          </w:p>
        </w:tc>
      </w:tr>
      <w:tr w:rsidR="00966642" w:rsidRPr="00F127C3" w14:paraId="48CA7BA7" w14:textId="77777777" w:rsidTr="00DC2AF4">
        <w:tc>
          <w:tcPr>
            <w:tcW w:w="562" w:type="dxa"/>
            <w:vMerge/>
          </w:tcPr>
          <w:p w14:paraId="2B8CA1FD" w14:textId="77777777" w:rsidR="00966642" w:rsidRPr="00F127C3" w:rsidRDefault="00966642" w:rsidP="00966642">
            <w:pPr>
              <w:rPr>
                <w:rFonts w:cstheme="minorHAnsi"/>
              </w:rPr>
            </w:pPr>
          </w:p>
        </w:tc>
        <w:tc>
          <w:tcPr>
            <w:tcW w:w="6237" w:type="dxa"/>
            <w:vMerge/>
          </w:tcPr>
          <w:p w14:paraId="4D2F3FC6" w14:textId="77777777" w:rsidR="00966642" w:rsidRPr="00F127C3" w:rsidRDefault="00966642" w:rsidP="00966642">
            <w:pPr>
              <w:rPr>
                <w:rFonts w:cstheme="minorHAnsi"/>
              </w:rPr>
            </w:pPr>
          </w:p>
        </w:tc>
        <w:tc>
          <w:tcPr>
            <w:tcW w:w="1559" w:type="dxa"/>
            <w:tcBorders>
              <w:top w:val="dotted" w:sz="4" w:space="0" w:color="auto"/>
            </w:tcBorders>
          </w:tcPr>
          <w:p w14:paraId="28AE791B" w14:textId="2254FC9B"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4868C30C" w14:textId="77777777" w:rsidR="00966642" w:rsidRPr="00F127C3" w:rsidRDefault="00966642" w:rsidP="00966642">
            <w:pPr>
              <w:rPr>
                <w:rFonts w:cstheme="minorHAnsi"/>
              </w:rPr>
            </w:pPr>
          </w:p>
        </w:tc>
        <w:tc>
          <w:tcPr>
            <w:tcW w:w="5103" w:type="dxa"/>
            <w:tcBorders>
              <w:top w:val="dotted" w:sz="4" w:space="0" w:color="auto"/>
            </w:tcBorders>
          </w:tcPr>
          <w:p w14:paraId="760F6CB6" w14:textId="77777777" w:rsidR="00966642" w:rsidRPr="00F127C3" w:rsidRDefault="00966642" w:rsidP="00966642">
            <w:pPr>
              <w:rPr>
                <w:rFonts w:cstheme="minorHAnsi"/>
              </w:rPr>
            </w:pPr>
          </w:p>
        </w:tc>
      </w:tr>
      <w:tr w:rsidR="00966642" w:rsidRPr="00F127C3" w14:paraId="12F56416" w14:textId="77777777" w:rsidTr="00DC2AF4">
        <w:trPr>
          <w:trHeight w:val="662"/>
        </w:trPr>
        <w:tc>
          <w:tcPr>
            <w:tcW w:w="562" w:type="dxa"/>
            <w:vMerge w:val="restart"/>
          </w:tcPr>
          <w:p w14:paraId="1AF68120" w14:textId="6EE554CD" w:rsidR="00966642" w:rsidRPr="00F127C3" w:rsidRDefault="0050069F" w:rsidP="00966642">
            <w:pPr>
              <w:rPr>
                <w:rFonts w:cstheme="minorHAnsi"/>
              </w:rPr>
            </w:pPr>
            <w:r>
              <w:rPr>
                <w:rFonts w:cstheme="minorHAnsi"/>
              </w:rPr>
              <w:t>70</w:t>
            </w:r>
          </w:p>
        </w:tc>
        <w:tc>
          <w:tcPr>
            <w:tcW w:w="6237" w:type="dxa"/>
            <w:vMerge w:val="restart"/>
          </w:tcPr>
          <w:p w14:paraId="7DC458BA" w14:textId="3358E28E" w:rsidR="00966642" w:rsidRPr="00F127C3" w:rsidRDefault="00966642" w:rsidP="00966642">
            <w:pPr>
              <w:rPr>
                <w:rFonts w:cstheme="minorHAnsi"/>
              </w:rPr>
            </w:pPr>
            <w:r w:rsidRPr="00B17D23">
              <w:rPr>
                <w:rFonts w:cstheme="minorHAnsi"/>
              </w:rPr>
              <w:t xml:space="preserve">Liegt dem LF </w:t>
            </w:r>
            <w:r w:rsidR="00595DC4">
              <w:rPr>
                <w:rFonts w:cstheme="minorHAnsi"/>
              </w:rPr>
              <w:t>ein gültiges</w:t>
            </w:r>
            <w:r w:rsidRPr="00B17D23">
              <w:rPr>
                <w:rFonts w:cstheme="minorHAnsi"/>
              </w:rPr>
              <w:t xml:space="preserve"> Preisblatt mit </w:t>
            </w:r>
            <w:r w:rsidR="000C19AD">
              <w:rPr>
                <w:rFonts w:cstheme="minorHAnsi"/>
              </w:rPr>
              <w:t>allen</w:t>
            </w:r>
            <w:r w:rsidRPr="00B17D23">
              <w:rPr>
                <w:rFonts w:cstheme="minorHAnsi"/>
              </w:rPr>
              <w:t xml:space="preserve"> im Angebot an</w:t>
            </w:r>
            <w:r>
              <w:rPr>
                <w:rFonts w:cstheme="minorHAnsi"/>
              </w:rPr>
              <w:t>-</w:t>
            </w:r>
            <w:r w:rsidRPr="00B17D23">
              <w:rPr>
                <w:rFonts w:cstheme="minorHAnsi"/>
              </w:rPr>
              <w:t>gegebenen Preisschlüsselst</w:t>
            </w:r>
            <w:r w:rsidR="000C19AD">
              <w:rPr>
                <w:rFonts w:cstheme="minorHAnsi"/>
              </w:rPr>
              <w:t>ä</w:t>
            </w:r>
            <w:r w:rsidRPr="00B17D23">
              <w:rPr>
                <w:rFonts w:cstheme="minorHAnsi"/>
              </w:rPr>
              <w:t>mm</w:t>
            </w:r>
            <w:r w:rsidR="000C19AD">
              <w:rPr>
                <w:rFonts w:cstheme="minorHAnsi"/>
              </w:rPr>
              <w:t xml:space="preserve">en bzw. mit allen im Angebot angegebenen Artikel-ID </w:t>
            </w:r>
            <w:r w:rsidRPr="00B17D23">
              <w:rPr>
                <w:rFonts w:cstheme="minorHAnsi"/>
              </w:rPr>
              <w:t>vor?</w:t>
            </w:r>
          </w:p>
        </w:tc>
        <w:tc>
          <w:tcPr>
            <w:tcW w:w="1559" w:type="dxa"/>
            <w:tcBorders>
              <w:bottom w:val="dotted" w:sz="4" w:space="0" w:color="auto"/>
            </w:tcBorders>
          </w:tcPr>
          <w:p w14:paraId="708CC8EF" w14:textId="5E383FEB"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4057248" w14:textId="2EF8F1AA" w:rsidR="00966642" w:rsidRPr="00F127C3" w:rsidRDefault="00966642" w:rsidP="00966642">
            <w:pPr>
              <w:rPr>
                <w:rFonts w:cstheme="minorHAnsi"/>
              </w:rPr>
            </w:pPr>
            <w:r w:rsidRPr="00B17D23">
              <w:rPr>
                <w:rFonts w:cstheme="minorHAnsi"/>
              </w:rPr>
              <w:t>A05</w:t>
            </w:r>
          </w:p>
        </w:tc>
        <w:tc>
          <w:tcPr>
            <w:tcW w:w="5103" w:type="dxa"/>
            <w:tcBorders>
              <w:bottom w:val="dotted" w:sz="4" w:space="0" w:color="auto"/>
            </w:tcBorders>
          </w:tcPr>
          <w:p w14:paraId="3FFE1EEE" w14:textId="1F5BD1B0" w:rsidR="00966642" w:rsidRPr="00F127C3" w:rsidRDefault="00966642" w:rsidP="00966642">
            <w:pPr>
              <w:rPr>
                <w:rFonts w:cstheme="minorHAnsi"/>
              </w:rPr>
            </w:pPr>
            <w:r w:rsidRPr="00B17D23">
              <w:rPr>
                <w:rFonts w:cstheme="minorHAnsi"/>
              </w:rPr>
              <w:t>Kein Preisblatt vorhanden</w:t>
            </w:r>
          </w:p>
        </w:tc>
      </w:tr>
      <w:tr w:rsidR="00966642" w:rsidRPr="00F127C3" w14:paraId="0F4EB73F" w14:textId="77777777" w:rsidTr="00DC2AF4">
        <w:trPr>
          <w:trHeight w:val="511"/>
        </w:trPr>
        <w:tc>
          <w:tcPr>
            <w:tcW w:w="562" w:type="dxa"/>
            <w:vMerge/>
          </w:tcPr>
          <w:p w14:paraId="6B0D4860" w14:textId="77777777" w:rsidR="00966642" w:rsidRPr="00F127C3" w:rsidRDefault="00966642" w:rsidP="00966642">
            <w:pPr>
              <w:rPr>
                <w:rFonts w:cstheme="minorHAnsi"/>
              </w:rPr>
            </w:pPr>
          </w:p>
        </w:tc>
        <w:tc>
          <w:tcPr>
            <w:tcW w:w="6237" w:type="dxa"/>
            <w:vMerge/>
          </w:tcPr>
          <w:p w14:paraId="779E8767" w14:textId="77777777" w:rsidR="00966642" w:rsidRPr="00F127C3" w:rsidRDefault="00966642" w:rsidP="00966642">
            <w:pPr>
              <w:rPr>
                <w:rFonts w:cstheme="minorHAnsi"/>
              </w:rPr>
            </w:pPr>
          </w:p>
        </w:tc>
        <w:tc>
          <w:tcPr>
            <w:tcW w:w="1559" w:type="dxa"/>
            <w:tcBorders>
              <w:top w:val="dotted" w:sz="4" w:space="0" w:color="auto"/>
            </w:tcBorders>
          </w:tcPr>
          <w:p w14:paraId="17BD766D" w14:textId="22DB72BC" w:rsidR="00966642" w:rsidRPr="00F127C3" w:rsidRDefault="00966642" w:rsidP="00966642">
            <w:pPr>
              <w:tabs>
                <w:tab w:val="center" w:pos="1277"/>
              </w:tabs>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w:t>
            </w:r>
            <w:r w:rsidR="00947C47">
              <w:rPr>
                <w:rFonts w:cstheme="minorHAnsi"/>
              </w:rPr>
              <w:t>80</w:t>
            </w:r>
          </w:p>
        </w:tc>
        <w:tc>
          <w:tcPr>
            <w:tcW w:w="851" w:type="dxa"/>
            <w:tcBorders>
              <w:top w:val="dotted" w:sz="4" w:space="0" w:color="auto"/>
            </w:tcBorders>
          </w:tcPr>
          <w:p w14:paraId="5A74FEC0" w14:textId="77777777" w:rsidR="00966642" w:rsidRPr="00F127C3" w:rsidRDefault="00966642" w:rsidP="00966642">
            <w:pPr>
              <w:rPr>
                <w:rFonts w:cstheme="minorHAnsi"/>
              </w:rPr>
            </w:pPr>
          </w:p>
        </w:tc>
        <w:tc>
          <w:tcPr>
            <w:tcW w:w="5103" w:type="dxa"/>
            <w:tcBorders>
              <w:top w:val="dotted" w:sz="4" w:space="0" w:color="auto"/>
            </w:tcBorders>
          </w:tcPr>
          <w:p w14:paraId="555DECB5" w14:textId="77777777" w:rsidR="00966642" w:rsidRPr="00F127C3" w:rsidRDefault="00966642" w:rsidP="00966642">
            <w:pPr>
              <w:rPr>
                <w:rFonts w:cstheme="minorHAnsi"/>
              </w:rPr>
            </w:pPr>
          </w:p>
        </w:tc>
      </w:tr>
      <w:tr w:rsidR="00966642" w:rsidRPr="00F127C3" w14:paraId="29CEC77D" w14:textId="77777777" w:rsidTr="00DC2AF4">
        <w:trPr>
          <w:trHeight w:val="915"/>
        </w:trPr>
        <w:tc>
          <w:tcPr>
            <w:tcW w:w="562" w:type="dxa"/>
            <w:vMerge w:val="restart"/>
          </w:tcPr>
          <w:p w14:paraId="59D8970B" w14:textId="3E6D3FA2" w:rsidR="00966642" w:rsidRPr="00F127C3" w:rsidRDefault="0050069F" w:rsidP="00966642">
            <w:pPr>
              <w:rPr>
                <w:rFonts w:cstheme="minorHAnsi"/>
              </w:rPr>
            </w:pPr>
            <w:r>
              <w:rPr>
                <w:rFonts w:cstheme="minorHAnsi"/>
              </w:rPr>
              <w:lastRenderedPageBreak/>
              <w:t>80</w:t>
            </w:r>
          </w:p>
        </w:tc>
        <w:tc>
          <w:tcPr>
            <w:tcW w:w="6237" w:type="dxa"/>
            <w:vMerge w:val="restart"/>
          </w:tcPr>
          <w:p w14:paraId="652772CF" w14:textId="22B81C6F" w:rsidR="00966642" w:rsidRPr="00F127C3" w:rsidRDefault="00966642" w:rsidP="00966642">
            <w:pPr>
              <w:rPr>
                <w:rFonts w:cstheme="minorHAnsi"/>
              </w:rPr>
            </w:pPr>
            <w:r w:rsidRPr="00B17D23">
              <w:rPr>
                <w:rFonts w:cstheme="minorHAnsi"/>
              </w:rPr>
              <w:t>Entsprechen die angebotenen Positionen dem Vertragsver</w:t>
            </w:r>
            <w:r>
              <w:rPr>
                <w:rFonts w:cstheme="minorHAnsi"/>
              </w:rPr>
              <w:softHyphen/>
            </w:r>
            <w:r w:rsidRPr="00B17D23">
              <w:rPr>
                <w:rFonts w:cstheme="minorHAnsi"/>
              </w:rPr>
              <w:t>hältnis mit dem Kunden?</w:t>
            </w:r>
          </w:p>
        </w:tc>
        <w:tc>
          <w:tcPr>
            <w:tcW w:w="1559" w:type="dxa"/>
            <w:tcBorders>
              <w:bottom w:val="dotted" w:sz="4" w:space="0" w:color="auto"/>
            </w:tcBorders>
          </w:tcPr>
          <w:p w14:paraId="356C6C08" w14:textId="424CD02E"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1B7939E9" w14:textId="17DB3C45" w:rsidR="00966642" w:rsidRPr="00F127C3" w:rsidRDefault="00966642" w:rsidP="00966642">
            <w:pPr>
              <w:rPr>
                <w:rFonts w:cstheme="minorHAnsi"/>
              </w:rPr>
            </w:pPr>
            <w:r w:rsidRPr="00B17D23">
              <w:rPr>
                <w:rFonts w:cstheme="minorHAnsi"/>
              </w:rPr>
              <w:t>A06</w:t>
            </w:r>
          </w:p>
        </w:tc>
        <w:tc>
          <w:tcPr>
            <w:tcW w:w="5103" w:type="dxa"/>
            <w:tcBorders>
              <w:bottom w:val="dotted" w:sz="4" w:space="0" w:color="auto"/>
            </w:tcBorders>
          </w:tcPr>
          <w:p w14:paraId="14AF72AB" w14:textId="50A3E873" w:rsidR="00966642" w:rsidRPr="00F127C3" w:rsidRDefault="00966642" w:rsidP="00966642">
            <w:pPr>
              <w:rPr>
                <w:rFonts w:cstheme="minorHAnsi"/>
              </w:rPr>
            </w:pPr>
            <w:r w:rsidRPr="00B17D23">
              <w:rPr>
                <w:rFonts w:cstheme="minorHAnsi"/>
              </w:rPr>
              <w:t>Angebotspositionen abweichend zum Vertrags</w:t>
            </w:r>
            <w:r>
              <w:rPr>
                <w:rFonts w:cstheme="minorHAnsi"/>
              </w:rPr>
              <w:t>-</w:t>
            </w:r>
            <w:r w:rsidRPr="00B17D23">
              <w:rPr>
                <w:rFonts w:cstheme="minorHAnsi"/>
              </w:rPr>
              <w:t>verhältnis</w:t>
            </w:r>
          </w:p>
        </w:tc>
      </w:tr>
      <w:tr w:rsidR="00966642" w:rsidRPr="00F127C3" w14:paraId="218C40C8" w14:textId="77777777" w:rsidTr="00DC2AF4">
        <w:trPr>
          <w:trHeight w:val="438"/>
        </w:trPr>
        <w:tc>
          <w:tcPr>
            <w:tcW w:w="562" w:type="dxa"/>
            <w:vMerge/>
          </w:tcPr>
          <w:p w14:paraId="7CC7D72E" w14:textId="77777777" w:rsidR="00966642" w:rsidRPr="00F127C3" w:rsidRDefault="00966642" w:rsidP="00966642">
            <w:pPr>
              <w:rPr>
                <w:rFonts w:cstheme="minorHAnsi"/>
              </w:rPr>
            </w:pPr>
          </w:p>
        </w:tc>
        <w:tc>
          <w:tcPr>
            <w:tcW w:w="6237" w:type="dxa"/>
            <w:vMerge/>
          </w:tcPr>
          <w:p w14:paraId="1996F893" w14:textId="77777777" w:rsidR="00966642" w:rsidRPr="00F127C3" w:rsidRDefault="00966642" w:rsidP="00966642">
            <w:pPr>
              <w:rPr>
                <w:rFonts w:cstheme="minorHAnsi"/>
              </w:rPr>
            </w:pPr>
          </w:p>
        </w:tc>
        <w:tc>
          <w:tcPr>
            <w:tcW w:w="1559" w:type="dxa"/>
            <w:tcBorders>
              <w:top w:val="dotted" w:sz="4" w:space="0" w:color="auto"/>
            </w:tcBorders>
          </w:tcPr>
          <w:p w14:paraId="4FCAD26E" w14:textId="3B196542"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32F79430" w14:textId="21B38941" w:rsidR="00966642" w:rsidRPr="00F127C3" w:rsidRDefault="00966642" w:rsidP="00966642">
            <w:pPr>
              <w:rPr>
                <w:rFonts w:cstheme="minorHAnsi"/>
              </w:rPr>
            </w:pPr>
          </w:p>
        </w:tc>
        <w:tc>
          <w:tcPr>
            <w:tcW w:w="5103" w:type="dxa"/>
            <w:tcBorders>
              <w:top w:val="dotted" w:sz="4" w:space="0" w:color="auto"/>
            </w:tcBorders>
          </w:tcPr>
          <w:p w14:paraId="5EFCC130" w14:textId="55CCE4C6" w:rsidR="00966642" w:rsidRPr="00F127C3" w:rsidRDefault="00966642" w:rsidP="00966642">
            <w:pPr>
              <w:rPr>
                <w:rFonts w:cstheme="minorHAnsi"/>
              </w:rPr>
            </w:pPr>
            <w:r w:rsidRPr="00B17D23">
              <w:rPr>
                <w:rFonts w:cstheme="minorHAnsi"/>
              </w:rPr>
              <w:t>Bestellung versenden</w:t>
            </w:r>
          </w:p>
        </w:tc>
      </w:tr>
    </w:tbl>
    <w:p w14:paraId="60879F68" w14:textId="1835CB93" w:rsidR="00C70B11" w:rsidRPr="00246E48" w:rsidRDefault="008F78A2" w:rsidP="001F2FE1">
      <w:pPr>
        <w:pStyle w:val="berschrift2"/>
      </w:pPr>
      <w:bookmarkStart w:id="1109" w:name="_Toc62633716"/>
      <w:bookmarkStart w:id="1110" w:name="_Toc64454051"/>
      <w:bookmarkStart w:id="1111" w:name="_Toc181013491"/>
      <w:r>
        <w:t>AD</w:t>
      </w:r>
      <w:r w:rsidR="00C70B11" w:rsidRPr="00246E48">
        <w:t>: Beendigung Rechnungsabwicklung des Messstellenbetriebes über den LF durch den MSB</w:t>
      </w:r>
      <w:bookmarkEnd w:id="1109"/>
      <w:bookmarkEnd w:id="1110"/>
      <w:bookmarkEnd w:id="1111"/>
    </w:p>
    <w:p w14:paraId="4DFB53E3" w14:textId="443E6087" w:rsidR="00C70B11" w:rsidRDefault="00C70B11" w:rsidP="00B17D23">
      <w:pPr>
        <w:pStyle w:val="berschrift3"/>
      </w:pPr>
      <w:bookmarkStart w:id="1112" w:name="_Toc62633717"/>
      <w:bookmarkStart w:id="1113" w:name="_Toc64454052"/>
      <w:bookmarkStart w:id="1114" w:name="_Toc181013492"/>
      <w:r w:rsidRPr="00246E48">
        <w:t>E_0206_Beendigung prüfen</w:t>
      </w:r>
      <w:bookmarkEnd w:id="1112"/>
      <w:bookmarkEnd w:id="1113"/>
      <w:bookmarkEnd w:id="111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DC2AF4" w:rsidRPr="00F127C3" w14:paraId="47721C28" w14:textId="77777777" w:rsidTr="00DC2AF4">
        <w:trPr>
          <w:trHeight w:val="454"/>
        </w:trPr>
        <w:tc>
          <w:tcPr>
            <w:tcW w:w="6799" w:type="dxa"/>
            <w:gridSpan w:val="2"/>
            <w:shd w:val="clear" w:color="auto" w:fill="D8DFE4"/>
            <w:vAlign w:val="center"/>
          </w:tcPr>
          <w:p w14:paraId="52FB9090"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3" w:type="dxa"/>
            <w:gridSpan w:val="3"/>
            <w:shd w:val="clear" w:color="auto" w:fill="D8DFE4"/>
            <w:vAlign w:val="center"/>
          </w:tcPr>
          <w:p w14:paraId="7FE9CD33" w14:textId="1DCCC057" w:rsidR="00DC2AF4" w:rsidRPr="00CF6B07" w:rsidRDefault="00DC2AF4" w:rsidP="00C62443">
            <w:pPr>
              <w:contextualSpacing/>
              <w:rPr>
                <w:rFonts w:cstheme="minorHAnsi"/>
                <w:b/>
                <w:bCs/>
              </w:rPr>
            </w:pPr>
          </w:p>
        </w:tc>
      </w:tr>
      <w:tr w:rsidR="00966642" w:rsidRPr="00F127C3" w14:paraId="413EAC86" w14:textId="77777777" w:rsidTr="00DC2AF4">
        <w:tc>
          <w:tcPr>
            <w:tcW w:w="562" w:type="dxa"/>
            <w:shd w:val="clear" w:color="auto" w:fill="D8DFE4"/>
          </w:tcPr>
          <w:p w14:paraId="7FAF0378"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782503BB"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F0D27ED"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76C186D6"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95EB47A"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2923043E" w14:textId="77777777" w:rsidTr="00DC2AF4">
        <w:tc>
          <w:tcPr>
            <w:tcW w:w="562" w:type="dxa"/>
            <w:vMerge w:val="restart"/>
          </w:tcPr>
          <w:p w14:paraId="1C6D626E" w14:textId="79CFF507" w:rsidR="00966642" w:rsidRPr="00F127C3" w:rsidRDefault="00966642" w:rsidP="00966642">
            <w:pPr>
              <w:rPr>
                <w:rFonts w:cstheme="minorHAnsi"/>
              </w:rPr>
            </w:pPr>
            <w:r w:rsidRPr="00B17D23">
              <w:rPr>
                <w:rFonts w:cstheme="minorHAnsi"/>
              </w:rPr>
              <w:t>1</w:t>
            </w:r>
          </w:p>
        </w:tc>
        <w:tc>
          <w:tcPr>
            <w:tcW w:w="6237" w:type="dxa"/>
            <w:vMerge w:val="restart"/>
          </w:tcPr>
          <w:p w14:paraId="2B65CFF5" w14:textId="794923E0" w:rsidR="00966642" w:rsidRPr="00F127C3" w:rsidRDefault="00966642" w:rsidP="00966642">
            <w:pPr>
              <w:rPr>
                <w:rFonts w:cstheme="minorHAnsi"/>
              </w:rPr>
            </w:pPr>
            <w:r w:rsidRPr="00B17D23">
              <w:rPr>
                <w:rFonts w:cstheme="minorHAnsi"/>
              </w:rPr>
              <w:t>Besteht ein Vertragsverhältnis über die Rechnungsab</w:t>
            </w:r>
            <w:r>
              <w:rPr>
                <w:rFonts w:cstheme="minorHAnsi"/>
              </w:rPr>
              <w:softHyphen/>
            </w:r>
            <w:r w:rsidRPr="00B17D23">
              <w:rPr>
                <w:rFonts w:cstheme="minorHAnsi"/>
              </w:rPr>
              <w:t>wicklung über den LF?</w:t>
            </w:r>
          </w:p>
        </w:tc>
        <w:tc>
          <w:tcPr>
            <w:tcW w:w="1559" w:type="dxa"/>
            <w:tcBorders>
              <w:bottom w:val="dotted" w:sz="4" w:space="0" w:color="auto"/>
            </w:tcBorders>
          </w:tcPr>
          <w:p w14:paraId="7BE7B41B" w14:textId="7931CCCA"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02F5624E" w14:textId="068A6004" w:rsidR="00966642" w:rsidRPr="00F127C3" w:rsidRDefault="00966642" w:rsidP="00966642">
            <w:pPr>
              <w:rPr>
                <w:rFonts w:cstheme="minorHAnsi"/>
              </w:rPr>
            </w:pPr>
            <w:r w:rsidRPr="00B17D23">
              <w:rPr>
                <w:rFonts w:cstheme="minorHAnsi"/>
              </w:rPr>
              <w:t>A01</w:t>
            </w:r>
          </w:p>
        </w:tc>
        <w:tc>
          <w:tcPr>
            <w:tcW w:w="5103" w:type="dxa"/>
            <w:tcBorders>
              <w:bottom w:val="dotted" w:sz="4" w:space="0" w:color="auto"/>
            </w:tcBorders>
          </w:tcPr>
          <w:p w14:paraId="05922C09" w14:textId="77777777" w:rsidR="00966642" w:rsidRPr="00B17D23" w:rsidRDefault="00966642" w:rsidP="00966642">
            <w:pPr>
              <w:rPr>
                <w:rFonts w:cstheme="minorHAnsi"/>
              </w:rPr>
            </w:pPr>
            <w:r w:rsidRPr="00B17D23">
              <w:rPr>
                <w:rFonts w:cstheme="minorHAnsi"/>
              </w:rPr>
              <w:t>Cluster: Ablehnung</w:t>
            </w:r>
          </w:p>
          <w:p w14:paraId="1AC8EC6E" w14:textId="53AFF9AF" w:rsidR="00966642" w:rsidRPr="00F127C3" w:rsidRDefault="00966642" w:rsidP="00966642">
            <w:pPr>
              <w:rPr>
                <w:rFonts w:cstheme="minorHAnsi"/>
              </w:rPr>
            </w:pPr>
            <w:r w:rsidRPr="00B17D23">
              <w:rPr>
                <w:rFonts w:cstheme="minorHAnsi"/>
              </w:rPr>
              <w:t>Keine Vereinbarung über die Abrechnung MSB über den LF</w:t>
            </w:r>
          </w:p>
        </w:tc>
      </w:tr>
      <w:tr w:rsidR="00966642" w:rsidRPr="00F127C3" w14:paraId="172DB597" w14:textId="77777777" w:rsidTr="00DC2AF4">
        <w:tc>
          <w:tcPr>
            <w:tcW w:w="562" w:type="dxa"/>
            <w:vMerge/>
          </w:tcPr>
          <w:p w14:paraId="3F66858E" w14:textId="77777777" w:rsidR="00966642" w:rsidRPr="00F127C3" w:rsidRDefault="00966642" w:rsidP="00966642">
            <w:pPr>
              <w:rPr>
                <w:rFonts w:cstheme="minorHAnsi"/>
              </w:rPr>
            </w:pPr>
          </w:p>
        </w:tc>
        <w:tc>
          <w:tcPr>
            <w:tcW w:w="6237" w:type="dxa"/>
            <w:vMerge/>
          </w:tcPr>
          <w:p w14:paraId="5B1E79EB" w14:textId="77777777" w:rsidR="00966642" w:rsidRPr="00F127C3" w:rsidRDefault="00966642" w:rsidP="00966642">
            <w:pPr>
              <w:rPr>
                <w:rFonts w:cstheme="minorHAnsi"/>
              </w:rPr>
            </w:pPr>
          </w:p>
        </w:tc>
        <w:tc>
          <w:tcPr>
            <w:tcW w:w="1559" w:type="dxa"/>
            <w:tcBorders>
              <w:top w:val="dotted" w:sz="4" w:space="0" w:color="auto"/>
            </w:tcBorders>
          </w:tcPr>
          <w:p w14:paraId="3B380456" w14:textId="210A930E"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6F0B3A85" w14:textId="2DB849D1" w:rsidR="00966642" w:rsidRPr="00F127C3" w:rsidRDefault="00966642" w:rsidP="00966642">
            <w:pPr>
              <w:rPr>
                <w:rFonts w:cstheme="minorHAnsi"/>
              </w:rPr>
            </w:pPr>
            <w:r w:rsidRPr="00B17D23">
              <w:rPr>
                <w:rFonts w:cstheme="minorHAnsi"/>
              </w:rPr>
              <w:t>A02</w:t>
            </w:r>
          </w:p>
        </w:tc>
        <w:tc>
          <w:tcPr>
            <w:tcW w:w="5103" w:type="dxa"/>
            <w:tcBorders>
              <w:top w:val="dotted" w:sz="4" w:space="0" w:color="auto"/>
            </w:tcBorders>
          </w:tcPr>
          <w:p w14:paraId="11F4A694" w14:textId="77777777" w:rsidR="00966642" w:rsidRPr="00B17D23" w:rsidRDefault="00966642" w:rsidP="00966642">
            <w:pPr>
              <w:rPr>
                <w:rFonts w:cstheme="minorHAnsi"/>
              </w:rPr>
            </w:pPr>
            <w:r w:rsidRPr="00B17D23">
              <w:rPr>
                <w:rFonts w:cstheme="minorHAnsi"/>
              </w:rPr>
              <w:t>Cluster: Zustimmung</w:t>
            </w:r>
          </w:p>
          <w:p w14:paraId="1CD0F402" w14:textId="71A73276" w:rsidR="00966642" w:rsidRPr="00F127C3" w:rsidRDefault="00966642" w:rsidP="00966642">
            <w:pPr>
              <w:rPr>
                <w:rFonts w:cstheme="minorHAnsi"/>
              </w:rPr>
            </w:pPr>
            <w:r w:rsidRPr="00B17D23">
              <w:rPr>
                <w:rFonts w:cstheme="minorHAnsi"/>
              </w:rPr>
              <w:t>Zustimmung</w:t>
            </w:r>
          </w:p>
        </w:tc>
      </w:tr>
    </w:tbl>
    <w:p w14:paraId="2D9A32DB" w14:textId="77777777" w:rsidR="00C70B11" w:rsidRPr="00246E48" w:rsidRDefault="00C70B11" w:rsidP="00B17D23">
      <w:r w:rsidRPr="00246E48">
        <w:br w:type="page"/>
      </w:r>
    </w:p>
    <w:p w14:paraId="0F9DC4FE" w14:textId="4E69488E" w:rsidR="00C70B11" w:rsidRPr="00246E48" w:rsidRDefault="008F78A2" w:rsidP="001F2FE1">
      <w:pPr>
        <w:pStyle w:val="berschrift2"/>
      </w:pPr>
      <w:bookmarkStart w:id="1115" w:name="_Toc62633718"/>
      <w:bookmarkStart w:id="1116" w:name="_Toc64454053"/>
      <w:bookmarkStart w:id="1117" w:name="_Toc181013493"/>
      <w:r>
        <w:lastRenderedPageBreak/>
        <w:t>AD</w:t>
      </w:r>
      <w:r w:rsidR="00C70B11" w:rsidRPr="00246E48">
        <w:t>: Anfrage zur Rechnungsabwicklung des Messtellenbetriebes über den LF durch den LF</w:t>
      </w:r>
      <w:bookmarkEnd w:id="1115"/>
      <w:bookmarkEnd w:id="1116"/>
      <w:bookmarkEnd w:id="1117"/>
    </w:p>
    <w:p w14:paraId="329AF80D" w14:textId="7B28E71D" w:rsidR="00C70B11" w:rsidRDefault="00C70B11" w:rsidP="00B17D23">
      <w:pPr>
        <w:pStyle w:val="berschrift3"/>
      </w:pPr>
      <w:bookmarkStart w:id="1118" w:name="_Toc62633719"/>
      <w:bookmarkStart w:id="1119" w:name="_Toc64454054"/>
      <w:bookmarkStart w:id="1120" w:name="_Toc181013494"/>
      <w:r w:rsidRPr="00246E48">
        <w:t>E_0207_Anfrage prüfen</w:t>
      </w:r>
      <w:bookmarkEnd w:id="1118"/>
      <w:bookmarkEnd w:id="1119"/>
      <w:bookmarkEnd w:id="1120"/>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C2AF4" w:rsidRPr="00F127C3" w14:paraId="2988BE78" w14:textId="77777777" w:rsidTr="00DC2AF4">
        <w:trPr>
          <w:trHeight w:val="454"/>
        </w:trPr>
        <w:tc>
          <w:tcPr>
            <w:tcW w:w="6799" w:type="dxa"/>
            <w:gridSpan w:val="2"/>
            <w:shd w:val="clear" w:color="auto" w:fill="D8DFE4"/>
            <w:vAlign w:val="center"/>
          </w:tcPr>
          <w:p w14:paraId="08B1E4E9" w14:textId="77777777" w:rsidR="00DC2AF4" w:rsidRPr="00CF6B07" w:rsidRDefault="00DC2AF4"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37CC092C" w14:textId="11F6627A" w:rsidR="00DC2AF4"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 xml:space="preserve">entspricht MSB am Objekt </w:t>
            </w:r>
            <w:r w:rsidR="00277450" w:rsidRPr="00277450">
              <w:rPr>
                <w:rFonts w:cstheme="minorHAnsi"/>
              </w:rPr>
              <w:t>Marktlokation</w:t>
            </w:r>
          </w:p>
        </w:tc>
      </w:tr>
      <w:tr w:rsidR="00966642" w:rsidRPr="00F127C3" w14:paraId="7BE832CE" w14:textId="77777777" w:rsidTr="00DC2AF4">
        <w:tc>
          <w:tcPr>
            <w:tcW w:w="562" w:type="dxa"/>
            <w:shd w:val="clear" w:color="auto" w:fill="D8DFE4"/>
          </w:tcPr>
          <w:p w14:paraId="7DFFC121"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57A11063"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58FE9A7A" w14:textId="77777777" w:rsidR="00966642" w:rsidRPr="00CF6B07" w:rsidRDefault="00966642" w:rsidP="00DC2AF4">
            <w:pPr>
              <w:contextualSpacing/>
              <w:rPr>
                <w:rFonts w:cstheme="minorHAnsi"/>
              </w:rPr>
            </w:pPr>
            <w:r w:rsidRPr="00CF6B07">
              <w:rPr>
                <w:rFonts w:cstheme="minorHAnsi"/>
              </w:rPr>
              <w:t>Prüfergebnis</w:t>
            </w:r>
          </w:p>
        </w:tc>
        <w:tc>
          <w:tcPr>
            <w:tcW w:w="851" w:type="dxa"/>
            <w:shd w:val="clear" w:color="auto" w:fill="D8DFE4"/>
          </w:tcPr>
          <w:p w14:paraId="3A792578"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549F3CB1"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5AA00917" w14:textId="77777777" w:rsidTr="00DC2AF4">
        <w:tc>
          <w:tcPr>
            <w:tcW w:w="562" w:type="dxa"/>
            <w:vMerge w:val="restart"/>
          </w:tcPr>
          <w:p w14:paraId="15F2073E" w14:textId="3CD2666A" w:rsidR="00966642" w:rsidRPr="00F127C3" w:rsidRDefault="00966642" w:rsidP="00966642">
            <w:pPr>
              <w:rPr>
                <w:rFonts w:cstheme="minorHAnsi"/>
              </w:rPr>
            </w:pPr>
            <w:r w:rsidRPr="00B17D23">
              <w:rPr>
                <w:rFonts w:cstheme="minorHAnsi"/>
              </w:rPr>
              <w:t>1</w:t>
            </w:r>
          </w:p>
        </w:tc>
        <w:tc>
          <w:tcPr>
            <w:tcW w:w="6237" w:type="dxa"/>
            <w:vMerge w:val="restart"/>
          </w:tcPr>
          <w:p w14:paraId="010C997D" w14:textId="020813B9" w:rsidR="00966642" w:rsidRPr="00F127C3" w:rsidRDefault="00966642" w:rsidP="00966642">
            <w:pPr>
              <w:rPr>
                <w:rFonts w:cstheme="minorHAnsi"/>
              </w:rPr>
            </w:pPr>
            <w:r w:rsidRPr="00B17D23">
              <w:rPr>
                <w:rFonts w:cstheme="minorHAnsi"/>
              </w:rPr>
              <w:t>Liegt ein gültiger Vertrag zwischen MSB und LF vor, der die Rechnungsabwicklung des Messstellenbetriebs an den LF regelt?</w:t>
            </w:r>
          </w:p>
        </w:tc>
        <w:tc>
          <w:tcPr>
            <w:tcW w:w="1559" w:type="dxa"/>
            <w:tcBorders>
              <w:bottom w:val="dotted" w:sz="4" w:space="0" w:color="auto"/>
            </w:tcBorders>
          </w:tcPr>
          <w:p w14:paraId="5B68FA38" w14:textId="6B0931F2"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65541DD2" w14:textId="5ACE116A" w:rsidR="00966642" w:rsidRPr="00F127C3" w:rsidRDefault="00966642" w:rsidP="00966642">
            <w:pPr>
              <w:rPr>
                <w:rFonts w:cstheme="minorHAnsi"/>
              </w:rPr>
            </w:pPr>
            <w:r w:rsidRPr="00B17D23">
              <w:rPr>
                <w:rFonts w:cstheme="minorHAnsi"/>
              </w:rPr>
              <w:t>A01</w:t>
            </w:r>
          </w:p>
        </w:tc>
        <w:tc>
          <w:tcPr>
            <w:tcW w:w="5107" w:type="dxa"/>
            <w:tcBorders>
              <w:bottom w:val="dotted" w:sz="4" w:space="0" w:color="auto"/>
            </w:tcBorders>
          </w:tcPr>
          <w:p w14:paraId="6708E0AC" w14:textId="2E7EFD21" w:rsidR="00966642" w:rsidRPr="00F127C3" w:rsidRDefault="00966642" w:rsidP="00966642">
            <w:pPr>
              <w:rPr>
                <w:rFonts w:cstheme="minorHAnsi"/>
              </w:rPr>
            </w:pPr>
            <w:r w:rsidRPr="00B17D23">
              <w:rPr>
                <w:rFonts w:cstheme="minorHAnsi"/>
              </w:rPr>
              <w:t>Kein gültiger Vertrag</w:t>
            </w:r>
          </w:p>
        </w:tc>
      </w:tr>
      <w:tr w:rsidR="00966642" w:rsidRPr="00F127C3" w14:paraId="1551526D" w14:textId="77777777" w:rsidTr="00DC2AF4">
        <w:tc>
          <w:tcPr>
            <w:tcW w:w="562" w:type="dxa"/>
            <w:vMerge/>
          </w:tcPr>
          <w:p w14:paraId="488992B1" w14:textId="77777777" w:rsidR="00966642" w:rsidRPr="00F127C3" w:rsidRDefault="00966642" w:rsidP="00966642">
            <w:pPr>
              <w:rPr>
                <w:rFonts w:cstheme="minorHAnsi"/>
              </w:rPr>
            </w:pPr>
          </w:p>
        </w:tc>
        <w:tc>
          <w:tcPr>
            <w:tcW w:w="6237" w:type="dxa"/>
            <w:vMerge/>
          </w:tcPr>
          <w:p w14:paraId="60CD7A3F" w14:textId="77777777" w:rsidR="00966642" w:rsidRPr="00F127C3" w:rsidRDefault="00966642" w:rsidP="00966642">
            <w:pPr>
              <w:rPr>
                <w:rFonts w:cstheme="minorHAnsi"/>
              </w:rPr>
            </w:pPr>
          </w:p>
        </w:tc>
        <w:tc>
          <w:tcPr>
            <w:tcW w:w="1559" w:type="dxa"/>
            <w:tcBorders>
              <w:top w:val="dotted" w:sz="4" w:space="0" w:color="auto"/>
            </w:tcBorders>
          </w:tcPr>
          <w:p w14:paraId="45D7BCF2" w14:textId="58C1AADC"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2</w:t>
            </w:r>
          </w:p>
        </w:tc>
        <w:tc>
          <w:tcPr>
            <w:tcW w:w="851" w:type="dxa"/>
            <w:tcBorders>
              <w:top w:val="dotted" w:sz="4" w:space="0" w:color="auto"/>
            </w:tcBorders>
          </w:tcPr>
          <w:p w14:paraId="007865A3" w14:textId="77777777" w:rsidR="00966642" w:rsidRPr="00F127C3" w:rsidRDefault="00966642" w:rsidP="00966642">
            <w:pPr>
              <w:rPr>
                <w:rFonts w:cstheme="minorHAnsi"/>
              </w:rPr>
            </w:pPr>
          </w:p>
        </w:tc>
        <w:tc>
          <w:tcPr>
            <w:tcW w:w="5107" w:type="dxa"/>
            <w:tcBorders>
              <w:top w:val="dotted" w:sz="4" w:space="0" w:color="auto"/>
            </w:tcBorders>
          </w:tcPr>
          <w:p w14:paraId="25DFC9E6" w14:textId="77777777" w:rsidR="00966642" w:rsidRPr="00F127C3" w:rsidRDefault="00966642" w:rsidP="00966642">
            <w:pPr>
              <w:rPr>
                <w:rFonts w:cstheme="minorHAnsi"/>
              </w:rPr>
            </w:pPr>
          </w:p>
        </w:tc>
      </w:tr>
      <w:tr w:rsidR="00966642" w:rsidRPr="00F127C3" w14:paraId="651B0629" w14:textId="77777777" w:rsidTr="00DC2AF4">
        <w:tc>
          <w:tcPr>
            <w:tcW w:w="562" w:type="dxa"/>
            <w:vMerge w:val="restart"/>
          </w:tcPr>
          <w:p w14:paraId="6BD3E4B7" w14:textId="18C4ABE4" w:rsidR="00966642" w:rsidRPr="00F127C3" w:rsidRDefault="00966642" w:rsidP="00966642">
            <w:pPr>
              <w:rPr>
                <w:rFonts w:cstheme="minorHAnsi"/>
              </w:rPr>
            </w:pPr>
            <w:r w:rsidRPr="00B17D23">
              <w:rPr>
                <w:rFonts w:cstheme="minorHAnsi"/>
              </w:rPr>
              <w:t>2</w:t>
            </w:r>
          </w:p>
        </w:tc>
        <w:tc>
          <w:tcPr>
            <w:tcW w:w="6237" w:type="dxa"/>
            <w:vMerge w:val="restart"/>
          </w:tcPr>
          <w:p w14:paraId="3AFA431E" w14:textId="5D779464" w:rsidR="00966642" w:rsidRPr="00F127C3" w:rsidRDefault="00966642" w:rsidP="00A33597">
            <w:pPr>
              <w:rPr>
                <w:rFonts w:cstheme="minorHAnsi"/>
              </w:rPr>
            </w:pPr>
            <w:r w:rsidRPr="00B17D23">
              <w:rPr>
                <w:rFonts w:cstheme="minorHAnsi"/>
              </w:rPr>
              <w:t>Liegt der angefragte Beginn der Übernahme der Abrechnung des Messstellenbetriebs im Zeitraum einer vom MSB bereits bestätigten Vereinbarung mit dem anfragenden LF zur Abwicklung des Messentgeltes?</w:t>
            </w:r>
          </w:p>
        </w:tc>
        <w:tc>
          <w:tcPr>
            <w:tcW w:w="1559" w:type="dxa"/>
            <w:tcBorders>
              <w:bottom w:val="dotted" w:sz="4" w:space="0" w:color="auto"/>
            </w:tcBorders>
          </w:tcPr>
          <w:p w14:paraId="2DEDB715" w14:textId="2B51B8C6"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13956AA9" w14:textId="792A57B2" w:rsidR="00966642" w:rsidRPr="00F127C3" w:rsidRDefault="00966642" w:rsidP="00966642">
            <w:pPr>
              <w:rPr>
                <w:rFonts w:cstheme="minorHAnsi"/>
              </w:rPr>
            </w:pPr>
            <w:r w:rsidRPr="00B17D23">
              <w:rPr>
                <w:rFonts w:cstheme="minorHAnsi"/>
              </w:rPr>
              <w:t>A08</w:t>
            </w:r>
          </w:p>
        </w:tc>
        <w:tc>
          <w:tcPr>
            <w:tcW w:w="5107" w:type="dxa"/>
            <w:tcBorders>
              <w:bottom w:val="dotted" w:sz="4" w:space="0" w:color="auto"/>
            </w:tcBorders>
          </w:tcPr>
          <w:p w14:paraId="66299A8D" w14:textId="68734AB6" w:rsidR="00966642" w:rsidRPr="00F127C3" w:rsidRDefault="00966642" w:rsidP="00966642">
            <w:pPr>
              <w:rPr>
                <w:rFonts w:cstheme="minorHAnsi"/>
              </w:rPr>
            </w:pPr>
            <w:r w:rsidRPr="00B17D23">
              <w:rPr>
                <w:rFonts w:cstheme="minorHAnsi"/>
              </w:rPr>
              <w:t>Abwicklung des Messentgelts schon vollzogen</w:t>
            </w:r>
          </w:p>
        </w:tc>
      </w:tr>
      <w:tr w:rsidR="00966642" w:rsidRPr="00F127C3" w14:paraId="6588A28D" w14:textId="77777777" w:rsidTr="00DC2AF4">
        <w:tc>
          <w:tcPr>
            <w:tcW w:w="562" w:type="dxa"/>
            <w:vMerge/>
          </w:tcPr>
          <w:p w14:paraId="58C84529" w14:textId="77777777" w:rsidR="00966642" w:rsidRPr="00F127C3" w:rsidRDefault="00966642" w:rsidP="00966642">
            <w:pPr>
              <w:rPr>
                <w:rFonts w:cstheme="minorHAnsi"/>
              </w:rPr>
            </w:pPr>
          </w:p>
        </w:tc>
        <w:tc>
          <w:tcPr>
            <w:tcW w:w="6237" w:type="dxa"/>
            <w:vMerge/>
          </w:tcPr>
          <w:p w14:paraId="16120FD0" w14:textId="77777777" w:rsidR="00966642" w:rsidRPr="00F127C3" w:rsidRDefault="00966642" w:rsidP="00966642">
            <w:pPr>
              <w:rPr>
                <w:rFonts w:cstheme="minorHAnsi"/>
              </w:rPr>
            </w:pPr>
          </w:p>
        </w:tc>
        <w:tc>
          <w:tcPr>
            <w:tcW w:w="1559" w:type="dxa"/>
            <w:tcBorders>
              <w:top w:val="dotted" w:sz="4" w:space="0" w:color="auto"/>
            </w:tcBorders>
          </w:tcPr>
          <w:p w14:paraId="4DF550D7" w14:textId="2A061C7C"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3</w:t>
            </w:r>
          </w:p>
        </w:tc>
        <w:tc>
          <w:tcPr>
            <w:tcW w:w="851" w:type="dxa"/>
            <w:tcBorders>
              <w:top w:val="dotted" w:sz="4" w:space="0" w:color="auto"/>
            </w:tcBorders>
          </w:tcPr>
          <w:p w14:paraId="572B1D5F" w14:textId="77777777" w:rsidR="00966642" w:rsidRPr="00F127C3" w:rsidRDefault="00966642" w:rsidP="00966642">
            <w:pPr>
              <w:rPr>
                <w:rFonts w:cstheme="minorHAnsi"/>
              </w:rPr>
            </w:pPr>
          </w:p>
        </w:tc>
        <w:tc>
          <w:tcPr>
            <w:tcW w:w="5107" w:type="dxa"/>
            <w:tcBorders>
              <w:top w:val="dotted" w:sz="4" w:space="0" w:color="auto"/>
            </w:tcBorders>
          </w:tcPr>
          <w:p w14:paraId="2C12BA7A" w14:textId="77777777" w:rsidR="00966642" w:rsidRPr="00F127C3" w:rsidRDefault="00966642" w:rsidP="00966642">
            <w:pPr>
              <w:rPr>
                <w:rFonts w:cstheme="minorHAnsi"/>
              </w:rPr>
            </w:pPr>
          </w:p>
        </w:tc>
      </w:tr>
      <w:tr w:rsidR="00966642" w:rsidRPr="00F127C3" w14:paraId="6015014E" w14:textId="77777777" w:rsidTr="00DC2AF4">
        <w:tc>
          <w:tcPr>
            <w:tcW w:w="562" w:type="dxa"/>
            <w:vMerge w:val="restart"/>
          </w:tcPr>
          <w:p w14:paraId="45D0D8F5" w14:textId="477F77E5" w:rsidR="00966642" w:rsidRPr="00F127C3" w:rsidRDefault="00966642" w:rsidP="00966642">
            <w:pPr>
              <w:rPr>
                <w:rFonts w:cstheme="minorHAnsi"/>
              </w:rPr>
            </w:pPr>
            <w:r w:rsidRPr="00B17D23">
              <w:rPr>
                <w:rFonts w:cstheme="minorHAnsi"/>
              </w:rPr>
              <w:t>3</w:t>
            </w:r>
          </w:p>
        </w:tc>
        <w:tc>
          <w:tcPr>
            <w:tcW w:w="6237" w:type="dxa"/>
            <w:vMerge w:val="restart"/>
          </w:tcPr>
          <w:p w14:paraId="782011C2" w14:textId="0AE955C9" w:rsidR="00966642" w:rsidRPr="00F127C3" w:rsidRDefault="00966642" w:rsidP="00966642">
            <w:pPr>
              <w:rPr>
                <w:rFonts w:cstheme="minorHAnsi"/>
              </w:rPr>
            </w:pPr>
            <w:r w:rsidRPr="00B17D23">
              <w:rPr>
                <w:rFonts w:cstheme="minorHAnsi"/>
              </w:rPr>
              <w:t>Sind alle Messlokationen der angefragten Marktlokation mit kME ausgestattet?</w:t>
            </w:r>
          </w:p>
        </w:tc>
        <w:tc>
          <w:tcPr>
            <w:tcW w:w="1559" w:type="dxa"/>
            <w:tcBorders>
              <w:bottom w:val="dotted" w:sz="4" w:space="0" w:color="auto"/>
            </w:tcBorders>
          </w:tcPr>
          <w:p w14:paraId="015628C1" w14:textId="0248952B"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1662F88" w14:textId="358F4B58" w:rsidR="00966642" w:rsidRPr="00F127C3" w:rsidRDefault="00966642" w:rsidP="00966642">
            <w:pPr>
              <w:rPr>
                <w:rFonts w:cstheme="minorHAnsi"/>
              </w:rPr>
            </w:pPr>
            <w:r w:rsidRPr="00B17D23">
              <w:rPr>
                <w:rFonts w:cstheme="minorHAnsi"/>
              </w:rPr>
              <w:t>A02</w:t>
            </w:r>
          </w:p>
        </w:tc>
        <w:tc>
          <w:tcPr>
            <w:tcW w:w="5107" w:type="dxa"/>
            <w:tcBorders>
              <w:bottom w:val="dotted" w:sz="4" w:space="0" w:color="auto"/>
            </w:tcBorders>
          </w:tcPr>
          <w:p w14:paraId="283A4FD2" w14:textId="554A4413" w:rsidR="00966642" w:rsidRPr="00F127C3" w:rsidRDefault="00966642" w:rsidP="00966642">
            <w:pPr>
              <w:rPr>
                <w:rFonts w:cstheme="minorHAnsi"/>
              </w:rPr>
            </w:pPr>
            <w:r w:rsidRPr="00B17D23">
              <w:rPr>
                <w:rFonts w:cstheme="minorHAnsi"/>
              </w:rPr>
              <w:t>Ausschließlich mit kME ausgestattet</w:t>
            </w:r>
          </w:p>
        </w:tc>
      </w:tr>
      <w:tr w:rsidR="00966642" w:rsidRPr="00F127C3" w14:paraId="130E1098" w14:textId="77777777" w:rsidTr="00DC2AF4">
        <w:tc>
          <w:tcPr>
            <w:tcW w:w="562" w:type="dxa"/>
            <w:vMerge/>
          </w:tcPr>
          <w:p w14:paraId="20DFFB42" w14:textId="77777777" w:rsidR="00966642" w:rsidRPr="00F127C3" w:rsidRDefault="00966642" w:rsidP="00966642">
            <w:pPr>
              <w:rPr>
                <w:rFonts w:cstheme="minorHAnsi"/>
              </w:rPr>
            </w:pPr>
          </w:p>
        </w:tc>
        <w:tc>
          <w:tcPr>
            <w:tcW w:w="6237" w:type="dxa"/>
            <w:vMerge/>
          </w:tcPr>
          <w:p w14:paraId="4BB6D85C" w14:textId="77777777" w:rsidR="00966642" w:rsidRPr="00F127C3" w:rsidRDefault="00966642" w:rsidP="00966642">
            <w:pPr>
              <w:rPr>
                <w:rFonts w:cstheme="minorHAnsi"/>
              </w:rPr>
            </w:pPr>
          </w:p>
        </w:tc>
        <w:tc>
          <w:tcPr>
            <w:tcW w:w="1559" w:type="dxa"/>
            <w:tcBorders>
              <w:top w:val="dotted" w:sz="4" w:space="0" w:color="auto"/>
            </w:tcBorders>
          </w:tcPr>
          <w:p w14:paraId="409722E7" w14:textId="1D227402"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4</w:t>
            </w:r>
          </w:p>
        </w:tc>
        <w:tc>
          <w:tcPr>
            <w:tcW w:w="851" w:type="dxa"/>
            <w:tcBorders>
              <w:top w:val="dotted" w:sz="4" w:space="0" w:color="auto"/>
            </w:tcBorders>
          </w:tcPr>
          <w:p w14:paraId="0122DDD3" w14:textId="77777777" w:rsidR="00966642" w:rsidRPr="00F127C3" w:rsidRDefault="00966642" w:rsidP="00966642">
            <w:pPr>
              <w:rPr>
                <w:rFonts w:cstheme="minorHAnsi"/>
              </w:rPr>
            </w:pPr>
          </w:p>
        </w:tc>
        <w:tc>
          <w:tcPr>
            <w:tcW w:w="5107" w:type="dxa"/>
            <w:tcBorders>
              <w:top w:val="dotted" w:sz="4" w:space="0" w:color="auto"/>
            </w:tcBorders>
          </w:tcPr>
          <w:p w14:paraId="31A49C54" w14:textId="77777777" w:rsidR="00966642" w:rsidRPr="00F127C3" w:rsidRDefault="00966642" w:rsidP="00966642">
            <w:pPr>
              <w:rPr>
                <w:rFonts w:cstheme="minorHAnsi"/>
              </w:rPr>
            </w:pPr>
          </w:p>
        </w:tc>
      </w:tr>
      <w:tr w:rsidR="00966642" w:rsidRPr="00F127C3" w14:paraId="2C1D72F5" w14:textId="77777777" w:rsidTr="00DC2AF4">
        <w:tc>
          <w:tcPr>
            <w:tcW w:w="562" w:type="dxa"/>
            <w:vMerge w:val="restart"/>
          </w:tcPr>
          <w:p w14:paraId="1D9F608A" w14:textId="4DC921CE" w:rsidR="00966642" w:rsidRPr="00F127C3" w:rsidRDefault="00966642" w:rsidP="00966642">
            <w:pPr>
              <w:rPr>
                <w:rFonts w:cstheme="minorHAnsi"/>
              </w:rPr>
            </w:pPr>
            <w:r w:rsidRPr="00B17D23">
              <w:rPr>
                <w:rFonts w:cstheme="minorHAnsi"/>
              </w:rPr>
              <w:t>4</w:t>
            </w:r>
          </w:p>
        </w:tc>
        <w:tc>
          <w:tcPr>
            <w:tcW w:w="6237" w:type="dxa"/>
            <w:vMerge w:val="restart"/>
          </w:tcPr>
          <w:p w14:paraId="06474AA4" w14:textId="348CAEA1" w:rsidR="00966642" w:rsidRPr="00F127C3" w:rsidRDefault="00966642" w:rsidP="00966642">
            <w:pPr>
              <w:rPr>
                <w:rFonts w:cstheme="minorHAnsi"/>
              </w:rPr>
            </w:pPr>
            <w:r w:rsidRPr="00B17D23">
              <w:rPr>
                <w:rFonts w:cstheme="minorHAnsi"/>
              </w:rPr>
              <w:t>Besteht ein Vertrag mit dem Anschlussnehmer gemäß MsbG?</w:t>
            </w:r>
          </w:p>
        </w:tc>
        <w:tc>
          <w:tcPr>
            <w:tcW w:w="1559" w:type="dxa"/>
            <w:tcBorders>
              <w:bottom w:val="dotted" w:sz="4" w:space="0" w:color="auto"/>
            </w:tcBorders>
          </w:tcPr>
          <w:p w14:paraId="78072FC2" w14:textId="267B2134" w:rsidR="00966642" w:rsidRPr="00F127C3" w:rsidRDefault="00966642" w:rsidP="00966642">
            <w:pPr>
              <w:rPr>
                <w:rFonts w:cstheme="minorHAnsi"/>
              </w:rPr>
            </w:pPr>
            <w:r w:rsidRPr="00B17D23">
              <w:rPr>
                <w:rFonts w:cstheme="minorHAnsi"/>
              </w:rPr>
              <w:t xml:space="preserve">ja </w:t>
            </w:r>
          </w:p>
        </w:tc>
        <w:tc>
          <w:tcPr>
            <w:tcW w:w="851" w:type="dxa"/>
            <w:tcBorders>
              <w:bottom w:val="dotted" w:sz="4" w:space="0" w:color="auto"/>
            </w:tcBorders>
          </w:tcPr>
          <w:p w14:paraId="46C0142F" w14:textId="5CB58A20" w:rsidR="00966642" w:rsidRPr="00F127C3" w:rsidRDefault="00966642" w:rsidP="00966642">
            <w:pPr>
              <w:rPr>
                <w:rFonts w:cstheme="minorHAnsi"/>
              </w:rPr>
            </w:pPr>
            <w:r w:rsidRPr="00B17D23">
              <w:rPr>
                <w:rFonts w:cstheme="minorHAnsi"/>
              </w:rPr>
              <w:t>A03</w:t>
            </w:r>
          </w:p>
        </w:tc>
        <w:tc>
          <w:tcPr>
            <w:tcW w:w="5107" w:type="dxa"/>
            <w:tcBorders>
              <w:bottom w:val="dotted" w:sz="4" w:space="0" w:color="auto"/>
            </w:tcBorders>
          </w:tcPr>
          <w:p w14:paraId="51D3241E" w14:textId="3B80DD58" w:rsidR="00966642" w:rsidRPr="00F127C3" w:rsidRDefault="00966642" w:rsidP="00966642">
            <w:pPr>
              <w:rPr>
                <w:rFonts w:cstheme="minorHAnsi"/>
              </w:rPr>
            </w:pPr>
            <w:r w:rsidRPr="00B17D23">
              <w:rPr>
                <w:rFonts w:cstheme="minorHAnsi"/>
              </w:rPr>
              <w:t>Vertragsverhältnis mit Anschlussnehmer lässt das nicht zu.</w:t>
            </w:r>
          </w:p>
        </w:tc>
      </w:tr>
      <w:tr w:rsidR="00966642" w:rsidRPr="00F127C3" w14:paraId="4D0CCCCB" w14:textId="77777777" w:rsidTr="00DC2AF4">
        <w:tc>
          <w:tcPr>
            <w:tcW w:w="562" w:type="dxa"/>
            <w:vMerge/>
          </w:tcPr>
          <w:p w14:paraId="00CFF59A" w14:textId="77777777" w:rsidR="00966642" w:rsidRPr="00F127C3" w:rsidRDefault="00966642" w:rsidP="00966642">
            <w:pPr>
              <w:rPr>
                <w:rFonts w:cstheme="minorHAnsi"/>
              </w:rPr>
            </w:pPr>
          </w:p>
        </w:tc>
        <w:tc>
          <w:tcPr>
            <w:tcW w:w="6237" w:type="dxa"/>
            <w:vMerge/>
          </w:tcPr>
          <w:p w14:paraId="450DCB32" w14:textId="77777777" w:rsidR="00966642" w:rsidRPr="00F127C3" w:rsidRDefault="00966642" w:rsidP="00966642">
            <w:pPr>
              <w:rPr>
                <w:rFonts w:cstheme="minorHAnsi"/>
              </w:rPr>
            </w:pPr>
          </w:p>
        </w:tc>
        <w:tc>
          <w:tcPr>
            <w:tcW w:w="1559" w:type="dxa"/>
            <w:tcBorders>
              <w:top w:val="dotted" w:sz="4" w:space="0" w:color="auto"/>
            </w:tcBorders>
          </w:tcPr>
          <w:p w14:paraId="3D39041F" w14:textId="59B84C2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5</w:t>
            </w:r>
          </w:p>
        </w:tc>
        <w:tc>
          <w:tcPr>
            <w:tcW w:w="851" w:type="dxa"/>
            <w:tcBorders>
              <w:top w:val="dotted" w:sz="4" w:space="0" w:color="auto"/>
            </w:tcBorders>
          </w:tcPr>
          <w:p w14:paraId="4F5FFF17" w14:textId="77777777" w:rsidR="00966642" w:rsidRPr="00F127C3" w:rsidRDefault="00966642" w:rsidP="00966642">
            <w:pPr>
              <w:rPr>
                <w:rFonts w:cstheme="minorHAnsi"/>
              </w:rPr>
            </w:pPr>
          </w:p>
        </w:tc>
        <w:tc>
          <w:tcPr>
            <w:tcW w:w="5107" w:type="dxa"/>
            <w:tcBorders>
              <w:top w:val="dotted" w:sz="4" w:space="0" w:color="auto"/>
            </w:tcBorders>
          </w:tcPr>
          <w:p w14:paraId="30C9E96D" w14:textId="77777777" w:rsidR="00966642" w:rsidRPr="00F127C3" w:rsidRDefault="00966642" w:rsidP="00966642">
            <w:pPr>
              <w:rPr>
                <w:rFonts w:cstheme="minorHAnsi"/>
              </w:rPr>
            </w:pPr>
          </w:p>
        </w:tc>
      </w:tr>
      <w:tr w:rsidR="00966642" w:rsidRPr="00F127C3" w14:paraId="35E687A2" w14:textId="77777777" w:rsidTr="00DC2AF4">
        <w:tc>
          <w:tcPr>
            <w:tcW w:w="562" w:type="dxa"/>
            <w:vMerge w:val="restart"/>
          </w:tcPr>
          <w:p w14:paraId="7F196B8C" w14:textId="0E4DCC62" w:rsidR="00966642" w:rsidRPr="00F127C3" w:rsidRDefault="00966642" w:rsidP="00966642">
            <w:pPr>
              <w:rPr>
                <w:rFonts w:cstheme="minorHAnsi"/>
              </w:rPr>
            </w:pPr>
            <w:r w:rsidRPr="00B17D23">
              <w:rPr>
                <w:rFonts w:cstheme="minorHAnsi"/>
              </w:rPr>
              <w:t>5</w:t>
            </w:r>
          </w:p>
        </w:tc>
        <w:tc>
          <w:tcPr>
            <w:tcW w:w="6237" w:type="dxa"/>
            <w:vMerge w:val="restart"/>
          </w:tcPr>
          <w:p w14:paraId="0D3FD7F8" w14:textId="14142036" w:rsidR="00966642" w:rsidRPr="00F127C3" w:rsidRDefault="00966642" w:rsidP="00966642">
            <w:pPr>
              <w:rPr>
                <w:rFonts w:cstheme="minorHAnsi"/>
              </w:rPr>
            </w:pPr>
            <w:r w:rsidRPr="00B17D23">
              <w:rPr>
                <w:rFonts w:cstheme="minorHAnsi"/>
              </w:rPr>
              <w:t>Besteht ein nicht konkludent geschlossener Vertrag für den Messstellenbetrieb mit dem Anschlussnutzer?</w:t>
            </w:r>
          </w:p>
        </w:tc>
        <w:tc>
          <w:tcPr>
            <w:tcW w:w="1559" w:type="dxa"/>
            <w:tcBorders>
              <w:bottom w:val="dotted" w:sz="4" w:space="0" w:color="auto"/>
            </w:tcBorders>
          </w:tcPr>
          <w:p w14:paraId="654CED2E" w14:textId="668DAF98"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6</w:t>
            </w:r>
          </w:p>
        </w:tc>
        <w:tc>
          <w:tcPr>
            <w:tcW w:w="851" w:type="dxa"/>
            <w:tcBorders>
              <w:bottom w:val="dotted" w:sz="4" w:space="0" w:color="auto"/>
            </w:tcBorders>
          </w:tcPr>
          <w:p w14:paraId="5333DE5E" w14:textId="77777777" w:rsidR="00966642" w:rsidRPr="00F127C3" w:rsidRDefault="00966642" w:rsidP="00966642">
            <w:pPr>
              <w:rPr>
                <w:rFonts w:cstheme="minorHAnsi"/>
              </w:rPr>
            </w:pPr>
          </w:p>
        </w:tc>
        <w:tc>
          <w:tcPr>
            <w:tcW w:w="5107" w:type="dxa"/>
            <w:tcBorders>
              <w:bottom w:val="dotted" w:sz="4" w:space="0" w:color="auto"/>
            </w:tcBorders>
          </w:tcPr>
          <w:p w14:paraId="07E6A221" w14:textId="77777777" w:rsidR="00966642" w:rsidRPr="00F127C3" w:rsidRDefault="00966642" w:rsidP="00966642">
            <w:pPr>
              <w:rPr>
                <w:rFonts w:cstheme="minorHAnsi"/>
              </w:rPr>
            </w:pPr>
          </w:p>
        </w:tc>
      </w:tr>
      <w:tr w:rsidR="00966642" w:rsidRPr="00F127C3" w14:paraId="2B8F12B3" w14:textId="77777777" w:rsidTr="00DC2AF4">
        <w:tc>
          <w:tcPr>
            <w:tcW w:w="562" w:type="dxa"/>
            <w:vMerge/>
          </w:tcPr>
          <w:p w14:paraId="67EE1BCE" w14:textId="77777777" w:rsidR="00966642" w:rsidRPr="00F127C3" w:rsidRDefault="00966642" w:rsidP="00966642">
            <w:pPr>
              <w:rPr>
                <w:rFonts w:cstheme="minorHAnsi"/>
              </w:rPr>
            </w:pPr>
          </w:p>
        </w:tc>
        <w:tc>
          <w:tcPr>
            <w:tcW w:w="6237" w:type="dxa"/>
            <w:vMerge/>
          </w:tcPr>
          <w:p w14:paraId="34AD9264" w14:textId="77777777" w:rsidR="00966642" w:rsidRPr="00F127C3" w:rsidRDefault="00966642" w:rsidP="00966642">
            <w:pPr>
              <w:rPr>
                <w:rFonts w:cstheme="minorHAnsi"/>
              </w:rPr>
            </w:pPr>
          </w:p>
        </w:tc>
        <w:tc>
          <w:tcPr>
            <w:tcW w:w="1559" w:type="dxa"/>
            <w:tcBorders>
              <w:top w:val="dotted" w:sz="4" w:space="0" w:color="auto"/>
            </w:tcBorders>
          </w:tcPr>
          <w:p w14:paraId="01D5D708" w14:textId="649652DA"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03A6F313" w14:textId="77777777" w:rsidR="00966642" w:rsidRPr="00F127C3" w:rsidRDefault="00966642" w:rsidP="00966642">
            <w:pPr>
              <w:rPr>
                <w:rFonts w:cstheme="minorHAnsi"/>
              </w:rPr>
            </w:pPr>
          </w:p>
        </w:tc>
        <w:tc>
          <w:tcPr>
            <w:tcW w:w="5107" w:type="dxa"/>
            <w:tcBorders>
              <w:top w:val="dotted" w:sz="4" w:space="0" w:color="auto"/>
            </w:tcBorders>
          </w:tcPr>
          <w:p w14:paraId="36C7D6FA" w14:textId="77777777" w:rsidR="00966642" w:rsidRPr="00F127C3" w:rsidRDefault="00966642" w:rsidP="00966642">
            <w:pPr>
              <w:rPr>
                <w:rFonts w:cstheme="minorHAnsi"/>
              </w:rPr>
            </w:pPr>
          </w:p>
        </w:tc>
      </w:tr>
      <w:tr w:rsidR="00966642" w:rsidRPr="00F127C3" w14:paraId="1E595DFC" w14:textId="77777777" w:rsidTr="00DC2AF4">
        <w:trPr>
          <w:trHeight w:val="662"/>
        </w:trPr>
        <w:tc>
          <w:tcPr>
            <w:tcW w:w="562" w:type="dxa"/>
            <w:vMerge w:val="restart"/>
          </w:tcPr>
          <w:p w14:paraId="2ACD1813" w14:textId="75F55FF7" w:rsidR="00966642" w:rsidRPr="00F127C3" w:rsidRDefault="00966642" w:rsidP="00966642">
            <w:pPr>
              <w:rPr>
                <w:rFonts w:cstheme="minorHAnsi"/>
              </w:rPr>
            </w:pPr>
            <w:r w:rsidRPr="00B17D23">
              <w:rPr>
                <w:rFonts w:cstheme="minorHAnsi"/>
              </w:rPr>
              <w:t>6</w:t>
            </w:r>
          </w:p>
        </w:tc>
        <w:tc>
          <w:tcPr>
            <w:tcW w:w="6237" w:type="dxa"/>
            <w:vMerge w:val="restart"/>
          </w:tcPr>
          <w:p w14:paraId="1921497A" w14:textId="616F80B6" w:rsidR="00966642" w:rsidRPr="00F127C3" w:rsidRDefault="00966642" w:rsidP="00966642">
            <w:pPr>
              <w:rPr>
                <w:rFonts w:cstheme="minorHAnsi"/>
              </w:rPr>
            </w:pPr>
            <w:r w:rsidRPr="00B17D23">
              <w:rPr>
                <w:rFonts w:cstheme="minorHAnsi"/>
              </w:rPr>
              <w:t>Ist eine Abrechnung über den LF durch den Vertrag ausgeschlossen?</w:t>
            </w:r>
          </w:p>
        </w:tc>
        <w:tc>
          <w:tcPr>
            <w:tcW w:w="1559" w:type="dxa"/>
            <w:tcBorders>
              <w:bottom w:val="dotted" w:sz="4" w:space="0" w:color="auto"/>
            </w:tcBorders>
          </w:tcPr>
          <w:p w14:paraId="2D0C861E" w14:textId="0DA9BB3C"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5481FA99" w14:textId="43809C9A" w:rsidR="00966642" w:rsidRPr="00F127C3" w:rsidRDefault="00966642" w:rsidP="00966642">
            <w:pPr>
              <w:rPr>
                <w:rFonts w:cstheme="minorHAnsi"/>
              </w:rPr>
            </w:pPr>
            <w:r w:rsidRPr="00B17D23">
              <w:rPr>
                <w:rFonts w:cstheme="minorHAnsi"/>
              </w:rPr>
              <w:t>A04</w:t>
            </w:r>
          </w:p>
        </w:tc>
        <w:tc>
          <w:tcPr>
            <w:tcW w:w="5107" w:type="dxa"/>
            <w:tcBorders>
              <w:bottom w:val="dotted" w:sz="4" w:space="0" w:color="auto"/>
            </w:tcBorders>
          </w:tcPr>
          <w:p w14:paraId="1977A749" w14:textId="38049570" w:rsidR="00966642" w:rsidRPr="00F127C3" w:rsidRDefault="00966642" w:rsidP="00966642">
            <w:pPr>
              <w:rPr>
                <w:rFonts w:cstheme="minorHAnsi"/>
              </w:rPr>
            </w:pPr>
            <w:r w:rsidRPr="00B17D23">
              <w:rPr>
                <w:rFonts w:cstheme="minorHAnsi"/>
              </w:rPr>
              <w:t>Vertragsverhältnis mit dem Dritten lässt das nicht zu.</w:t>
            </w:r>
          </w:p>
        </w:tc>
      </w:tr>
      <w:tr w:rsidR="00966642" w:rsidRPr="00F127C3" w14:paraId="196C0E0B" w14:textId="77777777" w:rsidTr="00DC2AF4">
        <w:trPr>
          <w:trHeight w:val="511"/>
        </w:trPr>
        <w:tc>
          <w:tcPr>
            <w:tcW w:w="562" w:type="dxa"/>
            <w:vMerge/>
          </w:tcPr>
          <w:p w14:paraId="65774471" w14:textId="77777777" w:rsidR="00966642" w:rsidRPr="00F127C3" w:rsidRDefault="00966642" w:rsidP="00966642">
            <w:pPr>
              <w:rPr>
                <w:rFonts w:cstheme="minorHAnsi"/>
              </w:rPr>
            </w:pPr>
          </w:p>
        </w:tc>
        <w:tc>
          <w:tcPr>
            <w:tcW w:w="6237" w:type="dxa"/>
            <w:vMerge/>
          </w:tcPr>
          <w:p w14:paraId="2B899039" w14:textId="77777777" w:rsidR="00966642" w:rsidRPr="00F127C3" w:rsidRDefault="00966642" w:rsidP="00966642">
            <w:pPr>
              <w:rPr>
                <w:rFonts w:cstheme="minorHAnsi"/>
              </w:rPr>
            </w:pPr>
          </w:p>
        </w:tc>
        <w:tc>
          <w:tcPr>
            <w:tcW w:w="1559" w:type="dxa"/>
            <w:tcBorders>
              <w:top w:val="dotted" w:sz="4" w:space="0" w:color="auto"/>
            </w:tcBorders>
          </w:tcPr>
          <w:p w14:paraId="576EA722" w14:textId="22E5CD32" w:rsidR="00966642" w:rsidRPr="00F127C3" w:rsidRDefault="00966642" w:rsidP="00966642">
            <w:pPr>
              <w:tabs>
                <w:tab w:val="center" w:pos="1277"/>
              </w:tabs>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7</w:t>
            </w:r>
          </w:p>
        </w:tc>
        <w:tc>
          <w:tcPr>
            <w:tcW w:w="851" w:type="dxa"/>
            <w:tcBorders>
              <w:top w:val="dotted" w:sz="4" w:space="0" w:color="auto"/>
            </w:tcBorders>
          </w:tcPr>
          <w:p w14:paraId="4B0EA7AE" w14:textId="77777777" w:rsidR="00966642" w:rsidRPr="00F127C3" w:rsidRDefault="00966642" w:rsidP="00966642">
            <w:pPr>
              <w:rPr>
                <w:rFonts w:cstheme="minorHAnsi"/>
              </w:rPr>
            </w:pPr>
          </w:p>
        </w:tc>
        <w:tc>
          <w:tcPr>
            <w:tcW w:w="5107" w:type="dxa"/>
            <w:tcBorders>
              <w:top w:val="dotted" w:sz="4" w:space="0" w:color="auto"/>
            </w:tcBorders>
          </w:tcPr>
          <w:p w14:paraId="0C43A05F" w14:textId="77777777" w:rsidR="00966642" w:rsidRPr="00F127C3" w:rsidRDefault="00966642" w:rsidP="00966642">
            <w:pPr>
              <w:rPr>
                <w:rFonts w:cstheme="minorHAnsi"/>
              </w:rPr>
            </w:pPr>
          </w:p>
        </w:tc>
      </w:tr>
      <w:tr w:rsidR="00966642" w:rsidRPr="00F127C3" w14:paraId="5EB683CE" w14:textId="77777777" w:rsidTr="00DC2AF4">
        <w:trPr>
          <w:trHeight w:val="1333"/>
        </w:trPr>
        <w:tc>
          <w:tcPr>
            <w:tcW w:w="562" w:type="dxa"/>
            <w:vMerge w:val="restart"/>
          </w:tcPr>
          <w:p w14:paraId="616371F1" w14:textId="64FDB308" w:rsidR="00966642" w:rsidRPr="00F127C3" w:rsidRDefault="00966642" w:rsidP="00966642">
            <w:pPr>
              <w:rPr>
                <w:rFonts w:cstheme="minorHAnsi"/>
              </w:rPr>
            </w:pPr>
            <w:r w:rsidRPr="00B17D23">
              <w:rPr>
                <w:rFonts w:cstheme="minorHAnsi"/>
              </w:rPr>
              <w:lastRenderedPageBreak/>
              <w:t>7</w:t>
            </w:r>
          </w:p>
        </w:tc>
        <w:tc>
          <w:tcPr>
            <w:tcW w:w="6237" w:type="dxa"/>
            <w:vMerge w:val="restart"/>
          </w:tcPr>
          <w:p w14:paraId="3F17225D" w14:textId="73CA18C3" w:rsidR="00966642" w:rsidRPr="00F127C3" w:rsidRDefault="00966642" w:rsidP="00966642">
            <w:pPr>
              <w:rPr>
                <w:rFonts w:cstheme="minorHAnsi"/>
              </w:rPr>
            </w:pPr>
            <w:r w:rsidRPr="00B17D23">
              <w:rPr>
                <w:rFonts w:cstheme="minorHAnsi"/>
              </w:rPr>
              <w:t>Wird das Entgelt bereits über die erzeugende Marktlokation entrichtet?</w:t>
            </w:r>
          </w:p>
        </w:tc>
        <w:tc>
          <w:tcPr>
            <w:tcW w:w="1559" w:type="dxa"/>
            <w:tcBorders>
              <w:bottom w:val="dotted" w:sz="4" w:space="0" w:color="auto"/>
            </w:tcBorders>
          </w:tcPr>
          <w:p w14:paraId="758E0E44" w14:textId="2B24EF6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65C647A7" w14:textId="4300C797" w:rsidR="00966642" w:rsidRPr="00F127C3" w:rsidRDefault="00966642" w:rsidP="00966642">
            <w:pPr>
              <w:rPr>
                <w:rFonts w:cstheme="minorHAnsi"/>
              </w:rPr>
            </w:pPr>
            <w:r w:rsidRPr="00B17D23">
              <w:rPr>
                <w:rFonts w:cstheme="minorHAnsi"/>
              </w:rPr>
              <w:t>A05</w:t>
            </w:r>
          </w:p>
        </w:tc>
        <w:tc>
          <w:tcPr>
            <w:tcW w:w="5107" w:type="dxa"/>
            <w:tcBorders>
              <w:bottom w:val="dotted" w:sz="4" w:space="0" w:color="auto"/>
            </w:tcBorders>
          </w:tcPr>
          <w:p w14:paraId="02B7C2BD" w14:textId="63247804" w:rsidR="00966642" w:rsidRPr="00F127C3" w:rsidRDefault="00966642" w:rsidP="00966642">
            <w:pPr>
              <w:rPr>
                <w:rFonts w:cstheme="minorHAnsi"/>
              </w:rPr>
            </w:pPr>
            <w:r w:rsidRPr="00B17D23">
              <w:rPr>
                <w:rFonts w:cstheme="minorHAnsi"/>
              </w:rPr>
              <w:t>Entgelt wird über die erzeugende Marktlokation entrichtet.</w:t>
            </w:r>
          </w:p>
        </w:tc>
      </w:tr>
      <w:tr w:rsidR="00966642" w:rsidRPr="00F127C3" w14:paraId="2BCC0984" w14:textId="77777777" w:rsidTr="00DC2AF4">
        <w:trPr>
          <w:trHeight w:val="438"/>
        </w:trPr>
        <w:tc>
          <w:tcPr>
            <w:tcW w:w="562" w:type="dxa"/>
            <w:vMerge/>
          </w:tcPr>
          <w:p w14:paraId="1AEB6A0E" w14:textId="77777777" w:rsidR="00966642" w:rsidRPr="00F127C3" w:rsidRDefault="00966642" w:rsidP="00966642">
            <w:pPr>
              <w:rPr>
                <w:rFonts w:cstheme="minorHAnsi"/>
              </w:rPr>
            </w:pPr>
          </w:p>
        </w:tc>
        <w:tc>
          <w:tcPr>
            <w:tcW w:w="6237" w:type="dxa"/>
            <w:vMerge/>
          </w:tcPr>
          <w:p w14:paraId="54505B00" w14:textId="77777777" w:rsidR="00966642" w:rsidRPr="00F127C3" w:rsidRDefault="00966642" w:rsidP="00966642">
            <w:pPr>
              <w:rPr>
                <w:rFonts w:cstheme="minorHAnsi"/>
              </w:rPr>
            </w:pPr>
          </w:p>
        </w:tc>
        <w:tc>
          <w:tcPr>
            <w:tcW w:w="1559" w:type="dxa"/>
            <w:tcBorders>
              <w:top w:val="dotted" w:sz="4" w:space="0" w:color="auto"/>
            </w:tcBorders>
          </w:tcPr>
          <w:p w14:paraId="29BFE685" w14:textId="5FFF0E3E"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8</w:t>
            </w:r>
          </w:p>
        </w:tc>
        <w:tc>
          <w:tcPr>
            <w:tcW w:w="851" w:type="dxa"/>
            <w:tcBorders>
              <w:top w:val="dotted" w:sz="4" w:space="0" w:color="auto"/>
            </w:tcBorders>
          </w:tcPr>
          <w:p w14:paraId="41FB35C9" w14:textId="77777777" w:rsidR="00966642" w:rsidRPr="00F127C3" w:rsidRDefault="00966642" w:rsidP="00966642">
            <w:pPr>
              <w:rPr>
                <w:rFonts w:cstheme="minorHAnsi"/>
              </w:rPr>
            </w:pPr>
          </w:p>
        </w:tc>
        <w:tc>
          <w:tcPr>
            <w:tcW w:w="5107" w:type="dxa"/>
            <w:tcBorders>
              <w:top w:val="dotted" w:sz="4" w:space="0" w:color="auto"/>
            </w:tcBorders>
          </w:tcPr>
          <w:p w14:paraId="5D4B4612" w14:textId="77777777" w:rsidR="00966642" w:rsidRPr="00F127C3" w:rsidRDefault="00966642" w:rsidP="00966642">
            <w:pPr>
              <w:rPr>
                <w:rFonts w:cstheme="minorHAnsi"/>
              </w:rPr>
            </w:pPr>
          </w:p>
        </w:tc>
      </w:tr>
      <w:tr w:rsidR="00966642" w:rsidRPr="00F127C3" w14:paraId="2CF1EAEC" w14:textId="77777777" w:rsidTr="00DC2AF4">
        <w:trPr>
          <w:trHeight w:val="728"/>
        </w:trPr>
        <w:tc>
          <w:tcPr>
            <w:tcW w:w="562" w:type="dxa"/>
            <w:vMerge w:val="restart"/>
          </w:tcPr>
          <w:p w14:paraId="4D95D2C9" w14:textId="56D253C3" w:rsidR="00966642" w:rsidRPr="00F127C3" w:rsidRDefault="00966642" w:rsidP="00966642">
            <w:pPr>
              <w:rPr>
                <w:rFonts w:cstheme="minorHAnsi"/>
              </w:rPr>
            </w:pPr>
            <w:r w:rsidRPr="00B17D23">
              <w:rPr>
                <w:rFonts w:cstheme="minorHAnsi"/>
              </w:rPr>
              <w:t>8</w:t>
            </w:r>
          </w:p>
        </w:tc>
        <w:tc>
          <w:tcPr>
            <w:tcW w:w="6237" w:type="dxa"/>
            <w:vMerge w:val="restart"/>
          </w:tcPr>
          <w:p w14:paraId="07C44DF4" w14:textId="091D2316" w:rsidR="00966642" w:rsidRPr="00F127C3" w:rsidRDefault="00966642" w:rsidP="00966642">
            <w:pPr>
              <w:rPr>
                <w:rFonts w:cstheme="minorHAnsi"/>
              </w:rPr>
            </w:pPr>
            <w:r w:rsidRPr="00B17D23">
              <w:rPr>
                <w:rFonts w:cstheme="minorHAnsi"/>
              </w:rPr>
              <w:t>Wird das Entgelt über den Lieferanten einer anderen Marktlokation entrichtet?</w:t>
            </w:r>
          </w:p>
        </w:tc>
        <w:tc>
          <w:tcPr>
            <w:tcW w:w="1559" w:type="dxa"/>
            <w:tcBorders>
              <w:bottom w:val="dotted" w:sz="4" w:space="0" w:color="auto"/>
            </w:tcBorders>
          </w:tcPr>
          <w:p w14:paraId="10EF3075" w14:textId="199C41D5" w:rsidR="00966642" w:rsidRPr="00F127C3" w:rsidRDefault="00966642" w:rsidP="00966642">
            <w:pPr>
              <w:rPr>
                <w:rFonts w:cstheme="minorHAnsi"/>
              </w:rPr>
            </w:pPr>
            <w:r w:rsidRPr="00B17D23">
              <w:rPr>
                <w:rFonts w:cstheme="minorHAnsi"/>
              </w:rPr>
              <w:t>ja</w:t>
            </w:r>
          </w:p>
        </w:tc>
        <w:tc>
          <w:tcPr>
            <w:tcW w:w="851" w:type="dxa"/>
            <w:tcBorders>
              <w:bottom w:val="dotted" w:sz="4" w:space="0" w:color="auto"/>
            </w:tcBorders>
          </w:tcPr>
          <w:p w14:paraId="4322AF6D" w14:textId="1A963C28" w:rsidR="00966642" w:rsidRPr="00F127C3" w:rsidRDefault="00966642" w:rsidP="00966642">
            <w:pPr>
              <w:rPr>
                <w:rFonts w:cstheme="minorHAnsi"/>
              </w:rPr>
            </w:pPr>
            <w:r w:rsidRPr="00B17D23">
              <w:rPr>
                <w:rFonts w:cstheme="minorHAnsi"/>
              </w:rPr>
              <w:t>A06</w:t>
            </w:r>
          </w:p>
        </w:tc>
        <w:tc>
          <w:tcPr>
            <w:tcW w:w="5107" w:type="dxa"/>
            <w:tcBorders>
              <w:bottom w:val="dotted" w:sz="4" w:space="0" w:color="auto"/>
            </w:tcBorders>
          </w:tcPr>
          <w:p w14:paraId="24B0C7E9" w14:textId="108E91B7" w:rsidR="00966642" w:rsidRPr="00F127C3" w:rsidRDefault="00966642" w:rsidP="00966642">
            <w:pPr>
              <w:rPr>
                <w:rFonts w:cstheme="minorHAnsi"/>
              </w:rPr>
            </w:pPr>
            <w:r w:rsidRPr="00B17D23">
              <w:rPr>
                <w:rFonts w:cstheme="minorHAnsi"/>
              </w:rPr>
              <w:t>Entgelt wird den Lieferanten einer anderen Marktlokation entrichtet.</w:t>
            </w:r>
          </w:p>
        </w:tc>
      </w:tr>
      <w:tr w:rsidR="00966642" w:rsidRPr="00F127C3" w14:paraId="77E8FFFA" w14:textId="77777777" w:rsidTr="00DC2AF4">
        <w:trPr>
          <w:trHeight w:val="461"/>
        </w:trPr>
        <w:tc>
          <w:tcPr>
            <w:tcW w:w="562" w:type="dxa"/>
            <w:vMerge/>
          </w:tcPr>
          <w:p w14:paraId="57CE18D4" w14:textId="77777777" w:rsidR="00966642" w:rsidRPr="00F127C3" w:rsidRDefault="00966642" w:rsidP="00966642">
            <w:pPr>
              <w:rPr>
                <w:rFonts w:cstheme="minorHAnsi"/>
              </w:rPr>
            </w:pPr>
          </w:p>
        </w:tc>
        <w:tc>
          <w:tcPr>
            <w:tcW w:w="6237" w:type="dxa"/>
            <w:vMerge/>
          </w:tcPr>
          <w:p w14:paraId="189B6698"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1CBB8613" w14:textId="4878E263" w:rsidR="00966642" w:rsidRPr="00F127C3" w:rsidRDefault="00966642" w:rsidP="0096664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9</w:t>
            </w:r>
          </w:p>
        </w:tc>
        <w:tc>
          <w:tcPr>
            <w:tcW w:w="851" w:type="dxa"/>
            <w:tcBorders>
              <w:top w:val="dotted" w:sz="4" w:space="0" w:color="auto"/>
            </w:tcBorders>
          </w:tcPr>
          <w:p w14:paraId="61134ADC" w14:textId="77777777" w:rsidR="00966642" w:rsidRPr="00F127C3" w:rsidRDefault="00966642" w:rsidP="00966642">
            <w:pPr>
              <w:rPr>
                <w:rFonts w:cstheme="minorHAnsi"/>
              </w:rPr>
            </w:pPr>
          </w:p>
        </w:tc>
        <w:tc>
          <w:tcPr>
            <w:tcW w:w="5107" w:type="dxa"/>
            <w:tcBorders>
              <w:top w:val="dotted" w:sz="4" w:space="0" w:color="auto"/>
            </w:tcBorders>
          </w:tcPr>
          <w:p w14:paraId="3C2BD076" w14:textId="77777777" w:rsidR="00966642" w:rsidRPr="00F127C3" w:rsidRDefault="00966642" w:rsidP="00966642">
            <w:pPr>
              <w:rPr>
                <w:rFonts w:cstheme="minorHAnsi"/>
              </w:rPr>
            </w:pPr>
          </w:p>
        </w:tc>
      </w:tr>
      <w:tr w:rsidR="00DE4182" w:rsidRPr="00F127C3" w14:paraId="1A1D3775" w14:textId="77777777" w:rsidTr="00DC2AF4">
        <w:trPr>
          <w:trHeight w:val="398"/>
        </w:trPr>
        <w:tc>
          <w:tcPr>
            <w:tcW w:w="562" w:type="dxa"/>
            <w:vMerge w:val="restart"/>
          </w:tcPr>
          <w:p w14:paraId="23E98E8F" w14:textId="6DE53089" w:rsidR="00DE4182" w:rsidRPr="00B17D23" w:rsidRDefault="00DE4182" w:rsidP="00DE4182">
            <w:pPr>
              <w:rPr>
                <w:rFonts w:cstheme="minorHAnsi"/>
              </w:rPr>
            </w:pPr>
            <w:r>
              <w:rPr>
                <w:rFonts w:cstheme="minorHAnsi"/>
              </w:rPr>
              <w:t>9</w:t>
            </w:r>
          </w:p>
        </w:tc>
        <w:tc>
          <w:tcPr>
            <w:tcW w:w="6237" w:type="dxa"/>
            <w:vMerge w:val="restart"/>
          </w:tcPr>
          <w:p w14:paraId="520EC224" w14:textId="34E80E97" w:rsidR="00DE4182" w:rsidRPr="00B17D23" w:rsidRDefault="000474A5" w:rsidP="00DE4182">
            <w:pPr>
              <w:rPr>
                <w:rFonts w:cstheme="minorHAnsi"/>
              </w:rPr>
            </w:pPr>
            <w:r w:rsidRPr="000474A5">
              <w:rPr>
                <w:rFonts w:cstheme="minorHAnsi"/>
              </w:rPr>
              <w:t>Möchte der MSB zum angefragten Termin kein Angebot erstellen und verzichtet auf die Erstellung und Versendung des Angebots?</w:t>
            </w:r>
          </w:p>
        </w:tc>
        <w:tc>
          <w:tcPr>
            <w:tcW w:w="1559" w:type="dxa"/>
            <w:tcBorders>
              <w:bottom w:val="dotted" w:sz="4" w:space="0" w:color="auto"/>
            </w:tcBorders>
          </w:tcPr>
          <w:p w14:paraId="1B3AAFC7" w14:textId="093C2D5E" w:rsidR="00DE4182" w:rsidRPr="00B17D23" w:rsidRDefault="00D3391F" w:rsidP="00DE4182">
            <w:pPr>
              <w:rPr>
                <w:rFonts w:cstheme="minorHAnsi"/>
              </w:rPr>
            </w:pPr>
            <w:r>
              <w:rPr>
                <w:rFonts w:cstheme="minorHAnsi"/>
              </w:rPr>
              <w:t>j</w:t>
            </w:r>
            <w:r w:rsidR="00DE4182" w:rsidRPr="00B17D23">
              <w:rPr>
                <w:rFonts w:cstheme="minorHAnsi"/>
              </w:rPr>
              <w:t>a</w:t>
            </w:r>
            <w:r w:rsidR="00515E7B">
              <w:rPr>
                <w:rFonts w:cstheme="minorHAnsi"/>
              </w:rPr>
              <w:t xml:space="preserve"> </w:t>
            </w:r>
            <w:r w:rsidR="00515E7B" w:rsidRPr="00B17D23">
              <w:rPr>
                <w:rFonts w:ascii="Wingdings" w:eastAsia="Wingdings" w:hAnsi="Wingdings" w:cstheme="minorHAnsi"/>
              </w:rPr>
              <w:t>à</w:t>
            </w:r>
            <w:r w:rsidR="00515E7B" w:rsidRPr="00B17D23">
              <w:rPr>
                <w:rFonts w:cstheme="minorHAnsi"/>
              </w:rPr>
              <w:t xml:space="preserve"> </w:t>
            </w:r>
            <w:r w:rsidR="00A32DA1">
              <w:rPr>
                <w:rFonts w:cstheme="minorHAnsi"/>
              </w:rPr>
              <w:t>10</w:t>
            </w:r>
          </w:p>
        </w:tc>
        <w:tc>
          <w:tcPr>
            <w:tcW w:w="851" w:type="dxa"/>
            <w:tcBorders>
              <w:bottom w:val="dotted" w:sz="4" w:space="0" w:color="auto"/>
            </w:tcBorders>
          </w:tcPr>
          <w:p w14:paraId="357630D2" w14:textId="30B1C82A" w:rsidR="00DE4182" w:rsidRPr="00B17D23" w:rsidRDefault="00DE4182" w:rsidP="00DE4182">
            <w:pPr>
              <w:rPr>
                <w:rFonts w:cstheme="minorHAnsi"/>
              </w:rPr>
            </w:pPr>
          </w:p>
        </w:tc>
        <w:tc>
          <w:tcPr>
            <w:tcW w:w="5107" w:type="dxa"/>
            <w:tcBorders>
              <w:bottom w:val="dotted" w:sz="4" w:space="0" w:color="auto"/>
            </w:tcBorders>
          </w:tcPr>
          <w:p w14:paraId="123BC5BA" w14:textId="2F58BC3D" w:rsidR="00DE4182" w:rsidRPr="00B17D23" w:rsidRDefault="00DE4182" w:rsidP="00DE4182">
            <w:pPr>
              <w:rPr>
                <w:rFonts w:cstheme="minorHAnsi"/>
              </w:rPr>
            </w:pPr>
          </w:p>
        </w:tc>
      </w:tr>
      <w:tr w:rsidR="00DE4182" w:rsidRPr="00F127C3" w14:paraId="14D0151E" w14:textId="77777777" w:rsidTr="00AB3919">
        <w:trPr>
          <w:trHeight w:val="397"/>
        </w:trPr>
        <w:tc>
          <w:tcPr>
            <w:tcW w:w="562" w:type="dxa"/>
            <w:vMerge/>
            <w:tcBorders>
              <w:bottom w:val="single" w:sz="4" w:space="0" w:color="auto"/>
            </w:tcBorders>
          </w:tcPr>
          <w:p w14:paraId="6C1E82F0" w14:textId="77777777" w:rsidR="00DE4182" w:rsidRDefault="00DE4182" w:rsidP="00DE4182">
            <w:pPr>
              <w:rPr>
                <w:rFonts w:cstheme="minorHAnsi"/>
              </w:rPr>
            </w:pPr>
          </w:p>
        </w:tc>
        <w:tc>
          <w:tcPr>
            <w:tcW w:w="6237" w:type="dxa"/>
            <w:vMerge/>
            <w:tcBorders>
              <w:bottom w:val="single" w:sz="4" w:space="0" w:color="auto"/>
            </w:tcBorders>
          </w:tcPr>
          <w:p w14:paraId="6992307D" w14:textId="77777777" w:rsidR="00DE4182" w:rsidRDefault="00DE4182" w:rsidP="00DE4182">
            <w:pPr>
              <w:rPr>
                <w:rFonts w:cstheme="minorHAnsi"/>
              </w:rPr>
            </w:pPr>
          </w:p>
        </w:tc>
        <w:tc>
          <w:tcPr>
            <w:tcW w:w="1559" w:type="dxa"/>
            <w:tcBorders>
              <w:top w:val="dotted" w:sz="4" w:space="0" w:color="auto"/>
              <w:bottom w:val="single" w:sz="4" w:space="0" w:color="auto"/>
            </w:tcBorders>
          </w:tcPr>
          <w:p w14:paraId="285B1CA1" w14:textId="3D3B3113" w:rsidR="00DE4182" w:rsidRPr="00B17D23" w:rsidRDefault="00DE4182" w:rsidP="00DE4182">
            <w:pPr>
              <w:rPr>
                <w:rFonts w:cstheme="minorHAnsi"/>
              </w:rPr>
            </w:pPr>
            <w:r w:rsidRPr="00B17D23">
              <w:rPr>
                <w:rFonts w:cstheme="minorHAnsi"/>
              </w:rPr>
              <w:t xml:space="preserve">nein </w:t>
            </w:r>
            <w:r w:rsidRPr="00B17D23">
              <w:rPr>
                <w:rFonts w:ascii="Wingdings" w:eastAsia="Wingdings" w:hAnsi="Wingdings" w:cstheme="minorHAnsi"/>
              </w:rPr>
              <w:t>à</w:t>
            </w:r>
            <w:r w:rsidRPr="00B17D23">
              <w:rPr>
                <w:rFonts w:cstheme="minorHAnsi"/>
              </w:rPr>
              <w:t xml:space="preserve"> </w:t>
            </w:r>
            <w:r>
              <w:rPr>
                <w:rFonts w:cstheme="minorHAnsi"/>
              </w:rPr>
              <w:t>1</w:t>
            </w:r>
            <w:r w:rsidR="00A32DA1">
              <w:rPr>
                <w:rFonts w:cstheme="minorHAnsi"/>
              </w:rPr>
              <w:t>1</w:t>
            </w:r>
          </w:p>
        </w:tc>
        <w:tc>
          <w:tcPr>
            <w:tcW w:w="851" w:type="dxa"/>
            <w:tcBorders>
              <w:top w:val="dotted" w:sz="4" w:space="0" w:color="auto"/>
              <w:bottom w:val="single" w:sz="4" w:space="0" w:color="auto"/>
            </w:tcBorders>
          </w:tcPr>
          <w:p w14:paraId="4A661192" w14:textId="77777777" w:rsidR="00DE4182" w:rsidRPr="00B17D23" w:rsidRDefault="00DE4182" w:rsidP="00DE4182">
            <w:pPr>
              <w:rPr>
                <w:rFonts w:cstheme="minorHAnsi"/>
              </w:rPr>
            </w:pPr>
          </w:p>
        </w:tc>
        <w:tc>
          <w:tcPr>
            <w:tcW w:w="5107" w:type="dxa"/>
            <w:tcBorders>
              <w:top w:val="dotted" w:sz="4" w:space="0" w:color="auto"/>
              <w:bottom w:val="single" w:sz="4" w:space="0" w:color="auto"/>
            </w:tcBorders>
          </w:tcPr>
          <w:p w14:paraId="48BCFA03" w14:textId="77777777" w:rsidR="00DE4182" w:rsidRPr="00B17D23" w:rsidRDefault="00DE4182" w:rsidP="00DE4182">
            <w:pPr>
              <w:rPr>
                <w:rFonts w:cstheme="minorHAnsi"/>
              </w:rPr>
            </w:pPr>
          </w:p>
        </w:tc>
      </w:tr>
      <w:tr w:rsidR="003D3E0C" w:rsidRPr="00F127C3" w14:paraId="42AA5E7E" w14:textId="77777777" w:rsidTr="00AB3919">
        <w:trPr>
          <w:trHeight w:val="397"/>
        </w:trPr>
        <w:tc>
          <w:tcPr>
            <w:tcW w:w="562" w:type="dxa"/>
            <w:vMerge w:val="restart"/>
            <w:tcBorders>
              <w:top w:val="single" w:sz="4" w:space="0" w:color="auto"/>
              <w:bottom w:val="single" w:sz="4" w:space="0" w:color="auto"/>
            </w:tcBorders>
          </w:tcPr>
          <w:p w14:paraId="4CD7BEBB" w14:textId="2C83D360" w:rsidR="003D3E0C" w:rsidRDefault="00A32DA1" w:rsidP="00DE4182">
            <w:pPr>
              <w:rPr>
                <w:rFonts w:cstheme="minorHAnsi"/>
              </w:rPr>
            </w:pPr>
            <w:r>
              <w:rPr>
                <w:rFonts w:cstheme="minorHAnsi"/>
              </w:rPr>
              <w:t>1</w:t>
            </w:r>
            <w:r w:rsidR="005C7DD6">
              <w:rPr>
                <w:rFonts w:cstheme="minorHAnsi"/>
              </w:rPr>
              <w:t>0</w:t>
            </w:r>
          </w:p>
        </w:tc>
        <w:tc>
          <w:tcPr>
            <w:tcW w:w="6237" w:type="dxa"/>
            <w:vMerge w:val="restart"/>
            <w:tcBorders>
              <w:top w:val="single" w:sz="4" w:space="0" w:color="auto"/>
              <w:bottom w:val="single" w:sz="4" w:space="0" w:color="auto"/>
            </w:tcBorders>
          </w:tcPr>
          <w:p w14:paraId="0BBCE3FA" w14:textId="3FBB48C9" w:rsidR="003D3E0C" w:rsidRDefault="003D3E0C" w:rsidP="00DE4182">
            <w:pPr>
              <w:rPr>
                <w:rFonts w:cstheme="minorHAnsi"/>
              </w:rPr>
            </w:pPr>
            <w:r>
              <w:rPr>
                <w:rFonts w:cstheme="minorHAnsi"/>
              </w:rPr>
              <w:t>Liegt bereits ein</w:t>
            </w:r>
            <w:r w:rsidR="007F07DB">
              <w:rPr>
                <w:rFonts w:cstheme="minorHAnsi"/>
              </w:rPr>
              <w:t>e</w:t>
            </w:r>
            <w:r>
              <w:rPr>
                <w:rFonts w:cstheme="minorHAnsi"/>
              </w:rPr>
              <w:t xml:space="preserve"> </w:t>
            </w:r>
            <w:r w:rsidR="007F07DB">
              <w:rPr>
                <w:rFonts w:cstheme="minorHAnsi"/>
              </w:rPr>
              <w:t>mit dem</w:t>
            </w:r>
            <w:r>
              <w:rPr>
                <w:rFonts w:cstheme="minorHAnsi"/>
              </w:rPr>
              <w:t xml:space="preserve"> LF </w:t>
            </w:r>
            <w:r w:rsidR="007F07DB">
              <w:rPr>
                <w:rFonts w:cstheme="minorHAnsi"/>
              </w:rPr>
              <w:t>vereinbarte Rechnungsabwicklung</w:t>
            </w:r>
            <w:r>
              <w:rPr>
                <w:rFonts w:cstheme="minorHAnsi"/>
              </w:rPr>
              <w:t xml:space="preserve"> für diese Marktlokation zu einem späteren Zeitpunkt vor?</w:t>
            </w:r>
          </w:p>
        </w:tc>
        <w:tc>
          <w:tcPr>
            <w:tcW w:w="1559" w:type="dxa"/>
            <w:tcBorders>
              <w:top w:val="single" w:sz="4" w:space="0" w:color="auto"/>
              <w:bottom w:val="dotted" w:sz="4" w:space="0" w:color="auto"/>
            </w:tcBorders>
          </w:tcPr>
          <w:p w14:paraId="6882B1B4" w14:textId="7BABD8F7" w:rsidR="003D3E0C" w:rsidRPr="00B17D23" w:rsidRDefault="003D3E0C" w:rsidP="00DE4182">
            <w:pPr>
              <w:rPr>
                <w:rFonts w:cstheme="minorHAnsi"/>
              </w:rPr>
            </w:pPr>
            <w:r>
              <w:rPr>
                <w:rFonts w:cstheme="minorHAnsi"/>
              </w:rPr>
              <w:t>ja</w:t>
            </w:r>
          </w:p>
        </w:tc>
        <w:tc>
          <w:tcPr>
            <w:tcW w:w="851" w:type="dxa"/>
            <w:tcBorders>
              <w:top w:val="single" w:sz="4" w:space="0" w:color="auto"/>
              <w:bottom w:val="dotted" w:sz="4" w:space="0" w:color="auto"/>
            </w:tcBorders>
          </w:tcPr>
          <w:p w14:paraId="78E835F5" w14:textId="629DED8C" w:rsidR="003D3E0C" w:rsidRPr="00B17D23" w:rsidRDefault="003D3E0C" w:rsidP="00DE4182">
            <w:pPr>
              <w:rPr>
                <w:rFonts w:cstheme="minorHAnsi"/>
              </w:rPr>
            </w:pPr>
            <w:r>
              <w:rPr>
                <w:rFonts w:cstheme="minorHAnsi"/>
              </w:rPr>
              <w:t>A09</w:t>
            </w:r>
          </w:p>
        </w:tc>
        <w:tc>
          <w:tcPr>
            <w:tcW w:w="5107" w:type="dxa"/>
            <w:tcBorders>
              <w:top w:val="single" w:sz="4" w:space="0" w:color="auto"/>
              <w:bottom w:val="dotted" w:sz="4" w:space="0" w:color="auto"/>
            </w:tcBorders>
          </w:tcPr>
          <w:p w14:paraId="2DEB34D2" w14:textId="7A454170" w:rsidR="003D3E0C" w:rsidRDefault="003D3E0C" w:rsidP="00DE4182">
            <w:pPr>
              <w:rPr>
                <w:rFonts w:cstheme="minorHAnsi"/>
              </w:rPr>
            </w:pPr>
            <w:r>
              <w:rPr>
                <w:rFonts w:cstheme="minorHAnsi"/>
              </w:rPr>
              <w:t xml:space="preserve">Die vereinbarte </w:t>
            </w:r>
            <w:r w:rsidR="007F07DB">
              <w:rPr>
                <w:rFonts w:cstheme="minorHAnsi"/>
              </w:rPr>
              <w:t>Rechnungsabwicklung</w:t>
            </w:r>
            <w:r>
              <w:rPr>
                <w:rFonts w:cstheme="minorHAnsi"/>
              </w:rPr>
              <w:t xml:space="preserve"> für diese Marktlokation bleibt erhalten. </w:t>
            </w:r>
          </w:p>
          <w:p w14:paraId="7F6AE399" w14:textId="3E7BAB02" w:rsidR="007F07DB" w:rsidRPr="00B17D23" w:rsidRDefault="007F07DB" w:rsidP="00DE4182">
            <w:pPr>
              <w:rPr>
                <w:rFonts w:cstheme="minorHAnsi"/>
              </w:rPr>
            </w:pPr>
            <w:r>
              <w:rPr>
                <w:rFonts w:cstheme="minorHAnsi"/>
              </w:rPr>
              <w:t xml:space="preserve">Für das Zeitintervall zwischen angefragtem Termin und vereinbarter Rechnungsabwicklung wird kein Messentgelt in Rechnung gestellt. </w:t>
            </w:r>
          </w:p>
        </w:tc>
      </w:tr>
      <w:tr w:rsidR="003D3E0C" w:rsidRPr="00F127C3" w14:paraId="45A6F3B2" w14:textId="77777777" w:rsidTr="00AB3919">
        <w:trPr>
          <w:trHeight w:val="397"/>
        </w:trPr>
        <w:tc>
          <w:tcPr>
            <w:tcW w:w="562" w:type="dxa"/>
            <w:vMerge/>
            <w:tcBorders>
              <w:top w:val="single" w:sz="4" w:space="0" w:color="auto"/>
              <w:bottom w:val="single" w:sz="4" w:space="0" w:color="auto"/>
            </w:tcBorders>
          </w:tcPr>
          <w:p w14:paraId="7A133535" w14:textId="77777777" w:rsidR="003D3E0C" w:rsidRDefault="003D3E0C" w:rsidP="00DE4182">
            <w:pPr>
              <w:rPr>
                <w:rFonts w:cstheme="minorHAnsi"/>
              </w:rPr>
            </w:pPr>
          </w:p>
        </w:tc>
        <w:tc>
          <w:tcPr>
            <w:tcW w:w="6237" w:type="dxa"/>
            <w:vMerge/>
            <w:tcBorders>
              <w:top w:val="single" w:sz="4" w:space="0" w:color="auto"/>
              <w:bottom w:val="single" w:sz="4" w:space="0" w:color="auto"/>
            </w:tcBorders>
          </w:tcPr>
          <w:p w14:paraId="4DED1E73" w14:textId="77777777" w:rsidR="003D3E0C" w:rsidRDefault="003D3E0C" w:rsidP="00DE4182">
            <w:pPr>
              <w:rPr>
                <w:rFonts w:cstheme="minorHAnsi"/>
              </w:rPr>
            </w:pPr>
          </w:p>
        </w:tc>
        <w:tc>
          <w:tcPr>
            <w:tcW w:w="1559" w:type="dxa"/>
            <w:tcBorders>
              <w:top w:val="dotted" w:sz="4" w:space="0" w:color="auto"/>
              <w:bottom w:val="single" w:sz="4" w:space="0" w:color="auto"/>
            </w:tcBorders>
          </w:tcPr>
          <w:p w14:paraId="1CB606B5" w14:textId="5F938BFC" w:rsidR="003D3E0C" w:rsidRDefault="003D3E0C" w:rsidP="00DE4182">
            <w:pPr>
              <w:rPr>
                <w:rFonts w:cstheme="minorHAnsi"/>
              </w:rPr>
            </w:pPr>
            <w:r>
              <w:rPr>
                <w:rFonts w:cstheme="minorHAnsi"/>
              </w:rPr>
              <w:t>nein</w:t>
            </w:r>
          </w:p>
        </w:tc>
        <w:tc>
          <w:tcPr>
            <w:tcW w:w="851" w:type="dxa"/>
            <w:tcBorders>
              <w:top w:val="dotted" w:sz="4" w:space="0" w:color="auto"/>
              <w:bottom w:val="single" w:sz="4" w:space="0" w:color="auto"/>
            </w:tcBorders>
          </w:tcPr>
          <w:p w14:paraId="0E2C1AEF" w14:textId="4FFB143D" w:rsidR="003D3E0C" w:rsidRPr="00B17D23" w:rsidRDefault="00515E7B" w:rsidP="00DE4182">
            <w:pPr>
              <w:rPr>
                <w:rFonts w:cstheme="minorHAnsi"/>
              </w:rPr>
            </w:pPr>
            <w:r>
              <w:rPr>
                <w:rFonts w:cstheme="minorHAnsi"/>
              </w:rPr>
              <w:t>A</w:t>
            </w:r>
            <w:r w:rsidR="00875C57">
              <w:rPr>
                <w:rFonts w:cstheme="minorHAnsi"/>
              </w:rPr>
              <w:t>10</w:t>
            </w:r>
          </w:p>
        </w:tc>
        <w:tc>
          <w:tcPr>
            <w:tcW w:w="5107" w:type="dxa"/>
            <w:tcBorders>
              <w:top w:val="dotted" w:sz="4" w:space="0" w:color="auto"/>
              <w:bottom w:val="single" w:sz="4" w:space="0" w:color="auto"/>
            </w:tcBorders>
          </w:tcPr>
          <w:p w14:paraId="1323D73B" w14:textId="77777777" w:rsidR="003D3E0C" w:rsidRDefault="00515E7B" w:rsidP="00DE4182">
            <w:pPr>
              <w:rPr>
                <w:rFonts w:cstheme="minorHAnsi"/>
              </w:rPr>
            </w:pPr>
            <w:r w:rsidRPr="00515E7B">
              <w:rPr>
                <w:rFonts w:cstheme="minorHAnsi"/>
              </w:rPr>
              <w:t>Der MSB erstellt zum angefragten Termin kein Angebot.</w:t>
            </w:r>
          </w:p>
          <w:p w14:paraId="4D11F9BF" w14:textId="626DB8F0" w:rsidR="00D3391F" w:rsidRPr="00B17D23" w:rsidRDefault="00D3391F" w:rsidP="00DE4182">
            <w:pPr>
              <w:rPr>
                <w:rFonts w:cstheme="minorHAnsi"/>
              </w:rPr>
            </w:pPr>
            <w:r>
              <w:rPr>
                <w:rFonts w:cstheme="minorHAnsi"/>
              </w:rPr>
              <w:t xml:space="preserve">Hinweis: Möchte der MSB die Abrechnung zu einem späteren Zeitpunkt starten, so wird er gemäß Use-Case „Angebot </w:t>
            </w:r>
            <w:r w:rsidRPr="00D3391F">
              <w:rPr>
                <w:rFonts w:cstheme="minorHAnsi"/>
              </w:rPr>
              <w:t>zur Rechnungsabwicklung des Messstellenbetriebes über den LF durch den MSB</w:t>
            </w:r>
            <w:r>
              <w:rPr>
                <w:rFonts w:cstheme="minorHAnsi"/>
              </w:rPr>
              <w:t>“ ein Angebot zusenden.</w:t>
            </w:r>
          </w:p>
        </w:tc>
      </w:tr>
      <w:tr w:rsidR="00966642" w:rsidRPr="00F127C3" w14:paraId="2EF2CEF4" w14:textId="77777777" w:rsidTr="00AB3919">
        <w:trPr>
          <w:trHeight w:val="699"/>
        </w:trPr>
        <w:tc>
          <w:tcPr>
            <w:tcW w:w="562" w:type="dxa"/>
            <w:vMerge w:val="restart"/>
            <w:tcBorders>
              <w:top w:val="single" w:sz="4" w:space="0" w:color="auto"/>
            </w:tcBorders>
          </w:tcPr>
          <w:p w14:paraId="40B1141B" w14:textId="2D770C1E" w:rsidR="00966642" w:rsidRPr="00F127C3" w:rsidRDefault="00DE4182" w:rsidP="00966642">
            <w:pPr>
              <w:rPr>
                <w:rFonts w:cstheme="minorHAnsi"/>
              </w:rPr>
            </w:pPr>
            <w:r>
              <w:rPr>
                <w:rFonts w:cstheme="minorHAnsi"/>
              </w:rPr>
              <w:lastRenderedPageBreak/>
              <w:t>1</w:t>
            </w:r>
            <w:r w:rsidR="005C7DD6">
              <w:rPr>
                <w:rFonts w:cstheme="minorHAnsi"/>
              </w:rPr>
              <w:t>1</w:t>
            </w:r>
          </w:p>
        </w:tc>
        <w:tc>
          <w:tcPr>
            <w:tcW w:w="6237" w:type="dxa"/>
            <w:vMerge w:val="restart"/>
            <w:tcBorders>
              <w:top w:val="single" w:sz="4" w:space="0" w:color="auto"/>
            </w:tcBorders>
          </w:tcPr>
          <w:p w14:paraId="645D1411" w14:textId="61965064" w:rsidR="00966642" w:rsidRPr="00F127C3" w:rsidRDefault="00966642" w:rsidP="00966642">
            <w:pPr>
              <w:rPr>
                <w:rFonts w:cstheme="minorHAnsi"/>
              </w:rPr>
            </w:pPr>
            <w:r w:rsidRPr="00B17D23">
              <w:rPr>
                <w:rFonts w:cstheme="minorHAnsi"/>
              </w:rPr>
              <w:t>Liegt der angefragte Beginn der Übernahme der Abrechnung des Messstellenbetriebs in einem bereits vom MSB abgerechneten Zeitraum?</w:t>
            </w:r>
          </w:p>
        </w:tc>
        <w:tc>
          <w:tcPr>
            <w:tcW w:w="1559" w:type="dxa"/>
            <w:tcBorders>
              <w:top w:val="single" w:sz="4" w:space="0" w:color="auto"/>
              <w:bottom w:val="dotted" w:sz="4" w:space="0" w:color="auto"/>
            </w:tcBorders>
          </w:tcPr>
          <w:p w14:paraId="61D7BC38" w14:textId="39D93E61" w:rsidR="00966642" w:rsidRPr="00F127C3" w:rsidRDefault="00966642" w:rsidP="00966642">
            <w:pPr>
              <w:rPr>
                <w:rFonts w:cstheme="minorHAnsi"/>
              </w:rPr>
            </w:pPr>
            <w:r w:rsidRPr="00B17D23">
              <w:rPr>
                <w:rFonts w:cstheme="minorHAnsi"/>
              </w:rPr>
              <w:t>nein</w:t>
            </w:r>
          </w:p>
        </w:tc>
        <w:tc>
          <w:tcPr>
            <w:tcW w:w="851" w:type="dxa"/>
            <w:tcBorders>
              <w:top w:val="single" w:sz="4" w:space="0" w:color="auto"/>
              <w:bottom w:val="dotted" w:sz="4" w:space="0" w:color="auto"/>
            </w:tcBorders>
          </w:tcPr>
          <w:p w14:paraId="2C5CADB3" w14:textId="7FA539C2" w:rsidR="00966642" w:rsidRPr="00F127C3" w:rsidRDefault="00966642" w:rsidP="00966642">
            <w:pPr>
              <w:rPr>
                <w:rFonts w:cstheme="minorHAnsi"/>
              </w:rPr>
            </w:pPr>
          </w:p>
        </w:tc>
        <w:tc>
          <w:tcPr>
            <w:tcW w:w="5107" w:type="dxa"/>
            <w:tcBorders>
              <w:top w:val="single" w:sz="4" w:space="0" w:color="auto"/>
              <w:bottom w:val="dotted" w:sz="4" w:space="0" w:color="auto"/>
            </w:tcBorders>
          </w:tcPr>
          <w:p w14:paraId="7A808171" w14:textId="117A5F11" w:rsidR="00966642" w:rsidRPr="00F127C3" w:rsidRDefault="00966642" w:rsidP="00966642">
            <w:pPr>
              <w:rPr>
                <w:rFonts w:cstheme="minorHAnsi"/>
              </w:rPr>
            </w:pPr>
            <w:r w:rsidRPr="00B17D23">
              <w:rPr>
                <w:rFonts w:cstheme="minorHAnsi"/>
              </w:rPr>
              <w:t>Angebot versenden</w:t>
            </w:r>
          </w:p>
        </w:tc>
      </w:tr>
      <w:tr w:rsidR="00966642" w:rsidRPr="00F127C3" w14:paraId="08941310" w14:textId="77777777" w:rsidTr="00DC2AF4">
        <w:trPr>
          <w:trHeight w:val="406"/>
        </w:trPr>
        <w:tc>
          <w:tcPr>
            <w:tcW w:w="562" w:type="dxa"/>
            <w:vMerge/>
          </w:tcPr>
          <w:p w14:paraId="33FA26B5" w14:textId="77777777" w:rsidR="00966642" w:rsidRPr="00F127C3" w:rsidRDefault="00966642" w:rsidP="00966642">
            <w:pPr>
              <w:rPr>
                <w:rFonts w:cstheme="minorHAnsi"/>
              </w:rPr>
            </w:pPr>
          </w:p>
        </w:tc>
        <w:tc>
          <w:tcPr>
            <w:tcW w:w="6237" w:type="dxa"/>
            <w:vMerge/>
          </w:tcPr>
          <w:p w14:paraId="1EABACD9" w14:textId="77777777" w:rsidR="00966642" w:rsidRPr="00F127C3" w:rsidRDefault="00966642" w:rsidP="00966642">
            <w:pPr>
              <w:rPr>
                <w:rFonts w:cstheme="minorHAnsi"/>
              </w:rPr>
            </w:pPr>
          </w:p>
        </w:tc>
        <w:tc>
          <w:tcPr>
            <w:tcW w:w="1559" w:type="dxa"/>
            <w:tcBorders>
              <w:top w:val="dotted" w:sz="4" w:space="0" w:color="auto"/>
            </w:tcBorders>
          </w:tcPr>
          <w:p w14:paraId="3B12B210" w14:textId="0BCC8001" w:rsidR="00966642" w:rsidRPr="00F127C3" w:rsidRDefault="00966642" w:rsidP="00966642">
            <w:pPr>
              <w:rPr>
                <w:rFonts w:cstheme="minorHAnsi"/>
              </w:rPr>
            </w:pPr>
            <w:r w:rsidRPr="00B17D23">
              <w:rPr>
                <w:rFonts w:cstheme="minorHAnsi"/>
              </w:rPr>
              <w:t xml:space="preserve">ja </w:t>
            </w:r>
            <w:r w:rsidRPr="00B17D23">
              <w:rPr>
                <w:rFonts w:ascii="Wingdings" w:eastAsia="Wingdings" w:hAnsi="Wingdings" w:cstheme="minorHAnsi"/>
              </w:rPr>
              <w:t>à</w:t>
            </w:r>
            <w:r w:rsidRPr="00B17D23">
              <w:rPr>
                <w:rFonts w:cstheme="minorHAnsi"/>
              </w:rPr>
              <w:t xml:space="preserve"> 1</w:t>
            </w:r>
            <w:r w:rsidR="005C7DD6">
              <w:rPr>
                <w:rFonts w:cstheme="minorHAnsi"/>
              </w:rPr>
              <w:t>2</w:t>
            </w:r>
          </w:p>
        </w:tc>
        <w:tc>
          <w:tcPr>
            <w:tcW w:w="851" w:type="dxa"/>
            <w:tcBorders>
              <w:top w:val="dotted" w:sz="4" w:space="0" w:color="auto"/>
            </w:tcBorders>
          </w:tcPr>
          <w:p w14:paraId="5745D040" w14:textId="77777777" w:rsidR="00966642" w:rsidRPr="00F127C3" w:rsidRDefault="00966642" w:rsidP="00966642">
            <w:pPr>
              <w:rPr>
                <w:rFonts w:cstheme="minorHAnsi"/>
              </w:rPr>
            </w:pPr>
          </w:p>
        </w:tc>
        <w:tc>
          <w:tcPr>
            <w:tcW w:w="5107" w:type="dxa"/>
            <w:tcBorders>
              <w:top w:val="dotted" w:sz="4" w:space="0" w:color="auto"/>
            </w:tcBorders>
          </w:tcPr>
          <w:p w14:paraId="2C53092F" w14:textId="77777777" w:rsidR="00966642" w:rsidRPr="00F127C3" w:rsidRDefault="00966642" w:rsidP="00966642">
            <w:pPr>
              <w:rPr>
                <w:rFonts w:cstheme="minorHAnsi"/>
              </w:rPr>
            </w:pPr>
          </w:p>
        </w:tc>
      </w:tr>
      <w:tr w:rsidR="00966642" w:rsidRPr="00F127C3" w14:paraId="6D78BB07" w14:textId="77777777" w:rsidTr="00DC2AF4">
        <w:trPr>
          <w:trHeight w:val="861"/>
        </w:trPr>
        <w:tc>
          <w:tcPr>
            <w:tcW w:w="562" w:type="dxa"/>
            <w:vMerge w:val="restart"/>
          </w:tcPr>
          <w:p w14:paraId="33AC0F20" w14:textId="13161630" w:rsidR="00966642" w:rsidRPr="00F127C3" w:rsidRDefault="00966642" w:rsidP="00966642">
            <w:pPr>
              <w:rPr>
                <w:rFonts w:cstheme="minorHAnsi"/>
              </w:rPr>
            </w:pPr>
            <w:r w:rsidRPr="00B17D23">
              <w:rPr>
                <w:rFonts w:cstheme="minorHAnsi"/>
              </w:rPr>
              <w:t>1</w:t>
            </w:r>
            <w:r w:rsidR="005C7DD6">
              <w:rPr>
                <w:rFonts w:cstheme="minorHAnsi"/>
              </w:rPr>
              <w:t>2</w:t>
            </w:r>
          </w:p>
        </w:tc>
        <w:tc>
          <w:tcPr>
            <w:tcW w:w="6237" w:type="dxa"/>
            <w:vMerge w:val="restart"/>
          </w:tcPr>
          <w:p w14:paraId="6ACD0EF2" w14:textId="12E81CB0" w:rsidR="00966642" w:rsidRPr="00F127C3" w:rsidRDefault="00966642" w:rsidP="00966642">
            <w:pPr>
              <w:rPr>
                <w:rFonts w:cstheme="minorHAnsi"/>
              </w:rPr>
            </w:pPr>
            <w:r w:rsidRPr="00B17D23">
              <w:rPr>
                <w:rFonts w:cstheme="minorHAnsi"/>
              </w:rPr>
              <w:t>Hat der LF zum nächstmöglichen Termin angefragt?</w:t>
            </w:r>
          </w:p>
        </w:tc>
        <w:tc>
          <w:tcPr>
            <w:tcW w:w="1559" w:type="dxa"/>
            <w:tcBorders>
              <w:bottom w:val="dotted" w:sz="4" w:space="0" w:color="auto"/>
            </w:tcBorders>
          </w:tcPr>
          <w:p w14:paraId="57C34F53" w14:textId="6DA15045" w:rsidR="00966642" w:rsidRPr="00F127C3" w:rsidRDefault="00966642" w:rsidP="00966642">
            <w:pPr>
              <w:rPr>
                <w:rFonts w:cstheme="minorHAnsi"/>
              </w:rPr>
            </w:pPr>
            <w:r w:rsidRPr="00B17D23">
              <w:rPr>
                <w:rFonts w:cstheme="minorHAnsi"/>
              </w:rPr>
              <w:t>nein</w:t>
            </w:r>
          </w:p>
        </w:tc>
        <w:tc>
          <w:tcPr>
            <w:tcW w:w="851" w:type="dxa"/>
            <w:tcBorders>
              <w:bottom w:val="dotted" w:sz="4" w:space="0" w:color="auto"/>
            </w:tcBorders>
          </w:tcPr>
          <w:p w14:paraId="7AC71544" w14:textId="60915A14" w:rsidR="00966642" w:rsidRPr="00F127C3" w:rsidRDefault="00966642" w:rsidP="00966642">
            <w:pPr>
              <w:rPr>
                <w:rFonts w:cstheme="minorHAnsi"/>
              </w:rPr>
            </w:pPr>
            <w:r w:rsidRPr="00B17D23">
              <w:rPr>
                <w:rFonts w:cstheme="minorHAnsi"/>
              </w:rPr>
              <w:t>A07</w:t>
            </w:r>
          </w:p>
        </w:tc>
        <w:tc>
          <w:tcPr>
            <w:tcW w:w="5107" w:type="dxa"/>
            <w:tcBorders>
              <w:bottom w:val="dotted" w:sz="4" w:space="0" w:color="auto"/>
            </w:tcBorders>
          </w:tcPr>
          <w:p w14:paraId="4287C40B" w14:textId="4339AA93" w:rsidR="00966642" w:rsidRPr="00F127C3" w:rsidRDefault="00966642" w:rsidP="00966642">
            <w:pPr>
              <w:rPr>
                <w:rFonts w:cstheme="minorHAnsi"/>
              </w:rPr>
            </w:pPr>
            <w:r w:rsidRPr="00B17D23">
              <w:rPr>
                <w:rFonts w:cstheme="minorHAnsi"/>
              </w:rPr>
              <w:t>Beginndatum liegt im bereits abgerechneten Zeitraum.</w:t>
            </w:r>
          </w:p>
        </w:tc>
      </w:tr>
      <w:tr w:rsidR="00966642" w:rsidRPr="00F127C3" w14:paraId="19F235B6" w14:textId="77777777" w:rsidTr="00DC2AF4">
        <w:trPr>
          <w:trHeight w:val="394"/>
        </w:trPr>
        <w:tc>
          <w:tcPr>
            <w:tcW w:w="562" w:type="dxa"/>
            <w:vMerge/>
          </w:tcPr>
          <w:p w14:paraId="4BABDE00" w14:textId="77777777" w:rsidR="00966642" w:rsidRPr="00F127C3" w:rsidRDefault="00966642" w:rsidP="00966642">
            <w:pPr>
              <w:rPr>
                <w:rFonts w:cstheme="minorHAnsi"/>
              </w:rPr>
            </w:pPr>
          </w:p>
        </w:tc>
        <w:tc>
          <w:tcPr>
            <w:tcW w:w="6237" w:type="dxa"/>
            <w:vMerge/>
          </w:tcPr>
          <w:p w14:paraId="1B70738E" w14:textId="77777777" w:rsidR="00966642" w:rsidRPr="00F127C3" w:rsidRDefault="00966642" w:rsidP="00966642">
            <w:pPr>
              <w:rPr>
                <w:rFonts w:cstheme="minorHAnsi"/>
              </w:rPr>
            </w:pPr>
          </w:p>
        </w:tc>
        <w:tc>
          <w:tcPr>
            <w:tcW w:w="1559" w:type="dxa"/>
            <w:tcBorders>
              <w:top w:val="dotted" w:sz="4" w:space="0" w:color="auto"/>
            </w:tcBorders>
          </w:tcPr>
          <w:p w14:paraId="440DC1FD" w14:textId="1651A62B" w:rsidR="00966642" w:rsidRPr="00F127C3" w:rsidRDefault="00966642" w:rsidP="00966642">
            <w:pPr>
              <w:rPr>
                <w:rFonts w:cstheme="minorHAnsi"/>
              </w:rPr>
            </w:pPr>
            <w:r w:rsidRPr="00B17D23">
              <w:rPr>
                <w:rFonts w:cstheme="minorHAnsi"/>
              </w:rPr>
              <w:t>ja</w:t>
            </w:r>
          </w:p>
        </w:tc>
        <w:tc>
          <w:tcPr>
            <w:tcW w:w="851" w:type="dxa"/>
            <w:tcBorders>
              <w:top w:val="dotted" w:sz="4" w:space="0" w:color="auto"/>
            </w:tcBorders>
          </w:tcPr>
          <w:p w14:paraId="5ED7D19D" w14:textId="00A5BBB2" w:rsidR="00966642" w:rsidRPr="00F127C3" w:rsidRDefault="00966642" w:rsidP="00966642">
            <w:pPr>
              <w:rPr>
                <w:rFonts w:cstheme="minorHAnsi"/>
              </w:rPr>
            </w:pPr>
          </w:p>
        </w:tc>
        <w:tc>
          <w:tcPr>
            <w:tcW w:w="5107" w:type="dxa"/>
            <w:tcBorders>
              <w:top w:val="dotted" w:sz="4" w:space="0" w:color="auto"/>
            </w:tcBorders>
          </w:tcPr>
          <w:p w14:paraId="1891518C" w14:textId="6F6EA049" w:rsidR="00966642" w:rsidRPr="00F127C3" w:rsidRDefault="00966642" w:rsidP="00966642">
            <w:pPr>
              <w:rPr>
                <w:rFonts w:cstheme="minorHAnsi"/>
              </w:rPr>
            </w:pPr>
            <w:r w:rsidRPr="00B17D23">
              <w:rPr>
                <w:rFonts w:cstheme="minorHAnsi"/>
              </w:rPr>
              <w:t xml:space="preserve">Angebot versenden </w:t>
            </w:r>
          </w:p>
        </w:tc>
      </w:tr>
    </w:tbl>
    <w:p w14:paraId="0EB2A7B0" w14:textId="77777777" w:rsidR="009F3788" w:rsidRDefault="009F3788">
      <w:pPr>
        <w:spacing w:after="200" w:line="276" w:lineRule="auto"/>
        <w:rPr>
          <w:rFonts w:eastAsiaTheme="majorEastAsia" w:cs="Arial"/>
          <w:b/>
          <w:bCs/>
          <w:szCs w:val="26"/>
        </w:rPr>
      </w:pPr>
      <w:bookmarkStart w:id="1121" w:name="_Toc62633720"/>
      <w:bookmarkStart w:id="1122" w:name="_Toc64454055"/>
      <w:r>
        <w:br w:type="page"/>
      </w:r>
    </w:p>
    <w:p w14:paraId="22E7408D" w14:textId="63A4AF7E" w:rsidR="00C70B11" w:rsidRDefault="00C70B11" w:rsidP="00731098">
      <w:pPr>
        <w:pStyle w:val="berschrift3"/>
      </w:pPr>
      <w:bookmarkStart w:id="1123" w:name="_Toc181013495"/>
      <w:r w:rsidRPr="00246E48">
        <w:lastRenderedPageBreak/>
        <w:t>E_0208_Angebot bzw. Ablehnung der Anfrage verarbeiten</w:t>
      </w:r>
      <w:bookmarkEnd w:id="1121"/>
      <w:bookmarkEnd w:id="1122"/>
      <w:bookmarkEnd w:id="1123"/>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A44C0" w:rsidRPr="00F127C3" w14:paraId="365DA511" w14:textId="77777777" w:rsidTr="00B8090C">
        <w:trPr>
          <w:trHeight w:val="454"/>
        </w:trPr>
        <w:tc>
          <w:tcPr>
            <w:tcW w:w="6799" w:type="dxa"/>
            <w:gridSpan w:val="2"/>
            <w:shd w:val="clear" w:color="auto" w:fill="D8DFE4"/>
            <w:vAlign w:val="center"/>
          </w:tcPr>
          <w:p w14:paraId="7EB54387"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17" w:type="dxa"/>
            <w:gridSpan w:val="3"/>
            <w:shd w:val="clear" w:color="auto" w:fill="D8DFE4"/>
            <w:vAlign w:val="center"/>
          </w:tcPr>
          <w:p w14:paraId="080EAF09" w14:textId="3C575DC6" w:rsidR="00BA44C0" w:rsidRPr="00CF6B07" w:rsidRDefault="00BA44C0" w:rsidP="00C62443">
            <w:pPr>
              <w:contextualSpacing/>
              <w:rPr>
                <w:rFonts w:cstheme="minorHAnsi"/>
                <w:b/>
                <w:bCs/>
              </w:rPr>
            </w:pPr>
          </w:p>
        </w:tc>
      </w:tr>
      <w:tr w:rsidR="00966642" w:rsidRPr="00F127C3" w14:paraId="61BF1CDD" w14:textId="77777777" w:rsidTr="00BA44C0">
        <w:tc>
          <w:tcPr>
            <w:tcW w:w="562" w:type="dxa"/>
            <w:shd w:val="clear" w:color="auto" w:fill="D8DFE4"/>
          </w:tcPr>
          <w:p w14:paraId="41924AE0"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244F5B14"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1365D0BB"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44054DD5" w14:textId="77777777" w:rsidR="00966642" w:rsidRPr="00CF6B07" w:rsidRDefault="00966642" w:rsidP="004C073D">
            <w:pPr>
              <w:contextualSpacing/>
              <w:rPr>
                <w:rFonts w:cstheme="minorHAnsi"/>
              </w:rPr>
            </w:pPr>
            <w:r w:rsidRPr="00CF6B07">
              <w:rPr>
                <w:rFonts w:cstheme="minorHAnsi"/>
              </w:rPr>
              <w:t>Code</w:t>
            </w:r>
          </w:p>
        </w:tc>
        <w:tc>
          <w:tcPr>
            <w:tcW w:w="5107" w:type="dxa"/>
            <w:shd w:val="clear" w:color="auto" w:fill="D8DFE4"/>
          </w:tcPr>
          <w:p w14:paraId="1A87AB30"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0BD6DDAF" w14:textId="77777777" w:rsidTr="00BA44C0">
        <w:tc>
          <w:tcPr>
            <w:tcW w:w="562" w:type="dxa"/>
            <w:vMerge w:val="restart"/>
          </w:tcPr>
          <w:p w14:paraId="7BC32E9C" w14:textId="0F4DC9E5" w:rsidR="00966642" w:rsidRPr="00F127C3" w:rsidRDefault="00966642" w:rsidP="00966642">
            <w:pPr>
              <w:rPr>
                <w:rFonts w:cstheme="minorHAnsi"/>
              </w:rPr>
            </w:pPr>
            <w:r w:rsidRPr="00731098">
              <w:rPr>
                <w:rFonts w:cstheme="minorHAnsi"/>
              </w:rPr>
              <w:t>1</w:t>
            </w:r>
            <w:r w:rsidR="00B8090C">
              <w:rPr>
                <w:rFonts w:cstheme="minorHAnsi"/>
              </w:rPr>
              <w:t>0</w:t>
            </w:r>
          </w:p>
        </w:tc>
        <w:tc>
          <w:tcPr>
            <w:tcW w:w="6237" w:type="dxa"/>
            <w:vMerge w:val="restart"/>
          </w:tcPr>
          <w:p w14:paraId="09E01F32" w14:textId="71EE64E8" w:rsidR="00966642" w:rsidRPr="00F127C3" w:rsidRDefault="00966642" w:rsidP="00966642">
            <w:pPr>
              <w:rPr>
                <w:rFonts w:cstheme="minorHAnsi"/>
              </w:rPr>
            </w:pPr>
            <w:r w:rsidRPr="00731098">
              <w:rPr>
                <w:rFonts w:cstheme="minorHAnsi"/>
              </w:rPr>
              <w:t>Lässt das Vertragsverhältnis mit dem Kunden das im Angebot benannte Beginndatum zum Messstellenbetrieb zu?</w:t>
            </w:r>
          </w:p>
        </w:tc>
        <w:tc>
          <w:tcPr>
            <w:tcW w:w="1559" w:type="dxa"/>
            <w:tcBorders>
              <w:bottom w:val="dotted" w:sz="4" w:space="0" w:color="auto"/>
            </w:tcBorders>
          </w:tcPr>
          <w:p w14:paraId="761972D7" w14:textId="2969ABA7"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9578C5B" w14:textId="55EAE2E2" w:rsidR="00966642" w:rsidRPr="00F127C3" w:rsidRDefault="00966642" w:rsidP="00966642">
            <w:pPr>
              <w:rPr>
                <w:rFonts w:cstheme="minorHAnsi"/>
              </w:rPr>
            </w:pPr>
            <w:r w:rsidRPr="00731098">
              <w:rPr>
                <w:rFonts w:cstheme="minorHAnsi"/>
              </w:rPr>
              <w:t>A01</w:t>
            </w:r>
          </w:p>
        </w:tc>
        <w:tc>
          <w:tcPr>
            <w:tcW w:w="5107" w:type="dxa"/>
            <w:tcBorders>
              <w:bottom w:val="dotted" w:sz="4" w:space="0" w:color="auto"/>
            </w:tcBorders>
          </w:tcPr>
          <w:p w14:paraId="3EB0486A" w14:textId="2F0EE14D" w:rsidR="00966642" w:rsidRPr="00F127C3" w:rsidRDefault="00966642" w:rsidP="00966642">
            <w:pPr>
              <w:rPr>
                <w:rFonts w:cstheme="minorHAnsi"/>
              </w:rPr>
            </w:pPr>
            <w:r w:rsidRPr="00731098">
              <w:rPr>
                <w:rFonts w:cstheme="minorHAnsi"/>
              </w:rPr>
              <w:t>Vertragsverhältnis mit Dritten lässt das Beginn</w:t>
            </w:r>
            <w:r>
              <w:rPr>
                <w:rFonts w:cstheme="minorHAnsi"/>
              </w:rPr>
              <w:t>-</w:t>
            </w:r>
            <w:r w:rsidRPr="00731098">
              <w:rPr>
                <w:rFonts w:cstheme="minorHAnsi"/>
              </w:rPr>
              <w:t>datum nicht zu.</w:t>
            </w:r>
          </w:p>
        </w:tc>
      </w:tr>
      <w:tr w:rsidR="00966642" w:rsidRPr="00F127C3" w14:paraId="315DD732" w14:textId="77777777" w:rsidTr="00BA44C0">
        <w:tc>
          <w:tcPr>
            <w:tcW w:w="562" w:type="dxa"/>
            <w:vMerge/>
          </w:tcPr>
          <w:p w14:paraId="4D032783" w14:textId="77777777" w:rsidR="00966642" w:rsidRPr="00F127C3" w:rsidRDefault="00966642" w:rsidP="00966642">
            <w:pPr>
              <w:rPr>
                <w:rFonts w:cstheme="minorHAnsi"/>
              </w:rPr>
            </w:pPr>
          </w:p>
        </w:tc>
        <w:tc>
          <w:tcPr>
            <w:tcW w:w="6237" w:type="dxa"/>
            <w:vMerge/>
          </w:tcPr>
          <w:p w14:paraId="0D0FBB7D" w14:textId="77777777" w:rsidR="00966642" w:rsidRPr="00F127C3" w:rsidRDefault="00966642" w:rsidP="00966642">
            <w:pPr>
              <w:rPr>
                <w:rFonts w:cstheme="minorHAnsi"/>
              </w:rPr>
            </w:pPr>
          </w:p>
        </w:tc>
        <w:tc>
          <w:tcPr>
            <w:tcW w:w="1559" w:type="dxa"/>
            <w:tcBorders>
              <w:top w:val="dotted" w:sz="4" w:space="0" w:color="auto"/>
            </w:tcBorders>
          </w:tcPr>
          <w:p w14:paraId="2F98574B" w14:textId="3B58B05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r w:rsidR="00B8090C">
              <w:rPr>
                <w:rFonts w:cstheme="minorHAnsi"/>
              </w:rPr>
              <w:t>0</w:t>
            </w:r>
          </w:p>
        </w:tc>
        <w:tc>
          <w:tcPr>
            <w:tcW w:w="851" w:type="dxa"/>
            <w:tcBorders>
              <w:top w:val="dotted" w:sz="4" w:space="0" w:color="auto"/>
            </w:tcBorders>
          </w:tcPr>
          <w:p w14:paraId="0259AA85" w14:textId="77777777" w:rsidR="00966642" w:rsidRPr="00F127C3" w:rsidRDefault="00966642" w:rsidP="00966642">
            <w:pPr>
              <w:rPr>
                <w:rFonts w:cstheme="minorHAnsi"/>
              </w:rPr>
            </w:pPr>
          </w:p>
        </w:tc>
        <w:tc>
          <w:tcPr>
            <w:tcW w:w="5107" w:type="dxa"/>
            <w:tcBorders>
              <w:top w:val="dotted" w:sz="4" w:space="0" w:color="auto"/>
            </w:tcBorders>
          </w:tcPr>
          <w:p w14:paraId="44EF74BA" w14:textId="77777777" w:rsidR="00966642" w:rsidRPr="00F127C3" w:rsidRDefault="00966642" w:rsidP="00966642">
            <w:pPr>
              <w:rPr>
                <w:rFonts w:cstheme="minorHAnsi"/>
              </w:rPr>
            </w:pPr>
          </w:p>
        </w:tc>
      </w:tr>
      <w:tr w:rsidR="00966642" w:rsidRPr="00F127C3" w14:paraId="63A43728" w14:textId="77777777" w:rsidTr="00BA44C0">
        <w:tc>
          <w:tcPr>
            <w:tcW w:w="562" w:type="dxa"/>
            <w:vMerge w:val="restart"/>
          </w:tcPr>
          <w:p w14:paraId="7815588D" w14:textId="364713A2" w:rsidR="00966642" w:rsidRPr="00F127C3" w:rsidRDefault="00966642" w:rsidP="00966642">
            <w:pPr>
              <w:rPr>
                <w:rFonts w:cstheme="minorHAnsi"/>
              </w:rPr>
            </w:pPr>
            <w:r w:rsidRPr="00731098">
              <w:rPr>
                <w:rFonts w:cstheme="minorHAnsi"/>
              </w:rPr>
              <w:t>2</w:t>
            </w:r>
            <w:r w:rsidR="00B8090C">
              <w:rPr>
                <w:rFonts w:cstheme="minorHAnsi"/>
              </w:rPr>
              <w:t>0</w:t>
            </w:r>
          </w:p>
        </w:tc>
        <w:tc>
          <w:tcPr>
            <w:tcW w:w="6237" w:type="dxa"/>
            <w:vMerge w:val="restart"/>
          </w:tcPr>
          <w:p w14:paraId="65F30CAF" w14:textId="7D9894ED" w:rsidR="00966642" w:rsidRPr="00F127C3" w:rsidRDefault="00966642" w:rsidP="00966642">
            <w:pPr>
              <w:rPr>
                <w:rFonts w:cstheme="minorHAnsi"/>
              </w:rPr>
            </w:pPr>
            <w:r w:rsidRPr="00731098">
              <w:rPr>
                <w:rFonts w:cstheme="minorHAnsi"/>
              </w:rPr>
              <w:t>Handelt es sich um ein Angebot auf Basis eines Preisblatt</w:t>
            </w:r>
            <w:r>
              <w:rPr>
                <w:rFonts w:cstheme="minorHAnsi"/>
              </w:rPr>
              <w:t>e</w:t>
            </w:r>
            <w:r w:rsidRPr="00731098">
              <w:rPr>
                <w:rFonts w:cstheme="minorHAnsi"/>
              </w:rPr>
              <w:t>s?</w:t>
            </w:r>
          </w:p>
        </w:tc>
        <w:tc>
          <w:tcPr>
            <w:tcW w:w="1559" w:type="dxa"/>
            <w:tcBorders>
              <w:bottom w:val="dotted" w:sz="4" w:space="0" w:color="auto"/>
            </w:tcBorders>
          </w:tcPr>
          <w:p w14:paraId="383A9255" w14:textId="481DD479"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B83D44">
              <w:rPr>
                <w:rFonts w:cstheme="minorHAnsi"/>
              </w:rPr>
              <w:t>4</w:t>
            </w:r>
            <w:r w:rsidR="0077293E">
              <w:rPr>
                <w:rFonts w:cstheme="minorHAnsi"/>
              </w:rPr>
              <w:t>0</w:t>
            </w:r>
          </w:p>
        </w:tc>
        <w:tc>
          <w:tcPr>
            <w:tcW w:w="851" w:type="dxa"/>
            <w:tcBorders>
              <w:bottom w:val="dotted" w:sz="4" w:space="0" w:color="auto"/>
            </w:tcBorders>
          </w:tcPr>
          <w:p w14:paraId="3A0C8AEA" w14:textId="77777777" w:rsidR="00966642" w:rsidRPr="00F127C3" w:rsidRDefault="00966642" w:rsidP="00966642">
            <w:pPr>
              <w:rPr>
                <w:rFonts w:cstheme="minorHAnsi"/>
              </w:rPr>
            </w:pPr>
          </w:p>
        </w:tc>
        <w:tc>
          <w:tcPr>
            <w:tcW w:w="5107" w:type="dxa"/>
            <w:tcBorders>
              <w:bottom w:val="dotted" w:sz="4" w:space="0" w:color="auto"/>
            </w:tcBorders>
          </w:tcPr>
          <w:p w14:paraId="0E3A0A27" w14:textId="77777777" w:rsidR="00966642" w:rsidRPr="00F127C3" w:rsidRDefault="00966642" w:rsidP="00966642">
            <w:pPr>
              <w:rPr>
                <w:rFonts w:cstheme="minorHAnsi"/>
              </w:rPr>
            </w:pPr>
          </w:p>
        </w:tc>
      </w:tr>
      <w:tr w:rsidR="00966642" w:rsidRPr="00F127C3" w14:paraId="0DF5E0FA" w14:textId="77777777" w:rsidTr="00BA44C0">
        <w:tc>
          <w:tcPr>
            <w:tcW w:w="562" w:type="dxa"/>
            <w:vMerge/>
          </w:tcPr>
          <w:p w14:paraId="2DE4F431" w14:textId="77777777" w:rsidR="00966642" w:rsidRPr="00F127C3" w:rsidRDefault="00966642" w:rsidP="00966642">
            <w:pPr>
              <w:rPr>
                <w:rFonts w:cstheme="minorHAnsi"/>
              </w:rPr>
            </w:pPr>
          </w:p>
        </w:tc>
        <w:tc>
          <w:tcPr>
            <w:tcW w:w="6237" w:type="dxa"/>
            <w:vMerge/>
          </w:tcPr>
          <w:p w14:paraId="4378BC8A" w14:textId="77777777" w:rsidR="00966642" w:rsidRPr="00F127C3" w:rsidRDefault="00966642" w:rsidP="00966642">
            <w:pPr>
              <w:rPr>
                <w:rFonts w:cstheme="minorHAnsi"/>
              </w:rPr>
            </w:pPr>
          </w:p>
        </w:tc>
        <w:tc>
          <w:tcPr>
            <w:tcW w:w="1559" w:type="dxa"/>
            <w:tcBorders>
              <w:top w:val="dotted" w:sz="4" w:space="0" w:color="auto"/>
            </w:tcBorders>
          </w:tcPr>
          <w:p w14:paraId="09E5D194" w14:textId="4429BB68" w:rsidR="00966642" w:rsidRPr="00F127C3" w:rsidRDefault="00966642" w:rsidP="00966642">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50A5CD44" w14:textId="77777777" w:rsidR="00966642" w:rsidRPr="00F127C3" w:rsidRDefault="00966642" w:rsidP="00966642">
            <w:pPr>
              <w:rPr>
                <w:rFonts w:cstheme="minorHAnsi"/>
              </w:rPr>
            </w:pPr>
          </w:p>
        </w:tc>
        <w:tc>
          <w:tcPr>
            <w:tcW w:w="5107" w:type="dxa"/>
            <w:tcBorders>
              <w:top w:val="dotted" w:sz="4" w:space="0" w:color="auto"/>
            </w:tcBorders>
          </w:tcPr>
          <w:p w14:paraId="03C093E1" w14:textId="77777777" w:rsidR="00966642" w:rsidRPr="00F127C3" w:rsidRDefault="00966642" w:rsidP="00966642">
            <w:pPr>
              <w:rPr>
                <w:rFonts w:cstheme="minorHAnsi"/>
              </w:rPr>
            </w:pPr>
          </w:p>
        </w:tc>
      </w:tr>
      <w:tr w:rsidR="00966642" w:rsidRPr="00F127C3" w14:paraId="052C1E0C" w14:textId="77777777" w:rsidTr="00BA44C0">
        <w:tc>
          <w:tcPr>
            <w:tcW w:w="562" w:type="dxa"/>
            <w:vMerge w:val="restart"/>
          </w:tcPr>
          <w:p w14:paraId="2CC4A02D" w14:textId="62943EDE" w:rsidR="00966642" w:rsidRPr="00F127C3" w:rsidRDefault="00B8090C" w:rsidP="00966642">
            <w:pPr>
              <w:rPr>
                <w:rFonts w:cstheme="minorHAnsi"/>
              </w:rPr>
            </w:pPr>
            <w:r>
              <w:rPr>
                <w:rFonts w:cstheme="minorHAnsi"/>
              </w:rPr>
              <w:t>40</w:t>
            </w:r>
          </w:p>
        </w:tc>
        <w:tc>
          <w:tcPr>
            <w:tcW w:w="6237" w:type="dxa"/>
            <w:vMerge w:val="restart"/>
          </w:tcPr>
          <w:p w14:paraId="0E41B185" w14:textId="3AA42765" w:rsidR="00966642" w:rsidRPr="00F127C3" w:rsidRDefault="00893F3C" w:rsidP="00966642">
            <w:pPr>
              <w:rPr>
                <w:rFonts w:cstheme="minorHAnsi"/>
              </w:rPr>
            </w:pPr>
            <w:r w:rsidRPr="00893F3C">
              <w:rPr>
                <w:rFonts w:cstheme="minorHAnsi"/>
              </w:rPr>
              <w:t>Liegt dem LF ein gültiges Preisblatt mit allen im Angebot angegebenen Preisschlüsselstämmen bzw. mit allen im Angebot angegebenen Artikel-ID vor?</w:t>
            </w:r>
          </w:p>
        </w:tc>
        <w:tc>
          <w:tcPr>
            <w:tcW w:w="1559" w:type="dxa"/>
            <w:tcBorders>
              <w:bottom w:val="dotted" w:sz="4" w:space="0" w:color="auto"/>
            </w:tcBorders>
          </w:tcPr>
          <w:p w14:paraId="0944069F" w14:textId="35AD299F"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1BECA4C" w14:textId="4F228CC1" w:rsidR="00966642" w:rsidRPr="00F127C3" w:rsidRDefault="00966642" w:rsidP="00966642">
            <w:pPr>
              <w:rPr>
                <w:rFonts w:cstheme="minorHAnsi"/>
              </w:rPr>
            </w:pPr>
            <w:r w:rsidRPr="00731098">
              <w:rPr>
                <w:rFonts w:cstheme="minorHAnsi"/>
              </w:rPr>
              <w:t>A02</w:t>
            </w:r>
          </w:p>
        </w:tc>
        <w:tc>
          <w:tcPr>
            <w:tcW w:w="5107" w:type="dxa"/>
            <w:tcBorders>
              <w:bottom w:val="dotted" w:sz="4" w:space="0" w:color="auto"/>
            </w:tcBorders>
          </w:tcPr>
          <w:p w14:paraId="5F63727D" w14:textId="7B7EB9B4" w:rsidR="00966642" w:rsidRPr="00F127C3" w:rsidRDefault="00966642" w:rsidP="00966642">
            <w:pPr>
              <w:rPr>
                <w:rFonts w:cstheme="minorHAnsi"/>
              </w:rPr>
            </w:pPr>
            <w:r w:rsidRPr="00731098">
              <w:rPr>
                <w:rFonts w:cstheme="minorHAnsi"/>
              </w:rPr>
              <w:t>Kein Preisblatt vorhanden</w:t>
            </w:r>
          </w:p>
        </w:tc>
      </w:tr>
      <w:tr w:rsidR="00966642" w:rsidRPr="00F127C3" w14:paraId="231934B9" w14:textId="77777777" w:rsidTr="00BA44C0">
        <w:tc>
          <w:tcPr>
            <w:tcW w:w="562" w:type="dxa"/>
            <w:vMerge/>
          </w:tcPr>
          <w:p w14:paraId="088976C6" w14:textId="77777777" w:rsidR="00966642" w:rsidRPr="00F127C3" w:rsidRDefault="00966642" w:rsidP="00966642">
            <w:pPr>
              <w:rPr>
                <w:rFonts w:cstheme="minorHAnsi"/>
              </w:rPr>
            </w:pPr>
          </w:p>
        </w:tc>
        <w:tc>
          <w:tcPr>
            <w:tcW w:w="6237" w:type="dxa"/>
            <w:vMerge/>
          </w:tcPr>
          <w:p w14:paraId="1C9E3730" w14:textId="77777777" w:rsidR="00966642" w:rsidRPr="00F127C3" w:rsidRDefault="00966642" w:rsidP="00966642">
            <w:pPr>
              <w:rPr>
                <w:rFonts w:cstheme="minorHAnsi"/>
              </w:rPr>
            </w:pPr>
          </w:p>
        </w:tc>
        <w:tc>
          <w:tcPr>
            <w:tcW w:w="1559" w:type="dxa"/>
            <w:tcBorders>
              <w:top w:val="dotted" w:sz="4" w:space="0" w:color="auto"/>
            </w:tcBorders>
          </w:tcPr>
          <w:p w14:paraId="7CB7FB2F" w14:textId="437F3616"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77293E">
              <w:rPr>
                <w:rFonts w:cstheme="minorHAnsi"/>
              </w:rPr>
              <w:t>50</w:t>
            </w:r>
          </w:p>
        </w:tc>
        <w:tc>
          <w:tcPr>
            <w:tcW w:w="851" w:type="dxa"/>
            <w:tcBorders>
              <w:top w:val="dotted" w:sz="4" w:space="0" w:color="auto"/>
            </w:tcBorders>
          </w:tcPr>
          <w:p w14:paraId="392C369B" w14:textId="77777777" w:rsidR="00966642" w:rsidRPr="00F127C3" w:rsidRDefault="00966642" w:rsidP="00966642">
            <w:pPr>
              <w:rPr>
                <w:rFonts w:cstheme="minorHAnsi"/>
              </w:rPr>
            </w:pPr>
          </w:p>
        </w:tc>
        <w:tc>
          <w:tcPr>
            <w:tcW w:w="5107" w:type="dxa"/>
            <w:tcBorders>
              <w:top w:val="dotted" w:sz="4" w:space="0" w:color="auto"/>
            </w:tcBorders>
          </w:tcPr>
          <w:p w14:paraId="7037ADF3" w14:textId="77777777" w:rsidR="00966642" w:rsidRPr="00F127C3" w:rsidRDefault="00966642" w:rsidP="00966642">
            <w:pPr>
              <w:rPr>
                <w:rFonts w:cstheme="minorHAnsi"/>
              </w:rPr>
            </w:pPr>
          </w:p>
        </w:tc>
      </w:tr>
      <w:tr w:rsidR="00966642" w:rsidRPr="00F127C3" w14:paraId="7B238066" w14:textId="77777777" w:rsidTr="00BA44C0">
        <w:tc>
          <w:tcPr>
            <w:tcW w:w="562" w:type="dxa"/>
            <w:vMerge w:val="restart"/>
          </w:tcPr>
          <w:p w14:paraId="190850FC" w14:textId="3A968427" w:rsidR="00966642" w:rsidRPr="00F127C3" w:rsidRDefault="00B8090C" w:rsidP="00966642">
            <w:pPr>
              <w:rPr>
                <w:rFonts w:cstheme="minorHAnsi"/>
              </w:rPr>
            </w:pPr>
            <w:r>
              <w:rPr>
                <w:rFonts w:cstheme="minorHAnsi"/>
              </w:rPr>
              <w:t>50</w:t>
            </w:r>
          </w:p>
        </w:tc>
        <w:tc>
          <w:tcPr>
            <w:tcW w:w="6237" w:type="dxa"/>
            <w:vMerge w:val="restart"/>
          </w:tcPr>
          <w:p w14:paraId="6F179ABA" w14:textId="2FCB3584" w:rsidR="00966642" w:rsidRPr="00F127C3" w:rsidRDefault="00966642" w:rsidP="00966642">
            <w:pPr>
              <w:rPr>
                <w:rFonts w:cstheme="minorHAnsi"/>
              </w:rPr>
            </w:pPr>
            <w:r w:rsidRPr="00731098">
              <w:rPr>
                <w:rFonts w:cstheme="minorHAnsi"/>
              </w:rPr>
              <w:t>Entsprechen die angebotenen Positionen dem Vertrags</w:t>
            </w:r>
            <w:r>
              <w:rPr>
                <w:rFonts w:cstheme="minorHAnsi"/>
              </w:rPr>
              <w:t>-</w:t>
            </w:r>
            <w:r w:rsidRPr="00731098">
              <w:rPr>
                <w:rFonts w:cstheme="minorHAnsi"/>
              </w:rPr>
              <w:t>verhältnis?</w:t>
            </w:r>
          </w:p>
        </w:tc>
        <w:tc>
          <w:tcPr>
            <w:tcW w:w="1559" w:type="dxa"/>
            <w:tcBorders>
              <w:bottom w:val="dotted" w:sz="4" w:space="0" w:color="auto"/>
            </w:tcBorders>
          </w:tcPr>
          <w:p w14:paraId="7797C0D6" w14:textId="21D0CCEA"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3CDC7E8" w14:textId="6251FD2E" w:rsidR="00966642" w:rsidRPr="00F127C3" w:rsidRDefault="00966642" w:rsidP="00966642">
            <w:pPr>
              <w:rPr>
                <w:rFonts w:cstheme="minorHAnsi"/>
              </w:rPr>
            </w:pPr>
            <w:r w:rsidRPr="00731098">
              <w:rPr>
                <w:rFonts w:cstheme="minorHAnsi"/>
              </w:rPr>
              <w:t>A03</w:t>
            </w:r>
          </w:p>
        </w:tc>
        <w:tc>
          <w:tcPr>
            <w:tcW w:w="5107" w:type="dxa"/>
            <w:tcBorders>
              <w:bottom w:val="dotted" w:sz="4" w:space="0" w:color="auto"/>
            </w:tcBorders>
          </w:tcPr>
          <w:p w14:paraId="587AD3FD" w14:textId="7E6AB52F" w:rsidR="00966642" w:rsidRPr="00F127C3" w:rsidRDefault="00966642" w:rsidP="00966642">
            <w:pPr>
              <w:rPr>
                <w:rFonts w:cstheme="minorHAnsi"/>
              </w:rPr>
            </w:pPr>
            <w:r w:rsidRPr="00731098">
              <w:rPr>
                <w:rFonts w:cstheme="minorHAnsi"/>
              </w:rPr>
              <w:t>Angebotspositionen abweichend zum Vertrags</w:t>
            </w:r>
            <w:r>
              <w:rPr>
                <w:rFonts w:cstheme="minorHAnsi"/>
              </w:rPr>
              <w:t>-</w:t>
            </w:r>
            <w:r w:rsidRPr="00731098">
              <w:rPr>
                <w:rFonts w:cstheme="minorHAnsi"/>
              </w:rPr>
              <w:t>verhältnis</w:t>
            </w:r>
          </w:p>
        </w:tc>
      </w:tr>
      <w:tr w:rsidR="00966642" w:rsidRPr="00F127C3" w14:paraId="67D23900" w14:textId="77777777" w:rsidTr="00BA44C0">
        <w:tc>
          <w:tcPr>
            <w:tcW w:w="562" w:type="dxa"/>
            <w:vMerge/>
          </w:tcPr>
          <w:p w14:paraId="1C01D40D" w14:textId="77777777" w:rsidR="00966642" w:rsidRPr="00F127C3" w:rsidRDefault="00966642" w:rsidP="00966642">
            <w:pPr>
              <w:rPr>
                <w:rFonts w:cstheme="minorHAnsi"/>
              </w:rPr>
            </w:pPr>
          </w:p>
        </w:tc>
        <w:tc>
          <w:tcPr>
            <w:tcW w:w="6237" w:type="dxa"/>
            <w:vMerge/>
          </w:tcPr>
          <w:p w14:paraId="0D30A81B" w14:textId="77777777" w:rsidR="00966642" w:rsidRPr="00F127C3" w:rsidRDefault="00966642" w:rsidP="00966642">
            <w:pPr>
              <w:rPr>
                <w:rFonts w:cstheme="minorHAnsi"/>
              </w:rPr>
            </w:pPr>
          </w:p>
        </w:tc>
        <w:tc>
          <w:tcPr>
            <w:tcW w:w="1559" w:type="dxa"/>
            <w:tcBorders>
              <w:top w:val="dotted" w:sz="4" w:space="0" w:color="auto"/>
            </w:tcBorders>
          </w:tcPr>
          <w:p w14:paraId="1EADBBD3" w14:textId="5EB5C65B" w:rsidR="00966642" w:rsidRPr="00F127C3" w:rsidRDefault="00966642" w:rsidP="00966642">
            <w:pPr>
              <w:rPr>
                <w:rFonts w:cstheme="minorHAnsi"/>
              </w:rPr>
            </w:pPr>
            <w:r w:rsidRPr="00731098">
              <w:rPr>
                <w:rFonts w:cstheme="minorHAnsi"/>
              </w:rPr>
              <w:t>ja</w:t>
            </w:r>
          </w:p>
        </w:tc>
        <w:tc>
          <w:tcPr>
            <w:tcW w:w="851" w:type="dxa"/>
            <w:tcBorders>
              <w:top w:val="dotted" w:sz="4" w:space="0" w:color="auto"/>
            </w:tcBorders>
          </w:tcPr>
          <w:p w14:paraId="0A0B40FB" w14:textId="711E44A6" w:rsidR="00966642" w:rsidRPr="00F127C3" w:rsidRDefault="00966642" w:rsidP="00966642">
            <w:pPr>
              <w:rPr>
                <w:rFonts w:cstheme="minorHAnsi"/>
              </w:rPr>
            </w:pPr>
          </w:p>
        </w:tc>
        <w:tc>
          <w:tcPr>
            <w:tcW w:w="5107" w:type="dxa"/>
            <w:tcBorders>
              <w:top w:val="dotted" w:sz="4" w:space="0" w:color="auto"/>
            </w:tcBorders>
          </w:tcPr>
          <w:p w14:paraId="6CC8A0EB" w14:textId="2EA0AE42" w:rsidR="00966642" w:rsidRPr="00F127C3" w:rsidRDefault="00966642" w:rsidP="00966642">
            <w:pPr>
              <w:rPr>
                <w:rFonts w:cstheme="minorHAnsi"/>
              </w:rPr>
            </w:pPr>
            <w:r w:rsidRPr="00731098">
              <w:rPr>
                <w:rFonts w:cstheme="minorHAnsi"/>
              </w:rPr>
              <w:t>Bestellung versenden</w:t>
            </w:r>
          </w:p>
        </w:tc>
      </w:tr>
    </w:tbl>
    <w:p w14:paraId="731D473D" w14:textId="77C9B319" w:rsidR="00A73862" w:rsidRDefault="00A73862">
      <w:pPr>
        <w:spacing w:after="200" w:line="276" w:lineRule="auto"/>
      </w:pPr>
      <w:r>
        <w:br w:type="page"/>
      </w:r>
    </w:p>
    <w:p w14:paraId="3175D0AC" w14:textId="09465744" w:rsidR="00C70B11" w:rsidRPr="00246E48" w:rsidRDefault="008F78A2" w:rsidP="001F2FE1">
      <w:pPr>
        <w:pStyle w:val="berschrift2"/>
      </w:pPr>
      <w:bookmarkStart w:id="1124" w:name="_Toc62633721"/>
      <w:bookmarkStart w:id="1125" w:name="_Toc181013496"/>
      <w:r>
        <w:lastRenderedPageBreak/>
        <w:t>AD</w:t>
      </w:r>
      <w:bookmarkStart w:id="1126" w:name="_Toc64454056"/>
      <w:r w:rsidR="00C70B11" w:rsidRPr="00246E48">
        <w:t>: Beendigung der Rechnungsabwicklung des Messstellenbetriebes über den LF durch den LF</w:t>
      </w:r>
      <w:bookmarkEnd w:id="1124"/>
      <w:bookmarkEnd w:id="1125"/>
      <w:bookmarkEnd w:id="1126"/>
    </w:p>
    <w:p w14:paraId="0FD3235D" w14:textId="114A1BB0" w:rsidR="00C70B11" w:rsidRDefault="00C70B11" w:rsidP="00731098">
      <w:pPr>
        <w:pStyle w:val="berschrift3"/>
      </w:pPr>
      <w:bookmarkStart w:id="1127" w:name="_Toc62633722"/>
      <w:bookmarkStart w:id="1128" w:name="_Toc64454057"/>
      <w:bookmarkStart w:id="1129" w:name="_Toc181013497"/>
      <w:r w:rsidRPr="00246E48">
        <w:t>E_0209_Beendigung prüfen</w:t>
      </w:r>
      <w:bookmarkEnd w:id="1127"/>
      <w:bookmarkEnd w:id="1128"/>
      <w:bookmarkEnd w:id="112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BA44C0" w:rsidRPr="00F127C3" w14:paraId="4D201CF7" w14:textId="77777777" w:rsidTr="00BA44C0">
        <w:trPr>
          <w:trHeight w:val="454"/>
        </w:trPr>
        <w:tc>
          <w:tcPr>
            <w:tcW w:w="6799" w:type="dxa"/>
            <w:gridSpan w:val="2"/>
            <w:shd w:val="clear" w:color="auto" w:fill="D8DFE4"/>
            <w:vAlign w:val="center"/>
          </w:tcPr>
          <w:p w14:paraId="3CA86734" w14:textId="77777777" w:rsidR="00BA44C0" w:rsidRPr="00CF6B07" w:rsidRDefault="00BA44C0"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52D4E9F4" w14:textId="2DDD4063" w:rsidR="00BA44C0" w:rsidRPr="00CF6B07" w:rsidRDefault="009E092B" w:rsidP="00C62443">
            <w:pPr>
              <w:contextualSpacing/>
              <w:rPr>
                <w:rFonts w:cstheme="minorHAnsi"/>
                <w:b/>
                <w:bCs/>
              </w:rPr>
            </w:pPr>
            <w:r>
              <w:rPr>
                <w:rFonts w:cstheme="minorHAnsi"/>
              </w:rPr>
              <w:t>Kommentar</w:t>
            </w:r>
            <w:r w:rsidR="0087541D" w:rsidRPr="003747F3">
              <w:rPr>
                <w:rFonts w:cstheme="minorHAnsi"/>
              </w:rPr>
              <w:t xml:space="preserve"> aus AD: </w:t>
            </w:r>
            <w:r w:rsidR="0087541D" w:rsidRPr="0087541D">
              <w:rPr>
                <w:rFonts w:cstheme="minorHAnsi"/>
              </w:rPr>
              <w:t xml:space="preserve">entspricht MSB am Objekt </w:t>
            </w:r>
            <w:r w:rsidR="00277450" w:rsidRPr="00277450">
              <w:rPr>
                <w:rFonts w:cstheme="minorHAnsi"/>
              </w:rPr>
              <w:t>Marktlokation</w:t>
            </w:r>
          </w:p>
        </w:tc>
      </w:tr>
      <w:tr w:rsidR="00966642" w:rsidRPr="00F127C3" w14:paraId="5A06970F" w14:textId="77777777" w:rsidTr="00BA44C0">
        <w:tc>
          <w:tcPr>
            <w:tcW w:w="562" w:type="dxa"/>
            <w:shd w:val="clear" w:color="auto" w:fill="D8DFE4"/>
          </w:tcPr>
          <w:p w14:paraId="64041C13" w14:textId="77777777" w:rsidR="00966642" w:rsidRPr="00CF6B07" w:rsidRDefault="00966642" w:rsidP="004C073D">
            <w:pPr>
              <w:contextualSpacing/>
              <w:rPr>
                <w:rFonts w:cstheme="minorHAnsi"/>
              </w:rPr>
            </w:pPr>
            <w:r w:rsidRPr="00CF6B07">
              <w:rPr>
                <w:rFonts w:cstheme="minorHAnsi"/>
              </w:rPr>
              <w:t>Nr.</w:t>
            </w:r>
          </w:p>
        </w:tc>
        <w:tc>
          <w:tcPr>
            <w:tcW w:w="6237" w:type="dxa"/>
            <w:shd w:val="clear" w:color="auto" w:fill="D8DFE4"/>
          </w:tcPr>
          <w:p w14:paraId="0CB5F7C5" w14:textId="77777777" w:rsidR="00966642" w:rsidRPr="00CF6B07" w:rsidRDefault="00966642" w:rsidP="004C073D">
            <w:pPr>
              <w:contextualSpacing/>
              <w:rPr>
                <w:rFonts w:cstheme="minorHAnsi"/>
              </w:rPr>
            </w:pPr>
            <w:r w:rsidRPr="00CF6B07">
              <w:rPr>
                <w:rFonts w:cstheme="minorHAnsi"/>
              </w:rPr>
              <w:t>Prüfschritt</w:t>
            </w:r>
          </w:p>
        </w:tc>
        <w:tc>
          <w:tcPr>
            <w:tcW w:w="1559" w:type="dxa"/>
            <w:shd w:val="clear" w:color="auto" w:fill="D8DFE4"/>
          </w:tcPr>
          <w:p w14:paraId="3BEF0580" w14:textId="77777777" w:rsidR="00966642" w:rsidRPr="00CF6B07" w:rsidRDefault="00966642" w:rsidP="00BA44C0">
            <w:pPr>
              <w:contextualSpacing/>
              <w:rPr>
                <w:rFonts w:cstheme="minorHAnsi"/>
              </w:rPr>
            </w:pPr>
            <w:r w:rsidRPr="00CF6B07">
              <w:rPr>
                <w:rFonts w:cstheme="minorHAnsi"/>
              </w:rPr>
              <w:t>Prüfergebnis</w:t>
            </w:r>
          </w:p>
        </w:tc>
        <w:tc>
          <w:tcPr>
            <w:tcW w:w="851" w:type="dxa"/>
            <w:shd w:val="clear" w:color="auto" w:fill="D8DFE4"/>
          </w:tcPr>
          <w:p w14:paraId="5BB2DD89" w14:textId="77777777" w:rsidR="00966642" w:rsidRPr="00CF6B07" w:rsidRDefault="00966642" w:rsidP="004C073D">
            <w:pPr>
              <w:contextualSpacing/>
              <w:rPr>
                <w:rFonts w:cstheme="minorHAnsi"/>
              </w:rPr>
            </w:pPr>
            <w:r w:rsidRPr="00CF6B07">
              <w:rPr>
                <w:rFonts w:cstheme="minorHAnsi"/>
              </w:rPr>
              <w:t>Code</w:t>
            </w:r>
          </w:p>
        </w:tc>
        <w:tc>
          <w:tcPr>
            <w:tcW w:w="5103" w:type="dxa"/>
            <w:shd w:val="clear" w:color="auto" w:fill="D8DFE4"/>
          </w:tcPr>
          <w:p w14:paraId="77E9A908" w14:textId="77777777" w:rsidR="00966642" w:rsidRPr="00CF6B07" w:rsidRDefault="00966642" w:rsidP="004C073D">
            <w:pPr>
              <w:contextualSpacing/>
              <w:rPr>
                <w:rFonts w:cstheme="minorHAnsi"/>
              </w:rPr>
            </w:pPr>
            <w:r w:rsidRPr="00CF6B07">
              <w:rPr>
                <w:rFonts w:cstheme="minorHAnsi"/>
              </w:rPr>
              <w:t>Hinweis</w:t>
            </w:r>
          </w:p>
        </w:tc>
      </w:tr>
      <w:tr w:rsidR="00966642" w:rsidRPr="00F127C3" w14:paraId="35DE63BA" w14:textId="77777777" w:rsidTr="00BA44C0">
        <w:tc>
          <w:tcPr>
            <w:tcW w:w="562" w:type="dxa"/>
            <w:vMerge w:val="restart"/>
          </w:tcPr>
          <w:p w14:paraId="49DDFDBB" w14:textId="4B8A402A" w:rsidR="00966642" w:rsidRPr="00F127C3" w:rsidRDefault="00966642" w:rsidP="00966642">
            <w:pPr>
              <w:rPr>
                <w:rFonts w:cstheme="minorHAnsi"/>
              </w:rPr>
            </w:pPr>
            <w:r w:rsidRPr="00731098">
              <w:rPr>
                <w:rFonts w:cstheme="minorHAnsi"/>
              </w:rPr>
              <w:t>1</w:t>
            </w:r>
          </w:p>
        </w:tc>
        <w:tc>
          <w:tcPr>
            <w:tcW w:w="6237" w:type="dxa"/>
            <w:vMerge w:val="restart"/>
          </w:tcPr>
          <w:p w14:paraId="645BBC42" w14:textId="7C9094FA" w:rsidR="00966642" w:rsidRPr="00F127C3" w:rsidRDefault="00966642" w:rsidP="00966642">
            <w:pPr>
              <w:rPr>
                <w:rFonts w:cstheme="minorHAnsi"/>
              </w:rPr>
            </w:pPr>
            <w:r w:rsidRPr="00731098">
              <w:rPr>
                <w:rFonts w:cstheme="minorHAnsi"/>
              </w:rPr>
              <w:t>Besteht ein Vertragsverhältnis über die Rechnungsab</w:t>
            </w:r>
            <w:r>
              <w:rPr>
                <w:rFonts w:cstheme="minorHAnsi"/>
              </w:rPr>
              <w:softHyphen/>
            </w:r>
            <w:r w:rsidRPr="00731098">
              <w:rPr>
                <w:rFonts w:cstheme="minorHAnsi"/>
              </w:rPr>
              <w:t>wicklung über den LF?</w:t>
            </w:r>
          </w:p>
        </w:tc>
        <w:tc>
          <w:tcPr>
            <w:tcW w:w="1559" w:type="dxa"/>
            <w:tcBorders>
              <w:bottom w:val="dotted" w:sz="4" w:space="0" w:color="auto"/>
            </w:tcBorders>
          </w:tcPr>
          <w:p w14:paraId="2E521B33" w14:textId="67133B7D"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1EEA4A99" w14:textId="67DE1242" w:rsidR="00966642" w:rsidRPr="00F127C3" w:rsidRDefault="00966642" w:rsidP="00966642">
            <w:pPr>
              <w:rPr>
                <w:rFonts w:cstheme="minorHAnsi"/>
              </w:rPr>
            </w:pPr>
            <w:r w:rsidRPr="00731098">
              <w:rPr>
                <w:rFonts w:cstheme="minorHAnsi"/>
              </w:rPr>
              <w:t>A01</w:t>
            </w:r>
          </w:p>
        </w:tc>
        <w:tc>
          <w:tcPr>
            <w:tcW w:w="5103" w:type="dxa"/>
            <w:tcBorders>
              <w:bottom w:val="dotted" w:sz="4" w:space="0" w:color="auto"/>
            </w:tcBorders>
          </w:tcPr>
          <w:p w14:paraId="4D6F64BD" w14:textId="77777777" w:rsidR="00966642" w:rsidRPr="00731098" w:rsidRDefault="00966642" w:rsidP="00966642">
            <w:pPr>
              <w:rPr>
                <w:rFonts w:cstheme="minorHAnsi"/>
              </w:rPr>
            </w:pPr>
            <w:r w:rsidRPr="00731098">
              <w:rPr>
                <w:rFonts w:cstheme="minorHAnsi"/>
              </w:rPr>
              <w:t>Cluster: Ablehnung</w:t>
            </w:r>
          </w:p>
          <w:p w14:paraId="1D3C859C" w14:textId="45787CAE" w:rsidR="00966642" w:rsidRPr="00F127C3" w:rsidRDefault="00966642" w:rsidP="00966642">
            <w:pPr>
              <w:rPr>
                <w:rFonts w:cstheme="minorHAnsi"/>
              </w:rPr>
            </w:pPr>
            <w:r w:rsidRPr="00731098">
              <w:rPr>
                <w:rFonts w:cstheme="minorHAnsi"/>
              </w:rPr>
              <w:t>LF ist nicht Zahler des Messstellenbetriebs</w:t>
            </w:r>
          </w:p>
        </w:tc>
      </w:tr>
      <w:tr w:rsidR="00966642" w:rsidRPr="00F127C3" w14:paraId="52ED8605" w14:textId="77777777" w:rsidTr="00BA44C0">
        <w:tc>
          <w:tcPr>
            <w:tcW w:w="562" w:type="dxa"/>
            <w:vMerge/>
          </w:tcPr>
          <w:p w14:paraId="2FA496EF" w14:textId="77777777" w:rsidR="00966642" w:rsidRPr="00F127C3" w:rsidRDefault="00966642" w:rsidP="00966642">
            <w:pPr>
              <w:rPr>
                <w:rFonts w:cstheme="minorHAnsi"/>
              </w:rPr>
            </w:pPr>
          </w:p>
        </w:tc>
        <w:tc>
          <w:tcPr>
            <w:tcW w:w="6237" w:type="dxa"/>
            <w:vMerge/>
          </w:tcPr>
          <w:p w14:paraId="583F29C9" w14:textId="77777777" w:rsidR="00966642" w:rsidRPr="00F127C3" w:rsidRDefault="00966642" w:rsidP="00966642">
            <w:pPr>
              <w:rPr>
                <w:rFonts w:cstheme="minorHAnsi"/>
              </w:rPr>
            </w:pPr>
          </w:p>
        </w:tc>
        <w:tc>
          <w:tcPr>
            <w:tcW w:w="1559" w:type="dxa"/>
            <w:tcBorders>
              <w:top w:val="dotted" w:sz="4" w:space="0" w:color="auto"/>
            </w:tcBorders>
          </w:tcPr>
          <w:p w14:paraId="0A32F17E" w14:textId="3A53E6C5" w:rsidR="00966642" w:rsidRPr="00F127C3" w:rsidRDefault="00966642" w:rsidP="00966642">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5F6730B5" w14:textId="77777777" w:rsidR="00966642" w:rsidRPr="00F127C3" w:rsidRDefault="00966642" w:rsidP="00966642">
            <w:pPr>
              <w:rPr>
                <w:rFonts w:cstheme="minorHAnsi"/>
              </w:rPr>
            </w:pPr>
          </w:p>
        </w:tc>
        <w:tc>
          <w:tcPr>
            <w:tcW w:w="5103" w:type="dxa"/>
            <w:tcBorders>
              <w:top w:val="dotted" w:sz="4" w:space="0" w:color="auto"/>
            </w:tcBorders>
          </w:tcPr>
          <w:p w14:paraId="14C489F7" w14:textId="77777777" w:rsidR="00966642" w:rsidRPr="00F127C3" w:rsidRDefault="00966642" w:rsidP="00966642">
            <w:pPr>
              <w:rPr>
                <w:rFonts w:cstheme="minorHAnsi"/>
              </w:rPr>
            </w:pPr>
          </w:p>
        </w:tc>
      </w:tr>
      <w:tr w:rsidR="00966642" w:rsidRPr="00F127C3" w14:paraId="3E4631DA" w14:textId="77777777" w:rsidTr="00BA44C0">
        <w:tc>
          <w:tcPr>
            <w:tcW w:w="562" w:type="dxa"/>
            <w:vMerge w:val="restart"/>
          </w:tcPr>
          <w:p w14:paraId="4E5A5A2A" w14:textId="6C25F236" w:rsidR="00966642" w:rsidRPr="00F127C3" w:rsidRDefault="001A59DD" w:rsidP="00966642">
            <w:pPr>
              <w:rPr>
                <w:rFonts w:cstheme="minorHAnsi"/>
              </w:rPr>
            </w:pPr>
            <w:r>
              <w:rPr>
                <w:rFonts w:cstheme="minorHAnsi"/>
              </w:rPr>
              <w:t>2</w:t>
            </w:r>
          </w:p>
        </w:tc>
        <w:tc>
          <w:tcPr>
            <w:tcW w:w="6237" w:type="dxa"/>
            <w:vMerge w:val="restart"/>
          </w:tcPr>
          <w:p w14:paraId="7B41CB1B" w14:textId="0AC21778" w:rsidR="00966642" w:rsidRPr="00F127C3" w:rsidRDefault="00FB4D04" w:rsidP="00966642">
            <w:pPr>
              <w:rPr>
                <w:rFonts w:cstheme="minorHAnsi"/>
              </w:rPr>
            </w:pPr>
            <w:r w:rsidRPr="00FB4D04">
              <w:rPr>
                <w:rFonts w:cstheme="minorHAnsi"/>
              </w:rPr>
              <w:t>Liegt das Beendigungsdatum nach dem Stichtag, der wie folgt berechnet wird: Eingangsdatum der Nachricht - (6 Wochen + 5 WT)?</w:t>
            </w:r>
          </w:p>
        </w:tc>
        <w:tc>
          <w:tcPr>
            <w:tcW w:w="1559" w:type="dxa"/>
            <w:tcBorders>
              <w:bottom w:val="dotted" w:sz="4" w:space="0" w:color="auto"/>
            </w:tcBorders>
          </w:tcPr>
          <w:p w14:paraId="2619C073" w14:textId="4C42F2AB" w:rsidR="00966642" w:rsidRPr="00F127C3" w:rsidRDefault="00966642" w:rsidP="00966642">
            <w:pPr>
              <w:rPr>
                <w:rFonts w:cstheme="minorHAnsi"/>
              </w:rPr>
            </w:pPr>
            <w:r w:rsidRPr="00731098">
              <w:rPr>
                <w:rFonts w:cstheme="minorHAnsi"/>
              </w:rPr>
              <w:t>nein</w:t>
            </w:r>
          </w:p>
        </w:tc>
        <w:tc>
          <w:tcPr>
            <w:tcW w:w="851" w:type="dxa"/>
            <w:tcBorders>
              <w:bottom w:val="dotted" w:sz="4" w:space="0" w:color="auto"/>
            </w:tcBorders>
          </w:tcPr>
          <w:p w14:paraId="44F8B626" w14:textId="6C7C6474" w:rsidR="00966642" w:rsidRPr="00F127C3" w:rsidRDefault="00966642" w:rsidP="00966642">
            <w:pPr>
              <w:rPr>
                <w:rFonts w:cstheme="minorHAnsi"/>
              </w:rPr>
            </w:pPr>
            <w:r w:rsidRPr="00731098">
              <w:rPr>
                <w:rFonts w:cstheme="minorHAnsi"/>
              </w:rPr>
              <w:t>A0</w:t>
            </w:r>
            <w:r w:rsidR="00253AE4">
              <w:rPr>
                <w:rFonts w:cstheme="minorHAnsi"/>
              </w:rPr>
              <w:t>4</w:t>
            </w:r>
          </w:p>
        </w:tc>
        <w:tc>
          <w:tcPr>
            <w:tcW w:w="5103" w:type="dxa"/>
            <w:tcBorders>
              <w:bottom w:val="dotted" w:sz="4" w:space="0" w:color="auto"/>
            </w:tcBorders>
          </w:tcPr>
          <w:p w14:paraId="0C5563C5" w14:textId="77777777" w:rsidR="00966642" w:rsidRPr="00731098" w:rsidRDefault="00966642" w:rsidP="00966642">
            <w:pPr>
              <w:rPr>
                <w:rFonts w:cstheme="minorHAnsi"/>
              </w:rPr>
            </w:pPr>
            <w:r w:rsidRPr="00731098">
              <w:rPr>
                <w:rFonts w:cstheme="minorHAnsi"/>
              </w:rPr>
              <w:t>Cluster: Ablehnung</w:t>
            </w:r>
          </w:p>
          <w:p w14:paraId="14709664" w14:textId="0077BE29" w:rsidR="00966642" w:rsidRPr="00F127C3" w:rsidRDefault="00BD716F" w:rsidP="00966642">
            <w:pPr>
              <w:rPr>
                <w:rFonts w:cstheme="minorHAnsi"/>
              </w:rPr>
            </w:pPr>
            <w:r w:rsidRPr="00BD716F">
              <w:rPr>
                <w:rFonts w:cstheme="minorHAnsi"/>
              </w:rPr>
              <w:t>Frist nicht eingehalten</w:t>
            </w:r>
          </w:p>
        </w:tc>
      </w:tr>
      <w:tr w:rsidR="00966642" w:rsidRPr="00F127C3" w14:paraId="327630BF" w14:textId="77777777" w:rsidTr="00BA44C0">
        <w:tc>
          <w:tcPr>
            <w:tcW w:w="562" w:type="dxa"/>
            <w:vMerge/>
          </w:tcPr>
          <w:p w14:paraId="25F34287" w14:textId="77777777" w:rsidR="00966642" w:rsidRPr="00F127C3" w:rsidRDefault="00966642" w:rsidP="00966642">
            <w:pPr>
              <w:rPr>
                <w:rFonts w:cstheme="minorHAnsi"/>
              </w:rPr>
            </w:pPr>
          </w:p>
        </w:tc>
        <w:tc>
          <w:tcPr>
            <w:tcW w:w="6237" w:type="dxa"/>
            <w:vMerge/>
          </w:tcPr>
          <w:p w14:paraId="004BEFB7" w14:textId="77777777" w:rsidR="00966642" w:rsidRPr="00F127C3" w:rsidRDefault="00966642" w:rsidP="00966642">
            <w:pPr>
              <w:rPr>
                <w:rFonts w:cstheme="minorHAnsi"/>
              </w:rPr>
            </w:pPr>
          </w:p>
        </w:tc>
        <w:tc>
          <w:tcPr>
            <w:tcW w:w="1559" w:type="dxa"/>
            <w:tcBorders>
              <w:top w:val="dotted" w:sz="4" w:space="0" w:color="auto"/>
              <w:bottom w:val="single" w:sz="4" w:space="0" w:color="auto"/>
            </w:tcBorders>
          </w:tcPr>
          <w:p w14:paraId="7C37FB92" w14:textId="0EDCE53B" w:rsidR="00966642" w:rsidRPr="00F127C3" w:rsidRDefault="00C30EF7" w:rsidP="00966642">
            <w:pPr>
              <w:rPr>
                <w:rFonts w:cstheme="minorHAnsi"/>
              </w:rPr>
            </w:pPr>
            <w:r>
              <w:rPr>
                <w:rFonts w:cstheme="minorHAnsi"/>
              </w:rPr>
              <w:t>j</w:t>
            </w:r>
            <w:r w:rsidR="00966642" w:rsidRPr="00731098">
              <w:rPr>
                <w:rFonts w:cstheme="minorHAnsi"/>
              </w:rPr>
              <w:t>a</w:t>
            </w:r>
            <w:r w:rsidR="00BD716F">
              <w:rPr>
                <w:rFonts w:cstheme="minorHAnsi"/>
              </w:rPr>
              <w:t xml:space="preserve"> </w:t>
            </w:r>
          </w:p>
        </w:tc>
        <w:tc>
          <w:tcPr>
            <w:tcW w:w="851" w:type="dxa"/>
            <w:tcBorders>
              <w:top w:val="dotted" w:sz="4" w:space="0" w:color="auto"/>
              <w:bottom w:val="single" w:sz="4" w:space="0" w:color="auto"/>
            </w:tcBorders>
          </w:tcPr>
          <w:p w14:paraId="0ABB03CF" w14:textId="600D7434" w:rsidR="00966642" w:rsidRPr="00F127C3" w:rsidRDefault="001A59DD" w:rsidP="00966642">
            <w:pPr>
              <w:rPr>
                <w:rFonts w:cstheme="minorHAnsi"/>
              </w:rPr>
            </w:pPr>
            <w:r>
              <w:rPr>
                <w:rFonts w:cstheme="minorHAnsi"/>
              </w:rPr>
              <w:t>A02</w:t>
            </w:r>
          </w:p>
        </w:tc>
        <w:tc>
          <w:tcPr>
            <w:tcW w:w="5103" w:type="dxa"/>
            <w:tcBorders>
              <w:top w:val="dotted" w:sz="4" w:space="0" w:color="auto"/>
              <w:bottom w:val="single" w:sz="4" w:space="0" w:color="auto"/>
            </w:tcBorders>
          </w:tcPr>
          <w:p w14:paraId="6515AC6F" w14:textId="77777777" w:rsidR="00966642" w:rsidRDefault="001A59DD" w:rsidP="00966642">
            <w:pPr>
              <w:rPr>
                <w:rFonts w:cstheme="minorHAnsi"/>
              </w:rPr>
            </w:pPr>
            <w:r>
              <w:rPr>
                <w:rFonts w:cstheme="minorHAnsi"/>
              </w:rPr>
              <w:t>Cluster: Zustimmung</w:t>
            </w:r>
          </w:p>
          <w:p w14:paraId="438DD020" w14:textId="0EA45D2D" w:rsidR="001A59DD" w:rsidRPr="00F127C3" w:rsidRDefault="001A59DD" w:rsidP="00966642">
            <w:pPr>
              <w:rPr>
                <w:rFonts w:cstheme="minorHAnsi"/>
              </w:rPr>
            </w:pPr>
            <w:r>
              <w:rPr>
                <w:rFonts w:cstheme="minorHAnsi"/>
              </w:rPr>
              <w:t>Zustimmung</w:t>
            </w:r>
          </w:p>
        </w:tc>
      </w:tr>
    </w:tbl>
    <w:p w14:paraId="4FDE6876" w14:textId="77777777" w:rsidR="00C70B11" w:rsidRPr="00246E48" w:rsidRDefault="00C70B11" w:rsidP="00731098">
      <w:r w:rsidRPr="00246E48">
        <w:br w:type="page"/>
      </w:r>
    </w:p>
    <w:p w14:paraId="225A591A" w14:textId="7861317E" w:rsidR="00C70B11" w:rsidRPr="00246E48" w:rsidRDefault="008F78A2" w:rsidP="001F2FE1">
      <w:pPr>
        <w:pStyle w:val="berschrift2"/>
      </w:pPr>
      <w:bookmarkStart w:id="1130" w:name="_Toc28945245"/>
      <w:bookmarkStart w:id="1131" w:name="_Toc62633723"/>
      <w:bookmarkStart w:id="1132" w:name="_Toc181013498"/>
      <w:r>
        <w:lastRenderedPageBreak/>
        <w:t>AD</w:t>
      </w:r>
      <w:bookmarkStart w:id="1133" w:name="_Toc64454058"/>
      <w:r w:rsidR="00C70B11" w:rsidRPr="00246E48">
        <w:t>: Abrechnung Messstellenbetrieb gegenüber dem LF</w:t>
      </w:r>
      <w:bookmarkEnd w:id="1130"/>
      <w:bookmarkEnd w:id="1131"/>
      <w:bookmarkEnd w:id="1132"/>
      <w:bookmarkEnd w:id="1133"/>
    </w:p>
    <w:p w14:paraId="7F18F2F0" w14:textId="3517ED94" w:rsidR="00C70B11" w:rsidRDefault="00C70B11" w:rsidP="00731098">
      <w:pPr>
        <w:pStyle w:val="berschrift3"/>
      </w:pPr>
      <w:bookmarkStart w:id="1134" w:name="_Toc62633724"/>
      <w:bookmarkStart w:id="1135" w:name="_Toc64454059"/>
      <w:bookmarkStart w:id="1136" w:name="_Toc181013499"/>
      <w:bookmarkStart w:id="1137" w:name="_Toc28945246"/>
      <w:r w:rsidRPr="00246E48">
        <w:t>E_0210_Rechnung verarbeiten</w:t>
      </w:r>
      <w:bookmarkEnd w:id="1134"/>
      <w:bookmarkEnd w:id="1135"/>
      <w:bookmarkEnd w:id="1136"/>
    </w:p>
    <w:p w14:paraId="530935C0" w14:textId="73292C12" w:rsidR="00443F0F" w:rsidRPr="007475BD" w:rsidRDefault="00C356DC" w:rsidP="00C356DC">
      <w:pPr>
        <w:rPr>
          <w:rFonts w:cstheme="minorHAnsi"/>
        </w:rPr>
      </w:pPr>
      <w:r w:rsidRPr="00C356DC">
        <w:rPr>
          <w:rFonts w:cstheme="minorHAnsi"/>
        </w:rPr>
        <w:t>Zur Prüfung aller Rechnungen für Messstellenbetrieb, die ab dem 1. April 2023, 00:00 Uhr beantwortet werden, ist das EBD</w:t>
      </w:r>
      <w:r w:rsidR="00D63C54">
        <w:rPr>
          <w:rFonts w:cstheme="minorHAnsi"/>
        </w:rPr>
        <w:t xml:space="preserve"> </w:t>
      </w:r>
      <w:r w:rsidR="00D63C54" w:rsidRPr="00D63C54">
        <w:rPr>
          <w:rFonts w:cstheme="minorHAnsi"/>
        </w:rPr>
        <w:t>„E_0210_Rechnung verarbeiten“ zu nutzen.</w:t>
      </w:r>
      <w:r w:rsidR="00D63C54">
        <w:rPr>
          <w:rFonts w:cstheme="minorHAnsi"/>
        </w:rPr>
        <w:t xml:space="preserve"> </w:t>
      </w:r>
      <w:r w:rsidR="00443F0F" w:rsidRPr="007475BD">
        <w:rPr>
          <w:rFonts w:cstheme="minorHAnsi"/>
        </w:rPr>
        <w:t>Die Prüfungen des EBD sind in Prüfungen auf Kopfebene, Positionsebene und Summenebene unterteilt. Prüfungen der Kopfebene beginnen mit Prüfschritt Nr. 1</w:t>
      </w:r>
      <w:r w:rsidR="00443F0F">
        <w:rPr>
          <w:rFonts w:cstheme="minorHAnsi"/>
        </w:rPr>
        <w:t>0</w:t>
      </w:r>
      <w:r w:rsidR="00443F0F" w:rsidRPr="007475BD">
        <w:rPr>
          <w:rFonts w:cstheme="minorHAnsi"/>
        </w:rPr>
        <w:t xml:space="preserve">, die der Positionsebene mit Prüfschritt Nr. </w:t>
      </w:r>
      <w:r w:rsidR="00443F0F">
        <w:rPr>
          <w:rFonts w:cstheme="minorHAnsi"/>
        </w:rPr>
        <w:t>3</w:t>
      </w:r>
      <w:r w:rsidR="00443F0F" w:rsidRPr="007475BD">
        <w:rPr>
          <w:rFonts w:cstheme="minorHAnsi"/>
        </w:rPr>
        <w:t xml:space="preserve">00. Die Prüfungen der Summenebene beginnen mit Prüfschritt Nr. </w:t>
      </w:r>
      <w:r w:rsidR="00443F0F">
        <w:rPr>
          <w:rFonts w:cstheme="minorHAnsi"/>
        </w:rPr>
        <w:t>500</w:t>
      </w:r>
      <w:r w:rsidR="00443F0F" w:rsidRPr="007475BD">
        <w:rPr>
          <w:rFonts w:cstheme="minorHAnsi"/>
        </w:rPr>
        <w:t>. Die Nummerierung der Prüfschritte beinhalten Sprünge, um ggf. weitere Prüfschritte zwischen zwei bestehenden Fragen einzuarbeiten, ohne die komplette Nummerierung des EBD überarbeiten zu müssen.</w:t>
      </w:r>
    </w:p>
    <w:p w14:paraId="235FFAF7" w14:textId="77777777" w:rsidR="00443F0F" w:rsidRPr="007475BD" w:rsidRDefault="00443F0F" w:rsidP="00443F0F">
      <w:pPr>
        <w:rPr>
          <w:rFonts w:cstheme="minorHAnsi"/>
        </w:rPr>
      </w:pPr>
      <w:r w:rsidRPr="007475BD">
        <w:rPr>
          <w:rFonts w:cstheme="minorHAnsi"/>
        </w:rPr>
        <w:t>Im Folgenden werden die Regeln der Prüfungen auf Kopf-, Positions- und Summenebene beschrieben:</w:t>
      </w:r>
    </w:p>
    <w:p w14:paraId="342BA501"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0965F7F3"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7E5DDED" w14:textId="4C7E4D7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DA21C3">
        <w:rPr>
          <w:rFonts w:asciiTheme="minorHAnsi" w:hAnsiTheme="minorHAnsi" w:cstheme="minorHAnsi"/>
          <w:sz w:val="24"/>
        </w:rPr>
        <w:t>MSB</w:t>
      </w:r>
      <w:r w:rsidRPr="007475BD">
        <w:rPr>
          <w:rFonts w:asciiTheme="minorHAnsi" w:hAnsiTheme="minorHAnsi" w:cstheme="minorHAnsi"/>
          <w:sz w:val="24"/>
        </w:rPr>
        <w:t xml:space="preserve"> übermittelt.</w:t>
      </w:r>
    </w:p>
    <w:p w14:paraId="387F8CDD"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04BC3DE"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45A5DD5C"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0729F7BB"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663ECDC0" w14:textId="64B01849"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00A577C8">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DA21C3">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12682016" w14:textId="27C5BBFE"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sidR="00B570C1">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3FA39D98" w14:textId="77777777" w:rsidR="00443F0F" w:rsidRPr="007475BD" w:rsidRDefault="00443F0F" w:rsidP="00443F0F">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2E1B381" w14:textId="77777777" w:rsidR="00443F0F" w:rsidRPr="007475BD"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7B002D4" w14:textId="6621B802" w:rsidR="00443F0F" w:rsidRDefault="00443F0F" w:rsidP="00443F0F">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3B02660" w14:textId="77777777" w:rsidR="006779C9" w:rsidRPr="007475BD" w:rsidRDefault="006779C9" w:rsidP="006779C9">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57BD1C8C" w14:textId="77777777"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CFD0160" w14:textId="185F2EA6" w:rsidR="006779C9" w:rsidRPr="007475BD" w:rsidRDefault="006779C9" w:rsidP="006779C9">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 xml:space="preserve">eine Ausnahme bildet der Prüfschritt </w:t>
      </w:r>
      <w:r w:rsidR="00F114E9">
        <w:rPr>
          <w:rFonts w:asciiTheme="minorHAnsi" w:hAnsiTheme="minorHAnsi" w:cstheme="minorHAnsi"/>
          <w:sz w:val="24"/>
        </w:rPr>
        <w:t>500</w:t>
      </w:r>
      <w:r w:rsidRPr="007475BD">
        <w:rPr>
          <w:rFonts w:asciiTheme="minorHAnsi" w:hAnsiTheme="minorHAnsi" w:cstheme="minorHAnsi"/>
          <w:sz w:val="24"/>
          <w:szCs w:val="28"/>
        </w:rPr>
        <w:t>.</w:t>
      </w:r>
    </w:p>
    <w:p w14:paraId="369D180B" w14:textId="5B3C05F7" w:rsidR="006779C9" w:rsidRPr="009F6DF1" w:rsidRDefault="006779C9" w:rsidP="00F114E9">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420DD0">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72772878" w14:textId="77777777" w:rsidR="009F6DF1" w:rsidRPr="009F6DF1" w:rsidRDefault="009F6DF1" w:rsidP="009F6DF1">
      <w:pPr>
        <w:ind w:left="1080"/>
        <w:rPr>
          <w:rFonts w:cstheme="minorHAnsi"/>
        </w:rPr>
      </w:pPr>
    </w:p>
    <w:p w14:paraId="41AD0A1E" w14:textId="77777777" w:rsidR="009F6DF1" w:rsidRPr="00216728" w:rsidRDefault="009F6DF1" w:rsidP="00216728">
      <w:pPr>
        <w:rPr>
          <w:rFonts w:cstheme="minorHAnsi"/>
          <w:szCs w:val="28"/>
          <w:u w:val="single"/>
        </w:rPr>
      </w:pPr>
      <w:r w:rsidRPr="00216728">
        <w:rPr>
          <w:rFonts w:cstheme="minorHAnsi"/>
          <w:szCs w:val="28"/>
          <w:u w:val="single"/>
        </w:rPr>
        <w:t>Legende zum EBD:</w:t>
      </w:r>
    </w:p>
    <w:p w14:paraId="245FE646" w14:textId="02B5CF4F" w:rsidR="009F6DF1" w:rsidRPr="00216728" w:rsidRDefault="009F6DF1" w:rsidP="00216728">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sidR="004A6D27">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sidR="004A6D27">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57B27CA" w14:textId="60588811" w:rsidR="009F6DF1" w:rsidRDefault="009F6DF1">
      <w:pPr>
        <w:spacing w:after="200" w:line="276" w:lineRule="auto"/>
        <w:rPr>
          <w:rFonts w:cstheme="minorHAnsi"/>
        </w:rPr>
      </w:pPr>
      <w:r>
        <w:rPr>
          <w:rFonts w:cstheme="minorHAnsi"/>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84E9D" w:rsidRPr="00DA042A" w14:paraId="098866C3" w14:textId="77777777" w:rsidTr="00884E9D">
        <w:trPr>
          <w:trHeight w:val="454"/>
        </w:trPr>
        <w:tc>
          <w:tcPr>
            <w:tcW w:w="6661" w:type="dxa"/>
            <w:gridSpan w:val="2"/>
            <w:shd w:val="clear" w:color="auto" w:fill="D8DFE4"/>
            <w:vAlign w:val="center"/>
          </w:tcPr>
          <w:p w14:paraId="1ED20F64" w14:textId="77777777" w:rsidR="00884E9D" w:rsidRPr="00DA042A" w:rsidRDefault="00884E9D" w:rsidP="003D638A">
            <w:pPr>
              <w:contextualSpacing/>
              <w:rPr>
                <w:rFonts w:cstheme="minorHAnsi"/>
                <w:b/>
                <w:bCs/>
              </w:rPr>
            </w:pPr>
            <w:r w:rsidRPr="00DA042A">
              <w:rPr>
                <w:rFonts w:cstheme="minorHAnsi"/>
                <w:b/>
                <w:bCs/>
                <w:color w:val="C20000"/>
              </w:rPr>
              <w:lastRenderedPageBreak/>
              <w:t>Prüfende Rolle: LF</w:t>
            </w:r>
          </w:p>
        </w:tc>
        <w:tc>
          <w:tcPr>
            <w:tcW w:w="7748" w:type="dxa"/>
            <w:gridSpan w:val="3"/>
            <w:shd w:val="clear" w:color="auto" w:fill="D8DFE4"/>
            <w:vAlign w:val="center"/>
          </w:tcPr>
          <w:p w14:paraId="7BA524F9" w14:textId="77777777" w:rsidR="00884E9D" w:rsidRPr="00DA042A" w:rsidRDefault="00884E9D" w:rsidP="003D638A">
            <w:pPr>
              <w:contextualSpacing/>
              <w:rPr>
                <w:rFonts w:cstheme="minorHAnsi"/>
                <w:b/>
                <w:bCs/>
              </w:rPr>
            </w:pPr>
          </w:p>
        </w:tc>
      </w:tr>
      <w:tr w:rsidR="00884E9D" w:rsidRPr="00DA042A" w14:paraId="10ACDDE0" w14:textId="77777777" w:rsidTr="00884E9D">
        <w:trPr>
          <w:tblHeader/>
        </w:trPr>
        <w:tc>
          <w:tcPr>
            <w:tcW w:w="703" w:type="dxa"/>
            <w:shd w:val="clear" w:color="auto" w:fill="D8DFE4"/>
          </w:tcPr>
          <w:p w14:paraId="50DAF585" w14:textId="77777777" w:rsidR="00884E9D" w:rsidRPr="00DA042A" w:rsidRDefault="00884E9D" w:rsidP="003D638A">
            <w:pPr>
              <w:contextualSpacing/>
              <w:rPr>
                <w:rFonts w:cstheme="minorHAnsi"/>
              </w:rPr>
            </w:pPr>
            <w:r w:rsidRPr="00DA042A">
              <w:rPr>
                <w:rFonts w:cstheme="minorHAnsi"/>
              </w:rPr>
              <w:t>Nr.</w:t>
            </w:r>
          </w:p>
        </w:tc>
        <w:tc>
          <w:tcPr>
            <w:tcW w:w="5958" w:type="dxa"/>
            <w:shd w:val="clear" w:color="auto" w:fill="D8DFE4"/>
          </w:tcPr>
          <w:p w14:paraId="7B09CF5F" w14:textId="77777777" w:rsidR="00884E9D" w:rsidRPr="00DA042A" w:rsidRDefault="00884E9D" w:rsidP="003D638A">
            <w:pPr>
              <w:contextualSpacing/>
              <w:rPr>
                <w:rFonts w:cstheme="minorHAnsi"/>
              </w:rPr>
            </w:pPr>
            <w:r w:rsidRPr="00DA042A">
              <w:rPr>
                <w:rFonts w:cstheme="minorHAnsi"/>
              </w:rPr>
              <w:t>Prüfschritt</w:t>
            </w:r>
          </w:p>
        </w:tc>
        <w:tc>
          <w:tcPr>
            <w:tcW w:w="1699" w:type="dxa"/>
            <w:shd w:val="clear" w:color="auto" w:fill="D8DFE4"/>
          </w:tcPr>
          <w:p w14:paraId="42656A78" w14:textId="77777777" w:rsidR="00884E9D" w:rsidRPr="00DA042A" w:rsidRDefault="00884E9D" w:rsidP="003D638A">
            <w:pPr>
              <w:ind w:left="55"/>
              <w:contextualSpacing/>
              <w:rPr>
                <w:rFonts w:cstheme="minorHAnsi"/>
              </w:rPr>
            </w:pPr>
            <w:r w:rsidRPr="00DA042A">
              <w:rPr>
                <w:rFonts w:cstheme="minorHAnsi"/>
              </w:rPr>
              <w:t>Prüfergebnis</w:t>
            </w:r>
          </w:p>
        </w:tc>
        <w:tc>
          <w:tcPr>
            <w:tcW w:w="929" w:type="dxa"/>
            <w:shd w:val="clear" w:color="auto" w:fill="D8DFE4"/>
          </w:tcPr>
          <w:p w14:paraId="47B25A48" w14:textId="77777777" w:rsidR="00884E9D" w:rsidRPr="00DA042A" w:rsidRDefault="00884E9D" w:rsidP="003D638A">
            <w:pPr>
              <w:contextualSpacing/>
              <w:rPr>
                <w:rFonts w:cstheme="minorHAnsi"/>
              </w:rPr>
            </w:pPr>
            <w:r w:rsidRPr="00DA042A">
              <w:rPr>
                <w:rFonts w:cstheme="minorHAnsi"/>
              </w:rPr>
              <w:t>Code</w:t>
            </w:r>
          </w:p>
        </w:tc>
        <w:tc>
          <w:tcPr>
            <w:tcW w:w="5108" w:type="dxa"/>
            <w:shd w:val="clear" w:color="auto" w:fill="D8DFE4"/>
          </w:tcPr>
          <w:p w14:paraId="203E4A15" w14:textId="77777777" w:rsidR="00884E9D" w:rsidRPr="00DA042A" w:rsidRDefault="00884E9D" w:rsidP="003D638A">
            <w:pPr>
              <w:contextualSpacing/>
              <w:rPr>
                <w:rFonts w:cstheme="minorHAnsi"/>
              </w:rPr>
            </w:pPr>
            <w:r w:rsidRPr="00DA042A">
              <w:rPr>
                <w:rFonts w:cstheme="minorHAnsi"/>
              </w:rPr>
              <w:t>Hinweis</w:t>
            </w:r>
          </w:p>
        </w:tc>
      </w:tr>
      <w:tr w:rsidR="00884E9D" w:rsidRPr="00DA042A" w14:paraId="72C247F0" w14:textId="77777777" w:rsidTr="00884E9D">
        <w:trPr>
          <w:trHeight w:val="398"/>
        </w:trPr>
        <w:tc>
          <w:tcPr>
            <w:tcW w:w="703" w:type="dxa"/>
            <w:vMerge w:val="restart"/>
            <w:shd w:val="clear" w:color="auto" w:fill="A6A6A6" w:themeFill="background1" w:themeFillShade="A6"/>
          </w:tcPr>
          <w:p w14:paraId="52C89079" w14:textId="77777777" w:rsidR="00884E9D" w:rsidRDefault="00884E9D" w:rsidP="003D638A">
            <w:pPr>
              <w:rPr>
                <w:rFonts w:cstheme="minorHAnsi"/>
              </w:rPr>
            </w:pPr>
            <w:r>
              <w:rPr>
                <w:rFonts w:cstheme="minorHAnsi"/>
              </w:rPr>
              <w:t>10</w:t>
            </w:r>
          </w:p>
        </w:tc>
        <w:tc>
          <w:tcPr>
            <w:tcW w:w="5958" w:type="dxa"/>
            <w:vMerge w:val="restart"/>
          </w:tcPr>
          <w:p w14:paraId="735B5157" w14:textId="77777777" w:rsidR="00884E9D" w:rsidRPr="00DA042A" w:rsidRDefault="00884E9D"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14C5937" w14:textId="77777777" w:rsidR="00884E9D" w:rsidRPr="00DA042A" w:rsidRDefault="00884E9D" w:rsidP="003D638A">
            <w:pPr>
              <w:rPr>
                <w:rFonts w:cstheme="minorHAnsi"/>
              </w:rPr>
            </w:pPr>
            <w:r w:rsidRPr="00DA042A">
              <w:rPr>
                <w:rFonts w:cstheme="minorHAnsi"/>
              </w:rPr>
              <w:t>nein</w:t>
            </w:r>
          </w:p>
        </w:tc>
        <w:tc>
          <w:tcPr>
            <w:tcW w:w="929" w:type="dxa"/>
            <w:tcBorders>
              <w:bottom w:val="dotted" w:sz="4" w:space="0" w:color="auto"/>
            </w:tcBorders>
          </w:tcPr>
          <w:p w14:paraId="390747F5" w14:textId="77777777" w:rsidR="00884E9D" w:rsidRPr="00DA042A" w:rsidRDefault="00884E9D" w:rsidP="003D638A">
            <w:pPr>
              <w:rPr>
                <w:rFonts w:cstheme="minorHAnsi"/>
              </w:rPr>
            </w:pPr>
            <w:r w:rsidRPr="00DA042A">
              <w:rPr>
                <w:rFonts w:cstheme="minorHAnsi"/>
              </w:rPr>
              <w:t>A01</w:t>
            </w:r>
          </w:p>
        </w:tc>
        <w:tc>
          <w:tcPr>
            <w:tcW w:w="5108" w:type="dxa"/>
            <w:tcBorders>
              <w:bottom w:val="dotted" w:sz="4" w:space="0" w:color="auto"/>
            </w:tcBorders>
          </w:tcPr>
          <w:p w14:paraId="67604596"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35A858C" w14:textId="77777777" w:rsidR="00884E9D" w:rsidRPr="00DA042A" w:rsidRDefault="00884E9D" w:rsidP="003D638A">
            <w:pPr>
              <w:rPr>
                <w:rFonts w:cstheme="minorHAnsi"/>
              </w:rPr>
            </w:pPr>
            <w:r w:rsidRPr="00DA042A">
              <w:rPr>
                <w:rFonts w:cstheme="minorHAnsi"/>
              </w:rPr>
              <w:t>Rechnung entspricht nicht §14 UstG</w:t>
            </w:r>
          </w:p>
        </w:tc>
      </w:tr>
      <w:tr w:rsidR="00884E9D" w:rsidRPr="00DA042A" w14:paraId="181504AF" w14:textId="77777777" w:rsidTr="00884E9D">
        <w:trPr>
          <w:trHeight w:val="398"/>
        </w:trPr>
        <w:tc>
          <w:tcPr>
            <w:tcW w:w="703" w:type="dxa"/>
            <w:vMerge/>
            <w:shd w:val="clear" w:color="auto" w:fill="A6A6A6" w:themeFill="background1" w:themeFillShade="A6"/>
          </w:tcPr>
          <w:p w14:paraId="224EBA99" w14:textId="77777777" w:rsidR="00884E9D" w:rsidRDefault="00884E9D" w:rsidP="003D638A">
            <w:pPr>
              <w:rPr>
                <w:rFonts w:cstheme="minorHAnsi"/>
              </w:rPr>
            </w:pPr>
          </w:p>
        </w:tc>
        <w:tc>
          <w:tcPr>
            <w:tcW w:w="5958" w:type="dxa"/>
            <w:vMerge/>
          </w:tcPr>
          <w:p w14:paraId="41595586" w14:textId="77777777" w:rsidR="00884E9D" w:rsidRPr="00DA042A" w:rsidRDefault="00884E9D" w:rsidP="003D638A">
            <w:pPr>
              <w:rPr>
                <w:rFonts w:cstheme="minorHAnsi"/>
              </w:rPr>
            </w:pPr>
          </w:p>
        </w:tc>
        <w:tc>
          <w:tcPr>
            <w:tcW w:w="1699" w:type="dxa"/>
            <w:tcBorders>
              <w:top w:val="dotted" w:sz="4" w:space="0" w:color="auto"/>
            </w:tcBorders>
          </w:tcPr>
          <w:p w14:paraId="1B32DCA2"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946FC5C" w14:textId="77777777" w:rsidR="00884E9D" w:rsidRPr="00DA042A" w:rsidRDefault="00884E9D" w:rsidP="003D638A">
            <w:pPr>
              <w:rPr>
                <w:rFonts w:cstheme="minorHAnsi"/>
              </w:rPr>
            </w:pPr>
          </w:p>
        </w:tc>
        <w:tc>
          <w:tcPr>
            <w:tcW w:w="5108" w:type="dxa"/>
            <w:tcBorders>
              <w:top w:val="dotted" w:sz="4" w:space="0" w:color="auto"/>
            </w:tcBorders>
          </w:tcPr>
          <w:p w14:paraId="034C102B" w14:textId="77777777" w:rsidR="00884E9D" w:rsidRPr="00DA042A" w:rsidRDefault="00884E9D" w:rsidP="003D638A">
            <w:pPr>
              <w:rPr>
                <w:rFonts w:cstheme="minorHAnsi"/>
              </w:rPr>
            </w:pPr>
          </w:p>
        </w:tc>
      </w:tr>
      <w:tr w:rsidR="00884E9D" w:rsidRPr="00DA042A" w14:paraId="2829BBBE" w14:textId="77777777" w:rsidTr="00884E9D">
        <w:trPr>
          <w:trHeight w:val="398"/>
        </w:trPr>
        <w:tc>
          <w:tcPr>
            <w:tcW w:w="703" w:type="dxa"/>
            <w:vMerge w:val="restart"/>
            <w:shd w:val="clear" w:color="auto" w:fill="A6A6A6" w:themeFill="background1" w:themeFillShade="A6"/>
          </w:tcPr>
          <w:p w14:paraId="796176DA" w14:textId="77777777" w:rsidR="00884E9D" w:rsidRDefault="00884E9D" w:rsidP="003D638A">
            <w:pPr>
              <w:rPr>
                <w:rFonts w:cstheme="minorHAnsi"/>
              </w:rPr>
            </w:pPr>
            <w:r>
              <w:rPr>
                <w:rFonts w:cstheme="minorHAnsi"/>
              </w:rPr>
              <w:t>20</w:t>
            </w:r>
          </w:p>
        </w:tc>
        <w:tc>
          <w:tcPr>
            <w:tcW w:w="5958" w:type="dxa"/>
            <w:vMerge w:val="restart"/>
          </w:tcPr>
          <w:p w14:paraId="2B1992C4" w14:textId="15411521" w:rsidR="00884E9D" w:rsidRPr="00DA042A" w:rsidRDefault="00884E9D"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0F202F90" w14:textId="77777777" w:rsidR="00884E9D" w:rsidRPr="00DA042A" w:rsidRDefault="00884E9D"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60CD704A" w14:textId="77777777" w:rsidR="00884E9D" w:rsidRPr="00DA042A" w:rsidRDefault="00884E9D"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4459C3F0"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42BEAE19" w14:textId="77777777" w:rsidR="00884E9D" w:rsidRPr="00DA042A" w:rsidRDefault="00884E9D" w:rsidP="003D638A">
            <w:pPr>
              <w:rPr>
                <w:rFonts w:cstheme="minorHAnsi"/>
              </w:rPr>
            </w:pPr>
            <w:r w:rsidRPr="00DA042A">
              <w:rPr>
                <w:rFonts w:cstheme="minorHAnsi"/>
              </w:rPr>
              <w:t>Rechnungsdatum liegt in der Zukunft</w:t>
            </w:r>
          </w:p>
        </w:tc>
      </w:tr>
      <w:tr w:rsidR="00884E9D" w:rsidRPr="00DA042A" w14:paraId="0BE3D5C1" w14:textId="77777777" w:rsidTr="00884E9D">
        <w:trPr>
          <w:trHeight w:val="398"/>
        </w:trPr>
        <w:tc>
          <w:tcPr>
            <w:tcW w:w="703" w:type="dxa"/>
            <w:vMerge/>
            <w:shd w:val="clear" w:color="auto" w:fill="A6A6A6" w:themeFill="background1" w:themeFillShade="A6"/>
          </w:tcPr>
          <w:p w14:paraId="64142683" w14:textId="77777777" w:rsidR="00884E9D" w:rsidRDefault="00884E9D" w:rsidP="003D638A">
            <w:pPr>
              <w:rPr>
                <w:rFonts w:cstheme="minorHAnsi"/>
              </w:rPr>
            </w:pPr>
          </w:p>
        </w:tc>
        <w:tc>
          <w:tcPr>
            <w:tcW w:w="5958" w:type="dxa"/>
            <w:vMerge/>
          </w:tcPr>
          <w:p w14:paraId="74165C28"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18DA724E"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0F5FD2E9"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6A2AED70" w14:textId="77777777" w:rsidR="00884E9D" w:rsidRPr="00DA042A" w:rsidRDefault="00884E9D" w:rsidP="003D638A">
            <w:pPr>
              <w:rPr>
                <w:rFonts w:cstheme="minorHAnsi"/>
              </w:rPr>
            </w:pPr>
          </w:p>
        </w:tc>
      </w:tr>
      <w:tr w:rsidR="00884E9D" w:rsidRPr="00DA042A" w14:paraId="7D379BFC" w14:textId="77777777" w:rsidTr="00884E9D">
        <w:trPr>
          <w:trHeight w:val="398"/>
        </w:trPr>
        <w:tc>
          <w:tcPr>
            <w:tcW w:w="703" w:type="dxa"/>
            <w:vMerge w:val="restart"/>
            <w:shd w:val="clear" w:color="auto" w:fill="A6A6A6" w:themeFill="background1" w:themeFillShade="A6"/>
          </w:tcPr>
          <w:p w14:paraId="1E133A9B" w14:textId="7547E477" w:rsidR="00884E9D" w:rsidRPr="00DA042A" w:rsidRDefault="00884E9D" w:rsidP="00356A10">
            <w:pPr>
              <w:rPr>
                <w:rFonts w:cstheme="minorHAnsi"/>
              </w:rPr>
            </w:pPr>
            <w:r>
              <w:rPr>
                <w:rFonts w:cstheme="minorHAnsi"/>
              </w:rPr>
              <w:t>30</w:t>
            </w:r>
          </w:p>
        </w:tc>
        <w:tc>
          <w:tcPr>
            <w:tcW w:w="5958" w:type="dxa"/>
            <w:vMerge w:val="restart"/>
          </w:tcPr>
          <w:p w14:paraId="62BC0434" w14:textId="4C17D9F5" w:rsidR="00884E9D" w:rsidRPr="00DA042A" w:rsidRDefault="00BC6D75" w:rsidP="003D638A">
            <w:pPr>
              <w:rPr>
                <w:rFonts w:cstheme="minorHAnsi"/>
              </w:rPr>
            </w:pPr>
            <w:r>
              <w:rPr>
                <w:rFonts w:cstheme="minorHAnsi"/>
              </w:rPr>
              <w:t>Ist das Rechnungsdatum &lt; das</w:t>
            </w:r>
            <w:r w:rsidR="00884E9D" w:rsidRPr="00F21A68">
              <w:rPr>
                <w:rFonts w:cstheme="minorHAnsi"/>
              </w:rPr>
              <w:t xml:space="preserve"> Ende des</w:t>
            </w:r>
            <w:r w:rsidR="00884E9D">
              <w:rPr>
                <w:rFonts w:cstheme="minorHAnsi"/>
              </w:rPr>
              <w:t xml:space="preserve"> </w:t>
            </w:r>
            <w:r w:rsidR="00884E9D" w:rsidRPr="00F21A68">
              <w:rPr>
                <w:rFonts w:cstheme="minorHAnsi"/>
              </w:rPr>
              <w:t>Abrechnungszeitraumes?</w:t>
            </w:r>
          </w:p>
          <w:p w14:paraId="61FA2C0F" w14:textId="77777777" w:rsidR="00884E9D" w:rsidRPr="00DA042A" w:rsidRDefault="00884E9D" w:rsidP="003D638A">
            <w:pPr>
              <w:rPr>
                <w:rFonts w:cstheme="minorHAnsi"/>
              </w:rPr>
            </w:pPr>
          </w:p>
        </w:tc>
        <w:tc>
          <w:tcPr>
            <w:tcW w:w="1699" w:type="dxa"/>
            <w:tcBorders>
              <w:top w:val="single" w:sz="4" w:space="0" w:color="auto"/>
              <w:bottom w:val="dotted" w:sz="4" w:space="0" w:color="auto"/>
            </w:tcBorders>
          </w:tcPr>
          <w:p w14:paraId="55792E3D" w14:textId="77777777" w:rsidR="00884E9D" w:rsidRPr="00DA042A" w:rsidRDefault="00884E9D"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24EFBE7E" w14:textId="77777777" w:rsidR="00884E9D" w:rsidRPr="00DA042A" w:rsidRDefault="00884E9D" w:rsidP="003D638A">
            <w:pPr>
              <w:rPr>
                <w:rFonts w:cstheme="minorHAnsi"/>
              </w:rPr>
            </w:pPr>
            <w:r>
              <w:rPr>
                <w:rFonts w:cstheme="minorHAnsi"/>
              </w:rPr>
              <w:t>A03</w:t>
            </w:r>
          </w:p>
        </w:tc>
        <w:tc>
          <w:tcPr>
            <w:tcW w:w="5108" w:type="dxa"/>
            <w:tcBorders>
              <w:top w:val="single" w:sz="4" w:space="0" w:color="auto"/>
              <w:bottom w:val="dotted" w:sz="4" w:space="0" w:color="auto"/>
            </w:tcBorders>
          </w:tcPr>
          <w:p w14:paraId="1C6BA392" w14:textId="77777777" w:rsidR="00884E9D" w:rsidRPr="00F21A68" w:rsidRDefault="00884E9D" w:rsidP="003D638A">
            <w:pPr>
              <w:rPr>
                <w:rFonts w:cstheme="minorHAnsi"/>
              </w:rPr>
            </w:pPr>
            <w:r w:rsidRPr="00F21A68">
              <w:rPr>
                <w:rFonts w:cstheme="minorHAnsi"/>
              </w:rPr>
              <w:t xml:space="preserve">Cluster: </w:t>
            </w:r>
            <w:r w:rsidRPr="00684B1A">
              <w:rPr>
                <w:rFonts w:cstheme="minorHAnsi"/>
              </w:rPr>
              <w:t>Ablehnung auf Kopfebene</w:t>
            </w:r>
          </w:p>
          <w:p w14:paraId="686EC991" w14:textId="77777777" w:rsidR="00884E9D" w:rsidRPr="00DA042A" w:rsidRDefault="00884E9D"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84E9D" w:rsidRPr="00DA042A" w14:paraId="68DDE29A" w14:textId="77777777" w:rsidTr="00795228">
        <w:trPr>
          <w:trHeight w:val="398"/>
        </w:trPr>
        <w:tc>
          <w:tcPr>
            <w:tcW w:w="703" w:type="dxa"/>
            <w:vMerge/>
            <w:shd w:val="clear" w:color="auto" w:fill="A6A6A6" w:themeFill="background1" w:themeFillShade="A6"/>
          </w:tcPr>
          <w:p w14:paraId="59680A5B" w14:textId="77777777" w:rsidR="00884E9D" w:rsidRPr="00DA042A" w:rsidRDefault="00884E9D" w:rsidP="003D638A">
            <w:pPr>
              <w:rPr>
                <w:rFonts w:cstheme="minorHAnsi"/>
              </w:rPr>
            </w:pPr>
          </w:p>
        </w:tc>
        <w:tc>
          <w:tcPr>
            <w:tcW w:w="5958" w:type="dxa"/>
            <w:vMerge/>
          </w:tcPr>
          <w:p w14:paraId="07622FFC"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CD791BD" w14:textId="77777777" w:rsidR="00884E9D" w:rsidRPr="00DA042A" w:rsidRDefault="00884E9D"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54FEEC88"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2C4F452" w14:textId="77777777" w:rsidR="00884E9D" w:rsidRPr="00DA042A" w:rsidRDefault="00884E9D" w:rsidP="003D638A">
            <w:pPr>
              <w:rPr>
                <w:rFonts w:cstheme="minorHAnsi"/>
              </w:rPr>
            </w:pPr>
          </w:p>
        </w:tc>
      </w:tr>
      <w:tr w:rsidR="00884E9D" w:rsidRPr="00DA042A" w14:paraId="0C4768EF" w14:textId="77777777" w:rsidTr="00884E9D">
        <w:trPr>
          <w:trHeight w:val="398"/>
        </w:trPr>
        <w:tc>
          <w:tcPr>
            <w:tcW w:w="703" w:type="dxa"/>
            <w:vMerge w:val="restart"/>
            <w:shd w:val="clear" w:color="auto" w:fill="A6A6A6" w:themeFill="background1" w:themeFillShade="A6"/>
          </w:tcPr>
          <w:p w14:paraId="234B0E9B" w14:textId="77777777" w:rsidR="00884E9D" w:rsidRDefault="00884E9D" w:rsidP="003D638A">
            <w:pPr>
              <w:rPr>
                <w:rFonts w:cstheme="minorHAnsi"/>
              </w:rPr>
            </w:pPr>
            <w:r>
              <w:rPr>
                <w:rFonts w:cstheme="minorHAnsi"/>
              </w:rPr>
              <w:t>40</w:t>
            </w:r>
          </w:p>
        </w:tc>
        <w:tc>
          <w:tcPr>
            <w:tcW w:w="5958" w:type="dxa"/>
            <w:vMerge w:val="restart"/>
          </w:tcPr>
          <w:p w14:paraId="117C0FED" w14:textId="77777777" w:rsidR="00884E9D" w:rsidRPr="00DA042A" w:rsidRDefault="00884E9D"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5F7BB2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784ECFB" w14:textId="77777777" w:rsidR="00884E9D" w:rsidRPr="00DA042A" w:rsidRDefault="00884E9D" w:rsidP="003D638A">
            <w:pPr>
              <w:rPr>
                <w:rFonts w:cstheme="minorHAnsi"/>
              </w:rPr>
            </w:pPr>
            <w:r>
              <w:rPr>
                <w:rFonts w:cstheme="minorHAnsi"/>
              </w:rPr>
              <w:t>A04</w:t>
            </w:r>
          </w:p>
        </w:tc>
        <w:tc>
          <w:tcPr>
            <w:tcW w:w="5108" w:type="dxa"/>
            <w:tcBorders>
              <w:top w:val="single" w:sz="4" w:space="0" w:color="auto"/>
              <w:bottom w:val="dotted" w:sz="4" w:space="0" w:color="auto"/>
            </w:tcBorders>
          </w:tcPr>
          <w:p w14:paraId="31841760" w14:textId="77777777" w:rsidR="00884E9D" w:rsidRPr="003F0B44" w:rsidRDefault="00884E9D" w:rsidP="003D638A">
            <w:pPr>
              <w:rPr>
                <w:rFonts w:cstheme="minorHAnsi"/>
              </w:rPr>
            </w:pPr>
            <w:r w:rsidRPr="003F0B44">
              <w:rPr>
                <w:rFonts w:cstheme="minorHAnsi"/>
              </w:rPr>
              <w:t xml:space="preserve">Cluster: </w:t>
            </w:r>
            <w:r w:rsidRPr="00684B1A">
              <w:rPr>
                <w:rFonts w:cstheme="minorHAnsi"/>
              </w:rPr>
              <w:t>Ablehnung auf Kopfebene</w:t>
            </w:r>
          </w:p>
          <w:p w14:paraId="33818E93" w14:textId="77777777" w:rsidR="00884E9D" w:rsidRPr="00DA042A" w:rsidRDefault="00884E9D" w:rsidP="003D638A">
            <w:pPr>
              <w:rPr>
                <w:rFonts w:cstheme="minorHAnsi"/>
              </w:rPr>
            </w:pPr>
            <w:r w:rsidRPr="003F0B44">
              <w:rPr>
                <w:rFonts w:cstheme="minorHAnsi"/>
              </w:rPr>
              <w:t>Der LF lehnt die Zahlung de</w:t>
            </w:r>
            <w:r>
              <w:rPr>
                <w:rFonts w:cstheme="minorHAnsi"/>
              </w:rPr>
              <w:t xml:space="preserve">s Messstellenbetriebs </w:t>
            </w:r>
            <w:r w:rsidRPr="003F0B44">
              <w:rPr>
                <w:rFonts w:cstheme="minorHAnsi"/>
              </w:rPr>
              <w:t>ab. Der LF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84E9D" w:rsidRPr="00DA042A" w14:paraId="766AAFCC" w14:textId="77777777" w:rsidTr="00795228">
        <w:trPr>
          <w:trHeight w:val="398"/>
        </w:trPr>
        <w:tc>
          <w:tcPr>
            <w:tcW w:w="703" w:type="dxa"/>
            <w:vMerge/>
            <w:shd w:val="clear" w:color="auto" w:fill="A6A6A6" w:themeFill="background1" w:themeFillShade="A6"/>
          </w:tcPr>
          <w:p w14:paraId="2A914FE6" w14:textId="77777777" w:rsidR="00884E9D" w:rsidRDefault="00884E9D" w:rsidP="003D638A">
            <w:pPr>
              <w:rPr>
                <w:rFonts w:cstheme="minorHAnsi"/>
              </w:rPr>
            </w:pPr>
          </w:p>
        </w:tc>
        <w:tc>
          <w:tcPr>
            <w:tcW w:w="5958" w:type="dxa"/>
            <w:vMerge/>
          </w:tcPr>
          <w:p w14:paraId="23B2F170"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2E52916" w14:textId="77777777" w:rsidR="00884E9D" w:rsidRPr="00DA042A" w:rsidRDefault="00884E9D"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C65EAD6"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CEEF645" w14:textId="77777777" w:rsidR="00884E9D" w:rsidRPr="00DA042A" w:rsidRDefault="00884E9D" w:rsidP="003D638A">
            <w:pPr>
              <w:rPr>
                <w:rFonts w:cstheme="minorHAnsi"/>
              </w:rPr>
            </w:pPr>
          </w:p>
        </w:tc>
      </w:tr>
    </w:tbl>
    <w:p w14:paraId="09559383" w14:textId="77777777" w:rsidR="00884E9D" w:rsidRDefault="00884E9D">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3732D27C" w14:textId="77777777" w:rsidTr="00884E9D">
        <w:trPr>
          <w:trHeight w:val="398"/>
        </w:trPr>
        <w:tc>
          <w:tcPr>
            <w:tcW w:w="703" w:type="dxa"/>
            <w:vMerge w:val="restart"/>
            <w:shd w:val="clear" w:color="auto" w:fill="A6A6A6" w:themeFill="background1" w:themeFillShade="A6"/>
          </w:tcPr>
          <w:p w14:paraId="75E71353" w14:textId="52184D2D" w:rsidR="00884E9D" w:rsidRDefault="00884E9D" w:rsidP="003D638A">
            <w:pPr>
              <w:rPr>
                <w:rFonts w:cstheme="minorHAnsi"/>
              </w:rPr>
            </w:pPr>
            <w:r>
              <w:rPr>
                <w:rFonts w:cstheme="minorHAnsi"/>
              </w:rPr>
              <w:lastRenderedPageBreak/>
              <w:t>50</w:t>
            </w:r>
          </w:p>
        </w:tc>
        <w:tc>
          <w:tcPr>
            <w:tcW w:w="5958" w:type="dxa"/>
            <w:vMerge w:val="restart"/>
          </w:tcPr>
          <w:p w14:paraId="3CDD5ED9" w14:textId="77777777" w:rsidR="00884E9D" w:rsidRPr="00DA042A" w:rsidRDefault="00884E9D"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38C82E0"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10858F43" w14:textId="77777777" w:rsidR="00884E9D" w:rsidRPr="00DA042A" w:rsidRDefault="00884E9D" w:rsidP="003D638A">
            <w:pPr>
              <w:rPr>
                <w:rFonts w:cstheme="minorHAnsi"/>
              </w:rPr>
            </w:pPr>
            <w:r>
              <w:rPr>
                <w:rFonts w:cstheme="minorHAnsi"/>
              </w:rPr>
              <w:t>A05</w:t>
            </w:r>
          </w:p>
        </w:tc>
        <w:tc>
          <w:tcPr>
            <w:tcW w:w="5108" w:type="dxa"/>
            <w:tcBorders>
              <w:top w:val="single" w:sz="4" w:space="0" w:color="auto"/>
              <w:bottom w:val="dotted" w:sz="4" w:space="0" w:color="auto"/>
            </w:tcBorders>
          </w:tcPr>
          <w:p w14:paraId="6ED5C68B" w14:textId="77777777" w:rsidR="00884E9D" w:rsidRPr="00704515" w:rsidRDefault="00884E9D" w:rsidP="003D638A">
            <w:pPr>
              <w:rPr>
                <w:rFonts w:cstheme="minorHAnsi"/>
              </w:rPr>
            </w:pPr>
            <w:r w:rsidRPr="00704515">
              <w:rPr>
                <w:rFonts w:cstheme="minorHAnsi"/>
              </w:rPr>
              <w:t xml:space="preserve">Cluster: </w:t>
            </w:r>
            <w:r w:rsidRPr="00684B1A">
              <w:rPr>
                <w:rFonts w:cstheme="minorHAnsi"/>
              </w:rPr>
              <w:t>Ablehnung auf Kopfebene</w:t>
            </w:r>
          </w:p>
          <w:p w14:paraId="1A2EAE19" w14:textId="77777777" w:rsidR="00884E9D" w:rsidRDefault="00884E9D" w:rsidP="003D638A">
            <w:pPr>
              <w:rPr>
                <w:rFonts w:cstheme="minorHAnsi"/>
              </w:rPr>
            </w:pPr>
            <w:r w:rsidRPr="00704515">
              <w:rPr>
                <w:rFonts w:cstheme="minorHAnsi"/>
              </w:rPr>
              <w:t>Der LF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Zahlung wird durch den LF begründet.</w:t>
            </w:r>
          </w:p>
          <w:p w14:paraId="0BD9A244" w14:textId="77777777" w:rsidR="00884E9D" w:rsidRPr="00DA042A" w:rsidRDefault="00884E9D" w:rsidP="003D638A">
            <w:pPr>
              <w:rPr>
                <w:rFonts w:cstheme="minorHAnsi"/>
              </w:rPr>
            </w:pPr>
            <w:r w:rsidRPr="00704515">
              <w:rPr>
                <w:rFonts w:cstheme="minorHAnsi"/>
              </w:rPr>
              <w:t xml:space="preserve">Hinweis: </w:t>
            </w:r>
            <w:r>
              <w:t>Der LF gibt den erwarteten Abrechnungszeitraum an</w:t>
            </w:r>
            <w:r w:rsidRPr="00704515">
              <w:rPr>
                <w:rFonts w:cstheme="minorHAnsi"/>
              </w:rPr>
              <w:t>.</w:t>
            </w:r>
          </w:p>
        </w:tc>
      </w:tr>
      <w:tr w:rsidR="00884E9D" w:rsidRPr="00DA042A" w14:paraId="0B302457" w14:textId="77777777" w:rsidTr="00884E9D">
        <w:trPr>
          <w:trHeight w:val="398"/>
        </w:trPr>
        <w:tc>
          <w:tcPr>
            <w:tcW w:w="703" w:type="dxa"/>
            <w:vMerge/>
            <w:shd w:val="clear" w:color="auto" w:fill="A6A6A6" w:themeFill="background1" w:themeFillShade="A6"/>
          </w:tcPr>
          <w:p w14:paraId="33C1B956" w14:textId="77777777" w:rsidR="00884E9D" w:rsidRDefault="00884E9D" w:rsidP="003D638A">
            <w:pPr>
              <w:rPr>
                <w:rFonts w:cstheme="minorHAnsi"/>
              </w:rPr>
            </w:pPr>
          </w:p>
        </w:tc>
        <w:tc>
          <w:tcPr>
            <w:tcW w:w="5958" w:type="dxa"/>
            <w:vMerge/>
          </w:tcPr>
          <w:p w14:paraId="29EFED5D"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7471C972" w14:textId="77777777" w:rsidR="00884E9D" w:rsidRPr="00DA042A" w:rsidRDefault="00884E9D"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C4A1140"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084A163" w14:textId="77777777" w:rsidR="00884E9D" w:rsidRPr="00DA042A" w:rsidRDefault="00884E9D" w:rsidP="003D638A">
            <w:pPr>
              <w:rPr>
                <w:rFonts w:cstheme="minorHAnsi"/>
              </w:rPr>
            </w:pPr>
          </w:p>
        </w:tc>
      </w:tr>
      <w:tr w:rsidR="00884E9D" w:rsidRPr="00DA042A" w14:paraId="69186832" w14:textId="77777777" w:rsidTr="00884E9D">
        <w:trPr>
          <w:trHeight w:val="398"/>
        </w:trPr>
        <w:tc>
          <w:tcPr>
            <w:tcW w:w="703" w:type="dxa"/>
            <w:vMerge w:val="restart"/>
            <w:shd w:val="clear" w:color="auto" w:fill="A6A6A6" w:themeFill="background1" w:themeFillShade="A6"/>
          </w:tcPr>
          <w:p w14:paraId="50EEDB1F" w14:textId="77777777" w:rsidR="00884E9D" w:rsidRPr="00DA042A" w:rsidRDefault="00884E9D" w:rsidP="003D638A">
            <w:pPr>
              <w:rPr>
                <w:rFonts w:cstheme="minorHAnsi"/>
              </w:rPr>
            </w:pPr>
            <w:r>
              <w:rPr>
                <w:rFonts w:cstheme="minorHAnsi"/>
              </w:rPr>
              <w:t>60</w:t>
            </w:r>
          </w:p>
        </w:tc>
        <w:tc>
          <w:tcPr>
            <w:tcW w:w="5958" w:type="dxa"/>
            <w:vMerge w:val="restart"/>
          </w:tcPr>
          <w:p w14:paraId="765912F8" w14:textId="77777777" w:rsidR="00884E9D" w:rsidRPr="00DA042A" w:rsidRDefault="00884E9D"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5239A4B6" w14:textId="77777777" w:rsidR="00884E9D" w:rsidRPr="00DA042A" w:rsidRDefault="00884E9D"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0870B442" w14:textId="77777777" w:rsidR="00884E9D" w:rsidRPr="00DA042A" w:rsidRDefault="00884E9D"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6C00F28"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11260CC" w14:textId="0C504EC2" w:rsidR="00884E9D" w:rsidRPr="00DA042A" w:rsidRDefault="00884E9D" w:rsidP="003D638A">
            <w:pPr>
              <w:rPr>
                <w:rFonts w:cstheme="minorHAnsi"/>
              </w:rPr>
            </w:pPr>
            <w:r w:rsidRPr="00DA042A">
              <w:rPr>
                <w:rFonts w:cstheme="minorHAnsi"/>
              </w:rPr>
              <w:t>Rechnungsnummer wurde bereits verwendet</w:t>
            </w:r>
            <w:r w:rsidR="00992374">
              <w:rPr>
                <w:rFonts w:cstheme="minorHAnsi"/>
              </w:rPr>
              <w:t>.</w:t>
            </w:r>
          </w:p>
        </w:tc>
      </w:tr>
      <w:tr w:rsidR="00884E9D" w:rsidRPr="00DA042A" w14:paraId="07B5DD36" w14:textId="77777777" w:rsidTr="00884E9D">
        <w:trPr>
          <w:trHeight w:val="397"/>
        </w:trPr>
        <w:tc>
          <w:tcPr>
            <w:tcW w:w="703" w:type="dxa"/>
            <w:vMerge/>
            <w:shd w:val="clear" w:color="auto" w:fill="A6A6A6" w:themeFill="background1" w:themeFillShade="A6"/>
          </w:tcPr>
          <w:p w14:paraId="68622A31" w14:textId="77777777" w:rsidR="00884E9D" w:rsidRPr="00DA042A" w:rsidRDefault="00884E9D" w:rsidP="003D638A">
            <w:pPr>
              <w:rPr>
                <w:rFonts w:cstheme="minorHAnsi"/>
              </w:rPr>
            </w:pPr>
          </w:p>
        </w:tc>
        <w:tc>
          <w:tcPr>
            <w:tcW w:w="5958" w:type="dxa"/>
            <w:vMerge/>
          </w:tcPr>
          <w:p w14:paraId="18F98673"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37A7ABCA"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6763F32"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16340B2" w14:textId="77777777" w:rsidR="00884E9D" w:rsidRPr="00DA042A" w:rsidRDefault="00884E9D" w:rsidP="003D638A">
            <w:pPr>
              <w:rPr>
                <w:rFonts w:cstheme="minorHAnsi"/>
              </w:rPr>
            </w:pPr>
          </w:p>
        </w:tc>
      </w:tr>
      <w:tr w:rsidR="00884E9D" w:rsidRPr="00DA042A" w14:paraId="22E8A950" w14:textId="77777777" w:rsidTr="00884E9D">
        <w:trPr>
          <w:trHeight w:val="398"/>
        </w:trPr>
        <w:tc>
          <w:tcPr>
            <w:tcW w:w="703" w:type="dxa"/>
            <w:vMerge w:val="restart"/>
            <w:shd w:val="clear" w:color="auto" w:fill="A6A6A6" w:themeFill="background1" w:themeFillShade="A6"/>
          </w:tcPr>
          <w:p w14:paraId="3BB6B9C6" w14:textId="05834723" w:rsidR="00884E9D" w:rsidRDefault="00884E9D" w:rsidP="00D90A83">
            <w:pPr>
              <w:rPr>
                <w:rFonts w:cstheme="minorHAnsi"/>
              </w:rPr>
            </w:pPr>
            <w:r>
              <w:rPr>
                <w:rFonts w:cstheme="minorHAnsi"/>
              </w:rPr>
              <w:t>70</w:t>
            </w:r>
          </w:p>
        </w:tc>
        <w:tc>
          <w:tcPr>
            <w:tcW w:w="5958" w:type="dxa"/>
            <w:vMerge w:val="restart"/>
          </w:tcPr>
          <w:p w14:paraId="1630CE3A" w14:textId="466BEEED" w:rsidR="00884E9D" w:rsidRPr="00DA042A" w:rsidRDefault="00950E70" w:rsidP="003D638A">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696455D1"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493D2F75" w14:textId="77777777" w:rsidR="00884E9D" w:rsidRPr="00DA042A" w:rsidRDefault="00884E9D"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4B5270FF"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34C5CA24" w14:textId="6F0F57A4" w:rsidR="00884E9D" w:rsidRPr="00DA042A" w:rsidRDefault="00884E9D" w:rsidP="003D638A">
            <w:pPr>
              <w:rPr>
                <w:rFonts w:cstheme="minorHAnsi"/>
              </w:rPr>
            </w:pPr>
            <w:r w:rsidRPr="00DA042A">
              <w:rPr>
                <w:rFonts w:cstheme="minorHAnsi"/>
              </w:rPr>
              <w:t>Die Rechnung enthält einen bereits abgerechnete</w:t>
            </w:r>
            <w:r w:rsidR="00EC67D4">
              <w:rPr>
                <w:rFonts w:cstheme="minorHAnsi"/>
              </w:rPr>
              <w:t>s</w:t>
            </w:r>
            <w:r w:rsidRPr="00DA042A">
              <w:rPr>
                <w:rFonts w:cstheme="minorHAnsi"/>
              </w:rPr>
              <w:t xml:space="preserve"> Zeit</w:t>
            </w:r>
            <w:r>
              <w:rPr>
                <w:rFonts w:cstheme="minorHAnsi"/>
              </w:rPr>
              <w:t>intervall.</w:t>
            </w:r>
          </w:p>
        </w:tc>
      </w:tr>
      <w:tr w:rsidR="00884E9D" w:rsidRPr="00DA042A" w14:paraId="4E74C07E" w14:textId="77777777" w:rsidTr="00884E9D">
        <w:trPr>
          <w:trHeight w:val="398"/>
        </w:trPr>
        <w:tc>
          <w:tcPr>
            <w:tcW w:w="703" w:type="dxa"/>
            <w:vMerge/>
            <w:shd w:val="clear" w:color="auto" w:fill="A6A6A6" w:themeFill="background1" w:themeFillShade="A6"/>
          </w:tcPr>
          <w:p w14:paraId="52B41A8F" w14:textId="77777777" w:rsidR="00884E9D" w:rsidRDefault="00884E9D" w:rsidP="003D638A">
            <w:pPr>
              <w:rPr>
                <w:rFonts w:cstheme="minorHAnsi"/>
              </w:rPr>
            </w:pPr>
          </w:p>
        </w:tc>
        <w:tc>
          <w:tcPr>
            <w:tcW w:w="5958" w:type="dxa"/>
            <w:vMerge/>
          </w:tcPr>
          <w:p w14:paraId="626BB823"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59840EE6" w14:textId="7777777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A3C74E2"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3C5CC816" w14:textId="77777777" w:rsidR="00884E9D" w:rsidRPr="00DA042A" w:rsidRDefault="00884E9D" w:rsidP="003D638A">
            <w:pPr>
              <w:rPr>
                <w:rFonts w:cstheme="minorHAnsi"/>
              </w:rPr>
            </w:pPr>
          </w:p>
        </w:tc>
      </w:tr>
      <w:tr w:rsidR="00884E9D" w:rsidRPr="00DA042A" w14:paraId="0ED139B8" w14:textId="77777777" w:rsidTr="00884E9D">
        <w:trPr>
          <w:trHeight w:val="398"/>
        </w:trPr>
        <w:tc>
          <w:tcPr>
            <w:tcW w:w="703" w:type="dxa"/>
            <w:vMerge w:val="restart"/>
            <w:shd w:val="clear" w:color="auto" w:fill="A6A6A6" w:themeFill="background1" w:themeFillShade="A6"/>
          </w:tcPr>
          <w:p w14:paraId="70098D11" w14:textId="77777777" w:rsidR="00884E9D" w:rsidRDefault="00884E9D" w:rsidP="003D638A">
            <w:pPr>
              <w:rPr>
                <w:rFonts w:cstheme="minorHAnsi"/>
              </w:rPr>
            </w:pPr>
            <w:r>
              <w:rPr>
                <w:rFonts w:cstheme="minorHAnsi"/>
              </w:rPr>
              <w:t>80</w:t>
            </w:r>
          </w:p>
        </w:tc>
        <w:tc>
          <w:tcPr>
            <w:tcW w:w="5958" w:type="dxa"/>
            <w:vMerge w:val="restart"/>
          </w:tcPr>
          <w:p w14:paraId="3975C993" w14:textId="77777777" w:rsidR="00884E9D" w:rsidRPr="00DA042A" w:rsidRDefault="00884E9D"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6C2E4BD" w14:textId="77777777" w:rsidR="00884E9D" w:rsidRPr="00DA042A" w:rsidRDefault="00884E9D" w:rsidP="003D638A">
            <w:pPr>
              <w:rPr>
                <w:rFonts w:cstheme="minorHAnsi"/>
              </w:rPr>
            </w:pPr>
            <w:r>
              <w:rPr>
                <w:rFonts w:cstheme="minorHAnsi"/>
              </w:rPr>
              <w:t>nein</w:t>
            </w:r>
          </w:p>
        </w:tc>
        <w:tc>
          <w:tcPr>
            <w:tcW w:w="929" w:type="dxa"/>
            <w:tcBorders>
              <w:top w:val="single" w:sz="4" w:space="0" w:color="auto"/>
              <w:bottom w:val="dotted" w:sz="4" w:space="0" w:color="auto"/>
            </w:tcBorders>
          </w:tcPr>
          <w:p w14:paraId="2DCE2CC9" w14:textId="77777777" w:rsidR="00884E9D" w:rsidRPr="00DA042A" w:rsidRDefault="00884E9D" w:rsidP="003D638A">
            <w:pPr>
              <w:rPr>
                <w:rFonts w:cstheme="minorHAnsi"/>
              </w:rPr>
            </w:pPr>
            <w:r>
              <w:rPr>
                <w:rFonts w:cstheme="minorHAnsi"/>
              </w:rPr>
              <w:t>A08</w:t>
            </w:r>
          </w:p>
        </w:tc>
        <w:tc>
          <w:tcPr>
            <w:tcW w:w="5108" w:type="dxa"/>
            <w:tcBorders>
              <w:top w:val="single" w:sz="4" w:space="0" w:color="auto"/>
              <w:bottom w:val="dotted" w:sz="4" w:space="0" w:color="auto"/>
            </w:tcBorders>
          </w:tcPr>
          <w:p w14:paraId="5998D3E4"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5705A67F" w14:textId="0E41EF63" w:rsidR="00884E9D" w:rsidRPr="00DA042A" w:rsidRDefault="00884E9D" w:rsidP="003D638A">
            <w:pPr>
              <w:rPr>
                <w:rFonts w:cstheme="minorHAnsi"/>
              </w:rPr>
            </w:pPr>
            <w:r>
              <w:rPr>
                <w:rFonts w:cstheme="minorHAnsi"/>
              </w:rPr>
              <w:t xml:space="preserve">Bei der Abrechnung des MSB kann es nicht zu einer </w:t>
            </w:r>
            <w:r w:rsidR="002D1EB8">
              <w:rPr>
                <w:rFonts w:cstheme="minorHAnsi"/>
              </w:rPr>
              <w:t>Rückerstattung</w:t>
            </w:r>
            <w:r>
              <w:rPr>
                <w:rFonts w:cstheme="minorHAnsi"/>
              </w:rPr>
              <w:t xml:space="preserve"> kommen.</w:t>
            </w:r>
          </w:p>
        </w:tc>
      </w:tr>
      <w:tr w:rsidR="00884E9D" w:rsidRPr="00DA042A" w14:paraId="3AAA4B9C" w14:textId="77777777" w:rsidTr="00884E9D">
        <w:trPr>
          <w:trHeight w:val="398"/>
        </w:trPr>
        <w:tc>
          <w:tcPr>
            <w:tcW w:w="703" w:type="dxa"/>
            <w:vMerge/>
            <w:shd w:val="clear" w:color="auto" w:fill="A6A6A6" w:themeFill="background1" w:themeFillShade="A6"/>
          </w:tcPr>
          <w:p w14:paraId="0BA00AAF" w14:textId="77777777" w:rsidR="00884E9D" w:rsidRDefault="00884E9D" w:rsidP="003D638A">
            <w:pPr>
              <w:rPr>
                <w:rFonts w:cstheme="minorHAnsi"/>
              </w:rPr>
            </w:pPr>
          </w:p>
        </w:tc>
        <w:tc>
          <w:tcPr>
            <w:tcW w:w="5958" w:type="dxa"/>
            <w:vMerge/>
          </w:tcPr>
          <w:p w14:paraId="15C68FF4"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7D8D35D7" w14:textId="77777777" w:rsidR="00884E9D" w:rsidRPr="00DA042A" w:rsidRDefault="00884E9D"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2D576DC5"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0E1AF15E" w14:textId="77777777" w:rsidR="00884E9D" w:rsidRPr="00DA042A" w:rsidRDefault="00884E9D" w:rsidP="003D638A">
            <w:pPr>
              <w:rPr>
                <w:rFonts w:cstheme="minorHAnsi"/>
              </w:rPr>
            </w:pPr>
          </w:p>
        </w:tc>
      </w:tr>
      <w:tr w:rsidR="00884E9D" w:rsidRPr="00DA042A" w14:paraId="0C8A4AC6" w14:textId="77777777" w:rsidTr="00884E9D">
        <w:trPr>
          <w:trHeight w:val="398"/>
        </w:trPr>
        <w:tc>
          <w:tcPr>
            <w:tcW w:w="703" w:type="dxa"/>
            <w:vMerge w:val="restart"/>
            <w:shd w:val="clear" w:color="auto" w:fill="A6A6A6" w:themeFill="background1" w:themeFillShade="A6"/>
          </w:tcPr>
          <w:p w14:paraId="32237CCF" w14:textId="77777777" w:rsidR="00884E9D" w:rsidRPr="00DA042A" w:rsidRDefault="00884E9D" w:rsidP="003D638A">
            <w:pPr>
              <w:rPr>
                <w:rFonts w:cstheme="minorHAnsi"/>
              </w:rPr>
            </w:pPr>
            <w:r>
              <w:rPr>
                <w:rFonts w:cstheme="minorHAnsi"/>
              </w:rPr>
              <w:t>90</w:t>
            </w:r>
          </w:p>
        </w:tc>
        <w:tc>
          <w:tcPr>
            <w:tcW w:w="5958" w:type="dxa"/>
            <w:vMerge w:val="restart"/>
          </w:tcPr>
          <w:p w14:paraId="1677E293" w14:textId="77777777" w:rsidR="00884E9D" w:rsidRPr="00DA042A" w:rsidRDefault="00884E9D" w:rsidP="003D638A">
            <w:pPr>
              <w:rPr>
                <w:rFonts w:cstheme="minorHAnsi"/>
              </w:rPr>
            </w:pPr>
            <w:r w:rsidRPr="00DA042A">
              <w:rPr>
                <w:rFonts w:cstheme="minorHAnsi"/>
              </w:rPr>
              <w:t>Ist die Frist der Fälligkeit unterschritten?</w:t>
            </w:r>
          </w:p>
          <w:p w14:paraId="103BDEEC" w14:textId="6100371F" w:rsidR="00884E9D" w:rsidRPr="00DA042A" w:rsidRDefault="00B0767E" w:rsidP="003D638A">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63E3BC14" w14:textId="77777777" w:rsidR="00884E9D" w:rsidRPr="00DA042A" w:rsidRDefault="00884E9D"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32B33BE2" w14:textId="77777777" w:rsidR="00884E9D" w:rsidRPr="00DA042A" w:rsidRDefault="00884E9D"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210D272B"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10A45CD6" w14:textId="77777777" w:rsidR="00884E9D" w:rsidRPr="00DA042A" w:rsidRDefault="00884E9D" w:rsidP="003D638A">
            <w:pPr>
              <w:rPr>
                <w:rFonts w:cstheme="minorHAnsi"/>
              </w:rPr>
            </w:pPr>
            <w:r w:rsidRPr="00DA042A">
              <w:rPr>
                <w:rFonts w:cstheme="minorHAnsi"/>
              </w:rPr>
              <w:t>Das Zahlungsziel ist unterschritten.</w:t>
            </w:r>
          </w:p>
        </w:tc>
      </w:tr>
      <w:tr w:rsidR="00884E9D" w:rsidRPr="00DA042A" w14:paraId="520B4B62" w14:textId="77777777" w:rsidTr="00884E9D">
        <w:trPr>
          <w:trHeight w:val="397"/>
        </w:trPr>
        <w:tc>
          <w:tcPr>
            <w:tcW w:w="703" w:type="dxa"/>
            <w:vMerge/>
            <w:shd w:val="clear" w:color="auto" w:fill="A6A6A6" w:themeFill="background1" w:themeFillShade="A6"/>
          </w:tcPr>
          <w:p w14:paraId="306336EB" w14:textId="77777777" w:rsidR="00884E9D" w:rsidRPr="00DA042A" w:rsidRDefault="00884E9D" w:rsidP="003D638A">
            <w:pPr>
              <w:rPr>
                <w:rFonts w:cstheme="minorHAnsi"/>
              </w:rPr>
            </w:pPr>
          </w:p>
        </w:tc>
        <w:tc>
          <w:tcPr>
            <w:tcW w:w="5958" w:type="dxa"/>
            <w:vMerge/>
          </w:tcPr>
          <w:p w14:paraId="693E968E"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2122C6D7" w14:textId="4CA25107" w:rsidR="00884E9D" w:rsidRPr="00DA042A" w:rsidRDefault="00884E9D"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sidR="00F266FB">
              <w:rPr>
                <w:rFonts w:cstheme="minorHAnsi"/>
              </w:rPr>
              <w:t>95</w:t>
            </w:r>
          </w:p>
        </w:tc>
        <w:tc>
          <w:tcPr>
            <w:tcW w:w="929" w:type="dxa"/>
            <w:tcBorders>
              <w:top w:val="dotted" w:sz="4" w:space="0" w:color="auto"/>
              <w:bottom w:val="single" w:sz="4" w:space="0" w:color="auto"/>
            </w:tcBorders>
          </w:tcPr>
          <w:p w14:paraId="4E32E63E"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11B7C4F3" w14:textId="77777777" w:rsidR="00884E9D" w:rsidRPr="00DA042A" w:rsidRDefault="00884E9D" w:rsidP="003D638A">
            <w:pPr>
              <w:rPr>
                <w:rFonts w:cstheme="minorHAnsi"/>
              </w:rPr>
            </w:pPr>
          </w:p>
        </w:tc>
      </w:tr>
      <w:tr w:rsidR="00070FF4" w:rsidRPr="00727566" w14:paraId="123AC32C" w14:textId="77777777" w:rsidTr="00884E9D">
        <w:trPr>
          <w:trHeight w:val="398"/>
        </w:trPr>
        <w:tc>
          <w:tcPr>
            <w:tcW w:w="703" w:type="dxa"/>
            <w:vMerge w:val="restart"/>
            <w:shd w:val="clear" w:color="auto" w:fill="A6A6A6" w:themeFill="background1" w:themeFillShade="A6"/>
          </w:tcPr>
          <w:p w14:paraId="72289F5C" w14:textId="3665D3A3" w:rsidR="00070FF4" w:rsidRDefault="00070FF4" w:rsidP="00070FF4">
            <w:pPr>
              <w:rPr>
                <w:rFonts w:cstheme="minorHAnsi"/>
              </w:rPr>
            </w:pPr>
            <w:r>
              <w:rPr>
                <w:rFonts w:cstheme="minorHAnsi"/>
              </w:rPr>
              <w:lastRenderedPageBreak/>
              <w:t>95</w:t>
            </w:r>
          </w:p>
        </w:tc>
        <w:tc>
          <w:tcPr>
            <w:tcW w:w="5958" w:type="dxa"/>
            <w:vMerge w:val="restart"/>
          </w:tcPr>
          <w:p w14:paraId="1B767D3B" w14:textId="7B74F6BE" w:rsidR="00070FF4" w:rsidRPr="00DA042A" w:rsidRDefault="00070FF4" w:rsidP="00070FF4">
            <w:pPr>
              <w:rPr>
                <w:rFonts w:cstheme="minorHAnsi"/>
              </w:rPr>
            </w:pPr>
            <w:r w:rsidRPr="00D92E6B">
              <w:rPr>
                <w:rFonts w:cstheme="minorHAnsi"/>
              </w:rPr>
              <w:t>Wurde das in der Rechnung genannte Angebot auf Basis eines Preisblatts gestellt?</w:t>
            </w:r>
          </w:p>
        </w:tc>
        <w:tc>
          <w:tcPr>
            <w:tcW w:w="1699" w:type="dxa"/>
            <w:tcBorders>
              <w:bottom w:val="dotted" w:sz="4" w:space="0" w:color="auto"/>
            </w:tcBorders>
          </w:tcPr>
          <w:p w14:paraId="2BAEF26A" w14:textId="512AD1C1" w:rsidR="00070FF4" w:rsidRPr="00DA042A" w:rsidRDefault="00070FF4" w:rsidP="00070FF4">
            <w:pPr>
              <w:rPr>
                <w:rFonts w:cstheme="minorHAnsi"/>
              </w:rPr>
            </w:pPr>
            <w:r>
              <w:rPr>
                <w:rFonts w:cstheme="minorHAnsi"/>
              </w:rPr>
              <w:t xml:space="preserve">ja </w:t>
            </w:r>
            <w:r w:rsidRPr="00D92E6B">
              <w:rPr>
                <w:rFonts w:cstheme="minorHAnsi"/>
              </w:rPr>
              <w:sym w:font="Wingdings" w:char="F0E0"/>
            </w:r>
            <w:r>
              <w:rPr>
                <w:rFonts w:cstheme="minorHAnsi"/>
              </w:rPr>
              <w:t xml:space="preserve"> 100</w:t>
            </w:r>
          </w:p>
        </w:tc>
        <w:tc>
          <w:tcPr>
            <w:tcW w:w="929" w:type="dxa"/>
            <w:tcBorders>
              <w:bottom w:val="dotted" w:sz="4" w:space="0" w:color="auto"/>
            </w:tcBorders>
          </w:tcPr>
          <w:p w14:paraId="719685E6" w14:textId="77777777" w:rsidR="00070FF4" w:rsidRPr="00DA042A" w:rsidRDefault="00070FF4" w:rsidP="00070FF4">
            <w:pPr>
              <w:rPr>
                <w:rFonts w:cstheme="minorHAnsi"/>
              </w:rPr>
            </w:pPr>
          </w:p>
        </w:tc>
        <w:tc>
          <w:tcPr>
            <w:tcW w:w="5108" w:type="dxa"/>
            <w:tcBorders>
              <w:bottom w:val="dotted" w:sz="4" w:space="0" w:color="auto"/>
            </w:tcBorders>
          </w:tcPr>
          <w:p w14:paraId="369BCE01" w14:textId="77777777" w:rsidR="00070FF4" w:rsidRPr="00DA042A" w:rsidRDefault="00070FF4" w:rsidP="00070FF4">
            <w:pPr>
              <w:rPr>
                <w:rFonts w:cstheme="minorHAnsi"/>
              </w:rPr>
            </w:pPr>
          </w:p>
        </w:tc>
      </w:tr>
      <w:tr w:rsidR="00070FF4" w:rsidRPr="00727566" w14:paraId="128CCB33" w14:textId="77777777" w:rsidTr="00070FF4">
        <w:trPr>
          <w:trHeight w:val="398"/>
        </w:trPr>
        <w:tc>
          <w:tcPr>
            <w:tcW w:w="703" w:type="dxa"/>
            <w:vMerge/>
            <w:shd w:val="clear" w:color="auto" w:fill="A6A6A6" w:themeFill="background1" w:themeFillShade="A6"/>
          </w:tcPr>
          <w:p w14:paraId="472C8519" w14:textId="77777777" w:rsidR="00070FF4" w:rsidRDefault="00070FF4" w:rsidP="00070FF4">
            <w:pPr>
              <w:rPr>
                <w:rFonts w:cstheme="minorHAnsi"/>
              </w:rPr>
            </w:pPr>
          </w:p>
        </w:tc>
        <w:tc>
          <w:tcPr>
            <w:tcW w:w="5958" w:type="dxa"/>
            <w:vMerge/>
          </w:tcPr>
          <w:p w14:paraId="11FAF577" w14:textId="77777777" w:rsidR="00070FF4" w:rsidRPr="00DA042A" w:rsidRDefault="00070FF4" w:rsidP="00070FF4">
            <w:pPr>
              <w:rPr>
                <w:rFonts w:cstheme="minorHAnsi"/>
              </w:rPr>
            </w:pPr>
          </w:p>
        </w:tc>
        <w:tc>
          <w:tcPr>
            <w:tcW w:w="1699" w:type="dxa"/>
            <w:tcBorders>
              <w:top w:val="dotted" w:sz="4" w:space="0" w:color="auto"/>
              <w:bottom w:val="dotted" w:sz="4" w:space="0" w:color="auto"/>
            </w:tcBorders>
          </w:tcPr>
          <w:p w14:paraId="63A7807D" w14:textId="72BDC754" w:rsidR="00070FF4" w:rsidRPr="00DA042A" w:rsidRDefault="00070FF4" w:rsidP="00070FF4">
            <w:pPr>
              <w:rPr>
                <w:rFonts w:cstheme="minorHAnsi"/>
              </w:rPr>
            </w:pPr>
            <w:r>
              <w:rPr>
                <w:rFonts w:cstheme="minorHAnsi"/>
              </w:rPr>
              <w:t xml:space="preserve">nein </w:t>
            </w:r>
            <w:r w:rsidRPr="00D92E6B">
              <w:rPr>
                <w:rFonts w:cstheme="minorHAnsi"/>
              </w:rPr>
              <w:sym w:font="Wingdings" w:char="F0E0"/>
            </w:r>
            <w:r>
              <w:rPr>
                <w:rFonts w:cstheme="minorHAnsi"/>
              </w:rPr>
              <w:t xml:space="preserve"> 110</w:t>
            </w:r>
          </w:p>
        </w:tc>
        <w:tc>
          <w:tcPr>
            <w:tcW w:w="929" w:type="dxa"/>
            <w:tcBorders>
              <w:top w:val="dotted" w:sz="4" w:space="0" w:color="auto"/>
              <w:bottom w:val="dotted" w:sz="4" w:space="0" w:color="auto"/>
            </w:tcBorders>
          </w:tcPr>
          <w:p w14:paraId="2BF92656" w14:textId="77777777" w:rsidR="00070FF4" w:rsidRPr="00DA042A" w:rsidRDefault="00070FF4" w:rsidP="00070FF4">
            <w:pPr>
              <w:rPr>
                <w:rFonts w:cstheme="minorHAnsi"/>
              </w:rPr>
            </w:pPr>
          </w:p>
        </w:tc>
        <w:tc>
          <w:tcPr>
            <w:tcW w:w="5108" w:type="dxa"/>
            <w:tcBorders>
              <w:top w:val="dotted" w:sz="4" w:space="0" w:color="auto"/>
              <w:bottom w:val="dotted" w:sz="4" w:space="0" w:color="auto"/>
            </w:tcBorders>
          </w:tcPr>
          <w:p w14:paraId="10406C70" w14:textId="7594E922" w:rsidR="00070FF4" w:rsidRPr="00DA042A" w:rsidRDefault="00070FF4" w:rsidP="00070FF4">
            <w:pPr>
              <w:rPr>
                <w:rFonts w:cstheme="minorHAnsi"/>
              </w:rPr>
            </w:pPr>
            <w:r w:rsidRPr="002C35DC">
              <w:rPr>
                <w:rFonts w:cstheme="minorHAnsi"/>
              </w:rPr>
              <w:t>Hinweis: In dem Angebot des MSB an den LF wurde ein individuelles Angebot angegeben.</w:t>
            </w:r>
          </w:p>
        </w:tc>
      </w:tr>
      <w:tr w:rsidR="00884E9D" w:rsidRPr="00727566" w14:paraId="4864B9FD" w14:textId="77777777" w:rsidTr="00884E9D">
        <w:trPr>
          <w:trHeight w:val="398"/>
        </w:trPr>
        <w:tc>
          <w:tcPr>
            <w:tcW w:w="703" w:type="dxa"/>
            <w:vMerge w:val="restart"/>
            <w:shd w:val="clear" w:color="auto" w:fill="A6A6A6" w:themeFill="background1" w:themeFillShade="A6"/>
          </w:tcPr>
          <w:p w14:paraId="1657D5C8" w14:textId="77777777" w:rsidR="00884E9D" w:rsidRPr="00727566" w:rsidRDefault="00884E9D" w:rsidP="003D638A">
            <w:pPr>
              <w:rPr>
                <w:rFonts w:cstheme="minorHAnsi"/>
              </w:rPr>
            </w:pPr>
            <w:r>
              <w:rPr>
                <w:rFonts w:cstheme="minorHAnsi"/>
              </w:rPr>
              <w:t>100</w:t>
            </w:r>
          </w:p>
        </w:tc>
        <w:tc>
          <w:tcPr>
            <w:tcW w:w="5958" w:type="dxa"/>
            <w:vMerge w:val="restart"/>
          </w:tcPr>
          <w:p w14:paraId="42B111B4" w14:textId="77777777" w:rsidR="00884E9D" w:rsidRDefault="00884E9D" w:rsidP="003D638A">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1E00FB23" w14:textId="77777777" w:rsidR="00884E9D" w:rsidRPr="00727566" w:rsidRDefault="00884E9D" w:rsidP="003D638A">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26AF31E7"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2A1A29A2" w14:textId="77777777" w:rsidR="00884E9D" w:rsidRPr="00727566" w:rsidRDefault="00884E9D"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48BC06F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706406C5" w14:textId="77777777" w:rsidR="00884E9D" w:rsidRPr="00727566" w:rsidRDefault="00884E9D" w:rsidP="003D638A">
            <w:pPr>
              <w:rPr>
                <w:rFonts w:cstheme="minorHAnsi"/>
              </w:rPr>
            </w:pPr>
            <w:r w:rsidRPr="00DA042A">
              <w:rPr>
                <w:rFonts w:cstheme="minorHAnsi"/>
              </w:rPr>
              <w:t xml:space="preserve">Dem Lieferanten liegt kein gültiges Preisblatt </w:t>
            </w:r>
            <w:r>
              <w:rPr>
                <w:rFonts w:cstheme="minorHAnsi"/>
              </w:rPr>
              <w:t>Messstellenbetrieb</w:t>
            </w:r>
            <w:r w:rsidRPr="00DA042A">
              <w:rPr>
                <w:rFonts w:cstheme="minorHAnsi"/>
              </w:rPr>
              <w:t xml:space="preserve"> vor</w:t>
            </w:r>
            <w:r>
              <w:rPr>
                <w:rFonts w:cstheme="minorHAnsi"/>
              </w:rPr>
              <w:t>.</w:t>
            </w:r>
          </w:p>
        </w:tc>
      </w:tr>
      <w:tr w:rsidR="00884E9D" w:rsidRPr="00727566" w14:paraId="6998791D" w14:textId="77777777" w:rsidTr="00884E9D">
        <w:trPr>
          <w:trHeight w:val="397"/>
        </w:trPr>
        <w:tc>
          <w:tcPr>
            <w:tcW w:w="703" w:type="dxa"/>
            <w:vMerge/>
            <w:shd w:val="clear" w:color="auto" w:fill="A6A6A6" w:themeFill="background1" w:themeFillShade="A6"/>
          </w:tcPr>
          <w:p w14:paraId="5B3FF3A7" w14:textId="77777777" w:rsidR="00884E9D" w:rsidRPr="00727566" w:rsidRDefault="00884E9D" w:rsidP="003D638A">
            <w:pPr>
              <w:rPr>
                <w:rFonts w:cstheme="minorHAnsi"/>
              </w:rPr>
            </w:pPr>
          </w:p>
        </w:tc>
        <w:tc>
          <w:tcPr>
            <w:tcW w:w="5958" w:type="dxa"/>
            <w:vMerge/>
          </w:tcPr>
          <w:p w14:paraId="3F733837" w14:textId="77777777" w:rsidR="00884E9D" w:rsidRPr="00727566" w:rsidRDefault="00884E9D" w:rsidP="003D638A">
            <w:pPr>
              <w:rPr>
                <w:rFonts w:cstheme="minorHAnsi"/>
              </w:rPr>
            </w:pPr>
          </w:p>
        </w:tc>
        <w:tc>
          <w:tcPr>
            <w:tcW w:w="1699" w:type="dxa"/>
            <w:tcBorders>
              <w:top w:val="dotted" w:sz="4" w:space="0" w:color="auto"/>
            </w:tcBorders>
          </w:tcPr>
          <w:p w14:paraId="42407B0F" w14:textId="77777777"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110</w:t>
            </w:r>
          </w:p>
        </w:tc>
        <w:tc>
          <w:tcPr>
            <w:tcW w:w="929" w:type="dxa"/>
            <w:tcBorders>
              <w:top w:val="dotted" w:sz="4" w:space="0" w:color="auto"/>
            </w:tcBorders>
          </w:tcPr>
          <w:p w14:paraId="3EBDC990" w14:textId="77777777" w:rsidR="00884E9D" w:rsidRPr="00727566" w:rsidRDefault="00884E9D" w:rsidP="003D638A">
            <w:pPr>
              <w:rPr>
                <w:rFonts w:cstheme="minorHAnsi"/>
              </w:rPr>
            </w:pPr>
          </w:p>
        </w:tc>
        <w:tc>
          <w:tcPr>
            <w:tcW w:w="5108" w:type="dxa"/>
            <w:tcBorders>
              <w:top w:val="dotted" w:sz="4" w:space="0" w:color="auto"/>
            </w:tcBorders>
          </w:tcPr>
          <w:p w14:paraId="11EA6E5C" w14:textId="77777777" w:rsidR="00884E9D" w:rsidRPr="00727566" w:rsidRDefault="00884E9D" w:rsidP="003D638A">
            <w:pPr>
              <w:rPr>
                <w:rFonts w:cstheme="minorHAnsi"/>
              </w:rPr>
            </w:pPr>
          </w:p>
        </w:tc>
      </w:tr>
      <w:tr w:rsidR="00884E9D" w:rsidRPr="00DA042A" w14:paraId="29F1984B" w14:textId="77777777" w:rsidTr="00884E9D">
        <w:trPr>
          <w:trHeight w:val="397"/>
        </w:trPr>
        <w:tc>
          <w:tcPr>
            <w:tcW w:w="703" w:type="dxa"/>
            <w:vMerge w:val="restart"/>
            <w:shd w:val="clear" w:color="auto" w:fill="A6A6A6" w:themeFill="background1" w:themeFillShade="A6"/>
          </w:tcPr>
          <w:p w14:paraId="196B487F" w14:textId="77777777" w:rsidR="00884E9D" w:rsidRPr="00DA042A" w:rsidRDefault="00884E9D" w:rsidP="003D638A">
            <w:pPr>
              <w:rPr>
                <w:rFonts w:cstheme="minorHAnsi"/>
              </w:rPr>
            </w:pPr>
            <w:r>
              <w:rPr>
                <w:rFonts w:cstheme="minorHAnsi"/>
              </w:rPr>
              <w:t>110</w:t>
            </w:r>
          </w:p>
        </w:tc>
        <w:tc>
          <w:tcPr>
            <w:tcW w:w="5958" w:type="dxa"/>
            <w:vMerge w:val="restart"/>
          </w:tcPr>
          <w:p w14:paraId="43C8E663" w14:textId="77777777" w:rsidR="00884E9D" w:rsidRDefault="00884E9D" w:rsidP="003D638A">
            <w:pPr>
              <w:rPr>
                <w:rFonts w:cstheme="minorHAnsi"/>
              </w:rPr>
            </w:pPr>
            <w:r>
              <w:rPr>
                <w:rFonts w:cstheme="minorHAnsi"/>
              </w:rPr>
              <w:t xml:space="preserve">Wurde das in der Rechnung genannte Angebot des MSB zur Übernahme der Rechnungsabwicklung des Messstellenbetriebs </w:t>
            </w:r>
            <w:r w:rsidRPr="00DA042A">
              <w:rPr>
                <w:rFonts w:cstheme="minorHAnsi"/>
              </w:rPr>
              <w:t>für diese Marktlokation</w:t>
            </w:r>
            <w:r>
              <w:rPr>
                <w:rFonts w:cstheme="minorHAnsi"/>
              </w:rPr>
              <w:t xml:space="preserve"> angenommen</w:t>
            </w:r>
            <w:r w:rsidRPr="00DA042A">
              <w:rPr>
                <w:rFonts w:cstheme="minorHAnsi"/>
              </w:rPr>
              <w:t>?</w:t>
            </w:r>
          </w:p>
          <w:p w14:paraId="0D3B2AED" w14:textId="77777777" w:rsidR="00884E9D" w:rsidRPr="00DA042A" w:rsidRDefault="00884E9D" w:rsidP="003D638A">
            <w:pPr>
              <w:rPr>
                <w:rFonts w:cstheme="minorHAnsi"/>
              </w:rPr>
            </w:pPr>
          </w:p>
        </w:tc>
        <w:tc>
          <w:tcPr>
            <w:tcW w:w="1699" w:type="dxa"/>
            <w:tcBorders>
              <w:bottom w:val="dotted" w:sz="4" w:space="0" w:color="auto"/>
            </w:tcBorders>
          </w:tcPr>
          <w:p w14:paraId="31EA7A19"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B5AED2C" w14:textId="77777777" w:rsidR="00884E9D" w:rsidRPr="00DA042A" w:rsidRDefault="00884E9D" w:rsidP="003D638A">
            <w:pPr>
              <w:rPr>
                <w:rFonts w:cstheme="minorHAnsi"/>
              </w:rPr>
            </w:pPr>
            <w:r w:rsidRPr="00DA042A">
              <w:rPr>
                <w:rFonts w:cstheme="minorHAnsi"/>
              </w:rPr>
              <w:t>A</w:t>
            </w:r>
            <w:r>
              <w:rPr>
                <w:rFonts w:cstheme="minorHAnsi"/>
              </w:rPr>
              <w:t>11</w:t>
            </w:r>
          </w:p>
        </w:tc>
        <w:tc>
          <w:tcPr>
            <w:tcW w:w="5108" w:type="dxa"/>
            <w:tcBorders>
              <w:bottom w:val="dotted" w:sz="4" w:space="0" w:color="auto"/>
            </w:tcBorders>
          </w:tcPr>
          <w:p w14:paraId="3A496D87"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2DFBA4E4" w14:textId="77777777" w:rsidR="00884E9D" w:rsidRPr="00DA042A"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w:t>
            </w:r>
            <w:r w:rsidRPr="00DA042A">
              <w:rPr>
                <w:rFonts w:cstheme="minorHAnsi"/>
              </w:rPr>
              <w:t>vereinbart</w:t>
            </w:r>
            <w:r>
              <w:rPr>
                <w:rFonts w:cstheme="minorHAnsi"/>
              </w:rPr>
              <w:t>.</w:t>
            </w:r>
          </w:p>
        </w:tc>
      </w:tr>
      <w:tr w:rsidR="00884E9D" w:rsidRPr="00DA042A" w14:paraId="3DE5202C" w14:textId="77777777" w:rsidTr="00884E9D">
        <w:trPr>
          <w:trHeight w:val="397"/>
        </w:trPr>
        <w:tc>
          <w:tcPr>
            <w:tcW w:w="703" w:type="dxa"/>
            <w:vMerge/>
            <w:shd w:val="clear" w:color="auto" w:fill="A6A6A6" w:themeFill="background1" w:themeFillShade="A6"/>
          </w:tcPr>
          <w:p w14:paraId="346C4A71" w14:textId="77777777" w:rsidR="00884E9D" w:rsidRPr="00DA042A" w:rsidRDefault="00884E9D" w:rsidP="003D638A">
            <w:pPr>
              <w:rPr>
                <w:rFonts w:cstheme="minorHAnsi"/>
              </w:rPr>
            </w:pPr>
          </w:p>
        </w:tc>
        <w:tc>
          <w:tcPr>
            <w:tcW w:w="5958" w:type="dxa"/>
            <w:vMerge/>
          </w:tcPr>
          <w:p w14:paraId="397098AF"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2F9E3DED" w14:textId="77777777" w:rsidR="00884E9D" w:rsidRPr="00DA042A"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64BA8A75"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635E90C7" w14:textId="77777777" w:rsidR="00884E9D" w:rsidRPr="00DA042A" w:rsidRDefault="00884E9D" w:rsidP="003D638A">
            <w:pPr>
              <w:rPr>
                <w:rFonts w:cstheme="minorHAnsi"/>
              </w:rPr>
            </w:pPr>
          </w:p>
        </w:tc>
      </w:tr>
      <w:tr w:rsidR="00884E9D" w:rsidRPr="00DA042A" w14:paraId="2647A96A" w14:textId="77777777" w:rsidTr="00884E9D">
        <w:trPr>
          <w:trHeight w:val="398"/>
        </w:trPr>
        <w:tc>
          <w:tcPr>
            <w:tcW w:w="703" w:type="dxa"/>
            <w:vMerge w:val="restart"/>
            <w:shd w:val="clear" w:color="auto" w:fill="A6A6A6" w:themeFill="background1" w:themeFillShade="A6"/>
          </w:tcPr>
          <w:p w14:paraId="1A1017D2" w14:textId="77777777" w:rsidR="00884E9D" w:rsidRDefault="00884E9D" w:rsidP="003D638A">
            <w:pPr>
              <w:rPr>
                <w:rFonts w:cstheme="minorHAnsi"/>
              </w:rPr>
            </w:pPr>
            <w:r>
              <w:rPr>
                <w:rFonts w:cstheme="minorHAnsi"/>
              </w:rPr>
              <w:t>120</w:t>
            </w:r>
          </w:p>
        </w:tc>
        <w:tc>
          <w:tcPr>
            <w:tcW w:w="5958" w:type="dxa"/>
            <w:vMerge w:val="restart"/>
          </w:tcPr>
          <w:p w14:paraId="152CF83B" w14:textId="77777777" w:rsidR="00884E9D" w:rsidRDefault="00884E9D" w:rsidP="003D638A">
            <w:pPr>
              <w:rPr>
                <w:rFonts w:cstheme="minorHAnsi"/>
              </w:rPr>
            </w:pPr>
            <w:r>
              <w:rPr>
                <w:rFonts w:cstheme="minorHAnsi"/>
              </w:rPr>
              <w:t>Ist das in der Rechnung genannte Angebot das jüngste bestätigte Angebot, das genau zu diesem Zeitpunkt beginnt?</w:t>
            </w:r>
          </w:p>
          <w:p w14:paraId="766E92FA" w14:textId="793BA06F" w:rsidR="00FD6301" w:rsidRPr="00DA042A" w:rsidRDefault="00FD6301" w:rsidP="003D638A">
            <w:pPr>
              <w:rPr>
                <w:rFonts w:cstheme="minorHAnsi"/>
              </w:rPr>
            </w:pPr>
            <w:r w:rsidRPr="001E1301">
              <w:rPr>
                <w:rFonts w:cstheme="minorHAnsi"/>
              </w:rPr>
              <w:t>Hinweis: Das jüngste bestätigte Angebot richtet sich nach dem Nachrichtendatum (Segment DTM+137) der QUOTES vom MSB.</w:t>
            </w:r>
          </w:p>
        </w:tc>
        <w:tc>
          <w:tcPr>
            <w:tcW w:w="1699" w:type="dxa"/>
            <w:tcBorders>
              <w:bottom w:val="dotted" w:sz="4" w:space="0" w:color="auto"/>
            </w:tcBorders>
          </w:tcPr>
          <w:p w14:paraId="0B0969CC" w14:textId="77777777" w:rsidR="00884E9D" w:rsidRPr="00DA042A" w:rsidRDefault="00884E9D" w:rsidP="003D638A">
            <w:pPr>
              <w:rPr>
                <w:rFonts w:cstheme="minorHAnsi"/>
              </w:rPr>
            </w:pPr>
            <w:r>
              <w:rPr>
                <w:rFonts w:cstheme="minorHAnsi"/>
              </w:rPr>
              <w:t>nein</w:t>
            </w:r>
          </w:p>
        </w:tc>
        <w:tc>
          <w:tcPr>
            <w:tcW w:w="929" w:type="dxa"/>
            <w:tcBorders>
              <w:bottom w:val="dotted" w:sz="4" w:space="0" w:color="auto"/>
            </w:tcBorders>
          </w:tcPr>
          <w:p w14:paraId="032C7D06" w14:textId="77777777" w:rsidR="00884E9D" w:rsidRPr="00DA042A" w:rsidRDefault="00884E9D" w:rsidP="003D638A">
            <w:pPr>
              <w:rPr>
                <w:rFonts w:cstheme="minorHAnsi"/>
              </w:rPr>
            </w:pPr>
            <w:r>
              <w:rPr>
                <w:rFonts w:cstheme="minorHAnsi"/>
              </w:rPr>
              <w:t>A12</w:t>
            </w:r>
          </w:p>
        </w:tc>
        <w:tc>
          <w:tcPr>
            <w:tcW w:w="5108" w:type="dxa"/>
            <w:tcBorders>
              <w:bottom w:val="dotted" w:sz="4" w:space="0" w:color="auto"/>
            </w:tcBorders>
          </w:tcPr>
          <w:p w14:paraId="5CC4EE59" w14:textId="77777777" w:rsidR="00884E9D" w:rsidRDefault="00884E9D" w:rsidP="003D638A">
            <w:pPr>
              <w:rPr>
                <w:rFonts w:cstheme="minorHAnsi"/>
              </w:rPr>
            </w:pPr>
            <w:r>
              <w:rPr>
                <w:rFonts w:cstheme="minorHAnsi"/>
              </w:rPr>
              <w:t xml:space="preserve">Cluster: </w:t>
            </w:r>
            <w:r w:rsidRPr="00684B1A">
              <w:rPr>
                <w:rFonts w:cstheme="minorHAnsi"/>
              </w:rPr>
              <w:t>Ablehnung auf Kopfebene</w:t>
            </w:r>
          </w:p>
          <w:p w14:paraId="09F8BBC2" w14:textId="77777777" w:rsidR="00884E9D" w:rsidRPr="00DA042A" w:rsidRDefault="00884E9D" w:rsidP="003D638A">
            <w:pPr>
              <w:rPr>
                <w:rFonts w:cstheme="minorHAnsi"/>
              </w:rPr>
            </w:pPr>
            <w:r>
              <w:rPr>
                <w:rFonts w:cstheme="minorHAnsi"/>
              </w:rPr>
              <w:t>Die Referenz erfolgt nicht auf das jüngste Angebot zu diesem Zeitpunkt.</w:t>
            </w:r>
          </w:p>
        </w:tc>
      </w:tr>
      <w:tr w:rsidR="00884E9D" w:rsidRPr="00DA042A" w14:paraId="14225C4A" w14:textId="77777777" w:rsidTr="00884E9D">
        <w:trPr>
          <w:trHeight w:val="398"/>
        </w:trPr>
        <w:tc>
          <w:tcPr>
            <w:tcW w:w="703" w:type="dxa"/>
            <w:vMerge/>
            <w:shd w:val="clear" w:color="auto" w:fill="A6A6A6" w:themeFill="background1" w:themeFillShade="A6"/>
          </w:tcPr>
          <w:p w14:paraId="263B1A3B" w14:textId="77777777" w:rsidR="00884E9D" w:rsidRDefault="00884E9D" w:rsidP="003D638A">
            <w:pPr>
              <w:rPr>
                <w:rFonts w:cstheme="minorHAnsi"/>
              </w:rPr>
            </w:pPr>
          </w:p>
        </w:tc>
        <w:tc>
          <w:tcPr>
            <w:tcW w:w="5958" w:type="dxa"/>
            <w:vMerge/>
          </w:tcPr>
          <w:p w14:paraId="446A114A"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34262524" w14:textId="77777777" w:rsidR="00884E9D" w:rsidRPr="00DA042A" w:rsidRDefault="00884E9D"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dotted" w:sz="4" w:space="0" w:color="auto"/>
            </w:tcBorders>
          </w:tcPr>
          <w:p w14:paraId="366BA714" w14:textId="77777777" w:rsidR="00884E9D" w:rsidRPr="00DA042A" w:rsidRDefault="00884E9D" w:rsidP="003D638A">
            <w:pPr>
              <w:rPr>
                <w:rFonts w:cstheme="minorHAnsi"/>
              </w:rPr>
            </w:pPr>
          </w:p>
        </w:tc>
        <w:tc>
          <w:tcPr>
            <w:tcW w:w="5108" w:type="dxa"/>
            <w:tcBorders>
              <w:top w:val="dotted" w:sz="4" w:space="0" w:color="auto"/>
              <w:bottom w:val="dotted" w:sz="4" w:space="0" w:color="auto"/>
            </w:tcBorders>
          </w:tcPr>
          <w:p w14:paraId="5AF56B4D" w14:textId="77777777" w:rsidR="00884E9D" w:rsidRPr="00DA042A" w:rsidRDefault="00884E9D" w:rsidP="003D638A">
            <w:pPr>
              <w:rPr>
                <w:rFonts w:cstheme="minorHAnsi"/>
              </w:rPr>
            </w:pPr>
          </w:p>
        </w:tc>
      </w:tr>
      <w:tr w:rsidR="00884E9D" w:rsidRPr="00727566" w14:paraId="7C2F8252" w14:textId="77777777" w:rsidTr="00884E9D">
        <w:trPr>
          <w:trHeight w:val="398"/>
        </w:trPr>
        <w:tc>
          <w:tcPr>
            <w:tcW w:w="703" w:type="dxa"/>
            <w:vMerge w:val="restart"/>
            <w:shd w:val="clear" w:color="auto" w:fill="A6A6A6" w:themeFill="background1" w:themeFillShade="A6"/>
          </w:tcPr>
          <w:p w14:paraId="053B4B44" w14:textId="77777777" w:rsidR="00884E9D" w:rsidRPr="00727566" w:rsidRDefault="00884E9D" w:rsidP="003D638A">
            <w:pPr>
              <w:rPr>
                <w:rFonts w:cstheme="minorHAnsi"/>
              </w:rPr>
            </w:pPr>
            <w:r>
              <w:rPr>
                <w:rFonts w:cstheme="minorHAnsi"/>
              </w:rPr>
              <w:t>130</w:t>
            </w:r>
          </w:p>
        </w:tc>
        <w:tc>
          <w:tcPr>
            <w:tcW w:w="5958" w:type="dxa"/>
            <w:vMerge w:val="restart"/>
          </w:tcPr>
          <w:p w14:paraId="4EC33503" w14:textId="4D656F00" w:rsidR="00884E9D" w:rsidRPr="00727566" w:rsidRDefault="00884E9D" w:rsidP="003D638A">
            <w:pPr>
              <w:rPr>
                <w:rFonts w:cstheme="minorHAnsi"/>
              </w:rPr>
            </w:pPr>
            <w:r w:rsidRPr="00DA042A">
              <w:rPr>
                <w:rFonts w:cstheme="minorHAnsi"/>
              </w:rPr>
              <w:t>Ist die Abrechnung de</w:t>
            </w:r>
            <w:r>
              <w:rPr>
                <w:rFonts w:cstheme="minorHAnsi"/>
              </w:rPr>
              <w:t xml:space="preserve">s Messstellenbetriebs </w:t>
            </w:r>
            <w:r w:rsidR="00601D36" w:rsidRPr="00DA042A">
              <w:rPr>
                <w:rFonts w:cstheme="minorHAnsi"/>
              </w:rPr>
              <w:t>zwischen Lieferanten</w:t>
            </w:r>
            <w:r w:rsidRPr="00DA042A">
              <w:rPr>
                <w:rFonts w:cstheme="minorHAnsi"/>
              </w:rPr>
              <w:t xml:space="preserve"> und </w:t>
            </w:r>
            <w:r>
              <w:rPr>
                <w:rFonts w:cstheme="minorHAnsi"/>
              </w:rPr>
              <w:t>MSB</w:t>
            </w:r>
            <w:r w:rsidRPr="00DA042A">
              <w:rPr>
                <w:rFonts w:cstheme="minorHAnsi"/>
              </w:rPr>
              <w:t xml:space="preserve"> für diese Marktlokation für den abgerechneten Zeitraum vereinbart?</w:t>
            </w:r>
          </w:p>
        </w:tc>
        <w:tc>
          <w:tcPr>
            <w:tcW w:w="1699" w:type="dxa"/>
            <w:tcBorders>
              <w:bottom w:val="dotted" w:sz="4" w:space="0" w:color="auto"/>
            </w:tcBorders>
          </w:tcPr>
          <w:p w14:paraId="31D58E9B" w14:textId="77777777" w:rsidR="00884E9D" w:rsidRPr="00727566" w:rsidRDefault="00884E9D" w:rsidP="003D638A">
            <w:pPr>
              <w:rPr>
                <w:rFonts w:cstheme="minorHAnsi"/>
              </w:rPr>
            </w:pPr>
            <w:r w:rsidRPr="00DA042A">
              <w:rPr>
                <w:rFonts w:cstheme="minorHAnsi"/>
              </w:rPr>
              <w:t>nein</w:t>
            </w:r>
          </w:p>
        </w:tc>
        <w:tc>
          <w:tcPr>
            <w:tcW w:w="929" w:type="dxa"/>
            <w:tcBorders>
              <w:bottom w:val="dotted" w:sz="4" w:space="0" w:color="auto"/>
            </w:tcBorders>
          </w:tcPr>
          <w:p w14:paraId="68CC93F7" w14:textId="77777777" w:rsidR="00884E9D" w:rsidRPr="00727566" w:rsidRDefault="00884E9D" w:rsidP="003D638A">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0B556BC3" w14:textId="77777777" w:rsidR="00884E9D" w:rsidRPr="00DA042A" w:rsidRDefault="00884E9D" w:rsidP="003D638A">
            <w:pPr>
              <w:rPr>
                <w:rFonts w:cstheme="minorHAnsi"/>
              </w:rPr>
            </w:pPr>
            <w:r w:rsidRPr="00DA042A">
              <w:rPr>
                <w:rFonts w:cstheme="minorHAnsi"/>
              </w:rPr>
              <w:t xml:space="preserve">Cluster: </w:t>
            </w:r>
            <w:r w:rsidRPr="00684B1A">
              <w:rPr>
                <w:rFonts w:cstheme="minorHAnsi"/>
              </w:rPr>
              <w:t>Ablehnung auf Kopfebene</w:t>
            </w:r>
          </w:p>
          <w:p w14:paraId="6713C312" w14:textId="77777777" w:rsidR="00884E9D" w:rsidRPr="00727566" w:rsidRDefault="00884E9D" w:rsidP="003D638A">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Lieferanten </w:t>
            </w:r>
            <w:r>
              <w:rPr>
                <w:rFonts w:cstheme="minorHAnsi"/>
              </w:rPr>
              <w:t xml:space="preserve">für diese Marktlokation für den abgerechneten Zeitraum </w:t>
            </w:r>
            <w:r w:rsidRPr="00DA042A">
              <w:rPr>
                <w:rFonts w:cstheme="minorHAnsi"/>
              </w:rPr>
              <w:t>vereinbart</w:t>
            </w:r>
            <w:r>
              <w:rPr>
                <w:rFonts w:cstheme="minorHAnsi"/>
              </w:rPr>
              <w:t>.</w:t>
            </w:r>
          </w:p>
        </w:tc>
      </w:tr>
      <w:tr w:rsidR="00884E9D" w:rsidRPr="00727566" w14:paraId="51B263E1" w14:textId="77777777" w:rsidTr="0032127F">
        <w:trPr>
          <w:trHeight w:val="397"/>
        </w:trPr>
        <w:tc>
          <w:tcPr>
            <w:tcW w:w="703" w:type="dxa"/>
            <w:vMerge/>
            <w:shd w:val="clear" w:color="auto" w:fill="A6A6A6" w:themeFill="background1" w:themeFillShade="A6"/>
          </w:tcPr>
          <w:p w14:paraId="45A77C80" w14:textId="77777777" w:rsidR="00884E9D" w:rsidRPr="00727566" w:rsidRDefault="00884E9D" w:rsidP="003D638A">
            <w:pPr>
              <w:rPr>
                <w:rFonts w:cstheme="minorHAnsi"/>
              </w:rPr>
            </w:pPr>
          </w:p>
        </w:tc>
        <w:tc>
          <w:tcPr>
            <w:tcW w:w="5958" w:type="dxa"/>
            <w:vMerge/>
          </w:tcPr>
          <w:p w14:paraId="456005F4" w14:textId="77777777" w:rsidR="00884E9D" w:rsidRPr="00727566" w:rsidRDefault="00884E9D" w:rsidP="003D638A">
            <w:pPr>
              <w:rPr>
                <w:rFonts w:cstheme="minorHAnsi"/>
              </w:rPr>
            </w:pPr>
          </w:p>
        </w:tc>
        <w:tc>
          <w:tcPr>
            <w:tcW w:w="1699" w:type="dxa"/>
            <w:tcBorders>
              <w:top w:val="dotted" w:sz="4" w:space="0" w:color="auto"/>
              <w:bottom w:val="single" w:sz="4" w:space="0" w:color="auto"/>
            </w:tcBorders>
          </w:tcPr>
          <w:p w14:paraId="0FD1381C" w14:textId="5FC60C56" w:rsidR="00884E9D" w:rsidRPr="00727566" w:rsidRDefault="00884E9D"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w:t>
            </w:r>
            <w:r w:rsidR="00E22446">
              <w:rPr>
                <w:rFonts w:cstheme="minorHAnsi"/>
              </w:rPr>
              <w:t>35</w:t>
            </w:r>
          </w:p>
        </w:tc>
        <w:tc>
          <w:tcPr>
            <w:tcW w:w="929" w:type="dxa"/>
            <w:tcBorders>
              <w:top w:val="dotted" w:sz="4" w:space="0" w:color="auto"/>
              <w:bottom w:val="single" w:sz="4" w:space="0" w:color="auto"/>
            </w:tcBorders>
          </w:tcPr>
          <w:p w14:paraId="6862552C" w14:textId="77777777" w:rsidR="00884E9D" w:rsidRPr="00727566" w:rsidRDefault="00884E9D" w:rsidP="003D638A">
            <w:pPr>
              <w:rPr>
                <w:rFonts w:cstheme="minorHAnsi"/>
              </w:rPr>
            </w:pPr>
          </w:p>
        </w:tc>
        <w:tc>
          <w:tcPr>
            <w:tcW w:w="5108" w:type="dxa"/>
            <w:tcBorders>
              <w:top w:val="dotted" w:sz="4" w:space="0" w:color="auto"/>
              <w:bottom w:val="single" w:sz="4" w:space="0" w:color="auto"/>
            </w:tcBorders>
          </w:tcPr>
          <w:p w14:paraId="1F6A725F" w14:textId="77777777" w:rsidR="00884E9D" w:rsidRPr="00727566" w:rsidRDefault="00884E9D" w:rsidP="003D638A">
            <w:pPr>
              <w:rPr>
                <w:rFonts w:cstheme="minorHAnsi"/>
              </w:rPr>
            </w:pPr>
          </w:p>
        </w:tc>
      </w:tr>
      <w:tr w:rsidR="00D0442A" w:rsidRPr="00727566" w14:paraId="61D9AFBE" w14:textId="77777777" w:rsidTr="00884E9D">
        <w:trPr>
          <w:trHeight w:val="397"/>
        </w:trPr>
        <w:tc>
          <w:tcPr>
            <w:tcW w:w="703" w:type="dxa"/>
            <w:vMerge w:val="restart"/>
            <w:shd w:val="clear" w:color="auto" w:fill="A6A6A6" w:themeFill="background1" w:themeFillShade="A6"/>
          </w:tcPr>
          <w:p w14:paraId="16473745" w14:textId="5C91B504" w:rsidR="00D0442A" w:rsidRDefault="00D0442A" w:rsidP="003D638A">
            <w:pPr>
              <w:rPr>
                <w:rFonts w:cstheme="minorHAnsi"/>
              </w:rPr>
            </w:pPr>
            <w:r>
              <w:rPr>
                <w:rFonts w:cstheme="minorHAnsi"/>
              </w:rPr>
              <w:lastRenderedPageBreak/>
              <w:t>135</w:t>
            </w:r>
          </w:p>
        </w:tc>
        <w:tc>
          <w:tcPr>
            <w:tcW w:w="5958" w:type="dxa"/>
            <w:vMerge w:val="restart"/>
          </w:tcPr>
          <w:p w14:paraId="45202251" w14:textId="7C650472" w:rsidR="00D0442A" w:rsidRPr="0017265D" w:rsidRDefault="00C55DE6" w:rsidP="003D638A">
            <w:pPr>
              <w:rPr>
                <w:rFonts w:cstheme="minorHAnsi"/>
              </w:rPr>
            </w:pPr>
            <w:r w:rsidRPr="0034760A">
              <w:rPr>
                <w:rFonts w:cstheme="minorHAnsi"/>
              </w:rPr>
              <w:t>Liegt im Abrechnungszeitraum mindestens ein weiteres bestätigtes Angebot vor, welches zu einem Zeitpunkt beginnt, der innerhalb des Abrechnungszeitraumes liegt</w:t>
            </w:r>
            <w:r>
              <w:rPr>
                <w:rFonts w:cstheme="minorHAnsi"/>
              </w:rPr>
              <w:t>?</w:t>
            </w:r>
          </w:p>
        </w:tc>
        <w:tc>
          <w:tcPr>
            <w:tcW w:w="1699" w:type="dxa"/>
            <w:tcBorders>
              <w:bottom w:val="dotted" w:sz="4" w:space="0" w:color="auto"/>
            </w:tcBorders>
          </w:tcPr>
          <w:p w14:paraId="7CD14581" w14:textId="50C368D0" w:rsidR="00D0442A" w:rsidRDefault="00445697" w:rsidP="003D638A">
            <w:pPr>
              <w:rPr>
                <w:rFonts w:cstheme="minorHAnsi"/>
              </w:rPr>
            </w:pPr>
            <w:r>
              <w:rPr>
                <w:rFonts w:cstheme="minorHAnsi"/>
              </w:rPr>
              <w:t>ja</w:t>
            </w:r>
          </w:p>
        </w:tc>
        <w:tc>
          <w:tcPr>
            <w:tcW w:w="929" w:type="dxa"/>
            <w:tcBorders>
              <w:bottom w:val="dotted" w:sz="4" w:space="0" w:color="auto"/>
            </w:tcBorders>
          </w:tcPr>
          <w:p w14:paraId="03645C07" w14:textId="0B636F6A" w:rsidR="00D0442A" w:rsidRDefault="00E22446" w:rsidP="003D638A">
            <w:pPr>
              <w:rPr>
                <w:rFonts w:cstheme="minorHAnsi"/>
              </w:rPr>
            </w:pPr>
            <w:r>
              <w:rPr>
                <w:rFonts w:cstheme="minorHAnsi"/>
              </w:rPr>
              <w:t>A26</w:t>
            </w:r>
          </w:p>
        </w:tc>
        <w:tc>
          <w:tcPr>
            <w:tcW w:w="5108" w:type="dxa"/>
            <w:tcBorders>
              <w:bottom w:val="dotted" w:sz="4" w:space="0" w:color="auto"/>
            </w:tcBorders>
          </w:tcPr>
          <w:p w14:paraId="449AD31F" w14:textId="77777777" w:rsidR="00CF40EB" w:rsidRPr="00CF40EB" w:rsidRDefault="00CF40EB" w:rsidP="00CF40EB">
            <w:pPr>
              <w:rPr>
                <w:rFonts w:cstheme="minorHAnsi"/>
              </w:rPr>
            </w:pPr>
            <w:r w:rsidRPr="00CF40EB">
              <w:rPr>
                <w:rFonts w:cstheme="minorHAnsi"/>
              </w:rPr>
              <w:t>Cluster: Ablehnung auf Kopfebene</w:t>
            </w:r>
          </w:p>
          <w:p w14:paraId="3C2B3D41" w14:textId="02A22DBF" w:rsidR="00D0442A" w:rsidRPr="00C46B03" w:rsidRDefault="00CF40EB" w:rsidP="00CF40EB">
            <w:pPr>
              <w:rPr>
                <w:rFonts w:cstheme="minorHAnsi"/>
              </w:rPr>
            </w:pPr>
            <w:r w:rsidRPr="00CF40EB">
              <w:rPr>
                <w:rFonts w:cstheme="minorHAnsi"/>
              </w:rPr>
              <w:t>Es dürfen nicht mehrere bestätigte Angebote in einer Rechnung abgerechnet werden.</w:t>
            </w:r>
          </w:p>
        </w:tc>
      </w:tr>
      <w:tr w:rsidR="00D0442A" w:rsidRPr="00727566" w14:paraId="304C1E5C" w14:textId="77777777" w:rsidTr="00C87418">
        <w:trPr>
          <w:trHeight w:val="397"/>
        </w:trPr>
        <w:tc>
          <w:tcPr>
            <w:tcW w:w="703" w:type="dxa"/>
            <w:vMerge/>
            <w:shd w:val="clear" w:color="auto" w:fill="A6A6A6" w:themeFill="background1" w:themeFillShade="A6"/>
          </w:tcPr>
          <w:p w14:paraId="45F8250A" w14:textId="77777777" w:rsidR="00D0442A" w:rsidRDefault="00D0442A" w:rsidP="003D638A">
            <w:pPr>
              <w:rPr>
                <w:rFonts w:cstheme="minorHAnsi"/>
              </w:rPr>
            </w:pPr>
          </w:p>
        </w:tc>
        <w:tc>
          <w:tcPr>
            <w:tcW w:w="5958" w:type="dxa"/>
            <w:vMerge/>
          </w:tcPr>
          <w:p w14:paraId="5BB1D569" w14:textId="77777777" w:rsidR="00D0442A" w:rsidRPr="0017265D" w:rsidRDefault="00D0442A" w:rsidP="003D638A">
            <w:pPr>
              <w:rPr>
                <w:rFonts w:cstheme="minorHAnsi"/>
              </w:rPr>
            </w:pPr>
          </w:p>
        </w:tc>
        <w:tc>
          <w:tcPr>
            <w:tcW w:w="1699" w:type="dxa"/>
            <w:tcBorders>
              <w:top w:val="dotted" w:sz="4" w:space="0" w:color="auto"/>
              <w:bottom w:val="dotted" w:sz="4" w:space="0" w:color="auto"/>
            </w:tcBorders>
          </w:tcPr>
          <w:p w14:paraId="505502BF" w14:textId="0D4CD6FC" w:rsidR="00D0442A" w:rsidRDefault="00445697" w:rsidP="003D638A">
            <w:pPr>
              <w:rPr>
                <w:rFonts w:cstheme="minorHAnsi"/>
              </w:rPr>
            </w:pPr>
            <w:r>
              <w:rPr>
                <w:rFonts w:cstheme="minorHAnsi"/>
              </w:rPr>
              <w:t xml:space="preserve">nein </w:t>
            </w:r>
            <w:r w:rsidRPr="00445697">
              <w:rPr>
                <w:rFonts w:ascii="Wingdings" w:eastAsia="Wingdings" w:hAnsi="Wingdings" w:cstheme="minorHAnsi"/>
              </w:rPr>
              <w:t>à</w:t>
            </w:r>
            <w:r>
              <w:rPr>
                <w:rFonts w:cstheme="minorHAnsi"/>
              </w:rPr>
              <w:t xml:space="preserve"> 140</w:t>
            </w:r>
          </w:p>
        </w:tc>
        <w:tc>
          <w:tcPr>
            <w:tcW w:w="929" w:type="dxa"/>
            <w:tcBorders>
              <w:top w:val="dotted" w:sz="4" w:space="0" w:color="auto"/>
              <w:bottom w:val="dotted" w:sz="4" w:space="0" w:color="auto"/>
            </w:tcBorders>
          </w:tcPr>
          <w:p w14:paraId="68573EEA" w14:textId="77777777" w:rsidR="00D0442A" w:rsidRDefault="00D0442A" w:rsidP="003D638A">
            <w:pPr>
              <w:rPr>
                <w:rFonts w:cstheme="minorHAnsi"/>
              </w:rPr>
            </w:pPr>
          </w:p>
        </w:tc>
        <w:tc>
          <w:tcPr>
            <w:tcW w:w="5108" w:type="dxa"/>
            <w:tcBorders>
              <w:top w:val="dotted" w:sz="4" w:space="0" w:color="auto"/>
              <w:bottom w:val="dotted" w:sz="4" w:space="0" w:color="auto"/>
            </w:tcBorders>
          </w:tcPr>
          <w:p w14:paraId="76157590" w14:textId="77777777" w:rsidR="00D0442A" w:rsidRPr="00C46B03" w:rsidRDefault="00D0442A" w:rsidP="003D638A">
            <w:pPr>
              <w:rPr>
                <w:rFonts w:cstheme="minorHAnsi"/>
              </w:rPr>
            </w:pPr>
          </w:p>
        </w:tc>
      </w:tr>
      <w:tr w:rsidR="00884E9D" w:rsidRPr="00727566" w14:paraId="38910BF2" w14:textId="77777777" w:rsidTr="00884E9D">
        <w:trPr>
          <w:trHeight w:val="397"/>
        </w:trPr>
        <w:tc>
          <w:tcPr>
            <w:tcW w:w="703" w:type="dxa"/>
            <w:vMerge w:val="restart"/>
            <w:shd w:val="clear" w:color="auto" w:fill="A6A6A6" w:themeFill="background1" w:themeFillShade="A6"/>
          </w:tcPr>
          <w:p w14:paraId="43AE7F83" w14:textId="3308CC1A" w:rsidR="00884E9D" w:rsidRPr="00727566" w:rsidRDefault="00884E9D" w:rsidP="003D638A">
            <w:pPr>
              <w:rPr>
                <w:rFonts w:cstheme="minorHAnsi"/>
              </w:rPr>
            </w:pPr>
            <w:r>
              <w:rPr>
                <w:rFonts w:cstheme="minorHAnsi"/>
              </w:rPr>
              <w:t>140</w:t>
            </w:r>
          </w:p>
        </w:tc>
        <w:tc>
          <w:tcPr>
            <w:tcW w:w="5958" w:type="dxa"/>
            <w:vMerge w:val="restart"/>
          </w:tcPr>
          <w:p w14:paraId="185E9717" w14:textId="77777777" w:rsidR="00884E9D" w:rsidRPr="00727566" w:rsidRDefault="00884E9D"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7FD7004E" w14:textId="77777777" w:rsidR="00884E9D" w:rsidRPr="00DA042A" w:rsidRDefault="00884E9D" w:rsidP="003D638A">
            <w:pPr>
              <w:rPr>
                <w:rFonts w:cstheme="minorHAnsi"/>
              </w:rPr>
            </w:pPr>
            <w:r>
              <w:rPr>
                <w:rFonts w:cstheme="minorHAnsi"/>
              </w:rPr>
              <w:t>ja</w:t>
            </w:r>
          </w:p>
        </w:tc>
        <w:tc>
          <w:tcPr>
            <w:tcW w:w="929" w:type="dxa"/>
            <w:tcBorders>
              <w:bottom w:val="dotted" w:sz="4" w:space="0" w:color="auto"/>
            </w:tcBorders>
          </w:tcPr>
          <w:p w14:paraId="76339DF4" w14:textId="77777777" w:rsidR="00884E9D" w:rsidRPr="00727566" w:rsidRDefault="00884E9D" w:rsidP="003D638A">
            <w:pPr>
              <w:rPr>
                <w:rFonts w:cstheme="minorHAnsi"/>
              </w:rPr>
            </w:pPr>
            <w:r>
              <w:rPr>
                <w:rFonts w:cstheme="minorHAnsi"/>
              </w:rPr>
              <w:t>A90</w:t>
            </w:r>
          </w:p>
        </w:tc>
        <w:tc>
          <w:tcPr>
            <w:tcW w:w="5108" w:type="dxa"/>
            <w:tcBorders>
              <w:bottom w:val="dotted" w:sz="4" w:space="0" w:color="auto"/>
            </w:tcBorders>
          </w:tcPr>
          <w:p w14:paraId="353F8FF4" w14:textId="77777777" w:rsidR="00884E9D" w:rsidRDefault="00884E9D" w:rsidP="003D638A">
            <w:pPr>
              <w:rPr>
                <w:rFonts w:cstheme="minorHAnsi"/>
              </w:rPr>
            </w:pPr>
            <w:r w:rsidRPr="00C46B03">
              <w:rPr>
                <w:rFonts w:cstheme="minorHAnsi"/>
              </w:rPr>
              <w:t>Cluster: Ablehnung a</w:t>
            </w:r>
            <w:r>
              <w:rPr>
                <w:rFonts w:cstheme="minorHAnsi"/>
              </w:rPr>
              <w:t>uf Kopfebene</w:t>
            </w:r>
          </w:p>
          <w:p w14:paraId="62825649" w14:textId="77777777" w:rsidR="00884E9D" w:rsidRDefault="00884E9D"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3D3515C5" w14:textId="355C930C" w:rsidR="00884E9D" w:rsidRPr="00727566"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sidR="006453E3">
              <w:rPr>
                <w:rFonts w:cstheme="minorHAnsi"/>
              </w:rPr>
              <w:t xml:space="preserve"> 00:00 Uhr</w:t>
            </w:r>
            <w:r w:rsidRPr="00727566">
              <w:rPr>
                <w:rFonts w:cstheme="minorHAnsi"/>
              </w:rPr>
              <w:t xml:space="preserve"> </w:t>
            </w:r>
          </w:p>
        </w:tc>
      </w:tr>
      <w:tr w:rsidR="00884E9D" w:rsidRPr="00727566" w14:paraId="7F63DDD6" w14:textId="77777777" w:rsidTr="00884E9D">
        <w:trPr>
          <w:trHeight w:val="397"/>
        </w:trPr>
        <w:tc>
          <w:tcPr>
            <w:tcW w:w="703" w:type="dxa"/>
            <w:vMerge/>
            <w:shd w:val="clear" w:color="auto" w:fill="A6A6A6" w:themeFill="background1" w:themeFillShade="A6"/>
          </w:tcPr>
          <w:p w14:paraId="2F84138A" w14:textId="77777777" w:rsidR="00884E9D" w:rsidRPr="00727566" w:rsidRDefault="00884E9D" w:rsidP="003D638A">
            <w:pPr>
              <w:rPr>
                <w:rFonts w:cstheme="minorHAnsi"/>
              </w:rPr>
            </w:pPr>
          </w:p>
        </w:tc>
        <w:tc>
          <w:tcPr>
            <w:tcW w:w="5958" w:type="dxa"/>
            <w:vMerge/>
          </w:tcPr>
          <w:p w14:paraId="78EE59B0" w14:textId="77777777" w:rsidR="00884E9D" w:rsidRPr="00727566" w:rsidRDefault="00884E9D" w:rsidP="003D638A">
            <w:pPr>
              <w:rPr>
                <w:rFonts w:cstheme="minorHAnsi"/>
              </w:rPr>
            </w:pPr>
          </w:p>
        </w:tc>
        <w:tc>
          <w:tcPr>
            <w:tcW w:w="1699" w:type="dxa"/>
            <w:tcBorders>
              <w:top w:val="dotted" w:sz="4" w:space="0" w:color="auto"/>
              <w:bottom w:val="dotted" w:sz="4" w:space="0" w:color="auto"/>
            </w:tcBorders>
          </w:tcPr>
          <w:p w14:paraId="6AF3BCDB" w14:textId="77777777" w:rsidR="00884E9D" w:rsidRPr="00DA042A" w:rsidRDefault="00884E9D"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23A10A95" w14:textId="77777777" w:rsidR="00884E9D" w:rsidRPr="00727566" w:rsidRDefault="00884E9D" w:rsidP="003D638A">
            <w:pPr>
              <w:rPr>
                <w:rFonts w:cstheme="minorHAnsi"/>
              </w:rPr>
            </w:pPr>
          </w:p>
        </w:tc>
        <w:tc>
          <w:tcPr>
            <w:tcW w:w="5108" w:type="dxa"/>
            <w:tcBorders>
              <w:top w:val="dotted" w:sz="4" w:space="0" w:color="auto"/>
              <w:bottom w:val="dotted" w:sz="4" w:space="0" w:color="auto"/>
            </w:tcBorders>
          </w:tcPr>
          <w:p w14:paraId="741FB4B1" w14:textId="77777777" w:rsidR="00884E9D" w:rsidRPr="00727566" w:rsidRDefault="00884E9D" w:rsidP="003D638A">
            <w:pPr>
              <w:rPr>
                <w:rFonts w:cstheme="minorHAnsi"/>
              </w:rPr>
            </w:pPr>
          </w:p>
        </w:tc>
      </w:tr>
      <w:tr w:rsidR="00884E9D" w14:paraId="4E31C174" w14:textId="77777777" w:rsidTr="00F81A9C">
        <w:trPr>
          <w:trHeight w:val="397"/>
        </w:trPr>
        <w:tc>
          <w:tcPr>
            <w:tcW w:w="14397" w:type="dxa"/>
            <w:gridSpan w:val="5"/>
            <w:shd w:val="clear" w:color="auto" w:fill="92D050"/>
          </w:tcPr>
          <w:p w14:paraId="35425E8B" w14:textId="77777777" w:rsidR="00884E9D" w:rsidRDefault="00884E9D" w:rsidP="005956C2">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65615A" w:rsidRPr="00DA042A" w14:paraId="2C5ACADE" w14:textId="77777777" w:rsidTr="00884E9D">
        <w:trPr>
          <w:trHeight w:val="397"/>
        </w:trPr>
        <w:tc>
          <w:tcPr>
            <w:tcW w:w="703" w:type="dxa"/>
            <w:vMerge w:val="restart"/>
            <w:shd w:val="clear" w:color="auto" w:fill="92D050"/>
          </w:tcPr>
          <w:p w14:paraId="65D75981" w14:textId="77777777" w:rsidR="0065615A" w:rsidRPr="00DA042A" w:rsidRDefault="0065615A" w:rsidP="0065615A">
            <w:pPr>
              <w:rPr>
                <w:rFonts w:cstheme="minorHAnsi"/>
              </w:rPr>
            </w:pPr>
            <w:r>
              <w:rPr>
                <w:rFonts w:cstheme="minorHAnsi"/>
              </w:rPr>
              <w:t>300</w:t>
            </w:r>
          </w:p>
        </w:tc>
        <w:tc>
          <w:tcPr>
            <w:tcW w:w="5958" w:type="dxa"/>
            <w:vMerge w:val="restart"/>
          </w:tcPr>
          <w:p w14:paraId="42DD41EC" w14:textId="3BBE53BE" w:rsidR="0065615A" w:rsidRPr="00DA042A" w:rsidRDefault="0065615A" w:rsidP="0065615A">
            <w:pPr>
              <w:rPr>
                <w:rFonts w:cstheme="minorHAnsi"/>
              </w:rPr>
            </w:pPr>
            <w:r>
              <w:rPr>
                <w:rFonts w:cstheme="minorHAnsi"/>
              </w:rPr>
              <w:t>Wurde das Angebot auf Basis eines Preisblatts gestellt?</w:t>
            </w:r>
          </w:p>
        </w:tc>
        <w:tc>
          <w:tcPr>
            <w:tcW w:w="1699" w:type="dxa"/>
            <w:tcBorders>
              <w:bottom w:val="dotted" w:sz="4" w:space="0" w:color="auto"/>
            </w:tcBorders>
          </w:tcPr>
          <w:p w14:paraId="3D36D433" w14:textId="4FAE3B2F" w:rsidR="0065615A" w:rsidRPr="00DA042A" w:rsidRDefault="0065615A" w:rsidP="0065615A">
            <w:pPr>
              <w:rPr>
                <w:rFonts w:cstheme="minorHAnsi"/>
              </w:rPr>
            </w:pPr>
            <w:r>
              <w:rPr>
                <w:rFonts w:cstheme="minorHAnsi"/>
              </w:rPr>
              <w:t xml:space="preserve">ja </w:t>
            </w:r>
            <w:r w:rsidRPr="00972BE1">
              <w:rPr>
                <w:rFonts w:ascii="Wingdings" w:eastAsia="Wingdings" w:hAnsi="Wingdings" w:cstheme="minorHAnsi"/>
              </w:rPr>
              <w:t>à</w:t>
            </w:r>
            <w:r>
              <w:rPr>
                <w:rFonts w:cstheme="minorHAnsi"/>
              </w:rPr>
              <w:t xml:space="preserve"> 303</w:t>
            </w:r>
          </w:p>
        </w:tc>
        <w:tc>
          <w:tcPr>
            <w:tcW w:w="929" w:type="dxa"/>
            <w:tcBorders>
              <w:bottom w:val="dotted" w:sz="4" w:space="0" w:color="auto"/>
            </w:tcBorders>
          </w:tcPr>
          <w:p w14:paraId="7B777DB8" w14:textId="3515553A" w:rsidR="0065615A" w:rsidRPr="00DA042A" w:rsidRDefault="0065615A" w:rsidP="0065615A">
            <w:pPr>
              <w:rPr>
                <w:rFonts w:cstheme="minorHAnsi"/>
              </w:rPr>
            </w:pPr>
          </w:p>
        </w:tc>
        <w:tc>
          <w:tcPr>
            <w:tcW w:w="5108" w:type="dxa"/>
            <w:tcBorders>
              <w:bottom w:val="dotted" w:sz="4" w:space="0" w:color="auto"/>
            </w:tcBorders>
          </w:tcPr>
          <w:p w14:paraId="66FDA975" w14:textId="0E7374E7" w:rsidR="0065615A" w:rsidRPr="00DA042A" w:rsidRDefault="0065615A" w:rsidP="0065615A">
            <w:pPr>
              <w:rPr>
                <w:rFonts w:cstheme="minorHAnsi"/>
              </w:rPr>
            </w:pPr>
          </w:p>
        </w:tc>
      </w:tr>
      <w:tr w:rsidR="0065615A" w:rsidRPr="00DA042A" w14:paraId="0C2F472D" w14:textId="77777777" w:rsidTr="005A07D2">
        <w:trPr>
          <w:trHeight w:val="397"/>
        </w:trPr>
        <w:tc>
          <w:tcPr>
            <w:tcW w:w="703" w:type="dxa"/>
            <w:vMerge/>
            <w:shd w:val="clear" w:color="auto" w:fill="92D050"/>
          </w:tcPr>
          <w:p w14:paraId="32256690" w14:textId="77777777" w:rsidR="0065615A" w:rsidRPr="00DA042A" w:rsidRDefault="0065615A" w:rsidP="0065615A">
            <w:pPr>
              <w:rPr>
                <w:rFonts w:cstheme="minorHAnsi"/>
              </w:rPr>
            </w:pPr>
          </w:p>
        </w:tc>
        <w:tc>
          <w:tcPr>
            <w:tcW w:w="5958" w:type="dxa"/>
            <w:vMerge/>
          </w:tcPr>
          <w:p w14:paraId="5FDC79D4" w14:textId="77777777" w:rsidR="0065615A" w:rsidRPr="00DA042A" w:rsidRDefault="0065615A" w:rsidP="0065615A">
            <w:pPr>
              <w:rPr>
                <w:rFonts w:cstheme="minorHAnsi"/>
              </w:rPr>
            </w:pPr>
          </w:p>
        </w:tc>
        <w:tc>
          <w:tcPr>
            <w:tcW w:w="1699" w:type="dxa"/>
            <w:tcBorders>
              <w:top w:val="dotted" w:sz="4" w:space="0" w:color="auto"/>
              <w:bottom w:val="single" w:sz="4" w:space="0" w:color="auto"/>
            </w:tcBorders>
          </w:tcPr>
          <w:p w14:paraId="283A99DA" w14:textId="25F7EEB2" w:rsidR="0065615A" w:rsidRPr="00DA042A" w:rsidRDefault="0065615A" w:rsidP="0065615A">
            <w:pPr>
              <w:rPr>
                <w:rFonts w:cstheme="minorHAnsi"/>
              </w:rPr>
            </w:pPr>
            <w:r>
              <w:rPr>
                <w:rFonts w:cstheme="minorHAnsi"/>
              </w:rPr>
              <w:t xml:space="preserve">nein </w:t>
            </w:r>
            <w:r w:rsidRPr="00972BE1">
              <w:rPr>
                <w:rFonts w:ascii="Wingdings" w:eastAsia="Wingdings" w:hAnsi="Wingdings" w:cstheme="minorHAnsi"/>
              </w:rPr>
              <w:t>à</w:t>
            </w:r>
            <w:r>
              <w:rPr>
                <w:rFonts w:cstheme="minorHAnsi"/>
              </w:rPr>
              <w:t xml:space="preserve"> 309</w:t>
            </w:r>
          </w:p>
        </w:tc>
        <w:tc>
          <w:tcPr>
            <w:tcW w:w="929" w:type="dxa"/>
            <w:tcBorders>
              <w:top w:val="dotted" w:sz="4" w:space="0" w:color="auto"/>
              <w:bottom w:val="single" w:sz="4" w:space="0" w:color="auto"/>
            </w:tcBorders>
          </w:tcPr>
          <w:p w14:paraId="6B2CFFE2" w14:textId="77777777" w:rsidR="0065615A" w:rsidRPr="00DA042A" w:rsidRDefault="0065615A" w:rsidP="0065615A">
            <w:pPr>
              <w:rPr>
                <w:rFonts w:cstheme="minorHAnsi"/>
              </w:rPr>
            </w:pPr>
          </w:p>
        </w:tc>
        <w:tc>
          <w:tcPr>
            <w:tcW w:w="5108" w:type="dxa"/>
            <w:tcBorders>
              <w:top w:val="dotted" w:sz="4" w:space="0" w:color="auto"/>
              <w:bottom w:val="single" w:sz="4" w:space="0" w:color="auto"/>
            </w:tcBorders>
          </w:tcPr>
          <w:p w14:paraId="38616A14" w14:textId="338CF78F" w:rsidR="0065615A" w:rsidRPr="00DA042A" w:rsidRDefault="0065615A" w:rsidP="0065615A">
            <w:pPr>
              <w:rPr>
                <w:rFonts w:cstheme="minorHAnsi"/>
              </w:rPr>
            </w:pPr>
            <w:r>
              <w:rPr>
                <w:rFonts w:cstheme="minorHAnsi"/>
              </w:rPr>
              <w:t>Hinweis: In dem Angebot des MSB an den LF wurde ein individuelles Angebot angegeben.</w:t>
            </w:r>
          </w:p>
        </w:tc>
      </w:tr>
      <w:tr w:rsidR="00F45F15" w:rsidRPr="00DA042A" w14:paraId="2C99A049" w14:textId="77777777" w:rsidTr="005A07D2">
        <w:trPr>
          <w:trHeight w:val="397"/>
        </w:trPr>
        <w:tc>
          <w:tcPr>
            <w:tcW w:w="703" w:type="dxa"/>
            <w:vMerge w:val="restart"/>
            <w:shd w:val="clear" w:color="auto" w:fill="92D050"/>
          </w:tcPr>
          <w:p w14:paraId="5AD714DE" w14:textId="57E06D53" w:rsidR="00F45F15" w:rsidRPr="00DA042A" w:rsidRDefault="00F45F15" w:rsidP="00F45F15">
            <w:pPr>
              <w:rPr>
                <w:rFonts w:cstheme="minorHAnsi"/>
              </w:rPr>
            </w:pPr>
            <w:r w:rsidRPr="00CB2DAB">
              <w:rPr>
                <w:rFonts w:cstheme="minorHAnsi"/>
              </w:rPr>
              <w:t>303</w:t>
            </w:r>
          </w:p>
        </w:tc>
        <w:tc>
          <w:tcPr>
            <w:tcW w:w="5958" w:type="dxa"/>
            <w:vMerge w:val="restart"/>
          </w:tcPr>
          <w:p w14:paraId="0848639D" w14:textId="57CEDCB2" w:rsidR="00F45F15" w:rsidRPr="00DA042A" w:rsidRDefault="00F45F15" w:rsidP="00F45F1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5C224524" w14:textId="35F586CF" w:rsidR="00F45F15" w:rsidRDefault="00F45F15" w:rsidP="00F45F1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9C35E61" w14:textId="593DDE86" w:rsidR="00F45F15" w:rsidRPr="00DA042A" w:rsidRDefault="00AB34EE" w:rsidP="00F45F15">
            <w:pPr>
              <w:rPr>
                <w:rFonts w:cstheme="minorHAnsi"/>
              </w:rPr>
            </w:pPr>
            <w:r>
              <w:rPr>
                <w:rFonts w:cstheme="minorHAnsi"/>
              </w:rPr>
              <w:t>A27</w:t>
            </w:r>
          </w:p>
        </w:tc>
        <w:tc>
          <w:tcPr>
            <w:tcW w:w="5108" w:type="dxa"/>
            <w:tcBorders>
              <w:top w:val="single" w:sz="4" w:space="0" w:color="auto"/>
              <w:bottom w:val="dotted" w:sz="4" w:space="0" w:color="auto"/>
            </w:tcBorders>
          </w:tcPr>
          <w:p w14:paraId="0F892713" w14:textId="0B991D46" w:rsidR="00F45F15" w:rsidRDefault="00F45F15" w:rsidP="00F45F15">
            <w:pPr>
              <w:rPr>
                <w:rFonts w:cstheme="minorHAnsi"/>
              </w:rPr>
            </w:pPr>
            <w:r>
              <w:rPr>
                <w:rFonts w:cstheme="minorHAnsi"/>
              </w:rPr>
              <w:t>Cluster: Ablehnung auf Positionsebene</w:t>
            </w:r>
          </w:p>
          <w:p w14:paraId="47088315" w14:textId="1BACAE04" w:rsidR="00F45F15" w:rsidRDefault="00F45F15" w:rsidP="00F45F1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F45F15" w:rsidRPr="00DA042A" w14:paraId="33425742" w14:textId="77777777" w:rsidTr="005A07D2">
        <w:trPr>
          <w:trHeight w:val="397"/>
        </w:trPr>
        <w:tc>
          <w:tcPr>
            <w:tcW w:w="703" w:type="dxa"/>
            <w:vMerge/>
            <w:shd w:val="clear" w:color="auto" w:fill="92D050"/>
          </w:tcPr>
          <w:p w14:paraId="190A8E33" w14:textId="77777777" w:rsidR="00F45F15" w:rsidRPr="00DA042A" w:rsidRDefault="00F45F15" w:rsidP="00F45F15">
            <w:pPr>
              <w:rPr>
                <w:rFonts w:cstheme="minorHAnsi"/>
              </w:rPr>
            </w:pPr>
          </w:p>
        </w:tc>
        <w:tc>
          <w:tcPr>
            <w:tcW w:w="5958" w:type="dxa"/>
            <w:vMerge/>
          </w:tcPr>
          <w:p w14:paraId="44FE0A2D" w14:textId="77777777" w:rsidR="00F45F15" w:rsidRPr="00DA042A" w:rsidRDefault="00F45F15" w:rsidP="00F45F15">
            <w:pPr>
              <w:rPr>
                <w:rFonts w:cstheme="minorHAnsi"/>
              </w:rPr>
            </w:pPr>
          </w:p>
        </w:tc>
        <w:tc>
          <w:tcPr>
            <w:tcW w:w="1699" w:type="dxa"/>
            <w:tcBorders>
              <w:top w:val="dotted" w:sz="4" w:space="0" w:color="auto"/>
              <w:bottom w:val="single" w:sz="4" w:space="0" w:color="auto"/>
            </w:tcBorders>
          </w:tcPr>
          <w:p w14:paraId="60D93D68" w14:textId="4A9C8613" w:rsidR="00F45F15" w:rsidRDefault="00F45F15" w:rsidP="00F45F1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915AF8D" w14:textId="77777777" w:rsidR="00F45F15" w:rsidRPr="00DA042A" w:rsidRDefault="00F45F15" w:rsidP="00F45F15">
            <w:pPr>
              <w:rPr>
                <w:rFonts w:cstheme="minorHAnsi"/>
              </w:rPr>
            </w:pPr>
          </w:p>
        </w:tc>
        <w:tc>
          <w:tcPr>
            <w:tcW w:w="5108" w:type="dxa"/>
            <w:tcBorders>
              <w:top w:val="dotted" w:sz="4" w:space="0" w:color="auto"/>
              <w:bottom w:val="single" w:sz="4" w:space="0" w:color="auto"/>
            </w:tcBorders>
          </w:tcPr>
          <w:p w14:paraId="1FFC75DD" w14:textId="77777777" w:rsidR="00F45F15" w:rsidRDefault="00F45F15" w:rsidP="00F45F15">
            <w:pPr>
              <w:rPr>
                <w:rFonts w:cstheme="minorHAnsi"/>
              </w:rPr>
            </w:pPr>
          </w:p>
        </w:tc>
      </w:tr>
    </w:tbl>
    <w:p w14:paraId="2B06BA58" w14:textId="77777777" w:rsidR="005A07D2" w:rsidRDefault="005A07D2">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73521" w:rsidRPr="00DA042A" w14:paraId="0FBAA86F" w14:textId="77777777" w:rsidTr="009C6E9B">
        <w:trPr>
          <w:trHeight w:val="397"/>
        </w:trPr>
        <w:tc>
          <w:tcPr>
            <w:tcW w:w="703" w:type="dxa"/>
            <w:vMerge w:val="restart"/>
            <w:tcBorders>
              <w:top w:val="single" w:sz="4" w:space="0" w:color="auto"/>
            </w:tcBorders>
            <w:shd w:val="clear" w:color="auto" w:fill="92D050"/>
          </w:tcPr>
          <w:p w14:paraId="26118B58" w14:textId="0C04B0FE" w:rsidR="00D73521" w:rsidRPr="00DA042A" w:rsidRDefault="00D73521" w:rsidP="00D73521">
            <w:pPr>
              <w:rPr>
                <w:rFonts w:cstheme="minorHAnsi"/>
              </w:rPr>
            </w:pPr>
            <w:r>
              <w:rPr>
                <w:rFonts w:cstheme="minorHAnsi"/>
              </w:rPr>
              <w:lastRenderedPageBreak/>
              <w:t>304</w:t>
            </w:r>
          </w:p>
        </w:tc>
        <w:tc>
          <w:tcPr>
            <w:tcW w:w="5958" w:type="dxa"/>
            <w:vMerge w:val="restart"/>
            <w:tcBorders>
              <w:top w:val="single" w:sz="4" w:space="0" w:color="auto"/>
            </w:tcBorders>
          </w:tcPr>
          <w:p w14:paraId="0A1B66A5" w14:textId="12AAC226" w:rsidR="00D73521" w:rsidRPr="00DA042A" w:rsidRDefault="00D73521" w:rsidP="00D73521">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583D79D8" w14:textId="3BE6D83D" w:rsidR="00D73521" w:rsidRDefault="00D73521" w:rsidP="00D73521">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9782C42" w14:textId="5540D500" w:rsidR="00D73521" w:rsidRPr="00DA042A" w:rsidRDefault="00D73521" w:rsidP="00D73521">
            <w:pPr>
              <w:rPr>
                <w:rFonts w:cstheme="minorHAnsi"/>
              </w:rPr>
            </w:pPr>
            <w:r>
              <w:rPr>
                <w:rFonts w:cstheme="minorHAnsi"/>
              </w:rPr>
              <w:t>A2</w:t>
            </w:r>
            <w:r w:rsidR="005A07D2">
              <w:rPr>
                <w:rFonts w:cstheme="minorHAnsi"/>
              </w:rPr>
              <w:t>8</w:t>
            </w:r>
          </w:p>
        </w:tc>
        <w:tc>
          <w:tcPr>
            <w:tcW w:w="5108" w:type="dxa"/>
            <w:tcBorders>
              <w:top w:val="single" w:sz="4" w:space="0" w:color="auto"/>
              <w:bottom w:val="dotted" w:sz="4" w:space="0" w:color="auto"/>
            </w:tcBorders>
          </w:tcPr>
          <w:p w14:paraId="51CF22AF" w14:textId="77777777" w:rsidR="00D73521" w:rsidRPr="00DA042A" w:rsidRDefault="00D73521" w:rsidP="00D73521">
            <w:pPr>
              <w:rPr>
                <w:rFonts w:cstheme="minorHAnsi"/>
              </w:rPr>
            </w:pPr>
            <w:r w:rsidRPr="00DA042A">
              <w:rPr>
                <w:rFonts w:cstheme="minorHAnsi"/>
              </w:rPr>
              <w:t xml:space="preserve">Cluster: </w:t>
            </w:r>
            <w:r w:rsidRPr="00CB63CE">
              <w:rPr>
                <w:rFonts w:cstheme="minorHAnsi"/>
              </w:rPr>
              <w:t>Ablehnung auf Positionsebene</w:t>
            </w:r>
          </w:p>
          <w:p w14:paraId="2246C32F" w14:textId="127264F3" w:rsidR="00D73521" w:rsidRDefault="00D73521" w:rsidP="00D73521">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D73521" w:rsidRPr="00DA042A" w14:paraId="779E8DB8" w14:textId="77777777" w:rsidTr="009C6E9B">
        <w:trPr>
          <w:trHeight w:val="397"/>
        </w:trPr>
        <w:tc>
          <w:tcPr>
            <w:tcW w:w="703" w:type="dxa"/>
            <w:vMerge/>
            <w:shd w:val="clear" w:color="auto" w:fill="92D050"/>
          </w:tcPr>
          <w:p w14:paraId="053C59F1" w14:textId="77777777" w:rsidR="00D73521" w:rsidRPr="00DA042A" w:rsidRDefault="00D73521" w:rsidP="00D73521">
            <w:pPr>
              <w:rPr>
                <w:rFonts w:cstheme="minorHAnsi"/>
              </w:rPr>
            </w:pPr>
          </w:p>
        </w:tc>
        <w:tc>
          <w:tcPr>
            <w:tcW w:w="5958" w:type="dxa"/>
            <w:vMerge/>
          </w:tcPr>
          <w:p w14:paraId="77532D97"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4D08FF27" w14:textId="49977BCB" w:rsidR="00D73521" w:rsidRDefault="00D73521" w:rsidP="00D73521">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D315A66"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1965F617" w14:textId="77777777" w:rsidR="00D73521" w:rsidRDefault="00D73521" w:rsidP="00D73521">
            <w:pPr>
              <w:rPr>
                <w:rFonts w:cstheme="minorHAnsi"/>
              </w:rPr>
            </w:pPr>
          </w:p>
        </w:tc>
      </w:tr>
      <w:tr w:rsidR="00D73521" w:rsidRPr="00DA042A" w14:paraId="3B4835B5" w14:textId="77777777" w:rsidTr="009C6E9B">
        <w:trPr>
          <w:trHeight w:val="397"/>
        </w:trPr>
        <w:tc>
          <w:tcPr>
            <w:tcW w:w="703" w:type="dxa"/>
            <w:vMerge w:val="restart"/>
            <w:shd w:val="clear" w:color="auto" w:fill="92D050"/>
          </w:tcPr>
          <w:p w14:paraId="134552B8" w14:textId="5374F974" w:rsidR="00D73521" w:rsidRPr="00DA042A" w:rsidRDefault="00D73521" w:rsidP="00D73521">
            <w:pPr>
              <w:rPr>
                <w:rFonts w:cstheme="minorHAnsi"/>
              </w:rPr>
            </w:pPr>
            <w:r>
              <w:rPr>
                <w:rFonts w:cstheme="minorHAnsi"/>
              </w:rPr>
              <w:t>309</w:t>
            </w:r>
          </w:p>
        </w:tc>
        <w:tc>
          <w:tcPr>
            <w:tcW w:w="5958" w:type="dxa"/>
            <w:vMerge w:val="restart"/>
          </w:tcPr>
          <w:p w14:paraId="65830AD9" w14:textId="4992C7C2" w:rsidR="00D73521" w:rsidRPr="00DA042A" w:rsidRDefault="00D73521" w:rsidP="00D73521">
            <w:pPr>
              <w:rPr>
                <w:rFonts w:cstheme="minorHAnsi"/>
              </w:rPr>
            </w:pPr>
            <w:r>
              <w:rPr>
                <w:rFonts w:cstheme="minorHAnsi"/>
              </w:rPr>
              <w:t>Entspricht der Preis aus der Rechnungsposition dem Preis des individuellen Angebots?</w:t>
            </w:r>
          </w:p>
        </w:tc>
        <w:tc>
          <w:tcPr>
            <w:tcW w:w="1699" w:type="dxa"/>
            <w:tcBorders>
              <w:top w:val="single" w:sz="4" w:space="0" w:color="auto"/>
              <w:bottom w:val="dotted" w:sz="4" w:space="0" w:color="auto"/>
            </w:tcBorders>
          </w:tcPr>
          <w:p w14:paraId="6F4414E6" w14:textId="1F06378B" w:rsidR="00D73521" w:rsidRDefault="00D73521" w:rsidP="00D73521">
            <w:pPr>
              <w:rPr>
                <w:rFonts w:cstheme="minorHAnsi"/>
              </w:rPr>
            </w:pPr>
            <w:r>
              <w:rPr>
                <w:rFonts w:cstheme="minorHAnsi"/>
              </w:rPr>
              <w:t xml:space="preserve">nein </w:t>
            </w:r>
            <w:r w:rsidRPr="003B43DE">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21E2B53E" w14:textId="126956EC" w:rsidR="00D73521" w:rsidRPr="00DA042A" w:rsidRDefault="00D73521" w:rsidP="00D73521">
            <w:pPr>
              <w:rPr>
                <w:rFonts w:cstheme="minorHAnsi"/>
              </w:rPr>
            </w:pPr>
            <w:r>
              <w:rPr>
                <w:rFonts w:cstheme="minorHAnsi"/>
              </w:rPr>
              <w:t>A2</w:t>
            </w:r>
            <w:r w:rsidR="005A07D2">
              <w:rPr>
                <w:rFonts w:cstheme="minorHAnsi"/>
              </w:rPr>
              <w:t>9</w:t>
            </w:r>
          </w:p>
        </w:tc>
        <w:tc>
          <w:tcPr>
            <w:tcW w:w="5108" w:type="dxa"/>
            <w:tcBorders>
              <w:top w:val="single" w:sz="4" w:space="0" w:color="auto"/>
              <w:bottom w:val="dotted" w:sz="4" w:space="0" w:color="auto"/>
            </w:tcBorders>
          </w:tcPr>
          <w:p w14:paraId="6DCF0624" w14:textId="77777777" w:rsidR="00D73521" w:rsidRDefault="00D73521" w:rsidP="00D73521">
            <w:pPr>
              <w:rPr>
                <w:rFonts w:cstheme="minorHAnsi"/>
              </w:rPr>
            </w:pPr>
            <w:r>
              <w:rPr>
                <w:rFonts w:cstheme="minorHAnsi"/>
              </w:rPr>
              <w:t xml:space="preserve">Cluster: Ablehnung auf </w:t>
            </w:r>
            <w:r w:rsidRPr="00CB63CE">
              <w:rPr>
                <w:rFonts w:cstheme="minorHAnsi"/>
              </w:rPr>
              <w:t>Positionsebene</w:t>
            </w:r>
          </w:p>
          <w:p w14:paraId="114FBE67" w14:textId="3A2B88CB" w:rsidR="00D73521" w:rsidRDefault="00D73521" w:rsidP="00D73521">
            <w:pPr>
              <w:rPr>
                <w:rFonts w:cstheme="minorHAnsi"/>
              </w:rPr>
            </w:pPr>
            <w:r>
              <w:rPr>
                <w:rFonts w:cstheme="minorHAnsi"/>
              </w:rPr>
              <w:t>Der Preis aus der Rechnungsposition</w:t>
            </w:r>
            <w:r w:rsidDel="006D3AFA">
              <w:rPr>
                <w:rFonts w:cstheme="minorHAnsi"/>
              </w:rPr>
              <w:t xml:space="preserve"> </w:t>
            </w:r>
            <w:r>
              <w:rPr>
                <w:rFonts w:cstheme="minorHAnsi"/>
              </w:rPr>
              <w:t>entspricht nicht dem vereinbarten Preis aus dem individuellen Angebot.</w:t>
            </w:r>
          </w:p>
        </w:tc>
      </w:tr>
      <w:tr w:rsidR="00D73521" w:rsidRPr="00DA042A" w14:paraId="3191C7C9" w14:textId="77777777" w:rsidTr="006C1504">
        <w:trPr>
          <w:trHeight w:val="397"/>
        </w:trPr>
        <w:tc>
          <w:tcPr>
            <w:tcW w:w="703" w:type="dxa"/>
            <w:vMerge/>
            <w:shd w:val="clear" w:color="auto" w:fill="92D050"/>
          </w:tcPr>
          <w:p w14:paraId="08EE8806" w14:textId="77777777" w:rsidR="00D73521" w:rsidRPr="00DA042A" w:rsidRDefault="00D73521" w:rsidP="00D73521">
            <w:pPr>
              <w:rPr>
                <w:rFonts w:cstheme="minorHAnsi"/>
              </w:rPr>
            </w:pPr>
          </w:p>
        </w:tc>
        <w:tc>
          <w:tcPr>
            <w:tcW w:w="5958" w:type="dxa"/>
            <w:vMerge/>
          </w:tcPr>
          <w:p w14:paraId="41E4FF5A" w14:textId="77777777" w:rsidR="00D73521" w:rsidRPr="00DA042A" w:rsidRDefault="00D73521" w:rsidP="00D73521">
            <w:pPr>
              <w:rPr>
                <w:rFonts w:cstheme="minorHAnsi"/>
              </w:rPr>
            </w:pPr>
          </w:p>
        </w:tc>
        <w:tc>
          <w:tcPr>
            <w:tcW w:w="1699" w:type="dxa"/>
            <w:tcBorders>
              <w:top w:val="dotted" w:sz="4" w:space="0" w:color="auto"/>
              <w:bottom w:val="single" w:sz="4" w:space="0" w:color="auto"/>
            </w:tcBorders>
          </w:tcPr>
          <w:p w14:paraId="0924F7AF" w14:textId="332B9502" w:rsidR="00D73521" w:rsidRDefault="00D73521" w:rsidP="00D73521">
            <w:pPr>
              <w:rPr>
                <w:rFonts w:cstheme="minorHAnsi"/>
              </w:rPr>
            </w:pPr>
            <w:r>
              <w:rPr>
                <w:rFonts w:cstheme="minorHAnsi"/>
              </w:rPr>
              <w:t xml:space="preserve">ja </w:t>
            </w:r>
            <w:r w:rsidRPr="003B43DE">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6A3EA99F" w14:textId="77777777" w:rsidR="00D73521" w:rsidRPr="00DA042A" w:rsidRDefault="00D73521" w:rsidP="00D73521">
            <w:pPr>
              <w:rPr>
                <w:rFonts w:cstheme="minorHAnsi"/>
              </w:rPr>
            </w:pPr>
          </w:p>
        </w:tc>
        <w:tc>
          <w:tcPr>
            <w:tcW w:w="5108" w:type="dxa"/>
            <w:tcBorders>
              <w:top w:val="dotted" w:sz="4" w:space="0" w:color="auto"/>
              <w:bottom w:val="single" w:sz="4" w:space="0" w:color="auto"/>
            </w:tcBorders>
          </w:tcPr>
          <w:p w14:paraId="00FE29AF" w14:textId="77777777" w:rsidR="00D73521" w:rsidRDefault="00D73521" w:rsidP="00D73521">
            <w:pPr>
              <w:rPr>
                <w:rFonts w:cstheme="minorHAnsi"/>
              </w:rPr>
            </w:pPr>
          </w:p>
        </w:tc>
      </w:tr>
      <w:tr w:rsidR="00884E9D" w:rsidRPr="00DA042A" w14:paraId="62605D0F" w14:textId="77777777" w:rsidTr="00884E9D">
        <w:trPr>
          <w:trHeight w:val="398"/>
        </w:trPr>
        <w:tc>
          <w:tcPr>
            <w:tcW w:w="703" w:type="dxa"/>
            <w:vMerge w:val="restart"/>
            <w:shd w:val="clear" w:color="auto" w:fill="92D050"/>
          </w:tcPr>
          <w:p w14:paraId="0CCA4EE2" w14:textId="12CE6CC0" w:rsidR="00884E9D" w:rsidRDefault="00884E9D" w:rsidP="003D638A">
            <w:pPr>
              <w:rPr>
                <w:rFonts w:cstheme="minorHAnsi"/>
              </w:rPr>
            </w:pPr>
            <w:r>
              <w:rPr>
                <w:rFonts w:cstheme="minorHAnsi"/>
              </w:rPr>
              <w:t>310</w:t>
            </w:r>
          </w:p>
        </w:tc>
        <w:tc>
          <w:tcPr>
            <w:tcW w:w="5958" w:type="dxa"/>
            <w:vMerge w:val="restart"/>
          </w:tcPr>
          <w:p w14:paraId="4840FD28" w14:textId="77777777" w:rsidR="00884E9D" w:rsidRDefault="00884E9D" w:rsidP="003D638A">
            <w:pPr>
              <w:rPr>
                <w:rFonts w:cstheme="minorHAnsi"/>
              </w:rPr>
            </w:pPr>
            <w:r w:rsidRPr="00381883">
              <w:rPr>
                <w:rFonts w:cstheme="minorHAnsi"/>
              </w:rPr>
              <w:t>Wird für die Rechnungsposition der für diesen Zeitraum korrekte gültige Umsatzsteuersatz angegeben?</w:t>
            </w:r>
          </w:p>
          <w:p w14:paraId="003CC532" w14:textId="77777777" w:rsidR="00884E9D" w:rsidRDefault="00884E9D" w:rsidP="003D638A">
            <w:pPr>
              <w:rPr>
                <w:rFonts w:cstheme="minorHAnsi"/>
              </w:rPr>
            </w:pPr>
          </w:p>
        </w:tc>
        <w:tc>
          <w:tcPr>
            <w:tcW w:w="1699" w:type="dxa"/>
            <w:tcBorders>
              <w:bottom w:val="dotted" w:sz="4" w:space="0" w:color="auto"/>
            </w:tcBorders>
          </w:tcPr>
          <w:p w14:paraId="3665C497" w14:textId="0368A398" w:rsidR="00884E9D" w:rsidRDefault="00884E9D"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bottom w:val="dotted" w:sz="4" w:space="0" w:color="auto"/>
            </w:tcBorders>
          </w:tcPr>
          <w:p w14:paraId="79339BE3" w14:textId="77777777" w:rsidR="00884E9D" w:rsidRPr="00DA042A" w:rsidRDefault="00884E9D" w:rsidP="003D638A">
            <w:pPr>
              <w:rPr>
                <w:rFonts w:cstheme="minorHAnsi"/>
              </w:rPr>
            </w:pPr>
            <w:r>
              <w:rPr>
                <w:rFonts w:cstheme="minorHAnsi"/>
              </w:rPr>
              <w:t>A15</w:t>
            </w:r>
          </w:p>
        </w:tc>
        <w:tc>
          <w:tcPr>
            <w:tcW w:w="5108" w:type="dxa"/>
            <w:tcBorders>
              <w:bottom w:val="dotted" w:sz="4" w:space="0" w:color="auto"/>
            </w:tcBorders>
          </w:tcPr>
          <w:p w14:paraId="4BF0432F"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B4E3551" w14:textId="77777777" w:rsidR="00884E9D" w:rsidRPr="00DA042A" w:rsidRDefault="00884E9D"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84E9D" w:rsidRPr="00DA042A" w14:paraId="0BBB4643" w14:textId="77777777" w:rsidTr="0032127F">
        <w:trPr>
          <w:trHeight w:val="398"/>
        </w:trPr>
        <w:tc>
          <w:tcPr>
            <w:tcW w:w="703" w:type="dxa"/>
            <w:vMerge/>
            <w:shd w:val="clear" w:color="auto" w:fill="92D050"/>
          </w:tcPr>
          <w:p w14:paraId="25DEF339" w14:textId="77777777" w:rsidR="00884E9D" w:rsidRDefault="00884E9D" w:rsidP="003D638A">
            <w:pPr>
              <w:rPr>
                <w:rFonts w:cstheme="minorHAnsi"/>
              </w:rPr>
            </w:pPr>
          </w:p>
        </w:tc>
        <w:tc>
          <w:tcPr>
            <w:tcW w:w="5958" w:type="dxa"/>
            <w:vMerge/>
          </w:tcPr>
          <w:p w14:paraId="7525A553" w14:textId="77777777" w:rsidR="00884E9D" w:rsidRDefault="00884E9D" w:rsidP="003D638A">
            <w:pPr>
              <w:rPr>
                <w:rFonts w:cstheme="minorHAnsi"/>
              </w:rPr>
            </w:pPr>
          </w:p>
        </w:tc>
        <w:tc>
          <w:tcPr>
            <w:tcW w:w="1699" w:type="dxa"/>
            <w:tcBorders>
              <w:top w:val="dotted" w:sz="4" w:space="0" w:color="auto"/>
              <w:bottom w:val="single" w:sz="4" w:space="0" w:color="auto"/>
            </w:tcBorders>
          </w:tcPr>
          <w:p w14:paraId="40445644" w14:textId="429DAE41" w:rsidR="00884E9D" w:rsidRDefault="00884E9D"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w:t>
            </w:r>
            <w:r w:rsidR="005A07D2">
              <w:rPr>
                <w:rFonts w:cstheme="minorHAnsi"/>
              </w:rPr>
              <w:t>3</w:t>
            </w:r>
            <w:r>
              <w:rPr>
                <w:rFonts w:cstheme="minorHAnsi"/>
              </w:rPr>
              <w:t>0</w:t>
            </w:r>
          </w:p>
        </w:tc>
        <w:tc>
          <w:tcPr>
            <w:tcW w:w="929" w:type="dxa"/>
            <w:tcBorders>
              <w:top w:val="dotted" w:sz="4" w:space="0" w:color="auto"/>
              <w:bottom w:val="single" w:sz="4" w:space="0" w:color="auto"/>
            </w:tcBorders>
          </w:tcPr>
          <w:p w14:paraId="18AE44F3"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7097D45F" w14:textId="77777777" w:rsidR="00884E9D" w:rsidRPr="00DA042A" w:rsidRDefault="00884E9D" w:rsidP="003D638A">
            <w:pPr>
              <w:rPr>
                <w:rFonts w:cstheme="minorHAnsi"/>
              </w:rPr>
            </w:pPr>
          </w:p>
        </w:tc>
      </w:tr>
      <w:tr w:rsidR="00884E9D" w:rsidRPr="00DA042A" w14:paraId="4FA39FF1" w14:textId="77777777" w:rsidTr="005A4D1A">
        <w:trPr>
          <w:trHeight w:val="398"/>
        </w:trPr>
        <w:tc>
          <w:tcPr>
            <w:tcW w:w="703" w:type="dxa"/>
            <w:vMerge w:val="restart"/>
            <w:shd w:val="clear" w:color="auto" w:fill="92D050"/>
          </w:tcPr>
          <w:p w14:paraId="591401F6" w14:textId="77777777" w:rsidR="00884E9D" w:rsidRDefault="00884E9D" w:rsidP="003D638A">
            <w:pPr>
              <w:rPr>
                <w:rFonts w:cstheme="minorHAnsi"/>
              </w:rPr>
            </w:pPr>
            <w:r>
              <w:rPr>
                <w:rFonts w:cstheme="minorHAnsi"/>
              </w:rPr>
              <w:t>330</w:t>
            </w:r>
          </w:p>
        </w:tc>
        <w:tc>
          <w:tcPr>
            <w:tcW w:w="5958" w:type="dxa"/>
            <w:vMerge w:val="restart"/>
          </w:tcPr>
          <w:p w14:paraId="6F9C1B3F" w14:textId="58145C42" w:rsidR="00884E9D" w:rsidRDefault="00BC6D75" w:rsidP="003D638A">
            <w:pPr>
              <w:rPr>
                <w:rFonts w:cstheme="minorHAnsi"/>
              </w:rPr>
            </w:pPr>
            <w:r>
              <w:rPr>
                <w:rFonts w:cstheme="minorHAnsi"/>
              </w:rPr>
              <w:t>Ist das Enddatum der Rechnungsposition &gt; das</w:t>
            </w:r>
            <w:r w:rsidR="00884E9D" w:rsidRPr="00C46B03">
              <w:rPr>
                <w:rFonts w:cstheme="minorHAnsi"/>
              </w:rPr>
              <w:t xml:space="preserve"> Enddatum des Abrechnungszeitraums?</w:t>
            </w:r>
          </w:p>
          <w:p w14:paraId="52CE3AC5" w14:textId="77777777" w:rsidR="00884E9D" w:rsidRPr="00DA042A" w:rsidRDefault="00884E9D" w:rsidP="003D638A">
            <w:pPr>
              <w:rPr>
                <w:rFonts w:cstheme="minorHAnsi"/>
              </w:rPr>
            </w:pPr>
          </w:p>
        </w:tc>
        <w:tc>
          <w:tcPr>
            <w:tcW w:w="1699" w:type="dxa"/>
            <w:tcBorders>
              <w:top w:val="dotted" w:sz="4" w:space="0" w:color="auto"/>
              <w:bottom w:val="dotted" w:sz="4" w:space="0" w:color="auto"/>
            </w:tcBorders>
          </w:tcPr>
          <w:p w14:paraId="4CB16D36" w14:textId="371AB91E" w:rsidR="00884E9D" w:rsidRPr="00DA042A" w:rsidRDefault="006A2C17"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dotted" w:sz="4" w:space="0" w:color="auto"/>
            </w:tcBorders>
          </w:tcPr>
          <w:p w14:paraId="4DB77BB2" w14:textId="77777777" w:rsidR="00884E9D" w:rsidRPr="00DA042A" w:rsidRDefault="00884E9D" w:rsidP="003D638A">
            <w:pPr>
              <w:rPr>
                <w:rFonts w:cstheme="minorHAnsi"/>
              </w:rPr>
            </w:pPr>
            <w:r>
              <w:rPr>
                <w:rFonts w:cstheme="minorHAnsi"/>
              </w:rPr>
              <w:t>A17</w:t>
            </w:r>
          </w:p>
        </w:tc>
        <w:tc>
          <w:tcPr>
            <w:tcW w:w="5108" w:type="dxa"/>
            <w:tcBorders>
              <w:top w:val="dotted" w:sz="4" w:space="0" w:color="auto"/>
              <w:bottom w:val="dotted" w:sz="4" w:space="0" w:color="auto"/>
            </w:tcBorders>
          </w:tcPr>
          <w:p w14:paraId="131135A8"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16442748" w14:textId="20D04437" w:rsidR="00884E9D" w:rsidRPr="00DA042A" w:rsidRDefault="00884E9D" w:rsidP="003D638A">
            <w:pPr>
              <w:rPr>
                <w:rFonts w:cstheme="minorHAnsi"/>
              </w:rPr>
            </w:pPr>
            <w:r>
              <w:rPr>
                <w:rFonts w:cstheme="minorHAnsi"/>
              </w:rPr>
              <w:t xml:space="preserve">Das </w:t>
            </w:r>
            <w:r w:rsidRPr="00C46B03">
              <w:rPr>
                <w:rFonts w:cstheme="minorHAnsi"/>
              </w:rPr>
              <w:t xml:space="preserve">Enddatum der Rechnungsposition </w:t>
            </w:r>
            <w:r>
              <w:rPr>
                <w:rFonts w:cstheme="minorHAnsi"/>
              </w:rPr>
              <w:t xml:space="preserve">liegt </w:t>
            </w:r>
            <w:r w:rsidR="005A4D1A">
              <w:rPr>
                <w:rFonts w:cstheme="minorHAnsi"/>
              </w:rPr>
              <w:t>nach</w:t>
            </w:r>
            <w:r w:rsidRPr="00C46B03">
              <w:rPr>
                <w:rFonts w:cstheme="minorHAnsi"/>
              </w:rPr>
              <w:t xml:space="preserve"> dem Enddatum des Abrechnungszeitraums</w:t>
            </w:r>
            <w:r>
              <w:rPr>
                <w:rFonts w:cstheme="minorHAnsi"/>
              </w:rPr>
              <w:t>.</w:t>
            </w:r>
          </w:p>
        </w:tc>
      </w:tr>
      <w:tr w:rsidR="00884E9D" w:rsidRPr="00DA042A" w14:paraId="5A950E26" w14:textId="77777777" w:rsidTr="00884E9D">
        <w:trPr>
          <w:trHeight w:val="398"/>
        </w:trPr>
        <w:tc>
          <w:tcPr>
            <w:tcW w:w="703" w:type="dxa"/>
            <w:vMerge/>
            <w:shd w:val="clear" w:color="auto" w:fill="92D050"/>
          </w:tcPr>
          <w:p w14:paraId="533BAF86" w14:textId="77777777" w:rsidR="00884E9D" w:rsidRDefault="00884E9D" w:rsidP="003D638A">
            <w:pPr>
              <w:rPr>
                <w:rFonts w:cstheme="minorHAnsi"/>
              </w:rPr>
            </w:pPr>
          </w:p>
        </w:tc>
        <w:tc>
          <w:tcPr>
            <w:tcW w:w="5958" w:type="dxa"/>
            <w:vMerge/>
          </w:tcPr>
          <w:p w14:paraId="33C992C1" w14:textId="77777777" w:rsidR="00884E9D" w:rsidRPr="00DA042A" w:rsidRDefault="00884E9D" w:rsidP="003D638A">
            <w:pPr>
              <w:rPr>
                <w:rFonts w:cstheme="minorHAnsi"/>
              </w:rPr>
            </w:pPr>
          </w:p>
        </w:tc>
        <w:tc>
          <w:tcPr>
            <w:tcW w:w="1699" w:type="dxa"/>
            <w:tcBorders>
              <w:top w:val="dotted" w:sz="4" w:space="0" w:color="auto"/>
              <w:bottom w:val="single" w:sz="4" w:space="0" w:color="auto"/>
            </w:tcBorders>
          </w:tcPr>
          <w:p w14:paraId="570FBF3E" w14:textId="208E4D79" w:rsidR="00884E9D" w:rsidRPr="00DA042A"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340</w:t>
            </w:r>
          </w:p>
        </w:tc>
        <w:tc>
          <w:tcPr>
            <w:tcW w:w="929" w:type="dxa"/>
            <w:tcBorders>
              <w:top w:val="dotted" w:sz="4" w:space="0" w:color="auto"/>
              <w:bottom w:val="single" w:sz="4" w:space="0" w:color="auto"/>
            </w:tcBorders>
          </w:tcPr>
          <w:p w14:paraId="12289228" w14:textId="77777777" w:rsidR="00884E9D" w:rsidRPr="00DA042A" w:rsidRDefault="00884E9D" w:rsidP="003D638A">
            <w:pPr>
              <w:rPr>
                <w:rFonts w:cstheme="minorHAnsi"/>
              </w:rPr>
            </w:pPr>
          </w:p>
        </w:tc>
        <w:tc>
          <w:tcPr>
            <w:tcW w:w="5108" w:type="dxa"/>
            <w:tcBorders>
              <w:top w:val="dotted" w:sz="4" w:space="0" w:color="auto"/>
              <w:bottom w:val="single" w:sz="4" w:space="0" w:color="auto"/>
            </w:tcBorders>
          </w:tcPr>
          <w:p w14:paraId="397BB9D6" w14:textId="77777777" w:rsidR="00884E9D" w:rsidRPr="00DA042A" w:rsidRDefault="00884E9D" w:rsidP="003D638A">
            <w:pPr>
              <w:rPr>
                <w:rFonts w:cstheme="minorHAnsi"/>
              </w:rPr>
            </w:pPr>
          </w:p>
        </w:tc>
      </w:tr>
    </w:tbl>
    <w:p w14:paraId="1E4E4038" w14:textId="77777777" w:rsidR="0020214B" w:rsidRDefault="0020214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2EDA27DE" w14:textId="77777777" w:rsidTr="00884E9D">
        <w:trPr>
          <w:trHeight w:val="398"/>
        </w:trPr>
        <w:tc>
          <w:tcPr>
            <w:tcW w:w="703" w:type="dxa"/>
            <w:vMerge w:val="restart"/>
            <w:shd w:val="clear" w:color="auto" w:fill="92D050"/>
          </w:tcPr>
          <w:p w14:paraId="234CA59E" w14:textId="792F153A" w:rsidR="00884E9D" w:rsidRDefault="00884E9D" w:rsidP="003D638A">
            <w:pPr>
              <w:rPr>
                <w:rFonts w:cstheme="minorHAnsi"/>
              </w:rPr>
            </w:pPr>
            <w:r>
              <w:rPr>
                <w:rFonts w:cstheme="minorHAnsi"/>
              </w:rPr>
              <w:lastRenderedPageBreak/>
              <w:t>340</w:t>
            </w:r>
          </w:p>
        </w:tc>
        <w:tc>
          <w:tcPr>
            <w:tcW w:w="5958" w:type="dxa"/>
            <w:vMerge w:val="restart"/>
          </w:tcPr>
          <w:p w14:paraId="4E7A61C2" w14:textId="5BE77361" w:rsidR="00884E9D" w:rsidRDefault="00BC6D75" w:rsidP="003D638A">
            <w:pPr>
              <w:rPr>
                <w:rFonts w:cstheme="minorHAnsi"/>
              </w:rPr>
            </w:pPr>
            <w:r>
              <w:rPr>
                <w:rFonts w:cstheme="minorHAnsi"/>
              </w:rPr>
              <w:t>Ist das Beginndatum der Rechnungsposition &lt; das</w:t>
            </w:r>
            <w:r w:rsidR="00884E9D" w:rsidRPr="00C46B03">
              <w:rPr>
                <w:rFonts w:cstheme="minorHAnsi"/>
              </w:rPr>
              <w:t xml:space="preserve"> </w:t>
            </w:r>
            <w:r w:rsidR="00884E9D">
              <w:rPr>
                <w:rFonts w:cstheme="minorHAnsi"/>
              </w:rPr>
              <w:t>Beginn</w:t>
            </w:r>
            <w:r w:rsidR="00884E9D" w:rsidRPr="00C46B03">
              <w:rPr>
                <w:rFonts w:cstheme="minorHAnsi"/>
              </w:rPr>
              <w:t>datum des Abrechnungszeitraums?</w:t>
            </w:r>
          </w:p>
          <w:p w14:paraId="480534A1" w14:textId="77777777" w:rsidR="00884E9D" w:rsidRPr="00DA042A" w:rsidRDefault="00884E9D" w:rsidP="003D638A">
            <w:pPr>
              <w:rPr>
                <w:rFonts w:cstheme="minorHAnsi"/>
              </w:rPr>
            </w:pPr>
          </w:p>
        </w:tc>
        <w:tc>
          <w:tcPr>
            <w:tcW w:w="1699" w:type="dxa"/>
            <w:tcBorders>
              <w:bottom w:val="dotted" w:sz="4" w:space="0" w:color="auto"/>
            </w:tcBorders>
          </w:tcPr>
          <w:p w14:paraId="0AC0E693" w14:textId="01DA581F" w:rsidR="00884E9D" w:rsidRDefault="00DA6404" w:rsidP="003D638A">
            <w:pPr>
              <w:rPr>
                <w:rFonts w:cstheme="minorHAnsi"/>
              </w:rPr>
            </w:pPr>
            <w:r>
              <w:rPr>
                <w:rFonts w:cstheme="minorHAnsi"/>
              </w:rPr>
              <w:t>ja</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bottom w:val="dotted" w:sz="4" w:space="0" w:color="auto"/>
            </w:tcBorders>
          </w:tcPr>
          <w:p w14:paraId="255A3FF7" w14:textId="77777777" w:rsidR="00884E9D" w:rsidRPr="00DA042A" w:rsidRDefault="00884E9D" w:rsidP="003D638A">
            <w:pPr>
              <w:rPr>
                <w:rFonts w:cstheme="minorHAnsi"/>
              </w:rPr>
            </w:pPr>
            <w:r>
              <w:rPr>
                <w:rFonts w:cstheme="minorHAnsi"/>
              </w:rPr>
              <w:t>A18</w:t>
            </w:r>
          </w:p>
        </w:tc>
        <w:tc>
          <w:tcPr>
            <w:tcW w:w="5108" w:type="dxa"/>
            <w:tcBorders>
              <w:bottom w:val="dotted" w:sz="4" w:space="0" w:color="auto"/>
            </w:tcBorders>
          </w:tcPr>
          <w:p w14:paraId="1254A0CE" w14:textId="77777777" w:rsidR="00884E9D" w:rsidRDefault="00884E9D" w:rsidP="003D638A">
            <w:pPr>
              <w:rPr>
                <w:rFonts w:cstheme="minorHAnsi"/>
              </w:rPr>
            </w:pPr>
            <w:r>
              <w:rPr>
                <w:rFonts w:cstheme="minorHAnsi"/>
              </w:rPr>
              <w:t xml:space="preserve">Cluster: </w:t>
            </w:r>
            <w:r w:rsidRPr="00CB63CE">
              <w:rPr>
                <w:rFonts w:cstheme="minorHAnsi"/>
              </w:rPr>
              <w:t>Ablehnung auf Positionsebene</w:t>
            </w:r>
          </w:p>
          <w:p w14:paraId="53A9A98B" w14:textId="4E0A2B58" w:rsidR="00884E9D" w:rsidRPr="00DA042A" w:rsidRDefault="00884E9D"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C32167">
              <w:rPr>
                <w:rFonts w:cstheme="minorHAnsi"/>
              </w:rPr>
              <w:t>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84E9D" w:rsidRPr="00DA042A" w14:paraId="7D297265" w14:textId="77777777" w:rsidTr="00884E9D">
        <w:trPr>
          <w:trHeight w:val="398"/>
        </w:trPr>
        <w:tc>
          <w:tcPr>
            <w:tcW w:w="703" w:type="dxa"/>
            <w:vMerge/>
            <w:shd w:val="clear" w:color="auto" w:fill="92D050"/>
          </w:tcPr>
          <w:p w14:paraId="0238387C" w14:textId="77777777" w:rsidR="00884E9D" w:rsidRDefault="00884E9D" w:rsidP="003D638A">
            <w:pPr>
              <w:rPr>
                <w:rFonts w:cstheme="minorHAnsi"/>
              </w:rPr>
            </w:pPr>
          </w:p>
        </w:tc>
        <w:tc>
          <w:tcPr>
            <w:tcW w:w="5958" w:type="dxa"/>
            <w:vMerge/>
          </w:tcPr>
          <w:p w14:paraId="41DB8F70" w14:textId="77777777" w:rsidR="00884E9D" w:rsidRPr="00DA042A" w:rsidRDefault="00884E9D" w:rsidP="003D638A">
            <w:pPr>
              <w:rPr>
                <w:rFonts w:cstheme="minorHAnsi"/>
              </w:rPr>
            </w:pPr>
          </w:p>
        </w:tc>
        <w:tc>
          <w:tcPr>
            <w:tcW w:w="1699" w:type="dxa"/>
            <w:tcBorders>
              <w:top w:val="dotted" w:sz="4" w:space="0" w:color="auto"/>
            </w:tcBorders>
          </w:tcPr>
          <w:p w14:paraId="1F1AA3D8" w14:textId="63B1C8BB" w:rsidR="00884E9D" w:rsidRDefault="00DA6404" w:rsidP="003D638A">
            <w:pPr>
              <w:rPr>
                <w:rFonts w:cstheme="minorHAnsi"/>
              </w:rPr>
            </w:pPr>
            <w:r>
              <w:rPr>
                <w:rFonts w:cstheme="minorHAnsi"/>
              </w:rPr>
              <w:t>nein</w:t>
            </w:r>
            <w:r w:rsidR="00884E9D">
              <w:rPr>
                <w:rFonts w:cstheme="minorHAnsi"/>
              </w:rPr>
              <w:t xml:space="preserve"> </w:t>
            </w:r>
            <w:r w:rsidR="00884E9D" w:rsidRPr="00E90F80">
              <w:rPr>
                <w:rFonts w:ascii="Wingdings" w:eastAsia="Wingdings" w:hAnsi="Wingdings" w:cstheme="minorHAnsi"/>
              </w:rPr>
              <w:t>à</w:t>
            </w:r>
            <w:r w:rsidR="00884E9D">
              <w:rPr>
                <w:rFonts w:cstheme="minorHAnsi"/>
              </w:rPr>
              <w:t xml:space="preserve"> 3</w:t>
            </w:r>
            <w:r w:rsidR="008B1200">
              <w:rPr>
                <w:rFonts w:cstheme="minorHAnsi"/>
              </w:rPr>
              <w:t>45</w:t>
            </w:r>
          </w:p>
        </w:tc>
        <w:tc>
          <w:tcPr>
            <w:tcW w:w="929" w:type="dxa"/>
            <w:tcBorders>
              <w:top w:val="dotted" w:sz="4" w:space="0" w:color="auto"/>
            </w:tcBorders>
          </w:tcPr>
          <w:p w14:paraId="5C0C4C04" w14:textId="77777777" w:rsidR="00884E9D" w:rsidRPr="00DA042A" w:rsidRDefault="00884E9D" w:rsidP="003D638A">
            <w:pPr>
              <w:rPr>
                <w:rFonts w:cstheme="minorHAnsi"/>
              </w:rPr>
            </w:pPr>
          </w:p>
        </w:tc>
        <w:tc>
          <w:tcPr>
            <w:tcW w:w="5108" w:type="dxa"/>
            <w:tcBorders>
              <w:top w:val="dotted" w:sz="4" w:space="0" w:color="auto"/>
            </w:tcBorders>
          </w:tcPr>
          <w:p w14:paraId="5ECD1848" w14:textId="5F21790C" w:rsidR="00884E9D" w:rsidRPr="00DA042A" w:rsidRDefault="00884E9D" w:rsidP="003D638A">
            <w:pPr>
              <w:rPr>
                <w:rFonts w:cstheme="minorHAnsi"/>
              </w:rPr>
            </w:pPr>
          </w:p>
        </w:tc>
      </w:tr>
      <w:tr w:rsidR="00FA2F3B" w:rsidRPr="00DA042A" w14:paraId="7095E0DD" w14:textId="77777777" w:rsidTr="006C1504">
        <w:trPr>
          <w:trHeight w:val="398"/>
        </w:trPr>
        <w:tc>
          <w:tcPr>
            <w:tcW w:w="703" w:type="dxa"/>
            <w:vMerge w:val="restart"/>
            <w:shd w:val="clear" w:color="auto" w:fill="92D050"/>
          </w:tcPr>
          <w:p w14:paraId="12F2DA80" w14:textId="79345FA3" w:rsidR="00FA2F3B" w:rsidRDefault="00FA2F3B" w:rsidP="00FA2F3B">
            <w:pPr>
              <w:rPr>
                <w:rFonts w:cstheme="minorHAnsi"/>
              </w:rPr>
            </w:pPr>
            <w:r>
              <w:rPr>
                <w:rFonts w:cstheme="minorHAnsi"/>
              </w:rPr>
              <w:t>345</w:t>
            </w:r>
          </w:p>
        </w:tc>
        <w:tc>
          <w:tcPr>
            <w:tcW w:w="5958" w:type="dxa"/>
            <w:vMerge w:val="restart"/>
          </w:tcPr>
          <w:p w14:paraId="09B50E82" w14:textId="100D1FC6" w:rsidR="00FA2F3B" w:rsidRPr="00DA042A" w:rsidRDefault="00FA2F3B" w:rsidP="00FA2F3B">
            <w:pPr>
              <w:rPr>
                <w:rFonts w:cstheme="minorHAnsi"/>
              </w:rPr>
            </w:pPr>
            <w:r w:rsidRPr="00F758A5">
              <w:rPr>
                <w:rFonts w:cstheme="minorHAnsi"/>
              </w:rPr>
              <w:t xml:space="preserve">Wird mit der Rechnungsposition der </w:t>
            </w:r>
            <w:r w:rsidR="00F6735C">
              <w:rPr>
                <w:rFonts w:cstheme="minorHAnsi"/>
              </w:rPr>
              <w:t>erwartete</w:t>
            </w:r>
            <w:r w:rsidR="00F6735C" w:rsidRPr="00F758A5">
              <w:rPr>
                <w:rFonts w:cstheme="minorHAnsi"/>
              </w:rPr>
              <w:t xml:space="preserve"> </w:t>
            </w:r>
            <w:r w:rsidRPr="00F758A5">
              <w:rPr>
                <w:rFonts w:cstheme="minorHAnsi"/>
              </w:rPr>
              <w:t>Abrechnungszeitraum abgerechnet?</w:t>
            </w:r>
          </w:p>
        </w:tc>
        <w:tc>
          <w:tcPr>
            <w:tcW w:w="1699" w:type="dxa"/>
            <w:tcBorders>
              <w:bottom w:val="dotted" w:sz="4" w:space="0" w:color="auto"/>
            </w:tcBorders>
          </w:tcPr>
          <w:p w14:paraId="01FA58F0" w14:textId="1523050E" w:rsidR="00FA2F3B" w:rsidRDefault="00FA2F3B" w:rsidP="00FA2F3B">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w:t>
            </w:r>
            <w:r w:rsidR="00C32167">
              <w:rPr>
                <w:rFonts w:cstheme="minorHAnsi"/>
              </w:rPr>
              <w:t>60</w:t>
            </w:r>
          </w:p>
        </w:tc>
        <w:tc>
          <w:tcPr>
            <w:tcW w:w="929" w:type="dxa"/>
            <w:tcBorders>
              <w:bottom w:val="dotted" w:sz="4" w:space="0" w:color="auto"/>
            </w:tcBorders>
          </w:tcPr>
          <w:p w14:paraId="7C329C24" w14:textId="41DBBA72" w:rsidR="00FA2F3B" w:rsidRPr="00DA042A" w:rsidRDefault="00FA2F3B" w:rsidP="00FA2F3B">
            <w:pPr>
              <w:rPr>
                <w:rFonts w:cstheme="minorHAnsi"/>
              </w:rPr>
            </w:pPr>
            <w:r>
              <w:rPr>
                <w:rFonts w:cstheme="minorHAnsi"/>
              </w:rPr>
              <w:t>A25</w:t>
            </w:r>
          </w:p>
        </w:tc>
        <w:tc>
          <w:tcPr>
            <w:tcW w:w="5108" w:type="dxa"/>
            <w:tcBorders>
              <w:bottom w:val="dotted" w:sz="4" w:space="0" w:color="auto"/>
            </w:tcBorders>
          </w:tcPr>
          <w:p w14:paraId="258C8D65" w14:textId="77777777" w:rsidR="00FA2F3B" w:rsidRPr="00F758A5" w:rsidRDefault="00FA2F3B" w:rsidP="00FA2F3B">
            <w:pPr>
              <w:rPr>
                <w:rFonts w:cstheme="minorHAnsi"/>
              </w:rPr>
            </w:pPr>
            <w:r w:rsidRPr="00F758A5">
              <w:rPr>
                <w:rFonts w:cstheme="minorHAnsi"/>
              </w:rPr>
              <w:t>Cluster: Ablehnung auf Positionsebene</w:t>
            </w:r>
          </w:p>
          <w:p w14:paraId="1C191756" w14:textId="1C3EFE6A" w:rsidR="00FA2F3B" w:rsidRPr="00F758A5" w:rsidRDefault="004C79E0" w:rsidP="00FA2F3B">
            <w:pPr>
              <w:rPr>
                <w:rFonts w:cstheme="minorHAnsi"/>
              </w:rPr>
            </w:pPr>
            <w:r>
              <w:rPr>
                <w:rFonts w:cstheme="minorHAnsi"/>
              </w:rPr>
              <w:t>Unerwarteter</w:t>
            </w:r>
            <w:r w:rsidR="00FA2F3B" w:rsidRPr="00F758A5">
              <w:rPr>
                <w:rFonts w:cstheme="minorHAnsi"/>
              </w:rPr>
              <w:t xml:space="preserve"> Abrechnungszeitraum wird abgerechnet.</w:t>
            </w:r>
          </w:p>
          <w:p w14:paraId="3C9D10AF" w14:textId="5B3F814D" w:rsidR="00FA2F3B" w:rsidRPr="00DA042A" w:rsidRDefault="00995F12" w:rsidP="00FA2F3B">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FA2F3B" w:rsidRPr="00DA042A" w14:paraId="7FFFAA9B" w14:textId="77777777" w:rsidTr="006C1504">
        <w:trPr>
          <w:trHeight w:val="398"/>
        </w:trPr>
        <w:tc>
          <w:tcPr>
            <w:tcW w:w="703" w:type="dxa"/>
            <w:vMerge/>
            <w:shd w:val="clear" w:color="auto" w:fill="92D050"/>
          </w:tcPr>
          <w:p w14:paraId="07392E41" w14:textId="77777777" w:rsidR="00FA2F3B" w:rsidRDefault="00FA2F3B" w:rsidP="00FA2F3B">
            <w:pPr>
              <w:rPr>
                <w:rFonts w:cstheme="minorHAnsi"/>
              </w:rPr>
            </w:pPr>
          </w:p>
        </w:tc>
        <w:tc>
          <w:tcPr>
            <w:tcW w:w="5958" w:type="dxa"/>
            <w:vMerge/>
          </w:tcPr>
          <w:p w14:paraId="37B026F1" w14:textId="77777777" w:rsidR="00FA2F3B" w:rsidRPr="00DA042A" w:rsidRDefault="00FA2F3B" w:rsidP="00FA2F3B">
            <w:pPr>
              <w:rPr>
                <w:rFonts w:cstheme="minorHAnsi"/>
              </w:rPr>
            </w:pPr>
          </w:p>
        </w:tc>
        <w:tc>
          <w:tcPr>
            <w:tcW w:w="1699" w:type="dxa"/>
            <w:tcBorders>
              <w:top w:val="dotted" w:sz="4" w:space="0" w:color="auto"/>
              <w:bottom w:val="single" w:sz="4" w:space="0" w:color="auto"/>
            </w:tcBorders>
          </w:tcPr>
          <w:p w14:paraId="7BD2AF48" w14:textId="513C6080" w:rsidR="00FA2F3B" w:rsidRDefault="00FA2F3B" w:rsidP="00FA2F3B">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w:t>
            </w:r>
            <w:r w:rsidR="00C32167">
              <w:rPr>
                <w:rFonts w:cstheme="minorHAnsi"/>
              </w:rPr>
              <w:t>6</w:t>
            </w:r>
            <w:r>
              <w:rPr>
                <w:rFonts w:cstheme="minorHAnsi"/>
              </w:rPr>
              <w:t>0</w:t>
            </w:r>
          </w:p>
        </w:tc>
        <w:tc>
          <w:tcPr>
            <w:tcW w:w="929" w:type="dxa"/>
            <w:tcBorders>
              <w:top w:val="dotted" w:sz="4" w:space="0" w:color="auto"/>
              <w:bottom w:val="single" w:sz="4" w:space="0" w:color="auto"/>
            </w:tcBorders>
          </w:tcPr>
          <w:p w14:paraId="5C9B6526" w14:textId="1D54595D" w:rsidR="00FA2F3B" w:rsidRPr="00DA042A" w:rsidRDefault="00FA2F3B" w:rsidP="00FA2F3B">
            <w:pPr>
              <w:rPr>
                <w:rFonts w:cstheme="minorHAnsi"/>
              </w:rPr>
            </w:pPr>
          </w:p>
        </w:tc>
        <w:tc>
          <w:tcPr>
            <w:tcW w:w="5108" w:type="dxa"/>
            <w:tcBorders>
              <w:top w:val="dotted" w:sz="4" w:space="0" w:color="auto"/>
              <w:bottom w:val="single" w:sz="4" w:space="0" w:color="auto"/>
            </w:tcBorders>
          </w:tcPr>
          <w:p w14:paraId="508456B8" w14:textId="102497A5" w:rsidR="00FA2F3B" w:rsidRPr="00DA042A" w:rsidRDefault="00FA2F3B" w:rsidP="00FA2F3B">
            <w:pPr>
              <w:rPr>
                <w:rFonts w:cstheme="minorHAnsi"/>
              </w:rPr>
            </w:pPr>
          </w:p>
        </w:tc>
      </w:tr>
      <w:tr w:rsidR="00884E9D" w:rsidRPr="00DA042A" w14:paraId="0E9331EB" w14:textId="77777777" w:rsidTr="7181113D">
        <w:trPr>
          <w:trHeight w:val="398"/>
        </w:trPr>
        <w:tc>
          <w:tcPr>
            <w:tcW w:w="703" w:type="dxa"/>
            <w:vMerge w:val="restart"/>
            <w:shd w:val="clear" w:color="auto" w:fill="92D050"/>
          </w:tcPr>
          <w:p w14:paraId="17F30B9D" w14:textId="77777777" w:rsidR="00884E9D" w:rsidRDefault="00884E9D" w:rsidP="003D638A">
            <w:pPr>
              <w:rPr>
                <w:rFonts w:cstheme="minorHAnsi"/>
              </w:rPr>
            </w:pPr>
            <w:r>
              <w:rPr>
                <w:rFonts w:cstheme="minorHAnsi"/>
              </w:rPr>
              <w:t>360</w:t>
            </w:r>
          </w:p>
        </w:tc>
        <w:tc>
          <w:tcPr>
            <w:tcW w:w="5958" w:type="dxa"/>
            <w:vMerge w:val="restart"/>
          </w:tcPr>
          <w:p w14:paraId="621155D5" w14:textId="77777777" w:rsidR="00884E9D" w:rsidRPr="00DA042A" w:rsidRDefault="00884E9D" w:rsidP="003D638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4E16B760"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5885C666" w14:textId="77777777" w:rsidR="00884E9D" w:rsidRPr="00DA042A" w:rsidRDefault="00884E9D" w:rsidP="003D638A">
            <w:pPr>
              <w:rPr>
                <w:rFonts w:cstheme="minorHAnsi"/>
              </w:rPr>
            </w:pPr>
            <w:r>
              <w:rPr>
                <w:rFonts w:cstheme="minorHAnsi"/>
              </w:rPr>
              <w:t>A20</w:t>
            </w:r>
          </w:p>
        </w:tc>
        <w:tc>
          <w:tcPr>
            <w:tcW w:w="5108" w:type="dxa"/>
            <w:tcBorders>
              <w:bottom w:val="dotted" w:sz="4" w:space="0" w:color="auto"/>
            </w:tcBorders>
          </w:tcPr>
          <w:p w14:paraId="1F191FCF"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Positionsebene</w:t>
            </w:r>
          </w:p>
          <w:p w14:paraId="21E5F921" w14:textId="77777777" w:rsidR="00884E9D" w:rsidRPr="00DA042A" w:rsidRDefault="00884E9D" w:rsidP="003D638A">
            <w:pPr>
              <w:rPr>
                <w:rFonts w:cstheme="minorHAnsi"/>
              </w:rPr>
            </w:pPr>
            <w:r w:rsidRPr="00DA042A">
              <w:rPr>
                <w:rFonts w:cstheme="minorHAnsi"/>
              </w:rPr>
              <w:t>Rechenfehler liegt vor</w:t>
            </w:r>
          </w:p>
        </w:tc>
      </w:tr>
      <w:tr w:rsidR="00884E9D" w:rsidRPr="00DA042A" w14:paraId="2DE33E37" w14:textId="77777777" w:rsidTr="7181113D">
        <w:trPr>
          <w:trHeight w:val="398"/>
        </w:trPr>
        <w:tc>
          <w:tcPr>
            <w:tcW w:w="703" w:type="dxa"/>
            <w:vMerge/>
          </w:tcPr>
          <w:p w14:paraId="3FEED06C" w14:textId="77777777" w:rsidR="00884E9D" w:rsidRDefault="00884E9D" w:rsidP="003D638A">
            <w:pPr>
              <w:rPr>
                <w:rFonts w:cstheme="minorHAnsi"/>
              </w:rPr>
            </w:pPr>
          </w:p>
        </w:tc>
        <w:tc>
          <w:tcPr>
            <w:tcW w:w="5958" w:type="dxa"/>
            <w:vMerge/>
          </w:tcPr>
          <w:p w14:paraId="47BEA716" w14:textId="77777777" w:rsidR="00884E9D" w:rsidRPr="00DA042A" w:rsidRDefault="00884E9D" w:rsidP="003D638A">
            <w:pPr>
              <w:rPr>
                <w:rFonts w:cstheme="minorHAnsi"/>
              </w:rPr>
            </w:pPr>
          </w:p>
        </w:tc>
        <w:tc>
          <w:tcPr>
            <w:tcW w:w="1699" w:type="dxa"/>
            <w:tcBorders>
              <w:top w:val="dotted" w:sz="4" w:space="0" w:color="auto"/>
            </w:tcBorders>
          </w:tcPr>
          <w:p w14:paraId="781CC763"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031A1D5A" w14:textId="77777777" w:rsidR="00884E9D" w:rsidRPr="00DA042A" w:rsidRDefault="00884E9D" w:rsidP="003D638A">
            <w:pPr>
              <w:rPr>
                <w:rFonts w:cstheme="minorHAnsi"/>
              </w:rPr>
            </w:pPr>
          </w:p>
        </w:tc>
        <w:tc>
          <w:tcPr>
            <w:tcW w:w="5108" w:type="dxa"/>
            <w:tcBorders>
              <w:top w:val="dotted" w:sz="4" w:space="0" w:color="auto"/>
            </w:tcBorders>
          </w:tcPr>
          <w:p w14:paraId="1BE4A6E4" w14:textId="77777777" w:rsidR="00884E9D" w:rsidRPr="00DA042A" w:rsidRDefault="00884E9D" w:rsidP="003D638A">
            <w:pPr>
              <w:rPr>
                <w:rFonts w:cstheme="minorHAnsi"/>
              </w:rPr>
            </w:pPr>
          </w:p>
        </w:tc>
      </w:tr>
      <w:tr w:rsidR="00884E9D" w:rsidRPr="00C46B03" w14:paraId="05D2A0D7" w14:textId="77777777" w:rsidTr="7181113D">
        <w:trPr>
          <w:trHeight w:val="398"/>
        </w:trPr>
        <w:tc>
          <w:tcPr>
            <w:tcW w:w="703" w:type="dxa"/>
            <w:vMerge w:val="restart"/>
            <w:shd w:val="clear" w:color="auto" w:fill="92D050"/>
          </w:tcPr>
          <w:p w14:paraId="01D6961B" w14:textId="6EB500BB" w:rsidR="00884E9D" w:rsidRDefault="00884E9D" w:rsidP="003D638A">
            <w:pPr>
              <w:rPr>
                <w:rFonts w:cstheme="minorHAnsi"/>
              </w:rPr>
            </w:pPr>
            <w:r>
              <w:rPr>
                <w:rFonts w:cstheme="minorHAnsi"/>
              </w:rPr>
              <w:t>370</w:t>
            </w:r>
          </w:p>
        </w:tc>
        <w:tc>
          <w:tcPr>
            <w:tcW w:w="5958" w:type="dxa"/>
            <w:vMerge w:val="restart"/>
          </w:tcPr>
          <w:p w14:paraId="20494049" w14:textId="77777777" w:rsidR="00884E9D" w:rsidRPr="0017265D" w:rsidRDefault="00884E9D" w:rsidP="003D638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3533E606"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230C32D2" w14:textId="77777777" w:rsidR="00884E9D" w:rsidRPr="00DA042A" w:rsidRDefault="00884E9D" w:rsidP="003D638A">
            <w:pPr>
              <w:rPr>
                <w:rFonts w:cstheme="minorHAnsi"/>
              </w:rPr>
            </w:pPr>
            <w:r>
              <w:rPr>
                <w:rFonts w:cstheme="minorHAnsi"/>
              </w:rPr>
              <w:t>A99</w:t>
            </w:r>
          </w:p>
        </w:tc>
        <w:tc>
          <w:tcPr>
            <w:tcW w:w="5108" w:type="dxa"/>
            <w:tcBorders>
              <w:bottom w:val="dotted" w:sz="4" w:space="0" w:color="auto"/>
            </w:tcBorders>
          </w:tcPr>
          <w:p w14:paraId="2606766F" w14:textId="77777777" w:rsidR="00884E9D" w:rsidRDefault="00884E9D" w:rsidP="003D638A">
            <w:pPr>
              <w:rPr>
                <w:rFonts w:cstheme="minorHAnsi"/>
              </w:rPr>
            </w:pPr>
            <w:r w:rsidRPr="00C46B03">
              <w:rPr>
                <w:rFonts w:cstheme="minorHAnsi"/>
              </w:rPr>
              <w:t xml:space="preserve">Cluster: Ablehnung auf Positionsebene </w:t>
            </w:r>
          </w:p>
          <w:p w14:paraId="60FA597D" w14:textId="77777777" w:rsidR="00884E9D" w:rsidRDefault="00884E9D" w:rsidP="003D638A">
            <w:pPr>
              <w:rPr>
                <w:rFonts w:cstheme="minorHAnsi"/>
              </w:rPr>
            </w:pPr>
            <w:r w:rsidRPr="00C46B03">
              <w:rPr>
                <w:rFonts w:cstheme="minorHAnsi"/>
              </w:rPr>
              <w:t>Sonstiger Fehler auf Positionsebene.</w:t>
            </w:r>
          </w:p>
          <w:p w14:paraId="7F47F017" w14:textId="05D6FF80" w:rsidR="00884E9D" w:rsidRPr="00C46B03" w:rsidRDefault="00884E9D" w:rsidP="003D638A">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sidR="009B5829">
              <w:rPr>
                <w:rFonts w:cstheme="minorHAnsi"/>
              </w:rPr>
              <w:t xml:space="preserve"> 00:00 Uhr</w:t>
            </w:r>
          </w:p>
        </w:tc>
      </w:tr>
      <w:tr w:rsidR="00884E9D" w:rsidRPr="00C46B03" w14:paraId="417F7510" w14:textId="77777777" w:rsidTr="7181113D">
        <w:trPr>
          <w:trHeight w:val="398"/>
        </w:trPr>
        <w:tc>
          <w:tcPr>
            <w:tcW w:w="703" w:type="dxa"/>
            <w:vMerge/>
          </w:tcPr>
          <w:p w14:paraId="7C70FC98" w14:textId="77777777" w:rsidR="00884E9D" w:rsidRDefault="00884E9D" w:rsidP="003D638A">
            <w:pPr>
              <w:rPr>
                <w:rFonts w:cstheme="minorHAnsi"/>
              </w:rPr>
            </w:pPr>
          </w:p>
        </w:tc>
        <w:tc>
          <w:tcPr>
            <w:tcW w:w="5958" w:type="dxa"/>
            <w:vMerge/>
          </w:tcPr>
          <w:p w14:paraId="15973EAB" w14:textId="77777777" w:rsidR="00884E9D" w:rsidRPr="0017265D" w:rsidRDefault="00884E9D" w:rsidP="003D638A">
            <w:pPr>
              <w:rPr>
                <w:rFonts w:cstheme="minorHAnsi"/>
              </w:rPr>
            </w:pPr>
          </w:p>
        </w:tc>
        <w:tc>
          <w:tcPr>
            <w:tcW w:w="1699" w:type="dxa"/>
            <w:tcBorders>
              <w:top w:val="dotted" w:sz="4" w:space="0" w:color="auto"/>
            </w:tcBorders>
          </w:tcPr>
          <w:p w14:paraId="664BEBE1"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09A4F4B4" w14:textId="77777777" w:rsidR="00884E9D" w:rsidRPr="00DA042A" w:rsidRDefault="00884E9D" w:rsidP="003D638A">
            <w:pPr>
              <w:rPr>
                <w:rFonts w:cstheme="minorHAnsi"/>
              </w:rPr>
            </w:pPr>
          </w:p>
        </w:tc>
        <w:tc>
          <w:tcPr>
            <w:tcW w:w="5108" w:type="dxa"/>
            <w:tcBorders>
              <w:top w:val="dotted" w:sz="4" w:space="0" w:color="auto"/>
            </w:tcBorders>
          </w:tcPr>
          <w:p w14:paraId="184C4854" w14:textId="77777777" w:rsidR="00884E9D" w:rsidRPr="00C46B03" w:rsidRDefault="00884E9D" w:rsidP="003D638A">
            <w:pPr>
              <w:rPr>
                <w:rFonts w:cstheme="minorHAnsi"/>
              </w:rPr>
            </w:pPr>
          </w:p>
        </w:tc>
      </w:tr>
    </w:tbl>
    <w:p w14:paraId="19FB1055" w14:textId="77777777" w:rsidR="009C6E9B" w:rsidRDefault="009C6E9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52C5074" w14:textId="77777777" w:rsidTr="7181113D">
        <w:trPr>
          <w:trHeight w:val="398"/>
        </w:trPr>
        <w:tc>
          <w:tcPr>
            <w:tcW w:w="703" w:type="dxa"/>
            <w:vMerge w:val="restart"/>
            <w:shd w:val="clear" w:color="auto" w:fill="92D050"/>
          </w:tcPr>
          <w:p w14:paraId="51BAC9A4" w14:textId="086EB3F9" w:rsidR="00884E9D" w:rsidRDefault="00884E9D" w:rsidP="003D638A">
            <w:pPr>
              <w:rPr>
                <w:rFonts w:cstheme="minorHAnsi"/>
              </w:rPr>
            </w:pPr>
            <w:r>
              <w:rPr>
                <w:rFonts w:cstheme="minorHAnsi"/>
              </w:rPr>
              <w:lastRenderedPageBreak/>
              <w:t>380</w:t>
            </w:r>
          </w:p>
        </w:tc>
        <w:tc>
          <w:tcPr>
            <w:tcW w:w="5958" w:type="dxa"/>
            <w:vMerge w:val="restart"/>
          </w:tcPr>
          <w:p w14:paraId="05D688D3" w14:textId="77777777" w:rsidR="00884E9D" w:rsidRPr="00DA042A" w:rsidRDefault="00884E9D" w:rsidP="003D638A">
            <w:pPr>
              <w:rPr>
                <w:rFonts w:cstheme="minorHAnsi"/>
              </w:rPr>
            </w:pPr>
            <w:r>
              <w:rPr>
                <w:rFonts w:cstheme="minorHAnsi"/>
              </w:rPr>
              <w:t>Sind noch weitere Rechnungspositionen zu prüfen?</w:t>
            </w:r>
          </w:p>
        </w:tc>
        <w:tc>
          <w:tcPr>
            <w:tcW w:w="1699" w:type="dxa"/>
            <w:tcBorders>
              <w:bottom w:val="dotted" w:sz="4" w:space="0" w:color="auto"/>
            </w:tcBorders>
          </w:tcPr>
          <w:p w14:paraId="124BBDE1" w14:textId="77777777" w:rsidR="00884E9D" w:rsidRPr="00DA042A"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EC00F31" w14:textId="77777777" w:rsidR="00884E9D" w:rsidRPr="00DA042A" w:rsidRDefault="00884E9D" w:rsidP="003D638A">
            <w:pPr>
              <w:rPr>
                <w:rFonts w:cstheme="minorHAnsi"/>
              </w:rPr>
            </w:pPr>
          </w:p>
        </w:tc>
        <w:tc>
          <w:tcPr>
            <w:tcW w:w="5108" w:type="dxa"/>
            <w:tcBorders>
              <w:bottom w:val="dotted" w:sz="4" w:space="0" w:color="auto"/>
            </w:tcBorders>
          </w:tcPr>
          <w:p w14:paraId="2913BC52" w14:textId="77777777" w:rsidR="00884E9D" w:rsidRPr="00DA042A" w:rsidRDefault="00884E9D" w:rsidP="003D638A">
            <w:pPr>
              <w:rPr>
                <w:rFonts w:cstheme="minorHAnsi"/>
              </w:rPr>
            </w:pPr>
          </w:p>
        </w:tc>
      </w:tr>
      <w:tr w:rsidR="00884E9D" w:rsidRPr="00DA042A" w14:paraId="0E0B2D75" w14:textId="77777777" w:rsidTr="7181113D">
        <w:trPr>
          <w:trHeight w:val="398"/>
        </w:trPr>
        <w:tc>
          <w:tcPr>
            <w:tcW w:w="703" w:type="dxa"/>
            <w:vMerge/>
          </w:tcPr>
          <w:p w14:paraId="40177AF6" w14:textId="77777777" w:rsidR="00884E9D" w:rsidRDefault="00884E9D" w:rsidP="003D638A">
            <w:pPr>
              <w:rPr>
                <w:rFonts w:cstheme="minorHAnsi"/>
              </w:rPr>
            </w:pPr>
          </w:p>
        </w:tc>
        <w:tc>
          <w:tcPr>
            <w:tcW w:w="5958" w:type="dxa"/>
            <w:vMerge/>
          </w:tcPr>
          <w:p w14:paraId="5FD4FCEB" w14:textId="77777777" w:rsidR="00884E9D" w:rsidRPr="00DA042A" w:rsidRDefault="00884E9D" w:rsidP="003D638A">
            <w:pPr>
              <w:rPr>
                <w:rFonts w:cstheme="minorHAnsi"/>
              </w:rPr>
            </w:pPr>
          </w:p>
        </w:tc>
        <w:tc>
          <w:tcPr>
            <w:tcW w:w="1699" w:type="dxa"/>
            <w:tcBorders>
              <w:top w:val="dotted" w:sz="4" w:space="0" w:color="auto"/>
            </w:tcBorders>
          </w:tcPr>
          <w:p w14:paraId="08F79D24" w14:textId="77777777" w:rsidR="00884E9D" w:rsidRPr="00DA042A"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1E54126C" w14:textId="77777777" w:rsidR="00884E9D" w:rsidRPr="00DA042A" w:rsidRDefault="00884E9D" w:rsidP="003D638A">
            <w:pPr>
              <w:rPr>
                <w:rFonts w:cstheme="minorHAnsi"/>
              </w:rPr>
            </w:pPr>
          </w:p>
        </w:tc>
        <w:tc>
          <w:tcPr>
            <w:tcW w:w="5108" w:type="dxa"/>
            <w:tcBorders>
              <w:top w:val="dotted" w:sz="4" w:space="0" w:color="auto"/>
            </w:tcBorders>
          </w:tcPr>
          <w:p w14:paraId="1A537062" w14:textId="77777777" w:rsidR="00884E9D" w:rsidRPr="00DA042A" w:rsidRDefault="00884E9D" w:rsidP="003D638A">
            <w:pPr>
              <w:rPr>
                <w:rFonts w:cstheme="minorHAnsi"/>
              </w:rPr>
            </w:pPr>
          </w:p>
        </w:tc>
      </w:tr>
      <w:tr w:rsidR="00884E9D" w:rsidRPr="00DA042A" w14:paraId="20573B84" w14:textId="77777777" w:rsidTr="7181113D">
        <w:trPr>
          <w:trHeight w:val="398"/>
        </w:trPr>
        <w:tc>
          <w:tcPr>
            <w:tcW w:w="703" w:type="dxa"/>
            <w:vMerge w:val="restart"/>
            <w:shd w:val="clear" w:color="auto" w:fill="92D050"/>
          </w:tcPr>
          <w:p w14:paraId="5DDB8A6A" w14:textId="77777777" w:rsidR="00884E9D" w:rsidRDefault="00884E9D" w:rsidP="003D638A">
            <w:pPr>
              <w:rPr>
                <w:rFonts w:cstheme="minorHAnsi"/>
              </w:rPr>
            </w:pPr>
            <w:r>
              <w:rPr>
                <w:rFonts w:cstheme="minorHAnsi"/>
              </w:rPr>
              <w:t>390</w:t>
            </w:r>
          </w:p>
        </w:tc>
        <w:tc>
          <w:tcPr>
            <w:tcW w:w="5958" w:type="dxa"/>
            <w:vMerge w:val="restart"/>
          </w:tcPr>
          <w:p w14:paraId="4A59E517" w14:textId="77777777" w:rsidR="00884E9D" w:rsidRPr="00DA042A" w:rsidRDefault="00884E9D" w:rsidP="003D638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75B6825D" w14:textId="77777777" w:rsidR="00884E9D" w:rsidRDefault="00884E9D" w:rsidP="003D638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5B40FE9" w14:textId="77777777" w:rsidR="00884E9D" w:rsidRPr="00DA042A" w:rsidRDefault="00884E9D" w:rsidP="003D638A">
            <w:pPr>
              <w:rPr>
                <w:rFonts w:cstheme="minorHAnsi"/>
              </w:rPr>
            </w:pPr>
          </w:p>
        </w:tc>
        <w:tc>
          <w:tcPr>
            <w:tcW w:w="5108" w:type="dxa"/>
            <w:tcBorders>
              <w:bottom w:val="dotted" w:sz="4" w:space="0" w:color="auto"/>
            </w:tcBorders>
          </w:tcPr>
          <w:p w14:paraId="17D34DAA" w14:textId="77777777" w:rsidR="00884E9D" w:rsidRPr="00DA042A" w:rsidRDefault="00884E9D" w:rsidP="003D638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84E9D" w:rsidRPr="00DA042A" w14:paraId="5B97B01F" w14:textId="77777777" w:rsidTr="7181113D">
        <w:trPr>
          <w:trHeight w:val="398"/>
        </w:trPr>
        <w:tc>
          <w:tcPr>
            <w:tcW w:w="703" w:type="dxa"/>
            <w:vMerge/>
          </w:tcPr>
          <w:p w14:paraId="4D92F8BD" w14:textId="77777777" w:rsidR="00884E9D" w:rsidRDefault="00884E9D" w:rsidP="003D638A">
            <w:pPr>
              <w:rPr>
                <w:rFonts w:cstheme="minorHAnsi"/>
              </w:rPr>
            </w:pPr>
          </w:p>
        </w:tc>
        <w:tc>
          <w:tcPr>
            <w:tcW w:w="5958" w:type="dxa"/>
            <w:vMerge/>
          </w:tcPr>
          <w:p w14:paraId="1A5D56EF" w14:textId="77777777" w:rsidR="00884E9D" w:rsidRPr="00DA042A" w:rsidRDefault="00884E9D" w:rsidP="003D638A">
            <w:pPr>
              <w:rPr>
                <w:rFonts w:cstheme="minorHAnsi"/>
              </w:rPr>
            </w:pPr>
          </w:p>
        </w:tc>
        <w:tc>
          <w:tcPr>
            <w:tcW w:w="1699" w:type="dxa"/>
            <w:tcBorders>
              <w:top w:val="dotted" w:sz="4" w:space="0" w:color="auto"/>
            </w:tcBorders>
          </w:tcPr>
          <w:p w14:paraId="09DCD45C" w14:textId="77777777" w:rsidR="00884E9D" w:rsidRDefault="00884E9D" w:rsidP="003D638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7CB9679" w14:textId="77777777" w:rsidR="00884E9D" w:rsidRPr="00DA042A" w:rsidRDefault="00884E9D" w:rsidP="003D638A">
            <w:pPr>
              <w:rPr>
                <w:rFonts w:cstheme="minorHAnsi"/>
              </w:rPr>
            </w:pPr>
          </w:p>
        </w:tc>
        <w:tc>
          <w:tcPr>
            <w:tcW w:w="5108" w:type="dxa"/>
            <w:tcBorders>
              <w:top w:val="dotted" w:sz="4" w:space="0" w:color="auto"/>
            </w:tcBorders>
          </w:tcPr>
          <w:p w14:paraId="5858A3FB" w14:textId="77777777" w:rsidR="00884E9D" w:rsidRPr="00DA042A" w:rsidRDefault="00884E9D" w:rsidP="003D638A">
            <w:pPr>
              <w:rPr>
                <w:rFonts w:cstheme="minorHAnsi"/>
              </w:rPr>
            </w:pPr>
            <w:r>
              <w:rPr>
                <w:rFonts w:cstheme="minorHAnsi"/>
              </w:rPr>
              <w:t>Die Prüfung des EBD wird im Summenteil fortgesetzt.</w:t>
            </w:r>
          </w:p>
        </w:tc>
      </w:tr>
      <w:tr w:rsidR="00884E9D" w:rsidRPr="00663E96" w14:paraId="3F943286" w14:textId="77777777" w:rsidTr="7181113D">
        <w:trPr>
          <w:trHeight w:val="398"/>
        </w:trPr>
        <w:tc>
          <w:tcPr>
            <w:tcW w:w="14397" w:type="dxa"/>
            <w:gridSpan w:val="5"/>
            <w:shd w:val="clear" w:color="auto" w:fill="FFFF00"/>
          </w:tcPr>
          <w:p w14:paraId="654C6A3A" w14:textId="77777777" w:rsidR="00884E9D" w:rsidRPr="00663E96" w:rsidRDefault="00884E9D" w:rsidP="003D638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84E9D" w:rsidRPr="00663E96" w14:paraId="3DE6F253" w14:textId="77777777" w:rsidTr="7181113D">
        <w:trPr>
          <w:trHeight w:val="398"/>
        </w:trPr>
        <w:tc>
          <w:tcPr>
            <w:tcW w:w="703" w:type="dxa"/>
            <w:vMerge w:val="restart"/>
            <w:shd w:val="clear" w:color="auto" w:fill="FFFF00"/>
          </w:tcPr>
          <w:p w14:paraId="33631765" w14:textId="7B379869" w:rsidR="00884E9D" w:rsidRDefault="00884E9D" w:rsidP="003D638A">
            <w:pPr>
              <w:rPr>
                <w:rFonts w:cstheme="minorHAnsi"/>
              </w:rPr>
            </w:pPr>
            <w:r>
              <w:rPr>
                <w:rFonts w:cstheme="minorHAnsi"/>
              </w:rPr>
              <w:t>500</w:t>
            </w:r>
          </w:p>
        </w:tc>
        <w:tc>
          <w:tcPr>
            <w:tcW w:w="5958" w:type="dxa"/>
            <w:vMerge w:val="restart"/>
          </w:tcPr>
          <w:p w14:paraId="7B8559ED" w14:textId="77777777" w:rsidR="00884E9D" w:rsidRPr="00663E96" w:rsidRDefault="00884E9D" w:rsidP="003D638A">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45D7C9F1" w14:textId="77777777" w:rsidR="00884E9D" w:rsidRDefault="00884E9D" w:rsidP="003D638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26AEB4F" w14:textId="77777777" w:rsidR="00884E9D" w:rsidRDefault="00884E9D" w:rsidP="003D638A">
            <w:pPr>
              <w:rPr>
                <w:rFonts w:cstheme="minorHAnsi"/>
              </w:rPr>
            </w:pPr>
            <w:r>
              <w:rPr>
                <w:rFonts w:cstheme="minorHAnsi"/>
              </w:rPr>
              <w:t>A21</w:t>
            </w:r>
          </w:p>
        </w:tc>
        <w:tc>
          <w:tcPr>
            <w:tcW w:w="5108" w:type="dxa"/>
            <w:tcBorders>
              <w:bottom w:val="dotted" w:sz="4" w:space="0" w:color="auto"/>
            </w:tcBorders>
          </w:tcPr>
          <w:p w14:paraId="69C3C7B2" w14:textId="75ABB0F6" w:rsidR="00EF4F7D" w:rsidRDefault="00884E9D" w:rsidP="001D22A6">
            <w:pPr>
              <w:rPr>
                <w:rFonts w:cstheme="minorHAnsi"/>
              </w:rPr>
            </w:pPr>
            <w:r w:rsidRPr="00663E96">
              <w:rPr>
                <w:rFonts w:cstheme="minorHAnsi"/>
              </w:rPr>
              <w:t>Cluster: Ablehnung auf Summenebene</w:t>
            </w:r>
          </w:p>
          <w:p w14:paraId="517AF695" w14:textId="56B0C208" w:rsidR="00EF4F7D" w:rsidRDefault="00884E9D" w:rsidP="001D22A6">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4103C52" w14:textId="6982942A" w:rsidR="00884E9D" w:rsidRPr="00663E96" w:rsidRDefault="00884E9D" w:rsidP="001D22A6">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884E9D" w:rsidRPr="00663E96" w14:paraId="73A62466" w14:textId="77777777" w:rsidTr="7181113D">
        <w:trPr>
          <w:trHeight w:val="398"/>
        </w:trPr>
        <w:tc>
          <w:tcPr>
            <w:tcW w:w="703" w:type="dxa"/>
            <w:vMerge/>
          </w:tcPr>
          <w:p w14:paraId="5FEB4081" w14:textId="77777777" w:rsidR="00884E9D" w:rsidRDefault="00884E9D" w:rsidP="003D638A">
            <w:pPr>
              <w:rPr>
                <w:rFonts w:cstheme="minorHAnsi"/>
              </w:rPr>
            </w:pPr>
          </w:p>
        </w:tc>
        <w:tc>
          <w:tcPr>
            <w:tcW w:w="5958" w:type="dxa"/>
            <w:vMerge/>
          </w:tcPr>
          <w:p w14:paraId="5F167359" w14:textId="77777777" w:rsidR="00884E9D" w:rsidRPr="00663E96" w:rsidRDefault="00884E9D" w:rsidP="003D638A">
            <w:pPr>
              <w:rPr>
                <w:rFonts w:cstheme="minorHAnsi"/>
              </w:rPr>
            </w:pPr>
          </w:p>
        </w:tc>
        <w:tc>
          <w:tcPr>
            <w:tcW w:w="1699" w:type="dxa"/>
            <w:tcBorders>
              <w:top w:val="dotted" w:sz="4" w:space="0" w:color="auto"/>
            </w:tcBorders>
          </w:tcPr>
          <w:p w14:paraId="7B53F90A"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5F86016C" w14:textId="77777777" w:rsidR="00884E9D" w:rsidRDefault="00884E9D" w:rsidP="003D638A">
            <w:pPr>
              <w:rPr>
                <w:rFonts w:cstheme="minorHAnsi"/>
              </w:rPr>
            </w:pPr>
          </w:p>
        </w:tc>
        <w:tc>
          <w:tcPr>
            <w:tcW w:w="5108" w:type="dxa"/>
            <w:tcBorders>
              <w:top w:val="dotted" w:sz="4" w:space="0" w:color="auto"/>
            </w:tcBorders>
          </w:tcPr>
          <w:p w14:paraId="32F171C3" w14:textId="77777777" w:rsidR="00884E9D" w:rsidRPr="00663E96" w:rsidRDefault="00884E9D" w:rsidP="003D638A">
            <w:pPr>
              <w:rPr>
                <w:rFonts w:cstheme="minorHAnsi"/>
              </w:rPr>
            </w:pPr>
          </w:p>
        </w:tc>
      </w:tr>
    </w:tbl>
    <w:p w14:paraId="4B4964D6" w14:textId="77777777" w:rsidR="006C1504" w:rsidRDefault="006C1504">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663E96" w14:paraId="74CCF1AD" w14:textId="77777777" w:rsidTr="7181113D">
        <w:trPr>
          <w:trHeight w:val="398"/>
        </w:trPr>
        <w:tc>
          <w:tcPr>
            <w:tcW w:w="14397" w:type="dxa"/>
            <w:gridSpan w:val="5"/>
            <w:shd w:val="clear" w:color="auto" w:fill="FFFF00"/>
          </w:tcPr>
          <w:p w14:paraId="47CF3FBC" w14:textId="10FCBF73" w:rsidR="00884E9D" w:rsidRPr="00663E96" w:rsidRDefault="00884E9D"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w:t>
            </w:r>
            <w:r w:rsidR="643C6D5B" w:rsidRPr="7181113D">
              <w:t xml:space="preserve">Folgende Prüfungen sind je Kombination </w:t>
            </w:r>
            <w:r w:rsidR="5B4DD1F1" w:rsidRPr="7181113D">
              <w:t xml:space="preserve">aus </w:t>
            </w:r>
            <w:r w:rsidR="643C6D5B" w:rsidRPr="7181113D">
              <w:t>Steuersatz und Steuerkategorie durchzuführen.</w:t>
            </w:r>
          </w:p>
        </w:tc>
      </w:tr>
      <w:tr w:rsidR="00884E9D" w:rsidRPr="00211054" w14:paraId="3A2CE371" w14:textId="77777777" w:rsidTr="7181113D">
        <w:trPr>
          <w:trHeight w:val="398"/>
        </w:trPr>
        <w:tc>
          <w:tcPr>
            <w:tcW w:w="703" w:type="dxa"/>
            <w:vMerge w:val="restart"/>
            <w:shd w:val="clear" w:color="auto" w:fill="FFFF00"/>
          </w:tcPr>
          <w:p w14:paraId="756066A4" w14:textId="77777777" w:rsidR="00884E9D" w:rsidRPr="00DA042A" w:rsidRDefault="00884E9D" w:rsidP="003D638A">
            <w:pPr>
              <w:rPr>
                <w:rFonts w:cstheme="minorHAnsi"/>
              </w:rPr>
            </w:pPr>
            <w:r>
              <w:rPr>
                <w:rFonts w:cstheme="minorHAnsi"/>
              </w:rPr>
              <w:t>510</w:t>
            </w:r>
          </w:p>
        </w:tc>
        <w:tc>
          <w:tcPr>
            <w:tcW w:w="5958" w:type="dxa"/>
            <w:vMerge w:val="restart"/>
          </w:tcPr>
          <w:p w14:paraId="0E4E97E5" w14:textId="51FFEB37" w:rsidR="00884E9D" w:rsidRPr="00DA042A" w:rsidRDefault="00884E9D" w:rsidP="003D638A">
            <w:pPr>
              <w:rPr>
                <w:rFonts w:cstheme="minorHAnsi"/>
              </w:rPr>
            </w:pPr>
            <w:r w:rsidRPr="00663E96">
              <w:rPr>
                <w:rFonts w:cstheme="minorHAnsi"/>
              </w:rPr>
              <w:t>Entspricht für den genannten Steuersatz die</w:t>
            </w:r>
            <w:r w:rsidR="004A7C0C">
              <w:rPr>
                <w:rFonts w:cstheme="minorHAnsi"/>
              </w:rPr>
              <w:t xml:space="preserve"> </w:t>
            </w:r>
            <w:r w:rsidRPr="00663E96">
              <w:rPr>
                <w:rFonts w:cstheme="minorHAnsi"/>
              </w:rPr>
              <w:t>Besteuerungsgrundlage der Summen der Einzelpositionen</w:t>
            </w:r>
            <w:r w:rsidR="004A7C0C">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825D879" w14:textId="77777777" w:rsidR="00884E9D" w:rsidRPr="00DA042A" w:rsidRDefault="00884E9D"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5EEE8135" w14:textId="77777777" w:rsidR="00884E9D" w:rsidRPr="00DA042A" w:rsidRDefault="00884E9D" w:rsidP="003D638A">
            <w:pPr>
              <w:rPr>
                <w:rFonts w:cstheme="minorHAnsi"/>
              </w:rPr>
            </w:pPr>
            <w:r>
              <w:rPr>
                <w:rFonts w:cstheme="minorHAnsi"/>
              </w:rPr>
              <w:t>A22</w:t>
            </w:r>
          </w:p>
        </w:tc>
        <w:tc>
          <w:tcPr>
            <w:tcW w:w="5108" w:type="dxa"/>
            <w:tcBorders>
              <w:bottom w:val="dotted" w:sz="4" w:space="0" w:color="auto"/>
            </w:tcBorders>
          </w:tcPr>
          <w:p w14:paraId="7EDFB3C7" w14:textId="77777777" w:rsidR="00884E9D" w:rsidRDefault="00884E9D" w:rsidP="003D638A">
            <w:pPr>
              <w:rPr>
                <w:rFonts w:cstheme="minorHAnsi"/>
              </w:rPr>
            </w:pPr>
            <w:r w:rsidRPr="00663E96">
              <w:rPr>
                <w:rFonts w:cstheme="minorHAnsi"/>
              </w:rPr>
              <w:t>Cluster: Ablehnung auf Summenebene</w:t>
            </w:r>
          </w:p>
          <w:p w14:paraId="6700DE37" w14:textId="61EF7A1D" w:rsidR="00884E9D" w:rsidRDefault="00884E9D" w:rsidP="003D638A">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759C6D0" w14:textId="3B2CA245" w:rsidR="00884E9D" w:rsidRPr="00211054" w:rsidRDefault="00884E9D"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84E9D" w:rsidRPr="00DA042A" w14:paraId="00399C7C" w14:textId="77777777" w:rsidTr="7181113D">
        <w:trPr>
          <w:trHeight w:val="397"/>
        </w:trPr>
        <w:tc>
          <w:tcPr>
            <w:tcW w:w="703" w:type="dxa"/>
            <w:vMerge/>
          </w:tcPr>
          <w:p w14:paraId="671E43A2" w14:textId="77777777" w:rsidR="00884E9D" w:rsidRPr="00DA042A" w:rsidRDefault="00884E9D" w:rsidP="003D638A">
            <w:pPr>
              <w:rPr>
                <w:rFonts w:cstheme="minorHAnsi"/>
              </w:rPr>
            </w:pPr>
          </w:p>
        </w:tc>
        <w:tc>
          <w:tcPr>
            <w:tcW w:w="5958" w:type="dxa"/>
            <w:vMerge/>
          </w:tcPr>
          <w:p w14:paraId="0F159909" w14:textId="77777777" w:rsidR="00884E9D" w:rsidRPr="00DA042A" w:rsidRDefault="00884E9D" w:rsidP="003D638A">
            <w:pPr>
              <w:rPr>
                <w:rFonts w:cstheme="minorHAnsi"/>
              </w:rPr>
            </w:pPr>
          </w:p>
        </w:tc>
        <w:tc>
          <w:tcPr>
            <w:tcW w:w="1699" w:type="dxa"/>
            <w:tcBorders>
              <w:top w:val="dotted" w:sz="4" w:space="0" w:color="auto"/>
            </w:tcBorders>
          </w:tcPr>
          <w:p w14:paraId="4A9CB96C" w14:textId="77777777" w:rsidR="00884E9D" w:rsidRPr="00DA042A" w:rsidRDefault="00884E9D"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79824530" w14:textId="77777777" w:rsidR="00884E9D" w:rsidRPr="00DA042A" w:rsidRDefault="00884E9D" w:rsidP="003D638A">
            <w:pPr>
              <w:rPr>
                <w:rFonts w:cstheme="minorHAnsi"/>
              </w:rPr>
            </w:pPr>
          </w:p>
        </w:tc>
        <w:tc>
          <w:tcPr>
            <w:tcW w:w="5108" w:type="dxa"/>
            <w:tcBorders>
              <w:top w:val="dotted" w:sz="4" w:space="0" w:color="auto"/>
            </w:tcBorders>
          </w:tcPr>
          <w:p w14:paraId="15A5444B" w14:textId="77777777" w:rsidR="00884E9D" w:rsidRPr="00DA042A" w:rsidRDefault="00884E9D" w:rsidP="003D638A">
            <w:pPr>
              <w:rPr>
                <w:rFonts w:cstheme="minorHAnsi"/>
              </w:rPr>
            </w:pPr>
          </w:p>
        </w:tc>
      </w:tr>
      <w:tr w:rsidR="00884E9D" w:rsidRPr="00DA042A" w14:paraId="3562C4EB" w14:textId="77777777" w:rsidTr="006C1504">
        <w:tc>
          <w:tcPr>
            <w:tcW w:w="703" w:type="dxa"/>
            <w:vMerge w:val="restart"/>
            <w:shd w:val="clear" w:color="auto" w:fill="FFFF00"/>
          </w:tcPr>
          <w:p w14:paraId="3D34ED1B" w14:textId="77777777" w:rsidR="00884E9D" w:rsidRDefault="00884E9D" w:rsidP="003D638A">
            <w:pPr>
              <w:rPr>
                <w:rFonts w:cstheme="minorHAnsi"/>
              </w:rPr>
            </w:pPr>
            <w:r>
              <w:rPr>
                <w:rFonts w:cstheme="minorHAnsi"/>
              </w:rPr>
              <w:t>520</w:t>
            </w:r>
          </w:p>
        </w:tc>
        <w:tc>
          <w:tcPr>
            <w:tcW w:w="5958" w:type="dxa"/>
            <w:vMerge w:val="restart"/>
          </w:tcPr>
          <w:p w14:paraId="3278F728" w14:textId="1E8ABB57" w:rsidR="00884E9D" w:rsidRPr="00DA042A" w:rsidRDefault="00BD01DF" w:rsidP="003D638A">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65AE934B" w14:textId="77777777" w:rsidR="00884E9D" w:rsidRPr="00DA042A"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7555954F" w14:textId="77777777" w:rsidR="00884E9D" w:rsidRPr="00DA042A" w:rsidRDefault="00884E9D" w:rsidP="003D638A">
            <w:pPr>
              <w:rPr>
                <w:rFonts w:cstheme="minorHAnsi"/>
              </w:rPr>
            </w:pPr>
            <w:r>
              <w:rPr>
                <w:rFonts w:cstheme="minorHAnsi"/>
              </w:rPr>
              <w:t>A23</w:t>
            </w:r>
          </w:p>
        </w:tc>
        <w:tc>
          <w:tcPr>
            <w:tcW w:w="5108" w:type="dxa"/>
            <w:tcBorders>
              <w:bottom w:val="dotted" w:sz="4" w:space="0" w:color="auto"/>
            </w:tcBorders>
          </w:tcPr>
          <w:p w14:paraId="6F4DFB92" w14:textId="77777777" w:rsidR="00884E9D" w:rsidRDefault="00884E9D" w:rsidP="003D638A">
            <w:pPr>
              <w:rPr>
                <w:rFonts w:cstheme="minorHAnsi"/>
              </w:rPr>
            </w:pPr>
            <w:r w:rsidRPr="00C46B03">
              <w:rPr>
                <w:rFonts w:cstheme="minorHAnsi"/>
              </w:rPr>
              <w:t xml:space="preserve">Cluster: Ablehnung auf Summenebene </w:t>
            </w:r>
          </w:p>
          <w:p w14:paraId="2AEB102C" w14:textId="77777777" w:rsidR="000D44A5"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DE500F6" w14:textId="3840D9AA" w:rsidR="00884E9D" w:rsidRPr="00DA042A" w:rsidRDefault="00884E9D" w:rsidP="003D638A">
            <w:pPr>
              <w:rPr>
                <w:rFonts w:cstheme="minorHAnsi"/>
              </w:rPr>
            </w:pPr>
            <w:r w:rsidRPr="00C46B03">
              <w:rPr>
                <w:rFonts w:cstheme="minorHAnsi"/>
              </w:rPr>
              <w:t>Hinweis: Es ist der Steuersatz (aus DE5278) und die Steuerkategorie (aus DE5305) des SG52 TAX zu nennen.</w:t>
            </w:r>
          </w:p>
        </w:tc>
      </w:tr>
      <w:tr w:rsidR="00884E9D" w:rsidRPr="00DA042A" w14:paraId="7DB058AF" w14:textId="77777777" w:rsidTr="006C1504">
        <w:tc>
          <w:tcPr>
            <w:tcW w:w="703" w:type="dxa"/>
            <w:vMerge/>
          </w:tcPr>
          <w:p w14:paraId="29294643" w14:textId="77777777" w:rsidR="00884E9D" w:rsidRDefault="00884E9D" w:rsidP="003D638A">
            <w:pPr>
              <w:rPr>
                <w:rFonts w:cstheme="minorHAnsi"/>
              </w:rPr>
            </w:pPr>
          </w:p>
        </w:tc>
        <w:tc>
          <w:tcPr>
            <w:tcW w:w="5958" w:type="dxa"/>
            <w:vMerge/>
          </w:tcPr>
          <w:p w14:paraId="2F79387B" w14:textId="77777777" w:rsidR="00884E9D" w:rsidRPr="00DA042A" w:rsidRDefault="00884E9D" w:rsidP="003D638A">
            <w:pPr>
              <w:rPr>
                <w:rFonts w:cstheme="minorHAnsi"/>
              </w:rPr>
            </w:pPr>
          </w:p>
        </w:tc>
        <w:tc>
          <w:tcPr>
            <w:tcW w:w="1699" w:type="dxa"/>
            <w:tcBorders>
              <w:top w:val="dotted" w:sz="4" w:space="0" w:color="auto"/>
            </w:tcBorders>
          </w:tcPr>
          <w:p w14:paraId="58788CBE" w14:textId="77777777" w:rsidR="00884E9D" w:rsidRPr="00DA042A"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23BC287F" w14:textId="77777777" w:rsidR="00884E9D" w:rsidRPr="00DA042A" w:rsidRDefault="00884E9D" w:rsidP="003D638A">
            <w:pPr>
              <w:rPr>
                <w:rFonts w:cstheme="minorHAnsi"/>
              </w:rPr>
            </w:pPr>
          </w:p>
        </w:tc>
        <w:tc>
          <w:tcPr>
            <w:tcW w:w="5108" w:type="dxa"/>
            <w:tcBorders>
              <w:top w:val="dotted" w:sz="4" w:space="0" w:color="auto"/>
            </w:tcBorders>
          </w:tcPr>
          <w:p w14:paraId="046A50F4" w14:textId="77777777" w:rsidR="00884E9D" w:rsidRPr="00DA042A" w:rsidRDefault="00884E9D" w:rsidP="003D638A">
            <w:pPr>
              <w:rPr>
                <w:rFonts w:cstheme="minorHAnsi"/>
              </w:rPr>
            </w:pPr>
          </w:p>
        </w:tc>
      </w:tr>
      <w:tr w:rsidR="00884E9D" w:rsidRPr="00DA042A" w14:paraId="2FD8902C" w14:textId="77777777" w:rsidTr="7181113D">
        <w:tc>
          <w:tcPr>
            <w:tcW w:w="703" w:type="dxa"/>
            <w:vMerge w:val="restart"/>
            <w:shd w:val="clear" w:color="auto" w:fill="FFFF00"/>
          </w:tcPr>
          <w:p w14:paraId="71472CAE" w14:textId="77777777" w:rsidR="00884E9D" w:rsidRDefault="00884E9D" w:rsidP="003D638A">
            <w:pPr>
              <w:rPr>
                <w:rFonts w:cstheme="minorHAnsi"/>
              </w:rPr>
            </w:pPr>
            <w:r>
              <w:rPr>
                <w:rFonts w:cstheme="minorHAnsi"/>
              </w:rPr>
              <w:t>530</w:t>
            </w:r>
          </w:p>
        </w:tc>
        <w:tc>
          <w:tcPr>
            <w:tcW w:w="5958" w:type="dxa"/>
            <w:vMerge w:val="restart"/>
          </w:tcPr>
          <w:p w14:paraId="5289F9D5" w14:textId="77777777" w:rsidR="00884E9D" w:rsidRPr="00DA042A" w:rsidRDefault="00884E9D"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12424C81" w14:textId="77777777" w:rsidR="00884E9D" w:rsidRDefault="00884E9D"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147DA877" w14:textId="77777777" w:rsidR="00884E9D" w:rsidRPr="00DA042A" w:rsidRDefault="00884E9D" w:rsidP="003D638A">
            <w:pPr>
              <w:rPr>
                <w:rFonts w:cstheme="minorHAnsi"/>
              </w:rPr>
            </w:pPr>
          </w:p>
        </w:tc>
        <w:tc>
          <w:tcPr>
            <w:tcW w:w="5108" w:type="dxa"/>
            <w:tcBorders>
              <w:bottom w:val="dotted" w:sz="4" w:space="0" w:color="auto"/>
            </w:tcBorders>
          </w:tcPr>
          <w:p w14:paraId="33B4882A" w14:textId="77777777" w:rsidR="00884E9D" w:rsidRPr="00DA042A" w:rsidRDefault="00884E9D" w:rsidP="003D638A">
            <w:pPr>
              <w:rPr>
                <w:rFonts w:cstheme="minorHAnsi"/>
              </w:rPr>
            </w:pPr>
          </w:p>
        </w:tc>
      </w:tr>
      <w:tr w:rsidR="00884E9D" w:rsidRPr="00DA042A" w14:paraId="3AECE605" w14:textId="77777777" w:rsidTr="7181113D">
        <w:tc>
          <w:tcPr>
            <w:tcW w:w="703" w:type="dxa"/>
            <w:vMerge/>
          </w:tcPr>
          <w:p w14:paraId="221FA474" w14:textId="77777777" w:rsidR="00884E9D" w:rsidRDefault="00884E9D" w:rsidP="003D638A">
            <w:pPr>
              <w:rPr>
                <w:rFonts w:cstheme="minorHAnsi"/>
              </w:rPr>
            </w:pPr>
          </w:p>
        </w:tc>
        <w:tc>
          <w:tcPr>
            <w:tcW w:w="5958" w:type="dxa"/>
            <w:vMerge/>
          </w:tcPr>
          <w:p w14:paraId="32F4C005" w14:textId="77777777" w:rsidR="00884E9D" w:rsidRPr="00DA042A" w:rsidRDefault="00884E9D" w:rsidP="003D638A">
            <w:pPr>
              <w:rPr>
                <w:rFonts w:cstheme="minorHAnsi"/>
              </w:rPr>
            </w:pPr>
          </w:p>
        </w:tc>
        <w:tc>
          <w:tcPr>
            <w:tcW w:w="1699" w:type="dxa"/>
            <w:tcBorders>
              <w:top w:val="dotted" w:sz="4" w:space="0" w:color="auto"/>
            </w:tcBorders>
          </w:tcPr>
          <w:p w14:paraId="72775D66" w14:textId="77777777" w:rsidR="00884E9D" w:rsidRDefault="00884E9D"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8470D3C" w14:textId="77777777" w:rsidR="00884E9D" w:rsidRPr="00DA042A" w:rsidRDefault="00884E9D" w:rsidP="003D638A">
            <w:pPr>
              <w:rPr>
                <w:rFonts w:cstheme="minorHAnsi"/>
              </w:rPr>
            </w:pPr>
          </w:p>
        </w:tc>
        <w:tc>
          <w:tcPr>
            <w:tcW w:w="5108" w:type="dxa"/>
            <w:tcBorders>
              <w:top w:val="dotted" w:sz="4" w:space="0" w:color="auto"/>
            </w:tcBorders>
          </w:tcPr>
          <w:p w14:paraId="08D3A851" w14:textId="77777777" w:rsidR="00884E9D" w:rsidRPr="00DA042A" w:rsidRDefault="00884E9D" w:rsidP="003D638A">
            <w:pPr>
              <w:rPr>
                <w:rFonts w:cstheme="minorHAnsi"/>
              </w:rPr>
            </w:pPr>
          </w:p>
        </w:tc>
      </w:tr>
    </w:tbl>
    <w:p w14:paraId="516F5841" w14:textId="77777777" w:rsidR="00CD62B5" w:rsidRDefault="00CD62B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84E9D" w:rsidRPr="00DA042A" w14:paraId="70C6CB8D" w14:textId="77777777" w:rsidTr="001D22A6">
        <w:tc>
          <w:tcPr>
            <w:tcW w:w="703" w:type="dxa"/>
            <w:vMerge w:val="restart"/>
            <w:shd w:val="clear" w:color="auto" w:fill="FFFF00"/>
          </w:tcPr>
          <w:p w14:paraId="2D41294E" w14:textId="3696C77A" w:rsidR="00884E9D" w:rsidRDefault="00884E9D" w:rsidP="003D638A">
            <w:pPr>
              <w:rPr>
                <w:rFonts w:cstheme="minorHAnsi"/>
              </w:rPr>
            </w:pPr>
            <w:r>
              <w:rPr>
                <w:rFonts w:cstheme="minorHAnsi"/>
              </w:rPr>
              <w:lastRenderedPageBreak/>
              <w:t>540</w:t>
            </w:r>
          </w:p>
        </w:tc>
        <w:tc>
          <w:tcPr>
            <w:tcW w:w="5958" w:type="dxa"/>
            <w:vMerge w:val="restart"/>
          </w:tcPr>
          <w:p w14:paraId="37DA66DC" w14:textId="0487D262" w:rsidR="00884E9D" w:rsidRPr="00DA042A" w:rsidRDefault="00884E9D" w:rsidP="003D638A">
            <w:pPr>
              <w:rPr>
                <w:rFonts w:cstheme="minorHAnsi"/>
              </w:rPr>
            </w:pPr>
            <w:r w:rsidRPr="00663E96">
              <w:rPr>
                <w:rFonts w:cstheme="minorHAnsi"/>
              </w:rPr>
              <w:t>Entspricht der Rechnungsbetrag der Summe aller</w:t>
            </w:r>
            <w:r w:rsidR="004A7C0C">
              <w:rPr>
                <w:rFonts w:cstheme="minorHAnsi"/>
              </w:rPr>
              <w:t xml:space="preserve"> </w:t>
            </w:r>
            <w:r w:rsidRPr="00663E96">
              <w:rPr>
                <w:rFonts w:cstheme="minorHAnsi"/>
              </w:rPr>
              <w:t>Rechnungspositionen (Besteuerungsgrundlage) zzgl. dem</w:t>
            </w:r>
            <w:r w:rsidR="004A7C0C">
              <w:rPr>
                <w:rFonts w:cstheme="minorHAnsi"/>
              </w:rPr>
              <w:t xml:space="preserve"> </w:t>
            </w:r>
            <w:r w:rsidRPr="00663E96">
              <w:rPr>
                <w:rFonts w:cstheme="minorHAnsi"/>
              </w:rPr>
              <w:t>jeweiligen Steuerbetrag?</w:t>
            </w:r>
          </w:p>
        </w:tc>
        <w:tc>
          <w:tcPr>
            <w:tcW w:w="1699" w:type="dxa"/>
            <w:tcBorders>
              <w:bottom w:val="dotted" w:sz="4" w:space="0" w:color="auto"/>
            </w:tcBorders>
          </w:tcPr>
          <w:p w14:paraId="50A8D160" w14:textId="77777777" w:rsidR="00884E9D" w:rsidRDefault="00884E9D"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7752657" w14:textId="77777777" w:rsidR="00884E9D" w:rsidRPr="00DA042A" w:rsidRDefault="00884E9D" w:rsidP="003D638A">
            <w:pPr>
              <w:rPr>
                <w:rFonts w:cstheme="minorHAnsi"/>
              </w:rPr>
            </w:pPr>
            <w:r>
              <w:rPr>
                <w:rFonts w:cstheme="minorHAnsi"/>
              </w:rPr>
              <w:t>A24</w:t>
            </w:r>
          </w:p>
        </w:tc>
        <w:tc>
          <w:tcPr>
            <w:tcW w:w="5108" w:type="dxa"/>
            <w:tcBorders>
              <w:bottom w:val="dotted" w:sz="4" w:space="0" w:color="auto"/>
            </w:tcBorders>
          </w:tcPr>
          <w:p w14:paraId="3212558F" w14:textId="699EAD4D" w:rsidR="004A7C0C" w:rsidRDefault="00884E9D" w:rsidP="003D638A">
            <w:pPr>
              <w:rPr>
                <w:rFonts w:cstheme="minorHAnsi"/>
              </w:rPr>
            </w:pPr>
            <w:r w:rsidRPr="00663E96">
              <w:rPr>
                <w:rFonts w:cstheme="minorHAnsi"/>
              </w:rPr>
              <w:t>Cluster: Ablehnung auf Summenebene</w:t>
            </w:r>
          </w:p>
          <w:p w14:paraId="644CC8F8" w14:textId="39F17340" w:rsidR="00884E9D" w:rsidRPr="00DA042A" w:rsidRDefault="00884E9D" w:rsidP="003D638A">
            <w:pPr>
              <w:rPr>
                <w:rFonts w:cstheme="minorHAnsi"/>
              </w:rPr>
            </w:pPr>
            <w:r w:rsidRPr="00663E96">
              <w:rPr>
                <w:rFonts w:cstheme="minorHAnsi"/>
              </w:rPr>
              <w:t>Rechnungsbetrag (Besteuerungsgrundlage</w:t>
            </w:r>
            <w:r w:rsidR="004A7C0C">
              <w:rPr>
                <w:rFonts w:cstheme="minorHAnsi"/>
              </w:rPr>
              <w:t xml:space="preserve"> </w:t>
            </w:r>
            <w:r w:rsidRPr="00663E96">
              <w:rPr>
                <w:rFonts w:cstheme="minorHAnsi"/>
              </w:rPr>
              <w:t>inklusive Steuerbetrag) der Summe ist nicht</w:t>
            </w:r>
            <w:r w:rsidR="004A7C0C">
              <w:rPr>
                <w:rFonts w:cstheme="minorHAnsi"/>
              </w:rPr>
              <w:t xml:space="preserve"> </w:t>
            </w:r>
            <w:r w:rsidRPr="00663E96">
              <w:rPr>
                <w:rFonts w:cstheme="minorHAnsi"/>
              </w:rPr>
              <w:t>korrekt.</w:t>
            </w:r>
          </w:p>
        </w:tc>
      </w:tr>
      <w:tr w:rsidR="00884E9D" w:rsidRPr="00DA042A" w14:paraId="464BC3C4" w14:textId="77777777" w:rsidTr="001D22A6">
        <w:tc>
          <w:tcPr>
            <w:tcW w:w="703" w:type="dxa"/>
            <w:vMerge/>
            <w:shd w:val="clear" w:color="auto" w:fill="FFFF00"/>
          </w:tcPr>
          <w:p w14:paraId="157BCAEC" w14:textId="77777777" w:rsidR="00884E9D" w:rsidRDefault="00884E9D" w:rsidP="003D638A">
            <w:pPr>
              <w:rPr>
                <w:rFonts w:cstheme="minorHAnsi"/>
              </w:rPr>
            </w:pPr>
          </w:p>
        </w:tc>
        <w:tc>
          <w:tcPr>
            <w:tcW w:w="5958" w:type="dxa"/>
            <w:vMerge/>
          </w:tcPr>
          <w:p w14:paraId="49248C63" w14:textId="77777777" w:rsidR="00884E9D" w:rsidRPr="00DA042A" w:rsidRDefault="00884E9D" w:rsidP="003D638A">
            <w:pPr>
              <w:rPr>
                <w:rFonts w:cstheme="minorHAnsi"/>
              </w:rPr>
            </w:pPr>
          </w:p>
        </w:tc>
        <w:tc>
          <w:tcPr>
            <w:tcW w:w="1699" w:type="dxa"/>
            <w:tcBorders>
              <w:top w:val="dotted" w:sz="4" w:space="0" w:color="auto"/>
            </w:tcBorders>
          </w:tcPr>
          <w:p w14:paraId="1A2A84D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6C36DB88" w14:textId="77777777" w:rsidR="00884E9D" w:rsidRPr="00DA042A" w:rsidRDefault="00884E9D" w:rsidP="003D638A">
            <w:pPr>
              <w:rPr>
                <w:rFonts w:cstheme="minorHAnsi"/>
              </w:rPr>
            </w:pPr>
          </w:p>
        </w:tc>
        <w:tc>
          <w:tcPr>
            <w:tcW w:w="5108" w:type="dxa"/>
            <w:tcBorders>
              <w:top w:val="dotted" w:sz="4" w:space="0" w:color="auto"/>
            </w:tcBorders>
          </w:tcPr>
          <w:p w14:paraId="0F90EFCA" w14:textId="77777777" w:rsidR="00884E9D" w:rsidRPr="00DA042A" w:rsidRDefault="00884E9D" w:rsidP="003D638A">
            <w:pPr>
              <w:rPr>
                <w:rFonts w:cstheme="minorHAnsi"/>
              </w:rPr>
            </w:pPr>
          </w:p>
        </w:tc>
      </w:tr>
      <w:tr w:rsidR="00884E9D" w:rsidRPr="00DA042A" w14:paraId="5AC4F4F7" w14:textId="77777777" w:rsidTr="001D22A6">
        <w:tc>
          <w:tcPr>
            <w:tcW w:w="703" w:type="dxa"/>
            <w:vMerge w:val="restart"/>
            <w:shd w:val="clear" w:color="auto" w:fill="FFFF00"/>
          </w:tcPr>
          <w:p w14:paraId="63A2168F" w14:textId="77777777" w:rsidR="00884E9D" w:rsidRPr="00DA042A" w:rsidRDefault="00884E9D" w:rsidP="003D638A">
            <w:pPr>
              <w:rPr>
                <w:rFonts w:cstheme="minorHAnsi"/>
              </w:rPr>
            </w:pPr>
            <w:r>
              <w:rPr>
                <w:rFonts w:cstheme="minorHAnsi"/>
              </w:rPr>
              <w:t>550</w:t>
            </w:r>
          </w:p>
          <w:p w14:paraId="5C485C6A" w14:textId="77777777" w:rsidR="00884E9D" w:rsidRDefault="00884E9D" w:rsidP="003D638A">
            <w:pPr>
              <w:rPr>
                <w:rFonts w:cstheme="minorHAnsi"/>
              </w:rPr>
            </w:pPr>
          </w:p>
        </w:tc>
        <w:tc>
          <w:tcPr>
            <w:tcW w:w="5958" w:type="dxa"/>
            <w:vMerge w:val="restart"/>
          </w:tcPr>
          <w:p w14:paraId="5F0E40FF" w14:textId="77777777" w:rsidR="00884E9D" w:rsidRPr="00DA042A" w:rsidRDefault="00884E9D"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0E06575" w14:textId="77777777" w:rsidR="00884E9D" w:rsidRDefault="00884E9D" w:rsidP="003D638A">
            <w:pPr>
              <w:rPr>
                <w:rFonts w:cstheme="minorHAnsi"/>
              </w:rPr>
            </w:pPr>
          </w:p>
        </w:tc>
        <w:tc>
          <w:tcPr>
            <w:tcW w:w="1699" w:type="dxa"/>
            <w:tcBorders>
              <w:bottom w:val="dotted" w:sz="4" w:space="0" w:color="auto"/>
            </w:tcBorders>
          </w:tcPr>
          <w:p w14:paraId="7BA105C7" w14:textId="77777777" w:rsidR="00884E9D" w:rsidRDefault="00884E9D"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B67A00C" w14:textId="77777777" w:rsidR="00884E9D" w:rsidRPr="00DA042A" w:rsidRDefault="00884E9D" w:rsidP="003D638A">
            <w:pPr>
              <w:rPr>
                <w:rFonts w:cstheme="minorHAnsi"/>
              </w:rPr>
            </w:pPr>
            <w:r>
              <w:rPr>
                <w:rFonts w:cstheme="minorHAnsi"/>
              </w:rPr>
              <w:t>A96</w:t>
            </w:r>
          </w:p>
        </w:tc>
        <w:tc>
          <w:tcPr>
            <w:tcW w:w="5108" w:type="dxa"/>
            <w:tcBorders>
              <w:bottom w:val="dotted" w:sz="4" w:space="0" w:color="auto"/>
            </w:tcBorders>
          </w:tcPr>
          <w:p w14:paraId="0173D6D6" w14:textId="77777777" w:rsidR="00884E9D" w:rsidRPr="00DA042A" w:rsidRDefault="00884E9D" w:rsidP="003D638A">
            <w:pPr>
              <w:rPr>
                <w:rFonts w:cstheme="minorHAnsi"/>
              </w:rPr>
            </w:pPr>
            <w:r w:rsidRPr="00DA042A">
              <w:rPr>
                <w:rFonts w:cstheme="minorHAnsi"/>
              </w:rPr>
              <w:t xml:space="preserve">Cluster: </w:t>
            </w:r>
            <w:r w:rsidRPr="00CB63CE">
              <w:rPr>
                <w:rFonts w:cstheme="minorHAnsi"/>
              </w:rPr>
              <w:t>Ablehnung auf Summenebene</w:t>
            </w:r>
          </w:p>
          <w:p w14:paraId="573783F2" w14:textId="7EDF2D98" w:rsidR="004A7C0C" w:rsidRDefault="00884E9D" w:rsidP="003D638A">
            <w:pPr>
              <w:rPr>
                <w:rFonts w:cstheme="minorHAnsi"/>
              </w:rPr>
            </w:pPr>
            <w:r w:rsidRPr="00DA042A">
              <w:rPr>
                <w:rFonts w:cstheme="minorHAnsi"/>
              </w:rPr>
              <w:t>Sonstiges</w:t>
            </w:r>
          </w:p>
          <w:p w14:paraId="54058790" w14:textId="4F359F92" w:rsidR="00884E9D" w:rsidRDefault="00884E9D" w:rsidP="003D638A">
            <w:pPr>
              <w:rPr>
                <w:rFonts w:cstheme="minorHAnsi"/>
              </w:rPr>
            </w:pPr>
            <w:r w:rsidRPr="00DA042A">
              <w:rPr>
                <w:rFonts w:cstheme="minorHAnsi"/>
              </w:rPr>
              <w:t>Hinweis: Das identifizierte Problem ist in der Antwort zu beschreiben/benennen.</w:t>
            </w:r>
          </w:p>
          <w:p w14:paraId="732E8583" w14:textId="3F80DC0C" w:rsidR="00884E9D" w:rsidRPr="00DA042A" w:rsidRDefault="00884E9D" w:rsidP="003D638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884E9D" w:rsidRPr="00DA042A" w14:paraId="6724729F" w14:textId="77777777" w:rsidTr="001D22A6">
        <w:tc>
          <w:tcPr>
            <w:tcW w:w="703" w:type="dxa"/>
            <w:vMerge/>
            <w:shd w:val="clear" w:color="auto" w:fill="FFFF00"/>
          </w:tcPr>
          <w:p w14:paraId="50F683AB" w14:textId="77777777" w:rsidR="00884E9D" w:rsidRDefault="00884E9D" w:rsidP="003D638A">
            <w:pPr>
              <w:rPr>
                <w:rFonts w:cstheme="minorHAnsi"/>
              </w:rPr>
            </w:pPr>
          </w:p>
        </w:tc>
        <w:tc>
          <w:tcPr>
            <w:tcW w:w="5958" w:type="dxa"/>
            <w:vMerge/>
          </w:tcPr>
          <w:p w14:paraId="1C260C18" w14:textId="77777777" w:rsidR="00884E9D" w:rsidRDefault="00884E9D" w:rsidP="003D638A">
            <w:pPr>
              <w:rPr>
                <w:rFonts w:cstheme="minorHAnsi"/>
              </w:rPr>
            </w:pPr>
          </w:p>
        </w:tc>
        <w:tc>
          <w:tcPr>
            <w:tcW w:w="1699" w:type="dxa"/>
            <w:tcBorders>
              <w:top w:val="dotted" w:sz="4" w:space="0" w:color="auto"/>
            </w:tcBorders>
          </w:tcPr>
          <w:p w14:paraId="7AAAA771" w14:textId="77777777" w:rsidR="00884E9D" w:rsidRDefault="00884E9D"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E69920" w14:textId="77777777" w:rsidR="00884E9D" w:rsidRPr="00DA042A" w:rsidRDefault="00884E9D" w:rsidP="003D638A">
            <w:pPr>
              <w:rPr>
                <w:rFonts w:cstheme="minorHAnsi"/>
              </w:rPr>
            </w:pPr>
          </w:p>
        </w:tc>
        <w:tc>
          <w:tcPr>
            <w:tcW w:w="5108" w:type="dxa"/>
            <w:tcBorders>
              <w:top w:val="dotted" w:sz="4" w:space="0" w:color="auto"/>
            </w:tcBorders>
          </w:tcPr>
          <w:p w14:paraId="4C8D6339" w14:textId="77777777" w:rsidR="00884E9D" w:rsidRPr="00DA042A" w:rsidRDefault="00884E9D" w:rsidP="003D638A">
            <w:pPr>
              <w:rPr>
                <w:rFonts w:cstheme="minorHAnsi"/>
              </w:rPr>
            </w:pPr>
          </w:p>
        </w:tc>
      </w:tr>
      <w:tr w:rsidR="00884E9D" w:rsidRPr="00DA042A" w14:paraId="0FA8C794" w14:textId="77777777" w:rsidTr="001D22A6">
        <w:tc>
          <w:tcPr>
            <w:tcW w:w="703" w:type="dxa"/>
            <w:vMerge w:val="restart"/>
            <w:shd w:val="clear" w:color="auto" w:fill="FFFF00"/>
          </w:tcPr>
          <w:p w14:paraId="7C4E33B2" w14:textId="77777777" w:rsidR="00884E9D" w:rsidRDefault="00884E9D" w:rsidP="003D638A">
            <w:pPr>
              <w:rPr>
                <w:rFonts w:cstheme="minorHAnsi"/>
              </w:rPr>
            </w:pPr>
            <w:r>
              <w:rPr>
                <w:rFonts w:cstheme="minorHAnsi"/>
              </w:rPr>
              <w:t>560</w:t>
            </w:r>
          </w:p>
        </w:tc>
        <w:tc>
          <w:tcPr>
            <w:tcW w:w="5958" w:type="dxa"/>
            <w:vMerge w:val="restart"/>
          </w:tcPr>
          <w:p w14:paraId="5F22301E" w14:textId="77777777" w:rsidR="00884E9D" w:rsidRDefault="00884E9D"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D9CE3DD" w14:textId="77777777" w:rsidR="00884E9D" w:rsidRPr="00DA042A" w:rsidRDefault="00884E9D"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46DE5D84" w14:textId="77777777" w:rsidR="00884E9D" w:rsidRPr="00DA042A" w:rsidRDefault="00884E9D" w:rsidP="003D638A">
            <w:pPr>
              <w:rPr>
                <w:rFonts w:cstheme="minorHAnsi"/>
              </w:rPr>
            </w:pPr>
          </w:p>
        </w:tc>
        <w:tc>
          <w:tcPr>
            <w:tcW w:w="5108" w:type="dxa"/>
            <w:tcBorders>
              <w:bottom w:val="dotted" w:sz="4" w:space="0" w:color="auto"/>
            </w:tcBorders>
          </w:tcPr>
          <w:p w14:paraId="5BB66EB0" w14:textId="77777777" w:rsidR="00884E9D" w:rsidRPr="0017265D" w:rsidRDefault="00884E9D" w:rsidP="003D638A">
            <w:pPr>
              <w:rPr>
                <w:rFonts w:cstheme="minorHAnsi"/>
              </w:rPr>
            </w:pPr>
            <w:r w:rsidRPr="0017265D">
              <w:rPr>
                <w:rFonts w:cstheme="minorHAnsi"/>
              </w:rPr>
              <w:t>Cluster: Ablehnung auf Summenebene</w:t>
            </w:r>
          </w:p>
          <w:p w14:paraId="00C138B2" w14:textId="77777777" w:rsidR="00884E9D" w:rsidRPr="00DA042A" w:rsidRDefault="00884E9D" w:rsidP="003D638A">
            <w:pPr>
              <w:rPr>
                <w:rFonts w:cstheme="minorHAnsi"/>
              </w:rPr>
            </w:pPr>
            <w:r w:rsidRPr="0017265D">
              <w:rPr>
                <w:rFonts w:cstheme="minorHAnsi"/>
              </w:rPr>
              <w:t>Hinweis: Alle erkannten Antwortcodes aus der Summenebene sind zu übermitteln.</w:t>
            </w:r>
          </w:p>
        </w:tc>
      </w:tr>
      <w:tr w:rsidR="00884E9D" w:rsidRPr="00DA042A" w14:paraId="5CD91457" w14:textId="77777777" w:rsidTr="001D22A6">
        <w:tc>
          <w:tcPr>
            <w:tcW w:w="703" w:type="dxa"/>
            <w:vMerge/>
            <w:shd w:val="clear" w:color="auto" w:fill="FFFF00"/>
          </w:tcPr>
          <w:p w14:paraId="58FD341C" w14:textId="77777777" w:rsidR="00884E9D" w:rsidRDefault="00884E9D" w:rsidP="003D638A">
            <w:pPr>
              <w:rPr>
                <w:rFonts w:cstheme="minorHAnsi"/>
              </w:rPr>
            </w:pPr>
          </w:p>
        </w:tc>
        <w:tc>
          <w:tcPr>
            <w:tcW w:w="5958" w:type="dxa"/>
            <w:vMerge/>
          </w:tcPr>
          <w:p w14:paraId="04C4F61F" w14:textId="77777777" w:rsidR="00884E9D" w:rsidRDefault="00884E9D" w:rsidP="003D638A">
            <w:pPr>
              <w:rPr>
                <w:rFonts w:cstheme="minorHAnsi"/>
              </w:rPr>
            </w:pPr>
          </w:p>
        </w:tc>
        <w:tc>
          <w:tcPr>
            <w:tcW w:w="1699" w:type="dxa"/>
            <w:tcBorders>
              <w:top w:val="dotted" w:sz="4" w:space="0" w:color="auto"/>
            </w:tcBorders>
          </w:tcPr>
          <w:p w14:paraId="1322BA43" w14:textId="77777777" w:rsidR="00884E9D" w:rsidRPr="00DA042A" w:rsidRDefault="00884E9D"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6505C41" w14:textId="77777777" w:rsidR="00884E9D" w:rsidRPr="00DA042A" w:rsidRDefault="00884E9D" w:rsidP="003D638A">
            <w:pPr>
              <w:rPr>
                <w:rFonts w:cstheme="minorHAnsi"/>
              </w:rPr>
            </w:pPr>
          </w:p>
        </w:tc>
        <w:tc>
          <w:tcPr>
            <w:tcW w:w="5108" w:type="dxa"/>
            <w:tcBorders>
              <w:top w:val="dotted" w:sz="4" w:space="0" w:color="auto"/>
            </w:tcBorders>
          </w:tcPr>
          <w:p w14:paraId="43F00121" w14:textId="77777777" w:rsidR="00884E9D" w:rsidRDefault="00884E9D" w:rsidP="003D638A">
            <w:pPr>
              <w:rPr>
                <w:rFonts w:cstheme="minorHAnsi"/>
              </w:rPr>
            </w:pPr>
            <w:r w:rsidRPr="0017265D">
              <w:rPr>
                <w:rFonts w:cstheme="minorHAnsi"/>
              </w:rPr>
              <w:t xml:space="preserve">Cluster: Zustimmung </w:t>
            </w:r>
          </w:p>
          <w:p w14:paraId="69682ED2" w14:textId="77777777" w:rsidR="00884E9D" w:rsidRPr="00DA042A" w:rsidRDefault="00884E9D" w:rsidP="003D638A">
            <w:pPr>
              <w:rPr>
                <w:rFonts w:cstheme="minorHAnsi"/>
              </w:rPr>
            </w:pPr>
            <w:r w:rsidRPr="0017265D">
              <w:rPr>
                <w:rFonts w:cstheme="minorHAnsi"/>
              </w:rPr>
              <w:t>Zahlung der Rechnung avisieren und im Zahlungslauf berücksichtigen.</w:t>
            </w:r>
          </w:p>
        </w:tc>
      </w:tr>
    </w:tbl>
    <w:p w14:paraId="73AE099E" w14:textId="77777777" w:rsidR="000A03DE" w:rsidRDefault="000A03DE">
      <w:pPr>
        <w:spacing w:after="200" w:line="276" w:lineRule="auto"/>
        <w:rPr>
          <w:b/>
          <w:color w:val="C20000" w:themeColor="background2"/>
        </w:rPr>
      </w:pPr>
      <w:r>
        <w:br w:type="page"/>
      </w:r>
    </w:p>
    <w:p w14:paraId="03904DED" w14:textId="77777777" w:rsidR="00C70B11" w:rsidRPr="00246E48" w:rsidRDefault="00C70B11" w:rsidP="00731098">
      <w:pPr>
        <w:pStyle w:val="berschrift3"/>
      </w:pPr>
      <w:bookmarkStart w:id="1138" w:name="_Toc62633725"/>
      <w:bookmarkStart w:id="1139" w:name="_Toc64454060"/>
      <w:bookmarkStart w:id="1140" w:name="_Toc181013500"/>
      <w:r w:rsidRPr="00246E48">
        <w:lastRenderedPageBreak/>
        <w:t>E_0211_Nicht-Zahlungsavise prüfen</w:t>
      </w:r>
      <w:bookmarkEnd w:id="1138"/>
      <w:bookmarkEnd w:id="1139"/>
      <w:bookmarkEnd w:id="1140"/>
    </w:p>
    <w:p w14:paraId="16F08FB0" w14:textId="77777777" w:rsidR="00BA2EBC" w:rsidRPr="00B2711B" w:rsidRDefault="00BA2EBC" w:rsidP="00BA2EBC">
      <w:pPr>
        <w:spacing w:after="200" w:line="276" w:lineRule="auto"/>
      </w:pPr>
      <w:r w:rsidRPr="00B2711B">
        <w:t>Derzeit ist für diese Entscheidung kein Entscheidungsbaum notwendig, da keine Antwort gegeben wird.</w:t>
      </w:r>
    </w:p>
    <w:p w14:paraId="694A27DA" w14:textId="765A148D" w:rsidR="00C70B11" w:rsidRPr="00246E48" w:rsidRDefault="00C70B11" w:rsidP="00731098">
      <w:pPr>
        <w:pStyle w:val="berschrift3"/>
      </w:pPr>
      <w:bookmarkStart w:id="1141" w:name="_Toc62633726"/>
      <w:bookmarkStart w:id="1142" w:name="_Toc64454061"/>
      <w:bookmarkStart w:id="1143" w:name="_Toc181013501"/>
      <w:r w:rsidRPr="00246E48">
        <w:t>E_0243</w:t>
      </w:r>
      <w:bookmarkEnd w:id="1137"/>
      <w:r w:rsidRPr="00246E48">
        <w:t>_Storno verarbeiten</w:t>
      </w:r>
      <w:bookmarkEnd w:id="1141"/>
      <w:bookmarkEnd w:id="1142"/>
      <w:bookmarkEnd w:id="1143"/>
    </w:p>
    <w:tbl>
      <w:tblPr>
        <w:tblStyle w:val="Tabellenraster"/>
        <w:tblW w:w="14327" w:type="dxa"/>
        <w:tblLayout w:type="fixed"/>
        <w:tblLook w:val="04A0" w:firstRow="1" w:lastRow="0" w:firstColumn="1" w:lastColumn="0" w:noHBand="0" w:noVBand="1"/>
      </w:tblPr>
      <w:tblGrid>
        <w:gridCol w:w="561"/>
        <w:gridCol w:w="6237"/>
        <w:gridCol w:w="1559"/>
        <w:gridCol w:w="851"/>
        <w:gridCol w:w="5119"/>
      </w:tblGrid>
      <w:tr w:rsidR="004D7465" w:rsidRPr="0017265D" w14:paraId="3F2250C6" w14:textId="77777777" w:rsidTr="002A2073">
        <w:trPr>
          <w:trHeight w:val="454"/>
        </w:trPr>
        <w:tc>
          <w:tcPr>
            <w:tcW w:w="6798" w:type="dxa"/>
            <w:gridSpan w:val="2"/>
            <w:shd w:val="clear" w:color="auto" w:fill="D8DFE4"/>
            <w:vAlign w:val="center"/>
          </w:tcPr>
          <w:p w14:paraId="0818DB0F" w14:textId="77777777" w:rsidR="004D7465" w:rsidRPr="0017265D" w:rsidRDefault="004D7465" w:rsidP="003D638A">
            <w:pPr>
              <w:contextualSpacing/>
              <w:rPr>
                <w:rFonts w:cstheme="minorHAnsi"/>
                <w:b/>
                <w:bCs/>
              </w:rPr>
            </w:pPr>
            <w:bookmarkStart w:id="1144" w:name="_Toc62633727"/>
            <w:r w:rsidRPr="0017265D">
              <w:rPr>
                <w:rFonts w:cstheme="minorHAnsi"/>
                <w:b/>
                <w:bCs/>
                <w:color w:val="C20000"/>
              </w:rPr>
              <w:t>Prüfende Rolle: LF</w:t>
            </w:r>
          </w:p>
        </w:tc>
        <w:tc>
          <w:tcPr>
            <w:tcW w:w="7529" w:type="dxa"/>
            <w:gridSpan w:val="3"/>
            <w:shd w:val="clear" w:color="auto" w:fill="D8DFE4"/>
            <w:vAlign w:val="center"/>
          </w:tcPr>
          <w:p w14:paraId="3C98708B" w14:textId="77777777" w:rsidR="004D7465" w:rsidRPr="0017265D" w:rsidRDefault="004D7465" w:rsidP="003D638A">
            <w:pPr>
              <w:contextualSpacing/>
              <w:rPr>
                <w:rFonts w:cstheme="minorHAnsi"/>
                <w:b/>
                <w:bCs/>
              </w:rPr>
            </w:pPr>
          </w:p>
        </w:tc>
      </w:tr>
      <w:tr w:rsidR="004D7465" w:rsidRPr="0017265D" w14:paraId="47D642B0" w14:textId="77777777" w:rsidTr="002A2073">
        <w:tc>
          <w:tcPr>
            <w:tcW w:w="561" w:type="dxa"/>
            <w:shd w:val="clear" w:color="auto" w:fill="D8DFE4"/>
          </w:tcPr>
          <w:p w14:paraId="22819253" w14:textId="77777777" w:rsidR="004D7465" w:rsidRPr="0017265D" w:rsidRDefault="004D7465" w:rsidP="003D638A">
            <w:pPr>
              <w:contextualSpacing/>
              <w:rPr>
                <w:rFonts w:cstheme="minorHAnsi"/>
              </w:rPr>
            </w:pPr>
            <w:r w:rsidRPr="0017265D">
              <w:rPr>
                <w:rFonts w:cstheme="minorHAnsi"/>
              </w:rPr>
              <w:t>Nr.</w:t>
            </w:r>
          </w:p>
        </w:tc>
        <w:tc>
          <w:tcPr>
            <w:tcW w:w="6237" w:type="dxa"/>
            <w:shd w:val="clear" w:color="auto" w:fill="D8DFE4"/>
          </w:tcPr>
          <w:p w14:paraId="5FD73E30" w14:textId="77777777" w:rsidR="004D7465" w:rsidRPr="0017265D" w:rsidRDefault="004D7465" w:rsidP="003D638A">
            <w:pPr>
              <w:contextualSpacing/>
              <w:rPr>
                <w:rFonts w:cstheme="minorHAnsi"/>
              </w:rPr>
            </w:pPr>
            <w:r w:rsidRPr="0017265D">
              <w:rPr>
                <w:rFonts w:cstheme="minorHAnsi"/>
              </w:rPr>
              <w:t>Prüfschritt</w:t>
            </w:r>
          </w:p>
        </w:tc>
        <w:tc>
          <w:tcPr>
            <w:tcW w:w="1559" w:type="dxa"/>
            <w:shd w:val="clear" w:color="auto" w:fill="D8DFE4"/>
          </w:tcPr>
          <w:p w14:paraId="5F798E94" w14:textId="77777777" w:rsidR="004D7465" w:rsidRPr="0017265D" w:rsidRDefault="004D7465" w:rsidP="003D638A">
            <w:pPr>
              <w:ind w:left="55"/>
              <w:contextualSpacing/>
              <w:rPr>
                <w:rFonts w:cstheme="minorHAnsi"/>
              </w:rPr>
            </w:pPr>
            <w:r w:rsidRPr="0017265D">
              <w:rPr>
                <w:rFonts w:cstheme="minorHAnsi"/>
              </w:rPr>
              <w:t>Prüfergebnis</w:t>
            </w:r>
          </w:p>
        </w:tc>
        <w:tc>
          <w:tcPr>
            <w:tcW w:w="851" w:type="dxa"/>
            <w:shd w:val="clear" w:color="auto" w:fill="D8DFE4"/>
          </w:tcPr>
          <w:p w14:paraId="555FA71F" w14:textId="77777777" w:rsidR="004D7465" w:rsidRPr="0017265D" w:rsidRDefault="004D7465" w:rsidP="003D638A">
            <w:pPr>
              <w:contextualSpacing/>
              <w:rPr>
                <w:rFonts w:cstheme="minorHAnsi"/>
              </w:rPr>
            </w:pPr>
            <w:r w:rsidRPr="0017265D">
              <w:rPr>
                <w:rFonts w:cstheme="minorHAnsi"/>
              </w:rPr>
              <w:t>Code</w:t>
            </w:r>
          </w:p>
        </w:tc>
        <w:tc>
          <w:tcPr>
            <w:tcW w:w="5107" w:type="dxa"/>
            <w:shd w:val="clear" w:color="auto" w:fill="D8DFE4"/>
          </w:tcPr>
          <w:p w14:paraId="519B248E" w14:textId="77777777" w:rsidR="004D7465" w:rsidRPr="0017265D" w:rsidRDefault="004D7465" w:rsidP="003D638A">
            <w:pPr>
              <w:contextualSpacing/>
              <w:rPr>
                <w:rFonts w:cstheme="minorHAnsi"/>
              </w:rPr>
            </w:pPr>
            <w:r w:rsidRPr="0017265D">
              <w:rPr>
                <w:rFonts w:cstheme="minorHAnsi"/>
              </w:rPr>
              <w:t>Hinweis</w:t>
            </w:r>
          </w:p>
        </w:tc>
      </w:tr>
      <w:tr w:rsidR="004D7465" w:rsidRPr="0017265D" w14:paraId="69D87E78" w14:textId="77777777" w:rsidTr="002A2073">
        <w:tc>
          <w:tcPr>
            <w:tcW w:w="561" w:type="dxa"/>
            <w:vMerge w:val="restart"/>
          </w:tcPr>
          <w:p w14:paraId="01C93162" w14:textId="49C666A3" w:rsidR="004D7465" w:rsidRPr="0017265D" w:rsidRDefault="004D7465" w:rsidP="003D638A">
            <w:pPr>
              <w:rPr>
                <w:rFonts w:cstheme="minorHAnsi"/>
              </w:rPr>
            </w:pPr>
            <w:r w:rsidRPr="0017265D">
              <w:rPr>
                <w:rFonts w:cstheme="minorHAnsi"/>
              </w:rPr>
              <w:t>1</w:t>
            </w:r>
            <w:r w:rsidR="00732944">
              <w:rPr>
                <w:rFonts w:cstheme="minorHAnsi"/>
              </w:rPr>
              <w:t>0</w:t>
            </w:r>
          </w:p>
        </w:tc>
        <w:tc>
          <w:tcPr>
            <w:tcW w:w="6237" w:type="dxa"/>
            <w:vMerge w:val="restart"/>
          </w:tcPr>
          <w:p w14:paraId="1E782F1B" w14:textId="77777777" w:rsidR="004D7465" w:rsidRPr="0017265D" w:rsidRDefault="004D7465" w:rsidP="003D638A">
            <w:pPr>
              <w:rPr>
                <w:rFonts w:cstheme="minorHAnsi"/>
              </w:rPr>
            </w:pPr>
            <w:r w:rsidRPr="0017265D">
              <w:rPr>
                <w:rFonts w:cstheme="minorHAnsi"/>
              </w:rPr>
              <w:t>Ist die zu stornierende Rechnung beim Empfänger bekannt?</w:t>
            </w:r>
          </w:p>
          <w:p w14:paraId="03B3E2A0" w14:textId="77777777" w:rsidR="004D7465" w:rsidRPr="0017265D" w:rsidRDefault="004D7465" w:rsidP="003D638A">
            <w:pPr>
              <w:rPr>
                <w:rFonts w:cstheme="minorHAnsi"/>
              </w:rPr>
            </w:pPr>
          </w:p>
        </w:tc>
        <w:tc>
          <w:tcPr>
            <w:tcW w:w="1559" w:type="dxa"/>
            <w:tcBorders>
              <w:bottom w:val="dotted" w:sz="4" w:space="0" w:color="auto"/>
            </w:tcBorders>
          </w:tcPr>
          <w:p w14:paraId="2709C70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3D2431A7" w14:textId="77777777" w:rsidR="004D7465" w:rsidRPr="0017265D" w:rsidRDefault="004D7465" w:rsidP="003D638A">
            <w:pPr>
              <w:rPr>
                <w:rFonts w:cstheme="minorHAnsi"/>
              </w:rPr>
            </w:pPr>
            <w:r w:rsidRPr="0017265D">
              <w:rPr>
                <w:rFonts w:cstheme="minorHAnsi"/>
              </w:rPr>
              <w:t>A01</w:t>
            </w:r>
          </w:p>
        </w:tc>
        <w:tc>
          <w:tcPr>
            <w:tcW w:w="5107" w:type="dxa"/>
            <w:tcBorders>
              <w:bottom w:val="dotted" w:sz="4" w:space="0" w:color="auto"/>
            </w:tcBorders>
          </w:tcPr>
          <w:p w14:paraId="5ED9EFFC" w14:textId="4A429B5A" w:rsidR="004D7465" w:rsidRPr="0017265D" w:rsidRDefault="00CF482A" w:rsidP="00D26221">
            <w:pPr>
              <w:rPr>
                <w:rFonts w:cstheme="minorHAnsi"/>
              </w:rPr>
            </w:pPr>
            <w:r w:rsidRPr="0017265D">
              <w:rPr>
                <w:rFonts w:cstheme="minorHAnsi"/>
              </w:rPr>
              <w:t xml:space="preserve">Die zu stornierende Rechnung </w:t>
            </w:r>
            <w:r w:rsidR="003C5176">
              <w:rPr>
                <w:rFonts w:cstheme="minorHAnsi"/>
              </w:rPr>
              <w:t xml:space="preserve">ist </w:t>
            </w:r>
            <w:r w:rsidR="004D7465">
              <w:rPr>
                <w:rFonts w:cstheme="minorHAnsi"/>
              </w:rPr>
              <w:t>nicht vorhanden.</w:t>
            </w:r>
          </w:p>
        </w:tc>
      </w:tr>
      <w:tr w:rsidR="004D7465" w:rsidRPr="0017265D" w14:paraId="0A1A7620" w14:textId="77777777" w:rsidTr="002A2073">
        <w:tc>
          <w:tcPr>
            <w:tcW w:w="561" w:type="dxa"/>
            <w:vMerge/>
          </w:tcPr>
          <w:p w14:paraId="3178BF53" w14:textId="77777777" w:rsidR="004D7465" w:rsidRPr="0017265D" w:rsidRDefault="004D7465" w:rsidP="003D638A">
            <w:pPr>
              <w:rPr>
                <w:rFonts w:cstheme="minorHAnsi"/>
              </w:rPr>
            </w:pPr>
          </w:p>
        </w:tc>
        <w:tc>
          <w:tcPr>
            <w:tcW w:w="6237" w:type="dxa"/>
            <w:vMerge/>
          </w:tcPr>
          <w:p w14:paraId="0050A50E" w14:textId="77777777" w:rsidR="004D7465" w:rsidRPr="0017265D" w:rsidRDefault="004D7465" w:rsidP="003D638A">
            <w:pPr>
              <w:rPr>
                <w:rFonts w:cstheme="minorHAnsi"/>
              </w:rPr>
            </w:pPr>
          </w:p>
        </w:tc>
        <w:tc>
          <w:tcPr>
            <w:tcW w:w="1559" w:type="dxa"/>
            <w:tcBorders>
              <w:top w:val="dotted" w:sz="4" w:space="0" w:color="auto"/>
            </w:tcBorders>
          </w:tcPr>
          <w:p w14:paraId="30D8ABA8" w14:textId="764389FB"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6E2E0D">
              <w:rPr>
                <w:rFonts w:cstheme="minorHAnsi"/>
              </w:rPr>
              <w:t>15</w:t>
            </w:r>
          </w:p>
        </w:tc>
        <w:tc>
          <w:tcPr>
            <w:tcW w:w="851" w:type="dxa"/>
            <w:tcBorders>
              <w:top w:val="dotted" w:sz="4" w:space="0" w:color="auto"/>
            </w:tcBorders>
          </w:tcPr>
          <w:p w14:paraId="033E0DE6" w14:textId="77777777" w:rsidR="004D7465" w:rsidRPr="0017265D" w:rsidRDefault="004D7465" w:rsidP="003D638A">
            <w:pPr>
              <w:rPr>
                <w:rFonts w:cstheme="minorHAnsi"/>
              </w:rPr>
            </w:pPr>
          </w:p>
        </w:tc>
        <w:tc>
          <w:tcPr>
            <w:tcW w:w="5107" w:type="dxa"/>
            <w:tcBorders>
              <w:top w:val="dotted" w:sz="4" w:space="0" w:color="auto"/>
            </w:tcBorders>
          </w:tcPr>
          <w:p w14:paraId="7EA7E573" w14:textId="77777777" w:rsidR="004D7465" w:rsidRPr="0017265D" w:rsidRDefault="004D7465" w:rsidP="003D638A">
            <w:pPr>
              <w:rPr>
                <w:rFonts w:cstheme="minorHAnsi"/>
              </w:rPr>
            </w:pPr>
          </w:p>
        </w:tc>
      </w:tr>
      <w:tr w:rsidR="006E2E0D" w:rsidRPr="0017265D" w14:paraId="10783D04" w14:textId="77777777" w:rsidTr="002A2073">
        <w:tc>
          <w:tcPr>
            <w:tcW w:w="561" w:type="dxa"/>
            <w:vMerge w:val="restart"/>
          </w:tcPr>
          <w:p w14:paraId="040B3468" w14:textId="6BA55C31" w:rsidR="006E2E0D" w:rsidRPr="0017265D" w:rsidRDefault="006E2E0D" w:rsidP="003D638A">
            <w:pPr>
              <w:rPr>
                <w:rFonts w:cstheme="minorHAnsi"/>
              </w:rPr>
            </w:pPr>
            <w:r>
              <w:rPr>
                <w:rFonts w:cstheme="minorHAnsi"/>
              </w:rPr>
              <w:t>15</w:t>
            </w:r>
          </w:p>
        </w:tc>
        <w:tc>
          <w:tcPr>
            <w:tcW w:w="6237" w:type="dxa"/>
            <w:vMerge w:val="restart"/>
          </w:tcPr>
          <w:p w14:paraId="3CE627DD" w14:textId="78D68251" w:rsidR="006E2E0D" w:rsidRPr="0017265D" w:rsidRDefault="00D35451"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649417F5" w14:textId="223F49EA" w:rsidR="006E2E0D" w:rsidRPr="0017265D" w:rsidRDefault="00D35451" w:rsidP="003D638A">
            <w:pPr>
              <w:rPr>
                <w:rFonts w:cstheme="minorHAnsi"/>
              </w:rPr>
            </w:pPr>
            <w:r>
              <w:rPr>
                <w:rFonts w:cstheme="minorHAnsi"/>
              </w:rPr>
              <w:t>ja</w:t>
            </w:r>
          </w:p>
        </w:tc>
        <w:tc>
          <w:tcPr>
            <w:tcW w:w="851" w:type="dxa"/>
            <w:tcBorders>
              <w:bottom w:val="dotted" w:sz="4" w:space="0" w:color="auto"/>
            </w:tcBorders>
          </w:tcPr>
          <w:p w14:paraId="20680792" w14:textId="3238F1AA" w:rsidR="006E2E0D" w:rsidRPr="0017265D" w:rsidRDefault="00D35451" w:rsidP="003D638A">
            <w:pPr>
              <w:rPr>
                <w:rFonts w:cstheme="minorHAnsi"/>
              </w:rPr>
            </w:pPr>
            <w:r>
              <w:rPr>
                <w:rFonts w:cstheme="minorHAnsi"/>
              </w:rPr>
              <w:t>A06</w:t>
            </w:r>
          </w:p>
        </w:tc>
        <w:tc>
          <w:tcPr>
            <w:tcW w:w="5107" w:type="dxa"/>
            <w:tcBorders>
              <w:bottom w:val="dotted" w:sz="4" w:space="0" w:color="auto"/>
            </w:tcBorders>
          </w:tcPr>
          <w:p w14:paraId="51F71F4A" w14:textId="5B531200" w:rsidR="006E2E0D" w:rsidRPr="0017265D" w:rsidRDefault="009C18C8" w:rsidP="009C18C8">
            <w:pPr>
              <w:rPr>
                <w:rFonts w:cstheme="minorHAnsi"/>
              </w:rPr>
            </w:pPr>
            <w:r w:rsidRPr="009C18C8">
              <w:rPr>
                <w:rFonts w:cstheme="minorHAnsi"/>
              </w:rPr>
              <w:t>Rechnungsnummer wurde bereits verwendet.</w:t>
            </w:r>
          </w:p>
        </w:tc>
      </w:tr>
      <w:tr w:rsidR="006E2E0D" w:rsidRPr="0017265D" w14:paraId="7C491D7C" w14:textId="77777777" w:rsidTr="002A2073">
        <w:tc>
          <w:tcPr>
            <w:tcW w:w="561" w:type="dxa"/>
            <w:vMerge/>
          </w:tcPr>
          <w:p w14:paraId="4973B821" w14:textId="77777777" w:rsidR="006E2E0D" w:rsidRPr="0017265D" w:rsidRDefault="006E2E0D" w:rsidP="003D638A">
            <w:pPr>
              <w:rPr>
                <w:rFonts w:cstheme="minorHAnsi"/>
              </w:rPr>
            </w:pPr>
          </w:p>
        </w:tc>
        <w:tc>
          <w:tcPr>
            <w:tcW w:w="6237" w:type="dxa"/>
            <w:vMerge/>
          </w:tcPr>
          <w:p w14:paraId="776B9630" w14:textId="77777777" w:rsidR="006E2E0D" w:rsidRPr="0017265D" w:rsidRDefault="006E2E0D" w:rsidP="003D638A">
            <w:pPr>
              <w:rPr>
                <w:rFonts w:cstheme="minorHAnsi"/>
              </w:rPr>
            </w:pPr>
          </w:p>
        </w:tc>
        <w:tc>
          <w:tcPr>
            <w:tcW w:w="1559" w:type="dxa"/>
            <w:tcBorders>
              <w:top w:val="dotted" w:sz="4" w:space="0" w:color="auto"/>
              <w:bottom w:val="dotted" w:sz="4" w:space="0" w:color="auto"/>
            </w:tcBorders>
          </w:tcPr>
          <w:p w14:paraId="756DA539" w14:textId="29DD2943" w:rsidR="006E2E0D" w:rsidRPr="0017265D" w:rsidRDefault="00D35451" w:rsidP="003D638A">
            <w:pPr>
              <w:rPr>
                <w:rFonts w:cstheme="minorHAnsi"/>
              </w:rPr>
            </w:pPr>
            <w:r>
              <w:rPr>
                <w:rFonts w:cstheme="minorHAnsi"/>
              </w:rPr>
              <w:t>nein</w:t>
            </w:r>
            <w:r w:rsidR="00FC058B">
              <w:rPr>
                <w:rFonts w:cstheme="minorHAnsi"/>
              </w:rPr>
              <w:t xml:space="preserve"> </w:t>
            </w:r>
            <w:r w:rsidR="00FC058B" w:rsidRPr="00FC058B">
              <w:rPr>
                <w:rFonts w:cstheme="minorHAnsi"/>
              </w:rPr>
              <w:sym w:font="Wingdings" w:char="F0E0"/>
            </w:r>
            <w:r w:rsidR="00FC058B">
              <w:rPr>
                <w:rFonts w:cstheme="minorHAnsi"/>
              </w:rPr>
              <w:t xml:space="preserve"> 20</w:t>
            </w:r>
          </w:p>
        </w:tc>
        <w:tc>
          <w:tcPr>
            <w:tcW w:w="851" w:type="dxa"/>
            <w:tcBorders>
              <w:top w:val="dotted" w:sz="4" w:space="0" w:color="auto"/>
              <w:bottom w:val="dotted" w:sz="4" w:space="0" w:color="auto"/>
            </w:tcBorders>
          </w:tcPr>
          <w:p w14:paraId="0A686A3B" w14:textId="77777777" w:rsidR="006E2E0D" w:rsidRPr="0017265D" w:rsidRDefault="006E2E0D" w:rsidP="003D638A">
            <w:pPr>
              <w:rPr>
                <w:rFonts w:cstheme="minorHAnsi"/>
              </w:rPr>
            </w:pPr>
          </w:p>
        </w:tc>
        <w:tc>
          <w:tcPr>
            <w:tcW w:w="5107" w:type="dxa"/>
            <w:tcBorders>
              <w:top w:val="dotted" w:sz="4" w:space="0" w:color="auto"/>
              <w:bottom w:val="dotted" w:sz="4" w:space="0" w:color="auto"/>
            </w:tcBorders>
          </w:tcPr>
          <w:p w14:paraId="62C009E9" w14:textId="77777777" w:rsidR="006E2E0D" w:rsidRPr="0017265D" w:rsidRDefault="006E2E0D" w:rsidP="003D638A">
            <w:pPr>
              <w:rPr>
                <w:rFonts w:cstheme="minorHAnsi"/>
              </w:rPr>
            </w:pPr>
          </w:p>
        </w:tc>
      </w:tr>
      <w:tr w:rsidR="004D7465" w:rsidRPr="0017265D" w14:paraId="3DE06BE1" w14:textId="77777777" w:rsidTr="002A2073">
        <w:tc>
          <w:tcPr>
            <w:tcW w:w="561" w:type="dxa"/>
            <w:vMerge w:val="restart"/>
          </w:tcPr>
          <w:p w14:paraId="34327215" w14:textId="5B5C6443" w:rsidR="004D7465" w:rsidRPr="0017265D" w:rsidRDefault="004D7465" w:rsidP="003D638A">
            <w:pPr>
              <w:rPr>
                <w:rFonts w:cstheme="minorHAnsi"/>
              </w:rPr>
            </w:pPr>
            <w:r w:rsidRPr="0017265D">
              <w:rPr>
                <w:rFonts w:cstheme="minorHAnsi"/>
              </w:rPr>
              <w:t>2</w:t>
            </w:r>
            <w:r w:rsidR="00732944">
              <w:rPr>
                <w:rFonts w:cstheme="minorHAnsi"/>
              </w:rPr>
              <w:t>0</w:t>
            </w:r>
          </w:p>
        </w:tc>
        <w:tc>
          <w:tcPr>
            <w:tcW w:w="6237" w:type="dxa"/>
            <w:vMerge w:val="restart"/>
          </w:tcPr>
          <w:p w14:paraId="0E4F5BE9" w14:textId="2FEFB7B0" w:rsidR="004D7465" w:rsidRPr="0017265D" w:rsidRDefault="004D7465"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85A9AD" w14:textId="77777777" w:rsidR="004D7465" w:rsidRPr="0017265D" w:rsidRDefault="004D7465" w:rsidP="003D638A">
            <w:pPr>
              <w:rPr>
                <w:rFonts w:cstheme="minorHAnsi"/>
              </w:rPr>
            </w:pPr>
            <w:r w:rsidRPr="0017265D">
              <w:rPr>
                <w:rFonts w:cstheme="minorHAnsi"/>
              </w:rPr>
              <w:t xml:space="preserve">ja </w:t>
            </w:r>
          </w:p>
        </w:tc>
        <w:tc>
          <w:tcPr>
            <w:tcW w:w="851" w:type="dxa"/>
            <w:tcBorders>
              <w:bottom w:val="dotted" w:sz="4" w:space="0" w:color="auto"/>
            </w:tcBorders>
          </w:tcPr>
          <w:p w14:paraId="43CB15E2" w14:textId="77777777" w:rsidR="004D7465" w:rsidRPr="0017265D" w:rsidRDefault="004D7465" w:rsidP="003D638A">
            <w:pPr>
              <w:rPr>
                <w:rFonts w:cstheme="minorHAnsi"/>
              </w:rPr>
            </w:pPr>
            <w:r w:rsidRPr="0017265D">
              <w:rPr>
                <w:rFonts w:cstheme="minorHAnsi"/>
              </w:rPr>
              <w:t>A02</w:t>
            </w:r>
          </w:p>
        </w:tc>
        <w:tc>
          <w:tcPr>
            <w:tcW w:w="5107" w:type="dxa"/>
            <w:tcBorders>
              <w:bottom w:val="dotted" w:sz="4" w:space="0" w:color="auto"/>
            </w:tcBorders>
          </w:tcPr>
          <w:p w14:paraId="6113563E" w14:textId="63DC877A" w:rsidR="004D7465" w:rsidRPr="0017265D" w:rsidRDefault="004D7465" w:rsidP="003D638A">
            <w:pPr>
              <w:rPr>
                <w:rFonts w:cstheme="minorHAnsi"/>
              </w:rPr>
            </w:pPr>
            <w:r w:rsidRPr="0017265D">
              <w:rPr>
                <w:rFonts w:cstheme="minorHAnsi"/>
              </w:rPr>
              <w:t>Die zu stornierende Rechnung wurde bereits storniert.</w:t>
            </w:r>
          </w:p>
        </w:tc>
      </w:tr>
      <w:tr w:rsidR="004D7465" w:rsidRPr="0017265D" w14:paraId="3A8AF0D6" w14:textId="77777777" w:rsidTr="002A2073">
        <w:tc>
          <w:tcPr>
            <w:tcW w:w="561" w:type="dxa"/>
            <w:vMerge/>
            <w:vAlign w:val="center"/>
          </w:tcPr>
          <w:p w14:paraId="65976B08" w14:textId="77777777" w:rsidR="004D7465" w:rsidRPr="0017265D" w:rsidRDefault="004D7465" w:rsidP="003D638A">
            <w:pPr>
              <w:rPr>
                <w:rFonts w:cstheme="minorHAnsi"/>
              </w:rPr>
            </w:pPr>
          </w:p>
        </w:tc>
        <w:tc>
          <w:tcPr>
            <w:tcW w:w="6237" w:type="dxa"/>
            <w:vMerge/>
            <w:vAlign w:val="center"/>
          </w:tcPr>
          <w:p w14:paraId="7CF1F901" w14:textId="77777777" w:rsidR="004D7465" w:rsidRPr="0017265D" w:rsidRDefault="004D7465" w:rsidP="003D638A">
            <w:pPr>
              <w:rPr>
                <w:rFonts w:cstheme="minorHAnsi"/>
              </w:rPr>
            </w:pPr>
          </w:p>
        </w:tc>
        <w:tc>
          <w:tcPr>
            <w:tcW w:w="1559" w:type="dxa"/>
            <w:tcBorders>
              <w:top w:val="dotted" w:sz="4" w:space="0" w:color="auto"/>
            </w:tcBorders>
          </w:tcPr>
          <w:p w14:paraId="69EA992A" w14:textId="3F7AE005"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0E0223">
              <w:rPr>
                <w:rFonts w:cstheme="minorHAnsi"/>
              </w:rPr>
              <w:t>0</w:t>
            </w:r>
          </w:p>
        </w:tc>
        <w:tc>
          <w:tcPr>
            <w:tcW w:w="851" w:type="dxa"/>
            <w:tcBorders>
              <w:top w:val="dotted" w:sz="4" w:space="0" w:color="auto"/>
            </w:tcBorders>
          </w:tcPr>
          <w:p w14:paraId="6802DF8F"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51476217" w14:textId="77777777" w:rsidR="004D7465" w:rsidRPr="0017265D" w:rsidRDefault="004D7465" w:rsidP="003D638A">
            <w:pPr>
              <w:rPr>
                <w:rFonts w:cstheme="minorHAnsi"/>
              </w:rPr>
            </w:pPr>
          </w:p>
        </w:tc>
      </w:tr>
      <w:tr w:rsidR="004D7465" w:rsidRPr="0017265D" w14:paraId="77350943" w14:textId="77777777" w:rsidTr="002A2073">
        <w:tc>
          <w:tcPr>
            <w:tcW w:w="561" w:type="dxa"/>
            <w:vMerge w:val="restart"/>
          </w:tcPr>
          <w:p w14:paraId="7F460B78" w14:textId="027F5182" w:rsidR="004D7465" w:rsidRPr="0017265D" w:rsidRDefault="004D7465" w:rsidP="003D638A">
            <w:pPr>
              <w:rPr>
                <w:rFonts w:cstheme="minorHAnsi"/>
              </w:rPr>
            </w:pPr>
            <w:r w:rsidRPr="0017265D">
              <w:rPr>
                <w:rFonts w:cstheme="minorHAnsi"/>
              </w:rPr>
              <w:t>3</w:t>
            </w:r>
            <w:r w:rsidR="00732944">
              <w:rPr>
                <w:rFonts w:cstheme="minorHAnsi"/>
              </w:rPr>
              <w:t>0</w:t>
            </w:r>
          </w:p>
        </w:tc>
        <w:tc>
          <w:tcPr>
            <w:tcW w:w="6237" w:type="dxa"/>
            <w:vMerge w:val="restart"/>
          </w:tcPr>
          <w:p w14:paraId="3D32F09B" w14:textId="77777777" w:rsidR="004D7465" w:rsidRPr="0017265D" w:rsidRDefault="004D7465"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66454771" w14:textId="77777777" w:rsidR="004D7465" w:rsidRPr="0017265D" w:rsidRDefault="004D7465" w:rsidP="003D638A">
            <w:pPr>
              <w:rPr>
                <w:rFonts w:cstheme="minorHAnsi"/>
              </w:rPr>
            </w:pPr>
            <w:r w:rsidRPr="0017265D">
              <w:rPr>
                <w:rFonts w:cstheme="minorHAnsi"/>
              </w:rPr>
              <w:t xml:space="preserve">nein </w:t>
            </w:r>
          </w:p>
        </w:tc>
        <w:tc>
          <w:tcPr>
            <w:tcW w:w="851" w:type="dxa"/>
            <w:tcBorders>
              <w:bottom w:val="dotted" w:sz="4" w:space="0" w:color="auto"/>
            </w:tcBorders>
          </w:tcPr>
          <w:p w14:paraId="0AD2B1CA" w14:textId="77777777" w:rsidR="004D7465" w:rsidRPr="0017265D" w:rsidRDefault="004D7465" w:rsidP="003D638A">
            <w:pPr>
              <w:rPr>
                <w:rFonts w:cstheme="minorHAnsi"/>
              </w:rPr>
            </w:pPr>
            <w:r w:rsidRPr="0017265D">
              <w:rPr>
                <w:rFonts w:cstheme="minorHAnsi"/>
              </w:rPr>
              <w:t>A03</w:t>
            </w:r>
          </w:p>
        </w:tc>
        <w:tc>
          <w:tcPr>
            <w:tcW w:w="5107" w:type="dxa"/>
            <w:tcBorders>
              <w:bottom w:val="dotted" w:sz="4" w:space="0" w:color="auto"/>
            </w:tcBorders>
          </w:tcPr>
          <w:p w14:paraId="4FFB4FE6" w14:textId="77777777" w:rsidR="004D7465" w:rsidRPr="0017265D" w:rsidRDefault="004D7465" w:rsidP="003D638A">
            <w:pPr>
              <w:rPr>
                <w:rFonts w:cstheme="minorHAnsi"/>
              </w:rPr>
            </w:pPr>
            <w:r w:rsidRPr="0017265D">
              <w:rPr>
                <w:rFonts w:cstheme="minorHAnsi"/>
              </w:rPr>
              <w:t>Der Rechnungstyp der Stornorechnung ist nicht identisch mit dem Rechnungstyp der ursprünglichen Rechnung.</w:t>
            </w:r>
          </w:p>
        </w:tc>
      </w:tr>
      <w:tr w:rsidR="004D7465" w:rsidRPr="0017265D" w14:paraId="6EF12784" w14:textId="77777777" w:rsidTr="002A2073">
        <w:tc>
          <w:tcPr>
            <w:tcW w:w="561" w:type="dxa"/>
            <w:vMerge/>
          </w:tcPr>
          <w:p w14:paraId="48B13FF5" w14:textId="77777777" w:rsidR="004D7465" w:rsidRPr="0017265D" w:rsidRDefault="004D7465" w:rsidP="003D638A">
            <w:pPr>
              <w:rPr>
                <w:rFonts w:cstheme="minorHAnsi"/>
              </w:rPr>
            </w:pPr>
          </w:p>
        </w:tc>
        <w:tc>
          <w:tcPr>
            <w:tcW w:w="6237" w:type="dxa"/>
            <w:vMerge/>
          </w:tcPr>
          <w:p w14:paraId="52EF7424" w14:textId="77777777" w:rsidR="004D7465" w:rsidRPr="0017265D" w:rsidRDefault="004D7465" w:rsidP="003D638A">
            <w:pPr>
              <w:rPr>
                <w:rFonts w:cstheme="minorHAnsi"/>
              </w:rPr>
            </w:pPr>
          </w:p>
        </w:tc>
        <w:tc>
          <w:tcPr>
            <w:tcW w:w="1559" w:type="dxa"/>
            <w:tcBorders>
              <w:top w:val="dotted" w:sz="4" w:space="0" w:color="auto"/>
            </w:tcBorders>
          </w:tcPr>
          <w:p w14:paraId="474776A0" w14:textId="67F0E5F2"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0E0223">
              <w:rPr>
                <w:rFonts w:cstheme="minorHAnsi"/>
              </w:rPr>
              <w:t>0</w:t>
            </w:r>
          </w:p>
        </w:tc>
        <w:tc>
          <w:tcPr>
            <w:tcW w:w="851" w:type="dxa"/>
            <w:tcBorders>
              <w:top w:val="dotted" w:sz="4" w:space="0" w:color="auto"/>
            </w:tcBorders>
          </w:tcPr>
          <w:p w14:paraId="1B9EA108" w14:textId="77777777" w:rsidR="004D7465" w:rsidRPr="0017265D" w:rsidRDefault="004D7465" w:rsidP="003D638A">
            <w:pPr>
              <w:rPr>
                <w:rFonts w:cstheme="minorHAnsi"/>
              </w:rPr>
            </w:pPr>
          </w:p>
        </w:tc>
        <w:tc>
          <w:tcPr>
            <w:tcW w:w="5107" w:type="dxa"/>
            <w:tcBorders>
              <w:top w:val="dotted" w:sz="4" w:space="0" w:color="auto"/>
            </w:tcBorders>
          </w:tcPr>
          <w:p w14:paraId="2F947FA2" w14:textId="77777777" w:rsidR="004D7465" w:rsidRPr="0017265D" w:rsidRDefault="004D7465" w:rsidP="003D638A">
            <w:pPr>
              <w:rPr>
                <w:rFonts w:cstheme="minorHAnsi"/>
              </w:rPr>
            </w:pPr>
          </w:p>
        </w:tc>
      </w:tr>
    </w:tbl>
    <w:p w14:paraId="54816291"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4D7465" w:rsidRPr="0017265D" w14:paraId="061EE932" w14:textId="77777777" w:rsidTr="002A2073">
        <w:tc>
          <w:tcPr>
            <w:tcW w:w="561" w:type="dxa"/>
            <w:vMerge w:val="restart"/>
          </w:tcPr>
          <w:p w14:paraId="3485DF9A" w14:textId="05E8F165" w:rsidR="004D7465" w:rsidRPr="0017265D" w:rsidRDefault="004D7465" w:rsidP="003D638A">
            <w:pPr>
              <w:rPr>
                <w:rFonts w:cstheme="minorHAnsi"/>
              </w:rPr>
            </w:pPr>
            <w:r w:rsidRPr="0017265D">
              <w:rPr>
                <w:rFonts w:cstheme="minorHAnsi"/>
              </w:rPr>
              <w:lastRenderedPageBreak/>
              <w:t>4</w:t>
            </w:r>
            <w:r w:rsidR="00732944">
              <w:rPr>
                <w:rFonts w:cstheme="minorHAnsi"/>
              </w:rPr>
              <w:t>0</w:t>
            </w:r>
          </w:p>
        </w:tc>
        <w:tc>
          <w:tcPr>
            <w:tcW w:w="6237" w:type="dxa"/>
            <w:vMerge w:val="restart"/>
          </w:tcPr>
          <w:p w14:paraId="0EDFD91C" w14:textId="77777777" w:rsidR="004D7465" w:rsidRPr="0017265D" w:rsidRDefault="004D7465"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3C98C98F" w14:textId="77777777" w:rsidR="004D7465" w:rsidRPr="0017265D" w:rsidRDefault="004D7465" w:rsidP="003D638A">
            <w:pPr>
              <w:rPr>
                <w:rFonts w:cstheme="minorHAnsi"/>
              </w:rPr>
            </w:pPr>
            <w:r w:rsidRPr="0017265D">
              <w:rPr>
                <w:rFonts w:cstheme="minorHAnsi"/>
              </w:rPr>
              <w:t>nein</w:t>
            </w:r>
          </w:p>
        </w:tc>
        <w:tc>
          <w:tcPr>
            <w:tcW w:w="851" w:type="dxa"/>
            <w:tcBorders>
              <w:bottom w:val="dotted" w:sz="4" w:space="0" w:color="auto"/>
            </w:tcBorders>
          </w:tcPr>
          <w:p w14:paraId="4C794A3E" w14:textId="77777777" w:rsidR="004D7465" w:rsidRPr="0017265D" w:rsidRDefault="004D7465" w:rsidP="003D638A">
            <w:pPr>
              <w:rPr>
                <w:rFonts w:cstheme="minorHAnsi"/>
              </w:rPr>
            </w:pPr>
            <w:r w:rsidRPr="0017265D">
              <w:rPr>
                <w:rFonts w:cstheme="minorHAnsi"/>
              </w:rPr>
              <w:t>A04</w:t>
            </w:r>
          </w:p>
        </w:tc>
        <w:tc>
          <w:tcPr>
            <w:tcW w:w="5107" w:type="dxa"/>
            <w:tcBorders>
              <w:bottom w:val="dotted" w:sz="4" w:space="0" w:color="auto"/>
            </w:tcBorders>
          </w:tcPr>
          <w:p w14:paraId="6421F773" w14:textId="77777777" w:rsidR="004D7465" w:rsidRPr="0017265D" w:rsidRDefault="004D7465"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D7465" w:rsidRPr="0017265D" w14:paraId="4E4E4A8A" w14:textId="77777777" w:rsidTr="002A2073">
        <w:tc>
          <w:tcPr>
            <w:tcW w:w="561" w:type="dxa"/>
            <w:vMerge/>
          </w:tcPr>
          <w:p w14:paraId="6AE4E4A6" w14:textId="77777777" w:rsidR="004D7465" w:rsidRPr="0017265D" w:rsidRDefault="004D7465" w:rsidP="003D638A">
            <w:pPr>
              <w:rPr>
                <w:rFonts w:cstheme="minorHAnsi"/>
              </w:rPr>
            </w:pPr>
          </w:p>
        </w:tc>
        <w:tc>
          <w:tcPr>
            <w:tcW w:w="6237" w:type="dxa"/>
            <w:vMerge/>
          </w:tcPr>
          <w:p w14:paraId="6A24AB10" w14:textId="77777777" w:rsidR="004D7465" w:rsidRPr="0017265D" w:rsidRDefault="004D7465" w:rsidP="003D638A">
            <w:pPr>
              <w:rPr>
                <w:rFonts w:cstheme="minorHAnsi"/>
              </w:rPr>
            </w:pPr>
          </w:p>
        </w:tc>
        <w:tc>
          <w:tcPr>
            <w:tcW w:w="1559" w:type="dxa"/>
            <w:tcBorders>
              <w:top w:val="dotted" w:sz="4" w:space="0" w:color="auto"/>
            </w:tcBorders>
          </w:tcPr>
          <w:p w14:paraId="1BC38145" w14:textId="1FB275B8"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0E0223">
              <w:rPr>
                <w:rFonts w:cstheme="minorHAnsi"/>
              </w:rPr>
              <w:t>0</w:t>
            </w:r>
          </w:p>
        </w:tc>
        <w:tc>
          <w:tcPr>
            <w:tcW w:w="851" w:type="dxa"/>
            <w:tcBorders>
              <w:top w:val="dotted" w:sz="4" w:space="0" w:color="auto"/>
            </w:tcBorders>
          </w:tcPr>
          <w:p w14:paraId="36430298" w14:textId="77777777" w:rsidR="004D7465" w:rsidRPr="0017265D" w:rsidRDefault="004D7465" w:rsidP="003D638A">
            <w:pPr>
              <w:rPr>
                <w:rFonts w:cstheme="minorHAnsi"/>
              </w:rPr>
            </w:pPr>
          </w:p>
        </w:tc>
        <w:tc>
          <w:tcPr>
            <w:tcW w:w="5107" w:type="dxa"/>
            <w:tcBorders>
              <w:top w:val="dotted" w:sz="4" w:space="0" w:color="auto"/>
            </w:tcBorders>
          </w:tcPr>
          <w:p w14:paraId="43C7427B" w14:textId="77777777" w:rsidR="004D7465" w:rsidRPr="0017265D" w:rsidRDefault="004D7465" w:rsidP="003D638A">
            <w:pPr>
              <w:rPr>
                <w:rFonts w:cstheme="minorHAnsi"/>
              </w:rPr>
            </w:pPr>
          </w:p>
        </w:tc>
      </w:tr>
      <w:tr w:rsidR="004D7465" w:rsidRPr="0017265D" w14:paraId="1F1801B2" w14:textId="77777777" w:rsidTr="002A2073">
        <w:tc>
          <w:tcPr>
            <w:tcW w:w="561" w:type="dxa"/>
            <w:vMerge w:val="restart"/>
          </w:tcPr>
          <w:p w14:paraId="2C8E7284" w14:textId="219F7968" w:rsidR="004D7465" w:rsidRPr="0017265D" w:rsidRDefault="004D7465" w:rsidP="003D638A">
            <w:pPr>
              <w:rPr>
                <w:rFonts w:cstheme="minorHAnsi"/>
              </w:rPr>
            </w:pPr>
            <w:r w:rsidRPr="0017265D">
              <w:rPr>
                <w:rFonts w:cstheme="minorHAnsi"/>
              </w:rPr>
              <w:t>5</w:t>
            </w:r>
            <w:r w:rsidR="000E0223">
              <w:rPr>
                <w:rFonts w:cstheme="minorHAnsi"/>
              </w:rPr>
              <w:t>0</w:t>
            </w:r>
          </w:p>
        </w:tc>
        <w:tc>
          <w:tcPr>
            <w:tcW w:w="6237" w:type="dxa"/>
            <w:vMerge w:val="restart"/>
          </w:tcPr>
          <w:p w14:paraId="433B2BBC" w14:textId="2AE07CFB"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1AEED9F6" w14:textId="77777777" w:rsidR="00E160D9" w:rsidRPr="00675026" w:rsidRDefault="00E160D9" w:rsidP="00E160D9">
            <w:pPr>
              <w:spacing w:after="0" w:line="240" w:lineRule="auto"/>
              <w:rPr>
                <w:rFonts w:cstheme="minorHAnsi"/>
              </w:rPr>
            </w:pPr>
          </w:p>
          <w:p w14:paraId="582C7521" w14:textId="77777777" w:rsidR="00E160D9" w:rsidRPr="00675026" w:rsidRDefault="00E160D9" w:rsidP="00E160D9">
            <w:pPr>
              <w:spacing w:after="0" w:line="240" w:lineRule="auto"/>
              <w:rPr>
                <w:rFonts w:cstheme="minorHAnsi"/>
              </w:rPr>
            </w:pPr>
            <w:r w:rsidRPr="00675026">
              <w:rPr>
                <w:rFonts w:cstheme="minorHAnsi"/>
              </w:rPr>
              <w:t>Hinweis:</w:t>
            </w:r>
          </w:p>
          <w:p w14:paraId="6FCBF862" w14:textId="21A77F7E" w:rsidR="004D7465"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7F04BDE9" w14:textId="1C5AD08A"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0E0223">
              <w:rPr>
                <w:rFonts w:cstheme="minorHAnsi"/>
              </w:rPr>
              <w:t>0</w:t>
            </w:r>
          </w:p>
        </w:tc>
        <w:tc>
          <w:tcPr>
            <w:tcW w:w="851" w:type="dxa"/>
            <w:tcBorders>
              <w:bottom w:val="dotted" w:sz="4" w:space="0" w:color="auto"/>
            </w:tcBorders>
          </w:tcPr>
          <w:p w14:paraId="73F68CA7" w14:textId="77777777" w:rsidR="004D7465" w:rsidRPr="0017265D" w:rsidRDefault="004D7465" w:rsidP="003D638A">
            <w:pPr>
              <w:rPr>
                <w:rFonts w:cstheme="minorHAnsi"/>
              </w:rPr>
            </w:pPr>
          </w:p>
        </w:tc>
        <w:tc>
          <w:tcPr>
            <w:tcW w:w="5107" w:type="dxa"/>
            <w:tcBorders>
              <w:bottom w:val="dotted" w:sz="4" w:space="0" w:color="auto"/>
            </w:tcBorders>
          </w:tcPr>
          <w:p w14:paraId="547EC9FE" w14:textId="77777777" w:rsidR="004D7465" w:rsidRPr="0017265D" w:rsidRDefault="004D7465" w:rsidP="003D638A">
            <w:pPr>
              <w:rPr>
                <w:rFonts w:cstheme="minorHAnsi"/>
              </w:rPr>
            </w:pPr>
          </w:p>
        </w:tc>
      </w:tr>
      <w:tr w:rsidR="004D7465" w:rsidRPr="0017265D" w14:paraId="3CE86896" w14:textId="77777777" w:rsidTr="002A2073">
        <w:tc>
          <w:tcPr>
            <w:tcW w:w="561" w:type="dxa"/>
            <w:vMerge/>
          </w:tcPr>
          <w:p w14:paraId="7705DD22" w14:textId="77777777" w:rsidR="004D7465" w:rsidRPr="0017265D" w:rsidRDefault="004D7465" w:rsidP="003D638A">
            <w:pPr>
              <w:rPr>
                <w:rFonts w:cstheme="minorHAnsi"/>
              </w:rPr>
            </w:pPr>
          </w:p>
        </w:tc>
        <w:tc>
          <w:tcPr>
            <w:tcW w:w="6237" w:type="dxa"/>
            <w:vMerge/>
          </w:tcPr>
          <w:p w14:paraId="37014887"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47484187" w14:textId="77777777" w:rsidR="004D7465" w:rsidRPr="0017265D" w:rsidRDefault="004D7465"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3A06B3C2" w14:textId="77777777" w:rsidR="004D7465" w:rsidRPr="0017265D" w:rsidRDefault="004D7465" w:rsidP="003D638A">
            <w:pPr>
              <w:rPr>
                <w:rFonts w:cstheme="minorHAnsi"/>
              </w:rPr>
            </w:pPr>
            <w:r w:rsidRPr="0017265D">
              <w:rPr>
                <w:rFonts w:cstheme="minorHAnsi"/>
              </w:rPr>
              <w:t>A05</w:t>
            </w:r>
          </w:p>
        </w:tc>
        <w:tc>
          <w:tcPr>
            <w:tcW w:w="5107" w:type="dxa"/>
            <w:tcBorders>
              <w:top w:val="dotted" w:sz="4" w:space="0" w:color="auto"/>
            </w:tcBorders>
          </w:tcPr>
          <w:p w14:paraId="2E2AD98B" w14:textId="5B5BC638" w:rsidR="00880DFA" w:rsidRPr="00447559" w:rsidRDefault="00447559" w:rsidP="003D638A">
            <w:r w:rsidRPr="580C6A34">
              <w:t xml:space="preserve">Mindestens ein Betrag der Stornorechnung </w:t>
            </w:r>
            <w:r>
              <w:t>passt</w:t>
            </w:r>
            <w:r w:rsidRPr="580C6A34">
              <w:t xml:space="preserve"> nicht </w:t>
            </w:r>
            <w:r>
              <w:t xml:space="preserve">zu </w:t>
            </w:r>
            <w:r w:rsidRPr="580C6A34">
              <w:t>dem Betrag der ursprünglichen Rechnung.</w:t>
            </w:r>
          </w:p>
        </w:tc>
      </w:tr>
      <w:tr w:rsidR="004D7465" w:rsidRPr="0017265D" w14:paraId="5DAE57E9" w14:textId="77777777" w:rsidTr="002A2073">
        <w:tc>
          <w:tcPr>
            <w:tcW w:w="561" w:type="dxa"/>
            <w:vMerge w:val="restart"/>
            <w:tcBorders>
              <w:top w:val="single" w:sz="4" w:space="0" w:color="auto"/>
            </w:tcBorders>
          </w:tcPr>
          <w:p w14:paraId="3B011A16" w14:textId="7E015063" w:rsidR="004D7465" w:rsidRPr="0017265D" w:rsidRDefault="004D7465" w:rsidP="003D638A">
            <w:pPr>
              <w:rPr>
                <w:rFonts w:cstheme="minorHAnsi"/>
              </w:rPr>
            </w:pPr>
            <w:r w:rsidRPr="0017265D">
              <w:rPr>
                <w:rFonts w:cstheme="minorHAnsi"/>
              </w:rPr>
              <w:t>6</w:t>
            </w:r>
            <w:r w:rsidR="000E0223">
              <w:rPr>
                <w:rFonts w:cstheme="minorHAnsi"/>
              </w:rPr>
              <w:t>0</w:t>
            </w:r>
          </w:p>
        </w:tc>
        <w:tc>
          <w:tcPr>
            <w:tcW w:w="6237" w:type="dxa"/>
            <w:vMerge w:val="restart"/>
            <w:tcBorders>
              <w:top w:val="single" w:sz="4" w:space="0" w:color="auto"/>
            </w:tcBorders>
          </w:tcPr>
          <w:p w14:paraId="34527E6E" w14:textId="77777777"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C923E4" w14:textId="77777777" w:rsidR="004D7465" w:rsidRPr="0017265D" w:rsidRDefault="004D7465"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E72CB2D" w14:textId="77777777" w:rsidR="004D7465" w:rsidRPr="0017265D" w:rsidRDefault="004D7465"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7EF678BC" w14:textId="39F5BD1F" w:rsidR="003D37DB" w:rsidRDefault="003D37DB" w:rsidP="003D638A">
            <w:pPr>
              <w:pStyle w:val="Default"/>
              <w:rPr>
                <w:rFonts w:asciiTheme="minorHAnsi" w:hAnsiTheme="minorHAnsi" w:cstheme="minorHAnsi"/>
              </w:rPr>
            </w:pPr>
            <w:r>
              <w:rPr>
                <w:rFonts w:asciiTheme="minorHAnsi" w:hAnsiTheme="minorHAnsi" w:cstheme="minorHAnsi"/>
              </w:rPr>
              <w:t>Ablehnung Sonstiges</w:t>
            </w:r>
            <w:r w:rsidR="00723451">
              <w:rPr>
                <w:rFonts w:asciiTheme="minorHAnsi" w:hAnsiTheme="minorHAnsi" w:cstheme="minorHAnsi"/>
              </w:rPr>
              <w:br/>
            </w:r>
          </w:p>
          <w:p w14:paraId="24E96606" w14:textId="1D98836C" w:rsidR="004D7465" w:rsidRPr="0017265D" w:rsidRDefault="004D7465"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8FBC481" w14:textId="3076E348" w:rsidR="004D7465" w:rsidRPr="0017265D" w:rsidRDefault="004D7465" w:rsidP="003D638A">
            <w:pPr>
              <w:rPr>
                <w:rFonts w:cstheme="minorHAnsi"/>
              </w:rPr>
            </w:pPr>
            <w:r w:rsidRPr="0017265D">
              <w:rPr>
                <w:rFonts w:cstheme="minorHAnsi"/>
              </w:rPr>
              <w:t xml:space="preserve">Nutzungsmöglichkeit </w:t>
            </w:r>
            <w:r w:rsidR="00F942C7">
              <w:rPr>
                <w:rFonts w:cstheme="minorHAnsi"/>
              </w:rPr>
              <w:t>Ende: 01.04.2025</w:t>
            </w:r>
            <w:r>
              <w:rPr>
                <w:rFonts w:cstheme="minorHAnsi"/>
              </w:rPr>
              <w:t xml:space="preserve"> 00:00 Uhr</w:t>
            </w:r>
          </w:p>
        </w:tc>
      </w:tr>
      <w:tr w:rsidR="004D7465" w:rsidRPr="0017265D" w14:paraId="7DE4D594" w14:textId="77777777" w:rsidTr="002A2073">
        <w:tc>
          <w:tcPr>
            <w:tcW w:w="561" w:type="dxa"/>
            <w:vMerge/>
          </w:tcPr>
          <w:p w14:paraId="046F77B0" w14:textId="77777777" w:rsidR="004D7465" w:rsidRPr="0017265D" w:rsidRDefault="004D7465" w:rsidP="003D638A">
            <w:pPr>
              <w:rPr>
                <w:rFonts w:cstheme="minorHAnsi"/>
              </w:rPr>
            </w:pPr>
          </w:p>
        </w:tc>
        <w:tc>
          <w:tcPr>
            <w:tcW w:w="6237" w:type="dxa"/>
            <w:vMerge/>
          </w:tcPr>
          <w:p w14:paraId="434F5FF2"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5720ABEB" w14:textId="62FEF68D" w:rsidR="004D7465" w:rsidRPr="0017265D" w:rsidRDefault="004D7465"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0E0223">
              <w:rPr>
                <w:rFonts w:cstheme="minorHAnsi"/>
              </w:rPr>
              <w:t>0</w:t>
            </w:r>
          </w:p>
        </w:tc>
        <w:tc>
          <w:tcPr>
            <w:tcW w:w="851" w:type="dxa"/>
            <w:tcBorders>
              <w:top w:val="dotted" w:sz="4" w:space="0" w:color="auto"/>
            </w:tcBorders>
          </w:tcPr>
          <w:p w14:paraId="1B702A85" w14:textId="77777777" w:rsidR="004D7465" w:rsidRPr="0017265D" w:rsidRDefault="004D7465" w:rsidP="003D638A">
            <w:pPr>
              <w:rPr>
                <w:rFonts w:cstheme="minorHAnsi"/>
              </w:rPr>
            </w:pPr>
          </w:p>
        </w:tc>
        <w:tc>
          <w:tcPr>
            <w:tcW w:w="5107" w:type="dxa"/>
            <w:tcBorders>
              <w:top w:val="dotted" w:sz="4" w:space="0" w:color="auto"/>
            </w:tcBorders>
          </w:tcPr>
          <w:p w14:paraId="391BE31E" w14:textId="77777777" w:rsidR="004D7465" w:rsidRPr="0017265D" w:rsidRDefault="004D7465" w:rsidP="003D638A">
            <w:pPr>
              <w:rPr>
                <w:rFonts w:cstheme="minorHAnsi"/>
              </w:rPr>
            </w:pPr>
          </w:p>
        </w:tc>
      </w:tr>
      <w:tr w:rsidR="004D7465" w:rsidRPr="0017265D" w14:paraId="69786DBF" w14:textId="77777777" w:rsidTr="002A2073">
        <w:tc>
          <w:tcPr>
            <w:tcW w:w="561" w:type="dxa"/>
            <w:vMerge w:val="restart"/>
          </w:tcPr>
          <w:p w14:paraId="4EE28D3E" w14:textId="1375F35C" w:rsidR="004D7465" w:rsidRPr="0017265D" w:rsidRDefault="004D7465" w:rsidP="003D638A">
            <w:pPr>
              <w:rPr>
                <w:rFonts w:cstheme="minorHAnsi"/>
              </w:rPr>
            </w:pPr>
            <w:r w:rsidRPr="0017265D">
              <w:rPr>
                <w:rFonts w:cstheme="minorHAnsi"/>
              </w:rPr>
              <w:t>7</w:t>
            </w:r>
            <w:r w:rsidR="000E0223">
              <w:rPr>
                <w:rFonts w:cstheme="minorHAnsi"/>
              </w:rPr>
              <w:t>0</w:t>
            </w:r>
          </w:p>
        </w:tc>
        <w:tc>
          <w:tcPr>
            <w:tcW w:w="6237" w:type="dxa"/>
            <w:vMerge w:val="restart"/>
          </w:tcPr>
          <w:p w14:paraId="645174BD" w14:textId="77777777" w:rsidR="004D7465" w:rsidRPr="0017265D" w:rsidRDefault="004D7465"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3F8621C" w14:textId="77777777" w:rsidR="004D7465" w:rsidRPr="0017265D" w:rsidRDefault="004D7465"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0AD891C9" w14:textId="77777777" w:rsidR="004D7465" w:rsidRPr="0017265D" w:rsidRDefault="004D7465" w:rsidP="003D638A">
            <w:pPr>
              <w:rPr>
                <w:rFonts w:cstheme="minorHAnsi"/>
              </w:rPr>
            </w:pPr>
          </w:p>
        </w:tc>
        <w:tc>
          <w:tcPr>
            <w:tcW w:w="5107" w:type="dxa"/>
            <w:tcBorders>
              <w:bottom w:val="dotted" w:sz="4" w:space="0" w:color="auto"/>
            </w:tcBorders>
          </w:tcPr>
          <w:p w14:paraId="315D75AE" w14:textId="4C89B32D" w:rsidR="004D7465" w:rsidRPr="0017265D" w:rsidRDefault="004D7465" w:rsidP="003D638A">
            <w:pPr>
              <w:rPr>
                <w:rFonts w:cstheme="minorHAnsi"/>
              </w:rPr>
            </w:pPr>
            <w:r w:rsidRPr="0017265D">
              <w:rPr>
                <w:rFonts w:cstheme="minorHAnsi"/>
              </w:rPr>
              <w:t>Stornorechnung zustimmen und im Zahlungslauf berücksichtigen</w:t>
            </w:r>
            <w:r w:rsidR="0094255B">
              <w:rPr>
                <w:rFonts w:cstheme="minorHAnsi"/>
              </w:rPr>
              <w:t>.</w:t>
            </w:r>
          </w:p>
        </w:tc>
      </w:tr>
      <w:tr w:rsidR="004D7465" w:rsidRPr="0017265D" w14:paraId="53B73B5A" w14:textId="77777777" w:rsidTr="002A2073">
        <w:tc>
          <w:tcPr>
            <w:tcW w:w="561" w:type="dxa"/>
            <w:vMerge/>
          </w:tcPr>
          <w:p w14:paraId="4C173AE9" w14:textId="77777777" w:rsidR="004D7465" w:rsidRPr="0017265D" w:rsidRDefault="004D7465" w:rsidP="003D638A">
            <w:pPr>
              <w:rPr>
                <w:rFonts w:cstheme="minorHAnsi"/>
              </w:rPr>
            </w:pPr>
          </w:p>
        </w:tc>
        <w:tc>
          <w:tcPr>
            <w:tcW w:w="6237" w:type="dxa"/>
            <w:vMerge/>
          </w:tcPr>
          <w:p w14:paraId="323BE685" w14:textId="77777777" w:rsidR="004D7465" w:rsidRPr="0017265D" w:rsidRDefault="004D7465" w:rsidP="003D638A">
            <w:pPr>
              <w:rPr>
                <w:rFonts w:cstheme="minorHAnsi"/>
              </w:rPr>
            </w:pPr>
          </w:p>
        </w:tc>
        <w:tc>
          <w:tcPr>
            <w:tcW w:w="1559" w:type="dxa"/>
            <w:tcBorders>
              <w:top w:val="dotted" w:sz="4" w:space="0" w:color="auto"/>
              <w:bottom w:val="single" w:sz="4" w:space="0" w:color="auto"/>
            </w:tcBorders>
          </w:tcPr>
          <w:p w14:paraId="3F07490B" w14:textId="6A4576CE" w:rsidR="004D7465" w:rsidRPr="0017265D" w:rsidRDefault="003177B3" w:rsidP="003D638A">
            <w:pPr>
              <w:rPr>
                <w:rFonts w:cstheme="minorHAnsi"/>
              </w:rPr>
            </w:pPr>
            <w:r>
              <w:rPr>
                <w:rFonts w:cstheme="minorHAnsi"/>
              </w:rPr>
              <w:t>n</w:t>
            </w:r>
            <w:r w:rsidRPr="0017265D">
              <w:rPr>
                <w:rFonts w:cstheme="minorHAnsi"/>
              </w:rPr>
              <w:t>ein</w:t>
            </w:r>
            <w:r>
              <w:rPr>
                <w:rFonts w:cstheme="minorHAnsi"/>
              </w:rPr>
              <w:t xml:space="preserve"> </w:t>
            </w:r>
            <w:r w:rsidRPr="003177B3">
              <w:rPr>
                <w:rFonts w:ascii="Wingdings" w:eastAsia="Wingdings" w:hAnsi="Wingdings" w:cstheme="minorHAnsi"/>
              </w:rPr>
              <w:t>à</w:t>
            </w:r>
            <w:r w:rsidR="00DC7894">
              <w:rPr>
                <w:rFonts w:cstheme="minorHAnsi"/>
              </w:rPr>
              <w:t xml:space="preserve"> 8</w:t>
            </w:r>
            <w:r w:rsidR="000E0223">
              <w:rPr>
                <w:rFonts w:cstheme="minorHAnsi"/>
              </w:rPr>
              <w:t>0</w:t>
            </w:r>
          </w:p>
        </w:tc>
        <w:tc>
          <w:tcPr>
            <w:tcW w:w="851" w:type="dxa"/>
            <w:tcBorders>
              <w:top w:val="dotted" w:sz="4" w:space="0" w:color="auto"/>
              <w:bottom w:val="single" w:sz="4" w:space="0" w:color="auto"/>
            </w:tcBorders>
          </w:tcPr>
          <w:p w14:paraId="158A04D7" w14:textId="77777777" w:rsidR="004D7465" w:rsidRPr="0017265D" w:rsidRDefault="004D7465" w:rsidP="003D638A">
            <w:pPr>
              <w:rPr>
                <w:rFonts w:cstheme="minorHAnsi"/>
              </w:rPr>
            </w:pPr>
          </w:p>
        </w:tc>
        <w:tc>
          <w:tcPr>
            <w:tcW w:w="5107" w:type="dxa"/>
            <w:tcBorders>
              <w:top w:val="dotted" w:sz="4" w:space="0" w:color="auto"/>
              <w:bottom w:val="single" w:sz="4" w:space="0" w:color="auto"/>
            </w:tcBorders>
          </w:tcPr>
          <w:p w14:paraId="1A0883DB" w14:textId="23A67914" w:rsidR="004D7465" w:rsidRPr="0017265D" w:rsidRDefault="004D7465" w:rsidP="003D638A">
            <w:pPr>
              <w:rPr>
                <w:rFonts w:cstheme="minorHAnsi"/>
              </w:rPr>
            </w:pPr>
          </w:p>
        </w:tc>
      </w:tr>
    </w:tbl>
    <w:p w14:paraId="1783D983" w14:textId="77777777" w:rsidR="002A2073" w:rsidRDefault="002A2073">
      <w:r>
        <w:br w:type="page"/>
      </w:r>
    </w:p>
    <w:tbl>
      <w:tblPr>
        <w:tblStyle w:val="Tabellenraster"/>
        <w:tblW w:w="14315" w:type="dxa"/>
        <w:tblLayout w:type="fixed"/>
        <w:tblLook w:val="04A0" w:firstRow="1" w:lastRow="0" w:firstColumn="1" w:lastColumn="0" w:noHBand="0" w:noVBand="1"/>
      </w:tblPr>
      <w:tblGrid>
        <w:gridCol w:w="561"/>
        <w:gridCol w:w="6237"/>
        <w:gridCol w:w="1559"/>
        <w:gridCol w:w="851"/>
        <w:gridCol w:w="5107"/>
      </w:tblGrid>
      <w:tr w:rsidR="00E81AE3" w:rsidRPr="0017265D" w14:paraId="1CDAC4C8" w14:textId="77777777" w:rsidTr="002A2073">
        <w:tc>
          <w:tcPr>
            <w:tcW w:w="561" w:type="dxa"/>
            <w:vMerge w:val="restart"/>
          </w:tcPr>
          <w:p w14:paraId="6F16BF6B" w14:textId="02AF3B55" w:rsidR="00E81AE3" w:rsidRPr="0017265D" w:rsidRDefault="00E81AE3" w:rsidP="003D638A">
            <w:pPr>
              <w:rPr>
                <w:rFonts w:cstheme="minorHAnsi"/>
              </w:rPr>
            </w:pPr>
            <w:r>
              <w:rPr>
                <w:rFonts w:cstheme="minorHAnsi"/>
              </w:rPr>
              <w:lastRenderedPageBreak/>
              <w:t>8</w:t>
            </w:r>
            <w:r w:rsidR="000E0223">
              <w:rPr>
                <w:rFonts w:cstheme="minorHAnsi"/>
              </w:rPr>
              <w:t>0</w:t>
            </w:r>
          </w:p>
        </w:tc>
        <w:tc>
          <w:tcPr>
            <w:tcW w:w="6237" w:type="dxa"/>
            <w:vMerge w:val="restart"/>
          </w:tcPr>
          <w:p w14:paraId="56BA5D29" w14:textId="087B5BAA" w:rsidR="00E81AE3" w:rsidRPr="0017265D" w:rsidRDefault="00DC7894" w:rsidP="003D638A">
            <w:pPr>
              <w:rPr>
                <w:rFonts w:cstheme="minorHAnsi"/>
              </w:rPr>
            </w:pPr>
            <w:r w:rsidRPr="00DC7894">
              <w:rPr>
                <w:rFonts w:cstheme="minorHAnsi"/>
              </w:rPr>
              <w:t>Wurde die ursprüngliche Rechnung abgelehnt?</w:t>
            </w:r>
          </w:p>
        </w:tc>
        <w:tc>
          <w:tcPr>
            <w:tcW w:w="1559" w:type="dxa"/>
            <w:tcBorders>
              <w:top w:val="single" w:sz="4" w:space="0" w:color="auto"/>
              <w:bottom w:val="dotted" w:sz="4" w:space="0" w:color="auto"/>
            </w:tcBorders>
          </w:tcPr>
          <w:p w14:paraId="4694E04F" w14:textId="5197C20A" w:rsidR="00E81AE3" w:rsidRPr="0017265D" w:rsidRDefault="006475E5" w:rsidP="003D638A">
            <w:pPr>
              <w:rPr>
                <w:rFonts w:cstheme="minorHAnsi"/>
              </w:rPr>
            </w:pPr>
            <w:r>
              <w:rPr>
                <w:rFonts w:cstheme="minorHAnsi"/>
              </w:rPr>
              <w:t xml:space="preserve">ja </w:t>
            </w:r>
            <w:r w:rsidRPr="006475E5">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586E1E8C" w14:textId="77777777" w:rsidR="00E81AE3" w:rsidRPr="0017265D" w:rsidRDefault="00E81AE3" w:rsidP="003D638A">
            <w:pPr>
              <w:rPr>
                <w:rFonts w:cstheme="minorHAnsi"/>
              </w:rPr>
            </w:pPr>
          </w:p>
        </w:tc>
        <w:tc>
          <w:tcPr>
            <w:tcW w:w="5107" w:type="dxa"/>
            <w:tcBorders>
              <w:top w:val="single" w:sz="4" w:space="0" w:color="auto"/>
              <w:bottom w:val="dotted" w:sz="4" w:space="0" w:color="auto"/>
            </w:tcBorders>
          </w:tcPr>
          <w:p w14:paraId="139C0573" w14:textId="77777777" w:rsidR="006475E5" w:rsidRPr="006475E5" w:rsidRDefault="006475E5" w:rsidP="006475E5">
            <w:pPr>
              <w:contextualSpacing/>
              <w:rPr>
                <w:rFonts w:cstheme="minorHAnsi"/>
              </w:rPr>
            </w:pPr>
            <w:r w:rsidRPr="006475E5">
              <w:rPr>
                <w:rFonts w:cstheme="minorHAnsi"/>
              </w:rPr>
              <w:t xml:space="preserve">Hinweis: </w:t>
            </w:r>
          </w:p>
          <w:p w14:paraId="1396D7A0" w14:textId="00FCA988" w:rsidR="00E81AE3" w:rsidRDefault="006475E5" w:rsidP="006475E5">
            <w:pPr>
              <w:contextualSpacing/>
              <w:rPr>
                <w:rFonts w:cstheme="minorHAnsi"/>
              </w:rPr>
            </w:pPr>
            <w:r w:rsidRPr="006475E5">
              <w:rPr>
                <w:rFonts w:cstheme="minorHAnsi"/>
              </w:rPr>
              <w:t>Wurde die ursprüngliche Rechnung mit einem Nichtzahlungsavis abgelehnt, dann ist auf die Stornorechnung keine Antwort zu senden.</w:t>
            </w:r>
          </w:p>
        </w:tc>
      </w:tr>
      <w:tr w:rsidR="00E81AE3" w:rsidRPr="0017265D" w14:paraId="1263AC6E" w14:textId="77777777" w:rsidTr="002A2073">
        <w:tc>
          <w:tcPr>
            <w:tcW w:w="561" w:type="dxa"/>
            <w:vMerge/>
          </w:tcPr>
          <w:p w14:paraId="2B0D7769" w14:textId="77777777" w:rsidR="00E81AE3" w:rsidRPr="0017265D" w:rsidRDefault="00E81AE3" w:rsidP="003D638A">
            <w:pPr>
              <w:rPr>
                <w:rFonts w:cstheme="minorHAnsi"/>
              </w:rPr>
            </w:pPr>
          </w:p>
        </w:tc>
        <w:tc>
          <w:tcPr>
            <w:tcW w:w="6237" w:type="dxa"/>
            <w:vMerge/>
          </w:tcPr>
          <w:p w14:paraId="3EAAB4F6" w14:textId="77777777" w:rsidR="00E81AE3" w:rsidRPr="0017265D" w:rsidRDefault="00E81AE3" w:rsidP="003D638A">
            <w:pPr>
              <w:rPr>
                <w:rFonts w:cstheme="minorHAnsi"/>
              </w:rPr>
            </w:pPr>
          </w:p>
        </w:tc>
        <w:tc>
          <w:tcPr>
            <w:tcW w:w="1559" w:type="dxa"/>
            <w:tcBorders>
              <w:top w:val="dotted" w:sz="4" w:space="0" w:color="auto"/>
            </w:tcBorders>
          </w:tcPr>
          <w:p w14:paraId="35ED1596" w14:textId="49FB1708" w:rsidR="00E81AE3" w:rsidRPr="0017265D" w:rsidRDefault="006475E5" w:rsidP="003D638A">
            <w:pPr>
              <w:rPr>
                <w:rFonts w:cstheme="minorHAnsi"/>
              </w:rPr>
            </w:pPr>
            <w:r>
              <w:rPr>
                <w:rFonts w:cstheme="minorHAnsi"/>
              </w:rPr>
              <w:t xml:space="preserve">nein </w:t>
            </w:r>
            <w:r w:rsidRPr="006475E5">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6361FBA0" w14:textId="77777777" w:rsidR="00E81AE3" w:rsidRPr="0017265D" w:rsidRDefault="00E81AE3" w:rsidP="003D638A">
            <w:pPr>
              <w:rPr>
                <w:rFonts w:cstheme="minorHAnsi"/>
              </w:rPr>
            </w:pPr>
          </w:p>
        </w:tc>
        <w:tc>
          <w:tcPr>
            <w:tcW w:w="5107" w:type="dxa"/>
            <w:tcBorders>
              <w:top w:val="dotted" w:sz="4" w:space="0" w:color="auto"/>
            </w:tcBorders>
          </w:tcPr>
          <w:p w14:paraId="03FEDA38" w14:textId="77777777" w:rsidR="006475E5" w:rsidRPr="006475E5" w:rsidRDefault="006475E5" w:rsidP="006475E5">
            <w:pPr>
              <w:contextualSpacing/>
              <w:rPr>
                <w:rFonts w:cstheme="minorHAnsi"/>
              </w:rPr>
            </w:pPr>
            <w:r w:rsidRPr="006475E5">
              <w:rPr>
                <w:rFonts w:cstheme="minorHAnsi"/>
              </w:rPr>
              <w:t xml:space="preserve">Hinweis: </w:t>
            </w:r>
          </w:p>
          <w:p w14:paraId="40FF04B0" w14:textId="63064326" w:rsidR="00E81AE3" w:rsidRDefault="006475E5" w:rsidP="006475E5">
            <w:pPr>
              <w:contextualSpacing/>
              <w:rPr>
                <w:rFonts w:cstheme="minorHAnsi"/>
              </w:rPr>
            </w:pPr>
            <w:r w:rsidRPr="006475E5">
              <w:rPr>
                <w:rFonts w:cstheme="minorHAnsi"/>
              </w:rPr>
              <w:t>Wurde die ursprüngliche Rechnung noch nicht beantwortet, weder mit einem Zahlungsavis noch mit einem Nichtzahlungsavis, dann ist weder auf die Rechnung noch auf die Stornorechnung eine Antwort zu senden.</w:t>
            </w:r>
          </w:p>
        </w:tc>
      </w:tr>
    </w:tbl>
    <w:p w14:paraId="0E696040" w14:textId="77777777" w:rsidR="00852921" w:rsidRDefault="00852921">
      <w:pPr>
        <w:spacing w:after="200" w:line="276" w:lineRule="auto"/>
      </w:pPr>
      <w:r>
        <w:br w:type="page"/>
      </w:r>
    </w:p>
    <w:p w14:paraId="3AACE224" w14:textId="22409031" w:rsidR="00852921" w:rsidRPr="00246E48" w:rsidRDefault="00852921" w:rsidP="00852921">
      <w:pPr>
        <w:pStyle w:val="berschrift2"/>
      </w:pPr>
      <w:bookmarkStart w:id="1145" w:name="_Toc181013502"/>
      <w:bookmarkStart w:id="1146" w:name="_Hlk146274230"/>
      <w:r>
        <w:lastRenderedPageBreak/>
        <w:t>AD</w:t>
      </w:r>
      <w:r w:rsidRPr="00246E48">
        <w:t xml:space="preserve">: Abrechnung Messstellenbetrieb gegenüber dem </w:t>
      </w:r>
      <w:r>
        <w:t>NB</w:t>
      </w:r>
      <w:bookmarkEnd w:id="1145"/>
    </w:p>
    <w:p w14:paraId="156C413E" w14:textId="75D439A9" w:rsidR="00852921" w:rsidRDefault="00852921" w:rsidP="00852921">
      <w:pPr>
        <w:pStyle w:val="berschrift3"/>
      </w:pPr>
      <w:bookmarkStart w:id="1147" w:name="_Toc181013503"/>
      <w:r w:rsidRPr="00246E48">
        <w:t>E_0</w:t>
      </w:r>
      <w:r>
        <w:t>566</w:t>
      </w:r>
      <w:r w:rsidRPr="00246E48">
        <w:t>_</w:t>
      </w:r>
      <w:r w:rsidR="0017464A" w:rsidRPr="0017464A">
        <w:t>Rechnung Messtellenbetrieb mit iMS gegenüber dem NB prüfen</w:t>
      </w:r>
      <w:bookmarkEnd w:id="1147"/>
    </w:p>
    <w:p w14:paraId="61BDE145" w14:textId="28FD951D" w:rsidR="00A977A2" w:rsidRPr="007475BD" w:rsidRDefault="00A977A2" w:rsidP="00A977A2">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C85C4B">
        <w:rPr>
          <w:rFonts w:cstheme="minorHAnsi"/>
        </w:rPr>
        <w:t>„</w:t>
      </w:r>
      <w:r w:rsidRPr="00246E48">
        <w:t>E_</w:t>
      </w:r>
      <w:r w:rsidRPr="00742386">
        <w:t>0566_Rechnung Messtellenbetrieb mit iMS gegenüber dem NB prüfen</w:t>
      </w:r>
      <w:r w:rsidRPr="00D63C54">
        <w:rPr>
          <w:rFonts w:cstheme="minorHAnsi"/>
        </w:rPr>
        <w:t>“ zu nutzen.</w:t>
      </w:r>
      <w:r>
        <w:rPr>
          <w:rFonts w:cstheme="minorHAnsi"/>
        </w:rPr>
        <w:t xml:space="preserve"> </w:t>
      </w:r>
      <w:r w:rsidRPr="007475BD">
        <w:rPr>
          <w:rFonts w:cstheme="minorHAnsi"/>
        </w:rPr>
        <w:t>Die Prüfungen des EBD sind in Prüfungen auf Kopfebene, Positionsebene und Summenebene unterteilt. Prüfungen der Kopfebene beginnen mit Prüfschritt Nr. 1</w:t>
      </w:r>
      <w:r>
        <w:rPr>
          <w:rFonts w:cstheme="minorHAnsi"/>
        </w:rPr>
        <w:t>0</w:t>
      </w:r>
      <w:r w:rsidRPr="007475BD">
        <w:rPr>
          <w:rFonts w:cstheme="minorHAnsi"/>
        </w:rPr>
        <w:t xml:space="preserve">, die der Positionsebene mit Prüfschritt Nr. </w:t>
      </w:r>
      <w:r>
        <w:rPr>
          <w:rFonts w:cstheme="minorHAnsi"/>
        </w:rPr>
        <w:t>30</w:t>
      </w:r>
      <w:r w:rsidR="008250F6">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4C77F120" w14:textId="77777777" w:rsidR="00A977A2" w:rsidRPr="007475BD" w:rsidRDefault="00A977A2" w:rsidP="00A977A2">
      <w:pPr>
        <w:rPr>
          <w:rFonts w:cstheme="minorHAnsi"/>
        </w:rPr>
      </w:pPr>
      <w:r w:rsidRPr="007475BD">
        <w:rPr>
          <w:rFonts w:cstheme="minorHAnsi"/>
        </w:rPr>
        <w:t>Im Folgenden werden die Regeln der Prüfungen auf Kopf-, Positions- und Summenebene beschrieben:</w:t>
      </w:r>
    </w:p>
    <w:p w14:paraId="306A4965"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788E6953"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A6B99D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CFA0E0B"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FF9B1A1"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29207470"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D1FA568"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221973E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457F4432" w14:textId="33723C58"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1ACB8886" w14:textId="0D4136C1" w:rsidR="00DC2A5E" w:rsidRDefault="00DC2A5E">
      <w:pPr>
        <w:spacing w:after="200" w:line="276" w:lineRule="auto"/>
        <w:rPr>
          <w:rFonts w:cstheme="minorHAnsi"/>
        </w:rPr>
      </w:pPr>
      <w:r>
        <w:rPr>
          <w:rFonts w:cstheme="minorHAnsi"/>
        </w:rPr>
        <w:br w:type="page"/>
      </w:r>
    </w:p>
    <w:p w14:paraId="3E681A9D" w14:textId="77777777" w:rsidR="00A977A2" w:rsidRPr="007475BD" w:rsidRDefault="00A977A2" w:rsidP="00A977A2">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3AD1DAD1"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1FC45F57" w14:textId="77777777" w:rsidR="00A977A2"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4B8A5729" w14:textId="77777777" w:rsidR="00A977A2" w:rsidRPr="007475BD" w:rsidRDefault="00A977A2" w:rsidP="00A977A2">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53E8F79" w14:textId="77777777"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1C12C4B0" w14:textId="5A03FE73" w:rsidR="00A977A2" w:rsidRPr="007475BD" w:rsidRDefault="00A977A2" w:rsidP="00A977A2">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EA127F">
        <w:rPr>
          <w:rFonts w:asciiTheme="minorHAnsi" w:hAnsiTheme="minorHAnsi" w:cstheme="minorHAnsi"/>
          <w:sz w:val="24"/>
        </w:rPr>
        <w:t>1</w:t>
      </w:r>
      <w:r w:rsidRPr="007475BD">
        <w:rPr>
          <w:rFonts w:asciiTheme="minorHAnsi" w:hAnsiTheme="minorHAnsi" w:cstheme="minorHAnsi"/>
          <w:sz w:val="24"/>
          <w:szCs w:val="28"/>
        </w:rPr>
        <w:t>.</w:t>
      </w:r>
    </w:p>
    <w:p w14:paraId="17106277" w14:textId="77777777" w:rsidR="00A977A2" w:rsidRPr="009F6DF1" w:rsidRDefault="00A977A2" w:rsidP="00A977A2">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6A9E307E" w14:textId="77777777" w:rsidR="00A977A2" w:rsidRPr="009F6DF1" w:rsidRDefault="00A977A2" w:rsidP="00A977A2">
      <w:pPr>
        <w:ind w:left="1080"/>
        <w:rPr>
          <w:rFonts w:cstheme="minorHAnsi"/>
        </w:rPr>
      </w:pPr>
    </w:p>
    <w:p w14:paraId="51B733A1" w14:textId="77777777" w:rsidR="00A977A2" w:rsidRPr="00216728" w:rsidRDefault="00A977A2" w:rsidP="00A977A2">
      <w:pPr>
        <w:rPr>
          <w:rFonts w:cstheme="minorHAnsi"/>
          <w:szCs w:val="28"/>
          <w:u w:val="single"/>
        </w:rPr>
      </w:pPr>
      <w:r w:rsidRPr="00216728">
        <w:rPr>
          <w:rFonts w:cstheme="minorHAnsi"/>
          <w:szCs w:val="28"/>
          <w:u w:val="single"/>
        </w:rPr>
        <w:t>Legende zum EBD:</w:t>
      </w:r>
    </w:p>
    <w:p w14:paraId="7C4489DE" w14:textId="77777777" w:rsidR="00A977A2" w:rsidRPr="00216728" w:rsidRDefault="00A977A2" w:rsidP="00A977A2">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04B3D238" w14:textId="77777777" w:rsidR="00874004" w:rsidRDefault="00F2420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874004" w:rsidRPr="00DA042A" w14:paraId="5AEBE166" w14:textId="77777777" w:rsidTr="00416B31">
        <w:trPr>
          <w:trHeight w:val="454"/>
        </w:trPr>
        <w:tc>
          <w:tcPr>
            <w:tcW w:w="6661" w:type="dxa"/>
            <w:gridSpan w:val="2"/>
            <w:shd w:val="clear" w:color="auto" w:fill="D8DFE4"/>
            <w:vAlign w:val="center"/>
          </w:tcPr>
          <w:p w14:paraId="356DDBF8" w14:textId="77777777" w:rsidR="00874004" w:rsidRPr="00DA042A" w:rsidRDefault="00874004" w:rsidP="009D7C88">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529C8D77" w14:textId="77777777" w:rsidR="00874004" w:rsidRPr="00DA042A" w:rsidRDefault="00874004" w:rsidP="009D7C88">
            <w:pPr>
              <w:contextualSpacing/>
              <w:rPr>
                <w:rFonts w:cstheme="minorHAnsi"/>
                <w:b/>
                <w:bCs/>
              </w:rPr>
            </w:pPr>
          </w:p>
        </w:tc>
      </w:tr>
      <w:tr w:rsidR="00874004" w:rsidRPr="00DA042A" w14:paraId="588E8441" w14:textId="77777777" w:rsidTr="00416B31">
        <w:trPr>
          <w:tblHeader/>
        </w:trPr>
        <w:tc>
          <w:tcPr>
            <w:tcW w:w="703" w:type="dxa"/>
            <w:shd w:val="clear" w:color="auto" w:fill="D8DFE4"/>
          </w:tcPr>
          <w:p w14:paraId="2632F7B9" w14:textId="77777777" w:rsidR="00874004" w:rsidRPr="00DA042A" w:rsidRDefault="00874004" w:rsidP="009D7C88">
            <w:pPr>
              <w:contextualSpacing/>
              <w:rPr>
                <w:rFonts w:cstheme="minorHAnsi"/>
              </w:rPr>
            </w:pPr>
            <w:r w:rsidRPr="00DA042A">
              <w:rPr>
                <w:rFonts w:cstheme="minorHAnsi"/>
              </w:rPr>
              <w:t>Nr.</w:t>
            </w:r>
          </w:p>
        </w:tc>
        <w:tc>
          <w:tcPr>
            <w:tcW w:w="5958" w:type="dxa"/>
            <w:shd w:val="clear" w:color="auto" w:fill="D8DFE4"/>
          </w:tcPr>
          <w:p w14:paraId="0C563CBE" w14:textId="77777777" w:rsidR="00874004" w:rsidRPr="00DA042A" w:rsidRDefault="00874004" w:rsidP="009D7C88">
            <w:pPr>
              <w:contextualSpacing/>
              <w:rPr>
                <w:rFonts w:cstheme="minorHAnsi"/>
              </w:rPr>
            </w:pPr>
            <w:r w:rsidRPr="00DA042A">
              <w:rPr>
                <w:rFonts w:cstheme="minorHAnsi"/>
              </w:rPr>
              <w:t>Prüfschritt</w:t>
            </w:r>
          </w:p>
        </w:tc>
        <w:tc>
          <w:tcPr>
            <w:tcW w:w="1699" w:type="dxa"/>
            <w:shd w:val="clear" w:color="auto" w:fill="D8DFE4"/>
          </w:tcPr>
          <w:p w14:paraId="6364F1E7" w14:textId="77777777" w:rsidR="00874004" w:rsidRPr="00DA042A" w:rsidRDefault="00874004" w:rsidP="009D7C88">
            <w:pPr>
              <w:ind w:left="55"/>
              <w:contextualSpacing/>
              <w:rPr>
                <w:rFonts w:cstheme="minorHAnsi"/>
              </w:rPr>
            </w:pPr>
            <w:r w:rsidRPr="00DA042A">
              <w:rPr>
                <w:rFonts w:cstheme="minorHAnsi"/>
              </w:rPr>
              <w:t>Prüfergebnis</w:t>
            </w:r>
          </w:p>
        </w:tc>
        <w:tc>
          <w:tcPr>
            <w:tcW w:w="929" w:type="dxa"/>
            <w:shd w:val="clear" w:color="auto" w:fill="D8DFE4"/>
          </w:tcPr>
          <w:p w14:paraId="32A1238E" w14:textId="77777777" w:rsidR="00874004" w:rsidRPr="00DA042A" w:rsidRDefault="00874004" w:rsidP="009D7C88">
            <w:pPr>
              <w:contextualSpacing/>
              <w:rPr>
                <w:rFonts w:cstheme="minorHAnsi"/>
              </w:rPr>
            </w:pPr>
            <w:r w:rsidRPr="00DA042A">
              <w:rPr>
                <w:rFonts w:cstheme="minorHAnsi"/>
              </w:rPr>
              <w:t>Code</w:t>
            </w:r>
          </w:p>
        </w:tc>
        <w:tc>
          <w:tcPr>
            <w:tcW w:w="5108" w:type="dxa"/>
            <w:shd w:val="clear" w:color="auto" w:fill="D8DFE4"/>
          </w:tcPr>
          <w:p w14:paraId="6ADDC2FE" w14:textId="77777777" w:rsidR="00874004" w:rsidRPr="00DA042A" w:rsidRDefault="00874004" w:rsidP="009D7C88">
            <w:pPr>
              <w:contextualSpacing/>
              <w:rPr>
                <w:rFonts w:cstheme="minorHAnsi"/>
              </w:rPr>
            </w:pPr>
            <w:r w:rsidRPr="00DA042A">
              <w:rPr>
                <w:rFonts w:cstheme="minorHAnsi"/>
              </w:rPr>
              <w:t>Hinweis</w:t>
            </w:r>
          </w:p>
        </w:tc>
      </w:tr>
      <w:tr w:rsidR="00874004" w:rsidRPr="00DA042A" w14:paraId="1889CD8A" w14:textId="77777777" w:rsidTr="00416B31">
        <w:trPr>
          <w:trHeight w:val="398"/>
        </w:trPr>
        <w:tc>
          <w:tcPr>
            <w:tcW w:w="703" w:type="dxa"/>
            <w:vMerge w:val="restart"/>
            <w:shd w:val="clear" w:color="auto" w:fill="A6A6A6" w:themeFill="background1" w:themeFillShade="A6"/>
          </w:tcPr>
          <w:p w14:paraId="6E74A6B9" w14:textId="77777777" w:rsidR="00874004" w:rsidRDefault="00874004" w:rsidP="009D7C88">
            <w:pPr>
              <w:rPr>
                <w:rFonts w:cstheme="minorHAnsi"/>
              </w:rPr>
            </w:pPr>
            <w:r>
              <w:rPr>
                <w:rFonts w:cstheme="minorHAnsi"/>
              </w:rPr>
              <w:t>10</w:t>
            </w:r>
          </w:p>
        </w:tc>
        <w:tc>
          <w:tcPr>
            <w:tcW w:w="5958" w:type="dxa"/>
            <w:vMerge w:val="restart"/>
          </w:tcPr>
          <w:p w14:paraId="0C2D03BE" w14:textId="77777777" w:rsidR="00874004" w:rsidRPr="00DA042A" w:rsidRDefault="00874004" w:rsidP="009D7C88">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35F53F4E" w14:textId="77777777" w:rsidR="00874004" w:rsidRPr="00DA042A" w:rsidRDefault="00874004" w:rsidP="009D7C88">
            <w:pPr>
              <w:rPr>
                <w:rFonts w:cstheme="minorHAnsi"/>
              </w:rPr>
            </w:pPr>
            <w:r w:rsidRPr="00DA042A">
              <w:rPr>
                <w:rFonts w:cstheme="minorHAnsi"/>
              </w:rPr>
              <w:t>nein</w:t>
            </w:r>
          </w:p>
        </w:tc>
        <w:tc>
          <w:tcPr>
            <w:tcW w:w="929" w:type="dxa"/>
            <w:tcBorders>
              <w:bottom w:val="dotted" w:sz="4" w:space="0" w:color="auto"/>
            </w:tcBorders>
          </w:tcPr>
          <w:p w14:paraId="1C8A5E6B" w14:textId="77777777" w:rsidR="00874004" w:rsidRPr="00DA042A" w:rsidRDefault="00874004" w:rsidP="009D7C88">
            <w:pPr>
              <w:rPr>
                <w:rFonts w:cstheme="minorHAnsi"/>
              </w:rPr>
            </w:pPr>
            <w:r w:rsidRPr="00DA042A">
              <w:rPr>
                <w:rFonts w:cstheme="minorHAnsi"/>
              </w:rPr>
              <w:t>A01</w:t>
            </w:r>
          </w:p>
        </w:tc>
        <w:tc>
          <w:tcPr>
            <w:tcW w:w="5108" w:type="dxa"/>
            <w:tcBorders>
              <w:bottom w:val="dotted" w:sz="4" w:space="0" w:color="auto"/>
            </w:tcBorders>
          </w:tcPr>
          <w:p w14:paraId="0354E280"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6A8201BE" w14:textId="77777777" w:rsidR="00874004" w:rsidRPr="00DA042A" w:rsidRDefault="00874004" w:rsidP="009D7C88">
            <w:pPr>
              <w:rPr>
                <w:rFonts w:cstheme="minorHAnsi"/>
              </w:rPr>
            </w:pPr>
            <w:r w:rsidRPr="00DA042A">
              <w:rPr>
                <w:rFonts w:cstheme="minorHAnsi"/>
              </w:rPr>
              <w:t>Rechnung entspricht nicht §14 UstG</w:t>
            </w:r>
          </w:p>
        </w:tc>
      </w:tr>
      <w:tr w:rsidR="00874004" w:rsidRPr="00DA042A" w14:paraId="20B53E46" w14:textId="77777777" w:rsidTr="00416B31">
        <w:trPr>
          <w:trHeight w:val="398"/>
        </w:trPr>
        <w:tc>
          <w:tcPr>
            <w:tcW w:w="703" w:type="dxa"/>
            <w:vMerge/>
            <w:shd w:val="clear" w:color="auto" w:fill="A6A6A6" w:themeFill="background1" w:themeFillShade="A6"/>
          </w:tcPr>
          <w:p w14:paraId="799EE6BE" w14:textId="77777777" w:rsidR="00874004" w:rsidRDefault="00874004" w:rsidP="009D7C88">
            <w:pPr>
              <w:rPr>
                <w:rFonts w:cstheme="minorHAnsi"/>
              </w:rPr>
            </w:pPr>
          </w:p>
        </w:tc>
        <w:tc>
          <w:tcPr>
            <w:tcW w:w="5958" w:type="dxa"/>
            <w:vMerge/>
          </w:tcPr>
          <w:p w14:paraId="60070F64" w14:textId="77777777" w:rsidR="00874004" w:rsidRPr="00DA042A" w:rsidRDefault="00874004" w:rsidP="009D7C88">
            <w:pPr>
              <w:rPr>
                <w:rFonts w:cstheme="minorHAnsi"/>
              </w:rPr>
            </w:pPr>
          </w:p>
        </w:tc>
        <w:tc>
          <w:tcPr>
            <w:tcW w:w="1699" w:type="dxa"/>
            <w:tcBorders>
              <w:top w:val="dotted" w:sz="4" w:space="0" w:color="auto"/>
            </w:tcBorders>
          </w:tcPr>
          <w:p w14:paraId="09E65FA6"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65F0217E" w14:textId="77777777" w:rsidR="00874004" w:rsidRPr="00DA042A" w:rsidRDefault="00874004" w:rsidP="009D7C88">
            <w:pPr>
              <w:rPr>
                <w:rFonts w:cstheme="minorHAnsi"/>
              </w:rPr>
            </w:pPr>
          </w:p>
        </w:tc>
        <w:tc>
          <w:tcPr>
            <w:tcW w:w="5108" w:type="dxa"/>
            <w:tcBorders>
              <w:top w:val="dotted" w:sz="4" w:space="0" w:color="auto"/>
            </w:tcBorders>
          </w:tcPr>
          <w:p w14:paraId="4841D5D6" w14:textId="77777777" w:rsidR="00874004" w:rsidRPr="00DA042A" w:rsidRDefault="00874004" w:rsidP="009D7C88">
            <w:pPr>
              <w:rPr>
                <w:rFonts w:cstheme="minorHAnsi"/>
              </w:rPr>
            </w:pPr>
          </w:p>
        </w:tc>
      </w:tr>
      <w:tr w:rsidR="00874004" w:rsidRPr="00DA042A" w14:paraId="223F6C51" w14:textId="77777777" w:rsidTr="00416B31">
        <w:trPr>
          <w:trHeight w:val="398"/>
        </w:trPr>
        <w:tc>
          <w:tcPr>
            <w:tcW w:w="703" w:type="dxa"/>
            <w:vMerge w:val="restart"/>
            <w:shd w:val="clear" w:color="auto" w:fill="A6A6A6" w:themeFill="background1" w:themeFillShade="A6"/>
          </w:tcPr>
          <w:p w14:paraId="6422BA80" w14:textId="77777777" w:rsidR="00874004" w:rsidRDefault="00874004" w:rsidP="009D7C88">
            <w:pPr>
              <w:rPr>
                <w:rFonts w:cstheme="minorHAnsi"/>
              </w:rPr>
            </w:pPr>
            <w:r>
              <w:rPr>
                <w:rFonts w:cstheme="minorHAnsi"/>
              </w:rPr>
              <w:t>20</w:t>
            </w:r>
          </w:p>
        </w:tc>
        <w:tc>
          <w:tcPr>
            <w:tcW w:w="5958" w:type="dxa"/>
            <w:vMerge w:val="restart"/>
          </w:tcPr>
          <w:p w14:paraId="2359ADBF" w14:textId="523BA30D" w:rsidR="00874004" w:rsidRPr="00DA042A" w:rsidRDefault="00874004" w:rsidP="009D7C88">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426B4BC8" w14:textId="77777777" w:rsidR="00874004" w:rsidRPr="00DA042A" w:rsidRDefault="00874004" w:rsidP="009D7C88">
            <w:pPr>
              <w:rPr>
                <w:rFonts w:cstheme="minorHAnsi"/>
              </w:rPr>
            </w:pPr>
            <w:r w:rsidRPr="00DA042A">
              <w:rPr>
                <w:rFonts w:cstheme="minorHAnsi"/>
              </w:rPr>
              <w:t>nein</w:t>
            </w:r>
          </w:p>
        </w:tc>
        <w:tc>
          <w:tcPr>
            <w:tcW w:w="929" w:type="dxa"/>
            <w:tcBorders>
              <w:top w:val="single" w:sz="4" w:space="0" w:color="auto"/>
              <w:bottom w:val="dotted" w:sz="4" w:space="0" w:color="auto"/>
            </w:tcBorders>
          </w:tcPr>
          <w:p w14:paraId="294717DE" w14:textId="77777777" w:rsidR="00874004" w:rsidRPr="00DA042A" w:rsidRDefault="00874004" w:rsidP="009D7C88">
            <w:pPr>
              <w:rPr>
                <w:rFonts w:cstheme="minorHAnsi"/>
              </w:rPr>
            </w:pPr>
            <w:r w:rsidRPr="00DA042A">
              <w:rPr>
                <w:rFonts w:cstheme="minorHAnsi"/>
              </w:rPr>
              <w:t>A02</w:t>
            </w:r>
          </w:p>
        </w:tc>
        <w:tc>
          <w:tcPr>
            <w:tcW w:w="5108" w:type="dxa"/>
            <w:tcBorders>
              <w:top w:val="single" w:sz="4" w:space="0" w:color="auto"/>
              <w:bottom w:val="dotted" w:sz="4" w:space="0" w:color="auto"/>
            </w:tcBorders>
          </w:tcPr>
          <w:p w14:paraId="276B5BD1"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5CAE354B" w14:textId="77777777" w:rsidR="00874004" w:rsidRPr="00DA042A" w:rsidRDefault="00874004" w:rsidP="009D7C88">
            <w:pPr>
              <w:rPr>
                <w:rFonts w:cstheme="minorHAnsi"/>
              </w:rPr>
            </w:pPr>
            <w:r w:rsidRPr="00DA042A">
              <w:rPr>
                <w:rFonts w:cstheme="minorHAnsi"/>
              </w:rPr>
              <w:t>Rechnungsdatum liegt in der Zukunft</w:t>
            </w:r>
          </w:p>
        </w:tc>
      </w:tr>
      <w:tr w:rsidR="00874004" w:rsidRPr="00DA042A" w14:paraId="0877E632" w14:textId="77777777" w:rsidTr="00416B31">
        <w:trPr>
          <w:trHeight w:val="398"/>
        </w:trPr>
        <w:tc>
          <w:tcPr>
            <w:tcW w:w="703" w:type="dxa"/>
            <w:vMerge/>
            <w:shd w:val="clear" w:color="auto" w:fill="A6A6A6" w:themeFill="background1" w:themeFillShade="A6"/>
          </w:tcPr>
          <w:p w14:paraId="762B32BE" w14:textId="77777777" w:rsidR="00874004" w:rsidRDefault="00874004" w:rsidP="009D7C88">
            <w:pPr>
              <w:rPr>
                <w:rFonts w:cstheme="minorHAnsi"/>
              </w:rPr>
            </w:pPr>
          </w:p>
        </w:tc>
        <w:tc>
          <w:tcPr>
            <w:tcW w:w="5958" w:type="dxa"/>
            <w:vMerge/>
          </w:tcPr>
          <w:p w14:paraId="7246A2A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AD9BADB" w14:textId="77777777" w:rsidR="00874004" w:rsidRPr="00DA042A"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DE2183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55C883DF" w14:textId="77777777" w:rsidR="00874004" w:rsidRPr="00DA042A" w:rsidRDefault="00874004" w:rsidP="009D7C88">
            <w:pPr>
              <w:rPr>
                <w:rFonts w:cstheme="minorHAnsi"/>
              </w:rPr>
            </w:pPr>
          </w:p>
        </w:tc>
      </w:tr>
      <w:tr w:rsidR="00874004" w:rsidRPr="00DA042A" w14:paraId="22301B89" w14:textId="77777777" w:rsidTr="00416B31">
        <w:trPr>
          <w:trHeight w:val="398"/>
        </w:trPr>
        <w:tc>
          <w:tcPr>
            <w:tcW w:w="703" w:type="dxa"/>
            <w:vMerge w:val="restart"/>
            <w:shd w:val="clear" w:color="auto" w:fill="A6A6A6" w:themeFill="background1" w:themeFillShade="A6"/>
          </w:tcPr>
          <w:p w14:paraId="7AC6BA04" w14:textId="77777777" w:rsidR="00874004" w:rsidRPr="00DA042A" w:rsidRDefault="00874004" w:rsidP="009D7C88">
            <w:pPr>
              <w:rPr>
                <w:rFonts w:cstheme="minorHAnsi"/>
              </w:rPr>
            </w:pPr>
            <w:r>
              <w:rPr>
                <w:rFonts w:cstheme="minorHAnsi"/>
              </w:rPr>
              <w:t>30</w:t>
            </w:r>
          </w:p>
        </w:tc>
        <w:tc>
          <w:tcPr>
            <w:tcW w:w="5958" w:type="dxa"/>
            <w:vMerge w:val="restart"/>
          </w:tcPr>
          <w:p w14:paraId="34DB31F3" w14:textId="175F68E0" w:rsidR="00874004" w:rsidRPr="00DA042A" w:rsidRDefault="00BC6D75" w:rsidP="009D7C88">
            <w:pPr>
              <w:rPr>
                <w:rFonts w:cstheme="minorHAnsi"/>
              </w:rPr>
            </w:pPr>
            <w:r>
              <w:rPr>
                <w:rFonts w:cstheme="minorHAnsi"/>
              </w:rPr>
              <w:t>Ist das Rechnungsdatum &lt; das</w:t>
            </w:r>
            <w:r w:rsidR="00874004" w:rsidRPr="00F21A68">
              <w:rPr>
                <w:rFonts w:cstheme="minorHAnsi"/>
              </w:rPr>
              <w:t xml:space="preserve"> Ende des</w:t>
            </w:r>
            <w:r w:rsidR="00874004">
              <w:rPr>
                <w:rFonts w:cstheme="minorHAnsi"/>
              </w:rPr>
              <w:t xml:space="preserve"> </w:t>
            </w:r>
            <w:r w:rsidR="00874004" w:rsidRPr="00F21A68">
              <w:rPr>
                <w:rFonts w:cstheme="minorHAnsi"/>
              </w:rPr>
              <w:t>Abrechnungszeitraumes?</w:t>
            </w:r>
          </w:p>
          <w:p w14:paraId="581812EA" w14:textId="77777777" w:rsidR="00874004" w:rsidRPr="00DA042A" w:rsidRDefault="00874004" w:rsidP="009D7C88">
            <w:pPr>
              <w:rPr>
                <w:rFonts w:cstheme="minorHAnsi"/>
              </w:rPr>
            </w:pPr>
          </w:p>
        </w:tc>
        <w:tc>
          <w:tcPr>
            <w:tcW w:w="1699" w:type="dxa"/>
            <w:tcBorders>
              <w:top w:val="single" w:sz="4" w:space="0" w:color="auto"/>
              <w:bottom w:val="dotted" w:sz="4" w:space="0" w:color="auto"/>
            </w:tcBorders>
          </w:tcPr>
          <w:p w14:paraId="2E9A7A78" w14:textId="77777777" w:rsidR="00874004" w:rsidRPr="00DA042A" w:rsidRDefault="00874004" w:rsidP="009D7C88">
            <w:pPr>
              <w:rPr>
                <w:rFonts w:cstheme="minorHAnsi"/>
              </w:rPr>
            </w:pPr>
            <w:r>
              <w:rPr>
                <w:rFonts w:cstheme="minorHAnsi"/>
              </w:rPr>
              <w:t xml:space="preserve">ja </w:t>
            </w:r>
          </w:p>
        </w:tc>
        <w:tc>
          <w:tcPr>
            <w:tcW w:w="929" w:type="dxa"/>
            <w:tcBorders>
              <w:top w:val="single" w:sz="4" w:space="0" w:color="auto"/>
              <w:bottom w:val="dotted" w:sz="4" w:space="0" w:color="auto"/>
            </w:tcBorders>
          </w:tcPr>
          <w:p w14:paraId="775910CD" w14:textId="77777777" w:rsidR="00874004" w:rsidRPr="00DA042A" w:rsidRDefault="00874004" w:rsidP="009D7C88">
            <w:pPr>
              <w:rPr>
                <w:rFonts w:cstheme="minorHAnsi"/>
              </w:rPr>
            </w:pPr>
            <w:r>
              <w:rPr>
                <w:rFonts w:cstheme="minorHAnsi"/>
              </w:rPr>
              <w:t>A03</w:t>
            </w:r>
          </w:p>
        </w:tc>
        <w:tc>
          <w:tcPr>
            <w:tcW w:w="5108" w:type="dxa"/>
            <w:tcBorders>
              <w:top w:val="single" w:sz="4" w:space="0" w:color="auto"/>
              <w:bottom w:val="dotted" w:sz="4" w:space="0" w:color="auto"/>
            </w:tcBorders>
          </w:tcPr>
          <w:p w14:paraId="2EE6860E" w14:textId="77777777" w:rsidR="00874004" w:rsidRPr="00F21A68" w:rsidRDefault="00874004" w:rsidP="009D7C88">
            <w:pPr>
              <w:rPr>
                <w:rFonts w:cstheme="minorHAnsi"/>
              </w:rPr>
            </w:pPr>
            <w:r w:rsidRPr="00F21A68">
              <w:rPr>
                <w:rFonts w:cstheme="minorHAnsi"/>
              </w:rPr>
              <w:t xml:space="preserve">Cluster: </w:t>
            </w:r>
            <w:r w:rsidRPr="00684B1A">
              <w:rPr>
                <w:rFonts w:cstheme="minorHAnsi"/>
              </w:rPr>
              <w:t>Ablehnung auf Kopfebene</w:t>
            </w:r>
          </w:p>
          <w:p w14:paraId="5CB18B0B" w14:textId="77777777" w:rsidR="00874004" w:rsidRPr="00DA042A" w:rsidRDefault="00874004" w:rsidP="009D7C88">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874004" w:rsidRPr="00DA042A" w14:paraId="12CA5D4F" w14:textId="77777777" w:rsidTr="00416B31">
        <w:trPr>
          <w:trHeight w:val="398"/>
        </w:trPr>
        <w:tc>
          <w:tcPr>
            <w:tcW w:w="703" w:type="dxa"/>
            <w:vMerge/>
            <w:shd w:val="clear" w:color="auto" w:fill="A6A6A6" w:themeFill="background1" w:themeFillShade="A6"/>
          </w:tcPr>
          <w:p w14:paraId="2A9D17E2" w14:textId="77777777" w:rsidR="00874004" w:rsidRPr="00DA042A" w:rsidRDefault="00874004" w:rsidP="009D7C88">
            <w:pPr>
              <w:rPr>
                <w:rFonts w:cstheme="minorHAnsi"/>
              </w:rPr>
            </w:pPr>
          </w:p>
        </w:tc>
        <w:tc>
          <w:tcPr>
            <w:tcW w:w="5958" w:type="dxa"/>
            <w:vMerge/>
          </w:tcPr>
          <w:p w14:paraId="67AA0D05"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01C26372" w14:textId="77777777" w:rsidR="00874004" w:rsidRPr="00DA042A" w:rsidRDefault="00874004" w:rsidP="009D7C88">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196DABBD"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1F62224B" w14:textId="77777777" w:rsidR="00874004" w:rsidRPr="00DA042A" w:rsidRDefault="00874004" w:rsidP="009D7C88">
            <w:pPr>
              <w:rPr>
                <w:rFonts w:cstheme="minorHAnsi"/>
              </w:rPr>
            </w:pPr>
          </w:p>
        </w:tc>
      </w:tr>
      <w:tr w:rsidR="00874004" w:rsidRPr="00DA042A" w14:paraId="0CE7C1E2" w14:textId="77777777" w:rsidTr="00416B31">
        <w:trPr>
          <w:trHeight w:val="398"/>
        </w:trPr>
        <w:tc>
          <w:tcPr>
            <w:tcW w:w="703" w:type="dxa"/>
            <w:vMerge w:val="restart"/>
            <w:shd w:val="clear" w:color="auto" w:fill="A6A6A6" w:themeFill="background1" w:themeFillShade="A6"/>
          </w:tcPr>
          <w:p w14:paraId="786A4CCE" w14:textId="77777777" w:rsidR="00874004" w:rsidRDefault="00874004" w:rsidP="009D7C88">
            <w:pPr>
              <w:rPr>
                <w:rFonts w:cstheme="minorHAnsi"/>
              </w:rPr>
            </w:pPr>
            <w:r>
              <w:rPr>
                <w:rFonts w:cstheme="minorHAnsi"/>
              </w:rPr>
              <w:t>40</w:t>
            </w:r>
          </w:p>
        </w:tc>
        <w:tc>
          <w:tcPr>
            <w:tcW w:w="5958" w:type="dxa"/>
            <w:vMerge w:val="restart"/>
          </w:tcPr>
          <w:p w14:paraId="21116204" w14:textId="77777777" w:rsidR="00874004" w:rsidRPr="00DA042A" w:rsidRDefault="00874004" w:rsidP="009D7C88">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32E9EB93"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52FF421D" w14:textId="77777777" w:rsidR="00874004" w:rsidRPr="00DA042A" w:rsidRDefault="00874004" w:rsidP="009D7C88">
            <w:pPr>
              <w:rPr>
                <w:rFonts w:cstheme="minorHAnsi"/>
              </w:rPr>
            </w:pPr>
            <w:r>
              <w:rPr>
                <w:rFonts w:cstheme="minorHAnsi"/>
              </w:rPr>
              <w:t>A04</w:t>
            </w:r>
          </w:p>
        </w:tc>
        <w:tc>
          <w:tcPr>
            <w:tcW w:w="5108" w:type="dxa"/>
            <w:tcBorders>
              <w:top w:val="single" w:sz="4" w:space="0" w:color="auto"/>
              <w:bottom w:val="dotted" w:sz="4" w:space="0" w:color="auto"/>
            </w:tcBorders>
          </w:tcPr>
          <w:p w14:paraId="259838F7" w14:textId="77777777" w:rsidR="00874004" w:rsidRPr="003F0B44" w:rsidRDefault="00874004" w:rsidP="009D7C88">
            <w:pPr>
              <w:rPr>
                <w:rFonts w:cstheme="minorHAnsi"/>
              </w:rPr>
            </w:pPr>
            <w:r w:rsidRPr="003F0B44">
              <w:rPr>
                <w:rFonts w:cstheme="minorHAnsi"/>
              </w:rPr>
              <w:t xml:space="preserve">Cluster: </w:t>
            </w:r>
            <w:r w:rsidRPr="00684B1A">
              <w:rPr>
                <w:rFonts w:cstheme="minorHAnsi"/>
              </w:rPr>
              <w:t>Ablehnung auf Kopfebene</w:t>
            </w:r>
          </w:p>
          <w:p w14:paraId="5BCE1AD2" w14:textId="77777777" w:rsidR="00874004" w:rsidRPr="00DA042A" w:rsidRDefault="00874004" w:rsidP="009D7C88">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874004" w:rsidRPr="00DA042A" w14:paraId="02895AB6" w14:textId="77777777" w:rsidTr="00416B31">
        <w:trPr>
          <w:trHeight w:val="398"/>
        </w:trPr>
        <w:tc>
          <w:tcPr>
            <w:tcW w:w="703" w:type="dxa"/>
            <w:vMerge/>
            <w:shd w:val="clear" w:color="auto" w:fill="A6A6A6" w:themeFill="background1" w:themeFillShade="A6"/>
          </w:tcPr>
          <w:p w14:paraId="3205BB8B" w14:textId="77777777" w:rsidR="00874004" w:rsidRDefault="00874004" w:rsidP="009D7C88">
            <w:pPr>
              <w:rPr>
                <w:rFonts w:cstheme="minorHAnsi"/>
              </w:rPr>
            </w:pPr>
          </w:p>
        </w:tc>
        <w:tc>
          <w:tcPr>
            <w:tcW w:w="5958" w:type="dxa"/>
            <w:vMerge/>
          </w:tcPr>
          <w:p w14:paraId="20F87F11"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782F7229" w14:textId="77777777" w:rsidR="00874004" w:rsidRPr="00DA042A" w:rsidRDefault="00874004" w:rsidP="009D7C88">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4F3B779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766EC70" w14:textId="77777777" w:rsidR="00874004" w:rsidRPr="00DA042A" w:rsidRDefault="00874004" w:rsidP="009D7C88">
            <w:pPr>
              <w:rPr>
                <w:rFonts w:cstheme="minorHAnsi"/>
              </w:rPr>
            </w:pPr>
          </w:p>
        </w:tc>
      </w:tr>
    </w:tbl>
    <w:p w14:paraId="765969F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1C4373CA" w14:textId="77777777" w:rsidTr="00B852B9">
        <w:trPr>
          <w:trHeight w:val="398"/>
        </w:trPr>
        <w:tc>
          <w:tcPr>
            <w:tcW w:w="703" w:type="dxa"/>
            <w:vMerge w:val="restart"/>
            <w:shd w:val="clear" w:color="auto" w:fill="A6A6A6" w:themeFill="background1" w:themeFillShade="A6"/>
          </w:tcPr>
          <w:p w14:paraId="6A69994F" w14:textId="00988600" w:rsidR="00874004" w:rsidRDefault="00874004" w:rsidP="009D7C88">
            <w:pPr>
              <w:rPr>
                <w:rFonts w:cstheme="minorHAnsi"/>
              </w:rPr>
            </w:pPr>
            <w:r>
              <w:rPr>
                <w:rFonts w:cstheme="minorHAnsi"/>
              </w:rPr>
              <w:lastRenderedPageBreak/>
              <w:t>50</w:t>
            </w:r>
          </w:p>
        </w:tc>
        <w:tc>
          <w:tcPr>
            <w:tcW w:w="5958" w:type="dxa"/>
            <w:vMerge w:val="restart"/>
          </w:tcPr>
          <w:p w14:paraId="702B5772" w14:textId="77777777" w:rsidR="00874004" w:rsidRPr="00DA042A" w:rsidRDefault="00874004" w:rsidP="009D7C88">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49C6A8E6"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54A5C64" w14:textId="77777777" w:rsidR="00874004" w:rsidRPr="00DA042A" w:rsidRDefault="00874004" w:rsidP="009D7C88">
            <w:pPr>
              <w:rPr>
                <w:rFonts w:cstheme="minorHAnsi"/>
              </w:rPr>
            </w:pPr>
            <w:r>
              <w:rPr>
                <w:rFonts w:cstheme="minorHAnsi"/>
              </w:rPr>
              <w:t>A05</w:t>
            </w:r>
          </w:p>
        </w:tc>
        <w:tc>
          <w:tcPr>
            <w:tcW w:w="5108" w:type="dxa"/>
            <w:tcBorders>
              <w:top w:val="single" w:sz="4" w:space="0" w:color="auto"/>
              <w:bottom w:val="dotted" w:sz="4" w:space="0" w:color="auto"/>
            </w:tcBorders>
          </w:tcPr>
          <w:p w14:paraId="70C74430" w14:textId="77777777" w:rsidR="00874004" w:rsidRPr="00704515" w:rsidRDefault="00874004" w:rsidP="009D7C88">
            <w:pPr>
              <w:rPr>
                <w:rFonts w:cstheme="minorHAnsi"/>
              </w:rPr>
            </w:pPr>
            <w:r w:rsidRPr="00704515">
              <w:rPr>
                <w:rFonts w:cstheme="minorHAnsi"/>
              </w:rPr>
              <w:t xml:space="preserve">Cluster: </w:t>
            </w:r>
            <w:r w:rsidRPr="00684B1A">
              <w:rPr>
                <w:rFonts w:cstheme="minorHAnsi"/>
              </w:rPr>
              <w:t>Ablehnung auf Kopfebene</w:t>
            </w:r>
          </w:p>
          <w:p w14:paraId="278FD9CE" w14:textId="77777777" w:rsidR="00874004" w:rsidRDefault="00874004" w:rsidP="009D7C88">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54A36AC2" w14:textId="77777777" w:rsidR="00874004" w:rsidRPr="00DA042A" w:rsidRDefault="00874004" w:rsidP="009D7C88">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874004" w:rsidRPr="00DA042A" w14:paraId="2D0A696F" w14:textId="77777777" w:rsidTr="00B852B9">
        <w:trPr>
          <w:trHeight w:val="398"/>
        </w:trPr>
        <w:tc>
          <w:tcPr>
            <w:tcW w:w="703" w:type="dxa"/>
            <w:vMerge/>
            <w:shd w:val="clear" w:color="auto" w:fill="A6A6A6" w:themeFill="background1" w:themeFillShade="A6"/>
          </w:tcPr>
          <w:p w14:paraId="62BDC1A8" w14:textId="77777777" w:rsidR="00874004" w:rsidRDefault="00874004" w:rsidP="009D7C88">
            <w:pPr>
              <w:rPr>
                <w:rFonts w:cstheme="minorHAnsi"/>
              </w:rPr>
            </w:pPr>
          </w:p>
        </w:tc>
        <w:tc>
          <w:tcPr>
            <w:tcW w:w="5958" w:type="dxa"/>
            <w:vMerge/>
          </w:tcPr>
          <w:p w14:paraId="24BB297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B3389FC" w14:textId="77777777" w:rsidR="00874004" w:rsidRPr="00DA042A" w:rsidRDefault="00874004" w:rsidP="009D7C88">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43415FC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3E03A62A" w14:textId="77777777" w:rsidR="00874004" w:rsidRPr="00DA042A" w:rsidRDefault="00874004" w:rsidP="009D7C88">
            <w:pPr>
              <w:rPr>
                <w:rFonts w:cstheme="minorHAnsi"/>
              </w:rPr>
            </w:pPr>
          </w:p>
        </w:tc>
      </w:tr>
      <w:tr w:rsidR="00874004" w:rsidRPr="00DA042A" w14:paraId="7FEA325F" w14:textId="77777777" w:rsidTr="00B852B9">
        <w:trPr>
          <w:trHeight w:val="398"/>
        </w:trPr>
        <w:tc>
          <w:tcPr>
            <w:tcW w:w="703" w:type="dxa"/>
            <w:vMerge w:val="restart"/>
            <w:shd w:val="clear" w:color="auto" w:fill="A6A6A6" w:themeFill="background1" w:themeFillShade="A6"/>
          </w:tcPr>
          <w:p w14:paraId="037B8871" w14:textId="77777777" w:rsidR="00874004" w:rsidRPr="00DA042A" w:rsidRDefault="00874004" w:rsidP="009D7C88">
            <w:pPr>
              <w:rPr>
                <w:rFonts w:cstheme="minorHAnsi"/>
              </w:rPr>
            </w:pPr>
            <w:r>
              <w:rPr>
                <w:rFonts w:cstheme="minorHAnsi"/>
              </w:rPr>
              <w:t>60</w:t>
            </w:r>
          </w:p>
        </w:tc>
        <w:tc>
          <w:tcPr>
            <w:tcW w:w="5958" w:type="dxa"/>
            <w:vMerge w:val="restart"/>
          </w:tcPr>
          <w:p w14:paraId="352E049C" w14:textId="77777777" w:rsidR="00874004" w:rsidRPr="00DA042A" w:rsidRDefault="00874004" w:rsidP="009D7C88">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17398EF" w14:textId="77777777" w:rsidR="00874004" w:rsidRPr="00DA042A" w:rsidRDefault="00874004" w:rsidP="009D7C88">
            <w:pPr>
              <w:rPr>
                <w:rFonts w:cstheme="minorHAnsi"/>
              </w:rPr>
            </w:pPr>
            <w:r w:rsidRPr="00DA042A">
              <w:rPr>
                <w:rFonts w:cstheme="minorHAnsi"/>
              </w:rPr>
              <w:t>ja</w:t>
            </w:r>
          </w:p>
        </w:tc>
        <w:tc>
          <w:tcPr>
            <w:tcW w:w="929" w:type="dxa"/>
            <w:tcBorders>
              <w:top w:val="single" w:sz="4" w:space="0" w:color="auto"/>
              <w:bottom w:val="dotted" w:sz="4" w:space="0" w:color="auto"/>
            </w:tcBorders>
          </w:tcPr>
          <w:p w14:paraId="0ABECE83" w14:textId="77777777" w:rsidR="00874004" w:rsidRPr="00DA042A" w:rsidRDefault="00874004" w:rsidP="009D7C88">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55052838"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1E4C1C3" w14:textId="77777777" w:rsidR="00874004" w:rsidRPr="00DA042A" w:rsidRDefault="00874004" w:rsidP="009D7C88">
            <w:pPr>
              <w:rPr>
                <w:rFonts w:cstheme="minorHAnsi"/>
              </w:rPr>
            </w:pPr>
            <w:r w:rsidRPr="00DA042A">
              <w:rPr>
                <w:rFonts w:cstheme="minorHAnsi"/>
              </w:rPr>
              <w:t>Rechnungsnummer wurde bereits verwendet</w:t>
            </w:r>
            <w:r>
              <w:rPr>
                <w:rFonts w:cstheme="minorHAnsi"/>
              </w:rPr>
              <w:t>.</w:t>
            </w:r>
          </w:p>
        </w:tc>
      </w:tr>
      <w:tr w:rsidR="00874004" w:rsidRPr="00DA042A" w14:paraId="3A01C489" w14:textId="77777777" w:rsidTr="00B852B9">
        <w:trPr>
          <w:trHeight w:val="397"/>
        </w:trPr>
        <w:tc>
          <w:tcPr>
            <w:tcW w:w="703" w:type="dxa"/>
            <w:vMerge/>
            <w:shd w:val="clear" w:color="auto" w:fill="A6A6A6" w:themeFill="background1" w:themeFillShade="A6"/>
          </w:tcPr>
          <w:p w14:paraId="569B733A" w14:textId="77777777" w:rsidR="00874004" w:rsidRPr="00DA042A" w:rsidRDefault="00874004" w:rsidP="009D7C88">
            <w:pPr>
              <w:rPr>
                <w:rFonts w:cstheme="minorHAnsi"/>
              </w:rPr>
            </w:pPr>
          </w:p>
        </w:tc>
        <w:tc>
          <w:tcPr>
            <w:tcW w:w="5958" w:type="dxa"/>
            <w:vMerge/>
          </w:tcPr>
          <w:p w14:paraId="24A056B5"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62B210A"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2F9F5AD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0F6BEA22" w14:textId="77777777" w:rsidR="00874004" w:rsidRPr="00DA042A" w:rsidRDefault="00874004" w:rsidP="009D7C88">
            <w:pPr>
              <w:rPr>
                <w:rFonts w:cstheme="minorHAnsi"/>
              </w:rPr>
            </w:pPr>
          </w:p>
        </w:tc>
      </w:tr>
      <w:tr w:rsidR="00874004" w:rsidRPr="00DA042A" w14:paraId="1BB8DA0D" w14:textId="77777777" w:rsidTr="00B852B9">
        <w:trPr>
          <w:trHeight w:val="398"/>
        </w:trPr>
        <w:tc>
          <w:tcPr>
            <w:tcW w:w="703" w:type="dxa"/>
            <w:vMerge w:val="restart"/>
            <w:shd w:val="clear" w:color="auto" w:fill="A6A6A6" w:themeFill="background1" w:themeFillShade="A6"/>
          </w:tcPr>
          <w:p w14:paraId="70DD9FB9" w14:textId="77777777" w:rsidR="00874004" w:rsidRDefault="00874004" w:rsidP="009D7C88">
            <w:pPr>
              <w:rPr>
                <w:rFonts w:cstheme="minorHAnsi"/>
              </w:rPr>
            </w:pPr>
            <w:r>
              <w:rPr>
                <w:rFonts w:cstheme="minorHAnsi"/>
              </w:rPr>
              <w:t>70</w:t>
            </w:r>
          </w:p>
        </w:tc>
        <w:tc>
          <w:tcPr>
            <w:tcW w:w="5958" w:type="dxa"/>
            <w:vMerge w:val="restart"/>
          </w:tcPr>
          <w:p w14:paraId="014561E4" w14:textId="77777777" w:rsidR="00874004" w:rsidRPr="00DA042A" w:rsidRDefault="00874004" w:rsidP="009D7C88">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5DC907AC"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043832E5" w14:textId="77777777" w:rsidR="00874004" w:rsidRPr="00DA042A" w:rsidRDefault="00874004" w:rsidP="009D7C88">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B053F39"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13576B37" w14:textId="77777777" w:rsidR="00874004" w:rsidRPr="00DA042A" w:rsidRDefault="00874004" w:rsidP="009D7C88">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874004" w:rsidRPr="00DA042A" w14:paraId="1D678772" w14:textId="77777777" w:rsidTr="00B852B9">
        <w:trPr>
          <w:trHeight w:val="398"/>
        </w:trPr>
        <w:tc>
          <w:tcPr>
            <w:tcW w:w="703" w:type="dxa"/>
            <w:vMerge/>
            <w:shd w:val="clear" w:color="auto" w:fill="A6A6A6" w:themeFill="background1" w:themeFillShade="A6"/>
          </w:tcPr>
          <w:p w14:paraId="1D91D9A0" w14:textId="77777777" w:rsidR="00874004" w:rsidRDefault="00874004" w:rsidP="009D7C88">
            <w:pPr>
              <w:rPr>
                <w:rFonts w:cstheme="minorHAnsi"/>
              </w:rPr>
            </w:pPr>
          </w:p>
        </w:tc>
        <w:tc>
          <w:tcPr>
            <w:tcW w:w="5958" w:type="dxa"/>
            <w:vMerge/>
          </w:tcPr>
          <w:p w14:paraId="7F568BBD"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363BCFD7"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dotted" w:sz="4" w:space="0" w:color="auto"/>
            </w:tcBorders>
          </w:tcPr>
          <w:p w14:paraId="2FA14073" w14:textId="77777777" w:rsidR="00874004" w:rsidRPr="00DA042A" w:rsidRDefault="00874004" w:rsidP="009D7C88">
            <w:pPr>
              <w:rPr>
                <w:rFonts w:cstheme="minorHAnsi"/>
              </w:rPr>
            </w:pPr>
          </w:p>
        </w:tc>
        <w:tc>
          <w:tcPr>
            <w:tcW w:w="5108" w:type="dxa"/>
            <w:tcBorders>
              <w:top w:val="dotted" w:sz="4" w:space="0" w:color="auto"/>
              <w:bottom w:val="dotted" w:sz="4" w:space="0" w:color="auto"/>
            </w:tcBorders>
          </w:tcPr>
          <w:p w14:paraId="58325158" w14:textId="77777777" w:rsidR="00874004" w:rsidRPr="00DA042A" w:rsidRDefault="00874004" w:rsidP="009D7C88">
            <w:pPr>
              <w:rPr>
                <w:rFonts w:cstheme="minorHAnsi"/>
              </w:rPr>
            </w:pPr>
          </w:p>
        </w:tc>
      </w:tr>
      <w:tr w:rsidR="00874004" w:rsidRPr="00DA042A" w14:paraId="572EC250" w14:textId="77777777" w:rsidTr="00B852B9">
        <w:trPr>
          <w:trHeight w:val="398"/>
        </w:trPr>
        <w:tc>
          <w:tcPr>
            <w:tcW w:w="703" w:type="dxa"/>
            <w:vMerge w:val="restart"/>
            <w:shd w:val="clear" w:color="auto" w:fill="A6A6A6" w:themeFill="background1" w:themeFillShade="A6"/>
          </w:tcPr>
          <w:p w14:paraId="27C3D82A" w14:textId="77777777" w:rsidR="00874004" w:rsidRDefault="00874004" w:rsidP="009D7C88">
            <w:pPr>
              <w:rPr>
                <w:rFonts w:cstheme="minorHAnsi"/>
              </w:rPr>
            </w:pPr>
            <w:r>
              <w:rPr>
                <w:rFonts w:cstheme="minorHAnsi"/>
              </w:rPr>
              <w:t>75</w:t>
            </w:r>
          </w:p>
        </w:tc>
        <w:tc>
          <w:tcPr>
            <w:tcW w:w="5958" w:type="dxa"/>
            <w:vMerge w:val="restart"/>
          </w:tcPr>
          <w:p w14:paraId="1F487C21" w14:textId="77777777" w:rsidR="00874004" w:rsidRPr="0017265D" w:rsidRDefault="00874004" w:rsidP="009D7C88">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3ACED2A8" w14:textId="77777777" w:rsidR="00874004"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2B745A9D" w14:textId="6171ED8B" w:rsidR="00874004" w:rsidRDefault="000F56B1" w:rsidP="009D7C88">
            <w:pPr>
              <w:rPr>
                <w:rFonts w:cstheme="minorHAnsi"/>
              </w:rPr>
            </w:pPr>
            <w:r>
              <w:rPr>
                <w:rFonts w:cstheme="minorHAnsi"/>
              </w:rPr>
              <w:t>AE6</w:t>
            </w:r>
          </w:p>
        </w:tc>
        <w:tc>
          <w:tcPr>
            <w:tcW w:w="5108" w:type="dxa"/>
            <w:tcBorders>
              <w:top w:val="single" w:sz="4" w:space="0" w:color="auto"/>
              <w:bottom w:val="dotted" w:sz="4" w:space="0" w:color="auto"/>
            </w:tcBorders>
          </w:tcPr>
          <w:p w14:paraId="29C4FBDF"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04FF74C1" w14:textId="77777777" w:rsidR="00874004" w:rsidRDefault="00874004" w:rsidP="009D7C88">
            <w:pPr>
              <w:rPr>
                <w:rFonts w:cstheme="minorHAnsi"/>
              </w:rPr>
            </w:pPr>
            <w:r>
              <w:rPr>
                <w:rStyle w:val="ui-provider"/>
                <w:rFonts w:eastAsiaTheme="majorEastAsia"/>
              </w:rPr>
              <w:t>Der Beginn des Abrechnungszeitraums ist &lt; 01.01.2024 00:00 Uhr</w:t>
            </w:r>
            <w:r>
              <w:rPr>
                <w:rFonts w:cstheme="minorHAnsi"/>
              </w:rPr>
              <w:t>.</w:t>
            </w:r>
          </w:p>
        </w:tc>
      </w:tr>
      <w:tr w:rsidR="00874004" w:rsidRPr="00DA042A" w14:paraId="73610F5D" w14:textId="77777777" w:rsidTr="00B852B9">
        <w:trPr>
          <w:trHeight w:val="398"/>
        </w:trPr>
        <w:tc>
          <w:tcPr>
            <w:tcW w:w="703" w:type="dxa"/>
            <w:vMerge/>
            <w:shd w:val="clear" w:color="auto" w:fill="A6A6A6" w:themeFill="background1" w:themeFillShade="A6"/>
          </w:tcPr>
          <w:p w14:paraId="37E16BBA" w14:textId="77777777" w:rsidR="00874004" w:rsidRDefault="00874004" w:rsidP="009D7C88">
            <w:pPr>
              <w:rPr>
                <w:rFonts w:cstheme="minorHAnsi"/>
              </w:rPr>
            </w:pPr>
          </w:p>
        </w:tc>
        <w:tc>
          <w:tcPr>
            <w:tcW w:w="5958" w:type="dxa"/>
            <w:vMerge/>
          </w:tcPr>
          <w:p w14:paraId="5DEE914A" w14:textId="77777777" w:rsidR="00874004" w:rsidRPr="0017265D" w:rsidRDefault="00874004" w:rsidP="009D7C88">
            <w:pPr>
              <w:rPr>
                <w:rFonts w:cstheme="minorHAnsi"/>
              </w:rPr>
            </w:pPr>
          </w:p>
        </w:tc>
        <w:tc>
          <w:tcPr>
            <w:tcW w:w="1699" w:type="dxa"/>
            <w:tcBorders>
              <w:top w:val="dotted" w:sz="4" w:space="0" w:color="auto"/>
              <w:bottom w:val="single" w:sz="4" w:space="0" w:color="auto"/>
            </w:tcBorders>
          </w:tcPr>
          <w:p w14:paraId="2448B21B" w14:textId="52555A4E" w:rsidR="00874004" w:rsidRDefault="00874004"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w:t>
            </w:r>
            <w:r w:rsidR="00571A12">
              <w:rPr>
                <w:rFonts w:cstheme="minorHAnsi"/>
              </w:rPr>
              <w:t>77</w:t>
            </w:r>
          </w:p>
        </w:tc>
        <w:tc>
          <w:tcPr>
            <w:tcW w:w="929" w:type="dxa"/>
            <w:tcBorders>
              <w:top w:val="dotted" w:sz="4" w:space="0" w:color="auto"/>
              <w:bottom w:val="single" w:sz="4" w:space="0" w:color="auto"/>
            </w:tcBorders>
          </w:tcPr>
          <w:p w14:paraId="13E570B5" w14:textId="77777777" w:rsidR="00874004" w:rsidRDefault="00874004" w:rsidP="009D7C88">
            <w:pPr>
              <w:rPr>
                <w:rFonts w:cstheme="minorHAnsi"/>
              </w:rPr>
            </w:pPr>
          </w:p>
        </w:tc>
        <w:tc>
          <w:tcPr>
            <w:tcW w:w="5108" w:type="dxa"/>
            <w:tcBorders>
              <w:top w:val="dotted" w:sz="4" w:space="0" w:color="auto"/>
              <w:bottom w:val="single" w:sz="4" w:space="0" w:color="auto"/>
            </w:tcBorders>
          </w:tcPr>
          <w:p w14:paraId="64217A63" w14:textId="77777777" w:rsidR="00874004" w:rsidRDefault="00874004" w:rsidP="009D7C88">
            <w:pPr>
              <w:rPr>
                <w:rFonts w:cstheme="minorHAnsi"/>
              </w:rPr>
            </w:pPr>
          </w:p>
        </w:tc>
      </w:tr>
    </w:tbl>
    <w:p w14:paraId="0813F0E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45E22" w:rsidRPr="00DA042A" w14:paraId="6E13472C" w14:textId="77777777" w:rsidTr="00B852B9">
        <w:trPr>
          <w:trHeight w:val="398"/>
        </w:trPr>
        <w:tc>
          <w:tcPr>
            <w:tcW w:w="703" w:type="dxa"/>
            <w:vMerge w:val="restart"/>
            <w:shd w:val="clear" w:color="auto" w:fill="A6A6A6" w:themeFill="background1" w:themeFillShade="A6"/>
          </w:tcPr>
          <w:p w14:paraId="02F2D591" w14:textId="5F422861" w:rsidR="00445E22" w:rsidRDefault="00445E22" w:rsidP="009D7C88">
            <w:pPr>
              <w:rPr>
                <w:rFonts w:cstheme="minorHAnsi"/>
              </w:rPr>
            </w:pPr>
            <w:r>
              <w:rPr>
                <w:rFonts w:cstheme="minorHAnsi"/>
              </w:rPr>
              <w:lastRenderedPageBreak/>
              <w:t>77</w:t>
            </w:r>
          </w:p>
        </w:tc>
        <w:tc>
          <w:tcPr>
            <w:tcW w:w="5958" w:type="dxa"/>
            <w:vMerge w:val="restart"/>
          </w:tcPr>
          <w:p w14:paraId="38F7C436" w14:textId="4FC8A7EF" w:rsidR="00445E22" w:rsidRPr="0017265D" w:rsidRDefault="00571A12" w:rsidP="009D7C88">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142F2FBA" w14:textId="301A345C" w:rsidR="00445E22" w:rsidRDefault="00571A12" w:rsidP="009D7C88">
            <w:pPr>
              <w:rPr>
                <w:rFonts w:cstheme="minorHAnsi"/>
              </w:rPr>
            </w:pPr>
            <w:r>
              <w:rPr>
                <w:rFonts w:cstheme="minorHAnsi"/>
              </w:rPr>
              <w:t>nein</w:t>
            </w:r>
          </w:p>
        </w:tc>
        <w:tc>
          <w:tcPr>
            <w:tcW w:w="929" w:type="dxa"/>
            <w:tcBorders>
              <w:top w:val="single" w:sz="4" w:space="0" w:color="auto"/>
              <w:bottom w:val="dotted" w:sz="4" w:space="0" w:color="auto"/>
            </w:tcBorders>
          </w:tcPr>
          <w:p w14:paraId="7146B075" w14:textId="5CBDFB97" w:rsidR="00445E22" w:rsidRDefault="00571A12" w:rsidP="009D7C88">
            <w:pPr>
              <w:rPr>
                <w:rFonts w:cstheme="minorHAnsi"/>
              </w:rPr>
            </w:pPr>
            <w:r>
              <w:rPr>
                <w:rFonts w:cstheme="minorHAnsi"/>
              </w:rPr>
              <w:t>AE</w:t>
            </w:r>
            <w:r w:rsidR="004008CC">
              <w:rPr>
                <w:rFonts w:cstheme="minorHAnsi"/>
              </w:rPr>
              <w:t>8</w:t>
            </w:r>
          </w:p>
        </w:tc>
        <w:tc>
          <w:tcPr>
            <w:tcW w:w="5108" w:type="dxa"/>
            <w:tcBorders>
              <w:top w:val="single" w:sz="4" w:space="0" w:color="auto"/>
              <w:bottom w:val="dotted" w:sz="4" w:space="0" w:color="auto"/>
            </w:tcBorders>
          </w:tcPr>
          <w:p w14:paraId="075CE8AA" w14:textId="77777777" w:rsidR="003C5CDC" w:rsidRPr="00DA042A" w:rsidRDefault="003C5CDC" w:rsidP="003C5CDC">
            <w:pPr>
              <w:rPr>
                <w:rFonts w:cstheme="minorHAnsi"/>
              </w:rPr>
            </w:pPr>
            <w:r w:rsidRPr="00DA042A">
              <w:rPr>
                <w:rFonts w:cstheme="minorHAnsi"/>
              </w:rPr>
              <w:t xml:space="preserve">Cluster: </w:t>
            </w:r>
            <w:r w:rsidRPr="00684B1A">
              <w:rPr>
                <w:rFonts w:cstheme="minorHAnsi"/>
              </w:rPr>
              <w:t>Ablehnung auf Kopfebene</w:t>
            </w:r>
          </w:p>
          <w:p w14:paraId="3FEC7A0E" w14:textId="12568353" w:rsidR="00445E22" w:rsidRDefault="003C5CDC" w:rsidP="003C5CDC">
            <w:pPr>
              <w:rPr>
                <w:rFonts w:cstheme="minorHAnsi"/>
              </w:rPr>
            </w:pPr>
            <w:r>
              <w:t>Im gesamten Abrechnungszeitraum ist an keiner Messlokation der Marktlokation ein iMS eingebaut.</w:t>
            </w:r>
          </w:p>
        </w:tc>
      </w:tr>
      <w:tr w:rsidR="00445E22" w:rsidRPr="00DA042A" w14:paraId="49ED2048" w14:textId="77777777" w:rsidTr="00B852B9">
        <w:trPr>
          <w:trHeight w:val="398"/>
        </w:trPr>
        <w:tc>
          <w:tcPr>
            <w:tcW w:w="703" w:type="dxa"/>
            <w:vMerge/>
            <w:shd w:val="clear" w:color="auto" w:fill="A6A6A6" w:themeFill="background1" w:themeFillShade="A6"/>
          </w:tcPr>
          <w:p w14:paraId="48D0AC9E" w14:textId="77777777" w:rsidR="00445E22" w:rsidRDefault="00445E22" w:rsidP="009D7C88">
            <w:pPr>
              <w:rPr>
                <w:rFonts w:cstheme="minorHAnsi"/>
              </w:rPr>
            </w:pPr>
          </w:p>
        </w:tc>
        <w:tc>
          <w:tcPr>
            <w:tcW w:w="5958" w:type="dxa"/>
            <w:vMerge/>
          </w:tcPr>
          <w:p w14:paraId="087AF4C8" w14:textId="77777777" w:rsidR="00445E22" w:rsidRPr="0017265D" w:rsidRDefault="00445E22" w:rsidP="009D7C88">
            <w:pPr>
              <w:rPr>
                <w:rFonts w:cstheme="minorHAnsi"/>
              </w:rPr>
            </w:pPr>
          </w:p>
        </w:tc>
        <w:tc>
          <w:tcPr>
            <w:tcW w:w="1699" w:type="dxa"/>
            <w:tcBorders>
              <w:top w:val="dotted" w:sz="4" w:space="0" w:color="auto"/>
              <w:bottom w:val="dotted" w:sz="4" w:space="0" w:color="auto"/>
            </w:tcBorders>
          </w:tcPr>
          <w:p w14:paraId="700D45CA" w14:textId="7F000EC2" w:rsidR="00445E22" w:rsidRDefault="00571A12" w:rsidP="009D7C88">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483B4BDF" w14:textId="77777777" w:rsidR="00445E22" w:rsidRDefault="00445E22" w:rsidP="009D7C88">
            <w:pPr>
              <w:rPr>
                <w:rFonts w:cstheme="minorHAnsi"/>
              </w:rPr>
            </w:pPr>
          </w:p>
        </w:tc>
        <w:tc>
          <w:tcPr>
            <w:tcW w:w="5108" w:type="dxa"/>
            <w:tcBorders>
              <w:top w:val="dotted" w:sz="4" w:space="0" w:color="auto"/>
              <w:bottom w:val="dotted" w:sz="4" w:space="0" w:color="auto"/>
            </w:tcBorders>
          </w:tcPr>
          <w:p w14:paraId="25DA7CA9" w14:textId="77777777" w:rsidR="00445E22" w:rsidRDefault="00445E22" w:rsidP="009D7C88">
            <w:pPr>
              <w:rPr>
                <w:rFonts w:cstheme="minorHAnsi"/>
              </w:rPr>
            </w:pPr>
          </w:p>
        </w:tc>
      </w:tr>
      <w:tr w:rsidR="00874004" w:rsidRPr="00DA042A" w14:paraId="069042AA" w14:textId="77777777" w:rsidTr="00B852B9">
        <w:trPr>
          <w:trHeight w:val="398"/>
        </w:trPr>
        <w:tc>
          <w:tcPr>
            <w:tcW w:w="703" w:type="dxa"/>
            <w:vMerge w:val="restart"/>
            <w:shd w:val="clear" w:color="auto" w:fill="A6A6A6" w:themeFill="background1" w:themeFillShade="A6"/>
          </w:tcPr>
          <w:p w14:paraId="6D975619" w14:textId="77777777" w:rsidR="00874004" w:rsidRDefault="00874004" w:rsidP="009D7C88">
            <w:pPr>
              <w:rPr>
                <w:rFonts w:cstheme="minorHAnsi"/>
              </w:rPr>
            </w:pPr>
            <w:r>
              <w:rPr>
                <w:rFonts w:cstheme="minorHAnsi"/>
              </w:rPr>
              <w:t>80</w:t>
            </w:r>
          </w:p>
        </w:tc>
        <w:tc>
          <w:tcPr>
            <w:tcW w:w="5958" w:type="dxa"/>
            <w:vMerge w:val="restart"/>
          </w:tcPr>
          <w:p w14:paraId="61CEEBE6" w14:textId="77777777" w:rsidR="00874004" w:rsidRPr="00DA042A" w:rsidRDefault="00874004" w:rsidP="009D7C88">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5A3CC945" w14:textId="77777777" w:rsidR="00874004" w:rsidRPr="00DA042A" w:rsidRDefault="00874004" w:rsidP="009D7C88">
            <w:pPr>
              <w:rPr>
                <w:rFonts w:cstheme="minorHAnsi"/>
              </w:rPr>
            </w:pPr>
            <w:r>
              <w:rPr>
                <w:rFonts w:cstheme="minorHAnsi"/>
              </w:rPr>
              <w:t>nein</w:t>
            </w:r>
          </w:p>
        </w:tc>
        <w:tc>
          <w:tcPr>
            <w:tcW w:w="929" w:type="dxa"/>
            <w:tcBorders>
              <w:top w:val="single" w:sz="4" w:space="0" w:color="auto"/>
              <w:bottom w:val="dotted" w:sz="4" w:space="0" w:color="auto"/>
            </w:tcBorders>
          </w:tcPr>
          <w:p w14:paraId="6902396D" w14:textId="77777777" w:rsidR="00874004" w:rsidRPr="00DA042A" w:rsidRDefault="00874004" w:rsidP="009D7C88">
            <w:pPr>
              <w:rPr>
                <w:rFonts w:cstheme="minorHAnsi"/>
              </w:rPr>
            </w:pPr>
            <w:r>
              <w:rPr>
                <w:rFonts w:cstheme="minorHAnsi"/>
              </w:rPr>
              <w:t>A08</w:t>
            </w:r>
          </w:p>
        </w:tc>
        <w:tc>
          <w:tcPr>
            <w:tcW w:w="5108" w:type="dxa"/>
            <w:tcBorders>
              <w:top w:val="single" w:sz="4" w:space="0" w:color="auto"/>
              <w:bottom w:val="dotted" w:sz="4" w:space="0" w:color="auto"/>
            </w:tcBorders>
          </w:tcPr>
          <w:p w14:paraId="1561F0E1" w14:textId="77777777" w:rsidR="00874004" w:rsidRDefault="00874004" w:rsidP="009D7C88">
            <w:pPr>
              <w:rPr>
                <w:rFonts w:cstheme="minorHAnsi"/>
              </w:rPr>
            </w:pPr>
            <w:r>
              <w:rPr>
                <w:rFonts w:cstheme="minorHAnsi"/>
              </w:rPr>
              <w:t xml:space="preserve">Cluster: </w:t>
            </w:r>
            <w:r w:rsidRPr="00684B1A">
              <w:rPr>
                <w:rFonts w:cstheme="minorHAnsi"/>
              </w:rPr>
              <w:t>Ablehnung auf Kopfebene</w:t>
            </w:r>
          </w:p>
          <w:p w14:paraId="696298E4" w14:textId="77777777" w:rsidR="00874004" w:rsidRPr="00DA042A" w:rsidRDefault="00874004" w:rsidP="009D7C88">
            <w:pPr>
              <w:rPr>
                <w:rFonts w:cstheme="minorHAnsi"/>
              </w:rPr>
            </w:pPr>
            <w:r>
              <w:rPr>
                <w:rFonts w:cstheme="minorHAnsi"/>
              </w:rPr>
              <w:t>Bei der Abrechnung des MSB kann es nicht zu einer Rückerstattung kommen.</w:t>
            </w:r>
          </w:p>
        </w:tc>
      </w:tr>
      <w:tr w:rsidR="00874004" w:rsidRPr="00DA042A" w14:paraId="4086F14D" w14:textId="77777777" w:rsidTr="00B852B9">
        <w:trPr>
          <w:trHeight w:val="398"/>
        </w:trPr>
        <w:tc>
          <w:tcPr>
            <w:tcW w:w="703" w:type="dxa"/>
            <w:vMerge/>
            <w:shd w:val="clear" w:color="auto" w:fill="A6A6A6" w:themeFill="background1" w:themeFillShade="A6"/>
          </w:tcPr>
          <w:p w14:paraId="675A3372" w14:textId="77777777" w:rsidR="00874004" w:rsidRDefault="00874004" w:rsidP="009D7C88">
            <w:pPr>
              <w:rPr>
                <w:rFonts w:cstheme="minorHAnsi"/>
              </w:rPr>
            </w:pPr>
          </w:p>
        </w:tc>
        <w:tc>
          <w:tcPr>
            <w:tcW w:w="5958" w:type="dxa"/>
            <w:vMerge/>
          </w:tcPr>
          <w:p w14:paraId="0A74856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32E132A" w14:textId="77777777" w:rsidR="00874004" w:rsidRPr="00DA042A" w:rsidRDefault="00874004" w:rsidP="009D7C88">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09A1F0D4"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4A09BD5" w14:textId="77777777" w:rsidR="00874004" w:rsidRPr="00DA042A" w:rsidRDefault="00874004" w:rsidP="009D7C88">
            <w:pPr>
              <w:rPr>
                <w:rFonts w:cstheme="minorHAnsi"/>
              </w:rPr>
            </w:pPr>
          </w:p>
        </w:tc>
      </w:tr>
      <w:tr w:rsidR="00874004" w:rsidRPr="00DA042A" w14:paraId="726E4DB9" w14:textId="77777777" w:rsidTr="00B852B9">
        <w:trPr>
          <w:trHeight w:val="398"/>
        </w:trPr>
        <w:tc>
          <w:tcPr>
            <w:tcW w:w="703" w:type="dxa"/>
            <w:vMerge w:val="restart"/>
            <w:shd w:val="clear" w:color="auto" w:fill="A6A6A6" w:themeFill="background1" w:themeFillShade="A6"/>
          </w:tcPr>
          <w:p w14:paraId="13E3F649" w14:textId="77777777" w:rsidR="00874004" w:rsidRPr="00DA042A" w:rsidRDefault="00874004" w:rsidP="009D7C88">
            <w:pPr>
              <w:rPr>
                <w:rFonts w:cstheme="minorHAnsi"/>
              </w:rPr>
            </w:pPr>
            <w:r>
              <w:rPr>
                <w:rFonts w:cstheme="minorHAnsi"/>
              </w:rPr>
              <w:t>90</w:t>
            </w:r>
          </w:p>
        </w:tc>
        <w:tc>
          <w:tcPr>
            <w:tcW w:w="5958" w:type="dxa"/>
            <w:vMerge w:val="restart"/>
          </w:tcPr>
          <w:p w14:paraId="2B6C03CC" w14:textId="77777777" w:rsidR="00874004" w:rsidRPr="00DA042A" w:rsidRDefault="00874004" w:rsidP="009D7C88">
            <w:pPr>
              <w:rPr>
                <w:rFonts w:cstheme="minorHAnsi"/>
              </w:rPr>
            </w:pPr>
            <w:r w:rsidRPr="00DA042A">
              <w:rPr>
                <w:rFonts w:cstheme="minorHAnsi"/>
              </w:rPr>
              <w:t>Ist die Frist der Fälligkeit unterschritten?</w:t>
            </w:r>
          </w:p>
          <w:p w14:paraId="69DA6234" w14:textId="77777777" w:rsidR="00874004" w:rsidRPr="00DA042A" w:rsidRDefault="00874004" w:rsidP="009D7C88">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79F64E76" w14:textId="77777777" w:rsidR="00874004" w:rsidRPr="00DA042A" w:rsidRDefault="00874004" w:rsidP="009D7C88">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92D0272" w14:textId="77777777" w:rsidR="00874004" w:rsidRPr="00DA042A" w:rsidRDefault="00874004" w:rsidP="009D7C88">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EC3B9B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5B957E9" w14:textId="77777777" w:rsidR="00874004" w:rsidRPr="00DA042A" w:rsidRDefault="00874004" w:rsidP="009D7C88">
            <w:pPr>
              <w:rPr>
                <w:rFonts w:cstheme="minorHAnsi"/>
              </w:rPr>
            </w:pPr>
            <w:r w:rsidRPr="00DA042A">
              <w:rPr>
                <w:rFonts w:cstheme="minorHAnsi"/>
              </w:rPr>
              <w:t>Das Zahlungsziel ist unterschritten.</w:t>
            </w:r>
          </w:p>
        </w:tc>
      </w:tr>
      <w:tr w:rsidR="00874004" w:rsidRPr="00DA042A" w14:paraId="06060E1F" w14:textId="77777777" w:rsidTr="00B852B9">
        <w:trPr>
          <w:trHeight w:val="397"/>
        </w:trPr>
        <w:tc>
          <w:tcPr>
            <w:tcW w:w="703" w:type="dxa"/>
            <w:vMerge/>
            <w:shd w:val="clear" w:color="auto" w:fill="A6A6A6" w:themeFill="background1" w:themeFillShade="A6"/>
          </w:tcPr>
          <w:p w14:paraId="0CA8A85F" w14:textId="77777777" w:rsidR="00874004" w:rsidRPr="00DA042A" w:rsidRDefault="00874004" w:rsidP="009D7C88">
            <w:pPr>
              <w:rPr>
                <w:rFonts w:cstheme="minorHAnsi"/>
              </w:rPr>
            </w:pPr>
          </w:p>
        </w:tc>
        <w:tc>
          <w:tcPr>
            <w:tcW w:w="5958" w:type="dxa"/>
            <w:vMerge/>
          </w:tcPr>
          <w:p w14:paraId="3D50093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427E98D6" w14:textId="77777777" w:rsidR="00874004" w:rsidRPr="00DA042A" w:rsidRDefault="00874004" w:rsidP="009D7C88">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0DBA2E60"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3A91CA2E" w14:textId="77777777" w:rsidR="00874004" w:rsidRPr="00DA042A" w:rsidRDefault="00874004" w:rsidP="009D7C88">
            <w:pPr>
              <w:rPr>
                <w:rFonts w:cstheme="minorHAnsi"/>
              </w:rPr>
            </w:pPr>
          </w:p>
        </w:tc>
      </w:tr>
      <w:tr w:rsidR="00874004" w:rsidRPr="00727566" w14:paraId="619EB87E" w14:textId="77777777" w:rsidTr="00B852B9">
        <w:trPr>
          <w:trHeight w:val="398"/>
        </w:trPr>
        <w:tc>
          <w:tcPr>
            <w:tcW w:w="703" w:type="dxa"/>
            <w:vMerge w:val="restart"/>
            <w:shd w:val="clear" w:color="auto" w:fill="A6A6A6" w:themeFill="background1" w:themeFillShade="A6"/>
          </w:tcPr>
          <w:p w14:paraId="2BE28AC2" w14:textId="77777777" w:rsidR="00874004" w:rsidRPr="00727566" w:rsidRDefault="00874004" w:rsidP="009D7C88">
            <w:pPr>
              <w:rPr>
                <w:rFonts w:cstheme="minorHAnsi"/>
              </w:rPr>
            </w:pPr>
            <w:r>
              <w:rPr>
                <w:rFonts w:cstheme="minorHAnsi"/>
              </w:rPr>
              <w:t>100</w:t>
            </w:r>
          </w:p>
        </w:tc>
        <w:tc>
          <w:tcPr>
            <w:tcW w:w="5958" w:type="dxa"/>
            <w:vMerge w:val="restart"/>
          </w:tcPr>
          <w:p w14:paraId="2CF1EC86" w14:textId="77777777" w:rsidR="00874004" w:rsidRDefault="00874004" w:rsidP="009D7C88">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580BA56C" w14:textId="77777777" w:rsidR="00874004" w:rsidRPr="00727566" w:rsidRDefault="00874004" w:rsidP="009D7C88">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1D60AC8"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1B687FBD" w14:textId="77777777" w:rsidR="00874004" w:rsidRPr="00727566" w:rsidRDefault="00874004" w:rsidP="009D7C88">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12F92A6A"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7BDCD32F" w14:textId="77777777" w:rsidR="00874004" w:rsidRPr="00727566" w:rsidRDefault="00874004" w:rsidP="009D7C88">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874004" w:rsidRPr="00727566" w14:paraId="5095F3E3" w14:textId="77777777" w:rsidTr="00B852B9">
        <w:trPr>
          <w:trHeight w:val="397"/>
        </w:trPr>
        <w:tc>
          <w:tcPr>
            <w:tcW w:w="703" w:type="dxa"/>
            <w:vMerge/>
            <w:shd w:val="clear" w:color="auto" w:fill="A6A6A6" w:themeFill="background1" w:themeFillShade="A6"/>
          </w:tcPr>
          <w:p w14:paraId="2118B4E2" w14:textId="77777777" w:rsidR="00874004" w:rsidRPr="00727566" w:rsidRDefault="00874004" w:rsidP="009D7C88">
            <w:pPr>
              <w:rPr>
                <w:rFonts w:cstheme="minorHAnsi"/>
              </w:rPr>
            </w:pPr>
          </w:p>
        </w:tc>
        <w:tc>
          <w:tcPr>
            <w:tcW w:w="5958" w:type="dxa"/>
            <w:vMerge/>
          </w:tcPr>
          <w:p w14:paraId="4BE00649" w14:textId="77777777" w:rsidR="00874004" w:rsidRPr="00727566" w:rsidRDefault="00874004" w:rsidP="009D7C88">
            <w:pPr>
              <w:rPr>
                <w:rFonts w:cstheme="minorHAnsi"/>
              </w:rPr>
            </w:pPr>
          </w:p>
        </w:tc>
        <w:tc>
          <w:tcPr>
            <w:tcW w:w="1699" w:type="dxa"/>
            <w:tcBorders>
              <w:top w:val="dotted" w:sz="4" w:space="0" w:color="auto"/>
            </w:tcBorders>
          </w:tcPr>
          <w:p w14:paraId="6C5E0398" w14:textId="2CFD8784"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sidR="00F00367">
              <w:rPr>
                <w:rFonts w:cstheme="minorHAnsi"/>
              </w:rPr>
              <w:t>115</w:t>
            </w:r>
          </w:p>
        </w:tc>
        <w:tc>
          <w:tcPr>
            <w:tcW w:w="929" w:type="dxa"/>
            <w:tcBorders>
              <w:top w:val="dotted" w:sz="4" w:space="0" w:color="auto"/>
            </w:tcBorders>
          </w:tcPr>
          <w:p w14:paraId="6DBCDFB1" w14:textId="77777777" w:rsidR="00874004" w:rsidRPr="00727566" w:rsidRDefault="00874004" w:rsidP="009D7C88">
            <w:pPr>
              <w:rPr>
                <w:rFonts w:cstheme="minorHAnsi"/>
              </w:rPr>
            </w:pPr>
          </w:p>
        </w:tc>
        <w:tc>
          <w:tcPr>
            <w:tcW w:w="5108" w:type="dxa"/>
            <w:tcBorders>
              <w:top w:val="dotted" w:sz="4" w:space="0" w:color="auto"/>
            </w:tcBorders>
          </w:tcPr>
          <w:p w14:paraId="01DE84B6" w14:textId="77777777" w:rsidR="00874004" w:rsidRPr="00727566" w:rsidRDefault="00874004" w:rsidP="009D7C88">
            <w:pPr>
              <w:rPr>
                <w:rFonts w:cstheme="minorHAnsi"/>
              </w:rPr>
            </w:pPr>
          </w:p>
        </w:tc>
      </w:tr>
      <w:tr w:rsidR="003C5CDC" w:rsidRPr="00727566" w14:paraId="3B9F5267" w14:textId="77777777" w:rsidTr="00B852B9">
        <w:trPr>
          <w:trHeight w:val="398"/>
        </w:trPr>
        <w:tc>
          <w:tcPr>
            <w:tcW w:w="703" w:type="dxa"/>
            <w:vMerge w:val="restart"/>
            <w:shd w:val="clear" w:color="auto" w:fill="A6A6A6" w:themeFill="background1" w:themeFillShade="A6"/>
          </w:tcPr>
          <w:p w14:paraId="0B094516" w14:textId="03FD6F58" w:rsidR="003C5CDC" w:rsidRDefault="00F00367" w:rsidP="009D7C88">
            <w:pPr>
              <w:rPr>
                <w:rFonts w:cstheme="minorHAnsi"/>
              </w:rPr>
            </w:pPr>
            <w:r>
              <w:rPr>
                <w:rFonts w:cstheme="minorHAnsi"/>
              </w:rPr>
              <w:t>115</w:t>
            </w:r>
          </w:p>
        </w:tc>
        <w:tc>
          <w:tcPr>
            <w:tcW w:w="5958" w:type="dxa"/>
            <w:vMerge w:val="restart"/>
          </w:tcPr>
          <w:p w14:paraId="7DAC1722" w14:textId="751051FF" w:rsidR="003C5CDC" w:rsidRPr="00DA042A" w:rsidRDefault="00D50848" w:rsidP="009D7C88">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4E0071C1" w14:textId="286D2E69" w:rsidR="003C5CDC" w:rsidRPr="00DA042A" w:rsidRDefault="004008CC" w:rsidP="009D7C88">
            <w:pPr>
              <w:rPr>
                <w:rFonts w:cstheme="minorHAnsi"/>
              </w:rPr>
            </w:pPr>
            <w:r>
              <w:rPr>
                <w:rFonts w:cstheme="minorHAnsi"/>
              </w:rPr>
              <w:t>nein</w:t>
            </w:r>
          </w:p>
        </w:tc>
        <w:tc>
          <w:tcPr>
            <w:tcW w:w="929" w:type="dxa"/>
            <w:tcBorders>
              <w:bottom w:val="dotted" w:sz="4" w:space="0" w:color="auto"/>
            </w:tcBorders>
          </w:tcPr>
          <w:p w14:paraId="0218E371" w14:textId="3C9E6519" w:rsidR="003C5CDC" w:rsidRPr="00DA042A" w:rsidRDefault="004008CC" w:rsidP="009D7C88">
            <w:pPr>
              <w:rPr>
                <w:rFonts w:cstheme="minorHAnsi"/>
              </w:rPr>
            </w:pPr>
            <w:r>
              <w:rPr>
                <w:rFonts w:cstheme="minorHAnsi"/>
              </w:rPr>
              <w:t>AE</w:t>
            </w:r>
            <w:r w:rsidR="00270AA7">
              <w:rPr>
                <w:rFonts w:cstheme="minorHAnsi"/>
              </w:rPr>
              <w:t>9</w:t>
            </w:r>
          </w:p>
        </w:tc>
        <w:tc>
          <w:tcPr>
            <w:tcW w:w="5108" w:type="dxa"/>
            <w:tcBorders>
              <w:bottom w:val="dotted" w:sz="4" w:space="0" w:color="auto"/>
            </w:tcBorders>
          </w:tcPr>
          <w:p w14:paraId="4A738AF8" w14:textId="77777777" w:rsidR="00612F54" w:rsidRDefault="00612F54" w:rsidP="009D7C88">
            <w:pPr>
              <w:rPr>
                <w:rStyle w:val="ui-provider"/>
              </w:rPr>
            </w:pPr>
            <w:r>
              <w:rPr>
                <w:rStyle w:val="ui-provider"/>
              </w:rPr>
              <w:t xml:space="preserve">Cluster: Ablehnung auf Kopfebene </w:t>
            </w:r>
          </w:p>
          <w:p w14:paraId="0FDA0FDD" w14:textId="5D7CB8D3" w:rsidR="003C5CDC" w:rsidRPr="00DA042A" w:rsidRDefault="00612F54" w:rsidP="009D7C88">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3C5CDC" w:rsidRPr="00727566" w14:paraId="4E6E1130" w14:textId="77777777" w:rsidTr="00B852B9">
        <w:trPr>
          <w:trHeight w:val="398"/>
        </w:trPr>
        <w:tc>
          <w:tcPr>
            <w:tcW w:w="703" w:type="dxa"/>
            <w:vMerge/>
            <w:shd w:val="clear" w:color="auto" w:fill="A6A6A6" w:themeFill="background1" w:themeFillShade="A6"/>
          </w:tcPr>
          <w:p w14:paraId="0F47CC09" w14:textId="77777777" w:rsidR="003C5CDC" w:rsidRDefault="003C5CDC" w:rsidP="009D7C88">
            <w:pPr>
              <w:rPr>
                <w:rFonts w:cstheme="minorHAnsi"/>
              </w:rPr>
            </w:pPr>
          </w:p>
        </w:tc>
        <w:tc>
          <w:tcPr>
            <w:tcW w:w="5958" w:type="dxa"/>
            <w:vMerge/>
          </w:tcPr>
          <w:p w14:paraId="506B2A78" w14:textId="77777777" w:rsidR="003C5CDC" w:rsidRPr="00DA042A" w:rsidRDefault="003C5CDC" w:rsidP="009D7C88">
            <w:pPr>
              <w:rPr>
                <w:rFonts w:cstheme="minorHAnsi"/>
              </w:rPr>
            </w:pPr>
          </w:p>
        </w:tc>
        <w:tc>
          <w:tcPr>
            <w:tcW w:w="1699" w:type="dxa"/>
            <w:tcBorders>
              <w:top w:val="dotted" w:sz="4" w:space="0" w:color="auto"/>
              <w:bottom w:val="single" w:sz="4" w:space="0" w:color="auto"/>
            </w:tcBorders>
          </w:tcPr>
          <w:p w14:paraId="3A492196" w14:textId="3C137559" w:rsidR="003C5CDC" w:rsidRPr="00DA042A" w:rsidRDefault="00612F54" w:rsidP="009D7C88">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229A4D83" w14:textId="77777777" w:rsidR="003C5CDC" w:rsidRPr="00DA042A" w:rsidRDefault="003C5CDC" w:rsidP="009D7C88">
            <w:pPr>
              <w:rPr>
                <w:rFonts w:cstheme="minorHAnsi"/>
              </w:rPr>
            </w:pPr>
          </w:p>
        </w:tc>
        <w:tc>
          <w:tcPr>
            <w:tcW w:w="5108" w:type="dxa"/>
            <w:tcBorders>
              <w:top w:val="dotted" w:sz="4" w:space="0" w:color="auto"/>
              <w:bottom w:val="single" w:sz="4" w:space="0" w:color="auto"/>
            </w:tcBorders>
          </w:tcPr>
          <w:p w14:paraId="149C6226" w14:textId="77777777" w:rsidR="003C5CDC" w:rsidRPr="00DA042A" w:rsidRDefault="003C5CDC" w:rsidP="009D7C88">
            <w:pPr>
              <w:rPr>
                <w:rFonts w:cstheme="minorHAnsi"/>
              </w:rPr>
            </w:pPr>
          </w:p>
        </w:tc>
      </w:tr>
    </w:tbl>
    <w:p w14:paraId="4366270C"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3C5CDC" w:rsidRPr="00727566" w14:paraId="704CBCEC" w14:textId="77777777" w:rsidTr="00B852B9">
        <w:trPr>
          <w:trHeight w:val="398"/>
        </w:trPr>
        <w:tc>
          <w:tcPr>
            <w:tcW w:w="703" w:type="dxa"/>
            <w:vMerge w:val="restart"/>
            <w:shd w:val="clear" w:color="auto" w:fill="A6A6A6" w:themeFill="background1" w:themeFillShade="A6"/>
          </w:tcPr>
          <w:p w14:paraId="1A92F4D5" w14:textId="000E65DB" w:rsidR="003C5CDC" w:rsidRDefault="00F00367" w:rsidP="009D7C88">
            <w:pPr>
              <w:rPr>
                <w:rFonts w:cstheme="minorHAnsi"/>
              </w:rPr>
            </w:pPr>
            <w:r>
              <w:rPr>
                <w:rFonts w:cstheme="minorHAnsi"/>
              </w:rPr>
              <w:lastRenderedPageBreak/>
              <w:t>125</w:t>
            </w:r>
          </w:p>
        </w:tc>
        <w:tc>
          <w:tcPr>
            <w:tcW w:w="5958" w:type="dxa"/>
            <w:vMerge w:val="restart"/>
          </w:tcPr>
          <w:p w14:paraId="12C75FC8" w14:textId="31E8B66F" w:rsidR="003C5CDC" w:rsidRPr="00DA042A" w:rsidRDefault="004008CC" w:rsidP="009D7C88">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05B22B51" w14:textId="034EA54D" w:rsidR="003C5CDC" w:rsidRPr="00DA042A" w:rsidRDefault="00FD2C4B" w:rsidP="009D7C88">
            <w:pPr>
              <w:rPr>
                <w:rFonts w:cstheme="minorHAnsi"/>
              </w:rPr>
            </w:pPr>
            <w:r>
              <w:rPr>
                <w:rFonts w:cstheme="minorHAnsi"/>
              </w:rPr>
              <w:t>nein</w:t>
            </w:r>
          </w:p>
        </w:tc>
        <w:tc>
          <w:tcPr>
            <w:tcW w:w="929" w:type="dxa"/>
            <w:tcBorders>
              <w:bottom w:val="dotted" w:sz="4" w:space="0" w:color="auto"/>
            </w:tcBorders>
          </w:tcPr>
          <w:p w14:paraId="1F34639F" w14:textId="0ABF7451" w:rsidR="003C5CDC" w:rsidRPr="00DA042A" w:rsidRDefault="00453002" w:rsidP="009D7C88">
            <w:pPr>
              <w:rPr>
                <w:rFonts w:cstheme="minorHAnsi"/>
              </w:rPr>
            </w:pPr>
            <w:r>
              <w:rPr>
                <w:rFonts w:cstheme="minorHAnsi"/>
              </w:rPr>
              <w:t>AF0</w:t>
            </w:r>
          </w:p>
        </w:tc>
        <w:tc>
          <w:tcPr>
            <w:tcW w:w="5108" w:type="dxa"/>
            <w:tcBorders>
              <w:bottom w:val="dotted" w:sz="4" w:space="0" w:color="auto"/>
            </w:tcBorders>
          </w:tcPr>
          <w:p w14:paraId="640A8421" w14:textId="77777777" w:rsidR="003942B3" w:rsidRDefault="003942B3" w:rsidP="009D7C88">
            <w:pPr>
              <w:rPr>
                <w:rFonts w:ascii="Segoe UI" w:hAnsi="Segoe UI" w:cs="Segoe UI"/>
                <w:sz w:val="21"/>
                <w:szCs w:val="21"/>
              </w:rPr>
            </w:pPr>
            <w:r>
              <w:rPr>
                <w:rFonts w:ascii="Segoe UI" w:hAnsi="Segoe UI" w:cs="Segoe UI"/>
                <w:sz w:val="21"/>
                <w:szCs w:val="21"/>
              </w:rPr>
              <w:t xml:space="preserve">Cluster: Ablehnung auf Kopfebene </w:t>
            </w:r>
          </w:p>
          <w:p w14:paraId="37DE9025" w14:textId="14CB60AE" w:rsidR="003C5CDC" w:rsidRPr="00DA042A" w:rsidRDefault="003942B3" w:rsidP="009D7C88">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3C5CDC" w:rsidRPr="00727566" w14:paraId="16F64563" w14:textId="77777777" w:rsidTr="00B852B9">
        <w:trPr>
          <w:trHeight w:val="398"/>
        </w:trPr>
        <w:tc>
          <w:tcPr>
            <w:tcW w:w="703" w:type="dxa"/>
            <w:vMerge/>
            <w:shd w:val="clear" w:color="auto" w:fill="A6A6A6" w:themeFill="background1" w:themeFillShade="A6"/>
          </w:tcPr>
          <w:p w14:paraId="6462F2A4" w14:textId="77777777" w:rsidR="003C5CDC" w:rsidRDefault="003C5CDC" w:rsidP="009D7C88">
            <w:pPr>
              <w:rPr>
                <w:rFonts w:cstheme="minorHAnsi"/>
              </w:rPr>
            </w:pPr>
          </w:p>
        </w:tc>
        <w:tc>
          <w:tcPr>
            <w:tcW w:w="5958" w:type="dxa"/>
            <w:vMerge/>
          </w:tcPr>
          <w:p w14:paraId="43036DD2" w14:textId="77777777" w:rsidR="003C5CDC" w:rsidRPr="00DA042A" w:rsidRDefault="003C5CDC" w:rsidP="009D7C88">
            <w:pPr>
              <w:rPr>
                <w:rFonts w:cstheme="minorHAnsi"/>
              </w:rPr>
            </w:pPr>
          </w:p>
        </w:tc>
        <w:tc>
          <w:tcPr>
            <w:tcW w:w="1699" w:type="dxa"/>
            <w:tcBorders>
              <w:top w:val="dotted" w:sz="4" w:space="0" w:color="auto"/>
              <w:bottom w:val="dotted" w:sz="4" w:space="0" w:color="auto"/>
            </w:tcBorders>
          </w:tcPr>
          <w:p w14:paraId="7598EEDF" w14:textId="54814F24" w:rsidR="003C5CDC" w:rsidRPr="00DA042A" w:rsidRDefault="00453002" w:rsidP="009D7C88">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0710DC33" w14:textId="77777777" w:rsidR="003C5CDC" w:rsidRPr="00DA042A" w:rsidRDefault="003C5CDC" w:rsidP="009D7C88">
            <w:pPr>
              <w:rPr>
                <w:rFonts w:cstheme="minorHAnsi"/>
              </w:rPr>
            </w:pPr>
          </w:p>
        </w:tc>
        <w:tc>
          <w:tcPr>
            <w:tcW w:w="5108" w:type="dxa"/>
            <w:tcBorders>
              <w:top w:val="dotted" w:sz="4" w:space="0" w:color="auto"/>
              <w:bottom w:val="dotted" w:sz="4" w:space="0" w:color="auto"/>
            </w:tcBorders>
          </w:tcPr>
          <w:p w14:paraId="2CDC3552" w14:textId="77777777" w:rsidR="003C5CDC" w:rsidRPr="00DA042A" w:rsidRDefault="003C5CDC" w:rsidP="009D7C88">
            <w:pPr>
              <w:rPr>
                <w:rFonts w:cstheme="minorHAnsi"/>
              </w:rPr>
            </w:pPr>
          </w:p>
        </w:tc>
      </w:tr>
      <w:tr w:rsidR="00874004" w:rsidRPr="00727566" w14:paraId="1ED0316C" w14:textId="77777777" w:rsidTr="00B852B9">
        <w:trPr>
          <w:trHeight w:val="398"/>
        </w:trPr>
        <w:tc>
          <w:tcPr>
            <w:tcW w:w="703" w:type="dxa"/>
            <w:vMerge w:val="restart"/>
            <w:shd w:val="clear" w:color="auto" w:fill="A6A6A6" w:themeFill="background1" w:themeFillShade="A6"/>
          </w:tcPr>
          <w:p w14:paraId="722BDF64" w14:textId="77777777" w:rsidR="00874004" w:rsidRPr="00727566" w:rsidRDefault="00874004" w:rsidP="009D7C88">
            <w:pPr>
              <w:rPr>
                <w:rFonts w:cstheme="minorHAnsi"/>
              </w:rPr>
            </w:pPr>
            <w:r>
              <w:rPr>
                <w:rFonts w:cstheme="minorHAnsi"/>
              </w:rPr>
              <w:t>130</w:t>
            </w:r>
          </w:p>
        </w:tc>
        <w:tc>
          <w:tcPr>
            <w:tcW w:w="5958" w:type="dxa"/>
            <w:vMerge w:val="restart"/>
          </w:tcPr>
          <w:p w14:paraId="0CAFBC79" w14:textId="44D43947" w:rsidR="00874004" w:rsidRDefault="00874004" w:rsidP="009D7C88">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182605D4" w14:textId="599FA413" w:rsidR="00AA548A" w:rsidRPr="00727566" w:rsidRDefault="00AA548A" w:rsidP="009D7C88">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05BA4B4B" w14:textId="77777777" w:rsidR="00874004" w:rsidRPr="00727566" w:rsidRDefault="00874004" w:rsidP="009D7C88">
            <w:pPr>
              <w:rPr>
                <w:rFonts w:cstheme="minorHAnsi"/>
              </w:rPr>
            </w:pPr>
            <w:r w:rsidRPr="00DA042A">
              <w:rPr>
                <w:rFonts w:cstheme="minorHAnsi"/>
              </w:rPr>
              <w:t>nein</w:t>
            </w:r>
          </w:p>
        </w:tc>
        <w:tc>
          <w:tcPr>
            <w:tcW w:w="929" w:type="dxa"/>
            <w:tcBorders>
              <w:bottom w:val="dotted" w:sz="4" w:space="0" w:color="auto"/>
            </w:tcBorders>
          </w:tcPr>
          <w:p w14:paraId="56E73557" w14:textId="77777777" w:rsidR="00874004" w:rsidRPr="00727566" w:rsidRDefault="00874004" w:rsidP="009D7C88">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7EF6342D" w14:textId="77777777" w:rsidR="00874004" w:rsidRPr="00DA042A" w:rsidRDefault="00874004" w:rsidP="009D7C88">
            <w:pPr>
              <w:rPr>
                <w:rFonts w:cstheme="minorHAnsi"/>
              </w:rPr>
            </w:pPr>
            <w:r w:rsidRPr="00DA042A">
              <w:rPr>
                <w:rFonts w:cstheme="minorHAnsi"/>
              </w:rPr>
              <w:t xml:space="preserve">Cluster: </w:t>
            </w:r>
            <w:r w:rsidRPr="00684B1A">
              <w:rPr>
                <w:rFonts w:cstheme="minorHAnsi"/>
              </w:rPr>
              <w:t>Ablehnung auf Kopfebene</w:t>
            </w:r>
          </w:p>
          <w:p w14:paraId="463C9FED" w14:textId="7748FDAE" w:rsidR="00874004" w:rsidRPr="00727566" w:rsidRDefault="00874004" w:rsidP="009D7C88">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874004" w:rsidRPr="00727566" w14:paraId="6B6E61A9" w14:textId="77777777" w:rsidTr="00B852B9">
        <w:trPr>
          <w:trHeight w:val="397"/>
        </w:trPr>
        <w:tc>
          <w:tcPr>
            <w:tcW w:w="703" w:type="dxa"/>
            <w:vMerge/>
            <w:shd w:val="clear" w:color="auto" w:fill="A6A6A6" w:themeFill="background1" w:themeFillShade="A6"/>
          </w:tcPr>
          <w:p w14:paraId="3404CC69" w14:textId="77777777" w:rsidR="00874004" w:rsidRPr="00727566" w:rsidRDefault="00874004" w:rsidP="009D7C88">
            <w:pPr>
              <w:rPr>
                <w:rFonts w:cstheme="minorHAnsi"/>
              </w:rPr>
            </w:pPr>
          </w:p>
        </w:tc>
        <w:tc>
          <w:tcPr>
            <w:tcW w:w="5958" w:type="dxa"/>
            <w:vMerge/>
          </w:tcPr>
          <w:p w14:paraId="37229942" w14:textId="77777777" w:rsidR="00874004" w:rsidRPr="00727566" w:rsidRDefault="00874004" w:rsidP="009D7C88">
            <w:pPr>
              <w:rPr>
                <w:rFonts w:cstheme="minorHAnsi"/>
              </w:rPr>
            </w:pPr>
          </w:p>
        </w:tc>
        <w:tc>
          <w:tcPr>
            <w:tcW w:w="1699" w:type="dxa"/>
            <w:tcBorders>
              <w:top w:val="dotted" w:sz="4" w:space="0" w:color="auto"/>
              <w:bottom w:val="single" w:sz="4" w:space="0" w:color="auto"/>
            </w:tcBorders>
          </w:tcPr>
          <w:p w14:paraId="455E4CE5" w14:textId="77777777" w:rsidR="00874004" w:rsidRPr="00727566" w:rsidRDefault="00874004" w:rsidP="009D7C88">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4DB8D7D0" w14:textId="77777777" w:rsidR="00874004" w:rsidRPr="00727566" w:rsidRDefault="00874004" w:rsidP="009D7C88">
            <w:pPr>
              <w:rPr>
                <w:rFonts w:cstheme="minorHAnsi"/>
              </w:rPr>
            </w:pPr>
          </w:p>
        </w:tc>
        <w:tc>
          <w:tcPr>
            <w:tcW w:w="5108" w:type="dxa"/>
            <w:tcBorders>
              <w:top w:val="dotted" w:sz="4" w:space="0" w:color="auto"/>
              <w:bottom w:val="single" w:sz="4" w:space="0" w:color="auto"/>
            </w:tcBorders>
          </w:tcPr>
          <w:p w14:paraId="473C329C" w14:textId="77777777" w:rsidR="00874004" w:rsidRPr="00727566" w:rsidRDefault="00874004" w:rsidP="009D7C88">
            <w:pPr>
              <w:rPr>
                <w:rFonts w:cstheme="minorHAnsi"/>
              </w:rPr>
            </w:pPr>
          </w:p>
        </w:tc>
      </w:tr>
      <w:tr w:rsidR="00874004" w:rsidRPr="00727566" w14:paraId="5EF901EE" w14:textId="77777777" w:rsidTr="00B852B9">
        <w:trPr>
          <w:trHeight w:val="397"/>
        </w:trPr>
        <w:tc>
          <w:tcPr>
            <w:tcW w:w="703" w:type="dxa"/>
            <w:vMerge w:val="restart"/>
            <w:shd w:val="clear" w:color="auto" w:fill="A6A6A6" w:themeFill="background1" w:themeFillShade="A6"/>
          </w:tcPr>
          <w:p w14:paraId="0C4B9DB7" w14:textId="77777777" w:rsidR="00874004" w:rsidRPr="00727566" w:rsidRDefault="00874004" w:rsidP="009D7C88">
            <w:pPr>
              <w:rPr>
                <w:rFonts w:cstheme="minorHAnsi"/>
              </w:rPr>
            </w:pPr>
            <w:r>
              <w:rPr>
                <w:rFonts w:cstheme="minorHAnsi"/>
              </w:rPr>
              <w:t>140</w:t>
            </w:r>
          </w:p>
        </w:tc>
        <w:tc>
          <w:tcPr>
            <w:tcW w:w="5958" w:type="dxa"/>
            <w:vMerge w:val="restart"/>
          </w:tcPr>
          <w:p w14:paraId="4BEE1E2B" w14:textId="77777777" w:rsidR="00874004" w:rsidRPr="00727566" w:rsidRDefault="00874004" w:rsidP="009D7C88">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0908234D" w14:textId="77777777" w:rsidR="00874004" w:rsidRPr="00DA042A" w:rsidRDefault="00874004" w:rsidP="009D7C88">
            <w:pPr>
              <w:rPr>
                <w:rFonts w:cstheme="minorHAnsi"/>
              </w:rPr>
            </w:pPr>
            <w:r>
              <w:rPr>
                <w:rFonts w:cstheme="minorHAnsi"/>
              </w:rPr>
              <w:t>ja</w:t>
            </w:r>
          </w:p>
        </w:tc>
        <w:tc>
          <w:tcPr>
            <w:tcW w:w="929" w:type="dxa"/>
            <w:tcBorders>
              <w:bottom w:val="dotted" w:sz="4" w:space="0" w:color="auto"/>
            </w:tcBorders>
          </w:tcPr>
          <w:p w14:paraId="183F05FC" w14:textId="77777777" w:rsidR="00874004" w:rsidRPr="00727566" w:rsidRDefault="00874004" w:rsidP="009D7C88">
            <w:pPr>
              <w:rPr>
                <w:rFonts w:cstheme="minorHAnsi"/>
              </w:rPr>
            </w:pPr>
            <w:r>
              <w:rPr>
                <w:rFonts w:cstheme="minorHAnsi"/>
              </w:rPr>
              <w:t>A90</w:t>
            </w:r>
          </w:p>
        </w:tc>
        <w:tc>
          <w:tcPr>
            <w:tcW w:w="5108" w:type="dxa"/>
            <w:tcBorders>
              <w:bottom w:val="dotted" w:sz="4" w:space="0" w:color="auto"/>
            </w:tcBorders>
          </w:tcPr>
          <w:p w14:paraId="44D55330" w14:textId="77777777" w:rsidR="00874004" w:rsidRDefault="00874004" w:rsidP="009D7C88">
            <w:pPr>
              <w:rPr>
                <w:rFonts w:cstheme="minorHAnsi"/>
              </w:rPr>
            </w:pPr>
            <w:r w:rsidRPr="00C46B03">
              <w:rPr>
                <w:rFonts w:cstheme="minorHAnsi"/>
              </w:rPr>
              <w:t>Cluster: Ablehnung a</w:t>
            </w:r>
            <w:r>
              <w:rPr>
                <w:rFonts w:cstheme="minorHAnsi"/>
              </w:rPr>
              <w:t>uf Kopfebene</w:t>
            </w:r>
          </w:p>
          <w:p w14:paraId="46E52C95" w14:textId="77777777" w:rsidR="00874004" w:rsidRDefault="00874004" w:rsidP="009D7C88">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60EC294B" w14:textId="20B76AAE" w:rsidR="00874004" w:rsidRPr="00727566"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874004" w:rsidRPr="00727566" w14:paraId="3EB61271" w14:textId="77777777" w:rsidTr="00B852B9">
        <w:trPr>
          <w:trHeight w:val="397"/>
        </w:trPr>
        <w:tc>
          <w:tcPr>
            <w:tcW w:w="703" w:type="dxa"/>
            <w:vMerge/>
            <w:shd w:val="clear" w:color="auto" w:fill="A6A6A6" w:themeFill="background1" w:themeFillShade="A6"/>
          </w:tcPr>
          <w:p w14:paraId="11CBDF94" w14:textId="77777777" w:rsidR="00874004" w:rsidRPr="00727566" w:rsidRDefault="00874004" w:rsidP="009D7C88">
            <w:pPr>
              <w:rPr>
                <w:rFonts w:cstheme="minorHAnsi"/>
              </w:rPr>
            </w:pPr>
          </w:p>
        </w:tc>
        <w:tc>
          <w:tcPr>
            <w:tcW w:w="5958" w:type="dxa"/>
            <w:vMerge/>
          </w:tcPr>
          <w:p w14:paraId="554CFB9E" w14:textId="77777777" w:rsidR="00874004" w:rsidRPr="00727566" w:rsidRDefault="00874004" w:rsidP="009D7C88">
            <w:pPr>
              <w:rPr>
                <w:rFonts w:cstheme="minorHAnsi"/>
              </w:rPr>
            </w:pPr>
          </w:p>
        </w:tc>
        <w:tc>
          <w:tcPr>
            <w:tcW w:w="1699" w:type="dxa"/>
            <w:tcBorders>
              <w:top w:val="dotted" w:sz="4" w:space="0" w:color="auto"/>
              <w:bottom w:val="dotted" w:sz="4" w:space="0" w:color="auto"/>
            </w:tcBorders>
          </w:tcPr>
          <w:p w14:paraId="055DC7D9" w14:textId="23B0182D" w:rsidR="00874004" w:rsidRPr="00DA042A" w:rsidRDefault="00874004" w:rsidP="009D7C88">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w:t>
            </w:r>
            <w:r w:rsidR="009E405B">
              <w:rPr>
                <w:rFonts w:cstheme="minorHAnsi"/>
              </w:rPr>
              <w:t>1</w:t>
            </w:r>
          </w:p>
        </w:tc>
        <w:tc>
          <w:tcPr>
            <w:tcW w:w="929" w:type="dxa"/>
            <w:tcBorders>
              <w:top w:val="dotted" w:sz="4" w:space="0" w:color="auto"/>
              <w:bottom w:val="dotted" w:sz="4" w:space="0" w:color="auto"/>
            </w:tcBorders>
          </w:tcPr>
          <w:p w14:paraId="79C89570" w14:textId="77777777" w:rsidR="00874004" w:rsidRPr="00727566" w:rsidRDefault="00874004" w:rsidP="009D7C88">
            <w:pPr>
              <w:rPr>
                <w:rFonts w:cstheme="minorHAnsi"/>
              </w:rPr>
            </w:pPr>
          </w:p>
        </w:tc>
        <w:tc>
          <w:tcPr>
            <w:tcW w:w="5108" w:type="dxa"/>
            <w:tcBorders>
              <w:top w:val="dotted" w:sz="4" w:space="0" w:color="auto"/>
              <w:bottom w:val="dotted" w:sz="4" w:space="0" w:color="auto"/>
            </w:tcBorders>
          </w:tcPr>
          <w:p w14:paraId="1F19E014" w14:textId="77777777" w:rsidR="00874004" w:rsidRPr="00727566" w:rsidRDefault="00874004" w:rsidP="009D7C88">
            <w:pPr>
              <w:rPr>
                <w:rFonts w:cstheme="minorHAnsi"/>
              </w:rPr>
            </w:pPr>
          </w:p>
        </w:tc>
      </w:tr>
      <w:tr w:rsidR="00874004" w14:paraId="7747E27D" w14:textId="77777777" w:rsidTr="00B852B9">
        <w:trPr>
          <w:trHeight w:val="397"/>
        </w:trPr>
        <w:tc>
          <w:tcPr>
            <w:tcW w:w="14397" w:type="dxa"/>
            <w:gridSpan w:val="5"/>
            <w:shd w:val="clear" w:color="auto" w:fill="92D050"/>
          </w:tcPr>
          <w:p w14:paraId="69EE5536" w14:textId="77777777" w:rsidR="00874004" w:rsidRDefault="00874004" w:rsidP="009D7C88">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bl>
    <w:p w14:paraId="0DADF273"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24B4D2C2" w14:textId="77777777" w:rsidTr="00B852B9">
        <w:trPr>
          <w:trHeight w:val="397"/>
        </w:trPr>
        <w:tc>
          <w:tcPr>
            <w:tcW w:w="703" w:type="dxa"/>
            <w:vMerge w:val="restart"/>
            <w:shd w:val="clear" w:color="auto" w:fill="92D050"/>
          </w:tcPr>
          <w:p w14:paraId="1BC8C881" w14:textId="40F4E2CF" w:rsidR="00874004" w:rsidRPr="00DA042A" w:rsidRDefault="009E405B" w:rsidP="009D7C88">
            <w:pPr>
              <w:rPr>
                <w:rFonts w:cstheme="minorHAnsi"/>
              </w:rPr>
            </w:pPr>
            <w:r>
              <w:rPr>
                <w:rFonts w:cstheme="minorHAnsi"/>
              </w:rPr>
              <w:lastRenderedPageBreak/>
              <w:t>301</w:t>
            </w:r>
          </w:p>
        </w:tc>
        <w:tc>
          <w:tcPr>
            <w:tcW w:w="5958" w:type="dxa"/>
            <w:vMerge w:val="restart"/>
          </w:tcPr>
          <w:p w14:paraId="00C0B058" w14:textId="4BFCDC53" w:rsidR="00874004" w:rsidRPr="00DA042A" w:rsidRDefault="004E5B06" w:rsidP="009D7C88">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7B39CB46" w14:textId="7AC7122D" w:rsidR="00874004" w:rsidRPr="00DA042A" w:rsidRDefault="004E5B06" w:rsidP="009D7C88">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73383C2E" w14:textId="5A4E796E" w:rsidR="00874004" w:rsidRPr="00DA042A" w:rsidRDefault="004E5B06" w:rsidP="009D7C88">
            <w:pPr>
              <w:rPr>
                <w:rFonts w:cstheme="minorHAnsi"/>
              </w:rPr>
            </w:pPr>
            <w:r>
              <w:rPr>
                <w:rFonts w:cstheme="minorHAnsi"/>
              </w:rPr>
              <w:t>AF1</w:t>
            </w:r>
          </w:p>
        </w:tc>
        <w:tc>
          <w:tcPr>
            <w:tcW w:w="5108" w:type="dxa"/>
            <w:tcBorders>
              <w:bottom w:val="dotted" w:sz="4" w:space="0" w:color="auto"/>
            </w:tcBorders>
          </w:tcPr>
          <w:p w14:paraId="3065B7A0" w14:textId="77777777" w:rsidR="00A169BC" w:rsidRDefault="00A169BC" w:rsidP="00A169BC">
            <w:pPr>
              <w:rPr>
                <w:rFonts w:cstheme="minorHAnsi"/>
              </w:rPr>
            </w:pPr>
            <w:r>
              <w:rPr>
                <w:rFonts w:cstheme="minorHAnsi"/>
              </w:rPr>
              <w:t>Cluster: Ablehnung auf Positionsebene</w:t>
            </w:r>
          </w:p>
          <w:p w14:paraId="49424958" w14:textId="77777777" w:rsidR="00A169BC" w:rsidRDefault="00A169BC" w:rsidP="00A169BC">
            <w:pPr>
              <w:rPr>
                <w:rStyle w:val="ui-provider"/>
              </w:rPr>
            </w:pPr>
            <w:r>
              <w:rPr>
                <w:rStyle w:val="ui-provider"/>
              </w:rPr>
              <w:t xml:space="preserve">Die in der angegebenen Position verwendete Artikel-ID hätte nicht für den gesamten Positionszeitraum aufgeführt werden dürfen. </w:t>
            </w:r>
          </w:p>
          <w:p w14:paraId="4F69B0EA" w14:textId="0F04951B" w:rsidR="00874004" w:rsidRPr="00DA042A" w:rsidRDefault="00A169BC" w:rsidP="00A169BC">
            <w:pPr>
              <w:rPr>
                <w:rFonts w:cstheme="minorHAnsi"/>
              </w:rPr>
            </w:pPr>
            <w:r>
              <w:rPr>
                <w:rStyle w:val="ui-provider"/>
              </w:rPr>
              <w:t>Hinweis: Der Netzbetreiber gibt innerhalb des Positionszeitraums den Zeitraum an, in dem diese Artikel-ID nicht gültig ist.</w:t>
            </w:r>
          </w:p>
        </w:tc>
      </w:tr>
      <w:tr w:rsidR="00874004" w:rsidRPr="00DA042A" w14:paraId="6548B241" w14:textId="77777777" w:rsidTr="00B852B9">
        <w:trPr>
          <w:trHeight w:val="397"/>
        </w:trPr>
        <w:tc>
          <w:tcPr>
            <w:tcW w:w="703" w:type="dxa"/>
            <w:vMerge/>
            <w:shd w:val="clear" w:color="auto" w:fill="92D050"/>
          </w:tcPr>
          <w:p w14:paraId="48061679" w14:textId="77777777" w:rsidR="00874004" w:rsidRPr="00DA042A" w:rsidRDefault="00874004" w:rsidP="009D7C88">
            <w:pPr>
              <w:rPr>
                <w:rFonts w:cstheme="minorHAnsi"/>
              </w:rPr>
            </w:pPr>
          </w:p>
        </w:tc>
        <w:tc>
          <w:tcPr>
            <w:tcW w:w="5958" w:type="dxa"/>
            <w:vMerge/>
          </w:tcPr>
          <w:p w14:paraId="2C98EA10"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15833F2" w14:textId="74AC5D5E" w:rsidR="00874004" w:rsidRPr="00DA042A" w:rsidRDefault="00A169BC" w:rsidP="009D7C88">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2FCD6D02"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76DBB200" w14:textId="77777777" w:rsidR="00874004" w:rsidRPr="00DA042A" w:rsidRDefault="00874004" w:rsidP="009D7C88">
            <w:pPr>
              <w:rPr>
                <w:rFonts w:cstheme="minorHAnsi"/>
              </w:rPr>
            </w:pPr>
          </w:p>
        </w:tc>
      </w:tr>
      <w:tr w:rsidR="00A169BC" w:rsidRPr="00DA042A" w14:paraId="3DA08CDE" w14:textId="77777777" w:rsidTr="00B852B9">
        <w:trPr>
          <w:trHeight w:val="397"/>
        </w:trPr>
        <w:tc>
          <w:tcPr>
            <w:tcW w:w="703" w:type="dxa"/>
            <w:vMerge w:val="restart"/>
            <w:shd w:val="clear" w:color="auto" w:fill="92D050"/>
          </w:tcPr>
          <w:p w14:paraId="507873DB" w14:textId="014895D4" w:rsidR="00A169BC" w:rsidRDefault="00A169BC" w:rsidP="009D7C88">
            <w:pPr>
              <w:rPr>
                <w:rFonts w:cstheme="minorHAnsi"/>
              </w:rPr>
            </w:pPr>
            <w:r>
              <w:rPr>
                <w:rFonts w:cstheme="minorHAnsi"/>
              </w:rPr>
              <w:t>302</w:t>
            </w:r>
          </w:p>
        </w:tc>
        <w:tc>
          <w:tcPr>
            <w:tcW w:w="5958" w:type="dxa"/>
            <w:vMerge w:val="restart"/>
          </w:tcPr>
          <w:p w14:paraId="4ACB86F5" w14:textId="77777777" w:rsidR="0079443D" w:rsidRPr="002D009E" w:rsidRDefault="0079443D" w:rsidP="0079443D">
            <w:pPr>
              <w:rPr>
                <w:rStyle w:val="ui-provider"/>
              </w:rPr>
            </w:pPr>
            <w:r w:rsidRPr="002D009E">
              <w:rPr>
                <w:rStyle w:val="ui-provider"/>
              </w:rPr>
              <w:t>Darf aus Sicht des NB die Artikel-ID in dieser Rechnung nicht angegeben werden, da diese aus Sicht des NB für diese Marktlokation nicht passt?</w:t>
            </w:r>
          </w:p>
          <w:p w14:paraId="7D0541D6" w14:textId="77777777" w:rsidR="0079443D" w:rsidRPr="002D009E" w:rsidRDefault="0079443D" w:rsidP="0079443D">
            <w:pPr>
              <w:rPr>
                <w:rStyle w:val="ui-provider"/>
              </w:rPr>
            </w:pPr>
            <w:r w:rsidRPr="002D009E">
              <w:rPr>
                <w:rStyle w:val="ui-provider"/>
              </w:rPr>
              <w:t xml:space="preserve">Hinweis: Ggf. ist zu prüfen: </w:t>
            </w:r>
          </w:p>
          <w:p w14:paraId="4DBBB0F8" w14:textId="77777777" w:rsidR="0079443D" w:rsidRPr="002D009E" w:rsidRDefault="0079443D" w:rsidP="0079443D">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1B11031A" w14:textId="77777777" w:rsidR="00754E42" w:rsidRPr="00754E42" w:rsidRDefault="0079443D" w:rsidP="00754E42">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38016BE1" w14:textId="299382E3" w:rsidR="00A169BC" w:rsidRDefault="0079443D" w:rsidP="00754E42">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29946FFB" w14:textId="598A1A9C" w:rsidR="00A169BC" w:rsidRDefault="00754E42" w:rsidP="009D7C88">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3E98B079" w14:textId="38E04954" w:rsidR="00A169BC" w:rsidRDefault="00754E42" w:rsidP="009D7C88">
            <w:pPr>
              <w:rPr>
                <w:rFonts w:cstheme="minorHAnsi"/>
              </w:rPr>
            </w:pPr>
            <w:r>
              <w:rPr>
                <w:rFonts w:cstheme="minorHAnsi"/>
              </w:rPr>
              <w:t>AF2</w:t>
            </w:r>
          </w:p>
        </w:tc>
        <w:tc>
          <w:tcPr>
            <w:tcW w:w="5108" w:type="dxa"/>
            <w:tcBorders>
              <w:top w:val="single" w:sz="4" w:space="0" w:color="auto"/>
              <w:bottom w:val="dotted" w:sz="4" w:space="0" w:color="auto"/>
            </w:tcBorders>
          </w:tcPr>
          <w:p w14:paraId="6FF45E48" w14:textId="093702C2" w:rsidR="000D6D6A" w:rsidRPr="002D009E" w:rsidRDefault="000D6D6A" w:rsidP="000D6D6A">
            <w:pPr>
              <w:rPr>
                <w:rStyle w:val="ui-provider"/>
              </w:rPr>
            </w:pPr>
            <w:r w:rsidRPr="002D009E">
              <w:rPr>
                <w:rStyle w:val="ui-provider"/>
              </w:rPr>
              <w:t>Cluster: Ablehnung auf Positionsebene</w:t>
            </w:r>
          </w:p>
          <w:p w14:paraId="02B6E5F5" w14:textId="29CCB7F6" w:rsidR="00A169BC" w:rsidRDefault="000D6D6A" w:rsidP="00AA548A">
            <w:pPr>
              <w:rPr>
                <w:rFonts w:cstheme="minorHAnsi"/>
              </w:rPr>
            </w:pPr>
            <w:r w:rsidRPr="002D009E">
              <w:rPr>
                <w:rStyle w:val="ui-provider"/>
              </w:rPr>
              <w:t>Diese Artikel-ID ist für diesen Rechnungstyp in dem besagten Positionszeitraum nicht zulässig.</w:t>
            </w:r>
          </w:p>
        </w:tc>
      </w:tr>
      <w:tr w:rsidR="00A169BC" w:rsidRPr="00DA042A" w14:paraId="234C679B" w14:textId="77777777" w:rsidTr="00B852B9">
        <w:trPr>
          <w:trHeight w:val="397"/>
        </w:trPr>
        <w:tc>
          <w:tcPr>
            <w:tcW w:w="703" w:type="dxa"/>
            <w:vMerge/>
            <w:shd w:val="clear" w:color="auto" w:fill="92D050"/>
          </w:tcPr>
          <w:p w14:paraId="0136A5B4" w14:textId="77777777" w:rsidR="00A169BC" w:rsidRDefault="00A169BC" w:rsidP="009D7C88">
            <w:pPr>
              <w:rPr>
                <w:rFonts w:cstheme="minorHAnsi"/>
              </w:rPr>
            </w:pPr>
          </w:p>
        </w:tc>
        <w:tc>
          <w:tcPr>
            <w:tcW w:w="5958" w:type="dxa"/>
            <w:vMerge/>
          </w:tcPr>
          <w:p w14:paraId="287F8B10" w14:textId="77777777" w:rsidR="00A169BC" w:rsidRDefault="00A169BC" w:rsidP="009D7C88">
            <w:pPr>
              <w:rPr>
                <w:rFonts w:cstheme="minorHAnsi"/>
              </w:rPr>
            </w:pPr>
          </w:p>
        </w:tc>
        <w:tc>
          <w:tcPr>
            <w:tcW w:w="1699" w:type="dxa"/>
            <w:tcBorders>
              <w:top w:val="dotted" w:sz="4" w:space="0" w:color="auto"/>
              <w:bottom w:val="dotted" w:sz="4" w:space="0" w:color="auto"/>
            </w:tcBorders>
          </w:tcPr>
          <w:p w14:paraId="40069FC8" w14:textId="6E72694B" w:rsidR="00A169BC" w:rsidRDefault="008430A7" w:rsidP="009D7C88">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2C9F1F" w14:textId="77777777" w:rsidR="00A169BC" w:rsidRDefault="00A169BC" w:rsidP="009D7C88">
            <w:pPr>
              <w:rPr>
                <w:rFonts w:cstheme="minorHAnsi"/>
              </w:rPr>
            </w:pPr>
          </w:p>
        </w:tc>
        <w:tc>
          <w:tcPr>
            <w:tcW w:w="5108" w:type="dxa"/>
            <w:tcBorders>
              <w:top w:val="dotted" w:sz="4" w:space="0" w:color="auto"/>
              <w:bottom w:val="dotted" w:sz="4" w:space="0" w:color="auto"/>
            </w:tcBorders>
          </w:tcPr>
          <w:p w14:paraId="1FE15A28" w14:textId="77777777" w:rsidR="00A169BC" w:rsidRDefault="00A169BC" w:rsidP="009D7C88">
            <w:pPr>
              <w:rPr>
                <w:rFonts w:cstheme="minorHAnsi"/>
              </w:rPr>
            </w:pPr>
          </w:p>
        </w:tc>
      </w:tr>
      <w:tr w:rsidR="00874004" w:rsidRPr="00DA042A" w14:paraId="01206D24" w14:textId="77777777" w:rsidTr="00B852B9">
        <w:trPr>
          <w:trHeight w:val="397"/>
        </w:trPr>
        <w:tc>
          <w:tcPr>
            <w:tcW w:w="703" w:type="dxa"/>
            <w:vMerge w:val="restart"/>
            <w:shd w:val="clear" w:color="auto" w:fill="92D050"/>
          </w:tcPr>
          <w:p w14:paraId="30EB60C6" w14:textId="77777777" w:rsidR="00874004" w:rsidRPr="00DA042A" w:rsidRDefault="00874004" w:rsidP="009D7C88">
            <w:pPr>
              <w:rPr>
                <w:rFonts w:cstheme="minorHAnsi"/>
              </w:rPr>
            </w:pPr>
            <w:r>
              <w:rPr>
                <w:rFonts w:cstheme="minorHAnsi"/>
              </w:rPr>
              <w:t>303</w:t>
            </w:r>
          </w:p>
        </w:tc>
        <w:tc>
          <w:tcPr>
            <w:tcW w:w="5958" w:type="dxa"/>
            <w:vMerge w:val="restart"/>
          </w:tcPr>
          <w:p w14:paraId="50EC5AC1" w14:textId="77777777" w:rsidR="00874004" w:rsidRPr="00DA042A" w:rsidRDefault="00874004" w:rsidP="009D7C88">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16627B41" w14:textId="013E6320"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727866">
              <w:rPr>
                <w:rFonts w:cstheme="minorHAnsi"/>
              </w:rPr>
              <w:t>310</w:t>
            </w:r>
          </w:p>
        </w:tc>
        <w:tc>
          <w:tcPr>
            <w:tcW w:w="929" w:type="dxa"/>
            <w:tcBorders>
              <w:top w:val="single" w:sz="4" w:space="0" w:color="auto"/>
              <w:bottom w:val="dotted" w:sz="4" w:space="0" w:color="auto"/>
            </w:tcBorders>
          </w:tcPr>
          <w:p w14:paraId="5B1F179F" w14:textId="77777777" w:rsidR="00874004" w:rsidRPr="00DA042A" w:rsidRDefault="00874004" w:rsidP="009D7C88">
            <w:pPr>
              <w:rPr>
                <w:rFonts w:cstheme="minorHAnsi"/>
              </w:rPr>
            </w:pPr>
            <w:r>
              <w:rPr>
                <w:rFonts w:cstheme="minorHAnsi"/>
              </w:rPr>
              <w:t>A27</w:t>
            </w:r>
          </w:p>
        </w:tc>
        <w:tc>
          <w:tcPr>
            <w:tcW w:w="5108" w:type="dxa"/>
            <w:tcBorders>
              <w:top w:val="single" w:sz="4" w:space="0" w:color="auto"/>
              <w:bottom w:val="dotted" w:sz="4" w:space="0" w:color="auto"/>
            </w:tcBorders>
          </w:tcPr>
          <w:p w14:paraId="52DA12A4" w14:textId="77777777" w:rsidR="00874004" w:rsidRDefault="00874004" w:rsidP="009D7C88">
            <w:pPr>
              <w:rPr>
                <w:rFonts w:cstheme="minorHAnsi"/>
              </w:rPr>
            </w:pPr>
            <w:r>
              <w:rPr>
                <w:rFonts w:cstheme="minorHAnsi"/>
              </w:rPr>
              <w:t>Cluster: Ablehnung auf Positionsebene</w:t>
            </w:r>
          </w:p>
          <w:p w14:paraId="1309FC4A" w14:textId="77777777" w:rsidR="00874004" w:rsidRDefault="00874004" w:rsidP="009D7C88">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874004" w:rsidRPr="00DA042A" w14:paraId="5D325535" w14:textId="77777777" w:rsidTr="00B852B9">
        <w:trPr>
          <w:trHeight w:val="397"/>
        </w:trPr>
        <w:tc>
          <w:tcPr>
            <w:tcW w:w="703" w:type="dxa"/>
            <w:vMerge/>
            <w:shd w:val="clear" w:color="auto" w:fill="92D050"/>
          </w:tcPr>
          <w:p w14:paraId="5407B1C7" w14:textId="77777777" w:rsidR="00874004" w:rsidRPr="00DA042A" w:rsidRDefault="00874004" w:rsidP="009D7C88">
            <w:pPr>
              <w:rPr>
                <w:rFonts w:cstheme="minorHAnsi"/>
              </w:rPr>
            </w:pPr>
          </w:p>
        </w:tc>
        <w:tc>
          <w:tcPr>
            <w:tcW w:w="5958" w:type="dxa"/>
            <w:vMerge/>
          </w:tcPr>
          <w:p w14:paraId="463C05DF"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07BA1481"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08B16033"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7C43502" w14:textId="77777777" w:rsidR="00874004" w:rsidRDefault="00874004" w:rsidP="009D7C88">
            <w:pPr>
              <w:rPr>
                <w:rFonts w:cstheme="minorHAnsi"/>
              </w:rPr>
            </w:pPr>
          </w:p>
        </w:tc>
      </w:tr>
    </w:tbl>
    <w:p w14:paraId="1C8B1159"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88ACD03" w14:textId="77777777" w:rsidTr="00B852B9">
        <w:trPr>
          <w:trHeight w:val="397"/>
        </w:trPr>
        <w:tc>
          <w:tcPr>
            <w:tcW w:w="703" w:type="dxa"/>
            <w:vMerge w:val="restart"/>
            <w:tcBorders>
              <w:top w:val="single" w:sz="4" w:space="0" w:color="auto"/>
            </w:tcBorders>
            <w:shd w:val="clear" w:color="auto" w:fill="92D050"/>
          </w:tcPr>
          <w:p w14:paraId="6EFBB708" w14:textId="653AD1AF" w:rsidR="00874004" w:rsidRPr="00DA042A" w:rsidRDefault="00874004" w:rsidP="009D7C88">
            <w:pPr>
              <w:rPr>
                <w:rFonts w:cstheme="minorHAnsi"/>
              </w:rPr>
            </w:pPr>
            <w:r>
              <w:rPr>
                <w:rFonts w:cstheme="minorHAnsi"/>
              </w:rPr>
              <w:lastRenderedPageBreak/>
              <w:t>304</w:t>
            </w:r>
          </w:p>
        </w:tc>
        <w:tc>
          <w:tcPr>
            <w:tcW w:w="5958" w:type="dxa"/>
            <w:vMerge w:val="restart"/>
            <w:tcBorders>
              <w:top w:val="single" w:sz="4" w:space="0" w:color="auto"/>
            </w:tcBorders>
          </w:tcPr>
          <w:p w14:paraId="49A99382" w14:textId="77777777" w:rsidR="00874004" w:rsidRPr="00DA042A" w:rsidRDefault="00874004" w:rsidP="009D7C88">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098CC7C2" w14:textId="77777777" w:rsidR="00874004" w:rsidRDefault="00874004" w:rsidP="009D7C88">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78D815AB" w14:textId="77777777" w:rsidR="00874004" w:rsidRPr="00DA042A" w:rsidRDefault="00874004" w:rsidP="009D7C88">
            <w:pPr>
              <w:rPr>
                <w:rFonts w:cstheme="minorHAnsi"/>
              </w:rPr>
            </w:pPr>
            <w:r>
              <w:rPr>
                <w:rFonts w:cstheme="minorHAnsi"/>
              </w:rPr>
              <w:t>A28</w:t>
            </w:r>
          </w:p>
        </w:tc>
        <w:tc>
          <w:tcPr>
            <w:tcW w:w="5108" w:type="dxa"/>
            <w:tcBorders>
              <w:top w:val="single" w:sz="4" w:space="0" w:color="auto"/>
              <w:bottom w:val="dotted" w:sz="4" w:space="0" w:color="auto"/>
            </w:tcBorders>
          </w:tcPr>
          <w:p w14:paraId="14C44A2B"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495E0FA3" w14:textId="77777777" w:rsidR="00874004" w:rsidRDefault="00874004" w:rsidP="009D7C88">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874004" w:rsidRPr="00DA042A" w14:paraId="5D527AB0" w14:textId="77777777" w:rsidTr="00B852B9">
        <w:trPr>
          <w:trHeight w:val="397"/>
        </w:trPr>
        <w:tc>
          <w:tcPr>
            <w:tcW w:w="703" w:type="dxa"/>
            <w:vMerge/>
            <w:shd w:val="clear" w:color="auto" w:fill="92D050"/>
          </w:tcPr>
          <w:p w14:paraId="3FE7BC0A" w14:textId="77777777" w:rsidR="00874004" w:rsidRPr="00DA042A" w:rsidRDefault="00874004" w:rsidP="009D7C88">
            <w:pPr>
              <w:rPr>
                <w:rFonts w:cstheme="minorHAnsi"/>
              </w:rPr>
            </w:pPr>
          </w:p>
        </w:tc>
        <w:tc>
          <w:tcPr>
            <w:tcW w:w="5958" w:type="dxa"/>
            <w:vMerge/>
          </w:tcPr>
          <w:p w14:paraId="38259E34"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1633112D" w14:textId="77777777" w:rsidR="00874004" w:rsidRDefault="00874004" w:rsidP="009D7C88">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4026AE7C"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27009B4C" w14:textId="77777777" w:rsidR="00874004" w:rsidRDefault="00874004" w:rsidP="009D7C88">
            <w:pPr>
              <w:rPr>
                <w:rFonts w:cstheme="minorHAnsi"/>
              </w:rPr>
            </w:pPr>
          </w:p>
        </w:tc>
      </w:tr>
      <w:tr w:rsidR="00874004" w:rsidRPr="00DA042A" w14:paraId="5F6408B0" w14:textId="77777777" w:rsidTr="00B852B9">
        <w:trPr>
          <w:trHeight w:val="398"/>
        </w:trPr>
        <w:tc>
          <w:tcPr>
            <w:tcW w:w="703" w:type="dxa"/>
            <w:vMerge w:val="restart"/>
            <w:shd w:val="clear" w:color="auto" w:fill="92D050"/>
          </w:tcPr>
          <w:p w14:paraId="7981833F" w14:textId="77777777" w:rsidR="00874004" w:rsidRDefault="00874004" w:rsidP="009D7C88">
            <w:pPr>
              <w:rPr>
                <w:rFonts w:cstheme="minorHAnsi"/>
              </w:rPr>
            </w:pPr>
            <w:r>
              <w:rPr>
                <w:rFonts w:cstheme="minorHAnsi"/>
              </w:rPr>
              <w:t>310</w:t>
            </w:r>
          </w:p>
        </w:tc>
        <w:tc>
          <w:tcPr>
            <w:tcW w:w="5958" w:type="dxa"/>
            <w:vMerge w:val="restart"/>
          </w:tcPr>
          <w:p w14:paraId="7894FE58" w14:textId="77777777" w:rsidR="00874004" w:rsidRDefault="00874004" w:rsidP="009D7C88">
            <w:pPr>
              <w:rPr>
                <w:rFonts w:cstheme="minorHAnsi"/>
              </w:rPr>
            </w:pPr>
            <w:r w:rsidRPr="00381883">
              <w:rPr>
                <w:rFonts w:cstheme="minorHAnsi"/>
              </w:rPr>
              <w:t>Wird für die Rechnungsposition der für diesen Zeitraum korrekte gültige Umsatzsteuersatz angegeben?</w:t>
            </w:r>
          </w:p>
          <w:p w14:paraId="06EE7CEB" w14:textId="77777777" w:rsidR="00874004" w:rsidRDefault="00874004" w:rsidP="009D7C88">
            <w:pPr>
              <w:rPr>
                <w:rFonts w:cstheme="minorHAnsi"/>
              </w:rPr>
            </w:pPr>
          </w:p>
        </w:tc>
        <w:tc>
          <w:tcPr>
            <w:tcW w:w="1699" w:type="dxa"/>
            <w:tcBorders>
              <w:bottom w:val="dotted" w:sz="4" w:space="0" w:color="auto"/>
            </w:tcBorders>
          </w:tcPr>
          <w:p w14:paraId="063AFC18" w14:textId="77777777"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E5EB74" w14:textId="77777777" w:rsidR="00874004" w:rsidRPr="00DA042A" w:rsidRDefault="00874004" w:rsidP="009D7C88">
            <w:pPr>
              <w:rPr>
                <w:rFonts w:cstheme="minorHAnsi"/>
              </w:rPr>
            </w:pPr>
            <w:r>
              <w:rPr>
                <w:rFonts w:cstheme="minorHAnsi"/>
              </w:rPr>
              <w:t>A15</w:t>
            </w:r>
          </w:p>
        </w:tc>
        <w:tc>
          <w:tcPr>
            <w:tcW w:w="5108" w:type="dxa"/>
            <w:tcBorders>
              <w:bottom w:val="dotted" w:sz="4" w:space="0" w:color="auto"/>
            </w:tcBorders>
          </w:tcPr>
          <w:p w14:paraId="52868699"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0DE68409" w14:textId="77777777" w:rsidR="00874004" w:rsidRPr="00DA042A" w:rsidRDefault="00874004" w:rsidP="009D7C88">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874004" w:rsidRPr="00DA042A" w14:paraId="4E775391" w14:textId="77777777" w:rsidTr="00B852B9">
        <w:trPr>
          <w:trHeight w:val="398"/>
        </w:trPr>
        <w:tc>
          <w:tcPr>
            <w:tcW w:w="703" w:type="dxa"/>
            <w:vMerge/>
            <w:shd w:val="clear" w:color="auto" w:fill="92D050"/>
          </w:tcPr>
          <w:p w14:paraId="1BAE235A" w14:textId="77777777" w:rsidR="00874004" w:rsidRDefault="00874004" w:rsidP="009D7C88">
            <w:pPr>
              <w:rPr>
                <w:rFonts w:cstheme="minorHAnsi"/>
              </w:rPr>
            </w:pPr>
          </w:p>
        </w:tc>
        <w:tc>
          <w:tcPr>
            <w:tcW w:w="5958" w:type="dxa"/>
            <w:vMerge/>
          </w:tcPr>
          <w:p w14:paraId="028EFE41" w14:textId="77777777" w:rsidR="00874004" w:rsidRDefault="00874004" w:rsidP="009D7C88">
            <w:pPr>
              <w:rPr>
                <w:rFonts w:cstheme="minorHAnsi"/>
              </w:rPr>
            </w:pPr>
          </w:p>
        </w:tc>
        <w:tc>
          <w:tcPr>
            <w:tcW w:w="1699" w:type="dxa"/>
            <w:tcBorders>
              <w:top w:val="dotted" w:sz="4" w:space="0" w:color="auto"/>
              <w:bottom w:val="single" w:sz="4" w:space="0" w:color="auto"/>
            </w:tcBorders>
          </w:tcPr>
          <w:p w14:paraId="42BCACD3" w14:textId="77777777"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5B3EF0BF"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18A6B4EB" w14:textId="77777777" w:rsidR="00874004" w:rsidRPr="00DA042A" w:rsidRDefault="00874004" w:rsidP="009D7C88">
            <w:pPr>
              <w:rPr>
                <w:rFonts w:cstheme="minorHAnsi"/>
              </w:rPr>
            </w:pPr>
          </w:p>
        </w:tc>
      </w:tr>
      <w:tr w:rsidR="00874004" w:rsidRPr="00DA042A" w14:paraId="0F2E6A0E" w14:textId="77777777" w:rsidTr="00B852B9">
        <w:trPr>
          <w:trHeight w:val="398"/>
        </w:trPr>
        <w:tc>
          <w:tcPr>
            <w:tcW w:w="703" w:type="dxa"/>
            <w:vMerge w:val="restart"/>
            <w:shd w:val="clear" w:color="auto" w:fill="92D050"/>
          </w:tcPr>
          <w:p w14:paraId="52CDC45B" w14:textId="77777777" w:rsidR="00874004" w:rsidRDefault="00874004" w:rsidP="009D7C88">
            <w:pPr>
              <w:rPr>
                <w:rFonts w:cstheme="minorHAnsi"/>
              </w:rPr>
            </w:pPr>
            <w:r>
              <w:rPr>
                <w:rFonts w:cstheme="minorHAnsi"/>
              </w:rPr>
              <w:t>330</w:t>
            </w:r>
          </w:p>
        </w:tc>
        <w:tc>
          <w:tcPr>
            <w:tcW w:w="5958" w:type="dxa"/>
            <w:vMerge w:val="restart"/>
          </w:tcPr>
          <w:p w14:paraId="3AF2B95D" w14:textId="5ED0AAF2" w:rsidR="00874004" w:rsidRDefault="00BC6D75" w:rsidP="009D7C88">
            <w:pPr>
              <w:rPr>
                <w:rFonts w:cstheme="minorHAnsi"/>
              </w:rPr>
            </w:pPr>
            <w:r>
              <w:rPr>
                <w:rFonts w:cstheme="minorHAnsi"/>
              </w:rPr>
              <w:t>Ist das Enddatum der Rechnungsposition &gt; das</w:t>
            </w:r>
            <w:r w:rsidR="00874004" w:rsidRPr="00C46B03">
              <w:rPr>
                <w:rFonts w:cstheme="minorHAnsi"/>
              </w:rPr>
              <w:t xml:space="preserve"> Enddatum des Abrechnungszeitraums?</w:t>
            </w:r>
          </w:p>
          <w:p w14:paraId="0CBE0A9E" w14:textId="77777777" w:rsidR="00874004" w:rsidRPr="00DA042A" w:rsidRDefault="00874004" w:rsidP="009D7C88">
            <w:pPr>
              <w:rPr>
                <w:rFonts w:cstheme="minorHAnsi"/>
              </w:rPr>
            </w:pPr>
          </w:p>
        </w:tc>
        <w:tc>
          <w:tcPr>
            <w:tcW w:w="1699" w:type="dxa"/>
            <w:tcBorders>
              <w:top w:val="dotted" w:sz="4" w:space="0" w:color="auto"/>
              <w:bottom w:val="dotted" w:sz="4" w:space="0" w:color="auto"/>
            </w:tcBorders>
          </w:tcPr>
          <w:p w14:paraId="71A9FD1A" w14:textId="77777777" w:rsidR="00874004" w:rsidRPr="00DA042A"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215FC702" w14:textId="77777777" w:rsidR="00874004" w:rsidRPr="00DA042A" w:rsidRDefault="00874004" w:rsidP="009D7C88">
            <w:pPr>
              <w:rPr>
                <w:rFonts w:cstheme="minorHAnsi"/>
              </w:rPr>
            </w:pPr>
            <w:r>
              <w:rPr>
                <w:rFonts w:cstheme="minorHAnsi"/>
              </w:rPr>
              <w:t>A17</w:t>
            </w:r>
          </w:p>
        </w:tc>
        <w:tc>
          <w:tcPr>
            <w:tcW w:w="5108" w:type="dxa"/>
            <w:tcBorders>
              <w:top w:val="dotted" w:sz="4" w:space="0" w:color="auto"/>
              <w:bottom w:val="dotted" w:sz="4" w:space="0" w:color="auto"/>
            </w:tcBorders>
          </w:tcPr>
          <w:p w14:paraId="7262553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416D0A3C" w14:textId="77777777" w:rsidR="00874004" w:rsidRPr="00DA042A" w:rsidRDefault="00874004" w:rsidP="009D7C88">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874004" w:rsidRPr="00DA042A" w14:paraId="3D753578" w14:textId="77777777" w:rsidTr="00B852B9">
        <w:trPr>
          <w:trHeight w:val="398"/>
        </w:trPr>
        <w:tc>
          <w:tcPr>
            <w:tcW w:w="703" w:type="dxa"/>
            <w:vMerge/>
            <w:shd w:val="clear" w:color="auto" w:fill="92D050"/>
          </w:tcPr>
          <w:p w14:paraId="02A74ECA" w14:textId="77777777" w:rsidR="00874004" w:rsidRDefault="00874004" w:rsidP="009D7C88">
            <w:pPr>
              <w:rPr>
                <w:rFonts w:cstheme="minorHAnsi"/>
              </w:rPr>
            </w:pPr>
          </w:p>
        </w:tc>
        <w:tc>
          <w:tcPr>
            <w:tcW w:w="5958" w:type="dxa"/>
            <w:vMerge/>
          </w:tcPr>
          <w:p w14:paraId="67865B98"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2874C99D" w14:textId="77777777" w:rsidR="00874004" w:rsidRPr="00DA042A"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23674C07"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4CDC60AA" w14:textId="77777777" w:rsidR="00874004" w:rsidRPr="00DA042A" w:rsidRDefault="00874004" w:rsidP="009D7C88">
            <w:pPr>
              <w:rPr>
                <w:rFonts w:cstheme="minorHAnsi"/>
              </w:rPr>
            </w:pPr>
          </w:p>
        </w:tc>
      </w:tr>
      <w:tr w:rsidR="00874004" w:rsidRPr="00DA042A" w14:paraId="508CC098" w14:textId="77777777" w:rsidTr="00B852B9">
        <w:trPr>
          <w:trHeight w:val="398"/>
        </w:trPr>
        <w:tc>
          <w:tcPr>
            <w:tcW w:w="703" w:type="dxa"/>
            <w:vMerge w:val="restart"/>
            <w:shd w:val="clear" w:color="auto" w:fill="92D050"/>
          </w:tcPr>
          <w:p w14:paraId="54912305" w14:textId="77777777" w:rsidR="00874004" w:rsidRDefault="00874004" w:rsidP="009D7C88">
            <w:pPr>
              <w:rPr>
                <w:rFonts w:cstheme="minorHAnsi"/>
              </w:rPr>
            </w:pPr>
            <w:r>
              <w:rPr>
                <w:rFonts w:cstheme="minorHAnsi"/>
              </w:rPr>
              <w:t>340</w:t>
            </w:r>
          </w:p>
        </w:tc>
        <w:tc>
          <w:tcPr>
            <w:tcW w:w="5958" w:type="dxa"/>
            <w:vMerge w:val="restart"/>
          </w:tcPr>
          <w:p w14:paraId="5EF95C45" w14:textId="17FADBED" w:rsidR="00874004" w:rsidRDefault="00BC6D75" w:rsidP="009D7C88">
            <w:pPr>
              <w:rPr>
                <w:rFonts w:cstheme="minorHAnsi"/>
              </w:rPr>
            </w:pPr>
            <w:r>
              <w:rPr>
                <w:rFonts w:cstheme="minorHAnsi"/>
              </w:rPr>
              <w:t>Ist das Beginndatum der Rechnungsposition &lt; das</w:t>
            </w:r>
            <w:r w:rsidR="00874004" w:rsidRPr="00C46B03">
              <w:rPr>
                <w:rFonts w:cstheme="minorHAnsi"/>
              </w:rPr>
              <w:t xml:space="preserve"> </w:t>
            </w:r>
            <w:r w:rsidR="00874004">
              <w:rPr>
                <w:rFonts w:cstheme="minorHAnsi"/>
              </w:rPr>
              <w:t>Beginn</w:t>
            </w:r>
            <w:r w:rsidR="00874004" w:rsidRPr="00C46B03">
              <w:rPr>
                <w:rFonts w:cstheme="minorHAnsi"/>
              </w:rPr>
              <w:t>datum des Abrechnungszeitraums?</w:t>
            </w:r>
          </w:p>
          <w:p w14:paraId="1F559AA9" w14:textId="77777777" w:rsidR="00874004" w:rsidRPr="00DA042A" w:rsidRDefault="00874004" w:rsidP="009D7C88">
            <w:pPr>
              <w:rPr>
                <w:rFonts w:cstheme="minorHAnsi"/>
              </w:rPr>
            </w:pPr>
          </w:p>
        </w:tc>
        <w:tc>
          <w:tcPr>
            <w:tcW w:w="1699" w:type="dxa"/>
            <w:tcBorders>
              <w:bottom w:val="dotted" w:sz="4" w:space="0" w:color="auto"/>
            </w:tcBorders>
          </w:tcPr>
          <w:p w14:paraId="321B05D6" w14:textId="1467D196" w:rsidR="00874004" w:rsidRDefault="00874004" w:rsidP="009D7C88">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51BB9E4F" w14:textId="77777777" w:rsidR="00874004" w:rsidRPr="00DA042A" w:rsidRDefault="00874004" w:rsidP="009D7C88">
            <w:pPr>
              <w:rPr>
                <w:rFonts w:cstheme="minorHAnsi"/>
              </w:rPr>
            </w:pPr>
            <w:r>
              <w:rPr>
                <w:rFonts w:cstheme="minorHAnsi"/>
              </w:rPr>
              <w:t>A18</w:t>
            </w:r>
          </w:p>
        </w:tc>
        <w:tc>
          <w:tcPr>
            <w:tcW w:w="5108" w:type="dxa"/>
            <w:tcBorders>
              <w:bottom w:val="dotted" w:sz="4" w:space="0" w:color="auto"/>
            </w:tcBorders>
          </w:tcPr>
          <w:p w14:paraId="25B5260D" w14:textId="77777777" w:rsidR="00874004" w:rsidRDefault="00874004" w:rsidP="009D7C88">
            <w:pPr>
              <w:rPr>
                <w:rFonts w:cstheme="minorHAnsi"/>
              </w:rPr>
            </w:pPr>
            <w:r>
              <w:rPr>
                <w:rFonts w:cstheme="minorHAnsi"/>
              </w:rPr>
              <w:t xml:space="preserve">Cluster: </w:t>
            </w:r>
            <w:r w:rsidRPr="00CB63CE">
              <w:rPr>
                <w:rFonts w:cstheme="minorHAnsi"/>
              </w:rPr>
              <w:t>Ablehnung auf Positionsebene</w:t>
            </w:r>
          </w:p>
          <w:p w14:paraId="31818309" w14:textId="77777777" w:rsidR="00874004" w:rsidRPr="00DA042A" w:rsidRDefault="00874004" w:rsidP="009D7C88">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874004" w:rsidRPr="00DA042A" w14:paraId="2F0A315E" w14:textId="77777777" w:rsidTr="00B852B9">
        <w:trPr>
          <w:trHeight w:val="398"/>
        </w:trPr>
        <w:tc>
          <w:tcPr>
            <w:tcW w:w="703" w:type="dxa"/>
            <w:vMerge/>
            <w:shd w:val="clear" w:color="auto" w:fill="92D050"/>
          </w:tcPr>
          <w:p w14:paraId="42C55645" w14:textId="77777777" w:rsidR="00874004" w:rsidRDefault="00874004" w:rsidP="009D7C88">
            <w:pPr>
              <w:rPr>
                <w:rFonts w:cstheme="minorHAnsi"/>
              </w:rPr>
            </w:pPr>
          </w:p>
        </w:tc>
        <w:tc>
          <w:tcPr>
            <w:tcW w:w="5958" w:type="dxa"/>
            <w:vMerge/>
          </w:tcPr>
          <w:p w14:paraId="278B60BF" w14:textId="77777777" w:rsidR="00874004" w:rsidRPr="00DA042A" w:rsidRDefault="00874004" w:rsidP="009D7C88">
            <w:pPr>
              <w:rPr>
                <w:rFonts w:cstheme="minorHAnsi"/>
              </w:rPr>
            </w:pPr>
          </w:p>
        </w:tc>
        <w:tc>
          <w:tcPr>
            <w:tcW w:w="1699" w:type="dxa"/>
            <w:tcBorders>
              <w:top w:val="dotted" w:sz="4" w:space="0" w:color="auto"/>
            </w:tcBorders>
          </w:tcPr>
          <w:p w14:paraId="290B4466" w14:textId="40F9976F" w:rsidR="00874004" w:rsidRDefault="00874004" w:rsidP="009D7C88">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04BBBB2" w14:textId="77777777" w:rsidR="00874004" w:rsidRPr="00DA042A" w:rsidRDefault="00874004" w:rsidP="009D7C88">
            <w:pPr>
              <w:rPr>
                <w:rFonts w:cstheme="minorHAnsi"/>
              </w:rPr>
            </w:pPr>
          </w:p>
        </w:tc>
        <w:tc>
          <w:tcPr>
            <w:tcW w:w="5108" w:type="dxa"/>
            <w:tcBorders>
              <w:top w:val="dotted" w:sz="4" w:space="0" w:color="auto"/>
            </w:tcBorders>
          </w:tcPr>
          <w:p w14:paraId="646C6FCE" w14:textId="77777777" w:rsidR="00874004" w:rsidRPr="00DA042A" w:rsidRDefault="00874004" w:rsidP="009D7C88">
            <w:pPr>
              <w:rPr>
                <w:rFonts w:cstheme="minorHAnsi"/>
              </w:rPr>
            </w:pPr>
          </w:p>
        </w:tc>
      </w:tr>
    </w:tbl>
    <w:p w14:paraId="19859D6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4836FE6" w14:textId="77777777" w:rsidTr="00B852B9">
        <w:trPr>
          <w:trHeight w:val="398"/>
        </w:trPr>
        <w:tc>
          <w:tcPr>
            <w:tcW w:w="703" w:type="dxa"/>
            <w:vMerge w:val="restart"/>
            <w:shd w:val="clear" w:color="auto" w:fill="92D050"/>
          </w:tcPr>
          <w:p w14:paraId="35149C78" w14:textId="3C698020" w:rsidR="00874004" w:rsidRDefault="00874004" w:rsidP="009D7C88">
            <w:pPr>
              <w:rPr>
                <w:rFonts w:cstheme="minorHAnsi"/>
              </w:rPr>
            </w:pPr>
            <w:r>
              <w:rPr>
                <w:rFonts w:cstheme="minorHAnsi"/>
              </w:rPr>
              <w:lastRenderedPageBreak/>
              <w:t>345</w:t>
            </w:r>
          </w:p>
        </w:tc>
        <w:tc>
          <w:tcPr>
            <w:tcW w:w="5958" w:type="dxa"/>
            <w:vMerge w:val="restart"/>
          </w:tcPr>
          <w:p w14:paraId="72C37FB5" w14:textId="726C363C" w:rsidR="00874004" w:rsidRPr="00DA042A" w:rsidRDefault="00874004" w:rsidP="009D7C88">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510733F8" w14:textId="0A8EDDCE" w:rsidR="00874004" w:rsidRDefault="00874004" w:rsidP="009D7C88">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1C619C9E" w14:textId="3612A948" w:rsidR="00874004" w:rsidRPr="00DA042A" w:rsidRDefault="00874004" w:rsidP="009D7C88">
            <w:pPr>
              <w:rPr>
                <w:rFonts w:cstheme="minorHAnsi"/>
              </w:rPr>
            </w:pPr>
            <w:r>
              <w:rPr>
                <w:rFonts w:cstheme="minorHAnsi"/>
              </w:rPr>
              <w:t>A25</w:t>
            </w:r>
          </w:p>
        </w:tc>
        <w:tc>
          <w:tcPr>
            <w:tcW w:w="5108" w:type="dxa"/>
            <w:tcBorders>
              <w:bottom w:val="dotted" w:sz="4" w:space="0" w:color="auto"/>
            </w:tcBorders>
          </w:tcPr>
          <w:p w14:paraId="67C225F9" w14:textId="06CCAAB9" w:rsidR="00874004" w:rsidRPr="00F758A5" w:rsidRDefault="00874004" w:rsidP="009D7C88">
            <w:pPr>
              <w:rPr>
                <w:rFonts w:cstheme="minorHAnsi"/>
              </w:rPr>
            </w:pPr>
            <w:r w:rsidRPr="00F758A5">
              <w:rPr>
                <w:rFonts w:cstheme="minorHAnsi"/>
              </w:rPr>
              <w:t>Cluster: Ablehnung auf Positionsebene</w:t>
            </w:r>
          </w:p>
          <w:p w14:paraId="1E37B3BA" w14:textId="6210D5DE" w:rsidR="00874004" w:rsidRPr="00F758A5" w:rsidRDefault="00874004" w:rsidP="009D7C88">
            <w:pPr>
              <w:rPr>
                <w:rFonts w:cstheme="minorHAnsi"/>
              </w:rPr>
            </w:pPr>
            <w:r>
              <w:rPr>
                <w:rFonts w:cstheme="minorHAnsi"/>
              </w:rPr>
              <w:t>Unerwarteter</w:t>
            </w:r>
            <w:r w:rsidRPr="00F758A5">
              <w:rPr>
                <w:rFonts w:cstheme="minorHAnsi"/>
              </w:rPr>
              <w:t xml:space="preserve"> Abrechnungszeitraum wird abgerechnet.</w:t>
            </w:r>
          </w:p>
          <w:p w14:paraId="59F69A1F" w14:textId="0E4632AC" w:rsidR="00874004" w:rsidRPr="00DA042A" w:rsidRDefault="00874004" w:rsidP="009D7C88">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874004" w:rsidRPr="00DA042A" w14:paraId="11C43151" w14:textId="77777777" w:rsidTr="00B852B9">
        <w:trPr>
          <w:trHeight w:val="398"/>
        </w:trPr>
        <w:tc>
          <w:tcPr>
            <w:tcW w:w="703" w:type="dxa"/>
            <w:vMerge/>
            <w:shd w:val="clear" w:color="auto" w:fill="92D050"/>
          </w:tcPr>
          <w:p w14:paraId="2168C630" w14:textId="77777777" w:rsidR="00874004" w:rsidRDefault="00874004" w:rsidP="009D7C88">
            <w:pPr>
              <w:rPr>
                <w:rFonts w:cstheme="minorHAnsi"/>
              </w:rPr>
            </w:pPr>
          </w:p>
        </w:tc>
        <w:tc>
          <w:tcPr>
            <w:tcW w:w="5958" w:type="dxa"/>
            <w:vMerge/>
          </w:tcPr>
          <w:p w14:paraId="4B87EE09" w14:textId="77777777" w:rsidR="00874004" w:rsidRPr="00DA042A" w:rsidRDefault="00874004" w:rsidP="009D7C88">
            <w:pPr>
              <w:rPr>
                <w:rFonts w:cstheme="minorHAnsi"/>
              </w:rPr>
            </w:pPr>
          </w:p>
        </w:tc>
        <w:tc>
          <w:tcPr>
            <w:tcW w:w="1699" w:type="dxa"/>
            <w:tcBorders>
              <w:top w:val="dotted" w:sz="4" w:space="0" w:color="auto"/>
              <w:bottom w:val="single" w:sz="4" w:space="0" w:color="auto"/>
            </w:tcBorders>
          </w:tcPr>
          <w:p w14:paraId="38C3BDDD" w14:textId="3D7F2610" w:rsidR="00874004" w:rsidRDefault="00874004" w:rsidP="009D7C88">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4857A505" w14:textId="77777777" w:rsidR="00874004" w:rsidRPr="00DA042A" w:rsidRDefault="00874004" w:rsidP="009D7C88">
            <w:pPr>
              <w:rPr>
                <w:rFonts w:cstheme="minorHAnsi"/>
              </w:rPr>
            </w:pPr>
          </w:p>
        </w:tc>
        <w:tc>
          <w:tcPr>
            <w:tcW w:w="5108" w:type="dxa"/>
            <w:tcBorders>
              <w:top w:val="dotted" w:sz="4" w:space="0" w:color="auto"/>
              <w:bottom w:val="single" w:sz="4" w:space="0" w:color="auto"/>
            </w:tcBorders>
          </w:tcPr>
          <w:p w14:paraId="65629392" w14:textId="77777777" w:rsidR="00874004" w:rsidRPr="00DA042A" w:rsidRDefault="00874004" w:rsidP="009D7C88">
            <w:pPr>
              <w:rPr>
                <w:rFonts w:cstheme="minorHAnsi"/>
              </w:rPr>
            </w:pPr>
          </w:p>
        </w:tc>
      </w:tr>
      <w:tr w:rsidR="00874004" w:rsidRPr="00DA042A" w14:paraId="3C312A6E" w14:textId="77777777" w:rsidTr="00B852B9">
        <w:trPr>
          <w:trHeight w:val="398"/>
        </w:trPr>
        <w:tc>
          <w:tcPr>
            <w:tcW w:w="703" w:type="dxa"/>
            <w:vMerge w:val="restart"/>
            <w:shd w:val="clear" w:color="auto" w:fill="92D050"/>
          </w:tcPr>
          <w:p w14:paraId="2EA4ABC5" w14:textId="77777777" w:rsidR="00874004" w:rsidRDefault="00874004" w:rsidP="009D7C88">
            <w:pPr>
              <w:rPr>
                <w:rFonts w:cstheme="minorHAnsi"/>
              </w:rPr>
            </w:pPr>
            <w:r>
              <w:rPr>
                <w:rFonts w:cstheme="minorHAnsi"/>
              </w:rPr>
              <w:t>360</w:t>
            </w:r>
          </w:p>
        </w:tc>
        <w:tc>
          <w:tcPr>
            <w:tcW w:w="5958" w:type="dxa"/>
            <w:vMerge w:val="restart"/>
          </w:tcPr>
          <w:p w14:paraId="7E5E7902" w14:textId="77777777" w:rsidR="00874004" w:rsidRPr="00DA042A" w:rsidRDefault="00874004" w:rsidP="009D7C88">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5536C5" w14:textId="7777777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2522CC8E" w14:textId="77777777" w:rsidR="00874004" w:rsidRPr="00DA042A" w:rsidRDefault="00874004" w:rsidP="009D7C88">
            <w:pPr>
              <w:rPr>
                <w:rFonts w:cstheme="minorHAnsi"/>
              </w:rPr>
            </w:pPr>
            <w:r>
              <w:rPr>
                <w:rFonts w:cstheme="minorHAnsi"/>
              </w:rPr>
              <w:t>A20</w:t>
            </w:r>
          </w:p>
        </w:tc>
        <w:tc>
          <w:tcPr>
            <w:tcW w:w="5108" w:type="dxa"/>
            <w:tcBorders>
              <w:bottom w:val="dotted" w:sz="4" w:space="0" w:color="auto"/>
            </w:tcBorders>
          </w:tcPr>
          <w:p w14:paraId="430E24C6"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Positionsebene</w:t>
            </w:r>
          </w:p>
          <w:p w14:paraId="10A59AD2" w14:textId="77777777" w:rsidR="00874004" w:rsidRPr="00DA042A" w:rsidRDefault="00874004" w:rsidP="009D7C88">
            <w:pPr>
              <w:rPr>
                <w:rFonts w:cstheme="minorHAnsi"/>
              </w:rPr>
            </w:pPr>
            <w:r w:rsidRPr="00DA042A">
              <w:rPr>
                <w:rFonts w:cstheme="minorHAnsi"/>
              </w:rPr>
              <w:t>Rechenfehler liegt vor</w:t>
            </w:r>
          </w:p>
        </w:tc>
      </w:tr>
      <w:tr w:rsidR="00874004" w:rsidRPr="00DA042A" w14:paraId="5C550A7D" w14:textId="77777777" w:rsidTr="00B852B9">
        <w:trPr>
          <w:trHeight w:val="398"/>
        </w:trPr>
        <w:tc>
          <w:tcPr>
            <w:tcW w:w="703" w:type="dxa"/>
            <w:vMerge/>
          </w:tcPr>
          <w:p w14:paraId="45358405" w14:textId="77777777" w:rsidR="00874004" w:rsidRDefault="00874004" w:rsidP="009D7C88">
            <w:pPr>
              <w:rPr>
                <w:rFonts w:cstheme="minorHAnsi"/>
              </w:rPr>
            </w:pPr>
          </w:p>
        </w:tc>
        <w:tc>
          <w:tcPr>
            <w:tcW w:w="5958" w:type="dxa"/>
            <w:vMerge/>
          </w:tcPr>
          <w:p w14:paraId="3116874A" w14:textId="77777777" w:rsidR="00874004" w:rsidRPr="00DA042A" w:rsidRDefault="00874004" w:rsidP="009D7C88">
            <w:pPr>
              <w:rPr>
                <w:rFonts w:cstheme="minorHAnsi"/>
              </w:rPr>
            </w:pPr>
          </w:p>
        </w:tc>
        <w:tc>
          <w:tcPr>
            <w:tcW w:w="1699" w:type="dxa"/>
            <w:tcBorders>
              <w:top w:val="dotted" w:sz="4" w:space="0" w:color="auto"/>
            </w:tcBorders>
          </w:tcPr>
          <w:p w14:paraId="4850E2B2"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215A512" w14:textId="77777777" w:rsidR="00874004" w:rsidRPr="00DA042A" w:rsidRDefault="00874004" w:rsidP="009D7C88">
            <w:pPr>
              <w:rPr>
                <w:rFonts w:cstheme="minorHAnsi"/>
              </w:rPr>
            </w:pPr>
          </w:p>
        </w:tc>
        <w:tc>
          <w:tcPr>
            <w:tcW w:w="5108" w:type="dxa"/>
            <w:tcBorders>
              <w:top w:val="dotted" w:sz="4" w:space="0" w:color="auto"/>
            </w:tcBorders>
          </w:tcPr>
          <w:p w14:paraId="736A9EA5" w14:textId="77777777" w:rsidR="00874004" w:rsidRPr="00DA042A" w:rsidRDefault="00874004" w:rsidP="009D7C88">
            <w:pPr>
              <w:rPr>
                <w:rFonts w:cstheme="minorHAnsi"/>
              </w:rPr>
            </w:pPr>
          </w:p>
        </w:tc>
      </w:tr>
      <w:tr w:rsidR="00874004" w:rsidRPr="00C46B03" w14:paraId="4E43FE45" w14:textId="77777777" w:rsidTr="00B852B9">
        <w:trPr>
          <w:trHeight w:val="398"/>
        </w:trPr>
        <w:tc>
          <w:tcPr>
            <w:tcW w:w="703" w:type="dxa"/>
            <w:vMerge w:val="restart"/>
            <w:shd w:val="clear" w:color="auto" w:fill="92D050"/>
          </w:tcPr>
          <w:p w14:paraId="458042A3" w14:textId="77777777" w:rsidR="00874004" w:rsidRDefault="00874004" w:rsidP="009D7C88">
            <w:pPr>
              <w:rPr>
                <w:rFonts w:cstheme="minorHAnsi"/>
              </w:rPr>
            </w:pPr>
            <w:r>
              <w:rPr>
                <w:rFonts w:cstheme="minorHAnsi"/>
              </w:rPr>
              <w:t>370</w:t>
            </w:r>
          </w:p>
        </w:tc>
        <w:tc>
          <w:tcPr>
            <w:tcW w:w="5958" w:type="dxa"/>
            <w:vMerge w:val="restart"/>
          </w:tcPr>
          <w:p w14:paraId="64895043" w14:textId="77777777" w:rsidR="00874004" w:rsidRPr="0017265D" w:rsidRDefault="00874004" w:rsidP="009D7C88">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02D90D82"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5BE7EEAB" w14:textId="77777777" w:rsidR="00874004" w:rsidRPr="00DA042A" w:rsidRDefault="00874004" w:rsidP="009D7C88">
            <w:pPr>
              <w:rPr>
                <w:rFonts w:cstheme="minorHAnsi"/>
              </w:rPr>
            </w:pPr>
            <w:r>
              <w:rPr>
                <w:rFonts w:cstheme="minorHAnsi"/>
              </w:rPr>
              <w:t>A99</w:t>
            </w:r>
          </w:p>
        </w:tc>
        <w:tc>
          <w:tcPr>
            <w:tcW w:w="5108" w:type="dxa"/>
            <w:tcBorders>
              <w:bottom w:val="dotted" w:sz="4" w:space="0" w:color="auto"/>
            </w:tcBorders>
          </w:tcPr>
          <w:p w14:paraId="6BBC0A09" w14:textId="77777777" w:rsidR="00874004" w:rsidRDefault="00874004" w:rsidP="009D7C88">
            <w:pPr>
              <w:rPr>
                <w:rFonts w:cstheme="minorHAnsi"/>
              </w:rPr>
            </w:pPr>
            <w:r w:rsidRPr="00C46B03">
              <w:rPr>
                <w:rFonts w:cstheme="minorHAnsi"/>
              </w:rPr>
              <w:t xml:space="preserve">Cluster: Ablehnung auf Positionsebene </w:t>
            </w:r>
          </w:p>
          <w:p w14:paraId="27D9EC0A" w14:textId="77777777" w:rsidR="00874004" w:rsidRDefault="00874004" w:rsidP="009D7C88">
            <w:pPr>
              <w:rPr>
                <w:rFonts w:cstheme="minorHAnsi"/>
              </w:rPr>
            </w:pPr>
            <w:r w:rsidRPr="00C46B03">
              <w:rPr>
                <w:rFonts w:cstheme="minorHAnsi"/>
              </w:rPr>
              <w:t>Sonstiger Fehler auf Positionsebene.</w:t>
            </w:r>
          </w:p>
          <w:p w14:paraId="6E40FD58" w14:textId="69D6CEBE" w:rsidR="00874004" w:rsidRPr="00C46B03" w:rsidRDefault="00874004" w:rsidP="009D7C88">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874004" w:rsidRPr="00C46B03" w14:paraId="2EAFC62B" w14:textId="77777777" w:rsidTr="00B852B9">
        <w:trPr>
          <w:trHeight w:val="398"/>
        </w:trPr>
        <w:tc>
          <w:tcPr>
            <w:tcW w:w="703" w:type="dxa"/>
            <w:vMerge/>
          </w:tcPr>
          <w:p w14:paraId="217E8D16" w14:textId="77777777" w:rsidR="00874004" w:rsidRDefault="00874004" w:rsidP="009D7C88">
            <w:pPr>
              <w:rPr>
                <w:rFonts w:cstheme="minorHAnsi"/>
              </w:rPr>
            </w:pPr>
          </w:p>
        </w:tc>
        <w:tc>
          <w:tcPr>
            <w:tcW w:w="5958" w:type="dxa"/>
            <w:vMerge/>
          </w:tcPr>
          <w:p w14:paraId="0EF74DAD" w14:textId="77777777" w:rsidR="00874004" w:rsidRPr="0017265D" w:rsidRDefault="00874004" w:rsidP="009D7C88">
            <w:pPr>
              <w:rPr>
                <w:rFonts w:cstheme="minorHAnsi"/>
              </w:rPr>
            </w:pPr>
          </w:p>
        </w:tc>
        <w:tc>
          <w:tcPr>
            <w:tcW w:w="1699" w:type="dxa"/>
            <w:tcBorders>
              <w:top w:val="dotted" w:sz="4" w:space="0" w:color="auto"/>
            </w:tcBorders>
          </w:tcPr>
          <w:p w14:paraId="406BA0AB"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BFF8A26" w14:textId="77777777" w:rsidR="00874004" w:rsidRPr="00DA042A" w:rsidRDefault="00874004" w:rsidP="009D7C88">
            <w:pPr>
              <w:rPr>
                <w:rFonts w:cstheme="minorHAnsi"/>
              </w:rPr>
            </w:pPr>
          </w:p>
        </w:tc>
        <w:tc>
          <w:tcPr>
            <w:tcW w:w="5108" w:type="dxa"/>
            <w:tcBorders>
              <w:top w:val="dotted" w:sz="4" w:space="0" w:color="auto"/>
            </w:tcBorders>
          </w:tcPr>
          <w:p w14:paraId="1563BF54" w14:textId="77777777" w:rsidR="00874004" w:rsidRPr="00C46B03" w:rsidRDefault="00874004" w:rsidP="009D7C88">
            <w:pPr>
              <w:rPr>
                <w:rFonts w:cstheme="minorHAnsi"/>
              </w:rPr>
            </w:pPr>
          </w:p>
        </w:tc>
      </w:tr>
      <w:tr w:rsidR="00874004" w:rsidRPr="00DA042A" w14:paraId="4ABB80F3" w14:textId="77777777" w:rsidTr="00B852B9">
        <w:trPr>
          <w:trHeight w:val="398"/>
        </w:trPr>
        <w:tc>
          <w:tcPr>
            <w:tcW w:w="703" w:type="dxa"/>
            <w:vMerge w:val="restart"/>
            <w:shd w:val="clear" w:color="auto" w:fill="92D050"/>
          </w:tcPr>
          <w:p w14:paraId="2852327E" w14:textId="77777777" w:rsidR="00874004" w:rsidRDefault="00874004" w:rsidP="009D7C88">
            <w:pPr>
              <w:rPr>
                <w:rFonts w:cstheme="minorHAnsi"/>
              </w:rPr>
            </w:pPr>
            <w:r>
              <w:rPr>
                <w:rFonts w:cstheme="minorHAnsi"/>
              </w:rPr>
              <w:t>380</w:t>
            </w:r>
          </w:p>
        </w:tc>
        <w:tc>
          <w:tcPr>
            <w:tcW w:w="5958" w:type="dxa"/>
            <w:vMerge w:val="restart"/>
          </w:tcPr>
          <w:p w14:paraId="7467E190" w14:textId="77777777" w:rsidR="00874004" w:rsidRPr="00DA042A" w:rsidRDefault="00874004" w:rsidP="009D7C88">
            <w:pPr>
              <w:rPr>
                <w:rFonts w:cstheme="minorHAnsi"/>
              </w:rPr>
            </w:pPr>
            <w:r>
              <w:rPr>
                <w:rFonts w:cstheme="minorHAnsi"/>
              </w:rPr>
              <w:t>Sind noch weitere Rechnungspositionen zu prüfen?</w:t>
            </w:r>
          </w:p>
        </w:tc>
        <w:tc>
          <w:tcPr>
            <w:tcW w:w="1699" w:type="dxa"/>
            <w:tcBorders>
              <w:bottom w:val="dotted" w:sz="4" w:space="0" w:color="auto"/>
            </w:tcBorders>
          </w:tcPr>
          <w:p w14:paraId="504550B1" w14:textId="557B0837" w:rsidR="00874004" w:rsidRPr="00DA042A"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0E35680D" w14:textId="77777777" w:rsidR="00874004" w:rsidRPr="00DA042A" w:rsidRDefault="00874004" w:rsidP="009D7C88">
            <w:pPr>
              <w:rPr>
                <w:rFonts w:cstheme="minorHAnsi"/>
              </w:rPr>
            </w:pPr>
          </w:p>
        </w:tc>
        <w:tc>
          <w:tcPr>
            <w:tcW w:w="5108" w:type="dxa"/>
            <w:tcBorders>
              <w:bottom w:val="dotted" w:sz="4" w:space="0" w:color="auto"/>
            </w:tcBorders>
          </w:tcPr>
          <w:p w14:paraId="31E574B8" w14:textId="77777777" w:rsidR="00874004" w:rsidRPr="00DA042A" w:rsidRDefault="00874004" w:rsidP="009D7C88">
            <w:pPr>
              <w:rPr>
                <w:rFonts w:cstheme="minorHAnsi"/>
              </w:rPr>
            </w:pPr>
          </w:p>
        </w:tc>
      </w:tr>
      <w:tr w:rsidR="00874004" w:rsidRPr="00DA042A" w14:paraId="0597B8E8" w14:textId="77777777" w:rsidTr="00B852B9">
        <w:trPr>
          <w:trHeight w:val="398"/>
        </w:trPr>
        <w:tc>
          <w:tcPr>
            <w:tcW w:w="703" w:type="dxa"/>
            <w:vMerge/>
          </w:tcPr>
          <w:p w14:paraId="164EB668" w14:textId="77777777" w:rsidR="00874004" w:rsidRDefault="00874004" w:rsidP="009D7C88">
            <w:pPr>
              <w:rPr>
                <w:rFonts w:cstheme="minorHAnsi"/>
              </w:rPr>
            </w:pPr>
          </w:p>
        </w:tc>
        <w:tc>
          <w:tcPr>
            <w:tcW w:w="5958" w:type="dxa"/>
            <w:vMerge/>
          </w:tcPr>
          <w:p w14:paraId="64B87C3C" w14:textId="77777777" w:rsidR="00874004" w:rsidRPr="00DA042A" w:rsidRDefault="00874004" w:rsidP="009D7C88">
            <w:pPr>
              <w:rPr>
                <w:rFonts w:cstheme="minorHAnsi"/>
              </w:rPr>
            </w:pPr>
          </w:p>
        </w:tc>
        <w:tc>
          <w:tcPr>
            <w:tcW w:w="1699" w:type="dxa"/>
            <w:tcBorders>
              <w:top w:val="dotted" w:sz="4" w:space="0" w:color="auto"/>
            </w:tcBorders>
          </w:tcPr>
          <w:p w14:paraId="1482FC71" w14:textId="77777777" w:rsidR="00874004" w:rsidRPr="00DA042A"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001B2B16" w14:textId="77777777" w:rsidR="00874004" w:rsidRPr="00DA042A" w:rsidRDefault="00874004" w:rsidP="009D7C88">
            <w:pPr>
              <w:rPr>
                <w:rFonts w:cstheme="minorHAnsi"/>
              </w:rPr>
            </w:pPr>
          </w:p>
        </w:tc>
        <w:tc>
          <w:tcPr>
            <w:tcW w:w="5108" w:type="dxa"/>
            <w:tcBorders>
              <w:top w:val="dotted" w:sz="4" w:space="0" w:color="auto"/>
            </w:tcBorders>
          </w:tcPr>
          <w:p w14:paraId="2D5088AA" w14:textId="77777777" w:rsidR="00874004" w:rsidRPr="00DA042A" w:rsidRDefault="00874004" w:rsidP="009D7C88">
            <w:pPr>
              <w:rPr>
                <w:rFonts w:cstheme="minorHAnsi"/>
              </w:rPr>
            </w:pPr>
          </w:p>
        </w:tc>
      </w:tr>
    </w:tbl>
    <w:p w14:paraId="67386CA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6054D2A9" w14:textId="77777777" w:rsidTr="00B852B9">
        <w:trPr>
          <w:trHeight w:val="398"/>
        </w:trPr>
        <w:tc>
          <w:tcPr>
            <w:tcW w:w="703" w:type="dxa"/>
            <w:vMerge w:val="restart"/>
            <w:shd w:val="clear" w:color="auto" w:fill="92D050"/>
          </w:tcPr>
          <w:p w14:paraId="289D414C" w14:textId="35F3DB7F" w:rsidR="00874004" w:rsidRDefault="00874004" w:rsidP="009D7C88">
            <w:pPr>
              <w:rPr>
                <w:rFonts w:cstheme="minorHAnsi"/>
              </w:rPr>
            </w:pPr>
            <w:r>
              <w:rPr>
                <w:rFonts w:cstheme="minorHAnsi"/>
              </w:rPr>
              <w:lastRenderedPageBreak/>
              <w:t>390</w:t>
            </w:r>
          </w:p>
        </w:tc>
        <w:tc>
          <w:tcPr>
            <w:tcW w:w="5958" w:type="dxa"/>
            <w:vMerge w:val="restart"/>
          </w:tcPr>
          <w:p w14:paraId="33DED01C" w14:textId="77777777" w:rsidR="00874004" w:rsidRPr="00DA042A" w:rsidRDefault="00874004" w:rsidP="009D7C88">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05E2914D" w14:textId="77777777" w:rsidR="00874004" w:rsidRDefault="00874004" w:rsidP="009D7C88">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FECE341" w14:textId="77777777" w:rsidR="00874004" w:rsidRPr="00DA042A" w:rsidRDefault="00874004" w:rsidP="009D7C88">
            <w:pPr>
              <w:rPr>
                <w:rFonts w:cstheme="minorHAnsi"/>
              </w:rPr>
            </w:pPr>
          </w:p>
        </w:tc>
        <w:tc>
          <w:tcPr>
            <w:tcW w:w="5108" w:type="dxa"/>
            <w:tcBorders>
              <w:bottom w:val="dotted" w:sz="4" w:space="0" w:color="auto"/>
            </w:tcBorders>
          </w:tcPr>
          <w:p w14:paraId="1DD71BDE" w14:textId="77777777" w:rsidR="00874004" w:rsidRPr="00DA042A" w:rsidRDefault="00874004" w:rsidP="009D7C88">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874004" w:rsidRPr="00DA042A" w14:paraId="74001227" w14:textId="77777777" w:rsidTr="00B852B9">
        <w:trPr>
          <w:trHeight w:val="398"/>
        </w:trPr>
        <w:tc>
          <w:tcPr>
            <w:tcW w:w="703" w:type="dxa"/>
            <w:vMerge/>
          </w:tcPr>
          <w:p w14:paraId="31229462" w14:textId="77777777" w:rsidR="00874004" w:rsidRDefault="00874004" w:rsidP="009D7C88">
            <w:pPr>
              <w:rPr>
                <w:rFonts w:cstheme="minorHAnsi"/>
              </w:rPr>
            </w:pPr>
          </w:p>
        </w:tc>
        <w:tc>
          <w:tcPr>
            <w:tcW w:w="5958" w:type="dxa"/>
            <w:vMerge/>
          </w:tcPr>
          <w:p w14:paraId="16A3382A" w14:textId="77777777" w:rsidR="00874004" w:rsidRPr="00DA042A" w:rsidRDefault="00874004" w:rsidP="009D7C88">
            <w:pPr>
              <w:rPr>
                <w:rFonts w:cstheme="minorHAnsi"/>
              </w:rPr>
            </w:pPr>
          </w:p>
        </w:tc>
        <w:tc>
          <w:tcPr>
            <w:tcW w:w="1699" w:type="dxa"/>
            <w:tcBorders>
              <w:top w:val="dotted" w:sz="4" w:space="0" w:color="auto"/>
            </w:tcBorders>
          </w:tcPr>
          <w:p w14:paraId="0EAE5E74" w14:textId="77777777" w:rsidR="00874004" w:rsidRDefault="00874004" w:rsidP="009D7C88">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526A4EA6" w14:textId="77777777" w:rsidR="00874004" w:rsidRPr="00DA042A" w:rsidRDefault="00874004" w:rsidP="009D7C88">
            <w:pPr>
              <w:rPr>
                <w:rFonts w:cstheme="minorHAnsi"/>
              </w:rPr>
            </w:pPr>
          </w:p>
        </w:tc>
        <w:tc>
          <w:tcPr>
            <w:tcW w:w="5108" w:type="dxa"/>
            <w:tcBorders>
              <w:top w:val="dotted" w:sz="4" w:space="0" w:color="auto"/>
            </w:tcBorders>
          </w:tcPr>
          <w:p w14:paraId="53580D38" w14:textId="77777777" w:rsidR="00874004" w:rsidRPr="00DA042A" w:rsidRDefault="00874004" w:rsidP="009D7C88">
            <w:pPr>
              <w:rPr>
                <w:rFonts w:cstheme="minorHAnsi"/>
              </w:rPr>
            </w:pPr>
            <w:r>
              <w:rPr>
                <w:rFonts w:cstheme="minorHAnsi"/>
              </w:rPr>
              <w:t>Die Prüfung des EBD wird im Summenteil fortgesetzt.</w:t>
            </w:r>
          </w:p>
        </w:tc>
      </w:tr>
      <w:tr w:rsidR="00874004" w:rsidRPr="00663E96" w14:paraId="4D613C90" w14:textId="77777777" w:rsidTr="00B852B9">
        <w:trPr>
          <w:trHeight w:val="398"/>
        </w:trPr>
        <w:tc>
          <w:tcPr>
            <w:tcW w:w="14397" w:type="dxa"/>
            <w:gridSpan w:val="5"/>
            <w:shd w:val="clear" w:color="auto" w:fill="FFFF00"/>
          </w:tcPr>
          <w:p w14:paraId="41C56930" w14:textId="77777777" w:rsidR="00874004" w:rsidRPr="00663E96" w:rsidRDefault="00874004" w:rsidP="009D7C88">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874004" w:rsidRPr="00663E96" w14:paraId="42CFA63F" w14:textId="77777777" w:rsidTr="00B852B9">
        <w:trPr>
          <w:trHeight w:val="398"/>
        </w:trPr>
        <w:tc>
          <w:tcPr>
            <w:tcW w:w="703" w:type="dxa"/>
            <w:vMerge w:val="restart"/>
            <w:shd w:val="clear" w:color="auto" w:fill="FFFF00"/>
          </w:tcPr>
          <w:p w14:paraId="265D5042" w14:textId="77777777" w:rsidR="00874004" w:rsidRDefault="00874004" w:rsidP="009D7C88">
            <w:pPr>
              <w:rPr>
                <w:rFonts w:cstheme="minorHAnsi"/>
              </w:rPr>
            </w:pPr>
            <w:r>
              <w:rPr>
                <w:rFonts w:cstheme="minorHAnsi"/>
              </w:rPr>
              <w:t>501</w:t>
            </w:r>
          </w:p>
        </w:tc>
        <w:tc>
          <w:tcPr>
            <w:tcW w:w="5958" w:type="dxa"/>
            <w:vMerge w:val="restart"/>
          </w:tcPr>
          <w:p w14:paraId="64DCB5B0" w14:textId="77777777" w:rsidR="00874004" w:rsidRPr="00663E96" w:rsidRDefault="00874004" w:rsidP="009D7C88">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233063F" w14:textId="77777777" w:rsidR="00874004" w:rsidRDefault="00874004" w:rsidP="009D7C88">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A83422D" w14:textId="36C183A3" w:rsidR="00874004" w:rsidRDefault="000F56B1" w:rsidP="009D7C88">
            <w:pPr>
              <w:rPr>
                <w:rFonts w:cstheme="minorHAnsi"/>
              </w:rPr>
            </w:pPr>
            <w:r>
              <w:rPr>
                <w:rFonts w:cstheme="minorHAnsi"/>
              </w:rPr>
              <w:t>AE7</w:t>
            </w:r>
          </w:p>
        </w:tc>
        <w:tc>
          <w:tcPr>
            <w:tcW w:w="5108" w:type="dxa"/>
            <w:tcBorders>
              <w:bottom w:val="dotted" w:sz="4" w:space="0" w:color="auto"/>
            </w:tcBorders>
          </w:tcPr>
          <w:p w14:paraId="188EA765" w14:textId="77777777" w:rsidR="00874004" w:rsidRDefault="00874004" w:rsidP="009D7C88">
            <w:pPr>
              <w:rPr>
                <w:rFonts w:cstheme="minorHAnsi"/>
              </w:rPr>
            </w:pPr>
            <w:r w:rsidRPr="00663E96">
              <w:rPr>
                <w:rFonts w:cstheme="minorHAnsi"/>
              </w:rPr>
              <w:t>Cluster: Ablehnung auf Summenebene</w:t>
            </w:r>
          </w:p>
          <w:p w14:paraId="33B89F97" w14:textId="77777777" w:rsidR="00874004" w:rsidRDefault="00874004" w:rsidP="009D7C88">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CCF2BC9" w14:textId="77777777" w:rsidR="00874004" w:rsidRPr="00663E96" w:rsidRDefault="00874004" w:rsidP="009D7C88">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874004" w:rsidRPr="00663E96" w14:paraId="6257BA62" w14:textId="77777777" w:rsidTr="00B852B9">
        <w:trPr>
          <w:trHeight w:val="398"/>
        </w:trPr>
        <w:tc>
          <w:tcPr>
            <w:tcW w:w="703" w:type="dxa"/>
            <w:vMerge/>
          </w:tcPr>
          <w:p w14:paraId="33298BC4" w14:textId="77777777" w:rsidR="00874004" w:rsidRDefault="00874004" w:rsidP="009D7C88">
            <w:pPr>
              <w:rPr>
                <w:rFonts w:cstheme="minorHAnsi"/>
              </w:rPr>
            </w:pPr>
          </w:p>
        </w:tc>
        <w:tc>
          <w:tcPr>
            <w:tcW w:w="5958" w:type="dxa"/>
            <w:vMerge/>
          </w:tcPr>
          <w:p w14:paraId="5BE39F9D" w14:textId="77777777" w:rsidR="00874004" w:rsidRPr="00663E96" w:rsidRDefault="00874004" w:rsidP="009D7C88">
            <w:pPr>
              <w:rPr>
                <w:rFonts w:cstheme="minorHAnsi"/>
              </w:rPr>
            </w:pPr>
          </w:p>
        </w:tc>
        <w:tc>
          <w:tcPr>
            <w:tcW w:w="1699" w:type="dxa"/>
            <w:tcBorders>
              <w:top w:val="dotted" w:sz="4" w:space="0" w:color="auto"/>
            </w:tcBorders>
          </w:tcPr>
          <w:p w14:paraId="466F39D4"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340A5428" w14:textId="77777777" w:rsidR="00874004" w:rsidRDefault="00874004" w:rsidP="009D7C88">
            <w:pPr>
              <w:rPr>
                <w:rFonts w:cstheme="minorHAnsi"/>
              </w:rPr>
            </w:pPr>
          </w:p>
        </w:tc>
        <w:tc>
          <w:tcPr>
            <w:tcW w:w="5108" w:type="dxa"/>
            <w:tcBorders>
              <w:top w:val="dotted" w:sz="4" w:space="0" w:color="auto"/>
            </w:tcBorders>
          </w:tcPr>
          <w:p w14:paraId="0B4B49B7" w14:textId="77777777" w:rsidR="00874004" w:rsidRPr="00663E96" w:rsidRDefault="00874004" w:rsidP="009D7C88">
            <w:pPr>
              <w:rPr>
                <w:rFonts w:cstheme="minorHAnsi"/>
              </w:rPr>
            </w:pPr>
          </w:p>
        </w:tc>
      </w:tr>
      <w:tr w:rsidR="00874004" w:rsidRPr="00663E96" w14:paraId="4FE33EF7" w14:textId="77777777" w:rsidTr="00B852B9">
        <w:trPr>
          <w:trHeight w:val="398"/>
        </w:trPr>
        <w:tc>
          <w:tcPr>
            <w:tcW w:w="14397" w:type="dxa"/>
            <w:gridSpan w:val="5"/>
            <w:shd w:val="clear" w:color="auto" w:fill="FFFF00"/>
          </w:tcPr>
          <w:p w14:paraId="5A9637B0" w14:textId="77777777" w:rsidR="00874004" w:rsidRPr="00663E96" w:rsidRDefault="00874004" w:rsidP="009D7C88">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3D1FD581"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211054" w14:paraId="3592AC53" w14:textId="77777777" w:rsidTr="00B852B9">
        <w:trPr>
          <w:trHeight w:val="398"/>
        </w:trPr>
        <w:tc>
          <w:tcPr>
            <w:tcW w:w="703" w:type="dxa"/>
            <w:vMerge w:val="restart"/>
            <w:shd w:val="clear" w:color="auto" w:fill="FFFF00"/>
          </w:tcPr>
          <w:p w14:paraId="5BF37660" w14:textId="7AAC3FFD" w:rsidR="00874004" w:rsidRPr="00DA042A" w:rsidRDefault="00874004" w:rsidP="009D7C88">
            <w:pPr>
              <w:rPr>
                <w:rFonts w:cstheme="minorHAnsi"/>
              </w:rPr>
            </w:pPr>
            <w:r>
              <w:rPr>
                <w:rFonts w:cstheme="minorHAnsi"/>
              </w:rPr>
              <w:lastRenderedPageBreak/>
              <w:t>510</w:t>
            </w:r>
          </w:p>
        </w:tc>
        <w:tc>
          <w:tcPr>
            <w:tcW w:w="5958" w:type="dxa"/>
            <w:vMerge w:val="restart"/>
          </w:tcPr>
          <w:p w14:paraId="26112941" w14:textId="77777777" w:rsidR="00874004" w:rsidRPr="00DA042A" w:rsidRDefault="00874004" w:rsidP="009D7C88">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7B68570F" w14:textId="77777777" w:rsidR="00874004" w:rsidRPr="00DA042A" w:rsidRDefault="00874004" w:rsidP="009D7C88">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CE0E058" w14:textId="77777777" w:rsidR="00874004" w:rsidRPr="00DA042A" w:rsidRDefault="00874004" w:rsidP="009D7C88">
            <w:pPr>
              <w:rPr>
                <w:rFonts w:cstheme="minorHAnsi"/>
              </w:rPr>
            </w:pPr>
            <w:r>
              <w:rPr>
                <w:rFonts w:cstheme="minorHAnsi"/>
              </w:rPr>
              <w:t>A22</w:t>
            </w:r>
          </w:p>
        </w:tc>
        <w:tc>
          <w:tcPr>
            <w:tcW w:w="5108" w:type="dxa"/>
            <w:tcBorders>
              <w:bottom w:val="dotted" w:sz="4" w:space="0" w:color="auto"/>
            </w:tcBorders>
          </w:tcPr>
          <w:p w14:paraId="0A0B8097" w14:textId="77777777" w:rsidR="00874004" w:rsidRDefault="00874004" w:rsidP="009D7C88">
            <w:pPr>
              <w:rPr>
                <w:rFonts w:cstheme="minorHAnsi"/>
              </w:rPr>
            </w:pPr>
            <w:r w:rsidRPr="00663E96">
              <w:rPr>
                <w:rFonts w:cstheme="minorHAnsi"/>
              </w:rPr>
              <w:t>Cluster: Ablehnung auf Summenebene</w:t>
            </w:r>
          </w:p>
          <w:p w14:paraId="7650D4A1" w14:textId="77777777" w:rsidR="00874004" w:rsidRDefault="00874004" w:rsidP="009D7C88">
            <w:pPr>
              <w:rPr>
                <w:rFonts w:cstheme="minorHAnsi"/>
              </w:rPr>
            </w:pPr>
            <w:r w:rsidRPr="00663E96">
              <w:rPr>
                <w:rFonts w:cstheme="minorHAnsi"/>
              </w:rPr>
              <w:t>Genannter Steuersatz passt nicht zu der Summe</w:t>
            </w:r>
            <w:r w:rsidRPr="00663E96">
              <w:rPr>
                <w:rFonts w:cstheme="minorHAnsi"/>
              </w:rPr>
              <w:br/>
              <w:t>der Einzelpositionen des Steuersatzes.</w:t>
            </w:r>
          </w:p>
          <w:p w14:paraId="15FA1209" w14:textId="77777777" w:rsidR="00874004" w:rsidRPr="00211054" w:rsidRDefault="00874004" w:rsidP="009D7C88">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874004" w:rsidRPr="00DA042A" w14:paraId="7E321D87" w14:textId="77777777" w:rsidTr="00B852B9">
        <w:trPr>
          <w:trHeight w:val="397"/>
        </w:trPr>
        <w:tc>
          <w:tcPr>
            <w:tcW w:w="703" w:type="dxa"/>
            <w:vMerge/>
          </w:tcPr>
          <w:p w14:paraId="56E9C9D0" w14:textId="77777777" w:rsidR="00874004" w:rsidRPr="00DA042A" w:rsidRDefault="00874004" w:rsidP="009D7C88">
            <w:pPr>
              <w:rPr>
                <w:rFonts w:cstheme="minorHAnsi"/>
              </w:rPr>
            </w:pPr>
          </w:p>
        </w:tc>
        <w:tc>
          <w:tcPr>
            <w:tcW w:w="5958" w:type="dxa"/>
            <w:vMerge/>
          </w:tcPr>
          <w:p w14:paraId="61F00C59" w14:textId="77777777" w:rsidR="00874004" w:rsidRPr="00DA042A" w:rsidRDefault="00874004" w:rsidP="009D7C88">
            <w:pPr>
              <w:rPr>
                <w:rFonts w:cstheme="minorHAnsi"/>
              </w:rPr>
            </w:pPr>
          </w:p>
        </w:tc>
        <w:tc>
          <w:tcPr>
            <w:tcW w:w="1699" w:type="dxa"/>
            <w:tcBorders>
              <w:top w:val="dotted" w:sz="4" w:space="0" w:color="auto"/>
            </w:tcBorders>
          </w:tcPr>
          <w:p w14:paraId="51169FBA" w14:textId="77777777" w:rsidR="00874004" w:rsidRPr="00DA042A" w:rsidRDefault="00874004" w:rsidP="009D7C88">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6BFA83E6" w14:textId="77777777" w:rsidR="00874004" w:rsidRPr="00DA042A" w:rsidRDefault="00874004" w:rsidP="009D7C88">
            <w:pPr>
              <w:rPr>
                <w:rFonts w:cstheme="minorHAnsi"/>
              </w:rPr>
            </w:pPr>
          </w:p>
        </w:tc>
        <w:tc>
          <w:tcPr>
            <w:tcW w:w="5108" w:type="dxa"/>
            <w:tcBorders>
              <w:top w:val="dotted" w:sz="4" w:space="0" w:color="auto"/>
            </w:tcBorders>
          </w:tcPr>
          <w:p w14:paraId="04A30CE3" w14:textId="77777777" w:rsidR="00874004" w:rsidRPr="00DA042A" w:rsidRDefault="00874004" w:rsidP="009D7C88">
            <w:pPr>
              <w:rPr>
                <w:rFonts w:cstheme="minorHAnsi"/>
              </w:rPr>
            </w:pPr>
          </w:p>
        </w:tc>
      </w:tr>
      <w:tr w:rsidR="00874004" w:rsidRPr="00DA042A" w14:paraId="4EC4ED4B" w14:textId="77777777" w:rsidTr="00B852B9">
        <w:tc>
          <w:tcPr>
            <w:tcW w:w="703" w:type="dxa"/>
            <w:vMerge w:val="restart"/>
            <w:shd w:val="clear" w:color="auto" w:fill="FFFF00"/>
          </w:tcPr>
          <w:p w14:paraId="63A3C5AB" w14:textId="77777777" w:rsidR="00874004" w:rsidRDefault="00874004" w:rsidP="009D7C88">
            <w:pPr>
              <w:rPr>
                <w:rFonts w:cstheme="minorHAnsi"/>
              </w:rPr>
            </w:pPr>
            <w:r>
              <w:rPr>
                <w:rFonts w:cstheme="minorHAnsi"/>
              </w:rPr>
              <w:t>520</w:t>
            </w:r>
          </w:p>
        </w:tc>
        <w:tc>
          <w:tcPr>
            <w:tcW w:w="5958" w:type="dxa"/>
            <w:vMerge w:val="restart"/>
          </w:tcPr>
          <w:p w14:paraId="1CE31441" w14:textId="77777777" w:rsidR="00874004" w:rsidRPr="00DA042A" w:rsidRDefault="00874004" w:rsidP="009D7C88">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4E8CC101" w14:textId="77777777" w:rsidR="00874004" w:rsidRPr="00DA042A"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8D51078" w14:textId="77777777" w:rsidR="00874004" w:rsidRPr="00DA042A" w:rsidRDefault="00874004" w:rsidP="009D7C88">
            <w:pPr>
              <w:rPr>
                <w:rFonts w:cstheme="minorHAnsi"/>
              </w:rPr>
            </w:pPr>
            <w:r>
              <w:rPr>
                <w:rFonts w:cstheme="minorHAnsi"/>
              </w:rPr>
              <w:t>A23</w:t>
            </w:r>
          </w:p>
        </w:tc>
        <w:tc>
          <w:tcPr>
            <w:tcW w:w="5108" w:type="dxa"/>
            <w:tcBorders>
              <w:bottom w:val="dotted" w:sz="4" w:space="0" w:color="auto"/>
            </w:tcBorders>
          </w:tcPr>
          <w:p w14:paraId="70E57B8C" w14:textId="77777777" w:rsidR="00874004" w:rsidRDefault="00874004" w:rsidP="009D7C88">
            <w:pPr>
              <w:rPr>
                <w:rFonts w:cstheme="minorHAnsi"/>
              </w:rPr>
            </w:pPr>
            <w:r w:rsidRPr="00C46B03">
              <w:rPr>
                <w:rFonts w:cstheme="minorHAnsi"/>
              </w:rPr>
              <w:t xml:space="preserve">Cluster: Ablehnung auf Summenebene </w:t>
            </w:r>
          </w:p>
          <w:p w14:paraId="2EC18D4A" w14:textId="77777777" w:rsidR="00874004" w:rsidRDefault="00874004" w:rsidP="009D7C88">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2562B38" w14:textId="77777777" w:rsidR="00874004" w:rsidRPr="00DA042A" w:rsidRDefault="00874004" w:rsidP="009D7C88">
            <w:pPr>
              <w:rPr>
                <w:rFonts w:cstheme="minorHAnsi"/>
              </w:rPr>
            </w:pPr>
            <w:r w:rsidRPr="00C46B03">
              <w:rPr>
                <w:rFonts w:cstheme="minorHAnsi"/>
              </w:rPr>
              <w:t>Hinweis: Es ist der Steuersatz (aus DE5278) und die Steuerkategorie (aus DE5305) des SG52 TAX zu nennen.</w:t>
            </w:r>
          </w:p>
        </w:tc>
      </w:tr>
      <w:tr w:rsidR="00874004" w:rsidRPr="00DA042A" w14:paraId="0CA0F2CA" w14:textId="77777777" w:rsidTr="00B852B9">
        <w:tc>
          <w:tcPr>
            <w:tcW w:w="703" w:type="dxa"/>
            <w:vMerge/>
          </w:tcPr>
          <w:p w14:paraId="73D029F0" w14:textId="77777777" w:rsidR="00874004" w:rsidRDefault="00874004" w:rsidP="009D7C88">
            <w:pPr>
              <w:rPr>
                <w:rFonts w:cstheme="minorHAnsi"/>
              </w:rPr>
            </w:pPr>
          </w:p>
        </w:tc>
        <w:tc>
          <w:tcPr>
            <w:tcW w:w="5958" w:type="dxa"/>
            <w:vMerge/>
          </w:tcPr>
          <w:p w14:paraId="13E5D846" w14:textId="77777777" w:rsidR="00874004" w:rsidRPr="00DA042A" w:rsidRDefault="00874004" w:rsidP="009D7C88">
            <w:pPr>
              <w:rPr>
                <w:rFonts w:cstheme="minorHAnsi"/>
              </w:rPr>
            </w:pPr>
          </w:p>
        </w:tc>
        <w:tc>
          <w:tcPr>
            <w:tcW w:w="1699" w:type="dxa"/>
            <w:tcBorders>
              <w:top w:val="dotted" w:sz="4" w:space="0" w:color="auto"/>
            </w:tcBorders>
          </w:tcPr>
          <w:p w14:paraId="73A6A11C" w14:textId="77777777" w:rsidR="00874004" w:rsidRPr="00DA042A"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5A7FAB67" w14:textId="77777777" w:rsidR="00874004" w:rsidRPr="00DA042A" w:rsidRDefault="00874004" w:rsidP="009D7C88">
            <w:pPr>
              <w:rPr>
                <w:rFonts w:cstheme="minorHAnsi"/>
              </w:rPr>
            </w:pPr>
          </w:p>
        </w:tc>
        <w:tc>
          <w:tcPr>
            <w:tcW w:w="5108" w:type="dxa"/>
            <w:tcBorders>
              <w:top w:val="dotted" w:sz="4" w:space="0" w:color="auto"/>
            </w:tcBorders>
          </w:tcPr>
          <w:p w14:paraId="6EDF6E8C" w14:textId="77777777" w:rsidR="00874004" w:rsidRPr="00DA042A" w:rsidRDefault="00874004" w:rsidP="009D7C88">
            <w:pPr>
              <w:rPr>
                <w:rFonts w:cstheme="minorHAnsi"/>
              </w:rPr>
            </w:pPr>
          </w:p>
        </w:tc>
      </w:tr>
      <w:tr w:rsidR="00874004" w:rsidRPr="00DA042A" w14:paraId="48615C40" w14:textId="77777777" w:rsidTr="00B852B9">
        <w:tc>
          <w:tcPr>
            <w:tcW w:w="703" w:type="dxa"/>
            <w:vMerge w:val="restart"/>
            <w:shd w:val="clear" w:color="auto" w:fill="FFFF00"/>
          </w:tcPr>
          <w:p w14:paraId="158EE1AA" w14:textId="77777777" w:rsidR="00874004" w:rsidRDefault="00874004" w:rsidP="009D7C88">
            <w:pPr>
              <w:rPr>
                <w:rFonts w:cstheme="minorHAnsi"/>
              </w:rPr>
            </w:pPr>
            <w:r>
              <w:rPr>
                <w:rFonts w:cstheme="minorHAnsi"/>
              </w:rPr>
              <w:t>530</w:t>
            </w:r>
          </w:p>
        </w:tc>
        <w:tc>
          <w:tcPr>
            <w:tcW w:w="5958" w:type="dxa"/>
            <w:vMerge w:val="restart"/>
          </w:tcPr>
          <w:p w14:paraId="2573E5AA" w14:textId="77777777" w:rsidR="00874004" w:rsidRPr="00DA042A" w:rsidRDefault="00874004" w:rsidP="009D7C88">
            <w:pPr>
              <w:rPr>
                <w:rFonts w:cstheme="minorHAnsi"/>
              </w:rPr>
            </w:pPr>
            <w:r w:rsidRPr="00663E96">
              <w:rPr>
                <w:rFonts w:cstheme="minorHAnsi"/>
              </w:rPr>
              <w:t>Sind noch weitere Steuersätze zu prüfen?</w:t>
            </w:r>
          </w:p>
        </w:tc>
        <w:tc>
          <w:tcPr>
            <w:tcW w:w="1699" w:type="dxa"/>
            <w:tcBorders>
              <w:bottom w:val="dotted" w:sz="4" w:space="0" w:color="auto"/>
            </w:tcBorders>
          </w:tcPr>
          <w:p w14:paraId="6A3E795B" w14:textId="77777777" w:rsidR="00874004" w:rsidRDefault="00874004" w:rsidP="009D7C88">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79C286A6" w14:textId="77777777" w:rsidR="00874004" w:rsidRPr="00DA042A" w:rsidRDefault="00874004" w:rsidP="009D7C88">
            <w:pPr>
              <w:rPr>
                <w:rFonts w:cstheme="minorHAnsi"/>
              </w:rPr>
            </w:pPr>
          </w:p>
        </w:tc>
        <w:tc>
          <w:tcPr>
            <w:tcW w:w="5108" w:type="dxa"/>
            <w:tcBorders>
              <w:bottom w:val="dotted" w:sz="4" w:space="0" w:color="auto"/>
            </w:tcBorders>
          </w:tcPr>
          <w:p w14:paraId="36B49267" w14:textId="77777777" w:rsidR="00874004" w:rsidRPr="00DA042A" w:rsidRDefault="00874004" w:rsidP="009D7C88">
            <w:pPr>
              <w:rPr>
                <w:rFonts w:cstheme="minorHAnsi"/>
              </w:rPr>
            </w:pPr>
          </w:p>
        </w:tc>
      </w:tr>
      <w:tr w:rsidR="00874004" w:rsidRPr="00DA042A" w14:paraId="5BFDDC39" w14:textId="77777777" w:rsidTr="00B852B9">
        <w:tc>
          <w:tcPr>
            <w:tcW w:w="703" w:type="dxa"/>
            <w:vMerge/>
          </w:tcPr>
          <w:p w14:paraId="5A1CCD21" w14:textId="77777777" w:rsidR="00874004" w:rsidRDefault="00874004" w:rsidP="009D7C88">
            <w:pPr>
              <w:rPr>
                <w:rFonts w:cstheme="minorHAnsi"/>
              </w:rPr>
            </w:pPr>
          </w:p>
        </w:tc>
        <w:tc>
          <w:tcPr>
            <w:tcW w:w="5958" w:type="dxa"/>
            <w:vMerge/>
          </w:tcPr>
          <w:p w14:paraId="1DF64893" w14:textId="77777777" w:rsidR="00874004" w:rsidRPr="00DA042A" w:rsidRDefault="00874004" w:rsidP="009D7C88">
            <w:pPr>
              <w:rPr>
                <w:rFonts w:cstheme="minorHAnsi"/>
              </w:rPr>
            </w:pPr>
          </w:p>
        </w:tc>
        <w:tc>
          <w:tcPr>
            <w:tcW w:w="1699" w:type="dxa"/>
            <w:tcBorders>
              <w:top w:val="dotted" w:sz="4" w:space="0" w:color="auto"/>
            </w:tcBorders>
          </w:tcPr>
          <w:p w14:paraId="0C4B043A" w14:textId="77777777" w:rsidR="00874004" w:rsidRDefault="00874004" w:rsidP="009D7C88">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4EDC9DC" w14:textId="77777777" w:rsidR="00874004" w:rsidRPr="00DA042A" w:rsidRDefault="00874004" w:rsidP="009D7C88">
            <w:pPr>
              <w:rPr>
                <w:rFonts w:cstheme="minorHAnsi"/>
              </w:rPr>
            </w:pPr>
          </w:p>
        </w:tc>
        <w:tc>
          <w:tcPr>
            <w:tcW w:w="5108" w:type="dxa"/>
            <w:tcBorders>
              <w:top w:val="dotted" w:sz="4" w:space="0" w:color="auto"/>
            </w:tcBorders>
          </w:tcPr>
          <w:p w14:paraId="2165DDE2" w14:textId="77777777" w:rsidR="00874004" w:rsidRPr="00DA042A" w:rsidRDefault="00874004" w:rsidP="009D7C88">
            <w:pPr>
              <w:rPr>
                <w:rFonts w:cstheme="minorHAnsi"/>
              </w:rPr>
            </w:pPr>
          </w:p>
        </w:tc>
      </w:tr>
    </w:tbl>
    <w:p w14:paraId="26AF354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874004" w:rsidRPr="00DA042A" w14:paraId="342E0401" w14:textId="77777777" w:rsidTr="00B852B9">
        <w:tc>
          <w:tcPr>
            <w:tcW w:w="703" w:type="dxa"/>
            <w:vMerge w:val="restart"/>
            <w:shd w:val="clear" w:color="auto" w:fill="FFFF00"/>
          </w:tcPr>
          <w:p w14:paraId="34F66E98" w14:textId="094E94CD" w:rsidR="00874004" w:rsidRDefault="00874004" w:rsidP="009D7C88">
            <w:pPr>
              <w:rPr>
                <w:rFonts w:cstheme="minorHAnsi"/>
              </w:rPr>
            </w:pPr>
            <w:r>
              <w:rPr>
                <w:rFonts w:cstheme="minorHAnsi"/>
              </w:rPr>
              <w:lastRenderedPageBreak/>
              <w:t>540</w:t>
            </w:r>
          </w:p>
        </w:tc>
        <w:tc>
          <w:tcPr>
            <w:tcW w:w="5958" w:type="dxa"/>
            <w:vMerge w:val="restart"/>
          </w:tcPr>
          <w:p w14:paraId="6CFD88AB" w14:textId="77777777" w:rsidR="00874004" w:rsidRPr="00DA042A" w:rsidRDefault="00874004" w:rsidP="009D7C88">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557104F3" w14:textId="77777777" w:rsidR="00874004" w:rsidRDefault="00874004" w:rsidP="009D7C88">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6BD7CFCB" w14:textId="77777777" w:rsidR="00874004" w:rsidRPr="00DA042A" w:rsidRDefault="00874004" w:rsidP="009D7C88">
            <w:pPr>
              <w:rPr>
                <w:rFonts w:cstheme="minorHAnsi"/>
              </w:rPr>
            </w:pPr>
            <w:r>
              <w:rPr>
                <w:rFonts w:cstheme="minorHAnsi"/>
              </w:rPr>
              <w:t>A24</w:t>
            </w:r>
          </w:p>
        </w:tc>
        <w:tc>
          <w:tcPr>
            <w:tcW w:w="5108" w:type="dxa"/>
            <w:tcBorders>
              <w:bottom w:val="dotted" w:sz="4" w:space="0" w:color="auto"/>
            </w:tcBorders>
          </w:tcPr>
          <w:p w14:paraId="514B7FB4" w14:textId="77777777" w:rsidR="00874004" w:rsidRDefault="00874004" w:rsidP="009D7C88">
            <w:pPr>
              <w:rPr>
                <w:rFonts w:cstheme="minorHAnsi"/>
              </w:rPr>
            </w:pPr>
            <w:r w:rsidRPr="00663E96">
              <w:rPr>
                <w:rFonts w:cstheme="minorHAnsi"/>
              </w:rPr>
              <w:t>Cluster: Ablehnung auf Summenebene</w:t>
            </w:r>
          </w:p>
          <w:p w14:paraId="586EF807" w14:textId="77777777" w:rsidR="00874004" w:rsidRPr="00DA042A" w:rsidRDefault="00874004" w:rsidP="009D7C88">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874004" w:rsidRPr="00DA042A" w14:paraId="72FECB66" w14:textId="77777777" w:rsidTr="00B852B9">
        <w:tc>
          <w:tcPr>
            <w:tcW w:w="703" w:type="dxa"/>
            <w:vMerge/>
            <w:shd w:val="clear" w:color="auto" w:fill="FFFF00"/>
          </w:tcPr>
          <w:p w14:paraId="645C5D92" w14:textId="77777777" w:rsidR="00874004" w:rsidRDefault="00874004" w:rsidP="009D7C88">
            <w:pPr>
              <w:rPr>
                <w:rFonts w:cstheme="minorHAnsi"/>
              </w:rPr>
            </w:pPr>
          </w:p>
        </w:tc>
        <w:tc>
          <w:tcPr>
            <w:tcW w:w="5958" w:type="dxa"/>
            <w:vMerge/>
          </w:tcPr>
          <w:p w14:paraId="467EA79E" w14:textId="77777777" w:rsidR="00874004" w:rsidRPr="00DA042A" w:rsidRDefault="00874004" w:rsidP="009D7C88">
            <w:pPr>
              <w:rPr>
                <w:rFonts w:cstheme="minorHAnsi"/>
              </w:rPr>
            </w:pPr>
          </w:p>
        </w:tc>
        <w:tc>
          <w:tcPr>
            <w:tcW w:w="1699" w:type="dxa"/>
            <w:tcBorders>
              <w:top w:val="dotted" w:sz="4" w:space="0" w:color="auto"/>
            </w:tcBorders>
          </w:tcPr>
          <w:p w14:paraId="03F142BA"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59998361" w14:textId="77777777" w:rsidR="00874004" w:rsidRPr="00DA042A" w:rsidRDefault="00874004" w:rsidP="009D7C88">
            <w:pPr>
              <w:rPr>
                <w:rFonts w:cstheme="minorHAnsi"/>
              </w:rPr>
            </w:pPr>
          </w:p>
        </w:tc>
        <w:tc>
          <w:tcPr>
            <w:tcW w:w="5108" w:type="dxa"/>
            <w:tcBorders>
              <w:top w:val="dotted" w:sz="4" w:space="0" w:color="auto"/>
            </w:tcBorders>
          </w:tcPr>
          <w:p w14:paraId="715207B6" w14:textId="77777777" w:rsidR="00874004" w:rsidRPr="00DA042A" w:rsidRDefault="00874004" w:rsidP="009D7C88">
            <w:pPr>
              <w:rPr>
                <w:rFonts w:cstheme="minorHAnsi"/>
              </w:rPr>
            </w:pPr>
          </w:p>
        </w:tc>
      </w:tr>
      <w:tr w:rsidR="00874004" w:rsidRPr="00DA042A" w14:paraId="7E6AD7A4" w14:textId="77777777" w:rsidTr="00B852B9">
        <w:tc>
          <w:tcPr>
            <w:tcW w:w="703" w:type="dxa"/>
            <w:vMerge w:val="restart"/>
            <w:shd w:val="clear" w:color="auto" w:fill="FFFF00"/>
          </w:tcPr>
          <w:p w14:paraId="33CDF2AE" w14:textId="77777777" w:rsidR="00874004" w:rsidRPr="00DA042A" w:rsidRDefault="00874004" w:rsidP="009D7C88">
            <w:pPr>
              <w:rPr>
                <w:rFonts w:cstheme="minorHAnsi"/>
              </w:rPr>
            </w:pPr>
            <w:r>
              <w:rPr>
                <w:rFonts w:cstheme="minorHAnsi"/>
              </w:rPr>
              <w:t>550</w:t>
            </w:r>
          </w:p>
          <w:p w14:paraId="7EE3C2F7" w14:textId="77777777" w:rsidR="00874004" w:rsidRDefault="00874004" w:rsidP="009D7C88">
            <w:pPr>
              <w:rPr>
                <w:rFonts w:cstheme="minorHAnsi"/>
              </w:rPr>
            </w:pPr>
          </w:p>
        </w:tc>
        <w:tc>
          <w:tcPr>
            <w:tcW w:w="5958" w:type="dxa"/>
            <w:vMerge w:val="restart"/>
          </w:tcPr>
          <w:p w14:paraId="02BB820F" w14:textId="77777777" w:rsidR="00874004" w:rsidRPr="00DA042A" w:rsidRDefault="00874004" w:rsidP="009D7C88">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6E792488" w14:textId="77777777" w:rsidR="00874004" w:rsidRDefault="00874004" w:rsidP="009D7C88">
            <w:pPr>
              <w:rPr>
                <w:rFonts w:cstheme="minorHAnsi"/>
              </w:rPr>
            </w:pPr>
          </w:p>
        </w:tc>
        <w:tc>
          <w:tcPr>
            <w:tcW w:w="1699" w:type="dxa"/>
            <w:tcBorders>
              <w:bottom w:val="dotted" w:sz="4" w:space="0" w:color="auto"/>
            </w:tcBorders>
          </w:tcPr>
          <w:p w14:paraId="387B6042" w14:textId="77777777" w:rsidR="00874004" w:rsidRDefault="00874004" w:rsidP="009D7C88">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70288F47" w14:textId="77777777" w:rsidR="00874004" w:rsidRPr="00DA042A" w:rsidRDefault="00874004" w:rsidP="009D7C88">
            <w:pPr>
              <w:rPr>
                <w:rFonts w:cstheme="minorHAnsi"/>
              </w:rPr>
            </w:pPr>
            <w:r>
              <w:rPr>
                <w:rFonts w:cstheme="minorHAnsi"/>
              </w:rPr>
              <w:t>A96</w:t>
            </w:r>
          </w:p>
        </w:tc>
        <w:tc>
          <w:tcPr>
            <w:tcW w:w="5108" w:type="dxa"/>
            <w:tcBorders>
              <w:bottom w:val="dotted" w:sz="4" w:space="0" w:color="auto"/>
            </w:tcBorders>
          </w:tcPr>
          <w:p w14:paraId="5F0D85AF" w14:textId="77777777" w:rsidR="00874004" w:rsidRPr="00DA042A" w:rsidRDefault="00874004" w:rsidP="009D7C88">
            <w:pPr>
              <w:rPr>
                <w:rFonts w:cstheme="minorHAnsi"/>
              </w:rPr>
            </w:pPr>
            <w:r w:rsidRPr="00DA042A">
              <w:rPr>
                <w:rFonts w:cstheme="minorHAnsi"/>
              </w:rPr>
              <w:t xml:space="preserve">Cluster: </w:t>
            </w:r>
            <w:r w:rsidRPr="00CB63CE">
              <w:rPr>
                <w:rFonts w:cstheme="minorHAnsi"/>
              </w:rPr>
              <w:t>Ablehnung auf Summenebene</w:t>
            </w:r>
          </w:p>
          <w:p w14:paraId="24CE842F" w14:textId="77777777" w:rsidR="00874004" w:rsidRDefault="00874004" w:rsidP="009D7C88">
            <w:pPr>
              <w:rPr>
                <w:rFonts w:cstheme="minorHAnsi"/>
              </w:rPr>
            </w:pPr>
            <w:r w:rsidRPr="00DA042A">
              <w:rPr>
                <w:rFonts w:cstheme="minorHAnsi"/>
              </w:rPr>
              <w:t>Sonstiges</w:t>
            </w:r>
          </w:p>
          <w:p w14:paraId="21B1D159" w14:textId="77777777" w:rsidR="00874004" w:rsidRDefault="00874004" w:rsidP="009D7C88">
            <w:pPr>
              <w:rPr>
                <w:rFonts w:cstheme="minorHAnsi"/>
              </w:rPr>
            </w:pPr>
            <w:r w:rsidRPr="00DA042A">
              <w:rPr>
                <w:rFonts w:cstheme="minorHAnsi"/>
              </w:rPr>
              <w:t>Hinweis: Das identifizierte Problem ist in der Antwort zu beschreiben/benennen.</w:t>
            </w:r>
          </w:p>
          <w:p w14:paraId="3DB907BE" w14:textId="02A67813" w:rsidR="00874004" w:rsidRPr="00DA042A" w:rsidRDefault="00874004" w:rsidP="009D7C88">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874004" w:rsidRPr="00DA042A" w14:paraId="5740AD52" w14:textId="77777777" w:rsidTr="00B852B9">
        <w:tc>
          <w:tcPr>
            <w:tcW w:w="703" w:type="dxa"/>
            <w:vMerge/>
            <w:shd w:val="clear" w:color="auto" w:fill="FFFF00"/>
          </w:tcPr>
          <w:p w14:paraId="63DFA3B0" w14:textId="77777777" w:rsidR="00874004" w:rsidRDefault="00874004" w:rsidP="009D7C88">
            <w:pPr>
              <w:rPr>
                <w:rFonts w:cstheme="minorHAnsi"/>
              </w:rPr>
            </w:pPr>
          </w:p>
        </w:tc>
        <w:tc>
          <w:tcPr>
            <w:tcW w:w="5958" w:type="dxa"/>
            <w:vMerge/>
          </w:tcPr>
          <w:p w14:paraId="1597938C" w14:textId="77777777" w:rsidR="00874004" w:rsidRDefault="00874004" w:rsidP="009D7C88">
            <w:pPr>
              <w:rPr>
                <w:rFonts w:cstheme="minorHAnsi"/>
              </w:rPr>
            </w:pPr>
          </w:p>
        </w:tc>
        <w:tc>
          <w:tcPr>
            <w:tcW w:w="1699" w:type="dxa"/>
            <w:tcBorders>
              <w:top w:val="dotted" w:sz="4" w:space="0" w:color="auto"/>
            </w:tcBorders>
          </w:tcPr>
          <w:p w14:paraId="730417F4" w14:textId="77777777" w:rsidR="00874004" w:rsidRDefault="00874004" w:rsidP="009D7C88">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7F17F162" w14:textId="77777777" w:rsidR="00874004" w:rsidRPr="00DA042A" w:rsidRDefault="00874004" w:rsidP="009D7C88">
            <w:pPr>
              <w:rPr>
                <w:rFonts w:cstheme="minorHAnsi"/>
              </w:rPr>
            </w:pPr>
          </w:p>
        </w:tc>
        <w:tc>
          <w:tcPr>
            <w:tcW w:w="5108" w:type="dxa"/>
            <w:tcBorders>
              <w:top w:val="dotted" w:sz="4" w:space="0" w:color="auto"/>
            </w:tcBorders>
          </w:tcPr>
          <w:p w14:paraId="549445A5" w14:textId="77777777" w:rsidR="00874004" w:rsidRPr="00DA042A" w:rsidRDefault="00874004" w:rsidP="009D7C88">
            <w:pPr>
              <w:rPr>
                <w:rFonts w:cstheme="minorHAnsi"/>
              </w:rPr>
            </w:pPr>
          </w:p>
        </w:tc>
      </w:tr>
      <w:tr w:rsidR="00874004" w:rsidRPr="00DA042A" w14:paraId="4E126B0C" w14:textId="77777777" w:rsidTr="00B852B9">
        <w:tc>
          <w:tcPr>
            <w:tcW w:w="703" w:type="dxa"/>
            <w:vMerge w:val="restart"/>
            <w:shd w:val="clear" w:color="auto" w:fill="FFFF00"/>
          </w:tcPr>
          <w:p w14:paraId="67460F95" w14:textId="77777777" w:rsidR="00874004" w:rsidRDefault="00874004" w:rsidP="009D7C88">
            <w:pPr>
              <w:rPr>
                <w:rFonts w:cstheme="minorHAnsi"/>
              </w:rPr>
            </w:pPr>
            <w:r>
              <w:rPr>
                <w:rFonts w:cstheme="minorHAnsi"/>
              </w:rPr>
              <w:t>560</w:t>
            </w:r>
          </w:p>
        </w:tc>
        <w:tc>
          <w:tcPr>
            <w:tcW w:w="5958" w:type="dxa"/>
            <w:vMerge w:val="restart"/>
          </w:tcPr>
          <w:p w14:paraId="05D0BD72" w14:textId="77777777" w:rsidR="00874004" w:rsidRDefault="00874004" w:rsidP="009D7C88">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4006A9F" w14:textId="77777777" w:rsidR="00874004" w:rsidRPr="00DA042A" w:rsidRDefault="008740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0F07360C" w14:textId="77777777" w:rsidR="00874004" w:rsidRPr="00DA042A" w:rsidRDefault="00874004" w:rsidP="009D7C88">
            <w:pPr>
              <w:rPr>
                <w:rFonts w:cstheme="minorHAnsi"/>
              </w:rPr>
            </w:pPr>
          </w:p>
        </w:tc>
        <w:tc>
          <w:tcPr>
            <w:tcW w:w="5108" w:type="dxa"/>
            <w:tcBorders>
              <w:bottom w:val="dotted" w:sz="4" w:space="0" w:color="auto"/>
            </w:tcBorders>
          </w:tcPr>
          <w:p w14:paraId="22B12D7F" w14:textId="77777777" w:rsidR="00874004" w:rsidRPr="0017265D" w:rsidRDefault="00874004" w:rsidP="009D7C88">
            <w:pPr>
              <w:rPr>
                <w:rFonts w:cstheme="minorHAnsi"/>
              </w:rPr>
            </w:pPr>
            <w:r w:rsidRPr="0017265D">
              <w:rPr>
                <w:rFonts w:cstheme="minorHAnsi"/>
              </w:rPr>
              <w:t>Cluster: Ablehnung auf Summenebene</w:t>
            </w:r>
          </w:p>
          <w:p w14:paraId="022B3164" w14:textId="77777777" w:rsidR="00874004" w:rsidRPr="00DA042A" w:rsidRDefault="00874004" w:rsidP="009D7C88">
            <w:pPr>
              <w:rPr>
                <w:rFonts w:cstheme="minorHAnsi"/>
              </w:rPr>
            </w:pPr>
            <w:r w:rsidRPr="0017265D">
              <w:rPr>
                <w:rFonts w:cstheme="minorHAnsi"/>
              </w:rPr>
              <w:t>Hinweis: Alle erkannten Antwortcodes aus der Summenebene sind zu übermitteln.</w:t>
            </w:r>
          </w:p>
        </w:tc>
      </w:tr>
      <w:tr w:rsidR="00874004" w:rsidRPr="00DA042A" w14:paraId="301721CF" w14:textId="77777777" w:rsidTr="00B852B9">
        <w:tc>
          <w:tcPr>
            <w:tcW w:w="703" w:type="dxa"/>
            <w:vMerge/>
            <w:shd w:val="clear" w:color="auto" w:fill="FFFF00"/>
          </w:tcPr>
          <w:p w14:paraId="33A17B29" w14:textId="77777777" w:rsidR="00874004" w:rsidRDefault="00874004" w:rsidP="009D7C88">
            <w:pPr>
              <w:rPr>
                <w:rFonts w:cstheme="minorHAnsi"/>
              </w:rPr>
            </w:pPr>
          </w:p>
        </w:tc>
        <w:tc>
          <w:tcPr>
            <w:tcW w:w="5958" w:type="dxa"/>
            <w:vMerge/>
          </w:tcPr>
          <w:p w14:paraId="54FEAF88" w14:textId="77777777" w:rsidR="00874004" w:rsidRDefault="00874004" w:rsidP="009D7C88">
            <w:pPr>
              <w:rPr>
                <w:rFonts w:cstheme="minorHAnsi"/>
              </w:rPr>
            </w:pPr>
          </w:p>
        </w:tc>
        <w:tc>
          <w:tcPr>
            <w:tcW w:w="1699" w:type="dxa"/>
            <w:tcBorders>
              <w:top w:val="dotted" w:sz="4" w:space="0" w:color="auto"/>
            </w:tcBorders>
          </w:tcPr>
          <w:p w14:paraId="49A0D3DD" w14:textId="77777777" w:rsidR="00874004" w:rsidRPr="00DA042A" w:rsidRDefault="008740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9ECAEDC" w14:textId="77777777" w:rsidR="00874004" w:rsidRPr="00DA042A" w:rsidRDefault="00874004" w:rsidP="009D7C88">
            <w:pPr>
              <w:rPr>
                <w:rFonts w:cstheme="minorHAnsi"/>
              </w:rPr>
            </w:pPr>
          </w:p>
        </w:tc>
        <w:tc>
          <w:tcPr>
            <w:tcW w:w="5108" w:type="dxa"/>
            <w:tcBorders>
              <w:top w:val="dotted" w:sz="4" w:space="0" w:color="auto"/>
            </w:tcBorders>
          </w:tcPr>
          <w:p w14:paraId="47FD0523" w14:textId="77777777" w:rsidR="00874004" w:rsidRDefault="00874004" w:rsidP="009D7C88">
            <w:pPr>
              <w:rPr>
                <w:rFonts w:cstheme="minorHAnsi"/>
              </w:rPr>
            </w:pPr>
            <w:r w:rsidRPr="0017265D">
              <w:rPr>
                <w:rFonts w:cstheme="minorHAnsi"/>
              </w:rPr>
              <w:t xml:space="preserve">Cluster: Zustimmung </w:t>
            </w:r>
          </w:p>
          <w:p w14:paraId="50BAFA0A" w14:textId="77777777" w:rsidR="00874004" w:rsidRPr="00DA042A" w:rsidRDefault="00874004" w:rsidP="009D7C88">
            <w:pPr>
              <w:rPr>
                <w:rFonts w:cstheme="minorHAnsi"/>
              </w:rPr>
            </w:pPr>
            <w:r w:rsidRPr="0017265D">
              <w:rPr>
                <w:rFonts w:cstheme="minorHAnsi"/>
              </w:rPr>
              <w:t>Zahlung der Rechnung avisieren und im Zahlungslauf berücksichtigen.</w:t>
            </w:r>
          </w:p>
        </w:tc>
      </w:tr>
      <w:bookmarkEnd w:id="1146"/>
    </w:tbl>
    <w:p w14:paraId="4820F448" w14:textId="77777777" w:rsidR="00B852B9" w:rsidRDefault="00B852B9">
      <w:pPr>
        <w:spacing w:after="200" w:line="276" w:lineRule="auto"/>
        <w:rPr>
          <w:rFonts w:eastAsiaTheme="majorEastAsia" w:cs="Arial"/>
          <w:b/>
          <w:bCs/>
          <w:szCs w:val="26"/>
        </w:rPr>
      </w:pPr>
      <w:r>
        <w:br w:type="page"/>
      </w:r>
    </w:p>
    <w:p w14:paraId="078BC0B5" w14:textId="488241BE" w:rsidR="009E6FAC" w:rsidRDefault="003377A0" w:rsidP="0074478C">
      <w:pPr>
        <w:pStyle w:val="berschrift3"/>
      </w:pPr>
      <w:bookmarkStart w:id="1148" w:name="_Toc181013504"/>
      <w:r w:rsidRPr="003377A0">
        <w:lastRenderedPageBreak/>
        <w:t>E_0567 Nichtzahlungsavis prüfen</w:t>
      </w:r>
      <w:bookmarkEnd w:id="114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9E6FAC" w14:paraId="0DBB5492" w14:textId="77777777" w:rsidTr="009D7C88">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176CA2BE" w14:textId="77777777" w:rsidR="009E6FAC" w:rsidRDefault="009E6FAC" w:rsidP="009D7C88">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DAC1556" w14:textId="77777777" w:rsidR="009E6FAC" w:rsidRDefault="009E6FAC" w:rsidP="009D7C88">
            <w:pPr>
              <w:contextualSpacing/>
              <w:rPr>
                <w:rFonts w:cstheme="minorHAnsi"/>
                <w:b/>
                <w:bCs/>
              </w:rPr>
            </w:pPr>
          </w:p>
        </w:tc>
      </w:tr>
      <w:tr w:rsidR="009E6FAC" w14:paraId="4D2DF4AE" w14:textId="77777777" w:rsidTr="009D7C88">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66A80DB9" w14:textId="77777777" w:rsidR="009E6FAC" w:rsidRDefault="009E6FAC" w:rsidP="009D7C88">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823643F" w14:textId="77777777" w:rsidR="009E6FAC" w:rsidRDefault="009E6FAC" w:rsidP="009D7C88">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60C9B042" w14:textId="77777777" w:rsidR="009E6FAC" w:rsidRDefault="009E6FAC" w:rsidP="009D7C88">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347BB8FB" w14:textId="77777777" w:rsidR="009E6FAC" w:rsidRDefault="009E6FAC" w:rsidP="009D7C88">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09744955" w14:textId="77777777" w:rsidR="009E6FAC" w:rsidRDefault="009E6FAC" w:rsidP="009D7C88">
            <w:pPr>
              <w:contextualSpacing/>
              <w:rPr>
                <w:rFonts w:cstheme="minorHAnsi"/>
              </w:rPr>
            </w:pPr>
            <w:r>
              <w:rPr>
                <w:rFonts w:cstheme="minorHAnsi"/>
              </w:rPr>
              <w:t>Hinweis</w:t>
            </w:r>
          </w:p>
        </w:tc>
      </w:tr>
      <w:tr w:rsidR="009E6FAC" w14:paraId="3555C67A" w14:textId="77777777" w:rsidTr="009D7C88">
        <w:tc>
          <w:tcPr>
            <w:tcW w:w="562" w:type="dxa"/>
            <w:vMerge w:val="restart"/>
            <w:tcBorders>
              <w:top w:val="single" w:sz="4" w:space="0" w:color="auto"/>
              <w:left w:val="single" w:sz="4" w:space="0" w:color="auto"/>
              <w:bottom w:val="single" w:sz="4" w:space="0" w:color="auto"/>
              <w:right w:val="single" w:sz="4" w:space="0" w:color="auto"/>
            </w:tcBorders>
            <w:hideMark/>
          </w:tcPr>
          <w:p w14:paraId="771096E4" w14:textId="77777777" w:rsidR="009E6FAC" w:rsidRDefault="009E6FAC" w:rsidP="009D7C88">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5279A74E" w14:textId="77777777" w:rsidR="009E6FAC" w:rsidRDefault="009E6FAC" w:rsidP="009D7C88">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20144C8E" w14:textId="77777777" w:rsidR="009E6FAC" w:rsidRDefault="009E6FAC" w:rsidP="009D7C88">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45C9A8AB" w14:textId="77777777" w:rsidR="009E6FAC" w:rsidRDefault="009E6FAC" w:rsidP="009D7C88">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64589417" w14:textId="77777777" w:rsidR="009E6FAC" w:rsidRDefault="009E6FAC" w:rsidP="009D7C88">
            <w:r>
              <w:t>Die Rechnung wird als korrekt angesehen.</w:t>
            </w:r>
          </w:p>
          <w:p w14:paraId="35362CBE" w14:textId="77777777" w:rsidR="009E6FAC" w:rsidRDefault="009E6FAC" w:rsidP="009D7C88">
            <w:r>
              <w:t xml:space="preserve">Hinweis: Es ist zu begründen, warum die Rechnung korrekt ist. </w:t>
            </w:r>
          </w:p>
          <w:p w14:paraId="7A5F4E8F" w14:textId="77777777" w:rsidR="009E6FAC" w:rsidRDefault="009E6FAC" w:rsidP="009D7C88">
            <w:pPr>
              <w:rPr>
                <w:rFonts w:cstheme="minorHAnsi"/>
              </w:rPr>
            </w:pPr>
            <w:r>
              <w:t>Nutzungsmöglichkeit Ende: offen</w:t>
            </w:r>
          </w:p>
        </w:tc>
      </w:tr>
      <w:tr w:rsidR="009E6FAC" w14:paraId="736C148B" w14:textId="77777777" w:rsidTr="009D7C88">
        <w:tc>
          <w:tcPr>
            <w:tcW w:w="562" w:type="dxa"/>
            <w:vMerge/>
            <w:tcBorders>
              <w:top w:val="single" w:sz="4" w:space="0" w:color="auto"/>
              <w:left w:val="single" w:sz="4" w:space="0" w:color="auto"/>
              <w:bottom w:val="single" w:sz="4" w:space="0" w:color="auto"/>
              <w:right w:val="single" w:sz="4" w:space="0" w:color="auto"/>
            </w:tcBorders>
            <w:vAlign w:val="center"/>
            <w:hideMark/>
          </w:tcPr>
          <w:p w14:paraId="36ABF9FB" w14:textId="77777777" w:rsidR="009E6FAC" w:rsidRDefault="009E6FAC" w:rsidP="009D7C88">
            <w:pPr>
              <w:spacing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EA1ECD8" w14:textId="77777777" w:rsidR="009E6FAC" w:rsidRDefault="009E6FAC" w:rsidP="009D7C88">
            <w:pPr>
              <w:spacing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508126E" w14:textId="77777777" w:rsidR="009E6FAC" w:rsidRDefault="009E6FAC" w:rsidP="009D7C88">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41B7D875" w14:textId="77777777" w:rsidR="009E6FAC" w:rsidRDefault="009E6FAC" w:rsidP="009D7C88">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44F7D9D2" w14:textId="77777777" w:rsidR="009E6FAC" w:rsidRDefault="009E6FAC" w:rsidP="009D7C88">
            <w:pPr>
              <w:rPr>
                <w:rFonts w:cstheme="minorHAnsi"/>
              </w:rPr>
            </w:pPr>
            <w:r>
              <w:t>Versand der Nachricht „Storno der ursprünglichen Rechnung“</w:t>
            </w:r>
          </w:p>
        </w:tc>
      </w:tr>
    </w:tbl>
    <w:p w14:paraId="286935E3" w14:textId="77777777" w:rsidR="00CC7ED1" w:rsidRDefault="00CC7ED1">
      <w:pPr>
        <w:spacing w:after="200" w:line="276" w:lineRule="auto"/>
        <w:rPr>
          <w:rFonts w:eastAsiaTheme="majorEastAsia" w:cs="Arial"/>
          <w:b/>
          <w:bCs/>
          <w:szCs w:val="26"/>
        </w:rPr>
      </w:pPr>
      <w:r>
        <w:br w:type="page"/>
      </w:r>
    </w:p>
    <w:p w14:paraId="76D7110B" w14:textId="70D14AB4" w:rsidR="003377A0" w:rsidRDefault="00E62B9B" w:rsidP="003377A0">
      <w:pPr>
        <w:pStyle w:val="berschrift3"/>
      </w:pPr>
      <w:bookmarkStart w:id="1149" w:name="_Toc181013505"/>
      <w:r w:rsidRPr="00E62B9B">
        <w:lastRenderedPageBreak/>
        <w:t>E_0568</w:t>
      </w:r>
      <w:r w:rsidR="00B00B75">
        <w:t>_erneut Rechnung Messtellenbetrieb mit iMS gegenüber dem NB prüfen</w:t>
      </w:r>
      <w:bookmarkEnd w:id="1149"/>
    </w:p>
    <w:p w14:paraId="2BA430F9" w14:textId="07E6908A" w:rsidR="00CC7ED1" w:rsidRPr="007475BD" w:rsidRDefault="00CC7ED1" w:rsidP="00CC7ED1">
      <w:pPr>
        <w:rPr>
          <w:rFonts w:cstheme="minorHAnsi"/>
        </w:rPr>
      </w:pPr>
      <w:r w:rsidRPr="00C356DC">
        <w:rPr>
          <w:rFonts w:cstheme="minorHAnsi"/>
        </w:rPr>
        <w:t>Zur Prüfung aller Rechnungen für Messstellenbetrieb, die ab dem 1. April 202</w:t>
      </w:r>
      <w:r>
        <w:rPr>
          <w:rFonts w:cstheme="minorHAnsi"/>
        </w:rPr>
        <w:t>4</w:t>
      </w:r>
      <w:r w:rsidRPr="00C356DC">
        <w:rPr>
          <w:rFonts w:cstheme="minorHAnsi"/>
        </w:rPr>
        <w:t>, 00:00 Uhr beantwortet werden, ist das EBD</w:t>
      </w:r>
      <w:r>
        <w:rPr>
          <w:rFonts w:cstheme="minorHAnsi"/>
        </w:rPr>
        <w:t xml:space="preserve"> </w:t>
      </w:r>
      <w:r w:rsidR="00BF79C5">
        <w:rPr>
          <w:rFonts w:cstheme="minorHAnsi"/>
        </w:rPr>
        <w:t>„</w:t>
      </w:r>
      <w:r w:rsidRPr="00246E48">
        <w:t>E_</w:t>
      </w:r>
      <w:r w:rsidRPr="00742386">
        <w:t>056</w:t>
      </w:r>
      <w:r w:rsidR="00E05FD6">
        <w:t>8</w:t>
      </w:r>
      <w:r w:rsidRPr="00742386">
        <w:t>_</w:t>
      </w:r>
      <w:r w:rsidR="007E2382">
        <w:t xml:space="preserve">erneut </w:t>
      </w:r>
      <w:r w:rsidRPr="00742386">
        <w:t>Rechnung Messtellenbetrieb mit iMS gegenüber dem NB prüfen</w:t>
      </w:r>
      <w:r w:rsidRPr="00D63C54">
        <w:rPr>
          <w:rFonts w:cstheme="minorHAnsi"/>
        </w:rPr>
        <w:t>“ zu nutzen.</w:t>
      </w:r>
      <w:r>
        <w:rPr>
          <w:rFonts w:cstheme="minorHAnsi"/>
        </w:rPr>
        <w:t xml:space="preserve">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30</w:t>
      </w:r>
      <w:r w:rsidR="0052410F">
        <w:rPr>
          <w:rFonts w:cstheme="minorHAnsi"/>
        </w:rPr>
        <w:t>1</w:t>
      </w:r>
      <w:r w:rsidRPr="007475BD">
        <w:rPr>
          <w:rFonts w:cstheme="minorHAnsi"/>
        </w:rPr>
        <w:t xml:space="preserve">. Die Prüfungen der Summenebene beginnen mit Prüfschritt Nr. </w:t>
      </w:r>
      <w:r>
        <w:rPr>
          <w:rFonts w:cstheme="minorHAnsi"/>
        </w:rPr>
        <w:t>501</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54F78AC9" w14:textId="77777777" w:rsidR="00CC7ED1" w:rsidRPr="007475BD" w:rsidRDefault="00CC7ED1" w:rsidP="00CC7ED1">
      <w:pPr>
        <w:rPr>
          <w:rFonts w:cstheme="minorHAnsi"/>
        </w:rPr>
      </w:pPr>
      <w:r w:rsidRPr="007475BD">
        <w:rPr>
          <w:rFonts w:cstheme="minorHAnsi"/>
        </w:rPr>
        <w:t>Im Folgenden werden die Regeln der Prüfungen auf Kopf-, Positions- und Summenebene beschrieben:</w:t>
      </w:r>
    </w:p>
    <w:p w14:paraId="3794220D"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48EB2F2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17DC51E"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50FFB55D"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7CDD83BB"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913852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CE842D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5594736"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sidRPr="00DC2A5E">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D0DCE4A"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501</w:t>
      </w:r>
      <w:r w:rsidRPr="007475BD">
        <w:rPr>
          <w:rFonts w:asciiTheme="minorHAnsi" w:hAnsiTheme="minorHAnsi" w:cstheme="minorHAnsi"/>
          <w:sz w:val="24"/>
        </w:rPr>
        <w:t xml:space="preserve"> auf der Summenebene gesprungen, wenn keine Fehler auf Positionsebene festgestellt wurden.</w:t>
      </w:r>
    </w:p>
    <w:p w14:paraId="75AFC765" w14:textId="77777777" w:rsidR="00CC7ED1" w:rsidRDefault="00CC7ED1" w:rsidP="00CC7ED1">
      <w:pPr>
        <w:spacing w:after="200" w:line="276" w:lineRule="auto"/>
        <w:rPr>
          <w:rFonts w:cstheme="minorHAnsi"/>
        </w:rPr>
      </w:pPr>
      <w:r>
        <w:rPr>
          <w:rFonts w:cstheme="minorHAnsi"/>
        </w:rPr>
        <w:br w:type="page"/>
      </w:r>
    </w:p>
    <w:p w14:paraId="738157B6" w14:textId="77777777" w:rsidR="00CC7ED1" w:rsidRPr="007475BD" w:rsidRDefault="00CC7ED1" w:rsidP="00CC7ED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lastRenderedPageBreak/>
        <w:t>Summenebene:</w:t>
      </w:r>
    </w:p>
    <w:p w14:paraId="440EE238"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0A0956FD" w14:textId="77777777" w:rsidR="00CC7ED1"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35AD6D1" w14:textId="77777777" w:rsidR="00CC7ED1" w:rsidRPr="007475BD" w:rsidRDefault="00CC7ED1" w:rsidP="00CC7ED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6EEFDE86" w14:textId="77777777"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338A947" w14:textId="0EF7EED0" w:rsidR="00CC7ED1" w:rsidRPr="007475BD" w:rsidRDefault="00CC7ED1" w:rsidP="00CC7ED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w:t>
      </w:r>
      <w:r w:rsidR="002155E3">
        <w:rPr>
          <w:rFonts w:asciiTheme="minorHAnsi" w:hAnsiTheme="minorHAnsi" w:cstheme="minorHAnsi"/>
          <w:sz w:val="24"/>
        </w:rPr>
        <w:t>1</w:t>
      </w:r>
      <w:r w:rsidRPr="007475BD">
        <w:rPr>
          <w:rFonts w:asciiTheme="minorHAnsi" w:hAnsiTheme="minorHAnsi" w:cstheme="minorHAnsi"/>
          <w:sz w:val="24"/>
          <w:szCs w:val="28"/>
        </w:rPr>
        <w:t>.</w:t>
      </w:r>
    </w:p>
    <w:p w14:paraId="2FC2C02B" w14:textId="77777777" w:rsidR="00CC7ED1" w:rsidRPr="009F6DF1" w:rsidRDefault="00CC7ED1" w:rsidP="00CC7ED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5D52EE04" w14:textId="77777777" w:rsidR="00CC7ED1" w:rsidRPr="009F6DF1" w:rsidRDefault="00CC7ED1" w:rsidP="00CC7ED1">
      <w:pPr>
        <w:ind w:left="1080"/>
        <w:rPr>
          <w:rFonts w:cstheme="minorHAnsi"/>
        </w:rPr>
      </w:pPr>
    </w:p>
    <w:p w14:paraId="5181E95E" w14:textId="77777777" w:rsidR="00CC7ED1" w:rsidRPr="00216728" w:rsidRDefault="00CC7ED1" w:rsidP="00CC7ED1">
      <w:pPr>
        <w:rPr>
          <w:rFonts w:cstheme="minorHAnsi"/>
          <w:szCs w:val="28"/>
          <w:u w:val="single"/>
        </w:rPr>
      </w:pPr>
      <w:r w:rsidRPr="00216728">
        <w:rPr>
          <w:rFonts w:cstheme="minorHAnsi"/>
          <w:szCs w:val="28"/>
          <w:u w:val="single"/>
        </w:rPr>
        <w:t>Legende zum EBD:</w:t>
      </w:r>
    </w:p>
    <w:p w14:paraId="7FE293C9" w14:textId="77777777" w:rsidR="00CC7ED1" w:rsidRPr="00216728" w:rsidRDefault="00CC7ED1" w:rsidP="00CC7ED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324C81A7" w14:textId="77777777" w:rsidR="00CC7ED1" w:rsidRDefault="00CC7ED1" w:rsidP="00CC7ED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416B31" w:rsidRPr="00DA042A" w14:paraId="374C894B" w14:textId="77777777" w:rsidTr="004D4135">
        <w:trPr>
          <w:trHeight w:val="454"/>
        </w:trPr>
        <w:tc>
          <w:tcPr>
            <w:tcW w:w="6661" w:type="dxa"/>
            <w:gridSpan w:val="2"/>
            <w:shd w:val="clear" w:color="auto" w:fill="D8DFE4"/>
            <w:vAlign w:val="center"/>
          </w:tcPr>
          <w:p w14:paraId="28FFD0CF" w14:textId="77777777" w:rsidR="00416B31" w:rsidRPr="00DA042A" w:rsidRDefault="00416B31" w:rsidP="004D41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NB</w:t>
            </w:r>
          </w:p>
        </w:tc>
        <w:tc>
          <w:tcPr>
            <w:tcW w:w="7748" w:type="dxa"/>
            <w:gridSpan w:val="3"/>
            <w:shd w:val="clear" w:color="auto" w:fill="D8DFE4"/>
            <w:vAlign w:val="center"/>
          </w:tcPr>
          <w:p w14:paraId="78FA599B" w14:textId="77777777" w:rsidR="00416B31" w:rsidRPr="00DA042A" w:rsidRDefault="00416B31" w:rsidP="004D4135">
            <w:pPr>
              <w:contextualSpacing/>
              <w:rPr>
                <w:rFonts w:cstheme="minorHAnsi"/>
                <w:b/>
                <w:bCs/>
              </w:rPr>
            </w:pPr>
          </w:p>
        </w:tc>
      </w:tr>
      <w:tr w:rsidR="00416B31" w:rsidRPr="00DA042A" w14:paraId="523C2F38" w14:textId="77777777" w:rsidTr="004D4135">
        <w:trPr>
          <w:tblHeader/>
        </w:trPr>
        <w:tc>
          <w:tcPr>
            <w:tcW w:w="703" w:type="dxa"/>
            <w:shd w:val="clear" w:color="auto" w:fill="D8DFE4"/>
          </w:tcPr>
          <w:p w14:paraId="0E3BD100" w14:textId="77777777" w:rsidR="00416B31" w:rsidRPr="00DA042A" w:rsidRDefault="00416B31" w:rsidP="004D4135">
            <w:pPr>
              <w:contextualSpacing/>
              <w:rPr>
                <w:rFonts w:cstheme="minorHAnsi"/>
              </w:rPr>
            </w:pPr>
            <w:r w:rsidRPr="00DA042A">
              <w:rPr>
                <w:rFonts w:cstheme="minorHAnsi"/>
              </w:rPr>
              <w:t>Nr.</w:t>
            </w:r>
          </w:p>
        </w:tc>
        <w:tc>
          <w:tcPr>
            <w:tcW w:w="5958" w:type="dxa"/>
            <w:shd w:val="clear" w:color="auto" w:fill="D8DFE4"/>
          </w:tcPr>
          <w:p w14:paraId="27CD9CCE" w14:textId="77777777" w:rsidR="00416B31" w:rsidRPr="00DA042A" w:rsidRDefault="00416B31" w:rsidP="004D4135">
            <w:pPr>
              <w:contextualSpacing/>
              <w:rPr>
                <w:rFonts w:cstheme="minorHAnsi"/>
              </w:rPr>
            </w:pPr>
            <w:r w:rsidRPr="00DA042A">
              <w:rPr>
                <w:rFonts w:cstheme="minorHAnsi"/>
              </w:rPr>
              <w:t>Prüfschritt</w:t>
            </w:r>
          </w:p>
        </w:tc>
        <w:tc>
          <w:tcPr>
            <w:tcW w:w="1699" w:type="dxa"/>
            <w:shd w:val="clear" w:color="auto" w:fill="D8DFE4"/>
          </w:tcPr>
          <w:p w14:paraId="16056055" w14:textId="77777777" w:rsidR="00416B31" w:rsidRPr="00DA042A" w:rsidRDefault="00416B31" w:rsidP="004D4135">
            <w:pPr>
              <w:ind w:left="55"/>
              <w:contextualSpacing/>
              <w:rPr>
                <w:rFonts w:cstheme="minorHAnsi"/>
              </w:rPr>
            </w:pPr>
            <w:r w:rsidRPr="00DA042A">
              <w:rPr>
                <w:rFonts w:cstheme="minorHAnsi"/>
              </w:rPr>
              <w:t>Prüfergebnis</w:t>
            </w:r>
          </w:p>
        </w:tc>
        <w:tc>
          <w:tcPr>
            <w:tcW w:w="929" w:type="dxa"/>
            <w:shd w:val="clear" w:color="auto" w:fill="D8DFE4"/>
          </w:tcPr>
          <w:p w14:paraId="674D5A05" w14:textId="77777777" w:rsidR="00416B31" w:rsidRPr="00DA042A" w:rsidRDefault="00416B31" w:rsidP="004D4135">
            <w:pPr>
              <w:contextualSpacing/>
              <w:rPr>
                <w:rFonts w:cstheme="minorHAnsi"/>
              </w:rPr>
            </w:pPr>
            <w:r w:rsidRPr="00DA042A">
              <w:rPr>
                <w:rFonts w:cstheme="minorHAnsi"/>
              </w:rPr>
              <w:t>Code</w:t>
            </w:r>
          </w:p>
        </w:tc>
        <w:tc>
          <w:tcPr>
            <w:tcW w:w="5108" w:type="dxa"/>
            <w:shd w:val="clear" w:color="auto" w:fill="D8DFE4"/>
          </w:tcPr>
          <w:p w14:paraId="1D83540D" w14:textId="77777777" w:rsidR="00416B31" w:rsidRPr="00DA042A" w:rsidRDefault="00416B31" w:rsidP="004D4135">
            <w:pPr>
              <w:contextualSpacing/>
              <w:rPr>
                <w:rFonts w:cstheme="minorHAnsi"/>
              </w:rPr>
            </w:pPr>
            <w:r w:rsidRPr="00DA042A">
              <w:rPr>
                <w:rFonts w:cstheme="minorHAnsi"/>
              </w:rPr>
              <w:t>Hinweis</w:t>
            </w:r>
          </w:p>
        </w:tc>
      </w:tr>
      <w:tr w:rsidR="00B852B9" w:rsidRPr="00DA042A" w14:paraId="2DC4A4FE" w14:textId="77777777" w:rsidTr="004D4135">
        <w:trPr>
          <w:trHeight w:val="398"/>
        </w:trPr>
        <w:tc>
          <w:tcPr>
            <w:tcW w:w="703" w:type="dxa"/>
            <w:vMerge w:val="restart"/>
            <w:shd w:val="clear" w:color="auto" w:fill="A6A6A6" w:themeFill="background1" w:themeFillShade="A6"/>
          </w:tcPr>
          <w:p w14:paraId="3F17A4AE" w14:textId="732144FE" w:rsidR="00B852B9" w:rsidRDefault="00B852B9" w:rsidP="00B852B9">
            <w:pPr>
              <w:rPr>
                <w:rFonts w:cstheme="minorHAnsi"/>
              </w:rPr>
            </w:pPr>
            <w:r>
              <w:rPr>
                <w:rFonts w:cstheme="minorHAnsi"/>
              </w:rPr>
              <w:t>1</w:t>
            </w:r>
          </w:p>
        </w:tc>
        <w:tc>
          <w:tcPr>
            <w:tcW w:w="5958" w:type="dxa"/>
            <w:vMerge w:val="restart"/>
          </w:tcPr>
          <w:p w14:paraId="09158E64" w14:textId="5E60B650" w:rsidR="00B852B9" w:rsidRPr="00DA042A" w:rsidRDefault="00B852B9" w:rsidP="00B852B9">
            <w:pPr>
              <w:rPr>
                <w:rFonts w:cstheme="minorHAnsi"/>
              </w:rPr>
            </w:pPr>
            <w:r>
              <w:t>Konnte der MSB alle Einwände des Rechnungsempfängers entkräften?</w:t>
            </w:r>
          </w:p>
        </w:tc>
        <w:tc>
          <w:tcPr>
            <w:tcW w:w="1699" w:type="dxa"/>
            <w:tcBorders>
              <w:bottom w:val="dotted" w:sz="4" w:space="0" w:color="auto"/>
            </w:tcBorders>
          </w:tcPr>
          <w:p w14:paraId="1B044A61" w14:textId="3F3F0696" w:rsidR="00B852B9" w:rsidRPr="00DA042A" w:rsidRDefault="00B852B9" w:rsidP="00B852B9">
            <w:pPr>
              <w:rPr>
                <w:rFonts w:cstheme="minorHAnsi"/>
              </w:rPr>
            </w:pPr>
            <w:r>
              <w:rPr>
                <w:rFonts w:cstheme="minorHAnsi"/>
              </w:rPr>
              <w:t>nein</w:t>
            </w:r>
          </w:p>
        </w:tc>
        <w:tc>
          <w:tcPr>
            <w:tcW w:w="929" w:type="dxa"/>
            <w:tcBorders>
              <w:bottom w:val="dotted" w:sz="4" w:space="0" w:color="auto"/>
            </w:tcBorders>
          </w:tcPr>
          <w:p w14:paraId="0EA6199F" w14:textId="5D53FF71" w:rsidR="00B852B9" w:rsidRPr="00DA042A" w:rsidRDefault="00B852B9" w:rsidP="00B852B9">
            <w:pPr>
              <w:rPr>
                <w:rFonts w:cstheme="minorHAnsi"/>
              </w:rPr>
            </w:pPr>
            <w:r>
              <w:rPr>
                <w:rFonts w:cstheme="minorHAnsi"/>
              </w:rPr>
              <w:t>AC1</w:t>
            </w:r>
          </w:p>
        </w:tc>
        <w:tc>
          <w:tcPr>
            <w:tcW w:w="5108" w:type="dxa"/>
            <w:tcBorders>
              <w:bottom w:val="dotted" w:sz="4" w:space="0" w:color="auto"/>
            </w:tcBorders>
          </w:tcPr>
          <w:p w14:paraId="6F0C6AAB" w14:textId="77777777" w:rsidR="00B852B9" w:rsidRDefault="00B852B9" w:rsidP="00B852B9">
            <w:r>
              <w:t>Cluster: Ablehnung auf Kopfebene</w:t>
            </w:r>
          </w:p>
          <w:p w14:paraId="4A651789" w14:textId="77777777" w:rsidR="00B852B9" w:rsidRDefault="00B852B9" w:rsidP="00B852B9">
            <w:r>
              <w:t xml:space="preserve">Der Rechnungsempfänger lehnt die Zahlung der Rechnung weiterhin ab, da der MSB nicht alle Einwände des Rechnungsempfängers entkräften konnte. </w:t>
            </w:r>
          </w:p>
          <w:p w14:paraId="1531ACF3" w14:textId="2344AE86" w:rsidR="00B852B9" w:rsidRPr="00DA042A" w:rsidRDefault="00B852B9" w:rsidP="00B852B9">
            <w:pPr>
              <w:rPr>
                <w:rFonts w:cstheme="minorHAnsi"/>
              </w:rPr>
            </w:pPr>
            <w:r>
              <w:t>Hinweis: Der Einwand ist in der Antwort zu beschreiben.</w:t>
            </w:r>
          </w:p>
        </w:tc>
      </w:tr>
      <w:tr w:rsidR="00B852B9" w:rsidRPr="00DA042A" w14:paraId="5A0A27F0" w14:textId="77777777" w:rsidTr="00416B31">
        <w:trPr>
          <w:trHeight w:val="398"/>
        </w:trPr>
        <w:tc>
          <w:tcPr>
            <w:tcW w:w="703" w:type="dxa"/>
            <w:vMerge/>
            <w:shd w:val="clear" w:color="auto" w:fill="A6A6A6" w:themeFill="background1" w:themeFillShade="A6"/>
          </w:tcPr>
          <w:p w14:paraId="454A9665" w14:textId="77777777" w:rsidR="00B852B9" w:rsidRDefault="00B852B9" w:rsidP="00B852B9">
            <w:pPr>
              <w:rPr>
                <w:rFonts w:cstheme="minorHAnsi"/>
              </w:rPr>
            </w:pPr>
          </w:p>
        </w:tc>
        <w:tc>
          <w:tcPr>
            <w:tcW w:w="5958" w:type="dxa"/>
            <w:vMerge/>
          </w:tcPr>
          <w:p w14:paraId="5978700A" w14:textId="77777777" w:rsidR="00B852B9" w:rsidRPr="00DA042A" w:rsidRDefault="00B852B9" w:rsidP="00B852B9">
            <w:pPr>
              <w:rPr>
                <w:rFonts w:cstheme="minorHAnsi"/>
              </w:rPr>
            </w:pPr>
          </w:p>
        </w:tc>
        <w:tc>
          <w:tcPr>
            <w:tcW w:w="1699" w:type="dxa"/>
            <w:tcBorders>
              <w:top w:val="dotted" w:sz="4" w:space="0" w:color="auto"/>
              <w:bottom w:val="dotted" w:sz="4" w:space="0" w:color="auto"/>
            </w:tcBorders>
          </w:tcPr>
          <w:p w14:paraId="7C6F172E" w14:textId="1CE816A9" w:rsidR="00B852B9" w:rsidRPr="00DA042A" w:rsidRDefault="00B852B9" w:rsidP="00B852B9">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4CD940F6" w14:textId="77777777" w:rsidR="00B852B9" w:rsidRPr="00DA042A" w:rsidRDefault="00B852B9" w:rsidP="00B852B9">
            <w:pPr>
              <w:rPr>
                <w:rFonts w:cstheme="minorHAnsi"/>
              </w:rPr>
            </w:pPr>
          </w:p>
        </w:tc>
        <w:tc>
          <w:tcPr>
            <w:tcW w:w="5108" w:type="dxa"/>
            <w:tcBorders>
              <w:top w:val="dotted" w:sz="4" w:space="0" w:color="auto"/>
              <w:bottom w:val="dotted" w:sz="4" w:space="0" w:color="auto"/>
            </w:tcBorders>
          </w:tcPr>
          <w:p w14:paraId="459E03F2" w14:textId="77777777" w:rsidR="00B852B9" w:rsidRPr="00DA042A" w:rsidRDefault="00B852B9" w:rsidP="00B852B9">
            <w:pPr>
              <w:rPr>
                <w:rFonts w:cstheme="minorHAnsi"/>
              </w:rPr>
            </w:pPr>
          </w:p>
        </w:tc>
      </w:tr>
      <w:tr w:rsidR="00416B31" w:rsidRPr="00DA042A" w14:paraId="700C7637" w14:textId="77777777" w:rsidTr="004D4135">
        <w:trPr>
          <w:trHeight w:val="398"/>
        </w:trPr>
        <w:tc>
          <w:tcPr>
            <w:tcW w:w="703" w:type="dxa"/>
            <w:vMerge w:val="restart"/>
            <w:shd w:val="clear" w:color="auto" w:fill="A6A6A6" w:themeFill="background1" w:themeFillShade="A6"/>
          </w:tcPr>
          <w:p w14:paraId="69EC4F88" w14:textId="77777777" w:rsidR="00416B31" w:rsidRDefault="00416B31" w:rsidP="004D4135">
            <w:pPr>
              <w:rPr>
                <w:rFonts w:cstheme="minorHAnsi"/>
              </w:rPr>
            </w:pPr>
            <w:r>
              <w:rPr>
                <w:rFonts w:cstheme="minorHAnsi"/>
              </w:rPr>
              <w:t>10</w:t>
            </w:r>
          </w:p>
        </w:tc>
        <w:tc>
          <w:tcPr>
            <w:tcW w:w="5958" w:type="dxa"/>
            <w:vMerge w:val="restart"/>
          </w:tcPr>
          <w:p w14:paraId="29B40C98" w14:textId="77777777" w:rsidR="00416B31" w:rsidRPr="00DA042A" w:rsidRDefault="00416B31" w:rsidP="004D4135">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7B53E42E" w14:textId="77777777" w:rsidR="00416B31" w:rsidRPr="00DA042A" w:rsidRDefault="00416B31" w:rsidP="004D4135">
            <w:pPr>
              <w:rPr>
                <w:rFonts w:cstheme="minorHAnsi"/>
              </w:rPr>
            </w:pPr>
            <w:r w:rsidRPr="00DA042A">
              <w:rPr>
                <w:rFonts w:cstheme="minorHAnsi"/>
              </w:rPr>
              <w:t>nein</w:t>
            </w:r>
          </w:p>
        </w:tc>
        <w:tc>
          <w:tcPr>
            <w:tcW w:w="929" w:type="dxa"/>
            <w:tcBorders>
              <w:bottom w:val="dotted" w:sz="4" w:space="0" w:color="auto"/>
            </w:tcBorders>
          </w:tcPr>
          <w:p w14:paraId="5C65A50E" w14:textId="77777777" w:rsidR="00416B31" w:rsidRPr="00DA042A" w:rsidRDefault="00416B31" w:rsidP="004D4135">
            <w:pPr>
              <w:rPr>
                <w:rFonts w:cstheme="minorHAnsi"/>
              </w:rPr>
            </w:pPr>
            <w:r w:rsidRPr="00DA042A">
              <w:rPr>
                <w:rFonts w:cstheme="minorHAnsi"/>
              </w:rPr>
              <w:t>A01</w:t>
            </w:r>
          </w:p>
        </w:tc>
        <w:tc>
          <w:tcPr>
            <w:tcW w:w="5108" w:type="dxa"/>
            <w:tcBorders>
              <w:bottom w:val="dotted" w:sz="4" w:space="0" w:color="auto"/>
            </w:tcBorders>
          </w:tcPr>
          <w:p w14:paraId="4279FD1A"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CEFA151" w14:textId="77777777" w:rsidR="00416B31" w:rsidRPr="00DA042A" w:rsidRDefault="00416B31" w:rsidP="004D4135">
            <w:pPr>
              <w:rPr>
                <w:rFonts w:cstheme="minorHAnsi"/>
              </w:rPr>
            </w:pPr>
            <w:r w:rsidRPr="00DA042A">
              <w:rPr>
                <w:rFonts w:cstheme="minorHAnsi"/>
              </w:rPr>
              <w:t>Rechnung entspricht nicht §14 UstG</w:t>
            </w:r>
          </w:p>
        </w:tc>
      </w:tr>
      <w:tr w:rsidR="00416B31" w:rsidRPr="00DA042A" w14:paraId="7F55B08B" w14:textId="77777777" w:rsidTr="004D4135">
        <w:trPr>
          <w:trHeight w:val="398"/>
        </w:trPr>
        <w:tc>
          <w:tcPr>
            <w:tcW w:w="703" w:type="dxa"/>
            <w:vMerge/>
            <w:shd w:val="clear" w:color="auto" w:fill="A6A6A6" w:themeFill="background1" w:themeFillShade="A6"/>
          </w:tcPr>
          <w:p w14:paraId="29201B5C" w14:textId="77777777" w:rsidR="00416B31" w:rsidRDefault="00416B31" w:rsidP="004D4135">
            <w:pPr>
              <w:rPr>
                <w:rFonts w:cstheme="minorHAnsi"/>
              </w:rPr>
            </w:pPr>
          </w:p>
        </w:tc>
        <w:tc>
          <w:tcPr>
            <w:tcW w:w="5958" w:type="dxa"/>
            <w:vMerge/>
          </w:tcPr>
          <w:p w14:paraId="4FC66A2B" w14:textId="77777777" w:rsidR="00416B31" w:rsidRPr="00DA042A" w:rsidRDefault="00416B31" w:rsidP="004D4135">
            <w:pPr>
              <w:rPr>
                <w:rFonts w:cstheme="minorHAnsi"/>
              </w:rPr>
            </w:pPr>
          </w:p>
        </w:tc>
        <w:tc>
          <w:tcPr>
            <w:tcW w:w="1699" w:type="dxa"/>
            <w:tcBorders>
              <w:top w:val="dotted" w:sz="4" w:space="0" w:color="auto"/>
            </w:tcBorders>
          </w:tcPr>
          <w:p w14:paraId="09E3D3FC"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4480E4B" w14:textId="77777777" w:rsidR="00416B31" w:rsidRPr="00DA042A" w:rsidRDefault="00416B31" w:rsidP="004D4135">
            <w:pPr>
              <w:rPr>
                <w:rFonts w:cstheme="minorHAnsi"/>
              </w:rPr>
            </w:pPr>
          </w:p>
        </w:tc>
        <w:tc>
          <w:tcPr>
            <w:tcW w:w="5108" w:type="dxa"/>
            <w:tcBorders>
              <w:top w:val="dotted" w:sz="4" w:space="0" w:color="auto"/>
            </w:tcBorders>
          </w:tcPr>
          <w:p w14:paraId="5B58F902" w14:textId="77777777" w:rsidR="00416B31" w:rsidRPr="00DA042A" w:rsidRDefault="00416B31" w:rsidP="004D4135">
            <w:pPr>
              <w:rPr>
                <w:rFonts w:cstheme="minorHAnsi"/>
              </w:rPr>
            </w:pPr>
          </w:p>
        </w:tc>
      </w:tr>
      <w:tr w:rsidR="00416B31" w:rsidRPr="00DA042A" w14:paraId="62695795" w14:textId="77777777" w:rsidTr="004D4135">
        <w:trPr>
          <w:trHeight w:val="398"/>
        </w:trPr>
        <w:tc>
          <w:tcPr>
            <w:tcW w:w="703" w:type="dxa"/>
            <w:vMerge w:val="restart"/>
            <w:shd w:val="clear" w:color="auto" w:fill="A6A6A6" w:themeFill="background1" w:themeFillShade="A6"/>
          </w:tcPr>
          <w:p w14:paraId="1562B724" w14:textId="77777777" w:rsidR="00416B31" w:rsidRDefault="00416B31" w:rsidP="004D4135">
            <w:pPr>
              <w:rPr>
                <w:rFonts w:cstheme="minorHAnsi"/>
              </w:rPr>
            </w:pPr>
            <w:r>
              <w:rPr>
                <w:rFonts w:cstheme="minorHAnsi"/>
              </w:rPr>
              <w:t>20</w:t>
            </w:r>
          </w:p>
        </w:tc>
        <w:tc>
          <w:tcPr>
            <w:tcW w:w="5958" w:type="dxa"/>
            <w:vMerge w:val="restart"/>
          </w:tcPr>
          <w:p w14:paraId="07189043" w14:textId="1C86C065" w:rsidR="00416B31" w:rsidRPr="00DA042A" w:rsidRDefault="00416B31" w:rsidP="004D4135">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546305F2" w14:textId="77777777" w:rsidR="00416B31" w:rsidRPr="00DA042A" w:rsidRDefault="00416B31" w:rsidP="004D4135">
            <w:pPr>
              <w:rPr>
                <w:rFonts w:cstheme="minorHAnsi"/>
              </w:rPr>
            </w:pPr>
            <w:r w:rsidRPr="00DA042A">
              <w:rPr>
                <w:rFonts w:cstheme="minorHAnsi"/>
              </w:rPr>
              <w:t>nein</w:t>
            </w:r>
          </w:p>
        </w:tc>
        <w:tc>
          <w:tcPr>
            <w:tcW w:w="929" w:type="dxa"/>
            <w:tcBorders>
              <w:top w:val="single" w:sz="4" w:space="0" w:color="auto"/>
              <w:bottom w:val="dotted" w:sz="4" w:space="0" w:color="auto"/>
            </w:tcBorders>
          </w:tcPr>
          <w:p w14:paraId="75E80A2D" w14:textId="77777777" w:rsidR="00416B31" w:rsidRPr="00DA042A" w:rsidRDefault="00416B31" w:rsidP="004D4135">
            <w:pPr>
              <w:rPr>
                <w:rFonts w:cstheme="minorHAnsi"/>
              </w:rPr>
            </w:pPr>
            <w:r w:rsidRPr="00DA042A">
              <w:rPr>
                <w:rFonts w:cstheme="minorHAnsi"/>
              </w:rPr>
              <w:t>A02</w:t>
            </w:r>
          </w:p>
        </w:tc>
        <w:tc>
          <w:tcPr>
            <w:tcW w:w="5108" w:type="dxa"/>
            <w:tcBorders>
              <w:top w:val="single" w:sz="4" w:space="0" w:color="auto"/>
              <w:bottom w:val="dotted" w:sz="4" w:space="0" w:color="auto"/>
            </w:tcBorders>
          </w:tcPr>
          <w:p w14:paraId="61DB447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3DDE365" w14:textId="77777777" w:rsidR="00416B31" w:rsidRPr="00DA042A" w:rsidRDefault="00416B31" w:rsidP="004D4135">
            <w:pPr>
              <w:rPr>
                <w:rFonts w:cstheme="minorHAnsi"/>
              </w:rPr>
            </w:pPr>
            <w:r w:rsidRPr="00DA042A">
              <w:rPr>
                <w:rFonts w:cstheme="minorHAnsi"/>
              </w:rPr>
              <w:t>Rechnungsdatum liegt in der Zukunft</w:t>
            </w:r>
          </w:p>
        </w:tc>
      </w:tr>
      <w:tr w:rsidR="00416B31" w:rsidRPr="00DA042A" w14:paraId="066F96A9" w14:textId="77777777" w:rsidTr="004D4135">
        <w:trPr>
          <w:trHeight w:val="398"/>
        </w:trPr>
        <w:tc>
          <w:tcPr>
            <w:tcW w:w="703" w:type="dxa"/>
            <w:vMerge/>
            <w:shd w:val="clear" w:color="auto" w:fill="A6A6A6" w:themeFill="background1" w:themeFillShade="A6"/>
          </w:tcPr>
          <w:p w14:paraId="7E51CA50" w14:textId="77777777" w:rsidR="00416B31" w:rsidRDefault="00416B31" w:rsidP="004D4135">
            <w:pPr>
              <w:rPr>
                <w:rFonts w:cstheme="minorHAnsi"/>
              </w:rPr>
            </w:pPr>
          </w:p>
        </w:tc>
        <w:tc>
          <w:tcPr>
            <w:tcW w:w="5958" w:type="dxa"/>
            <w:vMerge/>
          </w:tcPr>
          <w:p w14:paraId="22CB617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F65E19F" w14:textId="77777777" w:rsidR="00416B31" w:rsidRPr="00DA042A"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328D8C18"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B444DF4" w14:textId="77777777" w:rsidR="00416B31" w:rsidRPr="00DA042A" w:rsidRDefault="00416B31" w:rsidP="004D4135">
            <w:pPr>
              <w:rPr>
                <w:rFonts w:cstheme="minorHAnsi"/>
              </w:rPr>
            </w:pPr>
          </w:p>
        </w:tc>
      </w:tr>
      <w:tr w:rsidR="00416B31" w:rsidRPr="00DA042A" w14:paraId="79A5D4D2" w14:textId="77777777" w:rsidTr="004D4135">
        <w:trPr>
          <w:trHeight w:val="398"/>
        </w:trPr>
        <w:tc>
          <w:tcPr>
            <w:tcW w:w="703" w:type="dxa"/>
            <w:vMerge w:val="restart"/>
            <w:shd w:val="clear" w:color="auto" w:fill="A6A6A6" w:themeFill="background1" w:themeFillShade="A6"/>
          </w:tcPr>
          <w:p w14:paraId="01F37F2E" w14:textId="77777777" w:rsidR="00416B31" w:rsidRPr="00DA042A" w:rsidRDefault="00416B31" w:rsidP="004D4135">
            <w:pPr>
              <w:rPr>
                <w:rFonts w:cstheme="minorHAnsi"/>
              </w:rPr>
            </w:pPr>
            <w:r>
              <w:rPr>
                <w:rFonts w:cstheme="minorHAnsi"/>
              </w:rPr>
              <w:t>30</w:t>
            </w:r>
          </w:p>
        </w:tc>
        <w:tc>
          <w:tcPr>
            <w:tcW w:w="5958" w:type="dxa"/>
            <w:vMerge w:val="restart"/>
          </w:tcPr>
          <w:p w14:paraId="7562BA82" w14:textId="164FF593" w:rsidR="00416B31" w:rsidRPr="00DA042A" w:rsidRDefault="00BC6D75" w:rsidP="004D4135">
            <w:pPr>
              <w:rPr>
                <w:rFonts w:cstheme="minorHAnsi"/>
              </w:rPr>
            </w:pPr>
            <w:r>
              <w:rPr>
                <w:rFonts w:cstheme="minorHAnsi"/>
              </w:rPr>
              <w:t>Ist das Rechnungsdatum &lt; das</w:t>
            </w:r>
            <w:r w:rsidR="00416B31" w:rsidRPr="00F21A68">
              <w:rPr>
                <w:rFonts w:cstheme="minorHAnsi"/>
              </w:rPr>
              <w:t xml:space="preserve"> Ende des</w:t>
            </w:r>
            <w:r w:rsidR="00416B31">
              <w:rPr>
                <w:rFonts w:cstheme="minorHAnsi"/>
              </w:rPr>
              <w:t xml:space="preserve"> </w:t>
            </w:r>
            <w:r w:rsidR="00416B31" w:rsidRPr="00F21A68">
              <w:rPr>
                <w:rFonts w:cstheme="minorHAnsi"/>
              </w:rPr>
              <w:t>Abrechnungszeitraumes?</w:t>
            </w:r>
          </w:p>
          <w:p w14:paraId="679A1346" w14:textId="77777777" w:rsidR="00416B31" w:rsidRPr="00DA042A" w:rsidRDefault="00416B31" w:rsidP="004D4135">
            <w:pPr>
              <w:rPr>
                <w:rFonts w:cstheme="minorHAnsi"/>
              </w:rPr>
            </w:pPr>
          </w:p>
        </w:tc>
        <w:tc>
          <w:tcPr>
            <w:tcW w:w="1699" w:type="dxa"/>
            <w:tcBorders>
              <w:top w:val="single" w:sz="4" w:space="0" w:color="auto"/>
              <w:bottom w:val="dotted" w:sz="4" w:space="0" w:color="auto"/>
            </w:tcBorders>
          </w:tcPr>
          <w:p w14:paraId="1CE2538D" w14:textId="77777777" w:rsidR="00416B31" w:rsidRPr="00DA042A" w:rsidRDefault="00416B31" w:rsidP="004D4135">
            <w:pPr>
              <w:rPr>
                <w:rFonts w:cstheme="minorHAnsi"/>
              </w:rPr>
            </w:pPr>
            <w:r>
              <w:rPr>
                <w:rFonts w:cstheme="minorHAnsi"/>
              </w:rPr>
              <w:t xml:space="preserve">ja </w:t>
            </w:r>
          </w:p>
        </w:tc>
        <w:tc>
          <w:tcPr>
            <w:tcW w:w="929" w:type="dxa"/>
            <w:tcBorders>
              <w:top w:val="single" w:sz="4" w:space="0" w:color="auto"/>
              <w:bottom w:val="dotted" w:sz="4" w:space="0" w:color="auto"/>
            </w:tcBorders>
          </w:tcPr>
          <w:p w14:paraId="31AC0A03" w14:textId="77777777" w:rsidR="00416B31" w:rsidRPr="00DA042A" w:rsidRDefault="00416B31" w:rsidP="004D4135">
            <w:pPr>
              <w:rPr>
                <w:rFonts w:cstheme="minorHAnsi"/>
              </w:rPr>
            </w:pPr>
            <w:r>
              <w:rPr>
                <w:rFonts w:cstheme="minorHAnsi"/>
              </w:rPr>
              <w:t>A03</w:t>
            </w:r>
          </w:p>
        </w:tc>
        <w:tc>
          <w:tcPr>
            <w:tcW w:w="5108" w:type="dxa"/>
            <w:tcBorders>
              <w:top w:val="single" w:sz="4" w:space="0" w:color="auto"/>
              <w:bottom w:val="dotted" w:sz="4" w:space="0" w:color="auto"/>
            </w:tcBorders>
          </w:tcPr>
          <w:p w14:paraId="3008DB00" w14:textId="77777777" w:rsidR="00416B31" w:rsidRPr="00F21A68" w:rsidRDefault="00416B31" w:rsidP="004D4135">
            <w:pPr>
              <w:rPr>
                <w:rFonts w:cstheme="minorHAnsi"/>
              </w:rPr>
            </w:pPr>
            <w:r w:rsidRPr="00F21A68">
              <w:rPr>
                <w:rFonts w:cstheme="minorHAnsi"/>
              </w:rPr>
              <w:t xml:space="preserve">Cluster: </w:t>
            </w:r>
            <w:r w:rsidRPr="00684B1A">
              <w:rPr>
                <w:rFonts w:cstheme="minorHAnsi"/>
              </w:rPr>
              <w:t>Ablehnung auf Kopfebene</w:t>
            </w:r>
          </w:p>
          <w:p w14:paraId="5EC65488" w14:textId="77777777" w:rsidR="00416B31" w:rsidRPr="00DA042A" w:rsidRDefault="00416B31" w:rsidP="004D4135">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p>
        </w:tc>
      </w:tr>
      <w:tr w:rsidR="00416B31" w:rsidRPr="00DA042A" w14:paraId="4CBDA07D" w14:textId="77777777" w:rsidTr="00095F40">
        <w:trPr>
          <w:trHeight w:val="398"/>
        </w:trPr>
        <w:tc>
          <w:tcPr>
            <w:tcW w:w="703" w:type="dxa"/>
            <w:vMerge/>
            <w:shd w:val="clear" w:color="auto" w:fill="A6A6A6" w:themeFill="background1" w:themeFillShade="A6"/>
          </w:tcPr>
          <w:p w14:paraId="69E2804F" w14:textId="77777777" w:rsidR="00416B31" w:rsidRPr="00DA042A" w:rsidRDefault="00416B31" w:rsidP="004D4135">
            <w:pPr>
              <w:rPr>
                <w:rFonts w:cstheme="minorHAnsi"/>
              </w:rPr>
            </w:pPr>
          </w:p>
        </w:tc>
        <w:tc>
          <w:tcPr>
            <w:tcW w:w="5958" w:type="dxa"/>
            <w:vMerge/>
          </w:tcPr>
          <w:p w14:paraId="3161590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EA029F7" w14:textId="77777777" w:rsidR="00416B31" w:rsidRPr="00DA042A" w:rsidRDefault="00416B31" w:rsidP="004D41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single" w:sz="4" w:space="0" w:color="auto"/>
            </w:tcBorders>
          </w:tcPr>
          <w:p w14:paraId="6176E82F"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9B62BDE" w14:textId="77777777" w:rsidR="00416B31" w:rsidRPr="00DA042A" w:rsidRDefault="00416B31" w:rsidP="004D4135">
            <w:pPr>
              <w:rPr>
                <w:rFonts w:cstheme="minorHAnsi"/>
              </w:rPr>
            </w:pPr>
          </w:p>
        </w:tc>
      </w:tr>
    </w:tbl>
    <w:p w14:paraId="3D0E843A"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7DC7E26A" w14:textId="77777777" w:rsidTr="00B852B9">
        <w:trPr>
          <w:trHeight w:val="398"/>
        </w:trPr>
        <w:tc>
          <w:tcPr>
            <w:tcW w:w="703" w:type="dxa"/>
            <w:vMerge w:val="restart"/>
            <w:shd w:val="clear" w:color="auto" w:fill="A6A6A6" w:themeFill="background1" w:themeFillShade="A6"/>
          </w:tcPr>
          <w:p w14:paraId="21C2C822" w14:textId="515B77C4" w:rsidR="00416B31" w:rsidRDefault="00416B31" w:rsidP="004D4135">
            <w:pPr>
              <w:rPr>
                <w:rFonts w:cstheme="minorHAnsi"/>
              </w:rPr>
            </w:pPr>
            <w:r>
              <w:rPr>
                <w:rFonts w:cstheme="minorHAnsi"/>
              </w:rPr>
              <w:lastRenderedPageBreak/>
              <w:t>40</w:t>
            </w:r>
          </w:p>
        </w:tc>
        <w:tc>
          <w:tcPr>
            <w:tcW w:w="5958" w:type="dxa"/>
            <w:vMerge w:val="restart"/>
          </w:tcPr>
          <w:p w14:paraId="48848955" w14:textId="77777777" w:rsidR="00416B31" w:rsidRPr="00DA042A" w:rsidRDefault="00416B31" w:rsidP="004D4135">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 der genannten Marktlokation</w:t>
            </w:r>
            <w:r>
              <w:rPr>
                <w:rFonts w:cstheme="minorHAnsi"/>
              </w:rPr>
              <w:t xml:space="preserve"> </w:t>
            </w:r>
            <w:r w:rsidRPr="00154FDF">
              <w:rPr>
                <w:rFonts w:cstheme="minorHAnsi"/>
              </w:rPr>
              <w:t>mindestens einen Tag zugeordnet?</w:t>
            </w:r>
          </w:p>
        </w:tc>
        <w:tc>
          <w:tcPr>
            <w:tcW w:w="1699" w:type="dxa"/>
            <w:tcBorders>
              <w:top w:val="single" w:sz="4" w:space="0" w:color="auto"/>
              <w:bottom w:val="dotted" w:sz="4" w:space="0" w:color="auto"/>
            </w:tcBorders>
          </w:tcPr>
          <w:p w14:paraId="1F95589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3F73B8F3" w14:textId="77777777" w:rsidR="00416B31" w:rsidRPr="00DA042A" w:rsidRDefault="00416B31" w:rsidP="004D4135">
            <w:pPr>
              <w:rPr>
                <w:rFonts w:cstheme="minorHAnsi"/>
              </w:rPr>
            </w:pPr>
            <w:r>
              <w:rPr>
                <w:rFonts w:cstheme="minorHAnsi"/>
              </w:rPr>
              <w:t>A04</w:t>
            </w:r>
          </w:p>
        </w:tc>
        <w:tc>
          <w:tcPr>
            <w:tcW w:w="5108" w:type="dxa"/>
            <w:tcBorders>
              <w:top w:val="single" w:sz="4" w:space="0" w:color="auto"/>
              <w:bottom w:val="dotted" w:sz="4" w:space="0" w:color="auto"/>
            </w:tcBorders>
          </w:tcPr>
          <w:p w14:paraId="558B08EF" w14:textId="77777777" w:rsidR="00416B31" w:rsidRPr="003F0B44" w:rsidRDefault="00416B31" w:rsidP="004D4135">
            <w:pPr>
              <w:rPr>
                <w:rFonts w:cstheme="minorHAnsi"/>
              </w:rPr>
            </w:pPr>
            <w:r w:rsidRPr="003F0B44">
              <w:rPr>
                <w:rFonts w:cstheme="minorHAnsi"/>
              </w:rPr>
              <w:t xml:space="preserve">Cluster: </w:t>
            </w:r>
            <w:r w:rsidRPr="00684B1A">
              <w:rPr>
                <w:rFonts w:cstheme="minorHAnsi"/>
              </w:rPr>
              <w:t>Ablehnung auf Kopfebene</w:t>
            </w:r>
          </w:p>
          <w:p w14:paraId="51E29DAD" w14:textId="77777777" w:rsidR="00416B31" w:rsidRPr="00DA042A" w:rsidRDefault="00416B31" w:rsidP="004D4135">
            <w:pPr>
              <w:rPr>
                <w:rFonts w:cstheme="minorHAnsi"/>
              </w:rPr>
            </w:pPr>
            <w:r w:rsidRPr="003F0B44">
              <w:rPr>
                <w:rFonts w:cstheme="minorHAnsi"/>
              </w:rPr>
              <w:t xml:space="preserve">Der </w:t>
            </w:r>
            <w:r>
              <w:rPr>
                <w:rFonts w:cstheme="minorHAnsi"/>
              </w:rPr>
              <w:t>NB</w:t>
            </w:r>
            <w:r w:rsidRPr="003F0B44">
              <w:rPr>
                <w:rFonts w:cstheme="minorHAnsi"/>
              </w:rPr>
              <w:t xml:space="preserve"> lehnt die Zahlung de</w:t>
            </w:r>
            <w:r>
              <w:rPr>
                <w:rFonts w:cstheme="minorHAnsi"/>
              </w:rPr>
              <w:t xml:space="preserve">s Messstellenbetriebs </w:t>
            </w:r>
            <w:r w:rsidRPr="003F0B44">
              <w:rPr>
                <w:rFonts w:cstheme="minorHAnsi"/>
              </w:rPr>
              <w:t xml:space="preserve">ab. Der </w:t>
            </w:r>
            <w:r>
              <w:rPr>
                <w:rFonts w:cstheme="minorHAnsi"/>
              </w:rPr>
              <w:t>NB</w:t>
            </w:r>
            <w:r w:rsidRPr="003F0B44">
              <w:rPr>
                <w:rFonts w:cstheme="minorHAnsi"/>
              </w:rPr>
              <w:t xml:space="preserve"> ist der</w:t>
            </w:r>
            <w:r>
              <w:rPr>
                <w:rFonts w:cstheme="minorHAnsi"/>
              </w:rPr>
              <w:t xml:space="preserve"> </w:t>
            </w:r>
            <w:r w:rsidRPr="003F0B44">
              <w:rPr>
                <w:rFonts w:cstheme="minorHAnsi"/>
              </w:rPr>
              <w:t>Marktlokation nicht einen Tag des</w:t>
            </w:r>
            <w:r>
              <w:rPr>
                <w:rFonts w:cstheme="minorHAnsi"/>
              </w:rPr>
              <w:t xml:space="preserve"> </w:t>
            </w:r>
            <w:r w:rsidRPr="003F0B44">
              <w:rPr>
                <w:rFonts w:cstheme="minorHAnsi"/>
              </w:rPr>
              <w:t>Abrechnungszeitraumes zugeordnet.</w:t>
            </w:r>
          </w:p>
        </w:tc>
      </w:tr>
      <w:tr w:rsidR="00416B31" w:rsidRPr="00DA042A" w14:paraId="29154754" w14:textId="77777777" w:rsidTr="00B852B9">
        <w:trPr>
          <w:trHeight w:val="398"/>
        </w:trPr>
        <w:tc>
          <w:tcPr>
            <w:tcW w:w="703" w:type="dxa"/>
            <w:vMerge/>
            <w:shd w:val="clear" w:color="auto" w:fill="A6A6A6" w:themeFill="background1" w:themeFillShade="A6"/>
          </w:tcPr>
          <w:p w14:paraId="78460446" w14:textId="77777777" w:rsidR="00416B31" w:rsidRDefault="00416B31" w:rsidP="004D4135">
            <w:pPr>
              <w:rPr>
                <w:rFonts w:cstheme="minorHAnsi"/>
              </w:rPr>
            </w:pPr>
          </w:p>
        </w:tc>
        <w:tc>
          <w:tcPr>
            <w:tcW w:w="5958" w:type="dxa"/>
            <w:vMerge/>
          </w:tcPr>
          <w:p w14:paraId="311EF6BA"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BEC1CCF" w14:textId="77777777" w:rsidR="00416B31" w:rsidRPr="00DA042A" w:rsidRDefault="00416B31" w:rsidP="004D41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C19DF8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07A03B72" w14:textId="77777777" w:rsidR="00416B31" w:rsidRPr="00DA042A" w:rsidRDefault="00416B31" w:rsidP="004D4135">
            <w:pPr>
              <w:rPr>
                <w:rFonts w:cstheme="minorHAnsi"/>
              </w:rPr>
            </w:pPr>
          </w:p>
        </w:tc>
      </w:tr>
      <w:tr w:rsidR="00416B31" w:rsidRPr="00DA042A" w14:paraId="5090352B" w14:textId="77777777" w:rsidTr="00B852B9">
        <w:trPr>
          <w:trHeight w:val="398"/>
        </w:trPr>
        <w:tc>
          <w:tcPr>
            <w:tcW w:w="703" w:type="dxa"/>
            <w:vMerge w:val="restart"/>
            <w:shd w:val="clear" w:color="auto" w:fill="A6A6A6" w:themeFill="background1" w:themeFillShade="A6"/>
          </w:tcPr>
          <w:p w14:paraId="305E1CDC" w14:textId="77777777" w:rsidR="00416B31" w:rsidRDefault="00416B31" w:rsidP="004D4135">
            <w:pPr>
              <w:rPr>
                <w:rFonts w:cstheme="minorHAnsi"/>
              </w:rPr>
            </w:pPr>
            <w:r>
              <w:rPr>
                <w:rFonts w:cstheme="minorHAnsi"/>
              </w:rPr>
              <w:t>50</w:t>
            </w:r>
          </w:p>
        </w:tc>
        <w:tc>
          <w:tcPr>
            <w:tcW w:w="5958" w:type="dxa"/>
            <w:vMerge w:val="restart"/>
          </w:tcPr>
          <w:p w14:paraId="2585F85E" w14:textId="77777777" w:rsidR="00416B31" w:rsidRPr="00DA042A" w:rsidRDefault="00416B31" w:rsidP="004D4135">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 der genannten</w:t>
            </w:r>
            <w:r>
              <w:rPr>
                <w:rFonts w:cstheme="minorHAnsi"/>
              </w:rPr>
              <w:t xml:space="preserve"> </w:t>
            </w:r>
            <w:r w:rsidRPr="0083062C">
              <w:rPr>
                <w:rFonts w:cstheme="minorHAnsi"/>
              </w:rPr>
              <w:t>Marktlokation zugeordnet?</w:t>
            </w:r>
          </w:p>
        </w:tc>
        <w:tc>
          <w:tcPr>
            <w:tcW w:w="1699" w:type="dxa"/>
            <w:tcBorders>
              <w:top w:val="single" w:sz="4" w:space="0" w:color="auto"/>
              <w:bottom w:val="dotted" w:sz="4" w:space="0" w:color="auto"/>
            </w:tcBorders>
          </w:tcPr>
          <w:p w14:paraId="1F95FCD3"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5810F9DA" w14:textId="77777777" w:rsidR="00416B31" w:rsidRPr="00DA042A" w:rsidRDefault="00416B31" w:rsidP="004D4135">
            <w:pPr>
              <w:rPr>
                <w:rFonts w:cstheme="minorHAnsi"/>
              </w:rPr>
            </w:pPr>
            <w:r>
              <w:rPr>
                <w:rFonts w:cstheme="minorHAnsi"/>
              </w:rPr>
              <w:t>A05</w:t>
            </w:r>
          </w:p>
        </w:tc>
        <w:tc>
          <w:tcPr>
            <w:tcW w:w="5108" w:type="dxa"/>
            <w:tcBorders>
              <w:top w:val="single" w:sz="4" w:space="0" w:color="auto"/>
              <w:bottom w:val="dotted" w:sz="4" w:space="0" w:color="auto"/>
            </w:tcBorders>
          </w:tcPr>
          <w:p w14:paraId="1E4DF9D0" w14:textId="77777777" w:rsidR="00416B31" w:rsidRPr="00704515" w:rsidRDefault="00416B31" w:rsidP="004D4135">
            <w:pPr>
              <w:rPr>
                <w:rFonts w:cstheme="minorHAnsi"/>
              </w:rPr>
            </w:pPr>
            <w:r w:rsidRPr="00704515">
              <w:rPr>
                <w:rFonts w:cstheme="minorHAnsi"/>
              </w:rPr>
              <w:t xml:space="preserve">Cluster: </w:t>
            </w:r>
            <w:r w:rsidRPr="00684B1A">
              <w:rPr>
                <w:rFonts w:cstheme="minorHAnsi"/>
              </w:rPr>
              <w:t>Ablehnung auf Kopfebene</w:t>
            </w:r>
          </w:p>
          <w:p w14:paraId="30755D55" w14:textId="77777777" w:rsidR="00416B31" w:rsidRDefault="00416B31" w:rsidP="004D4135">
            <w:pPr>
              <w:rPr>
                <w:rFonts w:cstheme="minorHAnsi"/>
              </w:rPr>
            </w:pPr>
            <w:r w:rsidRPr="00704515">
              <w:rPr>
                <w:rFonts w:cstheme="minorHAnsi"/>
              </w:rPr>
              <w:t xml:space="preserve">Der </w:t>
            </w:r>
            <w:r>
              <w:rPr>
                <w:rFonts w:cstheme="minorHAnsi"/>
              </w:rPr>
              <w:t>NB</w:t>
            </w:r>
            <w:r w:rsidRPr="00704515">
              <w:rPr>
                <w:rFonts w:cstheme="minorHAnsi"/>
              </w:rPr>
              <w:t xml:space="preserve"> lehnt die Zahlung de</w:t>
            </w:r>
            <w:r>
              <w:rPr>
                <w:rFonts w:cstheme="minorHAnsi"/>
              </w:rPr>
              <w:t xml:space="preserve">s Messstellenbetriebs </w:t>
            </w:r>
            <w:r w:rsidRPr="00704515">
              <w:rPr>
                <w:rFonts w:cstheme="minorHAnsi"/>
              </w:rPr>
              <w:t>ab. Eine Ablehnung der</w:t>
            </w:r>
            <w:r>
              <w:rPr>
                <w:rFonts w:cstheme="minorHAnsi"/>
              </w:rPr>
              <w:t xml:space="preserve"> </w:t>
            </w:r>
            <w:r w:rsidRPr="00704515">
              <w:rPr>
                <w:rFonts w:cstheme="minorHAnsi"/>
              </w:rPr>
              <w:t xml:space="preserve">Zahlung wird durch den </w:t>
            </w:r>
            <w:r>
              <w:rPr>
                <w:rFonts w:cstheme="minorHAnsi"/>
              </w:rPr>
              <w:t>NB</w:t>
            </w:r>
            <w:r w:rsidRPr="00704515">
              <w:rPr>
                <w:rFonts w:cstheme="minorHAnsi"/>
              </w:rPr>
              <w:t xml:space="preserve"> begründet.</w:t>
            </w:r>
          </w:p>
          <w:p w14:paraId="218A4545" w14:textId="77777777" w:rsidR="00416B31" w:rsidRPr="00DA042A" w:rsidRDefault="00416B31" w:rsidP="004D4135">
            <w:pPr>
              <w:rPr>
                <w:rFonts w:cstheme="minorHAnsi"/>
              </w:rPr>
            </w:pPr>
            <w:r w:rsidRPr="00704515">
              <w:rPr>
                <w:rFonts w:cstheme="minorHAnsi"/>
              </w:rPr>
              <w:t xml:space="preserve">Hinweis: </w:t>
            </w:r>
            <w:r>
              <w:t>Der NB gibt den erwarteten Abrechnungszeitraum an</w:t>
            </w:r>
            <w:r w:rsidRPr="00704515">
              <w:rPr>
                <w:rFonts w:cstheme="minorHAnsi"/>
              </w:rPr>
              <w:t>.</w:t>
            </w:r>
          </w:p>
        </w:tc>
      </w:tr>
      <w:tr w:rsidR="00416B31" w:rsidRPr="00DA042A" w14:paraId="21365DA5" w14:textId="77777777" w:rsidTr="00B852B9">
        <w:trPr>
          <w:trHeight w:val="398"/>
        </w:trPr>
        <w:tc>
          <w:tcPr>
            <w:tcW w:w="703" w:type="dxa"/>
            <w:vMerge/>
            <w:shd w:val="clear" w:color="auto" w:fill="A6A6A6" w:themeFill="background1" w:themeFillShade="A6"/>
          </w:tcPr>
          <w:p w14:paraId="475488F0" w14:textId="77777777" w:rsidR="00416B31" w:rsidRDefault="00416B31" w:rsidP="004D4135">
            <w:pPr>
              <w:rPr>
                <w:rFonts w:cstheme="minorHAnsi"/>
              </w:rPr>
            </w:pPr>
          </w:p>
        </w:tc>
        <w:tc>
          <w:tcPr>
            <w:tcW w:w="5958" w:type="dxa"/>
            <w:vMerge/>
          </w:tcPr>
          <w:p w14:paraId="1116429F"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1E0682AA" w14:textId="77777777" w:rsidR="00416B31" w:rsidRPr="00DA042A" w:rsidRDefault="00416B31" w:rsidP="004D4135">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7ACF705F"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0316EAB2" w14:textId="77777777" w:rsidR="00416B31" w:rsidRPr="00DA042A" w:rsidRDefault="00416B31" w:rsidP="004D4135">
            <w:pPr>
              <w:rPr>
                <w:rFonts w:cstheme="minorHAnsi"/>
              </w:rPr>
            </w:pPr>
          </w:p>
        </w:tc>
      </w:tr>
      <w:tr w:rsidR="00416B31" w:rsidRPr="00DA042A" w14:paraId="6CA50B3F" w14:textId="77777777" w:rsidTr="00B852B9">
        <w:trPr>
          <w:trHeight w:val="398"/>
        </w:trPr>
        <w:tc>
          <w:tcPr>
            <w:tcW w:w="703" w:type="dxa"/>
            <w:vMerge w:val="restart"/>
            <w:shd w:val="clear" w:color="auto" w:fill="A6A6A6" w:themeFill="background1" w:themeFillShade="A6"/>
          </w:tcPr>
          <w:p w14:paraId="3DB35883" w14:textId="77777777" w:rsidR="00416B31" w:rsidRPr="00DA042A" w:rsidRDefault="00416B31" w:rsidP="004D4135">
            <w:pPr>
              <w:rPr>
                <w:rFonts w:cstheme="minorHAnsi"/>
              </w:rPr>
            </w:pPr>
            <w:r>
              <w:rPr>
                <w:rFonts w:cstheme="minorHAnsi"/>
              </w:rPr>
              <w:t>60</w:t>
            </w:r>
          </w:p>
        </w:tc>
        <w:tc>
          <w:tcPr>
            <w:tcW w:w="5958" w:type="dxa"/>
            <w:vMerge w:val="restart"/>
          </w:tcPr>
          <w:p w14:paraId="245774B4" w14:textId="77777777" w:rsidR="00416B31" w:rsidRPr="00DA042A" w:rsidRDefault="00416B31" w:rsidP="004D41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4A24F26F" w14:textId="77777777" w:rsidR="00416B31" w:rsidRPr="00DA042A" w:rsidRDefault="00416B31" w:rsidP="004D4135">
            <w:pPr>
              <w:rPr>
                <w:rFonts w:cstheme="minorHAnsi"/>
              </w:rPr>
            </w:pPr>
            <w:r w:rsidRPr="00DA042A">
              <w:rPr>
                <w:rFonts w:cstheme="minorHAnsi"/>
              </w:rPr>
              <w:t>ja</w:t>
            </w:r>
          </w:p>
        </w:tc>
        <w:tc>
          <w:tcPr>
            <w:tcW w:w="929" w:type="dxa"/>
            <w:tcBorders>
              <w:top w:val="single" w:sz="4" w:space="0" w:color="auto"/>
              <w:bottom w:val="dotted" w:sz="4" w:space="0" w:color="auto"/>
            </w:tcBorders>
          </w:tcPr>
          <w:p w14:paraId="06756C63" w14:textId="77777777" w:rsidR="00416B31" w:rsidRPr="00DA042A" w:rsidRDefault="00416B31" w:rsidP="004D4135">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61CBC032"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60991AC6" w14:textId="77777777" w:rsidR="00416B31" w:rsidRPr="00DA042A" w:rsidRDefault="00416B31" w:rsidP="004D4135">
            <w:pPr>
              <w:rPr>
                <w:rFonts w:cstheme="minorHAnsi"/>
              </w:rPr>
            </w:pPr>
            <w:r w:rsidRPr="00DA042A">
              <w:rPr>
                <w:rFonts w:cstheme="minorHAnsi"/>
              </w:rPr>
              <w:t>Rechnungsnummer wurde bereits verwendet</w:t>
            </w:r>
            <w:r>
              <w:rPr>
                <w:rFonts w:cstheme="minorHAnsi"/>
              </w:rPr>
              <w:t>.</w:t>
            </w:r>
          </w:p>
        </w:tc>
      </w:tr>
      <w:tr w:rsidR="00416B31" w:rsidRPr="00DA042A" w14:paraId="14ED2162" w14:textId="77777777" w:rsidTr="00B852B9">
        <w:trPr>
          <w:trHeight w:val="397"/>
        </w:trPr>
        <w:tc>
          <w:tcPr>
            <w:tcW w:w="703" w:type="dxa"/>
            <w:vMerge/>
            <w:shd w:val="clear" w:color="auto" w:fill="A6A6A6" w:themeFill="background1" w:themeFillShade="A6"/>
          </w:tcPr>
          <w:p w14:paraId="12AD709E" w14:textId="77777777" w:rsidR="00416B31" w:rsidRPr="00DA042A" w:rsidRDefault="00416B31" w:rsidP="004D4135">
            <w:pPr>
              <w:rPr>
                <w:rFonts w:cstheme="minorHAnsi"/>
              </w:rPr>
            </w:pPr>
          </w:p>
        </w:tc>
        <w:tc>
          <w:tcPr>
            <w:tcW w:w="5958" w:type="dxa"/>
            <w:vMerge/>
          </w:tcPr>
          <w:p w14:paraId="22C61346"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23DE2EE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1DBA6941"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13649677" w14:textId="77777777" w:rsidR="00416B31" w:rsidRPr="00DA042A" w:rsidRDefault="00416B31" w:rsidP="004D4135">
            <w:pPr>
              <w:rPr>
                <w:rFonts w:cstheme="minorHAnsi"/>
              </w:rPr>
            </w:pPr>
          </w:p>
        </w:tc>
      </w:tr>
      <w:tr w:rsidR="00416B31" w:rsidRPr="00DA042A" w14:paraId="6FC5CDB1" w14:textId="77777777" w:rsidTr="00B852B9">
        <w:trPr>
          <w:trHeight w:val="398"/>
        </w:trPr>
        <w:tc>
          <w:tcPr>
            <w:tcW w:w="703" w:type="dxa"/>
            <w:vMerge w:val="restart"/>
            <w:shd w:val="clear" w:color="auto" w:fill="A6A6A6" w:themeFill="background1" w:themeFillShade="A6"/>
          </w:tcPr>
          <w:p w14:paraId="68267162" w14:textId="77777777" w:rsidR="00416B31" w:rsidRDefault="00416B31" w:rsidP="004D4135">
            <w:pPr>
              <w:rPr>
                <w:rFonts w:cstheme="minorHAnsi"/>
              </w:rPr>
            </w:pPr>
            <w:r>
              <w:rPr>
                <w:rFonts w:cstheme="minorHAnsi"/>
              </w:rPr>
              <w:t>70</w:t>
            </w:r>
          </w:p>
        </w:tc>
        <w:tc>
          <w:tcPr>
            <w:tcW w:w="5958" w:type="dxa"/>
            <w:vMerge w:val="restart"/>
          </w:tcPr>
          <w:p w14:paraId="25D8B311" w14:textId="77777777" w:rsidR="00416B31" w:rsidRPr="00DA042A" w:rsidRDefault="00416B31" w:rsidP="004D4135">
            <w:pPr>
              <w:rPr>
                <w:rFonts w:cstheme="minorHAnsi"/>
              </w:rPr>
            </w:pPr>
            <w:r w:rsidRPr="00950E70">
              <w:rPr>
                <w:rFonts w:cstheme="minorHAnsi"/>
              </w:rPr>
              <w:t>Ist der Abrechnungszeitraum der Rechnung bereits in einer vorhergehenden, akzeptierten und nicht stornierten Rechnung enthalten?</w:t>
            </w:r>
          </w:p>
        </w:tc>
        <w:tc>
          <w:tcPr>
            <w:tcW w:w="1699" w:type="dxa"/>
            <w:tcBorders>
              <w:top w:val="single" w:sz="4" w:space="0" w:color="auto"/>
              <w:bottom w:val="dotted" w:sz="4" w:space="0" w:color="auto"/>
            </w:tcBorders>
          </w:tcPr>
          <w:p w14:paraId="055A4D53"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74551AD4" w14:textId="77777777" w:rsidR="00416B31" w:rsidRPr="00DA042A" w:rsidRDefault="00416B31" w:rsidP="004D41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7FF3214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4FF70F" w14:textId="77777777" w:rsidR="00416B31" w:rsidRPr="00DA042A" w:rsidRDefault="00416B31" w:rsidP="004D4135">
            <w:pPr>
              <w:rPr>
                <w:rFonts w:cstheme="minorHAnsi"/>
              </w:rPr>
            </w:pPr>
            <w:r w:rsidRPr="00DA042A">
              <w:rPr>
                <w:rFonts w:cstheme="minorHAnsi"/>
              </w:rPr>
              <w:t>Die Rechnung enthält einen bereits abgerechnete</w:t>
            </w:r>
            <w:r>
              <w:rPr>
                <w:rFonts w:cstheme="minorHAnsi"/>
              </w:rPr>
              <w:t>s</w:t>
            </w:r>
            <w:r w:rsidRPr="00DA042A">
              <w:rPr>
                <w:rFonts w:cstheme="minorHAnsi"/>
              </w:rPr>
              <w:t xml:space="preserve"> Zeit</w:t>
            </w:r>
            <w:r>
              <w:rPr>
                <w:rFonts w:cstheme="minorHAnsi"/>
              </w:rPr>
              <w:t>intervall.</w:t>
            </w:r>
          </w:p>
        </w:tc>
      </w:tr>
      <w:tr w:rsidR="00416B31" w:rsidRPr="00DA042A" w14:paraId="5332849E" w14:textId="77777777" w:rsidTr="004645D4">
        <w:trPr>
          <w:trHeight w:val="398"/>
        </w:trPr>
        <w:tc>
          <w:tcPr>
            <w:tcW w:w="703" w:type="dxa"/>
            <w:vMerge/>
            <w:shd w:val="clear" w:color="auto" w:fill="A6A6A6" w:themeFill="background1" w:themeFillShade="A6"/>
          </w:tcPr>
          <w:p w14:paraId="1270F7F0" w14:textId="77777777" w:rsidR="00416B31" w:rsidRDefault="00416B31" w:rsidP="004D4135">
            <w:pPr>
              <w:rPr>
                <w:rFonts w:cstheme="minorHAnsi"/>
              </w:rPr>
            </w:pPr>
          </w:p>
        </w:tc>
        <w:tc>
          <w:tcPr>
            <w:tcW w:w="5958" w:type="dxa"/>
            <w:vMerge/>
          </w:tcPr>
          <w:p w14:paraId="12E476C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AC5EF1"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75</w:t>
            </w:r>
          </w:p>
        </w:tc>
        <w:tc>
          <w:tcPr>
            <w:tcW w:w="929" w:type="dxa"/>
            <w:tcBorders>
              <w:top w:val="dotted" w:sz="4" w:space="0" w:color="auto"/>
              <w:bottom w:val="single" w:sz="4" w:space="0" w:color="auto"/>
            </w:tcBorders>
          </w:tcPr>
          <w:p w14:paraId="2CC3306C"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257626" w14:textId="77777777" w:rsidR="00416B31" w:rsidRPr="00DA042A" w:rsidRDefault="00416B31" w:rsidP="004D4135">
            <w:pPr>
              <w:rPr>
                <w:rFonts w:cstheme="minorHAnsi"/>
              </w:rPr>
            </w:pPr>
          </w:p>
        </w:tc>
      </w:tr>
    </w:tbl>
    <w:p w14:paraId="487820E5"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0937EF56" w14:textId="77777777" w:rsidTr="00B852B9">
        <w:trPr>
          <w:trHeight w:val="398"/>
        </w:trPr>
        <w:tc>
          <w:tcPr>
            <w:tcW w:w="703" w:type="dxa"/>
            <w:vMerge w:val="restart"/>
            <w:shd w:val="clear" w:color="auto" w:fill="A6A6A6" w:themeFill="background1" w:themeFillShade="A6"/>
          </w:tcPr>
          <w:p w14:paraId="5416820E" w14:textId="70F37FBB" w:rsidR="00416B31" w:rsidRDefault="00416B31" w:rsidP="004D4135">
            <w:pPr>
              <w:rPr>
                <w:rFonts w:cstheme="minorHAnsi"/>
              </w:rPr>
            </w:pPr>
            <w:r>
              <w:rPr>
                <w:rFonts w:cstheme="minorHAnsi"/>
              </w:rPr>
              <w:lastRenderedPageBreak/>
              <w:t>75</w:t>
            </w:r>
          </w:p>
        </w:tc>
        <w:tc>
          <w:tcPr>
            <w:tcW w:w="5958" w:type="dxa"/>
            <w:vMerge w:val="restart"/>
          </w:tcPr>
          <w:p w14:paraId="7E88390F" w14:textId="77777777" w:rsidR="00416B31" w:rsidRPr="0017265D" w:rsidRDefault="00416B31" w:rsidP="004D4135">
            <w:pPr>
              <w:rPr>
                <w:rFonts w:cstheme="minorHAnsi"/>
              </w:rPr>
            </w:pPr>
            <w:r>
              <w:rPr>
                <w:rFonts w:cstheme="minorHAnsi"/>
              </w:rPr>
              <w:t>I</w:t>
            </w:r>
            <w:r>
              <w:rPr>
                <w:rStyle w:val="ui-provider"/>
                <w:rFonts w:eastAsiaTheme="majorEastAsia"/>
              </w:rPr>
              <w:t>st der Beginn des Abrechnungszeitraums ≥ 01.01.2024 00:00 Uhr?</w:t>
            </w:r>
          </w:p>
        </w:tc>
        <w:tc>
          <w:tcPr>
            <w:tcW w:w="1699" w:type="dxa"/>
            <w:tcBorders>
              <w:top w:val="single" w:sz="4" w:space="0" w:color="auto"/>
              <w:bottom w:val="dotted" w:sz="4" w:space="0" w:color="auto"/>
            </w:tcBorders>
          </w:tcPr>
          <w:p w14:paraId="4B01FCD1"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264CCE3F" w14:textId="77777777" w:rsidR="00416B31" w:rsidRDefault="00416B31" w:rsidP="004D4135">
            <w:pPr>
              <w:rPr>
                <w:rFonts w:cstheme="minorHAnsi"/>
              </w:rPr>
            </w:pPr>
            <w:r>
              <w:rPr>
                <w:rFonts w:cstheme="minorHAnsi"/>
              </w:rPr>
              <w:t>AE6</w:t>
            </w:r>
          </w:p>
        </w:tc>
        <w:tc>
          <w:tcPr>
            <w:tcW w:w="5108" w:type="dxa"/>
            <w:tcBorders>
              <w:top w:val="single" w:sz="4" w:space="0" w:color="auto"/>
              <w:bottom w:val="dotted" w:sz="4" w:space="0" w:color="auto"/>
            </w:tcBorders>
          </w:tcPr>
          <w:p w14:paraId="6B910513"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57CA0F7" w14:textId="77777777" w:rsidR="00416B31" w:rsidRDefault="00416B31" w:rsidP="004D4135">
            <w:pPr>
              <w:rPr>
                <w:rFonts w:cstheme="minorHAnsi"/>
              </w:rPr>
            </w:pPr>
            <w:r>
              <w:rPr>
                <w:rStyle w:val="ui-provider"/>
                <w:rFonts w:eastAsiaTheme="majorEastAsia"/>
              </w:rPr>
              <w:t>Der Beginn des Abrechnungszeitraums ist &lt; 01.01.2024 00:00 Uhr</w:t>
            </w:r>
            <w:r>
              <w:rPr>
                <w:rFonts w:cstheme="minorHAnsi"/>
              </w:rPr>
              <w:t>.</w:t>
            </w:r>
          </w:p>
        </w:tc>
      </w:tr>
      <w:tr w:rsidR="00416B31" w:rsidRPr="00DA042A" w14:paraId="4BC4CE28" w14:textId="77777777" w:rsidTr="00B852B9">
        <w:trPr>
          <w:trHeight w:val="398"/>
        </w:trPr>
        <w:tc>
          <w:tcPr>
            <w:tcW w:w="703" w:type="dxa"/>
            <w:vMerge/>
            <w:shd w:val="clear" w:color="auto" w:fill="A6A6A6" w:themeFill="background1" w:themeFillShade="A6"/>
          </w:tcPr>
          <w:p w14:paraId="41E57448" w14:textId="77777777" w:rsidR="00416B31" w:rsidRDefault="00416B31" w:rsidP="004D4135">
            <w:pPr>
              <w:rPr>
                <w:rFonts w:cstheme="minorHAnsi"/>
              </w:rPr>
            </w:pPr>
          </w:p>
        </w:tc>
        <w:tc>
          <w:tcPr>
            <w:tcW w:w="5958" w:type="dxa"/>
            <w:vMerge/>
          </w:tcPr>
          <w:p w14:paraId="1AAAD749" w14:textId="77777777" w:rsidR="00416B31" w:rsidRPr="0017265D" w:rsidRDefault="00416B31" w:rsidP="004D4135">
            <w:pPr>
              <w:rPr>
                <w:rFonts w:cstheme="minorHAnsi"/>
              </w:rPr>
            </w:pPr>
          </w:p>
        </w:tc>
        <w:tc>
          <w:tcPr>
            <w:tcW w:w="1699" w:type="dxa"/>
            <w:tcBorders>
              <w:top w:val="dotted" w:sz="4" w:space="0" w:color="auto"/>
              <w:bottom w:val="single" w:sz="4" w:space="0" w:color="auto"/>
            </w:tcBorders>
          </w:tcPr>
          <w:p w14:paraId="2711B8EE"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77</w:t>
            </w:r>
          </w:p>
        </w:tc>
        <w:tc>
          <w:tcPr>
            <w:tcW w:w="929" w:type="dxa"/>
            <w:tcBorders>
              <w:top w:val="dotted" w:sz="4" w:space="0" w:color="auto"/>
              <w:bottom w:val="single" w:sz="4" w:space="0" w:color="auto"/>
            </w:tcBorders>
          </w:tcPr>
          <w:p w14:paraId="6DF038C8" w14:textId="77777777" w:rsidR="00416B31" w:rsidRDefault="00416B31" w:rsidP="004D4135">
            <w:pPr>
              <w:rPr>
                <w:rFonts w:cstheme="minorHAnsi"/>
              </w:rPr>
            </w:pPr>
          </w:p>
        </w:tc>
        <w:tc>
          <w:tcPr>
            <w:tcW w:w="5108" w:type="dxa"/>
            <w:tcBorders>
              <w:top w:val="dotted" w:sz="4" w:space="0" w:color="auto"/>
              <w:bottom w:val="single" w:sz="4" w:space="0" w:color="auto"/>
            </w:tcBorders>
          </w:tcPr>
          <w:p w14:paraId="33BF44F2" w14:textId="77777777" w:rsidR="00416B31" w:rsidRDefault="00416B31" w:rsidP="004D4135">
            <w:pPr>
              <w:rPr>
                <w:rFonts w:cstheme="minorHAnsi"/>
              </w:rPr>
            </w:pPr>
          </w:p>
        </w:tc>
      </w:tr>
      <w:tr w:rsidR="00416B31" w:rsidRPr="00DA042A" w14:paraId="045F84EF" w14:textId="77777777" w:rsidTr="00B852B9">
        <w:trPr>
          <w:trHeight w:val="398"/>
        </w:trPr>
        <w:tc>
          <w:tcPr>
            <w:tcW w:w="703" w:type="dxa"/>
            <w:vMerge w:val="restart"/>
            <w:shd w:val="clear" w:color="auto" w:fill="A6A6A6" w:themeFill="background1" w:themeFillShade="A6"/>
          </w:tcPr>
          <w:p w14:paraId="5825B0FE" w14:textId="77777777" w:rsidR="00416B31" w:rsidRDefault="00416B31" w:rsidP="004D4135">
            <w:pPr>
              <w:rPr>
                <w:rFonts w:cstheme="minorHAnsi"/>
              </w:rPr>
            </w:pPr>
            <w:r>
              <w:rPr>
                <w:rFonts w:cstheme="minorHAnsi"/>
              </w:rPr>
              <w:t>77</w:t>
            </w:r>
          </w:p>
        </w:tc>
        <w:tc>
          <w:tcPr>
            <w:tcW w:w="5958" w:type="dxa"/>
            <w:vMerge w:val="restart"/>
          </w:tcPr>
          <w:p w14:paraId="3903DFA8" w14:textId="77777777" w:rsidR="00416B31" w:rsidRPr="0017265D" w:rsidRDefault="00416B31" w:rsidP="004D4135">
            <w:pPr>
              <w:rPr>
                <w:rFonts w:cstheme="minorHAnsi"/>
              </w:rPr>
            </w:pPr>
            <w:r>
              <w:t>Ist im gesamten Abrechnungszeitraum an mindestens einer Messlokation der Marktlokation ein iMS eingebaut?</w:t>
            </w:r>
          </w:p>
        </w:tc>
        <w:tc>
          <w:tcPr>
            <w:tcW w:w="1699" w:type="dxa"/>
            <w:tcBorders>
              <w:top w:val="single" w:sz="4" w:space="0" w:color="auto"/>
              <w:bottom w:val="dotted" w:sz="4" w:space="0" w:color="auto"/>
            </w:tcBorders>
          </w:tcPr>
          <w:p w14:paraId="64A812A3" w14:textId="77777777" w:rsidR="00416B31"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EDFD28E" w14:textId="77777777" w:rsidR="00416B31" w:rsidRDefault="00416B31" w:rsidP="004D4135">
            <w:pPr>
              <w:rPr>
                <w:rFonts w:cstheme="minorHAnsi"/>
              </w:rPr>
            </w:pPr>
            <w:r>
              <w:rPr>
                <w:rFonts w:cstheme="minorHAnsi"/>
              </w:rPr>
              <w:t>AE8</w:t>
            </w:r>
          </w:p>
        </w:tc>
        <w:tc>
          <w:tcPr>
            <w:tcW w:w="5108" w:type="dxa"/>
            <w:tcBorders>
              <w:top w:val="single" w:sz="4" w:space="0" w:color="auto"/>
              <w:bottom w:val="dotted" w:sz="4" w:space="0" w:color="auto"/>
            </w:tcBorders>
          </w:tcPr>
          <w:p w14:paraId="0B9D552D"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2DD94CAE" w14:textId="77777777" w:rsidR="00416B31" w:rsidRDefault="00416B31" w:rsidP="004D4135">
            <w:pPr>
              <w:rPr>
                <w:rFonts w:cstheme="minorHAnsi"/>
              </w:rPr>
            </w:pPr>
            <w:r>
              <w:t>Im gesamten Abrechnungszeitraum ist an keiner Messlokation der Marktlokation ein iMS eingebaut.</w:t>
            </w:r>
          </w:p>
        </w:tc>
      </w:tr>
      <w:tr w:rsidR="00416B31" w:rsidRPr="00DA042A" w14:paraId="56CDB205" w14:textId="77777777" w:rsidTr="00B852B9">
        <w:trPr>
          <w:trHeight w:val="398"/>
        </w:trPr>
        <w:tc>
          <w:tcPr>
            <w:tcW w:w="703" w:type="dxa"/>
            <w:vMerge/>
            <w:shd w:val="clear" w:color="auto" w:fill="A6A6A6" w:themeFill="background1" w:themeFillShade="A6"/>
          </w:tcPr>
          <w:p w14:paraId="5F7B7081" w14:textId="77777777" w:rsidR="00416B31" w:rsidRDefault="00416B31" w:rsidP="004D4135">
            <w:pPr>
              <w:rPr>
                <w:rFonts w:cstheme="minorHAnsi"/>
              </w:rPr>
            </w:pPr>
          </w:p>
        </w:tc>
        <w:tc>
          <w:tcPr>
            <w:tcW w:w="5958" w:type="dxa"/>
            <w:vMerge/>
          </w:tcPr>
          <w:p w14:paraId="1D980119" w14:textId="77777777" w:rsidR="00416B31" w:rsidRPr="0017265D" w:rsidRDefault="00416B31" w:rsidP="004D4135">
            <w:pPr>
              <w:rPr>
                <w:rFonts w:cstheme="minorHAnsi"/>
              </w:rPr>
            </w:pPr>
          </w:p>
        </w:tc>
        <w:tc>
          <w:tcPr>
            <w:tcW w:w="1699" w:type="dxa"/>
            <w:tcBorders>
              <w:top w:val="dotted" w:sz="4" w:space="0" w:color="auto"/>
              <w:bottom w:val="dotted" w:sz="4" w:space="0" w:color="auto"/>
            </w:tcBorders>
          </w:tcPr>
          <w:p w14:paraId="6B6ED5B3" w14:textId="77777777" w:rsidR="00416B31" w:rsidRDefault="00416B31" w:rsidP="004D4135">
            <w:pPr>
              <w:rPr>
                <w:rFonts w:cstheme="minorHAnsi"/>
              </w:rPr>
            </w:pPr>
            <w:r>
              <w:rPr>
                <w:rFonts w:cstheme="minorHAnsi"/>
              </w:rPr>
              <w:t xml:space="preserve">ja </w:t>
            </w:r>
            <w:r w:rsidRPr="00BD5587">
              <w:rPr>
                <w:rFonts w:cstheme="minorHAnsi"/>
              </w:rPr>
              <w:sym w:font="Wingdings" w:char="F0E0"/>
            </w:r>
            <w:r>
              <w:rPr>
                <w:rFonts w:cstheme="minorHAnsi"/>
              </w:rPr>
              <w:t xml:space="preserve"> 80</w:t>
            </w:r>
          </w:p>
        </w:tc>
        <w:tc>
          <w:tcPr>
            <w:tcW w:w="929" w:type="dxa"/>
            <w:tcBorders>
              <w:top w:val="dotted" w:sz="4" w:space="0" w:color="auto"/>
              <w:bottom w:val="dotted" w:sz="4" w:space="0" w:color="auto"/>
            </w:tcBorders>
          </w:tcPr>
          <w:p w14:paraId="16092805" w14:textId="77777777" w:rsidR="00416B31" w:rsidRDefault="00416B31" w:rsidP="004D4135">
            <w:pPr>
              <w:rPr>
                <w:rFonts w:cstheme="minorHAnsi"/>
              </w:rPr>
            </w:pPr>
          </w:p>
        </w:tc>
        <w:tc>
          <w:tcPr>
            <w:tcW w:w="5108" w:type="dxa"/>
            <w:tcBorders>
              <w:top w:val="dotted" w:sz="4" w:space="0" w:color="auto"/>
              <w:bottom w:val="dotted" w:sz="4" w:space="0" w:color="auto"/>
            </w:tcBorders>
          </w:tcPr>
          <w:p w14:paraId="7851022F" w14:textId="77777777" w:rsidR="00416B31" w:rsidRDefault="00416B31" w:rsidP="004D4135">
            <w:pPr>
              <w:rPr>
                <w:rFonts w:cstheme="minorHAnsi"/>
              </w:rPr>
            </w:pPr>
          </w:p>
        </w:tc>
      </w:tr>
      <w:tr w:rsidR="00416B31" w:rsidRPr="00DA042A" w14:paraId="169F2C4E" w14:textId="77777777" w:rsidTr="00B852B9">
        <w:trPr>
          <w:trHeight w:val="398"/>
        </w:trPr>
        <w:tc>
          <w:tcPr>
            <w:tcW w:w="703" w:type="dxa"/>
            <w:vMerge w:val="restart"/>
            <w:shd w:val="clear" w:color="auto" w:fill="A6A6A6" w:themeFill="background1" w:themeFillShade="A6"/>
          </w:tcPr>
          <w:p w14:paraId="2C3347DA" w14:textId="77777777" w:rsidR="00416B31" w:rsidRDefault="00416B31" w:rsidP="004D4135">
            <w:pPr>
              <w:rPr>
                <w:rFonts w:cstheme="minorHAnsi"/>
              </w:rPr>
            </w:pPr>
            <w:r>
              <w:rPr>
                <w:rFonts w:cstheme="minorHAnsi"/>
              </w:rPr>
              <w:t>80</w:t>
            </w:r>
          </w:p>
        </w:tc>
        <w:tc>
          <w:tcPr>
            <w:tcW w:w="5958" w:type="dxa"/>
            <w:vMerge w:val="restart"/>
          </w:tcPr>
          <w:p w14:paraId="46584E76" w14:textId="77777777" w:rsidR="00416B31" w:rsidRPr="00DA042A" w:rsidRDefault="00416B31" w:rsidP="004D41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4C6DDA8" w14:textId="77777777" w:rsidR="00416B31" w:rsidRPr="00DA042A" w:rsidRDefault="00416B31" w:rsidP="004D4135">
            <w:pPr>
              <w:rPr>
                <w:rFonts w:cstheme="minorHAnsi"/>
              </w:rPr>
            </w:pPr>
            <w:r>
              <w:rPr>
                <w:rFonts w:cstheme="minorHAnsi"/>
              </w:rPr>
              <w:t>nein</w:t>
            </w:r>
          </w:p>
        </w:tc>
        <w:tc>
          <w:tcPr>
            <w:tcW w:w="929" w:type="dxa"/>
            <w:tcBorders>
              <w:top w:val="single" w:sz="4" w:space="0" w:color="auto"/>
              <w:bottom w:val="dotted" w:sz="4" w:space="0" w:color="auto"/>
            </w:tcBorders>
          </w:tcPr>
          <w:p w14:paraId="1C32593D" w14:textId="77777777" w:rsidR="00416B31" w:rsidRPr="00DA042A" w:rsidRDefault="00416B31" w:rsidP="004D4135">
            <w:pPr>
              <w:rPr>
                <w:rFonts w:cstheme="minorHAnsi"/>
              </w:rPr>
            </w:pPr>
            <w:r>
              <w:rPr>
                <w:rFonts w:cstheme="minorHAnsi"/>
              </w:rPr>
              <w:t>A08</w:t>
            </w:r>
          </w:p>
        </w:tc>
        <w:tc>
          <w:tcPr>
            <w:tcW w:w="5108" w:type="dxa"/>
            <w:tcBorders>
              <w:top w:val="single" w:sz="4" w:space="0" w:color="auto"/>
              <w:bottom w:val="dotted" w:sz="4" w:space="0" w:color="auto"/>
            </w:tcBorders>
          </w:tcPr>
          <w:p w14:paraId="52963F84" w14:textId="77777777" w:rsidR="00416B31" w:rsidRDefault="00416B31" w:rsidP="004D4135">
            <w:pPr>
              <w:rPr>
                <w:rFonts w:cstheme="minorHAnsi"/>
              </w:rPr>
            </w:pPr>
            <w:r>
              <w:rPr>
                <w:rFonts w:cstheme="minorHAnsi"/>
              </w:rPr>
              <w:t xml:space="preserve">Cluster: </w:t>
            </w:r>
            <w:r w:rsidRPr="00684B1A">
              <w:rPr>
                <w:rFonts w:cstheme="minorHAnsi"/>
              </w:rPr>
              <w:t>Ablehnung auf Kopfebene</w:t>
            </w:r>
          </w:p>
          <w:p w14:paraId="690F9A4B" w14:textId="77777777" w:rsidR="00416B31" w:rsidRPr="00DA042A" w:rsidRDefault="00416B31" w:rsidP="004D4135">
            <w:pPr>
              <w:rPr>
                <w:rFonts w:cstheme="minorHAnsi"/>
              </w:rPr>
            </w:pPr>
            <w:r>
              <w:rPr>
                <w:rFonts w:cstheme="minorHAnsi"/>
              </w:rPr>
              <w:t>Bei der Abrechnung des MSB kann es nicht zu einer Rückerstattung kommen.</w:t>
            </w:r>
          </w:p>
        </w:tc>
      </w:tr>
      <w:tr w:rsidR="00416B31" w:rsidRPr="00DA042A" w14:paraId="548FE444" w14:textId="77777777" w:rsidTr="00B852B9">
        <w:trPr>
          <w:trHeight w:val="398"/>
        </w:trPr>
        <w:tc>
          <w:tcPr>
            <w:tcW w:w="703" w:type="dxa"/>
            <w:vMerge/>
            <w:shd w:val="clear" w:color="auto" w:fill="A6A6A6" w:themeFill="background1" w:themeFillShade="A6"/>
          </w:tcPr>
          <w:p w14:paraId="737365E1" w14:textId="77777777" w:rsidR="00416B31" w:rsidRDefault="00416B31" w:rsidP="004D4135">
            <w:pPr>
              <w:rPr>
                <w:rFonts w:cstheme="minorHAnsi"/>
              </w:rPr>
            </w:pPr>
          </w:p>
        </w:tc>
        <w:tc>
          <w:tcPr>
            <w:tcW w:w="5958" w:type="dxa"/>
            <w:vMerge/>
          </w:tcPr>
          <w:p w14:paraId="2D1855C3"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199ED868" w14:textId="77777777" w:rsidR="00416B31" w:rsidRPr="00DA042A" w:rsidRDefault="00416B31" w:rsidP="004D41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7DE0DAF4"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363CC64A" w14:textId="77777777" w:rsidR="00416B31" w:rsidRPr="00DA042A" w:rsidRDefault="00416B31" w:rsidP="004D4135">
            <w:pPr>
              <w:rPr>
                <w:rFonts w:cstheme="minorHAnsi"/>
              </w:rPr>
            </w:pPr>
          </w:p>
        </w:tc>
      </w:tr>
      <w:tr w:rsidR="00416B31" w:rsidRPr="00DA042A" w14:paraId="640FD41B" w14:textId="77777777" w:rsidTr="00B852B9">
        <w:trPr>
          <w:trHeight w:val="398"/>
        </w:trPr>
        <w:tc>
          <w:tcPr>
            <w:tcW w:w="703" w:type="dxa"/>
            <w:vMerge w:val="restart"/>
            <w:shd w:val="clear" w:color="auto" w:fill="A6A6A6" w:themeFill="background1" w:themeFillShade="A6"/>
          </w:tcPr>
          <w:p w14:paraId="2F34E74F" w14:textId="77777777" w:rsidR="00416B31" w:rsidRPr="00DA042A" w:rsidRDefault="00416B31" w:rsidP="004D4135">
            <w:pPr>
              <w:rPr>
                <w:rFonts w:cstheme="minorHAnsi"/>
              </w:rPr>
            </w:pPr>
            <w:r>
              <w:rPr>
                <w:rFonts w:cstheme="minorHAnsi"/>
              </w:rPr>
              <w:t>90</w:t>
            </w:r>
          </w:p>
        </w:tc>
        <w:tc>
          <w:tcPr>
            <w:tcW w:w="5958" w:type="dxa"/>
            <w:vMerge w:val="restart"/>
          </w:tcPr>
          <w:p w14:paraId="1B9A9D0A" w14:textId="77777777" w:rsidR="00416B31" w:rsidRPr="00DA042A" w:rsidRDefault="00416B31" w:rsidP="004D4135">
            <w:pPr>
              <w:rPr>
                <w:rFonts w:cstheme="minorHAnsi"/>
              </w:rPr>
            </w:pPr>
            <w:r w:rsidRPr="00DA042A">
              <w:rPr>
                <w:rFonts w:cstheme="minorHAnsi"/>
              </w:rPr>
              <w:t>Ist die Frist der Fälligkeit unterschritten?</w:t>
            </w:r>
          </w:p>
          <w:p w14:paraId="15874C39" w14:textId="77777777" w:rsidR="00416B31" w:rsidRPr="00DA042A" w:rsidRDefault="00416B31" w:rsidP="004D4135">
            <w:pPr>
              <w:rPr>
                <w:rFonts w:cstheme="minorHAnsi"/>
              </w:rPr>
            </w:pPr>
            <w:r w:rsidRPr="3CC3092A">
              <w:t>Hinweis: Fälligkeit unterschritten bedeutet: Zahlungsziel</w:t>
            </w:r>
            <w:r>
              <w:t> </w:t>
            </w:r>
            <w:r w:rsidRPr="3CC3092A">
              <w:t>≤</w:t>
            </w:r>
            <w:r>
              <w:t> </w:t>
            </w:r>
            <w:r w:rsidRPr="3CC3092A">
              <w:t>10</w:t>
            </w:r>
            <w:r>
              <w:t> </w:t>
            </w:r>
            <w:r w:rsidRPr="3CC3092A">
              <w:t>WT zum Rechnungseingangsdatum</w:t>
            </w:r>
          </w:p>
        </w:tc>
        <w:tc>
          <w:tcPr>
            <w:tcW w:w="1699" w:type="dxa"/>
            <w:tcBorders>
              <w:top w:val="single" w:sz="4" w:space="0" w:color="auto"/>
              <w:bottom w:val="dotted" w:sz="4" w:space="0" w:color="auto"/>
            </w:tcBorders>
          </w:tcPr>
          <w:p w14:paraId="0283D40B" w14:textId="77777777" w:rsidR="00416B31" w:rsidRPr="00DA042A" w:rsidRDefault="00416B31" w:rsidP="004D41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66A595B" w14:textId="77777777" w:rsidR="00416B31" w:rsidRPr="00DA042A" w:rsidRDefault="00416B31" w:rsidP="004D4135">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08F2A3B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5F809CE5" w14:textId="77777777" w:rsidR="00416B31" w:rsidRPr="00DA042A" w:rsidRDefault="00416B31" w:rsidP="004D4135">
            <w:pPr>
              <w:rPr>
                <w:rFonts w:cstheme="minorHAnsi"/>
              </w:rPr>
            </w:pPr>
            <w:r w:rsidRPr="00DA042A">
              <w:rPr>
                <w:rFonts w:cstheme="minorHAnsi"/>
              </w:rPr>
              <w:t>Das Zahlungsziel ist unterschritten.</w:t>
            </w:r>
          </w:p>
        </w:tc>
      </w:tr>
      <w:tr w:rsidR="00416B31" w:rsidRPr="00DA042A" w14:paraId="27144201" w14:textId="77777777" w:rsidTr="00B852B9">
        <w:trPr>
          <w:trHeight w:val="397"/>
        </w:trPr>
        <w:tc>
          <w:tcPr>
            <w:tcW w:w="703" w:type="dxa"/>
            <w:vMerge/>
            <w:shd w:val="clear" w:color="auto" w:fill="A6A6A6" w:themeFill="background1" w:themeFillShade="A6"/>
          </w:tcPr>
          <w:p w14:paraId="4E49049F" w14:textId="77777777" w:rsidR="00416B31" w:rsidRPr="00DA042A" w:rsidRDefault="00416B31" w:rsidP="004D4135">
            <w:pPr>
              <w:rPr>
                <w:rFonts w:cstheme="minorHAnsi"/>
              </w:rPr>
            </w:pPr>
          </w:p>
        </w:tc>
        <w:tc>
          <w:tcPr>
            <w:tcW w:w="5958" w:type="dxa"/>
            <w:vMerge/>
          </w:tcPr>
          <w:p w14:paraId="6243286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57276D9" w14:textId="77777777" w:rsidR="00416B31" w:rsidRPr="00DA042A" w:rsidRDefault="00416B31" w:rsidP="004D41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534644D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9CBB60F" w14:textId="77777777" w:rsidR="00416B31" w:rsidRPr="00DA042A" w:rsidRDefault="00416B31" w:rsidP="004D4135">
            <w:pPr>
              <w:rPr>
                <w:rFonts w:cstheme="minorHAnsi"/>
              </w:rPr>
            </w:pPr>
          </w:p>
        </w:tc>
      </w:tr>
      <w:tr w:rsidR="00416B31" w:rsidRPr="00727566" w14:paraId="5B06570D" w14:textId="77777777" w:rsidTr="00B852B9">
        <w:trPr>
          <w:trHeight w:val="398"/>
        </w:trPr>
        <w:tc>
          <w:tcPr>
            <w:tcW w:w="703" w:type="dxa"/>
            <w:vMerge w:val="restart"/>
            <w:shd w:val="clear" w:color="auto" w:fill="A6A6A6" w:themeFill="background1" w:themeFillShade="A6"/>
          </w:tcPr>
          <w:p w14:paraId="4F34F10F" w14:textId="77777777" w:rsidR="00416B31" w:rsidRPr="00727566" w:rsidRDefault="00416B31" w:rsidP="004D4135">
            <w:pPr>
              <w:rPr>
                <w:rFonts w:cstheme="minorHAnsi"/>
              </w:rPr>
            </w:pPr>
            <w:r>
              <w:rPr>
                <w:rFonts w:cstheme="minorHAnsi"/>
              </w:rPr>
              <w:t>100</w:t>
            </w:r>
          </w:p>
        </w:tc>
        <w:tc>
          <w:tcPr>
            <w:tcW w:w="5958" w:type="dxa"/>
            <w:vMerge w:val="restart"/>
          </w:tcPr>
          <w:p w14:paraId="3D10BE57" w14:textId="77777777" w:rsidR="00416B31" w:rsidRDefault="00416B31" w:rsidP="004D4135">
            <w:pPr>
              <w:rPr>
                <w:rFonts w:cstheme="minorHAnsi"/>
              </w:rPr>
            </w:pPr>
            <w:r w:rsidRPr="00DA042A">
              <w:rPr>
                <w:rFonts w:cstheme="minorHAnsi"/>
              </w:rPr>
              <w:t xml:space="preserve">Liegt für </w:t>
            </w:r>
            <w:r>
              <w:rPr>
                <w:rFonts w:cstheme="minorHAnsi"/>
              </w:rPr>
              <w:t>jeden Zeitpunkt des</w:t>
            </w:r>
            <w:r w:rsidRPr="00DA042A">
              <w:rPr>
                <w:rFonts w:cstheme="minorHAnsi"/>
              </w:rPr>
              <w:t xml:space="preserve"> </w:t>
            </w:r>
            <w:r>
              <w:rPr>
                <w:rFonts w:cstheme="minorHAnsi"/>
              </w:rPr>
              <w:t>abgerechneten Zeitraums</w:t>
            </w:r>
            <w:r w:rsidRPr="00DA042A">
              <w:rPr>
                <w:rFonts w:cstheme="minorHAnsi"/>
              </w:rPr>
              <w:t xml:space="preserve"> ein gültiges Preisblatt „Preisblatt </w:t>
            </w:r>
            <w:r>
              <w:rPr>
                <w:rFonts w:cstheme="minorHAnsi"/>
              </w:rPr>
              <w:t>Messstellenbetrieb</w:t>
            </w:r>
            <w:r w:rsidRPr="00DA042A">
              <w:rPr>
                <w:rFonts w:cstheme="minorHAnsi"/>
              </w:rPr>
              <w:t>“ vor?</w:t>
            </w:r>
          </w:p>
          <w:p w14:paraId="4662ED0A" w14:textId="77777777" w:rsidR="00416B31" w:rsidRPr="00727566" w:rsidRDefault="00416B31" w:rsidP="004D4135">
            <w:pPr>
              <w:rPr>
                <w:rFonts w:cstheme="minorHAnsi"/>
              </w:rPr>
            </w:pPr>
            <w:r>
              <w:rPr>
                <w:rFonts w:cstheme="minorHAnsi"/>
              </w:rPr>
              <w:t>Hinweis: Es können mehrere aufeinanderfolgende Preisblätter für einen Abrechnungszeitraum vorliegen.</w:t>
            </w:r>
          </w:p>
        </w:tc>
        <w:tc>
          <w:tcPr>
            <w:tcW w:w="1699" w:type="dxa"/>
            <w:tcBorders>
              <w:bottom w:val="dotted" w:sz="4" w:space="0" w:color="auto"/>
            </w:tcBorders>
          </w:tcPr>
          <w:p w14:paraId="5C2C85E0"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3318DC22" w14:textId="77777777" w:rsidR="00416B31" w:rsidRPr="00727566" w:rsidRDefault="00416B31" w:rsidP="004D4135">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5BC1E48F"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386A247B" w14:textId="77777777" w:rsidR="00416B31" w:rsidRPr="00727566" w:rsidRDefault="00416B31" w:rsidP="004D4135">
            <w:pPr>
              <w:rPr>
                <w:rFonts w:cstheme="minorHAnsi"/>
              </w:rPr>
            </w:pPr>
            <w:r w:rsidRPr="00DA042A">
              <w:rPr>
                <w:rFonts w:cstheme="minorHAnsi"/>
              </w:rPr>
              <w:t xml:space="preserve">Dem </w:t>
            </w:r>
            <w:r>
              <w:rPr>
                <w:rFonts w:cstheme="minorHAnsi"/>
              </w:rPr>
              <w:t>NB</w:t>
            </w:r>
            <w:r w:rsidRPr="00DA042A">
              <w:rPr>
                <w:rFonts w:cstheme="minorHAnsi"/>
              </w:rPr>
              <w:t xml:space="preserve"> liegt kein gültiges Preisblatt </w:t>
            </w:r>
            <w:r>
              <w:rPr>
                <w:rFonts w:cstheme="minorHAnsi"/>
              </w:rPr>
              <w:t>Messstellenbetrieb</w:t>
            </w:r>
            <w:r w:rsidRPr="00DA042A">
              <w:rPr>
                <w:rFonts w:cstheme="minorHAnsi"/>
              </w:rPr>
              <w:t xml:space="preserve"> vor</w:t>
            </w:r>
            <w:r>
              <w:rPr>
                <w:rFonts w:cstheme="minorHAnsi"/>
              </w:rPr>
              <w:t>.</w:t>
            </w:r>
          </w:p>
        </w:tc>
      </w:tr>
      <w:tr w:rsidR="00416B31" w:rsidRPr="00727566" w14:paraId="7B522621" w14:textId="77777777" w:rsidTr="00B852B9">
        <w:trPr>
          <w:trHeight w:val="397"/>
        </w:trPr>
        <w:tc>
          <w:tcPr>
            <w:tcW w:w="703" w:type="dxa"/>
            <w:vMerge/>
            <w:shd w:val="clear" w:color="auto" w:fill="A6A6A6" w:themeFill="background1" w:themeFillShade="A6"/>
          </w:tcPr>
          <w:p w14:paraId="1D467BCB" w14:textId="77777777" w:rsidR="00416B31" w:rsidRPr="00727566" w:rsidRDefault="00416B31" w:rsidP="004D4135">
            <w:pPr>
              <w:rPr>
                <w:rFonts w:cstheme="minorHAnsi"/>
              </w:rPr>
            </w:pPr>
          </w:p>
        </w:tc>
        <w:tc>
          <w:tcPr>
            <w:tcW w:w="5958" w:type="dxa"/>
            <w:vMerge/>
          </w:tcPr>
          <w:p w14:paraId="3407EE11" w14:textId="77777777" w:rsidR="00416B31" w:rsidRPr="00727566" w:rsidRDefault="00416B31" w:rsidP="004D4135">
            <w:pPr>
              <w:rPr>
                <w:rFonts w:cstheme="minorHAnsi"/>
              </w:rPr>
            </w:pPr>
          </w:p>
        </w:tc>
        <w:tc>
          <w:tcPr>
            <w:tcW w:w="1699" w:type="dxa"/>
            <w:tcBorders>
              <w:top w:val="dotted" w:sz="4" w:space="0" w:color="auto"/>
            </w:tcBorders>
          </w:tcPr>
          <w:p w14:paraId="2F44DB6B"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115</w:t>
            </w:r>
          </w:p>
        </w:tc>
        <w:tc>
          <w:tcPr>
            <w:tcW w:w="929" w:type="dxa"/>
            <w:tcBorders>
              <w:top w:val="dotted" w:sz="4" w:space="0" w:color="auto"/>
            </w:tcBorders>
          </w:tcPr>
          <w:p w14:paraId="7FA25828" w14:textId="77777777" w:rsidR="00416B31" w:rsidRPr="00727566" w:rsidRDefault="00416B31" w:rsidP="004D4135">
            <w:pPr>
              <w:rPr>
                <w:rFonts w:cstheme="minorHAnsi"/>
              </w:rPr>
            </w:pPr>
          </w:p>
        </w:tc>
        <w:tc>
          <w:tcPr>
            <w:tcW w:w="5108" w:type="dxa"/>
            <w:tcBorders>
              <w:top w:val="dotted" w:sz="4" w:space="0" w:color="auto"/>
            </w:tcBorders>
          </w:tcPr>
          <w:p w14:paraId="121CF0E4" w14:textId="77777777" w:rsidR="00416B31" w:rsidRPr="00727566" w:rsidRDefault="00416B31" w:rsidP="004D4135">
            <w:pPr>
              <w:rPr>
                <w:rFonts w:cstheme="minorHAnsi"/>
              </w:rPr>
            </w:pPr>
          </w:p>
        </w:tc>
      </w:tr>
    </w:tbl>
    <w:p w14:paraId="706A1040"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727566" w14:paraId="3326D9C2" w14:textId="77777777" w:rsidTr="00B852B9">
        <w:trPr>
          <w:trHeight w:val="398"/>
        </w:trPr>
        <w:tc>
          <w:tcPr>
            <w:tcW w:w="703" w:type="dxa"/>
            <w:vMerge w:val="restart"/>
            <w:shd w:val="clear" w:color="auto" w:fill="A6A6A6" w:themeFill="background1" w:themeFillShade="A6"/>
          </w:tcPr>
          <w:p w14:paraId="198DAEE3" w14:textId="4392C3B0" w:rsidR="00416B31" w:rsidRDefault="00416B31" w:rsidP="004D4135">
            <w:pPr>
              <w:rPr>
                <w:rFonts w:cstheme="minorHAnsi"/>
              </w:rPr>
            </w:pPr>
            <w:r>
              <w:rPr>
                <w:rFonts w:cstheme="minorHAnsi"/>
              </w:rPr>
              <w:lastRenderedPageBreak/>
              <w:t>115</w:t>
            </w:r>
          </w:p>
        </w:tc>
        <w:tc>
          <w:tcPr>
            <w:tcW w:w="5958" w:type="dxa"/>
            <w:vMerge w:val="restart"/>
          </w:tcPr>
          <w:p w14:paraId="6B7AE758" w14:textId="77777777" w:rsidR="00416B31" w:rsidRPr="00DA042A" w:rsidRDefault="00416B31" w:rsidP="004D4135">
            <w:pPr>
              <w:rPr>
                <w:rFonts w:cstheme="minorHAnsi"/>
              </w:rPr>
            </w:pPr>
            <w:r>
              <w:rPr>
                <w:rFonts w:ascii="Segoe UI" w:hAnsi="Segoe UI" w:cs="Segoe UI"/>
                <w:sz w:val="21"/>
                <w:szCs w:val="21"/>
              </w:rPr>
              <w:t>Ist der MSB für den genannten Abrechnungszeitraum der genannten Marktlokation mindestens einen Tag zugeordnet?</w:t>
            </w:r>
          </w:p>
        </w:tc>
        <w:tc>
          <w:tcPr>
            <w:tcW w:w="1699" w:type="dxa"/>
            <w:tcBorders>
              <w:bottom w:val="dotted" w:sz="4" w:space="0" w:color="auto"/>
            </w:tcBorders>
          </w:tcPr>
          <w:p w14:paraId="650A139A"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4E9EE5DE" w14:textId="77777777" w:rsidR="00416B31" w:rsidRPr="00DA042A" w:rsidRDefault="00416B31" w:rsidP="004D4135">
            <w:pPr>
              <w:rPr>
                <w:rFonts w:cstheme="minorHAnsi"/>
              </w:rPr>
            </w:pPr>
            <w:r>
              <w:rPr>
                <w:rFonts w:cstheme="minorHAnsi"/>
              </w:rPr>
              <w:t>AE9</w:t>
            </w:r>
          </w:p>
        </w:tc>
        <w:tc>
          <w:tcPr>
            <w:tcW w:w="5108" w:type="dxa"/>
            <w:tcBorders>
              <w:bottom w:val="dotted" w:sz="4" w:space="0" w:color="auto"/>
            </w:tcBorders>
          </w:tcPr>
          <w:p w14:paraId="40E55735" w14:textId="77777777" w:rsidR="00416B31" w:rsidRDefault="00416B31" w:rsidP="004D4135">
            <w:pPr>
              <w:rPr>
                <w:rStyle w:val="ui-provider"/>
              </w:rPr>
            </w:pPr>
            <w:r>
              <w:rPr>
                <w:rStyle w:val="ui-provider"/>
              </w:rPr>
              <w:t xml:space="preserve">Cluster: Ablehnung auf Kopfebene </w:t>
            </w:r>
          </w:p>
          <w:p w14:paraId="394F52C3" w14:textId="3A0A0EF4" w:rsidR="00416B31" w:rsidRPr="00DA042A" w:rsidRDefault="00416B31" w:rsidP="004D4135">
            <w:pPr>
              <w:rPr>
                <w:rFonts w:cstheme="minorHAnsi"/>
              </w:rPr>
            </w:pPr>
            <w:r>
              <w:rPr>
                <w:rStyle w:val="ui-provider"/>
              </w:rPr>
              <w:t xml:space="preserve">Der </w:t>
            </w:r>
            <w:r w:rsidR="0054778D">
              <w:rPr>
                <w:rStyle w:val="ui-provider"/>
              </w:rPr>
              <w:t xml:space="preserve">MSB </w:t>
            </w:r>
            <w:r>
              <w:rPr>
                <w:rStyle w:val="ui-provider"/>
              </w:rPr>
              <w:t>ist der Marktlokation nicht einen Tag des Abrechnungszeitraumes zugeordnet.</w:t>
            </w:r>
          </w:p>
        </w:tc>
      </w:tr>
      <w:tr w:rsidR="00416B31" w:rsidRPr="00727566" w14:paraId="4107B983" w14:textId="77777777" w:rsidTr="00B852B9">
        <w:trPr>
          <w:trHeight w:val="398"/>
        </w:trPr>
        <w:tc>
          <w:tcPr>
            <w:tcW w:w="703" w:type="dxa"/>
            <w:vMerge/>
            <w:shd w:val="clear" w:color="auto" w:fill="A6A6A6" w:themeFill="background1" w:themeFillShade="A6"/>
          </w:tcPr>
          <w:p w14:paraId="747CB5EC" w14:textId="77777777" w:rsidR="00416B31" w:rsidRDefault="00416B31" w:rsidP="004D4135">
            <w:pPr>
              <w:rPr>
                <w:rFonts w:cstheme="minorHAnsi"/>
              </w:rPr>
            </w:pPr>
          </w:p>
        </w:tc>
        <w:tc>
          <w:tcPr>
            <w:tcW w:w="5958" w:type="dxa"/>
            <w:vMerge/>
          </w:tcPr>
          <w:p w14:paraId="6F5C25C1"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3D21433E" w14:textId="77777777" w:rsidR="00416B31" w:rsidRPr="00DA042A" w:rsidRDefault="00416B31" w:rsidP="004D4135">
            <w:pPr>
              <w:rPr>
                <w:rFonts w:cstheme="minorHAnsi"/>
              </w:rPr>
            </w:pPr>
            <w:r>
              <w:rPr>
                <w:rFonts w:cstheme="minorHAnsi"/>
              </w:rPr>
              <w:t xml:space="preserve">ja </w:t>
            </w:r>
            <w:r w:rsidRPr="00612F54">
              <w:rPr>
                <w:rFonts w:cstheme="minorHAnsi"/>
              </w:rPr>
              <w:sym w:font="Wingdings" w:char="F0E0"/>
            </w:r>
            <w:r>
              <w:rPr>
                <w:rFonts w:cstheme="minorHAnsi"/>
              </w:rPr>
              <w:t xml:space="preserve"> 125</w:t>
            </w:r>
          </w:p>
        </w:tc>
        <w:tc>
          <w:tcPr>
            <w:tcW w:w="929" w:type="dxa"/>
            <w:tcBorders>
              <w:top w:val="dotted" w:sz="4" w:space="0" w:color="auto"/>
              <w:bottom w:val="single" w:sz="4" w:space="0" w:color="auto"/>
            </w:tcBorders>
          </w:tcPr>
          <w:p w14:paraId="401D6B2E"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3A58C64" w14:textId="77777777" w:rsidR="00416B31" w:rsidRPr="00DA042A" w:rsidRDefault="00416B31" w:rsidP="004D4135">
            <w:pPr>
              <w:rPr>
                <w:rFonts w:cstheme="minorHAnsi"/>
              </w:rPr>
            </w:pPr>
          </w:p>
        </w:tc>
      </w:tr>
      <w:tr w:rsidR="00416B31" w:rsidRPr="00727566" w14:paraId="440D4279" w14:textId="77777777" w:rsidTr="00B852B9">
        <w:trPr>
          <w:trHeight w:val="398"/>
        </w:trPr>
        <w:tc>
          <w:tcPr>
            <w:tcW w:w="703" w:type="dxa"/>
            <w:vMerge w:val="restart"/>
            <w:shd w:val="clear" w:color="auto" w:fill="A6A6A6" w:themeFill="background1" w:themeFillShade="A6"/>
          </w:tcPr>
          <w:p w14:paraId="6064A09E" w14:textId="77777777" w:rsidR="00416B31" w:rsidRDefault="00416B31" w:rsidP="004D4135">
            <w:pPr>
              <w:rPr>
                <w:rFonts w:cstheme="minorHAnsi"/>
              </w:rPr>
            </w:pPr>
            <w:r>
              <w:rPr>
                <w:rFonts w:cstheme="minorHAnsi"/>
              </w:rPr>
              <w:t>125</w:t>
            </w:r>
          </w:p>
        </w:tc>
        <w:tc>
          <w:tcPr>
            <w:tcW w:w="5958" w:type="dxa"/>
            <w:vMerge w:val="restart"/>
          </w:tcPr>
          <w:p w14:paraId="0F72B8EC" w14:textId="77777777" w:rsidR="00416B31" w:rsidRPr="00DA042A" w:rsidRDefault="00416B31" w:rsidP="004D4135">
            <w:pPr>
              <w:rPr>
                <w:rFonts w:cstheme="minorHAnsi"/>
              </w:rPr>
            </w:pPr>
            <w:r>
              <w:rPr>
                <w:rFonts w:ascii="Segoe UI" w:hAnsi="Segoe UI" w:cs="Segoe UI"/>
                <w:sz w:val="21"/>
                <w:szCs w:val="21"/>
              </w:rPr>
              <w:t>Ist der MSB für den gesamten genannten Abrechnungszeitraum der genannten Marktlokation zugeordnet?</w:t>
            </w:r>
          </w:p>
        </w:tc>
        <w:tc>
          <w:tcPr>
            <w:tcW w:w="1699" w:type="dxa"/>
            <w:tcBorders>
              <w:bottom w:val="dotted" w:sz="4" w:space="0" w:color="auto"/>
            </w:tcBorders>
          </w:tcPr>
          <w:p w14:paraId="3F2D0250" w14:textId="77777777" w:rsidR="00416B31" w:rsidRPr="00DA042A" w:rsidRDefault="00416B31" w:rsidP="004D4135">
            <w:pPr>
              <w:rPr>
                <w:rFonts w:cstheme="minorHAnsi"/>
              </w:rPr>
            </w:pPr>
            <w:r>
              <w:rPr>
                <w:rFonts w:cstheme="minorHAnsi"/>
              </w:rPr>
              <w:t>nein</w:t>
            </w:r>
          </w:p>
        </w:tc>
        <w:tc>
          <w:tcPr>
            <w:tcW w:w="929" w:type="dxa"/>
            <w:tcBorders>
              <w:bottom w:val="dotted" w:sz="4" w:space="0" w:color="auto"/>
            </w:tcBorders>
          </w:tcPr>
          <w:p w14:paraId="3CBE82F7" w14:textId="77777777" w:rsidR="00416B31" w:rsidRPr="00DA042A" w:rsidRDefault="00416B31" w:rsidP="004D4135">
            <w:pPr>
              <w:rPr>
                <w:rFonts w:cstheme="minorHAnsi"/>
              </w:rPr>
            </w:pPr>
            <w:r>
              <w:rPr>
                <w:rFonts w:cstheme="minorHAnsi"/>
              </w:rPr>
              <w:t>AF0</w:t>
            </w:r>
          </w:p>
        </w:tc>
        <w:tc>
          <w:tcPr>
            <w:tcW w:w="5108" w:type="dxa"/>
            <w:tcBorders>
              <w:bottom w:val="dotted" w:sz="4" w:space="0" w:color="auto"/>
            </w:tcBorders>
          </w:tcPr>
          <w:p w14:paraId="73B317A4" w14:textId="77777777" w:rsidR="00416B31" w:rsidRDefault="00416B31" w:rsidP="004D4135">
            <w:pPr>
              <w:rPr>
                <w:rFonts w:ascii="Segoe UI" w:hAnsi="Segoe UI" w:cs="Segoe UI"/>
                <w:sz w:val="21"/>
                <w:szCs w:val="21"/>
              </w:rPr>
            </w:pPr>
            <w:r>
              <w:rPr>
                <w:rFonts w:ascii="Segoe UI" w:hAnsi="Segoe UI" w:cs="Segoe UI"/>
                <w:sz w:val="21"/>
                <w:szCs w:val="21"/>
              </w:rPr>
              <w:t xml:space="preserve">Cluster: Ablehnung auf Kopfebene </w:t>
            </w:r>
          </w:p>
          <w:p w14:paraId="389EED95" w14:textId="0F3BEE78" w:rsidR="00416B31" w:rsidRPr="00DA042A" w:rsidRDefault="00416B31" w:rsidP="004D4135">
            <w:pPr>
              <w:rPr>
                <w:rFonts w:cstheme="minorHAnsi"/>
              </w:rPr>
            </w:pPr>
            <w:r>
              <w:rPr>
                <w:rFonts w:ascii="Segoe UI" w:hAnsi="Segoe UI" w:cs="Segoe UI"/>
                <w:sz w:val="21"/>
                <w:szCs w:val="21"/>
              </w:rPr>
              <w:t xml:space="preserve">Der </w:t>
            </w:r>
            <w:r w:rsidR="0054778D">
              <w:rPr>
                <w:rFonts w:ascii="Segoe UI" w:hAnsi="Segoe UI" w:cs="Segoe UI"/>
                <w:sz w:val="21"/>
                <w:szCs w:val="21"/>
              </w:rPr>
              <w:t xml:space="preserve">MSB </w:t>
            </w:r>
            <w:r>
              <w:rPr>
                <w:rFonts w:ascii="Segoe UI" w:hAnsi="Segoe UI" w:cs="Segoe UI"/>
                <w:sz w:val="21"/>
                <w:szCs w:val="21"/>
              </w:rPr>
              <w:t>ist im gesamten Abrechnungszeitraum nicht der Marktlokation zugeordnet.</w:t>
            </w:r>
          </w:p>
        </w:tc>
      </w:tr>
      <w:tr w:rsidR="00416B31" w:rsidRPr="00727566" w14:paraId="40C36D32" w14:textId="77777777" w:rsidTr="00B852B9">
        <w:trPr>
          <w:trHeight w:val="398"/>
        </w:trPr>
        <w:tc>
          <w:tcPr>
            <w:tcW w:w="703" w:type="dxa"/>
            <w:vMerge/>
            <w:shd w:val="clear" w:color="auto" w:fill="A6A6A6" w:themeFill="background1" w:themeFillShade="A6"/>
          </w:tcPr>
          <w:p w14:paraId="4BBBF186" w14:textId="77777777" w:rsidR="00416B31" w:rsidRDefault="00416B31" w:rsidP="004D4135">
            <w:pPr>
              <w:rPr>
                <w:rFonts w:cstheme="minorHAnsi"/>
              </w:rPr>
            </w:pPr>
          </w:p>
        </w:tc>
        <w:tc>
          <w:tcPr>
            <w:tcW w:w="5958" w:type="dxa"/>
            <w:vMerge/>
          </w:tcPr>
          <w:p w14:paraId="042D8C28"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62669247" w14:textId="77777777" w:rsidR="00416B31" w:rsidRPr="00DA042A" w:rsidRDefault="00416B31" w:rsidP="004D4135">
            <w:pPr>
              <w:rPr>
                <w:rFonts w:cstheme="minorHAnsi"/>
              </w:rPr>
            </w:pPr>
            <w:r>
              <w:rPr>
                <w:rFonts w:cstheme="minorHAnsi"/>
              </w:rPr>
              <w:t xml:space="preserve">ja </w:t>
            </w:r>
            <w:r w:rsidRPr="00453002">
              <w:rPr>
                <w:rFonts w:cstheme="minorHAnsi"/>
              </w:rPr>
              <w:sym w:font="Wingdings" w:char="F0E0"/>
            </w:r>
            <w:r>
              <w:rPr>
                <w:rFonts w:cstheme="minorHAnsi"/>
              </w:rPr>
              <w:t xml:space="preserve"> 130</w:t>
            </w:r>
          </w:p>
        </w:tc>
        <w:tc>
          <w:tcPr>
            <w:tcW w:w="929" w:type="dxa"/>
            <w:tcBorders>
              <w:top w:val="dotted" w:sz="4" w:space="0" w:color="auto"/>
              <w:bottom w:val="dotted" w:sz="4" w:space="0" w:color="auto"/>
            </w:tcBorders>
          </w:tcPr>
          <w:p w14:paraId="14068D08" w14:textId="77777777" w:rsidR="00416B31" w:rsidRPr="00DA042A" w:rsidRDefault="00416B31" w:rsidP="004D4135">
            <w:pPr>
              <w:rPr>
                <w:rFonts w:cstheme="minorHAnsi"/>
              </w:rPr>
            </w:pPr>
          </w:p>
        </w:tc>
        <w:tc>
          <w:tcPr>
            <w:tcW w:w="5108" w:type="dxa"/>
            <w:tcBorders>
              <w:top w:val="dotted" w:sz="4" w:space="0" w:color="auto"/>
              <w:bottom w:val="dotted" w:sz="4" w:space="0" w:color="auto"/>
            </w:tcBorders>
          </w:tcPr>
          <w:p w14:paraId="5A5D1A36" w14:textId="77777777" w:rsidR="00416B31" w:rsidRPr="00DA042A" w:rsidRDefault="00416B31" w:rsidP="004D4135">
            <w:pPr>
              <w:rPr>
                <w:rFonts w:cstheme="minorHAnsi"/>
              </w:rPr>
            </w:pPr>
          </w:p>
        </w:tc>
      </w:tr>
      <w:tr w:rsidR="00416B31" w:rsidRPr="00727566" w14:paraId="11B6E16A" w14:textId="77777777" w:rsidTr="00B852B9">
        <w:trPr>
          <w:trHeight w:val="398"/>
        </w:trPr>
        <w:tc>
          <w:tcPr>
            <w:tcW w:w="703" w:type="dxa"/>
            <w:vMerge w:val="restart"/>
            <w:shd w:val="clear" w:color="auto" w:fill="A6A6A6" w:themeFill="background1" w:themeFillShade="A6"/>
          </w:tcPr>
          <w:p w14:paraId="2441005E" w14:textId="77777777" w:rsidR="00416B31" w:rsidRPr="00727566" w:rsidRDefault="00416B31" w:rsidP="004D4135">
            <w:pPr>
              <w:rPr>
                <w:rFonts w:cstheme="minorHAnsi"/>
              </w:rPr>
            </w:pPr>
            <w:r>
              <w:rPr>
                <w:rFonts w:cstheme="minorHAnsi"/>
              </w:rPr>
              <w:t>130</w:t>
            </w:r>
          </w:p>
        </w:tc>
        <w:tc>
          <w:tcPr>
            <w:tcW w:w="5958" w:type="dxa"/>
            <w:vMerge w:val="restart"/>
          </w:tcPr>
          <w:p w14:paraId="5A5F88E9" w14:textId="06A2FCEE" w:rsidR="00416B31" w:rsidRDefault="00416B31" w:rsidP="004D4135">
            <w:pPr>
              <w:rPr>
                <w:rFonts w:cstheme="minorHAnsi"/>
              </w:rPr>
            </w:pPr>
            <w:r w:rsidRPr="00DA042A">
              <w:rPr>
                <w:rFonts w:cstheme="minorHAnsi"/>
              </w:rPr>
              <w:t>Ist die Abrechnung de</w:t>
            </w:r>
            <w:r>
              <w:rPr>
                <w:rFonts w:cstheme="minorHAnsi"/>
              </w:rPr>
              <w:t xml:space="preserve">s Messstellenbetriebs </w:t>
            </w:r>
            <w:r w:rsidRPr="00DA042A">
              <w:rPr>
                <w:rFonts w:cstheme="minorHAnsi"/>
              </w:rPr>
              <w:t xml:space="preserve">zwischen </w:t>
            </w:r>
            <w:r>
              <w:rPr>
                <w:rFonts w:cstheme="minorHAnsi"/>
              </w:rPr>
              <w:t>NB</w:t>
            </w:r>
            <w:r w:rsidRPr="00DA042A">
              <w:rPr>
                <w:rFonts w:cstheme="minorHAnsi"/>
              </w:rPr>
              <w:t xml:space="preserve"> und </w:t>
            </w:r>
            <w:r>
              <w:rPr>
                <w:rFonts w:cstheme="minorHAnsi"/>
              </w:rPr>
              <w:t>MSB</w:t>
            </w:r>
            <w:r w:rsidRPr="00DA042A">
              <w:rPr>
                <w:rFonts w:cstheme="minorHAnsi"/>
              </w:rPr>
              <w:t xml:space="preserve"> für diese Marktlokation für den abgerechneten Zeitraum </w:t>
            </w:r>
            <w:r w:rsidR="00AA548A">
              <w:rPr>
                <w:rFonts w:cstheme="minorHAnsi"/>
              </w:rPr>
              <w:t>vorgegeben</w:t>
            </w:r>
            <w:r w:rsidRPr="00DA042A">
              <w:rPr>
                <w:rFonts w:cstheme="minorHAnsi"/>
              </w:rPr>
              <w:t>?</w:t>
            </w:r>
          </w:p>
          <w:p w14:paraId="6CB7CA85" w14:textId="6BAAE297" w:rsidR="00AA548A" w:rsidRPr="00727566" w:rsidRDefault="00AA548A" w:rsidP="004D4135">
            <w:pPr>
              <w:rPr>
                <w:rFonts w:cstheme="minorHAnsi"/>
              </w:rPr>
            </w:pPr>
            <w:r w:rsidRPr="00AA548A">
              <w:rPr>
                <w:rFonts w:cstheme="minorHAnsi"/>
              </w:rPr>
              <w:t>Hinweis: Die Abrechnung für diesen Zeitraum ist dann vorgegeben, wenn für jeden Zeitpun</w:t>
            </w:r>
            <w:r>
              <w:rPr>
                <w:rFonts w:cstheme="minorHAnsi"/>
              </w:rPr>
              <w:t>k</w:t>
            </w:r>
            <w:r w:rsidRPr="00AA548A">
              <w:rPr>
                <w:rFonts w:cstheme="minorHAnsi"/>
              </w:rPr>
              <w:t>t dieses Zeitraums mindestens eine Artikel-ID in den Stammdaten ausgetauscht wurde.</w:t>
            </w:r>
          </w:p>
        </w:tc>
        <w:tc>
          <w:tcPr>
            <w:tcW w:w="1699" w:type="dxa"/>
            <w:tcBorders>
              <w:bottom w:val="dotted" w:sz="4" w:space="0" w:color="auto"/>
            </w:tcBorders>
          </w:tcPr>
          <w:p w14:paraId="61E14F3E" w14:textId="77777777" w:rsidR="00416B31" w:rsidRPr="00727566" w:rsidRDefault="00416B31" w:rsidP="004D4135">
            <w:pPr>
              <w:rPr>
                <w:rFonts w:cstheme="minorHAnsi"/>
              </w:rPr>
            </w:pPr>
            <w:r w:rsidRPr="00DA042A">
              <w:rPr>
                <w:rFonts w:cstheme="minorHAnsi"/>
              </w:rPr>
              <w:t>nein</w:t>
            </w:r>
          </w:p>
        </w:tc>
        <w:tc>
          <w:tcPr>
            <w:tcW w:w="929" w:type="dxa"/>
            <w:tcBorders>
              <w:bottom w:val="dotted" w:sz="4" w:space="0" w:color="auto"/>
            </w:tcBorders>
          </w:tcPr>
          <w:p w14:paraId="1BA9F257" w14:textId="77777777" w:rsidR="00416B31" w:rsidRPr="00727566" w:rsidRDefault="00416B31" w:rsidP="004D4135">
            <w:pPr>
              <w:rPr>
                <w:rFonts w:cstheme="minorHAnsi"/>
              </w:rPr>
            </w:pPr>
            <w:r w:rsidRPr="00DA042A">
              <w:rPr>
                <w:rFonts w:cstheme="minorHAnsi"/>
              </w:rPr>
              <w:t>A</w:t>
            </w:r>
            <w:r>
              <w:rPr>
                <w:rFonts w:cstheme="minorHAnsi"/>
              </w:rPr>
              <w:t>13</w:t>
            </w:r>
          </w:p>
        </w:tc>
        <w:tc>
          <w:tcPr>
            <w:tcW w:w="5108" w:type="dxa"/>
            <w:tcBorders>
              <w:bottom w:val="dotted" w:sz="4" w:space="0" w:color="auto"/>
            </w:tcBorders>
          </w:tcPr>
          <w:p w14:paraId="61C2ADE6" w14:textId="77777777" w:rsidR="00416B31" w:rsidRPr="00DA042A" w:rsidRDefault="00416B31" w:rsidP="004D4135">
            <w:pPr>
              <w:rPr>
                <w:rFonts w:cstheme="minorHAnsi"/>
              </w:rPr>
            </w:pPr>
            <w:r w:rsidRPr="00DA042A">
              <w:rPr>
                <w:rFonts w:cstheme="minorHAnsi"/>
              </w:rPr>
              <w:t xml:space="preserve">Cluster: </w:t>
            </w:r>
            <w:r w:rsidRPr="00684B1A">
              <w:rPr>
                <w:rFonts w:cstheme="minorHAnsi"/>
              </w:rPr>
              <w:t>Ablehnung auf Kopfebene</w:t>
            </w:r>
          </w:p>
          <w:p w14:paraId="04963689" w14:textId="17085EB4" w:rsidR="00416B31" w:rsidRPr="00727566" w:rsidRDefault="00416B31" w:rsidP="004D4135">
            <w:pPr>
              <w:rPr>
                <w:rFonts w:cstheme="minorHAnsi"/>
              </w:rPr>
            </w:pPr>
            <w:r w:rsidRPr="00DA042A">
              <w:rPr>
                <w:rFonts w:cstheme="minorHAnsi"/>
              </w:rPr>
              <w:t>Die Abrechnung de</w:t>
            </w:r>
            <w:r>
              <w:rPr>
                <w:rFonts w:cstheme="minorHAnsi"/>
              </w:rPr>
              <w:t xml:space="preserve">s Messstellenbetriebs </w:t>
            </w:r>
            <w:r w:rsidRPr="00DA042A">
              <w:rPr>
                <w:rFonts w:cstheme="minorHAnsi"/>
              </w:rPr>
              <w:t xml:space="preserve">ist nicht mit dem </w:t>
            </w:r>
            <w:r>
              <w:rPr>
                <w:rFonts w:cstheme="minorHAnsi"/>
              </w:rPr>
              <w:t>NB</w:t>
            </w:r>
            <w:r w:rsidRPr="00DA042A">
              <w:rPr>
                <w:rFonts w:cstheme="minorHAnsi"/>
              </w:rPr>
              <w:t xml:space="preserve"> </w:t>
            </w:r>
            <w:r>
              <w:rPr>
                <w:rFonts w:cstheme="minorHAnsi"/>
              </w:rPr>
              <w:t xml:space="preserve">für diese Marktlokation für den abgerechneten Zeitraum </w:t>
            </w:r>
            <w:r w:rsidR="00AA548A">
              <w:rPr>
                <w:rFonts w:cstheme="minorHAnsi"/>
              </w:rPr>
              <w:t>vorgegeben</w:t>
            </w:r>
            <w:r>
              <w:rPr>
                <w:rFonts w:cstheme="minorHAnsi"/>
              </w:rPr>
              <w:t>.</w:t>
            </w:r>
          </w:p>
        </w:tc>
      </w:tr>
      <w:tr w:rsidR="00416B31" w:rsidRPr="00727566" w14:paraId="74379866" w14:textId="77777777" w:rsidTr="00B852B9">
        <w:trPr>
          <w:trHeight w:val="397"/>
        </w:trPr>
        <w:tc>
          <w:tcPr>
            <w:tcW w:w="703" w:type="dxa"/>
            <w:vMerge/>
            <w:shd w:val="clear" w:color="auto" w:fill="A6A6A6" w:themeFill="background1" w:themeFillShade="A6"/>
          </w:tcPr>
          <w:p w14:paraId="2FF26977" w14:textId="77777777" w:rsidR="00416B31" w:rsidRPr="00727566" w:rsidRDefault="00416B31" w:rsidP="004D4135">
            <w:pPr>
              <w:rPr>
                <w:rFonts w:cstheme="minorHAnsi"/>
              </w:rPr>
            </w:pPr>
          </w:p>
        </w:tc>
        <w:tc>
          <w:tcPr>
            <w:tcW w:w="5958" w:type="dxa"/>
            <w:vMerge/>
          </w:tcPr>
          <w:p w14:paraId="01C4B86D" w14:textId="77777777" w:rsidR="00416B31" w:rsidRPr="00727566" w:rsidRDefault="00416B31" w:rsidP="004D4135">
            <w:pPr>
              <w:rPr>
                <w:rFonts w:cstheme="minorHAnsi"/>
              </w:rPr>
            </w:pPr>
          </w:p>
        </w:tc>
        <w:tc>
          <w:tcPr>
            <w:tcW w:w="1699" w:type="dxa"/>
            <w:tcBorders>
              <w:top w:val="dotted" w:sz="4" w:space="0" w:color="auto"/>
              <w:bottom w:val="single" w:sz="4" w:space="0" w:color="auto"/>
            </w:tcBorders>
          </w:tcPr>
          <w:p w14:paraId="72E3D7EE" w14:textId="77777777" w:rsidR="00416B31" w:rsidRPr="00727566" w:rsidRDefault="00416B31" w:rsidP="004D41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140</w:t>
            </w:r>
          </w:p>
        </w:tc>
        <w:tc>
          <w:tcPr>
            <w:tcW w:w="929" w:type="dxa"/>
            <w:tcBorders>
              <w:top w:val="dotted" w:sz="4" w:space="0" w:color="auto"/>
              <w:bottom w:val="single" w:sz="4" w:space="0" w:color="auto"/>
            </w:tcBorders>
          </w:tcPr>
          <w:p w14:paraId="29DFB75B" w14:textId="77777777" w:rsidR="00416B31" w:rsidRPr="00727566" w:rsidRDefault="00416B31" w:rsidP="004D4135">
            <w:pPr>
              <w:rPr>
                <w:rFonts w:cstheme="minorHAnsi"/>
              </w:rPr>
            </w:pPr>
          </w:p>
        </w:tc>
        <w:tc>
          <w:tcPr>
            <w:tcW w:w="5108" w:type="dxa"/>
            <w:tcBorders>
              <w:top w:val="dotted" w:sz="4" w:space="0" w:color="auto"/>
              <w:bottom w:val="single" w:sz="4" w:space="0" w:color="auto"/>
            </w:tcBorders>
          </w:tcPr>
          <w:p w14:paraId="0689EC36" w14:textId="77777777" w:rsidR="00416B31" w:rsidRPr="00727566" w:rsidRDefault="00416B31" w:rsidP="004D4135">
            <w:pPr>
              <w:rPr>
                <w:rFonts w:cstheme="minorHAnsi"/>
              </w:rPr>
            </w:pPr>
          </w:p>
        </w:tc>
      </w:tr>
      <w:tr w:rsidR="00416B31" w:rsidRPr="00727566" w14:paraId="26C8AFF0" w14:textId="77777777" w:rsidTr="00B852B9">
        <w:trPr>
          <w:trHeight w:val="397"/>
        </w:trPr>
        <w:tc>
          <w:tcPr>
            <w:tcW w:w="703" w:type="dxa"/>
            <w:vMerge w:val="restart"/>
            <w:shd w:val="clear" w:color="auto" w:fill="A6A6A6" w:themeFill="background1" w:themeFillShade="A6"/>
          </w:tcPr>
          <w:p w14:paraId="13DE7785" w14:textId="77777777" w:rsidR="00416B31" w:rsidRPr="00727566" w:rsidRDefault="00416B31" w:rsidP="004D4135">
            <w:pPr>
              <w:rPr>
                <w:rFonts w:cstheme="minorHAnsi"/>
              </w:rPr>
            </w:pPr>
            <w:r>
              <w:rPr>
                <w:rFonts w:cstheme="minorHAnsi"/>
              </w:rPr>
              <w:t>140</w:t>
            </w:r>
          </w:p>
        </w:tc>
        <w:tc>
          <w:tcPr>
            <w:tcW w:w="5958" w:type="dxa"/>
            <w:vMerge w:val="restart"/>
          </w:tcPr>
          <w:p w14:paraId="589BE389" w14:textId="77777777" w:rsidR="00416B31" w:rsidRPr="00727566" w:rsidRDefault="00416B31" w:rsidP="004D4135">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6F74DDC7" w14:textId="77777777" w:rsidR="00416B31" w:rsidRPr="00DA042A" w:rsidRDefault="00416B31" w:rsidP="004D4135">
            <w:pPr>
              <w:rPr>
                <w:rFonts w:cstheme="minorHAnsi"/>
              </w:rPr>
            </w:pPr>
            <w:r>
              <w:rPr>
                <w:rFonts w:cstheme="minorHAnsi"/>
              </w:rPr>
              <w:t>ja</w:t>
            </w:r>
          </w:p>
        </w:tc>
        <w:tc>
          <w:tcPr>
            <w:tcW w:w="929" w:type="dxa"/>
            <w:tcBorders>
              <w:bottom w:val="dotted" w:sz="4" w:space="0" w:color="auto"/>
            </w:tcBorders>
          </w:tcPr>
          <w:p w14:paraId="716D016B" w14:textId="77777777" w:rsidR="00416B31" w:rsidRPr="00727566" w:rsidRDefault="00416B31" w:rsidP="004D4135">
            <w:pPr>
              <w:rPr>
                <w:rFonts w:cstheme="minorHAnsi"/>
              </w:rPr>
            </w:pPr>
            <w:r>
              <w:rPr>
                <w:rFonts w:cstheme="minorHAnsi"/>
              </w:rPr>
              <w:t>A90</w:t>
            </w:r>
          </w:p>
        </w:tc>
        <w:tc>
          <w:tcPr>
            <w:tcW w:w="5108" w:type="dxa"/>
            <w:tcBorders>
              <w:bottom w:val="dotted" w:sz="4" w:space="0" w:color="auto"/>
            </w:tcBorders>
          </w:tcPr>
          <w:p w14:paraId="7DDC55E3" w14:textId="77777777" w:rsidR="00416B31" w:rsidRDefault="00416B31" w:rsidP="004D4135">
            <w:pPr>
              <w:rPr>
                <w:rFonts w:cstheme="minorHAnsi"/>
              </w:rPr>
            </w:pPr>
            <w:r w:rsidRPr="00C46B03">
              <w:rPr>
                <w:rFonts w:cstheme="minorHAnsi"/>
              </w:rPr>
              <w:t>Cluster: Ablehnung a</w:t>
            </w:r>
            <w:r>
              <w:rPr>
                <w:rFonts w:cstheme="minorHAnsi"/>
              </w:rPr>
              <w:t>uf Kopfebene</w:t>
            </w:r>
          </w:p>
          <w:p w14:paraId="08D7D496" w14:textId="77777777" w:rsidR="00416B31" w:rsidRDefault="00416B31" w:rsidP="004D41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5B03405A" w14:textId="41627416" w:rsidR="00416B31" w:rsidRPr="00727566"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416B31" w:rsidRPr="00727566" w14:paraId="4D607FFC" w14:textId="77777777" w:rsidTr="00B852B9">
        <w:trPr>
          <w:trHeight w:val="397"/>
        </w:trPr>
        <w:tc>
          <w:tcPr>
            <w:tcW w:w="703" w:type="dxa"/>
            <w:vMerge/>
            <w:shd w:val="clear" w:color="auto" w:fill="A6A6A6" w:themeFill="background1" w:themeFillShade="A6"/>
          </w:tcPr>
          <w:p w14:paraId="7C124B99" w14:textId="77777777" w:rsidR="00416B31" w:rsidRPr="00727566" w:rsidRDefault="00416B31" w:rsidP="004D4135">
            <w:pPr>
              <w:rPr>
                <w:rFonts w:cstheme="minorHAnsi"/>
              </w:rPr>
            </w:pPr>
          </w:p>
        </w:tc>
        <w:tc>
          <w:tcPr>
            <w:tcW w:w="5958" w:type="dxa"/>
            <w:vMerge/>
          </w:tcPr>
          <w:p w14:paraId="64EB1C60" w14:textId="77777777" w:rsidR="00416B31" w:rsidRPr="00727566" w:rsidRDefault="00416B31" w:rsidP="004D4135">
            <w:pPr>
              <w:rPr>
                <w:rFonts w:cstheme="minorHAnsi"/>
              </w:rPr>
            </w:pPr>
          </w:p>
        </w:tc>
        <w:tc>
          <w:tcPr>
            <w:tcW w:w="1699" w:type="dxa"/>
            <w:tcBorders>
              <w:top w:val="dotted" w:sz="4" w:space="0" w:color="auto"/>
              <w:bottom w:val="dotted" w:sz="4" w:space="0" w:color="auto"/>
            </w:tcBorders>
          </w:tcPr>
          <w:p w14:paraId="2AAC6904" w14:textId="77777777" w:rsidR="00416B31" w:rsidRPr="00DA042A" w:rsidRDefault="00416B31" w:rsidP="004D41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301</w:t>
            </w:r>
          </w:p>
        </w:tc>
        <w:tc>
          <w:tcPr>
            <w:tcW w:w="929" w:type="dxa"/>
            <w:tcBorders>
              <w:top w:val="dotted" w:sz="4" w:space="0" w:color="auto"/>
              <w:bottom w:val="dotted" w:sz="4" w:space="0" w:color="auto"/>
            </w:tcBorders>
          </w:tcPr>
          <w:p w14:paraId="334585A3" w14:textId="77777777" w:rsidR="00416B31" w:rsidRPr="00727566" w:rsidRDefault="00416B31" w:rsidP="004D4135">
            <w:pPr>
              <w:rPr>
                <w:rFonts w:cstheme="minorHAnsi"/>
              </w:rPr>
            </w:pPr>
          </w:p>
        </w:tc>
        <w:tc>
          <w:tcPr>
            <w:tcW w:w="5108" w:type="dxa"/>
            <w:tcBorders>
              <w:top w:val="dotted" w:sz="4" w:space="0" w:color="auto"/>
              <w:bottom w:val="dotted" w:sz="4" w:space="0" w:color="auto"/>
            </w:tcBorders>
          </w:tcPr>
          <w:p w14:paraId="0D248720" w14:textId="77777777" w:rsidR="00416B31" w:rsidRPr="00727566" w:rsidRDefault="00416B31" w:rsidP="004D4135">
            <w:pPr>
              <w:rPr>
                <w:rFonts w:cstheme="minorHAnsi"/>
              </w:rPr>
            </w:pPr>
          </w:p>
        </w:tc>
      </w:tr>
      <w:tr w:rsidR="00416B31" w14:paraId="40DA560C" w14:textId="77777777" w:rsidTr="00B852B9">
        <w:trPr>
          <w:trHeight w:val="397"/>
        </w:trPr>
        <w:tc>
          <w:tcPr>
            <w:tcW w:w="14397" w:type="dxa"/>
            <w:gridSpan w:val="5"/>
            <w:shd w:val="clear" w:color="auto" w:fill="92D050"/>
          </w:tcPr>
          <w:p w14:paraId="0A1ACA94" w14:textId="77777777" w:rsidR="00416B31" w:rsidRDefault="00416B31" w:rsidP="004D4135">
            <w:r w:rsidRPr="009747D1">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416B31" w:rsidRPr="00DA042A" w14:paraId="25AEADAC" w14:textId="77777777" w:rsidTr="00B852B9">
        <w:trPr>
          <w:trHeight w:val="397"/>
        </w:trPr>
        <w:tc>
          <w:tcPr>
            <w:tcW w:w="703" w:type="dxa"/>
            <w:vMerge w:val="restart"/>
            <w:shd w:val="clear" w:color="auto" w:fill="92D050"/>
          </w:tcPr>
          <w:p w14:paraId="1323F2BD" w14:textId="77777777" w:rsidR="00416B31" w:rsidRPr="00DA042A" w:rsidRDefault="00416B31" w:rsidP="004D4135">
            <w:pPr>
              <w:rPr>
                <w:rFonts w:cstheme="minorHAnsi"/>
              </w:rPr>
            </w:pPr>
            <w:r>
              <w:rPr>
                <w:rFonts w:cstheme="minorHAnsi"/>
              </w:rPr>
              <w:t>301</w:t>
            </w:r>
          </w:p>
        </w:tc>
        <w:tc>
          <w:tcPr>
            <w:tcW w:w="5958" w:type="dxa"/>
            <w:vMerge w:val="restart"/>
          </w:tcPr>
          <w:p w14:paraId="6523F11C" w14:textId="77777777" w:rsidR="00416B31" w:rsidRPr="00DA042A" w:rsidRDefault="00416B31" w:rsidP="004D4135">
            <w:pPr>
              <w:rPr>
                <w:rFonts w:cstheme="minorHAnsi"/>
              </w:rPr>
            </w:pPr>
            <w:r>
              <w:rPr>
                <w:rStyle w:val="ui-provider"/>
              </w:rPr>
              <w:t>Wurde die in der Rechnungsposition genutzte Artikel-ID für den gesamten Positionszeitraum dieser Position in den Stammdaten ausgetauscht?</w:t>
            </w:r>
          </w:p>
        </w:tc>
        <w:tc>
          <w:tcPr>
            <w:tcW w:w="1699" w:type="dxa"/>
            <w:tcBorders>
              <w:bottom w:val="dotted" w:sz="4" w:space="0" w:color="auto"/>
            </w:tcBorders>
          </w:tcPr>
          <w:p w14:paraId="2EE59EB5" w14:textId="77777777" w:rsidR="00416B31" w:rsidRPr="00DA042A" w:rsidRDefault="00416B31" w:rsidP="004D4135">
            <w:pPr>
              <w:rPr>
                <w:rFonts w:cstheme="minorHAnsi"/>
              </w:rPr>
            </w:pPr>
            <w:r>
              <w:rPr>
                <w:rFonts w:cstheme="minorHAnsi"/>
              </w:rPr>
              <w:t xml:space="preserve">nein </w:t>
            </w:r>
            <w:r w:rsidRPr="004E5B06">
              <w:rPr>
                <w:rFonts w:cstheme="minorHAnsi"/>
              </w:rPr>
              <w:sym w:font="Wingdings" w:char="F0E0"/>
            </w:r>
            <w:r>
              <w:rPr>
                <w:rFonts w:cstheme="minorHAnsi"/>
              </w:rPr>
              <w:t xml:space="preserve"> 302</w:t>
            </w:r>
          </w:p>
        </w:tc>
        <w:tc>
          <w:tcPr>
            <w:tcW w:w="929" w:type="dxa"/>
            <w:tcBorders>
              <w:bottom w:val="dotted" w:sz="4" w:space="0" w:color="auto"/>
            </w:tcBorders>
          </w:tcPr>
          <w:p w14:paraId="3A064FEF" w14:textId="77777777" w:rsidR="00416B31" w:rsidRPr="00DA042A" w:rsidRDefault="00416B31" w:rsidP="004D4135">
            <w:pPr>
              <w:rPr>
                <w:rFonts w:cstheme="minorHAnsi"/>
              </w:rPr>
            </w:pPr>
            <w:r>
              <w:rPr>
                <w:rFonts w:cstheme="minorHAnsi"/>
              </w:rPr>
              <w:t>AF1</w:t>
            </w:r>
          </w:p>
        </w:tc>
        <w:tc>
          <w:tcPr>
            <w:tcW w:w="5108" w:type="dxa"/>
            <w:tcBorders>
              <w:bottom w:val="dotted" w:sz="4" w:space="0" w:color="auto"/>
            </w:tcBorders>
          </w:tcPr>
          <w:p w14:paraId="1F3556EC" w14:textId="77777777" w:rsidR="00416B31" w:rsidRDefault="00416B31" w:rsidP="004D4135">
            <w:pPr>
              <w:rPr>
                <w:rFonts w:cstheme="minorHAnsi"/>
              </w:rPr>
            </w:pPr>
            <w:r>
              <w:rPr>
                <w:rFonts w:cstheme="minorHAnsi"/>
              </w:rPr>
              <w:t>Cluster: Ablehnung auf Positionsebene</w:t>
            </w:r>
          </w:p>
          <w:p w14:paraId="5C546011" w14:textId="77777777" w:rsidR="00416B31" w:rsidRDefault="00416B31" w:rsidP="004D4135">
            <w:pPr>
              <w:rPr>
                <w:rStyle w:val="ui-provider"/>
              </w:rPr>
            </w:pPr>
            <w:r>
              <w:rPr>
                <w:rStyle w:val="ui-provider"/>
              </w:rPr>
              <w:t xml:space="preserve">Die in der angegebenen Position verwendete Artikel-ID hätte nicht für den gesamten Positionszeitraum aufgeführt werden dürfen. </w:t>
            </w:r>
          </w:p>
          <w:p w14:paraId="2BF65F31" w14:textId="77777777" w:rsidR="00416B31" w:rsidRPr="00DA042A" w:rsidRDefault="00416B31" w:rsidP="004D4135">
            <w:pPr>
              <w:rPr>
                <w:rFonts w:cstheme="minorHAnsi"/>
              </w:rPr>
            </w:pPr>
            <w:r>
              <w:rPr>
                <w:rStyle w:val="ui-provider"/>
              </w:rPr>
              <w:t>Hinweis: Der Netzbetreiber gibt innerhalb des Positionszeitraums den Zeitraum an, in dem diese Artikel-ID nicht gültig ist.</w:t>
            </w:r>
          </w:p>
        </w:tc>
      </w:tr>
      <w:tr w:rsidR="00416B31" w:rsidRPr="00DA042A" w14:paraId="1F57DDA4" w14:textId="77777777" w:rsidTr="00B852B9">
        <w:trPr>
          <w:trHeight w:val="397"/>
        </w:trPr>
        <w:tc>
          <w:tcPr>
            <w:tcW w:w="703" w:type="dxa"/>
            <w:vMerge/>
            <w:shd w:val="clear" w:color="auto" w:fill="92D050"/>
          </w:tcPr>
          <w:p w14:paraId="39497547" w14:textId="77777777" w:rsidR="00416B31" w:rsidRPr="00DA042A" w:rsidRDefault="00416B31" w:rsidP="004D4135">
            <w:pPr>
              <w:rPr>
                <w:rFonts w:cstheme="minorHAnsi"/>
              </w:rPr>
            </w:pPr>
          </w:p>
        </w:tc>
        <w:tc>
          <w:tcPr>
            <w:tcW w:w="5958" w:type="dxa"/>
            <w:vMerge/>
          </w:tcPr>
          <w:p w14:paraId="5224FDC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7029BFF2" w14:textId="77777777" w:rsidR="00416B31" w:rsidRPr="00DA042A" w:rsidRDefault="00416B31" w:rsidP="004D4135">
            <w:pPr>
              <w:rPr>
                <w:rFonts w:cstheme="minorHAnsi"/>
              </w:rPr>
            </w:pPr>
            <w:r>
              <w:rPr>
                <w:rFonts w:cstheme="minorHAnsi"/>
              </w:rPr>
              <w:t xml:space="preserve">ja </w:t>
            </w:r>
            <w:r w:rsidRPr="00A169BC">
              <w:rPr>
                <w:rFonts w:cstheme="minorHAnsi"/>
              </w:rPr>
              <w:sym w:font="Wingdings" w:char="F0E0"/>
            </w:r>
            <w:r>
              <w:rPr>
                <w:rFonts w:cstheme="minorHAnsi"/>
              </w:rPr>
              <w:t xml:space="preserve"> 302</w:t>
            </w:r>
          </w:p>
        </w:tc>
        <w:tc>
          <w:tcPr>
            <w:tcW w:w="929" w:type="dxa"/>
            <w:tcBorders>
              <w:top w:val="dotted" w:sz="4" w:space="0" w:color="auto"/>
              <w:bottom w:val="single" w:sz="4" w:space="0" w:color="auto"/>
            </w:tcBorders>
          </w:tcPr>
          <w:p w14:paraId="0CB58746"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2B1352AF" w14:textId="77777777" w:rsidR="00416B31" w:rsidRPr="00DA042A" w:rsidRDefault="00416B31" w:rsidP="004D4135">
            <w:pPr>
              <w:rPr>
                <w:rFonts w:cstheme="minorHAnsi"/>
              </w:rPr>
            </w:pPr>
          </w:p>
        </w:tc>
      </w:tr>
      <w:tr w:rsidR="00416B31" w:rsidRPr="00DA042A" w14:paraId="47490F77" w14:textId="77777777" w:rsidTr="00B852B9">
        <w:trPr>
          <w:trHeight w:val="397"/>
        </w:trPr>
        <w:tc>
          <w:tcPr>
            <w:tcW w:w="703" w:type="dxa"/>
            <w:vMerge w:val="restart"/>
            <w:shd w:val="clear" w:color="auto" w:fill="92D050"/>
          </w:tcPr>
          <w:p w14:paraId="08DE9CCC" w14:textId="77777777" w:rsidR="00416B31" w:rsidRDefault="00416B31" w:rsidP="004D4135">
            <w:pPr>
              <w:rPr>
                <w:rFonts w:cstheme="minorHAnsi"/>
              </w:rPr>
            </w:pPr>
            <w:r>
              <w:rPr>
                <w:rFonts w:cstheme="minorHAnsi"/>
              </w:rPr>
              <w:t>302</w:t>
            </w:r>
          </w:p>
        </w:tc>
        <w:tc>
          <w:tcPr>
            <w:tcW w:w="5958" w:type="dxa"/>
            <w:vMerge w:val="restart"/>
          </w:tcPr>
          <w:p w14:paraId="5F31E4C5" w14:textId="77777777" w:rsidR="00416B31" w:rsidRPr="002D009E" w:rsidRDefault="00416B31" w:rsidP="004D4135">
            <w:pPr>
              <w:rPr>
                <w:rStyle w:val="ui-provider"/>
              </w:rPr>
            </w:pPr>
            <w:r w:rsidRPr="002D009E">
              <w:rPr>
                <w:rStyle w:val="ui-provider"/>
              </w:rPr>
              <w:t>Darf aus Sicht des NB die Artikel-ID in dieser Rechnung nicht angegeben werden, da diese aus Sicht des NB für diese Marktlokation nicht passt?</w:t>
            </w:r>
          </w:p>
          <w:p w14:paraId="18224F48" w14:textId="77777777" w:rsidR="00416B31" w:rsidRPr="002D009E" w:rsidRDefault="00416B31" w:rsidP="004D4135">
            <w:pPr>
              <w:rPr>
                <w:rStyle w:val="ui-provider"/>
              </w:rPr>
            </w:pPr>
            <w:r w:rsidRPr="002D009E">
              <w:rPr>
                <w:rStyle w:val="ui-provider"/>
              </w:rPr>
              <w:t xml:space="preserve">Hinweis: Ggf. ist zu prüfen: </w:t>
            </w:r>
          </w:p>
          <w:p w14:paraId="77483E57" w14:textId="77777777" w:rsidR="00416B31" w:rsidRPr="002D009E" w:rsidRDefault="00416B31" w:rsidP="004D4135">
            <w:pPr>
              <w:pStyle w:val="Listenabsatz"/>
              <w:numPr>
                <w:ilvl w:val="0"/>
                <w:numId w:val="44"/>
              </w:numPr>
              <w:rPr>
                <w:rStyle w:val="ui-provider"/>
                <w:rFonts w:asciiTheme="minorHAnsi" w:hAnsiTheme="minorHAnsi" w:cstheme="minorHAnsi"/>
                <w:sz w:val="24"/>
              </w:rPr>
            </w:pPr>
            <w:r w:rsidRPr="004D4135">
              <w:rPr>
                <w:rStyle w:val="ui-provider"/>
                <w:rFonts w:asciiTheme="minorHAnsi" w:hAnsiTheme="minorHAnsi" w:cstheme="minorHAnsi"/>
                <w:sz w:val="24"/>
              </w:rPr>
              <w:t>der Mittelwert des Jahresstromverbrauchs der vorherigen drei Kalenderjahre</w:t>
            </w:r>
          </w:p>
          <w:p w14:paraId="298C90DC" w14:textId="77777777" w:rsidR="00416B31" w:rsidRPr="00754E42" w:rsidRDefault="00416B31" w:rsidP="004D4135">
            <w:pPr>
              <w:pStyle w:val="Listenabsatz"/>
              <w:numPr>
                <w:ilvl w:val="0"/>
                <w:numId w:val="44"/>
              </w:numPr>
              <w:rPr>
                <w:rStyle w:val="ui-provider"/>
                <w:rFonts w:cstheme="minorHAnsi"/>
              </w:rPr>
            </w:pPr>
            <w:r w:rsidRPr="004D4135">
              <w:rPr>
                <w:rStyle w:val="ui-provider"/>
                <w:rFonts w:asciiTheme="minorHAnsi" w:hAnsiTheme="minorHAnsi" w:cstheme="minorHAnsi"/>
                <w:sz w:val="24"/>
              </w:rPr>
              <w:t>die Jahresverbrauchsprognose für die Marktlokation</w:t>
            </w:r>
          </w:p>
          <w:p w14:paraId="109E0823" w14:textId="77777777" w:rsidR="00416B31" w:rsidRDefault="00416B31" w:rsidP="004D4135">
            <w:pPr>
              <w:pStyle w:val="Listenabsatz"/>
              <w:numPr>
                <w:ilvl w:val="0"/>
                <w:numId w:val="44"/>
              </w:numPr>
              <w:rPr>
                <w:rFonts w:cstheme="minorHAnsi"/>
              </w:rPr>
            </w:pPr>
            <w:r w:rsidRPr="004D4135">
              <w:rPr>
                <w:rStyle w:val="ui-provider"/>
                <w:rFonts w:asciiTheme="minorHAnsi" w:hAnsiTheme="minorHAnsi" w:cstheme="minorHAnsi"/>
                <w:sz w:val="24"/>
              </w:rPr>
              <w:t>die installierte Leistung</w:t>
            </w:r>
          </w:p>
        </w:tc>
        <w:tc>
          <w:tcPr>
            <w:tcW w:w="1699" w:type="dxa"/>
            <w:tcBorders>
              <w:top w:val="single" w:sz="4" w:space="0" w:color="auto"/>
              <w:bottom w:val="dotted" w:sz="4" w:space="0" w:color="auto"/>
            </w:tcBorders>
          </w:tcPr>
          <w:p w14:paraId="19AAF3BE" w14:textId="77777777" w:rsidR="00416B31" w:rsidRDefault="00416B31" w:rsidP="004D4135">
            <w:pPr>
              <w:rPr>
                <w:rFonts w:cstheme="minorHAnsi"/>
              </w:rPr>
            </w:pPr>
            <w:r>
              <w:rPr>
                <w:rFonts w:cstheme="minorHAnsi"/>
              </w:rPr>
              <w:t xml:space="preserve">nein </w:t>
            </w:r>
            <w:r w:rsidRPr="00754E42">
              <w:rPr>
                <w:rFonts w:cstheme="minorHAnsi"/>
              </w:rPr>
              <w:sym w:font="Wingdings" w:char="F0E0"/>
            </w:r>
            <w:r>
              <w:rPr>
                <w:rFonts w:cstheme="minorHAnsi"/>
              </w:rPr>
              <w:t xml:space="preserve"> 303</w:t>
            </w:r>
          </w:p>
        </w:tc>
        <w:tc>
          <w:tcPr>
            <w:tcW w:w="929" w:type="dxa"/>
            <w:tcBorders>
              <w:top w:val="single" w:sz="4" w:space="0" w:color="auto"/>
              <w:bottom w:val="dotted" w:sz="4" w:space="0" w:color="auto"/>
            </w:tcBorders>
          </w:tcPr>
          <w:p w14:paraId="4E558F5F" w14:textId="77777777" w:rsidR="00416B31" w:rsidRDefault="00416B31" w:rsidP="004D4135">
            <w:pPr>
              <w:rPr>
                <w:rFonts w:cstheme="minorHAnsi"/>
              </w:rPr>
            </w:pPr>
            <w:r>
              <w:rPr>
                <w:rFonts w:cstheme="minorHAnsi"/>
              </w:rPr>
              <w:t>AF2</w:t>
            </w:r>
          </w:p>
        </w:tc>
        <w:tc>
          <w:tcPr>
            <w:tcW w:w="5108" w:type="dxa"/>
            <w:tcBorders>
              <w:top w:val="single" w:sz="4" w:space="0" w:color="auto"/>
              <w:bottom w:val="dotted" w:sz="4" w:space="0" w:color="auto"/>
            </w:tcBorders>
          </w:tcPr>
          <w:p w14:paraId="436A1710" w14:textId="77777777" w:rsidR="00416B31" w:rsidRPr="002D009E" w:rsidRDefault="00416B31" w:rsidP="004D4135">
            <w:pPr>
              <w:rPr>
                <w:rStyle w:val="ui-provider"/>
              </w:rPr>
            </w:pPr>
            <w:r w:rsidRPr="002D009E">
              <w:rPr>
                <w:rStyle w:val="ui-provider"/>
              </w:rPr>
              <w:t>Cluster: Ablehnung auf Positionsebene</w:t>
            </w:r>
          </w:p>
          <w:p w14:paraId="1D790888" w14:textId="240ED397" w:rsidR="00416B31" w:rsidRDefault="00416B31" w:rsidP="00AA548A">
            <w:pPr>
              <w:rPr>
                <w:rFonts w:cstheme="minorHAnsi"/>
              </w:rPr>
            </w:pPr>
            <w:r w:rsidRPr="002D009E">
              <w:rPr>
                <w:rStyle w:val="ui-provider"/>
              </w:rPr>
              <w:t>Diese Artikel-ID ist für diesen Rechnungstyp in dem besagten Positionszeitraum nicht zulässig.</w:t>
            </w:r>
          </w:p>
        </w:tc>
      </w:tr>
      <w:tr w:rsidR="00416B31" w:rsidRPr="00DA042A" w14:paraId="24F2607E" w14:textId="77777777" w:rsidTr="00B852B9">
        <w:trPr>
          <w:trHeight w:val="397"/>
        </w:trPr>
        <w:tc>
          <w:tcPr>
            <w:tcW w:w="703" w:type="dxa"/>
            <w:vMerge/>
            <w:shd w:val="clear" w:color="auto" w:fill="92D050"/>
          </w:tcPr>
          <w:p w14:paraId="58E31BB3" w14:textId="77777777" w:rsidR="00416B31" w:rsidRDefault="00416B31" w:rsidP="004D4135">
            <w:pPr>
              <w:rPr>
                <w:rFonts w:cstheme="minorHAnsi"/>
              </w:rPr>
            </w:pPr>
          </w:p>
        </w:tc>
        <w:tc>
          <w:tcPr>
            <w:tcW w:w="5958" w:type="dxa"/>
            <w:vMerge/>
          </w:tcPr>
          <w:p w14:paraId="1BAA8935" w14:textId="77777777" w:rsidR="00416B31" w:rsidRDefault="00416B31" w:rsidP="004D4135">
            <w:pPr>
              <w:rPr>
                <w:rFonts w:cstheme="minorHAnsi"/>
              </w:rPr>
            </w:pPr>
          </w:p>
        </w:tc>
        <w:tc>
          <w:tcPr>
            <w:tcW w:w="1699" w:type="dxa"/>
            <w:tcBorders>
              <w:top w:val="dotted" w:sz="4" w:space="0" w:color="auto"/>
              <w:bottom w:val="dotted" w:sz="4" w:space="0" w:color="auto"/>
            </w:tcBorders>
          </w:tcPr>
          <w:p w14:paraId="785E6E4C" w14:textId="77777777" w:rsidR="00416B31" w:rsidRDefault="00416B31" w:rsidP="004D4135">
            <w:pPr>
              <w:rPr>
                <w:rFonts w:cstheme="minorHAnsi"/>
              </w:rPr>
            </w:pPr>
            <w:r>
              <w:rPr>
                <w:rFonts w:cstheme="minorHAnsi"/>
              </w:rPr>
              <w:t xml:space="preserve">ja </w:t>
            </w:r>
            <w:r w:rsidRPr="008430A7">
              <w:rPr>
                <w:rFonts w:cstheme="minorHAnsi"/>
              </w:rPr>
              <w:sym w:font="Wingdings" w:char="F0E0"/>
            </w:r>
            <w:r>
              <w:rPr>
                <w:rFonts w:cstheme="minorHAnsi"/>
              </w:rPr>
              <w:t xml:space="preserve"> 303</w:t>
            </w:r>
          </w:p>
        </w:tc>
        <w:tc>
          <w:tcPr>
            <w:tcW w:w="929" w:type="dxa"/>
            <w:tcBorders>
              <w:top w:val="dotted" w:sz="4" w:space="0" w:color="auto"/>
              <w:bottom w:val="dotted" w:sz="4" w:space="0" w:color="auto"/>
            </w:tcBorders>
          </w:tcPr>
          <w:p w14:paraId="59BA54B7" w14:textId="77777777" w:rsidR="00416B31" w:rsidRDefault="00416B31" w:rsidP="004D4135">
            <w:pPr>
              <w:rPr>
                <w:rFonts w:cstheme="minorHAnsi"/>
              </w:rPr>
            </w:pPr>
          </w:p>
        </w:tc>
        <w:tc>
          <w:tcPr>
            <w:tcW w:w="5108" w:type="dxa"/>
            <w:tcBorders>
              <w:top w:val="dotted" w:sz="4" w:space="0" w:color="auto"/>
              <w:bottom w:val="dotted" w:sz="4" w:space="0" w:color="auto"/>
            </w:tcBorders>
          </w:tcPr>
          <w:p w14:paraId="5C50DB1A" w14:textId="77777777" w:rsidR="00416B31" w:rsidRDefault="00416B31" w:rsidP="004D4135">
            <w:pPr>
              <w:rPr>
                <w:rFonts w:cstheme="minorHAnsi"/>
              </w:rPr>
            </w:pPr>
          </w:p>
        </w:tc>
      </w:tr>
    </w:tbl>
    <w:p w14:paraId="797A40DB"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243C9DC6" w14:textId="77777777" w:rsidTr="00B852B9">
        <w:trPr>
          <w:trHeight w:val="397"/>
        </w:trPr>
        <w:tc>
          <w:tcPr>
            <w:tcW w:w="703" w:type="dxa"/>
            <w:vMerge w:val="restart"/>
            <w:shd w:val="clear" w:color="auto" w:fill="92D050"/>
          </w:tcPr>
          <w:p w14:paraId="016C98C5" w14:textId="42B6CA43" w:rsidR="00416B31" w:rsidRPr="00DA042A" w:rsidRDefault="00416B31" w:rsidP="004D4135">
            <w:pPr>
              <w:rPr>
                <w:rFonts w:cstheme="minorHAnsi"/>
              </w:rPr>
            </w:pPr>
            <w:r>
              <w:rPr>
                <w:rFonts w:cstheme="minorHAnsi"/>
              </w:rPr>
              <w:lastRenderedPageBreak/>
              <w:t>303</w:t>
            </w:r>
          </w:p>
        </w:tc>
        <w:tc>
          <w:tcPr>
            <w:tcW w:w="5958" w:type="dxa"/>
            <w:vMerge w:val="restart"/>
          </w:tcPr>
          <w:p w14:paraId="3E2D6C9F" w14:textId="77777777" w:rsidR="00416B31" w:rsidRPr="00DA042A" w:rsidRDefault="00416B31" w:rsidP="004D4135">
            <w:pPr>
              <w:rPr>
                <w:rFonts w:cstheme="minorHAnsi"/>
              </w:rPr>
            </w:pPr>
            <w:r>
              <w:rPr>
                <w:rFonts w:cstheme="minorHAnsi"/>
              </w:rPr>
              <w:t>Ist der Zeitraum der Rechnungsposition vollständig im Gültigkeitszeitraum eines oder mehrerer Preisblätter enthalten?</w:t>
            </w:r>
          </w:p>
        </w:tc>
        <w:tc>
          <w:tcPr>
            <w:tcW w:w="1699" w:type="dxa"/>
            <w:tcBorders>
              <w:top w:val="single" w:sz="4" w:space="0" w:color="auto"/>
              <w:bottom w:val="dotted" w:sz="4" w:space="0" w:color="auto"/>
            </w:tcBorders>
          </w:tcPr>
          <w:p w14:paraId="6FACEC4C" w14:textId="07F75AAE"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w:t>
            </w:r>
            <w:r w:rsidR="001914D4">
              <w:rPr>
                <w:rFonts w:cstheme="minorHAnsi"/>
              </w:rPr>
              <w:t>310</w:t>
            </w:r>
          </w:p>
        </w:tc>
        <w:tc>
          <w:tcPr>
            <w:tcW w:w="929" w:type="dxa"/>
            <w:tcBorders>
              <w:top w:val="single" w:sz="4" w:space="0" w:color="auto"/>
              <w:bottom w:val="dotted" w:sz="4" w:space="0" w:color="auto"/>
            </w:tcBorders>
          </w:tcPr>
          <w:p w14:paraId="57F2116D" w14:textId="77777777" w:rsidR="00416B31" w:rsidRPr="00DA042A" w:rsidRDefault="00416B31" w:rsidP="004D4135">
            <w:pPr>
              <w:rPr>
                <w:rFonts w:cstheme="minorHAnsi"/>
              </w:rPr>
            </w:pPr>
            <w:r>
              <w:rPr>
                <w:rFonts w:cstheme="minorHAnsi"/>
              </w:rPr>
              <w:t>A27</w:t>
            </w:r>
          </w:p>
        </w:tc>
        <w:tc>
          <w:tcPr>
            <w:tcW w:w="5108" w:type="dxa"/>
            <w:tcBorders>
              <w:top w:val="single" w:sz="4" w:space="0" w:color="auto"/>
              <w:bottom w:val="dotted" w:sz="4" w:space="0" w:color="auto"/>
            </w:tcBorders>
          </w:tcPr>
          <w:p w14:paraId="7C935923" w14:textId="77777777" w:rsidR="00416B31" w:rsidRDefault="00416B31" w:rsidP="004D4135">
            <w:pPr>
              <w:rPr>
                <w:rFonts w:cstheme="minorHAnsi"/>
              </w:rPr>
            </w:pPr>
            <w:r>
              <w:rPr>
                <w:rFonts w:cstheme="minorHAnsi"/>
              </w:rPr>
              <w:t>Cluster: Ablehnung auf Positionsebene</w:t>
            </w:r>
          </w:p>
          <w:p w14:paraId="3BCF8C0D" w14:textId="77777777" w:rsidR="00416B31" w:rsidRDefault="00416B31" w:rsidP="004D4135">
            <w:pPr>
              <w:rPr>
                <w:rFonts w:cstheme="minorHAnsi"/>
              </w:rPr>
            </w:pPr>
            <w:r>
              <w:rPr>
                <w:rFonts w:cstheme="minorHAnsi"/>
              </w:rPr>
              <w:t xml:space="preserve">Der Zeitraum der Rechnungsposition ist nicht vollständig im </w:t>
            </w:r>
            <w:r w:rsidRPr="001C136B">
              <w:rPr>
                <w:rFonts w:cstheme="minorHAnsi"/>
              </w:rPr>
              <w:t xml:space="preserve">Gültigkeitszeitraum eines oder mehrerer Preisblätter </w:t>
            </w:r>
            <w:r>
              <w:rPr>
                <w:rFonts w:cstheme="minorHAnsi"/>
              </w:rPr>
              <w:t>enthalten.</w:t>
            </w:r>
          </w:p>
        </w:tc>
      </w:tr>
      <w:tr w:rsidR="00416B31" w:rsidRPr="00DA042A" w14:paraId="15D86812" w14:textId="77777777" w:rsidTr="00B852B9">
        <w:trPr>
          <w:trHeight w:val="397"/>
        </w:trPr>
        <w:tc>
          <w:tcPr>
            <w:tcW w:w="703" w:type="dxa"/>
            <w:vMerge/>
            <w:shd w:val="clear" w:color="auto" w:fill="92D050"/>
          </w:tcPr>
          <w:p w14:paraId="447D809B" w14:textId="77777777" w:rsidR="00416B31" w:rsidRPr="00DA042A" w:rsidRDefault="00416B31" w:rsidP="004D4135">
            <w:pPr>
              <w:rPr>
                <w:rFonts w:cstheme="minorHAnsi"/>
              </w:rPr>
            </w:pPr>
          </w:p>
        </w:tc>
        <w:tc>
          <w:tcPr>
            <w:tcW w:w="5958" w:type="dxa"/>
            <w:vMerge/>
          </w:tcPr>
          <w:p w14:paraId="1DBBA5AF"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42CFE937"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304</w:t>
            </w:r>
          </w:p>
        </w:tc>
        <w:tc>
          <w:tcPr>
            <w:tcW w:w="929" w:type="dxa"/>
            <w:tcBorders>
              <w:top w:val="dotted" w:sz="4" w:space="0" w:color="auto"/>
              <w:bottom w:val="single" w:sz="4" w:space="0" w:color="auto"/>
            </w:tcBorders>
          </w:tcPr>
          <w:p w14:paraId="3D32B720"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DA81FCA" w14:textId="77777777" w:rsidR="00416B31" w:rsidRDefault="00416B31" w:rsidP="004D4135">
            <w:pPr>
              <w:rPr>
                <w:rFonts w:cstheme="minorHAnsi"/>
              </w:rPr>
            </w:pPr>
          </w:p>
        </w:tc>
      </w:tr>
      <w:tr w:rsidR="00416B31" w:rsidRPr="00DA042A" w14:paraId="758CECF9" w14:textId="77777777" w:rsidTr="00B852B9">
        <w:trPr>
          <w:trHeight w:val="397"/>
        </w:trPr>
        <w:tc>
          <w:tcPr>
            <w:tcW w:w="703" w:type="dxa"/>
            <w:vMerge w:val="restart"/>
            <w:tcBorders>
              <w:top w:val="single" w:sz="4" w:space="0" w:color="auto"/>
            </w:tcBorders>
            <w:shd w:val="clear" w:color="auto" w:fill="92D050"/>
          </w:tcPr>
          <w:p w14:paraId="2A1D2C4B" w14:textId="2FFE54DF" w:rsidR="00416B31" w:rsidRPr="00DA042A" w:rsidRDefault="00416B31" w:rsidP="004D4135">
            <w:pPr>
              <w:rPr>
                <w:rFonts w:cstheme="minorHAnsi"/>
              </w:rPr>
            </w:pPr>
            <w:r>
              <w:rPr>
                <w:rFonts w:cstheme="minorHAnsi"/>
              </w:rPr>
              <w:t>304</w:t>
            </w:r>
          </w:p>
        </w:tc>
        <w:tc>
          <w:tcPr>
            <w:tcW w:w="5958" w:type="dxa"/>
            <w:vMerge w:val="restart"/>
            <w:tcBorders>
              <w:top w:val="single" w:sz="4" w:space="0" w:color="auto"/>
            </w:tcBorders>
          </w:tcPr>
          <w:p w14:paraId="3C39041A" w14:textId="77777777" w:rsidR="00416B31" w:rsidRPr="00DA042A" w:rsidRDefault="00416B31" w:rsidP="004D4135">
            <w:pPr>
              <w:rPr>
                <w:rFonts w:cstheme="minorHAnsi"/>
              </w:rPr>
            </w:pPr>
            <w:r>
              <w:rPr>
                <w:rFonts w:cstheme="minorHAnsi"/>
              </w:rPr>
              <w:t>Entspricht der Preis in der Rechnungsposition dem Preis aus dem Preisblatt oder den Preisblättern, die im Zeitraum der Rechnungsposition gültig sind?</w:t>
            </w:r>
          </w:p>
        </w:tc>
        <w:tc>
          <w:tcPr>
            <w:tcW w:w="1699" w:type="dxa"/>
            <w:tcBorders>
              <w:top w:val="single" w:sz="4" w:space="0" w:color="auto"/>
              <w:bottom w:val="dotted" w:sz="4" w:space="0" w:color="auto"/>
            </w:tcBorders>
          </w:tcPr>
          <w:p w14:paraId="725F1E87" w14:textId="77777777" w:rsidR="00416B31" w:rsidRDefault="00416B31" w:rsidP="004D41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310</w:t>
            </w:r>
          </w:p>
        </w:tc>
        <w:tc>
          <w:tcPr>
            <w:tcW w:w="929" w:type="dxa"/>
            <w:tcBorders>
              <w:top w:val="single" w:sz="4" w:space="0" w:color="auto"/>
              <w:bottom w:val="dotted" w:sz="4" w:space="0" w:color="auto"/>
            </w:tcBorders>
          </w:tcPr>
          <w:p w14:paraId="46230D04" w14:textId="77777777" w:rsidR="00416B31" w:rsidRPr="00DA042A" w:rsidRDefault="00416B31" w:rsidP="004D4135">
            <w:pPr>
              <w:rPr>
                <w:rFonts w:cstheme="minorHAnsi"/>
              </w:rPr>
            </w:pPr>
            <w:r>
              <w:rPr>
                <w:rFonts w:cstheme="minorHAnsi"/>
              </w:rPr>
              <w:t>A28</w:t>
            </w:r>
          </w:p>
        </w:tc>
        <w:tc>
          <w:tcPr>
            <w:tcW w:w="5108" w:type="dxa"/>
            <w:tcBorders>
              <w:top w:val="single" w:sz="4" w:space="0" w:color="auto"/>
              <w:bottom w:val="dotted" w:sz="4" w:space="0" w:color="auto"/>
            </w:tcBorders>
          </w:tcPr>
          <w:p w14:paraId="49B7228D"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11B55BBC" w14:textId="77777777" w:rsidR="00416B31" w:rsidRDefault="00416B31" w:rsidP="004D41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Preisblatt bzw. den Preisblättern des MSB.</w:t>
            </w:r>
          </w:p>
        </w:tc>
      </w:tr>
      <w:tr w:rsidR="00416B31" w:rsidRPr="00DA042A" w14:paraId="00C4FB9F" w14:textId="77777777" w:rsidTr="00B852B9">
        <w:trPr>
          <w:trHeight w:val="397"/>
        </w:trPr>
        <w:tc>
          <w:tcPr>
            <w:tcW w:w="703" w:type="dxa"/>
            <w:vMerge/>
            <w:shd w:val="clear" w:color="auto" w:fill="92D050"/>
          </w:tcPr>
          <w:p w14:paraId="3A6BF6B5" w14:textId="77777777" w:rsidR="00416B31" w:rsidRPr="00DA042A" w:rsidRDefault="00416B31" w:rsidP="004D4135">
            <w:pPr>
              <w:rPr>
                <w:rFonts w:cstheme="minorHAnsi"/>
              </w:rPr>
            </w:pPr>
          </w:p>
        </w:tc>
        <w:tc>
          <w:tcPr>
            <w:tcW w:w="5958" w:type="dxa"/>
            <w:vMerge/>
          </w:tcPr>
          <w:p w14:paraId="5AE4471B"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0288D059" w14:textId="77777777" w:rsidR="00416B31" w:rsidRDefault="00416B31" w:rsidP="004D41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55AD8B45"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C4C4F6" w14:textId="77777777" w:rsidR="00416B31" w:rsidRDefault="00416B31" w:rsidP="004D4135">
            <w:pPr>
              <w:rPr>
                <w:rFonts w:cstheme="minorHAnsi"/>
              </w:rPr>
            </w:pPr>
          </w:p>
        </w:tc>
      </w:tr>
      <w:tr w:rsidR="00416B31" w:rsidRPr="00DA042A" w14:paraId="56074E5D" w14:textId="77777777" w:rsidTr="00B852B9">
        <w:trPr>
          <w:trHeight w:val="398"/>
        </w:trPr>
        <w:tc>
          <w:tcPr>
            <w:tcW w:w="703" w:type="dxa"/>
            <w:vMerge w:val="restart"/>
            <w:shd w:val="clear" w:color="auto" w:fill="92D050"/>
          </w:tcPr>
          <w:p w14:paraId="1FF5A5C1" w14:textId="77777777" w:rsidR="00416B31" w:rsidRDefault="00416B31" w:rsidP="004D4135">
            <w:pPr>
              <w:rPr>
                <w:rFonts w:cstheme="minorHAnsi"/>
              </w:rPr>
            </w:pPr>
            <w:r>
              <w:rPr>
                <w:rFonts w:cstheme="minorHAnsi"/>
              </w:rPr>
              <w:t>310</w:t>
            </w:r>
          </w:p>
        </w:tc>
        <w:tc>
          <w:tcPr>
            <w:tcW w:w="5958" w:type="dxa"/>
            <w:vMerge w:val="restart"/>
          </w:tcPr>
          <w:p w14:paraId="2DE4B049" w14:textId="77777777" w:rsidR="00416B31" w:rsidRDefault="00416B31" w:rsidP="004D4135">
            <w:pPr>
              <w:rPr>
                <w:rFonts w:cstheme="minorHAnsi"/>
              </w:rPr>
            </w:pPr>
            <w:r w:rsidRPr="00381883">
              <w:rPr>
                <w:rFonts w:cstheme="minorHAnsi"/>
              </w:rPr>
              <w:t>Wird für die Rechnungsposition der für diesen Zeitraum korrekte gültige Umsatzsteuersatz angegeben?</w:t>
            </w:r>
          </w:p>
          <w:p w14:paraId="394BB753" w14:textId="77777777" w:rsidR="00416B31" w:rsidRDefault="00416B31" w:rsidP="004D4135">
            <w:pPr>
              <w:rPr>
                <w:rFonts w:cstheme="minorHAnsi"/>
              </w:rPr>
            </w:pPr>
          </w:p>
        </w:tc>
        <w:tc>
          <w:tcPr>
            <w:tcW w:w="1699" w:type="dxa"/>
            <w:tcBorders>
              <w:bottom w:val="dotted" w:sz="4" w:space="0" w:color="auto"/>
            </w:tcBorders>
          </w:tcPr>
          <w:p w14:paraId="28C4C255"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1F600A80" w14:textId="77777777" w:rsidR="00416B31" w:rsidRPr="00DA042A" w:rsidRDefault="00416B31" w:rsidP="004D4135">
            <w:pPr>
              <w:rPr>
                <w:rFonts w:cstheme="minorHAnsi"/>
              </w:rPr>
            </w:pPr>
            <w:r>
              <w:rPr>
                <w:rFonts w:cstheme="minorHAnsi"/>
              </w:rPr>
              <w:t>A15</w:t>
            </w:r>
          </w:p>
        </w:tc>
        <w:tc>
          <w:tcPr>
            <w:tcW w:w="5108" w:type="dxa"/>
            <w:tcBorders>
              <w:bottom w:val="dotted" w:sz="4" w:space="0" w:color="auto"/>
            </w:tcBorders>
          </w:tcPr>
          <w:p w14:paraId="427F9F40"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350D306B" w14:textId="77777777" w:rsidR="00416B31" w:rsidRPr="00DA042A" w:rsidRDefault="00416B31" w:rsidP="004D4135">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416B31" w:rsidRPr="00DA042A" w14:paraId="26E4C344" w14:textId="77777777" w:rsidTr="00B852B9">
        <w:trPr>
          <w:trHeight w:val="398"/>
        </w:trPr>
        <w:tc>
          <w:tcPr>
            <w:tcW w:w="703" w:type="dxa"/>
            <w:vMerge/>
            <w:shd w:val="clear" w:color="auto" w:fill="92D050"/>
          </w:tcPr>
          <w:p w14:paraId="7156294A" w14:textId="77777777" w:rsidR="00416B31" w:rsidRDefault="00416B31" w:rsidP="004D4135">
            <w:pPr>
              <w:rPr>
                <w:rFonts w:cstheme="minorHAnsi"/>
              </w:rPr>
            </w:pPr>
          </w:p>
        </w:tc>
        <w:tc>
          <w:tcPr>
            <w:tcW w:w="5958" w:type="dxa"/>
            <w:vMerge/>
          </w:tcPr>
          <w:p w14:paraId="117ADE1E" w14:textId="77777777" w:rsidR="00416B31" w:rsidRDefault="00416B31" w:rsidP="004D4135">
            <w:pPr>
              <w:rPr>
                <w:rFonts w:cstheme="minorHAnsi"/>
              </w:rPr>
            </w:pPr>
          </w:p>
        </w:tc>
        <w:tc>
          <w:tcPr>
            <w:tcW w:w="1699" w:type="dxa"/>
            <w:tcBorders>
              <w:top w:val="dotted" w:sz="4" w:space="0" w:color="auto"/>
              <w:bottom w:val="single" w:sz="4" w:space="0" w:color="auto"/>
            </w:tcBorders>
          </w:tcPr>
          <w:p w14:paraId="31A7DD78"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0FE823C2"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57B070D0" w14:textId="77777777" w:rsidR="00416B31" w:rsidRPr="00DA042A" w:rsidRDefault="00416B31" w:rsidP="004D4135">
            <w:pPr>
              <w:rPr>
                <w:rFonts w:cstheme="minorHAnsi"/>
              </w:rPr>
            </w:pPr>
          </w:p>
        </w:tc>
      </w:tr>
      <w:tr w:rsidR="00416B31" w:rsidRPr="00DA042A" w14:paraId="36B03DCF" w14:textId="77777777" w:rsidTr="00B852B9">
        <w:trPr>
          <w:trHeight w:val="398"/>
        </w:trPr>
        <w:tc>
          <w:tcPr>
            <w:tcW w:w="703" w:type="dxa"/>
            <w:vMerge w:val="restart"/>
            <w:shd w:val="clear" w:color="auto" w:fill="92D050"/>
          </w:tcPr>
          <w:p w14:paraId="3123CA2A" w14:textId="77777777" w:rsidR="00416B31" w:rsidRDefault="00416B31" w:rsidP="004D4135">
            <w:pPr>
              <w:rPr>
                <w:rFonts w:cstheme="minorHAnsi"/>
              </w:rPr>
            </w:pPr>
            <w:r>
              <w:rPr>
                <w:rFonts w:cstheme="minorHAnsi"/>
              </w:rPr>
              <w:t>330</w:t>
            </w:r>
          </w:p>
        </w:tc>
        <w:tc>
          <w:tcPr>
            <w:tcW w:w="5958" w:type="dxa"/>
            <w:vMerge w:val="restart"/>
          </w:tcPr>
          <w:p w14:paraId="450F8B85" w14:textId="64A0B43D" w:rsidR="00416B31" w:rsidRDefault="00BC6D75" w:rsidP="004D4135">
            <w:pPr>
              <w:rPr>
                <w:rFonts w:cstheme="minorHAnsi"/>
              </w:rPr>
            </w:pPr>
            <w:r>
              <w:rPr>
                <w:rFonts w:cstheme="minorHAnsi"/>
              </w:rPr>
              <w:t>Ist das Enddatum der Rechnungsposition &gt; das</w:t>
            </w:r>
            <w:r w:rsidR="00416B31" w:rsidRPr="00C46B03">
              <w:rPr>
                <w:rFonts w:cstheme="minorHAnsi"/>
              </w:rPr>
              <w:t xml:space="preserve"> Enddatum des Abrechnungszeitraums?</w:t>
            </w:r>
          </w:p>
          <w:p w14:paraId="00683421" w14:textId="77777777" w:rsidR="00416B31" w:rsidRPr="00DA042A" w:rsidRDefault="00416B31" w:rsidP="004D4135">
            <w:pPr>
              <w:rPr>
                <w:rFonts w:cstheme="minorHAnsi"/>
              </w:rPr>
            </w:pPr>
          </w:p>
        </w:tc>
        <w:tc>
          <w:tcPr>
            <w:tcW w:w="1699" w:type="dxa"/>
            <w:tcBorders>
              <w:top w:val="dotted" w:sz="4" w:space="0" w:color="auto"/>
              <w:bottom w:val="dotted" w:sz="4" w:space="0" w:color="auto"/>
            </w:tcBorders>
          </w:tcPr>
          <w:p w14:paraId="38A47C0D" w14:textId="77777777" w:rsidR="00416B31" w:rsidRPr="00DA042A"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dotted" w:sz="4" w:space="0" w:color="auto"/>
            </w:tcBorders>
          </w:tcPr>
          <w:p w14:paraId="1937E30E" w14:textId="77777777" w:rsidR="00416B31" w:rsidRPr="00DA042A" w:rsidRDefault="00416B31" w:rsidP="004D4135">
            <w:pPr>
              <w:rPr>
                <w:rFonts w:cstheme="minorHAnsi"/>
              </w:rPr>
            </w:pPr>
            <w:r>
              <w:rPr>
                <w:rFonts w:cstheme="minorHAnsi"/>
              </w:rPr>
              <w:t>A17</w:t>
            </w:r>
          </w:p>
        </w:tc>
        <w:tc>
          <w:tcPr>
            <w:tcW w:w="5108" w:type="dxa"/>
            <w:tcBorders>
              <w:top w:val="dotted" w:sz="4" w:space="0" w:color="auto"/>
              <w:bottom w:val="dotted" w:sz="4" w:space="0" w:color="auto"/>
            </w:tcBorders>
          </w:tcPr>
          <w:p w14:paraId="100E5A45"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11A9B5CD" w14:textId="77777777" w:rsidR="00416B31" w:rsidRPr="00DA042A" w:rsidRDefault="00416B31" w:rsidP="004D4135">
            <w:pPr>
              <w:rPr>
                <w:rFonts w:cstheme="minorHAnsi"/>
              </w:rPr>
            </w:pPr>
            <w:r>
              <w:rPr>
                <w:rFonts w:cstheme="minorHAnsi"/>
              </w:rPr>
              <w:t xml:space="preserve">Das </w:t>
            </w:r>
            <w:r w:rsidRPr="00C46B03">
              <w:rPr>
                <w:rFonts w:cstheme="minorHAnsi"/>
              </w:rPr>
              <w:t xml:space="preserve">Enddatum der Rechnungsposition </w:t>
            </w:r>
            <w:r>
              <w:rPr>
                <w:rFonts w:cstheme="minorHAnsi"/>
              </w:rPr>
              <w:t>liegt nach</w:t>
            </w:r>
            <w:r w:rsidRPr="00C46B03">
              <w:rPr>
                <w:rFonts w:cstheme="minorHAnsi"/>
              </w:rPr>
              <w:t xml:space="preserve"> dem Enddatum des Abrechnungszeitraums</w:t>
            </w:r>
            <w:r>
              <w:rPr>
                <w:rFonts w:cstheme="minorHAnsi"/>
              </w:rPr>
              <w:t>.</w:t>
            </w:r>
          </w:p>
        </w:tc>
      </w:tr>
      <w:tr w:rsidR="00416B31" w:rsidRPr="00DA042A" w14:paraId="5308BEBA" w14:textId="77777777" w:rsidTr="00B852B9">
        <w:trPr>
          <w:trHeight w:val="398"/>
        </w:trPr>
        <w:tc>
          <w:tcPr>
            <w:tcW w:w="703" w:type="dxa"/>
            <w:vMerge/>
            <w:shd w:val="clear" w:color="auto" w:fill="92D050"/>
          </w:tcPr>
          <w:p w14:paraId="223FFADA" w14:textId="77777777" w:rsidR="00416B31" w:rsidRDefault="00416B31" w:rsidP="004D4135">
            <w:pPr>
              <w:rPr>
                <w:rFonts w:cstheme="minorHAnsi"/>
              </w:rPr>
            </w:pPr>
          </w:p>
        </w:tc>
        <w:tc>
          <w:tcPr>
            <w:tcW w:w="5958" w:type="dxa"/>
            <w:vMerge/>
          </w:tcPr>
          <w:p w14:paraId="0B875012"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11771F8" w14:textId="77777777" w:rsidR="00416B31" w:rsidRPr="00DA042A"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340</w:t>
            </w:r>
          </w:p>
        </w:tc>
        <w:tc>
          <w:tcPr>
            <w:tcW w:w="929" w:type="dxa"/>
            <w:tcBorders>
              <w:top w:val="dotted" w:sz="4" w:space="0" w:color="auto"/>
              <w:bottom w:val="single" w:sz="4" w:space="0" w:color="auto"/>
            </w:tcBorders>
          </w:tcPr>
          <w:p w14:paraId="5B7C101B"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4182D3EB" w14:textId="77777777" w:rsidR="00416B31" w:rsidRPr="00DA042A" w:rsidRDefault="00416B31" w:rsidP="004D4135">
            <w:pPr>
              <w:rPr>
                <w:rFonts w:cstheme="minorHAnsi"/>
              </w:rPr>
            </w:pPr>
          </w:p>
        </w:tc>
      </w:tr>
    </w:tbl>
    <w:p w14:paraId="52272BF9" w14:textId="77777777" w:rsidR="00995F5B" w:rsidRDefault="00995F5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64ED1E2A" w14:textId="77777777" w:rsidTr="00B852B9">
        <w:trPr>
          <w:trHeight w:val="398"/>
        </w:trPr>
        <w:tc>
          <w:tcPr>
            <w:tcW w:w="703" w:type="dxa"/>
            <w:vMerge w:val="restart"/>
            <w:shd w:val="clear" w:color="auto" w:fill="92D050"/>
          </w:tcPr>
          <w:p w14:paraId="1189D60A" w14:textId="29703ED5" w:rsidR="00416B31" w:rsidRDefault="00416B31" w:rsidP="004D4135">
            <w:pPr>
              <w:rPr>
                <w:rFonts w:cstheme="minorHAnsi"/>
              </w:rPr>
            </w:pPr>
            <w:r>
              <w:rPr>
                <w:rFonts w:cstheme="minorHAnsi"/>
              </w:rPr>
              <w:lastRenderedPageBreak/>
              <w:t>340</w:t>
            </w:r>
          </w:p>
        </w:tc>
        <w:tc>
          <w:tcPr>
            <w:tcW w:w="5958" w:type="dxa"/>
            <w:vMerge w:val="restart"/>
          </w:tcPr>
          <w:p w14:paraId="6FE509C2" w14:textId="3D375033" w:rsidR="00416B31" w:rsidRDefault="00BC6D75" w:rsidP="004D4135">
            <w:pPr>
              <w:rPr>
                <w:rFonts w:cstheme="minorHAnsi"/>
              </w:rPr>
            </w:pPr>
            <w:r>
              <w:rPr>
                <w:rFonts w:cstheme="minorHAnsi"/>
              </w:rPr>
              <w:t>Ist das Beginndatum der Rechnungsposition &lt; das</w:t>
            </w:r>
            <w:r w:rsidR="00416B31" w:rsidRPr="00C46B03">
              <w:rPr>
                <w:rFonts w:cstheme="minorHAnsi"/>
              </w:rPr>
              <w:t xml:space="preserve"> </w:t>
            </w:r>
            <w:r w:rsidR="00416B31">
              <w:rPr>
                <w:rFonts w:cstheme="minorHAnsi"/>
              </w:rPr>
              <w:t>Beginn</w:t>
            </w:r>
            <w:r w:rsidR="00416B31" w:rsidRPr="00C46B03">
              <w:rPr>
                <w:rFonts w:cstheme="minorHAnsi"/>
              </w:rPr>
              <w:t>datum des Abrechnungszeitraums?</w:t>
            </w:r>
          </w:p>
          <w:p w14:paraId="40B4464C" w14:textId="77777777" w:rsidR="00416B31" w:rsidRPr="00DA042A" w:rsidRDefault="00416B31" w:rsidP="004D4135">
            <w:pPr>
              <w:rPr>
                <w:rFonts w:cstheme="minorHAnsi"/>
              </w:rPr>
            </w:pPr>
          </w:p>
        </w:tc>
        <w:tc>
          <w:tcPr>
            <w:tcW w:w="1699" w:type="dxa"/>
            <w:tcBorders>
              <w:bottom w:val="dotted" w:sz="4" w:space="0" w:color="auto"/>
            </w:tcBorders>
          </w:tcPr>
          <w:p w14:paraId="5EF99DF6" w14:textId="77777777" w:rsidR="00416B31" w:rsidRDefault="00416B31" w:rsidP="004D41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345</w:t>
            </w:r>
          </w:p>
        </w:tc>
        <w:tc>
          <w:tcPr>
            <w:tcW w:w="929" w:type="dxa"/>
            <w:tcBorders>
              <w:bottom w:val="dotted" w:sz="4" w:space="0" w:color="auto"/>
            </w:tcBorders>
          </w:tcPr>
          <w:p w14:paraId="292DC3BB" w14:textId="77777777" w:rsidR="00416B31" w:rsidRPr="00DA042A" w:rsidRDefault="00416B31" w:rsidP="004D4135">
            <w:pPr>
              <w:rPr>
                <w:rFonts w:cstheme="minorHAnsi"/>
              </w:rPr>
            </w:pPr>
            <w:r>
              <w:rPr>
                <w:rFonts w:cstheme="minorHAnsi"/>
              </w:rPr>
              <w:t>A18</w:t>
            </w:r>
          </w:p>
        </w:tc>
        <w:tc>
          <w:tcPr>
            <w:tcW w:w="5108" w:type="dxa"/>
            <w:tcBorders>
              <w:bottom w:val="dotted" w:sz="4" w:space="0" w:color="auto"/>
            </w:tcBorders>
          </w:tcPr>
          <w:p w14:paraId="5BBA9CD9" w14:textId="77777777" w:rsidR="00416B31" w:rsidRDefault="00416B31" w:rsidP="004D4135">
            <w:pPr>
              <w:rPr>
                <w:rFonts w:cstheme="minorHAnsi"/>
              </w:rPr>
            </w:pPr>
            <w:r>
              <w:rPr>
                <w:rFonts w:cstheme="minorHAnsi"/>
              </w:rPr>
              <w:t xml:space="preserve">Cluster: </w:t>
            </w:r>
            <w:r w:rsidRPr="00CB63CE">
              <w:rPr>
                <w:rFonts w:cstheme="minorHAnsi"/>
              </w:rPr>
              <w:t>Ablehnung auf Positionsebene</w:t>
            </w:r>
          </w:p>
          <w:p w14:paraId="2120085A" w14:textId="77777777" w:rsidR="00416B31" w:rsidRPr="00DA042A" w:rsidRDefault="00416B31" w:rsidP="004D4135">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liegt vor</w:t>
            </w:r>
            <w:r w:rsidRPr="00C46B03">
              <w:rPr>
                <w:rFonts w:cstheme="minorHAnsi"/>
              </w:rPr>
              <w:t xml:space="preserve"> 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416B31" w:rsidRPr="00DA042A" w14:paraId="3188EAFE" w14:textId="77777777" w:rsidTr="00B852B9">
        <w:trPr>
          <w:trHeight w:val="398"/>
        </w:trPr>
        <w:tc>
          <w:tcPr>
            <w:tcW w:w="703" w:type="dxa"/>
            <w:vMerge/>
            <w:shd w:val="clear" w:color="auto" w:fill="92D050"/>
          </w:tcPr>
          <w:p w14:paraId="77AB174F" w14:textId="77777777" w:rsidR="00416B31" w:rsidRDefault="00416B31" w:rsidP="004D4135">
            <w:pPr>
              <w:rPr>
                <w:rFonts w:cstheme="minorHAnsi"/>
              </w:rPr>
            </w:pPr>
          </w:p>
        </w:tc>
        <w:tc>
          <w:tcPr>
            <w:tcW w:w="5958" w:type="dxa"/>
            <w:vMerge/>
          </w:tcPr>
          <w:p w14:paraId="79AA1AAC" w14:textId="77777777" w:rsidR="00416B31" w:rsidRPr="00DA042A" w:rsidRDefault="00416B31" w:rsidP="004D4135">
            <w:pPr>
              <w:rPr>
                <w:rFonts w:cstheme="minorHAnsi"/>
              </w:rPr>
            </w:pPr>
          </w:p>
        </w:tc>
        <w:tc>
          <w:tcPr>
            <w:tcW w:w="1699" w:type="dxa"/>
            <w:tcBorders>
              <w:top w:val="dotted" w:sz="4" w:space="0" w:color="auto"/>
            </w:tcBorders>
          </w:tcPr>
          <w:p w14:paraId="0DCE24C2" w14:textId="77777777" w:rsidR="00416B31" w:rsidRDefault="00416B31" w:rsidP="004D41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345</w:t>
            </w:r>
          </w:p>
        </w:tc>
        <w:tc>
          <w:tcPr>
            <w:tcW w:w="929" w:type="dxa"/>
            <w:tcBorders>
              <w:top w:val="dotted" w:sz="4" w:space="0" w:color="auto"/>
            </w:tcBorders>
          </w:tcPr>
          <w:p w14:paraId="3864EC16" w14:textId="77777777" w:rsidR="00416B31" w:rsidRPr="00DA042A" w:rsidRDefault="00416B31" w:rsidP="004D4135">
            <w:pPr>
              <w:rPr>
                <w:rFonts w:cstheme="minorHAnsi"/>
              </w:rPr>
            </w:pPr>
          </w:p>
        </w:tc>
        <w:tc>
          <w:tcPr>
            <w:tcW w:w="5108" w:type="dxa"/>
            <w:tcBorders>
              <w:top w:val="dotted" w:sz="4" w:space="0" w:color="auto"/>
            </w:tcBorders>
          </w:tcPr>
          <w:p w14:paraId="12C1D805" w14:textId="77777777" w:rsidR="00416B31" w:rsidRPr="00DA042A" w:rsidRDefault="00416B31" w:rsidP="004D4135">
            <w:pPr>
              <w:rPr>
                <w:rFonts w:cstheme="minorHAnsi"/>
              </w:rPr>
            </w:pPr>
          </w:p>
        </w:tc>
      </w:tr>
      <w:tr w:rsidR="00416B31" w:rsidRPr="00DA042A" w14:paraId="64B3B24E" w14:textId="77777777" w:rsidTr="00B852B9">
        <w:trPr>
          <w:trHeight w:val="398"/>
        </w:trPr>
        <w:tc>
          <w:tcPr>
            <w:tcW w:w="703" w:type="dxa"/>
            <w:vMerge w:val="restart"/>
            <w:shd w:val="clear" w:color="auto" w:fill="92D050"/>
          </w:tcPr>
          <w:p w14:paraId="6CABEE6F" w14:textId="55D323F3" w:rsidR="00416B31" w:rsidRDefault="00416B31" w:rsidP="004D4135">
            <w:pPr>
              <w:rPr>
                <w:rFonts w:cstheme="minorHAnsi"/>
              </w:rPr>
            </w:pPr>
            <w:r>
              <w:rPr>
                <w:rFonts w:cstheme="minorHAnsi"/>
              </w:rPr>
              <w:t>345</w:t>
            </w:r>
          </w:p>
        </w:tc>
        <w:tc>
          <w:tcPr>
            <w:tcW w:w="5958" w:type="dxa"/>
            <w:vMerge w:val="restart"/>
          </w:tcPr>
          <w:p w14:paraId="1AE70233" w14:textId="379B247A" w:rsidR="00416B31" w:rsidRPr="00DA042A" w:rsidRDefault="00416B31" w:rsidP="004D4135">
            <w:pPr>
              <w:rPr>
                <w:rFonts w:cstheme="minorHAnsi"/>
              </w:rPr>
            </w:pPr>
            <w:r w:rsidRPr="00F758A5">
              <w:rPr>
                <w:rFonts w:cstheme="minorHAnsi"/>
              </w:rPr>
              <w:t xml:space="preserve">Wird mit der Rechnungsposition der </w:t>
            </w:r>
            <w:r>
              <w:rPr>
                <w:rFonts w:cstheme="minorHAnsi"/>
              </w:rPr>
              <w:t>erwartete</w:t>
            </w:r>
            <w:r w:rsidRPr="00F758A5">
              <w:rPr>
                <w:rFonts w:cstheme="minorHAnsi"/>
              </w:rPr>
              <w:t xml:space="preserve"> Abrechnungszeitraum abgerechnet?</w:t>
            </w:r>
          </w:p>
        </w:tc>
        <w:tc>
          <w:tcPr>
            <w:tcW w:w="1699" w:type="dxa"/>
            <w:tcBorders>
              <w:bottom w:val="dotted" w:sz="4" w:space="0" w:color="auto"/>
            </w:tcBorders>
          </w:tcPr>
          <w:p w14:paraId="2B4C2B55" w14:textId="3E05EABC" w:rsidR="00416B31" w:rsidRDefault="00416B31" w:rsidP="004D4135">
            <w:pPr>
              <w:rPr>
                <w:rFonts w:cstheme="minorHAnsi"/>
              </w:rPr>
            </w:pPr>
            <w:r>
              <w:rPr>
                <w:rFonts w:cstheme="minorHAnsi"/>
              </w:rPr>
              <w:t xml:space="preserve">nein </w:t>
            </w:r>
            <w:r w:rsidRPr="00F758A5">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4271653" w14:textId="338EE17B" w:rsidR="00416B31" w:rsidRPr="00DA042A" w:rsidRDefault="00416B31" w:rsidP="004D4135">
            <w:pPr>
              <w:rPr>
                <w:rFonts w:cstheme="minorHAnsi"/>
              </w:rPr>
            </w:pPr>
            <w:r>
              <w:rPr>
                <w:rFonts w:cstheme="minorHAnsi"/>
              </w:rPr>
              <w:t>A25</w:t>
            </w:r>
          </w:p>
        </w:tc>
        <w:tc>
          <w:tcPr>
            <w:tcW w:w="5108" w:type="dxa"/>
            <w:tcBorders>
              <w:bottom w:val="dotted" w:sz="4" w:space="0" w:color="auto"/>
            </w:tcBorders>
          </w:tcPr>
          <w:p w14:paraId="0A903BB5" w14:textId="62F75926" w:rsidR="00416B31" w:rsidRPr="00F758A5" w:rsidRDefault="00416B31" w:rsidP="004D4135">
            <w:pPr>
              <w:rPr>
                <w:rFonts w:cstheme="minorHAnsi"/>
              </w:rPr>
            </w:pPr>
            <w:r w:rsidRPr="00F758A5">
              <w:rPr>
                <w:rFonts w:cstheme="minorHAnsi"/>
              </w:rPr>
              <w:t>Cluster: Ablehnung auf Positionsebene</w:t>
            </w:r>
          </w:p>
          <w:p w14:paraId="5A4F4227" w14:textId="03A8DFFE" w:rsidR="00416B31" w:rsidRPr="00F758A5" w:rsidRDefault="00416B31" w:rsidP="004D4135">
            <w:pPr>
              <w:rPr>
                <w:rFonts w:cstheme="minorHAnsi"/>
              </w:rPr>
            </w:pPr>
            <w:r>
              <w:rPr>
                <w:rFonts w:cstheme="minorHAnsi"/>
              </w:rPr>
              <w:t>Unerwarteter</w:t>
            </w:r>
            <w:r w:rsidRPr="00F758A5">
              <w:rPr>
                <w:rFonts w:cstheme="minorHAnsi"/>
              </w:rPr>
              <w:t xml:space="preserve"> Abrechnungszeitraum wird abgerechnet.</w:t>
            </w:r>
          </w:p>
          <w:p w14:paraId="2DA9C33C" w14:textId="5E9920DF" w:rsidR="00416B31" w:rsidRPr="00DA042A" w:rsidRDefault="00416B31" w:rsidP="004D4135">
            <w:pPr>
              <w:rPr>
                <w:rFonts w:cstheme="minorHAnsi"/>
              </w:rPr>
            </w:pPr>
            <w:r w:rsidRPr="003D3283">
              <w:rPr>
                <w:rFonts w:cstheme="minorHAnsi"/>
              </w:rPr>
              <w:t xml:space="preserve">Hinweis: Der </w:t>
            </w:r>
            <w:r>
              <w:rPr>
                <w:rFonts w:cstheme="minorHAnsi"/>
              </w:rPr>
              <w:t>NB</w:t>
            </w:r>
            <w:r w:rsidRPr="003D3283">
              <w:rPr>
                <w:rFonts w:cstheme="minorHAnsi"/>
              </w:rPr>
              <w:t xml:space="preserve"> gibt den erwarteten</w:t>
            </w:r>
            <w:r>
              <w:rPr>
                <w:rFonts w:cstheme="minorHAnsi"/>
              </w:rPr>
              <w:t xml:space="preserve"> </w:t>
            </w:r>
            <w:r w:rsidRPr="003D3283">
              <w:rPr>
                <w:rFonts w:cstheme="minorHAnsi"/>
              </w:rPr>
              <w:t>Abrechnungszeitraum an.</w:t>
            </w:r>
          </w:p>
        </w:tc>
      </w:tr>
      <w:tr w:rsidR="00416B31" w:rsidRPr="00DA042A" w14:paraId="2CEB4DBC" w14:textId="77777777" w:rsidTr="00B852B9">
        <w:trPr>
          <w:trHeight w:val="398"/>
        </w:trPr>
        <w:tc>
          <w:tcPr>
            <w:tcW w:w="703" w:type="dxa"/>
            <w:vMerge/>
            <w:shd w:val="clear" w:color="auto" w:fill="92D050"/>
          </w:tcPr>
          <w:p w14:paraId="5CCC4E8C" w14:textId="77777777" w:rsidR="00416B31" w:rsidRDefault="00416B31" w:rsidP="004D4135">
            <w:pPr>
              <w:rPr>
                <w:rFonts w:cstheme="minorHAnsi"/>
              </w:rPr>
            </w:pPr>
          </w:p>
        </w:tc>
        <w:tc>
          <w:tcPr>
            <w:tcW w:w="5958" w:type="dxa"/>
            <w:vMerge/>
          </w:tcPr>
          <w:p w14:paraId="24EE4680" w14:textId="77777777" w:rsidR="00416B31" w:rsidRPr="00DA042A" w:rsidRDefault="00416B31" w:rsidP="004D4135">
            <w:pPr>
              <w:rPr>
                <w:rFonts w:cstheme="minorHAnsi"/>
              </w:rPr>
            </w:pPr>
          </w:p>
        </w:tc>
        <w:tc>
          <w:tcPr>
            <w:tcW w:w="1699" w:type="dxa"/>
            <w:tcBorders>
              <w:top w:val="dotted" w:sz="4" w:space="0" w:color="auto"/>
              <w:bottom w:val="single" w:sz="4" w:space="0" w:color="auto"/>
            </w:tcBorders>
          </w:tcPr>
          <w:p w14:paraId="641356B8" w14:textId="73F83120" w:rsidR="00416B31" w:rsidRDefault="00416B31" w:rsidP="004D4135">
            <w:pPr>
              <w:rPr>
                <w:rFonts w:cstheme="minorHAnsi"/>
              </w:rPr>
            </w:pPr>
            <w:r>
              <w:rPr>
                <w:rFonts w:cstheme="minorHAnsi"/>
              </w:rPr>
              <w:t xml:space="preserve">ja </w:t>
            </w:r>
            <w:r w:rsidRPr="00F758A5">
              <w:rPr>
                <w:rFonts w:ascii="Wingdings" w:eastAsia="Wingdings" w:hAnsi="Wingdings" w:cstheme="minorHAnsi"/>
              </w:rPr>
              <w:t>à</w:t>
            </w:r>
            <w:r>
              <w:rPr>
                <w:rFonts w:cstheme="minorHAnsi"/>
              </w:rPr>
              <w:t xml:space="preserve"> 360</w:t>
            </w:r>
          </w:p>
        </w:tc>
        <w:tc>
          <w:tcPr>
            <w:tcW w:w="929" w:type="dxa"/>
            <w:tcBorders>
              <w:top w:val="dotted" w:sz="4" w:space="0" w:color="auto"/>
              <w:bottom w:val="single" w:sz="4" w:space="0" w:color="auto"/>
            </w:tcBorders>
          </w:tcPr>
          <w:p w14:paraId="54F2AFDA" w14:textId="77777777" w:rsidR="00416B31" w:rsidRPr="00DA042A" w:rsidRDefault="00416B31" w:rsidP="004D4135">
            <w:pPr>
              <w:rPr>
                <w:rFonts w:cstheme="minorHAnsi"/>
              </w:rPr>
            </w:pPr>
          </w:p>
        </w:tc>
        <w:tc>
          <w:tcPr>
            <w:tcW w:w="5108" w:type="dxa"/>
            <w:tcBorders>
              <w:top w:val="dotted" w:sz="4" w:space="0" w:color="auto"/>
              <w:bottom w:val="single" w:sz="4" w:space="0" w:color="auto"/>
            </w:tcBorders>
          </w:tcPr>
          <w:p w14:paraId="7D512452" w14:textId="77777777" w:rsidR="00416B31" w:rsidRPr="00DA042A" w:rsidRDefault="00416B31" w:rsidP="004D4135">
            <w:pPr>
              <w:rPr>
                <w:rFonts w:cstheme="minorHAnsi"/>
              </w:rPr>
            </w:pPr>
          </w:p>
        </w:tc>
      </w:tr>
      <w:tr w:rsidR="00416B31" w:rsidRPr="00DA042A" w14:paraId="316C8171" w14:textId="77777777" w:rsidTr="00B852B9">
        <w:trPr>
          <w:trHeight w:val="398"/>
        </w:trPr>
        <w:tc>
          <w:tcPr>
            <w:tcW w:w="703" w:type="dxa"/>
            <w:vMerge w:val="restart"/>
            <w:shd w:val="clear" w:color="auto" w:fill="92D050"/>
          </w:tcPr>
          <w:p w14:paraId="5A11E728" w14:textId="77777777" w:rsidR="00416B31" w:rsidRDefault="00416B31" w:rsidP="004D4135">
            <w:pPr>
              <w:rPr>
                <w:rFonts w:cstheme="minorHAnsi"/>
              </w:rPr>
            </w:pPr>
            <w:r>
              <w:rPr>
                <w:rFonts w:cstheme="minorHAnsi"/>
              </w:rPr>
              <w:t>360</w:t>
            </w:r>
          </w:p>
        </w:tc>
        <w:tc>
          <w:tcPr>
            <w:tcW w:w="5958" w:type="dxa"/>
            <w:vMerge w:val="restart"/>
          </w:tcPr>
          <w:p w14:paraId="7BDDDCC5" w14:textId="77777777" w:rsidR="00416B31" w:rsidRPr="00DA042A" w:rsidRDefault="00416B31" w:rsidP="004D4135">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096B5959" w14:textId="77777777"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764F4E78" w14:textId="77777777" w:rsidR="00416B31" w:rsidRPr="00DA042A" w:rsidRDefault="00416B31" w:rsidP="004D4135">
            <w:pPr>
              <w:rPr>
                <w:rFonts w:cstheme="minorHAnsi"/>
              </w:rPr>
            </w:pPr>
            <w:r>
              <w:rPr>
                <w:rFonts w:cstheme="minorHAnsi"/>
              </w:rPr>
              <w:t>A20</w:t>
            </w:r>
          </w:p>
        </w:tc>
        <w:tc>
          <w:tcPr>
            <w:tcW w:w="5108" w:type="dxa"/>
            <w:tcBorders>
              <w:bottom w:val="dotted" w:sz="4" w:space="0" w:color="auto"/>
            </w:tcBorders>
          </w:tcPr>
          <w:p w14:paraId="5B825910"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Positionsebene</w:t>
            </w:r>
          </w:p>
          <w:p w14:paraId="329FA43D" w14:textId="77777777" w:rsidR="00416B31" w:rsidRPr="00DA042A" w:rsidRDefault="00416B31" w:rsidP="004D4135">
            <w:pPr>
              <w:rPr>
                <w:rFonts w:cstheme="minorHAnsi"/>
              </w:rPr>
            </w:pPr>
            <w:r w:rsidRPr="00DA042A">
              <w:rPr>
                <w:rFonts w:cstheme="minorHAnsi"/>
              </w:rPr>
              <w:t>Rechenfehler liegt vor</w:t>
            </w:r>
          </w:p>
        </w:tc>
      </w:tr>
      <w:tr w:rsidR="00416B31" w:rsidRPr="00DA042A" w14:paraId="4F23681C" w14:textId="77777777" w:rsidTr="00B852B9">
        <w:trPr>
          <w:trHeight w:val="398"/>
        </w:trPr>
        <w:tc>
          <w:tcPr>
            <w:tcW w:w="703" w:type="dxa"/>
            <w:vMerge/>
          </w:tcPr>
          <w:p w14:paraId="2AAE9841" w14:textId="77777777" w:rsidR="00416B31" w:rsidRDefault="00416B31" w:rsidP="004D4135">
            <w:pPr>
              <w:rPr>
                <w:rFonts w:cstheme="minorHAnsi"/>
              </w:rPr>
            </w:pPr>
          </w:p>
        </w:tc>
        <w:tc>
          <w:tcPr>
            <w:tcW w:w="5958" w:type="dxa"/>
            <w:vMerge/>
          </w:tcPr>
          <w:p w14:paraId="0713C50B" w14:textId="77777777" w:rsidR="00416B31" w:rsidRPr="00DA042A" w:rsidRDefault="00416B31" w:rsidP="004D4135">
            <w:pPr>
              <w:rPr>
                <w:rFonts w:cstheme="minorHAnsi"/>
              </w:rPr>
            </w:pPr>
          </w:p>
        </w:tc>
        <w:tc>
          <w:tcPr>
            <w:tcW w:w="1699" w:type="dxa"/>
            <w:tcBorders>
              <w:top w:val="dotted" w:sz="4" w:space="0" w:color="auto"/>
            </w:tcBorders>
          </w:tcPr>
          <w:p w14:paraId="1C7AD8CB"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2FDB9427" w14:textId="77777777" w:rsidR="00416B31" w:rsidRPr="00DA042A" w:rsidRDefault="00416B31" w:rsidP="004D4135">
            <w:pPr>
              <w:rPr>
                <w:rFonts w:cstheme="minorHAnsi"/>
              </w:rPr>
            </w:pPr>
          </w:p>
        </w:tc>
        <w:tc>
          <w:tcPr>
            <w:tcW w:w="5108" w:type="dxa"/>
            <w:tcBorders>
              <w:top w:val="dotted" w:sz="4" w:space="0" w:color="auto"/>
            </w:tcBorders>
          </w:tcPr>
          <w:p w14:paraId="15CF5CAF" w14:textId="77777777" w:rsidR="00416B31" w:rsidRPr="00DA042A" w:rsidRDefault="00416B31" w:rsidP="004D4135">
            <w:pPr>
              <w:rPr>
                <w:rFonts w:cstheme="minorHAnsi"/>
              </w:rPr>
            </w:pPr>
          </w:p>
        </w:tc>
      </w:tr>
      <w:tr w:rsidR="00416B31" w:rsidRPr="00C46B03" w14:paraId="2FDE2AF7" w14:textId="77777777" w:rsidTr="00B852B9">
        <w:trPr>
          <w:trHeight w:val="398"/>
        </w:trPr>
        <w:tc>
          <w:tcPr>
            <w:tcW w:w="703" w:type="dxa"/>
            <w:vMerge w:val="restart"/>
            <w:shd w:val="clear" w:color="auto" w:fill="92D050"/>
          </w:tcPr>
          <w:p w14:paraId="1C5DDF67" w14:textId="77777777" w:rsidR="00416B31" w:rsidRDefault="00416B31" w:rsidP="004D4135">
            <w:pPr>
              <w:rPr>
                <w:rFonts w:cstheme="minorHAnsi"/>
              </w:rPr>
            </w:pPr>
            <w:r>
              <w:rPr>
                <w:rFonts w:cstheme="minorHAnsi"/>
              </w:rPr>
              <w:t>370</w:t>
            </w:r>
          </w:p>
        </w:tc>
        <w:tc>
          <w:tcPr>
            <w:tcW w:w="5958" w:type="dxa"/>
            <w:vMerge w:val="restart"/>
          </w:tcPr>
          <w:p w14:paraId="5850351A" w14:textId="77777777" w:rsidR="00416B31" w:rsidRPr="0017265D" w:rsidRDefault="00416B31" w:rsidP="004D41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812199D"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96D567C" w14:textId="77777777" w:rsidR="00416B31" w:rsidRPr="00DA042A" w:rsidRDefault="00416B31" w:rsidP="004D4135">
            <w:pPr>
              <w:rPr>
                <w:rFonts w:cstheme="minorHAnsi"/>
              </w:rPr>
            </w:pPr>
            <w:r>
              <w:rPr>
                <w:rFonts w:cstheme="minorHAnsi"/>
              </w:rPr>
              <w:t>A99</w:t>
            </w:r>
          </w:p>
        </w:tc>
        <w:tc>
          <w:tcPr>
            <w:tcW w:w="5108" w:type="dxa"/>
            <w:tcBorders>
              <w:bottom w:val="dotted" w:sz="4" w:space="0" w:color="auto"/>
            </w:tcBorders>
          </w:tcPr>
          <w:p w14:paraId="429B7A3C" w14:textId="77777777" w:rsidR="00416B31" w:rsidRDefault="00416B31" w:rsidP="004D4135">
            <w:pPr>
              <w:rPr>
                <w:rFonts w:cstheme="minorHAnsi"/>
              </w:rPr>
            </w:pPr>
            <w:r w:rsidRPr="00C46B03">
              <w:rPr>
                <w:rFonts w:cstheme="minorHAnsi"/>
              </w:rPr>
              <w:t xml:space="preserve">Cluster: Ablehnung auf Positionsebene </w:t>
            </w:r>
          </w:p>
          <w:p w14:paraId="61AD298F" w14:textId="77777777" w:rsidR="00416B31" w:rsidRDefault="00416B31" w:rsidP="004D4135">
            <w:pPr>
              <w:rPr>
                <w:rFonts w:cstheme="minorHAnsi"/>
              </w:rPr>
            </w:pPr>
            <w:r w:rsidRPr="00C46B03">
              <w:rPr>
                <w:rFonts w:cstheme="minorHAnsi"/>
              </w:rPr>
              <w:t>Sonstiger Fehler auf Positionsebene.</w:t>
            </w:r>
          </w:p>
          <w:p w14:paraId="4B204404" w14:textId="66CFA9AE" w:rsidR="00416B31" w:rsidRPr="00C46B03" w:rsidRDefault="00416B31" w:rsidP="004D41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416B31" w:rsidRPr="00C46B03" w14:paraId="1BFA369F" w14:textId="77777777" w:rsidTr="00B852B9">
        <w:trPr>
          <w:trHeight w:val="398"/>
        </w:trPr>
        <w:tc>
          <w:tcPr>
            <w:tcW w:w="703" w:type="dxa"/>
            <w:vMerge/>
          </w:tcPr>
          <w:p w14:paraId="79231394" w14:textId="77777777" w:rsidR="00416B31" w:rsidRDefault="00416B31" w:rsidP="004D4135">
            <w:pPr>
              <w:rPr>
                <w:rFonts w:cstheme="minorHAnsi"/>
              </w:rPr>
            </w:pPr>
          </w:p>
        </w:tc>
        <w:tc>
          <w:tcPr>
            <w:tcW w:w="5958" w:type="dxa"/>
            <w:vMerge/>
          </w:tcPr>
          <w:p w14:paraId="51B30A67" w14:textId="77777777" w:rsidR="00416B31" w:rsidRPr="0017265D" w:rsidRDefault="00416B31" w:rsidP="004D4135">
            <w:pPr>
              <w:rPr>
                <w:rFonts w:cstheme="minorHAnsi"/>
              </w:rPr>
            </w:pPr>
          </w:p>
        </w:tc>
        <w:tc>
          <w:tcPr>
            <w:tcW w:w="1699" w:type="dxa"/>
            <w:tcBorders>
              <w:top w:val="dotted" w:sz="4" w:space="0" w:color="auto"/>
            </w:tcBorders>
          </w:tcPr>
          <w:p w14:paraId="5CA2F226"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723088BF" w14:textId="77777777" w:rsidR="00416B31" w:rsidRPr="00DA042A" w:rsidRDefault="00416B31" w:rsidP="004D4135">
            <w:pPr>
              <w:rPr>
                <w:rFonts w:cstheme="minorHAnsi"/>
              </w:rPr>
            </w:pPr>
          </w:p>
        </w:tc>
        <w:tc>
          <w:tcPr>
            <w:tcW w:w="5108" w:type="dxa"/>
            <w:tcBorders>
              <w:top w:val="dotted" w:sz="4" w:space="0" w:color="auto"/>
            </w:tcBorders>
          </w:tcPr>
          <w:p w14:paraId="4AFB0BA3" w14:textId="77777777" w:rsidR="00416B31" w:rsidRPr="00C46B03" w:rsidRDefault="00416B31" w:rsidP="004D4135">
            <w:pPr>
              <w:rPr>
                <w:rFonts w:cstheme="minorHAnsi"/>
              </w:rPr>
            </w:pPr>
          </w:p>
        </w:tc>
      </w:tr>
      <w:tr w:rsidR="00416B31" w:rsidRPr="00DA042A" w14:paraId="42C29FCB" w14:textId="77777777" w:rsidTr="00B852B9">
        <w:trPr>
          <w:trHeight w:val="398"/>
        </w:trPr>
        <w:tc>
          <w:tcPr>
            <w:tcW w:w="703" w:type="dxa"/>
            <w:vMerge w:val="restart"/>
            <w:shd w:val="clear" w:color="auto" w:fill="92D050"/>
          </w:tcPr>
          <w:p w14:paraId="690E3366" w14:textId="77777777" w:rsidR="00416B31" w:rsidRDefault="00416B31" w:rsidP="004D4135">
            <w:pPr>
              <w:rPr>
                <w:rFonts w:cstheme="minorHAnsi"/>
              </w:rPr>
            </w:pPr>
            <w:r>
              <w:rPr>
                <w:rFonts w:cstheme="minorHAnsi"/>
              </w:rPr>
              <w:t>380</w:t>
            </w:r>
          </w:p>
        </w:tc>
        <w:tc>
          <w:tcPr>
            <w:tcW w:w="5958" w:type="dxa"/>
            <w:vMerge w:val="restart"/>
          </w:tcPr>
          <w:p w14:paraId="60D6AE63" w14:textId="77777777" w:rsidR="00416B31" w:rsidRPr="00DA042A" w:rsidRDefault="00416B31" w:rsidP="004D4135">
            <w:pPr>
              <w:rPr>
                <w:rFonts w:cstheme="minorHAnsi"/>
              </w:rPr>
            </w:pPr>
            <w:r>
              <w:rPr>
                <w:rFonts w:cstheme="minorHAnsi"/>
              </w:rPr>
              <w:t>Sind noch weitere Rechnungspositionen zu prüfen?</w:t>
            </w:r>
          </w:p>
        </w:tc>
        <w:tc>
          <w:tcPr>
            <w:tcW w:w="1699" w:type="dxa"/>
            <w:tcBorders>
              <w:bottom w:val="dotted" w:sz="4" w:space="0" w:color="auto"/>
            </w:tcBorders>
          </w:tcPr>
          <w:p w14:paraId="26ED001B" w14:textId="26E711E0" w:rsidR="00416B31" w:rsidRPr="00DA042A"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w:t>
            </w:r>
            <w:r w:rsidR="0054778D">
              <w:rPr>
                <w:rFonts w:cstheme="minorHAnsi"/>
              </w:rPr>
              <w:t>301</w:t>
            </w:r>
          </w:p>
        </w:tc>
        <w:tc>
          <w:tcPr>
            <w:tcW w:w="929" w:type="dxa"/>
            <w:tcBorders>
              <w:bottom w:val="dotted" w:sz="4" w:space="0" w:color="auto"/>
            </w:tcBorders>
          </w:tcPr>
          <w:p w14:paraId="6D29D41D" w14:textId="77777777" w:rsidR="00416B31" w:rsidRPr="00DA042A" w:rsidRDefault="00416B31" w:rsidP="004D4135">
            <w:pPr>
              <w:rPr>
                <w:rFonts w:cstheme="minorHAnsi"/>
              </w:rPr>
            </w:pPr>
          </w:p>
        </w:tc>
        <w:tc>
          <w:tcPr>
            <w:tcW w:w="5108" w:type="dxa"/>
            <w:tcBorders>
              <w:bottom w:val="dotted" w:sz="4" w:space="0" w:color="auto"/>
            </w:tcBorders>
          </w:tcPr>
          <w:p w14:paraId="78BB413C" w14:textId="77777777" w:rsidR="00416B31" w:rsidRPr="00DA042A" w:rsidRDefault="00416B31" w:rsidP="004D4135">
            <w:pPr>
              <w:rPr>
                <w:rFonts w:cstheme="minorHAnsi"/>
              </w:rPr>
            </w:pPr>
          </w:p>
        </w:tc>
      </w:tr>
      <w:tr w:rsidR="00416B31" w:rsidRPr="00DA042A" w14:paraId="635A781C" w14:textId="77777777" w:rsidTr="00B852B9">
        <w:trPr>
          <w:trHeight w:val="398"/>
        </w:trPr>
        <w:tc>
          <w:tcPr>
            <w:tcW w:w="703" w:type="dxa"/>
            <w:vMerge/>
          </w:tcPr>
          <w:p w14:paraId="3F791878" w14:textId="77777777" w:rsidR="00416B31" w:rsidRDefault="00416B31" w:rsidP="004D4135">
            <w:pPr>
              <w:rPr>
                <w:rFonts w:cstheme="minorHAnsi"/>
              </w:rPr>
            </w:pPr>
          </w:p>
        </w:tc>
        <w:tc>
          <w:tcPr>
            <w:tcW w:w="5958" w:type="dxa"/>
            <w:vMerge/>
          </w:tcPr>
          <w:p w14:paraId="23AC98C0" w14:textId="77777777" w:rsidR="00416B31" w:rsidRPr="00DA042A" w:rsidRDefault="00416B31" w:rsidP="004D4135">
            <w:pPr>
              <w:rPr>
                <w:rFonts w:cstheme="minorHAnsi"/>
              </w:rPr>
            </w:pPr>
          </w:p>
        </w:tc>
        <w:tc>
          <w:tcPr>
            <w:tcW w:w="1699" w:type="dxa"/>
            <w:tcBorders>
              <w:top w:val="dotted" w:sz="4" w:space="0" w:color="auto"/>
            </w:tcBorders>
          </w:tcPr>
          <w:p w14:paraId="2F6CB978" w14:textId="77777777" w:rsidR="00416B31" w:rsidRPr="00DA042A"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79140183" w14:textId="77777777" w:rsidR="00416B31" w:rsidRPr="00DA042A" w:rsidRDefault="00416B31" w:rsidP="004D4135">
            <w:pPr>
              <w:rPr>
                <w:rFonts w:cstheme="minorHAnsi"/>
              </w:rPr>
            </w:pPr>
          </w:p>
        </w:tc>
        <w:tc>
          <w:tcPr>
            <w:tcW w:w="5108" w:type="dxa"/>
            <w:tcBorders>
              <w:top w:val="dotted" w:sz="4" w:space="0" w:color="auto"/>
            </w:tcBorders>
          </w:tcPr>
          <w:p w14:paraId="0F8B0564" w14:textId="77777777" w:rsidR="00416B31" w:rsidRPr="00DA042A" w:rsidRDefault="00416B31" w:rsidP="004D4135">
            <w:pPr>
              <w:rPr>
                <w:rFonts w:cstheme="minorHAnsi"/>
              </w:rPr>
            </w:pPr>
          </w:p>
        </w:tc>
      </w:tr>
      <w:tr w:rsidR="00416B31" w:rsidRPr="00DA042A" w14:paraId="35EFEA99" w14:textId="77777777" w:rsidTr="00B852B9">
        <w:trPr>
          <w:trHeight w:val="398"/>
        </w:trPr>
        <w:tc>
          <w:tcPr>
            <w:tcW w:w="703" w:type="dxa"/>
            <w:vMerge w:val="restart"/>
            <w:shd w:val="clear" w:color="auto" w:fill="92D050"/>
          </w:tcPr>
          <w:p w14:paraId="20BEBF83" w14:textId="4AA21D2B" w:rsidR="00416B31" w:rsidRDefault="00416B31" w:rsidP="004D4135">
            <w:pPr>
              <w:rPr>
                <w:rFonts w:cstheme="minorHAnsi"/>
              </w:rPr>
            </w:pPr>
            <w:r>
              <w:rPr>
                <w:rFonts w:cstheme="minorHAnsi"/>
              </w:rPr>
              <w:lastRenderedPageBreak/>
              <w:t>390</w:t>
            </w:r>
          </w:p>
        </w:tc>
        <w:tc>
          <w:tcPr>
            <w:tcW w:w="5958" w:type="dxa"/>
            <w:vMerge w:val="restart"/>
          </w:tcPr>
          <w:p w14:paraId="50C5C94C" w14:textId="77777777" w:rsidR="00416B31" w:rsidRPr="00DA042A" w:rsidRDefault="00416B31" w:rsidP="004D41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C8581A" w14:textId="77777777" w:rsidR="00416B31" w:rsidRDefault="00416B31" w:rsidP="004D41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76E8C212" w14:textId="77777777" w:rsidR="00416B31" w:rsidRPr="00DA042A" w:rsidRDefault="00416B31" w:rsidP="004D4135">
            <w:pPr>
              <w:rPr>
                <w:rFonts w:cstheme="minorHAnsi"/>
              </w:rPr>
            </w:pPr>
          </w:p>
        </w:tc>
        <w:tc>
          <w:tcPr>
            <w:tcW w:w="5108" w:type="dxa"/>
            <w:tcBorders>
              <w:bottom w:val="dotted" w:sz="4" w:space="0" w:color="auto"/>
            </w:tcBorders>
          </w:tcPr>
          <w:p w14:paraId="5A6A2A91" w14:textId="77777777" w:rsidR="00416B31" w:rsidRPr="00DA042A" w:rsidRDefault="00416B31" w:rsidP="004D41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416B31" w:rsidRPr="00DA042A" w14:paraId="4AD76488" w14:textId="77777777" w:rsidTr="00B852B9">
        <w:trPr>
          <w:trHeight w:val="398"/>
        </w:trPr>
        <w:tc>
          <w:tcPr>
            <w:tcW w:w="703" w:type="dxa"/>
            <w:vMerge/>
          </w:tcPr>
          <w:p w14:paraId="5007B4F7" w14:textId="77777777" w:rsidR="00416B31" w:rsidRDefault="00416B31" w:rsidP="004D4135">
            <w:pPr>
              <w:rPr>
                <w:rFonts w:cstheme="minorHAnsi"/>
              </w:rPr>
            </w:pPr>
          </w:p>
        </w:tc>
        <w:tc>
          <w:tcPr>
            <w:tcW w:w="5958" w:type="dxa"/>
            <w:vMerge/>
          </w:tcPr>
          <w:p w14:paraId="52B64936" w14:textId="77777777" w:rsidR="00416B31" w:rsidRPr="00DA042A" w:rsidRDefault="00416B31" w:rsidP="004D4135">
            <w:pPr>
              <w:rPr>
                <w:rFonts w:cstheme="minorHAnsi"/>
              </w:rPr>
            </w:pPr>
          </w:p>
        </w:tc>
        <w:tc>
          <w:tcPr>
            <w:tcW w:w="1699" w:type="dxa"/>
            <w:tcBorders>
              <w:top w:val="dotted" w:sz="4" w:space="0" w:color="auto"/>
            </w:tcBorders>
          </w:tcPr>
          <w:p w14:paraId="36238285" w14:textId="77777777" w:rsidR="00416B31" w:rsidRDefault="00416B31" w:rsidP="004D41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501</w:t>
            </w:r>
          </w:p>
        </w:tc>
        <w:tc>
          <w:tcPr>
            <w:tcW w:w="929" w:type="dxa"/>
            <w:tcBorders>
              <w:top w:val="dotted" w:sz="4" w:space="0" w:color="auto"/>
            </w:tcBorders>
          </w:tcPr>
          <w:p w14:paraId="0B53035C" w14:textId="77777777" w:rsidR="00416B31" w:rsidRPr="00DA042A" w:rsidRDefault="00416B31" w:rsidP="004D4135">
            <w:pPr>
              <w:rPr>
                <w:rFonts w:cstheme="minorHAnsi"/>
              </w:rPr>
            </w:pPr>
          </w:p>
        </w:tc>
        <w:tc>
          <w:tcPr>
            <w:tcW w:w="5108" w:type="dxa"/>
            <w:tcBorders>
              <w:top w:val="dotted" w:sz="4" w:space="0" w:color="auto"/>
            </w:tcBorders>
          </w:tcPr>
          <w:p w14:paraId="0AB48823" w14:textId="77777777" w:rsidR="00416B31" w:rsidRPr="00DA042A" w:rsidRDefault="00416B31" w:rsidP="004D4135">
            <w:pPr>
              <w:rPr>
                <w:rFonts w:cstheme="minorHAnsi"/>
              </w:rPr>
            </w:pPr>
            <w:r>
              <w:rPr>
                <w:rFonts w:cstheme="minorHAnsi"/>
              </w:rPr>
              <w:t>Die Prüfung des EBD wird im Summenteil fortgesetzt.</w:t>
            </w:r>
          </w:p>
        </w:tc>
      </w:tr>
      <w:tr w:rsidR="00416B31" w:rsidRPr="00663E96" w14:paraId="48049F42" w14:textId="77777777" w:rsidTr="00B852B9">
        <w:trPr>
          <w:trHeight w:val="398"/>
        </w:trPr>
        <w:tc>
          <w:tcPr>
            <w:tcW w:w="14397" w:type="dxa"/>
            <w:gridSpan w:val="5"/>
            <w:shd w:val="clear" w:color="auto" w:fill="FFFF00"/>
          </w:tcPr>
          <w:p w14:paraId="443889A0" w14:textId="77777777" w:rsidR="00416B31" w:rsidRPr="00663E96" w:rsidRDefault="00416B31" w:rsidP="004D41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416B31" w:rsidRPr="00663E96" w14:paraId="77C009AF" w14:textId="77777777" w:rsidTr="00B852B9">
        <w:trPr>
          <w:trHeight w:val="398"/>
        </w:trPr>
        <w:tc>
          <w:tcPr>
            <w:tcW w:w="703" w:type="dxa"/>
            <w:vMerge w:val="restart"/>
            <w:shd w:val="clear" w:color="auto" w:fill="FFFF00"/>
          </w:tcPr>
          <w:p w14:paraId="745E8289" w14:textId="77777777" w:rsidR="00416B31" w:rsidRDefault="00416B31" w:rsidP="004D4135">
            <w:pPr>
              <w:rPr>
                <w:rFonts w:cstheme="minorHAnsi"/>
              </w:rPr>
            </w:pPr>
            <w:r>
              <w:rPr>
                <w:rFonts w:cstheme="minorHAnsi"/>
              </w:rPr>
              <w:t>501</w:t>
            </w:r>
          </w:p>
        </w:tc>
        <w:tc>
          <w:tcPr>
            <w:tcW w:w="5958" w:type="dxa"/>
            <w:vMerge w:val="restart"/>
          </w:tcPr>
          <w:p w14:paraId="68C2C09F" w14:textId="77777777" w:rsidR="00416B31" w:rsidRPr="00663E96" w:rsidRDefault="00416B31" w:rsidP="004D41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die ausgetauschten Artikel-ID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12648189" w14:textId="77777777" w:rsidR="00416B31" w:rsidRDefault="00416B31" w:rsidP="004D41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34CA1C38" w14:textId="77777777" w:rsidR="00416B31" w:rsidRDefault="00416B31" w:rsidP="004D4135">
            <w:pPr>
              <w:rPr>
                <w:rFonts w:cstheme="minorHAnsi"/>
              </w:rPr>
            </w:pPr>
            <w:r>
              <w:rPr>
                <w:rFonts w:cstheme="minorHAnsi"/>
              </w:rPr>
              <w:t>AE7</w:t>
            </w:r>
          </w:p>
        </w:tc>
        <w:tc>
          <w:tcPr>
            <w:tcW w:w="5108" w:type="dxa"/>
            <w:tcBorders>
              <w:bottom w:val="dotted" w:sz="4" w:space="0" w:color="auto"/>
            </w:tcBorders>
          </w:tcPr>
          <w:p w14:paraId="48A953B4" w14:textId="77777777" w:rsidR="00416B31" w:rsidRDefault="00416B31" w:rsidP="004D4135">
            <w:pPr>
              <w:rPr>
                <w:rFonts w:cstheme="minorHAnsi"/>
              </w:rPr>
            </w:pPr>
            <w:r w:rsidRPr="00663E96">
              <w:rPr>
                <w:rFonts w:cstheme="minorHAnsi"/>
              </w:rPr>
              <w:t>Cluster: Ablehnung auf Summenebene</w:t>
            </w:r>
          </w:p>
          <w:p w14:paraId="22FD058C" w14:textId="77777777" w:rsidR="00416B31" w:rsidRDefault="00416B31" w:rsidP="004D41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5FCA8793" w14:textId="77777777" w:rsidR="00416B31" w:rsidRPr="00663E96" w:rsidRDefault="00416B31" w:rsidP="004D4135">
            <w:pPr>
              <w:rPr>
                <w:rFonts w:cstheme="minorHAnsi"/>
              </w:rPr>
            </w:pPr>
            <w:r w:rsidRPr="00663E96">
              <w:rPr>
                <w:rFonts w:cstheme="minorHAnsi"/>
              </w:rPr>
              <w:t xml:space="preserve">Hinweis: Die </w:t>
            </w:r>
            <w:r>
              <w:rPr>
                <w:rFonts w:cstheme="minorHAnsi"/>
              </w:rPr>
              <w:t>nicht in der Rechnung enthaltenen</w:t>
            </w:r>
            <w:r w:rsidRPr="00663E96">
              <w:rPr>
                <w:rFonts w:cstheme="minorHAnsi"/>
              </w:rPr>
              <w:t xml:space="preserve"> </w:t>
            </w:r>
            <w:r>
              <w:rPr>
                <w:rFonts w:cstheme="minorHAnsi"/>
              </w:rPr>
              <w:t xml:space="preserve">ausgetauschten Artikel-ID sind </w:t>
            </w:r>
            <w:r w:rsidRPr="00663E96">
              <w:rPr>
                <w:rFonts w:cstheme="minorHAnsi"/>
              </w:rPr>
              <w:t>zu</w:t>
            </w:r>
            <w:r>
              <w:rPr>
                <w:rFonts w:cstheme="minorHAnsi"/>
              </w:rPr>
              <w:t xml:space="preserve"> </w:t>
            </w:r>
            <w:r w:rsidRPr="00663E96">
              <w:rPr>
                <w:rFonts w:cstheme="minorHAnsi"/>
              </w:rPr>
              <w:t>nennen.</w:t>
            </w:r>
          </w:p>
        </w:tc>
      </w:tr>
      <w:tr w:rsidR="00416B31" w:rsidRPr="00663E96" w14:paraId="6B354E5E" w14:textId="77777777" w:rsidTr="00B852B9">
        <w:trPr>
          <w:trHeight w:val="398"/>
        </w:trPr>
        <w:tc>
          <w:tcPr>
            <w:tcW w:w="703" w:type="dxa"/>
            <w:vMerge/>
          </w:tcPr>
          <w:p w14:paraId="1D40855F" w14:textId="77777777" w:rsidR="00416B31" w:rsidRDefault="00416B31" w:rsidP="004D4135">
            <w:pPr>
              <w:rPr>
                <w:rFonts w:cstheme="minorHAnsi"/>
              </w:rPr>
            </w:pPr>
          </w:p>
        </w:tc>
        <w:tc>
          <w:tcPr>
            <w:tcW w:w="5958" w:type="dxa"/>
            <w:vMerge/>
          </w:tcPr>
          <w:p w14:paraId="4F495EA9" w14:textId="77777777" w:rsidR="00416B31" w:rsidRPr="00663E96" w:rsidRDefault="00416B31" w:rsidP="004D4135">
            <w:pPr>
              <w:rPr>
                <w:rFonts w:cstheme="minorHAnsi"/>
              </w:rPr>
            </w:pPr>
          </w:p>
        </w:tc>
        <w:tc>
          <w:tcPr>
            <w:tcW w:w="1699" w:type="dxa"/>
            <w:tcBorders>
              <w:top w:val="dotted" w:sz="4" w:space="0" w:color="auto"/>
            </w:tcBorders>
          </w:tcPr>
          <w:p w14:paraId="4CC1485E"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E022939" w14:textId="77777777" w:rsidR="00416B31" w:rsidRDefault="00416B31" w:rsidP="004D4135">
            <w:pPr>
              <w:rPr>
                <w:rFonts w:cstheme="minorHAnsi"/>
              </w:rPr>
            </w:pPr>
          </w:p>
        </w:tc>
        <w:tc>
          <w:tcPr>
            <w:tcW w:w="5108" w:type="dxa"/>
            <w:tcBorders>
              <w:top w:val="dotted" w:sz="4" w:space="0" w:color="auto"/>
            </w:tcBorders>
          </w:tcPr>
          <w:p w14:paraId="23F438D7" w14:textId="77777777" w:rsidR="00416B31" w:rsidRPr="00663E96" w:rsidRDefault="00416B31" w:rsidP="004D4135">
            <w:pPr>
              <w:rPr>
                <w:rFonts w:cstheme="minorHAnsi"/>
              </w:rPr>
            </w:pPr>
          </w:p>
        </w:tc>
      </w:tr>
      <w:tr w:rsidR="00416B31" w:rsidRPr="00663E96" w14:paraId="32522E45" w14:textId="77777777" w:rsidTr="00B852B9">
        <w:trPr>
          <w:trHeight w:val="398"/>
        </w:trPr>
        <w:tc>
          <w:tcPr>
            <w:tcW w:w="14397" w:type="dxa"/>
            <w:gridSpan w:val="5"/>
            <w:shd w:val="clear" w:color="auto" w:fill="FFFF00"/>
          </w:tcPr>
          <w:p w14:paraId="770C6A2D" w14:textId="77777777" w:rsidR="00416B31" w:rsidRPr="00663E96" w:rsidRDefault="00416B31" w:rsidP="004D4135">
            <w:r w:rsidRPr="7181113D">
              <w:t>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aus Steuersatz und Steuerkategorie durchzuführen.</w:t>
            </w:r>
          </w:p>
        </w:tc>
      </w:tr>
    </w:tbl>
    <w:p w14:paraId="4F336B3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211054" w14:paraId="10C5FB5B" w14:textId="77777777" w:rsidTr="00B852B9">
        <w:trPr>
          <w:trHeight w:val="398"/>
        </w:trPr>
        <w:tc>
          <w:tcPr>
            <w:tcW w:w="703" w:type="dxa"/>
            <w:vMerge w:val="restart"/>
            <w:shd w:val="clear" w:color="auto" w:fill="FFFF00"/>
          </w:tcPr>
          <w:p w14:paraId="15C5D287" w14:textId="3992C8F0" w:rsidR="00416B31" w:rsidRPr="00DA042A" w:rsidRDefault="00416B31" w:rsidP="004D4135">
            <w:pPr>
              <w:rPr>
                <w:rFonts w:cstheme="minorHAnsi"/>
              </w:rPr>
            </w:pPr>
            <w:r>
              <w:rPr>
                <w:rFonts w:cstheme="minorHAnsi"/>
              </w:rPr>
              <w:lastRenderedPageBreak/>
              <w:t>510</w:t>
            </w:r>
          </w:p>
        </w:tc>
        <w:tc>
          <w:tcPr>
            <w:tcW w:w="5958" w:type="dxa"/>
            <w:vMerge w:val="restart"/>
          </w:tcPr>
          <w:p w14:paraId="612A4721" w14:textId="77777777" w:rsidR="00416B31" w:rsidRPr="00DA042A" w:rsidRDefault="00416B31" w:rsidP="004D41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2DF79EC5" w14:textId="77777777" w:rsidR="00416B31" w:rsidRPr="00DA042A" w:rsidRDefault="00416B31" w:rsidP="004D41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F92C6FB" w14:textId="77777777" w:rsidR="00416B31" w:rsidRPr="00DA042A" w:rsidRDefault="00416B31" w:rsidP="004D4135">
            <w:pPr>
              <w:rPr>
                <w:rFonts w:cstheme="minorHAnsi"/>
              </w:rPr>
            </w:pPr>
            <w:r>
              <w:rPr>
                <w:rFonts w:cstheme="minorHAnsi"/>
              </w:rPr>
              <w:t>A22</w:t>
            </w:r>
          </w:p>
        </w:tc>
        <w:tc>
          <w:tcPr>
            <w:tcW w:w="5108" w:type="dxa"/>
            <w:tcBorders>
              <w:bottom w:val="dotted" w:sz="4" w:space="0" w:color="auto"/>
            </w:tcBorders>
          </w:tcPr>
          <w:p w14:paraId="0CE855BE" w14:textId="77777777" w:rsidR="00416B31" w:rsidRDefault="00416B31" w:rsidP="004D4135">
            <w:pPr>
              <w:rPr>
                <w:rFonts w:cstheme="minorHAnsi"/>
              </w:rPr>
            </w:pPr>
            <w:r w:rsidRPr="00663E96">
              <w:rPr>
                <w:rFonts w:cstheme="minorHAnsi"/>
              </w:rPr>
              <w:t>Cluster: Ablehnung auf Summenebene</w:t>
            </w:r>
          </w:p>
          <w:p w14:paraId="482E033C" w14:textId="77777777" w:rsidR="00416B31" w:rsidRDefault="00416B31" w:rsidP="004D41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83EEAE4" w14:textId="77777777" w:rsidR="00416B31" w:rsidRPr="00211054" w:rsidRDefault="00416B31" w:rsidP="004D41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416B31" w:rsidRPr="00DA042A" w14:paraId="44779162" w14:textId="77777777" w:rsidTr="00B852B9">
        <w:trPr>
          <w:trHeight w:val="397"/>
        </w:trPr>
        <w:tc>
          <w:tcPr>
            <w:tcW w:w="703" w:type="dxa"/>
            <w:vMerge/>
          </w:tcPr>
          <w:p w14:paraId="16489353" w14:textId="77777777" w:rsidR="00416B31" w:rsidRPr="00DA042A" w:rsidRDefault="00416B31" w:rsidP="004D4135">
            <w:pPr>
              <w:rPr>
                <w:rFonts w:cstheme="minorHAnsi"/>
              </w:rPr>
            </w:pPr>
          </w:p>
        </w:tc>
        <w:tc>
          <w:tcPr>
            <w:tcW w:w="5958" w:type="dxa"/>
            <w:vMerge/>
          </w:tcPr>
          <w:p w14:paraId="794892A4" w14:textId="77777777" w:rsidR="00416B31" w:rsidRPr="00DA042A" w:rsidRDefault="00416B31" w:rsidP="004D4135">
            <w:pPr>
              <w:rPr>
                <w:rFonts w:cstheme="minorHAnsi"/>
              </w:rPr>
            </w:pPr>
          </w:p>
        </w:tc>
        <w:tc>
          <w:tcPr>
            <w:tcW w:w="1699" w:type="dxa"/>
            <w:tcBorders>
              <w:top w:val="dotted" w:sz="4" w:space="0" w:color="auto"/>
            </w:tcBorders>
          </w:tcPr>
          <w:p w14:paraId="702EA652" w14:textId="77777777" w:rsidR="00416B31" w:rsidRPr="00DA042A" w:rsidRDefault="00416B31" w:rsidP="004D41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48AF84A9" w14:textId="77777777" w:rsidR="00416B31" w:rsidRPr="00DA042A" w:rsidRDefault="00416B31" w:rsidP="004D4135">
            <w:pPr>
              <w:rPr>
                <w:rFonts w:cstheme="minorHAnsi"/>
              </w:rPr>
            </w:pPr>
          </w:p>
        </w:tc>
        <w:tc>
          <w:tcPr>
            <w:tcW w:w="5108" w:type="dxa"/>
            <w:tcBorders>
              <w:top w:val="dotted" w:sz="4" w:space="0" w:color="auto"/>
            </w:tcBorders>
          </w:tcPr>
          <w:p w14:paraId="10811E64" w14:textId="77777777" w:rsidR="00416B31" w:rsidRPr="00DA042A" w:rsidRDefault="00416B31" w:rsidP="004D4135">
            <w:pPr>
              <w:rPr>
                <w:rFonts w:cstheme="minorHAnsi"/>
              </w:rPr>
            </w:pPr>
          </w:p>
        </w:tc>
      </w:tr>
      <w:tr w:rsidR="00416B31" w:rsidRPr="00DA042A" w14:paraId="4CDAEBE9" w14:textId="77777777" w:rsidTr="00B852B9">
        <w:tc>
          <w:tcPr>
            <w:tcW w:w="703" w:type="dxa"/>
            <w:vMerge w:val="restart"/>
            <w:shd w:val="clear" w:color="auto" w:fill="FFFF00"/>
          </w:tcPr>
          <w:p w14:paraId="3A113924" w14:textId="77777777" w:rsidR="00416B31" w:rsidRDefault="00416B31" w:rsidP="004D4135">
            <w:pPr>
              <w:rPr>
                <w:rFonts w:cstheme="minorHAnsi"/>
              </w:rPr>
            </w:pPr>
            <w:r>
              <w:rPr>
                <w:rFonts w:cstheme="minorHAnsi"/>
              </w:rPr>
              <w:t>520</w:t>
            </w:r>
          </w:p>
        </w:tc>
        <w:tc>
          <w:tcPr>
            <w:tcW w:w="5958" w:type="dxa"/>
            <w:vMerge w:val="restart"/>
          </w:tcPr>
          <w:p w14:paraId="41C9DA11" w14:textId="77777777" w:rsidR="00416B31" w:rsidRPr="00DA042A" w:rsidRDefault="00416B31" w:rsidP="004D4135">
            <w:pPr>
              <w:rPr>
                <w:rFonts w:cstheme="minorHAnsi"/>
              </w:rPr>
            </w:pPr>
            <w:r w:rsidRPr="00BD01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77BF9CA8" w14:textId="77777777" w:rsidR="00416B31" w:rsidRPr="00DA042A"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0CE9DB1C" w14:textId="77777777" w:rsidR="00416B31" w:rsidRPr="00DA042A" w:rsidRDefault="00416B31" w:rsidP="004D4135">
            <w:pPr>
              <w:rPr>
                <w:rFonts w:cstheme="minorHAnsi"/>
              </w:rPr>
            </w:pPr>
            <w:r>
              <w:rPr>
                <w:rFonts w:cstheme="minorHAnsi"/>
              </w:rPr>
              <w:t>A23</w:t>
            </w:r>
          </w:p>
        </w:tc>
        <w:tc>
          <w:tcPr>
            <w:tcW w:w="5108" w:type="dxa"/>
            <w:tcBorders>
              <w:bottom w:val="dotted" w:sz="4" w:space="0" w:color="auto"/>
            </w:tcBorders>
          </w:tcPr>
          <w:p w14:paraId="0287813D" w14:textId="77777777" w:rsidR="00416B31" w:rsidRDefault="00416B31" w:rsidP="004D4135">
            <w:pPr>
              <w:rPr>
                <w:rFonts w:cstheme="minorHAnsi"/>
              </w:rPr>
            </w:pPr>
            <w:r w:rsidRPr="00C46B03">
              <w:rPr>
                <w:rFonts w:cstheme="minorHAnsi"/>
              </w:rPr>
              <w:t xml:space="preserve">Cluster: Ablehnung auf Summenebene </w:t>
            </w:r>
          </w:p>
          <w:p w14:paraId="2375C040" w14:textId="77777777" w:rsidR="00416B31" w:rsidRDefault="00416B31" w:rsidP="004D4135">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775D2ED7" w14:textId="77777777" w:rsidR="00416B31" w:rsidRPr="00DA042A" w:rsidRDefault="00416B31" w:rsidP="004D4135">
            <w:pPr>
              <w:rPr>
                <w:rFonts w:cstheme="minorHAnsi"/>
              </w:rPr>
            </w:pPr>
            <w:r w:rsidRPr="00C46B03">
              <w:rPr>
                <w:rFonts w:cstheme="minorHAnsi"/>
              </w:rPr>
              <w:t>Hinweis: Es ist der Steuersatz (aus DE5278) und die Steuerkategorie (aus DE5305) des SG52 TAX zu nennen.</w:t>
            </w:r>
          </w:p>
        </w:tc>
      </w:tr>
      <w:tr w:rsidR="00416B31" w:rsidRPr="00DA042A" w14:paraId="37ADBC00" w14:textId="77777777" w:rsidTr="00B852B9">
        <w:tc>
          <w:tcPr>
            <w:tcW w:w="703" w:type="dxa"/>
            <w:vMerge/>
          </w:tcPr>
          <w:p w14:paraId="05992297" w14:textId="77777777" w:rsidR="00416B31" w:rsidRDefault="00416B31" w:rsidP="004D4135">
            <w:pPr>
              <w:rPr>
                <w:rFonts w:cstheme="minorHAnsi"/>
              </w:rPr>
            </w:pPr>
          </w:p>
        </w:tc>
        <w:tc>
          <w:tcPr>
            <w:tcW w:w="5958" w:type="dxa"/>
            <w:vMerge/>
          </w:tcPr>
          <w:p w14:paraId="5ED09F45" w14:textId="77777777" w:rsidR="00416B31" w:rsidRPr="00DA042A" w:rsidRDefault="00416B31" w:rsidP="004D4135">
            <w:pPr>
              <w:rPr>
                <w:rFonts w:cstheme="minorHAnsi"/>
              </w:rPr>
            </w:pPr>
          </w:p>
        </w:tc>
        <w:tc>
          <w:tcPr>
            <w:tcW w:w="1699" w:type="dxa"/>
            <w:tcBorders>
              <w:top w:val="dotted" w:sz="4" w:space="0" w:color="auto"/>
            </w:tcBorders>
          </w:tcPr>
          <w:p w14:paraId="047AFE8D" w14:textId="77777777" w:rsidR="00416B31" w:rsidRPr="00DA042A"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7D840A96" w14:textId="77777777" w:rsidR="00416B31" w:rsidRPr="00DA042A" w:rsidRDefault="00416B31" w:rsidP="004D4135">
            <w:pPr>
              <w:rPr>
                <w:rFonts w:cstheme="minorHAnsi"/>
              </w:rPr>
            </w:pPr>
          </w:p>
        </w:tc>
        <w:tc>
          <w:tcPr>
            <w:tcW w:w="5108" w:type="dxa"/>
            <w:tcBorders>
              <w:top w:val="dotted" w:sz="4" w:space="0" w:color="auto"/>
            </w:tcBorders>
          </w:tcPr>
          <w:p w14:paraId="4D971281" w14:textId="77777777" w:rsidR="00416B31" w:rsidRPr="00DA042A" w:rsidRDefault="00416B31" w:rsidP="004D4135">
            <w:pPr>
              <w:rPr>
                <w:rFonts w:cstheme="minorHAnsi"/>
              </w:rPr>
            </w:pPr>
          </w:p>
        </w:tc>
      </w:tr>
      <w:tr w:rsidR="00416B31" w:rsidRPr="00DA042A" w14:paraId="4EF158C5" w14:textId="77777777" w:rsidTr="00B852B9">
        <w:tc>
          <w:tcPr>
            <w:tcW w:w="703" w:type="dxa"/>
            <w:vMerge w:val="restart"/>
            <w:shd w:val="clear" w:color="auto" w:fill="FFFF00"/>
          </w:tcPr>
          <w:p w14:paraId="1F121D60" w14:textId="77777777" w:rsidR="00416B31" w:rsidRDefault="00416B31" w:rsidP="004D4135">
            <w:pPr>
              <w:rPr>
                <w:rFonts w:cstheme="minorHAnsi"/>
              </w:rPr>
            </w:pPr>
            <w:r>
              <w:rPr>
                <w:rFonts w:cstheme="minorHAnsi"/>
              </w:rPr>
              <w:t>530</w:t>
            </w:r>
          </w:p>
        </w:tc>
        <w:tc>
          <w:tcPr>
            <w:tcW w:w="5958" w:type="dxa"/>
            <w:vMerge w:val="restart"/>
          </w:tcPr>
          <w:p w14:paraId="14FDA965" w14:textId="77777777" w:rsidR="00416B31" w:rsidRPr="00DA042A" w:rsidRDefault="00416B31" w:rsidP="004D4135">
            <w:pPr>
              <w:rPr>
                <w:rFonts w:cstheme="minorHAnsi"/>
              </w:rPr>
            </w:pPr>
            <w:r w:rsidRPr="00663E96">
              <w:rPr>
                <w:rFonts w:cstheme="minorHAnsi"/>
              </w:rPr>
              <w:t>Sind noch weitere Steuersätze zu prüfen?</w:t>
            </w:r>
          </w:p>
        </w:tc>
        <w:tc>
          <w:tcPr>
            <w:tcW w:w="1699" w:type="dxa"/>
            <w:tcBorders>
              <w:bottom w:val="dotted" w:sz="4" w:space="0" w:color="auto"/>
            </w:tcBorders>
          </w:tcPr>
          <w:p w14:paraId="62584009" w14:textId="77777777" w:rsidR="00416B31" w:rsidRDefault="00416B31" w:rsidP="004D41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6E9D89E2" w14:textId="77777777" w:rsidR="00416B31" w:rsidRPr="00DA042A" w:rsidRDefault="00416B31" w:rsidP="004D4135">
            <w:pPr>
              <w:rPr>
                <w:rFonts w:cstheme="minorHAnsi"/>
              </w:rPr>
            </w:pPr>
          </w:p>
        </w:tc>
        <w:tc>
          <w:tcPr>
            <w:tcW w:w="5108" w:type="dxa"/>
            <w:tcBorders>
              <w:bottom w:val="dotted" w:sz="4" w:space="0" w:color="auto"/>
            </w:tcBorders>
          </w:tcPr>
          <w:p w14:paraId="2CBFA388" w14:textId="77777777" w:rsidR="00416B31" w:rsidRPr="00DA042A" w:rsidRDefault="00416B31" w:rsidP="004D4135">
            <w:pPr>
              <w:rPr>
                <w:rFonts w:cstheme="minorHAnsi"/>
              </w:rPr>
            </w:pPr>
          </w:p>
        </w:tc>
      </w:tr>
      <w:tr w:rsidR="00416B31" w:rsidRPr="00DA042A" w14:paraId="25662BE2" w14:textId="77777777" w:rsidTr="00B852B9">
        <w:tc>
          <w:tcPr>
            <w:tcW w:w="703" w:type="dxa"/>
            <w:vMerge/>
          </w:tcPr>
          <w:p w14:paraId="1BE75888" w14:textId="77777777" w:rsidR="00416B31" w:rsidRDefault="00416B31" w:rsidP="004D4135">
            <w:pPr>
              <w:rPr>
                <w:rFonts w:cstheme="minorHAnsi"/>
              </w:rPr>
            </w:pPr>
          </w:p>
        </w:tc>
        <w:tc>
          <w:tcPr>
            <w:tcW w:w="5958" w:type="dxa"/>
            <w:vMerge/>
          </w:tcPr>
          <w:p w14:paraId="153C2084" w14:textId="77777777" w:rsidR="00416B31" w:rsidRPr="00DA042A" w:rsidRDefault="00416B31" w:rsidP="004D4135">
            <w:pPr>
              <w:rPr>
                <w:rFonts w:cstheme="minorHAnsi"/>
              </w:rPr>
            </w:pPr>
          </w:p>
        </w:tc>
        <w:tc>
          <w:tcPr>
            <w:tcW w:w="1699" w:type="dxa"/>
            <w:tcBorders>
              <w:top w:val="dotted" w:sz="4" w:space="0" w:color="auto"/>
            </w:tcBorders>
          </w:tcPr>
          <w:p w14:paraId="3EB829E4" w14:textId="77777777" w:rsidR="00416B31" w:rsidRDefault="00416B31" w:rsidP="004D41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A2BE3AC" w14:textId="77777777" w:rsidR="00416B31" w:rsidRPr="00DA042A" w:rsidRDefault="00416B31" w:rsidP="004D4135">
            <w:pPr>
              <w:rPr>
                <w:rFonts w:cstheme="minorHAnsi"/>
              </w:rPr>
            </w:pPr>
          </w:p>
        </w:tc>
        <w:tc>
          <w:tcPr>
            <w:tcW w:w="5108" w:type="dxa"/>
            <w:tcBorders>
              <w:top w:val="dotted" w:sz="4" w:space="0" w:color="auto"/>
            </w:tcBorders>
          </w:tcPr>
          <w:p w14:paraId="40CA2124" w14:textId="77777777" w:rsidR="00416B31" w:rsidRPr="00DA042A" w:rsidRDefault="00416B31" w:rsidP="004D4135">
            <w:pPr>
              <w:rPr>
                <w:rFonts w:cstheme="minorHAnsi"/>
              </w:rPr>
            </w:pPr>
          </w:p>
        </w:tc>
      </w:tr>
    </w:tbl>
    <w:p w14:paraId="3235A27D" w14:textId="77777777" w:rsidR="00B852B9" w:rsidRDefault="00B852B9">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416B31" w:rsidRPr="00DA042A" w14:paraId="51360F37" w14:textId="77777777" w:rsidTr="00B852B9">
        <w:tc>
          <w:tcPr>
            <w:tcW w:w="703" w:type="dxa"/>
            <w:vMerge w:val="restart"/>
            <w:shd w:val="clear" w:color="auto" w:fill="FFFF00"/>
          </w:tcPr>
          <w:p w14:paraId="5BAE53B8" w14:textId="02A5EB04" w:rsidR="00416B31" w:rsidRDefault="00416B31" w:rsidP="004D4135">
            <w:pPr>
              <w:rPr>
                <w:rFonts w:cstheme="minorHAnsi"/>
              </w:rPr>
            </w:pPr>
            <w:r>
              <w:rPr>
                <w:rFonts w:cstheme="minorHAnsi"/>
              </w:rPr>
              <w:lastRenderedPageBreak/>
              <w:t>540</w:t>
            </w:r>
          </w:p>
        </w:tc>
        <w:tc>
          <w:tcPr>
            <w:tcW w:w="5958" w:type="dxa"/>
            <w:vMerge w:val="restart"/>
          </w:tcPr>
          <w:p w14:paraId="49CE92C9" w14:textId="77777777" w:rsidR="00416B31" w:rsidRPr="00DA042A" w:rsidRDefault="00416B31" w:rsidP="004D41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14E1F3CD" w14:textId="77777777" w:rsidR="00416B31" w:rsidRDefault="00416B31" w:rsidP="004D41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B52BD97" w14:textId="77777777" w:rsidR="00416B31" w:rsidRPr="00DA042A" w:rsidRDefault="00416B31" w:rsidP="004D4135">
            <w:pPr>
              <w:rPr>
                <w:rFonts w:cstheme="minorHAnsi"/>
              </w:rPr>
            </w:pPr>
            <w:r>
              <w:rPr>
                <w:rFonts w:cstheme="minorHAnsi"/>
              </w:rPr>
              <w:t>A24</w:t>
            </w:r>
          </w:p>
        </w:tc>
        <w:tc>
          <w:tcPr>
            <w:tcW w:w="5108" w:type="dxa"/>
            <w:tcBorders>
              <w:bottom w:val="dotted" w:sz="4" w:space="0" w:color="auto"/>
            </w:tcBorders>
          </w:tcPr>
          <w:p w14:paraId="70401395" w14:textId="77777777" w:rsidR="00416B31" w:rsidRDefault="00416B31" w:rsidP="004D4135">
            <w:pPr>
              <w:rPr>
                <w:rFonts w:cstheme="minorHAnsi"/>
              </w:rPr>
            </w:pPr>
            <w:r w:rsidRPr="00663E96">
              <w:rPr>
                <w:rFonts w:cstheme="minorHAnsi"/>
              </w:rPr>
              <w:t>Cluster: Ablehnung auf Summenebene</w:t>
            </w:r>
          </w:p>
          <w:p w14:paraId="653C3124" w14:textId="77777777" w:rsidR="00416B31" w:rsidRPr="00DA042A" w:rsidRDefault="00416B31" w:rsidP="004D41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416B31" w:rsidRPr="00DA042A" w14:paraId="207128FE" w14:textId="77777777" w:rsidTr="00B852B9">
        <w:tc>
          <w:tcPr>
            <w:tcW w:w="703" w:type="dxa"/>
            <w:vMerge/>
            <w:shd w:val="clear" w:color="auto" w:fill="FFFF00"/>
          </w:tcPr>
          <w:p w14:paraId="21F2825B" w14:textId="77777777" w:rsidR="00416B31" w:rsidRDefault="00416B31" w:rsidP="004D4135">
            <w:pPr>
              <w:rPr>
                <w:rFonts w:cstheme="minorHAnsi"/>
              </w:rPr>
            </w:pPr>
          </w:p>
        </w:tc>
        <w:tc>
          <w:tcPr>
            <w:tcW w:w="5958" w:type="dxa"/>
            <w:vMerge/>
          </w:tcPr>
          <w:p w14:paraId="6F7F9A92" w14:textId="77777777" w:rsidR="00416B31" w:rsidRPr="00DA042A" w:rsidRDefault="00416B31" w:rsidP="004D4135">
            <w:pPr>
              <w:rPr>
                <w:rFonts w:cstheme="minorHAnsi"/>
              </w:rPr>
            </w:pPr>
          </w:p>
        </w:tc>
        <w:tc>
          <w:tcPr>
            <w:tcW w:w="1699" w:type="dxa"/>
            <w:tcBorders>
              <w:top w:val="dotted" w:sz="4" w:space="0" w:color="auto"/>
            </w:tcBorders>
          </w:tcPr>
          <w:p w14:paraId="0D59D81D"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4AC49ACA" w14:textId="77777777" w:rsidR="00416B31" w:rsidRPr="00DA042A" w:rsidRDefault="00416B31" w:rsidP="004D4135">
            <w:pPr>
              <w:rPr>
                <w:rFonts w:cstheme="minorHAnsi"/>
              </w:rPr>
            </w:pPr>
          </w:p>
        </w:tc>
        <w:tc>
          <w:tcPr>
            <w:tcW w:w="5108" w:type="dxa"/>
            <w:tcBorders>
              <w:top w:val="dotted" w:sz="4" w:space="0" w:color="auto"/>
            </w:tcBorders>
          </w:tcPr>
          <w:p w14:paraId="73731172" w14:textId="77777777" w:rsidR="00416B31" w:rsidRPr="00DA042A" w:rsidRDefault="00416B31" w:rsidP="004D4135">
            <w:pPr>
              <w:rPr>
                <w:rFonts w:cstheme="minorHAnsi"/>
              </w:rPr>
            </w:pPr>
          </w:p>
        </w:tc>
      </w:tr>
      <w:tr w:rsidR="00416B31" w:rsidRPr="00DA042A" w14:paraId="60B364A2" w14:textId="77777777" w:rsidTr="00B852B9">
        <w:tc>
          <w:tcPr>
            <w:tcW w:w="703" w:type="dxa"/>
            <w:vMerge w:val="restart"/>
            <w:shd w:val="clear" w:color="auto" w:fill="FFFF00"/>
          </w:tcPr>
          <w:p w14:paraId="303E6560" w14:textId="77777777" w:rsidR="00416B31" w:rsidRPr="00DA042A" w:rsidRDefault="00416B31" w:rsidP="004D4135">
            <w:pPr>
              <w:rPr>
                <w:rFonts w:cstheme="minorHAnsi"/>
              </w:rPr>
            </w:pPr>
            <w:r>
              <w:rPr>
                <w:rFonts w:cstheme="minorHAnsi"/>
              </w:rPr>
              <w:t>550</w:t>
            </w:r>
          </w:p>
          <w:p w14:paraId="64C3EA31" w14:textId="77777777" w:rsidR="00416B31" w:rsidRDefault="00416B31" w:rsidP="004D4135">
            <w:pPr>
              <w:rPr>
                <w:rFonts w:cstheme="minorHAnsi"/>
              </w:rPr>
            </w:pPr>
          </w:p>
        </w:tc>
        <w:tc>
          <w:tcPr>
            <w:tcW w:w="5958" w:type="dxa"/>
            <w:vMerge w:val="restart"/>
          </w:tcPr>
          <w:p w14:paraId="4AFC3D3B" w14:textId="77777777" w:rsidR="00416B31" w:rsidRPr="00DA042A" w:rsidRDefault="00416B31" w:rsidP="004D41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49C5DBB2" w14:textId="77777777" w:rsidR="00416B31" w:rsidRDefault="00416B31" w:rsidP="004D4135">
            <w:pPr>
              <w:rPr>
                <w:rFonts w:cstheme="minorHAnsi"/>
              </w:rPr>
            </w:pPr>
          </w:p>
        </w:tc>
        <w:tc>
          <w:tcPr>
            <w:tcW w:w="1699" w:type="dxa"/>
            <w:tcBorders>
              <w:bottom w:val="dotted" w:sz="4" w:space="0" w:color="auto"/>
            </w:tcBorders>
          </w:tcPr>
          <w:p w14:paraId="468A1EA5" w14:textId="77777777" w:rsidR="00416B31" w:rsidRDefault="00416B31" w:rsidP="004D41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3BC677C2" w14:textId="77777777" w:rsidR="00416B31" w:rsidRPr="00DA042A" w:rsidRDefault="00416B31" w:rsidP="004D4135">
            <w:pPr>
              <w:rPr>
                <w:rFonts w:cstheme="minorHAnsi"/>
              </w:rPr>
            </w:pPr>
            <w:r>
              <w:rPr>
                <w:rFonts w:cstheme="minorHAnsi"/>
              </w:rPr>
              <w:t>A96</w:t>
            </w:r>
          </w:p>
        </w:tc>
        <w:tc>
          <w:tcPr>
            <w:tcW w:w="5108" w:type="dxa"/>
            <w:tcBorders>
              <w:bottom w:val="dotted" w:sz="4" w:space="0" w:color="auto"/>
            </w:tcBorders>
          </w:tcPr>
          <w:p w14:paraId="47ED22D2" w14:textId="77777777" w:rsidR="00416B31" w:rsidRPr="00DA042A" w:rsidRDefault="00416B31" w:rsidP="004D4135">
            <w:pPr>
              <w:rPr>
                <w:rFonts w:cstheme="minorHAnsi"/>
              </w:rPr>
            </w:pPr>
            <w:r w:rsidRPr="00DA042A">
              <w:rPr>
                <w:rFonts w:cstheme="minorHAnsi"/>
              </w:rPr>
              <w:t xml:space="preserve">Cluster: </w:t>
            </w:r>
            <w:r w:rsidRPr="00CB63CE">
              <w:rPr>
                <w:rFonts w:cstheme="minorHAnsi"/>
              </w:rPr>
              <w:t>Ablehnung auf Summenebene</w:t>
            </w:r>
          </w:p>
          <w:p w14:paraId="6F5DA7DB" w14:textId="77777777" w:rsidR="00416B31" w:rsidRDefault="00416B31" w:rsidP="004D4135">
            <w:pPr>
              <w:rPr>
                <w:rFonts w:cstheme="minorHAnsi"/>
              </w:rPr>
            </w:pPr>
            <w:r w:rsidRPr="00DA042A">
              <w:rPr>
                <w:rFonts w:cstheme="minorHAnsi"/>
              </w:rPr>
              <w:t>Sonstiges</w:t>
            </w:r>
          </w:p>
          <w:p w14:paraId="76FD6707" w14:textId="77777777" w:rsidR="00416B31" w:rsidRDefault="00416B31" w:rsidP="004D4135">
            <w:pPr>
              <w:rPr>
                <w:rFonts w:cstheme="minorHAnsi"/>
              </w:rPr>
            </w:pPr>
            <w:r w:rsidRPr="00DA042A">
              <w:rPr>
                <w:rFonts w:cstheme="minorHAnsi"/>
              </w:rPr>
              <w:t>Hinweis: Das identifizierte Problem ist in der Antwort zu beschreiben/benennen.</w:t>
            </w:r>
          </w:p>
          <w:p w14:paraId="72667C17" w14:textId="611478AB" w:rsidR="00416B31" w:rsidRPr="00DA042A" w:rsidRDefault="00416B31" w:rsidP="004D41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416B31" w:rsidRPr="00DA042A" w14:paraId="051D6B71" w14:textId="77777777" w:rsidTr="00B852B9">
        <w:tc>
          <w:tcPr>
            <w:tcW w:w="703" w:type="dxa"/>
            <w:vMerge/>
            <w:shd w:val="clear" w:color="auto" w:fill="FFFF00"/>
          </w:tcPr>
          <w:p w14:paraId="5D287271" w14:textId="77777777" w:rsidR="00416B31" w:rsidRDefault="00416B31" w:rsidP="004D4135">
            <w:pPr>
              <w:rPr>
                <w:rFonts w:cstheme="minorHAnsi"/>
              </w:rPr>
            </w:pPr>
          </w:p>
        </w:tc>
        <w:tc>
          <w:tcPr>
            <w:tcW w:w="5958" w:type="dxa"/>
            <w:vMerge/>
          </w:tcPr>
          <w:p w14:paraId="73BB3FD9" w14:textId="77777777" w:rsidR="00416B31" w:rsidRDefault="00416B31" w:rsidP="004D4135">
            <w:pPr>
              <w:rPr>
                <w:rFonts w:cstheme="minorHAnsi"/>
              </w:rPr>
            </w:pPr>
          </w:p>
        </w:tc>
        <w:tc>
          <w:tcPr>
            <w:tcW w:w="1699" w:type="dxa"/>
            <w:tcBorders>
              <w:top w:val="dotted" w:sz="4" w:space="0" w:color="auto"/>
            </w:tcBorders>
          </w:tcPr>
          <w:p w14:paraId="718D7020" w14:textId="77777777" w:rsidR="00416B31" w:rsidRDefault="00416B31" w:rsidP="004D41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5A13650C" w14:textId="77777777" w:rsidR="00416B31" w:rsidRPr="00DA042A" w:rsidRDefault="00416B31" w:rsidP="004D4135">
            <w:pPr>
              <w:rPr>
                <w:rFonts w:cstheme="minorHAnsi"/>
              </w:rPr>
            </w:pPr>
          </w:p>
        </w:tc>
        <w:tc>
          <w:tcPr>
            <w:tcW w:w="5108" w:type="dxa"/>
            <w:tcBorders>
              <w:top w:val="dotted" w:sz="4" w:space="0" w:color="auto"/>
            </w:tcBorders>
          </w:tcPr>
          <w:p w14:paraId="35186D14" w14:textId="77777777" w:rsidR="00416B31" w:rsidRPr="00DA042A" w:rsidRDefault="00416B31" w:rsidP="004D4135">
            <w:pPr>
              <w:rPr>
                <w:rFonts w:cstheme="minorHAnsi"/>
              </w:rPr>
            </w:pPr>
          </w:p>
        </w:tc>
      </w:tr>
      <w:tr w:rsidR="00416B31" w:rsidRPr="00DA042A" w14:paraId="239DC077" w14:textId="77777777" w:rsidTr="00B852B9">
        <w:tc>
          <w:tcPr>
            <w:tcW w:w="703" w:type="dxa"/>
            <w:vMerge w:val="restart"/>
            <w:shd w:val="clear" w:color="auto" w:fill="FFFF00"/>
          </w:tcPr>
          <w:p w14:paraId="54AF72FD" w14:textId="77777777" w:rsidR="00416B31" w:rsidRDefault="00416B31" w:rsidP="004D4135">
            <w:pPr>
              <w:rPr>
                <w:rFonts w:cstheme="minorHAnsi"/>
              </w:rPr>
            </w:pPr>
            <w:r>
              <w:rPr>
                <w:rFonts w:cstheme="minorHAnsi"/>
              </w:rPr>
              <w:t>560</w:t>
            </w:r>
          </w:p>
        </w:tc>
        <w:tc>
          <w:tcPr>
            <w:tcW w:w="5958" w:type="dxa"/>
            <w:vMerge w:val="restart"/>
          </w:tcPr>
          <w:p w14:paraId="69DB42CD" w14:textId="77777777" w:rsidR="00416B31" w:rsidRDefault="00416B31" w:rsidP="004D41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1B9EAC15" w14:textId="77777777" w:rsidR="00416B31" w:rsidRPr="00DA042A" w:rsidRDefault="00416B31" w:rsidP="004D41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13C73E7" w14:textId="77777777" w:rsidR="00416B31" w:rsidRPr="00DA042A" w:rsidRDefault="00416B31" w:rsidP="004D4135">
            <w:pPr>
              <w:rPr>
                <w:rFonts w:cstheme="minorHAnsi"/>
              </w:rPr>
            </w:pPr>
          </w:p>
        </w:tc>
        <w:tc>
          <w:tcPr>
            <w:tcW w:w="5108" w:type="dxa"/>
            <w:tcBorders>
              <w:bottom w:val="dotted" w:sz="4" w:space="0" w:color="auto"/>
            </w:tcBorders>
          </w:tcPr>
          <w:p w14:paraId="77372953" w14:textId="77777777" w:rsidR="00416B31" w:rsidRPr="0017265D" w:rsidRDefault="00416B31" w:rsidP="004D4135">
            <w:pPr>
              <w:rPr>
                <w:rFonts w:cstheme="minorHAnsi"/>
              </w:rPr>
            </w:pPr>
            <w:r w:rsidRPr="0017265D">
              <w:rPr>
                <w:rFonts w:cstheme="minorHAnsi"/>
              </w:rPr>
              <w:t>Cluster: Ablehnung auf Summenebene</w:t>
            </w:r>
          </w:p>
          <w:p w14:paraId="1A394F23" w14:textId="77777777" w:rsidR="00416B31" w:rsidRPr="00DA042A" w:rsidRDefault="00416B31" w:rsidP="004D4135">
            <w:pPr>
              <w:rPr>
                <w:rFonts w:cstheme="minorHAnsi"/>
              </w:rPr>
            </w:pPr>
            <w:r w:rsidRPr="0017265D">
              <w:rPr>
                <w:rFonts w:cstheme="minorHAnsi"/>
              </w:rPr>
              <w:t>Hinweis: Alle erkannten Antwortcodes aus der Summenebene sind zu übermitteln.</w:t>
            </w:r>
          </w:p>
        </w:tc>
      </w:tr>
      <w:tr w:rsidR="00416B31" w:rsidRPr="00DA042A" w14:paraId="1E4390CE" w14:textId="77777777" w:rsidTr="00B852B9">
        <w:tc>
          <w:tcPr>
            <w:tcW w:w="703" w:type="dxa"/>
            <w:vMerge/>
            <w:shd w:val="clear" w:color="auto" w:fill="FFFF00"/>
          </w:tcPr>
          <w:p w14:paraId="75ED6B65" w14:textId="77777777" w:rsidR="00416B31" w:rsidRDefault="00416B31" w:rsidP="004D4135">
            <w:pPr>
              <w:rPr>
                <w:rFonts w:cstheme="minorHAnsi"/>
              </w:rPr>
            </w:pPr>
          </w:p>
        </w:tc>
        <w:tc>
          <w:tcPr>
            <w:tcW w:w="5958" w:type="dxa"/>
            <w:vMerge/>
          </w:tcPr>
          <w:p w14:paraId="303DFD8D" w14:textId="77777777" w:rsidR="00416B31" w:rsidRDefault="00416B31" w:rsidP="004D4135">
            <w:pPr>
              <w:rPr>
                <w:rFonts w:cstheme="minorHAnsi"/>
              </w:rPr>
            </w:pPr>
          </w:p>
        </w:tc>
        <w:tc>
          <w:tcPr>
            <w:tcW w:w="1699" w:type="dxa"/>
            <w:tcBorders>
              <w:top w:val="dotted" w:sz="4" w:space="0" w:color="auto"/>
            </w:tcBorders>
          </w:tcPr>
          <w:p w14:paraId="5534C770" w14:textId="77777777" w:rsidR="00416B31" w:rsidRPr="00DA042A" w:rsidRDefault="00416B31" w:rsidP="004D41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64D3FCE3" w14:textId="77777777" w:rsidR="00416B31" w:rsidRPr="00DA042A" w:rsidRDefault="00416B31" w:rsidP="004D4135">
            <w:pPr>
              <w:rPr>
                <w:rFonts w:cstheme="minorHAnsi"/>
              </w:rPr>
            </w:pPr>
          </w:p>
        </w:tc>
        <w:tc>
          <w:tcPr>
            <w:tcW w:w="5108" w:type="dxa"/>
            <w:tcBorders>
              <w:top w:val="dotted" w:sz="4" w:space="0" w:color="auto"/>
            </w:tcBorders>
          </w:tcPr>
          <w:p w14:paraId="33996B34" w14:textId="77777777" w:rsidR="00416B31" w:rsidRDefault="00416B31" w:rsidP="004D4135">
            <w:pPr>
              <w:rPr>
                <w:rFonts w:cstheme="minorHAnsi"/>
              </w:rPr>
            </w:pPr>
            <w:r w:rsidRPr="0017265D">
              <w:rPr>
                <w:rFonts w:cstheme="minorHAnsi"/>
              </w:rPr>
              <w:t xml:space="preserve">Cluster: Zustimmung </w:t>
            </w:r>
          </w:p>
          <w:p w14:paraId="1FB28275" w14:textId="77777777" w:rsidR="00416B31" w:rsidRPr="00DA042A" w:rsidRDefault="00416B31" w:rsidP="004D4135">
            <w:pPr>
              <w:rPr>
                <w:rFonts w:cstheme="minorHAnsi"/>
              </w:rPr>
            </w:pPr>
            <w:r w:rsidRPr="0017265D">
              <w:rPr>
                <w:rFonts w:cstheme="minorHAnsi"/>
              </w:rPr>
              <w:t>Zahlung der Rechnung avisieren und im Zahlungslauf berücksichtigen.</w:t>
            </w:r>
          </w:p>
        </w:tc>
      </w:tr>
    </w:tbl>
    <w:p w14:paraId="4C5BD16D" w14:textId="243A9C08" w:rsidR="009A751D" w:rsidRDefault="00DC2A5E" w:rsidP="009C32A7">
      <w:pPr>
        <w:pStyle w:val="berschrift3"/>
      </w:pPr>
      <w:r>
        <w:br w:type="page"/>
      </w:r>
      <w:bookmarkStart w:id="1150" w:name="_Toc181013506"/>
      <w:r w:rsidR="009A751D">
        <w:lastRenderedPageBreak/>
        <w:t>E_0569_Prüfen, ob Antwort auf Stornierung erforderlich</w:t>
      </w:r>
      <w:bookmarkEnd w:id="1150"/>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4F4E04" w:rsidRPr="0017265D" w14:paraId="053D83C9" w14:textId="77777777" w:rsidTr="009D7C88">
        <w:trPr>
          <w:trHeight w:val="454"/>
        </w:trPr>
        <w:tc>
          <w:tcPr>
            <w:tcW w:w="6799" w:type="dxa"/>
            <w:gridSpan w:val="2"/>
            <w:shd w:val="clear" w:color="auto" w:fill="D8DFE4"/>
            <w:vAlign w:val="center"/>
          </w:tcPr>
          <w:p w14:paraId="1E2E05BF" w14:textId="3FD84D2C" w:rsidR="004F4E04" w:rsidRPr="0017265D" w:rsidRDefault="004F4E04" w:rsidP="009D7C88">
            <w:pPr>
              <w:contextualSpacing/>
              <w:rPr>
                <w:rFonts w:cstheme="minorHAnsi"/>
                <w:b/>
                <w:bCs/>
              </w:rPr>
            </w:pPr>
            <w:r w:rsidRPr="0017265D">
              <w:rPr>
                <w:rFonts w:cstheme="minorHAnsi"/>
                <w:b/>
                <w:bCs/>
                <w:color w:val="C20000"/>
              </w:rPr>
              <w:t xml:space="preserve">Prüfende Rolle: </w:t>
            </w:r>
            <w:r w:rsidR="004573D9">
              <w:rPr>
                <w:rFonts w:cstheme="minorHAnsi"/>
                <w:b/>
                <w:bCs/>
                <w:color w:val="C20000"/>
              </w:rPr>
              <w:t>NB</w:t>
            </w:r>
          </w:p>
        </w:tc>
        <w:tc>
          <w:tcPr>
            <w:tcW w:w="7513" w:type="dxa"/>
            <w:gridSpan w:val="3"/>
            <w:shd w:val="clear" w:color="auto" w:fill="D8DFE4"/>
            <w:vAlign w:val="center"/>
          </w:tcPr>
          <w:p w14:paraId="669F383E" w14:textId="77777777" w:rsidR="004F4E04" w:rsidRPr="0017265D" w:rsidRDefault="004F4E04" w:rsidP="009D7C88">
            <w:pPr>
              <w:contextualSpacing/>
              <w:rPr>
                <w:rFonts w:cstheme="minorHAnsi"/>
                <w:b/>
                <w:bCs/>
              </w:rPr>
            </w:pPr>
          </w:p>
        </w:tc>
      </w:tr>
      <w:tr w:rsidR="004F4E04" w:rsidRPr="0017265D" w14:paraId="75370C9E" w14:textId="77777777" w:rsidTr="009D7C88">
        <w:tc>
          <w:tcPr>
            <w:tcW w:w="562" w:type="dxa"/>
            <w:shd w:val="clear" w:color="auto" w:fill="D8DFE4"/>
          </w:tcPr>
          <w:p w14:paraId="23F560A8" w14:textId="77777777" w:rsidR="004F4E04" w:rsidRPr="0017265D" w:rsidRDefault="004F4E04" w:rsidP="009D7C88">
            <w:pPr>
              <w:contextualSpacing/>
              <w:rPr>
                <w:rFonts w:cstheme="minorHAnsi"/>
              </w:rPr>
            </w:pPr>
            <w:r w:rsidRPr="0017265D">
              <w:rPr>
                <w:rFonts w:cstheme="minorHAnsi"/>
              </w:rPr>
              <w:t>Nr.</w:t>
            </w:r>
          </w:p>
        </w:tc>
        <w:tc>
          <w:tcPr>
            <w:tcW w:w="6237" w:type="dxa"/>
            <w:shd w:val="clear" w:color="auto" w:fill="D8DFE4"/>
          </w:tcPr>
          <w:p w14:paraId="1789CE12" w14:textId="77777777" w:rsidR="004F4E04" w:rsidRPr="0017265D" w:rsidRDefault="004F4E04" w:rsidP="009D7C88">
            <w:pPr>
              <w:contextualSpacing/>
              <w:rPr>
                <w:rFonts w:cstheme="minorHAnsi"/>
              </w:rPr>
            </w:pPr>
            <w:r w:rsidRPr="0017265D">
              <w:rPr>
                <w:rFonts w:cstheme="minorHAnsi"/>
              </w:rPr>
              <w:t>Prüfschritt</w:t>
            </w:r>
          </w:p>
        </w:tc>
        <w:tc>
          <w:tcPr>
            <w:tcW w:w="1559" w:type="dxa"/>
            <w:shd w:val="clear" w:color="auto" w:fill="D8DFE4"/>
          </w:tcPr>
          <w:p w14:paraId="1CB3557E" w14:textId="77777777" w:rsidR="004F4E04" w:rsidRPr="0017265D" w:rsidRDefault="004F4E04" w:rsidP="009D7C88">
            <w:pPr>
              <w:contextualSpacing/>
              <w:rPr>
                <w:rFonts w:cstheme="minorHAnsi"/>
              </w:rPr>
            </w:pPr>
            <w:r w:rsidRPr="0017265D">
              <w:rPr>
                <w:rFonts w:cstheme="minorHAnsi"/>
              </w:rPr>
              <w:t>Prüfergebnis</w:t>
            </w:r>
          </w:p>
        </w:tc>
        <w:tc>
          <w:tcPr>
            <w:tcW w:w="851" w:type="dxa"/>
            <w:shd w:val="clear" w:color="auto" w:fill="D8DFE4"/>
          </w:tcPr>
          <w:p w14:paraId="26E38B28" w14:textId="77777777" w:rsidR="004F4E04" w:rsidRPr="0017265D" w:rsidRDefault="004F4E04" w:rsidP="009D7C88">
            <w:pPr>
              <w:contextualSpacing/>
              <w:rPr>
                <w:rFonts w:cstheme="minorHAnsi"/>
              </w:rPr>
            </w:pPr>
            <w:r w:rsidRPr="0017265D">
              <w:rPr>
                <w:rFonts w:cstheme="minorHAnsi"/>
              </w:rPr>
              <w:t>Code</w:t>
            </w:r>
          </w:p>
        </w:tc>
        <w:tc>
          <w:tcPr>
            <w:tcW w:w="5103" w:type="dxa"/>
            <w:shd w:val="clear" w:color="auto" w:fill="D8DFE4"/>
          </w:tcPr>
          <w:p w14:paraId="025E42D8" w14:textId="77777777" w:rsidR="004F4E04" w:rsidRPr="0017265D" w:rsidRDefault="004F4E04" w:rsidP="009D7C88">
            <w:pPr>
              <w:contextualSpacing/>
              <w:rPr>
                <w:rFonts w:cstheme="minorHAnsi"/>
              </w:rPr>
            </w:pPr>
            <w:r w:rsidRPr="0017265D">
              <w:rPr>
                <w:rFonts w:cstheme="minorHAnsi"/>
              </w:rPr>
              <w:t>Hinweis</w:t>
            </w:r>
          </w:p>
        </w:tc>
      </w:tr>
      <w:tr w:rsidR="004F4E04" w:rsidRPr="0017265D" w14:paraId="139990BD" w14:textId="77777777" w:rsidTr="009D7C88">
        <w:tc>
          <w:tcPr>
            <w:tcW w:w="562" w:type="dxa"/>
            <w:vMerge w:val="restart"/>
          </w:tcPr>
          <w:p w14:paraId="5BEBF36C" w14:textId="77777777" w:rsidR="004F4E04" w:rsidRPr="0017265D" w:rsidRDefault="004F4E04" w:rsidP="009D7C88">
            <w:pPr>
              <w:rPr>
                <w:rFonts w:cstheme="minorHAnsi"/>
              </w:rPr>
            </w:pPr>
            <w:r w:rsidRPr="0017265D">
              <w:rPr>
                <w:rFonts w:cstheme="minorHAnsi"/>
              </w:rPr>
              <w:t>1</w:t>
            </w:r>
            <w:r>
              <w:rPr>
                <w:rFonts w:cstheme="minorHAnsi"/>
              </w:rPr>
              <w:t>0</w:t>
            </w:r>
          </w:p>
        </w:tc>
        <w:tc>
          <w:tcPr>
            <w:tcW w:w="6237" w:type="dxa"/>
            <w:vMerge w:val="restart"/>
          </w:tcPr>
          <w:p w14:paraId="05E667E8" w14:textId="77777777" w:rsidR="004F4E04" w:rsidRPr="0017265D" w:rsidRDefault="004F4E04" w:rsidP="009D7C88">
            <w:pPr>
              <w:rPr>
                <w:rFonts w:cstheme="minorHAnsi"/>
              </w:rPr>
            </w:pPr>
            <w:r w:rsidRPr="0017265D">
              <w:rPr>
                <w:rFonts w:cstheme="minorHAnsi"/>
              </w:rPr>
              <w:t>Ist die zu stornierende Rechnung beim Empfänger bekannt?</w:t>
            </w:r>
          </w:p>
          <w:p w14:paraId="732CD172" w14:textId="77777777" w:rsidR="004F4E04" w:rsidRPr="0017265D" w:rsidRDefault="004F4E04" w:rsidP="009D7C88">
            <w:pPr>
              <w:rPr>
                <w:rFonts w:cstheme="minorHAnsi"/>
              </w:rPr>
            </w:pPr>
          </w:p>
        </w:tc>
        <w:tc>
          <w:tcPr>
            <w:tcW w:w="1559" w:type="dxa"/>
            <w:tcBorders>
              <w:bottom w:val="dotted" w:sz="4" w:space="0" w:color="auto"/>
            </w:tcBorders>
          </w:tcPr>
          <w:p w14:paraId="196BFC06"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5EB04486" w14:textId="77777777" w:rsidR="004F4E04" w:rsidRPr="0017265D" w:rsidRDefault="004F4E04" w:rsidP="009D7C88">
            <w:pPr>
              <w:rPr>
                <w:rFonts w:cstheme="minorHAnsi"/>
              </w:rPr>
            </w:pPr>
            <w:r w:rsidRPr="0017265D">
              <w:rPr>
                <w:rFonts w:cstheme="minorHAnsi"/>
              </w:rPr>
              <w:t>A01</w:t>
            </w:r>
          </w:p>
        </w:tc>
        <w:tc>
          <w:tcPr>
            <w:tcW w:w="5103" w:type="dxa"/>
            <w:tcBorders>
              <w:bottom w:val="dotted" w:sz="4" w:space="0" w:color="auto"/>
            </w:tcBorders>
          </w:tcPr>
          <w:p w14:paraId="2B41BA6C" w14:textId="77777777" w:rsidR="004F4E04" w:rsidRPr="0017265D" w:rsidRDefault="004F4E04" w:rsidP="009D7C88">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4F4E04" w:rsidRPr="0017265D" w14:paraId="3F8207C9" w14:textId="77777777" w:rsidTr="009D7C88">
        <w:tc>
          <w:tcPr>
            <w:tcW w:w="562" w:type="dxa"/>
            <w:vMerge/>
          </w:tcPr>
          <w:p w14:paraId="05524B6D" w14:textId="77777777" w:rsidR="004F4E04" w:rsidRPr="0017265D" w:rsidRDefault="004F4E04" w:rsidP="009D7C88">
            <w:pPr>
              <w:rPr>
                <w:rFonts w:cstheme="minorHAnsi"/>
              </w:rPr>
            </w:pPr>
          </w:p>
        </w:tc>
        <w:tc>
          <w:tcPr>
            <w:tcW w:w="6237" w:type="dxa"/>
            <w:vMerge/>
          </w:tcPr>
          <w:p w14:paraId="412440E1" w14:textId="77777777" w:rsidR="004F4E04" w:rsidRPr="0017265D" w:rsidRDefault="004F4E04" w:rsidP="009D7C88">
            <w:pPr>
              <w:rPr>
                <w:rFonts w:cstheme="minorHAnsi"/>
              </w:rPr>
            </w:pPr>
          </w:p>
        </w:tc>
        <w:tc>
          <w:tcPr>
            <w:tcW w:w="1559" w:type="dxa"/>
            <w:tcBorders>
              <w:top w:val="dotted" w:sz="4" w:space="0" w:color="auto"/>
            </w:tcBorders>
          </w:tcPr>
          <w:p w14:paraId="26D9DEFE"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15</w:t>
            </w:r>
          </w:p>
        </w:tc>
        <w:tc>
          <w:tcPr>
            <w:tcW w:w="851" w:type="dxa"/>
            <w:tcBorders>
              <w:top w:val="dotted" w:sz="4" w:space="0" w:color="auto"/>
            </w:tcBorders>
          </w:tcPr>
          <w:p w14:paraId="0F4C754B" w14:textId="77777777" w:rsidR="004F4E04" w:rsidRPr="0017265D" w:rsidRDefault="004F4E04" w:rsidP="009D7C88">
            <w:pPr>
              <w:rPr>
                <w:rFonts w:cstheme="minorHAnsi"/>
              </w:rPr>
            </w:pPr>
          </w:p>
        </w:tc>
        <w:tc>
          <w:tcPr>
            <w:tcW w:w="5103" w:type="dxa"/>
            <w:tcBorders>
              <w:top w:val="dotted" w:sz="4" w:space="0" w:color="auto"/>
            </w:tcBorders>
          </w:tcPr>
          <w:p w14:paraId="033C6882" w14:textId="77777777" w:rsidR="004F4E04" w:rsidRPr="0017265D" w:rsidRDefault="004F4E04" w:rsidP="009D7C88">
            <w:pPr>
              <w:rPr>
                <w:rFonts w:cstheme="minorHAnsi"/>
              </w:rPr>
            </w:pPr>
          </w:p>
        </w:tc>
      </w:tr>
      <w:tr w:rsidR="004F4E04" w:rsidRPr="0017265D" w14:paraId="08A544F0" w14:textId="77777777" w:rsidTr="009D7C88">
        <w:tc>
          <w:tcPr>
            <w:tcW w:w="562" w:type="dxa"/>
            <w:vMerge w:val="restart"/>
          </w:tcPr>
          <w:p w14:paraId="7A718B93" w14:textId="77777777" w:rsidR="004F4E04" w:rsidRPr="0017265D" w:rsidRDefault="004F4E04" w:rsidP="009D7C88">
            <w:pPr>
              <w:rPr>
                <w:rFonts w:cstheme="minorHAnsi"/>
              </w:rPr>
            </w:pPr>
            <w:r>
              <w:rPr>
                <w:rFonts w:cstheme="minorHAnsi"/>
              </w:rPr>
              <w:t>15</w:t>
            </w:r>
          </w:p>
        </w:tc>
        <w:tc>
          <w:tcPr>
            <w:tcW w:w="6237" w:type="dxa"/>
            <w:vMerge w:val="restart"/>
          </w:tcPr>
          <w:p w14:paraId="71048A46" w14:textId="77777777" w:rsidR="004F4E04" w:rsidRPr="0017265D" w:rsidRDefault="004F4E04" w:rsidP="009D7C88">
            <w:pPr>
              <w:rPr>
                <w:rFonts w:cstheme="minorHAnsi"/>
              </w:rPr>
            </w:pPr>
            <w:r w:rsidRPr="006059F6">
              <w:rPr>
                <w:rFonts w:cstheme="minorHAnsi"/>
              </w:rPr>
              <w:t>Liegt vom Rechnungssteller die in dieser Rechnung verwendete Rechnungsnummer bereits vor</w:t>
            </w:r>
            <w:r>
              <w:rPr>
                <w:rFonts w:cstheme="minorHAnsi"/>
              </w:rPr>
              <w:t>?</w:t>
            </w:r>
          </w:p>
        </w:tc>
        <w:tc>
          <w:tcPr>
            <w:tcW w:w="1559" w:type="dxa"/>
            <w:tcBorders>
              <w:bottom w:val="dotted" w:sz="4" w:space="0" w:color="auto"/>
            </w:tcBorders>
          </w:tcPr>
          <w:p w14:paraId="563993A4" w14:textId="77777777" w:rsidR="004F4E04" w:rsidRPr="0017265D" w:rsidRDefault="004F4E04" w:rsidP="009D7C88">
            <w:pPr>
              <w:rPr>
                <w:rFonts w:cstheme="minorHAnsi"/>
              </w:rPr>
            </w:pPr>
            <w:r>
              <w:rPr>
                <w:rFonts w:cstheme="minorHAnsi"/>
              </w:rPr>
              <w:t>ja</w:t>
            </w:r>
          </w:p>
        </w:tc>
        <w:tc>
          <w:tcPr>
            <w:tcW w:w="851" w:type="dxa"/>
            <w:tcBorders>
              <w:bottom w:val="dotted" w:sz="4" w:space="0" w:color="auto"/>
            </w:tcBorders>
          </w:tcPr>
          <w:p w14:paraId="79E1F04A" w14:textId="77777777" w:rsidR="004F4E04" w:rsidRPr="0017265D" w:rsidRDefault="004F4E04" w:rsidP="009D7C88">
            <w:pPr>
              <w:rPr>
                <w:rFonts w:cstheme="minorHAnsi"/>
              </w:rPr>
            </w:pPr>
            <w:r w:rsidRPr="000A610F">
              <w:rPr>
                <w:rFonts w:cstheme="minorHAnsi"/>
              </w:rPr>
              <w:t>A</w:t>
            </w:r>
            <w:r>
              <w:rPr>
                <w:rFonts w:cstheme="minorHAnsi"/>
              </w:rPr>
              <w:t>06</w:t>
            </w:r>
          </w:p>
        </w:tc>
        <w:tc>
          <w:tcPr>
            <w:tcW w:w="5103" w:type="dxa"/>
            <w:tcBorders>
              <w:bottom w:val="dotted" w:sz="4" w:space="0" w:color="auto"/>
            </w:tcBorders>
          </w:tcPr>
          <w:p w14:paraId="131E335D" w14:textId="77777777" w:rsidR="004F4E04" w:rsidRPr="0017265D" w:rsidRDefault="004F4E04" w:rsidP="009D7C88">
            <w:pPr>
              <w:rPr>
                <w:rFonts w:cstheme="minorHAnsi"/>
              </w:rPr>
            </w:pPr>
            <w:r w:rsidRPr="0017265D">
              <w:rPr>
                <w:rFonts w:cstheme="minorHAnsi"/>
              </w:rPr>
              <w:t>Rechnungsnummer wurde bereits verwendet.</w:t>
            </w:r>
          </w:p>
        </w:tc>
      </w:tr>
      <w:tr w:rsidR="004F4E04" w:rsidRPr="0017265D" w14:paraId="37F4CFC7" w14:textId="77777777" w:rsidTr="009D7C88">
        <w:tc>
          <w:tcPr>
            <w:tcW w:w="562" w:type="dxa"/>
            <w:vMerge/>
          </w:tcPr>
          <w:p w14:paraId="47526FF9" w14:textId="77777777" w:rsidR="004F4E04" w:rsidRPr="0017265D" w:rsidRDefault="004F4E04" w:rsidP="009D7C88">
            <w:pPr>
              <w:rPr>
                <w:rFonts w:cstheme="minorHAnsi"/>
              </w:rPr>
            </w:pPr>
          </w:p>
        </w:tc>
        <w:tc>
          <w:tcPr>
            <w:tcW w:w="6237" w:type="dxa"/>
            <w:vMerge/>
          </w:tcPr>
          <w:p w14:paraId="409E738E" w14:textId="77777777" w:rsidR="004F4E04" w:rsidRPr="0017265D" w:rsidRDefault="004F4E04" w:rsidP="009D7C88">
            <w:pPr>
              <w:rPr>
                <w:rFonts w:cstheme="minorHAnsi"/>
              </w:rPr>
            </w:pPr>
          </w:p>
        </w:tc>
        <w:tc>
          <w:tcPr>
            <w:tcW w:w="1559" w:type="dxa"/>
            <w:tcBorders>
              <w:top w:val="dotted" w:sz="4" w:space="0" w:color="auto"/>
            </w:tcBorders>
          </w:tcPr>
          <w:p w14:paraId="19C3EF19" w14:textId="77777777" w:rsidR="004F4E04" w:rsidRPr="0017265D" w:rsidRDefault="004F4E04" w:rsidP="009D7C88">
            <w:pPr>
              <w:rPr>
                <w:rFonts w:cstheme="minorHAnsi"/>
              </w:rPr>
            </w:pPr>
            <w:r>
              <w:rPr>
                <w:rFonts w:cstheme="minorHAnsi"/>
              </w:rPr>
              <w:t>nein</w:t>
            </w:r>
            <w:r w:rsidRPr="000A610F">
              <w:rPr>
                <w:rFonts w:cstheme="minorHAnsi"/>
              </w:rPr>
              <w:t xml:space="preserve"> </w:t>
            </w:r>
            <w:r w:rsidRPr="000A610F">
              <w:rPr>
                <w:rFonts w:cstheme="minorHAnsi"/>
              </w:rPr>
              <w:sym w:font="Wingdings" w:char="F0E0"/>
            </w:r>
            <w:r w:rsidRPr="000A610F">
              <w:rPr>
                <w:rFonts w:cstheme="minorHAnsi"/>
              </w:rPr>
              <w:t xml:space="preserve"> </w:t>
            </w:r>
            <w:r>
              <w:rPr>
                <w:rFonts w:cstheme="minorHAnsi"/>
              </w:rPr>
              <w:t>20</w:t>
            </w:r>
          </w:p>
        </w:tc>
        <w:tc>
          <w:tcPr>
            <w:tcW w:w="851" w:type="dxa"/>
            <w:tcBorders>
              <w:top w:val="dotted" w:sz="4" w:space="0" w:color="auto"/>
            </w:tcBorders>
          </w:tcPr>
          <w:p w14:paraId="0CB843C3" w14:textId="77777777" w:rsidR="004F4E04" w:rsidRPr="0017265D" w:rsidRDefault="004F4E04" w:rsidP="009D7C88">
            <w:pPr>
              <w:rPr>
                <w:rFonts w:cstheme="minorHAnsi"/>
              </w:rPr>
            </w:pPr>
          </w:p>
        </w:tc>
        <w:tc>
          <w:tcPr>
            <w:tcW w:w="5103" w:type="dxa"/>
            <w:tcBorders>
              <w:top w:val="dotted" w:sz="4" w:space="0" w:color="auto"/>
            </w:tcBorders>
          </w:tcPr>
          <w:p w14:paraId="140C53BA" w14:textId="77777777" w:rsidR="004F4E04" w:rsidRPr="0017265D" w:rsidRDefault="004F4E04" w:rsidP="009D7C88">
            <w:pPr>
              <w:rPr>
                <w:rFonts w:cstheme="minorHAnsi"/>
              </w:rPr>
            </w:pPr>
          </w:p>
        </w:tc>
      </w:tr>
      <w:tr w:rsidR="004F4E04" w:rsidRPr="0017265D" w14:paraId="1FA0A036" w14:textId="77777777" w:rsidTr="009D7C88">
        <w:tc>
          <w:tcPr>
            <w:tcW w:w="562" w:type="dxa"/>
            <w:vMerge w:val="restart"/>
          </w:tcPr>
          <w:p w14:paraId="45D3CA87" w14:textId="77777777" w:rsidR="004F4E04" w:rsidRPr="0017265D" w:rsidRDefault="004F4E04" w:rsidP="009D7C88">
            <w:pPr>
              <w:rPr>
                <w:rFonts w:cstheme="minorHAnsi"/>
              </w:rPr>
            </w:pPr>
            <w:r w:rsidRPr="0017265D">
              <w:rPr>
                <w:rFonts w:cstheme="minorHAnsi"/>
              </w:rPr>
              <w:t>2</w:t>
            </w:r>
            <w:r>
              <w:rPr>
                <w:rFonts w:cstheme="minorHAnsi"/>
              </w:rPr>
              <w:t>0</w:t>
            </w:r>
          </w:p>
        </w:tc>
        <w:tc>
          <w:tcPr>
            <w:tcW w:w="6237" w:type="dxa"/>
            <w:vMerge w:val="restart"/>
          </w:tcPr>
          <w:p w14:paraId="690D7096" w14:textId="77777777" w:rsidR="004F4E04" w:rsidRPr="0017265D" w:rsidRDefault="004F4E04" w:rsidP="009D7C88">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43A518A3" w14:textId="77777777" w:rsidR="004F4E04" w:rsidRPr="0017265D" w:rsidRDefault="004F4E04" w:rsidP="009D7C88">
            <w:pPr>
              <w:rPr>
                <w:rFonts w:cstheme="minorHAnsi"/>
              </w:rPr>
            </w:pPr>
            <w:r w:rsidRPr="0017265D">
              <w:rPr>
                <w:rFonts w:cstheme="minorHAnsi"/>
              </w:rPr>
              <w:t xml:space="preserve">ja </w:t>
            </w:r>
          </w:p>
        </w:tc>
        <w:tc>
          <w:tcPr>
            <w:tcW w:w="851" w:type="dxa"/>
            <w:tcBorders>
              <w:bottom w:val="dotted" w:sz="4" w:space="0" w:color="auto"/>
            </w:tcBorders>
          </w:tcPr>
          <w:p w14:paraId="2FAEFF81" w14:textId="77777777" w:rsidR="004F4E04" w:rsidRPr="0017265D" w:rsidRDefault="004F4E04" w:rsidP="009D7C88">
            <w:pPr>
              <w:rPr>
                <w:rFonts w:cstheme="minorHAnsi"/>
              </w:rPr>
            </w:pPr>
            <w:r w:rsidRPr="0017265D">
              <w:rPr>
                <w:rFonts w:cstheme="minorHAnsi"/>
              </w:rPr>
              <w:t>A02</w:t>
            </w:r>
          </w:p>
        </w:tc>
        <w:tc>
          <w:tcPr>
            <w:tcW w:w="5103" w:type="dxa"/>
            <w:tcBorders>
              <w:bottom w:val="dotted" w:sz="4" w:space="0" w:color="auto"/>
            </w:tcBorders>
          </w:tcPr>
          <w:p w14:paraId="678CCCFB" w14:textId="77777777" w:rsidR="004F4E04" w:rsidRPr="0017265D" w:rsidRDefault="004F4E04" w:rsidP="009D7C88">
            <w:pPr>
              <w:rPr>
                <w:rFonts w:cstheme="minorHAnsi"/>
              </w:rPr>
            </w:pPr>
            <w:r w:rsidRPr="0017265D">
              <w:rPr>
                <w:rFonts w:cstheme="minorHAnsi"/>
              </w:rPr>
              <w:t>Die zu stornierende Rechnung wurde bereits storniert.</w:t>
            </w:r>
          </w:p>
        </w:tc>
      </w:tr>
      <w:tr w:rsidR="004F4E04" w:rsidRPr="0017265D" w14:paraId="05A4AF39" w14:textId="77777777" w:rsidTr="009D7C88">
        <w:tc>
          <w:tcPr>
            <w:tcW w:w="562" w:type="dxa"/>
            <w:vMerge/>
            <w:vAlign w:val="center"/>
          </w:tcPr>
          <w:p w14:paraId="702F0816" w14:textId="77777777" w:rsidR="004F4E04" w:rsidRPr="0017265D" w:rsidRDefault="004F4E04" w:rsidP="009D7C88">
            <w:pPr>
              <w:rPr>
                <w:rFonts w:cstheme="minorHAnsi"/>
              </w:rPr>
            </w:pPr>
          </w:p>
        </w:tc>
        <w:tc>
          <w:tcPr>
            <w:tcW w:w="6237" w:type="dxa"/>
            <w:vMerge/>
            <w:vAlign w:val="center"/>
          </w:tcPr>
          <w:p w14:paraId="57563757" w14:textId="77777777" w:rsidR="004F4E04" w:rsidRPr="0017265D" w:rsidRDefault="004F4E04" w:rsidP="009D7C88">
            <w:pPr>
              <w:rPr>
                <w:rFonts w:cstheme="minorHAnsi"/>
              </w:rPr>
            </w:pPr>
          </w:p>
        </w:tc>
        <w:tc>
          <w:tcPr>
            <w:tcW w:w="1559" w:type="dxa"/>
            <w:tcBorders>
              <w:top w:val="dotted" w:sz="4" w:space="0" w:color="auto"/>
            </w:tcBorders>
          </w:tcPr>
          <w:p w14:paraId="2195EE7B"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FEAB16A"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39A4E2FC" w14:textId="77777777" w:rsidR="004F4E04" w:rsidRPr="0017265D" w:rsidRDefault="004F4E04" w:rsidP="009D7C88">
            <w:pPr>
              <w:rPr>
                <w:rFonts w:cstheme="minorHAnsi"/>
              </w:rPr>
            </w:pPr>
          </w:p>
        </w:tc>
      </w:tr>
      <w:tr w:rsidR="004F4E04" w:rsidRPr="0017265D" w14:paraId="50829014" w14:textId="77777777" w:rsidTr="009D7C88">
        <w:tc>
          <w:tcPr>
            <w:tcW w:w="562" w:type="dxa"/>
            <w:vMerge w:val="restart"/>
          </w:tcPr>
          <w:p w14:paraId="19E2D0BC" w14:textId="77777777" w:rsidR="004F4E04" w:rsidRPr="0017265D" w:rsidRDefault="004F4E04" w:rsidP="009D7C88">
            <w:pPr>
              <w:rPr>
                <w:rFonts w:cstheme="minorHAnsi"/>
              </w:rPr>
            </w:pPr>
            <w:r w:rsidRPr="0017265D">
              <w:rPr>
                <w:rFonts w:cstheme="minorHAnsi"/>
              </w:rPr>
              <w:t>3</w:t>
            </w:r>
            <w:r>
              <w:rPr>
                <w:rFonts w:cstheme="minorHAnsi"/>
              </w:rPr>
              <w:t>0</w:t>
            </w:r>
          </w:p>
        </w:tc>
        <w:tc>
          <w:tcPr>
            <w:tcW w:w="6237" w:type="dxa"/>
            <w:vMerge w:val="restart"/>
          </w:tcPr>
          <w:p w14:paraId="2D6E8A86" w14:textId="77777777" w:rsidR="004F4E04" w:rsidRPr="0017265D" w:rsidRDefault="004F4E04" w:rsidP="009D7C88">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04C50270" w14:textId="77777777" w:rsidR="004F4E04" w:rsidRPr="0017265D" w:rsidRDefault="004F4E04" w:rsidP="009D7C88">
            <w:pPr>
              <w:rPr>
                <w:rFonts w:cstheme="minorHAnsi"/>
              </w:rPr>
            </w:pPr>
            <w:r w:rsidRPr="0017265D">
              <w:rPr>
                <w:rFonts w:cstheme="minorHAnsi"/>
              </w:rPr>
              <w:t xml:space="preserve">nein </w:t>
            </w:r>
          </w:p>
        </w:tc>
        <w:tc>
          <w:tcPr>
            <w:tcW w:w="851" w:type="dxa"/>
            <w:tcBorders>
              <w:bottom w:val="dotted" w:sz="4" w:space="0" w:color="auto"/>
            </w:tcBorders>
          </w:tcPr>
          <w:p w14:paraId="14FB284E" w14:textId="77777777" w:rsidR="004F4E04" w:rsidRPr="0017265D" w:rsidRDefault="004F4E04" w:rsidP="009D7C88">
            <w:pPr>
              <w:rPr>
                <w:rFonts w:cstheme="minorHAnsi"/>
              </w:rPr>
            </w:pPr>
            <w:r w:rsidRPr="0017265D">
              <w:rPr>
                <w:rFonts w:cstheme="minorHAnsi"/>
              </w:rPr>
              <w:t>A03</w:t>
            </w:r>
          </w:p>
        </w:tc>
        <w:tc>
          <w:tcPr>
            <w:tcW w:w="5103" w:type="dxa"/>
            <w:tcBorders>
              <w:bottom w:val="dotted" w:sz="4" w:space="0" w:color="auto"/>
            </w:tcBorders>
          </w:tcPr>
          <w:p w14:paraId="0245F2DC" w14:textId="77777777" w:rsidR="004F4E04" w:rsidRPr="0017265D" w:rsidRDefault="004F4E04" w:rsidP="009D7C88">
            <w:pPr>
              <w:rPr>
                <w:rFonts w:cstheme="minorHAnsi"/>
              </w:rPr>
            </w:pPr>
            <w:r w:rsidRPr="0017265D">
              <w:rPr>
                <w:rFonts w:cstheme="minorHAnsi"/>
              </w:rPr>
              <w:t>Der Rechnungstyp der Stornorechnung ist nicht identisch mit dem Rechnungstyp der ursprünglichen Rechnung.</w:t>
            </w:r>
          </w:p>
        </w:tc>
      </w:tr>
      <w:tr w:rsidR="004F4E04" w:rsidRPr="0017265D" w14:paraId="58185A64" w14:textId="77777777" w:rsidTr="009D7C88">
        <w:tc>
          <w:tcPr>
            <w:tcW w:w="562" w:type="dxa"/>
            <w:vMerge/>
          </w:tcPr>
          <w:p w14:paraId="3BDE24E9" w14:textId="77777777" w:rsidR="004F4E04" w:rsidRPr="0017265D" w:rsidRDefault="004F4E04" w:rsidP="009D7C88">
            <w:pPr>
              <w:rPr>
                <w:rFonts w:cstheme="minorHAnsi"/>
              </w:rPr>
            </w:pPr>
          </w:p>
        </w:tc>
        <w:tc>
          <w:tcPr>
            <w:tcW w:w="6237" w:type="dxa"/>
            <w:vMerge/>
          </w:tcPr>
          <w:p w14:paraId="543AE0BA" w14:textId="77777777" w:rsidR="004F4E04" w:rsidRPr="0017265D" w:rsidRDefault="004F4E04" w:rsidP="009D7C88">
            <w:pPr>
              <w:rPr>
                <w:rFonts w:cstheme="minorHAnsi"/>
              </w:rPr>
            </w:pPr>
          </w:p>
        </w:tc>
        <w:tc>
          <w:tcPr>
            <w:tcW w:w="1559" w:type="dxa"/>
            <w:tcBorders>
              <w:top w:val="dotted" w:sz="4" w:space="0" w:color="auto"/>
            </w:tcBorders>
          </w:tcPr>
          <w:p w14:paraId="71CC107D"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3CA19235" w14:textId="77777777" w:rsidR="004F4E04" w:rsidRPr="0017265D" w:rsidRDefault="004F4E04" w:rsidP="009D7C88">
            <w:pPr>
              <w:rPr>
                <w:rFonts w:cstheme="minorHAnsi"/>
              </w:rPr>
            </w:pPr>
          </w:p>
        </w:tc>
        <w:tc>
          <w:tcPr>
            <w:tcW w:w="5103" w:type="dxa"/>
            <w:tcBorders>
              <w:top w:val="dotted" w:sz="4" w:space="0" w:color="auto"/>
            </w:tcBorders>
          </w:tcPr>
          <w:p w14:paraId="1D72CC67" w14:textId="77777777" w:rsidR="004F4E04" w:rsidRPr="0017265D" w:rsidRDefault="004F4E04" w:rsidP="009D7C88">
            <w:pPr>
              <w:rPr>
                <w:rFonts w:cstheme="minorHAnsi"/>
              </w:rPr>
            </w:pPr>
          </w:p>
        </w:tc>
      </w:tr>
      <w:tr w:rsidR="004F4E04" w:rsidRPr="0017265D" w14:paraId="1503B54C" w14:textId="77777777" w:rsidTr="009D7C88">
        <w:tc>
          <w:tcPr>
            <w:tcW w:w="562" w:type="dxa"/>
            <w:vMerge w:val="restart"/>
          </w:tcPr>
          <w:p w14:paraId="39509967" w14:textId="77777777" w:rsidR="004F4E04" w:rsidRPr="0017265D" w:rsidRDefault="004F4E04" w:rsidP="009D7C88">
            <w:pPr>
              <w:rPr>
                <w:rFonts w:cstheme="minorHAnsi"/>
              </w:rPr>
            </w:pPr>
            <w:r w:rsidRPr="0017265D">
              <w:rPr>
                <w:rFonts w:cstheme="minorHAnsi"/>
              </w:rPr>
              <w:t>4</w:t>
            </w:r>
            <w:r>
              <w:rPr>
                <w:rFonts w:cstheme="minorHAnsi"/>
              </w:rPr>
              <w:t>0</w:t>
            </w:r>
          </w:p>
        </w:tc>
        <w:tc>
          <w:tcPr>
            <w:tcW w:w="6237" w:type="dxa"/>
            <w:vMerge w:val="restart"/>
          </w:tcPr>
          <w:p w14:paraId="6419CD8C" w14:textId="77777777" w:rsidR="004F4E04" w:rsidRPr="0017265D" w:rsidRDefault="004F4E04" w:rsidP="009D7C88">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CEF587D" w14:textId="77777777" w:rsidR="004F4E04" w:rsidRPr="0017265D" w:rsidRDefault="004F4E04" w:rsidP="009D7C88">
            <w:pPr>
              <w:rPr>
                <w:rFonts w:cstheme="minorHAnsi"/>
              </w:rPr>
            </w:pPr>
            <w:r w:rsidRPr="0017265D">
              <w:rPr>
                <w:rFonts w:cstheme="minorHAnsi"/>
              </w:rPr>
              <w:t>nein</w:t>
            </w:r>
          </w:p>
        </w:tc>
        <w:tc>
          <w:tcPr>
            <w:tcW w:w="851" w:type="dxa"/>
            <w:tcBorders>
              <w:bottom w:val="dotted" w:sz="4" w:space="0" w:color="auto"/>
            </w:tcBorders>
          </w:tcPr>
          <w:p w14:paraId="15228B14" w14:textId="77777777" w:rsidR="004F4E04" w:rsidRPr="0017265D" w:rsidRDefault="004F4E04" w:rsidP="009D7C88">
            <w:pPr>
              <w:rPr>
                <w:rFonts w:cstheme="minorHAnsi"/>
              </w:rPr>
            </w:pPr>
            <w:r w:rsidRPr="0017265D">
              <w:rPr>
                <w:rFonts w:cstheme="minorHAnsi"/>
              </w:rPr>
              <w:t>A04</w:t>
            </w:r>
          </w:p>
        </w:tc>
        <w:tc>
          <w:tcPr>
            <w:tcW w:w="5103" w:type="dxa"/>
            <w:tcBorders>
              <w:bottom w:val="dotted" w:sz="4" w:space="0" w:color="auto"/>
            </w:tcBorders>
          </w:tcPr>
          <w:p w14:paraId="693E45AC" w14:textId="77777777" w:rsidR="004F4E04" w:rsidRPr="0017265D" w:rsidRDefault="004F4E04" w:rsidP="009D7C88">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4F4E04" w:rsidRPr="0017265D" w14:paraId="78AD9189" w14:textId="77777777" w:rsidTr="009D7C88">
        <w:tc>
          <w:tcPr>
            <w:tcW w:w="562" w:type="dxa"/>
            <w:vMerge/>
          </w:tcPr>
          <w:p w14:paraId="4A4EE7F8" w14:textId="77777777" w:rsidR="004F4E04" w:rsidRPr="0017265D" w:rsidRDefault="004F4E04" w:rsidP="009D7C88">
            <w:pPr>
              <w:rPr>
                <w:rFonts w:cstheme="minorHAnsi"/>
              </w:rPr>
            </w:pPr>
          </w:p>
        </w:tc>
        <w:tc>
          <w:tcPr>
            <w:tcW w:w="6237" w:type="dxa"/>
            <w:vMerge/>
          </w:tcPr>
          <w:p w14:paraId="5025FA3F" w14:textId="77777777" w:rsidR="004F4E04" w:rsidRPr="0017265D" w:rsidRDefault="004F4E04" w:rsidP="009D7C88">
            <w:pPr>
              <w:rPr>
                <w:rFonts w:cstheme="minorHAnsi"/>
              </w:rPr>
            </w:pPr>
          </w:p>
        </w:tc>
        <w:tc>
          <w:tcPr>
            <w:tcW w:w="1559" w:type="dxa"/>
            <w:tcBorders>
              <w:top w:val="dotted" w:sz="4" w:space="0" w:color="auto"/>
            </w:tcBorders>
          </w:tcPr>
          <w:p w14:paraId="5BFE24F7"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3FDD0F04" w14:textId="77777777" w:rsidR="004F4E04" w:rsidRPr="0017265D" w:rsidRDefault="004F4E04" w:rsidP="009D7C88">
            <w:pPr>
              <w:rPr>
                <w:rFonts w:cstheme="minorHAnsi"/>
              </w:rPr>
            </w:pPr>
          </w:p>
        </w:tc>
        <w:tc>
          <w:tcPr>
            <w:tcW w:w="5103" w:type="dxa"/>
            <w:tcBorders>
              <w:top w:val="dotted" w:sz="4" w:space="0" w:color="auto"/>
            </w:tcBorders>
          </w:tcPr>
          <w:p w14:paraId="1E95ECE3" w14:textId="77777777" w:rsidR="004F4E04" w:rsidRPr="0017265D" w:rsidRDefault="004F4E04" w:rsidP="009D7C88">
            <w:pPr>
              <w:rPr>
                <w:rFonts w:cstheme="minorHAnsi"/>
              </w:rPr>
            </w:pPr>
          </w:p>
        </w:tc>
      </w:tr>
      <w:tr w:rsidR="004F4E04" w:rsidRPr="0017265D" w14:paraId="49675934" w14:textId="77777777" w:rsidTr="009D7C88">
        <w:tc>
          <w:tcPr>
            <w:tcW w:w="562" w:type="dxa"/>
            <w:vMerge w:val="restart"/>
          </w:tcPr>
          <w:p w14:paraId="35B52324" w14:textId="77777777" w:rsidR="004F4E04" w:rsidRPr="0017265D" w:rsidRDefault="004F4E04" w:rsidP="009D7C88">
            <w:pPr>
              <w:rPr>
                <w:rFonts w:cstheme="minorHAnsi"/>
              </w:rPr>
            </w:pPr>
            <w:r>
              <w:lastRenderedPageBreak/>
              <w:br w:type="page"/>
            </w:r>
            <w:r w:rsidRPr="0017265D">
              <w:rPr>
                <w:rFonts w:cstheme="minorHAnsi"/>
              </w:rPr>
              <w:t>5</w:t>
            </w:r>
            <w:r>
              <w:rPr>
                <w:rFonts w:cstheme="minorHAnsi"/>
              </w:rPr>
              <w:t>0</w:t>
            </w:r>
          </w:p>
        </w:tc>
        <w:tc>
          <w:tcPr>
            <w:tcW w:w="6237" w:type="dxa"/>
            <w:vMerge w:val="restart"/>
          </w:tcPr>
          <w:p w14:paraId="6A5A584B" w14:textId="622B2240"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62DF4820" w14:textId="77777777" w:rsidR="00E160D9" w:rsidRPr="00675026" w:rsidRDefault="00E160D9" w:rsidP="00E160D9">
            <w:pPr>
              <w:spacing w:after="0" w:line="240" w:lineRule="auto"/>
              <w:rPr>
                <w:rFonts w:cstheme="minorHAnsi"/>
              </w:rPr>
            </w:pPr>
          </w:p>
          <w:p w14:paraId="2ADEEFEF" w14:textId="77777777" w:rsidR="00E160D9" w:rsidRPr="00675026" w:rsidRDefault="00E160D9" w:rsidP="00E160D9">
            <w:pPr>
              <w:spacing w:after="0" w:line="240" w:lineRule="auto"/>
              <w:rPr>
                <w:rFonts w:cstheme="minorHAnsi"/>
              </w:rPr>
            </w:pPr>
            <w:r w:rsidRPr="00675026">
              <w:rPr>
                <w:rFonts w:cstheme="minorHAnsi"/>
              </w:rPr>
              <w:t>Hinweis:</w:t>
            </w:r>
          </w:p>
          <w:p w14:paraId="268A6746" w14:textId="7C521CA7" w:rsidR="004F4E04"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26A8A619" w14:textId="77777777" w:rsidR="004F4E04" w:rsidRPr="0017265D" w:rsidRDefault="004F4E04" w:rsidP="009D7C88">
            <w:pPr>
              <w:rPr>
                <w:rFonts w:cstheme="minorHAnsi"/>
              </w:rPr>
            </w:pPr>
            <w:r w:rsidRPr="09940F87">
              <w:t>nein</w:t>
            </w:r>
          </w:p>
        </w:tc>
        <w:tc>
          <w:tcPr>
            <w:tcW w:w="851" w:type="dxa"/>
            <w:tcBorders>
              <w:bottom w:val="dotted" w:sz="4" w:space="0" w:color="auto"/>
            </w:tcBorders>
          </w:tcPr>
          <w:p w14:paraId="2EF8DEDE" w14:textId="77777777" w:rsidR="004F4E04" w:rsidRPr="0017265D" w:rsidRDefault="004F4E04" w:rsidP="009D7C88">
            <w:r w:rsidRPr="580C6A34">
              <w:t>A05</w:t>
            </w:r>
          </w:p>
          <w:p w14:paraId="1C8ABB50" w14:textId="77777777" w:rsidR="004F4E04" w:rsidRPr="0017265D" w:rsidRDefault="004F4E04" w:rsidP="009D7C88"/>
        </w:tc>
        <w:tc>
          <w:tcPr>
            <w:tcW w:w="5103" w:type="dxa"/>
            <w:tcBorders>
              <w:bottom w:val="dotted" w:sz="4" w:space="0" w:color="auto"/>
            </w:tcBorders>
          </w:tcPr>
          <w:p w14:paraId="776A7069" w14:textId="5D3360D2" w:rsidR="004F4E04" w:rsidRPr="0017265D" w:rsidRDefault="00447559" w:rsidP="009D7C88">
            <w:r w:rsidRPr="580C6A34">
              <w:t xml:space="preserve">Mindestens ein Betrag der Stornorechnung </w:t>
            </w:r>
            <w:r>
              <w:t>passt</w:t>
            </w:r>
            <w:r w:rsidRPr="580C6A34">
              <w:t xml:space="preserve"> nicht </w:t>
            </w:r>
            <w:r>
              <w:t xml:space="preserve">zu </w:t>
            </w:r>
            <w:r w:rsidRPr="580C6A34">
              <w:t>dem Betrag der ursprünglichen Rechnung.</w:t>
            </w:r>
          </w:p>
        </w:tc>
      </w:tr>
      <w:tr w:rsidR="004F4E04" w:rsidRPr="0017265D" w14:paraId="622F46ED" w14:textId="77777777" w:rsidTr="009D7C88">
        <w:tc>
          <w:tcPr>
            <w:tcW w:w="562" w:type="dxa"/>
            <w:vMerge/>
          </w:tcPr>
          <w:p w14:paraId="1CD5F516" w14:textId="77777777" w:rsidR="004F4E04" w:rsidRPr="0017265D" w:rsidRDefault="004F4E04" w:rsidP="009D7C88">
            <w:pPr>
              <w:rPr>
                <w:rFonts w:cstheme="minorHAnsi"/>
              </w:rPr>
            </w:pPr>
          </w:p>
        </w:tc>
        <w:tc>
          <w:tcPr>
            <w:tcW w:w="6237" w:type="dxa"/>
            <w:vMerge/>
          </w:tcPr>
          <w:p w14:paraId="5728149F"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37AC0A7A" w14:textId="77777777" w:rsidR="004F4E04" w:rsidRPr="0017265D" w:rsidRDefault="004F4E04" w:rsidP="009D7C88">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5E1AC7AE" w14:textId="77777777" w:rsidR="004F4E04" w:rsidRPr="0017265D" w:rsidRDefault="004F4E04" w:rsidP="009D7C88">
            <w:pPr>
              <w:rPr>
                <w:rFonts w:cstheme="minorHAnsi"/>
              </w:rPr>
            </w:pPr>
          </w:p>
        </w:tc>
        <w:tc>
          <w:tcPr>
            <w:tcW w:w="5103" w:type="dxa"/>
            <w:tcBorders>
              <w:top w:val="dotted" w:sz="4" w:space="0" w:color="auto"/>
            </w:tcBorders>
          </w:tcPr>
          <w:p w14:paraId="446B447D" w14:textId="77777777" w:rsidR="004F4E04" w:rsidRPr="0017265D" w:rsidRDefault="004F4E04" w:rsidP="009D7C88"/>
        </w:tc>
      </w:tr>
      <w:tr w:rsidR="004F4E04" w:rsidRPr="0017265D" w14:paraId="579601F1" w14:textId="77777777" w:rsidTr="009D7C88">
        <w:tc>
          <w:tcPr>
            <w:tcW w:w="562" w:type="dxa"/>
            <w:vMerge w:val="restart"/>
            <w:tcBorders>
              <w:top w:val="single" w:sz="4" w:space="0" w:color="auto"/>
            </w:tcBorders>
          </w:tcPr>
          <w:p w14:paraId="4AC0D1EE" w14:textId="77777777" w:rsidR="004F4E04" w:rsidRPr="0017265D" w:rsidRDefault="004F4E04" w:rsidP="009D7C88">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62427D83"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2BD5F391" w14:textId="77777777" w:rsidR="004F4E04" w:rsidRPr="0017265D" w:rsidRDefault="004F4E04" w:rsidP="009D7C88">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49EDC782" w14:textId="77777777" w:rsidR="004F4E04" w:rsidRPr="0017265D" w:rsidRDefault="004F4E04" w:rsidP="009D7C88">
            <w:pPr>
              <w:rPr>
                <w:rFonts w:cstheme="minorHAnsi"/>
              </w:rPr>
            </w:pPr>
            <w:r w:rsidRPr="0017265D">
              <w:rPr>
                <w:rFonts w:cstheme="minorHAnsi"/>
              </w:rPr>
              <w:t>A99</w:t>
            </w:r>
          </w:p>
        </w:tc>
        <w:tc>
          <w:tcPr>
            <w:tcW w:w="5103" w:type="dxa"/>
            <w:tcBorders>
              <w:top w:val="single" w:sz="4" w:space="0" w:color="auto"/>
              <w:bottom w:val="dotted" w:sz="4" w:space="0" w:color="auto"/>
            </w:tcBorders>
          </w:tcPr>
          <w:p w14:paraId="420BAB28" w14:textId="77777777" w:rsidR="004F4E04" w:rsidRDefault="004F4E04" w:rsidP="009D7C88">
            <w:pPr>
              <w:pStyle w:val="Default"/>
              <w:rPr>
                <w:rFonts w:asciiTheme="minorHAnsi" w:hAnsiTheme="minorHAnsi" w:cstheme="minorHAnsi"/>
              </w:rPr>
            </w:pPr>
            <w:r w:rsidRPr="00F14B09">
              <w:rPr>
                <w:rFonts w:asciiTheme="minorHAnsi" w:hAnsiTheme="minorHAnsi" w:cstheme="minorHAnsi"/>
              </w:rPr>
              <w:t>Ablehnung Sonstiges</w:t>
            </w:r>
          </w:p>
          <w:p w14:paraId="54B1EAB5" w14:textId="77777777" w:rsidR="004F4E04" w:rsidRPr="0017265D" w:rsidRDefault="004F4E04" w:rsidP="009D7C88">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4885FF0A" w14:textId="0B759FEC" w:rsidR="004F4E04" w:rsidRPr="0017265D" w:rsidRDefault="004F4E04" w:rsidP="009D7C88">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4F4E04" w:rsidRPr="0017265D" w14:paraId="4662CB57" w14:textId="77777777" w:rsidTr="009D7C88">
        <w:tc>
          <w:tcPr>
            <w:tcW w:w="562" w:type="dxa"/>
            <w:vMerge/>
          </w:tcPr>
          <w:p w14:paraId="30D55630" w14:textId="77777777" w:rsidR="004F4E04" w:rsidRPr="0017265D" w:rsidRDefault="004F4E04" w:rsidP="009D7C88">
            <w:pPr>
              <w:rPr>
                <w:rFonts w:cstheme="minorHAnsi"/>
              </w:rPr>
            </w:pPr>
          </w:p>
        </w:tc>
        <w:tc>
          <w:tcPr>
            <w:tcW w:w="6237" w:type="dxa"/>
            <w:vMerge/>
          </w:tcPr>
          <w:p w14:paraId="03584EE6"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6DD790C3"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01D9866C" w14:textId="77777777" w:rsidR="004F4E04" w:rsidRPr="0017265D" w:rsidRDefault="004F4E04" w:rsidP="009D7C88">
            <w:pPr>
              <w:rPr>
                <w:rFonts w:cstheme="minorHAnsi"/>
              </w:rPr>
            </w:pPr>
          </w:p>
        </w:tc>
        <w:tc>
          <w:tcPr>
            <w:tcW w:w="5103" w:type="dxa"/>
            <w:tcBorders>
              <w:top w:val="dotted" w:sz="4" w:space="0" w:color="auto"/>
            </w:tcBorders>
          </w:tcPr>
          <w:p w14:paraId="1106A133" w14:textId="77777777" w:rsidR="004F4E04" w:rsidRPr="0017265D" w:rsidRDefault="004F4E04" w:rsidP="009D7C88">
            <w:pPr>
              <w:rPr>
                <w:rFonts w:cstheme="minorHAnsi"/>
              </w:rPr>
            </w:pPr>
          </w:p>
        </w:tc>
      </w:tr>
      <w:tr w:rsidR="004F4E04" w:rsidRPr="0017265D" w14:paraId="77C9E179" w14:textId="77777777" w:rsidTr="009D7C88">
        <w:tc>
          <w:tcPr>
            <w:tcW w:w="562" w:type="dxa"/>
            <w:vMerge w:val="restart"/>
          </w:tcPr>
          <w:p w14:paraId="571FA0B8" w14:textId="77777777" w:rsidR="004F4E04" w:rsidRPr="0017265D" w:rsidRDefault="004F4E04" w:rsidP="009D7C88">
            <w:pPr>
              <w:rPr>
                <w:rFonts w:cstheme="minorHAnsi"/>
              </w:rPr>
            </w:pPr>
            <w:r w:rsidRPr="0017265D">
              <w:rPr>
                <w:rFonts w:cstheme="minorHAnsi"/>
              </w:rPr>
              <w:t>7</w:t>
            </w:r>
            <w:r>
              <w:rPr>
                <w:rFonts w:cstheme="minorHAnsi"/>
              </w:rPr>
              <w:t>0</w:t>
            </w:r>
          </w:p>
        </w:tc>
        <w:tc>
          <w:tcPr>
            <w:tcW w:w="6237" w:type="dxa"/>
            <w:vMerge w:val="restart"/>
          </w:tcPr>
          <w:p w14:paraId="7365A40F" w14:textId="77777777" w:rsidR="004F4E04" w:rsidRPr="0017265D" w:rsidRDefault="004F4E04" w:rsidP="009D7C88">
            <w:pPr>
              <w:rPr>
                <w:rFonts w:cstheme="minorHAnsi"/>
              </w:rPr>
            </w:pPr>
            <w:r w:rsidRPr="0017265D">
              <w:rPr>
                <w:rFonts w:cstheme="minorHAnsi"/>
              </w:rPr>
              <w:t>Wurde der ursprünglichen Rechnung zugestimmt?</w:t>
            </w:r>
          </w:p>
        </w:tc>
        <w:tc>
          <w:tcPr>
            <w:tcW w:w="1559" w:type="dxa"/>
            <w:tcBorders>
              <w:bottom w:val="dotted" w:sz="4" w:space="0" w:color="auto"/>
            </w:tcBorders>
          </w:tcPr>
          <w:p w14:paraId="1D53BEE6" w14:textId="77777777" w:rsidR="004F4E04" w:rsidRPr="0017265D" w:rsidRDefault="004F4E04" w:rsidP="009D7C88">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0CF4350" w14:textId="77777777" w:rsidR="004F4E04" w:rsidRPr="0017265D" w:rsidRDefault="004F4E04" w:rsidP="009D7C88">
            <w:pPr>
              <w:rPr>
                <w:rFonts w:cstheme="minorHAnsi"/>
              </w:rPr>
            </w:pPr>
          </w:p>
        </w:tc>
        <w:tc>
          <w:tcPr>
            <w:tcW w:w="5103" w:type="dxa"/>
            <w:tcBorders>
              <w:bottom w:val="dotted" w:sz="4" w:space="0" w:color="auto"/>
            </w:tcBorders>
          </w:tcPr>
          <w:p w14:paraId="1A563206" w14:textId="77777777" w:rsidR="004F4E04" w:rsidRPr="0017265D" w:rsidRDefault="004F4E04" w:rsidP="009D7C88">
            <w:pPr>
              <w:rPr>
                <w:rFonts w:cstheme="minorHAnsi"/>
              </w:rPr>
            </w:pPr>
            <w:r w:rsidRPr="0017265D">
              <w:rPr>
                <w:rFonts w:cstheme="minorHAnsi"/>
              </w:rPr>
              <w:t>Stornorechnung zustimmen und im Zahlungslauf berücksichtigen</w:t>
            </w:r>
          </w:p>
        </w:tc>
      </w:tr>
      <w:tr w:rsidR="004F4E04" w:rsidRPr="0017265D" w14:paraId="2E0A6121" w14:textId="77777777" w:rsidTr="009D7C88">
        <w:tc>
          <w:tcPr>
            <w:tcW w:w="562" w:type="dxa"/>
            <w:vMerge/>
          </w:tcPr>
          <w:p w14:paraId="16DBE23C" w14:textId="77777777" w:rsidR="004F4E04" w:rsidRPr="0017265D" w:rsidRDefault="004F4E04" w:rsidP="009D7C88">
            <w:pPr>
              <w:rPr>
                <w:rFonts w:cstheme="minorHAnsi"/>
              </w:rPr>
            </w:pPr>
          </w:p>
        </w:tc>
        <w:tc>
          <w:tcPr>
            <w:tcW w:w="6237" w:type="dxa"/>
            <w:vMerge/>
          </w:tcPr>
          <w:p w14:paraId="0C82D444" w14:textId="77777777" w:rsidR="004F4E04" w:rsidRPr="0017265D" w:rsidRDefault="004F4E04" w:rsidP="009D7C88">
            <w:pPr>
              <w:rPr>
                <w:rFonts w:cstheme="minorHAnsi"/>
              </w:rPr>
            </w:pPr>
          </w:p>
        </w:tc>
        <w:tc>
          <w:tcPr>
            <w:tcW w:w="1559" w:type="dxa"/>
            <w:tcBorders>
              <w:top w:val="dotted" w:sz="4" w:space="0" w:color="auto"/>
              <w:bottom w:val="single" w:sz="4" w:space="0" w:color="auto"/>
            </w:tcBorders>
          </w:tcPr>
          <w:p w14:paraId="1215FE96" w14:textId="77777777" w:rsidR="004F4E04" w:rsidRPr="0017265D" w:rsidRDefault="004F4E04" w:rsidP="009D7C88">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70D477B6" w14:textId="77777777" w:rsidR="004F4E04" w:rsidRPr="0017265D" w:rsidRDefault="004F4E04" w:rsidP="009D7C88">
            <w:pPr>
              <w:rPr>
                <w:rFonts w:cstheme="minorHAnsi"/>
              </w:rPr>
            </w:pPr>
          </w:p>
        </w:tc>
        <w:tc>
          <w:tcPr>
            <w:tcW w:w="5103" w:type="dxa"/>
            <w:tcBorders>
              <w:top w:val="dotted" w:sz="4" w:space="0" w:color="auto"/>
              <w:bottom w:val="single" w:sz="4" w:space="0" w:color="auto"/>
            </w:tcBorders>
          </w:tcPr>
          <w:p w14:paraId="22017C4D" w14:textId="77777777" w:rsidR="004F4E04" w:rsidRPr="0017265D" w:rsidRDefault="004F4E04" w:rsidP="009D7C88">
            <w:pPr>
              <w:rPr>
                <w:rFonts w:cstheme="minorHAnsi"/>
              </w:rPr>
            </w:pPr>
          </w:p>
        </w:tc>
      </w:tr>
      <w:tr w:rsidR="004F4E04" w:rsidRPr="0017265D" w14:paraId="1922A5DD" w14:textId="77777777" w:rsidTr="009D7C88">
        <w:tc>
          <w:tcPr>
            <w:tcW w:w="562" w:type="dxa"/>
            <w:vMerge w:val="restart"/>
          </w:tcPr>
          <w:p w14:paraId="5F3CE995" w14:textId="77777777" w:rsidR="004F4E04" w:rsidRPr="0017265D" w:rsidRDefault="004F4E04" w:rsidP="009D7C88">
            <w:pPr>
              <w:rPr>
                <w:rFonts w:cstheme="minorHAnsi"/>
              </w:rPr>
            </w:pPr>
            <w:r>
              <w:rPr>
                <w:rFonts w:cstheme="minorHAnsi"/>
              </w:rPr>
              <w:t>80</w:t>
            </w:r>
          </w:p>
        </w:tc>
        <w:tc>
          <w:tcPr>
            <w:tcW w:w="6237" w:type="dxa"/>
            <w:vMerge w:val="restart"/>
          </w:tcPr>
          <w:p w14:paraId="3ED9D49E" w14:textId="77777777" w:rsidR="004F4E04" w:rsidRPr="00555ED4" w:rsidRDefault="004F4E04" w:rsidP="009D7C88">
            <w:pPr>
              <w:rPr>
                <w:rFonts w:cstheme="minorHAnsi"/>
              </w:rPr>
            </w:pPr>
            <w:r w:rsidRPr="00555ED4">
              <w:rPr>
                <w:rFonts w:cstheme="minorHAnsi"/>
              </w:rPr>
              <w:t>Wurde die ursprüngliche Rechnung abgelehnt?</w:t>
            </w:r>
          </w:p>
          <w:p w14:paraId="45BE82EC" w14:textId="77777777" w:rsidR="004F4E04" w:rsidRPr="0017265D" w:rsidRDefault="004F4E04" w:rsidP="009D7C88">
            <w:pPr>
              <w:rPr>
                <w:rFonts w:cstheme="minorHAnsi"/>
              </w:rPr>
            </w:pPr>
          </w:p>
        </w:tc>
        <w:tc>
          <w:tcPr>
            <w:tcW w:w="1559" w:type="dxa"/>
            <w:tcBorders>
              <w:top w:val="single" w:sz="4" w:space="0" w:color="auto"/>
              <w:bottom w:val="dotted" w:sz="4" w:space="0" w:color="auto"/>
            </w:tcBorders>
          </w:tcPr>
          <w:p w14:paraId="38B16330" w14:textId="77777777" w:rsidR="004F4E04" w:rsidRPr="0017265D" w:rsidRDefault="004F4E04" w:rsidP="009D7C88">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836FEE9" w14:textId="77777777" w:rsidR="004F4E04" w:rsidRPr="0017265D" w:rsidRDefault="004F4E04" w:rsidP="009D7C88">
            <w:pPr>
              <w:rPr>
                <w:rFonts w:cstheme="minorHAnsi"/>
              </w:rPr>
            </w:pPr>
          </w:p>
        </w:tc>
        <w:tc>
          <w:tcPr>
            <w:tcW w:w="5103" w:type="dxa"/>
            <w:tcBorders>
              <w:top w:val="single" w:sz="4" w:space="0" w:color="auto"/>
              <w:bottom w:val="dotted" w:sz="4" w:space="0" w:color="auto"/>
            </w:tcBorders>
          </w:tcPr>
          <w:p w14:paraId="40DDD549" w14:textId="77777777" w:rsidR="004F4E04" w:rsidRPr="00555ED4" w:rsidRDefault="004F4E04" w:rsidP="009D7C88">
            <w:pPr>
              <w:rPr>
                <w:rFonts w:cstheme="minorHAnsi"/>
              </w:rPr>
            </w:pPr>
            <w:r w:rsidRPr="00555ED4">
              <w:rPr>
                <w:rFonts w:cstheme="minorHAnsi"/>
              </w:rPr>
              <w:t xml:space="preserve">Hinweis: </w:t>
            </w:r>
          </w:p>
          <w:p w14:paraId="194C248B" w14:textId="77777777" w:rsidR="004F4E04" w:rsidRDefault="004F4E04" w:rsidP="009D7C88">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4F4E04" w:rsidRPr="0017265D" w14:paraId="60E07155" w14:textId="77777777" w:rsidTr="009D7C88">
        <w:tc>
          <w:tcPr>
            <w:tcW w:w="562" w:type="dxa"/>
            <w:vMerge/>
          </w:tcPr>
          <w:p w14:paraId="6141E00E" w14:textId="77777777" w:rsidR="004F4E04" w:rsidRPr="0017265D" w:rsidRDefault="004F4E04" w:rsidP="009D7C88">
            <w:pPr>
              <w:rPr>
                <w:rFonts w:cstheme="minorHAnsi"/>
              </w:rPr>
            </w:pPr>
          </w:p>
        </w:tc>
        <w:tc>
          <w:tcPr>
            <w:tcW w:w="6237" w:type="dxa"/>
            <w:vMerge/>
          </w:tcPr>
          <w:p w14:paraId="373D71F2" w14:textId="77777777" w:rsidR="004F4E04" w:rsidRPr="0017265D" w:rsidRDefault="004F4E04" w:rsidP="009D7C88">
            <w:pPr>
              <w:rPr>
                <w:rFonts w:cstheme="minorHAnsi"/>
              </w:rPr>
            </w:pPr>
          </w:p>
        </w:tc>
        <w:tc>
          <w:tcPr>
            <w:tcW w:w="1559" w:type="dxa"/>
            <w:tcBorders>
              <w:top w:val="dotted" w:sz="4" w:space="0" w:color="auto"/>
            </w:tcBorders>
          </w:tcPr>
          <w:p w14:paraId="4B492A3A" w14:textId="77777777" w:rsidR="004F4E04" w:rsidRPr="00555ED4" w:rsidRDefault="004F4E04" w:rsidP="009D7C88">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50E5E0B1" w14:textId="77777777" w:rsidR="004F4E04" w:rsidRPr="0017265D" w:rsidRDefault="004F4E04" w:rsidP="009D7C88">
            <w:pPr>
              <w:rPr>
                <w:rFonts w:cstheme="minorHAnsi"/>
              </w:rPr>
            </w:pPr>
          </w:p>
        </w:tc>
        <w:tc>
          <w:tcPr>
            <w:tcW w:w="851" w:type="dxa"/>
            <w:tcBorders>
              <w:top w:val="dotted" w:sz="4" w:space="0" w:color="auto"/>
            </w:tcBorders>
          </w:tcPr>
          <w:p w14:paraId="1DE9B62D" w14:textId="77777777" w:rsidR="004F4E04" w:rsidRPr="0017265D" w:rsidRDefault="004F4E04" w:rsidP="009D7C88">
            <w:pPr>
              <w:rPr>
                <w:rFonts w:cstheme="minorHAnsi"/>
              </w:rPr>
            </w:pPr>
          </w:p>
        </w:tc>
        <w:tc>
          <w:tcPr>
            <w:tcW w:w="5103" w:type="dxa"/>
            <w:tcBorders>
              <w:top w:val="dotted" w:sz="4" w:space="0" w:color="auto"/>
            </w:tcBorders>
          </w:tcPr>
          <w:p w14:paraId="29FEA7F4" w14:textId="77777777" w:rsidR="004F4E04" w:rsidRPr="00555ED4" w:rsidRDefault="004F4E04" w:rsidP="009D7C88">
            <w:pPr>
              <w:rPr>
                <w:rFonts w:cstheme="minorHAnsi"/>
              </w:rPr>
            </w:pPr>
            <w:r w:rsidRPr="00555ED4">
              <w:rPr>
                <w:rFonts w:cstheme="minorHAnsi"/>
              </w:rPr>
              <w:t xml:space="preserve">Hinweis: </w:t>
            </w:r>
          </w:p>
          <w:p w14:paraId="297DF9AF" w14:textId="77777777" w:rsidR="004F4E04" w:rsidRDefault="004F4E04" w:rsidP="009D7C88">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53B948D7" w14:textId="062C3022" w:rsidR="009C32A7" w:rsidRDefault="009C32A7">
      <w:pPr>
        <w:spacing w:after="200" w:line="276" w:lineRule="auto"/>
      </w:pPr>
      <w:r>
        <w:br w:type="page"/>
      </w:r>
    </w:p>
    <w:p w14:paraId="2E88E1E4" w14:textId="026AC405" w:rsidR="00731098" w:rsidRDefault="008F78A2" w:rsidP="00731098">
      <w:pPr>
        <w:pStyle w:val="berschrift2"/>
      </w:pPr>
      <w:bookmarkStart w:id="1151" w:name="_Toc181013507"/>
      <w:r>
        <w:lastRenderedPageBreak/>
        <w:t>AD</w:t>
      </w:r>
      <w:bookmarkStart w:id="1152" w:name="_Toc64454062"/>
      <w:r w:rsidR="00C70B11" w:rsidRPr="00020593">
        <w:t>: Abrechnung von Dienstleistungen</w:t>
      </w:r>
      <w:bookmarkEnd w:id="1144"/>
      <w:bookmarkEnd w:id="1151"/>
      <w:bookmarkEnd w:id="1152"/>
    </w:p>
    <w:p w14:paraId="5AEA69B5" w14:textId="46C43ACA" w:rsidR="00F24201" w:rsidRDefault="00253831" w:rsidP="00F24201">
      <w:pPr>
        <w:pStyle w:val="berschrift3"/>
      </w:pPr>
      <w:bookmarkStart w:id="1153" w:name="_Toc181013508"/>
      <w:r w:rsidRPr="00253831">
        <w:t>E_0259_Rechnung verarbeiten</w:t>
      </w:r>
      <w:bookmarkEnd w:id="1153"/>
    </w:p>
    <w:p w14:paraId="25968CB1" w14:textId="511B4900" w:rsidR="003C091D" w:rsidRPr="007475BD" w:rsidRDefault="00857F99" w:rsidP="003C091D">
      <w:pPr>
        <w:rPr>
          <w:rFonts w:cstheme="minorHAnsi"/>
        </w:rPr>
      </w:pPr>
      <w:r w:rsidRPr="00857F99">
        <w:rPr>
          <w:rFonts w:cstheme="minorHAnsi"/>
        </w:rPr>
        <w:t>Zur Prüfung aller Rechnungen für WiM, die ab dem 1. April 2023, 00:00 Uhr beantwortet werden, ist das EBD „E_0259_Rechnung verarbeiten“ zu nutzen.</w:t>
      </w:r>
      <w:r>
        <w:rPr>
          <w:rFonts w:cstheme="minorHAnsi"/>
        </w:rPr>
        <w:t xml:space="preserve"> </w:t>
      </w:r>
      <w:r w:rsidR="003C091D" w:rsidRPr="007475BD">
        <w:rPr>
          <w:rFonts w:cstheme="minorHAnsi"/>
        </w:rPr>
        <w:t>Die Prüfungen des EBD sind in Prüfungen auf Kopfebene, Positionsebene und Summenebene unterteilt. Prüfungen der Kopfebene beginnen mit Prüfschritt Nr. 1</w:t>
      </w:r>
      <w:r w:rsidR="003C091D">
        <w:rPr>
          <w:rFonts w:cstheme="minorHAnsi"/>
        </w:rPr>
        <w:t>0</w:t>
      </w:r>
      <w:r w:rsidR="003C091D" w:rsidRPr="007475BD">
        <w:rPr>
          <w:rFonts w:cstheme="minorHAnsi"/>
        </w:rPr>
        <w:t xml:space="preserve">, die der Positionsebene mit Prüfschritt Nr. </w:t>
      </w:r>
      <w:r w:rsidR="003C091D">
        <w:rPr>
          <w:rFonts w:cstheme="minorHAnsi"/>
        </w:rPr>
        <w:t>3</w:t>
      </w:r>
      <w:r w:rsidR="003C091D" w:rsidRPr="007475BD">
        <w:rPr>
          <w:rFonts w:cstheme="minorHAnsi"/>
        </w:rPr>
        <w:t xml:space="preserve">00. Die Prüfungen der Summenebene beginnen mit Prüfschritt Nr. </w:t>
      </w:r>
      <w:r w:rsidR="003C091D">
        <w:rPr>
          <w:rFonts w:cstheme="minorHAnsi"/>
        </w:rPr>
        <w:t>500</w:t>
      </w:r>
      <w:r w:rsidR="003C091D" w:rsidRPr="007475BD">
        <w:rPr>
          <w:rFonts w:cstheme="minorHAnsi"/>
        </w:rPr>
        <w:t>. Die Nummerierung der Prüfschritte beinhalten Sprünge, um ggf. weitere Prüfschritte zwischen zwei bestehenden Fragen einzuarbeiten, ohne die komplette Nummerierung des EBD überarbeiten zu müssen.</w:t>
      </w:r>
    </w:p>
    <w:p w14:paraId="1BA02BA8" w14:textId="77777777" w:rsidR="003C091D" w:rsidRPr="007475BD" w:rsidRDefault="003C091D" w:rsidP="003C091D">
      <w:pPr>
        <w:rPr>
          <w:rFonts w:cstheme="minorHAnsi"/>
        </w:rPr>
      </w:pPr>
      <w:r w:rsidRPr="007475BD">
        <w:rPr>
          <w:rFonts w:cstheme="minorHAnsi"/>
        </w:rPr>
        <w:t>Im Folgenden werden die Regeln der Prüfungen auf Kopf-, Positions- und Summenebene beschrieben:</w:t>
      </w:r>
    </w:p>
    <w:p w14:paraId="6AB79F33"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21635932"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7B619BB1" w14:textId="6F6DDE20"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sidR="006971D4">
        <w:rPr>
          <w:rFonts w:asciiTheme="minorHAnsi" w:hAnsiTheme="minorHAnsi" w:cstheme="minorHAnsi"/>
          <w:sz w:val="24"/>
        </w:rPr>
        <w:t>MSB</w:t>
      </w:r>
      <w:r w:rsidRPr="007475BD">
        <w:rPr>
          <w:rFonts w:asciiTheme="minorHAnsi" w:hAnsiTheme="minorHAnsi" w:cstheme="minorHAnsi"/>
          <w:sz w:val="24"/>
        </w:rPr>
        <w:t xml:space="preserve"> übermittelt.</w:t>
      </w:r>
    </w:p>
    <w:p w14:paraId="6A9ECEE8"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697492FD"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3837E5A7"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5372072B"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5889CBBF" w14:textId="717FDF9E"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390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sidR="006971D4">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395A310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417E728" w14:textId="77777777" w:rsidR="003C091D" w:rsidRPr="007475BD" w:rsidRDefault="003C091D" w:rsidP="003C091D">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40BCEE9"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440D9144" w14:textId="77777777" w:rsidR="003C091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578AC8A0" w14:textId="77777777" w:rsidR="003C091D" w:rsidRPr="007475BD" w:rsidRDefault="003C091D" w:rsidP="003C091D">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023F83B0"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59AB9715" w14:textId="77777777" w:rsidR="003C091D" w:rsidRPr="007475BD" w:rsidRDefault="003C091D" w:rsidP="003C091D">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26CFD78D" w14:textId="2EC68688" w:rsidR="003C091D" w:rsidRPr="003046BE" w:rsidRDefault="003C091D" w:rsidP="003C091D">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lastRenderedPageBreak/>
        <w:t xml:space="preserve">Alle Ablehnungen werden mit den entsprechenden Ablehnungscodes dem </w:t>
      </w:r>
      <w:r w:rsidR="00907A55">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40FF36D9" w14:textId="77777777" w:rsidR="003046BE" w:rsidRPr="00F114E9" w:rsidRDefault="003046BE" w:rsidP="003046BE">
      <w:pPr>
        <w:pStyle w:val="Listenabsatz"/>
        <w:ind w:left="1440"/>
        <w:rPr>
          <w:rFonts w:asciiTheme="minorHAnsi" w:hAnsiTheme="minorHAnsi" w:cstheme="minorHAnsi"/>
          <w:sz w:val="24"/>
        </w:rPr>
      </w:pPr>
    </w:p>
    <w:p w14:paraId="7945DDA4" w14:textId="77777777" w:rsidR="003046BE" w:rsidRPr="003046BE" w:rsidRDefault="003046BE" w:rsidP="003046BE">
      <w:pPr>
        <w:rPr>
          <w:rFonts w:cstheme="minorHAnsi"/>
          <w:szCs w:val="28"/>
          <w:u w:val="single"/>
        </w:rPr>
      </w:pPr>
      <w:r w:rsidRPr="003046BE">
        <w:rPr>
          <w:rFonts w:cstheme="minorHAnsi"/>
          <w:szCs w:val="28"/>
          <w:u w:val="single"/>
        </w:rPr>
        <w:t>Legende zum EBD:</w:t>
      </w:r>
    </w:p>
    <w:p w14:paraId="38E07725" w14:textId="6B927CAF" w:rsidR="003046BE" w:rsidRDefault="003046BE" w:rsidP="003046BE">
      <w:pPr>
        <w:rPr>
          <w:rFonts w:cstheme="minorHAnsi"/>
          <w:szCs w:val="28"/>
        </w:rPr>
      </w:pPr>
      <w:r w:rsidRPr="003046BE">
        <w:rPr>
          <w:rFonts w:cstheme="minorHAnsi"/>
          <w:szCs w:val="28"/>
          <w:shd w:val="clear" w:color="auto" w:fill="D9D9D9" w:themeFill="background1" w:themeFillShade="D9"/>
        </w:rPr>
        <w:t>Grau</w:t>
      </w:r>
      <w:r w:rsidRPr="003046BE">
        <w:rPr>
          <w:rFonts w:cstheme="minorHAnsi"/>
          <w:szCs w:val="28"/>
        </w:rPr>
        <w:t xml:space="preserve">: Prüfung auf Kopfebene </w:t>
      </w:r>
      <w:r w:rsidR="00216728">
        <w:rPr>
          <w:rFonts w:cstheme="minorHAnsi"/>
          <w:szCs w:val="28"/>
        </w:rPr>
        <w:br/>
      </w:r>
      <w:r w:rsidRPr="003046BE">
        <w:rPr>
          <w:rFonts w:cstheme="minorHAnsi"/>
          <w:szCs w:val="28"/>
          <w:highlight w:val="green"/>
          <w:shd w:val="clear" w:color="auto" w:fill="AEE89D" w:themeFill="accent4" w:themeFillTint="66"/>
        </w:rPr>
        <w:t>Grün</w:t>
      </w:r>
      <w:r w:rsidRPr="003046BE">
        <w:rPr>
          <w:rFonts w:cstheme="minorHAnsi"/>
          <w:szCs w:val="28"/>
        </w:rPr>
        <w:t xml:space="preserve">: Prüfung auf Positionsebene </w:t>
      </w:r>
      <w:r w:rsidR="00216728">
        <w:rPr>
          <w:rFonts w:cstheme="minorHAnsi"/>
          <w:szCs w:val="28"/>
        </w:rPr>
        <w:br/>
      </w:r>
      <w:r w:rsidRPr="003046BE">
        <w:rPr>
          <w:rFonts w:cstheme="minorHAnsi"/>
          <w:szCs w:val="28"/>
          <w:highlight w:val="yellow"/>
          <w:shd w:val="clear" w:color="auto" w:fill="FFE898" w:themeFill="accent6" w:themeFillTint="66"/>
        </w:rPr>
        <w:t>Gelb:</w:t>
      </w:r>
      <w:r w:rsidRPr="003046BE">
        <w:rPr>
          <w:rFonts w:cstheme="minorHAnsi"/>
          <w:szCs w:val="28"/>
        </w:rPr>
        <w:t xml:space="preserve"> Prüfung auf Summenebene </w:t>
      </w:r>
    </w:p>
    <w:p w14:paraId="6DC63152" w14:textId="675EF86B" w:rsidR="00216728" w:rsidRDefault="00216728">
      <w:pPr>
        <w:spacing w:after="200" w:line="276" w:lineRule="auto"/>
        <w:rPr>
          <w:rFonts w:cstheme="minorHAnsi"/>
          <w:szCs w:val="28"/>
        </w:rPr>
      </w:pPr>
      <w:r>
        <w:rPr>
          <w:rFonts w:cstheme="minorHAnsi"/>
          <w:szCs w:val="28"/>
        </w:rP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D40A4C" w:rsidRPr="00DA042A" w14:paraId="71320AD6" w14:textId="77777777" w:rsidTr="003D638A">
        <w:trPr>
          <w:trHeight w:val="454"/>
        </w:trPr>
        <w:tc>
          <w:tcPr>
            <w:tcW w:w="6661" w:type="dxa"/>
            <w:gridSpan w:val="2"/>
            <w:shd w:val="clear" w:color="auto" w:fill="D8DFE4"/>
            <w:vAlign w:val="center"/>
          </w:tcPr>
          <w:p w14:paraId="3610566C" w14:textId="77777777" w:rsidR="00D40A4C" w:rsidRPr="00DA042A" w:rsidRDefault="00D40A4C" w:rsidP="003D638A">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MSB</w:t>
            </w:r>
          </w:p>
        </w:tc>
        <w:tc>
          <w:tcPr>
            <w:tcW w:w="7748" w:type="dxa"/>
            <w:gridSpan w:val="3"/>
            <w:shd w:val="clear" w:color="auto" w:fill="D8DFE4"/>
            <w:vAlign w:val="center"/>
          </w:tcPr>
          <w:p w14:paraId="2BD04D4B" w14:textId="77777777" w:rsidR="00D40A4C" w:rsidRPr="00DA042A" w:rsidRDefault="00D40A4C" w:rsidP="003D638A">
            <w:pPr>
              <w:contextualSpacing/>
              <w:rPr>
                <w:rFonts w:cstheme="minorHAnsi"/>
                <w:b/>
                <w:bCs/>
              </w:rPr>
            </w:pPr>
          </w:p>
        </w:tc>
      </w:tr>
      <w:tr w:rsidR="00D40A4C" w:rsidRPr="00DA042A" w14:paraId="7F16C382" w14:textId="77777777" w:rsidTr="003D638A">
        <w:trPr>
          <w:tblHeader/>
        </w:trPr>
        <w:tc>
          <w:tcPr>
            <w:tcW w:w="703" w:type="dxa"/>
            <w:shd w:val="clear" w:color="auto" w:fill="D8DFE4"/>
          </w:tcPr>
          <w:p w14:paraId="27D6B6B8" w14:textId="77777777" w:rsidR="00D40A4C" w:rsidRPr="00DA042A" w:rsidRDefault="00D40A4C" w:rsidP="003D638A">
            <w:pPr>
              <w:contextualSpacing/>
              <w:rPr>
                <w:rFonts w:cstheme="minorHAnsi"/>
              </w:rPr>
            </w:pPr>
            <w:r w:rsidRPr="00DA042A">
              <w:rPr>
                <w:rFonts w:cstheme="minorHAnsi"/>
              </w:rPr>
              <w:t>Nr.</w:t>
            </w:r>
          </w:p>
        </w:tc>
        <w:tc>
          <w:tcPr>
            <w:tcW w:w="5958" w:type="dxa"/>
            <w:shd w:val="clear" w:color="auto" w:fill="D8DFE4"/>
          </w:tcPr>
          <w:p w14:paraId="732C77CC" w14:textId="77777777" w:rsidR="00D40A4C" w:rsidRPr="00DA042A" w:rsidRDefault="00D40A4C" w:rsidP="003D638A">
            <w:pPr>
              <w:contextualSpacing/>
              <w:rPr>
                <w:rFonts w:cstheme="minorHAnsi"/>
              </w:rPr>
            </w:pPr>
            <w:r w:rsidRPr="00DA042A">
              <w:rPr>
                <w:rFonts w:cstheme="minorHAnsi"/>
              </w:rPr>
              <w:t>Prüfschritt</w:t>
            </w:r>
          </w:p>
        </w:tc>
        <w:tc>
          <w:tcPr>
            <w:tcW w:w="1699" w:type="dxa"/>
            <w:shd w:val="clear" w:color="auto" w:fill="D8DFE4"/>
          </w:tcPr>
          <w:p w14:paraId="0BFCCDD7" w14:textId="77777777" w:rsidR="00D40A4C" w:rsidRPr="00DA042A" w:rsidRDefault="00D40A4C" w:rsidP="003D638A">
            <w:pPr>
              <w:ind w:left="55"/>
              <w:contextualSpacing/>
              <w:rPr>
                <w:rFonts w:cstheme="minorHAnsi"/>
              </w:rPr>
            </w:pPr>
            <w:r w:rsidRPr="00DA042A">
              <w:rPr>
                <w:rFonts w:cstheme="minorHAnsi"/>
              </w:rPr>
              <w:t>Prüfergebnis</w:t>
            </w:r>
          </w:p>
        </w:tc>
        <w:tc>
          <w:tcPr>
            <w:tcW w:w="929" w:type="dxa"/>
            <w:shd w:val="clear" w:color="auto" w:fill="D8DFE4"/>
          </w:tcPr>
          <w:p w14:paraId="7C7166FA" w14:textId="77777777" w:rsidR="00D40A4C" w:rsidRPr="00DA042A" w:rsidRDefault="00D40A4C" w:rsidP="003D638A">
            <w:pPr>
              <w:contextualSpacing/>
              <w:rPr>
                <w:rFonts w:cstheme="minorHAnsi"/>
              </w:rPr>
            </w:pPr>
            <w:r w:rsidRPr="00DA042A">
              <w:rPr>
                <w:rFonts w:cstheme="minorHAnsi"/>
              </w:rPr>
              <w:t>Code</w:t>
            </w:r>
          </w:p>
        </w:tc>
        <w:tc>
          <w:tcPr>
            <w:tcW w:w="5108" w:type="dxa"/>
            <w:shd w:val="clear" w:color="auto" w:fill="D8DFE4"/>
          </w:tcPr>
          <w:p w14:paraId="258875AA" w14:textId="77777777" w:rsidR="00D40A4C" w:rsidRPr="00DA042A" w:rsidRDefault="00D40A4C" w:rsidP="003D638A">
            <w:pPr>
              <w:contextualSpacing/>
              <w:rPr>
                <w:rFonts w:cstheme="minorHAnsi"/>
              </w:rPr>
            </w:pPr>
            <w:r w:rsidRPr="00DA042A">
              <w:rPr>
                <w:rFonts w:cstheme="minorHAnsi"/>
              </w:rPr>
              <w:t>Hinweis</w:t>
            </w:r>
          </w:p>
        </w:tc>
      </w:tr>
      <w:tr w:rsidR="00D40A4C" w:rsidRPr="00DA042A" w14:paraId="56C1584D" w14:textId="77777777" w:rsidTr="003D638A">
        <w:trPr>
          <w:trHeight w:val="398"/>
        </w:trPr>
        <w:tc>
          <w:tcPr>
            <w:tcW w:w="703" w:type="dxa"/>
            <w:vMerge w:val="restart"/>
            <w:shd w:val="clear" w:color="auto" w:fill="A6A6A6" w:themeFill="background1" w:themeFillShade="A6"/>
          </w:tcPr>
          <w:p w14:paraId="275760BE" w14:textId="77777777" w:rsidR="00D40A4C" w:rsidRDefault="00D40A4C" w:rsidP="003D638A">
            <w:pPr>
              <w:rPr>
                <w:rFonts w:cstheme="minorHAnsi"/>
              </w:rPr>
            </w:pPr>
            <w:r>
              <w:rPr>
                <w:rFonts w:cstheme="minorHAnsi"/>
              </w:rPr>
              <w:t>10</w:t>
            </w:r>
          </w:p>
        </w:tc>
        <w:tc>
          <w:tcPr>
            <w:tcW w:w="5958" w:type="dxa"/>
            <w:vMerge w:val="restart"/>
          </w:tcPr>
          <w:p w14:paraId="5E271F14" w14:textId="77777777" w:rsidR="00D40A4C" w:rsidRPr="00DA042A" w:rsidRDefault="00D40A4C" w:rsidP="003D638A">
            <w:pPr>
              <w:rPr>
                <w:rFonts w:cstheme="minorHAnsi"/>
              </w:rPr>
            </w:pPr>
            <w:r w:rsidRPr="00DA042A">
              <w:rPr>
                <w:rFonts w:cstheme="minorHAnsi"/>
              </w:rPr>
              <w:t>Entspricht die Rechnung den Anforderungen gem. §14 Abs. 4 UStG?</w:t>
            </w:r>
          </w:p>
        </w:tc>
        <w:tc>
          <w:tcPr>
            <w:tcW w:w="1699" w:type="dxa"/>
            <w:tcBorders>
              <w:bottom w:val="dotted" w:sz="4" w:space="0" w:color="auto"/>
            </w:tcBorders>
          </w:tcPr>
          <w:p w14:paraId="1DE03C1A" w14:textId="77777777" w:rsidR="00D40A4C" w:rsidRPr="00DA042A" w:rsidRDefault="00D40A4C" w:rsidP="003D638A">
            <w:pPr>
              <w:rPr>
                <w:rFonts w:cstheme="minorHAnsi"/>
              </w:rPr>
            </w:pPr>
            <w:r w:rsidRPr="00DA042A">
              <w:rPr>
                <w:rFonts w:cstheme="minorHAnsi"/>
              </w:rPr>
              <w:t>nein</w:t>
            </w:r>
          </w:p>
        </w:tc>
        <w:tc>
          <w:tcPr>
            <w:tcW w:w="929" w:type="dxa"/>
            <w:tcBorders>
              <w:bottom w:val="dotted" w:sz="4" w:space="0" w:color="auto"/>
            </w:tcBorders>
          </w:tcPr>
          <w:p w14:paraId="3E6E7242" w14:textId="77777777" w:rsidR="00D40A4C" w:rsidRPr="00DA042A" w:rsidRDefault="00D40A4C" w:rsidP="003D638A">
            <w:pPr>
              <w:rPr>
                <w:rFonts w:cstheme="minorHAnsi"/>
              </w:rPr>
            </w:pPr>
            <w:r w:rsidRPr="00DA042A">
              <w:rPr>
                <w:rFonts w:cstheme="minorHAnsi"/>
              </w:rPr>
              <w:t>A01</w:t>
            </w:r>
          </w:p>
        </w:tc>
        <w:tc>
          <w:tcPr>
            <w:tcW w:w="5108" w:type="dxa"/>
            <w:tcBorders>
              <w:bottom w:val="dotted" w:sz="4" w:space="0" w:color="auto"/>
            </w:tcBorders>
          </w:tcPr>
          <w:p w14:paraId="2E222C63"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700DA6B5" w14:textId="77777777" w:rsidR="00D40A4C" w:rsidRPr="00DA042A" w:rsidRDefault="00D40A4C" w:rsidP="003D638A">
            <w:pPr>
              <w:rPr>
                <w:rFonts w:cstheme="minorHAnsi"/>
              </w:rPr>
            </w:pPr>
            <w:r w:rsidRPr="00DA042A">
              <w:rPr>
                <w:rFonts w:cstheme="minorHAnsi"/>
              </w:rPr>
              <w:t>Rechnung entspricht nicht §14 UstG</w:t>
            </w:r>
          </w:p>
        </w:tc>
      </w:tr>
      <w:tr w:rsidR="00D40A4C" w:rsidRPr="00DA042A" w14:paraId="48B66E59" w14:textId="77777777" w:rsidTr="003D638A">
        <w:trPr>
          <w:trHeight w:val="398"/>
        </w:trPr>
        <w:tc>
          <w:tcPr>
            <w:tcW w:w="703" w:type="dxa"/>
            <w:vMerge/>
            <w:shd w:val="clear" w:color="auto" w:fill="A6A6A6" w:themeFill="background1" w:themeFillShade="A6"/>
          </w:tcPr>
          <w:p w14:paraId="52656733" w14:textId="77777777" w:rsidR="00D40A4C" w:rsidRDefault="00D40A4C" w:rsidP="003D638A">
            <w:pPr>
              <w:rPr>
                <w:rFonts w:cstheme="minorHAnsi"/>
              </w:rPr>
            </w:pPr>
          </w:p>
        </w:tc>
        <w:tc>
          <w:tcPr>
            <w:tcW w:w="5958" w:type="dxa"/>
            <w:vMerge/>
          </w:tcPr>
          <w:p w14:paraId="1734F894" w14:textId="77777777" w:rsidR="00D40A4C" w:rsidRPr="00DA042A" w:rsidRDefault="00D40A4C" w:rsidP="003D638A">
            <w:pPr>
              <w:rPr>
                <w:rFonts w:cstheme="minorHAnsi"/>
              </w:rPr>
            </w:pPr>
          </w:p>
        </w:tc>
        <w:tc>
          <w:tcPr>
            <w:tcW w:w="1699" w:type="dxa"/>
            <w:tcBorders>
              <w:top w:val="dotted" w:sz="4" w:space="0" w:color="auto"/>
            </w:tcBorders>
          </w:tcPr>
          <w:p w14:paraId="66311291"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03A2257D" w14:textId="77777777" w:rsidR="00D40A4C" w:rsidRPr="00DA042A" w:rsidRDefault="00D40A4C" w:rsidP="003D638A">
            <w:pPr>
              <w:rPr>
                <w:rFonts w:cstheme="minorHAnsi"/>
              </w:rPr>
            </w:pPr>
          </w:p>
        </w:tc>
        <w:tc>
          <w:tcPr>
            <w:tcW w:w="5108" w:type="dxa"/>
            <w:tcBorders>
              <w:top w:val="dotted" w:sz="4" w:space="0" w:color="auto"/>
            </w:tcBorders>
          </w:tcPr>
          <w:p w14:paraId="7E84D398" w14:textId="77777777" w:rsidR="00D40A4C" w:rsidRPr="00DA042A" w:rsidRDefault="00D40A4C" w:rsidP="003D638A">
            <w:pPr>
              <w:rPr>
                <w:rFonts w:cstheme="minorHAnsi"/>
              </w:rPr>
            </w:pPr>
          </w:p>
        </w:tc>
      </w:tr>
      <w:tr w:rsidR="00D40A4C" w:rsidRPr="00DA042A" w14:paraId="4A1463A7" w14:textId="77777777" w:rsidTr="003D638A">
        <w:trPr>
          <w:trHeight w:val="398"/>
        </w:trPr>
        <w:tc>
          <w:tcPr>
            <w:tcW w:w="703" w:type="dxa"/>
            <w:vMerge w:val="restart"/>
            <w:shd w:val="clear" w:color="auto" w:fill="A6A6A6" w:themeFill="background1" w:themeFillShade="A6"/>
          </w:tcPr>
          <w:p w14:paraId="19B41730" w14:textId="77777777" w:rsidR="00D40A4C" w:rsidRDefault="00D40A4C" w:rsidP="003D638A">
            <w:pPr>
              <w:rPr>
                <w:rFonts w:cstheme="minorHAnsi"/>
              </w:rPr>
            </w:pPr>
            <w:r>
              <w:rPr>
                <w:rFonts w:cstheme="minorHAnsi"/>
              </w:rPr>
              <w:t>20</w:t>
            </w:r>
          </w:p>
        </w:tc>
        <w:tc>
          <w:tcPr>
            <w:tcW w:w="5958" w:type="dxa"/>
            <w:vMerge w:val="restart"/>
          </w:tcPr>
          <w:p w14:paraId="2CEA5186" w14:textId="030602DC" w:rsidR="00D40A4C" w:rsidRPr="00DA042A" w:rsidRDefault="00D40A4C" w:rsidP="003D638A">
            <w:pPr>
              <w:rPr>
                <w:rFonts w:cstheme="minorHAnsi"/>
              </w:rPr>
            </w:pPr>
            <w:r w:rsidRPr="00DA042A">
              <w:rPr>
                <w:rFonts w:cstheme="minorHAnsi"/>
              </w:rPr>
              <w:t xml:space="preserve">Ist das Rechnungsdatum </w:t>
            </w:r>
            <w:r w:rsidR="00BC6D75">
              <w:rPr>
                <w:rFonts w:cstheme="minorHAnsi"/>
              </w:rPr>
              <w:t>≤</w:t>
            </w:r>
            <w:r w:rsidRPr="00DA042A">
              <w:rPr>
                <w:rFonts w:cstheme="minorHAnsi"/>
              </w:rPr>
              <w:t xml:space="preserve"> dem Eingangsdatum?</w:t>
            </w:r>
          </w:p>
        </w:tc>
        <w:tc>
          <w:tcPr>
            <w:tcW w:w="1699" w:type="dxa"/>
            <w:tcBorders>
              <w:top w:val="single" w:sz="4" w:space="0" w:color="auto"/>
              <w:bottom w:val="dotted" w:sz="4" w:space="0" w:color="auto"/>
            </w:tcBorders>
          </w:tcPr>
          <w:p w14:paraId="3446474A" w14:textId="77777777" w:rsidR="00D40A4C" w:rsidRPr="00DA042A" w:rsidRDefault="00D40A4C" w:rsidP="003D638A">
            <w:pPr>
              <w:rPr>
                <w:rFonts w:cstheme="minorHAnsi"/>
              </w:rPr>
            </w:pPr>
            <w:r w:rsidRPr="00DA042A">
              <w:rPr>
                <w:rFonts w:cstheme="minorHAnsi"/>
              </w:rPr>
              <w:t>nein</w:t>
            </w:r>
          </w:p>
        </w:tc>
        <w:tc>
          <w:tcPr>
            <w:tcW w:w="929" w:type="dxa"/>
            <w:tcBorders>
              <w:top w:val="single" w:sz="4" w:space="0" w:color="auto"/>
              <w:bottom w:val="dotted" w:sz="4" w:space="0" w:color="auto"/>
            </w:tcBorders>
          </w:tcPr>
          <w:p w14:paraId="0729B1E9" w14:textId="77777777" w:rsidR="00D40A4C" w:rsidRPr="00DA042A" w:rsidRDefault="00D40A4C" w:rsidP="003D638A">
            <w:pPr>
              <w:rPr>
                <w:rFonts w:cstheme="minorHAnsi"/>
              </w:rPr>
            </w:pPr>
            <w:r w:rsidRPr="00DA042A">
              <w:rPr>
                <w:rFonts w:cstheme="minorHAnsi"/>
              </w:rPr>
              <w:t>A02</w:t>
            </w:r>
          </w:p>
        </w:tc>
        <w:tc>
          <w:tcPr>
            <w:tcW w:w="5108" w:type="dxa"/>
            <w:tcBorders>
              <w:top w:val="single" w:sz="4" w:space="0" w:color="auto"/>
              <w:bottom w:val="dotted" w:sz="4" w:space="0" w:color="auto"/>
            </w:tcBorders>
          </w:tcPr>
          <w:p w14:paraId="659AEAD2"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032F5674" w14:textId="77777777" w:rsidR="00D40A4C" w:rsidRPr="00DA042A" w:rsidRDefault="00D40A4C" w:rsidP="003D638A">
            <w:pPr>
              <w:rPr>
                <w:rFonts w:cstheme="minorHAnsi"/>
              </w:rPr>
            </w:pPr>
            <w:r w:rsidRPr="00DA042A">
              <w:rPr>
                <w:rFonts w:cstheme="minorHAnsi"/>
              </w:rPr>
              <w:t>Rechnungsdatum liegt in der Zukunft</w:t>
            </w:r>
          </w:p>
        </w:tc>
      </w:tr>
      <w:tr w:rsidR="00D40A4C" w:rsidRPr="00DA042A" w14:paraId="1B107A03" w14:textId="77777777" w:rsidTr="003D638A">
        <w:trPr>
          <w:trHeight w:val="398"/>
        </w:trPr>
        <w:tc>
          <w:tcPr>
            <w:tcW w:w="703" w:type="dxa"/>
            <w:vMerge/>
            <w:shd w:val="clear" w:color="auto" w:fill="A6A6A6" w:themeFill="background1" w:themeFillShade="A6"/>
          </w:tcPr>
          <w:p w14:paraId="0B3FCA67" w14:textId="77777777" w:rsidR="00D40A4C" w:rsidRDefault="00D40A4C" w:rsidP="003D638A">
            <w:pPr>
              <w:rPr>
                <w:rFonts w:cstheme="minorHAnsi"/>
              </w:rPr>
            </w:pPr>
          </w:p>
        </w:tc>
        <w:tc>
          <w:tcPr>
            <w:tcW w:w="5958" w:type="dxa"/>
            <w:vMerge/>
          </w:tcPr>
          <w:p w14:paraId="29447589"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425DD160"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24362A17"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4CF98281" w14:textId="77777777" w:rsidR="00D40A4C" w:rsidRPr="00DA042A" w:rsidRDefault="00D40A4C" w:rsidP="003D638A">
            <w:pPr>
              <w:rPr>
                <w:rFonts w:cstheme="minorHAnsi"/>
              </w:rPr>
            </w:pPr>
          </w:p>
        </w:tc>
      </w:tr>
      <w:tr w:rsidR="00D40A4C" w:rsidRPr="00DA042A" w14:paraId="195DD664" w14:textId="77777777" w:rsidTr="003D638A">
        <w:trPr>
          <w:trHeight w:val="398"/>
        </w:trPr>
        <w:tc>
          <w:tcPr>
            <w:tcW w:w="703" w:type="dxa"/>
            <w:vMerge w:val="restart"/>
            <w:shd w:val="clear" w:color="auto" w:fill="A6A6A6" w:themeFill="background1" w:themeFillShade="A6"/>
          </w:tcPr>
          <w:p w14:paraId="56D932F2" w14:textId="4273B03C" w:rsidR="00D40A4C" w:rsidRPr="00DA042A" w:rsidRDefault="00D40A4C" w:rsidP="00DD6256">
            <w:pPr>
              <w:rPr>
                <w:rFonts w:cstheme="minorHAnsi"/>
              </w:rPr>
            </w:pPr>
            <w:r>
              <w:rPr>
                <w:rFonts w:cstheme="minorHAnsi"/>
              </w:rPr>
              <w:t>30</w:t>
            </w:r>
          </w:p>
        </w:tc>
        <w:tc>
          <w:tcPr>
            <w:tcW w:w="5958" w:type="dxa"/>
            <w:vMerge w:val="restart"/>
          </w:tcPr>
          <w:p w14:paraId="658445F4" w14:textId="5FDEFD0D" w:rsidR="00D40A4C" w:rsidRPr="00DA042A" w:rsidRDefault="00BC6D75" w:rsidP="003D638A">
            <w:pPr>
              <w:rPr>
                <w:rFonts w:cstheme="minorHAnsi"/>
              </w:rPr>
            </w:pPr>
            <w:r>
              <w:rPr>
                <w:rFonts w:cstheme="minorHAnsi"/>
              </w:rPr>
              <w:t>Ist das Rechnungsdatum &lt; das</w:t>
            </w:r>
            <w:r w:rsidR="00D40A4C" w:rsidRPr="00F21A68">
              <w:rPr>
                <w:rFonts w:cstheme="minorHAnsi"/>
              </w:rPr>
              <w:t xml:space="preserve"> Ende des</w:t>
            </w:r>
            <w:r w:rsidR="00D40A4C">
              <w:rPr>
                <w:rFonts w:cstheme="minorHAnsi"/>
              </w:rPr>
              <w:t xml:space="preserve"> </w:t>
            </w:r>
            <w:r w:rsidR="00D40A4C" w:rsidRPr="00F21A68">
              <w:rPr>
                <w:rFonts w:cstheme="minorHAnsi"/>
              </w:rPr>
              <w:t>Abrechnungszeitraumes</w:t>
            </w:r>
            <w:r w:rsidR="00D40A4C">
              <w:rPr>
                <w:rFonts w:cstheme="minorHAnsi"/>
              </w:rPr>
              <w:t>/Ausführungsdatums</w:t>
            </w:r>
            <w:r w:rsidR="00D40A4C" w:rsidRPr="00F21A68">
              <w:rPr>
                <w:rFonts w:cstheme="minorHAnsi"/>
              </w:rPr>
              <w:t>?</w:t>
            </w:r>
          </w:p>
          <w:p w14:paraId="1E7C8BE4" w14:textId="77777777" w:rsidR="00D40A4C" w:rsidRPr="00DA042A" w:rsidRDefault="00D40A4C" w:rsidP="003D638A">
            <w:pPr>
              <w:rPr>
                <w:rFonts w:cstheme="minorHAnsi"/>
              </w:rPr>
            </w:pPr>
          </w:p>
        </w:tc>
        <w:tc>
          <w:tcPr>
            <w:tcW w:w="1699" w:type="dxa"/>
            <w:tcBorders>
              <w:top w:val="single" w:sz="4" w:space="0" w:color="auto"/>
              <w:bottom w:val="dotted" w:sz="4" w:space="0" w:color="auto"/>
            </w:tcBorders>
          </w:tcPr>
          <w:p w14:paraId="2B0F7309" w14:textId="77777777" w:rsidR="00D40A4C" w:rsidRPr="00DA042A" w:rsidRDefault="00D40A4C" w:rsidP="003D638A">
            <w:pPr>
              <w:rPr>
                <w:rFonts w:cstheme="minorHAnsi"/>
              </w:rPr>
            </w:pPr>
            <w:r>
              <w:rPr>
                <w:rFonts w:cstheme="minorHAnsi"/>
              </w:rPr>
              <w:t xml:space="preserve">ja </w:t>
            </w:r>
          </w:p>
        </w:tc>
        <w:tc>
          <w:tcPr>
            <w:tcW w:w="929" w:type="dxa"/>
            <w:tcBorders>
              <w:top w:val="single" w:sz="4" w:space="0" w:color="auto"/>
              <w:bottom w:val="dotted" w:sz="4" w:space="0" w:color="auto"/>
            </w:tcBorders>
          </w:tcPr>
          <w:p w14:paraId="0ABCE582" w14:textId="77777777" w:rsidR="00D40A4C" w:rsidRPr="00DA042A" w:rsidRDefault="00D40A4C" w:rsidP="003D638A">
            <w:pPr>
              <w:rPr>
                <w:rFonts w:cstheme="minorHAnsi"/>
              </w:rPr>
            </w:pPr>
            <w:r>
              <w:rPr>
                <w:rFonts w:cstheme="minorHAnsi"/>
              </w:rPr>
              <w:t>A03</w:t>
            </w:r>
          </w:p>
        </w:tc>
        <w:tc>
          <w:tcPr>
            <w:tcW w:w="5108" w:type="dxa"/>
            <w:tcBorders>
              <w:top w:val="single" w:sz="4" w:space="0" w:color="auto"/>
              <w:bottom w:val="dotted" w:sz="4" w:space="0" w:color="auto"/>
            </w:tcBorders>
          </w:tcPr>
          <w:p w14:paraId="0BBD5969" w14:textId="77777777" w:rsidR="00D40A4C" w:rsidRPr="00F21A68" w:rsidRDefault="00D40A4C" w:rsidP="003D638A">
            <w:pPr>
              <w:rPr>
                <w:rFonts w:cstheme="minorHAnsi"/>
              </w:rPr>
            </w:pPr>
            <w:r w:rsidRPr="00F21A68">
              <w:rPr>
                <w:rFonts w:cstheme="minorHAnsi"/>
              </w:rPr>
              <w:t xml:space="preserve">Cluster: </w:t>
            </w:r>
            <w:r w:rsidRPr="00684B1A">
              <w:rPr>
                <w:rFonts w:cstheme="minorHAnsi"/>
              </w:rPr>
              <w:t>Ablehnung auf Kopfebene</w:t>
            </w:r>
          </w:p>
          <w:p w14:paraId="7A1BD8EC" w14:textId="77777777" w:rsidR="00D40A4C" w:rsidRPr="00DA042A" w:rsidRDefault="00D40A4C" w:rsidP="003D638A">
            <w:pPr>
              <w:rPr>
                <w:rFonts w:cstheme="minorHAnsi"/>
              </w:rPr>
            </w:pPr>
            <w:r w:rsidRPr="00F21A68">
              <w:rPr>
                <w:rFonts w:cstheme="minorHAnsi"/>
              </w:rPr>
              <w:t>Das Rechnungsdatum liegt vor dem Ende des</w:t>
            </w:r>
            <w:r>
              <w:rPr>
                <w:rFonts w:cstheme="minorHAnsi"/>
              </w:rPr>
              <w:t xml:space="preserve"> </w:t>
            </w:r>
            <w:r w:rsidRPr="00F21A68">
              <w:rPr>
                <w:rFonts w:cstheme="minorHAnsi"/>
              </w:rPr>
              <w:t>Abrechnungszeitraumes</w:t>
            </w:r>
            <w:r>
              <w:rPr>
                <w:rFonts w:cstheme="minorHAnsi"/>
              </w:rPr>
              <w:t>/Ausführungsdatums</w:t>
            </w:r>
            <w:r w:rsidRPr="00F21A68">
              <w:rPr>
                <w:rFonts w:cstheme="minorHAnsi"/>
              </w:rPr>
              <w:t>.</w:t>
            </w:r>
          </w:p>
        </w:tc>
      </w:tr>
      <w:tr w:rsidR="00D40A4C" w:rsidRPr="00DA042A" w14:paraId="62A91A8E" w14:textId="77777777" w:rsidTr="004B0AE8">
        <w:trPr>
          <w:trHeight w:val="398"/>
        </w:trPr>
        <w:tc>
          <w:tcPr>
            <w:tcW w:w="703" w:type="dxa"/>
            <w:vMerge/>
            <w:shd w:val="clear" w:color="auto" w:fill="A6A6A6" w:themeFill="background1" w:themeFillShade="A6"/>
          </w:tcPr>
          <w:p w14:paraId="3FF66929" w14:textId="77777777" w:rsidR="00D40A4C" w:rsidRPr="00DA042A" w:rsidRDefault="00D40A4C" w:rsidP="003D638A">
            <w:pPr>
              <w:rPr>
                <w:rFonts w:cstheme="minorHAnsi"/>
              </w:rPr>
            </w:pPr>
          </w:p>
        </w:tc>
        <w:tc>
          <w:tcPr>
            <w:tcW w:w="5958" w:type="dxa"/>
            <w:vMerge/>
          </w:tcPr>
          <w:p w14:paraId="6B2D1186"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3B063465" w14:textId="77777777" w:rsidR="00D40A4C" w:rsidRPr="00DA042A" w:rsidRDefault="00D40A4C" w:rsidP="003D638A">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dotted" w:sz="4" w:space="0" w:color="auto"/>
              <w:bottom w:val="dotted" w:sz="4" w:space="0" w:color="auto"/>
            </w:tcBorders>
          </w:tcPr>
          <w:p w14:paraId="7814E42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4808CDF" w14:textId="77777777" w:rsidR="00D40A4C" w:rsidRPr="00DA042A" w:rsidRDefault="00D40A4C" w:rsidP="003D638A">
            <w:pPr>
              <w:rPr>
                <w:rFonts w:cstheme="minorHAnsi"/>
              </w:rPr>
            </w:pPr>
          </w:p>
        </w:tc>
      </w:tr>
      <w:tr w:rsidR="00D40A4C" w:rsidRPr="00DA042A" w14:paraId="58CE67BF" w14:textId="77777777" w:rsidTr="003D638A">
        <w:trPr>
          <w:trHeight w:val="398"/>
        </w:trPr>
        <w:tc>
          <w:tcPr>
            <w:tcW w:w="703" w:type="dxa"/>
            <w:vMerge w:val="restart"/>
            <w:shd w:val="clear" w:color="auto" w:fill="A6A6A6" w:themeFill="background1" w:themeFillShade="A6"/>
          </w:tcPr>
          <w:p w14:paraId="0C6CA7BC" w14:textId="77777777" w:rsidR="00D40A4C" w:rsidRDefault="00D40A4C" w:rsidP="003D638A">
            <w:pPr>
              <w:rPr>
                <w:rFonts w:cstheme="minorHAnsi"/>
              </w:rPr>
            </w:pPr>
            <w:r>
              <w:rPr>
                <w:rFonts w:cstheme="minorHAnsi"/>
              </w:rPr>
              <w:t>40</w:t>
            </w:r>
          </w:p>
        </w:tc>
        <w:tc>
          <w:tcPr>
            <w:tcW w:w="5958" w:type="dxa"/>
            <w:vMerge w:val="restart"/>
          </w:tcPr>
          <w:p w14:paraId="3F6B8B39" w14:textId="77777777" w:rsidR="00D40A4C" w:rsidRPr="00DA042A" w:rsidRDefault="00D40A4C" w:rsidP="003D638A">
            <w:pPr>
              <w:rPr>
                <w:rFonts w:cstheme="minorHAnsi"/>
              </w:rPr>
            </w:pPr>
            <w:r w:rsidRPr="00154FDF">
              <w:rPr>
                <w:rFonts w:cstheme="minorHAnsi"/>
              </w:rPr>
              <w:t>Ist der Empfänger der Rechnung für den genannten</w:t>
            </w:r>
            <w:r>
              <w:rPr>
                <w:rFonts w:cstheme="minorHAnsi"/>
              </w:rPr>
              <w:t xml:space="preserve"> </w:t>
            </w:r>
            <w:r w:rsidRPr="00154FDF">
              <w:rPr>
                <w:rFonts w:cstheme="minorHAnsi"/>
              </w:rPr>
              <w:t>Abrechnungszeitraum</w:t>
            </w:r>
            <w:r>
              <w:rPr>
                <w:rFonts w:cstheme="minorHAnsi"/>
              </w:rPr>
              <w:t>/Ausführungsdatum</w:t>
            </w:r>
            <w:r w:rsidRPr="00154FDF">
              <w:rPr>
                <w:rFonts w:cstheme="minorHAnsi"/>
              </w:rPr>
              <w:t xml:space="preserve"> der genannten </w:t>
            </w:r>
            <w:r>
              <w:rPr>
                <w:rFonts w:cstheme="minorHAnsi"/>
              </w:rPr>
              <w:t xml:space="preserve">Messlokation </w:t>
            </w:r>
            <w:r w:rsidRPr="00154FDF">
              <w:rPr>
                <w:rFonts w:cstheme="minorHAnsi"/>
              </w:rPr>
              <w:t>mindestens einen Tag zugeordnet?</w:t>
            </w:r>
          </w:p>
        </w:tc>
        <w:tc>
          <w:tcPr>
            <w:tcW w:w="1699" w:type="dxa"/>
            <w:tcBorders>
              <w:top w:val="single" w:sz="4" w:space="0" w:color="auto"/>
              <w:bottom w:val="dotted" w:sz="4" w:space="0" w:color="auto"/>
            </w:tcBorders>
          </w:tcPr>
          <w:p w14:paraId="1BC8DED4"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4192BAF" w14:textId="77777777" w:rsidR="00D40A4C" w:rsidRPr="00DA042A" w:rsidRDefault="00D40A4C" w:rsidP="003D638A">
            <w:pPr>
              <w:rPr>
                <w:rFonts w:cstheme="minorHAnsi"/>
              </w:rPr>
            </w:pPr>
            <w:r>
              <w:rPr>
                <w:rFonts w:cstheme="minorHAnsi"/>
              </w:rPr>
              <w:t>A04</w:t>
            </w:r>
          </w:p>
        </w:tc>
        <w:tc>
          <w:tcPr>
            <w:tcW w:w="5108" w:type="dxa"/>
            <w:tcBorders>
              <w:top w:val="single" w:sz="4" w:space="0" w:color="auto"/>
              <w:bottom w:val="dotted" w:sz="4" w:space="0" w:color="auto"/>
            </w:tcBorders>
          </w:tcPr>
          <w:p w14:paraId="54AD82AF" w14:textId="77777777" w:rsidR="00D40A4C" w:rsidRPr="003F0B44" w:rsidRDefault="00D40A4C" w:rsidP="003D638A">
            <w:pPr>
              <w:rPr>
                <w:rFonts w:cstheme="minorHAnsi"/>
              </w:rPr>
            </w:pPr>
            <w:r w:rsidRPr="003F0B44">
              <w:rPr>
                <w:rFonts w:cstheme="minorHAnsi"/>
              </w:rPr>
              <w:t xml:space="preserve">Cluster: </w:t>
            </w:r>
            <w:r w:rsidRPr="00684B1A">
              <w:rPr>
                <w:rFonts w:cstheme="minorHAnsi"/>
              </w:rPr>
              <w:t>Ablehnung auf Kopfebene</w:t>
            </w:r>
          </w:p>
          <w:p w14:paraId="1F7B5090" w14:textId="77777777" w:rsidR="00D40A4C" w:rsidRPr="00DA042A" w:rsidRDefault="00D40A4C" w:rsidP="003D638A">
            <w:pPr>
              <w:rPr>
                <w:rFonts w:cstheme="minorHAnsi"/>
              </w:rPr>
            </w:pPr>
            <w:r w:rsidRPr="003F0B44">
              <w:rPr>
                <w:rFonts w:cstheme="minorHAnsi"/>
              </w:rPr>
              <w:t xml:space="preserve">Der </w:t>
            </w:r>
            <w:r>
              <w:rPr>
                <w:rFonts w:cstheme="minorHAnsi"/>
              </w:rPr>
              <w:t>MSB</w:t>
            </w:r>
            <w:r w:rsidRPr="003F0B44">
              <w:rPr>
                <w:rFonts w:cstheme="minorHAnsi"/>
              </w:rPr>
              <w:t xml:space="preserve"> ist der</w:t>
            </w:r>
            <w:r>
              <w:rPr>
                <w:rFonts w:cstheme="minorHAnsi"/>
              </w:rPr>
              <w:t xml:space="preserve"> Messlokation</w:t>
            </w:r>
            <w:r w:rsidRPr="003F0B44">
              <w:rPr>
                <w:rFonts w:cstheme="minorHAnsi"/>
              </w:rPr>
              <w:t xml:space="preserve"> nicht einen Tag des</w:t>
            </w:r>
            <w:r>
              <w:rPr>
                <w:rFonts w:cstheme="minorHAnsi"/>
              </w:rPr>
              <w:t xml:space="preserve"> </w:t>
            </w:r>
            <w:r w:rsidRPr="003F0B44">
              <w:rPr>
                <w:rFonts w:cstheme="minorHAnsi"/>
              </w:rPr>
              <w:t>Abrechnungszeitraumes</w:t>
            </w:r>
            <w:r>
              <w:rPr>
                <w:rFonts w:cstheme="minorHAnsi"/>
              </w:rPr>
              <w:t>/Ausführungsdatums</w:t>
            </w:r>
            <w:r w:rsidRPr="003F0B44">
              <w:rPr>
                <w:rFonts w:cstheme="minorHAnsi"/>
              </w:rPr>
              <w:t xml:space="preserve"> zugeordnet.</w:t>
            </w:r>
          </w:p>
        </w:tc>
      </w:tr>
      <w:tr w:rsidR="00D40A4C" w:rsidRPr="00DA042A" w14:paraId="1ABAAA4E" w14:textId="77777777" w:rsidTr="004B0AE8">
        <w:trPr>
          <w:trHeight w:val="398"/>
        </w:trPr>
        <w:tc>
          <w:tcPr>
            <w:tcW w:w="703" w:type="dxa"/>
            <w:vMerge/>
            <w:shd w:val="clear" w:color="auto" w:fill="A6A6A6" w:themeFill="background1" w:themeFillShade="A6"/>
          </w:tcPr>
          <w:p w14:paraId="016EF683" w14:textId="77777777" w:rsidR="00D40A4C" w:rsidRDefault="00D40A4C" w:rsidP="003D638A">
            <w:pPr>
              <w:rPr>
                <w:rFonts w:cstheme="minorHAnsi"/>
              </w:rPr>
            </w:pPr>
          </w:p>
        </w:tc>
        <w:tc>
          <w:tcPr>
            <w:tcW w:w="5958" w:type="dxa"/>
            <w:vMerge/>
          </w:tcPr>
          <w:p w14:paraId="18F3B730"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58C77DBC" w14:textId="77777777" w:rsidR="00D40A4C" w:rsidRPr="00DA042A" w:rsidRDefault="00D40A4C" w:rsidP="003D638A">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single" w:sz="4" w:space="0" w:color="auto"/>
            </w:tcBorders>
          </w:tcPr>
          <w:p w14:paraId="782F7DB5"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F67A32" w14:textId="77777777" w:rsidR="00D40A4C" w:rsidRPr="00DA042A" w:rsidRDefault="00D40A4C" w:rsidP="003D638A">
            <w:pPr>
              <w:rPr>
                <w:rFonts w:cstheme="minorHAnsi"/>
              </w:rPr>
            </w:pPr>
          </w:p>
        </w:tc>
      </w:tr>
    </w:tbl>
    <w:p w14:paraId="6008044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59D5056A" w14:textId="77777777" w:rsidTr="00D40A4C">
        <w:trPr>
          <w:trHeight w:val="398"/>
        </w:trPr>
        <w:tc>
          <w:tcPr>
            <w:tcW w:w="703" w:type="dxa"/>
            <w:vMerge w:val="restart"/>
            <w:shd w:val="clear" w:color="auto" w:fill="A6A6A6" w:themeFill="background1" w:themeFillShade="A6"/>
          </w:tcPr>
          <w:p w14:paraId="06243986" w14:textId="59D874DC" w:rsidR="00D40A4C" w:rsidRDefault="00D40A4C" w:rsidP="003D638A">
            <w:pPr>
              <w:rPr>
                <w:rFonts w:cstheme="minorHAnsi"/>
              </w:rPr>
            </w:pPr>
            <w:r>
              <w:rPr>
                <w:rFonts w:cstheme="minorHAnsi"/>
              </w:rPr>
              <w:lastRenderedPageBreak/>
              <w:t>50</w:t>
            </w:r>
          </w:p>
        </w:tc>
        <w:tc>
          <w:tcPr>
            <w:tcW w:w="5958" w:type="dxa"/>
            <w:vMerge w:val="restart"/>
          </w:tcPr>
          <w:p w14:paraId="36BF6C39" w14:textId="77777777" w:rsidR="00D40A4C" w:rsidRPr="00DA042A" w:rsidRDefault="00D40A4C" w:rsidP="003D638A">
            <w:pPr>
              <w:rPr>
                <w:rFonts w:cstheme="minorHAnsi"/>
              </w:rPr>
            </w:pPr>
            <w:r w:rsidRPr="0083062C">
              <w:rPr>
                <w:rFonts w:cstheme="minorHAnsi"/>
              </w:rPr>
              <w:t>Ist der Empfänger der Rechnung für den gesamten</w:t>
            </w:r>
            <w:r>
              <w:rPr>
                <w:rFonts w:cstheme="minorHAnsi"/>
              </w:rPr>
              <w:t xml:space="preserve"> </w:t>
            </w:r>
            <w:r w:rsidRPr="0083062C">
              <w:rPr>
                <w:rFonts w:cstheme="minorHAnsi"/>
              </w:rPr>
              <w:t>genannten Abrechnungszeitraum</w:t>
            </w:r>
            <w:r>
              <w:rPr>
                <w:rFonts w:cstheme="minorHAnsi"/>
              </w:rPr>
              <w:t>/Ausführungsdatum</w:t>
            </w:r>
            <w:r w:rsidRPr="0083062C">
              <w:rPr>
                <w:rFonts w:cstheme="minorHAnsi"/>
              </w:rPr>
              <w:t xml:space="preserve"> der genannten</w:t>
            </w:r>
            <w:r>
              <w:rPr>
                <w:rFonts w:cstheme="minorHAnsi"/>
              </w:rPr>
              <w:t xml:space="preserve"> Messlokation</w:t>
            </w:r>
            <w:r w:rsidRPr="0083062C">
              <w:rPr>
                <w:rFonts w:cstheme="minorHAnsi"/>
              </w:rPr>
              <w:t xml:space="preserve"> zugeordnet?</w:t>
            </w:r>
          </w:p>
        </w:tc>
        <w:tc>
          <w:tcPr>
            <w:tcW w:w="1699" w:type="dxa"/>
            <w:tcBorders>
              <w:top w:val="single" w:sz="4" w:space="0" w:color="auto"/>
              <w:bottom w:val="dotted" w:sz="4" w:space="0" w:color="auto"/>
            </w:tcBorders>
          </w:tcPr>
          <w:p w14:paraId="68A7966E"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042DDFF" w14:textId="77777777" w:rsidR="00D40A4C" w:rsidRPr="00DA042A" w:rsidRDefault="00D40A4C" w:rsidP="003D638A">
            <w:pPr>
              <w:rPr>
                <w:rFonts w:cstheme="minorHAnsi"/>
              </w:rPr>
            </w:pPr>
            <w:r>
              <w:rPr>
                <w:rFonts w:cstheme="minorHAnsi"/>
              </w:rPr>
              <w:t>A05</w:t>
            </w:r>
          </w:p>
        </w:tc>
        <w:tc>
          <w:tcPr>
            <w:tcW w:w="5108" w:type="dxa"/>
            <w:tcBorders>
              <w:top w:val="single" w:sz="4" w:space="0" w:color="auto"/>
              <w:bottom w:val="dotted" w:sz="4" w:space="0" w:color="auto"/>
            </w:tcBorders>
          </w:tcPr>
          <w:p w14:paraId="204B1F8F" w14:textId="77777777" w:rsidR="00D40A4C" w:rsidRPr="00704515" w:rsidRDefault="00D40A4C" w:rsidP="003D638A">
            <w:pPr>
              <w:rPr>
                <w:rFonts w:cstheme="minorHAnsi"/>
              </w:rPr>
            </w:pPr>
            <w:r w:rsidRPr="00704515">
              <w:rPr>
                <w:rFonts w:cstheme="minorHAnsi"/>
              </w:rPr>
              <w:t xml:space="preserve">Cluster: </w:t>
            </w:r>
            <w:r w:rsidRPr="00684B1A">
              <w:rPr>
                <w:rFonts w:cstheme="minorHAnsi"/>
              </w:rPr>
              <w:t>Ablehnung auf Kopfebene</w:t>
            </w:r>
          </w:p>
          <w:p w14:paraId="7D0672F6" w14:textId="77777777" w:rsidR="00D40A4C" w:rsidRDefault="00D40A4C" w:rsidP="003D638A">
            <w:pPr>
              <w:rPr>
                <w:rFonts w:cstheme="minorHAnsi"/>
              </w:rPr>
            </w:pPr>
            <w:r w:rsidRPr="00704515">
              <w:rPr>
                <w:rFonts w:cstheme="minorHAnsi"/>
              </w:rPr>
              <w:t xml:space="preserve">Der </w:t>
            </w:r>
            <w:r>
              <w:rPr>
                <w:rFonts w:cstheme="minorHAnsi"/>
              </w:rPr>
              <w:t>MSB</w:t>
            </w:r>
            <w:r w:rsidRPr="00704515">
              <w:rPr>
                <w:rFonts w:cstheme="minorHAnsi"/>
              </w:rPr>
              <w:t xml:space="preserve"> lehnt die Zahlung ab. Eine Ablehnung der</w:t>
            </w:r>
            <w:r>
              <w:rPr>
                <w:rFonts w:cstheme="minorHAnsi"/>
              </w:rPr>
              <w:t xml:space="preserve"> </w:t>
            </w:r>
            <w:r w:rsidRPr="00704515">
              <w:rPr>
                <w:rFonts w:cstheme="minorHAnsi"/>
              </w:rPr>
              <w:t xml:space="preserve">Zahlung wird durch den </w:t>
            </w:r>
            <w:r>
              <w:rPr>
                <w:rFonts w:cstheme="minorHAnsi"/>
              </w:rPr>
              <w:t>MSB</w:t>
            </w:r>
            <w:r w:rsidRPr="00704515">
              <w:rPr>
                <w:rFonts w:cstheme="minorHAnsi"/>
              </w:rPr>
              <w:t xml:space="preserve"> begründet.</w:t>
            </w:r>
          </w:p>
          <w:p w14:paraId="7B753090" w14:textId="77777777" w:rsidR="00D40A4C" w:rsidRPr="00DA042A" w:rsidRDefault="00D40A4C" w:rsidP="003D638A">
            <w:pPr>
              <w:rPr>
                <w:rFonts w:cstheme="minorHAnsi"/>
              </w:rPr>
            </w:pPr>
            <w:r w:rsidRPr="00704515">
              <w:rPr>
                <w:rFonts w:cstheme="minorHAnsi"/>
              </w:rPr>
              <w:t xml:space="preserve">Hinweis: </w:t>
            </w:r>
            <w:r>
              <w:t>Der MSB gibt den erwarteten Abrechnungszeitraum/</w:t>
            </w:r>
            <w:r>
              <w:rPr>
                <w:rFonts w:cstheme="minorHAnsi"/>
              </w:rPr>
              <w:t>das erwartete Ausführungsdatum</w:t>
            </w:r>
            <w:r>
              <w:t xml:space="preserve"> an</w:t>
            </w:r>
            <w:r w:rsidRPr="00704515">
              <w:rPr>
                <w:rFonts w:cstheme="minorHAnsi"/>
              </w:rPr>
              <w:t>.</w:t>
            </w:r>
          </w:p>
        </w:tc>
      </w:tr>
      <w:tr w:rsidR="00D40A4C" w:rsidRPr="00DA042A" w14:paraId="1B3F0966" w14:textId="77777777" w:rsidTr="004B0AE8">
        <w:trPr>
          <w:trHeight w:val="398"/>
        </w:trPr>
        <w:tc>
          <w:tcPr>
            <w:tcW w:w="703" w:type="dxa"/>
            <w:vMerge/>
            <w:shd w:val="clear" w:color="auto" w:fill="A6A6A6" w:themeFill="background1" w:themeFillShade="A6"/>
          </w:tcPr>
          <w:p w14:paraId="5C3D8C26" w14:textId="77777777" w:rsidR="00D40A4C" w:rsidRDefault="00D40A4C" w:rsidP="003D638A">
            <w:pPr>
              <w:rPr>
                <w:rFonts w:cstheme="minorHAnsi"/>
              </w:rPr>
            </w:pPr>
          </w:p>
        </w:tc>
        <w:tc>
          <w:tcPr>
            <w:tcW w:w="5958" w:type="dxa"/>
            <w:vMerge/>
          </w:tcPr>
          <w:p w14:paraId="40366313"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01839E82" w14:textId="77777777" w:rsidR="00D40A4C" w:rsidRPr="00DA042A" w:rsidRDefault="00D40A4C" w:rsidP="003D638A">
            <w:pPr>
              <w:rPr>
                <w:rFonts w:cstheme="minorHAnsi"/>
              </w:rPr>
            </w:pPr>
            <w:r>
              <w:rPr>
                <w:rFonts w:cstheme="minorHAnsi"/>
              </w:rPr>
              <w:t xml:space="preserve">ja </w:t>
            </w:r>
            <w:r w:rsidRPr="00A31D26">
              <w:rPr>
                <w:rFonts w:ascii="Wingdings" w:eastAsia="Wingdings" w:hAnsi="Wingdings" w:cstheme="minorHAnsi"/>
              </w:rPr>
              <w:t>à</w:t>
            </w:r>
            <w:r>
              <w:rPr>
                <w:rFonts w:cstheme="minorHAnsi"/>
              </w:rPr>
              <w:t xml:space="preserve"> 60</w:t>
            </w:r>
          </w:p>
        </w:tc>
        <w:tc>
          <w:tcPr>
            <w:tcW w:w="929" w:type="dxa"/>
            <w:tcBorders>
              <w:top w:val="dotted" w:sz="4" w:space="0" w:color="auto"/>
              <w:bottom w:val="dotted" w:sz="4" w:space="0" w:color="auto"/>
            </w:tcBorders>
          </w:tcPr>
          <w:p w14:paraId="31648318"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78060D74" w14:textId="77777777" w:rsidR="00D40A4C" w:rsidRPr="00DA042A" w:rsidRDefault="00D40A4C" w:rsidP="003D638A">
            <w:pPr>
              <w:rPr>
                <w:rFonts w:cstheme="minorHAnsi"/>
              </w:rPr>
            </w:pPr>
          </w:p>
        </w:tc>
      </w:tr>
      <w:tr w:rsidR="00D40A4C" w:rsidRPr="00DA042A" w14:paraId="17EDAC9F" w14:textId="77777777" w:rsidTr="00D40A4C">
        <w:trPr>
          <w:trHeight w:val="398"/>
        </w:trPr>
        <w:tc>
          <w:tcPr>
            <w:tcW w:w="703" w:type="dxa"/>
            <w:vMerge w:val="restart"/>
            <w:shd w:val="clear" w:color="auto" w:fill="A6A6A6" w:themeFill="background1" w:themeFillShade="A6"/>
          </w:tcPr>
          <w:p w14:paraId="5C585FA6" w14:textId="77777777" w:rsidR="00D40A4C" w:rsidRPr="00DA042A" w:rsidRDefault="00D40A4C" w:rsidP="003D638A">
            <w:pPr>
              <w:rPr>
                <w:rFonts w:cstheme="minorHAnsi"/>
              </w:rPr>
            </w:pPr>
            <w:r>
              <w:rPr>
                <w:rFonts w:cstheme="minorHAnsi"/>
              </w:rPr>
              <w:t>60</w:t>
            </w:r>
          </w:p>
        </w:tc>
        <w:tc>
          <w:tcPr>
            <w:tcW w:w="5958" w:type="dxa"/>
            <w:vMerge w:val="restart"/>
          </w:tcPr>
          <w:p w14:paraId="455A5C17" w14:textId="77777777" w:rsidR="00D40A4C" w:rsidRPr="00DA042A" w:rsidRDefault="00D40A4C" w:rsidP="003D638A">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68BB0B4" w14:textId="77777777" w:rsidR="00D40A4C" w:rsidRPr="00DA042A" w:rsidRDefault="00D40A4C" w:rsidP="003D638A">
            <w:pPr>
              <w:rPr>
                <w:rFonts w:cstheme="minorHAnsi"/>
              </w:rPr>
            </w:pPr>
            <w:r w:rsidRPr="00DA042A">
              <w:rPr>
                <w:rFonts w:cstheme="minorHAnsi"/>
              </w:rPr>
              <w:t>ja</w:t>
            </w:r>
          </w:p>
        </w:tc>
        <w:tc>
          <w:tcPr>
            <w:tcW w:w="929" w:type="dxa"/>
            <w:tcBorders>
              <w:top w:val="single" w:sz="4" w:space="0" w:color="auto"/>
              <w:bottom w:val="dotted" w:sz="4" w:space="0" w:color="auto"/>
            </w:tcBorders>
          </w:tcPr>
          <w:p w14:paraId="2806B4C5" w14:textId="77777777" w:rsidR="00D40A4C" w:rsidRPr="00DA042A" w:rsidRDefault="00D40A4C" w:rsidP="003D638A">
            <w:pPr>
              <w:rPr>
                <w:rFonts w:cstheme="minorHAnsi"/>
              </w:rPr>
            </w:pPr>
            <w:r w:rsidRPr="00DA042A">
              <w:rPr>
                <w:rFonts w:cstheme="minorHAnsi"/>
              </w:rPr>
              <w:t>A0</w:t>
            </w:r>
            <w:r>
              <w:rPr>
                <w:rFonts w:cstheme="minorHAnsi"/>
              </w:rPr>
              <w:t>6</w:t>
            </w:r>
          </w:p>
        </w:tc>
        <w:tc>
          <w:tcPr>
            <w:tcW w:w="5108" w:type="dxa"/>
            <w:tcBorders>
              <w:top w:val="single" w:sz="4" w:space="0" w:color="auto"/>
              <w:bottom w:val="dotted" w:sz="4" w:space="0" w:color="auto"/>
            </w:tcBorders>
          </w:tcPr>
          <w:p w14:paraId="2451B911"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6E35904C" w14:textId="77777777" w:rsidR="00D40A4C" w:rsidRPr="00DA042A" w:rsidRDefault="00D40A4C" w:rsidP="003D638A">
            <w:pPr>
              <w:rPr>
                <w:rFonts w:cstheme="minorHAnsi"/>
              </w:rPr>
            </w:pPr>
            <w:r w:rsidRPr="00DA042A">
              <w:rPr>
                <w:rFonts w:cstheme="minorHAnsi"/>
              </w:rPr>
              <w:t>Rechnungsnummer wurde bereits verwendet</w:t>
            </w:r>
          </w:p>
        </w:tc>
      </w:tr>
      <w:tr w:rsidR="00D40A4C" w:rsidRPr="00DA042A" w14:paraId="5E173587" w14:textId="77777777" w:rsidTr="00D40A4C">
        <w:trPr>
          <w:trHeight w:val="397"/>
        </w:trPr>
        <w:tc>
          <w:tcPr>
            <w:tcW w:w="703" w:type="dxa"/>
            <w:vMerge/>
            <w:shd w:val="clear" w:color="auto" w:fill="A6A6A6" w:themeFill="background1" w:themeFillShade="A6"/>
          </w:tcPr>
          <w:p w14:paraId="140410BA" w14:textId="77777777" w:rsidR="00D40A4C" w:rsidRPr="00DA042A" w:rsidRDefault="00D40A4C" w:rsidP="003D638A">
            <w:pPr>
              <w:rPr>
                <w:rFonts w:cstheme="minorHAnsi"/>
              </w:rPr>
            </w:pPr>
          </w:p>
        </w:tc>
        <w:tc>
          <w:tcPr>
            <w:tcW w:w="5958" w:type="dxa"/>
            <w:vMerge/>
          </w:tcPr>
          <w:p w14:paraId="7B02758D"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28649517"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70</w:t>
            </w:r>
          </w:p>
        </w:tc>
        <w:tc>
          <w:tcPr>
            <w:tcW w:w="929" w:type="dxa"/>
            <w:tcBorders>
              <w:top w:val="dotted" w:sz="4" w:space="0" w:color="auto"/>
              <w:bottom w:val="single" w:sz="4" w:space="0" w:color="auto"/>
            </w:tcBorders>
          </w:tcPr>
          <w:p w14:paraId="35B8585E"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22CCC9" w14:textId="77777777" w:rsidR="00D40A4C" w:rsidRPr="00DA042A" w:rsidRDefault="00D40A4C" w:rsidP="003D638A">
            <w:pPr>
              <w:rPr>
                <w:rFonts w:cstheme="minorHAnsi"/>
              </w:rPr>
            </w:pPr>
          </w:p>
        </w:tc>
      </w:tr>
      <w:tr w:rsidR="00D40A4C" w:rsidRPr="00DA042A" w14:paraId="4D558C15" w14:textId="77777777" w:rsidTr="00D40A4C">
        <w:trPr>
          <w:trHeight w:val="398"/>
        </w:trPr>
        <w:tc>
          <w:tcPr>
            <w:tcW w:w="703" w:type="dxa"/>
            <w:vMerge w:val="restart"/>
            <w:shd w:val="clear" w:color="auto" w:fill="A6A6A6" w:themeFill="background1" w:themeFillShade="A6"/>
          </w:tcPr>
          <w:p w14:paraId="6C6D91CE" w14:textId="60A404CE" w:rsidR="00D40A4C" w:rsidRDefault="00D40A4C" w:rsidP="00DD6256">
            <w:pPr>
              <w:rPr>
                <w:rFonts w:cstheme="minorHAnsi"/>
              </w:rPr>
            </w:pPr>
            <w:r>
              <w:rPr>
                <w:rFonts w:cstheme="minorHAnsi"/>
              </w:rPr>
              <w:t>70</w:t>
            </w:r>
          </w:p>
        </w:tc>
        <w:tc>
          <w:tcPr>
            <w:tcW w:w="5958" w:type="dxa"/>
            <w:vMerge w:val="restart"/>
          </w:tcPr>
          <w:p w14:paraId="314BF778" w14:textId="16693858" w:rsidR="00D40A4C" w:rsidRPr="00DA042A" w:rsidRDefault="00D40A4C" w:rsidP="003D638A">
            <w:pPr>
              <w:rPr>
                <w:rFonts w:cstheme="minorHAnsi"/>
              </w:rPr>
            </w:pPr>
            <w:r w:rsidRPr="0017265D">
              <w:rPr>
                <w:rFonts w:cstheme="minorHAnsi"/>
              </w:rPr>
              <w:t>Ist der Abrechnungszeitraum</w:t>
            </w:r>
            <w:r>
              <w:rPr>
                <w:rFonts w:cstheme="minorHAnsi"/>
              </w:rPr>
              <w:t>/ Ausführungsdatum</w:t>
            </w:r>
            <w:r w:rsidRPr="0017265D">
              <w:rPr>
                <w:rFonts w:cstheme="minorHAnsi"/>
              </w:rPr>
              <w:t xml:space="preserve"> der Rechnung bereits in einer vorhergehenden</w:t>
            </w:r>
            <w:r w:rsidR="00466855" w:rsidRPr="00466855">
              <w:rPr>
                <w:rFonts w:cstheme="minorHAnsi"/>
              </w:rPr>
              <w:t>, akzeptierten und nicht stornierten Rechnung enthalten?</w:t>
            </w:r>
          </w:p>
        </w:tc>
        <w:tc>
          <w:tcPr>
            <w:tcW w:w="1699" w:type="dxa"/>
            <w:tcBorders>
              <w:top w:val="single" w:sz="4" w:space="0" w:color="auto"/>
              <w:bottom w:val="dotted" w:sz="4" w:space="0" w:color="auto"/>
            </w:tcBorders>
          </w:tcPr>
          <w:p w14:paraId="4A617F20"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1956C1DF" w14:textId="77777777" w:rsidR="00D40A4C" w:rsidRPr="00DA042A" w:rsidRDefault="00D40A4C" w:rsidP="003D638A">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30585A49"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488C66EE" w14:textId="77777777" w:rsidR="00D40A4C" w:rsidRPr="00DA042A" w:rsidRDefault="00D40A4C" w:rsidP="003D638A">
            <w:pPr>
              <w:rPr>
                <w:rFonts w:cstheme="minorHAnsi"/>
              </w:rPr>
            </w:pPr>
            <w:r w:rsidRPr="00DA042A">
              <w:rPr>
                <w:rFonts w:cstheme="minorHAnsi"/>
              </w:rPr>
              <w:t>Die Rechnung enthält ein bereits abgerechnete</w:t>
            </w:r>
            <w:r>
              <w:rPr>
                <w:rFonts w:cstheme="minorHAnsi"/>
              </w:rPr>
              <w:t>s</w:t>
            </w:r>
            <w:r w:rsidRPr="00DA042A">
              <w:rPr>
                <w:rFonts w:cstheme="minorHAnsi"/>
              </w:rPr>
              <w:t xml:space="preserve"> Zeit</w:t>
            </w:r>
            <w:r>
              <w:rPr>
                <w:rFonts w:cstheme="minorHAnsi"/>
              </w:rPr>
              <w:t>intervall/ einen bereits abgerechneten Zeitpunkt.</w:t>
            </w:r>
          </w:p>
        </w:tc>
      </w:tr>
      <w:tr w:rsidR="00D40A4C" w:rsidRPr="00DA042A" w14:paraId="365394F2" w14:textId="77777777" w:rsidTr="004B0AE8">
        <w:trPr>
          <w:trHeight w:val="398"/>
        </w:trPr>
        <w:tc>
          <w:tcPr>
            <w:tcW w:w="703" w:type="dxa"/>
            <w:vMerge/>
            <w:shd w:val="clear" w:color="auto" w:fill="A6A6A6" w:themeFill="background1" w:themeFillShade="A6"/>
          </w:tcPr>
          <w:p w14:paraId="65EBD060" w14:textId="77777777" w:rsidR="00D40A4C" w:rsidRDefault="00D40A4C" w:rsidP="003D638A">
            <w:pPr>
              <w:rPr>
                <w:rFonts w:cstheme="minorHAnsi"/>
              </w:rPr>
            </w:pPr>
          </w:p>
        </w:tc>
        <w:tc>
          <w:tcPr>
            <w:tcW w:w="5958" w:type="dxa"/>
            <w:vMerge/>
          </w:tcPr>
          <w:p w14:paraId="22A5EF68"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52DE3E46"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Pr>
                <w:rFonts w:cstheme="minorHAnsi"/>
              </w:rPr>
              <w:t xml:space="preserve"> 80</w:t>
            </w:r>
          </w:p>
        </w:tc>
        <w:tc>
          <w:tcPr>
            <w:tcW w:w="929" w:type="dxa"/>
            <w:tcBorders>
              <w:top w:val="dotted" w:sz="4" w:space="0" w:color="auto"/>
              <w:bottom w:val="dotted" w:sz="4" w:space="0" w:color="auto"/>
            </w:tcBorders>
          </w:tcPr>
          <w:p w14:paraId="3307E6F0"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133410E" w14:textId="77777777" w:rsidR="00D40A4C" w:rsidRPr="00DA042A" w:rsidRDefault="00D40A4C" w:rsidP="003D638A">
            <w:pPr>
              <w:rPr>
                <w:rFonts w:cstheme="minorHAnsi"/>
              </w:rPr>
            </w:pPr>
          </w:p>
        </w:tc>
      </w:tr>
      <w:tr w:rsidR="00D40A4C" w:rsidRPr="00DA042A" w14:paraId="28CF77C6" w14:textId="77777777" w:rsidTr="00D40A4C">
        <w:trPr>
          <w:trHeight w:val="398"/>
        </w:trPr>
        <w:tc>
          <w:tcPr>
            <w:tcW w:w="703" w:type="dxa"/>
            <w:vMerge w:val="restart"/>
            <w:shd w:val="clear" w:color="auto" w:fill="A6A6A6" w:themeFill="background1" w:themeFillShade="A6"/>
          </w:tcPr>
          <w:p w14:paraId="3F85E01B" w14:textId="77777777" w:rsidR="00D40A4C" w:rsidRDefault="00D40A4C" w:rsidP="003D638A">
            <w:pPr>
              <w:rPr>
                <w:rFonts w:cstheme="minorHAnsi"/>
              </w:rPr>
            </w:pPr>
            <w:r>
              <w:rPr>
                <w:rFonts w:cstheme="minorHAnsi"/>
              </w:rPr>
              <w:t>80</w:t>
            </w:r>
          </w:p>
        </w:tc>
        <w:tc>
          <w:tcPr>
            <w:tcW w:w="5958" w:type="dxa"/>
            <w:vMerge w:val="restart"/>
          </w:tcPr>
          <w:p w14:paraId="0DF33DA2" w14:textId="77777777" w:rsidR="00D40A4C" w:rsidRPr="00DA042A" w:rsidRDefault="00D40A4C" w:rsidP="003D638A">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479030D0" w14:textId="77777777" w:rsidR="00D40A4C" w:rsidRPr="00DA042A" w:rsidRDefault="00D40A4C" w:rsidP="003D638A">
            <w:pPr>
              <w:rPr>
                <w:rFonts w:cstheme="minorHAnsi"/>
              </w:rPr>
            </w:pPr>
            <w:r>
              <w:rPr>
                <w:rFonts w:cstheme="minorHAnsi"/>
              </w:rPr>
              <w:t>nein</w:t>
            </w:r>
          </w:p>
        </w:tc>
        <w:tc>
          <w:tcPr>
            <w:tcW w:w="929" w:type="dxa"/>
            <w:tcBorders>
              <w:top w:val="single" w:sz="4" w:space="0" w:color="auto"/>
              <w:bottom w:val="dotted" w:sz="4" w:space="0" w:color="auto"/>
            </w:tcBorders>
          </w:tcPr>
          <w:p w14:paraId="01AD87EA" w14:textId="77777777" w:rsidR="00D40A4C" w:rsidRPr="00DA042A" w:rsidRDefault="00D40A4C" w:rsidP="003D638A">
            <w:pPr>
              <w:rPr>
                <w:rFonts w:cstheme="minorHAnsi"/>
              </w:rPr>
            </w:pPr>
            <w:r>
              <w:rPr>
                <w:rFonts w:cstheme="minorHAnsi"/>
              </w:rPr>
              <w:t>A08</w:t>
            </w:r>
          </w:p>
        </w:tc>
        <w:tc>
          <w:tcPr>
            <w:tcW w:w="5108" w:type="dxa"/>
            <w:tcBorders>
              <w:top w:val="single" w:sz="4" w:space="0" w:color="auto"/>
              <w:bottom w:val="dotted" w:sz="4" w:space="0" w:color="auto"/>
            </w:tcBorders>
          </w:tcPr>
          <w:p w14:paraId="7943C225"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377BF0BE" w14:textId="0F5949AD" w:rsidR="00D40A4C" w:rsidRPr="00DA042A" w:rsidRDefault="00D40A4C" w:rsidP="003D638A">
            <w:pPr>
              <w:rPr>
                <w:rFonts w:cstheme="minorHAnsi"/>
              </w:rPr>
            </w:pPr>
            <w:r>
              <w:rPr>
                <w:rFonts w:cstheme="minorHAnsi"/>
              </w:rPr>
              <w:t xml:space="preserve">Bei der Abrechnung kann es nicht zu einer </w:t>
            </w:r>
            <w:r w:rsidR="002D1EB8">
              <w:rPr>
                <w:rFonts w:cstheme="minorHAnsi"/>
              </w:rPr>
              <w:t>Rückerstattung</w:t>
            </w:r>
            <w:r>
              <w:rPr>
                <w:rFonts w:cstheme="minorHAnsi"/>
              </w:rPr>
              <w:t xml:space="preserve"> kommen.</w:t>
            </w:r>
          </w:p>
        </w:tc>
      </w:tr>
      <w:tr w:rsidR="00D40A4C" w:rsidRPr="00DA042A" w14:paraId="333C48F8" w14:textId="77777777" w:rsidTr="00D40A4C">
        <w:trPr>
          <w:trHeight w:val="398"/>
        </w:trPr>
        <w:tc>
          <w:tcPr>
            <w:tcW w:w="703" w:type="dxa"/>
            <w:vMerge/>
            <w:shd w:val="clear" w:color="auto" w:fill="A6A6A6" w:themeFill="background1" w:themeFillShade="A6"/>
          </w:tcPr>
          <w:p w14:paraId="3A32BD19" w14:textId="77777777" w:rsidR="00D40A4C" w:rsidRDefault="00D40A4C" w:rsidP="003D638A">
            <w:pPr>
              <w:rPr>
                <w:rFonts w:cstheme="minorHAnsi"/>
              </w:rPr>
            </w:pPr>
          </w:p>
        </w:tc>
        <w:tc>
          <w:tcPr>
            <w:tcW w:w="5958" w:type="dxa"/>
            <w:vMerge/>
          </w:tcPr>
          <w:p w14:paraId="478D3D93"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108013E9" w14:textId="77777777" w:rsidR="00D40A4C" w:rsidRPr="00DA042A" w:rsidRDefault="00D40A4C" w:rsidP="003D638A">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90</w:t>
            </w:r>
          </w:p>
        </w:tc>
        <w:tc>
          <w:tcPr>
            <w:tcW w:w="929" w:type="dxa"/>
            <w:tcBorders>
              <w:top w:val="dotted" w:sz="4" w:space="0" w:color="auto"/>
              <w:bottom w:val="single" w:sz="4" w:space="0" w:color="auto"/>
            </w:tcBorders>
          </w:tcPr>
          <w:p w14:paraId="1C888D84"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3DA9B973" w14:textId="77777777" w:rsidR="00D40A4C" w:rsidRPr="00DA042A" w:rsidRDefault="00D40A4C" w:rsidP="003D638A">
            <w:pPr>
              <w:rPr>
                <w:rFonts w:cstheme="minorHAnsi"/>
              </w:rPr>
            </w:pPr>
          </w:p>
        </w:tc>
      </w:tr>
    </w:tbl>
    <w:p w14:paraId="595EB8C4"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00DD423E" w14:textId="77777777" w:rsidTr="00D40A4C">
        <w:trPr>
          <w:trHeight w:val="398"/>
        </w:trPr>
        <w:tc>
          <w:tcPr>
            <w:tcW w:w="703" w:type="dxa"/>
            <w:vMerge w:val="restart"/>
            <w:shd w:val="clear" w:color="auto" w:fill="A6A6A6" w:themeFill="background1" w:themeFillShade="A6"/>
          </w:tcPr>
          <w:p w14:paraId="2AC823EB" w14:textId="2E99B26D" w:rsidR="00D40A4C" w:rsidRPr="00DA042A" w:rsidRDefault="00D40A4C" w:rsidP="003D638A">
            <w:pPr>
              <w:rPr>
                <w:rFonts w:cstheme="minorHAnsi"/>
              </w:rPr>
            </w:pPr>
            <w:r>
              <w:rPr>
                <w:rFonts w:cstheme="minorHAnsi"/>
              </w:rPr>
              <w:lastRenderedPageBreak/>
              <w:t>90</w:t>
            </w:r>
          </w:p>
        </w:tc>
        <w:tc>
          <w:tcPr>
            <w:tcW w:w="5958" w:type="dxa"/>
            <w:vMerge w:val="restart"/>
          </w:tcPr>
          <w:p w14:paraId="5B16AF55" w14:textId="77777777" w:rsidR="00D40A4C" w:rsidRPr="00DA042A" w:rsidRDefault="00D40A4C" w:rsidP="003D638A">
            <w:pPr>
              <w:rPr>
                <w:rFonts w:cstheme="minorHAnsi"/>
              </w:rPr>
            </w:pPr>
            <w:r w:rsidRPr="00DA042A">
              <w:rPr>
                <w:rFonts w:cstheme="minorHAnsi"/>
              </w:rPr>
              <w:t>Ist die Frist der Fälligkeit unterschritten?</w:t>
            </w:r>
          </w:p>
          <w:p w14:paraId="10513C3A" w14:textId="77777777" w:rsidR="00D40A4C" w:rsidRPr="00DA042A" w:rsidRDefault="00D40A4C" w:rsidP="003D638A">
            <w:pPr>
              <w:rPr>
                <w:rFonts w:cstheme="minorHAnsi"/>
              </w:rPr>
            </w:pPr>
            <w:r w:rsidRPr="00DA042A">
              <w:rPr>
                <w:rFonts w:cstheme="minorHAnsi"/>
              </w:rPr>
              <w:t xml:space="preserve">(Zahlungsziel </w:t>
            </w:r>
            <w:r>
              <w:rPr>
                <w:rFonts w:cstheme="minorHAnsi"/>
              </w:rPr>
              <w:t>&lt;</w:t>
            </w:r>
            <w:r w:rsidRPr="00DA042A">
              <w:rPr>
                <w:rFonts w:cstheme="minorHAnsi"/>
              </w:rPr>
              <w:t xml:space="preserve"> 10 WT zum Rechnungseingangsdatum)</w:t>
            </w:r>
          </w:p>
        </w:tc>
        <w:tc>
          <w:tcPr>
            <w:tcW w:w="1699" w:type="dxa"/>
            <w:tcBorders>
              <w:top w:val="single" w:sz="4" w:space="0" w:color="auto"/>
              <w:bottom w:val="dotted" w:sz="4" w:space="0" w:color="auto"/>
            </w:tcBorders>
          </w:tcPr>
          <w:p w14:paraId="17804993" w14:textId="77777777" w:rsidR="00D40A4C" w:rsidRPr="00DA042A" w:rsidRDefault="00D40A4C" w:rsidP="003D638A">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F935156" w14:textId="77777777" w:rsidR="00D40A4C" w:rsidRPr="00DA042A" w:rsidRDefault="00D40A4C" w:rsidP="003D638A">
            <w:pPr>
              <w:rPr>
                <w:rFonts w:cstheme="minorHAnsi"/>
              </w:rPr>
            </w:pPr>
            <w:r w:rsidRPr="00DA042A">
              <w:rPr>
                <w:rFonts w:cstheme="minorHAnsi"/>
              </w:rPr>
              <w:t>A</w:t>
            </w:r>
            <w:r>
              <w:rPr>
                <w:rFonts w:cstheme="minorHAnsi"/>
              </w:rPr>
              <w:t>09</w:t>
            </w:r>
          </w:p>
        </w:tc>
        <w:tc>
          <w:tcPr>
            <w:tcW w:w="5108" w:type="dxa"/>
            <w:tcBorders>
              <w:top w:val="single" w:sz="4" w:space="0" w:color="auto"/>
              <w:bottom w:val="dotted" w:sz="4" w:space="0" w:color="auto"/>
            </w:tcBorders>
          </w:tcPr>
          <w:p w14:paraId="41A42E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5290320F" w14:textId="77777777" w:rsidR="00D40A4C" w:rsidRPr="00DA042A" w:rsidRDefault="00D40A4C" w:rsidP="003D638A">
            <w:pPr>
              <w:rPr>
                <w:rFonts w:cstheme="minorHAnsi"/>
              </w:rPr>
            </w:pPr>
            <w:r w:rsidRPr="00DA042A">
              <w:rPr>
                <w:rFonts w:cstheme="minorHAnsi"/>
              </w:rPr>
              <w:t>Das Zahlungsziel ist unterschritten.</w:t>
            </w:r>
          </w:p>
        </w:tc>
      </w:tr>
      <w:tr w:rsidR="00D40A4C" w:rsidRPr="00DA042A" w14:paraId="214F712C" w14:textId="77777777" w:rsidTr="00D40A4C">
        <w:trPr>
          <w:trHeight w:val="397"/>
        </w:trPr>
        <w:tc>
          <w:tcPr>
            <w:tcW w:w="703" w:type="dxa"/>
            <w:vMerge/>
            <w:shd w:val="clear" w:color="auto" w:fill="A6A6A6" w:themeFill="background1" w:themeFillShade="A6"/>
          </w:tcPr>
          <w:p w14:paraId="4343015E" w14:textId="77777777" w:rsidR="00D40A4C" w:rsidRPr="00DA042A" w:rsidRDefault="00D40A4C" w:rsidP="003D638A">
            <w:pPr>
              <w:rPr>
                <w:rFonts w:cstheme="minorHAnsi"/>
              </w:rPr>
            </w:pPr>
          </w:p>
        </w:tc>
        <w:tc>
          <w:tcPr>
            <w:tcW w:w="5958" w:type="dxa"/>
            <w:vMerge/>
          </w:tcPr>
          <w:p w14:paraId="7C98398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76E304AB" w14:textId="77777777" w:rsidR="00D40A4C" w:rsidRPr="00DA042A" w:rsidRDefault="00D40A4C" w:rsidP="003D638A">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100</w:t>
            </w:r>
          </w:p>
        </w:tc>
        <w:tc>
          <w:tcPr>
            <w:tcW w:w="929" w:type="dxa"/>
            <w:tcBorders>
              <w:top w:val="dotted" w:sz="4" w:space="0" w:color="auto"/>
              <w:bottom w:val="single" w:sz="4" w:space="0" w:color="auto"/>
            </w:tcBorders>
          </w:tcPr>
          <w:p w14:paraId="7E37093B"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06A190B" w14:textId="77777777" w:rsidR="00D40A4C" w:rsidRPr="00DA042A" w:rsidRDefault="00D40A4C" w:rsidP="003D638A">
            <w:pPr>
              <w:rPr>
                <w:rFonts w:cstheme="minorHAnsi"/>
              </w:rPr>
            </w:pPr>
          </w:p>
        </w:tc>
      </w:tr>
      <w:tr w:rsidR="00D40A4C" w:rsidRPr="00727566" w14:paraId="07B1E1B8" w14:textId="77777777" w:rsidTr="00D40A4C">
        <w:trPr>
          <w:trHeight w:val="398"/>
        </w:trPr>
        <w:tc>
          <w:tcPr>
            <w:tcW w:w="703" w:type="dxa"/>
            <w:vMerge w:val="restart"/>
            <w:shd w:val="clear" w:color="auto" w:fill="A6A6A6" w:themeFill="background1" w:themeFillShade="A6"/>
          </w:tcPr>
          <w:p w14:paraId="7FB564F8" w14:textId="77777777" w:rsidR="00D40A4C" w:rsidRPr="00727566" w:rsidRDefault="00D40A4C" w:rsidP="003D638A">
            <w:pPr>
              <w:rPr>
                <w:rFonts w:cstheme="minorHAnsi"/>
              </w:rPr>
            </w:pPr>
            <w:r>
              <w:rPr>
                <w:rFonts w:cstheme="minorHAnsi"/>
              </w:rPr>
              <w:t>100</w:t>
            </w:r>
          </w:p>
        </w:tc>
        <w:tc>
          <w:tcPr>
            <w:tcW w:w="5958" w:type="dxa"/>
            <w:vMerge w:val="restart"/>
          </w:tcPr>
          <w:p w14:paraId="6CEF82F0" w14:textId="77777777" w:rsidR="00D40A4C" w:rsidRPr="00727566"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3B7F3357" w14:textId="77777777" w:rsidR="00D40A4C" w:rsidRPr="00727566" w:rsidRDefault="00D40A4C" w:rsidP="003D638A">
            <w:pPr>
              <w:rPr>
                <w:rFonts w:cstheme="minorHAnsi"/>
              </w:rPr>
            </w:pPr>
            <w:r>
              <w:rPr>
                <w:rFonts w:cstheme="minorHAnsi"/>
              </w:rPr>
              <w:t xml:space="preserve">ja </w:t>
            </w:r>
            <w:r w:rsidRPr="00BB7549">
              <w:rPr>
                <w:rFonts w:ascii="Wingdings" w:eastAsia="Wingdings" w:hAnsi="Wingdings" w:cstheme="minorHAnsi"/>
              </w:rPr>
              <w:t>à</w:t>
            </w:r>
            <w:r>
              <w:rPr>
                <w:rFonts w:cstheme="minorHAnsi"/>
              </w:rPr>
              <w:t xml:space="preserve"> 110</w:t>
            </w:r>
          </w:p>
        </w:tc>
        <w:tc>
          <w:tcPr>
            <w:tcW w:w="929" w:type="dxa"/>
            <w:tcBorders>
              <w:bottom w:val="dotted" w:sz="4" w:space="0" w:color="auto"/>
            </w:tcBorders>
          </w:tcPr>
          <w:p w14:paraId="19E157B7" w14:textId="77777777" w:rsidR="00D40A4C" w:rsidRPr="00727566" w:rsidRDefault="00D40A4C" w:rsidP="003D638A">
            <w:pPr>
              <w:rPr>
                <w:rFonts w:cstheme="minorHAnsi"/>
              </w:rPr>
            </w:pPr>
          </w:p>
        </w:tc>
        <w:tc>
          <w:tcPr>
            <w:tcW w:w="5108" w:type="dxa"/>
            <w:tcBorders>
              <w:bottom w:val="dotted" w:sz="4" w:space="0" w:color="auto"/>
            </w:tcBorders>
          </w:tcPr>
          <w:p w14:paraId="74EEC96A" w14:textId="77777777" w:rsidR="00D40A4C" w:rsidRPr="00727566" w:rsidRDefault="00D40A4C" w:rsidP="003D638A">
            <w:pPr>
              <w:rPr>
                <w:rFonts w:cstheme="minorHAnsi"/>
              </w:rPr>
            </w:pPr>
          </w:p>
        </w:tc>
      </w:tr>
      <w:tr w:rsidR="00D40A4C" w:rsidRPr="00727566" w14:paraId="33EEBF92" w14:textId="77777777" w:rsidTr="00D40A4C">
        <w:trPr>
          <w:trHeight w:val="397"/>
        </w:trPr>
        <w:tc>
          <w:tcPr>
            <w:tcW w:w="703" w:type="dxa"/>
            <w:vMerge/>
            <w:shd w:val="clear" w:color="auto" w:fill="A6A6A6" w:themeFill="background1" w:themeFillShade="A6"/>
          </w:tcPr>
          <w:p w14:paraId="4E2D0D36" w14:textId="77777777" w:rsidR="00D40A4C" w:rsidRPr="00727566" w:rsidRDefault="00D40A4C" w:rsidP="003D638A">
            <w:pPr>
              <w:rPr>
                <w:rFonts w:cstheme="minorHAnsi"/>
              </w:rPr>
            </w:pPr>
          </w:p>
        </w:tc>
        <w:tc>
          <w:tcPr>
            <w:tcW w:w="5958" w:type="dxa"/>
            <w:vMerge/>
          </w:tcPr>
          <w:p w14:paraId="3160A164" w14:textId="77777777" w:rsidR="00D40A4C" w:rsidRPr="00727566" w:rsidRDefault="00D40A4C" w:rsidP="003D638A">
            <w:pPr>
              <w:rPr>
                <w:rFonts w:cstheme="minorHAnsi"/>
              </w:rPr>
            </w:pPr>
          </w:p>
        </w:tc>
        <w:tc>
          <w:tcPr>
            <w:tcW w:w="1699" w:type="dxa"/>
            <w:tcBorders>
              <w:top w:val="dotted" w:sz="4" w:space="0" w:color="auto"/>
            </w:tcBorders>
          </w:tcPr>
          <w:p w14:paraId="631C4BD3" w14:textId="77777777" w:rsidR="00D40A4C" w:rsidRPr="00727566" w:rsidRDefault="00D40A4C" w:rsidP="003D638A">
            <w:pPr>
              <w:rPr>
                <w:rFonts w:cstheme="minorHAnsi"/>
              </w:rPr>
            </w:pPr>
            <w:r>
              <w:rPr>
                <w:rFonts w:cstheme="minorHAnsi"/>
              </w:rPr>
              <w:t xml:space="preserve">nein </w:t>
            </w:r>
            <w:r w:rsidRPr="00BB7549">
              <w:rPr>
                <w:rFonts w:ascii="Wingdings" w:eastAsia="Wingdings" w:hAnsi="Wingdings" w:cstheme="minorHAnsi"/>
              </w:rPr>
              <w:t>à</w:t>
            </w:r>
            <w:r>
              <w:rPr>
                <w:rFonts w:cstheme="minorHAnsi"/>
              </w:rPr>
              <w:t xml:space="preserve"> 130</w:t>
            </w:r>
          </w:p>
        </w:tc>
        <w:tc>
          <w:tcPr>
            <w:tcW w:w="929" w:type="dxa"/>
            <w:tcBorders>
              <w:top w:val="dotted" w:sz="4" w:space="0" w:color="auto"/>
            </w:tcBorders>
          </w:tcPr>
          <w:p w14:paraId="4F95B6F7" w14:textId="77777777" w:rsidR="00D40A4C" w:rsidRPr="00727566" w:rsidRDefault="00D40A4C" w:rsidP="003D638A">
            <w:pPr>
              <w:rPr>
                <w:rFonts w:cstheme="minorHAnsi"/>
              </w:rPr>
            </w:pPr>
          </w:p>
        </w:tc>
        <w:tc>
          <w:tcPr>
            <w:tcW w:w="5108" w:type="dxa"/>
            <w:tcBorders>
              <w:top w:val="dotted" w:sz="4" w:space="0" w:color="auto"/>
            </w:tcBorders>
          </w:tcPr>
          <w:p w14:paraId="3D990F5A" w14:textId="77777777" w:rsidR="00D40A4C" w:rsidRPr="00727566" w:rsidRDefault="00D40A4C" w:rsidP="003D638A">
            <w:pPr>
              <w:rPr>
                <w:rFonts w:cstheme="minorHAnsi"/>
              </w:rPr>
            </w:pPr>
          </w:p>
        </w:tc>
      </w:tr>
      <w:tr w:rsidR="00D40A4C" w:rsidRPr="00DA042A" w14:paraId="031605D2" w14:textId="77777777" w:rsidTr="00D40A4C">
        <w:trPr>
          <w:trHeight w:val="397"/>
        </w:trPr>
        <w:tc>
          <w:tcPr>
            <w:tcW w:w="703" w:type="dxa"/>
            <w:vMerge w:val="restart"/>
            <w:shd w:val="clear" w:color="auto" w:fill="A6A6A6" w:themeFill="background1" w:themeFillShade="A6"/>
          </w:tcPr>
          <w:p w14:paraId="69380FA4" w14:textId="77777777" w:rsidR="00D40A4C" w:rsidRPr="00DA042A" w:rsidRDefault="00D40A4C" w:rsidP="003D638A">
            <w:pPr>
              <w:rPr>
                <w:rFonts w:cstheme="minorHAnsi"/>
              </w:rPr>
            </w:pPr>
            <w:r>
              <w:rPr>
                <w:rFonts w:cstheme="minorHAnsi"/>
              </w:rPr>
              <w:t>110</w:t>
            </w:r>
          </w:p>
        </w:tc>
        <w:tc>
          <w:tcPr>
            <w:tcW w:w="5958" w:type="dxa"/>
            <w:vMerge w:val="restart"/>
          </w:tcPr>
          <w:p w14:paraId="26BCEAFC" w14:textId="77777777" w:rsidR="00D40A4C" w:rsidRPr="00DA042A" w:rsidRDefault="00D40A4C" w:rsidP="003D638A">
            <w:pPr>
              <w:rPr>
                <w:rFonts w:cstheme="minorHAnsi"/>
              </w:rPr>
            </w:pPr>
            <w:r>
              <w:rPr>
                <w:rFonts w:cstheme="minorHAnsi"/>
              </w:rPr>
              <w:t xml:space="preserve">Wurde das in der Rechnung genannte Angebot des MSB in der Bestellbestätigung im Prozess Geräteübernahme </w:t>
            </w:r>
            <w:r w:rsidRPr="00DA042A">
              <w:rPr>
                <w:rFonts w:cstheme="minorHAnsi"/>
              </w:rPr>
              <w:t xml:space="preserve">für diese </w:t>
            </w:r>
            <w:r>
              <w:rPr>
                <w:rFonts w:cstheme="minorHAnsi"/>
              </w:rPr>
              <w:t>Messlokation bestätigt</w:t>
            </w:r>
            <w:r w:rsidRPr="00DA042A">
              <w:rPr>
                <w:rFonts w:cstheme="minorHAnsi"/>
              </w:rPr>
              <w:t>?</w:t>
            </w:r>
          </w:p>
        </w:tc>
        <w:tc>
          <w:tcPr>
            <w:tcW w:w="1699" w:type="dxa"/>
            <w:tcBorders>
              <w:bottom w:val="dotted" w:sz="4" w:space="0" w:color="auto"/>
            </w:tcBorders>
          </w:tcPr>
          <w:p w14:paraId="388F884F"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756D1277" w14:textId="77777777" w:rsidR="00D40A4C" w:rsidRPr="00DA042A" w:rsidRDefault="00D40A4C" w:rsidP="003D638A">
            <w:pPr>
              <w:rPr>
                <w:rFonts w:cstheme="minorHAnsi"/>
              </w:rPr>
            </w:pPr>
            <w:r w:rsidRPr="00DA042A">
              <w:rPr>
                <w:rFonts w:cstheme="minorHAnsi"/>
              </w:rPr>
              <w:t>A</w:t>
            </w:r>
            <w:r>
              <w:rPr>
                <w:rFonts w:cstheme="minorHAnsi"/>
              </w:rPr>
              <w:t>10</w:t>
            </w:r>
          </w:p>
        </w:tc>
        <w:tc>
          <w:tcPr>
            <w:tcW w:w="5108" w:type="dxa"/>
            <w:tcBorders>
              <w:bottom w:val="dotted" w:sz="4" w:space="0" w:color="auto"/>
            </w:tcBorders>
          </w:tcPr>
          <w:p w14:paraId="746A6247" w14:textId="77777777" w:rsidR="00D40A4C" w:rsidRPr="00DA042A" w:rsidRDefault="00D40A4C" w:rsidP="003D638A">
            <w:pPr>
              <w:rPr>
                <w:rFonts w:cstheme="minorHAnsi"/>
              </w:rPr>
            </w:pPr>
            <w:r w:rsidRPr="00DA042A">
              <w:rPr>
                <w:rFonts w:cstheme="minorHAnsi"/>
              </w:rPr>
              <w:t xml:space="preserve">Cluster: </w:t>
            </w:r>
            <w:r w:rsidRPr="00684B1A">
              <w:rPr>
                <w:rFonts w:cstheme="minorHAnsi"/>
              </w:rPr>
              <w:t>Ablehnung auf Kopfebene</w:t>
            </w:r>
          </w:p>
          <w:p w14:paraId="30493228" w14:textId="77777777" w:rsidR="00D40A4C" w:rsidRPr="00DA042A" w:rsidRDefault="00D40A4C" w:rsidP="003D638A">
            <w:pPr>
              <w:rPr>
                <w:rFonts w:cstheme="minorHAnsi"/>
              </w:rPr>
            </w:pPr>
            <w:r>
              <w:rPr>
                <w:rFonts w:cstheme="minorHAnsi"/>
              </w:rPr>
              <w:t xml:space="preserve">Das Angebot des MSB in der Bestellbestätigung im Prozess Geräteübernahme </w:t>
            </w:r>
            <w:r w:rsidRPr="00DA042A">
              <w:rPr>
                <w:rFonts w:cstheme="minorHAnsi"/>
              </w:rPr>
              <w:t xml:space="preserve">für diese </w:t>
            </w:r>
            <w:r>
              <w:rPr>
                <w:rFonts w:cstheme="minorHAnsi"/>
              </w:rPr>
              <w:t>Messlokation wurde nicht bestätigt.</w:t>
            </w:r>
          </w:p>
        </w:tc>
      </w:tr>
      <w:tr w:rsidR="00D40A4C" w:rsidRPr="00DA042A" w14:paraId="4AC692C4" w14:textId="77777777" w:rsidTr="004B0AE8">
        <w:trPr>
          <w:trHeight w:val="397"/>
        </w:trPr>
        <w:tc>
          <w:tcPr>
            <w:tcW w:w="703" w:type="dxa"/>
            <w:vMerge/>
            <w:shd w:val="clear" w:color="auto" w:fill="A6A6A6" w:themeFill="background1" w:themeFillShade="A6"/>
          </w:tcPr>
          <w:p w14:paraId="7EEA023B" w14:textId="77777777" w:rsidR="00D40A4C" w:rsidRPr="00DA042A" w:rsidRDefault="00D40A4C" w:rsidP="003D638A">
            <w:pPr>
              <w:rPr>
                <w:rFonts w:cstheme="minorHAnsi"/>
              </w:rPr>
            </w:pPr>
          </w:p>
        </w:tc>
        <w:tc>
          <w:tcPr>
            <w:tcW w:w="5958" w:type="dxa"/>
            <w:vMerge/>
          </w:tcPr>
          <w:p w14:paraId="7264936F"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778FFCA" w14:textId="77777777" w:rsidR="00D40A4C" w:rsidRPr="00DA042A" w:rsidRDefault="00D40A4C" w:rsidP="003D638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120</w:t>
            </w:r>
          </w:p>
        </w:tc>
        <w:tc>
          <w:tcPr>
            <w:tcW w:w="929" w:type="dxa"/>
            <w:tcBorders>
              <w:top w:val="dotted" w:sz="4" w:space="0" w:color="auto"/>
              <w:bottom w:val="dotted" w:sz="4" w:space="0" w:color="auto"/>
            </w:tcBorders>
          </w:tcPr>
          <w:p w14:paraId="17F9A29B"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5EDFCCF4" w14:textId="77777777" w:rsidR="00D40A4C" w:rsidRPr="00DA042A" w:rsidRDefault="00D40A4C" w:rsidP="003D638A">
            <w:pPr>
              <w:rPr>
                <w:rFonts w:cstheme="minorHAnsi"/>
              </w:rPr>
            </w:pPr>
          </w:p>
        </w:tc>
      </w:tr>
      <w:tr w:rsidR="00D40A4C" w:rsidRPr="00DA042A" w14:paraId="4643F1E2" w14:textId="77777777" w:rsidTr="00D40A4C">
        <w:trPr>
          <w:trHeight w:val="398"/>
        </w:trPr>
        <w:tc>
          <w:tcPr>
            <w:tcW w:w="703" w:type="dxa"/>
            <w:vMerge w:val="restart"/>
            <w:shd w:val="clear" w:color="auto" w:fill="A6A6A6" w:themeFill="background1" w:themeFillShade="A6"/>
          </w:tcPr>
          <w:p w14:paraId="3EF95925" w14:textId="77777777" w:rsidR="00D40A4C" w:rsidRDefault="00D40A4C" w:rsidP="003D638A">
            <w:pPr>
              <w:rPr>
                <w:rFonts w:cstheme="minorHAnsi"/>
              </w:rPr>
            </w:pPr>
            <w:r>
              <w:rPr>
                <w:rFonts w:cstheme="minorHAnsi"/>
              </w:rPr>
              <w:t>120</w:t>
            </w:r>
          </w:p>
        </w:tc>
        <w:tc>
          <w:tcPr>
            <w:tcW w:w="5958" w:type="dxa"/>
            <w:vMerge w:val="restart"/>
          </w:tcPr>
          <w:p w14:paraId="7EDDC883" w14:textId="77777777" w:rsidR="00D40A4C" w:rsidRPr="00DA042A" w:rsidRDefault="00D40A4C" w:rsidP="003D638A">
            <w:pPr>
              <w:rPr>
                <w:rFonts w:cstheme="minorHAnsi"/>
              </w:rPr>
            </w:pPr>
            <w:r>
              <w:rPr>
                <w:rFonts w:cstheme="minorHAnsi"/>
              </w:rPr>
              <w:t>Ist die in der Rechnung genannte Bestellung die jüngste bestätigte Bestellung, die genau zu diesem Zeitpunkt beginnt?</w:t>
            </w:r>
          </w:p>
        </w:tc>
        <w:tc>
          <w:tcPr>
            <w:tcW w:w="1699" w:type="dxa"/>
            <w:tcBorders>
              <w:bottom w:val="dotted" w:sz="4" w:space="0" w:color="auto"/>
            </w:tcBorders>
          </w:tcPr>
          <w:p w14:paraId="1D625542" w14:textId="77777777" w:rsidR="00D40A4C" w:rsidRPr="00DA042A" w:rsidRDefault="00D40A4C" w:rsidP="003D638A">
            <w:pPr>
              <w:rPr>
                <w:rFonts w:cstheme="minorHAnsi"/>
              </w:rPr>
            </w:pPr>
            <w:r>
              <w:rPr>
                <w:rFonts w:cstheme="minorHAnsi"/>
              </w:rPr>
              <w:t>nein</w:t>
            </w:r>
          </w:p>
        </w:tc>
        <w:tc>
          <w:tcPr>
            <w:tcW w:w="929" w:type="dxa"/>
            <w:tcBorders>
              <w:bottom w:val="dotted" w:sz="4" w:space="0" w:color="auto"/>
            </w:tcBorders>
          </w:tcPr>
          <w:p w14:paraId="606D8EA1" w14:textId="77777777" w:rsidR="00D40A4C" w:rsidRPr="00DA042A" w:rsidRDefault="00D40A4C" w:rsidP="003D638A">
            <w:pPr>
              <w:rPr>
                <w:rFonts w:cstheme="minorHAnsi"/>
              </w:rPr>
            </w:pPr>
            <w:r>
              <w:rPr>
                <w:rFonts w:cstheme="minorHAnsi"/>
              </w:rPr>
              <w:t>A11</w:t>
            </w:r>
          </w:p>
        </w:tc>
        <w:tc>
          <w:tcPr>
            <w:tcW w:w="5108" w:type="dxa"/>
            <w:tcBorders>
              <w:bottom w:val="dotted" w:sz="4" w:space="0" w:color="auto"/>
            </w:tcBorders>
          </w:tcPr>
          <w:p w14:paraId="6605A588" w14:textId="77777777" w:rsidR="00D40A4C" w:rsidRDefault="00D40A4C" w:rsidP="003D638A">
            <w:pPr>
              <w:rPr>
                <w:rFonts w:cstheme="minorHAnsi"/>
              </w:rPr>
            </w:pPr>
            <w:r>
              <w:rPr>
                <w:rFonts w:cstheme="minorHAnsi"/>
              </w:rPr>
              <w:t xml:space="preserve">Cluster: </w:t>
            </w:r>
            <w:r w:rsidRPr="00684B1A">
              <w:rPr>
                <w:rFonts w:cstheme="minorHAnsi"/>
              </w:rPr>
              <w:t>Ablehnung auf Kopfebene</w:t>
            </w:r>
          </w:p>
          <w:p w14:paraId="01AC3398" w14:textId="77777777" w:rsidR="00D40A4C" w:rsidRPr="00DA042A" w:rsidRDefault="00D40A4C" w:rsidP="003D638A">
            <w:pPr>
              <w:rPr>
                <w:rFonts w:cstheme="minorHAnsi"/>
              </w:rPr>
            </w:pPr>
            <w:r>
              <w:rPr>
                <w:rFonts w:cstheme="minorHAnsi"/>
              </w:rPr>
              <w:t>Die Referenz erfolgt nicht auf die jüngste Bestellung zu diesem Zeitpunkt.</w:t>
            </w:r>
          </w:p>
        </w:tc>
      </w:tr>
      <w:tr w:rsidR="00D40A4C" w:rsidRPr="00DA042A" w14:paraId="0419B853" w14:textId="77777777" w:rsidTr="00AB3919">
        <w:trPr>
          <w:trHeight w:val="398"/>
        </w:trPr>
        <w:tc>
          <w:tcPr>
            <w:tcW w:w="703" w:type="dxa"/>
            <w:vMerge/>
            <w:tcBorders>
              <w:bottom w:val="single" w:sz="4" w:space="0" w:color="auto"/>
            </w:tcBorders>
            <w:shd w:val="clear" w:color="auto" w:fill="A6A6A6" w:themeFill="background1" w:themeFillShade="A6"/>
          </w:tcPr>
          <w:p w14:paraId="37A356A0" w14:textId="77777777" w:rsidR="00D40A4C" w:rsidRDefault="00D40A4C" w:rsidP="003D638A">
            <w:pPr>
              <w:rPr>
                <w:rFonts w:cstheme="minorHAnsi"/>
              </w:rPr>
            </w:pPr>
          </w:p>
        </w:tc>
        <w:tc>
          <w:tcPr>
            <w:tcW w:w="5958" w:type="dxa"/>
            <w:vMerge/>
            <w:tcBorders>
              <w:bottom w:val="single" w:sz="4" w:space="0" w:color="auto"/>
            </w:tcBorders>
          </w:tcPr>
          <w:p w14:paraId="103F1BB5"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016B197" w14:textId="77777777" w:rsidR="00D40A4C" w:rsidRPr="00DA042A" w:rsidRDefault="00D40A4C" w:rsidP="003D638A">
            <w:pPr>
              <w:rPr>
                <w:rFonts w:cstheme="minorHAnsi"/>
              </w:rPr>
            </w:pPr>
            <w:r>
              <w:rPr>
                <w:rFonts w:cstheme="minorHAnsi"/>
              </w:rPr>
              <w:t xml:space="preserve">ja </w:t>
            </w:r>
            <w:r w:rsidRPr="00DC6CAF">
              <w:rPr>
                <w:rFonts w:ascii="Wingdings" w:eastAsia="Wingdings" w:hAnsi="Wingdings" w:cstheme="minorHAnsi"/>
              </w:rPr>
              <w:t>à</w:t>
            </w:r>
            <w:r>
              <w:rPr>
                <w:rFonts w:cstheme="minorHAnsi"/>
              </w:rPr>
              <w:t xml:space="preserve"> 130</w:t>
            </w:r>
          </w:p>
        </w:tc>
        <w:tc>
          <w:tcPr>
            <w:tcW w:w="929" w:type="dxa"/>
            <w:tcBorders>
              <w:top w:val="dotted" w:sz="4" w:space="0" w:color="auto"/>
              <w:bottom w:val="single" w:sz="4" w:space="0" w:color="auto"/>
            </w:tcBorders>
          </w:tcPr>
          <w:p w14:paraId="61A7C898"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7CC747C8" w14:textId="77777777" w:rsidR="00D40A4C" w:rsidRPr="00DA042A" w:rsidRDefault="00D40A4C" w:rsidP="003D638A">
            <w:pPr>
              <w:rPr>
                <w:rFonts w:cstheme="minorHAnsi"/>
              </w:rPr>
            </w:pPr>
          </w:p>
        </w:tc>
      </w:tr>
      <w:tr w:rsidR="00D40A4C" w:rsidRPr="00727566" w14:paraId="1E2A01D8" w14:textId="77777777" w:rsidTr="00AB3919">
        <w:trPr>
          <w:trHeight w:val="397"/>
        </w:trPr>
        <w:tc>
          <w:tcPr>
            <w:tcW w:w="703" w:type="dxa"/>
            <w:vMerge w:val="restart"/>
            <w:tcBorders>
              <w:bottom w:val="single" w:sz="4" w:space="0" w:color="auto"/>
            </w:tcBorders>
            <w:shd w:val="clear" w:color="auto" w:fill="A6A6A6" w:themeFill="background1" w:themeFillShade="A6"/>
          </w:tcPr>
          <w:p w14:paraId="69C0F495" w14:textId="77777777" w:rsidR="00D40A4C" w:rsidRPr="00727566" w:rsidRDefault="00D40A4C" w:rsidP="003D638A">
            <w:pPr>
              <w:rPr>
                <w:rFonts w:cstheme="minorHAnsi"/>
              </w:rPr>
            </w:pPr>
            <w:r>
              <w:rPr>
                <w:rFonts w:cstheme="minorHAnsi"/>
              </w:rPr>
              <w:t>130</w:t>
            </w:r>
          </w:p>
        </w:tc>
        <w:tc>
          <w:tcPr>
            <w:tcW w:w="5958" w:type="dxa"/>
            <w:vMerge w:val="restart"/>
            <w:tcBorders>
              <w:bottom w:val="single" w:sz="4" w:space="0" w:color="auto"/>
            </w:tcBorders>
          </w:tcPr>
          <w:p w14:paraId="2A73ED52" w14:textId="77777777" w:rsidR="00D40A4C" w:rsidRPr="00727566" w:rsidRDefault="00D40A4C" w:rsidP="003D638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C641990" w14:textId="77777777" w:rsidR="00D40A4C" w:rsidRPr="00DA042A" w:rsidRDefault="00D40A4C" w:rsidP="003D638A">
            <w:pPr>
              <w:rPr>
                <w:rFonts w:cstheme="minorHAnsi"/>
              </w:rPr>
            </w:pPr>
            <w:r>
              <w:rPr>
                <w:rFonts w:cstheme="minorHAnsi"/>
              </w:rPr>
              <w:t>ja</w:t>
            </w:r>
          </w:p>
        </w:tc>
        <w:tc>
          <w:tcPr>
            <w:tcW w:w="929" w:type="dxa"/>
            <w:tcBorders>
              <w:bottom w:val="dotted" w:sz="4" w:space="0" w:color="auto"/>
            </w:tcBorders>
          </w:tcPr>
          <w:p w14:paraId="67357AAF" w14:textId="77777777" w:rsidR="00D40A4C" w:rsidRPr="00727566" w:rsidRDefault="00D40A4C" w:rsidP="003D638A">
            <w:pPr>
              <w:rPr>
                <w:rFonts w:cstheme="minorHAnsi"/>
              </w:rPr>
            </w:pPr>
            <w:r>
              <w:rPr>
                <w:rFonts w:cstheme="minorHAnsi"/>
              </w:rPr>
              <w:t>A90</w:t>
            </w:r>
          </w:p>
        </w:tc>
        <w:tc>
          <w:tcPr>
            <w:tcW w:w="5108" w:type="dxa"/>
            <w:tcBorders>
              <w:bottom w:val="dotted" w:sz="4" w:space="0" w:color="auto"/>
            </w:tcBorders>
          </w:tcPr>
          <w:p w14:paraId="09B06F75" w14:textId="77777777" w:rsidR="00D40A4C" w:rsidRDefault="00D40A4C" w:rsidP="003D638A">
            <w:pPr>
              <w:rPr>
                <w:rFonts w:cstheme="minorHAnsi"/>
              </w:rPr>
            </w:pPr>
            <w:r w:rsidRPr="00C46B03">
              <w:rPr>
                <w:rFonts w:cstheme="minorHAnsi"/>
              </w:rPr>
              <w:t>Cluster: Ablehnung a</w:t>
            </w:r>
            <w:r>
              <w:rPr>
                <w:rFonts w:cstheme="minorHAnsi"/>
              </w:rPr>
              <w:t>uf Kopfebene</w:t>
            </w:r>
          </w:p>
          <w:p w14:paraId="50B093D9" w14:textId="77777777" w:rsidR="00D40A4C" w:rsidRDefault="00D40A4C" w:rsidP="003D638A">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2124DC74" w14:textId="1543668E" w:rsidR="00D40A4C" w:rsidRPr="00727566" w:rsidRDefault="00D40A4C" w:rsidP="003D638A">
            <w:pPr>
              <w:rPr>
                <w:rFonts w:cstheme="minorHAnsi"/>
              </w:rPr>
            </w:pPr>
            <w:r w:rsidRPr="00C46B03">
              <w:rPr>
                <w:rFonts w:cstheme="minorHAnsi"/>
              </w:rPr>
              <w:t xml:space="preserve">Hinweis: Das identifizierte Problem ist in der Antwort zu beschreiben/benennen. </w:t>
            </w:r>
            <w:r w:rsidR="00521EB5" w:rsidRPr="00521EB5">
              <w:rPr>
                <w:rFonts w:cstheme="minorHAnsi"/>
              </w:rPr>
              <w:t xml:space="preserve">Nutzungsmöglichkeit </w:t>
            </w:r>
            <w:r w:rsidR="00F942C7">
              <w:rPr>
                <w:rFonts w:cstheme="minorHAnsi"/>
              </w:rPr>
              <w:t>Ende: 01.04.2025</w:t>
            </w:r>
            <w:r w:rsidR="00521EB5" w:rsidRPr="00521EB5">
              <w:rPr>
                <w:rFonts w:cstheme="minorHAnsi"/>
              </w:rPr>
              <w:t xml:space="preserve"> 00:00 Uhr</w:t>
            </w:r>
          </w:p>
        </w:tc>
      </w:tr>
      <w:tr w:rsidR="00D40A4C" w:rsidRPr="00727566" w14:paraId="6F91D123" w14:textId="77777777" w:rsidTr="00AB3919">
        <w:trPr>
          <w:trHeight w:val="397"/>
        </w:trPr>
        <w:tc>
          <w:tcPr>
            <w:tcW w:w="703" w:type="dxa"/>
            <w:vMerge/>
            <w:tcBorders>
              <w:top w:val="single" w:sz="4" w:space="0" w:color="auto"/>
              <w:bottom w:val="single" w:sz="4" w:space="0" w:color="auto"/>
            </w:tcBorders>
            <w:shd w:val="clear" w:color="auto" w:fill="A6A6A6" w:themeFill="background1" w:themeFillShade="A6"/>
          </w:tcPr>
          <w:p w14:paraId="4C957BAF" w14:textId="77777777" w:rsidR="00D40A4C" w:rsidRPr="00727566" w:rsidRDefault="00D40A4C" w:rsidP="003D638A">
            <w:pPr>
              <w:rPr>
                <w:rFonts w:cstheme="minorHAnsi"/>
              </w:rPr>
            </w:pPr>
          </w:p>
        </w:tc>
        <w:tc>
          <w:tcPr>
            <w:tcW w:w="5958" w:type="dxa"/>
            <w:vMerge/>
            <w:tcBorders>
              <w:top w:val="single" w:sz="4" w:space="0" w:color="auto"/>
              <w:bottom w:val="single" w:sz="4" w:space="0" w:color="auto"/>
            </w:tcBorders>
          </w:tcPr>
          <w:p w14:paraId="1DB6B59A" w14:textId="77777777" w:rsidR="00D40A4C" w:rsidRPr="00727566" w:rsidRDefault="00D40A4C" w:rsidP="003D638A">
            <w:pPr>
              <w:rPr>
                <w:rFonts w:cstheme="minorHAnsi"/>
              </w:rPr>
            </w:pPr>
          </w:p>
        </w:tc>
        <w:tc>
          <w:tcPr>
            <w:tcW w:w="1699" w:type="dxa"/>
            <w:tcBorders>
              <w:top w:val="dotted" w:sz="4" w:space="0" w:color="auto"/>
              <w:bottom w:val="single" w:sz="4" w:space="0" w:color="auto"/>
            </w:tcBorders>
          </w:tcPr>
          <w:p w14:paraId="0561A44C" w14:textId="77777777" w:rsidR="00D40A4C" w:rsidRPr="00DA042A" w:rsidRDefault="00D40A4C" w:rsidP="003D638A">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single" w:sz="4" w:space="0" w:color="auto"/>
            </w:tcBorders>
          </w:tcPr>
          <w:p w14:paraId="0DE8B8CD" w14:textId="77777777" w:rsidR="00D40A4C" w:rsidRPr="00727566" w:rsidRDefault="00D40A4C" w:rsidP="003D638A">
            <w:pPr>
              <w:rPr>
                <w:rFonts w:cstheme="minorHAnsi"/>
              </w:rPr>
            </w:pPr>
          </w:p>
        </w:tc>
        <w:tc>
          <w:tcPr>
            <w:tcW w:w="5108" w:type="dxa"/>
            <w:tcBorders>
              <w:top w:val="dotted" w:sz="4" w:space="0" w:color="auto"/>
              <w:bottom w:val="single" w:sz="4" w:space="0" w:color="auto"/>
            </w:tcBorders>
          </w:tcPr>
          <w:p w14:paraId="34064500" w14:textId="77777777" w:rsidR="00D40A4C" w:rsidRPr="00727566" w:rsidRDefault="00D40A4C" w:rsidP="003D638A">
            <w:pPr>
              <w:rPr>
                <w:rFonts w:cstheme="minorHAnsi"/>
              </w:rPr>
            </w:pPr>
          </w:p>
        </w:tc>
      </w:tr>
      <w:tr w:rsidR="00D40A4C" w14:paraId="52D7CA42" w14:textId="77777777" w:rsidTr="00AB3919">
        <w:trPr>
          <w:trHeight w:val="397"/>
        </w:trPr>
        <w:tc>
          <w:tcPr>
            <w:tcW w:w="14397" w:type="dxa"/>
            <w:gridSpan w:val="5"/>
            <w:tcBorders>
              <w:top w:val="single" w:sz="4" w:space="0" w:color="auto"/>
            </w:tcBorders>
            <w:shd w:val="clear" w:color="auto" w:fill="92D050"/>
          </w:tcPr>
          <w:p w14:paraId="48111823" w14:textId="77777777" w:rsidR="00D40A4C" w:rsidRDefault="00D40A4C" w:rsidP="003D638A">
            <w:pPr>
              <w:rPr>
                <w:rFonts w:cstheme="minorHAnsi"/>
              </w:rPr>
            </w:pPr>
            <w:r w:rsidRPr="009747D1">
              <w:rPr>
                <w:rFonts w:cstheme="minorHAnsi"/>
              </w:rPr>
              <w:lastRenderedPageBreak/>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D40A4C" w14:paraId="3B50B924" w14:textId="77777777" w:rsidTr="00D40A4C">
        <w:trPr>
          <w:trHeight w:val="397"/>
        </w:trPr>
        <w:tc>
          <w:tcPr>
            <w:tcW w:w="703" w:type="dxa"/>
            <w:vMerge w:val="restart"/>
            <w:shd w:val="clear" w:color="auto" w:fill="92D050"/>
          </w:tcPr>
          <w:p w14:paraId="3B77341F" w14:textId="77777777" w:rsidR="00D40A4C" w:rsidRDefault="00D40A4C" w:rsidP="003D638A">
            <w:pPr>
              <w:rPr>
                <w:rFonts w:cstheme="minorHAnsi"/>
              </w:rPr>
            </w:pPr>
            <w:r>
              <w:rPr>
                <w:rFonts w:cstheme="minorHAnsi"/>
              </w:rPr>
              <w:t>300</w:t>
            </w:r>
          </w:p>
        </w:tc>
        <w:tc>
          <w:tcPr>
            <w:tcW w:w="5958" w:type="dxa"/>
            <w:vMerge w:val="restart"/>
          </w:tcPr>
          <w:p w14:paraId="6717638C" w14:textId="77777777" w:rsidR="00D40A4C" w:rsidRDefault="00D40A4C" w:rsidP="003D638A">
            <w:pPr>
              <w:rPr>
                <w:rFonts w:cstheme="minorHAnsi"/>
              </w:rPr>
            </w:pPr>
            <w:r>
              <w:rPr>
                <w:rFonts w:cstheme="minorHAnsi"/>
              </w:rPr>
              <w:t>Handelt es sich um eine Geräteübernahme (Kauf/ Nutzungsüberlassung)?</w:t>
            </w:r>
          </w:p>
        </w:tc>
        <w:tc>
          <w:tcPr>
            <w:tcW w:w="1699" w:type="dxa"/>
            <w:tcBorders>
              <w:bottom w:val="dotted" w:sz="4" w:space="0" w:color="auto"/>
            </w:tcBorders>
          </w:tcPr>
          <w:p w14:paraId="0752ED58" w14:textId="77777777" w:rsidR="00D40A4C" w:rsidRDefault="00D40A4C" w:rsidP="003D638A">
            <w:pPr>
              <w:rPr>
                <w:rFonts w:cstheme="minorHAnsi"/>
              </w:rPr>
            </w:pPr>
            <w:r>
              <w:rPr>
                <w:rFonts w:cstheme="minorHAnsi"/>
              </w:rPr>
              <w:t xml:space="preserve">ja </w:t>
            </w:r>
            <w:r w:rsidRPr="00476ECC">
              <w:rPr>
                <w:rFonts w:ascii="Wingdings" w:eastAsia="Wingdings" w:hAnsi="Wingdings" w:cstheme="minorHAnsi"/>
              </w:rPr>
              <w:t>à</w:t>
            </w:r>
            <w:r>
              <w:rPr>
                <w:rFonts w:cstheme="minorHAnsi"/>
              </w:rPr>
              <w:t xml:space="preserve"> 310</w:t>
            </w:r>
          </w:p>
        </w:tc>
        <w:tc>
          <w:tcPr>
            <w:tcW w:w="929" w:type="dxa"/>
            <w:tcBorders>
              <w:bottom w:val="dotted" w:sz="4" w:space="0" w:color="auto"/>
            </w:tcBorders>
          </w:tcPr>
          <w:p w14:paraId="136809A3" w14:textId="77777777" w:rsidR="00D40A4C" w:rsidRDefault="00D40A4C" w:rsidP="003D638A">
            <w:pPr>
              <w:rPr>
                <w:rFonts w:cstheme="minorHAnsi"/>
              </w:rPr>
            </w:pPr>
          </w:p>
        </w:tc>
        <w:tc>
          <w:tcPr>
            <w:tcW w:w="5108" w:type="dxa"/>
            <w:tcBorders>
              <w:bottom w:val="dotted" w:sz="4" w:space="0" w:color="auto"/>
            </w:tcBorders>
          </w:tcPr>
          <w:p w14:paraId="19465C54" w14:textId="77777777" w:rsidR="00D40A4C" w:rsidRDefault="00D40A4C" w:rsidP="003D638A">
            <w:pPr>
              <w:rPr>
                <w:rFonts w:cstheme="minorHAnsi"/>
              </w:rPr>
            </w:pPr>
          </w:p>
        </w:tc>
      </w:tr>
      <w:tr w:rsidR="00D40A4C" w14:paraId="30F39469" w14:textId="77777777" w:rsidTr="004B0AE8">
        <w:trPr>
          <w:trHeight w:val="397"/>
        </w:trPr>
        <w:tc>
          <w:tcPr>
            <w:tcW w:w="703" w:type="dxa"/>
            <w:vMerge/>
            <w:shd w:val="clear" w:color="auto" w:fill="92D050"/>
          </w:tcPr>
          <w:p w14:paraId="22DB5D84" w14:textId="77777777" w:rsidR="00D40A4C" w:rsidRDefault="00D40A4C" w:rsidP="003D638A">
            <w:pPr>
              <w:rPr>
                <w:rFonts w:cstheme="minorHAnsi"/>
              </w:rPr>
            </w:pPr>
          </w:p>
        </w:tc>
        <w:tc>
          <w:tcPr>
            <w:tcW w:w="5958" w:type="dxa"/>
            <w:vMerge/>
          </w:tcPr>
          <w:p w14:paraId="549F56B6" w14:textId="77777777" w:rsidR="00D40A4C" w:rsidRDefault="00D40A4C" w:rsidP="003D638A">
            <w:pPr>
              <w:rPr>
                <w:rFonts w:cstheme="minorHAnsi"/>
              </w:rPr>
            </w:pPr>
          </w:p>
        </w:tc>
        <w:tc>
          <w:tcPr>
            <w:tcW w:w="1699" w:type="dxa"/>
            <w:tcBorders>
              <w:top w:val="dotted" w:sz="4" w:space="0" w:color="auto"/>
              <w:bottom w:val="dotted" w:sz="4" w:space="0" w:color="auto"/>
            </w:tcBorders>
          </w:tcPr>
          <w:p w14:paraId="7FCE6213" w14:textId="77777777" w:rsidR="00D40A4C" w:rsidRDefault="00D40A4C" w:rsidP="003D638A">
            <w:pPr>
              <w:rPr>
                <w:rFonts w:cstheme="minorHAnsi"/>
              </w:rPr>
            </w:pPr>
            <w:r>
              <w:rPr>
                <w:rFonts w:cstheme="minorHAnsi"/>
              </w:rPr>
              <w:t xml:space="preserve">nein </w:t>
            </w:r>
            <w:r w:rsidRPr="00476ECC">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B956A90" w14:textId="77777777" w:rsidR="00D40A4C" w:rsidRDefault="00D40A4C" w:rsidP="003D638A">
            <w:pPr>
              <w:rPr>
                <w:rFonts w:cstheme="minorHAnsi"/>
              </w:rPr>
            </w:pPr>
          </w:p>
        </w:tc>
        <w:tc>
          <w:tcPr>
            <w:tcW w:w="5108" w:type="dxa"/>
            <w:tcBorders>
              <w:top w:val="dotted" w:sz="4" w:space="0" w:color="auto"/>
              <w:bottom w:val="dotted" w:sz="4" w:space="0" w:color="auto"/>
            </w:tcBorders>
          </w:tcPr>
          <w:p w14:paraId="1E25F34D" w14:textId="77777777" w:rsidR="00D40A4C" w:rsidRDefault="00D40A4C" w:rsidP="003D638A">
            <w:pPr>
              <w:rPr>
                <w:rFonts w:cstheme="minorHAnsi"/>
              </w:rPr>
            </w:pPr>
          </w:p>
        </w:tc>
      </w:tr>
      <w:tr w:rsidR="00D40A4C" w:rsidRPr="00DA042A" w14:paraId="00493DE0" w14:textId="77777777" w:rsidTr="00D40A4C">
        <w:trPr>
          <w:trHeight w:val="397"/>
        </w:trPr>
        <w:tc>
          <w:tcPr>
            <w:tcW w:w="703" w:type="dxa"/>
            <w:vMerge w:val="restart"/>
            <w:shd w:val="clear" w:color="auto" w:fill="92D050"/>
          </w:tcPr>
          <w:p w14:paraId="0B9145E8" w14:textId="77777777" w:rsidR="00D40A4C" w:rsidRPr="00DA042A" w:rsidRDefault="00D40A4C" w:rsidP="003D638A">
            <w:pPr>
              <w:rPr>
                <w:rFonts w:cstheme="minorHAnsi"/>
              </w:rPr>
            </w:pPr>
            <w:r>
              <w:rPr>
                <w:rFonts w:cstheme="minorHAnsi"/>
              </w:rPr>
              <w:t>310</w:t>
            </w:r>
          </w:p>
        </w:tc>
        <w:tc>
          <w:tcPr>
            <w:tcW w:w="5958" w:type="dxa"/>
            <w:vMerge w:val="restart"/>
          </w:tcPr>
          <w:p w14:paraId="5F338CE0" w14:textId="77777777" w:rsidR="00D40A4C" w:rsidRDefault="00D40A4C" w:rsidP="003D638A">
            <w:pPr>
              <w:rPr>
                <w:rFonts w:cstheme="minorHAnsi"/>
              </w:rPr>
            </w:pPr>
            <w:r>
              <w:rPr>
                <w:rFonts w:cstheme="minorHAnsi"/>
              </w:rPr>
              <w:t>Entspricht die Rechnungsposition dem bestätigten Angebot?</w:t>
            </w:r>
          </w:p>
          <w:p w14:paraId="57B06509" w14:textId="77777777" w:rsidR="00D40A4C" w:rsidRDefault="00D40A4C" w:rsidP="003D638A">
            <w:pPr>
              <w:rPr>
                <w:rFonts w:cstheme="minorHAnsi"/>
              </w:rPr>
            </w:pPr>
          </w:p>
          <w:p w14:paraId="2520E72F" w14:textId="77777777" w:rsidR="00D40A4C" w:rsidRPr="00DA042A" w:rsidRDefault="00D40A4C" w:rsidP="003D638A">
            <w:pPr>
              <w:rPr>
                <w:rFonts w:cstheme="minorHAnsi"/>
              </w:rPr>
            </w:pPr>
          </w:p>
        </w:tc>
        <w:tc>
          <w:tcPr>
            <w:tcW w:w="1699" w:type="dxa"/>
            <w:tcBorders>
              <w:bottom w:val="dotted" w:sz="4" w:space="0" w:color="auto"/>
            </w:tcBorders>
          </w:tcPr>
          <w:p w14:paraId="7A51B28A" w14:textId="77777777" w:rsidR="00D40A4C" w:rsidRPr="00DA042A" w:rsidRDefault="00D40A4C" w:rsidP="003D638A">
            <w:pPr>
              <w:rPr>
                <w:rFonts w:cstheme="minorHAnsi"/>
              </w:rPr>
            </w:pPr>
            <w:r>
              <w:rPr>
                <w:rFonts w:cstheme="minorHAnsi"/>
              </w:rPr>
              <w:t xml:space="preserve">nein </w:t>
            </w:r>
            <w:r w:rsidRPr="00E86069">
              <w:rPr>
                <w:rFonts w:ascii="Wingdings" w:eastAsia="Wingdings" w:hAnsi="Wingdings" w:cstheme="minorHAnsi"/>
              </w:rPr>
              <w:t>à</w:t>
            </w:r>
            <w:r>
              <w:rPr>
                <w:rFonts w:cstheme="minorHAnsi"/>
              </w:rPr>
              <w:t xml:space="preserve"> 320</w:t>
            </w:r>
          </w:p>
        </w:tc>
        <w:tc>
          <w:tcPr>
            <w:tcW w:w="929" w:type="dxa"/>
            <w:tcBorders>
              <w:bottom w:val="dotted" w:sz="4" w:space="0" w:color="auto"/>
            </w:tcBorders>
          </w:tcPr>
          <w:p w14:paraId="2B3B4861" w14:textId="77777777" w:rsidR="00D40A4C" w:rsidRPr="00DA042A" w:rsidRDefault="00D40A4C" w:rsidP="003D638A">
            <w:pPr>
              <w:rPr>
                <w:rFonts w:cstheme="minorHAnsi"/>
              </w:rPr>
            </w:pPr>
            <w:r>
              <w:rPr>
                <w:rFonts w:cstheme="minorHAnsi"/>
              </w:rPr>
              <w:t>A12</w:t>
            </w:r>
          </w:p>
        </w:tc>
        <w:tc>
          <w:tcPr>
            <w:tcW w:w="5108" w:type="dxa"/>
            <w:tcBorders>
              <w:bottom w:val="dotted" w:sz="4" w:space="0" w:color="auto"/>
            </w:tcBorders>
          </w:tcPr>
          <w:p w14:paraId="1C54689D"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6D3E0B6D" w14:textId="77777777" w:rsidR="00D40A4C" w:rsidRPr="00DA042A" w:rsidRDefault="00D40A4C" w:rsidP="003D638A">
            <w:pPr>
              <w:rPr>
                <w:rFonts w:cstheme="minorHAnsi"/>
              </w:rPr>
            </w:pPr>
            <w:r>
              <w:rPr>
                <w:rFonts w:cstheme="minorHAnsi"/>
              </w:rPr>
              <w:t>Die</w:t>
            </w:r>
            <w:r w:rsidRPr="000E00D5">
              <w:rPr>
                <w:rFonts w:cstheme="minorHAnsi"/>
              </w:rPr>
              <w:t xml:space="preserve"> Rechnungsposition </w:t>
            </w:r>
            <w:r>
              <w:rPr>
                <w:rFonts w:cstheme="minorHAnsi"/>
              </w:rPr>
              <w:t xml:space="preserve">entspricht nicht </w:t>
            </w:r>
            <w:r w:rsidRPr="000E00D5">
              <w:rPr>
                <w:rFonts w:cstheme="minorHAnsi"/>
              </w:rPr>
              <w:t>dem bestätigten Angebot</w:t>
            </w:r>
            <w:r w:rsidRPr="00663E96">
              <w:rPr>
                <w:rFonts w:cstheme="minorHAnsi"/>
              </w:rPr>
              <w:t xml:space="preserve">. </w:t>
            </w:r>
          </w:p>
        </w:tc>
      </w:tr>
      <w:tr w:rsidR="00D40A4C" w:rsidRPr="00DA042A" w14:paraId="4FF72143" w14:textId="77777777" w:rsidTr="004B0AE8">
        <w:trPr>
          <w:trHeight w:val="397"/>
        </w:trPr>
        <w:tc>
          <w:tcPr>
            <w:tcW w:w="703" w:type="dxa"/>
            <w:vMerge/>
            <w:shd w:val="clear" w:color="auto" w:fill="92D050"/>
          </w:tcPr>
          <w:p w14:paraId="14D775CC" w14:textId="77777777" w:rsidR="00D40A4C" w:rsidRPr="00DA042A" w:rsidRDefault="00D40A4C" w:rsidP="003D638A">
            <w:pPr>
              <w:rPr>
                <w:rFonts w:cstheme="minorHAnsi"/>
              </w:rPr>
            </w:pPr>
          </w:p>
        </w:tc>
        <w:tc>
          <w:tcPr>
            <w:tcW w:w="5958" w:type="dxa"/>
            <w:vMerge/>
          </w:tcPr>
          <w:p w14:paraId="28CEC829" w14:textId="77777777" w:rsidR="00D40A4C" w:rsidRPr="00DA042A" w:rsidRDefault="00D40A4C" w:rsidP="003D638A">
            <w:pPr>
              <w:rPr>
                <w:rFonts w:cstheme="minorHAnsi"/>
              </w:rPr>
            </w:pPr>
          </w:p>
        </w:tc>
        <w:tc>
          <w:tcPr>
            <w:tcW w:w="1699" w:type="dxa"/>
            <w:tcBorders>
              <w:top w:val="dotted" w:sz="4" w:space="0" w:color="auto"/>
              <w:bottom w:val="dotted" w:sz="4" w:space="0" w:color="auto"/>
            </w:tcBorders>
          </w:tcPr>
          <w:p w14:paraId="1FE1A5D1" w14:textId="77777777" w:rsidR="00D40A4C" w:rsidRPr="00DA042A" w:rsidRDefault="00D40A4C" w:rsidP="003D638A">
            <w:pPr>
              <w:rPr>
                <w:rFonts w:cstheme="minorHAnsi"/>
              </w:rPr>
            </w:pPr>
            <w:r>
              <w:rPr>
                <w:rFonts w:cstheme="minorHAnsi"/>
              </w:rPr>
              <w:t xml:space="preserve">ja </w:t>
            </w:r>
            <w:r w:rsidRPr="000E00D5">
              <w:rPr>
                <w:rFonts w:ascii="Wingdings" w:eastAsia="Wingdings" w:hAnsi="Wingdings" w:cstheme="minorHAnsi"/>
              </w:rPr>
              <w:t>à</w:t>
            </w:r>
            <w:r>
              <w:rPr>
                <w:rFonts w:cstheme="minorHAnsi"/>
              </w:rPr>
              <w:t xml:space="preserve"> 320</w:t>
            </w:r>
          </w:p>
        </w:tc>
        <w:tc>
          <w:tcPr>
            <w:tcW w:w="929" w:type="dxa"/>
            <w:tcBorders>
              <w:top w:val="dotted" w:sz="4" w:space="0" w:color="auto"/>
              <w:bottom w:val="dotted" w:sz="4" w:space="0" w:color="auto"/>
            </w:tcBorders>
          </w:tcPr>
          <w:p w14:paraId="2EA31593" w14:textId="77777777" w:rsidR="00D40A4C" w:rsidRPr="00DA042A" w:rsidRDefault="00D40A4C" w:rsidP="003D638A">
            <w:pPr>
              <w:rPr>
                <w:rFonts w:cstheme="minorHAnsi"/>
              </w:rPr>
            </w:pPr>
          </w:p>
        </w:tc>
        <w:tc>
          <w:tcPr>
            <w:tcW w:w="5108" w:type="dxa"/>
            <w:tcBorders>
              <w:top w:val="dotted" w:sz="4" w:space="0" w:color="auto"/>
              <w:bottom w:val="dotted" w:sz="4" w:space="0" w:color="auto"/>
            </w:tcBorders>
          </w:tcPr>
          <w:p w14:paraId="417F694A" w14:textId="77777777" w:rsidR="00D40A4C" w:rsidRPr="00DA042A" w:rsidRDefault="00D40A4C" w:rsidP="003D638A">
            <w:pPr>
              <w:rPr>
                <w:rFonts w:cstheme="minorHAnsi"/>
              </w:rPr>
            </w:pPr>
          </w:p>
        </w:tc>
      </w:tr>
      <w:tr w:rsidR="00D40A4C" w:rsidRPr="00DA042A" w14:paraId="524312EA" w14:textId="77777777" w:rsidTr="004B0AE8">
        <w:trPr>
          <w:trHeight w:val="398"/>
        </w:trPr>
        <w:tc>
          <w:tcPr>
            <w:tcW w:w="703" w:type="dxa"/>
            <w:vMerge w:val="restart"/>
            <w:shd w:val="clear" w:color="auto" w:fill="92D050"/>
          </w:tcPr>
          <w:p w14:paraId="56C3D7F6" w14:textId="77777777" w:rsidR="00D40A4C" w:rsidRDefault="00D40A4C" w:rsidP="003D638A">
            <w:pPr>
              <w:rPr>
                <w:rFonts w:cstheme="minorHAnsi"/>
              </w:rPr>
            </w:pPr>
            <w:r>
              <w:rPr>
                <w:rFonts w:cstheme="minorHAnsi"/>
              </w:rPr>
              <w:t>320</w:t>
            </w:r>
          </w:p>
        </w:tc>
        <w:tc>
          <w:tcPr>
            <w:tcW w:w="5958" w:type="dxa"/>
            <w:vMerge w:val="restart"/>
          </w:tcPr>
          <w:p w14:paraId="3240E34B" w14:textId="77777777" w:rsidR="00D40A4C" w:rsidRDefault="00D40A4C" w:rsidP="003D638A">
            <w:pPr>
              <w:rPr>
                <w:rFonts w:cstheme="minorHAnsi"/>
              </w:rPr>
            </w:pPr>
            <w:r w:rsidRPr="00381883">
              <w:rPr>
                <w:rFonts w:cstheme="minorHAnsi"/>
              </w:rPr>
              <w:t>Wird für die Rechnungsposition der für diesen Zeitraum korrekte gültige Umsatzsteuersatz angegeben?</w:t>
            </w:r>
          </w:p>
          <w:p w14:paraId="7E5C6F70" w14:textId="77777777" w:rsidR="00D40A4C" w:rsidRDefault="00D40A4C" w:rsidP="003D638A">
            <w:pPr>
              <w:rPr>
                <w:rFonts w:cstheme="minorHAnsi"/>
              </w:rPr>
            </w:pPr>
          </w:p>
        </w:tc>
        <w:tc>
          <w:tcPr>
            <w:tcW w:w="1699" w:type="dxa"/>
            <w:tcBorders>
              <w:bottom w:val="dotted" w:sz="4" w:space="0" w:color="auto"/>
            </w:tcBorders>
          </w:tcPr>
          <w:p w14:paraId="3B2C088F" w14:textId="77777777" w:rsidR="00D40A4C" w:rsidRDefault="00D40A4C" w:rsidP="003D638A">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330</w:t>
            </w:r>
          </w:p>
        </w:tc>
        <w:tc>
          <w:tcPr>
            <w:tcW w:w="929" w:type="dxa"/>
            <w:tcBorders>
              <w:bottom w:val="dotted" w:sz="4" w:space="0" w:color="auto"/>
            </w:tcBorders>
          </w:tcPr>
          <w:p w14:paraId="23512CF1" w14:textId="77777777" w:rsidR="00D40A4C" w:rsidRPr="00DA042A" w:rsidRDefault="00D40A4C" w:rsidP="003D638A">
            <w:pPr>
              <w:rPr>
                <w:rFonts w:cstheme="minorHAnsi"/>
              </w:rPr>
            </w:pPr>
            <w:r>
              <w:rPr>
                <w:rFonts w:cstheme="minorHAnsi"/>
              </w:rPr>
              <w:t>A13</w:t>
            </w:r>
          </w:p>
        </w:tc>
        <w:tc>
          <w:tcPr>
            <w:tcW w:w="5108" w:type="dxa"/>
            <w:tcBorders>
              <w:bottom w:val="dotted" w:sz="4" w:space="0" w:color="auto"/>
            </w:tcBorders>
          </w:tcPr>
          <w:p w14:paraId="7C35EEF7"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3C1D7CA1" w14:textId="77777777" w:rsidR="00D40A4C" w:rsidRPr="00DA042A" w:rsidRDefault="00D40A4C" w:rsidP="003D638A">
            <w:pPr>
              <w:rPr>
                <w:rFonts w:cstheme="minorHAnsi"/>
              </w:rPr>
            </w:pPr>
            <w:r>
              <w:rPr>
                <w:rFonts w:cstheme="minorHAnsi"/>
              </w:rPr>
              <w:t xml:space="preserve">Der gültige Umsatzsteuersatz für die </w:t>
            </w:r>
            <w:r w:rsidRPr="00381883">
              <w:rPr>
                <w:rFonts w:cstheme="minorHAnsi"/>
              </w:rPr>
              <w:t>Rechnungsposition für diesen Zeitraum</w:t>
            </w:r>
            <w:r>
              <w:rPr>
                <w:rFonts w:cstheme="minorHAnsi"/>
              </w:rPr>
              <w:t xml:space="preserve"> wurde nicht </w:t>
            </w:r>
            <w:r w:rsidRPr="00381883">
              <w:rPr>
                <w:rFonts w:cstheme="minorHAnsi"/>
              </w:rPr>
              <w:t xml:space="preserve">korrekt </w:t>
            </w:r>
            <w:r>
              <w:rPr>
                <w:rFonts w:cstheme="minorHAnsi"/>
              </w:rPr>
              <w:t>angegeben.</w:t>
            </w:r>
          </w:p>
        </w:tc>
      </w:tr>
      <w:tr w:rsidR="00D40A4C" w:rsidRPr="00DA042A" w14:paraId="2C1150AD" w14:textId="77777777" w:rsidTr="004B0AE8">
        <w:trPr>
          <w:trHeight w:val="398"/>
        </w:trPr>
        <w:tc>
          <w:tcPr>
            <w:tcW w:w="703" w:type="dxa"/>
            <w:vMerge/>
            <w:shd w:val="clear" w:color="auto" w:fill="92D050"/>
          </w:tcPr>
          <w:p w14:paraId="72398075" w14:textId="77777777" w:rsidR="00D40A4C" w:rsidRDefault="00D40A4C" w:rsidP="003D638A">
            <w:pPr>
              <w:rPr>
                <w:rFonts w:cstheme="minorHAnsi"/>
              </w:rPr>
            </w:pPr>
          </w:p>
        </w:tc>
        <w:tc>
          <w:tcPr>
            <w:tcW w:w="5958" w:type="dxa"/>
            <w:vMerge/>
          </w:tcPr>
          <w:p w14:paraId="23020676" w14:textId="77777777" w:rsidR="00D40A4C" w:rsidRDefault="00D40A4C" w:rsidP="003D638A">
            <w:pPr>
              <w:rPr>
                <w:rFonts w:cstheme="minorHAnsi"/>
              </w:rPr>
            </w:pPr>
          </w:p>
        </w:tc>
        <w:tc>
          <w:tcPr>
            <w:tcW w:w="1699" w:type="dxa"/>
            <w:tcBorders>
              <w:top w:val="dotted" w:sz="4" w:space="0" w:color="auto"/>
              <w:bottom w:val="single" w:sz="4" w:space="0" w:color="auto"/>
            </w:tcBorders>
          </w:tcPr>
          <w:p w14:paraId="1FBE9D62" w14:textId="77777777" w:rsidR="00D40A4C" w:rsidRDefault="00D40A4C" w:rsidP="003D638A">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330</w:t>
            </w:r>
          </w:p>
        </w:tc>
        <w:tc>
          <w:tcPr>
            <w:tcW w:w="929" w:type="dxa"/>
            <w:tcBorders>
              <w:top w:val="dotted" w:sz="4" w:space="0" w:color="auto"/>
              <w:bottom w:val="single" w:sz="4" w:space="0" w:color="auto"/>
            </w:tcBorders>
          </w:tcPr>
          <w:p w14:paraId="6EA87B23"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5088D2F1" w14:textId="77777777" w:rsidR="00D40A4C" w:rsidRPr="00DA042A" w:rsidRDefault="00D40A4C" w:rsidP="003D638A">
            <w:pPr>
              <w:rPr>
                <w:rFonts w:cstheme="minorHAnsi"/>
              </w:rPr>
            </w:pPr>
          </w:p>
        </w:tc>
      </w:tr>
      <w:tr w:rsidR="00D40A4C" w:rsidRPr="00DA042A" w14:paraId="75DC6312" w14:textId="77777777" w:rsidTr="004B0AE8">
        <w:trPr>
          <w:trHeight w:val="398"/>
        </w:trPr>
        <w:tc>
          <w:tcPr>
            <w:tcW w:w="703" w:type="dxa"/>
            <w:vMerge w:val="restart"/>
            <w:shd w:val="clear" w:color="auto" w:fill="92D050"/>
          </w:tcPr>
          <w:p w14:paraId="2F50D09E" w14:textId="77777777" w:rsidR="00D40A4C" w:rsidRDefault="00D40A4C" w:rsidP="003D638A">
            <w:pPr>
              <w:rPr>
                <w:rFonts w:cstheme="minorHAnsi"/>
              </w:rPr>
            </w:pPr>
            <w:r>
              <w:rPr>
                <w:rFonts w:cstheme="minorHAnsi"/>
              </w:rPr>
              <w:t>330</w:t>
            </w:r>
          </w:p>
        </w:tc>
        <w:tc>
          <w:tcPr>
            <w:tcW w:w="5958" w:type="dxa"/>
            <w:vMerge w:val="restart"/>
          </w:tcPr>
          <w:p w14:paraId="63D58BEA" w14:textId="6B982A7C" w:rsidR="00D40A4C" w:rsidRPr="00DA042A" w:rsidRDefault="005A0088" w:rsidP="005A0088">
            <w:pPr>
              <w:rPr>
                <w:rFonts w:cstheme="minorHAnsi"/>
              </w:rPr>
            </w:pPr>
            <w:r w:rsidRPr="005A0088">
              <w:rPr>
                <w:rFonts w:cstheme="minorHAnsi"/>
              </w:rPr>
              <w:t>Ist das Enddatum der Rechnungsposition gleich oder nach dem</w:t>
            </w:r>
            <w:r>
              <w:rPr>
                <w:rFonts w:cstheme="minorHAnsi"/>
              </w:rPr>
              <w:t xml:space="preserve"> </w:t>
            </w:r>
            <w:r w:rsidRPr="005A0088">
              <w:rPr>
                <w:rFonts w:cstheme="minorHAnsi"/>
              </w:rPr>
              <w:t>Enddatum des Abrechnungszeitraums</w:t>
            </w:r>
            <w:r w:rsidR="005075E4">
              <w:rPr>
                <w:rFonts w:cstheme="minorHAnsi"/>
              </w:rPr>
              <w:t xml:space="preserve"> </w:t>
            </w:r>
            <w:r w:rsidRPr="005A0088">
              <w:rPr>
                <w:rFonts w:cstheme="minorHAnsi"/>
              </w:rPr>
              <w:t>/</w:t>
            </w:r>
            <w:r>
              <w:rPr>
                <w:rFonts w:cstheme="minorHAnsi"/>
              </w:rPr>
              <w:t xml:space="preserve"> </w:t>
            </w:r>
            <w:r w:rsidRPr="005A0088">
              <w:rPr>
                <w:rFonts w:cstheme="minorHAnsi"/>
              </w:rPr>
              <w:t>Ausführungsdatums?</w:t>
            </w:r>
          </w:p>
        </w:tc>
        <w:tc>
          <w:tcPr>
            <w:tcW w:w="1699" w:type="dxa"/>
            <w:tcBorders>
              <w:top w:val="single" w:sz="4" w:space="0" w:color="auto"/>
              <w:bottom w:val="dotted" w:sz="4" w:space="0" w:color="auto"/>
            </w:tcBorders>
          </w:tcPr>
          <w:p w14:paraId="12658C9E" w14:textId="5EEFACE4" w:rsidR="00D40A4C" w:rsidRPr="00DA042A"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single" w:sz="4" w:space="0" w:color="auto"/>
              <w:bottom w:val="dotted" w:sz="4" w:space="0" w:color="auto"/>
            </w:tcBorders>
          </w:tcPr>
          <w:p w14:paraId="5CD03F7F" w14:textId="77777777" w:rsidR="00D40A4C" w:rsidRPr="00DA042A" w:rsidRDefault="00D40A4C" w:rsidP="003D638A">
            <w:pPr>
              <w:rPr>
                <w:rFonts w:cstheme="minorHAnsi"/>
              </w:rPr>
            </w:pPr>
            <w:r>
              <w:rPr>
                <w:rFonts w:cstheme="minorHAnsi"/>
              </w:rPr>
              <w:t>A14</w:t>
            </w:r>
          </w:p>
        </w:tc>
        <w:tc>
          <w:tcPr>
            <w:tcW w:w="5108" w:type="dxa"/>
            <w:tcBorders>
              <w:top w:val="single" w:sz="4" w:space="0" w:color="auto"/>
              <w:bottom w:val="dotted" w:sz="4" w:space="0" w:color="auto"/>
            </w:tcBorders>
          </w:tcPr>
          <w:p w14:paraId="3C20CA85"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510632EC" w14:textId="083F8245" w:rsidR="00D40A4C" w:rsidRPr="00DA042A" w:rsidRDefault="00D40A4C" w:rsidP="003D638A">
            <w:pPr>
              <w:rPr>
                <w:rFonts w:cstheme="minorHAnsi"/>
              </w:rPr>
            </w:pPr>
            <w:r>
              <w:rPr>
                <w:rFonts w:cstheme="minorHAnsi"/>
              </w:rPr>
              <w:t xml:space="preserve">Das </w:t>
            </w:r>
            <w:r w:rsidRPr="00C46B03">
              <w:rPr>
                <w:rFonts w:cstheme="minorHAnsi"/>
              </w:rPr>
              <w:t xml:space="preserve">Enddatum der Rechnungsposition </w:t>
            </w:r>
            <w:r w:rsidR="005075E4">
              <w:rPr>
                <w:rFonts w:cstheme="minorHAnsi"/>
              </w:rPr>
              <w:t xml:space="preserve">ist gleich oder </w:t>
            </w:r>
            <w:r w:rsidR="009D10F3">
              <w:rPr>
                <w:rFonts w:cstheme="minorHAnsi"/>
              </w:rPr>
              <w:t>nach</w:t>
            </w:r>
            <w:r w:rsidR="009D10F3" w:rsidRPr="00C46B03">
              <w:rPr>
                <w:rFonts w:cstheme="minorHAnsi"/>
              </w:rPr>
              <w:t xml:space="preserve"> </w:t>
            </w:r>
            <w:r w:rsidRPr="00C46B03">
              <w:rPr>
                <w:rFonts w:cstheme="minorHAnsi"/>
              </w:rPr>
              <w:t>dem Enddatum des Abrechnungszeitraums</w:t>
            </w:r>
            <w:r>
              <w:rPr>
                <w:rFonts w:cstheme="minorHAnsi"/>
              </w:rPr>
              <w:t>/ Ausführungsdatums.</w:t>
            </w:r>
          </w:p>
        </w:tc>
      </w:tr>
      <w:tr w:rsidR="00D40A4C" w:rsidRPr="00DA042A" w14:paraId="3DDFB16E" w14:textId="77777777" w:rsidTr="00D40A4C">
        <w:trPr>
          <w:trHeight w:val="398"/>
        </w:trPr>
        <w:tc>
          <w:tcPr>
            <w:tcW w:w="703" w:type="dxa"/>
            <w:vMerge/>
            <w:shd w:val="clear" w:color="auto" w:fill="92D050"/>
          </w:tcPr>
          <w:p w14:paraId="22D1937D" w14:textId="77777777" w:rsidR="00D40A4C" w:rsidRDefault="00D40A4C" w:rsidP="003D638A">
            <w:pPr>
              <w:rPr>
                <w:rFonts w:cstheme="minorHAnsi"/>
              </w:rPr>
            </w:pPr>
          </w:p>
        </w:tc>
        <w:tc>
          <w:tcPr>
            <w:tcW w:w="5958" w:type="dxa"/>
            <w:vMerge/>
          </w:tcPr>
          <w:p w14:paraId="5D13F641" w14:textId="77777777" w:rsidR="00D40A4C" w:rsidRPr="00DA042A" w:rsidRDefault="00D40A4C" w:rsidP="003D638A">
            <w:pPr>
              <w:rPr>
                <w:rFonts w:cstheme="minorHAnsi"/>
              </w:rPr>
            </w:pPr>
          </w:p>
        </w:tc>
        <w:tc>
          <w:tcPr>
            <w:tcW w:w="1699" w:type="dxa"/>
            <w:tcBorders>
              <w:top w:val="dotted" w:sz="4" w:space="0" w:color="auto"/>
              <w:bottom w:val="single" w:sz="4" w:space="0" w:color="auto"/>
            </w:tcBorders>
          </w:tcPr>
          <w:p w14:paraId="61DAFF44" w14:textId="6F49220C" w:rsidR="00D40A4C" w:rsidRPr="00DA042A"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340</w:t>
            </w:r>
          </w:p>
        </w:tc>
        <w:tc>
          <w:tcPr>
            <w:tcW w:w="929" w:type="dxa"/>
            <w:tcBorders>
              <w:top w:val="dotted" w:sz="4" w:space="0" w:color="auto"/>
              <w:bottom w:val="single" w:sz="4" w:space="0" w:color="auto"/>
            </w:tcBorders>
          </w:tcPr>
          <w:p w14:paraId="297FC3DF" w14:textId="77777777" w:rsidR="00D40A4C" w:rsidRPr="00DA042A" w:rsidRDefault="00D40A4C" w:rsidP="003D638A">
            <w:pPr>
              <w:rPr>
                <w:rFonts w:cstheme="minorHAnsi"/>
              </w:rPr>
            </w:pPr>
          </w:p>
        </w:tc>
        <w:tc>
          <w:tcPr>
            <w:tcW w:w="5108" w:type="dxa"/>
            <w:tcBorders>
              <w:top w:val="dotted" w:sz="4" w:space="0" w:color="auto"/>
              <w:bottom w:val="single" w:sz="4" w:space="0" w:color="auto"/>
            </w:tcBorders>
          </w:tcPr>
          <w:p w14:paraId="258A18A1" w14:textId="77777777" w:rsidR="00D40A4C" w:rsidRPr="00DA042A" w:rsidRDefault="00D40A4C" w:rsidP="003D638A">
            <w:pPr>
              <w:rPr>
                <w:rFonts w:cstheme="minorHAnsi"/>
              </w:rPr>
            </w:pPr>
          </w:p>
        </w:tc>
      </w:tr>
    </w:tbl>
    <w:p w14:paraId="22789D7C"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1D0A05AE" w14:textId="77777777" w:rsidTr="7181113D">
        <w:trPr>
          <w:trHeight w:val="398"/>
        </w:trPr>
        <w:tc>
          <w:tcPr>
            <w:tcW w:w="703" w:type="dxa"/>
            <w:vMerge w:val="restart"/>
            <w:shd w:val="clear" w:color="auto" w:fill="92D050"/>
          </w:tcPr>
          <w:p w14:paraId="49A693BD" w14:textId="21E327BF" w:rsidR="00D40A4C" w:rsidRDefault="00D40A4C" w:rsidP="003D638A">
            <w:pPr>
              <w:rPr>
                <w:rFonts w:cstheme="minorHAnsi"/>
              </w:rPr>
            </w:pPr>
            <w:r>
              <w:rPr>
                <w:rFonts w:cstheme="minorHAnsi"/>
              </w:rPr>
              <w:lastRenderedPageBreak/>
              <w:t>340</w:t>
            </w:r>
          </w:p>
        </w:tc>
        <w:tc>
          <w:tcPr>
            <w:tcW w:w="5958" w:type="dxa"/>
            <w:vMerge w:val="restart"/>
          </w:tcPr>
          <w:p w14:paraId="43E2A470" w14:textId="6B123F85" w:rsidR="00443587" w:rsidRPr="00443587" w:rsidRDefault="00443587" w:rsidP="00443587">
            <w:pPr>
              <w:rPr>
                <w:rFonts w:cstheme="minorHAnsi"/>
              </w:rPr>
            </w:pPr>
            <w:r w:rsidRPr="00443587">
              <w:rPr>
                <w:rFonts w:cstheme="minorHAnsi"/>
              </w:rPr>
              <w:t>Ist das Beginndatum der Rechnungsposition vor oder gleich dem</w:t>
            </w:r>
            <w:r>
              <w:rPr>
                <w:rFonts w:cstheme="minorHAnsi"/>
              </w:rPr>
              <w:t xml:space="preserve"> </w:t>
            </w:r>
            <w:r w:rsidRPr="00443587">
              <w:rPr>
                <w:rFonts w:cstheme="minorHAnsi"/>
              </w:rPr>
              <w:t>Beginndatum des Abrechnungszeitraums?</w:t>
            </w:r>
          </w:p>
          <w:p w14:paraId="128594D0" w14:textId="4ECFE6E7" w:rsidR="00D40A4C" w:rsidRPr="00DA042A" w:rsidRDefault="00443587" w:rsidP="00922266">
            <w:pPr>
              <w:rPr>
                <w:rFonts w:cstheme="minorHAnsi"/>
              </w:rPr>
            </w:pPr>
            <w:r w:rsidRPr="00443587">
              <w:rPr>
                <w:rFonts w:cstheme="minorHAnsi"/>
              </w:rPr>
              <w:t>Hinweis: Bei Nutzung des Ausführungsdatums in der</w:t>
            </w:r>
            <w:r w:rsidR="00922266">
              <w:rPr>
                <w:rFonts w:cstheme="minorHAnsi"/>
              </w:rPr>
              <w:t xml:space="preserve"> </w:t>
            </w:r>
            <w:r w:rsidRPr="00443587">
              <w:rPr>
                <w:rFonts w:cstheme="minorHAnsi"/>
              </w:rPr>
              <w:t>Rechnung Prüfschritt mit ja beantworten.</w:t>
            </w:r>
          </w:p>
        </w:tc>
        <w:tc>
          <w:tcPr>
            <w:tcW w:w="1699" w:type="dxa"/>
            <w:tcBorders>
              <w:bottom w:val="dotted" w:sz="4" w:space="0" w:color="auto"/>
            </w:tcBorders>
          </w:tcPr>
          <w:p w14:paraId="29AA98DA" w14:textId="63AC15ED" w:rsidR="00D40A4C" w:rsidRDefault="009D10F3" w:rsidP="003D638A">
            <w:pPr>
              <w:rPr>
                <w:rFonts w:cstheme="minorHAnsi"/>
              </w:rPr>
            </w:pPr>
            <w:r>
              <w:rPr>
                <w:rFonts w:cstheme="minorHAnsi"/>
              </w:rPr>
              <w:t xml:space="preserve">ja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bottom w:val="dotted" w:sz="4" w:space="0" w:color="auto"/>
            </w:tcBorders>
          </w:tcPr>
          <w:p w14:paraId="10B699E5" w14:textId="77777777" w:rsidR="00D40A4C" w:rsidRPr="00DA042A" w:rsidRDefault="00D40A4C" w:rsidP="003D638A">
            <w:pPr>
              <w:rPr>
                <w:rFonts w:cstheme="minorHAnsi"/>
              </w:rPr>
            </w:pPr>
            <w:r>
              <w:rPr>
                <w:rFonts w:cstheme="minorHAnsi"/>
              </w:rPr>
              <w:t>A15</w:t>
            </w:r>
          </w:p>
        </w:tc>
        <w:tc>
          <w:tcPr>
            <w:tcW w:w="5108" w:type="dxa"/>
            <w:tcBorders>
              <w:bottom w:val="dotted" w:sz="4" w:space="0" w:color="auto"/>
            </w:tcBorders>
          </w:tcPr>
          <w:p w14:paraId="483AB098" w14:textId="77777777" w:rsidR="00D40A4C" w:rsidRDefault="00D40A4C" w:rsidP="003D638A">
            <w:pPr>
              <w:rPr>
                <w:rFonts w:cstheme="minorHAnsi"/>
              </w:rPr>
            </w:pPr>
            <w:r>
              <w:rPr>
                <w:rFonts w:cstheme="minorHAnsi"/>
              </w:rPr>
              <w:t xml:space="preserve">Cluster: </w:t>
            </w:r>
            <w:r w:rsidRPr="00CB63CE">
              <w:rPr>
                <w:rFonts w:cstheme="minorHAnsi"/>
              </w:rPr>
              <w:t>Ablehnung auf Positionsebene</w:t>
            </w:r>
          </w:p>
          <w:p w14:paraId="0E959F39" w14:textId="24DA3015" w:rsidR="00D40A4C" w:rsidRPr="00DA042A" w:rsidRDefault="00D40A4C" w:rsidP="003D638A">
            <w:pPr>
              <w:rPr>
                <w:rFonts w:cstheme="minorHAnsi"/>
              </w:rPr>
            </w:pPr>
            <w:r>
              <w:rPr>
                <w:rFonts w:cstheme="minorHAnsi"/>
              </w:rPr>
              <w:t>D</w:t>
            </w:r>
            <w:r w:rsidRPr="00C46B03">
              <w:rPr>
                <w:rFonts w:cstheme="minorHAnsi"/>
              </w:rPr>
              <w:t xml:space="preserve">as </w:t>
            </w:r>
            <w:r>
              <w:rPr>
                <w:rFonts w:cstheme="minorHAnsi"/>
              </w:rPr>
              <w:t>Beginn</w:t>
            </w:r>
            <w:r w:rsidRPr="00C46B03">
              <w:rPr>
                <w:rFonts w:cstheme="minorHAnsi"/>
              </w:rPr>
              <w:t xml:space="preserve">datum der Rechnungsposition </w:t>
            </w:r>
            <w:r>
              <w:rPr>
                <w:rFonts w:cstheme="minorHAnsi"/>
              </w:rPr>
              <w:t xml:space="preserve">liegt </w:t>
            </w:r>
            <w:r w:rsidR="009B347E">
              <w:rPr>
                <w:rFonts w:cstheme="minorHAnsi"/>
              </w:rPr>
              <w:t>vor</w:t>
            </w:r>
            <w:r w:rsidR="009B347E" w:rsidRPr="00C46B03">
              <w:rPr>
                <w:rFonts w:cstheme="minorHAnsi"/>
              </w:rPr>
              <w:t xml:space="preserve"> </w:t>
            </w:r>
            <w:r w:rsidRPr="00C46B03">
              <w:rPr>
                <w:rFonts w:cstheme="minorHAnsi"/>
              </w:rPr>
              <w:t xml:space="preserve">dem </w:t>
            </w:r>
            <w:r>
              <w:rPr>
                <w:rFonts w:cstheme="minorHAnsi"/>
              </w:rPr>
              <w:t>Beginn</w:t>
            </w:r>
            <w:r w:rsidRPr="00C46B03">
              <w:rPr>
                <w:rFonts w:cstheme="minorHAnsi"/>
              </w:rPr>
              <w:t xml:space="preserve">datum des </w:t>
            </w:r>
            <w:r>
              <w:rPr>
                <w:rFonts w:cstheme="minorHAnsi"/>
              </w:rPr>
              <w:t>A</w:t>
            </w:r>
            <w:r w:rsidRPr="00C46B03">
              <w:rPr>
                <w:rFonts w:cstheme="minorHAnsi"/>
              </w:rPr>
              <w:t>brechnungszeitraums</w:t>
            </w:r>
            <w:r>
              <w:rPr>
                <w:rFonts w:cstheme="minorHAnsi"/>
              </w:rPr>
              <w:t>.</w:t>
            </w:r>
          </w:p>
        </w:tc>
      </w:tr>
      <w:tr w:rsidR="00D40A4C" w:rsidRPr="00DA042A" w14:paraId="0D0B5F1B" w14:textId="77777777" w:rsidTr="7181113D">
        <w:trPr>
          <w:trHeight w:val="398"/>
        </w:trPr>
        <w:tc>
          <w:tcPr>
            <w:tcW w:w="703" w:type="dxa"/>
            <w:vMerge/>
          </w:tcPr>
          <w:p w14:paraId="2488B1FD" w14:textId="77777777" w:rsidR="00D40A4C" w:rsidRDefault="00D40A4C" w:rsidP="003D638A">
            <w:pPr>
              <w:rPr>
                <w:rFonts w:cstheme="minorHAnsi"/>
              </w:rPr>
            </w:pPr>
          </w:p>
        </w:tc>
        <w:tc>
          <w:tcPr>
            <w:tcW w:w="5958" w:type="dxa"/>
            <w:vMerge/>
          </w:tcPr>
          <w:p w14:paraId="2B20FF38" w14:textId="77777777" w:rsidR="00D40A4C" w:rsidRPr="00DA042A" w:rsidRDefault="00D40A4C" w:rsidP="003D638A">
            <w:pPr>
              <w:rPr>
                <w:rFonts w:cstheme="minorHAnsi"/>
              </w:rPr>
            </w:pPr>
          </w:p>
        </w:tc>
        <w:tc>
          <w:tcPr>
            <w:tcW w:w="1699" w:type="dxa"/>
            <w:tcBorders>
              <w:top w:val="dotted" w:sz="4" w:space="0" w:color="auto"/>
            </w:tcBorders>
          </w:tcPr>
          <w:p w14:paraId="2BEBC5B0" w14:textId="6173594A" w:rsidR="00D40A4C" w:rsidRDefault="009D10F3" w:rsidP="003D638A">
            <w:pPr>
              <w:rPr>
                <w:rFonts w:cstheme="minorHAnsi"/>
              </w:rPr>
            </w:pPr>
            <w:r>
              <w:rPr>
                <w:rFonts w:cstheme="minorHAnsi"/>
              </w:rPr>
              <w:t xml:space="preserve">nein </w:t>
            </w:r>
            <w:r w:rsidR="00D40A4C" w:rsidRPr="00E90F80">
              <w:rPr>
                <w:rFonts w:ascii="Wingdings" w:eastAsia="Wingdings" w:hAnsi="Wingdings" w:cstheme="minorHAnsi"/>
              </w:rPr>
              <w:t>à</w:t>
            </w:r>
            <w:r w:rsidR="00D40A4C">
              <w:rPr>
                <w:rFonts w:cstheme="minorHAnsi"/>
              </w:rPr>
              <w:t xml:space="preserve"> 3</w:t>
            </w:r>
            <w:r w:rsidR="00840E7D">
              <w:rPr>
                <w:rFonts w:cstheme="minorHAnsi"/>
              </w:rPr>
              <w:t>45</w:t>
            </w:r>
          </w:p>
        </w:tc>
        <w:tc>
          <w:tcPr>
            <w:tcW w:w="929" w:type="dxa"/>
            <w:tcBorders>
              <w:top w:val="dotted" w:sz="4" w:space="0" w:color="auto"/>
            </w:tcBorders>
          </w:tcPr>
          <w:p w14:paraId="0F0BA936" w14:textId="77777777" w:rsidR="00D40A4C" w:rsidRPr="00DA042A" w:rsidRDefault="00D40A4C" w:rsidP="003D638A">
            <w:pPr>
              <w:rPr>
                <w:rFonts w:cstheme="minorHAnsi"/>
              </w:rPr>
            </w:pPr>
          </w:p>
        </w:tc>
        <w:tc>
          <w:tcPr>
            <w:tcW w:w="5108" w:type="dxa"/>
            <w:tcBorders>
              <w:top w:val="dotted" w:sz="4" w:space="0" w:color="auto"/>
            </w:tcBorders>
          </w:tcPr>
          <w:p w14:paraId="4D673FE7" w14:textId="77777777" w:rsidR="00D40A4C" w:rsidRPr="00DA042A" w:rsidRDefault="00D40A4C" w:rsidP="003D638A">
            <w:pPr>
              <w:rPr>
                <w:rFonts w:cstheme="minorHAnsi"/>
              </w:rPr>
            </w:pPr>
          </w:p>
        </w:tc>
      </w:tr>
      <w:tr w:rsidR="00004A9A" w:rsidRPr="00DA042A" w14:paraId="50AC690A" w14:textId="77777777" w:rsidTr="7181113D">
        <w:trPr>
          <w:trHeight w:val="398"/>
        </w:trPr>
        <w:tc>
          <w:tcPr>
            <w:tcW w:w="703" w:type="dxa"/>
            <w:vMerge w:val="restart"/>
            <w:shd w:val="clear" w:color="auto" w:fill="92D050"/>
          </w:tcPr>
          <w:p w14:paraId="213D2F93" w14:textId="23246B79" w:rsidR="00004A9A" w:rsidRDefault="00004A9A" w:rsidP="00004A9A">
            <w:pPr>
              <w:rPr>
                <w:rFonts w:cstheme="minorHAnsi"/>
              </w:rPr>
            </w:pPr>
            <w:r>
              <w:rPr>
                <w:rFonts w:cstheme="minorHAnsi"/>
              </w:rPr>
              <w:t>345</w:t>
            </w:r>
          </w:p>
        </w:tc>
        <w:tc>
          <w:tcPr>
            <w:tcW w:w="5958" w:type="dxa"/>
            <w:vMerge w:val="restart"/>
          </w:tcPr>
          <w:p w14:paraId="4356D3B9" w14:textId="4CDD0CFA" w:rsidR="00004A9A" w:rsidRPr="00DA042A" w:rsidRDefault="00004A9A" w:rsidP="00004A9A">
            <w:pPr>
              <w:rPr>
                <w:rFonts w:cstheme="minorHAnsi"/>
              </w:rPr>
            </w:pPr>
            <w:r w:rsidRPr="003D3283">
              <w:rPr>
                <w:rFonts w:cstheme="minorHAnsi"/>
              </w:rPr>
              <w:t>Wird mit der Rechnungsposition der richtige Abrechnungszeitraum abgerechnet?</w:t>
            </w:r>
          </w:p>
        </w:tc>
        <w:tc>
          <w:tcPr>
            <w:tcW w:w="1699" w:type="dxa"/>
            <w:tcBorders>
              <w:bottom w:val="dotted" w:sz="4" w:space="0" w:color="auto"/>
            </w:tcBorders>
          </w:tcPr>
          <w:p w14:paraId="75053852" w14:textId="59A5B695" w:rsidR="00004A9A" w:rsidRDefault="00004A9A" w:rsidP="00004A9A">
            <w:pPr>
              <w:rPr>
                <w:rFonts w:cstheme="minorHAnsi"/>
              </w:rPr>
            </w:pPr>
            <w:r>
              <w:rPr>
                <w:rFonts w:cstheme="minorHAnsi"/>
              </w:rPr>
              <w:t xml:space="preserve">nein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644E9301" w14:textId="52F58AF9" w:rsidR="00004A9A" w:rsidRPr="00DA042A" w:rsidRDefault="00004A9A" w:rsidP="00004A9A">
            <w:pPr>
              <w:rPr>
                <w:rFonts w:cstheme="minorHAnsi"/>
              </w:rPr>
            </w:pPr>
            <w:r>
              <w:rPr>
                <w:rFonts w:cstheme="minorHAnsi"/>
              </w:rPr>
              <w:t>A25</w:t>
            </w:r>
          </w:p>
        </w:tc>
        <w:tc>
          <w:tcPr>
            <w:tcW w:w="5108" w:type="dxa"/>
            <w:tcBorders>
              <w:bottom w:val="dotted" w:sz="4" w:space="0" w:color="auto"/>
            </w:tcBorders>
          </w:tcPr>
          <w:p w14:paraId="30E1536A" w14:textId="77777777" w:rsidR="00004A9A" w:rsidRPr="003D3283" w:rsidRDefault="00004A9A" w:rsidP="00004A9A">
            <w:pPr>
              <w:rPr>
                <w:rFonts w:cstheme="minorHAnsi"/>
              </w:rPr>
            </w:pPr>
            <w:r w:rsidRPr="003D3283">
              <w:rPr>
                <w:rFonts w:cstheme="minorHAnsi"/>
              </w:rPr>
              <w:t>Cluster: Ablehnung auf Positionsebene</w:t>
            </w:r>
          </w:p>
          <w:p w14:paraId="4F49E4FF" w14:textId="77777777" w:rsidR="00004A9A" w:rsidRPr="003D3283" w:rsidRDefault="00004A9A" w:rsidP="00004A9A">
            <w:pPr>
              <w:rPr>
                <w:rFonts w:cstheme="minorHAnsi"/>
              </w:rPr>
            </w:pPr>
            <w:r w:rsidRPr="003D3283">
              <w:rPr>
                <w:rFonts w:cstheme="minorHAnsi"/>
              </w:rPr>
              <w:t>Falscher Abrechnungszeitraum wird abgerechnet.</w:t>
            </w:r>
          </w:p>
          <w:p w14:paraId="356A78E3" w14:textId="60E2DC28" w:rsidR="00004A9A" w:rsidRPr="00DA042A" w:rsidRDefault="00004A9A" w:rsidP="00004A9A">
            <w:pPr>
              <w:rPr>
                <w:rFonts w:cstheme="minorHAnsi"/>
              </w:rPr>
            </w:pPr>
            <w:r w:rsidRPr="003D3283">
              <w:rPr>
                <w:rFonts w:cstheme="minorHAnsi"/>
              </w:rPr>
              <w:t>Hinweis: Der LF gibt den erwarteten</w:t>
            </w:r>
            <w:r>
              <w:rPr>
                <w:rFonts w:cstheme="minorHAnsi"/>
              </w:rPr>
              <w:t xml:space="preserve"> </w:t>
            </w:r>
            <w:r w:rsidRPr="003D3283">
              <w:rPr>
                <w:rFonts w:cstheme="minorHAnsi"/>
              </w:rPr>
              <w:t>Abrechnungszeitraum an.</w:t>
            </w:r>
          </w:p>
        </w:tc>
      </w:tr>
      <w:tr w:rsidR="00004A9A" w:rsidRPr="00DA042A" w14:paraId="1C6F6FC4" w14:textId="77777777" w:rsidTr="7181113D">
        <w:trPr>
          <w:trHeight w:val="398"/>
        </w:trPr>
        <w:tc>
          <w:tcPr>
            <w:tcW w:w="703" w:type="dxa"/>
            <w:vMerge/>
          </w:tcPr>
          <w:p w14:paraId="35D407D9" w14:textId="77777777" w:rsidR="00004A9A" w:rsidRDefault="00004A9A" w:rsidP="00004A9A">
            <w:pPr>
              <w:rPr>
                <w:rFonts w:cstheme="minorHAnsi"/>
              </w:rPr>
            </w:pPr>
          </w:p>
        </w:tc>
        <w:tc>
          <w:tcPr>
            <w:tcW w:w="5958" w:type="dxa"/>
            <w:vMerge/>
          </w:tcPr>
          <w:p w14:paraId="223DD6B7" w14:textId="77777777" w:rsidR="00004A9A" w:rsidRPr="00DA042A" w:rsidRDefault="00004A9A" w:rsidP="00004A9A">
            <w:pPr>
              <w:rPr>
                <w:rFonts w:cstheme="minorHAnsi"/>
              </w:rPr>
            </w:pPr>
          </w:p>
        </w:tc>
        <w:tc>
          <w:tcPr>
            <w:tcW w:w="1699" w:type="dxa"/>
            <w:tcBorders>
              <w:bottom w:val="dotted" w:sz="4" w:space="0" w:color="auto"/>
            </w:tcBorders>
          </w:tcPr>
          <w:p w14:paraId="3962FDE0" w14:textId="26716043" w:rsidR="00004A9A" w:rsidRDefault="00004A9A" w:rsidP="00004A9A">
            <w:pPr>
              <w:rPr>
                <w:rFonts w:cstheme="minorHAnsi"/>
              </w:rPr>
            </w:pPr>
            <w:r>
              <w:rPr>
                <w:rFonts w:cstheme="minorHAnsi"/>
              </w:rPr>
              <w:t xml:space="preserve">ja </w:t>
            </w:r>
            <w:r w:rsidRPr="003D3283">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25B25A96" w14:textId="28251638" w:rsidR="00004A9A" w:rsidRPr="00DA042A" w:rsidRDefault="00004A9A" w:rsidP="00004A9A">
            <w:pPr>
              <w:rPr>
                <w:rFonts w:cstheme="minorHAnsi"/>
              </w:rPr>
            </w:pPr>
          </w:p>
        </w:tc>
        <w:tc>
          <w:tcPr>
            <w:tcW w:w="5108" w:type="dxa"/>
            <w:tcBorders>
              <w:bottom w:val="dotted" w:sz="4" w:space="0" w:color="auto"/>
            </w:tcBorders>
          </w:tcPr>
          <w:p w14:paraId="4649E8A9" w14:textId="222FF3C6" w:rsidR="00004A9A" w:rsidRPr="00DA042A" w:rsidRDefault="00004A9A" w:rsidP="00004A9A">
            <w:pPr>
              <w:rPr>
                <w:rFonts w:cstheme="minorHAnsi"/>
              </w:rPr>
            </w:pPr>
          </w:p>
        </w:tc>
      </w:tr>
      <w:tr w:rsidR="00004A9A" w:rsidRPr="00DA042A" w14:paraId="24FBAECB" w14:textId="77777777" w:rsidTr="7181113D">
        <w:trPr>
          <w:trHeight w:val="398"/>
        </w:trPr>
        <w:tc>
          <w:tcPr>
            <w:tcW w:w="703" w:type="dxa"/>
            <w:vMerge w:val="restart"/>
            <w:shd w:val="clear" w:color="auto" w:fill="92D050"/>
          </w:tcPr>
          <w:p w14:paraId="084C4EA7" w14:textId="77777777" w:rsidR="00004A9A" w:rsidRDefault="00004A9A" w:rsidP="00004A9A">
            <w:pPr>
              <w:rPr>
                <w:rFonts w:cstheme="minorHAnsi"/>
              </w:rPr>
            </w:pPr>
            <w:r>
              <w:rPr>
                <w:rFonts w:cstheme="minorHAnsi"/>
              </w:rPr>
              <w:t>350</w:t>
            </w:r>
          </w:p>
        </w:tc>
        <w:tc>
          <w:tcPr>
            <w:tcW w:w="5958" w:type="dxa"/>
            <w:vMerge w:val="restart"/>
          </w:tcPr>
          <w:p w14:paraId="727206DA" w14:textId="77777777" w:rsidR="00004A9A" w:rsidRDefault="00004A9A" w:rsidP="00004A9A">
            <w:pPr>
              <w:rPr>
                <w:rFonts w:cstheme="minorHAnsi"/>
              </w:rPr>
            </w:pPr>
            <w:r w:rsidRPr="00DA042A">
              <w:rPr>
                <w:rFonts w:cstheme="minorHAnsi"/>
              </w:rPr>
              <w:t>Entspr</w:t>
            </w:r>
            <w:r>
              <w:rPr>
                <w:rFonts w:cstheme="minorHAnsi"/>
              </w:rPr>
              <w:t>i</w:t>
            </w:r>
            <w:r w:rsidRPr="00DA042A">
              <w:rPr>
                <w:rFonts w:cstheme="minorHAnsi"/>
              </w:rPr>
              <w:t>ch</w:t>
            </w:r>
            <w:r>
              <w:rPr>
                <w:rFonts w:cstheme="minorHAnsi"/>
              </w:rPr>
              <w:t>t</w:t>
            </w:r>
            <w:r w:rsidRPr="00DA042A">
              <w:rPr>
                <w:rFonts w:cstheme="minorHAnsi"/>
              </w:rPr>
              <w:t xml:space="preserve"> d</w:t>
            </w:r>
            <w:r>
              <w:rPr>
                <w:rFonts w:cstheme="minorHAnsi"/>
              </w:rPr>
              <w:t>er</w:t>
            </w:r>
            <w:r w:rsidRPr="00DA042A">
              <w:rPr>
                <w:rFonts w:cstheme="minorHAnsi"/>
              </w:rPr>
              <w:t xml:space="preserve"> Preis in der </w:t>
            </w:r>
            <w:r>
              <w:rPr>
                <w:rFonts w:cstheme="minorHAnsi"/>
              </w:rPr>
              <w:t>Position</w:t>
            </w:r>
            <w:r w:rsidRPr="00DA042A">
              <w:rPr>
                <w:rFonts w:cstheme="minorHAnsi"/>
              </w:rPr>
              <w:t xml:space="preserve"> de</w:t>
            </w:r>
            <w:r>
              <w:rPr>
                <w:rFonts w:cstheme="minorHAnsi"/>
              </w:rPr>
              <w:t>m</w:t>
            </w:r>
            <w:r w:rsidRPr="00DA042A">
              <w:rPr>
                <w:rFonts w:cstheme="minorHAnsi"/>
              </w:rPr>
              <w:t xml:space="preserve"> </w:t>
            </w:r>
            <w:r>
              <w:rPr>
                <w:rFonts w:cstheme="minorHAnsi"/>
              </w:rPr>
              <w:t xml:space="preserve">vereinbarten </w:t>
            </w:r>
            <w:r w:rsidRPr="00DA042A">
              <w:rPr>
                <w:rFonts w:cstheme="minorHAnsi"/>
              </w:rPr>
              <w:t>Preis?</w:t>
            </w:r>
          </w:p>
          <w:p w14:paraId="1B7DBD27" w14:textId="77777777" w:rsidR="00004A9A" w:rsidRDefault="00004A9A" w:rsidP="00004A9A">
            <w:pPr>
              <w:rPr>
                <w:rFonts w:cstheme="minorHAnsi"/>
              </w:rPr>
            </w:pPr>
          </w:p>
          <w:p w14:paraId="41CE40A2" w14:textId="77777777" w:rsidR="00004A9A" w:rsidRPr="00DA042A" w:rsidRDefault="00004A9A" w:rsidP="00004A9A">
            <w:pPr>
              <w:rPr>
                <w:rFonts w:cstheme="minorHAnsi"/>
              </w:rPr>
            </w:pPr>
          </w:p>
        </w:tc>
        <w:tc>
          <w:tcPr>
            <w:tcW w:w="1699" w:type="dxa"/>
            <w:tcBorders>
              <w:bottom w:val="dotted" w:sz="4" w:space="0" w:color="auto"/>
            </w:tcBorders>
          </w:tcPr>
          <w:p w14:paraId="20925AEC" w14:textId="77777777" w:rsidR="00004A9A" w:rsidRDefault="00004A9A" w:rsidP="00004A9A">
            <w:pPr>
              <w:rPr>
                <w:rFonts w:cstheme="minorHAnsi"/>
              </w:rPr>
            </w:pPr>
            <w:r>
              <w:rPr>
                <w:rFonts w:cstheme="minorHAnsi"/>
              </w:rPr>
              <w:t>n</w:t>
            </w:r>
            <w:r w:rsidRPr="00DA042A">
              <w:rPr>
                <w:rFonts w:cstheme="minorHAnsi"/>
              </w:rPr>
              <w:t>ein</w:t>
            </w:r>
            <w:r>
              <w:rPr>
                <w:rFonts w:cstheme="minorHAnsi"/>
              </w:rPr>
              <w:t xml:space="preserve"> </w:t>
            </w:r>
            <w:r w:rsidRPr="00C82579">
              <w:rPr>
                <w:rFonts w:ascii="Wingdings" w:eastAsia="Wingdings" w:hAnsi="Wingdings" w:cstheme="minorHAnsi"/>
              </w:rPr>
              <w:t>à</w:t>
            </w:r>
            <w:r>
              <w:rPr>
                <w:rFonts w:cstheme="minorHAnsi"/>
              </w:rPr>
              <w:t xml:space="preserve"> 360</w:t>
            </w:r>
          </w:p>
        </w:tc>
        <w:tc>
          <w:tcPr>
            <w:tcW w:w="929" w:type="dxa"/>
            <w:tcBorders>
              <w:bottom w:val="dotted" w:sz="4" w:space="0" w:color="auto"/>
            </w:tcBorders>
          </w:tcPr>
          <w:p w14:paraId="29B6E1EF" w14:textId="77777777" w:rsidR="00004A9A" w:rsidRPr="00DA042A" w:rsidRDefault="00004A9A" w:rsidP="00004A9A">
            <w:pPr>
              <w:rPr>
                <w:rFonts w:cstheme="minorHAnsi"/>
              </w:rPr>
            </w:pPr>
            <w:r w:rsidRPr="00DA042A">
              <w:rPr>
                <w:rFonts w:cstheme="minorHAnsi"/>
              </w:rPr>
              <w:t>A</w:t>
            </w:r>
            <w:r>
              <w:rPr>
                <w:rFonts w:cstheme="minorHAnsi"/>
              </w:rPr>
              <w:t>16</w:t>
            </w:r>
          </w:p>
        </w:tc>
        <w:tc>
          <w:tcPr>
            <w:tcW w:w="5108" w:type="dxa"/>
            <w:tcBorders>
              <w:bottom w:val="dotted" w:sz="4" w:space="0" w:color="auto"/>
            </w:tcBorders>
          </w:tcPr>
          <w:p w14:paraId="68064B43"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4824771" w14:textId="77777777" w:rsidR="00004A9A" w:rsidRPr="00DA042A" w:rsidRDefault="00004A9A" w:rsidP="00004A9A">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passt nicht zum </w:t>
            </w:r>
            <w:r>
              <w:rPr>
                <w:rFonts w:cstheme="minorHAnsi"/>
              </w:rPr>
              <w:t xml:space="preserve">vereinbarten </w:t>
            </w:r>
            <w:r w:rsidRPr="00DA042A">
              <w:rPr>
                <w:rFonts w:cstheme="minorHAnsi"/>
              </w:rPr>
              <w:t>Preis</w:t>
            </w:r>
            <w:r>
              <w:rPr>
                <w:rFonts w:cstheme="minorHAnsi"/>
              </w:rPr>
              <w:t>.</w:t>
            </w:r>
          </w:p>
        </w:tc>
      </w:tr>
      <w:tr w:rsidR="00004A9A" w:rsidRPr="00DA042A" w14:paraId="501B30F6" w14:textId="77777777" w:rsidTr="7181113D">
        <w:trPr>
          <w:trHeight w:val="398"/>
        </w:trPr>
        <w:tc>
          <w:tcPr>
            <w:tcW w:w="703" w:type="dxa"/>
            <w:vMerge/>
          </w:tcPr>
          <w:p w14:paraId="666D5512" w14:textId="77777777" w:rsidR="00004A9A" w:rsidRDefault="00004A9A" w:rsidP="00004A9A">
            <w:pPr>
              <w:rPr>
                <w:rFonts w:cstheme="minorHAnsi"/>
              </w:rPr>
            </w:pPr>
          </w:p>
        </w:tc>
        <w:tc>
          <w:tcPr>
            <w:tcW w:w="5958" w:type="dxa"/>
            <w:vMerge/>
          </w:tcPr>
          <w:p w14:paraId="0B657DA4" w14:textId="77777777" w:rsidR="00004A9A" w:rsidRPr="00DA042A" w:rsidRDefault="00004A9A" w:rsidP="00004A9A">
            <w:pPr>
              <w:rPr>
                <w:rFonts w:cstheme="minorHAnsi"/>
              </w:rPr>
            </w:pPr>
          </w:p>
        </w:tc>
        <w:tc>
          <w:tcPr>
            <w:tcW w:w="1699" w:type="dxa"/>
            <w:tcBorders>
              <w:top w:val="dotted" w:sz="4" w:space="0" w:color="auto"/>
            </w:tcBorders>
          </w:tcPr>
          <w:p w14:paraId="4F91B7D9" w14:textId="77777777" w:rsidR="00004A9A" w:rsidRDefault="00004A9A" w:rsidP="00004A9A">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360</w:t>
            </w:r>
          </w:p>
        </w:tc>
        <w:tc>
          <w:tcPr>
            <w:tcW w:w="929" w:type="dxa"/>
            <w:tcBorders>
              <w:top w:val="dotted" w:sz="4" w:space="0" w:color="auto"/>
            </w:tcBorders>
          </w:tcPr>
          <w:p w14:paraId="2446CD4F" w14:textId="77777777" w:rsidR="00004A9A" w:rsidRPr="00DA042A" w:rsidRDefault="00004A9A" w:rsidP="00004A9A">
            <w:pPr>
              <w:rPr>
                <w:rFonts w:cstheme="minorHAnsi"/>
              </w:rPr>
            </w:pPr>
          </w:p>
        </w:tc>
        <w:tc>
          <w:tcPr>
            <w:tcW w:w="5108" w:type="dxa"/>
            <w:tcBorders>
              <w:top w:val="dotted" w:sz="4" w:space="0" w:color="auto"/>
            </w:tcBorders>
          </w:tcPr>
          <w:p w14:paraId="4B3F227F" w14:textId="77777777" w:rsidR="00004A9A" w:rsidRPr="00DA042A" w:rsidRDefault="00004A9A" w:rsidP="00004A9A">
            <w:pPr>
              <w:rPr>
                <w:rFonts w:cstheme="minorHAnsi"/>
              </w:rPr>
            </w:pPr>
          </w:p>
        </w:tc>
      </w:tr>
      <w:tr w:rsidR="00004A9A" w:rsidRPr="00DA042A" w14:paraId="40ADF338" w14:textId="77777777" w:rsidTr="7181113D">
        <w:trPr>
          <w:trHeight w:val="398"/>
        </w:trPr>
        <w:tc>
          <w:tcPr>
            <w:tcW w:w="703" w:type="dxa"/>
            <w:vMerge w:val="restart"/>
            <w:shd w:val="clear" w:color="auto" w:fill="92D050"/>
          </w:tcPr>
          <w:p w14:paraId="3E322A81" w14:textId="77777777" w:rsidR="00004A9A" w:rsidRDefault="00004A9A" w:rsidP="00004A9A">
            <w:pPr>
              <w:rPr>
                <w:rFonts w:cstheme="minorHAnsi"/>
              </w:rPr>
            </w:pPr>
            <w:r>
              <w:rPr>
                <w:rFonts w:cstheme="minorHAnsi"/>
              </w:rPr>
              <w:t>360</w:t>
            </w:r>
          </w:p>
        </w:tc>
        <w:tc>
          <w:tcPr>
            <w:tcW w:w="5958" w:type="dxa"/>
            <w:vMerge w:val="restart"/>
          </w:tcPr>
          <w:p w14:paraId="2595683D" w14:textId="77777777" w:rsidR="00004A9A" w:rsidRPr="00DA042A" w:rsidRDefault="00004A9A" w:rsidP="00004A9A">
            <w:pPr>
              <w:rPr>
                <w:rFonts w:cstheme="minorHAnsi"/>
              </w:rPr>
            </w:pPr>
            <w:r w:rsidRPr="0017265D">
              <w:rPr>
                <w:rFonts w:cstheme="minorHAnsi"/>
              </w:rPr>
              <w:t>Liegt ein Rechenfehler in der Rechnungsposition vor?</w:t>
            </w:r>
          </w:p>
        </w:tc>
        <w:tc>
          <w:tcPr>
            <w:tcW w:w="1699" w:type="dxa"/>
            <w:tcBorders>
              <w:bottom w:val="dotted" w:sz="4" w:space="0" w:color="auto"/>
            </w:tcBorders>
          </w:tcPr>
          <w:p w14:paraId="6FCCA9AC"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370</w:t>
            </w:r>
          </w:p>
        </w:tc>
        <w:tc>
          <w:tcPr>
            <w:tcW w:w="929" w:type="dxa"/>
            <w:tcBorders>
              <w:bottom w:val="dotted" w:sz="4" w:space="0" w:color="auto"/>
            </w:tcBorders>
          </w:tcPr>
          <w:p w14:paraId="1996308F" w14:textId="77777777" w:rsidR="00004A9A" w:rsidRPr="00DA042A" w:rsidRDefault="00004A9A" w:rsidP="00004A9A">
            <w:pPr>
              <w:rPr>
                <w:rFonts w:cstheme="minorHAnsi"/>
              </w:rPr>
            </w:pPr>
            <w:r>
              <w:rPr>
                <w:rFonts w:cstheme="minorHAnsi"/>
              </w:rPr>
              <w:t>A17</w:t>
            </w:r>
          </w:p>
        </w:tc>
        <w:tc>
          <w:tcPr>
            <w:tcW w:w="5108" w:type="dxa"/>
            <w:tcBorders>
              <w:bottom w:val="dotted" w:sz="4" w:space="0" w:color="auto"/>
            </w:tcBorders>
          </w:tcPr>
          <w:p w14:paraId="31D1A834" w14:textId="77777777" w:rsidR="00004A9A" w:rsidRPr="00DA042A" w:rsidRDefault="00004A9A" w:rsidP="00004A9A">
            <w:pPr>
              <w:rPr>
                <w:rFonts w:cstheme="minorHAnsi"/>
              </w:rPr>
            </w:pPr>
            <w:r w:rsidRPr="00DA042A">
              <w:rPr>
                <w:rFonts w:cstheme="minorHAnsi"/>
              </w:rPr>
              <w:t xml:space="preserve">Cluster: </w:t>
            </w:r>
            <w:r w:rsidRPr="00CB63CE">
              <w:rPr>
                <w:rFonts w:cstheme="minorHAnsi"/>
              </w:rPr>
              <w:t>Ablehnung auf Positionsebene</w:t>
            </w:r>
          </w:p>
          <w:p w14:paraId="532EACF4" w14:textId="77777777" w:rsidR="00004A9A" w:rsidRPr="00DA042A" w:rsidRDefault="00004A9A" w:rsidP="00004A9A">
            <w:pPr>
              <w:rPr>
                <w:rFonts w:cstheme="minorHAnsi"/>
              </w:rPr>
            </w:pPr>
            <w:r w:rsidRPr="00DA042A">
              <w:rPr>
                <w:rFonts w:cstheme="minorHAnsi"/>
              </w:rPr>
              <w:t>Rechenfehler liegt vor</w:t>
            </w:r>
            <w:r>
              <w:rPr>
                <w:rFonts w:cstheme="minorHAnsi"/>
              </w:rPr>
              <w:t>.</w:t>
            </w:r>
          </w:p>
        </w:tc>
      </w:tr>
      <w:tr w:rsidR="00004A9A" w:rsidRPr="00DA042A" w14:paraId="490D64B8" w14:textId="77777777" w:rsidTr="7181113D">
        <w:trPr>
          <w:trHeight w:val="398"/>
        </w:trPr>
        <w:tc>
          <w:tcPr>
            <w:tcW w:w="703" w:type="dxa"/>
            <w:vMerge/>
          </w:tcPr>
          <w:p w14:paraId="6C58785E" w14:textId="77777777" w:rsidR="00004A9A" w:rsidRDefault="00004A9A" w:rsidP="00004A9A">
            <w:pPr>
              <w:rPr>
                <w:rFonts w:cstheme="minorHAnsi"/>
              </w:rPr>
            </w:pPr>
          </w:p>
        </w:tc>
        <w:tc>
          <w:tcPr>
            <w:tcW w:w="5958" w:type="dxa"/>
            <w:vMerge/>
          </w:tcPr>
          <w:p w14:paraId="190EA3DD" w14:textId="77777777" w:rsidR="00004A9A" w:rsidRPr="00DA042A" w:rsidRDefault="00004A9A" w:rsidP="00004A9A">
            <w:pPr>
              <w:rPr>
                <w:rFonts w:cstheme="minorHAnsi"/>
              </w:rPr>
            </w:pPr>
          </w:p>
        </w:tc>
        <w:tc>
          <w:tcPr>
            <w:tcW w:w="1699" w:type="dxa"/>
            <w:tcBorders>
              <w:top w:val="dotted" w:sz="4" w:space="0" w:color="auto"/>
            </w:tcBorders>
          </w:tcPr>
          <w:p w14:paraId="61B1168C"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370</w:t>
            </w:r>
          </w:p>
        </w:tc>
        <w:tc>
          <w:tcPr>
            <w:tcW w:w="929" w:type="dxa"/>
            <w:tcBorders>
              <w:top w:val="dotted" w:sz="4" w:space="0" w:color="auto"/>
            </w:tcBorders>
          </w:tcPr>
          <w:p w14:paraId="61BADAB7" w14:textId="77777777" w:rsidR="00004A9A" w:rsidRPr="00DA042A" w:rsidRDefault="00004A9A" w:rsidP="00004A9A">
            <w:pPr>
              <w:rPr>
                <w:rFonts w:cstheme="minorHAnsi"/>
              </w:rPr>
            </w:pPr>
          </w:p>
        </w:tc>
        <w:tc>
          <w:tcPr>
            <w:tcW w:w="5108" w:type="dxa"/>
            <w:tcBorders>
              <w:top w:val="dotted" w:sz="4" w:space="0" w:color="auto"/>
            </w:tcBorders>
          </w:tcPr>
          <w:p w14:paraId="586580DC" w14:textId="77777777" w:rsidR="00004A9A" w:rsidRPr="00DA042A" w:rsidRDefault="00004A9A" w:rsidP="00004A9A">
            <w:pPr>
              <w:rPr>
                <w:rFonts w:cstheme="minorHAnsi"/>
              </w:rPr>
            </w:pPr>
          </w:p>
        </w:tc>
      </w:tr>
    </w:tbl>
    <w:p w14:paraId="019BC96F" w14:textId="77777777" w:rsidR="00C7148B" w:rsidRDefault="00C7148B">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004A9A" w:rsidRPr="00C46B03" w14:paraId="3A01D2EA" w14:textId="77777777" w:rsidTr="7181113D">
        <w:trPr>
          <w:trHeight w:val="398"/>
        </w:trPr>
        <w:tc>
          <w:tcPr>
            <w:tcW w:w="703" w:type="dxa"/>
            <w:vMerge w:val="restart"/>
            <w:shd w:val="clear" w:color="auto" w:fill="92D050"/>
          </w:tcPr>
          <w:p w14:paraId="21DDB6CB" w14:textId="5EBC8734" w:rsidR="00004A9A" w:rsidRDefault="00004A9A" w:rsidP="00004A9A">
            <w:pPr>
              <w:rPr>
                <w:rFonts w:cstheme="minorHAnsi"/>
              </w:rPr>
            </w:pPr>
            <w:r>
              <w:rPr>
                <w:rFonts w:cstheme="minorHAnsi"/>
              </w:rPr>
              <w:lastRenderedPageBreak/>
              <w:t>370</w:t>
            </w:r>
          </w:p>
        </w:tc>
        <w:tc>
          <w:tcPr>
            <w:tcW w:w="5958" w:type="dxa"/>
            <w:vMerge w:val="restart"/>
          </w:tcPr>
          <w:p w14:paraId="51BA5C51" w14:textId="77777777" w:rsidR="00004A9A" w:rsidRPr="0017265D" w:rsidRDefault="00004A9A" w:rsidP="00004A9A">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75746FB5"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380</w:t>
            </w:r>
          </w:p>
        </w:tc>
        <w:tc>
          <w:tcPr>
            <w:tcW w:w="929" w:type="dxa"/>
            <w:tcBorders>
              <w:bottom w:val="dotted" w:sz="4" w:space="0" w:color="auto"/>
            </w:tcBorders>
          </w:tcPr>
          <w:p w14:paraId="0EEE5C42" w14:textId="77777777" w:rsidR="00004A9A" w:rsidRPr="00DA042A" w:rsidRDefault="00004A9A" w:rsidP="00004A9A">
            <w:pPr>
              <w:rPr>
                <w:rFonts w:cstheme="minorHAnsi"/>
              </w:rPr>
            </w:pPr>
            <w:r>
              <w:rPr>
                <w:rFonts w:cstheme="minorHAnsi"/>
              </w:rPr>
              <w:t>A99</w:t>
            </w:r>
          </w:p>
        </w:tc>
        <w:tc>
          <w:tcPr>
            <w:tcW w:w="5108" w:type="dxa"/>
            <w:tcBorders>
              <w:bottom w:val="dotted" w:sz="4" w:space="0" w:color="auto"/>
            </w:tcBorders>
          </w:tcPr>
          <w:p w14:paraId="6955F9DC" w14:textId="77777777" w:rsidR="00004A9A" w:rsidRDefault="00004A9A" w:rsidP="00004A9A">
            <w:pPr>
              <w:rPr>
                <w:rFonts w:cstheme="minorHAnsi"/>
              </w:rPr>
            </w:pPr>
            <w:r w:rsidRPr="00C46B03">
              <w:rPr>
                <w:rFonts w:cstheme="minorHAnsi"/>
              </w:rPr>
              <w:t xml:space="preserve">Cluster: Ablehnung auf Positionsebene </w:t>
            </w:r>
          </w:p>
          <w:p w14:paraId="225F5B5E" w14:textId="77777777" w:rsidR="00004A9A" w:rsidRDefault="00004A9A" w:rsidP="00004A9A">
            <w:pPr>
              <w:rPr>
                <w:rFonts w:cstheme="minorHAnsi"/>
              </w:rPr>
            </w:pPr>
            <w:r w:rsidRPr="00C46B03">
              <w:rPr>
                <w:rFonts w:cstheme="minorHAnsi"/>
              </w:rPr>
              <w:t>Sonstiger Fehler auf Positionsebene.</w:t>
            </w:r>
          </w:p>
          <w:p w14:paraId="3F40F4F3" w14:textId="14044CE5" w:rsidR="00004A9A" w:rsidRPr="00C46B03" w:rsidRDefault="00004A9A" w:rsidP="00004A9A">
            <w:pPr>
              <w:rPr>
                <w:rFonts w:cstheme="minorHAnsi"/>
              </w:rPr>
            </w:pPr>
            <w:r w:rsidRPr="00C46B03">
              <w:rPr>
                <w:rFonts w:cstheme="minorHAnsi"/>
              </w:rPr>
              <w:t xml:space="preserve">Hinweis: Das identifizierte Problem ist in der Antwort zu beschreiben/benennen. </w:t>
            </w: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004A9A" w:rsidRPr="00C46B03" w14:paraId="58D947DE" w14:textId="77777777" w:rsidTr="7181113D">
        <w:trPr>
          <w:trHeight w:val="398"/>
        </w:trPr>
        <w:tc>
          <w:tcPr>
            <w:tcW w:w="703" w:type="dxa"/>
            <w:vMerge/>
          </w:tcPr>
          <w:p w14:paraId="73051D2B" w14:textId="77777777" w:rsidR="00004A9A" w:rsidRDefault="00004A9A" w:rsidP="00004A9A">
            <w:pPr>
              <w:rPr>
                <w:rFonts w:cstheme="minorHAnsi"/>
              </w:rPr>
            </w:pPr>
          </w:p>
        </w:tc>
        <w:tc>
          <w:tcPr>
            <w:tcW w:w="5958" w:type="dxa"/>
            <w:vMerge/>
          </w:tcPr>
          <w:p w14:paraId="263CE35F" w14:textId="77777777" w:rsidR="00004A9A" w:rsidRPr="0017265D" w:rsidRDefault="00004A9A" w:rsidP="00004A9A">
            <w:pPr>
              <w:rPr>
                <w:rFonts w:cstheme="minorHAnsi"/>
              </w:rPr>
            </w:pPr>
          </w:p>
        </w:tc>
        <w:tc>
          <w:tcPr>
            <w:tcW w:w="1699" w:type="dxa"/>
            <w:tcBorders>
              <w:top w:val="dotted" w:sz="4" w:space="0" w:color="auto"/>
            </w:tcBorders>
          </w:tcPr>
          <w:p w14:paraId="08EB8AF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380</w:t>
            </w:r>
          </w:p>
        </w:tc>
        <w:tc>
          <w:tcPr>
            <w:tcW w:w="929" w:type="dxa"/>
            <w:tcBorders>
              <w:top w:val="dotted" w:sz="4" w:space="0" w:color="auto"/>
            </w:tcBorders>
          </w:tcPr>
          <w:p w14:paraId="4F3E8B81" w14:textId="77777777" w:rsidR="00004A9A" w:rsidRPr="00DA042A" w:rsidRDefault="00004A9A" w:rsidP="00004A9A">
            <w:pPr>
              <w:rPr>
                <w:rFonts w:cstheme="minorHAnsi"/>
              </w:rPr>
            </w:pPr>
          </w:p>
        </w:tc>
        <w:tc>
          <w:tcPr>
            <w:tcW w:w="5108" w:type="dxa"/>
            <w:tcBorders>
              <w:top w:val="dotted" w:sz="4" w:space="0" w:color="auto"/>
            </w:tcBorders>
          </w:tcPr>
          <w:p w14:paraId="2D7ABE0A" w14:textId="77777777" w:rsidR="00004A9A" w:rsidRPr="00C46B03" w:rsidRDefault="00004A9A" w:rsidP="00004A9A">
            <w:pPr>
              <w:rPr>
                <w:rFonts w:cstheme="minorHAnsi"/>
              </w:rPr>
            </w:pPr>
          </w:p>
        </w:tc>
      </w:tr>
      <w:tr w:rsidR="00004A9A" w:rsidRPr="00DA042A" w14:paraId="783AA44C" w14:textId="77777777" w:rsidTr="7181113D">
        <w:trPr>
          <w:trHeight w:val="398"/>
        </w:trPr>
        <w:tc>
          <w:tcPr>
            <w:tcW w:w="703" w:type="dxa"/>
            <w:vMerge w:val="restart"/>
            <w:shd w:val="clear" w:color="auto" w:fill="92D050"/>
          </w:tcPr>
          <w:p w14:paraId="22A6FF5E" w14:textId="77777777" w:rsidR="00004A9A" w:rsidRDefault="00004A9A" w:rsidP="00004A9A">
            <w:pPr>
              <w:rPr>
                <w:rFonts w:cstheme="minorHAnsi"/>
              </w:rPr>
            </w:pPr>
            <w:r>
              <w:rPr>
                <w:rFonts w:cstheme="minorHAnsi"/>
              </w:rPr>
              <w:t>380</w:t>
            </w:r>
          </w:p>
        </w:tc>
        <w:tc>
          <w:tcPr>
            <w:tcW w:w="5958" w:type="dxa"/>
            <w:vMerge w:val="restart"/>
          </w:tcPr>
          <w:p w14:paraId="7B9F8C51" w14:textId="77777777" w:rsidR="00004A9A" w:rsidRPr="00DA042A" w:rsidRDefault="00004A9A" w:rsidP="00004A9A">
            <w:pPr>
              <w:rPr>
                <w:rFonts w:cstheme="minorHAnsi"/>
              </w:rPr>
            </w:pPr>
            <w:r>
              <w:rPr>
                <w:rFonts w:cstheme="minorHAnsi"/>
              </w:rPr>
              <w:t>Sind noch weitere Rechnungspositionen zu prüfen?</w:t>
            </w:r>
          </w:p>
        </w:tc>
        <w:tc>
          <w:tcPr>
            <w:tcW w:w="1699" w:type="dxa"/>
            <w:tcBorders>
              <w:bottom w:val="dotted" w:sz="4" w:space="0" w:color="auto"/>
            </w:tcBorders>
          </w:tcPr>
          <w:p w14:paraId="32D6F118" w14:textId="77777777" w:rsidR="00004A9A" w:rsidRPr="00DA042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7AEBEE52" w14:textId="77777777" w:rsidR="00004A9A" w:rsidRPr="00DA042A" w:rsidRDefault="00004A9A" w:rsidP="00004A9A">
            <w:pPr>
              <w:rPr>
                <w:rFonts w:cstheme="minorHAnsi"/>
              </w:rPr>
            </w:pPr>
          </w:p>
        </w:tc>
        <w:tc>
          <w:tcPr>
            <w:tcW w:w="5108" w:type="dxa"/>
            <w:tcBorders>
              <w:bottom w:val="dotted" w:sz="4" w:space="0" w:color="auto"/>
            </w:tcBorders>
          </w:tcPr>
          <w:p w14:paraId="4822C05E" w14:textId="77777777" w:rsidR="00004A9A" w:rsidRPr="00DA042A" w:rsidRDefault="00004A9A" w:rsidP="00004A9A">
            <w:pPr>
              <w:rPr>
                <w:rFonts w:cstheme="minorHAnsi"/>
              </w:rPr>
            </w:pPr>
          </w:p>
        </w:tc>
      </w:tr>
      <w:tr w:rsidR="00004A9A" w:rsidRPr="00DA042A" w14:paraId="32EB6E9E" w14:textId="77777777" w:rsidTr="7181113D">
        <w:trPr>
          <w:trHeight w:val="398"/>
        </w:trPr>
        <w:tc>
          <w:tcPr>
            <w:tcW w:w="703" w:type="dxa"/>
            <w:vMerge/>
          </w:tcPr>
          <w:p w14:paraId="7CBDE2C1" w14:textId="77777777" w:rsidR="00004A9A" w:rsidRDefault="00004A9A" w:rsidP="00004A9A">
            <w:pPr>
              <w:rPr>
                <w:rFonts w:cstheme="minorHAnsi"/>
              </w:rPr>
            </w:pPr>
          </w:p>
        </w:tc>
        <w:tc>
          <w:tcPr>
            <w:tcW w:w="5958" w:type="dxa"/>
            <w:vMerge/>
          </w:tcPr>
          <w:p w14:paraId="1BB0FCBA" w14:textId="77777777" w:rsidR="00004A9A" w:rsidRPr="00DA042A" w:rsidRDefault="00004A9A" w:rsidP="00004A9A">
            <w:pPr>
              <w:rPr>
                <w:rFonts w:cstheme="minorHAnsi"/>
              </w:rPr>
            </w:pPr>
          </w:p>
        </w:tc>
        <w:tc>
          <w:tcPr>
            <w:tcW w:w="1699" w:type="dxa"/>
            <w:tcBorders>
              <w:top w:val="dotted" w:sz="4" w:space="0" w:color="auto"/>
            </w:tcBorders>
          </w:tcPr>
          <w:p w14:paraId="6FDC33B9" w14:textId="77777777" w:rsidR="00004A9A" w:rsidRPr="00DA042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390</w:t>
            </w:r>
          </w:p>
        </w:tc>
        <w:tc>
          <w:tcPr>
            <w:tcW w:w="929" w:type="dxa"/>
            <w:tcBorders>
              <w:top w:val="dotted" w:sz="4" w:space="0" w:color="auto"/>
            </w:tcBorders>
          </w:tcPr>
          <w:p w14:paraId="6DB93D56" w14:textId="77777777" w:rsidR="00004A9A" w:rsidRPr="00DA042A" w:rsidRDefault="00004A9A" w:rsidP="00004A9A">
            <w:pPr>
              <w:rPr>
                <w:rFonts w:cstheme="minorHAnsi"/>
              </w:rPr>
            </w:pPr>
          </w:p>
        </w:tc>
        <w:tc>
          <w:tcPr>
            <w:tcW w:w="5108" w:type="dxa"/>
            <w:tcBorders>
              <w:top w:val="dotted" w:sz="4" w:space="0" w:color="auto"/>
            </w:tcBorders>
          </w:tcPr>
          <w:p w14:paraId="7672F344" w14:textId="77777777" w:rsidR="00004A9A" w:rsidRPr="00DA042A" w:rsidRDefault="00004A9A" w:rsidP="00004A9A">
            <w:pPr>
              <w:rPr>
                <w:rFonts w:cstheme="minorHAnsi"/>
              </w:rPr>
            </w:pPr>
          </w:p>
        </w:tc>
      </w:tr>
      <w:tr w:rsidR="00004A9A" w:rsidRPr="00DA042A" w14:paraId="4C1F6DBB" w14:textId="77777777" w:rsidTr="7181113D">
        <w:trPr>
          <w:trHeight w:val="398"/>
        </w:trPr>
        <w:tc>
          <w:tcPr>
            <w:tcW w:w="703" w:type="dxa"/>
            <w:vMerge w:val="restart"/>
            <w:shd w:val="clear" w:color="auto" w:fill="92D050"/>
          </w:tcPr>
          <w:p w14:paraId="0CFF6111" w14:textId="77777777" w:rsidR="00004A9A" w:rsidRDefault="00004A9A" w:rsidP="00004A9A">
            <w:pPr>
              <w:rPr>
                <w:rFonts w:cstheme="minorHAnsi"/>
              </w:rPr>
            </w:pPr>
            <w:r>
              <w:rPr>
                <w:rFonts w:cstheme="minorHAnsi"/>
              </w:rPr>
              <w:t>390</w:t>
            </w:r>
          </w:p>
        </w:tc>
        <w:tc>
          <w:tcPr>
            <w:tcW w:w="5958" w:type="dxa"/>
            <w:vMerge w:val="restart"/>
          </w:tcPr>
          <w:p w14:paraId="3C3B8F76" w14:textId="77777777" w:rsidR="00004A9A" w:rsidRPr="00DA042A" w:rsidRDefault="00004A9A" w:rsidP="00004A9A">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53FB63E1" w14:textId="77777777" w:rsidR="00004A9A" w:rsidRDefault="00004A9A" w:rsidP="00004A9A">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6E33898D" w14:textId="77777777" w:rsidR="00004A9A" w:rsidRPr="00DA042A" w:rsidRDefault="00004A9A" w:rsidP="00004A9A">
            <w:pPr>
              <w:rPr>
                <w:rFonts w:cstheme="minorHAnsi"/>
              </w:rPr>
            </w:pPr>
          </w:p>
        </w:tc>
        <w:tc>
          <w:tcPr>
            <w:tcW w:w="5108" w:type="dxa"/>
            <w:tcBorders>
              <w:bottom w:val="dotted" w:sz="4" w:space="0" w:color="auto"/>
            </w:tcBorders>
          </w:tcPr>
          <w:p w14:paraId="4A30C5C2" w14:textId="77777777" w:rsidR="00004A9A" w:rsidRPr="00DA042A" w:rsidRDefault="00004A9A" w:rsidP="00004A9A">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004A9A" w:rsidRPr="00DA042A" w14:paraId="5A3D454E" w14:textId="77777777" w:rsidTr="7181113D">
        <w:trPr>
          <w:trHeight w:val="398"/>
        </w:trPr>
        <w:tc>
          <w:tcPr>
            <w:tcW w:w="703" w:type="dxa"/>
            <w:vMerge/>
          </w:tcPr>
          <w:p w14:paraId="6CC178FF" w14:textId="77777777" w:rsidR="00004A9A" w:rsidRDefault="00004A9A" w:rsidP="00004A9A">
            <w:pPr>
              <w:rPr>
                <w:rFonts w:cstheme="minorHAnsi"/>
              </w:rPr>
            </w:pPr>
          </w:p>
        </w:tc>
        <w:tc>
          <w:tcPr>
            <w:tcW w:w="5958" w:type="dxa"/>
            <w:vMerge/>
          </w:tcPr>
          <w:p w14:paraId="554BB536" w14:textId="77777777" w:rsidR="00004A9A" w:rsidRPr="00DA042A" w:rsidRDefault="00004A9A" w:rsidP="00004A9A">
            <w:pPr>
              <w:rPr>
                <w:rFonts w:cstheme="minorHAnsi"/>
              </w:rPr>
            </w:pPr>
          </w:p>
        </w:tc>
        <w:tc>
          <w:tcPr>
            <w:tcW w:w="1699" w:type="dxa"/>
            <w:tcBorders>
              <w:top w:val="dotted" w:sz="4" w:space="0" w:color="auto"/>
            </w:tcBorders>
          </w:tcPr>
          <w:p w14:paraId="5473CC15" w14:textId="77777777" w:rsidR="00004A9A" w:rsidRDefault="00004A9A" w:rsidP="00004A9A">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96917F1" w14:textId="77777777" w:rsidR="00004A9A" w:rsidRPr="00DA042A" w:rsidRDefault="00004A9A" w:rsidP="00004A9A">
            <w:pPr>
              <w:rPr>
                <w:rFonts w:cstheme="minorHAnsi"/>
              </w:rPr>
            </w:pPr>
          </w:p>
        </w:tc>
        <w:tc>
          <w:tcPr>
            <w:tcW w:w="5108" w:type="dxa"/>
            <w:tcBorders>
              <w:top w:val="dotted" w:sz="4" w:space="0" w:color="auto"/>
            </w:tcBorders>
          </w:tcPr>
          <w:p w14:paraId="4FC88258" w14:textId="77777777" w:rsidR="00004A9A" w:rsidRPr="00DA042A" w:rsidRDefault="00004A9A" w:rsidP="00004A9A">
            <w:pPr>
              <w:rPr>
                <w:rFonts w:cstheme="minorHAnsi"/>
              </w:rPr>
            </w:pPr>
            <w:r>
              <w:rPr>
                <w:rFonts w:cstheme="minorHAnsi"/>
              </w:rPr>
              <w:t>Die Prüfung des EBD wird im Summenteil fortgesetzt.</w:t>
            </w:r>
          </w:p>
        </w:tc>
      </w:tr>
      <w:tr w:rsidR="00004A9A" w:rsidRPr="00663E96" w14:paraId="2AEFE337" w14:textId="77777777" w:rsidTr="7181113D">
        <w:trPr>
          <w:trHeight w:val="398"/>
        </w:trPr>
        <w:tc>
          <w:tcPr>
            <w:tcW w:w="14397" w:type="dxa"/>
            <w:gridSpan w:val="5"/>
            <w:shd w:val="clear" w:color="auto" w:fill="FFFF00"/>
          </w:tcPr>
          <w:p w14:paraId="7B98AB48" w14:textId="3E9EF3BB" w:rsidR="00004A9A" w:rsidRPr="00663E96" w:rsidRDefault="00004A9A" w:rsidP="00004A9A">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004A9A" w:rsidRPr="00663E96" w14:paraId="1B959F8C" w14:textId="77777777" w:rsidTr="7181113D">
        <w:trPr>
          <w:trHeight w:val="398"/>
        </w:trPr>
        <w:tc>
          <w:tcPr>
            <w:tcW w:w="703" w:type="dxa"/>
            <w:vMerge w:val="restart"/>
            <w:shd w:val="clear" w:color="auto" w:fill="FFFF00"/>
          </w:tcPr>
          <w:p w14:paraId="4FEC8AC6" w14:textId="77777777" w:rsidR="00004A9A" w:rsidRDefault="00004A9A" w:rsidP="00004A9A">
            <w:pPr>
              <w:rPr>
                <w:rFonts w:cstheme="minorHAnsi"/>
              </w:rPr>
            </w:pPr>
            <w:r>
              <w:rPr>
                <w:rFonts w:cstheme="minorHAnsi"/>
              </w:rPr>
              <w:t>500</w:t>
            </w:r>
          </w:p>
        </w:tc>
        <w:tc>
          <w:tcPr>
            <w:tcW w:w="5958" w:type="dxa"/>
            <w:vMerge w:val="restart"/>
          </w:tcPr>
          <w:p w14:paraId="1B3DF838" w14:textId="60BE2440" w:rsidR="00004A9A" w:rsidRPr="00663E96" w:rsidRDefault="00004A9A" w:rsidP="00004A9A">
            <w:pPr>
              <w:rPr>
                <w:rFonts w:cstheme="minorHAnsi"/>
              </w:rPr>
            </w:pPr>
            <w:r>
              <w:rPr>
                <w:rFonts w:cstheme="minorHAnsi"/>
              </w:rPr>
              <w:t>F</w:t>
            </w:r>
            <w:r w:rsidRPr="00663E96">
              <w:rPr>
                <w:rFonts w:cstheme="minorHAnsi"/>
              </w:rPr>
              <w:t xml:space="preserve">ehlen </w:t>
            </w:r>
            <w:r>
              <w:rPr>
                <w:rFonts w:cstheme="minorHAnsi"/>
              </w:rPr>
              <w:t>vereinbarte</w:t>
            </w:r>
            <w:r w:rsidRPr="00663E96">
              <w:rPr>
                <w:rFonts w:cstheme="minorHAnsi"/>
              </w:rPr>
              <w:t xml:space="preserve"> </w:t>
            </w:r>
            <w:r>
              <w:rPr>
                <w:rFonts w:cstheme="minorHAnsi"/>
              </w:rPr>
              <w:t>Positionen in der Rechnung?</w:t>
            </w:r>
          </w:p>
        </w:tc>
        <w:tc>
          <w:tcPr>
            <w:tcW w:w="1699" w:type="dxa"/>
            <w:tcBorders>
              <w:bottom w:val="dotted" w:sz="4" w:space="0" w:color="auto"/>
            </w:tcBorders>
          </w:tcPr>
          <w:p w14:paraId="33684879" w14:textId="77777777" w:rsidR="00004A9A" w:rsidRDefault="00004A9A" w:rsidP="00004A9A">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2B1126A" w14:textId="77777777" w:rsidR="00004A9A" w:rsidRDefault="00004A9A" w:rsidP="00004A9A">
            <w:pPr>
              <w:rPr>
                <w:rFonts w:cstheme="minorHAnsi"/>
              </w:rPr>
            </w:pPr>
            <w:r>
              <w:rPr>
                <w:rFonts w:cstheme="minorHAnsi"/>
              </w:rPr>
              <w:t>A18</w:t>
            </w:r>
          </w:p>
        </w:tc>
        <w:tc>
          <w:tcPr>
            <w:tcW w:w="5108" w:type="dxa"/>
            <w:tcBorders>
              <w:bottom w:val="dotted" w:sz="4" w:space="0" w:color="auto"/>
            </w:tcBorders>
          </w:tcPr>
          <w:p w14:paraId="3C32D96B" w14:textId="52E52E22" w:rsidR="00004A9A" w:rsidRDefault="00004A9A" w:rsidP="00004A9A">
            <w:pPr>
              <w:rPr>
                <w:rFonts w:cstheme="minorHAnsi"/>
              </w:rPr>
            </w:pPr>
            <w:r w:rsidRPr="00663E96">
              <w:rPr>
                <w:rFonts w:cstheme="minorHAnsi"/>
              </w:rPr>
              <w:t>Cluster: Ablehnung auf Summenebene</w:t>
            </w:r>
          </w:p>
          <w:p w14:paraId="1E1C38CA" w14:textId="7C7C00AD" w:rsidR="00004A9A" w:rsidRDefault="00004A9A" w:rsidP="00004A9A">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r>
              <w:rPr>
                <w:rFonts w:cstheme="minorHAnsi"/>
              </w:rPr>
              <w:t>.</w:t>
            </w:r>
          </w:p>
          <w:p w14:paraId="3BBB4D6A" w14:textId="77777777" w:rsidR="00004A9A" w:rsidRPr="00663E96" w:rsidRDefault="00004A9A" w:rsidP="00004A9A">
            <w:pPr>
              <w:rPr>
                <w:rFonts w:cstheme="minorHAnsi"/>
              </w:rPr>
            </w:pPr>
            <w:r>
              <w:rPr>
                <w:rFonts w:cstheme="minorHAnsi"/>
              </w:rPr>
              <w:t>Hinweis: Fehlende Positionen sind im Freitextfeld zu beschreiben.</w:t>
            </w:r>
          </w:p>
        </w:tc>
      </w:tr>
      <w:tr w:rsidR="00004A9A" w:rsidRPr="00663E96" w14:paraId="3B70A0FE" w14:textId="77777777" w:rsidTr="7181113D">
        <w:trPr>
          <w:trHeight w:val="398"/>
        </w:trPr>
        <w:tc>
          <w:tcPr>
            <w:tcW w:w="703" w:type="dxa"/>
            <w:vMerge/>
          </w:tcPr>
          <w:p w14:paraId="56166EA3" w14:textId="77777777" w:rsidR="00004A9A" w:rsidRDefault="00004A9A" w:rsidP="00004A9A">
            <w:pPr>
              <w:rPr>
                <w:rFonts w:cstheme="minorHAnsi"/>
              </w:rPr>
            </w:pPr>
          </w:p>
        </w:tc>
        <w:tc>
          <w:tcPr>
            <w:tcW w:w="5958" w:type="dxa"/>
            <w:vMerge/>
          </w:tcPr>
          <w:p w14:paraId="359F4692" w14:textId="77777777" w:rsidR="00004A9A" w:rsidRPr="00663E96" w:rsidRDefault="00004A9A" w:rsidP="00004A9A">
            <w:pPr>
              <w:rPr>
                <w:rFonts w:cstheme="minorHAnsi"/>
              </w:rPr>
            </w:pPr>
          </w:p>
        </w:tc>
        <w:tc>
          <w:tcPr>
            <w:tcW w:w="1699" w:type="dxa"/>
            <w:tcBorders>
              <w:top w:val="dotted" w:sz="4" w:space="0" w:color="auto"/>
            </w:tcBorders>
          </w:tcPr>
          <w:p w14:paraId="3A632356" w14:textId="77777777" w:rsidR="00004A9A" w:rsidRDefault="00004A9A" w:rsidP="00004A9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84F5AFC" w14:textId="77777777" w:rsidR="00004A9A" w:rsidRDefault="00004A9A" w:rsidP="00004A9A">
            <w:pPr>
              <w:rPr>
                <w:rFonts w:cstheme="minorHAnsi"/>
              </w:rPr>
            </w:pPr>
          </w:p>
        </w:tc>
        <w:tc>
          <w:tcPr>
            <w:tcW w:w="5108" w:type="dxa"/>
            <w:tcBorders>
              <w:top w:val="dotted" w:sz="4" w:space="0" w:color="auto"/>
            </w:tcBorders>
          </w:tcPr>
          <w:p w14:paraId="6762269F" w14:textId="77777777" w:rsidR="00004A9A" w:rsidRPr="00663E96" w:rsidRDefault="00004A9A" w:rsidP="00004A9A">
            <w:pPr>
              <w:rPr>
                <w:rFonts w:cstheme="minorHAnsi"/>
              </w:rPr>
            </w:pPr>
          </w:p>
        </w:tc>
      </w:tr>
      <w:tr w:rsidR="00004A9A" w:rsidRPr="00663E96" w14:paraId="398CB23B" w14:textId="77777777" w:rsidTr="7181113D">
        <w:trPr>
          <w:trHeight w:val="398"/>
        </w:trPr>
        <w:tc>
          <w:tcPr>
            <w:tcW w:w="14397" w:type="dxa"/>
            <w:gridSpan w:val="5"/>
            <w:shd w:val="clear" w:color="auto" w:fill="FFFF00"/>
          </w:tcPr>
          <w:p w14:paraId="6ADCF415" w14:textId="3CCA4506" w:rsidR="00004A9A" w:rsidRPr="00663E96" w:rsidRDefault="2064998B" w:rsidP="7181113D">
            <w:r w:rsidRPr="7181113D">
              <w:lastRenderedPageBreak/>
              <w:t xml:space="preserve">Die nachfolgenden Prüfungen werden, beginnend mit dem Prüfschritt 510 für jede Summenzeile durchgeführt. Tritt in einer Summenzeile der erste Fehler auf, so sind die weiteren Prüfungen, so dies noch möglich ist, auch durchzuführen. Alle im Summenteil gefundenen Fehler werden mit den entsprechenden Ablehnungscodes dem MSB als Ergebnis übermittelt. Folgende Prüfungen sind je Kombination </w:t>
            </w:r>
            <w:r w:rsidR="565C3FB5" w:rsidRPr="7181113D">
              <w:t xml:space="preserve">aus </w:t>
            </w:r>
            <w:r w:rsidRPr="7181113D">
              <w:t>Steuersatz und Steuerkategorie durchzuführen.</w:t>
            </w:r>
          </w:p>
        </w:tc>
      </w:tr>
      <w:tr w:rsidR="00D40A4C" w:rsidRPr="00211054" w14:paraId="659FA910" w14:textId="77777777" w:rsidTr="004B0AE8">
        <w:trPr>
          <w:trHeight w:val="398"/>
        </w:trPr>
        <w:tc>
          <w:tcPr>
            <w:tcW w:w="703" w:type="dxa"/>
            <w:vMerge w:val="restart"/>
            <w:shd w:val="clear" w:color="auto" w:fill="FFFF00"/>
          </w:tcPr>
          <w:p w14:paraId="659E4AC9" w14:textId="083E6263" w:rsidR="00D40A4C" w:rsidRPr="00DA042A" w:rsidRDefault="00D40A4C" w:rsidP="003D638A">
            <w:pPr>
              <w:rPr>
                <w:rFonts w:cstheme="minorHAnsi"/>
              </w:rPr>
            </w:pPr>
            <w:r>
              <w:rPr>
                <w:rFonts w:cstheme="minorHAnsi"/>
              </w:rPr>
              <w:t>510</w:t>
            </w:r>
          </w:p>
        </w:tc>
        <w:tc>
          <w:tcPr>
            <w:tcW w:w="5958" w:type="dxa"/>
            <w:vMerge w:val="restart"/>
          </w:tcPr>
          <w:p w14:paraId="04A7FA8F" w14:textId="359A2F68" w:rsidR="00D40A4C" w:rsidRPr="00DA042A" w:rsidRDefault="00D40A4C" w:rsidP="003D638A">
            <w:pPr>
              <w:rPr>
                <w:rFonts w:cstheme="minorHAnsi"/>
              </w:rPr>
            </w:pPr>
            <w:r w:rsidRPr="00663E96">
              <w:rPr>
                <w:rFonts w:cstheme="minorHAnsi"/>
              </w:rPr>
              <w:t>Entspricht für den genannten Steuersatz die</w:t>
            </w:r>
            <w:r w:rsidR="00EF1260">
              <w:rPr>
                <w:rFonts w:cstheme="minorHAnsi"/>
              </w:rPr>
              <w:t xml:space="preserve"> </w:t>
            </w:r>
            <w:r w:rsidRPr="00663E96">
              <w:rPr>
                <w:rFonts w:cstheme="minorHAnsi"/>
              </w:rPr>
              <w:t>Besteuerungsgrundlage der Summen der Einzelpositionen</w:t>
            </w:r>
            <w:r w:rsidR="00EF1260">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3B43E4E4" w14:textId="77777777" w:rsidR="00D40A4C" w:rsidRPr="00DA042A" w:rsidRDefault="00D40A4C" w:rsidP="003D638A">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36B0C75C" w14:textId="77777777" w:rsidR="00D40A4C" w:rsidRPr="00DA042A" w:rsidRDefault="00D40A4C" w:rsidP="003D638A">
            <w:pPr>
              <w:rPr>
                <w:rFonts w:cstheme="minorHAnsi"/>
              </w:rPr>
            </w:pPr>
            <w:r>
              <w:rPr>
                <w:rFonts w:cstheme="minorHAnsi"/>
              </w:rPr>
              <w:t>A19</w:t>
            </w:r>
          </w:p>
        </w:tc>
        <w:tc>
          <w:tcPr>
            <w:tcW w:w="5108" w:type="dxa"/>
            <w:tcBorders>
              <w:bottom w:val="dotted" w:sz="4" w:space="0" w:color="auto"/>
            </w:tcBorders>
          </w:tcPr>
          <w:p w14:paraId="36DCE7AB" w14:textId="77777777" w:rsidR="00D40A4C" w:rsidRDefault="00D40A4C" w:rsidP="003D638A">
            <w:pPr>
              <w:rPr>
                <w:rFonts w:cstheme="minorHAnsi"/>
              </w:rPr>
            </w:pPr>
            <w:r w:rsidRPr="00663E96">
              <w:rPr>
                <w:rFonts w:cstheme="minorHAnsi"/>
              </w:rPr>
              <w:t>Cluster: Ablehnung auf Summenebene</w:t>
            </w:r>
          </w:p>
          <w:p w14:paraId="53B05D64" w14:textId="2481CFCE" w:rsidR="00D40A4C" w:rsidRDefault="00D40A4C" w:rsidP="003D638A">
            <w:pPr>
              <w:rPr>
                <w:rFonts w:cstheme="minorHAnsi"/>
              </w:rPr>
            </w:pPr>
            <w:r w:rsidRPr="00663E96">
              <w:rPr>
                <w:rFonts w:cstheme="minorHAnsi"/>
              </w:rPr>
              <w:t>Genannter Steuersatz passt nicht zu der Summe</w:t>
            </w:r>
            <w:r w:rsidR="00EF1260">
              <w:rPr>
                <w:rFonts w:cstheme="minorHAnsi"/>
              </w:rPr>
              <w:t xml:space="preserve"> </w:t>
            </w:r>
            <w:r w:rsidRPr="00663E96">
              <w:rPr>
                <w:rFonts w:cstheme="minorHAnsi"/>
              </w:rPr>
              <w:t>der Einzelpositionen des Steuersatzes.</w:t>
            </w:r>
          </w:p>
          <w:p w14:paraId="2FFBB01A" w14:textId="230DCB9C" w:rsidR="00D40A4C" w:rsidRPr="00211054" w:rsidRDefault="00D40A4C" w:rsidP="003D638A">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D40A4C" w:rsidRPr="00DA042A" w14:paraId="1A4F9373" w14:textId="77777777" w:rsidTr="004B0AE8">
        <w:trPr>
          <w:trHeight w:val="397"/>
        </w:trPr>
        <w:tc>
          <w:tcPr>
            <w:tcW w:w="703" w:type="dxa"/>
            <w:vMerge/>
            <w:shd w:val="clear" w:color="auto" w:fill="FFFF00"/>
          </w:tcPr>
          <w:p w14:paraId="3925BFED" w14:textId="77777777" w:rsidR="00D40A4C" w:rsidRPr="00DA042A" w:rsidRDefault="00D40A4C" w:rsidP="003D638A">
            <w:pPr>
              <w:rPr>
                <w:rFonts w:cstheme="minorHAnsi"/>
              </w:rPr>
            </w:pPr>
          </w:p>
        </w:tc>
        <w:tc>
          <w:tcPr>
            <w:tcW w:w="5958" w:type="dxa"/>
            <w:vMerge/>
          </w:tcPr>
          <w:p w14:paraId="7840BD43" w14:textId="77777777" w:rsidR="00D40A4C" w:rsidRPr="00DA042A" w:rsidRDefault="00D40A4C" w:rsidP="003D638A">
            <w:pPr>
              <w:rPr>
                <w:rFonts w:cstheme="minorHAnsi"/>
              </w:rPr>
            </w:pPr>
          </w:p>
        </w:tc>
        <w:tc>
          <w:tcPr>
            <w:tcW w:w="1699" w:type="dxa"/>
            <w:tcBorders>
              <w:top w:val="dotted" w:sz="4" w:space="0" w:color="auto"/>
            </w:tcBorders>
          </w:tcPr>
          <w:p w14:paraId="66A9AF32" w14:textId="77777777" w:rsidR="00D40A4C" w:rsidRPr="00DA042A" w:rsidRDefault="00D40A4C" w:rsidP="003D638A">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tcBorders>
          </w:tcPr>
          <w:p w14:paraId="16B2F4BF" w14:textId="77777777" w:rsidR="00D40A4C" w:rsidRPr="00DA042A" w:rsidRDefault="00D40A4C" w:rsidP="003D638A">
            <w:pPr>
              <w:rPr>
                <w:rFonts w:cstheme="minorHAnsi"/>
              </w:rPr>
            </w:pPr>
          </w:p>
        </w:tc>
        <w:tc>
          <w:tcPr>
            <w:tcW w:w="5108" w:type="dxa"/>
            <w:tcBorders>
              <w:top w:val="dotted" w:sz="4" w:space="0" w:color="auto"/>
            </w:tcBorders>
          </w:tcPr>
          <w:p w14:paraId="6A640638" w14:textId="77777777" w:rsidR="00D40A4C" w:rsidRPr="00DA042A" w:rsidRDefault="00D40A4C" w:rsidP="003D638A">
            <w:pPr>
              <w:rPr>
                <w:rFonts w:cstheme="minorHAnsi"/>
              </w:rPr>
            </w:pPr>
          </w:p>
        </w:tc>
      </w:tr>
      <w:tr w:rsidR="00D40A4C" w:rsidRPr="00DA042A" w14:paraId="77C9EE51" w14:textId="77777777" w:rsidTr="004B0AE8">
        <w:tc>
          <w:tcPr>
            <w:tcW w:w="703" w:type="dxa"/>
            <w:vMerge w:val="restart"/>
            <w:shd w:val="clear" w:color="auto" w:fill="FFFF00"/>
          </w:tcPr>
          <w:p w14:paraId="79D854FA" w14:textId="77777777" w:rsidR="00D40A4C" w:rsidRDefault="00D40A4C" w:rsidP="003D638A">
            <w:pPr>
              <w:rPr>
                <w:rFonts w:cstheme="minorHAnsi"/>
              </w:rPr>
            </w:pPr>
            <w:r>
              <w:rPr>
                <w:rFonts w:cstheme="minorHAnsi"/>
              </w:rPr>
              <w:t>520</w:t>
            </w:r>
          </w:p>
        </w:tc>
        <w:tc>
          <w:tcPr>
            <w:tcW w:w="5958" w:type="dxa"/>
            <w:vMerge w:val="restart"/>
          </w:tcPr>
          <w:p w14:paraId="7B40EF7B" w14:textId="7A142C1A" w:rsidR="00D40A4C" w:rsidRPr="00DA042A" w:rsidRDefault="00C156DF" w:rsidP="003D638A">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tcBorders>
          </w:tcPr>
          <w:p w14:paraId="05303AD9" w14:textId="77777777" w:rsidR="00D40A4C" w:rsidRPr="00DA042A"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bottom w:val="dotted" w:sz="4" w:space="0" w:color="auto"/>
            </w:tcBorders>
          </w:tcPr>
          <w:p w14:paraId="264E3F5F" w14:textId="77777777" w:rsidR="00D40A4C" w:rsidRPr="00DA042A" w:rsidRDefault="00D40A4C" w:rsidP="003D638A">
            <w:pPr>
              <w:rPr>
                <w:rFonts w:cstheme="minorHAnsi"/>
              </w:rPr>
            </w:pPr>
            <w:r>
              <w:rPr>
                <w:rFonts w:cstheme="minorHAnsi"/>
              </w:rPr>
              <w:t>A20</w:t>
            </w:r>
          </w:p>
        </w:tc>
        <w:tc>
          <w:tcPr>
            <w:tcW w:w="5108" w:type="dxa"/>
            <w:tcBorders>
              <w:bottom w:val="dotted" w:sz="4" w:space="0" w:color="auto"/>
            </w:tcBorders>
          </w:tcPr>
          <w:p w14:paraId="22E1DD41" w14:textId="77777777" w:rsidR="00D40A4C" w:rsidRDefault="00D40A4C" w:rsidP="003D638A">
            <w:pPr>
              <w:rPr>
                <w:rFonts w:cstheme="minorHAnsi"/>
              </w:rPr>
            </w:pPr>
            <w:r w:rsidRPr="00C46B03">
              <w:rPr>
                <w:rFonts w:cstheme="minorHAnsi"/>
              </w:rPr>
              <w:t xml:space="preserve">Cluster: Ablehnung auf Summenebene </w:t>
            </w:r>
          </w:p>
          <w:p w14:paraId="4DF1D3DD" w14:textId="1163709E" w:rsidR="00D40A4C" w:rsidRDefault="000D44A5" w:rsidP="003D638A">
            <w:pPr>
              <w:rPr>
                <w:rFonts w:cstheme="minorHAnsi"/>
              </w:rPr>
            </w:pPr>
            <w:r w:rsidRPr="000D44A5">
              <w:rPr>
                <w:rFonts w:cstheme="minorHAnsi"/>
              </w:rPr>
              <w:t>Summe aller Rechnungspositionen (Netto) dieser Rechnung, denen dieser Steuersatz zugeordnet ist, multipliziert mit diesem Steuersatz entspricht nicht der Angabe des Steuerbetrages für diesen Steuersatz.</w:t>
            </w:r>
          </w:p>
          <w:p w14:paraId="5159A98A" w14:textId="77777777" w:rsidR="00D40A4C" w:rsidRPr="00DA042A" w:rsidRDefault="00D40A4C" w:rsidP="003D638A">
            <w:pPr>
              <w:rPr>
                <w:rFonts w:cstheme="minorHAnsi"/>
              </w:rPr>
            </w:pPr>
            <w:r w:rsidRPr="00C46B03">
              <w:rPr>
                <w:rFonts w:cstheme="minorHAnsi"/>
              </w:rPr>
              <w:t>Hinweis: Es ist der Steuersatz (aus DE5278) und die Steuerkategorie (aus DE5305) des SG52 TAX zu nennen.</w:t>
            </w:r>
          </w:p>
        </w:tc>
      </w:tr>
      <w:tr w:rsidR="00D40A4C" w:rsidRPr="00DA042A" w14:paraId="1FE7FF58" w14:textId="77777777" w:rsidTr="004B0AE8">
        <w:tc>
          <w:tcPr>
            <w:tcW w:w="703" w:type="dxa"/>
            <w:vMerge/>
            <w:shd w:val="clear" w:color="auto" w:fill="FFFF00"/>
          </w:tcPr>
          <w:p w14:paraId="18C89BCE" w14:textId="77777777" w:rsidR="00D40A4C" w:rsidRDefault="00D40A4C" w:rsidP="003D638A">
            <w:pPr>
              <w:rPr>
                <w:rFonts w:cstheme="minorHAnsi"/>
              </w:rPr>
            </w:pPr>
          </w:p>
        </w:tc>
        <w:tc>
          <w:tcPr>
            <w:tcW w:w="5958" w:type="dxa"/>
            <w:vMerge/>
          </w:tcPr>
          <w:p w14:paraId="630DE368" w14:textId="77777777" w:rsidR="00D40A4C" w:rsidRPr="00DA042A" w:rsidRDefault="00D40A4C" w:rsidP="003D638A">
            <w:pPr>
              <w:rPr>
                <w:rFonts w:cstheme="minorHAnsi"/>
              </w:rPr>
            </w:pPr>
          </w:p>
        </w:tc>
        <w:tc>
          <w:tcPr>
            <w:tcW w:w="1699" w:type="dxa"/>
            <w:tcBorders>
              <w:top w:val="dotted" w:sz="4" w:space="0" w:color="auto"/>
            </w:tcBorders>
          </w:tcPr>
          <w:p w14:paraId="26DA081D" w14:textId="77777777" w:rsidR="00D40A4C" w:rsidRPr="00DA042A"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tcBorders>
          </w:tcPr>
          <w:p w14:paraId="157619A1" w14:textId="77777777" w:rsidR="00D40A4C" w:rsidRPr="00DA042A" w:rsidRDefault="00D40A4C" w:rsidP="003D638A">
            <w:pPr>
              <w:rPr>
                <w:rFonts w:cstheme="minorHAnsi"/>
              </w:rPr>
            </w:pPr>
          </w:p>
        </w:tc>
        <w:tc>
          <w:tcPr>
            <w:tcW w:w="5108" w:type="dxa"/>
            <w:tcBorders>
              <w:top w:val="dotted" w:sz="4" w:space="0" w:color="auto"/>
            </w:tcBorders>
          </w:tcPr>
          <w:p w14:paraId="6EC1E7D6" w14:textId="77777777" w:rsidR="00D40A4C" w:rsidRPr="00DA042A" w:rsidRDefault="00D40A4C" w:rsidP="003D638A">
            <w:pPr>
              <w:rPr>
                <w:rFonts w:cstheme="minorHAnsi"/>
              </w:rPr>
            </w:pPr>
          </w:p>
        </w:tc>
      </w:tr>
      <w:tr w:rsidR="00D40A4C" w:rsidRPr="00DA042A" w14:paraId="33B7A3BB" w14:textId="77777777" w:rsidTr="004B0AE8">
        <w:tc>
          <w:tcPr>
            <w:tcW w:w="703" w:type="dxa"/>
            <w:vMerge w:val="restart"/>
            <w:shd w:val="clear" w:color="auto" w:fill="FFFF00"/>
          </w:tcPr>
          <w:p w14:paraId="223B9D86" w14:textId="77777777" w:rsidR="00D40A4C" w:rsidRDefault="00D40A4C" w:rsidP="003D638A">
            <w:pPr>
              <w:rPr>
                <w:rFonts w:cstheme="minorHAnsi"/>
              </w:rPr>
            </w:pPr>
            <w:r>
              <w:rPr>
                <w:rFonts w:cstheme="minorHAnsi"/>
              </w:rPr>
              <w:t>530</w:t>
            </w:r>
          </w:p>
        </w:tc>
        <w:tc>
          <w:tcPr>
            <w:tcW w:w="5958" w:type="dxa"/>
            <w:vMerge w:val="restart"/>
          </w:tcPr>
          <w:p w14:paraId="6416ED40" w14:textId="77777777" w:rsidR="00D40A4C" w:rsidRPr="00DA042A" w:rsidRDefault="00D40A4C" w:rsidP="003D638A">
            <w:pPr>
              <w:rPr>
                <w:rFonts w:cstheme="minorHAnsi"/>
              </w:rPr>
            </w:pPr>
            <w:r w:rsidRPr="00663E96">
              <w:rPr>
                <w:rFonts w:cstheme="minorHAnsi"/>
              </w:rPr>
              <w:t>Sind noch weitere Steuersätze zu prüfen?</w:t>
            </w:r>
          </w:p>
        </w:tc>
        <w:tc>
          <w:tcPr>
            <w:tcW w:w="1699" w:type="dxa"/>
            <w:tcBorders>
              <w:bottom w:val="dotted" w:sz="4" w:space="0" w:color="auto"/>
            </w:tcBorders>
          </w:tcPr>
          <w:p w14:paraId="5E98ACB4" w14:textId="77777777" w:rsidR="00D40A4C" w:rsidRDefault="00D40A4C" w:rsidP="003D638A">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22266A48" w14:textId="77777777" w:rsidR="00D40A4C" w:rsidRPr="00DA042A" w:rsidRDefault="00D40A4C" w:rsidP="003D638A">
            <w:pPr>
              <w:rPr>
                <w:rFonts w:cstheme="minorHAnsi"/>
              </w:rPr>
            </w:pPr>
          </w:p>
        </w:tc>
        <w:tc>
          <w:tcPr>
            <w:tcW w:w="5108" w:type="dxa"/>
            <w:tcBorders>
              <w:bottom w:val="dotted" w:sz="4" w:space="0" w:color="auto"/>
            </w:tcBorders>
          </w:tcPr>
          <w:p w14:paraId="36C80D6B" w14:textId="77777777" w:rsidR="00D40A4C" w:rsidRPr="00DA042A" w:rsidRDefault="00D40A4C" w:rsidP="003D638A">
            <w:pPr>
              <w:rPr>
                <w:rFonts w:cstheme="minorHAnsi"/>
              </w:rPr>
            </w:pPr>
          </w:p>
        </w:tc>
      </w:tr>
      <w:tr w:rsidR="00D40A4C" w:rsidRPr="00DA042A" w14:paraId="467F6D8C" w14:textId="77777777" w:rsidTr="004B0AE8">
        <w:tc>
          <w:tcPr>
            <w:tcW w:w="703" w:type="dxa"/>
            <w:vMerge/>
            <w:shd w:val="clear" w:color="auto" w:fill="FFFF00"/>
          </w:tcPr>
          <w:p w14:paraId="2710F8F4" w14:textId="77777777" w:rsidR="00D40A4C" w:rsidRDefault="00D40A4C" w:rsidP="003D638A">
            <w:pPr>
              <w:rPr>
                <w:rFonts w:cstheme="minorHAnsi"/>
              </w:rPr>
            </w:pPr>
          </w:p>
        </w:tc>
        <w:tc>
          <w:tcPr>
            <w:tcW w:w="5958" w:type="dxa"/>
            <w:vMerge/>
          </w:tcPr>
          <w:p w14:paraId="512B6F13" w14:textId="77777777" w:rsidR="00D40A4C" w:rsidRPr="00DA042A" w:rsidRDefault="00D40A4C" w:rsidP="003D638A">
            <w:pPr>
              <w:rPr>
                <w:rFonts w:cstheme="minorHAnsi"/>
              </w:rPr>
            </w:pPr>
          </w:p>
        </w:tc>
        <w:tc>
          <w:tcPr>
            <w:tcW w:w="1699" w:type="dxa"/>
            <w:tcBorders>
              <w:top w:val="dotted" w:sz="4" w:space="0" w:color="auto"/>
            </w:tcBorders>
          </w:tcPr>
          <w:p w14:paraId="0A50FBDB" w14:textId="77777777" w:rsidR="00D40A4C" w:rsidRDefault="00D40A4C" w:rsidP="003D638A">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5FDAACC4" w14:textId="77777777" w:rsidR="00D40A4C" w:rsidRPr="00DA042A" w:rsidRDefault="00D40A4C" w:rsidP="003D638A">
            <w:pPr>
              <w:rPr>
                <w:rFonts w:cstheme="minorHAnsi"/>
              </w:rPr>
            </w:pPr>
          </w:p>
        </w:tc>
        <w:tc>
          <w:tcPr>
            <w:tcW w:w="5108" w:type="dxa"/>
            <w:tcBorders>
              <w:top w:val="dotted" w:sz="4" w:space="0" w:color="auto"/>
            </w:tcBorders>
          </w:tcPr>
          <w:p w14:paraId="6322BB7C" w14:textId="77777777" w:rsidR="00D40A4C" w:rsidRPr="00DA042A" w:rsidRDefault="00D40A4C" w:rsidP="003D638A">
            <w:pPr>
              <w:rPr>
                <w:rFonts w:cstheme="minorHAnsi"/>
              </w:rPr>
            </w:pPr>
          </w:p>
        </w:tc>
      </w:tr>
    </w:tbl>
    <w:p w14:paraId="0E9A00D8" w14:textId="77777777" w:rsidR="00D40A4C" w:rsidRDefault="00D40A4C">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D40A4C" w:rsidRPr="00DA042A" w14:paraId="316B83B2" w14:textId="77777777" w:rsidTr="004B0AE8">
        <w:tc>
          <w:tcPr>
            <w:tcW w:w="703" w:type="dxa"/>
            <w:vMerge w:val="restart"/>
            <w:shd w:val="clear" w:color="auto" w:fill="FFFF00"/>
          </w:tcPr>
          <w:p w14:paraId="219A641C" w14:textId="2DCF8E7C" w:rsidR="00D40A4C" w:rsidRDefault="00D40A4C" w:rsidP="003D638A">
            <w:pPr>
              <w:rPr>
                <w:rFonts w:cstheme="minorHAnsi"/>
              </w:rPr>
            </w:pPr>
            <w:r>
              <w:rPr>
                <w:rFonts w:cstheme="minorHAnsi"/>
              </w:rPr>
              <w:lastRenderedPageBreak/>
              <w:t>540</w:t>
            </w:r>
          </w:p>
        </w:tc>
        <w:tc>
          <w:tcPr>
            <w:tcW w:w="5958" w:type="dxa"/>
            <w:vMerge w:val="restart"/>
          </w:tcPr>
          <w:p w14:paraId="3AFF4E41" w14:textId="3D92E732" w:rsidR="00D40A4C" w:rsidRPr="00DA042A" w:rsidRDefault="00D40A4C" w:rsidP="003D638A">
            <w:pPr>
              <w:rPr>
                <w:rFonts w:cstheme="minorHAnsi"/>
              </w:rPr>
            </w:pPr>
            <w:r w:rsidRPr="00663E96">
              <w:rPr>
                <w:rFonts w:cstheme="minorHAnsi"/>
              </w:rPr>
              <w:t>Entspricht der Rechnungsbetrag der Summe aller</w:t>
            </w:r>
            <w:r w:rsidR="00E0728F">
              <w:rPr>
                <w:rFonts w:cstheme="minorHAnsi"/>
              </w:rPr>
              <w:t xml:space="preserve"> </w:t>
            </w:r>
            <w:r w:rsidRPr="00663E96">
              <w:rPr>
                <w:rFonts w:cstheme="minorHAnsi"/>
              </w:rPr>
              <w:t>Rechnungspositionen (Besteuerungsgrundlage) zzgl. dem</w:t>
            </w:r>
            <w:r w:rsidR="00E0728F">
              <w:rPr>
                <w:rFonts w:cstheme="minorHAnsi"/>
              </w:rPr>
              <w:t xml:space="preserve"> </w:t>
            </w:r>
            <w:r w:rsidRPr="00663E96">
              <w:rPr>
                <w:rFonts w:cstheme="minorHAnsi"/>
              </w:rPr>
              <w:t>jeweiligen Steuerbetrag?</w:t>
            </w:r>
          </w:p>
        </w:tc>
        <w:tc>
          <w:tcPr>
            <w:tcW w:w="1699" w:type="dxa"/>
            <w:tcBorders>
              <w:bottom w:val="dotted" w:sz="4" w:space="0" w:color="auto"/>
            </w:tcBorders>
          </w:tcPr>
          <w:p w14:paraId="6F69E369" w14:textId="77777777" w:rsidR="00D40A4C" w:rsidRDefault="00D40A4C" w:rsidP="003D638A">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4C461E24" w14:textId="77777777" w:rsidR="00D40A4C" w:rsidRPr="00DA042A" w:rsidRDefault="00D40A4C" w:rsidP="003D638A">
            <w:pPr>
              <w:rPr>
                <w:rFonts w:cstheme="minorHAnsi"/>
              </w:rPr>
            </w:pPr>
            <w:r>
              <w:rPr>
                <w:rFonts w:cstheme="minorHAnsi"/>
              </w:rPr>
              <w:t>A21</w:t>
            </w:r>
          </w:p>
        </w:tc>
        <w:tc>
          <w:tcPr>
            <w:tcW w:w="5108" w:type="dxa"/>
            <w:tcBorders>
              <w:bottom w:val="dotted" w:sz="4" w:space="0" w:color="auto"/>
            </w:tcBorders>
          </w:tcPr>
          <w:p w14:paraId="554232E4" w14:textId="47BC4001" w:rsidR="00E0728F" w:rsidRDefault="00D40A4C" w:rsidP="003D638A">
            <w:pPr>
              <w:rPr>
                <w:rFonts w:cstheme="minorHAnsi"/>
              </w:rPr>
            </w:pPr>
            <w:r w:rsidRPr="00663E96">
              <w:rPr>
                <w:rFonts w:cstheme="minorHAnsi"/>
              </w:rPr>
              <w:t>Cluster: Ablehnung auf Summenebene</w:t>
            </w:r>
          </w:p>
          <w:p w14:paraId="38FF339B" w14:textId="6DDB5A08" w:rsidR="00D40A4C" w:rsidRPr="00DA042A" w:rsidRDefault="00D40A4C" w:rsidP="003D638A">
            <w:pPr>
              <w:rPr>
                <w:rFonts w:cstheme="minorHAnsi"/>
              </w:rPr>
            </w:pPr>
            <w:r w:rsidRPr="00663E96">
              <w:rPr>
                <w:rFonts w:cstheme="minorHAnsi"/>
              </w:rPr>
              <w:t>Rechnungsbetrag (Besteuerungsgrundlage</w:t>
            </w:r>
            <w:r w:rsidR="00E0728F">
              <w:rPr>
                <w:rFonts w:cstheme="minorHAnsi"/>
              </w:rPr>
              <w:t xml:space="preserve"> </w:t>
            </w:r>
            <w:r w:rsidRPr="00663E96">
              <w:rPr>
                <w:rFonts w:cstheme="minorHAnsi"/>
              </w:rPr>
              <w:t>inklusive Steuerbetrag) der Summe ist nicht</w:t>
            </w:r>
            <w:r w:rsidR="00E0728F">
              <w:rPr>
                <w:rFonts w:cstheme="minorHAnsi"/>
              </w:rPr>
              <w:t xml:space="preserve"> </w:t>
            </w:r>
            <w:r w:rsidRPr="00663E96">
              <w:rPr>
                <w:rFonts w:cstheme="minorHAnsi"/>
              </w:rPr>
              <w:t>korrekt.</w:t>
            </w:r>
          </w:p>
        </w:tc>
      </w:tr>
      <w:tr w:rsidR="00D40A4C" w:rsidRPr="00DA042A" w14:paraId="53C8DE5A" w14:textId="77777777" w:rsidTr="004B0AE8">
        <w:tc>
          <w:tcPr>
            <w:tcW w:w="703" w:type="dxa"/>
            <w:vMerge/>
            <w:shd w:val="clear" w:color="auto" w:fill="FFFF00"/>
          </w:tcPr>
          <w:p w14:paraId="04A81AF6" w14:textId="77777777" w:rsidR="00D40A4C" w:rsidRDefault="00D40A4C" w:rsidP="003D638A">
            <w:pPr>
              <w:rPr>
                <w:rFonts w:cstheme="minorHAnsi"/>
              </w:rPr>
            </w:pPr>
          </w:p>
        </w:tc>
        <w:tc>
          <w:tcPr>
            <w:tcW w:w="5958" w:type="dxa"/>
            <w:vMerge/>
          </w:tcPr>
          <w:p w14:paraId="401EF3EF" w14:textId="77777777" w:rsidR="00D40A4C" w:rsidRPr="00DA042A" w:rsidRDefault="00D40A4C" w:rsidP="003D638A">
            <w:pPr>
              <w:rPr>
                <w:rFonts w:cstheme="minorHAnsi"/>
              </w:rPr>
            </w:pPr>
          </w:p>
        </w:tc>
        <w:tc>
          <w:tcPr>
            <w:tcW w:w="1699" w:type="dxa"/>
            <w:tcBorders>
              <w:top w:val="dotted" w:sz="4" w:space="0" w:color="auto"/>
            </w:tcBorders>
          </w:tcPr>
          <w:p w14:paraId="7E80E3DF"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31B2F03A" w14:textId="77777777" w:rsidR="00D40A4C" w:rsidRPr="00DA042A" w:rsidRDefault="00D40A4C" w:rsidP="003D638A">
            <w:pPr>
              <w:rPr>
                <w:rFonts w:cstheme="minorHAnsi"/>
              </w:rPr>
            </w:pPr>
          </w:p>
        </w:tc>
        <w:tc>
          <w:tcPr>
            <w:tcW w:w="5108" w:type="dxa"/>
            <w:tcBorders>
              <w:top w:val="dotted" w:sz="4" w:space="0" w:color="auto"/>
            </w:tcBorders>
          </w:tcPr>
          <w:p w14:paraId="38B6B19E" w14:textId="77777777" w:rsidR="00D40A4C" w:rsidRPr="00DA042A" w:rsidRDefault="00D40A4C" w:rsidP="003D638A">
            <w:pPr>
              <w:rPr>
                <w:rFonts w:cstheme="minorHAnsi"/>
              </w:rPr>
            </w:pPr>
          </w:p>
        </w:tc>
      </w:tr>
      <w:tr w:rsidR="00D40A4C" w:rsidRPr="00DA042A" w14:paraId="26C42EB0" w14:textId="77777777" w:rsidTr="004B0AE8">
        <w:tc>
          <w:tcPr>
            <w:tcW w:w="703" w:type="dxa"/>
            <w:vMerge w:val="restart"/>
            <w:shd w:val="clear" w:color="auto" w:fill="FFFF00"/>
          </w:tcPr>
          <w:p w14:paraId="14D91103" w14:textId="01755206" w:rsidR="00D40A4C" w:rsidRDefault="00D40A4C" w:rsidP="00823E90">
            <w:pPr>
              <w:rPr>
                <w:rFonts w:cstheme="minorHAnsi"/>
              </w:rPr>
            </w:pPr>
            <w:r>
              <w:rPr>
                <w:rFonts w:cstheme="minorHAnsi"/>
              </w:rPr>
              <w:t>550</w:t>
            </w:r>
          </w:p>
        </w:tc>
        <w:tc>
          <w:tcPr>
            <w:tcW w:w="5958" w:type="dxa"/>
            <w:vMerge w:val="restart"/>
          </w:tcPr>
          <w:p w14:paraId="666E542A" w14:textId="77777777" w:rsidR="00D40A4C" w:rsidRPr="00DA042A" w:rsidRDefault="00D40A4C" w:rsidP="003D638A">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319FB250" w14:textId="77777777" w:rsidR="00D40A4C" w:rsidRDefault="00D40A4C" w:rsidP="003D638A">
            <w:pPr>
              <w:rPr>
                <w:rFonts w:cstheme="minorHAnsi"/>
              </w:rPr>
            </w:pPr>
          </w:p>
        </w:tc>
        <w:tc>
          <w:tcPr>
            <w:tcW w:w="1699" w:type="dxa"/>
            <w:tcBorders>
              <w:bottom w:val="dotted" w:sz="4" w:space="0" w:color="auto"/>
            </w:tcBorders>
          </w:tcPr>
          <w:p w14:paraId="568885D9" w14:textId="77777777" w:rsidR="00D40A4C" w:rsidRDefault="00D40A4C" w:rsidP="003D638A">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E83A70E" w14:textId="77777777" w:rsidR="00D40A4C" w:rsidRPr="00DA042A" w:rsidRDefault="00D40A4C" w:rsidP="003D638A">
            <w:pPr>
              <w:rPr>
                <w:rFonts w:cstheme="minorHAnsi"/>
              </w:rPr>
            </w:pPr>
            <w:r>
              <w:rPr>
                <w:rFonts w:cstheme="minorHAnsi"/>
              </w:rPr>
              <w:t>A96</w:t>
            </w:r>
          </w:p>
        </w:tc>
        <w:tc>
          <w:tcPr>
            <w:tcW w:w="5108" w:type="dxa"/>
            <w:tcBorders>
              <w:bottom w:val="dotted" w:sz="4" w:space="0" w:color="auto"/>
            </w:tcBorders>
          </w:tcPr>
          <w:p w14:paraId="2BAC9A08" w14:textId="77777777" w:rsidR="00D40A4C" w:rsidRPr="00DA042A" w:rsidRDefault="00D40A4C" w:rsidP="003D638A">
            <w:pPr>
              <w:rPr>
                <w:rFonts w:cstheme="minorHAnsi"/>
              </w:rPr>
            </w:pPr>
            <w:r w:rsidRPr="00DA042A">
              <w:rPr>
                <w:rFonts w:cstheme="minorHAnsi"/>
              </w:rPr>
              <w:t xml:space="preserve">Cluster: </w:t>
            </w:r>
            <w:r w:rsidRPr="00CB63CE">
              <w:rPr>
                <w:rFonts w:cstheme="minorHAnsi"/>
              </w:rPr>
              <w:t>Ablehnung auf Summenebene</w:t>
            </w:r>
          </w:p>
          <w:p w14:paraId="6FE7C233" w14:textId="1319CA83" w:rsidR="00E0728F" w:rsidRDefault="00D40A4C" w:rsidP="003D638A">
            <w:pPr>
              <w:rPr>
                <w:rFonts w:cstheme="minorHAnsi"/>
              </w:rPr>
            </w:pPr>
            <w:r w:rsidRPr="00DA042A">
              <w:rPr>
                <w:rFonts w:cstheme="minorHAnsi"/>
              </w:rPr>
              <w:t>Sonstiges</w:t>
            </w:r>
          </w:p>
          <w:p w14:paraId="179DE57F" w14:textId="69835F31" w:rsidR="00D40A4C" w:rsidRDefault="00D40A4C" w:rsidP="003D638A">
            <w:pPr>
              <w:rPr>
                <w:rFonts w:cstheme="minorHAnsi"/>
              </w:rPr>
            </w:pPr>
            <w:r w:rsidRPr="00DA042A">
              <w:rPr>
                <w:rFonts w:cstheme="minorHAnsi"/>
              </w:rPr>
              <w:t>Hinweis: Das identifizierte Problem ist in der Antwort zu beschreiben/benennen.</w:t>
            </w:r>
          </w:p>
          <w:p w14:paraId="1F7A02A5" w14:textId="0FEF3389" w:rsidR="00D40A4C" w:rsidRPr="00DA042A" w:rsidRDefault="00D40A4C" w:rsidP="003D638A">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D40A4C" w:rsidRPr="00DA042A" w14:paraId="3675A0AE" w14:textId="77777777" w:rsidTr="004B0AE8">
        <w:tc>
          <w:tcPr>
            <w:tcW w:w="703" w:type="dxa"/>
            <w:vMerge/>
            <w:shd w:val="clear" w:color="auto" w:fill="FFFF00"/>
          </w:tcPr>
          <w:p w14:paraId="4F3FD8FF" w14:textId="77777777" w:rsidR="00D40A4C" w:rsidRDefault="00D40A4C" w:rsidP="003D638A">
            <w:pPr>
              <w:rPr>
                <w:rFonts w:cstheme="minorHAnsi"/>
              </w:rPr>
            </w:pPr>
          </w:p>
        </w:tc>
        <w:tc>
          <w:tcPr>
            <w:tcW w:w="5958" w:type="dxa"/>
            <w:vMerge/>
          </w:tcPr>
          <w:p w14:paraId="5F749E47" w14:textId="77777777" w:rsidR="00D40A4C" w:rsidRDefault="00D40A4C" w:rsidP="003D638A">
            <w:pPr>
              <w:rPr>
                <w:rFonts w:cstheme="minorHAnsi"/>
              </w:rPr>
            </w:pPr>
          </w:p>
        </w:tc>
        <w:tc>
          <w:tcPr>
            <w:tcW w:w="1699" w:type="dxa"/>
            <w:tcBorders>
              <w:top w:val="dotted" w:sz="4" w:space="0" w:color="auto"/>
            </w:tcBorders>
          </w:tcPr>
          <w:p w14:paraId="17E8FC5C" w14:textId="77777777" w:rsidR="00D40A4C" w:rsidRDefault="00D40A4C" w:rsidP="003D638A">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602624D8" w14:textId="77777777" w:rsidR="00D40A4C" w:rsidRPr="00DA042A" w:rsidRDefault="00D40A4C" w:rsidP="003D638A">
            <w:pPr>
              <w:rPr>
                <w:rFonts w:cstheme="minorHAnsi"/>
              </w:rPr>
            </w:pPr>
          </w:p>
        </w:tc>
        <w:tc>
          <w:tcPr>
            <w:tcW w:w="5108" w:type="dxa"/>
            <w:tcBorders>
              <w:top w:val="dotted" w:sz="4" w:space="0" w:color="auto"/>
            </w:tcBorders>
          </w:tcPr>
          <w:p w14:paraId="326060FD" w14:textId="77777777" w:rsidR="00D40A4C" w:rsidRPr="00DA042A" w:rsidRDefault="00D40A4C" w:rsidP="003D638A">
            <w:pPr>
              <w:rPr>
                <w:rFonts w:cstheme="minorHAnsi"/>
              </w:rPr>
            </w:pPr>
          </w:p>
        </w:tc>
      </w:tr>
      <w:tr w:rsidR="00D40A4C" w:rsidRPr="00DA042A" w14:paraId="399C2A4F" w14:textId="77777777" w:rsidTr="004B0AE8">
        <w:tc>
          <w:tcPr>
            <w:tcW w:w="703" w:type="dxa"/>
            <w:vMerge w:val="restart"/>
            <w:shd w:val="clear" w:color="auto" w:fill="FFFF00"/>
          </w:tcPr>
          <w:p w14:paraId="59A1F3B9" w14:textId="77777777" w:rsidR="00D40A4C" w:rsidRDefault="00D40A4C" w:rsidP="003D638A">
            <w:pPr>
              <w:rPr>
                <w:rFonts w:cstheme="minorHAnsi"/>
              </w:rPr>
            </w:pPr>
            <w:r>
              <w:rPr>
                <w:rFonts w:cstheme="minorHAnsi"/>
              </w:rPr>
              <w:t>560</w:t>
            </w:r>
          </w:p>
        </w:tc>
        <w:tc>
          <w:tcPr>
            <w:tcW w:w="5958" w:type="dxa"/>
            <w:vMerge w:val="restart"/>
          </w:tcPr>
          <w:p w14:paraId="350FE91C" w14:textId="77777777" w:rsidR="00D40A4C" w:rsidRDefault="00D40A4C" w:rsidP="003D638A">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3E6E960A" w14:textId="77777777" w:rsidR="00D40A4C" w:rsidRPr="00DA042A" w:rsidRDefault="00D40A4C"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37EC052" w14:textId="77777777" w:rsidR="00D40A4C" w:rsidRPr="00DA042A" w:rsidRDefault="00D40A4C" w:rsidP="003D638A">
            <w:pPr>
              <w:rPr>
                <w:rFonts w:cstheme="minorHAnsi"/>
              </w:rPr>
            </w:pPr>
          </w:p>
        </w:tc>
        <w:tc>
          <w:tcPr>
            <w:tcW w:w="5108" w:type="dxa"/>
            <w:tcBorders>
              <w:bottom w:val="dotted" w:sz="4" w:space="0" w:color="auto"/>
            </w:tcBorders>
          </w:tcPr>
          <w:p w14:paraId="20A4D698" w14:textId="77777777" w:rsidR="00D40A4C" w:rsidRPr="0017265D" w:rsidRDefault="00D40A4C" w:rsidP="003D638A">
            <w:pPr>
              <w:rPr>
                <w:rFonts w:cstheme="minorHAnsi"/>
              </w:rPr>
            </w:pPr>
            <w:r w:rsidRPr="0017265D">
              <w:rPr>
                <w:rFonts w:cstheme="minorHAnsi"/>
              </w:rPr>
              <w:t>Cluster: Ablehnung auf Summenebene</w:t>
            </w:r>
          </w:p>
          <w:p w14:paraId="6EC93FA9" w14:textId="77777777" w:rsidR="00D40A4C" w:rsidRPr="00DA042A" w:rsidRDefault="00D40A4C" w:rsidP="003D638A">
            <w:pPr>
              <w:rPr>
                <w:rFonts w:cstheme="minorHAnsi"/>
              </w:rPr>
            </w:pPr>
            <w:r w:rsidRPr="0017265D">
              <w:rPr>
                <w:rFonts w:cstheme="minorHAnsi"/>
              </w:rPr>
              <w:t>Hinweis: Alle erkannten Antwortcodes aus der Summenebene sind zu übermitteln.</w:t>
            </w:r>
          </w:p>
        </w:tc>
      </w:tr>
      <w:tr w:rsidR="00D40A4C" w:rsidRPr="00DA042A" w14:paraId="6CB691D0" w14:textId="77777777" w:rsidTr="004B0AE8">
        <w:tc>
          <w:tcPr>
            <w:tcW w:w="703" w:type="dxa"/>
            <w:vMerge/>
            <w:shd w:val="clear" w:color="auto" w:fill="FFFF00"/>
          </w:tcPr>
          <w:p w14:paraId="370FF28A" w14:textId="77777777" w:rsidR="00D40A4C" w:rsidRDefault="00D40A4C" w:rsidP="003D638A">
            <w:pPr>
              <w:rPr>
                <w:rFonts w:cstheme="minorHAnsi"/>
              </w:rPr>
            </w:pPr>
          </w:p>
        </w:tc>
        <w:tc>
          <w:tcPr>
            <w:tcW w:w="5958" w:type="dxa"/>
            <w:vMerge/>
          </w:tcPr>
          <w:p w14:paraId="79D869CD" w14:textId="77777777" w:rsidR="00D40A4C" w:rsidRDefault="00D40A4C" w:rsidP="003D638A">
            <w:pPr>
              <w:rPr>
                <w:rFonts w:cstheme="minorHAnsi"/>
              </w:rPr>
            </w:pPr>
          </w:p>
        </w:tc>
        <w:tc>
          <w:tcPr>
            <w:tcW w:w="1699" w:type="dxa"/>
            <w:tcBorders>
              <w:top w:val="dotted" w:sz="4" w:space="0" w:color="auto"/>
            </w:tcBorders>
          </w:tcPr>
          <w:p w14:paraId="7E5FDD39" w14:textId="77777777" w:rsidR="00D40A4C" w:rsidRPr="00DA042A" w:rsidRDefault="00D40A4C"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3EB6C85F" w14:textId="77777777" w:rsidR="00D40A4C" w:rsidRPr="00DA042A" w:rsidRDefault="00D40A4C" w:rsidP="003D638A">
            <w:pPr>
              <w:rPr>
                <w:rFonts w:cstheme="minorHAnsi"/>
              </w:rPr>
            </w:pPr>
          </w:p>
        </w:tc>
        <w:tc>
          <w:tcPr>
            <w:tcW w:w="5108" w:type="dxa"/>
            <w:tcBorders>
              <w:top w:val="dotted" w:sz="4" w:space="0" w:color="auto"/>
            </w:tcBorders>
          </w:tcPr>
          <w:p w14:paraId="0531B750" w14:textId="77777777" w:rsidR="00D40A4C" w:rsidRDefault="00D40A4C" w:rsidP="003D638A">
            <w:pPr>
              <w:rPr>
                <w:rFonts w:cstheme="minorHAnsi"/>
              </w:rPr>
            </w:pPr>
            <w:r w:rsidRPr="0017265D">
              <w:rPr>
                <w:rFonts w:cstheme="minorHAnsi"/>
              </w:rPr>
              <w:t xml:space="preserve">Cluster: Zustimmung </w:t>
            </w:r>
          </w:p>
          <w:p w14:paraId="5F522086" w14:textId="77777777" w:rsidR="00D40A4C" w:rsidRPr="00DA042A" w:rsidRDefault="00D40A4C" w:rsidP="003D638A">
            <w:pPr>
              <w:rPr>
                <w:rFonts w:cstheme="minorHAnsi"/>
              </w:rPr>
            </w:pPr>
            <w:r w:rsidRPr="0017265D">
              <w:rPr>
                <w:rFonts w:cstheme="minorHAnsi"/>
              </w:rPr>
              <w:t>Zahlung der Rechnung avisieren und im Zahlungslauf berücksichtigen.</w:t>
            </w:r>
          </w:p>
        </w:tc>
      </w:tr>
    </w:tbl>
    <w:p w14:paraId="10EF5FDE" w14:textId="77777777" w:rsidR="00327831" w:rsidRDefault="00327831">
      <w:pPr>
        <w:spacing w:after="200" w:line="276" w:lineRule="auto"/>
      </w:pPr>
      <w:r>
        <w:br w:type="page"/>
      </w:r>
    </w:p>
    <w:p w14:paraId="71588169" w14:textId="35A562EB" w:rsidR="00253831" w:rsidRDefault="00253831" w:rsidP="00253831">
      <w:pPr>
        <w:pStyle w:val="berschrift3"/>
      </w:pPr>
      <w:bookmarkStart w:id="1154" w:name="_Toc181013509"/>
      <w:r w:rsidRPr="00253831">
        <w:lastRenderedPageBreak/>
        <w:t>E_0260_Nicht-Zahlungsavis prüfen</w:t>
      </w:r>
      <w:bookmarkEnd w:id="1154"/>
    </w:p>
    <w:p w14:paraId="759EF8CC" w14:textId="77777777" w:rsidR="00253831" w:rsidRPr="00B2711B" w:rsidRDefault="00253831" w:rsidP="00253831">
      <w:pPr>
        <w:spacing w:after="200" w:line="276" w:lineRule="auto"/>
      </w:pPr>
      <w:r w:rsidRPr="00B2711B">
        <w:t>Derzeit ist für diese Entscheidung kein Entscheidungsbaum notwendig, da keine Antwort gegeben wird.</w:t>
      </w:r>
    </w:p>
    <w:p w14:paraId="1687DFBC" w14:textId="18E46556" w:rsidR="00253831" w:rsidRDefault="00253831" w:rsidP="00253831">
      <w:pPr>
        <w:pStyle w:val="berschrift3"/>
      </w:pPr>
      <w:bookmarkStart w:id="1155" w:name="_Toc181013510"/>
      <w:r w:rsidRPr="00253831">
        <w:t>E_0261_Storno verarbeiten</w:t>
      </w:r>
      <w:bookmarkEnd w:id="1155"/>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B55C96" w:rsidRPr="0017265D" w14:paraId="15DDE044" w14:textId="77777777" w:rsidTr="003D638A">
        <w:trPr>
          <w:trHeight w:val="454"/>
        </w:trPr>
        <w:tc>
          <w:tcPr>
            <w:tcW w:w="14327" w:type="dxa"/>
            <w:gridSpan w:val="5"/>
            <w:shd w:val="clear" w:color="auto" w:fill="D8DFE4"/>
            <w:vAlign w:val="center"/>
          </w:tcPr>
          <w:p w14:paraId="29AABB3D" w14:textId="77777777" w:rsidR="00B55C96" w:rsidRPr="0017265D" w:rsidRDefault="00B55C96" w:rsidP="003D638A">
            <w:pPr>
              <w:contextualSpacing/>
              <w:rPr>
                <w:rFonts w:cstheme="minorHAnsi"/>
                <w:b/>
                <w:bCs/>
              </w:rPr>
            </w:pPr>
            <w:r w:rsidRPr="0017265D">
              <w:rPr>
                <w:rFonts w:cstheme="minorHAnsi"/>
                <w:b/>
                <w:bCs/>
                <w:color w:val="C20000"/>
              </w:rPr>
              <w:t xml:space="preserve">Prüfende Rolle: </w:t>
            </w:r>
            <w:r>
              <w:rPr>
                <w:rFonts w:cstheme="minorHAnsi"/>
                <w:b/>
                <w:bCs/>
                <w:color w:val="C20000"/>
              </w:rPr>
              <w:t>MSB</w:t>
            </w:r>
          </w:p>
        </w:tc>
      </w:tr>
      <w:tr w:rsidR="00B55C96" w:rsidRPr="0017265D" w14:paraId="75DA4D3A" w14:textId="77777777" w:rsidTr="003D638A">
        <w:tc>
          <w:tcPr>
            <w:tcW w:w="562" w:type="dxa"/>
            <w:shd w:val="clear" w:color="auto" w:fill="D8DFE4"/>
          </w:tcPr>
          <w:p w14:paraId="7BF140A7" w14:textId="77777777" w:rsidR="00B55C96" w:rsidRPr="0017265D" w:rsidRDefault="00B55C96" w:rsidP="003D638A">
            <w:pPr>
              <w:contextualSpacing/>
              <w:rPr>
                <w:rFonts w:cstheme="minorHAnsi"/>
              </w:rPr>
            </w:pPr>
            <w:r w:rsidRPr="0017265D">
              <w:rPr>
                <w:rFonts w:cstheme="minorHAnsi"/>
              </w:rPr>
              <w:t>Nr.</w:t>
            </w:r>
          </w:p>
        </w:tc>
        <w:tc>
          <w:tcPr>
            <w:tcW w:w="6237" w:type="dxa"/>
            <w:shd w:val="clear" w:color="auto" w:fill="D8DFE4"/>
          </w:tcPr>
          <w:p w14:paraId="714A5075" w14:textId="77777777" w:rsidR="00B55C96" w:rsidRPr="0017265D" w:rsidRDefault="00B55C96" w:rsidP="003D638A">
            <w:pPr>
              <w:contextualSpacing/>
              <w:rPr>
                <w:rFonts w:cstheme="minorHAnsi"/>
              </w:rPr>
            </w:pPr>
            <w:r w:rsidRPr="0017265D">
              <w:rPr>
                <w:rFonts w:cstheme="minorHAnsi"/>
              </w:rPr>
              <w:t>Prüfschritt</w:t>
            </w:r>
          </w:p>
        </w:tc>
        <w:tc>
          <w:tcPr>
            <w:tcW w:w="1559" w:type="dxa"/>
            <w:shd w:val="clear" w:color="auto" w:fill="D8DFE4"/>
          </w:tcPr>
          <w:p w14:paraId="4AFD9A34" w14:textId="77777777" w:rsidR="00B55C96" w:rsidRPr="0017265D" w:rsidRDefault="00B55C96" w:rsidP="003D638A">
            <w:pPr>
              <w:ind w:left="55"/>
              <w:contextualSpacing/>
              <w:rPr>
                <w:rFonts w:cstheme="minorHAnsi"/>
              </w:rPr>
            </w:pPr>
            <w:r w:rsidRPr="0017265D">
              <w:rPr>
                <w:rFonts w:cstheme="minorHAnsi"/>
              </w:rPr>
              <w:t>Prüfergebnis</w:t>
            </w:r>
          </w:p>
        </w:tc>
        <w:tc>
          <w:tcPr>
            <w:tcW w:w="851" w:type="dxa"/>
            <w:shd w:val="clear" w:color="auto" w:fill="D8DFE4"/>
          </w:tcPr>
          <w:p w14:paraId="7E11A6E9" w14:textId="77777777" w:rsidR="00B55C96" w:rsidRPr="0017265D" w:rsidRDefault="00B55C96" w:rsidP="003D638A">
            <w:pPr>
              <w:contextualSpacing/>
              <w:rPr>
                <w:rFonts w:cstheme="minorHAnsi"/>
              </w:rPr>
            </w:pPr>
            <w:r w:rsidRPr="0017265D">
              <w:rPr>
                <w:rFonts w:cstheme="minorHAnsi"/>
              </w:rPr>
              <w:t>Code</w:t>
            </w:r>
          </w:p>
        </w:tc>
        <w:tc>
          <w:tcPr>
            <w:tcW w:w="5107" w:type="dxa"/>
            <w:shd w:val="clear" w:color="auto" w:fill="D8DFE4"/>
          </w:tcPr>
          <w:p w14:paraId="063D39AD" w14:textId="77777777" w:rsidR="00B55C96" w:rsidRPr="0017265D" w:rsidRDefault="00B55C96" w:rsidP="003D638A">
            <w:pPr>
              <w:contextualSpacing/>
              <w:rPr>
                <w:rFonts w:cstheme="minorHAnsi"/>
              </w:rPr>
            </w:pPr>
            <w:r w:rsidRPr="0017265D">
              <w:rPr>
                <w:rFonts w:cstheme="minorHAnsi"/>
              </w:rPr>
              <w:t>Hinweis</w:t>
            </w:r>
          </w:p>
        </w:tc>
      </w:tr>
      <w:tr w:rsidR="00B55C96" w:rsidRPr="0017265D" w14:paraId="2A2C03C5" w14:textId="77777777" w:rsidTr="003D638A">
        <w:tc>
          <w:tcPr>
            <w:tcW w:w="562" w:type="dxa"/>
            <w:vMerge w:val="restart"/>
          </w:tcPr>
          <w:p w14:paraId="52D1B0CA" w14:textId="6179CF3C" w:rsidR="00B55C96" w:rsidRPr="0017265D" w:rsidRDefault="00B55C96" w:rsidP="003D638A">
            <w:pPr>
              <w:rPr>
                <w:rFonts w:cstheme="minorHAnsi"/>
              </w:rPr>
            </w:pPr>
            <w:r w:rsidRPr="0017265D">
              <w:rPr>
                <w:rFonts w:cstheme="minorHAnsi"/>
              </w:rPr>
              <w:t>1</w:t>
            </w:r>
            <w:r w:rsidR="00913B33">
              <w:rPr>
                <w:rFonts w:cstheme="minorHAnsi"/>
              </w:rPr>
              <w:t>0</w:t>
            </w:r>
          </w:p>
        </w:tc>
        <w:tc>
          <w:tcPr>
            <w:tcW w:w="6237" w:type="dxa"/>
            <w:vMerge w:val="restart"/>
          </w:tcPr>
          <w:p w14:paraId="0956A811" w14:textId="68D391CF" w:rsidR="00B55C96" w:rsidRPr="0017265D" w:rsidRDefault="00B55C96" w:rsidP="00AB4ED8">
            <w:pPr>
              <w:rPr>
                <w:rFonts w:cstheme="minorHAnsi"/>
              </w:rPr>
            </w:pPr>
            <w:r w:rsidRPr="0017265D">
              <w:rPr>
                <w:rFonts w:cstheme="minorHAnsi"/>
              </w:rPr>
              <w:t>Ist die zu stornierende Rechnung beim Empfänger bekannt?</w:t>
            </w:r>
          </w:p>
        </w:tc>
        <w:tc>
          <w:tcPr>
            <w:tcW w:w="1559" w:type="dxa"/>
            <w:tcBorders>
              <w:bottom w:val="dotted" w:sz="4" w:space="0" w:color="auto"/>
            </w:tcBorders>
          </w:tcPr>
          <w:p w14:paraId="5C7A5463"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5C044D5A" w14:textId="77777777" w:rsidR="00B55C96" w:rsidRPr="0017265D" w:rsidRDefault="00B55C96" w:rsidP="003D638A">
            <w:pPr>
              <w:rPr>
                <w:rFonts w:cstheme="minorHAnsi"/>
              </w:rPr>
            </w:pPr>
            <w:r w:rsidRPr="0017265D">
              <w:rPr>
                <w:rFonts w:cstheme="minorHAnsi"/>
              </w:rPr>
              <w:t>A01</w:t>
            </w:r>
          </w:p>
        </w:tc>
        <w:tc>
          <w:tcPr>
            <w:tcW w:w="5107" w:type="dxa"/>
            <w:tcBorders>
              <w:bottom w:val="dotted" w:sz="4" w:space="0" w:color="auto"/>
            </w:tcBorders>
          </w:tcPr>
          <w:p w14:paraId="3FDD5C55" w14:textId="6C248F59" w:rsidR="00B55C96" w:rsidRPr="0017265D" w:rsidRDefault="00CF482A" w:rsidP="003D638A">
            <w:pPr>
              <w:rPr>
                <w:rFonts w:cstheme="minorHAnsi"/>
              </w:rPr>
            </w:pPr>
            <w:r w:rsidRPr="0017265D">
              <w:rPr>
                <w:rFonts w:cstheme="minorHAnsi"/>
              </w:rPr>
              <w:t>Die zu stornierende Rechnung</w:t>
            </w:r>
            <w:r w:rsidR="00CC3BDF">
              <w:rPr>
                <w:rFonts w:cstheme="minorHAnsi"/>
              </w:rPr>
              <w:t xml:space="preserve"> ist</w:t>
            </w:r>
            <w:r w:rsidRPr="0017265D">
              <w:rPr>
                <w:rFonts w:cstheme="minorHAnsi"/>
              </w:rPr>
              <w:t xml:space="preserve"> </w:t>
            </w:r>
            <w:r w:rsidR="00B55C96">
              <w:rPr>
                <w:rFonts w:cstheme="minorHAnsi"/>
              </w:rPr>
              <w:t>nicht vorhanden</w:t>
            </w:r>
            <w:r w:rsidR="00CC3BDF">
              <w:rPr>
                <w:rFonts w:cstheme="minorHAnsi"/>
              </w:rPr>
              <w:t>.</w:t>
            </w:r>
          </w:p>
        </w:tc>
      </w:tr>
      <w:tr w:rsidR="00B55C96" w:rsidRPr="0017265D" w14:paraId="545B9E94" w14:textId="77777777" w:rsidTr="003D638A">
        <w:tc>
          <w:tcPr>
            <w:tcW w:w="562" w:type="dxa"/>
            <w:vMerge/>
          </w:tcPr>
          <w:p w14:paraId="75995CB4" w14:textId="77777777" w:rsidR="00B55C96" w:rsidRPr="0017265D" w:rsidRDefault="00B55C96" w:rsidP="003D638A">
            <w:pPr>
              <w:rPr>
                <w:rFonts w:cstheme="minorHAnsi"/>
              </w:rPr>
            </w:pPr>
          </w:p>
        </w:tc>
        <w:tc>
          <w:tcPr>
            <w:tcW w:w="6237" w:type="dxa"/>
            <w:vMerge/>
          </w:tcPr>
          <w:p w14:paraId="178651D1" w14:textId="77777777" w:rsidR="00B55C96" w:rsidRPr="0017265D" w:rsidRDefault="00B55C96" w:rsidP="003D638A">
            <w:pPr>
              <w:rPr>
                <w:rFonts w:cstheme="minorHAnsi"/>
              </w:rPr>
            </w:pPr>
          </w:p>
        </w:tc>
        <w:tc>
          <w:tcPr>
            <w:tcW w:w="1559" w:type="dxa"/>
            <w:tcBorders>
              <w:top w:val="dotted" w:sz="4" w:space="0" w:color="auto"/>
            </w:tcBorders>
          </w:tcPr>
          <w:p w14:paraId="16FD6C1C" w14:textId="16F749F4"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913B33">
              <w:rPr>
                <w:rFonts w:cstheme="minorHAnsi"/>
              </w:rPr>
              <w:t>15</w:t>
            </w:r>
          </w:p>
        </w:tc>
        <w:tc>
          <w:tcPr>
            <w:tcW w:w="851" w:type="dxa"/>
            <w:tcBorders>
              <w:top w:val="dotted" w:sz="4" w:space="0" w:color="auto"/>
            </w:tcBorders>
          </w:tcPr>
          <w:p w14:paraId="132935F5" w14:textId="77777777" w:rsidR="00B55C96" w:rsidRPr="0017265D" w:rsidRDefault="00B55C96" w:rsidP="003D638A">
            <w:pPr>
              <w:rPr>
                <w:rFonts w:cstheme="minorHAnsi"/>
              </w:rPr>
            </w:pPr>
          </w:p>
        </w:tc>
        <w:tc>
          <w:tcPr>
            <w:tcW w:w="5107" w:type="dxa"/>
            <w:tcBorders>
              <w:top w:val="dotted" w:sz="4" w:space="0" w:color="auto"/>
            </w:tcBorders>
          </w:tcPr>
          <w:p w14:paraId="2F07ABEE" w14:textId="77777777" w:rsidR="00B55C96" w:rsidRPr="0017265D" w:rsidRDefault="00B55C96" w:rsidP="003D638A">
            <w:pPr>
              <w:rPr>
                <w:rFonts w:cstheme="minorHAnsi"/>
              </w:rPr>
            </w:pPr>
          </w:p>
        </w:tc>
      </w:tr>
      <w:tr w:rsidR="006025C6" w:rsidRPr="0017265D" w14:paraId="72362D65" w14:textId="77777777" w:rsidTr="003D638A">
        <w:tc>
          <w:tcPr>
            <w:tcW w:w="562" w:type="dxa"/>
            <w:vMerge w:val="restart"/>
          </w:tcPr>
          <w:p w14:paraId="6F3463DF" w14:textId="02233512" w:rsidR="006025C6" w:rsidRPr="0017265D" w:rsidRDefault="006025C6" w:rsidP="003D638A">
            <w:pPr>
              <w:rPr>
                <w:rFonts w:cstheme="minorHAnsi"/>
              </w:rPr>
            </w:pPr>
            <w:r>
              <w:rPr>
                <w:rFonts w:cstheme="minorHAnsi"/>
              </w:rPr>
              <w:t>15</w:t>
            </w:r>
          </w:p>
        </w:tc>
        <w:tc>
          <w:tcPr>
            <w:tcW w:w="6237" w:type="dxa"/>
            <w:vMerge w:val="restart"/>
          </w:tcPr>
          <w:p w14:paraId="47E846DD" w14:textId="035B7041" w:rsidR="006025C6" w:rsidRPr="0017265D" w:rsidRDefault="00AB4ED8" w:rsidP="003D638A">
            <w:pPr>
              <w:rPr>
                <w:rFonts w:cstheme="minorHAnsi"/>
              </w:rPr>
            </w:pPr>
            <w:r w:rsidRPr="006059F6">
              <w:rPr>
                <w:rFonts w:cstheme="minorHAnsi"/>
              </w:rPr>
              <w:t xml:space="preserve">Liegt vom Rechnungssteller die in dieser Rechnung </w:t>
            </w:r>
            <w:r>
              <w:rPr>
                <w:rFonts w:cstheme="minorHAnsi"/>
              </w:rPr>
              <w:t>verwendete Rechnungsnummer bereits vor?</w:t>
            </w:r>
          </w:p>
        </w:tc>
        <w:tc>
          <w:tcPr>
            <w:tcW w:w="1559" w:type="dxa"/>
            <w:tcBorders>
              <w:bottom w:val="dotted" w:sz="4" w:space="0" w:color="auto"/>
            </w:tcBorders>
          </w:tcPr>
          <w:p w14:paraId="34F37902" w14:textId="18F32CB4" w:rsidR="006025C6" w:rsidRPr="0017265D" w:rsidRDefault="00AB4ED8" w:rsidP="003D638A">
            <w:pPr>
              <w:rPr>
                <w:rFonts w:cstheme="minorHAnsi"/>
              </w:rPr>
            </w:pPr>
            <w:r>
              <w:rPr>
                <w:rFonts w:cstheme="minorHAnsi"/>
              </w:rPr>
              <w:t>ja</w:t>
            </w:r>
          </w:p>
        </w:tc>
        <w:tc>
          <w:tcPr>
            <w:tcW w:w="851" w:type="dxa"/>
            <w:tcBorders>
              <w:bottom w:val="dotted" w:sz="4" w:space="0" w:color="auto"/>
            </w:tcBorders>
          </w:tcPr>
          <w:p w14:paraId="7B760AB4" w14:textId="6F521E16" w:rsidR="006025C6" w:rsidRPr="0017265D" w:rsidRDefault="00AB4ED8" w:rsidP="003D638A">
            <w:pPr>
              <w:rPr>
                <w:rFonts w:cstheme="minorHAnsi"/>
              </w:rPr>
            </w:pPr>
            <w:r>
              <w:rPr>
                <w:rFonts w:cstheme="minorHAnsi"/>
              </w:rPr>
              <w:t>A06</w:t>
            </w:r>
          </w:p>
        </w:tc>
        <w:tc>
          <w:tcPr>
            <w:tcW w:w="5107" w:type="dxa"/>
            <w:tcBorders>
              <w:bottom w:val="dotted" w:sz="4" w:space="0" w:color="auto"/>
            </w:tcBorders>
          </w:tcPr>
          <w:p w14:paraId="7A859871" w14:textId="7AFAA427" w:rsidR="006025C6" w:rsidRPr="0017265D" w:rsidRDefault="005A5BE7" w:rsidP="005A5BE7">
            <w:pPr>
              <w:rPr>
                <w:rFonts w:cstheme="minorHAnsi"/>
              </w:rPr>
            </w:pPr>
            <w:r w:rsidRPr="0017265D">
              <w:rPr>
                <w:rFonts w:cstheme="minorHAnsi"/>
              </w:rPr>
              <w:t>Rechnungsnummer wurde bereits verwendet</w:t>
            </w:r>
            <w:r w:rsidR="00DB7F71">
              <w:rPr>
                <w:rFonts w:cstheme="minorHAnsi"/>
              </w:rPr>
              <w:t>.</w:t>
            </w:r>
          </w:p>
        </w:tc>
      </w:tr>
      <w:tr w:rsidR="006025C6" w:rsidRPr="0017265D" w14:paraId="62FF4DF4" w14:textId="77777777" w:rsidTr="00AB4ED8">
        <w:tc>
          <w:tcPr>
            <w:tcW w:w="562" w:type="dxa"/>
            <w:vMerge/>
          </w:tcPr>
          <w:p w14:paraId="5CEB983F" w14:textId="77777777" w:rsidR="006025C6" w:rsidRPr="0017265D" w:rsidRDefault="006025C6" w:rsidP="003D638A">
            <w:pPr>
              <w:rPr>
                <w:rFonts w:cstheme="minorHAnsi"/>
              </w:rPr>
            </w:pPr>
          </w:p>
        </w:tc>
        <w:tc>
          <w:tcPr>
            <w:tcW w:w="6237" w:type="dxa"/>
            <w:vMerge/>
          </w:tcPr>
          <w:p w14:paraId="553CA318" w14:textId="77777777" w:rsidR="006025C6" w:rsidRPr="0017265D" w:rsidRDefault="006025C6" w:rsidP="003D638A">
            <w:pPr>
              <w:rPr>
                <w:rFonts w:cstheme="minorHAnsi"/>
              </w:rPr>
            </w:pPr>
          </w:p>
        </w:tc>
        <w:tc>
          <w:tcPr>
            <w:tcW w:w="1559" w:type="dxa"/>
            <w:tcBorders>
              <w:top w:val="dotted" w:sz="4" w:space="0" w:color="auto"/>
              <w:bottom w:val="dotted" w:sz="4" w:space="0" w:color="auto"/>
            </w:tcBorders>
          </w:tcPr>
          <w:p w14:paraId="1249B360" w14:textId="7527EA79" w:rsidR="006025C6" w:rsidRPr="0017265D" w:rsidRDefault="00AB4ED8" w:rsidP="003D638A">
            <w:pPr>
              <w:rPr>
                <w:rFonts w:cstheme="minorHAnsi"/>
              </w:rPr>
            </w:pPr>
            <w:r>
              <w:rPr>
                <w:rFonts w:cstheme="minorHAnsi"/>
              </w:rPr>
              <w:t xml:space="preserve">nein </w:t>
            </w:r>
            <w:r w:rsidRPr="00AB4ED8">
              <w:rPr>
                <w:rFonts w:cstheme="minorHAnsi"/>
              </w:rPr>
              <w:sym w:font="Wingdings" w:char="F0E0"/>
            </w:r>
            <w:r>
              <w:rPr>
                <w:rFonts w:cstheme="minorHAnsi"/>
              </w:rPr>
              <w:t xml:space="preserve"> 20</w:t>
            </w:r>
          </w:p>
        </w:tc>
        <w:tc>
          <w:tcPr>
            <w:tcW w:w="851" w:type="dxa"/>
            <w:tcBorders>
              <w:top w:val="dotted" w:sz="4" w:space="0" w:color="auto"/>
              <w:bottom w:val="dotted" w:sz="4" w:space="0" w:color="auto"/>
            </w:tcBorders>
          </w:tcPr>
          <w:p w14:paraId="307333AE" w14:textId="77777777" w:rsidR="006025C6" w:rsidRPr="0017265D" w:rsidRDefault="006025C6" w:rsidP="003D638A">
            <w:pPr>
              <w:rPr>
                <w:rFonts w:cstheme="minorHAnsi"/>
              </w:rPr>
            </w:pPr>
          </w:p>
        </w:tc>
        <w:tc>
          <w:tcPr>
            <w:tcW w:w="5107" w:type="dxa"/>
            <w:tcBorders>
              <w:top w:val="dotted" w:sz="4" w:space="0" w:color="auto"/>
              <w:bottom w:val="dotted" w:sz="4" w:space="0" w:color="auto"/>
            </w:tcBorders>
          </w:tcPr>
          <w:p w14:paraId="4E9270D4" w14:textId="77777777" w:rsidR="006025C6" w:rsidRPr="0017265D" w:rsidRDefault="006025C6" w:rsidP="003D638A">
            <w:pPr>
              <w:rPr>
                <w:rFonts w:cstheme="minorHAnsi"/>
              </w:rPr>
            </w:pPr>
          </w:p>
        </w:tc>
      </w:tr>
      <w:tr w:rsidR="00B55C96" w:rsidRPr="0017265D" w14:paraId="34A38ACC" w14:textId="77777777" w:rsidTr="003D638A">
        <w:tc>
          <w:tcPr>
            <w:tcW w:w="562" w:type="dxa"/>
            <w:vMerge w:val="restart"/>
          </w:tcPr>
          <w:p w14:paraId="59DF7ACA" w14:textId="19101906" w:rsidR="00B55C96" w:rsidRPr="0017265D" w:rsidRDefault="00B55C96" w:rsidP="003D638A">
            <w:pPr>
              <w:rPr>
                <w:rFonts w:cstheme="minorHAnsi"/>
              </w:rPr>
            </w:pPr>
            <w:r w:rsidRPr="0017265D">
              <w:rPr>
                <w:rFonts w:cstheme="minorHAnsi"/>
              </w:rPr>
              <w:t>2</w:t>
            </w:r>
            <w:r w:rsidR="00913B33">
              <w:rPr>
                <w:rFonts w:cstheme="minorHAnsi"/>
              </w:rPr>
              <w:t>0</w:t>
            </w:r>
          </w:p>
        </w:tc>
        <w:tc>
          <w:tcPr>
            <w:tcW w:w="6237" w:type="dxa"/>
            <w:vMerge w:val="restart"/>
          </w:tcPr>
          <w:p w14:paraId="6D768E37" w14:textId="671E40E6" w:rsidR="00B55C96" w:rsidRPr="0017265D" w:rsidRDefault="00B55C96" w:rsidP="003D638A">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83AD754" w14:textId="77777777" w:rsidR="00B55C96" w:rsidRPr="0017265D" w:rsidRDefault="00B55C96" w:rsidP="003D638A">
            <w:pPr>
              <w:rPr>
                <w:rFonts w:cstheme="minorHAnsi"/>
              </w:rPr>
            </w:pPr>
            <w:r w:rsidRPr="0017265D">
              <w:rPr>
                <w:rFonts w:cstheme="minorHAnsi"/>
              </w:rPr>
              <w:t xml:space="preserve">ja </w:t>
            </w:r>
          </w:p>
        </w:tc>
        <w:tc>
          <w:tcPr>
            <w:tcW w:w="851" w:type="dxa"/>
            <w:tcBorders>
              <w:bottom w:val="dotted" w:sz="4" w:space="0" w:color="auto"/>
            </w:tcBorders>
          </w:tcPr>
          <w:p w14:paraId="04639B65" w14:textId="77777777" w:rsidR="00B55C96" w:rsidRPr="0017265D" w:rsidRDefault="00B55C96" w:rsidP="003D638A">
            <w:pPr>
              <w:rPr>
                <w:rFonts w:cstheme="minorHAnsi"/>
              </w:rPr>
            </w:pPr>
            <w:r w:rsidRPr="0017265D">
              <w:rPr>
                <w:rFonts w:cstheme="minorHAnsi"/>
              </w:rPr>
              <w:t>A02</w:t>
            </w:r>
          </w:p>
        </w:tc>
        <w:tc>
          <w:tcPr>
            <w:tcW w:w="5107" w:type="dxa"/>
            <w:tcBorders>
              <w:bottom w:val="dotted" w:sz="4" w:space="0" w:color="auto"/>
            </w:tcBorders>
          </w:tcPr>
          <w:p w14:paraId="7C4D1820" w14:textId="102AC9B6" w:rsidR="00B55C96" w:rsidRPr="0017265D" w:rsidRDefault="00B55C96" w:rsidP="003D638A">
            <w:pPr>
              <w:rPr>
                <w:rFonts w:cstheme="minorHAnsi"/>
              </w:rPr>
            </w:pPr>
            <w:r w:rsidRPr="0017265D">
              <w:rPr>
                <w:rFonts w:cstheme="minorHAnsi"/>
              </w:rPr>
              <w:t>Die zu stornierende Rechnung wurde bereits storniert.</w:t>
            </w:r>
          </w:p>
        </w:tc>
      </w:tr>
      <w:tr w:rsidR="00B55C96" w:rsidRPr="0017265D" w14:paraId="1337135E" w14:textId="77777777" w:rsidTr="003D638A">
        <w:tc>
          <w:tcPr>
            <w:tcW w:w="562" w:type="dxa"/>
            <w:vMerge/>
            <w:vAlign w:val="center"/>
          </w:tcPr>
          <w:p w14:paraId="011081AA" w14:textId="77777777" w:rsidR="00B55C96" w:rsidRPr="0017265D" w:rsidRDefault="00B55C96" w:rsidP="003D638A">
            <w:pPr>
              <w:rPr>
                <w:rFonts w:cstheme="minorHAnsi"/>
              </w:rPr>
            </w:pPr>
          </w:p>
        </w:tc>
        <w:tc>
          <w:tcPr>
            <w:tcW w:w="6237" w:type="dxa"/>
            <w:vMerge/>
            <w:vAlign w:val="center"/>
          </w:tcPr>
          <w:p w14:paraId="714B0A28" w14:textId="77777777" w:rsidR="00B55C96" w:rsidRPr="0017265D" w:rsidRDefault="00B55C96" w:rsidP="003D638A">
            <w:pPr>
              <w:rPr>
                <w:rFonts w:cstheme="minorHAnsi"/>
              </w:rPr>
            </w:pPr>
          </w:p>
        </w:tc>
        <w:tc>
          <w:tcPr>
            <w:tcW w:w="1559" w:type="dxa"/>
            <w:tcBorders>
              <w:top w:val="dotted" w:sz="4" w:space="0" w:color="auto"/>
            </w:tcBorders>
          </w:tcPr>
          <w:p w14:paraId="66D19199" w14:textId="27DCD09C"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sidR="00913B33">
              <w:rPr>
                <w:rFonts w:cstheme="minorHAnsi"/>
              </w:rPr>
              <w:t>0</w:t>
            </w:r>
          </w:p>
        </w:tc>
        <w:tc>
          <w:tcPr>
            <w:tcW w:w="851" w:type="dxa"/>
            <w:tcBorders>
              <w:top w:val="dotted" w:sz="4" w:space="0" w:color="auto"/>
            </w:tcBorders>
          </w:tcPr>
          <w:p w14:paraId="10CB83B6"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6A888A85" w14:textId="77777777" w:rsidR="00B55C96" w:rsidRPr="0017265D" w:rsidRDefault="00B55C96" w:rsidP="003D638A">
            <w:pPr>
              <w:rPr>
                <w:rFonts w:cstheme="minorHAnsi"/>
              </w:rPr>
            </w:pPr>
          </w:p>
        </w:tc>
      </w:tr>
      <w:tr w:rsidR="00B55C96" w:rsidRPr="0017265D" w14:paraId="1FCD3B1B" w14:textId="77777777" w:rsidTr="003D638A">
        <w:tc>
          <w:tcPr>
            <w:tcW w:w="562" w:type="dxa"/>
            <w:vMerge w:val="restart"/>
          </w:tcPr>
          <w:p w14:paraId="42EECB13" w14:textId="199CC80F" w:rsidR="00B55C96" w:rsidRPr="0017265D" w:rsidRDefault="00B55C96" w:rsidP="003D638A">
            <w:pPr>
              <w:rPr>
                <w:rFonts w:cstheme="minorHAnsi"/>
              </w:rPr>
            </w:pPr>
            <w:r w:rsidRPr="0017265D">
              <w:rPr>
                <w:rFonts w:cstheme="minorHAnsi"/>
              </w:rPr>
              <w:t>3</w:t>
            </w:r>
            <w:r w:rsidR="00913B33">
              <w:rPr>
                <w:rFonts w:cstheme="minorHAnsi"/>
              </w:rPr>
              <w:t>0</w:t>
            </w:r>
          </w:p>
        </w:tc>
        <w:tc>
          <w:tcPr>
            <w:tcW w:w="6237" w:type="dxa"/>
            <w:vMerge w:val="restart"/>
          </w:tcPr>
          <w:p w14:paraId="5DF16E25" w14:textId="77777777" w:rsidR="00B55C96" w:rsidRPr="0017265D" w:rsidRDefault="00B55C96" w:rsidP="003D638A">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121B5DE8" w14:textId="77777777" w:rsidR="00B55C96" w:rsidRPr="0017265D" w:rsidRDefault="00B55C96" w:rsidP="003D638A">
            <w:pPr>
              <w:rPr>
                <w:rFonts w:cstheme="minorHAnsi"/>
              </w:rPr>
            </w:pPr>
            <w:r w:rsidRPr="0017265D">
              <w:rPr>
                <w:rFonts w:cstheme="minorHAnsi"/>
              </w:rPr>
              <w:t xml:space="preserve">nein </w:t>
            </w:r>
          </w:p>
        </w:tc>
        <w:tc>
          <w:tcPr>
            <w:tcW w:w="851" w:type="dxa"/>
            <w:tcBorders>
              <w:bottom w:val="dotted" w:sz="4" w:space="0" w:color="auto"/>
            </w:tcBorders>
          </w:tcPr>
          <w:p w14:paraId="3EEE464D" w14:textId="77777777" w:rsidR="00B55C96" w:rsidRPr="0017265D" w:rsidRDefault="00B55C96" w:rsidP="003D638A">
            <w:pPr>
              <w:rPr>
                <w:rFonts w:cstheme="minorHAnsi"/>
              </w:rPr>
            </w:pPr>
            <w:r w:rsidRPr="0017265D">
              <w:rPr>
                <w:rFonts w:cstheme="minorHAnsi"/>
              </w:rPr>
              <w:t>A03</w:t>
            </w:r>
          </w:p>
        </w:tc>
        <w:tc>
          <w:tcPr>
            <w:tcW w:w="5107" w:type="dxa"/>
            <w:tcBorders>
              <w:bottom w:val="dotted" w:sz="4" w:space="0" w:color="auto"/>
            </w:tcBorders>
          </w:tcPr>
          <w:p w14:paraId="560BDA94" w14:textId="77777777" w:rsidR="00B55C96" w:rsidRPr="0017265D" w:rsidRDefault="00B55C96" w:rsidP="003D638A">
            <w:pPr>
              <w:rPr>
                <w:rFonts w:cstheme="minorHAnsi"/>
              </w:rPr>
            </w:pPr>
            <w:r w:rsidRPr="0017265D">
              <w:rPr>
                <w:rFonts w:cstheme="minorHAnsi"/>
              </w:rPr>
              <w:t>Der Rechnungstyp der Stornorechnung ist nicht identisch mit dem Rechnungstyp der ursprünglichen Rechnung.</w:t>
            </w:r>
          </w:p>
        </w:tc>
      </w:tr>
      <w:tr w:rsidR="00B55C96" w:rsidRPr="0017265D" w14:paraId="14D19B79" w14:textId="77777777" w:rsidTr="003D638A">
        <w:tc>
          <w:tcPr>
            <w:tcW w:w="562" w:type="dxa"/>
            <w:vMerge/>
          </w:tcPr>
          <w:p w14:paraId="1F613E65" w14:textId="77777777" w:rsidR="00B55C96" w:rsidRPr="0017265D" w:rsidRDefault="00B55C96" w:rsidP="003D638A">
            <w:pPr>
              <w:rPr>
                <w:rFonts w:cstheme="minorHAnsi"/>
              </w:rPr>
            </w:pPr>
          </w:p>
        </w:tc>
        <w:tc>
          <w:tcPr>
            <w:tcW w:w="6237" w:type="dxa"/>
            <w:vMerge/>
          </w:tcPr>
          <w:p w14:paraId="70A37C62" w14:textId="77777777" w:rsidR="00B55C96" w:rsidRPr="0017265D" w:rsidRDefault="00B55C96" w:rsidP="003D638A">
            <w:pPr>
              <w:rPr>
                <w:rFonts w:cstheme="minorHAnsi"/>
              </w:rPr>
            </w:pPr>
          </w:p>
        </w:tc>
        <w:tc>
          <w:tcPr>
            <w:tcW w:w="1559" w:type="dxa"/>
            <w:tcBorders>
              <w:top w:val="dotted" w:sz="4" w:space="0" w:color="auto"/>
            </w:tcBorders>
          </w:tcPr>
          <w:p w14:paraId="4AE7B7AF" w14:textId="5D3BC8A3"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sidR="00913B33">
              <w:rPr>
                <w:rFonts w:cstheme="minorHAnsi"/>
              </w:rPr>
              <w:t>0</w:t>
            </w:r>
          </w:p>
        </w:tc>
        <w:tc>
          <w:tcPr>
            <w:tcW w:w="851" w:type="dxa"/>
            <w:tcBorders>
              <w:top w:val="dotted" w:sz="4" w:space="0" w:color="auto"/>
            </w:tcBorders>
          </w:tcPr>
          <w:p w14:paraId="367E869F" w14:textId="77777777" w:rsidR="00B55C96" w:rsidRPr="0017265D" w:rsidRDefault="00B55C96" w:rsidP="003D638A">
            <w:pPr>
              <w:rPr>
                <w:rFonts w:cstheme="minorHAnsi"/>
              </w:rPr>
            </w:pPr>
          </w:p>
        </w:tc>
        <w:tc>
          <w:tcPr>
            <w:tcW w:w="5107" w:type="dxa"/>
            <w:tcBorders>
              <w:top w:val="dotted" w:sz="4" w:space="0" w:color="auto"/>
            </w:tcBorders>
          </w:tcPr>
          <w:p w14:paraId="2EFF57A2" w14:textId="77777777" w:rsidR="00B55C96" w:rsidRPr="0017265D" w:rsidRDefault="00B55C96" w:rsidP="003D638A">
            <w:pPr>
              <w:rPr>
                <w:rFonts w:cstheme="minorHAnsi"/>
              </w:rPr>
            </w:pPr>
          </w:p>
        </w:tc>
      </w:tr>
    </w:tbl>
    <w:p w14:paraId="6AB2DC75"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B55C96" w:rsidRPr="0017265D" w14:paraId="6EE86A1D" w14:textId="77777777" w:rsidTr="005A5BE7">
        <w:tc>
          <w:tcPr>
            <w:tcW w:w="562" w:type="dxa"/>
            <w:vMerge w:val="restart"/>
          </w:tcPr>
          <w:p w14:paraId="48463E95" w14:textId="10A37B03" w:rsidR="00B55C96" w:rsidRPr="0017265D" w:rsidRDefault="00B55C96" w:rsidP="003D638A">
            <w:pPr>
              <w:rPr>
                <w:rFonts w:cstheme="minorHAnsi"/>
              </w:rPr>
            </w:pPr>
            <w:r w:rsidRPr="0017265D">
              <w:rPr>
                <w:rFonts w:cstheme="minorHAnsi"/>
              </w:rPr>
              <w:lastRenderedPageBreak/>
              <w:t>4</w:t>
            </w:r>
            <w:r w:rsidR="00913B33">
              <w:rPr>
                <w:rFonts w:cstheme="minorHAnsi"/>
              </w:rPr>
              <w:t>0</w:t>
            </w:r>
          </w:p>
        </w:tc>
        <w:tc>
          <w:tcPr>
            <w:tcW w:w="6237" w:type="dxa"/>
            <w:vMerge w:val="restart"/>
          </w:tcPr>
          <w:p w14:paraId="49DBBADC" w14:textId="77777777" w:rsidR="00B55C96" w:rsidRPr="0017265D" w:rsidRDefault="00B55C96" w:rsidP="003D638A">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0D9C76DF" w14:textId="77777777" w:rsidR="00B55C96" w:rsidRPr="0017265D" w:rsidRDefault="00B55C96" w:rsidP="003D638A">
            <w:pPr>
              <w:rPr>
                <w:rFonts w:cstheme="minorHAnsi"/>
              </w:rPr>
            </w:pPr>
            <w:r w:rsidRPr="0017265D">
              <w:rPr>
                <w:rFonts w:cstheme="minorHAnsi"/>
              </w:rPr>
              <w:t>nein</w:t>
            </w:r>
          </w:p>
        </w:tc>
        <w:tc>
          <w:tcPr>
            <w:tcW w:w="851" w:type="dxa"/>
            <w:tcBorders>
              <w:bottom w:val="dotted" w:sz="4" w:space="0" w:color="auto"/>
            </w:tcBorders>
          </w:tcPr>
          <w:p w14:paraId="46890089" w14:textId="77777777" w:rsidR="00B55C96" w:rsidRPr="0017265D" w:rsidRDefault="00B55C96" w:rsidP="003D638A">
            <w:pPr>
              <w:rPr>
                <w:rFonts w:cstheme="minorHAnsi"/>
              </w:rPr>
            </w:pPr>
            <w:r w:rsidRPr="0017265D">
              <w:rPr>
                <w:rFonts w:cstheme="minorHAnsi"/>
              </w:rPr>
              <w:t>A04</w:t>
            </w:r>
          </w:p>
        </w:tc>
        <w:tc>
          <w:tcPr>
            <w:tcW w:w="5107" w:type="dxa"/>
            <w:tcBorders>
              <w:bottom w:val="dotted" w:sz="4" w:space="0" w:color="auto"/>
            </w:tcBorders>
          </w:tcPr>
          <w:p w14:paraId="10E6521A" w14:textId="77777777" w:rsidR="00B55C96" w:rsidRPr="0017265D" w:rsidRDefault="00B55C96" w:rsidP="003D638A">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B55C96" w:rsidRPr="0017265D" w14:paraId="7A8A2EDB" w14:textId="77777777" w:rsidTr="005A5BE7">
        <w:tc>
          <w:tcPr>
            <w:tcW w:w="562" w:type="dxa"/>
            <w:vMerge/>
          </w:tcPr>
          <w:p w14:paraId="653BBCFD" w14:textId="77777777" w:rsidR="00B55C96" w:rsidRPr="0017265D" w:rsidRDefault="00B55C96" w:rsidP="003D638A">
            <w:pPr>
              <w:rPr>
                <w:rFonts w:cstheme="minorHAnsi"/>
              </w:rPr>
            </w:pPr>
          </w:p>
        </w:tc>
        <w:tc>
          <w:tcPr>
            <w:tcW w:w="6237" w:type="dxa"/>
            <w:vMerge/>
          </w:tcPr>
          <w:p w14:paraId="3FCE29D3" w14:textId="77777777" w:rsidR="00B55C96" w:rsidRPr="0017265D" w:rsidRDefault="00B55C96" w:rsidP="003D638A">
            <w:pPr>
              <w:rPr>
                <w:rFonts w:cstheme="minorHAnsi"/>
              </w:rPr>
            </w:pPr>
          </w:p>
        </w:tc>
        <w:tc>
          <w:tcPr>
            <w:tcW w:w="1559" w:type="dxa"/>
            <w:tcBorders>
              <w:top w:val="dotted" w:sz="4" w:space="0" w:color="auto"/>
            </w:tcBorders>
          </w:tcPr>
          <w:p w14:paraId="63275D6A" w14:textId="598CF87E"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sidR="00913B33">
              <w:rPr>
                <w:rFonts w:cstheme="minorHAnsi"/>
              </w:rPr>
              <w:t>0</w:t>
            </w:r>
          </w:p>
        </w:tc>
        <w:tc>
          <w:tcPr>
            <w:tcW w:w="851" w:type="dxa"/>
            <w:tcBorders>
              <w:top w:val="dotted" w:sz="4" w:space="0" w:color="auto"/>
            </w:tcBorders>
          </w:tcPr>
          <w:p w14:paraId="78379C92" w14:textId="77777777" w:rsidR="00B55C96" w:rsidRPr="0017265D" w:rsidRDefault="00B55C96" w:rsidP="003D638A">
            <w:pPr>
              <w:rPr>
                <w:rFonts w:cstheme="minorHAnsi"/>
              </w:rPr>
            </w:pPr>
          </w:p>
        </w:tc>
        <w:tc>
          <w:tcPr>
            <w:tcW w:w="5107" w:type="dxa"/>
            <w:tcBorders>
              <w:top w:val="dotted" w:sz="4" w:space="0" w:color="auto"/>
            </w:tcBorders>
          </w:tcPr>
          <w:p w14:paraId="087E90EB" w14:textId="77777777" w:rsidR="00B55C96" w:rsidRPr="0017265D" w:rsidRDefault="00B55C96" w:rsidP="003D638A">
            <w:pPr>
              <w:rPr>
                <w:rFonts w:cstheme="minorHAnsi"/>
              </w:rPr>
            </w:pPr>
          </w:p>
        </w:tc>
      </w:tr>
      <w:tr w:rsidR="00B55C96" w:rsidRPr="0017265D" w14:paraId="1229AD77" w14:textId="77777777" w:rsidTr="000F643C">
        <w:tc>
          <w:tcPr>
            <w:tcW w:w="562" w:type="dxa"/>
            <w:vMerge w:val="restart"/>
          </w:tcPr>
          <w:p w14:paraId="22347D33" w14:textId="3D61EFB7" w:rsidR="00B55C96" w:rsidRPr="0017265D" w:rsidRDefault="00B55C96" w:rsidP="003D638A">
            <w:pPr>
              <w:rPr>
                <w:rFonts w:cstheme="minorHAnsi"/>
              </w:rPr>
            </w:pPr>
            <w:r w:rsidRPr="0017265D">
              <w:rPr>
                <w:rFonts w:cstheme="minorHAnsi"/>
              </w:rPr>
              <w:t>5</w:t>
            </w:r>
            <w:r w:rsidR="00913B33">
              <w:rPr>
                <w:rFonts w:cstheme="minorHAnsi"/>
              </w:rPr>
              <w:t>0</w:t>
            </w:r>
          </w:p>
        </w:tc>
        <w:tc>
          <w:tcPr>
            <w:tcW w:w="6237" w:type="dxa"/>
            <w:vMerge w:val="restart"/>
          </w:tcPr>
          <w:p w14:paraId="3A435EB1" w14:textId="118A87C5" w:rsidR="00E160D9" w:rsidRPr="00675026" w:rsidRDefault="00E160D9" w:rsidP="00E160D9">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6E975CFD" w14:textId="77777777" w:rsidR="00E160D9" w:rsidRPr="00675026" w:rsidRDefault="00E160D9" w:rsidP="00E160D9">
            <w:pPr>
              <w:spacing w:after="0" w:line="240" w:lineRule="auto"/>
              <w:rPr>
                <w:rFonts w:cstheme="minorHAnsi"/>
              </w:rPr>
            </w:pPr>
          </w:p>
          <w:p w14:paraId="3FD74494" w14:textId="77777777" w:rsidR="00E160D9" w:rsidRPr="00675026" w:rsidRDefault="00E160D9" w:rsidP="00E160D9">
            <w:pPr>
              <w:spacing w:after="0" w:line="240" w:lineRule="auto"/>
              <w:rPr>
                <w:rFonts w:cstheme="minorHAnsi"/>
              </w:rPr>
            </w:pPr>
            <w:r w:rsidRPr="00675026">
              <w:rPr>
                <w:rFonts w:cstheme="minorHAnsi"/>
              </w:rPr>
              <w:t>Hinweis:</w:t>
            </w:r>
          </w:p>
          <w:p w14:paraId="52B3C7E5" w14:textId="38D32BB1" w:rsidR="00B55C96" w:rsidRPr="0017265D" w:rsidRDefault="00644754" w:rsidP="00E160D9">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56088923" w14:textId="1025ED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6</w:t>
            </w:r>
            <w:r w:rsidR="00913B33">
              <w:rPr>
                <w:rFonts w:cstheme="minorHAnsi"/>
              </w:rPr>
              <w:t>0</w:t>
            </w:r>
          </w:p>
        </w:tc>
        <w:tc>
          <w:tcPr>
            <w:tcW w:w="851" w:type="dxa"/>
            <w:tcBorders>
              <w:bottom w:val="dotted" w:sz="4" w:space="0" w:color="auto"/>
            </w:tcBorders>
          </w:tcPr>
          <w:p w14:paraId="2081E19A" w14:textId="77777777" w:rsidR="00B55C96" w:rsidRPr="0017265D" w:rsidRDefault="00B55C96" w:rsidP="003D638A">
            <w:pPr>
              <w:rPr>
                <w:rFonts w:cstheme="minorHAnsi"/>
              </w:rPr>
            </w:pPr>
          </w:p>
        </w:tc>
        <w:tc>
          <w:tcPr>
            <w:tcW w:w="5107" w:type="dxa"/>
            <w:tcBorders>
              <w:bottom w:val="dotted" w:sz="4" w:space="0" w:color="auto"/>
            </w:tcBorders>
          </w:tcPr>
          <w:p w14:paraId="31B89B46" w14:textId="77777777" w:rsidR="00B55C96" w:rsidRPr="0017265D" w:rsidRDefault="00B55C96" w:rsidP="003D638A">
            <w:pPr>
              <w:rPr>
                <w:rFonts w:cstheme="minorHAnsi"/>
              </w:rPr>
            </w:pPr>
          </w:p>
        </w:tc>
      </w:tr>
      <w:tr w:rsidR="00B55C96" w:rsidRPr="0017265D" w14:paraId="4E9D63D0" w14:textId="77777777" w:rsidTr="000F643C">
        <w:tc>
          <w:tcPr>
            <w:tcW w:w="562" w:type="dxa"/>
            <w:vMerge/>
          </w:tcPr>
          <w:p w14:paraId="63F06A52" w14:textId="77777777" w:rsidR="00B55C96" w:rsidRPr="0017265D" w:rsidRDefault="00B55C96" w:rsidP="003D638A">
            <w:pPr>
              <w:rPr>
                <w:rFonts w:cstheme="minorHAnsi"/>
              </w:rPr>
            </w:pPr>
          </w:p>
        </w:tc>
        <w:tc>
          <w:tcPr>
            <w:tcW w:w="6237" w:type="dxa"/>
            <w:vMerge/>
          </w:tcPr>
          <w:p w14:paraId="192BBF8E"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3E60766A" w14:textId="77777777" w:rsidR="00B55C96" w:rsidRPr="0017265D" w:rsidRDefault="00B55C96" w:rsidP="003D638A">
            <w:pPr>
              <w:rPr>
                <w:rFonts w:cstheme="minorHAnsi"/>
              </w:rPr>
            </w:pPr>
            <w:r w:rsidRPr="0017265D">
              <w:rPr>
                <w:rFonts w:cstheme="minorHAnsi"/>
              </w:rPr>
              <w:t>nein</w:t>
            </w:r>
          </w:p>
        </w:tc>
        <w:tc>
          <w:tcPr>
            <w:tcW w:w="851" w:type="dxa"/>
            <w:tcBorders>
              <w:top w:val="dotted" w:sz="4" w:space="0" w:color="auto"/>
              <w:bottom w:val="single" w:sz="4" w:space="0" w:color="auto"/>
            </w:tcBorders>
          </w:tcPr>
          <w:p w14:paraId="15AB9375" w14:textId="77777777" w:rsidR="00B55C96" w:rsidRPr="0017265D" w:rsidRDefault="00B55C96" w:rsidP="003D638A">
            <w:pPr>
              <w:rPr>
                <w:rFonts w:cstheme="minorHAnsi"/>
              </w:rPr>
            </w:pPr>
            <w:r w:rsidRPr="0017265D">
              <w:rPr>
                <w:rFonts w:cstheme="minorHAnsi"/>
              </w:rPr>
              <w:t>A05</w:t>
            </w:r>
          </w:p>
        </w:tc>
        <w:tc>
          <w:tcPr>
            <w:tcW w:w="5107" w:type="dxa"/>
            <w:tcBorders>
              <w:top w:val="dotted" w:sz="4" w:space="0" w:color="auto"/>
            </w:tcBorders>
          </w:tcPr>
          <w:p w14:paraId="7244A5E6" w14:textId="01B01859" w:rsidR="001C6BFA" w:rsidRPr="0017265D" w:rsidRDefault="00447559" w:rsidP="00447559">
            <w:pPr>
              <w:rPr>
                <w:rFonts w:cstheme="minorHAnsi"/>
              </w:rPr>
            </w:pPr>
            <w:r w:rsidRPr="580C6A34">
              <w:t xml:space="preserve">Mindestens ein Betrag der Stornorechnung </w:t>
            </w:r>
            <w:r>
              <w:t>passt</w:t>
            </w:r>
            <w:r w:rsidRPr="580C6A34">
              <w:t xml:space="preserve"> nicht </w:t>
            </w:r>
            <w:r>
              <w:t xml:space="preserve">zu </w:t>
            </w:r>
            <w:r w:rsidRPr="580C6A34">
              <w:t>dem Betrag der ursprünglichen Rechnung.</w:t>
            </w:r>
          </w:p>
        </w:tc>
      </w:tr>
      <w:tr w:rsidR="00B55C96" w:rsidRPr="0017265D" w14:paraId="7437CE8C" w14:textId="77777777" w:rsidTr="000F643C">
        <w:tc>
          <w:tcPr>
            <w:tcW w:w="562" w:type="dxa"/>
            <w:vMerge w:val="restart"/>
            <w:tcBorders>
              <w:top w:val="single" w:sz="4" w:space="0" w:color="auto"/>
            </w:tcBorders>
          </w:tcPr>
          <w:p w14:paraId="070AF4C3" w14:textId="7136199E" w:rsidR="00B55C96" w:rsidRPr="0017265D" w:rsidRDefault="00B55C96" w:rsidP="003D638A">
            <w:pPr>
              <w:rPr>
                <w:rFonts w:cstheme="minorHAnsi"/>
              </w:rPr>
            </w:pPr>
            <w:r w:rsidRPr="0017265D">
              <w:rPr>
                <w:rFonts w:cstheme="minorHAnsi"/>
              </w:rPr>
              <w:t>6</w:t>
            </w:r>
            <w:r w:rsidR="00913B33">
              <w:rPr>
                <w:rFonts w:cstheme="minorHAnsi"/>
              </w:rPr>
              <w:t>0</w:t>
            </w:r>
          </w:p>
        </w:tc>
        <w:tc>
          <w:tcPr>
            <w:tcW w:w="6237" w:type="dxa"/>
            <w:vMerge w:val="restart"/>
            <w:tcBorders>
              <w:top w:val="single" w:sz="4" w:space="0" w:color="auto"/>
            </w:tcBorders>
          </w:tcPr>
          <w:p w14:paraId="4A5C9A48" w14:textId="7777777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D9793E5" w14:textId="77777777" w:rsidR="00B55C96" w:rsidRPr="0017265D" w:rsidRDefault="00B55C96" w:rsidP="003D638A">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1B11ACEF" w14:textId="77777777" w:rsidR="00B55C96" w:rsidRPr="0017265D" w:rsidRDefault="00B55C96" w:rsidP="003D638A">
            <w:pPr>
              <w:rPr>
                <w:rFonts w:cstheme="minorHAnsi"/>
              </w:rPr>
            </w:pPr>
            <w:r w:rsidRPr="0017265D">
              <w:rPr>
                <w:rFonts w:cstheme="minorHAnsi"/>
              </w:rPr>
              <w:t>A99</w:t>
            </w:r>
          </w:p>
        </w:tc>
        <w:tc>
          <w:tcPr>
            <w:tcW w:w="5107" w:type="dxa"/>
            <w:tcBorders>
              <w:top w:val="single" w:sz="4" w:space="0" w:color="auto"/>
              <w:bottom w:val="dotted" w:sz="4" w:space="0" w:color="auto"/>
            </w:tcBorders>
          </w:tcPr>
          <w:p w14:paraId="2638B78F" w14:textId="3C56AD05" w:rsidR="003E4622" w:rsidRDefault="008E104E" w:rsidP="003D638A">
            <w:pPr>
              <w:pStyle w:val="Default"/>
              <w:rPr>
                <w:rFonts w:asciiTheme="minorHAnsi" w:hAnsiTheme="minorHAnsi" w:cstheme="minorHAnsi"/>
              </w:rPr>
            </w:pPr>
            <w:r>
              <w:rPr>
                <w:rFonts w:asciiTheme="minorHAnsi" w:hAnsiTheme="minorHAnsi" w:cstheme="minorHAnsi"/>
              </w:rPr>
              <w:t>Ablehnung Sonstiges</w:t>
            </w:r>
          </w:p>
          <w:p w14:paraId="769F354A" w14:textId="77777777" w:rsidR="008E104E" w:rsidRDefault="008E104E" w:rsidP="003D638A">
            <w:pPr>
              <w:pStyle w:val="Default"/>
              <w:rPr>
                <w:rFonts w:asciiTheme="minorHAnsi" w:hAnsiTheme="minorHAnsi" w:cstheme="minorHAnsi"/>
              </w:rPr>
            </w:pPr>
          </w:p>
          <w:p w14:paraId="10240027" w14:textId="3F25BFB7" w:rsidR="00B55C96" w:rsidRPr="0017265D" w:rsidRDefault="00B55C96" w:rsidP="003D638A">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50269BE7" w14:textId="0C864664" w:rsidR="00B55C96" w:rsidRPr="0017265D" w:rsidRDefault="00B55C96" w:rsidP="003D638A">
            <w:pPr>
              <w:rPr>
                <w:rFonts w:cstheme="minorHAnsi"/>
              </w:rPr>
            </w:pPr>
            <w:r w:rsidRPr="0017265D">
              <w:rPr>
                <w:rFonts w:cstheme="minorHAnsi"/>
              </w:rPr>
              <w:t xml:space="preserve">Nutzungsmöglichkeit </w:t>
            </w:r>
            <w:r w:rsidR="00F942C7">
              <w:rPr>
                <w:rFonts w:cstheme="minorHAnsi"/>
              </w:rPr>
              <w:t>Ende: 01.04.2025</w:t>
            </w:r>
            <w:r>
              <w:rPr>
                <w:rFonts w:cstheme="minorHAnsi"/>
              </w:rPr>
              <w:t xml:space="preserve"> 00:00 Uhr</w:t>
            </w:r>
          </w:p>
        </w:tc>
      </w:tr>
      <w:tr w:rsidR="00B55C96" w:rsidRPr="0017265D" w14:paraId="3F3FAFDD" w14:textId="77777777" w:rsidTr="000F643C">
        <w:tc>
          <w:tcPr>
            <w:tcW w:w="562" w:type="dxa"/>
            <w:vMerge/>
          </w:tcPr>
          <w:p w14:paraId="1BFBC4B3" w14:textId="77777777" w:rsidR="00B55C96" w:rsidRPr="0017265D" w:rsidRDefault="00B55C96" w:rsidP="003D638A">
            <w:pPr>
              <w:rPr>
                <w:rFonts w:cstheme="minorHAnsi"/>
              </w:rPr>
            </w:pPr>
          </w:p>
        </w:tc>
        <w:tc>
          <w:tcPr>
            <w:tcW w:w="6237" w:type="dxa"/>
            <w:vMerge/>
          </w:tcPr>
          <w:p w14:paraId="24B5D9FA"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6F780237" w14:textId="1A13B318"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913B33">
              <w:rPr>
                <w:rFonts w:cstheme="minorHAnsi"/>
              </w:rPr>
              <w:t>0</w:t>
            </w:r>
          </w:p>
        </w:tc>
        <w:tc>
          <w:tcPr>
            <w:tcW w:w="851" w:type="dxa"/>
            <w:tcBorders>
              <w:top w:val="dotted" w:sz="4" w:space="0" w:color="auto"/>
            </w:tcBorders>
          </w:tcPr>
          <w:p w14:paraId="69F9F33C" w14:textId="77777777" w:rsidR="00B55C96" w:rsidRPr="0017265D" w:rsidRDefault="00B55C96" w:rsidP="003D638A">
            <w:pPr>
              <w:rPr>
                <w:rFonts w:cstheme="minorHAnsi"/>
              </w:rPr>
            </w:pPr>
          </w:p>
        </w:tc>
        <w:tc>
          <w:tcPr>
            <w:tcW w:w="5107" w:type="dxa"/>
            <w:tcBorders>
              <w:top w:val="dotted" w:sz="4" w:space="0" w:color="auto"/>
            </w:tcBorders>
          </w:tcPr>
          <w:p w14:paraId="34F53D5C" w14:textId="77777777" w:rsidR="00B55C96" w:rsidRPr="0017265D" w:rsidRDefault="00B55C96" w:rsidP="003D638A">
            <w:pPr>
              <w:rPr>
                <w:rFonts w:cstheme="minorHAnsi"/>
              </w:rPr>
            </w:pPr>
          </w:p>
        </w:tc>
      </w:tr>
      <w:tr w:rsidR="00B55C96" w:rsidRPr="0017265D" w14:paraId="7A1AF03F" w14:textId="77777777" w:rsidTr="000F643C">
        <w:tc>
          <w:tcPr>
            <w:tcW w:w="562" w:type="dxa"/>
            <w:vMerge w:val="restart"/>
          </w:tcPr>
          <w:p w14:paraId="094A8908" w14:textId="4381AFF2" w:rsidR="00B55C96" w:rsidRPr="0017265D" w:rsidRDefault="00B55C96" w:rsidP="003D638A">
            <w:pPr>
              <w:rPr>
                <w:rFonts w:cstheme="minorHAnsi"/>
              </w:rPr>
            </w:pPr>
            <w:r w:rsidRPr="0017265D">
              <w:rPr>
                <w:rFonts w:cstheme="minorHAnsi"/>
              </w:rPr>
              <w:t>7</w:t>
            </w:r>
            <w:r w:rsidR="00913B33">
              <w:rPr>
                <w:rFonts w:cstheme="minorHAnsi"/>
              </w:rPr>
              <w:t>0</w:t>
            </w:r>
          </w:p>
        </w:tc>
        <w:tc>
          <w:tcPr>
            <w:tcW w:w="6237" w:type="dxa"/>
            <w:vMerge w:val="restart"/>
          </w:tcPr>
          <w:p w14:paraId="0B779FEC" w14:textId="77777777" w:rsidR="00B55C96" w:rsidRPr="0017265D" w:rsidRDefault="00B55C96" w:rsidP="003D638A">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73ED410" w14:textId="77777777" w:rsidR="00B55C96" w:rsidRPr="0017265D" w:rsidRDefault="00B55C96" w:rsidP="003D638A">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105A2D8D" w14:textId="77777777" w:rsidR="00B55C96" w:rsidRPr="0017265D" w:rsidRDefault="00B55C96" w:rsidP="003D638A">
            <w:pPr>
              <w:rPr>
                <w:rFonts w:cstheme="minorHAnsi"/>
              </w:rPr>
            </w:pPr>
          </w:p>
        </w:tc>
        <w:tc>
          <w:tcPr>
            <w:tcW w:w="5107" w:type="dxa"/>
            <w:tcBorders>
              <w:bottom w:val="dotted" w:sz="4" w:space="0" w:color="auto"/>
            </w:tcBorders>
          </w:tcPr>
          <w:p w14:paraId="6E92357D" w14:textId="77777777" w:rsidR="00B55C96" w:rsidRPr="0017265D" w:rsidRDefault="00B55C96" w:rsidP="003D638A">
            <w:pPr>
              <w:rPr>
                <w:rFonts w:cstheme="minorHAnsi"/>
              </w:rPr>
            </w:pPr>
            <w:r w:rsidRPr="0017265D">
              <w:rPr>
                <w:rFonts w:cstheme="minorHAnsi"/>
              </w:rPr>
              <w:t>Stornorechnung zustimmen und im Zahlungslauf berücksichtigen</w:t>
            </w:r>
          </w:p>
        </w:tc>
      </w:tr>
      <w:tr w:rsidR="00B55C96" w:rsidRPr="0017265D" w14:paraId="67BDC551" w14:textId="77777777" w:rsidTr="000F643C">
        <w:tc>
          <w:tcPr>
            <w:tcW w:w="562" w:type="dxa"/>
            <w:vMerge/>
          </w:tcPr>
          <w:p w14:paraId="767F9A31" w14:textId="77777777" w:rsidR="00B55C96" w:rsidRPr="0017265D" w:rsidRDefault="00B55C96" w:rsidP="003D638A">
            <w:pPr>
              <w:rPr>
                <w:rFonts w:cstheme="minorHAnsi"/>
              </w:rPr>
            </w:pPr>
          </w:p>
        </w:tc>
        <w:tc>
          <w:tcPr>
            <w:tcW w:w="6237" w:type="dxa"/>
            <w:vMerge/>
          </w:tcPr>
          <w:p w14:paraId="184B4D01" w14:textId="77777777" w:rsidR="00B55C96" w:rsidRPr="0017265D" w:rsidRDefault="00B55C96" w:rsidP="003D638A">
            <w:pPr>
              <w:rPr>
                <w:rFonts w:cstheme="minorHAnsi"/>
              </w:rPr>
            </w:pPr>
          </w:p>
        </w:tc>
        <w:tc>
          <w:tcPr>
            <w:tcW w:w="1559" w:type="dxa"/>
            <w:tcBorders>
              <w:top w:val="dotted" w:sz="4" w:space="0" w:color="auto"/>
              <w:bottom w:val="single" w:sz="4" w:space="0" w:color="auto"/>
            </w:tcBorders>
          </w:tcPr>
          <w:p w14:paraId="1BD5D4F1" w14:textId="00CA506D" w:rsidR="00B55C96" w:rsidRPr="0017265D" w:rsidRDefault="00B55C96" w:rsidP="003D638A">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sidR="00072985">
              <w:rPr>
                <w:rFonts w:cstheme="minorHAnsi"/>
              </w:rPr>
              <w:t>8</w:t>
            </w:r>
            <w:r w:rsidR="00913B33">
              <w:rPr>
                <w:rFonts w:cstheme="minorHAnsi"/>
              </w:rPr>
              <w:t>0</w:t>
            </w:r>
          </w:p>
        </w:tc>
        <w:tc>
          <w:tcPr>
            <w:tcW w:w="851" w:type="dxa"/>
            <w:tcBorders>
              <w:top w:val="dotted" w:sz="4" w:space="0" w:color="auto"/>
              <w:bottom w:val="single" w:sz="4" w:space="0" w:color="auto"/>
            </w:tcBorders>
          </w:tcPr>
          <w:p w14:paraId="7556D027" w14:textId="77777777" w:rsidR="00B55C96" w:rsidRPr="0017265D" w:rsidRDefault="00B55C96" w:rsidP="003D638A">
            <w:pPr>
              <w:rPr>
                <w:rFonts w:cstheme="minorHAnsi"/>
              </w:rPr>
            </w:pPr>
          </w:p>
        </w:tc>
        <w:tc>
          <w:tcPr>
            <w:tcW w:w="5107" w:type="dxa"/>
            <w:tcBorders>
              <w:top w:val="dotted" w:sz="4" w:space="0" w:color="auto"/>
              <w:bottom w:val="single" w:sz="4" w:space="0" w:color="auto"/>
            </w:tcBorders>
          </w:tcPr>
          <w:p w14:paraId="09B45F6E" w14:textId="060EC363" w:rsidR="00B55C96" w:rsidRPr="0017265D" w:rsidRDefault="00B55C96" w:rsidP="003D638A">
            <w:pPr>
              <w:rPr>
                <w:rFonts w:cstheme="minorHAnsi"/>
              </w:rPr>
            </w:pPr>
          </w:p>
        </w:tc>
      </w:tr>
    </w:tbl>
    <w:p w14:paraId="781033A2" w14:textId="77777777" w:rsidR="005A5BE7" w:rsidRDefault="005A5BE7">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72985" w:rsidRPr="0017265D" w14:paraId="061A2964" w14:textId="77777777" w:rsidTr="000F643C">
        <w:tc>
          <w:tcPr>
            <w:tcW w:w="562" w:type="dxa"/>
            <w:vMerge w:val="restart"/>
          </w:tcPr>
          <w:p w14:paraId="0BB0B824" w14:textId="24AF6707" w:rsidR="00072985" w:rsidRPr="0017265D" w:rsidRDefault="00147334" w:rsidP="003D638A">
            <w:pPr>
              <w:rPr>
                <w:rFonts w:cstheme="minorHAnsi"/>
              </w:rPr>
            </w:pPr>
            <w:r>
              <w:rPr>
                <w:rFonts w:cstheme="minorHAnsi"/>
              </w:rPr>
              <w:lastRenderedPageBreak/>
              <w:t>8</w:t>
            </w:r>
            <w:r w:rsidR="00913B33">
              <w:rPr>
                <w:rFonts w:cstheme="minorHAnsi"/>
              </w:rPr>
              <w:t>0</w:t>
            </w:r>
          </w:p>
        </w:tc>
        <w:tc>
          <w:tcPr>
            <w:tcW w:w="6237" w:type="dxa"/>
            <w:vMerge w:val="restart"/>
          </w:tcPr>
          <w:p w14:paraId="1594E58B" w14:textId="4FBF9307" w:rsidR="00072985" w:rsidRPr="0017265D" w:rsidRDefault="00147334" w:rsidP="00147334">
            <w:pPr>
              <w:rPr>
                <w:rFonts w:cstheme="minorHAnsi"/>
              </w:rPr>
            </w:pPr>
            <w:r w:rsidRPr="00147334">
              <w:rPr>
                <w:rFonts w:cstheme="minorHAnsi"/>
              </w:rPr>
              <w:t>Wurde die ursprüngliche Rechnung abgelehnt?</w:t>
            </w:r>
          </w:p>
        </w:tc>
        <w:tc>
          <w:tcPr>
            <w:tcW w:w="1559" w:type="dxa"/>
            <w:tcBorders>
              <w:top w:val="single" w:sz="4" w:space="0" w:color="auto"/>
              <w:bottom w:val="dotted" w:sz="4" w:space="0" w:color="auto"/>
            </w:tcBorders>
          </w:tcPr>
          <w:p w14:paraId="0C36BC46" w14:textId="1EB7E26D" w:rsidR="00072985" w:rsidRPr="0017265D" w:rsidRDefault="00147334" w:rsidP="003D638A">
            <w:pPr>
              <w:rPr>
                <w:rFonts w:cstheme="minorHAnsi"/>
              </w:rPr>
            </w:pPr>
            <w:r>
              <w:rPr>
                <w:rFonts w:cstheme="minorHAnsi"/>
              </w:rPr>
              <w:t xml:space="preserve">ja </w:t>
            </w:r>
            <w:r w:rsidRPr="00147334">
              <w:rPr>
                <w:rFonts w:ascii="Wingdings" w:eastAsia="Wingdings" w:hAnsi="Wingdings" w:cstheme="minorHAnsi"/>
              </w:rPr>
              <w:t>à</w:t>
            </w:r>
            <w:r>
              <w:rPr>
                <w:rFonts w:cstheme="minorHAnsi"/>
              </w:rPr>
              <w:t xml:space="preserve"> Ende</w:t>
            </w:r>
          </w:p>
        </w:tc>
        <w:tc>
          <w:tcPr>
            <w:tcW w:w="851" w:type="dxa"/>
            <w:tcBorders>
              <w:top w:val="single" w:sz="4" w:space="0" w:color="auto"/>
              <w:bottom w:val="dotted" w:sz="4" w:space="0" w:color="auto"/>
            </w:tcBorders>
          </w:tcPr>
          <w:p w14:paraId="2AE17471" w14:textId="77777777" w:rsidR="00072985" w:rsidRPr="0017265D" w:rsidRDefault="00072985" w:rsidP="003D638A">
            <w:pPr>
              <w:rPr>
                <w:rFonts w:cstheme="minorHAnsi"/>
              </w:rPr>
            </w:pPr>
          </w:p>
        </w:tc>
        <w:tc>
          <w:tcPr>
            <w:tcW w:w="5107" w:type="dxa"/>
            <w:tcBorders>
              <w:top w:val="single" w:sz="4" w:space="0" w:color="auto"/>
              <w:bottom w:val="dotted" w:sz="4" w:space="0" w:color="auto"/>
            </w:tcBorders>
          </w:tcPr>
          <w:p w14:paraId="3ABB325C" w14:textId="77777777" w:rsidR="00147334" w:rsidRPr="00147334" w:rsidRDefault="00147334" w:rsidP="00147334">
            <w:pPr>
              <w:rPr>
                <w:rFonts w:cstheme="minorHAnsi"/>
              </w:rPr>
            </w:pPr>
            <w:r w:rsidRPr="00147334">
              <w:rPr>
                <w:rFonts w:cstheme="minorHAnsi"/>
              </w:rPr>
              <w:t xml:space="preserve">Hinweis: </w:t>
            </w:r>
          </w:p>
          <w:p w14:paraId="263CD092" w14:textId="243B9FA0" w:rsidR="00072985" w:rsidRDefault="00147334" w:rsidP="00765841">
            <w:pPr>
              <w:rPr>
                <w:rFonts w:cstheme="minorHAnsi"/>
              </w:rPr>
            </w:pPr>
            <w:r w:rsidRPr="00147334">
              <w:rPr>
                <w:rFonts w:cstheme="minorHAnsi"/>
              </w:rPr>
              <w:t>Wurde die ursprüngliche Rechnung mit einem Nichtzahlungsavis abgelehnt, dann ist auf die Stornorechnung keine Antwort zu senden.</w:t>
            </w:r>
          </w:p>
        </w:tc>
      </w:tr>
      <w:tr w:rsidR="00072985" w:rsidRPr="0017265D" w14:paraId="57ED8240" w14:textId="77777777" w:rsidTr="000F643C">
        <w:tc>
          <w:tcPr>
            <w:tcW w:w="562" w:type="dxa"/>
            <w:vMerge/>
          </w:tcPr>
          <w:p w14:paraId="6AE4B18C" w14:textId="77777777" w:rsidR="00072985" w:rsidRPr="0017265D" w:rsidRDefault="00072985" w:rsidP="003D638A">
            <w:pPr>
              <w:rPr>
                <w:rFonts w:cstheme="minorHAnsi"/>
              </w:rPr>
            </w:pPr>
          </w:p>
        </w:tc>
        <w:tc>
          <w:tcPr>
            <w:tcW w:w="6237" w:type="dxa"/>
            <w:vMerge/>
          </w:tcPr>
          <w:p w14:paraId="627C4477" w14:textId="77777777" w:rsidR="00072985" w:rsidRPr="0017265D" w:rsidRDefault="00072985" w:rsidP="003D638A">
            <w:pPr>
              <w:rPr>
                <w:rFonts w:cstheme="minorHAnsi"/>
              </w:rPr>
            </w:pPr>
          </w:p>
        </w:tc>
        <w:tc>
          <w:tcPr>
            <w:tcW w:w="1559" w:type="dxa"/>
            <w:tcBorders>
              <w:top w:val="dotted" w:sz="4" w:space="0" w:color="auto"/>
            </w:tcBorders>
          </w:tcPr>
          <w:p w14:paraId="545B65C4" w14:textId="1FA39537" w:rsidR="00072985" w:rsidRPr="0017265D" w:rsidRDefault="00147334" w:rsidP="003D638A">
            <w:pPr>
              <w:rPr>
                <w:rFonts w:cstheme="minorHAnsi"/>
              </w:rPr>
            </w:pPr>
            <w:r>
              <w:rPr>
                <w:rFonts w:cstheme="minorHAnsi"/>
              </w:rPr>
              <w:t xml:space="preserve">nein </w:t>
            </w:r>
            <w:r w:rsidRPr="00147334">
              <w:rPr>
                <w:rFonts w:ascii="Wingdings" w:eastAsia="Wingdings" w:hAnsi="Wingdings" w:cstheme="minorHAnsi"/>
              </w:rPr>
              <w:t>à</w:t>
            </w:r>
            <w:r>
              <w:rPr>
                <w:rFonts w:cstheme="minorHAnsi"/>
              </w:rPr>
              <w:t xml:space="preserve"> Ende</w:t>
            </w:r>
          </w:p>
        </w:tc>
        <w:tc>
          <w:tcPr>
            <w:tcW w:w="851" w:type="dxa"/>
            <w:tcBorders>
              <w:top w:val="dotted" w:sz="4" w:space="0" w:color="auto"/>
            </w:tcBorders>
          </w:tcPr>
          <w:p w14:paraId="515BF68E" w14:textId="77777777" w:rsidR="00072985" w:rsidRPr="0017265D" w:rsidRDefault="00072985" w:rsidP="003D638A">
            <w:pPr>
              <w:rPr>
                <w:rFonts w:cstheme="minorHAnsi"/>
              </w:rPr>
            </w:pPr>
          </w:p>
        </w:tc>
        <w:tc>
          <w:tcPr>
            <w:tcW w:w="5107" w:type="dxa"/>
            <w:tcBorders>
              <w:top w:val="dotted" w:sz="4" w:space="0" w:color="auto"/>
            </w:tcBorders>
          </w:tcPr>
          <w:p w14:paraId="2C21BF93" w14:textId="77777777" w:rsidR="00147334" w:rsidRPr="00147334" w:rsidRDefault="00147334" w:rsidP="00147334">
            <w:pPr>
              <w:rPr>
                <w:rFonts w:cstheme="minorHAnsi"/>
              </w:rPr>
            </w:pPr>
            <w:r w:rsidRPr="00147334">
              <w:rPr>
                <w:rFonts w:cstheme="minorHAnsi"/>
              </w:rPr>
              <w:t xml:space="preserve">Hinweis: </w:t>
            </w:r>
          </w:p>
          <w:p w14:paraId="500E8412" w14:textId="25BF4152" w:rsidR="00072985" w:rsidRDefault="00147334" w:rsidP="00147334">
            <w:pPr>
              <w:contextualSpacing/>
              <w:rPr>
                <w:rFonts w:cstheme="minorHAnsi"/>
              </w:rPr>
            </w:pPr>
            <w:r w:rsidRPr="00147334">
              <w:rPr>
                <w:rFonts w:cstheme="minorHAnsi"/>
              </w:rPr>
              <w:t>Wurde die ursprüngliche Rechnung noch nicht beantwortet, weder mit einem Zahlungsavis noch mit einem Nichtzahlungsavis, dann ist weder auf die Rechnung noch auf die Stornorechnung eine Antwort zu senden</w:t>
            </w:r>
          </w:p>
        </w:tc>
      </w:tr>
    </w:tbl>
    <w:p w14:paraId="3D9CE5AF" w14:textId="5B374670" w:rsidR="004B0AE8" w:rsidRDefault="004B0AE8">
      <w:pPr>
        <w:spacing w:after="200" w:line="276" w:lineRule="auto"/>
        <w:rPr>
          <w:rFonts w:ascii="Calibri" w:hAnsi="Calibri" w:cs="Arial"/>
          <w:b/>
          <w:bCs/>
          <w:color w:val="C20000" w:themeColor="background2"/>
          <w:szCs w:val="26"/>
        </w:rPr>
      </w:pPr>
      <w:r>
        <w:rPr>
          <w:rFonts w:ascii="Calibri" w:hAnsi="Calibri" w:cs="Arial"/>
          <w:b/>
          <w:bCs/>
          <w:color w:val="C20000" w:themeColor="background2"/>
          <w:szCs w:val="26"/>
        </w:rPr>
        <w:br w:type="page"/>
      </w:r>
    </w:p>
    <w:p w14:paraId="45B0C2C4" w14:textId="64DC3FAA" w:rsidR="00C70B11" w:rsidRPr="00246E48" w:rsidRDefault="008F78A2" w:rsidP="001F2FE1">
      <w:pPr>
        <w:pStyle w:val="berschrift2"/>
      </w:pPr>
      <w:bookmarkStart w:id="1156" w:name="_Toc28945251"/>
      <w:bookmarkStart w:id="1157" w:name="_Toc62633729"/>
      <w:bookmarkStart w:id="1158" w:name="_Toc181013511"/>
      <w:r>
        <w:lastRenderedPageBreak/>
        <w:t>AD</w:t>
      </w:r>
      <w:bookmarkStart w:id="1159" w:name="_Toc64454064"/>
      <w:r w:rsidR="00C70B11" w:rsidRPr="00246E48">
        <w:t>: Störungsbehebung in der Messlokation</w:t>
      </w:r>
      <w:bookmarkEnd w:id="1156"/>
      <w:bookmarkEnd w:id="1157"/>
      <w:bookmarkEnd w:id="1158"/>
      <w:bookmarkEnd w:id="1159"/>
    </w:p>
    <w:p w14:paraId="292CB4FE" w14:textId="439395B6" w:rsidR="00C70B11" w:rsidRPr="00246E48" w:rsidRDefault="00C70B11" w:rsidP="00731098">
      <w:pPr>
        <w:pStyle w:val="berschrift3"/>
      </w:pPr>
      <w:bookmarkStart w:id="1160" w:name="_Toc28945252"/>
      <w:bookmarkStart w:id="1161" w:name="_Toc62633730"/>
      <w:bookmarkStart w:id="1162" w:name="_Toc64454065"/>
      <w:bookmarkStart w:id="1163" w:name="_Toc181013512"/>
      <w:r w:rsidRPr="00246E48">
        <w:t>E_0217</w:t>
      </w:r>
      <w:bookmarkEnd w:id="1160"/>
      <w:r w:rsidRPr="00246E48">
        <w:t>_Meldung prüfen</w:t>
      </w:r>
      <w:bookmarkEnd w:id="1161"/>
      <w:bookmarkEnd w:id="1162"/>
      <w:bookmarkEnd w:id="1163"/>
    </w:p>
    <w:p w14:paraId="33283B4E" w14:textId="77777777" w:rsidR="00C70B11" w:rsidRPr="00246E48" w:rsidRDefault="00C70B11" w:rsidP="00731098">
      <w:r w:rsidRPr="00246E48">
        <w:t>Diese Codeliste befindet sich noch im Datenformat.</w:t>
      </w:r>
    </w:p>
    <w:p w14:paraId="297800AB" w14:textId="6BA01BAB" w:rsidR="00C70B11" w:rsidRPr="00246E48" w:rsidRDefault="00C70B11" w:rsidP="00731098">
      <w:pPr>
        <w:pStyle w:val="berschrift3"/>
      </w:pPr>
      <w:bookmarkStart w:id="1164" w:name="_Toc62633731"/>
      <w:bookmarkStart w:id="1165" w:name="_Toc64454066"/>
      <w:bookmarkStart w:id="1166" w:name="_Toc181013513"/>
      <w:r w:rsidRPr="00246E48">
        <w:t>E_0248_Störung beheben</w:t>
      </w:r>
      <w:bookmarkEnd w:id="1164"/>
      <w:bookmarkEnd w:id="1165"/>
      <w:bookmarkEnd w:id="1166"/>
    </w:p>
    <w:p w14:paraId="7BBE7815" w14:textId="44DDA4C7" w:rsidR="00A73862" w:rsidRDefault="00C70B11" w:rsidP="00731098">
      <w:r w:rsidRPr="00246E48">
        <w:t>Diese Codeliste befindet sich noch im Datenformat.</w:t>
      </w:r>
    </w:p>
    <w:p w14:paraId="0607495A" w14:textId="77777777" w:rsidR="00A73862" w:rsidRDefault="00A73862">
      <w:pPr>
        <w:spacing w:after="200" w:line="276" w:lineRule="auto"/>
      </w:pPr>
      <w:r>
        <w:br w:type="page"/>
      </w:r>
    </w:p>
    <w:p w14:paraId="261695D5" w14:textId="79502985" w:rsidR="00C70B11" w:rsidRPr="00246E48" w:rsidRDefault="008F78A2" w:rsidP="001F2FE1">
      <w:pPr>
        <w:pStyle w:val="berschrift2"/>
      </w:pPr>
      <w:bookmarkStart w:id="1167" w:name="_Toc62633732"/>
      <w:bookmarkStart w:id="1168" w:name="_Toc64454067"/>
      <w:bookmarkStart w:id="1169" w:name="_Toc181013514"/>
      <w:r>
        <w:lastRenderedPageBreak/>
        <w:t>AD</w:t>
      </w:r>
      <w:r w:rsidR="00C70B11" w:rsidRPr="00246E48">
        <w:t>: Übermittlung der Berechnungsformel</w:t>
      </w:r>
      <w:bookmarkEnd w:id="1167"/>
      <w:bookmarkEnd w:id="1168"/>
      <w:bookmarkEnd w:id="1169"/>
    </w:p>
    <w:p w14:paraId="4B7ED835" w14:textId="2507FB30" w:rsidR="00C70B11" w:rsidRDefault="00C70B11" w:rsidP="00731098">
      <w:pPr>
        <w:pStyle w:val="berschrift3"/>
      </w:pPr>
      <w:bookmarkStart w:id="1170" w:name="_Toc62633733"/>
      <w:bookmarkStart w:id="1171" w:name="_Toc64454068"/>
      <w:bookmarkStart w:id="1172" w:name="_Toc181013515"/>
      <w:r w:rsidRPr="00246E48">
        <w:t>E_0218_Berechnungsformel prüfen</w:t>
      </w:r>
      <w:bookmarkEnd w:id="1170"/>
      <w:bookmarkEnd w:id="1171"/>
      <w:bookmarkEnd w:id="1172"/>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53D5E1DE" w14:textId="77777777" w:rsidTr="00763E6C">
        <w:trPr>
          <w:trHeight w:val="454"/>
        </w:trPr>
        <w:tc>
          <w:tcPr>
            <w:tcW w:w="6799" w:type="dxa"/>
            <w:gridSpan w:val="2"/>
            <w:shd w:val="clear" w:color="auto" w:fill="D8DFE4"/>
            <w:vAlign w:val="center"/>
          </w:tcPr>
          <w:p w14:paraId="02AA52A1"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13" w:type="dxa"/>
            <w:gridSpan w:val="3"/>
            <w:shd w:val="clear" w:color="auto" w:fill="D8DFE4"/>
            <w:vAlign w:val="center"/>
          </w:tcPr>
          <w:p w14:paraId="481B2136" w14:textId="275A2F7B" w:rsidR="00763E6C" w:rsidRPr="00CF6B07" w:rsidRDefault="009E092B" w:rsidP="00C62443">
            <w:pPr>
              <w:contextualSpacing/>
              <w:rPr>
                <w:rFonts w:cstheme="minorHAnsi"/>
                <w:b/>
                <w:bCs/>
              </w:rPr>
            </w:pPr>
            <w:r>
              <w:rPr>
                <w:rFonts w:cstheme="minorHAnsi"/>
              </w:rPr>
              <w:t>Kommentar</w:t>
            </w:r>
            <w:r w:rsidR="00277450" w:rsidRPr="003747F3">
              <w:rPr>
                <w:rFonts w:cstheme="minorHAnsi"/>
              </w:rPr>
              <w:t xml:space="preserve"> aus AD: </w:t>
            </w:r>
            <w:r w:rsidR="00277450" w:rsidRPr="0087541D">
              <w:rPr>
                <w:rFonts w:cstheme="minorHAnsi"/>
              </w:rPr>
              <w:t>entspricht MSB am Objekt Messlokation</w:t>
            </w:r>
          </w:p>
        </w:tc>
      </w:tr>
      <w:tr w:rsidR="0071286D" w:rsidRPr="00F127C3" w14:paraId="06A42799" w14:textId="77777777" w:rsidTr="00763E6C">
        <w:tc>
          <w:tcPr>
            <w:tcW w:w="562" w:type="dxa"/>
            <w:shd w:val="clear" w:color="auto" w:fill="D8DFE4"/>
          </w:tcPr>
          <w:p w14:paraId="4F46E5E7" w14:textId="77777777" w:rsidR="0071286D" w:rsidRPr="00CF6B07" w:rsidRDefault="0071286D" w:rsidP="004C073D">
            <w:pPr>
              <w:contextualSpacing/>
              <w:rPr>
                <w:rFonts w:cstheme="minorHAnsi"/>
              </w:rPr>
            </w:pPr>
            <w:r w:rsidRPr="00CF6B07">
              <w:rPr>
                <w:rFonts w:cstheme="minorHAnsi"/>
              </w:rPr>
              <w:t>Nr.</w:t>
            </w:r>
          </w:p>
        </w:tc>
        <w:tc>
          <w:tcPr>
            <w:tcW w:w="6237" w:type="dxa"/>
            <w:shd w:val="clear" w:color="auto" w:fill="D8DFE4"/>
          </w:tcPr>
          <w:p w14:paraId="6DEEAA1A" w14:textId="77777777" w:rsidR="0071286D" w:rsidRPr="00CF6B07" w:rsidRDefault="0071286D" w:rsidP="004C073D">
            <w:pPr>
              <w:contextualSpacing/>
              <w:rPr>
                <w:rFonts w:cstheme="minorHAnsi"/>
              </w:rPr>
            </w:pPr>
            <w:r w:rsidRPr="00CF6B07">
              <w:rPr>
                <w:rFonts w:cstheme="minorHAnsi"/>
              </w:rPr>
              <w:t>Prüfschritt</w:t>
            </w:r>
          </w:p>
        </w:tc>
        <w:tc>
          <w:tcPr>
            <w:tcW w:w="1559" w:type="dxa"/>
            <w:shd w:val="clear" w:color="auto" w:fill="D8DFE4"/>
          </w:tcPr>
          <w:p w14:paraId="7800A9D1" w14:textId="77777777" w:rsidR="0071286D" w:rsidRPr="00CF6B07" w:rsidRDefault="0071286D" w:rsidP="00763E6C">
            <w:pPr>
              <w:contextualSpacing/>
              <w:rPr>
                <w:rFonts w:cstheme="minorHAnsi"/>
              </w:rPr>
            </w:pPr>
            <w:r w:rsidRPr="00CF6B07">
              <w:rPr>
                <w:rFonts w:cstheme="minorHAnsi"/>
              </w:rPr>
              <w:t>Prüfergebnis</w:t>
            </w:r>
          </w:p>
        </w:tc>
        <w:tc>
          <w:tcPr>
            <w:tcW w:w="851" w:type="dxa"/>
            <w:shd w:val="clear" w:color="auto" w:fill="D8DFE4"/>
          </w:tcPr>
          <w:p w14:paraId="4C7FB93A" w14:textId="77777777" w:rsidR="0071286D" w:rsidRPr="00CF6B07" w:rsidRDefault="0071286D" w:rsidP="004C073D">
            <w:pPr>
              <w:contextualSpacing/>
              <w:rPr>
                <w:rFonts w:cstheme="minorHAnsi"/>
              </w:rPr>
            </w:pPr>
            <w:r w:rsidRPr="00CF6B07">
              <w:rPr>
                <w:rFonts w:cstheme="minorHAnsi"/>
              </w:rPr>
              <w:t>Code</w:t>
            </w:r>
          </w:p>
        </w:tc>
        <w:tc>
          <w:tcPr>
            <w:tcW w:w="5107" w:type="dxa"/>
            <w:shd w:val="clear" w:color="auto" w:fill="D8DFE4"/>
          </w:tcPr>
          <w:p w14:paraId="5AF1BB1D" w14:textId="77777777" w:rsidR="0071286D" w:rsidRPr="00CF6B07" w:rsidRDefault="0071286D" w:rsidP="004C073D">
            <w:pPr>
              <w:contextualSpacing/>
              <w:rPr>
                <w:rFonts w:cstheme="minorHAnsi"/>
              </w:rPr>
            </w:pPr>
            <w:r w:rsidRPr="00CF6B07">
              <w:rPr>
                <w:rFonts w:cstheme="minorHAnsi"/>
              </w:rPr>
              <w:t>Hinweis</w:t>
            </w:r>
          </w:p>
        </w:tc>
      </w:tr>
      <w:tr w:rsidR="0071286D" w:rsidRPr="00F127C3" w14:paraId="6B929770" w14:textId="77777777" w:rsidTr="00763E6C">
        <w:tc>
          <w:tcPr>
            <w:tcW w:w="562" w:type="dxa"/>
            <w:vMerge w:val="restart"/>
          </w:tcPr>
          <w:p w14:paraId="628FC6D0" w14:textId="1236EE1A" w:rsidR="0071286D" w:rsidRPr="00F127C3" w:rsidRDefault="0071286D" w:rsidP="0071286D">
            <w:pPr>
              <w:rPr>
                <w:rFonts w:cstheme="minorHAnsi"/>
              </w:rPr>
            </w:pPr>
            <w:r w:rsidRPr="00731098">
              <w:rPr>
                <w:rFonts w:cstheme="minorHAnsi"/>
              </w:rPr>
              <w:t>1</w:t>
            </w:r>
          </w:p>
        </w:tc>
        <w:tc>
          <w:tcPr>
            <w:tcW w:w="6237" w:type="dxa"/>
            <w:vMerge w:val="restart"/>
          </w:tcPr>
          <w:p w14:paraId="40CAF62D" w14:textId="5E96F5C0" w:rsidR="0071286D" w:rsidRPr="00F127C3" w:rsidRDefault="0071286D" w:rsidP="0071286D">
            <w:pPr>
              <w:rPr>
                <w:rFonts w:cstheme="minorHAnsi"/>
              </w:rPr>
            </w:pPr>
            <w:r w:rsidRPr="00731098">
              <w:rPr>
                <w:rFonts w:cstheme="minorHAnsi"/>
              </w:rPr>
              <w:t>Ist die Lieferrichtung der Marktlokation korrekt angegeben?</w:t>
            </w:r>
          </w:p>
        </w:tc>
        <w:tc>
          <w:tcPr>
            <w:tcW w:w="1559" w:type="dxa"/>
            <w:tcBorders>
              <w:bottom w:val="dotted" w:sz="4" w:space="0" w:color="auto"/>
            </w:tcBorders>
          </w:tcPr>
          <w:p w14:paraId="4552E34E" w14:textId="5364C7FE"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17E701B4" w14:textId="5C593A5B" w:rsidR="0071286D" w:rsidRPr="00F127C3" w:rsidRDefault="0071286D" w:rsidP="0071286D">
            <w:pPr>
              <w:rPr>
                <w:rFonts w:cstheme="minorHAnsi"/>
              </w:rPr>
            </w:pPr>
            <w:r w:rsidRPr="00731098">
              <w:rPr>
                <w:rFonts w:cstheme="minorHAnsi"/>
              </w:rPr>
              <w:t>A01</w:t>
            </w:r>
          </w:p>
        </w:tc>
        <w:tc>
          <w:tcPr>
            <w:tcW w:w="5107" w:type="dxa"/>
            <w:tcBorders>
              <w:bottom w:val="dotted" w:sz="4" w:space="0" w:color="auto"/>
            </w:tcBorders>
          </w:tcPr>
          <w:p w14:paraId="6620A227" w14:textId="77777777" w:rsidR="0071286D" w:rsidRPr="00731098" w:rsidRDefault="0071286D" w:rsidP="0071286D">
            <w:pPr>
              <w:rPr>
                <w:rFonts w:cstheme="minorHAnsi"/>
              </w:rPr>
            </w:pPr>
            <w:r w:rsidRPr="00731098">
              <w:rPr>
                <w:rFonts w:cstheme="minorHAnsi"/>
              </w:rPr>
              <w:t>Cluster: Ablehnung</w:t>
            </w:r>
          </w:p>
          <w:p w14:paraId="14390C1E" w14:textId="21C61610" w:rsidR="0071286D" w:rsidRPr="00F127C3" w:rsidRDefault="0071286D" w:rsidP="0071286D">
            <w:pPr>
              <w:rPr>
                <w:rFonts w:cstheme="minorHAnsi"/>
              </w:rPr>
            </w:pPr>
            <w:r w:rsidRPr="00731098">
              <w:rPr>
                <w:rFonts w:cstheme="minorHAnsi"/>
              </w:rPr>
              <w:t>Lieferrichtung der Marktlokation ist nicht korrekt.</w:t>
            </w:r>
          </w:p>
        </w:tc>
      </w:tr>
      <w:tr w:rsidR="0071286D" w:rsidRPr="00F127C3" w14:paraId="6F6CE9F4" w14:textId="77777777" w:rsidTr="00763E6C">
        <w:tc>
          <w:tcPr>
            <w:tcW w:w="562" w:type="dxa"/>
            <w:vMerge/>
          </w:tcPr>
          <w:p w14:paraId="71C89AE5" w14:textId="77777777" w:rsidR="0071286D" w:rsidRPr="00F127C3" w:rsidRDefault="0071286D" w:rsidP="0071286D">
            <w:pPr>
              <w:rPr>
                <w:rFonts w:cstheme="minorHAnsi"/>
              </w:rPr>
            </w:pPr>
          </w:p>
        </w:tc>
        <w:tc>
          <w:tcPr>
            <w:tcW w:w="6237" w:type="dxa"/>
            <w:vMerge/>
          </w:tcPr>
          <w:p w14:paraId="37EB4318" w14:textId="77777777" w:rsidR="0071286D" w:rsidRPr="00F127C3" w:rsidRDefault="0071286D" w:rsidP="0071286D">
            <w:pPr>
              <w:rPr>
                <w:rFonts w:cstheme="minorHAnsi"/>
              </w:rPr>
            </w:pPr>
          </w:p>
        </w:tc>
        <w:tc>
          <w:tcPr>
            <w:tcW w:w="1559" w:type="dxa"/>
            <w:tcBorders>
              <w:top w:val="dotted" w:sz="4" w:space="0" w:color="auto"/>
            </w:tcBorders>
          </w:tcPr>
          <w:p w14:paraId="5779CBF4" w14:textId="5F2EDB5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2</w:t>
            </w:r>
          </w:p>
        </w:tc>
        <w:tc>
          <w:tcPr>
            <w:tcW w:w="851" w:type="dxa"/>
            <w:tcBorders>
              <w:top w:val="dotted" w:sz="4" w:space="0" w:color="auto"/>
            </w:tcBorders>
          </w:tcPr>
          <w:p w14:paraId="7692407B" w14:textId="77777777" w:rsidR="0071286D" w:rsidRPr="00F127C3" w:rsidRDefault="0071286D" w:rsidP="0071286D">
            <w:pPr>
              <w:rPr>
                <w:rFonts w:cstheme="minorHAnsi"/>
              </w:rPr>
            </w:pPr>
          </w:p>
        </w:tc>
        <w:tc>
          <w:tcPr>
            <w:tcW w:w="5107" w:type="dxa"/>
            <w:tcBorders>
              <w:top w:val="dotted" w:sz="4" w:space="0" w:color="auto"/>
            </w:tcBorders>
          </w:tcPr>
          <w:p w14:paraId="63C09DA7" w14:textId="77777777" w:rsidR="0071286D" w:rsidRPr="00F127C3" w:rsidRDefault="0071286D" w:rsidP="0071286D">
            <w:pPr>
              <w:rPr>
                <w:rFonts w:cstheme="minorHAnsi"/>
              </w:rPr>
            </w:pPr>
          </w:p>
        </w:tc>
      </w:tr>
      <w:tr w:rsidR="0071286D" w:rsidRPr="00F127C3" w14:paraId="5635F6DE" w14:textId="77777777" w:rsidTr="00763E6C">
        <w:tc>
          <w:tcPr>
            <w:tcW w:w="562" w:type="dxa"/>
            <w:vMerge w:val="restart"/>
          </w:tcPr>
          <w:p w14:paraId="4058311F" w14:textId="23A23A35" w:rsidR="0071286D" w:rsidRPr="00F127C3" w:rsidRDefault="0071286D" w:rsidP="0071286D">
            <w:pPr>
              <w:rPr>
                <w:rFonts w:cstheme="minorHAnsi"/>
              </w:rPr>
            </w:pPr>
            <w:r w:rsidRPr="00731098">
              <w:rPr>
                <w:rFonts w:cstheme="minorHAnsi"/>
              </w:rPr>
              <w:t>2</w:t>
            </w:r>
          </w:p>
        </w:tc>
        <w:tc>
          <w:tcPr>
            <w:tcW w:w="6237" w:type="dxa"/>
            <w:vMerge w:val="restart"/>
          </w:tcPr>
          <w:p w14:paraId="1261594B" w14:textId="733DDCEE" w:rsidR="0071286D" w:rsidRPr="00F127C3" w:rsidRDefault="00A720DB" w:rsidP="0071286D">
            <w:pPr>
              <w:rPr>
                <w:rFonts w:cstheme="minorHAnsi"/>
              </w:rPr>
            </w:pPr>
            <w:r w:rsidRPr="00A720DB">
              <w:rPr>
                <w:rFonts w:cstheme="minorHAnsi"/>
              </w:rPr>
              <w:t>Ist im Geschäftsvorfall der Status der Berechnungsformel für die Marktlokation mit „Berechnungsformel muss beim Absender angefragt werden“ angegeben?</w:t>
            </w:r>
          </w:p>
        </w:tc>
        <w:tc>
          <w:tcPr>
            <w:tcW w:w="1559" w:type="dxa"/>
            <w:tcBorders>
              <w:bottom w:val="dotted" w:sz="4" w:space="0" w:color="auto"/>
            </w:tcBorders>
          </w:tcPr>
          <w:p w14:paraId="3BAB3C5B" w14:textId="5E938447" w:rsidR="0071286D" w:rsidRPr="00F127C3" w:rsidRDefault="0071286D" w:rsidP="0071286D">
            <w:pPr>
              <w:rPr>
                <w:rFonts w:cstheme="minorHAnsi"/>
              </w:rPr>
            </w:pPr>
            <w:r w:rsidRPr="00731098">
              <w:rPr>
                <w:rFonts w:cstheme="minorHAnsi"/>
              </w:rPr>
              <w:t xml:space="preserve">ja </w:t>
            </w:r>
          </w:p>
        </w:tc>
        <w:tc>
          <w:tcPr>
            <w:tcW w:w="851" w:type="dxa"/>
            <w:tcBorders>
              <w:bottom w:val="dotted" w:sz="4" w:space="0" w:color="auto"/>
            </w:tcBorders>
          </w:tcPr>
          <w:p w14:paraId="33374C0C" w14:textId="780607CD" w:rsidR="0071286D" w:rsidRPr="00F127C3" w:rsidRDefault="00A720DB" w:rsidP="0071286D">
            <w:pPr>
              <w:rPr>
                <w:rFonts w:cstheme="minorHAnsi"/>
              </w:rPr>
            </w:pPr>
            <w:r>
              <w:rPr>
                <w:rFonts w:cstheme="minorHAnsi"/>
              </w:rPr>
              <w:t>A09</w:t>
            </w:r>
          </w:p>
        </w:tc>
        <w:tc>
          <w:tcPr>
            <w:tcW w:w="5107" w:type="dxa"/>
            <w:tcBorders>
              <w:bottom w:val="dotted" w:sz="4" w:space="0" w:color="auto"/>
            </w:tcBorders>
          </w:tcPr>
          <w:p w14:paraId="28248128" w14:textId="77777777" w:rsidR="00910EFF" w:rsidRPr="00910EFF" w:rsidRDefault="00910EFF" w:rsidP="00910EFF">
            <w:pPr>
              <w:rPr>
                <w:rFonts w:cstheme="minorHAnsi"/>
              </w:rPr>
            </w:pPr>
            <w:r w:rsidRPr="00910EFF">
              <w:rPr>
                <w:rFonts w:cstheme="minorHAnsi"/>
              </w:rPr>
              <w:t>Cluster: Zustimmung</w:t>
            </w:r>
          </w:p>
          <w:p w14:paraId="6B6D2BCB" w14:textId="1B7B9CCC" w:rsidR="0071286D" w:rsidRPr="00F127C3" w:rsidRDefault="00910EFF" w:rsidP="00910EFF">
            <w:pPr>
              <w:rPr>
                <w:rFonts w:cstheme="minorHAnsi"/>
              </w:rPr>
            </w:pPr>
            <w:r w:rsidRPr="00910EFF">
              <w:rPr>
                <w:rFonts w:cstheme="minorHAnsi"/>
              </w:rPr>
              <w:t>Berechnungsformel muss bilateral ausgetauscht werden.</w:t>
            </w:r>
          </w:p>
        </w:tc>
      </w:tr>
      <w:tr w:rsidR="0071286D" w:rsidRPr="00F127C3" w14:paraId="498443F8" w14:textId="77777777" w:rsidTr="00763E6C">
        <w:tc>
          <w:tcPr>
            <w:tcW w:w="562" w:type="dxa"/>
            <w:vMerge/>
          </w:tcPr>
          <w:p w14:paraId="6F4C80AE" w14:textId="77777777" w:rsidR="0071286D" w:rsidRPr="00F127C3" w:rsidRDefault="0071286D" w:rsidP="0071286D">
            <w:pPr>
              <w:rPr>
                <w:rFonts w:cstheme="minorHAnsi"/>
              </w:rPr>
            </w:pPr>
          </w:p>
        </w:tc>
        <w:tc>
          <w:tcPr>
            <w:tcW w:w="6237" w:type="dxa"/>
            <w:vMerge/>
          </w:tcPr>
          <w:p w14:paraId="64F191D6" w14:textId="77777777" w:rsidR="0071286D" w:rsidRPr="00F127C3" w:rsidRDefault="0071286D" w:rsidP="0071286D">
            <w:pPr>
              <w:rPr>
                <w:rFonts w:cstheme="minorHAnsi"/>
              </w:rPr>
            </w:pPr>
          </w:p>
        </w:tc>
        <w:tc>
          <w:tcPr>
            <w:tcW w:w="1559" w:type="dxa"/>
            <w:tcBorders>
              <w:top w:val="dotted" w:sz="4" w:space="0" w:color="auto"/>
            </w:tcBorders>
          </w:tcPr>
          <w:p w14:paraId="2274BE0C" w14:textId="2E6EC467"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3</w:t>
            </w:r>
          </w:p>
        </w:tc>
        <w:tc>
          <w:tcPr>
            <w:tcW w:w="851" w:type="dxa"/>
            <w:tcBorders>
              <w:top w:val="dotted" w:sz="4" w:space="0" w:color="auto"/>
            </w:tcBorders>
          </w:tcPr>
          <w:p w14:paraId="73AB9D23" w14:textId="77777777" w:rsidR="0071286D" w:rsidRPr="00F127C3" w:rsidRDefault="0071286D" w:rsidP="0071286D">
            <w:pPr>
              <w:rPr>
                <w:rFonts w:cstheme="minorHAnsi"/>
              </w:rPr>
            </w:pPr>
          </w:p>
        </w:tc>
        <w:tc>
          <w:tcPr>
            <w:tcW w:w="5107" w:type="dxa"/>
            <w:tcBorders>
              <w:top w:val="dotted" w:sz="4" w:space="0" w:color="auto"/>
            </w:tcBorders>
          </w:tcPr>
          <w:p w14:paraId="19B82C32" w14:textId="77777777" w:rsidR="0071286D" w:rsidRPr="00F127C3" w:rsidRDefault="0071286D" w:rsidP="0071286D">
            <w:pPr>
              <w:rPr>
                <w:rFonts w:cstheme="minorHAnsi"/>
              </w:rPr>
            </w:pPr>
          </w:p>
        </w:tc>
      </w:tr>
      <w:tr w:rsidR="0071286D" w:rsidRPr="00F127C3" w14:paraId="6E78BB91" w14:textId="77777777" w:rsidTr="00763E6C">
        <w:tc>
          <w:tcPr>
            <w:tcW w:w="562" w:type="dxa"/>
            <w:vMerge w:val="restart"/>
          </w:tcPr>
          <w:p w14:paraId="723057B5" w14:textId="6A717982" w:rsidR="0071286D" w:rsidRPr="00F127C3" w:rsidRDefault="0071286D" w:rsidP="0071286D">
            <w:pPr>
              <w:rPr>
                <w:rFonts w:cstheme="minorHAnsi"/>
              </w:rPr>
            </w:pPr>
            <w:r w:rsidRPr="00731098">
              <w:rPr>
                <w:rFonts w:cstheme="minorHAnsi"/>
              </w:rPr>
              <w:t>3</w:t>
            </w:r>
          </w:p>
        </w:tc>
        <w:tc>
          <w:tcPr>
            <w:tcW w:w="6237" w:type="dxa"/>
            <w:vMerge w:val="restart"/>
          </w:tcPr>
          <w:p w14:paraId="43A1BA0F" w14:textId="691B5F51" w:rsidR="0071286D" w:rsidRPr="00F127C3" w:rsidRDefault="00910EFF" w:rsidP="0071286D">
            <w:pPr>
              <w:rPr>
                <w:rFonts w:cstheme="minorHAnsi"/>
              </w:rPr>
            </w:pPr>
            <w:r w:rsidRPr="00910EFF">
              <w:rPr>
                <w:rFonts w:cstheme="minorHAnsi"/>
              </w:rPr>
              <w:t>Ist im Geschäftsvorfall der Status der Berechnungsformel für die Marktlokation mit „Berechnungsformel besitzt keine Rechenoperation“ angegeben?</w:t>
            </w:r>
          </w:p>
        </w:tc>
        <w:tc>
          <w:tcPr>
            <w:tcW w:w="1559" w:type="dxa"/>
            <w:tcBorders>
              <w:bottom w:val="dotted" w:sz="4" w:space="0" w:color="auto"/>
            </w:tcBorders>
          </w:tcPr>
          <w:p w14:paraId="2E6B9C4E" w14:textId="66E6F129"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4</w:t>
            </w:r>
          </w:p>
        </w:tc>
        <w:tc>
          <w:tcPr>
            <w:tcW w:w="851" w:type="dxa"/>
            <w:tcBorders>
              <w:bottom w:val="dotted" w:sz="4" w:space="0" w:color="auto"/>
            </w:tcBorders>
          </w:tcPr>
          <w:p w14:paraId="7158216B" w14:textId="77777777" w:rsidR="0071286D" w:rsidRPr="00F127C3" w:rsidRDefault="0071286D" w:rsidP="0071286D">
            <w:pPr>
              <w:rPr>
                <w:rFonts w:cstheme="minorHAnsi"/>
              </w:rPr>
            </w:pPr>
          </w:p>
        </w:tc>
        <w:tc>
          <w:tcPr>
            <w:tcW w:w="5107" w:type="dxa"/>
            <w:tcBorders>
              <w:bottom w:val="dotted" w:sz="4" w:space="0" w:color="auto"/>
            </w:tcBorders>
          </w:tcPr>
          <w:p w14:paraId="5D06F1D7" w14:textId="77777777" w:rsidR="0071286D" w:rsidRPr="00F127C3" w:rsidRDefault="0071286D" w:rsidP="0071286D">
            <w:pPr>
              <w:rPr>
                <w:rFonts w:cstheme="minorHAnsi"/>
              </w:rPr>
            </w:pPr>
          </w:p>
        </w:tc>
      </w:tr>
      <w:tr w:rsidR="0071286D" w:rsidRPr="00F127C3" w14:paraId="67FCCA4C" w14:textId="77777777" w:rsidTr="00763E6C">
        <w:tc>
          <w:tcPr>
            <w:tcW w:w="562" w:type="dxa"/>
            <w:vMerge/>
          </w:tcPr>
          <w:p w14:paraId="28C08A2F" w14:textId="77777777" w:rsidR="0071286D" w:rsidRPr="00F127C3" w:rsidRDefault="0071286D" w:rsidP="0071286D">
            <w:pPr>
              <w:rPr>
                <w:rFonts w:cstheme="minorHAnsi"/>
              </w:rPr>
            </w:pPr>
          </w:p>
        </w:tc>
        <w:tc>
          <w:tcPr>
            <w:tcW w:w="6237" w:type="dxa"/>
            <w:vMerge/>
          </w:tcPr>
          <w:p w14:paraId="7D82051D" w14:textId="77777777" w:rsidR="0071286D" w:rsidRPr="00F127C3" w:rsidRDefault="0071286D" w:rsidP="0071286D">
            <w:pPr>
              <w:rPr>
                <w:rFonts w:cstheme="minorHAnsi"/>
              </w:rPr>
            </w:pPr>
          </w:p>
        </w:tc>
        <w:tc>
          <w:tcPr>
            <w:tcW w:w="1559" w:type="dxa"/>
            <w:tcBorders>
              <w:top w:val="dotted" w:sz="4" w:space="0" w:color="auto"/>
            </w:tcBorders>
          </w:tcPr>
          <w:p w14:paraId="000B13CA" w14:textId="44BE93C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5</w:t>
            </w:r>
          </w:p>
        </w:tc>
        <w:tc>
          <w:tcPr>
            <w:tcW w:w="851" w:type="dxa"/>
            <w:tcBorders>
              <w:top w:val="dotted" w:sz="4" w:space="0" w:color="auto"/>
            </w:tcBorders>
          </w:tcPr>
          <w:p w14:paraId="4402CF60" w14:textId="77777777" w:rsidR="0071286D" w:rsidRPr="00F127C3" w:rsidRDefault="0071286D" w:rsidP="0071286D">
            <w:pPr>
              <w:rPr>
                <w:rFonts w:cstheme="minorHAnsi"/>
              </w:rPr>
            </w:pPr>
          </w:p>
        </w:tc>
        <w:tc>
          <w:tcPr>
            <w:tcW w:w="5107" w:type="dxa"/>
            <w:tcBorders>
              <w:top w:val="dotted" w:sz="4" w:space="0" w:color="auto"/>
            </w:tcBorders>
          </w:tcPr>
          <w:p w14:paraId="3ADA690C" w14:textId="77777777" w:rsidR="0071286D" w:rsidRPr="00F127C3" w:rsidRDefault="0071286D" w:rsidP="0071286D">
            <w:pPr>
              <w:rPr>
                <w:rFonts w:cstheme="minorHAnsi"/>
              </w:rPr>
            </w:pPr>
          </w:p>
        </w:tc>
      </w:tr>
      <w:tr w:rsidR="0071286D" w:rsidRPr="00F127C3" w14:paraId="29224E60" w14:textId="77777777" w:rsidTr="00763E6C">
        <w:tc>
          <w:tcPr>
            <w:tcW w:w="562" w:type="dxa"/>
            <w:vMerge w:val="restart"/>
          </w:tcPr>
          <w:p w14:paraId="67E9B6C0" w14:textId="5E370F21" w:rsidR="0071286D" w:rsidRPr="00F127C3" w:rsidRDefault="0071286D" w:rsidP="0071286D">
            <w:pPr>
              <w:rPr>
                <w:rFonts w:cstheme="minorHAnsi"/>
              </w:rPr>
            </w:pPr>
            <w:r w:rsidRPr="00731098">
              <w:rPr>
                <w:rFonts w:cstheme="minorHAnsi"/>
              </w:rPr>
              <w:t>4</w:t>
            </w:r>
          </w:p>
        </w:tc>
        <w:tc>
          <w:tcPr>
            <w:tcW w:w="6237" w:type="dxa"/>
            <w:vMerge w:val="restart"/>
          </w:tcPr>
          <w:p w14:paraId="0C14C83B" w14:textId="03AD6D97" w:rsidR="0071286D" w:rsidRPr="00F127C3" w:rsidRDefault="00451ADF" w:rsidP="0071286D">
            <w:pPr>
              <w:rPr>
                <w:rFonts w:cstheme="minorHAnsi"/>
              </w:rPr>
            </w:pPr>
            <w:r w:rsidRPr="00451ADF">
              <w:rPr>
                <w:rFonts w:cstheme="minorHAnsi"/>
              </w:rPr>
              <w:t>Ist in den zuvor ausgetauschten Stammdatenmeldungen (z.B.</w:t>
            </w:r>
            <w:r w:rsidR="00DB7A38">
              <w:rPr>
                <w:rFonts w:cstheme="minorHAnsi"/>
              </w:rPr>
              <w:t> </w:t>
            </w:r>
            <w:r w:rsidRPr="00451ADF">
              <w:rPr>
                <w:rFonts w:cstheme="minorHAnsi"/>
              </w:rPr>
              <w:t>Anmeldebestätigung, Stammdatenänderung (inklusive Lokationsbündelstrukturänderung)) gemäß dem „Gültig-Ab“ Datum genau eine Messlokation dieser Marktlokation zugeordnet?</w:t>
            </w:r>
          </w:p>
        </w:tc>
        <w:tc>
          <w:tcPr>
            <w:tcW w:w="1559" w:type="dxa"/>
            <w:tcBorders>
              <w:bottom w:val="dotted" w:sz="4" w:space="0" w:color="auto"/>
            </w:tcBorders>
          </w:tcPr>
          <w:p w14:paraId="1452492B" w14:textId="67EA5BF7"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33CD9FE8" w14:textId="302A2B84" w:rsidR="0071286D" w:rsidRPr="00F127C3" w:rsidRDefault="0071286D" w:rsidP="0071286D">
            <w:pPr>
              <w:rPr>
                <w:rFonts w:cstheme="minorHAnsi"/>
              </w:rPr>
            </w:pPr>
            <w:r w:rsidRPr="00731098">
              <w:rPr>
                <w:rFonts w:cstheme="minorHAnsi"/>
              </w:rPr>
              <w:t>A</w:t>
            </w:r>
            <w:r w:rsidR="00451ADF">
              <w:rPr>
                <w:rFonts w:cstheme="minorHAnsi"/>
              </w:rPr>
              <w:t>10</w:t>
            </w:r>
          </w:p>
        </w:tc>
        <w:tc>
          <w:tcPr>
            <w:tcW w:w="5107" w:type="dxa"/>
            <w:tcBorders>
              <w:bottom w:val="dotted" w:sz="4" w:space="0" w:color="auto"/>
            </w:tcBorders>
          </w:tcPr>
          <w:p w14:paraId="4CAF23C9" w14:textId="77777777" w:rsidR="00237A17" w:rsidRPr="00237A17" w:rsidRDefault="00237A17" w:rsidP="00237A17">
            <w:pPr>
              <w:rPr>
                <w:rFonts w:cstheme="minorHAnsi"/>
              </w:rPr>
            </w:pPr>
            <w:r w:rsidRPr="00237A17">
              <w:rPr>
                <w:rFonts w:cstheme="minorHAnsi"/>
              </w:rPr>
              <w:t>Cluster: Ablehnung</w:t>
            </w:r>
          </w:p>
          <w:p w14:paraId="727C6457" w14:textId="75FCA704" w:rsidR="0071286D" w:rsidRPr="00F127C3" w:rsidRDefault="00237A17" w:rsidP="00237A17">
            <w:pPr>
              <w:rPr>
                <w:rFonts w:cstheme="minorHAnsi"/>
              </w:rPr>
            </w:pPr>
            <w:r w:rsidRPr="00237A17">
              <w:rPr>
                <w:rFonts w:cstheme="minorHAnsi"/>
              </w:rPr>
              <w:t>Der Marktlokation ist nicht genau eine Messlokation zugeordnet</w:t>
            </w:r>
          </w:p>
        </w:tc>
      </w:tr>
      <w:tr w:rsidR="0071286D" w:rsidRPr="00F127C3" w14:paraId="0AA5048D" w14:textId="77777777" w:rsidTr="00763E6C">
        <w:tc>
          <w:tcPr>
            <w:tcW w:w="562" w:type="dxa"/>
            <w:vMerge/>
          </w:tcPr>
          <w:p w14:paraId="24257A97" w14:textId="77777777" w:rsidR="0071286D" w:rsidRPr="00F127C3" w:rsidRDefault="0071286D" w:rsidP="0071286D">
            <w:pPr>
              <w:rPr>
                <w:rFonts w:cstheme="minorHAnsi"/>
              </w:rPr>
            </w:pPr>
          </w:p>
        </w:tc>
        <w:tc>
          <w:tcPr>
            <w:tcW w:w="6237" w:type="dxa"/>
            <w:vMerge/>
          </w:tcPr>
          <w:p w14:paraId="4CDCB1CB" w14:textId="77777777" w:rsidR="0071286D" w:rsidRPr="00F127C3" w:rsidRDefault="0071286D" w:rsidP="0071286D">
            <w:pPr>
              <w:rPr>
                <w:rFonts w:cstheme="minorHAnsi"/>
              </w:rPr>
            </w:pPr>
          </w:p>
        </w:tc>
        <w:tc>
          <w:tcPr>
            <w:tcW w:w="1559" w:type="dxa"/>
            <w:tcBorders>
              <w:top w:val="dotted" w:sz="4" w:space="0" w:color="auto"/>
            </w:tcBorders>
          </w:tcPr>
          <w:p w14:paraId="499DA8C3" w14:textId="19C0FFA4"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40602FE2" w14:textId="1956A0E6" w:rsidR="0071286D" w:rsidRPr="00F127C3" w:rsidRDefault="00237A17" w:rsidP="0071286D">
            <w:pPr>
              <w:rPr>
                <w:rFonts w:cstheme="minorHAnsi"/>
              </w:rPr>
            </w:pPr>
            <w:r>
              <w:rPr>
                <w:rFonts w:cstheme="minorHAnsi"/>
              </w:rPr>
              <w:t>A11</w:t>
            </w:r>
          </w:p>
        </w:tc>
        <w:tc>
          <w:tcPr>
            <w:tcW w:w="5107" w:type="dxa"/>
            <w:tcBorders>
              <w:top w:val="dotted" w:sz="4" w:space="0" w:color="auto"/>
            </w:tcBorders>
          </w:tcPr>
          <w:p w14:paraId="2B678631" w14:textId="77777777" w:rsidR="00F26A22" w:rsidRPr="00F26A22" w:rsidRDefault="00F26A22" w:rsidP="00F26A22">
            <w:pPr>
              <w:rPr>
                <w:rFonts w:cstheme="minorHAnsi"/>
              </w:rPr>
            </w:pPr>
            <w:r w:rsidRPr="00F26A22">
              <w:rPr>
                <w:rFonts w:cstheme="minorHAnsi"/>
              </w:rPr>
              <w:t>Cluster: Zustimmung</w:t>
            </w:r>
          </w:p>
          <w:p w14:paraId="4519D249" w14:textId="3D93BF32" w:rsidR="0071286D" w:rsidRPr="00F127C3" w:rsidRDefault="00F26A22" w:rsidP="00F26A22">
            <w:pPr>
              <w:rPr>
                <w:rFonts w:cstheme="minorHAnsi"/>
              </w:rPr>
            </w:pPr>
            <w:r w:rsidRPr="00F26A22">
              <w:rPr>
                <w:rFonts w:cstheme="minorHAnsi"/>
              </w:rPr>
              <w:t>Energiemenge der Marktlokation ist mit der Energiemenge der Messlokation identisch</w:t>
            </w:r>
          </w:p>
        </w:tc>
      </w:tr>
    </w:tbl>
    <w:p w14:paraId="76AF928F"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4EC7050B" w14:textId="77777777" w:rsidTr="00C94962">
        <w:tc>
          <w:tcPr>
            <w:tcW w:w="562" w:type="dxa"/>
            <w:vMerge w:val="restart"/>
          </w:tcPr>
          <w:p w14:paraId="77AC5A61" w14:textId="3A054186" w:rsidR="0071286D" w:rsidRPr="00F127C3" w:rsidRDefault="0071286D" w:rsidP="0071286D">
            <w:pPr>
              <w:rPr>
                <w:rFonts w:cstheme="minorHAnsi"/>
              </w:rPr>
            </w:pPr>
            <w:r w:rsidRPr="00731098">
              <w:rPr>
                <w:rFonts w:cstheme="minorHAnsi"/>
              </w:rPr>
              <w:lastRenderedPageBreak/>
              <w:t>5</w:t>
            </w:r>
          </w:p>
        </w:tc>
        <w:tc>
          <w:tcPr>
            <w:tcW w:w="6237" w:type="dxa"/>
            <w:vMerge w:val="restart"/>
          </w:tcPr>
          <w:p w14:paraId="2A142E2E" w14:textId="15584AB4" w:rsidR="0071286D" w:rsidRPr="00F127C3" w:rsidRDefault="008B45CD" w:rsidP="0071286D">
            <w:pPr>
              <w:rPr>
                <w:rFonts w:cstheme="minorHAnsi"/>
              </w:rPr>
            </w:pPr>
            <w:r w:rsidRPr="008B45CD">
              <w:rPr>
                <w:rFonts w:cstheme="minorHAnsi"/>
              </w:rPr>
              <w:t>Liegt eine Änderung der Lokationsbündelstruktur durch den NB vor, die durch Stammdatenänderung übermittelt wurde?</w:t>
            </w:r>
          </w:p>
        </w:tc>
        <w:tc>
          <w:tcPr>
            <w:tcW w:w="1559" w:type="dxa"/>
            <w:tcBorders>
              <w:bottom w:val="dotted" w:sz="4" w:space="0" w:color="auto"/>
            </w:tcBorders>
          </w:tcPr>
          <w:p w14:paraId="633C66C3" w14:textId="034A49DE"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w:t>
            </w:r>
            <w:r w:rsidR="008B45CD">
              <w:rPr>
                <w:rFonts w:cstheme="minorHAnsi"/>
              </w:rPr>
              <w:t>6</w:t>
            </w:r>
          </w:p>
        </w:tc>
        <w:tc>
          <w:tcPr>
            <w:tcW w:w="851" w:type="dxa"/>
            <w:tcBorders>
              <w:bottom w:val="dotted" w:sz="4" w:space="0" w:color="auto"/>
            </w:tcBorders>
          </w:tcPr>
          <w:p w14:paraId="1F3F2EB1" w14:textId="77777777" w:rsidR="0071286D" w:rsidRPr="00F127C3" w:rsidRDefault="0071286D" w:rsidP="0071286D">
            <w:pPr>
              <w:rPr>
                <w:rFonts w:cstheme="minorHAnsi"/>
              </w:rPr>
            </w:pPr>
          </w:p>
        </w:tc>
        <w:tc>
          <w:tcPr>
            <w:tcW w:w="5107" w:type="dxa"/>
            <w:tcBorders>
              <w:bottom w:val="dotted" w:sz="4" w:space="0" w:color="auto"/>
            </w:tcBorders>
          </w:tcPr>
          <w:p w14:paraId="55EF0CB3" w14:textId="77777777" w:rsidR="0071286D" w:rsidRPr="00F127C3" w:rsidRDefault="0071286D" w:rsidP="0071286D">
            <w:pPr>
              <w:rPr>
                <w:rFonts w:cstheme="minorHAnsi"/>
              </w:rPr>
            </w:pPr>
          </w:p>
        </w:tc>
      </w:tr>
      <w:tr w:rsidR="0071286D" w:rsidRPr="00F127C3" w14:paraId="12AAFE0D" w14:textId="77777777" w:rsidTr="00C94962">
        <w:tc>
          <w:tcPr>
            <w:tcW w:w="562" w:type="dxa"/>
            <w:vMerge/>
          </w:tcPr>
          <w:p w14:paraId="441964EA" w14:textId="77777777" w:rsidR="0071286D" w:rsidRPr="00F127C3" w:rsidRDefault="0071286D" w:rsidP="0071286D">
            <w:pPr>
              <w:rPr>
                <w:rFonts w:cstheme="minorHAnsi"/>
              </w:rPr>
            </w:pPr>
          </w:p>
        </w:tc>
        <w:tc>
          <w:tcPr>
            <w:tcW w:w="6237" w:type="dxa"/>
            <w:vMerge/>
          </w:tcPr>
          <w:p w14:paraId="1D4150C2" w14:textId="77777777" w:rsidR="0071286D" w:rsidRPr="00F127C3" w:rsidRDefault="0071286D" w:rsidP="0071286D">
            <w:pPr>
              <w:rPr>
                <w:rFonts w:cstheme="minorHAnsi"/>
              </w:rPr>
            </w:pPr>
          </w:p>
        </w:tc>
        <w:tc>
          <w:tcPr>
            <w:tcW w:w="1559" w:type="dxa"/>
            <w:tcBorders>
              <w:top w:val="dotted" w:sz="4" w:space="0" w:color="auto"/>
            </w:tcBorders>
          </w:tcPr>
          <w:p w14:paraId="6DC3DD98" w14:textId="318249AA"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w:t>
            </w:r>
            <w:r w:rsidR="008B45CD">
              <w:rPr>
                <w:rFonts w:cstheme="minorHAnsi"/>
              </w:rPr>
              <w:t>7</w:t>
            </w:r>
          </w:p>
        </w:tc>
        <w:tc>
          <w:tcPr>
            <w:tcW w:w="851" w:type="dxa"/>
            <w:tcBorders>
              <w:top w:val="dotted" w:sz="4" w:space="0" w:color="auto"/>
            </w:tcBorders>
          </w:tcPr>
          <w:p w14:paraId="0E18F620" w14:textId="77777777" w:rsidR="0071286D" w:rsidRPr="00F127C3" w:rsidRDefault="0071286D" w:rsidP="0071286D">
            <w:pPr>
              <w:rPr>
                <w:rFonts w:cstheme="minorHAnsi"/>
              </w:rPr>
            </w:pPr>
          </w:p>
        </w:tc>
        <w:tc>
          <w:tcPr>
            <w:tcW w:w="5107" w:type="dxa"/>
            <w:tcBorders>
              <w:top w:val="dotted" w:sz="4" w:space="0" w:color="auto"/>
            </w:tcBorders>
          </w:tcPr>
          <w:p w14:paraId="6EA6DE4C" w14:textId="77777777" w:rsidR="0071286D" w:rsidRPr="00F127C3" w:rsidRDefault="0071286D" w:rsidP="0071286D">
            <w:pPr>
              <w:rPr>
                <w:rFonts w:cstheme="minorHAnsi"/>
              </w:rPr>
            </w:pPr>
          </w:p>
        </w:tc>
      </w:tr>
      <w:tr w:rsidR="0071286D" w:rsidRPr="00F127C3" w14:paraId="64A2B981" w14:textId="77777777" w:rsidTr="00C94962">
        <w:trPr>
          <w:trHeight w:val="662"/>
        </w:trPr>
        <w:tc>
          <w:tcPr>
            <w:tcW w:w="562" w:type="dxa"/>
            <w:vMerge w:val="restart"/>
          </w:tcPr>
          <w:p w14:paraId="44E0F6B0" w14:textId="15194F4F" w:rsidR="0071286D" w:rsidRPr="00F127C3" w:rsidRDefault="0071286D" w:rsidP="0071286D">
            <w:pPr>
              <w:rPr>
                <w:rFonts w:cstheme="minorHAnsi"/>
              </w:rPr>
            </w:pPr>
            <w:r w:rsidRPr="00731098">
              <w:rPr>
                <w:rFonts w:cstheme="minorHAnsi"/>
              </w:rPr>
              <w:t>6</w:t>
            </w:r>
          </w:p>
        </w:tc>
        <w:tc>
          <w:tcPr>
            <w:tcW w:w="6237" w:type="dxa"/>
            <w:vMerge w:val="restart"/>
          </w:tcPr>
          <w:p w14:paraId="0564A019" w14:textId="6DD03CB3" w:rsidR="0071286D" w:rsidRPr="00F127C3" w:rsidRDefault="00E45ADD" w:rsidP="0071286D">
            <w:pPr>
              <w:rPr>
                <w:rFonts w:cstheme="minorHAnsi"/>
              </w:rPr>
            </w:pPr>
            <w:r w:rsidRPr="00E45ADD">
              <w:rPr>
                <w:rFonts w:cstheme="minorHAnsi"/>
              </w:rPr>
              <w:t>Ist das „Gültig ab“-Datum der Berechnungsformel tagidentisch mit dem Datum der Strukturänderung des Lokationsbündels?</w:t>
            </w:r>
          </w:p>
        </w:tc>
        <w:tc>
          <w:tcPr>
            <w:tcW w:w="1559" w:type="dxa"/>
            <w:tcBorders>
              <w:bottom w:val="dotted" w:sz="4" w:space="0" w:color="auto"/>
            </w:tcBorders>
          </w:tcPr>
          <w:p w14:paraId="005E909D" w14:textId="4977CFD6"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46DE8CFC" w14:textId="7F20C4CD" w:rsidR="0071286D" w:rsidRPr="00F127C3" w:rsidRDefault="0071286D" w:rsidP="0071286D">
            <w:pPr>
              <w:rPr>
                <w:rFonts w:cstheme="minorHAnsi"/>
              </w:rPr>
            </w:pPr>
            <w:r w:rsidRPr="00731098">
              <w:rPr>
                <w:rFonts w:cstheme="minorHAnsi"/>
              </w:rPr>
              <w:t>A0</w:t>
            </w:r>
            <w:r w:rsidR="001E62BC">
              <w:rPr>
                <w:rFonts w:cstheme="minorHAnsi"/>
              </w:rPr>
              <w:t>2</w:t>
            </w:r>
          </w:p>
        </w:tc>
        <w:tc>
          <w:tcPr>
            <w:tcW w:w="5107" w:type="dxa"/>
            <w:tcBorders>
              <w:bottom w:val="dotted" w:sz="4" w:space="0" w:color="auto"/>
            </w:tcBorders>
          </w:tcPr>
          <w:p w14:paraId="0FCBF34D" w14:textId="77777777" w:rsidR="001E62BC" w:rsidRPr="001E62BC" w:rsidRDefault="001E62BC" w:rsidP="001E62BC">
            <w:pPr>
              <w:rPr>
                <w:rFonts w:cstheme="minorHAnsi"/>
              </w:rPr>
            </w:pPr>
            <w:r w:rsidRPr="001E62BC">
              <w:rPr>
                <w:rFonts w:cstheme="minorHAnsi"/>
              </w:rPr>
              <w:t>Cluster: Ablehnung</w:t>
            </w:r>
          </w:p>
          <w:p w14:paraId="62D370FE" w14:textId="1E417E88" w:rsidR="0071286D" w:rsidRPr="00F127C3" w:rsidRDefault="001E62BC" w:rsidP="001E62BC">
            <w:pPr>
              <w:rPr>
                <w:rFonts w:cstheme="minorHAnsi"/>
              </w:rPr>
            </w:pPr>
            <w:r w:rsidRPr="001E62BC">
              <w:rPr>
                <w:rFonts w:cstheme="minorHAnsi"/>
              </w:rPr>
              <w:t>„Gültig ab“-Datum der Berechnungsformel unplausibel</w:t>
            </w:r>
            <w:r w:rsidR="0071286D" w:rsidRPr="00731098">
              <w:rPr>
                <w:rFonts w:cstheme="minorHAnsi"/>
              </w:rPr>
              <w:t>.</w:t>
            </w:r>
          </w:p>
        </w:tc>
      </w:tr>
      <w:tr w:rsidR="0071286D" w:rsidRPr="00F127C3" w14:paraId="2B398FB0" w14:textId="77777777" w:rsidTr="00C94962">
        <w:trPr>
          <w:trHeight w:val="511"/>
        </w:trPr>
        <w:tc>
          <w:tcPr>
            <w:tcW w:w="562" w:type="dxa"/>
            <w:vMerge/>
          </w:tcPr>
          <w:p w14:paraId="51B38605" w14:textId="77777777" w:rsidR="0071286D" w:rsidRPr="00F127C3" w:rsidRDefault="0071286D" w:rsidP="0071286D">
            <w:pPr>
              <w:rPr>
                <w:rFonts w:cstheme="minorHAnsi"/>
              </w:rPr>
            </w:pPr>
          </w:p>
        </w:tc>
        <w:tc>
          <w:tcPr>
            <w:tcW w:w="6237" w:type="dxa"/>
            <w:vMerge/>
          </w:tcPr>
          <w:p w14:paraId="6F2946D4" w14:textId="77777777" w:rsidR="0071286D" w:rsidRPr="00F127C3" w:rsidRDefault="0071286D" w:rsidP="0071286D">
            <w:pPr>
              <w:rPr>
                <w:rFonts w:cstheme="minorHAnsi"/>
              </w:rPr>
            </w:pPr>
          </w:p>
        </w:tc>
        <w:tc>
          <w:tcPr>
            <w:tcW w:w="1559" w:type="dxa"/>
            <w:tcBorders>
              <w:top w:val="dotted" w:sz="4" w:space="0" w:color="auto"/>
            </w:tcBorders>
          </w:tcPr>
          <w:p w14:paraId="1D8F2B21" w14:textId="0F283206" w:rsidR="0071286D" w:rsidRPr="00F127C3" w:rsidRDefault="0071286D" w:rsidP="0071286D">
            <w:pPr>
              <w:tabs>
                <w:tab w:val="center" w:pos="1277"/>
              </w:tabs>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7</w:t>
            </w:r>
          </w:p>
        </w:tc>
        <w:tc>
          <w:tcPr>
            <w:tcW w:w="851" w:type="dxa"/>
            <w:tcBorders>
              <w:top w:val="dotted" w:sz="4" w:space="0" w:color="auto"/>
            </w:tcBorders>
          </w:tcPr>
          <w:p w14:paraId="18764B0F" w14:textId="77777777" w:rsidR="0071286D" w:rsidRPr="00F127C3" w:rsidRDefault="0071286D" w:rsidP="0071286D">
            <w:pPr>
              <w:rPr>
                <w:rFonts w:cstheme="minorHAnsi"/>
              </w:rPr>
            </w:pPr>
          </w:p>
        </w:tc>
        <w:tc>
          <w:tcPr>
            <w:tcW w:w="5107" w:type="dxa"/>
            <w:tcBorders>
              <w:top w:val="dotted" w:sz="4" w:space="0" w:color="auto"/>
            </w:tcBorders>
          </w:tcPr>
          <w:p w14:paraId="0D2A4F86" w14:textId="77777777" w:rsidR="0071286D" w:rsidRPr="00F127C3" w:rsidRDefault="0071286D" w:rsidP="0071286D">
            <w:pPr>
              <w:rPr>
                <w:rFonts w:cstheme="minorHAnsi"/>
              </w:rPr>
            </w:pPr>
          </w:p>
        </w:tc>
      </w:tr>
      <w:tr w:rsidR="0071286D" w:rsidRPr="00F127C3" w14:paraId="307E47DC" w14:textId="77777777" w:rsidTr="00C94962">
        <w:trPr>
          <w:trHeight w:val="1333"/>
        </w:trPr>
        <w:tc>
          <w:tcPr>
            <w:tcW w:w="562" w:type="dxa"/>
            <w:vMerge w:val="restart"/>
          </w:tcPr>
          <w:p w14:paraId="5A4A1BC4" w14:textId="1413DC9C" w:rsidR="0071286D" w:rsidRPr="00F127C3" w:rsidRDefault="0071286D" w:rsidP="0071286D">
            <w:pPr>
              <w:rPr>
                <w:rFonts w:cstheme="minorHAnsi"/>
              </w:rPr>
            </w:pPr>
            <w:r w:rsidRPr="00731098">
              <w:rPr>
                <w:rFonts w:cstheme="minorHAnsi"/>
              </w:rPr>
              <w:t>7</w:t>
            </w:r>
          </w:p>
        </w:tc>
        <w:tc>
          <w:tcPr>
            <w:tcW w:w="6237" w:type="dxa"/>
            <w:vMerge w:val="restart"/>
          </w:tcPr>
          <w:p w14:paraId="68181D52" w14:textId="34593F83" w:rsidR="0071286D" w:rsidRPr="00F127C3" w:rsidRDefault="0071286D" w:rsidP="0071286D">
            <w:pPr>
              <w:rPr>
                <w:rFonts w:cstheme="minorHAnsi"/>
              </w:rPr>
            </w:pPr>
            <w:r w:rsidRPr="00731098">
              <w:rPr>
                <w:rFonts w:cstheme="minorHAnsi"/>
              </w:rPr>
              <w:t>Ist die Anzahl der gemeldeten</w:t>
            </w:r>
            <w:r w:rsidR="001E62BC">
              <w:rPr>
                <w:rFonts w:cstheme="minorHAnsi"/>
              </w:rPr>
              <w:t xml:space="preserve"> </w:t>
            </w:r>
            <w:r w:rsidRPr="00731098">
              <w:rPr>
                <w:rFonts w:cstheme="minorHAnsi"/>
              </w:rPr>
              <w:t>/</w:t>
            </w:r>
            <w:r w:rsidR="001E62BC">
              <w:rPr>
                <w:rFonts w:cstheme="minorHAnsi"/>
              </w:rPr>
              <w:t xml:space="preserve"> </w:t>
            </w:r>
            <w:r w:rsidRPr="00731098">
              <w:rPr>
                <w:rFonts w:cstheme="minorHAnsi"/>
              </w:rPr>
              <w:t>vorliegenden Mess</w:t>
            </w:r>
            <w:r>
              <w:rPr>
                <w:rFonts w:cstheme="minorHAnsi"/>
              </w:rPr>
              <w:t>-</w:t>
            </w:r>
            <w:r w:rsidRPr="00731098">
              <w:rPr>
                <w:rFonts w:cstheme="minorHAnsi"/>
              </w:rPr>
              <w:t>lokationen aus den Stammdatenmeldungen (z. B. Anmeldebestätigung, Stammdatenänderung) gemäß dem „Gültig ab“-Datum kleiner als in der Berechnungsformel?</w:t>
            </w:r>
          </w:p>
        </w:tc>
        <w:tc>
          <w:tcPr>
            <w:tcW w:w="1559" w:type="dxa"/>
            <w:tcBorders>
              <w:bottom w:val="dotted" w:sz="4" w:space="0" w:color="auto"/>
            </w:tcBorders>
          </w:tcPr>
          <w:p w14:paraId="0029BAF2" w14:textId="64BBF15E"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5BF57575" w14:textId="1927A168" w:rsidR="0071286D" w:rsidRPr="00F127C3" w:rsidRDefault="0071286D" w:rsidP="0071286D">
            <w:pPr>
              <w:rPr>
                <w:rFonts w:cstheme="minorHAnsi"/>
              </w:rPr>
            </w:pPr>
            <w:r w:rsidRPr="00731098">
              <w:rPr>
                <w:rFonts w:cstheme="minorHAnsi"/>
              </w:rPr>
              <w:t>A04</w:t>
            </w:r>
          </w:p>
        </w:tc>
        <w:tc>
          <w:tcPr>
            <w:tcW w:w="5107" w:type="dxa"/>
            <w:tcBorders>
              <w:bottom w:val="dotted" w:sz="4" w:space="0" w:color="auto"/>
            </w:tcBorders>
          </w:tcPr>
          <w:p w14:paraId="2067C8BB" w14:textId="77777777" w:rsidR="0071286D" w:rsidRPr="00731098" w:rsidRDefault="0071286D" w:rsidP="0071286D">
            <w:pPr>
              <w:rPr>
                <w:rFonts w:cstheme="minorHAnsi"/>
              </w:rPr>
            </w:pPr>
            <w:r w:rsidRPr="00731098">
              <w:rPr>
                <w:rFonts w:cstheme="minorHAnsi"/>
              </w:rPr>
              <w:t>Cluster: Ablehnung</w:t>
            </w:r>
          </w:p>
          <w:p w14:paraId="72A7F566" w14:textId="2046722E" w:rsidR="0071286D" w:rsidRPr="00F127C3" w:rsidRDefault="0071286D" w:rsidP="0071286D">
            <w:pPr>
              <w:rPr>
                <w:rFonts w:cstheme="minorHAnsi"/>
              </w:rPr>
            </w:pPr>
            <w:r w:rsidRPr="00731098">
              <w:rPr>
                <w:rFonts w:cstheme="minorHAnsi"/>
              </w:rPr>
              <w:t>Es sind zu viele Messlokationen in der Berech</w:t>
            </w:r>
            <w:r>
              <w:rPr>
                <w:rFonts w:cstheme="minorHAnsi"/>
              </w:rPr>
              <w:softHyphen/>
            </w:r>
            <w:r w:rsidRPr="00731098">
              <w:rPr>
                <w:rFonts w:cstheme="minorHAnsi"/>
              </w:rPr>
              <w:t>nungsformel vorhanden.</w:t>
            </w:r>
          </w:p>
        </w:tc>
      </w:tr>
      <w:tr w:rsidR="0071286D" w:rsidRPr="00F127C3" w14:paraId="1D2EC710" w14:textId="77777777" w:rsidTr="00C94962">
        <w:trPr>
          <w:trHeight w:val="438"/>
        </w:trPr>
        <w:tc>
          <w:tcPr>
            <w:tcW w:w="562" w:type="dxa"/>
            <w:vMerge/>
          </w:tcPr>
          <w:p w14:paraId="77979BDC" w14:textId="77777777" w:rsidR="0071286D" w:rsidRPr="00F127C3" w:rsidRDefault="0071286D" w:rsidP="0071286D">
            <w:pPr>
              <w:rPr>
                <w:rFonts w:cstheme="minorHAnsi"/>
              </w:rPr>
            </w:pPr>
          </w:p>
        </w:tc>
        <w:tc>
          <w:tcPr>
            <w:tcW w:w="6237" w:type="dxa"/>
            <w:vMerge/>
          </w:tcPr>
          <w:p w14:paraId="0E433811" w14:textId="77777777" w:rsidR="0071286D" w:rsidRPr="00F127C3" w:rsidRDefault="0071286D" w:rsidP="0071286D">
            <w:pPr>
              <w:rPr>
                <w:rFonts w:cstheme="minorHAnsi"/>
              </w:rPr>
            </w:pPr>
          </w:p>
        </w:tc>
        <w:tc>
          <w:tcPr>
            <w:tcW w:w="1559" w:type="dxa"/>
            <w:tcBorders>
              <w:top w:val="dotted" w:sz="4" w:space="0" w:color="auto"/>
            </w:tcBorders>
          </w:tcPr>
          <w:p w14:paraId="43CAA271" w14:textId="50FF9716"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8</w:t>
            </w:r>
          </w:p>
        </w:tc>
        <w:tc>
          <w:tcPr>
            <w:tcW w:w="851" w:type="dxa"/>
            <w:tcBorders>
              <w:top w:val="dotted" w:sz="4" w:space="0" w:color="auto"/>
            </w:tcBorders>
          </w:tcPr>
          <w:p w14:paraId="4FC6A0B7" w14:textId="77777777" w:rsidR="0071286D" w:rsidRPr="00F127C3" w:rsidRDefault="0071286D" w:rsidP="0071286D">
            <w:pPr>
              <w:rPr>
                <w:rFonts w:cstheme="minorHAnsi"/>
              </w:rPr>
            </w:pPr>
          </w:p>
        </w:tc>
        <w:tc>
          <w:tcPr>
            <w:tcW w:w="5107" w:type="dxa"/>
            <w:tcBorders>
              <w:top w:val="dotted" w:sz="4" w:space="0" w:color="auto"/>
            </w:tcBorders>
          </w:tcPr>
          <w:p w14:paraId="12107A41" w14:textId="77777777" w:rsidR="0071286D" w:rsidRPr="00F127C3" w:rsidRDefault="0071286D" w:rsidP="0071286D">
            <w:pPr>
              <w:rPr>
                <w:rFonts w:cstheme="minorHAnsi"/>
              </w:rPr>
            </w:pPr>
          </w:p>
        </w:tc>
      </w:tr>
      <w:tr w:rsidR="0071286D" w:rsidRPr="00F127C3" w14:paraId="2E258DAE" w14:textId="77777777" w:rsidTr="00C94962">
        <w:trPr>
          <w:trHeight w:val="728"/>
        </w:trPr>
        <w:tc>
          <w:tcPr>
            <w:tcW w:w="562" w:type="dxa"/>
            <w:vMerge w:val="restart"/>
          </w:tcPr>
          <w:p w14:paraId="2697742D" w14:textId="78540194" w:rsidR="0071286D" w:rsidRPr="00F127C3" w:rsidRDefault="0071286D" w:rsidP="0071286D">
            <w:pPr>
              <w:rPr>
                <w:rFonts w:cstheme="minorHAnsi"/>
              </w:rPr>
            </w:pPr>
            <w:r w:rsidRPr="00731098">
              <w:rPr>
                <w:rFonts w:cstheme="minorHAnsi"/>
              </w:rPr>
              <w:t>8</w:t>
            </w:r>
          </w:p>
        </w:tc>
        <w:tc>
          <w:tcPr>
            <w:tcW w:w="6237" w:type="dxa"/>
            <w:vMerge w:val="restart"/>
          </w:tcPr>
          <w:p w14:paraId="1B50A124" w14:textId="1F32391D" w:rsidR="0071286D" w:rsidRPr="00F127C3" w:rsidRDefault="0071286D" w:rsidP="0071286D">
            <w:pPr>
              <w:rPr>
                <w:rFonts w:cstheme="minorHAnsi"/>
              </w:rPr>
            </w:pPr>
            <w:r w:rsidRPr="00731098">
              <w:rPr>
                <w:rFonts w:cstheme="minorHAnsi"/>
              </w:rPr>
              <w:t>Ist die Anzahl gemäß der gemeldeten/vorliegenden Messlokationen aus den Stammdatenmeldungen (z.</w:t>
            </w:r>
            <w:r>
              <w:rPr>
                <w:rFonts w:cstheme="minorHAnsi"/>
              </w:rPr>
              <w:t> </w:t>
            </w:r>
            <w:r w:rsidRPr="00731098">
              <w:rPr>
                <w:rFonts w:cstheme="minorHAnsi"/>
              </w:rPr>
              <w:t>B. Anmeldebestätigung, Stammdatenänderung) gemäß dem „Gültig ab“-Datum größer als in der Berechnungsformel?</w:t>
            </w:r>
          </w:p>
        </w:tc>
        <w:tc>
          <w:tcPr>
            <w:tcW w:w="1559" w:type="dxa"/>
            <w:tcBorders>
              <w:bottom w:val="dotted" w:sz="4" w:space="0" w:color="auto"/>
            </w:tcBorders>
          </w:tcPr>
          <w:p w14:paraId="7F429DCB" w14:textId="6B119804" w:rsidR="0071286D" w:rsidRPr="00F127C3" w:rsidRDefault="0071286D" w:rsidP="0071286D">
            <w:pPr>
              <w:rPr>
                <w:rFonts w:cstheme="minorHAnsi"/>
              </w:rPr>
            </w:pPr>
            <w:r w:rsidRPr="00731098">
              <w:rPr>
                <w:rFonts w:cstheme="minorHAnsi"/>
              </w:rPr>
              <w:t>ja</w:t>
            </w:r>
          </w:p>
        </w:tc>
        <w:tc>
          <w:tcPr>
            <w:tcW w:w="851" w:type="dxa"/>
            <w:tcBorders>
              <w:bottom w:val="dotted" w:sz="4" w:space="0" w:color="auto"/>
            </w:tcBorders>
          </w:tcPr>
          <w:p w14:paraId="39AC6C08" w14:textId="1D01C9CA" w:rsidR="0071286D" w:rsidRPr="00F127C3" w:rsidRDefault="0071286D" w:rsidP="0071286D">
            <w:pPr>
              <w:rPr>
                <w:rFonts w:cstheme="minorHAnsi"/>
              </w:rPr>
            </w:pPr>
            <w:r w:rsidRPr="00731098">
              <w:rPr>
                <w:rFonts w:cstheme="minorHAnsi"/>
              </w:rPr>
              <w:t>A05</w:t>
            </w:r>
          </w:p>
        </w:tc>
        <w:tc>
          <w:tcPr>
            <w:tcW w:w="5107" w:type="dxa"/>
            <w:tcBorders>
              <w:bottom w:val="dotted" w:sz="4" w:space="0" w:color="auto"/>
            </w:tcBorders>
          </w:tcPr>
          <w:p w14:paraId="68A7196E" w14:textId="77777777" w:rsidR="0071286D" w:rsidRPr="00731098" w:rsidRDefault="0071286D" w:rsidP="0071286D">
            <w:pPr>
              <w:rPr>
                <w:rFonts w:cstheme="minorHAnsi"/>
              </w:rPr>
            </w:pPr>
            <w:r w:rsidRPr="00731098">
              <w:rPr>
                <w:rFonts w:cstheme="minorHAnsi"/>
              </w:rPr>
              <w:t>Cluster: Ablehnung</w:t>
            </w:r>
          </w:p>
          <w:p w14:paraId="26B94F57" w14:textId="6D878300" w:rsidR="0071286D" w:rsidRPr="00F127C3" w:rsidRDefault="0071286D" w:rsidP="0071286D">
            <w:pPr>
              <w:rPr>
                <w:rFonts w:cstheme="minorHAnsi"/>
              </w:rPr>
            </w:pPr>
            <w:r w:rsidRPr="00731098">
              <w:rPr>
                <w:rFonts w:cstheme="minorHAnsi"/>
              </w:rPr>
              <w:t>Es fehlen Messlokationen in der Berechnungs</w:t>
            </w:r>
            <w:r>
              <w:rPr>
                <w:rFonts w:cstheme="minorHAnsi"/>
              </w:rPr>
              <w:t>-</w:t>
            </w:r>
            <w:r w:rsidRPr="00731098">
              <w:rPr>
                <w:rFonts w:cstheme="minorHAnsi"/>
              </w:rPr>
              <w:t>formel.</w:t>
            </w:r>
          </w:p>
        </w:tc>
      </w:tr>
      <w:tr w:rsidR="0071286D" w:rsidRPr="00F127C3" w14:paraId="787F470C" w14:textId="77777777" w:rsidTr="00C94962">
        <w:trPr>
          <w:trHeight w:val="461"/>
        </w:trPr>
        <w:tc>
          <w:tcPr>
            <w:tcW w:w="562" w:type="dxa"/>
            <w:vMerge/>
          </w:tcPr>
          <w:p w14:paraId="71B91437" w14:textId="77777777" w:rsidR="0071286D" w:rsidRPr="00F127C3" w:rsidRDefault="0071286D" w:rsidP="0071286D">
            <w:pPr>
              <w:rPr>
                <w:rFonts w:cstheme="minorHAnsi"/>
              </w:rPr>
            </w:pPr>
          </w:p>
        </w:tc>
        <w:tc>
          <w:tcPr>
            <w:tcW w:w="6237" w:type="dxa"/>
            <w:vMerge/>
          </w:tcPr>
          <w:p w14:paraId="6449712C" w14:textId="77777777" w:rsidR="0071286D" w:rsidRPr="00F127C3" w:rsidRDefault="0071286D" w:rsidP="0071286D">
            <w:pPr>
              <w:rPr>
                <w:rFonts w:cstheme="minorHAnsi"/>
              </w:rPr>
            </w:pPr>
          </w:p>
        </w:tc>
        <w:tc>
          <w:tcPr>
            <w:tcW w:w="1559" w:type="dxa"/>
            <w:tcBorders>
              <w:top w:val="dotted" w:sz="4" w:space="0" w:color="auto"/>
            </w:tcBorders>
          </w:tcPr>
          <w:p w14:paraId="7087941A" w14:textId="02B98260" w:rsidR="0071286D" w:rsidRPr="00F127C3" w:rsidRDefault="0071286D" w:rsidP="0071286D">
            <w:pPr>
              <w:rPr>
                <w:rFonts w:cstheme="minorHAnsi"/>
              </w:rPr>
            </w:pPr>
            <w:r w:rsidRPr="00731098">
              <w:rPr>
                <w:rFonts w:cstheme="minorHAnsi"/>
              </w:rPr>
              <w:t xml:space="preserve">nein </w:t>
            </w:r>
            <w:r w:rsidRPr="00731098">
              <w:rPr>
                <w:rFonts w:ascii="Wingdings" w:eastAsia="Wingdings" w:hAnsi="Wingdings" w:cstheme="minorHAnsi"/>
              </w:rPr>
              <w:t>à</w:t>
            </w:r>
            <w:r w:rsidRPr="00731098">
              <w:rPr>
                <w:rFonts w:cstheme="minorHAnsi"/>
              </w:rPr>
              <w:t xml:space="preserve"> 9</w:t>
            </w:r>
          </w:p>
        </w:tc>
        <w:tc>
          <w:tcPr>
            <w:tcW w:w="851" w:type="dxa"/>
            <w:tcBorders>
              <w:top w:val="dotted" w:sz="4" w:space="0" w:color="auto"/>
            </w:tcBorders>
          </w:tcPr>
          <w:p w14:paraId="1C499199" w14:textId="77777777" w:rsidR="0071286D" w:rsidRPr="00F127C3" w:rsidRDefault="0071286D" w:rsidP="0071286D">
            <w:pPr>
              <w:rPr>
                <w:rFonts w:cstheme="minorHAnsi"/>
              </w:rPr>
            </w:pPr>
          </w:p>
        </w:tc>
        <w:tc>
          <w:tcPr>
            <w:tcW w:w="5107" w:type="dxa"/>
            <w:tcBorders>
              <w:top w:val="dotted" w:sz="4" w:space="0" w:color="auto"/>
            </w:tcBorders>
          </w:tcPr>
          <w:p w14:paraId="4D6360A4" w14:textId="77777777" w:rsidR="0071286D" w:rsidRPr="00F127C3" w:rsidRDefault="0071286D" w:rsidP="0071286D">
            <w:pPr>
              <w:rPr>
                <w:rFonts w:cstheme="minorHAnsi"/>
              </w:rPr>
            </w:pPr>
          </w:p>
        </w:tc>
      </w:tr>
      <w:tr w:rsidR="0071286D" w:rsidRPr="00F127C3" w14:paraId="047C91F0" w14:textId="77777777" w:rsidTr="0004643B">
        <w:trPr>
          <w:trHeight w:val="699"/>
        </w:trPr>
        <w:tc>
          <w:tcPr>
            <w:tcW w:w="562" w:type="dxa"/>
            <w:vMerge w:val="restart"/>
          </w:tcPr>
          <w:p w14:paraId="45D57E89" w14:textId="7BADE14A" w:rsidR="0071286D" w:rsidRPr="00F127C3" w:rsidRDefault="0071286D" w:rsidP="0071286D">
            <w:pPr>
              <w:rPr>
                <w:rFonts w:cstheme="minorHAnsi"/>
              </w:rPr>
            </w:pPr>
            <w:r w:rsidRPr="00731098">
              <w:rPr>
                <w:rFonts w:cstheme="minorHAnsi"/>
              </w:rPr>
              <w:t>9</w:t>
            </w:r>
          </w:p>
        </w:tc>
        <w:tc>
          <w:tcPr>
            <w:tcW w:w="6237" w:type="dxa"/>
            <w:vMerge w:val="restart"/>
          </w:tcPr>
          <w:p w14:paraId="2A642C41" w14:textId="3D25A334" w:rsidR="00EF7548" w:rsidRPr="00F127C3" w:rsidRDefault="00EF7548" w:rsidP="0071286D">
            <w:pPr>
              <w:rPr>
                <w:rFonts w:cstheme="minorHAnsi"/>
              </w:rPr>
            </w:pPr>
            <w:r w:rsidRPr="00EB5032">
              <w:rPr>
                <w:rFonts w:cstheme="minorHAnsi"/>
              </w:rPr>
              <w:t xml:space="preserve">Sind alle ID </w:t>
            </w:r>
            <w:r w:rsidR="00153FF8">
              <w:rPr>
                <w:rFonts w:cstheme="minorHAnsi"/>
              </w:rPr>
              <w:t xml:space="preserve">der Messlokationen in </w:t>
            </w:r>
            <w:r w:rsidRPr="00EB5032">
              <w:rPr>
                <w:rFonts w:cstheme="minorHAnsi"/>
              </w:rPr>
              <w:t xml:space="preserve">der Berechnungsformel mit den zuvor in den Stammdatenmeldungen (z. B. Anmeldebestätigung, Stammdatenänderung) gemeldeten ID </w:t>
            </w:r>
            <w:r w:rsidR="00153FF8">
              <w:rPr>
                <w:rFonts w:cstheme="minorHAnsi"/>
              </w:rPr>
              <w:t xml:space="preserve">der Messlokationen </w:t>
            </w:r>
            <w:r w:rsidRPr="00EB5032">
              <w:rPr>
                <w:rFonts w:cstheme="minorHAnsi"/>
              </w:rPr>
              <w:t>identisch?</w:t>
            </w:r>
          </w:p>
        </w:tc>
        <w:tc>
          <w:tcPr>
            <w:tcW w:w="1559" w:type="dxa"/>
            <w:tcBorders>
              <w:bottom w:val="dotted" w:sz="4" w:space="0" w:color="auto"/>
            </w:tcBorders>
          </w:tcPr>
          <w:p w14:paraId="60029553" w14:textId="4B31382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5E277794" w14:textId="3A439412" w:rsidR="0071286D" w:rsidRPr="00F127C3" w:rsidRDefault="0071286D" w:rsidP="0071286D">
            <w:pPr>
              <w:rPr>
                <w:rFonts w:cstheme="minorHAnsi"/>
              </w:rPr>
            </w:pPr>
            <w:r w:rsidRPr="00731098">
              <w:rPr>
                <w:rFonts w:cstheme="minorHAnsi"/>
              </w:rPr>
              <w:t>A06</w:t>
            </w:r>
          </w:p>
        </w:tc>
        <w:tc>
          <w:tcPr>
            <w:tcW w:w="5107" w:type="dxa"/>
            <w:tcBorders>
              <w:bottom w:val="dotted" w:sz="4" w:space="0" w:color="auto"/>
            </w:tcBorders>
          </w:tcPr>
          <w:p w14:paraId="4D944BF5" w14:textId="77777777" w:rsidR="0071286D" w:rsidRPr="00731098" w:rsidRDefault="0071286D" w:rsidP="0071286D">
            <w:pPr>
              <w:rPr>
                <w:rFonts w:cstheme="minorHAnsi"/>
              </w:rPr>
            </w:pPr>
            <w:r w:rsidRPr="00731098">
              <w:rPr>
                <w:rFonts w:cstheme="minorHAnsi"/>
              </w:rPr>
              <w:t>Cluster: Ablehnung</w:t>
            </w:r>
          </w:p>
          <w:p w14:paraId="2B234E38" w14:textId="4D32D28A" w:rsidR="0071286D" w:rsidRPr="00F127C3" w:rsidRDefault="0071286D" w:rsidP="0071286D">
            <w:pPr>
              <w:rPr>
                <w:rFonts w:cstheme="minorHAnsi"/>
              </w:rPr>
            </w:pPr>
            <w:r w:rsidRPr="00731098">
              <w:rPr>
                <w:rFonts w:cstheme="minorHAnsi"/>
              </w:rPr>
              <w:t>ID der Messlokationen stimmen nicht überein</w:t>
            </w:r>
          </w:p>
        </w:tc>
      </w:tr>
      <w:tr w:rsidR="0071286D" w:rsidRPr="00F127C3" w14:paraId="58602C33" w14:textId="77777777" w:rsidTr="0004643B">
        <w:trPr>
          <w:trHeight w:val="406"/>
        </w:trPr>
        <w:tc>
          <w:tcPr>
            <w:tcW w:w="562" w:type="dxa"/>
            <w:vMerge/>
          </w:tcPr>
          <w:p w14:paraId="39F764A0" w14:textId="77777777" w:rsidR="0071286D" w:rsidRPr="00F127C3" w:rsidRDefault="0071286D" w:rsidP="0071286D">
            <w:pPr>
              <w:rPr>
                <w:rFonts w:cstheme="minorHAnsi"/>
              </w:rPr>
            </w:pPr>
          </w:p>
        </w:tc>
        <w:tc>
          <w:tcPr>
            <w:tcW w:w="6237" w:type="dxa"/>
            <w:vMerge/>
          </w:tcPr>
          <w:p w14:paraId="62DC300E" w14:textId="77777777" w:rsidR="0071286D" w:rsidRPr="00F127C3" w:rsidRDefault="0071286D" w:rsidP="0071286D">
            <w:pPr>
              <w:rPr>
                <w:rFonts w:cstheme="minorHAnsi"/>
              </w:rPr>
            </w:pPr>
          </w:p>
        </w:tc>
        <w:tc>
          <w:tcPr>
            <w:tcW w:w="1559" w:type="dxa"/>
            <w:tcBorders>
              <w:top w:val="dotted" w:sz="4" w:space="0" w:color="auto"/>
            </w:tcBorders>
          </w:tcPr>
          <w:p w14:paraId="342C7270" w14:textId="31C3DE7C" w:rsidR="0071286D" w:rsidRPr="00F127C3" w:rsidRDefault="0071286D" w:rsidP="0071286D">
            <w:pPr>
              <w:rPr>
                <w:rFonts w:cstheme="minorHAnsi"/>
              </w:rPr>
            </w:pPr>
            <w:r w:rsidRPr="00731098">
              <w:rPr>
                <w:rFonts w:cstheme="minorHAnsi"/>
              </w:rPr>
              <w:t xml:space="preserve">ja </w:t>
            </w:r>
            <w:r w:rsidRPr="00731098">
              <w:rPr>
                <w:rFonts w:ascii="Wingdings" w:eastAsia="Wingdings" w:hAnsi="Wingdings" w:cstheme="minorHAnsi"/>
              </w:rPr>
              <w:t>à</w:t>
            </w:r>
            <w:r w:rsidRPr="00731098">
              <w:rPr>
                <w:rFonts w:cstheme="minorHAnsi"/>
              </w:rPr>
              <w:t xml:space="preserve"> 10</w:t>
            </w:r>
          </w:p>
        </w:tc>
        <w:tc>
          <w:tcPr>
            <w:tcW w:w="851" w:type="dxa"/>
            <w:tcBorders>
              <w:top w:val="dotted" w:sz="4" w:space="0" w:color="auto"/>
            </w:tcBorders>
          </w:tcPr>
          <w:p w14:paraId="282EF500" w14:textId="77777777" w:rsidR="0071286D" w:rsidRPr="00F127C3" w:rsidRDefault="0071286D" w:rsidP="0071286D">
            <w:pPr>
              <w:rPr>
                <w:rFonts w:cstheme="minorHAnsi"/>
              </w:rPr>
            </w:pPr>
          </w:p>
        </w:tc>
        <w:tc>
          <w:tcPr>
            <w:tcW w:w="5107" w:type="dxa"/>
            <w:tcBorders>
              <w:top w:val="dotted" w:sz="4" w:space="0" w:color="auto"/>
            </w:tcBorders>
          </w:tcPr>
          <w:p w14:paraId="2C79D153" w14:textId="77777777" w:rsidR="0071286D" w:rsidRPr="00F127C3" w:rsidRDefault="0071286D" w:rsidP="0071286D">
            <w:pPr>
              <w:rPr>
                <w:rFonts w:cstheme="minorHAnsi"/>
              </w:rPr>
            </w:pPr>
          </w:p>
        </w:tc>
      </w:tr>
    </w:tbl>
    <w:p w14:paraId="61A62916" w14:textId="77777777" w:rsidR="00C94962" w:rsidRDefault="00C94962">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1286D" w:rsidRPr="00F127C3" w14:paraId="3B7D0116" w14:textId="77777777" w:rsidTr="0004643B">
        <w:trPr>
          <w:trHeight w:val="861"/>
        </w:trPr>
        <w:tc>
          <w:tcPr>
            <w:tcW w:w="562" w:type="dxa"/>
            <w:vMerge w:val="restart"/>
          </w:tcPr>
          <w:p w14:paraId="7C8C9291" w14:textId="0E0B46C2" w:rsidR="0071286D" w:rsidRPr="00F127C3" w:rsidRDefault="0071286D" w:rsidP="0071286D">
            <w:pPr>
              <w:rPr>
                <w:rFonts w:cstheme="minorHAnsi"/>
              </w:rPr>
            </w:pPr>
            <w:r w:rsidRPr="00731098">
              <w:rPr>
                <w:rFonts w:cstheme="minorHAnsi"/>
              </w:rPr>
              <w:lastRenderedPageBreak/>
              <w:t>10</w:t>
            </w:r>
          </w:p>
        </w:tc>
        <w:tc>
          <w:tcPr>
            <w:tcW w:w="6237" w:type="dxa"/>
            <w:vMerge w:val="restart"/>
          </w:tcPr>
          <w:p w14:paraId="37DFB00D" w14:textId="4DC1A8D6" w:rsidR="0071286D" w:rsidRPr="00F127C3" w:rsidRDefault="0071286D" w:rsidP="0071286D">
            <w:pPr>
              <w:rPr>
                <w:rFonts w:cstheme="minorHAnsi"/>
              </w:rPr>
            </w:pPr>
            <w:r w:rsidRPr="00731098">
              <w:rPr>
                <w:rFonts w:cstheme="minorHAnsi"/>
              </w:rPr>
              <w:t>Existiert für jede Flussrichtung der in der Berechnungsformel vorhandenen Messlokationen mindestens eine zuvor in den Stammdatenmeldungen (z.</w:t>
            </w:r>
            <w:r>
              <w:rPr>
                <w:rFonts w:cstheme="minorHAnsi"/>
              </w:rPr>
              <w:t> </w:t>
            </w:r>
            <w:r w:rsidRPr="00731098">
              <w:rPr>
                <w:rFonts w:cstheme="minorHAnsi"/>
              </w:rPr>
              <w:t>B. Anmeldebestätigung, Stammdatenänderung) ausgetauschte OBIS-Kennzahl*</w:t>
            </w:r>
            <w:r w:rsidRPr="00731098" w:rsidDel="00176463">
              <w:rPr>
                <w:rFonts w:cstheme="minorHAnsi"/>
              </w:rPr>
              <w:t xml:space="preserve"> </w:t>
            </w:r>
            <w:r w:rsidRPr="00731098">
              <w:rPr>
                <w:rFonts w:cstheme="minorHAnsi"/>
              </w:rPr>
              <w:t>mit identischer Flussrichtung?</w:t>
            </w:r>
          </w:p>
        </w:tc>
        <w:tc>
          <w:tcPr>
            <w:tcW w:w="1559" w:type="dxa"/>
            <w:tcBorders>
              <w:bottom w:val="dotted" w:sz="4" w:space="0" w:color="auto"/>
            </w:tcBorders>
          </w:tcPr>
          <w:p w14:paraId="1B71A171" w14:textId="2E0E2F54" w:rsidR="0071286D" w:rsidRPr="00F127C3" w:rsidRDefault="0071286D" w:rsidP="0071286D">
            <w:pPr>
              <w:rPr>
                <w:rFonts w:cstheme="minorHAnsi"/>
              </w:rPr>
            </w:pPr>
            <w:r w:rsidRPr="00731098">
              <w:rPr>
                <w:rFonts w:cstheme="minorHAnsi"/>
              </w:rPr>
              <w:t>nein</w:t>
            </w:r>
          </w:p>
        </w:tc>
        <w:tc>
          <w:tcPr>
            <w:tcW w:w="851" w:type="dxa"/>
            <w:tcBorders>
              <w:bottom w:val="dotted" w:sz="4" w:space="0" w:color="auto"/>
            </w:tcBorders>
          </w:tcPr>
          <w:p w14:paraId="714B20CC" w14:textId="713A68AD" w:rsidR="0071286D" w:rsidRPr="00F127C3" w:rsidRDefault="0071286D" w:rsidP="0071286D">
            <w:pPr>
              <w:rPr>
                <w:rFonts w:cstheme="minorHAnsi"/>
              </w:rPr>
            </w:pPr>
            <w:r w:rsidRPr="00731098">
              <w:rPr>
                <w:rFonts w:cstheme="minorHAnsi"/>
              </w:rPr>
              <w:t>A07</w:t>
            </w:r>
          </w:p>
        </w:tc>
        <w:tc>
          <w:tcPr>
            <w:tcW w:w="5107" w:type="dxa"/>
            <w:tcBorders>
              <w:bottom w:val="dotted" w:sz="4" w:space="0" w:color="auto"/>
            </w:tcBorders>
          </w:tcPr>
          <w:p w14:paraId="68CEB9C5" w14:textId="77777777" w:rsidR="0071286D" w:rsidRPr="00731098" w:rsidRDefault="0071286D" w:rsidP="0071286D">
            <w:pPr>
              <w:rPr>
                <w:rFonts w:cstheme="minorHAnsi"/>
              </w:rPr>
            </w:pPr>
            <w:r w:rsidRPr="00731098">
              <w:rPr>
                <w:rFonts w:cstheme="minorHAnsi"/>
              </w:rPr>
              <w:t>Cluster: Ablehnung</w:t>
            </w:r>
          </w:p>
          <w:p w14:paraId="6A362D84" w14:textId="197701F8" w:rsidR="0071286D" w:rsidRPr="00F127C3" w:rsidRDefault="0071286D" w:rsidP="0071286D">
            <w:pPr>
              <w:rPr>
                <w:rFonts w:cstheme="minorHAnsi"/>
              </w:rPr>
            </w:pPr>
            <w:r w:rsidRPr="00731098">
              <w:rPr>
                <w:rFonts w:cstheme="minorHAnsi"/>
              </w:rPr>
              <w:t>Die Flussrichtung mindestens einer Messlokation ist nicht korrekt angegeben.</w:t>
            </w:r>
          </w:p>
        </w:tc>
      </w:tr>
      <w:tr w:rsidR="0071286D" w:rsidRPr="00F127C3" w14:paraId="791562FD" w14:textId="77777777" w:rsidTr="0004643B">
        <w:trPr>
          <w:trHeight w:val="394"/>
        </w:trPr>
        <w:tc>
          <w:tcPr>
            <w:tcW w:w="562" w:type="dxa"/>
            <w:vMerge/>
          </w:tcPr>
          <w:p w14:paraId="459F848E" w14:textId="77777777" w:rsidR="0071286D" w:rsidRPr="00F127C3" w:rsidRDefault="0071286D" w:rsidP="0071286D">
            <w:pPr>
              <w:rPr>
                <w:rFonts w:cstheme="minorHAnsi"/>
              </w:rPr>
            </w:pPr>
          </w:p>
        </w:tc>
        <w:tc>
          <w:tcPr>
            <w:tcW w:w="6237" w:type="dxa"/>
            <w:vMerge/>
          </w:tcPr>
          <w:p w14:paraId="13AD1414" w14:textId="77777777" w:rsidR="0071286D" w:rsidRPr="00F127C3" w:rsidRDefault="0071286D" w:rsidP="0071286D">
            <w:pPr>
              <w:rPr>
                <w:rFonts w:cstheme="minorHAnsi"/>
              </w:rPr>
            </w:pPr>
          </w:p>
        </w:tc>
        <w:tc>
          <w:tcPr>
            <w:tcW w:w="1559" w:type="dxa"/>
            <w:tcBorders>
              <w:top w:val="dotted" w:sz="4" w:space="0" w:color="auto"/>
            </w:tcBorders>
          </w:tcPr>
          <w:p w14:paraId="71E80A98" w14:textId="34D81BEF" w:rsidR="0071286D" w:rsidRPr="00F127C3" w:rsidRDefault="0071286D" w:rsidP="0071286D">
            <w:pPr>
              <w:rPr>
                <w:rFonts w:cstheme="minorHAnsi"/>
              </w:rPr>
            </w:pPr>
            <w:r w:rsidRPr="00731098">
              <w:rPr>
                <w:rFonts w:cstheme="minorHAnsi"/>
              </w:rPr>
              <w:t>ja</w:t>
            </w:r>
          </w:p>
        </w:tc>
        <w:tc>
          <w:tcPr>
            <w:tcW w:w="851" w:type="dxa"/>
            <w:tcBorders>
              <w:top w:val="dotted" w:sz="4" w:space="0" w:color="auto"/>
            </w:tcBorders>
          </w:tcPr>
          <w:p w14:paraId="6DEB666C" w14:textId="61B47D68" w:rsidR="0071286D" w:rsidRPr="00F127C3" w:rsidRDefault="0071286D" w:rsidP="0071286D">
            <w:pPr>
              <w:rPr>
                <w:rFonts w:cstheme="minorHAnsi"/>
              </w:rPr>
            </w:pPr>
            <w:r w:rsidRPr="00731098">
              <w:rPr>
                <w:rFonts w:cstheme="minorHAnsi"/>
              </w:rPr>
              <w:t>A08</w:t>
            </w:r>
          </w:p>
        </w:tc>
        <w:tc>
          <w:tcPr>
            <w:tcW w:w="5107" w:type="dxa"/>
            <w:tcBorders>
              <w:top w:val="dotted" w:sz="4" w:space="0" w:color="auto"/>
            </w:tcBorders>
          </w:tcPr>
          <w:p w14:paraId="643BF9F6" w14:textId="77777777" w:rsidR="0071286D" w:rsidRPr="00731098" w:rsidRDefault="0071286D" w:rsidP="0071286D">
            <w:pPr>
              <w:rPr>
                <w:rFonts w:cstheme="minorHAnsi"/>
              </w:rPr>
            </w:pPr>
            <w:r w:rsidRPr="00731098">
              <w:rPr>
                <w:rFonts w:cstheme="minorHAnsi"/>
              </w:rPr>
              <w:t>Cluster: Zustimmung</w:t>
            </w:r>
          </w:p>
          <w:p w14:paraId="7AC52B27" w14:textId="5AA24A90" w:rsidR="0071286D" w:rsidRPr="00F127C3" w:rsidRDefault="00B1559A" w:rsidP="0071286D">
            <w:pPr>
              <w:rPr>
                <w:rFonts w:cstheme="minorHAnsi"/>
              </w:rPr>
            </w:pPr>
            <w:r w:rsidRPr="00B1559A">
              <w:rPr>
                <w:rFonts w:cstheme="minorHAnsi"/>
              </w:rPr>
              <w:t>Zustimmung bei berechneter Marktlokation</w:t>
            </w:r>
          </w:p>
        </w:tc>
      </w:tr>
    </w:tbl>
    <w:p w14:paraId="19E6CB4C" w14:textId="77777777" w:rsidR="000A3F4E" w:rsidRDefault="00C70B11" w:rsidP="000A3F4E">
      <w:pPr>
        <w:pStyle w:val="Beschriftung"/>
      </w:pPr>
      <w:r w:rsidRPr="00246E48">
        <w:t>* Hinweis: An dieser Stelle ist die OBIS-Kennzahl aus dem DE7140 des PIA-Segments zu verwenden und nicht die OBIS-Kennzahl, die in der UTILMD in der SG10 „Bezeichnung des Zählwerks auf dem Gerät“ übermittelt wird.</w:t>
      </w:r>
    </w:p>
    <w:p w14:paraId="3C3E7948" w14:textId="003C070A" w:rsidR="00C70B11" w:rsidRPr="00246E48" w:rsidRDefault="00C70B11" w:rsidP="000A3F4E">
      <w:r w:rsidRPr="00246E48">
        <w:br w:type="page"/>
      </w:r>
    </w:p>
    <w:p w14:paraId="43BF9373" w14:textId="5EC2E582" w:rsidR="00C70B11" w:rsidRPr="00246E48" w:rsidRDefault="008F78A2" w:rsidP="001F2FE1">
      <w:pPr>
        <w:pStyle w:val="berschrift2"/>
      </w:pPr>
      <w:bookmarkStart w:id="1173" w:name="_Toc28945255"/>
      <w:bookmarkStart w:id="1174" w:name="_Toc62633734"/>
      <w:bookmarkStart w:id="1175" w:name="_Toc181013516"/>
      <w:r>
        <w:lastRenderedPageBreak/>
        <w:t>AD</w:t>
      </w:r>
      <w:bookmarkStart w:id="1176" w:name="_Toc64454069"/>
      <w:r w:rsidR="00C70B11" w:rsidRPr="00246E48">
        <w:t>: Anforderung Wert vom NB</w:t>
      </w:r>
      <w:bookmarkEnd w:id="1173"/>
      <w:bookmarkEnd w:id="1174"/>
      <w:bookmarkEnd w:id="1175"/>
      <w:bookmarkEnd w:id="1176"/>
    </w:p>
    <w:p w14:paraId="278889E1" w14:textId="77777777" w:rsidR="00C70B11" w:rsidRPr="00246E48" w:rsidRDefault="00C70B11" w:rsidP="000A3F4E">
      <w:pPr>
        <w:pStyle w:val="berschrift3"/>
      </w:pPr>
      <w:bookmarkStart w:id="1177" w:name="_Toc62633735"/>
      <w:bookmarkStart w:id="1178" w:name="_Toc64454070"/>
      <w:bookmarkStart w:id="1179" w:name="_Toc181013517"/>
      <w:bookmarkStart w:id="1180" w:name="_Toc28945256"/>
      <w:r w:rsidRPr="00246E48">
        <w:t>E_0219_Anforderung Wert prüfen</w:t>
      </w:r>
      <w:bookmarkEnd w:id="1177"/>
      <w:bookmarkEnd w:id="1178"/>
      <w:bookmarkEnd w:id="1179"/>
    </w:p>
    <w:p w14:paraId="3C1E542E" w14:textId="7CD78C70" w:rsidR="00C70B11" w:rsidRDefault="00C70B11" w:rsidP="000A3F4E">
      <w:pPr>
        <w:pStyle w:val="Zwischenberschrift"/>
      </w:pPr>
      <w:r w:rsidRPr="00246E48">
        <w:t>S_0073_ORDRSP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232B70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4D74B6"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836BD1" w14:textId="455A52AB"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CC1AF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1D7FB6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A3ED05" w14:textId="43681B5D"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11C8A745" w14:textId="0BEEA5F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9C5BC5C" w14:textId="5D61ACC6"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69C7D644" w14:textId="5DBE88DC" w:rsidR="00C70B11" w:rsidRPr="00246E48" w:rsidRDefault="00C70B11" w:rsidP="000A3F4E">
      <w:pPr>
        <w:pStyle w:val="berschrift3"/>
      </w:pPr>
      <w:bookmarkStart w:id="1181" w:name="_Toc62633736"/>
      <w:bookmarkStart w:id="1182" w:name="_Toc64454071"/>
      <w:bookmarkStart w:id="1183" w:name="_Toc181013518"/>
      <w:r w:rsidRPr="00246E48">
        <w:t>E_0220</w:t>
      </w:r>
      <w:bookmarkEnd w:id="1180"/>
      <w:r w:rsidRPr="00246E48">
        <w:t>_Anforderung Wert prüfen</w:t>
      </w:r>
      <w:bookmarkEnd w:id="1181"/>
      <w:bookmarkEnd w:id="1182"/>
      <w:bookmarkEnd w:id="1183"/>
    </w:p>
    <w:p w14:paraId="3273CE63" w14:textId="072E230A"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AC4141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2AACF1"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395413" w14:textId="7FCF57F0"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5B0B0E"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5CD586B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3A7DF" w14:textId="4A9E8D1F"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18BF70B" w14:textId="3F98C4D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21914374" w14:textId="62C43921"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43B8B743" w14:textId="6C937185" w:rsidR="00C70B11" w:rsidRPr="00246E48" w:rsidRDefault="008F78A2" w:rsidP="001F2FE1">
      <w:pPr>
        <w:pStyle w:val="berschrift2"/>
      </w:pPr>
      <w:bookmarkStart w:id="1184" w:name="_Toc28945257"/>
      <w:bookmarkStart w:id="1185" w:name="_Toc62633737"/>
      <w:bookmarkStart w:id="1186" w:name="_Toc181013519"/>
      <w:r>
        <w:t>AD</w:t>
      </w:r>
      <w:bookmarkStart w:id="1187" w:name="_Toc64454072"/>
      <w:r w:rsidR="00C70B11" w:rsidRPr="00246E48">
        <w:t>: Anforderung Wert vom LF</w:t>
      </w:r>
      <w:bookmarkEnd w:id="1184"/>
      <w:bookmarkEnd w:id="1185"/>
      <w:bookmarkEnd w:id="1186"/>
      <w:bookmarkEnd w:id="1187"/>
    </w:p>
    <w:p w14:paraId="205B65B3" w14:textId="77777777" w:rsidR="00C70B11" w:rsidRPr="00246E48" w:rsidRDefault="00C70B11" w:rsidP="000A3F4E">
      <w:pPr>
        <w:pStyle w:val="berschrift3"/>
      </w:pPr>
      <w:bookmarkStart w:id="1188" w:name="_Toc62633738"/>
      <w:bookmarkStart w:id="1189" w:name="_Toc64454073"/>
      <w:bookmarkStart w:id="1190" w:name="_Toc181013520"/>
      <w:bookmarkStart w:id="1191" w:name="_Toc28945258"/>
      <w:r w:rsidRPr="00246E48">
        <w:t>E_0221_Anforderung Wert prüfen</w:t>
      </w:r>
      <w:bookmarkEnd w:id="1188"/>
      <w:bookmarkEnd w:id="1189"/>
      <w:bookmarkEnd w:id="1190"/>
    </w:p>
    <w:p w14:paraId="6D594E21" w14:textId="5690968B" w:rsidR="00C70B11" w:rsidRDefault="00C70B11" w:rsidP="000A3F4E">
      <w:pPr>
        <w:pStyle w:val="Zwischenberschrift"/>
      </w:pPr>
      <w:r w:rsidRPr="000A3F4E">
        <w:t>S_0075_ORDRSP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EFE9A19"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B16015"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BFDF78" w14:textId="506D9D1B"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D044"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45795AF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6A58F1"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2E307AC"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5AA9F719"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02DCBE" w14:textId="77777777" w:rsidR="00327831" w:rsidRDefault="00327831">
      <w:pPr>
        <w:spacing w:after="200" w:line="276" w:lineRule="auto"/>
        <w:rPr>
          <w:rFonts w:eastAsiaTheme="majorEastAsia" w:cs="Arial"/>
          <w:b/>
          <w:bCs/>
          <w:szCs w:val="26"/>
        </w:rPr>
      </w:pPr>
      <w:bookmarkStart w:id="1192" w:name="_Toc62633739"/>
      <w:bookmarkStart w:id="1193" w:name="_Toc64454074"/>
      <w:r>
        <w:br w:type="page"/>
      </w:r>
    </w:p>
    <w:p w14:paraId="6F4F6FC0" w14:textId="2C3B1E1D" w:rsidR="00C70B11" w:rsidRPr="00246E48" w:rsidRDefault="00C70B11" w:rsidP="000A3F4E">
      <w:pPr>
        <w:pStyle w:val="berschrift3"/>
      </w:pPr>
      <w:bookmarkStart w:id="1194" w:name="_Toc181013521"/>
      <w:r w:rsidRPr="00246E48">
        <w:lastRenderedPageBreak/>
        <w:t>E_0222</w:t>
      </w:r>
      <w:bookmarkEnd w:id="1191"/>
      <w:r w:rsidRPr="00246E48">
        <w:t>_Anforderung Wert prüfen</w:t>
      </w:r>
      <w:bookmarkEnd w:id="1192"/>
      <w:bookmarkEnd w:id="1193"/>
      <w:bookmarkEnd w:id="1194"/>
    </w:p>
    <w:p w14:paraId="557F15E1" w14:textId="2B16AEB4" w:rsidR="00C70B11" w:rsidRDefault="00C70B11" w:rsidP="000A3F4E">
      <w:pPr>
        <w:pStyle w:val="Zwischenberschrift"/>
      </w:pPr>
      <w:r w:rsidRPr="000A3F4E">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44934067"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71178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A09F29" w14:textId="1830E5A9"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06D12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73E25E6C"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1A8AE7"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754FB7CD"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E4B254B"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11CF99B" w14:textId="3FFB4D53" w:rsidR="00C70B11" w:rsidRPr="00246E48" w:rsidRDefault="008F78A2" w:rsidP="001F2FE1">
      <w:pPr>
        <w:pStyle w:val="berschrift2"/>
      </w:pPr>
      <w:bookmarkStart w:id="1195" w:name="_Toc28945261"/>
      <w:bookmarkStart w:id="1196" w:name="_Toc62633740"/>
      <w:bookmarkStart w:id="1197" w:name="_Toc181013522"/>
      <w:r>
        <w:t>AD</w:t>
      </w:r>
      <w:bookmarkStart w:id="1198" w:name="_Toc64454075"/>
      <w:r w:rsidR="00C70B11" w:rsidRPr="00246E48">
        <w:t>: Anforderung Wert vom MSB der Marktlokation</w:t>
      </w:r>
      <w:bookmarkEnd w:id="1195"/>
      <w:bookmarkEnd w:id="1196"/>
      <w:bookmarkEnd w:id="1197"/>
      <w:bookmarkEnd w:id="1198"/>
    </w:p>
    <w:p w14:paraId="6FA0669A" w14:textId="77755A86" w:rsidR="00C70B11" w:rsidRPr="00246E48" w:rsidRDefault="00C70B11" w:rsidP="000A3F4E">
      <w:pPr>
        <w:pStyle w:val="berschrift3"/>
      </w:pPr>
      <w:bookmarkStart w:id="1199" w:name="_Toc28945262"/>
      <w:bookmarkStart w:id="1200" w:name="_Toc62633741"/>
      <w:bookmarkStart w:id="1201" w:name="_Toc64454076"/>
      <w:bookmarkStart w:id="1202" w:name="_Toc181013523"/>
      <w:r w:rsidRPr="00246E48">
        <w:t>E_0225</w:t>
      </w:r>
      <w:bookmarkEnd w:id="1199"/>
      <w:r w:rsidRPr="00246E48">
        <w:t>_Anforderung prüfen</w:t>
      </w:r>
      <w:bookmarkEnd w:id="1200"/>
      <w:bookmarkEnd w:id="1201"/>
      <w:bookmarkEnd w:id="1202"/>
    </w:p>
    <w:p w14:paraId="778D2418" w14:textId="5F7769CB" w:rsidR="00C70B11" w:rsidRDefault="00C70B11" w:rsidP="000A3F4E">
      <w:pPr>
        <w:pStyle w:val="Zwischenberschrift"/>
      </w:pPr>
      <w:r w:rsidRPr="00246E48">
        <w:t>S_0074_ORDRSP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AD92C60"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B92FF0"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70F26B" w14:textId="26E7377F"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10996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1286D" w:rsidRPr="00414C85" w14:paraId="16521A97"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884EAB" w14:textId="77777777" w:rsidR="0071286D" w:rsidRPr="00414C85" w:rsidRDefault="0071286D" w:rsidP="0071286D">
            <w:pPr>
              <w:rPr>
                <w:rFonts w:cstheme="minorHAnsi"/>
                <w:color w:val="000000"/>
                <w:sz w:val="24"/>
              </w:rPr>
            </w:pPr>
            <w:r w:rsidRPr="000A3F4E">
              <w:rPr>
                <w:rFonts w:cstheme="minorHAnsi"/>
                <w:sz w:val="24"/>
              </w:rPr>
              <w:t>Z19</w:t>
            </w:r>
          </w:p>
        </w:tc>
        <w:tc>
          <w:tcPr>
            <w:tcW w:w="1134" w:type="dxa"/>
          </w:tcPr>
          <w:p w14:paraId="003ED044"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X</w:t>
            </w:r>
          </w:p>
        </w:tc>
        <w:tc>
          <w:tcPr>
            <w:tcW w:w="12479" w:type="dxa"/>
          </w:tcPr>
          <w:p w14:paraId="04C86187" w14:textId="77777777" w:rsidR="0071286D" w:rsidRPr="00414C85" w:rsidRDefault="0071286D" w:rsidP="0071286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A3F4E">
              <w:rPr>
                <w:rFonts w:cstheme="minorHAnsi"/>
                <w:sz w:val="24"/>
              </w:rPr>
              <w:t>Ablehnung</w:t>
            </w:r>
            <w:r w:rsidRPr="000A3F4E">
              <w:rPr>
                <w:rFonts w:cstheme="minorHAnsi"/>
                <w:color w:val="000000"/>
                <w:sz w:val="24"/>
              </w:rPr>
              <w:t xml:space="preserve"> – </w:t>
            </w:r>
            <w:r w:rsidRPr="000A3F4E">
              <w:rPr>
                <w:rFonts w:cstheme="minorHAnsi"/>
                <w:sz w:val="24"/>
              </w:rPr>
              <w:t>Unzulässiger Sollablesezeitpunkt</w:t>
            </w:r>
          </w:p>
        </w:tc>
      </w:tr>
    </w:tbl>
    <w:p w14:paraId="22A00260" w14:textId="6D270782" w:rsidR="00C70B11" w:rsidRPr="00246E48" w:rsidRDefault="008F78A2" w:rsidP="001F2FE1">
      <w:pPr>
        <w:pStyle w:val="berschrift2"/>
      </w:pPr>
      <w:bookmarkStart w:id="1203" w:name="_Toc28945263"/>
      <w:bookmarkStart w:id="1204" w:name="_Toc62633742"/>
      <w:bookmarkStart w:id="1205" w:name="_Toc181013524"/>
      <w:r>
        <w:t>AD</w:t>
      </w:r>
      <w:bookmarkStart w:id="1206" w:name="_Toc64454077"/>
      <w:r w:rsidR="00C70B11" w:rsidRPr="00246E48">
        <w:t>: Reklamation vom NB</w:t>
      </w:r>
      <w:bookmarkEnd w:id="1203"/>
      <w:bookmarkEnd w:id="1204"/>
      <w:bookmarkEnd w:id="1205"/>
      <w:bookmarkEnd w:id="1206"/>
    </w:p>
    <w:p w14:paraId="6F87D19F" w14:textId="77777777" w:rsidR="00C70B11" w:rsidRPr="00246E48" w:rsidRDefault="00C70B11" w:rsidP="000A3F4E">
      <w:pPr>
        <w:pStyle w:val="berschrift3"/>
      </w:pPr>
      <w:bookmarkStart w:id="1207" w:name="_Toc62633743"/>
      <w:bookmarkStart w:id="1208" w:name="_Toc64454078"/>
      <w:bookmarkStart w:id="1209" w:name="_Toc181013525"/>
      <w:bookmarkStart w:id="1210" w:name="_Toc28945264"/>
      <w:r w:rsidRPr="00246E48">
        <w:t>E_0226_Reklamation prüfen</w:t>
      </w:r>
      <w:bookmarkEnd w:id="1207"/>
      <w:bookmarkEnd w:id="1208"/>
      <w:bookmarkEnd w:id="1209"/>
    </w:p>
    <w:p w14:paraId="4881BC2B" w14:textId="168E3ECA" w:rsidR="00C70B11" w:rsidRDefault="00C70B11" w:rsidP="000A3F4E">
      <w:pPr>
        <w:pStyle w:val="Zwischenberschrift"/>
      </w:pPr>
      <w:r w:rsidRPr="00246E48">
        <w:t>S_0076_ORDRSP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51064683"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B0D73C" w14:textId="77777777" w:rsidR="0071286D" w:rsidRPr="00414C85" w:rsidRDefault="0071286D"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3DDAE2" w14:textId="0F48D855" w:rsidR="0071286D"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02F1E3" w14:textId="77777777" w:rsidR="0071286D" w:rsidRPr="00414C85" w:rsidRDefault="0071286D"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0606F8F2"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CC0081" w14:textId="11EC3BC2"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53C4ACD" w14:textId="2EBD418B"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0E70B7" w14:textId="2D883096"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645BD78E"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8914EF" w14:textId="5CBCC215"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F4F76E" w14:textId="506E866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35C5124D" w14:textId="3B280BE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44D3314" w14:textId="5A495667" w:rsidR="00C70B11" w:rsidRPr="00246E48" w:rsidRDefault="00C70B11" w:rsidP="000A3F4E">
      <w:pPr>
        <w:pStyle w:val="berschrift3"/>
      </w:pPr>
      <w:bookmarkStart w:id="1211" w:name="_Toc62633744"/>
      <w:bookmarkStart w:id="1212" w:name="_Toc64454079"/>
      <w:bookmarkStart w:id="1213" w:name="_Toc181013526"/>
      <w:r w:rsidRPr="00246E48">
        <w:lastRenderedPageBreak/>
        <w:t>E_0227</w:t>
      </w:r>
      <w:bookmarkEnd w:id="1210"/>
      <w:r w:rsidRPr="00246E48">
        <w:t>_Reklamation prüfen</w:t>
      </w:r>
      <w:bookmarkEnd w:id="1211"/>
      <w:bookmarkEnd w:id="1212"/>
      <w:bookmarkEnd w:id="1213"/>
    </w:p>
    <w:p w14:paraId="40AD5876" w14:textId="73A6D023" w:rsidR="00C70B11" w:rsidRDefault="00C70B11" w:rsidP="000A3F4E">
      <w:pPr>
        <w:pStyle w:val="Zwischenberschrift"/>
      </w:pPr>
      <w:r w:rsidRPr="000A3F4E">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18349862"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C41FA8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3615BD" w14:textId="789FFC82"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ECF30A"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67A124A1"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C6A199" w14:textId="5007AA94"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433234B0" w14:textId="5127DB7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1C1010" w14:textId="011A323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BB6268F"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072734" w14:textId="6504B88D"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977D341" w14:textId="0128D3E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4F02486" w14:textId="1655888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09F14101" w14:textId="05127AAD" w:rsidR="00C70B11" w:rsidRPr="00246E48" w:rsidRDefault="008F78A2" w:rsidP="001F2FE1">
      <w:pPr>
        <w:pStyle w:val="berschrift2"/>
      </w:pPr>
      <w:bookmarkStart w:id="1214" w:name="_Toc28945265"/>
      <w:bookmarkStart w:id="1215" w:name="_Toc62633745"/>
      <w:bookmarkStart w:id="1216" w:name="_Toc181013527"/>
      <w:r>
        <w:t>AD</w:t>
      </w:r>
      <w:bookmarkStart w:id="1217" w:name="_Toc64454080"/>
      <w:r w:rsidR="00C70B11" w:rsidRPr="00246E48">
        <w:t>: Reklamation vom LF</w:t>
      </w:r>
      <w:bookmarkEnd w:id="1214"/>
      <w:bookmarkEnd w:id="1215"/>
      <w:bookmarkEnd w:id="1216"/>
      <w:bookmarkEnd w:id="1217"/>
    </w:p>
    <w:p w14:paraId="075783F5" w14:textId="77777777" w:rsidR="00C70B11" w:rsidRPr="00246E48" w:rsidRDefault="00C70B11" w:rsidP="00A7732A">
      <w:pPr>
        <w:pStyle w:val="berschrift3"/>
      </w:pPr>
      <w:bookmarkStart w:id="1218" w:name="_Toc62633746"/>
      <w:bookmarkStart w:id="1219" w:name="_Toc64454081"/>
      <w:bookmarkStart w:id="1220" w:name="_Toc181013528"/>
      <w:bookmarkStart w:id="1221" w:name="_Toc28945266"/>
      <w:r w:rsidRPr="00246E48">
        <w:t>E_0228_Reklamation prüfen</w:t>
      </w:r>
      <w:bookmarkEnd w:id="1218"/>
      <w:bookmarkEnd w:id="1219"/>
      <w:bookmarkEnd w:id="1220"/>
    </w:p>
    <w:p w14:paraId="436DF125" w14:textId="523FAC21" w:rsidR="00C70B11" w:rsidRDefault="00C70B11" w:rsidP="00A7732A">
      <w:pPr>
        <w:pStyle w:val="Zwischenberschrift"/>
      </w:pPr>
      <w:r w:rsidRPr="00246E48">
        <w:t>S_0078_ORDRSP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2E7C94BB" w14:textId="77777777" w:rsidTr="00C714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F19829"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674F3C" w14:textId="2CA6F9F1"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5791A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F9352ED"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629F93" w14:textId="06418DC1"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6E90BBD7" w14:textId="1BE7D61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183279C" w14:textId="280E0E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43914023" w14:textId="77777777" w:rsidTr="00C7148B">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E14456" w14:textId="3E5A700A"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2A0762D9" w14:textId="2E8917D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7867DCDF" w14:textId="5C651FC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60CC8DD9" w14:textId="69F9E773" w:rsidR="00C70B11" w:rsidRPr="00246E48" w:rsidRDefault="00C70B11" w:rsidP="00A7732A">
      <w:pPr>
        <w:pStyle w:val="berschrift3"/>
      </w:pPr>
      <w:bookmarkStart w:id="1222" w:name="_Toc62633747"/>
      <w:bookmarkStart w:id="1223" w:name="_Toc64454082"/>
      <w:bookmarkStart w:id="1224" w:name="_Toc181013529"/>
      <w:r w:rsidRPr="00246E48">
        <w:t>E_0</w:t>
      </w:r>
      <w:bookmarkEnd w:id="1221"/>
      <w:r w:rsidRPr="00246E48">
        <w:t>229_Reklamation prüfen</w:t>
      </w:r>
      <w:bookmarkEnd w:id="1222"/>
      <w:bookmarkEnd w:id="1223"/>
      <w:bookmarkEnd w:id="1224"/>
    </w:p>
    <w:p w14:paraId="226AA011" w14:textId="50F06F1B"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7992A0A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B2C61B"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66D35A" w14:textId="1CCF6FFD"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C6D97F"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DBF92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29CD09" w14:textId="53A14B0F"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3AB85BF" w14:textId="6DC96540"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0636C210" w14:textId="623E2A2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347947E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1055" w14:textId="05E51024"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418C58A2" w14:textId="3FA8D7F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0310AD4" w14:textId="4B731DD7"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1ACB5062" w14:textId="5B3E3743" w:rsidR="00C70B11" w:rsidRPr="00246E48" w:rsidRDefault="008F78A2" w:rsidP="001F2FE1">
      <w:pPr>
        <w:pStyle w:val="berschrift2"/>
      </w:pPr>
      <w:bookmarkStart w:id="1225" w:name="_Toc28945267"/>
      <w:bookmarkStart w:id="1226" w:name="_Toc62633748"/>
      <w:bookmarkStart w:id="1227" w:name="_Toc181013530"/>
      <w:r>
        <w:lastRenderedPageBreak/>
        <w:t>AD</w:t>
      </w:r>
      <w:bookmarkStart w:id="1228" w:name="_Toc64454083"/>
      <w:r w:rsidR="00C70B11" w:rsidRPr="00246E48">
        <w:t>: Reklamation vom ÜNB</w:t>
      </w:r>
      <w:bookmarkEnd w:id="1225"/>
      <w:bookmarkEnd w:id="1226"/>
      <w:bookmarkEnd w:id="1227"/>
      <w:bookmarkEnd w:id="1228"/>
    </w:p>
    <w:p w14:paraId="04D78F41" w14:textId="3E377C9F" w:rsidR="00C70B11" w:rsidRPr="00246E48" w:rsidRDefault="00C70B11" w:rsidP="00A7732A">
      <w:pPr>
        <w:pStyle w:val="berschrift3"/>
      </w:pPr>
      <w:bookmarkStart w:id="1229" w:name="_Toc62633749"/>
      <w:bookmarkStart w:id="1230" w:name="_Toc64454084"/>
      <w:bookmarkStart w:id="1231" w:name="_Toc181013531"/>
      <w:r w:rsidRPr="00246E48">
        <w:t>E_0230_Reklamation prüfen</w:t>
      </w:r>
      <w:bookmarkEnd w:id="1229"/>
      <w:bookmarkEnd w:id="1230"/>
      <w:bookmarkEnd w:id="1231"/>
    </w:p>
    <w:p w14:paraId="5C9F674F" w14:textId="42A464F5" w:rsidR="00C70B11" w:rsidRDefault="00C70B11" w:rsidP="00A7732A">
      <w:pPr>
        <w:pStyle w:val="Zwischenberschrift"/>
      </w:pPr>
      <w:r w:rsidRPr="00A7732A">
        <w:t>S_0079_ORDRSP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6682CF9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331C4D"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D1743C" w14:textId="5D0803CA"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651FD3"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5CECD9A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61FFDC" w14:textId="7B724EAB" w:rsidR="007C4AD7" w:rsidRPr="00414C85" w:rsidRDefault="007C4AD7" w:rsidP="007C4AD7">
            <w:pPr>
              <w:rPr>
                <w:rFonts w:cstheme="minorHAnsi"/>
                <w:color w:val="000000"/>
                <w:sz w:val="24"/>
              </w:rPr>
            </w:pPr>
            <w:r w:rsidRPr="00A7732A">
              <w:rPr>
                <w:rFonts w:cstheme="minorHAnsi"/>
                <w:sz w:val="24"/>
              </w:rPr>
              <w:t>Z54</w:t>
            </w:r>
          </w:p>
        </w:tc>
        <w:tc>
          <w:tcPr>
            <w:tcW w:w="1134" w:type="dxa"/>
          </w:tcPr>
          <w:p w14:paraId="21A18360" w14:textId="6B40F7BF"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4C39B54B" w14:textId="366D3D8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Keine Messwertänderung durchgeführt.</w:t>
            </w:r>
          </w:p>
        </w:tc>
      </w:tr>
      <w:tr w:rsidR="007C4AD7" w:rsidRPr="00414C85" w14:paraId="71933D6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66F2F4" w14:textId="17DDD6C9" w:rsidR="007C4AD7" w:rsidRPr="00414C85" w:rsidRDefault="007C4AD7" w:rsidP="007C4AD7">
            <w:pPr>
              <w:rPr>
                <w:rFonts w:cstheme="minorHAnsi"/>
                <w:color w:val="000000"/>
                <w:sz w:val="24"/>
              </w:rPr>
            </w:pPr>
            <w:r w:rsidRPr="00A7732A">
              <w:rPr>
                <w:rFonts w:cstheme="minorHAnsi"/>
                <w:sz w:val="24"/>
              </w:rPr>
              <w:t>Z55</w:t>
            </w:r>
          </w:p>
        </w:tc>
        <w:tc>
          <w:tcPr>
            <w:tcW w:w="1134" w:type="dxa"/>
          </w:tcPr>
          <w:p w14:paraId="598323DA" w14:textId="34858AB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X</w:t>
            </w:r>
          </w:p>
        </w:tc>
        <w:tc>
          <w:tcPr>
            <w:tcW w:w="12479" w:type="dxa"/>
          </w:tcPr>
          <w:p w14:paraId="1703384A" w14:textId="0227D3C5"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7732A">
              <w:rPr>
                <w:rFonts w:cstheme="minorHAnsi"/>
                <w:sz w:val="24"/>
              </w:rPr>
              <w:t>Ablehnung</w:t>
            </w:r>
            <w:r w:rsidRPr="00A7732A">
              <w:rPr>
                <w:rFonts w:cstheme="minorHAnsi"/>
                <w:color w:val="000000"/>
                <w:sz w:val="24"/>
              </w:rPr>
              <w:t xml:space="preserve"> – </w:t>
            </w:r>
            <w:r w:rsidRPr="00A7732A">
              <w:rPr>
                <w:rFonts w:cstheme="minorHAnsi"/>
                <w:sz w:val="24"/>
              </w:rPr>
              <w:t>Prüfung zur Klärung des Sachverhalts veranlasst.</w:t>
            </w:r>
          </w:p>
        </w:tc>
      </w:tr>
    </w:tbl>
    <w:p w14:paraId="2E56D051" w14:textId="548B9DD9" w:rsidR="00C70B11" w:rsidRPr="00246E48" w:rsidRDefault="00C70B11" w:rsidP="00A7732A">
      <w:pPr>
        <w:pStyle w:val="berschrift3"/>
      </w:pPr>
      <w:bookmarkStart w:id="1232" w:name="_Toc62633750"/>
      <w:bookmarkStart w:id="1233" w:name="_Toc64454085"/>
      <w:bookmarkStart w:id="1234" w:name="_Toc181013532"/>
      <w:r w:rsidRPr="00246E48">
        <w:t>E_0231_Reklamation prüfen</w:t>
      </w:r>
      <w:bookmarkEnd w:id="1232"/>
      <w:bookmarkEnd w:id="1233"/>
      <w:bookmarkEnd w:id="1234"/>
    </w:p>
    <w:p w14:paraId="538291C2" w14:textId="61D6FD9A"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7C4AD7" w14:paraId="057F8AB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53C026" w14:textId="77777777" w:rsidR="0071286D" w:rsidRPr="007C4AD7" w:rsidRDefault="0071286D" w:rsidP="0071286D">
            <w:pPr>
              <w:rPr>
                <w:rFonts w:cstheme="minorHAnsi"/>
                <w:b/>
                <w:sz w:val="24"/>
              </w:rPr>
            </w:pPr>
            <w:r w:rsidRPr="007C4AD7">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FF1F96" w14:textId="17A3834A" w:rsidR="0071286D" w:rsidRPr="007C4AD7"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76B96A8" w14:textId="77777777" w:rsidR="0071286D" w:rsidRPr="007C4AD7"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7C4AD7">
              <w:rPr>
                <w:rFonts w:cstheme="minorHAnsi"/>
                <w:b/>
                <w:sz w:val="24"/>
              </w:rPr>
              <w:t>Name</w:t>
            </w:r>
          </w:p>
        </w:tc>
      </w:tr>
      <w:tr w:rsidR="007C4AD7" w:rsidRPr="007C4AD7" w14:paraId="6447208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F9669A" w14:textId="3C811FFB" w:rsidR="007C4AD7" w:rsidRPr="007C4AD7" w:rsidRDefault="007C4AD7" w:rsidP="007C4AD7">
            <w:pPr>
              <w:rPr>
                <w:rFonts w:cstheme="minorHAnsi"/>
                <w:color w:val="000000"/>
                <w:sz w:val="24"/>
              </w:rPr>
            </w:pPr>
            <w:r w:rsidRPr="007C4AD7">
              <w:rPr>
                <w:rFonts w:cstheme="minorHAnsi"/>
                <w:sz w:val="24"/>
              </w:rPr>
              <w:t>Z54</w:t>
            </w:r>
          </w:p>
        </w:tc>
        <w:tc>
          <w:tcPr>
            <w:tcW w:w="1134" w:type="dxa"/>
          </w:tcPr>
          <w:p w14:paraId="62E1C66F" w14:textId="40B4B90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0A867BC6" w14:textId="702BEB88"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Keine Messwertänderung durchgeführt.</w:t>
            </w:r>
          </w:p>
        </w:tc>
      </w:tr>
      <w:tr w:rsidR="007C4AD7" w:rsidRPr="007C4AD7" w14:paraId="1A2E80E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B81E29" w14:textId="5FF7A901" w:rsidR="007C4AD7" w:rsidRPr="007C4AD7" w:rsidRDefault="007C4AD7" w:rsidP="007C4AD7">
            <w:pPr>
              <w:rPr>
                <w:rFonts w:cstheme="minorHAnsi"/>
                <w:color w:val="000000"/>
                <w:sz w:val="24"/>
              </w:rPr>
            </w:pPr>
            <w:r w:rsidRPr="007C4AD7">
              <w:rPr>
                <w:rFonts w:cstheme="minorHAnsi"/>
                <w:sz w:val="24"/>
              </w:rPr>
              <w:t>Z55</w:t>
            </w:r>
          </w:p>
        </w:tc>
        <w:tc>
          <w:tcPr>
            <w:tcW w:w="1134" w:type="dxa"/>
          </w:tcPr>
          <w:p w14:paraId="0D69BE13" w14:textId="3B1B7B15"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X</w:t>
            </w:r>
          </w:p>
        </w:tc>
        <w:tc>
          <w:tcPr>
            <w:tcW w:w="12479" w:type="dxa"/>
          </w:tcPr>
          <w:p w14:paraId="2CAD94B4" w14:textId="284DA7CD" w:rsidR="007C4AD7" w:rsidRPr="007C4AD7"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7C4AD7">
              <w:rPr>
                <w:rFonts w:cstheme="minorHAnsi"/>
                <w:sz w:val="24"/>
              </w:rPr>
              <w:t>Ablehnung</w:t>
            </w:r>
            <w:r w:rsidRPr="007C4AD7">
              <w:rPr>
                <w:rFonts w:cstheme="minorHAnsi"/>
                <w:color w:val="000000"/>
                <w:sz w:val="24"/>
              </w:rPr>
              <w:t xml:space="preserve"> – </w:t>
            </w:r>
            <w:r w:rsidRPr="007C4AD7">
              <w:rPr>
                <w:rFonts w:cstheme="minorHAnsi"/>
                <w:sz w:val="24"/>
              </w:rPr>
              <w:t>Prüfung zur Klärung des Sachverhalts veranlasst.</w:t>
            </w:r>
          </w:p>
        </w:tc>
      </w:tr>
    </w:tbl>
    <w:p w14:paraId="0B7716E3" w14:textId="77777777" w:rsidR="00C70B11" w:rsidRDefault="00C70B11" w:rsidP="00B31D29">
      <w:pPr>
        <w:rPr>
          <w:b/>
          <w:bCs/>
          <w:iCs/>
          <w:szCs w:val="28"/>
        </w:rPr>
      </w:pPr>
      <w:r>
        <w:br w:type="page"/>
      </w:r>
    </w:p>
    <w:p w14:paraId="72B5AD52" w14:textId="73299F75" w:rsidR="00C70B11" w:rsidRPr="00246E48" w:rsidRDefault="008F78A2" w:rsidP="001F2FE1">
      <w:pPr>
        <w:pStyle w:val="berschrift2"/>
      </w:pPr>
      <w:bookmarkStart w:id="1235" w:name="_Toc62633751"/>
      <w:bookmarkStart w:id="1236" w:name="_Toc181013533"/>
      <w:r>
        <w:lastRenderedPageBreak/>
        <w:t>AD</w:t>
      </w:r>
      <w:bookmarkStart w:id="1237" w:name="_Toc64454086"/>
      <w:r w:rsidR="00C70B11" w:rsidRPr="00246E48">
        <w:t xml:space="preserve"> MSB der Marktlokation stellt selbst Reklamationsbedarf fest</w:t>
      </w:r>
      <w:bookmarkEnd w:id="1235"/>
      <w:bookmarkEnd w:id="1236"/>
      <w:bookmarkEnd w:id="1237"/>
    </w:p>
    <w:p w14:paraId="3EC71F18" w14:textId="37B3EEA7" w:rsidR="00C70B11" w:rsidRPr="00246E48" w:rsidRDefault="00C70B11" w:rsidP="00B31D29">
      <w:pPr>
        <w:pStyle w:val="berschrift3"/>
      </w:pPr>
      <w:bookmarkStart w:id="1238" w:name="_Toc62633752"/>
      <w:bookmarkStart w:id="1239" w:name="_Toc64454087"/>
      <w:bookmarkStart w:id="1240" w:name="_Toc181013534"/>
      <w:r w:rsidRPr="00246E48">
        <w:t>E_02</w:t>
      </w:r>
      <w:r>
        <w:t>51</w:t>
      </w:r>
      <w:r w:rsidRPr="00246E48">
        <w:t>_Mitteilung über Gesamtvorgang prüfen</w:t>
      </w:r>
      <w:bookmarkEnd w:id="1238"/>
      <w:bookmarkEnd w:id="1239"/>
      <w:bookmarkEnd w:id="1240"/>
    </w:p>
    <w:p w14:paraId="7800C2BE" w14:textId="4F9D6881" w:rsidR="00C70B11" w:rsidRDefault="00C70B11" w:rsidP="00A7732A">
      <w:pPr>
        <w:pStyle w:val="Zwischenberschrift"/>
      </w:pPr>
      <w:r w:rsidRPr="00A7732A">
        <w:t>S_0077_ORDRSP Ablehnung der Reklamation</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1286D" w:rsidRPr="00414C85" w14:paraId="0CB571B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1962ECF" w14:textId="77777777" w:rsidR="0071286D" w:rsidRPr="00414C85" w:rsidRDefault="0071286D" w:rsidP="0071286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8EB735" w14:textId="76F06A0C" w:rsidR="0071286D" w:rsidRPr="00414C85" w:rsidRDefault="00A14FF1"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173768" w14:textId="77777777" w:rsidR="0071286D" w:rsidRPr="00414C85" w:rsidRDefault="0071286D" w:rsidP="0071286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F663F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D93B26" w14:textId="29AAB69D" w:rsidR="007C4AD7" w:rsidRPr="00414C85" w:rsidRDefault="007C4AD7" w:rsidP="007C4AD7">
            <w:pPr>
              <w:rPr>
                <w:rFonts w:cstheme="minorHAnsi"/>
                <w:color w:val="000000"/>
                <w:sz w:val="24"/>
              </w:rPr>
            </w:pPr>
            <w:r w:rsidRPr="00B31D29">
              <w:rPr>
                <w:rFonts w:cstheme="minorHAnsi"/>
                <w:sz w:val="24"/>
              </w:rPr>
              <w:t>Z54</w:t>
            </w:r>
          </w:p>
        </w:tc>
        <w:tc>
          <w:tcPr>
            <w:tcW w:w="1134" w:type="dxa"/>
          </w:tcPr>
          <w:p w14:paraId="53BEF253" w14:textId="152C694C"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5F634BF8" w14:textId="63D04E4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Keine Messwertänderung durchgeführt.</w:t>
            </w:r>
          </w:p>
        </w:tc>
      </w:tr>
      <w:tr w:rsidR="007C4AD7" w:rsidRPr="00414C85" w14:paraId="491FAB1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A14252" w14:textId="49586A3D" w:rsidR="007C4AD7" w:rsidRPr="00414C85" w:rsidRDefault="007C4AD7" w:rsidP="007C4AD7">
            <w:pPr>
              <w:rPr>
                <w:rFonts w:cstheme="minorHAnsi"/>
                <w:color w:val="000000"/>
                <w:sz w:val="24"/>
              </w:rPr>
            </w:pPr>
            <w:r w:rsidRPr="00B31D29">
              <w:rPr>
                <w:rFonts w:cstheme="minorHAnsi"/>
                <w:sz w:val="24"/>
              </w:rPr>
              <w:t>Z55</w:t>
            </w:r>
          </w:p>
        </w:tc>
        <w:tc>
          <w:tcPr>
            <w:tcW w:w="1134" w:type="dxa"/>
          </w:tcPr>
          <w:p w14:paraId="1579F086" w14:textId="5FF07B9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X</w:t>
            </w:r>
          </w:p>
        </w:tc>
        <w:tc>
          <w:tcPr>
            <w:tcW w:w="12479" w:type="dxa"/>
          </w:tcPr>
          <w:p w14:paraId="020D0905" w14:textId="27C1B94E"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sz w:val="24"/>
              </w:rPr>
              <w:t>Ablehnung</w:t>
            </w:r>
            <w:r w:rsidRPr="00B31D29">
              <w:rPr>
                <w:rFonts w:cstheme="minorHAnsi"/>
                <w:color w:val="000000"/>
                <w:sz w:val="24"/>
              </w:rPr>
              <w:t xml:space="preserve"> – </w:t>
            </w:r>
            <w:r w:rsidRPr="00B31D29">
              <w:rPr>
                <w:rFonts w:cstheme="minorHAnsi"/>
                <w:sz w:val="24"/>
              </w:rPr>
              <w:t>Prüfung zur Klärung des Sachverhalts veranlasst.</w:t>
            </w:r>
          </w:p>
        </w:tc>
      </w:tr>
    </w:tbl>
    <w:p w14:paraId="09CB7D54" w14:textId="77777777" w:rsidR="00326137" w:rsidRDefault="00326137">
      <w:pPr>
        <w:spacing w:after="200" w:line="276" w:lineRule="auto"/>
        <w:rPr>
          <w:rFonts w:eastAsiaTheme="majorEastAsia" w:cs="Arial"/>
          <w:b/>
          <w:bCs/>
          <w:iCs/>
          <w:szCs w:val="28"/>
        </w:rPr>
      </w:pPr>
      <w:r>
        <w:br w:type="page"/>
      </w:r>
    </w:p>
    <w:p w14:paraId="717DC67F" w14:textId="530F09A0" w:rsidR="00982315" w:rsidRDefault="008F78A2" w:rsidP="00982315">
      <w:pPr>
        <w:pStyle w:val="berschrift2"/>
      </w:pPr>
      <w:bookmarkStart w:id="1241" w:name="_Toc181013535"/>
      <w:r>
        <w:lastRenderedPageBreak/>
        <w:t>AD</w:t>
      </w:r>
      <w:r w:rsidR="00982315" w:rsidRPr="00982315">
        <w:t xml:space="preserve"> Anfrage und Bestellung von Werten durch den ESA</w:t>
      </w:r>
      <w:bookmarkEnd w:id="1241"/>
    </w:p>
    <w:p w14:paraId="78996597" w14:textId="7E5948D2" w:rsidR="00982315" w:rsidRDefault="00982315" w:rsidP="00982315">
      <w:pPr>
        <w:pStyle w:val="berschrift3"/>
      </w:pPr>
      <w:bookmarkStart w:id="1242" w:name="_Toc181013536"/>
      <w:r>
        <w:t>E_0252_Anfrage prüfen</w:t>
      </w:r>
      <w:bookmarkEnd w:id="1242"/>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60"/>
        <w:gridCol w:w="1557"/>
        <w:gridCol w:w="836"/>
        <w:gridCol w:w="4978"/>
      </w:tblGrid>
      <w:tr w:rsidR="00C35759" w:rsidRPr="00F127C3" w14:paraId="192F79EB" w14:textId="77777777" w:rsidTr="004A5367">
        <w:trPr>
          <w:cantSplit/>
          <w:trHeight w:val="454"/>
          <w:tblHeader/>
        </w:trPr>
        <w:tc>
          <w:tcPr>
            <w:tcW w:w="6941" w:type="dxa"/>
            <w:gridSpan w:val="2"/>
            <w:shd w:val="clear" w:color="auto" w:fill="D8DFE4"/>
            <w:vAlign w:val="center"/>
          </w:tcPr>
          <w:p w14:paraId="423ABC1C" w14:textId="77777777" w:rsidR="00C35759" w:rsidRPr="00CF6B07" w:rsidRDefault="00C35759" w:rsidP="004A5367">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71" w:type="dxa"/>
            <w:gridSpan w:val="3"/>
            <w:shd w:val="clear" w:color="auto" w:fill="D8DFE4"/>
            <w:vAlign w:val="center"/>
          </w:tcPr>
          <w:p w14:paraId="624F59A8" w14:textId="77777777" w:rsidR="00C35759" w:rsidRPr="00CF6B07" w:rsidRDefault="00C35759" w:rsidP="004A5367">
            <w:pPr>
              <w:contextualSpacing/>
              <w:rPr>
                <w:rFonts w:cstheme="minorHAnsi"/>
                <w:b/>
                <w:bCs/>
              </w:rPr>
            </w:pPr>
          </w:p>
        </w:tc>
      </w:tr>
      <w:tr w:rsidR="00C35759" w:rsidRPr="00F127C3" w14:paraId="56742F09" w14:textId="77777777" w:rsidTr="004A5367">
        <w:trPr>
          <w:cantSplit/>
          <w:tblHeader/>
        </w:trPr>
        <w:tc>
          <w:tcPr>
            <w:tcW w:w="881" w:type="dxa"/>
            <w:shd w:val="clear" w:color="auto" w:fill="D8DFE4"/>
          </w:tcPr>
          <w:p w14:paraId="4D64F7D3" w14:textId="77777777" w:rsidR="00C35759" w:rsidRPr="00CF6B07" w:rsidRDefault="00C35759" w:rsidP="004A5367">
            <w:pPr>
              <w:contextualSpacing/>
              <w:rPr>
                <w:rFonts w:cstheme="minorHAnsi"/>
              </w:rPr>
            </w:pPr>
            <w:r w:rsidRPr="00CF6B07">
              <w:rPr>
                <w:rFonts w:cstheme="minorHAnsi"/>
              </w:rPr>
              <w:t>Nr.</w:t>
            </w:r>
          </w:p>
        </w:tc>
        <w:tc>
          <w:tcPr>
            <w:tcW w:w="6060" w:type="dxa"/>
            <w:shd w:val="clear" w:color="auto" w:fill="D8DFE4"/>
          </w:tcPr>
          <w:p w14:paraId="3584301F" w14:textId="77777777" w:rsidR="00C35759" w:rsidRPr="00CF6B07" w:rsidRDefault="00C35759" w:rsidP="004A5367">
            <w:pPr>
              <w:contextualSpacing/>
              <w:rPr>
                <w:rFonts w:cstheme="minorHAnsi"/>
              </w:rPr>
            </w:pPr>
            <w:r w:rsidRPr="00763E6C">
              <w:rPr>
                <w:rFonts w:cstheme="minorHAnsi"/>
              </w:rPr>
              <w:t>Prüfschritt</w:t>
            </w:r>
          </w:p>
        </w:tc>
        <w:tc>
          <w:tcPr>
            <w:tcW w:w="1557" w:type="dxa"/>
            <w:shd w:val="clear" w:color="auto" w:fill="D8DFE4"/>
          </w:tcPr>
          <w:p w14:paraId="2B36E044" w14:textId="77777777" w:rsidR="00C35759" w:rsidRPr="00CF6B07" w:rsidRDefault="00C35759" w:rsidP="004A5367">
            <w:pPr>
              <w:contextualSpacing/>
              <w:rPr>
                <w:rFonts w:cstheme="minorHAnsi"/>
              </w:rPr>
            </w:pPr>
            <w:r w:rsidRPr="00CF6B07">
              <w:rPr>
                <w:rFonts w:cstheme="minorHAnsi"/>
              </w:rPr>
              <w:t>Prüfergebnis</w:t>
            </w:r>
          </w:p>
        </w:tc>
        <w:tc>
          <w:tcPr>
            <w:tcW w:w="836" w:type="dxa"/>
            <w:shd w:val="clear" w:color="auto" w:fill="D8DFE4"/>
          </w:tcPr>
          <w:p w14:paraId="734663B9" w14:textId="77777777" w:rsidR="00C35759" w:rsidRPr="00CF6B07" w:rsidRDefault="00C35759" w:rsidP="004A5367">
            <w:pPr>
              <w:contextualSpacing/>
              <w:rPr>
                <w:rFonts w:cstheme="minorHAnsi"/>
              </w:rPr>
            </w:pPr>
            <w:r w:rsidRPr="00CF6B07">
              <w:rPr>
                <w:rFonts w:cstheme="minorHAnsi"/>
              </w:rPr>
              <w:t>Code</w:t>
            </w:r>
          </w:p>
        </w:tc>
        <w:tc>
          <w:tcPr>
            <w:tcW w:w="4978" w:type="dxa"/>
            <w:shd w:val="clear" w:color="auto" w:fill="D8DFE4"/>
          </w:tcPr>
          <w:p w14:paraId="6E6C93EF" w14:textId="77777777" w:rsidR="00C35759" w:rsidRPr="00CF6B07" w:rsidRDefault="00C35759" w:rsidP="004A5367">
            <w:pPr>
              <w:contextualSpacing/>
              <w:rPr>
                <w:rFonts w:cstheme="minorHAnsi"/>
              </w:rPr>
            </w:pPr>
            <w:r w:rsidRPr="00CF6B07">
              <w:rPr>
                <w:rFonts w:cstheme="minorHAnsi"/>
              </w:rPr>
              <w:t>Hinweis</w:t>
            </w:r>
          </w:p>
        </w:tc>
      </w:tr>
      <w:tr w:rsidR="00C35759" w:rsidRPr="00F127C3" w14:paraId="5101614D" w14:textId="77777777" w:rsidTr="004A5367">
        <w:tc>
          <w:tcPr>
            <w:tcW w:w="881" w:type="dxa"/>
            <w:vMerge w:val="restart"/>
          </w:tcPr>
          <w:p w14:paraId="423D45CF" w14:textId="77777777" w:rsidR="00C35759" w:rsidRPr="00F127C3" w:rsidRDefault="00C35759" w:rsidP="004A5367">
            <w:pPr>
              <w:rPr>
                <w:rFonts w:cstheme="minorHAnsi"/>
              </w:rPr>
            </w:pPr>
            <w:r>
              <w:rPr>
                <w:rFonts w:cstheme="minorHAnsi"/>
              </w:rPr>
              <w:t>1</w:t>
            </w:r>
          </w:p>
        </w:tc>
        <w:tc>
          <w:tcPr>
            <w:tcW w:w="6060" w:type="dxa"/>
            <w:vMerge w:val="restart"/>
          </w:tcPr>
          <w:p w14:paraId="43ABF25C" w14:textId="77777777" w:rsidR="00C35759" w:rsidRPr="00F127C3" w:rsidRDefault="00C35759" w:rsidP="004A5367">
            <w:pPr>
              <w:rPr>
                <w:rFonts w:cstheme="minorHAnsi"/>
              </w:rPr>
            </w:pPr>
            <w:r w:rsidRPr="001641C6">
              <w:rPr>
                <w:rFonts w:cstheme="minorHAnsi"/>
              </w:rPr>
              <w:t>Ist das vom ESA gewünschte Messprodukt in der Codeliste der Konfigurationen als „Pflicht“ gekennzeichnet?</w:t>
            </w:r>
          </w:p>
        </w:tc>
        <w:tc>
          <w:tcPr>
            <w:tcW w:w="1557" w:type="dxa"/>
            <w:tcBorders>
              <w:bottom w:val="dotted" w:sz="4" w:space="0" w:color="auto"/>
            </w:tcBorders>
          </w:tcPr>
          <w:p w14:paraId="367D9D4C" w14:textId="77777777" w:rsidR="00C35759" w:rsidRPr="00F127C3" w:rsidRDefault="00C35759" w:rsidP="004A5367">
            <w:pPr>
              <w:rPr>
                <w:rFonts w:cstheme="minorHAnsi"/>
              </w:rPr>
            </w:pPr>
            <w:r>
              <w:rPr>
                <w:rFonts w:cstheme="minorHAnsi"/>
              </w:rPr>
              <w:t xml:space="preserve">nein </w:t>
            </w:r>
            <w:r w:rsidRPr="001641C6">
              <w:rPr>
                <w:rFonts w:cstheme="minorHAnsi"/>
              </w:rPr>
              <w:sym w:font="Wingdings" w:char="F0E0"/>
            </w:r>
            <w:r>
              <w:rPr>
                <w:rFonts w:cstheme="minorHAnsi"/>
              </w:rPr>
              <w:t xml:space="preserve"> 2</w:t>
            </w:r>
          </w:p>
        </w:tc>
        <w:tc>
          <w:tcPr>
            <w:tcW w:w="836" w:type="dxa"/>
            <w:tcBorders>
              <w:bottom w:val="dotted" w:sz="4" w:space="0" w:color="auto"/>
            </w:tcBorders>
          </w:tcPr>
          <w:p w14:paraId="0C083957" w14:textId="77777777" w:rsidR="00C35759" w:rsidRPr="00F127C3" w:rsidRDefault="00C35759" w:rsidP="004A5367">
            <w:pPr>
              <w:rPr>
                <w:rFonts w:cstheme="minorHAnsi"/>
              </w:rPr>
            </w:pPr>
          </w:p>
        </w:tc>
        <w:tc>
          <w:tcPr>
            <w:tcW w:w="4978" w:type="dxa"/>
            <w:tcBorders>
              <w:bottom w:val="dotted" w:sz="4" w:space="0" w:color="auto"/>
            </w:tcBorders>
          </w:tcPr>
          <w:p w14:paraId="328C7215" w14:textId="77777777" w:rsidR="00C35759" w:rsidRPr="00F127C3" w:rsidRDefault="00C35759" w:rsidP="004A5367">
            <w:pPr>
              <w:rPr>
                <w:rFonts w:cstheme="minorHAnsi"/>
              </w:rPr>
            </w:pPr>
          </w:p>
        </w:tc>
      </w:tr>
      <w:tr w:rsidR="00C35759" w:rsidRPr="00F127C3" w14:paraId="3E2A0421" w14:textId="77777777" w:rsidTr="004A5367">
        <w:tc>
          <w:tcPr>
            <w:tcW w:w="881" w:type="dxa"/>
            <w:vMerge/>
          </w:tcPr>
          <w:p w14:paraId="3CFEA05D" w14:textId="77777777" w:rsidR="00C35759" w:rsidRPr="00F127C3" w:rsidRDefault="00C35759" w:rsidP="004A5367">
            <w:pPr>
              <w:rPr>
                <w:rFonts w:cstheme="minorHAnsi"/>
              </w:rPr>
            </w:pPr>
          </w:p>
        </w:tc>
        <w:tc>
          <w:tcPr>
            <w:tcW w:w="6060" w:type="dxa"/>
            <w:vMerge/>
          </w:tcPr>
          <w:p w14:paraId="0F5ADE03" w14:textId="77777777" w:rsidR="00C35759" w:rsidRPr="00F127C3" w:rsidRDefault="00C35759" w:rsidP="004A5367">
            <w:pPr>
              <w:rPr>
                <w:rFonts w:cstheme="minorHAnsi"/>
              </w:rPr>
            </w:pPr>
          </w:p>
        </w:tc>
        <w:tc>
          <w:tcPr>
            <w:tcW w:w="1557" w:type="dxa"/>
            <w:tcBorders>
              <w:top w:val="dotted" w:sz="4" w:space="0" w:color="auto"/>
            </w:tcBorders>
          </w:tcPr>
          <w:p w14:paraId="2C03E4D8" w14:textId="77777777" w:rsidR="00C35759" w:rsidRPr="00F127C3" w:rsidRDefault="00C35759"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2C6EFE73" w14:textId="77777777" w:rsidR="00C35759" w:rsidRPr="00F127C3" w:rsidRDefault="00C35759" w:rsidP="004A5367">
            <w:pPr>
              <w:rPr>
                <w:rFonts w:cstheme="minorHAnsi"/>
              </w:rPr>
            </w:pPr>
          </w:p>
        </w:tc>
        <w:tc>
          <w:tcPr>
            <w:tcW w:w="4978" w:type="dxa"/>
            <w:tcBorders>
              <w:top w:val="dotted" w:sz="4" w:space="0" w:color="auto"/>
            </w:tcBorders>
          </w:tcPr>
          <w:p w14:paraId="39243C4C" w14:textId="77777777" w:rsidR="00C35759" w:rsidRPr="00F127C3" w:rsidRDefault="00C35759" w:rsidP="004A5367">
            <w:pPr>
              <w:rPr>
                <w:rFonts w:cstheme="minorHAnsi"/>
              </w:rPr>
            </w:pPr>
          </w:p>
        </w:tc>
      </w:tr>
      <w:tr w:rsidR="00C35759" w:rsidRPr="00F127C3" w14:paraId="4CB62A09" w14:textId="77777777" w:rsidTr="004A5367">
        <w:tc>
          <w:tcPr>
            <w:tcW w:w="881" w:type="dxa"/>
            <w:vMerge w:val="restart"/>
          </w:tcPr>
          <w:p w14:paraId="6CED3BA1" w14:textId="77777777" w:rsidR="00C35759" w:rsidRPr="00F127C3" w:rsidRDefault="00C35759" w:rsidP="004A5367">
            <w:pPr>
              <w:rPr>
                <w:rFonts w:cstheme="minorHAnsi"/>
              </w:rPr>
            </w:pPr>
            <w:r>
              <w:rPr>
                <w:rFonts w:cstheme="minorHAnsi"/>
              </w:rPr>
              <w:t>2</w:t>
            </w:r>
          </w:p>
        </w:tc>
        <w:tc>
          <w:tcPr>
            <w:tcW w:w="6060" w:type="dxa"/>
            <w:vMerge w:val="restart"/>
          </w:tcPr>
          <w:p w14:paraId="641580EE" w14:textId="77777777" w:rsidR="00C35759" w:rsidRPr="00C3634A" w:rsidRDefault="00C35759" w:rsidP="004A5367">
            <w:pPr>
              <w:tabs>
                <w:tab w:val="left" w:pos="1050"/>
              </w:tabs>
              <w:rPr>
                <w:rFonts w:ascii="Calibri" w:hAnsi="Calibri" w:cs="Calibri"/>
                <w:color w:val="000000"/>
              </w:rPr>
            </w:pPr>
            <w:r>
              <w:rPr>
                <w:rFonts w:ascii="Calibri" w:hAnsi="Calibri" w:cs="Calibri"/>
                <w:color w:val="000000"/>
              </w:rPr>
              <w:t>Wird das vom ESA gewünschte Messprodukt entsprechend der Codeliste der Konfigurationen angeboten?</w:t>
            </w:r>
          </w:p>
        </w:tc>
        <w:tc>
          <w:tcPr>
            <w:tcW w:w="1557" w:type="dxa"/>
            <w:tcBorders>
              <w:bottom w:val="dotted" w:sz="4" w:space="0" w:color="auto"/>
            </w:tcBorders>
          </w:tcPr>
          <w:p w14:paraId="2800049A" w14:textId="77777777" w:rsidR="00C35759" w:rsidRPr="00F127C3" w:rsidRDefault="00C35759" w:rsidP="004A5367">
            <w:pPr>
              <w:rPr>
                <w:rFonts w:cstheme="minorHAnsi"/>
              </w:rPr>
            </w:pPr>
            <w:r>
              <w:rPr>
                <w:rFonts w:cstheme="minorHAnsi"/>
              </w:rPr>
              <w:t>nein</w:t>
            </w:r>
          </w:p>
        </w:tc>
        <w:tc>
          <w:tcPr>
            <w:tcW w:w="836" w:type="dxa"/>
            <w:tcBorders>
              <w:bottom w:val="dotted" w:sz="4" w:space="0" w:color="auto"/>
            </w:tcBorders>
          </w:tcPr>
          <w:p w14:paraId="23BD4F21" w14:textId="77777777" w:rsidR="00C35759" w:rsidRPr="00F127C3" w:rsidRDefault="00C35759" w:rsidP="004A5367">
            <w:pPr>
              <w:rPr>
                <w:rFonts w:cstheme="minorHAnsi"/>
              </w:rPr>
            </w:pPr>
            <w:r>
              <w:rPr>
                <w:rFonts w:cstheme="minorHAnsi"/>
              </w:rPr>
              <w:t>A02</w:t>
            </w:r>
          </w:p>
        </w:tc>
        <w:tc>
          <w:tcPr>
            <w:tcW w:w="4978" w:type="dxa"/>
            <w:tcBorders>
              <w:bottom w:val="dotted" w:sz="4" w:space="0" w:color="auto"/>
            </w:tcBorders>
          </w:tcPr>
          <w:p w14:paraId="30916DE5" w14:textId="77777777" w:rsidR="00C35759" w:rsidRDefault="00C35759" w:rsidP="004A5367">
            <w:pPr>
              <w:rPr>
                <w:rFonts w:cstheme="minorHAnsi"/>
              </w:rPr>
            </w:pPr>
            <w:r>
              <w:rPr>
                <w:rFonts w:cstheme="minorHAnsi"/>
              </w:rPr>
              <w:t>Cluster: Ablehnung</w:t>
            </w:r>
          </w:p>
          <w:p w14:paraId="5631B9EA" w14:textId="77777777" w:rsidR="00C35759" w:rsidRPr="00F127C3" w:rsidRDefault="00C35759" w:rsidP="004A5367">
            <w:pPr>
              <w:rPr>
                <w:rFonts w:cstheme="minorHAnsi"/>
              </w:rPr>
            </w:pPr>
            <w:r>
              <w:rPr>
                <w:rFonts w:cstheme="minorHAnsi"/>
              </w:rPr>
              <w:t>Das vom ESA gewünschte Messprodukt wird vom MSB nicht angeboten.</w:t>
            </w:r>
          </w:p>
        </w:tc>
      </w:tr>
      <w:tr w:rsidR="00C35759" w:rsidRPr="00F127C3" w14:paraId="7E3F8971" w14:textId="77777777" w:rsidTr="004A5367">
        <w:tc>
          <w:tcPr>
            <w:tcW w:w="881" w:type="dxa"/>
            <w:vMerge/>
          </w:tcPr>
          <w:p w14:paraId="037787EB" w14:textId="77777777" w:rsidR="00C35759" w:rsidRPr="00F127C3" w:rsidRDefault="00C35759" w:rsidP="004A5367">
            <w:pPr>
              <w:rPr>
                <w:rFonts w:cstheme="minorHAnsi"/>
              </w:rPr>
            </w:pPr>
          </w:p>
        </w:tc>
        <w:tc>
          <w:tcPr>
            <w:tcW w:w="6060" w:type="dxa"/>
            <w:vMerge/>
          </w:tcPr>
          <w:p w14:paraId="1BA60463" w14:textId="77777777" w:rsidR="00C35759" w:rsidRPr="00F127C3" w:rsidRDefault="00C35759" w:rsidP="004A5367">
            <w:pPr>
              <w:rPr>
                <w:rFonts w:cstheme="minorHAnsi"/>
              </w:rPr>
            </w:pPr>
          </w:p>
        </w:tc>
        <w:tc>
          <w:tcPr>
            <w:tcW w:w="1557" w:type="dxa"/>
            <w:tcBorders>
              <w:top w:val="dotted" w:sz="4" w:space="0" w:color="auto"/>
            </w:tcBorders>
          </w:tcPr>
          <w:p w14:paraId="4B02FE6A" w14:textId="77777777" w:rsidR="00C35759" w:rsidRPr="00F127C3" w:rsidRDefault="00C35759"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3</w:t>
            </w:r>
          </w:p>
        </w:tc>
        <w:tc>
          <w:tcPr>
            <w:tcW w:w="836" w:type="dxa"/>
            <w:tcBorders>
              <w:top w:val="dotted" w:sz="4" w:space="0" w:color="auto"/>
            </w:tcBorders>
          </w:tcPr>
          <w:p w14:paraId="4CE7080A" w14:textId="77777777" w:rsidR="00C35759" w:rsidRPr="00F127C3" w:rsidRDefault="00C35759" w:rsidP="004A5367">
            <w:pPr>
              <w:rPr>
                <w:rFonts w:cstheme="minorHAnsi"/>
              </w:rPr>
            </w:pPr>
          </w:p>
        </w:tc>
        <w:tc>
          <w:tcPr>
            <w:tcW w:w="4978" w:type="dxa"/>
            <w:tcBorders>
              <w:top w:val="dotted" w:sz="4" w:space="0" w:color="auto"/>
            </w:tcBorders>
          </w:tcPr>
          <w:p w14:paraId="562C582D" w14:textId="77777777" w:rsidR="00C35759" w:rsidRPr="00F127C3" w:rsidRDefault="00C35759" w:rsidP="004A5367">
            <w:pPr>
              <w:rPr>
                <w:rFonts w:cstheme="minorHAnsi"/>
              </w:rPr>
            </w:pPr>
          </w:p>
        </w:tc>
      </w:tr>
      <w:tr w:rsidR="00C35759" w:rsidRPr="00F127C3" w14:paraId="37230644" w14:textId="77777777" w:rsidTr="004A5367">
        <w:tc>
          <w:tcPr>
            <w:tcW w:w="881" w:type="dxa"/>
            <w:vMerge w:val="restart"/>
          </w:tcPr>
          <w:p w14:paraId="66889EBF" w14:textId="77777777" w:rsidR="00C35759" w:rsidRPr="00F127C3" w:rsidRDefault="00C35759" w:rsidP="004A5367">
            <w:pPr>
              <w:rPr>
                <w:rFonts w:cstheme="minorHAnsi"/>
              </w:rPr>
            </w:pPr>
            <w:r>
              <w:rPr>
                <w:rFonts w:cstheme="minorHAnsi"/>
              </w:rPr>
              <w:t>3</w:t>
            </w:r>
          </w:p>
        </w:tc>
        <w:tc>
          <w:tcPr>
            <w:tcW w:w="6060" w:type="dxa"/>
            <w:vMerge w:val="restart"/>
          </w:tcPr>
          <w:p w14:paraId="223EF867" w14:textId="77777777" w:rsidR="00C35759" w:rsidRPr="00F127C3" w:rsidRDefault="00C35759" w:rsidP="004A5367">
            <w:pPr>
              <w:rPr>
                <w:rFonts w:cstheme="minorHAnsi"/>
              </w:rPr>
            </w:pPr>
            <w:r w:rsidRPr="00BE630F">
              <w:t>Liegt die vertragliche Grundlage zur Anfrage und Übermittlung der Werte und Abrechnung der erbrachten Dienstleistung vom MSB an den ESA beim MSB vor?</w:t>
            </w:r>
          </w:p>
        </w:tc>
        <w:tc>
          <w:tcPr>
            <w:tcW w:w="1557" w:type="dxa"/>
            <w:tcBorders>
              <w:top w:val="dotted" w:sz="4" w:space="0" w:color="auto"/>
              <w:bottom w:val="dotted" w:sz="4" w:space="0" w:color="auto"/>
            </w:tcBorders>
          </w:tcPr>
          <w:p w14:paraId="64CC5A49" w14:textId="77777777" w:rsidR="00C35759" w:rsidRDefault="00C35759" w:rsidP="004A5367">
            <w:pPr>
              <w:rPr>
                <w:rFonts w:cstheme="minorHAnsi"/>
              </w:rPr>
            </w:pPr>
            <w:r>
              <w:rPr>
                <w:rFonts w:cstheme="minorHAnsi"/>
              </w:rPr>
              <w:t>nein</w:t>
            </w:r>
          </w:p>
        </w:tc>
        <w:tc>
          <w:tcPr>
            <w:tcW w:w="836" w:type="dxa"/>
            <w:tcBorders>
              <w:top w:val="dotted" w:sz="4" w:space="0" w:color="auto"/>
              <w:bottom w:val="dotted" w:sz="4" w:space="0" w:color="auto"/>
            </w:tcBorders>
          </w:tcPr>
          <w:p w14:paraId="0EB09EAE" w14:textId="77777777" w:rsidR="00C35759" w:rsidRPr="00F127C3" w:rsidRDefault="00C35759" w:rsidP="004A5367">
            <w:pPr>
              <w:rPr>
                <w:rFonts w:cstheme="minorHAnsi"/>
              </w:rPr>
            </w:pPr>
            <w:r>
              <w:rPr>
                <w:rFonts w:cstheme="minorHAnsi"/>
              </w:rPr>
              <w:t>A03</w:t>
            </w:r>
          </w:p>
        </w:tc>
        <w:tc>
          <w:tcPr>
            <w:tcW w:w="4978" w:type="dxa"/>
            <w:tcBorders>
              <w:top w:val="dotted" w:sz="4" w:space="0" w:color="auto"/>
              <w:bottom w:val="dotted" w:sz="4" w:space="0" w:color="auto"/>
            </w:tcBorders>
          </w:tcPr>
          <w:p w14:paraId="28C42BDD" w14:textId="77777777" w:rsidR="00C35759" w:rsidRDefault="00C35759" w:rsidP="004A5367">
            <w:pPr>
              <w:rPr>
                <w:rFonts w:cstheme="minorHAnsi"/>
              </w:rPr>
            </w:pPr>
            <w:r>
              <w:rPr>
                <w:rFonts w:cstheme="minorHAnsi"/>
              </w:rPr>
              <w:t>Cluster: Ablehnung</w:t>
            </w:r>
          </w:p>
          <w:p w14:paraId="08D38F09" w14:textId="77777777" w:rsidR="00C35759" w:rsidRPr="00F127C3" w:rsidRDefault="00C35759" w:rsidP="004A5367">
            <w:pPr>
              <w:rPr>
                <w:rFonts w:cstheme="minorHAnsi"/>
              </w:rPr>
            </w:pPr>
            <w:r>
              <w:rPr>
                <w:rFonts w:cstheme="minorHAnsi"/>
              </w:rPr>
              <w:t>Vertragliche Grundlage des ESA liegt nicht vor.</w:t>
            </w:r>
          </w:p>
        </w:tc>
      </w:tr>
      <w:tr w:rsidR="00C35759" w:rsidRPr="00F127C3" w14:paraId="5297E93A" w14:textId="77777777" w:rsidTr="004A5367">
        <w:tc>
          <w:tcPr>
            <w:tcW w:w="881" w:type="dxa"/>
            <w:vMerge/>
          </w:tcPr>
          <w:p w14:paraId="55B428CE" w14:textId="77777777" w:rsidR="00C35759" w:rsidRPr="00F127C3" w:rsidRDefault="00C35759" w:rsidP="004A5367">
            <w:pPr>
              <w:rPr>
                <w:rFonts w:cstheme="minorHAnsi"/>
              </w:rPr>
            </w:pPr>
          </w:p>
        </w:tc>
        <w:tc>
          <w:tcPr>
            <w:tcW w:w="6060" w:type="dxa"/>
            <w:vMerge/>
          </w:tcPr>
          <w:p w14:paraId="7B8E5953" w14:textId="77777777" w:rsidR="00C35759" w:rsidRPr="00F127C3" w:rsidRDefault="00C35759" w:rsidP="004A5367">
            <w:pPr>
              <w:rPr>
                <w:rFonts w:cstheme="minorHAnsi"/>
              </w:rPr>
            </w:pPr>
          </w:p>
        </w:tc>
        <w:tc>
          <w:tcPr>
            <w:tcW w:w="1557" w:type="dxa"/>
            <w:tcBorders>
              <w:top w:val="dotted" w:sz="4" w:space="0" w:color="auto"/>
              <w:bottom w:val="single" w:sz="4" w:space="0" w:color="auto"/>
            </w:tcBorders>
          </w:tcPr>
          <w:p w14:paraId="1F05B3F9" w14:textId="77777777" w:rsidR="00C35759" w:rsidRDefault="00C35759"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4</w:t>
            </w:r>
          </w:p>
        </w:tc>
        <w:tc>
          <w:tcPr>
            <w:tcW w:w="836" w:type="dxa"/>
            <w:tcBorders>
              <w:top w:val="dotted" w:sz="4" w:space="0" w:color="auto"/>
              <w:bottom w:val="single" w:sz="4" w:space="0" w:color="auto"/>
            </w:tcBorders>
          </w:tcPr>
          <w:p w14:paraId="38D623CF" w14:textId="77777777" w:rsidR="00C35759" w:rsidRPr="00F127C3" w:rsidRDefault="00C35759" w:rsidP="004A5367">
            <w:pPr>
              <w:rPr>
                <w:rFonts w:cstheme="minorHAnsi"/>
              </w:rPr>
            </w:pPr>
          </w:p>
        </w:tc>
        <w:tc>
          <w:tcPr>
            <w:tcW w:w="4978" w:type="dxa"/>
            <w:tcBorders>
              <w:top w:val="dotted" w:sz="4" w:space="0" w:color="auto"/>
              <w:bottom w:val="single" w:sz="4" w:space="0" w:color="auto"/>
            </w:tcBorders>
          </w:tcPr>
          <w:p w14:paraId="0A289990" w14:textId="77777777" w:rsidR="00C35759" w:rsidRPr="00F127C3" w:rsidRDefault="00C35759" w:rsidP="004A5367">
            <w:pPr>
              <w:tabs>
                <w:tab w:val="left" w:pos="1014"/>
              </w:tabs>
              <w:rPr>
                <w:rFonts w:cstheme="minorHAnsi"/>
              </w:rPr>
            </w:pPr>
          </w:p>
        </w:tc>
      </w:tr>
      <w:tr w:rsidR="00C35759" w:rsidRPr="00F127C3" w14:paraId="0CDE301E" w14:textId="77777777" w:rsidTr="004A5367">
        <w:trPr>
          <w:trHeight w:val="946"/>
        </w:trPr>
        <w:tc>
          <w:tcPr>
            <w:tcW w:w="881" w:type="dxa"/>
            <w:vMerge w:val="restart"/>
          </w:tcPr>
          <w:p w14:paraId="28DB2D97" w14:textId="77777777" w:rsidR="00C35759" w:rsidRPr="00F127C3" w:rsidRDefault="00C35759" w:rsidP="004A5367">
            <w:pPr>
              <w:rPr>
                <w:rFonts w:cstheme="minorHAnsi"/>
              </w:rPr>
            </w:pPr>
            <w:r>
              <w:rPr>
                <w:rFonts w:cstheme="minorHAnsi"/>
              </w:rPr>
              <w:t>4</w:t>
            </w:r>
          </w:p>
        </w:tc>
        <w:tc>
          <w:tcPr>
            <w:tcW w:w="6060" w:type="dxa"/>
            <w:vMerge w:val="restart"/>
          </w:tcPr>
          <w:p w14:paraId="7B70B352" w14:textId="77777777" w:rsidR="00C35759" w:rsidRPr="006B7875" w:rsidRDefault="00C35759" w:rsidP="004A5367">
            <w:pPr>
              <w:spacing w:after="0" w:line="240" w:lineRule="auto"/>
              <w:rPr>
                <w:rFonts w:cstheme="minorHAnsi"/>
              </w:rPr>
            </w:pPr>
            <w:r>
              <w:rPr>
                <w:rFonts w:cstheme="minorHAnsi"/>
              </w:rPr>
              <w:t>Liegt dem MSB eine gültige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2D9C5D35" w14:textId="77777777" w:rsidR="00C35759" w:rsidRPr="006B7875" w:rsidRDefault="00C35759" w:rsidP="004A5367">
            <w:pPr>
              <w:spacing w:after="0" w:line="240" w:lineRule="auto"/>
              <w:rPr>
                <w:rFonts w:cstheme="minorHAnsi"/>
              </w:rPr>
            </w:pPr>
            <w:r w:rsidRPr="006B7875">
              <w:rPr>
                <w:rFonts w:cstheme="minorHAnsi"/>
              </w:rPr>
              <w:t xml:space="preserve">Anfrage und Übermittlung von Messprodukten </w:t>
            </w:r>
          </w:p>
          <w:p w14:paraId="62B07D03" w14:textId="77777777" w:rsidR="00C35759" w:rsidRPr="00F127C3" w:rsidRDefault="00C35759" w:rsidP="004A5367">
            <w:pPr>
              <w:rPr>
                <w:rFonts w:cstheme="minorHAnsi"/>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vor?</w:t>
            </w:r>
          </w:p>
        </w:tc>
        <w:tc>
          <w:tcPr>
            <w:tcW w:w="1557" w:type="dxa"/>
            <w:tcBorders>
              <w:top w:val="single" w:sz="4" w:space="0" w:color="auto"/>
              <w:bottom w:val="dotted" w:sz="4" w:space="0" w:color="auto"/>
            </w:tcBorders>
          </w:tcPr>
          <w:p w14:paraId="27B8D63A" w14:textId="77777777" w:rsidR="00C35759" w:rsidRDefault="00C35759" w:rsidP="004A5367">
            <w:pPr>
              <w:rPr>
                <w:rFonts w:cstheme="minorHAnsi"/>
              </w:rPr>
            </w:pPr>
            <w:r>
              <w:rPr>
                <w:rFonts w:cstheme="minorHAnsi"/>
              </w:rPr>
              <w:t>nein</w:t>
            </w:r>
          </w:p>
        </w:tc>
        <w:tc>
          <w:tcPr>
            <w:tcW w:w="836" w:type="dxa"/>
            <w:tcBorders>
              <w:top w:val="single" w:sz="4" w:space="0" w:color="auto"/>
              <w:bottom w:val="dotted" w:sz="4" w:space="0" w:color="auto"/>
            </w:tcBorders>
          </w:tcPr>
          <w:p w14:paraId="78FF2564" w14:textId="77777777" w:rsidR="00C35759" w:rsidRPr="00F127C3" w:rsidRDefault="00C35759" w:rsidP="004A5367">
            <w:pPr>
              <w:rPr>
                <w:rFonts w:cstheme="minorHAnsi"/>
              </w:rPr>
            </w:pPr>
            <w:r>
              <w:rPr>
                <w:rFonts w:cstheme="minorHAnsi"/>
              </w:rPr>
              <w:t>A04</w:t>
            </w:r>
          </w:p>
        </w:tc>
        <w:tc>
          <w:tcPr>
            <w:tcW w:w="4978" w:type="dxa"/>
            <w:tcBorders>
              <w:top w:val="single" w:sz="4" w:space="0" w:color="auto"/>
              <w:bottom w:val="dotted" w:sz="4" w:space="0" w:color="auto"/>
            </w:tcBorders>
          </w:tcPr>
          <w:p w14:paraId="6F4A619D" w14:textId="77777777" w:rsidR="00C35759" w:rsidRDefault="00C35759" w:rsidP="004A5367">
            <w:pPr>
              <w:rPr>
                <w:rFonts w:cstheme="minorHAnsi"/>
              </w:rPr>
            </w:pPr>
            <w:r>
              <w:rPr>
                <w:rFonts w:cstheme="minorHAnsi"/>
              </w:rPr>
              <w:t>Cluster: Ablehnung</w:t>
            </w:r>
          </w:p>
          <w:p w14:paraId="138FC0A5" w14:textId="77777777" w:rsidR="00C35759" w:rsidRPr="00F127C3" w:rsidRDefault="00C35759" w:rsidP="004A5367">
            <w:pPr>
              <w:tabs>
                <w:tab w:val="left" w:pos="1014"/>
              </w:tabs>
              <w:rPr>
                <w:rFonts w:cstheme="minorHAnsi"/>
              </w:rPr>
            </w:pPr>
            <w:r>
              <w:rPr>
                <w:rFonts w:cstheme="minorHAnsi"/>
              </w:rPr>
              <w:t>Die unterzeichnete Einwilligung des Anschlussnutzers für die Lokation liegt nicht vor</w:t>
            </w:r>
          </w:p>
        </w:tc>
      </w:tr>
      <w:tr w:rsidR="00C35759" w:rsidRPr="00F127C3" w14:paraId="1DEE6D42" w14:textId="77777777" w:rsidTr="004A5367">
        <w:trPr>
          <w:trHeight w:val="945"/>
        </w:trPr>
        <w:tc>
          <w:tcPr>
            <w:tcW w:w="881" w:type="dxa"/>
            <w:vMerge/>
          </w:tcPr>
          <w:p w14:paraId="42E8AEE3" w14:textId="77777777" w:rsidR="00C35759" w:rsidRDefault="00C35759" w:rsidP="004A5367">
            <w:pPr>
              <w:rPr>
                <w:rFonts w:cstheme="minorHAnsi"/>
              </w:rPr>
            </w:pPr>
          </w:p>
        </w:tc>
        <w:tc>
          <w:tcPr>
            <w:tcW w:w="6060" w:type="dxa"/>
            <w:vMerge/>
          </w:tcPr>
          <w:p w14:paraId="738A18F2" w14:textId="77777777" w:rsidR="00C35759" w:rsidRDefault="00C35759" w:rsidP="004A5367">
            <w:pPr>
              <w:spacing w:after="0" w:line="240" w:lineRule="auto"/>
              <w:rPr>
                <w:rFonts w:cstheme="minorHAnsi"/>
              </w:rPr>
            </w:pPr>
          </w:p>
        </w:tc>
        <w:tc>
          <w:tcPr>
            <w:tcW w:w="1557" w:type="dxa"/>
            <w:tcBorders>
              <w:top w:val="dotted" w:sz="4" w:space="0" w:color="auto"/>
            </w:tcBorders>
          </w:tcPr>
          <w:p w14:paraId="13EBFDFE" w14:textId="77777777" w:rsidR="00C35759" w:rsidRDefault="00C35759" w:rsidP="004A5367">
            <w:pPr>
              <w:rPr>
                <w:rFonts w:cstheme="minorHAnsi"/>
              </w:rPr>
            </w:pPr>
            <w:r>
              <w:rPr>
                <w:rFonts w:cstheme="minorHAnsi"/>
              </w:rPr>
              <w:t xml:space="preserve">ja </w:t>
            </w:r>
            <w:r w:rsidRPr="00AF570F">
              <w:rPr>
                <w:rFonts w:ascii="Wingdings" w:eastAsia="Wingdings" w:hAnsi="Wingdings" w:cstheme="minorHAnsi"/>
              </w:rPr>
              <w:t>à</w:t>
            </w:r>
            <w:r>
              <w:rPr>
                <w:rFonts w:cstheme="minorHAnsi"/>
              </w:rPr>
              <w:t xml:space="preserve"> 5</w:t>
            </w:r>
          </w:p>
        </w:tc>
        <w:tc>
          <w:tcPr>
            <w:tcW w:w="836" w:type="dxa"/>
            <w:tcBorders>
              <w:top w:val="dotted" w:sz="4" w:space="0" w:color="auto"/>
            </w:tcBorders>
          </w:tcPr>
          <w:p w14:paraId="5F7BB956" w14:textId="77777777" w:rsidR="00C35759" w:rsidRPr="00F127C3" w:rsidRDefault="00C35759" w:rsidP="004A5367">
            <w:pPr>
              <w:rPr>
                <w:rFonts w:cstheme="minorHAnsi"/>
              </w:rPr>
            </w:pPr>
          </w:p>
        </w:tc>
        <w:tc>
          <w:tcPr>
            <w:tcW w:w="4978" w:type="dxa"/>
            <w:tcBorders>
              <w:top w:val="dotted" w:sz="4" w:space="0" w:color="auto"/>
            </w:tcBorders>
          </w:tcPr>
          <w:p w14:paraId="2881FDB2" w14:textId="77777777" w:rsidR="00C35759" w:rsidRPr="00F127C3" w:rsidRDefault="00C35759" w:rsidP="004A5367">
            <w:pPr>
              <w:tabs>
                <w:tab w:val="left" w:pos="1014"/>
              </w:tabs>
              <w:rPr>
                <w:rFonts w:cstheme="minorHAnsi"/>
              </w:rPr>
            </w:pPr>
          </w:p>
        </w:tc>
      </w:tr>
    </w:tbl>
    <w:p w14:paraId="424BAA88" w14:textId="05AD23B7" w:rsidR="00830063" w:rsidRDefault="00830063" w:rsidP="00326137"/>
    <w:p w14:paraId="5E3FD05C" w14:textId="77777777" w:rsidR="00830063" w:rsidRDefault="00830063">
      <w:pPr>
        <w:spacing w:after="200" w:line="276" w:lineRule="auto"/>
      </w:pPr>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830063" w:rsidRPr="00F127C3" w14:paraId="2890C626" w14:textId="77777777" w:rsidTr="004A5367">
        <w:tc>
          <w:tcPr>
            <w:tcW w:w="881" w:type="dxa"/>
            <w:vMerge w:val="restart"/>
            <w:shd w:val="clear" w:color="auto" w:fill="auto"/>
          </w:tcPr>
          <w:p w14:paraId="1111DF81" w14:textId="77777777" w:rsidR="00830063" w:rsidRPr="00F127C3" w:rsidRDefault="00830063" w:rsidP="004A5367">
            <w:pPr>
              <w:rPr>
                <w:rFonts w:cstheme="minorHAnsi"/>
              </w:rPr>
            </w:pPr>
            <w:r>
              <w:rPr>
                <w:rFonts w:cstheme="minorHAnsi"/>
              </w:rPr>
              <w:lastRenderedPageBreak/>
              <w:t>5</w:t>
            </w:r>
          </w:p>
        </w:tc>
        <w:tc>
          <w:tcPr>
            <w:tcW w:w="6041" w:type="dxa"/>
            <w:vMerge w:val="restart"/>
            <w:shd w:val="clear" w:color="auto" w:fill="auto"/>
          </w:tcPr>
          <w:p w14:paraId="75B81082" w14:textId="77777777" w:rsidR="00830063" w:rsidRPr="00F127C3" w:rsidRDefault="00830063" w:rsidP="004A5367">
            <w:pPr>
              <w:spacing w:after="0" w:line="240" w:lineRule="auto"/>
              <w:rPr>
                <w:rFonts w:cstheme="minorHAnsi"/>
              </w:rPr>
            </w:pPr>
            <w:r>
              <w:rPr>
                <w:rFonts w:cstheme="minorHAnsi"/>
              </w:rPr>
              <w:t>Sind die Daten in der Einwilligung plausibel und vollständig?</w:t>
            </w:r>
          </w:p>
        </w:tc>
        <w:tc>
          <w:tcPr>
            <w:tcW w:w="1557" w:type="dxa"/>
            <w:tcBorders>
              <w:bottom w:val="dotted" w:sz="4" w:space="0" w:color="auto"/>
            </w:tcBorders>
            <w:shd w:val="clear" w:color="auto" w:fill="auto"/>
          </w:tcPr>
          <w:p w14:paraId="315E3FB9" w14:textId="77777777" w:rsidR="00830063" w:rsidRPr="00F127C3" w:rsidRDefault="00830063" w:rsidP="004A5367">
            <w:pPr>
              <w:rPr>
                <w:rFonts w:cstheme="minorHAnsi"/>
              </w:rPr>
            </w:pPr>
            <w:r>
              <w:rPr>
                <w:rFonts w:cstheme="minorHAnsi"/>
              </w:rPr>
              <w:t>nein</w:t>
            </w:r>
          </w:p>
        </w:tc>
        <w:tc>
          <w:tcPr>
            <w:tcW w:w="836" w:type="dxa"/>
            <w:tcBorders>
              <w:bottom w:val="dotted" w:sz="4" w:space="0" w:color="auto"/>
            </w:tcBorders>
            <w:shd w:val="clear" w:color="auto" w:fill="auto"/>
          </w:tcPr>
          <w:p w14:paraId="07BF68DD" w14:textId="77777777" w:rsidR="00830063" w:rsidRPr="00F127C3" w:rsidRDefault="00830063" w:rsidP="004A5367">
            <w:pPr>
              <w:rPr>
                <w:rFonts w:cstheme="minorHAnsi"/>
              </w:rPr>
            </w:pPr>
            <w:r>
              <w:rPr>
                <w:rFonts w:cstheme="minorHAnsi"/>
              </w:rPr>
              <w:t>A05</w:t>
            </w:r>
          </w:p>
        </w:tc>
        <w:tc>
          <w:tcPr>
            <w:tcW w:w="4992" w:type="dxa"/>
            <w:tcBorders>
              <w:bottom w:val="dotted" w:sz="4" w:space="0" w:color="auto"/>
            </w:tcBorders>
            <w:shd w:val="clear" w:color="auto" w:fill="auto"/>
          </w:tcPr>
          <w:p w14:paraId="552692CB" w14:textId="77777777" w:rsidR="00830063" w:rsidRDefault="00830063" w:rsidP="004A5367">
            <w:pPr>
              <w:rPr>
                <w:rFonts w:cstheme="minorHAnsi"/>
              </w:rPr>
            </w:pPr>
            <w:r>
              <w:rPr>
                <w:rFonts w:cstheme="minorHAnsi"/>
              </w:rPr>
              <w:t>Cluster: Ablehnung</w:t>
            </w:r>
          </w:p>
          <w:p w14:paraId="43DA4B8A" w14:textId="77777777" w:rsidR="00830063" w:rsidRPr="00F127C3" w:rsidRDefault="00830063" w:rsidP="004A5367">
            <w:pPr>
              <w:rPr>
                <w:rFonts w:cstheme="minorHAnsi"/>
              </w:rPr>
            </w:pPr>
            <w:r>
              <w:rPr>
                <w:rFonts w:cstheme="minorHAnsi"/>
              </w:rPr>
              <w:t>Vorliegende Einwilligung ist nicht plausibel oder vollständig.</w:t>
            </w:r>
          </w:p>
        </w:tc>
      </w:tr>
      <w:tr w:rsidR="00830063" w:rsidRPr="00F127C3" w14:paraId="451984DD" w14:textId="77777777" w:rsidTr="004A5367">
        <w:tc>
          <w:tcPr>
            <w:tcW w:w="881" w:type="dxa"/>
            <w:vMerge/>
            <w:shd w:val="clear" w:color="auto" w:fill="auto"/>
          </w:tcPr>
          <w:p w14:paraId="550E718D" w14:textId="77777777" w:rsidR="00830063" w:rsidRPr="00F127C3" w:rsidRDefault="00830063" w:rsidP="004A5367">
            <w:pPr>
              <w:rPr>
                <w:rFonts w:cstheme="minorHAnsi"/>
              </w:rPr>
            </w:pPr>
          </w:p>
        </w:tc>
        <w:tc>
          <w:tcPr>
            <w:tcW w:w="6041" w:type="dxa"/>
            <w:vMerge/>
            <w:shd w:val="clear" w:color="auto" w:fill="auto"/>
          </w:tcPr>
          <w:p w14:paraId="26270E95" w14:textId="77777777" w:rsidR="00830063" w:rsidRPr="00F127C3" w:rsidRDefault="00830063" w:rsidP="004A5367">
            <w:pPr>
              <w:rPr>
                <w:rFonts w:cstheme="minorHAnsi"/>
              </w:rPr>
            </w:pPr>
          </w:p>
        </w:tc>
        <w:tc>
          <w:tcPr>
            <w:tcW w:w="1557" w:type="dxa"/>
            <w:tcBorders>
              <w:top w:val="dotted" w:sz="4" w:space="0" w:color="auto"/>
            </w:tcBorders>
            <w:shd w:val="clear" w:color="auto" w:fill="auto"/>
          </w:tcPr>
          <w:p w14:paraId="4367343C" w14:textId="77777777" w:rsidR="00830063" w:rsidRPr="00F127C3" w:rsidRDefault="00830063" w:rsidP="004A5367">
            <w:pPr>
              <w:rPr>
                <w:rFonts w:cstheme="minorHAnsi"/>
              </w:rPr>
            </w:pPr>
            <w:r>
              <w:rPr>
                <w:rFonts w:cstheme="minorHAnsi"/>
              </w:rPr>
              <w:t xml:space="preserve">ja </w:t>
            </w:r>
            <w:r w:rsidRPr="00C3634A">
              <w:rPr>
                <w:rFonts w:ascii="Wingdings" w:eastAsia="Wingdings" w:hAnsi="Wingdings" w:cstheme="minorHAnsi"/>
              </w:rPr>
              <w:t>à</w:t>
            </w:r>
            <w:r>
              <w:rPr>
                <w:rFonts w:cstheme="minorHAnsi"/>
              </w:rPr>
              <w:t xml:space="preserve"> 6</w:t>
            </w:r>
          </w:p>
        </w:tc>
        <w:tc>
          <w:tcPr>
            <w:tcW w:w="836" w:type="dxa"/>
            <w:tcBorders>
              <w:top w:val="dotted" w:sz="4" w:space="0" w:color="auto"/>
            </w:tcBorders>
            <w:shd w:val="clear" w:color="auto" w:fill="auto"/>
          </w:tcPr>
          <w:p w14:paraId="694BADEC" w14:textId="77777777" w:rsidR="00830063" w:rsidRPr="00F127C3" w:rsidRDefault="00830063" w:rsidP="004A5367">
            <w:pPr>
              <w:rPr>
                <w:rFonts w:cstheme="minorHAnsi"/>
              </w:rPr>
            </w:pPr>
          </w:p>
        </w:tc>
        <w:tc>
          <w:tcPr>
            <w:tcW w:w="4992" w:type="dxa"/>
            <w:tcBorders>
              <w:top w:val="dotted" w:sz="4" w:space="0" w:color="auto"/>
            </w:tcBorders>
            <w:shd w:val="clear" w:color="auto" w:fill="auto"/>
          </w:tcPr>
          <w:p w14:paraId="175C258E" w14:textId="77777777" w:rsidR="00830063" w:rsidRPr="00F127C3" w:rsidRDefault="00830063" w:rsidP="004A5367">
            <w:pPr>
              <w:rPr>
                <w:rFonts w:cstheme="minorHAnsi"/>
              </w:rPr>
            </w:pPr>
          </w:p>
        </w:tc>
      </w:tr>
      <w:tr w:rsidR="00830063" w:rsidRPr="00F127C3" w14:paraId="02A39045" w14:textId="77777777" w:rsidTr="004A5367">
        <w:tc>
          <w:tcPr>
            <w:tcW w:w="881" w:type="dxa"/>
            <w:vMerge w:val="restart"/>
          </w:tcPr>
          <w:p w14:paraId="7F0AE8AD" w14:textId="77777777" w:rsidR="00830063" w:rsidRPr="00F127C3" w:rsidRDefault="00830063" w:rsidP="004A5367">
            <w:pPr>
              <w:rPr>
                <w:rFonts w:cstheme="minorHAnsi"/>
              </w:rPr>
            </w:pPr>
            <w:r>
              <w:rPr>
                <w:rFonts w:cstheme="minorHAnsi"/>
              </w:rPr>
              <w:t>6</w:t>
            </w:r>
          </w:p>
        </w:tc>
        <w:tc>
          <w:tcPr>
            <w:tcW w:w="6041" w:type="dxa"/>
            <w:vMerge w:val="restart"/>
          </w:tcPr>
          <w:p w14:paraId="608D1F3F" w14:textId="77777777" w:rsidR="00830063" w:rsidRPr="00F127C3" w:rsidRDefault="00830063" w:rsidP="004A5367">
            <w:pPr>
              <w:rPr>
                <w:rFonts w:cstheme="minorHAnsi"/>
              </w:rPr>
            </w:pPr>
            <w:r w:rsidRPr="00A44F0A">
              <w:t>Ermöglicht die vorhandene Gerätetechnik die Übermittlung der angefragten Werte</w:t>
            </w:r>
            <w:r>
              <w:t xml:space="preserve"> entsprechend</w:t>
            </w:r>
            <w:r w:rsidRPr="00A44F0A">
              <w:t xml:space="preserve"> </w:t>
            </w:r>
            <w:r>
              <w:t>dem</w:t>
            </w:r>
            <w:r w:rsidRPr="00A44F0A">
              <w:t xml:space="preserve"> Messprodukt?</w:t>
            </w:r>
          </w:p>
        </w:tc>
        <w:tc>
          <w:tcPr>
            <w:tcW w:w="1557" w:type="dxa"/>
            <w:tcBorders>
              <w:top w:val="single" w:sz="4" w:space="0" w:color="auto"/>
              <w:bottom w:val="dotted" w:sz="4" w:space="0" w:color="auto"/>
            </w:tcBorders>
          </w:tcPr>
          <w:p w14:paraId="20F48B08" w14:textId="77777777" w:rsidR="00830063" w:rsidRPr="00F127C3" w:rsidRDefault="00830063" w:rsidP="004A5367">
            <w:pPr>
              <w:rPr>
                <w:rFonts w:cstheme="minorHAnsi"/>
              </w:rPr>
            </w:pPr>
            <w:r>
              <w:rPr>
                <w:rFonts w:cstheme="minorHAnsi"/>
              </w:rPr>
              <w:t>nein</w:t>
            </w:r>
          </w:p>
        </w:tc>
        <w:tc>
          <w:tcPr>
            <w:tcW w:w="836" w:type="dxa"/>
            <w:tcBorders>
              <w:top w:val="single" w:sz="4" w:space="0" w:color="auto"/>
              <w:bottom w:val="dotted" w:sz="4" w:space="0" w:color="auto"/>
            </w:tcBorders>
          </w:tcPr>
          <w:p w14:paraId="60866EE5" w14:textId="77777777" w:rsidR="00830063" w:rsidRPr="00F127C3" w:rsidRDefault="00830063" w:rsidP="004A5367">
            <w:pPr>
              <w:rPr>
                <w:rFonts w:cstheme="minorHAnsi"/>
              </w:rPr>
            </w:pPr>
            <w:r>
              <w:rPr>
                <w:rFonts w:cstheme="minorHAnsi"/>
              </w:rPr>
              <w:t>A06</w:t>
            </w:r>
          </w:p>
        </w:tc>
        <w:tc>
          <w:tcPr>
            <w:tcW w:w="4992" w:type="dxa"/>
            <w:tcBorders>
              <w:top w:val="single" w:sz="4" w:space="0" w:color="auto"/>
              <w:bottom w:val="dotted" w:sz="4" w:space="0" w:color="auto"/>
            </w:tcBorders>
          </w:tcPr>
          <w:p w14:paraId="205941DA" w14:textId="77777777" w:rsidR="00830063" w:rsidRDefault="00830063" w:rsidP="004A5367">
            <w:pPr>
              <w:rPr>
                <w:rFonts w:cstheme="minorHAnsi"/>
              </w:rPr>
            </w:pPr>
            <w:r>
              <w:rPr>
                <w:rFonts w:cstheme="minorHAnsi"/>
              </w:rPr>
              <w:t>Cluster: Ablehnung</w:t>
            </w:r>
          </w:p>
          <w:p w14:paraId="1B4008F0" w14:textId="77777777" w:rsidR="00830063" w:rsidRPr="00F127C3" w:rsidRDefault="00830063" w:rsidP="004A5367">
            <w:pPr>
              <w:rPr>
                <w:rFonts w:cstheme="minorHAnsi"/>
              </w:rPr>
            </w:pPr>
            <w:r>
              <w:rPr>
                <w:rFonts w:cstheme="minorHAnsi"/>
              </w:rPr>
              <w:t>Die Gerätetechnik misst die angeforderten Messwerte nicht.</w:t>
            </w:r>
          </w:p>
        </w:tc>
      </w:tr>
      <w:tr w:rsidR="00830063" w:rsidRPr="00F127C3" w14:paraId="1134A428" w14:textId="77777777" w:rsidTr="004A5367">
        <w:tc>
          <w:tcPr>
            <w:tcW w:w="881" w:type="dxa"/>
            <w:vMerge/>
          </w:tcPr>
          <w:p w14:paraId="57E25991" w14:textId="77777777" w:rsidR="00830063" w:rsidRPr="00F127C3" w:rsidRDefault="00830063" w:rsidP="004A5367">
            <w:pPr>
              <w:rPr>
                <w:rFonts w:cstheme="minorHAnsi"/>
              </w:rPr>
            </w:pPr>
          </w:p>
        </w:tc>
        <w:tc>
          <w:tcPr>
            <w:tcW w:w="6041" w:type="dxa"/>
            <w:vMerge/>
          </w:tcPr>
          <w:p w14:paraId="2192F9DB"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1E87F970" w14:textId="77777777" w:rsidR="00830063" w:rsidRPr="00F127C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7</w:t>
            </w:r>
          </w:p>
        </w:tc>
        <w:tc>
          <w:tcPr>
            <w:tcW w:w="836" w:type="dxa"/>
            <w:tcBorders>
              <w:top w:val="dotted" w:sz="4" w:space="0" w:color="auto"/>
              <w:bottom w:val="single" w:sz="4" w:space="0" w:color="auto"/>
            </w:tcBorders>
          </w:tcPr>
          <w:p w14:paraId="6178FDF9"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79B433D0" w14:textId="77777777" w:rsidR="00830063" w:rsidRPr="00F127C3" w:rsidRDefault="00830063" w:rsidP="004A5367">
            <w:pPr>
              <w:rPr>
                <w:rFonts w:cstheme="minorHAnsi"/>
              </w:rPr>
            </w:pPr>
          </w:p>
        </w:tc>
      </w:tr>
      <w:tr w:rsidR="00830063" w:rsidRPr="00F127C3" w14:paraId="6883C928" w14:textId="77777777" w:rsidTr="004A5367">
        <w:trPr>
          <w:trHeight w:val="201"/>
        </w:trPr>
        <w:tc>
          <w:tcPr>
            <w:tcW w:w="881" w:type="dxa"/>
            <w:vMerge w:val="restart"/>
          </w:tcPr>
          <w:p w14:paraId="2B8A5418" w14:textId="77777777" w:rsidR="00830063" w:rsidRPr="00F127C3" w:rsidRDefault="00830063" w:rsidP="004A5367">
            <w:pPr>
              <w:rPr>
                <w:rFonts w:cstheme="minorHAnsi"/>
              </w:rPr>
            </w:pPr>
            <w:r>
              <w:rPr>
                <w:rFonts w:cstheme="minorHAnsi"/>
              </w:rPr>
              <w:t>7</w:t>
            </w:r>
          </w:p>
        </w:tc>
        <w:tc>
          <w:tcPr>
            <w:tcW w:w="6041" w:type="dxa"/>
            <w:vMerge w:val="restart"/>
          </w:tcPr>
          <w:p w14:paraId="74C8F415" w14:textId="77777777" w:rsidR="00830063" w:rsidRPr="00F127C3" w:rsidRDefault="00830063" w:rsidP="004A5367">
            <w:pPr>
              <w:rPr>
                <w:rFonts w:cstheme="minorHAnsi"/>
              </w:rPr>
            </w:pPr>
            <w:r w:rsidRPr="004B627F">
              <w:rPr>
                <w:rFonts w:cstheme="minorHAnsi"/>
              </w:rPr>
              <w:t>Handelt es sich um eine Anfrage von Werten auf Ebene der Marktlokation</w:t>
            </w:r>
            <w:r>
              <w:rPr>
                <w:rFonts w:cstheme="minorHAnsi"/>
              </w:rPr>
              <w:t xml:space="preserve"> / Tranche / Netzlokation</w:t>
            </w:r>
            <w:r w:rsidRPr="004B627F">
              <w:rPr>
                <w:rFonts w:cstheme="minorHAnsi"/>
              </w:rPr>
              <w:t>?</w:t>
            </w:r>
          </w:p>
        </w:tc>
        <w:tc>
          <w:tcPr>
            <w:tcW w:w="1557" w:type="dxa"/>
            <w:tcBorders>
              <w:top w:val="single" w:sz="4" w:space="0" w:color="auto"/>
              <w:bottom w:val="dotted" w:sz="4" w:space="0" w:color="auto"/>
            </w:tcBorders>
          </w:tcPr>
          <w:p w14:paraId="5C48C1E3" w14:textId="77777777" w:rsidR="0083006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8</w:t>
            </w:r>
          </w:p>
        </w:tc>
        <w:tc>
          <w:tcPr>
            <w:tcW w:w="836" w:type="dxa"/>
            <w:tcBorders>
              <w:top w:val="single" w:sz="4" w:space="0" w:color="auto"/>
              <w:bottom w:val="dotted" w:sz="4" w:space="0" w:color="auto"/>
            </w:tcBorders>
          </w:tcPr>
          <w:p w14:paraId="6E430FD5" w14:textId="77777777" w:rsidR="00830063" w:rsidRPr="00F127C3" w:rsidRDefault="00830063" w:rsidP="004A5367">
            <w:pPr>
              <w:rPr>
                <w:rFonts w:cstheme="minorHAnsi"/>
              </w:rPr>
            </w:pPr>
          </w:p>
        </w:tc>
        <w:tc>
          <w:tcPr>
            <w:tcW w:w="4992" w:type="dxa"/>
            <w:tcBorders>
              <w:top w:val="single" w:sz="4" w:space="0" w:color="auto"/>
              <w:bottom w:val="dotted" w:sz="4" w:space="0" w:color="auto"/>
            </w:tcBorders>
          </w:tcPr>
          <w:p w14:paraId="1DC34D93" w14:textId="77777777" w:rsidR="00830063" w:rsidRPr="00F127C3" w:rsidRDefault="00830063" w:rsidP="004A5367">
            <w:pPr>
              <w:rPr>
                <w:rFonts w:cstheme="minorHAnsi"/>
              </w:rPr>
            </w:pPr>
          </w:p>
        </w:tc>
      </w:tr>
      <w:tr w:rsidR="00830063" w:rsidRPr="00F127C3" w14:paraId="2DC09516" w14:textId="77777777" w:rsidTr="004A5367">
        <w:trPr>
          <w:trHeight w:val="200"/>
        </w:trPr>
        <w:tc>
          <w:tcPr>
            <w:tcW w:w="881" w:type="dxa"/>
            <w:vMerge/>
          </w:tcPr>
          <w:p w14:paraId="22C8EBAF" w14:textId="77777777" w:rsidR="00830063" w:rsidRPr="00F127C3" w:rsidRDefault="00830063" w:rsidP="004A5367">
            <w:pPr>
              <w:rPr>
                <w:rFonts w:cstheme="minorHAnsi"/>
              </w:rPr>
            </w:pPr>
          </w:p>
        </w:tc>
        <w:tc>
          <w:tcPr>
            <w:tcW w:w="6041" w:type="dxa"/>
            <w:vMerge/>
          </w:tcPr>
          <w:p w14:paraId="11065E7C"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3C638095" w14:textId="77777777" w:rsidR="00830063" w:rsidRDefault="00830063" w:rsidP="004A5367">
            <w:pPr>
              <w:rPr>
                <w:rFonts w:cstheme="minorHAnsi"/>
              </w:rPr>
            </w:pPr>
            <w:r>
              <w:rPr>
                <w:rFonts w:cstheme="minorHAnsi"/>
              </w:rPr>
              <w:t xml:space="preserve">nein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50489D2F"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0CC2F1BD" w14:textId="77777777" w:rsidR="00830063" w:rsidRPr="00F127C3" w:rsidRDefault="00830063" w:rsidP="004A5367">
            <w:pPr>
              <w:rPr>
                <w:rFonts w:cstheme="minorHAnsi"/>
              </w:rPr>
            </w:pPr>
          </w:p>
        </w:tc>
      </w:tr>
      <w:tr w:rsidR="00830063" w:rsidRPr="00F127C3" w14:paraId="4282062B" w14:textId="77777777" w:rsidTr="004A5367">
        <w:trPr>
          <w:trHeight w:val="240"/>
        </w:trPr>
        <w:tc>
          <w:tcPr>
            <w:tcW w:w="881" w:type="dxa"/>
            <w:vMerge w:val="restart"/>
          </w:tcPr>
          <w:p w14:paraId="50243406" w14:textId="77777777" w:rsidR="00830063" w:rsidRPr="00F127C3" w:rsidRDefault="00830063" w:rsidP="004A5367">
            <w:pPr>
              <w:rPr>
                <w:rFonts w:cstheme="minorHAnsi"/>
              </w:rPr>
            </w:pPr>
            <w:r>
              <w:rPr>
                <w:rFonts w:cstheme="minorHAnsi"/>
              </w:rPr>
              <w:t>8</w:t>
            </w:r>
          </w:p>
        </w:tc>
        <w:tc>
          <w:tcPr>
            <w:tcW w:w="6041" w:type="dxa"/>
            <w:vMerge w:val="restart"/>
          </w:tcPr>
          <w:p w14:paraId="17ECAB84" w14:textId="77777777" w:rsidR="00830063" w:rsidRPr="00F127C3" w:rsidRDefault="00830063" w:rsidP="004A5367">
            <w:pPr>
              <w:rPr>
                <w:rFonts w:cstheme="minorHAnsi"/>
              </w:rPr>
            </w:pPr>
            <w:r w:rsidRPr="00F3124D">
              <w:rPr>
                <w:rFonts w:cstheme="minorHAnsi"/>
              </w:rPr>
              <w:t>Ist der MSB an allen der Marktlokation</w:t>
            </w:r>
            <w:r>
              <w:rPr>
                <w:rFonts w:cstheme="minorHAnsi"/>
              </w:rPr>
              <w:t xml:space="preserve"> (inkl. Tranche)</w:t>
            </w:r>
            <w:r w:rsidRPr="00F3124D">
              <w:rPr>
                <w:rFonts w:cstheme="minorHAnsi"/>
              </w:rPr>
              <w:t xml:space="preserve"> </w:t>
            </w:r>
            <w:r>
              <w:rPr>
                <w:rFonts w:cstheme="minorHAnsi"/>
              </w:rPr>
              <w:t xml:space="preserve">/ Netzlokation </w:t>
            </w:r>
            <w:r w:rsidRPr="00F3124D">
              <w:rPr>
                <w:rFonts w:cstheme="minorHAnsi"/>
              </w:rPr>
              <w:t>zugeordneten Messlokationen auch der MSB der Messlokation(en)?</w:t>
            </w:r>
          </w:p>
        </w:tc>
        <w:tc>
          <w:tcPr>
            <w:tcW w:w="1557" w:type="dxa"/>
            <w:tcBorders>
              <w:top w:val="single" w:sz="4" w:space="0" w:color="auto"/>
              <w:bottom w:val="dotted" w:sz="4" w:space="0" w:color="auto"/>
            </w:tcBorders>
          </w:tcPr>
          <w:p w14:paraId="6D7C988E" w14:textId="77777777" w:rsidR="00830063" w:rsidRDefault="00830063" w:rsidP="004A5367">
            <w:pPr>
              <w:rPr>
                <w:rFonts w:cstheme="minorHAnsi"/>
              </w:rPr>
            </w:pPr>
            <w:r>
              <w:rPr>
                <w:rFonts w:cstheme="minorHAnsi"/>
              </w:rPr>
              <w:t>Nein</w:t>
            </w:r>
          </w:p>
        </w:tc>
        <w:tc>
          <w:tcPr>
            <w:tcW w:w="836" w:type="dxa"/>
            <w:tcBorders>
              <w:top w:val="single" w:sz="4" w:space="0" w:color="auto"/>
              <w:bottom w:val="dotted" w:sz="4" w:space="0" w:color="auto"/>
            </w:tcBorders>
          </w:tcPr>
          <w:p w14:paraId="5FF562DD" w14:textId="77777777" w:rsidR="00830063" w:rsidRPr="00F127C3" w:rsidRDefault="00830063" w:rsidP="004A5367">
            <w:pPr>
              <w:rPr>
                <w:rFonts w:cstheme="minorHAnsi"/>
              </w:rPr>
            </w:pPr>
            <w:r>
              <w:rPr>
                <w:rFonts w:cstheme="minorHAnsi"/>
              </w:rPr>
              <w:t>A07</w:t>
            </w:r>
          </w:p>
        </w:tc>
        <w:tc>
          <w:tcPr>
            <w:tcW w:w="4992" w:type="dxa"/>
            <w:tcBorders>
              <w:top w:val="single" w:sz="4" w:space="0" w:color="auto"/>
              <w:bottom w:val="dotted" w:sz="4" w:space="0" w:color="auto"/>
            </w:tcBorders>
          </w:tcPr>
          <w:p w14:paraId="63DEAC0C" w14:textId="77777777" w:rsidR="00830063" w:rsidRDefault="00830063" w:rsidP="004A5367">
            <w:pPr>
              <w:rPr>
                <w:rFonts w:cstheme="minorHAnsi"/>
              </w:rPr>
            </w:pPr>
            <w:r>
              <w:rPr>
                <w:rFonts w:cstheme="minorHAnsi"/>
              </w:rPr>
              <w:t>Cluster: Ablehnung</w:t>
            </w:r>
          </w:p>
          <w:p w14:paraId="707B3A8C" w14:textId="22534A3E" w:rsidR="00830063" w:rsidRPr="00F127C3" w:rsidRDefault="00830063" w:rsidP="004A5367">
            <w:pPr>
              <w:rPr>
                <w:rFonts w:cstheme="minorHAnsi"/>
              </w:rPr>
            </w:pPr>
            <w:r>
              <w:rPr>
                <w:rFonts w:cstheme="minorHAnsi"/>
              </w:rPr>
              <w:t xml:space="preserve">Der MSB der Marktlokation </w:t>
            </w:r>
            <w:r w:rsidR="00EE564D">
              <w:rPr>
                <w:rFonts w:cstheme="minorHAnsi"/>
              </w:rPr>
              <w:t xml:space="preserve">/ Netzlokation </w:t>
            </w:r>
            <w:r>
              <w:rPr>
                <w:rFonts w:cstheme="minorHAnsi"/>
              </w:rPr>
              <w:t>ist nicht zeitgleich der allen Messlokation(en) zugeordnete MSB.</w:t>
            </w:r>
          </w:p>
        </w:tc>
      </w:tr>
      <w:tr w:rsidR="00830063" w:rsidRPr="00F127C3" w14:paraId="59ADCD44" w14:textId="77777777" w:rsidTr="004A5367">
        <w:trPr>
          <w:trHeight w:val="240"/>
        </w:trPr>
        <w:tc>
          <w:tcPr>
            <w:tcW w:w="881" w:type="dxa"/>
            <w:vMerge/>
          </w:tcPr>
          <w:p w14:paraId="11337C76" w14:textId="77777777" w:rsidR="00830063" w:rsidRPr="00F127C3" w:rsidRDefault="00830063" w:rsidP="004A5367">
            <w:pPr>
              <w:rPr>
                <w:rFonts w:cstheme="minorHAnsi"/>
              </w:rPr>
            </w:pPr>
          </w:p>
        </w:tc>
        <w:tc>
          <w:tcPr>
            <w:tcW w:w="6041" w:type="dxa"/>
            <w:vMerge/>
          </w:tcPr>
          <w:p w14:paraId="7F3A705D" w14:textId="77777777" w:rsidR="00830063" w:rsidRPr="00F127C3" w:rsidRDefault="00830063" w:rsidP="004A5367">
            <w:pPr>
              <w:rPr>
                <w:rFonts w:cstheme="minorHAnsi"/>
              </w:rPr>
            </w:pPr>
          </w:p>
        </w:tc>
        <w:tc>
          <w:tcPr>
            <w:tcW w:w="1557" w:type="dxa"/>
            <w:tcBorders>
              <w:top w:val="dotted" w:sz="4" w:space="0" w:color="auto"/>
              <w:bottom w:val="single" w:sz="4" w:space="0" w:color="auto"/>
            </w:tcBorders>
          </w:tcPr>
          <w:p w14:paraId="7FF59425" w14:textId="77777777" w:rsidR="00830063" w:rsidRDefault="00830063" w:rsidP="004A5367">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Ende</w:t>
            </w:r>
          </w:p>
        </w:tc>
        <w:tc>
          <w:tcPr>
            <w:tcW w:w="836" w:type="dxa"/>
            <w:tcBorders>
              <w:top w:val="dotted" w:sz="4" w:space="0" w:color="auto"/>
              <w:bottom w:val="single" w:sz="4" w:space="0" w:color="auto"/>
            </w:tcBorders>
          </w:tcPr>
          <w:p w14:paraId="0B415318" w14:textId="77777777" w:rsidR="00830063" w:rsidRPr="00F127C3" w:rsidRDefault="00830063" w:rsidP="004A5367">
            <w:pPr>
              <w:rPr>
                <w:rFonts w:cstheme="minorHAnsi"/>
              </w:rPr>
            </w:pPr>
          </w:p>
        </w:tc>
        <w:tc>
          <w:tcPr>
            <w:tcW w:w="4992" w:type="dxa"/>
            <w:tcBorders>
              <w:top w:val="dotted" w:sz="4" w:space="0" w:color="auto"/>
              <w:bottom w:val="single" w:sz="4" w:space="0" w:color="auto"/>
            </w:tcBorders>
          </w:tcPr>
          <w:p w14:paraId="641D78BD" w14:textId="77777777" w:rsidR="00830063" w:rsidRPr="00F127C3" w:rsidRDefault="00830063" w:rsidP="004A5367">
            <w:pPr>
              <w:rPr>
                <w:rFonts w:cstheme="minorHAnsi"/>
              </w:rPr>
            </w:pPr>
          </w:p>
        </w:tc>
      </w:tr>
    </w:tbl>
    <w:p w14:paraId="7D7A2066" w14:textId="7C954147" w:rsidR="00C00A0E" w:rsidRDefault="00C00A0E">
      <w:pPr>
        <w:spacing w:after="200" w:line="276" w:lineRule="auto"/>
      </w:pPr>
    </w:p>
    <w:p w14:paraId="7688DC5C" w14:textId="7B7AA5D0" w:rsidR="00C14A19" w:rsidRDefault="00C14A19">
      <w:pPr>
        <w:spacing w:after="200" w:line="276" w:lineRule="auto"/>
      </w:pPr>
      <w:r>
        <w:br w:type="page"/>
      </w:r>
    </w:p>
    <w:p w14:paraId="2FDB3BF5" w14:textId="0447374F" w:rsidR="00982315" w:rsidRDefault="00982315" w:rsidP="00982315">
      <w:pPr>
        <w:pStyle w:val="berschrift3"/>
      </w:pPr>
      <w:bookmarkStart w:id="1243" w:name="_Toc181013537"/>
      <w:r>
        <w:lastRenderedPageBreak/>
        <w:t>E_0253_Angebot zur Anfrage prüfen</w:t>
      </w:r>
      <w:bookmarkEnd w:id="1243"/>
    </w:p>
    <w:p w14:paraId="789413BD" w14:textId="47F1363C" w:rsidR="00982315" w:rsidRPr="00982315" w:rsidRDefault="00982315" w:rsidP="00982315">
      <w:r>
        <w:rPr>
          <w:sz w:val="23"/>
          <w:szCs w:val="23"/>
        </w:rPr>
        <w:t>Derzeit ist für diese Entscheidung kein Entscheidungsbaum notwendig, da keine Antwort gegeben wird.</w:t>
      </w:r>
    </w:p>
    <w:p w14:paraId="74AFD84B" w14:textId="1CE52319" w:rsidR="00BB68D7" w:rsidRDefault="00982315" w:rsidP="001B389A">
      <w:pPr>
        <w:pStyle w:val="berschrift3"/>
        <w:spacing w:after="200" w:line="276" w:lineRule="auto"/>
      </w:pPr>
      <w:bookmarkStart w:id="1244" w:name="_Toc181013538"/>
      <w:r>
        <w:t>E_0256_Bestellung prüfen</w:t>
      </w:r>
      <w:bookmarkEnd w:id="1244"/>
    </w:p>
    <w:tbl>
      <w:tblPr>
        <w:tblStyle w:val="Tabellenraster"/>
        <w:tblpPr w:leftFromText="141" w:rightFromText="141" w:vertAnchor="text" w:tblpY="1"/>
        <w:tblOverlap w:val="never"/>
        <w:tblW w:w="14312" w:type="dxa"/>
        <w:tblLayout w:type="fixed"/>
        <w:tblLook w:val="04A0" w:firstRow="1" w:lastRow="0" w:firstColumn="1" w:lastColumn="0" w:noHBand="0" w:noVBand="1"/>
      </w:tblPr>
      <w:tblGrid>
        <w:gridCol w:w="881"/>
        <w:gridCol w:w="6041"/>
        <w:gridCol w:w="19"/>
        <w:gridCol w:w="1538"/>
        <w:gridCol w:w="19"/>
        <w:gridCol w:w="817"/>
        <w:gridCol w:w="19"/>
        <w:gridCol w:w="4978"/>
      </w:tblGrid>
      <w:tr w:rsidR="00E555EA" w:rsidRPr="00F127C3" w14:paraId="390A433F" w14:textId="77777777" w:rsidTr="007B2966">
        <w:tc>
          <w:tcPr>
            <w:tcW w:w="6941" w:type="dxa"/>
            <w:gridSpan w:val="3"/>
            <w:shd w:val="clear" w:color="auto" w:fill="D8DFE4"/>
          </w:tcPr>
          <w:p w14:paraId="30C479D4" w14:textId="77777777" w:rsidR="00E555EA" w:rsidRPr="00CF6B07" w:rsidRDefault="00E555EA" w:rsidP="00672FC3">
            <w:pPr>
              <w:rPr>
                <w:rFonts w:cstheme="minorHAnsi"/>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371" w:type="dxa"/>
            <w:gridSpan w:val="5"/>
            <w:shd w:val="clear" w:color="auto" w:fill="D8DFE4"/>
          </w:tcPr>
          <w:p w14:paraId="7C8297E6" w14:textId="77777777" w:rsidR="00E555EA" w:rsidRPr="00CF6B07" w:rsidRDefault="00E555EA" w:rsidP="00672FC3">
            <w:pPr>
              <w:rPr>
                <w:rFonts w:cstheme="minorHAnsi"/>
              </w:rPr>
            </w:pPr>
          </w:p>
        </w:tc>
      </w:tr>
      <w:tr w:rsidR="00E555EA" w:rsidRPr="00F127C3" w14:paraId="32155D38" w14:textId="77777777" w:rsidTr="007B2966">
        <w:tc>
          <w:tcPr>
            <w:tcW w:w="881" w:type="dxa"/>
            <w:shd w:val="clear" w:color="auto" w:fill="D8DFE4"/>
          </w:tcPr>
          <w:p w14:paraId="59C2A8EB" w14:textId="77777777" w:rsidR="00E555EA" w:rsidRDefault="00E555EA" w:rsidP="00672FC3">
            <w:pPr>
              <w:rPr>
                <w:rFonts w:cstheme="minorHAnsi"/>
              </w:rPr>
            </w:pPr>
            <w:r w:rsidRPr="00CF6B07">
              <w:rPr>
                <w:rFonts w:cstheme="minorHAnsi"/>
              </w:rPr>
              <w:t>Nr.</w:t>
            </w:r>
          </w:p>
        </w:tc>
        <w:tc>
          <w:tcPr>
            <w:tcW w:w="6060" w:type="dxa"/>
            <w:gridSpan w:val="2"/>
            <w:shd w:val="clear" w:color="auto" w:fill="D8DFE4"/>
          </w:tcPr>
          <w:p w14:paraId="1BD721D4" w14:textId="77777777" w:rsidR="00E555EA" w:rsidRDefault="00E555EA" w:rsidP="00672FC3">
            <w:pPr>
              <w:rPr>
                <w:rFonts w:ascii="Calibri" w:hAnsi="Calibri" w:cs="Calibri"/>
                <w:color w:val="000000"/>
              </w:rPr>
            </w:pPr>
            <w:r w:rsidRPr="00CF6B07">
              <w:rPr>
                <w:rFonts w:cstheme="minorHAnsi"/>
              </w:rPr>
              <w:t>Prüfschritt</w:t>
            </w:r>
          </w:p>
        </w:tc>
        <w:tc>
          <w:tcPr>
            <w:tcW w:w="1557" w:type="dxa"/>
            <w:gridSpan w:val="2"/>
            <w:shd w:val="clear" w:color="auto" w:fill="D8DFE4"/>
          </w:tcPr>
          <w:p w14:paraId="27398F6B" w14:textId="77777777" w:rsidR="00E555EA" w:rsidRDefault="00E555EA" w:rsidP="00672FC3">
            <w:pPr>
              <w:rPr>
                <w:rFonts w:cstheme="minorHAnsi"/>
              </w:rPr>
            </w:pPr>
            <w:r w:rsidRPr="00CF6B07">
              <w:rPr>
                <w:rFonts w:cstheme="minorHAnsi"/>
              </w:rPr>
              <w:t>Prüfergebnis</w:t>
            </w:r>
          </w:p>
        </w:tc>
        <w:tc>
          <w:tcPr>
            <w:tcW w:w="836" w:type="dxa"/>
            <w:gridSpan w:val="2"/>
            <w:shd w:val="clear" w:color="auto" w:fill="D8DFE4"/>
          </w:tcPr>
          <w:p w14:paraId="663FC7B2" w14:textId="77777777" w:rsidR="00E555EA" w:rsidRDefault="00E555EA" w:rsidP="00672FC3">
            <w:pPr>
              <w:rPr>
                <w:rFonts w:cstheme="minorHAnsi"/>
              </w:rPr>
            </w:pPr>
            <w:r w:rsidRPr="00CF6B07">
              <w:rPr>
                <w:rFonts w:cstheme="minorHAnsi"/>
              </w:rPr>
              <w:t>Code</w:t>
            </w:r>
          </w:p>
        </w:tc>
        <w:tc>
          <w:tcPr>
            <w:tcW w:w="4978" w:type="dxa"/>
            <w:shd w:val="clear" w:color="auto" w:fill="D8DFE4"/>
          </w:tcPr>
          <w:p w14:paraId="37DCF0F9" w14:textId="77777777" w:rsidR="00E555EA" w:rsidRDefault="00E555EA" w:rsidP="00672FC3">
            <w:pPr>
              <w:rPr>
                <w:rFonts w:cstheme="minorHAnsi"/>
              </w:rPr>
            </w:pPr>
            <w:r w:rsidRPr="00CF6B07">
              <w:rPr>
                <w:rFonts w:cstheme="minorHAnsi"/>
              </w:rPr>
              <w:t>Hinweis</w:t>
            </w:r>
          </w:p>
        </w:tc>
      </w:tr>
      <w:tr w:rsidR="00E555EA" w:rsidRPr="00F127C3" w14:paraId="22F19F6F" w14:textId="77777777" w:rsidTr="007B2966">
        <w:tc>
          <w:tcPr>
            <w:tcW w:w="881" w:type="dxa"/>
            <w:vMerge w:val="restart"/>
          </w:tcPr>
          <w:p w14:paraId="78A6023C" w14:textId="77777777" w:rsidR="00E555EA" w:rsidRDefault="00E555EA" w:rsidP="00672FC3">
            <w:pPr>
              <w:rPr>
                <w:rFonts w:cstheme="minorHAnsi"/>
              </w:rPr>
            </w:pPr>
            <w:r>
              <w:rPr>
                <w:rFonts w:cstheme="minorHAnsi"/>
              </w:rPr>
              <w:t>1</w:t>
            </w:r>
          </w:p>
        </w:tc>
        <w:tc>
          <w:tcPr>
            <w:tcW w:w="6060" w:type="dxa"/>
            <w:gridSpan w:val="2"/>
            <w:vMerge w:val="restart"/>
          </w:tcPr>
          <w:p w14:paraId="13B0B049" w14:textId="77777777" w:rsidR="00E555EA" w:rsidRDefault="00E555EA" w:rsidP="00672FC3">
            <w:pPr>
              <w:rPr>
                <w:rFonts w:cstheme="minorHAnsi"/>
              </w:rPr>
            </w:pPr>
            <w:r>
              <w:rPr>
                <w:rFonts w:ascii="Calibri" w:hAnsi="Calibri" w:cs="Calibri"/>
                <w:color w:val="000000"/>
              </w:rPr>
              <w:t>Ist die Bindungsfrist des Angebots abgelaufen?</w:t>
            </w:r>
          </w:p>
        </w:tc>
        <w:tc>
          <w:tcPr>
            <w:tcW w:w="1557" w:type="dxa"/>
            <w:gridSpan w:val="2"/>
            <w:tcBorders>
              <w:top w:val="single" w:sz="4" w:space="0" w:color="auto"/>
              <w:bottom w:val="dotted" w:sz="4" w:space="0" w:color="auto"/>
            </w:tcBorders>
          </w:tcPr>
          <w:p w14:paraId="7C6796FD" w14:textId="77777777" w:rsidR="00E555EA" w:rsidRDefault="00E555EA" w:rsidP="00672FC3">
            <w:pPr>
              <w:rPr>
                <w:rFonts w:cstheme="minorHAnsi"/>
              </w:rPr>
            </w:pPr>
            <w:r>
              <w:rPr>
                <w:rFonts w:cstheme="minorHAnsi"/>
              </w:rPr>
              <w:t xml:space="preserve">ja </w:t>
            </w:r>
            <w:r w:rsidRPr="006353D2">
              <w:rPr>
                <w:rFonts w:ascii="Wingdings" w:eastAsia="Wingdings" w:hAnsi="Wingdings" w:cstheme="minorHAnsi"/>
              </w:rPr>
              <w:t></w:t>
            </w:r>
            <w:r w:rsidRPr="00EA0CCE">
              <w:rPr>
                <w:rFonts w:cstheme="minorHAnsi"/>
              </w:rPr>
              <w:t xml:space="preserve"> </w:t>
            </w:r>
            <w:r>
              <w:rPr>
                <w:rFonts w:cstheme="minorHAnsi"/>
              </w:rPr>
              <w:t>2</w:t>
            </w:r>
          </w:p>
        </w:tc>
        <w:tc>
          <w:tcPr>
            <w:tcW w:w="836" w:type="dxa"/>
            <w:gridSpan w:val="2"/>
            <w:tcBorders>
              <w:top w:val="single" w:sz="4" w:space="0" w:color="auto"/>
              <w:bottom w:val="dotted" w:sz="4" w:space="0" w:color="auto"/>
            </w:tcBorders>
          </w:tcPr>
          <w:p w14:paraId="2D186A23" w14:textId="77777777" w:rsidR="00E555EA" w:rsidRDefault="00E555EA" w:rsidP="00672FC3">
            <w:pPr>
              <w:rPr>
                <w:rFonts w:cstheme="minorHAnsi"/>
              </w:rPr>
            </w:pPr>
          </w:p>
        </w:tc>
        <w:tc>
          <w:tcPr>
            <w:tcW w:w="4978" w:type="dxa"/>
            <w:tcBorders>
              <w:top w:val="single" w:sz="4" w:space="0" w:color="auto"/>
              <w:bottom w:val="dotted" w:sz="4" w:space="0" w:color="auto"/>
            </w:tcBorders>
          </w:tcPr>
          <w:p w14:paraId="1CAC8EDE" w14:textId="77777777" w:rsidR="00E555EA" w:rsidRDefault="00E555EA" w:rsidP="00672FC3">
            <w:pPr>
              <w:rPr>
                <w:rFonts w:cstheme="minorHAnsi"/>
              </w:rPr>
            </w:pPr>
          </w:p>
        </w:tc>
      </w:tr>
      <w:tr w:rsidR="00E555EA" w:rsidRPr="00F127C3" w14:paraId="3F3D4D0D" w14:textId="77777777" w:rsidTr="007B2966">
        <w:tc>
          <w:tcPr>
            <w:tcW w:w="881" w:type="dxa"/>
            <w:vMerge/>
          </w:tcPr>
          <w:p w14:paraId="2A7E356D" w14:textId="77777777" w:rsidR="00E555EA" w:rsidRDefault="00E555EA" w:rsidP="00672FC3">
            <w:pPr>
              <w:rPr>
                <w:rFonts w:cstheme="minorHAnsi"/>
              </w:rPr>
            </w:pPr>
          </w:p>
        </w:tc>
        <w:tc>
          <w:tcPr>
            <w:tcW w:w="6060" w:type="dxa"/>
            <w:gridSpan w:val="2"/>
            <w:vMerge/>
          </w:tcPr>
          <w:p w14:paraId="46D450BE" w14:textId="77777777" w:rsidR="00E555EA" w:rsidRDefault="00E555EA" w:rsidP="00672FC3">
            <w:pPr>
              <w:rPr>
                <w:rFonts w:cstheme="minorHAnsi"/>
              </w:rPr>
            </w:pPr>
          </w:p>
        </w:tc>
        <w:tc>
          <w:tcPr>
            <w:tcW w:w="1557" w:type="dxa"/>
            <w:gridSpan w:val="2"/>
            <w:tcBorders>
              <w:top w:val="dotted" w:sz="4" w:space="0" w:color="auto"/>
              <w:bottom w:val="dotted" w:sz="4" w:space="0" w:color="auto"/>
            </w:tcBorders>
          </w:tcPr>
          <w:p w14:paraId="5A2A6110" w14:textId="77777777" w:rsidR="00E555EA" w:rsidRDefault="00E555EA" w:rsidP="00672FC3">
            <w:pPr>
              <w:rPr>
                <w:rFonts w:cstheme="minorHAnsi"/>
              </w:rPr>
            </w:pPr>
            <w:r>
              <w:rPr>
                <w:rFonts w:cstheme="minorHAnsi"/>
              </w:rPr>
              <w:t xml:space="preserve">nein </w:t>
            </w:r>
            <w:r w:rsidRPr="006353D2">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26DA8D10" w14:textId="77777777" w:rsidR="00E555EA" w:rsidRDefault="00E555EA" w:rsidP="00672FC3">
            <w:pPr>
              <w:rPr>
                <w:rFonts w:cstheme="minorHAnsi"/>
              </w:rPr>
            </w:pPr>
          </w:p>
        </w:tc>
        <w:tc>
          <w:tcPr>
            <w:tcW w:w="4978" w:type="dxa"/>
            <w:tcBorders>
              <w:top w:val="dotted" w:sz="4" w:space="0" w:color="auto"/>
              <w:bottom w:val="dotted" w:sz="4" w:space="0" w:color="auto"/>
            </w:tcBorders>
          </w:tcPr>
          <w:p w14:paraId="29626805" w14:textId="77777777" w:rsidR="00E555EA" w:rsidRDefault="00E555EA" w:rsidP="00672FC3">
            <w:pPr>
              <w:rPr>
                <w:rFonts w:cstheme="minorHAnsi"/>
              </w:rPr>
            </w:pPr>
          </w:p>
        </w:tc>
      </w:tr>
      <w:tr w:rsidR="00E555EA" w:rsidRPr="00F127C3" w14:paraId="1891968A" w14:textId="77777777" w:rsidTr="007B2966">
        <w:tc>
          <w:tcPr>
            <w:tcW w:w="881" w:type="dxa"/>
            <w:vMerge w:val="restart"/>
          </w:tcPr>
          <w:p w14:paraId="2DC1BF45" w14:textId="77777777" w:rsidR="00E555EA" w:rsidRDefault="00E555EA" w:rsidP="00672FC3">
            <w:pPr>
              <w:rPr>
                <w:rFonts w:cstheme="minorHAnsi"/>
              </w:rPr>
            </w:pPr>
            <w:r>
              <w:rPr>
                <w:rFonts w:cstheme="minorHAnsi"/>
              </w:rPr>
              <w:t>2</w:t>
            </w:r>
          </w:p>
        </w:tc>
        <w:tc>
          <w:tcPr>
            <w:tcW w:w="6060" w:type="dxa"/>
            <w:gridSpan w:val="2"/>
            <w:vMerge w:val="restart"/>
          </w:tcPr>
          <w:p w14:paraId="7CD381D8" w14:textId="77777777" w:rsidR="00E555EA" w:rsidRPr="00EA0CCE" w:rsidRDefault="00E555EA" w:rsidP="00672FC3">
            <w:pPr>
              <w:rPr>
                <w:rFonts w:ascii="Calibri" w:hAnsi="Calibri" w:cs="Calibri"/>
                <w:color w:val="000000" w:themeColor="text2"/>
              </w:rPr>
            </w:pPr>
            <w:r>
              <w:rPr>
                <w:rFonts w:cstheme="minorHAnsi"/>
              </w:rPr>
              <w:t>Akzeptiert der MSB die Bestellung auch bei abgelaufener Bindungsfrist?</w:t>
            </w:r>
          </w:p>
        </w:tc>
        <w:tc>
          <w:tcPr>
            <w:tcW w:w="1557" w:type="dxa"/>
            <w:gridSpan w:val="2"/>
            <w:tcBorders>
              <w:top w:val="single" w:sz="4" w:space="0" w:color="auto"/>
              <w:bottom w:val="dotted" w:sz="4" w:space="0" w:color="auto"/>
            </w:tcBorders>
          </w:tcPr>
          <w:p w14:paraId="59293C1F" w14:textId="77777777" w:rsidR="00E555EA" w:rsidRPr="00EA0CCE"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1DF44675" w14:textId="77777777" w:rsidR="00E555EA" w:rsidRPr="00F127C3" w:rsidRDefault="00E555EA" w:rsidP="00672FC3">
            <w:pPr>
              <w:rPr>
                <w:rFonts w:cstheme="minorHAnsi"/>
              </w:rPr>
            </w:pPr>
            <w:r>
              <w:rPr>
                <w:rFonts w:cstheme="minorHAnsi"/>
              </w:rPr>
              <w:t>A01</w:t>
            </w:r>
          </w:p>
        </w:tc>
        <w:tc>
          <w:tcPr>
            <w:tcW w:w="4978" w:type="dxa"/>
            <w:tcBorders>
              <w:top w:val="single" w:sz="4" w:space="0" w:color="auto"/>
              <w:bottom w:val="dotted" w:sz="4" w:space="0" w:color="auto"/>
            </w:tcBorders>
          </w:tcPr>
          <w:p w14:paraId="3F3FBE23" w14:textId="77777777" w:rsidR="00E555EA" w:rsidRDefault="00E555EA" w:rsidP="00672FC3">
            <w:pPr>
              <w:rPr>
                <w:rFonts w:cstheme="minorHAnsi"/>
              </w:rPr>
            </w:pPr>
            <w:r>
              <w:rPr>
                <w:rFonts w:cstheme="minorHAnsi"/>
              </w:rPr>
              <w:t>Cluster: Ablehnung</w:t>
            </w:r>
          </w:p>
          <w:p w14:paraId="0B6E1112" w14:textId="77777777" w:rsidR="00E555EA" w:rsidRPr="00F127C3" w:rsidRDefault="00E555EA" w:rsidP="00672FC3">
            <w:pPr>
              <w:rPr>
                <w:rFonts w:cstheme="minorHAnsi"/>
              </w:rPr>
            </w:pPr>
            <w:r>
              <w:rPr>
                <w:rFonts w:cstheme="minorHAnsi"/>
              </w:rPr>
              <w:t>Die Bindungsfrist des Angebots ist abgelaufen.</w:t>
            </w:r>
          </w:p>
        </w:tc>
      </w:tr>
      <w:tr w:rsidR="00E555EA" w:rsidRPr="00F127C3" w14:paraId="036101E7" w14:textId="77777777" w:rsidTr="007B2966">
        <w:tc>
          <w:tcPr>
            <w:tcW w:w="881" w:type="dxa"/>
            <w:vMerge/>
          </w:tcPr>
          <w:p w14:paraId="2448EC0C" w14:textId="77777777" w:rsidR="00E555EA" w:rsidRDefault="00E555EA" w:rsidP="00672FC3">
            <w:pPr>
              <w:rPr>
                <w:rFonts w:cstheme="minorHAnsi"/>
              </w:rPr>
            </w:pPr>
          </w:p>
        </w:tc>
        <w:tc>
          <w:tcPr>
            <w:tcW w:w="6060" w:type="dxa"/>
            <w:gridSpan w:val="2"/>
            <w:vMerge/>
          </w:tcPr>
          <w:p w14:paraId="1C945FE1" w14:textId="77777777" w:rsidR="00E555EA" w:rsidRPr="00EA0CCE" w:rsidRDefault="00E555EA" w:rsidP="00672FC3">
            <w:pPr>
              <w:rPr>
                <w:rFonts w:ascii="Calibri" w:hAnsi="Calibri" w:cs="Calibri"/>
                <w:color w:val="000000" w:themeColor="text2"/>
              </w:rPr>
            </w:pPr>
          </w:p>
        </w:tc>
        <w:tc>
          <w:tcPr>
            <w:tcW w:w="1557" w:type="dxa"/>
            <w:gridSpan w:val="2"/>
            <w:tcBorders>
              <w:top w:val="dotted" w:sz="4" w:space="0" w:color="auto"/>
              <w:bottom w:val="dotted" w:sz="4" w:space="0" w:color="auto"/>
            </w:tcBorders>
          </w:tcPr>
          <w:p w14:paraId="032EF436" w14:textId="77777777" w:rsidR="00E555EA" w:rsidRPr="00EA0CCE" w:rsidRDefault="00E555EA" w:rsidP="00672FC3">
            <w:pPr>
              <w:rPr>
                <w:rFonts w:cstheme="minorHAnsi"/>
              </w:rPr>
            </w:pPr>
            <w:r>
              <w:rPr>
                <w:rFonts w:cstheme="minorHAnsi"/>
              </w:rPr>
              <w:t xml:space="preserve">ja </w:t>
            </w:r>
            <w:r w:rsidRPr="00A013EE">
              <w:rPr>
                <w:rFonts w:ascii="Wingdings" w:eastAsia="Wingdings" w:hAnsi="Wingdings" w:cstheme="minorHAnsi"/>
              </w:rPr>
              <w:t></w:t>
            </w:r>
            <w:r w:rsidRPr="00EA0CCE">
              <w:rPr>
                <w:rFonts w:cstheme="minorHAnsi"/>
              </w:rPr>
              <w:t xml:space="preserve"> </w:t>
            </w:r>
            <w:r>
              <w:rPr>
                <w:rFonts w:cstheme="minorHAnsi"/>
              </w:rPr>
              <w:t>3</w:t>
            </w:r>
          </w:p>
        </w:tc>
        <w:tc>
          <w:tcPr>
            <w:tcW w:w="836" w:type="dxa"/>
            <w:gridSpan w:val="2"/>
            <w:tcBorders>
              <w:top w:val="dotted" w:sz="4" w:space="0" w:color="auto"/>
              <w:bottom w:val="dotted" w:sz="4" w:space="0" w:color="auto"/>
            </w:tcBorders>
          </w:tcPr>
          <w:p w14:paraId="3B5B7B4F" w14:textId="77777777" w:rsidR="00E555EA" w:rsidRPr="00F127C3" w:rsidRDefault="00E555EA" w:rsidP="00672FC3">
            <w:pPr>
              <w:rPr>
                <w:rFonts w:cstheme="minorHAnsi"/>
              </w:rPr>
            </w:pPr>
          </w:p>
        </w:tc>
        <w:tc>
          <w:tcPr>
            <w:tcW w:w="4978" w:type="dxa"/>
            <w:tcBorders>
              <w:top w:val="dotted" w:sz="4" w:space="0" w:color="auto"/>
              <w:bottom w:val="dotted" w:sz="4" w:space="0" w:color="auto"/>
            </w:tcBorders>
          </w:tcPr>
          <w:p w14:paraId="3F964850" w14:textId="77777777" w:rsidR="00E555EA" w:rsidRPr="00F127C3" w:rsidRDefault="00E555EA" w:rsidP="00672FC3">
            <w:pPr>
              <w:rPr>
                <w:rFonts w:cstheme="minorHAnsi"/>
              </w:rPr>
            </w:pPr>
          </w:p>
        </w:tc>
      </w:tr>
      <w:tr w:rsidR="00E555EA" w:rsidRPr="00F127C3" w14:paraId="0CA8A2FC" w14:textId="77777777" w:rsidTr="007B2966">
        <w:tc>
          <w:tcPr>
            <w:tcW w:w="881" w:type="dxa"/>
            <w:vMerge w:val="restart"/>
          </w:tcPr>
          <w:p w14:paraId="3B92B06B" w14:textId="77777777" w:rsidR="00E555EA" w:rsidRPr="00F127C3" w:rsidRDefault="00E555EA" w:rsidP="00672FC3">
            <w:pPr>
              <w:rPr>
                <w:rFonts w:cstheme="minorHAnsi"/>
              </w:rPr>
            </w:pPr>
            <w:r>
              <w:rPr>
                <w:rFonts w:cstheme="minorHAnsi"/>
              </w:rPr>
              <w:t>3</w:t>
            </w:r>
          </w:p>
        </w:tc>
        <w:tc>
          <w:tcPr>
            <w:tcW w:w="6060" w:type="dxa"/>
            <w:gridSpan w:val="2"/>
            <w:vMerge w:val="restart"/>
          </w:tcPr>
          <w:p w14:paraId="0586C6E0" w14:textId="77777777" w:rsidR="00E555EA" w:rsidRPr="00F127C3" w:rsidRDefault="00E555EA" w:rsidP="00672FC3">
            <w:pPr>
              <w:rPr>
                <w:rFonts w:cstheme="minorHAnsi"/>
              </w:rPr>
            </w:pPr>
            <w:r w:rsidRPr="00EA0CCE">
              <w:rPr>
                <w:rFonts w:ascii="Calibri" w:hAnsi="Calibri" w:cs="Calibri"/>
                <w:color w:val="000000" w:themeColor="text2"/>
              </w:rPr>
              <w:t xml:space="preserve">Handelt es sich bei </w:t>
            </w:r>
            <w:r>
              <w:rPr>
                <w:rFonts w:ascii="Calibri" w:hAnsi="Calibri" w:cs="Calibri"/>
                <w:color w:val="000000" w:themeColor="text2"/>
              </w:rPr>
              <w:t>der Bestellung</w:t>
            </w:r>
            <w:r w:rsidRPr="00EA0CCE">
              <w:rPr>
                <w:rFonts w:ascii="Calibri" w:hAnsi="Calibri" w:cs="Calibri"/>
                <w:color w:val="000000"/>
              </w:rPr>
              <w:t xml:space="preserve"> </w:t>
            </w:r>
            <w:r w:rsidRPr="00EA0CCE">
              <w:rPr>
                <w:rFonts w:ascii="Calibri" w:hAnsi="Calibri" w:cs="Calibri"/>
                <w:color w:val="000000" w:themeColor="text2"/>
              </w:rPr>
              <w:t>um ein Abo?</w:t>
            </w:r>
          </w:p>
        </w:tc>
        <w:tc>
          <w:tcPr>
            <w:tcW w:w="1557" w:type="dxa"/>
            <w:gridSpan w:val="2"/>
            <w:tcBorders>
              <w:top w:val="single" w:sz="4" w:space="0" w:color="auto"/>
              <w:bottom w:val="dotted" w:sz="4" w:space="0" w:color="auto"/>
            </w:tcBorders>
          </w:tcPr>
          <w:p w14:paraId="1E88363A" w14:textId="77777777" w:rsidR="00E555EA" w:rsidRDefault="00E555EA" w:rsidP="00672FC3">
            <w:pPr>
              <w:rPr>
                <w:rFonts w:cstheme="minorHAnsi"/>
              </w:rPr>
            </w:pPr>
            <w:r w:rsidRPr="00EA0CCE">
              <w:rPr>
                <w:rFonts w:cstheme="minorHAnsi"/>
              </w:rPr>
              <w:t xml:space="preserve">ja </w:t>
            </w:r>
            <w:r w:rsidRPr="00EA0CCE">
              <w:rPr>
                <w:rFonts w:ascii="Wingdings" w:eastAsia="Wingdings" w:hAnsi="Wingdings" w:cstheme="minorHAnsi"/>
              </w:rPr>
              <w:t></w:t>
            </w:r>
            <w:r w:rsidRPr="00EA0CCE">
              <w:rPr>
                <w:rFonts w:cstheme="minorHAnsi"/>
              </w:rPr>
              <w:t xml:space="preserve"> </w:t>
            </w:r>
            <w:r>
              <w:rPr>
                <w:rFonts w:cstheme="minorHAnsi"/>
              </w:rPr>
              <w:t>4</w:t>
            </w:r>
          </w:p>
        </w:tc>
        <w:tc>
          <w:tcPr>
            <w:tcW w:w="836" w:type="dxa"/>
            <w:gridSpan w:val="2"/>
            <w:tcBorders>
              <w:top w:val="single" w:sz="4" w:space="0" w:color="auto"/>
              <w:bottom w:val="dotted" w:sz="4" w:space="0" w:color="auto"/>
            </w:tcBorders>
          </w:tcPr>
          <w:p w14:paraId="6A95010C" w14:textId="77777777" w:rsidR="00E555EA" w:rsidRPr="00F127C3" w:rsidRDefault="00E555EA" w:rsidP="00672FC3">
            <w:pPr>
              <w:rPr>
                <w:rFonts w:cstheme="minorHAnsi"/>
              </w:rPr>
            </w:pPr>
          </w:p>
        </w:tc>
        <w:tc>
          <w:tcPr>
            <w:tcW w:w="4978" w:type="dxa"/>
            <w:tcBorders>
              <w:top w:val="single" w:sz="4" w:space="0" w:color="auto"/>
              <w:bottom w:val="dotted" w:sz="4" w:space="0" w:color="auto"/>
            </w:tcBorders>
          </w:tcPr>
          <w:p w14:paraId="7156091D" w14:textId="77777777" w:rsidR="00E555EA" w:rsidRPr="00F127C3" w:rsidRDefault="00E555EA" w:rsidP="00672FC3">
            <w:pPr>
              <w:rPr>
                <w:rFonts w:cstheme="minorHAnsi"/>
              </w:rPr>
            </w:pPr>
          </w:p>
        </w:tc>
      </w:tr>
      <w:tr w:rsidR="00E555EA" w:rsidRPr="00F127C3" w14:paraId="67B7CD7E" w14:textId="77777777" w:rsidTr="007B2966">
        <w:tc>
          <w:tcPr>
            <w:tcW w:w="881" w:type="dxa"/>
            <w:vMerge/>
          </w:tcPr>
          <w:p w14:paraId="3C81645B" w14:textId="77777777" w:rsidR="00E555EA" w:rsidRPr="00F127C3" w:rsidRDefault="00E555EA" w:rsidP="00672FC3">
            <w:pPr>
              <w:rPr>
                <w:rFonts w:cstheme="minorHAnsi"/>
              </w:rPr>
            </w:pPr>
          </w:p>
        </w:tc>
        <w:tc>
          <w:tcPr>
            <w:tcW w:w="6060" w:type="dxa"/>
            <w:gridSpan w:val="2"/>
            <w:vMerge/>
          </w:tcPr>
          <w:p w14:paraId="4AF3C37C" w14:textId="77777777" w:rsidR="00E555EA" w:rsidRPr="00F127C3" w:rsidRDefault="00E555EA" w:rsidP="00672FC3">
            <w:pPr>
              <w:rPr>
                <w:rFonts w:cstheme="minorHAnsi"/>
              </w:rPr>
            </w:pPr>
          </w:p>
        </w:tc>
        <w:tc>
          <w:tcPr>
            <w:tcW w:w="1557" w:type="dxa"/>
            <w:gridSpan w:val="2"/>
            <w:tcBorders>
              <w:top w:val="dotted" w:sz="4" w:space="0" w:color="auto"/>
            </w:tcBorders>
          </w:tcPr>
          <w:p w14:paraId="049F5061" w14:textId="77777777" w:rsidR="00E555EA" w:rsidRDefault="00E555EA" w:rsidP="00672FC3">
            <w:pPr>
              <w:rPr>
                <w:rFonts w:cstheme="minorHAnsi"/>
              </w:rPr>
            </w:pPr>
            <w:r>
              <w:rPr>
                <w:rFonts w:cstheme="minorHAnsi"/>
              </w:rPr>
              <w:t xml:space="preserve">nein </w:t>
            </w:r>
            <w:r w:rsidRPr="00C47848">
              <w:rPr>
                <w:rFonts w:ascii="Wingdings" w:eastAsia="Wingdings" w:hAnsi="Wingdings" w:cstheme="minorHAnsi"/>
              </w:rPr>
              <w:t>à</w:t>
            </w:r>
            <w:r>
              <w:rPr>
                <w:rFonts w:cstheme="minorHAnsi"/>
              </w:rPr>
              <w:t xml:space="preserve"> 5</w:t>
            </w:r>
          </w:p>
        </w:tc>
        <w:tc>
          <w:tcPr>
            <w:tcW w:w="836" w:type="dxa"/>
            <w:gridSpan w:val="2"/>
            <w:tcBorders>
              <w:top w:val="dotted" w:sz="4" w:space="0" w:color="auto"/>
            </w:tcBorders>
          </w:tcPr>
          <w:p w14:paraId="6EDB5507" w14:textId="77777777" w:rsidR="00E555EA" w:rsidRPr="00F127C3" w:rsidRDefault="00E555EA" w:rsidP="00672FC3">
            <w:pPr>
              <w:rPr>
                <w:rFonts w:cstheme="minorHAnsi"/>
              </w:rPr>
            </w:pPr>
          </w:p>
        </w:tc>
        <w:tc>
          <w:tcPr>
            <w:tcW w:w="4978" w:type="dxa"/>
            <w:tcBorders>
              <w:top w:val="dotted" w:sz="4" w:space="0" w:color="auto"/>
            </w:tcBorders>
          </w:tcPr>
          <w:p w14:paraId="6F59EBCB" w14:textId="77777777" w:rsidR="00E555EA" w:rsidRPr="00F127C3" w:rsidRDefault="00E555EA" w:rsidP="00672FC3">
            <w:pPr>
              <w:rPr>
                <w:rFonts w:cstheme="minorHAnsi"/>
              </w:rPr>
            </w:pPr>
          </w:p>
        </w:tc>
      </w:tr>
      <w:tr w:rsidR="00E555EA" w:rsidRPr="00F127C3" w14:paraId="47DB5BA9" w14:textId="77777777" w:rsidTr="007B2966">
        <w:tc>
          <w:tcPr>
            <w:tcW w:w="881" w:type="dxa"/>
            <w:vMerge w:val="restart"/>
          </w:tcPr>
          <w:p w14:paraId="115359A1" w14:textId="77777777" w:rsidR="00E555EA" w:rsidRPr="00F127C3" w:rsidRDefault="00E555EA" w:rsidP="00672FC3">
            <w:pPr>
              <w:rPr>
                <w:rFonts w:cstheme="minorHAnsi"/>
              </w:rPr>
            </w:pPr>
            <w:r>
              <w:rPr>
                <w:rFonts w:cstheme="minorHAnsi"/>
              </w:rPr>
              <w:t>4</w:t>
            </w:r>
          </w:p>
        </w:tc>
        <w:tc>
          <w:tcPr>
            <w:tcW w:w="6060" w:type="dxa"/>
            <w:gridSpan w:val="2"/>
            <w:vMerge w:val="restart"/>
          </w:tcPr>
          <w:p w14:paraId="45A23CD2" w14:textId="77777777" w:rsidR="00E555EA" w:rsidRPr="00F127C3" w:rsidRDefault="00E555EA" w:rsidP="00672FC3">
            <w:pPr>
              <w:rPr>
                <w:rFonts w:cstheme="minorHAnsi"/>
              </w:rPr>
            </w:pPr>
            <w:r>
              <w:rPr>
                <w:rFonts w:ascii="Calibri" w:hAnsi="Calibri" w:cs="Calibri"/>
                <w:color w:val="000000" w:themeColor="text2"/>
              </w:rPr>
              <w:t xml:space="preserve">Bietet der MSB das gewünschte </w:t>
            </w:r>
            <w:r w:rsidRPr="00527C53">
              <w:rPr>
                <w:rFonts w:ascii="Calibri" w:hAnsi="Calibri" w:cs="Calibri"/>
              </w:rPr>
              <w:t xml:space="preserve">Messprodukt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Abo an?</w:t>
            </w:r>
          </w:p>
        </w:tc>
        <w:tc>
          <w:tcPr>
            <w:tcW w:w="1557" w:type="dxa"/>
            <w:gridSpan w:val="2"/>
            <w:tcBorders>
              <w:top w:val="dotted" w:sz="4" w:space="0" w:color="auto"/>
              <w:bottom w:val="dotted" w:sz="4" w:space="0" w:color="auto"/>
            </w:tcBorders>
          </w:tcPr>
          <w:p w14:paraId="7C041B21" w14:textId="77777777" w:rsidR="00E555EA" w:rsidRDefault="00E555EA"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4491AED5" w14:textId="77777777" w:rsidR="00E555EA" w:rsidRPr="00F127C3" w:rsidRDefault="00E555EA" w:rsidP="00672FC3">
            <w:pPr>
              <w:rPr>
                <w:rFonts w:cstheme="minorHAnsi"/>
              </w:rPr>
            </w:pPr>
            <w:r>
              <w:rPr>
                <w:rFonts w:cstheme="minorHAnsi"/>
              </w:rPr>
              <w:t>A04</w:t>
            </w:r>
          </w:p>
        </w:tc>
        <w:tc>
          <w:tcPr>
            <w:tcW w:w="4978" w:type="dxa"/>
            <w:tcBorders>
              <w:top w:val="dotted" w:sz="4" w:space="0" w:color="auto"/>
              <w:bottom w:val="dotted" w:sz="4" w:space="0" w:color="auto"/>
            </w:tcBorders>
          </w:tcPr>
          <w:p w14:paraId="23ED064F" w14:textId="77777777" w:rsidR="00E555EA" w:rsidRPr="00EA0CCE" w:rsidRDefault="00E555EA" w:rsidP="00672FC3">
            <w:pPr>
              <w:rPr>
                <w:rFonts w:ascii="Calibri" w:hAnsi="Calibri" w:cs="Calibri"/>
                <w:color w:val="000000"/>
              </w:rPr>
            </w:pPr>
            <w:r>
              <w:rPr>
                <w:rFonts w:ascii="Calibri" w:hAnsi="Calibri" w:cs="Calibri"/>
                <w:color w:val="000000"/>
              </w:rPr>
              <w:t xml:space="preserve">Cluster: </w:t>
            </w:r>
            <w:r w:rsidRPr="00EA0CCE">
              <w:rPr>
                <w:rFonts w:ascii="Calibri" w:hAnsi="Calibri" w:cs="Calibri"/>
                <w:color w:val="000000"/>
              </w:rPr>
              <w:t>Ablehnung</w:t>
            </w:r>
          </w:p>
          <w:p w14:paraId="5717D1E0" w14:textId="77777777" w:rsidR="00E555EA" w:rsidRPr="00F127C3" w:rsidRDefault="00E555EA" w:rsidP="00672FC3">
            <w:pPr>
              <w:rPr>
                <w:rFonts w:cstheme="minorHAnsi"/>
              </w:rPr>
            </w:pPr>
            <w:r w:rsidRPr="00E173B6">
              <w:rPr>
                <w:rFonts w:ascii="Calibri" w:hAnsi="Calibri" w:cs="Calibri"/>
              </w:rPr>
              <w:t xml:space="preserve">Der MSB sieht für das gewünschte Messprodukt keine Übermittlung </w:t>
            </w:r>
            <w:r w:rsidRPr="00EA0CCE">
              <w:rPr>
                <w:rFonts w:ascii="Calibri" w:hAnsi="Calibri" w:cs="Calibri"/>
                <w:color w:val="000000"/>
              </w:rPr>
              <w:t xml:space="preserve">als Abo </w:t>
            </w:r>
            <w:r>
              <w:rPr>
                <w:rFonts w:ascii="Calibri" w:hAnsi="Calibri" w:cs="Calibri"/>
                <w:color w:val="000000"/>
              </w:rPr>
              <w:t xml:space="preserve">vor. </w:t>
            </w:r>
          </w:p>
        </w:tc>
      </w:tr>
      <w:tr w:rsidR="00E555EA" w:rsidRPr="00F127C3" w14:paraId="2E3BBC98" w14:textId="77777777" w:rsidTr="007B2966">
        <w:tc>
          <w:tcPr>
            <w:tcW w:w="881" w:type="dxa"/>
            <w:vMerge/>
          </w:tcPr>
          <w:p w14:paraId="455841B4" w14:textId="77777777" w:rsidR="00E555EA" w:rsidRPr="00F127C3" w:rsidRDefault="00E555EA" w:rsidP="00672FC3">
            <w:pPr>
              <w:rPr>
                <w:rFonts w:cstheme="minorHAnsi"/>
              </w:rPr>
            </w:pPr>
          </w:p>
        </w:tc>
        <w:tc>
          <w:tcPr>
            <w:tcW w:w="6060" w:type="dxa"/>
            <w:gridSpan w:val="2"/>
            <w:vMerge/>
          </w:tcPr>
          <w:p w14:paraId="65DD7207" w14:textId="77777777" w:rsidR="00E555EA" w:rsidRPr="00F127C3" w:rsidRDefault="00E555EA" w:rsidP="00672FC3">
            <w:pPr>
              <w:rPr>
                <w:rFonts w:cstheme="minorHAnsi"/>
              </w:rPr>
            </w:pPr>
          </w:p>
        </w:tc>
        <w:tc>
          <w:tcPr>
            <w:tcW w:w="1557" w:type="dxa"/>
            <w:gridSpan w:val="2"/>
            <w:tcBorders>
              <w:top w:val="dotted" w:sz="4" w:space="0" w:color="auto"/>
            </w:tcBorders>
          </w:tcPr>
          <w:p w14:paraId="7B6C5600" w14:textId="77777777" w:rsidR="00E555EA" w:rsidRDefault="00E555EA" w:rsidP="00672FC3">
            <w:pPr>
              <w:rPr>
                <w:rFonts w:cstheme="minorHAnsi"/>
              </w:rPr>
            </w:pPr>
            <w:r>
              <w:rPr>
                <w:rFonts w:cstheme="minorHAnsi"/>
              </w:rPr>
              <w:t>j</w:t>
            </w:r>
            <w:r w:rsidRPr="00EA0CCE">
              <w:rPr>
                <w:rFonts w:cstheme="minorHAnsi"/>
              </w:rPr>
              <w:t xml:space="preserve">a </w:t>
            </w:r>
            <w:r w:rsidRPr="00EA0CCE">
              <w:rPr>
                <w:rFonts w:ascii="Wingdings" w:eastAsia="Wingdings" w:hAnsi="Wingdings" w:cstheme="minorHAnsi"/>
              </w:rPr>
              <w:t></w:t>
            </w:r>
            <w:r w:rsidRPr="00EA0CCE">
              <w:rPr>
                <w:rFonts w:cstheme="minorHAnsi"/>
              </w:rPr>
              <w:t xml:space="preserve"> </w:t>
            </w:r>
            <w:r>
              <w:rPr>
                <w:rFonts w:cstheme="minorHAnsi"/>
              </w:rPr>
              <w:t>6</w:t>
            </w:r>
          </w:p>
        </w:tc>
        <w:tc>
          <w:tcPr>
            <w:tcW w:w="836" w:type="dxa"/>
            <w:gridSpan w:val="2"/>
            <w:tcBorders>
              <w:top w:val="dotted" w:sz="4" w:space="0" w:color="auto"/>
            </w:tcBorders>
          </w:tcPr>
          <w:p w14:paraId="062C2794" w14:textId="77777777" w:rsidR="00E555EA" w:rsidRPr="00F127C3" w:rsidRDefault="00E555EA" w:rsidP="00672FC3">
            <w:pPr>
              <w:rPr>
                <w:rFonts w:cstheme="minorHAnsi"/>
              </w:rPr>
            </w:pPr>
          </w:p>
        </w:tc>
        <w:tc>
          <w:tcPr>
            <w:tcW w:w="4978" w:type="dxa"/>
            <w:tcBorders>
              <w:top w:val="dotted" w:sz="4" w:space="0" w:color="auto"/>
            </w:tcBorders>
          </w:tcPr>
          <w:p w14:paraId="66F709B1" w14:textId="77777777" w:rsidR="00E555EA" w:rsidRPr="00F127C3" w:rsidRDefault="00E555EA" w:rsidP="00672FC3">
            <w:pPr>
              <w:rPr>
                <w:rFonts w:cstheme="minorHAnsi"/>
              </w:rPr>
            </w:pPr>
          </w:p>
        </w:tc>
      </w:tr>
      <w:tr w:rsidR="00E555EA" w:rsidRPr="00F127C3" w14:paraId="28F5424B" w14:textId="77777777" w:rsidTr="007B2966">
        <w:tc>
          <w:tcPr>
            <w:tcW w:w="881" w:type="dxa"/>
            <w:vMerge w:val="restart"/>
          </w:tcPr>
          <w:p w14:paraId="44BEDF45" w14:textId="77777777" w:rsidR="00E555EA" w:rsidRPr="00F127C3" w:rsidRDefault="00E555EA" w:rsidP="00672FC3">
            <w:pPr>
              <w:rPr>
                <w:rFonts w:cstheme="minorHAnsi"/>
              </w:rPr>
            </w:pPr>
            <w:r>
              <w:rPr>
                <w:rFonts w:cstheme="minorHAnsi"/>
              </w:rPr>
              <w:t>5</w:t>
            </w:r>
          </w:p>
        </w:tc>
        <w:tc>
          <w:tcPr>
            <w:tcW w:w="6060" w:type="dxa"/>
            <w:gridSpan w:val="2"/>
            <w:vMerge w:val="restart"/>
          </w:tcPr>
          <w:p w14:paraId="698841EA" w14:textId="77777777" w:rsidR="00E555EA" w:rsidRPr="00F127C3" w:rsidRDefault="00E555EA" w:rsidP="00672FC3">
            <w:pPr>
              <w:rPr>
                <w:rFonts w:cstheme="minorHAnsi"/>
              </w:rPr>
            </w:pPr>
            <w:r>
              <w:rPr>
                <w:rFonts w:ascii="Calibri" w:hAnsi="Calibri" w:cs="Calibri"/>
                <w:color w:val="000000" w:themeColor="text2"/>
              </w:rPr>
              <w:t>Bietet der MSB das gewünschte Messprodukt</w:t>
            </w:r>
            <w:r w:rsidRPr="00527C53">
              <w:rPr>
                <w:rFonts w:ascii="Calibri" w:hAnsi="Calibri" w:cs="Calibri"/>
              </w:rPr>
              <w:t xml:space="preserve"> </w:t>
            </w:r>
            <w:r w:rsidRPr="00527C53">
              <w:rPr>
                <w:rFonts w:cstheme="minorHAnsi"/>
              </w:rPr>
              <w:t xml:space="preserve">zum </w:t>
            </w:r>
            <w:r w:rsidRPr="00A24507">
              <w:t xml:space="preserve">Zeitraum </w:t>
            </w:r>
            <w:r>
              <w:t xml:space="preserve">/ Zeitpunkt </w:t>
            </w:r>
            <w:r w:rsidRPr="00A24507">
              <w:t>der Messwertermittlung</w:t>
            </w:r>
            <w:r w:rsidDel="007D4D86">
              <w:t xml:space="preserve"> </w:t>
            </w:r>
            <w:r>
              <w:rPr>
                <w:rFonts w:ascii="Calibri" w:hAnsi="Calibri" w:cs="Calibri"/>
                <w:color w:val="000000" w:themeColor="text2"/>
              </w:rPr>
              <w:t>als einmalige Übermittlung an?</w:t>
            </w:r>
          </w:p>
        </w:tc>
        <w:tc>
          <w:tcPr>
            <w:tcW w:w="1557" w:type="dxa"/>
            <w:gridSpan w:val="2"/>
            <w:tcBorders>
              <w:top w:val="dotted" w:sz="4" w:space="0" w:color="auto"/>
              <w:bottom w:val="dotted" w:sz="4" w:space="0" w:color="auto"/>
            </w:tcBorders>
          </w:tcPr>
          <w:p w14:paraId="2B55A4C5" w14:textId="77777777" w:rsidR="00E555EA" w:rsidRDefault="00E555EA" w:rsidP="00672FC3">
            <w:pPr>
              <w:rPr>
                <w:rFonts w:cstheme="minorHAnsi"/>
              </w:rPr>
            </w:pPr>
            <w:r>
              <w:rPr>
                <w:rFonts w:cstheme="minorHAnsi"/>
              </w:rPr>
              <w:t>n</w:t>
            </w:r>
            <w:r w:rsidRPr="00EA0CCE">
              <w:rPr>
                <w:rFonts w:cstheme="minorHAnsi"/>
              </w:rPr>
              <w:t>ein</w:t>
            </w:r>
          </w:p>
        </w:tc>
        <w:tc>
          <w:tcPr>
            <w:tcW w:w="836" w:type="dxa"/>
            <w:gridSpan w:val="2"/>
            <w:tcBorders>
              <w:top w:val="dotted" w:sz="4" w:space="0" w:color="auto"/>
              <w:bottom w:val="dotted" w:sz="4" w:space="0" w:color="auto"/>
            </w:tcBorders>
          </w:tcPr>
          <w:p w14:paraId="0F9EEF96" w14:textId="77777777" w:rsidR="00E555EA" w:rsidRPr="00F127C3" w:rsidRDefault="00E555EA" w:rsidP="00672FC3">
            <w:pPr>
              <w:rPr>
                <w:rFonts w:cstheme="minorHAnsi"/>
              </w:rPr>
            </w:pPr>
            <w:r w:rsidRPr="00EA0CCE">
              <w:rPr>
                <w:rFonts w:cstheme="minorHAnsi"/>
              </w:rPr>
              <w:t>A</w:t>
            </w:r>
            <w:r>
              <w:rPr>
                <w:rFonts w:cstheme="minorHAnsi"/>
              </w:rPr>
              <w:t>05</w:t>
            </w:r>
          </w:p>
        </w:tc>
        <w:tc>
          <w:tcPr>
            <w:tcW w:w="4978" w:type="dxa"/>
            <w:tcBorders>
              <w:top w:val="dotted" w:sz="4" w:space="0" w:color="auto"/>
              <w:bottom w:val="dotted" w:sz="4" w:space="0" w:color="auto"/>
            </w:tcBorders>
          </w:tcPr>
          <w:p w14:paraId="5F5A150C" w14:textId="77777777" w:rsidR="00E555EA" w:rsidRPr="00EA0CCE" w:rsidRDefault="00E555EA" w:rsidP="00672FC3">
            <w:pPr>
              <w:rPr>
                <w:rFonts w:cstheme="minorHAnsi"/>
              </w:rPr>
            </w:pPr>
            <w:r>
              <w:rPr>
                <w:rFonts w:cstheme="minorHAnsi"/>
              </w:rPr>
              <w:t xml:space="preserve">Cluster: </w:t>
            </w:r>
            <w:r w:rsidRPr="00EA0CCE">
              <w:rPr>
                <w:rFonts w:cstheme="minorHAnsi"/>
              </w:rPr>
              <w:t>Ablehnung</w:t>
            </w:r>
          </w:p>
          <w:p w14:paraId="1DE6591C" w14:textId="77777777" w:rsidR="00E555EA" w:rsidRPr="00F127C3" w:rsidRDefault="00E555EA" w:rsidP="00672FC3">
            <w:pPr>
              <w:rPr>
                <w:rFonts w:cstheme="minorHAnsi"/>
              </w:rPr>
            </w:pPr>
            <w:r w:rsidRPr="00E173B6">
              <w:rPr>
                <w:rFonts w:ascii="Calibri" w:hAnsi="Calibri" w:cs="Calibri"/>
              </w:rPr>
              <w:t xml:space="preserve">Der MSB sieht für das gewünschte Messprodukt keine einmalige </w:t>
            </w:r>
            <w:r w:rsidRPr="00EA0CCE">
              <w:rPr>
                <w:rFonts w:ascii="Calibri" w:hAnsi="Calibri" w:cs="Calibri"/>
                <w:color w:val="000000"/>
              </w:rPr>
              <w:t>Übermittlung</w:t>
            </w:r>
            <w:r>
              <w:rPr>
                <w:rFonts w:ascii="Calibri" w:hAnsi="Calibri" w:cs="Calibri"/>
                <w:color w:val="000000"/>
              </w:rPr>
              <w:t xml:space="preserve"> vor.</w:t>
            </w:r>
            <w:r w:rsidRPr="00EA0CCE">
              <w:rPr>
                <w:rFonts w:ascii="Calibri" w:hAnsi="Calibri" w:cs="Calibri"/>
                <w:color w:val="000000"/>
              </w:rPr>
              <w:t xml:space="preserve"> </w:t>
            </w:r>
          </w:p>
        </w:tc>
      </w:tr>
      <w:tr w:rsidR="00E555EA" w:rsidRPr="00F127C3" w14:paraId="127C05FF" w14:textId="77777777" w:rsidTr="007B2966">
        <w:trPr>
          <w:trHeight w:val="60"/>
        </w:trPr>
        <w:tc>
          <w:tcPr>
            <w:tcW w:w="881" w:type="dxa"/>
            <w:vMerge/>
          </w:tcPr>
          <w:p w14:paraId="63FCF6C9" w14:textId="77777777" w:rsidR="00E555EA" w:rsidRPr="00F127C3" w:rsidRDefault="00E555EA" w:rsidP="00672FC3">
            <w:pPr>
              <w:rPr>
                <w:rFonts w:cstheme="minorHAnsi"/>
              </w:rPr>
            </w:pPr>
          </w:p>
        </w:tc>
        <w:tc>
          <w:tcPr>
            <w:tcW w:w="6060" w:type="dxa"/>
            <w:gridSpan w:val="2"/>
            <w:vMerge/>
          </w:tcPr>
          <w:p w14:paraId="7A94580E" w14:textId="77777777" w:rsidR="00E555EA" w:rsidRPr="00F127C3" w:rsidRDefault="00E555EA" w:rsidP="00672FC3">
            <w:pPr>
              <w:rPr>
                <w:rFonts w:cstheme="minorHAnsi"/>
              </w:rPr>
            </w:pPr>
          </w:p>
        </w:tc>
        <w:tc>
          <w:tcPr>
            <w:tcW w:w="1557" w:type="dxa"/>
            <w:gridSpan w:val="2"/>
            <w:tcBorders>
              <w:top w:val="dotted" w:sz="4" w:space="0" w:color="auto"/>
            </w:tcBorders>
          </w:tcPr>
          <w:p w14:paraId="28030587" w14:textId="77777777" w:rsidR="00E555EA" w:rsidRDefault="00E555EA" w:rsidP="00672FC3">
            <w:pPr>
              <w:rPr>
                <w:rFonts w:cstheme="minorHAnsi"/>
              </w:rPr>
            </w:pPr>
            <w:r>
              <w:rPr>
                <w:rFonts w:cstheme="minorHAnsi"/>
              </w:rPr>
              <w:t xml:space="preserve">ja </w:t>
            </w:r>
            <w:r w:rsidRPr="00DE6709">
              <w:rPr>
                <w:rFonts w:ascii="Wingdings" w:eastAsia="Wingdings" w:hAnsi="Wingdings" w:cstheme="minorHAnsi"/>
              </w:rPr>
              <w:t></w:t>
            </w:r>
            <w:r>
              <w:rPr>
                <w:rFonts w:cstheme="minorHAnsi"/>
              </w:rPr>
              <w:t xml:space="preserve"> 6</w:t>
            </w:r>
          </w:p>
        </w:tc>
        <w:tc>
          <w:tcPr>
            <w:tcW w:w="836" w:type="dxa"/>
            <w:gridSpan w:val="2"/>
            <w:tcBorders>
              <w:top w:val="dotted" w:sz="4" w:space="0" w:color="auto"/>
            </w:tcBorders>
          </w:tcPr>
          <w:p w14:paraId="16F7CA03" w14:textId="77777777" w:rsidR="00E555EA" w:rsidRPr="00F127C3" w:rsidRDefault="00E555EA" w:rsidP="00672FC3">
            <w:pPr>
              <w:rPr>
                <w:rFonts w:cstheme="minorHAnsi"/>
              </w:rPr>
            </w:pPr>
          </w:p>
        </w:tc>
        <w:tc>
          <w:tcPr>
            <w:tcW w:w="4978" w:type="dxa"/>
            <w:tcBorders>
              <w:top w:val="dotted" w:sz="4" w:space="0" w:color="auto"/>
            </w:tcBorders>
          </w:tcPr>
          <w:p w14:paraId="3B0D90E2" w14:textId="77777777" w:rsidR="00E555EA" w:rsidRPr="00F127C3" w:rsidRDefault="00E555EA" w:rsidP="00672FC3">
            <w:pPr>
              <w:rPr>
                <w:rFonts w:cstheme="minorHAnsi"/>
              </w:rPr>
            </w:pPr>
          </w:p>
        </w:tc>
      </w:tr>
      <w:tr w:rsidR="00E555EA" w:rsidRPr="00F127C3" w14:paraId="1678AEA4" w14:textId="77777777" w:rsidTr="007B2966">
        <w:tc>
          <w:tcPr>
            <w:tcW w:w="881" w:type="dxa"/>
            <w:vMerge w:val="restart"/>
          </w:tcPr>
          <w:p w14:paraId="3AFEBD96" w14:textId="77777777" w:rsidR="00E555EA" w:rsidRPr="00F127C3" w:rsidRDefault="00E555EA" w:rsidP="00672FC3">
            <w:pPr>
              <w:rPr>
                <w:rFonts w:cstheme="minorHAnsi"/>
              </w:rPr>
            </w:pPr>
            <w:r>
              <w:rPr>
                <w:rFonts w:cstheme="minorHAnsi"/>
              </w:rPr>
              <w:lastRenderedPageBreak/>
              <w:t>6</w:t>
            </w:r>
          </w:p>
        </w:tc>
        <w:tc>
          <w:tcPr>
            <w:tcW w:w="6060" w:type="dxa"/>
            <w:gridSpan w:val="2"/>
            <w:vMerge w:val="restart"/>
          </w:tcPr>
          <w:p w14:paraId="59BBF4F0" w14:textId="77777777" w:rsidR="00E555EA" w:rsidRPr="00F127C3" w:rsidRDefault="00E555EA" w:rsidP="00672FC3">
            <w:pPr>
              <w:rPr>
                <w:rFonts w:cstheme="minorHAnsi"/>
              </w:rPr>
            </w:pPr>
            <w:r>
              <w:t>Ist</w:t>
            </w:r>
            <w:r w:rsidRPr="00613728">
              <w:t xml:space="preserve"> die vertragliche Grundlage zur Anfrage und Übermittlung der Werte und Abrechnung der erbrachten Dienstleistung vom MSB an den ESA beim MSB </w:t>
            </w:r>
            <w:r w:rsidRPr="00527C53">
              <w:t xml:space="preserve">zum </w:t>
            </w:r>
            <w:r>
              <w:t>Zeitraum / Zeitpunkt der Messwertermittlung noch gültig</w:t>
            </w:r>
            <w:r w:rsidRPr="00613728">
              <w:t>?</w:t>
            </w:r>
          </w:p>
        </w:tc>
        <w:tc>
          <w:tcPr>
            <w:tcW w:w="1557" w:type="dxa"/>
            <w:gridSpan w:val="2"/>
            <w:tcBorders>
              <w:top w:val="single" w:sz="4" w:space="0" w:color="auto"/>
              <w:bottom w:val="dotted" w:sz="4" w:space="0" w:color="auto"/>
            </w:tcBorders>
          </w:tcPr>
          <w:p w14:paraId="1AB0860A" w14:textId="77777777" w:rsidR="00E555EA"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0112E1DD" w14:textId="77777777" w:rsidR="00E555EA" w:rsidRPr="00F127C3" w:rsidRDefault="00E555EA" w:rsidP="00672FC3">
            <w:pPr>
              <w:rPr>
                <w:rFonts w:cstheme="minorHAnsi"/>
              </w:rPr>
            </w:pPr>
            <w:r>
              <w:rPr>
                <w:rFonts w:cstheme="minorHAnsi"/>
              </w:rPr>
              <w:t>A06</w:t>
            </w:r>
          </w:p>
        </w:tc>
        <w:tc>
          <w:tcPr>
            <w:tcW w:w="4978" w:type="dxa"/>
            <w:tcBorders>
              <w:top w:val="single" w:sz="4" w:space="0" w:color="auto"/>
              <w:bottom w:val="dotted" w:sz="4" w:space="0" w:color="auto"/>
            </w:tcBorders>
          </w:tcPr>
          <w:p w14:paraId="4C6F7F8D" w14:textId="77777777" w:rsidR="00E555EA" w:rsidRDefault="00E555EA" w:rsidP="00672FC3">
            <w:pPr>
              <w:rPr>
                <w:rFonts w:cstheme="minorHAnsi"/>
              </w:rPr>
            </w:pPr>
            <w:r>
              <w:rPr>
                <w:rFonts w:cstheme="minorHAnsi"/>
              </w:rPr>
              <w:t>Cluster: Ablehnung</w:t>
            </w:r>
          </w:p>
          <w:p w14:paraId="6C7D1AC3" w14:textId="77777777" w:rsidR="00E555EA" w:rsidRPr="00F127C3" w:rsidRDefault="00E555EA" w:rsidP="00672FC3">
            <w:pPr>
              <w:rPr>
                <w:rFonts w:cstheme="minorHAnsi"/>
              </w:rPr>
            </w:pPr>
            <w:r>
              <w:rPr>
                <w:rFonts w:cstheme="minorHAnsi"/>
              </w:rPr>
              <w:t xml:space="preserve">Die </w:t>
            </w:r>
            <w:r w:rsidRPr="00E173B6">
              <w:rPr>
                <w:rFonts w:cstheme="minorHAnsi"/>
              </w:rPr>
              <w:t xml:space="preserve">vertragliche Grundlage zwischen dem MSB und dem ESA ist nicht </w:t>
            </w:r>
            <w:r>
              <w:rPr>
                <w:rFonts w:cstheme="minorHAnsi"/>
              </w:rPr>
              <w:t>mehr gültig.</w:t>
            </w:r>
          </w:p>
        </w:tc>
      </w:tr>
      <w:tr w:rsidR="00E555EA" w:rsidRPr="00F127C3" w14:paraId="6595F6A3" w14:textId="77777777" w:rsidTr="007B2966">
        <w:tc>
          <w:tcPr>
            <w:tcW w:w="881" w:type="dxa"/>
            <w:vMerge/>
          </w:tcPr>
          <w:p w14:paraId="2ED09089" w14:textId="77777777" w:rsidR="00E555EA" w:rsidRPr="00F127C3" w:rsidRDefault="00E555EA" w:rsidP="00672FC3">
            <w:pPr>
              <w:rPr>
                <w:rFonts w:cstheme="minorHAnsi"/>
              </w:rPr>
            </w:pPr>
          </w:p>
        </w:tc>
        <w:tc>
          <w:tcPr>
            <w:tcW w:w="6060" w:type="dxa"/>
            <w:gridSpan w:val="2"/>
            <w:vMerge/>
          </w:tcPr>
          <w:p w14:paraId="1245B223" w14:textId="77777777" w:rsidR="00E555EA" w:rsidRPr="00F127C3" w:rsidRDefault="00E555EA" w:rsidP="00672FC3">
            <w:pPr>
              <w:rPr>
                <w:rFonts w:cstheme="minorHAnsi"/>
              </w:rPr>
            </w:pPr>
          </w:p>
        </w:tc>
        <w:tc>
          <w:tcPr>
            <w:tcW w:w="1557" w:type="dxa"/>
            <w:gridSpan w:val="2"/>
            <w:tcBorders>
              <w:top w:val="dotted" w:sz="4" w:space="0" w:color="auto"/>
            </w:tcBorders>
          </w:tcPr>
          <w:p w14:paraId="16CF9E71" w14:textId="77777777" w:rsidR="00E555EA" w:rsidRDefault="00E555EA" w:rsidP="00672FC3">
            <w:pPr>
              <w:rPr>
                <w:rFonts w:cstheme="minorHAnsi"/>
              </w:rPr>
            </w:pPr>
            <w:r>
              <w:rPr>
                <w:rFonts w:cstheme="minorHAnsi"/>
              </w:rPr>
              <w:t xml:space="preserve">ja </w:t>
            </w:r>
            <w:r w:rsidRPr="00370775">
              <w:rPr>
                <w:rFonts w:ascii="Wingdings" w:eastAsia="Wingdings" w:hAnsi="Wingdings" w:cstheme="minorHAnsi"/>
              </w:rPr>
              <w:t></w:t>
            </w:r>
            <w:r>
              <w:rPr>
                <w:rFonts w:cstheme="minorHAnsi"/>
              </w:rPr>
              <w:t xml:space="preserve"> 7</w:t>
            </w:r>
          </w:p>
        </w:tc>
        <w:tc>
          <w:tcPr>
            <w:tcW w:w="836" w:type="dxa"/>
            <w:gridSpan w:val="2"/>
            <w:tcBorders>
              <w:top w:val="dotted" w:sz="4" w:space="0" w:color="auto"/>
            </w:tcBorders>
          </w:tcPr>
          <w:p w14:paraId="35FE1198" w14:textId="77777777" w:rsidR="00E555EA" w:rsidRPr="00F127C3" w:rsidRDefault="00E555EA" w:rsidP="00672FC3">
            <w:pPr>
              <w:rPr>
                <w:rFonts w:cstheme="minorHAnsi"/>
              </w:rPr>
            </w:pPr>
          </w:p>
        </w:tc>
        <w:tc>
          <w:tcPr>
            <w:tcW w:w="4978" w:type="dxa"/>
            <w:tcBorders>
              <w:top w:val="dotted" w:sz="4" w:space="0" w:color="auto"/>
            </w:tcBorders>
          </w:tcPr>
          <w:p w14:paraId="6EF5C510" w14:textId="77777777" w:rsidR="00E555EA" w:rsidRPr="00F127C3" w:rsidRDefault="00E555EA" w:rsidP="00672FC3">
            <w:pPr>
              <w:rPr>
                <w:rFonts w:cstheme="minorHAnsi"/>
              </w:rPr>
            </w:pPr>
          </w:p>
        </w:tc>
      </w:tr>
      <w:tr w:rsidR="00E555EA" w:rsidRPr="00F127C3" w14:paraId="1B52CC6E" w14:textId="77777777" w:rsidTr="007B2966">
        <w:tc>
          <w:tcPr>
            <w:tcW w:w="881" w:type="dxa"/>
            <w:vMerge w:val="restart"/>
          </w:tcPr>
          <w:p w14:paraId="4523C6EC" w14:textId="77777777" w:rsidR="00E555EA" w:rsidRPr="00F127C3" w:rsidRDefault="00E555EA" w:rsidP="00672FC3">
            <w:pPr>
              <w:rPr>
                <w:rFonts w:cstheme="minorHAnsi"/>
              </w:rPr>
            </w:pPr>
            <w:r>
              <w:rPr>
                <w:rFonts w:cstheme="minorHAnsi"/>
              </w:rPr>
              <w:t>7</w:t>
            </w:r>
          </w:p>
        </w:tc>
        <w:tc>
          <w:tcPr>
            <w:tcW w:w="6060" w:type="dxa"/>
            <w:gridSpan w:val="2"/>
            <w:vMerge w:val="restart"/>
          </w:tcPr>
          <w:p w14:paraId="0893214E" w14:textId="77777777" w:rsidR="00E555EA" w:rsidRPr="00F127C3" w:rsidRDefault="00E555EA" w:rsidP="00672FC3">
            <w:pPr>
              <w:rPr>
                <w:rFonts w:cstheme="minorHAnsi"/>
              </w:rPr>
            </w:pPr>
            <w:r>
              <w:t xml:space="preserve">Ist der MSB für den im Angebot spezifizierten </w:t>
            </w:r>
            <w:r w:rsidRPr="00A24507">
              <w:t xml:space="preserve">Zeitraum </w:t>
            </w:r>
            <w:r>
              <w:t xml:space="preserve">/ Zeitpunkt </w:t>
            </w:r>
            <w:r w:rsidRPr="00A24507">
              <w:t>der Messwertermittlung</w:t>
            </w:r>
            <w:r>
              <w:t xml:space="preserve"> der entsprechenden Lokation zugeordnet?</w:t>
            </w:r>
          </w:p>
        </w:tc>
        <w:tc>
          <w:tcPr>
            <w:tcW w:w="1557" w:type="dxa"/>
            <w:gridSpan w:val="2"/>
            <w:tcBorders>
              <w:top w:val="dotted" w:sz="4" w:space="0" w:color="auto"/>
              <w:bottom w:val="dotted" w:sz="4" w:space="0" w:color="auto"/>
            </w:tcBorders>
          </w:tcPr>
          <w:p w14:paraId="0F717173" w14:textId="77777777" w:rsidR="00E555EA" w:rsidRDefault="00E555EA" w:rsidP="00672FC3">
            <w:pPr>
              <w:rPr>
                <w:rFonts w:cstheme="minorHAnsi"/>
              </w:rPr>
            </w:pPr>
            <w:r>
              <w:rPr>
                <w:rFonts w:cstheme="minorHAnsi"/>
              </w:rPr>
              <w:t>nein</w:t>
            </w:r>
          </w:p>
        </w:tc>
        <w:tc>
          <w:tcPr>
            <w:tcW w:w="836" w:type="dxa"/>
            <w:gridSpan w:val="2"/>
            <w:tcBorders>
              <w:top w:val="dotted" w:sz="4" w:space="0" w:color="auto"/>
              <w:bottom w:val="dotted" w:sz="4" w:space="0" w:color="auto"/>
            </w:tcBorders>
          </w:tcPr>
          <w:p w14:paraId="0E1A0087" w14:textId="77777777" w:rsidR="00E555EA" w:rsidRPr="00F127C3" w:rsidRDefault="00E555EA" w:rsidP="00672FC3">
            <w:pPr>
              <w:rPr>
                <w:rFonts w:cstheme="minorHAnsi"/>
              </w:rPr>
            </w:pPr>
            <w:r>
              <w:rPr>
                <w:rFonts w:cstheme="minorHAnsi"/>
              </w:rPr>
              <w:t>A07</w:t>
            </w:r>
          </w:p>
        </w:tc>
        <w:tc>
          <w:tcPr>
            <w:tcW w:w="4978" w:type="dxa"/>
            <w:tcBorders>
              <w:top w:val="dotted" w:sz="4" w:space="0" w:color="auto"/>
              <w:bottom w:val="dotted" w:sz="4" w:space="0" w:color="auto"/>
            </w:tcBorders>
          </w:tcPr>
          <w:p w14:paraId="1692F3EB" w14:textId="77777777" w:rsidR="00E555EA" w:rsidRDefault="00E555EA" w:rsidP="00672FC3">
            <w:pPr>
              <w:rPr>
                <w:rFonts w:cstheme="minorHAnsi"/>
              </w:rPr>
            </w:pPr>
            <w:r>
              <w:rPr>
                <w:rFonts w:cstheme="minorHAnsi"/>
              </w:rPr>
              <w:t>Cluster: Ablehnung</w:t>
            </w:r>
          </w:p>
          <w:p w14:paraId="1EA42CAE" w14:textId="77777777" w:rsidR="00E555EA" w:rsidRPr="00F127C3" w:rsidRDefault="00E555EA" w:rsidP="00672FC3">
            <w:pPr>
              <w:rPr>
                <w:rFonts w:cstheme="minorHAnsi"/>
              </w:rPr>
            </w:pPr>
            <w:r>
              <w:t>Der MSB ist der Lokation für den im Angebot spezifizierten Zeitraum / Zeitpunkt der Messwertermittlung nicht zugeordnet.</w:t>
            </w:r>
          </w:p>
        </w:tc>
      </w:tr>
      <w:tr w:rsidR="00E555EA" w:rsidRPr="00F127C3" w14:paraId="7B109F82" w14:textId="77777777" w:rsidTr="007B2966">
        <w:tc>
          <w:tcPr>
            <w:tcW w:w="881" w:type="dxa"/>
            <w:vMerge/>
          </w:tcPr>
          <w:p w14:paraId="52795ACC" w14:textId="77777777" w:rsidR="00E555EA" w:rsidRPr="00F127C3" w:rsidRDefault="00E555EA" w:rsidP="00672FC3">
            <w:pPr>
              <w:rPr>
                <w:rFonts w:cstheme="minorHAnsi"/>
              </w:rPr>
            </w:pPr>
          </w:p>
        </w:tc>
        <w:tc>
          <w:tcPr>
            <w:tcW w:w="6060" w:type="dxa"/>
            <w:gridSpan w:val="2"/>
            <w:vMerge/>
          </w:tcPr>
          <w:p w14:paraId="149D1EDA" w14:textId="77777777" w:rsidR="00E555EA" w:rsidRPr="00F127C3" w:rsidRDefault="00E555EA" w:rsidP="00672FC3">
            <w:pPr>
              <w:rPr>
                <w:rFonts w:cstheme="minorHAnsi"/>
              </w:rPr>
            </w:pPr>
          </w:p>
        </w:tc>
        <w:tc>
          <w:tcPr>
            <w:tcW w:w="1557" w:type="dxa"/>
            <w:gridSpan w:val="2"/>
            <w:tcBorders>
              <w:top w:val="dotted" w:sz="4" w:space="0" w:color="auto"/>
              <w:bottom w:val="single" w:sz="4" w:space="0" w:color="auto"/>
            </w:tcBorders>
          </w:tcPr>
          <w:p w14:paraId="6AB54365" w14:textId="77777777" w:rsidR="00E555EA" w:rsidRDefault="00E555EA" w:rsidP="00672FC3">
            <w:pPr>
              <w:rPr>
                <w:rFonts w:cstheme="minorHAnsi"/>
              </w:rPr>
            </w:pPr>
            <w:r>
              <w:rPr>
                <w:rFonts w:cstheme="minorHAnsi"/>
              </w:rPr>
              <w:t xml:space="preserve">ja </w:t>
            </w:r>
            <w:r w:rsidRPr="00940E22">
              <w:rPr>
                <w:rFonts w:ascii="Wingdings" w:eastAsia="Wingdings" w:hAnsi="Wingdings" w:cstheme="minorHAnsi"/>
              </w:rPr>
              <w:t>à</w:t>
            </w:r>
            <w:r>
              <w:rPr>
                <w:rFonts w:cstheme="minorHAnsi"/>
              </w:rPr>
              <w:t xml:space="preserve"> 8</w:t>
            </w:r>
          </w:p>
        </w:tc>
        <w:tc>
          <w:tcPr>
            <w:tcW w:w="836" w:type="dxa"/>
            <w:gridSpan w:val="2"/>
            <w:tcBorders>
              <w:top w:val="dotted" w:sz="4" w:space="0" w:color="auto"/>
              <w:bottom w:val="single" w:sz="4" w:space="0" w:color="auto"/>
            </w:tcBorders>
          </w:tcPr>
          <w:p w14:paraId="46E76E5B" w14:textId="77777777" w:rsidR="00E555EA" w:rsidRPr="00F127C3" w:rsidRDefault="00E555EA" w:rsidP="00672FC3">
            <w:pPr>
              <w:rPr>
                <w:rFonts w:cstheme="minorHAnsi"/>
              </w:rPr>
            </w:pPr>
          </w:p>
        </w:tc>
        <w:tc>
          <w:tcPr>
            <w:tcW w:w="4978" w:type="dxa"/>
            <w:tcBorders>
              <w:top w:val="dotted" w:sz="4" w:space="0" w:color="auto"/>
              <w:bottom w:val="single" w:sz="4" w:space="0" w:color="auto"/>
            </w:tcBorders>
          </w:tcPr>
          <w:p w14:paraId="37816BC8" w14:textId="77777777" w:rsidR="00E555EA" w:rsidRPr="00F127C3" w:rsidRDefault="00E555EA" w:rsidP="00672FC3">
            <w:pPr>
              <w:rPr>
                <w:rFonts w:cstheme="minorHAnsi"/>
              </w:rPr>
            </w:pPr>
          </w:p>
        </w:tc>
      </w:tr>
      <w:tr w:rsidR="00E555EA" w:rsidRPr="00F127C3" w14:paraId="340DE6CE" w14:textId="77777777" w:rsidTr="007B2966">
        <w:trPr>
          <w:trHeight w:val="301"/>
        </w:trPr>
        <w:tc>
          <w:tcPr>
            <w:tcW w:w="881" w:type="dxa"/>
            <w:vMerge w:val="restart"/>
            <w:shd w:val="clear" w:color="auto" w:fill="auto"/>
          </w:tcPr>
          <w:p w14:paraId="47C445D9" w14:textId="77777777" w:rsidR="00E555EA" w:rsidRDefault="00E555EA" w:rsidP="00672FC3">
            <w:pPr>
              <w:rPr>
                <w:rFonts w:cstheme="minorHAnsi"/>
              </w:rPr>
            </w:pPr>
            <w:r>
              <w:rPr>
                <w:rFonts w:cstheme="minorHAnsi"/>
              </w:rPr>
              <w:t>8</w:t>
            </w:r>
          </w:p>
        </w:tc>
        <w:tc>
          <w:tcPr>
            <w:tcW w:w="6060" w:type="dxa"/>
            <w:gridSpan w:val="2"/>
            <w:vMerge w:val="restart"/>
            <w:shd w:val="clear" w:color="auto" w:fill="auto"/>
          </w:tcPr>
          <w:p w14:paraId="4FB866FB" w14:textId="77777777" w:rsidR="00E555EA" w:rsidRPr="006B7875" w:rsidRDefault="00E555EA" w:rsidP="00672FC3">
            <w:pPr>
              <w:spacing w:after="0" w:line="240" w:lineRule="auto"/>
              <w:rPr>
                <w:rFonts w:cstheme="minorHAnsi"/>
              </w:rPr>
            </w:pPr>
            <w:r>
              <w:rPr>
                <w:rFonts w:cstheme="minorHAnsi"/>
              </w:rPr>
              <w:t>Ist die dem MSB vorliegende datenschutzrechtliche Einwilligung</w:t>
            </w:r>
            <w:r w:rsidRPr="0007485F">
              <w:rPr>
                <w:rFonts w:cstheme="minorHAnsi"/>
              </w:rPr>
              <w:t xml:space="preserve"> </w:t>
            </w:r>
            <w:r>
              <w:rPr>
                <w:rFonts w:cstheme="minorHAnsi"/>
              </w:rPr>
              <w:t xml:space="preserve">(wie z. B. das </w:t>
            </w:r>
            <w:r w:rsidRPr="000B4821">
              <w:rPr>
                <w:rFonts w:cstheme="minorHAnsi"/>
              </w:rPr>
              <w:t xml:space="preserve">BDEW-Muster „Einwilligungserklärung in die Verarbeitung </w:t>
            </w:r>
            <w:r w:rsidRPr="006B7875">
              <w:rPr>
                <w:rFonts w:cstheme="minorHAnsi"/>
              </w:rPr>
              <w:t>personenbezogener Daten nach DS-GVO</w:t>
            </w:r>
            <w:r>
              <w:rPr>
                <w:rFonts w:cstheme="minorHAnsi"/>
              </w:rPr>
              <w:t xml:space="preserve"> </w:t>
            </w:r>
            <w:r w:rsidRPr="00F54D18">
              <w:rPr>
                <w:rFonts w:cstheme="minorHAnsi"/>
                <w:color w:val="C20000" w:themeColor="accent1"/>
              </w:rPr>
              <w:t>-</w:t>
            </w:r>
            <w:r>
              <w:rPr>
                <w:rFonts w:cstheme="minorHAnsi"/>
              </w:rPr>
              <w:t xml:space="preserve"> </w:t>
            </w:r>
          </w:p>
          <w:p w14:paraId="70537A28" w14:textId="77777777" w:rsidR="00E555EA" w:rsidRPr="006B7875" w:rsidRDefault="00E555EA" w:rsidP="00672FC3">
            <w:pPr>
              <w:spacing w:after="0" w:line="240" w:lineRule="auto"/>
              <w:rPr>
                <w:rFonts w:cstheme="minorHAnsi"/>
              </w:rPr>
            </w:pPr>
            <w:r w:rsidRPr="006B7875">
              <w:rPr>
                <w:rFonts w:cstheme="minorHAnsi"/>
              </w:rPr>
              <w:t xml:space="preserve">Anfrage und Übermittlung von Messprodukten </w:t>
            </w:r>
          </w:p>
          <w:p w14:paraId="4D823B9A" w14:textId="77777777" w:rsidR="00E555EA" w:rsidRPr="46E13033" w:rsidRDefault="00E555EA" w:rsidP="00672FC3">
            <w:pPr>
              <w:spacing w:after="0" w:line="240" w:lineRule="auto"/>
              <w:rPr>
                <w:rFonts w:ascii="Calibri" w:hAnsi="Calibri" w:cs="Calibri"/>
                <w:color w:val="000000" w:themeColor="text2"/>
                <w:highlight w:val="yellow"/>
              </w:rPr>
            </w:pPr>
            <w:r w:rsidRPr="006B7875">
              <w:rPr>
                <w:rFonts w:cstheme="minorHAnsi"/>
              </w:rPr>
              <w:t>gemäß BNetzA-Festlegung BK6-20-160</w:t>
            </w:r>
            <w:r>
              <w:rPr>
                <w:rFonts w:cstheme="minorHAnsi"/>
              </w:rPr>
              <w:t xml:space="preserve">“) </w:t>
            </w:r>
            <w:r w:rsidRPr="0007485F">
              <w:rPr>
                <w:rFonts w:cstheme="minorHAnsi"/>
              </w:rPr>
              <w:t>zur Anfrage und Übermittlung von Messprodukten</w:t>
            </w:r>
            <w:r>
              <w:rPr>
                <w:rFonts w:cstheme="minorHAnsi"/>
              </w:rPr>
              <w:t xml:space="preserve"> zum </w:t>
            </w:r>
            <w:r w:rsidRPr="00A24507">
              <w:t xml:space="preserve">Zeitraum </w:t>
            </w:r>
            <w:r>
              <w:t xml:space="preserve">/ Zeitpunkt </w:t>
            </w:r>
            <w:r w:rsidRPr="00A24507">
              <w:t>der Messwertermittlung</w:t>
            </w:r>
            <w:r w:rsidDel="007D4D86">
              <w:t xml:space="preserve"> </w:t>
            </w:r>
            <w:r>
              <w:rPr>
                <w:rFonts w:cstheme="minorHAnsi"/>
              </w:rPr>
              <w:t>weiterhin gültig?</w:t>
            </w:r>
          </w:p>
        </w:tc>
        <w:tc>
          <w:tcPr>
            <w:tcW w:w="1557" w:type="dxa"/>
            <w:gridSpan w:val="2"/>
            <w:tcBorders>
              <w:bottom w:val="dotted" w:sz="4" w:space="0" w:color="auto"/>
            </w:tcBorders>
            <w:shd w:val="clear" w:color="auto" w:fill="auto"/>
          </w:tcPr>
          <w:p w14:paraId="18357284" w14:textId="77777777" w:rsidR="00E555EA" w:rsidRDefault="00E555EA" w:rsidP="00672FC3">
            <w:pPr>
              <w:rPr>
                <w:rFonts w:cstheme="minorHAnsi"/>
              </w:rPr>
            </w:pPr>
            <w:r>
              <w:rPr>
                <w:rFonts w:cstheme="minorHAnsi"/>
              </w:rPr>
              <w:t xml:space="preserve">nein </w:t>
            </w:r>
          </w:p>
        </w:tc>
        <w:tc>
          <w:tcPr>
            <w:tcW w:w="836" w:type="dxa"/>
            <w:gridSpan w:val="2"/>
            <w:tcBorders>
              <w:bottom w:val="dotted" w:sz="4" w:space="0" w:color="auto"/>
            </w:tcBorders>
            <w:shd w:val="clear" w:color="auto" w:fill="auto"/>
          </w:tcPr>
          <w:p w14:paraId="5576F730" w14:textId="77777777" w:rsidR="00E555EA" w:rsidRPr="00F127C3" w:rsidRDefault="00E555EA" w:rsidP="00672FC3">
            <w:pPr>
              <w:rPr>
                <w:rFonts w:cstheme="minorHAnsi"/>
              </w:rPr>
            </w:pPr>
            <w:r>
              <w:rPr>
                <w:rFonts w:cstheme="minorHAnsi"/>
              </w:rPr>
              <w:t>A08</w:t>
            </w:r>
          </w:p>
        </w:tc>
        <w:tc>
          <w:tcPr>
            <w:tcW w:w="4978" w:type="dxa"/>
            <w:tcBorders>
              <w:bottom w:val="dotted" w:sz="4" w:space="0" w:color="auto"/>
            </w:tcBorders>
            <w:shd w:val="clear" w:color="auto" w:fill="auto"/>
          </w:tcPr>
          <w:p w14:paraId="4FF5BFFB" w14:textId="77777777" w:rsidR="00E555EA" w:rsidRDefault="00E555EA" w:rsidP="00672FC3">
            <w:pPr>
              <w:rPr>
                <w:rFonts w:cstheme="minorHAnsi"/>
              </w:rPr>
            </w:pPr>
            <w:r>
              <w:rPr>
                <w:rFonts w:cstheme="minorHAnsi"/>
              </w:rPr>
              <w:t>Cluster: Ablehnung</w:t>
            </w:r>
          </w:p>
          <w:p w14:paraId="21D2EE55" w14:textId="77777777" w:rsidR="00E555EA" w:rsidRPr="00F127C3" w:rsidRDefault="00E555EA" w:rsidP="00672FC3">
            <w:pPr>
              <w:rPr>
                <w:rFonts w:cstheme="minorHAnsi"/>
              </w:rPr>
            </w:pPr>
            <w:r>
              <w:rPr>
                <w:rFonts w:cstheme="minorHAnsi"/>
              </w:rPr>
              <w:t>Der Anschlussnutzer hat gegenüber dem ESA seine Einwilligung widerrufen oder ihre Gültigkeit ist abgelaufen.</w:t>
            </w:r>
          </w:p>
        </w:tc>
      </w:tr>
      <w:tr w:rsidR="00E555EA" w:rsidRPr="00F127C3" w14:paraId="201ED7EF" w14:textId="77777777" w:rsidTr="007B2966">
        <w:trPr>
          <w:trHeight w:val="301"/>
        </w:trPr>
        <w:tc>
          <w:tcPr>
            <w:tcW w:w="881" w:type="dxa"/>
            <w:vMerge/>
            <w:shd w:val="clear" w:color="auto" w:fill="auto"/>
          </w:tcPr>
          <w:p w14:paraId="145C41F5" w14:textId="77777777" w:rsidR="00E555EA" w:rsidRDefault="00E555EA" w:rsidP="00672FC3">
            <w:pPr>
              <w:rPr>
                <w:rFonts w:cstheme="minorHAnsi"/>
              </w:rPr>
            </w:pPr>
          </w:p>
        </w:tc>
        <w:tc>
          <w:tcPr>
            <w:tcW w:w="6060" w:type="dxa"/>
            <w:gridSpan w:val="2"/>
            <w:vMerge/>
            <w:shd w:val="clear" w:color="auto" w:fill="auto"/>
          </w:tcPr>
          <w:p w14:paraId="325B14AB" w14:textId="77777777" w:rsidR="00E555EA" w:rsidRPr="46E13033" w:rsidRDefault="00E555EA" w:rsidP="00672FC3">
            <w:pPr>
              <w:spacing w:after="0" w:line="240" w:lineRule="auto"/>
              <w:rPr>
                <w:rFonts w:ascii="Calibri" w:hAnsi="Calibri" w:cs="Calibri"/>
                <w:color w:val="000000" w:themeColor="text2"/>
                <w:highlight w:val="yellow"/>
              </w:rPr>
            </w:pPr>
          </w:p>
        </w:tc>
        <w:tc>
          <w:tcPr>
            <w:tcW w:w="1557" w:type="dxa"/>
            <w:gridSpan w:val="2"/>
            <w:tcBorders>
              <w:top w:val="dotted" w:sz="4" w:space="0" w:color="auto"/>
              <w:bottom w:val="single" w:sz="4" w:space="0" w:color="auto"/>
            </w:tcBorders>
            <w:shd w:val="clear" w:color="auto" w:fill="auto"/>
          </w:tcPr>
          <w:p w14:paraId="6B34B497" w14:textId="77777777" w:rsidR="00E555EA" w:rsidRDefault="00E555EA" w:rsidP="00672FC3">
            <w:pPr>
              <w:rPr>
                <w:rFonts w:cstheme="minorHAnsi"/>
              </w:rPr>
            </w:pPr>
            <w:r>
              <w:rPr>
                <w:rFonts w:cstheme="minorHAnsi"/>
              </w:rPr>
              <w:t xml:space="preserve">ja </w:t>
            </w:r>
            <w:r w:rsidRPr="000A1519">
              <w:rPr>
                <w:rFonts w:ascii="Wingdings" w:eastAsia="Wingdings" w:hAnsi="Wingdings" w:cstheme="minorHAnsi"/>
              </w:rPr>
              <w:t>à</w:t>
            </w:r>
            <w:r>
              <w:rPr>
                <w:rFonts w:cstheme="minorHAnsi"/>
              </w:rPr>
              <w:t xml:space="preserve"> 9</w:t>
            </w:r>
          </w:p>
        </w:tc>
        <w:tc>
          <w:tcPr>
            <w:tcW w:w="836" w:type="dxa"/>
            <w:gridSpan w:val="2"/>
            <w:tcBorders>
              <w:top w:val="dotted" w:sz="4" w:space="0" w:color="auto"/>
              <w:bottom w:val="single" w:sz="4" w:space="0" w:color="auto"/>
            </w:tcBorders>
            <w:shd w:val="clear" w:color="auto" w:fill="auto"/>
          </w:tcPr>
          <w:p w14:paraId="60010834" w14:textId="77777777" w:rsidR="00E555EA" w:rsidRPr="00F127C3" w:rsidRDefault="00E555EA" w:rsidP="00672FC3">
            <w:pPr>
              <w:rPr>
                <w:rFonts w:cstheme="minorHAnsi"/>
              </w:rPr>
            </w:pPr>
          </w:p>
        </w:tc>
        <w:tc>
          <w:tcPr>
            <w:tcW w:w="4978" w:type="dxa"/>
            <w:tcBorders>
              <w:top w:val="dotted" w:sz="4" w:space="0" w:color="auto"/>
              <w:bottom w:val="single" w:sz="4" w:space="0" w:color="auto"/>
            </w:tcBorders>
            <w:shd w:val="clear" w:color="auto" w:fill="auto"/>
          </w:tcPr>
          <w:p w14:paraId="22A49CC4" w14:textId="77777777" w:rsidR="00E555EA" w:rsidRPr="00F127C3" w:rsidRDefault="00E555EA" w:rsidP="00672FC3">
            <w:pPr>
              <w:rPr>
                <w:rFonts w:cstheme="minorHAnsi"/>
              </w:rPr>
            </w:pPr>
          </w:p>
        </w:tc>
      </w:tr>
      <w:tr w:rsidR="00E555EA" w:rsidRPr="00F127C3" w14:paraId="7DF306A2" w14:textId="77777777" w:rsidTr="007B2966">
        <w:trPr>
          <w:trHeight w:val="406"/>
        </w:trPr>
        <w:tc>
          <w:tcPr>
            <w:tcW w:w="881" w:type="dxa"/>
            <w:vMerge w:val="restart"/>
            <w:shd w:val="clear" w:color="auto" w:fill="auto"/>
          </w:tcPr>
          <w:p w14:paraId="5A4E9F4C" w14:textId="77777777" w:rsidR="00E555EA" w:rsidRPr="00F127C3" w:rsidRDefault="00E555EA" w:rsidP="00672FC3">
            <w:pPr>
              <w:rPr>
                <w:rFonts w:cstheme="minorHAnsi"/>
              </w:rPr>
            </w:pPr>
            <w:r>
              <w:rPr>
                <w:rFonts w:cstheme="minorHAnsi"/>
              </w:rPr>
              <w:t>9</w:t>
            </w:r>
          </w:p>
        </w:tc>
        <w:tc>
          <w:tcPr>
            <w:tcW w:w="6060" w:type="dxa"/>
            <w:gridSpan w:val="2"/>
            <w:vMerge w:val="restart"/>
            <w:shd w:val="clear" w:color="auto" w:fill="auto"/>
          </w:tcPr>
          <w:p w14:paraId="15421EA6" w14:textId="77777777" w:rsidR="00E555EA" w:rsidRPr="00F127C3" w:rsidRDefault="00E555EA" w:rsidP="00672FC3">
            <w:pPr>
              <w:rPr>
                <w:rFonts w:cstheme="minorHAnsi"/>
              </w:rPr>
            </w:pPr>
            <w:r w:rsidRPr="00A44F0A">
              <w:t xml:space="preserve">Ermöglicht die vorhandene Gerätetechnik </w:t>
            </w:r>
            <w:r>
              <w:rPr>
                <w:rFonts w:cstheme="minorHAnsi"/>
              </w:rPr>
              <w:t>zum</w:t>
            </w:r>
            <w:r w:rsidRPr="00A24507">
              <w:t xml:space="preserve"> Zeitraum </w:t>
            </w:r>
            <w:r>
              <w:t xml:space="preserve">/ Zeitpunkt </w:t>
            </w:r>
            <w:r w:rsidRPr="00A24507">
              <w:t>der Messwertermittlung</w:t>
            </w:r>
            <w:r w:rsidDel="007D4D86">
              <w:t xml:space="preserve"> </w:t>
            </w:r>
            <w:r w:rsidRPr="00A44F0A">
              <w:t>die Übermittlung der angefragten Werte</w:t>
            </w:r>
            <w:r>
              <w:t xml:space="preserve"> entsprechend</w:t>
            </w:r>
            <w:r w:rsidRPr="00A44F0A">
              <w:t xml:space="preserve"> </w:t>
            </w:r>
            <w:r>
              <w:t>dem</w:t>
            </w:r>
            <w:r w:rsidRPr="00A44F0A">
              <w:t xml:space="preserve"> Messprodukt?</w:t>
            </w:r>
          </w:p>
        </w:tc>
        <w:tc>
          <w:tcPr>
            <w:tcW w:w="1557" w:type="dxa"/>
            <w:gridSpan w:val="2"/>
            <w:tcBorders>
              <w:top w:val="single" w:sz="4" w:space="0" w:color="auto"/>
              <w:bottom w:val="dotted" w:sz="4" w:space="0" w:color="auto"/>
            </w:tcBorders>
            <w:shd w:val="clear" w:color="auto" w:fill="auto"/>
          </w:tcPr>
          <w:p w14:paraId="249E7955" w14:textId="77777777" w:rsidR="00E555EA" w:rsidRDefault="00E555EA" w:rsidP="00672FC3">
            <w:pPr>
              <w:rPr>
                <w:rFonts w:cstheme="minorHAnsi"/>
              </w:rPr>
            </w:pPr>
            <w:r>
              <w:rPr>
                <w:rFonts w:cstheme="minorHAnsi"/>
              </w:rPr>
              <w:t>nein</w:t>
            </w:r>
          </w:p>
        </w:tc>
        <w:tc>
          <w:tcPr>
            <w:tcW w:w="836" w:type="dxa"/>
            <w:gridSpan w:val="2"/>
            <w:tcBorders>
              <w:top w:val="single" w:sz="4" w:space="0" w:color="auto"/>
              <w:bottom w:val="dotted" w:sz="4" w:space="0" w:color="auto"/>
            </w:tcBorders>
            <w:shd w:val="clear" w:color="auto" w:fill="auto"/>
          </w:tcPr>
          <w:p w14:paraId="6EA1801A" w14:textId="77777777" w:rsidR="00E555EA" w:rsidRPr="00F127C3" w:rsidRDefault="00E555EA" w:rsidP="00672FC3">
            <w:pPr>
              <w:rPr>
                <w:rFonts w:cstheme="minorHAnsi"/>
              </w:rPr>
            </w:pPr>
            <w:r>
              <w:rPr>
                <w:rFonts w:cstheme="minorHAnsi"/>
              </w:rPr>
              <w:t>A09</w:t>
            </w:r>
          </w:p>
        </w:tc>
        <w:tc>
          <w:tcPr>
            <w:tcW w:w="4978" w:type="dxa"/>
            <w:tcBorders>
              <w:top w:val="single" w:sz="4" w:space="0" w:color="auto"/>
              <w:bottom w:val="dotted" w:sz="4" w:space="0" w:color="auto"/>
            </w:tcBorders>
            <w:shd w:val="clear" w:color="auto" w:fill="auto"/>
          </w:tcPr>
          <w:p w14:paraId="44BC5790" w14:textId="77777777" w:rsidR="00E555EA" w:rsidRDefault="00E555EA" w:rsidP="00672FC3">
            <w:pPr>
              <w:rPr>
                <w:rFonts w:cstheme="minorHAnsi"/>
              </w:rPr>
            </w:pPr>
            <w:r>
              <w:rPr>
                <w:rFonts w:cstheme="minorHAnsi"/>
              </w:rPr>
              <w:t>Cluster: Ablehnung</w:t>
            </w:r>
          </w:p>
          <w:p w14:paraId="0877FB5E" w14:textId="77777777" w:rsidR="00E555EA" w:rsidRPr="00F127C3" w:rsidRDefault="00E555EA" w:rsidP="00672FC3">
            <w:pPr>
              <w:rPr>
                <w:rFonts w:cstheme="minorHAnsi"/>
              </w:rPr>
            </w:pPr>
            <w:r>
              <w:rPr>
                <w:rFonts w:cstheme="minorHAnsi"/>
              </w:rPr>
              <w:t>Die Gerätetechnik misst die angeforderten Messwerte nicht.</w:t>
            </w:r>
          </w:p>
        </w:tc>
      </w:tr>
      <w:tr w:rsidR="00E555EA" w:rsidRPr="00F127C3" w14:paraId="7FC4D452" w14:textId="77777777" w:rsidTr="007B2966">
        <w:trPr>
          <w:trHeight w:val="406"/>
        </w:trPr>
        <w:tc>
          <w:tcPr>
            <w:tcW w:w="881" w:type="dxa"/>
            <w:vMerge/>
          </w:tcPr>
          <w:p w14:paraId="6F526B9C" w14:textId="77777777" w:rsidR="00E555EA" w:rsidRPr="00F127C3" w:rsidRDefault="00E555EA" w:rsidP="00672FC3">
            <w:pPr>
              <w:rPr>
                <w:rFonts w:cstheme="minorHAnsi"/>
              </w:rPr>
            </w:pPr>
          </w:p>
        </w:tc>
        <w:tc>
          <w:tcPr>
            <w:tcW w:w="6060" w:type="dxa"/>
            <w:gridSpan w:val="2"/>
            <w:vMerge/>
          </w:tcPr>
          <w:p w14:paraId="47F73C21" w14:textId="77777777" w:rsidR="00E555EA" w:rsidRPr="00F127C3" w:rsidRDefault="00E555EA" w:rsidP="00672FC3">
            <w:pPr>
              <w:rPr>
                <w:rFonts w:cstheme="minorHAnsi"/>
              </w:rPr>
            </w:pPr>
          </w:p>
        </w:tc>
        <w:tc>
          <w:tcPr>
            <w:tcW w:w="1557" w:type="dxa"/>
            <w:gridSpan w:val="2"/>
            <w:tcBorders>
              <w:top w:val="dotted" w:sz="4" w:space="0" w:color="auto"/>
            </w:tcBorders>
          </w:tcPr>
          <w:p w14:paraId="72CA8C96" w14:textId="77777777" w:rsidR="00E555EA" w:rsidRDefault="00E555EA" w:rsidP="00672FC3">
            <w:pPr>
              <w:rPr>
                <w:rFonts w:cstheme="minorHAnsi"/>
              </w:rPr>
            </w:pPr>
            <w:r>
              <w:rPr>
                <w:rFonts w:cstheme="minorHAnsi"/>
              </w:rPr>
              <w:t xml:space="preserve">ja </w:t>
            </w:r>
            <w:r w:rsidRPr="008B7D72">
              <w:rPr>
                <w:rFonts w:ascii="Wingdings" w:eastAsia="Wingdings" w:hAnsi="Wingdings" w:cstheme="minorHAnsi"/>
              </w:rPr>
              <w:t>à</w:t>
            </w:r>
            <w:r>
              <w:rPr>
                <w:rFonts w:cstheme="minorHAnsi"/>
              </w:rPr>
              <w:t xml:space="preserve"> 10</w:t>
            </w:r>
          </w:p>
        </w:tc>
        <w:tc>
          <w:tcPr>
            <w:tcW w:w="836" w:type="dxa"/>
            <w:gridSpan w:val="2"/>
            <w:tcBorders>
              <w:top w:val="dotted" w:sz="4" w:space="0" w:color="auto"/>
            </w:tcBorders>
          </w:tcPr>
          <w:p w14:paraId="5F804516" w14:textId="77777777" w:rsidR="00E555EA" w:rsidRPr="00F127C3" w:rsidRDefault="00E555EA" w:rsidP="00672FC3">
            <w:pPr>
              <w:rPr>
                <w:rFonts w:cstheme="minorHAnsi"/>
              </w:rPr>
            </w:pPr>
          </w:p>
        </w:tc>
        <w:tc>
          <w:tcPr>
            <w:tcW w:w="4978" w:type="dxa"/>
            <w:tcBorders>
              <w:top w:val="dotted" w:sz="4" w:space="0" w:color="auto"/>
            </w:tcBorders>
          </w:tcPr>
          <w:p w14:paraId="56E73ABA" w14:textId="77777777" w:rsidR="00E555EA" w:rsidRPr="00F127C3" w:rsidRDefault="00E555EA" w:rsidP="00672FC3">
            <w:pPr>
              <w:rPr>
                <w:rFonts w:cstheme="minorHAnsi"/>
              </w:rPr>
            </w:pPr>
          </w:p>
        </w:tc>
      </w:tr>
      <w:tr w:rsidR="00E555EA" w:rsidRPr="00F127C3" w14:paraId="4209E8C6" w14:textId="77777777" w:rsidTr="007B2966">
        <w:trPr>
          <w:trHeight w:val="406"/>
        </w:trPr>
        <w:tc>
          <w:tcPr>
            <w:tcW w:w="881" w:type="dxa"/>
            <w:vMerge w:val="restart"/>
          </w:tcPr>
          <w:p w14:paraId="3D125D6D" w14:textId="77777777" w:rsidR="00E555EA" w:rsidRPr="00F127C3" w:rsidRDefault="00E555EA" w:rsidP="00672FC3">
            <w:pPr>
              <w:rPr>
                <w:rFonts w:cstheme="minorHAnsi"/>
              </w:rPr>
            </w:pPr>
            <w:r>
              <w:rPr>
                <w:rFonts w:cstheme="minorHAnsi"/>
              </w:rPr>
              <w:t>10</w:t>
            </w:r>
          </w:p>
        </w:tc>
        <w:tc>
          <w:tcPr>
            <w:tcW w:w="6060" w:type="dxa"/>
            <w:gridSpan w:val="2"/>
            <w:vMerge w:val="restart"/>
          </w:tcPr>
          <w:p w14:paraId="04970062" w14:textId="4F4CD485" w:rsidR="00E555EA" w:rsidRPr="00F127C3" w:rsidRDefault="00E555EA" w:rsidP="00672FC3">
            <w:pPr>
              <w:rPr>
                <w:rFonts w:cstheme="minorHAnsi"/>
              </w:rPr>
            </w:pPr>
            <w:r w:rsidRPr="004B627F">
              <w:rPr>
                <w:rFonts w:cstheme="minorHAnsi"/>
              </w:rPr>
              <w:t xml:space="preserve">Handelt es sich um eine </w:t>
            </w:r>
            <w:r>
              <w:rPr>
                <w:rFonts w:cstheme="minorHAnsi"/>
              </w:rPr>
              <w:t>Bestellung</w:t>
            </w:r>
            <w:r w:rsidRPr="004B627F">
              <w:rPr>
                <w:rFonts w:cstheme="minorHAnsi"/>
              </w:rPr>
              <w:t xml:space="preserve"> von Werten auf Ebene der Marktlokation</w:t>
            </w:r>
            <w:r>
              <w:rPr>
                <w:rFonts w:cstheme="minorHAnsi"/>
              </w:rPr>
              <w:t xml:space="preserve"> /</w:t>
            </w:r>
            <w:r w:rsidR="00AC67D0">
              <w:rPr>
                <w:rFonts w:cstheme="minorHAnsi"/>
              </w:rPr>
              <w:t>Tranche /</w:t>
            </w:r>
            <w:r>
              <w:rPr>
                <w:rFonts w:cstheme="minorHAnsi"/>
              </w:rPr>
              <w:t xml:space="preserve"> Netzlokation</w:t>
            </w:r>
            <w:r w:rsidRPr="004B627F">
              <w:rPr>
                <w:rFonts w:cstheme="minorHAnsi"/>
              </w:rPr>
              <w:t>?</w:t>
            </w:r>
          </w:p>
        </w:tc>
        <w:tc>
          <w:tcPr>
            <w:tcW w:w="1557" w:type="dxa"/>
            <w:gridSpan w:val="2"/>
            <w:tcBorders>
              <w:top w:val="dotted" w:sz="4" w:space="0" w:color="auto"/>
              <w:bottom w:val="dotted" w:sz="4" w:space="0" w:color="auto"/>
            </w:tcBorders>
          </w:tcPr>
          <w:p w14:paraId="2FF664A7" w14:textId="77777777" w:rsidR="00E555EA" w:rsidRDefault="00E555EA" w:rsidP="00672FC3">
            <w:pPr>
              <w:rPr>
                <w:rFonts w:cstheme="minorHAnsi"/>
              </w:rPr>
            </w:pPr>
            <w:r w:rsidRPr="006401AE">
              <w:t xml:space="preserve">nein </w:t>
            </w:r>
          </w:p>
        </w:tc>
        <w:tc>
          <w:tcPr>
            <w:tcW w:w="836" w:type="dxa"/>
            <w:gridSpan w:val="2"/>
            <w:tcBorders>
              <w:top w:val="dotted" w:sz="4" w:space="0" w:color="auto"/>
              <w:bottom w:val="dotted" w:sz="4" w:space="0" w:color="auto"/>
            </w:tcBorders>
          </w:tcPr>
          <w:p w14:paraId="1A802539" w14:textId="77777777" w:rsidR="00E555EA" w:rsidRPr="00F127C3" w:rsidRDefault="00E555EA" w:rsidP="00672FC3">
            <w:pPr>
              <w:rPr>
                <w:rFonts w:cstheme="minorHAnsi"/>
              </w:rPr>
            </w:pPr>
            <w:r w:rsidRPr="006401AE">
              <w:t>A11</w:t>
            </w:r>
          </w:p>
        </w:tc>
        <w:tc>
          <w:tcPr>
            <w:tcW w:w="4978" w:type="dxa"/>
            <w:tcBorders>
              <w:top w:val="dotted" w:sz="4" w:space="0" w:color="auto"/>
              <w:bottom w:val="dotted" w:sz="4" w:space="0" w:color="auto"/>
            </w:tcBorders>
          </w:tcPr>
          <w:p w14:paraId="4120CB48" w14:textId="77777777" w:rsidR="00E555EA" w:rsidRDefault="00E555EA" w:rsidP="00672FC3">
            <w:r w:rsidRPr="006401AE">
              <w:t>Cluster: Zustimmung</w:t>
            </w:r>
          </w:p>
          <w:p w14:paraId="22235F40" w14:textId="77777777" w:rsidR="00E555EA" w:rsidRPr="00F127C3" w:rsidRDefault="00E555EA" w:rsidP="00672FC3">
            <w:pPr>
              <w:rPr>
                <w:rFonts w:cstheme="minorHAnsi"/>
              </w:rPr>
            </w:pPr>
            <w:r w:rsidRPr="006401AE">
              <w:t>Bestellung ist angenommen</w:t>
            </w:r>
          </w:p>
        </w:tc>
      </w:tr>
      <w:tr w:rsidR="00E555EA" w:rsidRPr="00F127C3" w14:paraId="3FD4372B" w14:textId="77777777" w:rsidTr="007B2966">
        <w:trPr>
          <w:trHeight w:val="406"/>
        </w:trPr>
        <w:tc>
          <w:tcPr>
            <w:tcW w:w="881" w:type="dxa"/>
            <w:vMerge/>
          </w:tcPr>
          <w:p w14:paraId="1133DB8F" w14:textId="77777777" w:rsidR="00E555EA" w:rsidRPr="00F127C3" w:rsidRDefault="00E555EA" w:rsidP="00672FC3">
            <w:pPr>
              <w:rPr>
                <w:rFonts w:cstheme="minorHAnsi"/>
              </w:rPr>
            </w:pPr>
          </w:p>
        </w:tc>
        <w:tc>
          <w:tcPr>
            <w:tcW w:w="6060" w:type="dxa"/>
            <w:gridSpan w:val="2"/>
            <w:vMerge/>
          </w:tcPr>
          <w:p w14:paraId="0D7AB872" w14:textId="77777777" w:rsidR="00E555EA" w:rsidRPr="00F127C3" w:rsidRDefault="00E555EA" w:rsidP="00672FC3">
            <w:pPr>
              <w:rPr>
                <w:rFonts w:cstheme="minorHAnsi"/>
              </w:rPr>
            </w:pPr>
          </w:p>
        </w:tc>
        <w:tc>
          <w:tcPr>
            <w:tcW w:w="1557" w:type="dxa"/>
            <w:gridSpan w:val="2"/>
            <w:tcBorders>
              <w:top w:val="dotted" w:sz="4" w:space="0" w:color="auto"/>
            </w:tcBorders>
          </w:tcPr>
          <w:p w14:paraId="3802A96F" w14:textId="77777777" w:rsidR="00E555EA" w:rsidRDefault="00E555EA" w:rsidP="00672FC3">
            <w:pPr>
              <w:rPr>
                <w:rFonts w:cstheme="minorHAnsi"/>
              </w:rPr>
            </w:pPr>
            <w:r>
              <w:t xml:space="preserve">ja </w:t>
            </w:r>
            <w:r>
              <w:sym w:font="Wingdings" w:char="F0E0"/>
            </w:r>
            <w:r>
              <w:t xml:space="preserve"> 11</w:t>
            </w:r>
          </w:p>
        </w:tc>
        <w:tc>
          <w:tcPr>
            <w:tcW w:w="836" w:type="dxa"/>
            <w:gridSpan w:val="2"/>
            <w:tcBorders>
              <w:top w:val="dotted" w:sz="4" w:space="0" w:color="auto"/>
            </w:tcBorders>
          </w:tcPr>
          <w:p w14:paraId="592ACDC1" w14:textId="77777777" w:rsidR="00E555EA" w:rsidRPr="00F127C3" w:rsidRDefault="00E555EA" w:rsidP="00672FC3">
            <w:pPr>
              <w:rPr>
                <w:rFonts w:cstheme="minorHAnsi"/>
              </w:rPr>
            </w:pPr>
          </w:p>
        </w:tc>
        <w:tc>
          <w:tcPr>
            <w:tcW w:w="4978" w:type="dxa"/>
            <w:tcBorders>
              <w:top w:val="dotted" w:sz="4" w:space="0" w:color="auto"/>
            </w:tcBorders>
          </w:tcPr>
          <w:p w14:paraId="5A245B6C" w14:textId="77777777" w:rsidR="00E555EA" w:rsidRPr="00F127C3" w:rsidRDefault="00E555EA" w:rsidP="00672FC3">
            <w:pPr>
              <w:rPr>
                <w:rFonts w:cstheme="minorHAnsi"/>
              </w:rPr>
            </w:pPr>
          </w:p>
        </w:tc>
      </w:tr>
      <w:tr w:rsidR="007B2966" w:rsidRPr="00F127C3" w14:paraId="16BC450B" w14:textId="77777777" w:rsidTr="007B2966">
        <w:trPr>
          <w:trHeight w:val="406"/>
        </w:trPr>
        <w:tc>
          <w:tcPr>
            <w:tcW w:w="881" w:type="dxa"/>
            <w:vMerge w:val="restart"/>
          </w:tcPr>
          <w:p w14:paraId="59CBC31D" w14:textId="77777777" w:rsidR="007B2966" w:rsidRPr="00F127C3" w:rsidRDefault="007B2966" w:rsidP="00672FC3">
            <w:pPr>
              <w:rPr>
                <w:rFonts w:cstheme="minorHAnsi"/>
              </w:rPr>
            </w:pPr>
            <w:r>
              <w:rPr>
                <w:rFonts w:cstheme="minorHAnsi"/>
              </w:rPr>
              <w:lastRenderedPageBreak/>
              <w:t>11</w:t>
            </w:r>
          </w:p>
        </w:tc>
        <w:tc>
          <w:tcPr>
            <w:tcW w:w="6041" w:type="dxa"/>
            <w:vMerge w:val="restart"/>
          </w:tcPr>
          <w:p w14:paraId="7909186E" w14:textId="7008233D" w:rsidR="007B2966" w:rsidRPr="00F127C3" w:rsidRDefault="007B2966" w:rsidP="00672FC3">
            <w:pPr>
              <w:rPr>
                <w:rFonts w:cstheme="minorHAnsi"/>
              </w:rPr>
            </w:pPr>
            <w:r w:rsidRPr="004B627F">
              <w:rPr>
                <w:rFonts w:cstheme="minorHAnsi"/>
              </w:rPr>
              <w:t>Ist der MSB</w:t>
            </w:r>
            <w:r>
              <w:rPr>
                <w:rFonts w:cstheme="minorHAnsi"/>
              </w:rPr>
              <w:t xml:space="preserve"> zum </w:t>
            </w:r>
            <w:r w:rsidRPr="00A24507">
              <w:t xml:space="preserve">Zeitraum </w:t>
            </w:r>
            <w:r>
              <w:t xml:space="preserve">/ Zeitpunkt </w:t>
            </w:r>
            <w:r w:rsidRPr="00A24507">
              <w:t>der Messwertermittlung</w:t>
            </w:r>
            <w:r w:rsidDel="007D4D86">
              <w:t xml:space="preserve"> </w:t>
            </w:r>
            <w:r w:rsidRPr="004B627F">
              <w:rPr>
                <w:rFonts w:cstheme="minorHAnsi"/>
              </w:rPr>
              <w:t>an allen der Marktlokation</w:t>
            </w:r>
            <w:r>
              <w:rPr>
                <w:rFonts w:cstheme="minorHAnsi"/>
              </w:rPr>
              <w:t xml:space="preserve"> </w:t>
            </w:r>
            <w:r w:rsidR="003D0B92">
              <w:rPr>
                <w:rFonts w:cstheme="minorHAnsi"/>
              </w:rPr>
              <w:t xml:space="preserve">(inkl. Tranche) </w:t>
            </w:r>
            <w:r>
              <w:rPr>
                <w:rFonts w:cstheme="minorHAnsi"/>
              </w:rPr>
              <w:t xml:space="preserve">/ Netzlokation </w:t>
            </w:r>
            <w:r w:rsidRPr="004B627F">
              <w:rPr>
                <w:rFonts w:cstheme="minorHAnsi"/>
              </w:rPr>
              <w:t xml:space="preserve">zugeordneten Messlokationen </w:t>
            </w:r>
            <w:r>
              <w:rPr>
                <w:rFonts w:cstheme="minorHAnsi"/>
              </w:rPr>
              <w:t>auch</w:t>
            </w:r>
            <w:r w:rsidRPr="004B627F">
              <w:rPr>
                <w:rFonts w:cstheme="minorHAnsi"/>
              </w:rPr>
              <w:t xml:space="preserve"> der MSB der Messlokation?</w:t>
            </w:r>
          </w:p>
        </w:tc>
        <w:tc>
          <w:tcPr>
            <w:tcW w:w="1557" w:type="dxa"/>
            <w:gridSpan w:val="2"/>
            <w:tcBorders>
              <w:top w:val="single" w:sz="4" w:space="0" w:color="auto"/>
              <w:bottom w:val="dotted" w:sz="4" w:space="0" w:color="auto"/>
            </w:tcBorders>
          </w:tcPr>
          <w:p w14:paraId="6CFB3F8D" w14:textId="77777777" w:rsidR="007B2966" w:rsidRDefault="007B2966" w:rsidP="00672FC3">
            <w:pPr>
              <w:rPr>
                <w:rFonts w:cstheme="minorHAnsi"/>
              </w:rPr>
            </w:pPr>
            <w:r>
              <w:rPr>
                <w:rFonts w:cstheme="minorHAnsi"/>
              </w:rPr>
              <w:t>nein</w:t>
            </w:r>
          </w:p>
        </w:tc>
        <w:tc>
          <w:tcPr>
            <w:tcW w:w="836" w:type="dxa"/>
            <w:gridSpan w:val="2"/>
            <w:tcBorders>
              <w:top w:val="single" w:sz="4" w:space="0" w:color="auto"/>
              <w:bottom w:val="dotted" w:sz="4" w:space="0" w:color="auto"/>
            </w:tcBorders>
          </w:tcPr>
          <w:p w14:paraId="7DC1ED58" w14:textId="77777777" w:rsidR="007B2966" w:rsidRPr="00F127C3" w:rsidRDefault="007B2966" w:rsidP="00672FC3">
            <w:pPr>
              <w:rPr>
                <w:rFonts w:cstheme="minorHAnsi"/>
              </w:rPr>
            </w:pPr>
            <w:r>
              <w:rPr>
                <w:rFonts w:cstheme="minorHAnsi"/>
              </w:rPr>
              <w:t>A10</w:t>
            </w:r>
          </w:p>
        </w:tc>
        <w:tc>
          <w:tcPr>
            <w:tcW w:w="4992" w:type="dxa"/>
            <w:gridSpan w:val="2"/>
            <w:tcBorders>
              <w:top w:val="single" w:sz="4" w:space="0" w:color="auto"/>
              <w:bottom w:val="dotted" w:sz="4" w:space="0" w:color="auto"/>
            </w:tcBorders>
          </w:tcPr>
          <w:p w14:paraId="13BB432E" w14:textId="77777777" w:rsidR="007B2966" w:rsidRDefault="007B2966" w:rsidP="00672FC3">
            <w:pPr>
              <w:rPr>
                <w:rFonts w:cstheme="minorHAnsi"/>
              </w:rPr>
            </w:pPr>
            <w:r>
              <w:rPr>
                <w:rFonts w:cstheme="minorHAnsi"/>
              </w:rPr>
              <w:t>Cluster: Ablehnung</w:t>
            </w:r>
          </w:p>
          <w:p w14:paraId="120CF915" w14:textId="77777777" w:rsidR="007B2966" w:rsidRPr="00F127C3" w:rsidRDefault="007B2966" w:rsidP="00672FC3">
            <w:pPr>
              <w:rPr>
                <w:rFonts w:cstheme="minorHAnsi"/>
              </w:rPr>
            </w:pPr>
            <w:r>
              <w:rPr>
                <w:rFonts w:cstheme="minorHAnsi"/>
              </w:rPr>
              <w:t>Der MSB der Marktlokation /Netzlokation ist nicht zeitgleich der allen Messlokationen zugeordnete MSB.</w:t>
            </w:r>
          </w:p>
        </w:tc>
      </w:tr>
      <w:tr w:rsidR="007B2966" w:rsidRPr="00F127C3" w14:paraId="162102DC" w14:textId="77777777" w:rsidTr="007B2966">
        <w:trPr>
          <w:trHeight w:val="406"/>
        </w:trPr>
        <w:tc>
          <w:tcPr>
            <w:tcW w:w="881" w:type="dxa"/>
            <w:vMerge/>
          </w:tcPr>
          <w:p w14:paraId="4FB16321" w14:textId="77777777" w:rsidR="007B2966" w:rsidRPr="00F127C3" w:rsidRDefault="007B2966" w:rsidP="00672FC3">
            <w:pPr>
              <w:rPr>
                <w:rFonts w:cstheme="minorHAnsi"/>
              </w:rPr>
            </w:pPr>
          </w:p>
        </w:tc>
        <w:tc>
          <w:tcPr>
            <w:tcW w:w="6041" w:type="dxa"/>
            <w:vMerge/>
          </w:tcPr>
          <w:p w14:paraId="6334C24D" w14:textId="77777777" w:rsidR="007B2966" w:rsidRPr="00F127C3" w:rsidRDefault="007B2966" w:rsidP="00672FC3">
            <w:pPr>
              <w:rPr>
                <w:rFonts w:cstheme="minorHAnsi"/>
              </w:rPr>
            </w:pPr>
          </w:p>
        </w:tc>
        <w:tc>
          <w:tcPr>
            <w:tcW w:w="1557" w:type="dxa"/>
            <w:gridSpan w:val="2"/>
            <w:tcBorders>
              <w:top w:val="dotted" w:sz="4" w:space="0" w:color="auto"/>
              <w:bottom w:val="single" w:sz="4" w:space="0" w:color="auto"/>
            </w:tcBorders>
          </w:tcPr>
          <w:p w14:paraId="7A0EF197" w14:textId="77777777" w:rsidR="007B2966" w:rsidRDefault="007B2966" w:rsidP="00672FC3">
            <w:pPr>
              <w:rPr>
                <w:rFonts w:cstheme="minorHAnsi"/>
              </w:rPr>
            </w:pPr>
            <w:r>
              <w:rPr>
                <w:rFonts w:cstheme="minorHAnsi"/>
              </w:rPr>
              <w:t>ja</w:t>
            </w:r>
          </w:p>
        </w:tc>
        <w:tc>
          <w:tcPr>
            <w:tcW w:w="836" w:type="dxa"/>
            <w:gridSpan w:val="2"/>
            <w:tcBorders>
              <w:top w:val="dotted" w:sz="4" w:space="0" w:color="auto"/>
              <w:bottom w:val="single" w:sz="4" w:space="0" w:color="auto"/>
            </w:tcBorders>
          </w:tcPr>
          <w:p w14:paraId="2A572418" w14:textId="77777777" w:rsidR="007B2966" w:rsidRPr="00F127C3" w:rsidRDefault="007B2966" w:rsidP="00672FC3">
            <w:pPr>
              <w:rPr>
                <w:rFonts w:cstheme="minorHAnsi"/>
              </w:rPr>
            </w:pPr>
            <w:r>
              <w:rPr>
                <w:rFonts w:cstheme="minorHAnsi"/>
              </w:rPr>
              <w:t>A11</w:t>
            </w:r>
          </w:p>
        </w:tc>
        <w:tc>
          <w:tcPr>
            <w:tcW w:w="4992" w:type="dxa"/>
            <w:gridSpan w:val="2"/>
            <w:tcBorders>
              <w:top w:val="dotted" w:sz="4" w:space="0" w:color="auto"/>
              <w:bottom w:val="single" w:sz="4" w:space="0" w:color="auto"/>
            </w:tcBorders>
          </w:tcPr>
          <w:p w14:paraId="6C107878" w14:textId="77777777" w:rsidR="007B2966" w:rsidRPr="004676E0" w:rsidRDefault="007B2966" w:rsidP="00672FC3">
            <w:pPr>
              <w:rPr>
                <w:rFonts w:cstheme="minorHAnsi"/>
              </w:rPr>
            </w:pPr>
            <w:r w:rsidRPr="004676E0">
              <w:rPr>
                <w:rFonts w:cstheme="minorHAnsi"/>
              </w:rPr>
              <w:t>Cluster</w:t>
            </w:r>
            <w:r>
              <w:rPr>
                <w:rFonts w:cstheme="minorHAnsi"/>
              </w:rPr>
              <w:t>:</w:t>
            </w:r>
            <w:r w:rsidRPr="004676E0">
              <w:rPr>
                <w:rFonts w:cstheme="minorHAnsi"/>
              </w:rPr>
              <w:t xml:space="preserve"> Zustimmung</w:t>
            </w:r>
          </w:p>
          <w:p w14:paraId="4EEA85EF" w14:textId="77777777" w:rsidR="007B2966" w:rsidRPr="00F127C3" w:rsidRDefault="007B2966" w:rsidP="00672FC3">
            <w:pPr>
              <w:rPr>
                <w:rFonts w:cstheme="minorHAnsi"/>
              </w:rPr>
            </w:pPr>
            <w:r w:rsidRPr="004676E0">
              <w:rPr>
                <w:rFonts w:cstheme="minorHAnsi"/>
              </w:rPr>
              <w:t>Bestellung ist angenommen</w:t>
            </w:r>
            <w:r>
              <w:rPr>
                <w:rFonts w:cstheme="minorHAnsi"/>
              </w:rPr>
              <w:t>.</w:t>
            </w:r>
          </w:p>
        </w:tc>
      </w:tr>
    </w:tbl>
    <w:p w14:paraId="11D09D53" w14:textId="36756952" w:rsidR="00D435C2" w:rsidRDefault="00D435C2"/>
    <w:p w14:paraId="45AA07E8" w14:textId="570CF64F" w:rsidR="00982315" w:rsidRDefault="00982315" w:rsidP="00982315">
      <w:pPr>
        <w:pStyle w:val="berschrift3"/>
      </w:pPr>
      <w:bookmarkStart w:id="1245" w:name="_Toc181013539"/>
      <w:r>
        <w:t>E_0258_Antwort auf Bestellung prüfen</w:t>
      </w:r>
      <w:bookmarkEnd w:id="1245"/>
    </w:p>
    <w:p w14:paraId="0C2C3064" w14:textId="4A5A43A8" w:rsidR="00BE0D68" w:rsidRDefault="00982315" w:rsidP="00982315">
      <w:pPr>
        <w:rPr>
          <w:sz w:val="23"/>
          <w:szCs w:val="23"/>
        </w:rPr>
      </w:pPr>
      <w:r>
        <w:rPr>
          <w:sz w:val="23"/>
          <w:szCs w:val="23"/>
        </w:rPr>
        <w:t>Derzeit ist für diese Entscheidung kein Entscheidungsbaum notwendig, da keine Antwort gegeben wird.</w:t>
      </w:r>
    </w:p>
    <w:p w14:paraId="03E27374" w14:textId="77777777" w:rsidR="00BE0D68" w:rsidRDefault="00BE0D68">
      <w:pPr>
        <w:spacing w:after="200" w:line="276" w:lineRule="auto"/>
        <w:rPr>
          <w:sz w:val="23"/>
          <w:szCs w:val="23"/>
        </w:rPr>
      </w:pPr>
      <w:r>
        <w:rPr>
          <w:sz w:val="23"/>
          <w:szCs w:val="23"/>
        </w:rPr>
        <w:br w:type="page"/>
      </w:r>
    </w:p>
    <w:p w14:paraId="26FE2214" w14:textId="2D478601" w:rsidR="00BE0D68" w:rsidRDefault="00982315" w:rsidP="00982315">
      <w:pPr>
        <w:pStyle w:val="berschrift3"/>
      </w:pPr>
      <w:bookmarkStart w:id="1246" w:name="_Toc181013540"/>
      <w:r>
        <w:lastRenderedPageBreak/>
        <w:t>E_0257_Stornierung prüfen</w:t>
      </w:r>
      <w:bookmarkEnd w:id="1246"/>
    </w:p>
    <w:tbl>
      <w:tblPr>
        <w:tblStyle w:val="Tabellenraster"/>
        <w:tblpPr w:leftFromText="141" w:rightFromText="141" w:vertAnchor="text" w:tblpY="1"/>
        <w:tblOverlap w:val="never"/>
        <w:tblW w:w="14333" w:type="dxa"/>
        <w:tblLayout w:type="fixed"/>
        <w:tblLook w:val="04A0" w:firstRow="1" w:lastRow="0" w:firstColumn="1" w:lastColumn="0" w:noHBand="0" w:noVBand="1"/>
      </w:tblPr>
      <w:tblGrid>
        <w:gridCol w:w="881"/>
        <w:gridCol w:w="6067"/>
        <w:gridCol w:w="1557"/>
        <w:gridCol w:w="836"/>
        <w:gridCol w:w="4992"/>
      </w:tblGrid>
      <w:tr w:rsidR="00763E6C" w:rsidRPr="00F127C3" w14:paraId="1873F8F1" w14:textId="77777777" w:rsidTr="00664D64">
        <w:trPr>
          <w:cantSplit/>
          <w:trHeight w:val="454"/>
          <w:tblHeader/>
        </w:trPr>
        <w:tc>
          <w:tcPr>
            <w:tcW w:w="6948" w:type="dxa"/>
            <w:gridSpan w:val="2"/>
            <w:shd w:val="clear" w:color="auto" w:fill="D8DFE4"/>
            <w:vAlign w:val="center"/>
          </w:tcPr>
          <w:p w14:paraId="4C0D8C88" w14:textId="77777777" w:rsidR="00763E6C" w:rsidRPr="00CF6B07" w:rsidRDefault="00763E6C" w:rsidP="004B7D30">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w:t>
            </w:r>
            <w:r>
              <w:rPr>
                <w:rFonts w:cstheme="minorHAnsi"/>
                <w:b/>
                <w:bCs/>
                <w:color w:val="C20000"/>
              </w:rPr>
              <w:t xml:space="preserve"> MSB</w:t>
            </w:r>
            <w:r w:rsidRPr="00CF6B07">
              <w:rPr>
                <w:rFonts w:cstheme="minorHAnsi"/>
                <w:b/>
                <w:bCs/>
                <w:color w:val="C20000"/>
              </w:rPr>
              <w:t xml:space="preserve"> </w:t>
            </w:r>
          </w:p>
        </w:tc>
        <w:tc>
          <w:tcPr>
            <w:tcW w:w="7385" w:type="dxa"/>
            <w:gridSpan w:val="3"/>
            <w:shd w:val="clear" w:color="auto" w:fill="D8DFE4"/>
            <w:vAlign w:val="center"/>
          </w:tcPr>
          <w:p w14:paraId="2E79F9E1" w14:textId="51949463" w:rsidR="00763E6C" w:rsidRPr="00CF6B07" w:rsidRDefault="00763E6C" w:rsidP="004B7D30">
            <w:pPr>
              <w:contextualSpacing/>
              <w:rPr>
                <w:rFonts w:cstheme="minorHAnsi"/>
                <w:b/>
                <w:bCs/>
              </w:rPr>
            </w:pPr>
          </w:p>
        </w:tc>
      </w:tr>
      <w:tr w:rsidR="00CB5136" w:rsidRPr="00F127C3" w14:paraId="2EA63076" w14:textId="77777777" w:rsidTr="00763E6C">
        <w:trPr>
          <w:cantSplit/>
          <w:tblHeader/>
        </w:trPr>
        <w:tc>
          <w:tcPr>
            <w:tcW w:w="881" w:type="dxa"/>
            <w:shd w:val="clear" w:color="auto" w:fill="D8DFE4"/>
          </w:tcPr>
          <w:p w14:paraId="342204FA" w14:textId="77777777" w:rsidR="00CB5136" w:rsidRPr="00CF6B07" w:rsidRDefault="00CB5136" w:rsidP="004B7D30">
            <w:pPr>
              <w:contextualSpacing/>
              <w:rPr>
                <w:rFonts w:cstheme="minorHAnsi"/>
              </w:rPr>
            </w:pPr>
            <w:r w:rsidRPr="00CF6B07">
              <w:rPr>
                <w:rFonts w:cstheme="minorHAnsi"/>
              </w:rPr>
              <w:t>Nr.</w:t>
            </w:r>
          </w:p>
        </w:tc>
        <w:tc>
          <w:tcPr>
            <w:tcW w:w="6067" w:type="dxa"/>
            <w:shd w:val="clear" w:color="auto" w:fill="D8DFE4"/>
          </w:tcPr>
          <w:p w14:paraId="1825B2FB" w14:textId="77777777" w:rsidR="00CB5136" w:rsidRPr="00CF6B07" w:rsidRDefault="00CB5136" w:rsidP="004B7D30">
            <w:pPr>
              <w:contextualSpacing/>
              <w:rPr>
                <w:rFonts w:cstheme="minorHAnsi"/>
              </w:rPr>
            </w:pPr>
            <w:r w:rsidRPr="00CF6B07">
              <w:rPr>
                <w:rFonts w:cstheme="minorHAnsi"/>
              </w:rPr>
              <w:t>Prüfschritt</w:t>
            </w:r>
          </w:p>
        </w:tc>
        <w:tc>
          <w:tcPr>
            <w:tcW w:w="1557" w:type="dxa"/>
            <w:shd w:val="clear" w:color="auto" w:fill="D8DFE4"/>
          </w:tcPr>
          <w:p w14:paraId="794FF796" w14:textId="77777777" w:rsidR="00CB5136" w:rsidRPr="00CF6B07" w:rsidRDefault="00CB5136" w:rsidP="00763E6C">
            <w:pPr>
              <w:contextualSpacing/>
              <w:rPr>
                <w:rFonts w:cstheme="minorHAnsi"/>
              </w:rPr>
            </w:pPr>
            <w:r w:rsidRPr="00CF6B07">
              <w:rPr>
                <w:rFonts w:cstheme="minorHAnsi"/>
              </w:rPr>
              <w:t>Prüfergebnis</w:t>
            </w:r>
          </w:p>
        </w:tc>
        <w:tc>
          <w:tcPr>
            <w:tcW w:w="836" w:type="dxa"/>
            <w:shd w:val="clear" w:color="auto" w:fill="D8DFE4"/>
          </w:tcPr>
          <w:p w14:paraId="0BDA1C5F" w14:textId="77777777" w:rsidR="00CB5136" w:rsidRPr="00CF6B07" w:rsidRDefault="00CB5136" w:rsidP="004B7D30">
            <w:pPr>
              <w:contextualSpacing/>
              <w:rPr>
                <w:rFonts w:cstheme="minorHAnsi"/>
              </w:rPr>
            </w:pPr>
            <w:r w:rsidRPr="00CF6B07">
              <w:rPr>
                <w:rFonts w:cstheme="minorHAnsi"/>
              </w:rPr>
              <w:t>Code</w:t>
            </w:r>
          </w:p>
        </w:tc>
        <w:tc>
          <w:tcPr>
            <w:tcW w:w="4992" w:type="dxa"/>
            <w:shd w:val="clear" w:color="auto" w:fill="D8DFE4"/>
          </w:tcPr>
          <w:p w14:paraId="497F2B1F" w14:textId="77777777" w:rsidR="00CB5136" w:rsidRPr="00CF6B07" w:rsidRDefault="00CB5136" w:rsidP="004B7D30">
            <w:pPr>
              <w:contextualSpacing/>
              <w:rPr>
                <w:rFonts w:cstheme="minorHAnsi"/>
              </w:rPr>
            </w:pPr>
            <w:r w:rsidRPr="00CF6B07">
              <w:rPr>
                <w:rFonts w:cstheme="minorHAnsi"/>
              </w:rPr>
              <w:t>Hinweis</w:t>
            </w:r>
          </w:p>
        </w:tc>
      </w:tr>
      <w:tr w:rsidR="00CB5136" w:rsidRPr="00F127C3" w14:paraId="5BDB8F3E" w14:textId="77777777" w:rsidTr="00763E6C">
        <w:tc>
          <w:tcPr>
            <w:tcW w:w="881" w:type="dxa"/>
            <w:vMerge w:val="restart"/>
          </w:tcPr>
          <w:p w14:paraId="389DDD6F" w14:textId="77777777" w:rsidR="00CB5136" w:rsidRPr="00F127C3" w:rsidRDefault="00CB5136" w:rsidP="004B7D30">
            <w:pPr>
              <w:rPr>
                <w:rFonts w:cstheme="minorHAnsi"/>
              </w:rPr>
            </w:pPr>
            <w:r>
              <w:rPr>
                <w:rFonts w:cstheme="minorHAnsi"/>
              </w:rPr>
              <w:t>1</w:t>
            </w:r>
          </w:p>
        </w:tc>
        <w:tc>
          <w:tcPr>
            <w:tcW w:w="6067" w:type="dxa"/>
            <w:vMerge w:val="restart"/>
          </w:tcPr>
          <w:p w14:paraId="3666E3C9" w14:textId="0B28FE53" w:rsidR="00CB5136" w:rsidRPr="00F127C3" w:rsidRDefault="00CB5136" w:rsidP="00CB5136">
            <w:pPr>
              <w:spacing w:after="0" w:line="240" w:lineRule="auto"/>
              <w:rPr>
                <w:rFonts w:cstheme="minorHAnsi"/>
              </w:rPr>
            </w:pPr>
            <w:r>
              <w:rPr>
                <w:rFonts w:ascii="Calibri" w:hAnsi="Calibri" w:cs="Calibri"/>
                <w:color w:val="000000"/>
              </w:rPr>
              <w:t>Wurde die Bestellung des ESA durch den MSB bestätigt?</w:t>
            </w:r>
          </w:p>
        </w:tc>
        <w:tc>
          <w:tcPr>
            <w:tcW w:w="1557" w:type="dxa"/>
            <w:tcBorders>
              <w:bottom w:val="dotted" w:sz="4" w:space="0" w:color="auto"/>
            </w:tcBorders>
          </w:tcPr>
          <w:p w14:paraId="243D7555" w14:textId="77777777" w:rsidR="00CB5136" w:rsidRPr="00F127C3" w:rsidRDefault="00CB5136" w:rsidP="004B7D30">
            <w:pPr>
              <w:rPr>
                <w:rFonts w:cstheme="minorHAnsi"/>
              </w:rPr>
            </w:pPr>
            <w:r>
              <w:rPr>
                <w:rFonts w:cstheme="minorHAnsi"/>
              </w:rPr>
              <w:t>nein</w:t>
            </w:r>
          </w:p>
        </w:tc>
        <w:tc>
          <w:tcPr>
            <w:tcW w:w="836" w:type="dxa"/>
            <w:tcBorders>
              <w:bottom w:val="dotted" w:sz="4" w:space="0" w:color="auto"/>
            </w:tcBorders>
          </w:tcPr>
          <w:p w14:paraId="64CAF327" w14:textId="77777777" w:rsidR="00CB5136" w:rsidRPr="00F127C3" w:rsidRDefault="00CB5136" w:rsidP="004B7D30">
            <w:pPr>
              <w:rPr>
                <w:rFonts w:cstheme="minorHAnsi"/>
              </w:rPr>
            </w:pPr>
            <w:r>
              <w:rPr>
                <w:rFonts w:cstheme="minorHAnsi"/>
              </w:rPr>
              <w:t>A01</w:t>
            </w:r>
          </w:p>
        </w:tc>
        <w:tc>
          <w:tcPr>
            <w:tcW w:w="4992" w:type="dxa"/>
            <w:tcBorders>
              <w:bottom w:val="dotted" w:sz="4" w:space="0" w:color="auto"/>
            </w:tcBorders>
          </w:tcPr>
          <w:p w14:paraId="58DEFEA0" w14:textId="77777777" w:rsidR="00CB5136" w:rsidRDefault="00CB5136" w:rsidP="004B7D30">
            <w:pPr>
              <w:rPr>
                <w:rFonts w:cstheme="minorHAnsi"/>
              </w:rPr>
            </w:pPr>
            <w:r>
              <w:rPr>
                <w:rFonts w:cstheme="minorHAnsi"/>
              </w:rPr>
              <w:t>Cluster: Ablehnung</w:t>
            </w:r>
          </w:p>
          <w:p w14:paraId="7DDB29B2" w14:textId="77777777" w:rsidR="00CB5136" w:rsidRPr="00F127C3" w:rsidRDefault="00CB5136" w:rsidP="004B7D30">
            <w:pPr>
              <w:rPr>
                <w:rFonts w:cstheme="minorHAnsi"/>
              </w:rPr>
            </w:pPr>
            <w:r>
              <w:rPr>
                <w:rFonts w:cstheme="minorHAnsi"/>
              </w:rPr>
              <w:t>Die Bestellung des ESA wurde durch den MSB nicht bestätigt.</w:t>
            </w:r>
          </w:p>
        </w:tc>
      </w:tr>
      <w:tr w:rsidR="00CB5136" w:rsidRPr="00F127C3" w14:paraId="67486184" w14:textId="77777777" w:rsidTr="00763E6C">
        <w:tc>
          <w:tcPr>
            <w:tcW w:w="881" w:type="dxa"/>
            <w:vMerge/>
          </w:tcPr>
          <w:p w14:paraId="111327DA" w14:textId="77777777" w:rsidR="00CB5136" w:rsidRPr="00F127C3" w:rsidRDefault="00CB5136" w:rsidP="004B7D30">
            <w:pPr>
              <w:rPr>
                <w:rFonts w:cstheme="minorHAnsi"/>
              </w:rPr>
            </w:pPr>
          </w:p>
        </w:tc>
        <w:tc>
          <w:tcPr>
            <w:tcW w:w="6067" w:type="dxa"/>
            <w:vMerge/>
          </w:tcPr>
          <w:p w14:paraId="26EC8002" w14:textId="77777777" w:rsidR="00CB5136" w:rsidRPr="00F127C3" w:rsidRDefault="00CB5136" w:rsidP="004B7D30">
            <w:pPr>
              <w:rPr>
                <w:rFonts w:cstheme="minorHAnsi"/>
              </w:rPr>
            </w:pPr>
          </w:p>
        </w:tc>
        <w:tc>
          <w:tcPr>
            <w:tcW w:w="1557" w:type="dxa"/>
            <w:tcBorders>
              <w:top w:val="dotted" w:sz="4" w:space="0" w:color="auto"/>
            </w:tcBorders>
          </w:tcPr>
          <w:p w14:paraId="59F78DD7" w14:textId="5A8F4C47" w:rsidR="00CB5136" w:rsidRPr="00F127C3" w:rsidRDefault="00CB5136" w:rsidP="004B7D30">
            <w:pPr>
              <w:rPr>
                <w:rFonts w:cstheme="minorHAnsi"/>
              </w:rPr>
            </w:pPr>
            <w:r>
              <w:rPr>
                <w:rFonts w:cstheme="minorHAnsi"/>
              </w:rPr>
              <w:t xml:space="preserve">ja </w:t>
            </w:r>
            <w:r w:rsidRPr="00763695">
              <w:rPr>
                <w:rFonts w:ascii="Wingdings" w:eastAsia="Wingdings" w:hAnsi="Wingdings" w:cstheme="minorHAnsi"/>
              </w:rPr>
              <w:t>à</w:t>
            </w:r>
            <w:r w:rsidR="002B7A7F">
              <w:rPr>
                <w:rFonts w:cstheme="minorHAnsi"/>
              </w:rPr>
              <w:t xml:space="preserve"> </w:t>
            </w:r>
            <w:r>
              <w:rPr>
                <w:rFonts w:cstheme="minorHAnsi"/>
              </w:rPr>
              <w:t>2</w:t>
            </w:r>
          </w:p>
        </w:tc>
        <w:tc>
          <w:tcPr>
            <w:tcW w:w="836" w:type="dxa"/>
            <w:tcBorders>
              <w:top w:val="dotted" w:sz="4" w:space="0" w:color="auto"/>
            </w:tcBorders>
          </w:tcPr>
          <w:p w14:paraId="09094507" w14:textId="77777777" w:rsidR="00CB5136" w:rsidRPr="00F127C3" w:rsidRDefault="00CB5136" w:rsidP="004B7D30">
            <w:pPr>
              <w:rPr>
                <w:rFonts w:cstheme="minorHAnsi"/>
              </w:rPr>
            </w:pPr>
          </w:p>
        </w:tc>
        <w:tc>
          <w:tcPr>
            <w:tcW w:w="4992" w:type="dxa"/>
            <w:tcBorders>
              <w:top w:val="dotted" w:sz="4" w:space="0" w:color="auto"/>
            </w:tcBorders>
          </w:tcPr>
          <w:p w14:paraId="43A9E1CE" w14:textId="77777777" w:rsidR="00CB5136" w:rsidRPr="00F127C3" w:rsidRDefault="00CB5136" w:rsidP="004B7D30">
            <w:pPr>
              <w:rPr>
                <w:rFonts w:cstheme="minorHAnsi"/>
              </w:rPr>
            </w:pPr>
          </w:p>
        </w:tc>
      </w:tr>
      <w:tr w:rsidR="00CB5136" w:rsidRPr="00F127C3" w14:paraId="5B398348" w14:textId="77777777" w:rsidTr="00763E6C">
        <w:tc>
          <w:tcPr>
            <w:tcW w:w="881" w:type="dxa"/>
            <w:vMerge w:val="restart"/>
          </w:tcPr>
          <w:p w14:paraId="5ED2024E" w14:textId="77777777" w:rsidR="00CB5136" w:rsidRPr="00F127C3" w:rsidRDefault="00CB5136" w:rsidP="004B7D30">
            <w:pPr>
              <w:rPr>
                <w:rFonts w:cstheme="minorHAnsi"/>
              </w:rPr>
            </w:pPr>
            <w:r>
              <w:rPr>
                <w:rFonts w:cstheme="minorHAnsi"/>
              </w:rPr>
              <w:t>2</w:t>
            </w:r>
          </w:p>
        </w:tc>
        <w:tc>
          <w:tcPr>
            <w:tcW w:w="6067" w:type="dxa"/>
            <w:vMerge w:val="restart"/>
          </w:tcPr>
          <w:p w14:paraId="18ED6970" w14:textId="50C94451" w:rsidR="00CB5136" w:rsidRPr="00F127C3" w:rsidRDefault="00CB5136" w:rsidP="00CB5136">
            <w:pPr>
              <w:spacing w:after="0" w:line="240" w:lineRule="auto"/>
              <w:rPr>
                <w:rFonts w:cstheme="minorHAnsi"/>
              </w:rPr>
            </w:pPr>
            <w:r>
              <w:rPr>
                <w:rFonts w:ascii="Calibri" w:hAnsi="Calibri" w:cs="Calibri"/>
                <w:color w:val="000000"/>
              </w:rPr>
              <w:t>Handelte es sich bei der Bestellung um ein turnusmäßige/regelmäßige Übermittlung (Abo)?</w:t>
            </w:r>
          </w:p>
        </w:tc>
        <w:tc>
          <w:tcPr>
            <w:tcW w:w="1557" w:type="dxa"/>
            <w:tcBorders>
              <w:bottom w:val="dotted" w:sz="4" w:space="0" w:color="auto"/>
            </w:tcBorders>
          </w:tcPr>
          <w:p w14:paraId="66F2ADAD" w14:textId="77777777" w:rsidR="00CB5136" w:rsidRPr="00F127C3" w:rsidRDefault="00CB5136" w:rsidP="004B7D30">
            <w:pPr>
              <w:rPr>
                <w:rFonts w:cstheme="minorHAnsi"/>
              </w:rPr>
            </w:pPr>
            <w:r>
              <w:rPr>
                <w:rFonts w:cstheme="minorHAnsi"/>
              </w:rPr>
              <w:t xml:space="preserve">ja </w:t>
            </w:r>
            <w:r w:rsidRPr="00C432D0">
              <w:rPr>
                <w:rFonts w:ascii="Wingdings" w:eastAsia="Wingdings" w:hAnsi="Wingdings" w:cstheme="minorHAnsi"/>
              </w:rPr>
              <w:t>à</w:t>
            </w:r>
            <w:r>
              <w:rPr>
                <w:rFonts w:cstheme="minorHAnsi"/>
              </w:rPr>
              <w:t xml:space="preserve"> 3</w:t>
            </w:r>
          </w:p>
        </w:tc>
        <w:tc>
          <w:tcPr>
            <w:tcW w:w="836" w:type="dxa"/>
            <w:tcBorders>
              <w:bottom w:val="dotted" w:sz="4" w:space="0" w:color="auto"/>
            </w:tcBorders>
          </w:tcPr>
          <w:p w14:paraId="06FDA456" w14:textId="77777777" w:rsidR="00CB5136" w:rsidRPr="00F127C3" w:rsidRDefault="00CB5136" w:rsidP="004B7D30">
            <w:pPr>
              <w:rPr>
                <w:rFonts w:cstheme="minorHAnsi"/>
              </w:rPr>
            </w:pPr>
          </w:p>
        </w:tc>
        <w:tc>
          <w:tcPr>
            <w:tcW w:w="4992" w:type="dxa"/>
            <w:tcBorders>
              <w:bottom w:val="dotted" w:sz="4" w:space="0" w:color="auto"/>
            </w:tcBorders>
          </w:tcPr>
          <w:p w14:paraId="4B962C97" w14:textId="77777777" w:rsidR="00CB5136" w:rsidRPr="00F127C3" w:rsidRDefault="00CB5136" w:rsidP="004B7D30">
            <w:pPr>
              <w:rPr>
                <w:rFonts w:cstheme="minorHAnsi"/>
              </w:rPr>
            </w:pPr>
          </w:p>
        </w:tc>
      </w:tr>
      <w:tr w:rsidR="00CB5136" w:rsidRPr="00F127C3" w14:paraId="0CF859BB" w14:textId="77777777" w:rsidTr="00763E6C">
        <w:tc>
          <w:tcPr>
            <w:tcW w:w="881" w:type="dxa"/>
            <w:vMerge/>
          </w:tcPr>
          <w:p w14:paraId="486E469C" w14:textId="77777777" w:rsidR="00CB5136" w:rsidRPr="00F127C3" w:rsidRDefault="00CB5136" w:rsidP="004B7D30">
            <w:pPr>
              <w:rPr>
                <w:rFonts w:cstheme="minorHAnsi"/>
              </w:rPr>
            </w:pPr>
          </w:p>
        </w:tc>
        <w:tc>
          <w:tcPr>
            <w:tcW w:w="6067" w:type="dxa"/>
            <w:vMerge/>
          </w:tcPr>
          <w:p w14:paraId="4997A643" w14:textId="77777777" w:rsidR="00CB5136" w:rsidRPr="00F127C3" w:rsidRDefault="00CB5136" w:rsidP="004B7D30">
            <w:pPr>
              <w:rPr>
                <w:rFonts w:cstheme="minorHAnsi"/>
              </w:rPr>
            </w:pPr>
          </w:p>
        </w:tc>
        <w:tc>
          <w:tcPr>
            <w:tcW w:w="1557" w:type="dxa"/>
            <w:tcBorders>
              <w:top w:val="dotted" w:sz="4" w:space="0" w:color="auto"/>
            </w:tcBorders>
          </w:tcPr>
          <w:p w14:paraId="59D23F24" w14:textId="77777777" w:rsidR="00CB5136" w:rsidRPr="00F127C3" w:rsidRDefault="00CB5136" w:rsidP="004B7D30">
            <w:pPr>
              <w:rPr>
                <w:rFonts w:cstheme="minorHAnsi"/>
              </w:rPr>
            </w:pPr>
            <w:r>
              <w:rPr>
                <w:rFonts w:cstheme="minorHAnsi"/>
              </w:rPr>
              <w:t xml:space="preserve">nein </w:t>
            </w:r>
            <w:r w:rsidRPr="00180107">
              <w:rPr>
                <w:rFonts w:ascii="Wingdings" w:eastAsia="Wingdings" w:hAnsi="Wingdings" w:cstheme="minorHAnsi"/>
              </w:rPr>
              <w:t>à</w:t>
            </w:r>
            <w:r>
              <w:rPr>
                <w:rFonts w:cstheme="minorHAnsi"/>
              </w:rPr>
              <w:t xml:space="preserve"> 4 </w:t>
            </w:r>
          </w:p>
        </w:tc>
        <w:tc>
          <w:tcPr>
            <w:tcW w:w="836" w:type="dxa"/>
            <w:tcBorders>
              <w:top w:val="dotted" w:sz="4" w:space="0" w:color="auto"/>
            </w:tcBorders>
          </w:tcPr>
          <w:p w14:paraId="71CD2A02" w14:textId="77777777" w:rsidR="00CB5136" w:rsidRPr="00F127C3" w:rsidRDefault="00CB5136" w:rsidP="004B7D30">
            <w:pPr>
              <w:rPr>
                <w:rFonts w:cstheme="minorHAnsi"/>
              </w:rPr>
            </w:pPr>
          </w:p>
        </w:tc>
        <w:tc>
          <w:tcPr>
            <w:tcW w:w="4992" w:type="dxa"/>
            <w:tcBorders>
              <w:top w:val="dotted" w:sz="4" w:space="0" w:color="auto"/>
            </w:tcBorders>
          </w:tcPr>
          <w:p w14:paraId="66D17813" w14:textId="77777777" w:rsidR="00CB5136" w:rsidRPr="00F127C3" w:rsidRDefault="00CB5136" w:rsidP="004B7D30">
            <w:pPr>
              <w:rPr>
                <w:rFonts w:cstheme="minorHAnsi"/>
              </w:rPr>
            </w:pPr>
            <w:r>
              <w:rPr>
                <w:rFonts w:cstheme="minorHAnsi"/>
              </w:rPr>
              <w:t>Hinweis: Es handelte sich bei der Bestellung um eine einmalige Übermittlung.</w:t>
            </w:r>
          </w:p>
        </w:tc>
      </w:tr>
      <w:tr w:rsidR="00CB5136" w:rsidRPr="00F127C3" w14:paraId="7A9E099C" w14:textId="77777777" w:rsidTr="00763E6C">
        <w:tc>
          <w:tcPr>
            <w:tcW w:w="881" w:type="dxa"/>
            <w:vMerge w:val="restart"/>
          </w:tcPr>
          <w:p w14:paraId="2E9712D5" w14:textId="77777777" w:rsidR="00CB5136" w:rsidRPr="00F127C3" w:rsidRDefault="00CB5136" w:rsidP="004B7D30">
            <w:pPr>
              <w:rPr>
                <w:rFonts w:cstheme="minorHAnsi"/>
              </w:rPr>
            </w:pPr>
            <w:r>
              <w:rPr>
                <w:rFonts w:cstheme="minorHAnsi"/>
              </w:rPr>
              <w:t>3</w:t>
            </w:r>
          </w:p>
        </w:tc>
        <w:tc>
          <w:tcPr>
            <w:tcW w:w="6067" w:type="dxa"/>
            <w:vMerge w:val="restart"/>
          </w:tcPr>
          <w:p w14:paraId="74BA3C2F" w14:textId="77777777" w:rsidR="00CB5136" w:rsidRPr="00F127C3" w:rsidRDefault="00CB5136" w:rsidP="004B7D30">
            <w:pPr>
              <w:spacing w:after="0" w:line="240" w:lineRule="auto"/>
              <w:rPr>
                <w:rFonts w:cstheme="minorHAnsi"/>
              </w:rPr>
            </w:pPr>
            <w:r>
              <w:rPr>
                <w:rFonts w:ascii="Calibri" w:hAnsi="Calibri" w:cs="Calibri"/>
                <w:color w:val="000000"/>
              </w:rPr>
              <w:t>Wurde die turnusmäßige/regelmäßige Übermittlung (Abo) von Werten bereits begonnen?</w:t>
            </w:r>
          </w:p>
        </w:tc>
        <w:tc>
          <w:tcPr>
            <w:tcW w:w="1557" w:type="dxa"/>
            <w:tcBorders>
              <w:bottom w:val="dotted" w:sz="4" w:space="0" w:color="auto"/>
            </w:tcBorders>
          </w:tcPr>
          <w:p w14:paraId="27A3C9DE"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5184079D" w14:textId="77777777" w:rsidR="00CB5136" w:rsidRPr="00F127C3" w:rsidRDefault="00CB5136" w:rsidP="004B7D30">
            <w:pPr>
              <w:rPr>
                <w:rFonts w:cstheme="minorHAnsi"/>
              </w:rPr>
            </w:pPr>
            <w:r>
              <w:rPr>
                <w:rFonts w:cstheme="minorHAnsi"/>
              </w:rPr>
              <w:t>A02</w:t>
            </w:r>
          </w:p>
        </w:tc>
        <w:tc>
          <w:tcPr>
            <w:tcW w:w="4992" w:type="dxa"/>
            <w:tcBorders>
              <w:bottom w:val="dotted" w:sz="4" w:space="0" w:color="auto"/>
            </w:tcBorders>
          </w:tcPr>
          <w:p w14:paraId="5124F431" w14:textId="77777777" w:rsidR="00CB5136" w:rsidRDefault="00CB5136" w:rsidP="004B7D30">
            <w:pPr>
              <w:rPr>
                <w:rFonts w:cstheme="minorHAnsi"/>
              </w:rPr>
            </w:pPr>
            <w:r>
              <w:rPr>
                <w:rFonts w:cstheme="minorHAnsi"/>
              </w:rPr>
              <w:t>Cluster: Ablehnung</w:t>
            </w:r>
          </w:p>
          <w:p w14:paraId="11B8D3B2" w14:textId="77777777" w:rsidR="00CB5136" w:rsidRPr="00F127C3" w:rsidRDefault="00CB5136" w:rsidP="004B7D30">
            <w:pPr>
              <w:rPr>
                <w:rFonts w:cstheme="minorHAnsi"/>
              </w:rPr>
            </w:pPr>
            <w:r>
              <w:rPr>
                <w:rFonts w:cstheme="minorHAnsi"/>
              </w:rPr>
              <w:t xml:space="preserve">Mit der Übermittlung von Werten aus dem Abo wurde bereits begonnen. </w:t>
            </w:r>
          </w:p>
        </w:tc>
      </w:tr>
      <w:tr w:rsidR="00CB5136" w:rsidRPr="00F127C3" w14:paraId="5510973A" w14:textId="77777777" w:rsidTr="00763E6C">
        <w:tc>
          <w:tcPr>
            <w:tcW w:w="881" w:type="dxa"/>
            <w:vMerge/>
          </w:tcPr>
          <w:p w14:paraId="1BE39D7C" w14:textId="77777777" w:rsidR="00CB5136" w:rsidRPr="00F127C3" w:rsidRDefault="00CB5136" w:rsidP="004B7D30">
            <w:pPr>
              <w:rPr>
                <w:rFonts w:cstheme="minorHAnsi"/>
              </w:rPr>
            </w:pPr>
          </w:p>
        </w:tc>
        <w:tc>
          <w:tcPr>
            <w:tcW w:w="6067" w:type="dxa"/>
            <w:vMerge/>
          </w:tcPr>
          <w:p w14:paraId="061D629C" w14:textId="77777777" w:rsidR="00CB5136" w:rsidRPr="00F127C3" w:rsidRDefault="00CB5136" w:rsidP="004B7D30">
            <w:pPr>
              <w:rPr>
                <w:rFonts w:cstheme="minorHAnsi"/>
              </w:rPr>
            </w:pPr>
          </w:p>
        </w:tc>
        <w:tc>
          <w:tcPr>
            <w:tcW w:w="1557" w:type="dxa"/>
            <w:tcBorders>
              <w:top w:val="dotted" w:sz="4" w:space="0" w:color="auto"/>
            </w:tcBorders>
          </w:tcPr>
          <w:p w14:paraId="305CB5DE" w14:textId="44CE41AC" w:rsidR="00CB5136" w:rsidRPr="00F127C3" w:rsidRDefault="00CB5136" w:rsidP="004B7D30">
            <w:pPr>
              <w:rPr>
                <w:rFonts w:cstheme="minorHAnsi"/>
              </w:rPr>
            </w:pPr>
            <w:r>
              <w:rPr>
                <w:rFonts w:cstheme="minorHAnsi"/>
              </w:rPr>
              <w:t>nei</w:t>
            </w:r>
            <w:r w:rsidR="00122C73">
              <w:rPr>
                <w:rFonts w:cstheme="minorHAnsi"/>
              </w:rPr>
              <w:t>n</w:t>
            </w:r>
          </w:p>
        </w:tc>
        <w:tc>
          <w:tcPr>
            <w:tcW w:w="836" w:type="dxa"/>
            <w:tcBorders>
              <w:top w:val="dotted" w:sz="4" w:space="0" w:color="auto"/>
            </w:tcBorders>
          </w:tcPr>
          <w:p w14:paraId="6FB9CC27" w14:textId="43789035" w:rsidR="00CB5136" w:rsidRPr="00F127C3" w:rsidRDefault="00122C73" w:rsidP="004B7D30">
            <w:pPr>
              <w:rPr>
                <w:rFonts w:cstheme="minorHAnsi"/>
              </w:rPr>
            </w:pPr>
            <w:r>
              <w:rPr>
                <w:rFonts w:cstheme="minorHAnsi"/>
              </w:rPr>
              <w:t>A04</w:t>
            </w:r>
          </w:p>
        </w:tc>
        <w:tc>
          <w:tcPr>
            <w:tcW w:w="4992" w:type="dxa"/>
            <w:tcBorders>
              <w:top w:val="dotted" w:sz="4" w:space="0" w:color="auto"/>
            </w:tcBorders>
          </w:tcPr>
          <w:p w14:paraId="7AF1EC85" w14:textId="77777777" w:rsidR="00122C73" w:rsidRPr="003664B4" w:rsidRDefault="00122C73" w:rsidP="00122C73">
            <w:pPr>
              <w:rPr>
                <w:rFonts w:cstheme="minorHAnsi"/>
              </w:rPr>
            </w:pPr>
            <w:r>
              <w:rPr>
                <w:rFonts w:cstheme="minorHAnsi"/>
              </w:rPr>
              <w:t xml:space="preserve">Cluster: </w:t>
            </w:r>
            <w:r w:rsidRPr="003664B4">
              <w:rPr>
                <w:rFonts w:cstheme="minorHAnsi"/>
              </w:rPr>
              <w:t>Zustimmung</w:t>
            </w:r>
          </w:p>
          <w:p w14:paraId="45D9F173" w14:textId="2E0BAA38" w:rsidR="00CB5136" w:rsidRPr="00F127C3" w:rsidRDefault="00122C73" w:rsidP="00122C73">
            <w:pPr>
              <w:rPr>
                <w:rFonts w:cstheme="minorHAnsi"/>
              </w:rPr>
            </w:pPr>
            <w:r>
              <w:rPr>
                <w:rFonts w:cstheme="minorHAnsi"/>
              </w:rPr>
              <w:t>Stornierung wird bestätigt.</w:t>
            </w:r>
          </w:p>
        </w:tc>
      </w:tr>
      <w:tr w:rsidR="00CB5136" w:rsidRPr="00F127C3" w14:paraId="08CE7194" w14:textId="77777777" w:rsidTr="00763E6C">
        <w:tc>
          <w:tcPr>
            <w:tcW w:w="881" w:type="dxa"/>
            <w:vMerge w:val="restart"/>
          </w:tcPr>
          <w:p w14:paraId="78866CBA" w14:textId="77777777" w:rsidR="00CB5136" w:rsidRPr="00F127C3" w:rsidRDefault="00CB5136" w:rsidP="004B7D30">
            <w:pPr>
              <w:rPr>
                <w:rFonts w:cstheme="minorHAnsi"/>
              </w:rPr>
            </w:pPr>
            <w:r>
              <w:rPr>
                <w:rFonts w:cstheme="minorHAnsi"/>
              </w:rPr>
              <w:t>4</w:t>
            </w:r>
          </w:p>
        </w:tc>
        <w:tc>
          <w:tcPr>
            <w:tcW w:w="6067" w:type="dxa"/>
            <w:vMerge w:val="restart"/>
          </w:tcPr>
          <w:p w14:paraId="5806018C" w14:textId="77777777" w:rsidR="00CB5136" w:rsidRPr="00F127C3" w:rsidRDefault="00CB5136" w:rsidP="004B7D30">
            <w:pPr>
              <w:spacing w:after="0" w:line="240" w:lineRule="auto"/>
              <w:rPr>
                <w:rFonts w:cstheme="minorHAnsi"/>
              </w:rPr>
            </w:pPr>
            <w:r w:rsidRPr="002B2CA3">
              <w:rPr>
                <w:rFonts w:cstheme="minorHAnsi"/>
              </w:rPr>
              <w:t>Ist die einmalige Übermittlung von Werten bereits erfolgt?</w:t>
            </w:r>
          </w:p>
        </w:tc>
        <w:tc>
          <w:tcPr>
            <w:tcW w:w="1557" w:type="dxa"/>
            <w:tcBorders>
              <w:bottom w:val="dotted" w:sz="4" w:space="0" w:color="auto"/>
            </w:tcBorders>
          </w:tcPr>
          <w:p w14:paraId="797639F0" w14:textId="77777777" w:rsidR="00CB5136" w:rsidRPr="00F127C3" w:rsidRDefault="00CB5136" w:rsidP="004B7D30">
            <w:pPr>
              <w:rPr>
                <w:rFonts w:cstheme="minorHAnsi"/>
              </w:rPr>
            </w:pPr>
            <w:r>
              <w:rPr>
                <w:rFonts w:cstheme="minorHAnsi"/>
              </w:rPr>
              <w:t>ja</w:t>
            </w:r>
          </w:p>
        </w:tc>
        <w:tc>
          <w:tcPr>
            <w:tcW w:w="836" w:type="dxa"/>
            <w:tcBorders>
              <w:bottom w:val="dotted" w:sz="4" w:space="0" w:color="auto"/>
            </w:tcBorders>
          </w:tcPr>
          <w:p w14:paraId="4799A379" w14:textId="77777777" w:rsidR="00CB5136" w:rsidRPr="00F127C3" w:rsidRDefault="00CB5136" w:rsidP="004B7D30">
            <w:pPr>
              <w:rPr>
                <w:rFonts w:cstheme="minorHAnsi"/>
              </w:rPr>
            </w:pPr>
            <w:r>
              <w:rPr>
                <w:rFonts w:cstheme="minorHAnsi"/>
              </w:rPr>
              <w:t>A03</w:t>
            </w:r>
          </w:p>
        </w:tc>
        <w:tc>
          <w:tcPr>
            <w:tcW w:w="4992" w:type="dxa"/>
            <w:tcBorders>
              <w:bottom w:val="dotted" w:sz="4" w:space="0" w:color="auto"/>
            </w:tcBorders>
          </w:tcPr>
          <w:p w14:paraId="6C213963" w14:textId="77777777" w:rsidR="00CB5136" w:rsidRDefault="00CB5136" w:rsidP="004B7D30">
            <w:pPr>
              <w:rPr>
                <w:rFonts w:cstheme="minorHAnsi"/>
              </w:rPr>
            </w:pPr>
            <w:r>
              <w:rPr>
                <w:rFonts w:cstheme="minorHAnsi"/>
              </w:rPr>
              <w:t>Cluster: Ablehnung</w:t>
            </w:r>
          </w:p>
          <w:p w14:paraId="51A38266" w14:textId="77777777" w:rsidR="00CB5136" w:rsidRPr="00F127C3" w:rsidRDefault="00CB5136" w:rsidP="004B7D30">
            <w:pPr>
              <w:rPr>
                <w:rFonts w:cstheme="minorHAnsi"/>
              </w:rPr>
            </w:pPr>
            <w:r>
              <w:rPr>
                <w:rFonts w:cstheme="minorHAnsi"/>
              </w:rPr>
              <w:t>Die einmalige Übermittlung der Werte ist bereits erfolgt.</w:t>
            </w:r>
          </w:p>
        </w:tc>
      </w:tr>
      <w:tr w:rsidR="00664D64" w:rsidRPr="00F127C3" w14:paraId="2818A572" w14:textId="77777777" w:rsidTr="00763E6C">
        <w:tc>
          <w:tcPr>
            <w:tcW w:w="881" w:type="dxa"/>
            <w:vMerge/>
          </w:tcPr>
          <w:p w14:paraId="72E7EB2B" w14:textId="77777777" w:rsidR="00664D64" w:rsidRPr="00F127C3" w:rsidRDefault="00664D64" w:rsidP="00664D64">
            <w:pPr>
              <w:rPr>
                <w:rFonts w:cstheme="minorHAnsi"/>
              </w:rPr>
            </w:pPr>
          </w:p>
        </w:tc>
        <w:tc>
          <w:tcPr>
            <w:tcW w:w="6067" w:type="dxa"/>
            <w:vMerge/>
          </w:tcPr>
          <w:p w14:paraId="4635B77F" w14:textId="77777777" w:rsidR="00664D64" w:rsidRPr="00F127C3" w:rsidRDefault="00664D64" w:rsidP="00664D64">
            <w:pPr>
              <w:rPr>
                <w:rFonts w:cstheme="minorHAnsi"/>
              </w:rPr>
            </w:pPr>
          </w:p>
        </w:tc>
        <w:tc>
          <w:tcPr>
            <w:tcW w:w="1557" w:type="dxa"/>
            <w:tcBorders>
              <w:top w:val="dotted" w:sz="4" w:space="0" w:color="auto"/>
            </w:tcBorders>
          </w:tcPr>
          <w:p w14:paraId="15CD6C1D" w14:textId="5F21803F" w:rsidR="00664D64" w:rsidRPr="00F127C3" w:rsidRDefault="00664D64" w:rsidP="00664D64">
            <w:pPr>
              <w:rPr>
                <w:rFonts w:cstheme="minorHAnsi"/>
              </w:rPr>
            </w:pPr>
            <w:r>
              <w:rPr>
                <w:rFonts w:cstheme="minorHAnsi"/>
              </w:rPr>
              <w:t>nein</w:t>
            </w:r>
          </w:p>
        </w:tc>
        <w:tc>
          <w:tcPr>
            <w:tcW w:w="836" w:type="dxa"/>
            <w:tcBorders>
              <w:top w:val="dotted" w:sz="4" w:space="0" w:color="auto"/>
            </w:tcBorders>
          </w:tcPr>
          <w:p w14:paraId="04B95A5F" w14:textId="6C037714" w:rsidR="00664D64" w:rsidRPr="00F127C3" w:rsidRDefault="00664D64" w:rsidP="00664D64">
            <w:pPr>
              <w:rPr>
                <w:rFonts w:cstheme="minorHAnsi"/>
              </w:rPr>
            </w:pPr>
            <w:r>
              <w:rPr>
                <w:rFonts w:cstheme="minorHAnsi"/>
              </w:rPr>
              <w:t>A04</w:t>
            </w:r>
          </w:p>
        </w:tc>
        <w:tc>
          <w:tcPr>
            <w:tcW w:w="4992" w:type="dxa"/>
            <w:tcBorders>
              <w:top w:val="dotted" w:sz="4" w:space="0" w:color="auto"/>
            </w:tcBorders>
          </w:tcPr>
          <w:p w14:paraId="5BFC3BD1" w14:textId="77777777" w:rsidR="00664D64" w:rsidRPr="003664B4" w:rsidRDefault="00664D64" w:rsidP="00664D64">
            <w:pPr>
              <w:rPr>
                <w:rFonts w:cstheme="minorHAnsi"/>
              </w:rPr>
            </w:pPr>
            <w:r>
              <w:rPr>
                <w:rFonts w:cstheme="minorHAnsi"/>
              </w:rPr>
              <w:t xml:space="preserve">Cluster: </w:t>
            </w:r>
            <w:r w:rsidRPr="003664B4">
              <w:rPr>
                <w:rFonts w:cstheme="minorHAnsi"/>
              </w:rPr>
              <w:t>Zustimmung</w:t>
            </w:r>
          </w:p>
          <w:p w14:paraId="55CCAD13" w14:textId="768F9D02" w:rsidR="00664D64" w:rsidRPr="00F127C3" w:rsidRDefault="00664D64" w:rsidP="00664D64">
            <w:pPr>
              <w:rPr>
                <w:rFonts w:cstheme="minorHAnsi"/>
              </w:rPr>
            </w:pPr>
            <w:r>
              <w:rPr>
                <w:rFonts w:cstheme="minorHAnsi"/>
              </w:rPr>
              <w:t>Stornierung wird bestätigt.</w:t>
            </w:r>
          </w:p>
        </w:tc>
      </w:tr>
    </w:tbl>
    <w:p w14:paraId="09607D7F" w14:textId="77777777" w:rsidR="00F105BA" w:rsidRDefault="00F105BA">
      <w:pPr>
        <w:spacing w:after="200" w:line="276" w:lineRule="auto"/>
        <w:rPr>
          <w:rFonts w:eastAsiaTheme="majorEastAsia" w:cs="Arial"/>
          <w:b/>
          <w:bCs/>
          <w:iCs/>
          <w:szCs w:val="28"/>
        </w:rPr>
      </w:pPr>
      <w:r>
        <w:br w:type="page"/>
      </w:r>
    </w:p>
    <w:p w14:paraId="6304D77D" w14:textId="4E96C716" w:rsidR="00982315" w:rsidRDefault="008F78A2" w:rsidP="00982315">
      <w:pPr>
        <w:pStyle w:val="berschrift2"/>
      </w:pPr>
      <w:bookmarkStart w:id="1247" w:name="_Toc181013541"/>
      <w:r>
        <w:lastRenderedPageBreak/>
        <w:t>AD</w:t>
      </w:r>
      <w:r w:rsidR="00982315">
        <w:t>: Beendigung der Übermittlung von Werten an ESA durch ESA</w:t>
      </w:r>
      <w:bookmarkEnd w:id="1247"/>
    </w:p>
    <w:p w14:paraId="0807D832" w14:textId="74894390" w:rsidR="00982315" w:rsidRDefault="00982315" w:rsidP="00982315">
      <w:pPr>
        <w:pStyle w:val="berschrift3"/>
      </w:pPr>
      <w:bookmarkStart w:id="1248" w:name="_Toc181013542"/>
      <w:r>
        <w:t>E_0254_Beendigung prüfen</w:t>
      </w:r>
      <w:bookmarkEnd w:id="1248"/>
    </w:p>
    <w:tbl>
      <w:tblPr>
        <w:tblStyle w:val="Tabellenraster"/>
        <w:tblpPr w:leftFromText="141" w:rightFromText="141" w:vertAnchor="text" w:tblpX="-20" w:tblpY="1"/>
        <w:tblOverlap w:val="never"/>
        <w:tblW w:w="14450" w:type="dxa"/>
        <w:tblLayout w:type="fixed"/>
        <w:tblLook w:val="04A0" w:firstRow="1" w:lastRow="0" w:firstColumn="1" w:lastColumn="0" w:noHBand="0" w:noVBand="1"/>
      </w:tblPr>
      <w:tblGrid>
        <w:gridCol w:w="846"/>
        <w:gridCol w:w="6102"/>
        <w:gridCol w:w="1552"/>
        <w:gridCol w:w="839"/>
        <w:gridCol w:w="5111"/>
      </w:tblGrid>
      <w:tr w:rsidR="00763E6C" w:rsidRPr="00F127C3" w14:paraId="157161A1" w14:textId="77777777" w:rsidTr="00763E6C">
        <w:trPr>
          <w:cantSplit/>
          <w:trHeight w:val="454"/>
          <w:tblHeader/>
        </w:trPr>
        <w:tc>
          <w:tcPr>
            <w:tcW w:w="6948" w:type="dxa"/>
            <w:gridSpan w:val="2"/>
            <w:shd w:val="clear" w:color="auto" w:fill="D8DFE4"/>
            <w:vAlign w:val="center"/>
          </w:tcPr>
          <w:p w14:paraId="60276FF9" w14:textId="77777777" w:rsidR="00763E6C" w:rsidRPr="00CF6B07" w:rsidRDefault="00763E6C" w:rsidP="00763E6C">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MSB</w:t>
            </w:r>
          </w:p>
        </w:tc>
        <w:tc>
          <w:tcPr>
            <w:tcW w:w="7502" w:type="dxa"/>
            <w:gridSpan w:val="3"/>
            <w:shd w:val="clear" w:color="auto" w:fill="D8DFE4"/>
            <w:vAlign w:val="center"/>
          </w:tcPr>
          <w:p w14:paraId="1DD1D1FC" w14:textId="61038C3A" w:rsidR="00763E6C" w:rsidRPr="00CF6B07" w:rsidRDefault="00763E6C" w:rsidP="00763E6C">
            <w:pPr>
              <w:contextualSpacing/>
              <w:rPr>
                <w:rFonts w:cstheme="minorHAnsi"/>
                <w:b/>
                <w:bCs/>
              </w:rPr>
            </w:pPr>
          </w:p>
        </w:tc>
      </w:tr>
      <w:tr w:rsidR="00F6052A" w:rsidRPr="00F127C3" w14:paraId="41B0A7E4" w14:textId="77777777" w:rsidTr="00763E6C">
        <w:trPr>
          <w:cantSplit/>
          <w:tblHeader/>
        </w:trPr>
        <w:tc>
          <w:tcPr>
            <w:tcW w:w="846" w:type="dxa"/>
            <w:shd w:val="clear" w:color="auto" w:fill="D8DFE4"/>
          </w:tcPr>
          <w:p w14:paraId="39BB0FFE" w14:textId="77777777" w:rsidR="00F6052A" w:rsidRPr="00CF6B07" w:rsidRDefault="00F6052A" w:rsidP="00763E6C">
            <w:pPr>
              <w:contextualSpacing/>
              <w:rPr>
                <w:rFonts w:cstheme="minorHAnsi"/>
              </w:rPr>
            </w:pPr>
            <w:r w:rsidRPr="00CF6B07">
              <w:rPr>
                <w:rFonts w:cstheme="minorHAnsi"/>
              </w:rPr>
              <w:t>Nr.</w:t>
            </w:r>
          </w:p>
        </w:tc>
        <w:tc>
          <w:tcPr>
            <w:tcW w:w="6102" w:type="dxa"/>
            <w:shd w:val="clear" w:color="auto" w:fill="D8DFE4"/>
          </w:tcPr>
          <w:p w14:paraId="58614715" w14:textId="77777777" w:rsidR="00F6052A" w:rsidRPr="00CF6B07" w:rsidRDefault="00F6052A" w:rsidP="00763E6C">
            <w:pPr>
              <w:contextualSpacing/>
              <w:rPr>
                <w:rFonts w:cstheme="minorHAnsi"/>
              </w:rPr>
            </w:pPr>
            <w:r w:rsidRPr="00CF6B07">
              <w:rPr>
                <w:rFonts w:cstheme="minorHAnsi"/>
              </w:rPr>
              <w:t>Prüfschritt</w:t>
            </w:r>
          </w:p>
        </w:tc>
        <w:tc>
          <w:tcPr>
            <w:tcW w:w="1552" w:type="dxa"/>
            <w:shd w:val="clear" w:color="auto" w:fill="D8DFE4"/>
          </w:tcPr>
          <w:p w14:paraId="26F0D93B" w14:textId="77777777" w:rsidR="00F6052A" w:rsidRPr="00CF6B07" w:rsidRDefault="00F6052A" w:rsidP="00763E6C">
            <w:pPr>
              <w:contextualSpacing/>
              <w:rPr>
                <w:rFonts w:cstheme="minorHAnsi"/>
              </w:rPr>
            </w:pPr>
            <w:r w:rsidRPr="00CF6B07">
              <w:rPr>
                <w:rFonts w:cstheme="minorHAnsi"/>
              </w:rPr>
              <w:t>Prüfergebnis</w:t>
            </w:r>
          </w:p>
        </w:tc>
        <w:tc>
          <w:tcPr>
            <w:tcW w:w="839" w:type="dxa"/>
            <w:shd w:val="clear" w:color="auto" w:fill="D8DFE4"/>
          </w:tcPr>
          <w:p w14:paraId="00CA75CB" w14:textId="77777777" w:rsidR="00F6052A" w:rsidRPr="00CF6B07" w:rsidRDefault="00F6052A" w:rsidP="00763E6C">
            <w:pPr>
              <w:contextualSpacing/>
              <w:rPr>
                <w:rFonts w:cstheme="minorHAnsi"/>
              </w:rPr>
            </w:pPr>
            <w:r w:rsidRPr="00CF6B07">
              <w:rPr>
                <w:rFonts w:cstheme="minorHAnsi"/>
              </w:rPr>
              <w:t>Code</w:t>
            </w:r>
          </w:p>
        </w:tc>
        <w:tc>
          <w:tcPr>
            <w:tcW w:w="5111" w:type="dxa"/>
            <w:shd w:val="clear" w:color="auto" w:fill="D8DFE4"/>
          </w:tcPr>
          <w:p w14:paraId="7215998D" w14:textId="77777777" w:rsidR="00F6052A" w:rsidRPr="00CF6B07" w:rsidRDefault="00F6052A" w:rsidP="00763E6C">
            <w:pPr>
              <w:contextualSpacing/>
              <w:rPr>
                <w:rFonts w:cstheme="minorHAnsi"/>
              </w:rPr>
            </w:pPr>
            <w:r w:rsidRPr="00CF6B07">
              <w:rPr>
                <w:rFonts w:cstheme="minorHAnsi"/>
              </w:rPr>
              <w:t>Hinweis</w:t>
            </w:r>
          </w:p>
        </w:tc>
      </w:tr>
      <w:tr w:rsidR="00F6052A" w:rsidRPr="00F127C3" w14:paraId="73160546" w14:textId="77777777" w:rsidTr="00763E6C">
        <w:tc>
          <w:tcPr>
            <w:tcW w:w="846" w:type="dxa"/>
            <w:vMerge w:val="restart"/>
          </w:tcPr>
          <w:p w14:paraId="3125A9F9" w14:textId="77777777" w:rsidR="00F6052A" w:rsidRPr="00F127C3" w:rsidRDefault="00F6052A" w:rsidP="00763E6C">
            <w:pPr>
              <w:rPr>
                <w:rFonts w:cstheme="minorHAnsi"/>
              </w:rPr>
            </w:pPr>
            <w:r>
              <w:rPr>
                <w:rFonts w:cstheme="minorHAnsi"/>
              </w:rPr>
              <w:t>1</w:t>
            </w:r>
          </w:p>
        </w:tc>
        <w:tc>
          <w:tcPr>
            <w:tcW w:w="6102" w:type="dxa"/>
            <w:vMerge w:val="restart"/>
          </w:tcPr>
          <w:p w14:paraId="0CF68EA0" w14:textId="77777777" w:rsidR="00F6052A" w:rsidRDefault="00F6052A" w:rsidP="00763E6C">
            <w:pPr>
              <w:spacing w:after="0" w:line="240" w:lineRule="auto"/>
              <w:rPr>
                <w:rFonts w:ascii="Calibri" w:hAnsi="Calibri" w:cs="Calibri"/>
                <w:color w:val="000000"/>
              </w:rPr>
            </w:pPr>
            <w:r>
              <w:rPr>
                <w:rFonts w:ascii="Calibri" w:hAnsi="Calibri" w:cs="Calibri"/>
                <w:color w:val="000000"/>
              </w:rPr>
              <w:t>Handelt es sich bei der Bestellung um eine Bestellung für turnusmäßige/regelmäßige Übermittlung (Abo) von Werten an den ESA?</w:t>
            </w:r>
          </w:p>
          <w:p w14:paraId="69CA4971" w14:textId="77777777" w:rsidR="00F6052A" w:rsidRPr="00F127C3" w:rsidRDefault="00F6052A" w:rsidP="00763E6C">
            <w:pPr>
              <w:tabs>
                <w:tab w:val="left" w:pos="1050"/>
              </w:tabs>
              <w:rPr>
                <w:rFonts w:cstheme="minorHAnsi"/>
              </w:rPr>
            </w:pPr>
          </w:p>
        </w:tc>
        <w:tc>
          <w:tcPr>
            <w:tcW w:w="1552" w:type="dxa"/>
            <w:tcBorders>
              <w:bottom w:val="dotted" w:sz="4" w:space="0" w:color="auto"/>
            </w:tcBorders>
          </w:tcPr>
          <w:p w14:paraId="10707288" w14:textId="5BB6D4FD"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44E69642" w14:textId="77777777" w:rsidR="00F6052A" w:rsidRPr="00F127C3" w:rsidRDefault="00F6052A" w:rsidP="00763E6C">
            <w:pPr>
              <w:rPr>
                <w:rFonts w:cstheme="minorHAnsi"/>
              </w:rPr>
            </w:pPr>
            <w:r>
              <w:rPr>
                <w:rFonts w:cstheme="minorHAnsi"/>
              </w:rPr>
              <w:t>A01</w:t>
            </w:r>
          </w:p>
        </w:tc>
        <w:tc>
          <w:tcPr>
            <w:tcW w:w="5111" w:type="dxa"/>
            <w:tcBorders>
              <w:bottom w:val="dotted" w:sz="4" w:space="0" w:color="auto"/>
            </w:tcBorders>
          </w:tcPr>
          <w:p w14:paraId="5D1F4D6C" w14:textId="77777777" w:rsidR="00F6052A" w:rsidRDefault="00F6052A" w:rsidP="00763E6C">
            <w:pPr>
              <w:rPr>
                <w:rFonts w:cstheme="minorHAnsi"/>
              </w:rPr>
            </w:pPr>
            <w:r>
              <w:rPr>
                <w:rFonts w:cstheme="minorHAnsi"/>
              </w:rPr>
              <w:t>Cluster: Ablehnung</w:t>
            </w:r>
          </w:p>
          <w:p w14:paraId="14EA1436" w14:textId="77777777" w:rsidR="00F6052A" w:rsidRPr="00F127C3" w:rsidRDefault="00F6052A" w:rsidP="00763E6C">
            <w:pPr>
              <w:rPr>
                <w:rFonts w:cstheme="minorHAnsi"/>
              </w:rPr>
            </w:pPr>
            <w:r>
              <w:rPr>
                <w:rFonts w:cstheme="minorHAnsi"/>
              </w:rPr>
              <w:t>Es handelte sich bei der Bestellung um eine einmalige Übermittlung.</w:t>
            </w:r>
          </w:p>
        </w:tc>
      </w:tr>
      <w:tr w:rsidR="00F6052A" w:rsidRPr="00F127C3" w14:paraId="57B884B9" w14:textId="77777777" w:rsidTr="00763E6C">
        <w:tc>
          <w:tcPr>
            <w:tcW w:w="846" w:type="dxa"/>
            <w:vMerge/>
          </w:tcPr>
          <w:p w14:paraId="2ED54E55" w14:textId="77777777" w:rsidR="00F6052A" w:rsidRPr="00F127C3" w:rsidRDefault="00F6052A" w:rsidP="00763E6C">
            <w:pPr>
              <w:rPr>
                <w:rFonts w:cstheme="minorHAnsi"/>
              </w:rPr>
            </w:pPr>
          </w:p>
        </w:tc>
        <w:tc>
          <w:tcPr>
            <w:tcW w:w="6102" w:type="dxa"/>
            <w:vMerge/>
          </w:tcPr>
          <w:p w14:paraId="482AEF1E" w14:textId="77777777" w:rsidR="00F6052A" w:rsidRPr="00F127C3" w:rsidRDefault="00F6052A" w:rsidP="00763E6C">
            <w:pPr>
              <w:rPr>
                <w:rFonts w:cstheme="minorHAnsi"/>
              </w:rPr>
            </w:pPr>
          </w:p>
        </w:tc>
        <w:tc>
          <w:tcPr>
            <w:tcW w:w="1552" w:type="dxa"/>
            <w:tcBorders>
              <w:top w:val="dotted" w:sz="4" w:space="0" w:color="auto"/>
            </w:tcBorders>
          </w:tcPr>
          <w:p w14:paraId="32241C61" w14:textId="77777777" w:rsidR="00F6052A" w:rsidRPr="00F127C3" w:rsidRDefault="00F6052A" w:rsidP="00763E6C">
            <w:pPr>
              <w:rPr>
                <w:rFonts w:cstheme="minorHAnsi"/>
              </w:rPr>
            </w:pPr>
            <w:r>
              <w:rPr>
                <w:rFonts w:cstheme="minorHAnsi"/>
              </w:rPr>
              <w:t xml:space="preserve">ja </w:t>
            </w:r>
            <w:r w:rsidRPr="00412DFF">
              <w:rPr>
                <w:rFonts w:ascii="Wingdings" w:eastAsia="Wingdings" w:hAnsi="Wingdings" w:cstheme="minorHAnsi"/>
              </w:rPr>
              <w:t>à</w:t>
            </w:r>
            <w:r>
              <w:rPr>
                <w:rFonts w:cstheme="minorHAnsi"/>
              </w:rPr>
              <w:t xml:space="preserve"> 2</w:t>
            </w:r>
          </w:p>
        </w:tc>
        <w:tc>
          <w:tcPr>
            <w:tcW w:w="839" w:type="dxa"/>
            <w:tcBorders>
              <w:top w:val="dotted" w:sz="4" w:space="0" w:color="auto"/>
            </w:tcBorders>
          </w:tcPr>
          <w:p w14:paraId="2E617DD8" w14:textId="77777777" w:rsidR="00F6052A" w:rsidRPr="00F127C3" w:rsidRDefault="00F6052A" w:rsidP="00763E6C">
            <w:pPr>
              <w:rPr>
                <w:rFonts w:cstheme="minorHAnsi"/>
              </w:rPr>
            </w:pPr>
          </w:p>
        </w:tc>
        <w:tc>
          <w:tcPr>
            <w:tcW w:w="5111" w:type="dxa"/>
            <w:tcBorders>
              <w:top w:val="dotted" w:sz="4" w:space="0" w:color="auto"/>
            </w:tcBorders>
          </w:tcPr>
          <w:p w14:paraId="6D25A1AE" w14:textId="77777777" w:rsidR="00F6052A" w:rsidRPr="00F127C3" w:rsidRDefault="00F6052A" w:rsidP="00763E6C">
            <w:pPr>
              <w:rPr>
                <w:rFonts w:cstheme="minorHAnsi"/>
              </w:rPr>
            </w:pPr>
          </w:p>
        </w:tc>
      </w:tr>
      <w:tr w:rsidR="00F6052A" w:rsidRPr="00F127C3" w14:paraId="6D2C1C40" w14:textId="77777777" w:rsidTr="00763E6C">
        <w:tc>
          <w:tcPr>
            <w:tcW w:w="846" w:type="dxa"/>
            <w:vMerge w:val="restart"/>
          </w:tcPr>
          <w:p w14:paraId="5CC8986E" w14:textId="77777777" w:rsidR="00F6052A" w:rsidRPr="00F127C3" w:rsidRDefault="00F6052A" w:rsidP="00763E6C">
            <w:pPr>
              <w:rPr>
                <w:rFonts w:cstheme="minorHAnsi"/>
              </w:rPr>
            </w:pPr>
            <w:r>
              <w:rPr>
                <w:rFonts w:cstheme="minorHAnsi"/>
              </w:rPr>
              <w:t>2</w:t>
            </w:r>
          </w:p>
        </w:tc>
        <w:tc>
          <w:tcPr>
            <w:tcW w:w="6102" w:type="dxa"/>
            <w:vMerge w:val="restart"/>
          </w:tcPr>
          <w:p w14:paraId="168C8B08" w14:textId="77777777" w:rsidR="00F6052A" w:rsidRPr="00F127C3" w:rsidRDefault="00F6052A" w:rsidP="00763E6C">
            <w:pPr>
              <w:spacing w:after="0" w:line="240" w:lineRule="auto"/>
              <w:rPr>
                <w:rFonts w:cstheme="minorHAnsi"/>
              </w:rPr>
            </w:pPr>
            <w:r>
              <w:rPr>
                <w:rFonts w:ascii="Calibri" w:hAnsi="Calibri" w:cs="Calibri"/>
                <w:color w:val="000000"/>
              </w:rPr>
              <w:t xml:space="preserve">Ist das </w:t>
            </w:r>
            <w:r>
              <w:rPr>
                <w:rFonts w:eastAsiaTheme="majorEastAsia" w:cs="Arial"/>
                <w:spacing w:val="6"/>
                <w:kern w:val="32"/>
                <w:szCs w:val="22"/>
              </w:rPr>
              <w:t>gewünschte Beendigungsdatum</w:t>
            </w:r>
            <w:r>
              <w:rPr>
                <w:rFonts w:ascii="Calibri" w:hAnsi="Calibri" w:cs="Calibri"/>
                <w:color w:val="000000"/>
              </w:rPr>
              <w:t xml:space="preserve"> </w:t>
            </w:r>
            <w:r>
              <w:rPr>
                <w:rFonts w:eastAsiaTheme="majorEastAsia" w:cs="Arial"/>
                <w:spacing w:val="6"/>
                <w:kern w:val="32"/>
                <w:szCs w:val="22"/>
              </w:rPr>
              <w:t xml:space="preserve">größer als der Beginnzeitpunkt </w:t>
            </w:r>
            <w:r>
              <w:t xml:space="preserve">der </w:t>
            </w:r>
            <w:r>
              <w:rPr>
                <w:rFonts w:ascii="Calibri" w:hAnsi="Calibri" w:cs="Calibri"/>
                <w:color w:val="000000"/>
              </w:rPr>
              <w:t xml:space="preserve">turnusmäßigen/regelmäßigen Übermittlung </w:t>
            </w:r>
            <w:r>
              <w:rPr>
                <w:rFonts w:eastAsiaTheme="majorEastAsia" w:cs="Arial"/>
                <w:spacing w:val="6"/>
                <w:kern w:val="32"/>
                <w:szCs w:val="22"/>
              </w:rPr>
              <w:t>(Abo)?</w:t>
            </w:r>
          </w:p>
        </w:tc>
        <w:tc>
          <w:tcPr>
            <w:tcW w:w="1552" w:type="dxa"/>
            <w:tcBorders>
              <w:bottom w:val="dotted" w:sz="4" w:space="0" w:color="auto"/>
            </w:tcBorders>
          </w:tcPr>
          <w:p w14:paraId="28BE67EE" w14:textId="1015E340" w:rsidR="00F6052A" w:rsidRPr="00F127C3" w:rsidRDefault="00C73693" w:rsidP="00763E6C">
            <w:pPr>
              <w:rPr>
                <w:rFonts w:cstheme="minorHAnsi"/>
              </w:rPr>
            </w:pPr>
            <w:r>
              <w:rPr>
                <w:rFonts w:cstheme="minorHAnsi"/>
              </w:rPr>
              <w:t>n</w:t>
            </w:r>
            <w:r w:rsidR="00F6052A">
              <w:rPr>
                <w:rFonts w:cstheme="minorHAnsi"/>
              </w:rPr>
              <w:t>ein</w:t>
            </w:r>
          </w:p>
        </w:tc>
        <w:tc>
          <w:tcPr>
            <w:tcW w:w="839" w:type="dxa"/>
            <w:tcBorders>
              <w:bottom w:val="dotted" w:sz="4" w:space="0" w:color="auto"/>
            </w:tcBorders>
          </w:tcPr>
          <w:p w14:paraId="2BA5EDE1" w14:textId="77777777" w:rsidR="00F6052A" w:rsidRPr="00F127C3" w:rsidRDefault="00F6052A" w:rsidP="00763E6C">
            <w:pPr>
              <w:rPr>
                <w:rFonts w:cstheme="minorHAnsi"/>
              </w:rPr>
            </w:pPr>
            <w:r>
              <w:rPr>
                <w:rFonts w:cstheme="minorHAnsi"/>
              </w:rPr>
              <w:t xml:space="preserve">A02 </w:t>
            </w:r>
          </w:p>
        </w:tc>
        <w:tc>
          <w:tcPr>
            <w:tcW w:w="5111" w:type="dxa"/>
            <w:tcBorders>
              <w:bottom w:val="dotted" w:sz="4" w:space="0" w:color="auto"/>
            </w:tcBorders>
          </w:tcPr>
          <w:p w14:paraId="17A3911B" w14:textId="77777777" w:rsidR="00F6052A" w:rsidRDefault="00F6052A" w:rsidP="00763E6C">
            <w:pPr>
              <w:rPr>
                <w:rFonts w:cstheme="minorHAnsi"/>
              </w:rPr>
            </w:pPr>
            <w:r>
              <w:rPr>
                <w:rFonts w:cstheme="minorHAnsi"/>
              </w:rPr>
              <w:t>Cluster: Ablehnung</w:t>
            </w:r>
          </w:p>
          <w:p w14:paraId="79026D68" w14:textId="77777777" w:rsidR="00F6052A" w:rsidRPr="00F127C3" w:rsidRDefault="00F6052A" w:rsidP="00763E6C">
            <w:pPr>
              <w:rPr>
                <w:rFonts w:cstheme="minorHAnsi"/>
              </w:rPr>
            </w:pPr>
            <w:r>
              <w:rPr>
                <w:rFonts w:cstheme="minorHAnsi"/>
              </w:rPr>
              <w:t>Die Bestellung ist zu stornieren.</w:t>
            </w:r>
          </w:p>
        </w:tc>
      </w:tr>
      <w:tr w:rsidR="00F6052A" w:rsidRPr="00F127C3" w14:paraId="10FFD2AB" w14:textId="77777777" w:rsidTr="00763E6C">
        <w:tc>
          <w:tcPr>
            <w:tcW w:w="846" w:type="dxa"/>
            <w:vMerge/>
          </w:tcPr>
          <w:p w14:paraId="5044ABA0" w14:textId="77777777" w:rsidR="00F6052A" w:rsidRPr="00F127C3" w:rsidRDefault="00F6052A" w:rsidP="00763E6C">
            <w:pPr>
              <w:rPr>
                <w:rFonts w:cstheme="minorHAnsi"/>
              </w:rPr>
            </w:pPr>
          </w:p>
        </w:tc>
        <w:tc>
          <w:tcPr>
            <w:tcW w:w="6102" w:type="dxa"/>
            <w:vMerge/>
          </w:tcPr>
          <w:p w14:paraId="7578F403" w14:textId="77777777" w:rsidR="00F6052A" w:rsidRPr="00F127C3" w:rsidRDefault="00F6052A" w:rsidP="00763E6C">
            <w:pPr>
              <w:rPr>
                <w:rFonts w:cstheme="minorHAnsi"/>
              </w:rPr>
            </w:pPr>
          </w:p>
        </w:tc>
        <w:tc>
          <w:tcPr>
            <w:tcW w:w="1552" w:type="dxa"/>
            <w:tcBorders>
              <w:top w:val="dotted" w:sz="4" w:space="0" w:color="auto"/>
            </w:tcBorders>
          </w:tcPr>
          <w:p w14:paraId="3C35FD98" w14:textId="77777777" w:rsidR="00F6052A" w:rsidRPr="00F127C3" w:rsidRDefault="00F6052A" w:rsidP="00763E6C">
            <w:pPr>
              <w:rPr>
                <w:rFonts w:cstheme="minorHAnsi"/>
              </w:rPr>
            </w:pPr>
            <w:r>
              <w:rPr>
                <w:rFonts w:cstheme="minorHAnsi"/>
              </w:rPr>
              <w:t xml:space="preserve">ja </w:t>
            </w:r>
            <w:r w:rsidRPr="00823CAE">
              <w:rPr>
                <w:rFonts w:ascii="Wingdings" w:eastAsia="Wingdings" w:hAnsi="Wingdings" w:cstheme="minorHAnsi"/>
              </w:rPr>
              <w:t>à</w:t>
            </w:r>
            <w:r>
              <w:rPr>
                <w:rFonts w:cstheme="minorHAnsi"/>
              </w:rPr>
              <w:t xml:space="preserve"> 3</w:t>
            </w:r>
          </w:p>
        </w:tc>
        <w:tc>
          <w:tcPr>
            <w:tcW w:w="839" w:type="dxa"/>
            <w:tcBorders>
              <w:top w:val="dotted" w:sz="4" w:space="0" w:color="auto"/>
            </w:tcBorders>
          </w:tcPr>
          <w:p w14:paraId="7E4E7646" w14:textId="77777777" w:rsidR="00F6052A" w:rsidRPr="00F127C3" w:rsidRDefault="00F6052A" w:rsidP="00763E6C">
            <w:pPr>
              <w:rPr>
                <w:rFonts w:cstheme="minorHAnsi"/>
              </w:rPr>
            </w:pPr>
          </w:p>
        </w:tc>
        <w:tc>
          <w:tcPr>
            <w:tcW w:w="5111" w:type="dxa"/>
            <w:tcBorders>
              <w:top w:val="dotted" w:sz="4" w:space="0" w:color="auto"/>
            </w:tcBorders>
          </w:tcPr>
          <w:p w14:paraId="231C5544" w14:textId="77777777" w:rsidR="00F6052A" w:rsidRPr="00F127C3" w:rsidRDefault="00F6052A" w:rsidP="00763E6C">
            <w:pPr>
              <w:rPr>
                <w:rFonts w:cstheme="minorHAnsi"/>
              </w:rPr>
            </w:pPr>
          </w:p>
        </w:tc>
      </w:tr>
      <w:tr w:rsidR="00395FB7" w:rsidRPr="00F127C3" w14:paraId="4FF5BE7B" w14:textId="77777777" w:rsidTr="00763E6C">
        <w:tc>
          <w:tcPr>
            <w:tcW w:w="846" w:type="dxa"/>
            <w:vMerge w:val="restart"/>
          </w:tcPr>
          <w:p w14:paraId="2E0EAD96" w14:textId="77777777" w:rsidR="00395FB7" w:rsidRPr="00F127C3" w:rsidRDefault="00395FB7" w:rsidP="00763E6C">
            <w:pPr>
              <w:rPr>
                <w:rFonts w:cstheme="minorHAnsi"/>
              </w:rPr>
            </w:pPr>
            <w:r>
              <w:rPr>
                <w:rFonts w:cstheme="minorHAnsi"/>
              </w:rPr>
              <w:t>3</w:t>
            </w:r>
          </w:p>
        </w:tc>
        <w:tc>
          <w:tcPr>
            <w:tcW w:w="6102" w:type="dxa"/>
            <w:vMerge w:val="restart"/>
          </w:tcPr>
          <w:p w14:paraId="04262E4F" w14:textId="77777777" w:rsidR="00395FB7" w:rsidRPr="00F127C3" w:rsidRDefault="00395FB7" w:rsidP="00763E6C">
            <w:pPr>
              <w:rPr>
                <w:rFonts w:cstheme="minorHAnsi"/>
              </w:rPr>
            </w:pPr>
            <w:r>
              <w:rPr>
                <w:rFonts w:ascii="Calibri" w:hAnsi="Calibri" w:cs="Calibri"/>
                <w:color w:val="000000"/>
              </w:rPr>
              <w:t>Wurde die Übermittlung von Werten bereits zu einem früheren oder zu dem in der Beendigung genannten Zeitpunkt beendet?</w:t>
            </w:r>
          </w:p>
        </w:tc>
        <w:tc>
          <w:tcPr>
            <w:tcW w:w="1552" w:type="dxa"/>
            <w:tcBorders>
              <w:bottom w:val="dotted" w:sz="4" w:space="0" w:color="auto"/>
            </w:tcBorders>
          </w:tcPr>
          <w:p w14:paraId="47CB45DF" w14:textId="77777777" w:rsidR="00395FB7" w:rsidRPr="00F127C3" w:rsidRDefault="00395FB7" w:rsidP="00763E6C">
            <w:pPr>
              <w:rPr>
                <w:rFonts w:cstheme="minorHAnsi"/>
              </w:rPr>
            </w:pPr>
            <w:r>
              <w:rPr>
                <w:rFonts w:cstheme="minorHAnsi"/>
              </w:rPr>
              <w:t>ja</w:t>
            </w:r>
          </w:p>
        </w:tc>
        <w:tc>
          <w:tcPr>
            <w:tcW w:w="839" w:type="dxa"/>
            <w:tcBorders>
              <w:bottom w:val="dotted" w:sz="4" w:space="0" w:color="auto"/>
            </w:tcBorders>
          </w:tcPr>
          <w:p w14:paraId="5C444630" w14:textId="77777777" w:rsidR="00395FB7" w:rsidRPr="00F127C3" w:rsidRDefault="00395FB7" w:rsidP="00763E6C">
            <w:pPr>
              <w:rPr>
                <w:rFonts w:cstheme="minorHAnsi"/>
              </w:rPr>
            </w:pPr>
            <w:r>
              <w:rPr>
                <w:rFonts w:cstheme="minorHAnsi"/>
              </w:rPr>
              <w:t>A03</w:t>
            </w:r>
          </w:p>
        </w:tc>
        <w:tc>
          <w:tcPr>
            <w:tcW w:w="5111" w:type="dxa"/>
            <w:tcBorders>
              <w:bottom w:val="dotted" w:sz="4" w:space="0" w:color="auto"/>
            </w:tcBorders>
          </w:tcPr>
          <w:p w14:paraId="424598E5" w14:textId="77777777" w:rsidR="00395FB7" w:rsidRDefault="00395FB7" w:rsidP="00763E6C">
            <w:pPr>
              <w:rPr>
                <w:rFonts w:cstheme="minorHAnsi"/>
              </w:rPr>
            </w:pPr>
            <w:r>
              <w:rPr>
                <w:rFonts w:cstheme="minorHAnsi"/>
              </w:rPr>
              <w:t>Cluster: Ablehnung</w:t>
            </w:r>
          </w:p>
          <w:p w14:paraId="030773E5" w14:textId="77777777" w:rsidR="00395FB7" w:rsidRPr="00F127C3" w:rsidRDefault="00395FB7" w:rsidP="00763E6C">
            <w:pPr>
              <w:rPr>
                <w:rFonts w:cstheme="minorHAnsi"/>
              </w:rPr>
            </w:pPr>
            <w:r>
              <w:rPr>
                <w:rFonts w:cstheme="minorHAnsi"/>
              </w:rPr>
              <w:t xml:space="preserve">Die Übermittlung wurde bereits zu einem früheren oder </w:t>
            </w:r>
            <w:r>
              <w:rPr>
                <w:rFonts w:ascii="Calibri" w:hAnsi="Calibri" w:cs="Calibri"/>
                <w:color w:val="000000"/>
              </w:rPr>
              <w:t xml:space="preserve">zu dem in der Beendigung genannten Zeitpunkt </w:t>
            </w:r>
            <w:r>
              <w:rPr>
                <w:rFonts w:cstheme="minorHAnsi"/>
              </w:rPr>
              <w:t>beendet.</w:t>
            </w:r>
          </w:p>
        </w:tc>
      </w:tr>
      <w:tr w:rsidR="00395FB7" w:rsidRPr="00F127C3" w14:paraId="18C4070B" w14:textId="77777777" w:rsidTr="00763E6C">
        <w:tc>
          <w:tcPr>
            <w:tcW w:w="846" w:type="dxa"/>
            <w:vMerge/>
          </w:tcPr>
          <w:p w14:paraId="2199478F" w14:textId="77777777" w:rsidR="00395FB7" w:rsidRPr="00F127C3" w:rsidRDefault="00395FB7" w:rsidP="00763E6C">
            <w:pPr>
              <w:rPr>
                <w:rFonts w:cstheme="minorHAnsi"/>
              </w:rPr>
            </w:pPr>
          </w:p>
        </w:tc>
        <w:tc>
          <w:tcPr>
            <w:tcW w:w="6102" w:type="dxa"/>
            <w:vMerge/>
          </w:tcPr>
          <w:p w14:paraId="105AFF63" w14:textId="77777777" w:rsidR="00395FB7" w:rsidRPr="00F127C3" w:rsidRDefault="00395FB7" w:rsidP="00763E6C">
            <w:pPr>
              <w:rPr>
                <w:rFonts w:cstheme="minorHAnsi"/>
              </w:rPr>
            </w:pPr>
          </w:p>
        </w:tc>
        <w:tc>
          <w:tcPr>
            <w:tcW w:w="1552" w:type="dxa"/>
            <w:tcBorders>
              <w:top w:val="dotted" w:sz="4" w:space="0" w:color="auto"/>
            </w:tcBorders>
          </w:tcPr>
          <w:p w14:paraId="0E04228E" w14:textId="77777777" w:rsidR="00395FB7" w:rsidRPr="00F127C3" w:rsidRDefault="00395FB7" w:rsidP="00763E6C">
            <w:pPr>
              <w:rPr>
                <w:rFonts w:cstheme="minorHAnsi"/>
              </w:rPr>
            </w:pPr>
            <w:r>
              <w:rPr>
                <w:rFonts w:cstheme="minorHAnsi"/>
              </w:rPr>
              <w:t xml:space="preserve">nein </w:t>
            </w:r>
            <w:r w:rsidRPr="0006568A">
              <w:rPr>
                <w:rFonts w:ascii="Wingdings" w:eastAsia="Wingdings" w:hAnsi="Wingdings" w:cstheme="minorHAnsi"/>
              </w:rPr>
              <w:t>à</w:t>
            </w:r>
            <w:r>
              <w:rPr>
                <w:rFonts w:cstheme="minorHAnsi"/>
              </w:rPr>
              <w:t xml:space="preserve"> 4</w:t>
            </w:r>
          </w:p>
        </w:tc>
        <w:tc>
          <w:tcPr>
            <w:tcW w:w="839" w:type="dxa"/>
            <w:tcBorders>
              <w:top w:val="dotted" w:sz="4" w:space="0" w:color="auto"/>
            </w:tcBorders>
          </w:tcPr>
          <w:p w14:paraId="4FAE4DCB" w14:textId="77777777" w:rsidR="00395FB7" w:rsidRPr="00F127C3" w:rsidRDefault="00395FB7" w:rsidP="00763E6C">
            <w:pPr>
              <w:rPr>
                <w:rFonts w:cstheme="minorHAnsi"/>
              </w:rPr>
            </w:pPr>
          </w:p>
        </w:tc>
        <w:tc>
          <w:tcPr>
            <w:tcW w:w="5111" w:type="dxa"/>
            <w:tcBorders>
              <w:top w:val="dotted" w:sz="4" w:space="0" w:color="auto"/>
            </w:tcBorders>
          </w:tcPr>
          <w:p w14:paraId="6CEB4507" w14:textId="77777777" w:rsidR="00395FB7" w:rsidRPr="00F127C3" w:rsidRDefault="00395FB7" w:rsidP="00763E6C">
            <w:pPr>
              <w:rPr>
                <w:rFonts w:cstheme="minorHAnsi"/>
              </w:rPr>
            </w:pPr>
          </w:p>
        </w:tc>
      </w:tr>
      <w:tr w:rsidR="00395FB7" w:rsidRPr="00F127C3" w14:paraId="09733394" w14:textId="77777777" w:rsidTr="00763E6C">
        <w:tc>
          <w:tcPr>
            <w:tcW w:w="846" w:type="dxa"/>
            <w:vMerge w:val="restart"/>
          </w:tcPr>
          <w:p w14:paraId="334F013F" w14:textId="77777777" w:rsidR="00395FB7" w:rsidRPr="00F127C3" w:rsidRDefault="00395FB7" w:rsidP="00763E6C">
            <w:pPr>
              <w:rPr>
                <w:rFonts w:cstheme="minorHAnsi"/>
              </w:rPr>
            </w:pPr>
            <w:r>
              <w:rPr>
                <w:rFonts w:cstheme="minorHAnsi"/>
              </w:rPr>
              <w:t>4</w:t>
            </w:r>
          </w:p>
        </w:tc>
        <w:tc>
          <w:tcPr>
            <w:tcW w:w="6102" w:type="dxa"/>
            <w:vMerge w:val="restart"/>
          </w:tcPr>
          <w:p w14:paraId="78EF95F7" w14:textId="77777777" w:rsidR="00395FB7" w:rsidRPr="00F127C3" w:rsidRDefault="00395FB7" w:rsidP="00763E6C">
            <w:pPr>
              <w:rPr>
                <w:rFonts w:cstheme="minorHAnsi"/>
              </w:rPr>
            </w:pPr>
            <w:r w:rsidRPr="00BD46C9">
              <w:rPr>
                <w:rFonts w:cstheme="minorHAnsi"/>
              </w:rPr>
              <w:t>Liegt das</w:t>
            </w:r>
            <w:r>
              <w:rPr>
                <w:rFonts w:cstheme="minorHAnsi"/>
              </w:rPr>
              <w:t xml:space="preserve"> </w:t>
            </w:r>
            <w:r>
              <w:t>gewünschte</w:t>
            </w:r>
            <w:r w:rsidRPr="00BD46C9">
              <w:rPr>
                <w:rFonts w:cstheme="minorHAnsi"/>
              </w:rPr>
              <w:t xml:space="preserve"> Beendigungsdatum vor dem Zeitpunkt, für den die jüngsten Daten geliefert wurden?</w:t>
            </w:r>
          </w:p>
        </w:tc>
        <w:tc>
          <w:tcPr>
            <w:tcW w:w="1552" w:type="dxa"/>
            <w:tcBorders>
              <w:top w:val="dotted" w:sz="4" w:space="0" w:color="auto"/>
              <w:bottom w:val="dotted" w:sz="4" w:space="0" w:color="auto"/>
            </w:tcBorders>
          </w:tcPr>
          <w:p w14:paraId="1A591AE5" w14:textId="77777777" w:rsidR="00395FB7" w:rsidRDefault="00395FB7" w:rsidP="00763E6C">
            <w:pPr>
              <w:rPr>
                <w:rFonts w:cstheme="minorHAnsi"/>
              </w:rPr>
            </w:pPr>
            <w:r>
              <w:rPr>
                <w:rFonts w:cstheme="minorHAnsi"/>
              </w:rPr>
              <w:t>ja</w:t>
            </w:r>
          </w:p>
        </w:tc>
        <w:tc>
          <w:tcPr>
            <w:tcW w:w="839" w:type="dxa"/>
            <w:tcBorders>
              <w:top w:val="dotted" w:sz="4" w:space="0" w:color="auto"/>
              <w:bottom w:val="dotted" w:sz="4" w:space="0" w:color="auto"/>
            </w:tcBorders>
          </w:tcPr>
          <w:p w14:paraId="676987E6" w14:textId="77777777" w:rsidR="00395FB7" w:rsidRPr="00F127C3" w:rsidRDefault="00395FB7" w:rsidP="00763E6C">
            <w:pPr>
              <w:rPr>
                <w:rFonts w:cstheme="minorHAnsi"/>
              </w:rPr>
            </w:pPr>
            <w:r>
              <w:rPr>
                <w:rFonts w:cstheme="minorHAnsi"/>
              </w:rPr>
              <w:t>A04</w:t>
            </w:r>
          </w:p>
        </w:tc>
        <w:tc>
          <w:tcPr>
            <w:tcW w:w="5111" w:type="dxa"/>
            <w:tcBorders>
              <w:top w:val="dotted" w:sz="4" w:space="0" w:color="auto"/>
              <w:bottom w:val="dotted" w:sz="4" w:space="0" w:color="auto"/>
            </w:tcBorders>
          </w:tcPr>
          <w:p w14:paraId="568F720C" w14:textId="77777777" w:rsidR="00395FB7" w:rsidRDefault="00395FB7" w:rsidP="00763E6C">
            <w:pPr>
              <w:spacing w:after="0" w:line="240" w:lineRule="auto"/>
              <w:rPr>
                <w:rFonts w:ascii="Calibri" w:hAnsi="Calibri" w:cs="Calibri"/>
                <w:color w:val="000000"/>
              </w:rPr>
            </w:pPr>
            <w:r>
              <w:rPr>
                <w:rFonts w:cstheme="minorHAnsi"/>
              </w:rPr>
              <w:t xml:space="preserve">Cluster: </w:t>
            </w:r>
            <w:r>
              <w:rPr>
                <w:rFonts w:ascii="Calibri" w:hAnsi="Calibri" w:cs="Calibri"/>
                <w:color w:val="000000"/>
              </w:rPr>
              <w:t xml:space="preserve">Ablehnung </w:t>
            </w:r>
          </w:p>
          <w:p w14:paraId="58171AFD" w14:textId="77777777" w:rsidR="00395FB7" w:rsidRPr="00F127C3" w:rsidRDefault="00395FB7" w:rsidP="00763E6C">
            <w:pPr>
              <w:rPr>
                <w:rFonts w:cstheme="minorHAnsi"/>
              </w:rPr>
            </w:pPr>
            <w:r>
              <w:rPr>
                <w:rFonts w:cstheme="minorHAnsi"/>
              </w:rPr>
              <w:t xml:space="preserve">Es wurden bereits Daten nach dem </w:t>
            </w:r>
            <w:r>
              <w:t>gewünschten</w:t>
            </w:r>
            <w:r>
              <w:rPr>
                <w:rFonts w:cstheme="minorHAnsi"/>
              </w:rPr>
              <w:t xml:space="preserve"> Beendigungsdatum übermittelt.</w:t>
            </w:r>
          </w:p>
        </w:tc>
      </w:tr>
      <w:tr w:rsidR="00395FB7" w:rsidRPr="00F127C3" w14:paraId="2F2B4342" w14:textId="77777777" w:rsidTr="00763E6C">
        <w:tc>
          <w:tcPr>
            <w:tcW w:w="846" w:type="dxa"/>
            <w:vMerge/>
          </w:tcPr>
          <w:p w14:paraId="238E7C2D" w14:textId="77777777" w:rsidR="00395FB7" w:rsidRPr="00F127C3" w:rsidRDefault="00395FB7" w:rsidP="00763E6C">
            <w:pPr>
              <w:rPr>
                <w:rFonts w:cstheme="minorHAnsi"/>
              </w:rPr>
            </w:pPr>
          </w:p>
        </w:tc>
        <w:tc>
          <w:tcPr>
            <w:tcW w:w="6102" w:type="dxa"/>
            <w:vMerge/>
          </w:tcPr>
          <w:p w14:paraId="2C3E81CC" w14:textId="77777777" w:rsidR="00395FB7" w:rsidRPr="00F127C3" w:rsidRDefault="00395FB7" w:rsidP="00763E6C">
            <w:pPr>
              <w:rPr>
                <w:rFonts w:cstheme="minorHAnsi"/>
              </w:rPr>
            </w:pPr>
          </w:p>
        </w:tc>
        <w:tc>
          <w:tcPr>
            <w:tcW w:w="1552" w:type="dxa"/>
            <w:tcBorders>
              <w:top w:val="dotted" w:sz="4" w:space="0" w:color="auto"/>
            </w:tcBorders>
          </w:tcPr>
          <w:p w14:paraId="75063278" w14:textId="4831CA08" w:rsidR="00395FB7" w:rsidRDefault="00395FB7" w:rsidP="00763E6C">
            <w:pPr>
              <w:rPr>
                <w:rFonts w:cstheme="minorHAnsi"/>
              </w:rPr>
            </w:pPr>
            <w:r>
              <w:rPr>
                <w:rFonts w:cstheme="minorHAnsi"/>
              </w:rPr>
              <w:t>nein</w:t>
            </w:r>
          </w:p>
        </w:tc>
        <w:tc>
          <w:tcPr>
            <w:tcW w:w="839" w:type="dxa"/>
            <w:tcBorders>
              <w:top w:val="dotted" w:sz="4" w:space="0" w:color="auto"/>
            </w:tcBorders>
          </w:tcPr>
          <w:p w14:paraId="09CB0AC0" w14:textId="67C9EB63" w:rsidR="00395FB7" w:rsidRPr="00F127C3" w:rsidRDefault="00943CC1" w:rsidP="00763E6C">
            <w:pPr>
              <w:rPr>
                <w:rFonts w:cstheme="minorHAnsi"/>
              </w:rPr>
            </w:pPr>
            <w:r>
              <w:rPr>
                <w:rFonts w:cstheme="minorHAnsi"/>
              </w:rPr>
              <w:t>A05</w:t>
            </w:r>
          </w:p>
        </w:tc>
        <w:tc>
          <w:tcPr>
            <w:tcW w:w="5111" w:type="dxa"/>
            <w:tcBorders>
              <w:top w:val="dotted" w:sz="4" w:space="0" w:color="auto"/>
            </w:tcBorders>
          </w:tcPr>
          <w:p w14:paraId="2FDFC237" w14:textId="77777777" w:rsidR="00943CC1" w:rsidRPr="00943CC1" w:rsidRDefault="00943CC1" w:rsidP="00943CC1">
            <w:pPr>
              <w:rPr>
                <w:rFonts w:cstheme="minorHAnsi"/>
              </w:rPr>
            </w:pPr>
            <w:r w:rsidRPr="00943CC1">
              <w:rPr>
                <w:rFonts w:cstheme="minorHAnsi"/>
              </w:rPr>
              <w:t>Cluster: Zustimmung</w:t>
            </w:r>
          </w:p>
          <w:p w14:paraId="4D68239E" w14:textId="362A82C3" w:rsidR="00395FB7" w:rsidRPr="00F127C3" w:rsidRDefault="00943CC1" w:rsidP="00943CC1">
            <w:pPr>
              <w:rPr>
                <w:rFonts w:cstheme="minorHAnsi"/>
              </w:rPr>
            </w:pPr>
            <w:r w:rsidRPr="00943CC1">
              <w:rPr>
                <w:rFonts w:cstheme="minorHAnsi"/>
              </w:rPr>
              <w:t>Beendigung wird bestätigt</w:t>
            </w:r>
          </w:p>
        </w:tc>
      </w:tr>
    </w:tbl>
    <w:p w14:paraId="3A873386" w14:textId="77777777" w:rsidR="00C034E1" w:rsidRDefault="00F105BA">
      <w:pPr>
        <w:spacing w:after="200" w:line="276" w:lineRule="auto"/>
      </w:pPr>
      <w:r>
        <w:br w:type="page"/>
      </w:r>
    </w:p>
    <w:p w14:paraId="64D37640" w14:textId="77777777" w:rsidR="00C034E1" w:rsidRDefault="00C034E1" w:rsidP="00C034E1">
      <w:pPr>
        <w:pStyle w:val="berschrift2"/>
      </w:pPr>
      <w:bookmarkStart w:id="1249" w:name="_Toc124542942"/>
      <w:bookmarkStart w:id="1250" w:name="_Toc181013543"/>
      <w:r w:rsidRPr="00D2078C">
        <w:lastRenderedPageBreak/>
        <w:t>AD Abrechnung einer für den ESA erbrachten Leistung</w:t>
      </w:r>
      <w:bookmarkEnd w:id="1249"/>
      <w:bookmarkEnd w:id="1250"/>
    </w:p>
    <w:p w14:paraId="1F6C72D5" w14:textId="77777777" w:rsidR="00C034E1" w:rsidRDefault="00C034E1" w:rsidP="00C034E1">
      <w:pPr>
        <w:pStyle w:val="berschrift3"/>
      </w:pPr>
      <w:bookmarkStart w:id="1251" w:name="_Toc124542943"/>
      <w:bookmarkStart w:id="1252" w:name="_Toc181013544"/>
      <w:r w:rsidRPr="00C7516A">
        <w:t>E_0264_Rechnung einer für den ESA erbrachten Leistung prüfen</w:t>
      </w:r>
      <w:bookmarkEnd w:id="1251"/>
      <w:bookmarkEnd w:id="1252"/>
    </w:p>
    <w:p w14:paraId="284FB01D" w14:textId="595C4032"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264</w:t>
      </w:r>
      <w:r w:rsidRPr="002B76DC">
        <w:t xml:space="preserve">_Rechnung einer </w:t>
      </w:r>
      <w:r w:rsidR="00421353">
        <w:t>für den ESA erbrachten Leistung prüfen</w:t>
      </w:r>
      <w:r w:rsidR="00421353" w:rsidRPr="002B76DC">
        <w:t xml:space="preserve"> </w:t>
      </w:r>
      <w:r w:rsidRPr="002B76DC">
        <w:t>Leistung“</w:t>
      </w:r>
      <w:r>
        <w:t xml:space="preserve"> zu nutzen. </w:t>
      </w:r>
      <w:r w:rsidRPr="007475BD">
        <w:rPr>
          <w:rFonts w:cstheme="minorHAnsi"/>
        </w:rPr>
        <w:t>Die Prüfungen des EBD sind in Prüfungen auf Kopfebene, Positionsebene und Summenebene unterteilt. Prüfungen der Kopfebene beginnen mit Prüfschritt Nr. 1</w:t>
      </w:r>
      <w:r w:rsidR="0033476B">
        <w:rPr>
          <w:rFonts w:cstheme="minorHAnsi"/>
        </w:rPr>
        <w:t>0</w:t>
      </w:r>
      <w:r w:rsidRPr="007475BD">
        <w:rPr>
          <w:rFonts w:cstheme="minorHAnsi"/>
        </w:rPr>
        <w:t xml:space="preserve">,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142418C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7D79F1A"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5FF783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24B4CD8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473D4FD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62CD3D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50C84FD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2FAC2920"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7AB27CAD"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2C65E0B3"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5B6A0393"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0D18025C"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6D1F42BC"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635012CB"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11EDD030"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6B587E21"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3CEB96C6"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3503FB3A" w14:textId="77777777" w:rsidR="00C034E1" w:rsidRPr="009F6DF1" w:rsidRDefault="00C034E1" w:rsidP="00C034E1">
      <w:pPr>
        <w:ind w:left="1080"/>
        <w:rPr>
          <w:rFonts w:cstheme="minorHAnsi"/>
        </w:rPr>
      </w:pPr>
    </w:p>
    <w:p w14:paraId="74C9BCFA" w14:textId="77777777" w:rsidR="00C034E1" w:rsidRPr="00216728" w:rsidRDefault="00C034E1" w:rsidP="00C034E1">
      <w:pPr>
        <w:rPr>
          <w:rFonts w:cstheme="minorHAnsi"/>
          <w:szCs w:val="28"/>
          <w:u w:val="single"/>
        </w:rPr>
      </w:pPr>
      <w:r w:rsidRPr="00216728">
        <w:rPr>
          <w:rFonts w:cstheme="minorHAnsi"/>
          <w:szCs w:val="28"/>
          <w:u w:val="single"/>
        </w:rPr>
        <w:t>Legende zum EBD:</w:t>
      </w:r>
    </w:p>
    <w:p w14:paraId="7A63CC03"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1967F68" w14:textId="77777777" w:rsidR="00C034E1" w:rsidRDefault="00C034E1" w:rsidP="00C034E1">
      <w:pPr>
        <w:spacing w:after="200" w:line="276" w:lineRule="auto"/>
      </w:pPr>
      <w:r>
        <w:br w:type="page"/>
      </w: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2FF59EF8" w14:textId="77777777" w:rsidTr="00ED6735">
        <w:trPr>
          <w:trHeight w:val="454"/>
        </w:trPr>
        <w:tc>
          <w:tcPr>
            <w:tcW w:w="6661" w:type="dxa"/>
            <w:gridSpan w:val="2"/>
            <w:shd w:val="clear" w:color="auto" w:fill="D8DFE4"/>
            <w:vAlign w:val="center"/>
          </w:tcPr>
          <w:p w14:paraId="65A29D68" w14:textId="77777777" w:rsidR="00C034E1" w:rsidRPr="00DA042A" w:rsidRDefault="00C034E1" w:rsidP="00ED6735">
            <w:pPr>
              <w:contextualSpacing/>
              <w:rPr>
                <w:rFonts w:cstheme="minorHAnsi"/>
                <w:b/>
                <w:bCs/>
              </w:rPr>
            </w:pPr>
            <w:r w:rsidRPr="00DA042A">
              <w:rPr>
                <w:rFonts w:cstheme="minorHAnsi"/>
                <w:b/>
                <w:bCs/>
                <w:color w:val="C20000"/>
              </w:rPr>
              <w:lastRenderedPageBreak/>
              <w:t xml:space="preserve">Prüfende Rolle: </w:t>
            </w:r>
            <w:r>
              <w:rPr>
                <w:rFonts w:cstheme="minorHAnsi"/>
                <w:b/>
                <w:bCs/>
                <w:color w:val="C20000"/>
              </w:rPr>
              <w:t>ESA</w:t>
            </w:r>
          </w:p>
        </w:tc>
        <w:tc>
          <w:tcPr>
            <w:tcW w:w="7748" w:type="dxa"/>
            <w:gridSpan w:val="3"/>
            <w:shd w:val="clear" w:color="auto" w:fill="D8DFE4"/>
            <w:vAlign w:val="center"/>
          </w:tcPr>
          <w:p w14:paraId="2A7D9CD0" w14:textId="77777777" w:rsidR="00C034E1" w:rsidRPr="00DA042A" w:rsidRDefault="00C034E1" w:rsidP="00ED6735">
            <w:pPr>
              <w:contextualSpacing/>
              <w:rPr>
                <w:rFonts w:cstheme="minorHAnsi"/>
                <w:b/>
                <w:bCs/>
              </w:rPr>
            </w:pPr>
          </w:p>
        </w:tc>
      </w:tr>
      <w:tr w:rsidR="00C034E1" w:rsidRPr="00DA042A" w14:paraId="76D3B582" w14:textId="77777777" w:rsidTr="00ED6735">
        <w:trPr>
          <w:tblHeader/>
        </w:trPr>
        <w:tc>
          <w:tcPr>
            <w:tcW w:w="703" w:type="dxa"/>
            <w:shd w:val="clear" w:color="auto" w:fill="D8DFE4"/>
          </w:tcPr>
          <w:p w14:paraId="7CE06DE7"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48E520A4"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192218CF"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4C1E7FE3"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491CF444"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01C27891" w14:textId="77777777" w:rsidTr="00ED6735">
        <w:trPr>
          <w:trHeight w:val="398"/>
        </w:trPr>
        <w:tc>
          <w:tcPr>
            <w:tcW w:w="703" w:type="dxa"/>
            <w:vMerge w:val="restart"/>
            <w:shd w:val="clear" w:color="auto" w:fill="A6A6A6" w:themeFill="background1" w:themeFillShade="A6"/>
          </w:tcPr>
          <w:p w14:paraId="32E73024"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6A2EAEEA" w14:textId="03DDD2D0"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1BF93F0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43F46263"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116F3E31"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3B1A98D"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2AFD9061" w14:textId="77777777" w:rsidTr="00ED6735">
        <w:trPr>
          <w:trHeight w:val="398"/>
        </w:trPr>
        <w:tc>
          <w:tcPr>
            <w:tcW w:w="703" w:type="dxa"/>
            <w:vMerge/>
            <w:shd w:val="clear" w:color="auto" w:fill="A6A6A6" w:themeFill="background1" w:themeFillShade="A6"/>
          </w:tcPr>
          <w:p w14:paraId="1C980D59" w14:textId="77777777" w:rsidR="00C034E1" w:rsidRPr="00427D71" w:rsidRDefault="00C034E1" w:rsidP="00ED6735">
            <w:pPr>
              <w:rPr>
                <w:rFonts w:cstheme="minorHAnsi"/>
              </w:rPr>
            </w:pPr>
          </w:p>
        </w:tc>
        <w:tc>
          <w:tcPr>
            <w:tcW w:w="5958" w:type="dxa"/>
            <w:vMerge/>
          </w:tcPr>
          <w:p w14:paraId="1044CB6E" w14:textId="77777777" w:rsidR="00C034E1" w:rsidRPr="00DA042A" w:rsidRDefault="00C034E1" w:rsidP="00ED6735">
            <w:pPr>
              <w:rPr>
                <w:rFonts w:cstheme="minorHAnsi"/>
              </w:rPr>
            </w:pPr>
          </w:p>
        </w:tc>
        <w:tc>
          <w:tcPr>
            <w:tcW w:w="1699" w:type="dxa"/>
            <w:tcBorders>
              <w:top w:val="dotted" w:sz="4" w:space="0" w:color="auto"/>
            </w:tcBorders>
          </w:tcPr>
          <w:p w14:paraId="3A3CF901"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50295E20" w14:textId="77777777" w:rsidR="00C034E1" w:rsidRPr="00DA042A" w:rsidRDefault="00C034E1" w:rsidP="00ED6735">
            <w:pPr>
              <w:rPr>
                <w:rFonts w:cstheme="minorHAnsi"/>
              </w:rPr>
            </w:pPr>
          </w:p>
        </w:tc>
        <w:tc>
          <w:tcPr>
            <w:tcW w:w="5108" w:type="dxa"/>
            <w:tcBorders>
              <w:top w:val="dotted" w:sz="4" w:space="0" w:color="auto"/>
            </w:tcBorders>
          </w:tcPr>
          <w:p w14:paraId="5E0CC565" w14:textId="77777777" w:rsidR="00C034E1" w:rsidRPr="00DA042A" w:rsidRDefault="00C034E1" w:rsidP="00ED6735">
            <w:pPr>
              <w:rPr>
                <w:rFonts w:cstheme="minorHAnsi"/>
              </w:rPr>
            </w:pPr>
          </w:p>
        </w:tc>
      </w:tr>
      <w:tr w:rsidR="00C034E1" w:rsidRPr="00DA042A" w14:paraId="4FBD6CA4" w14:textId="77777777" w:rsidTr="00ED6735">
        <w:trPr>
          <w:trHeight w:val="398"/>
        </w:trPr>
        <w:tc>
          <w:tcPr>
            <w:tcW w:w="703" w:type="dxa"/>
            <w:vMerge w:val="restart"/>
            <w:shd w:val="clear" w:color="auto" w:fill="A6A6A6" w:themeFill="background1" w:themeFillShade="A6"/>
          </w:tcPr>
          <w:p w14:paraId="5C98A72A" w14:textId="77777777" w:rsidR="00C034E1" w:rsidRPr="00427D71" w:rsidRDefault="00C034E1" w:rsidP="00ED6735">
            <w:pPr>
              <w:rPr>
                <w:rFonts w:cstheme="minorHAnsi"/>
              </w:rPr>
            </w:pPr>
            <w:r w:rsidRPr="00427D71">
              <w:rPr>
                <w:rFonts w:cstheme="minorHAnsi"/>
              </w:rPr>
              <w:t>20</w:t>
            </w:r>
          </w:p>
        </w:tc>
        <w:tc>
          <w:tcPr>
            <w:tcW w:w="5958" w:type="dxa"/>
            <w:vMerge w:val="restart"/>
          </w:tcPr>
          <w:p w14:paraId="6751CC80"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481F26F6"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6E268AC0"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A5CA5B"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E50E066"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2194F2BD" w14:textId="77777777" w:rsidTr="00ED6735">
        <w:trPr>
          <w:trHeight w:val="398"/>
        </w:trPr>
        <w:tc>
          <w:tcPr>
            <w:tcW w:w="703" w:type="dxa"/>
            <w:vMerge/>
            <w:shd w:val="clear" w:color="auto" w:fill="A6A6A6" w:themeFill="background1" w:themeFillShade="A6"/>
          </w:tcPr>
          <w:p w14:paraId="30FDA346" w14:textId="77777777" w:rsidR="00C034E1" w:rsidRPr="00427D71" w:rsidRDefault="00C034E1" w:rsidP="00ED6735">
            <w:pPr>
              <w:rPr>
                <w:rFonts w:cstheme="minorHAnsi"/>
              </w:rPr>
            </w:pPr>
          </w:p>
        </w:tc>
        <w:tc>
          <w:tcPr>
            <w:tcW w:w="5958" w:type="dxa"/>
            <w:vMerge/>
          </w:tcPr>
          <w:p w14:paraId="0D6D8A27"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E59A5DA"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103C721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9F0AFCB" w14:textId="77777777" w:rsidR="00C034E1" w:rsidRPr="00DA042A" w:rsidRDefault="00C034E1" w:rsidP="00ED6735">
            <w:pPr>
              <w:rPr>
                <w:rFonts w:cstheme="minorHAnsi"/>
              </w:rPr>
            </w:pPr>
          </w:p>
        </w:tc>
      </w:tr>
      <w:tr w:rsidR="00C034E1" w:rsidRPr="00DA042A" w14:paraId="56D1A992" w14:textId="77777777" w:rsidTr="00ED6735">
        <w:trPr>
          <w:trHeight w:val="398"/>
        </w:trPr>
        <w:tc>
          <w:tcPr>
            <w:tcW w:w="703" w:type="dxa"/>
            <w:vMerge w:val="restart"/>
            <w:shd w:val="clear" w:color="auto" w:fill="A6A6A6" w:themeFill="background1" w:themeFillShade="A6"/>
          </w:tcPr>
          <w:p w14:paraId="6A30F707" w14:textId="77777777" w:rsidR="00C034E1" w:rsidRPr="00427D71" w:rsidRDefault="00C034E1" w:rsidP="00ED6735">
            <w:pPr>
              <w:rPr>
                <w:rFonts w:cstheme="minorHAnsi"/>
              </w:rPr>
            </w:pPr>
            <w:r w:rsidRPr="00427D71">
              <w:rPr>
                <w:rFonts w:cstheme="minorHAnsi"/>
              </w:rPr>
              <w:t>30</w:t>
            </w:r>
          </w:p>
        </w:tc>
        <w:tc>
          <w:tcPr>
            <w:tcW w:w="5958" w:type="dxa"/>
            <w:vMerge w:val="restart"/>
          </w:tcPr>
          <w:p w14:paraId="7381B47C"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51F5FD4B"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65031703"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296B617"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2AD46EB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32A74A14"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466399BD" w14:textId="77777777" w:rsidTr="00ED6735">
        <w:trPr>
          <w:trHeight w:val="398"/>
        </w:trPr>
        <w:tc>
          <w:tcPr>
            <w:tcW w:w="703" w:type="dxa"/>
            <w:vMerge/>
            <w:shd w:val="clear" w:color="auto" w:fill="A6A6A6" w:themeFill="background1" w:themeFillShade="A6"/>
          </w:tcPr>
          <w:p w14:paraId="44632ABE" w14:textId="77777777" w:rsidR="00C034E1" w:rsidRPr="00427D71" w:rsidRDefault="00C034E1" w:rsidP="00ED6735">
            <w:pPr>
              <w:rPr>
                <w:rFonts w:cstheme="minorHAnsi"/>
              </w:rPr>
            </w:pPr>
          </w:p>
        </w:tc>
        <w:tc>
          <w:tcPr>
            <w:tcW w:w="5958" w:type="dxa"/>
            <w:vMerge/>
          </w:tcPr>
          <w:p w14:paraId="2B6B99A9"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59F2ABAE"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4DB11065"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1CCED8E5" w14:textId="77777777" w:rsidR="00C034E1" w:rsidRPr="00DA042A" w:rsidRDefault="00C034E1" w:rsidP="00ED6735">
            <w:pPr>
              <w:rPr>
                <w:rFonts w:cstheme="minorHAnsi"/>
              </w:rPr>
            </w:pPr>
          </w:p>
        </w:tc>
      </w:tr>
      <w:tr w:rsidR="00C034E1" w:rsidRPr="00DA042A" w14:paraId="65720081" w14:textId="77777777" w:rsidTr="00ED6735">
        <w:trPr>
          <w:trHeight w:val="398"/>
        </w:trPr>
        <w:tc>
          <w:tcPr>
            <w:tcW w:w="703" w:type="dxa"/>
            <w:vMerge w:val="restart"/>
            <w:shd w:val="clear" w:color="auto" w:fill="A6A6A6" w:themeFill="background1" w:themeFillShade="A6"/>
          </w:tcPr>
          <w:p w14:paraId="760DCB9D" w14:textId="77777777" w:rsidR="00C034E1" w:rsidRPr="00427D71" w:rsidRDefault="00C034E1" w:rsidP="00ED6735">
            <w:pPr>
              <w:rPr>
                <w:rFonts w:cstheme="minorHAnsi"/>
              </w:rPr>
            </w:pPr>
            <w:r w:rsidRPr="00427D71">
              <w:rPr>
                <w:rFonts w:cstheme="minorHAnsi"/>
              </w:rPr>
              <w:t>40</w:t>
            </w:r>
          </w:p>
        </w:tc>
        <w:tc>
          <w:tcPr>
            <w:tcW w:w="5958" w:type="dxa"/>
            <w:vMerge w:val="restart"/>
          </w:tcPr>
          <w:p w14:paraId="0A492BB7" w14:textId="77777777" w:rsidR="00C034E1" w:rsidRDefault="00C034E1" w:rsidP="00ED6735">
            <w:pPr>
              <w:rPr>
                <w:rFonts w:cstheme="minorHAnsi"/>
              </w:rPr>
            </w:pPr>
            <w:r>
              <w:rPr>
                <w:rFonts w:cstheme="minorHAnsi"/>
              </w:rPr>
              <w:t>Basiert die Rechnung auf einer Bestellung?</w:t>
            </w:r>
          </w:p>
          <w:p w14:paraId="341ED1B0"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1D5F2E59"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6781C4E7"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86BB113"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567519F7"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73F80C3C" w14:textId="77777777" w:rsidTr="00ED6735">
        <w:trPr>
          <w:trHeight w:val="398"/>
        </w:trPr>
        <w:tc>
          <w:tcPr>
            <w:tcW w:w="703" w:type="dxa"/>
            <w:vMerge/>
            <w:shd w:val="clear" w:color="auto" w:fill="A6A6A6" w:themeFill="background1" w:themeFillShade="A6"/>
          </w:tcPr>
          <w:p w14:paraId="618A44A8" w14:textId="77777777" w:rsidR="00C034E1" w:rsidRPr="00427D71" w:rsidRDefault="00C034E1" w:rsidP="00ED6735">
            <w:pPr>
              <w:rPr>
                <w:rFonts w:cstheme="minorHAnsi"/>
              </w:rPr>
            </w:pPr>
          </w:p>
        </w:tc>
        <w:tc>
          <w:tcPr>
            <w:tcW w:w="5958" w:type="dxa"/>
            <w:vMerge/>
          </w:tcPr>
          <w:p w14:paraId="1078BB2C"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2B14E2C"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67109086"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01855AC6" w14:textId="77777777" w:rsidR="00C034E1" w:rsidRPr="00DA042A" w:rsidRDefault="00C034E1" w:rsidP="00ED6735">
            <w:pPr>
              <w:rPr>
                <w:rFonts w:cstheme="minorHAnsi"/>
              </w:rPr>
            </w:pPr>
          </w:p>
        </w:tc>
      </w:tr>
      <w:tr w:rsidR="00C034E1" w:rsidRPr="00DA042A" w14:paraId="615999BD" w14:textId="77777777" w:rsidTr="00ED6735">
        <w:trPr>
          <w:trHeight w:val="398"/>
        </w:trPr>
        <w:tc>
          <w:tcPr>
            <w:tcW w:w="703" w:type="dxa"/>
            <w:vMerge w:val="restart"/>
            <w:shd w:val="clear" w:color="auto" w:fill="A6A6A6" w:themeFill="background1" w:themeFillShade="A6"/>
          </w:tcPr>
          <w:p w14:paraId="0DFA3D62" w14:textId="77777777" w:rsidR="00C034E1" w:rsidRPr="00427D71" w:rsidRDefault="00C034E1" w:rsidP="00ED6735">
            <w:pPr>
              <w:rPr>
                <w:rFonts w:cstheme="minorHAnsi"/>
              </w:rPr>
            </w:pPr>
            <w:r>
              <w:rPr>
                <w:rFonts w:cstheme="minorHAnsi"/>
              </w:rPr>
              <w:t>50</w:t>
            </w:r>
          </w:p>
        </w:tc>
        <w:tc>
          <w:tcPr>
            <w:tcW w:w="5958" w:type="dxa"/>
            <w:vMerge w:val="restart"/>
          </w:tcPr>
          <w:p w14:paraId="541180B0"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3E82C098"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39236D32"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1F20F92C"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4F03D6F0"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15020605" w14:textId="77777777" w:rsidTr="00ED6735">
        <w:trPr>
          <w:trHeight w:val="397"/>
        </w:trPr>
        <w:tc>
          <w:tcPr>
            <w:tcW w:w="703" w:type="dxa"/>
            <w:vMerge/>
            <w:shd w:val="clear" w:color="auto" w:fill="A6A6A6" w:themeFill="background1" w:themeFillShade="A6"/>
          </w:tcPr>
          <w:p w14:paraId="456BDEB9" w14:textId="77777777" w:rsidR="00C034E1" w:rsidRPr="00427D71" w:rsidRDefault="00C034E1" w:rsidP="00ED6735">
            <w:pPr>
              <w:rPr>
                <w:rFonts w:cstheme="minorHAnsi"/>
              </w:rPr>
            </w:pPr>
          </w:p>
        </w:tc>
        <w:tc>
          <w:tcPr>
            <w:tcW w:w="5958" w:type="dxa"/>
            <w:vMerge/>
          </w:tcPr>
          <w:p w14:paraId="564C2ABC"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3104BB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6336322D"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312FE21B" w14:textId="77777777" w:rsidR="00C034E1" w:rsidRPr="00DA042A" w:rsidRDefault="00C034E1" w:rsidP="00ED6735">
            <w:pPr>
              <w:rPr>
                <w:rFonts w:cstheme="minorHAnsi"/>
              </w:rPr>
            </w:pPr>
          </w:p>
        </w:tc>
      </w:tr>
    </w:tbl>
    <w:p w14:paraId="33F501C9"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632CA7E" w14:textId="77777777" w:rsidTr="00C034E1">
        <w:trPr>
          <w:trHeight w:val="398"/>
        </w:trPr>
        <w:tc>
          <w:tcPr>
            <w:tcW w:w="703" w:type="dxa"/>
            <w:vMerge w:val="restart"/>
            <w:shd w:val="clear" w:color="auto" w:fill="A6A6A6" w:themeFill="background1" w:themeFillShade="A6"/>
          </w:tcPr>
          <w:p w14:paraId="09ADA9FD" w14:textId="5F329E6F" w:rsidR="00C034E1" w:rsidRPr="00427D71" w:rsidRDefault="00C034E1" w:rsidP="00ED6735">
            <w:pPr>
              <w:rPr>
                <w:rFonts w:cstheme="minorHAnsi"/>
              </w:rPr>
            </w:pPr>
            <w:r>
              <w:rPr>
                <w:rFonts w:cstheme="minorHAnsi"/>
              </w:rPr>
              <w:lastRenderedPageBreak/>
              <w:t>60</w:t>
            </w:r>
          </w:p>
        </w:tc>
        <w:tc>
          <w:tcPr>
            <w:tcW w:w="5958" w:type="dxa"/>
            <w:vMerge w:val="restart"/>
          </w:tcPr>
          <w:p w14:paraId="665EFCE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65198B13"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1FF95197"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3ABBC0BC"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4FDDAC9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07E4E481" w14:textId="77777777" w:rsidTr="00C034E1">
        <w:trPr>
          <w:trHeight w:val="398"/>
        </w:trPr>
        <w:tc>
          <w:tcPr>
            <w:tcW w:w="703" w:type="dxa"/>
            <w:vMerge/>
            <w:shd w:val="clear" w:color="auto" w:fill="A6A6A6" w:themeFill="background1" w:themeFillShade="A6"/>
          </w:tcPr>
          <w:p w14:paraId="658EE8A3" w14:textId="77777777" w:rsidR="00C034E1" w:rsidRPr="00427D71" w:rsidRDefault="00C034E1" w:rsidP="00ED6735">
            <w:pPr>
              <w:rPr>
                <w:rFonts w:cstheme="minorHAnsi"/>
              </w:rPr>
            </w:pPr>
          </w:p>
        </w:tc>
        <w:tc>
          <w:tcPr>
            <w:tcW w:w="5958" w:type="dxa"/>
            <w:vMerge/>
          </w:tcPr>
          <w:p w14:paraId="367F9D2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8BC4571"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49C0F84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0B02DCFF" w14:textId="77777777" w:rsidR="00C034E1" w:rsidRPr="00DA042A" w:rsidRDefault="00C034E1" w:rsidP="00ED6735">
            <w:pPr>
              <w:rPr>
                <w:rFonts w:cstheme="minorHAnsi"/>
              </w:rPr>
            </w:pPr>
          </w:p>
        </w:tc>
      </w:tr>
      <w:tr w:rsidR="00C034E1" w:rsidRPr="00DA042A" w14:paraId="5847FF3C" w14:textId="77777777" w:rsidTr="00C034E1">
        <w:trPr>
          <w:trHeight w:val="398"/>
        </w:trPr>
        <w:tc>
          <w:tcPr>
            <w:tcW w:w="703" w:type="dxa"/>
            <w:vMerge w:val="restart"/>
            <w:shd w:val="clear" w:color="auto" w:fill="A6A6A6" w:themeFill="background1" w:themeFillShade="A6"/>
          </w:tcPr>
          <w:p w14:paraId="731ECF60" w14:textId="77777777" w:rsidR="00C034E1" w:rsidRPr="00427D71" w:rsidRDefault="00C034E1" w:rsidP="00ED6735">
            <w:pPr>
              <w:rPr>
                <w:rFonts w:cstheme="minorHAnsi"/>
              </w:rPr>
            </w:pPr>
            <w:r>
              <w:rPr>
                <w:rFonts w:cstheme="minorHAnsi"/>
              </w:rPr>
              <w:t>70</w:t>
            </w:r>
          </w:p>
        </w:tc>
        <w:tc>
          <w:tcPr>
            <w:tcW w:w="5958" w:type="dxa"/>
            <w:vMerge w:val="restart"/>
          </w:tcPr>
          <w:p w14:paraId="00067DA8" w14:textId="77777777" w:rsidR="00C034E1" w:rsidRPr="00DA042A" w:rsidRDefault="00C034E1" w:rsidP="00ED6735">
            <w:pPr>
              <w:rPr>
                <w:rFonts w:cstheme="minorHAnsi"/>
              </w:rPr>
            </w:pPr>
            <w:r w:rsidRPr="00DA042A">
              <w:rPr>
                <w:rFonts w:cstheme="minorHAnsi"/>
              </w:rPr>
              <w:t>Ist die Frist der Fälligkeit unterschritten?</w:t>
            </w:r>
          </w:p>
          <w:p w14:paraId="140F392D" w14:textId="73C83578" w:rsidR="00C034E1" w:rsidRPr="00DA042A" w:rsidRDefault="005F7DBE"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Pr>
                <w:rFonts w:cstheme="minorHAnsi"/>
              </w:rPr>
              <w:t xml:space="preserve"> </w:t>
            </w:r>
          </w:p>
        </w:tc>
        <w:tc>
          <w:tcPr>
            <w:tcW w:w="1699" w:type="dxa"/>
            <w:tcBorders>
              <w:top w:val="single" w:sz="4" w:space="0" w:color="auto"/>
              <w:bottom w:val="dotted" w:sz="4" w:space="0" w:color="auto"/>
            </w:tcBorders>
          </w:tcPr>
          <w:p w14:paraId="27112E18"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59221F6F"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0D1CCF5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54B63FF"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0866522C" w14:textId="77777777" w:rsidTr="00C034E1">
        <w:trPr>
          <w:trHeight w:val="397"/>
        </w:trPr>
        <w:tc>
          <w:tcPr>
            <w:tcW w:w="703" w:type="dxa"/>
            <w:vMerge/>
            <w:shd w:val="clear" w:color="auto" w:fill="A6A6A6" w:themeFill="background1" w:themeFillShade="A6"/>
          </w:tcPr>
          <w:p w14:paraId="5D177337" w14:textId="77777777" w:rsidR="00C034E1" w:rsidRPr="00427D71" w:rsidRDefault="00C034E1" w:rsidP="00ED6735">
            <w:pPr>
              <w:rPr>
                <w:rFonts w:cstheme="minorHAnsi"/>
              </w:rPr>
            </w:pPr>
          </w:p>
        </w:tc>
        <w:tc>
          <w:tcPr>
            <w:tcW w:w="5958" w:type="dxa"/>
            <w:vMerge/>
          </w:tcPr>
          <w:p w14:paraId="67ABFDB0"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C303AA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7147F4B5"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7083B93D" w14:textId="77777777" w:rsidR="00C034E1" w:rsidRPr="00DA042A" w:rsidRDefault="00C034E1" w:rsidP="00ED6735">
            <w:pPr>
              <w:rPr>
                <w:rFonts w:cstheme="minorHAnsi"/>
              </w:rPr>
            </w:pPr>
          </w:p>
        </w:tc>
      </w:tr>
      <w:tr w:rsidR="00C034E1" w:rsidRPr="00727566" w14:paraId="44D6673F" w14:textId="77777777" w:rsidTr="00C034E1">
        <w:trPr>
          <w:trHeight w:val="397"/>
        </w:trPr>
        <w:tc>
          <w:tcPr>
            <w:tcW w:w="703" w:type="dxa"/>
            <w:vMerge w:val="restart"/>
            <w:shd w:val="clear" w:color="auto" w:fill="A6A6A6" w:themeFill="background1" w:themeFillShade="A6"/>
          </w:tcPr>
          <w:p w14:paraId="586B22F2" w14:textId="77777777" w:rsidR="00C034E1" w:rsidRPr="00427D71" w:rsidRDefault="00C034E1" w:rsidP="00ED6735">
            <w:pPr>
              <w:rPr>
                <w:rFonts w:cstheme="minorHAnsi"/>
              </w:rPr>
            </w:pPr>
            <w:r>
              <w:rPr>
                <w:rFonts w:cstheme="minorHAnsi"/>
              </w:rPr>
              <w:t>90</w:t>
            </w:r>
          </w:p>
        </w:tc>
        <w:tc>
          <w:tcPr>
            <w:tcW w:w="5958" w:type="dxa"/>
            <w:vMerge w:val="restart"/>
          </w:tcPr>
          <w:p w14:paraId="21288A43" w14:textId="77777777" w:rsidR="00C034E1" w:rsidRDefault="00C034E1" w:rsidP="00ED6735">
            <w:pPr>
              <w:rPr>
                <w:rFonts w:cstheme="minorHAnsi"/>
              </w:rPr>
            </w:pPr>
            <w:r w:rsidRPr="0017265D">
              <w:rPr>
                <w:rFonts w:cstheme="minorHAnsi"/>
              </w:rPr>
              <w:t>Ist ein zuvor nicht spezifizierter Fehler im Kopfteil der Rechnung aufgetreten?</w:t>
            </w:r>
          </w:p>
          <w:p w14:paraId="2B4CF8D8" w14:textId="77777777" w:rsidR="00C034E1" w:rsidRPr="00727566" w:rsidRDefault="00C034E1" w:rsidP="00ED6735">
            <w:pPr>
              <w:rPr>
                <w:rFonts w:cstheme="minorHAnsi"/>
              </w:rPr>
            </w:pPr>
          </w:p>
        </w:tc>
        <w:tc>
          <w:tcPr>
            <w:tcW w:w="1699" w:type="dxa"/>
            <w:tcBorders>
              <w:bottom w:val="dotted" w:sz="4" w:space="0" w:color="auto"/>
            </w:tcBorders>
          </w:tcPr>
          <w:p w14:paraId="42F33B67"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083ABC75"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505C8668" w14:textId="77777777" w:rsidR="00C034E1" w:rsidRDefault="00C034E1" w:rsidP="00ED6735">
            <w:pPr>
              <w:rPr>
                <w:rFonts w:cstheme="minorHAnsi"/>
              </w:rPr>
            </w:pPr>
            <w:r w:rsidRPr="00C46B03">
              <w:rPr>
                <w:rFonts w:cstheme="minorHAnsi"/>
              </w:rPr>
              <w:t>Cluster: Ablehnung a</w:t>
            </w:r>
            <w:r>
              <w:rPr>
                <w:rFonts w:cstheme="minorHAnsi"/>
              </w:rPr>
              <w:t>uf Kopfebene</w:t>
            </w:r>
          </w:p>
          <w:p w14:paraId="089D1C93"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0E5DF03F" w14:textId="422F6F6C"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C034E1" w:rsidRPr="00727566" w14:paraId="139DB659" w14:textId="77777777" w:rsidTr="00C034E1">
        <w:trPr>
          <w:trHeight w:val="397"/>
        </w:trPr>
        <w:tc>
          <w:tcPr>
            <w:tcW w:w="703" w:type="dxa"/>
            <w:vMerge/>
            <w:shd w:val="clear" w:color="auto" w:fill="A6A6A6" w:themeFill="background1" w:themeFillShade="A6"/>
          </w:tcPr>
          <w:p w14:paraId="7043A4DD" w14:textId="77777777" w:rsidR="00C034E1" w:rsidRPr="00727566" w:rsidRDefault="00C034E1" w:rsidP="00ED6735">
            <w:pPr>
              <w:rPr>
                <w:rFonts w:cstheme="minorHAnsi"/>
              </w:rPr>
            </w:pPr>
          </w:p>
        </w:tc>
        <w:tc>
          <w:tcPr>
            <w:tcW w:w="5958" w:type="dxa"/>
            <w:vMerge/>
          </w:tcPr>
          <w:p w14:paraId="6E18AF57"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440B7C97"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07B77A8F"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24E5814A" w14:textId="77777777" w:rsidR="00C034E1" w:rsidRPr="00727566" w:rsidRDefault="00C034E1" w:rsidP="00ED6735">
            <w:pPr>
              <w:rPr>
                <w:rFonts w:cstheme="minorHAnsi"/>
              </w:rPr>
            </w:pPr>
          </w:p>
        </w:tc>
      </w:tr>
      <w:tr w:rsidR="00C034E1" w14:paraId="71D29A3D" w14:textId="77777777" w:rsidTr="00C034E1">
        <w:trPr>
          <w:trHeight w:val="397"/>
        </w:trPr>
        <w:tc>
          <w:tcPr>
            <w:tcW w:w="14397" w:type="dxa"/>
            <w:gridSpan w:val="5"/>
            <w:shd w:val="clear" w:color="auto" w:fill="92D050"/>
          </w:tcPr>
          <w:p w14:paraId="24692C3B"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6174CBBD" w14:textId="77777777" w:rsidTr="00C034E1">
        <w:trPr>
          <w:trHeight w:val="397"/>
        </w:trPr>
        <w:tc>
          <w:tcPr>
            <w:tcW w:w="703" w:type="dxa"/>
            <w:vMerge w:val="restart"/>
            <w:shd w:val="clear" w:color="auto" w:fill="92D050"/>
          </w:tcPr>
          <w:p w14:paraId="377408F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7988369A"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79A3BA76"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19353F46"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2AC92464" w14:textId="77777777" w:rsidR="00C034E1" w:rsidRDefault="00C034E1" w:rsidP="00ED6735">
            <w:pPr>
              <w:rPr>
                <w:rFonts w:cstheme="minorHAnsi"/>
              </w:rPr>
            </w:pPr>
            <w:r>
              <w:rPr>
                <w:rFonts w:cstheme="minorHAnsi"/>
              </w:rPr>
              <w:t>Cluster: Ablehnung auf Positionsebene</w:t>
            </w:r>
          </w:p>
          <w:p w14:paraId="0185E081" w14:textId="77777777" w:rsidR="00C034E1" w:rsidRDefault="00C034E1" w:rsidP="00ED6735">
            <w:pPr>
              <w:rPr>
                <w:rFonts w:cstheme="minorHAnsi"/>
              </w:rPr>
            </w:pPr>
          </w:p>
          <w:p w14:paraId="080275F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49C0F73" w14:textId="77777777" w:rsidTr="00C034E1">
        <w:trPr>
          <w:trHeight w:val="397"/>
        </w:trPr>
        <w:tc>
          <w:tcPr>
            <w:tcW w:w="703" w:type="dxa"/>
            <w:vMerge/>
            <w:shd w:val="clear" w:color="auto" w:fill="92D050"/>
          </w:tcPr>
          <w:p w14:paraId="58B907C9" w14:textId="77777777" w:rsidR="00C034E1" w:rsidRPr="00427D71" w:rsidRDefault="00C034E1" w:rsidP="00ED6735">
            <w:pPr>
              <w:rPr>
                <w:rFonts w:cstheme="minorHAnsi"/>
              </w:rPr>
            </w:pPr>
          </w:p>
        </w:tc>
        <w:tc>
          <w:tcPr>
            <w:tcW w:w="5958" w:type="dxa"/>
            <w:vMerge/>
          </w:tcPr>
          <w:p w14:paraId="4D6C7E63"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56398A09"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8714E96"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2DE0D019" w14:textId="77777777" w:rsidR="00C034E1" w:rsidRPr="00DA042A" w:rsidRDefault="00C034E1" w:rsidP="00ED6735">
            <w:pPr>
              <w:rPr>
                <w:rFonts w:cstheme="minorHAnsi"/>
              </w:rPr>
            </w:pPr>
          </w:p>
        </w:tc>
      </w:tr>
      <w:tr w:rsidR="00C034E1" w:rsidRPr="00DA042A" w14:paraId="0AD51CCE" w14:textId="77777777" w:rsidTr="00C034E1">
        <w:trPr>
          <w:trHeight w:val="397"/>
        </w:trPr>
        <w:tc>
          <w:tcPr>
            <w:tcW w:w="703" w:type="dxa"/>
            <w:vMerge w:val="restart"/>
            <w:shd w:val="clear" w:color="auto" w:fill="92D050"/>
          </w:tcPr>
          <w:p w14:paraId="12096361" w14:textId="77777777" w:rsidR="00C034E1" w:rsidRPr="00427D71" w:rsidRDefault="00C034E1" w:rsidP="00ED6735">
            <w:pPr>
              <w:rPr>
                <w:rFonts w:cstheme="minorHAnsi"/>
              </w:rPr>
            </w:pPr>
            <w:r>
              <w:rPr>
                <w:rFonts w:cstheme="minorHAnsi"/>
              </w:rPr>
              <w:lastRenderedPageBreak/>
              <w:t>310</w:t>
            </w:r>
          </w:p>
        </w:tc>
        <w:tc>
          <w:tcPr>
            <w:tcW w:w="5958" w:type="dxa"/>
            <w:vMerge w:val="restart"/>
          </w:tcPr>
          <w:p w14:paraId="0D364759"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765BE344"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3E2AA1E9"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04924B61"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7B6272A5" w14:textId="5669E86A" w:rsidR="00C034E1" w:rsidRPr="00DA042A" w:rsidRDefault="003953F3" w:rsidP="00ED6735">
            <w:pPr>
              <w:rPr>
                <w:rFonts w:cstheme="minorHAnsi"/>
              </w:rPr>
            </w:pPr>
            <w:r w:rsidRPr="003953F3">
              <w:rPr>
                <w:rFonts w:cstheme="minorHAnsi"/>
              </w:rPr>
              <w:t>Der Rechnungsempfänger lehnt die Zahlung ab, da die abzurechnende Leistung nicht erfolgreich vom MSB durchgeführt wurde.</w:t>
            </w:r>
          </w:p>
        </w:tc>
      </w:tr>
      <w:tr w:rsidR="00C034E1" w:rsidRPr="00DA042A" w14:paraId="55AF53A1" w14:textId="77777777" w:rsidTr="00C034E1">
        <w:trPr>
          <w:trHeight w:val="397"/>
        </w:trPr>
        <w:tc>
          <w:tcPr>
            <w:tcW w:w="703" w:type="dxa"/>
            <w:vMerge/>
            <w:shd w:val="clear" w:color="auto" w:fill="92D050"/>
          </w:tcPr>
          <w:p w14:paraId="2CBEBDDD" w14:textId="77777777" w:rsidR="00C034E1" w:rsidRPr="00427D71" w:rsidRDefault="00C034E1" w:rsidP="00ED6735">
            <w:pPr>
              <w:rPr>
                <w:rFonts w:cstheme="minorHAnsi"/>
              </w:rPr>
            </w:pPr>
          </w:p>
        </w:tc>
        <w:tc>
          <w:tcPr>
            <w:tcW w:w="5958" w:type="dxa"/>
            <w:vMerge/>
          </w:tcPr>
          <w:p w14:paraId="2C869583" w14:textId="77777777" w:rsidR="00C034E1" w:rsidRDefault="00C034E1" w:rsidP="00ED6735">
            <w:pPr>
              <w:rPr>
                <w:rFonts w:cstheme="minorHAnsi"/>
              </w:rPr>
            </w:pPr>
          </w:p>
        </w:tc>
        <w:tc>
          <w:tcPr>
            <w:tcW w:w="1699" w:type="dxa"/>
            <w:tcBorders>
              <w:top w:val="dotted" w:sz="4" w:space="0" w:color="auto"/>
              <w:bottom w:val="single" w:sz="4" w:space="0" w:color="auto"/>
            </w:tcBorders>
          </w:tcPr>
          <w:p w14:paraId="42228E58"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42BB91F2" w14:textId="77777777" w:rsidR="00C034E1" w:rsidRDefault="00C034E1" w:rsidP="00ED6735">
            <w:pPr>
              <w:rPr>
                <w:rFonts w:cstheme="minorHAnsi"/>
              </w:rPr>
            </w:pPr>
          </w:p>
        </w:tc>
        <w:tc>
          <w:tcPr>
            <w:tcW w:w="5108" w:type="dxa"/>
            <w:tcBorders>
              <w:top w:val="dotted" w:sz="4" w:space="0" w:color="auto"/>
              <w:bottom w:val="single" w:sz="4" w:space="0" w:color="auto"/>
            </w:tcBorders>
          </w:tcPr>
          <w:p w14:paraId="30DAD1CC" w14:textId="77777777" w:rsidR="00C034E1" w:rsidRPr="00DA042A" w:rsidRDefault="00C034E1" w:rsidP="00ED6735">
            <w:pPr>
              <w:rPr>
                <w:rFonts w:cstheme="minorHAnsi"/>
              </w:rPr>
            </w:pPr>
          </w:p>
        </w:tc>
      </w:tr>
      <w:tr w:rsidR="00C034E1" w:rsidRPr="00DA042A" w14:paraId="10EC80CD" w14:textId="77777777" w:rsidTr="00C034E1">
        <w:trPr>
          <w:trHeight w:val="397"/>
        </w:trPr>
        <w:tc>
          <w:tcPr>
            <w:tcW w:w="703" w:type="dxa"/>
            <w:vMerge w:val="restart"/>
            <w:shd w:val="clear" w:color="auto" w:fill="92D050"/>
          </w:tcPr>
          <w:p w14:paraId="42281D22" w14:textId="77777777" w:rsidR="00C034E1" w:rsidRPr="00427D71" w:rsidRDefault="00C034E1" w:rsidP="00ED6735">
            <w:pPr>
              <w:rPr>
                <w:rFonts w:cstheme="minorHAnsi"/>
              </w:rPr>
            </w:pPr>
            <w:r w:rsidRPr="00427D71">
              <w:rPr>
                <w:rFonts w:cstheme="minorHAnsi"/>
              </w:rPr>
              <w:t>3</w:t>
            </w:r>
            <w:r>
              <w:rPr>
                <w:rFonts w:cstheme="minorHAnsi"/>
              </w:rPr>
              <w:t>20</w:t>
            </w:r>
          </w:p>
        </w:tc>
        <w:tc>
          <w:tcPr>
            <w:tcW w:w="5958" w:type="dxa"/>
            <w:vMerge w:val="restart"/>
          </w:tcPr>
          <w:p w14:paraId="17F26C6F" w14:textId="046D19E7" w:rsidR="00C034E1" w:rsidRPr="00DA042A" w:rsidRDefault="005367B5" w:rsidP="00ED6735">
            <w:pPr>
              <w:rPr>
                <w:rFonts w:cstheme="minorHAnsi"/>
              </w:rPr>
            </w:pPr>
            <w:r w:rsidRPr="005367B5">
              <w:rPr>
                <w:rFonts w:cstheme="minorHAnsi"/>
              </w:rPr>
              <w:t xml:space="preserve">Entspricht der Preis in der Rechnungsposition dem Preis aus dem </w:t>
            </w:r>
            <w:r w:rsidR="00CE6C0A">
              <w:rPr>
                <w:rFonts w:cstheme="minorHAnsi"/>
              </w:rPr>
              <w:t>Angebot</w:t>
            </w:r>
            <w:r w:rsidR="005151C4">
              <w:rPr>
                <w:rFonts w:cstheme="minorHAnsi"/>
              </w:rPr>
              <w:t>,</w:t>
            </w:r>
            <w:r w:rsidRPr="005367B5">
              <w:rPr>
                <w:rFonts w:cstheme="minorHAnsi"/>
              </w:rPr>
              <w:t xml:space="preserve"> da</w:t>
            </w:r>
            <w:r w:rsidR="005151C4">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4A3691F3"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2A89F6E3"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09D1339E"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39B5DD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048960EF" w14:textId="77777777" w:rsidTr="00C034E1">
        <w:trPr>
          <w:trHeight w:val="397"/>
        </w:trPr>
        <w:tc>
          <w:tcPr>
            <w:tcW w:w="703" w:type="dxa"/>
            <w:vMerge/>
            <w:shd w:val="clear" w:color="auto" w:fill="92D050"/>
          </w:tcPr>
          <w:p w14:paraId="5C16019A" w14:textId="77777777" w:rsidR="00C034E1" w:rsidRPr="00DA042A" w:rsidRDefault="00C034E1" w:rsidP="00ED6735">
            <w:pPr>
              <w:rPr>
                <w:rFonts w:cstheme="minorHAnsi"/>
              </w:rPr>
            </w:pPr>
          </w:p>
        </w:tc>
        <w:tc>
          <w:tcPr>
            <w:tcW w:w="5958" w:type="dxa"/>
            <w:vMerge/>
          </w:tcPr>
          <w:p w14:paraId="53485593"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907C012"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596039F2"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B9BD6B9" w14:textId="77777777" w:rsidR="00C034E1" w:rsidRPr="00DA042A" w:rsidRDefault="00C034E1" w:rsidP="00ED6735">
            <w:pPr>
              <w:rPr>
                <w:rFonts w:cstheme="minorHAnsi"/>
              </w:rPr>
            </w:pPr>
          </w:p>
        </w:tc>
      </w:tr>
      <w:tr w:rsidR="00C034E1" w:rsidRPr="00DA042A" w14:paraId="3431BB2A" w14:textId="77777777" w:rsidTr="00C034E1">
        <w:trPr>
          <w:trHeight w:val="398"/>
        </w:trPr>
        <w:tc>
          <w:tcPr>
            <w:tcW w:w="703" w:type="dxa"/>
            <w:vMerge w:val="restart"/>
            <w:shd w:val="clear" w:color="auto" w:fill="92D050"/>
          </w:tcPr>
          <w:p w14:paraId="25586F9E"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CBEBC1E"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4C439BD2"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58BDA7B8"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7ED83547"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780D32A"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8C25DDF" w14:textId="77777777" w:rsidTr="00C034E1">
        <w:trPr>
          <w:trHeight w:val="398"/>
        </w:trPr>
        <w:tc>
          <w:tcPr>
            <w:tcW w:w="703" w:type="dxa"/>
            <w:vMerge/>
            <w:shd w:val="clear" w:color="auto" w:fill="92D050"/>
          </w:tcPr>
          <w:p w14:paraId="72E609FB" w14:textId="77777777" w:rsidR="00C034E1" w:rsidRPr="00427D71" w:rsidRDefault="00C034E1" w:rsidP="00ED6735">
            <w:pPr>
              <w:rPr>
                <w:rFonts w:cstheme="minorHAnsi"/>
              </w:rPr>
            </w:pPr>
          </w:p>
        </w:tc>
        <w:tc>
          <w:tcPr>
            <w:tcW w:w="5958" w:type="dxa"/>
            <w:vMerge/>
          </w:tcPr>
          <w:p w14:paraId="7E19C636" w14:textId="77777777" w:rsidR="00C034E1" w:rsidRDefault="00C034E1" w:rsidP="00ED6735">
            <w:pPr>
              <w:rPr>
                <w:rFonts w:cstheme="minorHAnsi"/>
              </w:rPr>
            </w:pPr>
          </w:p>
        </w:tc>
        <w:tc>
          <w:tcPr>
            <w:tcW w:w="1699" w:type="dxa"/>
            <w:tcBorders>
              <w:top w:val="dotted" w:sz="4" w:space="0" w:color="auto"/>
              <w:bottom w:val="single" w:sz="4" w:space="0" w:color="auto"/>
            </w:tcBorders>
          </w:tcPr>
          <w:p w14:paraId="3DD5F257"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53BEBCA9"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7587D0E" w14:textId="77777777" w:rsidR="00C034E1" w:rsidRPr="00DA042A" w:rsidRDefault="00C034E1" w:rsidP="00ED6735">
            <w:pPr>
              <w:rPr>
                <w:rFonts w:cstheme="minorHAnsi"/>
              </w:rPr>
            </w:pPr>
          </w:p>
        </w:tc>
      </w:tr>
      <w:tr w:rsidR="00C034E1" w:rsidRPr="00DA042A" w14:paraId="47576AD9" w14:textId="77777777" w:rsidTr="00527B78">
        <w:trPr>
          <w:trHeight w:val="398"/>
        </w:trPr>
        <w:tc>
          <w:tcPr>
            <w:tcW w:w="703" w:type="dxa"/>
            <w:vMerge w:val="restart"/>
            <w:shd w:val="clear" w:color="auto" w:fill="92D050"/>
          </w:tcPr>
          <w:p w14:paraId="53982168" w14:textId="77777777" w:rsidR="00C034E1" w:rsidRPr="00427D71" w:rsidRDefault="00C034E1" w:rsidP="00ED6735">
            <w:pPr>
              <w:rPr>
                <w:rFonts w:cstheme="minorHAnsi"/>
              </w:rPr>
            </w:pPr>
            <w:r>
              <w:rPr>
                <w:rFonts w:cstheme="minorHAnsi"/>
              </w:rPr>
              <w:t>350</w:t>
            </w:r>
          </w:p>
        </w:tc>
        <w:tc>
          <w:tcPr>
            <w:tcW w:w="5958" w:type="dxa"/>
            <w:vMerge w:val="restart"/>
          </w:tcPr>
          <w:p w14:paraId="0E46741E"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3FE15480"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427395C8"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6745E6FB"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7FBB1667"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16E4D47" w14:textId="77777777" w:rsidTr="00527B78">
        <w:trPr>
          <w:trHeight w:val="398"/>
        </w:trPr>
        <w:tc>
          <w:tcPr>
            <w:tcW w:w="703" w:type="dxa"/>
            <w:vMerge/>
            <w:shd w:val="clear" w:color="auto" w:fill="92D050"/>
          </w:tcPr>
          <w:p w14:paraId="7FAAE35D" w14:textId="77777777" w:rsidR="00C034E1" w:rsidRPr="00427D71" w:rsidRDefault="00C034E1" w:rsidP="00ED6735">
            <w:pPr>
              <w:rPr>
                <w:rFonts w:cstheme="minorHAnsi"/>
              </w:rPr>
            </w:pPr>
          </w:p>
        </w:tc>
        <w:tc>
          <w:tcPr>
            <w:tcW w:w="5958" w:type="dxa"/>
            <w:vMerge/>
          </w:tcPr>
          <w:p w14:paraId="59E1738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918D423"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088F0601"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1E60C2F" w14:textId="77777777" w:rsidR="00C034E1" w:rsidRDefault="00C034E1" w:rsidP="00ED6735">
            <w:pPr>
              <w:rPr>
                <w:rFonts w:cstheme="minorHAnsi"/>
              </w:rPr>
            </w:pPr>
          </w:p>
        </w:tc>
      </w:tr>
    </w:tbl>
    <w:p w14:paraId="437BAFB6"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6E1E2B10" w14:textId="77777777" w:rsidTr="00527B78">
        <w:trPr>
          <w:trHeight w:val="398"/>
        </w:trPr>
        <w:tc>
          <w:tcPr>
            <w:tcW w:w="703" w:type="dxa"/>
            <w:vMerge w:val="restart"/>
            <w:shd w:val="clear" w:color="auto" w:fill="92D050"/>
          </w:tcPr>
          <w:p w14:paraId="1F976D58" w14:textId="5952405A" w:rsidR="00C034E1" w:rsidRPr="00427D71" w:rsidRDefault="00C034E1" w:rsidP="00ED6735">
            <w:pPr>
              <w:rPr>
                <w:rFonts w:cstheme="minorHAnsi"/>
              </w:rPr>
            </w:pPr>
            <w:r>
              <w:rPr>
                <w:rFonts w:cstheme="minorHAnsi"/>
              </w:rPr>
              <w:lastRenderedPageBreak/>
              <w:t>360</w:t>
            </w:r>
          </w:p>
        </w:tc>
        <w:tc>
          <w:tcPr>
            <w:tcW w:w="5958" w:type="dxa"/>
            <w:vMerge w:val="restart"/>
          </w:tcPr>
          <w:p w14:paraId="0F4A8690"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391901A1"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F6043A0"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7B0F053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0A475896"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043AF6B6" w14:textId="77777777" w:rsidTr="00527B78">
        <w:trPr>
          <w:trHeight w:val="398"/>
        </w:trPr>
        <w:tc>
          <w:tcPr>
            <w:tcW w:w="703" w:type="dxa"/>
            <w:vMerge/>
            <w:shd w:val="clear" w:color="auto" w:fill="92D050"/>
          </w:tcPr>
          <w:p w14:paraId="1666E3F9" w14:textId="77777777" w:rsidR="00C034E1" w:rsidRPr="00427D71" w:rsidRDefault="00C034E1" w:rsidP="00ED6735">
            <w:pPr>
              <w:rPr>
                <w:rFonts w:cstheme="minorHAnsi"/>
              </w:rPr>
            </w:pPr>
          </w:p>
        </w:tc>
        <w:tc>
          <w:tcPr>
            <w:tcW w:w="5958" w:type="dxa"/>
            <w:vMerge/>
          </w:tcPr>
          <w:p w14:paraId="04449550"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5620C6F9"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27E1F0A"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7B79A1A3" w14:textId="77777777" w:rsidR="00C034E1" w:rsidRDefault="00C034E1" w:rsidP="00ED6735">
            <w:pPr>
              <w:rPr>
                <w:rFonts w:cstheme="minorHAnsi"/>
              </w:rPr>
            </w:pPr>
          </w:p>
        </w:tc>
      </w:tr>
      <w:tr w:rsidR="00C034E1" w:rsidRPr="00DA042A" w14:paraId="4ABBF4E0" w14:textId="77777777" w:rsidTr="00527B78">
        <w:trPr>
          <w:trHeight w:val="398"/>
        </w:trPr>
        <w:tc>
          <w:tcPr>
            <w:tcW w:w="703" w:type="dxa"/>
            <w:vMerge w:val="restart"/>
            <w:shd w:val="clear" w:color="auto" w:fill="92D050"/>
          </w:tcPr>
          <w:p w14:paraId="65174768" w14:textId="77777777" w:rsidR="00C034E1" w:rsidRPr="00427D71" w:rsidRDefault="00C034E1" w:rsidP="00ED6735">
            <w:pPr>
              <w:rPr>
                <w:rFonts w:cstheme="minorHAnsi"/>
              </w:rPr>
            </w:pPr>
            <w:r>
              <w:rPr>
                <w:rFonts w:cstheme="minorHAnsi"/>
              </w:rPr>
              <w:t>370</w:t>
            </w:r>
          </w:p>
        </w:tc>
        <w:tc>
          <w:tcPr>
            <w:tcW w:w="5958" w:type="dxa"/>
            <w:vMerge w:val="restart"/>
            <w:tcBorders>
              <w:right w:val="single" w:sz="4" w:space="0" w:color="auto"/>
            </w:tcBorders>
          </w:tcPr>
          <w:p w14:paraId="491B4FD3"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37D232D6" w14:textId="3A4EBBAA"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15F505C6"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73EB4216"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3BCB1D81"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235338EF" w14:textId="7A37C3EA" w:rsidR="00855A8E" w:rsidRDefault="00855A8E" w:rsidP="00ED6735">
            <w:pPr>
              <w:rPr>
                <w:rFonts w:cstheme="minorHAnsi"/>
              </w:rPr>
            </w:pPr>
            <w:r>
              <w:rPr>
                <w:rFonts w:cstheme="minorHAnsi"/>
              </w:rPr>
              <w:t>Hinweis: Rechnungsnummer ist anzugeben</w:t>
            </w:r>
          </w:p>
        </w:tc>
      </w:tr>
      <w:tr w:rsidR="00C034E1" w:rsidRPr="00DA042A" w14:paraId="1DC42E4D" w14:textId="77777777" w:rsidTr="00527B78">
        <w:trPr>
          <w:trHeight w:val="398"/>
        </w:trPr>
        <w:tc>
          <w:tcPr>
            <w:tcW w:w="703" w:type="dxa"/>
            <w:vMerge/>
            <w:shd w:val="clear" w:color="auto" w:fill="92D050"/>
          </w:tcPr>
          <w:p w14:paraId="27AE1D3A" w14:textId="77777777" w:rsidR="00C034E1" w:rsidRPr="00427D71" w:rsidRDefault="00C034E1" w:rsidP="00ED6735">
            <w:pPr>
              <w:rPr>
                <w:rFonts w:cstheme="minorHAnsi"/>
              </w:rPr>
            </w:pPr>
          </w:p>
        </w:tc>
        <w:tc>
          <w:tcPr>
            <w:tcW w:w="5958" w:type="dxa"/>
            <w:vMerge/>
            <w:tcBorders>
              <w:right w:val="single" w:sz="4" w:space="0" w:color="auto"/>
            </w:tcBorders>
          </w:tcPr>
          <w:p w14:paraId="5DA40A78"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7932739C" w14:textId="1458E3BB"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855A8E">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1F8A1598"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0F6B2DAE" w14:textId="7EB89008" w:rsidR="00C034E1" w:rsidRDefault="00C034E1" w:rsidP="00ED6735">
            <w:pPr>
              <w:rPr>
                <w:rFonts w:cstheme="minorHAnsi"/>
              </w:rPr>
            </w:pPr>
          </w:p>
        </w:tc>
      </w:tr>
      <w:tr w:rsidR="00C034E1" w:rsidRPr="00DA042A" w14:paraId="0BE8DA8D" w14:textId="77777777" w:rsidTr="00C034E1">
        <w:trPr>
          <w:trHeight w:val="398"/>
        </w:trPr>
        <w:tc>
          <w:tcPr>
            <w:tcW w:w="703" w:type="dxa"/>
            <w:vMerge w:val="restart"/>
            <w:shd w:val="clear" w:color="auto" w:fill="92D050"/>
          </w:tcPr>
          <w:p w14:paraId="3B73FD50" w14:textId="77777777" w:rsidR="00C034E1" w:rsidRPr="00427D71" w:rsidRDefault="00C034E1" w:rsidP="00ED6735">
            <w:pPr>
              <w:rPr>
                <w:rFonts w:cstheme="minorHAnsi"/>
              </w:rPr>
            </w:pPr>
            <w:r>
              <w:rPr>
                <w:rFonts w:cstheme="minorHAnsi"/>
              </w:rPr>
              <w:t>420</w:t>
            </w:r>
          </w:p>
        </w:tc>
        <w:tc>
          <w:tcPr>
            <w:tcW w:w="5958" w:type="dxa"/>
            <w:vMerge w:val="restart"/>
          </w:tcPr>
          <w:p w14:paraId="6BC9AE11" w14:textId="77777777" w:rsidR="00C034E1" w:rsidRDefault="00C034E1" w:rsidP="00ED6735">
            <w:pPr>
              <w:rPr>
                <w:rFonts w:cstheme="minorHAnsi"/>
              </w:rPr>
            </w:pPr>
            <w:r w:rsidRPr="0017265D">
              <w:rPr>
                <w:rFonts w:cstheme="minorHAnsi"/>
              </w:rPr>
              <w:t>Liegt ein Rechenfehler in der Rechnungsposition vor?</w:t>
            </w:r>
          </w:p>
          <w:p w14:paraId="3327B15F" w14:textId="77777777" w:rsidR="00C034E1" w:rsidRDefault="00C034E1" w:rsidP="00ED6735">
            <w:pPr>
              <w:rPr>
                <w:rFonts w:cstheme="minorHAnsi"/>
              </w:rPr>
            </w:pPr>
          </w:p>
          <w:p w14:paraId="14CC5245"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7D7CE2D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3B17B178"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17000E34"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782DB0E9" w14:textId="77777777" w:rsidR="00C034E1" w:rsidRPr="00DA042A" w:rsidRDefault="00C034E1" w:rsidP="00ED6735">
            <w:pPr>
              <w:rPr>
                <w:rFonts w:cstheme="minorHAnsi"/>
              </w:rPr>
            </w:pPr>
            <w:r w:rsidRPr="00DA042A">
              <w:rPr>
                <w:rFonts w:cstheme="minorHAnsi"/>
              </w:rPr>
              <w:t>Rechenfehler liegt vor</w:t>
            </w:r>
          </w:p>
        </w:tc>
      </w:tr>
      <w:tr w:rsidR="00C034E1" w:rsidRPr="00DA042A" w14:paraId="08C99A23" w14:textId="77777777" w:rsidTr="00C034E1">
        <w:trPr>
          <w:trHeight w:val="398"/>
        </w:trPr>
        <w:tc>
          <w:tcPr>
            <w:tcW w:w="703" w:type="dxa"/>
            <w:vMerge/>
            <w:shd w:val="clear" w:color="auto" w:fill="92D050"/>
          </w:tcPr>
          <w:p w14:paraId="7F150918" w14:textId="77777777" w:rsidR="00C034E1" w:rsidRPr="00427D71" w:rsidRDefault="00C034E1" w:rsidP="00ED6735">
            <w:pPr>
              <w:rPr>
                <w:rFonts w:cstheme="minorHAnsi"/>
              </w:rPr>
            </w:pPr>
          </w:p>
        </w:tc>
        <w:tc>
          <w:tcPr>
            <w:tcW w:w="5958" w:type="dxa"/>
            <w:vMerge/>
          </w:tcPr>
          <w:p w14:paraId="650ACE8F" w14:textId="77777777" w:rsidR="00C034E1" w:rsidRPr="00DA042A" w:rsidRDefault="00C034E1" w:rsidP="00ED6735">
            <w:pPr>
              <w:rPr>
                <w:rFonts w:cstheme="minorHAnsi"/>
              </w:rPr>
            </w:pPr>
          </w:p>
        </w:tc>
        <w:tc>
          <w:tcPr>
            <w:tcW w:w="1699" w:type="dxa"/>
            <w:tcBorders>
              <w:top w:val="dotted" w:sz="4" w:space="0" w:color="auto"/>
            </w:tcBorders>
          </w:tcPr>
          <w:p w14:paraId="6AA33311"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1EAFB54" w14:textId="77777777" w:rsidR="00C034E1" w:rsidRPr="00DA042A" w:rsidRDefault="00C034E1" w:rsidP="00ED6735">
            <w:pPr>
              <w:rPr>
                <w:rFonts w:cstheme="minorHAnsi"/>
              </w:rPr>
            </w:pPr>
          </w:p>
        </w:tc>
        <w:tc>
          <w:tcPr>
            <w:tcW w:w="5108" w:type="dxa"/>
            <w:tcBorders>
              <w:top w:val="dotted" w:sz="4" w:space="0" w:color="auto"/>
            </w:tcBorders>
          </w:tcPr>
          <w:p w14:paraId="7EB88B6C" w14:textId="77777777" w:rsidR="00C034E1" w:rsidRPr="00DA042A" w:rsidRDefault="00C034E1" w:rsidP="00ED6735">
            <w:pPr>
              <w:rPr>
                <w:rFonts w:cstheme="minorHAnsi"/>
              </w:rPr>
            </w:pPr>
          </w:p>
        </w:tc>
      </w:tr>
    </w:tbl>
    <w:p w14:paraId="49A2DEB4"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C46B03" w14:paraId="78F1FF7C" w14:textId="77777777" w:rsidTr="00C034E1">
        <w:trPr>
          <w:trHeight w:val="398"/>
        </w:trPr>
        <w:tc>
          <w:tcPr>
            <w:tcW w:w="703" w:type="dxa"/>
            <w:vMerge w:val="restart"/>
            <w:shd w:val="clear" w:color="auto" w:fill="92D050"/>
          </w:tcPr>
          <w:p w14:paraId="392AD368" w14:textId="7B10ABFC" w:rsidR="00C034E1" w:rsidRPr="00427D71" w:rsidRDefault="00C034E1" w:rsidP="00ED6735">
            <w:pPr>
              <w:rPr>
                <w:rFonts w:cstheme="minorHAnsi"/>
              </w:rPr>
            </w:pPr>
            <w:r>
              <w:rPr>
                <w:rFonts w:cstheme="minorHAnsi"/>
              </w:rPr>
              <w:lastRenderedPageBreak/>
              <w:t>430</w:t>
            </w:r>
          </w:p>
        </w:tc>
        <w:tc>
          <w:tcPr>
            <w:tcW w:w="5958" w:type="dxa"/>
            <w:vMerge w:val="restart"/>
          </w:tcPr>
          <w:p w14:paraId="3AFD1A71"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1AEC3CD7"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73E6CB22"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780BDF0B" w14:textId="77777777" w:rsidR="00C034E1" w:rsidRDefault="00C034E1" w:rsidP="00ED6735">
            <w:pPr>
              <w:rPr>
                <w:rFonts w:cstheme="minorHAnsi"/>
              </w:rPr>
            </w:pPr>
            <w:r w:rsidRPr="00C46B03">
              <w:rPr>
                <w:rFonts w:cstheme="minorHAnsi"/>
              </w:rPr>
              <w:t xml:space="preserve">Cluster: Ablehnung auf Positionsebene </w:t>
            </w:r>
          </w:p>
          <w:p w14:paraId="7A78A766" w14:textId="77777777" w:rsidR="00C034E1" w:rsidRDefault="00C034E1" w:rsidP="00ED6735">
            <w:pPr>
              <w:rPr>
                <w:rFonts w:cstheme="minorHAnsi"/>
              </w:rPr>
            </w:pPr>
            <w:r w:rsidRPr="00C46B03">
              <w:rPr>
                <w:rFonts w:cstheme="minorHAnsi"/>
              </w:rPr>
              <w:t>Sonstiger Fehler auf Positionsebene.</w:t>
            </w:r>
          </w:p>
          <w:p w14:paraId="01BADE62" w14:textId="0EE43071"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C034E1" w:rsidRPr="00C46B03" w14:paraId="401BFD94" w14:textId="77777777" w:rsidTr="00C034E1">
        <w:trPr>
          <w:trHeight w:val="398"/>
        </w:trPr>
        <w:tc>
          <w:tcPr>
            <w:tcW w:w="703" w:type="dxa"/>
            <w:vMerge/>
            <w:shd w:val="clear" w:color="auto" w:fill="92D050"/>
          </w:tcPr>
          <w:p w14:paraId="76E3267E" w14:textId="77777777" w:rsidR="00C034E1" w:rsidRDefault="00C034E1" w:rsidP="00ED6735">
            <w:pPr>
              <w:rPr>
                <w:rFonts w:cstheme="minorHAnsi"/>
              </w:rPr>
            </w:pPr>
          </w:p>
        </w:tc>
        <w:tc>
          <w:tcPr>
            <w:tcW w:w="5958" w:type="dxa"/>
            <w:vMerge/>
          </w:tcPr>
          <w:p w14:paraId="034896A7" w14:textId="77777777" w:rsidR="00C034E1" w:rsidRPr="0017265D" w:rsidRDefault="00C034E1" w:rsidP="00ED6735">
            <w:pPr>
              <w:rPr>
                <w:rFonts w:cstheme="minorHAnsi"/>
              </w:rPr>
            </w:pPr>
          </w:p>
        </w:tc>
        <w:tc>
          <w:tcPr>
            <w:tcW w:w="1699" w:type="dxa"/>
            <w:tcBorders>
              <w:top w:val="dotted" w:sz="4" w:space="0" w:color="auto"/>
            </w:tcBorders>
          </w:tcPr>
          <w:p w14:paraId="12C84748"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28635AFE" w14:textId="77777777" w:rsidR="00C034E1" w:rsidRPr="00DA042A" w:rsidRDefault="00C034E1" w:rsidP="00ED6735">
            <w:pPr>
              <w:rPr>
                <w:rFonts w:cstheme="minorHAnsi"/>
              </w:rPr>
            </w:pPr>
          </w:p>
        </w:tc>
        <w:tc>
          <w:tcPr>
            <w:tcW w:w="5108" w:type="dxa"/>
            <w:tcBorders>
              <w:top w:val="dotted" w:sz="4" w:space="0" w:color="auto"/>
            </w:tcBorders>
          </w:tcPr>
          <w:p w14:paraId="06A697D8" w14:textId="77777777" w:rsidR="00C034E1" w:rsidRPr="00C46B03" w:rsidRDefault="00C034E1" w:rsidP="00ED6735">
            <w:pPr>
              <w:rPr>
                <w:rFonts w:cstheme="minorHAnsi"/>
              </w:rPr>
            </w:pPr>
          </w:p>
        </w:tc>
      </w:tr>
      <w:tr w:rsidR="00C034E1" w:rsidRPr="00DA042A" w14:paraId="295741F3" w14:textId="77777777" w:rsidTr="00C034E1">
        <w:trPr>
          <w:trHeight w:val="398"/>
        </w:trPr>
        <w:tc>
          <w:tcPr>
            <w:tcW w:w="703" w:type="dxa"/>
            <w:vMerge w:val="restart"/>
            <w:shd w:val="clear" w:color="auto" w:fill="92D050"/>
          </w:tcPr>
          <w:p w14:paraId="0CDBF4E1" w14:textId="77777777" w:rsidR="00C034E1" w:rsidRPr="00427D71" w:rsidRDefault="00C034E1" w:rsidP="00ED6735">
            <w:pPr>
              <w:rPr>
                <w:rFonts w:cstheme="minorHAnsi"/>
              </w:rPr>
            </w:pPr>
            <w:r>
              <w:rPr>
                <w:rFonts w:cstheme="minorHAnsi"/>
              </w:rPr>
              <w:t>440</w:t>
            </w:r>
          </w:p>
        </w:tc>
        <w:tc>
          <w:tcPr>
            <w:tcW w:w="5958" w:type="dxa"/>
            <w:vMerge w:val="restart"/>
          </w:tcPr>
          <w:p w14:paraId="6D4E149B"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67797957"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A30E256" w14:textId="77777777" w:rsidR="00C034E1" w:rsidRPr="00DA042A" w:rsidRDefault="00C034E1" w:rsidP="00ED6735">
            <w:pPr>
              <w:rPr>
                <w:rFonts w:cstheme="minorHAnsi"/>
              </w:rPr>
            </w:pPr>
          </w:p>
        </w:tc>
        <w:tc>
          <w:tcPr>
            <w:tcW w:w="5108" w:type="dxa"/>
            <w:tcBorders>
              <w:bottom w:val="dotted" w:sz="4" w:space="0" w:color="auto"/>
            </w:tcBorders>
          </w:tcPr>
          <w:p w14:paraId="0067CE05" w14:textId="77777777" w:rsidR="00C034E1" w:rsidRPr="00DA042A" w:rsidRDefault="00C034E1" w:rsidP="00ED6735">
            <w:pPr>
              <w:rPr>
                <w:rFonts w:cstheme="minorHAnsi"/>
              </w:rPr>
            </w:pPr>
          </w:p>
        </w:tc>
      </w:tr>
      <w:tr w:rsidR="00C034E1" w:rsidRPr="00DA042A" w14:paraId="538D2F47" w14:textId="77777777" w:rsidTr="00C034E1">
        <w:trPr>
          <w:trHeight w:val="398"/>
        </w:trPr>
        <w:tc>
          <w:tcPr>
            <w:tcW w:w="703" w:type="dxa"/>
            <w:vMerge/>
            <w:shd w:val="clear" w:color="auto" w:fill="92D050"/>
          </w:tcPr>
          <w:p w14:paraId="1389E099" w14:textId="77777777" w:rsidR="00C034E1" w:rsidRPr="00427D71" w:rsidRDefault="00C034E1" w:rsidP="00ED6735">
            <w:pPr>
              <w:rPr>
                <w:rFonts w:cstheme="minorHAnsi"/>
              </w:rPr>
            </w:pPr>
          </w:p>
        </w:tc>
        <w:tc>
          <w:tcPr>
            <w:tcW w:w="5958" w:type="dxa"/>
            <w:vMerge/>
          </w:tcPr>
          <w:p w14:paraId="2B79FCDD" w14:textId="77777777" w:rsidR="00C034E1" w:rsidRPr="00DA042A" w:rsidRDefault="00C034E1" w:rsidP="00ED6735">
            <w:pPr>
              <w:rPr>
                <w:rFonts w:cstheme="minorHAnsi"/>
              </w:rPr>
            </w:pPr>
          </w:p>
        </w:tc>
        <w:tc>
          <w:tcPr>
            <w:tcW w:w="1699" w:type="dxa"/>
            <w:tcBorders>
              <w:top w:val="dotted" w:sz="4" w:space="0" w:color="auto"/>
            </w:tcBorders>
          </w:tcPr>
          <w:p w14:paraId="01E6755E"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01314AC7" w14:textId="77777777" w:rsidR="00C034E1" w:rsidRPr="00DA042A" w:rsidRDefault="00C034E1" w:rsidP="00ED6735">
            <w:pPr>
              <w:rPr>
                <w:rFonts w:cstheme="minorHAnsi"/>
              </w:rPr>
            </w:pPr>
          </w:p>
        </w:tc>
        <w:tc>
          <w:tcPr>
            <w:tcW w:w="5108" w:type="dxa"/>
            <w:tcBorders>
              <w:top w:val="dotted" w:sz="4" w:space="0" w:color="auto"/>
            </w:tcBorders>
          </w:tcPr>
          <w:p w14:paraId="5B0E6D8A" w14:textId="77777777" w:rsidR="00C034E1" w:rsidRPr="00DA042A" w:rsidRDefault="00C034E1" w:rsidP="00ED6735">
            <w:pPr>
              <w:rPr>
                <w:rFonts w:cstheme="minorHAnsi"/>
              </w:rPr>
            </w:pPr>
          </w:p>
        </w:tc>
      </w:tr>
      <w:tr w:rsidR="00C034E1" w:rsidRPr="00DA042A" w14:paraId="76DB78D2" w14:textId="77777777" w:rsidTr="00C034E1">
        <w:trPr>
          <w:trHeight w:val="398"/>
        </w:trPr>
        <w:tc>
          <w:tcPr>
            <w:tcW w:w="703" w:type="dxa"/>
            <w:vMerge w:val="restart"/>
            <w:shd w:val="clear" w:color="auto" w:fill="92D050"/>
          </w:tcPr>
          <w:p w14:paraId="6A5B8FF5" w14:textId="77777777" w:rsidR="00C034E1" w:rsidRPr="00427D71" w:rsidRDefault="00C034E1" w:rsidP="00ED6735">
            <w:pPr>
              <w:rPr>
                <w:rFonts w:cstheme="minorHAnsi"/>
              </w:rPr>
            </w:pPr>
            <w:r>
              <w:rPr>
                <w:rFonts w:cstheme="minorHAnsi"/>
              </w:rPr>
              <w:t>450</w:t>
            </w:r>
          </w:p>
        </w:tc>
        <w:tc>
          <w:tcPr>
            <w:tcW w:w="5958" w:type="dxa"/>
            <w:vMerge w:val="restart"/>
          </w:tcPr>
          <w:p w14:paraId="55AE89B0"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23E4FD0E"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22CCCCF1" w14:textId="77777777" w:rsidR="00C034E1" w:rsidRPr="00DA042A" w:rsidRDefault="00C034E1" w:rsidP="00ED6735">
            <w:pPr>
              <w:rPr>
                <w:rFonts w:cstheme="minorHAnsi"/>
              </w:rPr>
            </w:pPr>
          </w:p>
        </w:tc>
        <w:tc>
          <w:tcPr>
            <w:tcW w:w="5108" w:type="dxa"/>
            <w:tcBorders>
              <w:bottom w:val="dotted" w:sz="4" w:space="0" w:color="auto"/>
            </w:tcBorders>
          </w:tcPr>
          <w:p w14:paraId="25DEFEA3"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6CF58D8" w14:textId="77777777" w:rsidTr="00C034E1">
        <w:trPr>
          <w:trHeight w:val="398"/>
        </w:trPr>
        <w:tc>
          <w:tcPr>
            <w:tcW w:w="703" w:type="dxa"/>
            <w:vMerge/>
            <w:shd w:val="clear" w:color="auto" w:fill="92D050"/>
          </w:tcPr>
          <w:p w14:paraId="5CB706AD" w14:textId="77777777" w:rsidR="00C034E1" w:rsidRDefault="00C034E1" w:rsidP="00ED6735">
            <w:pPr>
              <w:rPr>
                <w:rFonts w:cstheme="minorHAnsi"/>
              </w:rPr>
            </w:pPr>
          </w:p>
        </w:tc>
        <w:tc>
          <w:tcPr>
            <w:tcW w:w="5958" w:type="dxa"/>
            <w:vMerge/>
          </w:tcPr>
          <w:p w14:paraId="7487F462" w14:textId="77777777" w:rsidR="00C034E1" w:rsidRPr="00DA042A" w:rsidRDefault="00C034E1" w:rsidP="00ED6735">
            <w:pPr>
              <w:rPr>
                <w:rFonts w:cstheme="minorHAnsi"/>
              </w:rPr>
            </w:pPr>
          </w:p>
        </w:tc>
        <w:tc>
          <w:tcPr>
            <w:tcW w:w="1699" w:type="dxa"/>
            <w:tcBorders>
              <w:top w:val="dotted" w:sz="4" w:space="0" w:color="auto"/>
            </w:tcBorders>
          </w:tcPr>
          <w:p w14:paraId="1EB75621"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7A6FF3A5" w14:textId="77777777" w:rsidR="00C034E1" w:rsidRPr="00DA042A" w:rsidRDefault="00C034E1" w:rsidP="00ED6735">
            <w:pPr>
              <w:rPr>
                <w:rFonts w:cstheme="minorHAnsi"/>
              </w:rPr>
            </w:pPr>
          </w:p>
        </w:tc>
        <w:tc>
          <w:tcPr>
            <w:tcW w:w="5108" w:type="dxa"/>
            <w:tcBorders>
              <w:top w:val="dotted" w:sz="4" w:space="0" w:color="auto"/>
            </w:tcBorders>
          </w:tcPr>
          <w:p w14:paraId="33E301F8"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0D46F55" w14:textId="77777777" w:rsidTr="00C034E1">
        <w:trPr>
          <w:trHeight w:val="398"/>
        </w:trPr>
        <w:tc>
          <w:tcPr>
            <w:tcW w:w="14397" w:type="dxa"/>
            <w:gridSpan w:val="5"/>
            <w:shd w:val="clear" w:color="auto" w:fill="FFFF00"/>
          </w:tcPr>
          <w:p w14:paraId="7B901076"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bl>
    <w:p w14:paraId="1288DF67"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663E96" w14:paraId="4FA3E17E" w14:textId="77777777" w:rsidTr="00C034E1">
        <w:trPr>
          <w:trHeight w:val="398"/>
        </w:trPr>
        <w:tc>
          <w:tcPr>
            <w:tcW w:w="703" w:type="dxa"/>
            <w:vMerge w:val="restart"/>
            <w:shd w:val="clear" w:color="auto" w:fill="FFFF00"/>
          </w:tcPr>
          <w:p w14:paraId="50C00272" w14:textId="0846787C" w:rsidR="00C034E1" w:rsidRDefault="00C034E1" w:rsidP="00ED6735">
            <w:pPr>
              <w:rPr>
                <w:rFonts w:cstheme="minorHAnsi"/>
              </w:rPr>
            </w:pPr>
            <w:r w:rsidRPr="00427D71">
              <w:rPr>
                <w:rFonts w:cstheme="minorHAnsi"/>
              </w:rPr>
              <w:lastRenderedPageBreak/>
              <w:t>500</w:t>
            </w:r>
          </w:p>
        </w:tc>
        <w:tc>
          <w:tcPr>
            <w:tcW w:w="5958" w:type="dxa"/>
            <w:vMerge w:val="restart"/>
          </w:tcPr>
          <w:p w14:paraId="712A9ED6"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0B1C6644"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5B8BEF2E"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2263A58F" w14:textId="77777777" w:rsidR="00C034E1" w:rsidRDefault="00C034E1" w:rsidP="00ED6735">
            <w:pPr>
              <w:rPr>
                <w:rFonts w:cstheme="minorHAnsi"/>
              </w:rPr>
            </w:pPr>
            <w:r w:rsidRPr="00663E96">
              <w:rPr>
                <w:rFonts w:cstheme="minorHAnsi"/>
              </w:rPr>
              <w:t>Cluster: Ablehnung auf Summenebene</w:t>
            </w:r>
          </w:p>
          <w:p w14:paraId="63D31D5D"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351A5E64"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4D356175" w14:textId="77777777" w:rsidTr="00C034E1">
        <w:trPr>
          <w:trHeight w:val="398"/>
        </w:trPr>
        <w:tc>
          <w:tcPr>
            <w:tcW w:w="703" w:type="dxa"/>
            <w:vMerge/>
            <w:shd w:val="clear" w:color="auto" w:fill="FFFF00"/>
          </w:tcPr>
          <w:p w14:paraId="5D0E7D55" w14:textId="77777777" w:rsidR="00C034E1" w:rsidRDefault="00C034E1" w:rsidP="00ED6735">
            <w:pPr>
              <w:rPr>
                <w:rFonts w:cstheme="minorHAnsi"/>
              </w:rPr>
            </w:pPr>
          </w:p>
        </w:tc>
        <w:tc>
          <w:tcPr>
            <w:tcW w:w="5958" w:type="dxa"/>
            <w:vMerge/>
          </w:tcPr>
          <w:p w14:paraId="0FEB0890" w14:textId="77777777" w:rsidR="00C034E1" w:rsidRPr="00663E96" w:rsidRDefault="00C034E1" w:rsidP="00ED6735">
            <w:pPr>
              <w:rPr>
                <w:rFonts w:cstheme="minorHAnsi"/>
              </w:rPr>
            </w:pPr>
          </w:p>
        </w:tc>
        <w:tc>
          <w:tcPr>
            <w:tcW w:w="1699" w:type="dxa"/>
            <w:tcBorders>
              <w:top w:val="dotted" w:sz="4" w:space="0" w:color="auto"/>
            </w:tcBorders>
          </w:tcPr>
          <w:p w14:paraId="46B43841"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0ADEFB72" w14:textId="77777777" w:rsidR="00C034E1" w:rsidRDefault="00C034E1" w:rsidP="00ED6735">
            <w:pPr>
              <w:rPr>
                <w:rFonts w:cstheme="minorHAnsi"/>
              </w:rPr>
            </w:pPr>
          </w:p>
        </w:tc>
        <w:tc>
          <w:tcPr>
            <w:tcW w:w="5108" w:type="dxa"/>
            <w:tcBorders>
              <w:top w:val="dotted" w:sz="4" w:space="0" w:color="auto"/>
            </w:tcBorders>
          </w:tcPr>
          <w:p w14:paraId="2760F21F" w14:textId="77777777" w:rsidR="00C034E1" w:rsidRPr="00663E96" w:rsidRDefault="00C034E1" w:rsidP="00ED6735">
            <w:pPr>
              <w:rPr>
                <w:rFonts w:cstheme="minorHAnsi"/>
              </w:rPr>
            </w:pPr>
          </w:p>
        </w:tc>
      </w:tr>
      <w:tr w:rsidR="00C034E1" w:rsidRPr="00663E96" w14:paraId="5FB41370" w14:textId="77777777" w:rsidTr="00C034E1">
        <w:trPr>
          <w:trHeight w:val="398"/>
        </w:trPr>
        <w:tc>
          <w:tcPr>
            <w:tcW w:w="14397" w:type="dxa"/>
            <w:gridSpan w:val="5"/>
            <w:shd w:val="clear" w:color="auto" w:fill="FFFF00"/>
          </w:tcPr>
          <w:p w14:paraId="13E8A950"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r w:rsidR="00C034E1" w:rsidRPr="00211054" w14:paraId="194C7DBF" w14:textId="77777777" w:rsidTr="00C034E1">
        <w:trPr>
          <w:trHeight w:val="398"/>
        </w:trPr>
        <w:tc>
          <w:tcPr>
            <w:tcW w:w="703" w:type="dxa"/>
            <w:vMerge w:val="restart"/>
            <w:shd w:val="clear" w:color="auto" w:fill="FFFF00"/>
          </w:tcPr>
          <w:p w14:paraId="1A5AA46E" w14:textId="77777777" w:rsidR="00C034E1" w:rsidRPr="00DA042A" w:rsidRDefault="00C034E1" w:rsidP="00ED6735">
            <w:pPr>
              <w:rPr>
                <w:rFonts w:cstheme="minorHAnsi"/>
              </w:rPr>
            </w:pPr>
            <w:r w:rsidRPr="00427D71">
              <w:rPr>
                <w:rFonts w:cstheme="minorHAnsi"/>
              </w:rPr>
              <w:t>510</w:t>
            </w:r>
          </w:p>
        </w:tc>
        <w:tc>
          <w:tcPr>
            <w:tcW w:w="5958" w:type="dxa"/>
            <w:vMerge w:val="restart"/>
          </w:tcPr>
          <w:p w14:paraId="2262C34A"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1EAB19E"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63ACDC07"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7981EC61" w14:textId="77777777" w:rsidR="00C034E1" w:rsidRDefault="00C034E1" w:rsidP="00ED6735">
            <w:pPr>
              <w:rPr>
                <w:rFonts w:cstheme="minorHAnsi"/>
              </w:rPr>
            </w:pPr>
            <w:r w:rsidRPr="00663E96">
              <w:rPr>
                <w:rFonts w:cstheme="minorHAnsi"/>
              </w:rPr>
              <w:t>Cluster: Ablehnung auf Summenebene</w:t>
            </w:r>
          </w:p>
          <w:p w14:paraId="08563E67"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6FA49DF4"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2320146C" w14:textId="77777777" w:rsidTr="00C034E1">
        <w:trPr>
          <w:trHeight w:val="397"/>
        </w:trPr>
        <w:tc>
          <w:tcPr>
            <w:tcW w:w="703" w:type="dxa"/>
            <w:vMerge/>
            <w:shd w:val="clear" w:color="auto" w:fill="FFFF00"/>
          </w:tcPr>
          <w:p w14:paraId="2680D5A4" w14:textId="77777777" w:rsidR="00C034E1" w:rsidRPr="00DA042A" w:rsidRDefault="00C034E1" w:rsidP="00ED6735">
            <w:pPr>
              <w:rPr>
                <w:rFonts w:cstheme="minorHAnsi"/>
              </w:rPr>
            </w:pPr>
          </w:p>
        </w:tc>
        <w:tc>
          <w:tcPr>
            <w:tcW w:w="5958" w:type="dxa"/>
            <w:vMerge/>
          </w:tcPr>
          <w:p w14:paraId="3790B278"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451B80C8"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B2854AB"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545000E" w14:textId="77777777" w:rsidR="00C034E1" w:rsidRPr="00DA042A" w:rsidRDefault="00C034E1" w:rsidP="00ED6735">
            <w:pPr>
              <w:rPr>
                <w:rFonts w:cstheme="minorHAnsi"/>
              </w:rPr>
            </w:pPr>
          </w:p>
        </w:tc>
      </w:tr>
    </w:tbl>
    <w:p w14:paraId="1CE98FBA" w14:textId="77777777" w:rsidR="00C034E1" w:rsidRDefault="00C034E1">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2559A7A" w14:textId="77777777" w:rsidTr="00451728">
        <w:tc>
          <w:tcPr>
            <w:tcW w:w="703" w:type="dxa"/>
            <w:vMerge w:val="restart"/>
            <w:shd w:val="clear" w:color="auto" w:fill="FFFF00"/>
          </w:tcPr>
          <w:p w14:paraId="20BC25F7" w14:textId="27EF284B" w:rsidR="00C034E1" w:rsidRPr="00427D71" w:rsidRDefault="00C034E1" w:rsidP="00ED6735">
            <w:pPr>
              <w:rPr>
                <w:rFonts w:cstheme="minorHAnsi"/>
              </w:rPr>
            </w:pPr>
            <w:r w:rsidRPr="00427D71">
              <w:rPr>
                <w:rFonts w:cstheme="minorHAnsi"/>
              </w:rPr>
              <w:lastRenderedPageBreak/>
              <w:t>520</w:t>
            </w:r>
          </w:p>
        </w:tc>
        <w:tc>
          <w:tcPr>
            <w:tcW w:w="5958" w:type="dxa"/>
            <w:vMerge w:val="restart"/>
          </w:tcPr>
          <w:p w14:paraId="6D092714" w14:textId="6AFC7ED1" w:rsidR="00C034E1" w:rsidRPr="00DA042A" w:rsidRDefault="00C156DF" w:rsidP="00ED6735">
            <w:pPr>
              <w:rPr>
                <w:rFonts w:cstheme="minorHAnsi"/>
              </w:rPr>
            </w:pPr>
            <w:r w:rsidRPr="00C156DF">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dotted" w:sz="4" w:space="0" w:color="auto"/>
              <w:right w:val="single" w:sz="4" w:space="0" w:color="auto"/>
            </w:tcBorders>
          </w:tcPr>
          <w:p w14:paraId="132D2CDE"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dotted" w:sz="4" w:space="0" w:color="auto"/>
              <w:right w:val="single" w:sz="4" w:space="0" w:color="auto"/>
            </w:tcBorders>
          </w:tcPr>
          <w:p w14:paraId="471F0B34"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dotted" w:sz="4" w:space="0" w:color="auto"/>
            </w:tcBorders>
          </w:tcPr>
          <w:p w14:paraId="0CFD9978" w14:textId="77777777" w:rsidR="00C034E1" w:rsidRDefault="00C034E1" w:rsidP="00ED6735">
            <w:pPr>
              <w:rPr>
                <w:rFonts w:cstheme="minorHAnsi"/>
              </w:rPr>
            </w:pPr>
            <w:r w:rsidRPr="00C46B03">
              <w:rPr>
                <w:rFonts w:cstheme="minorHAnsi"/>
              </w:rPr>
              <w:t xml:space="preserve">Cluster: Ablehnung auf Summenebene </w:t>
            </w:r>
          </w:p>
          <w:p w14:paraId="6D17B9FF" w14:textId="77777777" w:rsidR="00040AA8" w:rsidRDefault="00C156DF" w:rsidP="005B0526">
            <w:pPr>
              <w:rPr>
                <w:rFonts w:cstheme="minorHAnsi"/>
              </w:rPr>
            </w:pPr>
            <w:r w:rsidRPr="00C156DF">
              <w:rPr>
                <w:rFonts w:cstheme="minorHAnsi"/>
              </w:rPr>
              <w:t>Summe aller Rechnungspositionen (Netto) dieser Rechnung, denen dieser Steuersatz zugeordnet ist, multipliziert mit diesem Steuersatz entspricht nicht der Angabe des Steuerbetrages für diesen Steuersatz.</w:t>
            </w:r>
          </w:p>
          <w:p w14:paraId="16B17EAE" w14:textId="36FDDA60" w:rsidR="00C034E1" w:rsidRPr="00DA042A" w:rsidRDefault="00C034E1" w:rsidP="005B0526">
            <w:pPr>
              <w:rPr>
                <w:rFonts w:cstheme="minorHAnsi"/>
              </w:rPr>
            </w:pPr>
            <w:r w:rsidRPr="00C46B03">
              <w:rPr>
                <w:rFonts w:cstheme="minorHAnsi"/>
              </w:rPr>
              <w:t>Hinweis: Es ist der Steuersatz (aus DE5278) und die Steuerkategorie (aus DE5305) des SG52 TAX zu nennen.</w:t>
            </w:r>
          </w:p>
        </w:tc>
      </w:tr>
      <w:tr w:rsidR="00C034E1" w:rsidRPr="00DA042A" w14:paraId="66D6E1DA" w14:textId="77777777" w:rsidTr="00451728">
        <w:tc>
          <w:tcPr>
            <w:tcW w:w="703" w:type="dxa"/>
            <w:vMerge/>
            <w:shd w:val="clear" w:color="auto" w:fill="FFFF00"/>
          </w:tcPr>
          <w:p w14:paraId="1913F5D1" w14:textId="77777777" w:rsidR="00C034E1" w:rsidRPr="00427D71" w:rsidRDefault="00C034E1" w:rsidP="00ED6735">
            <w:pPr>
              <w:rPr>
                <w:rFonts w:cstheme="minorHAnsi"/>
              </w:rPr>
            </w:pPr>
          </w:p>
        </w:tc>
        <w:tc>
          <w:tcPr>
            <w:tcW w:w="5958" w:type="dxa"/>
            <w:vMerge/>
          </w:tcPr>
          <w:p w14:paraId="2DCA0EF2" w14:textId="77777777" w:rsidR="00C034E1" w:rsidRPr="00DA042A" w:rsidRDefault="00C034E1" w:rsidP="00ED6735">
            <w:pPr>
              <w:rPr>
                <w:rFonts w:cstheme="minorHAnsi"/>
              </w:rPr>
            </w:pPr>
          </w:p>
        </w:tc>
        <w:tc>
          <w:tcPr>
            <w:tcW w:w="1699" w:type="dxa"/>
            <w:tcBorders>
              <w:top w:val="dotted" w:sz="4" w:space="0" w:color="auto"/>
              <w:right w:val="single" w:sz="4" w:space="0" w:color="auto"/>
            </w:tcBorders>
          </w:tcPr>
          <w:p w14:paraId="3BAC2059"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dotted" w:sz="4" w:space="0" w:color="auto"/>
              <w:left w:val="single" w:sz="4" w:space="0" w:color="auto"/>
              <w:right w:val="single" w:sz="4" w:space="0" w:color="auto"/>
            </w:tcBorders>
          </w:tcPr>
          <w:p w14:paraId="5561C648" w14:textId="77777777" w:rsidR="00C034E1" w:rsidRPr="00DA042A" w:rsidRDefault="00C034E1" w:rsidP="00ED6735">
            <w:pPr>
              <w:rPr>
                <w:rFonts w:cstheme="minorHAnsi"/>
              </w:rPr>
            </w:pPr>
          </w:p>
        </w:tc>
        <w:tc>
          <w:tcPr>
            <w:tcW w:w="5108" w:type="dxa"/>
            <w:tcBorders>
              <w:top w:val="dotted" w:sz="4" w:space="0" w:color="auto"/>
              <w:left w:val="single" w:sz="4" w:space="0" w:color="auto"/>
            </w:tcBorders>
          </w:tcPr>
          <w:p w14:paraId="23008ABB" w14:textId="77777777" w:rsidR="00C034E1" w:rsidRPr="00DA042A" w:rsidRDefault="00C034E1" w:rsidP="00ED6735">
            <w:pPr>
              <w:rPr>
                <w:rFonts w:cstheme="minorHAnsi"/>
              </w:rPr>
            </w:pPr>
          </w:p>
        </w:tc>
      </w:tr>
      <w:tr w:rsidR="00C034E1" w:rsidRPr="00DA042A" w14:paraId="4D528EE5" w14:textId="77777777" w:rsidTr="00C034E1">
        <w:tc>
          <w:tcPr>
            <w:tcW w:w="703" w:type="dxa"/>
            <w:vMerge w:val="restart"/>
            <w:shd w:val="clear" w:color="auto" w:fill="FFFF00"/>
          </w:tcPr>
          <w:p w14:paraId="5CA351B1" w14:textId="77777777" w:rsidR="00C034E1" w:rsidRPr="00427D71" w:rsidRDefault="00C034E1" w:rsidP="00ED6735">
            <w:pPr>
              <w:rPr>
                <w:rFonts w:cstheme="minorHAnsi"/>
              </w:rPr>
            </w:pPr>
            <w:r w:rsidRPr="00427D71">
              <w:rPr>
                <w:rFonts w:cstheme="minorHAnsi"/>
              </w:rPr>
              <w:t>530</w:t>
            </w:r>
          </w:p>
        </w:tc>
        <w:tc>
          <w:tcPr>
            <w:tcW w:w="5958" w:type="dxa"/>
            <w:vMerge w:val="restart"/>
          </w:tcPr>
          <w:p w14:paraId="0081E9EB"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12F77E18"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BAD0828" w14:textId="77777777" w:rsidR="00C034E1" w:rsidRPr="00DA042A" w:rsidRDefault="00C034E1" w:rsidP="00ED6735">
            <w:pPr>
              <w:rPr>
                <w:rFonts w:cstheme="minorHAnsi"/>
              </w:rPr>
            </w:pPr>
          </w:p>
        </w:tc>
        <w:tc>
          <w:tcPr>
            <w:tcW w:w="5108" w:type="dxa"/>
            <w:tcBorders>
              <w:bottom w:val="dotted" w:sz="4" w:space="0" w:color="auto"/>
            </w:tcBorders>
          </w:tcPr>
          <w:p w14:paraId="781EB6AA" w14:textId="77777777" w:rsidR="00C034E1" w:rsidRPr="00DA042A" w:rsidRDefault="00C034E1" w:rsidP="00ED6735">
            <w:pPr>
              <w:rPr>
                <w:rFonts w:cstheme="minorHAnsi"/>
              </w:rPr>
            </w:pPr>
          </w:p>
        </w:tc>
      </w:tr>
      <w:tr w:rsidR="00C034E1" w:rsidRPr="00DA042A" w14:paraId="39C5D28A" w14:textId="77777777" w:rsidTr="00C034E1">
        <w:tc>
          <w:tcPr>
            <w:tcW w:w="703" w:type="dxa"/>
            <w:vMerge/>
            <w:shd w:val="clear" w:color="auto" w:fill="FFFF00"/>
          </w:tcPr>
          <w:p w14:paraId="7340B9D6" w14:textId="77777777" w:rsidR="00C034E1" w:rsidRPr="00427D71" w:rsidRDefault="00C034E1" w:rsidP="00ED6735">
            <w:pPr>
              <w:rPr>
                <w:rFonts w:cstheme="minorHAnsi"/>
              </w:rPr>
            </w:pPr>
          </w:p>
        </w:tc>
        <w:tc>
          <w:tcPr>
            <w:tcW w:w="5958" w:type="dxa"/>
            <w:vMerge/>
          </w:tcPr>
          <w:p w14:paraId="15262DFF" w14:textId="77777777" w:rsidR="00C034E1" w:rsidRPr="00DA042A" w:rsidRDefault="00C034E1" w:rsidP="00ED6735">
            <w:pPr>
              <w:rPr>
                <w:rFonts w:cstheme="minorHAnsi"/>
              </w:rPr>
            </w:pPr>
          </w:p>
        </w:tc>
        <w:tc>
          <w:tcPr>
            <w:tcW w:w="1699" w:type="dxa"/>
            <w:tcBorders>
              <w:top w:val="dotted" w:sz="4" w:space="0" w:color="auto"/>
            </w:tcBorders>
          </w:tcPr>
          <w:p w14:paraId="74BF4ECC"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6A3EED08" w14:textId="77777777" w:rsidR="00C034E1" w:rsidRPr="00DA042A" w:rsidRDefault="00C034E1" w:rsidP="00ED6735">
            <w:pPr>
              <w:rPr>
                <w:rFonts w:cstheme="minorHAnsi"/>
              </w:rPr>
            </w:pPr>
          </w:p>
        </w:tc>
        <w:tc>
          <w:tcPr>
            <w:tcW w:w="5108" w:type="dxa"/>
            <w:tcBorders>
              <w:top w:val="dotted" w:sz="4" w:space="0" w:color="auto"/>
            </w:tcBorders>
          </w:tcPr>
          <w:p w14:paraId="0B182EBD" w14:textId="77777777" w:rsidR="00C034E1" w:rsidRPr="00DA042A" w:rsidRDefault="00C034E1" w:rsidP="00ED6735">
            <w:pPr>
              <w:rPr>
                <w:rFonts w:cstheme="minorHAnsi"/>
              </w:rPr>
            </w:pPr>
          </w:p>
        </w:tc>
      </w:tr>
      <w:tr w:rsidR="00C034E1" w:rsidRPr="00DA042A" w14:paraId="75C3ED3D" w14:textId="77777777" w:rsidTr="00C034E1">
        <w:tc>
          <w:tcPr>
            <w:tcW w:w="703" w:type="dxa"/>
            <w:vMerge w:val="restart"/>
            <w:shd w:val="clear" w:color="auto" w:fill="FFFF00"/>
          </w:tcPr>
          <w:p w14:paraId="752AD5B7" w14:textId="77777777" w:rsidR="00C034E1" w:rsidRPr="00427D71" w:rsidRDefault="00C034E1" w:rsidP="00ED6735">
            <w:pPr>
              <w:rPr>
                <w:rFonts w:cstheme="minorHAnsi"/>
              </w:rPr>
            </w:pPr>
            <w:r w:rsidRPr="00427D71">
              <w:rPr>
                <w:rFonts w:cstheme="minorHAnsi"/>
              </w:rPr>
              <w:t>540</w:t>
            </w:r>
          </w:p>
        </w:tc>
        <w:tc>
          <w:tcPr>
            <w:tcW w:w="5958" w:type="dxa"/>
            <w:vMerge w:val="restart"/>
          </w:tcPr>
          <w:p w14:paraId="0755C8AB"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00FFECEA"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75308799"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61CEFA6F" w14:textId="77777777" w:rsidR="00C034E1" w:rsidRDefault="00C034E1" w:rsidP="00ED6735">
            <w:pPr>
              <w:rPr>
                <w:rFonts w:cstheme="minorHAnsi"/>
              </w:rPr>
            </w:pPr>
            <w:r w:rsidRPr="00663E96">
              <w:rPr>
                <w:rFonts w:cstheme="minorHAnsi"/>
              </w:rPr>
              <w:t>Cluster: Ablehnung auf Summenebene</w:t>
            </w:r>
          </w:p>
          <w:p w14:paraId="5C6A517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7C666D09" w14:textId="77777777" w:rsidTr="00C034E1">
        <w:tc>
          <w:tcPr>
            <w:tcW w:w="703" w:type="dxa"/>
            <w:vMerge/>
            <w:shd w:val="clear" w:color="auto" w:fill="FFFF00"/>
          </w:tcPr>
          <w:p w14:paraId="78712109" w14:textId="77777777" w:rsidR="00C034E1" w:rsidRDefault="00C034E1" w:rsidP="00ED6735">
            <w:pPr>
              <w:rPr>
                <w:rFonts w:cstheme="minorHAnsi"/>
              </w:rPr>
            </w:pPr>
          </w:p>
        </w:tc>
        <w:tc>
          <w:tcPr>
            <w:tcW w:w="5958" w:type="dxa"/>
            <w:vMerge/>
          </w:tcPr>
          <w:p w14:paraId="270D5B6B" w14:textId="77777777" w:rsidR="00C034E1" w:rsidRPr="00DA042A" w:rsidRDefault="00C034E1" w:rsidP="00ED6735">
            <w:pPr>
              <w:rPr>
                <w:rFonts w:cstheme="minorHAnsi"/>
              </w:rPr>
            </w:pPr>
          </w:p>
        </w:tc>
        <w:tc>
          <w:tcPr>
            <w:tcW w:w="1699" w:type="dxa"/>
            <w:tcBorders>
              <w:top w:val="dotted" w:sz="4" w:space="0" w:color="auto"/>
            </w:tcBorders>
          </w:tcPr>
          <w:p w14:paraId="4678E92B"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2795F389" w14:textId="77777777" w:rsidR="00C034E1" w:rsidRPr="00DA042A" w:rsidRDefault="00C034E1" w:rsidP="00ED6735">
            <w:pPr>
              <w:rPr>
                <w:rFonts w:cstheme="minorHAnsi"/>
              </w:rPr>
            </w:pPr>
          </w:p>
        </w:tc>
        <w:tc>
          <w:tcPr>
            <w:tcW w:w="5108" w:type="dxa"/>
            <w:tcBorders>
              <w:top w:val="dotted" w:sz="4" w:space="0" w:color="auto"/>
            </w:tcBorders>
          </w:tcPr>
          <w:p w14:paraId="3EAC8B3D" w14:textId="77777777" w:rsidR="00C034E1" w:rsidRPr="00DA042A" w:rsidRDefault="00C034E1" w:rsidP="00ED6735">
            <w:pPr>
              <w:rPr>
                <w:rFonts w:cstheme="minorHAnsi"/>
              </w:rPr>
            </w:pPr>
          </w:p>
        </w:tc>
      </w:tr>
    </w:tbl>
    <w:p w14:paraId="05C022A5" w14:textId="77777777" w:rsidR="00040AA8" w:rsidRDefault="00040AA8">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D5D1965" w14:textId="77777777" w:rsidTr="00C034E1">
        <w:tc>
          <w:tcPr>
            <w:tcW w:w="703" w:type="dxa"/>
            <w:vMerge w:val="restart"/>
            <w:shd w:val="clear" w:color="auto" w:fill="FFFF00"/>
          </w:tcPr>
          <w:p w14:paraId="0071F639" w14:textId="0FE95720" w:rsidR="00C034E1" w:rsidRPr="00427D71" w:rsidRDefault="00C034E1" w:rsidP="00ED6735">
            <w:pPr>
              <w:rPr>
                <w:rFonts w:cstheme="minorHAnsi"/>
              </w:rPr>
            </w:pPr>
            <w:r w:rsidRPr="00427D71">
              <w:rPr>
                <w:rFonts w:cstheme="minorHAnsi"/>
              </w:rPr>
              <w:lastRenderedPageBreak/>
              <w:t>550</w:t>
            </w:r>
          </w:p>
          <w:p w14:paraId="2EFF973D" w14:textId="77777777" w:rsidR="00C034E1" w:rsidRPr="00427D71" w:rsidRDefault="00C034E1" w:rsidP="00ED6735">
            <w:pPr>
              <w:rPr>
                <w:rFonts w:cstheme="minorHAnsi"/>
              </w:rPr>
            </w:pPr>
          </w:p>
        </w:tc>
        <w:tc>
          <w:tcPr>
            <w:tcW w:w="5958" w:type="dxa"/>
            <w:vMerge w:val="restart"/>
          </w:tcPr>
          <w:p w14:paraId="1E59D149"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76BE9F7E" w14:textId="77777777" w:rsidR="00C034E1" w:rsidRDefault="00C034E1" w:rsidP="00ED6735">
            <w:pPr>
              <w:rPr>
                <w:rFonts w:cstheme="minorHAnsi"/>
              </w:rPr>
            </w:pPr>
          </w:p>
        </w:tc>
        <w:tc>
          <w:tcPr>
            <w:tcW w:w="1699" w:type="dxa"/>
            <w:tcBorders>
              <w:bottom w:val="dotted" w:sz="4" w:space="0" w:color="auto"/>
            </w:tcBorders>
          </w:tcPr>
          <w:p w14:paraId="09F98F4A"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45FAB1F8"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3D8A57C0"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F5546B9" w14:textId="77777777" w:rsidR="00C034E1" w:rsidRDefault="00C034E1" w:rsidP="00ED6735">
            <w:pPr>
              <w:rPr>
                <w:rFonts w:cstheme="minorHAnsi"/>
              </w:rPr>
            </w:pPr>
            <w:r w:rsidRPr="00DA042A">
              <w:rPr>
                <w:rFonts w:cstheme="minorHAnsi"/>
              </w:rPr>
              <w:t>Sonstiges</w:t>
            </w:r>
          </w:p>
          <w:p w14:paraId="05872F95" w14:textId="77777777" w:rsidR="00C034E1" w:rsidRDefault="00C034E1" w:rsidP="00ED6735">
            <w:pPr>
              <w:rPr>
                <w:rFonts w:cstheme="minorHAnsi"/>
              </w:rPr>
            </w:pPr>
            <w:r w:rsidRPr="00DA042A">
              <w:rPr>
                <w:rFonts w:cstheme="minorHAnsi"/>
              </w:rPr>
              <w:t>Hinweis: Das identifizierte Problem ist in der Antwort zu beschreiben/benennen.</w:t>
            </w:r>
          </w:p>
          <w:p w14:paraId="2E390AB9" w14:textId="5642376B" w:rsidR="00C034E1" w:rsidRPr="00DA042A" w:rsidRDefault="00C034E1"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rsidRPr="00DA042A" w14:paraId="3B5A146D" w14:textId="77777777" w:rsidTr="00C034E1">
        <w:tc>
          <w:tcPr>
            <w:tcW w:w="703" w:type="dxa"/>
            <w:vMerge/>
            <w:shd w:val="clear" w:color="auto" w:fill="FFFF00"/>
          </w:tcPr>
          <w:p w14:paraId="57A42EC0" w14:textId="77777777" w:rsidR="00C034E1" w:rsidRPr="00427D71" w:rsidRDefault="00C034E1" w:rsidP="00ED6735">
            <w:pPr>
              <w:rPr>
                <w:rFonts w:cstheme="minorHAnsi"/>
              </w:rPr>
            </w:pPr>
          </w:p>
        </w:tc>
        <w:tc>
          <w:tcPr>
            <w:tcW w:w="5958" w:type="dxa"/>
            <w:vMerge/>
          </w:tcPr>
          <w:p w14:paraId="50A26DA4" w14:textId="77777777" w:rsidR="00C034E1" w:rsidRDefault="00C034E1" w:rsidP="00ED6735">
            <w:pPr>
              <w:rPr>
                <w:rFonts w:cstheme="minorHAnsi"/>
              </w:rPr>
            </w:pPr>
          </w:p>
        </w:tc>
        <w:tc>
          <w:tcPr>
            <w:tcW w:w="1699" w:type="dxa"/>
            <w:tcBorders>
              <w:top w:val="dotted" w:sz="4" w:space="0" w:color="auto"/>
            </w:tcBorders>
          </w:tcPr>
          <w:p w14:paraId="02550A05"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136E0257" w14:textId="77777777" w:rsidR="00C034E1" w:rsidRPr="00DA042A" w:rsidRDefault="00C034E1" w:rsidP="00ED6735">
            <w:pPr>
              <w:rPr>
                <w:rFonts w:cstheme="minorHAnsi"/>
              </w:rPr>
            </w:pPr>
          </w:p>
        </w:tc>
        <w:tc>
          <w:tcPr>
            <w:tcW w:w="5108" w:type="dxa"/>
            <w:tcBorders>
              <w:top w:val="dotted" w:sz="4" w:space="0" w:color="auto"/>
            </w:tcBorders>
          </w:tcPr>
          <w:p w14:paraId="7E5C70A3" w14:textId="77777777" w:rsidR="00C034E1" w:rsidRPr="00DA042A" w:rsidRDefault="00C034E1" w:rsidP="00ED6735">
            <w:pPr>
              <w:rPr>
                <w:rFonts w:cstheme="minorHAnsi"/>
              </w:rPr>
            </w:pPr>
          </w:p>
        </w:tc>
      </w:tr>
      <w:tr w:rsidR="00C034E1" w:rsidRPr="00DA042A" w14:paraId="2BA44D91" w14:textId="77777777" w:rsidTr="00C034E1">
        <w:tc>
          <w:tcPr>
            <w:tcW w:w="703" w:type="dxa"/>
            <w:vMerge w:val="restart"/>
            <w:shd w:val="clear" w:color="auto" w:fill="FFFF00"/>
          </w:tcPr>
          <w:p w14:paraId="09CE7324" w14:textId="473B9B2D" w:rsidR="00C034E1" w:rsidRPr="00427D71" w:rsidRDefault="00C034E1" w:rsidP="00ED6735">
            <w:pPr>
              <w:rPr>
                <w:rFonts w:cstheme="minorHAnsi"/>
              </w:rPr>
            </w:pPr>
            <w:r w:rsidRPr="00427D71">
              <w:rPr>
                <w:rFonts w:cstheme="minorHAnsi"/>
              </w:rPr>
              <w:t>560</w:t>
            </w:r>
          </w:p>
        </w:tc>
        <w:tc>
          <w:tcPr>
            <w:tcW w:w="5958" w:type="dxa"/>
            <w:vMerge w:val="restart"/>
          </w:tcPr>
          <w:p w14:paraId="5023E1E0"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0B9D384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2983BBFA" w14:textId="77777777" w:rsidR="00C034E1" w:rsidRPr="00DA042A" w:rsidRDefault="00C034E1" w:rsidP="00ED6735">
            <w:pPr>
              <w:rPr>
                <w:rFonts w:cstheme="minorHAnsi"/>
              </w:rPr>
            </w:pPr>
          </w:p>
        </w:tc>
        <w:tc>
          <w:tcPr>
            <w:tcW w:w="5108" w:type="dxa"/>
            <w:tcBorders>
              <w:bottom w:val="dotted" w:sz="4" w:space="0" w:color="auto"/>
            </w:tcBorders>
          </w:tcPr>
          <w:p w14:paraId="3DCF3FA9" w14:textId="77777777" w:rsidR="00C034E1" w:rsidRPr="0017265D" w:rsidRDefault="00C034E1" w:rsidP="00ED6735">
            <w:pPr>
              <w:rPr>
                <w:rFonts w:cstheme="minorHAnsi"/>
              </w:rPr>
            </w:pPr>
            <w:r w:rsidRPr="0017265D">
              <w:rPr>
                <w:rFonts w:cstheme="minorHAnsi"/>
              </w:rPr>
              <w:t>Cluster: Ablehnung auf Summenebene</w:t>
            </w:r>
          </w:p>
          <w:p w14:paraId="52CA0811"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74662C15" w14:textId="77777777" w:rsidTr="00C034E1">
        <w:tc>
          <w:tcPr>
            <w:tcW w:w="703" w:type="dxa"/>
            <w:vMerge/>
            <w:shd w:val="clear" w:color="auto" w:fill="FFFF00"/>
          </w:tcPr>
          <w:p w14:paraId="594081E6" w14:textId="77777777" w:rsidR="00C034E1" w:rsidRDefault="00C034E1" w:rsidP="00ED6735">
            <w:pPr>
              <w:rPr>
                <w:rFonts w:cstheme="minorHAnsi"/>
              </w:rPr>
            </w:pPr>
          </w:p>
        </w:tc>
        <w:tc>
          <w:tcPr>
            <w:tcW w:w="5958" w:type="dxa"/>
            <w:vMerge/>
          </w:tcPr>
          <w:p w14:paraId="1AC446AC" w14:textId="77777777" w:rsidR="00C034E1" w:rsidRDefault="00C034E1" w:rsidP="00ED6735">
            <w:pPr>
              <w:rPr>
                <w:rFonts w:cstheme="minorHAnsi"/>
              </w:rPr>
            </w:pPr>
          </w:p>
        </w:tc>
        <w:tc>
          <w:tcPr>
            <w:tcW w:w="1699" w:type="dxa"/>
            <w:tcBorders>
              <w:top w:val="dotted" w:sz="4" w:space="0" w:color="auto"/>
            </w:tcBorders>
          </w:tcPr>
          <w:p w14:paraId="76D80075"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57968FC0" w14:textId="77777777" w:rsidR="00C034E1" w:rsidRPr="00DA042A" w:rsidRDefault="00C034E1" w:rsidP="00ED6735">
            <w:pPr>
              <w:rPr>
                <w:rFonts w:cstheme="minorHAnsi"/>
              </w:rPr>
            </w:pPr>
          </w:p>
        </w:tc>
        <w:tc>
          <w:tcPr>
            <w:tcW w:w="5108" w:type="dxa"/>
            <w:tcBorders>
              <w:top w:val="dotted" w:sz="4" w:space="0" w:color="auto"/>
            </w:tcBorders>
          </w:tcPr>
          <w:p w14:paraId="46158D58" w14:textId="77777777" w:rsidR="00C034E1" w:rsidRDefault="00C034E1" w:rsidP="00ED6735">
            <w:pPr>
              <w:rPr>
                <w:rFonts w:cstheme="minorHAnsi"/>
              </w:rPr>
            </w:pPr>
            <w:r w:rsidRPr="0017265D">
              <w:rPr>
                <w:rFonts w:cstheme="minorHAnsi"/>
              </w:rPr>
              <w:t xml:space="preserve">Cluster: Zustimmung </w:t>
            </w:r>
          </w:p>
          <w:p w14:paraId="43DC4595"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EB6225C" w14:textId="77777777" w:rsidR="00C034E1" w:rsidRDefault="00C034E1" w:rsidP="00C034E1">
      <w:pPr>
        <w:spacing w:after="200" w:line="276" w:lineRule="auto"/>
      </w:pPr>
    </w:p>
    <w:p w14:paraId="7C50D94B" w14:textId="77777777" w:rsidR="00C034E1" w:rsidRDefault="00C034E1" w:rsidP="00C034E1">
      <w:pPr>
        <w:spacing w:after="200" w:line="276" w:lineRule="auto"/>
      </w:pPr>
      <w:r>
        <w:br w:type="page"/>
      </w:r>
    </w:p>
    <w:p w14:paraId="44AD0317" w14:textId="77777777" w:rsidR="00C034E1" w:rsidRDefault="00C034E1" w:rsidP="00C034E1">
      <w:pPr>
        <w:pStyle w:val="berschrift3"/>
      </w:pPr>
      <w:bookmarkStart w:id="1253" w:name="_Toc124542944"/>
      <w:bookmarkStart w:id="1254" w:name="_Toc181013545"/>
      <w:r w:rsidRPr="00A70566">
        <w:lastRenderedPageBreak/>
        <w:t>E_0265_Nicht-Zahlungsavis prüfen</w:t>
      </w:r>
      <w:bookmarkEnd w:id="1253"/>
      <w:bookmarkEnd w:id="1254"/>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35320A10"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3C5C521D" w14:textId="77777777" w:rsidR="00C034E1" w:rsidRDefault="00C034E1" w:rsidP="00ED6735">
            <w:pPr>
              <w:rPr>
                <w:rFonts w:cstheme="minorHAnsi"/>
                <w:b/>
                <w:bCs/>
              </w:rPr>
            </w:pPr>
            <w:r>
              <w:rPr>
                <w:rFonts w:cstheme="minorHAnsi"/>
                <w:b/>
                <w:bCs/>
                <w:color w:val="C20000"/>
              </w:rPr>
              <w:t>Prüfende Rolle: MSB</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3CC6E453" w14:textId="77777777" w:rsidR="00C034E1" w:rsidRDefault="00C034E1" w:rsidP="00ED6735">
            <w:pPr>
              <w:contextualSpacing/>
              <w:rPr>
                <w:rFonts w:cstheme="minorHAnsi"/>
                <w:b/>
                <w:bCs/>
              </w:rPr>
            </w:pPr>
          </w:p>
        </w:tc>
      </w:tr>
      <w:tr w:rsidR="00C034E1" w14:paraId="2F7CACF7"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5BB8CD5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5BAA9863"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3AA4EBA0"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63F034E9"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112ABC0B" w14:textId="77777777" w:rsidR="00C034E1" w:rsidRDefault="00C034E1" w:rsidP="00ED6735">
            <w:pPr>
              <w:contextualSpacing/>
              <w:rPr>
                <w:rFonts w:cstheme="minorHAnsi"/>
              </w:rPr>
            </w:pPr>
            <w:r>
              <w:rPr>
                <w:rFonts w:cstheme="minorHAnsi"/>
              </w:rPr>
              <w:t>Hinweis</w:t>
            </w:r>
          </w:p>
        </w:tc>
      </w:tr>
      <w:tr w:rsidR="00C034E1" w14:paraId="2CB40182"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5D0457B2" w14:textId="77777777" w:rsidR="00C034E1" w:rsidRDefault="00C034E1" w:rsidP="00ED6735">
            <w:pPr>
              <w:rPr>
                <w:rFonts w:cstheme="minorHAnsi"/>
              </w:rPr>
            </w:pPr>
            <w:r>
              <w:rPr>
                <w:rFonts w:cstheme="minorHAnsi"/>
              </w:rPr>
              <w:t>10</w:t>
            </w:r>
          </w:p>
        </w:tc>
        <w:tc>
          <w:tcPr>
            <w:tcW w:w="6236" w:type="dxa"/>
            <w:vMerge w:val="restart"/>
            <w:tcBorders>
              <w:top w:val="single" w:sz="4" w:space="0" w:color="auto"/>
              <w:left w:val="single" w:sz="4" w:space="0" w:color="auto"/>
              <w:bottom w:val="single" w:sz="4" w:space="0" w:color="auto"/>
              <w:right w:val="single" w:sz="4" w:space="0" w:color="auto"/>
            </w:tcBorders>
          </w:tcPr>
          <w:p w14:paraId="0AA52AF3" w14:textId="77777777" w:rsidR="00C034E1" w:rsidRDefault="00C034E1" w:rsidP="00ED6735">
            <w:pPr>
              <w:rPr>
                <w:rFonts w:cstheme="minorHAnsi"/>
              </w:rPr>
            </w:pPr>
            <w:r>
              <w:t>Ergibt die Prüfung der abgelehnten Rechnung, dass die Ablehnung durch den Rechnungsempfänger gerechtfertigt war?</w:t>
            </w:r>
          </w:p>
        </w:tc>
        <w:tc>
          <w:tcPr>
            <w:tcW w:w="1559" w:type="dxa"/>
            <w:tcBorders>
              <w:top w:val="single" w:sz="4" w:space="0" w:color="auto"/>
              <w:left w:val="single" w:sz="4" w:space="0" w:color="auto"/>
              <w:bottom w:val="dotted" w:sz="4" w:space="0" w:color="auto"/>
              <w:right w:val="single" w:sz="4" w:space="0" w:color="auto"/>
            </w:tcBorders>
            <w:hideMark/>
          </w:tcPr>
          <w:p w14:paraId="7D6D533D"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61F3661" w14:textId="77777777" w:rsidR="00C034E1" w:rsidRDefault="00C034E1" w:rsidP="00ED6735">
            <w:pPr>
              <w:rPr>
                <w:rFonts w:cstheme="minorHAnsi"/>
              </w:rPr>
            </w:pPr>
            <w:r>
              <w:rPr>
                <w:rFonts w:cstheme="minorHAnsi"/>
              </w:rPr>
              <w:t>A99</w:t>
            </w:r>
          </w:p>
        </w:tc>
        <w:tc>
          <w:tcPr>
            <w:tcW w:w="5102" w:type="dxa"/>
            <w:tcBorders>
              <w:top w:val="single" w:sz="4" w:space="0" w:color="auto"/>
              <w:left w:val="single" w:sz="4" w:space="0" w:color="auto"/>
              <w:bottom w:val="dotted" w:sz="4" w:space="0" w:color="auto"/>
              <w:right w:val="single" w:sz="4" w:space="0" w:color="auto"/>
            </w:tcBorders>
            <w:hideMark/>
          </w:tcPr>
          <w:p w14:paraId="567624BE" w14:textId="77777777" w:rsidR="00C034E1" w:rsidRDefault="00C034E1" w:rsidP="00ED6735">
            <w:r>
              <w:t>Die Rechnung wird als korrekt angesehen.</w:t>
            </w:r>
          </w:p>
          <w:p w14:paraId="0D6C7062" w14:textId="77777777" w:rsidR="00C034E1" w:rsidRDefault="00C034E1" w:rsidP="00ED6735">
            <w:r>
              <w:t xml:space="preserve">Hinweis: Es ist zu begründen, warum die Rechnung korrekt ist. </w:t>
            </w:r>
          </w:p>
          <w:p w14:paraId="14200D89" w14:textId="77777777" w:rsidR="00C034E1" w:rsidRDefault="00C034E1" w:rsidP="00ED6735">
            <w:pPr>
              <w:rPr>
                <w:rFonts w:cstheme="minorHAnsi"/>
              </w:rPr>
            </w:pPr>
            <w:r>
              <w:t>Nutzungsmöglichkeit Ende: offen</w:t>
            </w:r>
          </w:p>
        </w:tc>
      </w:tr>
      <w:tr w:rsidR="00C034E1" w14:paraId="603357A0"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0AAAFAC"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7F220BFC"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5832ACB8" w14:textId="77777777" w:rsidR="00C034E1" w:rsidRDefault="00C034E1" w:rsidP="00ED6735">
            <w:pPr>
              <w:rPr>
                <w:rFonts w:cstheme="minorHAnsi"/>
              </w:rPr>
            </w:pPr>
            <w:r>
              <w:rPr>
                <w:rFonts w:cstheme="minorHAnsi"/>
              </w:rPr>
              <w:t>ja</w:t>
            </w:r>
          </w:p>
        </w:tc>
        <w:tc>
          <w:tcPr>
            <w:tcW w:w="851" w:type="dxa"/>
            <w:tcBorders>
              <w:top w:val="dotted" w:sz="4" w:space="0" w:color="auto"/>
              <w:left w:val="single" w:sz="4" w:space="0" w:color="auto"/>
              <w:bottom w:val="single" w:sz="4" w:space="0" w:color="auto"/>
              <w:right w:val="single" w:sz="4" w:space="0" w:color="auto"/>
            </w:tcBorders>
          </w:tcPr>
          <w:p w14:paraId="2B18F785"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7DC79A3" w14:textId="77777777" w:rsidR="00C034E1" w:rsidRDefault="00C034E1" w:rsidP="00ED6735">
            <w:pPr>
              <w:rPr>
                <w:rFonts w:cstheme="minorHAnsi"/>
              </w:rPr>
            </w:pPr>
            <w:r>
              <w:t>Versand der Nachricht „Storno der ursprünglichen Rechnung“</w:t>
            </w:r>
          </w:p>
        </w:tc>
      </w:tr>
    </w:tbl>
    <w:p w14:paraId="2CB5873E" w14:textId="77777777" w:rsidR="00C034E1" w:rsidRDefault="00C034E1" w:rsidP="00C034E1">
      <w:pPr>
        <w:spacing w:after="200" w:line="276" w:lineRule="auto"/>
      </w:pPr>
    </w:p>
    <w:p w14:paraId="4B122180" w14:textId="77777777" w:rsidR="00C034E1" w:rsidRDefault="00C034E1" w:rsidP="00C034E1">
      <w:pPr>
        <w:spacing w:after="200" w:line="276" w:lineRule="auto"/>
      </w:pPr>
      <w:r>
        <w:br w:type="page"/>
      </w:r>
    </w:p>
    <w:p w14:paraId="119C0C63" w14:textId="77777777" w:rsidR="00C034E1" w:rsidRDefault="00C034E1" w:rsidP="00C034E1">
      <w:pPr>
        <w:pStyle w:val="berschrift3"/>
      </w:pPr>
      <w:bookmarkStart w:id="1255" w:name="_Toc124542945"/>
      <w:bookmarkStart w:id="1256" w:name="_Toc181013546"/>
      <w:r>
        <w:lastRenderedPageBreak/>
        <w:t>E_0266_erneut Rechnung einer für den ESA erbrachten Leistung prüfen</w:t>
      </w:r>
      <w:bookmarkEnd w:id="1255"/>
      <w:bookmarkEnd w:id="1256"/>
    </w:p>
    <w:p w14:paraId="2A93E01F" w14:textId="30070D13" w:rsidR="00C034E1" w:rsidRPr="007475BD" w:rsidRDefault="00C034E1" w:rsidP="00C034E1">
      <w:pPr>
        <w:spacing w:after="0" w:line="240" w:lineRule="auto"/>
        <w:rPr>
          <w:rFonts w:cstheme="minorHAnsi"/>
        </w:rPr>
      </w:pPr>
      <w:r>
        <w:t>Zur Prüfung aller Rechnungen, die ab dem 1. Oktober 2023, 00:00 Uhr beantwortet werden, ist das EBD „</w:t>
      </w:r>
      <w:r w:rsidRPr="002B76DC">
        <w:t>E_</w:t>
      </w:r>
      <w:r>
        <w:t>266</w:t>
      </w:r>
      <w:r w:rsidRPr="002B76DC">
        <w:t>_</w:t>
      </w:r>
      <w:r>
        <w:t xml:space="preserve">erneut </w:t>
      </w:r>
      <w:r w:rsidRPr="002B76DC">
        <w:t xml:space="preserve">Rechnung </w:t>
      </w:r>
      <w:r w:rsidR="00A313D6">
        <w:t>für den ESA erbrachten Leistung prüfen</w:t>
      </w:r>
      <w:r w:rsidRPr="002B76DC">
        <w:t>“</w:t>
      </w:r>
      <w:r>
        <w:t xml:space="preserve"> zu nutzen. </w:t>
      </w:r>
      <w:r w:rsidRPr="007475BD">
        <w:rPr>
          <w:rFonts w:cstheme="minorHAnsi"/>
        </w:rPr>
        <w:t xml:space="preserve">Die Prüfungen des EBD sind in Prüfungen auf Kopfebene, Positionsebene und Summenebene unterteilt. Prüfungen der Kopfebene beginnen mit Prüfschritt Nr. 1, die der Positionsebene mit Prüfschritt Nr. </w:t>
      </w:r>
      <w:r>
        <w:rPr>
          <w:rFonts w:cstheme="minorHAnsi"/>
        </w:rPr>
        <w:t>3</w:t>
      </w:r>
      <w:r w:rsidRPr="007475BD">
        <w:rPr>
          <w:rFonts w:cstheme="minorHAnsi"/>
        </w:rPr>
        <w:t xml:space="preserve">00. Die Prüfungen der Summenebene beginnen mit Prüfschritt Nr. </w:t>
      </w:r>
      <w:r>
        <w:rPr>
          <w:rFonts w:cstheme="minorHAnsi"/>
        </w:rPr>
        <w:t>500</w:t>
      </w:r>
      <w:r w:rsidRPr="007475BD">
        <w:rPr>
          <w:rFonts w:cstheme="minorHAnsi"/>
        </w:rPr>
        <w:t>. Die Nummerierung der Prüfschritte beinhalten Sprünge, um ggf. weitere Prüfschritte zwischen zwei bestehenden Fragen einzuarbeiten, ohne die komplette Nummerierung des EBD überarbeiten zu müssen.</w:t>
      </w:r>
    </w:p>
    <w:p w14:paraId="0609DAE9" w14:textId="77777777" w:rsidR="00C034E1" w:rsidRPr="007475BD" w:rsidRDefault="00C034E1" w:rsidP="00C034E1">
      <w:pPr>
        <w:rPr>
          <w:rFonts w:cstheme="minorHAnsi"/>
        </w:rPr>
      </w:pPr>
      <w:r w:rsidRPr="007475BD">
        <w:rPr>
          <w:rFonts w:cstheme="minorHAnsi"/>
        </w:rPr>
        <w:t>Im Folgenden werden die Regeln der Prüfungen auf Kopf-, Positions- und Summenebene beschrieben:</w:t>
      </w:r>
    </w:p>
    <w:p w14:paraId="431FC15C"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Kopfebene:</w:t>
      </w:r>
    </w:p>
    <w:p w14:paraId="3449C069"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Prüfschritte werden sequenziell durchlaufen.</w:t>
      </w:r>
    </w:p>
    <w:p w14:paraId="0C675BC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Führt eine Prüfung zu einer Ablehnung, werden keine weiteren Prüfschritte mehr durchgeführt und ein Antwortcode wird als Ergebnis an den </w:t>
      </w:r>
      <w:r>
        <w:rPr>
          <w:rFonts w:asciiTheme="minorHAnsi" w:hAnsiTheme="minorHAnsi" w:cstheme="minorHAnsi"/>
          <w:sz w:val="24"/>
        </w:rPr>
        <w:t>MSB</w:t>
      </w:r>
      <w:r w:rsidRPr="007475BD">
        <w:rPr>
          <w:rFonts w:asciiTheme="minorHAnsi" w:hAnsiTheme="minorHAnsi" w:cstheme="minorHAnsi"/>
          <w:sz w:val="24"/>
        </w:rPr>
        <w:t xml:space="preserve"> übermittelt.</w:t>
      </w:r>
    </w:p>
    <w:p w14:paraId="7437CC42"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Wurden keine Fehler ermittelt, werden die Prüfungen der Positionsebene durchgeführt.</w:t>
      </w:r>
    </w:p>
    <w:p w14:paraId="1BA3F551"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Positionsebene:</w:t>
      </w:r>
    </w:p>
    <w:p w14:paraId="7C06E948"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Prüfungen sind je Position durchzuführen, jede Position muss geprüft werden.</w:t>
      </w:r>
    </w:p>
    <w:p w14:paraId="30306C96"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 Position durchlaufen.</w:t>
      </w:r>
    </w:p>
    <w:p w14:paraId="4CC29307"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Der Prüfschritt </w:t>
      </w:r>
      <w:r>
        <w:rPr>
          <w:rFonts w:asciiTheme="minorHAnsi" w:hAnsiTheme="minorHAnsi" w:cstheme="minorHAnsi"/>
          <w:sz w:val="24"/>
        </w:rPr>
        <w:t>450</w:t>
      </w:r>
      <w:r w:rsidRPr="007475BD">
        <w:rPr>
          <w:rFonts w:asciiTheme="minorHAnsi" w:hAnsiTheme="minorHAnsi" w:cstheme="minorHAnsi"/>
          <w:sz w:val="24"/>
        </w:rPr>
        <w:t xml:space="preserve"> prüft, ob Fehler in den Positionen festgestellt wurden. Falls Ablehnungscodes vorhanden sind, werden alle Ablehnungscodes unter Angabe der entsprechenden Positionsnummer dem </w:t>
      </w:r>
      <w:r>
        <w:rPr>
          <w:rFonts w:asciiTheme="minorHAnsi" w:hAnsiTheme="minorHAnsi" w:cstheme="minorHAnsi"/>
          <w:sz w:val="24"/>
        </w:rPr>
        <w:t>MSB</w:t>
      </w:r>
      <w:r w:rsidRPr="007475BD">
        <w:rPr>
          <w:rFonts w:asciiTheme="minorHAnsi" w:hAnsiTheme="minorHAnsi" w:cstheme="minorHAnsi"/>
          <w:sz w:val="24"/>
        </w:rPr>
        <w:t xml:space="preserve"> als Ergebnis übermittelt und die Prüfung des EBD beendet.</w:t>
      </w:r>
    </w:p>
    <w:p w14:paraId="5F8F59E5"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 xml:space="preserve">Nach Prüfung aller Positionen wird in den Prüfschritt </w:t>
      </w:r>
      <w:r>
        <w:rPr>
          <w:rFonts w:asciiTheme="minorHAnsi" w:hAnsiTheme="minorHAnsi" w:cstheme="minorHAnsi"/>
          <w:sz w:val="24"/>
        </w:rPr>
        <w:t>500</w:t>
      </w:r>
      <w:r w:rsidRPr="007475BD">
        <w:rPr>
          <w:rFonts w:asciiTheme="minorHAnsi" w:hAnsiTheme="minorHAnsi" w:cstheme="minorHAnsi"/>
          <w:sz w:val="24"/>
        </w:rPr>
        <w:t xml:space="preserve"> auf der Summenebene gesprungen, wenn keine Fehler auf Positionsebene festgestellt wurden.</w:t>
      </w:r>
    </w:p>
    <w:p w14:paraId="197884AE" w14:textId="77777777" w:rsidR="00C034E1" w:rsidRPr="007475BD" w:rsidRDefault="00C034E1" w:rsidP="00C034E1">
      <w:pPr>
        <w:pStyle w:val="Listenabsatz"/>
        <w:numPr>
          <w:ilvl w:val="0"/>
          <w:numId w:val="19"/>
        </w:numPr>
        <w:rPr>
          <w:rFonts w:asciiTheme="minorHAnsi" w:hAnsiTheme="minorHAnsi" w:cstheme="minorHAnsi"/>
          <w:sz w:val="24"/>
        </w:rPr>
      </w:pPr>
      <w:r w:rsidRPr="007475BD">
        <w:rPr>
          <w:rFonts w:asciiTheme="minorHAnsi" w:hAnsiTheme="minorHAnsi" w:cstheme="minorHAnsi"/>
          <w:sz w:val="24"/>
        </w:rPr>
        <w:t>Summenebene:</w:t>
      </w:r>
    </w:p>
    <w:p w14:paraId="3F86BC8F"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Die steuersatzbezogenen Prüfungen sind für jeden in der Rechnung enthaltenen Steuersatz durchzuführen.</w:t>
      </w:r>
    </w:p>
    <w:p w14:paraId="2EFCA061" w14:textId="77777777" w:rsidR="00C034E1"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Führt eine Prüfung zu einer Ablehnung, werden auch die weiteren Prüfschritte für diesen Steuersatz durchgeführt.</w:t>
      </w:r>
    </w:p>
    <w:p w14:paraId="2CA16854" w14:textId="77777777" w:rsidR="00C034E1" w:rsidRPr="007475BD" w:rsidRDefault="00C034E1" w:rsidP="00C034E1">
      <w:pPr>
        <w:pStyle w:val="Listenabsatz"/>
        <w:numPr>
          <w:ilvl w:val="1"/>
          <w:numId w:val="19"/>
        </w:numPr>
        <w:rPr>
          <w:rFonts w:asciiTheme="minorHAnsi" w:hAnsiTheme="minorHAnsi" w:cstheme="minorHAnsi"/>
          <w:sz w:val="24"/>
        </w:rPr>
      </w:pPr>
      <w:r w:rsidRPr="007475BD">
        <w:rPr>
          <w:rFonts w:asciiTheme="minorHAnsi" w:hAnsiTheme="minorHAnsi" w:cstheme="minorHAnsi"/>
          <w:sz w:val="24"/>
        </w:rPr>
        <w:t>Nach Durchlauf der Prüfungen aller Steuersätze wird die Prüfung mit den restlichen Prüfungen der Summenebene durchgeführt, unabhängig, ob im Rahmen der steuersatzbezogenen Prüfungen Fehler ermittelt wurden.</w:t>
      </w:r>
    </w:p>
    <w:p w14:paraId="472C361B"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Alle weiteren Prüfschritte der Summenebene werden sequenziell durchlaufen.</w:t>
      </w:r>
    </w:p>
    <w:p w14:paraId="0624909D" w14:textId="77777777" w:rsidR="00C034E1" w:rsidRPr="007475BD" w:rsidRDefault="00C034E1" w:rsidP="00C034E1">
      <w:pPr>
        <w:pStyle w:val="Listenabsatz"/>
        <w:numPr>
          <w:ilvl w:val="1"/>
          <w:numId w:val="19"/>
        </w:numPr>
        <w:rPr>
          <w:rFonts w:asciiTheme="minorHAnsi" w:hAnsiTheme="minorHAnsi" w:cstheme="minorHAnsi"/>
          <w:sz w:val="24"/>
          <w:szCs w:val="28"/>
        </w:rPr>
      </w:pPr>
      <w:r w:rsidRPr="007475BD">
        <w:rPr>
          <w:rFonts w:asciiTheme="minorHAnsi" w:hAnsiTheme="minorHAnsi" w:cstheme="minorHAnsi"/>
          <w:sz w:val="24"/>
          <w:szCs w:val="28"/>
        </w:rPr>
        <w:t>Führt eine Prüfung zu einem Fehler, werden auch die weiteren Prüfschritte durchgeführt</w:t>
      </w:r>
      <w:r>
        <w:rPr>
          <w:rFonts w:asciiTheme="minorHAnsi" w:hAnsiTheme="minorHAnsi" w:cstheme="minorHAnsi"/>
          <w:sz w:val="24"/>
          <w:szCs w:val="28"/>
        </w:rPr>
        <w:t xml:space="preserve">, </w:t>
      </w:r>
      <w:r>
        <w:rPr>
          <w:rFonts w:asciiTheme="minorHAnsi" w:hAnsiTheme="minorHAnsi" w:cstheme="minorHAnsi"/>
          <w:sz w:val="24"/>
        </w:rPr>
        <w:t>eine Ausnahme bildet der Prüfschritt 500</w:t>
      </w:r>
      <w:r w:rsidRPr="007475BD">
        <w:rPr>
          <w:rFonts w:asciiTheme="minorHAnsi" w:hAnsiTheme="minorHAnsi" w:cstheme="minorHAnsi"/>
          <w:sz w:val="24"/>
          <w:szCs w:val="28"/>
        </w:rPr>
        <w:t>.</w:t>
      </w:r>
    </w:p>
    <w:p w14:paraId="43CC929A" w14:textId="77777777" w:rsidR="00C034E1" w:rsidRPr="009F6DF1" w:rsidRDefault="00C034E1" w:rsidP="00C034E1">
      <w:pPr>
        <w:pStyle w:val="Listenabsatz"/>
        <w:numPr>
          <w:ilvl w:val="1"/>
          <w:numId w:val="19"/>
        </w:numPr>
        <w:rPr>
          <w:rFonts w:asciiTheme="minorHAnsi" w:hAnsiTheme="minorHAnsi" w:cstheme="minorHAnsi"/>
          <w:sz w:val="24"/>
        </w:rPr>
      </w:pPr>
      <w:r w:rsidRPr="00F114E9">
        <w:rPr>
          <w:rFonts w:asciiTheme="minorHAnsi" w:hAnsiTheme="minorHAnsi" w:cstheme="minorHAnsi"/>
          <w:sz w:val="24"/>
          <w:szCs w:val="28"/>
        </w:rPr>
        <w:t xml:space="preserve">Alle Ablehnungen werden mit den entsprechenden Ablehnungscodes dem </w:t>
      </w:r>
      <w:r>
        <w:rPr>
          <w:rFonts w:asciiTheme="minorHAnsi" w:hAnsiTheme="minorHAnsi" w:cstheme="minorHAnsi"/>
          <w:sz w:val="24"/>
          <w:szCs w:val="28"/>
        </w:rPr>
        <w:t>MSB</w:t>
      </w:r>
      <w:r w:rsidRPr="00F114E9">
        <w:rPr>
          <w:rFonts w:asciiTheme="minorHAnsi" w:hAnsiTheme="minorHAnsi" w:cstheme="minorHAnsi"/>
          <w:sz w:val="24"/>
          <w:szCs w:val="28"/>
        </w:rPr>
        <w:t xml:space="preserve"> als Ergebnis übermittelt.</w:t>
      </w:r>
    </w:p>
    <w:p w14:paraId="1A21074C" w14:textId="77777777" w:rsidR="00C034E1" w:rsidRPr="009F6DF1" w:rsidRDefault="00C034E1" w:rsidP="00C034E1">
      <w:pPr>
        <w:ind w:left="1080"/>
        <w:rPr>
          <w:rFonts w:cstheme="minorHAnsi"/>
        </w:rPr>
      </w:pPr>
    </w:p>
    <w:p w14:paraId="0021B0ED" w14:textId="77777777" w:rsidR="00C034E1" w:rsidRPr="00216728" w:rsidRDefault="00C034E1" w:rsidP="00C034E1">
      <w:pPr>
        <w:rPr>
          <w:rFonts w:cstheme="minorHAnsi"/>
          <w:szCs w:val="28"/>
          <w:u w:val="single"/>
        </w:rPr>
      </w:pPr>
      <w:r w:rsidRPr="00216728">
        <w:rPr>
          <w:rFonts w:cstheme="minorHAnsi"/>
          <w:szCs w:val="28"/>
          <w:u w:val="single"/>
        </w:rPr>
        <w:lastRenderedPageBreak/>
        <w:t>Legende zum EBD:</w:t>
      </w:r>
    </w:p>
    <w:p w14:paraId="278D1E0F" w14:textId="77777777" w:rsidR="00C034E1" w:rsidRPr="00216728" w:rsidRDefault="00C034E1" w:rsidP="00C034E1">
      <w:pPr>
        <w:rPr>
          <w:rFonts w:cstheme="minorHAnsi"/>
          <w:szCs w:val="28"/>
        </w:rPr>
      </w:pPr>
      <w:r w:rsidRPr="00216728">
        <w:rPr>
          <w:rFonts w:cstheme="minorHAnsi"/>
          <w:szCs w:val="28"/>
          <w:shd w:val="clear" w:color="auto" w:fill="D9D9D9" w:themeFill="background1" w:themeFillShade="D9"/>
        </w:rPr>
        <w:t>Grau</w:t>
      </w:r>
      <w:r w:rsidRPr="00216728">
        <w:rPr>
          <w:rFonts w:cstheme="minorHAnsi"/>
          <w:szCs w:val="28"/>
        </w:rPr>
        <w:t xml:space="preserve">: Prüfung auf Kopfebene </w:t>
      </w:r>
      <w:r>
        <w:rPr>
          <w:rFonts w:cstheme="minorHAnsi"/>
          <w:szCs w:val="28"/>
        </w:rPr>
        <w:br/>
      </w:r>
      <w:r w:rsidRPr="00216728">
        <w:rPr>
          <w:rFonts w:cstheme="minorHAnsi"/>
          <w:szCs w:val="28"/>
          <w:highlight w:val="green"/>
          <w:shd w:val="clear" w:color="auto" w:fill="AEE89D" w:themeFill="accent4" w:themeFillTint="66"/>
        </w:rPr>
        <w:t>Grün</w:t>
      </w:r>
      <w:r w:rsidRPr="00216728">
        <w:rPr>
          <w:rFonts w:cstheme="minorHAnsi"/>
          <w:szCs w:val="28"/>
        </w:rPr>
        <w:t xml:space="preserve">: Prüfung auf Positionsebene </w:t>
      </w:r>
      <w:r>
        <w:rPr>
          <w:rFonts w:cstheme="minorHAnsi"/>
          <w:szCs w:val="28"/>
        </w:rPr>
        <w:br/>
      </w:r>
      <w:r w:rsidRPr="00216728">
        <w:rPr>
          <w:rFonts w:cstheme="minorHAnsi"/>
          <w:szCs w:val="28"/>
          <w:highlight w:val="yellow"/>
          <w:shd w:val="clear" w:color="auto" w:fill="FFE898" w:themeFill="accent6" w:themeFillTint="66"/>
        </w:rPr>
        <w:t>Gelb:</w:t>
      </w:r>
      <w:r w:rsidRPr="00216728">
        <w:rPr>
          <w:rFonts w:cstheme="minorHAnsi"/>
          <w:szCs w:val="28"/>
        </w:rPr>
        <w:t xml:space="preserve"> Prüfung auf Summenebene </w:t>
      </w:r>
    </w:p>
    <w:p w14:paraId="6BC6F47F" w14:textId="77777777" w:rsidR="00C034E1" w:rsidRPr="00FF4EA1" w:rsidRDefault="00C034E1" w:rsidP="00C034E1"/>
    <w:p w14:paraId="4A9EAC90" w14:textId="77777777" w:rsidR="00C034E1" w:rsidRDefault="00C034E1" w:rsidP="00C034E1">
      <w:pPr>
        <w:spacing w:after="200" w:line="276" w:lineRule="auto"/>
      </w:pPr>
    </w:p>
    <w:tbl>
      <w:tblPr>
        <w:tblStyle w:val="Tabellenraster"/>
        <w:tblW w:w="14409" w:type="dxa"/>
        <w:tblInd w:w="-5" w:type="dxa"/>
        <w:tblLayout w:type="fixed"/>
        <w:tblLook w:val="04A0" w:firstRow="1" w:lastRow="0" w:firstColumn="1" w:lastColumn="0" w:noHBand="0" w:noVBand="1"/>
      </w:tblPr>
      <w:tblGrid>
        <w:gridCol w:w="703"/>
        <w:gridCol w:w="5958"/>
        <w:gridCol w:w="1699"/>
        <w:gridCol w:w="929"/>
        <w:gridCol w:w="5120"/>
      </w:tblGrid>
      <w:tr w:rsidR="00C034E1" w:rsidRPr="00DA042A" w14:paraId="481155B0" w14:textId="77777777" w:rsidTr="00ED6735">
        <w:trPr>
          <w:trHeight w:val="454"/>
        </w:trPr>
        <w:tc>
          <w:tcPr>
            <w:tcW w:w="6661" w:type="dxa"/>
            <w:gridSpan w:val="2"/>
            <w:shd w:val="clear" w:color="auto" w:fill="D8DFE4"/>
            <w:vAlign w:val="center"/>
          </w:tcPr>
          <w:p w14:paraId="444EF70A" w14:textId="77777777" w:rsidR="00C034E1" w:rsidRPr="00DA042A" w:rsidRDefault="00C034E1" w:rsidP="00ED6735">
            <w:pPr>
              <w:contextualSpacing/>
              <w:rPr>
                <w:rFonts w:cstheme="minorHAnsi"/>
                <w:b/>
                <w:bCs/>
              </w:rPr>
            </w:pPr>
            <w:r w:rsidRPr="00DA042A">
              <w:rPr>
                <w:rFonts w:cstheme="minorHAnsi"/>
                <w:b/>
                <w:bCs/>
                <w:color w:val="C20000"/>
              </w:rPr>
              <w:t xml:space="preserve">Prüfende Rolle: </w:t>
            </w:r>
            <w:r>
              <w:rPr>
                <w:rFonts w:cstheme="minorHAnsi"/>
                <w:b/>
                <w:bCs/>
                <w:color w:val="C20000"/>
              </w:rPr>
              <w:t>ESA</w:t>
            </w:r>
          </w:p>
        </w:tc>
        <w:tc>
          <w:tcPr>
            <w:tcW w:w="7748" w:type="dxa"/>
            <w:gridSpan w:val="3"/>
            <w:shd w:val="clear" w:color="auto" w:fill="D8DFE4"/>
            <w:vAlign w:val="center"/>
          </w:tcPr>
          <w:p w14:paraId="24681599" w14:textId="77777777" w:rsidR="00C034E1" w:rsidRPr="00DA042A" w:rsidRDefault="00C034E1" w:rsidP="00ED6735">
            <w:pPr>
              <w:contextualSpacing/>
              <w:rPr>
                <w:rFonts w:cstheme="minorHAnsi"/>
                <w:b/>
                <w:bCs/>
              </w:rPr>
            </w:pPr>
          </w:p>
        </w:tc>
      </w:tr>
      <w:tr w:rsidR="00C034E1" w:rsidRPr="00DA042A" w14:paraId="7836542D" w14:textId="77777777" w:rsidTr="00ED6735">
        <w:trPr>
          <w:tblHeader/>
        </w:trPr>
        <w:tc>
          <w:tcPr>
            <w:tcW w:w="703" w:type="dxa"/>
            <w:shd w:val="clear" w:color="auto" w:fill="D8DFE4"/>
          </w:tcPr>
          <w:p w14:paraId="5C11293C" w14:textId="77777777" w:rsidR="00C034E1" w:rsidRPr="00DA042A" w:rsidRDefault="00C034E1" w:rsidP="00ED6735">
            <w:pPr>
              <w:contextualSpacing/>
              <w:rPr>
                <w:rFonts w:cstheme="minorHAnsi"/>
              </w:rPr>
            </w:pPr>
            <w:r w:rsidRPr="00DA042A">
              <w:rPr>
                <w:rFonts w:cstheme="minorHAnsi"/>
              </w:rPr>
              <w:t>Nr.</w:t>
            </w:r>
          </w:p>
        </w:tc>
        <w:tc>
          <w:tcPr>
            <w:tcW w:w="5958" w:type="dxa"/>
            <w:shd w:val="clear" w:color="auto" w:fill="D8DFE4"/>
          </w:tcPr>
          <w:p w14:paraId="1967DD02" w14:textId="77777777" w:rsidR="00C034E1" w:rsidRPr="00DA042A" w:rsidRDefault="00C034E1" w:rsidP="00ED6735">
            <w:pPr>
              <w:contextualSpacing/>
              <w:rPr>
                <w:rFonts w:cstheme="minorHAnsi"/>
              </w:rPr>
            </w:pPr>
            <w:r w:rsidRPr="00DA042A">
              <w:rPr>
                <w:rFonts w:cstheme="minorHAnsi"/>
              </w:rPr>
              <w:t>Prüfschritt</w:t>
            </w:r>
          </w:p>
        </w:tc>
        <w:tc>
          <w:tcPr>
            <w:tcW w:w="1699" w:type="dxa"/>
            <w:tcBorders>
              <w:bottom w:val="single" w:sz="4" w:space="0" w:color="auto"/>
            </w:tcBorders>
            <w:shd w:val="clear" w:color="auto" w:fill="D8DFE4"/>
          </w:tcPr>
          <w:p w14:paraId="40965305" w14:textId="77777777" w:rsidR="00C034E1" w:rsidRPr="00DA042A" w:rsidRDefault="00C034E1" w:rsidP="00ED6735">
            <w:pPr>
              <w:ind w:left="55"/>
              <w:contextualSpacing/>
              <w:rPr>
                <w:rFonts w:cstheme="minorHAnsi"/>
              </w:rPr>
            </w:pPr>
            <w:r w:rsidRPr="00DA042A">
              <w:rPr>
                <w:rFonts w:cstheme="minorHAnsi"/>
              </w:rPr>
              <w:t>Prüfergebnis</w:t>
            </w:r>
          </w:p>
        </w:tc>
        <w:tc>
          <w:tcPr>
            <w:tcW w:w="929" w:type="dxa"/>
            <w:tcBorders>
              <w:bottom w:val="single" w:sz="4" w:space="0" w:color="auto"/>
            </w:tcBorders>
            <w:shd w:val="clear" w:color="auto" w:fill="D8DFE4"/>
          </w:tcPr>
          <w:p w14:paraId="61FBB09E" w14:textId="77777777" w:rsidR="00C034E1" w:rsidRPr="00DA042A" w:rsidRDefault="00C034E1" w:rsidP="00ED6735">
            <w:pPr>
              <w:contextualSpacing/>
              <w:rPr>
                <w:rFonts w:cstheme="minorHAnsi"/>
              </w:rPr>
            </w:pPr>
            <w:r w:rsidRPr="00DA042A">
              <w:rPr>
                <w:rFonts w:cstheme="minorHAnsi"/>
              </w:rPr>
              <w:t>Code</w:t>
            </w:r>
          </w:p>
        </w:tc>
        <w:tc>
          <w:tcPr>
            <w:tcW w:w="5108" w:type="dxa"/>
            <w:tcBorders>
              <w:bottom w:val="single" w:sz="4" w:space="0" w:color="auto"/>
            </w:tcBorders>
            <w:shd w:val="clear" w:color="auto" w:fill="D8DFE4"/>
          </w:tcPr>
          <w:p w14:paraId="0FB39A62" w14:textId="77777777" w:rsidR="00C034E1" w:rsidRPr="00DA042A" w:rsidRDefault="00C034E1" w:rsidP="00ED6735">
            <w:pPr>
              <w:contextualSpacing/>
              <w:rPr>
                <w:rFonts w:cstheme="minorHAnsi"/>
              </w:rPr>
            </w:pPr>
            <w:r w:rsidRPr="00DA042A">
              <w:rPr>
                <w:rFonts w:cstheme="minorHAnsi"/>
              </w:rPr>
              <w:t>Hinweis</w:t>
            </w:r>
          </w:p>
        </w:tc>
      </w:tr>
      <w:tr w:rsidR="00C034E1" w:rsidRPr="00DA042A" w14:paraId="31C1E0E3" w14:textId="77777777" w:rsidTr="00ED6735">
        <w:trPr>
          <w:trHeight w:val="398"/>
        </w:trPr>
        <w:tc>
          <w:tcPr>
            <w:tcW w:w="703" w:type="dxa"/>
            <w:vMerge w:val="restart"/>
            <w:shd w:val="clear" w:color="auto" w:fill="A6A6A6" w:themeFill="background1" w:themeFillShade="A6"/>
          </w:tcPr>
          <w:p w14:paraId="5748337D" w14:textId="77777777" w:rsidR="00C034E1" w:rsidRPr="00427D71" w:rsidRDefault="00C034E1" w:rsidP="00ED6735">
            <w:pPr>
              <w:rPr>
                <w:rFonts w:cstheme="minorHAnsi"/>
              </w:rPr>
            </w:pPr>
            <w:r>
              <w:rPr>
                <w:rFonts w:cstheme="minorHAnsi"/>
              </w:rPr>
              <w:t>1</w:t>
            </w:r>
          </w:p>
        </w:tc>
        <w:tc>
          <w:tcPr>
            <w:tcW w:w="5958" w:type="dxa"/>
            <w:vMerge w:val="restart"/>
          </w:tcPr>
          <w:p w14:paraId="07EC270B" w14:textId="77777777" w:rsidR="00C034E1" w:rsidRPr="00DA042A" w:rsidRDefault="00C034E1" w:rsidP="00ED6735">
            <w:pPr>
              <w:rPr>
                <w:rFonts w:cstheme="minorHAnsi"/>
              </w:rPr>
            </w:pPr>
            <w:r>
              <w:t>Konnte der MSB alle Einwände des Rechnungsempfängers entkräften?</w:t>
            </w:r>
          </w:p>
        </w:tc>
        <w:tc>
          <w:tcPr>
            <w:tcW w:w="1699" w:type="dxa"/>
            <w:tcBorders>
              <w:top w:val="single" w:sz="4" w:space="0" w:color="auto"/>
              <w:bottom w:val="dotted" w:sz="4" w:space="0" w:color="auto"/>
            </w:tcBorders>
          </w:tcPr>
          <w:p w14:paraId="09A2824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3A6D8B61" w14:textId="77777777" w:rsidR="00C034E1" w:rsidRPr="00DA042A" w:rsidRDefault="00C034E1" w:rsidP="00ED6735">
            <w:pPr>
              <w:rPr>
                <w:rFonts w:cstheme="minorHAnsi"/>
              </w:rPr>
            </w:pPr>
            <w:r>
              <w:rPr>
                <w:rFonts w:cstheme="minorHAnsi"/>
              </w:rPr>
              <w:t>A25</w:t>
            </w:r>
          </w:p>
        </w:tc>
        <w:tc>
          <w:tcPr>
            <w:tcW w:w="5108" w:type="dxa"/>
            <w:tcBorders>
              <w:top w:val="single" w:sz="4" w:space="0" w:color="auto"/>
              <w:bottom w:val="dotted" w:sz="4" w:space="0" w:color="auto"/>
            </w:tcBorders>
          </w:tcPr>
          <w:p w14:paraId="1788E60D" w14:textId="77777777" w:rsidR="00C034E1" w:rsidRDefault="00C034E1" w:rsidP="00ED6735">
            <w:r>
              <w:t>Cluster: Ablehnung auf Kopfebene</w:t>
            </w:r>
          </w:p>
          <w:p w14:paraId="79EE4414" w14:textId="77777777" w:rsidR="00C034E1" w:rsidRDefault="00C034E1" w:rsidP="00ED6735">
            <w:r>
              <w:t xml:space="preserve">Der Rechnungsempfänger lehnt die Zahlung der Rechnung weiterhin ab, da der MSB nicht alle Einwände des Rechnungsempfängers entkräften konnte. </w:t>
            </w:r>
          </w:p>
          <w:p w14:paraId="44B6BEC8" w14:textId="77777777" w:rsidR="00C034E1" w:rsidRPr="00DA042A" w:rsidRDefault="00C034E1" w:rsidP="00ED6735">
            <w:pPr>
              <w:rPr>
                <w:rFonts w:cstheme="minorHAnsi"/>
              </w:rPr>
            </w:pPr>
            <w:r>
              <w:t>Hinweis: Der Einwand ist in der Antwort zu beschreiben.</w:t>
            </w:r>
          </w:p>
        </w:tc>
      </w:tr>
      <w:tr w:rsidR="00C034E1" w:rsidRPr="00DA042A" w14:paraId="1203BE27" w14:textId="77777777" w:rsidTr="00ED6735">
        <w:trPr>
          <w:trHeight w:val="398"/>
        </w:trPr>
        <w:tc>
          <w:tcPr>
            <w:tcW w:w="703" w:type="dxa"/>
            <w:vMerge/>
            <w:shd w:val="clear" w:color="auto" w:fill="A6A6A6" w:themeFill="background1" w:themeFillShade="A6"/>
          </w:tcPr>
          <w:p w14:paraId="75DD4352" w14:textId="77777777" w:rsidR="00C034E1" w:rsidRPr="00427D71" w:rsidRDefault="00C034E1" w:rsidP="00ED6735">
            <w:pPr>
              <w:rPr>
                <w:rFonts w:cstheme="minorHAnsi"/>
              </w:rPr>
            </w:pPr>
          </w:p>
        </w:tc>
        <w:tc>
          <w:tcPr>
            <w:tcW w:w="5958" w:type="dxa"/>
            <w:vMerge/>
          </w:tcPr>
          <w:p w14:paraId="446C9F58"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1629C4DE" w14:textId="77777777" w:rsidR="00C034E1" w:rsidRPr="00DA042A" w:rsidRDefault="00C034E1" w:rsidP="00ED6735">
            <w:pPr>
              <w:rPr>
                <w:rFonts w:cstheme="minorHAnsi"/>
              </w:rPr>
            </w:pPr>
            <w:r>
              <w:rPr>
                <w:rFonts w:cstheme="minorHAnsi"/>
              </w:rPr>
              <w:t xml:space="preserve">ja </w:t>
            </w:r>
            <w:r w:rsidRPr="00F60BA5">
              <w:rPr>
                <w:rFonts w:ascii="Wingdings" w:eastAsia="Wingdings" w:hAnsi="Wingdings" w:cstheme="minorHAnsi"/>
              </w:rPr>
              <w:t>à</w:t>
            </w:r>
            <w:r>
              <w:rPr>
                <w:rFonts w:cstheme="minorHAnsi"/>
              </w:rPr>
              <w:t xml:space="preserve"> 10</w:t>
            </w:r>
          </w:p>
        </w:tc>
        <w:tc>
          <w:tcPr>
            <w:tcW w:w="929" w:type="dxa"/>
            <w:tcBorders>
              <w:top w:val="dotted" w:sz="4" w:space="0" w:color="auto"/>
              <w:bottom w:val="dotted" w:sz="4" w:space="0" w:color="auto"/>
            </w:tcBorders>
          </w:tcPr>
          <w:p w14:paraId="5B724094"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492455FE" w14:textId="77777777" w:rsidR="00C034E1" w:rsidRPr="00DA042A" w:rsidRDefault="00C034E1" w:rsidP="00ED6735">
            <w:pPr>
              <w:rPr>
                <w:rFonts w:cstheme="minorHAnsi"/>
              </w:rPr>
            </w:pPr>
          </w:p>
        </w:tc>
      </w:tr>
      <w:tr w:rsidR="00C034E1" w:rsidRPr="00DA042A" w14:paraId="79D5EE16" w14:textId="77777777" w:rsidTr="00ED6735">
        <w:trPr>
          <w:trHeight w:val="398"/>
        </w:trPr>
        <w:tc>
          <w:tcPr>
            <w:tcW w:w="703" w:type="dxa"/>
            <w:vMerge w:val="restart"/>
            <w:shd w:val="clear" w:color="auto" w:fill="A6A6A6" w:themeFill="background1" w:themeFillShade="A6"/>
          </w:tcPr>
          <w:p w14:paraId="34A29F95" w14:textId="77777777" w:rsidR="00C034E1" w:rsidRPr="00427D71" w:rsidRDefault="00C034E1" w:rsidP="00ED6735">
            <w:pPr>
              <w:rPr>
                <w:rFonts w:cstheme="minorHAnsi"/>
              </w:rPr>
            </w:pPr>
            <w:r w:rsidRPr="00427D71">
              <w:rPr>
                <w:rFonts w:cstheme="minorHAnsi"/>
              </w:rPr>
              <w:t>1</w:t>
            </w:r>
            <w:r>
              <w:rPr>
                <w:rFonts w:cstheme="minorHAnsi"/>
              </w:rPr>
              <w:t>0</w:t>
            </w:r>
          </w:p>
        </w:tc>
        <w:tc>
          <w:tcPr>
            <w:tcW w:w="5958" w:type="dxa"/>
            <w:vMerge w:val="restart"/>
          </w:tcPr>
          <w:p w14:paraId="5DD0E08F" w14:textId="77777777" w:rsidR="00C034E1" w:rsidRPr="00DA042A" w:rsidRDefault="00C034E1" w:rsidP="00ED6735">
            <w:pPr>
              <w:rPr>
                <w:rFonts w:cstheme="minorHAnsi"/>
              </w:rPr>
            </w:pPr>
            <w:r w:rsidRPr="00DA042A">
              <w:rPr>
                <w:rFonts w:cstheme="minorHAnsi"/>
              </w:rPr>
              <w:t>Entspricht die Rechnung den Anforderungen gem. §14 Abs. 4 UStG?</w:t>
            </w:r>
          </w:p>
        </w:tc>
        <w:tc>
          <w:tcPr>
            <w:tcW w:w="1699" w:type="dxa"/>
            <w:tcBorders>
              <w:top w:val="single" w:sz="4" w:space="0" w:color="auto"/>
              <w:bottom w:val="dotted" w:sz="4" w:space="0" w:color="auto"/>
            </w:tcBorders>
          </w:tcPr>
          <w:p w14:paraId="3143A817"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0B94418A" w14:textId="77777777" w:rsidR="00C034E1" w:rsidRPr="00DA042A" w:rsidRDefault="00C034E1" w:rsidP="00ED6735">
            <w:pPr>
              <w:rPr>
                <w:rFonts w:cstheme="minorHAnsi"/>
              </w:rPr>
            </w:pPr>
            <w:r w:rsidRPr="00DA042A">
              <w:rPr>
                <w:rFonts w:cstheme="minorHAnsi"/>
              </w:rPr>
              <w:t>A01</w:t>
            </w:r>
          </w:p>
        </w:tc>
        <w:tc>
          <w:tcPr>
            <w:tcW w:w="5108" w:type="dxa"/>
            <w:tcBorders>
              <w:top w:val="single" w:sz="4" w:space="0" w:color="auto"/>
              <w:bottom w:val="dotted" w:sz="4" w:space="0" w:color="auto"/>
            </w:tcBorders>
          </w:tcPr>
          <w:p w14:paraId="51A3140A"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7844935A" w14:textId="77777777" w:rsidR="00C034E1" w:rsidRPr="00DA042A" w:rsidRDefault="00C034E1" w:rsidP="00ED6735">
            <w:pPr>
              <w:rPr>
                <w:rFonts w:cstheme="minorHAnsi"/>
              </w:rPr>
            </w:pPr>
            <w:r w:rsidRPr="00DA042A">
              <w:rPr>
                <w:rFonts w:cstheme="minorHAnsi"/>
              </w:rPr>
              <w:t>Rechnung entspricht nicht §14 UstG</w:t>
            </w:r>
          </w:p>
        </w:tc>
      </w:tr>
      <w:tr w:rsidR="00C034E1" w:rsidRPr="00DA042A" w14:paraId="3B6C58FD" w14:textId="77777777" w:rsidTr="00ED6735">
        <w:trPr>
          <w:trHeight w:val="398"/>
        </w:trPr>
        <w:tc>
          <w:tcPr>
            <w:tcW w:w="703" w:type="dxa"/>
            <w:vMerge/>
            <w:shd w:val="clear" w:color="auto" w:fill="A6A6A6" w:themeFill="background1" w:themeFillShade="A6"/>
          </w:tcPr>
          <w:p w14:paraId="1F1BAEB7" w14:textId="77777777" w:rsidR="00C034E1" w:rsidRPr="00427D71" w:rsidRDefault="00C034E1" w:rsidP="00ED6735">
            <w:pPr>
              <w:rPr>
                <w:rFonts w:cstheme="minorHAnsi"/>
              </w:rPr>
            </w:pPr>
          </w:p>
        </w:tc>
        <w:tc>
          <w:tcPr>
            <w:tcW w:w="5958" w:type="dxa"/>
            <w:vMerge/>
          </w:tcPr>
          <w:p w14:paraId="040A6B8A" w14:textId="77777777" w:rsidR="00C034E1" w:rsidRPr="00DA042A" w:rsidRDefault="00C034E1" w:rsidP="00ED6735">
            <w:pPr>
              <w:rPr>
                <w:rFonts w:cstheme="minorHAnsi"/>
              </w:rPr>
            </w:pPr>
          </w:p>
        </w:tc>
        <w:tc>
          <w:tcPr>
            <w:tcW w:w="1699" w:type="dxa"/>
            <w:tcBorders>
              <w:top w:val="dotted" w:sz="4" w:space="0" w:color="auto"/>
            </w:tcBorders>
          </w:tcPr>
          <w:p w14:paraId="1ECC446F"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20</w:t>
            </w:r>
          </w:p>
        </w:tc>
        <w:tc>
          <w:tcPr>
            <w:tcW w:w="929" w:type="dxa"/>
            <w:tcBorders>
              <w:top w:val="dotted" w:sz="4" w:space="0" w:color="auto"/>
            </w:tcBorders>
          </w:tcPr>
          <w:p w14:paraId="1D6A0BC0" w14:textId="77777777" w:rsidR="00C034E1" w:rsidRPr="00DA042A" w:rsidRDefault="00C034E1" w:rsidP="00ED6735">
            <w:pPr>
              <w:rPr>
                <w:rFonts w:cstheme="minorHAnsi"/>
              </w:rPr>
            </w:pPr>
          </w:p>
        </w:tc>
        <w:tc>
          <w:tcPr>
            <w:tcW w:w="5108" w:type="dxa"/>
            <w:tcBorders>
              <w:top w:val="dotted" w:sz="4" w:space="0" w:color="auto"/>
            </w:tcBorders>
          </w:tcPr>
          <w:p w14:paraId="08518BC9" w14:textId="77777777" w:rsidR="00C034E1" w:rsidRPr="00DA042A" w:rsidRDefault="00C034E1" w:rsidP="00ED6735">
            <w:pPr>
              <w:rPr>
                <w:rFonts w:cstheme="minorHAnsi"/>
              </w:rPr>
            </w:pPr>
          </w:p>
        </w:tc>
      </w:tr>
      <w:tr w:rsidR="00C034E1" w:rsidRPr="00DA042A" w14:paraId="0F989A23" w14:textId="77777777" w:rsidTr="00ED6735">
        <w:trPr>
          <w:trHeight w:val="398"/>
        </w:trPr>
        <w:tc>
          <w:tcPr>
            <w:tcW w:w="703" w:type="dxa"/>
            <w:vMerge w:val="restart"/>
            <w:shd w:val="clear" w:color="auto" w:fill="A6A6A6" w:themeFill="background1" w:themeFillShade="A6"/>
          </w:tcPr>
          <w:p w14:paraId="469EB9E0" w14:textId="77777777" w:rsidR="00C034E1" w:rsidRPr="00427D71" w:rsidRDefault="00C034E1" w:rsidP="00ED6735">
            <w:pPr>
              <w:rPr>
                <w:rFonts w:cstheme="minorHAnsi"/>
              </w:rPr>
            </w:pPr>
            <w:r w:rsidRPr="00427D71">
              <w:rPr>
                <w:rFonts w:cstheme="minorHAnsi"/>
              </w:rPr>
              <w:t>20</w:t>
            </w:r>
          </w:p>
        </w:tc>
        <w:tc>
          <w:tcPr>
            <w:tcW w:w="5958" w:type="dxa"/>
            <w:vMerge w:val="restart"/>
          </w:tcPr>
          <w:p w14:paraId="524DA9A7" w14:textId="77777777" w:rsidR="00C034E1" w:rsidRPr="00DA042A" w:rsidRDefault="00C034E1" w:rsidP="00ED6735">
            <w:pPr>
              <w:rPr>
                <w:rFonts w:cstheme="minorHAnsi"/>
              </w:rPr>
            </w:pPr>
            <w:r w:rsidRPr="00DA042A">
              <w:rPr>
                <w:rFonts w:cstheme="minorHAnsi"/>
              </w:rPr>
              <w:t xml:space="preserve">Ist das Rechnungsdatum </w:t>
            </w:r>
            <w:r>
              <w:rPr>
                <w:rFonts w:cstheme="minorHAnsi"/>
              </w:rPr>
              <w:t xml:space="preserve">≤ </w:t>
            </w:r>
            <w:r w:rsidRPr="00DA042A">
              <w:rPr>
                <w:rFonts w:cstheme="minorHAnsi"/>
              </w:rPr>
              <w:t>dem Eingangsdatum?</w:t>
            </w:r>
          </w:p>
        </w:tc>
        <w:tc>
          <w:tcPr>
            <w:tcW w:w="1699" w:type="dxa"/>
            <w:tcBorders>
              <w:top w:val="single" w:sz="4" w:space="0" w:color="auto"/>
              <w:bottom w:val="dotted" w:sz="4" w:space="0" w:color="auto"/>
            </w:tcBorders>
          </w:tcPr>
          <w:p w14:paraId="08725F5C" w14:textId="77777777" w:rsidR="00C034E1" w:rsidRPr="00DA042A" w:rsidRDefault="00C034E1" w:rsidP="00ED6735">
            <w:pPr>
              <w:rPr>
                <w:rFonts w:cstheme="minorHAnsi"/>
              </w:rPr>
            </w:pPr>
            <w:r w:rsidRPr="00DA042A">
              <w:rPr>
                <w:rFonts w:cstheme="minorHAnsi"/>
              </w:rPr>
              <w:t>nein</w:t>
            </w:r>
          </w:p>
        </w:tc>
        <w:tc>
          <w:tcPr>
            <w:tcW w:w="929" w:type="dxa"/>
            <w:tcBorders>
              <w:top w:val="single" w:sz="4" w:space="0" w:color="auto"/>
              <w:bottom w:val="dotted" w:sz="4" w:space="0" w:color="auto"/>
            </w:tcBorders>
          </w:tcPr>
          <w:p w14:paraId="26C11148" w14:textId="77777777" w:rsidR="00C034E1" w:rsidRPr="00DA042A" w:rsidRDefault="00C034E1" w:rsidP="00ED6735">
            <w:pPr>
              <w:rPr>
                <w:rFonts w:cstheme="minorHAnsi"/>
              </w:rPr>
            </w:pPr>
            <w:r w:rsidRPr="00DA042A">
              <w:rPr>
                <w:rFonts w:cstheme="minorHAnsi"/>
              </w:rPr>
              <w:t>A02</w:t>
            </w:r>
          </w:p>
        </w:tc>
        <w:tc>
          <w:tcPr>
            <w:tcW w:w="5108" w:type="dxa"/>
            <w:tcBorders>
              <w:top w:val="single" w:sz="4" w:space="0" w:color="auto"/>
              <w:bottom w:val="dotted" w:sz="4" w:space="0" w:color="auto"/>
            </w:tcBorders>
          </w:tcPr>
          <w:p w14:paraId="57C0CE39"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1AB43D19" w14:textId="77777777" w:rsidR="00C034E1" w:rsidRPr="00DA042A" w:rsidRDefault="00C034E1" w:rsidP="00ED6735">
            <w:pPr>
              <w:rPr>
                <w:rFonts w:cstheme="minorHAnsi"/>
              </w:rPr>
            </w:pPr>
            <w:r w:rsidRPr="00DA042A">
              <w:rPr>
                <w:rFonts w:cstheme="minorHAnsi"/>
              </w:rPr>
              <w:t>Rechnungsdatum liegt in der Zukunft</w:t>
            </w:r>
          </w:p>
        </w:tc>
      </w:tr>
      <w:tr w:rsidR="00C034E1" w:rsidRPr="00DA042A" w14:paraId="47BE3092" w14:textId="77777777" w:rsidTr="00ED6735">
        <w:trPr>
          <w:trHeight w:val="398"/>
        </w:trPr>
        <w:tc>
          <w:tcPr>
            <w:tcW w:w="703" w:type="dxa"/>
            <w:vMerge/>
            <w:shd w:val="clear" w:color="auto" w:fill="A6A6A6" w:themeFill="background1" w:themeFillShade="A6"/>
          </w:tcPr>
          <w:p w14:paraId="6C5DF113" w14:textId="77777777" w:rsidR="00C034E1" w:rsidRPr="00427D71" w:rsidRDefault="00C034E1" w:rsidP="00ED6735">
            <w:pPr>
              <w:rPr>
                <w:rFonts w:cstheme="minorHAnsi"/>
              </w:rPr>
            </w:pPr>
          </w:p>
        </w:tc>
        <w:tc>
          <w:tcPr>
            <w:tcW w:w="5958" w:type="dxa"/>
            <w:vMerge/>
          </w:tcPr>
          <w:p w14:paraId="6AF6673A"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9E309B2" w14:textId="77777777" w:rsidR="00C034E1" w:rsidRPr="00DA042A" w:rsidRDefault="00C034E1" w:rsidP="00ED6735">
            <w:pPr>
              <w:rPr>
                <w:rFonts w:cstheme="minorHAnsi"/>
              </w:rPr>
            </w:pPr>
            <w:r w:rsidRPr="00DA042A">
              <w:rPr>
                <w:rFonts w:cstheme="minorHAnsi"/>
              </w:rPr>
              <w:t xml:space="preserve">ja </w:t>
            </w:r>
            <w:r w:rsidRPr="00DA042A">
              <w:rPr>
                <w:rFonts w:ascii="Wingdings" w:eastAsia="Wingdings" w:hAnsi="Wingdings" w:cstheme="minorHAnsi"/>
              </w:rPr>
              <w:t>à</w:t>
            </w:r>
            <w:r w:rsidRPr="00DA042A">
              <w:rPr>
                <w:rFonts w:cstheme="minorHAnsi"/>
              </w:rPr>
              <w:t xml:space="preserve"> </w:t>
            </w:r>
            <w:r>
              <w:rPr>
                <w:rFonts w:cstheme="minorHAnsi"/>
              </w:rPr>
              <w:t>30</w:t>
            </w:r>
          </w:p>
        </w:tc>
        <w:tc>
          <w:tcPr>
            <w:tcW w:w="929" w:type="dxa"/>
            <w:tcBorders>
              <w:top w:val="dotted" w:sz="4" w:space="0" w:color="auto"/>
              <w:bottom w:val="single" w:sz="4" w:space="0" w:color="auto"/>
            </w:tcBorders>
          </w:tcPr>
          <w:p w14:paraId="65F79B3F"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70BB8D2" w14:textId="77777777" w:rsidR="00C034E1" w:rsidRPr="00DA042A" w:rsidRDefault="00C034E1" w:rsidP="00ED6735">
            <w:pPr>
              <w:rPr>
                <w:rFonts w:cstheme="minorHAnsi"/>
              </w:rPr>
            </w:pPr>
          </w:p>
        </w:tc>
      </w:tr>
      <w:tr w:rsidR="00C034E1" w:rsidRPr="00DA042A" w14:paraId="53DD4DCA" w14:textId="77777777" w:rsidTr="00ED6735">
        <w:trPr>
          <w:trHeight w:val="398"/>
        </w:trPr>
        <w:tc>
          <w:tcPr>
            <w:tcW w:w="703" w:type="dxa"/>
            <w:vMerge w:val="restart"/>
            <w:shd w:val="clear" w:color="auto" w:fill="A6A6A6" w:themeFill="background1" w:themeFillShade="A6"/>
          </w:tcPr>
          <w:p w14:paraId="665A3A89" w14:textId="77777777" w:rsidR="00C034E1" w:rsidRPr="00427D71" w:rsidRDefault="00C034E1" w:rsidP="00ED6735">
            <w:pPr>
              <w:rPr>
                <w:rFonts w:cstheme="minorHAnsi"/>
              </w:rPr>
            </w:pPr>
            <w:r w:rsidRPr="00427D71">
              <w:rPr>
                <w:rFonts w:cstheme="minorHAnsi"/>
              </w:rPr>
              <w:lastRenderedPageBreak/>
              <w:t>30</w:t>
            </w:r>
          </w:p>
        </w:tc>
        <w:tc>
          <w:tcPr>
            <w:tcW w:w="5958" w:type="dxa"/>
            <w:vMerge w:val="restart"/>
          </w:tcPr>
          <w:p w14:paraId="2E849062" w14:textId="77777777" w:rsidR="00C034E1" w:rsidRPr="00DA042A" w:rsidRDefault="00C034E1" w:rsidP="00ED6735">
            <w:pPr>
              <w:rPr>
                <w:rFonts w:cstheme="minorHAnsi"/>
              </w:rPr>
            </w:pPr>
            <w:r>
              <w:rPr>
                <w:rFonts w:cstheme="minorHAnsi"/>
              </w:rPr>
              <w:t>Ist</w:t>
            </w:r>
            <w:r w:rsidRPr="00F21A68">
              <w:rPr>
                <w:rFonts w:cstheme="minorHAnsi"/>
              </w:rPr>
              <w:t xml:space="preserve"> das Rechnungsdatum </w:t>
            </w:r>
            <w:r>
              <w:rPr>
                <w:rFonts w:cstheme="minorHAnsi"/>
              </w:rPr>
              <w:t xml:space="preserve">&lt; </w:t>
            </w:r>
            <w:r w:rsidRPr="00F21A68">
              <w:rPr>
                <w:rFonts w:cstheme="minorHAnsi"/>
              </w:rPr>
              <w:t xml:space="preserve">dem </w:t>
            </w:r>
            <w:r>
              <w:rPr>
                <w:rFonts w:cstheme="minorHAnsi"/>
              </w:rPr>
              <w:t>Ausführungsdatum/Leistungszeitraum</w:t>
            </w:r>
            <w:r w:rsidRPr="00F21A68">
              <w:rPr>
                <w:rFonts w:cstheme="minorHAnsi"/>
              </w:rPr>
              <w:t>?</w:t>
            </w:r>
          </w:p>
          <w:p w14:paraId="2EA3C7AF" w14:textId="77777777" w:rsidR="00C034E1" w:rsidRPr="00DA042A" w:rsidRDefault="00C034E1" w:rsidP="00ED6735">
            <w:pPr>
              <w:rPr>
                <w:rFonts w:cstheme="minorHAnsi"/>
              </w:rPr>
            </w:pPr>
          </w:p>
        </w:tc>
        <w:tc>
          <w:tcPr>
            <w:tcW w:w="1699" w:type="dxa"/>
            <w:tcBorders>
              <w:top w:val="single" w:sz="4" w:space="0" w:color="auto"/>
              <w:bottom w:val="nil"/>
              <w:right w:val="single" w:sz="4" w:space="0" w:color="auto"/>
            </w:tcBorders>
          </w:tcPr>
          <w:p w14:paraId="5C30545F" w14:textId="77777777" w:rsidR="00C034E1" w:rsidRPr="00DA042A" w:rsidRDefault="00C034E1" w:rsidP="00ED6735">
            <w:pPr>
              <w:rPr>
                <w:rFonts w:cstheme="minorHAnsi"/>
              </w:rPr>
            </w:pPr>
            <w:r>
              <w:rPr>
                <w:rFonts w:cstheme="minorHAnsi"/>
              </w:rPr>
              <w:t xml:space="preserve">ja </w:t>
            </w:r>
          </w:p>
        </w:tc>
        <w:tc>
          <w:tcPr>
            <w:tcW w:w="929" w:type="dxa"/>
            <w:tcBorders>
              <w:top w:val="single" w:sz="4" w:space="0" w:color="auto"/>
              <w:left w:val="single" w:sz="4" w:space="0" w:color="auto"/>
              <w:bottom w:val="nil"/>
              <w:right w:val="single" w:sz="4" w:space="0" w:color="auto"/>
            </w:tcBorders>
          </w:tcPr>
          <w:p w14:paraId="4521AB82" w14:textId="77777777" w:rsidR="00C034E1" w:rsidRPr="00DA042A" w:rsidRDefault="00C034E1" w:rsidP="00ED6735">
            <w:pPr>
              <w:rPr>
                <w:rFonts w:cstheme="minorHAnsi"/>
              </w:rPr>
            </w:pPr>
            <w:r>
              <w:rPr>
                <w:rFonts w:cstheme="minorHAnsi"/>
              </w:rPr>
              <w:t>A03</w:t>
            </w:r>
          </w:p>
        </w:tc>
        <w:tc>
          <w:tcPr>
            <w:tcW w:w="5108" w:type="dxa"/>
            <w:tcBorders>
              <w:top w:val="single" w:sz="4" w:space="0" w:color="auto"/>
              <w:left w:val="single" w:sz="4" w:space="0" w:color="auto"/>
              <w:bottom w:val="nil"/>
            </w:tcBorders>
          </w:tcPr>
          <w:p w14:paraId="37BD82C1" w14:textId="77777777" w:rsidR="00C034E1" w:rsidRPr="00F21A68" w:rsidRDefault="00C034E1" w:rsidP="00ED6735">
            <w:pPr>
              <w:rPr>
                <w:rFonts w:cstheme="minorHAnsi"/>
              </w:rPr>
            </w:pPr>
            <w:r w:rsidRPr="00F21A68">
              <w:rPr>
                <w:rFonts w:cstheme="minorHAnsi"/>
              </w:rPr>
              <w:t xml:space="preserve">Cluster: </w:t>
            </w:r>
            <w:r w:rsidRPr="00684B1A">
              <w:rPr>
                <w:rFonts w:cstheme="minorHAnsi"/>
              </w:rPr>
              <w:t>Ablehnung auf Kopfebene</w:t>
            </w:r>
          </w:p>
          <w:p w14:paraId="7C4DE87F" w14:textId="77777777" w:rsidR="00C034E1" w:rsidRPr="00DA042A" w:rsidRDefault="00C034E1" w:rsidP="00ED6735">
            <w:pPr>
              <w:rPr>
                <w:rFonts w:cstheme="minorHAnsi"/>
              </w:rPr>
            </w:pPr>
            <w:r w:rsidRPr="00F21A68">
              <w:rPr>
                <w:rFonts w:cstheme="minorHAnsi"/>
              </w:rPr>
              <w:t xml:space="preserve">Das Rechnungsdatum liegt vor dem </w:t>
            </w:r>
            <w:r>
              <w:rPr>
                <w:rFonts w:cstheme="minorHAnsi"/>
              </w:rPr>
              <w:t>Ausführungsdatum/Leistungszeitraum</w:t>
            </w:r>
            <w:r w:rsidRPr="00F21A68">
              <w:rPr>
                <w:rFonts w:cstheme="minorHAnsi"/>
              </w:rPr>
              <w:t>.</w:t>
            </w:r>
          </w:p>
        </w:tc>
      </w:tr>
      <w:tr w:rsidR="00C034E1" w:rsidRPr="00DA042A" w14:paraId="2E8E4E66" w14:textId="77777777" w:rsidTr="00ED6735">
        <w:trPr>
          <w:trHeight w:val="398"/>
        </w:trPr>
        <w:tc>
          <w:tcPr>
            <w:tcW w:w="703" w:type="dxa"/>
            <w:vMerge/>
            <w:shd w:val="clear" w:color="auto" w:fill="A6A6A6" w:themeFill="background1" w:themeFillShade="A6"/>
          </w:tcPr>
          <w:p w14:paraId="6BFE2FBF" w14:textId="77777777" w:rsidR="00C034E1" w:rsidRPr="00427D71" w:rsidRDefault="00C034E1" w:rsidP="00ED6735">
            <w:pPr>
              <w:rPr>
                <w:rFonts w:cstheme="minorHAnsi"/>
              </w:rPr>
            </w:pPr>
          </w:p>
        </w:tc>
        <w:tc>
          <w:tcPr>
            <w:tcW w:w="5958" w:type="dxa"/>
            <w:vMerge/>
          </w:tcPr>
          <w:p w14:paraId="117AABC6" w14:textId="77777777" w:rsidR="00C034E1" w:rsidRPr="00DA042A" w:rsidRDefault="00C034E1" w:rsidP="00ED6735">
            <w:pPr>
              <w:rPr>
                <w:rFonts w:cstheme="minorHAnsi"/>
              </w:rPr>
            </w:pPr>
          </w:p>
        </w:tc>
        <w:tc>
          <w:tcPr>
            <w:tcW w:w="1699" w:type="dxa"/>
            <w:tcBorders>
              <w:top w:val="nil"/>
              <w:bottom w:val="single" w:sz="4" w:space="0" w:color="auto"/>
              <w:right w:val="single" w:sz="4" w:space="0" w:color="auto"/>
            </w:tcBorders>
          </w:tcPr>
          <w:p w14:paraId="2A1C884C" w14:textId="77777777" w:rsidR="00C034E1" w:rsidRPr="00DA042A" w:rsidRDefault="00C034E1" w:rsidP="00ED6735">
            <w:pPr>
              <w:rPr>
                <w:rFonts w:cstheme="minorHAnsi"/>
              </w:rPr>
            </w:pPr>
            <w:r>
              <w:rPr>
                <w:rFonts w:cstheme="minorHAnsi"/>
              </w:rPr>
              <w:t xml:space="preserve">nein </w:t>
            </w:r>
            <w:r w:rsidRPr="00512B91">
              <w:rPr>
                <w:rFonts w:ascii="Wingdings" w:eastAsia="Wingdings" w:hAnsi="Wingdings" w:cstheme="minorHAnsi"/>
              </w:rPr>
              <w:t>à</w:t>
            </w:r>
            <w:r>
              <w:rPr>
                <w:rFonts w:cstheme="minorHAnsi"/>
              </w:rPr>
              <w:t xml:space="preserve"> 40</w:t>
            </w:r>
          </w:p>
        </w:tc>
        <w:tc>
          <w:tcPr>
            <w:tcW w:w="929" w:type="dxa"/>
            <w:tcBorders>
              <w:top w:val="nil"/>
              <w:left w:val="single" w:sz="4" w:space="0" w:color="auto"/>
              <w:bottom w:val="single" w:sz="4" w:space="0" w:color="auto"/>
              <w:right w:val="single" w:sz="4" w:space="0" w:color="auto"/>
            </w:tcBorders>
          </w:tcPr>
          <w:p w14:paraId="23A59C62" w14:textId="77777777" w:rsidR="00C034E1" w:rsidRPr="00DA042A" w:rsidRDefault="00C034E1" w:rsidP="00ED6735">
            <w:pPr>
              <w:rPr>
                <w:rFonts w:cstheme="minorHAnsi"/>
              </w:rPr>
            </w:pPr>
          </w:p>
        </w:tc>
        <w:tc>
          <w:tcPr>
            <w:tcW w:w="5108" w:type="dxa"/>
            <w:tcBorders>
              <w:top w:val="nil"/>
              <w:left w:val="single" w:sz="4" w:space="0" w:color="auto"/>
              <w:bottom w:val="single" w:sz="4" w:space="0" w:color="auto"/>
            </w:tcBorders>
          </w:tcPr>
          <w:p w14:paraId="236D2E1A" w14:textId="77777777" w:rsidR="00C034E1" w:rsidRPr="00DA042A" w:rsidRDefault="00C034E1" w:rsidP="00ED6735">
            <w:pPr>
              <w:rPr>
                <w:rFonts w:cstheme="minorHAnsi"/>
              </w:rPr>
            </w:pPr>
          </w:p>
        </w:tc>
      </w:tr>
      <w:tr w:rsidR="00C034E1" w:rsidRPr="00DA042A" w14:paraId="2B9065E9" w14:textId="77777777" w:rsidTr="00ED6735">
        <w:trPr>
          <w:trHeight w:val="398"/>
        </w:trPr>
        <w:tc>
          <w:tcPr>
            <w:tcW w:w="703" w:type="dxa"/>
            <w:vMerge w:val="restart"/>
            <w:shd w:val="clear" w:color="auto" w:fill="A6A6A6" w:themeFill="background1" w:themeFillShade="A6"/>
          </w:tcPr>
          <w:p w14:paraId="24626650" w14:textId="77777777" w:rsidR="00C034E1" w:rsidRPr="00427D71" w:rsidRDefault="00C034E1" w:rsidP="00ED6735">
            <w:pPr>
              <w:rPr>
                <w:rFonts w:cstheme="minorHAnsi"/>
              </w:rPr>
            </w:pPr>
            <w:r w:rsidRPr="00427D71">
              <w:rPr>
                <w:rFonts w:cstheme="minorHAnsi"/>
              </w:rPr>
              <w:t>40</w:t>
            </w:r>
          </w:p>
        </w:tc>
        <w:tc>
          <w:tcPr>
            <w:tcW w:w="5958" w:type="dxa"/>
            <w:vMerge w:val="restart"/>
          </w:tcPr>
          <w:p w14:paraId="6DFBDAEF" w14:textId="77777777" w:rsidR="00C034E1" w:rsidRDefault="00C034E1" w:rsidP="00ED6735">
            <w:pPr>
              <w:rPr>
                <w:rFonts w:cstheme="minorHAnsi"/>
              </w:rPr>
            </w:pPr>
            <w:r>
              <w:rPr>
                <w:rFonts w:cstheme="minorHAnsi"/>
              </w:rPr>
              <w:t>Basiert die Rechnung auf einer Bestellung?</w:t>
            </w:r>
          </w:p>
          <w:p w14:paraId="720AF4CA" w14:textId="77777777" w:rsidR="00C034E1" w:rsidRPr="00DA042A" w:rsidRDefault="00C034E1" w:rsidP="00ED6735">
            <w:pPr>
              <w:rPr>
                <w:rFonts w:cstheme="minorHAnsi"/>
              </w:rPr>
            </w:pPr>
          </w:p>
        </w:tc>
        <w:tc>
          <w:tcPr>
            <w:tcW w:w="1699" w:type="dxa"/>
            <w:tcBorders>
              <w:top w:val="single" w:sz="4" w:space="0" w:color="auto"/>
              <w:bottom w:val="dotted" w:sz="4" w:space="0" w:color="auto"/>
            </w:tcBorders>
          </w:tcPr>
          <w:p w14:paraId="295DCDDD"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EAF6118" w14:textId="77777777" w:rsidR="00C034E1" w:rsidRPr="00DA042A" w:rsidRDefault="00C034E1" w:rsidP="00ED6735">
            <w:pPr>
              <w:rPr>
                <w:rFonts w:cstheme="minorHAnsi"/>
              </w:rPr>
            </w:pPr>
            <w:r>
              <w:rPr>
                <w:rFonts w:cstheme="minorHAnsi"/>
              </w:rPr>
              <w:t>A04</w:t>
            </w:r>
          </w:p>
        </w:tc>
        <w:tc>
          <w:tcPr>
            <w:tcW w:w="5108" w:type="dxa"/>
            <w:tcBorders>
              <w:top w:val="single" w:sz="4" w:space="0" w:color="auto"/>
              <w:bottom w:val="dotted" w:sz="4" w:space="0" w:color="auto"/>
            </w:tcBorders>
          </w:tcPr>
          <w:p w14:paraId="792C85F8"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Ablehnung auf Kopfebene</w:t>
            </w:r>
          </w:p>
          <w:p w14:paraId="3C1C7A66" w14:textId="77777777" w:rsidR="00C034E1" w:rsidRPr="00DA042A" w:rsidRDefault="00C034E1" w:rsidP="00ED6735">
            <w:pPr>
              <w:rPr>
                <w:rFonts w:cstheme="minorHAnsi"/>
              </w:rPr>
            </w:pPr>
            <w:r w:rsidRPr="003F0B44">
              <w:rPr>
                <w:rFonts w:cstheme="minorHAnsi"/>
              </w:rPr>
              <w:t xml:space="preserve">Der </w:t>
            </w:r>
            <w:r>
              <w:rPr>
                <w:rFonts w:cstheme="minorHAnsi"/>
              </w:rPr>
              <w:t xml:space="preserve">Rechnungsempfänger </w:t>
            </w:r>
            <w:r w:rsidRPr="003F0B44">
              <w:rPr>
                <w:rFonts w:cstheme="minorHAnsi"/>
              </w:rPr>
              <w:t xml:space="preserve">lehnt die Zahlung </w:t>
            </w:r>
            <w:r>
              <w:rPr>
                <w:rFonts w:cstheme="minorHAnsi"/>
              </w:rPr>
              <w:t>ab, da die Rechnung auf keiner Bestellung basiert.</w:t>
            </w:r>
          </w:p>
        </w:tc>
      </w:tr>
      <w:tr w:rsidR="00C034E1" w:rsidRPr="00DA042A" w14:paraId="5AAB63B7" w14:textId="77777777" w:rsidTr="00ED6735">
        <w:trPr>
          <w:trHeight w:val="398"/>
        </w:trPr>
        <w:tc>
          <w:tcPr>
            <w:tcW w:w="703" w:type="dxa"/>
            <w:vMerge/>
            <w:shd w:val="clear" w:color="auto" w:fill="A6A6A6" w:themeFill="background1" w:themeFillShade="A6"/>
          </w:tcPr>
          <w:p w14:paraId="5DA260BA" w14:textId="77777777" w:rsidR="00C034E1" w:rsidRPr="00427D71" w:rsidRDefault="00C034E1" w:rsidP="00ED6735">
            <w:pPr>
              <w:rPr>
                <w:rFonts w:cstheme="minorHAnsi"/>
              </w:rPr>
            </w:pPr>
          </w:p>
        </w:tc>
        <w:tc>
          <w:tcPr>
            <w:tcW w:w="5958" w:type="dxa"/>
            <w:vMerge/>
          </w:tcPr>
          <w:p w14:paraId="3965AB8B"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0C72C386" w14:textId="77777777" w:rsidR="00C034E1" w:rsidRPr="00DA042A" w:rsidRDefault="00C034E1" w:rsidP="00ED6735">
            <w:pPr>
              <w:rPr>
                <w:rFonts w:cstheme="minorHAnsi"/>
              </w:rPr>
            </w:pPr>
            <w:r>
              <w:rPr>
                <w:rFonts w:cstheme="minorHAnsi"/>
              </w:rPr>
              <w:t xml:space="preserve">ja </w:t>
            </w:r>
            <w:r w:rsidRPr="00202432">
              <w:rPr>
                <w:rFonts w:ascii="Wingdings" w:eastAsia="Wingdings" w:hAnsi="Wingdings" w:cstheme="minorHAnsi"/>
              </w:rPr>
              <w:t>à</w:t>
            </w:r>
            <w:r>
              <w:rPr>
                <w:rFonts w:cstheme="minorHAnsi"/>
              </w:rPr>
              <w:t xml:space="preserve"> 50</w:t>
            </w:r>
          </w:p>
        </w:tc>
        <w:tc>
          <w:tcPr>
            <w:tcW w:w="929" w:type="dxa"/>
            <w:tcBorders>
              <w:top w:val="dotted" w:sz="4" w:space="0" w:color="auto"/>
              <w:bottom w:val="dotted" w:sz="4" w:space="0" w:color="auto"/>
            </w:tcBorders>
          </w:tcPr>
          <w:p w14:paraId="29C39EDB"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50B213B8" w14:textId="77777777" w:rsidR="00C034E1" w:rsidRPr="00DA042A" w:rsidRDefault="00C034E1" w:rsidP="00ED6735">
            <w:pPr>
              <w:rPr>
                <w:rFonts w:cstheme="minorHAnsi"/>
              </w:rPr>
            </w:pPr>
          </w:p>
        </w:tc>
      </w:tr>
      <w:tr w:rsidR="00C034E1" w:rsidRPr="00DA042A" w14:paraId="4D0C70AD" w14:textId="77777777" w:rsidTr="00ED6735">
        <w:trPr>
          <w:trHeight w:val="398"/>
        </w:trPr>
        <w:tc>
          <w:tcPr>
            <w:tcW w:w="703" w:type="dxa"/>
            <w:vMerge w:val="restart"/>
            <w:shd w:val="clear" w:color="auto" w:fill="A6A6A6" w:themeFill="background1" w:themeFillShade="A6"/>
          </w:tcPr>
          <w:p w14:paraId="7C1D5691" w14:textId="77777777" w:rsidR="00C034E1" w:rsidRPr="00427D71" w:rsidRDefault="00C034E1" w:rsidP="00ED6735">
            <w:pPr>
              <w:rPr>
                <w:rFonts w:cstheme="minorHAnsi"/>
              </w:rPr>
            </w:pPr>
            <w:r>
              <w:rPr>
                <w:rFonts w:cstheme="minorHAnsi"/>
              </w:rPr>
              <w:t>50</w:t>
            </w:r>
          </w:p>
        </w:tc>
        <w:tc>
          <w:tcPr>
            <w:tcW w:w="5958" w:type="dxa"/>
            <w:vMerge w:val="restart"/>
          </w:tcPr>
          <w:p w14:paraId="0C8EF8E2" w14:textId="77777777" w:rsidR="00C034E1" w:rsidRPr="00DA042A" w:rsidRDefault="00C034E1" w:rsidP="00ED6735">
            <w:pPr>
              <w:rPr>
                <w:rFonts w:cstheme="minorHAnsi"/>
              </w:rPr>
            </w:pPr>
            <w:r w:rsidRPr="00DA042A">
              <w:rPr>
                <w:rFonts w:cstheme="minorHAnsi"/>
              </w:rPr>
              <w:t>Liegt vom Rechnungssteller</w:t>
            </w:r>
            <w:r>
              <w:rPr>
                <w:rFonts w:cstheme="minorHAnsi"/>
              </w:rPr>
              <w:t>,</w:t>
            </w:r>
            <w:r w:rsidRPr="00DA042A">
              <w:rPr>
                <w:rFonts w:cstheme="minorHAnsi"/>
              </w:rPr>
              <w:t xml:space="preserve"> die in dieser Rechnung verwendete Rechnungsnummer</w:t>
            </w:r>
            <w:r>
              <w:rPr>
                <w:rFonts w:cstheme="minorHAnsi"/>
              </w:rPr>
              <w:t>,</w:t>
            </w:r>
            <w:r w:rsidRPr="00DA042A">
              <w:rPr>
                <w:rFonts w:cstheme="minorHAnsi"/>
              </w:rPr>
              <w:t xml:space="preserve"> bereits vor?</w:t>
            </w:r>
          </w:p>
        </w:tc>
        <w:tc>
          <w:tcPr>
            <w:tcW w:w="1699" w:type="dxa"/>
            <w:tcBorders>
              <w:top w:val="single" w:sz="4" w:space="0" w:color="auto"/>
              <w:bottom w:val="dotted" w:sz="4" w:space="0" w:color="auto"/>
            </w:tcBorders>
          </w:tcPr>
          <w:p w14:paraId="63EEA17C" w14:textId="77777777" w:rsidR="00C034E1" w:rsidRPr="00DA042A" w:rsidRDefault="00C034E1" w:rsidP="00ED6735">
            <w:pPr>
              <w:rPr>
                <w:rFonts w:cstheme="minorHAnsi"/>
              </w:rPr>
            </w:pPr>
            <w:r w:rsidRPr="00DA042A">
              <w:rPr>
                <w:rFonts w:cstheme="minorHAnsi"/>
              </w:rPr>
              <w:t>ja</w:t>
            </w:r>
          </w:p>
        </w:tc>
        <w:tc>
          <w:tcPr>
            <w:tcW w:w="929" w:type="dxa"/>
            <w:tcBorders>
              <w:top w:val="single" w:sz="4" w:space="0" w:color="auto"/>
              <w:bottom w:val="dotted" w:sz="4" w:space="0" w:color="auto"/>
            </w:tcBorders>
          </w:tcPr>
          <w:p w14:paraId="54B5F267" w14:textId="77777777" w:rsidR="00C034E1" w:rsidRPr="00DA042A" w:rsidRDefault="00C034E1" w:rsidP="00ED6735">
            <w:pPr>
              <w:rPr>
                <w:rFonts w:cstheme="minorHAnsi"/>
              </w:rPr>
            </w:pPr>
            <w:r w:rsidRPr="00DA042A">
              <w:rPr>
                <w:rFonts w:cstheme="minorHAnsi"/>
              </w:rPr>
              <w:t>A0</w:t>
            </w:r>
            <w:r>
              <w:rPr>
                <w:rFonts w:cstheme="minorHAnsi"/>
              </w:rPr>
              <w:t>5</w:t>
            </w:r>
          </w:p>
        </w:tc>
        <w:tc>
          <w:tcPr>
            <w:tcW w:w="5108" w:type="dxa"/>
            <w:tcBorders>
              <w:top w:val="single" w:sz="4" w:space="0" w:color="auto"/>
              <w:bottom w:val="dotted" w:sz="4" w:space="0" w:color="auto"/>
            </w:tcBorders>
          </w:tcPr>
          <w:p w14:paraId="632149E2"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0F1C5598" w14:textId="77777777" w:rsidR="00C034E1" w:rsidRPr="00DA042A" w:rsidRDefault="00C034E1" w:rsidP="00ED6735">
            <w:pPr>
              <w:rPr>
                <w:rFonts w:cstheme="minorHAnsi"/>
              </w:rPr>
            </w:pPr>
            <w:r w:rsidRPr="00DA042A">
              <w:rPr>
                <w:rFonts w:cstheme="minorHAnsi"/>
              </w:rPr>
              <w:t>Rechnungsnummer wurde bereits verwendet</w:t>
            </w:r>
          </w:p>
        </w:tc>
      </w:tr>
      <w:tr w:rsidR="00C034E1" w:rsidRPr="00DA042A" w14:paraId="484781F8" w14:textId="77777777" w:rsidTr="00ED6735">
        <w:trPr>
          <w:trHeight w:val="397"/>
        </w:trPr>
        <w:tc>
          <w:tcPr>
            <w:tcW w:w="703" w:type="dxa"/>
            <w:vMerge/>
            <w:shd w:val="clear" w:color="auto" w:fill="A6A6A6" w:themeFill="background1" w:themeFillShade="A6"/>
          </w:tcPr>
          <w:p w14:paraId="714B691F" w14:textId="77777777" w:rsidR="00C034E1" w:rsidRPr="00427D71" w:rsidRDefault="00C034E1" w:rsidP="00ED6735">
            <w:pPr>
              <w:rPr>
                <w:rFonts w:cstheme="minorHAnsi"/>
              </w:rPr>
            </w:pPr>
          </w:p>
        </w:tc>
        <w:tc>
          <w:tcPr>
            <w:tcW w:w="5958" w:type="dxa"/>
            <w:vMerge/>
          </w:tcPr>
          <w:p w14:paraId="750CC704"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063BCEEE"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60</w:t>
            </w:r>
          </w:p>
        </w:tc>
        <w:tc>
          <w:tcPr>
            <w:tcW w:w="929" w:type="dxa"/>
            <w:tcBorders>
              <w:top w:val="dotted" w:sz="4" w:space="0" w:color="auto"/>
              <w:bottom w:val="single" w:sz="4" w:space="0" w:color="auto"/>
            </w:tcBorders>
          </w:tcPr>
          <w:p w14:paraId="3F7E3848"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842085B" w14:textId="77777777" w:rsidR="00C034E1" w:rsidRPr="00DA042A" w:rsidRDefault="00C034E1" w:rsidP="00ED6735">
            <w:pPr>
              <w:rPr>
                <w:rFonts w:cstheme="minorHAnsi"/>
              </w:rPr>
            </w:pPr>
          </w:p>
        </w:tc>
      </w:tr>
      <w:tr w:rsidR="00C034E1" w:rsidRPr="00DA042A" w14:paraId="63515BCE" w14:textId="77777777" w:rsidTr="00ED6735">
        <w:trPr>
          <w:trHeight w:val="398"/>
        </w:trPr>
        <w:tc>
          <w:tcPr>
            <w:tcW w:w="703" w:type="dxa"/>
            <w:vMerge w:val="restart"/>
            <w:shd w:val="clear" w:color="auto" w:fill="A6A6A6" w:themeFill="background1" w:themeFillShade="A6"/>
          </w:tcPr>
          <w:p w14:paraId="7A51EB0B" w14:textId="77777777" w:rsidR="00C034E1" w:rsidRPr="00427D71" w:rsidRDefault="00C034E1" w:rsidP="00ED6735">
            <w:pPr>
              <w:rPr>
                <w:rFonts w:cstheme="minorHAnsi"/>
              </w:rPr>
            </w:pPr>
            <w:r>
              <w:rPr>
                <w:rFonts w:cstheme="minorHAnsi"/>
              </w:rPr>
              <w:t>60</w:t>
            </w:r>
          </w:p>
        </w:tc>
        <w:tc>
          <w:tcPr>
            <w:tcW w:w="5958" w:type="dxa"/>
            <w:vMerge w:val="restart"/>
          </w:tcPr>
          <w:p w14:paraId="33B3110A" w14:textId="77777777" w:rsidR="00C034E1" w:rsidRPr="00DA042A" w:rsidRDefault="00C034E1" w:rsidP="00ED6735">
            <w:pPr>
              <w:rPr>
                <w:rFonts w:cstheme="minorHAnsi"/>
              </w:rPr>
            </w:pPr>
            <w:r w:rsidRPr="0017265D">
              <w:rPr>
                <w:rFonts w:cstheme="minorHAnsi"/>
              </w:rPr>
              <w:t>Ist der fällige Betrag ≥ Null?</w:t>
            </w:r>
          </w:p>
        </w:tc>
        <w:tc>
          <w:tcPr>
            <w:tcW w:w="1699" w:type="dxa"/>
            <w:tcBorders>
              <w:top w:val="single" w:sz="4" w:space="0" w:color="auto"/>
              <w:bottom w:val="dotted" w:sz="4" w:space="0" w:color="auto"/>
            </w:tcBorders>
          </w:tcPr>
          <w:p w14:paraId="77A172D6" w14:textId="77777777" w:rsidR="00C034E1" w:rsidRPr="00DA042A" w:rsidRDefault="00C034E1" w:rsidP="00ED6735">
            <w:pPr>
              <w:rPr>
                <w:rFonts w:cstheme="minorHAnsi"/>
              </w:rPr>
            </w:pPr>
            <w:r>
              <w:rPr>
                <w:rFonts w:cstheme="minorHAnsi"/>
              </w:rPr>
              <w:t>nein</w:t>
            </w:r>
          </w:p>
        </w:tc>
        <w:tc>
          <w:tcPr>
            <w:tcW w:w="929" w:type="dxa"/>
            <w:tcBorders>
              <w:top w:val="single" w:sz="4" w:space="0" w:color="auto"/>
              <w:bottom w:val="dotted" w:sz="4" w:space="0" w:color="auto"/>
            </w:tcBorders>
          </w:tcPr>
          <w:p w14:paraId="07BF8384" w14:textId="77777777" w:rsidR="00C034E1" w:rsidRPr="00DA042A" w:rsidRDefault="00C034E1" w:rsidP="00ED6735">
            <w:pPr>
              <w:rPr>
                <w:rFonts w:cstheme="minorHAnsi"/>
              </w:rPr>
            </w:pPr>
            <w:r>
              <w:rPr>
                <w:rFonts w:cstheme="minorHAnsi"/>
              </w:rPr>
              <w:t>A06</w:t>
            </w:r>
          </w:p>
        </w:tc>
        <w:tc>
          <w:tcPr>
            <w:tcW w:w="5108" w:type="dxa"/>
            <w:tcBorders>
              <w:top w:val="single" w:sz="4" w:space="0" w:color="auto"/>
              <w:bottom w:val="dotted" w:sz="4" w:space="0" w:color="auto"/>
            </w:tcBorders>
          </w:tcPr>
          <w:p w14:paraId="59251786" w14:textId="77777777" w:rsidR="00C034E1" w:rsidRDefault="00C034E1" w:rsidP="00ED6735">
            <w:pPr>
              <w:rPr>
                <w:rFonts w:cstheme="minorHAnsi"/>
              </w:rPr>
            </w:pPr>
            <w:r>
              <w:rPr>
                <w:rFonts w:cstheme="minorHAnsi"/>
              </w:rPr>
              <w:t xml:space="preserve">Cluster: </w:t>
            </w:r>
            <w:r w:rsidRPr="00684B1A">
              <w:rPr>
                <w:rFonts w:cstheme="minorHAnsi"/>
              </w:rPr>
              <w:t>Ablehnung auf Kopfebene</w:t>
            </w:r>
          </w:p>
          <w:p w14:paraId="7F044ED6" w14:textId="77777777" w:rsidR="00C034E1" w:rsidRPr="00DA042A" w:rsidRDefault="00C034E1" w:rsidP="00ED6735">
            <w:pPr>
              <w:rPr>
                <w:rFonts w:cstheme="minorHAnsi"/>
              </w:rPr>
            </w:pPr>
            <w:r>
              <w:rPr>
                <w:rFonts w:cstheme="minorHAnsi"/>
              </w:rPr>
              <w:t>Bei der Abrechnung des MSB kann es nicht zu einer Rückerstattung kommen.</w:t>
            </w:r>
          </w:p>
        </w:tc>
      </w:tr>
      <w:tr w:rsidR="00C034E1" w:rsidRPr="00DA042A" w14:paraId="413978D7" w14:textId="77777777" w:rsidTr="00ED6735">
        <w:trPr>
          <w:trHeight w:val="398"/>
        </w:trPr>
        <w:tc>
          <w:tcPr>
            <w:tcW w:w="703" w:type="dxa"/>
            <w:vMerge/>
            <w:shd w:val="clear" w:color="auto" w:fill="A6A6A6" w:themeFill="background1" w:themeFillShade="A6"/>
          </w:tcPr>
          <w:p w14:paraId="433BD59D" w14:textId="77777777" w:rsidR="00C034E1" w:rsidRPr="00427D71" w:rsidRDefault="00C034E1" w:rsidP="00ED6735">
            <w:pPr>
              <w:rPr>
                <w:rFonts w:cstheme="minorHAnsi"/>
              </w:rPr>
            </w:pPr>
          </w:p>
        </w:tc>
        <w:tc>
          <w:tcPr>
            <w:tcW w:w="5958" w:type="dxa"/>
            <w:vMerge/>
          </w:tcPr>
          <w:p w14:paraId="697EB176"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C6AFC5F" w14:textId="77777777" w:rsidR="00C034E1" w:rsidRPr="00DA042A" w:rsidRDefault="00C034E1" w:rsidP="00ED6735">
            <w:pPr>
              <w:rPr>
                <w:rFonts w:cstheme="minorHAnsi"/>
              </w:rPr>
            </w:pPr>
            <w:r>
              <w:rPr>
                <w:rFonts w:cstheme="minorHAnsi"/>
              </w:rPr>
              <w:t xml:space="preserve">ja </w:t>
            </w:r>
            <w:r w:rsidRPr="00F957C2">
              <w:rPr>
                <w:rFonts w:ascii="Wingdings" w:eastAsia="Wingdings" w:hAnsi="Wingdings" w:cstheme="minorHAnsi"/>
              </w:rPr>
              <w:t>à</w:t>
            </w:r>
            <w:r>
              <w:rPr>
                <w:rFonts w:cstheme="minorHAnsi"/>
              </w:rPr>
              <w:t xml:space="preserve"> 70</w:t>
            </w:r>
          </w:p>
        </w:tc>
        <w:tc>
          <w:tcPr>
            <w:tcW w:w="929" w:type="dxa"/>
            <w:tcBorders>
              <w:top w:val="dotted" w:sz="4" w:space="0" w:color="auto"/>
              <w:bottom w:val="single" w:sz="4" w:space="0" w:color="auto"/>
            </w:tcBorders>
          </w:tcPr>
          <w:p w14:paraId="6F608FB1"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66756891" w14:textId="77777777" w:rsidR="00C034E1" w:rsidRPr="00DA042A" w:rsidRDefault="00C034E1" w:rsidP="00ED6735">
            <w:pPr>
              <w:rPr>
                <w:rFonts w:cstheme="minorHAnsi"/>
              </w:rPr>
            </w:pPr>
          </w:p>
        </w:tc>
      </w:tr>
      <w:tr w:rsidR="00C034E1" w:rsidRPr="00DA042A" w14:paraId="783CA304" w14:textId="77777777" w:rsidTr="00ED6735">
        <w:trPr>
          <w:trHeight w:val="398"/>
        </w:trPr>
        <w:tc>
          <w:tcPr>
            <w:tcW w:w="703" w:type="dxa"/>
            <w:vMerge w:val="restart"/>
            <w:shd w:val="clear" w:color="auto" w:fill="A6A6A6" w:themeFill="background1" w:themeFillShade="A6"/>
          </w:tcPr>
          <w:p w14:paraId="54DD94BD" w14:textId="77777777" w:rsidR="00C034E1" w:rsidRPr="00427D71" w:rsidRDefault="00C034E1" w:rsidP="00ED6735">
            <w:pPr>
              <w:rPr>
                <w:rFonts w:cstheme="minorHAnsi"/>
              </w:rPr>
            </w:pPr>
            <w:r>
              <w:rPr>
                <w:rFonts w:cstheme="minorHAnsi"/>
              </w:rPr>
              <w:t>70</w:t>
            </w:r>
          </w:p>
        </w:tc>
        <w:tc>
          <w:tcPr>
            <w:tcW w:w="5958" w:type="dxa"/>
            <w:vMerge w:val="restart"/>
          </w:tcPr>
          <w:p w14:paraId="539FFF2F" w14:textId="77777777" w:rsidR="00C034E1" w:rsidRPr="00DA042A" w:rsidRDefault="00C034E1" w:rsidP="00ED6735">
            <w:pPr>
              <w:rPr>
                <w:rFonts w:cstheme="minorHAnsi"/>
              </w:rPr>
            </w:pPr>
            <w:r w:rsidRPr="00DA042A">
              <w:rPr>
                <w:rFonts w:cstheme="minorHAnsi"/>
              </w:rPr>
              <w:t>Ist die Frist der Fälligkeit unterschritten?</w:t>
            </w:r>
          </w:p>
          <w:p w14:paraId="3C0D96D3" w14:textId="595E732F" w:rsidR="00C034E1" w:rsidRPr="00DA042A" w:rsidRDefault="007944BD" w:rsidP="00ED6735">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r w:rsidR="009B6973">
              <w:rPr>
                <w:rFonts w:cstheme="minorHAnsi"/>
              </w:rPr>
              <w:t xml:space="preserve"> </w:t>
            </w:r>
          </w:p>
        </w:tc>
        <w:tc>
          <w:tcPr>
            <w:tcW w:w="1699" w:type="dxa"/>
            <w:tcBorders>
              <w:top w:val="single" w:sz="4" w:space="0" w:color="auto"/>
              <w:bottom w:val="dotted" w:sz="4" w:space="0" w:color="auto"/>
            </w:tcBorders>
          </w:tcPr>
          <w:p w14:paraId="705FF3F1" w14:textId="77777777" w:rsidR="00C034E1" w:rsidRPr="00DA042A" w:rsidRDefault="00C034E1" w:rsidP="00ED6735">
            <w:pPr>
              <w:rPr>
                <w:rFonts w:cstheme="minorHAnsi"/>
              </w:rPr>
            </w:pPr>
            <w:r w:rsidRPr="00DA042A">
              <w:rPr>
                <w:rFonts w:cstheme="minorHAnsi"/>
              </w:rPr>
              <w:t xml:space="preserve">ja </w:t>
            </w:r>
          </w:p>
        </w:tc>
        <w:tc>
          <w:tcPr>
            <w:tcW w:w="929" w:type="dxa"/>
            <w:tcBorders>
              <w:top w:val="single" w:sz="4" w:space="0" w:color="auto"/>
              <w:bottom w:val="dotted" w:sz="4" w:space="0" w:color="auto"/>
            </w:tcBorders>
          </w:tcPr>
          <w:p w14:paraId="2C1E55D8" w14:textId="77777777" w:rsidR="00C034E1" w:rsidRPr="00DA042A" w:rsidRDefault="00C034E1" w:rsidP="00ED6735">
            <w:pPr>
              <w:rPr>
                <w:rFonts w:cstheme="minorHAnsi"/>
              </w:rPr>
            </w:pPr>
            <w:r w:rsidRPr="00DA042A">
              <w:rPr>
                <w:rFonts w:cstheme="minorHAnsi"/>
              </w:rPr>
              <w:t>A</w:t>
            </w:r>
            <w:r>
              <w:rPr>
                <w:rFonts w:cstheme="minorHAnsi"/>
              </w:rPr>
              <w:t>07</w:t>
            </w:r>
          </w:p>
        </w:tc>
        <w:tc>
          <w:tcPr>
            <w:tcW w:w="5108" w:type="dxa"/>
            <w:tcBorders>
              <w:top w:val="single" w:sz="4" w:space="0" w:color="auto"/>
              <w:bottom w:val="dotted" w:sz="4" w:space="0" w:color="auto"/>
            </w:tcBorders>
          </w:tcPr>
          <w:p w14:paraId="22D00B86" w14:textId="77777777" w:rsidR="00C034E1" w:rsidRPr="00DA042A" w:rsidRDefault="00C034E1" w:rsidP="00ED6735">
            <w:pPr>
              <w:rPr>
                <w:rFonts w:cstheme="minorHAnsi"/>
              </w:rPr>
            </w:pPr>
            <w:r w:rsidRPr="00DA042A">
              <w:rPr>
                <w:rFonts w:cstheme="minorHAnsi"/>
              </w:rPr>
              <w:t xml:space="preserve">Cluster: </w:t>
            </w:r>
            <w:r w:rsidRPr="00684B1A">
              <w:rPr>
                <w:rFonts w:cstheme="minorHAnsi"/>
              </w:rPr>
              <w:t>Ablehnung auf Kopfebene</w:t>
            </w:r>
          </w:p>
          <w:p w14:paraId="2256D52B" w14:textId="77777777" w:rsidR="00C034E1" w:rsidRPr="00DA042A" w:rsidRDefault="00C034E1" w:rsidP="00ED6735">
            <w:pPr>
              <w:rPr>
                <w:rFonts w:cstheme="minorHAnsi"/>
              </w:rPr>
            </w:pPr>
            <w:r w:rsidRPr="00DA042A">
              <w:rPr>
                <w:rFonts w:cstheme="minorHAnsi"/>
              </w:rPr>
              <w:t>Das Zahlungsziel ist unterschritten.</w:t>
            </w:r>
          </w:p>
        </w:tc>
      </w:tr>
      <w:tr w:rsidR="00C034E1" w:rsidRPr="00DA042A" w14:paraId="42F72C4F" w14:textId="77777777" w:rsidTr="00ED6735">
        <w:trPr>
          <w:trHeight w:val="397"/>
        </w:trPr>
        <w:tc>
          <w:tcPr>
            <w:tcW w:w="703" w:type="dxa"/>
            <w:vMerge/>
            <w:shd w:val="clear" w:color="auto" w:fill="A6A6A6" w:themeFill="background1" w:themeFillShade="A6"/>
          </w:tcPr>
          <w:p w14:paraId="4946CCD5" w14:textId="77777777" w:rsidR="00C034E1" w:rsidRPr="00427D71" w:rsidRDefault="00C034E1" w:rsidP="00ED6735">
            <w:pPr>
              <w:rPr>
                <w:rFonts w:cstheme="minorHAnsi"/>
              </w:rPr>
            </w:pPr>
          </w:p>
        </w:tc>
        <w:tc>
          <w:tcPr>
            <w:tcW w:w="5958" w:type="dxa"/>
            <w:vMerge/>
          </w:tcPr>
          <w:p w14:paraId="3C2CF54D"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23CB505C" w14:textId="77777777" w:rsidR="00C034E1" w:rsidRPr="00DA042A" w:rsidRDefault="00C034E1" w:rsidP="00ED6735">
            <w:pPr>
              <w:rPr>
                <w:rFonts w:cstheme="minorHAnsi"/>
              </w:rPr>
            </w:pPr>
            <w:r w:rsidRPr="00DA042A">
              <w:rPr>
                <w:rFonts w:cstheme="minorHAnsi"/>
              </w:rPr>
              <w:t xml:space="preserve">nein </w:t>
            </w:r>
            <w:r w:rsidRPr="00DA042A">
              <w:rPr>
                <w:rFonts w:ascii="Wingdings" w:eastAsia="Wingdings" w:hAnsi="Wingdings" w:cstheme="minorHAnsi"/>
              </w:rPr>
              <w:t>à</w:t>
            </w:r>
            <w:r w:rsidRPr="00DA042A">
              <w:rPr>
                <w:rFonts w:cstheme="minorHAnsi"/>
              </w:rPr>
              <w:t xml:space="preserve"> </w:t>
            </w:r>
            <w:r>
              <w:rPr>
                <w:rFonts w:cstheme="minorHAnsi"/>
              </w:rPr>
              <w:t>90</w:t>
            </w:r>
          </w:p>
        </w:tc>
        <w:tc>
          <w:tcPr>
            <w:tcW w:w="929" w:type="dxa"/>
            <w:tcBorders>
              <w:top w:val="dotted" w:sz="4" w:space="0" w:color="auto"/>
              <w:bottom w:val="single" w:sz="4" w:space="0" w:color="auto"/>
            </w:tcBorders>
          </w:tcPr>
          <w:p w14:paraId="49D6948A"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480D5809" w14:textId="77777777" w:rsidR="00C034E1" w:rsidRPr="00DA042A" w:rsidRDefault="00C034E1" w:rsidP="00ED6735">
            <w:pPr>
              <w:rPr>
                <w:rFonts w:cstheme="minorHAnsi"/>
              </w:rPr>
            </w:pPr>
          </w:p>
        </w:tc>
      </w:tr>
    </w:tbl>
    <w:p w14:paraId="6D53E9F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727566" w14:paraId="4B57C8F4" w14:textId="77777777" w:rsidTr="002E7BBA">
        <w:trPr>
          <w:trHeight w:val="397"/>
        </w:trPr>
        <w:tc>
          <w:tcPr>
            <w:tcW w:w="703" w:type="dxa"/>
            <w:vMerge w:val="restart"/>
            <w:shd w:val="clear" w:color="auto" w:fill="A6A6A6" w:themeFill="background1" w:themeFillShade="A6"/>
          </w:tcPr>
          <w:p w14:paraId="1F6BA0C7" w14:textId="687861FC" w:rsidR="00C034E1" w:rsidRPr="00427D71" w:rsidRDefault="00C034E1" w:rsidP="00ED6735">
            <w:pPr>
              <w:rPr>
                <w:rFonts w:cstheme="minorHAnsi"/>
              </w:rPr>
            </w:pPr>
            <w:r>
              <w:rPr>
                <w:rFonts w:cstheme="minorHAnsi"/>
              </w:rPr>
              <w:lastRenderedPageBreak/>
              <w:t>90</w:t>
            </w:r>
          </w:p>
        </w:tc>
        <w:tc>
          <w:tcPr>
            <w:tcW w:w="5958" w:type="dxa"/>
            <w:vMerge w:val="restart"/>
          </w:tcPr>
          <w:p w14:paraId="4B87F664" w14:textId="4D0DC173" w:rsidR="00C034E1" w:rsidRPr="00727566" w:rsidRDefault="00C034E1" w:rsidP="002E7BBA">
            <w:pPr>
              <w:rPr>
                <w:rFonts w:cstheme="minorHAnsi"/>
              </w:rPr>
            </w:pPr>
            <w:r w:rsidRPr="0017265D">
              <w:rPr>
                <w:rFonts w:cstheme="minorHAnsi"/>
              </w:rPr>
              <w:t>Ist ein zuvor nicht spezifizierter Fehler im Kopfteil der Rechnung aufgetreten?</w:t>
            </w:r>
          </w:p>
        </w:tc>
        <w:tc>
          <w:tcPr>
            <w:tcW w:w="1699" w:type="dxa"/>
            <w:tcBorders>
              <w:bottom w:val="dotted" w:sz="4" w:space="0" w:color="auto"/>
            </w:tcBorders>
          </w:tcPr>
          <w:p w14:paraId="3A043A76" w14:textId="77777777" w:rsidR="00C034E1" w:rsidRPr="00DA042A" w:rsidRDefault="00C034E1" w:rsidP="00ED6735">
            <w:pPr>
              <w:rPr>
                <w:rFonts w:cstheme="minorHAnsi"/>
              </w:rPr>
            </w:pPr>
            <w:r>
              <w:rPr>
                <w:rFonts w:cstheme="minorHAnsi"/>
              </w:rPr>
              <w:t>ja</w:t>
            </w:r>
          </w:p>
        </w:tc>
        <w:tc>
          <w:tcPr>
            <w:tcW w:w="929" w:type="dxa"/>
            <w:tcBorders>
              <w:bottom w:val="dotted" w:sz="4" w:space="0" w:color="auto"/>
            </w:tcBorders>
          </w:tcPr>
          <w:p w14:paraId="4F439C6E" w14:textId="77777777" w:rsidR="00C034E1" w:rsidRPr="00727566" w:rsidRDefault="00C034E1" w:rsidP="00ED6735">
            <w:pPr>
              <w:rPr>
                <w:rFonts w:cstheme="minorHAnsi"/>
              </w:rPr>
            </w:pPr>
            <w:r>
              <w:rPr>
                <w:rFonts w:cstheme="minorHAnsi"/>
              </w:rPr>
              <w:t>A90</w:t>
            </w:r>
          </w:p>
        </w:tc>
        <w:tc>
          <w:tcPr>
            <w:tcW w:w="5108" w:type="dxa"/>
            <w:tcBorders>
              <w:bottom w:val="dotted" w:sz="4" w:space="0" w:color="auto"/>
            </w:tcBorders>
          </w:tcPr>
          <w:p w14:paraId="6FD50073" w14:textId="77777777" w:rsidR="00C034E1" w:rsidRDefault="00C034E1" w:rsidP="00ED6735">
            <w:pPr>
              <w:rPr>
                <w:rFonts w:cstheme="minorHAnsi"/>
              </w:rPr>
            </w:pPr>
            <w:r w:rsidRPr="00C46B03">
              <w:rPr>
                <w:rFonts w:cstheme="minorHAnsi"/>
              </w:rPr>
              <w:t>Cluster: Ablehnung a</w:t>
            </w:r>
            <w:r>
              <w:rPr>
                <w:rFonts w:cstheme="minorHAnsi"/>
              </w:rPr>
              <w:t>uf Kopfebene</w:t>
            </w:r>
          </w:p>
          <w:p w14:paraId="597F2979" w14:textId="77777777" w:rsidR="00C034E1" w:rsidRDefault="00C034E1" w:rsidP="00ED6735">
            <w:pPr>
              <w:rPr>
                <w:rFonts w:cstheme="minorHAnsi"/>
              </w:rPr>
            </w:pPr>
            <w:r w:rsidRPr="00C46B03">
              <w:rPr>
                <w:rFonts w:cstheme="minorHAnsi"/>
              </w:rPr>
              <w:t xml:space="preserve">Sonstiger Fehler auf </w:t>
            </w:r>
            <w:r>
              <w:rPr>
                <w:rFonts w:cstheme="minorHAnsi"/>
              </w:rPr>
              <w:t>Kopfebene</w:t>
            </w:r>
            <w:r w:rsidRPr="00C46B03">
              <w:rPr>
                <w:rFonts w:cstheme="minorHAnsi"/>
              </w:rPr>
              <w:t>.</w:t>
            </w:r>
          </w:p>
          <w:p w14:paraId="7E66DDCC" w14:textId="63BEE14E" w:rsidR="00C034E1" w:rsidRPr="00727566"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r w:rsidRPr="00727566">
              <w:rPr>
                <w:rFonts w:cstheme="minorHAnsi"/>
              </w:rPr>
              <w:t xml:space="preserve"> </w:t>
            </w:r>
          </w:p>
        </w:tc>
      </w:tr>
      <w:tr w:rsidR="00C034E1" w:rsidRPr="00727566" w14:paraId="17A51EDF" w14:textId="77777777" w:rsidTr="002E7BBA">
        <w:trPr>
          <w:trHeight w:val="397"/>
        </w:trPr>
        <w:tc>
          <w:tcPr>
            <w:tcW w:w="703" w:type="dxa"/>
            <w:vMerge/>
            <w:shd w:val="clear" w:color="auto" w:fill="A6A6A6" w:themeFill="background1" w:themeFillShade="A6"/>
          </w:tcPr>
          <w:p w14:paraId="01C51D93" w14:textId="77777777" w:rsidR="00C034E1" w:rsidRPr="00727566" w:rsidRDefault="00C034E1" w:rsidP="00ED6735">
            <w:pPr>
              <w:rPr>
                <w:rFonts w:cstheme="minorHAnsi"/>
              </w:rPr>
            </w:pPr>
          </w:p>
        </w:tc>
        <w:tc>
          <w:tcPr>
            <w:tcW w:w="5958" w:type="dxa"/>
            <w:vMerge/>
          </w:tcPr>
          <w:p w14:paraId="020C3738" w14:textId="77777777" w:rsidR="00C034E1" w:rsidRPr="00727566" w:rsidRDefault="00C034E1" w:rsidP="00ED6735">
            <w:pPr>
              <w:rPr>
                <w:rFonts w:cstheme="minorHAnsi"/>
              </w:rPr>
            </w:pPr>
          </w:p>
        </w:tc>
        <w:tc>
          <w:tcPr>
            <w:tcW w:w="1699" w:type="dxa"/>
            <w:tcBorders>
              <w:top w:val="dotted" w:sz="4" w:space="0" w:color="auto"/>
              <w:bottom w:val="dotted" w:sz="4" w:space="0" w:color="auto"/>
            </w:tcBorders>
          </w:tcPr>
          <w:p w14:paraId="29AF1645" w14:textId="77777777" w:rsidR="00C034E1" w:rsidRPr="00DA042A" w:rsidRDefault="00C034E1" w:rsidP="00ED6735">
            <w:pPr>
              <w:rPr>
                <w:rFonts w:cstheme="minorHAnsi"/>
              </w:rPr>
            </w:pPr>
            <w:r>
              <w:rPr>
                <w:rFonts w:cstheme="minorHAnsi"/>
              </w:rPr>
              <w:t xml:space="preserve">nein </w:t>
            </w:r>
            <w:r w:rsidRPr="00083DE0">
              <w:rPr>
                <w:rFonts w:ascii="Wingdings" w:eastAsia="Wingdings" w:hAnsi="Wingdings" w:cstheme="minorHAnsi"/>
              </w:rPr>
              <w:t>à</w:t>
            </w:r>
            <w:r>
              <w:rPr>
                <w:rFonts w:cstheme="minorHAnsi"/>
              </w:rPr>
              <w:t xml:space="preserve"> 300</w:t>
            </w:r>
          </w:p>
        </w:tc>
        <w:tc>
          <w:tcPr>
            <w:tcW w:w="929" w:type="dxa"/>
            <w:tcBorders>
              <w:top w:val="dotted" w:sz="4" w:space="0" w:color="auto"/>
              <w:bottom w:val="dotted" w:sz="4" w:space="0" w:color="auto"/>
            </w:tcBorders>
          </w:tcPr>
          <w:p w14:paraId="3CF62503" w14:textId="77777777" w:rsidR="00C034E1" w:rsidRPr="00727566" w:rsidRDefault="00C034E1" w:rsidP="00ED6735">
            <w:pPr>
              <w:rPr>
                <w:rFonts w:cstheme="minorHAnsi"/>
              </w:rPr>
            </w:pPr>
          </w:p>
        </w:tc>
        <w:tc>
          <w:tcPr>
            <w:tcW w:w="5108" w:type="dxa"/>
            <w:tcBorders>
              <w:top w:val="dotted" w:sz="4" w:space="0" w:color="auto"/>
              <w:bottom w:val="dotted" w:sz="4" w:space="0" w:color="auto"/>
            </w:tcBorders>
          </w:tcPr>
          <w:p w14:paraId="49F6AF05" w14:textId="77777777" w:rsidR="00C034E1" w:rsidRPr="00727566" w:rsidRDefault="00C034E1" w:rsidP="00ED6735">
            <w:pPr>
              <w:rPr>
                <w:rFonts w:cstheme="minorHAnsi"/>
              </w:rPr>
            </w:pPr>
          </w:p>
        </w:tc>
      </w:tr>
      <w:tr w:rsidR="00C034E1" w14:paraId="2F3888E6" w14:textId="77777777" w:rsidTr="002E7BBA">
        <w:trPr>
          <w:trHeight w:val="397"/>
        </w:trPr>
        <w:tc>
          <w:tcPr>
            <w:tcW w:w="14397" w:type="dxa"/>
            <w:gridSpan w:val="5"/>
            <w:shd w:val="clear" w:color="auto" w:fill="92D050"/>
          </w:tcPr>
          <w:p w14:paraId="349E1280" w14:textId="77777777" w:rsidR="00C034E1" w:rsidRDefault="00C034E1" w:rsidP="00ED6735">
            <w:r w:rsidRPr="009747D1">
              <w:t>Die nachfolgenden Prüfungen werden, beginnend mit der ersten Positionszeile, für jede Positionszeile durchgeführt. Tritt in einer Positionszeile der erste Fehler auf, so sind die weiteren Prüfungen, so dies noch möglich ist, auch durchzuführen. Alle im Positionsteil gefundenen Fehler sind, unter Nennung der jeweiligen Positionszeile, zu nennen.</w:t>
            </w:r>
          </w:p>
        </w:tc>
      </w:tr>
      <w:tr w:rsidR="00C034E1" w:rsidRPr="00DA042A" w14:paraId="479E1A9D" w14:textId="77777777" w:rsidTr="002E7BBA">
        <w:trPr>
          <w:trHeight w:val="397"/>
        </w:trPr>
        <w:tc>
          <w:tcPr>
            <w:tcW w:w="703" w:type="dxa"/>
            <w:vMerge w:val="restart"/>
            <w:shd w:val="clear" w:color="auto" w:fill="92D050"/>
          </w:tcPr>
          <w:p w14:paraId="26E8B593" w14:textId="77777777" w:rsidR="00C034E1" w:rsidRPr="00427D71" w:rsidRDefault="00C034E1" w:rsidP="00ED6735">
            <w:pPr>
              <w:rPr>
                <w:rFonts w:cstheme="minorHAnsi"/>
              </w:rPr>
            </w:pPr>
            <w:r w:rsidRPr="00427D71">
              <w:rPr>
                <w:rFonts w:cstheme="minorHAnsi"/>
              </w:rPr>
              <w:t>300</w:t>
            </w:r>
          </w:p>
        </w:tc>
        <w:tc>
          <w:tcPr>
            <w:tcW w:w="5958" w:type="dxa"/>
            <w:vMerge w:val="restart"/>
          </w:tcPr>
          <w:p w14:paraId="488A8FF5" w14:textId="77777777" w:rsidR="00C034E1" w:rsidRPr="00DA042A" w:rsidRDefault="00C034E1" w:rsidP="00ED6735">
            <w:pPr>
              <w:rPr>
                <w:rFonts w:cstheme="minorHAnsi"/>
              </w:rPr>
            </w:pPr>
            <w:r>
              <w:rPr>
                <w:rFonts w:cstheme="minorHAnsi"/>
              </w:rPr>
              <w:t>Wurde in der Rechnungsposition die Artikel-ID aus der Bestellung verwendet?</w:t>
            </w:r>
          </w:p>
        </w:tc>
        <w:tc>
          <w:tcPr>
            <w:tcW w:w="1699" w:type="dxa"/>
            <w:tcBorders>
              <w:top w:val="dotted" w:sz="4" w:space="0" w:color="auto"/>
              <w:bottom w:val="dotted" w:sz="4" w:space="0" w:color="auto"/>
            </w:tcBorders>
          </w:tcPr>
          <w:p w14:paraId="06C195C1" w14:textId="77777777" w:rsidR="00C034E1" w:rsidRDefault="00C034E1" w:rsidP="00ED6735">
            <w:pPr>
              <w:rPr>
                <w:rFonts w:cstheme="minorHAnsi"/>
              </w:rPr>
            </w:pPr>
            <w:r>
              <w:rPr>
                <w:rFonts w:cstheme="minorHAnsi"/>
              </w:rPr>
              <w:t xml:space="preserve">nein </w:t>
            </w:r>
            <w:r w:rsidRPr="00112BCA">
              <w:rPr>
                <w:rFonts w:ascii="Wingdings" w:eastAsia="Wingdings" w:hAnsi="Wingdings" w:cstheme="minorHAnsi"/>
              </w:rPr>
              <w:t>à</w:t>
            </w:r>
            <w:r>
              <w:rPr>
                <w:rFonts w:cstheme="minorHAnsi"/>
              </w:rPr>
              <w:t xml:space="preserve"> 440</w:t>
            </w:r>
          </w:p>
        </w:tc>
        <w:tc>
          <w:tcPr>
            <w:tcW w:w="929" w:type="dxa"/>
            <w:tcBorders>
              <w:top w:val="dotted" w:sz="4" w:space="0" w:color="auto"/>
              <w:bottom w:val="dotted" w:sz="4" w:space="0" w:color="auto"/>
            </w:tcBorders>
          </w:tcPr>
          <w:p w14:paraId="4B9AC83B" w14:textId="77777777" w:rsidR="00C034E1" w:rsidRPr="00DA042A" w:rsidRDefault="00C034E1" w:rsidP="00ED6735">
            <w:pPr>
              <w:rPr>
                <w:rFonts w:cstheme="minorHAnsi"/>
              </w:rPr>
            </w:pPr>
            <w:r>
              <w:rPr>
                <w:rFonts w:cstheme="minorHAnsi"/>
              </w:rPr>
              <w:t>A09</w:t>
            </w:r>
          </w:p>
        </w:tc>
        <w:tc>
          <w:tcPr>
            <w:tcW w:w="5108" w:type="dxa"/>
            <w:tcBorders>
              <w:top w:val="dotted" w:sz="4" w:space="0" w:color="auto"/>
              <w:bottom w:val="dotted" w:sz="4" w:space="0" w:color="auto"/>
            </w:tcBorders>
          </w:tcPr>
          <w:p w14:paraId="0C006557" w14:textId="77777777" w:rsidR="00C034E1" w:rsidRDefault="00C034E1" w:rsidP="00ED6735">
            <w:pPr>
              <w:rPr>
                <w:rFonts w:cstheme="minorHAnsi"/>
              </w:rPr>
            </w:pPr>
            <w:r>
              <w:rPr>
                <w:rFonts w:cstheme="minorHAnsi"/>
              </w:rPr>
              <w:t>Cluster: Ablehnung auf Positionsebene</w:t>
            </w:r>
          </w:p>
          <w:p w14:paraId="063C6F49" w14:textId="77777777" w:rsidR="00C034E1" w:rsidRDefault="00C034E1" w:rsidP="00ED6735">
            <w:pPr>
              <w:rPr>
                <w:rFonts w:cstheme="minorHAnsi"/>
              </w:rPr>
            </w:pPr>
          </w:p>
          <w:p w14:paraId="5785EB3B" w14:textId="77777777" w:rsidR="00C034E1" w:rsidRPr="00DA042A" w:rsidRDefault="00C034E1" w:rsidP="00ED6735">
            <w:pPr>
              <w:rPr>
                <w:rFonts w:cstheme="minorHAnsi"/>
              </w:rPr>
            </w:pPr>
            <w:r>
              <w:rPr>
                <w:rFonts w:cstheme="minorHAnsi"/>
              </w:rPr>
              <w:t>Es wurde in der Rechnungsposition nicht die Artikel-ID aus der Bestellung verwendet.</w:t>
            </w:r>
          </w:p>
        </w:tc>
      </w:tr>
      <w:tr w:rsidR="00C034E1" w:rsidRPr="00DA042A" w14:paraId="2D091466" w14:textId="77777777" w:rsidTr="002E7BBA">
        <w:trPr>
          <w:trHeight w:val="397"/>
        </w:trPr>
        <w:tc>
          <w:tcPr>
            <w:tcW w:w="703" w:type="dxa"/>
            <w:vMerge/>
            <w:shd w:val="clear" w:color="auto" w:fill="92D050"/>
          </w:tcPr>
          <w:p w14:paraId="176FCD42" w14:textId="77777777" w:rsidR="00C034E1" w:rsidRPr="00427D71" w:rsidRDefault="00C034E1" w:rsidP="00ED6735">
            <w:pPr>
              <w:rPr>
                <w:rFonts w:cstheme="minorHAnsi"/>
              </w:rPr>
            </w:pPr>
          </w:p>
        </w:tc>
        <w:tc>
          <w:tcPr>
            <w:tcW w:w="5958" w:type="dxa"/>
            <w:vMerge/>
          </w:tcPr>
          <w:p w14:paraId="372216BF"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31CF78F3" w14:textId="77777777" w:rsidR="00C034E1" w:rsidRDefault="00C034E1" w:rsidP="00ED6735">
            <w:pPr>
              <w:rPr>
                <w:rFonts w:cstheme="minorHAnsi"/>
              </w:rPr>
            </w:pPr>
            <w:r>
              <w:rPr>
                <w:rFonts w:cstheme="minorHAnsi"/>
              </w:rPr>
              <w:t xml:space="preserve">ja </w:t>
            </w:r>
            <w:r w:rsidRPr="00277C75">
              <w:rPr>
                <w:rFonts w:ascii="Wingdings" w:eastAsia="Wingdings" w:hAnsi="Wingdings" w:cstheme="minorHAnsi"/>
              </w:rPr>
              <w:t>à</w:t>
            </w:r>
            <w:r>
              <w:rPr>
                <w:rFonts w:cstheme="minorHAnsi"/>
              </w:rPr>
              <w:t xml:space="preserve"> 310</w:t>
            </w:r>
          </w:p>
        </w:tc>
        <w:tc>
          <w:tcPr>
            <w:tcW w:w="929" w:type="dxa"/>
            <w:tcBorders>
              <w:top w:val="dotted" w:sz="4" w:space="0" w:color="auto"/>
              <w:bottom w:val="single" w:sz="4" w:space="0" w:color="auto"/>
            </w:tcBorders>
          </w:tcPr>
          <w:p w14:paraId="7F5FDAC4"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1B587EE7" w14:textId="77777777" w:rsidR="00C034E1" w:rsidRPr="00DA042A" w:rsidRDefault="00C034E1" w:rsidP="00ED6735">
            <w:pPr>
              <w:rPr>
                <w:rFonts w:cstheme="minorHAnsi"/>
              </w:rPr>
            </w:pPr>
          </w:p>
        </w:tc>
      </w:tr>
      <w:tr w:rsidR="00C034E1" w:rsidRPr="00DA042A" w14:paraId="7EF43ED7" w14:textId="77777777" w:rsidTr="002E7BBA">
        <w:trPr>
          <w:trHeight w:val="397"/>
        </w:trPr>
        <w:tc>
          <w:tcPr>
            <w:tcW w:w="703" w:type="dxa"/>
            <w:vMerge w:val="restart"/>
            <w:shd w:val="clear" w:color="auto" w:fill="92D050"/>
          </w:tcPr>
          <w:p w14:paraId="50605489" w14:textId="77777777" w:rsidR="00C034E1" w:rsidRPr="00427D71" w:rsidRDefault="00C034E1" w:rsidP="00ED6735">
            <w:pPr>
              <w:rPr>
                <w:rFonts w:cstheme="minorHAnsi"/>
              </w:rPr>
            </w:pPr>
            <w:r>
              <w:rPr>
                <w:rFonts w:cstheme="minorHAnsi"/>
              </w:rPr>
              <w:t>310</w:t>
            </w:r>
          </w:p>
        </w:tc>
        <w:tc>
          <w:tcPr>
            <w:tcW w:w="5958" w:type="dxa"/>
            <w:vMerge w:val="restart"/>
          </w:tcPr>
          <w:p w14:paraId="1A97F08D" w14:textId="77777777" w:rsidR="00C034E1" w:rsidRDefault="00C034E1" w:rsidP="00ED6735">
            <w:pPr>
              <w:rPr>
                <w:rFonts w:cstheme="minorHAnsi"/>
              </w:rPr>
            </w:pPr>
            <w:r>
              <w:t>Wurde die abzurechnende Leistung vom MSB durchgeführt?</w:t>
            </w:r>
          </w:p>
        </w:tc>
        <w:tc>
          <w:tcPr>
            <w:tcW w:w="1699" w:type="dxa"/>
            <w:tcBorders>
              <w:top w:val="single" w:sz="4" w:space="0" w:color="auto"/>
              <w:bottom w:val="dotted" w:sz="4" w:space="0" w:color="auto"/>
            </w:tcBorders>
          </w:tcPr>
          <w:p w14:paraId="51F41076" w14:textId="77777777" w:rsidR="00C034E1" w:rsidRDefault="00C034E1" w:rsidP="00ED6735">
            <w:pPr>
              <w:rPr>
                <w:rFonts w:cstheme="minorHAnsi"/>
              </w:rPr>
            </w:pPr>
            <w:r>
              <w:rPr>
                <w:rFonts w:cstheme="minorHAnsi"/>
              </w:rPr>
              <w:t xml:space="preserve">nein </w:t>
            </w:r>
            <w:r w:rsidRPr="001650C8">
              <w:rPr>
                <w:rFonts w:ascii="Wingdings" w:eastAsia="Wingdings" w:hAnsi="Wingdings" w:cstheme="minorHAnsi"/>
              </w:rPr>
              <w:t>à</w:t>
            </w:r>
            <w:r>
              <w:rPr>
                <w:rFonts w:cstheme="minorHAnsi"/>
              </w:rPr>
              <w:t xml:space="preserve"> 320</w:t>
            </w:r>
          </w:p>
        </w:tc>
        <w:tc>
          <w:tcPr>
            <w:tcW w:w="929" w:type="dxa"/>
            <w:tcBorders>
              <w:top w:val="single" w:sz="4" w:space="0" w:color="auto"/>
              <w:bottom w:val="dotted" w:sz="4" w:space="0" w:color="auto"/>
            </w:tcBorders>
          </w:tcPr>
          <w:p w14:paraId="1B286466" w14:textId="77777777" w:rsidR="00C034E1" w:rsidRDefault="00C034E1" w:rsidP="00ED6735">
            <w:pPr>
              <w:rPr>
                <w:rFonts w:cstheme="minorHAnsi"/>
              </w:rPr>
            </w:pPr>
            <w:r>
              <w:rPr>
                <w:rFonts w:cstheme="minorHAnsi"/>
              </w:rPr>
              <w:t>A10</w:t>
            </w:r>
          </w:p>
        </w:tc>
        <w:tc>
          <w:tcPr>
            <w:tcW w:w="5108" w:type="dxa"/>
            <w:tcBorders>
              <w:top w:val="single" w:sz="4" w:space="0" w:color="auto"/>
              <w:bottom w:val="dotted" w:sz="4" w:space="0" w:color="auto"/>
            </w:tcBorders>
          </w:tcPr>
          <w:p w14:paraId="77A0553F" w14:textId="77777777" w:rsidR="00C034E1" w:rsidRPr="003F0B44" w:rsidRDefault="00C034E1" w:rsidP="00ED6735">
            <w:pPr>
              <w:rPr>
                <w:rFonts w:cstheme="minorHAnsi"/>
              </w:rPr>
            </w:pPr>
            <w:r w:rsidRPr="003F0B44">
              <w:rPr>
                <w:rFonts w:cstheme="minorHAnsi"/>
              </w:rPr>
              <w:t xml:space="preserve">Cluster: </w:t>
            </w:r>
            <w:r w:rsidRPr="00684B1A">
              <w:rPr>
                <w:rFonts w:cstheme="minorHAnsi"/>
              </w:rPr>
              <w:t xml:space="preserve">Ablehnung auf </w:t>
            </w:r>
            <w:r>
              <w:rPr>
                <w:rFonts w:cstheme="minorHAnsi"/>
              </w:rPr>
              <w:t>Positionsebene</w:t>
            </w:r>
          </w:p>
          <w:p w14:paraId="5CF35AEE" w14:textId="0D6E9F7B" w:rsidR="00C034E1" w:rsidRPr="00DA042A" w:rsidRDefault="005B1640" w:rsidP="00ED6735">
            <w:pPr>
              <w:rPr>
                <w:rFonts w:cstheme="minorHAnsi"/>
              </w:rPr>
            </w:pPr>
            <w:r w:rsidRPr="005B1640">
              <w:rPr>
                <w:rFonts w:cstheme="minorHAnsi"/>
              </w:rPr>
              <w:t>Der Rechnungsempfänger lehnt die Zahlung ab, da die abzurechnende Leistung nicht erfolgreich vom MSB durchgeführt wurde</w:t>
            </w:r>
          </w:p>
        </w:tc>
      </w:tr>
      <w:tr w:rsidR="00C034E1" w:rsidRPr="00DA042A" w14:paraId="509F1156" w14:textId="77777777" w:rsidTr="002E7BBA">
        <w:trPr>
          <w:trHeight w:val="397"/>
        </w:trPr>
        <w:tc>
          <w:tcPr>
            <w:tcW w:w="703" w:type="dxa"/>
            <w:vMerge/>
            <w:shd w:val="clear" w:color="auto" w:fill="92D050"/>
          </w:tcPr>
          <w:p w14:paraId="7B1BAAE6" w14:textId="77777777" w:rsidR="00C034E1" w:rsidRPr="00427D71" w:rsidRDefault="00C034E1" w:rsidP="00ED6735">
            <w:pPr>
              <w:rPr>
                <w:rFonts w:cstheme="minorHAnsi"/>
              </w:rPr>
            </w:pPr>
          </w:p>
        </w:tc>
        <w:tc>
          <w:tcPr>
            <w:tcW w:w="5958" w:type="dxa"/>
            <w:vMerge/>
          </w:tcPr>
          <w:p w14:paraId="6F782FDD" w14:textId="77777777" w:rsidR="00C034E1" w:rsidRDefault="00C034E1" w:rsidP="00ED6735">
            <w:pPr>
              <w:rPr>
                <w:rFonts w:cstheme="minorHAnsi"/>
              </w:rPr>
            </w:pPr>
          </w:p>
        </w:tc>
        <w:tc>
          <w:tcPr>
            <w:tcW w:w="1699" w:type="dxa"/>
            <w:tcBorders>
              <w:top w:val="dotted" w:sz="4" w:space="0" w:color="auto"/>
              <w:bottom w:val="single" w:sz="4" w:space="0" w:color="auto"/>
            </w:tcBorders>
          </w:tcPr>
          <w:p w14:paraId="70D12A4B" w14:textId="77777777" w:rsidR="00C034E1" w:rsidRDefault="00C034E1" w:rsidP="00ED6735">
            <w:pPr>
              <w:rPr>
                <w:rFonts w:cstheme="minorHAnsi"/>
              </w:rPr>
            </w:pPr>
            <w:r>
              <w:rPr>
                <w:rFonts w:cstheme="minorHAnsi"/>
              </w:rPr>
              <w:t xml:space="preserve">ja </w:t>
            </w:r>
            <w:r w:rsidRPr="001650C8">
              <w:rPr>
                <w:rFonts w:ascii="Wingdings" w:eastAsia="Wingdings" w:hAnsi="Wingdings" w:cstheme="minorHAnsi"/>
              </w:rPr>
              <w:t>à</w:t>
            </w:r>
            <w:r>
              <w:rPr>
                <w:rFonts w:cstheme="minorHAnsi"/>
              </w:rPr>
              <w:t xml:space="preserve"> 320</w:t>
            </w:r>
          </w:p>
        </w:tc>
        <w:tc>
          <w:tcPr>
            <w:tcW w:w="929" w:type="dxa"/>
            <w:tcBorders>
              <w:top w:val="dotted" w:sz="4" w:space="0" w:color="auto"/>
              <w:bottom w:val="single" w:sz="4" w:space="0" w:color="auto"/>
            </w:tcBorders>
          </w:tcPr>
          <w:p w14:paraId="23506693" w14:textId="77777777" w:rsidR="00C034E1" w:rsidRDefault="00C034E1" w:rsidP="00ED6735">
            <w:pPr>
              <w:rPr>
                <w:rFonts w:cstheme="minorHAnsi"/>
              </w:rPr>
            </w:pPr>
          </w:p>
        </w:tc>
        <w:tc>
          <w:tcPr>
            <w:tcW w:w="5108" w:type="dxa"/>
            <w:tcBorders>
              <w:top w:val="dotted" w:sz="4" w:space="0" w:color="auto"/>
              <w:bottom w:val="single" w:sz="4" w:space="0" w:color="auto"/>
            </w:tcBorders>
          </w:tcPr>
          <w:p w14:paraId="5E7BDB75" w14:textId="77777777" w:rsidR="00C034E1" w:rsidRPr="00DA042A" w:rsidRDefault="00C034E1" w:rsidP="00ED6735">
            <w:pPr>
              <w:rPr>
                <w:rFonts w:cstheme="minorHAnsi"/>
              </w:rPr>
            </w:pPr>
          </w:p>
        </w:tc>
      </w:tr>
    </w:tbl>
    <w:p w14:paraId="1456D39B"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34DBA6E1" w14:textId="77777777" w:rsidTr="002E7BBA">
        <w:trPr>
          <w:trHeight w:val="397"/>
        </w:trPr>
        <w:tc>
          <w:tcPr>
            <w:tcW w:w="703" w:type="dxa"/>
            <w:vMerge w:val="restart"/>
            <w:shd w:val="clear" w:color="auto" w:fill="92D050"/>
          </w:tcPr>
          <w:p w14:paraId="0168F76C" w14:textId="23C33F0E" w:rsidR="00C034E1" w:rsidRPr="00427D71" w:rsidRDefault="00C034E1" w:rsidP="00ED6735">
            <w:pPr>
              <w:rPr>
                <w:rFonts w:cstheme="minorHAnsi"/>
              </w:rPr>
            </w:pPr>
            <w:r w:rsidRPr="00427D71">
              <w:rPr>
                <w:rFonts w:cstheme="minorHAnsi"/>
              </w:rPr>
              <w:lastRenderedPageBreak/>
              <w:t>3</w:t>
            </w:r>
            <w:r>
              <w:rPr>
                <w:rFonts w:cstheme="minorHAnsi"/>
              </w:rPr>
              <w:t>20</w:t>
            </w:r>
          </w:p>
        </w:tc>
        <w:tc>
          <w:tcPr>
            <w:tcW w:w="5958" w:type="dxa"/>
            <w:vMerge w:val="restart"/>
          </w:tcPr>
          <w:p w14:paraId="32E8A248" w14:textId="06E7E085" w:rsidR="00C034E1" w:rsidRPr="00DA042A" w:rsidRDefault="005367B5" w:rsidP="00ED6735">
            <w:pPr>
              <w:rPr>
                <w:rFonts w:cstheme="minorHAnsi"/>
              </w:rPr>
            </w:pPr>
            <w:r w:rsidRPr="005367B5">
              <w:rPr>
                <w:rFonts w:cstheme="minorHAnsi"/>
              </w:rPr>
              <w:t xml:space="preserve">Entspricht der Preis in der Rechnungsposition dem Preis aus dem </w:t>
            </w:r>
            <w:r w:rsidR="00E8036B">
              <w:rPr>
                <w:rFonts w:cstheme="minorHAnsi"/>
              </w:rPr>
              <w:t>Angebot,</w:t>
            </w:r>
            <w:r w:rsidRPr="005367B5">
              <w:rPr>
                <w:rFonts w:cstheme="minorHAnsi"/>
              </w:rPr>
              <w:t xml:space="preserve"> da</w:t>
            </w:r>
            <w:r w:rsidR="00E8036B">
              <w:rPr>
                <w:rFonts w:cstheme="minorHAnsi"/>
              </w:rPr>
              <w:t>s</w:t>
            </w:r>
            <w:r w:rsidRPr="005367B5">
              <w:rPr>
                <w:rFonts w:cstheme="minorHAnsi"/>
              </w:rPr>
              <w:t>s zum Zeitpunkt des Ausführungsdatums/zum Abrechnungszeitraum der abzurechnenden Leistung gültig ist?</w:t>
            </w:r>
          </w:p>
        </w:tc>
        <w:tc>
          <w:tcPr>
            <w:tcW w:w="1699" w:type="dxa"/>
            <w:tcBorders>
              <w:top w:val="single" w:sz="4" w:space="0" w:color="auto"/>
              <w:bottom w:val="dotted" w:sz="4" w:space="0" w:color="auto"/>
            </w:tcBorders>
          </w:tcPr>
          <w:p w14:paraId="21A678E7" w14:textId="77777777" w:rsidR="00C034E1" w:rsidRDefault="00C034E1" w:rsidP="00ED6735">
            <w:pPr>
              <w:rPr>
                <w:rFonts w:cstheme="minorHAnsi"/>
              </w:rPr>
            </w:pPr>
            <w:r>
              <w:rPr>
                <w:rFonts w:cstheme="minorHAnsi"/>
              </w:rPr>
              <w:t xml:space="preserve">nein </w:t>
            </w:r>
            <w:r w:rsidRPr="006D4682">
              <w:rPr>
                <w:rFonts w:ascii="Wingdings" w:eastAsia="Wingdings" w:hAnsi="Wingdings" w:cstheme="minorHAnsi"/>
              </w:rPr>
              <w:t>à</w:t>
            </w:r>
            <w:r>
              <w:rPr>
                <w:rFonts w:cstheme="minorHAnsi"/>
              </w:rPr>
              <w:t xml:space="preserve"> 330</w:t>
            </w:r>
          </w:p>
        </w:tc>
        <w:tc>
          <w:tcPr>
            <w:tcW w:w="929" w:type="dxa"/>
            <w:tcBorders>
              <w:top w:val="single" w:sz="4" w:space="0" w:color="auto"/>
              <w:bottom w:val="dotted" w:sz="4" w:space="0" w:color="auto"/>
            </w:tcBorders>
          </w:tcPr>
          <w:p w14:paraId="0A79059C" w14:textId="77777777" w:rsidR="00C034E1" w:rsidRPr="00DA042A" w:rsidRDefault="00C034E1" w:rsidP="00ED6735">
            <w:pPr>
              <w:rPr>
                <w:rFonts w:cstheme="minorHAnsi"/>
              </w:rPr>
            </w:pPr>
            <w:r>
              <w:rPr>
                <w:rFonts w:cstheme="minorHAnsi"/>
              </w:rPr>
              <w:t>A11</w:t>
            </w:r>
          </w:p>
        </w:tc>
        <w:tc>
          <w:tcPr>
            <w:tcW w:w="5108" w:type="dxa"/>
            <w:tcBorders>
              <w:top w:val="single" w:sz="4" w:space="0" w:color="auto"/>
              <w:bottom w:val="dotted" w:sz="4" w:space="0" w:color="auto"/>
            </w:tcBorders>
          </w:tcPr>
          <w:p w14:paraId="5FD8D8AC"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CFD1A03" w14:textId="77777777" w:rsidR="00C034E1" w:rsidRPr="00DA042A" w:rsidRDefault="00C034E1" w:rsidP="00ED6735">
            <w:pPr>
              <w:rPr>
                <w:rFonts w:cstheme="minorHAnsi"/>
              </w:rPr>
            </w:pPr>
            <w:r>
              <w:rPr>
                <w:rFonts w:cstheme="minorHAnsi"/>
              </w:rPr>
              <w:t>Der</w:t>
            </w:r>
            <w:r w:rsidRPr="00DA042A">
              <w:rPr>
                <w:rFonts w:cstheme="minorHAnsi"/>
              </w:rPr>
              <w:t xml:space="preserve"> Preis in der Rechnung</w:t>
            </w:r>
            <w:r>
              <w:rPr>
                <w:rFonts w:cstheme="minorHAnsi"/>
              </w:rPr>
              <w:t>sposition</w:t>
            </w:r>
            <w:r w:rsidRPr="00DA042A">
              <w:rPr>
                <w:rFonts w:cstheme="minorHAnsi"/>
              </w:rPr>
              <w:t xml:space="preserve"> </w:t>
            </w:r>
            <w:r>
              <w:rPr>
                <w:rFonts w:cstheme="minorHAnsi"/>
              </w:rPr>
              <w:t>entspricht</w:t>
            </w:r>
            <w:r w:rsidRPr="00DA042A">
              <w:rPr>
                <w:rFonts w:cstheme="minorHAnsi"/>
              </w:rPr>
              <w:t xml:space="preserve"> nicht </w:t>
            </w:r>
            <w:r>
              <w:rPr>
                <w:rFonts w:cstheme="minorHAnsi"/>
              </w:rPr>
              <w:t>dem</w:t>
            </w:r>
            <w:r w:rsidRPr="00DA042A">
              <w:rPr>
                <w:rFonts w:cstheme="minorHAnsi"/>
              </w:rPr>
              <w:t xml:space="preserve"> Preis</w:t>
            </w:r>
            <w:r>
              <w:rPr>
                <w:rFonts w:cstheme="minorHAnsi"/>
              </w:rPr>
              <w:t xml:space="preserve"> aus dem Angebot.</w:t>
            </w:r>
          </w:p>
        </w:tc>
      </w:tr>
      <w:tr w:rsidR="00C034E1" w:rsidRPr="00DA042A" w14:paraId="6510DBA5" w14:textId="77777777" w:rsidTr="002E7BBA">
        <w:trPr>
          <w:trHeight w:val="397"/>
        </w:trPr>
        <w:tc>
          <w:tcPr>
            <w:tcW w:w="703" w:type="dxa"/>
            <w:vMerge/>
            <w:shd w:val="clear" w:color="auto" w:fill="92D050"/>
          </w:tcPr>
          <w:p w14:paraId="699DCBA5" w14:textId="77777777" w:rsidR="00C034E1" w:rsidRPr="00DA042A" w:rsidRDefault="00C034E1" w:rsidP="00ED6735">
            <w:pPr>
              <w:rPr>
                <w:rFonts w:cstheme="minorHAnsi"/>
              </w:rPr>
            </w:pPr>
          </w:p>
        </w:tc>
        <w:tc>
          <w:tcPr>
            <w:tcW w:w="5958" w:type="dxa"/>
            <w:vMerge/>
          </w:tcPr>
          <w:p w14:paraId="659A64D6" w14:textId="77777777" w:rsidR="00C034E1" w:rsidRPr="00DA042A" w:rsidRDefault="00C034E1" w:rsidP="00ED6735">
            <w:pPr>
              <w:rPr>
                <w:rFonts w:cstheme="minorHAnsi"/>
              </w:rPr>
            </w:pPr>
          </w:p>
        </w:tc>
        <w:tc>
          <w:tcPr>
            <w:tcW w:w="1699" w:type="dxa"/>
            <w:tcBorders>
              <w:top w:val="dotted" w:sz="4" w:space="0" w:color="auto"/>
              <w:bottom w:val="dotted" w:sz="4" w:space="0" w:color="auto"/>
            </w:tcBorders>
          </w:tcPr>
          <w:p w14:paraId="6F1B5528" w14:textId="77777777" w:rsidR="00C034E1" w:rsidRDefault="00C034E1" w:rsidP="00ED6735">
            <w:pPr>
              <w:rPr>
                <w:rFonts w:cstheme="minorHAnsi"/>
              </w:rPr>
            </w:pPr>
            <w:r>
              <w:rPr>
                <w:rFonts w:cstheme="minorHAnsi"/>
              </w:rPr>
              <w:t xml:space="preserve">ja </w:t>
            </w:r>
            <w:r w:rsidRPr="006D4682">
              <w:rPr>
                <w:rFonts w:ascii="Wingdings" w:eastAsia="Wingdings" w:hAnsi="Wingdings" w:cstheme="minorHAnsi"/>
              </w:rPr>
              <w:t>à</w:t>
            </w:r>
            <w:r>
              <w:rPr>
                <w:rFonts w:cstheme="minorHAnsi"/>
              </w:rPr>
              <w:t xml:space="preserve"> 330</w:t>
            </w:r>
          </w:p>
        </w:tc>
        <w:tc>
          <w:tcPr>
            <w:tcW w:w="929" w:type="dxa"/>
            <w:tcBorders>
              <w:top w:val="dotted" w:sz="4" w:space="0" w:color="auto"/>
              <w:bottom w:val="dotted" w:sz="4" w:space="0" w:color="auto"/>
            </w:tcBorders>
          </w:tcPr>
          <w:p w14:paraId="069EE38F" w14:textId="77777777" w:rsidR="00C034E1" w:rsidRPr="00DA042A" w:rsidRDefault="00C034E1" w:rsidP="00ED6735">
            <w:pPr>
              <w:rPr>
                <w:rFonts w:cstheme="minorHAnsi"/>
              </w:rPr>
            </w:pPr>
          </w:p>
        </w:tc>
        <w:tc>
          <w:tcPr>
            <w:tcW w:w="5108" w:type="dxa"/>
            <w:tcBorders>
              <w:top w:val="dotted" w:sz="4" w:space="0" w:color="auto"/>
              <w:bottom w:val="dotted" w:sz="4" w:space="0" w:color="auto"/>
            </w:tcBorders>
          </w:tcPr>
          <w:p w14:paraId="188C9A87" w14:textId="77777777" w:rsidR="00C034E1" w:rsidRPr="00DA042A" w:rsidRDefault="00C034E1" w:rsidP="00ED6735">
            <w:pPr>
              <w:rPr>
                <w:rFonts w:cstheme="minorHAnsi"/>
              </w:rPr>
            </w:pPr>
          </w:p>
        </w:tc>
      </w:tr>
      <w:tr w:rsidR="00C034E1" w:rsidRPr="00DA042A" w14:paraId="36AD8F19" w14:textId="77777777" w:rsidTr="002E7BBA">
        <w:trPr>
          <w:trHeight w:val="398"/>
        </w:trPr>
        <w:tc>
          <w:tcPr>
            <w:tcW w:w="703" w:type="dxa"/>
            <w:vMerge w:val="restart"/>
            <w:shd w:val="clear" w:color="auto" w:fill="92D050"/>
          </w:tcPr>
          <w:p w14:paraId="52C74865" w14:textId="77777777" w:rsidR="00C034E1" w:rsidRPr="00427D71" w:rsidRDefault="00C034E1" w:rsidP="00ED6735">
            <w:pPr>
              <w:rPr>
                <w:rFonts w:cstheme="minorHAnsi"/>
              </w:rPr>
            </w:pPr>
            <w:r w:rsidRPr="00427D71">
              <w:rPr>
                <w:rFonts w:cstheme="minorHAnsi"/>
              </w:rPr>
              <w:t>3</w:t>
            </w:r>
            <w:r>
              <w:rPr>
                <w:rFonts w:cstheme="minorHAnsi"/>
              </w:rPr>
              <w:t>30</w:t>
            </w:r>
          </w:p>
        </w:tc>
        <w:tc>
          <w:tcPr>
            <w:tcW w:w="5958" w:type="dxa"/>
            <w:vMerge w:val="restart"/>
          </w:tcPr>
          <w:p w14:paraId="42312368" w14:textId="77777777" w:rsidR="00C034E1" w:rsidRDefault="00C034E1" w:rsidP="00ED6735">
            <w:pPr>
              <w:rPr>
                <w:rFonts w:cstheme="minorHAnsi"/>
              </w:rPr>
            </w:pPr>
            <w:r w:rsidRPr="00381883">
              <w:rPr>
                <w:rFonts w:cstheme="minorHAnsi"/>
              </w:rPr>
              <w:t xml:space="preserve">Wird für die Rechnungsposition der für diesen </w:t>
            </w:r>
            <w:r>
              <w:rPr>
                <w:rFonts w:cstheme="minorHAnsi"/>
              </w:rPr>
              <w:t>Zeitpunkt/Zeitraum</w:t>
            </w:r>
            <w:r w:rsidRPr="00381883">
              <w:rPr>
                <w:rFonts w:cstheme="minorHAnsi"/>
              </w:rPr>
              <w:t xml:space="preserve"> korrekte gültige Umsatzsteuersatz angegeben?</w:t>
            </w:r>
          </w:p>
        </w:tc>
        <w:tc>
          <w:tcPr>
            <w:tcW w:w="1699" w:type="dxa"/>
            <w:tcBorders>
              <w:bottom w:val="dotted" w:sz="4" w:space="0" w:color="auto"/>
            </w:tcBorders>
          </w:tcPr>
          <w:p w14:paraId="72282904" w14:textId="77777777" w:rsidR="00C034E1" w:rsidRDefault="00C034E1" w:rsidP="00ED6735">
            <w:pPr>
              <w:rPr>
                <w:rFonts w:cstheme="minorHAnsi"/>
              </w:rPr>
            </w:pPr>
            <w:r>
              <w:rPr>
                <w:rFonts w:cstheme="minorHAnsi"/>
              </w:rPr>
              <w:t xml:space="preserve">nein </w:t>
            </w:r>
            <w:r w:rsidRPr="00E90F80">
              <w:rPr>
                <w:rFonts w:ascii="Wingdings" w:eastAsia="Wingdings" w:hAnsi="Wingdings" w:cstheme="minorHAnsi"/>
              </w:rPr>
              <w:t>à</w:t>
            </w:r>
            <w:r>
              <w:rPr>
                <w:rFonts w:cstheme="minorHAnsi"/>
              </w:rPr>
              <w:t xml:space="preserve"> 350</w:t>
            </w:r>
          </w:p>
        </w:tc>
        <w:tc>
          <w:tcPr>
            <w:tcW w:w="929" w:type="dxa"/>
            <w:tcBorders>
              <w:bottom w:val="dotted" w:sz="4" w:space="0" w:color="auto"/>
            </w:tcBorders>
          </w:tcPr>
          <w:p w14:paraId="09BA6F4C" w14:textId="77777777" w:rsidR="00C034E1" w:rsidRPr="00DA042A" w:rsidRDefault="00C034E1" w:rsidP="00ED6735">
            <w:pPr>
              <w:rPr>
                <w:rFonts w:cstheme="minorHAnsi"/>
              </w:rPr>
            </w:pPr>
            <w:r>
              <w:rPr>
                <w:rFonts w:cstheme="minorHAnsi"/>
              </w:rPr>
              <w:t>A12</w:t>
            </w:r>
          </w:p>
        </w:tc>
        <w:tc>
          <w:tcPr>
            <w:tcW w:w="5108" w:type="dxa"/>
            <w:tcBorders>
              <w:bottom w:val="dotted" w:sz="4" w:space="0" w:color="auto"/>
            </w:tcBorders>
          </w:tcPr>
          <w:p w14:paraId="504C7F5D"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1BEFAF0" w14:textId="77777777" w:rsidR="00C034E1" w:rsidRPr="00DA042A" w:rsidRDefault="00C034E1" w:rsidP="00ED6735">
            <w:pPr>
              <w:rPr>
                <w:rFonts w:cstheme="minorHAnsi"/>
              </w:rPr>
            </w:pPr>
            <w:r>
              <w:rPr>
                <w:rFonts w:cstheme="minorHAnsi"/>
              </w:rPr>
              <w:t xml:space="preserve">Der gültige Umsatzsteuersatz für die </w:t>
            </w:r>
            <w:r w:rsidRPr="00381883">
              <w:rPr>
                <w:rFonts w:cstheme="minorHAnsi"/>
              </w:rPr>
              <w:t xml:space="preserve">Rechnungsposition für diesen </w:t>
            </w:r>
            <w:r>
              <w:rPr>
                <w:rFonts w:cstheme="minorHAnsi"/>
              </w:rPr>
              <w:t xml:space="preserve">Zeitpunkt/Zeitraum wurde nicht </w:t>
            </w:r>
            <w:r w:rsidRPr="00381883">
              <w:rPr>
                <w:rFonts w:cstheme="minorHAnsi"/>
              </w:rPr>
              <w:t xml:space="preserve">korrekt </w:t>
            </w:r>
            <w:r>
              <w:rPr>
                <w:rFonts w:cstheme="minorHAnsi"/>
              </w:rPr>
              <w:t>angegeben.</w:t>
            </w:r>
          </w:p>
        </w:tc>
      </w:tr>
      <w:tr w:rsidR="00C034E1" w:rsidRPr="00DA042A" w14:paraId="7A50FAD7" w14:textId="77777777" w:rsidTr="002E7BBA">
        <w:trPr>
          <w:trHeight w:val="398"/>
        </w:trPr>
        <w:tc>
          <w:tcPr>
            <w:tcW w:w="703" w:type="dxa"/>
            <w:vMerge/>
            <w:shd w:val="clear" w:color="auto" w:fill="92D050"/>
          </w:tcPr>
          <w:p w14:paraId="3B57779E" w14:textId="77777777" w:rsidR="00C034E1" w:rsidRPr="00427D71" w:rsidRDefault="00C034E1" w:rsidP="00ED6735">
            <w:pPr>
              <w:rPr>
                <w:rFonts w:cstheme="minorHAnsi"/>
              </w:rPr>
            </w:pPr>
          </w:p>
        </w:tc>
        <w:tc>
          <w:tcPr>
            <w:tcW w:w="5958" w:type="dxa"/>
            <w:vMerge/>
          </w:tcPr>
          <w:p w14:paraId="2594B175" w14:textId="77777777" w:rsidR="00C034E1" w:rsidRDefault="00C034E1" w:rsidP="00ED6735">
            <w:pPr>
              <w:rPr>
                <w:rFonts w:cstheme="minorHAnsi"/>
              </w:rPr>
            </w:pPr>
          </w:p>
        </w:tc>
        <w:tc>
          <w:tcPr>
            <w:tcW w:w="1699" w:type="dxa"/>
            <w:tcBorders>
              <w:top w:val="dotted" w:sz="4" w:space="0" w:color="auto"/>
              <w:bottom w:val="single" w:sz="4" w:space="0" w:color="auto"/>
            </w:tcBorders>
          </w:tcPr>
          <w:p w14:paraId="54688CCD" w14:textId="77777777" w:rsidR="00C034E1" w:rsidRDefault="00C034E1" w:rsidP="00ED6735">
            <w:pPr>
              <w:rPr>
                <w:rFonts w:cstheme="minorHAnsi"/>
              </w:rPr>
            </w:pPr>
            <w:r>
              <w:rPr>
                <w:rFonts w:cstheme="minorHAnsi"/>
              </w:rPr>
              <w:t xml:space="preserve">ja </w:t>
            </w:r>
            <w:r w:rsidRPr="00E90F80">
              <w:rPr>
                <w:rFonts w:ascii="Wingdings" w:eastAsia="Wingdings" w:hAnsi="Wingdings" w:cstheme="minorHAnsi"/>
              </w:rPr>
              <w:t>à</w:t>
            </w:r>
            <w:r>
              <w:rPr>
                <w:rFonts w:cstheme="minorHAnsi"/>
              </w:rPr>
              <w:t xml:space="preserve"> 350</w:t>
            </w:r>
          </w:p>
        </w:tc>
        <w:tc>
          <w:tcPr>
            <w:tcW w:w="929" w:type="dxa"/>
            <w:tcBorders>
              <w:top w:val="dotted" w:sz="4" w:space="0" w:color="auto"/>
              <w:bottom w:val="single" w:sz="4" w:space="0" w:color="auto"/>
            </w:tcBorders>
          </w:tcPr>
          <w:p w14:paraId="49EE7042"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55815F" w14:textId="77777777" w:rsidR="00C034E1" w:rsidRPr="00DA042A" w:rsidRDefault="00C034E1" w:rsidP="00ED6735">
            <w:pPr>
              <w:rPr>
                <w:rFonts w:cstheme="minorHAnsi"/>
              </w:rPr>
            </w:pPr>
          </w:p>
        </w:tc>
      </w:tr>
      <w:tr w:rsidR="00C034E1" w:rsidRPr="00DA042A" w14:paraId="5798FBE9" w14:textId="77777777" w:rsidTr="005D64F5">
        <w:trPr>
          <w:trHeight w:val="398"/>
        </w:trPr>
        <w:tc>
          <w:tcPr>
            <w:tcW w:w="703" w:type="dxa"/>
            <w:vMerge w:val="restart"/>
            <w:shd w:val="clear" w:color="auto" w:fill="92D050"/>
          </w:tcPr>
          <w:p w14:paraId="0FB40870" w14:textId="77777777" w:rsidR="00C034E1" w:rsidRPr="00427D71" w:rsidRDefault="00C034E1" w:rsidP="00ED6735">
            <w:pPr>
              <w:rPr>
                <w:rFonts w:cstheme="minorHAnsi"/>
              </w:rPr>
            </w:pPr>
            <w:r>
              <w:rPr>
                <w:rFonts w:cstheme="minorHAnsi"/>
              </w:rPr>
              <w:t>350</w:t>
            </w:r>
          </w:p>
        </w:tc>
        <w:tc>
          <w:tcPr>
            <w:tcW w:w="5958" w:type="dxa"/>
            <w:vMerge w:val="restart"/>
          </w:tcPr>
          <w:p w14:paraId="08B46DC2" w14:textId="77777777" w:rsidR="00C034E1" w:rsidRDefault="00C034E1" w:rsidP="00ED6735">
            <w:pPr>
              <w:rPr>
                <w:rFonts w:cstheme="minorHAnsi"/>
              </w:rPr>
            </w:pPr>
            <w:r>
              <w:rPr>
                <w:rFonts w:cstheme="minorHAnsi"/>
              </w:rPr>
              <w:t xml:space="preserve">Liegt der Leistungszeitraum </w:t>
            </w:r>
            <w:r w:rsidRPr="005C35CA">
              <w:rPr>
                <w:rFonts w:cstheme="minorHAnsi"/>
              </w:rPr>
              <w:t xml:space="preserve">bzw. das Ausführungsdatum </w:t>
            </w:r>
            <w:r>
              <w:rPr>
                <w:rFonts w:cstheme="minorHAnsi"/>
              </w:rPr>
              <w:t>der Rechnungsposition innerhalb des angegebenen Leistungszeitraums der Kopfebene?</w:t>
            </w:r>
          </w:p>
        </w:tc>
        <w:tc>
          <w:tcPr>
            <w:tcW w:w="1699" w:type="dxa"/>
            <w:tcBorders>
              <w:top w:val="single" w:sz="4" w:space="0" w:color="auto"/>
              <w:bottom w:val="dotted" w:sz="4" w:space="0" w:color="auto"/>
              <w:right w:val="single" w:sz="4" w:space="0" w:color="auto"/>
            </w:tcBorders>
          </w:tcPr>
          <w:p w14:paraId="0CE36061" w14:textId="77777777" w:rsidR="00C034E1" w:rsidRDefault="00C034E1" w:rsidP="00ED6735">
            <w:pPr>
              <w:rPr>
                <w:rFonts w:cstheme="minorHAnsi"/>
              </w:rPr>
            </w:pPr>
            <w:r>
              <w:rPr>
                <w:rFonts w:cstheme="minorHAnsi"/>
              </w:rPr>
              <w:t xml:space="preserve">nein </w:t>
            </w:r>
            <w:r w:rsidRPr="00C229AD">
              <w:rPr>
                <w:rFonts w:ascii="Wingdings" w:eastAsia="Wingdings" w:hAnsi="Wingdings" w:cstheme="minorHAnsi"/>
              </w:rPr>
              <w:t>à</w:t>
            </w:r>
            <w:r>
              <w:rPr>
                <w:rFonts w:cstheme="minorHAnsi"/>
              </w:rPr>
              <w:t xml:space="preserve"> 360</w:t>
            </w:r>
          </w:p>
        </w:tc>
        <w:tc>
          <w:tcPr>
            <w:tcW w:w="929" w:type="dxa"/>
            <w:tcBorders>
              <w:top w:val="single" w:sz="4" w:space="0" w:color="auto"/>
              <w:left w:val="single" w:sz="4" w:space="0" w:color="auto"/>
              <w:bottom w:val="dotted" w:sz="4" w:space="0" w:color="auto"/>
              <w:right w:val="single" w:sz="4" w:space="0" w:color="auto"/>
            </w:tcBorders>
          </w:tcPr>
          <w:p w14:paraId="09F525DC" w14:textId="77777777" w:rsidR="00C034E1" w:rsidRDefault="00C034E1" w:rsidP="00ED6735">
            <w:pPr>
              <w:rPr>
                <w:rFonts w:cstheme="minorHAnsi"/>
              </w:rPr>
            </w:pPr>
            <w:r>
              <w:rPr>
                <w:rFonts w:cstheme="minorHAnsi"/>
              </w:rPr>
              <w:t>A13</w:t>
            </w:r>
          </w:p>
        </w:tc>
        <w:tc>
          <w:tcPr>
            <w:tcW w:w="5108" w:type="dxa"/>
            <w:tcBorders>
              <w:top w:val="single" w:sz="4" w:space="0" w:color="auto"/>
              <w:left w:val="single" w:sz="4" w:space="0" w:color="auto"/>
              <w:bottom w:val="dotted" w:sz="4" w:space="0" w:color="auto"/>
            </w:tcBorders>
          </w:tcPr>
          <w:p w14:paraId="1CBA1A61"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2A92AA38" w14:textId="77777777" w:rsidR="00C034E1" w:rsidRDefault="00C034E1" w:rsidP="00ED6735">
            <w:pPr>
              <w:rPr>
                <w:rFonts w:cstheme="minorHAnsi"/>
              </w:rPr>
            </w:pPr>
            <w:r>
              <w:rPr>
                <w:rFonts w:cstheme="minorHAnsi"/>
              </w:rPr>
              <w:t>Der Leistungszeitraum bzw. das Ausführungsdatum der Rechnungsposition ist nicht identisch mit dem Leistungszeitraum aus dem Kopfteil.</w:t>
            </w:r>
          </w:p>
        </w:tc>
      </w:tr>
      <w:tr w:rsidR="00C034E1" w:rsidRPr="00DA042A" w14:paraId="2EB67408" w14:textId="77777777" w:rsidTr="005D64F5">
        <w:trPr>
          <w:trHeight w:val="398"/>
        </w:trPr>
        <w:tc>
          <w:tcPr>
            <w:tcW w:w="703" w:type="dxa"/>
            <w:vMerge/>
            <w:shd w:val="clear" w:color="auto" w:fill="92D050"/>
          </w:tcPr>
          <w:p w14:paraId="2305041F" w14:textId="77777777" w:rsidR="00C034E1" w:rsidRPr="00427D71" w:rsidRDefault="00C034E1" w:rsidP="00ED6735">
            <w:pPr>
              <w:rPr>
                <w:rFonts w:cstheme="minorHAnsi"/>
              </w:rPr>
            </w:pPr>
          </w:p>
        </w:tc>
        <w:tc>
          <w:tcPr>
            <w:tcW w:w="5958" w:type="dxa"/>
            <w:vMerge/>
          </w:tcPr>
          <w:p w14:paraId="127BD103"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330E18F6" w14:textId="77777777" w:rsidR="00C034E1" w:rsidRDefault="00C034E1" w:rsidP="00ED6735">
            <w:pPr>
              <w:rPr>
                <w:rFonts w:cstheme="minorHAnsi"/>
              </w:rPr>
            </w:pPr>
            <w:r>
              <w:rPr>
                <w:rFonts w:cstheme="minorHAnsi"/>
              </w:rPr>
              <w:t xml:space="preserve">ja </w:t>
            </w:r>
            <w:r w:rsidRPr="00C229AD">
              <w:rPr>
                <w:rFonts w:ascii="Wingdings" w:eastAsia="Wingdings" w:hAnsi="Wingdings" w:cstheme="minorHAnsi"/>
              </w:rPr>
              <w:t>à</w:t>
            </w:r>
            <w:r>
              <w:rPr>
                <w:rFonts w:cstheme="minorHAnsi"/>
              </w:rPr>
              <w:t xml:space="preserve"> 360</w:t>
            </w:r>
          </w:p>
        </w:tc>
        <w:tc>
          <w:tcPr>
            <w:tcW w:w="929" w:type="dxa"/>
            <w:tcBorders>
              <w:top w:val="dotted" w:sz="4" w:space="0" w:color="auto"/>
              <w:left w:val="single" w:sz="4" w:space="0" w:color="auto"/>
              <w:bottom w:val="single" w:sz="4" w:space="0" w:color="auto"/>
              <w:right w:val="single" w:sz="4" w:space="0" w:color="auto"/>
            </w:tcBorders>
          </w:tcPr>
          <w:p w14:paraId="3EE06A09"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4250BED9" w14:textId="77777777" w:rsidR="00C034E1" w:rsidRDefault="00C034E1" w:rsidP="00ED6735">
            <w:pPr>
              <w:rPr>
                <w:rFonts w:cstheme="minorHAnsi"/>
              </w:rPr>
            </w:pPr>
          </w:p>
        </w:tc>
      </w:tr>
      <w:tr w:rsidR="00C034E1" w:rsidRPr="00DA042A" w14:paraId="6717C47B" w14:textId="77777777" w:rsidTr="005D64F5">
        <w:trPr>
          <w:trHeight w:val="398"/>
        </w:trPr>
        <w:tc>
          <w:tcPr>
            <w:tcW w:w="703" w:type="dxa"/>
            <w:vMerge w:val="restart"/>
            <w:shd w:val="clear" w:color="auto" w:fill="92D050"/>
          </w:tcPr>
          <w:p w14:paraId="288E31A5" w14:textId="77777777" w:rsidR="00C034E1" w:rsidRPr="00427D71" w:rsidRDefault="00C034E1" w:rsidP="00ED6735">
            <w:pPr>
              <w:rPr>
                <w:rFonts w:cstheme="minorHAnsi"/>
              </w:rPr>
            </w:pPr>
            <w:r>
              <w:rPr>
                <w:rFonts w:cstheme="minorHAnsi"/>
              </w:rPr>
              <w:t>360</w:t>
            </w:r>
          </w:p>
        </w:tc>
        <w:tc>
          <w:tcPr>
            <w:tcW w:w="5958" w:type="dxa"/>
            <w:vMerge w:val="restart"/>
          </w:tcPr>
          <w:p w14:paraId="72135F81" w14:textId="77777777" w:rsidR="00C034E1" w:rsidRDefault="00C034E1" w:rsidP="00ED6735">
            <w:pPr>
              <w:rPr>
                <w:rFonts w:cstheme="minorHAnsi"/>
              </w:rPr>
            </w:pPr>
            <w:r>
              <w:rPr>
                <w:rFonts w:cstheme="minorHAnsi"/>
              </w:rPr>
              <w:t xml:space="preserve">Existiert in dieser Rechnung eine weitere Rechnungsposition mit identischer Artikel-ID und identischem oder überschneidendem Leistungszeitraum </w:t>
            </w:r>
            <w:r w:rsidRPr="00FB41B3">
              <w:rPr>
                <w:rFonts w:cstheme="minorHAnsi"/>
              </w:rPr>
              <w:t xml:space="preserve">bzw. </w:t>
            </w:r>
            <w:r>
              <w:rPr>
                <w:rFonts w:cstheme="minorHAnsi"/>
              </w:rPr>
              <w:t xml:space="preserve">identischem </w:t>
            </w:r>
            <w:r w:rsidRPr="00FB41B3">
              <w:rPr>
                <w:rFonts w:cstheme="minorHAnsi"/>
              </w:rPr>
              <w:t>Ausführungsdatum</w:t>
            </w:r>
            <w:r>
              <w:rPr>
                <w:rFonts w:cstheme="minorHAnsi"/>
              </w:rPr>
              <w:t>?</w:t>
            </w:r>
          </w:p>
        </w:tc>
        <w:tc>
          <w:tcPr>
            <w:tcW w:w="1699" w:type="dxa"/>
            <w:tcBorders>
              <w:top w:val="single" w:sz="4" w:space="0" w:color="auto"/>
              <w:bottom w:val="dotted" w:sz="4" w:space="0" w:color="auto"/>
              <w:right w:val="single" w:sz="4" w:space="0" w:color="auto"/>
            </w:tcBorders>
          </w:tcPr>
          <w:p w14:paraId="6C43CC86" w14:textId="77777777"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370</w:t>
            </w:r>
          </w:p>
        </w:tc>
        <w:tc>
          <w:tcPr>
            <w:tcW w:w="929" w:type="dxa"/>
            <w:tcBorders>
              <w:top w:val="single" w:sz="4" w:space="0" w:color="auto"/>
              <w:left w:val="single" w:sz="4" w:space="0" w:color="auto"/>
              <w:bottom w:val="dotted" w:sz="4" w:space="0" w:color="auto"/>
              <w:right w:val="single" w:sz="4" w:space="0" w:color="auto"/>
            </w:tcBorders>
          </w:tcPr>
          <w:p w14:paraId="000A29D8" w14:textId="77777777" w:rsidR="00C034E1" w:rsidRDefault="00C034E1" w:rsidP="00ED6735">
            <w:pPr>
              <w:rPr>
                <w:rFonts w:cstheme="minorHAnsi"/>
              </w:rPr>
            </w:pPr>
            <w:r>
              <w:rPr>
                <w:rFonts w:cstheme="minorHAnsi"/>
              </w:rPr>
              <w:t>A14</w:t>
            </w:r>
          </w:p>
        </w:tc>
        <w:tc>
          <w:tcPr>
            <w:tcW w:w="5108" w:type="dxa"/>
            <w:tcBorders>
              <w:top w:val="single" w:sz="4" w:space="0" w:color="auto"/>
              <w:left w:val="single" w:sz="4" w:space="0" w:color="auto"/>
              <w:bottom w:val="dotted" w:sz="4" w:space="0" w:color="auto"/>
            </w:tcBorders>
          </w:tcPr>
          <w:p w14:paraId="20F3EC02"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8B1C678" w14:textId="77777777" w:rsidR="00C034E1" w:rsidRDefault="00C034E1" w:rsidP="00ED6735">
            <w:pPr>
              <w:rPr>
                <w:rFonts w:cstheme="minorHAnsi"/>
              </w:rPr>
            </w:pPr>
            <w:r>
              <w:rPr>
                <w:rFonts w:cstheme="minorHAnsi"/>
              </w:rPr>
              <w:t xml:space="preserve">Es existiert in dieser Rechnung eine weitere Rechnungsposition mit identischer Artikel-ID und identischem oder überschneidendem Leistungszeitraum </w:t>
            </w:r>
            <w:r w:rsidRPr="00FB41B3">
              <w:rPr>
                <w:rFonts w:cstheme="minorHAnsi"/>
              </w:rPr>
              <w:t xml:space="preserve">bzw. </w:t>
            </w:r>
            <w:r w:rsidRPr="0079344A">
              <w:rPr>
                <w:rFonts w:cstheme="minorHAnsi"/>
              </w:rPr>
              <w:t xml:space="preserve">identischem </w:t>
            </w:r>
            <w:r w:rsidRPr="00FB41B3">
              <w:rPr>
                <w:rFonts w:cstheme="minorHAnsi"/>
              </w:rPr>
              <w:t>Ausführungsdatum</w:t>
            </w:r>
            <w:r>
              <w:rPr>
                <w:rFonts w:cstheme="minorHAnsi"/>
              </w:rPr>
              <w:t>.</w:t>
            </w:r>
          </w:p>
        </w:tc>
      </w:tr>
      <w:tr w:rsidR="00C034E1" w:rsidRPr="00DA042A" w14:paraId="43BCD03F" w14:textId="77777777" w:rsidTr="005D64F5">
        <w:trPr>
          <w:trHeight w:val="398"/>
        </w:trPr>
        <w:tc>
          <w:tcPr>
            <w:tcW w:w="703" w:type="dxa"/>
            <w:vMerge/>
            <w:shd w:val="clear" w:color="auto" w:fill="92D050"/>
          </w:tcPr>
          <w:p w14:paraId="15D98930" w14:textId="77777777" w:rsidR="00C034E1" w:rsidRPr="00427D71" w:rsidRDefault="00C034E1" w:rsidP="00ED6735">
            <w:pPr>
              <w:rPr>
                <w:rFonts w:cstheme="minorHAnsi"/>
              </w:rPr>
            </w:pPr>
          </w:p>
        </w:tc>
        <w:tc>
          <w:tcPr>
            <w:tcW w:w="5958" w:type="dxa"/>
            <w:vMerge/>
          </w:tcPr>
          <w:p w14:paraId="5570BC7F" w14:textId="77777777" w:rsidR="00C034E1" w:rsidRDefault="00C034E1" w:rsidP="00ED6735">
            <w:pPr>
              <w:rPr>
                <w:rFonts w:cstheme="minorHAnsi"/>
              </w:rPr>
            </w:pPr>
          </w:p>
        </w:tc>
        <w:tc>
          <w:tcPr>
            <w:tcW w:w="1699" w:type="dxa"/>
            <w:tcBorders>
              <w:top w:val="dotted" w:sz="4" w:space="0" w:color="auto"/>
              <w:bottom w:val="single" w:sz="4" w:space="0" w:color="auto"/>
              <w:right w:val="single" w:sz="4" w:space="0" w:color="auto"/>
            </w:tcBorders>
          </w:tcPr>
          <w:p w14:paraId="60FC279B" w14:textId="77777777"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370</w:t>
            </w:r>
          </w:p>
        </w:tc>
        <w:tc>
          <w:tcPr>
            <w:tcW w:w="929" w:type="dxa"/>
            <w:tcBorders>
              <w:top w:val="dotted" w:sz="4" w:space="0" w:color="auto"/>
              <w:left w:val="single" w:sz="4" w:space="0" w:color="auto"/>
              <w:bottom w:val="single" w:sz="4" w:space="0" w:color="auto"/>
              <w:right w:val="single" w:sz="4" w:space="0" w:color="auto"/>
            </w:tcBorders>
          </w:tcPr>
          <w:p w14:paraId="44884C7C"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3BEB0F75" w14:textId="77777777" w:rsidR="00C034E1" w:rsidRDefault="00C034E1" w:rsidP="00ED6735">
            <w:pPr>
              <w:rPr>
                <w:rFonts w:cstheme="minorHAnsi"/>
              </w:rPr>
            </w:pPr>
          </w:p>
        </w:tc>
      </w:tr>
    </w:tbl>
    <w:p w14:paraId="4C3EAA58"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0219E6DC" w14:textId="77777777" w:rsidTr="005D64F5">
        <w:trPr>
          <w:trHeight w:val="398"/>
        </w:trPr>
        <w:tc>
          <w:tcPr>
            <w:tcW w:w="703" w:type="dxa"/>
            <w:vMerge w:val="restart"/>
            <w:shd w:val="clear" w:color="auto" w:fill="92D050"/>
          </w:tcPr>
          <w:p w14:paraId="3D8DEB6F" w14:textId="62009AC7" w:rsidR="00C034E1" w:rsidRPr="00427D71" w:rsidRDefault="00C034E1" w:rsidP="00ED6735">
            <w:pPr>
              <w:rPr>
                <w:rFonts w:cstheme="minorHAnsi"/>
              </w:rPr>
            </w:pPr>
            <w:r>
              <w:rPr>
                <w:rFonts w:cstheme="minorHAnsi"/>
              </w:rPr>
              <w:lastRenderedPageBreak/>
              <w:t>370</w:t>
            </w:r>
          </w:p>
        </w:tc>
        <w:tc>
          <w:tcPr>
            <w:tcW w:w="5958" w:type="dxa"/>
            <w:vMerge w:val="restart"/>
            <w:tcBorders>
              <w:right w:val="single" w:sz="4" w:space="0" w:color="auto"/>
            </w:tcBorders>
          </w:tcPr>
          <w:p w14:paraId="088DE668" w14:textId="77777777" w:rsidR="00C034E1" w:rsidRDefault="00C034E1" w:rsidP="00ED6735">
            <w:pPr>
              <w:rPr>
                <w:rFonts w:cstheme="minorHAnsi"/>
              </w:rPr>
            </w:pPr>
            <w:r>
              <w:rPr>
                <w:rFonts w:cstheme="minorHAnsi"/>
              </w:rPr>
              <w:t xml:space="preserve">Wurde die Artikel-ID bereits in einer vorherigen nicht stornierten Rechnung für den identischen Leistungszeitraum </w:t>
            </w:r>
            <w:r w:rsidRPr="0079344A">
              <w:rPr>
                <w:rFonts w:cstheme="minorHAnsi"/>
              </w:rPr>
              <w:t>bzw. identische</w:t>
            </w:r>
            <w:r>
              <w:rPr>
                <w:rFonts w:cstheme="minorHAnsi"/>
              </w:rPr>
              <w:t>n</w:t>
            </w:r>
            <w:r w:rsidRPr="0079344A">
              <w:rPr>
                <w:rFonts w:cstheme="minorHAnsi"/>
              </w:rPr>
              <w:t xml:space="preserve"> Ausführungsdatum</w:t>
            </w:r>
            <w:r>
              <w:rPr>
                <w:rFonts w:cstheme="minorHAnsi"/>
              </w:rPr>
              <w:t xml:space="preserve"> bereits abgerechnet?</w:t>
            </w:r>
          </w:p>
        </w:tc>
        <w:tc>
          <w:tcPr>
            <w:tcW w:w="1699" w:type="dxa"/>
            <w:tcBorders>
              <w:top w:val="single" w:sz="4" w:space="0" w:color="auto"/>
              <w:left w:val="single" w:sz="4" w:space="0" w:color="auto"/>
              <w:bottom w:val="dotted" w:sz="4" w:space="0" w:color="auto"/>
              <w:right w:val="single" w:sz="4" w:space="0" w:color="auto"/>
            </w:tcBorders>
          </w:tcPr>
          <w:p w14:paraId="46CCD888" w14:textId="4600A438" w:rsidR="00C034E1" w:rsidRDefault="00C034E1" w:rsidP="00ED6735">
            <w:pPr>
              <w:rPr>
                <w:rFonts w:cstheme="minorHAnsi"/>
              </w:rPr>
            </w:pPr>
            <w:r>
              <w:rPr>
                <w:rFonts w:cstheme="minorHAnsi"/>
              </w:rPr>
              <w:t xml:space="preserve">ja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single" w:sz="4" w:space="0" w:color="auto"/>
              <w:left w:val="single" w:sz="4" w:space="0" w:color="auto"/>
              <w:bottom w:val="dotted" w:sz="4" w:space="0" w:color="auto"/>
              <w:right w:val="single" w:sz="4" w:space="0" w:color="auto"/>
            </w:tcBorders>
          </w:tcPr>
          <w:p w14:paraId="3B9BAE73" w14:textId="77777777" w:rsidR="00C034E1" w:rsidRDefault="00C034E1" w:rsidP="00ED6735">
            <w:pPr>
              <w:rPr>
                <w:rFonts w:cstheme="minorHAnsi"/>
              </w:rPr>
            </w:pPr>
            <w:r>
              <w:rPr>
                <w:rFonts w:cstheme="minorHAnsi"/>
              </w:rPr>
              <w:t>A15</w:t>
            </w:r>
          </w:p>
        </w:tc>
        <w:tc>
          <w:tcPr>
            <w:tcW w:w="5108" w:type="dxa"/>
            <w:tcBorders>
              <w:top w:val="single" w:sz="4" w:space="0" w:color="auto"/>
              <w:left w:val="single" w:sz="4" w:space="0" w:color="auto"/>
              <w:bottom w:val="dotted" w:sz="4" w:space="0" w:color="auto"/>
            </w:tcBorders>
          </w:tcPr>
          <w:p w14:paraId="5E8051D5" w14:textId="77777777" w:rsidR="00C034E1" w:rsidRDefault="00C034E1" w:rsidP="00ED6735">
            <w:pPr>
              <w:rPr>
                <w:rFonts w:cstheme="minorHAnsi"/>
              </w:rPr>
            </w:pPr>
            <w:r>
              <w:rPr>
                <w:rFonts w:cstheme="minorHAnsi"/>
              </w:rPr>
              <w:t xml:space="preserve">Cluster: </w:t>
            </w:r>
            <w:r w:rsidRPr="00CB63CE">
              <w:rPr>
                <w:rFonts w:cstheme="minorHAnsi"/>
              </w:rPr>
              <w:t>Ablehnung auf Positionsebene</w:t>
            </w:r>
          </w:p>
          <w:p w14:paraId="4AFF60FF" w14:textId="77777777" w:rsidR="00C034E1" w:rsidRDefault="00C034E1" w:rsidP="00ED6735">
            <w:pPr>
              <w:rPr>
                <w:rFonts w:cstheme="minorHAnsi"/>
              </w:rPr>
            </w:pPr>
            <w:r>
              <w:rPr>
                <w:rFonts w:cstheme="minorHAnsi"/>
              </w:rPr>
              <w:t xml:space="preserve">Die Artikel-ID wurde bereits in einer vorherigen nicht stornierten Rechnung für den identischen Leistungszeitraum </w:t>
            </w:r>
            <w:r w:rsidRPr="0079344A">
              <w:rPr>
                <w:rFonts w:cstheme="minorHAnsi"/>
              </w:rPr>
              <w:t xml:space="preserve">bzw. identischem Ausführungsdatum </w:t>
            </w:r>
            <w:r>
              <w:rPr>
                <w:rFonts w:cstheme="minorHAnsi"/>
              </w:rPr>
              <w:t>bereits abgerechnet.</w:t>
            </w:r>
          </w:p>
          <w:p w14:paraId="7BD05355" w14:textId="4238E696" w:rsidR="003F44F0" w:rsidRDefault="003F44F0" w:rsidP="00ED6735">
            <w:pPr>
              <w:rPr>
                <w:rFonts w:cstheme="minorHAnsi"/>
              </w:rPr>
            </w:pPr>
            <w:r>
              <w:rPr>
                <w:rFonts w:cstheme="minorHAnsi"/>
              </w:rPr>
              <w:t>Hinweis: Rechnungsnummer ist anzugeben</w:t>
            </w:r>
          </w:p>
        </w:tc>
      </w:tr>
      <w:tr w:rsidR="00C034E1" w:rsidRPr="00DA042A" w14:paraId="63185242" w14:textId="77777777" w:rsidTr="005D64F5">
        <w:trPr>
          <w:trHeight w:val="398"/>
        </w:trPr>
        <w:tc>
          <w:tcPr>
            <w:tcW w:w="703" w:type="dxa"/>
            <w:vMerge/>
            <w:shd w:val="clear" w:color="auto" w:fill="92D050"/>
          </w:tcPr>
          <w:p w14:paraId="36BA2684" w14:textId="77777777" w:rsidR="00C034E1" w:rsidRPr="00427D71" w:rsidRDefault="00C034E1" w:rsidP="00ED6735">
            <w:pPr>
              <w:rPr>
                <w:rFonts w:cstheme="minorHAnsi"/>
              </w:rPr>
            </w:pPr>
          </w:p>
        </w:tc>
        <w:tc>
          <w:tcPr>
            <w:tcW w:w="5958" w:type="dxa"/>
            <w:vMerge/>
            <w:tcBorders>
              <w:right w:val="single" w:sz="4" w:space="0" w:color="auto"/>
            </w:tcBorders>
          </w:tcPr>
          <w:p w14:paraId="1E647052" w14:textId="77777777" w:rsidR="00C034E1" w:rsidRDefault="00C034E1" w:rsidP="00ED6735">
            <w:pPr>
              <w:rPr>
                <w:rFonts w:cstheme="minorHAnsi"/>
              </w:rPr>
            </w:pPr>
          </w:p>
        </w:tc>
        <w:tc>
          <w:tcPr>
            <w:tcW w:w="1699" w:type="dxa"/>
            <w:tcBorders>
              <w:top w:val="dotted" w:sz="4" w:space="0" w:color="auto"/>
              <w:left w:val="single" w:sz="4" w:space="0" w:color="auto"/>
              <w:bottom w:val="single" w:sz="4" w:space="0" w:color="auto"/>
              <w:right w:val="single" w:sz="4" w:space="0" w:color="auto"/>
            </w:tcBorders>
          </w:tcPr>
          <w:p w14:paraId="0E35C685" w14:textId="6315D7F2" w:rsidR="00C034E1" w:rsidRDefault="00C034E1" w:rsidP="00ED6735">
            <w:pPr>
              <w:rPr>
                <w:rFonts w:cstheme="minorHAnsi"/>
              </w:rPr>
            </w:pPr>
            <w:r>
              <w:rPr>
                <w:rFonts w:cstheme="minorHAnsi"/>
              </w:rPr>
              <w:t xml:space="preserve">nein </w:t>
            </w:r>
            <w:r w:rsidRPr="008332A8">
              <w:rPr>
                <w:rFonts w:ascii="Wingdings" w:eastAsia="Wingdings" w:hAnsi="Wingdings" w:cstheme="minorHAnsi"/>
              </w:rPr>
              <w:t>à</w:t>
            </w:r>
            <w:r>
              <w:rPr>
                <w:rFonts w:cstheme="minorHAnsi"/>
              </w:rPr>
              <w:t xml:space="preserve"> 4</w:t>
            </w:r>
            <w:r w:rsidR="00AA09DA">
              <w:rPr>
                <w:rFonts w:cstheme="minorHAnsi"/>
              </w:rPr>
              <w:t>2</w:t>
            </w:r>
            <w:r>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400D8FCB" w14:textId="77777777" w:rsidR="00C034E1" w:rsidRDefault="00C034E1" w:rsidP="00ED6735">
            <w:pPr>
              <w:rPr>
                <w:rFonts w:cstheme="minorHAnsi"/>
              </w:rPr>
            </w:pPr>
          </w:p>
        </w:tc>
        <w:tc>
          <w:tcPr>
            <w:tcW w:w="5108" w:type="dxa"/>
            <w:tcBorders>
              <w:top w:val="dotted" w:sz="4" w:space="0" w:color="auto"/>
              <w:left w:val="single" w:sz="4" w:space="0" w:color="auto"/>
              <w:bottom w:val="single" w:sz="4" w:space="0" w:color="auto"/>
            </w:tcBorders>
          </w:tcPr>
          <w:p w14:paraId="6352306B" w14:textId="31E28C47" w:rsidR="00C034E1" w:rsidRDefault="00C034E1" w:rsidP="00ED6735">
            <w:pPr>
              <w:rPr>
                <w:rFonts w:cstheme="minorHAnsi"/>
              </w:rPr>
            </w:pPr>
          </w:p>
        </w:tc>
      </w:tr>
      <w:tr w:rsidR="00C034E1" w:rsidRPr="00DA042A" w14:paraId="207F6375" w14:textId="77777777" w:rsidTr="002E7BBA">
        <w:trPr>
          <w:trHeight w:val="398"/>
        </w:trPr>
        <w:tc>
          <w:tcPr>
            <w:tcW w:w="703" w:type="dxa"/>
            <w:vMerge w:val="restart"/>
            <w:shd w:val="clear" w:color="auto" w:fill="92D050"/>
          </w:tcPr>
          <w:p w14:paraId="41A3DD3B" w14:textId="77777777" w:rsidR="00C034E1" w:rsidRPr="00427D71" w:rsidRDefault="00C034E1" w:rsidP="00ED6735">
            <w:pPr>
              <w:rPr>
                <w:rFonts w:cstheme="minorHAnsi"/>
              </w:rPr>
            </w:pPr>
            <w:r>
              <w:rPr>
                <w:rFonts w:cstheme="minorHAnsi"/>
              </w:rPr>
              <w:t>420</w:t>
            </w:r>
          </w:p>
        </w:tc>
        <w:tc>
          <w:tcPr>
            <w:tcW w:w="5958" w:type="dxa"/>
            <w:vMerge w:val="restart"/>
          </w:tcPr>
          <w:p w14:paraId="134C74DB" w14:textId="5501157D" w:rsidR="00C034E1" w:rsidRPr="00DA042A" w:rsidRDefault="00C034E1" w:rsidP="00AA09DA">
            <w:pPr>
              <w:rPr>
                <w:rFonts w:cstheme="minorHAnsi"/>
              </w:rPr>
            </w:pPr>
            <w:r w:rsidRPr="0017265D">
              <w:rPr>
                <w:rFonts w:cstheme="minorHAnsi"/>
              </w:rPr>
              <w:t>Liegt ein Rechenfehler in der Rechnungsposition vor?</w:t>
            </w:r>
          </w:p>
        </w:tc>
        <w:tc>
          <w:tcPr>
            <w:tcW w:w="1699" w:type="dxa"/>
            <w:tcBorders>
              <w:top w:val="single" w:sz="4" w:space="0" w:color="auto"/>
              <w:bottom w:val="dotted" w:sz="4" w:space="0" w:color="auto"/>
            </w:tcBorders>
          </w:tcPr>
          <w:p w14:paraId="772BA0CA"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430</w:t>
            </w:r>
          </w:p>
        </w:tc>
        <w:tc>
          <w:tcPr>
            <w:tcW w:w="929" w:type="dxa"/>
            <w:tcBorders>
              <w:top w:val="single" w:sz="4" w:space="0" w:color="auto"/>
              <w:bottom w:val="dotted" w:sz="4" w:space="0" w:color="auto"/>
            </w:tcBorders>
          </w:tcPr>
          <w:p w14:paraId="5FC45E2A" w14:textId="77777777" w:rsidR="00C034E1" w:rsidRPr="00DA042A" w:rsidRDefault="00C034E1" w:rsidP="00ED6735">
            <w:pPr>
              <w:rPr>
                <w:rFonts w:cstheme="minorHAnsi"/>
              </w:rPr>
            </w:pPr>
            <w:r>
              <w:rPr>
                <w:rFonts w:cstheme="minorHAnsi"/>
              </w:rPr>
              <w:t>A20</w:t>
            </w:r>
          </w:p>
        </w:tc>
        <w:tc>
          <w:tcPr>
            <w:tcW w:w="5108" w:type="dxa"/>
            <w:tcBorders>
              <w:top w:val="single" w:sz="4" w:space="0" w:color="auto"/>
              <w:bottom w:val="dotted" w:sz="4" w:space="0" w:color="auto"/>
            </w:tcBorders>
          </w:tcPr>
          <w:p w14:paraId="0B5D69F9"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Positionsebene</w:t>
            </w:r>
          </w:p>
          <w:p w14:paraId="19B71A79" w14:textId="77777777" w:rsidR="00C034E1" w:rsidRPr="00DA042A" w:rsidRDefault="00C034E1" w:rsidP="00ED6735">
            <w:pPr>
              <w:rPr>
                <w:rFonts w:cstheme="minorHAnsi"/>
              </w:rPr>
            </w:pPr>
            <w:r w:rsidRPr="00DA042A">
              <w:rPr>
                <w:rFonts w:cstheme="minorHAnsi"/>
              </w:rPr>
              <w:t>Rechenfehler liegt vor</w:t>
            </w:r>
          </w:p>
        </w:tc>
      </w:tr>
      <w:tr w:rsidR="00C034E1" w:rsidRPr="00DA042A" w14:paraId="2346EBDB" w14:textId="77777777" w:rsidTr="002E7BBA">
        <w:trPr>
          <w:trHeight w:val="398"/>
        </w:trPr>
        <w:tc>
          <w:tcPr>
            <w:tcW w:w="703" w:type="dxa"/>
            <w:vMerge/>
            <w:shd w:val="clear" w:color="auto" w:fill="92D050"/>
          </w:tcPr>
          <w:p w14:paraId="52174EA1" w14:textId="77777777" w:rsidR="00C034E1" w:rsidRPr="00427D71" w:rsidRDefault="00C034E1" w:rsidP="00ED6735">
            <w:pPr>
              <w:rPr>
                <w:rFonts w:cstheme="minorHAnsi"/>
              </w:rPr>
            </w:pPr>
          </w:p>
        </w:tc>
        <w:tc>
          <w:tcPr>
            <w:tcW w:w="5958" w:type="dxa"/>
            <w:vMerge/>
          </w:tcPr>
          <w:p w14:paraId="63304922" w14:textId="77777777" w:rsidR="00C034E1" w:rsidRPr="00DA042A" w:rsidRDefault="00C034E1" w:rsidP="00ED6735">
            <w:pPr>
              <w:rPr>
                <w:rFonts w:cstheme="minorHAnsi"/>
              </w:rPr>
            </w:pPr>
          </w:p>
        </w:tc>
        <w:tc>
          <w:tcPr>
            <w:tcW w:w="1699" w:type="dxa"/>
            <w:tcBorders>
              <w:top w:val="dotted" w:sz="4" w:space="0" w:color="auto"/>
            </w:tcBorders>
          </w:tcPr>
          <w:p w14:paraId="4E72849A"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430</w:t>
            </w:r>
          </w:p>
        </w:tc>
        <w:tc>
          <w:tcPr>
            <w:tcW w:w="929" w:type="dxa"/>
            <w:tcBorders>
              <w:top w:val="dotted" w:sz="4" w:space="0" w:color="auto"/>
            </w:tcBorders>
          </w:tcPr>
          <w:p w14:paraId="1A55ED53" w14:textId="77777777" w:rsidR="00C034E1" w:rsidRPr="00DA042A" w:rsidRDefault="00C034E1" w:rsidP="00ED6735">
            <w:pPr>
              <w:rPr>
                <w:rFonts w:cstheme="minorHAnsi"/>
              </w:rPr>
            </w:pPr>
          </w:p>
        </w:tc>
        <w:tc>
          <w:tcPr>
            <w:tcW w:w="5108" w:type="dxa"/>
            <w:tcBorders>
              <w:top w:val="dotted" w:sz="4" w:space="0" w:color="auto"/>
            </w:tcBorders>
          </w:tcPr>
          <w:p w14:paraId="6D7E59C6" w14:textId="77777777" w:rsidR="00C034E1" w:rsidRPr="00DA042A" w:rsidRDefault="00C034E1" w:rsidP="00ED6735">
            <w:pPr>
              <w:rPr>
                <w:rFonts w:cstheme="minorHAnsi"/>
              </w:rPr>
            </w:pPr>
          </w:p>
        </w:tc>
      </w:tr>
      <w:tr w:rsidR="00C034E1" w:rsidRPr="00C46B03" w14:paraId="5E466EF5" w14:textId="77777777" w:rsidTr="002E7BBA">
        <w:trPr>
          <w:trHeight w:val="398"/>
        </w:trPr>
        <w:tc>
          <w:tcPr>
            <w:tcW w:w="703" w:type="dxa"/>
            <w:vMerge w:val="restart"/>
            <w:shd w:val="clear" w:color="auto" w:fill="92D050"/>
          </w:tcPr>
          <w:p w14:paraId="72D2EBD3" w14:textId="77777777" w:rsidR="00C034E1" w:rsidRPr="00427D71" w:rsidRDefault="00C034E1" w:rsidP="00ED6735">
            <w:pPr>
              <w:rPr>
                <w:rFonts w:cstheme="minorHAnsi"/>
              </w:rPr>
            </w:pPr>
            <w:r>
              <w:rPr>
                <w:rFonts w:cstheme="minorHAnsi"/>
              </w:rPr>
              <w:t>430</w:t>
            </w:r>
          </w:p>
        </w:tc>
        <w:tc>
          <w:tcPr>
            <w:tcW w:w="5958" w:type="dxa"/>
            <w:vMerge w:val="restart"/>
          </w:tcPr>
          <w:p w14:paraId="20ADF17E" w14:textId="77777777" w:rsidR="00C034E1" w:rsidRPr="0017265D" w:rsidRDefault="00C034E1" w:rsidP="00ED6735">
            <w:pPr>
              <w:rPr>
                <w:rFonts w:cstheme="minorHAnsi"/>
              </w:rPr>
            </w:pPr>
            <w:r w:rsidRPr="0017265D">
              <w:rPr>
                <w:rFonts w:cstheme="minorHAnsi"/>
              </w:rPr>
              <w:t>Ist in der Rechnungsposition ein zuvor nicht spezifizierter Fehler aufgetreten?</w:t>
            </w:r>
          </w:p>
        </w:tc>
        <w:tc>
          <w:tcPr>
            <w:tcW w:w="1699" w:type="dxa"/>
            <w:tcBorders>
              <w:bottom w:val="dotted" w:sz="4" w:space="0" w:color="auto"/>
            </w:tcBorders>
          </w:tcPr>
          <w:p w14:paraId="4C1641B8"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440</w:t>
            </w:r>
          </w:p>
        </w:tc>
        <w:tc>
          <w:tcPr>
            <w:tcW w:w="929" w:type="dxa"/>
            <w:tcBorders>
              <w:bottom w:val="dotted" w:sz="4" w:space="0" w:color="auto"/>
            </w:tcBorders>
          </w:tcPr>
          <w:p w14:paraId="0CE40C9C" w14:textId="77777777" w:rsidR="00C034E1" w:rsidRPr="00DA042A" w:rsidRDefault="00C034E1" w:rsidP="00ED6735">
            <w:pPr>
              <w:rPr>
                <w:rFonts w:cstheme="minorHAnsi"/>
              </w:rPr>
            </w:pPr>
            <w:r>
              <w:rPr>
                <w:rFonts w:cstheme="minorHAnsi"/>
              </w:rPr>
              <w:t>A99</w:t>
            </w:r>
          </w:p>
        </w:tc>
        <w:tc>
          <w:tcPr>
            <w:tcW w:w="5108" w:type="dxa"/>
            <w:tcBorders>
              <w:bottom w:val="dotted" w:sz="4" w:space="0" w:color="auto"/>
            </w:tcBorders>
          </w:tcPr>
          <w:p w14:paraId="23C46B34" w14:textId="77777777" w:rsidR="00C034E1" w:rsidRDefault="00C034E1" w:rsidP="00ED6735">
            <w:pPr>
              <w:rPr>
                <w:rFonts w:cstheme="minorHAnsi"/>
              </w:rPr>
            </w:pPr>
            <w:r w:rsidRPr="00C46B03">
              <w:rPr>
                <w:rFonts w:cstheme="minorHAnsi"/>
              </w:rPr>
              <w:t xml:space="preserve">Cluster: Ablehnung auf Positionsebene </w:t>
            </w:r>
          </w:p>
          <w:p w14:paraId="41517C03" w14:textId="77777777" w:rsidR="00C034E1" w:rsidRDefault="00C034E1" w:rsidP="00ED6735">
            <w:pPr>
              <w:rPr>
                <w:rFonts w:cstheme="minorHAnsi"/>
              </w:rPr>
            </w:pPr>
            <w:r w:rsidRPr="00C46B03">
              <w:rPr>
                <w:rFonts w:cstheme="minorHAnsi"/>
              </w:rPr>
              <w:t>Sonstiger Fehler auf Positionsebene.</w:t>
            </w:r>
          </w:p>
          <w:p w14:paraId="6E0F5BEC" w14:textId="35DC7F58" w:rsidR="00C034E1" w:rsidRPr="00C46B03" w:rsidRDefault="00C034E1" w:rsidP="00ED6735">
            <w:pPr>
              <w:rPr>
                <w:rFonts w:cstheme="minorHAnsi"/>
              </w:rPr>
            </w:pPr>
            <w:r w:rsidRPr="00C46B03">
              <w:rPr>
                <w:rFonts w:cstheme="minorHAnsi"/>
              </w:rPr>
              <w:t xml:space="preserve">Hinweis: Das identifizierte Problem ist in der Antwort zu beschreiben/benennen. Nutzungsmöglichkeit </w:t>
            </w:r>
            <w:r w:rsidR="00F942C7">
              <w:rPr>
                <w:rFonts w:cstheme="minorHAnsi"/>
              </w:rPr>
              <w:t>Ende: 01.04.2025</w:t>
            </w:r>
            <w:r>
              <w:rPr>
                <w:rFonts w:cstheme="minorHAnsi"/>
              </w:rPr>
              <w:t xml:space="preserve"> 00:00 Uhr</w:t>
            </w:r>
          </w:p>
        </w:tc>
      </w:tr>
      <w:tr w:rsidR="00C034E1" w:rsidRPr="00C46B03" w14:paraId="6C2CBF6D" w14:textId="77777777" w:rsidTr="002E7BBA">
        <w:trPr>
          <w:trHeight w:val="398"/>
        </w:trPr>
        <w:tc>
          <w:tcPr>
            <w:tcW w:w="703" w:type="dxa"/>
            <w:vMerge/>
            <w:shd w:val="clear" w:color="auto" w:fill="92D050"/>
          </w:tcPr>
          <w:p w14:paraId="4F1BA184" w14:textId="77777777" w:rsidR="00C034E1" w:rsidRDefault="00C034E1" w:rsidP="00ED6735">
            <w:pPr>
              <w:rPr>
                <w:rFonts w:cstheme="minorHAnsi"/>
              </w:rPr>
            </w:pPr>
          </w:p>
        </w:tc>
        <w:tc>
          <w:tcPr>
            <w:tcW w:w="5958" w:type="dxa"/>
            <w:vMerge/>
          </w:tcPr>
          <w:p w14:paraId="72103019" w14:textId="77777777" w:rsidR="00C034E1" w:rsidRPr="0017265D" w:rsidRDefault="00C034E1" w:rsidP="00ED6735">
            <w:pPr>
              <w:rPr>
                <w:rFonts w:cstheme="minorHAnsi"/>
              </w:rPr>
            </w:pPr>
          </w:p>
        </w:tc>
        <w:tc>
          <w:tcPr>
            <w:tcW w:w="1699" w:type="dxa"/>
            <w:tcBorders>
              <w:top w:val="dotted" w:sz="4" w:space="0" w:color="auto"/>
            </w:tcBorders>
          </w:tcPr>
          <w:p w14:paraId="7212258A"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440</w:t>
            </w:r>
          </w:p>
        </w:tc>
        <w:tc>
          <w:tcPr>
            <w:tcW w:w="929" w:type="dxa"/>
            <w:tcBorders>
              <w:top w:val="dotted" w:sz="4" w:space="0" w:color="auto"/>
            </w:tcBorders>
          </w:tcPr>
          <w:p w14:paraId="3D372614" w14:textId="77777777" w:rsidR="00C034E1" w:rsidRPr="00DA042A" w:rsidRDefault="00C034E1" w:rsidP="00ED6735">
            <w:pPr>
              <w:rPr>
                <w:rFonts w:cstheme="minorHAnsi"/>
              </w:rPr>
            </w:pPr>
          </w:p>
        </w:tc>
        <w:tc>
          <w:tcPr>
            <w:tcW w:w="5108" w:type="dxa"/>
            <w:tcBorders>
              <w:top w:val="dotted" w:sz="4" w:space="0" w:color="auto"/>
            </w:tcBorders>
          </w:tcPr>
          <w:p w14:paraId="07BCAC5A" w14:textId="77777777" w:rsidR="00C034E1" w:rsidRPr="00C46B03" w:rsidRDefault="00C034E1" w:rsidP="00ED6735">
            <w:pPr>
              <w:rPr>
                <w:rFonts w:cstheme="minorHAnsi"/>
              </w:rPr>
            </w:pPr>
          </w:p>
        </w:tc>
      </w:tr>
    </w:tbl>
    <w:p w14:paraId="49F13BBF"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2165579C" w14:textId="77777777" w:rsidTr="002E7BBA">
        <w:trPr>
          <w:trHeight w:val="398"/>
        </w:trPr>
        <w:tc>
          <w:tcPr>
            <w:tcW w:w="703" w:type="dxa"/>
            <w:vMerge w:val="restart"/>
            <w:shd w:val="clear" w:color="auto" w:fill="92D050"/>
          </w:tcPr>
          <w:p w14:paraId="0BB8A46C" w14:textId="1B19DAF2" w:rsidR="00C034E1" w:rsidRPr="00427D71" w:rsidRDefault="00C034E1" w:rsidP="00ED6735">
            <w:pPr>
              <w:rPr>
                <w:rFonts w:cstheme="minorHAnsi"/>
              </w:rPr>
            </w:pPr>
            <w:r>
              <w:rPr>
                <w:rFonts w:cstheme="minorHAnsi"/>
              </w:rPr>
              <w:lastRenderedPageBreak/>
              <w:t>440</w:t>
            </w:r>
          </w:p>
        </w:tc>
        <w:tc>
          <w:tcPr>
            <w:tcW w:w="5958" w:type="dxa"/>
            <w:vMerge w:val="restart"/>
          </w:tcPr>
          <w:p w14:paraId="45888565" w14:textId="77777777" w:rsidR="00C034E1" w:rsidRPr="00DA042A" w:rsidRDefault="00C034E1" w:rsidP="00ED6735">
            <w:pPr>
              <w:rPr>
                <w:rFonts w:cstheme="minorHAnsi"/>
              </w:rPr>
            </w:pPr>
            <w:r>
              <w:rPr>
                <w:rFonts w:cstheme="minorHAnsi"/>
              </w:rPr>
              <w:t>Sind noch weitere Rechnungspositionen zu prüfen?</w:t>
            </w:r>
          </w:p>
        </w:tc>
        <w:tc>
          <w:tcPr>
            <w:tcW w:w="1699" w:type="dxa"/>
            <w:tcBorders>
              <w:bottom w:val="dotted" w:sz="4" w:space="0" w:color="auto"/>
            </w:tcBorders>
          </w:tcPr>
          <w:p w14:paraId="21725C71" w14:textId="77777777" w:rsidR="00C034E1" w:rsidRPr="00DA042A"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300</w:t>
            </w:r>
          </w:p>
        </w:tc>
        <w:tc>
          <w:tcPr>
            <w:tcW w:w="929" w:type="dxa"/>
            <w:tcBorders>
              <w:bottom w:val="dotted" w:sz="4" w:space="0" w:color="auto"/>
            </w:tcBorders>
          </w:tcPr>
          <w:p w14:paraId="3B513258" w14:textId="77777777" w:rsidR="00C034E1" w:rsidRPr="00DA042A" w:rsidRDefault="00C034E1" w:rsidP="00ED6735">
            <w:pPr>
              <w:rPr>
                <w:rFonts w:cstheme="minorHAnsi"/>
              </w:rPr>
            </w:pPr>
          </w:p>
        </w:tc>
        <w:tc>
          <w:tcPr>
            <w:tcW w:w="5108" w:type="dxa"/>
            <w:tcBorders>
              <w:bottom w:val="dotted" w:sz="4" w:space="0" w:color="auto"/>
            </w:tcBorders>
          </w:tcPr>
          <w:p w14:paraId="350524E6" w14:textId="77777777" w:rsidR="00C034E1" w:rsidRPr="00DA042A" w:rsidRDefault="00C034E1" w:rsidP="00ED6735">
            <w:pPr>
              <w:rPr>
                <w:rFonts w:cstheme="minorHAnsi"/>
              </w:rPr>
            </w:pPr>
          </w:p>
        </w:tc>
      </w:tr>
      <w:tr w:rsidR="00C034E1" w:rsidRPr="00DA042A" w14:paraId="03AAE2B1" w14:textId="77777777" w:rsidTr="002E7BBA">
        <w:trPr>
          <w:trHeight w:val="398"/>
        </w:trPr>
        <w:tc>
          <w:tcPr>
            <w:tcW w:w="703" w:type="dxa"/>
            <w:vMerge/>
            <w:shd w:val="clear" w:color="auto" w:fill="92D050"/>
          </w:tcPr>
          <w:p w14:paraId="47DEBD29" w14:textId="77777777" w:rsidR="00C034E1" w:rsidRPr="00427D71" w:rsidRDefault="00C034E1" w:rsidP="00ED6735">
            <w:pPr>
              <w:rPr>
                <w:rFonts w:cstheme="minorHAnsi"/>
              </w:rPr>
            </w:pPr>
          </w:p>
        </w:tc>
        <w:tc>
          <w:tcPr>
            <w:tcW w:w="5958" w:type="dxa"/>
            <w:vMerge/>
          </w:tcPr>
          <w:p w14:paraId="470B9E4B" w14:textId="77777777" w:rsidR="00C034E1" w:rsidRPr="00DA042A" w:rsidRDefault="00C034E1" w:rsidP="00ED6735">
            <w:pPr>
              <w:rPr>
                <w:rFonts w:cstheme="minorHAnsi"/>
              </w:rPr>
            </w:pPr>
          </w:p>
        </w:tc>
        <w:tc>
          <w:tcPr>
            <w:tcW w:w="1699" w:type="dxa"/>
            <w:tcBorders>
              <w:top w:val="dotted" w:sz="4" w:space="0" w:color="auto"/>
            </w:tcBorders>
          </w:tcPr>
          <w:p w14:paraId="23C47944" w14:textId="77777777" w:rsidR="00C034E1" w:rsidRPr="00DA042A"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450</w:t>
            </w:r>
          </w:p>
        </w:tc>
        <w:tc>
          <w:tcPr>
            <w:tcW w:w="929" w:type="dxa"/>
            <w:tcBorders>
              <w:top w:val="dotted" w:sz="4" w:space="0" w:color="auto"/>
            </w:tcBorders>
          </w:tcPr>
          <w:p w14:paraId="436CED42" w14:textId="77777777" w:rsidR="00C034E1" w:rsidRPr="00DA042A" w:rsidRDefault="00C034E1" w:rsidP="00ED6735">
            <w:pPr>
              <w:rPr>
                <w:rFonts w:cstheme="minorHAnsi"/>
              </w:rPr>
            </w:pPr>
          </w:p>
        </w:tc>
        <w:tc>
          <w:tcPr>
            <w:tcW w:w="5108" w:type="dxa"/>
            <w:tcBorders>
              <w:top w:val="dotted" w:sz="4" w:space="0" w:color="auto"/>
            </w:tcBorders>
          </w:tcPr>
          <w:p w14:paraId="44D6E8B9" w14:textId="77777777" w:rsidR="00C034E1" w:rsidRPr="00DA042A" w:rsidRDefault="00C034E1" w:rsidP="00ED6735">
            <w:pPr>
              <w:rPr>
                <w:rFonts w:cstheme="minorHAnsi"/>
              </w:rPr>
            </w:pPr>
          </w:p>
        </w:tc>
      </w:tr>
      <w:tr w:rsidR="00C034E1" w:rsidRPr="00DA042A" w14:paraId="1D898FF5" w14:textId="77777777" w:rsidTr="002E7BBA">
        <w:trPr>
          <w:trHeight w:val="398"/>
        </w:trPr>
        <w:tc>
          <w:tcPr>
            <w:tcW w:w="703" w:type="dxa"/>
            <w:vMerge w:val="restart"/>
            <w:shd w:val="clear" w:color="auto" w:fill="92D050"/>
          </w:tcPr>
          <w:p w14:paraId="4DC75FD7" w14:textId="77777777" w:rsidR="00C034E1" w:rsidRPr="00427D71" w:rsidRDefault="00C034E1" w:rsidP="00ED6735">
            <w:pPr>
              <w:rPr>
                <w:rFonts w:cstheme="minorHAnsi"/>
              </w:rPr>
            </w:pPr>
            <w:r>
              <w:rPr>
                <w:rFonts w:cstheme="minorHAnsi"/>
              </w:rPr>
              <w:t>450</w:t>
            </w:r>
          </w:p>
        </w:tc>
        <w:tc>
          <w:tcPr>
            <w:tcW w:w="5958" w:type="dxa"/>
            <w:vMerge w:val="restart"/>
          </w:tcPr>
          <w:p w14:paraId="74B49624" w14:textId="77777777" w:rsidR="00C034E1" w:rsidRPr="00DA042A" w:rsidRDefault="00C034E1" w:rsidP="00ED6735">
            <w:pPr>
              <w:rPr>
                <w:rFonts w:cstheme="minorHAnsi"/>
              </w:rPr>
            </w:pPr>
            <w:r>
              <w:rPr>
                <w:rFonts w:cstheme="minorHAnsi"/>
              </w:rPr>
              <w:t>Ist in mindestens einer Rechnungspositionen ein Fehler aufgetreten?</w:t>
            </w:r>
          </w:p>
        </w:tc>
        <w:tc>
          <w:tcPr>
            <w:tcW w:w="1699" w:type="dxa"/>
            <w:tcBorders>
              <w:bottom w:val="dotted" w:sz="4" w:space="0" w:color="auto"/>
            </w:tcBorders>
          </w:tcPr>
          <w:p w14:paraId="4EF0D784" w14:textId="77777777" w:rsidR="00C034E1" w:rsidRDefault="00C034E1" w:rsidP="00ED6735">
            <w:pPr>
              <w:rPr>
                <w:rFonts w:cstheme="minorHAnsi"/>
              </w:rPr>
            </w:pPr>
            <w:r>
              <w:rPr>
                <w:rFonts w:cstheme="minorHAnsi"/>
              </w:rPr>
              <w:t xml:space="preserve">ja </w:t>
            </w:r>
            <w:r w:rsidRPr="00C82579">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0888C749" w14:textId="77777777" w:rsidR="00C034E1" w:rsidRPr="00DA042A" w:rsidRDefault="00C034E1" w:rsidP="00ED6735">
            <w:pPr>
              <w:rPr>
                <w:rFonts w:cstheme="minorHAnsi"/>
              </w:rPr>
            </w:pPr>
          </w:p>
        </w:tc>
        <w:tc>
          <w:tcPr>
            <w:tcW w:w="5108" w:type="dxa"/>
            <w:tcBorders>
              <w:bottom w:val="dotted" w:sz="4" w:space="0" w:color="auto"/>
            </w:tcBorders>
          </w:tcPr>
          <w:p w14:paraId="0251F751" w14:textId="77777777" w:rsidR="00C034E1" w:rsidRPr="00DA042A" w:rsidRDefault="00C034E1" w:rsidP="00ED6735">
            <w:pPr>
              <w:rPr>
                <w:rFonts w:cstheme="minorHAnsi"/>
              </w:rPr>
            </w:pPr>
            <w:r>
              <w:rPr>
                <w:rFonts w:cstheme="minorHAnsi"/>
              </w:rPr>
              <w:t>Hinweis: Alle erkannten Antwortcodes aus der Positionsebene sind für jeden fehlerhaft identifizierten Positionsteil unter Angabe der Positionsnummer zu übermitteln.</w:t>
            </w:r>
          </w:p>
        </w:tc>
      </w:tr>
      <w:tr w:rsidR="00C034E1" w:rsidRPr="00DA042A" w14:paraId="2897BA13" w14:textId="77777777" w:rsidTr="002E7BBA">
        <w:trPr>
          <w:trHeight w:val="398"/>
        </w:trPr>
        <w:tc>
          <w:tcPr>
            <w:tcW w:w="703" w:type="dxa"/>
            <w:vMerge/>
            <w:shd w:val="clear" w:color="auto" w:fill="92D050"/>
          </w:tcPr>
          <w:p w14:paraId="41645FF4" w14:textId="77777777" w:rsidR="00C034E1" w:rsidRDefault="00C034E1" w:rsidP="00ED6735">
            <w:pPr>
              <w:rPr>
                <w:rFonts w:cstheme="minorHAnsi"/>
              </w:rPr>
            </w:pPr>
          </w:p>
        </w:tc>
        <w:tc>
          <w:tcPr>
            <w:tcW w:w="5958" w:type="dxa"/>
            <w:vMerge/>
          </w:tcPr>
          <w:p w14:paraId="42C1FC17" w14:textId="77777777" w:rsidR="00C034E1" w:rsidRPr="00DA042A" w:rsidRDefault="00C034E1" w:rsidP="00ED6735">
            <w:pPr>
              <w:rPr>
                <w:rFonts w:cstheme="minorHAnsi"/>
              </w:rPr>
            </w:pPr>
          </w:p>
        </w:tc>
        <w:tc>
          <w:tcPr>
            <w:tcW w:w="1699" w:type="dxa"/>
            <w:tcBorders>
              <w:top w:val="dotted" w:sz="4" w:space="0" w:color="auto"/>
            </w:tcBorders>
          </w:tcPr>
          <w:p w14:paraId="26F0E024" w14:textId="77777777" w:rsidR="00C034E1" w:rsidRDefault="00C034E1" w:rsidP="00ED6735">
            <w:pPr>
              <w:rPr>
                <w:rFonts w:cstheme="minorHAnsi"/>
              </w:rPr>
            </w:pPr>
            <w:r>
              <w:rPr>
                <w:rFonts w:cstheme="minorHAnsi"/>
              </w:rPr>
              <w:t xml:space="preserve">nein </w:t>
            </w:r>
            <w:r w:rsidRPr="00C82579">
              <w:rPr>
                <w:rFonts w:ascii="Wingdings" w:eastAsia="Wingdings" w:hAnsi="Wingdings" w:cstheme="minorHAnsi"/>
              </w:rPr>
              <w:t>à</w:t>
            </w:r>
            <w:r>
              <w:rPr>
                <w:rFonts w:cstheme="minorHAnsi"/>
              </w:rPr>
              <w:t xml:space="preserve"> 500</w:t>
            </w:r>
          </w:p>
        </w:tc>
        <w:tc>
          <w:tcPr>
            <w:tcW w:w="929" w:type="dxa"/>
            <w:tcBorders>
              <w:top w:val="dotted" w:sz="4" w:space="0" w:color="auto"/>
            </w:tcBorders>
          </w:tcPr>
          <w:p w14:paraId="01D37A22" w14:textId="77777777" w:rsidR="00C034E1" w:rsidRPr="00DA042A" w:rsidRDefault="00C034E1" w:rsidP="00ED6735">
            <w:pPr>
              <w:rPr>
                <w:rFonts w:cstheme="minorHAnsi"/>
              </w:rPr>
            </w:pPr>
          </w:p>
        </w:tc>
        <w:tc>
          <w:tcPr>
            <w:tcW w:w="5108" w:type="dxa"/>
            <w:tcBorders>
              <w:top w:val="dotted" w:sz="4" w:space="0" w:color="auto"/>
            </w:tcBorders>
          </w:tcPr>
          <w:p w14:paraId="29010E8B" w14:textId="77777777" w:rsidR="00C034E1" w:rsidRPr="00DA042A" w:rsidRDefault="00C034E1" w:rsidP="00ED6735">
            <w:pPr>
              <w:rPr>
                <w:rFonts w:cstheme="minorHAnsi"/>
              </w:rPr>
            </w:pPr>
            <w:r>
              <w:rPr>
                <w:rFonts w:cstheme="minorHAnsi"/>
              </w:rPr>
              <w:t>Die Prüfung des EBD wird im Summenteil fortgesetzt.</w:t>
            </w:r>
          </w:p>
        </w:tc>
      </w:tr>
      <w:tr w:rsidR="00C034E1" w:rsidRPr="00663E96" w14:paraId="6ADEFFAC" w14:textId="77777777" w:rsidTr="002E7BBA">
        <w:trPr>
          <w:trHeight w:val="398"/>
        </w:trPr>
        <w:tc>
          <w:tcPr>
            <w:tcW w:w="14397" w:type="dxa"/>
            <w:gridSpan w:val="5"/>
            <w:shd w:val="clear" w:color="auto" w:fill="FFFF00"/>
          </w:tcPr>
          <w:p w14:paraId="5FCA31A2" w14:textId="77777777" w:rsidR="00C034E1" w:rsidRPr="00663E96" w:rsidRDefault="00C034E1" w:rsidP="00ED6735">
            <w:pPr>
              <w:rPr>
                <w:rFonts w:cstheme="minorHAnsi"/>
              </w:rPr>
            </w:pPr>
            <w:r w:rsidRPr="005D674F">
              <w:rPr>
                <w:rFonts w:cstheme="minorHAnsi"/>
              </w:rPr>
              <w:t xml:space="preserve">Die nachfolgende Prüfung erfolgt auf Summenebene des EBD, obwohl es sich um eine summarische Prüfung der Positionsebene handelt, da bei fehlenden </w:t>
            </w:r>
            <w:r>
              <w:rPr>
                <w:rFonts w:cstheme="minorHAnsi"/>
              </w:rPr>
              <w:t>Positionsnummer aus dem bestätigten Angebot</w:t>
            </w:r>
            <w:r w:rsidRPr="00663E96">
              <w:rPr>
                <w:rFonts w:cstheme="minorHAnsi"/>
              </w:rPr>
              <w:t xml:space="preserve"> </w:t>
            </w:r>
            <w:r w:rsidRPr="005D674F">
              <w:rPr>
                <w:rFonts w:cstheme="minorHAnsi"/>
              </w:rPr>
              <w:t>keine Positionsnummer genannt werden kann, muss zur Übermittlung des Fehlers die REMADV Struktur zur Übermittlung von Fehlern auf Summenebene genutzt werden.</w:t>
            </w:r>
          </w:p>
        </w:tc>
      </w:tr>
      <w:tr w:rsidR="00C034E1" w:rsidRPr="00663E96" w14:paraId="1019B6C8" w14:textId="77777777" w:rsidTr="002E7BBA">
        <w:trPr>
          <w:trHeight w:val="398"/>
        </w:trPr>
        <w:tc>
          <w:tcPr>
            <w:tcW w:w="703" w:type="dxa"/>
            <w:vMerge w:val="restart"/>
            <w:shd w:val="clear" w:color="auto" w:fill="FFFF00"/>
          </w:tcPr>
          <w:p w14:paraId="080351F0" w14:textId="77777777" w:rsidR="00C034E1" w:rsidRDefault="00C034E1" w:rsidP="00ED6735">
            <w:pPr>
              <w:rPr>
                <w:rFonts w:cstheme="minorHAnsi"/>
              </w:rPr>
            </w:pPr>
            <w:r w:rsidRPr="00427D71">
              <w:rPr>
                <w:rFonts w:cstheme="minorHAnsi"/>
              </w:rPr>
              <w:t>500</w:t>
            </w:r>
          </w:p>
        </w:tc>
        <w:tc>
          <w:tcPr>
            <w:tcW w:w="5958" w:type="dxa"/>
            <w:vMerge w:val="restart"/>
          </w:tcPr>
          <w:p w14:paraId="026B1FC2" w14:textId="77777777" w:rsidR="00C034E1" w:rsidRPr="00663E96" w:rsidRDefault="00C034E1" w:rsidP="00ED6735">
            <w:pPr>
              <w:rPr>
                <w:rFonts w:cstheme="minorHAnsi"/>
              </w:rPr>
            </w:pPr>
            <w:r w:rsidRPr="00663E96">
              <w:rPr>
                <w:rFonts w:cstheme="minorHAnsi"/>
              </w:rPr>
              <w:t xml:space="preserve">Fehlen noch </w:t>
            </w:r>
            <w:r>
              <w:rPr>
                <w:rFonts w:cstheme="minorHAnsi"/>
              </w:rPr>
              <w:t>Positionen</w:t>
            </w:r>
            <w:r w:rsidRPr="00663E96">
              <w:rPr>
                <w:rFonts w:cstheme="minorHAnsi"/>
              </w:rPr>
              <w:t xml:space="preserve">, die </w:t>
            </w:r>
            <w:r>
              <w:rPr>
                <w:rFonts w:cstheme="minorHAnsi"/>
              </w:rPr>
              <w:t xml:space="preserve">über das bestätigte Angebot vereinbart sind </w:t>
            </w:r>
            <w:r w:rsidRPr="00663E96">
              <w:rPr>
                <w:rFonts w:cstheme="minorHAnsi"/>
              </w:rPr>
              <w:t xml:space="preserve">und somit in der Rechnung erwartet </w:t>
            </w:r>
            <w:r>
              <w:rPr>
                <w:rFonts w:cstheme="minorHAnsi"/>
              </w:rPr>
              <w:t>werden</w:t>
            </w:r>
            <w:r w:rsidRPr="00663E96">
              <w:rPr>
                <w:rFonts w:cstheme="minorHAnsi"/>
              </w:rPr>
              <w:t>?</w:t>
            </w:r>
          </w:p>
        </w:tc>
        <w:tc>
          <w:tcPr>
            <w:tcW w:w="1699" w:type="dxa"/>
            <w:tcBorders>
              <w:bottom w:val="dotted" w:sz="4" w:space="0" w:color="auto"/>
            </w:tcBorders>
          </w:tcPr>
          <w:p w14:paraId="62AE1876" w14:textId="77777777" w:rsidR="00C034E1" w:rsidRDefault="00C034E1" w:rsidP="00ED6735">
            <w:pPr>
              <w:rPr>
                <w:rFonts w:cstheme="minorHAnsi"/>
              </w:rPr>
            </w:pPr>
            <w:r>
              <w:rPr>
                <w:rFonts w:cstheme="minorHAnsi"/>
              </w:rPr>
              <w:t xml:space="preserve">ja </w:t>
            </w:r>
            <w:r w:rsidRPr="00386657">
              <w:rPr>
                <w:rFonts w:ascii="Wingdings" w:eastAsia="Wingdings" w:hAnsi="Wingdings" w:cstheme="minorHAnsi"/>
              </w:rPr>
              <w:t>à</w:t>
            </w:r>
            <w:r>
              <w:rPr>
                <w:rFonts w:cstheme="minorHAnsi"/>
              </w:rPr>
              <w:t xml:space="preserve"> Ende</w:t>
            </w:r>
          </w:p>
        </w:tc>
        <w:tc>
          <w:tcPr>
            <w:tcW w:w="929" w:type="dxa"/>
            <w:tcBorders>
              <w:bottom w:val="dotted" w:sz="4" w:space="0" w:color="auto"/>
            </w:tcBorders>
          </w:tcPr>
          <w:p w14:paraId="4BED4F8B" w14:textId="77777777" w:rsidR="00C034E1" w:rsidRDefault="00C034E1" w:rsidP="00ED6735">
            <w:pPr>
              <w:rPr>
                <w:rFonts w:cstheme="minorHAnsi"/>
              </w:rPr>
            </w:pPr>
            <w:r>
              <w:rPr>
                <w:rFonts w:cstheme="minorHAnsi"/>
              </w:rPr>
              <w:t>A21</w:t>
            </w:r>
          </w:p>
        </w:tc>
        <w:tc>
          <w:tcPr>
            <w:tcW w:w="5108" w:type="dxa"/>
            <w:tcBorders>
              <w:bottom w:val="dotted" w:sz="4" w:space="0" w:color="auto"/>
            </w:tcBorders>
          </w:tcPr>
          <w:p w14:paraId="6A116ED2" w14:textId="77777777" w:rsidR="00C034E1" w:rsidRDefault="00C034E1" w:rsidP="00ED6735">
            <w:pPr>
              <w:rPr>
                <w:rFonts w:cstheme="minorHAnsi"/>
              </w:rPr>
            </w:pPr>
            <w:r w:rsidRPr="00663E96">
              <w:rPr>
                <w:rFonts w:cstheme="minorHAnsi"/>
              </w:rPr>
              <w:t>Cluster: Ablehnung auf Summenebene</w:t>
            </w:r>
          </w:p>
          <w:p w14:paraId="39D55AA3" w14:textId="77777777" w:rsidR="00C034E1" w:rsidRDefault="00C034E1" w:rsidP="00ED6735">
            <w:pPr>
              <w:rPr>
                <w:rFonts w:cstheme="minorHAnsi"/>
              </w:rPr>
            </w:pPr>
            <w:r w:rsidRPr="00663E96">
              <w:rPr>
                <w:rFonts w:cstheme="minorHAnsi"/>
              </w:rPr>
              <w:t xml:space="preserve">Erwartete </w:t>
            </w:r>
            <w:r>
              <w:rPr>
                <w:rFonts w:cstheme="minorHAnsi"/>
              </w:rPr>
              <w:t>Position</w:t>
            </w:r>
            <w:r w:rsidRPr="00663E96">
              <w:rPr>
                <w:rFonts w:cstheme="minorHAnsi"/>
              </w:rPr>
              <w:t xml:space="preserve"> nicht vorhanden</w:t>
            </w:r>
          </w:p>
          <w:p w14:paraId="4902EBB7" w14:textId="77777777" w:rsidR="00C034E1" w:rsidRPr="00663E96" w:rsidRDefault="00C034E1" w:rsidP="00ED6735">
            <w:pPr>
              <w:rPr>
                <w:rFonts w:cstheme="minorHAnsi"/>
              </w:rPr>
            </w:pPr>
            <w:r w:rsidRPr="00663E96">
              <w:rPr>
                <w:rFonts w:cstheme="minorHAnsi"/>
              </w:rPr>
              <w:t xml:space="preserve">Hinweis: Die </w:t>
            </w:r>
            <w:r>
              <w:rPr>
                <w:rFonts w:cstheme="minorHAnsi"/>
              </w:rPr>
              <w:t>nicht enthaltenen</w:t>
            </w:r>
            <w:r w:rsidRPr="00663E96">
              <w:rPr>
                <w:rFonts w:cstheme="minorHAnsi"/>
              </w:rPr>
              <w:t xml:space="preserve"> </w:t>
            </w:r>
            <w:r>
              <w:rPr>
                <w:rFonts w:cstheme="minorHAnsi"/>
              </w:rPr>
              <w:t>Positionen aus dem Angebot sind unter Angabe der Positionsnummer aus dem bestätigten Angebot</w:t>
            </w:r>
            <w:r w:rsidRPr="00663E96">
              <w:rPr>
                <w:rFonts w:cstheme="minorHAnsi"/>
              </w:rPr>
              <w:t xml:space="preserve"> zu</w:t>
            </w:r>
            <w:r>
              <w:rPr>
                <w:rFonts w:cstheme="minorHAnsi"/>
              </w:rPr>
              <w:t xml:space="preserve"> </w:t>
            </w:r>
            <w:r w:rsidRPr="00663E96">
              <w:rPr>
                <w:rFonts w:cstheme="minorHAnsi"/>
              </w:rPr>
              <w:t>nennen.</w:t>
            </w:r>
          </w:p>
        </w:tc>
      </w:tr>
      <w:tr w:rsidR="00C034E1" w:rsidRPr="00663E96" w14:paraId="5623B13E" w14:textId="77777777" w:rsidTr="002E7BBA">
        <w:trPr>
          <w:trHeight w:val="398"/>
        </w:trPr>
        <w:tc>
          <w:tcPr>
            <w:tcW w:w="703" w:type="dxa"/>
            <w:vMerge/>
            <w:shd w:val="clear" w:color="auto" w:fill="FFFF00"/>
          </w:tcPr>
          <w:p w14:paraId="4585CE54" w14:textId="77777777" w:rsidR="00C034E1" w:rsidRDefault="00C034E1" w:rsidP="00ED6735">
            <w:pPr>
              <w:rPr>
                <w:rFonts w:cstheme="minorHAnsi"/>
              </w:rPr>
            </w:pPr>
          </w:p>
        </w:tc>
        <w:tc>
          <w:tcPr>
            <w:tcW w:w="5958" w:type="dxa"/>
            <w:vMerge/>
          </w:tcPr>
          <w:p w14:paraId="394944C8" w14:textId="77777777" w:rsidR="00C034E1" w:rsidRPr="00663E96" w:rsidRDefault="00C034E1" w:rsidP="00ED6735">
            <w:pPr>
              <w:rPr>
                <w:rFonts w:cstheme="minorHAnsi"/>
              </w:rPr>
            </w:pPr>
          </w:p>
        </w:tc>
        <w:tc>
          <w:tcPr>
            <w:tcW w:w="1699" w:type="dxa"/>
            <w:tcBorders>
              <w:top w:val="dotted" w:sz="4" w:space="0" w:color="auto"/>
            </w:tcBorders>
          </w:tcPr>
          <w:p w14:paraId="4AE08572"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510</w:t>
            </w:r>
          </w:p>
        </w:tc>
        <w:tc>
          <w:tcPr>
            <w:tcW w:w="929" w:type="dxa"/>
            <w:tcBorders>
              <w:top w:val="dotted" w:sz="4" w:space="0" w:color="auto"/>
            </w:tcBorders>
          </w:tcPr>
          <w:p w14:paraId="226C499F" w14:textId="77777777" w:rsidR="00C034E1" w:rsidRDefault="00C034E1" w:rsidP="00ED6735">
            <w:pPr>
              <w:rPr>
                <w:rFonts w:cstheme="minorHAnsi"/>
              </w:rPr>
            </w:pPr>
          </w:p>
        </w:tc>
        <w:tc>
          <w:tcPr>
            <w:tcW w:w="5108" w:type="dxa"/>
            <w:tcBorders>
              <w:top w:val="dotted" w:sz="4" w:space="0" w:color="auto"/>
            </w:tcBorders>
          </w:tcPr>
          <w:p w14:paraId="2F511F1F" w14:textId="77777777" w:rsidR="00C034E1" w:rsidRPr="00663E96" w:rsidRDefault="00C034E1" w:rsidP="00ED6735">
            <w:pPr>
              <w:rPr>
                <w:rFonts w:cstheme="minorHAnsi"/>
              </w:rPr>
            </w:pPr>
          </w:p>
        </w:tc>
      </w:tr>
      <w:tr w:rsidR="00C034E1" w:rsidRPr="00663E96" w14:paraId="45B813E3" w14:textId="77777777" w:rsidTr="002E7BBA">
        <w:trPr>
          <w:trHeight w:val="398"/>
        </w:trPr>
        <w:tc>
          <w:tcPr>
            <w:tcW w:w="14397" w:type="dxa"/>
            <w:gridSpan w:val="5"/>
            <w:shd w:val="clear" w:color="auto" w:fill="FFFF00"/>
          </w:tcPr>
          <w:p w14:paraId="32536E37" w14:textId="77777777" w:rsidR="00C034E1" w:rsidRPr="00663E96" w:rsidRDefault="00C034E1" w:rsidP="00ED6735">
            <w:pPr>
              <w:rPr>
                <w:rFonts w:cstheme="minorHAnsi"/>
              </w:rPr>
            </w:pPr>
            <w:r w:rsidRPr="00381883">
              <w:rPr>
                <w:rFonts w:cstheme="minorHAnsi"/>
              </w:rPr>
              <w:t xml:space="preserve">Die nachfolgenden Prüfungen werden, beginnend mit dem Prüfschritt </w:t>
            </w:r>
            <w:r>
              <w:rPr>
                <w:rFonts w:cstheme="minorHAnsi"/>
              </w:rPr>
              <w:t>510</w:t>
            </w:r>
            <w:r w:rsidRPr="00381883">
              <w:rPr>
                <w:rFonts w:cstheme="minorHAnsi"/>
              </w:rPr>
              <w:t xml:space="preserve"> für jede Summenzeile durchgeführt. Tritt in einer Summenzeile der erste Fehler auf, so sind die weiteren Prüfungen, so dies noch möglich ist, auch durchzuführen. Alle im Summenteil gefundenen Fehler werden mit den entsprechenden Ablehnungscodes dem </w:t>
            </w:r>
            <w:r>
              <w:rPr>
                <w:rFonts w:cstheme="minorHAnsi"/>
              </w:rPr>
              <w:t>MSB</w:t>
            </w:r>
            <w:r w:rsidRPr="00381883">
              <w:rPr>
                <w:rFonts w:cstheme="minorHAnsi"/>
              </w:rPr>
              <w:t xml:space="preserve"> als Ergebnis übermittelt. </w:t>
            </w:r>
            <w:r w:rsidRPr="00663E96">
              <w:rPr>
                <w:rFonts w:cstheme="minorHAnsi"/>
              </w:rPr>
              <w:t xml:space="preserve">Folgende Prüfungen sind je </w:t>
            </w:r>
            <w:r>
              <w:rPr>
                <w:rFonts w:cstheme="minorHAnsi"/>
              </w:rPr>
              <w:t xml:space="preserve">Kombination aus </w:t>
            </w:r>
            <w:r w:rsidRPr="00663E96">
              <w:rPr>
                <w:rFonts w:cstheme="minorHAnsi"/>
              </w:rPr>
              <w:t xml:space="preserve">Steuersatz </w:t>
            </w:r>
            <w:r>
              <w:rPr>
                <w:rFonts w:cstheme="minorHAnsi"/>
              </w:rPr>
              <w:t xml:space="preserve">und Steuerkategorie </w:t>
            </w:r>
            <w:r w:rsidRPr="00663E96">
              <w:rPr>
                <w:rFonts w:cstheme="minorHAnsi"/>
              </w:rPr>
              <w:t>durchzuführen</w:t>
            </w:r>
            <w:r>
              <w:rPr>
                <w:rFonts w:cstheme="minorHAnsi"/>
              </w:rPr>
              <w:t>.</w:t>
            </w:r>
          </w:p>
        </w:tc>
      </w:tr>
    </w:tbl>
    <w:p w14:paraId="4EBC379A" w14:textId="77777777" w:rsidR="002E7BBA" w:rsidRDefault="002E7BBA">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211054" w14:paraId="03DB5B33" w14:textId="77777777" w:rsidTr="002E7BBA">
        <w:trPr>
          <w:trHeight w:val="398"/>
        </w:trPr>
        <w:tc>
          <w:tcPr>
            <w:tcW w:w="703" w:type="dxa"/>
            <w:vMerge w:val="restart"/>
            <w:shd w:val="clear" w:color="auto" w:fill="FFFF00"/>
          </w:tcPr>
          <w:p w14:paraId="41DFD87C" w14:textId="468DF351" w:rsidR="00C034E1" w:rsidRPr="00DA042A" w:rsidRDefault="00C034E1" w:rsidP="00ED6735">
            <w:pPr>
              <w:rPr>
                <w:rFonts w:cstheme="minorHAnsi"/>
              </w:rPr>
            </w:pPr>
            <w:r w:rsidRPr="00427D71">
              <w:rPr>
                <w:rFonts w:cstheme="minorHAnsi"/>
              </w:rPr>
              <w:lastRenderedPageBreak/>
              <w:t>510</w:t>
            </w:r>
          </w:p>
        </w:tc>
        <w:tc>
          <w:tcPr>
            <w:tcW w:w="5958" w:type="dxa"/>
            <w:vMerge w:val="restart"/>
          </w:tcPr>
          <w:p w14:paraId="4380F1E7" w14:textId="77777777" w:rsidR="00C034E1" w:rsidRPr="00DA042A" w:rsidRDefault="00C034E1" w:rsidP="00ED6735">
            <w:pPr>
              <w:rPr>
                <w:rFonts w:cstheme="minorHAnsi"/>
              </w:rPr>
            </w:pPr>
            <w:r w:rsidRPr="00663E96">
              <w:rPr>
                <w:rFonts w:cstheme="minorHAnsi"/>
              </w:rPr>
              <w:t>Entspricht für den genannten Steuersatz die</w:t>
            </w:r>
            <w:r>
              <w:rPr>
                <w:rFonts w:cstheme="minorHAnsi"/>
              </w:rPr>
              <w:t xml:space="preserve"> </w:t>
            </w:r>
            <w:r w:rsidRPr="00663E96">
              <w:rPr>
                <w:rFonts w:cstheme="minorHAnsi"/>
              </w:rPr>
              <w:t>Besteuerungsgrundlage der Summen der Einzelpositionen</w:t>
            </w:r>
            <w:r>
              <w:rPr>
                <w:rFonts w:cstheme="minorHAnsi"/>
              </w:rPr>
              <w:t xml:space="preserve"> </w:t>
            </w:r>
            <w:r w:rsidRPr="00663E96">
              <w:rPr>
                <w:rFonts w:cstheme="minorHAnsi"/>
              </w:rPr>
              <w:t>dieser Rec</w:t>
            </w:r>
            <w:r>
              <w:rPr>
                <w:rFonts w:cstheme="minorHAnsi"/>
              </w:rPr>
              <w:t>h</w:t>
            </w:r>
            <w:r w:rsidRPr="00663E96">
              <w:rPr>
                <w:rFonts w:cstheme="minorHAnsi"/>
              </w:rPr>
              <w:t>nung mit diesem Steuersatz?</w:t>
            </w:r>
          </w:p>
        </w:tc>
        <w:tc>
          <w:tcPr>
            <w:tcW w:w="1699" w:type="dxa"/>
            <w:tcBorders>
              <w:bottom w:val="dotted" w:sz="4" w:space="0" w:color="auto"/>
            </w:tcBorders>
          </w:tcPr>
          <w:p w14:paraId="44CCF120" w14:textId="77777777" w:rsidR="00C034E1" w:rsidRPr="00DA042A" w:rsidRDefault="00C034E1" w:rsidP="00ED6735">
            <w:pPr>
              <w:rPr>
                <w:rFonts w:cstheme="minorHAnsi"/>
              </w:rPr>
            </w:pPr>
            <w:r>
              <w:rPr>
                <w:rFonts w:cstheme="minorHAnsi"/>
              </w:rPr>
              <w:t xml:space="preserve">nein </w:t>
            </w:r>
            <w:r w:rsidRPr="00381883">
              <w:rPr>
                <w:rFonts w:ascii="Wingdings" w:eastAsia="Wingdings" w:hAnsi="Wingdings" w:cstheme="minorHAnsi"/>
              </w:rPr>
              <w:t>à</w:t>
            </w:r>
            <w:r>
              <w:rPr>
                <w:rFonts w:cstheme="minorHAnsi"/>
              </w:rPr>
              <w:t xml:space="preserve"> 520</w:t>
            </w:r>
          </w:p>
        </w:tc>
        <w:tc>
          <w:tcPr>
            <w:tcW w:w="929" w:type="dxa"/>
            <w:tcBorders>
              <w:bottom w:val="dotted" w:sz="4" w:space="0" w:color="auto"/>
            </w:tcBorders>
          </w:tcPr>
          <w:p w14:paraId="054B3A09" w14:textId="77777777" w:rsidR="00C034E1" w:rsidRPr="00DA042A" w:rsidRDefault="00C034E1" w:rsidP="00ED6735">
            <w:pPr>
              <w:rPr>
                <w:rFonts w:cstheme="minorHAnsi"/>
              </w:rPr>
            </w:pPr>
            <w:r>
              <w:rPr>
                <w:rFonts w:cstheme="minorHAnsi"/>
              </w:rPr>
              <w:t>A22</w:t>
            </w:r>
          </w:p>
        </w:tc>
        <w:tc>
          <w:tcPr>
            <w:tcW w:w="5108" w:type="dxa"/>
            <w:tcBorders>
              <w:bottom w:val="dotted" w:sz="4" w:space="0" w:color="auto"/>
            </w:tcBorders>
          </w:tcPr>
          <w:p w14:paraId="31FE23D7" w14:textId="77777777" w:rsidR="00C034E1" w:rsidRDefault="00C034E1" w:rsidP="00ED6735">
            <w:pPr>
              <w:rPr>
                <w:rFonts w:cstheme="minorHAnsi"/>
              </w:rPr>
            </w:pPr>
            <w:r w:rsidRPr="00663E96">
              <w:rPr>
                <w:rFonts w:cstheme="minorHAnsi"/>
              </w:rPr>
              <w:t>Cluster: Ablehnung auf Summenebene</w:t>
            </w:r>
          </w:p>
          <w:p w14:paraId="7DB1CE43" w14:textId="77777777" w:rsidR="00C034E1" w:rsidRDefault="00C034E1" w:rsidP="00ED6735">
            <w:pPr>
              <w:rPr>
                <w:rFonts w:cstheme="minorHAnsi"/>
              </w:rPr>
            </w:pPr>
            <w:r w:rsidRPr="00663E96">
              <w:rPr>
                <w:rFonts w:cstheme="minorHAnsi"/>
              </w:rPr>
              <w:t>Genannter Steuersatz passt nicht zu der Summe</w:t>
            </w:r>
            <w:r w:rsidRPr="00663E96">
              <w:rPr>
                <w:rFonts w:cstheme="minorHAnsi"/>
              </w:rPr>
              <w:br/>
              <w:t>der Einzelpositionen des Steuersatzes.</w:t>
            </w:r>
          </w:p>
          <w:p w14:paraId="2942D468" w14:textId="77777777" w:rsidR="00C034E1" w:rsidRPr="00211054" w:rsidRDefault="00C034E1" w:rsidP="00ED6735">
            <w:pPr>
              <w:rPr>
                <w:rFonts w:cstheme="minorHAnsi"/>
              </w:rPr>
            </w:pPr>
            <w:r w:rsidRPr="00663E96">
              <w:rPr>
                <w:rFonts w:cstheme="minorHAnsi"/>
              </w:rPr>
              <w:t xml:space="preserve">Hinweis: </w:t>
            </w:r>
            <w:r w:rsidRPr="00381883">
              <w:rPr>
                <w:rFonts w:cstheme="minorHAnsi"/>
              </w:rPr>
              <w:t>Es ist der Steuersatz (aus DE5278) und die Steuerkategorie (aus DE5305) des SG52 TAX zu nennen.</w:t>
            </w:r>
          </w:p>
        </w:tc>
      </w:tr>
      <w:tr w:rsidR="00C034E1" w:rsidRPr="00DA042A" w14:paraId="6360D06B" w14:textId="77777777" w:rsidTr="002E7BBA">
        <w:trPr>
          <w:trHeight w:val="397"/>
        </w:trPr>
        <w:tc>
          <w:tcPr>
            <w:tcW w:w="703" w:type="dxa"/>
            <w:vMerge/>
            <w:shd w:val="clear" w:color="auto" w:fill="FFFF00"/>
          </w:tcPr>
          <w:p w14:paraId="11465699" w14:textId="77777777" w:rsidR="00C034E1" w:rsidRPr="00DA042A" w:rsidRDefault="00C034E1" w:rsidP="00ED6735">
            <w:pPr>
              <w:rPr>
                <w:rFonts w:cstheme="minorHAnsi"/>
              </w:rPr>
            </w:pPr>
          </w:p>
        </w:tc>
        <w:tc>
          <w:tcPr>
            <w:tcW w:w="5958" w:type="dxa"/>
            <w:vMerge/>
          </w:tcPr>
          <w:p w14:paraId="5274DF5B" w14:textId="77777777" w:rsidR="00C034E1" w:rsidRPr="00DA042A" w:rsidRDefault="00C034E1" w:rsidP="00ED6735">
            <w:pPr>
              <w:rPr>
                <w:rFonts w:cstheme="minorHAnsi"/>
              </w:rPr>
            </w:pPr>
          </w:p>
        </w:tc>
        <w:tc>
          <w:tcPr>
            <w:tcW w:w="1699" w:type="dxa"/>
            <w:tcBorders>
              <w:top w:val="dotted" w:sz="4" w:space="0" w:color="auto"/>
              <w:bottom w:val="single" w:sz="4" w:space="0" w:color="auto"/>
            </w:tcBorders>
          </w:tcPr>
          <w:p w14:paraId="68A9939A" w14:textId="77777777" w:rsidR="00C034E1" w:rsidRPr="00DA042A" w:rsidRDefault="00C034E1" w:rsidP="00ED6735">
            <w:pPr>
              <w:rPr>
                <w:rFonts w:cstheme="minorHAnsi"/>
              </w:rPr>
            </w:pPr>
            <w:r>
              <w:rPr>
                <w:rFonts w:cstheme="minorHAnsi"/>
              </w:rPr>
              <w:t xml:space="preserve">ja </w:t>
            </w:r>
            <w:r w:rsidRPr="004444AA">
              <w:rPr>
                <w:rFonts w:ascii="Wingdings" w:eastAsia="Wingdings" w:hAnsi="Wingdings" w:cstheme="minorHAnsi"/>
              </w:rPr>
              <w:t>à</w:t>
            </w:r>
            <w:r>
              <w:rPr>
                <w:rFonts w:cstheme="minorHAnsi"/>
              </w:rPr>
              <w:t xml:space="preserve"> 520</w:t>
            </w:r>
          </w:p>
        </w:tc>
        <w:tc>
          <w:tcPr>
            <w:tcW w:w="929" w:type="dxa"/>
            <w:tcBorders>
              <w:top w:val="dotted" w:sz="4" w:space="0" w:color="auto"/>
              <w:bottom w:val="single" w:sz="4" w:space="0" w:color="auto"/>
            </w:tcBorders>
          </w:tcPr>
          <w:p w14:paraId="4C906A37" w14:textId="77777777" w:rsidR="00C034E1" w:rsidRPr="00DA042A" w:rsidRDefault="00C034E1" w:rsidP="00ED6735">
            <w:pPr>
              <w:rPr>
                <w:rFonts w:cstheme="minorHAnsi"/>
              </w:rPr>
            </w:pPr>
          </w:p>
        </w:tc>
        <w:tc>
          <w:tcPr>
            <w:tcW w:w="5108" w:type="dxa"/>
            <w:tcBorders>
              <w:top w:val="dotted" w:sz="4" w:space="0" w:color="auto"/>
              <w:bottom w:val="single" w:sz="4" w:space="0" w:color="auto"/>
            </w:tcBorders>
          </w:tcPr>
          <w:p w14:paraId="5B478FB4" w14:textId="77777777" w:rsidR="00C034E1" w:rsidRPr="00DA042A" w:rsidRDefault="00C034E1" w:rsidP="00ED6735">
            <w:pPr>
              <w:rPr>
                <w:rFonts w:cstheme="minorHAnsi"/>
              </w:rPr>
            </w:pPr>
          </w:p>
        </w:tc>
      </w:tr>
      <w:tr w:rsidR="00C034E1" w:rsidRPr="00DA042A" w14:paraId="16064C0A" w14:textId="77777777" w:rsidTr="002E7BBA">
        <w:tc>
          <w:tcPr>
            <w:tcW w:w="703" w:type="dxa"/>
            <w:vMerge w:val="restart"/>
            <w:shd w:val="clear" w:color="auto" w:fill="FFFF00"/>
          </w:tcPr>
          <w:p w14:paraId="14288585" w14:textId="77777777" w:rsidR="00C034E1" w:rsidRPr="00427D71" w:rsidRDefault="00C034E1" w:rsidP="00ED6735">
            <w:pPr>
              <w:rPr>
                <w:rFonts w:cstheme="minorHAnsi"/>
              </w:rPr>
            </w:pPr>
            <w:r w:rsidRPr="00427D71">
              <w:rPr>
                <w:rFonts w:cstheme="minorHAnsi"/>
              </w:rPr>
              <w:t>520</w:t>
            </w:r>
          </w:p>
        </w:tc>
        <w:tc>
          <w:tcPr>
            <w:tcW w:w="5958" w:type="dxa"/>
            <w:vMerge w:val="restart"/>
          </w:tcPr>
          <w:p w14:paraId="71970153" w14:textId="20D301D8" w:rsidR="00C034E1" w:rsidRPr="00DA042A" w:rsidRDefault="00E94E86" w:rsidP="00ED6735">
            <w:pPr>
              <w:rPr>
                <w:rFonts w:cstheme="minorHAnsi"/>
              </w:rPr>
            </w:pPr>
            <w:r w:rsidRPr="00E94E86">
              <w:rPr>
                <w:rFonts w:cstheme="minorHAnsi"/>
              </w:rPr>
              <w:t>Entspricht für diesen Steuersatz die Angabe des Steuerbetrages der Summe aller Rechnungspositionen (Netto) dieser Rechnung, denen dieser Steuersatz zugeordnet ist, multipliziert mit diesem Steuersatz?</w:t>
            </w:r>
          </w:p>
        </w:tc>
        <w:tc>
          <w:tcPr>
            <w:tcW w:w="1699" w:type="dxa"/>
            <w:tcBorders>
              <w:bottom w:val="nil"/>
              <w:right w:val="single" w:sz="4" w:space="0" w:color="auto"/>
            </w:tcBorders>
          </w:tcPr>
          <w:p w14:paraId="491ACE54" w14:textId="77777777" w:rsidR="00C034E1" w:rsidRPr="00DA042A"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530 </w:t>
            </w:r>
          </w:p>
        </w:tc>
        <w:tc>
          <w:tcPr>
            <w:tcW w:w="929" w:type="dxa"/>
            <w:tcBorders>
              <w:left w:val="single" w:sz="4" w:space="0" w:color="auto"/>
              <w:bottom w:val="nil"/>
              <w:right w:val="single" w:sz="4" w:space="0" w:color="auto"/>
            </w:tcBorders>
          </w:tcPr>
          <w:p w14:paraId="246A4C0D" w14:textId="77777777" w:rsidR="00C034E1" w:rsidRPr="00DA042A" w:rsidRDefault="00C034E1" w:rsidP="00ED6735">
            <w:pPr>
              <w:rPr>
                <w:rFonts w:cstheme="minorHAnsi"/>
              </w:rPr>
            </w:pPr>
            <w:r>
              <w:rPr>
                <w:rFonts w:cstheme="minorHAnsi"/>
              </w:rPr>
              <w:t>A23</w:t>
            </w:r>
          </w:p>
        </w:tc>
        <w:tc>
          <w:tcPr>
            <w:tcW w:w="5108" w:type="dxa"/>
            <w:tcBorders>
              <w:left w:val="single" w:sz="4" w:space="0" w:color="auto"/>
              <w:bottom w:val="nil"/>
            </w:tcBorders>
          </w:tcPr>
          <w:p w14:paraId="1CF458E7" w14:textId="77777777" w:rsidR="00C034E1" w:rsidRDefault="00C034E1" w:rsidP="00ED6735">
            <w:pPr>
              <w:rPr>
                <w:rFonts w:cstheme="minorHAnsi"/>
              </w:rPr>
            </w:pPr>
            <w:r w:rsidRPr="00C46B03">
              <w:rPr>
                <w:rFonts w:cstheme="minorHAnsi"/>
              </w:rPr>
              <w:t xml:space="preserve">Cluster: Ablehnung auf Summenebene </w:t>
            </w:r>
          </w:p>
          <w:p w14:paraId="5DDE001A" w14:textId="77777777" w:rsidR="006A0E84" w:rsidRDefault="006A0E84" w:rsidP="00ED6735">
            <w:pPr>
              <w:rPr>
                <w:rFonts w:cstheme="minorHAnsi"/>
              </w:rPr>
            </w:pPr>
            <w:r w:rsidRPr="006A0E84">
              <w:rPr>
                <w:rFonts w:cstheme="minorHAnsi"/>
              </w:rPr>
              <w:t>Summe aller Rechnungspositionen (Netto) dieser Rechnung, denen dieser Steuersatz zugeordnet ist, multipliziert mit diesem Steuersatz entspricht nicht der Angabe des Steuerbetrages für diesen Steuersatz.</w:t>
            </w:r>
          </w:p>
          <w:p w14:paraId="4EE082CA" w14:textId="7602A0C1" w:rsidR="00C034E1" w:rsidRPr="00DA042A" w:rsidRDefault="00C034E1" w:rsidP="00ED6735">
            <w:pPr>
              <w:rPr>
                <w:rFonts w:cstheme="minorHAnsi"/>
              </w:rPr>
            </w:pPr>
            <w:r w:rsidRPr="00C46B03">
              <w:rPr>
                <w:rFonts w:cstheme="minorHAnsi"/>
              </w:rPr>
              <w:t>Hinweis: Es ist der Steuersatz (aus DE5278) und die Steuerkategorie (aus DE5305) des SG52 TAX zu nennen.</w:t>
            </w:r>
          </w:p>
        </w:tc>
      </w:tr>
      <w:tr w:rsidR="00C034E1" w:rsidRPr="00DA042A" w14:paraId="2348F3A1" w14:textId="77777777" w:rsidTr="002E7BBA">
        <w:tc>
          <w:tcPr>
            <w:tcW w:w="703" w:type="dxa"/>
            <w:vMerge/>
            <w:shd w:val="clear" w:color="auto" w:fill="FFFF00"/>
          </w:tcPr>
          <w:p w14:paraId="0A9FC825" w14:textId="77777777" w:rsidR="00C034E1" w:rsidRPr="00427D71" w:rsidRDefault="00C034E1" w:rsidP="00ED6735">
            <w:pPr>
              <w:rPr>
                <w:rFonts w:cstheme="minorHAnsi"/>
              </w:rPr>
            </w:pPr>
          </w:p>
        </w:tc>
        <w:tc>
          <w:tcPr>
            <w:tcW w:w="5958" w:type="dxa"/>
            <w:vMerge/>
          </w:tcPr>
          <w:p w14:paraId="2ECDE2DF" w14:textId="77777777" w:rsidR="00C034E1" w:rsidRPr="00DA042A" w:rsidRDefault="00C034E1" w:rsidP="00ED6735">
            <w:pPr>
              <w:rPr>
                <w:rFonts w:cstheme="minorHAnsi"/>
              </w:rPr>
            </w:pPr>
          </w:p>
        </w:tc>
        <w:tc>
          <w:tcPr>
            <w:tcW w:w="1699" w:type="dxa"/>
            <w:tcBorders>
              <w:top w:val="nil"/>
              <w:right w:val="single" w:sz="4" w:space="0" w:color="auto"/>
            </w:tcBorders>
          </w:tcPr>
          <w:p w14:paraId="2B855E07" w14:textId="77777777" w:rsidR="00C034E1" w:rsidRPr="00DA042A"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530 </w:t>
            </w:r>
          </w:p>
        </w:tc>
        <w:tc>
          <w:tcPr>
            <w:tcW w:w="929" w:type="dxa"/>
            <w:tcBorders>
              <w:top w:val="nil"/>
              <w:left w:val="single" w:sz="4" w:space="0" w:color="auto"/>
              <w:right w:val="single" w:sz="4" w:space="0" w:color="auto"/>
            </w:tcBorders>
          </w:tcPr>
          <w:p w14:paraId="3675044A" w14:textId="77777777" w:rsidR="00C034E1" w:rsidRPr="00DA042A" w:rsidRDefault="00C034E1" w:rsidP="00ED6735">
            <w:pPr>
              <w:rPr>
                <w:rFonts w:cstheme="minorHAnsi"/>
              </w:rPr>
            </w:pPr>
          </w:p>
        </w:tc>
        <w:tc>
          <w:tcPr>
            <w:tcW w:w="5108" w:type="dxa"/>
            <w:tcBorders>
              <w:top w:val="nil"/>
              <w:left w:val="single" w:sz="4" w:space="0" w:color="auto"/>
            </w:tcBorders>
          </w:tcPr>
          <w:p w14:paraId="42326B3E" w14:textId="77777777" w:rsidR="00C034E1" w:rsidRPr="00DA042A" w:rsidRDefault="00C034E1" w:rsidP="00ED6735">
            <w:pPr>
              <w:rPr>
                <w:rFonts w:cstheme="minorHAnsi"/>
              </w:rPr>
            </w:pPr>
          </w:p>
        </w:tc>
      </w:tr>
      <w:tr w:rsidR="00C034E1" w:rsidRPr="00DA042A" w14:paraId="54FE2BC3" w14:textId="77777777" w:rsidTr="002E7BBA">
        <w:tc>
          <w:tcPr>
            <w:tcW w:w="703" w:type="dxa"/>
            <w:vMerge w:val="restart"/>
            <w:shd w:val="clear" w:color="auto" w:fill="FFFF00"/>
          </w:tcPr>
          <w:p w14:paraId="40B7339E" w14:textId="77777777" w:rsidR="00C034E1" w:rsidRPr="00427D71" w:rsidRDefault="00C034E1" w:rsidP="00ED6735">
            <w:pPr>
              <w:rPr>
                <w:rFonts w:cstheme="minorHAnsi"/>
              </w:rPr>
            </w:pPr>
            <w:r w:rsidRPr="00427D71">
              <w:rPr>
                <w:rFonts w:cstheme="minorHAnsi"/>
              </w:rPr>
              <w:t>530</w:t>
            </w:r>
          </w:p>
        </w:tc>
        <w:tc>
          <w:tcPr>
            <w:tcW w:w="5958" w:type="dxa"/>
            <w:vMerge w:val="restart"/>
          </w:tcPr>
          <w:p w14:paraId="4F43FCDA" w14:textId="77777777" w:rsidR="00C034E1" w:rsidRPr="00DA042A" w:rsidRDefault="00C034E1" w:rsidP="00ED6735">
            <w:pPr>
              <w:rPr>
                <w:rFonts w:cstheme="minorHAnsi"/>
              </w:rPr>
            </w:pPr>
            <w:r w:rsidRPr="00663E96">
              <w:rPr>
                <w:rFonts w:cstheme="minorHAnsi"/>
              </w:rPr>
              <w:t>Sind noch weitere Steuersätze zu prüfen?</w:t>
            </w:r>
          </w:p>
        </w:tc>
        <w:tc>
          <w:tcPr>
            <w:tcW w:w="1699" w:type="dxa"/>
            <w:tcBorders>
              <w:bottom w:val="dotted" w:sz="4" w:space="0" w:color="auto"/>
            </w:tcBorders>
          </w:tcPr>
          <w:p w14:paraId="7E4829D5" w14:textId="77777777" w:rsidR="00C034E1" w:rsidRDefault="00C034E1" w:rsidP="00ED6735">
            <w:pPr>
              <w:rPr>
                <w:rFonts w:cstheme="minorHAnsi"/>
              </w:rPr>
            </w:pPr>
            <w:r>
              <w:rPr>
                <w:rFonts w:cstheme="minorHAnsi"/>
              </w:rPr>
              <w:t xml:space="preserve">ja </w:t>
            </w:r>
            <w:r w:rsidRPr="00897AED">
              <w:rPr>
                <w:rFonts w:ascii="Wingdings" w:eastAsia="Wingdings" w:hAnsi="Wingdings" w:cstheme="minorHAnsi"/>
              </w:rPr>
              <w:t>à</w:t>
            </w:r>
            <w:r>
              <w:rPr>
                <w:rFonts w:cstheme="minorHAnsi"/>
              </w:rPr>
              <w:t xml:space="preserve"> 510</w:t>
            </w:r>
          </w:p>
        </w:tc>
        <w:tc>
          <w:tcPr>
            <w:tcW w:w="929" w:type="dxa"/>
            <w:tcBorders>
              <w:bottom w:val="dotted" w:sz="4" w:space="0" w:color="auto"/>
            </w:tcBorders>
          </w:tcPr>
          <w:p w14:paraId="3179CD23" w14:textId="77777777" w:rsidR="00C034E1" w:rsidRPr="00DA042A" w:rsidRDefault="00C034E1" w:rsidP="00ED6735">
            <w:pPr>
              <w:rPr>
                <w:rFonts w:cstheme="minorHAnsi"/>
              </w:rPr>
            </w:pPr>
          </w:p>
        </w:tc>
        <w:tc>
          <w:tcPr>
            <w:tcW w:w="5108" w:type="dxa"/>
            <w:tcBorders>
              <w:bottom w:val="dotted" w:sz="4" w:space="0" w:color="auto"/>
            </w:tcBorders>
          </w:tcPr>
          <w:p w14:paraId="28BF7BD4" w14:textId="77777777" w:rsidR="00C034E1" w:rsidRPr="00DA042A" w:rsidRDefault="00C034E1" w:rsidP="00ED6735">
            <w:pPr>
              <w:rPr>
                <w:rFonts w:cstheme="minorHAnsi"/>
              </w:rPr>
            </w:pPr>
          </w:p>
        </w:tc>
      </w:tr>
      <w:tr w:rsidR="00C034E1" w:rsidRPr="00DA042A" w14:paraId="4CD00C5B" w14:textId="77777777" w:rsidTr="002E7BBA">
        <w:tc>
          <w:tcPr>
            <w:tcW w:w="703" w:type="dxa"/>
            <w:vMerge/>
            <w:shd w:val="clear" w:color="auto" w:fill="FFFF00"/>
          </w:tcPr>
          <w:p w14:paraId="35E1B713" w14:textId="77777777" w:rsidR="00C034E1" w:rsidRPr="00427D71" w:rsidRDefault="00C034E1" w:rsidP="00ED6735">
            <w:pPr>
              <w:rPr>
                <w:rFonts w:cstheme="minorHAnsi"/>
              </w:rPr>
            </w:pPr>
          </w:p>
        </w:tc>
        <w:tc>
          <w:tcPr>
            <w:tcW w:w="5958" w:type="dxa"/>
            <w:vMerge/>
          </w:tcPr>
          <w:p w14:paraId="2F392893" w14:textId="77777777" w:rsidR="00C034E1" w:rsidRPr="00DA042A" w:rsidRDefault="00C034E1" w:rsidP="00ED6735">
            <w:pPr>
              <w:rPr>
                <w:rFonts w:cstheme="minorHAnsi"/>
              </w:rPr>
            </w:pPr>
          </w:p>
        </w:tc>
        <w:tc>
          <w:tcPr>
            <w:tcW w:w="1699" w:type="dxa"/>
            <w:tcBorders>
              <w:top w:val="dotted" w:sz="4" w:space="0" w:color="auto"/>
            </w:tcBorders>
          </w:tcPr>
          <w:p w14:paraId="3ED64C9F" w14:textId="77777777" w:rsidR="00C034E1" w:rsidRDefault="00C034E1" w:rsidP="00ED6735">
            <w:pPr>
              <w:rPr>
                <w:rFonts w:cstheme="minorHAnsi"/>
              </w:rPr>
            </w:pPr>
            <w:r>
              <w:rPr>
                <w:rFonts w:cstheme="minorHAnsi"/>
              </w:rPr>
              <w:t xml:space="preserve">nein </w:t>
            </w:r>
            <w:r w:rsidRPr="00897AED">
              <w:rPr>
                <w:rFonts w:ascii="Wingdings" w:eastAsia="Wingdings" w:hAnsi="Wingdings" w:cstheme="minorHAnsi"/>
              </w:rPr>
              <w:t>à</w:t>
            </w:r>
            <w:r>
              <w:rPr>
                <w:rFonts w:cstheme="minorHAnsi"/>
              </w:rPr>
              <w:t xml:space="preserve"> 540</w:t>
            </w:r>
          </w:p>
        </w:tc>
        <w:tc>
          <w:tcPr>
            <w:tcW w:w="929" w:type="dxa"/>
            <w:tcBorders>
              <w:top w:val="dotted" w:sz="4" w:space="0" w:color="auto"/>
            </w:tcBorders>
          </w:tcPr>
          <w:p w14:paraId="3E463299" w14:textId="77777777" w:rsidR="00C034E1" w:rsidRPr="00DA042A" w:rsidRDefault="00C034E1" w:rsidP="00ED6735">
            <w:pPr>
              <w:rPr>
                <w:rFonts w:cstheme="minorHAnsi"/>
              </w:rPr>
            </w:pPr>
          </w:p>
        </w:tc>
        <w:tc>
          <w:tcPr>
            <w:tcW w:w="5108" w:type="dxa"/>
            <w:tcBorders>
              <w:top w:val="dotted" w:sz="4" w:space="0" w:color="auto"/>
            </w:tcBorders>
          </w:tcPr>
          <w:p w14:paraId="260FF252" w14:textId="77777777" w:rsidR="00C034E1" w:rsidRPr="00DA042A" w:rsidRDefault="00C034E1" w:rsidP="00ED6735">
            <w:pPr>
              <w:rPr>
                <w:rFonts w:cstheme="minorHAnsi"/>
              </w:rPr>
            </w:pPr>
          </w:p>
        </w:tc>
      </w:tr>
    </w:tbl>
    <w:p w14:paraId="17743BA6" w14:textId="77777777" w:rsidR="00291735" w:rsidRDefault="00291735">
      <w:r>
        <w:br w:type="page"/>
      </w:r>
    </w:p>
    <w:tbl>
      <w:tblPr>
        <w:tblStyle w:val="Tabellenraster"/>
        <w:tblW w:w="14397" w:type="dxa"/>
        <w:tblInd w:w="-5" w:type="dxa"/>
        <w:tblLayout w:type="fixed"/>
        <w:tblLook w:val="04A0" w:firstRow="1" w:lastRow="0" w:firstColumn="1" w:lastColumn="0" w:noHBand="0" w:noVBand="1"/>
      </w:tblPr>
      <w:tblGrid>
        <w:gridCol w:w="703"/>
        <w:gridCol w:w="5958"/>
        <w:gridCol w:w="1699"/>
        <w:gridCol w:w="929"/>
        <w:gridCol w:w="5108"/>
      </w:tblGrid>
      <w:tr w:rsidR="00C034E1" w:rsidRPr="00DA042A" w14:paraId="553852B3" w14:textId="77777777" w:rsidTr="002E7BBA">
        <w:tc>
          <w:tcPr>
            <w:tcW w:w="703" w:type="dxa"/>
            <w:vMerge w:val="restart"/>
            <w:shd w:val="clear" w:color="auto" w:fill="FFFF00"/>
          </w:tcPr>
          <w:p w14:paraId="6476CD5B" w14:textId="7678E849" w:rsidR="00C034E1" w:rsidRPr="00427D71" w:rsidRDefault="00C034E1" w:rsidP="00ED6735">
            <w:pPr>
              <w:rPr>
                <w:rFonts w:cstheme="minorHAnsi"/>
              </w:rPr>
            </w:pPr>
            <w:r w:rsidRPr="00427D71">
              <w:rPr>
                <w:rFonts w:cstheme="minorHAnsi"/>
              </w:rPr>
              <w:lastRenderedPageBreak/>
              <w:t>540</w:t>
            </w:r>
          </w:p>
        </w:tc>
        <w:tc>
          <w:tcPr>
            <w:tcW w:w="5958" w:type="dxa"/>
            <w:vMerge w:val="restart"/>
          </w:tcPr>
          <w:p w14:paraId="3CB11525" w14:textId="77777777" w:rsidR="00C034E1" w:rsidRPr="00DA042A" w:rsidRDefault="00C034E1" w:rsidP="00ED6735">
            <w:pPr>
              <w:rPr>
                <w:rFonts w:cstheme="minorHAnsi"/>
              </w:rPr>
            </w:pPr>
            <w:r w:rsidRPr="00663E96">
              <w:rPr>
                <w:rFonts w:cstheme="minorHAnsi"/>
              </w:rPr>
              <w:t>Entspricht der Rechnungsbetrag der Summe aller</w:t>
            </w:r>
            <w:r>
              <w:rPr>
                <w:rFonts w:cstheme="minorHAnsi"/>
              </w:rPr>
              <w:t xml:space="preserve"> </w:t>
            </w:r>
            <w:r w:rsidRPr="00663E96">
              <w:rPr>
                <w:rFonts w:cstheme="minorHAnsi"/>
              </w:rPr>
              <w:t>Rechnungspositionen (Besteuerungsgrundlage) zzgl. dem</w:t>
            </w:r>
            <w:r>
              <w:rPr>
                <w:rFonts w:cstheme="minorHAnsi"/>
              </w:rPr>
              <w:t xml:space="preserve"> </w:t>
            </w:r>
            <w:r w:rsidRPr="00663E96">
              <w:rPr>
                <w:rFonts w:cstheme="minorHAnsi"/>
              </w:rPr>
              <w:t>jeweiligen Steuerbetrag?</w:t>
            </w:r>
          </w:p>
        </w:tc>
        <w:tc>
          <w:tcPr>
            <w:tcW w:w="1699" w:type="dxa"/>
            <w:tcBorders>
              <w:bottom w:val="dotted" w:sz="4" w:space="0" w:color="auto"/>
            </w:tcBorders>
          </w:tcPr>
          <w:p w14:paraId="7084F44C" w14:textId="77777777" w:rsidR="00C034E1" w:rsidRDefault="00C034E1" w:rsidP="00ED6735">
            <w:pPr>
              <w:rPr>
                <w:rFonts w:cstheme="minorHAnsi"/>
              </w:rPr>
            </w:pPr>
            <w:r>
              <w:rPr>
                <w:rFonts w:cstheme="minorHAnsi"/>
              </w:rPr>
              <w:t xml:space="preserve">nein </w:t>
            </w:r>
            <w:r w:rsidRPr="00386657">
              <w:rPr>
                <w:rFonts w:ascii="Wingdings" w:eastAsia="Wingdings" w:hAnsi="Wingdings" w:cstheme="minorHAnsi"/>
              </w:rPr>
              <w:t>à</w:t>
            </w:r>
            <w:r>
              <w:rPr>
                <w:rFonts w:cstheme="minorHAnsi"/>
              </w:rPr>
              <w:t xml:space="preserve"> 550</w:t>
            </w:r>
          </w:p>
        </w:tc>
        <w:tc>
          <w:tcPr>
            <w:tcW w:w="929" w:type="dxa"/>
            <w:tcBorders>
              <w:bottom w:val="dotted" w:sz="4" w:space="0" w:color="auto"/>
            </w:tcBorders>
          </w:tcPr>
          <w:p w14:paraId="379CE8DE" w14:textId="77777777" w:rsidR="00C034E1" w:rsidRPr="00DA042A" w:rsidRDefault="00C034E1" w:rsidP="00ED6735">
            <w:pPr>
              <w:rPr>
                <w:rFonts w:cstheme="minorHAnsi"/>
              </w:rPr>
            </w:pPr>
            <w:r>
              <w:rPr>
                <w:rFonts w:cstheme="minorHAnsi"/>
              </w:rPr>
              <w:t>A24</w:t>
            </w:r>
          </w:p>
        </w:tc>
        <w:tc>
          <w:tcPr>
            <w:tcW w:w="5108" w:type="dxa"/>
            <w:tcBorders>
              <w:bottom w:val="dotted" w:sz="4" w:space="0" w:color="auto"/>
            </w:tcBorders>
          </w:tcPr>
          <w:p w14:paraId="199E5DCC" w14:textId="77777777" w:rsidR="00C034E1" w:rsidRDefault="00C034E1" w:rsidP="00ED6735">
            <w:pPr>
              <w:rPr>
                <w:rFonts w:cstheme="minorHAnsi"/>
              </w:rPr>
            </w:pPr>
            <w:r w:rsidRPr="00663E96">
              <w:rPr>
                <w:rFonts w:cstheme="minorHAnsi"/>
              </w:rPr>
              <w:t>Cluster: Ablehnung auf Summenebene</w:t>
            </w:r>
          </w:p>
          <w:p w14:paraId="6B812A15" w14:textId="77777777" w:rsidR="00C034E1" w:rsidRPr="00DA042A" w:rsidRDefault="00C034E1" w:rsidP="00ED6735">
            <w:pPr>
              <w:rPr>
                <w:rFonts w:cstheme="minorHAnsi"/>
              </w:rPr>
            </w:pPr>
            <w:r w:rsidRPr="00663E96">
              <w:rPr>
                <w:rFonts w:cstheme="minorHAnsi"/>
              </w:rPr>
              <w:t>Rechnungsbetrag (Besteuerungsgrundlage</w:t>
            </w:r>
            <w:r>
              <w:rPr>
                <w:rFonts w:cstheme="minorHAnsi"/>
              </w:rPr>
              <w:t xml:space="preserve"> </w:t>
            </w:r>
            <w:r w:rsidRPr="00663E96">
              <w:rPr>
                <w:rFonts w:cstheme="minorHAnsi"/>
              </w:rPr>
              <w:t>inklusive Steuerbetrag) der Summe ist nicht</w:t>
            </w:r>
            <w:r>
              <w:rPr>
                <w:rFonts w:cstheme="minorHAnsi"/>
              </w:rPr>
              <w:t xml:space="preserve"> </w:t>
            </w:r>
            <w:r w:rsidRPr="00663E96">
              <w:rPr>
                <w:rFonts w:cstheme="minorHAnsi"/>
              </w:rPr>
              <w:t>korrekt.</w:t>
            </w:r>
          </w:p>
        </w:tc>
      </w:tr>
      <w:tr w:rsidR="00C034E1" w:rsidRPr="00DA042A" w14:paraId="33EB9337" w14:textId="77777777" w:rsidTr="002E7BBA">
        <w:tc>
          <w:tcPr>
            <w:tcW w:w="703" w:type="dxa"/>
            <w:vMerge/>
            <w:shd w:val="clear" w:color="auto" w:fill="FFFF00"/>
          </w:tcPr>
          <w:p w14:paraId="6CC98C98" w14:textId="77777777" w:rsidR="00C034E1" w:rsidRDefault="00C034E1" w:rsidP="00ED6735">
            <w:pPr>
              <w:rPr>
                <w:rFonts w:cstheme="minorHAnsi"/>
              </w:rPr>
            </w:pPr>
          </w:p>
        </w:tc>
        <w:tc>
          <w:tcPr>
            <w:tcW w:w="5958" w:type="dxa"/>
            <w:vMerge/>
          </w:tcPr>
          <w:p w14:paraId="0B238ED2" w14:textId="77777777" w:rsidR="00C034E1" w:rsidRPr="00DA042A" w:rsidRDefault="00C034E1" w:rsidP="00ED6735">
            <w:pPr>
              <w:rPr>
                <w:rFonts w:cstheme="minorHAnsi"/>
              </w:rPr>
            </w:pPr>
          </w:p>
        </w:tc>
        <w:tc>
          <w:tcPr>
            <w:tcW w:w="1699" w:type="dxa"/>
            <w:tcBorders>
              <w:top w:val="dotted" w:sz="4" w:space="0" w:color="auto"/>
            </w:tcBorders>
          </w:tcPr>
          <w:p w14:paraId="6E2ABB78"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550</w:t>
            </w:r>
          </w:p>
        </w:tc>
        <w:tc>
          <w:tcPr>
            <w:tcW w:w="929" w:type="dxa"/>
            <w:tcBorders>
              <w:top w:val="dotted" w:sz="4" w:space="0" w:color="auto"/>
            </w:tcBorders>
          </w:tcPr>
          <w:p w14:paraId="7866D8BC" w14:textId="77777777" w:rsidR="00C034E1" w:rsidRPr="00DA042A" w:rsidRDefault="00C034E1" w:rsidP="00ED6735">
            <w:pPr>
              <w:rPr>
                <w:rFonts w:cstheme="minorHAnsi"/>
              </w:rPr>
            </w:pPr>
          </w:p>
        </w:tc>
        <w:tc>
          <w:tcPr>
            <w:tcW w:w="5108" w:type="dxa"/>
            <w:tcBorders>
              <w:top w:val="dotted" w:sz="4" w:space="0" w:color="auto"/>
            </w:tcBorders>
          </w:tcPr>
          <w:p w14:paraId="1C95A51A" w14:textId="77777777" w:rsidR="00C034E1" w:rsidRPr="00DA042A" w:rsidRDefault="00C034E1" w:rsidP="00ED6735">
            <w:pPr>
              <w:rPr>
                <w:rFonts w:cstheme="minorHAnsi"/>
              </w:rPr>
            </w:pPr>
          </w:p>
        </w:tc>
      </w:tr>
      <w:tr w:rsidR="00C034E1" w:rsidRPr="00DA042A" w14:paraId="7E43C65B" w14:textId="77777777" w:rsidTr="002E7BBA">
        <w:tc>
          <w:tcPr>
            <w:tcW w:w="703" w:type="dxa"/>
            <w:vMerge w:val="restart"/>
            <w:shd w:val="clear" w:color="auto" w:fill="FFFF00"/>
          </w:tcPr>
          <w:p w14:paraId="6F7B645E" w14:textId="77777777" w:rsidR="00C034E1" w:rsidRPr="00427D71" w:rsidRDefault="00C034E1" w:rsidP="00ED6735">
            <w:pPr>
              <w:rPr>
                <w:rFonts w:cstheme="minorHAnsi"/>
              </w:rPr>
            </w:pPr>
            <w:r w:rsidRPr="00427D71">
              <w:rPr>
                <w:rFonts w:cstheme="minorHAnsi"/>
              </w:rPr>
              <w:t>550</w:t>
            </w:r>
          </w:p>
          <w:p w14:paraId="6BC65D9C" w14:textId="77777777" w:rsidR="00C034E1" w:rsidRPr="00427D71" w:rsidRDefault="00C034E1" w:rsidP="00ED6735">
            <w:pPr>
              <w:rPr>
                <w:rFonts w:cstheme="minorHAnsi"/>
              </w:rPr>
            </w:pPr>
          </w:p>
        </w:tc>
        <w:tc>
          <w:tcPr>
            <w:tcW w:w="5958" w:type="dxa"/>
            <w:vMerge w:val="restart"/>
          </w:tcPr>
          <w:p w14:paraId="3402266E" w14:textId="77777777" w:rsidR="00C034E1" w:rsidRPr="00DA042A" w:rsidRDefault="00C034E1" w:rsidP="00ED6735">
            <w:pPr>
              <w:rPr>
                <w:rFonts w:cstheme="minorHAnsi"/>
              </w:rPr>
            </w:pPr>
            <w:r w:rsidRPr="00DA042A">
              <w:rPr>
                <w:rFonts w:cstheme="minorHAnsi"/>
              </w:rPr>
              <w:t xml:space="preserve">Ist ein zuvor nicht spezifizierter Fehler </w:t>
            </w:r>
            <w:r>
              <w:rPr>
                <w:rFonts w:cstheme="minorHAnsi"/>
              </w:rPr>
              <w:t xml:space="preserve">im Summenteil </w:t>
            </w:r>
            <w:r w:rsidRPr="00DA042A">
              <w:rPr>
                <w:rFonts w:cstheme="minorHAnsi"/>
              </w:rPr>
              <w:t>aufgetreten?</w:t>
            </w:r>
          </w:p>
          <w:p w14:paraId="51890E12" w14:textId="77777777" w:rsidR="00C034E1" w:rsidRDefault="00C034E1" w:rsidP="00ED6735">
            <w:pPr>
              <w:rPr>
                <w:rFonts w:cstheme="minorHAnsi"/>
              </w:rPr>
            </w:pPr>
          </w:p>
        </w:tc>
        <w:tc>
          <w:tcPr>
            <w:tcW w:w="1699" w:type="dxa"/>
            <w:tcBorders>
              <w:bottom w:val="dotted" w:sz="4" w:space="0" w:color="auto"/>
            </w:tcBorders>
          </w:tcPr>
          <w:p w14:paraId="11EDA6A7" w14:textId="77777777" w:rsidR="00C034E1" w:rsidRDefault="00C034E1" w:rsidP="00ED6735">
            <w:pPr>
              <w:rPr>
                <w:rFonts w:cstheme="minorHAnsi"/>
              </w:rPr>
            </w:pPr>
            <w:r>
              <w:rPr>
                <w:rFonts w:cstheme="minorHAnsi"/>
              </w:rPr>
              <w:t xml:space="preserve">ja </w:t>
            </w:r>
            <w:r w:rsidRPr="00E72600">
              <w:rPr>
                <w:rFonts w:ascii="Wingdings" w:eastAsia="Wingdings" w:hAnsi="Wingdings" w:cstheme="minorHAnsi"/>
              </w:rPr>
              <w:t>à</w:t>
            </w:r>
            <w:r>
              <w:rPr>
                <w:rFonts w:cstheme="minorHAnsi"/>
              </w:rPr>
              <w:t xml:space="preserve"> 560</w:t>
            </w:r>
          </w:p>
        </w:tc>
        <w:tc>
          <w:tcPr>
            <w:tcW w:w="929" w:type="dxa"/>
            <w:tcBorders>
              <w:bottom w:val="dotted" w:sz="4" w:space="0" w:color="auto"/>
            </w:tcBorders>
          </w:tcPr>
          <w:p w14:paraId="651F0D89" w14:textId="77777777" w:rsidR="00C034E1" w:rsidRPr="00DA042A" w:rsidRDefault="00C034E1" w:rsidP="00ED6735">
            <w:pPr>
              <w:rPr>
                <w:rFonts w:cstheme="minorHAnsi"/>
              </w:rPr>
            </w:pPr>
            <w:r>
              <w:rPr>
                <w:rFonts w:cstheme="minorHAnsi"/>
              </w:rPr>
              <w:t>A96</w:t>
            </w:r>
          </w:p>
        </w:tc>
        <w:tc>
          <w:tcPr>
            <w:tcW w:w="5108" w:type="dxa"/>
            <w:tcBorders>
              <w:bottom w:val="dotted" w:sz="4" w:space="0" w:color="auto"/>
            </w:tcBorders>
          </w:tcPr>
          <w:p w14:paraId="73573BCD" w14:textId="77777777" w:rsidR="00C034E1" w:rsidRPr="00DA042A" w:rsidRDefault="00C034E1" w:rsidP="00ED6735">
            <w:pPr>
              <w:rPr>
                <w:rFonts w:cstheme="minorHAnsi"/>
              </w:rPr>
            </w:pPr>
            <w:r w:rsidRPr="00DA042A">
              <w:rPr>
                <w:rFonts w:cstheme="minorHAnsi"/>
              </w:rPr>
              <w:t xml:space="preserve">Cluster: </w:t>
            </w:r>
            <w:r w:rsidRPr="00CB63CE">
              <w:rPr>
                <w:rFonts w:cstheme="minorHAnsi"/>
              </w:rPr>
              <w:t>Ablehnung auf Summenebene</w:t>
            </w:r>
          </w:p>
          <w:p w14:paraId="749E0B0D" w14:textId="77777777" w:rsidR="00C034E1" w:rsidRDefault="00C034E1" w:rsidP="00ED6735">
            <w:pPr>
              <w:rPr>
                <w:rFonts w:cstheme="minorHAnsi"/>
              </w:rPr>
            </w:pPr>
            <w:r w:rsidRPr="00DA042A">
              <w:rPr>
                <w:rFonts w:cstheme="minorHAnsi"/>
              </w:rPr>
              <w:t>Sonstiges</w:t>
            </w:r>
          </w:p>
          <w:p w14:paraId="6E1ADAFF" w14:textId="77777777" w:rsidR="00C034E1" w:rsidRDefault="00C034E1" w:rsidP="00ED6735">
            <w:pPr>
              <w:rPr>
                <w:rFonts w:cstheme="minorHAnsi"/>
              </w:rPr>
            </w:pPr>
            <w:r w:rsidRPr="00DA042A">
              <w:rPr>
                <w:rFonts w:cstheme="minorHAnsi"/>
              </w:rPr>
              <w:t>Hinweis: Das identifizierte Problem ist in der Antwort zu beschreiben/benennen.</w:t>
            </w:r>
          </w:p>
          <w:p w14:paraId="17504A6C" w14:textId="25D9D2DF" w:rsidR="00C034E1" w:rsidRPr="00DA042A" w:rsidRDefault="00C034E1" w:rsidP="00ED6735">
            <w:pPr>
              <w:rPr>
                <w:rFonts w:cstheme="minorHAnsi"/>
              </w:rPr>
            </w:pPr>
            <w:r w:rsidRPr="00A41E0C">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rsidRPr="00DA042A" w14:paraId="5E9BA16A" w14:textId="77777777" w:rsidTr="002E7BBA">
        <w:tc>
          <w:tcPr>
            <w:tcW w:w="703" w:type="dxa"/>
            <w:vMerge/>
            <w:shd w:val="clear" w:color="auto" w:fill="FFFF00"/>
          </w:tcPr>
          <w:p w14:paraId="091D88F3" w14:textId="77777777" w:rsidR="00C034E1" w:rsidRPr="00427D71" w:rsidRDefault="00C034E1" w:rsidP="00ED6735">
            <w:pPr>
              <w:rPr>
                <w:rFonts w:cstheme="minorHAnsi"/>
              </w:rPr>
            </w:pPr>
          </w:p>
        </w:tc>
        <w:tc>
          <w:tcPr>
            <w:tcW w:w="5958" w:type="dxa"/>
            <w:vMerge/>
          </w:tcPr>
          <w:p w14:paraId="4D1B775E" w14:textId="77777777" w:rsidR="00C034E1" w:rsidRDefault="00C034E1" w:rsidP="00ED6735">
            <w:pPr>
              <w:rPr>
                <w:rFonts w:cstheme="minorHAnsi"/>
              </w:rPr>
            </w:pPr>
          </w:p>
        </w:tc>
        <w:tc>
          <w:tcPr>
            <w:tcW w:w="1699" w:type="dxa"/>
            <w:tcBorders>
              <w:top w:val="dotted" w:sz="4" w:space="0" w:color="auto"/>
            </w:tcBorders>
          </w:tcPr>
          <w:p w14:paraId="31BF279E" w14:textId="77777777" w:rsidR="00C034E1" w:rsidRDefault="00C034E1" w:rsidP="00ED6735">
            <w:pPr>
              <w:rPr>
                <w:rFonts w:cstheme="minorHAnsi"/>
              </w:rPr>
            </w:pPr>
            <w:r>
              <w:rPr>
                <w:rFonts w:cstheme="minorHAnsi"/>
              </w:rPr>
              <w:t xml:space="preserve">nein </w:t>
            </w:r>
            <w:r w:rsidRPr="003E144A">
              <w:rPr>
                <w:rFonts w:ascii="Wingdings" w:eastAsia="Wingdings" w:hAnsi="Wingdings" w:cstheme="minorHAnsi"/>
              </w:rPr>
              <w:t>à</w:t>
            </w:r>
            <w:r>
              <w:rPr>
                <w:rFonts w:cstheme="minorHAnsi"/>
              </w:rPr>
              <w:t xml:space="preserve"> 560</w:t>
            </w:r>
          </w:p>
        </w:tc>
        <w:tc>
          <w:tcPr>
            <w:tcW w:w="929" w:type="dxa"/>
            <w:tcBorders>
              <w:top w:val="dotted" w:sz="4" w:space="0" w:color="auto"/>
            </w:tcBorders>
          </w:tcPr>
          <w:p w14:paraId="0D5FA368" w14:textId="77777777" w:rsidR="00C034E1" w:rsidRPr="00DA042A" w:rsidRDefault="00C034E1" w:rsidP="00ED6735">
            <w:pPr>
              <w:rPr>
                <w:rFonts w:cstheme="minorHAnsi"/>
              </w:rPr>
            </w:pPr>
          </w:p>
        </w:tc>
        <w:tc>
          <w:tcPr>
            <w:tcW w:w="5108" w:type="dxa"/>
            <w:tcBorders>
              <w:top w:val="dotted" w:sz="4" w:space="0" w:color="auto"/>
            </w:tcBorders>
          </w:tcPr>
          <w:p w14:paraId="290C7971" w14:textId="77777777" w:rsidR="00C034E1" w:rsidRPr="00DA042A" w:rsidRDefault="00C034E1" w:rsidP="00ED6735">
            <w:pPr>
              <w:rPr>
                <w:rFonts w:cstheme="minorHAnsi"/>
              </w:rPr>
            </w:pPr>
          </w:p>
        </w:tc>
      </w:tr>
      <w:tr w:rsidR="00C034E1" w:rsidRPr="00DA042A" w14:paraId="370B6E55" w14:textId="77777777" w:rsidTr="002E7BBA">
        <w:tc>
          <w:tcPr>
            <w:tcW w:w="703" w:type="dxa"/>
            <w:vMerge w:val="restart"/>
            <w:shd w:val="clear" w:color="auto" w:fill="FFFF00"/>
          </w:tcPr>
          <w:p w14:paraId="138C56A6" w14:textId="77777777" w:rsidR="00C034E1" w:rsidRPr="00427D71" w:rsidRDefault="00C034E1" w:rsidP="00ED6735">
            <w:pPr>
              <w:rPr>
                <w:rFonts w:cstheme="minorHAnsi"/>
              </w:rPr>
            </w:pPr>
            <w:r w:rsidRPr="00427D71">
              <w:rPr>
                <w:rFonts w:cstheme="minorHAnsi"/>
              </w:rPr>
              <w:t>560</w:t>
            </w:r>
          </w:p>
        </w:tc>
        <w:tc>
          <w:tcPr>
            <w:tcW w:w="5958" w:type="dxa"/>
            <w:vMerge w:val="restart"/>
          </w:tcPr>
          <w:p w14:paraId="09E4CA71" w14:textId="77777777" w:rsidR="00C034E1" w:rsidRDefault="00C034E1" w:rsidP="00ED6735">
            <w:pPr>
              <w:rPr>
                <w:rFonts w:cstheme="minorHAnsi"/>
              </w:rPr>
            </w:pPr>
            <w:r w:rsidRPr="0017265D">
              <w:rPr>
                <w:rFonts w:cstheme="minorHAnsi"/>
              </w:rPr>
              <w:t>Ist mindestens ein Fehler in der Summenebene aufgetreten?</w:t>
            </w:r>
          </w:p>
        </w:tc>
        <w:tc>
          <w:tcPr>
            <w:tcW w:w="1699" w:type="dxa"/>
            <w:tcBorders>
              <w:bottom w:val="dotted" w:sz="4" w:space="0" w:color="auto"/>
            </w:tcBorders>
          </w:tcPr>
          <w:p w14:paraId="29370401" w14:textId="77777777" w:rsidR="00C034E1" w:rsidRPr="00DA042A" w:rsidRDefault="00C034E1" w:rsidP="00ED6735">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929" w:type="dxa"/>
            <w:tcBorders>
              <w:bottom w:val="dotted" w:sz="4" w:space="0" w:color="auto"/>
            </w:tcBorders>
          </w:tcPr>
          <w:p w14:paraId="3EA1619F" w14:textId="77777777" w:rsidR="00C034E1" w:rsidRPr="00DA042A" w:rsidRDefault="00C034E1" w:rsidP="00ED6735">
            <w:pPr>
              <w:rPr>
                <w:rFonts w:cstheme="minorHAnsi"/>
              </w:rPr>
            </w:pPr>
          </w:p>
        </w:tc>
        <w:tc>
          <w:tcPr>
            <w:tcW w:w="5108" w:type="dxa"/>
            <w:tcBorders>
              <w:bottom w:val="dotted" w:sz="4" w:space="0" w:color="auto"/>
            </w:tcBorders>
          </w:tcPr>
          <w:p w14:paraId="502AE0A2" w14:textId="77777777" w:rsidR="00C034E1" w:rsidRPr="0017265D" w:rsidRDefault="00C034E1" w:rsidP="00ED6735">
            <w:pPr>
              <w:rPr>
                <w:rFonts w:cstheme="minorHAnsi"/>
              </w:rPr>
            </w:pPr>
            <w:r w:rsidRPr="0017265D">
              <w:rPr>
                <w:rFonts w:cstheme="minorHAnsi"/>
              </w:rPr>
              <w:t>Cluster: Ablehnung auf Summenebene</w:t>
            </w:r>
          </w:p>
          <w:p w14:paraId="17F898D2" w14:textId="77777777" w:rsidR="00C034E1" w:rsidRPr="00DA042A" w:rsidRDefault="00C034E1" w:rsidP="00ED6735">
            <w:pPr>
              <w:rPr>
                <w:rFonts w:cstheme="minorHAnsi"/>
              </w:rPr>
            </w:pPr>
            <w:r w:rsidRPr="0017265D">
              <w:rPr>
                <w:rFonts w:cstheme="minorHAnsi"/>
              </w:rPr>
              <w:t>Hinweis: Alle erkannten Antwortcodes aus der Summenebene sind zu übermitteln.</w:t>
            </w:r>
          </w:p>
        </w:tc>
      </w:tr>
      <w:tr w:rsidR="00C034E1" w:rsidRPr="00DA042A" w14:paraId="029766D9" w14:textId="77777777" w:rsidTr="002E7BBA">
        <w:tc>
          <w:tcPr>
            <w:tcW w:w="703" w:type="dxa"/>
            <w:vMerge/>
            <w:shd w:val="clear" w:color="auto" w:fill="FFFF00"/>
          </w:tcPr>
          <w:p w14:paraId="4C9475A4" w14:textId="77777777" w:rsidR="00C034E1" w:rsidRDefault="00C034E1" w:rsidP="00ED6735">
            <w:pPr>
              <w:rPr>
                <w:rFonts w:cstheme="minorHAnsi"/>
              </w:rPr>
            </w:pPr>
          </w:p>
        </w:tc>
        <w:tc>
          <w:tcPr>
            <w:tcW w:w="5958" w:type="dxa"/>
            <w:vMerge/>
          </w:tcPr>
          <w:p w14:paraId="7671E858" w14:textId="77777777" w:rsidR="00C034E1" w:rsidRDefault="00C034E1" w:rsidP="00ED6735">
            <w:pPr>
              <w:rPr>
                <w:rFonts w:cstheme="minorHAnsi"/>
              </w:rPr>
            </w:pPr>
          </w:p>
        </w:tc>
        <w:tc>
          <w:tcPr>
            <w:tcW w:w="1699" w:type="dxa"/>
            <w:tcBorders>
              <w:top w:val="dotted" w:sz="4" w:space="0" w:color="auto"/>
            </w:tcBorders>
          </w:tcPr>
          <w:p w14:paraId="0AEB7B06" w14:textId="77777777" w:rsidR="00C034E1" w:rsidRPr="00DA042A" w:rsidRDefault="00C034E1" w:rsidP="00ED6735">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Ende</w:t>
            </w:r>
          </w:p>
        </w:tc>
        <w:tc>
          <w:tcPr>
            <w:tcW w:w="929" w:type="dxa"/>
            <w:tcBorders>
              <w:top w:val="dotted" w:sz="4" w:space="0" w:color="auto"/>
            </w:tcBorders>
          </w:tcPr>
          <w:p w14:paraId="06DB3CD2" w14:textId="77777777" w:rsidR="00C034E1" w:rsidRPr="00DA042A" w:rsidRDefault="00C034E1" w:rsidP="00ED6735">
            <w:pPr>
              <w:rPr>
                <w:rFonts w:cstheme="minorHAnsi"/>
              </w:rPr>
            </w:pPr>
          </w:p>
        </w:tc>
        <w:tc>
          <w:tcPr>
            <w:tcW w:w="5108" w:type="dxa"/>
            <w:tcBorders>
              <w:top w:val="dotted" w:sz="4" w:space="0" w:color="auto"/>
            </w:tcBorders>
          </w:tcPr>
          <w:p w14:paraId="23B8FB23" w14:textId="77777777" w:rsidR="00C034E1" w:rsidRDefault="00C034E1" w:rsidP="00ED6735">
            <w:pPr>
              <w:rPr>
                <w:rFonts w:cstheme="minorHAnsi"/>
              </w:rPr>
            </w:pPr>
            <w:r w:rsidRPr="0017265D">
              <w:rPr>
                <w:rFonts w:cstheme="minorHAnsi"/>
              </w:rPr>
              <w:t xml:space="preserve">Cluster: Zustimmung </w:t>
            </w:r>
          </w:p>
          <w:p w14:paraId="0A87460F" w14:textId="77777777" w:rsidR="00C034E1" w:rsidRPr="00DA042A" w:rsidRDefault="00C034E1" w:rsidP="00ED6735">
            <w:pPr>
              <w:rPr>
                <w:rFonts w:cstheme="minorHAnsi"/>
              </w:rPr>
            </w:pPr>
            <w:r w:rsidRPr="0017265D">
              <w:rPr>
                <w:rFonts w:cstheme="minorHAnsi"/>
              </w:rPr>
              <w:t>Zahlung der Rechnung avisieren und im Zahlungslauf berücksichtigen.</w:t>
            </w:r>
          </w:p>
        </w:tc>
      </w:tr>
    </w:tbl>
    <w:p w14:paraId="05514B8F" w14:textId="77777777" w:rsidR="00C034E1" w:rsidRDefault="00C034E1" w:rsidP="00C034E1">
      <w:pPr>
        <w:spacing w:after="200" w:line="276" w:lineRule="auto"/>
      </w:pPr>
      <w:r>
        <w:br w:type="page"/>
      </w:r>
    </w:p>
    <w:p w14:paraId="2ABF1F3E" w14:textId="77777777" w:rsidR="00C034E1" w:rsidRDefault="00C034E1" w:rsidP="00C034E1">
      <w:pPr>
        <w:pStyle w:val="berschrift3"/>
      </w:pPr>
      <w:bookmarkStart w:id="1257" w:name="_Toc124542946"/>
      <w:bookmarkStart w:id="1258" w:name="_Toc181013547"/>
      <w:r w:rsidRPr="00DC7812">
        <w:lastRenderedPageBreak/>
        <w:t>E_0267_Prüfen, ob Antwort auf Stornierung erforderlich</w:t>
      </w:r>
      <w:bookmarkEnd w:id="1257"/>
      <w:bookmarkEnd w:id="1258"/>
    </w:p>
    <w:tbl>
      <w:tblPr>
        <w:tblStyle w:val="Tabellenraster"/>
        <w:tblW w:w="14310" w:type="dxa"/>
        <w:tblLayout w:type="fixed"/>
        <w:tblLook w:val="04A0" w:firstRow="1" w:lastRow="0" w:firstColumn="1" w:lastColumn="0" w:noHBand="0" w:noVBand="1"/>
      </w:tblPr>
      <w:tblGrid>
        <w:gridCol w:w="562"/>
        <w:gridCol w:w="6236"/>
        <w:gridCol w:w="1559"/>
        <w:gridCol w:w="851"/>
        <w:gridCol w:w="5102"/>
      </w:tblGrid>
      <w:tr w:rsidR="00C034E1" w14:paraId="4FC7CD0E" w14:textId="77777777" w:rsidTr="00ED6735">
        <w:trPr>
          <w:trHeight w:val="454"/>
        </w:trPr>
        <w:tc>
          <w:tcPr>
            <w:tcW w:w="6798" w:type="dxa"/>
            <w:gridSpan w:val="2"/>
            <w:tcBorders>
              <w:top w:val="single" w:sz="4" w:space="0" w:color="auto"/>
              <w:left w:val="single" w:sz="4" w:space="0" w:color="auto"/>
              <w:bottom w:val="single" w:sz="4" w:space="0" w:color="auto"/>
              <w:right w:val="single" w:sz="4" w:space="0" w:color="auto"/>
            </w:tcBorders>
            <w:shd w:val="clear" w:color="auto" w:fill="D8DFE4"/>
            <w:vAlign w:val="center"/>
            <w:hideMark/>
          </w:tcPr>
          <w:p w14:paraId="011E5DAA" w14:textId="371835C6" w:rsidR="00C034E1" w:rsidRDefault="00C034E1" w:rsidP="00ED6735">
            <w:pPr>
              <w:rPr>
                <w:rFonts w:cstheme="minorHAnsi"/>
                <w:b/>
                <w:bCs/>
              </w:rPr>
            </w:pPr>
            <w:r>
              <w:rPr>
                <w:rFonts w:cstheme="minorHAnsi"/>
                <w:b/>
                <w:bCs/>
                <w:color w:val="C20000"/>
              </w:rPr>
              <w:t xml:space="preserve">Prüfende Rolle: </w:t>
            </w:r>
            <w:r w:rsidR="002E4BE0">
              <w:rPr>
                <w:rFonts w:cstheme="minorHAnsi"/>
                <w:b/>
                <w:bCs/>
                <w:color w:val="C20000"/>
              </w:rPr>
              <w:t>ESA</w:t>
            </w:r>
          </w:p>
        </w:tc>
        <w:tc>
          <w:tcPr>
            <w:tcW w:w="7512" w:type="dxa"/>
            <w:gridSpan w:val="3"/>
            <w:tcBorders>
              <w:top w:val="single" w:sz="4" w:space="0" w:color="auto"/>
              <w:left w:val="single" w:sz="4" w:space="0" w:color="auto"/>
              <w:bottom w:val="single" w:sz="4" w:space="0" w:color="auto"/>
              <w:right w:val="single" w:sz="4" w:space="0" w:color="auto"/>
            </w:tcBorders>
            <w:shd w:val="clear" w:color="auto" w:fill="D8DFE4"/>
            <w:vAlign w:val="center"/>
          </w:tcPr>
          <w:p w14:paraId="04FBED35" w14:textId="77777777" w:rsidR="00C034E1" w:rsidRDefault="00C034E1" w:rsidP="00ED6735">
            <w:pPr>
              <w:contextualSpacing/>
              <w:rPr>
                <w:rFonts w:cstheme="minorHAnsi"/>
                <w:b/>
                <w:bCs/>
              </w:rPr>
            </w:pPr>
          </w:p>
        </w:tc>
      </w:tr>
      <w:tr w:rsidR="00C034E1" w14:paraId="2C4390AC" w14:textId="77777777" w:rsidTr="00ED6735">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3F1261A8" w14:textId="77777777" w:rsidR="00C034E1" w:rsidRDefault="00C034E1" w:rsidP="00ED6735">
            <w:pPr>
              <w:contextualSpacing/>
              <w:rPr>
                <w:rFonts w:cstheme="minorHAnsi"/>
              </w:rPr>
            </w:pPr>
            <w:r>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3F39387B" w14:textId="77777777" w:rsidR="00C034E1" w:rsidRDefault="00C034E1" w:rsidP="00ED6735">
            <w:pPr>
              <w:contextualSpacing/>
              <w:rPr>
                <w:rFonts w:cstheme="minorHAnsi"/>
              </w:rPr>
            </w:pPr>
            <w:r>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138A758" w14:textId="77777777" w:rsidR="00C034E1" w:rsidRDefault="00C034E1" w:rsidP="00ED6735">
            <w:pPr>
              <w:contextualSpacing/>
              <w:rPr>
                <w:rFonts w:cstheme="minorHAnsi"/>
              </w:rPr>
            </w:pPr>
            <w:r>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45789A95" w14:textId="77777777" w:rsidR="00C034E1" w:rsidRDefault="00C034E1" w:rsidP="00ED6735">
            <w:pPr>
              <w:contextualSpacing/>
              <w:rPr>
                <w:rFonts w:cstheme="minorHAnsi"/>
              </w:rPr>
            </w:pPr>
            <w:r>
              <w:rPr>
                <w:rFonts w:cstheme="minorHAnsi"/>
              </w:rPr>
              <w:t>Code</w:t>
            </w:r>
          </w:p>
        </w:tc>
        <w:tc>
          <w:tcPr>
            <w:tcW w:w="5102" w:type="dxa"/>
            <w:tcBorders>
              <w:top w:val="single" w:sz="4" w:space="0" w:color="auto"/>
              <w:left w:val="single" w:sz="4" w:space="0" w:color="auto"/>
              <w:bottom w:val="single" w:sz="4" w:space="0" w:color="auto"/>
              <w:right w:val="single" w:sz="4" w:space="0" w:color="auto"/>
            </w:tcBorders>
            <w:shd w:val="clear" w:color="auto" w:fill="D8DFE4"/>
            <w:hideMark/>
          </w:tcPr>
          <w:p w14:paraId="3ECF2823" w14:textId="77777777" w:rsidR="00C034E1" w:rsidRDefault="00C034E1" w:rsidP="00ED6735">
            <w:pPr>
              <w:contextualSpacing/>
              <w:rPr>
                <w:rFonts w:cstheme="minorHAnsi"/>
              </w:rPr>
            </w:pPr>
            <w:r>
              <w:rPr>
                <w:rFonts w:cstheme="minorHAnsi"/>
              </w:rPr>
              <w:t>Hinweis</w:t>
            </w:r>
          </w:p>
        </w:tc>
      </w:tr>
      <w:tr w:rsidR="00C034E1" w14:paraId="360CF75B"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1D4AD" w14:textId="244C4619" w:rsidR="00C034E1" w:rsidRDefault="00C034E1" w:rsidP="00ED6735">
            <w:pPr>
              <w:rPr>
                <w:rFonts w:cstheme="minorHAnsi"/>
              </w:rPr>
            </w:pPr>
            <w:r>
              <w:rPr>
                <w:rFonts w:cstheme="minorHAnsi"/>
              </w:rPr>
              <w:t>1</w:t>
            </w:r>
            <w:r w:rsidR="00A17274">
              <w:rPr>
                <w:rFonts w:cstheme="minorHAnsi"/>
              </w:rPr>
              <w:t>0</w:t>
            </w:r>
          </w:p>
        </w:tc>
        <w:tc>
          <w:tcPr>
            <w:tcW w:w="6236" w:type="dxa"/>
            <w:vMerge w:val="restart"/>
            <w:tcBorders>
              <w:top w:val="single" w:sz="4" w:space="0" w:color="auto"/>
              <w:left w:val="single" w:sz="4" w:space="0" w:color="auto"/>
              <w:bottom w:val="single" w:sz="4" w:space="0" w:color="auto"/>
              <w:right w:val="single" w:sz="4" w:space="0" w:color="auto"/>
            </w:tcBorders>
          </w:tcPr>
          <w:p w14:paraId="4AC5E363" w14:textId="092F5258" w:rsidR="00C034E1" w:rsidRDefault="00C034E1" w:rsidP="002E7BBA">
            <w:pPr>
              <w:rPr>
                <w:rFonts w:cstheme="minorHAnsi"/>
              </w:rPr>
            </w:pPr>
            <w:r>
              <w:rPr>
                <w:rFonts w:cstheme="minorHAnsi"/>
              </w:rPr>
              <w:t>Ist die zu stornierende Rechnung beim Empfänger bekannt?</w:t>
            </w:r>
          </w:p>
        </w:tc>
        <w:tc>
          <w:tcPr>
            <w:tcW w:w="1559" w:type="dxa"/>
            <w:tcBorders>
              <w:top w:val="single" w:sz="4" w:space="0" w:color="auto"/>
              <w:left w:val="single" w:sz="4" w:space="0" w:color="auto"/>
              <w:bottom w:val="dotted" w:sz="4" w:space="0" w:color="auto"/>
              <w:right w:val="single" w:sz="4" w:space="0" w:color="auto"/>
            </w:tcBorders>
            <w:hideMark/>
          </w:tcPr>
          <w:p w14:paraId="24B12A67" w14:textId="77777777" w:rsidR="00C034E1" w:rsidRDefault="00C034E1" w:rsidP="00ED673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3BB4784D" w14:textId="77777777" w:rsidR="00C034E1" w:rsidRDefault="00C034E1" w:rsidP="00ED6735">
            <w:pPr>
              <w:rPr>
                <w:rFonts w:cstheme="minorHAnsi"/>
              </w:rPr>
            </w:pPr>
            <w:r>
              <w:rPr>
                <w:rFonts w:cstheme="minorHAnsi"/>
              </w:rPr>
              <w:t>A01</w:t>
            </w:r>
          </w:p>
        </w:tc>
        <w:tc>
          <w:tcPr>
            <w:tcW w:w="5102" w:type="dxa"/>
            <w:tcBorders>
              <w:top w:val="single" w:sz="4" w:space="0" w:color="auto"/>
              <w:left w:val="single" w:sz="4" w:space="0" w:color="auto"/>
              <w:bottom w:val="dotted" w:sz="4" w:space="0" w:color="auto"/>
              <w:right w:val="single" w:sz="4" w:space="0" w:color="auto"/>
            </w:tcBorders>
            <w:hideMark/>
          </w:tcPr>
          <w:p w14:paraId="1577F55F" w14:textId="77777777" w:rsidR="00C034E1" w:rsidRDefault="00C034E1" w:rsidP="00ED6735">
            <w:pPr>
              <w:rPr>
                <w:rFonts w:cstheme="minorHAnsi"/>
              </w:rPr>
            </w:pPr>
            <w:r>
              <w:rPr>
                <w:rFonts w:cstheme="minorHAnsi"/>
              </w:rPr>
              <w:t>Die zu stornierende Rechnung ist nicht vorhanden.</w:t>
            </w:r>
          </w:p>
        </w:tc>
      </w:tr>
      <w:tr w:rsidR="00C034E1" w14:paraId="2438EE29"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2A7A4097" w14:textId="77777777" w:rsidR="00C034E1" w:rsidRDefault="00C034E1" w:rsidP="00ED673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2F0CB53A" w14:textId="77777777" w:rsidR="00C034E1" w:rsidRDefault="00C034E1" w:rsidP="00ED673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159139C8" w14:textId="721FF5D6"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w:t>
            </w:r>
            <w:r w:rsidR="005367B5">
              <w:rPr>
                <w:rFonts w:cstheme="minorHAnsi"/>
              </w:rPr>
              <w:t>15</w:t>
            </w:r>
          </w:p>
        </w:tc>
        <w:tc>
          <w:tcPr>
            <w:tcW w:w="851" w:type="dxa"/>
            <w:tcBorders>
              <w:top w:val="dotted" w:sz="4" w:space="0" w:color="auto"/>
              <w:left w:val="single" w:sz="4" w:space="0" w:color="auto"/>
              <w:bottom w:val="single" w:sz="4" w:space="0" w:color="auto"/>
              <w:right w:val="single" w:sz="4" w:space="0" w:color="auto"/>
            </w:tcBorders>
          </w:tcPr>
          <w:p w14:paraId="7F625A9C" w14:textId="77777777" w:rsidR="00C034E1" w:rsidRDefault="00C034E1" w:rsidP="00ED673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3B1245" w14:textId="77777777" w:rsidR="00C034E1" w:rsidRDefault="00C034E1" w:rsidP="00ED6735">
            <w:pPr>
              <w:rPr>
                <w:rFonts w:cstheme="minorHAnsi"/>
              </w:rPr>
            </w:pPr>
          </w:p>
        </w:tc>
      </w:tr>
      <w:tr w:rsidR="005367B5" w14:paraId="1FADA626" w14:textId="77777777" w:rsidTr="005367B5">
        <w:tc>
          <w:tcPr>
            <w:tcW w:w="562" w:type="dxa"/>
            <w:vMerge w:val="restart"/>
            <w:tcBorders>
              <w:top w:val="single" w:sz="4" w:space="0" w:color="auto"/>
              <w:left w:val="single" w:sz="4" w:space="0" w:color="auto"/>
              <w:bottom w:val="single" w:sz="4" w:space="0" w:color="auto"/>
              <w:right w:val="single" w:sz="4" w:space="0" w:color="auto"/>
            </w:tcBorders>
          </w:tcPr>
          <w:p w14:paraId="4D8D772E" w14:textId="4E907FCE" w:rsidR="005367B5" w:rsidRDefault="005367B5" w:rsidP="005367B5">
            <w:pPr>
              <w:rPr>
                <w:rFonts w:cstheme="minorHAnsi"/>
              </w:rPr>
            </w:pPr>
            <w:r>
              <w:rPr>
                <w:rFonts w:cstheme="minorHAnsi"/>
              </w:rPr>
              <w:t>15</w:t>
            </w:r>
          </w:p>
        </w:tc>
        <w:tc>
          <w:tcPr>
            <w:tcW w:w="6236" w:type="dxa"/>
            <w:vMerge w:val="restart"/>
            <w:tcBorders>
              <w:top w:val="single" w:sz="4" w:space="0" w:color="auto"/>
              <w:left w:val="single" w:sz="4" w:space="0" w:color="auto"/>
              <w:bottom w:val="single" w:sz="4" w:space="0" w:color="auto"/>
              <w:right w:val="single" w:sz="4" w:space="0" w:color="auto"/>
            </w:tcBorders>
          </w:tcPr>
          <w:p w14:paraId="472209A9" w14:textId="4DE3B243" w:rsidR="005367B5" w:rsidRDefault="005367B5" w:rsidP="005367B5">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top w:val="single" w:sz="4" w:space="0" w:color="auto"/>
              <w:left w:val="single" w:sz="4" w:space="0" w:color="auto"/>
              <w:bottom w:val="dotted" w:sz="4" w:space="0" w:color="auto"/>
              <w:right w:val="single" w:sz="4" w:space="0" w:color="auto"/>
            </w:tcBorders>
          </w:tcPr>
          <w:p w14:paraId="7FD96C16" w14:textId="7A7F2F20" w:rsidR="005367B5" w:rsidRDefault="00116B40" w:rsidP="005367B5">
            <w:pPr>
              <w:rPr>
                <w:rFonts w:cstheme="minorHAnsi"/>
              </w:rPr>
            </w:pPr>
            <w:r>
              <w:rPr>
                <w:rFonts w:cstheme="minorHAnsi"/>
              </w:rPr>
              <w:t>ja</w:t>
            </w:r>
          </w:p>
        </w:tc>
        <w:tc>
          <w:tcPr>
            <w:tcW w:w="851" w:type="dxa"/>
            <w:tcBorders>
              <w:top w:val="single" w:sz="4" w:space="0" w:color="auto"/>
              <w:left w:val="single" w:sz="4" w:space="0" w:color="auto"/>
              <w:bottom w:val="dotted" w:sz="4" w:space="0" w:color="auto"/>
              <w:right w:val="single" w:sz="4" w:space="0" w:color="auto"/>
            </w:tcBorders>
          </w:tcPr>
          <w:p w14:paraId="53148413" w14:textId="2773B883" w:rsidR="005367B5" w:rsidRDefault="005367B5" w:rsidP="005367B5">
            <w:pPr>
              <w:rPr>
                <w:rFonts w:cstheme="minorHAnsi"/>
              </w:rPr>
            </w:pPr>
            <w:r w:rsidRPr="000A610F">
              <w:rPr>
                <w:rFonts w:cstheme="minorHAnsi"/>
              </w:rPr>
              <w:t>A</w:t>
            </w:r>
            <w:r>
              <w:rPr>
                <w:rFonts w:cstheme="minorHAnsi"/>
              </w:rPr>
              <w:t>06</w:t>
            </w:r>
          </w:p>
        </w:tc>
        <w:tc>
          <w:tcPr>
            <w:tcW w:w="5102" w:type="dxa"/>
            <w:tcBorders>
              <w:top w:val="single" w:sz="4" w:space="0" w:color="auto"/>
              <w:left w:val="single" w:sz="4" w:space="0" w:color="auto"/>
              <w:bottom w:val="dotted" w:sz="4" w:space="0" w:color="auto"/>
              <w:right w:val="single" w:sz="4" w:space="0" w:color="auto"/>
            </w:tcBorders>
          </w:tcPr>
          <w:p w14:paraId="551B9EF3" w14:textId="770809D7" w:rsidR="005367B5" w:rsidRDefault="005367B5" w:rsidP="005367B5">
            <w:pPr>
              <w:rPr>
                <w:rFonts w:cstheme="minorHAnsi"/>
              </w:rPr>
            </w:pPr>
            <w:r w:rsidRPr="0017265D">
              <w:rPr>
                <w:rFonts w:cstheme="minorHAnsi"/>
              </w:rPr>
              <w:t>Rechnungsnummer wurde bereits verwendet.</w:t>
            </w:r>
          </w:p>
        </w:tc>
      </w:tr>
      <w:tr w:rsidR="005367B5" w14:paraId="2C4B3CFE" w14:textId="77777777" w:rsidTr="00024178">
        <w:tc>
          <w:tcPr>
            <w:tcW w:w="562" w:type="dxa"/>
            <w:vMerge/>
            <w:tcBorders>
              <w:top w:val="single" w:sz="4" w:space="0" w:color="auto"/>
              <w:left w:val="single" w:sz="4" w:space="0" w:color="auto"/>
              <w:bottom w:val="single" w:sz="4" w:space="0" w:color="auto"/>
              <w:right w:val="single" w:sz="4" w:space="0" w:color="auto"/>
            </w:tcBorders>
          </w:tcPr>
          <w:p w14:paraId="63CBB96C"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tcPr>
          <w:p w14:paraId="1995583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11666371" w14:textId="3C7BE963" w:rsidR="005367B5" w:rsidRDefault="00116B40" w:rsidP="005367B5">
            <w:pPr>
              <w:rPr>
                <w:rFonts w:cstheme="minorHAnsi"/>
              </w:rPr>
            </w:pPr>
            <w:r>
              <w:rPr>
                <w:rFonts w:cstheme="minorHAnsi"/>
              </w:rPr>
              <w:t>nein</w:t>
            </w:r>
            <w:r w:rsidR="005367B5" w:rsidRPr="000A610F">
              <w:rPr>
                <w:rFonts w:cstheme="minorHAnsi"/>
              </w:rPr>
              <w:t xml:space="preserve"> </w:t>
            </w:r>
            <w:r w:rsidR="005367B5" w:rsidRPr="000A610F">
              <w:rPr>
                <w:rFonts w:cstheme="minorHAnsi"/>
              </w:rPr>
              <w:sym w:font="Wingdings" w:char="F0E0"/>
            </w:r>
            <w:r w:rsidR="005367B5" w:rsidRPr="000A610F">
              <w:rPr>
                <w:rFonts w:cstheme="minorHAnsi"/>
              </w:rPr>
              <w:t xml:space="preserve"> </w:t>
            </w:r>
            <w:r w:rsidR="005367B5">
              <w:rPr>
                <w:rFonts w:cstheme="minorHAnsi"/>
              </w:rPr>
              <w:t>20</w:t>
            </w:r>
          </w:p>
        </w:tc>
        <w:tc>
          <w:tcPr>
            <w:tcW w:w="851" w:type="dxa"/>
            <w:tcBorders>
              <w:top w:val="dotted" w:sz="4" w:space="0" w:color="auto"/>
              <w:left w:val="single" w:sz="4" w:space="0" w:color="auto"/>
              <w:bottom w:val="single" w:sz="4" w:space="0" w:color="auto"/>
              <w:right w:val="single" w:sz="4" w:space="0" w:color="auto"/>
            </w:tcBorders>
          </w:tcPr>
          <w:p w14:paraId="2001ACA3"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7B48A0BC" w14:textId="77777777" w:rsidR="005367B5" w:rsidRDefault="005367B5" w:rsidP="005367B5">
            <w:pPr>
              <w:rPr>
                <w:rFonts w:cstheme="minorHAnsi"/>
              </w:rPr>
            </w:pPr>
          </w:p>
        </w:tc>
      </w:tr>
      <w:tr w:rsidR="005367B5" w14:paraId="6B997574"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37154F92" w14:textId="1D29E55B" w:rsidR="005367B5" w:rsidRDefault="005367B5" w:rsidP="005367B5">
            <w:pPr>
              <w:rPr>
                <w:rFonts w:cstheme="minorHAnsi"/>
              </w:rPr>
            </w:pPr>
            <w:r>
              <w:rPr>
                <w:rFonts w:cstheme="minorHAnsi"/>
              </w:rPr>
              <w:t>20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479A621D" w14:textId="77777777" w:rsidR="005367B5" w:rsidRDefault="005367B5" w:rsidP="005367B5">
            <w:pPr>
              <w:rPr>
                <w:rFonts w:cstheme="minorHAnsi"/>
              </w:rPr>
            </w:pPr>
            <w:r>
              <w:rPr>
                <w:rFonts w:cstheme="minorHAnsi"/>
              </w:rPr>
              <w:t>Wurde die zu stornierende Rechnung bereits storniert?</w:t>
            </w:r>
          </w:p>
        </w:tc>
        <w:tc>
          <w:tcPr>
            <w:tcW w:w="1559" w:type="dxa"/>
            <w:tcBorders>
              <w:top w:val="single" w:sz="4" w:space="0" w:color="auto"/>
              <w:left w:val="single" w:sz="4" w:space="0" w:color="auto"/>
              <w:bottom w:val="dotted" w:sz="4" w:space="0" w:color="auto"/>
              <w:right w:val="single" w:sz="4" w:space="0" w:color="auto"/>
            </w:tcBorders>
            <w:hideMark/>
          </w:tcPr>
          <w:p w14:paraId="08B2D6B8" w14:textId="77777777" w:rsidR="005367B5" w:rsidRDefault="005367B5" w:rsidP="005367B5">
            <w:pPr>
              <w:rPr>
                <w:rFonts w:cstheme="minorHAnsi"/>
              </w:rPr>
            </w:pPr>
            <w:r>
              <w:rPr>
                <w:rFonts w:cstheme="minorHAnsi"/>
              </w:rPr>
              <w:t xml:space="preserve">ja </w:t>
            </w:r>
          </w:p>
        </w:tc>
        <w:tc>
          <w:tcPr>
            <w:tcW w:w="851" w:type="dxa"/>
            <w:tcBorders>
              <w:top w:val="single" w:sz="4" w:space="0" w:color="auto"/>
              <w:left w:val="single" w:sz="4" w:space="0" w:color="auto"/>
              <w:bottom w:val="dotted" w:sz="4" w:space="0" w:color="auto"/>
              <w:right w:val="single" w:sz="4" w:space="0" w:color="auto"/>
            </w:tcBorders>
            <w:hideMark/>
          </w:tcPr>
          <w:p w14:paraId="4FE3FEB3" w14:textId="77777777" w:rsidR="005367B5" w:rsidRDefault="005367B5" w:rsidP="005367B5">
            <w:pPr>
              <w:rPr>
                <w:rFonts w:cstheme="minorHAnsi"/>
              </w:rPr>
            </w:pPr>
            <w:r>
              <w:rPr>
                <w:rFonts w:cstheme="minorHAnsi"/>
              </w:rPr>
              <w:t>A02</w:t>
            </w:r>
          </w:p>
        </w:tc>
        <w:tc>
          <w:tcPr>
            <w:tcW w:w="5102" w:type="dxa"/>
            <w:tcBorders>
              <w:top w:val="single" w:sz="4" w:space="0" w:color="auto"/>
              <w:left w:val="single" w:sz="4" w:space="0" w:color="auto"/>
              <w:bottom w:val="dotted" w:sz="4" w:space="0" w:color="auto"/>
              <w:right w:val="single" w:sz="4" w:space="0" w:color="auto"/>
            </w:tcBorders>
            <w:hideMark/>
          </w:tcPr>
          <w:p w14:paraId="78AEF928" w14:textId="77777777" w:rsidR="005367B5" w:rsidRDefault="005367B5" w:rsidP="005367B5">
            <w:pPr>
              <w:rPr>
                <w:rFonts w:cstheme="minorHAnsi"/>
              </w:rPr>
            </w:pPr>
            <w:r>
              <w:rPr>
                <w:rFonts w:cstheme="minorHAnsi"/>
              </w:rPr>
              <w:t>Die zu stornierende Rechnung wurde bereits storniert.</w:t>
            </w:r>
          </w:p>
        </w:tc>
      </w:tr>
      <w:tr w:rsidR="005367B5" w14:paraId="761B068A"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793BE224"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95F7AC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EF646AA" w14:textId="5D305C66" w:rsidR="005367B5" w:rsidRDefault="005367B5" w:rsidP="005367B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30</w:t>
            </w:r>
          </w:p>
        </w:tc>
        <w:tc>
          <w:tcPr>
            <w:tcW w:w="851" w:type="dxa"/>
            <w:tcBorders>
              <w:top w:val="dotted" w:sz="4" w:space="0" w:color="auto"/>
              <w:left w:val="single" w:sz="4" w:space="0" w:color="auto"/>
              <w:bottom w:val="single" w:sz="4" w:space="0" w:color="auto"/>
              <w:right w:val="single" w:sz="4" w:space="0" w:color="auto"/>
            </w:tcBorders>
          </w:tcPr>
          <w:p w14:paraId="3901B2D6"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13695BC" w14:textId="77777777" w:rsidR="005367B5" w:rsidRDefault="005367B5" w:rsidP="005367B5">
            <w:pPr>
              <w:rPr>
                <w:rFonts w:cstheme="minorHAnsi"/>
              </w:rPr>
            </w:pPr>
          </w:p>
        </w:tc>
      </w:tr>
      <w:tr w:rsidR="005367B5" w14:paraId="5FD39ED8"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05D6D3A6" w14:textId="6B509758" w:rsidR="005367B5" w:rsidRDefault="005367B5" w:rsidP="005367B5">
            <w:pPr>
              <w:rPr>
                <w:rFonts w:cstheme="minorHAnsi"/>
              </w:rPr>
            </w:pPr>
            <w:r>
              <w:rPr>
                <w:rFonts w:cstheme="minorHAnsi"/>
              </w:rPr>
              <w:t>30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1D822FFE" w14:textId="77777777" w:rsidR="005367B5" w:rsidRDefault="005367B5" w:rsidP="005367B5">
            <w:pPr>
              <w:rPr>
                <w:rFonts w:cstheme="minorHAnsi"/>
              </w:rPr>
            </w:pPr>
            <w:r>
              <w:rPr>
                <w:rFonts w:cstheme="minorHAnsi"/>
              </w:rPr>
              <w:t>Ist der Rechnungstyp der Stornorechnung identisch mit dem Rechnungstyp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2677EEF4" w14:textId="77777777" w:rsidR="005367B5" w:rsidRDefault="005367B5" w:rsidP="005367B5">
            <w:pPr>
              <w:rPr>
                <w:rFonts w:cstheme="minorHAnsi"/>
              </w:rPr>
            </w:pPr>
            <w:r>
              <w:rPr>
                <w:rFonts w:cstheme="minorHAnsi"/>
              </w:rPr>
              <w:t xml:space="preserve">nein </w:t>
            </w:r>
          </w:p>
        </w:tc>
        <w:tc>
          <w:tcPr>
            <w:tcW w:w="851" w:type="dxa"/>
            <w:tcBorders>
              <w:top w:val="single" w:sz="4" w:space="0" w:color="auto"/>
              <w:left w:val="single" w:sz="4" w:space="0" w:color="auto"/>
              <w:bottom w:val="dotted" w:sz="4" w:space="0" w:color="auto"/>
              <w:right w:val="single" w:sz="4" w:space="0" w:color="auto"/>
            </w:tcBorders>
            <w:hideMark/>
          </w:tcPr>
          <w:p w14:paraId="6216CBA6" w14:textId="77777777" w:rsidR="005367B5" w:rsidRDefault="005367B5" w:rsidP="005367B5">
            <w:pPr>
              <w:rPr>
                <w:rFonts w:cstheme="minorHAnsi"/>
              </w:rPr>
            </w:pPr>
            <w:r>
              <w:rPr>
                <w:rFonts w:cstheme="minorHAnsi"/>
              </w:rPr>
              <w:t>A03</w:t>
            </w:r>
          </w:p>
        </w:tc>
        <w:tc>
          <w:tcPr>
            <w:tcW w:w="5102" w:type="dxa"/>
            <w:tcBorders>
              <w:top w:val="single" w:sz="4" w:space="0" w:color="auto"/>
              <w:left w:val="single" w:sz="4" w:space="0" w:color="auto"/>
              <w:bottom w:val="dotted" w:sz="4" w:space="0" w:color="auto"/>
              <w:right w:val="single" w:sz="4" w:space="0" w:color="auto"/>
            </w:tcBorders>
            <w:hideMark/>
          </w:tcPr>
          <w:p w14:paraId="1F8F844F" w14:textId="77777777" w:rsidR="005367B5" w:rsidRDefault="005367B5" w:rsidP="005367B5">
            <w:pPr>
              <w:rPr>
                <w:rFonts w:cstheme="minorHAnsi"/>
              </w:rPr>
            </w:pPr>
            <w:r>
              <w:rPr>
                <w:rFonts w:cstheme="minorHAnsi"/>
              </w:rPr>
              <w:t>Der Rechnungstyp der Stornorechnung ist nicht identisch mit dem Rechnungstyp der ursprünglichen Rechnung.</w:t>
            </w:r>
          </w:p>
        </w:tc>
      </w:tr>
      <w:tr w:rsidR="005367B5" w14:paraId="66B72DFB"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54819DA2"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0B892F8A"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8F172E3" w14:textId="2355A0F4"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40</w:t>
            </w:r>
          </w:p>
        </w:tc>
        <w:tc>
          <w:tcPr>
            <w:tcW w:w="851" w:type="dxa"/>
            <w:tcBorders>
              <w:top w:val="dotted" w:sz="4" w:space="0" w:color="auto"/>
              <w:left w:val="single" w:sz="4" w:space="0" w:color="auto"/>
              <w:bottom w:val="single" w:sz="4" w:space="0" w:color="auto"/>
              <w:right w:val="single" w:sz="4" w:space="0" w:color="auto"/>
            </w:tcBorders>
          </w:tcPr>
          <w:p w14:paraId="51D13951"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6290C3DF" w14:textId="77777777" w:rsidR="005367B5" w:rsidRDefault="005367B5" w:rsidP="005367B5">
            <w:pPr>
              <w:rPr>
                <w:rFonts w:cstheme="minorHAnsi"/>
              </w:rPr>
            </w:pPr>
          </w:p>
        </w:tc>
      </w:tr>
      <w:tr w:rsidR="005367B5" w14:paraId="60C259B1" w14:textId="77777777" w:rsidTr="00ED6735">
        <w:tc>
          <w:tcPr>
            <w:tcW w:w="562" w:type="dxa"/>
            <w:vMerge w:val="restart"/>
            <w:tcBorders>
              <w:top w:val="single" w:sz="4" w:space="0" w:color="auto"/>
              <w:left w:val="single" w:sz="4" w:space="0" w:color="auto"/>
              <w:bottom w:val="single" w:sz="4" w:space="0" w:color="auto"/>
              <w:right w:val="single" w:sz="4" w:space="0" w:color="auto"/>
            </w:tcBorders>
            <w:hideMark/>
          </w:tcPr>
          <w:p w14:paraId="1C6BEC93" w14:textId="2EF4A841" w:rsidR="005367B5" w:rsidRDefault="005367B5" w:rsidP="005367B5">
            <w:pPr>
              <w:rPr>
                <w:rFonts w:cstheme="minorHAnsi"/>
              </w:rPr>
            </w:pPr>
            <w:r>
              <w:rPr>
                <w:rFonts w:cstheme="minorHAnsi"/>
              </w:rPr>
              <w:t>40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735F7693" w14:textId="77777777" w:rsidR="005367B5" w:rsidRDefault="005367B5" w:rsidP="005367B5">
            <w:pPr>
              <w:rPr>
                <w:rFonts w:cstheme="minorHAnsi"/>
              </w:rPr>
            </w:pPr>
            <w:r>
              <w:rPr>
                <w:rFonts w:cstheme="minorHAnsi"/>
              </w:rPr>
              <w:t>Ist der Abrechnungszeitraum bzw. das Ausführungsdatum der Stornorechnung identisch mit dem Abrechnungszeitraum bzw. dem Ausführungsdatum der ursprünglichen Rechnung?</w:t>
            </w:r>
          </w:p>
        </w:tc>
        <w:tc>
          <w:tcPr>
            <w:tcW w:w="1559" w:type="dxa"/>
            <w:tcBorders>
              <w:top w:val="single" w:sz="4" w:space="0" w:color="auto"/>
              <w:left w:val="single" w:sz="4" w:space="0" w:color="auto"/>
              <w:bottom w:val="dotted" w:sz="4" w:space="0" w:color="auto"/>
              <w:right w:val="single" w:sz="4" w:space="0" w:color="auto"/>
            </w:tcBorders>
            <w:hideMark/>
          </w:tcPr>
          <w:p w14:paraId="3054E7EE" w14:textId="77777777" w:rsidR="005367B5" w:rsidRDefault="005367B5" w:rsidP="005367B5">
            <w:pPr>
              <w:rPr>
                <w:rFonts w:cstheme="minorHAnsi"/>
              </w:rPr>
            </w:pPr>
            <w:r>
              <w:rPr>
                <w:rFonts w:cstheme="minorHAnsi"/>
              </w:rPr>
              <w:t>nein</w:t>
            </w:r>
          </w:p>
        </w:tc>
        <w:tc>
          <w:tcPr>
            <w:tcW w:w="851" w:type="dxa"/>
            <w:tcBorders>
              <w:top w:val="single" w:sz="4" w:space="0" w:color="auto"/>
              <w:left w:val="single" w:sz="4" w:space="0" w:color="auto"/>
              <w:bottom w:val="dotted" w:sz="4" w:space="0" w:color="auto"/>
              <w:right w:val="single" w:sz="4" w:space="0" w:color="auto"/>
            </w:tcBorders>
            <w:hideMark/>
          </w:tcPr>
          <w:p w14:paraId="4452591F" w14:textId="77777777" w:rsidR="005367B5" w:rsidRDefault="005367B5" w:rsidP="005367B5">
            <w:pPr>
              <w:rPr>
                <w:rFonts w:cstheme="minorHAnsi"/>
              </w:rPr>
            </w:pPr>
            <w:r>
              <w:rPr>
                <w:rFonts w:cstheme="minorHAnsi"/>
              </w:rPr>
              <w:t>A04</w:t>
            </w:r>
          </w:p>
        </w:tc>
        <w:tc>
          <w:tcPr>
            <w:tcW w:w="5102" w:type="dxa"/>
            <w:tcBorders>
              <w:top w:val="single" w:sz="4" w:space="0" w:color="auto"/>
              <w:left w:val="single" w:sz="4" w:space="0" w:color="auto"/>
              <w:bottom w:val="dotted" w:sz="4" w:space="0" w:color="auto"/>
              <w:right w:val="single" w:sz="4" w:space="0" w:color="auto"/>
            </w:tcBorders>
            <w:hideMark/>
          </w:tcPr>
          <w:p w14:paraId="2631D4ED" w14:textId="77777777" w:rsidR="005367B5" w:rsidRDefault="005367B5" w:rsidP="005367B5">
            <w:pPr>
              <w:rPr>
                <w:rFonts w:cstheme="minorHAnsi"/>
              </w:rPr>
            </w:pPr>
            <w:r>
              <w:rPr>
                <w:rFonts w:cstheme="minorHAnsi"/>
              </w:rPr>
              <w:t>Der Abrechnungszeitraum bzw. das Ausführungsdatum der Stornorechnung ist nicht identisch mit dem Abrechnungszeitraum bzw. dem Ausführungsdatum der ursprünglichen Rechnung.</w:t>
            </w:r>
          </w:p>
        </w:tc>
      </w:tr>
      <w:tr w:rsidR="005367B5" w14:paraId="4D2707B1" w14:textId="77777777" w:rsidTr="00ED6735">
        <w:tc>
          <w:tcPr>
            <w:tcW w:w="562" w:type="dxa"/>
            <w:vMerge/>
            <w:tcBorders>
              <w:top w:val="single" w:sz="4" w:space="0" w:color="auto"/>
              <w:left w:val="single" w:sz="4" w:space="0" w:color="auto"/>
              <w:bottom w:val="single" w:sz="4" w:space="0" w:color="auto"/>
              <w:right w:val="single" w:sz="4" w:space="0" w:color="auto"/>
            </w:tcBorders>
            <w:vAlign w:val="center"/>
            <w:hideMark/>
          </w:tcPr>
          <w:p w14:paraId="1AF7D416" w14:textId="77777777" w:rsidR="005367B5" w:rsidRDefault="005367B5" w:rsidP="005367B5">
            <w:pPr>
              <w:spacing w:after="0" w:line="240" w:lineRule="auto"/>
              <w:rPr>
                <w:rFonts w:cstheme="minorHAnsi"/>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0902257" w14:textId="77777777" w:rsidR="005367B5" w:rsidRDefault="005367B5" w:rsidP="005367B5">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hideMark/>
          </w:tcPr>
          <w:p w14:paraId="24822EFC" w14:textId="270C79B3" w:rsidR="005367B5" w:rsidRDefault="005367B5" w:rsidP="005367B5">
            <w:pPr>
              <w:rPr>
                <w:rFonts w:cstheme="minorHAnsi"/>
              </w:rPr>
            </w:pPr>
            <w:r>
              <w:rPr>
                <w:rFonts w:cstheme="minorHAnsi"/>
              </w:rPr>
              <w:t xml:space="preserve">ja </w:t>
            </w:r>
            <w:r>
              <w:rPr>
                <w:rFonts w:ascii="Wingdings" w:eastAsia="Wingdings" w:hAnsi="Wingdings" w:cstheme="minorHAnsi"/>
              </w:rPr>
              <w:t>à</w:t>
            </w:r>
            <w:r>
              <w:rPr>
                <w:rFonts w:cstheme="minorHAnsi"/>
              </w:rPr>
              <w:t xml:space="preserve"> 50</w:t>
            </w:r>
          </w:p>
        </w:tc>
        <w:tc>
          <w:tcPr>
            <w:tcW w:w="851" w:type="dxa"/>
            <w:tcBorders>
              <w:top w:val="dotted" w:sz="4" w:space="0" w:color="auto"/>
              <w:left w:val="single" w:sz="4" w:space="0" w:color="auto"/>
              <w:bottom w:val="single" w:sz="4" w:space="0" w:color="auto"/>
              <w:right w:val="single" w:sz="4" w:space="0" w:color="auto"/>
            </w:tcBorders>
          </w:tcPr>
          <w:p w14:paraId="3151490C" w14:textId="77777777" w:rsidR="005367B5" w:rsidRDefault="005367B5" w:rsidP="005367B5">
            <w:pPr>
              <w:rPr>
                <w:rFonts w:cstheme="minorHAnsi"/>
              </w:rPr>
            </w:pPr>
          </w:p>
        </w:tc>
        <w:tc>
          <w:tcPr>
            <w:tcW w:w="5102" w:type="dxa"/>
            <w:tcBorders>
              <w:top w:val="dotted" w:sz="4" w:space="0" w:color="auto"/>
              <w:left w:val="single" w:sz="4" w:space="0" w:color="auto"/>
              <w:bottom w:val="single" w:sz="4" w:space="0" w:color="auto"/>
              <w:right w:val="single" w:sz="4" w:space="0" w:color="auto"/>
            </w:tcBorders>
          </w:tcPr>
          <w:p w14:paraId="166C207D" w14:textId="77777777" w:rsidR="005367B5" w:rsidRDefault="005367B5" w:rsidP="005367B5">
            <w:pPr>
              <w:rPr>
                <w:rFonts w:cstheme="minorHAnsi"/>
              </w:rPr>
            </w:pPr>
          </w:p>
        </w:tc>
      </w:tr>
      <w:tr w:rsidR="00C034E1" w14:paraId="38892F3C" w14:textId="77777777" w:rsidTr="00ED6735">
        <w:tc>
          <w:tcPr>
            <w:tcW w:w="562" w:type="dxa"/>
            <w:vMerge w:val="restart"/>
            <w:hideMark/>
          </w:tcPr>
          <w:p w14:paraId="6D5EF88D" w14:textId="3C5F6372" w:rsidR="00C034E1" w:rsidRDefault="00C034E1" w:rsidP="00ED6735">
            <w:pPr>
              <w:rPr>
                <w:rFonts w:cstheme="minorHAnsi"/>
              </w:rPr>
            </w:pPr>
            <w:r>
              <w:rPr>
                <w:rFonts w:cstheme="minorHAnsi"/>
              </w:rPr>
              <w:lastRenderedPageBreak/>
              <w:t>5</w:t>
            </w:r>
            <w:r w:rsidR="00A17274">
              <w:rPr>
                <w:rFonts w:cstheme="minorHAnsi"/>
              </w:rPr>
              <w:t>0</w:t>
            </w:r>
          </w:p>
        </w:tc>
        <w:tc>
          <w:tcPr>
            <w:tcW w:w="6236" w:type="dxa"/>
            <w:vMerge w:val="restart"/>
            <w:hideMark/>
          </w:tcPr>
          <w:p w14:paraId="7D33EC41" w14:textId="0366BEDE"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08C800C0" w14:textId="77777777" w:rsidR="00082491" w:rsidRPr="00675026" w:rsidRDefault="00082491" w:rsidP="00082491">
            <w:pPr>
              <w:spacing w:after="0" w:line="240" w:lineRule="auto"/>
              <w:rPr>
                <w:rFonts w:cstheme="minorHAnsi"/>
              </w:rPr>
            </w:pPr>
          </w:p>
          <w:p w14:paraId="7BD16FDB" w14:textId="77777777" w:rsidR="00082491" w:rsidRPr="00675026" w:rsidRDefault="00082491" w:rsidP="00082491">
            <w:pPr>
              <w:spacing w:after="0" w:line="240" w:lineRule="auto"/>
              <w:rPr>
                <w:rFonts w:cstheme="minorHAnsi"/>
              </w:rPr>
            </w:pPr>
            <w:r w:rsidRPr="00675026">
              <w:rPr>
                <w:rFonts w:cstheme="minorHAnsi"/>
              </w:rPr>
              <w:t>Hinweis:</w:t>
            </w:r>
          </w:p>
          <w:p w14:paraId="080CCAA6" w14:textId="69FDDBD1" w:rsidR="00C034E1"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hideMark/>
          </w:tcPr>
          <w:p w14:paraId="6DC6E78B" w14:textId="77777777" w:rsidR="00C034E1" w:rsidRDefault="00C034E1" w:rsidP="00ED6735">
            <w:pPr>
              <w:rPr>
                <w:rFonts w:cstheme="minorHAnsi"/>
              </w:rPr>
            </w:pPr>
            <w:r>
              <w:t>nein</w:t>
            </w:r>
          </w:p>
        </w:tc>
        <w:tc>
          <w:tcPr>
            <w:tcW w:w="851" w:type="dxa"/>
          </w:tcPr>
          <w:p w14:paraId="02ADA3E7" w14:textId="77777777" w:rsidR="00C034E1" w:rsidRDefault="00C034E1" w:rsidP="00ED6735">
            <w:r>
              <w:t>A05</w:t>
            </w:r>
          </w:p>
          <w:p w14:paraId="5A7597AE" w14:textId="77777777" w:rsidR="00C034E1" w:rsidRDefault="00C034E1" w:rsidP="00ED6735"/>
        </w:tc>
        <w:tc>
          <w:tcPr>
            <w:tcW w:w="5102" w:type="dxa"/>
          </w:tcPr>
          <w:p w14:paraId="3E46ADE0" w14:textId="300C0BD9" w:rsidR="00C034E1" w:rsidRDefault="00947D6E" w:rsidP="002E7BBA">
            <w:r w:rsidRPr="580C6A34">
              <w:t xml:space="preserve">Mindestens ein Betrag der Stornorechnung </w:t>
            </w:r>
            <w:r>
              <w:t>passt</w:t>
            </w:r>
            <w:r w:rsidRPr="580C6A34">
              <w:t xml:space="preserve"> nicht </w:t>
            </w:r>
            <w:r>
              <w:t xml:space="preserve">zu </w:t>
            </w:r>
            <w:r w:rsidRPr="580C6A34">
              <w:t>dem Betrag der ursprünglichen Rechnung.</w:t>
            </w:r>
          </w:p>
        </w:tc>
      </w:tr>
      <w:tr w:rsidR="00C034E1" w14:paraId="01F3D947" w14:textId="77777777" w:rsidTr="00ED6735">
        <w:tc>
          <w:tcPr>
            <w:tcW w:w="562" w:type="dxa"/>
            <w:vMerge/>
            <w:hideMark/>
          </w:tcPr>
          <w:p w14:paraId="01E5E7DE" w14:textId="77777777" w:rsidR="00C034E1" w:rsidRDefault="00C034E1" w:rsidP="00ED6735">
            <w:pPr>
              <w:spacing w:after="0" w:line="240" w:lineRule="auto"/>
              <w:rPr>
                <w:rFonts w:cstheme="minorHAnsi"/>
              </w:rPr>
            </w:pPr>
          </w:p>
        </w:tc>
        <w:tc>
          <w:tcPr>
            <w:tcW w:w="6236" w:type="dxa"/>
            <w:vMerge/>
            <w:hideMark/>
          </w:tcPr>
          <w:p w14:paraId="6BFCE5AB" w14:textId="77777777" w:rsidR="00C034E1" w:rsidRDefault="00C034E1" w:rsidP="00ED6735">
            <w:pPr>
              <w:spacing w:after="0" w:line="240" w:lineRule="auto"/>
              <w:rPr>
                <w:rFonts w:cstheme="minorHAnsi"/>
              </w:rPr>
            </w:pPr>
          </w:p>
        </w:tc>
        <w:tc>
          <w:tcPr>
            <w:tcW w:w="1559" w:type="dxa"/>
          </w:tcPr>
          <w:p w14:paraId="2A86AA4A" w14:textId="24A57F54" w:rsidR="00C034E1" w:rsidRDefault="00C034E1" w:rsidP="002E7BBA">
            <w:r>
              <w:t xml:space="preserve">ja </w:t>
            </w:r>
            <w:r>
              <w:rPr>
                <w:rFonts w:ascii="Wingdings" w:eastAsia="Wingdings" w:hAnsi="Wingdings"/>
              </w:rPr>
              <w:t>à</w:t>
            </w:r>
            <w:r>
              <w:t xml:space="preserve"> 6</w:t>
            </w:r>
            <w:r w:rsidR="00A17274">
              <w:t>0</w:t>
            </w:r>
          </w:p>
        </w:tc>
        <w:tc>
          <w:tcPr>
            <w:tcW w:w="851" w:type="dxa"/>
          </w:tcPr>
          <w:p w14:paraId="0B3F9CB2" w14:textId="77777777" w:rsidR="00C034E1" w:rsidRDefault="00C034E1" w:rsidP="00ED6735">
            <w:pPr>
              <w:rPr>
                <w:rFonts w:cstheme="minorHAnsi"/>
              </w:rPr>
            </w:pPr>
          </w:p>
        </w:tc>
        <w:tc>
          <w:tcPr>
            <w:tcW w:w="5102" w:type="dxa"/>
          </w:tcPr>
          <w:p w14:paraId="226B1AE7" w14:textId="77777777" w:rsidR="00C034E1" w:rsidRDefault="00C034E1" w:rsidP="00ED6735"/>
        </w:tc>
      </w:tr>
      <w:tr w:rsidR="00C034E1" w14:paraId="1925A0C6" w14:textId="77777777" w:rsidTr="00ED6735">
        <w:tc>
          <w:tcPr>
            <w:tcW w:w="562" w:type="dxa"/>
            <w:vMerge w:val="restart"/>
            <w:hideMark/>
          </w:tcPr>
          <w:p w14:paraId="02E3259B" w14:textId="3276E3EE" w:rsidR="00C034E1" w:rsidRDefault="00C034E1" w:rsidP="00ED6735">
            <w:pPr>
              <w:rPr>
                <w:rFonts w:cstheme="minorHAnsi"/>
              </w:rPr>
            </w:pPr>
            <w:r>
              <w:rPr>
                <w:rFonts w:cstheme="minorHAnsi"/>
              </w:rPr>
              <w:t>6</w:t>
            </w:r>
            <w:r w:rsidR="00A17274">
              <w:rPr>
                <w:rFonts w:cstheme="minorHAnsi"/>
              </w:rPr>
              <w:t>0</w:t>
            </w:r>
          </w:p>
        </w:tc>
        <w:tc>
          <w:tcPr>
            <w:tcW w:w="6236" w:type="dxa"/>
            <w:vMerge w:val="restart"/>
            <w:hideMark/>
          </w:tcPr>
          <w:p w14:paraId="5F265040" w14:textId="77777777" w:rsidR="00C034E1" w:rsidRDefault="00C034E1" w:rsidP="00ED6735">
            <w:pPr>
              <w:pStyle w:val="Default"/>
              <w:rPr>
                <w:rFonts w:asciiTheme="minorHAnsi" w:hAnsiTheme="minorHAnsi" w:cstheme="minorHAnsi"/>
              </w:rPr>
            </w:pPr>
            <w:r>
              <w:rPr>
                <w:rFonts w:asciiTheme="minorHAnsi" w:hAnsiTheme="minorHAnsi" w:cstheme="minorHAnsi"/>
              </w:rPr>
              <w:t>Ist ein zuvor nicht spezifizierter Fehler aufgetreten?</w:t>
            </w:r>
          </w:p>
        </w:tc>
        <w:tc>
          <w:tcPr>
            <w:tcW w:w="1559" w:type="dxa"/>
            <w:hideMark/>
          </w:tcPr>
          <w:p w14:paraId="5BE186C7" w14:textId="77777777" w:rsidR="00C034E1" w:rsidRDefault="00C034E1" w:rsidP="00ED6735">
            <w:pPr>
              <w:rPr>
                <w:rFonts w:cstheme="minorHAnsi"/>
              </w:rPr>
            </w:pPr>
            <w:r>
              <w:rPr>
                <w:rFonts w:cstheme="minorHAnsi"/>
              </w:rPr>
              <w:t xml:space="preserve">ja </w:t>
            </w:r>
          </w:p>
        </w:tc>
        <w:tc>
          <w:tcPr>
            <w:tcW w:w="851" w:type="dxa"/>
            <w:hideMark/>
          </w:tcPr>
          <w:p w14:paraId="75FC6931" w14:textId="77777777" w:rsidR="00C034E1" w:rsidRDefault="00C034E1" w:rsidP="00ED6735">
            <w:pPr>
              <w:rPr>
                <w:rFonts w:cstheme="minorHAnsi"/>
              </w:rPr>
            </w:pPr>
            <w:r>
              <w:rPr>
                <w:rFonts w:cstheme="minorHAnsi"/>
              </w:rPr>
              <w:t>A99</w:t>
            </w:r>
          </w:p>
        </w:tc>
        <w:tc>
          <w:tcPr>
            <w:tcW w:w="5102" w:type="dxa"/>
            <w:hideMark/>
          </w:tcPr>
          <w:p w14:paraId="6F5C6207" w14:textId="77777777" w:rsidR="00C034E1" w:rsidRDefault="00C034E1" w:rsidP="00ED6735">
            <w:pPr>
              <w:pStyle w:val="Default"/>
              <w:rPr>
                <w:rFonts w:asciiTheme="minorHAnsi" w:hAnsiTheme="minorHAnsi" w:cstheme="minorHAnsi"/>
              </w:rPr>
            </w:pPr>
            <w:r>
              <w:rPr>
                <w:rFonts w:asciiTheme="minorHAnsi" w:hAnsiTheme="minorHAnsi" w:cstheme="minorHAnsi"/>
              </w:rPr>
              <w:t>Ablehnung Sonstiges</w:t>
            </w:r>
          </w:p>
          <w:p w14:paraId="46298FAB" w14:textId="77777777" w:rsidR="00C034E1" w:rsidRDefault="00C034E1" w:rsidP="00ED6735">
            <w:pPr>
              <w:pStyle w:val="Default"/>
              <w:rPr>
                <w:rFonts w:asciiTheme="minorHAnsi" w:hAnsiTheme="minorHAnsi" w:cstheme="minorHAnsi"/>
              </w:rPr>
            </w:pPr>
          </w:p>
          <w:p w14:paraId="437966F7" w14:textId="77777777" w:rsidR="00C034E1" w:rsidRDefault="00C034E1" w:rsidP="00ED6735">
            <w:pPr>
              <w:pStyle w:val="Default"/>
              <w:rPr>
                <w:rFonts w:asciiTheme="minorHAnsi" w:hAnsiTheme="minorHAnsi" w:cstheme="minorHAnsi"/>
              </w:rPr>
            </w:pPr>
            <w:r>
              <w:rPr>
                <w:rFonts w:asciiTheme="minorHAnsi" w:hAnsiTheme="minorHAnsi" w:cstheme="minorHAnsi"/>
              </w:rPr>
              <w:t xml:space="preserve">Hinweis: Das identifizierte Problem ist in der Antwort zu beschreiben/benennen. </w:t>
            </w:r>
          </w:p>
          <w:p w14:paraId="236FF563" w14:textId="0F12D3A5" w:rsidR="00C034E1" w:rsidRDefault="00C034E1" w:rsidP="00ED6735">
            <w:pPr>
              <w:rPr>
                <w:rFonts w:cstheme="minorHAnsi"/>
              </w:rPr>
            </w:pPr>
            <w:r>
              <w:rPr>
                <w:rFonts w:cstheme="minorHAnsi"/>
              </w:rPr>
              <w:t xml:space="preserve">Nutzungsmöglichkeit </w:t>
            </w:r>
            <w:r w:rsidR="00F942C7">
              <w:rPr>
                <w:rFonts w:cstheme="minorHAnsi"/>
              </w:rPr>
              <w:t>Ende: 01.04.2025</w:t>
            </w:r>
            <w:r w:rsidRPr="00A41E0C">
              <w:rPr>
                <w:rFonts w:cstheme="minorHAnsi"/>
              </w:rPr>
              <w:t xml:space="preserve"> 00:00 Uhr</w:t>
            </w:r>
          </w:p>
        </w:tc>
      </w:tr>
      <w:tr w:rsidR="00C034E1" w14:paraId="5FD60B4F" w14:textId="77777777" w:rsidTr="00ED6735">
        <w:tc>
          <w:tcPr>
            <w:tcW w:w="562" w:type="dxa"/>
            <w:vMerge/>
            <w:hideMark/>
          </w:tcPr>
          <w:p w14:paraId="53957C2F" w14:textId="77777777" w:rsidR="00C034E1" w:rsidRDefault="00C034E1" w:rsidP="00ED6735">
            <w:pPr>
              <w:spacing w:after="0" w:line="240" w:lineRule="auto"/>
              <w:rPr>
                <w:rFonts w:cstheme="minorHAnsi"/>
              </w:rPr>
            </w:pPr>
          </w:p>
        </w:tc>
        <w:tc>
          <w:tcPr>
            <w:tcW w:w="6236" w:type="dxa"/>
            <w:vMerge/>
            <w:hideMark/>
          </w:tcPr>
          <w:p w14:paraId="28C9F004" w14:textId="77777777" w:rsidR="00C034E1" w:rsidRDefault="00C034E1" w:rsidP="00ED6735">
            <w:pPr>
              <w:spacing w:after="0" w:line="240" w:lineRule="auto"/>
              <w:rPr>
                <w:rFonts w:cstheme="minorHAnsi"/>
                <w:color w:val="000000"/>
              </w:rPr>
            </w:pPr>
          </w:p>
        </w:tc>
        <w:tc>
          <w:tcPr>
            <w:tcW w:w="1559" w:type="dxa"/>
            <w:hideMark/>
          </w:tcPr>
          <w:p w14:paraId="6609943B" w14:textId="7C126EF0"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7</w:t>
            </w:r>
            <w:r w:rsidR="00A17274">
              <w:rPr>
                <w:rFonts w:cstheme="minorHAnsi"/>
              </w:rPr>
              <w:t>0</w:t>
            </w:r>
          </w:p>
        </w:tc>
        <w:tc>
          <w:tcPr>
            <w:tcW w:w="851" w:type="dxa"/>
          </w:tcPr>
          <w:p w14:paraId="18887FEA" w14:textId="77777777" w:rsidR="00C034E1" w:rsidRDefault="00C034E1" w:rsidP="00ED6735">
            <w:pPr>
              <w:rPr>
                <w:rFonts w:cstheme="minorHAnsi"/>
              </w:rPr>
            </w:pPr>
          </w:p>
        </w:tc>
        <w:tc>
          <w:tcPr>
            <w:tcW w:w="5102" w:type="dxa"/>
          </w:tcPr>
          <w:p w14:paraId="479FFDBD" w14:textId="77777777" w:rsidR="00C034E1" w:rsidRDefault="00C034E1" w:rsidP="00ED6735">
            <w:pPr>
              <w:rPr>
                <w:rFonts w:cstheme="minorHAnsi"/>
              </w:rPr>
            </w:pPr>
          </w:p>
        </w:tc>
      </w:tr>
      <w:tr w:rsidR="00C034E1" w14:paraId="41AFECAF" w14:textId="77777777" w:rsidTr="00ED6735">
        <w:tc>
          <w:tcPr>
            <w:tcW w:w="562" w:type="dxa"/>
            <w:vMerge w:val="restart"/>
            <w:hideMark/>
          </w:tcPr>
          <w:p w14:paraId="317CB2C3" w14:textId="1613014C" w:rsidR="00C034E1" w:rsidRDefault="00C034E1" w:rsidP="00ED6735">
            <w:pPr>
              <w:rPr>
                <w:rFonts w:cstheme="minorHAnsi"/>
              </w:rPr>
            </w:pPr>
            <w:r>
              <w:rPr>
                <w:rFonts w:cstheme="minorHAnsi"/>
              </w:rPr>
              <w:t>7</w:t>
            </w:r>
            <w:r w:rsidR="00A17274">
              <w:rPr>
                <w:rFonts w:cstheme="minorHAnsi"/>
              </w:rPr>
              <w:t>0</w:t>
            </w:r>
          </w:p>
        </w:tc>
        <w:tc>
          <w:tcPr>
            <w:tcW w:w="6236" w:type="dxa"/>
            <w:vMerge w:val="restart"/>
            <w:hideMark/>
          </w:tcPr>
          <w:p w14:paraId="17E2AD3F" w14:textId="77777777" w:rsidR="00C034E1" w:rsidRDefault="00C034E1" w:rsidP="00ED6735">
            <w:pPr>
              <w:rPr>
                <w:rFonts w:cstheme="minorHAnsi"/>
              </w:rPr>
            </w:pPr>
            <w:r>
              <w:rPr>
                <w:rFonts w:cstheme="minorHAnsi"/>
              </w:rPr>
              <w:t>Wurde der ursprünglichen Rechnung zugestimmt?</w:t>
            </w:r>
          </w:p>
        </w:tc>
        <w:tc>
          <w:tcPr>
            <w:tcW w:w="1559" w:type="dxa"/>
            <w:hideMark/>
          </w:tcPr>
          <w:p w14:paraId="6E1D0B85"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6B4FF203" w14:textId="77777777" w:rsidR="00C034E1" w:rsidRDefault="00C034E1" w:rsidP="00ED6735">
            <w:pPr>
              <w:rPr>
                <w:rFonts w:cstheme="minorHAnsi"/>
              </w:rPr>
            </w:pPr>
          </w:p>
        </w:tc>
        <w:tc>
          <w:tcPr>
            <w:tcW w:w="5102" w:type="dxa"/>
            <w:hideMark/>
          </w:tcPr>
          <w:p w14:paraId="7504514D" w14:textId="77777777" w:rsidR="00C034E1" w:rsidRDefault="00C034E1" w:rsidP="00ED6735">
            <w:pPr>
              <w:rPr>
                <w:rFonts w:cstheme="minorHAnsi"/>
              </w:rPr>
            </w:pPr>
            <w:r>
              <w:rPr>
                <w:rFonts w:cstheme="minorHAnsi"/>
              </w:rPr>
              <w:t>Stornorechnung zustimmen und im Zahlungslauf berücksichtigen</w:t>
            </w:r>
          </w:p>
        </w:tc>
      </w:tr>
      <w:tr w:rsidR="00C034E1" w14:paraId="4E44E8EC" w14:textId="77777777" w:rsidTr="00ED6735">
        <w:tc>
          <w:tcPr>
            <w:tcW w:w="562" w:type="dxa"/>
            <w:vMerge/>
            <w:hideMark/>
          </w:tcPr>
          <w:p w14:paraId="1517DD34" w14:textId="77777777" w:rsidR="00C034E1" w:rsidRDefault="00C034E1" w:rsidP="00ED6735">
            <w:pPr>
              <w:spacing w:after="0" w:line="240" w:lineRule="auto"/>
              <w:rPr>
                <w:rFonts w:cstheme="minorHAnsi"/>
              </w:rPr>
            </w:pPr>
          </w:p>
        </w:tc>
        <w:tc>
          <w:tcPr>
            <w:tcW w:w="6236" w:type="dxa"/>
            <w:vMerge/>
            <w:hideMark/>
          </w:tcPr>
          <w:p w14:paraId="4F8DCF62" w14:textId="77777777" w:rsidR="00C034E1" w:rsidRDefault="00C034E1" w:rsidP="00ED6735">
            <w:pPr>
              <w:spacing w:after="0" w:line="240" w:lineRule="auto"/>
              <w:rPr>
                <w:rFonts w:cstheme="minorHAnsi"/>
              </w:rPr>
            </w:pPr>
          </w:p>
        </w:tc>
        <w:tc>
          <w:tcPr>
            <w:tcW w:w="1559" w:type="dxa"/>
            <w:hideMark/>
          </w:tcPr>
          <w:p w14:paraId="0E59C4FC" w14:textId="6A36DA95"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8</w:t>
            </w:r>
            <w:r w:rsidR="00A17274">
              <w:rPr>
                <w:rFonts w:cstheme="minorHAnsi"/>
              </w:rPr>
              <w:t>0</w:t>
            </w:r>
          </w:p>
        </w:tc>
        <w:tc>
          <w:tcPr>
            <w:tcW w:w="851" w:type="dxa"/>
          </w:tcPr>
          <w:p w14:paraId="24E6BDFB" w14:textId="77777777" w:rsidR="00C034E1" w:rsidRDefault="00C034E1" w:rsidP="00ED6735">
            <w:pPr>
              <w:rPr>
                <w:rFonts w:cstheme="minorHAnsi"/>
              </w:rPr>
            </w:pPr>
          </w:p>
        </w:tc>
        <w:tc>
          <w:tcPr>
            <w:tcW w:w="5102" w:type="dxa"/>
          </w:tcPr>
          <w:p w14:paraId="43131622" w14:textId="77777777" w:rsidR="00C034E1" w:rsidRDefault="00C034E1" w:rsidP="00ED6735">
            <w:pPr>
              <w:rPr>
                <w:rFonts w:cstheme="minorHAnsi"/>
              </w:rPr>
            </w:pPr>
          </w:p>
        </w:tc>
      </w:tr>
      <w:tr w:rsidR="00C034E1" w14:paraId="752B82BD" w14:textId="77777777" w:rsidTr="00ED6735">
        <w:tc>
          <w:tcPr>
            <w:tcW w:w="562" w:type="dxa"/>
            <w:vMerge w:val="restart"/>
            <w:hideMark/>
          </w:tcPr>
          <w:p w14:paraId="44A88604" w14:textId="7225804C" w:rsidR="00C034E1" w:rsidRDefault="00C034E1" w:rsidP="00ED6735">
            <w:pPr>
              <w:rPr>
                <w:rFonts w:cstheme="minorHAnsi"/>
              </w:rPr>
            </w:pPr>
            <w:r>
              <w:rPr>
                <w:rFonts w:cstheme="minorHAnsi"/>
              </w:rPr>
              <w:t>8</w:t>
            </w:r>
            <w:r w:rsidR="00A17274">
              <w:rPr>
                <w:rFonts w:cstheme="minorHAnsi"/>
              </w:rPr>
              <w:t>0</w:t>
            </w:r>
          </w:p>
        </w:tc>
        <w:tc>
          <w:tcPr>
            <w:tcW w:w="6236" w:type="dxa"/>
            <w:vMerge w:val="restart"/>
          </w:tcPr>
          <w:p w14:paraId="102A30F5" w14:textId="77777777" w:rsidR="00C034E1" w:rsidRDefault="00C034E1" w:rsidP="00ED6735">
            <w:pPr>
              <w:rPr>
                <w:rFonts w:cstheme="minorHAnsi"/>
              </w:rPr>
            </w:pPr>
            <w:r>
              <w:rPr>
                <w:rFonts w:cstheme="minorHAnsi"/>
              </w:rPr>
              <w:t>Wurde die ursprüngliche Rechnung abgelehnt?</w:t>
            </w:r>
          </w:p>
          <w:p w14:paraId="3DA4D0E4" w14:textId="77777777" w:rsidR="00C034E1" w:rsidRDefault="00C034E1" w:rsidP="00ED6735">
            <w:pPr>
              <w:rPr>
                <w:rFonts w:cstheme="minorHAnsi"/>
              </w:rPr>
            </w:pPr>
          </w:p>
        </w:tc>
        <w:tc>
          <w:tcPr>
            <w:tcW w:w="1559" w:type="dxa"/>
            <w:hideMark/>
          </w:tcPr>
          <w:p w14:paraId="76EE82E8" w14:textId="77777777" w:rsidR="00C034E1" w:rsidRDefault="00C034E1" w:rsidP="00ED6735">
            <w:pPr>
              <w:rPr>
                <w:rFonts w:cstheme="minorHAnsi"/>
              </w:rPr>
            </w:pPr>
            <w:r>
              <w:rPr>
                <w:rFonts w:cstheme="minorHAnsi"/>
              </w:rPr>
              <w:t xml:space="preserve">ja </w:t>
            </w:r>
            <w:r>
              <w:rPr>
                <w:rFonts w:ascii="Wingdings" w:eastAsia="Wingdings" w:hAnsi="Wingdings" w:cstheme="minorHAnsi"/>
              </w:rPr>
              <w:t>à</w:t>
            </w:r>
            <w:r>
              <w:rPr>
                <w:rFonts w:cstheme="minorHAnsi"/>
              </w:rPr>
              <w:t xml:space="preserve"> Ende</w:t>
            </w:r>
          </w:p>
        </w:tc>
        <w:tc>
          <w:tcPr>
            <w:tcW w:w="851" w:type="dxa"/>
          </w:tcPr>
          <w:p w14:paraId="3720F472" w14:textId="77777777" w:rsidR="00C034E1" w:rsidRDefault="00C034E1" w:rsidP="00ED6735">
            <w:pPr>
              <w:rPr>
                <w:rFonts w:cstheme="minorHAnsi"/>
              </w:rPr>
            </w:pPr>
          </w:p>
        </w:tc>
        <w:tc>
          <w:tcPr>
            <w:tcW w:w="5102" w:type="dxa"/>
            <w:hideMark/>
          </w:tcPr>
          <w:p w14:paraId="064E7E21" w14:textId="77777777" w:rsidR="00C034E1" w:rsidRDefault="00C034E1" w:rsidP="00ED6735">
            <w:pPr>
              <w:rPr>
                <w:rFonts w:cstheme="minorHAnsi"/>
              </w:rPr>
            </w:pPr>
            <w:r>
              <w:rPr>
                <w:rFonts w:cstheme="minorHAnsi"/>
              </w:rPr>
              <w:t xml:space="preserve">Hinweis: </w:t>
            </w:r>
          </w:p>
          <w:p w14:paraId="0C495AC2" w14:textId="77777777" w:rsidR="00C034E1" w:rsidRDefault="00C034E1" w:rsidP="00ED6735">
            <w:pPr>
              <w:contextualSpacing/>
              <w:rPr>
                <w:rFonts w:cstheme="minorHAnsi"/>
              </w:rPr>
            </w:pPr>
            <w:r>
              <w:rPr>
                <w:rFonts w:cstheme="minorHAnsi"/>
              </w:rPr>
              <w:t>Wurde die ursprüngliche Rechnung mit einem Nichtzahlungsavis abgelehnt, dann ist auf die Stornorechnung keine Antwort zu senden</w:t>
            </w:r>
          </w:p>
        </w:tc>
      </w:tr>
      <w:tr w:rsidR="00C034E1" w14:paraId="35D8B805" w14:textId="77777777" w:rsidTr="00ED6735">
        <w:tc>
          <w:tcPr>
            <w:tcW w:w="562" w:type="dxa"/>
            <w:vMerge/>
            <w:hideMark/>
          </w:tcPr>
          <w:p w14:paraId="21438AB1" w14:textId="77777777" w:rsidR="00C034E1" w:rsidRDefault="00C034E1" w:rsidP="00ED6735">
            <w:pPr>
              <w:spacing w:after="0" w:line="240" w:lineRule="auto"/>
              <w:rPr>
                <w:rFonts w:cstheme="minorHAnsi"/>
              </w:rPr>
            </w:pPr>
          </w:p>
        </w:tc>
        <w:tc>
          <w:tcPr>
            <w:tcW w:w="6236" w:type="dxa"/>
            <w:vMerge/>
            <w:hideMark/>
          </w:tcPr>
          <w:p w14:paraId="372C6FDC" w14:textId="77777777" w:rsidR="00C034E1" w:rsidRDefault="00C034E1" w:rsidP="00ED6735">
            <w:pPr>
              <w:spacing w:after="0" w:line="240" w:lineRule="auto"/>
              <w:rPr>
                <w:rFonts w:cstheme="minorHAnsi"/>
              </w:rPr>
            </w:pPr>
          </w:p>
        </w:tc>
        <w:tc>
          <w:tcPr>
            <w:tcW w:w="1559" w:type="dxa"/>
          </w:tcPr>
          <w:p w14:paraId="3ECC104E" w14:textId="77777777" w:rsidR="00C034E1" w:rsidRDefault="00C034E1" w:rsidP="00ED6735">
            <w:pPr>
              <w:rPr>
                <w:rFonts w:cstheme="minorHAnsi"/>
              </w:rPr>
            </w:pPr>
            <w:r>
              <w:rPr>
                <w:rFonts w:cstheme="minorHAnsi"/>
              </w:rPr>
              <w:t xml:space="preserve">nein </w:t>
            </w:r>
            <w:r>
              <w:rPr>
                <w:rFonts w:ascii="Wingdings" w:eastAsia="Wingdings" w:hAnsi="Wingdings" w:cstheme="minorHAnsi"/>
              </w:rPr>
              <w:t>à</w:t>
            </w:r>
            <w:r>
              <w:rPr>
                <w:rFonts w:cstheme="minorHAnsi"/>
              </w:rPr>
              <w:t xml:space="preserve"> Ende</w:t>
            </w:r>
          </w:p>
          <w:p w14:paraId="359A61D2" w14:textId="77777777" w:rsidR="00C034E1" w:rsidRDefault="00C034E1" w:rsidP="00ED6735">
            <w:pPr>
              <w:rPr>
                <w:rFonts w:cstheme="minorHAnsi"/>
              </w:rPr>
            </w:pPr>
          </w:p>
        </w:tc>
        <w:tc>
          <w:tcPr>
            <w:tcW w:w="851" w:type="dxa"/>
          </w:tcPr>
          <w:p w14:paraId="7EA774D3" w14:textId="77777777" w:rsidR="00C034E1" w:rsidRDefault="00C034E1" w:rsidP="00ED6735">
            <w:pPr>
              <w:rPr>
                <w:rFonts w:cstheme="minorHAnsi"/>
              </w:rPr>
            </w:pPr>
          </w:p>
        </w:tc>
        <w:tc>
          <w:tcPr>
            <w:tcW w:w="5102" w:type="dxa"/>
            <w:hideMark/>
          </w:tcPr>
          <w:p w14:paraId="7939C40D" w14:textId="77777777" w:rsidR="00C034E1" w:rsidRDefault="00C034E1" w:rsidP="00ED6735">
            <w:pPr>
              <w:rPr>
                <w:rFonts w:cstheme="minorHAnsi"/>
              </w:rPr>
            </w:pPr>
            <w:r>
              <w:rPr>
                <w:rFonts w:cstheme="minorHAnsi"/>
              </w:rPr>
              <w:t xml:space="preserve">Hinweis: </w:t>
            </w:r>
          </w:p>
          <w:p w14:paraId="38231B3D" w14:textId="77777777" w:rsidR="00C034E1" w:rsidRDefault="00C034E1" w:rsidP="00ED6735">
            <w:pPr>
              <w:contextualSpacing/>
              <w:rPr>
                <w:rFonts w:cstheme="minorHAnsi"/>
              </w:rPr>
            </w:pPr>
            <w:r>
              <w:rPr>
                <w:rFonts w:cstheme="minorHAnsi"/>
              </w:rPr>
              <w:t>Wurde die ursprüngliche Rechnung noch nicht beantwortet, weder mit einem Zahlungsavis noch mit einem Nichtzahlungsavis, dann ist weder auf die Rechnung noch auf die Stornorechnung eine Antwort zu senden.</w:t>
            </w:r>
          </w:p>
        </w:tc>
      </w:tr>
    </w:tbl>
    <w:p w14:paraId="1C703433" w14:textId="77777777" w:rsidR="002E7BBA" w:rsidRDefault="002E7BBA">
      <w:pPr>
        <w:spacing w:after="200" w:line="276" w:lineRule="auto"/>
      </w:pPr>
      <w:r>
        <w:br w:type="page"/>
      </w:r>
    </w:p>
    <w:p w14:paraId="24DF9DA3" w14:textId="098F5664" w:rsidR="00C70B11" w:rsidRDefault="00C70B11" w:rsidP="00B31D29">
      <w:pPr>
        <w:pStyle w:val="berschrift1"/>
      </w:pPr>
      <w:bookmarkStart w:id="1259" w:name="_Toc62633753"/>
      <w:bookmarkStart w:id="1260" w:name="_Toc64454088"/>
      <w:bookmarkStart w:id="1261" w:name="_Toc181013548"/>
      <w:r>
        <w:lastRenderedPageBreak/>
        <w:t>Herkunftsnachweisregister</w:t>
      </w:r>
      <w:bookmarkEnd w:id="1259"/>
      <w:bookmarkEnd w:id="1260"/>
      <w:bookmarkEnd w:id="1261"/>
    </w:p>
    <w:p w14:paraId="31AF3CE0" w14:textId="4E12E480" w:rsidR="00C70B11" w:rsidRDefault="00B31D29" w:rsidP="001F2FE1">
      <w:pPr>
        <w:pStyle w:val="berschrift2"/>
      </w:pPr>
      <w:bookmarkStart w:id="1262" w:name="_Toc62633754"/>
      <w:r>
        <w:t xml:space="preserve"> </w:t>
      </w:r>
      <w:bookmarkStart w:id="1263" w:name="_Toc64454089"/>
      <w:bookmarkStart w:id="1264" w:name="_Toc181013549"/>
      <w:r w:rsidR="00C70B11">
        <w:t>Stammdatenänderung</w:t>
      </w:r>
      <w:bookmarkEnd w:id="1262"/>
      <w:bookmarkEnd w:id="1263"/>
      <w:bookmarkEnd w:id="1264"/>
    </w:p>
    <w:p w14:paraId="2ABF1BDE" w14:textId="33FE0AB2" w:rsidR="00C70B11" w:rsidRDefault="00C70B11" w:rsidP="00475F6A">
      <w:pPr>
        <w:pStyle w:val="berschrift3"/>
      </w:pPr>
      <w:bookmarkStart w:id="1265" w:name="_Toc62633755"/>
      <w:bookmarkStart w:id="1266" w:name="_Toc181013550"/>
      <w:r>
        <w:t>S_0091_</w:t>
      </w:r>
      <w:r w:rsidRPr="004E035E">
        <w:t>Antwort auf Stammdatenänderung</w:t>
      </w:r>
      <w:bookmarkEnd w:id="1265"/>
      <w:bookmarkEnd w:id="12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3531E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A59237"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E71C34" w14:textId="00214919"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31B0A9"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75E5AA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D7757F" w14:textId="3182C73C" w:rsidR="007C4AD7" w:rsidRPr="00414C85" w:rsidRDefault="007C4AD7" w:rsidP="004C073D">
            <w:pPr>
              <w:rPr>
                <w:rFonts w:cstheme="minorHAnsi"/>
                <w:color w:val="000000"/>
                <w:sz w:val="24"/>
              </w:rPr>
            </w:pPr>
            <w:r w:rsidRPr="00B31D29">
              <w:rPr>
                <w:rFonts w:cstheme="minorHAnsi"/>
                <w:color w:val="000000"/>
                <w:sz w:val="24"/>
              </w:rPr>
              <w:t>E15</w:t>
            </w:r>
          </w:p>
        </w:tc>
        <w:tc>
          <w:tcPr>
            <w:tcW w:w="1134" w:type="dxa"/>
          </w:tcPr>
          <w:p w14:paraId="62C35077" w14:textId="3B721CEF" w:rsidR="007C4AD7" w:rsidRPr="00414C85" w:rsidRDefault="007C4AD7" w:rsidP="004C073D">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Pr>
                <w:rFonts w:cstheme="minorHAnsi"/>
                <w:color w:val="000000"/>
                <w:sz w:val="24"/>
              </w:rPr>
              <w:t>X</w:t>
            </w:r>
          </w:p>
        </w:tc>
        <w:tc>
          <w:tcPr>
            <w:tcW w:w="12479" w:type="dxa"/>
          </w:tcPr>
          <w:p w14:paraId="1898291E" w14:textId="77777777" w:rsidR="007C4AD7" w:rsidRPr="00B31D29"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Zustimmung ohne Korrekturen</w:t>
            </w:r>
          </w:p>
          <w:p w14:paraId="79F2E26F" w14:textId="17FDE594" w:rsidR="007C4AD7" w:rsidRPr="00414C85" w:rsidRDefault="007C4AD7"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color w:val="000000"/>
                <w:sz w:val="24"/>
              </w:rPr>
              <w:t>Der Absender stimmt der Meldung und den Inhalten des Vorgangs voll zu. Er hat keine Änderungen an den gesendeten Daten vorgenommen. Er kann allerdings Daten gemäß seiner Aufgabe im Prozess vervollständigt haben (z. B. der NB bei einer Anmeldung mit dem Standardlastprofil). In diesen Fällen ist Z43 oder Z44 nicht zu verwenden.</w:t>
            </w:r>
          </w:p>
        </w:tc>
      </w:tr>
    </w:tbl>
    <w:p w14:paraId="6A20F2D4" w14:textId="188107D7" w:rsidR="00C70B11" w:rsidRDefault="00B31D29" w:rsidP="001F2FE1">
      <w:pPr>
        <w:pStyle w:val="berschrift2"/>
      </w:pPr>
      <w:bookmarkStart w:id="1267" w:name="_Toc62633756"/>
      <w:r>
        <w:t xml:space="preserve"> </w:t>
      </w:r>
      <w:bookmarkStart w:id="1268" w:name="_Toc64454090"/>
      <w:bookmarkStart w:id="1269" w:name="_Toc181013551"/>
      <w:r w:rsidR="00C70B11">
        <w:t>Messwerte- oder Stammdaten-Abo starten</w:t>
      </w:r>
      <w:bookmarkEnd w:id="1267"/>
      <w:bookmarkEnd w:id="1268"/>
      <w:bookmarkEnd w:id="1269"/>
    </w:p>
    <w:p w14:paraId="0D109752" w14:textId="0055CDDB" w:rsidR="00C70B11" w:rsidRDefault="00C70B11" w:rsidP="00475F6A">
      <w:pPr>
        <w:pStyle w:val="berschrift3"/>
      </w:pPr>
      <w:bookmarkStart w:id="1270" w:name="_Toc62633757"/>
      <w:bookmarkStart w:id="1271" w:name="_Toc181013552"/>
      <w:r>
        <w:t>S_</w:t>
      </w:r>
      <w:r w:rsidRPr="00BB031B">
        <w:t>0092</w:t>
      </w:r>
      <w:r>
        <w:t>_ORDRSP Ablehnung der Anforderung</w:t>
      </w:r>
      <w:bookmarkEnd w:id="1270"/>
      <w:bookmarkEnd w:id="1271"/>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7C4AD7" w:rsidRPr="00D413AA" w14:paraId="2D80343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B9C21E" w14:textId="77777777" w:rsidR="007C4AD7" w:rsidRPr="00D413AA" w:rsidRDefault="007C4AD7"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58B059" w14:textId="025D19AA" w:rsidR="007C4AD7"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7209B1" w14:textId="51A0C6B2" w:rsidR="007C4AD7"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EAB075" w14:textId="77777777" w:rsidR="007C4AD7" w:rsidRPr="00D413AA" w:rsidRDefault="007C4AD7"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7C4AD7" w:rsidRPr="00D413AA" w14:paraId="58DBC01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03FA2" w14:textId="22029325" w:rsidR="007C4AD7" w:rsidRPr="00D413AA" w:rsidRDefault="007C4AD7" w:rsidP="007C4AD7">
            <w:pPr>
              <w:spacing w:after="120"/>
              <w:rPr>
                <w:rFonts w:cstheme="minorHAnsi"/>
                <w:color w:val="000000"/>
                <w:sz w:val="24"/>
              </w:rPr>
            </w:pPr>
            <w:r w:rsidRPr="00B31D29">
              <w:rPr>
                <w:rFonts w:cstheme="minorHAnsi"/>
                <w:color w:val="000000"/>
                <w:sz w:val="24"/>
              </w:rPr>
              <w:t>Z15</w:t>
            </w:r>
          </w:p>
        </w:tc>
        <w:tc>
          <w:tcPr>
            <w:tcW w:w="1134" w:type="dxa"/>
          </w:tcPr>
          <w:p w14:paraId="4975E3EC" w14:textId="57D3B3DA"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w:t>
            </w:r>
          </w:p>
        </w:tc>
        <w:tc>
          <w:tcPr>
            <w:tcW w:w="2972" w:type="dxa"/>
          </w:tcPr>
          <w:p w14:paraId="4AB5A5CE" w14:textId="6FA7A1FC"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
                <w:sz w:val="24"/>
              </w:rPr>
              <w:t>--</w:t>
            </w:r>
          </w:p>
        </w:tc>
        <w:tc>
          <w:tcPr>
            <w:tcW w:w="9486" w:type="dxa"/>
          </w:tcPr>
          <w:p w14:paraId="35A6BE35" w14:textId="0CFE410D"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keine Berechtigung</w:t>
            </w:r>
          </w:p>
        </w:tc>
      </w:tr>
      <w:tr w:rsidR="007C4AD7" w:rsidRPr="00D413AA" w14:paraId="13C6109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64D4C0" w14:textId="111256FC" w:rsidR="007C4AD7" w:rsidRPr="00D413AA" w:rsidRDefault="007C4AD7" w:rsidP="007C4AD7">
            <w:pPr>
              <w:spacing w:after="120"/>
              <w:rPr>
                <w:rFonts w:cstheme="minorHAnsi"/>
                <w:color w:val="000000"/>
                <w:sz w:val="24"/>
              </w:rPr>
            </w:pPr>
            <w:r w:rsidRPr="00B31D29">
              <w:rPr>
                <w:rFonts w:cstheme="minorHAnsi"/>
                <w:bCs/>
                <w:sz w:val="24"/>
              </w:rPr>
              <w:t>Z21</w:t>
            </w:r>
          </w:p>
        </w:tc>
        <w:tc>
          <w:tcPr>
            <w:tcW w:w="1134" w:type="dxa"/>
          </w:tcPr>
          <w:p w14:paraId="14428B8A" w14:textId="079FAB10"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X [1]</w:t>
            </w:r>
          </w:p>
        </w:tc>
        <w:tc>
          <w:tcPr>
            <w:tcW w:w="2972" w:type="dxa"/>
          </w:tcPr>
          <w:p w14:paraId="57EFF30A" w14:textId="13722A0E"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[1] Wenn BGM+7 vorhanden</w:t>
            </w:r>
          </w:p>
        </w:tc>
        <w:tc>
          <w:tcPr>
            <w:tcW w:w="9486" w:type="dxa"/>
          </w:tcPr>
          <w:p w14:paraId="2B4BBE08" w14:textId="1DC41921" w:rsidR="007C4AD7" w:rsidRPr="00D413AA" w:rsidRDefault="007C4AD7" w:rsidP="007C4AD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rFonts w:cstheme="minorHAnsi"/>
                <w:bCs/>
                <w:sz w:val="24"/>
              </w:rPr>
              <w:t>Ablehnung Daten nicht vorhanden</w:t>
            </w:r>
          </w:p>
        </w:tc>
      </w:tr>
    </w:tbl>
    <w:p w14:paraId="3A58F9AE" w14:textId="0C520A11" w:rsidR="00C70B11" w:rsidRDefault="00B31D29" w:rsidP="001F2FE1">
      <w:pPr>
        <w:pStyle w:val="berschrift2"/>
      </w:pPr>
      <w:bookmarkStart w:id="1272" w:name="_Toc62633758"/>
      <w:r>
        <w:t xml:space="preserve"> </w:t>
      </w:r>
      <w:bookmarkStart w:id="1273" w:name="_Toc64454091"/>
      <w:bookmarkStart w:id="1274" w:name="_Toc181013553"/>
      <w:r w:rsidR="00C70B11">
        <w:t>Messwerte- oder Stammdaten-Abo beenden</w:t>
      </w:r>
      <w:bookmarkEnd w:id="1272"/>
      <w:bookmarkEnd w:id="1273"/>
      <w:bookmarkEnd w:id="1274"/>
    </w:p>
    <w:p w14:paraId="026F534B" w14:textId="5BE5231A" w:rsidR="00C70B11" w:rsidRDefault="00C70B11" w:rsidP="00475F6A">
      <w:pPr>
        <w:pStyle w:val="berschrift3"/>
      </w:pPr>
      <w:bookmarkStart w:id="1275" w:name="_Toc62633759"/>
      <w:bookmarkStart w:id="1276" w:name="_Toc181013554"/>
      <w:r>
        <w:t>S_0093_ORDRSP Bestätigung</w:t>
      </w:r>
      <w:r w:rsidRPr="00C32952">
        <w:t xml:space="preserve"> der Anforderung zum Beenden des Abos zur Stammdaten</w:t>
      </w:r>
      <w:r>
        <w:t>-</w:t>
      </w:r>
      <w:r w:rsidRPr="00C32952">
        <w:t xml:space="preserve"> bzw. Messwertübermittlung</w:t>
      </w:r>
      <w:bookmarkEnd w:id="1275"/>
      <w:bookmarkEnd w:id="12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7C4AD7" w:rsidRPr="00414C85" w14:paraId="37E9B3D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BB41F0" w14:textId="77777777" w:rsidR="007C4AD7" w:rsidRPr="00414C85" w:rsidRDefault="007C4AD7"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DD699C" w14:textId="48AE47C2" w:rsidR="007C4AD7"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B293BD8" w14:textId="77777777" w:rsidR="007C4AD7" w:rsidRPr="00414C85" w:rsidRDefault="007C4AD7"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7C4AD7" w:rsidRPr="00414C85" w14:paraId="14B32DD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A45DC7" w14:textId="535349F5" w:rsidR="007C4AD7" w:rsidRPr="00414C85" w:rsidRDefault="007C4AD7" w:rsidP="007C4AD7">
            <w:pPr>
              <w:rPr>
                <w:rFonts w:cstheme="minorHAnsi"/>
                <w:color w:val="000000"/>
                <w:sz w:val="24"/>
              </w:rPr>
            </w:pPr>
            <w:r w:rsidRPr="00B31D29">
              <w:rPr>
                <w:sz w:val="24"/>
              </w:rPr>
              <w:t>Z13</w:t>
            </w:r>
          </w:p>
        </w:tc>
        <w:tc>
          <w:tcPr>
            <w:tcW w:w="1134" w:type="dxa"/>
          </w:tcPr>
          <w:p w14:paraId="0BAE50A5" w14:textId="3D49261A"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X</w:t>
            </w:r>
          </w:p>
        </w:tc>
        <w:tc>
          <w:tcPr>
            <w:tcW w:w="12479" w:type="dxa"/>
          </w:tcPr>
          <w:p w14:paraId="39588A01" w14:textId="3A479514" w:rsidR="007C4AD7" w:rsidRPr="00414C85" w:rsidRDefault="007C4AD7" w:rsidP="007C4AD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1D29">
              <w:rPr>
                <w:sz w:val="24"/>
              </w:rPr>
              <w:t>Zustimmung ohne Korrekturen</w:t>
            </w:r>
          </w:p>
        </w:tc>
      </w:tr>
    </w:tbl>
    <w:p w14:paraId="7001E1F4" w14:textId="267CC4C6" w:rsidR="00C70B11" w:rsidRPr="00246E48" w:rsidRDefault="00C70B11" w:rsidP="00526F41">
      <w:pPr>
        <w:pStyle w:val="berschrift1"/>
      </w:pPr>
      <w:bookmarkStart w:id="1277" w:name="_Toc62633760"/>
      <w:bookmarkStart w:id="1278" w:name="_Toc64454092"/>
      <w:bookmarkStart w:id="1279" w:name="_Toc181013555"/>
      <w:r w:rsidRPr="00246E48">
        <w:lastRenderedPageBreak/>
        <w:t>Prozesse zur Ermittlung und Abrechnung von Mehr-/Mindermengen Strom und Gas</w:t>
      </w:r>
      <w:bookmarkEnd w:id="1277"/>
      <w:bookmarkEnd w:id="1278"/>
      <w:bookmarkEnd w:id="1279"/>
    </w:p>
    <w:p w14:paraId="134640BC" w14:textId="1EEA0912" w:rsidR="00C70B11" w:rsidRPr="00246E48" w:rsidRDefault="008F78A2" w:rsidP="001F2FE1">
      <w:pPr>
        <w:pStyle w:val="berschrift2"/>
      </w:pPr>
      <w:bookmarkStart w:id="1280" w:name="_Toc62633761"/>
      <w:bookmarkStart w:id="1281" w:name="_Toc181013556"/>
      <w:r>
        <w:t>AD</w:t>
      </w:r>
      <w:bookmarkStart w:id="1282" w:name="_Toc64454093"/>
      <w:r w:rsidR="00C70B11" w:rsidRPr="00246E48">
        <w:t>: Bestellung der bilanzierten Menge beim ÜNB</w:t>
      </w:r>
      <w:bookmarkEnd w:id="1280"/>
      <w:bookmarkEnd w:id="1281"/>
      <w:bookmarkEnd w:id="1282"/>
    </w:p>
    <w:p w14:paraId="092E1FC7" w14:textId="169066C7" w:rsidR="00C70B11" w:rsidRDefault="00C70B11" w:rsidP="009D4055">
      <w:pPr>
        <w:pStyle w:val="berschrift3"/>
      </w:pPr>
      <w:bookmarkStart w:id="1283" w:name="_Toc62633762"/>
      <w:bookmarkStart w:id="1284" w:name="_Toc64454094"/>
      <w:bookmarkStart w:id="1285" w:name="_Toc181013557"/>
      <w:r w:rsidRPr="00246E48">
        <w:t>E_0800_Bestellung prüfen</w:t>
      </w:r>
      <w:bookmarkEnd w:id="1283"/>
      <w:bookmarkEnd w:id="1284"/>
      <w:bookmarkEnd w:id="1285"/>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763E6C" w:rsidRPr="00F127C3" w14:paraId="6FA8E7B9" w14:textId="77777777" w:rsidTr="00763E6C">
        <w:trPr>
          <w:trHeight w:val="454"/>
        </w:trPr>
        <w:tc>
          <w:tcPr>
            <w:tcW w:w="6799" w:type="dxa"/>
            <w:gridSpan w:val="2"/>
            <w:shd w:val="clear" w:color="auto" w:fill="D8DFE4"/>
            <w:vAlign w:val="center"/>
          </w:tcPr>
          <w:p w14:paraId="04875D56" w14:textId="77777777" w:rsidR="00763E6C" w:rsidRPr="00CF6B07" w:rsidRDefault="00763E6C"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ÜNB</w:t>
            </w:r>
          </w:p>
        </w:tc>
        <w:tc>
          <w:tcPr>
            <w:tcW w:w="7513" w:type="dxa"/>
            <w:gridSpan w:val="3"/>
            <w:shd w:val="clear" w:color="auto" w:fill="D8DFE4"/>
            <w:vAlign w:val="center"/>
          </w:tcPr>
          <w:p w14:paraId="079EBC42" w14:textId="11DDC97C" w:rsidR="00763E6C" w:rsidRPr="00CF6B07" w:rsidRDefault="00763E6C" w:rsidP="00C62443">
            <w:pPr>
              <w:contextualSpacing/>
              <w:rPr>
                <w:rFonts w:cstheme="minorHAnsi"/>
                <w:b/>
                <w:bCs/>
              </w:rPr>
            </w:pPr>
          </w:p>
        </w:tc>
      </w:tr>
      <w:tr w:rsidR="007C4AD7" w:rsidRPr="00F127C3" w14:paraId="635D1944" w14:textId="77777777" w:rsidTr="00763E6C">
        <w:tc>
          <w:tcPr>
            <w:tcW w:w="562" w:type="dxa"/>
            <w:shd w:val="clear" w:color="auto" w:fill="D8DFE4"/>
          </w:tcPr>
          <w:p w14:paraId="3DCE9A6F" w14:textId="77777777" w:rsidR="007C4AD7" w:rsidRPr="00CF6B07" w:rsidRDefault="007C4AD7" w:rsidP="004C073D">
            <w:pPr>
              <w:contextualSpacing/>
              <w:rPr>
                <w:rFonts w:cstheme="minorHAnsi"/>
              </w:rPr>
            </w:pPr>
            <w:r w:rsidRPr="00CF6B07">
              <w:rPr>
                <w:rFonts w:cstheme="minorHAnsi"/>
              </w:rPr>
              <w:t>Nr.</w:t>
            </w:r>
          </w:p>
        </w:tc>
        <w:tc>
          <w:tcPr>
            <w:tcW w:w="6237" w:type="dxa"/>
            <w:shd w:val="clear" w:color="auto" w:fill="D8DFE4"/>
          </w:tcPr>
          <w:p w14:paraId="3A077728" w14:textId="77777777" w:rsidR="007C4AD7" w:rsidRPr="00CF6B07" w:rsidRDefault="007C4AD7" w:rsidP="004C073D">
            <w:pPr>
              <w:contextualSpacing/>
              <w:rPr>
                <w:rFonts w:cstheme="minorHAnsi"/>
              </w:rPr>
            </w:pPr>
            <w:r w:rsidRPr="00CF6B07">
              <w:rPr>
                <w:rFonts w:cstheme="minorHAnsi"/>
              </w:rPr>
              <w:t>Prüfschritt</w:t>
            </w:r>
          </w:p>
        </w:tc>
        <w:tc>
          <w:tcPr>
            <w:tcW w:w="1559" w:type="dxa"/>
            <w:shd w:val="clear" w:color="auto" w:fill="D8DFE4"/>
          </w:tcPr>
          <w:p w14:paraId="4B730369" w14:textId="77777777" w:rsidR="007C4AD7" w:rsidRPr="00CF6B07" w:rsidRDefault="007C4AD7" w:rsidP="00763E6C">
            <w:pPr>
              <w:contextualSpacing/>
              <w:rPr>
                <w:rFonts w:cstheme="minorHAnsi"/>
              </w:rPr>
            </w:pPr>
            <w:r w:rsidRPr="00CF6B07">
              <w:rPr>
                <w:rFonts w:cstheme="minorHAnsi"/>
              </w:rPr>
              <w:t>Prüfergebnis</w:t>
            </w:r>
          </w:p>
        </w:tc>
        <w:tc>
          <w:tcPr>
            <w:tcW w:w="851" w:type="dxa"/>
            <w:shd w:val="clear" w:color="auto" w:fill="D8DFE4"/>
          </w:tcPr>
          <w:p w14:paraId="1656B0BC" w14:textId="77777777" w:rsidR="007C4AD7" w:rsidRPr="00CF6B07" w:rsidRDefault="007C4AD7" w:rsidP="004C073D">
            <w:pPr>
              <w:contextualSpacing/>
              <w:rPr>
                <w:rFonts w:cstheme="minorHAnsi"/>
              </w:rPr>
            </w:pPr>
            <w:r w:rsidRPr="00CF6B07">
              <w:rPr>
                <w:rFonts w:cstheme="minorHAnsi"/>
              </w:rPr>
              <w:t>Code</w:t>
            </w:r>
          </w:p>
        </w:tc>
        <w:tc>
          <w:tcPr>
            <w:tcW w:w="5107" w:type="dxa"/>
            <w:shd w:val="clear" w:color="auto" w:fill="D8DFE4"/>
          </w:tcPr>
          <w:p w14:paraId="16C6CAC1" w14:textId="77777777" w:rsidR="007C4AD7" w:rsidRPr="00CF6B07" w:rsidRDefault="007C4AD7" w:rsidP="004C073D">
            <w:pPr>
              <w:contextualSpacing/>
              <w:rPr>
                <w:rFonts w:cstheme="minorHAnsi"/>
              </w:rPr>
            </w:pPr>
            <w:r w:rsidRPr="00CF6B07">
              <w:rPr>
                <w:rFonts w:cstheme="minorHAnsi"/>
              </w:rPr>
              <w:t>Hinweis</w:t>
            </w:r>
          </w:p>
        </w:tc>
      </w:tr>
      <w:tr w:rsidR="007C4AD7" w:rsidRPr="00F127C3" w14:paraId="064310F4" w14:textId="77777777" w:rsidTr="00763E6C">
        <w:tc>
          <w:tcPr>
            <w:tcW w:w="562" w:type="dxa"/>
            <w:vMerge w:val="restart"/>
          </w:tcPr>
          <w:p w14:paraId="059F26AA" w14:textId="477BBDF1" w:rsidR="007C4AD7" w:rsidRPr="00F127C3" w:rsidRDefault="007C4AD7" w:rsidP="007C4AD7">
            <w:pPr>
              <w:rPr>
                <w:rFonts w:cstheme="minorHAnsi"/>
              </w:rPr>
            </w:pPr>
            <w:r w:rsidRPr="00C57ED6">
              <w:rPr>
                <w:rFonts w:cstheme="minorHAnsi"/>
              </w:rPr>
              <w:t>1</w:t>
            </w:r>
          </w:p>
        </w:tc>
        <w:tc>
          <w:tcPr>
            <w:tcW w:w="6237" w:type="dxa"/>
            <w:vMerge w:val="restart"/>
          </w:tcPr>
          <w:p w14:paraId="459AFCE2" w14:textId="40CCE824" w:rsidR="007C4AD7" w:rsidRPr="00F127C3" w:rsidRDefault="007C4AD7" w:rsidP="007C4AD7">
            <w:pPr>
              <w:rPr>
                <w:rFonts w:cstheme="minorHAnsi"/>
              </w:rPr>
            </w:pPr>
            <w:r w:rsidRPr="00C57ED6">
              <w:rPr>
                <w:rFonts w:cstheme="minorHAnsi"/>
              </w:rPr>
              <w:t>Liegen zwischen dem Eingangsdatum der Nachricht und dem Monatsletzten des Monats, in dem der angefragte Bilanzierungszeitraum endet, mindestens 30 Werktage?</w:t>
            </w:r>
          </w:p>
        </w:tc>
        <w:tc>
          <w:tcPr>
            <w:tcW w:w="1559" w:type="dxa"/>
            <w:tcBorders>
              <w:bottom w:val="dotted" w:sz="4" w:space="0" w:color="auto"/>
            </w:tcBorders>
          </w:tcPr>
          <w:p w14:paraId="65E43B9F" w14:textId="3E962A1F"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7FD03493" w14:textId="21DAB81D" w:rsidR="007C4AD7" w:rsidRPr="00F127C3" w:rsidRDefault="007C4AD7" w:rsidP="007C4AD7">
            <w:pPr>
              <w:rPr>
                <w:rFonts w:cstheme="minorHAnsi"/>
              </w:rPr>
            </w:pPr>
            <w:r w:rsidRPr="00C57ED6">
              <w:rPr>
                <w:rFonts w:cstheme="minorHAnsi"/>
              </w:rPr>
              <w:t>A01</w:t>
            </w:r>
          </w:p>
        </w:tc>
        <w:tc>
          <w:tcPr>
            <w:tcW w:w="5107" w:type="dxa"/>
            <w:tcBorders>
              <w:bottom w:val="dotted" w:sz="4" w:space="0" w:color="auto"/>
            </w:tcBorders>
          </w:tcPr>
          <w:p w14:paraId="717DE83B" w14:textId="5ED5E3A2" w:rsidR="007C4AD7" w:rsidRPr="00F127C3" w:rsidRDefault="007C4AD7" w:rsidP="007C4AD7">
            <w:pPr>
              <w:rPr>
                <w:rFonts w:cstheme="minorHAnsi"/>
              </w:rPr>
            </w:pPr>
            <w:r w:rsidRPr="00C57ED6">
              <w:rPr>
                <w:rFonts w:cstheme="minorHAnsi"/>
              </w:rPr>
              <w:t>Fristunterschreitung</w:t>
            </w:r>
          </w:p>
        </w:tc>
      </w:tr>
      <w:tr w:rsidR="007C4AD7" w:rsidRPr="00F127C3" w14:paraId="3247B3CC" w14:textId="77777777" w:rsidTr="00763E6C">
        <w:tc>
          <w:tcPr>
            <w:tcW w:w="562" w:type="dxa"/>
            <w:vMerge/>
          </w:tcPr>
          <w:p w14:paraId="55EE1B4F" w14:textId="77777777" w:rsidR="007C4AD7" w:rsidRPr="00F127C3" w:rsidRDefault="007C4AD7" w:rsidP="007C4AD7">
            <w:pPr>
              <w:rPr>
                <w:rFonts w:cstheme="minorHAnsi"/>
              </w:rPr>
            </w:pPr>
          </w:p>
        </w:tc>
        <w:tc>
          <w:tcPr>
            <w:tcW w:w="6237" w:type="dxa"/>
            <w:vMerge/>
          </w:tcPr>
          <w:p w14:paraId="2A9A8828" w14:textId="77777777" w:rsidR="007C4AD7" w:rsidRPr="00F127C3" w:rsidRDefault="007C4AD7" w:rsidP="007C4AD7">
            <w:pPr>
              <w:rPr>
                <w:rFonts w:cstheme="minorHAnsi"/>
              </w:rPr>
            </w:pPr>
          </w:p>
        </w:tc>
        <w:tc>
          <w:tcPr>
            <w:tcW w:w="1559" w:type="dxa"/>
            <w:tcBorders>
              <w:top w:val="dotted" w:sz="4" w:space="0" w:color="auto"/>
            </w:tcBorders>
          </w:tcPr>
          <w:p w14:paraId="056633F0" w14:textId="4E8AB968"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2</w:t>
            </w:r>
          </w:p>
        </w:tc>
        <w:tc>
          <w:tcPr>
            <w:tcW w:w="851" w:type="dxa"/>
            <w:tcBorders>
              <w:top w:val="dotted" w:sz="4" w:space="0" w:color="auto"/>
            </w:tcBorders>
          </w:tcPr>
          <w:p w14:paraId="3CE323A7" w14:textId="77777777" w:rsidR="007C4AD7" w:rsidRPr="00F127C3" w:rsidRDefault="007C4AD7" w:rsidP="007C4AD7">
            <w:pPr>
              <w:rPr>
                <w:rFonts w:cstheme="minorHAnsi"/>
              </w:rPr>
            </w:pPr>
          </w:p>
        </w:tc>
        <w:tc>
          <w:tcPr>
            <w:tcW w:w="5107" w:type="dxa"/>
            <w:tcBorders>
              <w:top w:val="dotted" w:sz="4" w:space="0" w:color="auto"/>
            </w:tcBorders>
          </w:tcPr>
          <w:p w14:paraId="70DB909C" w14:textId="77777777" w:rsidR="007C4AD7" w:rsidRPr="00F127C3" w:rsidRDefault="007C4AD7" w:rsidP="007C4AD7">
            <w:pPr>
              <w:rPr>
                <w:rFonts w:cstheme="minorHAnsi"/>
              </w:rPr>
            </w:pPr>
          </w:p>
        </w:tc>
      </w:tr>
      <w:tr w:rsidR="007C4AD7" w:rsidRPr="00F127C3" w14:paraId="09DF19F6" w14:textId="77777777" w:rsidTr="00763E6C">
        <w:tc>
          <w:tcPr>
            <w:tcW w:w="562" w:type="dxa"/>
            <w:vMerge w:val="restart"/>
          </w:tcPr>
          <w:p w14:paraId="03C96E28" w14:textId="3AF7B8C7" w:rsidR="007C4AD7" w:rsidRPr="00F127C3" w:rsidRDefault="007C4AD7" w:rsidP="007C4AD7">
            <w:pPr>
              <w:rPr>
                <w:rFonts w:cstheme="minorHAnsi"/>
              </w:rPr>
            </w:pPr>
            <w:r w:rsidRPr="00C57ED6">
              <w:rPr>
                <w:rFonts w:cstheme="minorHAnsi"/>
              </w:rPr>
              <w:t>2</w:t>
            </w:r>
          </w:p>
        </w:tc>
        <w:tc>
          <w:tcPr>
            <w:tcW w:w="6237" w:type="dxa"/>
            <w:vMerge w:val="restart"/>
          </w:tcPr>
          <w:p w14:paraId="6193AE39" w14:textId="4B561769" w:rsidR="007C4AD7" w:rsidRPr="00F127C3" w:rsidRDefault="007C4AD7" w:rsidP="007C4AD7">
            <w:pPr>
              <w:rPr>
                <w:rFonts w:cstheme="minorHAnsi"/>
              </w:rPr>
            </w:pPr>
            <w:r w:rsidRPr="00C57ED6">
              <w:rPr>
                <w:rFonts w:cstheme="minorHAnsi"/>
              </w:rPr>
              <w:t xml:space="preserve">Liegt die </w:t>
            </w:r>
            <w:r w:rsidRPr="00C57ED6">
              <w:rPr>
                <w:rFonts w:cstheme="minorHAnsi"/>
                <w:color w:val="000000"/>
              </w:rPr>
              <w:t>Aggregationsverantwortung im angefragten Zeitraum komplett beim ÜNB?</w:t>
            </w:r>
          </w:p>
        </w:tc>
        <w:tc>
          <w:tcPr>
            <w:tcW w:w="1559" w:type="dxa"/>
            <w:tcBorders>
              <w:bottom w:val="dotted" w:sz="4" w:space="0" w:color="auto"/>
            </w:tcBorders>
          </w:tcPr>
          <w:p w14:paraId="798FBBA9" w14:textId="446C754D"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1A1F455F" w14:textId="0FDCF141" w:rsidR="007C4AD7" w:rsidRPr="00F127C3" w:rsidRDefault="007C4AD7" w:rsidP="007C4AD7">
            <w:pPr>
              <w:rPr>
                <w:rFonts w:cstheme="minorHAnsi"/>
              </w:rPr>
            </w:pPr>
            <w:r w:rsidRPr="00C57ED6">
              <w:rPr>
                <w:rFonts w:cstheme="minorHAnsi"/>
              </w:rPr>
              <w:t>A02</w:t>
            </w:r>
          </w:p>
        </w:tc>
        <w:tc>
          <w:tcPr>
            <w:tcW w:w="5107" w:type="dxa"/>
            <w:tcBorders>
              <w:bottom w:val="dotted" w:sz="4" w:space="0" w:color="auto"/>
            </w:tcBorders>
          </w:tcPr>
          <w:p w14:paraId="3CB51478" w14:textId="2A1FFBC5" w:rsidR="007C4AD7" w:rsidRPr="00F127C3" w:rsidRDefault="007C4AD7" w:rsidP="007C4AD7">
            <w:pPr>
              <w:rPr>
                <w:rFonts w:cstheme="minorHAnsi"/>
              </w:rPr>
            </w:pPr>
            <w:r w:rsidRPr="00C57ED6">
              <w:rPr>
                <w:rFonts w:cstheme="minorHAnsi"/>
              </w:rPr>
              <w:t>Aggregationsverantwortung liegt nicht oder nur zeitweise beim ÜNB.</w:t>
            </w:r>
          </w:p>
        </w:tc>
      </w:tr>
      <w:tr w:rsidR="007C4AD7" w:rsidRPr="00F127C3" w14:paraId="5DC95F35" w14:textId="77777777" w:rsidTr="00763E6C">
        <w:tc>
          <w:tcPr>
            <w:tcW w:w="562" w:type="dxa"/>
            <w:vMerge/>
          </w:tcPr>
          <w:p w14:paraId="4EF3A817" w14:textId="77777777" w:rsidR="007C4AD7" w:rsidRPr="00F127C3" w:rsidRDefault="007C4AD7" w:rsidP="007C4AD7">
            <w:pPr>
              <w:rPr>
                <w:rFonts w:cstheme="minorHAnsi"/>
              </w:rPr>
            </w:pPr>
          </w:p>
        </w:tc>
        <w:tc>
          <w:tcPr>
            <w:tcW w:w="6237" w:type="dxa"/>
            <w:vMerge/>
          </w:tcPr>
          <w:p w14:paraId="74845D42" w14:textId="77777777" w:rsidR="007C4AD7" w:rsidRPr="00F127C3" w:rsidRDefault="007C4AD7" w:rsidP="007C4AD7">
            <w:pPr>
              <w:rPr>
                <w:rFonts w:cstheme="minorHAnsi"/>
              </w:rPr>
            </w:pPr>
          </w:p>
        </w:tc>
        <w:tc>
          <w:tcPr>
            <w:tcW w:w="1559" w:type="dxa"/>
            <w:tcBorders>
              <w:top w:val="dotted" w:sz="4" w:space="0" w:color="auto"/>
            </w:tcBorders>
          </w:tcPr>
          <w:p w14:paraId="14FAA431" w14:textId="280A6E0A" w:rsidR="007C4AD7" w:rsidRPr="00F127C3" w:rsidRDefault="007C4AD7" w:rsidP="007C4AD7">
            <w:pPr>
              <w:rPr>
                <w:rFonts w:cstheme="minorHAnsi"/>
              </w:rPr>
            </w:pPr>
            <w:r w:rsidRPr="00C57ED6">
              <w:rPr>
                <w:rFonts w:cstheme="minorHAnsi"/>
              </w:rPr>
              <w:t xml:space="preserve">ja </w:t>
            </w:r>
            <w:r w:rsidRPr="00C57ED6">
              <w:rPr>
                <w:rFonts w:ascii="Wingdings" w:eastAsia="Wingdings" w:hAnsi="Wingdings" w:cstheme="minorHAnsi"/>
              </w:rPr>
              <w:t>à</w:t>
            </w:r>
            <w:r w:rsidRPr="00C57ED6">
              <w:rPr>
                <w:rFonts w:cstheme="minorHAnsi"/>
              </w:rPr>
              <w:t xml:space="preserve"> 3</w:t>
            </w:r>
          </w:p>
        </w:tc>
        <w:tc>
          <w:tcPr>
            <w:tcW w:w="851" w:type="dxa"/>
            <w:tcBorders>
              <w:top w:val="dotted" w:sz="4" w:space="0" w:color="auto"/>
            </w:tcBorders>
          </w:tcPr>
          <w:p w14:paraId="6E799EF9" w14:textId="77777777" w:rsidR="007C4AD7" w:rsidRPr="00F127C3" w:rsidRDefault="007C4AD7" w:rsidP="007C4AD7">
            <w:pPr>
              <w:rPr>
                <w:rFonts w:cstheme="minorHAnsi"/>
              </w:rPr>
            </w:pPr>
          </w:p>
        </w:tc>
        <w:tc>
          <w:tcPr>
            <w:tcW w:w="5107" w:type="dxa"/>
            <w:tcBorders>
              <w:top w:val="dotted" w:sz="4" w:space="0" w:color="auto"/>
            </w:tcBorders>
          </w:tcPr>
          <w:p w14:paraId="4AD4B8FB" w14:textId="77777777" w:rsidR="007C4AD7" w:rsidRPr="00F127C3" w:rsidRDefault="007C4AD7" w:rsidP="007C4AD7">
            <w:pPr>
              <w:rPr>
                <w:rFonts w:cstheme="minorHAnsi"/>
              </w:rPr>
            </w:pPr>
          </w:p>
        </w:tc>
      </w:tr>
      <w:tr w:rsidR="007C4AD7" w:rsidRPr="00F127C3" w14:paraId="1450C132" w14:textId="77777777" w:rsidTr="00763E6C">
        <w:tc>
          <w:tcPr>
            <w:tcW w:w="562" w:type="dxa"/>
            <w:vMerge w:val="restart"/>
          </w:tcPr>
          <w:p w14:paraId="11564EEC" w14:textId="332C3553" w:rsidR="007C4AD7" w:rsidRPr="00F127C3" w:rsidRDefault="007C4AD7" w:rsidP="007C4AD7">
            <w:pPr>
              <w:rPr>
                <w:rFonts w:cstheme="minorHAnsi"/>
              </w:rPr>
            </w:pPr>
            <w:r w:rsidRPr="00C57ED6">
              <w:rPr>
                <w:rFonts w:cstheme="minorHAnsi"/>
              </w:rPr>
              <w:t>3</w:t>
            </w:r>
          </w:p>
        </w:tc>
        <w:tc>
          <w:tcPr>
            <w:tcW w:w="6237" w:type="dxa"/>
            <w:vMerge w:val="restart"/>
          </w:tcPr>
          <w:p w14:paraId="371E5EF8" w14:textId="420673C4" w:rsidR="007C4AD7" w:rsidRPr="00F127C3" w:rsidRDefault="007C4AD7" w:rsidP="007C4AD7">
            <w:pPr>
              <w:rPr>
                <w:rFonts w:cstheme="minorHAnsi"/>
              </w:rPr>
            </w:pPr>
            <w:r w:rsidRPr="00C57ED6">
              <w:rPr>
                <w:rFonts w:cstheme="minorHAnsi"/>
              </w:rPr>
              <w:t xml:space="preserve">Wird die Marktlokation </w:t>
            </w:r>
            <w:r w:rsidRPr="00C57ED6">
              <w:rPr>
                <w:rFonts w:cstheme="minorHAnsi"/>
                <w:color w:val="000000"/>
              </w:rPr>
              <w:t xml:space="preserve">im angefragten Zeitraum komplett </w:t>
            </w:r>
            <w:r w:rsidRPr="00C57ED6">
              <w:rPr>
                <w:rFonts w:cstheme="minorHAnsi"/>
              </w:rPr>
              <w:t>auf Basis von Profilen bilanziert?</w:t>
            </w:r>
          </w:p>
        </w:tc>
        <w:tc>
          <w:tcPr>
            <w:tcW w:w="1559" w:type="dxa"/>
            <w:tcBorders>
              <w:bottom w:val="dotted" w:sz="4" w:space="0" w:color="auto"/>
            </w:tcBorders>
          </w:tcPr>
          <w:p w14:paraId="232E2284" w14:textId="0C93EC0A" w:rsidR="007C4AD7" w:rsidRPr="00F127C3" w:rsidRDefault="007C4AD7" w:rsidP="007C4AD7">
            <w:pPr>
              <w:rPr>
                <w:rFonts w:cstheme="minorHAnsi"/>
              </w:rPr>
            </w:pPr>
            <w:r w:rsidRPr="00C57ED6">
              <w:rPr>
                <w:rFonts w:cstheme="minorHAnsi"/>
              </w:rPr>
              <w:t>nein</w:t>
            </w:r>
          </w:p>
        </w:tc>
        <w:tc>
          <w:tcPr>
            <w:tcW w:w="851" w:type="dxa"/>
            <w:tcBorders>
              <w:bottom w:val="dotted" w:sz="4" w:space="0" w:color="auto"/>
            </w:tcBorders>
          </w:tcPr>
          <w:p w14:paraId="3BEEF44D" w14:textId="21D2FA33" w:rsidR="007C4AD7" w:rsidRPr="00F127C3" w:rsidRDefault="007C4AD7" w:rsidP="007C4AD7">
            <w:pPr>
              <w:rPr>
                <w:rFonts w:cstheme="minorHAnsi"/>
              </w:rPr>
            </w:pPr>
            <w:r w:rsidRPr="00C57ED6">
              <w:rPr>
                <w:rFonts w:cstheme="minorHAnsi"/>
              </w:rPr>
              <w:t>A03</w:t>
            </w:r>
          </w:p>
        </w:tc>
        <w:tc>
          <w:tcPr>
            <w:tcW w:w="5107" w:type="dxa"/>
            <w:tcBorders>
              <w:bottom w:val="dotted" w:sz="4" w:space="0" w:color="auto"/>
            </w:tcBorders>
          </w:tcPr>
          <w:p w14:paraId="591EF959" w14:textId="35D543B4" w:rsidR="007C4AD7" w:rsidRPr="00F127C3" w:rsidRDefault="007C4AD7" w:rsidP="007C4AD7">
            <w:pPr>
              <w:rPr>
                <w:rFonts w:cstheme="minorHAnsi"/>
              </w:rPr>
            </w:pPr>
            <w:r w:rsidRPr="00C57ED6">
              <w:rPr>
                <w:rFonts w:cstheme="minorHAnsi"/>
                <w:color w:val="000000"/>
              </w:rPr>
              <w:t>Marktlokation wird nicht auf Basis von Profilen bilanziert.</w:t>
            </w:r>
          </w:p>
        </w:tc>
      </w:tr>
      <w:tr w:rsidR="007C4AD7" w:rsidRPr="00F127C3" w14:paraId="615FF383" w14:textId="77777777" w:rsidTr="00763E6C">
        <w:tc>
          <w:tcPr>
            <w:tcW w:w="562" w:type="dxa"/>
            <w:vMerge/>
          </w:tcPr>
          <w:p w14:paraId="79106A49" w14:textId="77777777" w:rsidR="007C4AD7" w:rsidRPr="00F127C3" w:rsidRDefault="007C4AD7" w:rsidP="007C4AD7">
            <w:pPr>
              <w:rPr>
                <w:rFonts w:cstheme="minorHAnsi"/>
              </w:rPr>
            </w:pPr>
          </w:p>
        </w:tc>
        <w:tc>
          <w:tcPr>
            <w:tcW w:w="6237" w:type="dxa"/>
            <w:vMerge/>
          </w:tcPr>
          <w:p w14:paraId="05CA6B88" w14:textId="77777777" w:rsidR="007C4AD7" w:rsidRPr="00F127C3" w:rsidRDefault="007C4AD7" w:rsidP="007C4AD7">
            <w:pPr>
              <w:rPr>
                <w:rFonts w:cstheme="minorHAnsi"/>
              </w:rPr>
            </w:pPr>
          </w:p>
        </w:tc>
        <w:tc>
          <w:tcPr>
            <w:tcW w:w="1559" w:type="dxa"/>
            <w:tcBorders>
              <w:top w:val="dotted" w:sz="4" w:space="0" w:color="auto"/>
            </w:tcBorders>
          </w:tcPr>
          <w:p w14:paraId="418C015F" w14:textId="51932DAD" w:rsidR="007C4AD7" w:rsidRPr="00F127C3" w:rsidRDefault="007C4AD7" w:rsidP="007C4AD7">
            <w:pPr>
              <w:rPr>
                <w:rFonts w:cstheme="minorHAnsi"/>
              </w:rPr>
            </w:pPr>
            <w:r w:rsidRPr="00C57ED6">
              <w:rPr>
                <w:rFonts w:cstheme="minorHAnsi"/>
              </w:rPr>
              <w:t>ja</w:t>
            </w:r>
          </w:p>
        </w:tc>
        <w:tc>
          <w:tcPr>
            <w:tcW w:w="851" w:type="dxa"/>
            <w:tcBorders>
              <w:top w:val="dotted" w:sz="4" w:space="0" w:color="auto"/>
            </w:tcBorders>
          </w:tcPr>
          <w:p w14:paraId="331D5F7F" w14:textId="32543031" w:rsidR="007C4AD7" w:rsidRPr="00F127C3" w:rsidRDefault="007C4AD7" w:rsidP="007C4AD7">
            <w:pPr>
              <w:rPr>
                <w:rFonts w:cstheme="minorHAnsi"/>
              </w:rPr>
            </w:pPr>
          </w:p>
        </w:tc>
        <w:tc>
          <w:tcPr>
            <w:tcW w:w="5107" w:type="dxa"/>
            <w:tcBorders>
              <w:top w:val="dotted" w:sz="4" w:space="0" w:color="auto"/>
            </w:tcBorders>
          </w:tcPr>
          <w:p w14:paraId="08E557A4" w14:textId="023A4B2C" w:rsidR="007C4AD7" w:rsidRPr="00F127C3" w:rsidRDefault="007C4AD7" w:rsidP="007C4AD7">
            <w:pPr>
              <w:rPr>
                <w:rFonts w:cstheme="minorHAnsi"/>
              </w:rPr>
            </w:pPr>
            <w:r w:rsidRPr="00C57ED6">
              <w:rPr>
                <w:rFonts w:cstheme="minorHAnsi"/>
              </w:rPr>
              <w:t>Bilanzierte Menge versenden</w:t>
            </w:r>
          </w:p>
        </w:tc>
      </w:tr>
    </w:tbl>
    <w:p w14:paraId="6B38A5F9" w14:textId="01C480E0" w:rsidR="00C70B11" w:rsidRPr="00246E48" w:rsidRDefault="008F78A2" w:rsidP="001F2FE1">
      <w:pPr>
        <w:pStyle w:val="berschrift2"/>
      </w:pPr>
      <w:bookmarkStart w:id="1286" w:name="_Toc62633763"/>
      <w:bookmarkStart w:id="1287" w:name="_Toc181013558"/>
      <w:r>
        <w:t>AD</w:t>
      </w:r>
      <w:bookmarkStart w:id="1288" w:name="_Toc64454095"/>
      <w:r w:rsidR="00C70B11" w:rsidRPr="00246E48">
        <w:t>: Abonnieren der marktlokationsscharfen Allokationsliste Gas</w:t>
      </w:r>
      <w:bookmarkEnd w:id="1286"/>
      <w:bookmarkEnd w:id="1287"/>
      <w:bookmarkEnd w:id="1288"/>
    </w:p>
    <w:p w14:paraId="77442F73" w14:textId="4BCD30E5" w:rsidR="00C70B11" w:rsidRPr="00246E48" w:rsidRDefault="00C70B11" w:rsidP="00C57ED6">
      <w:pPr>
        <w:pStyle w:val="berschrift3"/>
      </w:pPr>
      <w:bookmarkStart w:id="1289" w:name="_Toc62633764"/>
      <w:bookmarkStart w:id="1290" w:name="_Toc64454096"/>
      <w:bookmarkStart w:id="1291" w:name="_Toc181013559"/>
      <w:r w:rsidRPr="00246E48">
        <w:t>E_0803_Abonnement prüfen</w:t>
      </w:r>
      <w:bookmarkEnd w:id="1289"/>
      <w:bookmarkEnd w:id="1290"/>
      <w:bookmarkEnd w:id="1291"/>
    </w:p>
    <w:p w14:paraId="0DDD417F" w14:textId="48FFDF07" w:rsidR="00C70B11" w:rsidRDefault="00C70B11" w:rsidP="00A7732A">
      <w:pPr>
        <w:pStyle w:val="Zwischenberschrift"/>
      </w:pPr>
      <w:r w:rsidRPr="00A7732A">
        <w:t>G_0001_ORDRSP Abl. der Anforderung</w:t>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6FE000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EC4169"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965719" w14:textId="16AD664F"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9840E3"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1EE88D4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541C42" w14:textId="5BB572FE" w:rsidR="00C76170" w:rsidRPr="00414C85" w:rsidRDefault="00C76170" w:rsidP="00C76170">
            <w:pPr>
              <w:rPr>
                <w:rFonts w:cstheme="minorHAnsi"/>
                <w:color w:val="000000"/>
                <w:sz w:val="24"/>
              </w:rPr>
            </w:pPr>
            <w:r w:rsidRPr="009D4055">
              <w:rPr>
                <w:rFonts w:cstheme="minorHAnsi"/>
                <w:sz w:val="24"/>
              </w:rPr>
              <w:t>Z34</w:t>
            </w:r>
          </w:p>
        </w:tc>
        <w:tc>
          <w:tcPr>
            <w:tcW w:w="1134" w:type="dxa"/>
          </w:tcPr>
          <w:p w14:paraId="4ACCD24A" w14:textId="5B095E2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X</w:t>
            </w:r>
          </w:p>
        </w:tc>
        <w:tc>
          <w:tcPr>
            <w:tcW w:w="12479" w:type="dxa"/>
          </w:tcPr>
          <w:p w14:paraId="2EAC3135" w14:textId="116DDCE1"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D4055">
              <w:rPr>
                <w:rFonts w:cstheme="minorHAnsi"/>
                <w:sz w:val="24"/>
              </w:rPr>
              <w:t>Ablehnung wg. Fristüberschreitung</w:t>
            </w:r>
          </w:p>
        </w:tc>
      </w:tr>
    </w:tbl>
    <w:p w14:paraId="2B1607E4" w14:textId="4D41A35D" w:rsidR="00C70B11" w:rsidRPr="00246E48" w:rsidRDefault="008F78A2" w:rsidP="001F2FE1">
      <w:pPr>
        <w:pStyle w:val="berschrift2"/>
      </w:pPr>
      <w:bookmarkStart w:id="1292" w:name="_Toc62633765"/>
      <w:bookmarkStart w:id="1293" w:name="_Toc181013560"/>
      <w:r>
        <w:lastRenderedPageBreak/>
        <w:t>AD</w:t>
      </w:r>
      <w:bookmarkStart w:id="1294" w:name="_Toc64454097"/>
      <w:r w:rsidR="00C70B11" w:rsidRPr="00246E48">
        <w:t>: Mehr-/Mindermengenabrechnung zwischen NB und LF</w:t>
      </w:r>
      <w:bookmarkEnd w:id="1292"/>
      <w:bookmarkEnd w:id="1293"/>
      <w:bookmarkEnd w:id="1294"/>
    </w:p>
    <w:p w14:paraId="0739864E" w14:textId="2C69D760" w:rsidR="00C70B11" w:rsidRPr="00246E48" w:rsidRDefault="00C70B11" w:rsidP="00C57ED6">
      <w:pPr>
        <w:pStyle w:val="berschrift3"/>
      </w:pPr>
      <w:bookmarkStart w:id="1295" w:name="_Toc62633766"/>
      <w:bookmarkStart w:id="1296" w:name="_Toc64454098"/>
      <w:bookmarkStart w:id="1297" w:name="_Toc181013561"/>
      <w:r w:rsidRPr="00246E48">
        <w:t>E_0801</w:t>
      </w:r>
      <w:r w:rsidR="00A12842">
        <w:t>_</w:t>
      </w:r>
      <w:r w:rsidR="000E0115">
        <w:t>MehrMinderMengen-Rechnung</w:t>
      </w:r>
      <w:r w:rsidRPr="00246E48">
        <w:t xml:space="preserve"> prüfen</w:t>
      </w:r>
      <w:bookmarkEnd w:id="1295"/>
      <w:bookmarkEnd w:id="1296"/>
      <w:bookmarkEnd w:id="1297"/>
    </w:p>
    <w:p w14:paraId="64BBB709" w14:textId="7BF1B546" w:rsidR="006B48FC" w:rsidRDefault="0040389C" w:rsidP="006B48FC">
      <w:pPr>
        <w:pStyle w:val="Zwischenberschrift"/>
      </w:pPr>
      <w:r w:rsidRPr="0040389C">
        <w:t>GS_002</w:t>
      </w:r>
      <w:r w:rsidR="006B48FC" w:rsidRPr="00A7732A">
        <w:t>_</w:t>
      </w:r>
      <w:r w:rsidR="009C1BCF">
        <w:rPr>
          <w:rFonts w:ascii="Calibri" w:hAnsi="Calibri" w:cs="Arial"/>
          <w:bCs/>
          <w:szCs w:val="26"/>
        </w:rPr>
        <w:t>MehrMinderMengen-Rechnung prüfen</w:t>
      </w:r>
    </w:p>
    <w:tbl>
      <w:tblPr>
        <w:tblStyle w:val="edienergy"/>
        <w:tblpPr w:leftFromText="141" w:rightFromText="141" w:vertAnchor="text" w:tblpXSpec="right" w:tblpY="1"/>
        <w:tblOverlap w:val="never"/>
        <w:tblW w:w="1417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792"/>
        <w:gridCol w:w="9545"/>
      </w:tblGrid>
      <w:tr w:rsidR="00C804C2" w:rsidRPr="00A24A1B" w14:paraId="1956994C" w14:textId="77777777" w:rsidTr="00A24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C6A7449" w14:textId="77777777" w:rsidR="00C804C2" w:rsidRPr="00A24A1B" w:rsidRDefault="00C804C2">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5AFBF673" w14:textId="733DC3D9" w:rsidR="00C804C2" w:rsidRPr="00A24A1B" w:rsidRDefault="00E914D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2" w:type="dxa"/>
            <w:tcBorders>
              <w:top w:val="single" w:sz="4" w:space="0" w:color="auto"/>
              <w:left w:val="single" w:sz="4" w:space="0" w:color="auto"/>
              <w:bottom w:val="single" w:sz="4" w:space="0" w:color="auto"/>
              <w:right w:val="single" w:sz="4" w:space="0" w:color="auto"/>
            </w:tcBorders>
            <w:shd w:val="clear" w:color="auto" w:fill="D8DFE4"/>
          </w:tcPr>
          <w:p w14:paraId="0F2A8321" w14:textId="59D4CA04" w:rsidR="00C804C2"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5" w:type="dxa"/>
            <w:tcBorders>
              <w:top w:val="single" w:sz="4" w:space="0" w:color="auto"/>
              <w:left w:val="single" w:sz="4" w:space="0" w:color="auto"/>
              <w:bottom w:val="single" w:sz="4" w:space="0" w:color="auto"/>
              <w:right w:val="single" w:sz="4" w:space="0" w:color="auto"/>
            </w:tcBorders>
            <w:shd w:val="clear" w:color="auto" w:fill="D8DFE4"/>
          </w:tcPr>
          <w:p w14:paraId="6CF54B4C" w14:textId="77777777" w:rsidR="00C804C2" w:rsidRPr="00A24A1B" w:rsidRDefault="00C804C2">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C804C2" w:rsidRPr="00A24A1B" w14:paraId="00C63E7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A43C7A9" w14:textId="77777777" w:rsidR="00C804C2" w:rsidRPr="00A24A1B" w:rsidRDefault="00C804C2">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054F6A1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52A51FE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3C612A6"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C804C2" w:rsidRPr="00A24A1B" w14:paraId="4ED3A3A4"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0569AF1" w14:textId="77777777" w:rsidR="00C804C2" w:rsidRPr="00A24A1B" w:rsidRDefault="00C804C2">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2582EF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B20B46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20B4B0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C804C2" w:rsidRPr="00A24A1B" w14:paraId="02BC49C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839A325" w14:textId="77777777" w:rsidR="00C804C2" w:rsidRPr="00A24A1B" w:rsidRDefault="00C804C2">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463490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A19BB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77E0B63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C804C2" w:rsidRPr="00A24A1B" w14:paraId="1C121A91"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74ECF" w14:textId="77777777" w:rsidR="00C804C2" w:rsidRPr="00A24A1B" w:rsidRDefault="00C804C2">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724703C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296A1E4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6717EDF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C804C2" w:rsidRPr="00A24A1B" w14:paraId="709CC459"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D91F8B9" w14:textId="77777777" w:rsidR="00C804C2" w:rsidRPr="00A24A1B" w:rsidRDefault="00C804C2">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3FFDF6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A2B02C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0F1696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C804C2" w:rsidRPr="00A24A1B" w14:paraId="111A4581" w14:textId="77777777" w:rsidTr="003B4E7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92576D4" w14:textId="77777777" w:rsidR="00C804C2" w:rsidRPr="00A24A1B" w:rsidRDefault="00C804C2">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3D4C7D7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A75AE32" w14:textId="30724150" w:rsidR="00C804C2" w:rsidRPr="00A24A1B" w:rsidRDefault="001A4E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I</w:t>
            </w:r>
            <w:r w:rsidR="00C804C2" w:rsidRPr="00A24A1B">
              <w:rPr>
                <w:rFonts w:ascii="Calibri" w:hAnsi="Calibri" w:cs="Calibri"/>
                <w:sz w:val="24"/>
              </w:rPr>
              <w:t>n der MMM-Rechnung ist das</w:t>
            </w:r>
            <w:r w:rsidR="00BC3FF4">
              <w:rPr>
                <w:rFonts w:ascii="Calibri" w:hAnsi="Calibri" w:cs="Calibri"/>
                <w:sz w:val="24"/>
              </w:rPr>
              <w:t xml:space="preserve"> </w:t>
            </w:r>
            <w:r w:rsidR="00C804C2" w:rsidRPr="00A24A1B">
              <w:rPr>
                <w:rFonts w:ascii="Calibri" w:hAnsi="Calibri" w:cs="Calibri"/>
                <w:sz w:val="24"/>
              </w:rPr>
              <w:t>Vertragsende das bestätigte</w:t>
            </w:r>
            <w:r w:rsidR="00BC3FF4">
              <w:rPr>
                <w:rFonts w:ascii="Calibri" w:hAnsi="Calibri" w:cs="Calibri"/>
                <w:sz w:val="24"/>
              </w:rPr>
              <w:t xml:space="preserve"> </w:t>
            </w:r>
            <w:r w:rsidR="00C804C2" w:rsidRPr="00A24A1B">
              <w:rPr>
                <w:rFonts w:ascii="Calibri" w:hAnsi="Calibri" w:cs="Calibri"/>
                <w:sz w:val="24"/>
              </w:rPr>
              <w:t>Ende der bilanziellen</w:t>
            </w:r>
            <w:r w:rsidR="00BC3FF4">
              <w:rPr>
                <w:rFonts w:ascii="Calibri" w:hAnsi="Calibri" w:cs="Calibri"/>
                <w:sz w:val="24"/>
              </w:rPr>
              <w:t xml:space="preserve"> </w:t>
            </w:r>
            <w:r w:rsidR="00C804C2" w:rsidRPr="00A24A1B">
              <w:rPr>
                <w:rFonts w:ascii="Calibri" w:hAnsi="Calibri" w:cs="Calibri"/>
                <w:sz w:val="24"/>
              </w:rPr>
              <w:t>Zuordnung der Marktlokation</w:t>
            </w:r>
            <w:r w:rsidR="00BC3FF4">
              <w:rPr>
                <w:rFonts w:ascii="Calibri" w:hAnsi="Calibri" w:cs="Calibri"/>
                <w:sz w:val="24"/>
              </w:rPr>
              <w:t xml:space="preserve"> </w:t>
            </w:r>
            <w:r w:rsidR="00C804C2" w:rsidRPr="00A24A1B">
              <w:rPr>
                <w:rFonts w:ascii="Calibri" w:hAnsi="Calibri" w:cs="Calibri"/>
                <w:sz w:val="24"/>
              </w:rPr>
              <w:t>zu dem von LF genannten BK.</w:t>
            </w:r>
          </w:p>
        </w:tc>
        <w:tc>
          <w:tcPr>
            <w:tcW w:w="9545" w:type="dxa"/>
            <w:tcBorders>
              <w:top w:val="single" w:sz="4" w:space="0" w:color="auto"/>
              <w:bottom w:val="single" w:sz="4" w:space="0" w:color="auto"/>
            </w:tcBorders>
          </w:tcPr>
          <w:p w14:paraId="4FA892F3" w14:textId="2A7694D3" w:rsidR="00B22407"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Abrechnungsende ungleich Vertragsende</w:t>
            </w:r>
          </w:p>
        </w:tc>
      </w:tr>
      <w:tr w:rsidR="00C804C2" w:rsidRPr="00A24A1B" w14:paraId="3488408A"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E91572" w14:textId="77777777" w:rsidR="00C804C2" w:rsidRPr="00A24A1B" w:rsidRDefault="00C804C2">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03E8770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082A2AD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54BB67C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C804C2" w:rsidRPr="00A24A1B" w14:paraId="1052D370"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A20B769" w14:textId="77777777" w:rsidR="00C804C2" w:rsidRPr="008D4658" w:rsidRDefault="00C804C2">
            <w:pPr>
              <w:spacing w:after="120"/>
              <w:rPr>
                <w:rFonts w:ascii="Calibri" w:hAnsi="Calibri" w:cs="Calibri"/>
                <w:sz w:val="24"/>
              </w:rPr>
            </w:pPr>
            <w:r w:rsidRPr="008D4658">
              <w:rPr>
                <w:rFonts w:ascii="Calibri" w:hAnsi="Calibri" w:cs="Calibri"/>
                <w:sz w:val="24"/>
              </w:rPr>
              <w:t>Z07</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2929B7"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3A31FA8B" w14:textId="77777777"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 </w:t>
            </w:r>
          </w:p>
        </w:tc>
        <w:tc>
          <w:tcPr>
            <w:tcW w:w="9545" w:type="dxa"/>
            <w:tcBorders>
              <w:top w:val="single" w:sz="4" w:space="0" w:color="auto"/>
              <w:left w:val="single" w:sz="4" w:space="0" w:color="auto"/>
              <w:bottom w:val="single" w:sz="4" w:space="0" w:color="auto"/>
              <w:right w:val="single" w:sz="4" w:space="0" w:color="auto"/>
            </w:tcBorders>
            <w:shd w:val="clear" w:color="auto" w:fill="auto"/>
            <w:vAlign w:val="center"/>
          </w:tcPr>
          <w:p w14:paraId="017557A9"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Netznutzungsmesswerte / -energiemengen fehlen</w:t>
            </w:r>
          </w:p>
          <w:p w14:paraId="2A656EA7" w14:textId="66CDD51B" w:rsidR="00C804C2" w:rsidRPr="008D4658"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8D4658">
              <w:rPr>
                <w:rFonts w:ascii="Calibri" w:hAnsi="Calibri" w:cs="Calibri"/>
                <w:sz w:val="24"/>
              </w:rP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C804C2" w:rsidRPr="00A24A1B" w14:paraId="058F4C3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4863033"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Z08</w:t>
            </w:r>
          </w:p>
        </w:tc>
        <w:tc>
          <w:tcPr>
            <w:tcW w:w="1134" w:type="dxa"/>
            <w:tcBorders>
              <w:top w:val="single" w:sz="4" w:space="0" w:color="auto"/>
              <w:bottom w:val="single" w:sz="4" w:space="0" w:color="auto"/>
            </w:tcBorders>
          </w:tcPr>
          <w:p w14:paraId="3AF3FD6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3D4E23D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5" w:type="dxa"/>
            <w:tcBorders>
              <w:top w:val="single" w:sz="4" w:space="0" w:color="auto"/>
              <w:bottom w:val="single" w:sz="4" w:space="0" w:color="auto"/>
            </w:tcBorders>
            <w:vAlign w:val="center"/>
          </w:tcPr>
          <w:p w14:paraId="4C5B7864" w14:textId="77777777" w:rsidR="002262C5"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r>
          </w:p>
          <w:p w14:paraId="79C13EB3" w14:textId="0DB0A29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Es wurden zwei unterschiedliche Rechnungen mit derselben Rechnungsnummer empfangen.</w:t>
            </w:r>
          </w:p>
        </w:tc>
      </w:tr>
      <w:tr w:rsidR="00C804C2" w:rsidRPr="00A24A1B" w14:paraId="3AD2426D"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56AD4AE" w14:textId="77777777" w:rsidR="00C804C2" w:rsidRPr="00A24A1B" w:rsidRDefault="00C804C2">
            <w:pPr>
              <w:spacing w:after="120"/>
              <w:rPr>
                <w:rFonts w:ascii="Calibri" w:hAnsi="Calibri" w:cs="Calibri"/>
                <w:sz w:val="24"/>
              </w:rPr>
            </w:pPr>
            <w:r w:rsidRPr="00A24A1B">
              <w:rPr>
                <w:rFonts w:ascii="Calibri" w:hAnsi="Calibri" w:cs="Calibri"/>
                <w:sz w:val="24"/>
              </w:rPr>
              <w:t>Z10</w:t>
            </w:r>
          </w:p>
        </w:tc>
        <w:tc>
          <w:tcPr>
            <w:tcW w:w="1134" w:type="dxa"/>
            <w:tcBorders>
              <w:top w:val="single" w:sz="4" w:space="0" w:color="auto"/>
              <w:bottom w:val="single" w:sz="4" w:space="0" w:color="auto"/>
            </w:tcBorders>
          </w:tcPr>
          <w:p w14:paraId="4E6E12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FB8F85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184EB5B8" w14:textId="77777777" w:rsidR="005E351C"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p>
          <w:p w14:paraId="261CD2DD" w14:textId="6EC8616E"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C804C2" w:rsidRPr="00A24A1B" w14:paraId="07087DFE"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4B16C8" w14:textId="77777777" w:rsidR="00C804C2" w:rsidRPr="00A24A1B" w:rsidRDefault="00C804C2">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6EB5BF8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D82C70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D1A884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6DEBB841"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C804C2" w:rsidRPr="00A24A1B" w14:paraId="1B980B73"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BD62DCC" w14:textId="77777777" w:rsidR="00C804C2" w:rsidRPr="00A24A1B" w:rsidRDefault="00C804C2">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A7D19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left w:val="single" w:sz="4" w:space="0" w:color="auto"/>
              <w:bottom w:val="single" w:sz="4" w:space="0" w:color="auto"/>
              <w:right w:val="single" w:sz="4" w:space="0" w:color="auto"/>
            </w:tcBorders>
            <w:shd w:val="clear" w:color="auto" w:fill="auto"/>
          </w:tcPr>
          <w:p w14:paraId="4B213A1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left w:val="single" w:sz="4" w:space="0" w:color="auto"/>
              <w:bottom w:val="single" w:sz="4" w:space="0" w:color="auto"/>
              <w:right w:val="single" w:sz="4" w:space="0" w:color="auto"/>
            </w:tcBorders>
            <w:shd w:val="clear" w:color="auto" w:fill="auto"/>
            <w:vAlign w:val="bottom"/>
          </w:tcPr>
          <w:p w14:paraId="54BE7E3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2AFBDE9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C804C2" w:rsidRPr="00A24A1B" w14:paraId="49937D8B"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FBE929"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Z37</w:t>
            </w:r>
          </w:p>
        </w:tc>
        <w:tc>
          <w:tcPr>
            <w:tcW w:w="1134" w:type="dxa"/>
            <w:tcBorders>
              <w:top w:val="single" w:sz="4" w:space="0" w:color="auto"/>
              <w:bottom w:val="single" w:sz="4" w:space="0" w:color="auto"/>
            </w:tcBorders>
          </w:tcPr>
          <w:p w14:paraId="052C8E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9537A5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32895D1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4C3A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C804C2" w:rsidRPr="00A24A1B" w14:paraId="36066C2C"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441217" w14:textId="77777777" w:rsidR="00C804C2" w:rsidRPr="00A24A1B" w:rsidRDefault="00C804C2">
            <w:pPr>
              <w:spacing w:after="120"/>
              <w:rPr>
                <w:rFonts w:ascii="Calibri" w:hAnsi="Calibri" w:cs="Calibri"/>
                <w:sz w:val="24"/>
              </w:rPr>
            </w:pPr>
            <w:r w:rsidRPr="00A24A1B">
              <w:rPr>
                <w:rFonts w:ascii="Calibri" w:hAnsi="Calibri" w:cs="Calibri"/>
                <w:sz w:val="24"/>
              </w:rPr>
              <w:t>Z38</w:t>
            </w:r>
          </w:p>
        </w:tc>
        <w:tc>
          <w:tcPr>
            <w:tcW w:w="1134" w:type="dxa"/>
            <w:tcBorders>
              <w:top w:val="single" w:sz="4" w:space="0" w:color="auto"/>
              <w:bottom w:val="single" w:sz="4" w:space="0" w:color="auto"/>
            </w:tcBorders>
          </w:tcPr>
          <w:p w14:paraId="6076D8F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A6E690D"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8C0F2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D14121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C804C2" w:rsidRPr="00A24A1B" w14:paraId="50CE7892"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70A4D5" w14:textId="77777777" w:rsidR="00C804C2" w:rsidRPr="00A24A1B" w:rsidRDefault="00C804C2">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F7058D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40D2BA9"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6850E06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01BD28AF" w14:textId="489CA6C2"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A24A1B">
              <w:rPr>
                <w:rFonts w:ascii="Calibri" w:hAnsi="Calibri" w:cs="Calibri"/>
                <w:sz w:val="24"/>
              </w:rPr>
              <w:t>Stornierung</w:t>
            </w:r>
            <w:r w:rsidR="00A24A1B" w:rsidRPr="00A24A1B">
              <w:rPr>
                <w:rFonts w:ascii="Calibri" w:hAnsi="Calibri" w:cs="Calibri"/>
                <w:sz w:val="24"/>
              </w:rPr>
              <w:t xml:space="preserve"> </w:t>
            </w:r>
            <w:r w:rsidRPr="00A24A1B">
              <w:rPr>
                <w:rFonts w:ascii="Calibri" w:hAnsi="Calibri" w:cs="Calibri"/>
                <w:sz w:val="24"/>
              </w:rPr>
              <w:t xml:space="preserve">einer Netznutzungsrechnung wird nicht der Tatbestand erreicht, dass noch nie eine Netznutzungsrechnung vorgelegen hätte. </w:t>
            </w:r>
          </w:p>
        </w:tc>
      </w:tr>
      <w:tr w:rsidR="00C804C2" w:rsidRPr="00A24A1B" w14:paraId="06899410"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BF45F52" w14:textId="77777777" w:rsidR="00C804C2" w:rsidRPr="00A24A1B" w:rsidRDefault="00C804C2">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08F994F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9D3DEA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012A01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659454E4"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C804C2" w:rsidRPr="00A24A1B" w14:paraId="602BD943" w14:textId="77777777" w:rsidTr="00A24A1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701D3C5" w14:textId="77777777" w:rsidR="00C804C2" w:rsidRPr="00A24A1B" w:rsidRDefault="00C804C2">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4C2621FB"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DF265DC" w14:textId="41BA8163" w:rsidR="00C804C2" w:rsidRPr="00A24A1B" w:rsidRDefault="00F64B1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[6] </w:t>
            </w:r>
            <w:r w:rsidR="00C804C2" w:rsidRPr="00A24A1B">
              <w:rPr>
                <w:rFonts w:ascii="Calibri" w:hAnsi="Calibri" w:cs="Calibri"/>
                <w:sz w:val="24"/>
              </w:rPr>
              <w:t>Wenn MP-ID in SG1</w:t>
            </w:r>
            <w:r w:rsidR="00C804C2" w:rsidRPr="00A24A1B">
              <w:rPr>
                <w:rFonts w:ascii="Calibri" w:hAnsi="Calibri" w:cs="Calibri"/>
                <w:sz w:val="24"/>
              </w:rPr>
              <w:br/>
              <w:t>NAD+MR aus Sparte Gas</w:t>
            </w:r>
          </w:p>
        </w:tc>
        <w:tc>
          <w:tcPr>
            <w:tcW w:w="9545" w:type="dxa"/>
            <w:tcBorders>
              <w:top w:val="single" w:sz="4" w:space="0" w:color="auto"/>
              <w:bottom w:val="single" w:sz="4" w:space="0" w:color="auto"/>
            </w:tcBorders>
            <w:vAlign w:val="bottom"/>
          </w:tcPr>
          <w:p w14:paraId="073A944C"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6D57E652" w14:textId="137731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r w:rsidR="00C804C2" w:rsidRPr="00A24A1B" w14:paraId="7AF042A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D3ADAC0" w14:textId="77777777" w:rsidR="00C804C2" w:rsidRPr="00A24A1B" w:rsidRDefault="00C804C2">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bottom w:val="single" w:sz="4" w:space="0" w:color="auto"/>
            </w:tcBorders>
          </w:tcPr>
          <w:p w14:paraId="25E6B17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1E32370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0775245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33FFE490" w14:textId="53C0A48C"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76704B">
              <w:rPr>
                <w:rFonts w:ascii="Calibri" w:hAnsi="Calibri" w:cs="Calibri"/>
                <w:sz w:val="24"/>
              </w:rPr>
              <w:t>I</w:t>
            </w:r>
            <w:r w:rsidRPr="00A24A1B">
              <w:rPr>
                <w:rFonts w:ascii="Calibri" w:hAnsi="Calibri" w:cs="Calibri"/>
                <w:sz w:val="24"/>
              </w:rPr>
              <w:t xml:space="preserve">st aus Sicht des Lieferanten die in der Mehr-/Mindermenge berücksichtigte </w:t>
            </w:r>
            <w:r w:rsidR="00AA2D0F" w:rsidRPr="00BE78A2">
              <w:rPr>
                <w:rFonts w:ascii="Calibri" w:hAnsi="Calibri" w:cs="Calibri"/>
                <w:sz w:val="24"/>
              </w:rPr>
              <w:t xml:space="preserve">bilanzierte Menge </w:t>
            </w:r>
            <w:r w:rsidRPr="00A24A1B">
              <w:rPr>
                <w:rFonts w:ascii="Calibri" w:hAnsi="Calibri" w:cs="Calibri"/>
                <w:sz w:val="24"/>
              </w:rPr>
              <w:t xml:space="preserve">falsch, ist dieser Fehler mit dem Code </w:t>
            </w:r>
            <w:r w:rsidR="007336F6" w:rsidRPr="00A24A1B">
              <w:rPr>
                <w:rFonts w:ascii="Calibri" w:hAnsi="Calibri" w:cs="Calibri"/>
                <w:sz w:val="24"/>
              </w:rPr>
              <w:t>Z</w:t>
            </w:r>
            <w:r w:rsidR="007336F6">
              <w:rPr>
                <w:rFonts w:ascii="Calibri" w:hAnsi="Calibri" w:cs="Calibri"/>
                <w:sz w:val="24"/>
              </w:rPr>
              <w:t>38</w:t>
            </w:r>
            <w:r w:rsidR="007336F6" w:rsidRPr="00A24A1B">
              <w:rPr>
                <w:rFonts w:ascii="Calibri" w:hAnsi="Calibri" w:cs="Calibri"/>
                <w:sz w:val="24"/>
              </w:rPr>
              <w:t xml:space="preserve"> </w:t>
            </w:r>
            <w:r w:rsidRPr="00A24A1B">
              <w:rPr>
                <w:rFonts w:ascii="Calibri" w:hAnsi="Calibri" w:cs="Calibri"/>
                <w:sz w:val="24"/>
              </w:rPr>
              <w:t>zu reklamieren (sollte die</w:t>
            </w:r>
            <w:r w:rsidR="0025176E">
              <w:rPr>
                <w:rFonts w:ascii="Calibri" w:hAnsi="Calibri" w:cs="Calibri"/>
                <w:sz w:val="24"/>
              </w:rPr>
              <w:t xml:space="preserve"> </w:t>
            </w:r>
            <w:r w:rsidR="00DB4DB2" w:rsidRPr="00BE78A2">
              <w:rPr>
                <w:rFonts w:ascii="Calibri" w:hAnsi="Calibri" w:cs="Calibri"/>
                <w:sz w:val="24"/>
              </w:rPr>
              <w:t xml:space="preserve">Bilanzierungsmenge </w:t>
            </w:r>
            <w:r w:rsidRPr="00A24A1B">
              <w:rPr>
                <w:rFonts w:ascii="Calibri" w:hAnsi="Calibri" w:cs="Calibri"/>
                <w:sz w:val="24"/>
              </w:rPr>
              <w:t>gar nicht vorliegen, ist der Code Z</w:t>
            </w:r>
            <w:r w:rsidR="00DB4DB2">
              <w:rPr>
                <w:rFonts w:ascii="Calibri" w:hAnsi="Calibri" w:cs="Calibri"/>
                <w:sz w:val="24"/>
              </w:rPr>
              <w:t>37</w:t>
            </w:r>
            <w:r w:rsidRPr="00A24A1B">
              <w:rPr>
                <w:rFonts w:ascii="Calibri" w:hAnsi="Calibri" w:cs="Calibri"/>
                <w:sz w:val="24"/>
              </w:rPr>
              <w:t xml:space="preserve"> zu verwenden</w:t>
            </w:r>
            <w:r w:rsidR="002F5E85">
              <w:rPr>
                <w:rFonts w:ascii="Calibri" w:hAnsi="Calibri" w:cs="Calibri"/>
                <w:sz w:val="24"/>
              </w:rPr>
              <w:t>).</w:t>
            </w:r>
          </w:p>
        </w:tc>
      </w:tr>
      <w:tr w:rsidR="00C804C2" w:rsidRPr="00A24A1B" w14:paraId="3CCA96B5"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3AC2EF" w14:textId="77777777" w:rsidR="00C804C2" w:rsidRPr="00A24A1B" w:rsidRDefault="00C804C2">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F552DCE"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61CB0FB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46272EE2"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683E658C" w14:textId="5EB47B2F"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A24A1B">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C804C2" w:rsidRPr="00A24A1B" w14:paraId="65A0E9DC"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3047858" w14:textId="77777777" w:rsidR="00C804C2" w:rsidRPr="00A24A1B" w:rsidRDefault="00C804C2">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D89929A"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1C9CE20"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75F57398"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6460837B" w14:textId="512CC48B"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C804C2" w:rsidRPr="00A24A1B" w14:paraId="0FF351A6" w14:textId="77777777" w:rsidTr="008D4658">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389781" w14:textId="77777777" w:rsidR="00C804C2" w:rsidRPr="00A24A1B" w:rsidRDefault="00C804C2">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B190FFF"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2" w:type="dxa"/>
            <w:tcBorders>
              <w:top w:val="single" w:sz="4" w:space="0" w:color="auto"/>
              <w:bottom w:val="single" w:sz="4" w:space="0" w:color="auto"/>
            </w:tcBorders>
          </w:tcPr>
          <w:p w14:paraId="4B878533"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5" w:type="dxa"/>
            <w:tcBorders>
              <w:top w:val="single" w:sz="4" w:space="0" w:color="auto"/>
              <w:bottom w:val="single" w:sz="4" w:space="0" w:color="auto"/>
            </w:tcBorders>
            <w:vAlign w:val="bottom"/>
          </w:tcPr>
          <w:p w14:paraId="290DCE05"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11A55D27" w14:textId="77777777" w:rsidR="00C804C2" w:rsidRPr="00A24A1B" w:rsidRDefault="00C804C2">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347FA748" w14:textId="310DC939" w:rsidR="005E49C7" w:rsidRDefault="005E49C7" w:rsidP="005E49C7">
      <w:bookmarkStart w:id="1298" w:name="_Toc62633767"/>
    </w:p>
    <w:p w14:paraId="26F989AF" w14:textId="6B96DBBC" w:rsidR="00D6779D" w:rsidRDefault="00D6779D">
      <w:pPr>
        <w:spacing w:after="200" w:line="276" w:lineRule="auto"/>
      </w:pPr>
      <w:r>
        <w:br w:type="page"/>
      </w:r>
    </w:p>
    <w:p w14:paraId="578B1A80" w14:textId="3711DDC5" w:rsidR="00C93968" w:rsidRPr="00246E48" w:rsidRDefault="00C93968" w:rsidP="00C93968">
      <w:pPr>
        <w:pStyle w:val="berschrift3"/>
      </w:pPr>
      <w:bookmarkStart w:id="1299" w:name="_Toc181013562"/>
      <w:r w:rsidRPr="00C93968">
        <w:lastRenderedPageBreak/>
        <w:t>E_0804_Prüfen, ob Antwort auf Stornierung erforderlich</w:t>
      </w:r>
      <w:r w:rsidR="009E167F">
        <w:t xml:space="preserve"> </w:t>
      </w:r>
      <w:r w:rsidR="009E167F" w:rsidRPr="009E167F">
        <w:t>(Basiert auf Strom EBD: E_0506_Prüfen, ob Antwort auf Stornierung erforderlich)</w:t>
      </w:r>
      <w:bookmarkEnd w:id="129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AC08DB" w:rsidRPr="0017265D" w14:paraId="475FAB38" w14:textId="77777777" w:rsidTr="00201594">
        <w:trPr>
          <w:trHeight w:val="454"/>
        </w:trPr>
        <w:tc>
          <w:tcPr>
            <w:tcW w:w="6799" w:type="dxa"/>
            <w:gridSpan w:val="2"/>
            <w:shd w:val="clear" w:color="auto" w:fill="D8DFE4"/>
            <w:vAlign w:val="center"/>
          </w:tcPr>
          <w:p w14:paraId="6F63FF97" w14:textId="77777777" w:rsidR="00AC08DB" w:rsidRPr="0017265D" w:rsidRDefault="00AC08DB" w:rsidP="00201594">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6A512E07" w14:textId="77777777" w:rsidR="00AC08DB" w:rsidRPr="0017265D" w:rsidRDefault="00AC08DB" w:rsidP="00201594">
            <w:pPr>
              <w:contextualSpacing/>
              <w:rPr>
                <w:rFonts w:cstheme="minorHAnsi"/>
                <w:b/>
                <w:bCs/>
              </w:rPr>
            </w:pPr>
          </w:p>
        </w:tc>
      </w:tr>
      <w:tr w:rsidR="00AC08DB" w:rsidRPr="0017265D" w14:paraId="5C326C58" w14:textId="77777777" w:rsidTr="00201594">
        <w:tc>
          <w:tcPr>
            <w:tcW w:w="562" w:type="dxa"/>
            <w:shd w:val="clear" w:color="auto" w:fill="D8DFE4"/>
          </w:tcPr>
          <w:p w14:paraId="3C3853AB" w14:textId="77777777" w:rsidR="00AC08DB" w:rsidRPr="0017265D" w:rsidRDefault="00AC08DB" w:rsidP="00201594">
            <w:pPr>
              <w:contextualSpacing/>
              <w:rPr>
                <w:rFonts w:cstheme="minorHAnsi"/>
              </w:rPr>
            </w:pPr>
            <w:r w:rsidRPr="0017265D">
              <w:rPr>
                <w:rFonts w:cstheme="minorHAnsi"/>
              </w:rPr>
              <w:t>Nr.</w:t>
            </w:r>
          </w:p>
        </w:tc>
        <w:tc>
          <w:tcPr>
            <w:tcW w:w="6237" w:type="dxa"/>
            <w:shd w:val="clear" w:color="auto" w:fill="D8DFE4"/>
          </w:tcPr>
          <w:p w14:paraId="57EE962B" w14:textId="77777777" w:rsidR="00AC08DB" w:rsidRPr="0017265D" w:rsidRDefault="00AC08DB" w:rsidP="00201594">
            <w:pPr>
              <w:contextualSpacing/>
              <w:rPr>
                <w:rFonts w:cstheme="minorHAnsi"/>
              </w:rPr>
            </w:pPr>
            <w:r w:rsidRPr="0017265D">
              <w:rPr>
                <w:rFonts w:cstheme="minorHAnsi"/>
              </w:rPr>
              <w:t>Prüfschritt</w:t>
            </w:r>
          </w:p>
        </w:tc>
        <w:tc>
          <w:tcPr>
            <w:tcW w:w="1559" w:type="dxa"/>
            <w:shd w:val="clear" w:color="auto" w:fill="D8DFE4"/>
          </w:tcPr>
          <w:p w14:paraId="7703E1A9" w14:textId="77777777" w:rsidR="00AC08DB" w:rsidRPr="0017265D" w:rsidRDefault="00AC08DB" w:rsidP="00201594">
            <w:pPr>
              <w:contextualSpacing/>
              <w:rPr>
                <w:rFonts w:cstheme="minorHAnsi"/>
              </w:rPr>
            </w:pPr>
            <w:r w:rsidRPr="0017265D">
              <w:rPr>
                <w:rFonts w:cstheme="minorHAnsi"/>
              </w:rPr>
              <w:t>Prüfergebnis</w:t>
            </w:r>
          </w:p>
        </w:tc>
        <w:tc>
          <w:tcPr>
            <w:tcW w:w="851" w:type="dxa"/>
            <w:shd w:val="clear" w:color="auto" w:fill="D8DFE4"/>
          </w:tcPr>
          <w:p w14:paraId="6AF4FBC4" w14:textId="77777777" w:rsidR="00AC08DB" w:rsidRPr="0017265D" w:rsidRDefault="00AC08DB" w:rsidP="00201594">
            <w:pPr>
              <w:contextualSpacing/>
              <w:rPr>
                <w:rFonts w:cstheme="minorHAnsi"/>
              </w:rPr>
            </w:pPr>
            <w:r w:rsidRPr="0017265D">
              <w:rPr>
                <w:rFonts w:cstheme="minorHAnsi"/>
              </w:rPr>
              <w:t>Code</w:t>
            </w:r>
          </w:p>
        </w:tc>
        <w:tc>
          <w:tcPr>
            <w:tcW w:w="5103" w:type="dxa"/>
            <w:shd w:val="clear" w:color="auto" w:fill="D8DFE4"/>
          </w:tcPr>
          <w:p w14:paraId="536B7348" w14:textId="77777777" w:rsidR="00AC08DB" w:rsidRPr="0017265D" w:rsidRDefault="00AC08DB" w:rsidP="00201594">
            <w:pPr>
              <w:contextualSpacing/>
              <w:rPr>
                <w:rFonts w:cstheme="minorHAnsi"/>
              </w:rPr>
            </w:pPr>
            <w:r w:rsidRPr="0017265D">
              <w:rPr>
                <w:rFonts w:cstheme="minorHAnsi"/>
              </w:rPr>
              <w:t>Hinweis</w:t>
            </w:r>
          </w:p>
        </w:tc>
      </w:tr>
      <w:tr w:rsidR="00AC08DB" w:rsidRPr="0017265D" w14:paraId="5525AA3E" w14:textId="77777777" w:rsidTr="00201594">
        <w:tc>
          <w:tcPr>
            <w:tcW w:w="562" w:type="dxa"/>
            <w:vMerge w:val="restart"/>
          </w:tcPr>
          <w:p w14:paraId="157347FC" w14:textId="77777777" w:rsidR="00AC08DB" w:rsidRPr="0017265D" w:rsidRDefault="00AC08DB" w:rsidP="00201594">
            <w:pPr>
              <w:rPr>
                <w:rFonts w:cstheme="minorHAnsi"/>
              </w:rPr>
            </w:pPr>
            <w:r w:rsidRPr="0017265D">
              <w:rPr>
                <w:rFonts w:cstheme="minorHAnsi"/>
              </w:rPr>
              <w:t>1</w:t>
            </w:r>
            <w:r>
              <w:rPr>
                <w:rFonts w:cstheme="minorHAnsi"/>
              </w:rPr>
              <w:t>0</w:t>
            </w:r>
          </w:p>
        </w:tc>
        <w:tc>
          <w:tcPr>
            <w:tcW w:w="6237" w:type="dxa"/>
            <w:vMerge w:val="restart"/>
          </w:tcPr>
          <w:p w14:paraId="029D4420" w14:textId="77777777" w:rsidR="00AC08DB" w:rsidRPr="0017265D" w:rsidRDefault="00AC08DB" w:rsidP="00201594">
            <w:pPr>
              <w:rPr>
                <w:rFonts w:cstheme="minorHAnsi"/>
              </w:rPr>
            </w:pPr>
            <w:r w:rsidRPr="0017265D">
              <w:rPr>
                <w:rFonts w:cstheme="minorHAnsi"/>
              </w:rPr>
              <w:t>Ist die zu stornierende Rechnung beim Empfänger bekannt?</w:t>
            </w:r>
          </w:p>
          <w:p w14:paraId="664B2E3A" w14:textId="77777777" w:rsidR="00AC08DB" w:rsidRPr="0017265D" w:rsidRDefault="00AC08DB" w:rsidP="00201594">
            <w:pPr>
              <w:rPr>
                <w:rFonts w:cstheme="minorHAnsi"/>
              </w:rPr>
            </w:pPr>
          </w:p>
        </w:tc>
        <w:tc>
          <w:tcPr>
            <w:tcW w:w="1559" w:type="dxa"/>
            <w:tcBorders>
              <w:bottom w:val="dotted" w:sz="4" w:space="0" w:color="auto"/>
            </w:tcBorders>
          </w:tcPr>
          <w:p w14:paraId="6D396686"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4E1F1266" w14:textId="77777777" w:rsidR="00AC08DB" w:rsidRPr="0017265D" w:rsidRDefault="00AC08DB" w:rsidP="00201594">
            <w:pPr>
              <w:rPr>
                <w:rFonts w:cstheme="minorHAnsi"/>
              </w:rPr>
            </w:pPr>
            <w:r w:rsidRPr="0017265D">
              <w:rPr>
                <w:rFonts w:cstheme="minorHAnsi"/>
              </w:rPr>
              <w:t>A01</w:t>
            </w:r>
          </w:p>
        </w:tc>
        <w:tc>
          <w:tcPr>
            <w:tcW w:w="5103" w:type="dxa"/>
            <w:tcBorders>
              <w:bottom w:val="dotted" w:sz="4" w:space="0" w:color="auto"/>
            </w:tcBorders>
          </w:tcPr>
          <w:p w14:paraId="1911A64D" w14:textId="77777777" w:rsidR="00AC08DB" w:rsidRPr="0017265D" w:rsidRDefault="00AC08DB"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AC08DB" w:rsidRPr="0017265D" w14:paraId="2EE055B3" w14:textId="77777777" w:rsidTr="00201594">
        <w:tc>
          <w:tcPr>
            <w:tcW w:w="562" w:type="dxa"/>
            <w:vMerge/>
          </w:tcPr>
          <w:p w14:paraId="2100F74C" w14:textId="77777777" w:rsidR="00AC08DB" w:rsidRPr="0017265D" w:rsidRDefault="00AC08DB" w:rsidP="00201594">
            <w:pPr>
              <w:rPr>
                <w:rFonts w:cstheme="minorHAnsi"/>
              </w:rPr>
            </w:pPr>
          </w:p>
        </w:tc>
        <w:tc>
          <w:tcPr>
            <w:tcW w:w="6237" w:type="dxa"/>
            <w:vMerge/>
          </w:tcPr>
          <w:p w14:paraId="3D1BF23B" w14:textId="77777777" w:rsidR="00AC08DB" w:rsidRPr="0017265D" w:rsidRDefault="00AC08DB" w:rsidP="00201594">
            <w:pPr>
              <w:rPr>
                <w:rFonts w:cstheme="minorHAnsi"/>
              </w:rPr>
            </w:pPr>
          </w:p>
        </w:tc>
        <w:tc>
          <w:tcPr>
            <w:tcW w:w="1559" w:type="dxa"/>
            <w:tcBorders>
              <w:top w:val="dotted" w:sz="4" w:space="0" w:color="auto"/>
            </w:tcBorders>
          </w:tcPr>
          <w:p w14:paraId="7428902E" w14:textId="3B5D367A"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1D6ADF">
              <w:rPr>
                <w:rFonts w:cstheme="minorHAnsi"/>
              </w:rPr>
              <w:t>5</w:t>
            </w:r>
          </w:p>
        </w:tc>
        <w:tc>
          <w:tcPr>
            <w:tcW w:w="851" w:type="dxa"/>
            <w:tcBorders>
              <w:top w:val="dotted" w:sz="4" w:space="0" w:color="auto"/>
            </w:tcBorders>
          </w:tcPr>
          <w:p w14:paraId="5330313E" w14:textId="77777777" w:rsidR="00AC08DB" w:rsidRPr="0017265D" w:rsidRDefault="00AC08DB" w:rsidP="00201594">
            <w:pPr>
              <w:rPr>
                <w:rFonts w:cstheme="minorHAnsi"/>
              </w:rPr>
            </w:pPr>
          </w:p>
        </w:tc>
        <w:tc>
          <w:tcPr>
            <w:tcW w:w="5103" w:type="dxa"/>
            <w:tcBorders>
              <w:top w:val="dotted" w:sz="4" w:space="0" w:color="auto"/>
            </w:tcBorders>
          </w:tcPr>
          <w:p w14:paraId="7ADDED2A" w14:textId="77777777" w:rsidR="00AC08DB" w:rsidRPr="0017265D" w:rsidRDefault="00AC08DB" w:rsidP="00201594">
            <w:pPr>
              <w:rPr>
                <w:rFonts w:cstheme="minorHAnsi"/>
              </w:rPr>
            </w:pPr>
          </w:p>
        </w:tc>
      </w:tr>
      <w:tr w:rsidR="00AC08DB" w:rsidRPr="0017265D" w14:paraId="2B17FFA3" w14:textId="77777777" w:rsidTr="00201594">
        <w:tc>
          <w:tcPr>
            <w:tcW w:w="562" w:type="dxa"/>
            <w:vMerge w:val="restart"/>
          </w:tcPr>
          <w:p w14:paraId="6F448E2A" w14:textId="77777777" w:rsidR="00AC08DB" w:rsidRPr="0017265D" w:rsidRDefault="00AC08DB" w:rsidP="00201594">
            <w:pPr>
              <w:rPr>
                <w:rFonts w:cstheme="minorHAnsi"/>
              </w:rPr>
            </w:pPr>
            <w:r>
              <w:rPr>
                <w:rFonts w:cstheme="minorHAnsi"/>
              </w:rPr>
              <w:t>15</w:t>
            </w:r>
          </w:p>
        </w:tc>
        <w:tc>
          <w:tcPr>
            <w:tcW w:w="6237" w:type="dxa"/>
            <w:vMerge w:val="restart"/>
          </w:tcPr>
          <w:p w14:paraId="340ECECE" w14:textId="77777777" w:rsidR="00AC08DB" w:rsidRPr="0017265D" w:rsidRDefault="00AC08DB"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37207DE4" w14:textId="77777777" w:rsidR="00AC08DB" w:rsidRPr="0017265D" w:rsidRDefault="00AC08DB" w:rsidP="00201594">
            <w:pPr>
              <w:rPr>
                <w:rFonts w:cstheme="minorHAnsi"/>
              </w:rPr>
            </w:pPr>
            <w:r>
              <w:rPr>
                <w:rFonts w:cstheme="minorHAnsi"/>
              </w:rPr>
              <w:t>ja</w:t>
            </w:r>
          </w:p>
        </w:tc>
        <w:tc>
          <w:tcPr>
            <w:tcW w:w="851" w:type="dxa"/>
            <w:tcBorders>
              <w:top w:val="dotted" w:sz="4" w:space="0" w:color="auto"/>
            </w:tcBorders>
          </w:tcPr>
          <w:p w14:paraId="748A717C" w14:textId="4497CCDF" w:rsidR="00AC08DB" w:rsidRPr="0017265D" w:rsidRDefault="008F5524" w:rsidP="00201594">
            <w:pPr>
              <w:rPr>
                <w:rFonts w:cstheme="minorHAnsi"/>
              </w:rPr>
            </w:pPr>
            <w:r>
              <w:rPr>
                <w:rFonts w:cstheme="minorHAnsi"/>
              </w:rPr>
              <w:t>A06</w:t>
            </w:r>
          </w:p>
        </w:tc>
        <w:tc>
          <w:tcPr>
            <w:tcW w:w="5103" w:type="dxa"/>
            <w:tcBorders>
              <w:top w:val="dotted" w:sz="4" w:space="0" w:color="auto"/>
            </w:tcBorders>
          </w:tcPr>
          <w:p w14:paraId="7E30A432" w14:textId="7C785F08" w:rsidR="00AC08DB" w:rsidRPr="0017265D" w:rsidRDefault="00AC08DB" w:rsidP="00201594">
            <w:pPr>
              <w:rPr>
                <w:rFonts w:cstheme="minorHAnsi"/>
              </w:rPr>
            </w:pPr>
            <w:r>
              <w:rPr>
                <w:rFonts w:cstheme="minorHAnsi"/>
              </w:rPr>
              <w:t>Rechnungsnummer wurde bereits verwendet</w:t>
            </w:r>
            <w:r w:rsidR="00DB7F71">
              <w:rPr>
                <w:rFonts w:cstheme="minorHAnsi"/>
              </w:rPr>
              <w:t>.</w:t>
            </w:r>
          </w:p>
        </w:tc>
      </w:tr>
      <w:tr w:rsidR="00AC08DB" w:rsidRPr="0017265D" w14:paraId="7911CFB7" w14:textId="77777777" w:rsidTr="00201594">
        <w:tc>
          <w:tcPr>
            <w:tcW w:w="562" w:type="dxa"/>
            <w:vMerge/>
          </w:tcPr>
          <w:p w14:paraId="52B6D23A" w14:textId="77777777" w:rsidR="00AC08DB" w:rsidRPr="0017265D" w:rsidRDefault="00AC08DB" w:rsidP="00201594">
            <w:pPr>
              <w:rPr>
                <w:rFonts w:cstheme="minorHAnsi"/>
              </w:rPr>
            </w:pPr>
          </w:p>
        </w:tc>
        <w:tc>
          <w:tcPr>
            <w:tcW w:w="6237" w:type="dxa"/>
            <w:vMerge/>
          </w:tcPr>
          <w:p w14:paraId="4AABD5E2" w14:textId="77777777" w:rsidR="00AC08DB" w:rsidRPr="0017265D" w:rsidRDefault="00AC08DB" w:rsidP="00201594">
            <w:pPr>
              <w:rPr>
                <w:rFonts w:cstheme="minorHAnsi"/>
              </w:rPr>
            </w:pPr>
          </w:p>
        </w:tc>
        <w:tc>
          <w:tcPr>
            <w:tcW w:w="1559" w:type="dxa"/>
            <w:tcBorders>
              <w:top w:val="dotted" w:sz="4" w:space="0" w:color="auto"/>
            </w:tcBorders>
          </w:tcPr>
          <w:p w14:paraId="3D391EA3" w14:textId="3E151864" w:rsidR="00AC08DB" w:rsidRPr="0017265D" w:rsidRDefault="00AC08DB" w:rsidP="00201594">
            <w:pPr>
              <w:rPr>
                <w:rFonts w:cstheme="minorHAnsi"/>
              </w:rPr>
            </w:pPr>
            <w:r>
              <w:rPr>
                <w:rFonts w:cstheme="minorHAnsi"/>
              </w:rPr>
              <w:t xml:space="preserve">nein </w:t>
            </w:r>
            <w:r w:rsidR="00434F25"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53591D65" w14:textId="77777777" w:rsidR="00AC08DB" w:rsidRPr="0017265D" w:rsidRDefault="00AC08DB" w:rsidP="00201594">
            <w:pPr>
              <w:rPr>
                <w:rFonts w:cstheme="minorHAnsi"/>
              </w:rPr>
            </w:pPr>
          </w:p>
        </w:tc>
        <w:tc>
          <w:tcPr>
            <w:tcW w:w="5103" w:type="dxa"/>
            <w:tcBorders>
              <w:top w:val="dotted" w:sz="4" w:space="0" w:color="auto"/>
            </w:tcBorders>
          </w:tcPr>
          <w:p w14:paraId="1CC97ECA" w14:textId="77777777" w:rsidR="00AC08DB" w:rsidRPr="0017265D" w:rsidRDefault="00AC08DB" w:rsidP="00201594">
            <w:pPr>
              <w:rPr>
                <w:rFonts w:cstheme="minorHAnsi"/>
              </w:rPr>
            </w:pPr>
          </w:p>
        </w:tc>
      </w:tr>
      <w:tr w:rsidR="00AC08DB" w:rsidRPr="0017265D" w14:paraId="15CB25DB" w14:textId="77777777" w:rsidTr="00201594">
        <w:tc>
          <w:tcPr>
            <w:tcW w:w="562" w:type="dxa"/>
            <w:vMerge w:val="restart"/>
          </w:tcPr>
          <w:p w14:paraId="3B5A927F" w14:textId="77777777" w:rsidR="00AC08DB" w:rsidRPr="0017265D" w:rsidRDefault="00AC08DB" w:rsidP="00201594">
            <w:pPr>
              <w:rPr>
                <w:rFonts w:cstheme="minorHAnsi"/>
              </w:rPr>
            </w:pPr>
            <w:r w:rsidRPr="0017265D">
              <w:rPr>
                <w:rFonts w:cstheme="minorHAnsi"/>
              </w:rPr>
              <w:t>2</w:t>
            </w:r>
            <w:r>
              <w:rPr>
                <w:rFonts w:cstheme="minorHAnsi"/>
              </w:rPr>
              <w:t>0</w:t>
            </w:r>
          </w:p>
        </w:tc>
        <w:tc>
          <w:tcPr>
            <w:tcW w:w="6237" w:type="dxa"/>
            <w:vMerge w:val="restart"/>
          </w:tcPr>
          <w:p w14:paraId="1CB2E516" w14:textId="77777777" w:rsidR="00AC08DB" w:rsidRPr="0017265D" w:rsidRDefault="00AC08DB"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60B3365" w14:textId="77777777" w:rsidR="00AC08DB" w:rsidRPr="0017265D" w:rsidRDefault="00AC08DB" w:rsidP="00201594">
            <w:pPr>
              <w:rPr>
                <w:rFonts w:cstheme="minorHAnsi"/>
              </w:rPr>
            </w:pPr>
            <w:r w:rsidRPr="0017265D">
              <w:rPr>
                <w:rFonts w:cstheme="minorHAnsi"/>
              </w:rPr>
              <w:t xml:space="preserve">ja </w:t>
            </w:r>
          </w:p>
        </w:tc>
        <w:tc>
          <w:tcPr>
            <w:tcW w:w="851" w:type="dxa"/>
            <w:tcBorders>
              <w:bottom w:val="dotted" w:sz="4" w:space="0" w:color="auto"/>
            </w:tcBorders>
          </w:tcPr>
          <w:p w14:paraId="46BF5839" w14:textId="77777777" w:rsidR="00AC08DB" w:rsidRPr="0017265D" w:rsidRDefault="00AC08DB" w:rsidP="00201594">
            <w:pPr>
              <w:rPr>
                <w:rFonts w:cstheme="minorHAnsi"/>
              </w:rPr>
            </w:pPr>
            <w:r w:rsidRPr="0017265D">
              <w:rPr>
                <w:rFonts w:cstheme="minorHAnsi"/>
              </w:rPr>
              <w:t>A02</w:t>
            </w:r>
          </w:p>
        </w:tc>
        <w:tc>
          <w:tcPr>
            <w:tcW w:w="5103" w:type="dxa"/>
            <w:tcBorders>
              <w:bottom w:val="dotted" w:sz="4" w:space="0" w:color="auto"/>
            </w:tcBorders>
          </w:tcPr>
          <w:p w14:paraId="35A854D4" w14:textId="77777777" w:rsidR="00AC08DB" w:rsidRPr="0017265D" w:rsidRDefault="00AC08DB" w:rsidP="00201594">
            <w:pPr>
              <w:rPr>
                <w:rFonts w:cstheme="minorHAnsi"/>
              </w:rPr>
            </w:pPr>
            <w:r w:rsidRPr="0017265D">
              <w:rPr>
                <w:rFonts w:cstheme="minorHAnsi"/>
              </w:rPr>
              <w:t>Die zu stornierende Rechnung wurde bereits storniert.</w:t>
            </w:r>
          </w:p>
        </w:tc>
      </w:tr>
      <w:tr w:rsidR="00AC08DB" w:rsidRPr="0017265D" w14:paraId="340345AF" w14:textId="77777777" w:rsidTr="00201594">
        <w:tc>
          <w:tcPr>
            <w:tcW w:w="562" w:type="dxa"/>
            <w:vMerge/>
            <w:vAlign w:val="center"/>
          </w:tcPr>
          <w:p w14:paraId="2D77F80F" w14:textId="77777777" w:rsidR="00AC08DB" w:rsidRPr="0017265D" w:rsidRDefault="00AC08DB" w:rsidP="00201594">
            <w:pPr>
              <w:rPr>
                <w:rFonts w:cstheme="minorHAnsi"/>
              </w:rPr>
            </w:pPr>
          </w:p>
        </w:tc>
        <w:tc>
          <w:tcPr>
            <w:tcW w:w="6237" w:type="dxa"/>
            <w:vMerge/>
            <w:vAlign w:val="center"/>
          </w:tcPr>
          <w:p w14:paraId="6E742572" w14:textId="77777777" w:rsidR="00AC08DB" w:rsidRPr="0017265D" w:rsidRDefault="00AC08DB" w:rsidP="00201594">
            <w:pPr>
              <w:rPr>
                <w:rFonts w:cstheme="minorHAnsi"/>
              </w:rPr>
            </w:pPr>
          </w:p>
        </w:tc>
        <w:tc>
          <w:tcPr>
            <w:tcW w:w="1559" w:type="dxa"/>
            <w:tcBorders>
              <w:top w:val="dotted" w:sz="4" w:space="0" w:color="auto"/>
            </w:tcBorders>
          </w:tcPr>
          <w:p w14:paraId="78CD89FC" w14:textId="77777777" w:rsidR="00AC08DB" w:rsidRPr="0017265D" w:rsidRDefault="00AC08DB"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00338741" w14:textId="77777777" w:rsidR="00AC08DB" w:rsidRPr="0017265D" w:rsidRDefault="00AC08DB" w:rsidP="00201594">
            <w:pPr>
              <w:rPr>
                <w:rFonts w:cstheme="minorHAnsi"/>
              </w:rPr>
            </w:pPr>
          </w:p>
        </w:tc>
        <w:tc>
          <w:tcPr>
            <w:tcW w:w="5103" w:type="dxa"/>
            <w:tcBorders>
              <w:top w:val="dotted" w:sz="4" w:space="0" w:color="auto"/>
              <w:bottom w:val="single" w:sz="4" w:space="0" w:color="auto"/>
            </w:tcBorders>
          </w:tcPr>
          <w:p w14:paraId="53D88215" w14:textId="77777777" w:rsidR="00AC08DB" w:rsidRPr="0017265D" w:rsidRDefault="00AC08DB" w:rsidP="00201594">
            <w:pPr>
              <w:rPr>
                <w:rFonts w:cstheme="minorHAnsi"/>
              </w:rPr>
            </w:pPr>
          </w:p>
        </w:tc>
      </w:tr>
      <w:tr w:rsidR="00AC08DB" w:rsidRPr="0017265D" w14:paraId="735C1611" w14:textId="77777777" w:rsidTr="00201594">
        <w:tc>
          <w:tcPr>
            <w:tcW w:w="562" w:type="dxa"/>
            <w:vMerge w:val="restart"/>
          </w:tcPr>
          <w:p w14:paraId="7C951B91" w14:textId="77777777" w:rsidR="00AC08DB" w:rsidRPr="0017265D" w:rsidRDefault="00AC08DB" w:rsidP="00201594">
            <w:pPr>
              <w:rPr>
                <w:rFonts w:cstheme="minorHAnsi"/>
              </w:rPr>
            </w:pPr>
            <w:r w:rsidRPr="0017265D">
              <w:rPr>
                <w:rFonts w:cstheme="minorHAnsi"/>
              </w:rPr>
              <w:t>3</w:t>
            </w:r>
            <w:r>
              <w:rPr>
                <w:rFonts w:cstheme="minorHAnsi"/>
              </w:rPr>
              <w:t>0</w:t>
            </w:r>
          </w:p>
        </w:tc>
        <w:tc>
          <w:tcPr>
            <w:tcW w:w="6237" w:type="dxa"/>
            <w:vMerge w:val="restart"/>
          </w:tcPr>
          <w:p w14:paraId="7F4F9770" w14:textId="77777777" w:rsidR="00AC08DB" w:rsidRPr="0017265D" w:rsidRDefault="00AC08DB"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B719701" w14:textId="77777777" w:rsidR="00AC08DB" w:rsidRPr="0017265D" w:rsidRDefault="00AC08DB" w:rsidP="00201594">
            <w:pPr>
              <w:rPr>
                <w:rFonts w:cstheme="minorHAnsi"/>
              </w:rPr>
            </w:pPr>
            <w:r w:rsidRPr="0017265D">
              <w:rPr>
                <w:rFonts w:cstheme="minorHAnsi"/>
              </w:rPr>
              <w:t xml:space="preserve">nein </w:t>
            </w:r>
          </w:p>
        </w:tc>
        <w:tc>
          <w:tcPr>
            <w:tcW w:w="851" w:type="dxa"/>
            <w:tcBorders>
              <w:bottom w:val="dotted" w:sz="4" w:space="0" w:color="auto"/>
            </w:tcBorders>
          </w:tcPr>
          <w:p w14:paraId="3FBAC9D2" w14:textId="77777777" w:rsidR="00AC08DB" w:rsidRPr="0017265D" w:rsidRDefault="00AC08DB" w:rsidP="00201594">
            <w:pPr>
              <w:rPr>
                <w:rFonts w:cstheme="minorHAnsi"/>
              </w:rPr>
            </w:pPr>
            <w:r w:rsidRPr="0017265D">
              <w:rPr>
                <w:rFonts w:cstheme="minorHAnsi"/>
              </w:rPr>
              <w:t>A03</w:t>
            </w:r>
          </w:p>
        </w:tc>
        <w:tc>
          <w:tcPr>
            <w:tcW w:w="5103" w:type="dxa"/>
            <w:tcBorders>
              <w:bottom w:val="dotted" w:sz="4" w:space="0" w:color="auto"/>
            </w:tcBorders>
          </w:tcPr>
          <w:p w14:paraId="7BDD4990" w14:textId="77777777" w:rsidR="00AC08DB" w:rsidRPr="0017265D" w:rsidRDefault="00AC08DB" w:rsidP="00201594">
            <w:pPr>
              <w:rPr>
                <w:rFonts w:cstheme="minorHAnsi"/>
              </w:rPr>
            </w:pPr>
            <w:r w:rsidRPr="0017265D">
              <w:rPr>
                <w:rFonts w:cstheme="minorHAnsi"/>
              </w:rPr>
              <w:t>Der Rechnungstyp der Stornorechnung ist nicht identisch mit dem Rechnungstyp der ursprünglichen Rechnung.</w:t>
            </w:r>
          </w:p>
        </w:tc>
      </w:tr>
      <w:tr w:rsidR="00AC08DB" w:rsidRPr="0017265D" w14:paraId="676D5974" w14:textId="77777777" w:rsidTr="00201594">
        <w:tc>
          <w:tcPr>
            <w:tcW w:w="562" w:type="dxa"/>
            <w:vMerge/>
          </w:tcPr>
          <w:p w14:paraId="2EC774A6" w14:textId="77777777" w:rsidR="00AC08DB" w:rsidRPr="0017265D" w:rsidRDefault="00AC08DB" w:rsidP="00201594">
            <w:pPr>
              <w:rPr>
                <w:rFonts w:cstheme="minorHAnsi"/>
              </w:rPr>
            </w:pPr>
          </w:p>
        </w:tc>
        <w:tc>
          <w:tcPr>
            <w:tcW w:w="6237" w:type="dxa"/>
            <w:vMerge/>
          </w:tcPr>
          <w:p w14:paraId="34D2E27E" w14:textId="77777777" w:rsidR="00AC08DB" w:rsidRPr="0017265D" w:rsidRDefault="00AC08DB" w:rsidP="00201594">
            <w:pPr>
              <w:rPr>
                <w:rFonts w:cstheme="minorHAnsi"/>
              </w:rPr>
            </w:pPr>
          </w:p>
        </w:tc>
        <w:tc>
          <w:tcPr>
            <w:tcW w:w="1559" w:type="dxa"/>
            <w:tcBorders>
              <w:top w:val="dotted" w:sz="4" w:space="0" w:color="auto"/>
            </w:tcBorders>
          </w:tcPr>
          <w:p w14:paraId="1947BB9D"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6FF54695" w14:textId="77777777" w:rsidR="00AC08DB" w:rsidRPr="0017265D" w:rsidRDefault="00AC08DB" w:rsidP="00201594">
            <w:pPr>
              <w:rPr>
                <w:rFonts w:cstheme="minorHAnsi"/>
              </w:rPr>
            </w:pPr>
          </w:p>
        </w:tc>
        <w:tc>
          <w:tcPr>
            <w:tcW w:w="5103" w:type="dxa"/>
            <w:tcBorders>
              <w:top w:val="dotted" w:sz="4" w:space="0" w:color="auto"/>
            </w:tcBorders>
          </w:tcPr>
          <w:p w14:paraId="2FA1A616" w14:textId="77777777" w:rsidR="00AC08DB" w:rsidRPr="0017265D" w:rsidRDefault="00AC08DB" w:rsidP="00201594">
            <w:pPr>
              <w:rPr>
                <w:rFonts w:cstheme="minorHAnsi"/>
              </w:rPr>
            </w:pPr>
          </w:p>
        </w:tc>
      </w:tr>
      <w:tr w:rsidR="00AC08DB" w:rsidRPr="0017265D" w14:paraId="60C131AD" w14:textId="77777777" w:rsidTr="00201594">
        <w:tc>
          <w:tcPr>
            <w:tcW w:w="562" w:type="dxa"/>
            <w:vMerge w:val="restart"/>
          </w:tcPr>
          <w:p w14:paraId="690DB192" w14:textId="77777777" w:rsidR="00AC08DB" w:rsidRPr="0017265D" w:rsidRDefault="00AC08DB" w:rsidP="00201594">
            <w:pPr>
              <w:rPr>
                <w:rFonts w:cstheme="minorHAnsi"/>
              </w:rPr>
            </w:pPr>
            <w:r w:rsidRPr="0017265D">
              <w:rPr>
                <w:rFonts w:cstheme="minorHAnsi"/>
              </w:rPr>
              <w:t>4</w:t>
            </w:r>
            <w:r>
              <w:rPr>
                <w:rFonts w:cstheme="minorHAnsi"/>
              </w:rPr>
              <w:t>0</w:t>
            </w:r>
          </w:p>
        </w:tc>
        <w:tc>
          <w:tcPr>
            <w:tcW w:w="6237" w:type="dxa"/>
            <w:vMerge w:val="restart"/>
          </w:tcPr>
          <w:p w14:paraId="4D622699" w14:textId="77777777" w:rsidR="00AC08DB" w:rsidRPr="0017265D" w:rsidRDefault="00AC08DB"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96F9F63" w14:textId="77777777" w:rsidR="00AC08DB" w:rsidRPr="0017265D" w:rsidRDefault="00AC08DB" w:rsidP="00201594">
            <w:pPr>
              <w:rPr>
                <w:rFonts w:cstheme="minorHAnsi"/>
              </w:rPr>
            </w:pPr>
            <w:r w:rsidRPr="0017265D">
              <w:rPr>
                <w:rFonts w:cstheme="minorHAnsi"/>
              </w:rPr>
              <w:t>nein</w:t>
            </w:r>
          </w:p>
        </w:tc>
        <w:tc>
          <w:tcPr>
            <w:tcW w:w="851" w:type="dxa"/>
            <w:tcBorders>
              <w:bottom w:val="dotted" w:sz="4" w:space="0" w:color="auto"/>
            </w:tcBorders>
          </w:tcPr>
          <w:p w14:paraId="5A4270B4" w14:textId="77777777" w:rsidR="00AC08DB" w:rsidRPr="0017265D" w:rsidRDefault="00AC08DB" w:rsidP="00201594">
            <w:pPr>
              <w:rPr>
                <w:rFonts w:cstheme="minorHAnsi"/>
              </w:rPr>
            </w:pPr>
            <w:r w:rsidRPr="0017265D">
              <w:rPr>
                <w:rFonts w:cstheme="minorHAnsi"/>
              </w:rPr>
              <w:t>A04</w:t>
            </w:r>
          </w:p>
        </w:tc>
        <w:tc>
          <w:tcPr>
            <w:tcW w:w="5103" w:type="dxa"/>
            <w:tcBorders>
              <w:bottom w:val="dotted" w:sz="4" w:space="0" w:color="auto"/>
            </w:tcBorders>
          </w:tcPr>
          <w:p w14:paraId="41EA9E21" w14:textId="77777777" w:rsidR="00AC08DB" w:rsidRPr="0017265D" w:rsidRDefault="00AC08DB"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AC08DB" w:rsidRPr="0017265D" w14:paraId="7773F5D7" w14:textId="77777777" w:rsidTr="00201594">
        <w:tc>
          <w:tcPr>
            <w:tcW w:w="562" w:type="dxa"/>
            <w:vMerge/>
          </w:tcPr>
          <w:p w14:paraId="6E9BA3F2" w14:textId="77777777" w:rsidR="00AC08DB" w:rsidRPr="0017265D" w:rsidRDefault="00AC08DB" w:rsidP="00201594">
            <w:pPr>
              <w:rPr>
                <w:rFonts w:cstheme="minorHAnsi"/>
              </w:rPr>
            </w:pPr>
          </w:p>
        </w:tc>
        <w:tc>
          <w:tcPr>
            <w:tcW w:w="6237" w:type="dxa"/>
            <w:vMerge/>
          </w:tcPr>
          <w:p w14:paraId="63ED5C8B" w14:textId="77777777" w:rsidR="00AC08DB" w:rsidRPr="0017265D" w:rsidRDefault="00AC08DB" w:rsidP="00201594">
            <w:pPr>
              <w:rPr>
                <w:rFonts w:cstheme="minorHAnsi"/>
              </w:rPr>
            </w:pPr>
          </w:p>
        </w:tc>
        <w:tc>
          <w:tcPr>
            <w:tcW w:w="1559" w:type="dxa"/>
            <w:tcBorders>
              <w:top w:val="dotted" w:sz="4" w:space="0" w:color="auto"/>
            </w:tcBorders>
          </w:tcPr>
          <w:p w14:paraId="2404346A" w14:textId="77777777" w:rsidR="00AC08DB" w:rsidRPr="0017265D" w:rsidRDefault="00AC08DB"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505B79E8" w14:textId="77777777" w:rsidR="00AC08DB" w:rsidRPr="0017265D" w:rsidRDefault="00AC08DB" w:rsidP="00201594">
            <w:pPr>
              <w:rPr>
                <w:rFonts w:cstheme="minorHAnsi"/>
              </w:rPr>
            </w:pPr>
          </w:p>
        </w:tc>
        <w:tc>
          <w:tcPr>
            <w:tcW w:w="5103" w:type="dxa"/>
            <w:tcBorders>
              <w:top w:val="dotted" w:sz="4" w:space="0" w:color="auto"/>
            </w:tcBorders>
          </w:tcPr>
          <w:p w14:paraId="6060AA59" w14:textId="77777777" w:rsidR="00AC08DB" w:rsidRPr="0017265D" w:rsidRDefault="00AC08DB" w:rsidP="00201594">
            <w:pPr>
              <w:rPr>
                <w:rFonts w:cstheme="minorHAnsi"/>
              </w:rPr>
            </w:pPr>
          </w:p>
        </w:tc>
      </w:tr>
      <w:tr w:rsidR="008F5524" w:rsidRPr="0017265D" w14:paraId="381104EA" w14:textId="77777777" w:rsidTr="008F5524">
        <w:tc>
          <w:tcPr>
            <w:tcW w:w="562" w:type="dxa"/>
            <w:vMerge w:val="restart"/>
          </w:tcPr>
          <w:p w14:paraId="175606E0" w14:textId="77777777" w:rsidR="008F5524" w:rsidRPr="0017265D" w:rsidRDefault="008F5524" w:rsidP="00201594">
            <w:pPr>
              <w:rPr>
                <w:rFonts w:cstheme="minorHAnsi"/>
              </w:rPr>
            </w:pPr>
            <w:r w:rsidRPr="0017265D">
              <w:rPr>
                <w:rFonts w:cstheme="minorHAnsi"/>
              </w:rPr>
              <w:lastRenderedPageBreak/>
              <w:t>5</w:t>
            </w:r>
            <w:r>
              <w:rPr>
                <w:rFonts w:cstheme="minorHAnsi"/>
              </w:rPr>
              <w:t>0</w:t>
            </w:r>
          </w:p>
        </w:tc>
        <w:tc>
          <w:tcPr>
            <w:tcW w:w="6237" w:type="dxa"/>
            <w:vMerge w:val="restart"/>
          </w:tcPr>
          <w:p w14:paraId="17DFC2AE" w14:textId="178E2BE4"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6C86E3B2" w14:textId="77777777" w:rsidR="00082491" w:rsidRPr="00675026" w:rsidRDefault="00082491" w:rsidP="00082491">
            <w:pPr>
              <w:spacing w:after="0" w:line="240" w:lineRule="auto"/>
              <w:rPr>
                <w:rFonts w:cstheme="minorHAnsi"/>
              </w:rPr>
            </w:pPr>
          </w:p>
          <w:p w14:paraId="0DDA1E53" w14:textId="77777777" w:rsidR="00082491" w:rsidRPr="00675026" w:rsidRDefault="00082491" w:rsidP="00082491">
            <w:pPr>
              <w:spacing w:after="0" w:line="240" w:lineRule="auto"/>
              <w:rPr>
                <w:rFonts w:cstheme="minorHAnsi"/>
              </w:rPr>
            </w:pPr>
            <w:r w:rsidRPr="00675026">
              <w:rPr>
                <w:rFonts w:cstheme="minorHAnsi"/>
              </w:rPr>
              <w:t>Hinweis:</w:t>
            </w:r>
          </w:p>
          <w:p w14:paraId="2AC48792" w14:textId="14A85410" w:rsidR="008F5524" w:rsidRPr="0017265D"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tcPr>
          <w:p w14:paraId="5091C594" w14:textId="77777777" w:rsidR="008F5524" w:rsidRPr="0017265D" w:rsidRDefault="008F5524" w:rsidP="00201594">
            <w:pPr>
              <w:rPr>
                <w:rFonts w:cstheme="minorHAnsi"/>
              </w:rPr>
            </w:pPr>
            <w:r w:rsidRPr="09940F87">
              <w:t>nein</w:t>
            </w:r>
          </w:p>
        </w:tc>
        <w:tc>
          <w:tcPr>
            <w:tcW w:w="851" w:type="dxa"/>
          </w:tcPr>
          <w:p w14:paraId="03559AEE" w14:textId="77777777" w:rsidR="008F5524" w:rsidRPr="0017265D" w:rsidRDefault="008F5524" w:rsidP="00201594">
            <w:r w:rsidRPr="580C6A34">
              <w:t>A05</w:t>
            </w:r>
          </w:p>
          <w:p w14:paraId="06255FFA" w14:textId="77777777" w:rsidR="008F5524" w:rsidRPr="0017265D" w:rsidRDefault="008F5524" w:rsidP="00201594"/>
        </w:tc>
        <w:tc>
          <w:tcPr>
            <w:tcW w:w="5103" w:type="dxa"/>
          </w:tcPr>
          <w:p w14:paraId="62DFA02F" w14:textId="705F1875" w:rsidR="008F5524" w:rsidRPr="0017265D" w:rsidRDefault="00947D6E" w:rsidP="00201594">
            <w:r w:rsidRPr="580C6A34">
              <w:t xml:space="preserve">Mindestens ein Betrag der Stornorechnung </w:t>
            </w:r>
            <w:r>
              <w:t>passt</w:t>
            </w:r>
            <w:r w:rsidRPr="580C6A34">
              <w:t xml:space="preserve"> nicht </w:t>
            </w:r>
            <w:r>
              <w:t xml:space="preserve">zu </w:t>
            </w:r>
            <w:r w:rsidRPr="580C6A34">
              <w:t>dem Betrag der ursprünglichen Rechnung.</w:t>
            </w:r>
          </w:p>
        </w:tc>
      </w:tr>
      <w:tr w:rsidR="008F5524" w:rsidRPr="0017265D" w14:paraId="0258F34E" w14:textId="77777777" w:rsidTr="008F5524">
        <w:tc>
          <w:tcPr>
            <w:tcW w:w="562" w:type="dxa"/>
            <w:vMerge/>
          </w:tcPr>
          <w:p w14:paraId="7FF656AD" w14:textId="77777777" w:rsidR="008F5524" w:rsidRPr="0017265D" w:rsidRDefault="008F5524" w:rsidP="00201594">
            <w:pPr>
              <w:rPr>
                <w:rFonts w:cstheme="minorHAnsi"/>
              </w:rPr>
            </w:pPr>
          </w:p>
        </w:tc>
        <w:tc>
          <w:tcPr>
            <w:tcW w:w="6237" w:type="dxa"/>
            <w:vMerge/>
          </w:tcPr>
          <w:p w14:paraId="28682A9A" w14:textId="77777777" w:rsidR="008F5524" w:rsidRPr="0017265D" w:rsidRDefault="008F5524" w:rsidP="00201594">
            <w:pPr>
              <w:rPr>
                <w:rFonts w:cstheme="minorHAnsi"/>
              </w:rPr>
            </w:pPr>
          </w:p>
        </w:tc>
        <w:tc>
          <w:tcPr>
            <w:tcW w:w="1559" w:type="dxa"/>
          </w:tcPr>
          <w:p w14:paraId="3F37243F" w14:textId="77777777" w:rsidR="008F5524" w:rsidRPr="0017265D" w:rsidRDefault="008F5524" w:rsidP="00201594">
            <w:r w:rsidRPr="1D9F4B38">
              <w:t xml:space="preserve">ja </w:t>
            </w:r>
            <w:r w:rsidRPr="1D9F4B38">
              <w:rPr>
                <w:rFonts w:ascii="Wingdings" w:eastAsia="Wingdings" w:hAnsi="Wingdings"/>
              </w:rPr>
              <w:t>à</w:t>
            </w:r>
            <w:r w:rsidRPr="1D9F4B38">
              <w:t xml:space="preserve"> 6</w:t>
            </w:r>
            <w:r>
              <w:t>0</w:t>
            </w:r>
          </w:p>
        </w:tc>
        <w:tc>
          <w:tcPr>
            <w:tcW w:w="851" w:type="dxa"/>
          </w:tcPr>
          <w:p w14:paraId="4176579C" w14:textId="77777777" w:rsidR="008F5524" w:rsidRPr="0017265D" w:rsidRDefault="008F5524" w:rsidP="00201594">
            <w:pPr>
              <w:rPr>
                <w:rFonts w:cstheme="minorHAnsi"/>
              </w:rPr>
            </w:pPr>
          </w:p>
        </w:tc>
        <w:tc>
          <w:tcPr>
            <w:tcW w:w="5103" w:type="dxa"/>
          </w:tcPr>
          <w:p w14:paraId="740BC386" w14:textId="77777777" w:rsidR="008F5524" w:rsidRPr="0017265D" w:rsidRDefault="008F5524" w:rsidP="00201594"/>
        </w:tc>
      </w:tr>
      <w:tr w:rsidR="008F5524" w:rsidRPr="0017265D" w14:paraId="4C5B9331" w14:textId="77777777" w:rsidTr="008F5524">
        <w:tc>
          <w:tcPr>
            <w:tcW w:w="562" w:type="dxa"/>
            <w:vMerge w:val="restart"/>
          </w:tcPr>
          <w:p w14:paraId="297AA21F" w14:textId="77777777" w:rsidR="008F5524" w:rsidRPr="0017265D" w:rsidRDefault="008F5524" w:rsidP="00201594">
            <w:pPr>
              <w:rPr>
                <w:rFonts w:cstheme="minorHAnsi"/>
              </w:rPr>
            </w:pPr>
            <w:r w:rsidRPr="0017265D">
              <w:rPr>
                <w:rFonts w:cstheme="minorHAnsi"/>
              </w:rPr>
              <w:t>6</w:t>
            </w:r>
            <w:r>
              <w:rPr>
                <w:rFonts w:cstheme="minorHAnsi"/>
              </w:rPr>
              <w:t>0</w:t>
            </w:r>
          </w:p>
        </w:tc>
        <w:tc>
          <w:tcPr>
            <w:tcW w:w="6237" w:type="dxa"/>
            <w:vMerge w:val="restart"/>
          </w:tcPr>
          <w:p w14:paraId="60AA4E3D"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Pr>
          <w:p w14:paraId="008855E0" w14:textId="77777777" w:rsidR="008F5524" w:rsidRPr="0017265D" w:rsidRDefault="008F5524" w:rsidP="00201594">
            <w:pPr>
              <w:rPr>
                <w:rFonts w:cstheme="minorHAnsi"/>
              </w:rPr>
            </w:pPr>
            <w:r w:rsidRPr="0017265D">
              <w:rPr>
                <w:rFonts w:cstheme="minorHAnsi"/>
              </w:rPr>
              <w:t xml:space="preserve">ja </w:t>
            </w:r>
          </w:p>
        </w:tc>
        <w:tc>
          <w:tcPr>
            <w:tcW w:w="851" w:type="dxa"/>
          </w:tcPr>
          <w:p w14:paraId="09533271" w14:textId="77777777" w:rsidR="008F5524" w:rsidRPr="0017265D" w:rsidRDefault="008F5524" w:rsidP="00201594">
            <w:pPr>
              <w:rPr>
                <w:rFonts w:cstheme="minorHAnsi"/>
              </w:rPr>
            </w:pPr>
            <w:r w:rsidRPr="0017265D">
              <w:rPr>
                <w:rFonts w:cstheme="minorHAnsi"/>
              </w:rPr>
              <w:t>A99</w:t>
            </w:r>
          </w:p>
        </w:tc>
        <w:tc>
          <w:tcPr>
            <w:tcW w:w="5103" w:type="dxa"/>
          </w:tcPr>
          <w:p w14:paraId="57C2D824" w14:textId="77777777" w:rsidR="008F5524" w:rsidRDefault="008F5524" w:rsidP="00201594">
            <w:pPr>
              <w:pStyle w:val="Default"/>
              <w:rPr>
                <w:rFonts w:asciiTheme="minorHAnsi" w:hAnsiTheme="minorHAnsi" w:cstheme="minorHAnsi"/>
              </w:rPr>
            </w:pPr>
            <w:r w:rsidRPr="00F14B09">
              <w:rPr>
                <w:rFonts w:asciiTheme="minorHAnsi" w:hAnsiTheme="minorHAnsi" w:cstheme="minorHAnsi"/>
              </w:rPr>
              <w:t>Ablehnung Sonstiges</w:t>
            </w:r>
          </w:p>
          <w:p w14:paraId="68EAC02B" w14:textId="77777777" w:rsidR="008F5524" w:rsidRDefault="008F5524" w:rsidP="00201594">
            <w:pPr>
              <w:pStyle w:val="Default"/>
              <w:rPr>
                <w:rFonts w:asciiTheme="minorHAnsi" w:hAnsiTheme="minorHAnsi" w:cstheme="minorHAnsi"/>
              </w:rPr>
            </w:pPr>
          </w:p>
          <w:p w14:paraId="10DB271D" w14:textId="77777777" w:rsidR="008F5524" w:rsidRDefault="008F5524" w:rsidP="00201594">
            <w:pPr>
              <w:pStyle w:val="Default"/>
              <w:rPr>
                <w:rFonts w:asciiTheme="minorHAnsi" w:hAnsiTheme="minorHAnsi" w:cstheme="minorHAnsi"/>
              </w:rPr>
            </w:pPr>
            <w:r w:rsidRPr="0017265D">
              <w:rPr>
                <w:rFonts w:asciiTheme="minorHAnsi" w:hAnsiTheme="minorHAnsi" w:cstheme="minorHAnsi"/>
              </w:rPr>
              <w:t xml:space="preserve">Hinweis: </w:t>
            </w:r>
          </w:p>
          <w:p w14:paraId="42782FD1" w14:textId="77777777" w:rsidR="008F5524" w:rsidRDefault="008F5524" w:rsidP="00201594">
            <w:pPr>
              <w:pStyle w:val="Default"/>
              <w:rPr>
                <w:rFonts w:asciiTheme="minorHAnsi" w:hAnsiTheme="minorHAnsi" w:cstheme="minorHAnsi"/>
              </w:rPr>
            </w:pPr>
          </w:p>
          <w:p w14:paraId="17CF4C2E" w14:textId="77777777" w:rsidR="008F5524" w:rsidRPr="0017265D" w:rsidRDefault="008F5524"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06AA3FBB" w14:textId="321574A4" w:rsidR="008F5524" w:rsidRPr="0017265D" w:rsidRDefault="008F5524" w:rsidP="00201594">
            <w:r w:rsidRPr="6E0FC8F2">
              <w:t xml:space="preserve">Nutzungsmöglichkeit </w:t>
            </w:r>
            <w:r w:rsidR="00F942C7">
              <w:t>Ende: 01.04.2025</w:t>
            </w:r>
            <w:r w:rsidRPr="6E0FC8F2">
              <w:t xml:space="preserve"> 00:00 Uhr</w:t>
            </w:r>
          </w:p>
        </w:tc>
      </w:tr>
      <w:tr w:rsidR="008F5524" w:rsidRPr="0017265D" w14:paraId="6207EBE8" w14:textId="77777777" w:rsidTr="008F5524">
        <w:tc>
          <w:tcPr>
            <w:tcW w:w="562" w:type="dxa"/>
            <w:vMerge/>
          </w:tcPr>
          <w:p w14:paraId="702AA9B9" w14:textId="77777777" w:rsidR="008F5524" w:rsidRPr="0017265D" w:rsidRDefault="008F5524" w:rsidP="00201594">
            <w:pPr>
              <w:rPr>
                <w:rFonts w:cstheme="minorHAnsi"/>
              </w:rPr>
            </w:pPr>
          </w:p>
        </w:tc>
        <w:tc>
          <w:tcPr>
            <w:tcW w:w="6237" w:type="dxa"/>
            <w:vMerge/>
          </w:tcPr>
          <w:p w14:paraId="2FBDFFC4" w14:textId="77777777" w:rsidR="008F5524" w:rsidRPr="0017265D" w:rsidRDefault="008F5524" w:rsidP="00201594">
            <w:pPr>
              <w:rPr>
                <w:rFonts w:cstheme="minorHAnsi"/>
              </w:rPr>
            </w:pPr>
          </w:p>
        </w:tc>
        <w:tc>
          <w:tcPr>
            <w:tcW w:w="1559" w:type="dxa"/>
          </w:tcPr>
          <w:p w14:paraId="2709C8DD"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Pr>
          <w:p w14:paraId="3D6B84C7" w14:textId="77777777" w:rsidR="008F5524" w:rsidRPr="0017265D" w:rsidRDefault="008F5524" w:rsidP="00201594">
            <w:pPr>
              <w:rPr>
                <w:rFonts w:cstheme="minorHAnsi"/>
              </w:rPr>
            </w:pPr>
          </w:p>
        </w:tc>
        <w:tc>
          <w:tcPr>
            <w:tcW w:w="5103" w:type="dxa"/>
          </w:tcPr>
          <w:p w14:paraId="60D18C80" w14:textId="77777777" w:rsidR="008F5524" w:rsidRPr="0017265D" w:rsidRDefault="008F5524" w:rsidP="00201594">
            <w:pPr>
              <w:rPr>
                <w:rFonts w:cstheme="minorHAnsi"/>
              </w:rPr>
            </w:pPr>
          </w:p>
        </w:tc>
      </w:tr>
      <w:tr w:rsidR="008F5524" w:rsidRPr="0017265D" w14:paraId="2C81D458" w14:textId="77777777" w:rsidTr="008F5524">
        <w:tc>
          <w:tcPr>
            <w:tcW w:w="562" w:type="dxa"/>
            <w:vMerge w:val="restart"/>
          </w:tcPr>
          <w:p w14:paraId="64F20237" w14:textId="77777777" w:rsidR="008F5524" w:rsidRPr="0017265D" w:rsidRDefault="008F5524" w:rsidP="00201594">
            <w:pPr>
              <w:rPr>
                <w:rFonts w:cstheme="minorHAnsi"/>
              </w:rPr>
            </w:pPr>
            <w:r w:rsidRPr="0017265D">
              <w:rPr>
                <w:rFonts w:cstheme="minorHAnsi"/>
              </w:rPr>
              <w:t>7</w:t>
            </w:r>
            <w:r>
              <w:rPr>
                <w:rFonts w:cstheme="minorHAnsi"/>
              </w:rPr>
              <w:t>0</w:t>
            </w:r>
          </w:p>
        </w:tc>
        <w:tc>
          <w:tcPr>
            <w:tcW w:w="6237" w:type="dxa"/>
            <w:vMerge w:val="restart"/>
          </w:tcPr>
          <w:p w14:paraId="334BD724" w14:textId="77777777" w:rsidR="008F5524" w:rsidRPr="0017265D" w:rsidRDefault="008F5524" w:rsidP="00201594">
            <w:pPr>
              <w:rPr>
                <w:rFonts w:cstheme="minorHAnsi"/>
              </w:rPr>
            </w:pPr>
            <w:r w:rsidRPr="0017265D">
              <w:rPr>
                <w:rFonts w:cstheme="minorHAnsi"/>
              </w:rPr>
              <w:t>Wurde der ursprünglichen Rechnung zugestimmt?</w:t>
            </w:r>
          </w:p>
        </w:tc>
        <w:tc>
          <w:tcPr>
            <w:tcW w:w="1559" w:type="dxa"/>
          </w:tcPr>
          <w:p w14:paraId="7F894DC6" w14:textId="77777777" w:rsidR="008F5524" w:rsidRPr="0017265D" w:rsidRDefault="008F5524"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Pr>
          <w:p w14:paraId="5179B2FE" w14:textId="77777777" w:rsidR="008F5524" w:rsidRPr="0017265D" w:rsidRDefault="008F5524" w:rsidP="00201594">
            <w:pPr>
              <w:rPr>
                <w:rFonts w:cstheme="minorHAnsi"/>
              </w:rPr>
            </w:pPr>
          </w:p>
        </w:tc>
        <w:tc>
          <w:tcPr>
            <w:tcW w:w="5103" w:type="dxa"/>
          </w:tcPr>
          <w:p w14:paraId="44D4A319" w14:textId="77777777" w:rsidR="008F5524" w:rsidRPr="0017265D" w:rsidRDefault="008F5524" w:rsidP="00201594">
            <w:pPr>
              <w:rPr>
                <w:rFonts w:cstheme="minorHAnsi"/>
              </w:rPr>
            </w:pPr>
            <w:r w:rsidRPr="0017265D">
              <w:rPr>
                <w:rFonts w:cstheme="minorHAnsi"/>
              </w:rPr>
              <w:t>Stornorechnung zustimmen und im Zahlungslauf berücksichtigen</w:t>
            </w:r>
          </w:p>
        </w:tc>
      </w:tr>
      <w:tr w:rsidR="008F5524" w:rsidRPr="0017265D" w14:paraId="70D45F67" w14:textId="77777777" w:rsidTr="008F5524">
        <w:tc>
          <w:tcPr>
            <w:tcW w:w="562" w:type="dxa"/>
            <w:vMerge/>
          </w:tcPr>
          <w:p w14:paraId="0BBBFAC8" w14:textId="77777777" w:rsidR="008F5524" w:rsidRPr="0017265D" w:rsidRDefault="008F5524" w:rsidP="00201594">
            <w:pPr>
              <w:rPr>
                <w:rFonts w:cstheme="minorHAnsi"/>
              </w:rPr>
            </w:pPr>
          </w:p>
        </w:tc>
        <w:tc>
          <w:tcPr>
            <w:tcW w:w="6237" w:type="dxa"/>
            <w:vMerge/>
          </w:tcPr>
          <w:p w14:paraId="459070B8" w14:textId="77777777" w:rsidR="008F5524" w:rsidRPr="0017265D" w:rsidRDefault="008F5524" w:rsidP="00201594">
            <w:pPr>
              <w:rPr>
                <w:rFonts w:cstheme="minorHAnsi"/>
              </w:rPr>
            </w:pPr>
          </w:p>
        </w:tc>
        <w:tc>
          <w:tcPr>
            <w:tcW w:w="1559" w:type="dxa"/>
          </w:tcPr>
          <w:p w14:paraId="5141272C" w14:textId="77777777" w:rsidR="008F5524" w:rsidRPr="0017265D" w:rsidRDefault="008F5524"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Pr>
          <w:p w14:paraId="4B88A524" w14:textId="77777777" w:rsidR="008F5524" w:rsidRPr="0017265D" w:rsidRDefault="008F5524" w:rsidP="00201594">
            <w:pPr>
              <w:rPr>
                <w:rFonts w:cstheme="minorHAnsi"/>
              </w:rPr>
            </w:pPr>
          </w:p>
        </w:tc>
        <w:tc>
          <w:tcPr>
            <w:tcW w:w="5103" w:type="dxa"/>
          </w:tcPr>
          <w:p w14:paraId="54342DF8" w14:textId="77777777" w:rsidR="008F5524" w:rsidRPr="0017265D" w:rsidRDefault="008F5524" w:rsidP="00201594">
            <w:pPr>
              <w:rPr>
                <w:rFonts w:cstheme="minorHAnsi"/>
              </w:rPr>
            </w:pPr>
          </w:p>
        </w:tc>
      </w:tr>
      <w:tr w:rsidR="008F5524" w14:paraId="5AF9A09B" w14:textId="77777777" w:rsidTr="008F5524">
        <w:tc>
          <w:tcPr>
            <w:tcW w:w="562" w:type="dxa"/>
            <w:vMerge w:val="restart"/>
          </w:tcPr>
          <w:p w14:paraId="1E5CEA3B" w14:textId="77777777" w:rsidR="008F5524" w:rsidRPr="0017265D" w:rsidRDefault="008F5524" w:rsidP="00201594">
            <w:pPr>
              <w:rPr>
                <w:rFonts w:cstheme="minorHAnsi"/>
              </w:rPr>
            </w:pPr>
            <w:r>
              <w:rPr>
                <w:rFonts w:cstheme="minorHAnsi"/>
              </w:rPr>
              <w:t>80</w:t>
            </w:r>
          </w:p>
        </w:tc>
        <w:tc>
          <w:tcPr>
            <w:tcW w:w="6237" w:type="dxa"/>
            <w:vMerge w:val="restart"/>
          </w:tcPr>
          <w:p w14:paraId="6D929DFE" w14:textId="77777777" w:rsidR="008F5524" w:rsidRPr="00555ED4" w:rsidRDefault="008F5524" w:rsidP="00201594">
            <w:pPr>
              <w:rPr>
                <w:rFonts w:cstheme="minorHAnsi"/>
              </w:rPr>
            </w:pPr>
            <w:r w:rsidRPr="00555ED4">
              <w:rPr>
                <w:rFonts w:cstheme="minorHAnsi"/>
              </w:rPr>
              <w:t>Wurde die ursprüngliche Rechnung abgelehnt?</w:t>
            </w:r>
          </w:p>
          <w:p w14:paraId="2CC3FAD5" w14:textId="77777777" w:rsidR="008F5524" w:rsidRPr="0017265D" w:rsidRDefault="008F5524" w:rsidP="00201594">
            <w:pPr>
              <w:rPr>
                <w:rFonts w:cstheme="minorHAnsi"/>
              </w:rPr>
            </w:pPr>
          </w:p>
        </w:tc>
        <w:tc>
          <w:tcPr>
            <w:tcW w:w="1559" w:type="dxa"/>
          </w:tcPr>
          <w:p w14:paraId="757A8409" w14:textId="77777777" w:rsidR="008F5524" w:rsidRPr="0017265D" w:rsidRDefault="008F5524"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Pr>
          <w:p w14:paraId="7828321F" w14:textId="77777777" w:rsidR="008F5524" w:rsidRPr="0017265D" w:rsidRDefault="008F5524" w:rsidP="00201594">
            <w:pPr>
              <w:rPr>
                <w:rFonts w:cstheme="minorHAnsi"/>
              </w:rPr>
            </w:pPr>
          </w:p>
        </w:tc>
        <w:tc>
          <w:tcPr>
            <w:tcW w:w="5103" w:type="dxa"/>
          </w:tcPr>
          <w:p w14:paraId="3917BBFC" w14:textId="77777777" w:rsidR="008F5524" w:rsidRPr="00555ED4" w:rsidRDefault="008F5524" w:rsidP="00201594">
            <w:pPr>
              <w:rPr>
                <w:rFonts w:cstheme="minorHAnsi"/>
              </w:rPr>
            </w:pPr>
            <w:r w:rsidRPr="00555ED4">
              <w:rPr>
                <w:rFonts w:cstheme="minorHAnsi"/>
              </w:rPr>
              <w:t xml:space="preserve">Hinweis: </w:t>
            </w:r>
          </w:p>
          <w:p w14:paraId="5E937B9A" w14:textId="77777777" w:rsidR="008F5524" w:rsidRDefault="008F5524"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8F5524" w14:paraId="6CE92FEE" w14:textId="77777777" w:rsidTr="008F5524">
        <w:tc>
          <w:tcPr>
            <w:tcW w:w="562" w:type="dxa"/>
            <w:vMerge/>
          </w:tcPr>
          <w:p w14:paraId="35933619" w14:textId="77777777" w:rsidR="008F5524" w:rsidRPr="0017265D" w:rsidRDefault="008F5524" w:rsidP="00201594">
            <w:pPr>
              <w:rPr>
                <w:rFonts w:cstheme="minorHAnsi"/>
              </w:rPr>
            </w:pPr>
          </w:p>
        </w:tc>
        <w:tc>
          <w:tcPr>
            <w:tcW w:w="6237" w:type="dxa"/>
            <w:vMerge/>
          </w:tcPr>
          <w:p w14:paraId="6B8F241D" w14:textId="77777777" w:rsidR="008F5524" w:rsidRPr="0017265D" w:rsidRDefault="008F5524" w:rsidP="00201594">
            <w:pPr>
              <w:rPr>
                <w:rFonts w:cstheme="minorHAnsi"/>
              </w:rPr>
            </w:pPr>
          </w:p>
        </w:tc>
        <w:tc>
          <w:tcPr>
            <w:tcW w:w="1559" w:type="dxa"/>
          </w:tcPr>
          <w:p w14:paraId="6D694DDD" w14:textId="77777777" w:rsidR="008F5524" w:rsidRPr="00555ED4" w:rsidRDefault="008F5524"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7BDD15B0" w14:textId="77777777" w:rsidR="008F5524" w:rsidRPr="0017265D" w:rsidRDefault="008F5524" w:rsidP="00201594">
            <w:pPr>
              <w:rPr>
                <w:rFonts w:cstheme="minorHAnsi"/>
              </w:rPr>
            </w:pPr>
          </w:p>
        </w:tc>
        <w:tc>
          <w:tcPr>
            <w:tcW w:w="851" w:type="dxa"/>
          </w:tcPr>
          <w:p w14:paraId="6B95EB42" w14:textId="77777777" w:rsidR="008F5524" w:rsidRPr="0017265D" w:rsidRDefault="008F5524" w:rsidP="00201594">
            <w:pPr>
              <w:rPr>
                <w:rFonts w:cstheme="minorHAnsi"/>
              </w:rPr>
            </w:pPr>
          </w:p>
        </w:tc>
        <w:tc>
          <w:tcPr>
            <w:tcW w:w="5103" w:type="dxa"/>
          </w:tcPr>
          <w:p w14:paraId="716F3996" w14:textId="77777777" w:rsidR="008F5524" w:rsidRPr="00555ED4" w:rsidRDefault="008F5524" w:rsidP="00201594">
            <w:pPr>
              <w:rPr>
                <w:rFonts w:cstheme="minorHAnsi"/>
              </w:rPr>
            </w:pPr>
            <w:r w:rsidRPr="00555ED4">
              <w:rPr>
                <w:rFonts w:cstheme="minorHAnsi"/>
              </w:rPr>
              <w:t xml:space="preserve">Hinweis: </w:t>
            </w:r>
          </w:p>
          <w:p w14:paraId="53011E03" w14:textId="77777777" w:rsidR="008F5524" w:rsidRDefault="008F5524"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6BC5BFC3" w14:textId="77777777" w:rsidR="00C93968" w:rsidRDefault="00C93968">
      <w:pPr>
        <w:spacing w:after="200" w:line="276" w:lineRule="auto"/>
      </w:pPr>
    </w:p>
    <w:p w14:paraId="44387898" w14:textId="284B0F29" w:rsidR="00C70B11" w:rsidRPr="00246E48" w:rsidRDefault="008F78A2" w:rsidP="001F2FE1">
      <w:pPr>
        <w:pStyle w:val="berschrift2"/>
      </w:pPr>
      <w:bookmarkStart w:id="1300" w:name="_Toc181013563"/>
      <w:r>
        <w:t>AD</w:t>
      </w:r>
      <w:bookmarkStart w:id="1301" w:name="_Toc64454099"/>
      <w:r w:rsidR="00C70B11" w:rsidRPr="00246E48">
        <w:t>: Mehr-/Mindermengenabrechnung zwischen NB und MGV</w:t>
      </w:r>
      <w:bookmarkEnd w:id="1298"/>
      <w:bookmarkEnd w:id="1300"/>
      <w:bookmarkEnd w:id="1301"/>
    </w:p>
    <w:p w14:paraId="45773D2E" w14:textId="312BF576" w:rsidR="00C70B11" w:rsidRPr="00246E48" w:rsidRDefault="00362D61" w:rsidP="00C57ED6">
      <w:pPr>
        <w:pStyle w:val="berschrift3"/>
      </w:pPr>
      <w:bookmarkStart w:id="1302" w:name="_Toc62633768"/>
      <w:bookmarkStart w:id="1303" w:name="_Toc64454100"/>
      <w:bookmarkStart w:id="1304" w:name="_Toc181013564"/>
      <w:r w:rsidRPr="00246E48">
        <w:t>E</w:t>
      </w:r>
      <w:r w:rsidR="00C70B11" w:rsidRPr="00246E48">
        <w:t xml:space="preserve">_0802_aggregierte </w:t>
      </w:r>
      <w:r w:rsidR="00DB7F71">
        <w:t>MMM-Rechnung</w:t>
      </w:r>
      <w:r w:rsidR="00C70B11" w:rsidRPr="00246E48">
        <w:t xml:space="preserve"> prüfen</w:t>
      </w:r>
      <w:bookmarkEnd w:id="1302"/>
      <w:bookmarkEnd w:id="1303"/>
      <w:bookmarkEnd w:id="1304"/>
    </w:p>
    <w:p w14:paraId="02744B3D" w14:textId="1CEEC38A" w:rsidR="001A44BE" w:rsidRDefault="00C543C6" w:rsidP="001A44BE">
      <w:pPr>
        <w:pStyle w:val="Zwischenberschrift"/>
      </w:pPr>
      <w:r w:rsidRPr="00C543C6">
        <w:t>G_0080</w:t>
      </w:r>
      <w:r w:rsidR="00DB6D67">
        <w:t>_aggregierte Menge und Abrechnungszeitraum prüfen</w:t>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0607B7" w:rsidRPr="00A24A1B" w14:paraId="29F006C8"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D8DFE4"/>
          </w:tcPr>
          <w:p w14:paraId="75C8C328" w14:textId="77777777" w:rsidR="0074653C" w:rsidRPr="00A24A1B" w:rsidRDefault="0074653C">
            <w:pPr>
              <w:spacing w:after="120"/>
              <w:rPr>
                <w:rFonts w:ascii="Calibri" w:hAnsi="Calibri" w:cs="Calibri"/>
                <w:b/>
                <w:sz w:val="24"/>
              </w:rPr>
            </w:pPr>
            <w:r w:rsidRPr="00A24A1B">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1F3CF37" w14:textId="55402581" w:rsidR="0074653C" w:rsidRPr="00A24A1B" w:rsidRDefault="009B789F">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Nutzung</w:t>
            </w:r>
          </w:p>
        </w:tc>
        <w:tc>
          <w:tcPr>
            <w:tcW w:w="2790" w:type="dxa"/>
            <w:tcBorders>
              <w:top w:val="single" w:sz="4" w:space="0" w:color="auto"/>
              <w:left w:val="single" w:sz="4" w:space="0" w:color="auto"/>
              <w:bottom w:val="single" w:sz="4" w:space="0" w:color="auto"/>
              <w:right w:val="single" w:sz="4" w:space="0" w:color="auto"/>
            </w:tcBorders>
            <w:shd w:val="clear" w:color="auto" w:fill="D8DFE4"/>
          </w:tcPr>
          <w:p w14:paraId="71614A38" w14:textId="48778AEE" w:rsidR="0074653C"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543" w:type="dxa"/>
            <w:tcBorders>
              <w:top w:val="single" w:sz="4" w:space="0" w:color="auto"/>
              <w:left w:val="single" w:sz="4" w:space="0" w:color="auto"/>
              <w:bottom w:val="single" w:sz="4" w:space="0" w:color="auto"/>
              <w:right w:val="single" w:sz="4" w:space="0" w:color="auto"/>
            </w:tcBorders>
            <w:shd w:val="clear" w:color="auto" w:fill="D8DFE4"/>
          </w:tcPr>
          <w:p w14:paraId="3C692CFF"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A24A1B">
              <w:rPr>
                <w:rFonts w:ascii="Calibri" w:hAnsi="Calibri" w:cs="Calibri"/>
                <w:b/>
                <w:sz w:val="24"/>
              </w:rPr>
              <w:t>Name</w:t>
            </w:r>
          </w:p>
        </w:tc>
      </w:tr>
      <w:tr w:rsidR="0074653C" w:rsidRPr="00A24A1B" w14:paraId="5E9A86D2"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840FFD1" w14:textId="77777777" w:rsidR="0074653C" w:rsidRPr="00A24A1B" w:rsidRDefault="0074653C">
            <w:pPr>
              <w:spacing w:after="120"/>
              <w:rPr>
                <w:rFonts w:ascii="Calibri" w:hAnsi="Calibri" w:cs="Calibri"/>
                <w:sz w:val="24"/>
              </w:rPr>
            </w:pPr>
            <w:r w:rsidRPr="00A24A1B">
              <w:rPr>
                <w:rFonts w:ascii="Calibri" w:hAnsi="Calibri" w:cs="Calibri"/>
                <w:sz w:val="24"/>
              </w:rPr>
              <w:t>5</w:t>
            </w:r>
          </w:p>
        </w:tc>
        <w:tc>
          <w:tcPr>
            <w:tcW w:w="1134" w:type="dxa"/>
            <w:tcBorders>
              <w:top w:val="single" w:sz="4" w:space="0" w:color="auto"/>
              <w:bottom w:val="single" w:sz="4" w:space="0" w:color="auto"/>
            </w:tcBorders>
          </w:tcPr>
          <w:p w14:paraId="70A2FAF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782FAA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36D684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Preis/Rechenregel falsch</w:t>
            </w:r>
          </w:p>
        </w:tc>
      </w:tr>
      <w:tr w:rsidR="0074653C" w:rsidRPr="00A24A1B" w14:paraId="2D46377D"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9330E83" w14:textId="77777777" w:rsidR="0074653C" w:rsidRPr="00A24A1B" w:rsidRDefault="0074653C">
            <w:pPr>
              <w:spacing w:after="120"/>
              <w:rPr>
                <w:rFonts w:ascii="Calibri" w:hAnsi="Calibri" w:cs="Calibri"/>
                <w:sz w:val="24"/>
              </w:rPr>
            </w:pPr>
            <w:r w:rsidRPr="00A24A1B">
              <w:rPr>
                <w:rFonts w:ascii="Calibri" w:hAnsi="Calibri" w:cs="Calibri"/>
                <w:sz w:val="24"/>
              </w:rPr>
              <w:t>9</w:t>
            </w:r>
          </w:p>
        </w:tc>
        <w:tc>
          <w:tcPr>
            <w:tcW w:w="1134" w:type="dxa"/>
            <w:tcBorders>
              <w:top w:val="single" w:sz="4" w:space="0" w:color="auto"/>
              <w:bottom w:val="single" w:sz="4" w:space="0" w:color="auto"/>
            </w:tcBorders>
          </w:tcPr>
          <w:p w14:paraId="66C0AAD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8666E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5CB52B2D"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Abrechnungszeitraum (innerhalb gültiger Vertragsgrenzen)</w:t>
            </w:r>
          </w:p>
        </w:tc>
      </w:tr>
      <w:tr w:rsidR="0074653C" w:rsidRPr="00A24A1B" w14:paraId="1A63C1F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9CB7D97" w14:textId="77777777" w:rsidR="0074653C" w:rsidRPr="00A24A1B" w:rsidRDefault="0074653C">
            <w:pPr>
              <w:spacing w:after="120"/>
              <w:rPr>
                <w:rFonts w:ascii="Calibri" w:hAnsi="Calibri" w:cs="Calibri"/>
                <w:sz w:val="24"/>
              </w:rPr>
            </w:pPr>
            <w:r w:rsidRPr="00A24A1B">
              <w:rPr>
                <w:rFonts w:ascii="Calibri" w:hAnsi="Calibri" w:cs="Calibri"/>
                <w:sz w:val="24"/>
              </w:rPr>
              <w:t>14</w:t>
            </w:r>
          </w:p>
        </w:tc>
        <w:tc>
          <w:tcPr>
            <w:tcW w:w="1134" w:type="dxa"/>
            <w:tcBorders>
              <w:top w:val="single" w:sz="4" w:space="0" w:color="auto"/>
              <w:bottom w:val="single" w:sz="4" w:space="0" w:color="auto"/>
            </w:tcBorders>
          </w:tcPr>
          <w:p w14:paraId="0E9DF92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D6B106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6F61EA3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Unbekannte Marktlokation, Messlokation</w:t>
            </w:r>
          </w:p>
        </w:tc>
      </w:tr>
      <w:tr w:rsidR="00137606" w:rsidRPr="00A24A1B" w14:paraId="42C6B6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5284567" w14:textId="4F5E1A5A" w:rsidR="00137606" w:rsidRPr="00A24A1B" w:rsidRDefault="00137606" w:rsidP="00137606">
            <w:pPr>
              <w:spacing w:after="120"/>
              <w:rPr>
                <w:rFonts w:ascii="Calibri" w:hAnsi="Calibri" w:cs="Calibri"/>
              </w:rPr>
            </w:pPr>
            <w:r>
              <w:rPr>
                <w:rFonts w:ascii="Calibri" w:hAnsi="Calibri" w:cs="Calibri"/>
                <w:sz w:val="24"/>
              </w:rPr>
              <w:t>28</w:t>
            </w:r>
          </w:p>
        </w:tc>
        <w:tc>
          <w:tcPr>
            <w:tcW w:w="1134" w:type="dxa"/>
            <w:tcBorders>
              <w:top w:val="single" w:sz="4" w:space="0" w:color="auto"/>
              <w:bottom w:val="single" w:sz="4" w:space="0" w:color="auto"/>
            </w:tcBorders>
          </w:tcPr>
          <w:p w14:paraId="04FB5730" w14:textId="3E6B48BB"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O</w:t>
            </w:r>
          </w:p>
        </w:tc>
        <w:tc>
          <w:tcPr>
            <w:tcW w:w="2790" w:type="dxa"/>
            <w:tcBorders>
              <w:top w:val="single" w:sz="4" w:space="0" w:color="auto"/>
              <w:bottom w:val="single" w:sz="4" w:space="0" w:color="auto"/>
            </w:tcBorders>
          </w:tcPr>
          <w:p w14:paraId="394C8CF4" w14:textId="34D1F903" w:rsidR="00137606" w:rsidRPr="00A24A1B" w:rsidRDefault="00137606"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A24A1B">
              <w:rPr>
                <w:rFonts w:ascii="Calibri" w:hAnsi="Calibri" w:cs="Calibri"/>
                <w:sz w:val="24"/>
              </w:rPr>
              <w:t> </w:t>
            </w:r>
          </w:p>
        </w:tc>
        <w:tc>
          <w:tcPr>
            <w:tcW w:w="9543" w:type="dxa"/>
            <w:tcBorders>
              <w:top w:val="single" w:sz="4" w:space="0" w:color="auto"/>
              <w:bottom w:val="single" w:sz="4" w:space="0" w:color="auto"/>
            </w:tcBorders>
          </w:tcPr>
          <w:p w14:paraId="48C82F2D" w14:textId="7BC8044F" w:rsidR="00137606" w:rsidRPr="00A24A1B" w:rsidRDefault="00E05B63" w:rsidP="00137606">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74653C" w:rsidRPr="00A24A1B" w14:paraId="19DB8E4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014BCD5" w14:textId="77777777" w:rsidR="0074653C" w:rsidRPr="00A24A1B" w:rsidRDefault="0074653C">
            <w:pPr>
              <w:spacing w:after="120"/>
              <w:rPr>
                <w:rFonts w:ascii="Calibri" w:hAnsi="Calibri" w:cs="Calibri"/>
                <w:sz w:val="24"/>
              </w:rPr>
            </w:pPr>
            <w:r w:rsidRPr="00A24A1B">
              <w:rPr>
                <w:rFonts w:ascii="Calibri" w:hAnsi="Calibri" w:cs="Calibri"/>
                <w:sz w:val="24"/>
              </w:rPr>
              <w:t>53</w:t>
            </w:r>
          </w:p>
        </w:tc>
        <w:tc>
          <w:tcPr>
            <w:tcW w:w="1134" w:type="dxa"/>
            <w:tcBorders>
              <w:top w:val="single" w:sz="4" w:space="0" w:color="auto"/>
              <w:bottom w:val="single" w:sz="4" w:space="0" w:color="auto"/>
            </w:tcBorders>
          </w:tcPr>
          <w:p w14:paraId="369CEF4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D943D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7B0C17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doppelte Rechnung</w:t>
            </w:r>
          </w:p>
        </w:tc>
      </w:tr>
      <w:tr w:rsidR="0074653C" w:rsidRPr="00A24A1B" w14:paraId="7CD3899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6EF1371" w14:textId="77777777" w:rsidR="0074653C" w:rsidRPr="00A24A1B" w:rsidRDefault="0074653C">
            <w:pPr>
              <w:spacing w:after="120"/>
              <w:rPr>
                <w:rFonts w:ascii="Calibri" w:hAnsi="Calibri" w:cs="Calibri"/>
                <w:sz w:val="24"/>
              </w:rPr>
            </w:pPr>
            <w:r w:rsidRPr="00A24A1B">
              <w:rPr>
                <w:rFonts w:ascii="Calibri" w:hAnsi="Calibri" w:cs="Calibri"/>
                <w:sz w:val="24"/>
              </w:rPr>
              <w:t>Z01</w:t>
            </w:r>
          </w:p>
        </w:tc>
        <w:tc>
          <w:tcPr>
            <w:tcW w:w="1134" w:type="dxa"/>
            <w:tcBorders>
              <w:top w:val="single" w:sz="4" w:space="0" w:color="auto"/>
              <w:bottom w:val="single" w:sz="4" w:space="0" w:color="auto"/>
            </w:tcBorders>
          </w:tcPr>
          <w:p w14:paraId="6CC9860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A26B7CC"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A65C21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Abrechnungsbeginn ungleich Vertragsbeginn</w:t>
            </w:r>
          </w:p>
        </w:tc>
      </w:tr>
      <w:tr w:rsidR="0074653C" w:rsidRPr="00A24A1B" w14:paraId="13160A31"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5A51C676" w14:textId="77777777" w:rsidR="0074653C" w:rsidRPr="00A24A1B" w:rsidRDefault="0074653C">
            <w:pPr>
              <w:spacing w:after="120"/>
              <w:rPr>
                <w:rFonts w:ascii="Calibri" w:hAnsi="Calibri" w:cs="Calibri"/>
                <w:sz w:val="24"/>
              </w:rPr>
            </w:pPr>
            <w:r w:rsidRPr="00A24A1B">
              <w:rPr>
                <w:rFonts w:ascii="Calibri" w:hAnsi="Calibri" w:cs="Calibri"/>
                <w:sz w:val="24"/>
              </w:rPr>
              <w:t>Z02</w:t>
            </w:r>
          </w:p>
        </w:tc>
        <w:tc>
          <w:tcPr>
            <w:tcW w:w="1134" w:type="dxa"/>
            <w:tcBorders>
              <w:top w:val="single" w:sz="4" w:space="0" w:color="auto"/>
              <w:bottom w:val="single" w:sz="4" w:space="0" w:color="auto"/>
            </w:tcBorders>
          </w:tcPr>
          <w:p w14:paraId="0E3772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03696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Hinweis: In der NN-</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Zuordnung zur</w:t>
            </w:r>
            <w:r w:rsidRPr="00A24A1B">
              <w:rPr>
                <w:rFonts w:ascii="Calibri" w:hAnsi="Calibri" w:cs="Calibri"/>
                <w:sz w:val="24"/>
              </w:rPr>
              <w:br/>
              <w:t>Marktlokation, in der MMM-</w:t>
            </w:r>
            <w:r w:rsidRPr="00A24A1B">
              <w:rPr>
                <w:rFonts w:ascii="Calibri" w:hAnsi="Calibri" w:cs="Calibri"/>
                <w:sz w:val="24"/>
              </w:rPr>
              <w:br/>
              <w:t>Rechnung ist das</w:t>
            </w:r>
            <w:r w:rsidRPr="00A24A1B">
              <w:rPr>
                <w:rFonts w:ascii="Calibri" w:hAnsi="Calibri" w:cs="Calibri"/>
                <w:sz w:val="24"/>
              </w:rPr>
              <w:br/>
              <w:t>Vertragsende das bestätigte</w:t>
            </w:r>
            <w:r w:rsidRPr="00A24A1B">
              <w:rPr>
                <w:rFonts w:ascii="Calibri" w:hAnsi="Calibri" w:cs="Calibri"/>
                <w:sz w:val="24"/>
              </w:rPr>
              <w:br/>
              <w:t>Ende der bilanziellen</w:t>
            </w:r>
            <w:r w:rsidRPr="00A24A1B">
              <w:rPr>
                <w:rFonts w:ascii="Calibri" w:hAnsi="Calibri" w:cs="Calibri"/>
                <w:sz w:val="24"/>
              </w:rPr>
              <w:br/>
              <w:t xml:space="preserve">Zuordnung der </w:t>
            </w:r>
            <w:r w:rsidRPr="00A24A1B">
              <w:rPr>
                <w:rFonts w:ascii="Calibri" w:hAnsi="Calibri" w:cs="Calibri"/>
                <w:sz w:val="24"/>
              </w:rPr>
              <w:lastRenderedPageBreak/>
              <w:t>Marktlokation</w:t>
            </w:r>
            <w:r w:rsidRPr="00A24A1B">
              <w:rPr>
                <w:rFonts w:ascii="Calibri" w:hAnsi="Calibri" w:cs="Calibri"/>
                <w:sz w:val="24"/>
              </w:rPr>
              <w:br/>
              <w:t>zu dem von LF genannten BK.</w:t>
            </w:r>
            <w:r w:rsidRPr="00A24A1B">
              <w:rPr>
                <w:rFonts w:ascii="Calibri" w:hAnsi="Calibri" w:cs="Calibri"/>
                <w:sz w:val="24"/>
              </w:rPr>
              <w:br/>
              <w:t>In der MSB-Rechnung ist das</w:t>
            </w:r>
            <w:r w:rsidRPr="00A24A1B">
              <w:rPr>
                <w:rFonts w:ascii="Calibri" w:hAnsi="Calibri" w:cs="Calibri"/>
                <w:sz w:val="24"/>
              </w:rPr>
              <w:br/>
              <w:t>Vertragsende der Zeitpunkt zu dem die Rechnungsabwicklung</w:t>
            </w:r>
            <w:r w:rsidRPr="00A24A1B">
              <w:rPr>
                <w:rFonts w:ascii="Calibri" w:hAnsi="Calibri" w:cs="Calibri"/>
                <w:sz w:val="24"/>
              </w:rPr>
              <w:br/>
              <w:t>vom MSB an den LF endet.</w:t>
            </w:r>
          </w:p>
        </w:tc>
        <w:tc>
          <w:tcPr>
            <w:tcW w:w="9543" w:type="dxa"/>
            <w:tcBorders>
              <w:top w:val="single" w:sz="4" w:space="0" w:color="auto"/>
              <w:bottom w:val="single" w:sz="4" w:space="0" w:color="auto"/>
            </w:tcBorders>
          </w:tcPr>
          <w:p w14:paraId="49350BE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lastRenderedPageBreak/>
              <w:t>Abrechnungsende ungleich Vertragsende</w:t>
            </w:r>
          </w:p>
        </w:tc>
      </w:tr>
      <w:tr w:rsidR="0074653C" w:rsidRPr="00A24A1B" w14:paraId="300B3206"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4F91ABED" w14:textId="77777777" w:rsidR="0074653C" w:rsidRPr="00A24A1B" w:rsidRDefault="0074653C">
            <w:pPr>
              <w:spacing w:after="120"/>
              <w:rPr>
                <w:rFonts w:ascii="Calibri" w:hAnsi="Calibri" w:cs="Calibri"/>
                <w:sz w:val="24"/>
              </w:rPr>
            </w:pPr>
            <w:r w:rsidRPr="00A24A1B">
              <w:rPr>
                <w:rFonts w:ascii="Calibri" w:hAnsi="Calibri" w:cs="Calibri"/>
                <w:sz w:val="24"/>
              </w:rPr>
              <w:t>Z06</w:t>
            </w:r>
          </w:p>
        </w:tc>
        <w:tc>
          <w:tcPr>
            <w:tcW w:w="1134" w:type="dxa"/>
            <w:tcBorders>
              <w:top w:val="single" w:sz="4" w:space="0" w:color="auto"/>
              <w:bottom w:val="single" w:sz="4" w:space="0" w:color="auto"/>
            </w:tcBorders>
          </w:tcPr>
          <w:p w14:paraId="227D90C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62892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D8C725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Artikel nicht vereinbart</w:t>
            </w:r>
          </w:p>
        </w:tc>
      </w:tr>
      <w:tr w:rsidR="0074653C" w:rsidRPr="00A24A1B" w14:paraId="37FAB7CA"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88ACF6C" w14:textId="77777777" w:rsidR="0074653C" w:rsidRPr="00A24A1B" w:rsidRDefault="0074653C">
            <w:pPr>
              <w:spacing w:after="120"/>
              <w:rPr>
                <w:rFonts w:ascii="Calibri" w:hAnsi="Calibri" w:cs="Calibri"/>
                <w:sz w:val="24"/>
              </w:rPr>
            </w:pPr>
            <w:r w:rsidRPr="00A24A1B">
              <w:rPr>
                <w:rFonts w:ascii="Calibri" w:hAnsi="Calibri" w:cs="Calibri"/>
                <w:sz w:val="24"/>
              </w:rPr>
              <w:t>Z07</w:t>
            </w:r>
          </w:p>
        </w:tc>
        <w:tc>
          <w:tcPr>
            <w:tcW w:w="1134" w:type="dxa"/>
            <w:tcBorders>
              <w:top w:val="single" w:sz="4" w:space="0" w:color="auto"/>
              <w:bottom w:val="single" w:sz="4" w:space="0" w:color="auto"/>
            </w:tcBorders>
          </w:tcPr>
          <w:p w14:paraId="4044216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0C2249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03037DB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fehlen</w:t>
            </w:r>
            <w:r w:rsidRPr="00A24A1B">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74653C" w:rsidRPr="00A24A1B" w14:paraId="2E943299"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8697FDA" w14:textId="77777777" w:rsidR="0074653C" w:rsidRPr="00A24A1B" w:rsidRDefault="0074653C">
            <w:pPr>
              <w:spacing w:after="120"/>
              <w:rPr>
                <w:rFonts w:ascii="Calibri" w:hAnsi="Calibri" w:cs="Calibri"/>
                <w:sz w:val="24"/>
              </w:rPr>
            </w:pPr>
            <w:r w:rsidRPr="00A24A1B">
              <w:rPr>
                <w:rFonts w:ascii="Calibri" w:hAnsi="Calibri" w:cs="Calibri"/>
                <w:sz w:val="24"/>
              </w:rPr>
              <w:t>Z08</w:t>
            </w:r>
          </w:p>
        </w:tc>
        <w:tc>
          <w:tcPr>
            <w:tcW w:w="1134" w:type="dxa"/>
            <w:tcBorders>
              <w:top w:val="single" w:sz="4" w:space="0" w:color="auto"/>
              <w:bottom w:val="single" w:sz="4" w:space="0" w:color="auto"/>
            </w:tcBorders>
          </w:tcPr>
          <w:p w14:paraId="725A92E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7C2976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w:t>
            </w:r>
          </w:p>
        </w:tc>
        <w:tc>
          <w:tcPr>
            <w:tcW w:w="9543" w:type="dxa"/>
            <w:tcBorders>
              <w:top w:val="single" w:sz="4" w:space="0" w:color="auto"/>
              <w:bottom w:val="single" w:sz="4" w:space="0" w:color="auto"/>
            </w:tcBorders>
          </w:tcPr>
          <w:p w14:paraId="1F377BC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Rechnungsnummer bereits erhalten</w:t>
            </w:r>
            <w:r w:rsidRPr="00A24A1B">
              <w:rPr>
                <w:rFonts w:ascii="Calibri" w:hAnsi="Calibri" w:cs="Calibri"/>
                <w:sz w:val="24"/>
              </w:rPr>
              <w:br w:type="page"/>
              <w:t>Es wurden zwei unterschiedliche Rechnungen mit derselben Rechnungsnummer empfangen.</w:t>
            </w:r>
          </w:p>
        </w:tc>
      </w:tr>
    </w:tbl>
    <w:p w14:paraId="69A3EF11" w14:textId="6AD2D4AF"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02A1E71A" w14:textId="77777777" w:rsidTr="00EA6319">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bottom w:val="single" w:sz="4" w:space="0" w:color="auto"/>
              <w:right w:val="single" w:sz="4" w:space="0" w:color="auto"/>
            </w:tcBorders>
            <w:shd w:val="clear" w:color="auto" w:fill="auto"/>
          </w:tcPr>
          <w:p w14:paraId="0665DEFE"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Z10</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0D286D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0" w:type="dxa"/>
            <w:tcBorders>
              <w:top w:val="single" w:sz="4" w:space="0" w:color="auto"/>
              <w:left w:val="single" w:sz="4" w:space="0" w:color="auto"/>
              <w:bottom w:val="single" w:sz="4" w:space="0" w:color="auto"/>
              <w:right w:val="single" w:sz="4" w:space="0" w:color="auto"/>
            </w:tcBorders>
            <w:shd w:val="clear" w:color="auto" w:fill="auto"/>
          </w:tcPr>
          <w:p w14:paraId="63061591"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0" w:type="dxa"/>
            <w:tcBorders>
              <w:top w:val="single" w:sz="4" w:space="0" w:color="auto"/>
              <w:left w:val="single" w:sz="4" w:space="0" w:color="auto"/>
              <w:bottom w:val="single" w:sz="4" w:space="0" w:color="auto"/>
              <w:right w:val="single" w:sz="4" w:space="0" w:color="auto"/>
            </w:tcBorders>
            <w:shd w:val="clear" w:color="auto" w:fill="auto"/>
          </w:tcPr>
          <w:p w14:paraId="7B7640D3" w14:textId="490FF473" w:rsidR="0066797F"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Netznutzungsmesswerte / -energiemengen falsch</w:t>
            </w:r>
            <w:r w:rsidRPr="00A24A1B">
              <w:rPr>
                <w:rFonts w:ascii="Calibri" w:hAnsi="Calibri" w:cs="Calibri"/>
                <w:sz w:val="24"/>
              </w:rPr>
              <w:br/>
              <w:t>Regelung für die Verwendung im Rahmen der MMM-Rechnungsprüfung:</w:t>
            </w:r>
            <w:r w:rsidRPr="00A24A1B">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74653C" w:rsidRPr="00A24A1B" w14:paraId="5E4FBDC7"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182B7B15" w14:textId="77777777" w:rsidR="0074653C" w:rsidRPr="00A24A1B" w:rsidRDefault="0074653C">
            <w:pPr>
              <w:spacing w:after="120"/>
              <w:rPr>
                <w:rFonts w:ascii="Calibri" w:hAnsi="Calibri" w:cs="Calibri"/>
                <w:sz w:val="24"/>
              </w:rPr>
            </w:pPr>
            <w:r w:rsidRPr="00A24A1B">
              <w:rPr>
                <w:rFonts w:ascii="Calibri" w:hAnsi="Calibri" w:cs="Calibri"/>
                <w:sz w:val="24"/>
              </w:rPr>
              <w:t>Z35</w:t>
            </w:r>
          </w:p>
        </w:tc>
        <w:tc>
          <w:tcPr>
            <w:tcW w:w="1134" w:type="dxa"/>
            <w:tcBorders>
              <w:top w:val="single" w:sz="4" w:space="0" w:color="auto"/>
              <w:bottom w:val="single" w:sz="4" w:space="0" w:color="auto"/>
            </w:tcBorders>
          </w:tcPr>
          <w:p w14:paraId="571D95A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503A51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7E0AF9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falscher Bilanzierungsbeginn</w:t>
            </w:r>
          </w:p>
          <w:p w14:paraId="21BCAD4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Der in der Mehr-/Mindermengen-INVOIC (IMD++MMM) angegebene Bilanzierungsbeginn DTM+Z11 ist falsch. D. h. in der ersten MMM-Rechnung nach einem Lieferbeginn weicht das in dem INVOIC angegebene Datum von dem ab, auf welches sich NB und LF im Rahmen des UTILMD-Austauschs zum Lieferbeginn z. B. im Rahmen des Lieferantenwechsels geeinigt haben. Für alle Folge-MMM-Rechnungen gilt: Ist das in der MMM-Rechnung angegebene Bilanzierungsbeginn-Datum nicht der Folgetag des MMM-Endezeitpunkts der vorangegangenen MMM-Rechnung für diese Marktlokation, ist dies auch über diesen Code zu reklamieren.</w:t>
            </w:r>
          </w:p>
        </w:tc>
      </w:tr>
      <w:tr w:rsidR="0074653C" w:rsidRPr="00A24A1B" w14:paraId="74DDE3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34305E59" w14:textId="77777777" w:rsidR="0074653C" w:rsidRPr="00A24A1B" w:rsidRDefault="0074653C">
            <w:pPr>
              <w:spacing w:after="120"/>
              <w:rPr>
                <w:rFonts w:ascii="Calibri" w:hAnsi="Calibri" w:cs="Calibri"/>
                <w:sz w:val="24"/>
              </w:rPr>
            </w:pPr>
            <w:r w:rsidRPr="00A24A1B">
              <w:rPr>
                <w:rFonts w:ascii="Calibri" w:hAnsi="Calibri" w:cs="Calibri"/>
                <w:sz w:val="24"/>
              </w:rPr>
              <w:t>Z36</w:t>
            </w:r>
          </w:p>
        </w:tc>
        <w:tc>
          <w:tcPr>
            <w:tcW w:w="1134" w:type="dxa"/>
            <w:tcBorders>
              <w:top w:val="single" w:sz="4" w:space="0" w:color="auto"/>
              <w:bottom w:val="single" w:sz="4" w:space="0" w:color="auto"/>
            </w:tcBorders>
          </w:tcPr>
          <w:p w14:paraId="3EA05B1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8D45F1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651FE3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falsches Netznutzungsende</w:t>
            </w:r>
          </w:p>
          <w:p w14:paraId="4291F7D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in der Mehr-/Mindermengen-INVOIC (IMD++MMM) angegebene Netznutzungsende DTM+Z12 ist falsch. Ist der in der MMM-Rechnung angegebene MMM-Endezeitpunkt nicht der, der über Abmeldung der Marktlokation bestätigte Zeitpunkt, ist dies auch über diesen Code zu reklamieren.</w:t>
            </w:r>
          </w:p>
        </w:tc>
      </w:tr>
      <w:tr w:rsidR="0074653C" w:rsidRPr="00A24A1B" w14:paraId="6C90224C"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F5F0B4D" w14:textId="77777777" w:rsidR="0074653C" w:rsidRPr="00A24A1B" w:rsidRDefault="0074653C">
            <w:pPr>
              <w:spacing w:after="120"/>
              <w:rPr>
                <w:rFonts w:ascii="Calibri" w:hAnsi="Calibri" w:cs="Calibri"/>
                <w:sz w:val="24"/>
              </w:rPr>
            </w:pPr>
            <w:r w:rsidRPr="00A24A1B">
              <w:rPr>
                <w:rFonts w:ascii="Calibri" w:hAnsi="Calibri" w:cs="Calibri"/>
                <w:sz w:val="24"/>
              </w:rPr>
              <w:t>Z37</w:t>
            </w:r>
          </w:p>
        </w:tc>
        <w:tc>
          <w:tcPr>
            <w:tcW w:w="1134" w:type="dxa"/>
            <w:tcBorders>
              <w:top w:val="single" w:sz="4" w:space="0" w:color="auto"/>
              <w:bottom w:val="single" w:sz="4" w:space="0" w:color="auto"/>
            </w:tcBorders>
          </w:tcPr>
          <w:p w14:paraId="7C4190A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7A57C82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14A6B73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fehlt</w:t>
            </w:r>
          </w:p>
          <w:p w14:paraId="5ACFAF97"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Für die in der MMM-INVOIC angegebene Referenz auf die MSCONS (bilanzierte Menge) liegt dem Rechnungsempfänger keine MSCONS vor.</w:t>
            </w:r>
          </w:p>
        </w:tc>
      </w:tr>
      <w:tr w:rsidR="0074653C" w:rsidRPr="00A24A1B" w14:paraId="07B690AE"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080B3C5"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Z38</w:t>
            </w:r>
          </w:p>
        </w:tc>
        <w:tc>
          <w:tcPr>
            <w:tcW w:w="1134" w:type="dxa"/>
            <w:tcBorders>
              <w:top w:val="single" w:sz="4" w:space="0" w:color="auto"/>
              <w:bottom w:val="single" w:sz="4" w:space="0" w:color="auto"/>
            </w:tcBorders>
          </w:tcPr>
          <w:p w14:paraId="147D77A4"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2C6397C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03C2BF4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bilanzierte Menge falsch</w:t>
            </w:r>
          </w:p>
          <w:p w14:paraId="612FF42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 in der referenzierten MSCONS angegebene Menge ist falsch. Dies ist der Fall, wenn die vom LF auf Basis der zuvor mit dem NB ausgetauschten und abgestimmten Daten ermittelte bilanzierte Menge von der in der MSCONS angegebenen bilanzierten Menge abweicht.</w:t>
            </w:r>
          </w:p>
        </w:tc>
      </w:tr>
      <w:tr w:rsidR="0074653C" w:rsidRPr="00A24A1B" w14:paraId="04469E2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01D91724" w14:textId="77777777" w:rsidR="0074653C" w:rsidRPr="00A24A1B" w:rsidRDefault="0074653C">
            <w:pPr>
              <w:spacing w:after="120"/>
              <w:rPr>
                <w:rFonts w:ascii="Calibri" w:hAnsi="Calibri" w:cs="Calibri"/>
                <w:sz w:val="24"/>
              </w:rPr>
            </w:pPr>
            <w:r w:rsidRPr="00A24A1B">
              <w:rPr>
                <w:rFonts w:ascii="Calibri" w:hAnsi="Calibri" w:cs="Calibri"/>
                <w:sz w:val="24"/>
              </w:rPr>
              <w:t>Z39</w:t>
            </w:r>
          </w:p>
        </w:tc>
        <w:tc>
          <w:tcPr>
            <w:tcW w:w="1134" w:type="dxa"/>
            <w:tcBorders>
              <w:top w:val="single" w:sz="4" w:space="0" w:color="auto"/>
              <w:bottom w:val="single" w:sz="4" w:space="0" w:color="auto"/>
            </w:tcBorders>
          </w:tcPr>
          <w:p w14:paraId="00596ED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01FDC8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7FFE2540"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Netznutzungsabrechnung fehlt</w:t>
            </w:r>
          </w:p>
          <w:p w14:paraId="53E7F248" w14:textId="23347D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Für den zugrundeliegenden Netznutzungszeitraum (= Zeitintervall der Netznutzungsmesswerte / -energiemenge) wurde noch nie eine Netznutzungsrechnung an den Lieferanten (sofern der Lieferant für diese der Rechnungsempfänger ist) gestellt. Wurde beispielsweise eine NN-Rechnung wegen falschen Messpreis storniert kann dieser Code nicht genutzt werden, da der Messpreis nicht in die MMM-Rechnung einfließt. Ist die Netznutzungsmenge falsch, ist nicht der Code Z39, sondern der Code Z10 zu verwenden. Der Code Z39 ist bei der Abrechnung „Bilanzierung ohne Netznutzung“ nicht anzuwenden. Durch </w:t>
            </w:r>
            <w:r w:rsidR="00D41DA1">
              <w:rPr>
                <w:rFonts w:ascii="Calibri" w:hAnsi="Calibri" w:cs="Calibri"/>
                <w:sz w:val="24"/>
              </w:rPr>
              <w:t>S</w:t>
            </w:r>
            <w:r w:rsidRPr="00A24A1B">
              <w:rPr>
                <w:rFonts w:ascii="Calibri" w:hAnsi="Calibri" w:cs="Calibri"/>
                <w:sz w:val="24"/>
              </w:rPr>
              <w:t xml:space="preserve">tornieren einer Netznutzungsrechnung wird nicht der Tatbestand erreicht, dass noch nie eine Netznutzungsrechnung vorgelegen hätte. Durch </w:t>
            </w:r>
            <w:r w:rsidR="00D41DA1">
              <w:rPr>
                <w:rFonts w:ascii="Calibri" w:hAnsi="Calibri" w:cs="Calibri"/>
                <w:sz w:val="24"/>
              </w:rPr>
              <w:t>S</w:t>
            </w:r>
            <w:r w:rsidRPr="00A24A1B">
              <w:rPr>
                <w:rFonts w:ascii="Calibri" w:hAnsi="Calibri" w:cs="Calibri"/>
                <w:sz w:val="24"/>
              </w:rPr>
              <w:t>tornieren einer Netznutzungsrechnung wird nicht der Tatbestand erreicht, dass noch nie eine Netznutzungsrechnung vorgelegen hätte.</w:t>
            </w:r>
          </w:p>
        </w:tc>
      </w:tr>
      <w:tr w:rsidR="0074653C" w:rsidRPr="00A24A1B" w14:paraId="3D133783"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42F2560" w14:textId="77777777" w:rsidR="0074653C" w:rsidRPr="00A24A1B" w:rsidRDefault="0074653C">
            <w:pPr>
              <w:spacing w:after="120"/>
              <w:rPr>
                <w:rFonts w:ascii="Calibri" w:hAnsi="Calibri" w:cs="Calibri"/>
                <w:sz w:val="24"/>
              </w:rPr>
            </w:pPr>
            <w:r w:rsidRPr="00A24A1B">
              <w:rPr>
                <w:rFonts w:ascii="Calibri" w:hAnsi="Calibri" w:cs="Calibri"/>
                <w:sz w:val="24"/>
              </w:rPr>
              <w:t>Z40</w:t>
            </w:r>
          </w:p>
        </w:tc>
        <w:tc>
          <w:tcPr>
            <w:tcW w:w="1134" w:type="dxa"/>
            <w:tcBorders>
              <w:top w:val="single" w:sz="4" w:space="0" w:color="auto"/>
              <w:bottom w:val="single" w:sz="4" w:space="0" w:color="auto"/>
            </w:tcBorders>
          </w:tcPr>
          <w:p w14:paraId="3FB9A57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500DE561"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0258C9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Reverse Charge Anwendung fehlt oder unzulässig</w:t>
            </w:r>
          </w:p>
          <w:p w14:paraId="7B8F21D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Das Reverse Charge Verfahren hätte angewendet werden müssen bzw. hätte nicht angewendet werden dürfen.</w:t>
            </w:r>
          </w:p>
        </w:tc>
      </w:tr>
      <w:tr w:rsidR="0074653C" w:rsidRPr="00A24A1B" w14:paraId="13F4AE05"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25456BCA" w14:textId="77777777" w:rsidR="0074653C" w:rsidRPr="00A24A1B" w:rsidRDefault="0074653C">
            <w:pPr>
              <w:spacing w:after="120"/>
              <w:rPr>
                <w:rFonts w:ascii="Calibri" w:hAnsi="Calibri" w:cs="Calibri"/>
                <w:sz w:val="24"/>
              </w:rPr>
            </w:pPr>
            <w:r w:rsidRPr="00A24A1B">
              <w:rPr>
                <w:rFonts w:ascii="Calibri" w:hAnsi="Calibri" w:cs="Calibri"/>
                <w:sz w:val="24"/>
              </w:rPr>
              <w:t>Z41</w:t>
            </w:r>
          </w:p>
        </w:tc>
        <w:tc>
          <w:tcPr>
            <w:tcW w:w="1134" w:type="dxa"/>
            <w:tcBorders>
              <w:top w:val="single" w:sz="4" w:space="0" w:color="auto"/>
              <w:bottom w:val="single" w:sz="4" w:space="0" w:color="auto"/>
            </w:tcBorders>
          </w:tcPr>
          <w:p w14:paraId="7344FDFF"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38D102C5"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Wenn MP-ID in SG1</w:t>
            </w:r>
            <w:r w:rsidRPr="00A24A1B">
              <w:rPr>
                <w:rFonts w:ascii="Calibri" w:hAnsi="Calibri" w:cs="Calibri"/>
                <w:sz w:val="24"/>
              </w:rPr>
              <w:br/>
              <w:t>NAD+MR aus Sparte Gas</w:t>
            </w:r>
          </w:p>
        </w:tc>
        <w:tc>
          <w:tcPr>
            <w:tcW w:w="9543" w:type="dxa"/>
            <w:tcBorders>
              <w:top w:val="single" w:sz="4" w:space="0" w:color="auto"/>
              <w:bottom w:val="single" w:sz="4" w:space="0" w:color="auto"/>
            </w:tcBorders>
          </w:tcPr>
          <w:p w14:paraId="4563FF08"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Allokationsliste fehlt</w:t>
            </w:r>
          </w:p>
          <w:p w14:paraId="283BA9FA" w14:textId="62C994AD"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Enthält die bilanzierte Menge einer MMM-Rechnung einen Zeitraum, für den die marktlokationsscharfen Allokationsliste Gas aufgrund der Anforderung vorliegen müsste, die aber dem LF nicht vorliegt, so ist dies mit dem Code Z41 zu reklamieren</w:t>
            </w:r>
          </w:p>
        </w:tc>
      </w:tr>
    </w:tbl>
    <w:p w14:paraId="7AED240E" w14:textId="104E5FC3" w:rsidR="008D4658" w:rsidRDefault="0001668C" w:rsidP="0001668C">
      <w:pPr>
        <w:spacing w:after="200" w:line="276" w:lineRule="auto"/>
      </w:pPr>
      <w:r>
        <w:br w:type="page"/>
      </w:r>
    </w:p>
    <w:tbl>
      <w:tblPr>
        <w:tblStyle w:val="edienergy"/>
        <w:tblpPr w:leftFromText="141" w:rightFromText="141" w:vertAnchor="text" w:tblpXSpec="right" w:tblpY="1"/>
        <w:tblOverlap w:val="never"/>
        <w:tblW w:w="1417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3"/>
        <w:gridCol w:w="1134"/>
        <w:gridCol w:w="2790"/>
        <w:gridCol w:w="9543"/>
      </w:tblGrid>
      <w:tr w:rsidR="0074653C" w:rsidRPr="00A24A1B" w14:paraId="74DA85FE" w14:textId="77777777" w:rsidTr="008D4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right w:val="single" w:sz="4" w:space="0" w:color="auto"/>
            </w:tcBorders>
            <w:shd w:val="clear" w:color="auto" w:fill="auto"/>
          </w:tcPr>
          <w:p w14:paraId="2CC4B342" w14:textId="77777777" w:rsidR="0074653C" w:rsidRPr="00A24A1B" w:rsidRDefault="0074653C">
            <w:pPr>
              <w:spacing w:after="120"/>
              <w:rPr>
                <w:rFonts w:ascii="Calibri" w:hAnsi="Calibri" w:cs="Calibri"/>
                <w:sz w:val="24"/>
              </w:rPr>
            </w:pPr>
            <w:r w:rsidRPr="00A24A1B">
              <w:rPr>
                <w:rFonts w:ascii="Calibri" w:hAnsi="Calibri" w:cs="Calibri"/>
                <w:sz w:val="24"/>
              </w:rPr>
              <w:lastRenderedPageBreak/>
              <w:t>Z42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DC2B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3DC3DB38"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left w:val="single" w:sz="4" w:space="0" w:color="auto"/>
              <w:bottom w:val="single" w:sz="4" w:space="0" w:color="auto"/>
              <w:right w:val="single" w:sz="4" w:space="0" w:color="auto"/>
            </w:tcBorders>
            <w:shd w:val="clear" w:color="auto" w:fill="auto"/>
          </w:tcPr>
          <w:p w14:paraId="1DBDCD09" w14:textId="77777777"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Mehr-/Mindermenge falsch</w:t>
            </w:r>
          </w:p>
          <w:p w14:paraId="156F9602" w14:textId="25A40AE1" w:rsidR="0074653C" w:rsidRPr="00A24A1B" w:rsidRDefault="0074653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 xml:space="preserve">Dieser Code ist ausschließlich dann zu verwenden, wenn die Differenz aus Netznutzungsmenge und bilanzierter Menge der jeweils zugrundeliegenden MSCONS-Nachrichten ungleich der Mehr-/Mindermenge aus dem QTY+47 der MMMA-INVOIC ist. </w:t>
            </w:r>
            <w:r w:rsidR="00E024EF">
              <w:rPr>
                <w:rFonts w:ascii="Calibri" w:hAnsi="Calibri" w:cs="Calibri"/>
                <w:sz w:val="24"/>
              </w:rPr>
              <w:t>I</w:t>
            </w:r>
            <w:r w:rsidRPr="00A24A1B">
              <w:rPr>
                <w:rFonts w:ascii="Calibri" w:hAnsi="Calibri" w:cs="Calibri"/>
                <w:sz w:val="24"/>
              </w:rPr>
              <w:t>st aus Sicht des Lieferanten die in der Mehr-/Mindermenge berücksichtigte</w:t>
            </w:r>
            <w:r w:rsidR="0025176E">
              <w:rPr>
                <w:rFonts w:ascii="Calibri" w:hAnsi="Calibri" w:cs="Calibri"/>
                <w:sz w:val="24"/>
              </w:rPr>
              <w:t xml:space="preserve"> </w:t>
            </w:r>
            <w:r w:rsidR="00E024EF" w:rsidRPr="00E024EF">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falsch, ist dieser Fehler mit dem Code Z</w:t>
            </w:r>
            <w:r w:rsidR="00155013">
              <w:rPr>
                <w:rFonts w:ascii="Calibri" w:hAnsi="Calibri" w:cs="Calibri"/>
                <w:sz w:val="24"/>
              </w:rPr>
              <w:t>38</w:t>
            </w:r>
            <w:r w:rsidRPr="00A24A1B">
              <w:rPr>
                <w:rFonts w:ascii="Calibri" w:hAnsi="Calibri" w:cs="Calibri"/>
                <w:sz w:val="24"/>
              </w:rPr>
              <w:t xml:space="preserve"> zu reklamieren (sollte die</w:t>
            </w:r>
            <w:r w:rsidR="0025176E">
              <w:rPr>
                <w:rFonts w:ascii="Calibri" w:hAnsi="Calibri" w:cs="Calibri"/>
                <w:sz w:val="24"/>
              </w:rPr>
              <w:t xml:space="preserve"> </w:t>
            </w:r>
            <w:r w:rsidR="00155013" w:rsidRPr="00155013">
              <w:rPr>
                <w:rFonts w:ascii="Calibri" w:hAnsi="Calibri" w:cs="Calibri"/>
                <w:sz w:val="24"/>
              </w:rPr>
              <w:t>bilanzierte Menge</w:t>
            </w:r>
            <w:r w:rsidR="00155013">
              <w:rPr>
                <w:rFonts w:ascii="Calibri" w:hAnsi="Calibri" w:cs="Calibri"/>
                <w:sz w:val="24"/>
              </w:rPr>
              <w:t xml:space="preserve"> </w:t>
            </w:r>
            <w:r w:rsidRPr="00A24A1B">
              <w:rPr>
                <w:rFonts w:ascii="Calibri" w:hAnsi="Calibri" w:cs="Calibri"/>
                <w:sz w:val="24"/>
              </w:rPr>
              <w:t>gar nicht vorliegen, ist der Code Z</w:t>
            </w:r>
            <w:r w:rsidR="00155013">
              <w:rPr>
                <w:rFonts w:ascii="Calibri" w:hAnsi="Calibri" w:cs="Calibri"/>
                <w:sz w:val="24"/>
              </w:rPr>
              <w:t>3</w:t>
            </w:r>
            <w:r w:rsidRPr="00A24A1B">
              <w:rPr>
                <w:rFonts w:ascii="Calibri" w:hAnsi="Calibri" w:cs="Calibri"/>
                <w:sz w:val="24"/>
              </w:rPr>
              <w:t>7 zu verwenden</w:t>
            </w:r>
            <w:r w:rsidR="003A7330">
              <w:rPr>
                <w:rFonts w:ascii="Calibri" w:hAnsi="Calibri" w:cs="Calibri"/>
                <w:sz w:val="24"/>
              </w:rPr>
              <w:t>).</w:t>
            </w:r>
          </w:p>
        </w:tc>
      </w:tr>
      <w:tr w:rsidR="0074653C" w:rsidRPr="00A24A1B" w14:paraId="2DB3AA54"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E53551C" w14:textId="77777777" w:rsidR="0074653C" w:rsidRPr="00A24A1B" w:rsidRDefault="0074653C">
            <w:pPr>
              <w:spacing w:after="120"/>
              <w:rPr>
                <w:rFonts w:ascii="Calibri" w:hAnsi="Calibri" w:cs="Calibri"/>
                <w:sz w:val="24"/>
              </w:rPr>
            </w:pPr>
            <w:r w:rsidRPr="00A24A1B">
              <w:rPr>
                <w:rFonts w:ascii="Calibri" w:hAnsi="Calibri" w:cs="Calibri"/>
                <w:sz w:val="24"/>
              </w:rPr>
              <w:t>Z43</w:t>
            </w:r>
          </w:p>
        </w:tc>
        <w:tc>
          <w:tcPr>
            <w:tcW w:w="1134" w:type="dxa"/>
            <w:tcBorders>
              <w:top w:val="single" w:sz="4" w:space="0" w:color="auto"/>
              <w:bottom w:val="single" w:sz="4" w:space="0" w:color="auto"/>
            </w:tcBorders>
          </w:tcPr>
          <w:p w14:paraId="5DF50C7B"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1CECA786"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DE3752E"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Ungültiges Rechnungsdatum</w:t>
            </w:r>
          </w:p>
          <w:p w14:paraId="5A1333B6" w14:textId="37D6205E" w:rsidR="0066797F"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Zum Zeitpunkt</w:t>
            </w:r>
            <w:r w:rsidR="007C2450">
              <w:rPr>
                <w:rFonts w:ascii="Calibri" w:hAnsi="Calibri" w:cs="Calibri"/>
                <w:sz w:val="24"/>
              </w:rPr>
              <w:t>,</w:t>
            </w:r>
            <w:r w:rsidRPr="00A24A1B">
              <w:rPr>
                <w:rFonts w:ascii="Calibri" w:hAnsi="Calibri" w:cs="Calibri"/>
                <w:sz w:val="24"/>
              </w:rPr>
              <w:t xml:space="preserve"> zu dem die Rechnung beim Rechnungsempfänger eingeht, liegt das auf der Rechnung angegebene Rechnungsdatum (DTM+137 der INVOIC) in der Zukunft.</w:t>
            </w:r>
          </w:p>
        </w:tc>
      </w:tr>
      <w:tr w:rsidR="0074653C" w:rsidRPr="00A24A1B" w14:paraId="35F42D1F"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609A30DB" w14:textId="77777777" w:rsidR="0074653C" w:rsidRPr="00A24A1B" w:rsidRDefault="0074653C">
            <w:pPr>
              <w:spacing w:after="120"/>
              <w:rPr>
                <w:rFonts w:ascii="Calibri" w:hAnsi="Calibri" w:cs="Calibri"/>
                <w:sz w:val="24"/>
              </w:rPr>
            </w:pPr>
            <w:r w:rsidRPr="00A24A1B">
              <w:rPr>
                <w:rFonts w:ascii="Calibri" w:hAnsi="Calibri" w:cs="Calibri"/>
                <w:sz w:val="24"/>
              </w:rPr>
              <w:t>Z44</w:t>
            </w:r>
          </w:p>
        </w:tc>
        <w:tc>
          <w:tcPr>
            <w:tcW w:w="1134" w:type="dxa"/>
            <w:tcBorders>
              <w:top w:val="single" w:sz="4" w:space="0" w:color="auto"/>
              <w:bottom w:val="single" w:sz="4" w:space="0" w:color="auto"/>
            </w:tcBorders>
          </w:tcPr>
          <w:p w14:paraId="1651215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4177FF8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33920B53"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Zeitintervall der bilanzierten Menge inkonsistent</w:t>
            </w:r>
          </w:p>
          <w:p w14:paraId="04C9349D" w14:textId="4FC37F29"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der in der MMM-INVOIC angegebene Bilanzierungszeitraum</w:t>
            </w:r>
            <w:r w:rsidR="00591181">
              <w:rPr>
                <w:rFonts w:ascii="Calibri" w:hAnsi="Calibri" w:cs="Calibri"/>
                <w:sz w:val="24"/>
              </w:rPr>
              <w:t>,</w:t>
            </w:r>
            <w:r w:rsidRPr="00A24A1B">
              <w:rPr>
                <w:rFonts w:ascii="Calibri" w:hAnsi="Calibri" w:cs="Calibri"/>
                <w:sz w:val="24"/>
              </w:rPr>
              <w:t xml:space="preserve"> von dem in der referenzierten MSCONS angegebenen Bilanzierungszeitraum abweicht.</w:t>
            </w:r>
          </w:p>
        </w:tc>
      </w:tr>
      <w:tr w:rsidR="0074653C" w:rsidRPr="00A24A1B" w14:paraId="4851D128" w14:textId="77777777" w:rsidTr="00334FB9">
        <w:tc>
          <w:tcPr>
            <w:cnfStyle w:val="001000000000" w:firstRow="0" w:lastRow="0" w:firstColumn="1" w:lastColumn="0" w:oddVBand="0" w:evenVBand="0" w:oddHBand="0" w:evenHBand="0" w:firstRowFirstColumn="0" w:firstRowLastColumn="0" w:lastRowFirstColumn="0" w:lastRowLastColumn="0"/>
            <w:tcW w:w="703" w:type="dxa"/>
            <w:tcBorders>
              <w:top w:val="single" w:sz="4" w:space="0" w:color="auto"/>
              <w:left w:val="single" w:sz="4" w:space="0" w:color="auto"/>
              <w:bottom w:val="single" w:sz="4" w:space="0" w:color="auto"/>
            </w:tcBorders>
          </w:tcPr>
          <w:p w14:paraId="7373E00A" w14:textId="77777777" w:rsidR="0074653C" w:rsidRPr="00A24A1B" w:rsidRDefault="0074653C">
            <w:pPr>
              <w:spacing w:after="120"/>
              <w:rPr>
                <w:rFonts w:ascii="Calibri" w:hAnsi="Calibri" w:cs="Calibri"/>
                <w:sz w:val="24"/>
              </w:rPr>
            </w:pPr>
            <w:r w:rsidRPr="00A24A1B">
              <w:rPr>
                <w:rFonts w:ascii="Calibri" w:hAnsi="Calibri" w:cs="Calibri"/>
                <w:sz w:val="24"/>
              </w:rPr>
              <w:t>Z45</w:t>
            </w:r>
          </w:p>
        </w:tc>
        <w:tc>
          <w:tcPr>
            <w:tcW w:w="1134" w:type="dxa"/>
            <w:tcBorders>
              <w:top w:val="single" w:sz="4" w:space="0" w:color="auto"/>
              <w:bottom w:val="single" w:sz="4" w:space="0" w:color="auto"/>
            </w:tcBorders>
          </w:tcPr>
          <w:p w14:paraId="3F66E169"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O</w:t>
            </w:r>
          </w:p>
        </w:tc>
        <w:tc>
          <w:tcPr>
            <w:tcW w:w="2790" w:type="dxa"/>
            <w:tcBorders>
              <w:top w:val="single" w:sz="4" w:space="0" w:color="auto"/>
              <w:bottom w:val="single" w:sz="4" w:space="0" w:color="auto"/>
            </w:tcBorders>
          </w:tcPr>
          <w:p w14:paraId="68E243B2"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543" w:type="dxa"/>
            <w:tcBorders>
              <w:top w:val="single" w:sz="4" w:space="0" w:color="auto"/>
              <w:bottom w:val="single" w:sz="4" w:space="0" w:color="auto"/>
            </w:tcBorders>
          </w:tcPr>
          <w:p w14:paraId="4B4BF99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Rechnungsempfänger widerspricht der steuerrechtlichen Einschätzung des Rechnungsstellers</w:t>
            </w:r>
          </w:p>
          <w:p w14:paraId="3CB35F0A" w14:textId="77777777" w:rsidR="0074653C" w:rsidRPr="00A24A1B" w:rsidRDefault="0074653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24A1B">
              <w:rPr>
                <w:rFonts w:ascii="Calibri" w:hAnsi="Calibri" w:cs="Calibri"/>
                <w:sz w:val="24"/>
              </w:rPr>
              <w:t>Dieser Code ist zu verwenden, wenn die MMM in der INVOIC als „sonstige Leistung“ abgebildet ist, sie aber aus Sicht des INVOIC-Empfängers als "Lieferung" abgebildet hätte sein müssen oder wenn die MMM in der INVOIC als „Lieferung“ abgebildet ist, sie aber aus Sicht des INVOIC-Empfängers als "sonstige Leistung" abgebildet hätte sein müssen.</w:t>
            </w:r>
          </w:p>
        </w:tc>
      </w:tr>
    </w:tbl>
    <w:p w14:paraId="01C02660" w14:textId="0E933ECC" w:rsidR="007C0617" w:rsidRDefault="00C70B11" w:rsidP="00C57ED6">
      <w:r w:rsidRPr="00246E48">
        <w:br w:type="page"/>
      </w:r>
    </w:p>
    <w:p w14:paraId="4BC9493E" w14:textId="20CB4B0A" w:rsidR="003036B2" w:rsidRDefault="007E2BF0" w:rsidP="00691BE3">
      <w:pPr>
        <w:pStyle w:val="berschrift3"/>
      </w:pPr>
      <w:bookmarkStart w:id="1305" w:name="_Toc181013565"/>
      <w:r w:rsidRPr="007E2BF0">
        <w:lastRenderedPageBreak/>
        <w:t>E_0806_Prüfen, ob Antwort auf Stornierung erforderlich</w:t>
      </w:r>
      <w:r w:rsidR="00E33FB3">
        <w:t xml:space="preserve"> </w:t>
      </w:r>
      <w:r w:rsidR="00E33FB3" w:rsidRPr="00E33FB3">
        <w:t>(Basiert auf Strom EBD: E_0506_Prüfen, ob Antwort auf Stornierung erforderlich)</w:t>
      </w:r>
      <w:bookmarkEnd w:id="1305"/>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CD6347" w:rsidRPr="0017265D" w14:paraId="3385DAA9" w14:textId="77777777" w:rsidTr="00201594">
        <w:trPr>
          <w:trHeight w:val="454"/>
        </w:trPr>
        <w:tc>
          <w:tcPr>
            <w:tcW w:w="6799" w:type="dxa"/>
            <w:gridSpan w:val="2"/>
            <w:shd w:val="clear" w:color="auto" w:fill="D8DFE4"/>
            <w:vAlign w:val="center"/>
          </w:tcPr>
          <w:p w14:paraId="2B17B864" w14:textId="77777777" w:rsidR="00CD6347" w:rsidRPr="0017265D" w:rsidRDefault="00CD6347" w:rsidP="00201594">
            <w:pPr>
              <w:contextualSpacing/>
              <w:rPr>
                <w:rFonts w:cstheme="minorHAnsi"/>
                <w:b/>
                <w:bCs/>
              </w:rPr>
            </w:pPr>
            <w:r w:rsidRPr="0017265D">
              <w:rPr>
                <w:rFonts w:cstheme="minorHAnsi"/>
                <w:b/>
                <w:bCs/>
                <w:color w:val="C20000"/>
              </w:rPr>
              <w:t xml:space="preserve">Prüfende Rolle: </w:t>
            </w:r>
            <w:r>
              <w:rPr>
                <w:rFonts w:cstheme="minorHAnsi"/>
                <w:b/>
                <w:bCs/>
                <w:color w:val="C20000"/>
              </w:rPr>
              <w:t>MGV</w:t>
            </w:r>
          </w:p>
        </w:tc>
        <w:tc>
          <w:tcPr>
            <w:tcW w:w="7513" w:type="dxa"/>
            <w:gridSpan w:val="3"/>
            <w:shd w:val="clear" w:color="auto" w:fill="D8DFE4"/>
            <w:vAlign w:val="center"/>
          </w:tcPr>
          <w:p w14:paraId="48099AD6" w14:textId="77777777" w:rsidR="00CD6347" w:rsidRPr="0017265D" w:rsidRDefault="00CD6347" w:rsidP="00201594">
            <w:pPr>
              <w:contextualSpacing/>
              <w:rPr>
                <w:rFonts w:cstheme="minorHAnsi"/>
                <w:b/>
                <w:bCs/>
              </w:rPr>
            </w:pPr>
          </w:p>
        </w:tc>
      </w:tr>
      <w:tr w:rsidR="00CD6347" w:rsidRPr="0017265D" w14:paraId="122E75DA" w14:textId="77777777" w:rsidTr="00201594">
        <w:tc>
          <w:tcPr>
            <w:tcW w:w="562" w:type="dxa"/>
            <w:shd w:val="clear" w:color="auto" w:fill="D8DFE4"/>
          </w:tcPr>
          <w:p w14:paraId="312253D8" w14:textId="77777777" w:rsidR="00CD6347" w:rsidRPr="0017265D" w:rsidRDefault="00CD6347" w:rsidP="00201594">
            <w:pPr>
              <w:contextualSpacing/>
              <w:rPr>
                <w:rFonts w:cstheme="minorHAnsi"/>
              </w:rPr>
            </w:pPr>
            <w:r w:rsidRPr="0017265D">
              <w:rPr>
                <w:rFonts w:cstheme="minorHAnsi"/>
              </w:rPr>
              <w:t>Nr.</w:t>
            </w:r>
          </w:p>
        </w:tc>
        <w:tc>
          <w:tcPr>
            <w:tcW w:w="6237" w:type="dxa"/>
            <w:shd w:val="clear" w:color="auto" w:fill="D8DFE4"/>
          </w:tcPr>
          <w:p w14:paraId="0CF76621" w14:textId="77777777" w:rsidR="00CD6347" w:rsidRPr="0017265D" w:rsidRDefault="00CD6347" w:rsidP="00201594">
            <w:pPr>
              <w:contextualSpacing/>
              <w:rPr>
                <w:rFonts w:cstheme="minorHAnsi"/>
              </w:rPr>
            </w:pPr>
            <w:r w:rsidRPr="0017265D">
              <w:rPr>
                <w:rFonts w:cstheme="minorHAnsi"/>
              </w:rPr>
              <w:t>Prüfschritt</w:t>
            </w:r>
          </w:p>
        </w:tc>
        <w:tc>
          <w:tcPr>
            <w:tcW w:w="1559" w:type="dxa"/>
            <w:shd w:val="clear" w:color="auto" w:fill="D8DFE4"/>
          </w:tcPr>
          <w:p w14:paraId="0A15BF9B" w14:textId="77777777" w:rsidR="00CD6347" w:rsidRPr="0017265D" w:rsidRDefault="00CD6347" w:rsidP="00201594">
            <w:pPr>
              <w:contextualSpacing/>
              <w:rPr>
                <w:rFonts w:cstheme="minorHAnsi"/>
              </w:rPr>
            </w:pPr>
            <w:r w:rsidRPr="0017265D">
              <w:rPr>
                <w:rFonts w:cstheme="minorHAnsi"/>
              </w:rPr>
              <w:t>Prüfergebnis</w:t>
            </w:r>
          </w:p>
        </w:tc>
        <w:tc>
          <w:tcPr>
            <w:tcW w:w="851" w:type="dxa"/>
            <w:shd w:val="clear" w:color="auto" w:fill="D8DFE4"/>
          </w:tcPr>
          <w:p w14:paraId="7F6458F3" w14:textId="77777777" w:rsidR="00CD6347" w:rsidRPr="0017265D" w:rsidRDefault="00CD6347" w:rsidP="00201594">
            <w:pPr>
              <w:contextualSpacing/>
              <w:rPr>
                <w:rFonts w:cstheme="minorHAnsi"/>
              </w:rPr>
            </w:pPr>
            <w:r w:rsidRPr="0017265D">
              <w:rPr>
                <w:rFonts w:cstheme="minorHAnsi"/>
              </w:rPr>
              <w:t>Code</w:t>
            </w:r>
          </w:p>
        </w:tc>
        <w:tc>
          <w:tcPr>
            <w:tcW w:w="5103" w:type="dxa"/>
            <w:shd w:val="clear" w:color="auto" w:fill="D8DFE4"/>
          </w:tcPr>
          <w:p w14:paraId="47B55298" w14:textId="77777777" w:rsidR="00CD6347" w:rsidRPr="0017265D" w:rsidRDefault="00CD6347" w:rsidP="00201594">
            <w:pPr>
              <w:contextualSpacing/>
              <w:rPr>
                <w:rFonts w:cstheme="minorHAnsi"/>
              </w:rPr>
            </w:pPr>
            <w:r w:rsidRPr="0017265D">
              <w:rPr>
                <w:rFonts w:cstheme="minorHAnsi"/>
              </w:rPr>
              <w:t>Hinweis</w:t>
            </w:r>
          </w:p>
        </w:tc>
      </w:tr>
      <w:tr w:rsidR="00CD6347" w:rsidRPr="0017265D" w14:paraId="5219DB90" w14:textId="77777777" w:rsidTr="00201594">
        <w:tc>
          <w:tcPr>
            <w:tcW w:w="562" w:type="dxa"/>
            <w:vMerge w:val="restart"/>
          </w:tcPr>
          <w:p w14:paraId="1B6BDD80" w14:textId="77777777" w:rsidR="00CD6347" w:rsidRPr="0017265D" w:rsidRDefault="00CD6347" w:rsidP="00201594">
            <w:pPr>
              <w:rPr>
                <w:rFonts w:cstheme="minorHAnsi"/>
              </w:rPr>
            </w:pPr>
            <w:r w:rsidRPr="0017265D">
              <w:rPr>
                <w:rFonts w:cstheme="minorHAnsi"/>
              </w:rPr>
              <w:t>1</w:t>
            </w:r>
            <w:r>
              <w:rPr>
                <w:rFonts w:cstheme="minorHAnsi"/>
              </w:rPr>
              <w:t>0</w:t>
            </w:r>
          </w:p>
        </w:tc>
        <w:tc>
          <w:tcPr>
            <w:tcW w:w="6237" w:type="dxa"/>
            <w:vMerge w:val="restart"/>
          </w:tcPr>
          <w:p w14:paraId="141D3EE9" w14:textId="77777777" w:rsidR="00CD6347" w:rsidRPr="0017265D" w:rsidRDefault="00CD6347" w:rsidP="00201594">
            <w:pPr>
              <w:rPr>
                <w:rFonts w:cstheme="minorHAnsi"/>
              </w:rPr>
            </w:pPr>
            <w:r w:rsidRPr="0017265D">
              <w:rPr>
                <w:rFonts w:cstheme="minorHAnsi"/>
              </w:rPr>
              <w:t>Ist die zu stornierende Rechnung beim Empfänger bekannt?</w:t>
            </w:r>
          </w:p>
          <w:p w14:paraId="41032817" w14:textId="77777777" w:rsidR="00CD6347" w:rsidRPr="0017265D" w:rsidRDefault="00CD6347" w:rsidP="00201594">
            <w:pPr>
              <w:rPr>
                <w:rFonts w:cstheme="minorHAnsi"/>
              </w:rPr>
            </w:pPr>
          </w:p>
        </w:tc>
        <w:tc>
          <w:tcPr>
            <w:tcW w:w="1559" w:type="dxa"/>
            <w:tcBorders>
              <w:bottom w:val="dotted" w:sz="4" w:space="0" w:color="auto"/>
            </w:tcBorders>
          </w:tcPr>
          <w:p w14:paraId="3125E415"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15ABB86C" w14:textId="77777777" w:rsidR="00CD6347" w:rsidRPr="0017265D" w:rsidRDefault="00CD6347" w:rsidP="00201594">
            <w:pPr>
              <w:rPr>
                <w:rFonts w:cstheme="minorHAnsi"/>
              </w:rPr>
            </w:pPr>
            <w:r w:rsidRPr="0017265D">
              <w:rPr>
                <w:rFonts w:cstheme="minorHAnsi"/>
              </w:rPr>
              <w:t>A01</w:t>
            </w:r>
          </w:p>
        </w:tc>
        <w:tc>
          <w:tcPr>
            <w:tcW w:w="5103" w:type="dxa"/>
            <w:tcBorders>
              <w:bottom w:val="dotted" w:sz="4" w:space="0" w:color="auto"/>
            </w:tcBorders>
          </w:tcPr>
          <w:p w14:paraId="77CEC2F3" w14:textId="77777777" w:rsidR="00CD6347" w:rsidRPr="0017265D" w:rsidRDefault="00CD6347" w:rsidP="00201594">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CD6347" w:rsidRPr="0017265D" w14:paraId="3B3FF5E1" w14:textId="77777777" w:rsidTr="00201594">
        <w:tc>
          <w:tcPr>
            <w:tcW w:w="562" w:type="dxa"/>
            <w:vMerge/>
          </w:tcPr>
          <w:p w14:paraId="450903BF" w14:textId="77777777" w:rsidR="00CD6347" w:rsidRPr="0017265D" w:rsidRDefault="00CD6347" w:rsidP="00201594">
            <w:pPr>
              <w:rPr>
                <w:rFonts w:cstheme="minorHAnsi"/>
              </w:rPr>
            </w:pPr>
          </w:p>
        </w:tc>
        <w:tc>
          <w:tcPr>
            <w:tcW w:w="6237" w:type="dxa"/>
            <w:vMerge/>
          </w:tcPr>
          <w:p w14:paraId="05E18777" w14:textId="77777777" w:rsidR="00CD6347" w:rsidRPr="0017265D" w:rsidRDefault="00CD6347" w:rsidP="00201594">
            <w:pPr>
              <w:rPr>
                <w:rFonts w:cstheme="minorHAnsi"/>
              </w:rPr>
            </w:pPr>
          </w:p>
        </w:tc>
        <w:tc>
          <w:tcPr>
            <w:tcW w:w="1559" w:type="dxa"/>
            <w:tcBorders>
              <w:top w:val="dotted" w:sz="4" w:space="0" w:color="auto"/>
            </w:tcBorders>
          </w:tcPr>
          <w:p w14:paraId="381681E0" w14:textId="26E4CAE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Pr>
                <w:rFonts w:cstheme="minorHAnsi"/>
              </w:rPr>
              <w:t>1</w:t>
            </w:r>
            <w:r w:rsidR="00BB53BE">
              <w:rPr>
                <w:rFonts w:cstheme="minorHAnsi"/>
              </w:rPr>
              <w:t>5</w:t>
            </w:r>
          </w:p>
        </w:tc>
        <w:tc>
          <w:tcPr>
            <w:tcW w:w="851" w:type="dxa"/>
            <w:tcBorders>
              <w:top w:val="dotted" w:sz="4" w:space="0" w:color="auto"/>
            </w:tcBorders>
          </w:tcPr>
          <w:p w14:paraId="52813734" w14:textId="77777777" w:rsidR="00CD6347" w:rsidRPr="0017265D" w:rsidRDefault="00CD6347" w:rsidP="00201594">
            <w:pPr>
              <w:rPr>
                <w:rFonts w:cstheme="minorHAnsi"/>
              </w:rPr>
            </w:pPr>
          </w:p>
        </w:tc>
        <w:tc>
          <w:tcPr>
            <w:tcW w:w="5103" w:type="dxa"/>
            <w:tcBorders>
              <w:top w:val="dotted" w:sz="4" w:space="0" w:color="auto"/>
            </w:tcBorders>
          </w:tcPr>
          <w:p w14:paraId="422FB502" w14:textId="77777777" w:rsidR="00CD6347" w:rsidRPr="0017265D" w:rsidRDefault="00CD6347" w:rsidP="00201594">
            <w:pPr>
              <w:rPr>
                <w:rFonts w:cstheme="minorHAnsi"/>
              </w:rPr>
            </w:pPr>
          </w:p>
        </w:tc>
      </w:tr>
      <w:tr w:rsidR="00CD6347" w:rsidRPr="0017265D" w14:paraId="1006D2FC" w14:textId="77777777" w:rsidTr="00201594">
        <w:tc>
          <w:tcPr>
            <w:tcW w:w="562" w:type="dxa"/>
            <w:vMerge w:val="restart"/>
          </w:tcPr>
          <w:p w14:paraId="1FC87EA6" w14:textId="77777777" w:rsidR="00CD6347" w:rsidRPr="0017265D" w:rsidRDefault="00CD6347" w:rsidP="00201594">
            <w:pPr>
              <w:rPr>
                <w:rFonts w:cstheme="minorHAnsi"/>
              </w:rPr>
            </w:pPr>
            <w:r>
              <w:rPr>
                <w:rFonts w:cstheme="minorHAnsi"/>
              </w:rPr>
              <w:t>15</w:t>
            </w:r>
          </w:p>
        </w:tc>
        <w:tc>
          <w:tcPr>
            <w:tcW w:w="6237" w:type="dxa"/>
            <w:vMerge w:val="restart"/>
          </w:tcPr>
          <w:p w14:paraId="69AF6BD6" w14:textId="77777777" w:rsidR="00CD6347" w:rsidRPr="0017265D" w:rsidRDefault="00CD6347" w:rsidP="00201594">
            <w:pPr>
              <w:rPr>
                <w:rFonts w:cstheme="minorHAnsi"/>
              </w:rPr>
            </w:pPr>
            <w:r>
              <w:rPr>
                <w:rFonts w:cstheme="minorHAnsi"/>
              </w:rPr>
              <w:t>Liegt vom Rechnungssteller die in dieser Rechnung verwendete Rechnungsnummer bereits vor?</w:t>
            </w:r>
          </w:p>
        </w:tc>
        <w:tc>
          <w:tcPr>
            <w:tcW w:w="1559" w:type="dxa"/>
            <w:tcBorders>
              <w:top w:val="dotted" w:sz="4" w:space="0" w:color="auto"/>
            </w:tcBorders>
          </w:tcPr>
          <w:p w14:paraId="09C8E02A" w14:textId="77777777" w:rsidR="00CD6347" w:rsidRPr="0017265D" w:rsidRDefault="00CD6347" w:rsidP="00201594">
            <w:pPr>
              <w:rPr>
                <w:rFonts w:cstheme="minorHAnsi"/>
              </w:rPr>
            </w:pPr>
            <w:r>
              <w:rPr>
                <w:rFonts w:cstheme="minorHAnsi"/>
              </w:rPr>
              <w:t>ja</w:t>
            </w:r>
          </w:p>
        </w:tc>
        <w:tc>
          <w:tcPr>
            <w:tcW w:w="851" w:type="dxa"/>
            <w:tcBorders>
              <w:top w:val="dotted" w:sz="4" w:space="0" w:color="auto"/>
            </w:tcBorders>
          </w:tcPr>
          <w:p w14:paraId="7A4C628D" w14:textId="532616FB" w:rsidR="00CD6347" w:rsidRPr="00612159" w:rsidRDefault="00CD6347" w:rsidP="00201594">
            <w:pPr>
              <w:rPr>
                <w:rFonts w:cstheme="minorHAnsi"/>
                <w:highlight w:val="yellow"/>
              </w:rPr>
            </w:pPr>
            <w:r w:rsidRPr="00612159">
              <w:rPr>
                <w:rFonts w:cstheme="minorHAnsi"/>
              </w:rPr>
              <w:t>A06</w:t>
            </w:r>
          </w:p>
        </w:tc>
        <w:tc>
          <w:tcPr>
            <w:tcW w:w="5103" w:type="dxa"/>
            <w:tcBorders>
              <w:top w:val="dotted" w:sz="4" w:space="0" w:color="auto"/>
            </w:tcBorders>
          </w:tcPr>
          <w:p w14:paraId="5F6DBD5F" w14:textId="77777777" w:rsidR="00CD6347" w:rsidRPr="0017265D" w:rsidRDefault="00CD6347" w:rsidP="00201594">
            <w:pPr>
              <w:rPr>
                <w:rFonts w:cstheme="minorHAnsi"/>
              </w:rPr>
            </w:pPr>
            <w:r>
              <w:rPr>
                <w:rFonts w:cstheme="minorHAnsi"/>
              </w:rPr>
              <w:t>Rechnungsnummer wurde bereits verwendet</w:t>
            </w:r>
          </w:p>
        </w:tc>
      </w:tr>
      <w:tr w:rsidR="00CD6347" w:rsidRPr="0017265D" w14:paraId="543FD0B4" w14:textId="77777777" w:rsidTr="00201594">
        <w:tc>
          <w:tcPr>
            <w:tcW w:w="562" w:type="dxa"/>
            <w:vMerge/>
          </w:tcPr>
          <w:p w14:paraId="70D8CF7B" w14:textId="77777777" w:rsidR="00CD6347" w:rsidRPr="0017265D" w:rsidRDefault="00CD6347" w:rsidP="00201594">
            <w:pPr>
              <w:rPr>
                <w:rFonts w:cstheme="minorHAnsi"/>
              </w:rPr>
            </w:pPr>
          </w:p>
        </w:tc>
        <w:tc>
          <w:tcPr>
            <w:tcW w:w="6237" w:type="dxa"/>
            <w:vMerge/>
          </w:tcPr>
          <w:p w14:paraId="489C9BE4" w14:textId="77777777" w:rsidR="00CD6347" w:rsidRPr="0017265D" w:rsidRDefault="00CD6347" w:rsidP="00201594">
            <w:pPr>
              <w:rPr>
                <w:rFonts w:cstheme="minorHAnsi"/>
              </w:rPr>
            </w:pPr>
          </w:p>
        </w:tc>
        <w:tc>
          <w:tcPr>
            <w:tcW w:w="1559" w:type="dxa"/>
            <w:tcBorders>
              <w:top w:val="dotted" w:sz="4" w:space="0" w:color="auto"/>
            </w:tcBorders>
          </w:tcPr>
          <w:p w14:paraId="3B155D8F" w14:textId="77777777" w:rsidR="00CD6347" w:rsidRPr="0017265D" w:rsidRDefault="00CD6347" w:rsidP="00201594">
            <w:pPr>
              <w:rPr>
                <w:rFonts w:cstheme="minorHAnsi"/>
              </w:rPr>
            </w:pPr>
            <w:r>
              <w:rPr>
                <w:rFonts w:cstheme="minorHAnsi"/>
              </w:rPr>
              <w:t xml:space="preserve">nein </w:t>
            </w:r>
            <w:r w:rsidRPr="0017265D">
              <w:rPr>
                <w:rFonts w:ascii="Wingdings" w:eastAsia="Wingdings" w:hAnsi="Wingdings" w:cstheme="minorHAnsi"/>
              </w:rPr>
              <w:t>à</w:t>
            </w:r>
            <w:r>
              <w:rPr>
                <w:rFonts w:cstheme="minorHAnsi"/>
              </w:rPr>
              <w:t xml:space="preserve"> 20</w:t>
            </w:r>
          </w:p>
        </w:tc>
        <w:tc>
          <w:tcPr>
            <w:tcW w:w="851" w:type="dxa"/>
            <w:tcBorders>
              <w:top w:val="dotted" w:sz="4" w:space="0" w:color="auto"/>
            </w:tcBorders>
          </w:tcPr>
          <w:p w14:paraId="3DB307B9" w14:textId="77777777" w:rsidR="00CD6347" w:rsidRPr="0017265D" w:rsidRDefault="00CD6347" w:rsidP="00201594">
            <w:pPr>
              <w:rPr>
                <w:rFonts w:cstheme="minorHAnsi"/>
              </w:rPr>
            </w:pPr>
          </w:p>
        </w:tc>
        <w:tc>
          <w:tcPr>
            <w:tcW w:w="5103" w:type="dxa"/>
            <w:tcBorders>
              <w:top w:val="dotted" w:sz="4" w:space="0" w:color="auto"/>
            </w:tcBorders>
          </w:tcPr>
          <w:p w14:paraId="183C16B5" w14:textId="77777777" w:rsidR="00CD6347" w:rsidRPr="0017265D" w:rsidRDefault="00CD6347" w:rsidP="00201594">
            <w:pPr>
              <w:rPr>
                <w:rFonts w:cstheme="minorHAnsi"/>
              </w:rPr>
            </w:pPr>
          </w:p>
        </w:tc>
      </w:tr>
      <w:tr w:rsidR="00CD6347" w:rsidRPr="0017265D" w14:paraId="1A2425EE" w14:textId="77777777" w:rsidTr="00201594">
        <w:tc>
          <w:tcPr>
            <w:tcW w:w="562" w:type="dxa"/>
            <w:vMerge w:val="restart"/>
          </w:tcPr>
          <w:p w14:paraId="2F367703" w14:textId="77777777" w:rsidR="00CD6347" w:rsidRPr="0017265D" w:rsidRDefault="00CD6347" w:rsidP="00201594">
            <w:pPr>
              <w:rPr>
                <w:rFonts w:cstheme="minorHAnsi"/>
              </w:rPr>
            </w:pPr>
            <w:r w:rsidRPr="0017265D">
              <w:rPr>
                <w:rFonts w:cstheme="minorHAnsi"/>
              </w:rPr>
              <w:t>2</w:t>
            </w:r>
            <w:r>
              <w:rPr>
                <w:rFonts w:cstheme="minorHAnsi"/>
              </w:rPr>
              <w:t>0</w:t>
            </w:r>
          </w:p>
        </w:tc>
        <w:tc>
          <w:tcPr>
            <w:tcW w:w="6237" w:type="dxa"/>
            <w:vMerge w:val="restart"/>
          </w:tcPr>
          <w:p w14:paraId="57807DF6" w14:textId="77777777" w:rsidR="00CD6347" w:rsidRPr="0017265D" w:rsidRDefault="00CD6347" w:rsidP="00201594">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776D3854" w14:textId="77777777" w:rsidR="00CD6347" w:rsidRPr="0017265D" w:rsidRDefault="00CD6347" w:rsidP="00201594">
            <w:pPr>
              <w:rPr>
                <w:rFonts w:cstheme="minorHAnsi"/>
              </w:rPr>
            </w:pPr>
            <w:r w:rsidRPr="0017265D">
              <w:rPr>
                <w:rFonts w:cstheme="minorHAnsi"/>
              </w:rPr>
              <w:t xml:space="preserve">ja </w:t>
            </w:r>
          </w:p>
        </w:tc>
        <w:tc>
          <w:tcPr>
            <w:tcW w:w="851" w:type="dxa"/>
            <w:tcBorders>
              <w:bottom w:val="dotted" w:sz="4" w:space="0" w:color="auto"/>
            </w:tcBorders>
          </w:tcPr>
          <w:p w14:paraId="3416F949" w14:textId="77777777" w:rsidR="00CD6347" w:rsidRPr="0017265D" w:rsidRDefault="00CD6347" w:rsidP="00201594">
            <w:pPr>
              <w:rPr>
                <w:rFonts w:cstheme="minorHAnsi"/>
              </w:rPr>
            </w:pPr>
            <w:r w:rsidRPr="0017265D">
              <w:rPr>
                <w:rFonts w:cstheme="minorHAnsi"/>
              </w:rPr>
              <w:t>A02</w:t>
            </w:r>
          </w:p>
        </w:tc>
        <w:tc>
          <w:tcPr>
            <w:tcW w:w="5103" w:type="dxa"/>
            <w:tcBorders>
              <w:bottom w:val="dotted" w:sz="4" w:space="0" w:color="auto"/>
            </w:tcBorders>
          </w:tcPr>
          <w:p w14:paraId="70662847" w14:textId="77777777" w:rsidR="00CD6347" w:rsidRPr="0017265D" w:rsidRDefault="00CD6347" w:rsidP="00201594">
            <w:pPr>
              <w:rPr>
                <w:rFonts w:cstheme="minorHAnsi"/>
              </w:rPr>
            </w:pPr>
            <w:r w:rsidRPr="0017265D">
              <w:rPr>
                <w:rFonts w:cstheme="minorHAnsi"/>
              </w:rPr>
              <w:t>Die zu stornierende Rechnung wurde bereits storniert.</w:t>
            </w:r>
          </w:p>
        </w:tc>
      </w:tr>
      <w:tr w:rsidR="00CD6347" w:rsidRPr="0017265D" w14:paraId="40B047BF" w14:textId="77777777" w:rsidTr="00201594">
        <w:tc>
          <w:tcPr>
            <w:tcW w:w="562" w:type="dxa"/>
            <w:vMerge/>
            <w:vAlign w:val="center"/>
          </w:tcPr>
          <w:p w14:paraId="77CFD1EE" w14:textId="77777777" w:rsidR="00CD6347" w:rsidRPr="0017265D" w:rsidRDefault="00CD6347" w:rsidP="00201594">
            <w:pPr>
              <w:rPr>
                <w:rFonts w:cstheme="minorHAnsi"/>
              </w:rPr>
            </w:pPr>
          </w:p>
        </w:tc>
        <w:tc>
          <w:tcPr>
            <w:tcW w:w="6237" w:type="dxa"/>
            <w:vMerge/>
            <w:vAlign w:val="center"/>
          </w:tcPr>
          <w:p w14:paraId="7AB599AF" w14:textId="77777777" w:rsidR="00CD6347" w:rsidRPr="0017265D" w:rsidRDefault="00CD6347" w:rsidP="00201594">
            <w:pPr>
              <w:rPr>
                <w:rFonts w:cstheme="minorHAnsi"/>
              </w:rPr>
            </w:pPr>
          </w:p>
        </w:tc>
        <w:tc>
          <w:tcPr>
            <w:tcW w:w="1559" w:type="dxa"/>
            <w:tcBorders>
              <w:top w:val="dotted" w:sz="4" w:space="0" w:color="auto"/>
            </w:tcBorders>
          </w:tcPr>
          <w:p w14:paraId="23D5C317"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5AAA0E37"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48F02B0C" w14:textId="77777777" w:rsidR="00CD6347" w:rsidRPr="0017265D" w:rsidRDefault="00CD6347" w:rsidP="00201594">
            <w:pPr>
              <w:rPr>
                <w:rFonts w:cstheme="minorHAnsi"/>
              </w:rPr>
            </w:pPr>
          </w:p>
        </w:tc>
      </w:tr>
      <w:tr w:rsidR="00CD6347" w:rsidRPr="0017265D" w14:paraId="2583BF7B" w14:textId="77777777" w:rsidTr="00201594">
        <w:tc>
          <w:tcPr>
            <w:tcW w:w="562" w:type="dxa"/>
            <w:vMerge w:val="restart"/>
          </w:tcPr>
          <w:p w14:paraId="45BD42CD" w14:textId="77777777" w:rsidR="00CD6347" w:rsidRPr="0017265D" w:rsidRDefault="00CD6347" w:rsidP="00201594">
            <w:pPr>
              <w:rPr>
                <w:rFonts w:cstheme="minorHAnsi"/>
              </w:rPr>
            </w:pPr>
            <w:r w:rsidRPr="0017265D">
              <w:rPr>
                <w:rFonts w:cstheme="minorHAnsi"/>
              </w:rPr>
              <w:t>3</w:t>
            </w:r>
            <w:r>
              <w:rPr>
                <w:rFonts w:cstheme="minorHAnsi"/>
              </w:rPr>
              <w:t>0</w:t>
            </w:r>
          </w:p>
        </w:tc>
        <w:tc>
          <w:tcPr>
            <w:tcW w:w="6237" w:type="dxa"/>
            <w:vMerge w:val="restart"/>
          </w:tcPr>
          <w:p w14:paraId="08B89934" w14:textId="77777777" w:rsidR="00CD6347" w:rsidRPr="0017265D" w:rsidRDefault="00CD6347" w:rsidP="00201594">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2CDA147E" w14:textId="77777777" w:rsidR="00CD6347" w:rsidRPr="0017265D" w:rsidRDefault="00CD6347" w:rsidP="00201594">
            <w:pPr>
              <w:rPr>
                <w:rFonts w:cstheme="minorHAnsi"/>
              </w:rPr>
            </w:pPr>
            <w:r w:rsidRPr="0017265D">
              <w:rPr>
                <w:rFonts w:cstheme="minorHAnsi"/>
              </w:rPr>
              <w:t xml:space="preserve">nein </w:t>
            </w:r>
          </w:p>
        </w:tc>
        <w:tc>
          <w:tcPr>
            <w:tcW w:w="851" w:type="dxa"/>
            <w:tcBorders>
              <w:bottom w:val="dotted" w:sz="4" w:space="0" w:color="auto"/>
            </w:tcBorders>
          </w:tcPr>
          <w:p w14:paraId="4550ECE1" w14:textId="77777777" w:rsidR="00CD6347" w:rsidRPr="0017265D" w:rsidRDefault="00CD6347" w:rsidP="00201594">
            <w:pPr>
              <w:rPr>
                <w:rFonts w:cstheme="minorHAnsi"/>
              </w:rPr>
            </w:pPr>
            <w:r w:rsidRPr="0017265D">
              <w:rPr>
                <w:rFonts w:cstheme="minorHAnsi"/>
              </w:rPr>
              <w:t>A03</w:t>
            </w:r>
          </w:p>
        </w:tc>
        <w:tc>
          <w:tcPr>
            <w:tcW w:w="5103" w:type="dxa"/>
            <w:tcBorders>
              <w:bottom w:val="dotted" w:sz="4" w:space="0" w:color="auto"/>
            </w:tcBorders>
          </w:tcPr>
          <w:p w14:paraId="4C9C5C0A" w14:textId="77777777" w:rsidR="00CD6347" w:rsidRPr="0017265D" w:rsidRDefault="00CD6347" w:rsidP="00201594">
            <w:pPr>
              <w:rPr>
                <w:rFonts w:cstheme="minorHAnsi"/>
              </w:rPr>
            </w:pPr>
            <w:r w:rsidRPr="0017265D">
              <w:rPr>
                <w:rFonts w:cstheme="minorHAnsi"/>
              </w:rPr>
              <w:t>Der Rechnungstyp der Stornorechnung ist nicht identisch mit dem Rechnungstyp der ursprünglichen Rechnung.</w:t>
            </w:r>
          </w:p>
        </w:tc>
      </w:tr>
      <w:tr w:rsidR="00CD6347" w:rsidRPr="0017265D" w14:paraId="738774A6" w14:textId="77777777" w:rsidTr="00201594">
        <w:tc>
          <w:tcPr>
            <w:tcW w:w="562" w:type="dxa"/>
            <w:vMerge/>
          </w:tcPr>
          <w:p w14:paraId="4A558EFA" w14:textId="77777777" w:rsidR="00CD6347" w:rsidRPr="0017265D" w:rsidRDefault="00CD6347" w:rsidP="00201594">
            <w:pPr>
              <w:rPr>
                <w:rFonts w:cstheme="minorHAnsi"/>
              </w:rPr>
            </w:pPr>
          </w:p>
        </w:tc>
        <w:tc>
          <w:tcPr>
            <w:tcW w:w="6237" w:type="dxa"/>
            <w:vMerge/>
          </w:tcPr>
          <w:p w14:paraId="4F5AD6A0" w14:textId="77777777" w:rsidR="00CD6347" w:rsidRPr="0017265D" w:rsidRDefault="00CD6347" w:rsidP="00201594">
            <w:pPr>
              <w:rPr>
                <w:rFonts w:cstheme="minorHAnsi"/>
              </w:rPr>
            </w:pPr>
          </w:p>
        </w:tc>
        <w:tc>
          <w:tcPr>
            <w:tcW w:w="1559" w:type="dxa"/>
            <w:tcBorders>
              <w:top w:val="dotted" w:sz="4" w:space="0" w:color="auto"/>
            </w:tcBorders>
          </w:tcPr>
          <w:p w14:paraId="6AE88EB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76B8E7F6" w14:textId="77777777" w:rsidR="00CD6347" w:rsidRPr="0017265D" w:rsidRDefault="00CD6347" w:rsidP="00201594">
            <w:pPr>
              <w:rPr>
                <w:rFonts w:cstheme="minorHAnsi"/>
              </w:rPr>
            </w:pPr>
          </w:p>
        </w:tc>
        <w:tc>
          <w:tcPr>
            <w:tcW w:w="5103" w:type="dxa"/>
            <w:tcBorders>
              <w:top w:val="dotted" w:sz="4" w:space="0" w:color="auto"/>
            </w:tcBorders>
          </w:tcPr>
          <w:p w14:paraId="2EA7B996" w14:textId="77777777" w:rsidR="00CD6347" w:rsidRPr="0017265D" w:rsidRDefault="00CD6347" w:rsidP="00201594">
            <w:pPr>
              <w:rPr>
                <w:rFonts w:cstheme="minorHAnsi"/>
              </w:rPr>
            </w:pPr>
          </w:p>
        </w:tc>
      </w:tr>
      <w:tr w:rsidR="00CD6347" w:rsidRPr="0017265D" w14:paraId="03B005A8" w14:textId="77777777" w:rsidTr="00201594">
        <w:tc>
          <w:tcPr>
            <w:tcW w:w="562" w:type="dxa"/>
            <w:vMerge w:val="restart"/>
          </w:tcPr>
          <w:p w14:paraId="2E92F73F" w14:textId="77777777" w:rsidR="00CD6347" w:rsidRPr="0017265D" w:rsidRDefault="00CD6347" w:rsidP="00201594">
            <w:pPr>
              <w:rPr>
                <w:rFonts w:cstheme="minorHAnsi"/>
              </w:rPr>
            </w:pPr>
            <w:r w:rsidRPr="0017265D">
              <w:rPr>
                <w:rFonts w:cstheme="minorHAnsi"/>
              </w:rPr>
              <w:t>4</w:t>
            </w:r>
            <w:r>
              <w:rPr>
                <w:rFonts w:cstheme="minorHAnsi"/>
              </w:rPr>
              <w:t>0</w:t>
            </w:r>
          </w:p>
        </w:tc>
        <w:tc>
          <w:tcPr>
            <w:tcW w:w="6237" w:type="dxa"/>
            <w:vMerge w:val="restart"/>
          </w:tcPr>
          <w:p w14:paraId="5723F7F0" w14:textId="77777777" w:rsidR="00CD6347" w:rsidRPr="0017265D" w:rsidRDefault="00CD6347" w:rsidP="00201594">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19EB9A0A" w14:textId="77777777" w:rsidR="00CD6347" w:rsidRPr="0017265D" w:rsidRDefault="00CD6347" w:rsidP="00201594">
            <w:pPr>
              <w:rPr>
                <w:rFonts w:cstheme="minorHAnsi"/>
              </w:rPr>
            </w:pPr>
            <w:r w:rsidRPr="0017265D">
              <w:rPr>
                <w:rFonts w:cstheme="minorHAnsi"/>
              </w:rPr>
              <w:t>nein</w:t>
            </w:r>
          </w:p>
        </w:tc>
        <w:tc>
          <w:tcPr>
            <w:tcW w:w="851" w:type="dxa"/>
            <w:tcBorders>
              <w:bottom w:val="dotted" w:sz="4" w:space="0" w:color="auto"/>
            </w:tcBorders>
          </w:tcPr>
          <w:p w14:paraId="7E814207" w14:textId="77777777" w:rsidR="00CD6347" w:rsidRPr="0017265D" w:rsidRDefault="00CD6347" w:rsidP="00201594">
            <w:pPr>
              <w:rPr>
                <w:rFonts w:cstheme="minorHAnsi"/>
              </w:rPr>
            </w:pPr>
            <w:r w:rsidRPr="0017265D">
              <w:rPr>
                <w:rFonts w:cstheme="minorHAnsi"/>
              </w:rPr>
              <w:t>A04</w:t>
            </w:r>
          </w:p>
        </w:tc>
        <w:tc>
          <w:tcPr>
            <w:tcW w:w="5103" w:type="dxa"/>
            <w:tcBorders>
              <w:bottom w:val="dotted" w:sz="4" w:space="0" w:color="auto"/>
            </w:tcBorders>
          </w:tcPr>
          <w:p w14:paraId="3FCF02ED" w14:textId="77777777" w:rsidR="00CD6347" w:rsidRPr="0017265D" w:rsidRDefault="00CD6347" w:rsidP="00201594">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CD6347" w:rsidRPr="0017265D" w14:paraId="7B6138FE" w14:textId="77777777" w:rsidTr="00201594">
        <w:tc>
          <w:tcPr>
            <w:tcW w:w="562" w:type="dxa"/>
            <w:vMerge/>
          </w:tcPr>
          <w:p w14:paraId="12D5C36B" w14:textId="77777777" w:rsidR="00CD6347" w:rsidRPr="0017265D" w:rsidRDefault="00CD6347" w:rsidP="00201594">
            <w:pPr>
              <w:rPr>
                <w:rFonts w:cstheme="minorHAnsi"/>
              </w:rPr>
            </w:pPr>
          </w:p>
        </w:tc>
        <w:tc>
          <w:tcPr>
            <w:tcW w:w="6237" w:type="dxa"/>
            <w:vMerge/>
          </w:tcPr>
          <w:p w14:paraId="2DB69AFE" w14:textId="77777777" w:rsidR="00CD6347" w:rsidRPr="0017265D" w:rsidRDefault="00CD6347" w:rsidP="00201594">
            <w:pPr>
              <w:rPr>
                <w:rFonts w:cstheme="minorHAnsi"/>
              </w:rPr>
            </w:pPr>
          </w:p>
        </w:tc>
        <w:tc>
          <w:tcPr>
            <w:tcW w:w="1559" w:type="dxa"/>
            <w:tcBorders>
              <w:top w:val="dotted" w:sz="4" w:space="0" w:color="auto"/>
            </w:tcBorders>
          </w:tcPr>
          <w:p w14:paraId="5164C1D0"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216C239A" w14:textId="77777777" w:rsidR="00CD6347" w:rsidRPr="0017265D" w:rsidRDefault="00CD6347" w:rsidP="00201594">
            <w:pPr>
              <w:rPr>
                <w:rFonts w:cstheme="minorHAnsi"/>
              </w:rPr>
            </w:pPr>
          </w:p>
        </w:tc>
        <w:tc>
          <w:tcPr>
            <w:tcW w:w="5103" w:type="dxa"/>
            <w:tcBorders>
              <w:top w:val="dotted" w:sz="4" w:space="0" w:color="auto"/>
            </w:tcBorders>
          </w:tcPr>
          <w:p w14:paraId="4C9E9905" w14:textId="77777777" w:rsidR="00CD6347" w:rsidRPr="0017265D" w:rsidRDefault="00CD6347" w:rsidP="00201594">
            <w:pPr>
              <w:rPr>
                <w:rFonts w:cstheme="minorHAnsi"/>
              </w:rPr>
            </w:pPr>
          </w:p>
        </w:tc>
      </w:tr>
      <w:tr w:rsidR="00CD6347" w:rsidRPr="0017265D" w14:paraId="21D13EB4" w14:textId="77777777" w:rsidTr="00201594">
        <w:tc>
          <w:tcPr>
            <w:tcW w:w="562" w:type="dxa"/>
            <w:vMerge w:val="restart"/>
          </w:tcPr>
          <w:p w14:paraId="5BD462DB" w14:textId="77777777" w:rsidR="00CD6347" w:rsidRPr="0017265D" w:rsidRDefault="00CD6347" w:rsidP="00201594">
            <w:pPr>
              <w:rPr>
                <w:rFonts w:cstheme="minorHAnsi"/>
              </w:rPr>
            </w:pPr>
            <w:r w:rsidRPr="0017265D">
              <w:rPr>
                <w:rFonts w:cstheme="minorHAnsi"/>
              </w:rPr>
              <w:lastRenderedPageBreak/>
              <w:t>5</w:t>
            </w:r>
            <w:r>
              <w:rPr>
                <w:rFonts w:cstheme="minorHAnsi"/>
              </w:rPr>
              <w:t>0</w:t>
            </w:r>
          </w:p>
        </w:tc>
        <w:tc>
          <w:tcPr>
            <w:tcW w:w="6237" w:type="dxa"/>
            <w:vMerge w:val="restart"/>
          </w:tcPr>
          <w:p w14:paraId="0FC36AF8" w14:textId="7C93E6EC"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21FA1078" w14:textId="77777777" w:rsidR="00082491" w:rsidRPr="00675026" w:rsidRDefault="00082491" w:rsidP="00082491">
            <w:pPr>
              <w:spacing w:after="0" w:line="240" w:lineRule="auto"/>
              <w:rPr>
                <w:rFonts w:cstheme="minorHAnsi"/>
              </w:rPr>
            </w:pPr>
          </w:p>
          <w:p w14:paraId="11568105" w14:textId="77777777" w:rsidR="00082491" w:rsidRPr="00675026" w:rsidRDefault="00082491" w:rsidP="00082491">
            <w:pPr>
              <w:spacing w:after="0" w:line="240" w:lineRule="auto"/>
              <w:rPr>
                <w:rFonts w:cstheme="minorHAnsi"/>
              </w:rPr>
            </w:pPr>
            <w:r w:rsidRPr="00675026">
              <w:rPr>
                <w:rFonts w:cstheme="minorHAnsi"/>
              </w:rPr>
              <w:t>Hinweis:</w:t>
            </w:r>
          </w:p>
          <w:p w14:paraId="4721A0DD" w14:textId="580D6AD4" w:rsidR="00CD6347" w:rsidRPr="0017265D"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702516EC" w14:textId="77777777" w:rsidR="00CD6347" w:rsidRPr="0017265D" w:rsidRDefault="00CD6347" w:rsidP="00201594">
            <w:pPr>
              <w:rPr>
                <w:rFonts w:cstheme="minorHAnsi"/>
              </w:rPr>
            </w:pPr>
            <w:r w:rsidRPr="09940F87">
              <w:t>nein</w:t>
            </w:r>
          </w:p>
        </w:tc>
        <w:tc>
          <w:tcPr>
            <w:tcW w:w="851" w:type="dxa"/>
            <w:tcBorders>
              <w:bottom w:val="dotted" w:sz="4" w:space="0" w:color="auto"/>
            </w:tcBorders>
          </w:tcPr>
          <w:p w14:paraId="59ED575D" w14:textId="77777777" w:rsidR="00CD6347" w:rsidRPr="0017265D" w:rsidRDefault="00CD6347" w:rsidP="00201594">
            <w:r w:rsidRPr="580C6A34">
              <w:t>A05</w:t>
            </w:r>
          </w:p>
          <w:p w14:paraId="013D7FE7" w14:textId="77777777" w:rsidR="00CD6347" w:rsidRPr="0017265D" w:rsidRDefault="00CD6347" w:rsidP="00201594"/>
        </w:tc>
        <w:tc>
          <w:tcPr>
            <w:tcW w:w="5103" w:type="dxa"/>
            <w:tcBorders>
              <w:bottom w:val="dotted" w:sz="4" w:space="0" w:color="auto"/>
            </w:tcBorders>
          </w:tcPr>
          <w:p w14:paraId="2F6070B9" w14:textId="1D85F442" w:rsidR="00CD6347" w:rsidRPr="0017265D" w:rsidRDefault="00947D6E" w:rsidP="00201594">
            <w:r w:rsidRPr="580C6A34">
              <w:t xml:space="preserve">Mindestens ein Betrag der Stornorechnung </w:t>
            </w:r>
            <w:r>
              <w:t>passt</w:t>
            </w:r>
            <w:r w:rsidRPr="580C6A34">
              <w:t xml:space="preserve"> nicht </w:t>
            </w:r>
            <w:r>
              <w:t xml:space="preserve">zu </w:t>
            </w:r>
            <w:r w:rsidRPr="580C6A34">
              <w:t>dem Betrag der ursprünglichen Rechnung.</w:t>
            </w:r>
          </w:p>
        </w:tc>
      </w:tr>
      <w:tr w:rsidR="00CD6347" w:rsidRPr="0017265D" w14:paraId="308861E7" w14:textId="77777777" w:rsidTr="00201594">
        <w:tc>
          <w:tcPr>
            <w:tcW w:w="562" w:type="dxa"/>
            <w:vMerge/>
          </w:tcPr>
          <w:p w14:paraId="735F4808" w14:textId="77777777" w:rsidR="00CD6347" w:rsidRPr="0017265D" w:rsidRDefault="00CD6347" w:rsidP="00201594">
            <w:pPr>
              <w:rPr>
                <w:rFonts w:cstheme="minorHAnsi"/>
              </w:rPr>
            </w:pPr>
          </w:p>
        </w:tc>
        <w:tc>
          <w:tcPr>
            <w:tcW w:w="6237" w:type="dxa"/>
            <w:vMerge/>
          </w:tcPr>
          <w:p w14:paraId="295B4BCA"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E773D68" w14:textId="77777777" w:rsidR="00CD6347" w:rsidRPr="0017265D" w:rsidRDefault="00CD6347" w:rsidP="00201594">
            <w:r w:rsidRPr="1D9F4B38">
              <w:t xml:space="preserve">ja </w:t>
            </w:r>
            <w:r w:rsidRPr="1D9F4B38">
              <w:rPr>
                <w:rFonts w:ascii="Wingdings" w:eastAsia="Wingdings" w:hAnsi="Wingdings"/>
              </w:rPr>
              <w:t>à</w:t>
            </w:r>
            <w:r w:rsidRPr="1D9F4B38">
              <w:t xml:space="preserve"> 6</w:t>
            </w:r>
            <w:r>
              <w:t>0</w:t>
            </w:r>
          </w:p>
        </w:tc>
        <w:tc>
          <w:tcPr>
            <w:tcW w:w="851" w:type="dxa"/>
            <w:tcBorders>
              <w:top w:val="dotted" w:sz="4" w:space="0" w:color="auto"/>
              <w:bottom w:val="single" w:sz="4" w:space="0" w:color="auto"/>
            </w:tcBorders>
          </w:tcPr>
          <w:p w14:paraId="2F7B7B06" w14:textId="77777777" w:rsidR="00CD6347" w:rsidRPr="0017265D" w:rsidRDefault="00CD6347" w:rsidP="00201594">
            <w:pPr>
              <w:rPr>
                <w:rFonts w:cstheme="minorHAnsi"/>
              </w:rPr>
            </w:pPr>
          </w:p>
        </w:tc>
        <w:tc>
          <w:tcPr>
            <w:tcW w:w="5103" w:type="dxa"/>
            <w:tcBorders>
              <w:top w:val="dotted" w:sz="4" w:space="0" w:color="auto"/>
            </w:tcBorders>
          </w:tcPr>
          <w:p w14:paraId="2F2B7085" w14:textId="77777777" w:rsidR="00CD6347" w:rsidRPr="0017265D" w:rsidRDefault="00CD6347" w:rsidP="00201594"/>
        </w:tc>
      </w:tr>
      <w:tr w:rsidR="00CD6347" w:rsidRPr="0017265D" w14:paraId="518B7215" w14:textId="77777777" w:rsidTr="00201594">
        <w:tc>
          <w:tcPr>
            <w:tcW w:w="562" w:type="dxa"/>
            <w:vMerge w:val="restart"/>
            <w:tcBorders>
              <w:top w:val="single" w:sz="4" w:space="0" w:color="auto"/>
            </w:tcBorders>
          </w:tcPr>
          <w:p w14:paraId="7B20AE9C" w14:textId="77777777" w:rsidR="00CD6347" w:rsidRPr="0017265D" w:rsidRDefault="00CD6347" w:rsidP="00201594">
            <w:pPr>
              <w:rPr>
                <w:rFonts w:cstheme="minorHAnsi"/>
              </w:rPr>
            </w:pPr>
            <w:r w:rsidRPr="0017265D">
              <w:rPr>
                <w:rFonts w:cstheme="minorHAnsi"/>
              </w:rPr>
              <w:t>6</w:t>
            </w:r>
            <w:r>
              <w:rPr>
                <w:rFonts w:cstheme="minorHAnsi"/>
              </w:rPr>
              <w:t>0</w:t>
            </w:r>
          </w:p>
        </w:tc>
        <w:tc>
          <w:tcPr>
            <w:tcW w:w="6237" w:type="dxa"/>
            <w:vMerge w:val="restart"/>
            <w:tcBorders>
              <w:top w:val="single" w:sz="4" w:space="0" w:color="auto"/>
            </w:tcBorders>
          </w:tcPr>
          <w:p w14:paraId="2FD792C1"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7C25C828" w14:textId="77777777" w:rsidR="00CD6347" w:rsidRPr="0017265D" w:rsidRDefault="00CD6347" w:rsidP="00201594">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507CA2C3" w14:textId="77777777" w:rsidR="00CD6347" w:rsidRPr="0017265D" w:rsidRDefault="00CD6347" w:rsidP="00201594">
            <w:pPr>
              <w:rPr>
                <w:rFonts w:cstheme="minorHAnsi"/>
              </w:rPr>
            </w:pPr>
            <w:r w:rsidRPr="0017265D">
              <w:rPr>
                <w:rFonts w:cstheme="minorHAnsi"/>
              </w:rPr>
              <w:t>A99</w:t>
            </w:r>
          </w:p>
        </w:tc>
        <w:tc>
          <w:tcPr>
            <w:tcW w:w="5103" w:type="dxa"/>
            <w:tcBorders>
              <w:top w:val="single" w:sz="4" w:space="0" w:color="auto"/>
              <w:bottom w:val="dotted" w:sz="4" w:space="0" w:color="auto"/>
            </w:tcBorders>
          </w:tcPr>
          <w:p w14:paraId="587CF2F9" w14:textId="77777777" w:rsidR="00CD6347" w:rsidRDefault="00CD6347" w:rsidP="00201594">
            <w:pPr>
              <w:pStyle w:val="Default"/>
              <w:rPr>
                <w:rFonts w:asciiTheme="minorHAnsi" w:hAnsiTheme="minorHAnsi" w:cstheme="minorHAnsi"/>
              </w:rPr>
            </w:pPr>
            <w:r w:rsidRPr="00F14B09">
              <w:rPr>
                <w:rFonts w:asciiTheme="minorHAnsi" w:hAnsiTheme="minorHAnsi" w:cstheme="minorHAnsi"/>
              </w:rPr>
              <w:t>Ablehnung Sonstiges</w:t>
            </w:r>
          </w:p>
          <w:p w14:paraId="4C821605" w14:textId="77777777" w:rsidR="00CD6347" w:rsidRDefault="00CD6347" w:rsidP="00201594">
            <w:pPr>
              <w:pStyle w:val="Default"/>
              <w:rPr>
                <w:rFonts w:asciiTheme="minorHAnsi" w:hAnsiTheme="minorHAnsi" w:cstheme="minorHAnsi"/>
              </w:rPr>
            </w:pPr>
          </w:p>
          <w:p w14:paraId="3593964F" w14:textId="77777777" w:rsidR="00CD6347" w:rsidRDefault="00CD6347" w:rsidP="00201594">
            <w:pPr>
              <w:pStyle w:val="Default"/>
              <w:rPr>
                <w:rFonts w:asciiTheme="minorHAnsi" w:hAnsiTheme="minorHAnsi" w:cstheme="minorHAnsi"/>
              </w:rPr>
            </w:pPr>
            <w:r w:rsidRPr="0017265D">
              <w:rPr>
                <w:rFonts w:asciiTheme="minorHAnsi" w:hAnsiTheme="minorHAnsi" w:cstheme="minorHAnsi"/>
              </w:rPr>
              <w:t xml:space="preserve">Hinweis: </w:t>
            </w:r>
          </w:p>
          <w:p w14:paraId="79FA1C07" w14:textId="77777777" w:rsidR="00CD6347" w:rsidRDefault="00CD6347" w:rsidP="00201594">
            <w:pPr>
              <w:pStyle w:val="Default"/>
              <w:rPr>
                <w:rFonts w:asciiTheme="minorHAnsi" w:hAnsiTheme="minorHAnsi" w:cstheme="minorHAnsi"/>
              </w:rPr>
            </w:pPr>
          </w:p>
          <w:p w14:paraId="0B1235C0" w14:textId="77777777" w:rsidR="00CD6347" w:rsidRPr="0017265D" w:rsidRDefault="00CD6347" w:rsidP="00201594">
            <w:pPr>
              <w:pStyle w:val="Default"/>
              <w:rPr>
                <w:rFonts w:asciiTheme="minorHAnsi" w:hAnsiTheme="minorHAnsi" w:cstheme="minorHAnsi"/>
              </w:rPr>
            </w:pPr>
            <w:r w:rsidRPr="0017265D">
              <w:rPr>
                <w:rFonts w:asciiTheme="minorHAnsi" w:hAnsiTheme="minorHAnsi" w:cstheme="minorHAnsi"/>
              </w:rPr>
              <w:t xml:space="preserve">Das identifizierte Problem ist in der Antwort zu beschreiben/benennen. </w:t>
            </w:r>
          </w:p>
          <w:p w14:paraId="54A4CE4E" w14:textId="09CA1DC1" w:rsidR="00CD6347" w:rsidRPr="0017265D" w:rsidRDefault="00CD6347" w:rsidP="00201594">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CD6347" w:rsidRPr="0017265D" w14:paraId="1C54618F" w14:textId="77777777" w:rsidTr="00201594">
        <w:tc>
          <w:tcPr>
            <w:tcW w:w="562" w:type="dxa"/>
            <w:vMerge/>
          </w:tcPr>
          <w:p w14:paraId="6DA4711C" w14:textId="77777777" w:rsidR="00CD6347" w:rsidRPr="0017265D" w:rsidRDefault="00CD6347" w:rsidP="00201594">
            <w:pPr>
              <w:rPr>
                <w:rFonts w:cstheme="minorHAnsi"/>
              </w:rPr>
            </w:pPr>
          </w:p>
        </w:tc>
        <w:tc>
          <w:tcPr>
            <w:tcW w:w="6237" w:type="dxa"/>
            <w:vMerge/>
          </w:tcPr>
          <w:p w14:paraId="58942513"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465F24F1"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Pr>
                <w:rFonts w:cstheme="minorHAnsi"/>
              </w:rPr>
              <w:t>0</w:t>
            </w:r>
          </w:p>
        </w:tc>
        <w:tc>
          <w:tcPr>
            <w:tcW w:w="851" w:type="dxa"/>
            <w:tcBorders>
              <w:top w:val="dotted" w:sz="4" w:space="0" w:color="auto"/>
            </w:tcBorders>
          </w:tcPr>
          <w:p w14:paraId="4B18FFA0" w14:textId="77777777" w:rsidR="00CD6347" w:rsidRPr="0017265D" w:rsidRDefault="00CD6347" w:rsidP="00201594">
            <w:pPr>
              <w:rPr>
                <w:rFonts w:cstheme="minorHAnsi"/>
              </w:rPr>
            </w:pPr>
          </w:p>
        </w:tc>
        <w:tc>
          <w:tcPr>
            <w:tcW w:w="5103" w:type="dxa"/>
            <w:tcBorders>
              <w:top w:val="dotted" w:sz="4" w:space="0" w:color="auto"/>
            </w:tcBorders>
          </w:tcPr>
          <w:p w14:paraId="1913814F" w14:textId="77777777" w:rsidR="00CD6347" w:rsidRPr="0017265D" w:rsidRDefault="00CD6347" w:rsidP="00201594">
            <w:pPr>
              <w:rPr>
                <w:rFonts w:cstheme="minorHAnsi"/>
              </w:rPr>
            </w:pPr>
          </w:p>
        </w:tc>
      </w:tr>
      <w:tr w:rsidR="00CD6347" w:rsidRPr="0017265D" w14:paraId="6011816E" w14:textId="77777777" w:rsidTr="00201594">
        <w:tc>
          <w:tcPr>
            <w:tcW w:w="562" w:type="dxa"/>
            <w:vMerge w:val="restart"/>
          </w:tcPr>
          <w:p w14:paraId="6C2F64B7" w14:textId="77777777" w:rsidR="00CD6347" w:rsidRPr="0017265D" w:rsidRDefault="00CD6347" w:rsidP="00201594">
            <w:pPr>
              <w:rPr>
                <w:rFonts w:cstheme="minorHAnsi"/>
              </w:rPr>
            </w:pPr>
            <w:r w:rsidRPr="0017265D">
              <w:rPr>
                <w:rFonts w:cstheme="minorHAnsi"/>
              </w:rPr>
              <w:t>7</w:t>
            </w:r>
            <w:r>
              <w:rPr>
                <w:rFonts w:cstheme="minorHAnsi"/>
              </w:rPr>
              <w:t>0</w:t>
            </w:r>
          </w:p>
        </w:tc>
        <w:tc>
          <w:tcPr>
            <w:tcW w:w="6237" w:type="dxa"/>
            <w:vMerge w:val="restart"/>
          </w:tcPr>
          <w:p w14:paraId="7137C267" w14:textId="77777777" w:rsidR="00CD6347" w:rsidRPr="0017265D" w:rsidRDefault="00CD6347" w:rsidP="00201594">
            <w:pPr>
              <w:rPr>
                <w:rFonts w:cstheme="minorHAnsi"/>
              </w:rPr>
            </w:pPr>
            <w:r w:rsidRPr="0017265D">
              <w:rPr>
                <w:rFonts w:cstheme="minorHAnsi"/>
              </w:rPr>
              <w:t>Wurde der ursprünglichen Rechnung zugestimmt?</w:t>
            </w:r>
          </w:p>
        </w:tc>
        <w:tc>
          <w:tcPr>
            <w:tcW w:w="1559" w:type="dxa"/>
            <w:tcBorders>
              <w:bottom w:val="dotted" w:sz="4" w:space="0" w:color="auto"/>
            </w:tcBorders>
          </w:tcPr>
          <w:p w14:paraId="0329E86D" w14:textId="77777777" w:rsidR="00CD6347" w:rsidRPr="0017265D" w:rsidRDefault="00CD6347" w:rsidP="00201594">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79C64C93" w14:textId="77777777" w:rsidR="00CD6347" w:rsidRPr="0017265D" w:rsidRDefault="00CD6347" w:rsidP="00201594">
            <w:pPr>
              <w:rPr>
                <w:rFonts w:cstheme="minorHAnsi"/>
              </w:rPr>
            </w:pPr>
          </w:p>
        </w:tc>
        <w:tc>
          <w:tcPr>
            <w:tcW w:w="5103" w:type="dxa"/>
            <w:tcBorders>
              <w:bottom w:val="dotted" w:sz="4" w:space="0" w:color="auto"/>
            </w:tcBorders>
          </w:tcPr>
          <w:p w14:paraId="47749F56" w14:textId="77777777" w:rsidR="00CD6347" w:rsidRPr="0017265D" w:rsidRDefault="00CD6347" w:rsidP="00201594">
            <w:pPr>
              <w:rPr>
                <w:rFonts w:cstheme="minorHAnsi"/>
              </w:rPr>
            </w:pPr>
            <w:r w:rsidRPr="0017265D">
              <w:rPr>
                <w:rFonts w:cstheme="minorHAnsi"/>
              </w:rPr>
              <w:t>Stornorechnung zustimmen und im Zahlungslauf berücksichtigen</w:t>
            </w:r>
          </w:p>
        </w:tc>
      </w:tr>
      <w:tr w:rsidR="00CD6347" w:rsidRPr="0017265D" w14:paraId="33F81D14" w14:textId="77777777" w:rsidTr="00201594">
        <w:tc>
          <w:tcPr>
            <w:tcW w:w="562" w:type="dxa"/>
            <w:vMerge/>
          </w:tcPr>
          <w:p w14:paraId="1A9F34FA" w14:textId="77777777" w:rsidR="00CD6347" w:rsidRPr="0017265D" w:rsidRDefault="00CD6347" w:rsidP="00201594">
            <w:pPr>
              <w:rPr>
                <w:rFonts w:cstheme="minorHAnsi"/>
              </w:rPr>
            </w:pPr>
          </w:p>
        </w:tc>
        <w:tc>
          <w:tcPr>
            <w:tcW w:w="6237" w:type="dxa"/>
            <w:vMerge/>
          </w:tcPr>
          <w:p w14:paraId="68C01064" w14:textId="77777777" w:rsidR="00CD6347" w:rsidRPr="0017265D" w:rsidRDefault="00CD6347" w:rsidP="00201594">
            <w:pPr>
              <w:rPr>
                <w:rFonts w:cstheme="minorHAnsi"/>
              </w:rPr>
            </w:pPr>
          </w:p>
        </w:tc>
        <w:tc>
          <w:tcPr>
            <w:tcW w:w="1559" w:type="dxa"/>
            <w:tcBorders>
              <w:top w:val="dotted" w:sz="4" w:space="0" w:color="auto"/>
              <w:bottom w:val="single" w:sz="4" w:space="0" w:color="auto"/>
            </w:tcBorders>
          </w:tcPr>
          <w:p w14:paraId="2B41C7A9" w14:textId="77777777" w:rsidR="00CD6347" w:rsidRPr="0017265D" w:rsidRDefault="00CD6347" w:rsidP="00201594">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80</w:t>
            </w:r>
          </w:p>
        </w:tc>
        <w:tc>
          <w:tcPr>
            <w:tcW w:w="851" w:type="dxa"/>
            <w:tcBorders>
              <w:top w:val="dotted" w:sz="4" w:space="0" w:color="auto"/>
              <w:bottom w:val="single" w:sz="4" w:space="0" w:color="auto"/>
            </w:tcBorders>
          </w:tcPr>
          <w:p w14:paraId="1595777D" w14:textId="77777777" w:rsidR="00CD6347" w:rsidRPr="0017265D" w:rsidRDefault="00CD6347" w:rsidP="00201594">
            <w:pPr>
              <w:rPr>
                <w:rFonts w:cstheme="minorHAnsi"/>
              </w:rPr>
            </w:pPr>
          </w:p>
        </w:tc>
        <w:tc>
          <w:tcPr>
            <w:tcW w:w="5103" w:type="dxa"/>
            <w:tcBorders>
              <w:top w:val="dotted" w:sz="4" w:space="0" w:color="auto"/>
              <w:bottom w:val="single" w:sz="4" w:space="0" w:color="auto"/>
            </w:tcBorders>
          </w:tcPr>
          <w:p w14:paraId="2215A8C4" w14:textId="77777777" w:rsidR="00CD6347" w:rsidRPr="0017265D" w:rsidRDefault="00CD6347" w:rsidP="00201594">
            <w:pPr>
              <w:rPr>
                <w:rFonts w:cstheme="minorHAnsi"/>
              </w:rPr>
            </w:pPr>
          </w:p>
        </w:tc>
      </w:tr>
      <w:tr w:rsidR="00CD6347" w:rsidRPr="0017265D" w14:paraId="57B11562" w14:textId="77777777" w:rsidTr="00201594">
        <w:tc>
          <w:tcPr>
            <w:tcW w:w="562" w:type="dxa"/>
            <w:vMerge w:val="restart"/>
          </w:tcPr>
          <w:p w14:paraId="508052BE" w14:textId="77777777" w:rsidR="00CD6347" w:rsidRPr="0017265D" w:rsidRDefault="00CD6347" w:rsidP="00201594">
            <w:pPr>
              <w:rPr>
                <w:rFonts w:cstheme="minorHAnsi"/>
              </w:rPr>
            </w:pPr>
            <w:r>
              <w:rPr>
                <w:rFonts w:cstheme="minorHAnsi"/>
              </w:rPr>
              <w:t>80</w:t>
            </w:r>
          </w:p>
        </w:tc>
        <w:tc>
          <w:tcPr>
            <w:tcW w:w="6237" w:type="dxa"/>
            <w:vMerge w:val="restart"/>
          </w:tcPr>
          <w:p w14:paraId="65F331FE" w14:textId="77777777" w:rsidR="00CD6347" w:rsidRPr="00555ED4" w:rsidRDefault="00CD6347" w:rsidP="00201594">
            <w:pPr>
              <w:rPr>
                <w:rFonts w:cstheme="minorHAnsi"/>
              </w:rPr>
            </w:pPr>
            <w:r w:rsidRPr="00555ED4">
              <w:rPr>
                <w:rFonts w:cstheme="minorHAnsi"/>
              </w:rPr>
              <w:t>Wurde die ursprüngliche Rechnung abgelehnt?</w:t>
            </w:r>
          </w:p>
          <w:p w14:paraId="3DD1B77D" w14:textId="77777777" w:rsidR="00CD6347" w:rsidRPr="0017265D" w:rsidRDefault="00CD6347" w:rsidP="00201594">
            <w:pPr>
              <w:rPr>
                <w:rFonts w:cstheme="minorHAnsi"/>
              </w:rPr>
            </w:pPr>
          </w:p>
        </w:tc>
        <w:tc>
          <w:tcPr>
            <w:tcW w:w="1559" w:type="dxa"/>
            <w:tcBorders>
              <w:top w:val="single" w:sz="4" w:space="0" w:color="auto"/>
              <w:bottom w:val="dotted" w:sz="4" w:space="0" w:color="auto"/>
            </w:tcBorders>
          </w:tcPr>
          <w:p w14:paraId="31790490" w14:textId="77777777" w:rsidR="00CD6347" w:rsidRPr="0017265D" w:rsidRDefault="00CD6347" w:rsidP="00201594">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0AB0CD1A" w14:textId="77777777" w:rsidR="00CD6347" w:rsidRPr="0017265D" w:rsidRDefault="00CD6347" w:rsidP="00201594">
            <w:pPr>
              <w:rPr>
                <w:rFonts w:cstheme="minorHAnsi"/>
              </w:rPr>
            </w:pPr>
          </w:p>
        </w:tc>
        <w:tc>
          <w:tcPr>
            <w:tcW w:w="5103" w:type="dxa"/>
            <w:tcBorders>
              <w:top w:val="single" w:sz="4" w:space="0" w:color="auto"/>
              <w:bottom w:val="dotted" w:sz="4" w:space="0" w:color="auto"/>
            </w:tcBorders>
          </w:tcPr>
          <w:p w14:paraId="3BB9082E" w14:textId="77777777" w:rsidR="00CD6347" w:rsidRPr="00555ED4" w:rsidRDefault="00CD6347" w:rsidP="00201594">
            <w:pPr>
              <w:rPr>
                <w:rFonts w:cstheme="minorHAnsi"/>
              </w:rPr>
            </w:pPr>
            <w:r w:rsidRPr="00555ED4">
              <w:rPr>
                <w:rFonts w:cstheme="minorHAnsi"/>
              </w:rPr>
              <w:t xml:space="preserve">Hinweis: </w:t>
            </w:r>
          </w:p>
          <w:p w14:paraId="447BAD38" w14:textId="77777777" w:rsidR="00CD6347" w:rsidRDefault="00CD6347" w:rsidP="00201594">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CD6347" w:rsidRPr="0017265D" w14:paraId="779B8155" w14:textId="77777777" w:rsidTr="00201594">
        <w:tc>
          <w:tcPr>
            <w:tcW w:w="562" w:type="dxa"/>
            <w:vMerge/>
          </w:tcPr>
          <w:p w14:paraId="3F8E3ADA" w14:textId="77777777" w:rsidR="00CD6347" w:rsidRPr="0017265D" w:rsidRDefault="00CD6347" w:rsidP="00201594">
            <w:pPr>
              <w:rPr>
                <w:rFonts w:cstheme="minorHAnsi"/>
              </w:rPr>
            </w:pPr>
          </w:p>
        </w:tc>
        <w:tc>
          <w:tcPr>
            <w:tcW w:w="6237" w:type="dxa"/>
            <w:vMerge/>
          </w:tcPr>
          <w:p w14:paraId="4E748666" w14:textId="77777777" w:rsidR="00CD6347" w:rsidRPr="0017265D" w:rsidRDefault="00CD6347" w:rsidP="00201594">
            <w:pPr>
              <w:rPr>
                <w:rFonts w:cstheme="minorHAnsi"/>
              </w:rPr>
            </w:pPr>
          </w:p>
        </w:tc>
        <w:tc>
          <w:tcPr>
            <w:tcW w:w="1559" w:type="dxa"/>
            <w:tcBorders>
              <w:top w:val="dotted" w:sz="4" w:space="0" w:color="auto"/>
            </w:tcBorders>
          </w:tcPr>
          <w:p w14:paraId="6754E2A6" w14:textId="77777777" w:rsidR="00CD6347" w:rsidRPr="00555ED4" w:rsidRDefault="00CD6347" w:rsidP="00201594">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3E87F437" w14:textId="77777777" w:rsidR="00CD6347" w:rsidRPr="0017265D" w:rsidRDefault="00CD6347" w:rsidP="00201594">
            <w:pPr>
              <w:rPr>
                <w:rFonts w:cstheme="minorHAnsi"/>
              </w:rPr>
            </w:pPr>
          </w:p>
        </w:tc>
        <w:tc>
          <w:tcPr>
            <w:tcW w:w="851" w:type="dxa"/>
            <w:tcBorders>
              <w:top w:val="dotted" w:sz="4" w:space="0" w:color="auto"/>
            </w:tcBorders>
          </w:tcPr>
          <w:p w14:paraId="00B0A9C4" w14:textId="77777777" w:rsidR="00CD6347" w:rsidRPr="0017265D" w:rsidRDefault="00CD6347" w:rsidP="00201594">
            <w:pPr>
              <w:rPr>
                <w:rFonts w:cstheme="minorHAnsi"/>
              </w:rPr>
            </w:pPr>
          </w:p>
        </w:tc>
        <w:tc>
          <w:tcPr>
            <w:tcW w:w="5103" w:type="dxa"/>
            <w:tcBorders>
              <w:top w:val="dotted" w:sz="4" w:space="0" w:color="auto"/>
            </w:tcBorders>
          </w:tcPr>
          <w:p w14:paraId="146D7822" w14:textId="77777777" w:rsidR="00CD6347" w:rsidRPr="00555ED4" w:rsidRDefault="00CD6347" w:rsidP="00201594">
            <w:pPr>
              <w:rPr>
                <w:rFonts w:cstheme="minorHAnsi"/>
              </w:rPr>
            </w:pPr>
            <w:r w:rsidRPr="00555ED4">
              <w:rPr>
                <w:rFonts w:cstheme="minorHAnsi"/>
              </w:rPr>
              <w:t xml:space="preserve">Hinweis: </w:t>
            </w:r>
          </w:p>
          <w:p w14:paraId="46A65F1C" w14:textId="77777777" w:rsidR="00CD6347" w:rsidRDefault="00CD6347" w:rsidP="00201594">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019AACB3" w14:textId="70FC3FFA" w:rsidR="007C0617" w:rsidRPr="00246E48" w:rsidRDefault="007C0617" w:rsidP="00C57ED6">
      <w:pPr>
        <w:pStyle w:val="berschrift1"/>
      </w:pPr>
      <w:bookmarkStart w:id="1306" w:name="_Toc62633769"/>
      <w:bookmarkStart w:id="1307" w:name="_Toc64454101"/>
      <w:bookmarkStart w:id="1308" w:name="_Toc181013566"/>
      <w:r w:rsidRPr="00246E48">
        <w:lastRenderedPageBreak/>
        <w:t>Netzbetreiberwechsel Strom und Gas</w:t>
      </w:r>
      <w:bookmarkEnd w:id="1306"/>
      <w:bookmarkEnd w:id="1307"/>
      <w:bookmarkEnd w:id="1308"/>
    </w:p>
    <w:p w14:paraId="25DFF192" w14:textId="24ABD3DC" w:rsidR="007C0617" w:rsidRPr="00246E48" w:rsidRDefault="007C0617" w:rsidP="001F2FE1">
      <w:pPr>
        <w:pStyle w:val="berschrift2"/>
      </w:pPr>
      <w:bookmarkStart w:id="1309" w:name="_Toc62633770"/>
      <w:bookmarkStart w:id="1310" w:name="_Toc64454102"/>
      <w:bookmarkStart w:id="1311" w:name="_Toc181013567"/>
      <w:r w:rsidRPr="00246E48">
        <w:t>Übermittlung der Stammdaten</w:t>
      </w:r>
      <w:bookmarkEnd w:id="1309"/>
      <w:bookmarkEnd w:id="1310"/>
      <w:bookmarkEnd w:id="1311"/>
    </w:p>
    <w:p w14:paraId="1B433DC4" w14:textId="07A5BE36" w:rsidR="007C0617" w:rsidRDefault="007C0617" w:rsidP="00A61368">
      <w:pPr>
        <w:pStyle w:val="berschrift3"/>
      </w:pPr>
      <w:bookmarkStart w:id="1312" w:name="_Toc62633771"/>
      <w:bookmarkStart w:id="1313" w:name="_Toc181013568"/>
      <w:r w:rsidRPr="00246E48">
        <w:t>GS_001_Ablehnung auf Stammdaten zur verbrauchenden Marktlokation</w:t>
      </w:r>
      <w:bookmarkEnd w:id="1312"/>
      <w:bookmarkEnd w:id="13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51263AC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95B352"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0D19D9" w14:textId="60B38848"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A55121"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3BDF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A9AB53" w14:textId="10A55C7B" w:rsidR="00C76170" w:rsidRPr="00414C85" w:rsidRDefault="00C76170" w:rsidP="00C76170">
            <w:pPr>
              <w:rPr>
                <w:rFonts w:cstheme="minorHAnsi"/>
                <w:color w:val="000000"/>
                <w:sz w:val="24"/>
              </w:rPr>
            </w:pPr>
            <w:r w:rsidRPr="00C57ED6">
              <w:rPr>
                <w:rFonts w:cstheme="minorHAnsi"/>
                <w:color w:val="000000"/>
                <w:sz w:val="24"/>
              </w:rPr>
              <w:t>E13</w:t>
            </w:r>
          </w:p>
        </w:tc>
        <w:tc>
          <w:tcPr>
            <w:tcW w:w="1134" w:type="dxa"/>
          </w:tcPr>
          <w:p w14:paraId="021E707D" w14:textId="32D9A3A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62688773"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5F2126AF" w14:textId="77777777" w:rsidR="00C76170"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15D5F499" w14:textId="77777777" w:rsidR="00C76170" w:rsidRPr="00C57ED6" w:rsidRDefault="00C76170" w:rsidP="00C7617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64CE1D03" w14:textId="4C155012" w:rsidR="00C76170" w:rsidRPr="00C76170" w:rsidRDefault="00C76170" w:rsidP="00C7617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2AEE6C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F523D7" w14:textId="68ADAF1C" w:rsidR="00C76170" w:rsidRPr="00414C85" w:rsidRDefault="00C76170" w:rsidP="00C76170">
            <w:pPr>
              <w:rPr>
                <w:rFonts w:cstheme="minorHAnsi"/>
                <w:color w:val="000000"/>
                <w:sz w:val="24"/>
              </w:rPr>
            </w:pPr>
            <w:r w:rsidRPr="00C57ED6">
              <w:rPr>
                <w:rFonts w:cstheme="minorHAnsi"/>
                <w:color w:val="000000"/>
                <w:sz w:val="24"/>
              </w:rPr>
              <w:t>E17</w:t>
            </w:r>
          </w:p>
        </w:tc>
        <w:tc>
          <w:tcPr>
            <w:tcW w:w="1134" w:type="dxa"/>
          </w:tcPr>
          <w:p w14:paraId="206CD144" w14:textId="6A23A6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4BA5AB2" w14:textId="77777777" w:rsidR="00C76170" w:rsidRPr="00C57ED6"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09A4CF3C" w14:textId="2C366430"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052F9CB7" w14:textId="77777777" w:rsidR="002B68B0" w:rsidRDefault="002B68B0">
      <w:r>
        <w:br w:type="page"/>
      </w:r>
    </w:p>
    <w:p w14:paraId="52FAA0EA" w14:textId="541961AA" w:rsidR="007C0617" w:rsidRDefault="007C0617" w:rsidP="00A61368">
      <w:pPr>
        <w:pStyle w:val="berschrift3"/>
      </w:pPr>
      <w:bookmarkStart w:id="1314" w:name="_Toc62633772"/>
      <w:bookmarkStart w:id="1315" w:name="_Toc181013569"/>
      <w:r w:rsidRPr="00C57ED6">
        <w:lastRenderedPageBreak/>
        <w:t>S_0080_Ablehnung auf Stammdaten zur erzeugenden Marktlokation</w:t>
      </w:r>
      <w:bookmarkEnd w:id="1314"/>
      <w:bookmarkEnd w:id="131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1A636ED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31E52" w14:textId="77777777" w:rsidR="00C76170" w:rsidRPr="00414C85" w:rsidRDefault="00C76170" w:rsidP="00E72810">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F0476" w14:textId="7CF4E877" w:rsidR="00C76170" w:rsidRPr="00414C85" w:rsidRDefault="00A14FF1"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AAE016" w14:textId="77777777" w:rsidR="00C76170" w:rsidRPr="00414C85" w:rsidRDefault="00C76170" w:rsidP="00E72810">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27E9062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9F95C0" w14:textId="77777777" w:rsidR="00C76170" w:rsidRPr="00414C85" w:rsidRDefault="00C76170" w:rsidP="00E72810">
            <w:pPr>
              <w:rPr>
                <w:rFonts w:cstheme="minorHAnsi"/>
                <w:color w:val="000000"/>
                <w:sz w:val="24"/>
              </w:rPr>
            </w:pPr>
            <w:r w:rsidRPr="00C57ED6">
              <w:rPr>
                <w:rFonts w:cstheme="minorHAnsi"/>
                <w:color w:val="000000"/>
                <w:sz w:val="24"/>
              </w:rPr>
              <w:t>E13</w:t>
            </w:r>
          </w:p>
        </w:tc>
        <w:tc>
          <w:tcPr>
            <w:tcW w:w="1134" w:type="dxa"/>
          </w:tcPr>
          <w:p w14:paraId="4C40E5AE"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70B812A9"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(Bilanzierungsproblem)</w:t>
            </w:r>
          </w:p>
          <w:p w14:paraId="60B0BE0D" w14:textId="77777777" w:rsidR="00C76170"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Empfänger lehnt die Meldung ab, da</w:t>
            </w:r>
          </w:p>
          <w:p w14:paraId="7777DED9" w14:textId="77777777" w:rsidR="00C76170" w:rsidRPr="00C57ED6" w:rsidRDefault="00C76170" w:rsidP="00E72810">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C57ED6">
              <w:rPr>
                <w:sz w:val="24"/>
              </w:rPr>
              <w:t>der Bilanzkreis unbekannt ist, oder</w:t>
            </w:r>
          </w:p>
          <w:p w14:paraId="4CAD1AC6" w14:textId="77777777" w:rsidR="00C76170" w:rsidRPr="00C76170" w:rsidRDefault="00C76170" w:rsidP="00E72810">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76170">
              <w:rPr>
                <w:sz w:val="24"/>
              </w:rPr>
              <w:t>der Bilanzkreis und/oder der erforderliche Zeitreihentyp in der Zuordnungsermächtigung nicht aufgeführt ist.</w:t>
            </w:r>
          </w:p>
        </w:tc>
      </w:tr>
      <w:tr w:rsidR="00C76170" w:rsidRPr="00414C85" w14:paraId="1F96306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9DF969" w14:textId="77777777" w:rsidR="00C76170" w:rsidRPr="00414C85" w:rsidRDefault="00C76170" w:rsidP="00E72810">
            <w:pPr>
              <w:rPr>
                <w:rFonts w:cstheme="minorHAnsi"/>
                <w:color w:val="000000"/>
                <w:sz w:val="24"/>
              </w:rPr>
            </w:pPr>
            <w:r w:rsidRPr="00C57ED6">
              <w:rPr>
                <w:rFonts w:cstheme="minorHAnsi"/>
                <w:color w:val="000000"/>
                <w:sz w:val="24"/>
              </w:rPr>
              <w:t>E17</w:t>
            </w:r>
          </w:p>
        </w:tc>
        <w:tc>
          <w:tcPr>
            <w:tcW w:w="1134" w:type="dxa"/>
          </w:tcPr>
          <w:p w14:paraId="1475F28F"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X</w:t>
            </w:r>
          </w:p>
        </w:tc>
        <w:tc>
          <w:tcPr>
            <w:tcW w:w="12479" w:type="dxa"/>
          </w:tcPr>
          <w:p w14:paraId="0BE72162" w14:textId="77777777" w:rsidR="00C76170" w:rsidRPr="00C57ED6"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Ablehnung wg. Fristüberschreitung</w:t>
            </w:r>
          </w:p>
          <w:p w14:paraId="3CF86061" w14:textId="77777777" w:rsidR="00C76170" w:rsidRPr="00414C85" w:rsidRDefault="00C7617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57ED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bl>
    <w:p w14:paraId="21560A60" w14:textId="1BA661A0" w:rsidR="007C0617" w:rsidRDefault="007C0617" w:rsidP="00C57ED6">
      <w:r>
        <w:br w:type="page"/>
      </w:r>
    </w:p>
    <w:p w14:paraId="63420C68" w14:textId="2836D200" w:rsidR="007C0617" w:rsidRPr="00246E48" w:rsidRDefault="007C0617" w:rsidP="00C57ED6">
      <w:pPr>
        <w:pStyle w:val="berschrift1"/>
      </w:pPr>
      <w:bookmarkStart w:id="1316" w:name="_Toc62633773"/>
      <w:bookmarkStart w:id="1317" w:name="_Toc64454103"/>
      <w:bookmarkStart w:id="1318" w:name="_Toc181013570"/>
      <w:r w:rsidRPr="00246E48">
        <w:lastRenderedPageBreak/>
        <w:t>GeLi Gas</w:t>
      </w:r>
      <w:bookmarkEnd w:id="1316"/>
      <w:bookmarkEnd w:id="1317"/>
      <w:bookmarkEnd w:id="1318"/>
    </w:p>
    <w:p w14:paraId="77E2DB5A" w14:textId="2EABB108" w:rsidR="007C0617" w:rsidRPr="00246E48" w:rsidRDefault="00B55C7C" w:rsidP="001F2FE1">
      <w:pPr>
        <w:pStyle w:val="berschrift2"/>
      </w:pPr>
      <w:bookmarkStart w:id="1319" w:name="_Toc62633774"/>
      <w:r>
        <w:t xml:space="preserve"> </w:t>
      </w:r>
      <w:bookmarkStart w:id="1320" w:name="_Toc64454104"/>
      <w:bookmarkStart w:id="1321" w:name="_Toc181013571"/>
      <w:r w:rsidR="007C0617" w:rsidRPr="00246E48">
        <w:t>Änderungsmeldung zur Zuordnungsliste</w:t>
      </w:r>
      <w:bookmarkEnd w:id="1319"/>
      <w:bookmarkEnd w:id="1320"/>
      <w:bookmarkEnd w:id="1321"/>
    </w:p>
    <w:p w14:paraId="55060946" w14:textId="5C00D020" w:rsidR="007C0617" w:rsidRDefault="007C0617" w:rsidP="00A61368">
      <w:pPr>
        <w:pStyle w:val="berschrift3"/>
      </w:pPr>
      <w:bookmarkStart w:id="1322" w:name="_Toc62633775"/>
      <w:bookmarkStart w:id="1323" w:name="_Toc181013572"/>
      <w:r w:rsidRPr="00246E48">
        <w:t>G_0002_Antwort auf Änderungsmeldung zur Zuordnungsliste-Gas</w:t>
      </w:r>
      <w:bookmarkEnd w:id="1322"/>
      <w:bookmarkEnd w:id="132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6237E63D"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2AA05B"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569841" w14:textId="5A8707ED"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1BBD3F"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6E3AB1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888F86" w14:textId="056E604E"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32F6C798" w14:textId="76714AC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734EA834"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053E9BC" w14:textId="2B97D318"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414C85" w14:paraId="65C53C9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A250A" w14:textId="7A8A1176" w:rsidR="00C76170" w:rsidRPr="00414C85" w:rsidRDefault="00C76170" w:rsidP="00C76170">
            <w:pPr>
              <w:rPr>
                <w:rFonts w:cstheme="minorHAnsi"/>
                <w:color w:val="000000"/>
                <w:sz w:val="24"/>
              </w:rPr>
            </w:pPr>
            <w:r w:rsidRPr="00B55C7C">
              <w:rPr>
                <w:rFonts w:cstheme="minorHAnsi"/>
                <w:color w:val="000000"/>
                <w:sz w:val="24"/>
              </w:rPr>
              <w:t>ZE0</w:t>
            </w:r>
          </w:p>
        </w:tc>
        <w:tc>
          <w:tcPr>
            <w:tcW w:w="1134" w:type="dxa"/>
          </w:tcPr>
          <w:p w14:paraId="065BD9C3" w14:textId="1DCCE297"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81D851C"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Stammdaten richtig</w:t>
            </w:r>
          </w:p>
          <w:p w14:paraId="0CBDBB40" w14:textId="7F885D3B"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Vorgang in der Zuordnungsliste entspricht den zuvor ausgetauschten Stammdaten der Einzelmeldungen</w:t>
            </w:r>
          </w:p>
        </w:tc>
      </w:tr>
    </w:tbl>
    <w:p w14:paraId="36C0AAA6" w14:textId="77777777" w:rsidR="002B68B0" w:rsidRDefault="002B68B0">
      <w:r>
        <w:br w:type="page"/>
      </w:r>
    </w:p>
    <w:p w14:paraId="2AF752AD" w14:textId="166572B0" w:rsidR="007C0617" w:rsidRPr="00246E48" w:rsidRDefault="002B68B0" w:rsidP="001F2FE1">
      <w:pPr>
        <w:pStyle w:val="berschrift2"/>
      </w:pPr>
      <w:bookmarkStart w:id="1324" w:name="_Toc62633776"/>
      <w:bookmarkStart w:id="1325" w:name="_Toc64454105"/>
      <w:r>
        <w:lastRenderedPageBreak/>
        <w:t xml:space="preserve"> </w:t>
      </w:r>
      <w:bookmarkStart w:id="1326" w:name="_Toc181013573"/>
      <w:r w:rsidR="007C0617" w:rsidRPr="00246E48">
        <w:t>Stornierung</w:t>
      </w:r>
      <w:bookmarkEnd w:id="1324"/>
      <w:bookmarkEnd w:id="1325"/>
      <w:bookmarkEnd w:id="1326"/>
    </w:p>
    <w:p w14:paraId="6D2B8751" w14:textId="4CCE030F" w:rsidR="007C0617" w:rsidRDefault="007C0617" w:rsidP="00A61368">
      <w:pPr>
        <w:pStyle w:val="berschrift3"/>
      </w:pPr>
      <w:bookmarkStart w:id="1327" w:name="_Toc62633777"/>
      <w:bookmarkStart w:id="1328" w:name="_Toc181013574"/>
      <w:r w:rsidRPr="00B55C7C">
        <w:t>G_0003_Ablehnung Anfrage Stornierung</w:t>
      </w:r>
      <w:bookmarkEnd w:id="1327"/>
      <w:bookmarkEnd w:id="13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4B4A17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E0CCDA"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1F9BDE" w14:textId="0948021E"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AB50DD"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43DC073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73CAC8" w14:textId="3D45A9C2" w:rsidR="00C76170" w:rsidRPr="00414C85" w:rsidRDefault="00C76170" w:rsidP="00C76170">
            <w:pPr>
              <w:rPr>
                <w:rFonts w:cstheme="minorHAnsi"/>
                <w:color w:val="000000"/>
                <w:sz w:val="24"/>
              </w:rPr>
            </w:pPr>
            <w:r w:rsidRPr="00B55C7C">
              <w:rPr>
                <w:rFonts w:cstheme="minorHAnsi"/>
                <w:color w:val="000000"/>
                <w:sz w:val="24"/>
              </w:rPr>
              <w:t>E14</w:t>
            </w:r>
          </w:p>
        </w:tc>
        <w:tc>
          <w:tcPr>
            <w:tcW w:w="1134" w:type="dxa"/>
          </w:tcPr>
          <w:p w14:paraId="19375996" w14:textId="348E4494"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50E9B815"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Sonstiges</w:t>
            </w:r>
          </w:p>
          <w:p w14:paraId="7B749DF0" w14:textId="2A85E568" w:rsidR="00C76170" w:rsidRPr="00414C85" w:rsidRDefault="00C76170"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414C85" w14:paraId="0B63CB2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0D6261" w14:textId="2D91D7B7" w:rsidR="00C76170" w:rsidRPr="00414C85" w:rsidRDefault="00C76170" w:rsidP="00C76170">
            <w:pPr>
              <w:rPr>
                <w:rFonts w:cstheme="minorHAnsi"/>
                <w:color w:val="000000"/>
                <w:sz w:val="24"/>
              </w:rPr>
            </w:pPr>
            <w:r w:rsidRPr="00B55C7C">
              <w:rPr>
                <w:rFonts w:cstheme="minorHAnsi"/>
                <w:color w:val="000000"/>
                <w:sz w:val="24"/>
              </w:rPr>
              <w:t>Z14</w:t>
            </w:r>
          </w:p>
        </w:tc>
        <w:tc>
          <w:tcPr>
            <w:tcW w:w="1134" w:type="dxa"/>
          </w:tcPr>
          <w:p w14:paraId="7B84132E" w14:textId="4F0D4419"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4AFA4AE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(Doppelmeldung)</w:t>
            </w:r>
          </w:p>
          <w:p w14:paraId="14E0B3F0" w14:textId="7F182EE5"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Die Meldung liegt schon vor.</w:t>
            </w:r>
          </w:p>
        </w:tc>
      </w:tr>
      <w:tr w:rsidR="00C76170" w:rsidRPr="00414C85" w14:paraId="5111C9F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74EC76" w14:textId="5DCC031F" w:rsidR="00C76170" w:rsidRPr="00414C85" w:rsidRDefault="00C76170" w:rsidP="00C76170">
            <w:pPr>
              <w:rPr>
                <w:rFonts w:cstheme="minorHAnsi"/>
                <w:color w:val="000000"/>
                <w:sz w:val="24"/>
              </w:rPr>
            </w:pPr>
            <w:r w:rsidRPr="00B55C7C">
              <w:rPr>
                <w:rFonts w:cstheme="minorHAnsi"/>
                <w:color w:val="000000"/>
                <w:sz w:val="24"/>
              </w:rPr>
              <w:t>ZE1</w:t>
            </w:r>
          </w:p>
        </w:tc>
        <w:tc>
          <w:tcPr>
            <w:tcW w:w="1134" w:type="dxa"/>
          </w:tcPr>
          <w:p w14:paraId="36A0302D" w14:textId="76A0A6E2"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0C2F1827"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Ablehnung – zu stornierender Vorgang wurde schon beantwortet</w:t>
            </w:r>
          </w:p>
          <w:p w14:paraId="3A6508DD" w14:textId="05BE40F3"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lehnt die Transaktion ab, der angefragte Vorgang wurde bereits beantwortet.</w:t>
            </w:r>
          </w:p>
        </w:tc>
      </w:tr>
    </w:tbl>
    <w:p w14:paraId="0022DC03" w14:textId="2FFB0DAC" w:rsidR="007C0617" w:rsidRDefault="007C0617" w:rsidP="00A61368">
      <w:pPr>
        <w:pStyle w:val="berschrift3"/>
      </w:pPr>
      <w:bookmarkStart w:id="1329" w:name="_Toc62633778"/>
      <w:bookmarkStart w:id="1330" w:name="_Toc181013575"/>
      <w:r w:rsidRPr="00B55C7C">
        <w:t>G_0004_Bestätigung Anfrage Stornierung</w:t>
      </w:r>
      <w:bookmarkEnd w:id="1329"/>
      <w:bookmarkEnd w:id="13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76170" w:rsidRPr="00414C85" w14:paraId="7425BB6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8318AA0" w14:textId="77777777" w:rsidR="00C76170" w:rsidRPr="00414C85" w:rsidRDefault="00C7617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9FCDE0" w14:textId="6DBE9C92" w:rsidR="00C7617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A9FB97" w14:textId="77777777" w:rsidR="00C76170" w:rsidRPr="00414C85" w:rsidRDefault="00C7617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76170" w:rsidRPr="00414C85" w14:paraId="526DD5E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69244D0" w14:textId="55D3AF5F" w:rsidR="00C76170" w:rsidRPr="00414C85" w:rsidRDefault="00C76170" w:rsidP="00C76170">
            <w:pPr>
              <w:rPr>
                <w:rFonts w:cstheme="minorHAnsi"/>
                <w:color w:val="000000"/>
                <w:sz w:val="24"/>
              </w:rPr>
            </w:pPr>
            <w:r w:rsidRPr="00B55C7C">
              <w:rPr>
                <w:rFonts w:cstheme="minorHAnsi"/>
                <w:color w:val="000000"/>
                <w:sz w:val="24"/>
              </w:rPr>
              <w:t>E15</w:t>
            </w:r>
          </w:p>
        </w:tc>
        <w:tc>
          <w:tcPr>
            <w:tcW w:w="1134" w:type="dxa"/>
          </w:tcPr>
          <w:p w14:paraId="1466D1FB" w14:textId="34FBC23A"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12479" w:type="dxa"/>
          </w:tcPr>
          <w:p w14:paraId="3957086F"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47924BAC" w14:textId="5AEB4A3D" w:rsidR="00C76170" w:rsidRPr="00414C85"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D8F42DC" w14:textId="77777777" w:rsidR="0001668C" w:rsidRDefault="0001668C">
      <w:pPr>
        <w:spacing w:after="200" w:line="276" w:lineRule="auto"/>
        <w:rPr>
          <w:b/>
          <w:color w:val="C20000" w:themeColor="background2"/>
        </w:rPr>
      </w:pPr>
      <w:r>
        <w:br w:type="page"/>
      </w:r>
    </w:p>
    <w:p w14:paraId="667699C9" w14:textId="7F52907E" w:rsidR="007C0617" w:rsidRPr="00246E48" w:rsidRDefault="00B55C7C" w:rsidP="001F2FE1">
      <w:pPr>
        <w:pStyle w:val="berschrift2"/>
      </w:pPr>
      <w:bookmarkStart w:id="1331" w:name="_Toc62633779"/>
      <w:r>
        <w:lastRenderedPageBreak/>
        <w:t xml:space="preserve"> </w:t>
      </w:r>
      <w:bookmarkStart w:id="1332" w:name="_Toc64454106"/>
      <w:bookmarkStart w:id="1333" w:name="_Toc181013576"/>
      <w:r w:rsidR="007C0617" w:rsidRPr="00246E48">
        <w:t>Kündigung</w:t>
      </w:r>
      <w:bookmarkEnd w:id="1331"/>
      <w:bookmarkEnd w:id="1332"/>
      <w:bookmarkEnd w:id="1333"/>
    </w:p>
    <w:p w14:paraId="6EF69054" w14:textId="2048B986" w:rsidR="007C0617" w:rsidRDefault="007C0617" w:rsidP="00A61368">
      <w:pPr>
        <w:pStyle w:val="berschrift3"/>
      </w:pPr>
      <w:bookmarkStart w:id="1334" w:name="_Toc62633780"/>
      <w:bookmarkStart w:id="1335" w:name="_Toc181013577"/>
      <w:r w:rsidRPr="00B55C7C">
        <w:t>G_0005_Ablehnung Kündigung</w:t>
      </w:r>
      <w:bookmarkEnd w:id="1334"/>
      <w:bookmarkEnd w:id="1335"/>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1"/>
        <w:gridCol w:w="1132"/>
        <w:gridCol w:w="2975"/>
        <w:gridCol w:w="9494"/>
      </w:tblGrid>
      <w:tr w:rsidR="00117E6C" w:rsidRPr="00A24A1B" w14:paraId="1C9CDD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shd w:val="clear" w:color="auto" w:fill="D8DFE4"/>
          </w:tcPr>
          <w:p w14:paraId="59A6B7F0" w14:textId="77777777" w:rsidR="00C76170" w:rsidRPr="00A24A1B" w:rsidRDefault="00C76170">
            <w:pPr>
              <w:spacing w:after="120"/>
              <w:rPr>
                <w:rFonts w:cstheme="minorHAnsi"/>
                <w:b/>
                <w:sz w:val="24"/>
              </w:rPr>
            </w:pPr>
            <w:r w:rsidRPr="00A24A1B">
              <w:rPr>
                <w:rFonts w:cstheme="minorHAnsi"/>
                <w:b/>
                <w:sz w:val="24"/>
              </w:rPr>
              <w:t>Code</w:t>
            </w:r>
          </w:p>
        </w:tc>
        <w:tc>
          <w:tcPr>
            <w:tcW w:w="1132" w:type="dxa"/>
            <w:shd w:val="clear" w:color="auto" w:fill="D8DFE4"/>
          </w:tcPr>
          <w:p w14:paraId="6BEB50F8" w14:textId="44898C6B" w:rsidR="00C76170" w:rsidRPr="00A24A1B" w:rsidRDefault="00A14FF1">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Nutzung</w:t>
            </w:r>
          </w:p>
        </w:tc>
        <w:tc>
          <w:tcPr>
            <w:tcW w:w="2969" w:type="dxa"/>
            <w:shd w:val="clear" w:color="auto" w:fill="D8DFE4"/>
          </w:tcPr>
          <w:p w14:paraId="3D8E31AE" w14:textId="4D94980E" w:rsidR="00C76170" w:rsidRPr="00A24A1B" w:rsidRDefault="001D1C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99" w:type="dxa"/>
            <w:shd w:val="clear" w:color="auto" w:fill="D8DFE4"/>
          </w:tcPr>
          <w:p w14:paraId="1314B628"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A24A1B">
              <w:rPr>
                <w:rFonts w:cstheme="minorHAnsi"/>
                <w:b/>
                <w:sz w:val="24"/>
              </w:rPr>
              <w:t>Name</w:t>
            </w:r>
          </w:p>
        </w:tc>
      </w:tr>
      <w:tr w:rsidR="00C76170" w:rsidRPr="00A24A1B" w14:paraId="648DBB7B"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DBB7C4" w14:textId="2D47E9B9" w:rsidR="00C76170" w:rsidRPr="00A24A1B" w:rsidRDefault="00C76170">
            <w:pPr>
              <w:spacing w:after="120"/>
              <w:rPr>
                <w:rFonts w:cstheme="minorHAnsi"/>
                <w:color w:val="000000"/>
                <w:sz w:val="24"/>
              </w:rPr>
            </w:pPr>
            <w:r w:rsidRPr="00A24A1B">
              <w:rPr>
                <w:rFonts w:cstheme="minorHAnsi"/>
                <w:color w:val="000000"/>
                <w:sz w:val="24"/>
              </w:rPr>
              <w:t>E14</w:t>
            </w:r>
          </w:p>
        </w:tc>
        <w:tc>
          <w:tcPr>
            <w:tcW w:w="1132" w:type="dxa"/>
          </w:tcPr>
          <w:p w14:paraId="3025BB50" w14:textId="3ADE1F8C"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328FAF20"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66D0051"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Sonstiges</w:t>
            </w:r>
          </w:p>
          <w:p w14:paraId="4D3E27E8" w14:textId="0B34D3FB"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C76170" w:rsidRPr="00A24A1B" w14:paraId="2DB059CF"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5E5379" w14:textId="23B741AF" w:rsidR="00C76170" w:rsidRPr="00A24A1B" w:rsidRDefault="00C76170">
            <w:pPr>
              <w:spacing w:after="120"/>
              <w:rPr>
                <w:rFonts w:cstheme="minorHAnsi"/>
                <w:color w:val="000000"/>
                <w:sz w:val="24"/>
              </w:rPr>
            </w:pPr>
            <w:r w:rsidRPr="00A24A1B">
              <w:rPr>
                <w:rFonts w:cstheme="minorHAnsi"/>
                <w:color w:val="000000"/>
                <w:sz w:val="24"/>
              </w:rPr>
              <w:t>Z12</w:t>
            </w:r>
          </w:p>
        </w:tc>
        <w:tc>
          <w:tcPr>
            <w:tcW w:w="1132" w:type="dxa"/>
          </w:tcPr>
          <w:p w14:paraId="39B5111D" w14:textId="485F8A9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 [43]</w:t>
            </w:r>
          </w:p>
        </w:tc>
        <w:tc>
          <w:tcPr>
            <w:tcW w:w="2976" w:type="dxa"/>
          </w:tcPr>
          <w:p w14:paraId="725E5C4D" w14:textId="1B642519"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sz w:val="24"/>
              </w:rPr>
              <w:t>[43] Wenn SG4 DTM+93 (Ende zum) in der Anfrage vorhanden</w:t>
            </w:r>
          </w:p>
        </w:tc>
        <w:tc>
          <w:tcPr>
            <w:tcW w:w="9492" w:type="dxa"/>
          </w:tcPr>
          <w:p w14:paraId="76636F50"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Vertragsbindung</w:t>
            </w:r>
          </w:p>
          <w:p w14:paraId="5FB24746" w14:textId="065BA02C"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Z. B. einer Kündigung kann nicht ent</w:t>
            </w:r>
            <w:r w:rsidRPr="00A24A1B">
              <w:rPr>
                <w:rFonts w:cstheme="minorHAnsi"/>
                <w:color w:val="000000"/>
                <w:sz w:val="24"/>
              </w:rPr>
              <w:softHyphen/>
              <w:t>sprochen werden, da der Kunde oder der andere Marktpartner zum Termin noch eine ver</w:t>
            </w:r>
            <w:r w:rsidRPr="00A24A1B">
              <w:rPr>
                <w:rFonts w:cstheme="minorHAnsi"/>
                <w:color w:val="000000"/>
                <w:sz w:val="24"/>
              </w:rPr>
              <w:softHyphen/>
              <w:t>tragliche Bindung hat.</w:t>
            </w:r>
          </w:p>
          <w:p w14:paraId="2907DCDA" w14:textId="6166DBA4" w:rsidR="00C76170" w:rsidRPr="00A24A1B" w:rsidRDefault="00C76170"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Anm.: Im DTM Segment „Änderung zum, Gültigkeit, Beginndatum“ muss dann der nächstmögliche Kündigungszeitpunkt mitgegeben werden. Dies ist aber dann nicht als Zustimmung zum in dem Feld „Änderung zum, Gültigkeit, Beginndatum“ angegebenen Termin zu interpretieren!</w:t>
            </w:r>
          </w:p>
        </w:tc>
      </w:tr>
      <w:tr w:rsidR="00C76170" w:rsidRPr="00A24A1B" w14:paraId="2E05F115"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722008" w14:textId="23D50342" w:rsidR="00C76170" w:rsidRPr="00A24A1B" w:rsidRDefault="00C76170">
            <w:pPr>
              <w:spacing w:after="120"/>
              <w:rPr>
                <w:rFonts w:cstheme="minorHAnsi"/>
                <w:color w:val="000000"/>
                <w:sz w:val="24"/>
              </w:rPr>
            </w:pPr>
            <w:r w:rsidRPr="00A24A1B">
              <w:rPr>
                <w:rFonts w:cstheme="minorHAnsi"/>
                <w:color w:val="000000"/>
                <w:sz w:val="24"/>
              </w:rPr>
              <w:t>Z29</w:t>
            </w:r>
          </w:p>
        </w:tc>
        <w:tc>
          <w:tcPr>
            <w:tcW w:w="1132" w:type="dxa"/>
          </w:tcPr>
          <w:p w14:paraId="7243B7D5" w14:textId="3DEABE7D"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AF059E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719A8E22" w14:textId="77777777" w:rsidR="00C76170" w:rsidRPr="00A24A1B" w:rsidRDefault="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 Vertragsverhältnis mehr vorhanden)</w:t>
            </w:r>
          </w:p>
          <w:p w14:paraId="61B669CE" w14:textId="2CA47F21" w:rsidR="0066797F"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Der Absender lehnt die Transaktion ab. Der Kunde wurde zur betreffenden Marktlokation, Messlokation bzw. Tranche identifiziert, das Vertragsverhältnis wurde bereits zu einem früheren Zeitpunkt schon beendet.</w:t>
            </w:r>
          </w:p>
        </w:tc>
      </w:tr>
    </w:tbl>
    <w:p w14:paraId="78EB2FFE" w14:textId="7541B426" w:rsidR="008D4658" w:rsidRDefault="0001668C" w:rsidP="0001668C">
      <w:pPr>
        <w:spacing w:after="200" w:line="276" w:lineRule="auto"/>
      </w:pPr>
      <w:r>
        <w:br w:type="page"/>
      </w:r>
    </w:p>
    <w:tbl>
      <w:tblPr>
        <w:tblStyle w:val="edienergy"/>
        <w:tblpPr w:leftFromText="141" w:rightFromText="141" w:vertAnchor="text" w:tblpXSpec="right" w:tblpY="1"/>
        <w:tblOverlap w:val="never"/>
        <w:tblW w:w="1431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1132"/>
        <w:gridCol w:w="2976"/>
        <w:gridCol w:w="9492"/>
      </w:tblGrid>
      <w:tr w:rsidR="00C76170" w:rsidRPr="00A24A1B" w14:paraId="1FA0EB1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34FE8606" w14:textId="77777777" w:rsidR="00C76170" w:rsidRPr="00A24A1B" w:rsidRDefault="00C76170">
            <w:pPr>
              <w:spacing w:after="120"/>
              <w:rPr>
                <w:rFonts w:cstheme="minorHAnsi"/>
                <w:color w:val="000000"/>
                <w:sz w:val="24"/>
              </w:rPr>
            </w:pPr>
            <w:r w:rsidRPr="00A24A1B">
              <w:rPr>
                <w:rFonts w:cstheme="minorHAnsi"/>
                <w:color w:val="000000"/>
                <w:sz w:val="24"/>
              </w:rPr>
              <w:lastRenderedPageBreak/>
              <w:t>Z34</w:t>
            </w:r>
          </w:p>
        </w:tc>
        <w:tc>
          <w:tcPr>
            <w:tcW w:w="113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3687464" w14:textId="0C14503D"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945DC7E" w14:textId="77777777"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256FE45" w14:textId="77777777" w:rsidR="00C76170" w:rsidRPr="00A24A1B" w:rsidRDefault="00C76170">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(Mehrfachkündigung)</w:t>
            </w:r>
          </w:p>
          <w:p w14:paraId="0828C882" w14:textId="24055056" w:rsidR="00C76170" w:rsidRPr="00A24A1B" w:rsidRDefault="00C76170">
            <w:pPr>
              <w:spacing w:after="120"/>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Erläuterung: Gilt nur im Prozess Kündigung.</w:t>
            </w:r>
            <w:r w:rsidRPr="00A24A1B">
              <w:rPr>
                <w:rFonts w:cstheme="minorHAnsi"/>
                <w:color w:val="000000"/>
                <w:sz w:val="24"/>
              </w:rPr>
              <w:br/>
              <w:t>Der Vertrag wurde bereits zum angefragten Kündigungstermin wirksam durch einen anderen Marktpartner oder den Kunden selbst gekündigt.</w:t>
            </w:r>
          </w:p>
        </w:tc>
      </w:tr>
      <w:tr w:rsidR="00C76170" w:rsidRPr="00A24A1B" w14:paraId="40346A17"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765E2" w14:textId="6DC1ADD6" w:rsidR="00C76170" w:rsidRPr="00A24A1B" w:rsidRDefault="00C76170">
            <w:pPr>
              <w:spacing w:after="120"/>
              <w:rPr>
                <w:rFonts w:cstheme="minorHAnsi"/>
                <w:color w:val="000000"/>
                <w:sz w:val="24"/>
              </w:rPr>
            </w:pPr>
            <w:r w:rsidRPr="00A24A1B">
              <w:rPr>
                <w:rFonts w:cstheme="minorHAnsi"/>
                <w:color w:val="000000"/>
                <w:sz w:val="24"/>
              </w:rPr>
              <w:t>A03</w:t>
            </w:r>
          </w:p>
        </w:tc>
        <w:tc>
          <w:tcPr>
            <w:tcW w:w="1132" w:type="dxa"/>
          </w:tcPr>
          <w:p w14:paraId="48BC8676" w14:textId="3A36CE06"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037F4459"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446DB7E3" w14:textId="638A8994"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(Keine Identifizierung einer Marktlokation)</w:t>
            </w:r>
          </w:p>
        </w:tc>
      </w:tr>
      <w:tr w:rsidR="00C76170" w:rsidRPr="00A24A1B" w14:paraId="19E67543" w14:textId="77777777" w:rsidTr="006445C1">
        <w:tc>
          <w:tcPr>
            <w:cnfStyle w:val="001000000000" w:firstRow="0" w:lastRow="0" w:firstColumn="1" w:lastColumn="0" w:oddVBand="0" w:evenVBand="0" w:oddHBand="0" w:evenHBand="0" w:firstRowFirstColumn="0" w:firstRowLastColumn="0" w:lastRowFirstColumn="0" w:lastRowLastColumn="0"/>
            <w:tcW w:w="7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BA0A" w14:textId="54CCE4F5" w:rsidR="00C76170" w:rsidRPr="00A24A1B" w:rsidRDefault="00C76170">
            <w:pPr>
              <w:spacing w:after="120"/>
              <w:rPr>
                <w:rFonts w:cstheme="minorHAnsi"/>
                <w:color w:val="000000"/>
                <w:sz w:val="24"/>
              </w:rPr>
            </w:pPr>
            <w:r w:rsidRPr="00A24A1B">
              <w:rPr>
                <w:rFonts w:cstheme="minorHAnsi"/>
                <w:color w:val="000000"/>
                <w:sz w:val="24"/>
              </w:rPr>
              <w:t>A04</w:t>
            </w:r>
          </w:p>
        </w:tc>
        <w:tc>
          <w:tcPr>
            <w:tcW w:w="1132" w:type="dxa"/>
          </w:tcPr>
          <w:p w14:paraId="09ABE8A1" w14:textId="53785DF3"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X</w:t>
            </w:r>
          </w:p>
        </w:tc>
        <w:tc>
          <w:tcPr>
            <w:tcW w:w="2976" w:type="dxa"/>
          </w:tcPr>
          <w:p w14:paraId="2308178C" w14:textId="77777777"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92" w:type="dxa"/>
          </w:tcPr>
          <w:p w14:paraId="087C0C09" w14:textId="4BB9100A" w:rsidR="00C76170" w:rsidRPr="00A24A1B" w:rsidRDefault="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4A1B">
              <w:rPr>
                <w:rFonts w:cstheme="minorHAnsi"/>
                <w:color w:val="000000"/>
                <w:sz w:val="24"/>
              </w:rPr>
              <w:t>Ablehnung (Mehrere Marktlokationen wurden identifiziert, Kunde war bei keiner bzw. mehreren Marktlokationen zugeordnet.)</w:t>
            </w:r>
          </w:p>
        </w:tc>
      </w:tr>
    </w:tbl>
    <w:p w14:paraId="60F7AF02" w14:textId="102D1674" w:rsidR="007C0617" w:rsidRDefault="007C0617" w:rsidP="00B55C7C">
      <w:pPr>
        <w:pStyle w:val="Beschriftung"/>
        <w:rPr>
          <w:rFonts w:cs="Arial"/>
        </w:rPr>
      </w:pPr>
      <w:r>
        <w:rPr>
          <w:rFonts w:cs="Arial"/>
        </w:rPr>
        <w:t>Hinweis: Zur Verwendung der Codes A03 und A04 wird auf das Entscheidungsbaum-Diagramm „</w:t>
      </w:r>
      <w:r w:rsidRPr="00246E48">
        <w:t>E_0400_Kündigung Stromliefervertrag prüfen</w:t>
      </w:r>
      <w:r>
        <w:t>“ verwiesen. Die Prüfungen, die zu den Codes A03 und A04 führen, sind zuerst durchzuführen.</w:t>
      </w:r>
    </w:p>
    <w:p w14:paraId="2CD1336F" w14:textId="77777777" w:rsidR="00C76170" w:rsidRDefault="00C76170">
      <w:pPr>
        <w:spacing w:after="200" w:line="276" w:lineRule="auto"/>
        <w:rPr>
          <w:b/>
          <w:color w:val="C20000" w:themeColor="background2"/>
        </w:rPr>
      </w:pPr>
      <w:bookmarkStart w:id="1336" w:name="_Toc62633781"/>
      <w:r>
        <w:br w:type="page"/>
      </w:r>
    </w:p>
    <w:p w14:paraId="666F0665" w14:textId="607F1AB9" w:rsidR="007C0617" w:rsidRDefault="007C0617" w:rsidP="00A61368">
      <w:pPr>
        <w:pStyle w:val="berschrift3"/>
      </w:pPr>
      <w:bookmarkStart w:id="1337" w:name="_Toc181013578"/>
      <w:r w:rsidRPr="00B55C7C">
        <w:lastRenderedPageBreak/>
        <w:t>G_0006_Bestätigung Kündigung</w:t>
      </w:r>
      <w:bookmarkEnd w:id="1336"/>
      <w:bookmarkEnd w:id="133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76170" w:rsidRPr="00D413AA" w14:paraId="0E8CEA0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42097" w14:textId="77777777" w:rsidR="00C76170" w:rsidRPr="00D413AA" w:rsidRDefault="00C76170"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132C15" w14:textId="3C46AAC0" w:rsidR="00C76170"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98ED268" w14:textId="2F9B3EAE" w:rsidR="00C76170"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AC324" w14:textId="77777777" w:rsidR="00C76170" w:rsidRPr="00D413AA" w:rsidRDefault="00C7617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76170" w:rsidRPr="00D413AA" w14:paraId="48BC6C2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FA35D4" w14:textId="3B30B291" w:rsidR="00C76170" w:rsidRPr="00D413AA" w:rsidRDefault="00C76170" w:rsidP="00C76170">
            <w:pPr>
              <w:spacing w:after="120"/>
              <w:rPr>
                <w:rFonts w:cstheme="minorHAnsi"/>
                <w:color w:val="000000"/>
                <w:sz w:val="24"/>
              </w:rPr>
            </w:pPr>
            <w:r w:rsidRPr="00B55C7C">
              <w:rPr>
                <w:rFonts w:cstheme="minorHAnsi"/>
                <w:color w:val="000000"/>
                <w:sz w:val="24"/>
              </w:rPr>
              <w:t>E15</w:t>
            </w:r>
          </w:p>
        </w:tc>
        <w:tc>
          <w:tcPr>
            <w:tcW w:w="1134" w:type="dxa"/>
          </w:tcPr>
          <w:p w14:paraId="6FEFDD74" w14:textId="563F4688"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X</w:t>
            </w:r>
          </w:p>
        </w:tc>
        <w:tc>
          <w:tcPr>
            <w:tcW w:w="2972" w:type="dxa"/>
          </w:tcPr>
          <w:p w14:paraId="600FAA5E"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5481B1C9"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ohne Korrekturen</w:t>
            </w:r>
          </w:p>
          <w:p w14:paraId="5407C279" w14:textId="0E8E58D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C76170" w:rsidRPr="00D413AA" w14:paraId="7B771C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8D1576" w14:textId="05F219E1" w:rsidR="00C76170" w:rsidRPr="00D413AA" w:rsidRDefault="00C76170" w:rsidP="00C76170">
            <w:pPr>
              <w:spacing w:after="120"/>
              <w:rPr>
                <w:rFonts w:cstheme="minorHAnsi"/>
                <w:color w:val="000000"/>
                <w:sz w:val="24"/>
              </w:rPr>
            </w:pPr>
            <w:r w:rsidRPr="00B55C7C">
              <w:rPr>
                <w:rFonts w:cstheme="minorHAnsi"/>
                <w:color w:val="000000"/>
                <w:sz w:val="24"/>
              </w:rPr>
              <w:t>Z01</w:t>
            </w:r>
          </w:p>
        </w:tc>
        <w:tc>
          <w:tcPr>
            <w:tcW w:w="1134" w:type="dxa"/>
          </w:tcPr>
          <w:p w14:paraId="627D4A26" w14:textId="33D778F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 [41]</w:t>
            </w:r>
          </w:p>
        </w:tc>
        <w:tc>
          <w:tcPr>
            <w:tcW w:w="2972" w:type="dxa"/>
          </w:tcPr>
          <w:p w14:paraId="7B927E6D" w14:textId="6C47BC32"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sz w:val="24"/>
              </w:rPr>
              <w:t>[41] Wenn SG4 DTM+471 (Ende zum nächstmöglichen Termin) vorhanden</w:t>
            </w:r>
          </w:p>
        </w:tc>
        <w:tc>
          <w:tcPr>
            <w:tcW w:w="9486" w:type="dxa"/>
          </w:tcPr>
          <w:p w14:paraId="170BB3AA"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Terminänderung</w:t>
            </w:r>
          </w:p>
          <w:p w14:paraId="3E0907A5" w14:textId="01BADABB"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C76170" w:rsidRPr="00D413AA" w14:paraId="31658BF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D34FC" w14:textId="6F4881CE" w:rsidR="00C76170" w:rsidRPr="00D413AA" w:rsidRDefault="00C76170" w:rsidP="00C76170">
            <w:pPr>
              <w:spacing w:after="120"/>
              <w:rPr>
                <w:rFonts w:cstheme="minorHAnsi"/>
                <w:color w:val="000000"/>
                <w:sz w:val="24"/>
              </w:rPr>
            </w:pPr>
            <w:r w:rsidRPr="00B55C7C">
              <w:rPr>
                <w:rFonts w:cstheme="minorHAnsi"/>
                <w:color w:val="000000"/>
                <w:sz w:val="24"/>
              </w:rPr>
              <w:t>Z44</w:t>
            </w:r>
          </w:p>
        </w:tc>
        <w:tc>
          <w:tcPr>
            <w:tcW w:w="1134" w:type="dxa"/>
          </w:tcPr>
          <w:p w14:paraId="15667BFE" w14:textId="4BA8B1FF"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O</w:t>
            </w:r>
          </w:p>
        </w:tc>
        <w:tc>
          <w:tcPr>
            <w:tcW w:w="2972" w:type="dxa"/>
          </w:tcPr>
          <w:p w14:paraId="17AF8DF3" w14:textId="77777777"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21C16EB6" w14:textId="77777777" w:rsidR="00C76170" w:rsidRPr="00B55C7C" w:rsidRDefault="00C76170" w:rsidP="00C7617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Zustimmung mit Korrektur von nicht bilanzierungsrel. Daten</w:t>
            </w:r>
          </w:p>
          <w:p w14:paraId="44E5727A" w14:textId="7A46DE55" w:rsidR="00C76170" w:rsidRPr="00D413AA" w:rsidRDefault="00C76170" w:rsidP="00C7617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55C7C">
              <w:rPr>
                <w:rFonts w:cstheme="minorHAnsi"/>
                <w:color w:val="000000"/>
                <w:sz w:val="24"/>
              </w:rPr>
              <w:t>Erläuterung: Die Zustimmung erfolgt mit Korrektur von nicht bilanzierungsrelevanten Daten in der Antwortnachricht. Die Bilanzierungsrelevanz leitet sich aus der Übersicht der Änderungs</w:t>
            </w:r>
            <w:r>
              <w:rPr>
                <w:rFonts w:cstheme="minorHAnsi"/>
                <w:color w:val="000000"/>
                <w:sz w:val="24"/>
              </w:rPr>
              <w:softHyphen/>
            </w:r>
            <w:r w:rsidRPr="00B55C7C">
              <w:rPr>
                <w:rFonts w:cstheme="minorHAnsi"/>
                <w:color w:val="000000"/>
                <w:sz w:val="24"/>
              </w:rPr>
              <w:t>meldungen ab.</w:t>
            </w:r>
          </w:p>
        </w:tc>
      </w:tr>
    </w:tbl>
    <w:p w14:paraId="504A9E56" w14:textId="77777777" w:rsidR="002B68B0" w:rsidRDefault="002B68B0">
      <w:pPr>
        <w:spacing w:after="200" w:line="276" w:lineRule="auto"/>
        <w:rPr>
          <w:b/>
          <w:color w:val="C20000" w:themeColor="background2"/>
        </w:rPr>
      </w:pPr>
      <w:r>
        <w:br w:type="page"/>
      </w:r>
    </w:p>
    <w:p w14:paraId="0F831A42" w14:textId="3E454C5B" w:rsidR="00930CFE" w:rsidRPr="00246E48" w:rsidRDefault="00B55C7C" w:rsidP="001F2FE1">
      <w:pPr>
        <w:pStyle w:val="berschrift2"/>
      </w:pPr>
      <w:bookmarkStart w:id="1338" w:name="_Toc62633782"/>
      <w:r>
        <w:lastRenderedPageBreak/>
        <w:t xml:space="preserve"> </w:t>
      </w:r>
      <w:bookmarkStart w:id="1339" w:name="_Toc64454107"/>
      <w:bookmarkStart w:id="1340" w:name="_Toc181013579"/>
      <w:r w:rsidR="00930CFE" w:rsidRPr="00246E48">
        <w:t>Lieferende</w:t>
      </w:r>
      <w:bookmarkEnd w:id="1338"/>
      <w:bookmarkEnd w:id="1339"/>
      <w:bookmarkEnd w:id="1340"/>
    </w:p>
    <w:p w14:paraId="3392FFF0" w14:textId="24C2B7AC" w:rsidR="00930CFE" w:rsidRDefault="00930CFE" w:rsidP="00A61368">
      <w:pPr>
        <w:pStyle w:val="berschrift3"/>
      </w:pPr>
      <w:bookmarkStart w:id="1341" w:name="_Toc62633783"/>
      <w:bookmarkStart w:id="1342" w:name="_Toc181013580"/>
      <w:r w:rsidRPr="00B55C7C">
        <w:t>G_0007_Ablehnung Abmeldung</w:t>
      </w:r>
      <w:bookmarkEnd w:id="1341"/>
      <w:bookmarkEnd w:id="134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45F36A"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0834C6"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DD7216" w14:textId="42051179"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6E8DE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1BABDA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97FAF5" w14:textId="3F1FF156" w:rsidR="00020BD6" w:rsidRPr="00414C85" w:rsidRDefault="00020BD6" w:rsidP="00020BD6">
            <w:pPr>
              <w:rPr>
                <w:rFonts w:cstheme="minorHAnsi"/>
                <w:color w:val="000000"/>
                <w:sz w:val="24"/>
              </w:rPr>
            </w:pPr>
            <w:r w:rsidRPr="00400807">
              <w:rPr>
                <w:rFonts w:cstheme="minorHAnsi"/>
                <w:color w:val="000000"/>
                <w:sz w:val="24"/>
              </w:rPr>
              <w:t>E14</w:t>
            </w:r>
          </w:p>
        </w:tc>
        <w:tc>
          <w:tcPr>
            <w:tcW w:w="1134" w:type="dxa"/>
          </w:tcPr>
          <w:p w14:paraId="22834D7E" w14:textId="477A376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6AD1981"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Sonstiges</w:t>
            </w:r>
          </w:p>
          <w:p w14:paraId="22408F00" w14:textId="3E8E96E6"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3F1543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09A009" w14:textId="1B861386" w:rsidR="00020BD6" w:rsidRPr="00414C85" w:rsidRDefault="00020BD6" w:rsidP="00020BD6">
            <w:pPr>
              <w:rPr>
                <w:rFonts w:cstheme="minorHAnsi"/>
                <w:color w:val="000000"/>
                <w:sz w:val="24"/>
              </w:rPr>
            </w:pPr>
            <w:r w:rsidRPr="00400807">
              <w:rPr>
                <w:rFonts w:cstheme="minorHAnsi"/>
                <w:color w:val="000000"/>
                <w:sz w:val="24"/>
              </w:rPr>
              <w:t>E17</w:t>
            </w:r>
          </w:p>
        </w:tc>
        <w:tc>
          <w:tcPr>
            <w:tcW w:w="1134" w:type="dxa"/>
          </w:tcPr>
          <w:p w14:paraId="504D24E1" w14:textId="01A7C1F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1BC8E2B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wg. Fristüberschreitung</w:t>
            </w:r>
          </w:p>
          <w:p w14:paraId="3A8C9AA3" w14:textId="33D608F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2F6FC6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46E0B" w14:textId="591595C7" w:rsidR="00020BD6" w:rsidRPr="00414C85" w:rsidRDefault="00020BD6" w:rsidP="00020BD6">
            <w:pPr>
              <w:rPr>
                <w:rFonts w:cstheme="minorHAnsi"/>
                <w:color w:val="000000"/>
                <w:sz w:val="24"/>
              </w:rPr>
            </w:pPr>
            <w:r w:rsidRPr="00400807">
              <w:rPr>
                <w:rFonts w:cstheme="minorHAnsi"/>
                <w:color w:val="000000"/>
                <w:sz w:val="24"/>
              </w:rPr>
              <w:t>Z08</w:t>
            </w:r>
          </w:p>
        </w:tc>
        <w:tc>
          <w:tcPr>
            <w:tcW w:w="1134" w:type="dxa"/>
          </w:tcPr>
          <w:p w14:paraId="63BE59E3" w14:textId="2C1FCC1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5AE694B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(Transaktion schon stattgefunden)</w:t>
            </w:r>
          </w:p>
          <w:p w14:paraId="188B34A8" w14:textId="5AE4B11C"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Der angefragte Geschäftsvorfall wurde dem Anfragenden bereits zum gleichen Zeitpunkt mit einer früheren Meldung bestätigt.</w:t>
            </w:r>
          </w:p>
        </w:tc>
      </w:tr>
      <w:tr w:rsidR="00020BD6" w:rsidRPr="00414C85" w14:paraId="1422304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25DD25" w14:textId="126B5D96" w:rsidR="00020BD6" w:rsidRPr="00414C85" w:rsidRDefault="00020BD6" w:rsidP="00020BD6">
            <w:pPr>
              <w:rPr>
                <w:rFonts w:cstheme="minorHAnsi"/>
                <w:color w:val="000000"/>
                <w:sz w:val="24"/>
              </w:rPr>
            </w:pPr>
            <w:r w:rsidRPr="00400807">
              <w:rPr>
                <w:rFonts w:cstheme="minorHAnsi"/>
                <w:color w:val="000000"/>
                <w:sz w:val="24"/>
              </w:rPr>
              <w:t>Z14</w:t>
            </w:r>
          </w:p>
        </w:tc>
        <w:tc>
          <w:tcPr>
            <w:tcW w:w="1134" w:type="dxa"/>
          </w:tcPr>
          <w:p w14:paraId="3DA1CFC6" w14:textId="3BF1F1E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O</w:t>
            </w:r>
          </w:p>
        </w:tc>
        <w:tc>
          <w:tcPr>
            <w:tcW w:w="12479" w:type="dxa"/>
          </w:tcPr>
          <w:p w14:paraId="4BD8E28F"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Ablehnung (Doppelmeldung)</w:t>
            </w:r>
          </w:p>
          <w:p w14:paraId="03ACB82C" w14:textId="5A786D07"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lehnt die Transaktion ab. Die Meldung liegt schon vor.</w:t>
            </w:r>
          </w:p>
        </w:tc>
      </w:tr>
    </w:tbl>
    <w:p w14:paraId="7C3C608E" w14:textId="77777777" w:rsidR="002B68B0" w:rsidRDefault="002B68B0">
      <w:pPr>
        <w:spacing w:after="200" w:line="276" w:lineRule="auto"/>
        <w:rPr>
          <w:b/>
          <w:color w:val="C20000" w:themeColor="background2"/>
        </w:rPr>
      </w:pPr>
      <w:r>
        <w:br w:type="page"/>
      </w:r>
    </w:p>
    <w:p w14:paraId="6EA55AF3" w14:textId="489FB4F5" w:rsidR="00930CFE" w:rsidRDefault="00930CFE" w:rsidP="00A61368">
      <w:pPr>
        <w:pStyle w:val="berschrift3"/>
      </w:pPr>
      <w:bookmarkStart w:id="1343" w:name="_Toc62633784"/>
      <w:bookmarkStart w:id="1344" w:name="_Toc181013581"/>
      <w:r w:rsidRPr="00400807">
        <w:lastRenderedPageBreak/>
        <w:t>G_0008_Bestätigung Abmeldung</w:t>
      </w:r>
      <w:bookmarkEnd w:id="1343"/>
      <w:bookmarkEnd w:id="134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79589B1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3F02201"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554358" w14:textId="577C2234"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059602"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0B5EFF9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43F0A4" w14:textId="011A621A" w:rsidR="00020BD6" w:rsidRPr="00414C85" w:rsidRDefault="00020BD6" w:rsidP="00020BD6">
            <w:pPr>
              <w:rPr>
                <w:rFonts w:cstheme="minorHAnsi"/>
                <w:color w:val="000000"/>
                <w:sz w:val="24"/>
              </w:rPr>
            </w:pPr>
            <w:r w:rsidRPr="00400807">
              <w:rPr>
                <w:rFonts w:cstheme="minorHAnsi"/>
                <w:color w:val="000000"/>
                <w:sz w:val="24"/>
              </w:rPr>
              <w:t>E15</w:t>
            </w:r>
          </w:p>
        </w:tc>
        <w:tc>
          <w:tcPr>
            <w:tcW w:w="1134" w:type="dxa"/>
          </w:tcPr>
          <w:p w14:paraId="6473B17F" w14:textId="6C32395D"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5DCF8E49"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ohne Korrekturen</w:t>
            </w:r>
          </w:p>
          <w:p w14:paraId="456D40E2" w14:textId="7E92624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020BD6" w:rsidRPr="00414C85" w14:paraId="515481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7FDD08" w14:textId="50D237BB" w:rsidR="00020BD6" w:rsidRPr="00414C85" w:rsidRDefault="00020BD6" w:rsidP="00020BD6">
            <w:pPr>
              <w:rPr>
                <w:rFonts w:cstheme="minorHAnsi"/>
                <w:color w:val="000000"/>
                <w:sz w:val="24"/>
              </w:rPr>
            </w:pPr>
            <w:r w:rsidRPr="00400807">
              <w:rPr>
                <w:rFonts w:cstheme="minorHAnsi"/>
                <w:color w:val="000000"/>
                <w:sz w:val="24"/>
              </w:rPr>
              <w:t>Z01</w:t>
            </w:r>
          </w:p>
        </w:tc>
        <w:tc>
          <w:tcPr>
            <w:tcW w:w="1134" w:type="dxa"/>
          </w:tcPr>
          <w:p w14:paraId="024F56F3" w14:textId="2BB0E24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X</w:t>
            </w:r>
          </w:p>
        </w:tc>
        <w:tc>
          <w:tcPr>
            <w:tcW w:w="12479" w:type="dxa"/>
          </w:tcPr>
          <w:p w14:paraId="3BE522AB" w14:textId="77777777" w:rsidR="00020BD6" w:rsidRPr="00400807"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Zustimmung mit Terminänderung</w:t>
            </w:r>
          </w:p>
          <w:p w14:paraId="38C74FFD" w14:textId="5038F729" w:rsidR="00020BD6" w:rsidRPr="00414C85" w:rsidRDefault="00020BD6"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00807">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CE78B0D" w14:textId="39A28945" w:rsidR="00930CFE" w:rsidRDefault="00CB506A" w:rsidP="001F2FE1">
      <w:pPr>
        <w:pStyle w:val="berschrift2"/>
      </w:pPr>
      <w:bookmarkStart w:id="1345" w:name="_Toc62633785"/>
      <w:bookmarkStart w:id="1346" w:name="_Toc64454108"/>
      <w:r>
        <w:t xml:space="preserve"> </w:t>
      </w:r>
      <w:bookmarkStart w:id="1347" w:name="_Toc181013582"/>
      <w:r w:rsidR="00930CFE">
        <w:t>Lieferende von NB an LF</w:t>
      </w:r>
      <w:bookmarkEnd w:id="1345"/>
      <w:bookmarkEnd w:id="1346"/>
      <w:bookmarkEnd w:id="1347"/>
    </w:p>
    <w:p w14:paraId="29CE2E31" w14:textId="79AA5241" w:rsidR="00930CFE" w:rsidRDefault="00930CFE" w:rsidP="00A61368">
      <w:pPr>
        <w:pStyle w:val="berschrift3"/>
      </w:pPr>
      <w:bookmarkStart w:id="1348" w:name="_Toc62633786"/>
      <w:bookmarkStart w:id="1349" w:name="_Toc181013583"/>
      <w:r>
        <w:t>G</w:t>
      </w:r>
      <w:r w:rsidRPr="00C75F1D">
        <w:t>_</w:t>
      </w:r>
      <w:r>
        <w:t>0067</w:t>
      </w:r>
      <w:r w:rsidRPr="00C75F1D">
        <w:t xml:space="preserve">_Bestätigung Abmeldung </w:t>
      </w:r>
      <w:r>
        <w:t>von NB</w:t>
      </w:r>
      <w:bookmarkEnd w:id="1348"/>
      <w:bookmarkEnd w:id="134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2BE77EF9"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44E9E09"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119DD4" w14:textId="346ECAAB"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0B0B3"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E9EC57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ED5EB" w14:textId="42C0E152" w:rsidR="00020BD6" w:rsidRPr="00414C85" w:rsidRDefault="00020BD6" w:rsidP="00020BD6">
            <w:pPr>
              <w:rPr>
                <w:rFonts w:cstheme="minorHAnsi"/>
                <w:color w:val="000000"/>
                <w:sz w:val="24"/>
              </w:rPr>
            </w:pPr>
            <w:r w:rsidRPr="006C4F68">
              <w:rPr>
                <w:rFonts w:cstheme="minorHAnsi"/>
                <w:color w:val="000000"/>
                <w:sz w:val="24"/>
              </w:rPr>
              <w:t>E15</w:t>
            </w:r>
          </w:p>
        </w:tc>
        <w:tc>
          <w:tcPr>
            <w:tcW w:w="1134" w:type="dxa"/>
          </w:tcPr>
          <w:p w14:paraId="4D6192CE" w14:textId="7C90D78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5BAA81CF"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3349BB2F" w14:textId="16235E1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99BD5A" w14:textId="4B34F368" w:rsidR="00664E8C" w:rsidRPr="00664E8C" w:rsidRDefault="00664E8C" w:rsidP="00664E8C">
      <w:pPr>
        <w:spacing w:after="200" w:line="276" w:lineRule="auto"/>
        <w:rPr>
          <w:rFonts w:eastAsiaTheme="majorEastAsia" w:cs="Arial"/>
          <w:b/>
          <w:bCs/>
          <w:szCs w:val="26"/>
        </w:rPr>
      </w:pPr>
      <w:bookmarkStart w:id="1350" w:name="_Toc62633787"/>
      <w:r>
        <w:br w:type="page"/>
      </w:r>
    </w:p>
    <w:p w14:paraId="4EDA94BD" w14:textId="44846868" w:rsidR="00930CFE" w:rsidRDefault="00930CFE" w:rsidP="00A61368">
      <w:pPr>
        <w:pStyle w:val="berschrift3"/>
      </w:pPr>
      <w:bookmarkStart w:id="1351" w:name="_Toc181013584"/>
      <w:r>
        <w:lastRenderedPageBreak/>
        <w:t>G_0068_</w:t>
      </w:r>
      <w:r w:rsidRPr="009C4E0B">
        <w:t xml:space="preserve">Ablehnung Abmeldung </w:t>
      </w:r>
      <w:r>
        <w:t>von NB</w:t>
      </w:r>
      <w:bookmarkEnd w:id="1350"/>
      <w:bookmarkEnd w:id="135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020BD6" w:rsidRPr="00414C85" w14:paraId="141084B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28DA8A" w14:textId="77777777" w:rsidR="00020BD6" w:rsidRPr="00414C85" w:rsidRDefault="00020BD6"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54A271" w14:textId="1961D5BE" w:rsidR="00020BD6"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E8BFBC" w14:textId="77777777" w:rsidR="00020BD6" w:rsidRPr="00414C85" w:rsidRDefault="00020BD6"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020BD6" w:rsidRPr="00414C85" w14:paraId="246921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005DE" w14:textId="7106FF63" w:rsidR="00020BD6" w:rsidRPr="00414C85" w:rsidRDefault="00020BD6" w:rsidP="00020BD6">
            <w:pPr>
              <w:rPr>
                <w:rFonts w:cstheme="minorHAnsi"/>
                <w:color w:val="000000"/>
                <w:sz w:val="24"/>
              </w:rPr>
            </w:pPr>
            <w:r w:rsidRPr="006C4F68">
              <w:rPr>
                <w:rFonts w:cstheme="minorHAnsi"/>
                <w:color w:val="000000"/>
                <w:sz w:val="24"/>
              </w:rPr>
              <w:t>E13</w:t>
            </w:r>
          </w:p>
        </w:tc>
        <w:tc>
          <w:tcPr>
            <w:tcW w:w="1134" w:type="dxa"/>
          </w:tcPr>
          <w:p w14:paraId="59AE07FD" w14:textId="34806F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3E36E9A5"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(Bilanzierungsproblem)</w:t>
            </w:r>
          </w:p>
          <w:p w14:paraId="5BAE2AEB"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Der Empfänger lehnt die Meldung ab, da</w:t>
            </w:r>
          </w:p>
          <w:p w14:paraId="43B15A41" w14:textId="77777777" w:rsidR="00020BD6" w:rsidRPr="006C4F68" w:rsidRDefault="00020BD6" w:rsidP="00020BD6">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6C4F68">
              <w:rPr>
                <w:sz w:val="24"/>
              </w:rPr>
              <w:t>der Bilanzkreis unbekannt ist, oder</w:t>
            </w:r>
          </w:p>
          <w:p w14:paraId="047555CC" w14:textId="05E04423" w:rsidR="00020BD6" w:rsidRPr="00020BD6" w:rsidRDefault="00020BD6" w:rsidP="00020BD6">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020BD6">
              <w:rPr>
                <w:sz w:val="24"/>
              </w:rPr>
              <w:t>der Bilanzkreis und/oder der erforderliche Zeitreihentyp in der Zuordnungsermächtigung nicht aufgeführt ist.</w:t>
            </w:r>
          </w:p>
        </w:tc>
      </w:tr>
      <w:tr w:rsidR="00020BD6" w:rsidRPr="00414C85" w14:paraId="7FDD2D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2E0358" w14:textId="07A2A200" w:rsidR="00020BD6" w:rsidRPr="00414C85" w:rsidRDefault="00020BD6" w:rsidP="00020BD6">
            <w:pPr>
              <w:rPr>
                <w:rFonts w:cstheme="minorHAnsi"/>
                <w:color w:val="000000"/>
                <w:sz w:val="24"/>
              </w:rPr>
            </w:pPr>
            <w:r w:rsidRPr="006C4F68">
              <w:rPr>
                <w:rFonts w:cstheme="minorHAnsi"/>
                <w:color w:val="000000"/>
                <w:sz w:val="24"/>
              </w:rPr>
              <w:t>E14</w:t>
            </w:r>
          </w:p>
        </w:tc>
        <w:tc>
          <w:tcPr>
            <w:tcW w:w="1134" w:type="dxa"/>
          </w:tcPr>
          <w:p w14:paraId="30433869" w14:textId="052D7EB8"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X</w:t>
            </w:r>
          </w:p>
        </w:tc>
        <w:tc>
          <w:tcPr>
            <w:tcW w:w="12479" w:type="dxa"/>
          </w:tcPr>
          <w:p w14:paraId="3D630C78" w14:textId="77777777" w:rsidR="00020BD6"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Sonstiges</w:t>
            </w:r>
          </w:p>
          <w:p w14:paraId="1DD7EE49" w14:textId="1BE2373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 xml:space="preserve">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020BD6" w:rsidRPr="00414C85" w14:paraId="5E2FCCD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2F1B4B" w14:textId="506C970A" w:rsidR="00020BD6" w:rsidRPr="00414C85" w:rsidRDefault="00020BD6" w:rsidP="00020BD6">
            <w:pPr>
              <w:rPr>
                <w:rFonts w:cstheme="minorHAnsi"/>
                <w:color w:val="000000"/>
                <w:sz w:val="24"/>
              </w:rPr>
            </w:pPr>
            <w:r w:rsidRPr="006C4F68">
              <w:rPr>
                <w:rFonts w:cstheme="minorHAnsi"/>
                <w:color w:val="000000"/>
                <w:sz w:val="24"/>
              </w:rPr>
              <w:t>E17</w:t>
            </w:r>
          </w:p>
        </w:tc>
        <w:tc>
          <w:tcPr>
            <w:tcW w:w="1134" w:type="dxa"/>
          </w:tcPr>
          <w:p w14:paraId="21370269" w14:textId="70EB299B"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6643AC7" w14:textId="08A80A63"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r w:rsidRPr="006C4F68">
              <w:rPr>
                <w:rFonts w:cstheme="minorHAnsi"/>
                <w:color w:val="000000"/>
                <w:sz w:val="24"/>
              </w:rPr>
              <w:br/>
              <w:t>Der Absender lehnt die Transaktion ab. Eine einzuhaltende Frist ist überschritten worden. Bei der Übermittlung von bilanzierungsrelevanten Stammdatenänderungen wird auch eine Ablehnung erfolgen, wenn das Änderungsdatum kein Monatserster ist.</w:t>
            </w:r>
          </w:p>
        </w:tc>
      </w:tr>
      <w:tr w:rsidR="00020BD6" w:rsidRPr="00414C85" w14:paraId="5335FAB9"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156AC" w14:textId="31A31ACF" w:rsidR="00020BD6" w:rsidRPr="00414C85" w:rsidRDefault="00020BD6" w:rsidP="00020BD6">
            <w:pPr>
              <w:rPr>
                <w:rFonts w:cstheme="minorHAnsi"/>
                <w:color w:val="000000"/>
                <w:sz w:val="24"/>
              </w:rPr>
            </w:pPr>
            <w:r w:rsidRPr="006C4F68">
              <w:rPr>
                <w:rFonts w:cstheme="minorHAnsi"/>
                <w:color w:val="000000"/>
                <w:sz w:val="24"/>
              </w:rPr>
              <w:t>Z08</w:t>
            </w:r>
          </w:p>
        </w:tc>
        <w:tc>
          <w:tcPr>
            <w:tcW w:w="1134" w:type="dxa"/>
          </w:tcPr>
          <w:p w14:paraId="7BF70223" w14:textId="59483C6F"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4E19EA15" w14:textId="7F41D5CE"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r w:rsidRPr="006C4F68">
              <w:rPr>
                <w:rFonts w:cstheme="minorHAnsi"/>
                <w:color w:val="000000"/>
                <w:sz w:val="24"/>
              </w:rPr>
              <w:br/>
              <w:t>Der Absender lehnt die Transaktion ab. Der angefragte Geschäftsvorfall wurde dem Anfragenden bereits zum gleichen Zeitpunkt mit einer früheren Meldung bestätigt.</w:t>
            </w:r>
          </w:p>
        </w:tc>
      </w:tr>
      <w:tr w:rsidR="00020BD6" w:rsidRPr="00414C85" w14:paraId="2077127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E075E7" w14:textId="0642CFCC" w:rsidR="00020BD6" w:rsidRPr="00414C85" w:rsidRDefault="00020BD6" w:rsidP="00020BD6">
            <w:pPr>
              <w:rPr>
                <w:rFonts w:cstheme="minorHAnsi"/>
                <w:color w:val="000000"/>
                <w:sz w:val="24"/>
              </w:rPr>
            </w:pPr>
            <w:r w:rsidRPr="006C4F68">
              <w:rPr>
                <w:rFonts w:cstheme="minorHAnsi"/>
                <w:color w:val="000000"/>
                <w:sz w:val="24"/>
              </w:rPr>
              <w:t>Z09</w:t>
            </w:r>
          </w:p>
        </w:tc>
        <w:tc>
          <w:tcPr>
            <w:tcW w:w="1134" w:type="dxa"/>
          </w:tcPr>
          <w:p w14:paraId="361811EF" w14:textId="4C2A7909"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5474D0B2" w14:textId="14722364"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r w:rsidRPr="006C4F68">
              <w:rPr>
                <w:rFonts w:cstheme="minorHAnsi"/>
                <w:color w:val="000000"/>
                <w:sz w:val="24"/>
              </w:rPr>
              <w:br/>
              <w:t>Der Absender lehnt die Transaktion ab. Transaktionsgrund und mitgelieferte Daten passen nicht zusammen.</w:t>
            </w:r>
          </w:p>
        </w:tc>
      </w:tr>
      <w:tr w:rsidR="00020BD6" w:rsidRPr="00414C85" w14:paraId="4E4E271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0BEB86" w14:textId="79C473FD" w:rsidR="00020BD6" w:rsidRPr="00414C85" w:rsidRDefault="00020BD6" w:rsidP="00020BD6">
            <w:pPr>
              <w:rPr>
                <w:rFonts w:cstheme="minorHAnsi"/>
                <w:color w:val="000000"/>
                <w:sz w:val="24"/>
              </w:rPr>
            </w:pPr>
            <w:r w:rsidRPr="006C4F68">
              <w:rPr>
                <w:rFonts w:cstheme="minorHAnsi"/>
                <w:color w:val="000000"/>
                <w:sz w:val="24"/>
              </w:rPr>
              <w:t>Z14</w:t>
            </w:r>
          </w:p>
        </w:tc>
        <w:tc>
          <w:tcPr>
            <w:tcW w:w="1134" w:type="dxa"/>
          </w:tcPr>
          <w:p w14:paraId="4B571F10" w14:textId="00A2A7C0"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bCs/>
                <w:sz w:val="24"/>
              </w:rPr>
              <w:t>O</w:t>
            </w:r>
          </w:p>
        </w:tc>
        <w:tc>
          <w:tcPr>
            <w:tcW w:w="12479" w:type="dxa"/>
          </w:tcPr>
          <w:p w14:paraId="684F892B" w14:textId="7B0A2785" w:rsidR="00020BD6" w:rsidRPr="00414C85" w:rsidRDefault="00020BD6" w:rsidP="00020BD6">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r w:rsidRPr="006C4F68">
              <w:rPr>
                <w:rFonts w:cstheme="minorHAnsi"/>
                <w:color w:val="000000"/>
                <w:sz w:val="24"/>
              </w:rPr>
              <w:br/>
              <w:t>Der Absender lehnt die Transaktion ab. Die Meldung liegt schon vor.</w:t>
            </w:r>
          </w:p>
        </w:tc>
      </w:tr>
    </w:tbl>
    <w:p w14:paraId="0BB30320" w14:textId="77777777" w:rsidR="00664E8C" w:rsidRDefault="00664E8C">
      <w:pPr>
        <w:spacing w:after="200" w:line="276" w:lineRule="auto"/>
        <w:rPr>
          <w:b/>
          <w:color w:val="C20000" w:themeColor="background2"/>
        </w:rPr>
      </w:pPr>
      <w:r>
        <w:br w:type="page"/>
      </w:r>
    </w:p>
    <w:p w14:paraId="3AACB0DF" w14:textId="15203AD3" w:rsidR="00930CFE" w:rsidRPr="00246E48" w:rsidRDefault="006C4F68" w:rsidP="001F2FE1">
      <w:pPr>
        <w:pStyle w:val="berschrift2"/>
      </w:pPr>
      <w:bookmarkStart w:id="1352" w:name="_Toc62633788"/>
      <w:r>
        <w:lastRenderedPageBreak/>
        <w:t xml:space="preserve"> </w:t>
      </w:r>
      <w:bookmarkStart w:id="1353" w:name="_Toc64454109"/>
      <w:bookmarkStart w:id="1354" w:name="_Toc181013585"/>
      <w:r w:rsidR="00930CFE" w:rsidRPr="00246E48">
        <w:t>Lieferbeginn</w:t>
      </w:r>
      <w:bookmarkEnd w:id="1352"/>
      <w:bookmarkEnd w:id="1353"/>
      <w:bookmarkEnd w:id="1354"/>
    </w:p>
    <w:p w14:paraId="0E0A1E3A" w14:textId="67234DA9" w:rsidR="00930CFE" w:rsidRDefault="00930CFE" w:rsidP="00A61368">
      <w:pPr>
        <w:pStyle w:val="berschrift3"/>
      </w:pPr>
      <w:bookmarkStart w:id="1355" w:name="_Toc62633789"/>
      <w:bookmarkStart w:id="1356" w:name="_Toc181013586"/>
      <w:r w:rsidRPr="00400807">
        <w:t>G_0009_Ablehnung Abmeldungsanfrage</w:t>
      </w:r>
      <w:bookmarkEnd w:id="1355"/>
      <w:bookmarkEnd w:id="13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68C95FA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DDDD81"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878663" w14:textId="5951A8C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3B6CCB"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31D5A0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703C0" w14:textId="4820571A" w:rsidR="00E06CB1" w:rsidRPr="00414C85" w:rsidRDefault="00E06CB1" w:rsidP="00E06CB1">
            <w:pPr>
              <w:rPr>
                <w:rFonts w:cstheme="minorHAnsi"/>
                <w:color w:val="000000"/>
                <w:sz w:val="24"/>
              </w:rPr>
            </w:pPr>
            <w:r w:rsidRPr="006C4F68">
              <w:rPr>
                <w:rFonts w:cstheme="minorHAnsi"/>
                <w:color w:val="000000"/>
                <w:sz w:val="24"/>
              </w:rPr>
              <w:t>E17</w:t>
            </w:r>
          </w:p>
        </w:tc>
        <w:tc>
          <w:tcPr>
            <w:tcW w:w="1134" w:type="dxa"/>
          </w:tcPr>
          <w:p w14:paraId="5B07A92D" w14:textId="1BBA55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67FBBB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wg. Fristüberschreitung</w:t>
            </w:r>
          </w:p>
          <w:p w14:paraId="4FF207AD" w14:textId="44BE93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74DF315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12B041" w14:textId="0E3ADB45" w:rsidR="00E06CB1" w:rsidRPr="00414C85" w:rsidRDefault="00E06CB1" w:rsidP="00E06CB1">
            <w:pPr>
              <w:rPr>
                <w:rFonts w:cstheme="minorHAnsi"/>
                <w:color w:val="000000"/>
                <w:sz w:val="24"/>
              </w:rPr>
            </w:pPr>
            <w:r w:rsidRPr="006C4F68">
              <w:rPr>
                <w:rFonts w:cstheme="minorHAnsi"/>
                <w:color w:val="000000"/>
                <w:sz w:val="24"/>
              </w:rPr>
              <w:t>Z08</w:t>
            </w:r>
          </w:p>
        </w:tc>
        <w:tc>
          <w:tcPr>
            <w:tcW w:w="1134" w:type="dxa"/>
          </w:tcPr>
          <w:p w14:paraId="300089ED" w14:textId="02FA98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2A7BDC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 schon stattgefunden)</w:t>
            </w:r>
          </w:p>
          <w:p w14:paraId="1FB81A8C" w14:textId="5827743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6525B18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74D78F" w14:textId="7CA1A642" w:rsidR="00E06CB1" w:rsidRPr="00414C85" w:rsidRDefault="00E06CB1" w:rsidP="00E06CB1">
            <w:pPr>
              <w:rPr>
                <w:rFonts w:cstheme="minorHAnsi"/>
                <w:color w:val="000000"/>
                <w:sz w:val="24"/>
              </w:rPr>
            </w:pPr>
            <w:r w:rsidRPr="006C4F68">
              <w:rPr>
                <w:rFonts w:cstheme="minorHAnsi"/>
                <w:color w:val="000000"/>
                <w:sz w:val="24"/>
              </w:rPr>
              <w:t>Z09</w:t>
            </w:r>
          </w:p>
        </w:tc>
        <w:tc>
          <w:tcPr>
            <w:tcW w:w="1134" w:type="dxa"/>
          </w:tcPr>
          <w:p w14:paraId="6A7E53A7" w14:textId="60743B1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660BF124"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(Transaktionsgrund unplausibel)</w:t>
            </w:r>
          </w:p>
          <w:p w14:paraId="0B5C0B2F" w14:textId="5E3B6F1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Transaktionsgrund und mitgelieferte Daten passen nicht zusammen.</w:t>
            </w:r>
          </w:p>
        </w:tc>
      </w:tr>
      <w:tr w:rsidR="00E06CB1" w:rsidRPr="00414C85" w14:paraId="6F040EA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19B095" w14:textId="68964268" w:rsidR="00E06CB1" w:rsidRPr="00414C85" w:rsidRDefault="00E06CB1" w:rsidP="00E06CB1">
            <w:pPr>
              <w:rPr>
                <w:rFonts w:cstheme="minorHAnsi"/>
                <w:color w:val="000000"/>
                <w:sz w:val="24"/>
              </w:rPr>
            </w:pPr>
            <w:r w:rsidRPr="006C4F68">
              <w:rPr>
                <w:rFonts w:cstheme="minorHAnsi"/>
                <w:color w:val="000000"/>
                <w:sz w:val="24"/>
              </w:rPr>
              <w:t>Z12</w:t>
            </w:r>
          </w:p>
        </w:tc>
        <w:tc>
          <w:tcPr>
            <w:tcW w:w="1134" w:type="dxa"/>
          </w:tcPr>
          <w:p w14:paraId="5E984B13" w14:textId="677E85A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7BD9DA10"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Vertragsbindung</w:t>
            </w:r>
          </w:p>
          <w:p w14:paraId="1384F6FD" w14:textId="3EDAF3B2"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Z. B. einer Kündigung kann nicht entsprochen werden, da der Kunde oder der andere Marktpartner zum Termin noch eine vertragliche Bindung hat.</w:t>
            </w:r>
          </w:p>
        </w:tc>
      </w:tr>
      <w:tr w:rsidR="00E06CB1" w:rsidRPr="00414C85" w14:paraId="5857FF3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B29567" w14:textId="15650676" w:rsidR="00E06CB1" w:rsidRPr="00414C85" w:rsidRDefault="00E06CB1" w:rsidP="00E06CB1">
            <w:pPr>
              <w:rPr>
                <w:rFonts w:cstheme="minorHAnsi"/>
                <w:color w:val="000000"/>
                <w:sz w:val="24"/>
              </w:rPr>
            </w:pPr>
            <w:r w:rsidRPr="006C4F68">
              <w:rPr>
                <w:rFonts w:cstheme="minorHAnsi"/>
                <w:color w:val="000000"/>
                <w:sz w:val="24"/>
              </w:rPr>
              <w:t>Z14</w:t>
            </w:r>
          </w:p>
        </w:tc>
        <w:tc>
          <w:tcPr>
            <w:tcW w:w="1134" w:type="dxa"/>
          </w:tcPr>
          <w:p w14:paraId="231A5295" w14:textId="5FB58A0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O</w:t>
            </w:r>
          </w:p>
        </w:tc>
        <w:tc>
          <w:tcPr>
            <w:tcW w:w="12479" w:type="dxa"/>
          </w:tcPr>
          <w:p w14:paraId="527DDC81"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Ablehnung (Doppelmeldung)</w:t>
            </w:r>
          </w:p>
          <w:p w14:paraId="43DEE084" w14:textId="41811B2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lehnt die Transaktion ab. Die Meldung liegt schon vor.</w:t>
            </w:r>
          </w:p>
        </w:tc>
      </w:tr>
    </w:tbl>
    <w:p w14:paraId="36B30CF1" w14:textId="4E0A528D" w:rsidR="00930CFE" w:rsidRDefault="00930CFE" w:rsidP="00A61368">
      <w:pPr>
        <w:pStyle w:val="berschrift3"/>
      </w:pPr>
      <w:bookmarkStart w:id="1357" w:name="_Toc62633790"/>
      <w:bookmarkStart w:id="1358" w:name="_Toc181013587"/>
      <w:r w:rsidRPr="00400807">
        <w:lastRenderedPageBreak/>
        <w:t>G_0010_Bestätigung Abmeldungsanfrage</w:t>
      </w:r>
      <w:bookmarkEnd w:id="1357"/>
      <w:bookmarkEnd w:id="1358"/>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E06CB1" w:rsidRPr="00D413AA" w14:paraId="6A3D9D7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3CED80" w14:textId="77777777" w:rsidR="00E06CB1" w:rsidRPr="00D413AA" w:rsidRDefault="00E06CB1" w:rsidP="00E72810">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7010C7" w14:textId="0AF2B694" w:rsidR="00E06CB1" w:rsidRPr="00D413AA" w:rsidRDefault="00A14FF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094DC" w14:textId="7FE50190" w:rsidR="00E06CB1" w:rsidRPr="00D413AA" w:rsidRDefault="001D1C10"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9B8B5A" w14:textId="77777777" w:rsidR="00E06CB1" w:rsidRPr="00D413AA" w:rsidRDefault="00E06CB1" w:rsidP="00E72810">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E06CB1" w:rsidRPr="00D413AA" w14:paraId="7B59B1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CF9B2D" w14:textId="421D4FC6" w:rsidR="00E06CB1" w:rsidRPr="00D413AA" w:rsidRDefault="00E06CB1" w:rsidP="00E06CB1">
            <w:pPr>
              <w:spacing w:after="120"/>
              <w:rPr>
                <w:rFonts w:cstheme="minorHAnsi"/>
                <w:color w:val="000000"/>
                <w:sz w:val="24"/>
              </w:rPr>
            </w:pPr>
            <w:r w:rsidRPr="006C4F68">
              <w:rPr>
                <w:rFonts w:cstheme="minorHAnsi"/>
                <w:color w:val="000000"/>
                <w:sz w:val="24"/>
              </w:rPr>
              <w:t>E15</w:t>
            </w:r>
          </w:p>
        </w:tc>
        <w:tc>
          <w:tcPr>
            <w:tcW w:w="1134" w:type="dxa"/>
          </w:tcPr>
          <w:p w14:paraId="2F80FFB1" w14:textId="798A3A0A"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w:t>
            </w:r>
          </w:p>
        </w:tc>
        <w:tc>
          <w:tcPr>
            <w:tcW w:w="2972" w:type="dxa"/>
          </w:tcPr>
          <w:p w14:paraId="02DDE3D3" w14:textId="77777777"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c>
          <w:tcPr>
            <w:tcW w:w="9486" w:type="dxa"/>
          </w:tcPr>
          <w:p w14:paraId="46E18D0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ohne Korrekturen</w:t>
            </w:r>
          </w:p>
          <w:p w14:paraId="1579C3D0" w14:textId="55EC98C4"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D413AA" w14:paraId="55B4C7F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088D8D" w14:textId="70AD72C3" w:rsidR="00E06CB1" w:rsidRPr="00D413AA" w:rsidRDefault="00E06CB1" w:rsidP="00E06CB1">
            <w:pPr>
              <w:spacing w:after="120"/>
              <w:rPr>
                <w:rFonts w:cstheme="minorHAnsi"/>
                <w:color w:val="000000"/>
                <w:sz w:val="24"/>
              </w:rPr>
            </w:pPr>
            <w:r w:rsidRPr="006C4F68">
              <w:rPr>
                <w:rFonts w:cstheme="minorHAnsi"/>
                <w:color w:val="000000"/>
                <w:sz w:val="24"/>
              </w:rPr>
              <w:t>Z01</w:t>
            </w:r>
          </w:p>
        </w:tc>
        <w:tc>
          <w:tcPr>
            <w:tcW w:w="1134" w:type="dxa"/>
          </w:tcPr>
          <w:p w14:paraId="522B2B38" w14:textId="4918A1B1"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X [42]</w:t>
            </w:r>
          </w:p>
        </w:tc>
        <w:tc>
          <w:tcPr>
            <w:tcW w:w="2972" w:type="dxa"/>
          </w:tcPr>
          <w:p w14:paraId="5D25EABE" w14:textId="50FFF112"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sz w:val="24"/>
              </w:rPr>
              <w:t xml:space="preserve">[42] </w:t>
            </w:r>
            <w:r w:rsidRPr="006C4F68">
              <w:rPr>
                <w:rFonts w:cstheme="minorHAnsi"/>
                <w:color w:val="000000"/>
                <w:sz w:val="24"/>
              </w:rPr>
              <w:t>Wenn</w:t>
            </w:r>
            <w:r w:rsidRPr="006C4F68">
              <w:rPr>
                <w:rFonts w:cstheme="minorHAnsi"/>
                <w:sz w:val="24"/>
              </w:rPr>
              <w:t xml:space="preserve"> SG4 STS+7++E01 (Transaktionsgrund:</w:t>
            </w:r>
            <w:r w:rsidRPr="00246E48">
              <w:rPr>
                <w:rFonts w:ascii="Arial" w:hAnsi="Arial" w:cs="Arial"/>
                <w:color w:val="000000"/>
                <w:szCs w:val="20"/>
              </w:rPr>
              <w:t xml:space="preserve"> </w:t>
            </w:r>
            <w:r w:rsidRPr="00246E48">
              <w:rPr>
                <w:rFonts w:ascii="Arial" w:hAnsi="Arial" w:cs="Arial"/>
                <w:color w:val="000000"/>
                <w:szCs w:val="20"/>
              </w:rPr>
              <w:br/>
            </w:r>
            <w:r w:rsidRPr="006C4F68">
              <w:rPr>
                <w:rFonts w:cstheme="minorHAnsi"/>
                <w:sz w:val="24"/>
              </w:rPr>
              <w:t xml:space="preserve">Ein-/Auszug Umzug) vorhanden </w:t>
            </w:r>
          </w:p>
        </w:tc>
        <w:tc>
          <w:tcPr>
            <w:tcW w:w="9486" w:type="dxa"/>
          </w:tcPr>
          <w:p w14:paraId="05D01D5A" w14:textId="77777777" w:rsidR="00E06CB1" w:rsidRPr="006C4F6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Zustimmung mit Terminänderung</w:t>
            </w:r>
          </w:p>
          <w:p w14:paraId="12AB6E57" w14:textId="31E8033E" w:rsidR="00E06CB1" w:rsidRPr="00D413AA" w:rsidRDefault="00E06CB1" w:rsidP="00E06CB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C4F6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11DBC332" w14:textId="77777777" w:rsidR="002B68B0" w:rsidRDefault="002B68B0">
      <w:r>
        <w:br w:type="page"/>
      </w:r>
    </w:p>
    <w:p w14:paraId="5DF51CEB" w14:textId="1DD73DD8" w:rsidR="00930CFE" w:rsidRDefault="00930CFE" w:rsidP="00A61368">
      <w:pPr>
        <w:pStyle w:val="berschrift3"/>
      </w:pPr>
      <w:bookmarkStart w:id="1359" w:name="_Toc62633791"/>
      <w:bookmarkStart w:id="1360" w:name="_Toc181013588"/>
      <w:r w:rsidRPr="00400807">
        <w:lastRenderedPageBreak/>
        <w:t>G_0011_Ablehnung der Anmeldung</w:t>
      </w:r>
      <w:bookmarkEnd w:id="1359"/>
      <w:bookmarkEnd w:id="136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2FD73714"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86D9944"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0F9D8625" w14:textId="1C5308E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92FF503"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6E9518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E68BC93" w14:textId="2AB6F20F" w:rsidR="00E06CB1" w:rsidRPr="00414C85" w:rsidRDefault="00E06CB1" w:rsidP="00E06CB1">
            <w:pPr>
              <w:rPr>
                <w:rFonts w:cstheme="minorHAnsi"/>
                <w:color w:val="000000"/>
                <w:sz w:val="24"/>
              </w:rPr>
            </w:pPr>
            <w:r w:rsidRPr="009C5178">
              <w:rPr>
                <w:rFonts w:cstheme="minorHAnsi"/>
                <w:color w:val="000000"/>
                <w:sz w:val="24"/>
              </w:rPr>
              <w:t>E13</w:t>
            </w:r>
          </w:p>
        </w:tc>
        <w:tc>
          <w:tcPr>
            <w:tcW w:w="1134" w:type="dxa"/>
            <w:tcBorders>
              <w:top w:val="single" w:sz="4" w:space="0" w:color="auto"/>
              <w:bottom w:val="single" w:sz="4" w:space="0" w:color="auto"/>
            </w:tcBorders>
          </w:tcPr>
          <w:p w14:paraId="43174A17" w14:textId="4770E59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5125B2C4"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(Bilanzierungsproblem)</w:t>
            </w:r>
          </w:p>
          <w:p w14:paraId="2E47F746"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Empfänger lehnt die Meldung ab, da</w:t>
            </w:r>
          </w:p>
          <w:p w14:paraId="19E60BC1" w14:textId="77777777" w:rsidR="00E06CB1" w:rsidRPr="009C5178" w:rsidRDefault="00E06CB1" w:rsidP="00E06CB1">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9C5178">
              <w:rPr>
                <w:sz w:val="24"/>
              </w:rPr>
              <w:t>der Bilanzkreis unbekannt ist, oder</w:t>
            </w:r>
          </w:p>
          <w:p w14:paraId="6F822367" w14:textId="295D9DFE" w:rsidR="00E06CB1" w:rsidRPr="00E06CB1" w:rsidRDefault="00E06CB1" w:rsidP="00E06CB1">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06CB1">
              <w:rPr>
                <w:sz w:val="24"/>
              </w:rPr>
              <w:t>der Bilanzkreis und/oder der erforderliche Zeitreihentyp in der Zuordnungsermächtigung nicht aufgeführt ist.</w:t>
            </w:r>
          </w:p>
        </w:tc>
      </w:tr>
      <w:tr w:rsidR="00E06CB1" w:rsidRPr="00414C85" w14:paraId="0622D9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D82C06" w14:textId="0782D991" w:rsidR="00E06CB1" w:rsidRPr="00414C85" w:rsidRDefault="00E06CB1" w:rsidP="00E06CB1">
            <w:pPr>
              <w:rPr>
                <w:rFonts w:cstheme="minorHAnsi"/>
                <w:color w:val="000000"/>
                <w:sz w:val="24"/>
              </w:rPr>
            </w:pPr>
            <w:r w:rsidRPr="009C5178">
              <w:rPr>
                <w:rFonts w:cstheme="minorHAnsi"/>
                <w:color w:val="000000"/>
                <w:sz w:val="24"/>
              </w:rPr>
              <w:t>E14</w:t>
            </w:r>
          </w:p>
        </w:tc>
        <w:tc>
          <w:tcPr>
            <w:tcW w:w="1134" w:type="dxa"/>
            <w:tcBorders>
              <w:top w:val="single" w:sz="4" w:space="0" w:color="auto"/>
              <w:bottom w:val="single" w:sz="4" w:space="0" w:color="auto"/>
            </w:tcBorders>
          </w:tcPr>
          <w:p w14:paraId="481DD532" w14:textId="41E13D4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78F9CAE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Sonstiges</w:t>
            </w:r>
          </w:p>
          <w:p w14:paraId="3B88B209" w14:textId="38898E8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1553BFA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1EE13D5" w14:textId="47EE939F" w:rsidR="00E06CB1" w:rsidRPr="00414C85" w:rsidRDefault="00E06CB1" w:rsidP="00E06CB1">
            <w:pPr>
              <w:rPr>
                <w:rFonts w:cstheme="minorHAnsi"/>
                <w:color w:val="000000"/>
                <w:sz w:val="24"/>
              </w:rPr>
            </w:pPr>
            <w:r w:rsidRPr="009C5178">
              <w:rPr>
                <w:rFonts w:cstheme="minorHAnsi"/>
                <w:color w:val="000000"/>
                <w:sz w:val="24"/>
              </w:rPr>
              <w:t>E17</w:t>
            </w:r>
          </w:p>
        </w:tc>
        <w:tc>
          <w:tcPr>
            <w:tcW w:w="1134" w:type="dxa"/>
            <w:tcBorders>
              <w:top w:val="single" w:sz="4" w:space="0" w:color="auto"/>
              <w:bottom w:val="single" w:sz="4" w:space="0" w:color="auto"/>
            </w:tcBorders>
          </w:tcPr>
          <w:p w14:paraId="257B7DC4" w14:textId="26A21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32D7CB4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wg. Fristüberschreitung</w:t>
            </w:r>
          </w:p>
          <w:p w14:paraId="0D948234" w14:textId="6D2E8EDD"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468D403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8EB9347" w14:textId="3F7DDFF9" w:rsidR="00E06CB1" w:rsidRPr="00414C85" w:rsidRDefault="00E06CB1" w:rsidP="00E06CB1">
            <w:pPr>
              <w:rPr>
                <w:rFonts w:cstheme="minorHAnsi"/>
                <w:color w:val="000000"/>
                <w:sz w:val="24"/>
              </w:rPr>
            </w:pPr>
            <w:r w:rsidRPr="009C5178">
              <w:rPr>
                <w:rFonts w:cstheme="minorHAnsi"/>
                <w:color w:val="000000"/>
                <w:sz w:val="24"/>
              </w:rPr>
              <w:t>Z08</w:t>
            </w:r>
          </w:p>
        </w:tc>
        <w:tc>
          <w:tcPr>
            <w:tcW w:w="1134" w:type="dxa"/>
            <w:tcBorders>
              <w:top w:val="single" w:sz="4" w:space="0" w:color="auto"/>
              <w:bottom w:val="single" w:sz="4" w:space="0" w:color="auto"/>
            </w:tcBorders>
          </w:tcPr>
          <w:p w14:paraId="107DD413" w14:textId="5B0626A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604B9C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 schon stattgefunden)</w:t>
            </w:r>
          </w:p>
          <w:p w14:paraId="463DA91B" w14:textId="4E58694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312219E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E605F4" w14:textId="30CB9C0A" w:rsidR="00E06CB1" w:rsidRPr="00414C85" w:rsidRDefault="00E06CB1" w:rsidP="00E06CB1">
            <w:pPr>
              <w:rPr>
                <w:rFonts w:cstheme="minorHAnsi"/>
                <w:color w:val="000000"/>
                <w:sz w:val="24"/>
              </w:rPr>
            </w:pPr>
            <w:r w:rsidRPr="009C5178">
              <w:rPr>
                <w:rFonts w:cstheme="minorHAnsi"/>
                <w:color w:val="000000"/>
                <w:sz w:val="24"/>
              </w:rPr>
              <w:t>Z09</w:t>
            </w:r>
          </w:p>
        </w:tc>
        <w:tc>
          <w:tcPr>
            <w:tcW w:w="1134" w:type="dxa"/>
            <w:tcBorders>
              <w:top w:val="single" w:sz="4" w:space="0" w:color="auto"/>
              <w:bottom w:val="single" w:sz="4" w:space="0" w:color="auto"/>
            </w:tcBorders>
          </w:tcPr>
          <w:p w14:paraId="1A7F3869" w14:textId="0E2DFDE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157271B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(Transaktionsgrund unplausibel)</w:t>
            </w:r>
          </w:p>
          <w:p w14:paraId="79BA7BCD" w14:textId="77777777" w:rsid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Transaktionsgrund und mitgelieferte Daten passen nicht zusammen.</w:t>
            </w:r>
          </w:p>
          <w:p w14:paraId="1DA3D4A9" w14:textId="2E2BA02F" w:rsidR="0066797F" w:rsidRPr="00414C85" w:rsidRDefault="0066797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p>
        </w:tc>
      </w:tr>
      <w:tr w:rsidR="00E06CB1" w:rsidRPr="00414C85" w14:paraId="572800E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A4B1" w14:textId="77777777" w:rsidR="00E06CB1" w:rsidRPr="00414C85" w:rsidRDefault="00E06CB1" w:rsidP="00E06CB1">
            <w:pPr>
              <w:rPr>
                <w:rFonts w:cstheme="minorHAnsi"/>
                <w:color w:val="000000"/>
                <w:sz w:val="24"/>
              </w:rPr>
            </w:pPr>
            <w:r w:rsidRPr="009C5178">
              <w:rPr>
                <w:rFonts w:cstheme="minorHAnsi"/>
                <w:color w:val="000000"/>
                <w:sz w:val="24"/>
              </w:rPr>
              <w:lastRenderedPageBreak/>
              <w:t>Z14</w:t>
            </w:r>
          </w:p>
        </w:tc>
        <w:tc>
          <w:tcPr>
            <w:tcW w:w="1134" w:type="dxa"/>
            <w:tcBorders>
              <w:top w:val="single" w:sz="4" w:space="0" w:color="auto"/>
              <w:bottom w:val="single" w:sz="4" w:space="0" w:color="auto"/>
            </w:tcBorders>
          </w:tcPr>
          <w:p w14:paraId="183FDCFD" w14:textId="5E457D3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2AE17CA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(Doppelmeldung)</w:t>
            </w:r>
          </w:p>
          <w:p w14:paraId="650DA2B6" w14:textId="2776D13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lehnt die Transaktion ab. Die Meldung liegt schon vor.</w:t>
            </w:r>
          </w:p>
        </w:tc>
      </w:tr>
      <w:tr w:rsidR="00E06CB1" w:rsidRPr="00414C85" w14:paraId="7717300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4B851A6" w14:textId="144491E2" w:rsidR="00E06CB1" w:rsidRPr="00414C85" w:rsidRDefault="00E06CB1" w:rsidP="00E06CB1">
            <w:pPr>
              <w:rPr>
                <w:rFonts w:cstheme="minorHAnsi"/>
                <w:color w:val="000000"/>
                <w:sz w:val="24"/>
              </w:rPr>
            </w:pPr>
            <w:r w:rsidRPr="009C5178">
              <w:rPr>
                <w:rFonts w:cstheme="minorHAnsi"/>
                <w:color w:val="000000"/>
                <w:sz w:val="24"/>
              </w:rPr>
              <w:t>Z35</w:t>
            </w:r>
          </w:p>
        </w:tc>
        <w:tc>
          <w:tcPr>
            <w:tcW w:w="1134" w:type="dxa"/>
            <w:tcBorders>
              <w:top w:val="single" w:sz="4" w:space="0" w:color="auto"/>
              <w:bottom w:val="single" w:sz="4" w:space="0" w:color="auto"/>
            </w:tcBorders>
          </w:tcPr>
          <w:p w14:paraId="1E212712" w14:textId="259D445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1D53DB7B"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der Abmeldeanfrage</w:t>
            </w:r>
          </w:p>
          <w:p w14:paraId="78E4A83D" w14:textId="3517CCA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Dieser Grund wird nur angewendet bei einer Antwort des NB auf die Anmeldung eines LFN, wenn zuvor eine Abmeldeanfrage des NB beim LFA fehlgeschlagen ist. (Negative Antwort des LFA auf Abmeldeanfrage).</w:t>
            </w:r>
          </w:p>
        </w:tc>
      </w:tr>
      <w:tr w:rsidR="00E06CB1" w:rsidRPr="00414C85" w14:paraId="524894B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F9A971F" w14:textId="6D13341A" w:rsidR="00E06CB1" w:rsidRPr="00414C85" w:rsidRDefault="00E06CB1" w:rsidP="00E06CB1">
            <w:pPr>
              <w:rPr>
                <w:rFonts w:cstheme="minorHAnsi"/>
                <w:color w:val="000000"/>
                <w:sz w:val="24"/>
              </w:rPr>
            </w:pPr>
            <w:r w:rsidRPr="009C5178">
              <w:rPr>
                <w:rFonts w:cstheme="minorHAnsi"/>
                <w:color w:val="000000"/>
                <w:sz w:val="24"/>
              </w:rPr>
              <w:t>ZC5</w:t>
            </w:r>
          </w:p>
        </w:tc>
        <w:tc>
          <w:tcPr>
            <w:tcW w:w="1134" w:type="dxa"/>
            <w:tcBorders>
              <w:top w:val="single" w:sz="4" w:space="0" w:color="auto"/>
              <w:bottom w:val="single" w:sz="4" w:space="0" w:color="auto"/>
            </w:tcBorders>
          </w:tcPr>
          <w:p w14:paraId="78A44F9C" w14:textId="14C2B8F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0D3DB3D2"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(andere Anmeldung in Bearbeitung)</w:t>
            </w:r>
          </w:p>
          <w:p w14:paraId="528EFB39" w14:textId="1328309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Entsprechend der „Geschäftsprozesse für die Bilanzkreisabrechnung“</w:t>
            </w:r>
          </w:p>
        </w:tc>
      </w:tr>
      <w:tr w:rsidR="00E06CB1" w:rsidRPr="00414C85" w14:paraId="427F8DE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57F3176" w14:textId="07DCFEA1" w:rsidR="00E06CB1" w:rsidRPr="00414C85" w:rsidRDefault="00E06CB1" w:rsidP="00E06CB1">
            <w:pPr>
              <w:rPr>
                <w:rFonts w:cstheme="minorHAnsi"/>
                <w:color w:val="000000"/>
                <w:sz w:val="24"/>
              </w:rPr>
            </w:pPr>
            <w:r w:rsidRPr="009C5178">
              <w:rPr>
                <w:rFonts w:cstheme="minorHAnsi"/>
                <w:color w:val="000000"/>
                <w:sz w:val="24"/>
              </w:rPr>
              <w:t>ZE2</w:t>
            </w:r>
          </w:p>
        </w:tc>
        <w:tc>
          <w:tcPr>
            <w:tcW w:w="1134" w:type="dxa"/>
            <w:tcBorders>
              <w:top w:val="single" w:sz="4" w:space="0" w:color="auto"/>
              <w:bottom w:val="single" w:sz="4" w:space="0" w:color="auto"/>
            </w:tcBorders>
          </w:tcPr>
          <w:p w14:paraId="3B99600C" w14:textId="44211DE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Borders>
              <w:top w:val="single" w:sz="4" w:space="0" w:color="auto"/>
              <w:bottom w:val="single" w:sz="4" w:space="0" w:color="auto"/>
            </w:tcBorders>
          </w:tcPr>
          <w:p w14:paraId="4586438C"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Kapazitätsproblem</w:t>
            </w:r>
          </w:p>
          <w:p w14:paraId="06068095" w14:textId="4ADA370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In dem/den angemeldeten Marktgebiet-/en keine Kapazität vorhanden ist</w:t>
            </w:r>
          </w:p>
        </w:tc>
      </w:tr>
      <w:tr w:rsidR="00E06CB1" w:rsidRPr="00414C85" w14:paraId="39DE9BB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0A8D073" w14:textId="2C27A110" w:rsidR="00E06CB1" w:rsidRPr="00E06CB1" w:rsidRDefault="00E06CB1" w:rsidP="00E06CB1">
            <w:pPr>
              <w:rPr>
                <w:rFonts w:cstheme="minorHAnsi"/>
                <w:color w:val="000000"/>
                <w:sz w:val="24"/>
              </w:rPr>
            </w:pPr>
            <w:r w:rsidRPr="009C5178">
              <w:rPr>
                <w:rFonts w:cstheme="minorHAnsi"/>
                <w:color w:val="000000"/>
                <w:sz w:val="24"/>
              </w:rPr>
              <w:t>A</w:t>
            </w:r>
            <w:r w:rsidR="007C208F">
              <w:rPr>
                <w:rFonts w:cstheme="minorHAnsi"/>
                <w:color w:val="000000"/>
                <w:sz w:val="24"/>
              </w:rPr>
              <w:t>16</w:t>
            </w:r>
          </w:p>
        </w:tc>
        <w:tc>
          <w:tcPr>
            <w:tcW w:w="1134" w:type="dxa"/>
            <w:tcBorders>
              <w:top w:val="single" w:sz="4" w:space="0" w:color="auto"/>
              <w:bottom w:val="single" w:sz="4" w:space="0" w:color="auto"/>
            </w:tcBorders>
          </w:tcPr>
          <w:p w14:paraId="1751BE58" w14:textId="06B6DC63"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36000578" w14:textId="68BBEA40" w:rsidR="00E06CB1" w:rsidRPr="00E06CB1" w:rsidRDefault="00642429" w:rsidP="00642429">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642429">
              <w:rPr>
                <w:rFonts w:cstheme="minorHAnsi"/>
                <w:color w:val="000000"/>
                <w:sz w:val="24"/>
              </w:rPr>
              <w:t>Ablehnung</w:t>
            </w:r>
            <w:r>
              <w:rPr>
                <w:rFonts w:cstheme="minorHAnsi"/>
                <w:color w:val="000000"/>
                <w:sz w:val="24"/>
              </w:rPr>
              <w:t xml:space="preserve"> </w:t>
            </w:r>
            <w:r w:rsidRPr="00642429">
              <w:rPr>
                <w:rFonts w:cstheme="minorHAnsi"/>
                <w:color w:val="000000"/>
                <w:sz w:val="24"/>
              </w:rPr>
              <w:t>Identifizierte Marktlokation nimmt nicht an der</w:t>
            </w:r>
            <w:r>
              <w:rPr>
                <w:rFonts w:cstheme="minorHAnsi"/>
                <w:color w:val="000000"/>
                <w:sz w:val="24"/>
              </w:rPr>
              <w:t xml:space="preserve"> </w:t>
            </w:r>
            <w:r w:rsidRPr="00642429">
              <w:rPr>
                <w:rFonts w:cstheme="minorHAnsi"/>
                <w:color w:val="000000"/>
                <w:sz w:val="24"/>
              </w:rPr>
              <w:t>Marktkommunikation teil.</w:t>
            </w:r>
          </w:p>
        </w:tc>
      </w:tr>
      <w:tr w:rsidR="00CF3F6A" w:rsidRPr="00414C85" w14:paraId="623D2EC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217DE8" w14:textId="3C44C0BB" w:rsidR="00CF3F6A" w:rsidRPr="009C5178" w:rsidRDefault="00CF3F6A" w:rsidP="00E06CB1">
            <w:pPr>
              <w:rPr>
                <w:rFonts w:cstheme="minorHAnsi"/>
                <w:color w:val="000000"/>
              </w:rPr>
            </w:pPr>
            <w:r w:rsidRPr="009C5178">
              <w:rPr>
                <w:rFonts w:cstheme="minorHAnsi"/>
                <w:color w:val="000000"/>
                <w:sz w:val="24"/>
              </w:rPr>
              <w:t>A</w:t>
            </w:r>
            <w:r>
              <w:rPr>
                <w:rFonts w:cstheme="minorHAnsi"/>
                <w:color w:val="000000"/>
                <w:sz w:val="24"/>
              </w:rPr>
              <w:t>17</w:t>
            </w:r>
          </w:p>
        </w:tc>
        <w:tc>
          <w:tcPr>
            <w:tcW w:w="1134" w:type="dxa"/>
            <w:tcBorders>
              <w:top w:val="single" w:sz="4" w:space="0" w:color="auto"/>
              <w:bottom w:val="single" w:sz="4" w:space="0" w:color="auto"/>
            </w:tcBorders>
          </w:tcPr>
          <w:p w14:paraId="0FE7FF2E" w14:textId="6D00B314" w:rsidR="00CF3F6A"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C5178">
              <w:rPr>
                <w:rFonts w:cstheme="minorHAnsi"/>
                <w:color w:val="000000"/>
                <w:sz w:val="24"/>
              </w:rPr>
              <w:t>X</w:t>
            </w:r>
          </w:p>
        </w:tc>
        <w:tc>
          <w:tcPr>
            <w:tcW w:w="12479" w:type="dxa"/>
            <w:tcBorders>
              <w:top w:val="single" w:sz="4" w:space="0" w:color="auto"/>
              <w:bottom w:val="single" w:sz="4" w:space="0" w:color="auto"/>
            </w:tcBorders>
          </w:tcPr>
          <w:p w14:paraId="52354FA4" w14:textId="091A9D07" w:rsidR="00CF3F6A" w:rsidRPr="009C5178" w:rsidRDefault="00CF3F6A" w:rsidP="00E06C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F3F6A">
              <w:rPr>
                <w:rFonts w:cstheme="minorHAnsi"/>
                <w:color w:val="000000"/>
                <w:sz w:val="24"/>
              </w:rPr>
              <w:t>Ablehnung (Mehrfachidentifizierung)</w:t>
            </w:r>
          </w:p>
        </w:tc>
      </w:tr>
      <w:tr w:rsidR="00E06CB1" w:rsidRPr="00414C85" w14:paraId="5F4E7D8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D988A8E" w14:textId="2B5D4DA5" w:rsidR="00E06CB1" w:rsidRPr="00E06CB1" w:rsidRDefault="00E06CB1" w:rsidP="00E06CB1">
            <w:pPr>
              <w:rPr>
                <w:rFonts w:cstheme="minorHAnsi"/>
                <w:color w:val="000000"/>
                <w:sz w:val="24"/>
              </w:rPr>
            </w:pPr>
            <w:r w:rsidRPr="009C5178">
              <w:rPr>
                <w:rFonts w:cstheme="minorHAnsi"/>
                <w:color w:val="000000"/>
                <w:sz w:val="24"/>
              </w:rPr>
              <w:t>A03</w:t>
            </w:r>
          </w:p>
        </w:tc>
        <w:tc>
          <w:tcPr>
            <w:tcW w:w="1134" w:type="dxa"/>
            <w:tcBorders>
              <w:top w:val="single" w:sz="4" w:space="0" w:color="auto"/>
              <w:bottom w:val="single" w:sz="4" w:space="0" w:color="auto"/>
            </w:tcBorders>
          </w:tcPr>
          <w:p w14:paraId="50082E25" w14:textId="52658D56"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64DF22FF" w14:textId="35787D92"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Ablehnung (Keine Identifizierung)</w:t>
            </w:r>
          </w:p>
        </w:tc>
      </w:tr>
      <w:tr w:rsidR="00E06CB1" w:rsidRPr="00414C85" w14:paraId="1EC821E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060207" w14:textId="6A762094" w:rsidR="00E06CB1" w:rsidRPr="00E06CB1" w:rsidRDefault="00E06CB1" w:rsidP="00E06CB1">
            <w:pPr>
              <w:rPr>
                <w:rFonts w:cstheme="minorHAnsi"/>
                <w:color w:val="000000"/>
                <w:sz w:val="24"/>
              </w:rPr>
            </w:pPr>
            <w:r w:rsidRPr="009C5178">
              <w:rPr>
                <w:rFonts w:cstheme="minorHAnsi"/>
                <w:sz w:val="24"/>
              </w:rPr>
              <w:t>A04</w:t>
            </w:r>
          </w:p>
        </w:tc>
        <w:tc>
          <w:tcPr>
            <w:tcW w:w="1134" w:type="dxa"/>
            <w:tcBorders>
              <w:top w:val="single" w:sz="4" w:space="0" w:color="auto"/>
              <w:bottom w:val="single" w:sz="4" w:space="0" w:color="auto"/>
            </w:tcBorders>
          </w:tcPr>
          <w:p w14:paraId="5D88822F" w14:textId="0F0C48FF" w:rsidR="00E06CB1" w:rsidRPr="00E06CB1" w:rsidRDefault="005B52AF"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Borders>
              <w:top w:val="single" w:sz="4" w:space="0" w:color="auto"/>
              <w:bottom w:val="single" w:sz="4" w:space="0" w:color="auto"/>
            </w:tcBorders>
          </w:tcPr>
          <w:p w14:paraId="58F73564" w14:textId="50CCC61A" w:rsidR="00E06CB1" w:rsidRPr="00E06CB1"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sz w:val="24"/>
              </w:rPr>
              <w:t>Ablehnung (Marktlokation befindet sich zum Eingangsdatum der Meldung nicht mehr im Netzgebiet des NB)</w:t>
            </w:r>
          </w:p>
        </w:tc>
      </w:tr>
    </w:tbl>
    <w:p w14:paraId="0C4B50F9" w14:textId="6407BA82" w:rsidR="00930CFE" w:rsidRDefault="00A526A7" w:rsidP="00400807">
      <w:pPr>
        <w:pStyle w:val="Beschriftung"/>
        <w:rPr>
          <w:rFonts w:cs="Arial"/>
        </w:rPr>
      </w:pPr>
      <w:r w:rsidRPr="00A526A7">
        <w:rPr>
          <w:rFonts w:cs="Arial"/>
        </w:rPr>
        <w:t>Hinweis: Zur Verwendung der Codes A03, A04, A16 und A17 wird auf das Entscheidungsbaum-Diagramm „E_0462_Prüfen, ob Anmeldung direkt ablehnbar“ verwiesen. Die Prüfungen, die zu den Codes A03, A04, A16 und A17 führen, sind zuerst durchzuführen.</w:t>
      </w:r>
    </w:p>
    <w:p w14:paraId="587E5901" w14:textId="77777777" w:rsidR="00E72810" w:rsidRDefault="00E72810">
      <w:pPr>
        <w:spacing w:after="200" w:line="276" w:lineRule="auto"/>
        <w:rPr>
          <w:b/>
          <w:color w:val="C20000" w:themeColor="background2"/>
        </w:rPr>
      </w:pPr>
      <w:bookmarkStart w:id="1361" w:name="_Toc62633792"/>
      <w:r>
        <w:br w:type="page"/>
      </w:r>
    </w:p>
    <w:p w14:paraId="19B3A5D0" w14:textId="1325168A" w:rsidR="00930CFE" w:rsidRDefault="00930CFE" w:rsidP="00A61368">
      <w:pPr>
        <w:pStyle w:val="berschrift3"/>
      </w:pPr>
      <w:bookmarkStart w:id="1362" w:name="_Toc181013589"/>
      <w:r w:rsidRPr="00400807">
        <w:lastRenderedPageBreak/>
        <w:t>G_0012_Bestätigung der Anmeldung</w:t>
      </w:r>
      <w:bookmarkEnd w:id="1361"/>
      <w:bookmarkEnd w:id="136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4A05EFCE"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899F1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A8D26D" w14:textId="529528EA"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D8BB8"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12EB66D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CD8322" w14:textId="672E6265"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472C8C43" w14:textId="7981A07E"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7CF6FFE0"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130DC92C" w14:textId="2AC3293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E06CB1" w:rsidRPr="00414C85" w14:paraId="576C045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D609DE" w14:textId="1C0FF72C" w:rsidR="00E06CB1" w:rsidRPr="00414C85" w:rsidRDefault="00E06CB1" w:rsidP="00E06CB1">
            <w:pPr>
              <w:rPr>
                <w:rFonts w:cstheme="minorHAnsi"/>
                <w:color w:val="000000"/>
                <w:sz w:val="24"/>
              </w:rPr>
            </w:pPr>
            <w:r w:rsidRPr="009C5178">
              <w:rPr>
                <w:rFonts w:cstheme="minorHAnsi"/>
                <w:color w:val="000000"/>
                <w:sz w:val="24"/>
              </w:rPr>
              <w:t>Z01</w:t>
            </w:r>
          </w:p>
        </w:tc>
        <w:tc>
          <w:tcPr>
            <w:tcW w:w="1134" w:type="dxa"/>
          </w:tcPr>
          <w:p w14:paraId="0D4584D5" w14:textId="2B8A199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6C03AD8F"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Terminänderung</w:t>
            </w:r>
          </w:p>
          <w:p w14:paraId="3F05AA88" w14:textId="2CC311F8"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r w:rsidR="00E06CB1" w:rsidRPr="00414C85" w14:paraId="1772543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F03F45" w14:textId="29316F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4CB831F4" w14:textId="68939620"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0F33D65"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51612918" w14:textId="0E86F12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D0277D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148072" w14:textId="69DE5E7A"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65904212" w14:textId="12DB56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039575A3"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6A439044" w14:textId="17CEAA1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39FC6DED" w14:textId="77777777" w:rsidR="00E06CB1" w:rsidRDefault="00E06CB1">
      <w:pPr>
        <w:spacing w:after="200" w:line="276" w:lineRule="auto"/>
        <w:rPr>
          <w:rFonts w:eastAsiaTheme="majorEastAsia" w:cs="Arial"/>
          <w:b/>
          <w:bCs/>
          <w:iCs/>
          <w:szCs w:val="28"/>
        </w:rPr>
      </w:pPr>
      <w:bookmarkStart w:id="1363" w:name="_Toc62633793"/>
      <w:r>
        <w:br w:type="page"/>
      </w:r>
    </w:p>
    <w:p w14:paraId="38CE0DA6" w14:textId="6FB83641" w:rsidR="00930CFE" w:rsidRPr="00246E48" w:rsidRDefault="00400807" w:rsidP="001F2FE1">
      <w:pPr>
        <w:pStyle w:val="berschrift2"/>
      </w:pPr>
      <w:r>
        <w:lastRenderedPageBreak/>
        <w:t xml:space="preserve"> </w:t>
      </w:r>
      <w:bookmarkStart w:id="1364" w:name="_Toc64454110"/>
      <w:bookmarkStart w:id="1365" w:name="_Toc181013590"/>
      <w:r w:rsidR="00930CFE" w:rsidRPr="00246E48">
        <w:t>Beginn der Ersatz-/Grundversorgung</w:t>
      </w:r>
      <w:bookmarkEnd w:id="1363"/>
      <w:bookmarkEnd w:id="1364"/>
      <w:bookmarkEnd w:id="1365"/>
    </w:p>
    <w:p w14:paraId="53EE588B" w14:textId="2ECFD8DD" w:rsidR="00930CFE" w:rsidRDefault="00930CFE" w:rsidP="00A61368">
      <w:pPr>
        <w:pStyle w:val="berschrift3"/>
      </w:pPr>
      <w:bookmarkStart w:id="1366" w:name="_Toc62633794"/>
      <w:bookmarkStart w:id="1367" w:name="_Toc181013591"/>
      <w:r w:rsidRPr="00400807">
        <w:t>G_0013_Bestätigung EOG Anmeldung</w:t>
      </w:r>
      <w:bookmarkEnd w:id="1366"/>
      <w:bookmarkEnd w:id="136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59ABCC1B"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A0921E"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123B1A" w14:textId="3F4F8056"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7222BE"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76282AF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C21608" w14:textId="588F5931" w:rsidR="00E06CB1" w:rsidRPr="00414C85" w:rsidRDefault="00E06CB1" w:rsidP="00E06CB1">
            <w:pPr>
              <w:rPr>
                <w:rFonts w:cstheme="minorHAnsi"/>
                <w:color w:val="000000"/>
                <w:sz w:val="24"/>
              </w:rPr>
            </w:pPr>
            <w:r w:rsidRPr="009C5178">
              <w:rPr>
                <w:rFonts w:cstheme="minorHAnsi"/>
                <w:color w:val="000000"/>
                <w:sz w:val="24"/>
              </w:rPr>
              <w:t>E15</w:t>
            </w:r>
          </w:p>
        </w:tc>
        <w:tc>
          <w:tcPr>
            <w:tcW w:w="1134" w:type="dxa"/>
          </w:tcPr>
          <w:p w14:paraId="66D3EBCC" w14:textId="0E5DA1E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X</w:t>
            </w:r>
          </w:p>
        </w:tc>
        <w:tc>
          <w:tcPr>
            <w:tcW w:w="12479" w:type="dxa"/>
          </w:tcPr>
          <w:p w14:paraId="3919642D"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ohne Korrekturen</w:t>
            </w:r>
          </w:p>
          <w:p w14:paraId="6B09E878" w14:textId="1E24E7D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w:t>
            </w:r>
            <w:r>
              <w:rPr>
                <w:rFonts w:cstheme="minorHAnsi"/>
                <w:color w:val="000000"/>
                <w:sz w:val="24"/>
              </w:rPr>
              <w:t xml:space="preserve"> </w:t>
            </w:r>
            <w:r w:rsidRPr="009C5178">
              <w:rPr>
                <w:rFonts w:cstheme="minorHAnsi"/>
                <w:color w:val="000000"/>
                <w:sz w:val="24"/>
              </w:rPr>
              <w:t>In diesen Fällen ist Z43 oder Z44 nicht zu verwenden.</w:t>
            </w:r>
          </w:p>
        </w:tc>
      </w:tr>
      <w:tr w:rsidR="00E06CB1" w:rsidRPr="00414C85" w14:paraId="264D8E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064596" w14:textId="08DF069D" w:rsidR="00E06CB1" w:rsidRPr="00414C85" w:rsidRDefault="00E06CB1" w:rsidP="00E06CB1">
            <w:pPr>
              <w:rPr>
                <w:rFonts w:cstheme="minorHAnsi"/>
                <w:color w:val="000000"/>
                <w:sz w:val="24"/>
              </w:rPr>
            </w:pPr>
            <w:r w:rsidRPr="009C5178">
              <w:rPr>
                <w:rFonts w:cstheme="minorHAnsi"/>
                <w:color w:val="000000"/>
                <w:sz w:val="24"/>
              </w:rPr>
              <w:t>Z43</w:t>
            </w:r>
          </w:p>
        </w:tc>
        <w:tc>
          <w:tcPr>
            <w:tcW w:w="1134" w:type="dxa"/>
          </w:tcPr>
          <w:p w14:paraId="51A87A4F" w14:textId="6F0D70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1B12CC6"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bilanzierungsrel. Daten</w:t>
            </w:r>
          </w:p>
          <w:p w14:paraId="47691B6A" w14:textId="350FA6A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bilanzierungsrelevanten Daten in der Antwortnachricht. Die Bilanzierungsrelevanz leitet sich aus der Übersicht der Änderungsmeldungen ab.</w:t>
            </w:r>
          </w:p>
        </w:tc>
      </w:tr>
      <w:tr w:rsidR="00E06CB1" w:rsidRPr="00414C85" w14:paraId="3FDB6B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6EC0EE" w14:textId="347874B0" w:rsidR="00E06CB1" w:rsidRPr="00414C85" w:rsidRDefault="00E06CB1" w:rsidP="00E06CB1">
            <w:pPr>
              <w:rPr>
                <w:rFonts w:cstheme="minorHAnsi"/>
                <w:color w:val="000000"/>
                <w:sz w:val="24"/>
              </w:rPr>
            </w:pPr>
            <w:r w:rsidRPr="009C5178">
              <w:rPr>
                <w:rFonts w:cstheme="minorHAnsi"/>
                <w:color w:val="000000"/>
                <w:sz w:val="24"/>
              </w:rPr>
              <w:t>Z44</w:t>
            </w:r>
          </w:p>
        </w:tc>
        <w:tc>
          <w:tcPr>
            <w:tcW w:w="1134" w:type="dxa"/>
          </w:tcPr>
          <w:p w14:paraId="1BEC1B9E" w14:textId="0C2143A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O</w:t>
            </w:r>
          </w:p>
        </w:tc>
        <w:tc>
          <w:tcPr>
            <w:tcW w:w="12479" w:type="dxa"/>
          </w:tcPr>
          <w:p w14:paraId="732C3A19" w14:textId="77777777" w:rsidR="00E06CB1" w:rsidRPr="009C5178"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Zustimmung mit Korrektur von nicht bilanzierungsrel. Daten</w:t>
            </w:r>
          </w:p>
          <w:p w14:paraId="4BEC35DE" w14:textId="02BDBD48"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9C5178">
              <w:rPr>
                <w:rFonts w:cstheme="minorHAnsi"/>
                <w:color w:val="000000"/>
                <w:sz w:val="24"/>
              </w:rPr>
              <w:t>Erläuterung: Die Zustimmung erfolgt mit Korrektur von nicht bilanzierungsrelevanten Daten in der Antwortnachricht. Die Bilanzierungsrelevanz leitet sich aus der Übersicht der Änderungsmeldungen ab.</w:t>
            </w:r>
          </w:p>
        </w:tc>
      </w:tr>
    </w:tbl>
    <w:p w14:paraId="28FF6BEB" w14:textId="77777777" w:rsidR="00E06CB1" w:rsidRDefault="00E06CB1">
      <w:pPr>
        <w:spacing w:after="200" w:line="276" w:lineRule="auto"/>
        <w:rPr>
          <w:b/>
          <w:color w:val="C20000" w:themeColor="background2"/>
        </w:rPr>
      </w:pPr>
      <w:bookmarkStart w:id="1368" w:name="_Toc62633795"/>
      <w:r>
        <w:br w:type="page"/>
      </w:r>
    </w:p>
    <w:p w14:paraId="67372D98" w14:textId="103B8B3B" w:rsidR="00930CFE" w:rsidRDefault="00930CFE" w:rsidP="00A61368">
      <w:pPr>
        <w:pStyle w:val="berschrift3"/>
      </w:pPr>
      <w:bookmarkStart w:id="1369" w:name="_Toc181013592"/>
      <w:r w:rsidRPr="00400807">
        <w:lastRenderedPageBreak/>
        <w:t>G_0014_Ablehnung EOG Anmeldung</w:t>
      </w:r>
      <w:bookmarkEnd w:id="1368"/>
      <w:bookmarkEnd w:id="136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06CB1" w:rsidRPr="00414C85" w14:paraId="1F2F07F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930AA36" w14:textId="77777777" w:rsidR="00E06CB1" w:rsidRPr="00414C85" w:rsidRDefault="00E06CB1" w:rsidP="004C073D">
            <w:pPr>
              <w:rPr>
                <w:rFonts w:cstheme="minorHAnsi"/>
                <w:b/>
                <w:sz w:val="24"/>
              </w:rPr>
            </w:pPr>
            <w:r w:rsidRPr="00414C85">
              <w:rPr>
                <w:rFonts w:cstheme="minorHAns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4AFEA645" w14:textId="67FB2939" w:rsidR="00E06CB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single" w:sz="4" w:space="0" w:color="auto"/>
              <w:left w:val="single" w:sz="4" w:space="0" w:color="auto"/>
              <w:bottom w:val="single" w:sz="4" w:space="0" w:color="auto"/>
              <w:right w:val="single" w:sz="4" w:space="0" w:color="auto"/>
            </w:tcBorders>
            <w:shd w:val="clear" w:color="auto" w:fill="D8DFE4"/>
          </w:tcPr>
          <w:p w14:paraId="263D77F0" w14:textId="77777777" w:rsidR="00E06CB1" w:rsidRPr="00414C85" w:rsidRDefault="00E06CB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06CB1" w:rsidRPr="00414C85" w14:paraId="4A06837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520132" w14:textId="14CEB6B8" w:rsidR="00E06CB1" w:rsidRPr="00414C85" w:rsidRDefault="00E06CB1" w:rsidP="00E06CB1">
            <w:pPr>
              <w:rPr>
                <w:rFonts w:cstheme="minorHAnsi"/>
                <w:color w:val="000000"/>
                <w:sz w:val="24"/>
              </w:rPr>
            </w:pPr>
            <w:r w:rsidRPr="00D2016E">
              <w:rPr>
                <w:rFonts w:cstheme="minorHAnsi"/>
                <w:color w:val="000000"/>
                <w:sz w:val="24"/>
              </w:rPr>
              <w:t>E14</w:t>
            </w:r>
          </w:p>
        </w:tc>
        <w:tc>
          <w:tcPr>
            <w:tcW w:w="1134" w:type="dxa"/>
            <w:tcBorders>
              <w:top w:val="single" w:sz="4" w:space="0" w:color="auto"/>
              <w:bottom w:val="single" w:sz="4" w:space="0" w:color="auto"/>
            </w:tcBorders>
          </w:tcPr>
          <w:p w14:paraId="6704D346" w14:textId="59446717"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033CAAD"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Sonstiges</w:t>
            </w:r>
          </w:p>
          <w:p w14:paraId="3F2A04CA" w14:textId="29696293"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 xml:space="preserve">Erläuterung: Der Absender lehnt die Transaktion ab. Der Ablehnungsgrund beruht auf einem nicht standardisierten Fall. In diesem Fall muss das Bemerkungsfeld mit einer sinnvollen weiterführenden Information zur weiteren Erläuterung genutzt werden. Bei Verwendung von E14 muss in FTX+ACB, C108 als Freitext eine Erläuterung eingefügt werden, warum die Ablehnung erfolgt ist. </w:t>
            </w:r>
          </w:p>
        </w:tc>
      </w:tr>
      <w:tr w:rsidR="00E06CB1" w:rsidRPr="00414C85" w14:paraId="20A0A39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6EF1E89" w14:textId="0480D8B5" w:rsidR="00E06CB1" w:rsidRPr="00414C85" w:rsidRDefault="00E06CB1" w:rsidP="00E06CB1">
            <w:pPr>
              <w:rPr>
                <w:rFonts w:cstheme="minorHAnsi"/>
                <w:color w:val="000000"/>
                <w:sz w:val="24"/>
              </w:rPr>
            </w:pPr>
            <w:r w:rsidRPr="00D2016E">
              <w:rPr>
                <w:rFonts w:cstheme="minorHAnsi"/>
                <w:color w:val="000000"/>
                <w:sz w:val="24"/>
              </w:rPr>
              <w:t>E17</w:t>
            </w:r>
          </w:p>
        </w:tc>
        <w:tc>
          <w:tcPr>
            <w:tcW w:w="1134" w:type="dxa"/>
            <w:tcBorders>
              <w:top w:val="single" w:sz="4" w:space="0" w:color="auto"/>
              <w:bottom w:val="single" w:sz="4" w:space="0" w:color="auto"/>
            </w:tcBorders>
          </w:tcPr>
          <w:p w14:paraId="4E735C97" w14:textId="5E06544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33DCB875"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wg. Fristüberschreitung</w:t>
            </w:r>
          </w:p>
          <w:p w14:paraId="3AB3D935" w14:textId="397C95D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E06CB1" w:rsidRPr="00414C85" w14:paraId="6A6834A2"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B1A450" w14:textId="6BC5B449" w:rsidR="00E06CB1" w:rsidRPr="00414C85" w:rsidRDefault="00E06CB1" w:rsidP="00E06CB1">
            <w:pPr>
              <w:rPr>
                <w:rFonts w:cstheme="minorHAnsi"/>
                <w:color w:val="000000"/>
                <w:sz w:val="24"/>
              </w:rPr>
            </w:pPr>
            <w:r w:rsidRPr="00D2016E">
              <w:rPr>
                <w:rFonts w:cstheme="minorHAnsi"/>
                <w:color w:val="000000"/>
                <w:sz w:val="24"/>
              </w:rPr>
              <w:t>Z08</w:t>
            </w:r>
          </w:p>
        </w:tc>
        <w:tc>
          <w:tcPr>
            <w:tcW w:w="1134" w:type="dxa"/>
            <w:tcBorders>
              <w:top w:val="single" w:sz="4" w:space="0" w:color="auto"/>
              <w:bottom w:val="single" w:sz="4" w:space="0" w:color="auto"/>
            </w:tcBorders>
          </w:tcPr>
          <w:p w14:paraId="32F96894" w14:textId="1AA24284"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5DDE8E4E"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 schon stattgefunden)</w:t>
            </w:r>
          </w:p>
          <w:p w14:paraId="252DD59A" w14:textId="3E0623B2"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Der angefragte Geschäftsvorfall wurde dem Anfragenden bereits zum gleichen Zeitpunkt mit einer früheren Meldung bestätigt.</w:t>
            </w:r>
          </w:p>
        </w:tc>
      </w:tr>
      <w:tr w:rsidR="00E06CB1" w:rsidRPr="00414C85" w14:paraId="0389E40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AB813D4" w14:textId="0C9449F2" w:rsidR="00E06CB1" w:rsidRPr="00414C85" w:rsidRDefault="00E06CB1" w:rsidP="00E06CB1">
            <w:pPr>
              <w:rPr>
                <w:rFonts w:cstheme="minorHAnsi"/>
                <w:color w:val="000000"/>
                <w:sz w:val="24"/>
              </w:rPr>
            </w:pPr>
            <w:r w:rsidRPr="00D2016E">
              <w:rPr>
                <w:rFonts w:cstheme="minorHAnsi"/>
                <w:color w:val="000000"/>
                <w:sz w:val="24"/>
              </w:rPr>
              <w:t>Z09</w:t>
            </w:r>
          </w:p>
        </w:tc>
        <w:tc>
          <w:tcPr>
            <w:tcW w:w="1134" w:type="dxa"/>
            <w:tcBorders>
              <w:top w:val="single" w:sz="4" w:space="0" w:color="auto"/>
              <w:bottom w:val="single" w:sz="4" w:space="0" w:color="auto"/>
            </w:tcBorders>
          </w:tcPr>
          <w:p w14:paraId="42DD71D9" w14:textId="2FE57A11"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1188BE03"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(Transaktionsgrund unplausibel)</w:t>
            </w:r>
          </w:p>
          <w:p w14:paraId="446576C3" w14:textId="7B8E5F1B"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Transaktionsgrund und mitgelieferte Daten passen nicht zusammen.</w:t>
            </w:r>
          </w:p>
        </w:tc>
      </w:tr>
      <w:tr w:rsidR="00E06CB1" w:rsidRPr="00414C85" w14:paraId="6059A16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BFD4ABD" w14:textId="5F051344" w:rsidR="00E06CB1" w:rsidRPr="00414C85" w:rsidRDefault="00E06CB1" w:rsidP="00E06CB1">
            <w:pPr>
              <w:rPr>
                <w:rFonts w:cstheme="minorHAnsi"/>
                <w:color w:val="000000"/>
                <w:sz w:val="24"/>
              </w:rPr>
            </w:pPr>
            <w:r w:rsidRPr="00D2016E">
              <w:rPr>
                <w:rFonts w:cstheme="minorHAnsi"/>
                <w:color w:val="000000"/>
                <w:sz w:val="24"/>
              </w:rPr>
              <w:t>Z14</w:t>
            </w:r>
          </w:p>
        </w:tc>
        <w:tc>
          <w:tcPr>
            <w:tcW w:w="1134" w:type="dxa"/>
            <w:tcBorders>
              <w:top w:val="single" w:sz="4" w:space="0" w:color="auto"/>
              <w:bottom w:val="single" w:sz="4" w:space="0" w:color="auto"/>
            </w:tcBorders>
          </w:tcPr>
          <w:p w14:paraId="1F2913F9" w14:textId="60C103E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7BF737B" w14:textId="77777777"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(Doppelmeldung)</w:t>
            </w:r>
          </w:p>
          <w:p w14:paraId="05EFECBC" w14:textId="36BE2939"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Transaktion ab. Die Meldung liegt schon vor.</w:t>
            </w:r>
          </w:p>
        </w:tc>
      </w:tr>
      <w:tr w:rsidR="00E06CB1" w:rsidRPr="00414C85" w14:paraId="34083E06"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99162E6" w14:textId="38404CFE" w:rsidR="00E06CB1" w:rsidRPr="00414C85" w:rsidRDefault="00E06CB1" w:rsidP="00E06CB1">
            <w:pPr>
              <w:rPr>
                <w:rFonts w:cstheme="minorHAnsi"/>
                <w:color w:val="000000"/>
                <w:sz w:val="24"/>
              </w:rPr>
            </w:pPr>
            <w:r w:rsidRPr="00D2016E">
              <w:rPr>
                <w:rFonts w:cstheme="minorHAnsi"/>
                <w:color w:val="000000"/>
                <w:sz w:val="24"/>
              </w:rPr>
              <w:t>Z30</w:t>
            </w:r>
          </w:p>
        </w:tc>
        <w:tc>
          <w:tcPr>
            <w:tcW w:w="1134" w:type="dxa"/>
            <w:tcBorders>
              <w:top w:val="single" w:sz="4" w:space="0" w:color="auto"/>
              <w:bottom w:val="single" w:sz="4" w:space="0" w:color="auto"/>
            </w:tcBorders>
          </w:tcPr>
          <w:p w14:paraId="098C0F23" w14:textId="15D68B96"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O</w:t>
            </w:r>
          </w:p>
        </w:tc>
        <w:tc>
          <w:tcPr>
            <w:tcW w:w="12479" w:type="dxa"/>
            <w:tcBorders>
              <w:top w:val="single" w:sz="4" w:space="0" w:color="auto"/>
              <w:bottom w:val="single" w:sz="4" w:space="0" w:color="auto"/>
            </w:tcBorders>
          </w:tcPr>
          <w:p w14:paraId="62B5AEC4" w14:textId="3F7EBBAB" w:rsidR="00E06CB1" w:rsidRPr="00D2016E"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(kein Grund-/Ersatzversorgungsfall)</w:t>
            </w:r>
          </w:p>
          <w:p w14:paraId="5D2D75AC" w14:textId="4AF76656" w:rsidR="00E06CB1" w:rsidRPr="00414C85" w:rsidRDefault="00E06CB1"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Erläuterung: Der Absender lehnt die weitere Bearbeitung der Transaktion ab, da es sich um keinen Ersatzversorgungsfall handelt und daher die Fristen und Prozessschritte der normalen Regelprozesse eingehalten werden müssen, z. B. bei einer Meldung von NB an E/G</w:t>
            </w:r>
          </w:p>
        </w:tc>
      </w:tr>
      <w:tr w:rsidR="00E06CB1" w:rsidRPr="00414C85" w14:paraId="66E21EC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B402D4B" w14:textId="32CE60F8" w:rsidR="00E06CB1" w:rsidRPr="00414C85" w:rsidRDefault="00E06CB1" w:rsidP="00E06CB1">
            <w:pPr>
              <w:rPr>
                <w:rFonts w:cstheme="minorHAnsi"/>
                <w:color w:val="000000"/>
                <w:sz w:val="24"/>
              </w:rPr>
            </w:pPr>
            <w:r w:rsidRPr="00D2016E">
              <w:rPr>
                <w:rFonts w:cstheme="minorHAnsi"/>
                <w:color w:val="000000"/>
                <w:sz w:val="24"/>
              </w:rPr>
              <w:lastRenderedPageBreak/>
              <w:t>ZI4</w:t>
            </w:r>
          </w:p>
        </w:tc>
        <w:tc>
          <w:tcPr>
            <w:tcW w:w="1134" w:type="dxa"/>
            <w:tcBorders>
              <w:top w:val="single" w:sz="4" w:space="0" w:color="auto"/>
              <w:bottom w:val="single" w:sz="4" w:space="0" w:color="auto"/>
            </w:tcBorders>
          </w:tcPr>
          <w:p w14:paraId="28166A2B" w14:textId="326AE163"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7EF3B7E1" w14:textId="49555DE5"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Gas SLP Marktlokation wurde &gt; 2.250.000 kWh angegeben</w:t>
            </w:r>
          </w:p>
        </w:tc>
      </w:tr>
      <w:tr w:rsidR="00E06CB1" w:rsidRPr="00414C85" w14:paraId="1FB52EA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BC3DC2A" w14:textId="6AFFE63E" w:rsidR="00E06CB1" w:rsidRPr="00414C85" w:rsidRDefault="00E06CB1" w:rsidP="00E06CB1">
            <w:pPr>
              <w:rPr>
                <w:rFonts w:cstheme="minorHAnsi"/>
                <w:color w:val="000000"/>
                <w:sz w:val="24"/>
              </w:rPr>
            </w:pPr>
            <w:r w:rsidRPr="00D2016E">
              <w:rPr>
                <w:rFonts w:cstheme="minorHAnsi"/>
                <w:color w:val="000000"/>
                <w:sz w:val="24"/>
              </w:rPr>
              <w:t>ZI6</w:t>
            </w:r>
          </w:p>
        </w:tc>
        <w:tc>
          <w:tcPr>
            <w:tcW w:w="1134" w:type="dxa"/>
            <w:tcBorders>
              <w:top w:val="single" w:sz="4" w:space="0" w:color="auto"/>
              <w:bottom w:val="single" w:sz="4" w:space="0" w:color="auto"/>
            </w:tcBorders>
          </w:tcPr>
          <w:p w14:paraId="73E1F43F" w14:textId="7630C05F"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3E640F8B" w14:textId="4750F36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Der Kundenwert nach TUM wurde &gt; 6.200 kWh angegeben</w:t>
            </w:r>
          </w:p>
        </w:tc>
      </w:tr>
      <w:tr w:rsidR="00E06CB1" w:rsidRPr="00414C85" w14:paraId="6533DF97"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CC5AE6" w14:textId="07975A44" w:rsidR="00E06CB1" w:rsidRPr="00414C85" w:rsidRDefault="00E06CB1" w:rsidP="00E06CB1">
            <w:pPr>
              <w:rPr>
                <w:rFonts w:cstheme="minorHAnsi"/>
                <w:color w:val="000000"/>
                <w:sz w:val="24"/>
              </w:rPr>
            </w:pPr>
            <w:r w:rsidRPr="00D2016E">
              <w:rPr>
                <w:rFonts w:cstheme="minorHAnsi"/>
                <w:color w:val="000000"/>
                <w:sz w:val="24"/>
              </w:rPr>
              <w:t>ZI7</w:t>
            </w:r>
          </w:p>
        </w:tc>
        <w:tc>
          <w:tcPr>
            <w:tcW w:w="1134" w:type="dxa"/>
            <w:tcBorders>
              <w:top w:val="single" w:sz="4" w:space="0" w:color="auto"/>
              <w:bottom w:val="single" w:sz="4" w:space="0" w:color="auto"/>
            </w:tcBorders>
          </w:tcPr>
          <w:p w14:paraId="2EC7D7F0" w14:textId="546EA8F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X</w:t>
            </w:r>
          </w:p>
        </w:tc>
        <w:tc>
          <w:tcPr>
            <w:tcW w:w="12479" w:type="dxa"/>
            <w:tcBorders>
              <w:top w:val="single" w:sz="4" w:space="0" w:color="auto"/>
              <w:bottom w:val="single" w:sz="4" w:space="0" w:color="auto"/>
            </w:tcBorders>
          </w:tcPr>
          <w:p w14:paraId="43B3D65F" w14:textId="3455B3EC" w:rsidR="00E06CB1" w:rsidRPr="00414C85" w:rsidRDefault="00E06CB1" w:rsidP="00E06CB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2016E">
              <w:rPr>
                <w:rFonts w:cstheme="minorHAnsi"/>
                <w:color w:val="000000"/>
                <w:sz w:val="24"/>
              </w:rPr>
              <w:t>Ablehnung Die Energiemenge für eine Pauschalanlage wurde &gt; 200.000 kWh angegeben</w:t>
            </w:r>
          </w:p>
        </w:tc>
      </w:tr>
    </w:tbl>
    <w:p w14:paraId="58582D4C" w14:textId="77777777" w:rsidR="00AD0CD1" w:rsidRDefault="00AD0CD1">
      <w:pPr>
        <w:spacing w:after="200" w:line="276" w:lineRule="auto"/>
      </w:pPr>
      <w:bookmarkStart w:id="1370" w:name="_Toc62633796"/>
      <w:r>
        <w:br w:type="page"/>
      </w:r>
    </w:p>
    <w:p w14:paraId="6823B340" w14:textId="1557450F" w:rsidR="00930CFE" w:rsidRDefault="00400807" w:rsidP="007C7B46">
      <w:pPr>
        <w:pStyle w:val="berschrift2"/>
        <w:tabs>
          <w:tab w:val="left" w:pos="431"/>
        </w:tabs>
      </w:pPr>
      <w:r>
        <w:lastRenderedPageBreak/>
        <w:t xml:space="preserve"> </w:t>
      </w:r>
      <w:bookmarkStart w:id="1371" w:name="_Toc64454111"/>
      <w:bookmarkStart w:id="1372" w:name="_Toc181013593"/>
      <w:r w:rsidR="00930CFE">
        <w:t>Anforderung und Weiterleitung von Messwerten</w:t>
      </w:r>
      <w:bookmarkEnd w:id="1370"/>
      <w:bookmarkEnd w:id="1371"/>
      <w:bookmarkEnd w:id="1372"/>
    </w:p>
    <w:p w14:paraId="3CA09D41" w14:textId="33068524" w:rsidR="00930CFE" w:rsidRDefault="00930CFE" w:rsidP="00A61368">
      <w:pPr>
        <w:pStyle w:val="berschrift3"/>
      </w:pPr>
      <w:bookmarkStart w:id="1373" w:name="_Toc62633797"/>
      <w:bookmarkStart w:id="1374" w:name="_Toc181013594"/>
      <w:r>
        <w:t>G_0076_</w:t>
      </w:r>
      <w:r w:rsidRPr="005064D9">
        <w:t xml:space="preserve">ORDRSP </w:t>
      </w:r>
      <w:r w:rsidRPr="00C22C9F">
        <w:t>Mitteilung einer</w:t>
      </w:r>
      <w:r>
        <w:t xml:space="preserve"> gescheiterten Ablesung</w:t>
      </w:r>
      <w:bookmarkEnd w:id="1373"/>
      <w:bookmarkEnd w:id="13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71660DF0"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A285A3"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EDADEF" w14:textId="101DCF48"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367CFF"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00864E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319F14" w14:textId="055B227A" w:rsidR="00E72810" w:rsidRPr="00414C85" w:rsidRDefault="00E72810" w:rsidP="00E72810">
            <w:pPr>
              <w:rPr>
                <w:rFonts w:cstheme="minorHAnsi"/>
                <w:color w:val="000000"/>
                <w:sz w:val="24"/>
              </w:rPr>
            </w:pPr>
            <w:r w:rsidRPr="00E52167">
              <w:rPr>
                <w:rFonts w:cstheme="minorHAnsi"/>
                <w:bCs/>
                <w:sz w:val="24"/>
              </w:rPr>
              <w:t>Z23</w:t>
            </w:r>
          </w:p>
        </w:tc>
        <w:tc>
          <w:tcPr>
            <w:tcW w:w="1134" w:type="dxa"/>
          </w:tcPr>
          <w:p w14:paraId="51B0BBE0" w14:textId="144650A1"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42452BA" w14:textId="688FEDB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(kein Zugang)</w:t>
            </w:r>
          </w:p>
        </w:tc>
      </w:tr>
      <w:tr w:rsidR="00E72810" w:rsidRPr="00414C85" w14:paraId="676B877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819FFE" w14:textId="749EFB96" w:rsidR="00E72810" w:rsidRPr="00414C85" w:rsidRDefault="00E72810" w:rsidP="00E72810">
            <w:pPr>
              <w:rPr>
                <w:rFonts w:cstheme="minorHAnsi"/>
                <w:color w:val="000000"/>
                <w:sz w:val="24"/>
              </w:rPr>
            </w:pPr>
            <w:r w:rsidRPr="00E52167">
              <w:rPr>
                <w:rFonts w:cstheme="minorHAnsi"/>
                <w:bCs/>
                <w:sz w:val="24"/>
              </w:rPr>
              <w:t>Z24</w:t>
            </w:r>
          </w:p>
        </w:tc>
        <w:tc>
          <w:tcPr>
            <w:tcW w:w="1134" w:type="dxa"/>
          </w:tcPr>
          <w:p w14:paraId="76E3A265" w14:textId="1226AA9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15DA012B" w14:textId="706B61D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(Kommunikationsstörung)</w:t>
            </w:r>
          </w:p>
        </w:tc>
      </w:tr>
      <w:tr w:rsidR="00E72810" w:rsidRPr="00414C85" w14:paraId="554E26A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39C172" w14:textId="62960A30" w:rsidR="00E72810" w:rsidRPr="00414C85" w:rsidRDefault="00E72810" w:rsidP="00E72810">
            <w:pPr>
              <w:rPr>
                <w:rFonts w:cstheme="minorHAnsi"/>
                <w:color w:val="000000"/>
                <w:sz w:val="24"/>
              </w:rPr>
            </w:pPr>
            <w:r w:rsidRPr="00E52167">
              <w:rPr>
                <w:rFonts w:cstheme="minorHAnsi"/>
                <w:bCs/>
                <w:sz w:val="24"/>
              </w:rPr>
              <w:t>Z25</w:t>
            </w:r>
          </w:p>
        </w:tc>
        <w:tc>
          <w:tcPr>
            <w:tcW w:w="1134" w:type="dxa"/>
          </w:tcPr>
          <w:p w14:paraId="79BEEFA1" w14:textId="3111C88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FBDCB0" w14:textId="12479F6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(Netzausfall)</w:t>
            </w:r>
          </w:p>
        </w:tc>
      </w:tr>
      <w:tr w:rsidR="00E72810" w:rsidRPr="00414C85" w14:paraId="4A3E4F9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2E936A" w14:textId="60BA94D2" w:rsidR="00E72810" w:rsidRPr="00414C85" w:rsidRDefault="00E72810" w:rsidP="00E72810">
            <w:pPr>
              <w:rPr>
                <w:rFonts w:cstheme="minorHAnsi"/>
                <w:color w:val="000000"/>
                <w:sz w:val="24"/>
              </w:rPr>
            </w:pPr>
            <w:r w:rsidRPr="00E52167">
              <w:rPr>
                <w:rFonts w:cstheme="minorHAnsi"/>
                <w:bCs/>
                <w:sz w:val="24"/>
              </w:rPr>
              <w:t>Z26</w:t>
            </w:r>
          </w:p>
        </w:tc>
        <w:tc>
          <w:tcPr>
            <w:tcW w:w="1134" w:type="dxa"/>
          </w:tcPr>
          <w:p w14:paraId="3FDA17CF" w14:textId="70EC1FC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CD032EC" w14:textId="2D8C90F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(Spannungsausfall)</w:t>
            </w:r>
          </w:p>
        </w:tc>
      </w:tr>
      <w:tr w:rsidR="00E72810" w:rsidRPr="00414C85" w14:paraId="639A342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80351D" w14:textId="04A2A5C2" w:rsidR="00E72810" w:rsidRPr="00414C85" w:rsidRDefault="00E72810" w:rsidP="00E72810">
            <w:pPr>
              <w:rPr>
                <w:rFonts w:cstheme="minorHAnsi"/>
                <w:color w:val="000000"/>
                <w:sz w:val="24"/>
              </w:rPr>
            </w:pPr>
            <w:r w:rsidRPr="00E52167">
              <w:rPr>
                <w:rFonts w:cstheme="minorHAnsi"/>
                <w:bCs/>
                <w:sz w:val="24"/>
              </w:rPr>
              <w:t>Z27</w:t>
            </w:r>
          </w:p>
        </w:tc>
        <w:tc>
          <w:tcPr>
            <w:tcW w:w="1134" w:type="dxa"/>
          </w:tcPr>
          <w:p w14:paraId="78826A88" w14:textId="6EBDBC4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E3DCACF" w14:textId="7FEC972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(Gerätewechsel)</w:t>
            </w:r>
          </w:p>
        </w:tc>
      </w:tr>
      <w:tr w:rsidR="00E72810" w:rsidRPr="00414C85" w14:paraId="239DBA6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CF848D" w14:textId="326EB4C4" w:rsidR="00E72810" w:rsidRPr="00414C85" w:rsidRDefault="00E72810" w:rsidP="00E72810">
            <w:pPr>
              <w:rPr>
                <w:rFonts w:cstheme="minorHAnsi"/>
                <w:color w:val="000000"/>
                <w:sz w:val="24"/>
              </w:rPr>
            </w:pPr>
            <w:r w:rsidRPr="00E52167">
              <w:rPr>
                <w:rFonts w:cstheme="minorHAnsi"/>
                <w:bCs/>
                <w:sz w:val="24"/>
              </w:rPr>
              <w:t>Z28</w:t>
            </w:r>
          </w:p>
        </w:tc>
        <w:tc>
          <w:tcPr>
            <w:tcW w:w="1134" w:type="dxa"/>
          </w:tcPr>
          <w:p w14:paraId="0D1CDA89" w14:textId="5C198CB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6F86DEC" w14:textId="5B37DCD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(Kalibrierung)</w:t>
            </w:r>
          </w:p>
        </w:tc>
      </w:tr>
      <w:tr w:rsidR="00E72810" w:rsidRPr="00414C85" w14:paraId="2D00965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048F5A" w14:textId="0920CD5A" w:rsidR="00E72810" w:rsidRPr="00414C85" w:rsidRDefault="00E72810" w:rsidP="00E72810">
            <w:pPr>
              <w:rPr>
                <w:rFonts w:cstheme="minorHAnsi"/>
                <w:color w:val="000000"/>
                <w:sz w:val="24"/>
              </w:rPr>
            </w:pPr>
            <w:r w:rsidRPr="00E52167">
              <w:rPr>
                <w:rFonts w:cstheme="minorHAnsi"/>
                <w:bCs/>
                <w:sz w:val="24"/>
              </w:rPr>
              <w:t>Z29</w:t>
            </w:r>
          </w:p>
        </w:tc>
        <w:tc>
          <w:tcPr>
            <w:tcW w:w="1134" w:type="dxa"/>
          </w:tcPr>
          <w:p w14:paraId="4AFC67A8" w14:textId="4A72989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216A87" w14:textId="29558B3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(Gerät arbeitet außerhalb der Betriebsbedingungen)</w:t>
            </w:r>
          </w:p>
        </w:tc>
      </w:tr>
      <w:tr w:rsidR="00E72810" w:rsidRPr="00414C85" w14:paraId="695E879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950EAF" w14:textId="51CB7295" w:rsidR="00E72810" w:rsidRPr="00414C85" w:rsidRDefault="00E72810" w:rsidP="00E72810">
            <w:pPr>
              <w:rPr>
                <w:rFonts w:cstheme="minorHAnsi"/>
                <w:color w:val="000000"/>
                <w:sz w:val="24"/>
              </w:rPr>
            </w:pPr>
            <w:r w:rsidRPr="00E52167">
              <w:rPr>
                <w:rFonts w:cstheme="minorHAnsi"/>
                <w:bCs/>
                <w:sz w:val="24"/>
              </w:rPr>
              <w:t>Z30</w:t>
            </w:r>
          </w:p>
        </w:tc>
        <w:tc>
          <w:tcPr>
            <w:tcW w:w="1134" w:type="dxa"/>
          </w:tcPr>
          <w:p w14:paraId="1360F916" w14:textId="04F7ACA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0A408C99" w14:textId="2CA7331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(Messeinrichtung gestört/defekt)</w:t>
            </w:r>
          </w:p>
        </w:tc>
      </w:tr>
      <w:tr w:rsidR="00E72810" w:rsidRPr="00414C85" w14:paraId="62C00FF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85C7E2" w14:textId="255F206B" w:rsidR="00E72810" w:rsidRPr="00414C85" w:rsidRDefault="00E72810" w:rsidP="00E72810">
            <w:pPr>
              <w:rPr>
                <w:rFonts w:cstheme="minorHAnsi"/>
                <w:color w:val="000000"/>
                <w:sz w:val="24"/>
              </w:rPr>
            </w:pPr>
            <w:r w:rsidRPr="00E52167">
              <w:rPr>
                <w:rFonts w:cstheme="minorHAnsi"/>
                <w:bCs/>
                <w:sz w:val="24"/>
              </w:rPr>
              <w:t>Z31</w:t>
            </w:r>
          </w:p>
        </w:tc>
        <w:tc>
          <w:tcPr>
            <w:tcW w:w="1134" w:type="dxa"/>
          </w:tcPr>
          <w:p w14:paraId="2952233D" w14:textId="4D6B6B6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F1E917C" w14:textId="2D045A0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Messung gescheitert (Unsicherheit Messung)</w:t>
            </w:r>
          </w:p>
        </w:tc>
      </w:tr>
      <w:tr w:rsidR="00E72810" w:rsidRPr="00414C85" w14:paraId="375C5DD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A5799" w14:textId="6D88AF8F" w:rsidR="00E72810" w:rsidRPr="00E52167" w:rsidRDefault="00E72810" w:rsidP="00E72810">
            <w:pPr>
              <w:rPr>
                <w:rFonts w:cstheme="minorHAnsi"/>
                <w:bCs/>
              </w:rPr>
            </w:pPr>
            <w:r w:rsidRPr="00E52167">
              <w:rPr>
                <w:rFonts w:cstheme="minorHAnsi"/>
                <w:bCs/>
                <w:sz w:val="24"/>
              </w:rPr>
              <w:t>ZD7</w:t>
            </w:r>
          </w:p>
        </w:tc>
        <w:tc>
          <w:tcPr>
            <w:tcW w:w="1134" w:type="dxa"/>
          </w:tcPr>
          <w:p w14:paraId="7FDF3BFB" w14:textId="2FC3F278"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320CFD40" w14:textId="0B39A044"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In der Messlokation ist kein Gerät vorhanden</w:t>
            </w:r>
          </w:p>
        </w:tc>
      </w:tr>
      <w:tr w:rsidR="00E72810" w:rsidRPr="00414C85" w14:paraId="1CC7228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8147D1" w14:textId="1E836557" w:rsidR="00E72810" w:rsidRPr="00E52167" w:rsidRDefault="00E72810" w:rsidP="00E72810">
            <w:pPr>
              <w:rPr>
                <w:rFonts w:cstheme="minorHAnsi"/>
                <w:bCs/>
              </w:rPr>
            </w:pPr>
            <w:r w:rsidRPr="00E52167">
              <w:rPr>
                <w:rFonts w:cstheme="minorHAnsi"/>
                <w:bCs/>
                <w:sz w:val="24"/>
              </w:rPr>
              <w:t>ZD8</w:t>
            </w:r>
          </w:p>
        </w:tc>
        <w:tc>
          <w:tcPr>
            <w:tcW w:w="1134" w:type="dxa"/>
          </w:tcPr>
          <w:p w14:paraId="50ACF9B0" w14:textId="31D3701B"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16F3A9D6" w14:textId="178089D0"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33D0DC87" w14:textId="77777777" w:rsidR="00AD0CD1" w:rsidRDefault="00AD0CD1">
      <w:pPr>
        <w:spacing w:after="200" w:line="276" w:lineRule="auto"/>
      </w:pPr>
      <w:bookmarkStart w:id="1375" w:name="_Toc62633798"/>
      <w:r>
        <w:br w:type="page"/>
      </w:r>
    </w:p>
    <w:p w14:paraId="7465E45B" w14:textId="27AF08C6" w:rsidR="00930CFE" w:rsidRDefault="00930CFE" w:rsidP="00A61368">
      <w:pPr>
        <w:pStyle w:val="berschrift3"/>
      </w:pPr>
      <w:bookmarkStart w:id="1376" w:name="_Toc181013595"/>
      <w:r>
        <w:lastRenderedPageBreak/>
        <w:t>G_0077_</w:t>
      </w:r>
      <w:r w:rsidRPr="00C22C9F">
        <w:t>Mitteilung einer</w:t>
      </w:r>
      <w:r>
        <w:t xml:space="preserve"> gescheiterten Ablesung</w:t>
      </w:r>
      <w:bookmarkEnd w:id="1375"/>
      <w:bookmarkEnd w:id="13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E72810" w:rsidRPr="00414C85" w14:paraId="34DECDA2"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1D2D2" w14:textId="77777777" w:rsidR="00E72810" w:rsidRPr="00414C85" w:rsidRDefault="00E7281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31BFDF" w14:textId="62A5AF0F" w:rsidR="00E7281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9A91F9" w14:textId="77777777" w:rsidR="00E72810" w:rsidRPr="00414C85" w:rsidRDefault="00E7281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E72810" w:rsidRPr="00414C85" w14:paraId="4B55212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8380F6" w14:textId="215FC1AD" w:rsidR="00E72810" w:rsidRPr="00414C85" w:rsidRDefault="00E72810" w:rsidP="00E72810">
            <w:pPr>
              <w:rPr>
                <w:rFonts w:cstheme="minorHAnsi"/>
                <w:color w:val="000000"/>
                <w:sz w:val="24"/>
              </w:rPr>
            </w:pPr>
            <w:r w:rsidRPr="00E52167">
              <w:rPr>
                <w:rFonts w:cstheme="minorHAnsi"/>
                <w:bCs/>
                <w:sz w:val="24"/>
              </w:rPr>
              <w:t>Z74</w:t>
            </w:r>
          </w:p>
        </w:tc>
        <w:tc>
          <w:tcPr>
            <w:tcW w:w="1134" w:type="dxa"/>
          </w:tcPr>
          <w:p w14:paraId="69F757A6" w14:textId="7195CB08"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EA65ED" w14:textId="1A9AF329"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kein Zugang</w:t>
            </w:r>
          </w:p>
        </w:tc>
      </w:tr>
      <w:tr w:rsidR="00E72810" w:rsidRPr="00414C85" w14:paraId="7A747F4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E55F70" w14:textId="456F2C1C" w:rsidR="00E72810" w:rsidRPr="00414C85" w:rsidRDefault="00E72810" w:rsidP="00E72810">
            <w:pPr>
              <w:rPr>
                <w:rFonts w:cstheme="minorHAnsi"/>
                <w:color w:val="000000"/>
                <w:sz w:val="24"/>
              </w:rPr>
            </w:pPr>
            <w:r w:rsidRPr="00E52167">
              <w:rPr>
                <w:rFonts w:cstheme="minorHAnsi"/>
                <w:bCs/>
                <w:sz w:val="24"/>
              </w:rPr>
              <w:t>Z75</w:t>
            </w:r>
          </w:p>
        </w:tc>
        <w:tc>
          <w:tcPr>
            <w:tcW w:w="1134" w:type="dxa"/>
          </w:tcPr>
          <w:p w14:paraId="498AFABE" w14:textId="54FBFB32"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3C2278F" w14:textId="61E0A2E0"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Kommunikationsstörung</w:t>
            </w:r>
          </w:p>
        </w:tc>
      </w:tr>
      <w:tr w:rsidR="00E72810" w:rsidRPr="00414C85" w14:paraId="69A0D4A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448B9B" w14:textId="01D552EE" w:rsidR="00E72810" w:rsidRPr="00414C85" w:rsidRDefault="00E72810" w:rsidP="00E72810">
            <w:pPr>
              <w:rPr>
                <w:rFonts w:cstheme="minorHAnsi"/>
                <w:color w:val="000000"/>
                <w:sz w:val="24"/>
              </w:rPr>
            </w:pPr>
            <w:r w:rsidRPr="00E52167">
              <w:rPr>
                <w:rFonts w:cstheme="minorHAnsi"/>
                <w:bCs/>
                <w:sz w:val="24"/>
              </w:rPr>
              <w:t>Z76</w:t>
            </w:r>
          </w:p>
        </w:tc>
        <w:tc>
          <w:tcPr>
            <w:tcW w:w="1134" w:type="dxa"/>
          </w:tcPr>
          <w:p w14:paraId="7AACA307" w14:textId="6FDB28F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BF74F0F" w14:textId="45C0320D"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Netzausfall</w:t>
            </w:r>
          </w:p>
        </w:tc>
      </w:tr>
      <w:tr w:rsidR="00E72810" w:rsidRPr="00414C85" w14:paraId="136B167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0BF612" w14:textId="794CF9DB" w:rsidR="00E72810" w:rsidRPr="00414C85" w:rsidRDefault="00E72810" w:rsidP="00E72810">
            <w:pPr>
              <w:rPr>
                <w:rFonts w:cstheme="minorHAnsi"/>
                <w:color w:val="000000"/>
                <w:sz w:val="24"/>
              </w:rPr>
            </w:pPr>
            <w:r w:rsidRPr="00E52167">
              <w:rPr>
                <w:rFonts w:cstheme="minorHAnsi"/>
                <w:bCs/>
                <w:sz w:val="24"/>
              </w:rPr>
              <w:t>Z78</w:t>
            </w:r>
          </w:p>
        </w:tc>
        <w:tc>
          <w:tcPr>
            <w:tcW w:w="1134" w:type="dxa"/>
          </w:tcPr>
          <w:p w14:paraId="17EBE8BC" w14:textId="191A3E4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504C1FC1" w14:textId="1ED4A7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Gerätewechsel</w:t>
            </w:r>
          </w:p>
        </w:tc>
      </w:tr>
      <w:tr w:rsidR="00E72810" w:rsidRPr="00414C85" w14:paraId="2CE838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48B30A" w14:textId="5F221513" w:rsidR="00E72810" w:rsidRPr="00414C85" w:rsidRDefault="00E72810" w:rsidP="00E72810">
            <w:pPr>
              <w:rPr>
                <w:rFonts w:cstheme="minorHAnsi"/>
                <w:color w:val="000000"/>
                <w:sz w:val="24"/>
              </w:rPr>
            </w:pPr>
            <w:r w:rsidRPr="00E52167">
              <w:rPr>
                <w:rFonts w:cstheme="minorHAnsi"/>
                <w:bCs/>
                <w:sz w:val="24"/>
              </w:rPr>
              <w:t>Z79</w:t>
            </w:r>
          </w:p>
        </w:tc>
        <w:tc>
          <w:tcPr>
            <w:tcW w:w="1134" w:type="dxa"/>
          </w:tcPr>
          <w:p w14:paraId="16092CC6" w14:textId="398F6247"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79076CDC" w14:textId="4CBA189B"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Kalibrierung</w:t>
            </w:r>
          </w:p>
        </w:tc>
      </w:tr>
      <w:tr w:rsidR="00E72810" w:rsidRPr="00414C85" w14:paraId="415B29B1"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C57A21" w14:textId="1A4ED1D8" w:rsidR="00E72810" w:rsidRPr="00414C85" w:rsidRDefault="00E72810" w:rsidP="00E72810">
            <w:pPr>
              <w:rPr>
                <w:rFonts w:cstheme="minorHAnsi"/>
                <w:color w:val="000000"/>
                <w:sz w:val="24"/>
              </w:rPr>
            </w:pPr>
            <w:r w:rsidRPr="00E52167">
              <w:rPr>
                <w:rFonts w:cstheme="minorHAnsi"/>
                <w:bCs/>
                <w:sz w:val="24"/>
              </w:rPr>
              <w:t>Z80</w:t>
            </w:r>
          </w:p>
        </w:tc>
        <w:tc>
          <w:tcPr>
            <w:tcW w:w="1134" w:type="dxa"/>
          </w:tcPr>
          <w:p w14:paraId="29EB23C0" w14:textId="5CD515A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3CC73579" w14:textId="75AC5466"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Gerät arbeitet außerhalb der Betriebsbedingungen</w:t>
            </w:r>
          </w:p>
        </w:tc>
      </w:tr>
      <w:tr w:rsidR="00E72810" w:rsidRPr="00414C85" w14:paraId="36907E2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5B30C2" w14:textId="6F2EB7C0" w:rsidR="00E72810" w:rsidRPr="00414C85" w:rsidRDefault="00E72810" w:rsidP="00E72810">
            <w:pPr>
              <w:rPr>
                <w:rFonts w:cstheme="minorHAnsi"/>
                <w:color w:val="000000"/>
                <w:sz w:val="24"/>
              </w:rPr>
            </w:pPr>
            <w:r w:rsidRPr="00E52167">
              <w:rPr>
                <w:rFonts w:cstheme="minorHAnsi"/>
                <w:bCs/>
                <w:sz w:val="24"/>
              </w:rPr>
              <w:t>Z81</w:t>
            </w:r>
          </w:p>
        </w:tc>
        <w:tc>
          <w:tcPr>
            <w:tcW w:w="1134" w:type="dxa"/>
          </w:tcPr>
          <w:p w14:paraId="026A6AEE" w14:textId="6E4C33C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4794E7E1" w14:textId="7C6AB925"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Messeinrichtung gestört/defekt</w:t>
            </w:r>
          </w:p>
        </w:tc>
      </w:tr>
      <w:tr w:rsidR="00E72810" w:rsidRPr="00414C85" w14:paraId="0A9F6887"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447FB9" w14:textId="254DC3A5" w:rsidR="00E72810" w:rsidRPr="00414C85" w:rsidRDefault="00E72810" w:rsidP="00E72810">
            <w:pPr>
              <w:rPr>
                <w:rFonts w:cstheme="minorHAnsi"/>
                <w:color w:val="000000"/>
                <w:sz w:val="24"/>
              </w:rPr>
            </w:pPr>
            <w:r w:rsidRPr="00E52167">
              <w:rPr>
                <w:rFonts w:cstheme="minorHAnsi"/>
                <w:bCs/>
                <w:sz w:val="24"/>
              </w:rPr>
              <w:t>Z82</w:t>
            </w:r>
          </w:p>
        </w:tc>
        <w:tc>
          <w:tcPr>
            <w:tcW w:w="1134" w:type="dxa"/>
          </w:tcPr>
          <w:p w14:paraId="3EE4C914" w14:textId="33574684"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6A02DB2E" w14:textId="36390AEC"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Unsicherheit Messung</w:t>
            </w:r>
          </w:p>
        </w:tc>
      </w:tr>
      <w:tr w:rsidR="00E72810" w:rsidRPr="00414C85" w14:paraId="66E536A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79BD57" w14:textId="4564D8D3" w:rsidR="00E72810" w:rsidRPr="00414C85" w:rsidRDefault="00E72810" w:rsidP="00E72810">
            <w:pPr>
              <w:rPr>
                <w:rFonts w:cstheme="minorHAnsi"/>
                <w:color w:val="000000"/>
                <w:sz w:val="24"/>
              </w:rPr>
            </w:pPr>
            <w:r w:rsidRPr="00E52167">
              <w:rPr>
                <w:rFonts w:cstheme="minorHAnsi"/>
                <w:bCs/>
                <w:sz w:val="24"/>
              </w:rPr>
              <w:t>ZD7</w:t>
            </w:r>
          </w:p>
        </w:tc>
        <w:tc>
          <w:tcPr>
            <w:tcW w:w="1134" w:type="dxa"/>
          </w:tcPr>
          <w:p w14:paraId="79617237" w14:textId="48DEEF5E"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bCs/>
                <w:sz w:val="24"/>
              </w:rPr>
              <w:t>X</w:t>
            </w:r>
          </w:p>
        </w:tc>
        <w:tc>
          <w:tcPr>
            <w:tcW w:w="12479" w:type="dxa"/>
          </w:tcPr>
          <w:p w14:paraId="2A67B05A" w14:textId="2B91C563" w:rsidR="00E72810" w:rsidRPr="00414C85"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In der Messlokation ist kein Gerät vorhanden</w:t>
            </w:r>
          </w:p>
        </w:tc>
      </w:tr>
      <w:tr w:rsidR="00E72810" w:rsidRPr="00414C85" w14:paraId="4D86DCB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03360F" w14:textId="49CD9711" w:rsidR="00E72810" w:rsidRPr="00E52167" w:rsidRDefault="00E72810" w:rsidP="00E72810">
            <w:pPr>
              <w:rPr>
                <w:rFonts w:cstheme="minorHAnsi"/>
                <w:bCs/>
              </w:rPr>
            </w:pPr>
            <w:r w:rsidRPr="00E52167">
              <w:rPr>
                <w:rFonts w:cstheme="minorHAnsi"/>
                <w:bCs/>
                <w:sz w:val="24"/>
              </w:rPr>
              <w:t>ZD8</w:t>
            </w:r>
          </w:p>
        </w:tc>
        <w:tc>
          <w:tcPr>
            <w:tcW w:w="1134" w:type="dxa"/>
          </w:tcPr>
          <w:p w14:paraId="103DA23D" w14:textId="6F29516C"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bCs/>
              </w:rPr>
            </w:pPr>
            <w:r w:rsidRPr="00E52167">
              <w:rPr>
                <w:rFonts w:cstheme="minorHAnsi"/>
                <w:bCs/>
                <w:sz w:val="24"/>
              </w:rPr>
              <w:t>X</w:t>
            </w:r>
          </w:p>
        </w:tc>
        <w:tc>
          <w:tcPr>
            <w:tcW w:w="12479" w:type="dxa"/>
          </w:tcPr>
          <w:p w14:paraId="2785A7E6" w14:textId="1F258BCE" w:rsidR="00E72810" w:rsidRPr="00E52167" w:rsidRDefault="00E72810" w:rsidP="00E72810">
            <w:pPr>
              <w:cnfStyle w:val="000000000000" w:firstRow="0" w:lastRow="0" w:firstColumn="0" w:lastColumn="0" w:oddVBand="0" w:evenVBand="0" w:oddHBand="0" w:evenHBand="0" w:firstRowFirstColumn="0" w:firstRowLastColumn="0" w:lastRowFirstColumn="0" w:lastRowLastColumn="0"/>
              <w:rPr>
                <w:rFonts w:cstheme="minorHAnsi"/>
              </w:rPr>
            </w:pPr>
            <w:r w:rsidRPr="00E52167">
              <w:rPr>
                <w:rFonts w:cstheme="minorHAnsi"/>
                <w:sz w:val="24"/>
              </w:rPr>
              <w:t>Messlokation real nicht auffindbar</w:t>
            </w:r>
          </w:p>
        </w:tc>
      </w:tr>
    </w:tbl>
    <w:p w14:paraId="5831EFCD" w14:textId="77777777" w:rsidR="00E72810" w:rsidRDefault="00E72810">
      <w:pPr>
        <w:spacing w:after="200" w:line="276" w:lineRule="auto"/>
        <w:rPr>
          <w:b/>
          <w:color w:val="C20000" w:themeColor="background2"/>
        </w:rPr>
      </w:pPr>
      <w:r>
        <w:br w:type="page"/>
      </w:r>
    </w:p>
    <w:p w14:paraId="79786413" w14:textId="2EB323EE" w:rsidR="007C7B46" w:rsidRPr="007C7B46" w:rsidRDefault="007C7B46" w:rsidP="007C7B46">
      <w:pPr>
        <w:pStyle w:val="berschrift2"/>
      </w:pPr>
      <w:r>
        <w:lastRenderedPageBreak/>
        <w:t xml:space="preserve"> </w:t>
      </w:r>
      <w:bookmarkStart w:id="1377" w:name="_Toc181013596"/>
      <w:r>
        <w:t>Anforderung von Brennwert und Zustandszahl</w:t>
      </w:r>
      <w:bookmarkEnd w:id="1377"/>
    </w:p>
    <w:p w14:paraId="2E77F8C0" w14:textId="55A3E483" w:rsidR="00930CFE" w:rsidRDefault="00930CFE" w:rsidP="00A61368">
      <w:pPr>
        <w:pStyle w:val="berschrift3"/>
      </w:pPr>
      <w:bookmarkStart w:id="1378" w:name="_Toc62633800"/>
      <w:bookmarkStart w:id="1379" w:name="_Toc181013597"/>
      <w:r w:rsidRPr="00A2572A">
        <w:t>G_0015_ORDRSP Abl. der Anforderung</w:t>
      </w:r>
      <w:bookmarkEnd w:id="1378"/>
      <w:bookmarkEnd w:id="137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882D21" w:rsidRPr="00D413AA" w14:paraId="776825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E34881A" w14:textId="77777777" w:rsidR="00882D21" w:rsidRPr="00D413AA" w:rsidRDefault="00882D21" w:rsidP="00803C28">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56464E" w14:textId="0939AB3E" w:rsidR="00882D21" w:rsidRPr="00D413AA" w:rsidRDefault="00A14FF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D3F7BA" w14:textId="53363214" w:rsidR="00882D21" w:rsidRPr="00D413AA" w:rsidRDefault="001D1C10"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D368CD" w14:textId="77777777" w:rsidR="00882D21" w:rsidRPr="00D413AA" w:rsidRDefault="00882D21" w:rsidP="00803C28">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882D21" w:rsidRPr="00D413AA" w14:paraId="3AEA68D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815B42" w14:textId="7C51262B" w:rsidR="00882D21" w:rsidRPr="00D413AA" w:rsidRDefault="00882D21" w:rsidP="00882D21">
            <w:pPr>
              <w:spacing w:after="120"/>
              <w:rPr>
                <w:rFonts w:cstheme="minorHAnsi"/>
                <w:color w:val="000000"/>
                <w:sz w:val="24"/>
              </w:rPr>
            </w:pPr>
            <w:r w:rsidRPr="00E52167">
              <w:rPr>
                <w:rFonts w:cstheme="minorHAnsi"/>
                <w:sz w:val="24"/>
              </w:rPr>
              <w:t>Z15</w:t>
            </w:r>
          </w:p>
        </w:tc>
        <w:tc>
          <w:tcPr>
            <w:tcW w:w="1134" w:type="dxa"/>
          </w:tcPr>
          <w:p w14:paraId="0A96FA60" w14:textId="5334512A"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X</w:t>
            </w:r>
          </w:p>
        </w:tc>
        <w:tc>
          <w:tcPr>
            <w:tcW w:w="2972" w:type="dxa"/>
          </w:tcPr>
          <w:p w14:paraId="5D0FF10A" w14:textId="033F22A9"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 xml:space="preserve">Bei Anfragen für Zeitspannen, die nicht in die Vergangenheit gerichtet sind </w:t>
            </w:r>
          </w:p>
        </w:tc>
        <w:tc>
          <w:tcPr>
            <w:tcW w:w="9486" w:type="dxa"/>
          </w:tcPr>
          <w:p w14:paraId="479F075D" w14:textId="45A1D2C8" w:rsidR="00882D21" w:rsidRPr="00D413AA" w:rsidRDefault="00882D21" w:rsidP="00882D21">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sz w:val="24"/>
              </w:rPr>
              <w:t>Ablehnung keine Berechtigung</w:t>
            </w:r>
          </w:p>
        </w:tc>
      </w:tr>
    </w:tbl>
    <w:p w14:paraId="3B505CF2" w14:textId="3603FCBE" w:rsidR="00930CFE" w:rsidRPr="00246E48" w:rsidRDefault="00930CFE" w:rsidP="007C7B46">
      <w:pPr>
        <w:pStyle w:val="berschrift2"/>
      </w:pPr>
      <w:bookmarkStart w:id="1380" w:name="_Toc62633801"/>
      <w:bookmarkStart w:id="1381" w:name="_Toc64454113"/>
      <w:bookmarkStart w:id="1382" w:name="_Toc181013598"/>
      <w:r w:rsidRPr="00246E48">
        <w:t>Stammdatenänderung vom Netzbetreiber (verantwortlich) ausgehend</w:t>
      </w:r>
      <w:bookmarkEnd w:id="1380"/>
      <w:bookmarkEnd w:id="1381"/>
      <w:bookmarkEnd w:id="1382"/>
    </w:p>
    <w:p w14:paraId="150A8389" w14:textId="57FC1FD7" w:rsidR="00930CFE" w:rsidRDefault="00930CFE" w:rsidP="00A61368">
      <w:pPr>
        <w:pStyle w:val="berschrift3"/>
      </w:pPr>
      <w:bookmarkStart w:id="1383" w:name="_Toc62633802"/>
      <w:bookmarkStart w:id="1384" w:name="_Toc181013599"/>
      <w:r w:rsidRPr="00400807">
        <w:t>G_0016_Antwort auf Änderung vom NB</w:t>
      </w:r>
      <w:bookmarkEnd w:id="1383"/>
      <w:bookmarkEnd w:id="138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97F08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4814F08"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C1E0DD" w14:textId="046B265F"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BDC5AE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9B960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F2ABF3" w14:textId="42CB8EB1"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2BB8BBA" w14:textId="162DFDEF"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D73874C" w14:textId="77777777" w:rsidR="00882D21" w:rsidRPr="00E52167" w:rsidRDefault="00882D21" w:rsidP="00882D21">
            <w:pPr>
              <w:spacing w:after="140"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4FEC418D" w14:textId="541A67C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2BBB207" w14:textId="77777777" w:rsidR="00882D21" w:rsidRDefault="00882D21">
      <w:pPr>
        <w:spacing w:after="200" w:line="276" w:lineRule="auto"/>
        <w:rPr>
          <w:b/>
          <w:color w:val="C20000" w:themeColor="background2"/>
        </w:rPr>
      </w:pPr>
      <w:bookmarkStart w:id="1385" w:name="_Toc62633803"/>
      <w:r>
        <w:br w:type="page"/>
      </w:r>
    </w:p>
    <w:p w14:paraId="3298048B" w14:textId="14132509" w:rsidR="00930CFE" w:rsidRDefault="00930CFE" w:rsidP="00A61368">
      <w:pPr>
        <w:pStyle w:val="berschrift3"/>
      </w:pPr>
      <w:bookmarkStart w:id="1386" w:name="_Toc181013600"/>
      <w:r w:rsidRPr="00400807">
        <w:lastRenderedPageBreak/>
        <w:t>G_0018_Antwort auf Änderung vom NB</w:t>
      </w:r>
      <w:bookmarkEnd w:id="1385"/>
      <w:bookmarkEnd w:id="138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F2131D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6D53604"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85FE09" w14:textId="1DABAA82"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6F7D28"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11602AC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82A5F4" w14:textId="522CBBF5"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1A25642D" w14:textId="193380A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BF1B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2780C05B" w14:textId="7BD4F24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41AF92C"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557486" w14:textId="335EED0D"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366411EC" w14:textId="5BB8D72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D23AFD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38104B06" w14:textId="2E9E13E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w:t>
            </w:r>
            <w:r>
              <w:rPr>
                <w:rFonts w:cstheme="minorHAnsi"/>
                <w:color w:val="000000"/>
                <w:sz w:val="24"/>
              </w:rPr>
              <w:t>r</w:t>
            </w:r>
            <w:r w:rsidRPr="00E52167">
              <w:rPr>
                <w:rFonts w:cstheme="minorHAnsi"/>
                <w:color w:val="000000"/>
                <w:sz w:val="24"/>
              </w:rPr>
              <w:t>ungsdatum kein Monatserster ist.</w:t>
            </w:r>
          </w:p>
        </w:tc>
      </w:tr>
      <w:tr w:rsidR="00882D21" w:rsidRPr="00414C85" w14:paraId="0D1AC5D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5FE93" w14:textId="1096107C"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21943554" w14:textId="6803226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B4C0D4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4DCEAEF5" w14:textId="016E703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4A069D3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25BFD2" w14:textId="7B30C0FB"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5E3CC3E3" w14:textId="18684AC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C33CB2E" w14:textId="740A90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500866E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CB4530" w14:textId="54614197"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632A3154" w14:textId="321E1E4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4B35D1F" w14:textId="487CCDF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7093669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049F6" w14:textId="76F5F802"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22025C5A" w14:textId="553853E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4F9DB772" w14:textId="6CF84D7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1DB656BA" w14:textId="77777777" w:rsidR="002B68B0" w:rsidRDefault="002B68B0">
      <w:pPr>
        <w:spacing w:after="200" w:line="276" w:lineRule="auto"/>
        <w:rPr>
          <w:b/>
          <w:color w:val="C20000" w:themeColor="background2"/>
        </w:rPr>
      </w:pPr>
      <w:r>
        <w:br w:type="page"/>
      </w:r>
    </w:p>
    <w:p w14:paraId="591C540C" w14:textId="091CEAF7" w:rsidR="00930CFE" w:rsidRDefault="00930CFE" w:rsidP="00A61368">
      <w:pPr>
        <w:pStyle w:val="berschrift3"/>
      </w:pPr>
      <w:bookmarkStart w:id="1387" w:name="_Toc62633804"/>
      <w:bookmarkStart w:id="1388" w:name="_Toc181013601"/>
      <w:r w:rsidRPr="00400807">
        <w:lastRenderedPageBreak/>
        <w:t>G_0019_Antwort auf Änderung vom NB</w:t>
      </w:r>
      <w:bookmarkEnd w:id="1387"/>
      <w:bookmarkEnd w:id="138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4CF4A16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6C5AB2"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E02AA4" w14:textId="5DB90635"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D0B675"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35A78045"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E0289B" w14:textId="3B37AB8B"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3582B3C0" w14:textId="61BCB49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F699898"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7236A6BC" w14:textId="310FC37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5EBF585A"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F0A836" w14:textId="44CB0B5E"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2C7214F5" w14:textId="3C7FEC2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1292F680"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2F9ABFDD" w14:textId="5C5F807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76F8732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AD5114" w14:textId="5095A6D6"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2D0C6B0C" w14:textId="182E3E3B"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50736BB9" w14:textId="411612C8"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703F46E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672618" w14:textId="06DB6916"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742D28BA" w14:textId="2A5B301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38068C0" w14:textId="07506D3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3FC3A8E0"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9095EA" w14:textId="337AE425"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33D40541" w14:textId="0C8F416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7DA60E2" w14:textId="6ECBC2DC"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7A5ECF63" w14:textId="77777777" w:rsidR="00882D21" w:rsidRDefault="00882D21">
      <w:pPr>
        <w:spacing w:after="200" w:line="276" w:lineRule="auto"/>
        <w:rPr>
          <w:b/>
          <w:color w:val="C20000" w:themeColor="background2"/>
        </w:rPr>
      </w:pPr>
      <w:bookmarkStart w:id="1389" w:name="_Toc62633805"/>
      <w:r>
        <w:br w:type="page"/>
      </w:r>
    </w:p>
    <w:p w14:paraId="23833E79" w14:textId="53C341B6" w:rsidR="009D2CE3" w:rsidRDefault="009D2CE3" w:rsidP="00A61368">
      <w:pPr>
        <w:pStyle w:val="berschrift3"/>
      </w:pPr>
      <w:bookmarkStart w:id="1390" w:name="_Toc181013602"/>
      <w:r w:rsidRPr="00400807">
        <w:lastRenderedPageBreak/>
        <w:t>G_0018_Antwort auf Änderung vom NB</w:t>
      </w:r>
      <w:bookmarkEnd w:id="1389"/>
      <w:bookmarkEnd w:id="13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6C6FAFF5"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7352509"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DAB7F6" w14:textId="1E2FF5F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D05592"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75BE495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E35D4" w14:textId="136185BC"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0323C82E" w14:textId="1F542FF3"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7BC04F05"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0EC34F1A" w14:textId="1BA4798A"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662A3BF6"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11C9CF" w14:textId="0FD76D64" w:rsidR="00882D21" w:rsidRPr="00414C85" w:rsidRDefault="00882D21" w:rsidP="00882D21">
            <w:pPr>
              <w:rPr>
                <w:rFonts w:cstheme="minorHAnsi"/>
                <w:color w:val="000000"/>
                <w:sz w:val="24"/>
              </w:rPr>
            </w:pPr>
            <w:r w:rsidRPr="00E52167">
              <w:rPr>
                <w:rFonts w:cstheme="minorHAnsi"/>
                <w:color w:val="000000"/>
                <w:sz w:val="24"/>
              </w:rPr>
              <w:t>E17</w:t>
            </w:r>
          </w:p>
        </w:tc>
        <w:tc>
          <w:tcPr>
            <w:tcW w:w="1134" w:type="dxa"/>
          </w:tcPr>
          <w:p w14:paraId="6577CD42" w14:textId="568C4907"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5EDA781E"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wg. Fristüberschreitung</w:t>
            </w:r>
          </w:p>
          <w:p w14:paraId="400A4C9F" w14:textId="0E2DBA6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882D21" w:rsidRPr="00414C85" w14:paraId="46611E2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4B4227" w14:textId="537A883B" w:rsidR="00882D21" w:rsidRPr="00414C85" w:rsidRDefault="00882D21" w:rsidP="00882D21">
            <w:pPr>
              <w:rPr>
                <w:rFonts w:cstheme="minorHAnsi"/>
                <w:color w:val="000000"/>
                <w:sz w:val="24"/>
              </w:rPr>
            </w:pPr>
            <w:r w:rsidRPr="00E52167">
              <w:rPr>
                <w:rFonts w:cstheme="minorHAnsi"/>
                <w:color w:val="000000"/>
                <w:sz w:val="24"/>
              </w:rPr>
              <w:t>ZF9</w:t>
            </w:r>
          </w:p>
        </w:tc>
        <w:tc>
          <w:tcPr>
            <w:tcW w:w="1134" w:type="dxa"/>
          </w:tcPr>
          <w:p w14:paraId="4B35C0B0" w14:textId="1EC9271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O</w:t>
            </w:r>
          </w:p>
        </w:tc>
        <w:tc>
          <w:tcPr>
            <w:tcW w:w="12479" w:type="dxa"/>
          </w:tcPr>
          <w:p w14:paraId="25EC4C4F"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Prognosegrundlage entspricht nicht der Ausgetauschten</w:t>
            </w:r>
          </w:p>
          <w:p w14:paraId="682DF6C7" w14:textId="69D792F5"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882D21" w:rsidRPr="00414C85" w14:paraId="0FA1E20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6CE097F" w14:textId="07650F48" w:rsidR="00882D21" w:rsidRPr="00414C85" w:rsidRDefault="00882D21" w:rsidP="00882D21">
            <w:pPr>
              <w:rPr>
                <w:rFonts w:cstheme="minorHAnsi"/>
                <w:color w:val="000000"/>
                <w:sz w:val="24"/>
              </w:rPr>
            </w:pPr>
            <w:r w:rsidRPr="00E52167">
              <w:rPr>
                <w:rFonts w:cstheme="minorHAnsi"/>
                <w:color w:val="000000"/>
                <w:sz w:val="24"/>
              </w:rPr>
              <w:t>ZI4</w:t>
            </w:r>
          </w:p>
        </w:tc>
        <w:tc>
          <w:tcPr>
            <w:tcW w:w="1134" w:type="dxa"/>
          </w:tcPr>
          <w:p w14:paraId="794F0C5F" w14:textId="4B07E6B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89AA467" w14:textId="092BD99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Gas SLP Marktlokation wurde &gt; 2.250.000 kWh angegeben</w:t>
            </w:r>
          </w:p>
        </w:tc>
      </w:tr>
      <w:tr w:rsidR="00882D21" w:rsidRPr="00414C85" w14:paraId="24F55733"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69F65F" w14:textId="72477C80" w:rsidR="00882D21" w:rsidRPr="00414C85" w:rsidRDefault="00882D21" w:rsidP="00882D21">
            <w:pPr>
              <w:rPr>
                <w:rFonts w:cstheme="minorHAnsi"/>
                <w:color w:val="000000"/>
                <w:sz w:val="24"/>
              </w:rPr>
            </w:pPr>
            <w:r w:rsidRPr="00E52167">
              <w:rPr>
                <w:rFonts w:cstheme="minorHAnsi"/>
                <w:color w:val="000000"/>
                <w:sz w:val="24"/>
              </w:rPr>
              <w:t>ZI6</w:t>
            </w:r>
          </w:p>
        </w:tc>
        <w:tc>
          <w:tcPr>
            <w:tcW w:w="1134" w:type="dxa"/>
          </w:tcPr>
          <w:p w14:paraId="0C1D78B3" w14:textId="3B80240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1AC2ADD" w14:textId="3DF1E44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Der Kundenwert nach TUM wurde &gt; 6.200 kWh angegeben</w:t>
            </w:r>
          </w:p>
        </w:tc>
      </w:tr>
      <w:tr w:rsidR="00882D21" w:rsidRPr="00414C85" w14:paraId="56B4EDDD"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1EFD1E" w14:textId="03CE3356" w:rsidR="00882D21" w:rsidRPr="00414C85" w:rsidRDefault="00882D21" w:rsidP="00882D21">
            <w:pPr>
              <w:rPr>
                <w:rFonts w:cstheme="minorHAnsi"/>
                <w:color w:val="000000"/>
                <w:sz w:val="24"/>
              </w:rPr>
            </w:pPr>
            <w:r w:rsidRPr="00E52167">
              <w:rPr>
                <w:rFonts w:cstheme="minorHAnsi"/>
                <w:color w:val="000000"/>
                <w:sz w:val="24"/>
              </w:rPr>
              <w:t>ZI7</w:t>
            </w:r>
          </w:p>
        </w:tc>
        <w:tc>
          <w:tcPr>
            <w:tcW w:w="1134" w:type="dxa"/>
          </w:tcPr>
          <w:p w14:paraId="06E14D94" w14:textId="189413AE"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C69ECFA" w14:textId="03C3BED9"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Ablehnung Die Energiemenge für eine Pauschalanlage wurde &gt; 200.000 kWh angegeben</w:t>
            </w:r>
          </w:p>
        </w:tc>
      </w:tr>
    </w:tbl>
    <w:p w14:paraId="66B2E3B5" w14:textId="77777777" w:rsidR="002B68B0" w:rsidRDefault="002B68B0">
      <w:pPr>
        <w:spacing w:after="200" w:line="276" w:lineRule="auto"/>
        <w:rPr>
          <w:b/>
          <w:color w:val="C20000" w:themeColor="background2"/>
        </w:rPr>
      </w:pPr>
      <w:bookmarkStart w:id="1391" w:name="_Toc62633806"/>
      <w:r>
        <w:br w:type="page"/>
      </w:r>
    </w:p>
    <w:p w14:paraId="53915C6C" w14:textId="35828B02" w:rsidR="009D2CE3" w:rsidRDefault="009D2CE3" w:rsidP="00A61368">
      <w:pPr>
        <w:pStyle w:val="berschrift3"/>
      </w:pPr>
      <w:bookmarkStart w:id="1392" w:name="_Toc181013603"/>
      <w:r w:rsidRPr="00400807">
        <w:lastRenderedPageBreak/>
        <w:t>G_0022_Antwort auf Änderung der Marktlokationsstruktur</w:t>
      </w:r>
      <w:bookmarkEnd w:id="1391"/>
      <w:bookmarkEnd w:id="139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82D21" w:rsidRPr="00414C85" w14:paraId="2FA369E6"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33C7BF7" w14:textId="77777777" w:rsidR="00882D21" w:rsidRPr="00414C85" w:rsidRDefault="00882D21"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6C8575" w14:textId="30FB24D3" w:rsidR="00882D21"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487B00" w14:textId="77777777" w:rsidR="00882D21" w:rsidRPr="00414C85" w:rsidRDefault="00882D2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82D21" w:rsidRPr="00414C85" w14:paraId="424E421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225E32" w14:textId="2C85FCC9" w:rsidR="00882D21" w:rsidRPr="00414C85" w:rsidRDefault="00882D21" w:rsidP="00882D21">
            <w:pPr>
              <w:rPr>
                <w:rFonts w:cstheme="minorHAnsi"/>
                <w:color w:val="000000"/>
                <w:sz w:val="24"/>
              </w:rPr>
            </w:pPr>
            <w:r w:rsidRPr="00E52167">
              <w:rPr>
                <w:rFonts w:cstheme="minorHAnsi"/>
                <w:color w:val="000000"/>
                <w:sz w:val="24"/>
              </w:rPr>
              <w:t>E15</w:t>
            </w:r>
          </w:p>
        </w:tc>
        <w:tc>
          <w:tcPr>
            <w:tcW w:w="1134" w:type="dxa"/>
          </w:tcPr>
          <w:p w14:paraId="60845C22" w14:textId="2B3F7F9D"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3E0F86A6"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50CF787D" w14:textId="74AD5542"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882D21" w:rsidRPr="00414C85" w14:paraId="3105E088"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49DDF8" w14:textId="38ACC5B4" w:rsidR="00882D21" w:rsidRPr="00414C85" w:rsidRDefault="00882D21" w:rsidP="00882D21">
            <w:pPr>
              <w:rPr>
                <w:rFonts w:cstheme="minorHAnsi"/>
                <w:color w:val="000000"/>
                <w:sz w:val="24"/>
              </w:rPr>
            </w:pPr>
            <w:r w:rsidRPr="00E52167">
              <w:rPr>
                <w:rFonts w:cstheme="minorHAnsi"/>
                <w:color w:val="000000"/>
                <w:sz w:val="24"/>
              </w:rPr>
              <w:t>ZJ5</w:t>
            </w:r>
          </w:p>
        </w:tc>
        <w:tc>
          <w:tcPr>
            <w:tcW w:w="1134" w:type="dxa"/>
          </w:tcPr>
          <w:p w14:paraId="5FD551BA" w14:textId="572966A0"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6A52F8F7" w14:textId="77777777" w:rsidR="00882D21" w:rsidRPr="00E52167"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Lieferrichtung steht im Widerspruch zur gemeldeten Marktlokation</w:t>
            </w:r>
          </w:p>
          <w:p w14:paraId="15AD3639" w14:textId="0C260AB4" w:rsidR="00882D21" w:rsidRPr="00414C85" w:rsidRDefault="00882D21" w:rsidP="00882D21">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 xml:space="preserve">Erläuterung: Die ID der Marktlokation wurde einer Marktlokation versucht zuzuordnen, die eine andere Lieferrichtung beim Empfänger hat als die im Geschäftsvorfall angegebene. </w:t>
            </w:r>
          </w:p>
        </w:tc>
      </w:tr>
    </w:tbl>
    <w:p w14:paraId="538B8AA2" w14:textId="77777777" w:rsidR="002B68B0" w:rsidRDefault="002B68B0">
      <w:pPr>
        <w:spacing w:after="200" w:line="276" w:lineRule="auto"/>
      </w:pPr>
      <w:bookmarkStart w:id="1393" w:name="_Toc62633807"/>
      <w:r>
        <w:br w:type="page"/>
      </w:r>
    </w:p>
    <w:p w14:paraId="0BDE43A3" w14:textId="52E3E136" w:rsidR="009D2CE3" w:rsidRPr="00246E48" w:rsidRDefault="009D2CE3" w:rsidP="001F2FE1">
      <w:pPr>
        <w:pStyle w:val="berschrift2"/>
      </w:pPr>
      <w:bookmarkStart w:id="1394" w:name="_Toc64454114"/>
      <w:bookmarkStart w:id="1395" w:name="_Toc181013604"/>
      <w:r w:rsidRPr="00246E48">
        <w:lastRenderedPageBreak/>
        <w:t>Stammdatenänderung vom Lieferanten (verantwortlich) ausgehend</w:t>
      </w:r>
      <w:bookmarkEnd w:id="1393"/>
      <w:bookmarkEnd w:id="1394"/>
      <w:bookmarkEnd w:id="1395"/>
    </w:p>
    <w:p w14:paraId="68D588B2" w14:textId="00EDA8F9" w:rsidR="009D2CE3" w:rsidRDefault="009D2CE3" w:rsidP="00A61368">
      <w:pPr>
        <w:pStyle w:val="berschrift3"/>
      </w:pPr>
      <w:bookmarkStart w:id="1396" w:name="_Toc62633808"/>
      <w:bookmarkStart w:id="1397" w:name="_Toc181013605"/>
      <w:r w:rsidRPr="00400807">
        <w:t>G_0023_Antwort auf Änderung vom LF</w:t>
      </w:r>
      <w:bookmarkEnd w:id="1396"/>
      <w:bookmarkEnd w:id="13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236D364"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12C58B"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3135BE" w14:textId="2DC07950"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0E7A878"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3768E3B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588E53" w14:textId="6936FC15" w:rsidR="0042709F" w:rsidRPr="00414C85" w:rsidRDefault="0042709F" w:rsidP="0042709F">
            <w:pPr>
              <w:rPr>
                <w:rFonts w:cstheme="minorHAnsi"/>
                <w:color w:val="000000"/>
                <w:sz w:val="24"/>
              </w:rPr>
            </w:pPr>
            <w:r w:rsidRPr="00E52167">
              <w:rPr>
                <w:rFonts w:cstheme="minorHAnsi"/>
                <w:color w:val="000000"/>
                <w:sz w:val="24"/>
              </w:rPr>
              <w:t>E15</w:t>
            </w:r>
          </w:p>
        </w:tc>
        <w:tc>
          <w:tcPr>
            <w:tcW w:w="1134" w:type="dxa"/>
          </w:tcPr>
          <w:p w14:paraId="1C58EEAE" w14:textId="7D7199A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X</w:t>
            </w:r>
          </w:p>
        </w:tc>
        <w:tc>
          <w:tcPr>
            <w:tcW w:w="12479" w:type="dxa"/>
          </w:tcPr>
          <w:p w14:paraId="0A1F93D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Zustimmung ohne Korrekturen</w:t>
            </w:r>
          </w:p>
          <w:p w14:paraId="1AC94BAD" w14:textId="7876D380"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1DD2FF3" w14:textId="1A8EDD6B" w:rsidR="009D2CE3" w:rsidRDefault="009D2CE3" w:rsidP="00A61368">
      <w:pPr>
        <w:pStyle w:val="berschrift3"/>
      </w:pPr>
      <w:bookmarkStart w:id="1398" w:name="_Toc62633809"/>
      <w:bookmarkStart w:id="1399" w:name="_Toc181013606"/>
      <w:r w:rsidRPr="00400807">
        <w:t>G_0025_Antwort auf Änderung vom LF</w:t>
      </w:r>
      <w:bookmarkEnd w:id="1398"/>
      <w:bookmarkEnd w:id="139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6162698F"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14AA9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E06353" w14:textId="4BFAB08D"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54F61A9"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2709F" w:rsidRPr="00414C85" w14:paraId="04439B5E"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7872A3" w14:textId="6A3D0253" w:rsidR="0042709F" w:rsidRPr="00414C85" w:rsidRDefault="0042709F" w:rsidP="0042709F">
            <w:pPr>
              <w:rPr>
                <w:rFonts w:cstheme="minorHAnsi"/>
                <w:color w:val="000000"/>
                <w:sz w:val="24"/>
              </w:rPr>
            </w:pPr>
            <w:r w:rsidRPr="00E52167">
              <w:rPr>
                <w:rFonts w:cs="Arial"/>
                <w:color w:val="000000"/>
                <w:sz w:val="24"/>
              </w:rPr>
              <w:t>E13</w:t>
            </w:r>
          </w:p>
        </w:tc>
        <w:tc>
          <w:tcPr>
            <w:tcW w:w="1134" w:type="dxa"/>
          </w:tcPr>
          <w:p w14:paraId="02D288F9" w14:textId="418F2D0D"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2CC03214"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(Bilanzierungsproblem)</w:t>
            </w:r>
          </w:p>
          <w:p w14:paraId="644DE163" w14:textId="77777777" w:rsidR="0042709F"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Erläuterung: Der Empfänger lehnt die Meldung ab, da</w:t>
            </w:r>
          </w:p>
          <w:p w14:paraId="1ACC6EAE" w14:textId="77777777" w:rsidR="0042709F" w:rsidRPr="00E52167" w:rsidRDefault="0042709F" w:rsidP="0042709F">
            <w:pPr>
              <w:pStyle w:val="Aufzhlungszeichen2"/>
              <w:spacing w:after="160"/>
              <w:contextualSpacing/>
              <w:cnfStyle w:val="000000000000" w:firstRow="0" w:lastRow="0" w:firstColumn="0" w:lastColumn="0" w:oddVBand="0" w:evenVBand="0" w:oddHBand="0" w:evenHBand="0" w:firstRowFirstColumn="0" w:firstRowLastColumn="0" w:lastRowFirstColumn="0" w:lastRowLastColumn="0"/>
              <w:rPr>
                <w:sz w:val="24"/>
              </w:rPr>
            </w:pPr>
            <w:r w:rsidRPr="00E52167">
              <w:rPr>
                <w:sz w:val="24"/>
              </w:rPr>
              <w:t>der Bilanzkreis unbekannt ist, oder</w:t>
            </w:r>
          </w:p>
          <w:p w14:paraId="61DD5CF2" w14:textId="2FBEC947" w:rsidR="0042709F" w:rsidRPr="00414C85" w:rsidRDefault="0042709F" w:rsidP="0042709F">
            <w:pPr>
              <w:pStyle w:val="Aufzhlungszeichen2"/>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2709F">
              <w:rPr>
                <w:sz w:val="24"/>
              </w:rPr>
              <w:t>der Bilanzkreis und/oder der erforderliche Zeitreihentyp in der Zuordnungsermächtigung nicht aufgeführt ist</w:t>
            </w:r>
            <w:r w:rsidRPr="00E52167">
              <w:t>.</w:t>
            </w:r>
          </w:p>
        </w:tc>
      </w:tr>
      <w:tr w:rsidR="0042709F" w:rsidRPr="00414C85" w14:paraId="02AE4E3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C1B66" w14:textId="453C67E2" w:rsidR="0042709F" w:rsidRPr="00414C85" w:rsidRDefault="0042709F" w:rsidP="0042709F">
            <w:pPr>
              <w:rPr>
                <w:rFonts w:cstheme="minorHAnsi"/>
                <w:color w:val="000000"/>
                <w:sz w:val="24"/>
              </w:rPr>
            </w:pPr>
            <w:r w:rsidRPr="00E52167">
              <w:rPr>
                <w:rFonts w:cs="Arial"/>
                <w:color w:val="000000"/>
                <w:sz w:val="24"/>
              </w:rPr>
              <w:t>E15</w:t>
            </w:r>
          </w:p>
        </w:tc>
        <w:tc>
          <w:tcPr>
            <w:tcW w:w="1134" w:type="dxa"/>
          </w:tcPr>
          <w:p w14:paraId="55A3DF03" w14:textId="396A20B2"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X</w:t>
            </w:r>
          </w:p>
        </w:tc>
        <w:tc>
          <w:tcPr>
            <w:tcW w:w="12479" w:type="dxa"/>
          </w:tcPr>
          <w:p w14:paraId="37750D1A"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Zustimmung ohne Korrekturen</w:t>
            </w:r>
          </w:p>
          <w:p w14:paraId="0AAF5075" w14:textId="4A252917"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7A6D1E6" w14:textId="77777777" w:rsidR="00664E8C" w:rsidRDefault="00664E8C">
      <w:pPr>
        <w:spacing w:after="200" w:line="276" w:lineRule="auto"/>
      </w:pPr>
      <w:r>
        <w:br w:type="page"/>
      </w:r>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405E08F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3FBE9F9" w14:textId="163DCC3A" w:rsidR="0042709F" w:rsidRPr="00414C85" w:rsidRDefault="0042709F" w:rsidP="0042709F">
            <w:pPr>
              <w:rPr>
                <w:rFonts w:cstheme="minorHAnsi"/>
                <w:color w:val="000000"/>
                <w:sz w:val="24"/>
              </w:rPr>
            </w:pPr>
            <w:r w:rsidRPr="00E52167">
              <w:rPr>
                <w:rFonts w:cs="Arial"/>
                <w:color w:val="000000"/>
                <w:sz w:val="24"/>
              </w:rPr>
              <w:lastRenderedPageBreak/>
              <w:t>E17</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24BECAC" w14:textId="5BD08F61"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6B1972EC" w14:textId="77777777" w:rsidR="0042709F" w:rsidRPr="00E52167" w:rsidRDefault="0042709F" w:rsidP="0042709F">
            <w:pPr>
              <w:cnfStyle w:val="100000000000" w:firstRow="1"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wg. Fristüberschreitung</w:t>
            </w:r>
          </w:p>
          <w:p w14:paraId="55C34C96" w14:textId="1BE4B85E" w:rsidR="0042709F" w:rsidRPr="00414C85" w:rsidRDefault="0042709F" w:rsidP="0042709F">
            <w:pPr>
              <w:cnfStyle w:val="100000000000" w:firstRow="1"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2709F" w:rsidRPr="00414C85" w14:paraId="2A923F4F"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8B7400" w14:textId="1617268F" w:rsidR="0042709F" w:rsidRPr="00414C85" w:rsidRDefault="0042709F" w:rsidP="0042709F">
            <w:pPr>
              <w:rPr>
                <w:rFonts w:cstheme="minorHAnsi"/>
                <w:color w:val="000000"/>
                <w:sz w:val="24"/>
              </w:rPr>
            </w:pPr>
            <w:r w:rsidRPr="00E52167">
              <w:rPr>
                <w:rFonts w:cs="Arial"/>
                <w:color w:val="000000"/>
                <w:sz w:val="24"/>
              </w:rPr>
              <w:t>ZE2</w:t>
            </w:r>
          </w:p>
        </w:tc>
        <w:tc>
          <w:tcPr>
            <w:tcW w:w="1134" w:type="dxa"/>
          </w:tcPr>
          <w:p w14:paraId="6AEE16A3" w14:textId="112F07EE"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O</w:t>
            </w:r>
          </w:p>
        </w:tc>
        <w:tc>
          <w:tcPr>
            <w:tcW w:w="12479" w:type="dxa"/>
          </w:tcPr>
          <w:p w14:paraId="544FEFFB" w14:textId="77777777" w:rsidR="0042709F" w:rsidRPr="00E52167" w:rsidRDefault="0042709F" w:rsidP="0042709F">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E52167">
              <w:rPr>
                <w:rFonts w:cs="Arial"/>
                <w:color w:val="000000"/>
                <w:sz w:val="24"/>
              </w:rPr>
              <w:t>Ablehnung Kapazitätsproblem</w:t>
            </w:r>
          </w:p>
          <w:p w14:paraId="4AE7681F" w14:textId="19B644B5" w:rsidR="0042709F" w:rsidRPr="00414C85" w:rsidRDefault="0042709F" w:rsidP="0042709F">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52167">
              <w:rPr>
                <w:rFonts w:cs="Arial"/>
                <w:color w:val="000000"/>
                <w:sz w:val="24"/>
              </w:rPr>
              <w:t>Erläuterung: In dem-/-den angemeldeten Marktgebiet-/en keine Kapazität vorhanden ist.</w:t>
            </w:r>
          </w:p>
        </w:tc>
      </w:tr>
    </w:tbl>
    <w:p w14:paraId="4F4C6BAE" w14:textId="1A73D954" w:rsidR="009D2CE3" w:rsidRDefault="009D2CE3" w:rsidP="00A61368">
      <w:pPr>
        <w:pStyle w:val="berschrift3"/>
      </w:pPr>
      <w:bookmarkStart w:id="1400" w:name="_Toc62633810"/>
      <w:bookmarkStart w:id="1401" w:name="_Toc181013607"/>
      <w:r w:rsidRPr="00400807">
        <w:t>G_0024_Antwort auf Änderung vom LF</w:t>
      </w:r>
      <w:bookmarkEnd w:id="1400"/>
      <w:bookmarkEnd w:id="14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2709F" w:rsidRPr="00414C85" w14:paraId="30F792F3"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D0B9F0" w14:textId="77777777" w:rsidR="0042709F" w:rsidRPr="00414C85" w:rsidRDefault="0042709F"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79EC53" w14:textId="6B53FDCB" w:rsidR="0042709F"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F6C1893" w14:textId="77777777" w:rsidR="0042709F" w:rsidRPr="00414C85" w:rsidRDefault="0042709F"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1F0AA2" w:rsidRPr="00414C85" w14:paraId="2319B152"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CD3C10" w14:textId="5E292978" w:rsidR="001F0AA2" w:rsidRPr="00414C85" w:rsidRDefault="001F0AA2" w:rsidP="001F0AA2">
            <w:pPr>
              <w:rPr>
                <w:rFonts w:cstheme="minorHAnsi"/>
                <w:color w:val="000000"/>
                <w:sz w:val="24"/>
              </w:rPr>
            </w:pPr>
            <w:r w:rsidRPr="00524E73">
              <w:rPr>
                <w:rFonts w:cs="Arial"/>
                <w:color w:val="000000"/>
                <w:sz w:val="24"/>
              </w:rPr>
              <w:t>E15</w:t>
            </w:r>
          </w:p>
        </w:tc>
        <w:tc>
          <w:tcPr>
            <w:tcW w:w="1134" w:type="dxa"/>
          </w:tcPr>
          <w:p w14:paraId="7085E5BC" w14:textId="6C28D029"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4C6A07D" w14:textId="77777777" w:rsidR="001F0AA2" w:rsidRPr="00524E73" w:rsidRDefault="001F0AA2" w:rsidP="001F0AA2">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BCB58C7" w14:textId="0307D553" w:rsidR="001F0AA2" w:rsidRPr="00414C85" w:rsidRDefault="001F0AA2" w:rsidP="001F0AA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111FFCEE" w14:textId="77777777" w:rsidR="00664E8C" w:rsidRDefault="00664E8C">
      <w:pPr>
        <w:spacing w:after="200" w:line="276" w:lineRule="auto"/>
      </w:pPr>
      <w:bookmarkStart w:id="1402" w:name="_Toc62633811"/>
      <w:r>
        <w:br w:type="page"/>
      </w:r>
    </w:p>
    <w:p w14:paraId="0E6F6AEE" w14:textId="5C1420B7" w:rsidR="009D2CE3" w:rsidRPr="00246E48" w:rsidRDefault="009D2CE3" w:rsidP="001F2FE1">
      <w:pPr>
        <w:pStyle w:val="berschrift2"/>
      </w:pPr>
      <w:bookmarkStart w:id="1403" w:name="_Toc64454115"/>
      <w:bookmarkStart w:id="1404" w:name="_Toc181013608"/>
      <w:r w:rsidRPr="00246E48">
        <w:lastRenderedPageBreak/>
        <w:t>Stammdatenänderung vom Messstellenbetreiber (verantwortlich) ausgehend</w:t>
      </w:r>
      <w:bookmarkEnd w:id="1402"/>
      <w:bookmarkEnd w:id="1403"/>
      <w:bookmarkEnd w:id="1404"/>
    </w:p>
    <w:p w14:paraId="6365F30B" w14:textId="22958C21" w:rsidR="009D2CE3" w:rsidRDefault="009D2CE3" w:rsidP="00A61368">
      <w:pPr>
        <w:pStyle w:val="berschrift3"/>
      </w:pPr>
      <w:bookmarkStart w:id="1405" w:name="_Toc62633812"/>
      <w:bookmarkStart w:id="1406" w:name="_Ref98158651"/>
      <w:bookmarkStart w:id="1407" w:name="_Ref98158679"/>
      <w:bookmarkStart w:id="1408" w:name="_Ref98158781"/>
      <w:bookmarkStart w:id="1409" w:name="_Toc181013609"/>
      <w:r w:rsidRPr="00400807">
        <w:t>G_0026_Antwort auf Änderung vom MSB</w:t>
      </w:r>
      <w:bookmarkEnd w:id="1405"/>
      <w:bookmarkEnd w:id="1406"/>
      <w:bookmarkEnd w:id="1407"/>
      <w:bookmarkEnd w:id="1408"/>
      <w:bookmarkEnd w:id="140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242304" w:rsidRPr="00414C85" w14:paraId="57AF9C4C"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6C85E" w14:textId="77777777" w:rsidR="00242304" w:rsidRPr="00414C85" w:rsidRDefault="0024230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771B43D" w14:textId="103C3628" w:rsidR="0024230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01C45D5" w14:textId="77777777" w:rsidR="00242304" w:rsidRPr="00414C85" w:rsidRDefault="0024230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242304" w:rsidRPr="00414C85" w14:paraId="4A37D544"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0BF7FD" w14:textId="3EB4E903" w:rsidR="00242304" w:rsidRPr="00414C85" w:rsidRDefault="00242304" w:rsidP="00242304">
            <w:pPr>
              <w:rPr>
                <w:rFonts w:cstheme="minorHAnsi"/>
                <w:color w:val="000000"/>
                <w:sz w:val="24"/>
              </w:rPr>
            </w:pPr>
            <w:r w:rsidRPr="00524E73">
              <w:rPr>
                <w:rFonts w:cs="Arial"/>
                <w:color w:val="000000"/>
                <w:sz w:val="24"/>
              </w:rPr>
              <w:t>E15</w:t>
            </w:r>
          </w:p>
        </w:tc>
        <w:tc>
          <w:tcPr>
            <w:tcW w:w="1134" w:type="dxa"/>
          </w:tcPr>
          <w:p w14:paraId="713567BE" w14:textId="3D5BFD9E"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D1D74F6" w14:textId="77777777" w:rsidR="00242304" w:rsidRPr="00524E73" w:rsidRDefault="00242304" w:rsidP="0024230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28D9E520" w14:textId="3E1CBDAF" w:rsidR="00242304" w:rsidRPr="00414C85" w:rsidRDefault="00242304" w:rsidP="0024230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7ACB17EA" w14:textId="54628F55" w:rsidR="009D2CE3" w:rsidRDefault="009D2CE3" w:rsidP="00A61368">
      <w:pPr>
        <w:pStyle w:val="berschrift3"/>
      </w:pPr>
      <w:bookmarkStart w:id="1410" w:name="_Toc62633814"/>
      <w:bookmarkStart w:id="1411" w:name="_Toc181013610"/>
      <w:r w:rsidRPr="00400807">
        <w:t>G_0026_Antwort auf Änderung vom MSB</w:t>
      </w:r>
      <w:bookmarkEnd w:id="1410"/>
      <w:bookmarkEnd w:id="1411"/>
    </w:p>
    <w:p w14:paraId="7947E000" w14:textId="3182CEA0" w:rsidR="00F163D5" w:rsidRPr="002E435F" w:rsidRDefault="00F163D5" w:rsidP="00F163D5">
      <w:r>
        <w:t xml:space="preserve">Es ist die Codeliste </w:t>
      </w:r>
      <w:r w:rsidR="00A67F5E">
        <w:t xml:space="preserve">G_0026 aus Kapitel </w:t>
      </w:r>
      <w:r>
        <w:fldChar w:fldCharType="begin"/>
      </w:r>
      <w:r>
        <w:instrText>REF _Ref98158651</w:instrText>
      </w:r>
      <w:r>
        <w:fldChar w:fldCharType="separate"/>
      </w:r>
      <w:r w:rsidR="00845A41" w:rsidRPr="00400807">
        <w:t>G_0026_Antwort auf Änderung vom MSB</w:t>
      </w:r>
      <w:r>
        <w:fldChar w:fldCharType="end"/>
      </w:r>
      <w:r w:rsidR="00616706">
        <w:t xml:space="preserve"> </w:t>
      </w:r>
      <w:r w:rsidR="00301A1C">
        <w:t xml:space="preserve">aus Kapitel </w:t>
      </w:r>
      <w:r>
        <w:fldChar w:fldCharType="begin"/>
      </w:r>
      <w:r>
        <w:instrText>REF _Ref98158781 \r</w:instrText>
      </w:r>
      <w:r>
        <w:fldChar w:fldCharType="separate"/>
      </w:r>
      <w:r w:rsidR="00845A41">
        <w:t>13.12.1</w:t>
      </w:r>
      <w:r>
        <w:fldChar w:fldCharType="end"/>
      </w:r>
      <w:r w:rsidR="00301A1C">
        <w:t xml:space="preserve"> </w:t>
      </w:r>
      <w:r>
        <w:t>zu nutzen.</w:t>
      </w:r>
    </w:p>
    <w:p w14:paraId="51D5DC3F" w14:textId="495FA2C8" w:rsidR="009D2CE3" w:rsidRDefault="009D2CE3" w:rsidP="00A61368">
      <w:pPr>
        <w:pStyle w:val="berschrift3"/>
      </w:pPr>
      <w:bookmarkStart w:id="1412" w:name="_Toc62633816"/>
      <w:bookmarkStart w:id="1413" w:name="_Toc181013611"/>
      <w:r w:rsidRPr="00400807">
        <w:t>G_0030_Antwort auf Änderung vom MSB</w:t>
      </w:r>
      <w:bookmarkEnd w:id="1412"/>
      <w:bookmarkEnd w:id="141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7129B588" w14:textId="77777777" w:rsidTr="00644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0B9829"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D922E0" w14:textId="667CF928"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D1BDE3E"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53540F0B" w14:textId="77777777" w:rsidTr="006445C1">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0768" w14:textId="52E7BE19"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15F71B4B" w14:textId="1F74B06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9F5746"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43DEBF0C" w14:textId="2DE3F0B2"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6FF74DEC" w14:textId="34C95A9A" w:rsidR="009D2CE3" w:rsidRPr="00246E48" w:rsidRDefault="009D2CE3" w:rsidP="001F2FE1">
      <w:pPr>
        <w:pStyle w:val="berschrift2"/>
      </w:pPr>
      <w:bookmarkStart w:id="1414" w:name="_Toc62633817"/>
      <w:bookmarkStart w:id="1415" w:name="_Toc64454116"/>
      <w:bookmarkStart w:id="1416" w:name="_Toc181013612"/>
      <w:r w:rsidRPr="00246E48">
        <w:lastRenderedPageBreak/>
        <w:t>Anfrage zur Stammdatenänderung von Lieferant an Netzbetreiber (verantwortlich)</w:t>
      </w:r>
      <w:bookmarkEnd w:id="1414"/>
      <w:bookmarkEnd w:id="1415"/>
      <w:bookmarkEnd w:id="1416"/>
    </w:p>
    <w:p w14:paraId="7D75458D" w14:textId="28CBAB9B" w:rsidR="009D2CE3" w:rsidRDefault="009D2CE3" w:rsidP="00A61368">
      <w:pPr>
        <w:pStyle w:val="berschrift3"/>
      </w:pPr>
      <w:bookmarkStart w:id="1417" w:name="_Toc62633818"/>
      <w:bookmarkStart w:id="1418" w:name="_Toc181013613"/>
      <w:r w:rsidRPr="00400807">
        <w:t>G_0031_Antwort auf Anfrage</w:t>
      </w:r>
      <w:bookmarkEnd w:id="1417"/>
      <w:bookmarkEnd w:id="141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0C1A43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C254E7"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40013B" w14:textId="636F692B"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47BE9B6"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3555097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C59531" w14:textId="29FD7887"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39F95005" w14:textId="7C05A50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F985959"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2C7F93C7" w14:textId="283D2AD5"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13423" w:rsidRPr="00414C85" w14:paraId="33AF14D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5901B6" w14:textId="6D5626AB"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63A350AC" w14:textId="1D16553A"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CD04325"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0B5AC11C" w14:textId="5CACE1A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589B69D" w14:textId="77777777" w:rsidR="00664E8C" w:rsidRDefault="00664E8C">
      <w:pPr>
        <w:spacing w:after="200" w:line="276" w:lineRule="auto"/>
        <w:rPr>
          <w:b/>
          <w:color w:val="C20000" w:themeColor="background2"/>
        </w:rPr>
      </w:pPr>
      <w:r>
        <w:br w:type="page"/>
      </w:r>
    </w:p>
    <w:p w14:paraId="3CC561DF" w14:textId="3B46A52B" w:rsidR="009D2CE3" w:rsidRDefault="009D2CE3" w:rsidP="00A61368">
      <w:pPr>
        <w:pStyle w:val="berschrift3"/>
      </w:pPr>
      <w:bookmarkStart w:id="1419" w:name="_Toc62633819"/>
      <w:bookmarkStart w:id="1420" w:name="_Toc181013614"/>
      <w:r w:rsidRPr="00400807">
        <w:lastRenderedPageBreak/>
        <w:t>G_0032_Antwort auf Anfrage</w:t>
      </w:r>
      <w:bookmarkEnd w:id="1419"/>
      <w:bookmarkEnd w:id="142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6B12DC0E"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2F7E2"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1C6335" w14:textId="44227734"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16B461"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6C02B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0F7CD" w14:textId="51CF9BD4"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4D7F50E8" w14:textId="249A003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4306FC8C"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284FC187" w14:textId="7E135408"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2A869C7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4F47E5" w14:textId="468BBA8E"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2D85FEB9" w14:textId="7980B8F7"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A44E4B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0889D394" w14:textId="2006825E"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770F6C91" w14:textId="282CD435" w:rsidR="009D2CE3" w:rsidRDefault="009D2CE3" w:rsidP="00A61368">
      <w:pPr>
        <w:pStyle w:val="berschrift3"/>
      </w:pPr>
      <w:bookmarkStart w:id="1421" w:name="_Toc62633820"/>
      <w:bookmarkStart w:id="1422" w:name="_Toc181013615"/>
      <w:r w:rsidRPr="00400807">
        <w:t>G_0033_Ablehnung der Anfrage</w:t>
      </w:r>
      <w:bookmarkEnd w:id="1421"/>
      <w:bookmarkEnd w:id="142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39DA16EC"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4BD2DF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8996434" w14:textId="7943E4E6"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A5E1F4"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1D571AA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AE27EF" w14:textId="5E766522" w:rsidR="00813423" w:rsidRPr="00414C85" w:rsidRDefault="00813423" w:rsidP="00813423">
            <w:pPr>
              <w:rPr>
                <w:rFonts w:cstheme="minorHAnsi"/>
                <w:color w:val="000000"/>
                <w:sz w:val="24"/>
              </w:rPr>
            </w:pPr>
            <w:r w:rsidRPr="00524E73">
              <w:rPr>
                <w:rFonts w:cs="Arial"/>
                <w:color w:val="000000"/>
                <w:sz w:val="24"/>
              </w:rPr>
              <w:t>ZG0</w:t>
            </w:r>
          </w:p>
        </w:tc>
        <w:tc>
          <w:tcPr>
            <w:tcW w:w="1134" w:type="dxa"/>
          </w:tcPr>
          <w:p w14:paraId="7A3EF19C" w14:textId="7F12AB5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A44B261"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Stammdaten an der Markt- bzw. Messlokation nicht vorhanden</w:t>
            </w:r>
          </w:p>
          <w:p w14:paraId="5BC7DC31" w14:textId="35965D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524E73">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D4D46" w14:textId="77777777" w:rsidR="00EF4DA7" w:rsidRDefault="00EF4DA7">
      <w:pPr>
        <w:spacing w:after="200" w:line="276" w:lineRule="auto"/>
        <w:rPr>
          <w:rFonts w:eastAsiaTheme="majorEastAsia" w:cs="Arial"/>
          <w:b/>
          <w:bCs/>
          <w:szCs w:val="26"/>
        </w:rPr>
      </w:pPr>
      <w:bookmarkStart w:id="1423" w:name="_Toc62633821"/>
      <w:r>
        <w:br w:type="page"/>
      </w:r>
    </w:p>
    <w:p w14:paraId="48237A68" w14:textId="3DD0A680" w:rsidR="009D2CE3" w:rsidRDefault="009D2CE3" w:rsidP="00A61368">
      <w:pPr>
        <w:pStyle w:val="berschrift3"/>
      </w:pPr>
      <w:bookmarkStart w:id="1424" w:name="_Toc181013616"/>
      <w:r w:rsidRPr="00400807">
        <w:lastRenderedPageBreak/>
        <w:t>G_0034_Antwort auf Anfrage</w:t>
      </w:r>
      <w:bookmarkEnd w:id="1423"/>
      <w:bookmarkEnd w:id="142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5E8E23C2"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69DE2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7CA3E8" w14:textId="3CB131AF"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A8F365"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A407448"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FEC0EA" w14:textId="3525C512" w:rsidR="00813423" w:rsidRPr="00414C85" w:rsidRDefault="00813423" w:rsidP="00813423">
            <w:pPr>
              <w:rPr>
                <w:rFonts w:cstheme="minorHAnsi"/>
                <w:color w:val="000000"/>
                <w:sz w:val="24"/>
              </w:rPr>
            </w:pPr>
            <w:r w:rsidRPr="00524E73">
              <w:rPr>
                <w:rFonts w:cs="Arial"/>
                <w:color w:val="000000"/>
                <w:sz w:val="24"/>
              </w:rPr>
              <w:t>ZG2</w:t>
            </w:r>
          </w:p>
        </w:tc>
        <w:tc>
          <w:tcPr>
            <w:tcW w:w="1134" w:type="dxa"/>
          </w:tcPr>
          <w:p w14:paraId="013B9905" w14:textId="0506048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52E78ED8"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Gültiges Ergebnis nach der Datenprüfung</w:t>
            </w:r>
          </w:p>
          <w:p w14:paraId="6669F748" w14:textId="185FE756"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813423" w:rsidRPr="00414C85" w14:paraId="7F8551B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9950B" w14:textId="323A932D" w:rsidR="00813423" w:rsidRPr="00414C85" w:rsidRDefault="00813423" w:rsidP="00813423">
            <w:pPr>
              <w:rPr>
                <w:rFonts w:cstheme="minorHAnsi"/>
                <w:color w:val="000000"/>
                <w:sz w:val="24"/>
              </w:rPr>
            </w:pPr>
            <w:r w:rsidRPr="00524E73">
              <w:rPr>
                <w:rFonts w:cs="Arial"/>
                <w:color w:val="000000"/>
                <w:sz w:val="24"/>
              </w:rPr>
              <w:t>ZG4</w:t>
            </w:r>
          </w:p>
        </w:tc>
        <w:tc>
          <w:tcPr>
            <w:tcW w:w="1134" w:type="dxa"/>
          </w:tcPr>
          <w:p w14:paraId="1B97AB41" w14:textId="0C2D0363"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5E79EDE"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Frist nicht eingehalten, Übermittlung Datenstand</w:t>
            </w:r>
          </w:p>
          <w:p w14:paraId="24919171" w14:textId="11C68371"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4A83964F" w14:textId="16E1183E" w:rsidR="009D2CE3" w:rsidRDefault="009D2CE3" w:rsidP="00A61368">
      <w:pPr>
        <w:pStyle w:val="berschrift3"/>
      </w:pPr>
      <w:bookmarkStart w:id="1425" w:name="_Toc62633822"/>
      <w:bookmarkStart w:id="1426" w:name="_Toc181013617"/>
      <w:r w:rsidRPr="00400807">
        <w:t>G_0017_Antwort auf Änderung vom NB</w:t>
      </w:r>
      <w:bookmarkEnd w:id="1425"/>
      <w:bookmarkEnd w:id="142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13423" w:rsidRPr="00414C85" w14:paraId="4AC94207"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E5E99B8" w14:textId="77777777" w:rsidR="00813423" w:rsidRPr="00414C85" w:rsidRDefault="00813423"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E3C0B7F" w14:textId="4A00301D" w:rsidR="00813423"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91F74F" w14:textId="77777777" w:rsidR="00813423" w:rsidRPr="00414C85" w:rsidRDefault="00813423"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13423" w:rsidRPr="00414C85" w14:paraId="07378DF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F6E674" w14:textId="418FA037" w:rsidR="00813423" w:rsidRPr="00414C85" w:rsidRDefault="00813423" w:rsidP="00813423">
            <w:pPr>
              <w:rPr>
                <w:rFonts w:cstheme="minorHAnsi"/>
                <w:color w:val="000000"/>
                <w:sz w:val="24"/>
              </w:rPr>
            </w:pPr>
            <w:r w:rsidRPr="00524E73">
              <w:rPr>
                <w:rFonts w:cs="Arial"/>
                <w:color w:val="000000"/>
                <w:sz w:val="24"/>
              </w:rPr>
              <w:t>E15</w:t>
            </w:r>
          </w:p>
        </w:tc>
        <w:tc>
          <w:tcPr>
            <w:tcW w:w="1134" w:type="dxa"/>
          </w:tcPr>
          <w:p w14:paraId="0BF3B6CD" w14:textId="3E02483B"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7899C8A3" w14:textId="77777777" w:rsidR="00813423" w:rsidRPr="00524E73" w:rsidRDefault="00813423" w:rsidP="00813423">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1FB894F7" w14:textId="3EB300D0" w:rsidR="00813423" w:rsidRPr="00414C85" w:rsidRDefault="00813423" w:rsidP="00813423">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24DB83BC" w14:textId="77777777" w:rsidR="00A2572A" w:rsidRDefault="00A2572A">
      <w:pPr>
        <w:spacing w:after="200" w:line="276" w:lineRule="auto"/>
      </w:pPr>
      <w:bookmarkStart w:id="1427" w:name="_Toc62633823"/>
      <w:r>
        <w:br w:type="page"/>
      </w:r>
    </w:p>
    <w:p w14:paraId="33858EAD" w14:textId="0BD97A52" w:rsidR="009D2CE3" w:rsidRDefault="009D2CE3" w:rsidP="00A61368">
      <w:pPr>
        <w:pStyle w:val="berschrift3"/>
      </w:pPr>
      <w:bookmarkStart w:id="1428" w:name="_Toc181013618"/>
      <w:r w:rsidRPr="00400807">
        <w:lastRenderedPageBreak/>
        <w:t>G_0018_Antwort auf Änderung vom NB</w:t>
      </w:r>
      <w:bookmarkEnd w:id="1427"/>
      <w:bookmarkEnd w:id="142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B44B84" w:rsidRPr="00414C85" w14:paraId="7FF1568A"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440378" w14:textId="77777777" w:rsidR="00B44B84" w:rsidRPr="00414C85" w:rsidRDefault="00B44B8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4615CB" w14:textId="0442A9DF" w:rsidR="00B44B8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BEE8AE" w14:textId="77777777" w:rsidR="00B44B84" w:rsidRPr="00414C85" w:rsidRDefault="00B44B8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B44B84" w:rsidRPr="00414C85" w14:paraId="01D7512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91EB95" w14:textId="5E20EA56" w:rsidR="00B44B84" w:rsidRPr="00414C85" w:rsidRDefault="00B44B84" w:rsidP="00B44B84">
            <w:pPr>
              <w:rPr>
                <w:rFonts w:cstheme="minorHAnsi"/>
                <w:color w:val="000000"/>
                <w:sz w:val="24"/>
              </w:rPr>
            </w:pPr>
            <w:r w:rsidRPr="00524E73">
              <w:rPr>
                <w:rFonts w:cs="Arial"/>
                <w:color w:val="000000"/>
                <w:sz w:val="24"/>
              </w:rPr>
              <w:t>E15</w:t>
            </w:r>
          </w:p>
        </w:tc>
        <w:tc>
          <w:tcPr>
            <w:tcW w:w="1134" w:type="dxa"/>
          </w:tcPr>
          <w:p w14:paraId="4107B248" w14:textId="2FCAD27D"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12F9D8CF"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Zustimmung ohne Korrekturen</w:t>
            </w:r>
          </w:p>
          <w:p w14:paraId="5F4F575C" w14:textId="15FF370C"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B44B84" w:rsidRPr="00414C85" w14:paraId="76C191A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0C16C" w14:textId="7AEF8386" w:rsidR="00B44B84" w:rsidRPr="00414C85" w:rsidRDefault="00B44B84" w:rsidP="00B44B84">
            <w:pPr>
              <w:rPr>
                <w:rFonts w:cstheme="minorHAnsi"/>
                <w:color w:val="000000"/>
                <w:sz w:val="24"/>
              </w:rPr>
            </w:pPr>
            <w:r w:rsidRPr="00524E73">
              <w:rPr>
                <w:rFonts w:cs="Arial"/>
                <w:color w:val="000000"/>
                <w:sz w:val="24"/>
              </w:rPr>
              <w:t>E17</w:t>
            </w:r>
          </w:p>
        </w:tc>
        <w:tc>
          <w:tcPr>
            <w:tcW w:w="1134" w:type="dxa"/>
          </w:tcPr>
          <w:p w14:paraId="011922EF" w14:textId="5195A66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751DF85C"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wg. Fristüberschreitung</w:t>
            </w:r>
          </w:p>
          <w:p w14:paraId="3C5DD502" w14:textId="202B5A9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B44B84" w:rsidRPr="00414C85" w14:paraId="187C889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FEB159" w14:textId="0B721C26" w:rsidR="00B44B84" w:rsidRPr="00414C85" w:rsidRDefault="00B44B84" w:rsidP="00B44B84">
            <w:pPr>
              <w:rPr>
                <w:rFonts w:cstheme="minorHAnsi"/>
                <w:color w:val="000000"/>
                <w:sz w:val="24"/>
              </w:rPr>
            </w:pPr>
            <w:r w:rsidRPr="00524E73">
              <w:rPr>
                <w:rFonts w:cs="Arial"/>
                <w:color w:val="000000"/>
                <w:sz w:val="24"/>
              </w:rPr>
              <w:t>ZF9</w:t>
            </w:r>
          </w:p>
        </w:tc>
        <w:tc>
          <w:tcPr>
            <w:tcW w:w="1134" w:type="dxa"/>
          </w:tcPr>
          <w:p w14:paraId="17E6AE54" w14:textId="33AE866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O</w:t>
            </w:r>
          </w:p>
        </w:tc>
        <w:tc>
          <w:tcPr>
            <w:tcW w:w="12479" w:type="dxa"/>
          </w:tcPr>
          <w:p w14:paraId="49677B95" w14:textId="77777777" w:rsidR="00B44B84" w:rsidRPr="00524E73" w:rsidRDefault="00B44B84" w:rsidP="00B44B8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524E73">
              <w:rPr>
                <w:rFonts w:cs="Arial"/>
                <w:color w:val="000000"/>
                <w:sz w:val="24"/>
              </w:rPr>
              <w:t>Ablehnung Prognosegrundlage entspricht nicht der Ausgetauschten</w:t>
            </w:r>
          </w:p>
          <w:p w14:paraId="07BA7DE6" w14:textId="3A3DFD2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B44B84" w:rsidRPr="00414C85" w14:paraId="0C77A9C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8FFC5D" w14:textId="7A34E49A" w:rsidR="00B44B84" w:rsidRPr="00414C85" w:rsidRDefault="00B44B84" w:rsidP="00B44B84">
            <w:pPr>
              <w:rPr>
                <w:rFonts w:cstheme="minorHAnsi"/>
                <w:color w:val="000000"/>
                <w:sz w:val="24"/>
              </w:rPr>
            </w:pPr>
            <w:r w:rsidRPr="00524E73">
              <w:rPr>
                <w:rFonts w:cs="Arial"/>
                <w:color w:val="000000"/>
                <w:sz w:val="24"/>
              </w:rPr>
              <w:t>ZI4</w:t>
            </w:r>
          </w:p>
        </w:tc>
        <w:tc>
          <w:tcPr>
            <w:tcW w:w="1134" w:type="dxa"/>
          </w:tcPr>
          <w:p w14:paraId="3AD165E2" w14:textId="5A32E5F9"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E3E70BD" w14:textId="6DAD6F60"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Gas SLP Marktlokation wurde &gt; 2.250.000 kWh angegeben</w:t>
            </w:r>
          </w:p>
        </w:tc>
      </w:tr>
      <w:tr w:rsidR="00B44B84" w:rsidRPr="00414C85" w14:paraId="508D4663"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B8E3B9" w14:textId="3196A1A0" w:rsidR="00B44B84" w:rsidRPr="00414C85" w:rsidRDefault="00B44B84" w:rsidP="00B44B84">
            <w:pPr>
              <w:rPr>
                <w:rFonts w:cstheme="minorHAnsi"/>
                <w:color w:val="000000"/>
                <w:sz w:val="24"/>
              </w:rPr>
            </w:pPr>
            <w:r w:rsidRPr="00524E73">
              <w:rPr>
                <w:rFonts w:cs="Arial"/>
                <w:color w:val="000000"/>
                <w:sz w:val="24"/>
              </w:rPr>
              <w:t>ZI6</w:t>
            </w:r>
          </w:p>
        </w:tc>
        <w:tc>
          <w:tcPr>
            <w:tcW w:w="1134" w:type="dxa"/>
          </w:tcPr>
          <w:p w14:paraId="01052566" w14:textId="7AC3326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3D7870D4" w14:textId="2D711A2B"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Der Kundenwert nach TUM wurde &gt; 6.200 kWh angegeben</w:t>
            </w:r>
          </w:p>
        </w:tc>
      </w:tr>
      <w:tr w:rsidR="00B44B84" w:rsidRPr="00414C85" w14:paraId="1AE8AAD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D2334F" w14:textId="6705B691" w:rsidR="00B44B84" w:rsidRPr="00414C85" w:rsidRDefault="00B44B84" w:rsidP="00B44B84">
            <w:pPr>
              <w:rPr>
                <w:rFonts w:cstheme="minorHAnsi"/>
                <w:color w:val="000000"/>
                <w:sz w:val="24"/>
              </w:rPr>
            </w:pPr>
            <w:r w:rsidRPr="00524E73">
              <w:rPr>
                <w:rFonts w:cs="Arial"/>
                <w:color w:val="000000"/>
                <w:sz w:val="24"/>
              </w:rPr>
              <w:t>ZI7</w:t>
            </w:r>
          </w:p>
        </w:tc>
        <w:tc>
          <w:tcPr>
            <w:tcW w:w="1134" w:type="dxa"/>
          </w:tcPr>
          <w:p w14:paraId="59073464" w14:textId="6139B56F"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X</w:t>
            </w:r>
          </w:p>
        </w:tc>
        <w:tc>
          <w:tcPr>
            <w:tcW w:w="12479" w:type="dxa"/>
          </w:tcPr>
          <w:p w14:paraId="0471C03E" w14:textId="7DF25E94" w:rsidR="00B44B84" w:rsidRPr="00414C85" w:rsidRDefault="00B44B84" w:rsidP="00B44B8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524E73">
              <w:rPr>
                <w:rFonts w:cs="Arial"/>
                <w:color w:val="000000"/>
                <w:sz w:val="24"/>
              </w:rPr>
              <w:t>Ablehnung Die Energiemenge für eine Pauschalanlage wurde &gt; 200.000 kWh angegeben</w:t>
            </w:r>
          </w:p>
        </w:tc>
      </w:tr>
    </w:tbl>
    <w:p w14:paraId="6790C1F7" w14:textId="77777777" w:rsidR="00A2572A" w:rsidRDefault="00A2572A">
      <w:pPr>
        <w:spacing w:after="200" w:line="276" w:lineRule="auto"/>
      </w:pPr>
      <w:bookmarkStart w:id="1429" w:name="_Toc62633824"/>
      <w:r>
        <w:br w:type="page"/>
      </w:r>
    </w:p>
    <w:p w14:paraId="2084CCE6" w14:textId="2004D7D9" w:rsidR="009D2CE3" w:rsidRDefault="009D2CE3" w:rsidP="00A61368">
      <w:pPr>
        <w:pStyle w:val="berschrift3"/>
      </w:pPr>
      <w:bookmarkStart w:id="1430" w:name="_Toc181013619"/>
      <w:r w:rsidRPr="00400807">
        <w:lastRenderedPageBreak/>
        <w:t>G_0019_Antwort auf Änderung vom NB</w:t>
      </w:r>
      <w:bookmarkEnd w:id="1429"/>
      <w:bookmarkEnd w:id="14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28BDF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8BDDDA"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CAC51E" w14:textId="0C7B819E"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F8F055"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C1024B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0C01A5" w14:textId="6E616C67" w:rsidR="00F674DA" w:rsidRPr="00414C85" w:rsidRDefault="00F674DA" w:rsidP="00F674DA">
            <w:pPr>
              <w:rPr>
                <w:rFonts w:cstheme="minorHAnsi"/>
                <w:color w:val="000000"/>
                <w:sz w:val="24"/>
              </w:rPr>
            </w:pPr>
            <w:r w:rsidRPr="00D75128">
              <w:rPr>
                <w:rFonts w:cs="Arial"/>
                <w:color w:val="000000"/>
                <w:sz w:val="24"/>
              </w:rPr>
              <w:t>E15</w:t>
            </w:r>
          </w:p>
        </w:tc>
        <w:tc>
          <w:tcPr>
            <w:tcW w:w="1134" w:type="dxa"/>
          </w:tcPr>
          <w:p w14:paraId="54A80622" w14:textId="2A8894FE"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4C8AB90"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4D003578" w14:textId="316AA4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F674DA" w:rsidRPr="00414C85" w14:paraId="61DDF7D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5E794C" w14:textId="63399A5C" w:rsidR="00F674DA" w:rsidRPr="00414C85" w:rsidRDefault="00F674DA" w:rsidP="00F674DA">
            <w:pPr>
              <w:rPr>
                <w:rFonts w:cstheme="minorHAnsi"/>
                <w:color w:val="000000"/>
                <w:sz w:val="24"/>
              </w:rPr>
            </w:pPr>
            <w:r w:rsidRPr="00D75128">
              <w:rPr>
                <w:rFonts w:cs="Arial"/>
                <w:color w:val="000000"/>
                <w:sz w:val="24"/>
              </w:rPr>
              <w:t>E17</w:t>
            </w:r>
          </w:p>
        </w:tc>
        <w:tc>
          <w:tcPr>
            <w:tcW w:w="1134" w:type="dxa"/>
          </w:tcPr>
          <w:p w14:paraId="6D601E24" w14:textId="33E3A34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EFB84D4"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1B713A80" w14:textId="5C3591F0"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F674DA" w:rsidRPr="00414C85" w14:paraId="189DD2F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7B08C5" w14:textId="393313D4" w:rsidR="00F674DA" w:rsidRPr="00414C85" w:rsidRDefault="00F674DA" w:rsidP="00F674DA">
            <w:pPr>
              <w:rPr>
                <w:rFonts w:cstheme="minorHAnsi"/>
                <w:color w:val="000000"/>
                <w:sz w:val="24"/>
              </w:rPr>
            </w:pPr>
            <w:r w:rsidRPr="00D75128">
              <w:rPr>
                <w:rFonts w:cs="Arial"/>
                <w:color w:val="000000"/>
                <w:sz w:val="24"/>
              </w:rPr>
              <w:t>ZI4</w:t>
            </w:r>
          </w:p>
        </w:tc>
        <w:tc>
          <w:tcPr>
            <w:tcW w:w="1134" w:type="dxa"/>
          </w:tcPr>
          <w:p w14:paraId="5A0C307A" w14:textId="778C716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0AC9A07" w14:textId="61E73789"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F674DA" w:rsidRPr="00414C85" w14:paraId="4B47B202"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B40295" w14:textId="7E4A68BE" w:rsidR="00F674DA" w:rsidRPr="00414C85" w:rsidRDefault="00F674DA" w:rsidP="00F674DA">
            <w:pPr>
              <w:rPr>
                <w:rFonts w:cstheme="minorHAnsi"/>
                <w:color w:val="000000"/>
                <w:sz w:val="24"/>
              </w:rPr>
            </w:pPr>
            <w:r w:rsidRPr="00D75128">
              <w:rPr>
                <w:rFonts w:cs="Arial"/>
                <w:color w:val="000000"/>
                <w:sz w:val="24"/>
              </w:rPr>
              <w:t>ZI6</w:t>
            </w:r>
          </w:p>
        </w:tc>
        <w:tc>
          <w:tcPr>
            <w:tcW w:w="1134" w:type="dxa"/>
          </w:tcPr>
          <w:p w14:paraId="09D403B2" w14:textId="07A149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259E76FE" w14:textId="518971A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F674DA" w:rsidRPr="00414C85" w14:paraId="1E3A2B8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84D85C" w14:textId="20D9AB7F" w:rsidR="00F674DA" w:rsidRPr="00414C85" w:rsidRDefault="00F674DA" w:rsidP="00F674DA">
            <w:pPr>
              <w:rPr>
                <w:rFonts w:cstheme="minorHAnsi"/>
                <w:color w:val="000000"/>
                <w:sz w:val="24"/>
              </w:rPr>
            </w:pPr>
            <w:r w:rsidRPr="00D75128">
              <w:rPr>
                <w:rFonts w:cs="Arial"/>
                <w:color w:val="000000"/>
                <w:sz w:val="24"/>
              </w:rPr>
              <w:t>ZI7</w:t>
            </w:r>
          </w:p>
        </w:tc>
        <w:tc>
          <w:tcPr>
            <w:tcW w:w="1134" w:type="dxa"/>
          </w:tcPr>
          <w:p w14:paraId="3B6D0EE6" w14:textId="5994F7D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1E16059" w14:textId="42F49845"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3154FDA2" w14:textId="77777777" w:rsidR="00D75128" w:rsidRDefault="00D75128">
      <w:pPr>
        <w:spacing w:after="200" w:line="276" w:lineRule="auto"/>
      </w:pPr>
      <w:bookmarkStart w:id="1431" w:name="_Toc62633825"/>
      <w:r>
        <w:br w:type="page"/>
      </w:r>
    </w:p>
    <w:p w14:paraId="21D8D5E7" w14:textId="0D45C2A3" w:rsidR="009D2CE3" w:rsidRPr="00246E48" w:rsidRDefault="009D2CE3" w:rsidP="001F2FE1">
      <w:pPr>
        <w:pStyle w:val="berschrift2"/>
      </w:pPr>
      <w:bookmarkStart w:id="1432" w:name="_Toc64454117"/>
      <w:bookmarkStart w:id="1433" w:name="_Toc181013620"/>
      <w:r w:rsidRPr="00246E48">
        <w:lastRenderedPageBreak/>
        <w:t>Anfrage zur Stammdatenänderung von Messstellenbetreiber an Netzbetreiber (verantwortlich)</w:t>
      </w:r>
      <w:bookmarkEnd w:id="1431"/>
      <w:bookmarkEnd w:id="1432"/>
      <w:bookmarkEnd w:id="1433"/>
    </w:p>
    <w:p w14:paraId="1692CA4C" w14:textId="6F906E16" w:rsidR="009D2CE3" w:rsidRDefault="009D2CE3" w:rsidP="00A61368">
      <w:pPr>
        <w:pStyle w:val="berschrift3"/>
      </w:pPr>
      <w:bookmarkStart w:id="1434" w:name="_Toc62633826"/>
      <w:bookmarkStart w:id="1435" w:name="_Toc181013621"/>
      <w:r w:rsidRPr="00400807">
        <w:t>G_0035_Antwort auf Anfrage der Marktlokationsstruktur</w:t>
      </w:r>
      <w:bookmarkEnd w:id="1434"/>
      <w:bookmarkEnd w:id="143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341BF4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1F2355" w14:textId="77777777" w:rsidR="00F674DA" w:rsidRPr="00414C85" w:rsidRDefault="00F674D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69B53F0" w14:textId="1944BBC1" w:rsidR="00F674D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FEFF2C9" w14:textId="77777777" w:rsidR="00F674DA" w:rsidRPr="00414C85" w:rsidRDefault="00F674D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38756C0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38107" w14:textId="118FFAC8" w:rsidR="00F674DA" w:rsidRPr="00414C85" w:rsidRDefault="00F674DA" w:rsidP="00F674DA">
            <w:pPr>
              <w:rPr>
                <w:rFonts w:cstheme="minorHAnsi"/>
                <w:color w:val="000000"/>
                <w:sz w:val="24"/>
              </w:rPr>
            </w:pPr>
            <w:r w:rsidRPr="00D75128">
              <w:rPr>
                <w:rFonts w:cs="Arial"/>
                <w:color w:val="000000"/>
                <w:sz w:val="24"/>
              </w:rPr>
              <w:t>ZG2</w:t>
            </w:r>
          </w:p>
        </w:tc>
        <w:tc>
          <w:tcPr>
            <w:tcW w:w="1134" w:type="dxa"/>
          </w:tcPr>
          <w:p w14:paraId="4A899D8B" w14:textId="5B94979B"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E89040D"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1C6DB996" w14:textId="196D5266"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3D8597D0" w14:textId="1C8C97DD" w:rsidR="009D2CE3" w:rsidRDefault="009D2CE3" w:rsidP="00A61368">
      <w:pPr>
        <w:pStyle w:val="berschrift3"/>
      </w:pPr>
      <w:bookmarkStart w:id="1436" w:name="_Toc62633827"/>
      <w:bookmarkStart w:id="1437" w:name="_Toc181013622"/>
      <w:r w:rsidRPr="00400807">
        <w:t>G_0036_Ablehnung der Anfrage der Marktlokationsstruktur</w:t>
      </w:r>
      <w:bookmarkEnd w:id="1436"/>
      <w:bookmarkEnd w:id="143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F674DA" w:rsidRPr="00414C85" w14:paraId="57BF8FC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CD794C" w14:textId="77777777" w:rsidR="00F674DA" w:rsidRPr="00414C85" w:rsidRDefault="00F674DA" w:rsidP="00803C28">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CB3578A" w14:textId="79284750" w:rsidR="00F674DA" w:rsidRPr="00414C85" w:rsidRDefault="00A14FF1"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321794" w14:textId="77777777" w:rsidR="00F674DA" w:rsidRPr="00414C85" w:rsidRDefault="00F674DA" w:rsidP="00803C28">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F674DA" w:rsidRPr="00414C85" w14:paraId="1099D7E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FBF825" w14:textId="747F3799" w:rsidR="00F674DA" w:rsidRPr="00414C85" w:rsidRDefault="00F674DA" w:rsidP="00F674DA">
            <w:pPr>
              <w:rPr>
                <w:rFonts w:cstheme="minorHAnsi"/>
                <w:color w:val="000000"/>
                <w:sz w:val="24"/>
              </w:rPr>
            </w:pPr>
            <w:r w:rsidRPr="00D75128">
              <w:rPr>
                <w:rFonts w:cs="Arial"/>
                <w:color w:val="000000"/>
                <w:sz w:val="24"/>
              </w:rPr>
              <w:t>ZJ5</w:t>
            </w:r>
          </w:p>
        </w:tc>
        <w:tc>
          <w:tcPr>
            <w:tcW w:w="1134" w:type="dxa"/>
          </w:tcPr>
          <w:p w14:paraId="5F6B9362" w14:textId="4F84CC63"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4A1C9B5" w14:textId="77777777" w:rsidR="00F674DA" w:rsidRPr="00D75128" w:rsidRDefault="00F674DA" w:rsidP="00F674DA">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Lieferrichtung steht im Widerspruch zur gemeldeten Marktlokation</w:t>
            </w:r>
          </w:p>
          <w:p w14:paraId="3D01FED4" w14:textId="3DC3F321" w:rsidR="00F674DA" w:rsidRPr="00414C85" w:rsidRDefault="00F674DA" w:rsidP="00F674D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Die ID der Marktlokation wurde einer Marktlokation versucht zuzuordnen, die eine andere Lieferrichtung beim Empfänger hat als die im Geschäftsvorfall angegebene.</w:t>
            </w:r>
          </w:p>
        </w:tc>
      </w:tr>
    </w:tbl>
    <w:p w14:paraId="3C922D18" w14:textId="77777777" w:rsidR="00D75128" w:rsidRDefault="00D75128">
      <w:pPr>
        <w:spacing w:after="200" w:line="276" w:lineRule="auto"/>
      </w:pPr>
      <w:bookmarkStart w:id="1438" w:name="_Toc62633828"/>
      <w:r>
        <w:br w:type="page"/>
      </w:r>
    </w:p>
    <w:p w14:paraId="773F3CC1" w14:textId="0CE9DAC3" w:rsidR="009D2CE3" w:rsidRDefault="009D2CE3" w:rsidP="00A61368">
      <w:pPr>
        <w:pStyle w:val="berschrift3"/>
      </w:pPr>
      <w:bookmarkStart w:id="1439" w:name="_Toc181013623"/>
      <w:r w:rsidRPr="00400807">
        <w:lastRenderedPageBreak/>
        <w:t>G_0069_Antwort auf Anfrage</w:t>
      </w:r>
      <w:bookmarkEnd w:id="1438"/>
      <w:bookmarkEnd w:id="143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63DEA7E1"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2A363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6EB66C" w14:textId="437CEA8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5909E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8204AD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DB5A52" w14:textId="6EAD8975" w:rsidR="004D4244" w:rsidRPr="00414C85" w:rsidRDefault="004D4244" w:rsidP="004D4244">
            <w:pPr>
              <w:rPr>
                <w:rFonts w:cstheme="minorHAnsi"/>
                <w:color w:val="000000"/>
                <w:sz w:val="24"/>
              </w:rPr>
            </w:pPr>
            <w:r w:rsidRPr="00D75128">
              <w:rPr>
                <w:rFonts w:cs="Arial"/>
                <w:color w:val="000000"/>
                <w:sz w:val="24"/>
              </w:rPr>
              <w:t>ZG0</w:t>
            </w:r>
          </w:p>
        </w:tc>
        <w:tc>
          <w:tcPr>
            <w:tcW w:w="1134" w:type="dxa"/>
          </w:tcPr>
          <w:p w14:paraId="4D24F818" w14:textId="127F500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92E0691"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Stammdaten an der Markt- bzw. Messlokation nicht vorhanden</w:t>
            </w:r>
          </w:p>
          <w:p w14:paraId="1E4E97BF" w14:textId="71F788E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D75128">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5C533F0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E4B6E9" w14:textId="7258B233" w:rsidR="004D4244" w:rsidRPr="00414C85" w:rsidRDefault="004D4244" w:rsidP="004D4244">
            <w:pPr>
              <w:rPr>
                <w:rFonts w:cstheme="minorHAnsi"/>
                <w:color w:val="000000"/>
                <w:sz w:val="24"/>
              </w:rPr>
            </w:pPr>
            <w:r w:rsidRPr="00D75128">
              <w:rPr>
                <w:rFonts w:cs="Arial"/>
                <w:color w:val="000000"/>
                <w:sz w:val="24"/>
              </w:rPr>
              <w:t>ZG2</w:t>
            </w:r>
          </w:p>
        </w:tc>
        <w:tc>
          <w:tcPr>
            <w:tcW w:w="1134" w:type="dxa"/>
          </w:tcPr>
          <w:p w14:paraId="7649CC14" w14:textId="4FB9475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1F19A69"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Gültiges Ergebnis nach der Datenprüfung</w:t>
            </w:r>
          </w:p>
          <w:p w14:paraId="08270764" w14:textId="7CBD798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E8E89FF" w14:textId="5B0784DB" w:rsidR="009D2CE3" w:rsidRDefault="009D2CE3" w:rsidP="00A61368">
      <w:pPr>
        <w:pStyle w:val="berschrift3"/>
      </w:pPr>
      <w:bookmarkStart w:id="1440" w:name="_Toc62633829"/>
      <w:bookmarkStart w:id="1441" w:name="_Toc181013624"/>
      <w:r w:rsidRPr="00400807">
        <w:t>G_0016_Antwort auf Änderung vom NB</w:t>
      </w:r>
      <w:bookmarkEnd w:id="1440"/>
      <w:bookmarkEnd w:id="14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9A2C02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71EA18"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2E6160" w14:textId="2A3DF338"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5A84B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49B72AB"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B2067C" w14:textId="660C4AC9"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4FAFA1FB" w14:textId="009DFC0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7DB624D" w14:textId="77777777" w:rsidR="004D4244" w:rsidRPr="00D75128"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1FE5F958" w14:textId="14A1373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347C94F0" w14:textId="77777777" w:rsidR="002B68B0" w:rsidRDefault="002B68B0">
      <w:r>
        <w:br w:type="page"/>
      </w:r>
    </w:p>
    <w:p w14:paraId="4336454C" w14:textId="318E5CF6" w:rsidR="009D2CE3" w:rsidRDefault="009D2CE3" w:rsidP="00A61368">
      <w:pPr>
        <w:pStyle w:val="berschrift3"/>
      </w:pPr>
      <w:bookmarkStart w:id="1442" w:name="_Toc62633830"/>
      <w:bookmarkStart w:id="1443" w:name="_Toc181013625"/>
      <w:r w:rsidRPr="00400807">
        <w:lastRenderedPageBreak/>
        <w:t>G_0018_Antwort auf Änderung vom N</w:t>
      </w:r>
      <w:bookmarkEnd w:id="1442"/>
      <w:r w:rsidR="00E5101C" w:rsidRPr="00400807">
        <w:t>B</w:t>
      </w:r>
      <w:bookmarkEnd w:id="144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751D67B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BDC587"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4F952C" w14:textId="25A86B56"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11A9D9E"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435A95E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202BCD" w14:textId="3227CF6D"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613D1A88" w14:textId="3C4D63B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FF71228"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002FC30E" w14:textId="44808EF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4D99151C"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367487" w14:textId="12F8FB63"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5210F3A" w14:textId="74D0C92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08C19BE3"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3051CFAE" w14:textId="5AE0C6BE"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EA1E07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CBB748" w14:textId="5EF8DAE5" w:rsidR="004D4244" w:rsidRPr="00414C85" w:rsidRDefault="004D4244" w:rsidP="004D4244">
            <w:pPr>
              <w:rPr>
                <w:rFonts w:cstheme="minorHAnsi"/>
                <w:color w:val="000000"/>
                <w:sz w:val="24"/>
              </w:rPr>
            </w:pPr>
            <w:r w:rsidRPr="00D75128">
              <w:rPr>
                <w:rFonts w:cs="Arial"/>
                <w:color w:val="000000"/>
                <w:sz w:val="24"/>
              </w:rPr>
              <w:t>ZF9</w:t>
            </w:r>
          </w:p>
        </w:tc>
        <w:tc>
          <w:tcPr>
            <w:tcW w:w="1134" w:type="dxa"/>
          </w:tcPr>
          <w:p w14:paraId="1642EC0C" w14:textId="0BF25F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O</w:t>
            </w:r>
          </w:p>
        </w:tc>
        <w:tc>
          <w:tcPr>
            <w:tcW w:w="12479" w:type="dxa"/>
          </w:tcPr>
          <w:p w14:paraId="6C3849F4"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Prognosegrundlage entspricht nicht der Ausgetauschten</w:t>
            </w:r>
          </w:p>
          <w:p w14:paraId="20664641" w14:textId="611C839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Empfänger prüft, ob die in der Anfrage mitgeteilte Prognosegrundlage aus SG10 CCI+++ZB0/ZB1 (Bereits ausgetauschte Prognosegrundlage der Marktlokation) der ihm bekannten Prognosegrundlage der Marktlokation entspricht. Bei Abweichung verwendet er diesen Ablehnungsgrund.</w:t>
            </w:r>
          </w:p>
        </w:tc>
      </w:tr>
      <w:tr w:rsidR="004D4244" w:rsidRPr="00414C85" w14:paraId="40EFB61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2C04B2" w14:textId="54881282"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7ABD22F6" w14:textId="033AE87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4F332C6" w14:textId="05F3B0B0"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13A1BC8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85F60" w14:textId="70CDF28E"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2DFBE5D" w14:textId="27DF1F46"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0C96E37C" w14:textId="35BF882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760EEE55"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CA4E86" w14:textId="0FD67A0A"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2334F75" w14:textId="3214848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357C211C" w14:textId="582C55E1"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DEA306B" w14:textId="77777777" w:rsidR="002B68B0" w:rsidRDefault="002B68B0">
      <w:r>
        <w:br w:type="page"/>
      </w:r>
    </w:p>
    <w:p w14:paraId="6A4101F4" w14:textId="58DD5FDF" w:rsidR="00E5101C" w:rsidRDefault="00E5101C" w:rsidP="00A61368">
      <w:pPr>
        <w:pStyle w:val="berschrift3"/>
      </w:pPr>
      <w:bookmarkStart w:id="1444" w:name="_Toc62633831"/>
      <w:bookmarkStart w:id="1445" w:name="_Toc181013626"/>
      <w:r w:rsidRPr="00400807">
        <w:lastRenderedPageBreak/>
        <w:t>G_0019_Antwort auf Änderung vom NB</w:t>
      </w:r>
      <w:bookmarkEnd w:id="1444"/>
      <w:bookmarkEnd w:id="14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F0B85B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DF5053"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F196B85" w14:textId="492A7A5D"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D8B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5858D6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15BD02" w14:textId="6660D55F" w:rsidR="004D4244" w:rsidRPr="00414C85" w:rsidRDefault="004D4244" w:rsidP="004D4244">
            <w:pPr>
              <w:rPr>
                <w:rFonts w:cstheme="minorHAnsi"/>
                <w:color w:val="000000"/>
                <w:sz w:val="24"/>
              </w:rPr>
            </w:pPr>
            <w:r w:rsidRPr="00D75128">
              <w:rPr>
                <w:rFonts w:cs="Arial"/>
                <w:color w:val="000000"/>
                <w:sz w:val="24"/>
              </w:rPr>
              <w:t>E15</w:t>
            </w:r>
          </w:p>
        </w:tc>
        <w:tc>
          <w:tcPr>
            <w:tcW w:w="1134" w:type="dxa"/>
          </w:tcPr>
          <w:p w14:paraId="3500D569" w14:textId="2BE686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45C7EEFC"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Zustimmung ohne Korrekturen</w:t>
            </w:r>
          </w:p>
          <w:p w14:paraId="7C07F542" w14:textId="2228163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r w:rsidR="004D4244" w:rsidRPr="00414C85" w14:paraId="6780F9A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1E0152" w14:textId="76E9C9B8" w:rsidR="004D4244" w:rsidRPr="00414C85" w:rsidRDefault="004D4244" w:rsidP="004D4244">
            <w:pPr>
              <w:rPr>
                <w:rFonts w:cstheme="minorHAnsi"/>
                <w:color w:val="000000"/>
                <w:sz w:val="24"/>
              </w:rPr>
            </w:pPr>
            <w:r w:rsidRPr="00D75128">
              <w:rPr>
                <w:rFonts w:cs="Arial"/>
                <w:color w:val="000000"/>
                <w:sz w:val="24"/>
              </w:rPr>
              <w:t>E17</w:t>
            </w:r>
          </w:p>
        </w:tc>
        <w:tc>
          <w:tcPr>
            <w:tcW w:w="1134" w:type="dxa"/>
          </w:tcPr>
          <w:p w14:paraId="112599BB" w14:textId="01EC9474"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6C07DC50" w14:textId="77777777" w:rsidR="004D4244" w:rsidRPr="00D75128" w:rsidRDefault="004D4244" w:rsidP="004D4244">
            <w:pPr>
              <w:spacing w:after="140" w:line="300" w:lineRule="atLeast"/>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D75128">
              <w:rPr>
                <w:rFonts w:cs="Arial"/>
                <w:color w:val="000000"/>
                <w:sz w:val="24"/>
              </w:rPr>
              <w:t>Ablehnung wg. Fristüberschreitung</w:t>
            </w:r>
          </w:p>
          <w:p w14:paraId="6A8766D5" w14:textId="5B14676B"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Erläuterung: Der Absender lehnt die Transaktion ab. Eine einzuhaltende Frist ist überschritten worden. Bei der Übermittlung von bilanzierungsrelevanten Stammdatenänderungen wird auch eine Ablehnung erfolgen, wenn das Änderungsdatum kein Monatserster ist.</w:t>
            </w:r>
          </w:p>
        </w:tc>
      </w:tr>
      <w:tr w:rsidR="004D4244" w:rsidRPr="00414C85" w14:paraId="00CBDBB7"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F67AAC" w14:textId="68710B11" w:rsidR="004D4244" w:rsidRPr="00414C85" w:rsidRDefault="004D4244" w:rsidP="004D4244">
            <w:pPr>
              <w:rPr>
                <w:rFonts w:cstheme="minorHAnsi"/>
                <w:color w:val="000000"/>
                <w:sz w:val="24"/>
              </w:rPr>
            </w:pPr>
            <w:r w:rsidRPr="00D75128">
              <w:rPr>
                <w:rFonts w:cs="Arial"/>
                <w:color w:val="000000"/>
                <w:sz w:val="24"/>
              </w:rPr>
              <w:t>ZI4</w:t>
            </w:r>
          </w:p>
        </w:tc>
        <w:tc>
          <w:tcPr>
            <w:tcW w:w="1134" w:type="dxa"/>
          </w:tcPr>
          <w:p w14:paraId="5FCCEDC0" w14:textId="53C28B27"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53C9D3B6" w14:textId="69613A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Gas SLP Marktlokation wurde &gt; 2.250.000 kWh angegeben</w:t>
            </w:r>
          </w:p>
        </w:tc>
      </w:tr>
      <w:tr w:rsidR="004D4244" w:rsidRPr="00414C85" w14:paraId="42A0953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7B8B2DB" w14:textId="52065B5C" w:rsidR="004D4244" w:rsidRPr="00414C85" w:rsidRDefault="004D4244" w:rsidP="004D4244">
            <w:pPr>
              <w:rPr>
                <w:rFonts w:cstheme="minorHAnsi"/>
                <w:color w:val="000000"/>
                <w:sz w:val="24"/>
              </w:rPr>
            </w:pPr>
            <w:r w:rsidRPr="00D75128">
              <w:rPr>
                <w:rFonts w:cs="Arial"/>
                <w:color w:val="000000"/>
                <w:sz w:val="24"/>
              </w:rPr>
              <w:t>ZI6</w:t>
            </w:r>
          </w:p>
        </w:tc>
        <w:tc>
          <w:tcPr>
            <w:tcW w:w="1134" w:type="dxa"/>
          </w:tcPr>
          <w:p w14:paraId="73B237F3" w14:textId="58EBCBE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17195A0E" w14:textId="68F999C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Der Kundenwert nach TUM wurde &gt; 6.200 kWh angegeben</w:t>
            </w:r>
          </w:p>
        </w:tc>
      </w:tr>
      <w:tr w:rsidR="004D4244" w:rsidRPr="00414C85" w14:paraId="0405A3DA"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844EE" w14:textId="4A8D7116" w:rsidR="004D4244" w:rsidRPr="00414C85" w:rsidRDefault="004D4244" w:rsidP="004D4244">
            <w:pPr>
              <w:rPr>
                <w:rFonts w:cstheme="minorHAnsi"/>
                <w:color w:val="000000"/>
                <w:sz w:val="24"/>
              </w:rPr>
            </w:pPr>
            <w:r w:rsidRPr="00D75128">
              <w:rPr>
                <w:rFonts w:cs="Arial"/>
                <w:color w:val="000000"/>
                <w:sz w:val="24"/>
              </w:rPr>
              <w:t>ZI7</w:t>
            </w:r>
          </w:p>
        </w:tc>
        <w:tc>
          <w:tcPr>
            <w:tcW w:w="1134" w:type="dxa"/>
          </w:tcPr>
          <w:p w14:paraId="77C926EA" w14:textId="2F38344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X</w:t>
            </w:r>
          </w:p>
        </w:tc>
        <w:tc>
          <w:tcPr>
            <w:tcW w:w="12479" w:type="dxa"/>
          </w:tcPr>
          <w:p w14:paraId="7AE6D1A5" w14:textId="1A39849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D75128">
              <w:rPr>
                <w:rFonts w:cs="Arial"/>
                <w:color w:val="000000"/>
                <w:sz w:val="24"/>
              </w:rPr>
              <w:t>Ablehnung Die Energiemenge für eine Pauschalanlage wurde &gt; 200.000 kWh angegeben</w:t>
            </w:r>
          </w:p>
        </w:tc>
      </w:tr>
    </w:tbl>
    <w:p w14:paraId="17BBBA61" w14:textId="77777777" w:rsidR="0083256E" w:rsidRDefault="0083256E">
      <w:pPr>
        <w:spacing w:after="200" w:line="276" w:lineRule="auto"/>
        <w:rPr>
          <w:b/>
          <w:color w:val="C20000" w:themeColor="background2"/>
        </w:rPr>
      </w:pPr>
      <w:r>
        <w:br w:type="page"/>
      </w:r>
    </w:p>
    <w:p w14:paraId="3B968DBA" w14:textId="3B8473C3" w:rsidR="00E5101C" w:rsidRPr="00246E48" w:rsidRDefault="00E5101C" w:rsidP="001F2FE1">
      <w:pPr>
        <w:pStyle w:val="berschrift2"/>
      </w:pPr>
      <w:bookmarkStart w:id="1446" w:name="_Toc62633832"/>
      <w:bookmarkStart w:id="1447" w:name="_Toc64454118"/>
      <w:bookmarkStart w:id="1448" w:name="_Toc181013627"/>
      <w:r w:rsidRPr="00246E48">
        <w:lastRenderedPageBreak/>
        <w:t>Anfrage zur Stammdatenänderung von Netzbetreiber an Lieferant (verantwortlich)</w:t>
      </w:r>
      <w:bookmarkEnd w:id="1446"/>
      <w:bookmarkEnd w:id="1447"/>
      <w:bookmarkEnd w:id="1448"/>
    </w:p>
    <w:p w14:paraId="19C7E3CD" w14:textId="1B72C215" w:rsidR="00E5101C" w:rsidRDefault="00E5101C" w:rsidP="00A61368">
      <w:pPr>
        <w:pStyle w:val="berschrift3"/>
      </w:pPr>
      <w:bookmarkStart w:id="1449" w:name="_Toc62633833"/>
      <w:bookmarkStart w:id="1450" w:name="_Toc181013628"/>
      <w:r w:rsidRPr="00400807">
        <w:t>G_0038_Antwort auf Anfrage</w:t>
      </w:r>
      <w:bookmarkEnd w:id="1449"/>
      <w:bookmarkEnd w:id="145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3E872D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7B47E6"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8217D4" w14:textId="7DA51D7E"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D8C840"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7EA542E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F6AC35" w14:textId="069EE43F"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C3946F2" w14:textId="18A6FCA3"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36B216"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C6375A7" w14:textId="225ACAAA"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r w:rsidR="004D4244" w:rsidRPr="00414C85" w14:paraId="7D09CD0F"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5BEAA" w14:textId="101D98FA" w:rsidR="004D4244" w:rsidRPr="00414C85" w:rsidRDefault="004D4244" w:rsidP="004D4244">
            <w:pPr>
              <w:rPr>
                <w:rFonts w:cstheme="minorHAnsi"/>
                <w:color w:val="000000"/>
                <w:sz w:val="24"/>
              </w:rPr>
            </w:pPr>
            <w:r w:rsidRPr="00FE0EAA">
              <w:rPr>
                <w:rFonts w:cs="Arial"/>
                <w:color w:val="000000"/>
                <w:sz w:val="24"/>
              </w:rPr>
              <w:t>ZG4</w:t>
            </w:r>
          </w:p>
        </w:tc>
        <w:tc>
          <w:tcPr>
            <w:tcW w:w="1134" w:type="dxa"/>
          </w:tcPr>
          <w:p w14:paraId="687052B4" w14:textId="5A8271A8"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594F14C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Frist nicht eingehalten, Übermittlung Datenstand</w:t>
            </w:r>
          </w:p>
          <w:p w14:paraId="3821A027" w14:textId="49DCA22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Berechtigter hat Frist für bilanzierungsrelevante Stammdatenänderung nicht eingehalten oder nicht zu einem Monatsersten angefragt. Verantwortlicher übermittelt die zum angefragten Datum gültigen Stammdaten.</w:t>
            </w:r>
          </w:p>
        </w:tc>
      </w:tr>
    </w:tbl>
    <w:p w14:paraId="10AB51D6" w14:textId="27F2AF2D" w:rsidR="00E5101C" w:rsidRDefault="00E5101C" w:rsidP="00A61368">
      <w:pPr>
        <w:pStyle w:val="berschrift3"/>
      </w:pPr>
      <w:bookmarkStart w:id="1451" w:name="_Toc62633834"/>
      <w:bookmarkStart w:id="1452" w:name="_Toc181013629"/>
      <w:r w:rsidRPr="00400807">
        <w:t>G_0039_Ablehnung der Anfrage</w:t>
      </w:r>
      <w:bookmarkEnd w:id="1451"/>
      <w:bookmarkEnd w:id="145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9C1CD04"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F09764"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ECB7C2" w14:textId="42697790"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5284EA"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0E5F32E9"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E2DB48" w14:textId="74F1ABAE"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C034847" w14:textId="76542A65"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5EB4C05"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4F88DA8" w14:textId="66359E4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w:t>
            </w:r>
            <w:r>
              <w:rPr>
                <w:rFonts w:cs="Arial"/>
                <w:color w:val="000000"/>
                <w:sz w:val="24"/>
              </w:rPr>
              <w:softHyphen/>
            </w:r>
            <w:r w:rsidRPr="00FE0EAA">
              <w:rPr>
                <w:rFonts w:cs="Arial"/>
                <w:color w:val="000000"/>
                <w:sz w:val="24"/>
              </w:rPr>
              <w: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30D53F3A" w14:textId="68FCA8CC" w:rsidR="00E5101C" w:rsidRDefault="00E5101C" w:rsidP="00A61368">
      <w:pPr>
        <w:pStyle w:val="berschrift3"/>
      </w:pPr>
      <w:bookmarkStart w:id="1453" w:name="_Toc62633835"/>
      <w:bookmarkStart w:id="1454" w:name="_Toc181013630"/>
      <w:r w:rsidRPr="00400807">
        <w:lastRenderedPageBreak/>
        <w:t>G_0040_Antwort auf Anfrage</w:t>
      </w:r>
      <w:bookmarkEnd w:id="1453"/>
      <w:bookmarkEnd w:id="14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D4244" w:rsidRPr="00414C85" w14:paraId="0E3A76D9"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EA768C" w14:textId="77777777" w:rsidR="004D4244" w:rsidRPr="00414C85" w:rsidRDefault="004D4244"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2D29F38" w14:textId="631CB4D7" w:rsidR="004D4244"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32F054" w14:textId="77777777" w:rsidR="004D4244" w:rsidRPr="00414C85" w:rsidRDefault="004D4244"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D4244" w:rsidRPr="00414C85" w14:paraId="3D86A370"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EE1C60" w14:textId="49D3ABC2" w:rsidR="004D4244" w:rsidRPr="00414C85" w:rsidRDefault="004D4244" w:rsidP="004D4244">
            <w:pPr>
              <w:rPr>
                <w:rFonts w:cstheme="minorHAnsi"/>
                <w:color w:val="000000"/>
                <w:sz w:val="24"/>
              </w:rPr>
            </w:pPr>
            <w:r w:rsidRPr="00FE0EAA">
              <w:rPr>
                <w:rFonts w:cs="Arial"/>
                <w:color w:val="000000"/>
                <w:sz w:val="24"/>
              </w:rPr>
              <w:t>ZG0</w:t>
            </w:r>
          </w:p>
        </w:tc>
        <w:tc>
          <w:tcPr>
            <w:tcW w:w="1134" w:type="dxa"/>
          </w:tcPr>
          <w:p w14:paraId="10C37BE6" w14:textId="58711E92"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6AEB2DD"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674E51F" w14:textId="657ACCA9"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D4244" w:rsidRPr="00414C85" w14:paraId="2C365C91"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38DCF8" w14:textId="5099404B" w:rsidR="004D4244" w:rsidRPr="00414C85" w:rsidRDefault="004D4244" w:rsidP="004D4244">
            <w:pPr>
              <w:rPr>
                <w:rFonts w:cstheme="minorHAnsi"/>
                <w:color w:val="000000"/>
                <w:sz w:val="24"/>
              </w:rPr>
            </w:pPr>
            <w:r w:rsidRPr="00FE0EAA">
              <w:rPr>
                <w:rFonts w:cs="Arial"/>
                <w:color w:val="000000"/>
                <w:sz w:val="24"/>
              </w:rPr>
              <w:t>ZG2</w:t>
            </w:r>
          </w:p>
        </w:tc>
        <w:tc>
          <w:tcPr>
            <w:tcW w:w="1134" w:type="dxa"/>
          </w:tcPr>
          <w:p w14:paraId="2D821BC4" w14:textId="224458BC"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30CF5D2" w14:textId="77777777" w:rsidR="004D4244" w:rsidRPr="00FE0EAA" w:rsidRDefault="004D4244" w:rsidP="004D4244">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37009D6" w14:textId="133F44BF" w:rsidR="004D4244" w:rsidRPr="00414C85" w:rsidRDefault="004D4244" w:rsidP="004D4244">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490EEE71" w14:textId="620F02A3" w:rsidR="00E5101C" w:rsidRDefault="00E5101C" w:rsidP="00A61368">
      <w:pPr>
        <w:pStyle w:val="berschrift3"/>
      </w:pPr>
      <w:bookmarkStart w:id="1455" w:name="_Toc62633836"/>
      <w:bookmarkStart w:id="1456" w:name="_Toc181013631"/>
      <w:r w:rsidRPr="00400807">
        <w:t>G_0017_Antwort auf Änderung vom NB</w:t>
      </w:r>
      <w:bookmarkEnd w:id="1455"/>
      <w:bookmarkEnd w:id="14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6593F288"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784FF9"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A0F101" w14:textId="5F527AAA"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4A7C6C"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6F0532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CC2731" w14:textId="2519ECF7" w:rsidR="0046198E" w:rsidRPr="00414C85" w:rsidRDefault="0046198E" w:rsidP="0046198E">
            <w:pPr>
              <w:rPr>
                <w:rFonts w:cstheme="minorHAnsi"/>
                <w:color w:val="000000"/>
                <w:sz w:val="24"/>
              </w:rPr>
            </w:pPr>
            <w:r w:rsidRPr="00FE0EAA">
              <w:rPr>
                <w:rFonts w:cs="Arial"/>
                <w:color w:val="000000"/>
                <w:sz w:val="24"/>
              </w:rPr>
              <w:t>E15</w:t>
            </w:r>
          </w:p>
        </w:tc>
        <w:tc>
          <w:tcPr>
            <w:tcW w:w="1134" w:type="dxa"/>
          </w:tcPr>
          <w:p w14:paraId="6E087032" w14:textId="6EA485B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8AA89FC"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Zustimmung ohne Korrekturen</w:t>
            </w:r>
          </w:p>
          <w:p w14:paraId="54C50F7F" w14:textId="313272AB"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04333BF6" w14:textId="172C3959" w:rsidR="00E5101C" w:rsidRPr="00246E48" w:rsidRDefault="00E5101C" w:rsidP="001F2FE1">
      <w:pPr>
        <w:pStyle w:val="berschrift2"/>
      </w:pPr>
      <w:bookmarkStart w:id="1457" w:name="_Toc62633837"/>
      <w:bookmarkStart w:id="1458" w:name="_Toc64454119"/>
      <w:bookmarkStart w:id="1459" w:name="_Toc181013632"/>
      <w:r w:rsidRPr="00246E48">
        <w:lastRenderedPageBreak/>
        <w:t>Anfrage zur Stammdatenänderung von Messstellenbetreiber an den Lieferanten (verantwortlich)</w:t>
      </w:r>
      <w:bookmarkEnd w:id="1457"/>
      <w:bookmarkEnd w:id="1458"/>
      <w:bookmarkEnd w:id="1459"/>
    </w:p>
    <w:p w14:paraId="3C900922" w14:textId="620D5864" w:rsidR="00E5101C" w:rsidRDefault="00E5101C" w:rsidP="00A61368">
      <w:pPr>
        <w:pStyle w:val="berschrift3"/>
      </w:pPr>
      <w:bookmarkStart w:id="1460" w:name="_Toc62633838"/>
      <w:bookmarkStart w:id="1461" w:name="_Toc181013633"/>
      <w:r w:rsidRPr="00400807">
        <w:t>G_0040_Antwort auf Anfrage</w:t>
      </w:r>
      <w:bookmarkEnd w:id="1460"/>
      <w:bookmarkEnd w:id="146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46198E" w:rsidRPr="00414C85" w14:paraId="2F1206E3"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732AB6" w14:textId="77777777" w:rsidR="0046198E" w:rsidRPr="00414C85" w:rsidRDefault="0046198E"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3A7403" w14:textId="7A38AE6F" w:rsidR="0046198E"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7818683" w14:textId="77777777" w:rsidR="0046198E" w:rsidRPr="00414C85" w:rsidRDefault="0046198E"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46198E" w:rsidRPr="00414C85" w14:paraId="21EF8E66"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9F0E40" w14:textId="7C4C924C" w:rsidR="0046198E" w:rsidRPr="00414C85" w:rsidRDefault="0046198E" w:rsidP="0046198E">
            <w:pPr>
              <w:rPr>
                <w:rFonts w:cstheme="minorHAnsi"/>
                <w:color w:val="000000"/>
                <w:sz w:val="24"/>
              </w:rPr>
            </w:pPr>
            <w:r w:rsidRPr="00FE0EAA">
              <w:rPr>
                <w:rFonts w:cs="Arial"/>
                <w:color w:val="000000"/>
                <w:sz w:val="24"/>
              </w:rPr>
              <w:t>ZG0</w:t>
            </w:r>
          </w:p>
        </w:tc>
        <w:tc>
          <w:tcPr>
            <w:tcW w:w="1134" w:type="dxa"/>
          </w:tcPr>
          <w:p w14:paraId="2DF29AA6" w14:textId="20955982"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C979949"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4F238D46" w14:textId="7D2C5619" w:rsidR="0046198E" w:rsidRPr="00414C85" w:rsidRDefault="0046198E"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46198E" w:rsidRPr="00414C85" w14:paraId="355FD1CE"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E369BF8" w14:textId="7B89F9B6" w:rsidR="0046198E" w:rsidRPr="00414C85" w:rsidRDefault="0046198E" w:rsidP="0046198E">
            <w:pPr>
              <w:rPr>
                <w:rFonts w:cstheme="minorHAnsi"/>
                <w:color w:val="000000"/>
                <w:sz w:val="24"/>
              </w:rPr>
            </w:pPr>
            <w:r w:rsidRPr="00FE0EAA">
              <w:rPr>
                <w:rFonts w:cs="Arial"/>
                <w:color w:val="000000"/>
                <w:sz w:val="24"/>
              </w:rPr>
              <w:t>ZG2</w:t>
            </w:r>
          </w:p>
        </w:tc>
        <w:tc>
          <w:tcPr>
            <w:tcW w:w="1134" w:type="dxa"/>
          </w:tcPr>
          <w:p w14:paraId="100A6CC9" w14:textId="773DA896"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13796ADF" w14:textId="77777777" w:rsidR="0046198E" w:rsidRPr="00FE0EAA" w:rsidRDefault="0046198E" w:rsidP="0046198E">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7AFC1FE0" w14:textId="3405A18A" w:rsidR="0046198E" w:rsidRPr="00414C85" w:rsidRDefault="0046198E" w:rsidP="0046198E">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B439017" w14:textId="77777777" w:rsidR="00FE0EAA" w:rsidRDefault="00FE0EAA">
      <w:pPr>
        <w:spacing w:after="200" w:line="276" w:lineRule="auto"/>
      </w:pPr>
      <w:bookmarkStart w:id="1462" w:name="_Toc62633839"/>
      <w:r>
        <w:br w:type="page"/>
      </w:r>
    </w:p>
    <w:p w14:paraId="5A42A2DB" w14:textId="3A9EA4D2" w:rsidR="00E5101C" w:rsidRDefault="00E5101C" w:rsidP="00A61368">
      <w:pPr>
        <w:pStyle w:val="berschrift3"/>
      </w:pPr>
      <w:bookmarkStart w:id="1463" w:name="_Toc181013634"/>
      <w:r w:rsidRPr="00400807">
        <w:lastRenderedPageBreak/>
        <w:t>G_004</w:t>
      </w:r>
      <w:r w:rsidR="00D96FE8">
        <w:t>5</w:t>
      </w:r>
      <w:r w:rsidRPr="00400807">
        <w:t>_Antwort auf Anfrage</w:t>
      </w:r>
      <w:bookmarkEnd w:id="1462"/>
      <w:bookmarkEnd w:id="1463"/>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4A81A6" w14:textId="77777777" w:rsidTr="00FE28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2D83206"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3F7E1" w14:textId="18FA3519"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495B90"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691A6AD" w14:textId="77777777" w:rsidTr="00FE286D">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C8B14" w14:textId="25BF2C5E"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15506CF0" w14:textId="3215E9E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0DBA9E35"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496FF187" w14:textId="4B540A9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031221C8" w14:textId="708F48DC" w:rsidR="00E5101C" w:rsidRDefault="00E5101C" w:rsidP="00A61368">
      <w:pPr>
        <w:pStyle w:val="berschrift3"/>
      </w:pPr>
      <w:bookmarkStart w:id="1464" w:name="_Toc62633840"/>
      <w:bookmarkStart w:id="1465" w:name="_Toc181013635"/>
      <w:r w:rsidRPr="00400807">
        <w:t>G_0042_Ablehnung Anfrage</w:t>
      </w:r>
      <w:bookmarkEnd w:id="1464"/>
      <w:bookmarkEnd w:id="146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B0457A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0E5DE2"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48E48" w14:textId="28EFF79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A43183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7BEFA53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A2CC79" w14:textId="05AF6851" w:rsidR="00803C28" w:rsidRPr="00414C85" w:rsidRDefault="00803C28" w:rsidP="00803C28">
            <w:pPr>
              <w:rPr>
                <w:rFonts w:cstheme="minorHAnsi"/>
                <w:color w:val="000000"/>
                <w:sz w:val="24"/>
              </w:rPr>
            </w:pPr>
            <w:r w:rsidRPr="00FE0EAA">
              <w:rPr>
                <w:rFonts w:cs="Arial"/>
                <w:color w:val="000000"/>
                <w:sz w:val="24"/>
              </w:rPr>
              <w:t>ZD3</w:t>
            </w:r>
          </w:p>
        </w:tc>
        <w:tc>
          <w:tcPr>
            <w:tcW w:w="1134" w:type="dxa"/>
          </w:tcPr>
          <w:p w14:paraId="308B2A14" w14:textId="3541A0E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31C77219"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Verantwortlicher hat nicht geantwortet</w:t>
            </w:r>
          </w:p>
          <w:p w14:paraId="65DA1F4C" w14:textId="51D6DAA2"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602DEDA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A2EDF4" w14:textId="4A0B4396"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0C8F6690" w14:textId="2D2CB14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2698C356"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745E4946" w14:textId="1AF51FC0"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2AA41871" w14:textId="05C44F2F" w:rsidR="00E5101C" w:rsidRPr="00246E48" w:rsidRDefault="00E5101C" w:rsidP="001F2FE1">
      <w:pPr>
        <w:pStyle w:val="berschrift2"/>
      </w:pPr>
      <w:bookmarkStart w:id="1466" w:name="_Toc62633841"/>
      <w:bookmarkStart w:id="1467" w:name="_Toc64454120"/>
      <w:bookmarkStart w:id="1468" w:name="_Toc181013636"/>
      <w:r w:rsidRPr="00246E48">
        <w:lastRenderedPageBreak/>
        <w:t>Anfrage zur Stammdatenänderung von Lieferant an Messstellenbetreiber (verantwortlich)</w:t>
      </w:r>
      <w:bookmarkEnd w:id="1466"/>
      <w:bookmarkEnd w:id="1467"/>
      <w:bookmarkEnd w:id="1468"/>
    </w:p>
    <w:p w14:paraId="744A683C" w14:textId="211A05D2" w:rsidR="00E5101C" w:rsidRDefault="00E5101C" w:rsidP="00A61368">
      <w:pPr>
        <w:pStyle w:val="berschrift3"/>
      </w:pPr>
      <w:bookmarkStart w:id="1469" w:name="_Toc62633842"/>
      <w:bookmarkStart w:id="1470" w:name="_Toc181013637"/>
      <w:r w:rsidRPr="006C4F68">
        <w:t>G_0043_Antwort auf Anfrage</w:t>
      </w:r>
      <w:bookmarkEnd w:id="1469"/>
      <w:bookmarkEnd w:id="147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09055F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10BC0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70AAEFD" w14:textId="13AD17D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E7F435"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3C11E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FC8B6" w14:textId="1732027F" w:rsidR="00803C28" w:rsidRPr="00414C85" w:rsidRDefault="00803C28" w:rsidP="00803C28">
            <w:pPr>
              <w:rPr>
                <w:rFonts w:cstheme="minorHAnsi"/>
                <w:color w:val="000000"/>
                <w:sz w:val="24"/>
              </w:rPr>
            </w:pPr>
            <w:r w:rsidRPr="00FE0EAA">
              <w:rPr>
                <w:rFonts w:cs="Arial"/>
                <w:color w:val="000000"/>
                <w:sz w:val="24"/>
              </w:rPr>
              <w:t>ZG0</w:t>
            </w:r>
          </w:p>
        </w:tc>
        <w:tc>
          <w:tcPr>
            <w:tcW w:w="1134" w:type="dxa"/>
          </w:tcPr>
          <w:p w14:paraId="6603ED6B" w14:textId="749674D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B0E1B00"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Ablehnung Stammdaten an der Markt- bzw. Messlokation nicht vorhanden</w:t>
            </w:r>
          </w:p>
          <w:p w14:paraId="3FB81317" w14:textId="1098748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Der Empfänger prüft den Inhalt der Anfrage und stellt fest, dass mindestens ein Stammdatum an der Marktlokation bzw. Messloka</w:t>
            </w:r>
            <w:r w:rsidRPr="00FE0EAA">
              <w:rPr>
                <w:rFonts w:cs="Arial"/>
                <w:color w:val="000000"/>
                <w:sz w:val="24"/>
              </w:rPr>
              <w:softHyphen/>
              <w:t xml:space="preserve">tion nicht vorhanden ist. In diesem Fall verwendet er den Ablehnungsgrund. </w:t>
            </w:r>
            <w:r w:rsidRPr="00FE0EAA">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7FDF2F4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2B99AA8" w14:textId="546C0DA3"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556F156B" w14:textId="5054155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4C34607"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2195836A" w14:textId="126266D1"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58C519E1" w14:textId="5068DC5C" w:rsidR="00E5101C" w:rsidRDefault="00E5101C" w:rsidP="00A61368">
      <w:pPr>
        <w:pStyle w:val="berschrift3"/>
      </w:pPr>
      <w:bookmarkStart w:id="1471" w:name="_Toc62633843"/>
      <w:bookmarkStart w:id="1472" w:name="_Toc181013638"/>
      <w:r w:rsidRPr="006C4F68">
        <w:t>G_0044_Antwort auf Anfrage</w:t>
      </w:r>
      <w:bookmarkEnd w:id="1471"/>
      <w:bookmarkEnd w:id="147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E14A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FCFA4D"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51B65FF" w14:textId="038A6C4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7248B3B"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322F72B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6A0ED2" w14:textId="431CABB2" w:rsidR="00803C28" w:rsidRPr="00414C85" w:rsidRDefault="00803C28" w:rsidP="00803C28">
            <w:pPr>
              <w:rPr>
                <w:rFonts w:cstheme="minorHAnsi"/>
                <w:color w:val="000000"/>
                <w:sz w:val="24"/>
              </w:rPr>
            </w:pPr>
            <w:r w:rsidRPr="00FE0EAA">
              <w:rPr>
                <w:rFonts w:cs="Arial"/>
                <w:color w:val="000000"/>
                <w:sz w:val="24"/>
              </w:rPr>
              <w:t>ZG2</w:t>
            </w:r>
          </w:p>
        </w:tc>
        <w:tc>
          <w:tcPr>
            <w:tcW w:w="1134" w:type="dxa"/>
          </w:tcPr>
          <w:p w14:paraId="0CC7802F" w14:textId="3DF3A188"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X</w:t>
            </w:r>
          </w:p>
        </w:tc>
        <w:tc>
          <w:tcPr>
            <w:tcW w:w="12479" w:type="dxa"/>
          </w:tcPr>
          <w:p w14:paraId="4688BE64" w14:textId="77777777" w:rsidR="00803C28" w:rsidRPr="00FE0EAA"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FE0EAA">
              <w:rPr>
                <w:rFonts w:cs="Arial"/>
                <w:color w:val="000000"/>
                <w:sz w:val="24"/>
              </w:rPr>
              <w:t>Gültiges Ergebnis nach der Datenprüfung</w:t>
            </w:r>
          </w:p>
          <w:p w14:paraId="5C8D4225" w14:textId="06FCCFF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E0EAA">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w:t>
            </w:r>
            <w:r w:rsidRPr="00FE0EAA">
              <w:rPr>
                <w:rFonts w:cs="Arial"/>
                <w:color w:val="000000"/>
                <w:sz w:val="24"/>
              </w:rPr>
              <w:softHyphen/>
              <w:t>te</w:t>
            </w:r>
            <w:r w:rsidRPr="00FE0EAA">
              <w:rPr>
                <w:rFonts w:cs="Arial"/>
                <w:color w:val="000000"/>
                <w:sz w:val="24"/>
              </w:rPr>
              <w:softHyphen/>
              <w:t>nen Stammdaten vom Verantwortlichen übernommen wurden oder nicht.</w:t>
            </w:r>
          </w:p>
        </w:tc>
      </w:tr>
    </w:tbl>
    <w:p w14:paraId="1A27E8D1" w14:textId="7A22B893" w:rsidR="00E5101C" w:rsidRDefault="00E5101C" w:rsidP="00A61368">
      <w:pPr>
        <w:pStyle w:val="berschrift3"/>
      </w:pPr>
      <w:bookmarkStart w:id="1473" w:name="_Toc62633845"/>
      <w:bookmarkStart w:id="1474" w:name="_Toc181013639"/>
      <w:r w:rsidRPr="006C4F68">
        <w:lastRenderedPageBreak/>
        <w:t>G_0046_Ablehnung Anfrage</w:t>
      </w:r>
      <w:bookmarkEnd w:id="1473"/>
      <w:bookmarkEnd w:id="147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0EEC207"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80BCC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D7FADC" w14:textId="70680BCC"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BFA37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8FAB8E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96706B" w14:textId="15391939"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063859A" w14:textId="4A894ED6"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0A24B40"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0509186D" w14:textId="6299798F" w:rsidR="00803C28" w:rsidRPr="00414C85" w:rsidRDefault="00803C28"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r w:rsidR="00803C28" w:rsidRPr="00414C85" w14:paraId="2AFB87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4840B" w14:textId="184B67C3"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3D9A72F0" w14:textId="1FD855A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95B52F1"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69382BF7" w14:textId="143F970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Empfänger prüft den Inhalt der Anfrage und stellt fest, dass mindestens ein Stammdatum an der Marktlokation bzw. Messlokation nicht vorhanden ist. In diesem Fall verwendet er den Ablehnungsgrund.</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bl>
    <w:p w14:paraId="7F64C022" w14:textId="77777777" w:rsidR="0083256E" w:rsidRDefault="0083256E">
      <w:r>
        <w:br w:type="page"/>
      </w:r>
    </w:p>
    <w:p w14:paraId="2A2D3A72" w14:textId="679B9A38" w:rsidR="00E5101C" w:rsidRDefault="00E5101C" w:rsidP="00A61368">
      <w:pPr>
        <w:pStyle w:val="berschrift3"/>
      </w:pPr>
      <w:bookmarkStart w:id="1475" w:name="_Toc62633846"/>
      <w:bookmarkStart w:id="1476" w:name="_Toc181013640"/>
      <w:r w:rsidRPr="006C4F68">
        <w:lastRenderedPageBreak/>
        <w:t>G_0047_Antwort auf Anfrage</w:t>
      </w:r>
      <w:bookmarkEnd w:id="1475"/>
      <w:bookmarkEnd w:id="147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DE2A78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BF8A7A"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0406B" w14:textId="55624180"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23F109"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AEA6D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420545" w14:textId="33AF3C90"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7ED0DB04" w14:textId="64B32A44"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48695742"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2D6F1613" w14:textId="0C454FAE"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enthaltenen Stammdaten vom Verantwortlichen übernommen wurden oder nicht.</w:t>
            </w:r>
          </w:p>
        </w:tc>
      </w:tr>
    </w:tbl>
    <w:p w14:paraId="10F22CCA" w14:textId="1003F8E2" w:rsidR="00E5101C" w:rsidRDefault="00E5101C" w:rsidP="00A61368">
      <w:pPr>
        <w:pStyle w:val="berschrift3"/>
      </w:pPr>
      <w:bookmarkStart w:id="1477" w:name="_Toc62633847"/>
      <w:bookmarkStart w:id="1478" w:name="_Toc181013641"/>
      <w:r w:rsidRPr="006C4F68">
        <w:t>G_0048_Ablehnung der Anfrage</w:t>
      </w:r>
      <w:bookmarkEnd w:id="1477"/>
      <w:bookmarkEnd w:id="1478"/>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8A23E14"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31BB84"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F35A18" w14:textId="62506152" w:rsidR="00803C28" w:rsidRPr="00414C85" w:rsidRDefault="00B875C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AD42BD4"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6B4F27C"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346BD9" w14:textId="5C0C775A" w:rsidR="00803C28" w:rsidRPr="00414C85" w:rsidRDefault="00803C28" w:rsidP="00803C28">
            <w:pPr>
              <w:rPr>
                <w:rFonts w:cstheme="minorHAnsi"/>
                <w:color w:val="000000"/>
                <w:sz w:val="24"/>
              </w:rPr>
            </w:pPr>
            <w:r w:rsidRPr="00B30C56">
              <w:rPr>
                <w:rFonts w:cs="Arial"/>
                <w:color w:val="000000"/>
                <w:sz w:val="24"/>
              </w:rPr>
              <w:t>ZD3</w:t>
            </w:r>
          </w:p>
        </w:tc>
        <w:tc>
          <w:tcPr>
            <w:tcW w:w="1134" w:type="dxa"/>
          </w:tcPr>
          <w:p w14:paraId="0D1A0A93" w14:textId="654B8E2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1E99AC43"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Verantwortlicher hat nicht geantwortet</w:t>
            </w:r>
          </w:p>
          <w:p w14:paraId="3B14595C" w14:textId="7ECAFF1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NB hat vom verantwortlichen Marktpartner des Stammdatums die Antwort nicht innerhalb der Frist erhalten, um dem berechtigten Marktpartner fristgerecht antworten zu können.</w:t>
            </w:r>
          </w:p>
        </w:tc>
      </w:tr>
    </w:tbl>
    <w:p w14:paraId="7CE8B5A9" w14:textId="710B414F" w:rsidR="00E5101C" w:rsidRDefault="00E5101C" w:rsidP="007C7B46">
      <w:pPr>
        <w:pStyle w:val="berschrift3"/>
      </w:pPr>
      <w:bookmarkStart w:id="1479" w:name="_Toc62633849"/>
      <w:bookmarkStart w:id="1480" w:name="_Toc181013642"/>
      <w:r w:rsidRPr="006C4F68">
        <w:t>G_0027_Antwort auf Änderung vom MSB</w:t>
      </w:r>
      <w:bookmarkEnd w:id="1479"/>
      <w:bookmarkEnd w:id="148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75D3FEF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74D76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7969D6" w14:textId="6ED0B513"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2DDE62C"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6F9337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EA74BF" w14:textId="07EA2A8E" w:rsidR="00803C28" w:rsidRPr="00414C85" w:rsidRDefault="00803C28" w:rsidP="00803C28">
            <w:pPr>
              <w:rPr>
                <w:rFonts w:cstheme="minorHAnsi"/>
                <w:color w:val="000000"/>
                <w:sz w:val="24"/>
              </w:rPr>
            </w:pPr>
            <w:r w:rsidRPr="00B30C56">
              <w:rPr>
                <w:rFonts w:cs="Arial"/>
                <w:color w:val="000000"/>
                <w:sz w:val="24"/>
              </w:rPr>
              <w:t>E15</w:t>
            </w:r>
          </w:p>
        </w:tc>
        <w:tc>
          <w:tcPr>
            <w:tcW w:w="1134" w:type="dxa"/>
          </w:tcPr>
          <w:p w14:paraId="1D8DA3D2" w14:textId="3D6F2E4D"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6D5019F6"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Zustimmung ohne Korrekturen</w:t>
            </w:r>
          </w:p>
          <w:p w14:paraId="5DD2805C" w14:textId="3500D1FA"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59F13C16" w14:textId="0941FC18" w:rsidR="00E5101C" w:rsidRPr="00246E48" w:rsidRDefault="00E5101C" w:rsidP="001F2FE1">
      <w:pPr>
        <w:pStyle w:val="berschrift2"/>
      </w:pPr>
      <w:bookmarkStart w:id="1481" w:name="_Toc62633850"/>
      <w:bookmarkStart w:id="1482" w:name="_Toc64454121"/>
      <w:bookmarkStart w:id="1483" w:name="_Toc181013643"/>
      <w:r w:rsidRPr="00246E48">
        <w:lastRenderedPageBreak/>
        <w:t>Anfrage zur Stammdatenänderung von Netzbetreiber an Messstellenbetreiber (verantwortlich)</w:t>
      </w:r>
      <w:bookmarkEnd w:id="1481"/>
      <w:bookmarkEnd w:id="1482"/>
      <w:bookmarkEnd w:id="1483"/>
    </w:p>
    <w:p w14:paraId="169AEC70" w14:textId="25F2FB6A" w:rsidR="00E5101C" w:rsidRDefault="00E5101C" w:rsidP="001F2FE1">
      <w:pPr>
        <w:pStyle w:val="berschrift3"/>
      </w:pPr>
      <w:bookmarkStart w:id="1484" w:name="_Toc62633851"/>
      <w:bookmarkStart w:id="1485" w:name="_Toc181013644"/>
      <w:r w:rsidRPr="006C4F68">
        <w:t>G_0043_Antwort auf Anfrage</w:t>
      </w:r>
      <w:bookmarkEnd w:id="1484"/>
      <w:bookmarkEnd w:id="148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5D935102"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CB9B607"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88CF7B" w14:textId="57BF99CE"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8C9093"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F7708A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97B25C" w14:textId="765512BA" w:rsidR="00803C28" w:rsidRPr="00414C85" w:rsidRDefault="00803C28" w:rsidP="00803C28">
            <w:pPr>
              <w:rPr>
                <w:rFonts w:cstheme="minorHAnsi"/>
                <w:color w:val="000000"/>
                <w:sz w:val="24"/>
              </w:rPr>
            </w:pPr>
            <w:r w:rsidRPr="00B30C56">
              <w:rPr>
                <w:rFonts w:cs="Arial"/>
                <w:color w:val="000000"/>
                <w:sz w:val="24"/>
              </w:rPr>
              <w:t>ZG0</w:t>
            </w:r>
          </w:p>
        </w:tc>
        <w:tc>
          <w:tcPr>
            <w:tcW w:w="1134" w:type="dxa"/>
          </w:tcPr>
          <w:p w14:paraId="11A25E33" w14:textId="38BC5265"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2BB1CB07"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Ablehnung Stammdaten an der Markt- bzw. Messlokation nicht vorhanden</w:t>
            </w:r>
          </w:p>
          <w:p w14:paraId="1D0477DD" w14:textId="524495EF"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 xml:space="preserve">Erläuterung: Der Empfänger prüft den Inhalt der Anfrage und stellt fest, dass mindestens ein Stammdatum an der Marktlokation bzw. Messlokation nicht vorhanden ist. In diesem Fall verwendet er den Ablehnungsgrund. </w:t>
            </w:r>
            <w:r w:rsidRPr="00B30C56">
              <w:rPr>
                <w:rFonts w:cs="Arial"/>
                <w:color w:val="000000"/>
                <w:sz w:val="24"/>
              </w:rPr>
              <w:br/>
              <w:t>Z. B.: der LF sendet in der Anfrage den Zahler der Netznutzung bei einer erzeugenden Marktlokation. Da bei erzeugenden Marktlokationen keine Netznutzungsabrechnung stattfindet, gibt es somit auch keinen Zahler der Netznutzung an der erzeugenden Marktlokation.</w:t>
            </w:r>
          </w:p>
        </w:tc>
      </w:tr>
      <w:tr w:rsidR="00803C28" w:rsidRPr="00414C85" w14:paraId="3BF9E99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934DA0" w14:textId="03F4A719" w:rsidR="00803C28" w:rsidRPr="00414C85" w:rsidRDefault="00803C28" w:rsidP="00803C28">
            <w:pPr>
              <w:rPr>
                <w:rFonts w:cstheme="minorHAnsi"/>
                <w:color w:val="000000"/>
                <w:sz w:val="24"/>
              </w:rPr>
            </w:pPr>
            <w:r w:rsidRPr="00B30C56">
              <w:rPr>
                <w:rFonts w:cs="Arial"/>
                <w:color w:val="000000"/>
                <w:sz w:val="24"/>
              </w:rPr>
              <w:t>ZG2</w:t>
            </w:r>
          </w:p>
        </w:tc>
        <w:tc>
          <w:tcPr>
            <w:tcW w:w="1134" w:type="dxa"/>
          </w:tcPr>
          <w:p w14:paraId="4215C8FE" w14:textId="5BBB286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X</w:t>
            </w:r>
          </w:p>
        </w:tc>
        <w:tc>
          <w:tcPr>
            <w:tcW w:w="12479" w:type="dxa"/>
          </w:tcPr>
          <w:p w14:paraId="360A95DF" w14:textId="77777777" w:rsidR="00803C28" w:rsidRPr="00B30C56" w:rsidRDefault="00803C28" w:rsidP="00803C28">
            <w:pPr>
              <w:cnfStyle w:val="000000000000" w:firstRow="0" w:lastRow="0" w:firstColumn="0" w:lastColumn="0" w:oddVBand="0" w:evenVBand="0" w:oddHBand="0" w:evenHBand="0" w:firstRowFirstColumn="0" w:firstRowLastColumn="0" w:lastRowFirstColumn="0" w:lastRowLastColumn="0"/>
              <w:rPr>
                <w:rFonts w:cs="Arial"/>
                <w:color w:val="000000"/>
                <w:sz w:val="24"/>
              </w:rPr>
            </w:pPr>
            <w:r w:rsidRPr="00B30C56">
              <w:rPr>
                <w:rFonts w:cs="Arial"/>
                <w:color w:val="000000"/>
                <w:sz w:val="24"/>
              </w:rPr>
              <w:t>Gültiges Ergebnis nach der Datenprüfung</w:t>
            </w:r>
          </w:p>
          <w:p w14:paraId="58CC9841" w14:textId="4F244F4C"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B30C56">
              <w:rPr>
                <w:rFonts w:cs="Arial"/>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B30C56">
              <w:rPr>
                <w:rFonts w:cs="Arial"/>
                <w:color w:val="000000"/>
                <w:sz w:val="24"/>
              </w:rPr>
              <w:softHyphen/>
              <w:t>nen Stammdaten vom Verantwortlichen übernommen wurden oder nicht.</w:t>
            </w:r>
          </w:p>
        </w:tc>
      </w:tr>
    </w:tbl>
    <w:p w14:paraId="680F8F71" w14:textId="7CB057A8" w:rsidR="00E5101C" w:rsidRDefault="00E5101C" w:rsidP="001F2FE1">
      <w:pPr>
        <w:pStyle w:val="berschrift3"/>
      </w:pPr>
      <w:bookmarkStart w:id="1486" w:name="_Toc62633852"/>
      <w:bookmarkStart w:id="1487" w:name="_Toc181013645"/>
      <w:r w:rsidRPr="006C4F68">
        <w:t>G_0044_Antwort auf Anfrage</w:t>
      </w:r>
      <w:bookmarkEnd w:id="1486"/>
      <w:bookmarkEnd w:id="148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1FF62A01"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D87A20C"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760727C" w14:textId="7818B361"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14EDDE"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05B3785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61F5C" w14:textId="1CC6400C" w:rsidR="00803C28" w:rsidRPr="00414C85" w:rsidRDefault="00803C28" w:rsidP="00803C28">
            <w:pPr>
              <w:rPr>
                <w:rFonts w:cstheme="minorHAnsi"/>
                <w:color w:val="000000"/>
                <w:sz w:val="24"/>
              </w:rPr>
            </w:pPr>
            <w:r w:rsidRPr="00E258FE">
              <w:rPr>
                <w:rFonts w:cstheme="minorHAnsi"/>
                <w:color w:val="000000"/>
                <w:sz w:val="24"/>
              </w:rPr>
              <w:t>ZG2</w:t>
            </w:r>
          </w:p>
        </w:tc>
        <w:tc>
          <w:tcPr>
            <w:tcW w:w="1134" w:type="dxa"/>
          </w:tcPr>
          <w:p w14:paraId="02DDF2B4" w14:textId="7C93D9C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4F15D9AB"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Gültiges Ergebnis nach der Datenprüfung</w:t>
            </w:r>
          </w:p>
          <w:p w14:paraId="17B4948C" w14:textId="144C481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Hat die Prüfung der Anfrage ergeben, dass kein anderer Antwortcode verwendet werden kann, dann sendet der Verantwortliche bzw. der Verteiler die zum Änderungsdatum gültigen Stammdaten an den Anfragenden. Hierbei ist es unerheblich, ob die aus der Anfrage enthalte</w:t>
            </w:r>
            <w:r w:rsidRPr="00E258FE">
              <w:rPr>
                <w:rFonts w:cstheme="minorHAnsi"/>
                <w:color w:val="000000"/>
                <w:sz w:val="24"/>
              </w:rPr>
              <w:softHyphen/>
              <w:t>nen Stammdaten vom Verantwortlichen übernommen wurden oder nicht.</w:t>
            </w:r>
          </w:p>
        </w:tc>
      </w:tr>
    </w:tbl>
    <w:p w14:paraId="548D54B4" w14:textId="31DC6B82" w:rsidR="00E5101C" w:rsidRDefault="00E5101C" w:rsidP="001F2FE1">
      <w:pPr>
        <w:pStyle w:val="berschrift3"/>
      </w:pPr>
      <w:bookmarkStart w:id="1488" w:name="_Toc62633854"/>
      <w:bookmarkStart w:id="1489" w:name="_Toc181013646"/>
      <w:r w:rsidRPr="006C4F68">
        <w:lastRenderedPageBreak/>
        <w:t>G_0027_Antwort auf Änderung vom MSB</w:t>
      </w:r>
      <w:bookmarkEnd w:id="1488"/>
      <w:bookmarkEnd w:id="1489"/>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4BD095A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BFA43A5"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B01FF75" w14:textId="4FB85177"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6B228B6"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1913BAA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0AD33C" w14:textId="473541C6" w:rsidR="00803C28" w:rsidRPr="00414C85" w:rsidRDefault="00803C28" w:rsidP="00803C28">
            <w:pPr>
              <w:rPr>
                <w:rFonts w:cstheme="minorHAnsi"/>
                <w:color w:val="000000"/>
                <w:sz w:val="24"/>
              </w:rPr>
            </w:pPr>
            <w:r w:rsidRPr="00E258FE">
              <w:rPr>
                <w:rFonts w:cstheme="minorHAnsi"/>
                <w:color w:val="000000"/>
                <w:sz w:val="24"/>
              </w:rPr>
              <w:t>E15</w:t>
            </w:r>
          </w:p>
        </w:tc>
        <w:tc>
          <w:tcPr>
            <w:tcW w:w="1134" w:type="dxa"/>
          </w:tcPr>
          <w:p w14:paraId="66565FEA" w14:textId="61292FBB"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X</w:t>
            </w:r>
          </w:p>
        </w:tc>
        <w:tc>
          <w:tcPr>
            <w:tcW w:w="12479" w:type="dxa"/>
          </w:tcPr>
          <w:p w14:paraId="0418FADE" w14:textId="77777777" w:rsidR="00803C28" w:rsidRPr="00E258FE"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Zustimmung ohne Korrekturen</w:t>
            </w:r>
          </w:p>
          <w:p w14:paraId="1AAA79EA" w14:textId="4D5CD9A2"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E258FE">
              <w:rPr>
                <w:rFonts w:cstheme="minorHAnsi"/>
                <w:color w:val="000000"/>
                <w:sz w:val="24"/>
              </w:rPr>
              <w:t>Erläuterung: Der Absender stimmt der Meldung und den Inhalten des Vorgangs voll zu. Er hat keine Änderungen an den gesendeten Daten vorgenommen. Er kann allerdings Daten gem. seiner Aufgabe im Prozess vervollständigt haben (z. B. der NB bei einer Anmeldung mit dem Standardlastprofil). In diesen Fällen ist Z43 oder Z44 nicht zu verwenden.</w:t>
            </w:r>
          </w:p>
        </w:tc>
      </w:tr>
    </w:tbl>
    <w:p w14:paraId="4C79D8AC" w14:textId="77777777" w:rsidR="00D52CB6" w:rsidRDefault="00D52CB6">
      <w:pPr>
        <w:spacing w:after="200" w:line="276" w:lineRule="auto"/>
        <w:rPr>
          <w:b/>
          <w:color w:val="C20000" w:themeColor="background2"/>
        </w:rPr>
      </w:pPr>
      <w:r>
        <w:br w:type="page"/>
      </w:r>
    </w:p>
    <w:p w14:paraId="3108C7C0" w14:textId="666B4AC6" w:rsidR="00E5101C" w:rsidRPr="00246E48" w:rsidRDefault="00E5101C" w:rsidP="001F2FE1">
      <w:pPr>
        <w:pStyle w:val="berschrift2"/>
      </w:pPr>
      <w:bookmarkStart w:id="1490" w:name="_Toc62633855"/>
      <w:bookmarkStart w:id="1491" w:name="_Toc64454122"/>
      <w:bookmarkStart w:id="1492" w:name="_Toc181013647"/>
      <w:r w:rsidRPr="00246E48">
        <w:lastRenderedPageBreak/>
        <w:t>Geschäftsdatenanfrage von Lieferanten an den Netzbetreiber</w:t>
      </w:r>
      <w:bookmarkEnd w:id="1490"/>
      <w:bookmarkEnd w:id="1491"/>
      <w:bookmarkEnd w:id="1492"/>
    </w:p>
    <w:p w14:paraId="38E3E51F" w14:textId="3DD55D56" w:rsidR="00E5101C" w:rsidRDefault="00E5101C" w:rsidP="001F2FE1">
      <w:pPr>
        <w:pStyle w:val="berschrift3"/>
      </w:pPr>
      <w:bookmarkStart w:id="1493" w:name="_Toc62633856"/>
      <w:bookmarkStart w:id="1494" w:name="_Toc181013648"/>
      <w:r w:rsidRPr="006C4F68">
        <w:t>G_0049_ORDRSP_Ablehnung der Anforderung von Stammdaten</w:t>
      </w:r>
      <w:bookmarkEnd w:id="1493"/>
      <w:bookmarkEnd w:id="149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803C28" w:rsidRPr="00414C85" w14:paraId="33743C7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D0862E" w14:textId="77777777" w:rsidR="00803C28" w:rsidRPr="00414C85" w:rsidRDefault="00803C28"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DB87638" w14:textId="6D1A3205" w:rsidR="00803C28"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89BFE37" w14:textId="77777777" w:rsidR="00803C28" w:rsidRPr="00414C85" w:rsidRDefault="00803C28"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803C28" w:rsidRPr="00414C85" w14:paraId="41BE05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0EC84" w14:textId="302099B0" w:rsidR="00803C28" w:rsidRPr="00414C85" w:rsidRDefault="00803C28" w:rsidP="00803C28">
            <w:pPr>
              <w:rPr>
                <w:rFonts w:cstheme="minorHAnsi"/>
                <w:color w:val="000000"/>
                <w:sz w:val="24"/>
              </w:rPr>
            </w:pPr>
            <w:r w:rsidRPr="00A2572A">
              <w:rPr>
                <w:rFonts w:cstheme="minorHAnsi"/>
                <w:sz w:val="24"/>
              </w:rPr>
              <w:t>Z15</w:t>
            </w:r>
          </w:p>
        </w:tc>
        <w:tc>
          <w:tcPr>
            <w:tcW w:w="1134" w:type="dxa"/>
          </w:tcPr>
          <w:p w14:paraId="0EBE2F6A" w14:textId="6DB4C1A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312DB679" w14:textId="4A767099" w:rsidR="00803C28" w:rsidRPr="00414C85" w:rsidRDefault="00803C28" w:rsidP="00803C28">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279BFC36" w14:textId="19ED0A49" w:rsidR="00E5101C" w:rsidRDefault="00E5101C" w:rsidP="001F2FE1">
      <w:pPr>
        <w:pStyle w:val="berschrift3"/>
      </w:pPr>
      <w:bookmarkStart w:id="1495" w:name="_Toc62633857"/>
      <w:bookmarkStart w:id="1496" w:name="_Toc181013649"/>
      <w:r w:rsidRPr="006C4F68">
        <w:t>G_0050_ORDRSP_Ablehnung der Anforderung von Messwerten</w:t>
      </w:r>
      <w:bookmarkEnd w:id="1495"/>
      <w:bookmarkEnd w:id="149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7D9BEC6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9035FA9"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7998A2" w14:textId="20FDEA52"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0E14835"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3ACFF7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C9DCE6" w14:textId="6E2BE571"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182C5287" w14:textId="250E1A8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7766B8E4" w14:textId="291DB93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r w:rsidR="005160C2" w:rsidRPr="00414C85" w14:paraId="73A812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0AFD4" w14:textId="74564D16" w:rsidR="005160C2" w:rsidRPr="00414C85" w:rsidRDefault="005160C2" w:rsidP="005160C2">
            <w:pPr>
              <w:rPr>
                <w:rFonts w:cstheme="minorHAnsi"/>
                <w:color w:val="000000"/>
                <w:sz w:val="24"/>
              </w:rPr>
            </w:pPr>
            <w:r w:rsidRPr="00A2572A">
              <w:rPr>
                <w:rFonts w:cstheme="minorHAnsi"/>
                <w:sz w:val="24"/>
              </w:rPr>
              <w:t>Z21</w:t>
            </w:r>
          </w:p>
        </w:tc>
        <w:tc>
          <w:tcPr>
            <w:tcW w:w="1134" w:type="dxa"/>
          </w:tcPr>
          <w:p w14:paraId="4D762F15" w14:textId="2DD83F5A"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9F91504" w14:textId="5C032AFF"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Daten nicht vorhanden</w:t>
            </w:r>
          </w:p>
        </w:tc>
      </w:tr>
    </w:tbl>
    <w:p w14:paraId="7FB3109E" w14:textId="11691669" w:rsidR="00E5101C" w:rsidRPr="00246E48" w:rsidRDefault="00E5101C" w:rsidP="001F2FE1">
      <w:pPr>
        <w:pStyle w:val="berschrift2"/>
      </w:pPr>
      <w:bookmarkStart w:id="1497" w:name="_Toc62633858"/>
      <w:bookmarkStart w:id="1498" w:name="_Toc64454123"/>
      <w:bookmarkStart w:id="1499" w:name="_Toc181013650"/>
      <w:r w:rsidRPr="00246E48">
        <w:t>Geschäftsdatenanfrage von Messstellenbetreiber an Netzbetreiber</w:t>
      </w:r>
      <w:bookmarkEnd w:id="1497"/>
      <w:bookmarkEnd w:id="1498"/>
      <w:bookmarkEnd w:id="1499"/>
    </w:p>
    <w:p w14:paraId="13916D7F" w14:textId="1EC89342" w:rsidR="00E5101C" w:rsidRDefault="00E5101C" w:rsidP="001F2FE1">
      <w:pPr>
        <w:pStyle w:val="berschrift3"/>
      </w:pPr>
      <w:bookmarkStart w:id="1500" w:name="_Toc62633859"/>
      <w:bookmarkStart w:id="1501" w:name="_Toc181013651"/>
      <w:r w:rsidRPr="006C4F68">
        <w:t>G_0078_ORDRSP_Ablehnung der Anforderung</w:t>
      </w:r>
      <w:bookmarkEnd w:id="1500"/>
      <w:bookmarkEnd w:id="150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5160C2" w:rsidRPr="00414C85" w14:paraId="213BB9E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6CD7B2" w14:textId="77777777" w:rsidR="005160C2" w:rsidRPr="00414C85" w:rsidRDefault="005160C2"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9BA46D" w14:textId="4813130C" w:rsidR="005160C2"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FFFBE7E" w14:textId="77777777" w:rsidR="005160C2" w:rsidRPr="00414C85" w:rsidRDefault="005160C2"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5160C2" w:rsidRPr="00414C85" w14:paraId="5C6CE3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576308" w14:textId="5C523980" w:rsidR="005160C2" w:rsidRPr="00414C85" w:rsidRDefault="005160C2" w:rsidP="005160C2">
            <w:pPr>
              <w:rPr>
                <w:rFonts w:cstheme="minorHAnsi"/>
                <w:color w:val="000000"/>
                <w:sz w:val="24"/>
              </w:rPr>
            </w:pPr>
            <w:r w:rsidRPr="00A2572A">
              <w:rPr>
                <w:rFonts w:cstheme="minorHAnsi"/>
                <w:sz w:val="24"/>
              </w:rPr>
              <w:t>Z15</w:t>
            </w:r>
          </w:p>
        </w:tc>
        <w:tc>
          <w:tcPr>
            <w:tcW w:w="1134" w:type="dxa"/>
          </w:tcPr>
          <w:p w14:paraId="327EDF68" w14:textId="5974D35E"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X</w:t>
            </w:r>
          </w:p>
        </w:tc>
        <w:tc>
          <w:tcPr>
            <w:tcW w:w="12479" w:type="dxa"/>
          </w:tcPr>
          <w:p w14:paraId="484D66C8" w14:textId="71DD9E41" w:rsidR="005160C2" w:rsidRPr="00414C85" w:rsidRDefault="005160C2" w:rsidP="005160C2">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A2572A">
              <w:rPr>
                <w:rFonts w:cstheme="minorHAnsi"/>
                <w:sz w:val="24"/>
              </w:rPr>
              <w:t>Ablehnung keine Berechtigung</w:t>
            </w:r>
          </w:p>
        </w:tc>
      </w:tr>
    </w:tbl>
    <w:p w14:paraId="77440E10" w14:textId="77777777" w:rsidR="0022152D" w:rsidRDefault="0022152D">
      <w:pPr>
        <w:spacing w:after="200" w:line="276" w:lineRule="auto"/>
        <w:rPr>
          <w:b/>
          <w:color w:val="C20000" w:themeColor="background2"/>
        </w:rPr>
      </w:pPr>
      <w:r>
        <w:br w:type="page"/>
      </w:r>
    </w:p>
    <w:p w14:paraId="10F8C4FC" w14:textId="0A9C76DE" w:rsidR="00E5101C" w:rsidRPr="00246E48" w:rsidRDefault="00E5101C" w:rsidP="007C7B46">
      <w:pPr>
        <w:pStyle w:val="berschrift2"/>
      </w:pPr>
      <w:bookmarkStart w:id="1502" w:name="_Toc62633860"/>
      <w:bookmarkStart w:id="1503" w:name="_Toc64454124"/>
      <w:bookmarkStart w:id="1504" w:name="_Toc181013652"/>
      <w:r w:rsidRPr="007C7B46">
        <w:lastRenderedPageBreak/>
        <w:t>Netznutzungsabrechnung</w:t>
      </w:r>
      <w:bookmarkEnd w:id="1502"/>
      <w:bookmarkEnd w:id="1503"/>
      <w:bookmarkEnd w:id="1504"/>
    </w:p>
    <w:p w14:paraId="32A9BB22" w14:textId="518B8B5C" w:rsidR="00E5101C" w:rsidRPr="00246E48" w:rsidRDefault="00E5101C" w:rsidP="00A2572A">
      <w:pPr>
        <w:pStyle w:val="berschrift3"/>
      </w:pPr>
      <w:bookmarkStart w:id="1505" w:name="_Toc62633861"/>
      <w:bookmarkStart w:id="1506" w:name="_Toc64454125"/>
      <w:bookmarkStart w:id="1507" w:name="_Toc181013653"/>
      <w:r w:rsidRPr="00246E48">
        <w:t>Zahlungsavise</w:t>
      </w:r>
      <w:bookmarkEnd w:id="1505"/>
      <w:bookmarkEnd w:id="1506"/>
      <w:bookmarkEnd w:id="1507"/>
    </w:p>
    <w:p w14:paraId="26EFCE4C" w14:textId="74007588" w:rsidR="006C467E" w:rsidRPr="00B86561" w:rsidRDefault="006C467E" w:rsidP="004E373A">
      <w:pPr>
        <w:pStyle w:val="Zwischenberschrift"/>
        <w:rPr>
          <w:rFonts w:ascii="Calibri" w:hAnsi="Calibri" w:cs="Arial"/>
          <w:b w:val="0"/>
          <w:color w:val="000000" w:themeColor="text1"/>
          <w:szCs w:val="26"/>
        </w:rPr>
      </w:pPr>
      <w:r w:rsidRPr="00B86561">
        <w:rPr>
          <w:rFonts w:ascii="Calibri" w:hAnsi="Calibri" w:cs="Arial"/>
          <w:b w:val="0"/>
          <w:color w:val="000000" w:themeColor="text1"/>
          <w:szCs w:val="26"/>
        </w:rPr>
        <w:t>Zahlungsavise enthält keinen Antwortcode.</w:t>
      </w:r>
    </w:p>
    <w:p w14:paraId="1F255AE8" w14:textId="62945824" w:rsidR="00BA5132" w:rsidRPr="00246E48" w:rsidRDefault="00BA5132" w:rsidP="00BA5132">
      <w:pPr>
        <w:pStyle w:val="berschrift3"/>
      </w:pPr>
      <w:bookmarkStart w:id="1508" w:name="_Toc62633862"/>
      <w:bookmarkStart w:id="1509" w:name="_Toc64454126"/>
      <w:bookmarkStart w:id="1510" w:name="_Toc181013654"/>
      <w:r w:rsidRPr="00246E48">
        <w:t>Zahlungsablehnung</w:t>
      </w:r>
      <w:bookmarkEnd w:id="1508"/>
      <w:bookmarkEnd w:id="1509"/>
      <w:bookmarkEnd w:id="1510"/>
    </w:p>
    <w:p w14:paraId="1A365C91" w14:textId="6A53ABB9" w:rsidR="004E373A" w:rsidRDefault="00F0708C" w:rsidP="004E373A">
      <w:pPr>
        <w:pStyle w:val="Zwischenberschrift"/>
      </w:pPr>
      <w:r>
        <w:rPr>
          <w:rFonts w:ascii="Calibri" w:hAnsi="Calibri" w:cs="Arial"/>
          <w:bCs/>
          <w:szCs w:val="26"/>
        </w:rPr>
        <w:t>G</w:t>
      </w:r>
      <w:r w:rsidR="004E373A" w:rsidRPr="0035504B">
        <w:rPr>
          <w:rFonts w:ascii="Calibri" w:hAnsi="Calibri" w:cs="Arial"/>
          <w:bCs/>
          <w:szCs w:val="26"/>
        </w:rPr>
        <w:t>_0</w:t>
      </w:r>
      <w:r>
        <w:rPr>
          <w:rFonts w:ascii="Calibri" w:hAnsi="Calibri" w:cs="Arial"/>
          <w:bCs/>
          <w:szCs w:val="26"/>
        </w:rPr>
        <w:t>081</w:t>
      </w:r>
      <w:r w:rsidR="004E373A">
        <w:rPr>
          <w:rFonts w:ascii="Calibri" w:hAnsi="Calibri" w:cs="Arial"/>
          <w:bCs/>
          <w:szCs w:val="26"/>
        </w:rPr>
        <w:t>_Netznutzungsrechnung prüfen</w:t>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299211EA"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3289DB0D" w14:textId="77777777" w:rsidR="004E373A" w:rsidRPr="00DF38E0" w:rsidRDefault="004E373A" w:rsidP="00721B21">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DA55A49" w14:textId="0D0E40B2"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2972" w:type="dxa"/>
            <w:tcBorders>
              <w:top w:val="single" w:sz="4" w:space="0" w:color="auto"/>
              <w:left w:val="single" w:sz="4" w:space="0" w:color="auto"/>
              <w:bottom w:val="single" w:sz="4" w:space="0" w:color="auto"/>
              <w:right w:val="single" w:sz="4" w:space="0" w:color="auto"/>
            </w:tcBorders>
            <w:shd w:val="clear" w:color="auto" w:fill="D8DFE4"/>
          </w:tcPr>
          <w:p w14:paraId="7B85972E" w14:textId="7414EB39" w:rsidR="004E373A" w:rsidRPr="00DF38E0" w:rsidRDefault="001D1C10"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Bedingung</w:t>
            </w:r>
          </w:p>
        </w:tc>
        <w:tc>
          <w:tcPr>
            <w:tcW w:w="9486" w:type="dxa"/>
            <w:tcBorders>
              <w:top w:val="single" w:sz="4" w:space="0" w:color="auto"/>
              <w:left w:val="single" w:sz="4" w:space="0" w:color="auto"/>
              <w:bottom w:val="single" w:sz="4" w:space="0" w:color="auto"/>
              <w:right w:val="single" w:sz="4" w:space="0" w:color="auto"/>
            </w:tcBorders>
            <w:shd w:val="clear" w:color="auto" w:fill="D8DFE4"/>
          </w:tcPr>
          <w:p w14:paraId="4F05B8DF" w14:textId="77777777" w:rsidR="004E373A" w:rsidRPr="00DF38E0"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4E373A" w:rsidRPr="00DF38E0" w14:paraId="52AA9A7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C5FBBF" w14:textId="77777777" w:rsidR="004E373A" w:rsidRPr="00201C82" w:rsidRDefault="004E373A" w:rsidP="00721B21">
            <w:pPr>
              <w:spacing w:after="120"/>
              <w:rPr>
                <w:rFonts w:ascii="Calibri" w:hAnsi="Calibri" w:cs="Calibri"/>
                <w:sz w:val="24"/>
              </w:rPr>
            </w:pPr>
            <w:r w:rsidRPr="00201C82">
              <w:rPr>
                <w:rFonts w:ascii="Calibri" w:hAnsi="Calibri" w:cs="Calibri"/>
                <w:sz w:val="24"/>
              </w:rPr>
              <w:t>5</w:t>
            </w:r>
          </w:p>
        </w:tc>
        <w:tc>
          <w:tcPr>
            <w:tcW w:w="1134" w:type="dxa"/>
            <w:tcBorders>
              <w:top w:val="single" w:sz="4" w:space="0" w:color="auto"/>
              <w:bottom w:val="single" w:sz="4" w:space="0" w:color="auto"/>
            </w:tcBorders>
          </w:tcPr>
          <w:p w14:paraId="3D57C2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ABA5E4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0ABEBEC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Preis/Rechenregel falsch</w:t>
            </w:r>
          </w:p>
        </w:tc>
      </w:tr>
      <w:tr w:rsidR="004E373A" w:rsidRPr="00DF38E0" w14:paraId="13A81F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5F562FB" w14:textId="77777777" w:rsidR="004E373A" w:rsidRPr="00201C82" w:rsidRDefault="004E373A" w:rsidP="00721B21">
            <w:pPr>
              <w:spacing w:after="120"/>
              <w:rPr>
                <w:rFonts w:ascii="Calibri" w:hAnsi="Calibri" w:cs="Calibri"/>
                <w:sz w:val="24"/>
              </w:rPr>
            </w:pPr>
            <w:r w:rsidRPr="00201C82">
              <w:rPr>
                <w:rFonts w:ascii="Calibri" w:hAnsi="Calibri" w:cs="Calibri"/>
                <w:sz w:val="24"/>
              </w:rPr>
              <w:t>9</w:t>
            </w:r>
          </w:p>
        </w:tc>
        <w:tc>
          <w:tcPr>
            <w:tcW w:w="1134" w:type="dxa"/>
            <w:tcBorders>
              <w:top w:val="single" w:sz="4" w:space="0" w:color="auto"/>
              <w:bottom w:val="single" w:sz="4" w:space="0" w:color="auto"/>
            </w:tcBorders>
          </w:tcPr>
          <w:p w14:paraId="61E3328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6415CB3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3320FD7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Falscher Abrechnungszeitraum (innerhalb gültiger Vertragsgrenzen)</w:t>
            </w:r>
          </w:p>
        </w:tc>
      </w:tr>
      <w:tr w:rsidR="004E373A" w:rsidRPr="00DF38E0" w14:paraId="59A022A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3BF4CF2" w14:textId="77777777" w:rsidR="004E373A" w:rsidRPr="00201C82" w:rsidRDefault="004E373A" w:rsidP="00721B21">
            <w:pPr>
              <w:spacing w:after="120"/>
              <w:rPr>
                <w:rFonts w:ascii="Calibri" w:hAnsi="Calibri" w:cs="Calibri"/>
                <w:sz w:val="24"/>
              </w:rPr>
            </w:pPr>
            <w:r w:rsidRPr="00201C82">
              <w:rPr>
                <w:rFonts w:ascii="Calibri" w:hAnsi="Calibri" w:cs="Calibri"/>
                <w:sz w:val="24"/>
              </w:rPr>
              <w:t>28</w:t>
            </w:r>
          </w:p>
        </w:tc>
        <w:tc>
          <w:tcPr>
            <w:tcW w:w="1134" w:type="dxa"/>
            <w:tcBorders>
              <w:top w:val="single" w:sz="4" w:space="0" w:color="auto"/>
              <w:bottom w:val="single" w:sz="4" w:space="0" w:color="auto"/>
            </w:tcBorders>
          </w:tcPr>
          <w:p w14:paraId="4CF7A17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2FA9C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359DDD5" w14:textId="49324332"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Sonstiges (erfordert Erläuterung im Segment FTX</w:t>
            </w:r>
            <w:r w:rsidR="0068507D">
              <w:rPr>
                <w:rFonts w:ascii="Calibri" w:hAnsi="Calibri" w:cs="Calibri"/>
                <w:sz w:val="24"/>
              </w:rPr>
              <w:t>)</w:t>
            </w:r>
          </w:p>
        </w:tc>
      </w:tr>
      <w:tr w:rsidR="004E373A" w:rsidRPr="00DF38E0" w14:paraId="54A46C3D"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F5F08B5" w14:textId="77777777" w:rsidR="004E373A" w:rsidRPr="00201C82" w:rsidRDefault="004E373A" w:rsidP="00721B21">
            <w:pPr>
              <w:spacing w:after="120"/>
              <w:rPr>
                <w:rFonts w:ascii="Calibri" w:hAnsi="Calibri" w:cs="Calibri"/>
                <w:sz w:val="24"/>
              </w:rPr>
            </w:pPr>
            <w:r w:rsidRPr="00201C82">
              <w:rPr>
                <w:rFonts w:ascii="Calibri" w:hAnsi="Calibri" w:cs="Calibri"/>
                <w:sz w:val="24"/>
              </w:rPr>
              <w:t>14</w:t>
            </w:r>
          </w:p>
        </w:tc>
        <w:tc>
          <w:tcPr>
            <w:tcW w:w="1134" w:type="dxa"/>
            <w:tcBorders>
              <w:top w:val="single" w:sz="4" w:space="0" w:color="auto"/>
              <w:bottom w:val="single" w:sz="4" w:space="0" w:color="auto"/>
            </w:tcBorders>
          </w:tcPr>
          <w:p w14:paraId="2BDDFAF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DF2CA3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643DDE4"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Unbekannte Marktlokation, Messlokation</w:t>
            </w:r>
          </w:p>
        </w:tc>
      </w:tr>
      <w:tr w:rsidR="004E373A" w:rsidRPr="00DF38E0" w14:paraId="7AB61223"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2D93607" w14:textId="77777777" w:rsidR="004E373A" w:rsidRPr="00201C82" w:rsidRDefault="004E373A" w:rsidP="00721B21">
            <w:pPr>
              <w:spacing w:after="120"/>
              <w:rPr>
                <w:rFonts w:ascii="Calibri" w:hAnsi="Calibri" w:cs="Calibri"/>
                <w:sz w:val="24"/>
              </w:rPr>
            </w:pPr>
            <w:r w:rsidRPr="00201C82">
              <w:rPr>
                <w:rFonts w:ascii="Calibri" w:hAnsi="Calibri" w:cs="Calibri"/>
                <w:sz w:val="24"/>
              </w:rPr>
              <w:t>53</w:t>
            </w:r>
          </w:p>
        </w:tc>
        <w:tc>
          <w:tcPr>
            <w:tcW w:w="1134" w:type="dxa"/>
            <w:tcBorders>
              <w:top w:val="single" w:sz="4" w:space="0" w:color="auto"/>
              <w:bottom w:val="single" w:sz="4" w:space="0" w:color="auto"/>
            </w:tcBorders>
          </w:tcPr>
          <w:p w14:paraId="21FA8A8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3A12AAC"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78EEC2D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doppelte Rechnung</w:t>
            </w:r>
          </w:p>
        </w:tc>
      </w:tr>
      <w:tr w:rsidR="004E373A" w:rsidRPr="00DF38E0" w14:paraId="6EAC506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5E2CD1D" w14:textId="77777777" w:rsidR="004E373A" w:rsidRPr="00201C82" w:rsidRDefault="004E373A" w:rsidP="00721B21">
            <w:pPr>
              <w:spacing w:after="120"/>
              <w:rPr>
                <w:rFonts w:ascii="Calibri" w:hAnsi="Calibri" w:cs="Calibri"/>
                <w:sz w:val="24"/>
              </w:rPr>
            </w:pPr>
            <w:r w:rsidRPr="00201C82">
              <w:rPr>
                <w:rFonts w:ascii="Calibri" w:hAnsi="Calibri" w:cs="Calibri"/>
                <w:sz w:val="24"/>
              </w:rPr>
              <w:t>Z01</w:t>
            </w:r>
          </w:p>
        </w:tc>
        <w:tc>
          <w:tcPr>
            <w:tcW w:w="1134" w:type="dxa"/>
            <w:tcBorders>
              <w:top w:val="single" w:sz="4" w:space="0" w:color="auto"/>
              <w:bottom w:val="single" w:sz="4" w:space="0" w:color="auto"/>
            </w:tcBorders>
          </w:tcPr>
          <w:p w14:paraId="58E3A9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30F8D62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553BB5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Abrechnungsbeginn ungleich Vertragsbeginn</w:t>
            </w:r>
          </w:p>
        </w:tc>
      </w:tr>
    </w:tbl>
    <w:p w14:paraId="1F2236AC" w14:textId="77777777" w:rsidR="000A224A" w:rsidRDefault="000A224A">
      <w:r>
        <w:br w:type="page"/>
      </w:r>
    </w:p>
    <w:tbl>
      <w:tblPr>
        <w:tblStyle w:val="edienergy"/>
        <w:tblW w:w="1429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4E373A" w:rsidRPr="00DF38E0" w14:paraId="3E3CE80C" w14:textId="77777777" w:rsidTr="00995F5B">
        <w:trPr>
          <w:cnfStyle w:val="100000000000" w:firstRow="1" w:lastRow="0" w:firstColumn="0" w:lastColumn="0" w:oddVBand="0" w:evenVBand="0" w:oddHBand="0" w:evenHBand="0" w:firstRowFirstColumn="0" w:firstRowLastColumn="0" w:lastRowFirstColumn="0" w:lastRowLastColumn="0"/>
          <w:tblHeader w:val="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auto"/>
          </w:tcPr>
          <w:p w14:paraId="639604B1" w14:textId="32987DE3"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3EE2D4"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left w:val="single" w:sz="4" w:space="0" w:color="auto"/>
              <w:bottom w:val="single" w:sz="4" w:space="0" w:color="auto"/>
              <w:right w:val="single" w:sz="4" w:space="0" w:color="auto"/>
            </w:tcBorders>
            <w:shd w:val="clear" w:color="auto" w:fill="auto"/>
          </w:tcPr>
          <w:p w14:paraId="4090A167" w14:textId="64C6C0FA"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In der NN-Rechnung ist das</w:t>
            </w:r>
            <w:r w:rsidRPr="00201C82">
              <w:rPr>
                <w:rFonts w:ascii="Calibri" w:hAnsi="Calibri" w:cs="Calibri"/>
                <w:sz w:val="24"/>
              </w:rPr>
              <w:br/>
              <w:t>Vertragsende das bestätigte</w:t>
            </w:r>
            <w:r w:rsidRPr="00201C82">
              <w:rPr>
                <w:rFonts w:ascii="Calibri" w:hAnsi="Calibri" w:cs="Calibri"/>
                <w:sz w:val="24"/>
              </w:rPr>
              <w:br/>
              <w:t>Ende der Zuordnung zur</w:t>
            </w:r>
            <w:r w:rsidRPr="00201C82">
              <w:rPr>
                <w:rFonts w:ascii="Calibri" w:hAnsi="Calibri" w:cs="Calibri"/>
                <w:sz w:val="24"/>
              </w:rPr>
              <w:br/>
              <w:t>Marktlokation, in der MMM-Rechnung ist das</w:t>
            </w:r>
            <w:r w:rsidRPr="00201C82">
              <w:rPr>
                <w:rFonts w:ascii="Calibri" w:hAnsi="Calibri" w:cs="Calibri"/>
                <w:sz w:val="24"/>
              </w:rPr>
              <w:br/>
              <w:t>Vertragsende das bestätigte</w:t>
            </w:r>
            <w:r w:rsidRPr="00201C82">
              <w:rPr>
                <w:rFonts w:ascii="Calibri" w:hAnsi="Calibri" w:cs="Calibri"/>
                <w:sz w:val="24"/>
              </w:rPr>
              <w:br/>
              <w:t>Ende der bilanziellen</w:t>
            </w:r>
            <w:r w:rsidR="00F25C3E">
              <w:rPr>
                <w:rFonts w:ascii="Calibri" w:hAnsi="Calibri" w:cs="Calibri"/>
                <w:sz w:val="24"/>
              </w:rPr>
              <w:t xml:space="preserve"> </w:t>
            </w:r>
            <w:r w:rsidRPr="00201C82">
              <w:rPr>
                <w:rFonts w:ascii="Calibri" w:hAnsi="Calibri" w:cs="Calibri"/>
                <w:sz w:val="24"/>
              </w:rPr>
              <w:t>Zuordnung der Marktlokation</w:t>
            </w:r>
            <w:r w:rsidR="00F25C3E">
              <w:rPr>
                <w:rFonts w:ascii="Calibri" w:hAnsi="Calibri" w:cs="Calibri"/>
                <w:sz w:val="24"/>
              </w:rPr>
              <w:t xml:space="preserve"> </w:t>
            </w:r>
            <w:r w:rsidRPr="00201C82">
              <w:rPr>
                <w:rFonts w:ascii="Calibri" w:hAnsi="Calibri" w:cs="Calibri"/>
                <w:sz w:val="24"/>
              </w:rPr>
              <w:t>zu dem von LF genannten BK.</w:t>
            </w:r>
            <w:r w:rsidRPr="00201C82">
              <w:rPr>
                <w:rFonts w:ascii="Calibri" w:hAnsi="Calibri" w:cs="Calibri"/>
                <w:sz w:val="24"/>
              </w:rPr>
              <w:br/>
              <w:t>In der MSB-Rechnung ist das</w:t>
            </w:r>
            <w:r w:rsidRPr="00201C82">
              <w:rPr>
                <w:rFonts w:ascii="Calibri" w:hAnsi="Calibri" w:cs="Calibri"/>
                <w:sz w:val="24"/>
              </w:rPr>
              <w:br/>
              <w:t>Vertragsende der Zeitpunkt</w:t>
            </w:r>
            <w:r w:rsidR="00331ED1">
              <w:rPr>
                <w:rFonts w:ascii="Calibri" w:hAnsi="Calibri" w:cs="Calibri"/>
                <w:sz w:val="24"/>
              </w:rPr>
              <w:t>,</w:t>
            </w:r>
            <w:r w:rsidRPr="00201C82">
              <w:rPr>
                <w:rFonts w:ascii="Calibri" w:hAnsi="Calibri" w:cs="Calibri"/>
                <w:sz w:val="24"/>
              </w:rPr>
              <w:t xml:space="preserve"> zu dem die Rechnungsabwicklung</w:t>
            </w:r>
            <w:r w:rsidR="00F25C3E">
              <w:rPr>
                <w:rFonts w:ascii="Calibri" w:hAnsi="Calibri" w:cs="Calibri"/>
                <w:sz w:val="24"/>
              </w:rPr>
              <w:t xml:space="preserve"> </w:t>
            </w:r>
            <w:r w:rsidRPr="00201C82">
              <w:rPr>
                <w:rFonts w:ascii="Calibri" w:hAnsi="Calibri" w:cs="Calibri"/>
                <w:sz w:val="24"/>
              </w:rPr>
              <w:t>vom MSB an den LF endet.</w:t>
            </w:r>
          </w:p>
        </w:tc>
        <w:tc>
          <w:tcPr>
            <w:tcW w:w="9486" w:type="dxa"/>
            <w:tcBorders>
              <w:top w:val="single" w:sz="4" w:space="0" w:color="auto"/>
              <w:left w:val="single" w:sz="4" w:space="0" w:color="auto"/>
              <w:bottom w:val="single" w:sz="4" w:space="0" w:color="auto"/>
              <w:right w:val="single" w:sz="4" w:space="0" w:color="auto"/>
            </w:tcBorders>
            <w:shd w:val="clear" w:color="auto" w:fill="auto"/>
          </w:tcPr>
          <w:p w14:paraId="078CC3B7" w14:textId="77777777" w:rsidR="004E373A" w:rsidRPr="00201C82" w:rsidRDefault="004E373A" w:rsidP="00721B21">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Abrechnungsende ungleich Vertragsende</w:t>
            </w:r>
          </w:p>
        </w:tc>
      </w:tr>
      <w:tr w:rsidR="004E373A" w:rsidRPr="00DF38E0" w14:paraId="09307F7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19EE069" w14:textId="77777777" w:rsidR="004E373A" w:rsidRPr="00201C82" w:rsidRDefault="004E373A" w:rsidP="00721B21">
            <w:pPr>
              <w:spacing w:after="120"/>
              <w:rPr>
                <w:rFonts w:ascii="Calibri" w:hAnsi="Calibri" w:cs="Calibri"/>
                <w:sz w:val="24"/>
              </w:rPr>
            </w:pPr>
            <w:r w:rsidRPr="00201C82">
              <w:rPr>
                <w:rFonts w:ascii="Calibri" w:hAnsi="Calibri" w:cs="Calibri"/>
                <w:sz w:val="24"/>
              </w:rPr>
              <w:t>Z03</w:t>
            </w:r>
          </w:p>
        </w:tc>
        <w:tc>
          <w:tcPr>
            <w:tcW w:w="1134" w:type="dxa"/>
            <w:tcBorders>
              <w:top w:val="single" w:sz="4" w:space="0" w:color="auto"/>
              <w:bottom w:val="single" w:sz="4" w:space="0" w:color="auto"/>
            </w:tcBorders>
          </w:tcPr>
          <w:p w14:paraId="0714040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25EA1E0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218F154A"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Betrag der Abschlagsrechnung falsch</w:t>
            </w:r>
          </w:p>
        </w:tc>
      </w:tr>
      <w:tr w:rsidR="004E373A" w:rsidRPr="00DF38E0" w14:paraId="0D9CF41B"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495D770" w14:textId="77777777" w:rsidR="004E373A" w:rsidRPr="00201C82" w:rsidRDefault="004E373A" w:rsidP="00721B21">
            <w:pPr>
              <w:spacing w:after="120"/>
              <w:rPr>
                <w:rFonts w:ascii="Calibri" w:hAnsi="Calibri" w:cs="Calibri"/>
                <w:sz w:val="24"/>
              </w:rPr>
            </w:pPr>
            <w:r w:rsidRPr="00201C82">
              <w:rPr>
                <w:rFonts w:ascii="Calibri" w:hAnsi="Calibri" w:cs="Calibri"/>
                <w:sz w:val="24"/>
              </w:rPr>
              <w:t>Z04</w:t>
            </w:r>
          </w:p>
        </w:tc>
        <w:tc>
          <w:tcPr>
            <w:tcW w:w="1134" w:type="dxa"/>
            <w:tcBorders>
              <w:top w:val="single" w:sz="4" w:space="0" w:color="auto"/>
              <w:bottom w:val="single" w:sz="4" w:space="0" w:color="auto"/>
            </w:tcBorders>
          </w:tcPr>
          <w:p w14:paraId="23769EC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8B72AB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5EF6FB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Vorausbezahlter Betrag falsch</w:t>
            </w:r>
          </w:p>
        </w:tc>
      </w:tr>
      <w:tr w:rsidR="004E373A" w:rsidRPr="00DF38E0" w14:paraId="23C8D538"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94D6DA0" w14:textId="77777777" w:rsidR="004E373A" w:rsidRPr="00201C82" w:rsidRDefault="004E373A" w:rsidP="00721B21">
            <w:pPr>
              <w:spacing w:after="120"/>
              <w:rPr>
                <w:rFonts w:ascii="Calibri" w:hAnsi="Calibri" w:cs="Calibri"/>
                <w:sz w:val="24"/>
              </w:rPr>
            </w:pPr>
            <w:r w:rsidRPr="00201C82">
              <w:rPr>
                <w:rFonts w:ascii="Calibri" w:hAnsi="Calibri" w:cs="Calibri"/>
                <w:sz w:val="24"/>
              </w:rPr>
              <w:t>Z06</w:t>
            </w:r>
          </w:p>
        </w:tc>
        <w:tc>
          <w:tcPr>
            <w:tcW w:w="1134" w:type="dxa"/>
            <w:tcBorders>
              <w:top w:val="single" w:sz="4" w:space="0" w:color="auto"/>
              <w:bottom w:val="single" w:sz="4" w:space="0" w:color="auto"/>
            </w:tcBorders>
          </w:tcPr>
          <w:p w14:paraId="0A736759"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8507B1B"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128F700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Artikel nicht vereinbart</w:t>
            </w:r>
          </w:p>
        </w:tc>
      </w:tr>
      <w:tr w:rsidR="004E373A" w:rsidRPr="00DF38E0" w14:paraId="0C3A60EE"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A88CAC" w14:textId="77777777" w:rsidR="004E373A" w:rsidRPr="00201C82" w:rsidRDefault="004E373A" w:rsidP="00721B21">
            <w:pPr>
              <w:spacing w:after="120"/>
              <w:rPr>
                <w:rFonts w:ascii="Calibri" w:hAnsi="Calibri" w:cs="Calibri"/>
                <w:sz w:val="24"/>
              </w:rPr>
            </w:pPr>
            <w:r w:rsidRPr="00201C82">
              <w:rPr>
                <w:rFonts w:ascii="Calibri" w:hAnsi="Calibri" w:cs="Calibri"/>
                <w:sz w:val="24"/>
              </w:rPr>
              <w:t>Z07</w:t>
            </w:r>
          </w:p>
        </w:tc>
        <w:tc>
          <w:tcPr>
            <w:tcW w:w="1134" w:type="dxa"/>
            <w:tcBorders>
              <w:top w:val="single" w:sz="4" w:space="0" w:color="auto"/>
              <w:bottom w:val="single" w:sz="4" w:space="0" w:color="auto"/>
            </w:tcBorders>
          </w:tcPr>
          <w:p w14:paraId="5F299FB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AE010C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60F0AD6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fehlen</w:t>
            </w:r>
            <w:r w:rsidRPr="00201C82">
              <w:rPr>
                <w:rFonts w:ascii="Calibri" w:hAnsi="Calibri" w:cs="Calibri"/>
                <w:sz w:val="24"/>
              </w:rPr>
              <w:br/>
              <w:t>Dieser Code ist zu verwenden, wenn die Netznutzungsmesswerte fehlen. Dies kann der Fall sein, wenn diese nicht übertragen wurden, oder wenn übertragene Werte zwischenzeitlich storniert wurden. Sollten die vorhandenen Netznutzungsmesswerte / -energiemengen fehlerhaft sein, ist nicht der Code Z07 zu verwenden, sondern dies ist mit dem Code Z10 zu reklamieren.</w:t>
            </w:r>
          </w:p>
        </w:tc>
      </w:tr>
      <w:tr w:rsidR="004E373A" w:rsidRPr="00DF38E0" w14:paraId="792D8D11"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6A549A0" w14:textId="77777777" w:rsidR="004E373A" w:rsidRPr="00201C82" w:rsidRDefault="004E373A" w:rsidP="00721B21">
            <w:pPr>
              <w:spacing w:after="120"/>
              <w:rPr>
                <w:rFonts w:ascii="Calibri" w:hAnsi="Calibri" w:cs="Calibri"/>
                <w:sz w:val="24"/>
              </w:rPr>
            </w:pPr>
            <w:r w:rsidRPr="00201C82">
              <w:rPr>
                <w:rFonts w:ascii="Calibri" w:hAnsi="Calibri" w:cs="Calibri"/>
                <w:sz w:val="24"/>
              </w:rPr>
              <w:t>Z08</w:t>
            </w:r>
          </w:p>
        </w:tc>
        <w:tc>
          <w:tcPr>
            <w:tcW w:w="1134" w:type="dxa"/>
            <w:tcBorders>
              <w:top w:val="single" w:sz="4" w:space="0" w:color="auto"/>
              <w:bottom w:val="single" w:sz="4" w:space="0" w:color="auto"/>
            </w:tcBorders>
          </w:tcPr>
          <w:p w14:paraId="7E065D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544E541"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 </w:t>
            </w:r>
          </w:p>
        </w:tc>
        <w:tc>
          <w:tcPr>
            <w:tcW w:w="9486" w:type="dxa"/>
            <w:tcBorders>
              <w:top w:val="single" w:sz="4" w:space="0" w:color="auto"/>
              <w:bottom w:val="single" w:sz="4" w:space="0" w:color="auto"/>
            </w:tcBorders>
          </w:tcPr>
          <w:p w14:paraId="4F1BD0F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Rechnungsnummer bereits erhalten</w:t>
            </w:r>
            <w:r w:rsidRPr="00201C82">
              <w:rPr>
                <w:rFonts w:ascii="Calibri" w:hAnsi="Calibri" w:cs="Calibri"/>
                <w:sz w:val="24"/>
              </w:rPr>
              <w:br w:type="page"/>
              <w:t>Es wurden zwei unterschiedliche Rechnungen mit derselben Rechnungsnummer empfangen.</w:t>
            </w:r>
          </w:p>
        </w:tc>
      </w:tr>
      <w:tr w:rsidR="004E373A" w:rsidRPr="00DF38E0" w14:paraId="5F35BD75"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389BB7C" w14:textId="77777777" w:rsidR="004E373A" w:rsidRPr="00201C82" w:rsidRDefault="004E373A" w:rsidP="00721B21">
            <w:pPr>
              <w:spacing w:after="120"/>
              <w:rPr>
                <w:rFonts w:ascii="Calibri" w:hAnsi="Calibri" w:cs="Calibri"/>
                <w:sz w:val="24"/>
              </w:rPr>
            </w:pPr>
            <w:r w:rsidRPr="00201C82">
              <w:rPr>
                <w:rFonts w:ascii="Calibri" w:hAnsi="Calibri" w:cs="Calibri"/>
                <w:sz w:val="24"/>
              </w:rPr>
              <w:lastRenderedPageBreak/>
              <w:t>Z10</w:t>
            </w:r>
          </w:p>
        </w:tc>
        <w:tc>
          <w:tcPr>
            <w:tcW w:w="1134" w:type="dxa"/>
            <w:tcBorders>
              <w:top w:val="single" w:sz="4" w:space="0" w:color="auto"/>
              <w:bottom w:val="single" w:sz="4" w:space="0" w:color="auto"/>
            </w:tcBorders>
          </w:tcPr>
          <w:p w14:paraId="35EA7D0F"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7FCC6955"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FF1ED9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Netznutzungsmesswerte / -energiemengen falsch</w:t>
            </w:r>
            <w:r w:rsidRPr="00201C82">
              <w:rPr>
                <w:rFonts w:ascii="Calibri" w:hAnsi="Calibri" w:cs="Calibri"/>
                <w:sz w:val="24"/>
              </w:rPr>
              <w:br/>
              <w:t>Regelung für die Verwendung im Rahmen der MMM-Rechnungsprüfung:</w:t>
            </w:r>
            <w:r w:rsidRPr="00201C82">
              <w:rPr>
                <w:rFonts w:ascii="Calibri" w:hAnsi="Calibri" w:cs="Calibri"/>
                <w:sz w:val="24"/>
              </w:rPr>
              <w:br/>
              <w:t>Dieser Code ist dann zu verwenden, wenn die in der MMM eingeflossene Netznutzungsmenge (diese Netznutzungsmenge ergibt sich in der Regel aus der Differenz der entsprechenden Zählerstände der Messlokation, welche der entsprechenden Marktlokation zugeordnet ist) falsch ist. Sollte die NN-Rechnung (sofern der Lieferant für diese der Rechnungsempfänger ist) zu derselben Marktlokation aufgrund der in dieser falsch abgerechneten Netznutzungsmenge abgelehnt worden sein und diese falsche Netznutzungsmenge auch noch in der MMM-Rechnung verwendet werden, ist die MMM-Rechnung mit dem Code Z10 und nicht mit dem Code Z39 abzulehnen.</w:t>
            </w:r>
          </w:p>
        </w:tc>
      </w:tr>
      <w:tr w:rsidR="004E373A" w:rsidRPr="00DF38E0" w14:paraId="15F3C6BC"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BB22365" w14:textId="77777777" w:rsidR="004E373A" w:rsidRPr="00201C82" w:rsidRDefault="004E373A" w:rsidP="00721B21">
            <w:pPr>
              <w:spacing w:after="120"/>
              <w:rPr>
                <w:rFonts w:ascii="Calibri" w:hAnsi="Calibri" w:cs="Calibri"/>
                <w:sz w:val="24"/>
              </w:rPr>
            </w:pPr>
            <w:r w:rsidRPr="00201C82">
              <w:rPr>
                <w:rFonts w:ascii="Calibri" w:hAnsi="Calibri" w:cs="Calibri"/>
                <w:sz w:val="24"/>
              </w:rPr>
              <w:t>Z33</w:t>
            </w:r>
          </w:p>
        </w:tc>
        <w:tc>
          <w:tcPr>
            <w:tcW w:w="1134" w:type="dxa"/>
            <w:tcBorders>
              <w:top w:val="single" w:sz="4" w:space="0" w:color="auto"/>
              <w:bottom w:val="single" w:sz="4" w:space="0" w:color="auto"/>
            </w:tcBorders>
          </w:tcPr>
          <w:p w14:paraId="6C04B72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0BF233E0"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65BCC5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zeitliche Mengenangabe fehlerhaft</w:t>
            </w:r>
            <w:r w:rsidRPr="00201C82">
              <w:rPr>
                <w:rFonts w:ascii="Calibri" w:hAnsi="Calibri" w:cs="Calibri"/>
                <w:sz w:val="24"/>
              </w:rPr>
              <w:br/>
              <w:t>Die zeitliche Mengenangabe aus dem QTY+136 ist größer als das Zeitintervall aus den DTM-Segmenten der entsprechenden Position</w:t>
            </w:r>
          </w:p>
        </w:tc>
      </w:tr>
      <w:tr w:rsidR="004E373A" w:rsidRPr="00DF38E0" w14:paraId="1976D8A4"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41BCE39" w14:textId="77777777" w:rsidR="004E373A" w:rsidRPr="00201C82" w:rsidRDefault="004E373A" w:rsidP="00721B21">
            <w:pPr>
              <w:spacing w:after="120"/>
              <w:rPr>
                <w:rFonts w:ascii="Calibri" w:hAnsi="Calibri" w:cs="Calibri"/>
                <w:sz w:val="24"/>
              </w:rPr>
            </w:pPr>
            <w:r w:rsidRPr="00201C82">
              <w:rPr>
                <w:rFonts w:ascii="Calibri" w:hAnsi="Calibri" w:cs="Calibri"/>
                <w:sz w:val="24"/>
              </w:rPr>
              <w:t>Z40</w:t>
            </w:r>
          </w:p>
        </w:tc>
        <w:tc>
          <w:tcPr>
            <w:tcW w:w="1134" w:type="dxa"/>
            <w:tcBorders>
              <w:top w:val="single" w:sz="4" w:space="0" w:color="auto"/>
              <w:bottom w:val="single" w:sz="4" w:space="0" w:color="auto"/>
            </w:tcBorders>
          </w:tcPr>
          <w:p w14:paraId="79C335D3"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50F4C6A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5976D1C2"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Reverse Charge Anwendung fehlt oder unzulässig</w:t>
            </w:r>
          </w:p>
          <w:p w14:paraId="3E59E36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Das Reverse Charge Verfahren hätte angewendet werden müssen bzw. hätte nicht angewendet werden dürfen.</w:t>
            </w:r>
          </w:p>
        </w:tc>
      </w:tr>
      <w:tr w:rsidR="004E373A" w:rsidRPr="00DF38E0" w14:paraId="6B6F80DF" w14:textId="77777777" w:rsidTr="00995F5B">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F61D1B5" w14:textId="77777777" w:rsidR="004E373A" w:rsidRPr="00201C82" w:rsidRDefault="004E373A" w:rsidP="00721B21">
            <w:pPr>
              <w:spacing w:after="120"/>
              <w:rPr>
                <w:rFonts w:ascii="Calibri" w:hAnsi="Calibri" w:cs="Calibri"/>
                <w:sz w:val="24"/>
              </w:rPr>
            </w:pPr>
            <w:r w:rsidRPr="00201C82">
              <w:rPr>
                <w:rFonts w:ascii="Calibri" w:hAnsi="Calibri" w:cs="Calibri"/>
                <w:sz w:val="24"/>
              </w:rPr>
              <w:t>Z43</w:t>
            </w:r>
          </w:p>
        </w:tc>
        <w:tc>
          <w:tcPr>
            <w:tcW w:w="1134" w:type="dxa"/>
            <w:tcBorders>
              <w:top w:val="single" w:sz="4" w:space="0" w:color="auto"/>
              <w:bottom w:val="single" w:sz="4" w:space="0" w:color="auto"/>
            </w:tcBorders>
          </w:tcPr>
          <w:p w14:paraId="66B70D8E"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O</w:t>
            </w:r>
          </w:p>
        </w:tc>
        <w:tc>
          <w:tcPr>
            <w:tcW w:w="2972" w:type="dxa"/>
            <w:tcBorders>
              <w:top w:val="single" w:sz="4" w:space="0" w:color="auto"/>
              <w:bottom w:val="single" w:sz="4" w:space="0" w:color="auto"/>
            </w:tcBorders>
          </w:tcPr>
          <w:p w14:paraId="178FE3B8"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p>
        </w:tc>
        <w:tc>
          <w:tcPr>
            <w:tcW w:w="9486" w:type="dxa"/>
            <w:tcBorders>
              <w:top w:val="single" w:sz="4" w:space="0" w:color="auto"/>
              <w:bottom w:val="single" w:sz="4" w:space="0" w:color="auto"/>
            </w:tcBorders>
          </w:tcPr>
          <w:p w14:paraId="061FC93D"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Ungültiges Rechnungsdatum</w:t>
            </w:r>
          </w:p>
          <w:p w14:paraId="0C77CFE7" w14:textId="77777777" w:rsidR="004E373A" w:rsidRPr="00201C82" w:rsidRDefault="004E373A" w:rsidP="00721B21">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01C82">
              <w:rPr>
                <w:rFonts w:ascii="Calibri" w:hAnsi="Calibri" w:cs="Calibri"/>
                <w:sz w:val="24"/>
              </w:rPr>
              <w:t>Zum Zeitpunkt, zu dem die Rechnung beim Rechnungsempfänger eingeht, liegt das auf der Rechnung angegebene Rechnungsdatum (DTM+137 der INVOIC) in der Zukunft.</w:t>
            </w:r>
          </w:p>
        </w:tc>
      </w:tr>
    </w:tbl>
    <w:p w14:paraId="457D38EE" w14:textId="1A11A53E" w:rsidR="00E5101C" w:rsidRPr="00246E48" w:rsidRDefault="00E5101C" w:rsidP="00A2572A">
      <w:pPr>
        <w:pStyle w:val="berschrift3"/>
      </w:pPr>
      <w:bookmarkStart w:id="1511" w:name="_Toc62633863"/>
      <w:bookmarkStart w:id="1512" w:name="_Toc64454127"/>
      <w:bookmarkStart w:id="1513" w:name="_Toc181013655"/>
      <w:r w:rsidRPr="00246E48">
        <w:t>Zahlungsavise</w:t>
      </w:r>
      <w:bookmarkEnd w:id="1511"/>
      <w:bookmarkEnd w:id="1512"/>
      <w:bookmarkEnd w:id="1513"/>
    </w:p>
    <w:p w14:paraId="19FBCAF3" w14:textId="77777777" w:rsidR="00FC2E67" w:rsidRPr="001E2ED9" w:rsidRDefault="00FC2E67" w:rsidP="00FC2E67">
      <w:pPr>
        <w:pStyle w:val="Zwischenberschrift"/>
        <w:rPr>
          <w:rFonts w:ascii="Calibri" w:hAnsi="Calibri" w:cs="Arial"/>
          <w:b w:val="0"/>
          <w:szCs w:val="26"/>
        </w:rPr>
      </w:pPr>
      <w:r w:rsidRPr="00171126">
        <w:rPr>
          <w:rFonts w:ascii="Calibri" w:hAnsi="Calibri" w:cs="Arial"/>
          <w:b w:val="0"/>
          <w:color w:val="000000" w:themeColor="text1"/>
          <w:szCs w:val="26"/>
        </w:rPr>
        <w:t>Zahlungsavise enthält keinen Antwortcode.</w:t>
      </w:r>
    </w:p>
    <w:p w14:paraId="234366D3" w14:textId="77777777" w:rsidR="00003437" w:rsidRDefault="00BD061C" w:rsidP="00595276">
      <w:pPr>
        <w:pStyle w:val="berschrift3"/>
      </w:pPr>
      <w:bookmarkStart w:id="1514" w:name="_Toc181013656"/>
      <w:r w:rsidRPr="00BD061C">
        <w:lastRenderedPageBreak/>
        <w:t>G_0087_Ablehnung der Stornorechnung</w:t>
      </w:r>
      <w:bookmarkEnd w:id="1514"/>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003437" w:rsidRPr="00DF38E0" w14:paraId="6DD793D6" w14:textId="77777777" w:rsidTr="006D3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BCC71CF" w14:textId="77777777" w:rsidR="00003437" w:rsidRPr="00DF38E0" w:rsidRDefault="00003437" w:rsidP="006D3A6C">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370524"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62CD0221" w14:textId="77777777" w:rsidR="00003437" w:rsidRPr="00DF38E0" w:rsidRDefault="00003437" w:rsidP="006D3A6C">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03437" w:rsidRPr="00DF38E0" w14:paraId="4E64AFAC"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24F6F82" w14:textId="77777777" w:rsidR="00003437" w:rsidRPr="00DF38E0" w:rsidRDefault="00003437" w:rsidP="006D3A6C">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C757DF5" w14:textId="14BC397A"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26DEE89"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003437" w:rsidRPr="00DF38E0" w14:paraId="0678ADD2"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B43248" w14:textId="77777777" w:rsidR="00003437" w:rsidRPr="00DF38E0" w:rsidRDefault="00003437" w:rsidP="006D3A6C">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6F9A1A4" w14:textId="761347D8"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1BACDDE"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003437" w:rsidRPr="00DF38E0" w14:paraId="0B15FAB6" w14:textId="77777777" w:rsidTr="006D3A6C">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5EB1018B" w14:textId="77777777" w:rsidR="00003437" w:rsidRPr="00DF38E0" w:rsidRDefault="00003437" w:rsidP="006D3A6C">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47950A70" w14:textId="34987765" w:rsidR="00003437" w:rsidRPr="00DF38E0" w:rsidRDefault="004E303F"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3BBE3577" w14:textId="77777777" w:rsidR="00003437" w:rsidRPr="00DF38E0" w:rsidRDefault="00003437" w:rsidP="006D3A6C">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79E4FD09" w14:textId="7DE05C57" w:rsidR="00E5101C" w:rsidRPr="00246E48" w:rsidRDefault="00E5101C" w:rsidP="00003437">
      <w:pPr>
        <w:pStyle w:val="berschrift3"/>
        <w:numPr>
          <w:ilvl w:val="0"/>
          <w:numId w:val="0"/>
        </w:numPr>
        <w:ind w:left="142"/>
      </w:pPr>
      <w:r w:rsidRPr="00246E48">
        <w:br w:type="page"/>
      </w:r>
    </w:p>
    <w:p w14:paraId="60CC495D" w14:textId="3ADC1030" w:rsidR="00E5101C" w:rsidRPr="00246E48" w:rsidRDefault="00E5101C" w:rsidP="004672CA">
      <w:pPr>
        <w:pStyle w:val="berschrift1"/>
      </w:pPr>
      <w:bookmarkStart w:id="1515" w:name="_Toc62633864"/>
      <w:bookmarkStart w:id="1516" w:name="_Toc64454128"/>
      <w:bookmarkStart w:id="1517" w:name="_Toc181013657"/>
      <w:r w:rsidRPr="00246E48">
        <w:lastRenderedPageBreak/>
        <w:t>WiM Gas</w:t>
      </w:r>
      <w:bookmarkEnd w:id="1515"/>
      <w:bookmarkEnd w:id="1516"/>
      <w:bookmarkEnd w:id="1517"/>
    </w:p>
    <w:p w14:paraId="182761CF" w14:textId="1C4D97E4" w:rsidR="00E5101C" w:rsidRPr="00246E48" w:rsidRDefault="00E5101C" w:rsidP="001F2FE1">
      <w:pPr>
        <w:pStyle w:val="berschrift2"/>
      </w:pPr>
      <w:bookmarkStart w:id="1518" w:name="_Toc62633865"/>
      <w:r>
        <w:t xml:space="preserve"> </w:t>
      </w:r>
      <w:bookmarkStart w:id="1519" w:name="_Toc64454129"/>
      <w:bookmarkStart w:id="1520" w:name="_Toc181013658"/>
      <w:r w:rsidRPr="00246E48">
        <w:t>Kündigung Messstellenbetrieb</w:t>
      </w:r>
      <w:bookmarkEnd w:id="1518"/>
      <w:bookmarkEnd w:id="1519"/>
      <w:bookmarkEnd w:id="1520"/>
    </w:p>
    <w:p w14:paraId="39E000B1" w14:textId="1A0F4873" w:rsidR="00E5101C" w:rsidRDefault="00E5101C" w:rsidP="001F2FE1">
      <w:pPr>
        <w:pStyle w:val="berschrift3"/>
      </w:pPr>
      <w:bookmarkStart w:id="1521" w:name="_Toc62633866"/>
      <w:bookmarkStart w:id="1522" w:name="_Toc181013659"/>
      <w:bookmarkStart w:id="1523" w:name="_Hlk41645837"/>
      <w:r w:rsidRPr="00246E48">
        <w:t>G_0051_Ablehnung Kündigung MSB</w:t>
      </w:r>
      <w:bookmarkEnd w:id="1521"/>
      <w:bookmarkEnd w:id="152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95ABA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564DEF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9CA72F0" w14:textId="29DAF36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6A8267F" w14:textId="0DCF53D0"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BD9B0A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9F382F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B032D" w14:textId="6E5F19A0" w:rsidR="00C67A6A" w:rsidRPr="00D413AA" w:rsidRDefault="00C67A6A" w:rsidP="00C67A6A">
            <w:pPr>
              <w:spacing w:after="120"/>
              <w:rPr>
                <w:rFonts w:cstheme="minorHAnsi"/>
                <w:color w:val="000000"/>
                <w:sz w:val="24"/>
              </w:rPr>
            </w:pPr>
            <w:r w:rsidRPr="004672CA">
              <w:rPr>
                <w:rFonts w:cstheme="minorHAnsi"/>
                <w:color w:val="000000"/>
                <w:sz w:val="24"/>
              </w:rPr>
              <w:t>E11</w:t>
            </w:r>
          </w:p>
        </w:tc>
        <w:tc>
          <w:tcPr>
            <w:tcW w:w="1134" w:type="dxa"/>
          </w:tcPr>
          <w:p w14:paraId="53A5CD4F" w14:textId="516706D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AC22233" w14:textId="787F09F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3CAD9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24A6B17B" w14:textId="6B4395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D413AA" w14:paraId="07F8430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F3276C" w14:textId="1AC1EDBB" w:rsidR="00C67A6A" w:rsidRPr="00D413AA" w:rsidRDefault="00C67A6A" w:rsidP="00C67A6A">
            <w:pPr>
              <w:spacing w:after="120"/>
              <w:rPr>
                <w:rFonts w:cstheme="minorHAnsi"/>
                <w:color w:val="000000"/>
                <w:sz w:val="24"/>
              </w:rPr>
            </w:pPr>
            <w:r w:rsidRPr="004672CA">
              <w:rPr>
                <w:rFonts w:cstheme="minorHAnsi"/>
                <w:color w:val="000000"/>
                <w:sz w:val="24"/>
              </w:rPr>
              <w:t>Z12</w:t>
            </w:r>
          </w:p>
        </w:tc>
        <w:tc>
          <w:tcPr>
            <w:tcW w:w="1134" w:type="dxa"/>
          </w:tcPr>
          <w:p w14:paraId="743C4C33" w14:textId="1CC9D00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[43]</w:t>
            </w:r>
          </w:p>
        </w:tc>
        <w:tc>
          <w:tcPr>
            <w:tcW w:w="2972" w:type="dxa"/>
          </w:tcPr>
          <w:p w14:paraId="48442502" w14:textId="1ECE833C"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[43] Wenn SG4 DTM+93 (Ende zum) in der Anfrage vorhanden</w:t>
            </w:r>
          </w:p>
        </w:tc>
        <w:tc>
          <w:tcPr>
            <w:tcW w:w="9486" w:type="dxa"/>
          </w:tcPr>
          <w:p w14:paraId="312C09D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Vertragsbindung</w:t>
            </w:r>
          </w:p>
          <w:p w14:paraId="0181592B" w14:textId="5DFAFA1D"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Z. B. einer Kündigung kann nicht entsprochen werden, da der Kunde oder der andere Marktpartner zum Termin noch eine vertragliche Bindung hat</w:t>
            </w:r>
            <w:r>
              <w:rPr>
                <w:rFonts w:cstheme="minorHAnsi"/>
                <w:color w:val="000000"/>
                <w:sz w:val="24"/>
              </w:rPr>
              <w:t>.</w:t>
            </w:r>
          </w:p>
          <w:p w14:paraId="794C8787" w14:textId="76153EC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Anm.: Im DTM Segment „Änderung zum, Gültigkeit, Beginndatum“ muss dann der nächst</w:t>
            </w:r>
            <w:r>
              <w:rPr>
                <w:rFonts w:cstheme="minorHAnsi"/>
                <w:color w:val="000000"/>
                <w:sz w:val="24"/>
              </w:rPr>
              <w:t>-</w:t>
            </w:r>
            <w:r w:rsidRPr="004672CA">
              <w:rPr>
                <w:rFonts w:cstheme="minorHAnsi"/>
                <w:color w:val="000000"/>
                <w:sz w:val="24"/>
              </w:rPr>
              <w:t>mögliche Kündigungszeitpunkt mitgegeben werden. Dies ist aber dann nicht als Zustimmung zum in dem Feld „Änderung zum, Gültigkeit, Beginndatum“ angegebenen Termin zu interpretieren!</w:t>
            </w:r>
          </w:p>
        </w:tc>
      </w:tr>
      <w:tr w:rsidR="00C67A6A" w:rsidRPr="00D413AA" w14:paraId="26701B5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30161E" w14:textId="5A4E7F35" w:rsidR="00C67A6A" w:rsidRPr="00D413AA" w:rsidRDefault="00C67A6A" w:rsidP="00C67A6A">
            <w:pPr>
              <w:spacing w:after="120"/>
              <w:rPr>
                <w:rFonts w:cstheme="minorHAnsi"/>
                <w:color w:val="000000"/>
                <w:sz w:val="24"/>
              </w:rPr>
            </w:pPr>
            <w:r w:rsidRPr="004672CA">
              <w:rPr>
                <w:rFonts w:cstheme="minorHAnsi"/>
                <w:color w:val="000000"/>
                <w:sz w:val="24"/>
              </w:rPr>
              <w:t>Z29</w:t>
            </w:r>
          </w:p>
        </w:tc>
        <w:tc>
          <w:tcPr>
            <w:tcW w:w="1134" w:type="dxa"/>
          </w:tcPr>
          <w:p w14:paraId="01CD6E0B" w14:textId="1072EB0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41035A1D" w14:textId="23AF05B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C7A403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8A4D445" w14:textId="281780E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D413AA" w14:paraId="4793108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D6460E" w14:textId="4B31DA2A" w:rsidR="00C67A6A" w:rsidRPr="00D413AA" w:rsidRDefault="00C67A6A" w:rsidP="00C67A6A">
            <w:pPr>
              <w:spacing w:after="120"/>
              <w:rPr>
                <w:rFonts w:cstheme="minorHAnsi"/>
                <w:color w:val="000000"/>
                <w:sz w:val="24"/>
              </w:rPr>
            </w:pPr>
            <w:r w:rsidRPr="004672CA">
              <w:rPr>
                <w:rFonts w:cstheme="minorHAnsi"/>
                <w:color w:val="000000"/>
                <w:sz w:val="24"/>
              </w:rPr>
              <w:t>Z34</w:t>
            </w:r>
          </w:p>
        </w:tc>
        <w:tc>
          <w:tcPr>
            <w:tcW w:w="1134" w:type="dxa"/>
          </w:tcPr>
          <w:p w14:paraId="784A5250" w14:textId="528B4A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5644AEFD" w14:textId="44A5024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09546B88"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(Mehrfachkündigung)</w:t>
            </w:r>
          </w:p>
          <w:p w14:paraId="23F9F75A" w14:textId="738D6066"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Gilt nur im Prozess Kündigung. Der Vertrag wurde bereits zum angefragten Kündigungstermin wirksam durch einen anderen Marktpartner oder den Kunden selbst gekündigt.</w:t>
            </w:r>
          </w:p>
        </w:tc>
      </w:tr>
    </w:tbl>
    <w:p w14:paraId="18247FBE" w14:textId="005A1756" w:rsidR="00E5101C" w:rsidRDefault="00E5101C" w:rsidP="001F2FE1">
      <w:pPr>
        <w:pStyle w:val="berschrift3"/>
      </w:pPr>
      <w:bookmarkStart w:id="1524" w:name="_Toc62633867"/>
      <w:bookmarkStart w:id="1525" w:name="_Toc181013660"/>
      <w:r w:rsidRPr="006C4F68">
        <w:lastRenderedPageBreak/>
        <w:t>G_0052_Bestätigung Kündigung MSB</w:t>
      </w:r>
      <w:bookmarkEnd w:id="1524"/>
      <w:bookmarkEnd w:id="152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0CD257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bottom w:val="single" w:sz="4" w:space="0" w:color="auto"/>
            </w:tcBorders>
            <w:shd w:val="clear" w:color="auto" w:fill="D8DFE4"/>
          </w:tcPr>
          <w:p w14:paraId="0B69D746"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bottom w:val="single" w:sz="4" w:space="0" w:color="auto"/>
            </w:tcBorders>
            <w:shd w:val="clear" w:color="auto" w:fill="D8DFE4"/>
          </w:tcPr>
          <w:p w14:paraId="76745DF6" w14:textId="1C70AE4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bottom w:val="single" w:sz="4" w:space="0" w:color="auto"/>
            </w:tcBorders>
            <w:shd w:val="clear" w:color="auto" w:fill="D8DFE4"/>
          </w:tcPr>
          <w:p w14:paraId="694595C9" w14:textId="542A0828"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bottom w:val="single" w:sz="4" w:space="0" w:color="auto"/>
            </w:tcBorders>
            <w:shd w:val="clear" w:color="auto" w:fill="D8DFE4"/>
          </w:tcPr>
          <w:p w14:paraId="2D901DC2"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736B56E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C81C8EB" w14:textId="7C6B5AFC"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Borders>
              <w:top w:val="single" w:sz="4" w:space="0" w:color="auto"/>
              <w:bottom w:val="single" w:sz="4" w:space="0" w:color="auto"/>
            </w:tcBorders>
          </w:tcPr>
          <w:p w14:paraId="1A05E772" w14:textId="3D8E72D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Borders>
              <w:top w:val="single" w:sz="4" w:space="0" w:color="auto"/>
              <w:bottom w:val="single" w:sz="4" w:space="0" w:color="auto"/>
            </w:tcBorders>
          </w:tcPr>
          <w:p w14:paraId="6F8CAE7E" w14:textId="1CD7FD78"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25239EE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030F0CD1" w14:textId="339DB6F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w:t>
            </w:r>
            <w:r>
              <w:rPr>
                <w:rFonts w:cstheme="minorHAnsi"/>
                <w:color w:val="000000"/>
                <w:sz w:val="24"/>
              </w:rPr>
              <w:softHyphen/>
            </w:r>
            <w:r w:rsidRPr="004672CA">
              <w:rPr>
                <w:rFonts w:cstheme="minorHAnsi"/>
                <w:color w:val="000000"/>
                <w:sz w:val="24"/>
              </w:rPr>
              <w:t>derungen an den gesendeten Daten vorgenommen. Er kann allerdings Daten gem. seiner Aufgabe im Prozess vervollständigt haben (z. B. der NB bei einer Anmeldung mit dem Stan</w:t>
            </w:r>
            <w:r>
              <w:rPr>
                <w:rFonts w:cstheme="minorHAnsi"/>
                <w:color w:val="000000"/>
                <w:sz w:val="24"/>
              </w:rPr>
              <w:softHyphen/>
            </w:r>
            <w:r w:rsidRPr="004672CA">
              <w:rPr>
                <w:rFonts w:cstheme="minorHAnsi"/>
                <w:color w:val="000000"/>
                <w:sz w:val="24"/>
              </w:rPr>
              <w:t>dardlastprofil). In diesen Fällen ist Z44 nicht zu verwenden.</w:t>
            </w:r>
          </w:p>
        </w:tc>
      </w:tr>
      <w:tr w:rsidR="00C67A6A" w:rsidRPr="00D413AA" w14:paraId="3C7916C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7F21032" w14:textId="4881E10F"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Borders>
              <w:top w:val="single" w:sz="4" w:space="0" w:color="auto"/>
              <w:bottom w:val="single" w:sz="4" w:space="0" w:color="auto"/>
            </w:tcBorders>
          </w:tcPr>
          <w:p w14:paraId="1C644022" w14:textId="39A3C667"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[41]</w:t>
            </w:r>
          </w:p>
        </w:tc>
        <w:tc>
          <w:tcPr>
            <w:tcW w:w="2972" w:type="dxa"/>
            <w:tcBorders>
              <w:top w:val="single" w:sz="4" w:space="0" w:color="auto"/>
              <w:bottom w:val="single" w:sz="4" w:space="0" w:color="auto"/>
            </w:tcBorders>
          </w:tcPr>
          <w:p w14:paraId="4CFD1677" w14:textId="3A8E5F81" w:rsidR="00C67A6A" w:rsidRPr="00D413AA" w:rsidRDefault="00C67A6A"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[41] Wenn SG4 DTM+</w:t>
            </w:r>
            <w:r w:rsidRPr="004672CA">
              <w:rPr>
                <w:rFonts w:cstheme="minorHAnsi"/>
                <w:color w:val="000000"/>
                <w:sz w:val="24"/>
              </w:rPr>
              <w:t>471</w:t>
            </w:r>
            <w:r w:rsidRPr="004672CA">
              <w:rPr>
                <w:rFonts w:cstheme="minorHAnsi"/>
                <w:sz w:val="24"/>
              </w:rPr>
              <w:t xml:space="preserve"> (Ende zum nächstmöglichen Termin) vorhanden</w:t>
            </w:r>
          </w:p>
        </w:tc>
        <w:tc>
          <w:tcPr>
            <w:tcW w:w="9486" w:type="dxa"/>
            <w:tcBorders>
              <w:top w:val="single" w:sz="4" w:space="0" w:color="auto"/>
              <w:bottom w:val="single" w:sz="4" w:space="0" w:color="auto"/>
            </w:tcBorders>
          </w:tcPr>
          <w:p w14:paraId="0D92BE2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2453C353" w14:textId="40E48C4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w:t>
            </w:r>
            <w:r>
              <w:rPr>
                <w:rFonts w:cstheme="minorHAnsi"/>
                <w:color w:val="000000"/>
                <w:sz w:val="24"/>
              </w:rPr>
              <w:t>-</w:t>
            </w:r>
            <w:r w:rsidRPr="004672C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4672CA">
              <w:rPr>
                <w:rFonts w:cstheme="minorHAnsi"/>
                <w:color w:val="000000"/>
                <w:sz w:val="24"/>
              </w:rPr>
              <w:t>chenden Termin erfolgte.</w:t>
            </w:r>
          </w:p>
        </w:tc>
      </w:tr>
      <w:tr w:rsidR="00C67A6A" w:rsidRPr="00D413AA" w14:paraId="420A7CF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6C9389" w14:textId="7B5BACE2"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Borders>
              <w:top w:val="single" w:sz="4" w:space="0" w:color="auto"/>
              <w:bottom w:val="single" w:sz="4" w:space="0" w:color="auto"/>
            </w:tcBorders>
          </w:tcPr>
          <w:p w14:paraId="3C64B92D" w14:textId="0704475A"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Borders>
              <w:top w:val="single" w:sz="4" w:space="0" w:color="auto"/>
              <w:bottom w:val="single" w:sz="4" w:space="0" w:color="auto"/>
            </w:tcBorders>
          </w:tcPr>
          <w:p w14:paraId="7F20B4FB" w14:textId="4A31F4E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Borders>
              <w:top w:val="single" w:sz="4" w:space="0" w:color="auto"/>
              <w:bottom w:val="single" w:sz="4" w:space="0" w:color="auto"/>
            </w:tcBorders>
          </w:tcPr>
          <w:p w14:paraId="798C2384"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24CC05E2" w14:textId="2F520C2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t>
            </w:r>
            <w:r>
              <w:rPr>
                <w:rFonts w:cstheme="minorHAnsi"/>
                <w:color w:val="000000"/>
                <w:sz w:val="24"/>
              </w:rPr>
              <w:softHyphen/>
            </w:r>
            <w:r w:rsidRPr="004672CA">
              <w:rPr>
                <w:rFonts w:cstheme="minorHAnsi"/>
                <w:color w:val="000000"/>
                <w:sz w:val="24"/>
              </w:rPr>
              <w:t>wortnachricht. Die Bilanzierungsrelevanz leitet sich aus der Übersicht der Änderungsmel</w:t>
            </w:r>
            <w:r>
              <w:rPr>
                <w:rFonts w:cstheme="minorHAnsi"/>
                <w:color w:val="000000"/>
                <w:sz w:val="24"/>
              </w:rPr>
              <w:softHyphen/>
            </w:r>
            <w:r w:rsidRPr="004672CA">
              <w:rPr>
                <w:rFonts w:cstheme="minorHAnsi"/>
                <w:color w:val="000000"/>
                <w:sz w:val="24"/>
              </w:rPr>
              <w:t>dungen ab.</w:t>
            </w:r>
          </w:p>
        </w:tc>
      </w:tr>
    </w:tbl>
    <w:p w14:paraId="42043163" w14:textId="77777777" w:rsidR="0083256E" w:rsidRDefault="0083256E">
      <w:r>
        <w:br w:type="page"/>
      </w:r>
    </w:p>
    <w:p w14:paraId="2AA7C223" w14:textId="44DEE49C" w:rsidR="00E5101C" w:rsidRPr="00246E48" w:rsidRDefault="003B60C5" w:rsidP="001F2FE1">
      <w:pPr>
        <w:pStyle w:val="berschrift2"/>
      </w:pPr>
      <w:bookmarkStart w:id="1526" w:name="_Toc62633868"/>
      <w:bookmarkStart w:id="1527" w:name="_Toc64454130"/>
      <w:bookmarkEnd w:id="1523"/>
      <w:r>
        <w:lastRenderedPageBreak/>
        <w:t xml:space="preserve"> </w:t>
      </w:r>
      <w:bookmarkStart w:id="1528" w:name="_Toc181013661"/>
      <w:r w:rsidR="00E5101C" w:rsidRPr="00246E48">
        <w:t>Beginn Messstellenbetrieb</w:t>
      </w:r>
      <w:bookmarkEnd w:id="1526"/>
      <w:bookmarkEnd w:id="1527"/>
      <w:bookmarkEnd w:id="1528"/>
    </w:p>
    <w:p w14:paraId="00CF8512" w14:textId="1BF4E586" w:rsidR="00E5101C" w:rsidRDefault="00E5101C" w:rsidP="001F2FE1">
      <w:pPr>
        <w:pStyle w:val="berschrift3"/>
      </w:pPr>
      <w:bookmarkStart w:id="1529" w:name="_Toc62633869"/>
      <w:bookmarkStart w:id="1530" w:name="_Toc181013662"/>
      <w:r w:rsidRPr="006C4F68">
        <w:t>G_0053_Ablehnung Anmeldung MSB</w:t>
      </w:r>
      <w:bookmarkEnd w:id="1529"/>
      <w:bookmarkEnd w:id="153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66DCF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F2F357"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6E1563" w14:textId="66A67F5B"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376D6D"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4625B95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B1F6B8" w14:textId="6DE7D701" w:rsidR="00C67A6A" w:rsidRPr="00414C85" w:rsidRDefault="00C67A6A" w:rsidP="00C67A6A">
            <w:pPr>
              <w:rPr>
                <w:rFonts w:cstheme="minorHAnsi"/>
                <w:color w:val="000000"/>
                <w:sz w:val="24"/>
              </w:rPr>
            </w:pPr>
            <w:r w:rsidRPr="004672CA">
              <w:rPr>
                <w:rFonts w:cstheme="minorHAnsi"/>
                <w:color w:val="000000"/>
                <w:sz w:val="24"/>
              </w:rPr>
              <w:t>E11</w:t>
            </w:r>
          </w:p>
        </w:tc>
        <w:tc>
          <w:tcPr>
            <w:tcW w:w="1134" w:type="dxa"/>
          </w:tcPr>
          <w:p w14:paraId="0F52D6F9" w14:textId="723028B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C95D45C"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(Messproblem)</w:t>
            </w:r>
          </w:p>
          <w:p w14:paraId="780DD809" w14:textId="54B9FE81"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Marktpartner fordert ein Messverfahren, was in diesem Fall nicht möglich ist bzw. nicht mit dem Leistungsumfang vereinbar ist.</w:t>
            </w:r>
          </w:p>
        </w:tc>
      </w:tr>
      <w:tr w:rsidR="00C67A6A" w:rsidRPr="00414C85" w14:paraId="0D196CD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44A59" w14:textId="422C11E0" w:rsidR="00C67A6A" w:rsidRPr="00414C85" w:rsidRDefault="00C67A6A" w:rsidP="00C67A6A">
            <w:pPr>
              <w:rPr>
                <w:rFonts w:cstheme="minorHAnsi"/>
                <w:color w:val="000000"/>
                <w:sz w:val="24"/>
              </w:rPr>
            </w:pPr>
            <w:r w:rsidRPr="004672CA">
              <w:rPr>
                <w:rFonts w:cstheme="minorHAnsi"/>
                <w:color w:val="000000"/>
                <w:sz w:val="24"/>
              </w:rPr>
              <w:t>E17</w:t>
            </w:r>
          </w:p>
        </w:tc>
        <w:tc>
          <w:tcPr>
            <w:tcW w:w="1134" w:type="dxa"/>
          </w:tcPr>
          <w:p w14:paraId="46E508F4" w14:textId="2FB698A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0B0B86E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5B956390" w14:textId="5442266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14D93B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726D85" w14:textId="08C80DE5" w:rsidR="00C67A6A" w:rsidRPr="00414C85" w:rsidRDefault="00C67A6A" w:rsidP="00C67A6A">
            <w:pPr>
              <w:rPr>
                <w:rFonts w:cstheme="minorHAnsi"/>
                <w:color w:val="000000"/>
                <w:sz w:val="24"/>
              </w:rPr>
            </w:pPr>
            <w:r w:rsidRPr="004672CA">
              <w:rPr>
                <w:rFonts w:cstheme="minorHAnsi"/>
                <w:color w:val="000000"/>
                <w:sz w:val="24"/>
              </w:rPr>
              <w:t>Z09</w:t>
            </w:r>
          </w:p>
        </w:tc>
        <w:tc>
          <w:tcPr>
            <w:tcW w:w="1134" w:type="dxa"/>
          </w:tcPr>
          <w:p w14:paraId="77E05E3B" w14:textId="7DC9C0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6D55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758BF23E" w14:textId="7B64168A"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r w:rsidR="00C67A6A" w:rsidRPr="00414C85" w14:paraId="533EA67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D1096B" w14:textId="49C1B075" w:rsidR="00C67A6A" w:rsidRPr="00414C85" w:rsidRDefault="00C67A6A" w:rsidP="00C67A6A">
            <w:pPr>
              <w:rPr>
                <w:rFonts w:cstheme="minorHAnsi"/>
                <w:color w:val="000000"/>
                <w:sz w:val="24"/>
              </w:rPr>
            </w:pPr>
            <w:r w:rsidRPr="004672CA">
              <w:rPr>
                <w:rFonts w:cstheme="minorHAnsi"/>
                <w:color w:val="000000"/>
                <w:sz w:val="24"/>
              </w:rPr>
              <w:t>Z29</w:t>
            </w:r>
          </w:p>
        </w:tc>
        <w:tc>
          <w:tcPr>
            <w:tcW w:w="1134" w:type="dxa"/>
          </w:tcPr>
          <w:p w14:paraId="2A6332BA" w14:textId="269B49F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2E70DA2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(kein Vertragsverhältnis mehr vorhanden)</w:t>
            </w:r>
          </w:p>
          <w:p w14:paraId="3A9DCFEE" w14:textId="7E657BF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Der Kunde wurde zur betreffenden Marktlokation, Messlokation bzw. Tranche identifiziert, das Vertragsverhältnis wurde bereits zu einem früheren Zeitpunkt schon beendet.</w:t>
            </w:r>
          </w:p>
        </w:tc>
      </w:tr>
      <w:tr w:rsidR="00C67A6A" w:rsidRPr="00414C85" w14:paraId="470AA58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8413BF" w14:textId="7CAF809B" w:rsidR="00C67A6A" w:rsidRPr="00414C85" w:rsidRDefault="00C67A6A" w:rsidP="00C67A6A">
            <w:pPr>
              <w:rPr>
                <w:rFonts w:cstheme="minorHAnsi"/>
                <w:color w:val="000000"/>
                <w:sz w:val="24"/>
              </w:rPr>
            </w:pPr>
            <w:r w:rsidRPr="004672CA">
              <w:rPr>
                <w:rFonts w:cstheme="minorHAnsi"/>
                <w:color w:val="000000"/>
                <w:sz w:val="24"/>
              </w:rPr>
              <w:t>ZB6</w:t>
            </w:r>
          </w:p>
        </w:tc>
        <w:tc>
          <w:tcPr>
            <w:tcW w:w="1134" w:type="dxa"/>
          </w:tcPr>
          <w:p w14:paraId="56F63FEE" w14:textId="73E5B73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12479" w:type="dxa"/>
          </w:tcPr>
          <w:p w14:paraId="3FFF7A7B" w14:textId="4EB28B07"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Erforderliche Versicherung fehlt</w:t>
            </w:r>
          </w:p>
        </w:tc>
      </w:tr>
    </w:tbl>
    <w:p w14:paraId="156578D5" w14:textId="77777777" w:rsidR="0083256E" w:rsidRDefault="0083256E">
      <w:r>
        <w:br w:type="page"/>
      </w:r>
    </w:p>
    <w:p w14:paraId="338CAF23" w14:textId="7392B592" w:rsidR="00E5101C" w:rsidRDefault="00E5101C" w:rsidP="001F2FE1">
      <w:pPr>
        <w:pStyle w:val="berschrift3"/>
      </w:pPr>
      <w:bookmarkStart w:id="1531" w:name="_Toc62633870"/>
      <w:bookmarkStart w:id="1532" w:name="_Toc181013663"/>
      <w:r w:rsidRPr="006C4F68">
        <w:lastRenderedPageBreak/>
        <w:t>G_0054_Bestätigung Anmeldung MSB</w:t>
      </w:r>
      <w:bookmarkEnd w:id="1531"/>
      <w:bookmarkEnd w:id="1532"/>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2C6BC2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A71A79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3675D7" w14:textId="11B80D76"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5537EDD" w14:textId="508A3E17"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F36C23E"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2ABAE1D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2E33FD" w14:textId="3E14B899" w:rsidR="00C67A6A" w:rsidRPr="00D413AA" w:rsidRDefault="00C67A6A" w:rsidP="00C67A6A">
            <w:pPr>
              <w:spacing w:after="120"/>
              <w:rPr>
                <w:rFonts w:cstheme="minorHAnsi"/>
                <w:color w:val="000000"/>
                <w:sz w:val="24"/>
              </w:rPr>
            </w:pPr>
            <w:r w:rsidRPr="004672CA">
              <w:rPr>
                <w:rFonts w:cstheme="minorHAnsi"/>
                <w:color w:val="000000"/>
                <w:sz w:val="24"/>
              </w:rPr>
              <w:t>E15</w:t>
            </w:r>
          </w:p>
        </w:tc>
        <w:tc>
          <w:tcPr>
            <w:tcW w:w="1134" w:type="dxa"/>
          </w:tcPr>
          <w:p w14:paraId="608D2D60" w14:textId="3BFAAB2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2312AC1F" w14:textId="1A860F9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2411658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1E61D87C" w14:textId="11B5B03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und den Inhalten des Vorgangs voll zu. Er hat keine Ände</w:t>
            </w:r>
            <w:r>
              <w:rPr>
                <w:rFonts w:cstheme="minorHAnsi"/>
                <w:color w:val="000000"/>
                <w:sz w:val="24"/>
              </w:rPr>
              <w:softHyphen/>
            </w:r>
            <w:r w:rsidRPr="004672C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4672CA">
              <w:rPr>
                <w:rFonts w:cstheme="minorHAnsi"/>
                <w:color w:val="000000"/>
                <w:sz w:val="24"/>
              </w:rPr>
              <w:t>profil). In diesen Fällen ist Z44 nicht zu verwenden.</w:t>
            </w:r>
          </w:p>
        </w:tc>
      </w:tr>
      <w:tr w:rsidR="00C67A6A" w:rsidRPr="00D413AA" w14:paraId="4C78E66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77CCCD" w14:textId="4238FECD" w:rsidR="00C67A6A" w:rsidRPr="00D413AA" w:rsidRDefault="00C67A6A" w:rsidP="00C67A6A">
            <w:pPr>
              <w:spacing w:after="120"/>
              <w:rPr>
                <w:rFonts w:cstheme="minorHAnsi"/>
                <w:color w:val="000000"/>
                <w:sz w:val="24"/>
              </w:rPr>
            </w:pPr>
            <w:r w:rsidRPr="004672CA">
              <w:rPr>
                <w:rFonts w:cstheme="minorHAnsi"/>
                <w:color w:val="000000"/>
                <w:sz w:val="24"/>
              </w:rPr>
              <w:t>Z01</w:t>
            </w:r>
          </w:p>
        </w:tc>
        <w:tc>
          <w:tcPr>
            <w:tcW w:w="1134" w:type="dxa"/>
          </w:tcPr>
          <w:p w14:paraId="34F8B56E" w14:textId="1F93E44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 [40]</w:t>
            </w:r>
          </w:p>
        </w:tc>
        <w:tc>
          <w:tcPr>
            <w:tcW w:w="2972" w:type="dxa"/>
          </w:tcPr>
          <w:p w14:paraId="44551873" w14:textId="0C266D4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[40] Wenn SG4 STS+7++E02 (Transaktionsgrund: Einzug</w:t>
            </w:r>
            <w:r w:rsidR="00991D1C">
              <w:rPr>
                <w:rFonts w:cstheme="minorHAnsi"/>
                <w:sz w:val="24"/>
              </w:rPr>
              <w:t xml:space="preserve"> in eine </w:t>
            </w:r>
            <w:r w:rsidRPr="004672CA">
              <w:rPr>
                <w:rFonts w:cstheme="minorHAnsi"/>
                <w:sz w:val="24"/>
              </w:rPr>
              <w:t xml:space="preserve">Neuanlage) vorhanden </w:t>
            </w:r>
          </w:p>
        </w:tc>
        <w:tc>
          <w:tcPr>
            <w:tcW w:w="9486" w:type="dxa"/>
          </w:tcPr>
          <w:p w14:paraId="274EA232"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0F97C54D" w14:textId="6912A7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w:t>
            </w:r>
            <w:r>
              <w:rPr>
                <w:rFonts w:cstheme="minorHAnsi"/>
                <w:color w:val="000000"/>
                <w:sz w:val="24"/>
              </w:rPr>
              <w:softHyphen/>
            </w:r>
            <w:r w:rsidRPr="004672CA">
              <w:rPr>
                <w:rFonts w:cstheme="minorHAnsi"/>
                <w:color w:val="000000"/>
                <w:sz w:val="24"/>
              </w:rPr>
              <w:t>nung übermittelt der Absender dem Sender der ursprünglichen Meldung, dass diese abgelehnt wurde (Ablehnung zum alten Termin), jedoch eine Zustimmung zu einem abweichenden Termin erfolgte.</w:t>
            </w:r>
          </w:p>
        </w:tc>
      </w:tr>
      <w:tr w:rsidR="00C67A6A" w:rsidRPr="00D413AA" w14:paraId="65CD2B8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2CBA10" w14:textId="3A96B30D" w:rsidR="00C67A6A" w:rsidRPr="00D413AA" w:rsidRDefault="00C67A6A" w:rsidP="00C67A6A">
            <w:pPr>
              <w:spacing w:after="120"/>
              <w:rPr>
                <w:rFonts w:cstheme="minorHAnsi"/>
                <w:color w:val="000000"/>
                <w:sz w:val="24"/>
              </w:rPr>
            </w:pPr>
            <w:r w:rsidRPr="004672CA">
              <w:rPr>
                <w:rFonts w:cstheme="minorHAnsi"/>
                <w:color w:val="000000"/>
                <w:sz w:val="24"/>
              </w:rPr>
              <w:t>Z44</w:t>
            </w:r>
          </w:p>
        </w:tc>
        <w:tc>
          <w:tcPr>
            <w:tcW w:w="1134" w:type="dxa"/>
          </w:tcPr>
          <w:p w14:paraId="2FEAE92E" w14:textId="425FC81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O</w:t>
            </w:r>
          </w:p>
        </w:tc>
        <w:tc>
          <w:tcPr>
            <w:tcW w:w="2972" w:type="dxa"/>
          </w:tcPr>
          <w:p w14:paraId="62005CBB" w14:textId="6F8C40C5"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29DAFA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Korrektur von nicht bilanzierungsrel. Daten</w:t>
            </w:r>
          </w:p>
          <w:p w14:paraId="42F255AA" w14:textId="079D4B6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Die Zustimmung erfolgt mit Korrektur von nicht bilanzierungsrelevanten Daten in der Antwort</w:t>
            </w:r>
            <w:r>
              <w:rPr>
                <w:rFonts w:cstheme="minorHAnsi"/>
                <w:color w:val="000000"/>
                <w:sz w:val="24"/>
              </w:rPr>
              <w:softHyphen/>
            </w:r>
            <w:r w:rsidRPr="004672CA">
              <w:rPr>
                <w:rFonts w:cstheme="minorHAnsi"/>
                <w:color w:val="000000"/>
                <w:sz w:val="24"/>
              </w:rPr>
              <w:t>nachricht. Die Bilanzierungsrelevanz leitet sich aus der Übersicht der Änderungsmeldungen ab.</w:t>
            </w:r>
          </w:p>
        </w:tc>
      </w:tr>
    </w:tbl>
    <w:p w14:paraId="7FE0A3CD" w14:textId="31EAAF70" w:rsidR="00E5101C" w:rsidRDefault="00E5101C" w:rsidP="001F2FE1">
      <w:pPr>
        <w:pStyle w:val="berschrift3"/>
      </w:pPr>
      <w:bookmarkStart w:id="1533" w:name="_Toc62633871"/>
      <w:bookmarkStart w:id="1534" w:name="_Toc181013664"/>
      <w:r w:rsidRPr="006C4F68">
        <w:t>G_0055_Statusmeldung</w:t>
      </w:r>
      <w:bookmarkEnd w:id="1533"/>
      <w:bookmarkEnd w:id="153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2A86303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00DD2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D4C3411" w14:textId="5CE92AA0"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765ACC"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225EDD2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F52577" w14:textId="57CB6808" w:rsidR="00C67A6A" w:rsidRPr="00414C85" w:rsidRDefault="00C67A6A" w:rsidP="00C67A6A">
            <w:pPr>
              <w:rPr>
                <w:rFonts w:cstheme="minorHAnsi"/>
                <w:color w:val="000000"/>
                <w:sz w:val="24"/>
              </w:rPr>
            </w:pPr>
            <w:r w:rsidRPr="004672CA">
              <w:rPr>
                <w:rFonts w:cstheme="minorHAnsi"/>
                <w:sz w:val="24"/>
              </w:rPr>
              <w:t>Z66</w:t>
            </w:r>
          </w:p>
        </w:tc>
        <w:tc>
          <w:tcPr>
            <w:tcW w:w="1134" w:type="dxa"/>
          </w:tcPr>
          <w:p w14:paraId="6FAB44DB" w14:textId="3162D4B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X</w:t>
            </w:r>
          </w:p>
        </w:tc>
        <w:tc>
          <w:tcPr>
            <w:tcW w:w="12479" w:type="dxa"/>
          </w:tcPr>
          <w:p w14:paraId="187D84DD" w14:textId="3788750F"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MSB-Scheitermeldung liegt vor</w:t>
            </w:r>
          </w:p>
        </w:tc>
      </w:tr>
    </w:tbl>
    <w:p w14:paraId="022F2427" w14:textId="3AB229FC" w:rsidR="00E5101C" w:rsidRPr="00246E48" w:rsidRDefault="004672CA" w:rsidP="001F2FE1">
      <w:pPr>
        <w:pStyle w:val="berschrift2"/>
      </w:pPr>
      <w:bookmarkStart w:id="1535" w:name="_Toc62633872"/>
      <w:r>
        <w:lastRenderedPageBreak/>
        <w:t xml:space="preserve"> </w:t>
      </w:r>
      <w:bookmarkStart w:id="1536" w:name="_Toc64454131"/>
      <w:bookmarkStart w:id="1537" w:name="_Toc181013665"/>
      <w:r w:rsidR="00E5101C" w:rsidRPr="00246E48">
        <w:t>Ende Messstellenbetrieb</w:t>
      </w:r>
      <w:bookmarkEnd w:id="1535"/>
      <w:bookmarkEnd w:id="1536"/>
      <w:bookmarkEnd w:id="1537"/>
    </w:p>
    <w:p w14:paraId="658A99DF" w14:textId="671C14FA" w:rsidR="00E5101C" w:rsidRDefault="00E5101C" w:rsidP="001F2FE1">
      <w:pPr>
        <w:pStyle w:val="berschrift3"/>
      </w:pPr>
      <w:bookmarkStart w:id="1538" w:name="_Toc62633873"/>
      <w:bookmarkStart w:id="1539" w:name="_Toc181013666"/>
      <w:r w:rsidRPr="006C4F68">
        <w:t>G_0057_Ablehnung Ende MSB</w:t>
      </w:r>
      <w:bookmarkEnd w:id="1538"/>
      <w:bookmarkEnd w:id="153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7592319A"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FF3F9D"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384D05" w14:textId="60CF5EA9"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9EF6A59" w14:textId="6AC38C62"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F8E48"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1C8044F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5CBCC" w14:textId="59ED6693" w:rsidR="00C67A6A" w:rsidRPr="00D413AA" w:rsidRDefault="00C67A6A" w:rsidP="00C67A6A">
            <w:pPr>
              <w:spacing w:after="120"/>
              <w:rPr>
                <w:rFonts w:cstheme="minorHAnsi"/>
                <w:color w:val="000000"/>
                <w:sz w:val="24"/>
              </w:rPr>
            </w:pPr>
            <w:r w:rsidRPr="004672CA">
              <w:rPr>
                <w:rFonts w:cstheme="minorHAnsi"/>
                <w:color w:val="000000"/>
                <w:sz w:val="24"/>
              </w:rPr>
              <w:t>E17</w:t>
            </w:r>
          </w:p>
        </w:tc>
        <w:tc>
          <w:tcPr>
            <w:tcW w:w="1134" w:type="dxa"/>
          </w:tcPr>
          <w:p w14:paraId="1BE8057D" w14:textId="0385085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 [7]</w:t>
            </w:r>
          </w:p>
        </w:tc>
        <w:tc>
          <w:tcPr>
            <w:tcW w:w="2972" w:type="dxa"/>
          </w:tcPr>
          <w:p w14:paraId="2F273E9D" w14:textId="5677AE9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sz w:val="24"/>
              </w:rPr>
              <w:t>[7] Wenn SG4 STS+7++ZG9/ZH1/ZH2 (Transaktionsgrund: Aufhe</w:t>
            </w:r>
            <w:r>
              <w:rPr>
                <w:rFonts w:cstheme="minorHAnsi"/>
                <w:sz w:val="24"/>
              </w:rPr>
              <w:softHyphen/>
            </w:r>
            <w:r w:rsidRPr="004672CA">
              <w:rPr>
                <w:rFonts w:cstheme="minorHAnsi"/>
                <w:sz w:val="24"/>
              </w:rPr>
              <w:t>bung einer zukünftigen Zuordnung wegen Auszug des Kunden/ -wegen Still</w:t>
            </w:r>
            <w:r>
              <w:rPr>
                <w:rFonts w:cstheme="minorHAnsi"/>
                <w:sz w:val="24"/>
              </w:rPr>
              <w:t>-</w:t>
            </w:r>
            <w:r w:rsidRPr="004672CA">
              <w:rPr>
                <w:rFonts w:cstheme="minorHAnsi"/>
                <w:sz w:val="24"/>
              </w:rPr>
              <w:t>legung / -wegen auf</w:t>
            </w:r>
            <w:r>
              <w:rPr>
                <w:rFonts w:cstheme="minorHAnsi"/>
                <w:sz w:val="24"/>
              </w:rPr>
              <w:t>-</w:t>
            </w:r>
            <w:r w:rsidRPr="004672CA">
              <w:rPr>
                <w:rFonts w:cstheme="minorHAnsi"/>
                <w:sz w:val="24"/>
              </w:rPr>
              <w:t>gehobenem Vertrags</w:t>
            </w:r>
            <w:r>
              <w:rPr>
                <w:rFonts w:cstheme="minorHAnsi"/>
                <w:sz w:val="24"/>
              </w:rPr>
              <w:t>-</w:t>
            </w:r>
            <w:r w:rsidRPr="004672CA">
              <w:rPr>
                <w:rFonts w:cstheme="minorHAnsi"/>
                <w:sz w:val="24"/>
              </w:rPr>
              <w:t xml:space="preserve">verhältnis) vorhanden </w:t>
            </w:r>
          </w:p>
        </w:tc>
        <w:tc>
          <w:tcPr>
            <w:tcW w:w="9486" w:type="dxa"/>
          </w:tcPr>
          <w:p w14:paraId="413BBBED"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wg. Fristüberschreitung</w:t>
            </w:r>
          </w:p>
          <w:p w14:paraId="0F99DB57" w14:textId="2BA54BBD"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D413AA" w14:paraId="01E1D01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E27F95" w14:textId="7F5766ED" w:rsidR="00C67A6A" w:rsidRPr="00D413AA" w:rsidRDefault="00C67A6A" w:rsidP="00C67A6A">
            <w:pPr>
              <w:spacing w:after="120"/>
              <w:rPr>
                <w:rFonts w:cstheme="minorHAnsi"/>
                <w:color w:val="000000"/>
                <w:sz w:val="24"/>
              </w:rPr>
            </w:pPr>
            <w:r w:rsidRPr="004672CA">
              <w:rPr>
                <w:rFonts w:cstheme="minorHAnsi"/>
                <w:color w:val="000000"/>
                <w:sz w:val="24"/>
              </w:rPr>
              <w:t>Z09</w:t>
            </w:r>
          </w:p>
        </w:tc>
        <w:tc>
          <w:tcPr>
            <w:tcW w:w="1134" w:type="dxa"/>
          </w:tcPr>
          <w:p w14:paraId="2F457EC0" w14:textId="5714870F"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2972" w:type="dxa"/>
          </w:tcPr>
          <w:p w14:paraId="181C5CE6" w14:textId="498E391E"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w:t>
            </w:r>
          </w:p>
        </w:tc>
        <w:tc>
          <w:tcPr>
            <w:tcW w:w="9486" w:type="dxa"/>
          </w:tcPr>
          <w:p w14:paraId="70321899"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Ablehnung (Transaktionsgrund unplausibel)</w:t>
            </w:r>
          </w:p>
          <w:p w14:paraId="1324B288" w14:textId="4CE6AA9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lehnt die Transaktion ab. Transaktionsgrund und mitgelieferte Daten passen nicht zusammen.</w:t>
            </w:r>
          </w:p>
        </w:tc>
      </w:tr>
    </w:tbl>
    <w:p w14:paraId="0C9A8A71" w14:textId="77777777" w:rsidR="0083256E" w:rsidRDefault="0083256E">
      <w:r>
        <w:br w:type="page"/>
      </w:r>
    </w:p>
    <w:p w14:paraId="4531D29B" w14:textId="104D814E" w:rsidR="00E5101C" w:rsidRDefault="00E5101C" w:rsidP="001F2FE1">
      <w:pPr>
        <w:pStyle w:val="berschrift3"/>
      </w:pPr>
      <w:bookmarkStart w:id="1540" w:name="_Toc62633874"/>
      <w:bookmarkStart w:id="1541" w:name="_Toc181013667"/>
      <w:r w:rsidRPr="006C4F68">
        <w:lastRenderedPageBreak/>
        <w:t>G_0058_Bestätigung Ende MSB</w:t>
      </w:r>
      <w:bookmarkEnd w:id="1540"/>
      <w:bookmarkEnd w:id="1541"/>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6D365A3E"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E6821FE"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ECD641" w14:textId="0E6F6DC3"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7E4524E"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00D7B13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30E98B" w14:textId="6DF46465" w:rsidR="00C67A6A" w:rsidRPr="00414C85" w:rsidRDefault="00C67A6A" w:rsidP="00C67A6A">
            <w:pPr>
              <w:rPr>
                <w:rFonts w:cstheme="minorHAnsi"/>
                <w:color w:val="000000"/>
                <w:sz w:val="24"/>
              </w:rPr>
            </w:pPr>
            <w:r w:rsidRPr="004672CA">
              <w:rPr>
                <w:rFonts w:cstheme="minorHAnsi"/>
                <w:color w:val="000000"/>
                <w:sz w:val="24"/>
              </w:rPr>
              <w:t>E15</w:t>
            </w:r>
          </w:p>
        </w:tc>
        <w:tc>
          <w:tcPr>
            <w:tcW w:w="1134" w:type="dxa"/>
          </w:tcPr>
          <w:p w14:paraId="447C5E6D" w14:textId="53BC5DDE"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7C69EC21"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ohne Korrekturen</w:t>
            </w:r>
          </w:p>
          <w:p w14:paraId="723F48C5" w14:textId="0F37C9B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 xml:space="preserve">Der Absender stimmt der Meldung und den Inhalten des Vorgangs voll zu. Er hat keine Änderungen an den gesendeten Daten vorgenommen. Er kann allerdings Daten gem. seiner Aufgabe im Prozess vervollständigt haben (z. B. der NB bei einer Anmeldung mit dem Standardlastprofil). </w:t>
            </w:r>
          </w:p>
        </w:tc>
      </w:tr>
      <w:tr w:rsidR="00C67A6A" w:rsidRPr="00414C85" w14:paraId="60611ECA"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B66A5D" w14:textId="11333C3E" w:rsidR="00C67A6A" w:rsidRPr="00414C85" w:rsidRDefault="00C67A6A" w:rsidP="00C67A6A">
            <w:pPr>
              <w:rPr>
                <w:rFonts w:cstheme="minorHAnsi"/>
                <w:color w:val="000000"/>
                <w:sz w:val="24"/>
              </w:rPr>
            </w:pPr>
            <w:r w:rsidRPr="004672CA">
              <w:rPr>
                <w:rFonts w:cstheme="minorHAnsi"/>
                <w:color w:val="000000"/>
                <w:sz w:val="24"/>
              </w:rPr>
              <w:t>Z01</w:t>
            </w:r>
          </w:p>
        </w:tc>
        <w:tc>
          <w:tcPr>
            <w:tcW w:w="1134" w:type="dxa"/>
          </w:tcPr>
          <w:p w14:paraId="0A1B5465" w14:textId="759AD59C"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X</w:t>
            </w:r>
          </w:p>
        </w:tc>
        <w:tc>
          <w:tcPr>
            <w:tcW w:w="12479" w:type="dxa"/>
          </w:tcPr>
          <w:p w14:paraId="5001BFA0" w14:textId="77777777" w:rsidR="00C67A6A" w:rsidRPr="004672C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Zustimmung mit Terminänderung</w:t>
            </w:r>
          </w:p>
          <w:p w14:paraId="55816734" w14:textId="63D288AF"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4672CA">
              <w:rPr>
                <w:rFonts w:cstheme="minorHAnsi"/>
                <w:color w:val="000000"/>
                <w:sz w:val="24"/>
              </w:rPr>
              <w:t>Der Absender stimmt der Meldung zu einem abweichenden Termin zu. Mit dieser Kennzeichnung übermittelt der Absender dem Sender der ursprünglichen Meldung, dass diese abgelehnt wurde (Ablehnung zum alten Termin), jedoch eine Zustimmung zu einem abweichenden Termin erfolgte.</w:t>
            </w:r>
          </w:p>
        </w:tc>
      </w:tr>
    </w:tbl>
    <w:p w14:paraId="04758370" w14:textId="77777777" w:rsidR="001B522A" w:rsidRDefault="001B522A">
      <w:pPr>
        <w:spacing w:after="200" w:line="276" w:lineRule="auto"/>
      </w:pPr>
      <w:bookmarkStart w:id="1542" w:name="_Toc62633875"/>
      <w:r>
        <w:br w:type="page"/>
      </w:r>
    </w:p>
    <w:p w14:paraId="178120F3" w14:textId="1E6EEFD5" w:rsidR="00E5101C" w:rsidRDefault="00E5101C" w:rsidP="001F2FE1">
      <w:pPr>
        <w:pStyle w:val="berschrift3"/>
      </w:pPr>
      <w:bookmarkStart w:id="1543" w:name="_Toc181013668"/>
      <w:r>
        <w:lastRenderedPageBreak/>
        <w:t>G</w:t>
      </w:r>
      <w:r w:rsidRPr="00246E48">
        <w:t>_</w:t>
      </w:r>
      <w:r>
        <w:t>0070</w:t>
      </w:r>
      <w:r w:rsidRPr="00246E48">
        <w:t>_Bestätigung Verpflichtungsanfrage</w:t>
      </w:r>
      <w:bookmarkEnd w:id="1542"/>
      <w:bookmarkEnd w:id="154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3490CF3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2BC142"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1FCAF" w14:textId="1ED2A048"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679B37" w14:textId="350AFBAA"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3BA7E6C"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0234236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26A9D51" w14:textId="44F43415" w:rsidR="00C67A6A" w:rsidRPr="00D413AA" w:rsidRDefault="00C67A6A" w:rsidP="00C67A6A">
            <w:pPr>
              <w:spacing w:after="120"/>
              <w:rPr>
                <w:rFonts w:cstheme="minorHAnsi"/>
                <w:color w:val="000000"/>
                <w:sz w:val="24"/>
              </w:rPr>
            </w:pPr>
            <w:r w:rsidRPr="001B522A">
              <w:rPr>
                <w:rFonts w:cstheme="minorHAnsi"/>
                <w:color w:val="000000"/>
                <w:sz w:val="24"/>
              </w:rPr>
              <w:t>E15</w:t>
            </w:r>
          </w:p>
        </w:tc>
        <w:tc>
          <w:tcPr>
            <w:tcW w:w="1134" w:type="dxa"/>
          </w:tcPr>
          <w:p w14:paraId="3F21FD93" w14:textId="677EDA66"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X</w:t>
            </w:r>
          </w:p>
        </w:tc>
        <w:tc>
          <w:tcPr>
            <w:tcW w:w="2972" w:type="dxa"/>
          </w:tcPr>
          <w:p w14:paraId="1609BF61" w14:textId="088D73E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35A4B153"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ohne Korrekturen</w:t>
            </w:r>
          </w:p>
          <w:p w14:paraId="0EFFB0F3" w14:textId="49A9652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und den Inhalten des Vorgangs voll zu. Er hat keine Ände</w:t>
            </w:r>
            <w:r>
              <w:rPr>
                <w:rFonts w:cstheme="minorHAnsi"/>
                <w:color w:val="000000"/>
                <w:sz w:val="24"/>
              </w:rPr>
              <w:softHyphen/>
            </w:r>
            <w:r w:rsidRPr="001B522A">
              <w:rPr>
                <w:rFonts w:cstheme="minorHAnsi"/>
                <w:color w:val="000000"/>
                <w:sz w:val="24"/>
              </w:rPr>
              <w:t>rungen an den gesendeten Daten vorgenommen. Er kann allerdings Daten gem. seiner Aufgabe im Prozess vervollständigt haben (z. B. der NB bei einer Anmeldung mit dem Standardlast</w:t>
            </w:r>
            <w:r>
              <w:rPr>
                <w:rFonts w:cstheme="minorHAnsi"/>
                <w:color w:val="000000"/>
                <w:sz w:val="24"/>
              </w:rPr>
              <w:softHyphen/>
            </w:r>
            <w:r w:rsidRPr="001B522A">
              <w:rPr>
                <w:rFonts w:cstheme="minorHAnsi"/>
                <w:color w:val="000000"/>
                <w:sz w:val="24"/>
              </w:rPr>
              <w:t>profil). In diesen Fällen ist Z44 nicht zu verwenden.</w:t>
            </w:r>
          </w:p>
        </w:tc>
      </w:tr>
      <w:tr w:rsidR="00C67A6A" w:rsidRPr="00D413AA" w14:paraId="75B6F11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F3169" w14:textId="756B8004" w:rsidR="00C67A6A" w:rsidRPr="00D413AA" w:rsidRDefault="00C67A6A" w:rsidP="00C67A6A">
            <w:pPr>
              <w:spacing w:after="120"/>
              <w:rPr>
                <w:rFonts w:cstheme="minorHAnsi"/>
                <w:color w:val="000000"/>
                <w:sz w:val="24"/>
              </w:rPr>
            </w:pPr>
            <w:r w:rsidRPr="001B522A">
              <w:rPr>
                <w:rFonts w:cstheme="minorHAnsi"/>
                <w:color w:val="000000"/>
                <w:sz w:val="24"/>
              </w:rPr>
              <w:t>Z01</w:t>
            </w:r>
          </w:p>
        </w:tc>
        <w:tc>
          <w:tcPr>
            <w:tcW w:w="1134" w:type="dxa"/>
          </w:tcPr>
          <w:p w14:paraId="045760D1" w14:textId="381B0B6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2729E9F9" w14:textId="79257F7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 xml:space="preserve">Wenn SG4 </w:t>
            </w:r>
            <w:r w:rsidRPr="001B522A">
              <w:rPr>
                <w:rFonts w:cstheme="minorHAnsi"/>
                <w:sz w:val="24"/>
              </w:rPr>
              <w:t>STS+7++E02 (Transaktionsgrund: Einzug</w:t>
            </w:r>
            <w:r w:rsidR="00991D1C">
              <w:rPr>
                <w:rFonts w:cstheme="minorHAnsi"/>
                <w:sz w:val="24"/>
              </w:rPr>
              <w:t xml:space="preserve"> in eine </w:t>
            </w:r>
            <w:r w:rsidRPr="001B522A">
              <w:rPr>
                <w:rFonts w:cstheme="minorHAnsi"/>
                <w:sz w:val="24"/>
              </w:rPr>
              <w:t xml:space="preserve">Neuanlage) </w:t>
            </w:r>
            <w:r w:rsidRPr="001B522A">
              <w:rPr>
                <w:rFonts w:cstheme="minorHAnsi"/>
                <w:color w:val="000000"/>
                <w:sz w:val="24"/>
              </w:rPr>
              <w:t xml:space="preserve">vorhanden </w:t>
            </w:r>
          </w:p>
        </w:tc>
        <w:tc>
          <w:tcPr>
            <w:tcW w:w="9486" w:type="dxa"/>
          </w:tcPr>
          <w:p w14:paraId="7925026C"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Terminänderung</w:t>
            </w:r>
          </w:p>
          <w:p w14:paraId="0E01CA34" w14:textId="3041E5E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Der Absender stimmt der Meldung zu einem abweichenden Termin zu. Mit dieser Kenn</w:t>
            </w:r>
            <w:r>
              <w:rPr>
                <w:rFonts w:cstheme="minorHAnsi"/>
                <w:color w:val="000000"/>
                <w:sz w:val="24"/>
              </w:rPr>
              <w:t>-</w:t>
            </w:r>
            <w:r w:rsidRPr="001B522A">
              <w:rPr>
                <w:rFonts w:cstheme="minorHAnsi"/>
                <w:color w:val="000000"/>
                <w:sz w:val="24"/>
              </w:rPr>
              <w:t>zeichnung übermittelt der Absender dem Sender der ursprünglichen Meldung, dass diese abgelehnt wurde (Ablehnung zum alten Termin), jedoch eine Zustimmung zu einem abwei</w:t>
            </w:r>
            <w:r>
              <w:rPr>
                <w:rFonts w:cstheme="minorHAnsi"/>
                <w:color w:val="000000"/>
                <w:sz w:val="24"/>
              </w:rPr>
              <w:softHyphen/>
            </w:r>
            <w:r w:rsidRPr="001B522A">
              <w:rPr>
                <w:rFonts w:cstheme="minorHAnsi"/>
                <w:color w:val="000000"/>
                <w:sz w:val="24"/>
              </w:rPr>
              <w:t>chenden Termin erfolgte.</w:t>
            </w:r>
          </w:p>
        </w:tc>
      </w:tr>
      <w:tr w:rsidR="00C67A6A" w:rsidRPr="00D413AA" w14:paraId="16B34C5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4B4AFC" w14:textId="36B35C90" w:rsidR="00C67A6A" w:rsidRPr="00D413AA" w:rsidRDefault="00C67A6A" w:rsidP="00C67A6A">
            <w:pPr>
              <w:spacing w:after="120"/>
              <w:rPr>
                <w:rFonts w:cstheme="minorHAnsi"/>
                <w:color w:val="000000"/>
                <w:sz w:val="24"/>
              </w:rPr>
            </w:pPr>
            <w:r w:rsidRPr="001B522A">
              <w:rPr>
                <w:rFonts w:cstheme="minorHAnsi"/>
                <w:color w:val="000000"/>
                <w:sz w:val="24"/>
              </w:rPr>
              <w:t>Z44</w:t>
            </w:r>
          </w:p>
        </w:tc>
        <w:tc>
          <w:tcPr>
            <w:tcW w:w="1134" w:type="dxa"/>
          </w:tcPr>
          <w:p w14:paraId="11885A60" w14:textId="19F2D0A3"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O</w:t>
            </w:r>
          </w:p>
        </w:tc>
        <w:tc>
          <w:tcPr>
            <w:tcW w:w="2972" w:type="dxa"/>
          </w:tcPr>
          <w:p w14:paraId="36FFCA86" w14:textId="133ACC44"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w:t>
            </w:r>
          </w:p>
        </w:tc>
        <w:tc>
          <w:tcPr>
            <w:tcW w:w="9486" w:type="dxa"/>
          </w:tcPr>
          <w:p w14:paraId="51BB1861" w14:textId="77777777" w:rsidR="00C67A6A" w:rsidRPr="001B522A"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Zustimmung mit Korrektur von nicht bilanzierungsrel. Daten</w:t>
            </w:r>
          </w:p>
          <w:p w14:paraId="0E09529F" w14:textId="25D8D6F0"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1B522A">
              <w:rPr>
                <w:rFonts w:cstheme="minorHAnsi"/>
                <w:color w:val="000000"/>
                <w:sz w:val="24"/>
              </w:rPr>
              <w:t>Die Zustimmung erfolgt mit Korrektur von nicht bilanzierungsrelevanten Daten in der Antwort</w:t>
            </w:r>
            <w:r>
              <w:rPr>
                <w:rFonts w:cstheme="minorHAnsi"/>
                <w:color w:val="000000"/>
                <w:sz w:val="24"/>
              </w:rPr>
              <w:softHyphen/>
            </w:r>
            <w:r w:rsidRPr="001B522A">
              <w:rPr>
                <w:rFonts w:cstheme="minorHAnsi"/>
                <w:color w:val="000000"/>
                <w:sz w:val="24"/>
              </w:rPr>
              <w:t>nachricht. Die Bilanzierungsrelevanz leitet sich aus der Übersicht der Änderungsmeldungen ab.</w:t>
            </w:r>
          </w:p>
        </w:tc>
      </w:tr>
    </w:tbl>
    <w:p w14:paraId="69358CC1" w14:textId="77777777" w:rsidR="003C0455" w:rsidRDefault="003C0455">
      <w:pPr>
        <w:spacing w:after="200" w:line="276" w:lineRule="auto"/>
      </w:pPr>
      <w:bookmarkStart w:id="1544" w:name="_Toc62633876"/>
      <w:r>
        <w:br w:type="page"/>
      </w:r>
    </w:p>
    <w:p w14:paraId="2E3153DF" w14:textId="6A6EC189" w:rsidR="00E5101C" w:rsidRDefault="00E5101C" w:rsidP="001F2FE1">
      <w:pPr>
        <w:pStyle w:val="berschrift3"/>
      </w:pPr>
      <w:bookmarkStart w:id="1545" w:name="_Toc181013669"/>
      <w:r>
        <w:lastRenderedPageBreak/>
        <w:t>G</w:t>
      </w:r>
      <w:r w:rsidRPr="00246E48">
        <w:t>_</w:t>
      </w:r>
      <w:r>
        <w:t>0071</w:t>
      </w:r>
      <w:r w:rsidRPr="00246E48">
        <w:t>_Ablehnung Verpflichtungsanfrage</w:t>
      </w:r>
      <w:bookmarkEnd w:id="1544"/>
      <w:bookmarkEnd w:id="1545"/>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67A6A" w:rsidRPr="00414C85" w14:paraId="745B682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08495F" w14:textId="77777777" w:rsidR="00C67A6A" w:rsidRPr="00414C85" w:rsidRDefault="00C67A6A"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AF3B188" w14:textId="115BA38E" w:rsidR="00C67A6A"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1EE7716" w14:textId="77777777" w:rsidR="00C67A6A" w:rsidRPr="00414C85" w:rsidRDefault="00C67A6A"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67A6A" w:rsidRPr="00414C85" w14:paraId="6999619F"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B85060" w14:textId="1AE9F557" w:rsidR="00C67A6A" w:rsidRPr="00414C85" w:rsidRDefault="00C67A6A" w:rsidP="00C67A6A">
            <w:pPr>
              <w:rPr>
                <w:rFonts w:cstheme="minorHAnsi"/>
                <w:color w:val="000000"/>
                <w:sz w:val="24"/>
              </w:rPr>
            </w:pPr>
            <w:r w:rsidRPr="003C0455">
              <w:rPr>
                <w:rFonts w:cstheme="minorHAnsi"/>
                <w:color w:val="000000"/>
                <w:sz w:val="24"/>
              </w:rPr>
              <w:t>E17</w:t>
            </w:r>
          </w:p>
        </w:tc>
        <w:tc>
          <w:tcPr>
            <w:tcW w:w="1134" w:type="dxa"/>
          </w:tcPr>
          <w:p w14:paraId="46F05E66" w14:textId="1C75C90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ADAA6B"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0E623BB6" w14:textId="3A6FB06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C67A6A" w:rsidRPr="00414C85" w14:paraId="46399D8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430CEB" w14:textId="69CF17B0" w:rsidR="00C67A6A" w:rsidRPr="00414C85" w:rsidRDefault="00C67A6A" w:rsidP="00C67A6A">
            <w:pPr>
              <w:rPr>
                <w:rFonts w:cstheme="minorHAnsi"/>
                <w:color w:val="000000"/>
                <w:sz w:val="24"/>
              </w:rPr>
            </w:pPr>
            <w:r w:rsidRPr="003C0455">
              <w:rPr>
                <w:rFonts w:cstheme="minorHAnsi"/>
                <w:color w:val="000000"/>
                <w:sz w:val="24"/>
              </w:rPr>
              <w:t>Z07</w:t>
            </w:r>
          </w:p>
        </w:tc>
        <w:tc>
          <w:tcPr>
            <w:tcW w:w="1134" w:type="dxa"/>
          </w:tcPr>
          <w:p w14:paraId="73536C62" w14:textId="48CCA496"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DD2ECAD"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6271E3B6" w14:textId="039E3750" w:rsidR="00C67A6A" w:rsidRPr="00414C85" w:rsidRDefault="00C67A6A" w:rsidP="00A33597">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C67A6A" w:rsidRPr="00414C85" w14:paraId="397F283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5DFB4C" w14:textId="4252B645" w:rsidR="00C67A6A" w:rsidRPr="00414C85" w:rsidRDefault="00C67A6A" w:rsidP="00C67A6A">
            <w:pPr>
              <w:rPr>
                <w:rFonts w:cstheme="minorHAnsi"/>
                <w:color w:val="000000"/>
                <w:sz w:val="24"/>
              </w:rPr>
            </w:pPr>
            <w:r w:rsidRPr="003C0455">
              <w:rPr>
                <w:rFonts w:cstheme="minorHAnsi"/>
                <w:color w:val="000000"/>
                <w:sz w:val="24"/>
              </w:rPr>
              <w:t>Z09</w:t>
            </w:r>
          </w:p>
        </w:tc>
        <w:tc>
          <w:tcPr>
            <w:tcW w:w="1134" w:type="dxa"/>
          </w:tcPr>
          <w:p w14:paraId="4F7E5A9D" w14:textId="7A275904"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28EFA7E" w14:textId="77777777"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(Transaktionsgrund unplausibel)</w:t>
            </w:r>
          </w:p>
          <w:p w14:paraId="3D67283B" w14:textId="522CA058"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Transaktionsgrund und mitgelieferte Daten passen nicht zusammen.</w:t>
            </w:r>
          </w:p>
        </w:tc>
      </w:tr>
      <w:tr w:rsidR="00C67A6A" w:rsidRPr="00414C85" w14:paraId="35BD6AB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35A196" w14:textId="15103161" w:rsidR="00C67A6A" w:rsidRPr="00414C85" w:rsidRDefault="00C67A6A" w:rsidP="00C67A6A">
            <w:pPr>
              <w:rPr>
                <w:rFonts w:cstheme="minorHAnsi"/>
                <w:color w:val="000000"/>
                <w:sz w:val="24"/>
              </w:rPr>
            </w:pPr>
            <w:r w:rsidRPr="003C0455">
              <w:rPr>
                <w:rFonts w:cstheme="minorHAnsi"/>
                <w:color w:val="000000"/>
                <w:sz w:val="24"/>
              </w:rPr>
              <w:t>ZB6</w:t>
            </w:r>
          </w:p>
        </w:tc>
        <w:tc>
          <w:tcPr>
            <w:tcW w:w="1134" w:type="dxa"/>
          </w:tcPr>
          <w:p w14:paraId="4A84E3C3" w14:textId="29430ED0"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67229BBC" w14:textId="0C9BFA5D" w:rsidR="00C67A6A" w:rsidRPr="00414C85" w:rsidRDefault="00C67A6A" w:rsidP="00C67A6A">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Erforderliche Versicherung fehlt</w:t>
            </w:r>
          </w:p>
        </w:tc>
      </w:tr>
    </w:tbl>
    <w:p w14:paraId="6086C54A" w14:textId="77777777" w:rsidR="0083256E" w:rsidRDefault="0083256E">
      <w:pPr>
        <w:spacing w:after="200" w:line="276" w:lineRule="auto"/>
        <w:rPr>
          <w:b/>
          <w:color w:val="C20000" w:themeColor="background2"/>
        </w:rPr>
      </w:pPr>
      <w:bookmarkStart w:id="1546" w:name="_Toc62633877"/>
      <w:r>
        <w:rPr>
          <w:b/>
          <w:color w:val="C20000" w:themeColor="background2"/>
        </w:rPr>
        <w:br w:type="page"/>
      </w:r>
    </w:p>
    <w:p w14:paraId="6069624E" w14:textId="36BB7B09" w:rsidR="00E5101C" w:rsidRDefault="00E5101C" w:rsidP="001F2FE1">
      <w:pPr>
        <w:pStyle w:val="berschrift3"/>
      </w:pPr>
      <w:bookmarkStart w:id="1547" w:name="_Toc181013670"/>
      <w:r>
        <w:lastRenderedPageBreak/>
        <w:t>G_0072_</w:t>
      </w:r>
      <w:r w:rsidRPr="0059623A">
        <w:t>ORDRSP</w:t>
      </w:r>
      <w:r>
        <w:t xml:space="preserve"> </w:t>
      </w:r>
      <w:r w:rsidRPr="00D07EB4">
        <w:t>Fortführungsbestätigung MSBA</w:t>
      </w:r>
      <w:bookmarkEnd w:id="1546"/>
      <w:bookmarkEnd w:id="154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67A6A" w:rsidRPr="00D413AA" w14:paraId="5199D6D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41C3BE" w14:textId="77777777" w:rsidR="00C67A6A" w:rsidRPr="00D413AA" w:rsidRDefault="00C67A6A"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EFB41" w14:textId="67BC986E" w:rsidR="00C67A6A"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4F9E565" w14:textId="2ECE7391" w:rsidR="00C67A6A"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E24C67" w14:textId="77777777" w:rsidR="00C67A6A" w:rsidRPr="00D413AA" w:rsidRDefault="00C67A6A"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67A6A" w:rsidRPr="00D413AA" w14:paraId="4A59E557"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662905" w14:textId="174A95F6" w:rsidR="00C67A6A" w:rsidRPr="00D413AA" w:rsidRDefault="00C67A6A" w:rsidP="00C67A6A">
            <w:pPr>
              <w:spacing w:after="120"/>
              <w:rPr>
                <w:rFonts w:cstheme="minorHAnsi"/>
                <w:color w:val="000000"/>
                <w:sz w:val="24"/>
              </w:rPr>
            </w:pPr>
            <w:r w:rsidRPr="003C0455">
              <w:rPr>
                <w:rFonts w:cstheme="minorHAnsi"/>
                <w:sz w:val="24"/>
              </w:rPr>
              <w:t>Z13</w:t>
            </w:r>
          </w:p>
        </w:tc>
        <w:tc>
          <w:tcPr>
            <w:tcW w:w="1134" w:type="dxa"/>
          </w:tcPr>
          <w:p w14:paraId="2E404F87" w14:textId="2367B15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7437B60C" w14:textId="5C0A5E0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w:t>
            </w:r>
          </w:p>
        </w:tc>
        <w:tc>
          <w:tcPr>
            <w:tcW w:w="9486" w:type="dxa"/>
          </w:tcPr>
          <w:p w14:paraId="184FD98E" w14:textId="14C6C23C"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ohne Korrekturen</w:t>
            </w:r>
          </w:p>
        </w:tc>
      </w:tr>
      <w:tr w:rsidR="00C67A6A" w:rsidRPr="00D413AA" w14:paraId="61E5F7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C022C1" w14:textId="28164367" w:rsidR="00C67A6A" w:rsidRPr="00D413AA" w:rsidRDefault="00C67A6A" w:rsidP="00C67A6A">
            <w:pPr>
              <w:spacing w:after="120"/>
              <w:rPr>
                <w:rFonts w:cstheme="minorHAnsi"/>
                <w:color w:val="000000"/>
                <w:sz w:val="24"/>
              </w:rPr>
            </w:pPr>
            <w:r w:rsidRPr="003C0455">
              <w:rPr>
                <w:rFonts w:cstheme="minorHAnsi"/>
                <w:sz w:val="24"/>
              </w:rPr>
              <w:t>Z14</w:t>
            </w:r>
          </w:p>
        </w:tc>
        <w:tc>
          <w:tcPr>
            <w:tcW w:w="1134" w:type="dxa"/>
          </w:tcPr>
          <w:p w14:paraId="67023262" w14:textId="0E395C62"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08FA65A2" w14:textId="1FFA660C" w:rsidR="00C67A6A" w:rsidRPr="003C0455" w:rsidRDefault="00C67A6A" w:rsidP="00C67A6A">
            <w:pPr>
              <w:spacing w:line="300" w:lineRule="atLeast"/>
              <w:cnfStyle w:val="000000000000" w:firstRow="0" w:lastRow="0" w:firstColumn="0" w:lastColumn="0" w:oddVBand="0" w:evenVBand="0" w:oddHBand="0" w:evenHBand="0" w:firstRowFirstColumn="0" w:firstRowLastColumn="0" w:lastRowFirstColumn="0" w:lastRowLastColumn="0"/>
              <w:rPr>
                <w:rFonts w:cstheme="minorHAnsi"/>
                <w:sz w:val="24"/>
              </w:rPr>
            </w:pPr>
            <w:r w:rsidRPr="003C0455">
              <w:rPr>
                <w:rFonts w:cstheme="minorHAnsi"/>
                <w:sz w:val="24"/>
              </w:rPr>
              <w:t>Termin war außerhalb des max. mögli</w:t>
            </w:r>
            <w:r w:rsidR="005F4935">
              <w:rPr>
                <w:rFonts w:cstheme="minorHAnsi"/>
                <w:sz w:val="24"/>
              </w:rPr>
              <w:softHyphen/>
            </w:r>
            <w:r w:rsidRPr="003C0455">
              <w:rPr>
                <w:rFonts w:cstheme="minorHAnsi"/>
                <w:sz w:val="24"/>
              </w:rPr>
              <w:t>chen Weiterverpflichtungs</w:t>
            </w:r>
            <w:r w:rsidR="005F4935">
              <w:rPr>
                <w:rFonts w:cstheme="minorHAnsi"/>
                <w:sz w:val="24"/>
              </w:rPr>
              <w:softHyphen/>
            </w:r>
            <w:r w:rsidRPr="003C0455">
              <w:rPr>
                <w:rFonts w:cstheme="minorHAnsi"/>
                <w:sz w:val="24"/>
              </w:rPr>
              <w:t xml:space="preserve">zeitraums. </w:t>
            </w:r>
          </w:p>
          <w:p w14:paraId="5A53C592" w14:textId="7A28B7AB"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Der korrigierte Abmelde</w:t>
            </w:r>
            <w:r w:rsidR="005F4935">
              <w:rPr>
                <w:rFonts w:cstheme="minorHAnsi"/>
                <w:sz w:val="24"/>
              </w:rPr>
              <w:softHyphen/>
            </w:r>
            <w:r w:rsidRPr="003C0455">
              <w:rPr>
                <w:rFonts w:cstheme="minorHAnsi"/>
                <w:sz w:val="24"/>
              </w:rPr>
              <w:t xml:space="preserve">termin ist im DTM DE2380 anzugeben. </w:t>
            </w:r>
          </w:p>
        </w:tc>
        <w:tc>
          <w:tcPr>
            <w:tcW w:w="9486" w:type="dxa"/>
          </w:tcPr>
          <w:p w14:paraId="5ACF686D" w14:textId="37E89189" w:rsidR="00C67A6A" w:rsidRPr="00D413AA" w:rsidRDefault="00C67A6A" w:rsidP="00C67A6A">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Zustimmung mit Terminänderung</w:t>
            </w:r>
          </w:p>
        </w:tc>
      </w:tr>
    </w:tbl>
    <w:p w14:paraId="4EEE1A51" w14:textId="4D4BEA9A" w:rsidR="00E5101C" w:rsidRDefault="00E5101C" w:rsidP="001F2FE1">
      <w:pPr>
        <w:pStyle w:val="berschrift3"/>
      </w:pPr>
      <w:bookmarkStart w:id="1548" w:name="_Toc62633878"/>
      <w:bookmarkStart w:id="1549" w:name="_Toc181013671"/>
      <w:r>
        <w:t>G_0073_</w:t>
      </w:r>
      <w:r w:rsidRPr="0059623A">
        <w:t>ORDRSP</w:t>
      </w:r>
      <w:r>
        <w:t xml:space="preserve"> Ablehnung</w:t>
      </w:r>
      <w:bookmarkEnd w:id="1548"/>
      <w:bookmarkEnd w:id="1549"/>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5F4935" w:rsidRPr="00D413AA" w14:paraId="4084A150"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BF7E95C" w14:textId="77777777" w:rsidR="005F4935" w:rsidRPr="00D413AA" w:rsidRDefault="005F4935"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C03827" w14:textId="49309FC8" w:rsidR="005F4935"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936FFD2" w14:textId="0C692504" w:rsidR="005F4935" w:rsidRPr="00D413AA" w:rsidRDefault="001D1C1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Bedingung</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E00D1FD" w14:textId="77777777" w:rsidR="005F4935" w:rsidRPr="00D413AA" w:rsidRDefault="005F4935"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5F4935" w:rsidRPr="00D413AA" w14:paraId="2A36C00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2D6210" w14:textId="547C7F1F" w:rsidR="005F4935" w:rsidRPr="00D413AA" w:rsidRDefault="005F4935" w:rsidP="005F4935">
            <w:pPr>
              <w:spacing w:after="120"/>
              <w:rPr>
                <w:rFonts w:cstheme="minorHAnsi"/>
                <w:color w:val="000000"/>
                <w:sz w:val="24"/>
              </w:rPr>
            </w:pPr>
            <w:r w:rsidRPr="003C0455">
              <w:rPr>
                <w:rFonts w:cstheme="minorHAnsi"/>
                <w:sz w:val="24"/>
              </w:rPr>
              <w:t>Z22</w:t>
            </w:r>
          </w:p>
        </w:tc>
        <w:tc>
          <w:tcPr>
            <w:tcW w:w="1134" w:type="dxa"/>
          </w:tcPr>
          <w:p w14:paraId="5717DE25" w14:textId="69B85EF2"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X</w:t>
            </w:r>
          </w:p>
        </w:tc>
        <w:tc>
          <w:tcPr>
            <w:tcW w:w="2972" w:type="dxa"/>
          </w:tcPr>
          <w:p w14:paraId="49B22594" w14:textId="5FE98E4A"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Nur möglich bei geforderter Verlänge</w:t>
            </w:r>
            <w:r>
              <w:rPr>
                <w:rFonts w:cstheme="minorHAnsi"/>
                <w:sz w:val="24"/>
              </w:rPr>
              <w:softHyphen/>
            </w:r>
            <w:r w:rsidRPr="003C0455">
              <w:rPr>
                <w:rFonts w:cstheme="minorHAnsi"/>
                <w:sz w:val="24"/>
              </w:rPr>
              <w:t xml:space="preserve">rung der </w:t>
            </w:r>
            <w:r>
              <w:rPr>
                <w:rFonts w:cstheme="minorHAnsi"/>
                <w:sz w:val="24"/>
              </w:rPr>
              <w:t>Wei</w:t>
            </w:r>
            <w:r w:rsidRPr="003C0455">
              <w:rPr>
                <w:rFonts w:cstheme="minorHAnsi"/>
                <w:sz w:val="24"/>
              </w:rPr>
              <w:t>terverpflich</w:t>
            </w:r>
            <w:r>
              <w:rPr>
                <w:rFonts w:cstheme="minorHAnsi"/>
                <w:sz w:val="24"/>
              </w:rPr>
              <w:softHyphen/>
            </w:r>
            <w:r w:rsidRPr="003C0455">
              <w:rPr>
                <w:rFonts w:cstheme="minorHAnsi"/>
                <w:sz w:val="24"/>
              </w:rPr>
              <w:t>tung über eine weitere ORDERS nach Erreichen des max. möglichen Weiterver</w:t>
            </w:r>
            <w:r>
              <w:rPr>
                <w:rFonts w:cstheme="minorHAnsi"/>
                <w:sz w:val="24"/>
              </w:rPr>
              <w:softHyphen/>
            </w:r>
            <w:r w:rsidRPr="003C0455">
              <w:rPr>
                <w:rFonts w:cstheme="minorHAnsi"/>
                <w:sz w:val="24"/>
              </w:rPr>
              <w:t>pflichtungszeitraum</w:t>
            </w:r>
            <w:r>
              <w:rPr>
                <w:rFonts w:cstheme="minorHAnsi"/>
                <w:sz w:val="24"/>
              </w:rPr>
              <w:t>e</w:t>
            </w:r>
            <w:r w:rsidRPr="003C0455">
              <w:rPr>
                <w:rFonts w:cstheme="minorHAnsi"/>
                <w:sz w:val="24"/>
              </w:rPr>
              <w:t>s</w:t>
            </w:r>
            <w:r>
              <w:rPr>
                <w:rFonts w:cstheme="minorHAnsi"/>
                <w:sz w:val="24"/>
              </w:rPr>
              <w:t>.</w:t>
            </w:r>
          </w:p>
        </w:tc>
        <w:tc>
          <w:tcPr>
            <w:tcW w:w="9486" w:type="dxa"/>
          </w:tcPr>
          <w:p w14:paraId="52588D6F" w14:textId="503910D5" w:rsidR="005F4935" w:rsidRPr="00D413AA" w:rsidRDefault="005F4935" w:rsidP="005F4935">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sz w:val="24"/>
              </w:rPr>
              <w:t>Ablehnung wegen Überschreiten des Weiterverpflichtungszeitraums</w:t>
            </w:r>
          </w:p>
        </w:tc>
      </w:tr>
    </w:tbl>
    <w:p w14:paraId="64D0A590" w14:textId="77777777" w:rsidR="003C0455" w:rsidRDefault="003C0455">
      <w:pPr>
        <w:spacing w:after="200" w:line="276" w:lineRule="auto"/>
      </w:pPr>
      <w:bookmarkStart w:id="1550" w:name="_Toc62633879"/>
      <w:r>
        <w:br w:type="page"/>
      </w:r>
    </w:p>
    <w:p w14:paraId="04B4D3B7" w14:textId="49FFFD3B" w:rsidR="00E5101C" w:rsidRPr="00246E48" w:rsidRDefault="006C4F68" w:rsidP="001F2FE1">
      <w:pPr>
        <w:pStyle w:val="berschrift2"/>
      </w:pPr>
      <w:r>
        <w:lastRenderedPageBreak/>
        <w:t xml:space="preserve"> </w:t>
      </w:r>
      <w:bookmarkStart w:id="1551" w:name="_Toc64454132"/>
      <w:bookmarkStart w:id="1552" w:name="_Toc181013672"/>
      <w:r w:rsidR="00E5101C" w:rsidRPr="00246E48">
        <w:t>Ergänzungsprozess Gerätewechsel</w:t>
      </w:r>
      <w:bookmarkEnd w:id="1550"/>
      <w:bookmarkEnd w:id="1551"/>
      <w:bookmarkEnd w:id="1552"/>
    </w:p>
    <w:p w14:paraId="282AC5FC" w14:textId="7CA5F327" w:rsidR="00E5101C" w:rsidRDefault="00E5101C" w:rsidP="001F2FE1">
      <w:pPr>
        <w:pStyle w:val="berschrift3"/>
      </w:pPr>
      <w:bookmarkStart w:id="1553" w:name="_Toc62633880"/>
      <w:bookmarkStart w:id="1554" w:name="_Toc181013673"/>
      <w:r w:rsidRPr="006C4F68">
        <w:t>G_0059_Ankündigung zum Eigenausbau</w:t>
      </w:r>
      <w:bookmarkEnd w:id="1553"/>
      <w:bookmarkEnd w:id="155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4ADBE2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855DC5"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06B3A77" w14:textId="696EA41B"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AEB04A"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21F5C98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65C67F" w14:textId="2C31F307" w:rsidR="003F639B" w:rsidRPr="00414C85" w:rsidRDefault="003F639B" w:rsidP="003F639B">
            <w:pPr>
              <w:rPr>
                <w:rFonts w:cstheme="minorHAnsi"/>
                <w:color w:val="000000"/>
                <w:sz w:val="24"/>
              </w:rPr>
            </w:pPr>
            <w:r w:rsidRPr="003C0455">
              <w:rPr>
                <w:rFonts w:cstheme="minorHAnsi"/>
                <w:color w:val="000000"/>
                <w:sz w:val="24"/>
              </w:rPr>
              <w:t>E17</w:t>
            </w:r>
          </w:p>
        </w:tc>
        <w:tc>
          <w:tcPr>
            <w:tcW w:w="1134" w:type="dxa"/>
          </w:tcPr>
          <w:p w14:paraId="037CE39C" w14:textId="13450B71"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5AD4B4DB"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wg. Fristüberschreitung</w:t>
            </w:r>
          </w:p>
          <w:p w14:paraId="6934999B" w14:textId="2D2B285A"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2820000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40B09B" w14:textId="6BB7C2A9" w:rsidR="003F639B" w:rsidRPr="00414C85" w:rsidRDefault="003F639B" w:rsidP="003F639B">
            <w:pPr>
              <w:rPr>
                <w:rFonts w:cstheme="minorHAnsi"/>
                <w:color w:val="000000"/>
                <w:sz w:val="24"/>
              </w:rPr>
            </w:pPr>
            <w:r w:rsidRPr="003C0455">
              <w:rPr>
                <w:rFonts w:cstheme="minorHAnsi"/>
                <w:color w:val="000000"/>
                <w:sz w:val="24"/>
              </w:rPr>
              <w:t>Z07</w:t>
            </w:r>
          </w:p>
        </w:tc>
        <w:tc>
          <w:tcPr>
            <w:tcW w:w="1134" w:type="dxa"/>
          </w:tcPr>
          <w:p w14:paraId="65C41A79" w14:textId="03B3AF8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O</w:t>
            </w:r>
          </w:p>
        </w:tc>
        <w:tc>
          <w:tcPr>
            <w:tcW w:w="12479" w:type="dxa"/>
          </w:tcPr>
          <w:p w14:paraId="1F628C44" w14:textId="77777777" w:rsidR="003F639B" w:rsidRPr="003C0455"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Ablehnung (Keine Berechtigung)</w:t>
            </w:r>
          </w:p>
          <w:p w14:paraId="2F389104" w14:textId="53AAF874"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Der Absender lehnt die Transaktion ab. Der Absender des Vorganges ist nicht berechtigt, eine solche Willenserklärung abzugeben.</w:t>
            </w:r>
          </w:p>
        </w:tc>
      </w:tr>
      <w:tr w:rsidR="003F639B" w:rsidRPr="00414C85" w14:paraId="5DA800B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ACC6A8" w14:textId="346DFA10" w:rsidR="003F639B" w:rsidRPr="00414C85" w:rsidRDefault="003F639B" w:rsidP="003F639B">
            <w:pPr>
              <w:rPr>
                <w:rFonts w:cstheme="minorHAnsi"/>
                <w:color w:val="000000"/>
                <w:sz w:val="24"/>
              </w:rPr>
            </w:pPr>
            <w:r w:rsidRPr="003C0455">
              <w:rPr>
                <w:rFonts w:cstheme="minorHAnsi"/>
                <w:color w:val="000000"/>
                <w:sz w:val="24"/>
              </w:rPr>
              <w:t>ZB4</w:t>
            </w:r>
          </w:p>
        </w:tc>
        <w:tc>
          <w:tcPr>
            <w:tcW w:w="1134" w:type="dxa"/>
          </w:tcPr>
          <w:p w14:paraId="754DFFE2" w14:textId="7A1EFD0B"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X</w:t>
            </w:r>
          </w:p>
        </w:tc>
        <w:tc>
          <w:tcPr>
            <w:tcW w:w="12479" w:type="dxa"/>
          </w:tcPr>
          <w:p w14:paraId="4C5E6DD2" w14:textId="11DE88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C0455">
              <w:rPr>
                <w:rFonts w:cstheme="minorHAnsi"/>
                <w:color w:val="000000"/>
                <w:sz w:val="24"/>
              </w:rPr>
              <w:t>Eigenausbau wird erfolgen</w:t>
            </w:r>
          </w:p>
        </w:tc>
      </w:tr>
    </w:tbl>
    <w:p w14:paraId="6D27AC0B" w14:textId="77777777" w:rsidR="00C3439A" w:rsidRDefault="00C3439A">
      <w:pPr>
        <w:spacing w:after="200" w:line="276" w:lineRule="auto"/>
        <w:rPr>
          <w:b/>
          <w:color w:val="C20000" w:themeColor="background2"/>
        </w:rPr>
      </w:pPr>
      <w:bookmarkStart w:id="1555" w:name="_Toc62633881"/>
      <w:r>
        <w:br w:type="page"/>
      </w:r>
    </w:p>
    <w:p w14:paraId="01467592" w14:textId="0141E09F" w:rsidR="00E5101C" w:rsidRDefault="00E5101C" w:rsidP="001F2FE1">
      <w:pPr>
        <w:pStyle w:val="berschrift3"/>
      </w:pPr>
      <w:bookmarkStart w:id="1556" w:name="_Toc181013674"/>
      <w:r w:rsidRPr="006C4F68">
        <w:lastRenderedPageBreak/>
        <w:t>G_0060_Mitteilung, kein Eigenausbau MSBA</w:t>
      </w:r>
      <w:bookmarkEnd w:id="1555"/>
      <w:bookmarkEnd w:id="155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22B5322B"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DFCC50"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5ADEF88" w14:textId="549A8197"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CCAFF69"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4288A9DB"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5258FD" w14:textId="2DC53365" w:rsidR="003F639B" w:rsidRPr="00414C85" w:rsidRDefault="003F639B" w:rsidP="003F639B">
            <w:pPr>
              <w:rPr>
                <w:rFonts w:cstheme="minorHAnsi"/>
                <w:color w:val="000000"/>
                <w:sz w:val="24"/>
              </w:rPr>
            </w:pPr>
            <w:r w:rsidRPr="00FA3196">
              <w:rPr>
                <w:rFonts w:cstheme="minorHAnsi"/>
                <w:color w:val="000000"/>
                <w:sz w:val="24"/>
              </w:rPr>
              <w:t>E17</w:t>
            </w:r>
          </w:p>
        </w:tc>
        <w:tc>
          <w:tcPr>
            <w:tcW w:w="1134" w:type="dxa"/>
          </w:tcPr>
          <w:p w14:paraId="1E2CB2AF" w14:textId="015185C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2F860633"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wg. Fristüberschreitung</w:t>
            </w:r>
          </w:p>
          <w:p w14:paraId="33CFB612" w14:textId="43A8A360"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Eine einzuhaltende Frist ist überschritten worden. Bei der Übermittlung von bilanzierungsrelevanten Stammdatenänderungen wird auch eine Ablehnung erfolgen, wenn das Änderungsdatum kein Monatserster ist.</w:t>
            </w:r>
          </w:p>
        </w:tc>
      </w:tr>
      <w:tr w:rsidR="003F639B" w:rsidRPr="00414C85" w14:paraId="54AE8B6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8FDD2" w14:textId="37907ED7" w:rsidR="003F639B" w:rsidRPr="00414C85" w:rsidRDefault="003F639B" w:rsidP="003F639B">
            <w:pPr>
              <w:rPr>
                <w:rFonts w:cstheme="minorHAnsi"/>
                <w:color w:val="000000"/>
                <w:sz w:val="24"/>
              </w:rPr>
            </w:pPr>
            <w:r w:rsidRPr="00FA3196">
              <w:rPr>
                <w:rFonts w:cstheme="minorHAnsi"/>
                <w:color w:val="000000"/>
                <w:sz w:val="24"/>
              </w:rPr>
              <w:t>Z07</w:t>
            </w:r>
          </w:p>
        </w:tc>
        <w:tc>
          <w:tcPr>
            <w:tcW w:w="1134" w:type="dxa"/>
          </w:tcPr>
          <w:p w14:paraId="785E0ACC" w14:textId="3D5EE1E9"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O</w:t>
            </w:r>
          </w:p>
        </w:tc>
        <w:tc>
          <w:tcPr>
            <w:tcW w:w="12479" w:type="dxa"/>
          </w:tcPr>
          <w:p w14:paraId="7C0D7F62" w14:textId="77777777" w:rsidR="003F639B" w:rsidRPr="00FA3196" w:rsidRDefault="003F639B" w:rsidP="003F639B">
            <w:pPr>
              <w:spacing w:line="300" w:lineRule="atLeast"/>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Ablehnung (Keine Berechtigung)</w:t>
            </w:r>
          </w:p>
          <w:p w14:paraId="4AD12613" w14:textId="2CDCC757"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Der Absender lehnt die Transaktion ab. Der Absender des Vorganges ist nicht berechtigt, eine solche Willenserklärung abzugeben.</w:t>
            </w:r>
          </w:p>
        </w:tc>
      </w:tr>
      <w:tr w:rsidR="003F639B" w:rsidRPr="00414C85" w14:paraId="6C8F5236"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25F855" w14:textId="2CD82E72" w:rsidR="003F639B" w:rsidRPr="00414C85" w:rsidRDefault="003F639B" w:rsidP="003F639B">
            <w:pPr>
              <w:rPr>
                <w:rFonts w:cstheme="minorHAnsi"/>
                <w:color w:val="000000"/>
                <w:sz w:val="24"/>
              </w:rPr>
            </w:pPr>
            <w:r w:rsidRPr="00FA3196">
              <w:rPr>
                <w:rFonts w:cstheme="minorHAnsi"/>
                <w:color w:val="000000"/>
                <w:sz w:val="24"/>
              </w:rPr>
              <w:t>ZB5</w:t>
            </w:r>
          </w:p>
        </w:tc>
        <w:tc>
          <w:tcPr>
            <w:tcW w:w="1134" w:type="dxa"/>
          </w:tcPr>
          <w:p w14:paraId="16B4A488" w14:textId="7C7A9D15"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X</w:t>
            </w:r>
          </w:p>
        </w:tc>
        <w:tc>
          <w:tcPr>
            <w:tcW w:w="12479" w:type="dxa"/>
          </w:tcPr>
          <w:p w14:paraId="2B18AC1B" w14:textId="06E92E6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color w:val="000000"/>
                <w:sz w:val="24"/>
              </w:rPr>
              <w:t>Kein Eigenausbau des MSBA</w:t>
            </w:r>
          </w:p>
        </w:tc>
      </w:tr>
    </w:tbl>
    <w:p w14:paraId="413FD523" w14:textId="4963E1D9" w:rsidR="00E5101C" w:rsidRPr="00246E48" w:rsidRDefault="00FA3196" w:rsidP="001F2FE1">
      <w:pPr>
        <w:pStyle w:val="berschrift2"/>
      </w:pPr>
      <w:bookmarkStart w:id="1557" w:name="_Toc62633882"/>
      <w:r>
        <w:t xml:space="preserve"> </w:t>
      </w:r>
      <w:bookmarkStart w:id="1558" w:name="_Toc64454133"/>
      <w:bookmarkStart w:id="1559" w:name="_Toc181013675"/>
      <w:r w:rsidR="00E5101C" w:rsidRPr="00246E48">
        <w:t>Ergänzungsprozess Geräteübernahme</w:t>
      </w:r>
      <w:bookmarkEnd w:id="1557"/>
      <w:bookmarkEnd w:id="1558"/>
      <w:bookmarkEnd w:id="1559"/>
    </w:p>
    <w:p w14:paraId="48E085F4" w14:textId="26CFAD8F" w:rsidR="00E5101C" w:rsidRPr="00246E48" w:rsidRDefault="00E5101C" w:rsidP="00FA3196">
      <w:pPr>
        <w:pStyle w:val="berschrift3"/>
      </w:pPr>
      <w:bookmarkStart w:id="1560" w:name="_Toc62633883"/>
      <w:bookmarkStart w:id="1561" w:name="_Toc64454134"/>
      <w:bookmarkStart w:id="1562" w:name="_Toc181013676"/>
      <w:r w:rsidRPr="00246E48">
        <w:t>Geräteübernahmeangebot</w:t>
      </w:r>
      <w:bookmarkEnd w:id="1560"/>
      <w:bookmarkEnd w:id="1561"/>
      <w:bookmarkEnd w:id="1562"/>
    </w:p>
    <w:p w14:paraId="687FC8E4" w14:textId="645B87F7" w:rsidR="0083256E" w:rsidRDefault="00E5101C" w:rsidP="00FA3196">
      <w:r>
        <w:t>Derzeit ist für diese Entscheidung kein Entscheidungsbaum notwendig, da keine Antwort gegeben wird.</w:t>
      </w:r>
    </w:p>
    <w:p w14:paraId="267BF4C9" w14:textId="77777777" w:rsidR="0083256E" w:rsidRDefault="0083256E">
      <w:pPr>
        <w:spacing w:after="200" w:line="276" w:lineRule="auto"/>
      </w:pPr>
      <w:r>
        <w:br w:type="page"/>
      </w:r>
    </w:p>
    <w:p w14:paraId="094AB836" w14:textId="1AB29CED" w:rsidR="00E5101C" w:rsidRDefault="00E5101C" w:rsidP="001F2FE1">
      <w:pPr>
        <w:pStyle w:val="berschrift3"/>
      </w:pPr>
      <w:bookmarkStart w:id="1563" w:name="_Toc62633884"/>
      <w:bookmarkStart w:id="1564" w:name="_Toc181013677"/>
      <w:r w:rsidRPr="006C4F68">
        <w:lastRenderedPageBreak/>
        <w:t>G_0061_ORDRSP Bestellbestätigung</w:t>
      </w:r>
      <w:bookmarkEnd w:id="1563"/>
      <w:bookmarkEnd w:id="1564"/>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014EE88D"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E6B529"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6C0CC9F" w14:textId="78EF769E"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76CACC"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1FC24BB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3C2730" w14:textId="53A95E56" w:rsidR="003F639B" w:rsidRPr="00414C85" w:rsidRDefault="003F639B" w:rsidP="003F639B">
            <w:pPr>
              <w:rPr>
                <w:rFonts w:cstheme="minorHAnsi"/>
                <w:color w:val="000000"/>
                <w:sz w:val="24"/>
              </w:rPr>
            </w:pPr>
            <w:r w:rsidRPr="00FA3196">
              <w:rPr>
                <w:rFonts w:cstheme="minorHAnsi"/>
                <w:sz w:val="24"/>
              </w:rPr>
              <w:t>Z13</w:t>
            </w:r>
          </w:p>
        </w:tc>
        <w:tc>
          <w:tcPr>
            <w:tcW w:w="1134" w:type="dxa"/>
          </w:tcPr>
          <w:p w14:paraId="5DB83E98" w14:textId="2394F092"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12479" w:type="dxa"/>
          </w:tcPr>
          <w:p w14:paraId="00463094" w14:textId="23DDD70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bl>
    <w:p w14:paraId="6595F8EB" w14:textId="297BE4BD" w:rsidR="00E5101C" w:rsidRDefault="00E5101C" w:rsidP="001F2FE1">
      <w:pPr>
        <w:pStyle w:val="berschrift3"/>
      </w:pPr>
      <w:bookmarkStart w:id="1565" w:name="_Toc62633885"/>
      <w:bookmarkStart w:id="1566" w:name="_Toc181013678"/>
      <w:r>
        <w:t>G_0074_</w:t>
      </w:r>
      <w:r w:rsidRPr="0059623A">
        <w:t>ORDRSP</w:t>
      </w:r>
      <w:r>
        <w:t xml:space="preserve"> Ablehnung der Bestellung</w:t>
      </w:r>
      <w:bookmarkEnd w:id="1565"/>
      <w:bookmarkEnd w:id="1566"/>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F639B" w:rsidRPr="00414C85" w14:paraId="7820DFA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66E3223" w14:textId="77777777" w:rsidR="003F639B" w:rsidRPr="00414C85" w:rsidRDefault="003F639B"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C866817" w14:textId="466A5945" w:rsidR="003F639B"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B543277" w14:textId="77777777" w:rsidR="003F639B" w:rsidRPr="00414C85" w:rsidRDefault="003F639B"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F639B" w:rsidRPr="00414C85" w14:paraId="6992A0A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314DD5" w14:textId="09EA7D0E" w:rsidR="003F639B" w:rsidRPr="00414C85" w:rsidRDefault="003F639B" w:rsidP="003F639B">
            <w:pPr>
              <w:rPr>
                <w:rFonts w:cstheme="minorHAnsi"/>
                <w:color w:val="000000"/>
                <w:sz w:val="24"/>
              </w:rPr>
            </w:pPr>
            <w:r w:rsidRPr="00FA3196">
              <w:rPr>
                <w:rFonts w:cstheme="minorHAnsi"/>
                <w:sz w:val="24"/>
              </w:rPr>
              <w:t>5</w:t>
            </w:r>
          </w:p>
        </w:tc>
        <w:tc>
          <w:tcPr>
            <w:tcW w:w="1134" w:type="dxa"/>
          </w:tcPr>
          <w:p w14:paraId="1E83AC8A" w14:textId="03CC3FE8"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3C7EDA89" w14:textId="4DBC5523"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Preis/Rechenregel falsch</w:t>
            </w:r>
          </w:p>
        </w:tc>
      </w:tr>
      <w:tr w:rsidR="003F639B" w:rsidRPr="00414C85" w14:paraId="2D34F744"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29C2D7" w14:textId="4D1AFFD9" w:rsidR="003F639B" w:rsidRPr="00414C85" w:rsidRDefault="003F639B" w:rsidP="003F639B">
            <w:pPr>
              <w:rPr>
                <w:rFonts w:cstheme="minorHAnsi"/>
                <w:color w:val="000000"/>
                <w:sz w:val="24"/>
              </w:rPr>
            </w:pPr>
            <w:r w:rsidRPr="00FA3196">
              <w:rPr>
                <w:rFonts w:cstheme="minorHAnsi"/>
                <w:sz w:val="24"/>
              </w:rPr>
              <w:t>Z32</w:t>
            </w:r>
          </w:p>
        </w:tc>
        <w:tc>
          <w:tcPr>
            <w:tcW w:w="1134" w:type="dxa"/>
          </w:tcPr>
          <w:p w14:paraId="12249756" w14:textId="1FD60366"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20CE80EE" w14:textId="704D122E" w:rsidR="003F639B" w:rsidRPr="00414C85" w:rsidRDefault="003F639B" w:rsidP="003F639B">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Bestellumfang übersteigt Angebotsumfang</w:t>
            </w:r>
          </w:p>
        </w:tc>
      </w:tr>
    </w:tbl>
    <w:p w14:paraId="05B4AD2C" w14:textId="77777777" w:rsidR="0083256E" w:rsidRDefault="0083256E">
      <w:r>
        <w:br w:type="page"/>
      </w:r>
    </w:p>
    <w:p w14:paraId="6588926A" w14:textId="73C1DF4C" w:rsidR="00E5101C" w:rsidRPr="00246E48" w:rsidRDefault="00FA3196" w:rsidP="001F2FE1">
      <w:pPr>
        <w:pStyle w:val="berschrift2"/>
      </w:pPr>
      <w:bookmarkStart w:id="1567" w:name="_Toc62633886"/>
      <w:r>
        <w:lastRenderedPageBreak/>
        <w:t xml:space="preserve"> </w:t>
      </w:r>
      <w:bookmarkStart w:id="1568" w:name="_Toc64454135"/>
      <w:bookmarkStart w:id="1569" w:name="_Toc181013679"/>
      <w:r w:rsidR="00E5101C" w:rsidRPr="00246E48">
        <w:t>Messlokationsänderung</w:t>
      </w:r>
      <w:bookmarkEnd w:id="1567"/>
      <w:bookmarkEnd w:id="1568"/>
      <w:bookmarkEnd w:id="1569"/>
    </w:p>
    <w:p w14:paraId="4365DE66" w14:textId="562749CA" w:rsidR="00E5101C" w:rsidRDefault="00E5101C" w:rsidP="001F2FE1">
      <w:pPr>
        <w:pStyle w:val="berschrift3"/>
      </w:pPr>
      <w:bookmarkStart w:id="1570" w:name="_Toc62633887"/>
      <w:bookmarkStart w:id="1571" w:name="_Toc181013680"/>
      <w:r w:rsidRPr="00FA3196">
        <w:t>G_0062_ORDRSP Ablehnung der Änderung an LF</w:t>
      </w:r>
      <w:bookmarkEnd w:id="1570"/>
      <w:bookmarkEnd w:id="1571"/>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97"/>
      </w:tblGrid>
      <w:tr w:rsidR="003F639B" w:rsidRPr="00D413AA" w14:paraId="57E47F4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5E14E6"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D546669" w14:textId="15A68157"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9E9C673" w14:textId="0EF4281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9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86F10C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72C3606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F4D6D5" w14:textId="6637EC30"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12E2A11E" w14:textId="2ECDF796"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1B4BB991" w14:textId="744606A8"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97" w:type="dxa"/>
          </w:tcPr>
          <w:p w14:paraId="431AB5F5" w14:textId="0BDBB454"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9DCD90"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55440D" w14:textId="06A1B543"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7E208641" w14:textId="01FF84C2"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40CB5C28" w14:textId="2A9C555B"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97" w:type="dxa"/>
          </w:tcPr>
          <w:p w14:paraId="549B3DC7" w14:textId="4E970AC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694F950C" w14:textId="77777777" w:rsidR="0083256E" w:rsidRDefault="0083256E">
      <w:r>
        <w:br w:type="page"/>
      </w:r>
    </w:p>
    <w:p w14:paraId="41EA2CAF" w14:textId="2FBE3408" w:rsidR="00E5101C" w:rsidRDefault="00E5101C" w:rsidP="001F2FE1">
      <w:pPr>
        <w:pStyle w:val="berschrift3"/>
      </w:pPr>
      <w:bookmarkStart w:id="1572" w:name="_Toc62633888"/>
      <w:bookmarkStart w:id="1573" w:name="_Toc181013681"/>
      <w:r w:rsidRPr="00FA3196">
        <w:lastRenderedPageBreak/>
        <w:t>G_0063_ORDRSP Ablehnung der Änderung an NB</w:t>
      </w:r>
      <w:bookmarkEnd w:id="1572"/>
      <w:bookmarkEnd w:id="1573"/>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3FC1C2FC"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FA61A19"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43E7C7" w14:textId="2FBC967C"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1FAE10" w14:textId="722FF889"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4655D87"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6CFC83D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620735" w14:textId="73CBCE22" w:rsidR="003F639B" w:rsidRPr="00D413AA" w:rsidRDefault="003F639B" w:rsidP="003F639B">
            <w:pPr>
              <w:spacing w:after="120"/>
              <w:rPr>
                <w:rFonts w:cstheme="minorHAnsi"/>
                <w:color w:val="000000"/>
                <w:sz w:val="24"/>
              </w:rPr>
            </w:pPr>
            <w:r w:rsidRPr="00FA3196">
              <w:rPr>
                <w:rFonts w:cstheme="minorHAnsi"/>
                <w:sz w:val="24"/>
              </w:rPr>
              <w:t>Z15</w:t>
            </w:r>
          </w:p>
        </w:tc>
        <w:tc>
          <w:tcPr>
            <w:tcW w:w="1134" w:type="dxa"/>
          </w:tcPr>
          <w:p w14:paraId="56BB1E92" w14:textId="4EE72CFE"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390A838" w14:textId="15F1ADD3"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angeforderte Marktbeteiligte ist aufgrund gesetzlicher Bestimmungen oder bilateraler Vereinbarungen mit dem MSB nicht zur Forderung der Änderung berechtigt. </w:t>
            </w:r>
          </w:p>
        </w:tc>
        <w:tc>
          <w:tcPr>
            <w:tcW w:w="9486" w:type="dxa"/>
          </w:tcPr>
          <w:p w14:paraId="3F925CBD" w14:textId="3FEC8BBD"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keine Berechtigung</w:t>
            </w:r>
          </w:p>
        </w:tc>
      </w:tr>
      <w:tr w:rsidR="003F639B" w:rsidRPr="00D413AA" w14:paraId="628BA1CE"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59DBDE" w14:textId="70B99C70" w:rsidR="003F639B" w:rsidRPr="00D413AA" w:rsidRDefault="003F639B" w:rsidP="003F639B">
            <w:pPr>
              <w:spacing w:after="120"/>
              <w:rPr>
                <w:rFonts w:cstheme="minorHAnsi"/>
                <w:color w:val="000000"/>
                <w:sz w:val="24"/>
              </w:rPr>
            </w:pPr>
            <w:r w:rsidRPr="00FA3196">
              <w:rPr>
                <w:rFonts w:cstheme="minorHAnsi"/>
                <w:sz w:val="24"/>
              </w:rPr>
              <w:t>Z17</w:t>
            </w:r>
          </w:p>
        </w:tc>
        <w:tc>
          <w:tcPr>
            <w:tcW w:w="1134" w:type="dxa"/>
          </w:tcPr>
          <w:p w14:paraId="48549FB3" w14:textId="3ED0B82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7F7DE0" w14:textId="36719FB3" w:rsidR="003F639B" w:rsidRPr="00D413AA" w:rsidRDefault="003F639B" w:rsidP="00A33597">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Zwingende technische Gründe stehen der gewünschten Änderung der Messlokation entgegen. </w:t>
            </w:r>
          </w:p>
        </w:tc>
        <w:tc>
          <w:tcPr>
            <w:tcW w:w="9486" w:type="dxa"/>
          </w:tcPr>
          <w:p w14:paraId="430CF123" w14:textId="5B617C3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Änderung technisch nicht möglich</w:t>
            </w:r>
          </w:p>
        </w:tc>
      </w:tr>
    </w:tbl>
    <w:p w14:paraId="00B1EE98" w14:textId="77777777" w:rsidR="00520C3D" w:rsidRDefault="00520C3D">
      <w:pPr>
        <w:spacing w:after="200" w:line="276" w:lineRule="auto"/>
        <w:rPr>
          <w:b/>
          <w:color w:val="C20000" w:themeColor="background2"/>
        </w:rPr>
      </w:pPr>
      <w:bookmarkStart w:id="1574" w:name="_Toc62633889"/>
      <w:r>
        <w:br w:type="page"/>
      </w:r>
    </w:p>
    <w:p w14:paraId="5EB1DB3D" w14:textId="18426E07" w:rsidR="00E5101C" w:rsidRDefault="00E5101C" w:rsidP="001F2FE1">
      <w:pPr>
        <w:pStyle w:val="berschrift3"/>
      </w:pPr>
      <w:bookmarkStart w:id="1575" w:name="_Toc181013682"/>
      <w:r w:rsidRPr="00FA3196">
        <w:lastRenderedPageBreak/>
        <w:t>G_0064_ORDRSP Auftragsbestätigung an LF</w:t>
      </w:r>
      <w:bookmarkEnd w:id="1574"/>
      <w:bookmarkEnd w:id="1575"/>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3F639B" w:rsidRPr="00D413AA" w14:paraId="29864555"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E2A83FD" w14:textId="77777777" w:rsidR="003F639B" w:rsidRPr="00D413AA" w:rsidRDefault="003F639B"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0164492" w14:textId="70E5EF81" w:rsidR="003F639B"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1516FB4" w14:textId="1B4FCA21"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C371DFD" w14:textId="77777777" w:rsidR="003F639B" w:rsidRPr="00D413AA" w:rsidRDefault="003F639B"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3F639B" w:rsidRPr="00D413AA" w14:paraId="5A0502E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1EA03A" w14:textId="0990F593" w:rsidR="003F639B" w:rsidRPr="00D413AA" w:rsidRDefault="003F639B" w:rsidP="003F639B">
            <w:pPr>
              <w:spacing w:after="120"/>
              <w:rPr>
                <w:rFonts w:cstheme="minorHAnsi"/>
                <w:color w:val="000000"/>
                <w:sz w:val="24"/>
              </w:rPr>
            </w:pPr>
            <w:r w:rsidRPr="00FA3196">
              <w:rPr>
                <w:rFonts w:cstheme="minorHAnsi"/>
                <w:sz w:val="24"/>
              </w:rPr>
              <w:t>Z13</w:t>
            </w:r>
          </w:p>
        </w:tc>
        <w:tc>
          <w:tcPr>
            <w:tcW w:w="1134" w:type="dxa"/>
          </w:tcPr>
          <w:p w14:paraId="74F59C72" w14:textId="1929B3B7"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0D7FB748" w14:textId="6FE0268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77A6EDFD" w14:textId="05321775"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3F639B" w:rsidRPr="00D413AA" w14:paraId="03CC5A23"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4CA199" w14:textId="6DBA88E4" w:rsidR="003F639B" w:rsidRPr="00D413AA" w:rsidRDefault="003F639B" w:rsidP="003F639B">
            <w:pPr>
              <w:spacing w:after="120"/>
              <w:rPr>
                <w:rFonts w:cstheme="minorHAnsi"/>
                <w:color w:val="000000"/>
                <w:sz w:val="24"/>
              </w:rPr>
            </w:pPr>
            <w:r w:rsidRPr="00FA3196">
              <w:rPr>
                <w:rFonts w:cstheme="minorHAnsi"/>
                <w:sz w:val="24"/>
              </w:rPr>
              <w:t>Z14</w:t>
            </w:r>
          </w:p>
        </w:tc>
        <w:tc>
          <w:tcPr>
            <w:tcW w:w="1134" w:type="dxa"/>
          </w:tcPr>
          <w:p w14:paraId="4FE029F9" w14:textId="09FACA7F"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65B7028E" w14:textId="73A640A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38E9FE44" w14:textId="09A22021" w:rsidR="003F639B" w:rsidRPr="00D413AA" w:rsidRDefault="003F639B" w:rsidP="003F639B">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5AD83394" w14:textId="4383B0BA" w:rsidR="00E5101C" w:rsidRDefault="00E5101C" w:rsidP="001F2FE1">
      <w:pPr>
        <w:pStyle w:val="berschrift3"/>
      </w:pPr>
      <w:bookmarkStart w:id="1576" w:name="_Toc62633890"/>
      <w:bookmarkStart w:id="1577" w:name="_Toc181013683"/>
      <w:r w:rsidRPr="00FA3196">
        <w:t>G_0065_ORDRSP Auftragsbestätigung an NB</w:t>
      </w:r>
      <w:bookmarkEnd w:id="1576"/>
      <w:bookmarkEnd w:id="1577"/>
    </w:p>
    <w:tbl>
      <w:tblPr>
        <w:tblStyle w:val="edienergy"/>
        <w:tblW w:w="142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2972"/>
        <w:gridCol w:w="9486"/>
      </w:tblGrid>
      <w:tr w:rsidR="00CA3700" w:rsidRPr="00D413AA" w14:paraId="13E026D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BD20213" w14:textId="77777777" w:rsidR="00CA3700" w:rsidRPr="00D413AA" w:rsidRDefault="00CA3700" w:rsidP="007C237A">
            <w:pPr>
              <w:spacing w:after="120"/>
              <w:rPr>
                <w:rFonts w:cstheme="minorHAnsi"/>
                <w:b/>
                <w:sz w:val="24"/>
              </w:rPr>
            </w:pPr>
            <w:r w:rsidRPr="00D413AA">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2A6652D" w14:textId="40222D9C" w:rsidR="00CA3700" w:rsidRPr="00D413AA" w:rsidRDefault="00A14FF1"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297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48433C2" w14:textId="1B9F9C1C"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Hinweis</w:t>
            </w:r>
          </w:p>
        </w:tc>
        <w:tc>
          <w:tcPr>
            <w:tcW w:w="948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EC26D19" w14:textId="77777777" w:rsidR="00CA3700" w:rsidRPr="00D413AA" w:rsidRDefault="00CA3700" w:rsidP="007C237A">
            <w:pPr>
              <w:spacing w:after="120"/>
              <w:cnfStyle w:val="100000000000" w:firstRow="1" w:lastRow="0" w:firstColumn="0" w:lastColumn="0" w:oddVBand="0" w:evenVBand="0" w:oddHBand="0" w:evenHBand="0" w:firstRowFirstColumn="0" w:firstRowLastColumn="0" w:lastRowFirstColumn="0" w:lastRowLastColumn="0"/>
              <w:rPr>
                <w:rFonts w:cstheme="minorHAnsi"/>
                <w:b/>
                <w:sz w:val="24"/>
              </w:rPr>
            </w:pPr>
            <w:r w:rsidRPr="00D413AA">
              <w:rPr>
                <w:rFonts w:cstheme="minorHAnsi"/>
                <w:b/>
                <w:sz w:val="24"/>
              </w:rPr>
              <w:t>Name</w:t>
            </w:r>
          </w:p>
        </w:tc>
      </w:tr>
      <w:tr w:rsidR="00CA3700" w:rsidRPr="00D413AA" w14:paraId="67DCCE5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3E8F8D" w14:textId="13A9D341" w:rsidR="00CA3700" w:rsidRPr="00D413AA" w:rsidRDefault="00CA3700" w:rsidP="00CA3700">
            <w:pPr>
              <w:spacing w:after="120"/>
              <w:rPr>
                <w:rFonts w:cstheme="minorHAnsi"/>
                <w:color w:val="000000"/>
                <w:sz w:val="24"/>
              </w:rPr>
            </w:pPr>
            <w:r w:rsidRPr="00FA3196">
              <w:rPr>
                <w:rFonts w:cstheme="minorHAnsi"/>
                <w:sz w:val="24"/>
              </w:rPr>
              <w:t>Z13</w:t>
            </w:r>
          </w:p>
        </w:tc>
        <w:tc>
          <w:tcPr>
            <w:tcW w:w="1134" w:type="dxa"/>
          </w:tcPr>
          <w:p w14:paraId="1015C35B" w14:textId="751A30B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2DF43734" w14:textId="08CCB17C"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w:t>
            </w:r>
          </w:p>
        </w:tc>
        <w:tc>
          <w:tcPr>
            <w:tcW w:w="9486" w:type="dxa"/>
          </w:tcPr>
          <w:p w14:paraId="0CF681C3" w14:textId="2FC18809"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ohne Korrekturen</w:t>
            </w:r>
          </w:p>
        </w:tc>
      </w:tr>
      <w:tr w:rsidR="00CA3700" w:rsidRPr="00D413AA" w14:paraId="016B53E1"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4916F" w14:textId="2E8C9EA2" w:rsidR="00CA3700" w:rsidRPr="00D413AA" w:rsidRDefault="00CA3700" w:rsidP="00CA3700">
            <w:pPr>
              <w:spacing w:after="120"/>
              <w:rPr>
                <w:rFonts w:cstheme="minorHAnsi"/>
                <w:color w:val="000000"/>
                <w:sz w:val="24"/>
              </w:rPr>
            </w:pPr>
            <w:r w:rsidRPr="00FA3196">
              <w:rPr>
                <w:rFonts w:cstheme="minorHAnsi"/>
                <w:sz w:val="24"/>
              </w:rPr>
              <w:t>Z14</w:t>
            </w:r>
          </w:p>
        </w:tc>
        <w:tc>
          <w:tcPr>
            <w:tcW w:w="1134" w:type="dxa"/>
          </w:tcPr>
          <w:p w14:paraId="07AC2126" w14:textId="0585DE87"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X</w:t>
            </w:r>
          </w:p>
        </w:tc>
        <w:tc>
          <w:tcPr>
            <w:tcW w:w="2972" w:type="dxa"/>
          </w:tcPr>
          <w:p w14:paraId="71806FC4" w14:textId="4C0A5D8B"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 xml:space="preserve">Der abweichende nächstmögliche Änderungstermin ist im DTM DE2380 anzugeben. </w:t>
            </w:r>
          </w:p>
        </w:tc>
        <w:tc>
          <w:tcPr>
            <w:tcW w:w="9486" w:type="dxa"/>
          </w:tcPr>
          <w:p w14:paraId="674C9E8C" w14:textId="5B30DCAD" w:rsidR="00CA3700" w:rsidRPr="00D413AA" w:rsidRDefault="00CA3700" w:rsidP="00CA3700">
            <w:pPr>
              <w:spacing w:after="120"/>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Zustimmung mit Terminänderung</w:t>
            </w:r>
          </w:p>
        </w:tc>
      </w:tr>
    </w:tbl>
    <w:p w14:paraId="2CB009EA" w14:textId="1EFFE45F" w:rsidR="00E5101C" w:rsidRPr="00246E48" w:rsidRDefault="00FA3196" w:rsidP="001F2FE1">
      <w:pPr>
        <w:pStyle w:val="berschrift2"/>
      </w:pPr>
      <w:bookmarkStart w:id="1578" w:name="_Toc62633891"/>
      <w:r>
        <w:t xml:space="preserve"> </w:t>
      </w:r>
      <w:bookmarkStart w:id="1579" w:name="_Toc64454136"/>
      <w:bookmarkStart w:id="1580" w:name="_Toc181013684"/>
      <w:r w:rsidR="00E5101C" w:rsidRPr="00246E48">
        <w:t>Störungsbehebung in der Messlokation</w:t>
      </w:r>
      <w:bookmarkEnd w:id="1578"/>
      <w:bookmarkEnd w:id="1579"/>
      <w:bookmarkEnd w:id="1580"/>
    </w:p>
    <w:p w14:paraId="78791BC3" w14:textId="1787C248" w:rsidR="00E5101C" w:rsidRDefault="00E5101C" w:rsidP="001F2FE1">
      <w:pPr>
        <w:pStyle w:val="berschrift3"/>
      </w:pPr>
      <w:bookmarkStart w:id="1581" w:name="_Toc62633892"/>
      <w:bookmarkStart w:id="1582" w:name="_Toc181013685"/>
      <w:r>
        <w:t>G_0075_</w:t>
      </w:r>
      <w:r w:rsidRPr="005064D9">
        <w:t>ORDRSP Abl. der Anforderung</w:t>
      </w:r>
      <w:bookmarkEnd w:id="1581"/>
      <w:bookmarkEnd w:id="1582"/>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786D4C46"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E23C87"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38D8C9" w14:textId="7A3C9C59"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E19DBD"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0D901028"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41419DC" w14:textId="3782E596" w:rsidR="00CA3700" w:rsidRPr="00414C85" w:rsidRDefault="00CA3700" w:rsidP="00CA3700">
            <w:pPr>
              <w:rPr>
                <w:rFonts w:cstheme="minorHAnsi"/>
                <w:color w:val="000000"/>
                <w:sz w:val="24"/>
              </w:rPr>
            </w:pPr>
            <w:r w:rsidRPr="00FA3196">
              <w:rPr>
                <w:rFonts w:cstheme="minorHAnsi"/>
                <w:sz w:val="24"/>
              </w:rPr>
              <w:t>Z19</w:t>
            </w:r>
          </w:p>
        </w:tc>
        <w:tc>
          <w:tcPr>
            <w:tcW w:w="1134" w:type="dxa"/>
          </w:tcPr>
          <w:p w14:paraId="6230CD49" w14:textId="33AE76F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bCs/>
                <w:sz w:val="24"/>
              </w:rPr>
              <w:t>X</w:t>
            </w:r>
          </w:p>
        </w:tc>
        <w:tc>
          <w:tcPr>
            <w:tcW w:w="12479" w:type="dxa"/>
          </w:tcPr>
          <w:p w14:paraId="0540447D" w14:textId="4715F862"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FA3196">
              <w:rPr>
                <w:rFonts w:cstheme="minorHAnsi"/>
                <w:sz w:val="24"/>
              </w:rPr>
              <w:t>Ablehnung Unzulässiger Sollablesezeitpunkt</w:t>
            </w:r>
          </w:p>
        </w:tc>
      </w:tr>
    </w:tbl>
    <w:p w14:paraId="43CBD412" w14:textId="6911A72A" w:rsidR="00E5101C" w:rsidRPr="00246E48" w:rsidRDefault="00E5101C" w:rsidP="00FA3196">
      <w:pPr>
        <w:pStyle w:val="berschrift3"/>
      </w:pPr>
      <w:bookmarkStart w:id="1583" w:name="_Toc62633893"/>
      <w:bookmarkStart w:id="1584" w:name="_Toc64454137"/>
      <w:bookmarkStart w:id="1585" w:name="_Toc181013686"/>
      <w:r w:rsidRPr="00246E48">
        <w:lastRenderedPageBreak/>
        <w:t>Bestätigung der Störungsmeldung</w:t>
      </w:r>
      <w:bookmarkEnd w:id="1583"/>
      <w:bookmarkEnd w:id="1584"/>
      <w:bookmarkEnd w:id="1585"/>
    </w:p>
    <w:p w14:paraId="7D9383C9" w14:textId="77777777" w:rsidR="00E5101C" w:rsidRPr="00246E48" w:rsidRDefault="00E5101C" w:rsidP="00FA3196">
      <w:r w:rsidRPr="00246E48">
        <w:t>Diese Codeliste befindet sich noch in dem Datenformat.</w:t>
      </w:r>
    </w:p>
    <w:p w14:paraId="1F33C0A4" w14:textId="12BBC5C7" w:rsidR="00E5101C" w:rsidRPr="00246E48" w:rsidRDefault="00AB1472" w:rsidP="001F2FE1">
      <w:pPr>
        <w:pStyle w:val="berschrift2"/>
      </w:pPr>
      <w:bookmarkStart w:id="1586" w:name="_Toc62633894"/>
      <w:bookmarkStart w:id="1587" w:name="_Toc64454138"/>
      <w:r>
        <w:t xml:space="preserve"> </w:t>
      </w:r>
      <w:bookmarkStart w:id="1588" w:name="_Toc181013687"/>
      <w:r w:rsidR="00E5101C" w:rsidRPr="001F2FE1">
        <w:t>Reklamation</w:t>
      </w:r>
      <w:r w:rsidR="00E5101C" w:rsidRPr="00246E48">
        <w:t xml:space="preserve"> von Lastgängen</w:t>
      </w:r>
      <w:bookmarkEnd w:id="1586"/>
      <w:bookmarkEnd w:id="1587"/>
      <w:bookmarkEnd w:id="1588"/>
    </w:p>
    <w:p w14:paraId="1F72088E" w14:textId="6EF2507B" w:rsidR="00E5101C" w:rsidRDefault="00E5101C" w:rsidP="001F2FE1">
      <w:pPr>
        <w:pStyle w:val="berschrift3"/>
      </w:pPr>
      <w:bookmarkStart w:id="1589" w:name="_Toc62633895"/>
      <w:bookmarkStart w:id="1590" w:name="_Toc181013688"/>
      <w:r w:rsidRPr="00FA3196">
        <w:t>G_0066_ORDRSP Ablehnung der Reklamation</w:t>
      </w:r>
      <w:bookmarkEnd w:id="1589"/>
      <w:bookmarkEnd w:id="1590"/>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CA3700" w:rsidRPr="00414C85" w14:paraId="37916B99"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6AC9876" w14:textId="77777777" w:rsidR="00CA3700" w:rsidRPr="00414C85" w:rsidRDefault="00CA3700" w:rsidP="004C073D">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661DF22" w14:textId="02470B01" w:rsidR="00CA3700" w:rsidRPr="00414C85" w:rsidRDefault="00A14FF1"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3B9BCEB" w14:textId="77777777" w:rsidR="00CA3700" w:rsidRPr="00414C85" w:rsidRDefault="00CA3700" w:rsidP="004C073D">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CA3700" w:rsidRPr="00414C85" w14:paraId="482FF8D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D99988" w14:textId="28E46E56" w:rsidR="00CA3700" w:rsidRPr="00414C85" w:rsidRDefault="00CA3700" w:rsidP="00CA3700">
            <w:pPr>
              <w:rPr>
                <w:rFonts w:cstheme="minorHAnsi"/>
                <w:color w:val="000000"/>
                <w:sz w:val="24"/>
              </w:rPr>
            </w:pPr>
            <w:r w:rsidRPr="003664B4">
              <w:rPr>
                <w:rFonts w:cstheme="minorHAnsi"/>
                <w:sz w:val="24"/>
              </w:rPr>
              <w:t>Z54</w:t>
            </w:r>
          </w:p>
        </w:tc>
        <w:tc>
          <w:tcPr>
            <w:tcW w:w="1134" w:type="dxa"/>
          </w:tcPr>
          <w:p w14:paraId="16E3E527" w14:textId="5E69A13F"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3FDACE7A" w14:textId="155BDD1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Keine Messwertänderung durchgeführt</w:t>
            </w:r>
          </w:p>
        </w:tc>
      </w:tr>
      <w:tr w:rsidR="00CA3700" w:rsidRPr="00414C85" w14:paraId="09A3B93D"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69ED66" w14:textId="003D3763" w:rsidR="00CA3700" w:rsidRPr="00414C85" w:rsidRDefault="00CA3700" w:rsidP="00CA3700">
            <w:pPr>
              <w:rPr>
                <w:rFonts w:cstheme="minorHAnsi"/>
                <w:color w:val="000000"/>
                <w:sz w:val="24"/>
              </w:rPr>
            </w:pPr>
            <w:r w:rsidRPr="003664B4">
              <w:rPr>
                <w:rFonts w:cstheme="minorHAnsi"/>
                <w:sz w:val="24"/>
              </w:rPr>
              <w:t>Z55</w:t>
            </w:r>
          </w:p>
        </w:tc>
        <w:tc>
          <w:tcPr>
            <w:tcW w:w="1134" w:type="dxa"/>
          </w:tcPr>
          <w:p w14:paraId="41C56315" w14:textId="478292C0"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4C76EE60" w14:textId="7744BC05" w:rsidR="00CA3700" w:rsidRPr="00414C85" w:rsidRDefault="00CA3700" w:rsidP="00CA3700">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Ablehnung Prüfung zur Klärung des Sachverhalts veranlasst</w:t>
            </w:r>
          </w:p>
        </w:tc>
      </w:tr>
    </w:tbl>
    <w:p w14:paraId="182B7320" w14:textId="6CBA6E01" w:rsidR="00371F7E" w:rsidRDefault="00371F7E" w:rsidP="003664B4"/>
    <w:p w14:paraId="707F8A4D" w14:textId="1DAFD93F" w:rsidR="003346AF" w:rsidRDefault="00D12E87" w:rsidP="00902444">
      <w:pPr>
        <w:pStyle w:val="berschrift2"/>
      </w:pPr>
      <w:r>
        <w:t xml:space="preserve"> </w:t>
      </w:r>
      <w:bookmarkStart w:id="1591" w:name="_Toc181013689"/>
      <w:r w:rsidR="003346AF">
        <w:t>Abrechnung von Dienstleistungen im Messwesen</w:t>
      </w:r>
      <w:bookmarkEnd w:id="1591"/>
    </w:p>
    <w:p w14:paraId="67E99EFC" w14:textId="32561A49" w:rsidR="003346AF" w:rsidRDefault="003346AF" w:rsidP="00AB2DB8">
      <w:pPr>
        <w:pStyle w:val="berschrift3"/>
      </w:pPr>
      <w:bookmarkStart w:id="1592" w:name="_Toc181013690"/>
      <w:r>
        <w:t>Bestätigung der Rechnung vom NB an den MSBA</w:t>
      </w:r>
      <w:bookmarkEnd w:id="1592"/>
    </w:p>
    <w:p w14:paraId="7D2CFB87" w14:textId="3BE41F6A" w:rsidR="00FA7CAC" w:rsidRDefault="00E01CDF" w:rsidP="00FA7CAC">
      <w:r w:rsidRPr="00951576">
        <w:t>Beim Zahlungsavis ist keine Codeliste erforderlich.</w:t>
      </w:r>
    </w:p>
    <w:p w14:paraId="088522DC" w14:textId="78F0FBAF" w:rsidR="003346AF" w:rsidRDefault="003346AF" w:rsidP="00AB2DB8">
      <w:pPr>
        <w:pStyle w:val="berschrift3"/>
      </w:pPr>
      <w:bookmarkStart w:id="1593" w:name="_Toc181013691"/>
      <w:r>
        <w:t>Bestätigung der Rechnung vom MSBN an den MSBA</w:t>
      </w:r>
      <w:bookmarkEnd w:id="1593"/>
    </w:p>
    <w:p w14:paraId="3156E496" w14:textId="6B40CF8C" w:rsidR="00FA7CAC" w:rsidRDefault="00E01CDF" w:rsidP="00FA7CAC">
      <w:r w:rsidRPr="00951576">
        <w:t>Beim Zahlungsavis ist keine Codeliste erforderlich.</w:t>
      </w:r>
    </w:p>
    <w:p w14:paraId="76970851" w14:textId="49A46866" w:rsidR="003346AF" w:rsidRDefault="003346AF" w:rsidP="00AB2DB8">
      <w:pPr>
        <w:pStyle w:val="berschrift3"/>
      </w:pPr>
      <w:bookmarkStart w:id="1594" w:name="_Toc181013692"/>
      <w:r>
        <w:t>Ablehnung der Rechnung vom NB an den MSBA</w:t>
      </w:r>
      <w:bookmarkEnd w:id="1594"/>
    </w:p>
    <w:p w14:paraId="1B2706AF" w14:textId="7344CBA9"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G_0083</w:t>
      </w:r>
      <w:r w:rsidR="00F4625F" w:rsidRPr="00E0555A">
        <w:rPr>
          <w:rFonts w:ascii="Calibri" w:hAnsi="Calibri" w:cs="Arial"/>
          <w:b/>
          <w:bCs/>
          <w:color w:val="C20000" w:themeColor="background2"/>
          <w:szCs w:val="26"/>
        </w:rPr>
        <w:t>_</w:t>
      </w:r>
      <w:r w:rsidR="00CF0839" w:rsidRPr="00E0555A">
        <w:rPr>
          <w:rFonts w:ascii="Calibri" w:hAnsi="Calibri" w:cs="Arial"/>
          <w:b/>
          <w:bCs/>
          <w:color w:val="C20000" w:themeColor="background2"/>
          <w:szCs w:val="26"/>
        </w:rPr>
        <w:t>Ablehnung der Rechnung vom NB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0F3610" w:rsidRPr="00DF38E0" w14:paraId="69F2525D"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8C1B2FB" w14:textId="77777777" w:rsidR="000F3610" w:rsidRPr="00DF38E0" w:rsidRDefault="000F3610"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69FC4210"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0D7F5BD2" w14:textId="77777777" w:rsidR="000F3610" w:rsidRPr="00DF38E0" w:rsidRDefault="000F3610"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0F3610" w:rsidRPr="00DF38E0" w14:paraId="572425F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4EBA24" w14:textId="77777777" w:rsidR="000F3610" w:rsidRPr="00DF38E0" w:rsidRDefault="000F3610"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3747B053"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444314C"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0F3610" w:rsidRPr="00DF38E0" w14:paraId="1569DC1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0D09FFD" w14:textId="77777777" w:rsidR="000F3610" w:rsidRPr="00DF38E0" w:rsidRDefault="000F3610"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7E967609"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D3B4242" w14:textId="77777777" w:rsidR="000F3610" w:rsidRPr="00DF38E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0F3610" w:rsidRPr="009300AD" w14:paraId="2A9BF620"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92CE015" w14:textId="77777777" w:rsidR="000F3610" w:rsidRDefault="000F3610" w:rsidP="00DB45B5">
            <w:pPr>
              <w:spacing w:after="120"/>
              <w:rPr>
                <w:rFonts w:ascii="Calibri" w:hAnsi="Calibri" w:cs="Calibri"/>
                <w:sz w:val="24"/>
              </w:rPr>
            </w:pPr>
            <w:r>
              <w:rPr>
                <w:rFonts w:ascii="Calibri" w:hAnsi="Calibri" w:cs="Calibri"/>
                <w:sz w:val="24"/>
              </w:rPr>
              <w:lastRenderedPageBreak/>
              <w:t>14</w:t>
            </w:r>
          </w:p>
        </w:tc>
        <w:tc>
          <w:tcPr>
            <w:tcW w:w="1134" w:type="dxa"/>
            <w:tcBorders>
              <w:top w:val="single" w:sz="4" w:space="0" w:color="auto"/>
              <w:bottom w:val="single" w:sz="4" w:space="0" w:color="auto"/>
            </w:tcBorders>
          </w:tcPr>
          <w:p w14:paraId="699D3FE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AA26B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0F3610" w:rsidRPr="009300AD" w14:paraId="29FAD9F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C3DF394" w14:textId="77777777" w:rsidR="000F3610" w:rsidRDefault="000F3610"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2FB6595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18D6F7E"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0F3610" w:rsidRPr="009300AD" w14:paraId="2ED579BA"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787A9A1" w14:textId="77777777" w:rsidR="000F3610" w:rsidRDefault="000F3610"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4A83318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60F2A46"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0F3610" w:rsidRPr="009300AD" w14:paraId="29FF04A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EAB942F" w14:textId="77777777" w:rsidR="000F3610" w:rsidRDefault="000F3610"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760B11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3763C95"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0F3610" w:rsidRPr="009300AD" w14:paraId="2EE97802"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7637E46" w14:textId="77777777" w:rsidR="000F3610" w:rsidRDefault="000F3610"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7EF00EF4"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A7AAA70"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0F3610" w:rsidRPr="009300AD" w14:paraId="53DF1DA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DADBF17" w14:textId="77777777" w:rsidR="000F3610" w:rsidRDefault="000F3610"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D88B172"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200C1EF5"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0C0C6DDB" w14:textId="77777777" w:rsidR="000F3610" w:rsidRPr="009300AD"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0F3610" w:rsidRPr="001D49B4" w14:paraId="261810CE"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181B197" w14:textId="77777777" w:rsidR="000F3610" w:rsidRDefault="000F3610"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5786B57C"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65ED48C3"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5B0D3E33"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0F3610" w:rsidRPr="001D49B4" w14:paraId="0D006A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49865B" w14:textId="77777777" w:rsidR="000F3610" w:rsidRDefault="000F3610"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3B40A8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D04C318" w14:textId="77777777" w:rsidR="000F3610"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3ABD58B2" w14:textId="77777777" w:rsidR="000F3610" w:rsidRPr="001D49B4" w:rsidRDefault="000F3610"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0E4784E3" w14:textId="77777777" w:rsidR="000F3610" w:rsidRDefault="000F3610" w:rsidP="003346AF"/>
    <w:p w14:paraId="433839C5" w14:textId="11D52784"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G_0085</w:t>
      </w:r>
      <w:r w:rsidR="00AA0298" w:rsidRPr="00E0555A">
        <w:rPr>
          <w:rFonts w:ascii="Calibri" w:hAnsi="Calibri" w:cs="Arial"/>
          <w:b/>
          <w:bCs/>
          <w:color w:val="C20000" w:themeColor="background2"/>
          <w:szCs w:val="26"/>
        </w:rPr>
        <w:t>_Ableh</w:t>
      </w:r>
      <w:r w:rsidR="001C0727" w:rsidRPr="00E0555A">
        <w:rPr>
          <w:rFonts w:ascii="Calibri" w:hAnsi="Calibri" w:cs="Arial"/>
          <w:b/>
          <w:bCs/>
          <w:color w:val="C20000" w:themeColor="background2"/>
          <w:szCs w:val="26"/>
        </w:rPr>
        <w:t>n</w:t>
      </w:r>
      <w:r w:rsidR="00AA0298" w:rsidRPr="00E0555A">
        <w:rPr>
          <w:rFonts w:ascii="Calibri" w:hAnsi="Calibri" w:cs="Arial"/>
          <w:b/>
          <w:bCs/>
          <w:color w:val="C20000" w:themeColor="background2"/>
          <w:szCs w:val="26"/>
        </w:rPr>
        <w:t>ung der Storn</w:t>
      </w:r>
      <w:r w:rsidR="00C428CB" w:rsidRPr="00E0555A">
        <w:rPr>
          <w:rFonts w:ascii="Calibri" w:hAnsi="Calibri" w:cs="Arial"/>
          <w:b/>
          <w:bCs/>
          <w:color w:val="C20000" w:themeColor="background2"/>
          <w:szCs w:val="26"/>
        </w:rPr>
        <w:t>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832CAF" w:rsidRPr="00DF38E0" w14:paraId="00E6AD3B"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255EBF4B" w14:textId="77777777" w:rsidR="00832CAF" w:rsidRPr="00DF38E0" w:rsidRDefault="00832CAF"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3EDD5C90"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D34E29E" w14:textId="77777777" w:rsidR="00832CAF" w:rsidRPr="00DF38E0" w:rsidRDefault="00832CAF"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832CAF" w:rsidRPr="00DF38E0" w14:paraId="4BDD53A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C905E24" w14:textId="77777777" w:rsidR="00832CAF" w:rsidRPr="00DF38E0" w:rsidRDefault="00832CAF"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39785D47" w14:textId="4389827F"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599F35BC"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832CAF" w:rsidRPr="00DF38E0" w14:paraId="2866F5F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4DEE5CB" w14:textId="77777777" w:rsidR="00832CAF" w:rsidRPr="00DF38E0" w:rsidRDefault="00832CAF"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76225218" w14:textId="2CAA8FC8" w:rsidR="00832CAF" w:rsidRPr="00DF38E0" w:rsidRDefault="004E303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DB44926" w14:textId="77777777"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832CAF" w:rsidRPr="00DF38E0" w14:paraId="3B9FC90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0F709A8" w14:textId="77777777" w:rsidR="00832CAF" w:rsidRPr="00DF38E0" w:rsidRDefault="00832CAF"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703A2E59" w14:textId="608EC3D2" w:rsidR="00832CAF"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0310EEA4" w14:textId="33374201" w:rsidR="00832CAF" w:rsidRPr="00DF38E0" w:rsidRDefault="00832CAF"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r w:rsidR="002B5047">
              <w:rPr>
                <w:rFonts w:ascii="Calibri" w:hAnsi="Calibri" w:cs="Calibri"/>
                <w:sz w:val="24"/>
              </w:rPr>
              <w:t xml:space="preserve"> </w:t>
            </w:r>
          </w:p>
        </w:tc>
      </w:tr>
    </w:tbl>
    <w:p w14:paraId="34B881F7" w14:textId="77777777" w:rsidR="00832CAF" w:rsidRDefault="00832CAF" w:rsidP="003346AF"/>
    <w:p w14:paraId="5F0D1E5F" w14:textId="28839961" w:rsidR="003346AF" w:rsidRDefault="003346AF" w:rsidP="00AB2DB8">
      <w:pPr>
        <w:pStyle w:val="berschrift3"/>
      </w:pPr>
      <w:bookmarkStart w:id="1595" w:name="_Toc181013693"/>
      <w:r>
        <w:lastRenderedPageBreak/>
        <w:t>Ablehnung der Rechnung vom MSBN an den MSBA</w:t>
      </w:r>
      <w:bookmarkEnd w:id="1595"/>
    </w:p>
    <w:p w14:paraId="1552FA41" w14:textId="6B73FBF0"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t>G_0084</w:t>
      </w:r>
      <w:r w:rsidR="00913D98" w:rsidRPr="00E0555A">
        <w:rPr>
          <w:rFonts w:ascii="Calibri" w:hAnsi="Calibri" w:cs="Arial"/>
          <w:b/>
          <w:bCs/>
          <w:color w:val="C20000" w:themeColor="background2"/>
          <w:szCs w:val="26"/>
        </w:rPr>
        <w:t>_Ablehnung der Rechnung vom MSBN an den MSBA</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913D98" w:rsidRPr="00DF38E0" w14:paraId="02F9AA38" w14:textId="77777777" w:rsidTr="00DB45B5">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61CA0052" w14:textId="77777777" w:rsidR="00913D98" w:rsidRPr="00DF38E0" w:rsidRDefault="00913D98"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D7B3371"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1A712DE0" w14:textId="77777777" w:rsidR="00913D98" w:rsidRPr="00DF38E0" w:rsidRDefault="00913D98"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3D98" w:rsidRPr="00DF38E0" w14:paraId="5DFE2BDB"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F03D087" w14:textId="77777777" w:rsidR="00913D98" w:rsidRPr="00DF38E0" w:rsidRDefault="00913D98" w:rsidP="00DB45B5">
            <w:pPr>
              <w:spacing w:after="120"/>
              <w:rPr>
                <w:rFonts w:ascii="Calibri" w:hAnsi="Calibri" w:cs="Calibri"/>
                <w:sz w:val="24"/>
              </w:rPr>
            </w:pPr>
            <w:r>
              <w:rPr>
                <w:rFonts w:ascii="Calibri" w:hAnsi="Calibri" w:cs="Calibri"/>
                <w:sz w:val="24"/>
              </w:rPr>
              <w:t>5</w:t>
            </w:r>
          </w:p>
        </w:tc>
        <w:tc>
          <w:tcPr>
            <w:tcW w:w="1134" w:type="dxa"/>
            <w:tcBorders>
              <w:top w:val="single" w:sz="4" w:space="0" w:color="auto"/>
              <w:bottom w:val="single" w:sz="4" w:space="0" w:color="auto"/>
            </w:tcBorders>
          </w:tcPr>
          <w:p w14:paraId="1063AF0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B3D6951"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B654F">
              <w:rPr>
                <w:rFonts w:ascii="Calibri" w:hAnsi="Calibri" w:cs="Calibri"/>
                <w:sz w:val="24"/>
              </w:rPr>
              <w:t>Preis/Rechenregel falsch</w:t>
            </w:r>
          </w:p>
        </w:tc>
      </w:tr>
      <w:tr w:rsidR="00913D98" w:rsidRPr="00DF38E0" w14:paraId="37863351"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7AE54BD1" w14:textId="77777777" w:rsidR="00913D98" w:rsidRPr="00DF38E0" w:rsidRDefault="00913D98" w:rsidP="00DB45B5">
            <w:pPr>
              <w:spacing w:after="120"/>
              <w:rPr>
                <w:rFonts w:ascii="Calibri" w:hAnsi="Calibri" w:cs="Calibri"/>
                <w:sz w:val="24"/>
              </w:rPr>
            </w:pPr>
            <w:r>
              <w:rPr>
                <w:rFonts w:ascii="Calibri" w:hAnsi="Calibri" w:cs="Calibri"/>
                <w:sz w:val="24"/>
              </w:rPr>
              <w:t>9</w:t>
            </w:r>
          </w:p>
        </w:tc>
        <w:tc>
          <w:tcPr>
            <w:tcW w:w="1134" w:type="dxa"/>
            <w:tcBorders>
              <w:top w:val="single" w:sz="4" w:space="0" w:color="auto"/>
              <w:bottom w:val="single" w:sz="4" w:space="0" w:color="auto"/>
            </w:tcBorders>
          </w:tcPr>
          <w:p w14:paraId="499A9A4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4B1D20F5" w14:textId="77777777" w:rsidR="00913D98" w:rsidRPr="00DF38E0"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A844AE">
              <w:rPr>
                <w:rFonts w:ascii="Calibri" w:hAnsi="Calibri" w:cs="Calibri"/>
                <w:sz w:val="24"/>
              </w:rPr>
              <w:t>Falscher Abrechnungszeitraum (innerhalb</w:t>
            </w:r>
            <w:r>
              <w:rPr>
                <w:rFonts w:ascii="Calibri" w:hAnsi="Calibri" w:cs="Calibri"/>
                <w:sz w:val="24"/>
              </w:rPr>
              <w:t xml:space="preserve"> </w:t>
            </w:r>
            <w:r w:rsidRPr="00A844AE">
              <w:rPr>
                <w:rFonts w:ascii="Calibri" w:hAnsi="Calibri" w:cs="Calibri"/>
                <w:sz w:val="24"/>
              </w:rPr>
              <w:t>gültiger Vertragsgrenzen)</w:t>
            </w:r>
          </w:p>
        </w:tc>
      </w:tr>
      <w:tr w:rsidR="00913D98" w:rsidRPr="009300AD" w14:paraId="1444DA3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26B7BE0" w14:textId="77777777" w:rsidR="00913D98" w:rsidRDefault="00913D98" w:rsidP="00DB45B5">
            <w:pPr>
              <w:spacing w:after="120"/>
              <w:rPr>
                <w:rFonts w:ascii="Calibri" w:hAnsi="Calibri" w:cs="Calibri"/>
                <w:sz w:val="24"/>
              </w:rPr>
            </w:pPr>
            <w:r>
              <w:rPr>
                <w:rFonts w:ascii="Calibri" w:hAnsi="Calibri" w:cs="Calibri"/>
                <w:sz w:val="24"/>
              </w:rPr>
              <w:t>14</w:t>
            </w:r>
          </w:p>
        </w:tc>
        <w:tc>
          <w:tcPr>
            <w:tcW w:w="1134" w:type="dxa"/>
            <w:tcBorders>
              <w:top w:val="single" w:sz="4" w:space="0" w:color="auto"/>
              <w:bottom w:val="single" w:sz="4" w:space="0" w:color="auto"/>
            </w:tcBorders>
          </w:tcPr>
          <w:p w14:paraId="607C04D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0D34683"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211D48">
              <w:rPr>
                <w:rFonts w:ascii="Calibri" w:hAnsi="Calibri" w:cs="Calibri"/>
                <w:sz w:val="24"/>
              </w:rPr>
              <w:t>Unbekannte Marktlokation, Messlokation</w:t>
            </w:r>
          </w:p>
        </w:tc>
      </w:tr>
      <w:tr w:rsidR="00913D98" w:rsidRPr="009300AD" w14:paraId="59B75BAC"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30746CE3" w14:textId="77777777" w:rsidR="00913D98" w:rsidRDefault="00913D98" w:rsidP="00DB45B5">
            <w:pPr>
              <w:spacing w:after="120"/>
              <w:rPr>
                <w:rFonts w:ascii="Calibri" w:hAnsi="Calibri" w:cs="Calibri"/>
                <w:sz w:val="24"/>
              </w:rPr>
            </w:pPr>
            <w:r>
              <w:rPr>
                <w:rFonts w:ascii="Calibri" w:hAnsi="Calibri" w:cs="Calibri"/>
                <w:sz w:val="24"/>
              </w:rPr>
              <w:t>53</w:t>
            </w:r>
          </w:p>
        </w:tc>
        <w:tc>
          <w:tcPr>
            <w:tcW w:w="1134" w:type="dxa"/>
            <w:tcBorders>
              <w:top w:val="single" w:sz="4" w:space="0" w:color="auto"/>
              <w:bottom w:val="single" w:sz="4" w:space="0" w:color="auto"/>
            </w:tcBorders>
          </w:tcPr>
          <w:p w14:paraId="7D82126F"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20A2197"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5B251C">
              <w:rPr>
                <w:rFonts w:ascii="Calibri" w:hAnsi="Calibri" w:cs="Calibri"/>
                <w:sz w:val="24"/>
              </w:rPr>
              <w:t>doppelte Rechnung</w:t>
            </w:r>
          </w:p>
        </w:tc>
      </w:tr>
      <w:tr w:rsidR="00913D98" w:rsidRPr="009300AD" w14:paraId="3EFBFD7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A44A9B4" w14:textId="77777777" w:rsidR="00913D98" w:rsidRDefault="00913D98" w:rsidP="00DB45B5">
            <w:pPr>
              <w:spacing w:after="120"/>
              <w:rPr>
                <w:rFonts w:ascii="Calibri" w:hAnsi="Calibri" w:cs="Calibri"/>
                <w:sz w:val="24"/>
              </w:rPr>
            </w:pPr>
            <w:r>
              <w:rPr>
                <w:rFonts w:ascii="Calibri" w:hAnsi="Calibri" w:cs="Calibri"/>
                <w:sz w:val="24"/>
              </w:rPr>
              <w:t>Z01</w:t>
            </w:r>
          </w:p>
        </w:tc>
        <w:tc>
          <w:tcPr>
            <w:tcW w:w="1134" w:type="dxa"/>
            <w:tcBorders>
              <w:top w:val="single" w:sz="4" w:space="0" w:color="auto"/>
              <w:bottom w:val="single" w:sz="4" w:space="0" w:color="auto"/>
            </w:tcBorders>
          </w:tcPr>
          <w:p w14:paraId="672F5586"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DF0EE8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B80267">
              <w:rPr>
                <w:rFonts w:ascii="Calibri" w:hAnsi="Calibri" w:cs="Calibri"/>
                <w:sz w:val="24"/>
              </w:rPr>
              <w:t>Abrechnungsbeginn ungleich Vertragsbeginn</w:t>
            </w:r>
          </w:p>
        </w:tc>
      </w:tr>
      <w:tr w:rsidR="00913D98" w:rsidRPr="009300AD" w14:paraId="5477F26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436EC08" w14:textId="77777777" w:rsidR="00913D98" w:rsidRDefault="00913D98" w:rsidP="00DB45B5">
            <w:pPr>
              <w:spacing w:after="120"/>
              <w:rPr>
                <w:rFonts w:ascii="Calibri" w:hAnsi="Calibri" w:cs="Calibri"/>
                <w:sz w:val="24"/>
              </w:rPr>
            </w:pPr>
            <w:r>
              <w:rPr>
                <w:rFonts w:ascii="Calibri" w:hAnsi="Calibri" w:cs="Calibri"/>
                <w:sz w:val="24"/>
              </w:rPr>
              <w:t>Z02</w:t>
            </w:r>
          </w:p>
        </w:tc>
        <w:tc>
          <w:tcPr>
            <w:tcW w:w="1134" w:type="dxa"/>
            <w:tcBorders>
              <w:top w:val="single" w:sz="4" w:space="0" w:color="auto"/>
              <w:bottom w:val="single" w:sz="4" w:space="0" w:color="auto"/>
            </w:tcBorders>
          </w:tcPr>
          <w:p w14:paraId="2A09E525"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8A8880B"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41A1">
              <w:rPr>
                <w:rFonts w:ascii="Calibri" w:hAnsi="Calibri" w:cs="Calibri"/>
                <w:sz w:val="24"/>
              </w:rPr>
              <w:t>Abrechnungsende ungleich Vertragsende</w:t>
            </w:r>
          </w:p>
        </w:tc>
      </w:tr>
      <w:tr w:rsidR="00913D98" w:rsidRPr="009300AD" w14:paraId="70D64D6F"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89B1C2F" w14:textId="77777777" w:rsidR="00913D98" w:rsidRDefault="00913D98" w:rsidP="00DB45B5">
            <w:pPr>
              <w:spacing w:after="120"/>
              <w:rPr>
                <w:rFonts w:ascii="Calibri" w:hAnsi="Calibri" w:cs="Calibri"/>
                <w:sz w:val="24"/>
              </w:rPr>
            </w:pPr>
            <w:r>
              <w:rPr>
                <w:rFonts w:ascii="Calibri" w:hAnsi="Calibri" w:cs="Calibri"/>
                <w:sz w:val="24"/>
              </w:rPr>
              <w:t>Z06</w:t>
            </w:r>
          </w:p>
        </w:tc>
        <w:tc>
          <w:tcPr>
            <w:tcW w:w="1134" w:type="dxa"/>
            <w:tcBorders>
              <w:top w:val="single" w:sz="4" w:space="0" w:color="auto"/>
              <w:bottom w:val="single" w:sz="4" w:space="0" w:color="auto"/>
            </w:tcBorders>
          </w:tcPr>
          <w:p w14:paraId="1194E47C"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180E1F5F"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86610">
              <w:rPr>
                <w:rFonts w:ascii="Calibri" w:hAnsi="Calibri" w:cs="Calibri"/>
                <w:sz w:val="24"/>
              </w:rPr>
              <w:t>Artikel nicht vereinbart</w:t>
            </w:r>
          </w:p>
        </w:tc>
      </w:tr>
      <w:tr w:rsidR="00913D98" w:rsidRPr="009300AD" w14:paraId="5E5F876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686597EE" w14:textId="77777777" w:rsidR="00913D98" w:rsidRDefault="00913D98"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1C826200"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50F659F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D49B4">
              <w:rPr>
                <w:rFonts w:ascii="Calibri" w:hAnsi="Calibri" w:cs="Calibri"/>
                <w:sz w:val="24"/>
              </w:rPr>
              <w:t>Rechnungsnummer bereits erhalten</w:t>
            </w:r>
          </w:p>
          <w:p w14:paraId="15E71D66" w14:textId="77777777" w:rsidR="00913D98" w:rsidRPr="009300AD"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E</w:t>
            </w:r>
            <w:r w:rsidRPr="00A31EAF">
              <w:rPr>
                <w:rFonts w:ascii="Calibri" w:hAnsi="Calibri" w:cs="Calibri"/>
                <w:sz w:val="24"/>
              </w:rPr>
              <w:t>s wurden zwei unterschiedliche Rechnungen mit derselben Rechnungsnummer</w:t>
            </w:r>
            <w:r>
              <w:rPr>
                <w:rFonts w:ascii="Calibri" w:hAnsi="Calibri" w:cs="Calibri"/>
                <w:sz w:val="24"/>
              </w:rPr>
              <w:t xml:space="preserve"> </w:t>
            </w:r>
            <w:r w:rsidRPr="00A31EAF">
              <w:rPr>
                <w:rFonts w:ascii="Calibri" w:hAnsi="Calibri" w:cs="Calibri"/>
                <w:sz w:val="24"/>
              </w:rPr>
              <w:t>empfangen</w:t>
            </w:r>
            <w:r>
              <w:rPr>
                <w:rFonts w:ascii="Calibri" w:hAnsi="Calibri" w:cs="Calibri"/>
                <w:sz w:val="24"/>
              </w:rPr>
              <w:t>.</w:t>
            </w:r>
          </w:p>
        </w:tc>
      </w:tr>
      <w:tr w:rsidR="00913D98" w:rsidRPr="001D49B4" w14:paraId="3E471393"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11DA60D9" w14:textId="77777777" w:rsidR="00913D98" w:rsidRDefault="00913D98" w:rsidP="00DB45B5">
            <w:pPr>
              <w:spacing w:after="120"/>
              <w:rPr>
                <w:rFonts w:ascii="Calibri" w:hAnsi="Calibri" w:cs="Calibri"/>
                <w:sz w:val="24"/>
              </w:rPr>
            </w:pPr>
            <w:r>
              <w:rPr>
                <w:rFonts w:ascii="Calibri" w:hAnsi="Calibri" w:cs="Calibri"/>
                <w:sz w:val="24"/>
              </w:rPr>
              <w:t>Z40</w:t>
            </w:r>
          </w:p>
        </w:tc>
        <w:tc>
          <w:tcPr>
            <w:tcW w:w="1134" w:type="dxa"/>
            <w:tcBorders>
              <w:top w:val="single" w:sz="4" w:space="0" w:color="auto"/>
              <w:bottom w:val="single" w:sz="4" w:space="0" w:color="auto"/>
            </w:tcBorders>
          </w:tcPr>
          <w:p w14:paraId="01C223ED"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0FE8EC54"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F4F9C">
              <w:rPr>
                <w:rFonts w:ascii="Calibri" w:hAnsi="Calibri" w:cs="Calibri"/>
                <w:sz w:val="24"/>
              </w:rPr>
              <w:t>Reverse Charge Anwendung fehlt oder</w:t>
            </w:r>
            <w:r>
              <w:rPr>
                <w:rFonts w:ascii="Calibri" w:hAnsi="Calibri" w:cs="Calibri"/>
                <w:sz w:val="24"/>
              </w:rPr>
              <w:t xml:space="preserve"> </w:t>
            </w:r>
            <w:r w:rsidRPr="00CF4F9C">
              <w:rPr>
                <w:rFonts w:ascii="Calibri" w:hAnsi="Calibri" w:cs="Calibri"/>
                <w:sz w:val="24"/>
              </w:rPr>
              <w:t>unzulässig</w:t>
            </w:r>
          </w:p>
          <w:p w14:paraId="75BF12F4"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3C4AC9">
              <w:rPr>
                <w:rFonts w:ascii="Calibri" w:hAnsi="Calibri" w:cs="Calibri"/>
                <w:sz w:val="24"/>
              </w:rPr>
              <w:t>Das Reverse Charge Verfahren hätte angewendet werden müssen bzw.</w:t>
            </w:r>
            <w:r>
              <w:rPr>
                <w:rFonts w:ascii="Calibri" w:hAnsi="Calibri" w:cs="Calibri"/>
                <w:sz w:val="24"/>
              </w:rPr>
              <w:t xml:space="preserve"> </w:t>
            </w:r>
            <w:r w:rsidRPr="003C4AC9">
              <w:rPr>
                <w:rFonts w:ascii="Calibri" w:hAnsi="Calibri" w:cs="Calibri"/>
                <w:sz w:val="24"/>
              </w:rPr>
              <w:t>hätte nicht angewendet werden dürfen.</w:t>
            </w:r>
          </w:p>
        </w:tc>
      </w:tr>
      <w:tr w:rsidR="00913D98" w:rsidRPr="001D49B4" w14:paraId="7238C3C9"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7C6CED6" w14:textId="77777777" w:rsidR="00913D98" w:rsidRDefault="00913D98"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30F9B8D1"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69" w:type="dxa"/>
            <w:tcBorders>
              <w:top w:val="single" w:sz="4" w:space="0" w:color="auto"/>
              <w:bottom w:val="single" w:sz="4" w:space="0" w:color="auto"/>
            </w:tcBorders>
          </w:tcPr>
          <w:p w14:paraId="7733F1EE" w14:textId="77777777" w:rsidR="00913D98"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F00C5">
              <w:rPr>
                <w:rFonts w:ascii="Calibri" w:hAnsi="Calibri" w:cs="Calibri"/>
                <w:sz w:val="24"/>
              </w:rPr>
              <w:t>Ungültiges Rechnungsdatum</w:t>
            </w:r>
          </w:p>
          <w:p w14:paraId="1ED526A8" w14:textId="77777777" w:rsidR="00913D98" w:rsidRPr="001D49B4" w:rsidRDefault="00913D98"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17655E">
              <w:rPr>
                <w:rFonts w:ascii="Calibri" w:hAnsi="Calibri" w:cs="Calibri"/>
                <w:sz w:val="24"/>
              </w:rPr>
              <w:t>Zum Zeitpunkt</w:t>
            </w:r>
            <w:r>
              <w:rPr>
                <w:rFonts w:ascii="Calibri" w:hAnsi="Calibri" w:cs="Calibri"/>
                <w:sz w:val="24"/>
              </w:rPr>
              <w:t>,</w:t>
            </w:r>
            <w:r w:rsidRPr="0017655E">
              <w:rPr>
                <w:rFonts w:ascii="Calibri" w:hAnsi="Calibri" w:cs="Calibri"/>
                <w:sz w:val="24"/>
              </w:rPr>
              <w:t xml:space="preserve"> zu dem die Rechnung beim Rechnungsempfänger eingeht, liegt das auf der</w:t>
            </w:r>
            <w:r>
              <w:rPr>
                <w:rFonts w:ascii="Calibri" w:hAnsi="Calibri" w:cs="Calibri"/>
                <w:sz w:val="24"/>
              </w:rPr>
              <w:t xml:space="preserve"> </w:t>
            </w:r>
            <w:r w:rsidRPr="0017655E">
              <w:rPr>
                <w:rFonts w:ascii="Calibri" w:hAnsi="Calibri" w:cs="Calibri"/>
                <w:sz w:val="24"/>
              </w:rPr>
              <w:t>Rechnung angegebene Rechnungsdatum (DTM+137 der INVOIC) in der Zukunft</w:t>
            </w:r>
            <w:r>
              <w:rPr>
                <w:rFonts w:ascii="Calibri" w:hAnsi="Calibri" w:cs="Calibri"/>
                <w:sz w:val="24"/>
              </w:rPr>
              <w:t>.</w:t>
            </w:r>
          </w:p>
        </w:tc>
      </w:tr>
    </w:tbl>
    <w:p w14:paraId="24C62D71" w14:textId="77777777" w:rsidR="00913D98" w:rsidRDefault="00913D98" w:rsidP="003346AF"/>
    <w:p w14:paraId="7509396B" w14:textId="77777777" w:rsidR="00C428CB" w:rsidRDefault="00C428CB">
      <w:pPr>
        <w:spacing w:after="200" w:line="276" w:lineRule="auto"/>
        <w:rPr>
          <w:b/>
          <w:bCs/>
          <w:color w:val="FF0000"/>
        </w:rPr>
      </w:pPr>
      <w:r>
        <w:rPr>
          <w:b/>
          <w:bCs/>
          <w:color w:val="FF0000"/>
        </w:rPr>
        <w:br w:type="page"/>
      </w:r>
    </w:p>
    <w:p w14:paraId="471B17FF" w14:textId="7252D94A" w:rsidR="003346AF" w:rsidRPr="00E0555A" w:rsidRDefault="003346AF" w:rsidP="003346AF">
      <w:pPr>
        <w:rPr>
          <w:rFonts w:ascii="Calibri" w:hAnsi="Calibri" w:cs="Arial"/>
          <w:b/>
          <w:bCs/>
          <w:color w:val="C20000" w:themeColor="background2"/>
          <w:szCs w:val="26"/>
        </w:rPr>
      </w:pPr>
      <w:r w:rsidRPr="00E0555A">
        <w:rPr>
          <w:rFonts w:ascii="Calibri" w:hAnsi="Calibri" w:cs="Arial"/>
          <w:b/>
          <w:bCs/>
          <w:color w:val="C20000" w:themeColor="background2"/>
          <w:szCs w:val="26"/>
        </w:rPr>
        <w:lastRenderedPageBreak/>
        <w:t>G_0086</w:t>
      </w:r>
      <w:r w:rsidR="00C428CB" w:rsidRPr="00E0555A">
        <w:rPr>
          <w:rFonts w:ascii="Calibri" w:hAnsi="Calibri" w:cs="Arial"/>
          <w:b/>
          <w:bCs/>
          <w:color w:val="C20000" w:themeColor="background2"/>
          <w:szCs w:val="26"/>
        </w:rPr>
        <w:t>_Ableh</w:t>
      </w:r>
      <w:r w:rsidR="00DB45B5" w:rsidRPr="00E0555A">
        <w:rPr>
          <w:rFonts w:ascii="Calibri" w:hAnsi="Calibri" w:cs="Arial"/>
          <w:b/>
          <w:bCs/>
          <w:color w:val="C20000" w:themeColor="background2"/>
          <w:szCs w:val="26"/>
        </w:rPr>
        <w:t>n</w:t>
      </w:r>
      <w:r w:rsidR="00C428CB" w:rsidRPr="00E0555A">
        <w:rPr>
          <w:rFonts w:ascii="Calibri" w:hAnsi="Calibri" w:cs="Arial"/>
          <w:b/>
          <w:bCs/>
          <w:color w:val="C20000" w:themeColor="background2"/>
          <w:szCs w:val="26"/>
        </w:rPr>
        <w:t>ung der Stornorechnung</w:t>
      </w:r>
    </w:p>
    <w:tbl>
      <w:tblPr>
        <w:tblStyle w:val="edienergy"/>
        <w:tblW w:w="143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4"/>
      </w:tblGrid>
      <w:tr w:rsidR="00912722" w:rsidRPr="00DF38E0" w14:paraId="207D9309" w14:textId="77777777" w:rsidTr="00DB4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47ED4D50" w14:textId="77777777" w:rsidR="00912722" w:rsidRPr="00DF38E0" w:rsidRDefault="00912722" w:rsidP="00DB45B5">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75BBDE6F"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B2711B">
              <w:rPr>
                <w:rFonts w:ascii="Calibri" w:hAnsi="Calibri" w:cs="Calibri"/>
                <w:b/>
                <w:sz w:val="24"/>
              </w:rPr>
              <w:t>Nutzung</w:t>
            </w:r>
          </w:p>
        </w:tc>
        <w:tc>
          <w:tcPr>
            <w:tcW w:w="12474" w:type="dxa"/>
            <w:tcBorders>
              <w:top w:val="single" w:sz="4" w:space="0" w:color="auto"/>
              <w:left w:val="single" w:sz="4" w:space="0" w:color="auto"/>
              <w:bottom w:val="single" w:sz="4" w:space="0" w:color="auto"/>
            </w:tcBorders>
            <w:shd w:val="clear" w:color="auto" w:fill="D8DFE4"/>
          </w:tcPr>
          <w:p w14:paraId="43514980" w14:textId="77777777" w:rsidR="00912722" w:rsidRPr="00DF38E0" w:rsidRDefault="00912722" w:rsidP="00DB45B5">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912722" w:rsidRPr="00DF38E0" w14:paraId="20D2A3C5"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C7E8A74" w14:textId="77777777" w:rsidR="00912722" w:rsidRPr="00DF38E0" w:rsidRDefault="00912722" w:rsidP="00DB45B5">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D9230DF" w14:textId="69D4781B"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1C69C5B6"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00082F">
              <w:rPr>
                <w:rFonts w:ascii="Calibri" w:hAnsi="Calibri" w:cs="Calibri"/>
                <w:sz w:val="24"/>
              </w:rPr>
              <w:t>Sonstiges – zur Angabe</w:t>
            </w:r>
            <w:r>
              <w:rPr>
                <w:rFonts w:ascii="Calibri" w:hAnsi="Calibri" w:cs="Calibri"/>
                <w:sz w:val="24"/>
              </w:rPr>
              <w:t>,</w:t>
            </w:r>
            <w:r w:rsidRPr="0000082F">
              <w:rPr>
                <w:rFonts w:ascii="Calibri" w:hAnsi="Calibri" w:cs="Calibri"/>
                <w:sz w:val="24"/>
              </w:rPr>
              <w:t xml:space="preserve"> dass z.</w:t>
            </w:r>
            <w:r>
              <w:rPr>
                <w:rFonts w:ascii="Calibri" w:hAnsi="Calibri" w:cs="Calibri"/>
                <w:sz w:val="24"/>
              </w:rPr>
              <w:t xml:space="preserve"> </w:t>
            </w:r>
            <w:r w:rsidRPr="0000082F">
              <w:rPr>
                <w:rFonts w:ascii="Calibri" w:hAnsi="Calibri" w:cs="Calibri"/>
                <w:sz w:val="24"/>
              </w:rPr>
              <w:t>B. Originalrechnungsnummer nicht gefunden</w:t>
            </w:r>
          </w:p>
        </w:tc>
      </w:tr>
      <w:tr w:rsidR="00912722" w:rsidRPr="00DF38E0" w14:paraId="341548C6"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4BE18F70" w14:textId="77777777" w:rsidR="00912722" w:rsidRPr="00DF38E0" w:rsidRDefault="00912722" w:rsidP="00DB45B5">
            <w:pPr>
              <w:spacing w:after="120"/>
              <w:rPr>
                <w:rFonts w:ascii="Calibri" w:hAnsi="Calibri" w:cs="Calibri"/>
                <w:sz w:val="24"/>
              </w:rPr>
            </w:pPr>
            <w:r>
              <w:rPr>
                <w:rFonts w:ascii="Calibri" w:hAnsi="Calibri" w:cs="Calibri"/>
                <w:sz w:val="24"/>
              </w:rPr>
              <w:t>Z08</w:t>
            </w:r>
          </w:p>
        </w:tc>
        <w:tc>
          <w:tcPr>
            <w:tcW w:w="1134" w:type="dxa"/>
            <w:tcBorders>
              <w:top w:val="single" w:sz="4" w:space="0" w:color="auto"/>
              <w:bottom w:val="single" w:sz="4" w:space="0" w:color="auto"/>
            </w:tcBorders>
          </w:tcPr>
          <w:p w14:paraId="2748917B" w14:textId="171080A6"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601F4B3"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Rechnungsnummer bereits erhalten</w:t>
            </w:r>
          </w:p>
        </w:tc>
      </w:tr>
      <w:tr w:rsidR="00912722" w:rsidRPr="00DF38E0" w14:paraId="4829CA17" w14:textId="77777777" w:rsidTr="00DB45B5">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2F95B44A" w14:textId="77777777" w:rsidR="00912722" w:rsidRPr="00DF38E0" w:rsidRDefault="00912722" w:rsidP="00DB45B5">
            <w:pPr>
              <w:spacing w:after="120"/>
              <w:rPr>
                <w:rFonts w:ascii="Calibri" w:hAnsi="Calibri" w:cs="Calibri"/>
                <w:sz w:val="24"/>
              </w:rPr>
            </w:pPr>
            <w:r>
              <w:rPr>
                <w:rFonts w:ascii="Calibri" w:hAnsi="Calibri" w:cs="Calibri"/>
                <w:sz w:val="24"/>
              </w:rPr>
              <w:t>Z43</w:t>
            </w:r>
          </w:p>
        </w:tc>
        <w:tc>
          <w:tcPr>
            <w:tcW w:w="1134" w:type="dxa"/>
            <w:tcBorders>
              <w:top w:val="single" w:sz="4" w:space="0" w:color="auto"/>
              <w:bottom w:val="single" w:sz="4" w:space="0" w:color="auto"/>
            </w:tcBorders>
          </w:tcPr>
          <w:p w14:paraId="1D3244FD" w14:textId="7F249250" w:rsidR="00912722" w:rsidRPr="00DF38E0" w:rsidRDefault="006D3A6C"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O</w:t>
            </w:r>
          </w:p>
        </w:tc>
        <w:tc>
          <w:tcPr>
            <w:tcW w:w="12474" w:type="dxa"/>
            <w:tcBorders>
              <w:top w:val="single" w:sz="4" w:space="0" w:color="auto"/>
              <w:bottom w:val="single" w:sz="4" w:space="0" w:color="auto"/>
            </w:tcBorders>
          </w:tcPr>
          <w:p w14:paraId="2C8D6A0A" w14:textId="77777777" w:rsidR="00912722" w:rsidRPr="00DF38E0" w:rsidRDefault="00912722" w:rsidP="00DB45B5">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F40A28">
              <w:rPr>
                <w:rFonts w:ascii="Calibri" w:hAnsi="Calibri" w:cs="Calibri"/>
                <w:sz w:val="24"/>
              </w:rPr>
              <w:t>Ungültiges Rechnungsdatum</w:t>
            </w:r>
          </w:p>
        </w:tc>
      </w:tr>
    </w:tbl>
    <w:p w14:paraId="0D7B22A8" w14:textId="77777777" w:rsidR="00912722" w:rsidRDefault="00912722" w:rsidP="003346AF"/>
    <w:p w14:paraId="55EC4C2B" w14:textId="77B6D85A" w:rsidR="00371F7E" w:rsidRPr="00246E48" w:rsidRDefault="004A15A7" w:rsidP="00DA3B60">
      <w:pPr>
        <w:pStyle w:val="berschrift2"/>
      </w:pPr>
      <w:r>
        <w:t xml:space="preserve"> </w:t>
      </w:r>
      <w:bookmarkStart w:id="1596" w:name="_Toc181013694"/>
      <w:r w:rsidRPr="004A15A7">
        <w:t>Geschäftsdatenanfrage von Netzbetreiber an Messstellenbetreiber</w:t>
      </w:r>
      <w:bookmarkEnd w:id="1596"/>
    </w:p>
    <w:p w14:paraId="6532FAA4" w14:textId="26DE2128" w:rsidR="00371F7E" w:rsidRDefault="004A15A7" w:rsidP="00371F7E">
      <w:pPr>
        <w:pStyle w:val="berschrift3"/>
      </w:pPr>
      <w:bookmarkStart w:id="1597" w:name="_Toc181013695"/>
      <w:r w:rsidRPr="004A15A7">
        <w:t>G_0082_ORDRSP_Ablehnung der Anforderung von Messwerten</w:t>
      </w:r>
      <w:bookmarkEnd w:id="1597"/>
    </w:p>
    <w:tbl>
      <w:tblPr>
        <w:tblStyle w:val="edienergy"/>
        <w:tblW w:w="1431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79"/>
      </w:tblGrid>
      <w:tr w:rsidR="00371F7E" w:rsidRPr="00414C85" w14:paraId="149DFE5F" w14:textId="77777777" w:rsidTr="00AB3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FC64A6E" w14:textId="77777777" w:rsidR="00371F7E" w:rsidRPr="00414C85" w:rsidRDefault="00371F7E" w:rsidP="00DB45B5">
            <w:pPr>
              <w:rPr>
                <w:rFonts w:cstheme="minorHAnsi"/>
                <w:b/>
                <w:sz w:val="24"/>
              </w:rPr>
            </w:pPr>
            <w:r w:rsidRPr="00414C85">
              <w:rPr>
                <w:rFonts w:cstheme="minorHAnsi"/>
                <w:b/>
                <w:sz w:val="24"/>
              </w:rPr>
              <w:t>Code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5224A89"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Pr>
                <w:rFonts w:cstheme="minorHAnsi"/>
                <w:b/>
                <w:sz w:val="24"/>
              </w:rPr>
              <w:t>Nutzung</w:t>
            </w:r>
          </w:p>
        </w:tc>
        <w:tc>
          <w:tcPr>
            <w:tcW w:w="1247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9224E4" w14:textId="77777777" w:rsidR="00371F7E" w:rsidRPr="00414C85" w:rsidRDefault="00371F7E" w:rsidP="00DB45B5">
            <w:pPr>
              <w:cnfStyle w:val="100000000000" w:firstRow="1" w:lastRow="0" w:firstColumn="0" w:lastColumn="0" w:oddVBand="0" w:evenVBand="0" w:oddHBand="0" w:evenHBand="0" w:firstRowFirstColumn="0" w:firstRowLastColumn="0" w:lastRowFirstColumn="0" w:lastRowLastColumn="0"/>
              <w:rPr>
                <w:rFonts w:cstheme="minorHAnsi"/>
                <w:b/>
                <w:sz w:val="24"/>
              </w:rPr>
            </w:pPr>
            <w:r w:rsidRPr="00414C85">
              <w:rPr>
                <w:rFonts w:cstheme="minorHAnsi"/>
                <w:b/>
                <w:sz w:val="24"/>
              </w:rPr>
              <w:t>Name</w:t>
            </w:r>
          </w:p>
        </w:tc>
      </w:tr>
      <w:tr w:rsidR="00371F7E" w:rsidRPr="00414C85" w14:paraId="6DABF4C9"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343731" w14:textId="2A1F87BF" w:rsidR="00371F7E" w:rsidRPr="00414C85" w:rsidRDefault="00371F7E" w:rsidP="00DB45B5">
            <w:pPr>
              <w:rPr>
                <w:rFonts w:cstheme="minorHAnsi"/>
                <w:color w:val="000000"/>
                <w:sz w:val="24"/>
              </w:rPr>
            </w:pPr>
            <w:r w:rsidRPr="003664B4">
              <w:rPr>
                <w:rFonts w:cstheme="minorHAnsi"/>
                <w:sz w:val="24"/>
              </w:rPr>
              <w:t>Z</w:t>
            </w:r>
            <w:r w:rsidR="004A15A7">
              <w:rPr>
                <w:rFonts w:cstheme="minorHAnsi"/>
                <w:sz w:val="24"/>
              </w:rPr>
              <w:t>15</w:t>
            </w:r>
          </w:p>
        </w:tc>
        <w:tc>
          <w:tcPr>
            <w:tcW w:w="1134" w:type="dxa"/>
          </w:tcPr>
          <w:p w14:paraId="4A35FA83"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13D857C6" w14:textId="708CB237"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keine Berechtigung</w:t>
            </w:r>
          </w:p>
        </w:tc>
      </w:tr>
      <w:tr w:rsidR="00371F7E" w:rsidRPr="00414C85" w14:paraId="19A5C6C5" w14:textId="77777777" w:rsidTr="00AB3919">
        <w:tc>
          <w:tcPr>
            <w:cnfStyle w:val="001000000000" w:firstRow="0" w:lastRow="0" w:firstColumn="1" w:lastColumn="0" w:oddVBand="0" w:evenVBand="0" w:oddHBand="0" w:evenHBand="0" w:firstRowFirstColumn="0" w:firstRowLastColumn="0" w:lastRowFirstColumn="0" w:lastRowLastColumn="0"/>
            <w:tcW w:w="7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DAA326" w14:textId="770635B4" w:rsidR="00371F7E" w:rsidRPr="00414C85" w:rsidRDefault="00371F7E" w:rsidP="00DB45B5">
            <w:pPr>
              <w:rPr>
                <w:rFonts w:cstheme="minorHAnsi"/>
                <w:color w:val="000000"/>
                <w:sz w:val="24"/>
              </w:rPr>
            </w:pPr>
            <w:r w:rsidRPr="003664B4">
              <w:rPr>
                <w:rFonts w:cstheme="minorHAnsi"/>
                <w:sz w:val="24"/>
              </w:rPr>
              <w:t>Z</w:t>
            </w:r>
            <w:r w:rsidR="00C82E6A">
              <w:rPr>
                <w:rFonts w:cstheme="minorHAnsi"/>
                <w:sz w:val="24"/>
              </w:rPr>
              <w:t>21</w:t>
            </w:r>
          </w:p>
        </w:tc>
        <w:tc>
          <w:tcPr>
            <w:tcW w:w="1134" w:type="dxa"/>
          </w:tcPr>
          <w:p w14:paraId="76B1EACD" w14:textId="77777777" w:rsidR="00371F7E" w:rsidRPr="00414C85" w:rsidRDefault="00371F7E"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3664B4">
              <w:rPr>
                <w:rFonts w:cstheme="minorHAnsi"/>
                <w:sz w:val="24"/>
              </w:rPr>
              <w:t>X</w:t>
            </w:r>
          </w:p>
        </w:tc>
        <w:tc>
          <w:tcPr>
            <w:tcW w:w="12479" w:type="dxa"/>
          </w:tcPr>
          <w:p w14:paraId="2289C05F" w14:textId="5A535D43" w:rsidR="00371F7E" w:rsidRPr="00414C85" w:rsidRDefault="00C82E6A" w:rsidP="00DB45B5">
            <w:pPr>
              <w:cnfStyle w:val="000000000000" w:firstRow="0" w:lastRow="0" w:firstColumn="0" w:lastColumn="0" w:oddVBand="0" w:evenVBand="0" w:oddHBand="0" w:evenHBand="0" w:firstRowFirstColumn="0" w:firstRowLastColumn="0" w:lastRowFirstColumn="0" w:lastRowLastColumn="0"/>
              <w:rPr>
                <w:rFonts w:cstheme="minorHAnsi"/>
                <w:color w:val="000000"/>
                <w:sz w:val="24"/>
              </w:rPr>
            </w:pPr>
            <w:r w:rsidRPr="00C82E6A">
              <w:rPr>
                <w:rFonts w:cstheme="minorHAnsi"/>
                <w:sz w:val="24"/>
              </w:rPr>
              <w:t>Ablehnung Daten nicht vorhanden</w:t>
            </w:r>
          </w:p>
        </w:tc>
      </w:tr>
    </w:tbl>
    <w:p w14:paraId="07C72745" w14:textId="77777777" w:rsidR="00371F7E" w:rsidRPr="00246E48" w:rsidRDefault="00371F7E" w:rsidP="00371F7E">
      <w:r w:rsidRPr="00246E48">
        <w:br w:type="page"/>
      </w:r>
    </w:p>
    <w:p w14:paraId="529D5458" w14:textId="7BF80E61" w:rsidR="00E5101C" w:rsidRPr="00246E48" w:rsidRDefault="00E5101C" w:rsidP="003664B4">
      <w:pPr>
        <w:pStyle w:val="berschrift1"/>
      </w:pPr>
      <w:bookmarkStart w:id="1598" w:name="_Toc62633901"/>
      <w:bookmarkStart w:id="1599" w:name="_Toc64454144"/>
      <w:bookmarkStart w:id="1600" w:name="_Toc181013696"/>
      <w:r w:rsidRPr="00246E48">
        <w:lastRenderedPageBreak/>
        <w:t>Kapazitätsabrechnung</w:t>
      </w:r>
      <w:bookmarkEnd w:id="1598"/>
      <w:bookmarkEnd w:id="1599"/>
      <w:bookmarkEnd w:id="1600"/>
    </w:p>
    <w:p w14:paraId="78B99632" w14:textId="43A5BAF1" w:rsidR="00E5101C" w:rsidRPr="00246E48" w:rsidRDefault="003664B4" w:rsidP="001F2FE1">
      <w:pPr>
        <w:pStyle w:val="berschrift2"/>
      </w:pPr>
      <w:bookmarkStart w:id="1601" w:name="_Toc62633902"/>
      <w:r>
        <w:t xml:space="preserve"> </w:t>
      </w:r>
      <w:bookmarkStart w:id="1602" w:name="_Toc64454145"/>
      <w:bookmarkStart w:id="1603" w:name="_Toc181013697"/>
      <w:r w:rsidR="00E5101C" w:rsidRPr="00246E48">
        <w:t>SD: Kapazitätsabrechnung an Ausspeisepunkten zu Letztverbrauchern</w:t>
      </w:r>
      <w:bookmarkEnd w:id="1601"/>
      <w:bookmarkEnd w:id="1602"/>
      <w:bookmarkEnd w:id="1603"/>
    </w:p>
    <w:p w14:paraId="02C40164" w14:textId="2CD63B21" w:rsidR="00E5101C" w:rsidRPr="00246E48" w:rsidRDefault="00E5101C" w:rsidP="003664B4">
      <w:pPr>
        <w:pStyle w:val="berschrift3"/>
      </w:pPr>
      <w:bookmarkStart w:id="1604" w:name="_Toc62633903"/>
      <w:bookmarkStart w:id="1605" w:name="_Toc64454146"/>
      <w:bookmarkStart w:id="1606" w:name="_Toc181013698"/>
      <w:r w:rsidRPr="00246E48">
        <w:t>Zahlungsavise</w:t>
      </w:r>
      <w:bookmarkEnd w:id="1604"/>
      <w:bookmarkEnd w:id="1605"/>
      <w:bookmarkEnd w:id="1606"/>
    </w:p>
    <w:p w14:paraId="40DCF49D" w14:textId="23769E0E" w:rsidR="00AC6A68" w:rsidRDefault="00AC6A68" w:rsidP="003664B4">
      <w:r>
        <w:t xml:space="preserve">Beim Zahlungsavis ist keine Codeliste erforderlich. </w:t>
      </w:r>
    </w:p>
    <w:p w14:paraId="2F9C8F19" w14:textId="5A97B29D" w:rsidR="00E5101C" w:rsidRPr="00246E48" w:rsidRDefault="00E5101C" w:rsidP="003664B4">
      <w:pPr>
        <w:pStyle w:val="berschrift3"/>
      </w:pPr>
      <w:bookmarkStart w:id="1607" w:name="_Toc62633904"/>
      <w:bookmarkStart w:id="1608" w:name="_Toc64454147"/>
      <w:bookmarkStart w:id="1609" w:name="_Toc181013699"/>
      <w:r w:rsidRPr="00246E48">
        <w:t>Zahlungsablehnung</w:t>
      </w:r>
      <w:bookmarkEnd w:id="1607"/>
      <w:bookmarkEnd w:id="1608"/>
      <w:bookmarkEnd w:id="1609"/>
    </w:p>
    <w:p w14:paraId="36CC7A7A" w14:textId="77777777" w:rsidR="00CD41D8" w:rsidRDefault="00CD41D8" w:rsidP="00CD41D8">
      <w:r w:rsidRPr="00834D5F">
        <w:t>G_0079</w:t>
      </w:r>
      <w:r>
        <w:t>_ Kapazitätsrechnung prüfen</w:t>
      </w:r>
    </w:p>
    <w:tbl>
      <w:tblPr>
        <w:tblStyle w:val="edienergy"/>
        <w:tblW w:w="1430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469"/>
      </w:tblGrid>
      <w:tr w:rsidR="00334FB9" w:rsidRPr="00DF38E0" w14:paraId="5D5455F9" w14:textId="77777777" w:rsidTr="00334F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right w:val="single" w:sz="4" w:space="0" w:color="auto"/>
            </w:tcBorders>
            <w:shd w:val="clear" w:color="auto" w:fill="D8DFE4"/>
          </w:tcPr>
          <w:p w14:paraId="5D8372E2" w14:textId="77777777" w:rsidR="00334FB9" w:rsidRPr="00DF38E0" w:rsidRDefault="00334FB9" w:rsidP="000223CA">
            <w:pPr>
              <w:spacing w:after="120"/>
              <w:rPr>
                <w:rFonts w:ascii="Calibri" w:hAnsi="Calibri" w:cs="Calibri"/>
                <w:b/>
                <w:sz w:val="24"/>
              </w:rPr>
            </w:pPr>
            <w:r w:rsidRPr="00DF38E0">
              <w:rPr>
                <w:rFonts w:ascii="Calibri" w:hAnsi="Calibri" w:cs="Calibri"/>
                <w:b/>
                <w:sz w:val="24"/>
              </w:rPr>
              <w:t>Code</w:t>
            </w:r>
          </w:p>
        </w:tc>
        <w:tc>
          <w:tcPr>
            <w:tcW w:w="1134" w:type="dxa"/>
            <w:tcBorders>
              <w:top w:val="single" w:sz="4" w:space="0" w:color="auto"/>
              <w:left w:val="single" w:sz="4" w:space="0" w:color="auto"/>
              <w:bottom w:val="single" w:sz="4" w:space="0" w:color="auto"/>
              <w:right w:val="single" w:sz="4" w:space="0" w:color="auto"/>
            </w:tcBorders>
            <w:shd w:val="clear" w:color="auto" w:fill="D8DFE4"/>
          </w:tcPr>
          <w:p w14:paraId="16DB3CC5" w14:textId="54896856"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Pr>
                <w:rFonts w:ascii="Calibri" w:hAnsi="Calibri" w:cs="Calibri"/>
                <w:b/>
                <w:sz w:val="24"/>
              </w:rPr>
              <w:t>Nutzung</w:t>
            </w:r>
          </w:p>
        </w:tc>
        <w:tc>
          <w:tcPr>
            <w:tcW w:w="12469" w:type="dxa"/>
            <w:tcBorders>
              <w:top w:val="single" w:sz="4" w:space="0" w:color="auto"/>
              <w:left w:val="single" w:sz="4" w:space="0" w:color="auto"/>
              <w:bottom w:val="single" w:sz="4" w:space="0" w:color="auto"/>
              <w:right w:val="single" w:sz="4" w:space="0" w:color="auto"/>
            </w:tcBorders>
            <w:shd w:val="clear" w:color="auto" w:fill="D8DFE4"/>
          </w:tcPr>
          <w:p w14:paraId="4E3834F4" w14:textId="77777777" w:rsidR="00334FB9" w:rsidRPr="00DF38E0" w:rsidRDefault="00334FB9" w:rsidP="000223CA">
            <w:pPr>
              <w:spacing w:after="120"/>
              <w:cnfStyle w:val="100000000000" w:firstRow="1" w:lastRow="0" w:firstColumn="0" w:lastColumn="0" w:oddVBand="0" w:evenVBand="0" w:oddHBand="0" w:evenHBand="0" w:firstRowFirstColumn="0" w:firstRowLastColumn="0" w:lastRowFirstColumn="0" w:lastRowLastColumn="0"/>
              <w:rPr>
                <w:rFonts w:ascii="Calibri" w:hAnsi="Calibri" w:cs="Calibri"/>
                <w:b/>
                <w:sz w:val="24"/>
              </w:rPr>
            </w:pPr>
            <w:r w:rsidRPr="00DF38E0">
              <w:rPr>
                <w:rFonts w:ascii="Calibri" w:hAnsi="Calibri" w:cs="Calibri"/>
                <w:b/>
                <w:sz w:val="24"/>
              </w:rPr>
              <w:t>Name</w:t>
            </w:r>
          </w:p>
        </w:tc>
      </w:tr>
      <w:tr w:rsidR="00334FB9" w:rsidRPr="00DF38E0" w14:paraId="08971386" w14:textId="77777777" w:rsidTr="00334FB9">
        <w:tc>
          <w:tcPr>
            <w:cnfStyle w:val="001000000000" w:firstRow="0" w:lastRow="0" w:firstColumn="1" w:lastColumn="0" w:oddVBand="0" w:evenVBand="0" w:oddHBand="0" w:evenHBand="0" w:firstRowFirstColumn="0" w:firstRowLastColumn="0" w:lastRowFirstColumn="0" w:lastRowLastColumn="0"/>
            <w:tcW w:w="704" w:type="dxa"/>
            <w:tcBorders>
              <w:top w:val="single" w:sz="4" w:space="0" w:color="auto"/>
              <w:left w:val="single" w:sz="4" w:space="0" w:color="auto"/>
              <w:bottom w:val="single" w:sz="4" w:space="0" w:color="auto"/>
            </w:tcBorders>
          </w:tcPr>
          <w:p w14:paraId="0773096D" w14:textId="77777777" w:rsidR="00334FB9" w:rsidRPr="00DF38E0" w:rsidRDefault="00334FB9" w:rsidP="000223CA">
            <w:pPr>
              <w:spacing w:after="120"/>
              <w:rPr>
                <w:rFonts w:ascii="Calibri" w:hAnsi="Calibri" w:cs="Calibri"/>
                <w:sz w:val="24"/>
              </w:rPr>
            </w:pPr>
            <w:r>
              <w:rPr>
                <w:rFonts w:ascii="Calibri" w:hAnsi="Calibri" w:cs="Calibri"/>
                <w:sz w:val="24"/>
              </w:rPr>
              <w:t>28</w:t>
            </w:r>
          </w:p>
        </w:tc>
        <w:tc>
          <w:tcPr>
            <w:tcW w:w="1134" w:type="dxa"/>
            <w:tcBorders>
              <w:top w:val="single" w:sz="4" w:space="0" w:color="auto"/>
              <w:bottom w:val="single" w:sz="4" w:space="0" w:color="auto"/>
            </w:tcBorders>
          </w:tcPr>
          <w:p w14:paraId="633D578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Pr>
                <w:rFonts w:ascii="Calibri" w:hAnsi="Calibri" w:cs="Calibri"/>
                <w:sz w:val="24"/>
              </w:rPr>
              <w:t>X</w:t>
            </w:r>
          </w:p>
        </w:tc>
        <w:tc>
          <w:tcPr>
            <w:tcW w:w="12469" w:type="dxa"/>
            <w:tcBorders>
              <w:top w:val="single" w:sz="4" w:space="0" w:color="auto"/>
              <w:bottom w:val="single" w:sz="4" w:space="0" w:color="auto"/>
            </w:tcBorders>
          </w:tcPr>
          <w:p w14:paraId="696FFF03" w14:textId="77777777" w:rsidR="00334FB9" w:rsidRPr="00DF38E0" w:rsidRDefault="00334FB9" w:rsidP="000223CA">
            <w:pPr>
              <w:spacing w:after="120"/>
              <w:cnfStyle w:val="000000000000" w:firstRow="0" w:lastRow="0" w:firstColumn="0" w:lastColumn="0" w:oddVBand="0" w:evenVBand="0" w:oddHBand="0" w:evenHBand="0" w:firstRowFirstColumn="0" w:firstRowLastColumn="0" w:lastRowFirstColumn="0" w:lastRowLastColumn="0"/>
              <w:rPr>
                <w:rFonts w:ascii="Calibri" w:hAnsi="Calibri" w:cs="Calibri"/>
                <w:sz w:val="24"/>
              </w:rPr>
            </w:pPr>
            <w:r w:rsidRPr="00C94ECF">
              <w:rPr>
                <w:rFonts w:ascii="Calibri" w:hAnsi="Calibri" w:cs="Calibri"/>
                <w:sz w:val="24"/>
              </w:rPr>
              <w:t>Sonstiges (erfordert Erläuterung im Segment</w:t>
            </w:r>
            <w:r>
              <w:rPr>
                <w:rFonts w:ascii="Calibri" w:hAnsi="Calibri" w:cs="Calibri"/>
                <w:sz w:val="24"/>
              </w:rPr>
              <w:t xml:space="preserve"> </w:t>
            </w:r>
            <w:r w:rsidRPr="00C94ECF">
              <w:rPr>
                <w:rFonts w:ascii="Calibri" w:hAnsi="Calibri" w:cs="Calibri"/>
                <w:sz w:val="24"/>
              </w:rPr>
              <w:t>FTX</w:t>
            </w:r>
            <w:r>
              <w:rPr>
                <w:rFonts w:ascii="Calibri" w:hAnsi="Calibri" w:cs="Calibri"/>
                <w:sz w:val="24"/>
              </w:rPr>
              <w:t>)</w:t>
            </w:r>
          </w:p>
        </w:tc>
      </w:tr>
    </w:tbl>
    <w:p w14:paraId="0DC29FDE" w14:textId="103F185E" w:rsidR="00E5101C" w:rsidRPr="00246E48" w:rsidRDefault="00E5101C" w:rsidP="003664B4">
      <w:pPr>
        <w:pStyle w:val="berschrift3"/>
      </w:pPr>
      <w:bookmarkStart w:id="1610" w:name="_Toc62633905"/>
      <w:bookmarkStart w:id="1611" w:name="_Toc64454148"/>
      <w:bookmarkStart w:id="1612" w:name="_Toc181013700"/>
      <w:r w:rsidRPr="00246E48">
        <w:t>Zahlungsavise</w:t>
      </w:r>
      <w:bookmarkEnd w:id="1610"/>
      <w:bookmarkEnd w:id="1611"/>
      <w:bookmarkEnd w:id="1612"/>
    </w:p>
    <w:p w14:paraId="6F982437" w14:textId="77777777" w:rsidR="00AC6A68" w:rsidRDefault="00AC6A68" w:rsidP="00AC6A68">
      <w:r>
        <w:t xml:space="preserve">Beim Zahlungsavis ist keine Codeliste erforderlich. </w:t>
      </w:r>
    </w:p>
    <w:p w14:paraId="57EEB930" w14:textId="77C3AA96" w:rsidR="00E5101C" w:rsidRDefault="00E5101C" w:rsidP="003664B4">
      <w:r>
        <w:br w:type="page"/>
      </w:r>
    </w:p>
    <w:p w14:paraId="08F1B1A3" w14:textId="2A8D7081" w:rsidR="00E5101C" w:rsidRDefault="00E5101C" w:rsidP="003664B4">
      <w:pPr>
        <w:pStyle w:val="berschrift1"/>
      </w:pPr>
      <w:bookmarkStart w:id="1613" w:name="_Toc62633906"/>
      <w:bookmarkStart w:id="1614" w:name="_Toc64454149"/>
      <w:bookmarkStart w:id="1615" w:name="_Toc181013701"/>
      <w:r>
        <w:lastRenderedPageBreak/>
        <w:t>Redispatch 2.0</w:t>
      </w:r>
      <w:bookmarkEnd w:id="1613"/>
      <w:bookmarkEnd w:id="1614"/>
      <w:bookmarkEnd w:id="1615"/>
    </w:p>
    <w:p w14:paraId="3B38800C" w14:textId="77777777" w:rsidR="00E5101C" w:rsidRDefault="00E5101C" w:rsidP="003664B4">
      <w:r>
        <w:t>In diesem Kapitel sind die Prüfungen zu den RD2.0 Prozessen aus Anlage 2, die in EDIFACT abgewickelt werden beschrieben.</w:t>
      </w:r>
    </w:p>
    <w:p w14:paraId="0195314B" w14:textId="77777777" w:rsidR="00E5101C" w:rsidRDefault="00E5101C" w:rsidP="003664B4">
      <w:r>
        <w:t>Es sind keine Prüfungen für die Prozessschritte enthalten, welche per XML-Datenaustausch abgewickelt werden.</w:t>
      </w:r>
    </w:p>
    <w:p w14:paraId="70E569BC" w14:textId="7F831973" w:rsidR="00E5101C" w:rsidRDefault="008F78A2" w:rsidP="001F2FE1">
      <w:pPr>
        <w:pStyle w:val="berschrift2"/>
      </w:pPr>
      <w:bookmarkStart w:id="1616" w:name="_Toc62633907"/>
      <w:bookmarkStart w:id="1617" w:name="_Toc181013702"/>
      <w:r>
        <w:t>AD</w:t>
      </w:r>
      <w:bookmarkStart w:id="1618" w:name="_Toc64454150"/>
      <w:r w:rsidR="00E5101C">
        <w:t xml:space="preserve">: </w:t>
      </w:r>
      <w:r w:rsidR="00E5101C" w:rsidRPr="00A37F60">
        <w:t>Ermittlung und Abstimmung der abrechnungsrelevanten Ausfallarbeit – Prognosemodell</w:t>
      </w:r>
      <w:bookmarkEnd w:id="1616"/>
      <w:bookmarkEnd w:id="1617"/>
      <w:bookmarkEnd w:id="1618"/>
    </w:p>
    <w:p w14:paraId="2C163C12" w14:textId="7E7198C2" w:rsidR="00E5101C" w:rsidRDefault="00E5101C" w:rsidP="003664B4">
      <w:pPr>
        <w:pStyle w:val="berschrift3"/>
      </w:pPr>
      <w:bookmarkStart w:id="1619" w:name="_Toc62633908"/>
      <w:bookmarkStart w:id="1620" w:name="_Toc64454151"/>
      <w:bookmarkStart w:id="1621" w:name="_Toc181013703"/>
      <w:r>
        <w:t>E_0900_Prüfung der Ausfallarbeit</w:t>
      </w:r>
      <w:bookmarkEnd w:id="1619"/>
      <w:bookmarkEnd w:id="1620"/>
      <w:bookmarkEnd w:id="1621"/>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B1463CF" w14:textId="77777777" w:rsidTr="00592132">
        <w:trPr>
          <w:trHeight w:val="454"/>
        </w:trPr>
        <w:tc>
          <w:tcPr>
            <w:tcW w:w="6799" w:type="dxa"/>
            <w:gridSpan w:val="2"/>
            <w:shd w:val="clear" w:color="auto" w:fill="D8DFE4"/>
            <w:vAlign w:val="center"/>
          </w:tcPr>
          <w:p w14:paraId="4C775B80"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0ACAA77" w14:textId="2B969FA6" w:rsidR="00592132" w:rsidRPr="00CF6B07" w:rsidRDefault="00592132" w:rsidP="00C62443">
            <w:pPr>
              <w:contextualSpacing/>
              <w:rPr>
                <w:rFonts w:cstheme="minorHAnsi"/>
                <w:b/>
                <w:bCs/>
              </w:rPr>
            </w:pPr>
          </w:p>
        </w:tc>
      </w:tr>
      <w:tr w:rsidR="000C40C1" w:rsidRPr="00F127C3" w14:paraId="09B1D7AB" w14:textId="77777777" w:rsidTr="00592132">
        <w:tc>
          <w:tcPr>
            <w:tcW w:w="562" w:type="dxa"/>
            <w:shd w:val="clear" w:color="auto" w:fill="D8DFE4"/>
          </w:tcPr>
          <w:p w14:paraId="1845C81B"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481A675C"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37FC0D10"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5B8DF414"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6FD9983A"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1753B5AD" w14:textId="77777777" w:rsidTr="00592132">
        <w:tc>
          <w:tcPr>
            <w:tcW w:w="562" w:type="dxa"/>
            <w:vMerge w:val="restart"/>
          </w:tcPr>
          <w:p w14:paraId="06AB727F" w14:textId="5EF2CD00" w:rsidR="000C40C1" w:rsidRPr="00F127C3" w:rsidRDefault="000C40C1" w:rsidP="000C40C1">
            <w:pPr>
              <w:rPr>
                <w:rFonts w:cstheme="minorHAnsi"/>
              </w:rPr>
            </w:pPr>
            <w:r w:rsidRPr="003664B4">
              <w:rPr>
                <w:rFonts w:cs="Arial"/>
              </w:rPr>
              <w:t>1</w:t>
            </w:r>
          </w:p>
        </w:tc>
        <w:tc>
          <w:tcPr>
            <w:tcW w:w="6237" w:type="dxa"/>
            <w:vMerge w:val="restart"/>
          </w:tcPr>
          <w:p w14:paraId="7A542E87" w14:textId="1998E0B3" w:rsidR="000C40C1" w:rsidRPr="00F127C3" w:rsidRDefault="000C40C1" w:rsidP="00A33597">
            <w:pPr>
              <w:rPr>
                <w:rFonts w:cstheme="minorHAnsi"/>
              </w:rPr>
            </w:pPr>
            <w:r w:rsidRPr="003664B4">
              <w:rPr>
                <w:rFonts w:cs="Arial"/>
              </w:rPr>
              <w:t>Entsprechen die Energiemengen der Ausfallarbeitszeitreihe den erwarteten Energiemengen?</w:t>
            </w:r>
          </w:p>
        </w:tc>
        <w:tc>
          <w:tcPr>
            <w:tcW w:w="1559" w:type="dxa"/>
            <w:tcBorders>
              <w:bottom w:val="dotted" w:sz="4" w:space="0" w:color="auto"/>
            </w:tcBorders>
          </w:tcPr>
          <w:p w14:paraId="0A89DA52" w14:textId="63B04C0B" w:rsidR="000C40C1" w:rsidRPr="00F127C3" w:rsidRDefault="00AB468A" w:rsidP="000C40C1">
            <w:pPr>
              <w:rPr>
                <w:rFonts w:cstheme="minorHAnsi"/>
              </w:rPr>
            </w:pPr>
            <w:r>
              <w:rPr>
                <w:rFonts w:cs="Arial"/>
              </w:rPr>
              <w:t>ja</w:t>
            </w:r>
          </w:p>
        </w:tc>
        <w:tc>
          <w:tcPr>
            <w:tcW w:w="851" w:type="dxa"/>
            <w:tcBorders>
              <w:bottom w:val="dotted" w:sz="4" w:space="0" w:color="auto"/>
            </w:tcBorders>
          </w:tcPr>
          <w:p w14:paraId="65893735" w14:textId="05480AF4" w:rsidR="000C40C1" w:rsidRPr="00F127C3" w:rsidRDefault="00E32337" w:rsidP="000C40C1">
            <w:pPr>
              <w:rPr>
                <w:rFonts w:cstheme="minorHAnsi"/>
              </w:rPr>
            </w:pPr>
            <w:r>
              <w:rPr>
                <w:rFonts w:cstheme="minorHAnsi"/>
              </w:rPr>
              <w:t>A01</w:t>
            </w:r>
          </w:p>
        </w:tc>
        <w:tc>
          <w:tcPr>
            <w:tcW w:w="5103" w:type="dxa"/>
            <w:tcBorders>
              <w:bottom w:val="dotted" w:sz="4" w:space="0" w:color="auto"/>
            </w:tcBorders>
          </w:tcPr>
          <w:p w14:paraId="5C17C7AA" w14:textId="4CC9E5E6" w:rsidR="000C40C1" w:rsidRPr="00F127C3" w:rsidRDefault="00B83487" w:rsidP="00E32337">
            <w:pPr>
              <w:rPr>
                <w:rFonts w:cstheme="minorHAnsi"/>
              </w:rPr>
            </w:pPr>
            <w:r w:rsidRPr="003664B4">
              <w:rPr>
                <w:rFonts w:cs="Arial"/>
              </w:rPr>
              <w:t>Zustimmung</w:t>
            </w:r>
          </w:p>
        </w:tc>
      </w:tr>
      <w:tr w:rsidR="000C40C1" w:rsidRPr="00F127C3" w14:paraId="32634E08" w14:textId="77777777" w:rsidTr="00592132">
        <w:tc>
          <w:tcPr>
            <w:tcW w:w="562" w:type="dxa"/>
            <w:vMerge/>
          </w:tcPr>
          <w:p w14:paraId="016D7D6D" w14:textId="77777777" w:rsidR="000C40C1" w:rsidRPr="00F127C3" w:rsidRDefault="000C40C1" w:rsidP="000C40C1">
            <w:pPr>
              <w:rPr>
                <w:rFonts w:cstheme="minorHAnsi"/>
              </w:rPr>
            </w:pPr>
          </w:p>
        </w:tc>
        <w:tc>
          <w:tcPr>
            <w:tcW w:w="6237" w:type="dxa"/>
            <w:vMerge/>
          </w:tcPr>
          <w:p w14:paraId="60716E53" w14:textId="77777777" w:rsidR="000C40C1" w:rsidRPr="00F127C3" w:rsidRDefault="000C40C1" w:rsidP="000C40C1">
            <w:pPr>
              <w:rPr>
                <w:rFonts w:cstheme="minorHAnsi"/>
              </w:rPr>
            </w:pPr>
          </w:p>
        </w:tc>
        <w:tc>
          <w:tcPr>
            <w:tcW w:w="1559" w:type="dxa"/>
            <w:tcBorders>
              <w:top w:val="dotted" w:sz="4" w:space="0" w:color="auto"/>
            </w:tcBorders>
          </w:tcPr>
          <w:p w14:paraId="7AA25B0A" w14:textId="715B278C" w:rsidR="000C40C1" w:rsidRPr="00F127C3" w:rsidRDefault="00AB468A" w:rsidP="000C40C1">
            <w:pPr>
              <w:rPr>
                <w:rFonts w:cstheme="minorHAnsi"/>
              </w:rPr>
            </w:pPr>
            <w:r>
              <w:rPr>
                <w:rFonts w:cs="Arial"/>
              </w:rPr>
              <w:t>nein</w:t>
            </w:r>
          </w:p>
        </w:tc>
        <w:tc>
          <w:tcPr>
            <w:tcW w:w="851" w:type="dxa"/>
            <w:tcBorders>
              <w:top w:val="dotted" w:sz="4" w:space="0" w:color="auto"/>
            </w:tcBorders>
          </w:tcPr>
          <w:p w14:paraId="418B81B9" w14:textId="37D8F76D" w:rsidR="000C40C1" w:rsidRPr="00F127C3" w:rsidRDefault="000C40C1" w:rsidP="000C40C1">
            <w:pPr>
              <w:rPr>
                <w:rFonts w:cstheme="minorHAnsi"/>
              </w:rPr>
            </w:pPr>
          </w:p>
        </w:tc>
        <w:tc>
          <w:tcPr>
            <w:tcW w:w="5103" w:type="dxa"/>
            <w:tcBorders>
              <w:top w:val="dotted" w:sz="4" w:space="0" w:color="auto"/>
            </w:tcBorders>
          </w:tcPr>
          <w:p w14:paraId="1FFC700C" w14:textId="62F403B0" w:rsidR="00B83487" w:rsidRPr="00F127C3" w:rsidRDefault="00B83487" w:rsidP="000C40C1">
            <w:pPr>
              <w:rPr>
                <w:rFonts w:cstheme="minorHAnsi"/>
              </w:rPr>
            </w:pPr>
            <w:r w:rsidRPr="003664B4">
              <w:rPr>
                <w:rFonts w:cs="Arial"/>
              </w:rPr>
              <w:t>Übermittlung Gegenvorschlag</w:t>
            </w:r>
          </w:p>
        </w:tc>
      </w:tr>
    </w:tbl>
    <w:p w14:paraId="56CFBD28" w14:textId="04DE9921" w:rsidR="00C21372" w:rsidRDefault="00C21372" w:rsidP="00C21372">
      <w:pPr>
        <w:pStyle w:val="berschrift3"/>
      </w:pPr>
      <w:bookmarkStart w:id="1622" w:name="_Toc62633909"/>
      <w:bookmarkStart w:id="1623" w:name="_Toc64454152"/>
      <w:bookmarkStart w:id="1624" w:name="_Toc181013704"/>
      <w:r>
        <w:t>E_0901_Gegenvorschlag prüfen</w:t>
      </w:r>
      <w:bookmarkEnd w:id="1622"/>
      <w:bookmarkEnd w:id="1623"/>
      <w:bookmarkEnd w:id="1624"/>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5CE639AB" w14:textId="77777777" w:rsidTr="00592132">
        <w:trPr>
          <w:trHeight w:val="454"/>
        </w:trPr>
        <w:tc>
          <w:tcPr>
            <w:tcW w:w="6799" w:type="dxa"/>
            <w:gridSpan w:val="2"/>
            <w:shd w:val="clear" w:color="auto" w:fill="D8DFE4"/>
            <w:vAlign w:val="center"/>
          </w:tcPr>
          <w:p w14:paraId="5A004B82"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F5F7A5F" w14:textId="60ACA344" w:rsidR="00592132" w:rsidRPr="00CF6B07" w:rsidRDefault="00592132" w:rsidP="00C62443">
            <w:pPr>
              <w:contextualSpacing/>
              <w:rPr>
                <w:rFonts w:cstheme="minorHAnsi"/>
                <w:b/>
                <w:bCs/>
              </w:rPr>
            </w:pPr>
          </w:p>
        </w:tc>
      </w:tr>
      <w:tr w:rsidR="000C40C1" w:rsidRPr="00F127C3" w14:paraId="5A5EB8CE" w14:textId="77777777" w:rsidTr="00592132">
        <w:tc>
          <w:tcPr>
            <w:tcW w:w="562" w:type="dxa"/>
            <w:shd w:val="clear" w:color="auto" w:fill="D8DFE4"/>
          </w:tcPr>
          <w:p w14:paraId="073F46F1"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21913BA8"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BAA6708"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333F974B" w14:textId="77777777" w:rsidR="000C40C1" w:rsidRPr="00CF6B07" w:rsidRDefault="000C40C1" w:rsidP="004C073D">
            <w:pPr>
              <w:contextualSpacing/>
              <w:rPr>
                <w:rFonts w:cstheme="minorHAnsi"/>
              </w:rPr>
            </w:pPr>
            <w:r w:rsidRPr="00CF6B07">
              <w:rPr>
                <w:rFonts w:cstheme="minorHAnsi"/>
              </w:rPr>
              <w:t>Code</w:t>
            </w:r>
          </w:p>
        </w:tc>
        <w:tc>
          <w:tcPr>
            <w:tcW w:w="5103" w:type="dxa"/>
            <w:shd w:val="clear" w:color="auto" w:fill="D8DFE4"/>
          </w:tcPr>
          <w:p w14:paraId="299BD59D"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092B246F" w14:textId="77777777" w:rsidTr="00592132">
        <w:tc>
          <w:tcPr>
            <w:tcW w:w="562" w:type="dxa"/>
            <w:vMerge w:val="restart"/>
          </w:tcPr>
          <w:p w14:paraId="7EE4AFB1" w14:textId="5998F500" w:rsidR="000C40C1" w:rsidRPr="00F127C3" w:rsidRDefault="000C40C1" w:rsidP="000C40C1">
            <w:pPr>
              <w:rPr>
                <w:rFonts w:cstheme="minorHAnsi"/>
              </w:rPr>
            </w:pPr>
            <w:r w:rsidRPr="003664B4">
              <w:rPr>
                <w:rFonts w:cstheme="minorHAnsi"/>
              </w:rPr>
              <w:t>1</w:t>
            </w:r>
          </w:p>
        </w:tc>
        <w:tc>
          <w:tcPr>
            <w:tcW w:w="6237" w:type="dxa"/>
            <w:vMerge w:val="restart"/>
          </w:tcPr>
          <w:p w14:paraId="263518FB" w14:textId="7ADD54BF" w:rsidR="000C40C1" w:rsidRPr="00F127C3" w:rsidRDefault="000C40C1" w:rsidP="00A33597">
            <w:pPr>
              <w:rPr>
                <w:rFonts w:cstheme="minorHAnsi"/>
              </w:rPr>
            </w:pPr>
            <w:r w:rsidRPr="003664B4">
              <w:rPr>
                <w:rFonts w:cstheme="minorHAnsi"/>
              </w:rPr>
              <w:t>Liegt für die Ausfallarbeitszeitreihe bereits eine Zustimmung vor?</w:t>
            </w:r>
          </w:p>
        </w:tc>
        <w:tc>
          <w:tcPr>
            <w:tcW w:w="1559" w:type="dxa"/>
            <w:tcBorders>
              <w:bottom w:val="dotted" w:sz="4" w:space="0" w:color="auto"/>
            </w:tcBorders>
          </w:tcPr>
          <w:p w14:paraId="5E0C1C70" w14:textId="6B1AD857"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11ABEAED" w14:textId="7FEA70B8" w:rsidR="000C40C1" w:rsidRPr="00F127C3" w:rsidRDefault="000C40C1" w:rsidP="000C40C1">
            <w:pPr>
              <w:rPr>
                <w:rFonts w:cstheme="minorHAnsi"/>
              </w:rPr>
            </w:pPr>
            <w:r w:rsidRPr="003664B4">
              <w:rPr>
                <w:rFonts w:cstheme="minorHAnsi"/>
              </w:rPr>
              <w:t>A01</w:t>
            </w:r>
          </w:p>
        </w:tc>
        <w:tc>
          <w:tcPr>
            <w:tcW w:w="5103" w:type="dxa"/>
            <w:tcBorders>
              <w:bottom w:val="dotted" w:sz="4" w:space="0" w:color="auto"/>
            </w:tcBorders>
          </w:tcPr>
          <w:p w14:paraId="5FF3516E" w14:textId="77777777" w:rsidR="000C40C1" w:rsidRPr="003664B4" w:rsidRDefault="000C40C1" w:rsidP="000C40C1">
            <w:pPr>
              <w:rPr>
                <w:rFonts w:cstheme="minorHAnsi"/>
              </w:rPr>
            </w:pPr>
            <w:r w:rsidRPr="003664B4">
              <w:rPr>
                <w:rFonts w:cstheme="minorHAnsi"/>
              </w:rPr>
              <w:t>Cluster: Ablehnung</w:t>
            </w:r>
          </w:p>
          <w:p w14:paraId="0B6051B4" w14:textId="1487DC47" w:rsidR="000C40C1" w:rsidRPr="00F127C3" w:rsidRDefault="000C40C1" w:rsidP="000C40C1">
            <w:pPr>
              <w:rPr>
                <w:rFonts w:cstheme="minorHAnsi"/>
              </w:rPr>
            </w:pPr>
            <w:r w:rsidRPr="003664B4">
              <w:rPr>
                <w:rFonts w:cstheme="minorHAnsi"/>
              </w:rPr>
              <w:t>Ausfallarbeitszeitreihe wurde bereits bestätigt.</w:t>
            </w:r>
          </w:p>
        </w:tc>
      </w:tr>
      <w:tr w:rsidR="000C40C1" w:rsidRPr="00F127C3" w14:paraId="38D0C4B4" w14:textId="77777777" w:rsidTr="00592132">
        <w:tc>
          <w:tcPr>
            <w:tcW w:w="562" w:type="dxa"/>
            <w:vMerge/>
          </w:tcPr>
          <w:p w14:paraId="57217916" w14:textId="77777777" w:rsidR="000C40C1" w:rsidRPr="00F127C3" w:rsidRDefault="000C40C1" w:rsidP="000C40C1">
            <w:pPr>
              <w:rPr>
                <w:rFonts w:cstheme="minorHAnsi"/>
              </w:rPr>
            </w:pPr>
          </w:p>
        </w:tc>
        <w:tc>
          <w:tcPr>
            <w:tcW w:w="6237" w:type="dxa"/>
            <w:vMerge/>
          </w:tcPr>
          <w:p w14:paraId="3A2F14C3" w14:textId="77777777" w:rsidR="000C40C1" w:rsidRPr="00F127C3" w:rsidRDefault="000C40C1" w:rsidP="000C40C1">
            <w:pPr>
              <w:rPr>
                <w:rFonts w:cstheme="minorHAnsi"/>
              </w:rPr>
            </w:pPr>
          </w:p>
        </w:tc>
        <w:tc>
          <w:tcPr>
            <w:tcW w:w="1559" w:type="dxa"/>
            <w:tcBorders>
              <w:top w:val="dotted" w:sz="4" w:space="0" w:color="auto"/>
            </w:tcBorders>
          </w:tcPr>
          <w:p w14:paraId="3B3C5987" w14:textId="3B1A582D"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2</w:t>
            </w:r>
          </w:p>
        </w:tc>
        <w:tc>
          <w:tcPr>
            <w:tcW w:w="851" w:type="dxa"/>
            <w:tcBorders>
              <w:top w:val="dotted" w:sz="4" w:space="0" w:color="auto"/>
            </w:tcBorders>
          </w:tcPr>
          <w:p w14:paraId="15435DF9" w14:textId="77777777" w:rsidR="000C40C1" w:rsidRPr="00F127C3" w:rsidRDefault="000C40C1" w:rsidP="000C40C1">
            <w:pPr>
              <w:rPr>
                <w:rFonts w:cstheme="minorHAnsi"/>
              </w:rPr>
            </w:pPr>
          </w:p>
        </w:tc>
        <w:tc>
          <w:tcPr>
            <w:tcW w:w="5103" w:type="dxa"/>
            <w:tcBorders>
              <w:top w:val="dotted" w:sz="4" w:space="0" w:color="auto"/>
            </w:tcBorders>
          </w:tcPr>
          <w:p w14:paraId="5478C956" w14:textId="77777777" w:rsidR="000C40C1" w:rsidRPr="00F127C3" w:rsidRDefault="000C40C1" w:rsidP="000C40C1">
            <w:pPr>
              <w:rPr>
                <w:rFonts w:cstheme="minorHAnsi"/>
              </w:rPr>
            </w:pPr>
          </w:p>
        </w:tc>
      </w:tr>
      <w:tr w:rsidR="000C40C1" w:rsidRPr="00F127C3" w14:paraId="3AAC1172" w14:textId="77777777" w:rsidTr="00592132">
        <w:tc>
          <w:tcPr>
            <w:tcW w:w="562" w:type="dxa"/>
            <w:vMerge w:val="restart"/>
          </w:tcPr>
          <w:p w14:paraId="3C170CC6" w14:textId="3CCF835F" w:rsidR="000C40C1" w:rsidRPr="00F127C3" w:rsidRDefault="000C40C1" w:rsidP="000C40C1">
            <w:pPr>
              <w:rPr>
                <w:rFonts w:cstheme="minorHAnsi"/>
              </w:rPr>
            </w:pPr>
            <w:r w:rsidRPr="003664B4">
              <w:rPr>
                <w:rFonts w:cstheme="minorHAnsi"/>
              </w:rPr>
              <w:t>2</w:t>
            </w:r>
          </w:p>
        </w:tc>
        <w:tc>
          <w:tcPr>
            <w:tcW w:w="6237" w:type="dxa"/>
            <w:vMerge w:val="restart"/>
          </w:tcPr>
          <w:p w14:paraId="5B51EA89" w14:textId="5955B68B" w:rsidR="000C40C1" w:rsidRPr="00F127C3" w:rsidRDefault="000C40C1" w:rsidP="000C40C1">
            <w:pPr>
              <w:rPr>
                <w:rFonts w:cstheme="minorHAnsi"/>
              </w:rPr>
            </w:pPr>
            <w:r w:rsidRPr="003664B4">
              <w:rPr>
                <w:rFonts w:cstheme="minorHAnsi"/>
              </w:rPr>
              <w:t>Ist der Gegenvorschlag zur Ausfallarbeitszeitreihe innerhalb der vorgegebenen Frist eingegangen?</w:t>
            </w:r>
          </w:p>
        </w:tc>
        <w:tc>
          <w:tcPr>
            <w:tcW w:w="1559" w:type="dxa"/>
            <w:tcBorders>
              <w:bottom w:val="dotted" w:sz="4" w:space="0" w:color="auto"/>
            </w:tcBorders>
          </w:tcPr>
          <w:p w14:paraId="709F651B" w14:textId="4848DC85"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2DF6A6C2" w14:textId="2E40B4FB" w:rsidR="000C40C1" w:rsidRPr="00F127C3" w:rsidRDefault="000C40C1" w:rsidP="000C40C1">
            <w:pPr>
              <w:rPr>
                <w:rFonts w:cstheme="minorHAnsi"/>
              </w:rPr>
            </w:pPr>
            <w:r w:rsidRPr="003664B4">
              <w:rPr>
                <w:rFonts w:cstheme="minorHAnsi"/>
              </w:rPr>
              <w:t>A02</w:t>
            </w:r>
          </w:p>
        </w:tc>
        <w:tc>
          <w:tcPr>
            <w:tcW w:w="5103" w:type="dxa"/>
            <w:tcBorders>
              <w:bottom w:val="dotted" w:sz="4" w:space="0" w:color="auto"/>
            </w:tcBorders>
          </w:tcPr>
          <w:p w14:paraId="036BD2C9" w14:textId="77777777" w:rsidR="000C40C1" w:rsidRPr="003664B4" w:rsidRDefault="000C40C1" w:rsidP="000C40C1">
            <w:pPr>
              <w:rPr>
                <w:rFonts w:cstheme="minorHAnsi"/>
              </w:rPr>
            </w:pPr>
            <w:r w:rsidRPr="003664B4">
              <w:rPr>
                <w:rFonts w:cstheme="minorHAnsi"/>
              </w:rPr>
              <w:t>Cluster: Ablehnung</w:t>
            </w:r>
          </w:p>
          <w:p w14:paraId="6A683452" w14:textId="5A821513" w:rsidR="000C40C1" w:rsidRPr="00F127C3" w:rsidRDefault="000C40C1" w:rsidP="000C40C1">
            <w:pPr>
              <w:rPr>
                <w:rFonts w:cstheme="minorHAnsi"/>
              </w:rPr>
            </w:pPr>
            <w:r w:rsidRPr="003664B4">
              <w:rPr>
                <w:rFonts w:cstheme="minorHAnsi"/>
              </w:rPr>
              <w:t>Fristüberschreitung</w:t>
            </w:r>
          </w:p>
        </w:tc>
      </w:tr>
      <w:tr w:rsidR="000C40C1" w:rsidRPr="00F127C3" w14:paraId="6B15EB46" w14:textId="77777777" w:rsidTr="00592132">
        <w:tc>
          <w:tcPr>
            <w:tcW w:w="562" w:type="dxa"/>
            <w:vMerge/>
          </w:tcPr>
          <w:p w14:paraId="76260C37" w14:textId="77777777" w:rsidR="000C40C1" w:rsidRPr="00F127C3" w:rsidRDefault="000C40C1" w:rsidP="000C40C1">
            <w:pPr>
              <w:rPr>
                <w:rFonts w:cstheme="minorHAnsi"/>
              </w:rPr>
            </w:pPr>
          </w:p>
        </w:tc>
        <w:tc>
          <w:tcPr>
            <w:tcW w:w="6237" w:type="dxa"/>
            <w:vMerge/>
          </w:tcPr>
          <w:p w14:paraId="2CAF96F6" w14:textId="77777777" w:rsidR="000C40C1" w:rsidRPr="00F127C3" w:rsidRDefault="000C40C1" w:rsidP="000C40C1">
            <w:pPr>
              <w:rPr>
                <w:rFonts w:cstheme="minorHAnsi"/>
              </w:rPr>
            </w:pPr>
          </w:p>
        </w:tc>
        <w:tc>
          <w:tcPr>
            <w:tcW w:w="1559" w:type="dxa"/>
            <w:tcBorders>
              <w:top w:val="dotted" w:sz="4" w:space="0" w:color="auto"/>
            </w:tcBorders>
          </w:tcPr>
          <w:p w14:paraId="673F344E" w14:textId="4B6F729D" w:rsidR="000C40C1" w:rsidRPr="00F127C3" w:rsidRDefault="000C40C1" w:rsidP="000C40C1">
            <w:pPr>
              <w:rPr>
                <w:rFonts w:cstheme="minorHAnsi"/>
              </w:rPr>
            </w:pPr>
            <w:r w:rsidRPr="003664B4">
              <w:rPr>
                <w:rFonts w:cstheme="minorHAnsi"/>
              </w:rPr>
              <w:t xml:space="preserve">ja </w:t>
            </w:r>
            <w:r w:rsidRPr="003664B4">
              <w:rPr>
                <w:rFonts w:ascii="Wingdings" w:eastAsia="Wingdings" w:hAnsi="Wingdings" w:cstheme="minorHAnsi"/>
              </w:rPr>
              <w:t>à</w:t>
            </w:r>
            <w:r w:rsidRPr="003664B4">
              <w:rPr>
                <w:rFonts w:cstheme="minorHAnsi"/>
              </w:rPr>
              <w:t xml:space="preserve"> 3</w:t>
            </w:r>
          </w:p>
        </w:tc>
        <w:tc>
          <w:tcPr>
            <w:tcW w:w="851" w:type="dxa"/>
            <w:tcBorders>
              <w:top w:val="dotted" w:sz="4" w:space="0" w:color="auto"/>
            </w:tcBorders>
          </w:tcPr>
          <w:p w14:paraId="7EC68579" w14:textId="77777777" w:rsidR="000C40C1" w:rsidRPr="00F127C3" w:rsidRDefault="000C40C1" w:rsidP="000C40C1">
            <w:pPr>
              <w:rPr>
                <w:rFonts w:cstheme="minorHAnsi"/>
              </w:rPr>
            </w:pPr>
          </w:p>
        </w:tc>
        <w:tc>
          <w:tcPr>
            <w:tcW w:w="5103" w:type="dxa"/>
            <w:tcBorders>
              <w:top w:val="dotted" w:sz="4" w:space="0" w:color="auto"/>
            </w:tcBorders>
          </w:tcPr>
          <w:p w14:paraId="20FB7DCD" w14:textId="77777777" w:rsidR="000C40C1" w:rsidRPr="00F127C3" w:rsidRDefault="000C40C1" w:rsidP="000C40C1">
            <w:pPr>
              <w:rPr>
                <w:rFonts w:cstheme="minorHAnsi"/>
              </w:rPr>
            </w:pPr>
          </w:p>
        </w:tc>
      </w:tr>
    </w:tbl>
    <w:p w14:paraId="307864D8" w14:textId="77777777" w:rsidR="0083256E" w:rsidRDefault="0083256E">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0C40C1" w:rsidRPr="00F127C3" w14:paraId="6A60F201" w14:textId="77777777" w:rsidTr="0083256E">
        <w:tc>
          <w:tcPr>
            <w:tcW w:w="562" w:type="dxa"/>
            <w:vMerge w:val="restart"/>
          </w:tcPr>
          <w:p w14:paraId="42EFD969" w14:textId="1444DA53" w:rsidR="000C40C1" w:rsidRPr="00F127C3" w:rsidRDefault="000C40C1" w:rsidP="000C40C1">
            <w:pPr>
              <w:rPr>
                <w:rFonts w:cstheme="minorHAnsi"/>
              </w:rPr>
            </w:pPr>
            <w:r w:rsidRPr="003664B4">
              <w:rPr>
                <w:rFonts w:cstheme="minorHAnsi"/>
              </w:rPr>
              <w:lastRenderedPageBreak/>
              <w:t>3</w:t>
            </w:r>
          </w:p>
        </w:tc>
        <w:tc>
          <w:tcPr>
            <w:tcW w:w="6237" w:type="dxa"/>
            <w:vMerge w:val="restart"/>
          </w:tcPr>
          <w:p w14:paraId="06746A17" w14:textId="18090DDD" w:rsidR="000C40C1" w:rsidRPr="00F127C3" w:rsidRDefault="000C40C1" w:rsidP="00A33597">
            <w:pPr>
              <w:rPr>
                <w:rFonts w:cstheme="minorHAnsi"/>
              </w:rPr>
            </w:pPr>
            <w:r w:rsidRPr="003664B4">
              <w:rPr>
                <w:rFonts w:cstheme="minorHAnsi"/>
              </w:rPr>
              <w:t>Liegt bereits ein Gegenvorschlag zur Ausfallarbeitszeitreihe vor?</w:t>
            </w:r>
          </w:p>
        </w:tc>
        <w:tc>
          <w:tcPr>
            <w:tcW w:w="1559" w:type="dxa"/>
            <w:tcBorders>
              <w:bottom w:val="dotted" w:sz="4" w:space="0" w:color="auto"/>
            </w:tcBorders>
          </w:tcPr>
          <w:p w14:paraId="3B1698C5" w14:textId="053161DB" w:rsidR="000C40C1" w:rsidRPr="00F127C3" w:rsidRDefault="000C40C1" w:rsidP="000C40C1">
            <w:pPr>
              <w:rPr>
                <w:rFonts w:cstheme="minorHAnsi"/>
              </w:rPr>
            </w:pPr>
            <w:r w:rsidRPr="003664B4">
              <w:rPr>
                <w:rFonts w:cstheme="minorHAnsi"/>
              </w:rPr>
              <w:t>ja</w:t>
            </w:r>
          </w:p>
        </w:tc>
        <w:tc>
          <w:tcPr>
            <w:tcW w:w="851" w:type="dxa"/>
            <w:tcBorders>
              <w:bottom w:val="dotted" w:sz="4" w:space="0" w:color="auto"/>
            </w:tcBorders>
          </w:tcPr>
          <w:p w14:paraId="6CEFA20B" w14:textId="5283BAD7" w:rsidR="000C40C1" w:rsidRPr="00F127C3" w:rsidRDefault="000C40C1" w:rsidP="000C40C1">
            <w:pPr>
              <w:rPr>
                <w:rFonts w:cstheme="minorHAnsi"/>
              </w:rPr>
            </w:pPr>
            <w:r w:rsidRPr="003664B4">
              <w:rPr>
                <w:rFonts w:cstheme="minorHAnsi"/>
              </w:rPr>
              <w:t>A03</w:t>
            </w:r>
          </w:p>
        </w:tc>
        <w:tc>
          <w:tcPr>
            <w:tcW w:w="5107" w:type="dxa"/>
            <w:tcBorders>
              <w:bottom w:val="dotted" w:sz="4" w:space="0" w:color="auto"/>
            </w:tcBorders>
          </w:tcPr>
          <w:p w14:paraId="22A3B15C" w14:textId="77777777" w:rsidR="000C40C1" w:rsidRPr="003664B4" w:rsidRDefault="000C40C1" w:rsidP="000C40C1">
            <w:pPr>
              <w:rPr>
                <w:rFonts w:cstheme="minorHAnsi"/>
              </w:rPr>
            </w:pPr>
            <w:r w:rsidRPr="003664B4">
              <w:rPr>
                <w:rFonts w:cstheme="minorHAnsi"/>
              </w:rPr>
              <w:t>Cluster: Ablehnung</w:t>
            </w:r>
          </w:p>
          <w:p w14:paraId="7CD7D56F" w14:textId="77777777" w:rsidR="000C40C1" w:rsidRPr="003664B4" w:rsidRDefault="000C40C1" w:rsidP="000C40C1">
            <w:pPr>
              <w:rPr>
                <w:rFonts w:cstheme="minorHAnsi"/>
              </w:rPr>
            </w:pPr>
            <w:r w:rsidRPr="003664B4">
              <w:rPr>
                <w:rFonts w:cstheme="minorHAnsi"/>
              </w:rPr>
              <w:t>Gegenvorschlag liegt bereits vor</w:t>
            </w:r>
          </w:p>
          <w:p w14:paraId="40287017" w14:textId="7F23FA4F" w:rsidR="000C40C1" w:rsidRPr="00F127C3" w:rsidRDefault="000C40C1" w:rsidP="000C40C1">
            <w:pPr>
              <w:rPr>
                <w:rFonts w:cstheme="minorHAnsi"/>
              </w:rPr>
            </w:pPr>
            <w:r w:rsidRPr="003664B4">
              <w:rPr>
                <w:rFonts w:cstheme="minorHAnsi"/>
              </w:rPr>
              <w:t>Hinweis: Ein weiterer Gegenvorschlag kann nicht eingereicht werden.</w:t>
            </w:r>
          </w:p>
        </w:tc>
      </w:tr>
      <w:tr w:rsidR="000C40C1" w:rsidRPr="00F127C3" w14:paraId="5728341F" w14:textId="77777777" w:rsidTr="0083256E">
        <w:tc>
          <w:tcPr>
            <w:tcW w:w="562" w:type="dxa"/>
            <w:vMerge/>
          </w:tcPr>
          <w:p w14:paraId="2430ED6D" w14:textId="77777777" w:rsidR="000C40C1" w:rsidRPr="00F127C3" w:rsidRDefault="000C40C1" w:rsidP="000C40C1">
            <w:pPr>
              <w:rPr>
                <w:rFonts w:cstheme="minorHAnsi"/>
              </w:rPr>
            </w:pPr>
          </w:p>
        </w:tc>
        <w:tc>
          <w:tcPr>
            <w:tcW w:w="6237" w:type="dxa"/>
            <w:vMerge/>
          </w:tcPr>
          <w:p w14:paraId="04113901" w14:textId="77777777" w:rsidR="000C40C1" w:rsidRPr="00F127C3" w:rsidRDefault="000C40C1" w:rsidP="000C40C1">
            <w:pPr>
              <w:rPr>
                <w:rFonts w:cstheme="minorHAnsi"/>
              </w:rPr>
            </w:pPr>
          </w:p>
        </w:tc>
        <w:tc>
          <w:tcPr>
            <w:tcW w:w="1559" w:type="dxa"/>
            <w:tcBorders>
              <w:top w:val="dotted" w:sz="4" w:space="0" w:color="auto"/>
            </w:tcBorders>
          </w:tcPr>
          <w:p w14:paraId="23C49D01" w14:textId="224693A0" w:rsidR="000C40C1" w:rsidRPr="00F127C3" w:rsidRDefault="000C40C1" w:rsidP="000C40C1">
            <w:pPr>
              <w:rPr>
                <w:rFonts w:cstheme="minorHAnsi"/>
              </w:rPr>
            </w:pPr>
            <w:r w:rsidRPr="003664B4">
              <w:rPr>
                <w:rFonts w:cstheme="minorHAnsi"/>
              </w:rPr>
              <w:t xml:space="preserve">nein </w:t>
            </w:r>
            <w:r w:rsidRPr="003664B4">
              <w:rPr>
                <w:rFonts w:ascii="Wingdings" w:eastAsia="Wingdings" w:hAnsi="Wingdings" w:cstheme="minorHAnsi"/>
              </w:rPr>
              <w:t>à</w:t>
            </w:r>
            <w:r w:rsidRPr="003664B4">
              <w:rPr>
                <w:rFonts w:cstheme="minorHAnsi"/>
              </w:rPr>
              <w:t xml:space="preserve"> 4</w:t>
            </w:r>
          </w:p>
        </w:tc>
        <w:tc>
          <w:tcPr>
            <w:tcW w:w="851" w:type="dxa"/>
            <w:tcBorders>
              <w:top w:val="dotted" w:sz="4" w:space="0" w:color="auto"/>
            </w:tcBorders>
          </w:tcPr>
          <w:p w14:paraId="48C7E756" w14:textId="77777777" w:rsidR="000C40C1" w:rsidRPr="00F127C3" w:rsidRDefault="000C40C1" w:rsidP="000C40C1">
            <w:pPr>
              <w:rPr>
                <w:rFonts w:cstheme="minorHAnsi"/>
              </w:rPr>
            </w:pPr>
          </w:p>
        </w:tc>
        <w:tc>
          <w:tcPr>
            <w:tcW w:w="5107" w:type="dxa"/>
            <w:tcBorders>
              <w:top w:val="dotted" w:sz="4" w:space="0" w:color="auto"/>
            </w:tcBorders>
          </w:tcPr>
          <w:p w14:paraId="38029C05" w14:textId="77777777" w:rsidR="000C40C1" w:rsidRPr="00F127C3" w:rsidRDefault="000C40C1" w:rsidP="000C40C1">
            <w:pPr>
              <w:rPr>
                <w:rFonts w:cstheme="minorHAnsi"/>
              </w:rPr>
            </w:pPr>
          </w:p>
        </w:tc>
      </w:tr>
      <w:tr w:rsidR="000C40C1" w:rsidRPr="00F127C3" w14:paraId="5337854A" w14:textId="77777777" w:rsidTr="0083256E">
        <w:tc>
          <w:tcPr>
            <w:tcW w:w="562" w:type="dxa"/>
            <w:vMerge w:val="restart"/>
          </w:tcPr>
          <w:p w14:paraId="3C646DF7" w14:textId="089A1C66" w:rsidR="000C40C1" w:rsidRPr="00F127C3" w:rsidRDefault="000C40C1" w:rsidP="000C40C1">
            <w:pPr>
              <w:rPr>
                <w:rFonts w:cstheme="minorHAnsi"/>
              </w:rPr>
            </w:pPr>
            <w:r w:rsidRPr="003664B4">
              <w:rPr>
                <w:rFonts w:cstheme="minorHAnsi"/>
              </w:rPr>
              <w:t>4</w:t>
            </w:r>
          </w:p>
        </w:tc>
        <w:tc>
          <w:tcPr>
            <w:tcW w:w="6237" w:type="dxa"/>
            <w:vMerge w:val="restart"/>
          </w:tcPr>
          <w:p w14:paraId="73DB7B5D" w14:textId="1B401C2B" w:rsidR="000C40C1" w:rsidRPr="00F127C3" w:rsidRDefault="000C40C1" w:rsidP="000C40C1">
            <w:pPr>
              <w:rPr>
                <w:rFonts w:cstheme="minorHAnsi"/>
              </w:rPr>
            </w:pPr>
            <w:r w:rsidRPr="003664B4">
              <w:rPr>
                <w:rFonts w:cstheme="minorHAnsi"/>
              </w:rPr>
              <w:t>Können die Energiemengen des Gegenvorschlages zur Ausfallarbeitszeitreihe akzeptiert werden?</w:t>
            </w:r>
          </w:p>
        </w:tc>
        <w:tc>
          <w:tcPr>
            <w:tcW w:w="1559" w:type="dxa"/>
            <w:tcBorders>
              <w:bottom w:val="dotted" w:sz="4" w:space="0" w:color="auto"/>
            </w:tcBorders>
          </w:tcPr>
          <w:p w14:paraId="4618886F" w14:textId="0585706C" w:rsidR="000C40C1" w:rsidRPr="00F127C3" w:rsidRDefault="000C40C1" w:rsidP="000C40C1">
            <w:pPr>
              <w:rPr>
                <w:rFonts w:cstheme="minorHAnsi"/>
              </w:rPr>
            </w:pPr>
            <w:r w:rsidRPr="003664B4">
              <w:rPr>
                <w:rFonts w:cstheme="minorHAnsi"/>
              </w:rPr>
              <w:t>nein</w:t>
            </w:r>
          </w:p>
        </w:tc>
        <w:tc>
          <w:tcPr>
            <w:tcW w:w="851" w:type="dxa"/>
            <w:tcBorders>
              <w:bottom w:val="dotted" w:sz="4" w:space="0" w:color="auto"/>
            </w:tcBorders>
          </w:tcPr>
          <w:p w14:paraId="3636E8A9" w14:textId="6B3687B1" w:rsidR="000C40C1" w:rsidRPr="00F127C3" w:rsidRDefault="000C40C1" w:rsidP="000C40C1">
            <w:pPr>
              <w:rPr>
                <w:rFonts w:cstheme="minorHAnsi"/>
              </w:rPr>
            </w:pPr>
            <w:r w:rsidRPr="003664B4">
              <w:rPr>
                <w:rFonts w:cstheme="minorHAnsi"/>
              </w:rPr>
              <w:t>A04</w:t>
            </w:r>
          </w:p>
        </w:tc>
        <w:tc>
          <w:tcPr>
            <w:tcW w:w="5107" w:type="dxa"/>
            <w:tcBorders>
              <w:bottom w:val="dotted" w:sz="4" w:space="0" w:color="auto"/>
            </w:tcBorders>
          </w:tcPr>
          <w:p w14:paraId="260094CD" w14:textId="77777777" w:rsidR="000C40C1" w:rsidRPr="003664B4" w:rsidRDefault="000C40C1" w:rsidP="000C40C1">
            <w:pPr>
              <w:rPr>
                <w:rFonts w:cstheme="minorHAnsi"/>
              </w:rPr>
            </w:pPr>
            <w:r w:rsidRPr="003664B4">
              <w:rPr>
                <w:rFonts w:cstheme="minorHAnsi"/>
              </w:rPr>
              <w:t>Cluster: Ablehnung</w:t>
            </w:r>
          </w:p>
          <w:p w14:paraId="7388692B" w14:textId="7F594DEB" w:rsidR="000C40C1" w:rsidRPr="00F127C3" w:rsidRDefault="000C40C1" w:rsidP="000C40C1">
            <w:pPr>
              <w:rPr>
                <w:rFonts w:cstheme="minorHAnsi"/>
              </w:rPr>
            </w:pPr>
            <w:r w:rsidRPr="003664B4">
              <w:rPr>
                <w:rFonts w:cstheme="minorHAnsi"/>
              </w:rPr>
              <w:t>Energiemengen falsch / nicht plausibel</w:t>
            </w:r>
          </w:p>
        </w:tc>
      </w:tr>
      <w:tr w:rsidR="000C40C1" w:rsidRPr="00F127C3" w14:paraId="3DD9E89E" w14:textId="77777777" w:rsidTr="0083256E">
        <w:tc>
          <w:tcPr>
            <w:tcW w:w="562" w:type="dxa"/>
            <w:vMerge/>
          </w:tcPr>
          <w:p w14:paraId="14014CAA" w14:textId="77777777" w:rsidR="000C40C1" w:rsidRPr="00F127C3" w:rsidRDefault="000C40C1" w:rsidP="000C40C1">
            <w:pPr>
              <w:rPr>
                <w:rFonts w:cstheme="minorHAnsi"/>
              </w:rPr>
            </w:pPr>
          </w:p>
        </w:tc>
        <w:tc>
          <w:tcPr>
            <w:tcW w:w="6237" w:type="dxa"/>
            <w:vMerge/>
          </w:tcPr>
          <w:p w14:paraId="10E6D500" w14:textId="77777777" w:rsidR="000C40C1" w:rsidRPr="00F127C3" w:rsidRDefault="000C40C1" w:rsidP="000C40C1">
            <w:pPr>
              <w:rPr>
                <w:rFonts w:cstheme="minorHAnsi"/>
              </w:rPr>
            </w:pPr>
          </w:p>
        </w:tc>
        <w:tc>
          <w:tcPr>
            <w:tcW w:w="1559" w:type="dxa"/>
            <w:tcBorders>
              <w:top w:val="dotted" w:sz="4" w:space="0" w:color="auto"/>
            </w:tcBorders>
          </w:tcPr>
          <w:p w14:paraId="0286202B" w14:textId="0F16CD27" w:rsidR="000C40C1" w:rsidRPr="00F127C3" w:rsidRDefault="000C40C1" w:rsidP="000C40C1">
            <w:pPr>
              <w:rPr>
                <w:rFonts w:cstheme="minorHAnsi"/>
              </w:rPr>
            </w:pPr>
            <w:r w:rsidRPr="003664B4">
              <w:rPr>
                <w:rFonts w:cstheme="minorHAnsi"/>
              </w:rPr>
              <w:t>ja</w:t>
            </w:r>
          </w:p>
        </w:tc>
        <w:tc>
          <w:tcPr>
            <w:tcW w:w="851" w:type="dxa"/>
            <w:tcBorders>
              <w:top w:val="dotted" w:sz="4" w:space="0" w:color="auto"/>
            </w:tcBorders>
          </w:tcPr>
          <w:p w14:paraId="6E8CC9D1" w14:textId="4BB60129" w:rsidR="000C40C1" w:rsidRPr="00F127C3" w:rsidRDefault="00CD35CC" w:rsidP="000C40C1">
            <w:pPr>
              <w:rPr>
                <w:rFonts w:cstheme="minorHAnsi"/>
              </w:rPr>
            </w:pPr>
            <w:r>
              <w:rPr>
                <w:rFonts w:cstheme="minorHAnsi"/>
              </w:rPr>
              <w:t>A05</w:t>
            </w:r>
          </w:p>
        </w:tc>
        <w:tc>
          <w:tcPr>
            <w:tcW w:w="5107" w:type="dxa"/>
            <w:tcBorders>
              <w:top w:val="dotted" w:sz="4" w:space="0" w:color="auto"/>
            </w:tcBorders>
          </w:tcPr>
          <w:p w14:paraId="06AFC618" w14:textId="77777777" w:rsidR="00CD35CC" w:rsidRPr="003664B4" w:rsidRDefault="00CD35CC" w:rsidP="00CD35CC">
            <w:pPr>
              <w:rPr>
                <w:rFonts w:cstheme="minorHAnsi"/>
              </w:rPr>
            </w:pPr>
            <w:r w:rsidRPr="003664B4">
              <w:rPr>
                <w:rFonts w:cstheme="minorHAnsi"/>
              </w:rPr>
              <w:t>Cluster: Zustimmung</w:t>
            </w:r>
          </w:p>
          <w:p w14:paraId="2A27399C" w14:textId="204F4A62" w:rsidR="000C40C1" w:rsidRPr="00F127C3" w:rsidRDefault="00CD35CC" w:rsidP="00CD35CC">
            <w:pPr>
              <w:rPr>
                <w:rFonts w:cstheme="minorHAnsi"/>
              </w:rPr>
            </w:pPr>
            <w:r w:rsidRPr="003664B4">
              <w:rPr>
                <w:rFonts w:cstheme="minorHAnsi"/>
              </w:rPr>
              <w:t>Zustimmung</w:t>
            </w:r>
          </w:p>
        </w:tc>
      </w:tr>
    </w:tbl>
    <w:p w14:paraId="73A6BB56" w14:textId="77777777" w:rsidR="0083256E" w:rsidRDefault="0083256E">
      <w:r>
        <w:br w:type="page"/>
      </w:r>
    </w:p>
    <w:p w14:paraId="673D2260" w14:textId="00703DA4" w:rsidR="00C21372" w:rsidRDefault="008F78A2" w:rsidP="001F2FE1">
      <w:pPr>
        <w:pStyle w:val="berschrift2"/>
      </w:pPr>
      <w:bookmarkStart w:id="1625" w:name="_Toc62633910"/>
      <w:bookmarkStart w:id="1626" w:name="_Toc181013705"/>
      <w:r>
        <w:lastRenderedPageBreak/>
        <w:t>AD</w:t>
      </w:r>
      <w:bookmarkStart w:id="1627" w:name="_Toc64454153"/>
      <w:r w:rsidR="00C21372">
        <w:t xml:space="preserve">: </w:t>
      </w:r>
      <w:r w:rsidR="00C21372" w:rsidRPr="00A37F60">
        <w:t>Ermittlung und Abstimmung der abrechnungsrelevanten Ausfallarbeit – Planwertmodell</w:t>
      </w:r>
      <w:bookmarkEnd w:id="1625"/>
      <w:bookmarkEnd w:id="1626"/>
      <w:bookmarkEnd w:id="1627"/>
    </w:p>
    <w:p w14:paraId="2F5CA51A" w14:textId="6EACA87D" w:rsidR="00C21372" w:rsidRDefault="00C21372" w:rsidP="003664B4">
      <w:pPr>
        <w:pStyle w:val="berschrift3"/>
      </w:pPr>
      <w:bookmarkStart w:id="1628" w:name="_Toc62633911"/>
      <w:bookmarkStart w:id="1629" w:name="_Toc64454154"/>
      <w:bookmarkStart w:id="1630" w:name="_Toc181013706"/>
      <w:r>
        <w:t>E_0902_Ausfallarbeit unter Einbeziehung Fahrplananteil plausibilisieren</w:t>
      </w:r>
      <w:bookmarkEnd w:id="1628"/>
      <w:bookmarkEnd w:id="1629"/>
      <w:bookmarkEnd w:id="1630"/>
    </w:p>
    <w:p w14:paraId="1036A353" w14:textId="1CD80397" w:rsidR="00C21372" w:rsidRDefault="00C21372" w:rsidP="003664B4">
      <w:r w:rsidRPr="00454C9F">
        <w:t>Das nachfolgende Entscheidungsbaum-Diagramm wird sowohl für die Ausfallarbeitszeitreihe als auch für die Fahrplananteilzeitreihe durchlaufen und können daher für die beiden Zeitreihen zu unterschiedlichen Ergebnissen führen.</w:t>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592132" w:rsidRPr="00F127C3" w14:paraId="1D6AA01E" w14:textId="77777777" w:rsidTr="00592132">
        <w:trPr>
          <w:trHeight w:val="454"/>
        </w:trPr>
        <w:tc>
          <w:tcPr>
            <w:tcW w:w="6799" w:type="dxa"/>
            <w:gridSpan w:val="2"/>
            <w:shd w:val="clear" w:color="auto" w:fill="D8DFE4"/>
            <w:vAlign w:val="center"/>
          </w:tcPr>
          <w:p w14:paraId="581AFE7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13" w:type="dxa"/>
            <w:gridSpan w:val="3"/>
            <w:shd w:val="clear" w:color="auto" w:fill="D8DFE4"/>
            <w:vAlign w:val="center"/>
          </w:tcPr>
          <w:p w14:paraId="02C3679D" w14:textId="79F571C8" w:rsidR="00592132" w:rsidRPr="00CF6B07" w:rsidRDefault="00592132" w:rsidP="00C62443">
            <w:pPr>
              <w:contextualSpacing/>
              <w:rPr>
                <w:rFonts w:cstheme="minorHAnsi"/>
                <w:b/>
                <w:bCs/>
              </w:rPr>
            </w:pPr>
          </w:p>
        </w:tc>
      </w:tr>
      <w:tr w:rsidR="000C40C1" w:rsidRPr="00F127C3" w14:paraId="67D2DD32" w14:textId="77777777" w:rsidTr="00592132">
        <w:tc>
          <w:tcPr>
            <w:tcW w:w="562" w:type="dxa"/>
            <w:shd w:val="clear" w:color="auto" w:fill="D8DFE4"/>
          </w:tcPr>
          <w:p w14:paraId="1E8D6D94" w14:textId="77777777" w:rsidR="000C40C1" w:rsidRPr="00CF6B07" w:rsidRDefault="000C40C1" w:rsidP="004C073D">
            <w:pPr>
              <w:contextualSpacing/>
              <w:rPr>
                <w:rFonts w:cstheme="minorHAnsi"/>
              </w:rPr>
            </w:pPr>
            <w:r w:rsidRPr="00CF6B07">
              <w:rPr>
                <w:rFonts w:cstheme="minorHAnsi"/>
              </w:rPr>
              <w:t>Nr.</w:t>
            </w:r>
          </w:p>
        </w:tc>
        <w:tc>
          <w:tcPr>
            <w:tcW w:w="6237" w:type="dxa"/>
            <w:shd w:val="clear" w:color="auto" w:fill="D8DFE4"/>
          </w:tcPr>
          <w:p w14:paraId="32B1869B" w14:textId="77777777" w:rsidR="000C40C1" w:rsidRPr="00CF6B07" w:rsidRDefault="000C40C1" w:rsidP="004C073D">
            <w:pPr>
              <w:contextualSpacing/>
              <w:rPr>
                <w:rFonts w:cstheme="minorHAnsi"/>
              </w:rPr>
            </w:pPr>
            <w:r w:rsidRPr="00CF6B07">
              <w:rPr>
                <w:rFonts w:cstheme="minorHAnsi"/>
              </w:rPr>
              <w:t>Prüfschritt</w:t>
            </w:r>
          </w:p>
        </w:tc>
        <w:tc>
          <w:tcPr>
            <w:tcW w:w="1559" w:type="dxa"/>
            <w:shd w:val="clear" w:color="auto" w:fill="D8DFE4"/>
          </w:tcPr>
          <w:p w14:paraId="5F85B8DB" w14:textId="77777777" w:rsidR="000C40C1" w:rsidRPr="00CF6B07" w:rsidRDefault="000C40C1" w:rsidP="00592132">
            <w:pPr>
              <w:contextualSpacing/>
              <w:rPr>
                <w:rFonts w:cstheme="minorHAnsi"/>
              </w:rPr>
            </w:pPr>
            <w:r w:rsidRPr="00CF6B07">
              <w:rPr>
                <w:rFonts w:cstheme="minorHAnsi"/>
              </w:rPr>
              <w:t>Prüfergebnis</w:t>
            </w:r>
          </w:p>
        </w:tc>
        <w:tc>
          <w:tcPr>
            <w:tcW w:w="851" w:type="dxa"/>
            <w:shd w:val="clear" w:color="auto" w:fill="D8DFE4"/>
          </w:tcPr>
          <w:p w14:paraId="28118D84" w14:textId="77777777" w:rsidR="000C40C1" w:rsidRPr="00CF6B07" w:rsidRDefault="000C40C1" w:rsidP="004C073D">
            <w:pPr>
              <w:contextualSpacing/>
              <w:rPr>
                <w:rFonts w:cstheme="minorHAnsi"/>
              </w:rPr>
            </w:pPr>
            <w:r w:rsidRPr="00CF6B07">
              <w:rPr>
                <w:rFonts w:cstheme="minorHAnsi"/>
              </w:rPr>
              <w:t>Code</w:t>
            </w:r>
          </w:p>
        </w:tc>
        <w:tc>
          <w:tcPr>
            <w:tcW w:w="5107" w:type="dxa"/>
            <w:shd w:val="clear" w:color="auto" w:fill="D8DFE4"/>
          </w:tcPr>
          <w:p w14:paraId="446EC045" w14:textId="77777777" w:rsidR="000C40C1" w:rsidRPr="00CF6B07" w:rsidRDefault="000C40C1" w:rsidP="004C073D">
            <w:pPr>
              <w:contextualSpacing/>
              <w:rPr>
                <w:rFonts w:cstheme="minorHAnsi"/>
              </w:rPr>
            </w:pPr>
            <w:r w:rsidRPr="00CF6B07">
              <w:rPr>
                <w:rFonts w:cstheme="minorHAnsi"/>
              </w:rPr>
              <w:t>Hinweis</w:t>
            </w:r>
          </w:p>
        </w:tc>
      </w:tr>
      <w:tr w:rsidR="000C40C1" w:rsidRPr="00F127C3" w14:paraId="495FA648" w14:textId="77777777" w:rsidTr="00592132">
        <w:tc>
          <w:tcPr>
            <w:tcW w:w="562" w:type="dxa"/>
            <w:vMerge w:val="restart"/>
          </w:tcPr>
          <w:p w14:paraId="1F7CC7F8" w14:textId="13DDFD5F" w:rsidR="000C40C1" w:rsidRPr="00F127C3" w:rsidRDefault="000C40C1" w:rsidP="000C40C1">
            <w:pPr>
              <w:rPr>
                <w:rFonts w:cstheme="minorHAnsi"/>
              </w:rPr>
            </w:pPr>
            <w:r w:rsidRPr="003664B4">
              <w:rPr>
                <w:rFonts w:cs="Arial"/>
              </w:rPr>
              <w:t>1</w:t>
            </w:r>
          </w:p>
        </w:tc>
        <w:tc>
          <w:tcPr>
            <w:tcW w:w="6237" w:type="dxa"/>
            <w:vMerge w:val="restart"/>
          </w:tcPr>
          <w:p w14:paraId="111031CA" w14:textId="1B029B5E" w:rsidR="000C40C1" w:rsidRPr="00F127C3" w:rsidRDefault="000C40C1" w:rsidP="000C40C1">
            <w:pPr>
              <w:rPr>
                <w:rFonts w:cstheme="minorHAnsi"/>
              </w:rPr>
            </w:pPr>
            <w:r w:rsidRPr="003664B4">
              <w:rPr>
                <w:rFonts w:cs="Arial"/>
              </w:rPr>
              <w:t>Entsprechen die Energiemengen der Ausfallarbeitszeitreihe bzw. der Fahrplananteilzeitreihe den erwarteten Energiemengen?</w:t>
            </w:r>
          </w:p>
        </w:tc>
        <w:tc>
          <w:tcPr>
            <w:tcW w:w="1559" w:type="dxa"/>
            <w:tcBorders>
              <w:bottom w:val="dotted" w:sz="4" w:space="0" w:color="auto"/>
            </w:tcBorders>
          </w:tcPr>
          <w:p w14:paraId="3552CACE" w14:textId="77FD59C7" w:rsidR="000C40C1" w:rsidRPr="00F127C3" w:rsidRDefault="00721B21" w:rsidP="000C40C1">
            <w:pPr>
              <w:rPr>
                <w:rFonts w:cstheme="minorHAnsi"/>
              </w:rPr>
            </w:pPr>
            <w:r>
              <w:rPr>
                <w:rFonts w:cstheme="minorHAnsi"/>
              </w:rPr>
              <w:t>j</w:t>
            </w:r>
            <w:r w:rsidR="00757E36">
              <w:rPr>
                <w:rFonts w:cstheme="minorHAnsi"/>
              </w:rPr>
              <w:t>a</w:t>
            </w:r>
          </w:p>
        </w:tc>
        <w:tc>
          <w:tcPr>
            <w:tcW w:w="851" w:type="dxa"/>
            <w:tcBorders>
              <w:bottom w:val="dotted" w:sz="4" w:space="0" w:color="auto"/>
            </w:tcBorders>
          </w:tcPr>
          <w:p w14:paraId="443B120F" w14:textId="15E3CF91" w:rsidR="000C40C1" w:rsidRPr="00F127C3" w:rsidRDefault="00757E36" w:rsidP="000C40C1">
            <w:pPr>
              <w:rPr>
                <w:rFonts w:cstheme="minorHAnsi"/>
              </w:rPr>
            </w:pPr>
            <w:r>
              <w:rPr>
                <w:rFonts w:cstheme="minorHAnsi"/>
              </w:rPr>
              <w:t>A01</w:t>
            </w:r>
          </w:p>
        </w:tc>
        <w:tc>
          <w:tcPr>
            <w:tcW w:w="5107" w:type="dxa"/>
            <w:tcBorders>
              <w:bottom w:val="dotted" w:sz="4" w:space="0" w:color="auto"/>
            </w:tcBorders>
          </w:tcPr>
          <w:p w14:paraId="4C09B1E2" w14:textId="77777777" w:rsidR="00E32337" w:rsidRPr="003664B4" w:rsidRDefault="00E32337" w:rsidP="00E32337">
            <w:pPr>
              <w:spacing w:after="140" w:line="300" w:lineRule="atLeast"/>
              <w:rPr>
                <w:rFonts w:cs="Arial"/>
              </w:rPr>
            </w:pPr>
            <w:r w:rsidRPr="003664B4">
              <w:rPr>
                <w:rFonts w:cs="Arial"/>
              </w:rPr>
              <w:t>Cluster: Zustimmung</w:t>
            </w:r>
          </w:p>
          <w:p w14:paraId="29309F65" w14:textId="2AF9FD60" w:rsidR="000C40C1" w:rsidRPr="00F127C3" w:rsidRDefault="00E32337" w:rsidP="00E32337">
            <w:pPr>
              <w:rPr>
                <w:rFonts w:cstheme="minorHAnsi"/>
              </w:rPr>
            </w:pPr>
            <w:r w:rsidRPr="003664B4">
              <w:rPr>
                <w:rFonts w:cs="Arial"/>
              </w:rPr>
              <w:t>Zustimmung</w:t>
            </w:r>
          </w:p>
        </w:tc>
      </w:tr>
      <w:tr w:rsidR="000C40C1" w:rsidRPr="00F127C3" w14:paraId="7D280836" w14:textId="77777777" w:rsidTr="00592132">
        <w:tc>
          <w:tcPr>
            <w:tcW w:w="562" w:type="dxa"/>
            <w:vMerge/>
          </w:tcPr>
          <w:p w14:paraId="757AE1A8" w14:textId="77777777" w:rsidR="000C40C1" w:rsidRPr="00F127C3" w:rsidRDefault="000C40C1" w:rsidP="000C40C1">
            <w:pPr>
              <w:rPr>
                <w:rFonts w:cstheme="minorHAnsi"/>
              </w:rPr>
            </w:pPr>
          </w:p>
        </w:tc>
        <w:tc>
          <w:tcPr>
            <w:tcW w:w="6237" w:type="dxa"/>
            <w:vMerge/>
          </w:tcPr>
          <w:p w14:paraId="062FF181" w14:textId="77777777" w:rsidR="000C40C1" w:rsidRPr="00F127C3" w:rsidRDefault="000C40C1" w:rsidP="000C40C1">
            <w:pPr>
              <w:rPr>
                <w:rFonts w:cstheme="minorHAnsi"/>
              </w:rPr>
            </w:pPr>
          </w:p>
        </w:tc>
        <w:tc>
          <w:tcPr>
            <w:tcW w:w="1559" w:type="dxa"/>
            <w:tcBorders>
              <w:top w:val="dotted" w:sz="4" w:space="0" w:color="auto"/>
            </w:tcBorders>
          </w:tcPr>
          <w:p w14:paraId="7850A4EC" w14:textId="29788750" w:rsidR="000C40C1" w:rsidRPr="00F127C3" w:rsidRDefault="00757E36" w:rsidP="000C40C1">
            <w:pPr>
              <w:rPr>
                <w:rFonts w:cstheme="minorHAnsi"/>
              </w:rPr>
            </w:pPr>
            <w:r w:rsidRPr="003664B4">
              <w:rPr>
                <w:rFonts w:cs="Arial"/>
              </w:rPr>
              <w:t xml:space="preserve">nein </w:t>
            </w:r>
            <w:r w:rsidRPr="003664B4">
              <w:rPr>
                <w:rFonts w:ascii="Wingdings" w:eastAsia="Wingdings" w:hAnsi="Wingdings" w:cs="Wingdings"/>
              </w:rPr>
              <w:t>à</w:t>
            </w:r>
            <w:r w:rsidRPr="003664B4">
              <w:rPr>
                <w:rFonts w:cs="Arial"/>
              </w:rPr>
              <w:t xml:space="preserve"> 2</w:t>
            </w:r>
          </w:p>
        </w:tc>
        <w:tc>
          <w:tcPr>
            <w:tcW w:w="851" w:type="dxa"/>
            <w:tcBorders>
              <w:top w:val="dotted" w:sz="4" w:space="0" w:color="auto"/>
            </w:tcBorders>
          </w:tcPr>
          <w:p w14:paraId="48D3E161" w14:textId="5F9EA6FF" w:rsidR="000C40C1" w:rsidRPr="00F127C3" w:rsidRDefault="000C40C1" w:rsidP="000C40C1">
            <w:pPr>
              <w:rPr>
                <w:rFonts w:cstheme="minorHAnsi"/>
              </w:rPr>
            </w:pPr>
          </w:p>
        </w:tc>
        <w:tc>
          <w:tcPr>
            <w:tcW w:w="5107" w:type="dxa"/>
            <w:tcBorders>
              <w:top w:val="dotted" w:sz="4" w:space="0" w:color="auto"/>
            </w:tcBorders>
          </w:tcPr>
          <w:p w14:paraId="037A1298" w14:textId="3476C8FF" w:rsidR="000C40C1" w:rsidRPr="00F127C3" w:rsidRDefault="000C40C1" w:rsidP="000C40C1">
            <w:pPr>
              <w:rPr>
                <w:rFonts w:cstheme="minorHAnsi"/>
              </w:rPr>
            </w:pPr>
          </w:p>
        </w:tc>
      </w:tr>
      <w:tr w:rsidR="000C40C1" w:rsidRPr="00F127C3" w14:paraId="50763C42" w14:textId="77777777" w:rsidTr="00592132">
        <w:tc>
          <w:tcPr>
            <w:tcW w:w="562" w:type="dxa"/>
            <w:vMerge w:val="restart"/>
          </w:tcPr>
          <w:p w14:paraId="03D00C43" w14:textId="2FD2048D" w:rsidR="000C40C1" w:rsidRPr="00F127C3" w:rsidRDefault="000C40C1" w:rsidP="000C40C1">
            <w:pPr>
              <w:rPr>
                <w:rFonts w:cstheme="minorHAnsi"/>
              </w:rPr>
            </w:pPr>
            <w:r w:rsidRPr="003664B4">
              <w:rPr>
                <w:rFonts w:cs="Arial"/>
              </w:rPr>
              <w:t>2</w:t>
            </w:r>
          </w:p>
        </w:tc>
        <w:tc>
          <w:tcPr>
            <w:tcW w:w="6237" w:type="dxa"/>
            <w:vMerge w:val="restart"/>
          </w:tcPr>
          <w:p w14:paraId="5F731791" w14:textId="27055643" w:rsidR="000C40C1" w:rsidRPr="00F127C3" w:rsidRDefault="000C40C1" w:rsidP="000C40C1">
            <w:pPr>
              <w:rPr>
                <w:rFonts w:cstheme="minorHAnsi"/>
              </w:rPr>
            </w:pPr>
            <w:r w:rsidRPr="003664B4">
              <w:rPr>
                <w:rFonts w:cs="Arial"/>
              </w:rPr>
              <w:t>Kann ein Gegenvorschlag erstellt werden?</w:t>
            </w:r>
          </w:p>
        </w:tc>
        <w:tc>
          <w:tcPr>
            <w:tcW w:w="1559" w:type="dxa"/>
            <w:tcBorders>
              <w:bottom w:val="dotted" w:sz="4" w:space="0" w:color="auto"/>
            </w:tcBorders>
          </w:tcPr>
          <w:p w14:paraId="5D5BFC7A" w14:textId="12CB154B" w:rsidR="000C40C1" w:rsidRPr="00F127C3" w:rsidRDefault="000C40C1" w:rsidP="000C40C1">
            <w:pPr>
              <w:rPr>
                <w:rFonts w:cstheme="minorHAnsi"/>
              </w:rPr>
            </w:pPr>
            <w:r w:rsidRPr="003664B4">
              <w:rPr>
                <w:rFonts w:cs="Arial"/>
              </w:rPr>
              <w:t>ja</w:t>
            </w:r>
          </w:p>
        </w:tc>
        <w:tc>
          <w:tcPr>
            <w:tcW w:w="851" w:type="dxa"/>
            <w:tcBorders>
              <w:bottom w:val="dotted" w:sz="4" w:space="0" w:color="auto"/>
            </w:tcBorders>
          </w:tcPr>
          <w:p w14:paraId="2CF1B641" w14:textId="13FCA6A1" w:rsidR="000C40C1" w:rsidRPr="00F127C3" w:rsidRDefault="000C40C1" w:rsidP="000C40C1">
            <w:pPr>
              <w:rPr>
                <w:rFonts w:cstheme="minorHAnsi"/>
              </w:rPr>
            </w:pPr>
            <w:r w:rsidRPr="003664B4">
              <w:rPr>
                <w:rFonts w:cs="Arial"/>
              </w:rPr>
              <w:t>A02</w:t>
            </w:r>
          </w:p>
        </w:tc>
        <w:tc>
          <w:tcPr>
            <w:tcW w:w="5107" w:type="dxa"/>
            <w:tcBorders>
              <w:bottom w:val="dotted" w:sz="4" w:space="0" w:color="auto"/>
            </w:tcBorders>
          </w:tcPr>
          <w:p w14:paraId="5E9133CC" w14:textId="77777777" w:rsidR="000C40C1" w:rsidRPr="003664B4" w:rsidRDefault="000C40C1" w:rsidP="00C0677D">
            <w:pPr>
              <w:spacing w:after="120" w:line="300" w:lineRule="atLeast"/>
              <w:rPr>
                <w:rFonts w:cs="Arial"/>
              </w:rPr>
            </w:pPr>
            <w:r w:rsidRPr="003664B4">
              <w:rPr>
                <w:rFonts w:cs="Arial"/>
              </w:rPr>
              <w:t>Cluster: Ablehnung</w:t>
            </w:r>
          </w:p>
          <w:p w14:paraId="037CF3A0" w14:textId="77777777" w:rsidR="000C40C1" w:rsidRPr="003664B4" w:rsidRDefault="000C40C1" w:rsidP="00C0677D">
            <w:pPr>
              <w:spacing w:after="120" w:line="300" w:lineRule="atLeast"/>
              <w:rPr>
                <w:rFonts w:cs="Arial"/>
              </w:rPr>
            </w:pPr>
            <w:r w:rsidRPr="003664B4">
              <w:rPr>
                <w:rFonts w:cs="Arial"/>
              </w:rPr>
              <w:t>Energiemengen falsch / nicht plausibel</w:t>
            </w:r>
          </w:p>
          <w:p w14:paraId="6B9B04C8" w14:textId="77777777" w:rsidR="000C40C1" w:rsidRPr="003664B4" w:rsidRDefault="000C40C1" w:rsidP="00C0677D">
            <w:pPr>
              <w:spacing w:after="120" w:line="300" w:lineRule="atLeast"/>
              <w:rPr>
                <w:rFonts w:cs="Arial"/>
              </w:rPr>
            </w:pPr>
            <w:r w:rsidRPr="003664B4">
              <w:rPr>
                <w:rFonts w:cs="Arial"/>
              </w:rPr>
              <w:t>Übermittlung Gegenvorschlag</w:t>
            </w:r>
          </w:p>
          <w:p w14:paraId="4FE99E99" w14:textId="35136DAF" w:rsidR="000C40C1" w:rsidRPr="00F127C3" w:rsidRDefault="000C40C1" w:rsidP="00C0677D">
            <w:pPr>
              <w:spacing w:after="120"/>
              <w:rPr>
                <w:rFonts w:cstheme="minorHAnsi"/>
              </w:rPr>
            </w:pPr>
            <w:r w:rsidRPr="003664B4">
              <w:rPr>
                <w:rFonts w:cs="Arial"/>
              </w:rPr>
              <w:t>Hinweis: Das identifizierte Problem ist in der Antwort zu beschreiben / benennen.</w:t>
            </w:r>
          </w:p>
        </w:tc>
      </w:tr>
      <w:tr w:rsidR="000C40C1" w:rsidRPr="00F127C3" w14:paraId="676DD660" w14:textId="77777777" w:rsidTr="00592132">
        <w:tc>
          <w:tcPr>
            <w:tcW w:w="562" w:type="dxa"/>
            <w:vMerge/>
          </w:tcPr>
          <w:p w14:paraId="62F2804C" w14:textId="77777777" w:rsidR="000C40C1" w:rsidRPr="00F127C3" w:rsidRDefault="000C40C1" w:rsidP="000C40C1">
            <w:pPr>
              <w:rPr>
                <w:rFonts w:cstheme="minorHAnsi"/>
              </w:rPr>
            </w:pPr>
          </w:p>
        </w:tc>
        <w:tc>
          <w:tcPr>
            <w:tcW w:w="6237" w:type="dxa"/>
            <w:vMerge/>
          </w:tcPr>
          <w:p w14:paraId="0C30D907" w14:textId="77777777" w:rsidR="000C40C1" w:rsidRPr="00F127C3" w:rsidRDefault="000C40C1" w:rsidP="000C40C1">
            <w:pPr>
              <w:rPr>
                <w:rFonts w:cstheme="minorHAnsi"/>
              </w:rPr>
            </w:pPr>
          </w:p>
        </w:tc>
        <w:tc>
          <w:tcPr>
            <w:tcW w:w="1559" w:type="dxa"/>
            <w:tcBorders>
              <w:top w:val="dotted" w:sz="4" w:space="0" w:color="auto"/>
              <w:bottom w:val="single" w:sz="4" w:space="0" w:color="auto"/>
            </w:tcBorders>
          </w:tcPr>
          <w:p w14:paraId="490286DB" w14:textId="4563A452" w:rsidR="000C40C1" w:rsidRPr="00F127C3" w:rsidRDefault="000C40C1" w:rsidP="000C40C1">
            <w:pPr>
              <w:rPr>
                <w:rFonts w:cstheme="minorHAnsi"/>
              </w:rPr>
            </w:pPr>
            <w:r w:rsidRPr="003664B4">
              <w:rPr>
                <w:rFonts w:cs="Arial"/>
              </w:rPr>
              <w:t>nein</w:t>
            </w:r>
          </w:p>
        </w:tc>
        <w:tc>
          <w:tcPr>
            <w:tcW w:w="851" w:type="dxa"/>
            <w:tcBorders>
              <w:top w:val="dotted" w:sz="4" w:space="0" w:color="auto"/>
              <w:bottom w:val="single" w:sz="4" w:space="0" w:color="auto"/>
            </w:tcBorders>
          </w:tcPr>
          <w:p w14:paraId="00FC6AEF" w14:textId="1AA3BE26" w:rsidR="000C40C1" w:rsidRPr="00F127C3" w:rsidRDefault="000C40C1" w:rsidP="000C40C1">
            <w:pPr>
              <w:rPr>
                <w:rFonts w:cstheme="minorHAnsi"/>
              </w:rPr>
            </w:pPr>
            <w:r w:rsidRPr="003664B4">
              <w:rPr>
                <w:rFonts w:cs="Arial"/>
              </w:rPr>
              <w:t>A03</w:t>
            </w:r>
          </w:p>
        </w:tc>
        <w:tc>
          <w:tcPr>
            <w:tcW w:w="5107" w:type="dxa"/>
            <w:tcBorders>
              <w:top w:val="dotted" w:sz="4" w:space="0" w:color="auto"/>
              <w:bottom w:val="single" w:sz="4" w:space="0" w:color="auto"/>
            </w:tcBorders>
          </w:tcPr>
          <w:p w14:paraId="16C281E9" w14:textId="77777777" w:rsidR="000C40C1" w:rsidRPr="003664B4" w:rsidRDefault="000C40C1" w:rsidP="000C40C1">
            <w:pPr>
              <w:spacing w:after="140" w:line="300" w:lineRule="atLeast"/>
              <w:rPr>
                <w:rFonts w:cs="Arial"/>
              </w:rPr>
            </w:pPr>
            <w:r w:rsidRPr="003664B4">
              <w:rPr>
                <w:rFonts w:cs="Arial"/>
              </w:rPr>
              <w:t>Cluster: Ablehnung</w:t>
            </w:r>
          </w:p>
          <w:p w14:paraId="3EFE93C6" w14:textId="77777777" w:rsidR="000C40C1" w:rsidRPr="003664B4" w:rsidRDefault="000C40C1" w:rsidP="000C40C1">
            <w:pPr>
              <w:spacing w:after="140" w:line="300" w:lineRule="atLeast"/>
              <w:rPr>
                <w:rFonts w:cs="Arial"/>
              </w:rPr>
            </w:pPr>
            <w:r w:rsidRPr="003664B4">
              <w:rPr>
                <w:rFonts w:cs="Arial"/>
              </w:rPr>
              <w:t>Energiemengen falsch / nicht plausibel in</w:t>
            </w:r>
            <w:r>
              <w:rPr>
                <w:rFonts w:cs="Arial"/>
              </w:rPr>
              <w:t>k</w:t>
            </w:r>
            <w:r w:rsidRPr="003664B4">
              <w:rPr>
                <w:rFonts w:cs="Arial"/>
              </w:rPr>
              <w:t>l. Korrekturanforderung</w:t>
            </w:r>
          </w:p>
          <w:p w14:paraId="6E9F1176" w14:textId="4777DB63" w:rsidR="000C40C1" w:rsidRPr="00F127C3" w:rsidRDefault="000C40C1" w:rsidP="000C40C1">
            <w:pPr>
              <w:rPr>
                <w:rFonts w:cstheme="minorHAnsi"/>
              </w:rPr>
            </w:pPr>
            <w:r w:rsidRPr="003664B4">
              <w:rPr>
                <w:rFonts w:cs="Arial"/>
              </w:rPr>
              <w:t>Hinweis: Das identifizierte Problem ist in der Antwort zu beschreiben / benennen.</w:t>
            </w:r>
          </w:p>
        </w:tc>
      </w:tr>
    </w:tbl>
    <w:p w14:paraId="66946364" w14:textId="77777777" w:rsidR="0083256E" w:rsidRDefault="0083256E">
      <w:r>
        <w:br w:type="page"/>
      </w:r>
    </w:p>
    <w:p w14:paraId="5980EFB2" w14:textId="5D8AFBD4" w:rsidR="00C21372" w:rsidRDefault="00C21372" w:rsidP="00A92BFC">
      <w:pPr>
        <w:pStyle w:val="berschrift3"/>
      </w:pPr>
      <w:bookmarkStart w:id="1631" w:name="_Toc62633912"/>
      <w:bookmarkStart w:id="1632" w:name="_Toc64454155"/>
      <w:bookmarkStart w:id="1633" w:name="_Toc181013707"/>
      <w:r>
        <w:lastRenderedPageBreak/>
        <w:t>E_0903_Antwort verarbeiten</w:t>
      </w:r>
      <w:bookmarkEnd w:id="1631"/>
      <w:bookmarkEnd w:id="1632"/>
      <w:bookmarkEnd w:id="1633"/>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592132" w:rsidRPr="00F127C3" w14:paraId="321F5840" w14:textId="77777777" w:rsidTr="00592132">
        <w:trPr>
          <w:trHeight w:val="454"/>
        </w:trPr>
        <w:tc>
          <w:tcPr>
            <w:tcW w:w="6799" w:type="dxa"/>
            <w:gridSpan w:val="2"/>
            <w:shd w:val="clear" w:color="auto" w:fill="D8DFE4"/>
            <w:vAlign w:val="center"/>
          </w:tcPr>
          <w:p w14:paraId="10045901" w14:textId="77777777" w:rsidR="00592132" w:rsidRPr="00CF6B07" w:rsidRDefault="00592132" w:rsidP="00C62443">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BTR</w:t>
            </w:r>
          </w:p>
        </w:tc>
        <w:tc>
          <w:tcPr>
            <w:tcW w:w="7513" w:type="dxa"/>
            <w:gridSpan w:val="3"/>
            <w:shd w:val="clear" w:color="auto" w:fill="D8DFE4"/>
            <w:vAlign w:val="center"/>
          </w:tcPr>
          <w:p w14:paraId="4EF1ED09" w14:textId="4C4862D5" w:rsidR="00592132" w:rsidRPr="00CF6B07" w:rsidRDefault="00592132" w:rsidP="00C62443">
            <w:pPr>
              <w:contextualSpacing/>
              <w:rPr>
                <w:rFonts w:cstheme="minorHAnsi"/>
                <w:b/>
                <w:bCs/>
              </w:rPr>
            </w:pPr>
          </w:p>
        </w:tc>
      </w:tr>
      <w:tr w:rsidR="004E12D2" w:rsidRPr="00F127C3" w14:paraId="3FB22035" w14:textId="77777777" w:rsidTr="00592132">
        <w:tc>
          <w:tcPr>
            <w:tcW w:w="562" w:type="dxa"/>
            <w:shd w:val="clear" w:color="auto" w:fill="D8DFE4"/>
          </w:tcPr>
          <w:p w14:paraId="77894AE4" w14:textId="77777777" w:rsidR="004E12D2" w:rsidRPr="00CF6B07" w:rsidRDefault="004E12D2" w:rsidP="004C073D">
            <w:pPr>
              <w:contextualSpacing/>
              <w:rPr>
                <w:rFonts w:cstheme="minorHAnsi"/>
              </w:rPr>
            </w:pPr>
            <w:r w:rsidRPr="00CF6B07">
              <w:rPr>
                <w:rFonts w:cstheme="minorHAnsi"/>
              </w:rPr>
              <w:t>Nr.</w:t>
            </w:r>
          </w:p>
        </w:tc>
        <w:tc>
          <w:tcPr>
            <w:tcW w:w="6237" w:type="dxa"/>
            <w:shd w:val="clear" w:color="auto" w:fill="D8DFE4"/>
          </w:tcPr>
          <w:p w14:paraId="690AFD25" w14:textId="77777777" w:rsidR="004E12D2" w:rsidRPr="00CF6B07" w:rsidRDefault="004E12D2" w:rsidP="004C073D">
            <w:pPr>
              <w:contextualSpacing/>
              <w:rPr>
                <w:rFonts w:cstheme="minorHAnsi"/>
              </w:rPr>
            </w:pPr>
            <w:r w:rsidRPr="00CF6B07">
              <w:rPr>
                <w:rFonts w:cstheme="minorHAnsi"/>
              </w:rPr>
              <w:t>Prüfschritt</w:t>
            </w:r>
          </w:p>
        </w:tc>
        <w:tc>
          <w:tcPr>
            <w:tcW w:w="1559" w:type="dxa"/>
            <w:shd w:val="clear" w:color="auto" w:fill="D8DFE4"/>
          </w:tcPr>
          <w:p w14:paraId="659E5911" w14:textId="77777777" w:rsidR="004E12D2" w:rsidRPr="00CF6B07" w:rsidRDefault="004E12D2" w:rsidP="00592132">
            <w:pPr>
              <w:contextualSpacing/>
              <w:rPr>
                <w:rFonts w:cstheme="minorHAnsi"/>
              </w:rPr>
            </w:pPr>
            <w:r w:rsidRPr="00CF6B07">
              <w:rPr>
                <w:rFonts w:cstheme="minorHAnsi"/>
              </w:rPr>
              <w:t>Prüfergebnis</w:t>
            </w:r>
          </w:p>
        </w:tc>
        <w:tc>
          <w:tcPr>
            <w:tcW w:w="851" w:type="dxa"/>
            <w:shd w:val="clear" w:color="auto" w:fill="D8DFE4"/>
          </w:tcPr>
          <w:p w14:paraId="06CBDF35" w14:textId="77777777" w:rsidR="004E12D2" w:rsidRPr="00CF6B07" w:rsidRDefault="004E12D2" w:rsidP="004C073D">
            <w:pPr>
              <w:contextualSpacing/>
              <w:rPr>
                <w:rFonts w:cstheme="minorHAnsi"/>
              </w:rPr>
            </w:pPr>
            <w:r w:rsidRPr="00CF6B07">
              <w:rPr>
                <w:rFonts w:cstheme="minorHAnsi"/>
              </w:rPr>
              <w:t>Code</w:t>
            </w:r>
          </w:p>
        </w:tc>
        <w:tc>
          <w:tcPr>
            <w:tcW w:w="5103" w:type="dxa"/>
            <w:shd w:val="clear" w:color="auto" w:fill="D8DFE4"/>
          </w:tcPr>
          <w:p w14:paraId="563EBBA9" w14:textId="77777777" w:rsidR="004E12D2" w:rsidRPr="00CF6B07" w:rsidRDefault="004E12D2" w:rsidP="004C073D">
            <w:pPr>
              <w:contextualSpacing/>
              <w:rPr>
                <w:rFonts w:cstheme="minorHAnsi"/>
              </w:rPr>
            </w:pPr>
            <w:r w:rsidRPr="00CF6B07">
              <w:rPr>
                <w:rFonts w:cstheme="minorHAnsi"/>
              </w:rPr>
              <w:t>Hinweis</w:t>
            </w:r>
          </w:p>
        </w:tc>
      </w:tr>
      <w:tr w:rsidR="004E12D2" w:rsidRPr="00F127C3" w14:paraId="11A0525F" w14:textId="77777777" w:rsidTr="00592132">
        <w:tc>
          <w:tcPr>
            <w:tcW w:w="562" w:type="dxa"/>
            <w:vMerge w:val="restart"/>
          </w:tcPr>
          <w:p w14:paraId="2F8A549E" w14:textId="246EA7EA" w:rsidR="004E12D2" w:rsidRPr="00F127C3" w:rsidRDefault="004E12D2" w:rsidP="004E12D2">
            <w:pPr>
              <w:rPr>
                <w:rFonts w:cstheme="minorHAnsi"/>
              </w:rPr>
            </w:pPr>
            <w:r w:rsidRPr="00A92BFC">
              <w:rPr>
                <w:rFonts w:cstheme="minorHAnsi"/>
              </w:rPr>
              <w:t>1</w:t>
            </w:r>
          </w:p>
        </w:tc>
        <w:tc>
          <w:tcPr>
            <w:tcW w:w="6237" w:type="dxa"/>
            <w:vMerge w:val="restart"/>
          </w:tcPr>
          <w:p w14:paraId="68DCF030" w14:textId="4E0F3266" w:rsidR="004E12D2" w:rsidRPr="00F127C3" w:rsidRDefault="004E12D2" w:rsidP="004E12D2">
            <w:pPr>
              <w:rPr>
                <w:rFonts w:cstheme="minorHAnsi"/>
              </w:rPr>
            </w:pPr>
            <w:r w:rsidRPr="00A92BFC">
              <w:rPr>
                <w:rFonts w:cstheme="minorHAnsi"/>
              </w:rPr>
              <w:t>Liegt für die Ausfallarbeitszeitreihe bereits eine Zustimmung vor?</w:t>
            </w:r>
          </w:p>
        </w:tc>
        <w:tc>
          <w:tcPr>
            <w:tcW w:w="1559" w:type="dxa"/>
            <w:tcBorders>
              <w:bottom w:val="dotted" w:sz="4" w:space="0" w:color="auto"/>
            </w:tcBorders>
          </w:tcPr>
          <w:p w14:paraId="7EF74384" w14:textId="7BD12AC5"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6EE6163D" w14:textId="2262C78C" w:rsidR="004E12D2" w:rsidRPr="00F127C3" w:rsidRDefault="004E12D2" w:rsidP="004E12D2">
            <w:pPr>
              <w:rPr>
                <w:rFonts w:cstheme="minorHAnsi"/>
              </w:rPr>
            </w:pPr>
            <w:r w:rsidRPr="00A92BFC">
              <w:rPr>
                <w:rFonts w:cstheme="minorHAnsi"/>
              </w:rPr>
              <w:t>A01</w:t>
            </w:r>
          </w:p>
        </w:tc>
        <w:tc>
          <w:tcPr>
            <w:tcW w:w="5103" w:type="dxa"/>
            <w:tcBorders>
              <w:bottom w:val="dotted" w:sz="4" w:space="0" w:color="auto"/>
            </w:tcBorders>
          </w:tcPr>
          <w:p w14:paraId="428E02A0" w14:textId="77777777" w:rsidR="004E12D2" w:rsidRPr="00A92BFC" w:rsidRDefault="004E12D2" w:rsidP="004E12D2">
            <w:pPr>
              <w:rPr>
                <w:rFonts w:cstheme="minorHAnsi"/>
              </w:rPr>
            </w:pPr>
            <w:r w:rsidRPr="00A92BFC">
              <w:rPr>
                <w:rFonts w:cstheme="minorHAnsi"/>
              </w:rPr>
              <w:t>Cluster: Ablehnung</w:t>
            </w:r>
          </w:p>
          <w:p w14:paraId="0BF00299" w14:textId="5D0799E0" w:rsidR="004E12D2" w:rsidRPr="00F127C3" w:rsidRDefault="004E12D2" w:rsidP="004E12D2">
            <w:pPr>
              <w:rPr>
                <w:rFonts w:cstheme="minorHAnsi"/>
              </w:rPr>
            </w:pPr>
            <w:r w:rsidRPr="00A92BFC">
              <w:rPr>
                <w:rFonts w:cstheme="minorHAnsi"/>
              </w:rPr>
              <w:t>Ausfallarbeitszeitreihe wurde bereits bestätigt.</w:t>
            </w:r>
          </w:p>
        </w:tc>
      </w:tr>
      <w:tr w:rsidR="004E12D2" w:rsidRPr="00F127C3" w14:paraId="2BDC0ACC" w14:textId="77777777" w:rsidTr="00592132">
        <w:tc>
          <w:tcPr>
            <w:tcW w:w="562" w:type="dxa"/>
            <w:vMerge/>
          </w:tcPr>
          <w:p w14:paraId="4E84AF1F" w14:textId="77777777" w:rsidR="004E12D2" w:rsidRPr="00F127C3" w:rsidRDefault="004E12D2" w:rsidP="004E12D2">
            <w:pPr>
              <w:rPr>
                <w:rFonts w:cstheme="minorHAnsi"/>
              </w:rPr>
            </w:pPr>
          </w:p>
        </w:tc>
        <w:tc>
          <w:tcPr>
            <w:tcW w:w="6237" w:type="dxa"/>
            <w:vMerge/>
          </w:tcPr>
          <w:p w14:paraId="533F2355" w14:textId="77777777" w:rsidR="004E12D2" w:rsidRPr="00F127C3" w:rsidRDefault="004E12D2" w:rsidP="004E12D2">
            <w:pPr>
              <w:rPr>
                <w:rFonts w:cstheme="minorHAnsi"/>
              </w:rPr>
            </w:pPr>
          </w:p>
        </w:tc>
        <w:tc>
          <w:tcPr>
            <w:tcW w:w="1559" w:type="dxa"/>
            <w:tcBorders>
              <w:top w:val="dotted" w:sz="4" w:space="0" w:color="auto"/>
            </w:tcBorders>
          </w:tcPr>
          <w:p w14:paraId="383B635F" w14:textId="07A719D8"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2</w:t>
            </w:r>
          </w:p>
        </w:tc>
        <w:tc>
          <w:tcPr>
            <w:tcW w:w="851" w:type="dxa"/>
            <w:tcBorders>
              <w:top w:val="dotted" w:sz="4" w:space="0" w:color="auto"/>
            </w:tcBorders>
          </w:tcPr>
          <w:p w14:paraId="59601824" w14:textId="77777777" w:rsidR="004E12D2" w:rsidRPr="00F127C3" w:rsidRDefault="004E12D2" w:rsidP="004E12D2">
            <w:pPr>
              <w:rPr>
                <w:rFonts w:cstheme="minorHAnsi"/>
              </w:rPr>
            </w:pPr>
          </w:p>
        </w:tc>
        <w:tc>
          <w:tcPr>
            <w:tcW w:w="5103" w:type="dxa"/>
            <w:tcBorders>
              <w:top w:val="dotted" w:sz="4" w:space="0" w:color="auto"/>
            </w:tcBorders>
          </w:tcPr>
          <w:p w14:paraId="568AF4BE" w14:textId="77777777" w:rsidR="004E12D2" w:rsidRPr="00F127C3" w:rsidRDefault="004E12D2" w:rsidP="004E12D2">
            <w:pPr>
              <w:rPr>
                <w:rFonts w:cstheme="minorHAnsi"/>
              </w:rPr>
            </w:pPr>
          </w:p>
        </w:tc>
      </w:tr>
      <w:tr w:rsidR="004E12D2" w:rsidRPr="00F127C3" w14:paraId="6D425CE9" w14:textId="77777777" w:rsidTr="00592132">
        <w:tc>
          <w:tcPr>
            <w:tcW w:w="562" w:type="dxa"/>
            <w:vMerge w:val="restart"/>
          </w:tcPr>
          <w:p w14:paraId="3396EB8F" w14:textId="3097236D" w:rsidR="004E12D2" w:rsidRPr="00F127C3" w:rsidRDefault="004E12D2" w:rsidP="004E12D2">
            <w:pPr>
              <w:rPr>
                <w:rFonts w:cstheme="minorHAnsi"/>
              </w:rPr>
            </w:pPr>
            <w:r w:rsidRPr="00A92BFC">
              <w:rPr>
                <w:rFonts w:cstheme="minorHAnsi"/>
              </w:rPr>
              <w:t>2</w:t>
            </w:r>
          </w:p>
        </w:tc>
        <w:tc>
          <w:tcPr>
            <w:tcW w:w="6237" w:type="dxa"/>
            <w:vMerge w:val="restart"/>
          </w:tcPr>
          <w:p w14:paraId="3FD7904F" w14:textId="3136C9AA" w:rsidR="004E12D2" w:rsidRPr="00F127C3" w:rsidRDefault="004E12D2" w:rsidP="004E12D2">
            <w:pPr>
              <w:rPr>
                <w:rFonts w:cstheme="minorHAnsi"/>
              </w:rPr>
            </w:pPr>
            <w:r w:rsidRPr="00A92BFC">
              <w:rPr>
                <w:rFonts w:cstheme="minorHAnsi"/>
              </w:rPr>
              <w:t>Ist der Gegenvorschlag zur Ausfallarbeitszeitreihe innerhalb der vorgegebenen Frist eingegangen?</w:t>
            </w:r>
          </w:p>
        </w:tc>
        <w:tc>
          <w:tcPr>
            <w:tcW w:w="1559" w:type="dxa"/>
            <w:tcBorders>
              <w:bottom w:val="dotted" w:sz="4" w:space="0" w:color="auto"/>
            </w:tcBorders>
          </w:tcPr>
          <w:p w14:paraId="4BC80BDA" w14:textId="1DE35A06"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547B8C47" w14:textId="360154CC" w:rsidR="004E12D2" w:rsidRPr="00F127C3" w:rsidRDefault="004E12D2" w:rsidP="004E12D2">
            <w:pPr>
              <w:rPr>
                <w:rFonts w:cstheme="minorHAnsi"/>
              </w:rPr>
            </w:pPr>
            <w:r w:rsidRPr="00A92BFC">
              <w:rPr>
                <w:rFonts w:cstheme="minorHAnsi"/>
              </w:rPr>
              <w:t>A02</w:t>
            </w:r>
          </w:p>
        </w:tc>
        <w:tc>
          <w:tcPr>
            <w:tcW w:w="5103" w:type="dxa"/>
            <w:tcBorders>
              <w:bottom w:val="dotted" w:sz="4" w:space="0" w:color="auto"/>
            </w:tcBorders>
          </w:tcPr>
          <w:p w14:paraId="6C1EEDEC" w14:textId="77777777" w:rsidR="004E12D2" w:rsidRPr="00A92BFC" w:rsidRDefault="004E12D2" w:rsidP="004E12D2">
            <w:pPr>
              <w:rPr>
                <w:rFonts w:cstheme="minorHAnsi"/>
              </w:rPr>
            </w:pPr>
            <w:r w:rsidRPr="00A92BFC">
              <w:rPr>
                <w:rFonts w:cstheme="minorHAnsi"/>
              </w:rPr>
              <w:t>Cluster: Ablehnung</w:t>
            </w:r>
          </w:p>
          <w:p w14:paraId="22C150B8" w14:textId="799A7270" w:rsidR="004E12D2" w:rsidRPr="00F127C3" w:rsidRDefault="004E12D2" w:rsidP="004E12D2">
            <w:pPr>
              <w:rPr>
                <w:rFonts w:cstheme="minorHAnsi"/>
              </w:rPr>
            </w:pPr>
            <w:r w:rsidRPr="00A92BFC">
              <w:rPr>
                <w:rFonts w:cstheme="minorHAnsi"/>
              </w:rPr>
              <w:t>Fristüberschreitung</w:t>
            </w:r>
          </w:p>
        </w:tc>
      </w:tr>
      <w:tr w:rsidR="004E12D2" w:rsidRPr="00F127C3" w14:paraId="4DE04AE1" w14:textId="77777777" w:rsidTr="00592132">
        <w:tc>
          <w:tcPr>
            <w:tcW w:w="562" w:type="dxa"/>
            <w:vMerge/>
          </w:tcPr>
          <w:p w14:paraId="25F34E15" w14:textId="77777777" w:rsidR="004E12D2" w:rsidRPr="00F127C3" w:rsidRDefault="004E12D2" w:rsidP="004E12D2">
            <w:pPr>
              <w:rPr>
                <w:rFonts w:cstheme="minorHAnsi"/>
              </w:rPr>
            </w:pPr>
          </w:p>
        </w:tc>
        <w:tc>
          <w:tcPr>
            <w:tcW w:w="6237" w:type="dxa"/>
            <w:vMerge/>
          </w:tcPr>
          <w:p w14:paraId="020743CA" w14:textId="77777777" w:rsidR="004E12D2" w:rsidRPr="00F127C3" w:rsidRDefault="004E12D2" w:rsidP="004E12D2">
            <w:pPr>
              <w:rPr>
                <w:rFonts w:cstheme="minorHAnsi"/>
              </w:rPr>
            </w:pPr>
          </w:p>
        </w:tc>
        <w:tc>
          <w:tcPr>
            <w:tcW w:w="1559" w:type="dxa"/>
            <w:tcBorders>
              <w:top w:val="dotted" w:sz="4" w:space="0" w:color="auto"/>
            </w:tcBorders>
          </w:tcPr>
          <w:p w14:paraId="6BC04CC9" w14:textId="35252EB2" w:rsidR="004E12D2" w:rsidRPr="00F127C3" w:rsidRDefault="004E12D2" w:rsidP="004E12D2">
            <w:pPr>
              <w:rPr>
                <w:rFonts w:cstheme="minorHAnsi"/>
              </w:rPr>
            </w:pPr>
            <w:r w:rsidRPr="00A92BFC">
              <w:rPr>
                <w:rFonts w:cstheme="minorHAnsi"/>
              </w:rPr>
              <w:t xml:space="preserve">ja </w:t>
            </w:r>
            <w:r w:rsidRPr="00A92BFC">
              <w:rPr>
                <w:rFonts w:ascii="Wingdings" w:eastAsia="Wingdings" w:hAnsi="Wingdings" w:cstheme="minorHAnsi"/>
              </w:rPr>
              <w:t>à</w:t>
            </w:r>
            <w:r w:rsidRPr="00A92BFC">
              <w:rPr>
                <w:rFonts w:cstheme="minorHAnsi"/>
              </w:rPr>
              <w:t xml:space="preserve"> 3</w:t>
            </w:r>
          </w:p>
        </w:tc>
        <w:tc>
          <w:tcPr>
            <w:tcW w:w="851" w:type="dxa"/>
            <w:tcBorders>
              <w:top w:val="dotted" w:sz="4" w:space="0" w:color="auto"/>
            </w:tcBorders>
          </w:tcPr>
          <w:p w14:paraId="4B4EA1E6" w14:textId="77777777" w:rsidR="004E12D2" w:rsidRPr="00F127C3" w:rsidRDefault="004E12D2" w:rsidP="004E12D2">
            <w:pPr>
              <w:rPr>
                <w:rFonts w:cstheme="minorHAnsi"/>
              </w:rPr>
            </w:pPr>
          </w:p>
        </w:tc>
        <w:tc>
          <w:tcPr>
            <w:tcW w:w="5103" w:type="dxa"/>
            <w:tcBorders>
              <w:top w:val="dotted" w:sz="4" w:space="0" w:color="auto"/>
            </w:tcBorders>
          </w:tcPr>
          <w:p w14:paraId="22A5CE19" w14:textId="77777777" w:rsidR="004E12D2" w:rsidRPr="00F127C3" w:rsidRDefault="004E12D2" w:rsidP="004E12D2">
            <w:pPr>
              <w:rPr>
                <w:rFonts w:cstheme="minorHAnsi"/>
              </w:rPr>
            </w:pPr>
          </w:p>
        </w:tc>
      </w:tr>
      <w:tr w:rsidR="004E12D2" w:rsidRPr="00F127C3" w14:paraId="0F8252BF" w14:textId="77777777" w:rsidTr="00592132">
        <w:tc>
          <w:tcPr>
            <w:tcW w:w="562" w:type="dxa"/>
            <w:vMerge w:val="restart"/>
          </w:tcPr>
          <w:p w14:paraId="30A5839D" w14:textId="6E7D2DD1" w:rsidR="004E12D2" w:rsidRPr="00F127C3" w:rsidRDefault="004E12D2" w:rsidP="004E12D2">
            <w:pPr>
              <w:rPr>
                <w:rFonts w:cstheme="minorHAnsi"/>
              </w:rPr>
            </w:pPr>
            <w:r w:rsidRPr="00A92BFC">
              <w:rPr>
                <w:rFonts w:cstheme="minorHAnsi"/>
              </w:rPr>
              <w:t>3</w:t>
            </w:r>
          </w:p>
        </w:tc>
        <w:tc>
          <w:tcPr>
            <w:tcW w:w="6237" w:type="dxa"/>
            <w:vMerge w:val="restart"/>
          </w:tcPr>
          <w:p w14:paraId="58B6EAC3" w14:textId="380D574F" w:rsidR="004E12D2" w:rsidRPr="00F127C3" w:rsidRDefault="004E12D2" w:rsidP="004E12D2">
            <w:pPr>
              <w:rPr>
                <w:rFonts w:cstheme="minorHAnsi"/>
              </w:rPr>
            </w:pPr>
            <w:r w:rsidRPr="00A92BFC">
              <w:rPr>
                <w:rFonts w:cstheme="minorHAnsi"/>
              </w:rPr>
              <w:t>Liegt bereits ein Gegenvorschlag zur Ausfallarbeitszeitreihe vor?</w:t>
            </w:r>
          </w:p>
        </w:tc>
        <w:tc>
          <w:tcPr>
            <w:tcW w:w="1559" w:type="dxa"/>
            <w:tcBorders>
              <w:bottom w:val="dotted" w:sz="4" w:space="0" w:color="auto"/>
            </w:tcBorders>
          </w:tcPr>
          <w:p w14:paraId="7C5914AD" w14:textId="472A38BD" w:rsidR="004E12D2" w:rsidRPr="00F127C3" w:rsidRDefault="004E12D2" w:rsidP="004E12D2">
            <w:pPr>
              <w:rPr>
                <w:rFonts w:cstheme="minorHAnsi"/>
              </w:rPr>
            </w:pPr>
            <w:r w:rsidRPr="00A92BFC">
              <w:rPr>
                <w:rFonts w:cstheme="minorHAnsi"/>
              </w:rPr>
              <w:t>ja</w:t>
            </w:r>
          </w:p>
        </w:tc>
        <w:tc>
          <w:tcPr>
            <w:tcW w:w="851" w:type="dxa"/>
            <w:tcBorders>
              <w:bottom w:val="dotted" w:sz="4" w:space="0" w:color="auto"/>
            </w:tcBorders>
          </w:tcPr>
          <w:p w14:paraId="007B28E3" w14:textId="39CF8A1F" w:rsidR="004E12D2" w:rsidRPr="00F127C3" w:rsidRDefault="004E12D2" w:rsidP="004E12D2">
            <w:pPr>
              <w:rPr>
                <w:rFonts w:cstheme="minorHAnsi"/>
              </w:rPr>
            </w:pPr>
            <w:r w:rsidRPr="00A92BFC">
              <w:rPr>
                <w:rFonts w:cstheme="minorHAnsi"/>
              </w:rPr>
              <w:t>A03</w:t>
            </w:r>
          </w:p>
        </w:tc>
        <w:tc>
          <w:tcPr>
            <w:tcW w:w="5103" w:type="dxa"/>
            <w:tcBorders>
              <w:bottom w:val="dotted" w:sz="4" w:space="0" w:color="auto"/>
            </w:tcBorders>
          </w:tcPr>
          <w:p w14:paraId="69F28A78" w14:textId="77777777" w:rsidR="004E12D2" w:rsidRPr="00A92BFC" w:rsidRDefault="004E12D2" w:rsidP="004E12D2">
            <w:pPr>
              <w:rPr>
                <w:rFonts w:cstheme="minorHAnsi"/>
              </w:rPr>
            </w:pPr>
            <w:r w:rsidRPr="00A92BFC">
              <w:rPr>
                <w:rFonts w:cstheme="minorHAnsi"/>
              </w:rPr>
              <w:t>Cluster: Ablehnung</w:t>
            </w:r>
          </w:p>
          <w:p w14:paraId="18B71B2D" w14:textId="5D1B0BAC" w:rsidR="004E12D2" w:rsidRPr="00A92BFC" w:rsidRDefault="004E12D2" w:rsidP="004E12D2">
            <w:pPr>
              <w:rPr>
                <w:rFonts w:cstheme="minorHAnsi"/>
              </w:rPr>
            </w:pPr>
            <w:r w:rsidRPr="00A92BFC">
              <w:rPr>
                <w:rFonts w:cstheme="minorHAnsi"/>
              </w:rPr>
              <w:t>Gegenvorschlag liegt bereits vor</w:t>
            </w:r>
          </w:p>
          <w:p w14:paraId="0FDC3FA5" w14:textId="439A514F" w:rsidR="004E12D2" w:rsidRPr="00F127C3" w:rsidRDefault="004E12D2" w:rsidP="004E12D2">
            <w:pPr>
              <w:rPr>
                <w:rFonts w:cstheme="minorHAnsi"/>
              </w:rPr>
            </w:pPr>
            <w:r w:rsidRPr="00A92BFC">
              <w:rPr>
                <w:rFonts w:cstheme="minorHAnsi"/>
              </w:rPr>
              <w:t>Hinweis: Ein weiterer Gegenvorschlag kann nicht eingereicht werden.</w:t>
            </w:r>
          </w:p>
        </w:tc>
      </w:tr>
      <w:tr w:rsidR="004E12D2" w:rsidRPr="00F127C3" w14:paraId="6D4DC5AF" w14:textId="77777777" w:rsidTr="00592132">
        <w:tc>
          <w:tcPr>
            <w:tcW w:w="562" w:type="dxa"/>
            <w:vMerge/>
          </w:tcPr>
          <w:p w14:paraId="15AD120A" w14:textId="77777777" w:rsidR="004E12D2" w:rsidRPr="00F127C3" w:rsidRDefault="004E12D2" w:rsidP="004E12D2">
            <w:pPr>
              <w:rPr>
                <w:rFonts w:cstheme="minorHAnsi"/>
              </w:rPr>
            </w:pPr>
          </w:p>
        </w:tc>
        <w:tc>
          <w:tcPr>
            <w:tcW w:w="6237" w:type="dxa"/>
            <w:vMerge/>
          </w:tcPr>
          <w:p w14:paraId="2B99BEA5" w14:textId="77777777" w:rsidR="004E12D2" w:rsidRPr="00F127C3" w:rsidRDefault="004E12D2" w:rsidP="004E12D2">
            <w:pPr>
              <w:rPr>
                <w:rFonts w:cstheme="minorHAnsi"/>
              </w:rPr>
            </w:pPr>
          </w:p>
        </w:tc>
        <w:tc>
          <w:tcPr>
            <w:tcW w:w="1559" w:type="dxa"/>
            <w:tcBorders>
              <w:top w:val="dotted" w:sz="4" w:space="0" w:color="auto"/>
            </w:tcBorders>
          </w:tcPr>
          <w:p w14:paraId="44339A31" w14:textId="122E13E0" w:rsidR="004E12D2" w:rsidRPr="00F127C3" w:rsidRDefault="004E12D2" w:rsidP="004E12D2">
            <w:pPr>
              <w:rPr>
                <w:rFonts w:cstheme="minorHAnsi"/>
              </w:rPr>
            </w:pPr>
            <w:r w:rsidRPr="00A92BFC">
              <w:rPr>
                <w:rFonts w:cstheme="minorHAnsi"/>
              </w:rPr>
              <w:t xml:space="preserve">nein </w:t>
            </w:r>
            <w:r w:rsidRPr="00A92BFC">
              <w:rPr>
                <w:rFonts w:ascii="Wingdings" w:eastAsia="Wingdings" w:hAnsi="Wingdings" w:cstheme="minorHAnsi"/>
              </w:rPr>
              <w:t>à</w:t>
            </w:r>
            <w:r w:rsidRPr="00A92BFC">
              <w:rPr>
                <w:rFonts w:cstheme="minorHAnsi"/>
              </w:rPr>
              <w:t xml:space="preserve"> 4</w:t>
            </w:r>
          </w:p>
        </w:tc>
        <w:tc>
          <w:tcPr>
            <w:tcW w:w="851" w:type="dxa"/>
            <w:tcBorders>
              <w:top w:val="dotted" w:sz="4" w:space="0" w:color="auto"/>
            </w:tcBorders>
          </w:tcPr>
          <w:p w14:paraId="0AAF2E9F" w14:textId="77777777" w:rsidR="004E12D2" w:rsidRPr="00F127C3" w:rsidRDefault="004E12D2" w:rsidP="004E12D2">
            <w:pPr>
              <w:rPr>
                <w:rFonts w:cstheme="minorHAnsi"/>
              </w:rPr>
            </w:pPr>
          </w:p>
        </w:tc>
        <w:tc>
          <w:tcPr>
            <w:tcW w:w="5103" w:type="dxa"/>
            <w:tcBorders>
              <w:top w:val="dotted" w:sz="4" w:space="0" w:color="auto"/>
            </w:tcBorders>
          </w:tcPr>
          <w:p w14:paraId="7D9C3943" w14:textId="77777777" w:rsidR="004E12D2" w:rsidRPr="00F127C3" w:rsidRDefault="004E12D2" w:rsidP="004E12D2">
            <w:pPr>
              <w:rPr>
                <w:rFonts w:cstheme="minorHAnsi"/>
              </w:rPr>
            </w:pPr>
          </w:p>
        </w:tc>
      </w:tr>
      <w:tr w:rsidR="004E12D2" w:rsidRPr="00F127C3" w14:paraId="08A88FF3" w14:textId="77777777" w:rsidTr="00592132">
        <w:tc>
          <w:tcPr>
            <w:tcW w:w="562" w:type="dxa"/>
            <w:vMerge w:val="restart"/>
          </w:tcPr>
          <w:p w14:paraId="5BA5BEA3" w14:textId="3BD5D6EE" w:rsidR="004E12D2" w:rsidRPr="00F127C3" w:rsidRDefault="004E12D2" w:rsidP="004E12D2">
            <w:pPr>
              <w:rPr>
                <w:rFonts w:cstheme="minorHAnsi"/>
              </w:rPr>
            </w:pPr>
            <w:r w:rsidRPr="00A92BFC">
              <w:rPr>
                <w:rFonts w:cstheme="minorHAnsi"/>
              </w:rPr>
              <w:t>4</w:t>
            </w:r>
          </w:p>
        </w:tc>
        <w:tc>
          <w:tcPr>
            <w:tcW w:w="6237" w:type="dxa"/>
            <w:vMerge w:val="restart"/>
          </w:tcPr>
          <w:p w14:paraId="008F5AFF" w14:textId="52534454" w:rsidR="004E12D2" w:rsidRPr="00F127C3" w:rsidRDefault="004E12D2" w:rsidP="004E12D2">
            <w:pPr>
              <w:rPr>
                <w:rFonts w:cstheme="minorHAnsi"/>
              </w:rPr>
            </w:pPr>
            <w:r w:rsidRPr="00A92BFC">
              <w:rPr>
                <w:rFonts w:cstheme="minorHAnsi"/>
              </w:rPr>
              <w:t>Können die Energiemengen des Gegenvorschlages zur Ausfallarbeitszeitreihe akzeptiert werden?</w:t>
            </w:r>
          </w:p>
        </w:tc>
        <w:tc>
          <w:tcPr>
            <w:tcW w:w="1559" w:type="dxa"/>
            <w:tcBorders>
              <w:bottom w:val="dotted" w:sz="4" w:space="0" w:color="auto"/>
            </w:tcBorders>
          </w:tcPr>
          <w:p w14:paraId="16A28BB5" w14:textId="5F713523" w:rsidR="004E12D2" w:rsidRPr="00F127C3" w:rsidRDefault="004E12D2" w:rsidP="004E12D2">
            <w:pPr>
              <w:rPr>
                <w:rFonts w:cstheme="minorHAnsi"/>
              </w:rPr>
            </w:pPr>
            <w:r w:rsidRPr="00A92BFC">
              <w:rPr>
                <w:rFonts w:cstheme="minorHAnsi"/>
              </w:rPr>
              <w:t>nein</w:t>
            </w:r>
          </w:p>
        </w:tc>
        <w:tc>
          <w:tcPr>
            <w:tcW w:w="851" w:type="dxa"/>
            <w:tcBorders>
              <w:bottom w:val="dotted" w:sz="4" w:space="0" w:color="auto"/>
            </w:tcBorders>
          </w:tcPr>
          <w:p w14:paraId="74D65287" w14:textId="15106BC4" w:rsidR="004E12D2" w:rsidRPr="00F127C3" w:rsidRDefault="004E12D2" w:rsidP="004E12D2">
            <w:pPr>
              <w:rPr>
                <w:rFonts w:cstheme="minorHAnsi"/>
              </w:rPr>
            </w:pPr>
            <w:r w:rsidRPr="00A92BFC">
              <w:rPr>
                <w:rFonts w:cstheme="minorHAnsi"/>
              </w:rPr>
              <w:t>A04</w:t>
            </w:r>
          </w:p>
        </w:tc>
        <w:tc>
          <w:tcPr>
            <w:tcW w:w="5103" w:type="dxa"/>
            <w:tcBorders>
              <w:bottom w:val="dotted" w:sz="4" w:space="0" w:color="auto"/>
            </w:tcBorders>
          </w:tcPr>
          <w:p w14:paraId="3202EED5" w14:textId="77777777" w:rsidR="004E12D2" w:rsidRPr="00A92BFC" w:rsidRDefault="004E12D2" w:rsidP="004E12D2">
            <w:pPr>
              <w:rPr>
                <w:rFonts w:cstheme="minorHAnsi"/>
              </w:rPr>
            </w:pPr>
            <w:r w:rsidRPr="00A92BFC">
              <w:rPr>
                <w:rFonts w:cstheme="minorHAnsi"/>
              </w:rPr>
              <w:t>Cluster: Ablehnung</w:t>
            </w:r>
          </w:p>
          <w:p w14:paraId="5D28FE17" w14:textId="359136CC" w:rsidR="004E12D2" w:rsidRPr="00F127C3" w:rsidRDefault="004E12D2" w:rsidP="004E12D2">
            <w:pPr>
              <w:rPr>
                <w:rFonts w:cstheme="minorHAnsi"/>
              </w:rPr>
            </w:pPr>
            <w:r w:rsidRPr="00A92BFC">
              <w:rPr>
                <w:rFonts w:cstheme="minorHAnsi"/>
              </w:rPr>
              <w:t>Energiemengen falsch / nicht plausibel</w:t>
            </w:r>
          </w:p>
        </w:tc>
      </w:tr>
      <w:tr w:rsidR="004E12D2" w:rsidRPr="00F127C3" w14:paraId="5A9D6A7E" w14:textId="77777777" w:rsidTr="00592132">
        <w:tc>
          <w:tcPr>
            <w:tcW w:w="562" w:type="dxa"/>
            <w:vMerge/>
          </w:tcPr>
          <w:p w14:paraId="45A71DB7" w14:textId="77777777" w:rsidR="004E12D2" w:rsidRPr="00F127C3" w:rsidRDefault="004E12D2" w:rsidP="004E12D2">
            <w:pPr>
              <w:rPr>
                <w:rFonts w:cstheme="minorHAnsi"/>
              </w:rPr>
            </w:pPr>
          </w:p>
        </w:tc>
        <w:tc>
          <w:tcPr>
            <w:tcW w:w="6237" w:type="dxa"/>
            <w:vMerge/>
          </w:tcPr>
          <w:p w14:paraId="372BD76A" w14:textId="77777777" w:rsidR="004E12D2" w:rsidRPr="00F127C3" w:rsidRDefault="004E12D2" w:rsidP="004E12D2">
            <w:pPr>
              <w:rPr>
                <w:rFonts w:cstheme="minorHAnsi"/>
              </w:rPr>
            </w:pPr>
          </w:p>
        </w:tc>
        <w:tc>
          <w:tcPr>
            <w:tcW w:w="1559" w:type="dxa"/>
            <w:tcBorders>
              <w:top w:val="dotted" w:sz="4" w:space="0" w:color="auto"/>
            </w:tcBorders>
          </w:tcPr>
          <w:p w14:paraId="27F3C07F" w14:textId="4F9CA114" w:rsidR="004E12D2" w:rsidRPr="00F127C3" w:rsidRDefault="004E12D2" w:rsidP="004E12D2">
            <w:pPr>
              <w:rPr>
                <w:rFonts w:cstheme="minorHAnsi"/>
              </w:rPr>
            </w:pPr>
            <w:r w:rsidRPr="00A92BFC">
              <w:rPr>
                <w:rFonts w:cstheme="minorHAnsi"/>
              </w:rPr>
              <w:t>ja</w:t>
            </w:r>
          </w:p>
        </w:tc>
        <w:tc>
          <w:tcPr>
            <w:tcW w:w="851" w:type="dxa"/>
            <w:tcBorders>
              <w:top w:val="dotted" w:sz="4" w:space="0" w:color="auto"/>
            </w:tcBorders>
          </w:tcPr>
          <w:p w14:paraId="4D2C8A73" w14:textId="5F8C2E53" w:rsidR="004E12D2" w:rsidRPr="00F127C3" w:rsidRDefault="003B76CA" w:rsidP="004E12D2">
            <w:pPr>
              <w:rPr>
                <w:rFonts w:cstheme="minorHAnsi"/>
              </w:rPr>
            </w:pPr>
            <w:r>
              <w:rPr>
                <w:rFonts w:cstheme="minorHAnsi"/>
              </w:rPr>
              <w:t>A05</w:t>
            </w:r>
          </w:p>
        </w:tc>
        <w:tc>
          <w:tcPr>
            <w:tcW w:w="5103" w:type="dxa"/>
            <w:tcBorders>
              <w:top w:val="dotted" w:sz="4" w:space="0" w:color="auto"/>
            </w:tcBorders>
          </w:tcPr>
          <w:p w14:paraId="7EC368B4" w14:textId="77777777" w:rsidR="003B76CA" w:rsidRPr="00A92BFC" w:rsidRDefault="003B76CA" w:rsidP="003B76CA">
            <w:pPr>
              <w:rPr>
                <w:rFonts w:cstheme="minorHAnsi"/>
              </w:rPr>
            </w:pPr>
            <w:r w:rsidRPr="00A92BFC">
              <w:rPr>
                <w:rFonts w:cstheme="minorHAnsi"/>
              </w:rPr>
              <w:t>Cluster: Zustimmung</w:t>
            </w:r>
          </w:p>
          <w:p w14:paraId="40C82E1A" w14:textId="2994B8E7" w:rsidR="004E12D2" w:rsidRPr="00F127C3" w:rsidRDefault="003B76CA" w:rsidP="003B76CA">
            <w:pPr>
              <w:rPr>
                <w:rFonts w:cstheme="minorHAnsi"/>
              </w:rPr>
            </w:pPr>
            <w:r w:rsidRPr="00A92BFC">
              <w:rPr>
                <w:rFonts w:cstheme="minorHAnsi"/>
              </w:rPr>
              <w:t>Zustimmung</w:t>
            </w:r>
          </w:p>
        </w:tc>
      </w:tr>
    </w:tbl>
    <w:p w14:paraId="7890029B" w14:textId="77777777" w:rsidR="004E550A" w:rsidRDefault="004E550A" w:rsidP="004E550A">
      <w:pPr>
        <w:pStyle w:val="berschrift1"/>
        <w:numPr>
          <w:ilvl w:val="0"/>
          <w:numId w:val="0"/>
        </w:numPr>
      </w:pPr>
    </w:p>
    <w:p w14:paraId="0A1003AE" w14:textId="77777777" w:rsidR="00C569ED" w:rsidRDefault="00AE1CE1" w:rsidP="00C569ED">
      <w:pPr>
        <w:pStyle w:val="berschrift2"/>
      </w:pPr>
      <w:r>
        <w:br w:type="page"/>
      </w:r>
      <w:bookmarkStart w:id="1634" w:name="_Toc181013708"/>
      <w:r w:rsidR="00C569ED">
        <w:lastRenderedPageBreak/>
        <w:t>AD: Anforderung der Ausfallarbeit durch den anfNB</w:t>
      </w:r>
      <w:bookmarkEnd w:id="1634"/>
    </w:p>
    <w:p w14:paraId="2369EB8E" w14:textId="77777777" w:rsidR="00C569ED" w:rsidRDefault="00C569ED" w:rsidP="00C569ED">
      <w:pPr>
        <w:pStyle w:val="berschrift3"/>
      </w:pPr>
      <w:bookmarkStart w:id="1635" w:name="_Toc181013709"/>
      <w:r>
        <w:t>E_0904_Prüfung der Anforderung</w:t>
      </w:r>
      <w:bookmarkEnd w:id="1635"/>
    </w:p>
    <w:p w14:paraId="317E59AE" w14:textId="77777777" w:rsidR="00C569ED" w:rsidRPr="00246E48" w:rsidRDefault="00C569ED" w:rsidP="00C569ED">
      <w:r>
        <w:t>Derzeit ist für diese Entscheidung kein Entscheidungsbaum notwendig, da keine Antwort gegeben wird.</w:t>
      </w:r>
    </w:p>
    <w:p w14:paraId="55D86123" w14:textId="290CD706" w:rsidR="004E550A" w:rsidRDefault="009F749F" w:rsidP="009F749F">
      <w:pPr>
        <w:pStyle w:val="berschrift1"/>
      </w:pPr>
      <w:bookmarkStart w:id="1636" w:name="_Toc181013710"/>
      <w:r w:rsidRPr="009F749F">
        <w:t>Zum Modell 2 zur ladevorgangscharfen bilanziellen Energiemengenzuordnungsmöglichkeit</w:t>
      </w:r>
      <w:bookmarkEnd w:id="1636"/>
    </w:p>
    <w:p w14:paraId="2185C64C" w14:textId="77777777" w:rsidR="007C3F0D" w:rsidRDefault="007C3F0D" w:rsidP="007C3F0D">
      <w:pPr>
        <w:rPr>
          <w:rFonts w:cstheme="minorHAnsi"/>
        </w:rPr>
      </w:pPr>
      <w:r>
        <w:rPr>
          <w:rFonts w:cstheme="minorHAnsi"/>
        </w:rPr>
        <w:t>Die nachfolgenden EBD sind erst ab dem 1. Oktober 2023 anzuwenden.</w:t>
      </w:r>
    </w:p>
    <w:p w14:paraId="5A91BDD7" w14:textId="17A92115" w:rsidR="004B5BE2" w:rsidRDefault="007C3F0D" w:rsidP="004B5BE2">
      <w:pPr>
        <w:pStyle w:val="berschrift2"/>
      </w:pPr>
      <w:bookmarkStart w:id="1637" w:name="_Toc181013711"/>
      <w:r>
        <w:t>AD</w:t>
      </w:r>
      <w:r w:rsidR="00242F37">
        <w:t>: Anmeldung einer Marktlokation in das Modell 2 durch den NB (</w:t>
      </w:r>
      <w:r w:rsidR="002F10F4">
        <w:t>LPB)_neu</w:t>
      </w:r>
      <w:bookmarkEnd w:id="1637"/>
    </w:p>
    <w:p w14:paraId="4E66ED1B" w14:textId="785C9205" w:rsidR="002F10F4" w:rsidRDefault="00B4721D" w:rsidP="002F10F4">
      <w:pPr>
        <w:pStyle w:val="berschrift3"/>
      </w:pPr>
      <w:bookmarkStart w:id="1638" w:name="_Toc181013712"/>
      <w:r w:rsidRPr="00B4721D">
        <w:t>E_0513_Prüfen, ob Anmeldung direkt ablehnbar</w:t>
      </w:r>
      <w:bookmarkEnd w:id="163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CA1593" w:rsidRPr="00F127C3" w14:paraId="6F8F76FE" w14:textId="77777777" w:rsidTr="003D638A">
        <w:trPr>
          <w:trHeight w:val="454"/>
          <w:tblHeader/>
        </w:trPr>
        <w:tc>
          <w:tcPr>
            <w:tcW w:w="6799" w:type="dxa"/>
            <w:gridSpan w:val="2"/>
            <w:shd w:val="clear" w:color="auto" w:fill="D8DFE4"/>
            <w:vAlign w:val="center"/>
          </w:tcPr>
          <w:p w14:paraId="4C372313" w14:textId="77777777" w:rsidR="00CA1593" w:rsidRPr="00CF6B07" w:rsidRDefault="00CA159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7A49780D" w14:textId="77777777" w:rsidR="00CA1593" w:rsidRPr="00B66C95" w:rsidRDefault="00CA1593" w:rsidP="003D638A">
            <w:pPr>
              <w:contextualSpacing/>
              <w:rPr>
                <w:rFonts w:cstheme="minorHAnsi"/>
              </w:rPr>
            </w:pPr>
            <w:r w:rsidRPr="00B66C95">
              <w:rPr>
                <w:rFonts w:cstheme="minorHAnsi"/>
              </w:rPr>
              <w:t>Kommentar aus AD: VNB</w:t>
            </w:r>
          </w:p>
        </w:tc>
      </w:tr>
      <w:tr w:rsidR="00CA1593" w:rsidRPr="00F127C3" w14:paraId="299CEAC9" w14:textId="77777777" w:rsidTr="003D638A">
        <w:trPr>
          <w:tblHeader/>
        </w:trPr>
        <w:tc>
          <w:tcPr>
            <w:tcW w:w="562" w:type="dxa"/>
            <w:shd w:val="clear" w:color="auto" w:fill="D8DFE4"/>
          </w:tcPr>
          <w:p w14:paraId="6DD4DA3E" w14:textId="77777777" w:rsidR="00CA1593" w:rsidRPr="00CF6B07" w:rsidRDefault="00CA1593" w:rsidP="003D638A">
            <w:pPr>
              <w:contextualSpacing/>
              <w:rPr>
                <w:rFonts w:cstheme="minorHAnsi"/>
              </w:rPr>
            </w:pPr>
            <w:r w:rsidRPr="00CF6B07">
              <w:rPr>
                <w:rFonts w:cstheme="minorHAnsi"/>
              </w:rPr>
              <w:t>Nr.</w:t>
            </w:r>
          </w:p>
        </w:tc>
        <w:tc>
          <w:tcPr>
            <w:tcW w:w="6237" w:type="dxa"/>
            <w:shd w:val="clear" w:color="auto" w:fill="D8DFE4"/>
          </w:tcPr>
          <w:p w14:paraId="19C572FD" w14:textId="77777777" w:rsidR="00CA1593" w:rsidRPr="00CF6B07" w:rsidRDefault="00CA1593" w:rsidP="003D638A">
            <w:pPr>
              <w:contextualSpacing/>
              <w:rPr>
                <w:rFonts w:cstheme="minorHAnsi"/>
              </w:rPr>
            </w:pPr>
            <w:r w:rsidRPr="00CF6B07">
              <w:rPr>
                <w:rFonts w:cstheme="minorHAnsi"/>
              </w:rPr>
              <w:t>Prüfschritt</w:t>
            </w:r>
          </w:p>
        </w:tc>
        <w:tc>
          <w:tcPr>
            <w:tcW w:w="1559" w:type="dxa"/>
            <w:shd w:val="clear" w:color="auto" w:fill="D8DFE4"/>
          </w:tcPr>
          <w:p w14:paraId="46D90E21" w14:textId="77777777" w:rsidR="00CA1593" w:rsidRPr="00CF6B07" w:rsidRDefault="00CA1593" w:rsidP="003D638A">
            <w:pPr>
              <w:ind w:left="55"/>
              <w:contextualSpacing/>
              <w:rPr>
                <w:rFonts w:cstheme="minorHAnsi"/>
              </w:rPr>
            </w:pPr>
            <w:r w:rsidRPr="00CF6B07">
              <w:rPr>
                <w:rFonts w:cstheme="minorHAnsi"/>
              </w:rPr>
              <w:t>Prüfergebnis</w:t>
            </w:r>
          </w:p>
        </w:tc>
        <w:tc>
          <w:tcPr>
            <w:tcW w:w="851" w:type="dxa"/>
            <w:shd w:val="clear" w:color="auto" w:fill="D8DFE4"/>
          </w:tcPr>
          <w:p w14:paraId="0FFFE700" w14:textId="77777777" w:rsidR="00CA1593" w:rsidRPr="00CF6B07" w:rsidRDefault="00CA1593" w:rsidP="003D638A">
            <w:pPr>
              <w:contextualSpacing/>
              <w:rPr>
                <w:rFonts w:cstheme="minorHAnsi"/>
              </w:rPr>
            </w:pPr>
            <w:r w:rsidRPr="00CF6B07">
              <w:rPr>
                <w:rFonts w:cstheme="minorHAnsi"/>
              </w:rPr>
              <w:t>Code</w:t>
            </w:r>
          </w:p>
        </w:tc>
        <w:tc>
          <w:tcPr>
            <w:tcW w:w="5107" w:type="dxa"/>
            <w:shd w:val="clear" w:color="auto" w:fill="D8DFE4"/>
          </w:tcPr>
          <w:p w14:paraId="674DAAC3" w14:textId="77777777" w:rsidR="00CA1593" w:rsidRPr="00CF6B07" w:rsidRDefault="00CA1593" w:rsidP="003D638A">
            <w:pPr>
              <w:contextualSpacing/>
              <w:rPr>
                <w:rFonts w:cstheme="minorHAnsi"/>
              </w:rPr>
            </w:pPr>
            <w:r w:rsidRPr="00CF6B07">
              <w:rPr>
                <w:rFonts w:cstheme="minorHAnsi"/>
              </w:rPr>
              <w:t>Hinweis</w:t>
            </w:r>
          </w:p>
        </w:tc>
      </w:tr>
      <w:tr w:rsidR="00CA1593" w:rsidRPr="00F127C3" w14:paraId="23433829" w14:textId="77777777" w:rsidTr="003D638A">
        <w:tc>
          <w:tcPr>
            <w:tcW w:w="562" w:type="dxa"/>
            <w:vMerge w:val="restart"/>
          </w:tcPr>
          <w:p w14:paraId="03E7E2BC" w14:textId="77777777" w:rsidR="00CA1593" w:rsidRPr="00F127C3" w:rsidRDefault="00CA1593" w:rsidP="003D638A">
            <w:pPr>
              <w:rPr>
                <w:rFonts w:cstheme="minorHAnsi"/>
              </w:rPr>
            </w:pPr>
            <w:r>
              <w:rPr>
                <w:rFonts w:cstheme="minorHAnsi"/>
              </w:rPr>
              <w:t>1</w:t>
            </w:r>
          </w:p>
        </w:tc>
        <w:tc>
          <w:tcPr>
            <w:tcW w:w="6237" w:type="dxa"/>
            <w:vMerge w:val="restart"/>
          </w:tcPr>
          <w:p w14:paraId="71F2053C" w14:textId="77777777" w:rsidR="00CA1593" w:rsidRPr="00F127C3" w:rsidRDefault="00CA1593" w:rsidP="003D638A">
            <w:pPr>
              <w:rPr>
                <w:rFonts w:cstheme="minorHAnsi"/>
              </w:rPr>
            </w:pPr>
            <w:r>
              <w:rPr>
                <w:rFonts w:cstheme="minorHAnsi"/>
              </w:rPr>
              <w:t>Ist ein Fehler aufgetreten?</w:t>
            </w:r>
          </w:p>
        </w:tc>
        <w:tc>
          <w:tcPr>
            <w:tcW w:w="1559" w:type="dxa"/>
            <w:tcBorders>
              <w:bottom w:val="dotted" w:sz="4" w:space="0" w:color="auto"/>
            </w:tcBorders>
          </w:tcPr>
          <w:p w14:paraId="6CBFBED0" w14:textId="77777777" w:rsidR="00CA1593" w:rsidRPr="00F127C3" w:rsidRDefault="00CA1593" w:rsidP="003D638A">
            <w:pPr>
              <w:rPr>
                <w:rFonts w:cstheme="minorHAnsi"/>
              </w:rPr>
            </w:pPr>
            <w:r>
              <w:rPr>
                <w:rFonts w:cstheme="minorHAnsi"/>
              </w:rPr>
              <w:t>ja</w:t>
            </w:r>
          </w:p>
        </w:tc>
        <w:tc>
          <w:tcPr>
            <w:tcW w:w="851" w:type="dxa"/>
            <w:tcBorders>
              <w:bottom w:val="dotted" w:sz="4" w:space="0" w:color="auto"/>
            </w:tcBorders>
          </w:tcPr>
          <w:p w14:paraId="130820AF" w14:textId="77777777" w:rsidR="00CA1593" w:rsidRPr="00F127C3" w:rsidRDefault="00CA1593" w:rsidP="003D638A">
            <w:pPr>
              <w:rPr>
                <w:rFonts w:cstheme="minorHAnsi"/>
              </w:rPr>
            </w:pPr>
            <w:r>
              <w:rPr>
                <w:rFonts w:cstheme="minorHAnsi"/>
              </w:rPr>
              <w:t>A99</w:t>
            </w:r>
          </w:p>
        </w:tc>
        <w:tc>
          <w:tcPr>
            <w:tcW w:w="5107" w:type="dxa"/>
            <w:tcBorders>
              <w:bottom w:val="dotted" w:sz="4" w:space="0" w:color="auto"/>
            </w:tcBorders>
          </w:tcPr>
          <w:p w14:paraId="39DA9B70" w14:textId="77777777" w:rsidR="00CA1593" w:rsidRDefault="00CA1593" w:rsidP="003D638A">
            <w:pPr>
              <w:rPr>
                <w:rFonts w:cstheme="minorHAnsi"/>
              </w:rPr>
            </w:pPr>
            <w:r>
              <w:rPr>
                <w:rFonts w:cstheme="minorHAnsi"/>
              </w:rPr>
              <w:t>Cluster: Ablehnung</w:t>
            </w:r>
          </w:p>
          <w:p w14:paraId="1289E491" w14:textId="77777777" w:rsidR="00CA1593" w:rsidRDefault="00CA1593" w:rsidP="003D638A">
            <w:pPr>
              <w:rPr>
                <w:rFonts w:cstheme="minorHAnsi"/>
              </w:rPr>
            </w:pPr>
            <w:r>
              <w:rPr>
                <w:rFonts w:cstheme="minorHAnsi"/>
              </w:rPr>
              <w:t>Sonstiges</w:t>
            </w:r>
          </w:p>
          <w:p w14:paraId="4F125016" w14:textId="77777777" w:rsidR="00CA1593" w:rsidRDefault="00CA1593" w:rsidP="003D638A">
            <w:pPr>
              <w:rPr>
                <w:rFonts w:cstheme="minorHAnsi"/>
              </w:rPr>
            </w:pPr>
            <w:r>
              <w:rPr>
                <w:rFonts w:cstheme="minorHAnsi"/>
              </w:rPr>
              <w:t>Hinweis: Das identifizierte Problem ist in der Antwort zu beschreiben/benennen.</w:t>
            </w:r>
          </w:p>
          <w:p w14:paraId="0C974BCA" w14:textId="30FBBA45" w:rsidR="00CA1593" w:rsidRPr="00F127C3" w:rsidRDefault="00CA1593"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CA1593" w:rsidRPr="00F127C3" w14:paraId="7C681D37" w14:textId="77777777" w:rsidTr="003D638A">
        <w:tc>
          <w:tcPr>
            <w:tcW w:w="562" w:type="dxa"/>
            <w:vMerge/>
          </w:tcPr>
          <w:p w14:paraId="64CE4413" w14:textId="77777777" w:rsidR="00CA1593" w:rsidRPr="00F127C3" w:rsidRDefault="00CA1593" w:rsidP="003D638A">
            <w:pPr>
              <w:rPr>
                <w:rFonts w:cstheme="minorHAnsi"/>
              </w:rPr>
            </w:pPr>
          </w:p>
        </w:tc>
        <w:tc>
          <w:tcPr>
            <w:tcW w:w="6237" w:type="dxa"/>
            <w:vMerge/>
          </w:tcPr>
          <w:p w14:paraId="58167C2B" w14:textId="77777777" w:rsidR="00CA1593" w:rsidRPr="00F127C3" w:rsidRDefault="00CA1593" w:rsidP="003D638A">
            <w:pPr>
              <w:rPr>
                <w:rFonts w:cstheme="minorHAnsi"/>
              </w:rPr>
            </w:pPr>
          </w:p>
        </w:tc>
        <w:tc>
          <w:tcPr>
            <w:tcW w:w="1559" w:type="dxa"/>
            <w:tcBorders>
              <w:top w:val="dotted" w:sz="4" w:space="0" w:color="auto"/>
            </w:tcBorders>
          </w:tcPr>
          <w:p w14:paraId="71A673B5" w14:textId="77777777" w:rsidR="00CA1593" w:rsidRPr="00F127C3" w:rsidRDefault="00CA1593" w:rsidP="003D638A">
            <w:pPr>
              <w:rPr>
                <w:rFonts w:cstheme="minorHAnsi"/>
              </w:rPr>
            </w:pPr>
            <w:r>
              <w:rPr>
                <w:rFonts w:cstheme="minorHAnsi"/>
              </w:rPr>
              <w:t>nein</w:t>
            </w:r>
          </w:p>
        </w:tc>
        <w:tc>
          <w:tcPr>
            <w:tcW w:w="851" w:type="dxa"/>
            <w:tcBorders>
              <w:top w:val="dotted" w:sz="4" w:space="0" w:color="auto"/>
            </w:tcBorders>
          </w:tcPr>
          <w:p w14:paraId="19B1CAC9" w14:textId="77777777" w:rsidR="00CA1593" w:rsidRPr="00F127C3" w:rsidRDefault="00CA1593" w:rsidP="003D638A">
            <w:pPr>
              <w:rPr>
                <w:rFonts w:cstheme="minorHAnsi"/>
              </w:rPr>
            </w:pPr>
          </w:p>
        </w:tc>
        <w:tc>
          <w:tcPr>
            <w:tcW w:w="5107" w:type="dxa"/>
            <w:tcBorders>
              <w:top w:val="dotted" w:sz="4" w:space="0" w:color="auto"/>
            </w:tcBorders>
          </w:tcPr>
          <w:p w14:paraId="54BD4760" w14:textId="77777777" w:rsidR="00CA1593" w:rsidRPr="00F127C3" w:rsidRDefault="00CA1593" w:rsidP="003D638A">
            <w:pPr>
              <w:rPr>
                <w:rFonts w:cstheme="minorHAnsi"/>
              </w:rPr>
            </w:pPr>
            <w:r>
              <w:rPr>
                <w:rFonts w:cstheme="minorHAnsi"/>
              </w:rPr>
              <w:t>E_0514_Beendigung der Zuordnung prüfen</w:t>
            </w:r>
          </w:p>
        </w:tc>
      </w:tr>
    </w:tbl>
    <w:p w14:paraId="125ABC03" w14:textId="77777777" w:rsidR="007306D3" w:rsidRPr="007306D3" w:rsidRDefault="007306D3" w:rsidP="007306D3"/>
    <w:p w14:paraId="45C6FB41" w14:textId="77777777" w:rsidR="004C10F2" w:rsidRPr="00C74BFF" w:rsidRDefault="004C10F2" w:rsidP="00492B9A">
      <w:pPr>
        <w:pStyle w:val="berschrift3"/>
      </w:pPr>
      <w:bookmarkStart w:id="1639" w:name="_Toc181013713"/>
      <w:r>
        <w:t>E_0514_Beendigung der Zuordnung prüfen</w:t>
      </w:r>
      <w:bookmarkEnd w:id="1639"/>
    </w:p>
    <w:p w14:paraId="7DA1D50F" w14:textId="77777777" w:rsidR="004C10F2" w:rsidRDefault="004C10F2" w:rsidP="004C10F2">
      <w:pPr>
        <w:rPr>
          <w:rFonts w:cstheme="minorHAnsi"/>
        </w:rPr>
      </w:pPr>
      <w:r>
        <w:t>Derzeit ist für diese Entscheidung kein Entscheidungsbaum notwendig, da keine Antwort gegeben wird.</w:t>
      </w:r>
    </w:p>
    <w:p w14:paraId="02E6B3F8" w14:textId="77777777" w:rsidR="00033AE4" w:rsidRDefault="00033AE4">
      <w:pPr>
        <w:spacing w:after="200" w:line="276" w:lineRule="auto"/>
      </w:pPr>
    </w:p>
    <w:p w14:paraId="655FA939" w14:textId="77777777" w:rsidR="00DB7641" w:rsidRPr="00D92DB1" w:rsidRDefault="00DB7641" w:rsidP="00DB7641">
      <w:pPr>
        <w:pStyle w:val="berschrift3"/>
      </w:pPr>
      <w:bookmarkStart w:id="1640" w:name="_Toc181013714"/>
      <w:r w:rsidRPr="00D92DB1">
        <w:lastRenderedPageBreak/>
        <w:t>E_0510_Anmeldung prüfen</w:t>
      </w:r>
      <w:bookmarkEnd w:id="1640"/>
    </w:p>
    <w:tbl>
      <w:tblPr>
        <w:tblStyle w:val="Tabellenraster"/>
        <w:tblW w:w="14327" w:type="dxa"/>
        <w:tblLayout w:type="fixed"/>
        <w:tblLook w:val="0480" w:firstRow="0" w:lastRow="0" w:firstColumn="1" w:lastColumn="0" w:noHBand="0" w:noVBand="1"/>
      </w:tblPr>
      <w:tblGrid>
        <w:gridCol w:w="562"/>
        <w:gridCol w:w="6237"/>
        <w:gridCol w:w="1559"/>
        <w:gridCol w:w="851"/>
        <w:gridCol w:w="5118"/>
      </w:tblGrid>
      <w:tr w:rsidR="009D7E7A" w:rsidRPr="00F127C3" w14:paraId="282B5072" w14:textId="77777777" w:rsidTr="003D638A">
        <w:trPr>
          <w:trHeight w:val="454"/>
        </w:trPr>
        <w:tc>
          <w:tcPr>
            <w:tcW w:w="6799" w:type="dxa"/>
            <w:gridSpan w:val="2"/>
            <w:shd w:val="clear" w:color="auto" w:fill="D8DFE4"/>
            <w:vAlign w:val="center"/>
          </w:tcPr>
          <w:p w14:paraId="53F688AE" w14:textId="77777777" w:rsidR="009D7E7A" w:rsidRPr="00CF6B07" w:rsidRDefault="009D7E7A"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3E66130" w14:textId="77777777" w:rsidR="009D7E7A" w:rsidRPr="00B66C95" w:rsidRDefault="009D7E7A" w:rsidP="003D638A">
            <w:pPr>
              <w:contextualSpacing/>
              <w:rPr>
                <w:rFonts w:cstheme="minorHAnsi"/>
              </w:rPr>
            </w:pPr>
            <w:r w:rsidRPr="00B66C95">
              <w:rPr>
                <w:rFonts w:cstheme="minorHAnsi"/>
              </w:rPr>
              <w:t>Kommentar aus AD: VNB</w:t>
            </w:r>
          </w:p>
        </w:tc>
      </w:tr>
      <w:tr w:rsidR="009D7E7A" w:rsidRPr="00F127C3" w14:paraId="4B7F9817" w14:textId="77777777" w:rsidTr="003D638A">
        <w:tc>
          <w:tcPr>
            <w:tcW w:w="562" w:type="dxa"/>
            <w:shd w:val="clear" w:color="auto" w:fill="D8DFE4"/>
          </w:tcPr>
          <w:p w14:paraId="20B9EF5F" w14:textId="77777777" w:rsidR="009D7E7A" w:rsidRPr="00CF6B07" w:rsidRDefault="009D7E7A" w:rsidP="003D638A">
            <w:pPr>
              <w:contextualSpacing/>
              <w:rPr>
                <w:rFonts w:cstheme="minorHAnsi"/>
              </w:rPr>
            </w:pPr>
            <w:r w:rsidRPr="00CF6B07">
              <w:rPr>
                <w:rFonts w:cstheme="minorHAnsi"/>
              </w:rPr>
              <w:t>Nr.</w:t>
            </w:r>
          </w:p>
        </w:tc>
        <w:tc>
          <w:tcPr>
            <w:tcW w:w="6237" w:type="dxa"/>
            <w:shd w:val="clear" w:color="auto" w:fill="D8DFE4"/>
          </w:tcPr>
          <w:p w14:paraId="1820CDB4" w14:textId="77777777" w:rsidR="009D7E7A" w:rsidRPr="00CF6B07" w:rsidRDefault="009D7E7A" w:rsidP="003D638A">
            <w:pPr>
              <w:contextualSpacing/>
              <w:rPr>
                <w:rFonts w:cstheme="minorHAnsi"/>
              </w:rPr>
            </w:pPr>
            <w:r w:rsidRPr="00CF6B07">
              <w:rPr>
                <w:rFonts w:cstheme="minorHAnsi"/>
              </w:rPr>
              <w:t>Prüfschritt</w:t>
            </w:r>
          </w:p>
        </w:tc>
        <w:tc>
          <w:tcPr>
            <w:tcW w:w="1559" w:type="dxa"/>
            <w:shd w:val="clear" w:color="auto" w:fill="D8DFE4"/>
          </w:tcPr>
          <w:p w14:paraId="3D804317" w14:textId="77777777" w:rsidR="009D7E7A" w:rsidRPr="00CF6B07" w:rsidRDefault="009D7E7A" w:rsidP="003D638A">
            <w:pPr>
              <w:ind w:left="55"/>
              <w:contextualSpacing/>
              <w:rPr>
                <w:rFonts w:cstheme="minorHAnsi"/>
              </w:rPr>
            </w:pPr>
            <w:r w:rsidRPr="00CF6B07">
              <w:rPr>
                <w:rFonts w:cstheme="minorHAnsi"/>
              </w:rPr>
              <w:t>Prüfergebnis</w:t>
            </w:r>
          </w:p>
        </w:tc>
        <w:tc>
          <w:tcPr>
            <w:tcW w:w="851" w:type="dxa"/>
            <w:shd w:val="clear" w:color="auto" w:fill="D8DFE4"/>
          </w:tcPr>
          <w:p w14:paraId="7C9A94E1" w14:textId="77777777" w:rsidR="009D7E7A" w:rsidRPr="00CF6B07" w:rsidRDefault="009D7E7A" w:rsidP="003D638A">
            <w:pPr>
              <w:contextualSpacing/>
              <w:rPr>
                <w:rFonts w:cstheme="minorHAnsi"/>
              </w:rPr>
            </w:pPr>
            <w:r w:rsidRPr="00CF6B07">
              <w:rPr>
                <w:rFonts w:cstheme="minorHAnsi"/>
              </w:rPr>
              <w:t>Code</w:t>
            </w:r>
          </w:p>
        </w:tc>
        <w:tc>
          <w:tcPr>
            <w:tcW w:w="5107" w:type="dxa"/>
            <w:shd w:val="clear" w:color="auto" w:fill="D8DFE4"/>
          </w:tcPr>
          <w:p w14:paraId="514E7F89" w14:textId="77777777" w:rsidR="009D7E7A" w:rsidRPr="00CF6B07" w:rsidRDefault="009D7E7A" w:rsidP="003D638A">
            <w:pPr>
              <w:contextualSpacing/>
              <w:rPr>
                <w:rFonts w:cstheme="minorHAnsi"/>
              </w:rPr>
            </w:pPr>
            <w:r w:rsidRPr="00CF6B07">
              <w:rPr>
                <w:rFonts w:cstheme="minorHAnsi"/>
              </w:rPr>
              <w:t>Hinweis</w:t>
            </w:r>
          </w:p>
        </w:tc>
      </w:tr>
      <w:tr w:rsidR="003B0E94" w:rsidRPr="00F127C3" w14:paraId="71DEA993" w14:textId="77777777" w:rsidTr="003B0E94">
        <w:tc>
          <w:tcPr>
            <w:tcW w:w="562" w:type="dxa"/>
            <w:vMerge w:val="restart"/>
            <w:shd w:val="clear" w:color="auto" w:fill="auto"/>
          </w:tcPr>
          <w:p w14:paraId="78FA84B7" w14:textId="77777777" w:rsidR="009D7E7A" w:rsidRPr="00CF6B07" w:rsidRDefault="009D7E7A" w:rsidP="003D638A">
            <w:pPr>
              <w:contextualSpacing/>
              <w:rPr>
                <w:rFonts w:cstheme="minorHAnsi"/>
              </w:rPr>
            </w:pPr>
            <w:r>
              <w:rPr>
                <w:rFonts w:cstheme="minorHAnsi"/>
              </w:rPr>
              <w:t>1</w:t>
            </w:r>
          </w:p>
        </w:tc>
        <w:tc>
          <w:tcPr>
            <w:tcW w:w="6237" w:type="dxa"/>
            <w:vMerge w:val="restart"/>
            <w:shd w:val="clear" w:color="auto" w:fill="auto"/>
          </w:tcPr>
          <w:p w14:paraId="3DC262EE" w14:textId="77777777" w:rsidR="009D7E7A" w:rsidRPr="00CF6B07" w:rsidRDefault="009D7E7A" w:rsidP="003D638A">
            <w:pPr>
              <w:contextualSpacing/>
              <w:rPr>
                <w:rFonts w:cstheme="minorHAnsi"/>
              </w:rPr>
            </w:pPr>
            <w:r>
              <w:rPr>
                <w:rFonts w:cstheme="minorHAnsi"/>
              </w:rPr>
              <w:t>Ging innerhalb der Antwortfrist eine Ablehnung des Lieferanten ein?</w:t>
            </w:r>
          </w:p>
        </w:tc>
        <w:tc>
          <w:tcPr>
            <w:tcW w:w="1559" w:type="dxa"/>
            <w:tcBorders>
              <w:bottom w:val="dotted" w:sz="4" w:space="0" w:color="auto"/>
            </w:tcBorders>
            <w:shd w:val="clear" w:color="auto" w:fill="auto"/>
          </w:tcPr>
          <w:p w14:paraId="655A2770" w14:textId="77777777" w:rsidR="009D7E7A" w:rsidRPr="00CF6B07" w:rsidRDefault="009D7E7A" w:rsidP="003D638A">
            <w:pPr>
              <w:ind w:left="55"/>
              <w:contextualSpacing/>
              <w:rPr>
                <w:rFonts w:cstheme="minorHAnsi"/>
              </w:rPr>
            </w:pPr>
            <w:r>
              <w:rPr>
                <w:rFonts w:cstheme="minorHAnsi"/>
              </w:rPr>
              <w:t>ja</w:t>
            </w:r>
          </w:p>
        </w:tc>
        <w:tc>
          <w:tcPr>
            <w:tcW w:w="851" w:type="dxa"/>
            <w:tcBorders>
              <w:bottom w:val="dotted" w:sz="4" w:space="0" w:color="auto"/>
            </w:tcBorders>
            <w:shd w:val="clear" w:color="auto" w:fill="auto"/>
          </w:tcPr>
          <w:p w14:paraId="4EA7F1DE" w14:textId="77777777" w:rsidR="009D7E7A" w:rsidRPr="00CF6B07" w:rsidRDefault="009D7E7A" w:rsidP="003D638A">
            <w:pPr>
              <w:contextualSpacing/>
              <w:rPr>
                <w:rFonts w:cstheme="minorHAnsi"/>
              </w:rPr>
            </w:pPr>
            <w:r>
              <w:rPr>
                <w:rFonts w:cstheme="minorHAnsi"/>
              </w:rPr>
              <w:t>A01</w:t>
            </w:r>
          </w:p>
        </w:tc>
        <w:tc>
          <w:tcPr>
            <w:tcW w:w="5107" w:type="dxa"/>
            <w:tcBorders>
              <w:bottom w:val="dotted" w:sz="4" w:space="0" w:color="auto"/>
            </w:tcBorders>
            <w:shd w:val="clear" w:color="auto" w:fill="auto"/>
          </w:tcPr>
          <w:p w14:paraId="1BF6A6FF" w14:textId="77777777" w:rsidR="009D7E7A" w:rsidRDefault="009D7E7A" w:rsidP="003D638A">
            <w:pPr>
              <w:contextualSpacing/>
              <w:rPr>
                <w:rFonts w:cstheme="minorHAnsi"/>
              </w:rPr>
            </w:pPr>
            <w:r>
              <w:rPr>
                <w:rFonts w:cstheme="minorHAnsi"/>
              </w:rPr>
              <w:t>Cluster: Ablehnung</w:t>
            </w:r>
          </w:p>
          <w:p w14:paraId="607133D7" w14:textId="77777777" w:rsidR="009D7E7A" w:rsidRPr="00CF6B07" w:rsidRDefault="009D7E7A" w:rsidP="003D638A">
            <w:pPr>
              <w:contextualSpacing/>
              <w:rPr>
                <w:rFonts w:cstheme="minorHAnsi"/>
              </w:rPr>
            </w:pPr>
            <w:r>
              <w:rPr>
                <w:rFonts w:cstheme="minorHAnsi"/>
              </w:rPr>
              <w:t>Ablehnung der Abmeldung durch den Lieferanten.</w:t>
            </w:r>
          </w:p>
        </w:tc>
      </w:tr>
      <w:tr w:rsidR="003B0E94" w:rsidRPr="00F127C3" w14:paraId="308D3A2B" w14:textId="77777777" w:rsidTr="003B0E94">
        <w:tc>
          <w:tcPr>
            <w:tcW w:w="562" w:type="dxa"/>
            <w:vMerge/>
            <w:shd w:val="clear" w:color="auto" w:fill="auto"/>
          </w:tcPr>
          <w:p w14:paraId="061C70E1" w14:textId="77777777" w:rsidR="009D7E7A" w:rsidRPr="00CF6B07" w:rsidRDefault="009D7E7A" w:rsidP="003D638A">
            <w:pPr>
              <w:contextualSpacing/>
              <w:rPr>
                <w:rFonts w:cstheme="minorHAnsi"/>
              </w:rPr>
            </w:pPr>
          </w:p>
        </w:tc>
        <w:tc>
          <w:tcPr>
            <w:tcW w:w="6237" w:type="dxa"/>
            <w:vMerge/>
            <w:shd w:val="clear" w:color="auto" w:fill="auto"/>
          </w:tcPr>
          <w:p w14:paraId="0C23209D" w14:textId="77777777" w:rsidR="009D7E7A" w:rsidRPr="00CF6B07" w:rsidRDefault="009D7E7A" w:rsidP="003D638A">
            <w:pPr>
              <w:contextualSpacing/>
              <w:rPr>
                <w:rFonts w:cstheme="minorHAnsi"/>
              </w:rPr>
            </w:pPr>
          </w:p>
        </w:tc>
        <w:tc>
          <w:tcPr>
            <w:tcW w:w="1559" w:type="dxa"/>
            <w:tcBorders>
              <w:top w:val="dotted" w:sz="4" w:space="0" w:color="auto"/>
            </w:tcBorders>
            <w:shd w:val="clear" w:color="auto" w:fill="auto"/>
          </w:tcPr>
          <w:p w14:paraId="3AA6D557" w14:textId="3CAD87A2" w:rsidR="009D7E7A" w:rsidRPr="00CF6B07" w:rsidRDefault="009D7E7A" w:rsidP="003D638A">
            <w:pPr>
              <w:ind w:left="55"/>
              <w:contextualSpacing/>
              <w:rPr>
                <w:rFonts w:cstheme="minorHAnsi"/>
              </w:rPr>
            </w:pPr>
            <w:r>
              <w:rPr>
                <w:rFonts w:cstheme="minorHAnsi"/>
              </w:rPr>
              <w:t xml:space="preserve">nein </w:t>
            </w:r>
            <w:r w:rsidRPr="009D7E7A">
              <w:rPr>
                <w:rFonts w:ascii="Wingdings" w:eastAsia="Wingdings" w:hAnsi="Wingdings" w:cstheme="minorHAnsi"/>
              </w:rPr>
              <w:t>à</w:t>
            </w:r>
            <w:r>
              <w:rPr>
                <w:rFonts w:cstheme="minorHAnsi"/>
              </w:rPr>
              <w:t xml:space="preserve"> 2</w:t>
            </w:r>
          </w:p>
        </w:tc>
        <w:tc>
          <w:tcPr>
            <w:tcW w:w="851" w:type="dxa"/>
            <w:tcBorders>
              <w:top w:val="dotted" w:sz="4" w:space="0" w:color="auto"/>
            </w:tcBorders>
            <w:shd w:val="clear" w:color="auto" w:fill="auto"/>
          </w:tcPr>
          <w:p w14:paraId="2D534E30" w14:textId="77777777" w:rsidR="009D7E7A" w:rsidRPr="00CF6B07" w:rsidRDefault="009D7E7A" w:rsidP="003D638A">
            <w:pPr>
              <w:contextualSpacing/>
              <w:rPr>
                <w:rFonts w:cstheme="minorHAnsi"/>
              </w:rPr>
            </w:pPr>
          </w:p>
        </w:tc>
        <w:tc>
          <w:tcPr>
            <w:tcW w:w="5107" w:type="dxa"/>
            <w:tcBorders>
              <w:top w:val="dotted" w:sz="4" w:space="0" w:color="auto"/>
            </w:tcBorders>
            <w:shd w:val="clear" w:color="auto" w:fill="auto"/>
          </w:tcPr>
          <w:p w14:paraId="6FEB4A45" w14:textId="77777777" w:rsidR="009D7E7A" w:rsidRPr="00CF6B07" w:rsidRDefault="009D7E7A" w:rsidP="003D638A">
            <w:pPr>
              <w:contextualSpacing/>
              <w:rPr>
                <w:rFonts w:cstheme="minorHAnsi"/>
              </w:rPr>
            </w:pPr>
          </w:p>
        </w:tc>
      </w:tr>
      <w:tr w:rsidR="009D7E7A" w:rsidRPr="00F127C3" w14:paraId="12DC01C8" w14:textId="77777777" w:rsidTr="003D638A">
        <w:tc>
          <w:tcPr>
            <w:tcW w:w="562" w:type="dxa"/>
            <w:vMerge w:val="restart"/>
          </w:tcPr>
          <w:p w14:paraId="34FD5C43" w14:textId="77777777" w:rsidR="009D7E7A" w:rsidRPr="00F127C3" w:rsidRDefault="009D7E7A" w:rsidP="003D638A">
            <w:pPr>
              <w:rPr>
                <w:rFonts w:cstheme="minorHAnsi"/>
              </w:rPr>
            </w:pPr>
            <w:r>
              <w:rPr>
                <w:rFonts w:cstheme="minorHAnsi"/>
              </w:rPr>
              <w:t>2</w:t>
            </w:r>
          </w:p>
        </w:tc>
        <w:tc>
          <w:tcPr>
            <w:tcW w:w="6237" w:type="dxa"/>
            <w:vMerge w:val="restart"/>
          </w:tcPr>
          <w:p w14:paraId="76C94B9B" w14:textId="77777777" w:rsidR="009D7E7A" w:rsidRPr="00F127C3" w:rsidRDefault="009D7E7A" w:rsidP="003D638A">
            <w:pPr>
              <w:rPr>
                <w:rFonts w:cstheme="minorHAnsi"/>
              </w:rPr>
            </w:pPr>
            <w:r>
              <w:rPr>
                <w:rFonts w:cstheme="minorHAnsi"/>
              </w:rPr>
              <w:t>Ist ein Fehler aufgetreten?</w:t>
            </w:r>
          </w:p>
        </w:tc>
        <w:tc>
          <w:tcPr>
            <w:tcW w:w="1559" w:type="dxa"/>
            <w:tcBorders>
              <w:bottom w:val="dotted" w:sz="4" w:space="0" w:color="auto"/>
            </w:tcBorders>
          </w:tcPr>
          <w:p w14:paraId="23666E46" w14:textId="77777777" w:rsidR="009D7E7A" w:rsidRPr="00F127C3" w:rsidRDefault="009D7E7A" w:rsidP="003D638A">
            <w:pPr>
              <w:rPr>
                <w:rFonts w:cstheme="minorHAnsi"/>
              </w:rPr>
            </w:pPr>
            <w:r>
              <w:rPr>
                <w:rFonts w:cstheme="minorHAnsi"/>
              </w:rPr>
              <w:t>ja</w:t>
            </w:r>
          </w:p>
        </w:tc>
        <w:tc>
          <w:tcPr>
            <w:tcW w:w="851" w:type="dxa"/>
            <w:tcBorders>
              <w:bottom w:val="dotted" w:sz="4" w:space="0" w:color="auto"/>
            </w:tcBorders>
          </w:tcPr>
          <w:p w14:paraId="2BA13BBD" w14:textId="77777777" w:rsidR="009D7E7A" w:rsidRPr="00F127C3" w:rsidRDefault="009D7E7A" w:rsidP="003D638A">
            <w:pPr>
              <w:rPr>
                <w:rFonts w:cstheme="minorHAnsi"/>
              </w:rPr>
            </w:pPr>
            <w:r>
              <w:rPr>
                <w:rFonts w:cstheme="minorHAnsi"/>
              </w:rPr>
              <w:t>A99</w:t>
            </w:r>
          </w:p>
        </w:tc>
        <w:tc>
          <w:tcPr>
            <w:tcW w:w="5107" w:type="dxa"/>
            <w:tcBorders>
              <w:bottom w:val="dotted" w:sz="4" w:space="0" w:color="auto"/>
            </w:tcBorders>
          </w:tcPr>
          <w:p w14:paraId="637D8000" w14:textId="77777777" w:rsidR="009D7E7A" w:rsidRDefault="009D7E7A" w:rsidP="003D638A">
            <w:pPr>
              <w:rPr>
                <w:rFonts w:cstheme="minorHAnsi"/>
              </w:rPr>
            </w:pPr>
            <w:r>
              <w:rPr>
                <w:rFonts w:cstheme="minorHAnsi"/>
              </w:rPr>
              <w:t>Cluster: Ablehnung</w:t>
            </w:r>
          </w:p>
          <w:p w14:paraId="60A45EA2" w14:textId="77777777" w:rsidR="009D7E7A" w:rsidRDefault="009D7E7A" w:rsidP="003D638A">
            <w:pPr>
              <w:rPr>
                <w:rFonts w:cstheme="minorHAnsi"/>
              </w:rPr>
            </w:pPr>
            <w:r>
              <w:rPr>
                <w:rFonts w:cstheme="minorHAnsi"/>
              </w:rPr>
              <w:t>Sonstiges</w:t>
            </w:r>
          </w:p>
          <w:p w14:paraId="1CCF5681" w14:textId="77777777" w:rsidR="009D7E7A" w:rsidRDefault="009D7E7A" w:rsidP="003D638A">
            <w:pPr>
              <w:rPr>
                <w:rFonts w:cstheme="minorHAnsi"/>
              </w:rPr>
            </w:pPr>
            <w:r>
              <w:rPr>
                <w:rFonts w:cstheme="minorHAnsi"/>
              </w:rPr>
              <w:t>Hinweis: Das identifizierte Problem ist in der Antwort zu beschreiben/benennen.</w:t>
            </w:r>
          </w:p>
          <w:p w14:paraId="59364AAF" w14:textId="76659EF4" w:rsidR="009D7E7A" w:rsidRPr="00F127C3" w:rsidRDefault="009D7E7A" w:rsidP="003D638A">
            <w:pPr>
              <w:rPr>
                <w:rFonts w:cstheme="minorHAnsi"/>
              </w:rPr>
            </w:pPr>
            <w:r w:rsidRPr="00A8283F">
              <w:rPr>
                <w:rFonts w:cstheme="minorHAnsi"/>
              </w:rPr>
              <w:t xml:space="preserve">Nutzungsmöglichkeit </w:t>
            </w:r>
            <w:r w:rsidR="00F942C7">
              <w:rPr>
                <w:rFonts w:cstheme="minorHAnsi"/>
              </w:rPr>
              <w:t>Ende: 01.04.2025</w:t>
            </w:r>
            <w:r>
              <w:rPr>
                <w:rFonts w:cstheme="minorHAnsi"/>
              </w:rPr>
              <w:t>, 00:00 Uhr</w:t>
            </w:r>
          </w:p>
        </w:tc>
      </w:tr>
      <w:tr w:rsidR="009D7E7A" w:rsidRPr="00F127C3" w14:paraId="56D1796A" w14:textId="77777777" w:rsidTr="003D638A">
        <w:tc>
          <w:tcPr>
            <w:tcW w:w="562" w:type="dxa"/>
            <w:vMerge/>
          </w:tcPr>
          <w:p w14:paraId="1D3CFFD8" w14:textId="77777777" w:rsidR="009D7E7A" w:rsidRPr="00F127C3" w:rsidRDefault="009D7E7A" w:rsidP="003D638A">
            <w:pPr>
              <w:rPr>
                <w:rFonts w:cstheme="minorHAnsi"/>
              </w:rPr>
            </w:pPr>
          </w:p>
        </w:tc>
        <w:tc>
          <w:tcPr>
            <w:tcW w:w="6237" w:type="dxa"/>
            <w:vMerge/>
          </w:tcPr>
          <w:p w14:paraId="482FBF0F" w14:textId="77777777" w:rsidR="009D7E7A" w:rsidRPr="00F127C3" w:rsidRDefault="009D7E7A" w:rsidP="003D638A">
            <w:pPr>
              <w:rPr>
                <w:rFonts w:cstheme="minorHAnsi"/>
              </w:rPr>
            </w:pPr>
          </w:p>
        </w:tc>
        <w:tc>
          <w:tcPr>
            <w:tcW w:w="1559" w:type="dxa"/>
            <w:tcBorders>
              <w:top w:val="dotted" w:sz="4" w:space="0" w:color="auto"/>
            </w:tcBorders>
          </w:tcPr>
          <w:p w14:paraId="6AC18820" w14:textId="77777777" w:rsidR="009D7E7A" w:rsidRPr="00F127C3" w:rsidRDefault="009D7E7A" w:rsidP="003D638A">
            <w:pPr>
              <w:rPr>
                <w:rFonts w:cstheme="minorHAnsi"/>
              </w:rPr>
            </w:pPr>
            <w:r>
              <w:rPr>
                <w:rFonts w:cstheme="minorHAnsi"/>
              </w:rPr>
              <w:t>nein</w:t>
            </w:r>
          </w:p>
        </w:tc>
        <w:tc>
          <w:tcPr>
            <w:tcW w:w="851" w:type="dxa"/>
            <w:tcBorders>
              <w:top w:val="dotted" w:sz="4" w:space="0" w:color="auto"/>
            </w:tcBorders>
          </w:tcPr>
          <w:p w14:paraId="1D902020" w14:textId="77777777" w:rsidR="009D7E7A" w:rsidRPr="00F127C3" w:rsidRDefault="009D7E7A" w:rsidP="003D638A">
            <w:pPr>
              <w:rPr>
                <w:rFonts w:cstheme="minorHAnsi"/>
              </w:rPr>
            </w:pPr>
            <w:r>
              <w:rPr>
                <w:rFonts w:cstheme="minorHAnsi"/>
              </w:rPr>
              <w:t>A02</w:t>
            </w:r>
          </w:p>
        </w:tc>
        <w:tc>
          <w:tcPr>
            <w:tcW w:w="5107" w:type="dxa"/>
            <w:tcBorders>
              <w:top w:val="dotted" w:sz="4" w:space="0" w:color="auto"/>
            </w:tcBorders>
          </w:tcPr>
          <w:p w14:paraId="3D2D1FB3" w14:textId="77777777" w:rsidR="009D7E7A" w:rsidRDefault="009D7E7A" w:rsidP="003D638A">
            <w:pPr>
              <w:rPr>
                <w:rFonts w:cstheme="minorHAnsi"/>
              </w:rPr>
            </w:pPr>
            <w:r>
              <w:rPr>
                <w:rFonts w:cstheme="minorHAnsi"/>
              </w:rPr>
              <w:t>Cluster: Zustimmung</w:t>
            </w:r>
          </w:p>
          <w:p w14:paraId="0725F916" w14:textId="77777777" w:rsidR="009D7E7A" w:rsidRPr="00F127C3" w:rsidRDefault="009D7E7A" w:rsidP="003D638A">
            <w:pPr>
              <w:rPr>
                <w:rFonts w:cstheme="minorHAnsi"/>
              </w:rPr>
            </w:pPr>
            <w:r>
              <w:rPr>
                <w:rFonts w:cstheme="minorHAnsi"/>
              </w:rPr>
              <w:t>Bestätigung der Anmeldung</w:t>
            </w:r>
          </w:p>
        </w:tc>
      </w:tr>
    </w:tbl>
    <w:p w14:paraId="7359AC0E" w14:textId="6CEDF438" w:rsidR="001D4F84" w:rsidRDefault="001D4F84">
      <w:pPr>
        <w:spacing w:after="200" w:line="276" w:lineRule="auto"/>
      </w:pPr>
    </w:p>
    <w:p w14:paraId="7FBEEE2B" w14:textId="77777777" w:rsidR="001D4F84" w:rsidRDefault="001D4F84">
      <w:pPr>
        <w:spacing w:after="200" w:line="276" w:lineRule="auto"/>
      </w:pPr>
      <w:r>
        <w:br w:type="page"/>
      </w:r>
    </w:p>
    <w:p w14:paraId="5AFE3D5B" w14:textId="77777777" w:rsidR="00C21885" w:rsidRPr="00D92DB1" w:rsidRDefault="00C21885" w:rsidP="00C21885">
      <w:pPr>
        <w:pStyle w:val="berschrift3"/>
        <w:rPr>
          <w:sz w:val="28"/>
          <w:szCs w:val="28"/>
        </w:rPr>
      </w:pPr>
      <w:bookmarkStart w:id="1641" w:name="_Toc181013715"/>
      <w:r w:rsidRPr="00D92DB1">
        <w:lastRenderedPageBreak/>
        <w:t>E_0511_Beendigung der Zuordnung prüfen</w:t>
      </w:r>
      <w:bookmarkEnd w:id="164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70678E" w:rsidRPr="00F127C3" w14:paraId="5BE43072" w14:textId="77777777" w:rsidTr="003D638A">
        <w:trPr>
          <w:trHeight w:val="454"/>
        </w:trPr>
        <w:tc>
          <w:tcPr>
            <w:tcW w:w="6799" w:type="dxa"/>
            <w:gridSpan w:val="2"/>
            <w:shd w:val="clear" w:color="auto" w:fill="D8DFE4"/>
            <w:vAlign w:val="center"/>
          </w:tcPr>
          <w:p w14:paraId="1065716E" w14:textId="77777777" w:rsidR="0070678E" w:rsidRPr="00CF6B07" w:rsidRDefault="0070678E"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LF</w:t>
            </w:r>
          </w:p>
        </w:tc>
        <w:tc>
          <w:tcPr>
            <w:tcW w:w="7528" w:type="dxa"/>
            <w:gridSpan w:val="3"/>
            <w:shd w:val="clear" w:color="auto" w:fill="D8DFE4"/>
            <w:vAlign w:val="center"/>
          </w:tcPr>
          <w:p w14:paraId="1EBD3698" w14:textId="77777777" w:rsidR="0070678E" w:rsidRPr="00CF6B07" w:rsidRDefault="0070678E" w:rsidP="003D638A">
            <w:pPr>
              <w:contextualSpacing/>
              <w:rPr>
                <w:rFonts w:cstheme="minorHAnsi"/>
                <w:b/>
                <w:bCs/>
              </w:rPr>
            </w:pPr>
          </w:p>
        </w:tc>
      </w:tr>
      <w:tr w:rsidR="0070678E" w:rsidRPr="00F127C3" w14:paraId="0E560298" w14:textId="77777777" w:rsidTr="003D638A">
        <w:trPr>
          <w:tblHeader/>
        </w:trPr>
        <w:tc>
          <w:tcPr>
            <w:tcW w:w="562" w:type="dxa"/>
            <w:shd w:val="clear" w:color="auto" w:fill="D8DFE4"/>
          </w:tcPr>
          <w:p w14:paraId="5C236D57" w14:textId="77777777" w:rsidR="0070678E" w:rsidRPr="00CF6B07" w:rsidRDefault="0070678E" w:rsidP="003D638A">
            <w:pPr>
              <w:contextualSpacing/>
              <w:rPr>
                <w:rFonts w:cstheme="minorHAnsi"/>
              </w:rPr>
            </w:pPr>
            <w:r w:rsidRPr="00CF6B07">
              <w:rPr>
                <w:rFonts w:cstheme="minorHAnsi"/>
              </w:rPr>
              <w:t>Nr.</w:t>
            </w:r>
          </w:p>
        </w:tc>
        <w:tc>
          <w:tcPr>
            <w:tcW w:w="6237" w:type="dxa"/>
            <w:shd w:val="clear" w:color="auto" w:fill="D8DFE4"/>
          </w:tcPr>
          <w:p w14:paraId="562679F9" w14:textId="77777777" w:rsidR="0070678E" w:rsidRPr="00CF6B07" w:rsidRDefault="0070678E" w:rsidP="003D638A">
            <w:pPr>
              <w:contextualSpacing/>
              <w:rPr>
                <w:rFonts w:cstheme="minorHAnsi"/>
              </w:rPr>
            </w:pPr>
            <w:r w:rsidRPr="00CF6B07">
              <w:rPr>
                <w:rFonts w:cstheme="minorHAnsi"/>
              </w:rPr>
              <w:t>Prüfschritt</w:t>
            </w:r>
          </w:p>
        </w:tc>
        <w:tc>
          <w:tcPr>
            <w:tcW w:w="1559" w:type="dxa"/>
            <w:shd w:val="clear" w:color="auto" w:fill="D8DFE4"/>
          </w:tcPr>
          <w:p w14:paraId="1D22175B" w14:textId="77777777" w:rsidR="0070678E" w:rsidRPr="00CF6B07" w:rsidRDefault="0070678E" w:rsidP="003D638A">
            <w:pPr>
              <w:ind w:left="55"/>
              <w:contextualSpacing/>
              <w:rPr>
                <w:rFonts w:cstheme="minorHAnsi"/>
              </w:rPr>
            </w:pPr>
            <w:r w:rsidRPr="00CF6B07">
              <w:rPr>
                <w:rFonts w:cstheme="minorHAnsi"/>
              </w:rPr>
              <w:t>Prüfergebnis</w:t>
            </w:r>
          </w:p>
        </w:tc>
        <w:tc>
          <w:tcPr>
            <w:tcW w:w="851" w:type="dxa"/>
            <w:shd w:val="clear" w:color="auto" w:fill="D8DFE4"/>
          </w:tcPr>
          <w:p w14:paraId="3FE6C5FD" w14:textId="77777777" w:rsidR="0070678E" w:rsidRPr="00CF6B07" w:rsidRDefault="0070678E" w:rsidP="003D638A">
            <w:pPr>
              <w:contextualSpacing/>
              <w:rPr>
                <w:rFonts w:cstheme="minorHAnsi"/>
              </w:rPr>
            </w:pPr>
            <w:r w:rsidRPr="00CF6B07">
              <w:rPr>
                <w:rFonts w:cstheme="minorHAnsi"/>
              </w:rPr>
              <w:t>Code</w:t>
            </w:r>
          </w:p>
        </w:tc>
        <w:tc>
          <w:tcPr>
            <w:tcW w:w="5107" w:type="dxa"/>
            <w:shd w:val="clear" w:color="auto" w:fill="D8DFE4"/>
          </w:tcPr>
          <w:p w14:paraId="13466323" w14:textId="77777777" w:rsidR="0070678E" w:rsidRPr="00CF6B07" w:rsidRDefault="0070678E" w:rsidP="003D638A">
            <w:pPr>
              <w:contextualSpacing/>
              <w:rPr>
                <w:rFonts w:cstheme="minorHAnsi"/>
              </w:rPr>
            </w:pPr>
            <w:r w:rsidRPr="00CF6B07">
              <w:rPr>
                <w:rFonts w:cstheme="minorHAnsi"/>
              </w:rPr>
              <w:t>Hinweis</w:t>
            </w:r>
          </w:p>
        </w:tc>
      </w:tr>
      <w:tr w:rsidR="0070678E" w:rsidRPr="00F127C3" w14:paraId="78814CC9" w14:textId="77777777" w:rsidTr="003D638A">
        <w:tc>
          <w:tcPr>
            <w:tcW w:w="562" w:type="dxa"/>
            <w:vMerge w:val="restart"/>
          </w:tcPr>
          <w:p w14:paraId="14AE42A2" w14:textId="77777777" w:rsidR="0070678E" w:rsidRPr="00F127C3" w:rsidRDefault="0070678E" w:rsidP="003D638A">
            <w:pPr>
              <w:rPr>
                <w:rFonts w:cstheme="minorHAnsi"/>
              </w:rPr>
            </w:pPr>
            <w:r>
              <w:rPr>
                <w:rFonts w:cstheme="minorHAnsi"/>
              </w:rPr>
              <w:t>1</w:t>
            </w:r>
          </w:p>
        </w:tc>
        <w:tc>
          <w:tcPr>
            <w:tcW w:w="6237" w:type="dxa"/>
            <w:vMerge w:val="restart"/>
          </w:tcPr>
          <w:p w14:paraId="7C3F0A47" w14:textId="77777777" w:rsidR="0070678E" w:rsidRPr="00F127C3" w:rsidRDefault="0070678E" w:rsidP="003D638A">
            <w:pPr>
              <w:rPr>
                <w:rFonts w:cstheme="minorHAnsi"/>
              </w:rPr>
            </w:pPr>
            <w:r>
              <w:rPr>
                <w:rFonts w:cstheme="minorHAnsi"/>
              </w:rPr>
              <w:t>Ist ein Fehler aufgetreten?</w:t>
            </w:r>
          </w:p>
        </w:tc>
        <w:tc>
          <w:tcPr>
            <w:tcW w:w="1559" w:type="dxa"/>
            <w:tcBorders>
              <w:bottom w:val="dotted" w:sz="4" w:space="0" w:color="auto"/>
            </w:tcBorders>
          </w:tcPr>
          <w:p w14:paraId="197A464C" w14:textId="77777777" w:rsidR="0070678E" w:rsidRPr="00F127C3" w:rsidRDefault="0070678E" w:rsidP="003D638A">
            <w:pPr>
              <w:rPr>
                <w:rFonts w:cstheme="minorHAnsi"/>
              </w:rPr>
            </w:pPr>
            <w:r>
              <w:rPr>
                <w:rFonts w:cstheme="minorHAnsi"/>
              </w:rPr>
              <w:t>ja</w:t>
            </w:r>
          </w:p>
        </w:tc>
        <w:tc>
          <w:tcPr>
            <w:tcW w:w="851" w:type="dxa"/>
            <w:tcBorders>
              <w:bottom w:val="dotted" w:sz="4" w:space="0" w:color="auto"/>
            </w:tcBorders>
          </w:tcPr>
          <w:p w14:paraId="02E798DF" w14:textId="77777777" w:rsidR="0070678E" w:rsidRPr="00F127C3" w:rsidRDefault="0070678E" w:rsidP="003D638A">
            <w:pPr>
              <w:rPr>
                <w:rFonts w:cstheme="minorHAnsi"/>
              </w:rPr>
            </w:pPr>
            <w:r>
              <w:rPr>
                <w:rFonts w:cstheme="minorHAnsi"/>
              </w:rPr>
              <w:t>A99</w:t>
            </w:r>
          </w:p>
        </w:tc>
        <w:tc>
          <w:tcPr>
            <w:tcW w:w="5107" w:type="dxa"/>
            <w:tcBorders>
              <w:bottom w:val="dotted" w:sz="4" w:space="0" w:color="auto"/>
            </w:tcBorders>
          </w:tcPr>
          <w:p w14:paraId="09E04C87" w14:textId="77777777" w:rsidR="0070678E" w:rsidRDefault="0070678E" w:rsidP="003D638A">
            <w:pPr>
              <w:rPr>
                <w:rFonts w:cstheme="minorHAnsi"/>
              </w:rPr>
            </w:pPr>
            <w:r>
              <w:rPr>
                <w:rFonts w:cstheme="minorHAnsi"/>
              </w:rPr>
              <w:t>Cluster: Ablehnung</w:t>
            </w:r>
          </w:p>
          <w:p w14:paraId="7CE47C48" w14:textId="77777777" w:rsidR="0070678E" w:rsidRDefault="0070678E" w:rsidP="003D638A">
            <w:pPr>
              <w:rPr>
                <w:rFonts w:cstheme="minorHAnsi"/>
              </w:rPr>
            </w:pPr>
            <w:r>
              <w:rPr>
                <w:rFonts w:cstheme="minorHAnsi"/>
              </w:rPr>
              <w:t>Sonstiges</w:t>
            </w:r>
          </w:p>
          <w:p w14:paraId="6480D18D" w14:textId="77777777" w:rsidR="0070678E" w:rsidRDefault="0070678E" w:rsidP="003D638A">
            <w:pPr>
              <w:rPr>
                <w:rFonts w:cstheme="minorHAnsi"/>
              </w:rPr>
            </w:pPr>
            <w:r>
              <w:rPr>
                <w:rFonts w:cstheme="minorHAnsi"/>
              </w:rPr>
              <w:t>Hinweis: Das identifizierte Problem ist in der Antwort zu beschreiben/benennen.</w:t>
            </w:r>
          </w:p>
          <w:p w14:paraId="3CF4056F" w14:textId="31D2F2B0" w:rsidR="0070678E" w:rsidRPr="00F127C3" w:rsidRDefault="0070678E"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70678E" w:rsidRPr="00F127C3" w14:paraId="437919E2" w14:textId="77777777" w:rsidTr="003D638A">
        <w:tc>
          <w:tcPr>
            <w:tcW w:w="562" w:type="dxa"/>
            <w:vMerge/>
          </w:tcPr>
          <w:p w14:paraId="136BB694" w14:textId="77777777" w:rsidR="0070678E" w:rsidRPr="00F127C3" w:rsidRDefault="0070678E" w:rsidP="003D638A">
            <w:pPr>
              <w:rPr>
                <w:rFonts w:cstheme="minorHAnsi"/>
              </w:rPr>
            </w:pPr>
          </w:p>
        </w:tc>
        <w:tc>
          <w:tcPr>
            <w:tcW w:w="6237" w:type="dxa"/>
            <w:vMerge/>
          </w:tcPr>
          <w:p w14:paraId="26481379" w14:textId="77777777" w:rsidR="0070678E" w:rsidRPr="00F127C3" w:rsidRDefault="0070678E" w:rsidP="003D638A">
            <w:pPr>
              <w:rPr>
                <w:rFonts w:cstheme="minorHAnsi"/>
              </w:rPr>
            </w:pPr>
          </w:p>
        </w:tc>
        <w:tc>
          <w:tcPr>
            <w:tcW w:w="1559" w:type="dxa"/>
            <w:tcBorders>
              <w:top w:val="dotted" w:sz="4" w:space="0" w:color="auto"/>
            </w:tcBorders>
          </w:tcPr>
          <w:p w14:paraId="361FDC47" w14:textId="77777777" w:rsidR="0070678E" w:rsidRPr="00F127C3" w:rsidRDefault="0070678E" w:rsidP="003D638A">
            <w:pPr>
              <w:rPr>
                <w:rFonts w:cstheme="minorHAnsi"/>
              </w:rPr>
            </w:pPr>
            <w:r>
              <w:rPr>
                <w:rFonts w:cstheme="minorHAnsi"/>
              </w:rPr>
              <w:t>nein</w:t>
            </w:r>
          </w:p>
        </w:tc>
        <w:tc>
          <w:tcPr>
            <w:tcW w:w="851" w:type="dxa"/>
            <w:tcBorders>
              <w:top w:val="dotted" w:sz="4" w:space="0" w:color="auto"/>
            </w:tcBorders>
          </w:tcPr>
          <w:p w14:paraId="7F526907" w14:textId="77777777" w:rsidR="0070678E" w:rsidRPr="00F127C3" w:rsidRDefault="0070678E" w:rsidP="003D638A">
            <w:pPr>
              <w:rPr>
                <w:rFonts w:cstheme="minorHAnsi"/>
              </w:rPr>
            </w:pPr>
            <w:r>
              <w:rPr>
                <w:rFonts w:cstheme="minorHAnsi"/>
              </w:rPr>
              <w:t>A01</w:t>
            </w:r>
          </w:p>
        </w:tc>
        <w:tc>
          <w:tcPr>
            <w:tcW w:w="5107" w:type="dxa"/>
            <w:tcBorders>
              <w:top w:val="dotted" w:sz="4" w:space="0" w:color="auto"/>
            </w:tcBorders>
          </w:tcPr>
          <w:p w14:paraId="17943E90" w14:textId="6AE155E6" w:rsidR="0070678E" w:rsidRDefault="0070678E" w:rsidP="003D638A">
            <w:pPr>
              <w:rPr>
                <w:rFonts w:cstheme="minorHAnsi"/>
              </w:rPr>
            </w:pPr>
            <w:r>
              <w:rPr>
                <w:rFonts w:cstheme="minorHAnsi"/>
              </w:rPr>
              <w:t>Cluster: Zustimmung</w:t>
            </w:r>
          </w:p>
          <w:p w14:paraId="2D30C818" w14:textId="77777777" w:rsidR="0070678E" w:rsidRPr="00F127C3" w:rsidRDefault="0070678E" w:rsidP="003D638A">
            <w:pPr>
              <w:rPr>
                <w:rFonts w:cstheme="minorHAnsi"/>
              </w:rPr>
            </w:pPr>
            <w:r>
              <w:rPr>
                <w:rFonts w:cstheme="minorHAnsi"/>
              </w:rPr>
              <w:t>Bestätigung der Beendigung</w:t>
            </w:r>
          </w:p>
        </w:tc>
      </w:tr>
    </w:tbl>
    <w:p w14:paraId="0E2DE8AA" w14:textId="36D39C88" w:rsidR="00B20A43" w:rsidRDefault="00B20A43">
      <w:pPr>
        <w:spacing w:after="200" w:line="276" w:lineRule="auto"/>
      </w:pPr>
    </w:p>
    <w:p w14:paraId="6F28E153" w14:textId="77777777" w:rsidR="00B20A43" w:rsidRDefault="00B20A43">
      <w:pPr>
        <w:spacing w:after="200" w:line="276" w:lineRule="auto"/>
      </w:pPr>
      <w:r>
        <w:br w:type="page"/>
      </w:r>
    </w:p>
    <w:p w14:paraId="4AC65C66" w14:textId="6FD7CB1A" w:rsidR="003B0E94" w:rsidRDefault="00444AFC" w:rsidP="00444AFC">
      <w:pPr>
        <w:pStyle w:val="berschrift2"/>
      </w:pPr>
      <w:bookmarkStart w:id="1642" w:name="_Toc181013716"/>
      <w:r>
        <w:lastRenderedPageBreak/>
        <w:t xml:space="preserve">AD: </w:t>
      </w:r>
      <w:r w:rsidR="00B20A43">
        <w:t>Abmeldung einer Marktlokation aus dem Modell 2 durch den NB (LPB)</w:t>
      </w:r>
      <w:bookmarkEnd w:id="1642"/>
    </w:p>
    <w:p w14:paraId="60F34F9D" w14:textId="77777777" w:rsidR="007A354C" w:rsidRPr="00D92DB1" w:rsidRDefault="007A354C" w:rsidP="007A354C">
      <w:pPr>
        <w:pStyle w:val="berschrift3"/>
        <w:rPr>
          <w:sz w:val="28"/>
        </w:rPr>
      </w:pPr>
      <w:bookmarkStart w:id="1643" w:name="_Toc181013717"/>
      <w:r w:rsidRPr="00D92DB1">
        <w:t>E_0512_Abmeldung prüfen</w:t>
      </w:r>
      <w:bookmarkEnd w:id="164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3C5E23" w:rsidRPr="00F127C3" w14:paraId="7F4012D5" w14:textId="77777777" w:rsidTr="003D638A">
        <w:trPr>
          <w:trHeight w:val="454"/>
          <w:tblHeader/>
        </w:trPr>
        <w:tc>
          <w:tcPr>
            <w:tcW w:w="6799" w:type="dxa"/>
            <w:gridSpan w:val="2"/>
            <w:shd w:val="clear" w:color="auto" w:fill="D8DFE4"/>
            <w:vAlign w:val="center"/>
          </w:tcPr>
          <w:p w14:paraId="3B68A9FC" w14:textId="77777777" w:rsidR="003C5E23" w:rsidRPr="00CF6B07" w:rsidRDefault="003C5E23" w:rsidP="003D638A">
            <w:pPr>
              <w:contextualSpacing/>
              <w:rPr>
                <w:rFonts w:cstheme="minorHAnsi"/>
                <w:b/>
                <w:bCs/>
              </w:rPr>
            </w:pPr>
            <w:r w:rsidRPr="00C62443">
              <w:rPr>
                <w:rFonts w:cstheme="minorHAnsi"/>
                <w:b/>
                <w:bCs/>
                <w:color w:val="C20000"/>
              </w:rPr>
              <w:t>Prüfende</w:t>
            </w:r>
            <w:r w:rsidRPr="00CF6B07">
              <w:rPr>
                <w:rFonts w:cstheme="minorHAnsi"/>
                <w:b/>
                <w:bCs/>
                <w:color w:val="C20000"/>
              </w:rPr>
              <w:t xml:space="preserve"> Rolle: </w:t>
            </w:r>
            <w:r>
              <w:rPr>
                <w:rFonts w:cstheme="minorHAnsi"/>
                <w:b/>
                <w:bCs/>
                <w:color w:val="C20000"/>
              </w:rPr>
              <w:t>NB</w:t>
            </w:r>
          </w:p>
        </w:tc>
        <w:tc>
          <w:tcPr>
            <w:tcW w:w="7528" w:type="dxa"/>
            <w:gridSpan w:val="3"/>
            <w:shd w:val="clear" w:color="auto" w:fill="D8DFE4"/>
            <w:vAlign w:val="center"/>
          </w:tcPr>
          <w:p w14:paraId="394DF86C" w14:textId="77777777" w:rsidR="003C5E23" w:rsidRPr="00B66C95" w:rsidRDefault="003C5E23" w:rsidP="003D638A">
            <w:pPr>
              <w:contextualSpacing/>
              <w:rPr>
                <w:rFonts w:cstheme="minorHAnsi"/>
              </w:rPr>
            </w:pPr>
            <w:r w:rsidRPr="00B66C95">
              <w:rPr>
                <w:rFonts w:cstheme="minorHAnsi"/>
              </w:rPr>
              <w:t>Kommentar aus AD: VNB</w:t>
            </w:r>
          </w:p>
        </w:tc>
      </w:tr>
      <w:tr w:rsidR="003C5E23" w:rsidRPr="00F127C3" w14:paraId="2D6E15C1" w14:textId="77777777" w:rsidTr="003D638A">
        <w:trPr>
          <w:tblHeader/>
        </w:trPr>
        <w:tc>
          <w:tcPr>
            <w:tcW w:w="562" w:type="dxa"/>
            <w:shd w:val="clear" w:color="auto" w:fill="D8DFE4"/>
          </w:tcPr>
          <w:p w14:paraId="581F8025" w14:textId="77777777" w:rsidR="003C5E23" w:rsidRPr="00CF6B07" w:rsidRDefault="003C5E23" w:rsidP="003D638A">
            <w:pPr>
              <w:contextualSpacing/>
              <w:rPr>
                <w:rFonts w:cstheme="minorHAnsi"/>
              </w:rPr>
            </w:pPr>
            <w:r w:rsidRPr="00CF6B07">
              <w:rPr>
                <w:rFonts w:cstheme="minorHAnsi"/>
              </w:rPr>
              <w:t>Nr.</w:t>
            </w:r>
          </w:p>
        </w:tc>
        <w:tc>
          <w:tcPr>
            <w:tcW w:w="6237" w:type="dxa"/>
            <w:shd w:val="clear" w:color="auto" w:fill="D8DFE4"/>
          </w:tcPr>
          <w:p w14:paraId="4B83F491" w14:textId="77777777" w:rsidR="003C5E23" w:rsidRPr="00CF6B07" w:rsidRDefault="003C5E23" w:rsidP="003D638A">
            <w:pPr>
              <w:contextualSpacing/>
              <w:rPr>
                <w:rFonts w:cstheme="minorHAnsi"/>
              </w:rPr>
            </w:pPr>
            <w:r w:rsidRPr="00CF6B07">
              <w:rPr>
                <w:rFonts w:cstheme="minorHAnsi"/>
              </w:rPr>
              <w:t>Prüfschritt</w:t>
            </w:r>
          </w:p>
        </w:tc>
        <w:tc>
          <w:tcPr>
            <w:tcW w:w="1559" w:type="dxa"/>
            <w:shd w:val="clear" w:color="auto" w:fill="D8DFE4"/>
          </w:tcPr>
          <w:p w14:paraId="204A3273" w14:textId="77777777" w:rsidR="003C5E23" w:rsidRPr="00CF6B07" w:rsidRDefault="003C5E23" w:rsidP="003D638A">
            <w:pPr>
              <w:ind w:left="55"/>
              <w:contextualSpacing/>
              <w:rPr>
                <w:rFonts w:cstheme="minorHAnsi"/>
              </w:rPr>
            </w:pPr>
            <w:r w:rsidRPr="00CF6B07">
              <w:rPr>
                <w:rFonts w:cstheme="minorHAnsi"/>
              </w:rPr>
              <w:t>Prüfergebnis</w:t>
            </w:r>
          </w:p>
        </w:tc>
        <w:tc>
          <w:tcPr>
            <w:tcW w:w="851" w:type="dxa"/>
            <w:shd w:val="clear" w:color="auto" w:fill="D8DFE4"/>
          </w:tcPr>
          <w:p w14:paraId="597E1C19" w14:textId="77777777" w:rsidR="003C5E23" w:rsidRPr="00CF6B07" w:rsidRDefault="003C5E23" w:rsidP="003D638A">
            <w:pPr>
              <w:contextualSpacing/>
              <w:rPr>
                <w:rFonts w:cstheme="minorHAnsi"/>
              </w:rPr>
            </w:pPr>
            <w:r w:rsidRPr="00CF6B07">
              <w:rPr>
                <w:rFonts w:cstheme="minorHAnsi"/>
              </w:rPr>
              <w:t>Code</w:t>
            </w:r>
          </w:p>
        </w:tc>
        <w:tc>
          <w:tcPr>
            <w:tcW w:w="5107" w:type="dxa"/>
            <w:shd w:val="clear" w:color="auto" w:fill="D8DFE4"/>
          </w:tcPr>
          <w:p w14:paraId="5608DF5F" w14:textId="77777777" w:rsidR="003C5E23" w:rsidRPr="00CF6B07" w:rsidRDefault="003C5E23" w:rsidP="003D638A">
            <w:pPr>
              <w:contextualSpacing/>
              <w:rPr>
                <w:rFonts w:cstheme="minorHAnsi"/>
              </w:rPr>
            </w:pPr>
            <w:r w:rsidRPr="00CF6B07">
              <w:rPr>
                <w:rFonts w:cstheme="minorHAnsi"/>
              </w:rPr>
              <w:t>Hinweis</w:t>
            </w:r>
          </w:p>
        </w:tc>
      </w:tr>
      <w:tr w:rsidR="003C5E23" w:rsidRPr="00F127C3" w14:paraId="222A8EF5" w14:textId="77777777" w:rsidTr="003D638A">
        <w:tc>
          <w:tcPr>
            <w:tcW w:w="562" w:type="dxa"/>
            <w:vMerge w:val="restart"/>
          </w:tcPr>
          <w:p w14:paraId="73456992" w14:textId="77777777" w:rsidR="003C5E23" w:rsidRPr="00F127C3" w:rsidRDefault="003C5E23" w:rsidP="003D638A">
            <w:pPr>
              <w:rPr>
                <w:rFonts w:cstheme="minorHAnsi"/>
              </w:rPr>
            </w:pPr>
            <w:r>
              <w:rPr>
                <w:rFonts w:cstheme="minorHAnsi"/>
              </w:rPr>
              <w:t>1</w:t>
            </w:r>
          </w:p>
        </w:tc>
        <w:tc>
          <w:tcPr>
            <w:tcW w:w="6237" w:type="dxa"/>
            <w:vMerge w:val="restart"/>
          </w:tcPr>
          <w:p w14:paraId="48F00BC9" w14:textId="77777777" w:rsidR="003C5E23" w:rsidRPr="00F127C3" w:rsidRDefault="003C5E23" w:rsidP="003D638A">
            <w:pPr>
              <w:rPr>
                <w:rFonts w:cstheme="minorHAnsi"/>
              </w:rPr>
            </w:pPr>
            <w:r>
              <w:rPr>
                <w:rFonts w:cstheme="minorHAnsi"/>
              </w:rPr>
              <w:t>Ist ein Fehler aufgetreten?</w:t>
            </w:r>
          </w:p>
        </w:tc>
        <w:tc>
          <w:tcPr>
            <w:tcW w:w="1559" w:type="dxa"/>
            <w:tcBorders>
              <w:bottom w:val="dotted" w:sz="4" w:space="0" w:color="auto"/>
            </w:tcBorders>
          </w:tcPr>
          <w:p w14:paraId="3C0100B3" w14:textId="77777777" w:rsidR="003C5E23" w:rsidRPr="00F127C3" w:rsidRDefault="003C5E23" w:rsidP="003D638A">
            <w:pPr>
              <w:rPr>
                <w:rFonts w:cstheme="minorHAnsi"/>
              </w:rPr>
            </w:pPr>
            <w:r>
              <w:rPr>
                <w:rFonts w:cstheme="minorHAnsi"/>
              </w:rPr>
              <w:t>ja</w:t>
            </w:r>
          </w:p>
        </w:tc>
        <w:tc>
          <w:tcPr>
            <w:tcW w:w="851" w:type="dxa"/>
            <w:tcBorders>
              <w:bottom w:val="dotted" w:sz="4" w:space="0" w:color="auto"/>
            </w:tcBorders>
          </w:tcPr>
          <w:p w14:paraId="0D84B556" w14:textId="77777777" w:rsidR="003C5E23" w:rsidRPr="00F127C3" w:rsidRDefault="003C5E23" w:rsidP="003D638A">
            <w:pPr>
              <w:rPr>
                <w:rFonts w:cstheme="minorHAnsi"/>
              </w:rPr>
            </w:pPr>
            <w:r>
              <w:rPr>
                <w:rFonts w:cstheme="minorHAnsi"/>
              </w:rPr>
              <w:t>A99</w:t>
            </w:r>
          </w:p>
        </w:tc>
        <w:tc>
          <w:tcPr>
            <w:tcW w:w="5107" w:type="dxa"/>
            <w:tcBorders>
              <w:bottom w:val="dotted" w:sz="4" w:space="0" w:color="auto"/>
            </w:tcBorders>
          </w:tcPr>
          <w:p w14:paraId="372D63B5" w14:textId="77777777" w:rsidR="003C5E23" w:rsidRDefault="003C5E23" w:rsidP="003D638A">
            <w:pPr>
              <w:rPr>
                <w:rFonts w:cstheme="minorHAnsi"/>
              </w:rPr>
            </w:pPr>
            <w:r>
              <w:rPr>
                <w:rFonts w:cstheme="minorHAnsi"/>
              </w:rPr>
              <w:t>Cluster: Ablehnung</w:t>
            </w:r>
          </w:p>
          <w:p w14:paraId="6356EAD2" w14:textId="77777777" w:rsidR="003C5E23" w:rsidRDefault="003C5E23" w:rsidP="003D638A">
            <w:pPr>
              <w:rPr>
                <w:rFonts w:cstheme="minorHAnsi"/>
              </w:rPr>
            </w:pPr>
            <w:r>
              <w:rPr>
                <w:rFonts w:cstheme="minorHAnsi"/>
              </w:rPr>
              <w:t>Sonstiges</w:t>
            </w:r>
          </w:p>
          <w:p w14:paraId="187B72DA" w14:textId="77777777" w:rsidR="003C5E23" w:rsidRDefault="003C5E23" w:rsidP="003D638A">
            <w:pPr>
              <w:rPr>
                <w:rFonts w:cstheme="minorHAnsi"/>
              </w:rPr>
            </w:pPr>
            <w:r>
              <w:rPr>
                <w:rFonts w:cstheme="minorHAnsi"/>
              </w:rPr>
              <w:t>Hinweis: Das identifizierte Problem ist in der Antwort zu beschreiben/benennen.</w:t>
            </w:r>
          </w:p>
          <w:p w14:paraId="52F1D2A3" w14:textId="3113DE88" w:rsidR="003C5E23" w:rsidRPr="00F127C3" w:rsidRDefault="003C5E23" w:rsidP="003D638A">
            <w:pPr>
              <w:rPr>
                <w:rFonts w:cstheme="minorHAnsi"/>
              </w:rPr>
            </w:pPr>
            <w:r w:rsidRPr="00A8283F">
              <w:rPr>
                <w:rFonts w:cstheme="minorHAnsi"/>
              </w:rPr>
              <w:t xml:space="preserve">Nutzungsmöglichkeit </w:t>
            </w:r>
            <w:r w:rsidR="00F942C7">
              <w:rPr>
                <w:rFonts w:cstheme="minorHAnsi"/>
              </w:rPr>
              <w:t>Ende: 01.04.2025</w:t>
            </w:r>
            <w:r w:rsidRPr="00C96C6D">
              <w:rPr>
                <w:rFonts w:cstheme="minorHAnsi"/>
              </w:rPr>
              <w:t>, 00:00 Uhr</w:t>
            </w:r>
          </w:p>
        </w:tc>
      </w:tr>
      <w:tr w:rsidR="003C5E23" w:rsidRPr="00F127C3" w14:paraId="597A7BC8" w14:textId="77777777" w:rsidTr="003D638A">
        <w:tc>
          <w:tcPr>
            <w:tcW w:w="562" w:type="dxa"/>
            <w:vMerge/>
          </w:tcPr>
          <w:p w14:paraId="55BB1B61" w14:textId="77777777" w:rsidR="003C5E23" w:rsidRPr="00F127C3" w:rsidRDefault="003C5E23" w:rsidP="003D638A">
            <w:pPr>
              <w:rPr>
                <w:rFonts w:cstheme="minorHAnsi"/>
              </w:rPr>
            </w:pPr>
          </w:p>
        </w:tc>
        <w:tc>
          <w:tcPr>
            <w:tcW w:w="6237" w:type="dxa"/>
            <w:vMerge/>
          </w:tcPr>
          <w:p w14:paraId="061631EE" w14:textId="77777777" w:rsidR="003C5E23" w:rsidRPr="00F127C3" w:rsidRDefault="003C5E23" w:rsidP="003D638A">
            <w:pPr>
              <w:rPr>
                <w:rFonts w:cstheme="minorHAnsi"/>
              </w:rPr>
            </w:pPr>
          </w:p>
        </w:tc>
        <w:tc>
          <w:tcPr>
            <w:tcW w:w="1559" w:type="dxa"/>
            <w:tcBorders>
              <w:top w:val="dotted" w:sz="4" w:space="0" w:color="auto"/>
            </w:tcBorders>
          </w:tcPr>
          <w:p w14:paraId="1C863B33" w14:textId="77777777" w:rsidR="003C5E23" w:rsidRPr="00F127C3" w:rsidRDefault="003C5E23" w:rsidP="003D638A">
            <w:pPr>
              <w:rPr>
                <w:rFonts w:cstheme="minorHAnsi"/>
              </w:rPr>
            </w:pPr>
            <w:r>
              <w:rPr>
                <w:rFonts w:cstheme="minorHAnsi"/>
              </w:rPr>
              <w:t>nein</w:t>
            </w:r>
          </w:p>
        </w:tc>
        <w:tc>
          <w:tcPr>
            <w:tcW w:w="851" w:type="dxa"/>
            <w:tcBorders>
              <w:top w:val="dotted" w:sz="4" w:space="0" w:color="auto"/>
            </w:tcBorders>
          </w:tcPr>
          <w:p w14:paraId="6499CECB" w14:textId="77777777" w:rsidR="003C5E23" w:rsidRPr="00F127C3" w:rsidRDefault="003C5E23" w:rsidP="003D638A">
            <w:pPr>
              <w:rPr>
                <w:rFonts w:cstheme="minorHAnsi"/>
              </w:rPr>
            </w:pPr>
            <w:r>
              <w:rPr>
                <w:rFonts w:cstheme="minorHAnsi"/>
              </w:rPr>
              <w:t>A01</w:t>
            </w:r>
          </w:p>
        </w:tc>
        <w:tc>
          <w:tcPr>
            <w:tcW w:w="5107" w:type="dxa"/>
            <w:tcBorders>
              <w:top w:val="dotted" w:sz="4" w:space="0" w:color="auto"/>
            </w:tcBorders>
          </w:tcPr>
          <w:p w14:paraId="7B9F3595" w14:textId="4FB97513" w:rsidR="003C5E23" w:rsidRDefault="003C5E23" w:rsidP="003D638A">
            <w:pPr>
              <w:rPr>
                <w:rFonts w:cstheme="minorHAnsi"/>
              </w:rPr>
            </w:pPr>
            <w:r>
              <w:rPr>
                <w:rFonts w:cstheme="minorHAnsi"/>
              </w:rPr>
              <w:t>Cluster: Zustimmung</w:t>
            </w:r>
          </w:p>
          <w:p w14:paraId="25D78E4A" w14:textId="77777777" w:rsidR="003C5E23" w:rsidRPr="00F127C3" w:rsidRDefault="003C5E23" w:rsidP="003D638A">
            <w:pPr>
              <w:rPr>
                <w:rFonts w:cstheme="minorHAnsi"/>
              </w:rPr>
            </w:pPr>
            <w:r>
              <w:rPr>
                <w:rFonts w:cstheme="minorHAnsi"/>
              </w:rPr>
              <w:t>Bestätigung der Abmeldung</w:t>
            </w:r>
          </w:p>
        </w:tc>
      </w:tr>
    </w:tbl>
    <w:p w14:paraId="44979716" w14:textId="77777777" w:rsidR="00444AFC" w:rsidRPr="00444AFC" w:rsidRDefault="00444AFC" w:rsidP="00444AFC"/>
    <w:p w14:paraId="539BF3D9" w14:textId="78CED7F9" w:rsidR="00164ACB" w:rsidRDefault="004B5BE2" w:rsidP="00164ACB">
      <w:pPr>
        <w:pStyle w:val="berschrift1"/>
      </w:pPr>
      <w:r>
        <w:br w:type="page"/>
      </w:r>
      <w:bookmarkStart w:id="1644" w:name="_Toc181013718"/>
      <w:r w:rsidR="00C86AC3" w:rsidRPr="000A610F">
        <w:lastRenderedPageBreak/>
        <w:t>Sperrprozesse Gas</w:t>
      </w:r>
      <w:bookmarkEnd w:id="1644"/>
    </w:p>
    <w:p w14:paraId="7A88886D" w14:textId="77777777" w:rsidR="00D37EB4" w:rsidRPr="000A610F" w:rsidRDefault="00D37EB4" w:rsidP="00D37EB4">
      <w:pPr>
        <w:pStyle w:val="berschrift2"/>
        <w:tabs>
          <w:tab w:val="clear" w:pos="1004"/>
          <w:tab w:val="num" w:pos="998"/>
        </w:tabs>
        <w:ind w:left="425" w:hanging="425"/>
      </w:pPr>
      <w:bookmarkStart w:id="1645" w:name="_Toc99634822"/>
      <w:bookmarkStart w:id="1646" w:name="_Toc124754378"/>
      <w:bookmarkStart w:id="1647" w:name="_Toc181013719"/>
      <w:r w:rsidRPr="000A610F">
        <w:t>AD: Abrechnung einer sonstigen Leistung</w:t>
      </w:r>
      <w:bookmarkEnd w:id="1645"/>
      <w:bookmarkEnd w:id="1646"/>
      <w:bookmarkEnd w:id="1647"/>
    </w:p>
    <w:p w14:paraId="62E6AAC4" w14:textId="77777777" w:rsidR="00D37EB4" w:rsidRPr="000A610F" w:rsidRDefault="00D37EB4" w:rsidP="00D37EB4">
      <w:pPr>
        <w:pStyle w:val="berschrift3"/>
        <w:tabs>
          <w:tab w:val="clear" w:pos="1004"/>
          <w:tab w:val="num" w:pos="862"/>
        </w:tabs>
        <w:ind w:left="850" w:hanging="850"/>
      </w:pPr>
      <w:bookmarkStart w:id="1648" w:name="_Toc99634823"/>
      <w:bookmarkStart w:id="1649" w:name="_Toc124754379"/>
      <w:bookmarkStart w:id="1650" w:name="_Toc181013720"/>
      <w:r w:rsidRPr="000A610F">
        <w:t>E_1007_Rechnung einer sonstigen Leistung prüfen (</w:t>
      </w:r>
      <w:r>
        <w:t xml:space="preserve">Basiert auf </w:t>
      </w:r>
      <w:r w:rsidRPr="000A610F">
        <w:t>Strom</w:t>
      </w:r>
      <w:r>
        <w:t xml:space="preserve"> EBD</w:t>
      </w:r>
      <w:r w:rsidRPr="000A610F">
        <w:t>: E_0503_Rechnung einer sonstigen Leistung prüfen</w:t>
      </w:r>
      <w:bookmarkEnd w:id="1648"/>
      <w:r w:rsidRPr="000A610F">
        <w:t>)</w:t>
      </w:r>
      <w:bookmarkEnd w:id="1649"/>
      <w:bookmarkEnd w:id="1650"/>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A38BB7A" w14:textId="77777777" w:rsidTr="00F119B9">
        <w:trPr>
          <w:trHeight w:val="454"/>
        </w:trPr>
        <w:tc>
          <w:tcPr>
            <w:tcW w:w="14404" w:type="dxa"/>
            <w:gridSpan w:val="5"/>
            <w:shd w:val="clear" w:color="auto" w:fill="D8DFE4"/>
            <w:vAlign w:val="center"/>
          </w:tcPr>
          <w:p w14:paraId="46321411"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DBC3084" w14:textId="77777777" w:rsidTr="00F119B9">
        <w:trPr>
          <w:tblHeader/>
        </w:trPr>
        <w:tc>
          <w:tcPr>
            <w:tcW w:w="704" w:type="dxa"/>
            <w:shd w:val="clear" w:color="auto" w:fill="D8DFE4"/>
          </w:tcPr>
          <w:p w14:paraId="3D7CEEFE" w14:textId="77777777" w:rsidR="00D37EB4" w:rsidRPr="000A610F" w:rsidRDefault="00D37EB4" w:rsidP="00F76A3D">
            <w:pPr>
              <w:contextualSpacing/>
              <w:rPr>
                <w:rFonts w:cstheme="minorHAnsi"/>
              </w:rPr>
            </w:pPr>
            <w:r w:rsidRPr="000A610F">
              <w:rPr>
                <w:rFonts w:cstheme="minorHAnsi"/>
              </w:rPr>
              <w:t>Nr.</w:t>
            </w:r>
          </w:p>
        </w:tc>
        <w:tc>
          <w:tcPr>
            <w:tcW w:w="5954" w:type="dxa"/>
            <w:shd w:val="clear" w:color="auto" w:fill="D8DFE4"/>
          </w:tcPr>
          <w:p w14:paraId="7CE95E89" w14:textId="77777777" w:rsidR="00D37EB4" w:rsidRPr="000A610F" w:rsidRDefault="00D37EB4" w:rsidP="00F76A3D">
            <w:pPr>
              <w:contextualSpacing/>
              <w:rPr>
                <w:rFonts w:cstheme="minorHAnsi"/>
              </w:rPr>
            </w:pPr>
            <w:r w:rsidRPr="000A610F">
              <w:rPr>
                <w:rFonts w:cstheme="minorHAnsi"/>
              </w:rPr>
              <w:t>Prüfschritt</w:t>
            </w:r>
          </w:p>
        </w:tc>
        <w:tc>
          <w:tcPr>
            <w:tcW w:w="1698" w:type="dxa"/>
            <w:shd w:val="clear" w:color="auto" w:fill="D8DFE4"/>
          </w:tcPr>
          <w:p w14:paraId="1FDCACED" w14:textId="77777777" w:rsidR="00D37EB4" w:rsidRPr="000A610F" w:rsidRDefault="00D37EB4" w:rsidP="00F76A3D">
            <w:pPr>
              <w:ind w:left="55"/>
              <w:contextualSpacing/>
              <w:rPr>
                <w:rFonts w:cstheme="minorHAnsi"/>
              </w:rPr>
            </w:pPr>
            <w:r w:rsidRPr="000A610F">
              <w:rPr>
                <w:rFonts w:cstheme="minorHAnsi"/>
              </w:rPr>
              <w:t>Prüfergebnis</w:t>
            </w:r>
          </w:p>
        </w:tc>
        <w:tc>
          <w:tcPr>
            <w:tcW w:w="929" w:type="dxa"/>
            <w:shd w:val="clear" w:color="auto" w:fill="D8DFE4"/>
          </w:tcPr>
          <w:p w14:paraId="6FE2BD03"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87A0FC7"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BF8B645" w14:textId="77777777" w:rsidTr="00F119B9">
        <w:trPr>
          <w:trHeight w:val="398"/>
        </w:trPr>
        <w:tc>
          <w:tcPr>
            <w:tcW w:w="704" w:type="dxa"/>
            <w:vMerge w:val="restart"/>
          </w:tcPr>
          <w:p w14:paraId="279E0F06" w14:textId="41E5B1C0" w:rsidR="00D37EB4" w:rsidRPr="000A610F" w:rsidRDefault="00D37EB4" w:rsidP="00F76A3D">
            <w:pPr>
              <w:rPr>
                <w:rFonts w:cstheme="minorHAnsi"/>
              </w:rPr>
            </w:pPr>
            <w:r w:rsidRPr="000A610F">
              <w:rPr>
                <w:rFonts w:cstheme="minorHAnsi"/>
              </w:rPr>
              <w:t>1</w:t>
            </w:r>
            <w:r w:rsidR="00232059">
              <w:rPr>
                <w:rFonts w:cstheme="minorHAnsi"/>
              </w:rPr>
              <w:t>0</w:t>
            </w:r>
          </w:p>
        </w:tc>
        <w:tc>
          <w:tcPr>
            <w:tcW w:w="5954" w:type="dxa"/>
            <w:vMerge w:val="restart"/>
          </w:tcPr>
          <w:p w14:paraId="75B30F33" w14:textId="77777777" w:rsidR="00D37EB4" w:rsidRPr="000A610F" w:rsidRDefault="00D37EB4" w:rsidP="00F76A3D">
            <w:pPr>
              <w:rPr>
                <w:rFonts w:cstheme="minorHAnsi"/>
              </w:rPr>
            </w:pPr>
            <w:r w:rsidRPr="000A610F">
              <w:rPr>
                <w:rFonts w:cstheme="minorHAnsi"/>
              </w:rPr>
              <w:t>Handelt es sich um eine Rechnung von „Verzugskosten“?</w:t>
            </w:r>
          </w:p>
        </w:tc>
        <w:tc>
          <w:tcPr>
            <w:tcW w:w="1698" w:type="dxa"/>
            <w:tcBorders>
              <w:bottom w:val="dotted" w:sz="4" w:space="0" w:color="auto"/>
            </w:tcBorders>
          </w:tcPr>
          <w:p w14:paraId="715B164E" w14:textId="75248793"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bottom w:val="dotted" w:sz="4" w:space="0" w:color="auto"/>
            </w:tcBorders>
          </w:tcPr>
          <w:p w14:paraId="4E739510" w14:textId="77777777" w:rsidR="00D37EB4" w:rsidRPr="000A610F" w:rsidRDefault="00D37EB4" w:rsidP="00F76A3D">
            <w:pPr>
              <w:rPr>
                <w:rFonts w:cstheme="minorHAnsi"/>
              </w:rPr>
            </w:pPr>
          </w:p>
        </w:tc>
        <w:tc>
          <w:tcPr>
            <w:tcW w:w="5119" w:type="dxa"/>
            <w:tcBorders>
              <w:bottom w:val="dotted" w:sz="4" w:space="0" w:color="auto"/>
            </w:tcBorders>
          </w:tcPr>
          <w:p w14:paraId="432A61DA" w14:textId="77777777" w:rsidR="00D37EB4" w:rsidRPr="000A610F" w:rsidRDefault="00D37EB4" w:rsidP="00F76A3D">
            <w:pPr>
              <w:rPr>
                <w:rFonts w:cstheme="minorHAnsi"/>
              </w:rPr>
            </w:pPr>
          </w:p>
        </w:tc>
      </w:tr>
      <w:tr w:rsidR="00D37EB4" w:rsidRPr="000A610F" w14:paraId="2201BCA3" w14:textId="77777777" w:rsidTr="00F119B9">
        <w:trPr>
          <w:trHeight w:val="398"/>
        </w:trPr>
        <w:tc>
          <w:tcPr>
            <w:tcW w:w="704" w:type="dxa"/>
            <w:vMerge/>
          </w:tcPr>
          <w:p w14:paraId="1F75593F" w14:textId="77777777" w:rsidR="00D37EB4" w:rsidRPr="000A610F" w:rsidRDefault="00D37EB4" w:rsidP="00F76A3D">
            <w:pPr>
              <w:rPr>
                <w:rFonts w:cstheme="minorHAnsi"/>
              </w:rPr>
            </w:pPr>
          </w:p>
        </w:tc>
        <w:tc>
          <w:tcPr>
            <w:tcW w:w="5954" w:type="dxa"/>
            <w:vMerge/>
          </w:tcPr>
          <w:p w14:paraId="73ED9A1A"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D3DDDF0" w14:textId="27D36D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929" w:type="dxa"/>
            <w:tcBorders>
              <w:top w:val="dotted" w:sz="4" w:space="0" w:color="auto"/>
              <w:bottom w:val="dotted" w:sz="4" w:space="0" w:color="auto"/>
            </w:tcBorders>
          </w:tcPr>
          <w:p w14:paraId="49784230" w14:textId="77777777" w:rsidR="00D37EB4" w:rsidRPr="000A610F" w:rsidRDefault="00D37EB4" w:rsidP="00F76A3D">
            <w:pPr>
              <w:rPr>
                <w:rFonts w:cstheme="minorHAnsi"/>
              </w:rPr>
            </w:pPr>
          </w:p>
        </w:tc>
        <w:tc>
          <w:tcPr>
            <w:tcW w:w="5119" w:type="dxa"/>
            <w:tcBorders>
              <w:top w:val="dotted" w:sz="4" w:space="0" w:color="auto"/>
              <w:bottom w:val="dotted" w:sz="4" w:space="0" w:color="auto"/>
            </w:tcBorders>
          </w:tcPr>
          <w:p w14:paraId="25900AF9" w14:textId="77777777" w:rsidR="00D37EB4" w:rsidRPr="000A610F" w:rsidRDefault="00D37EB4" w:rsidP="00F76A3D">
            <w:pPr>
              <w:rPr>
                <w:rFonts w:cstheme="minorHAnsi"/>
              </w:rPr>
            </w:pPr>
          </w:p>
        </w:tc>
      </w:tr>
      <w:tr w:rsidR="00D37EB4" w:rsidRPr="000A610F" w14:paraId="3C554DB7" w14:textId="77777777" w:rsidTr="00F119B9">
        <w:trPr>
          <w:trHeight w:val="398"/>
        </w:trPr>
        <w:tc>
          <w:tcPr>
            <w:tcW w:w="704" w:type="dxa"/>
            <w:vMerge w:val="restart"/>
          </w:tcPr>
          <w:p w14:paraId="37AE8C50" w14:textId="23E0DD28" w:rsidR="00D37EB4" w:rsidRPr="000A610F" w:rsidRDefault="00D37EB4" w:rsidP="00F76A3D">
            <w:pPr>
              <w:rPr>
                <w:rFonts w:cstheme="minorHAnsi"/>
              </w:rPr>
            </w:pPr>
            <w:r w:rsidRPr="000A610F">
              <w:rPr>
                <w:rFonts w:cstheme="minorHAnsi"/>
              </w:rPr>
              <w:t>2</w:t>
            </w:r>
            <w:r w:rsidR="00232059">
              <w:rPr>
                <w:rFonts w:cstheme="minorHAnsi"/>
              </w:rPr>
              <w:t>0</w:t>
            </w:r>
          </w:p>
        </w:tc>
        <w:tc>
          <w:tcPr>
            <w:tcW w:w="5954" w:type="dxa"/>
            <w:vMerge w:val="restart"/>
          </w:tcPr>
          <w:p w14:paraId="3E499D66" w14:textId="77777777" w:rsidR="00D37EB4" w:rsidRPr="000A610F" w:rsidRDefault="00D37EB4" w:rsidP="00F76A3D">
            <w:pPr>
              <w:rPr>
                <w:rFonts w:cstheme="minorHAnsi"/>
              </w:rPr>
            </w:pPr>
            <w:r w:rsidRPr="000A610F">
              <w:rPr>
                <w:rFonts w:cstheme="minorHAnsi"/>
              </w:rPr>
              <w:t>Entspricht die Rechnung den Anforderungen gem. §14 Abs. 4 UStG?</w:t>
            </w:r>
          </w:p>
        </w:tc>
        <w:tc>
          <w:tcPr>
            <w:tcW w:w="1698" w:type="dxa"/>
            <w:tcBorders>
              <w:bottom w:val="dotted" w:sz="4" w:space="0" w:color="auto"/>
            </w:tcBorders>
            <w:shd w:val="clear" w:color="auto" w:fill="auto"/>
          </w:tcPr>
          <w:p w14:paraId="29281EB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32ED8A1" w14:textId="77777777" w:rsidR="00D37EB4" w:rsidRPr="000A610F" w:rsidRDefault="00D37EB4" w:rsidP="00F76A3D">
            <w:pPr>
              <w:rPr>
                <w:rFonts w:cstheme="minorHAnsi"/>
              </w:rPr>
            </w:pPr>
            <w:r w:rsidRPr="000A610F">
              <w:rPr>
                <w:rFonts w:cstheme="minorHAnsi"/>
              </w:rPr>
              <w:t>A01</w:t>
            </w:r>
          </w:p>
        </w:tc>
        <w:tc>
          <w:tcPr>
            <w:tcW w:w="5119" w:type="dxa"/>
            <w:tcBorders>
              <w:bottom w:val="dotted" w:sz="4" w:space="0" w:color="auto"/>
            </w:tcBorders>
          </w:tcPr>
          <w:p w14:paraId="373947EB" w14:textId="77777777" w:rsidR="00D37EB4" w:rsidRPr="000A610F" w:rsidRDefault="00D37EB4" w:rsidP="00F76A3D">
            <w:pPr>
              <w:rPr>
                <w:rFonts w:cstheme="minorHAnsi"/>
              </w:rPr>
            </w:pPr>
            <w:r w:rsidRPr="000A610F">
              <w:rPr>
                <w:rFonts w:cstheme="minorHAnsi"/>
              </w:rPr>
              <w:t>Cluster: Ablehnung</w:t>
            </w:r>
          </w:p>
          <w:p w14:paraId="2B88DB64" w14:textId="77777777" w:rsidR="00D37EB4" w:rsidRPr="000A610F" w:rsidRDefault="00D37EB4" w:rsidP="00F76A3D">
            <w:pPr>
              <w:rPr>
                <w:rFonts w:cstheme="minorHAnsi"/>
              </w:rPr>
            </w:pPr>
            <w:r w:rsidRPr="000A610F">
              <w:rPr>
                <w:rFonts w:cstheme="minorHAnsi"/>
              </w:rPr>
              <w:t>Rechnung entspricht nicht §14 UstG.</w:t>
            </w:r>
          </w:p>
        </w:tc>
      </w:tr>
      <w:tr w:rsidR="00D37EB4" w:rsidRPr="000A610F" w14:paraId="4954E919" w14:textId="77777777" w:rsidTr="00F119B9">
        <w:trPr>
          <w:trHeight w:val="397"/>
        </w:trPr>
        <w:tc>
          <w:tcPr>
            <w:tcW w:w="704" w:type="dxa"/>
            <w:vMerge/>
          </w:tcPr>
          <w:p w14:paraId="2F933CC6" w14:textId="77777777" w:rsidR="00D37EB4" w:rsidRPr="000A610F" w:rsidRDefault="00D37EB4" w:rsidP="00F76A3D">
            <w:pPr>
              <w:rPr>
                <w:rFonts w:cstheme="minorHAnsi"/>
              </w:rPr>
            </w:pPr>
          </w:p>
        </w:tc>
        <w:tc>
          <w:tcPr>
            <w:tcW w:w="5954" w:type="dxa"/>
            <w:vMerge/>
          </w:tcPr>
          <w:p w14:paraId="3E8F42DC" w14:textId="77777777" w:rsidR="00D37EB4" w:rsidRPr="000A610F" w:rsidRDefault="00D37EB4" w:rsidP="00F76A3D">
            <w:pPr>
              <w:rPr>
                <w:rFonts w:cstheme="minorHAnsi"/>
              </w:rPr>
            </w:pPr>
          </w:p>
        </w:tc>
        <w:tc>
          <w:tcPr>
            <w:tcW w:w="1698" w:type="dxa"/>
            <w:tcBorders>
              <w:top w:val="dotted" w:sz="4" w:space="0" w:color="auto"/>
            </w:tcBorders>
          </w:tcPr>
          <w:p w14:paraId="1904BDFA" w14:textId="5F9665F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929" w:type="dxa"/>
            <w:tcBorders>
              <w:top w:val="dotted" w:sz="4" w:space="0" w:color="auto"/>
            </w:tcBorders>
          </w:tcPr>
          <w:p w14:paraId="65F8E14E" w14:textId="77777777" w:rsidR="00D37EB4" w:rsidRPr="000A610F" w:rsidRDefault="00D37EB4" w:rsidP="00F76A3D">
            <w:pPr>
              <w:rPr>
                <w:rFonts w:cstheme="minorHAnsi"/>
              </w:rPr>
            </w:pPr>
          </w:p>
        </w:tc>
        <w:tc>
          <w:tcPr>
            <w:tcW w:w="5107" w:type="dxa"/>
            <w:tcBorders>
              <w:top w:val="dotted" w:sz="4" w:space="0" w:color="auto"/>
            </w:tcBorders>
          </w:tcPr>
          <w:p w14:paraId="17E8641A" w14:textId="77777777" w:rsidR="00D37EB4" w:rsidRPr="000A610F" w:rsidRDefault="00D37EB4" w:rsidP="00F76A3D">
            <w:pPr>
              <w:rPr>
                <w:rFonts w:cstheme="minorHAnsi"/>
              </w:rPr>
            </w:pPr>
          </w:p>
        </w:tc>
      </w:tr>
      <w:tr w:rsidR="00D37EB4" w:rsidRPr="000A610F" w14:paraId="60E4FDAF" w14:textId="77777777" w:rsidTr="00F119B9">
        <w:trPr>
          <w:trHeight w:val="398"/>
        </w:trPr>
        <w:tc>
          <w:tcPr>
            <w:tcW w:w="704" w:type="dxa"/>
            <w:vMerge w:val="restart"/>
          </w:tcPr>
          <w:p w14:paraId="597F5200" w14:textId="0491092C" w:rsidR="00D37EB4" w:rsidRPr="000A610F" w:rsidRDefault="00D37EB4" w:rsidP="00F76A3D">
            <w:pPr>
              <w:rPr>
                <w:rFonts w:cstheme="minorHAnsi"/>
              </w:rPr>
            </w:pPr>
            <w:r w:rsidRPr="000A610F">
              <w:rPr>
                <w:rFonts w:cstheme="minorHAnsi"/>
              </w:rPr>
              <w:t>3</w:t>
            </w:r>
            <w:r w:rsidR="00232059">
              <w:rPr>
                <w:rFonts w:cstheme="minorHAnsi"/>
              </w:rPr>
              <w:t>0</w:t>
            </w:r>
          </w:p>
        </w:tc>
        <w:tc>
          <w:tcPr>
            <w:tcW w:w="5954" w:type="dxa"/>
            <w:vMerge w:val="restart"/>
          </w:tcPr>
          <w:p w14:paraId="0479B5C0" w14:textId="70CED7F5" w:rsidR="00D37EB4" w:rsidRPr="000A610F" w:rsidRDefault="00D37EB4" w:rsidP="00F76A3D">
            <w:pPr>
              <w:rPr>
                <w:rFonts w:cstheme="minorHAnsi"/>
              </w:rPr>
            </w:pPr>
            <w:r w:rsidRPr="000A610F">
              <w:rPr>
                <w:rFonts w:cstheme="minorHAnsi"/>
              </w:rPr>
              <w:t xml:space="preserve">Ist das Rechnungsdatum </w:t>
            </w:r>
            <w:r w:rsidR="00BC6D75">
              <w:rPr>
                <w:rFonts w:cstheme="minorHAnsi"/>
              </w:rPr>
              <w:t>≤</w:t>
            </w:r>
            <w:r w:rsidRPr="000A610F">
              <w:rPr>
                <w:rFonts w:cstheme="minorHAnsi"/>
              </w:rPr>
              <w:t xml:space="preserve"> dem Eingangsdatum?</w:t>
            </w:r>
          </w:p>
        </w:tc>
        <w:tc>
          <w:tcPr>
            <w:tcW w:w="1698" w:type="dxa"/>
            <w:tcBorders>
              <w:top w:val="single" w:sz="4" w:space="0" w:color="auto"/>
              <w:bottom w:val="dotted" w:sz="4" w:space="0" w:color="auto"/>
            </w:tcBorders>
          </w:tcPr>
          <w:p w14:paraId="4C3E41DE" w14:textId="77777777" w:rsidR="00D37EB4" w:rsidRPr="000A610F" w:rsidRDefault="00D37EB4" w:rsidP="00F76A3D">
            <w:pPr>
              <w:rPr>
                <w:rFonts w:cstheme="minorHAnsi"/>
              </w:rPr>
            </w:pPr>
            <w:r w:rsidRPr="000A610F">
              <w:rPr>
                <w:rFonts w:cstheme="minorHAnsi"/>
              </w:rPr>
              <w:t>nein</w:t>
            </w:r>
          </w:p>
        </w:tc>
        <w:tc>
          <w:tcPr>
            <w:tcW w:w="929" w:type="dxa"/>
            <w:tcBorders>
              <w:top w:val="single" w:sz="4" w:space="0" w:color="auto"/>
              <w:bottom w:val="dotted" w:sz="4" w:space="0" w:color="auto"/>
            </w:tcBorders>
          </w:tcPr>
          <w:p w14:paraId="0B71C78E" w14:textId="77777777" w:rsidR="00D37EB4" w:rsidRPr="000A610F" w:rsidRDefault="00D37EB4" w:rsidP="00F76A3D">
            <w:pPr>
              <w:rPr>
                <w:rFonts w:cstheme="minorHAnsi"/>
              </w:rPr>
            </w:pPr>
            <w:r w:rsidRPr="000A610F">
              <w:rPr>
                <w:rFonts w:cstheme="minorHAnsi"/>
              </w:rPr>
              <w:t>A02</w:t>
            </w:r>
          </w:p>
        </w:tc>
        <w:tc>
          <w:tcPr>
            <w:tcW w:w="5107" w:type="dxa"/>
            <w:tcBorders>
              <w:top w:val="single" w:sz="4" w:space="0" w:color="auto"/>
              <w:bottom w:val="dotted" w:sz="4" w:space="0" w:color="auto"/>
            </w:tcBorders>
          </w:tcPr>
          <w:p w14:paraId="27014743" w14:textId="77777777" w:rsidR="00D37EB4" w:rsidRPr="000A610F" w:rsidRDefault="00D37EB4" w:rsidP="00F76A3D">
            <w:pPr>
              <w:rPr>
                <w:rFonts w:cstheme="minorHAnsi"/>
              </w:rPr>
            </w:pPr>
            <w:r w:rsidRPr="000A610F">
              <w:rPr>
                <w:rFonts w:cstheme="minorHAnsi"/>
              </w:rPr>
              <w:t>Cluster: Ablehnung</w:t>
            </w:r>
          </w:p>
          <w:p w14:paraId="7717A369" w14:textId="77777777" w:rsidR="00D37EB4" w:rsidRPr="000A610F" w:rsidRDefault="00D37EB4" w:rsidP="00F76A3D">
            <w:pPr>
              <w:rPr>
                <w:rFonts w:cstheme="minorHAnsi"/>
              </w:rPr>
            </w:pPr>
            <w:r w:rsidRPr="000A610F">
              <w:rPr>
                <w:rFonts w:cstheme="minorHAnsi"/>
              </w:rPr>
              <w:t>Rechnungsdatum liegt in der Zukunft</w:t>
            </w:r>
          </w:p>
        </w:tc>
      </w:tr>
      <w:tr w:rsidR="00D37EB4" w:rsidRPr="000A610F" w14:paraId="22B9F429" w14:textId="77777777" w:rsidTr="00F119B9">
        <w:trPr>
          <w:trHeight w:val="397"/>
        </w:trPr>
        <w:tc>
          <w:tcPr>
            <w:tcW w:w="704" w:type="dxa"/>
            <w:vMerge/>
          </w:tcPr>
          <w:p w14:paraId="4BE51D3B" w14:textId="77777777" w:rsidR="00D37EB4" w:rsidRPr="000A610F" w:rsidRDefault="00D37EB4" w:rsidP="00F76A3D">
            <w:pPr>
              <w:rPr>
                <w:rFonts w:cstheme="minorHAnsi"/>
              </w:rPr>
            </w:pPr>
          </w:p>
        </w:tc>
        <w:tc>
          <w:tcPr>
            <w:tcW w:w="5954" w:type="dxa"/>
            <w:vMerge/>
          </w:tcPr>
          <w:p w14:paraId="2F9F4789"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0C882A37" w14:textId="647B0C5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232059">
              <w:rPr>
                <w:rFonts w:cstheme="minorHAnsi"/>
              </w:rPr>
              <w:t>0</w:t>
            </w:r>
          </w:p>
        </w:tc>
        <w:tc>
          <w:tcPr>
            <w:tcW w:w="929" w:type="dxa"/>
            <w:tcBorders>
              <w:top w:val="dotted" w:sz="4" w:space="0" w:color="auto"/>
              <w:bottom w:val="single" w:sz="4" w:space="0" w:color="auto"/>
            </w:tcBorders>
          </w:tcPr>
          <w:p w14:paraId="5EC8327B"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414582DB" w14:textId="77777777" w:rsidR="00D37EB4" w:rsidRPr="000A610F" w:rsidRDefault="00D37EB4" w:rsidP="00F76A3D">
            <w:pPr>
              <w:rPr>
                <w:rFonts w:cstheme="minorHAnsi"/>
              </w:rPr>
            </w:pPr>
          </w:p>
        </w:tc>
      </w:tr>
      <w:tr w:rsidR="00D37EB4" w:rsidRPr="000A610F" w14:paraId="5D0A8A9F" w14:textId="77777777" w:rsidTr="00F119B9">
        <w:trPr>
          <w:trHeight w:val="398"/>
        </w:trPr>
        <w:tc>
          <w:tcPr>
            <w:tcW w:w="704" w:type="dxa"/>
            <w:vMerge w:val="restart"/>
          </w:tcPr>
          <w:p w14:paraId="52D89240" w14:textId="4B1994F5" w:rsidR="00D37EB4" w:rsidRPr="000A610F" w:rsidRDefault="00D37EB4" w:rsidP="00F76A3D">
            <w:pPr>
              <w:rPr>
                <w:rFonts w:cstheme="minorHAnsi"/>
              </w:rPr>
            </w:pPr>
            <w:r w:rsidRPr="000A610F">
              <w:rPr>
                <w:rFonts w:cstheme="minorHAnsi"/>
              </w:rPr>
              <w:t>4</w:t>
            </w:r>
            <w:r w:rsidR="00232059">
              <w:rPr>
                <w:rFonts w:cstheme="minorHAnsi"/>
              </w:rPr>
              <w:t>0</w:t>
            </w:r>
          </w:p>
        </w:tc>
        <w:tc>
          <w:tcPr>
            <w:tcW w:w="5954" w:type="dxa"/>
            <w:vMerge w:val="restart"/>
          </w:tcPr>
          <w:p w14:paraId="596F746B" w14:textId="77777777" w:rsidR="00D37EB4" w:rsidRPr="000A610F" w:rsidRDefault="00D37EB4" w:rsidP="00F76A3D">
            <w:pPr>
              <w:rPr>
                <w:rFonts w:cstheme="minorHAnsi"/>
              </w:rPr>
            </w:pPr>
            <w:r w:rsidRPr="000A610F">
              <w:rPr>
                <w:rFonts w:cstheme="minorHAnsi"/>
              </w:rPr>
              <w:t>Liegt vom Rechnungssteller die in dieser Rechnung verwendete Rechnungsnummer bereits vor?</w:t>
            </w:r>
          </w:p>
        </w:tc>
        <w:tc>
          <w:tcPr>
            <w:tcW w:w="1698" w:type="dxa"/>
            <w:tcBorders>
              <w:top w:val="single" w:sz="4" w:space="0" w:color="auto"/>
              <w:bottom w:val="dotted" w:sz="4" w:space="0" w:color="auto"/>
            </w:tcBorders>
          </w:tcPr>
          <w:p w14:paraId="23D21E8A"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4EEA5CAA" w14:textId="77777777" w:rsidR="00D37EB4" w:rsidRPr="000A610F" w:rsidRDefault="00D37EB4" w:rsidP="00F76A3D">
            <w:pPr>
              <w:rPr>
                <w:rFonts w:cstheme="minorHAnsi"/>
              </w:rPr>
            </w:pPr>
            <w:r w:rsidRPr="000A610F">
              <w:rPr>
                <w:rFonts w:cstheme="minorHAnsi"/>
              </w:rPr>
              <w:t>A03</w:t>
            </w:r>
          </w:p>
        </w:tc>
        <w:tc>
          <w:tcPr>
            <w:tcW w:w="5107" w:type="dxa"/>
            <w:tcBorders>
              <w:top w:val="single" w:sz="4" w:space="0" w:color="auto"/>
              <w:bottom w:val="dotted" w:sz="4" w:space="0" w:color="auto"/>
            </w:tcBorders>
          </w:tcPr>
          <w:p w14:paraId="0FF1B902" w14:textId="77777777" w:rsidR="00D37EB4" w:rsidRPr="000A610F" w:rsidRDefault="00D37EB4" w:rsidP="00F76A3D">
            <w:pPr>
              <w:rPr>
                <w:rFonts w:cstheme="minorHAnsi"/>
              </w:rPr>
            </w:pPr>
            <w:r w:rsidRPr="000A610F">
              <w:rPr>
                <w:rFonts w:cstheme="minorHAnsi"/>
              </w:rPr>
              <w:t>Cluster: Ablehnung</w:t>
            </w:r>
          </w:p>
          <w:p w14:paraId="47532DA2" w14:textId="77777777" w:rsidR="00D37EB4" w:rsidRPr="000A610F" w:rsidRDefault="00D37EB4" w:rsidP="00F76A3D">
            <w:pPr>
              <w:rPr>
                <w:rFonts w:cstheme="minorHAnsi"/>
              </w:rPr>
            </w:pPr>
            <w:r w:rsidRPr="000A610F">
              <w:rPr>
                <w:rFonts w:cstheme="minorHAnsi"/>
              </w:rPr>
              <w:t>Rechnungsnummer wurde bereits verwendet.</w:t>
            </w:r>
          </w:p>
        </w:tc>
      </w:tr>
      <w:tr w:rsidR="00D37EB4" w:rsidRPr="000A610F" w14:paraId="354BADA4" w14:textId="77777777" w:rsidTr="00F119B9">
        <w:trPr>
          <w:trHeight w:val="397"/>
        </w:trPr>
        <w:tc>
          <w:tcPr>
            <w:tcW w:w="704" w:type="dxa"/>
            <w:vMerge/>
          </w:tcPr>
          <w:p w14:paraId="7874EFBE" w14:textId="77777777" w:rsidR="00D37EB4" w:rsidRPr="000A610F" w:rsidRDefault="00D37EB4" w:rsidP="00F76A3D">
            <w:pPr>
              <w:rPr>
                <w:rFonts w:cstheme="minorHAnsi"/>
              </w:rPr>
            </w:pPr>
          </w:p>
        </w:tc>
        <w:tc>
          <w:tcPr>
            <w:tcW w:w="5954" w:type="dxa"/>
            <w:vMerge/>
          </w:tcPr>
          <w:p w14:paraId="391E4123"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58B5B1F5" w14:textId="38710FE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929" w:type="dxa"/>
            <w:tcBorders>
              <w:top w:val="dotted" w:sz="4" w:space="0" w:color="auto"/>
              <w:bottom w:val="single" w:sz="4" w:space="0" w:color="auto"/>
            </w:tcBorders>
          </w:tcPr>
          <w:p w14:paraId="4D78E07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148149E" w14:textId="77777777" w:rsidR="00D37EB4" w:rsidRPr="000A610F" w:rsidRDefault="00D37EB4" w:rsidP="00F76A3D">
            <w:pPr>
              <w:rPr>
                <w:rFonts w:cstheme="minorHAnsi"/>
              </w:rPr>
            </w:pPr>
          </w:p>
        </w:tc>
      </w:tr>
      <w:tr w:rsidR="00D37EB4" w:rsidRPr="000A610F" w14:paraId="2F2FDBC9" w14:textId="77777777" w:rsidTr="00F119B9">
        <w:trPr>
          <w:trHeight w:val="398"/>
        </w:trPr>
        <w:tc>
          <w:tcPr>
            <w:tcW w:w="704" w:type="dxa"/>
            <w:vMerge w:val="restart"/>
          </w:tcPr>
          <w:p w14:paraId="335147EB" w14:textId="4B7F5675" w:rsidR="00D37EB4" w:rsidRPr="000A610F" w:rsidRDefault="00D37EB4" w:rsidP="00F76A3D">
            <w:pPr>
              <w:rPr>
                <w:rFonts w:cstheme="minorHAnsi"/>
              </w:rPr>
            </w:pPr>
            <w:r w:rsidRPr="000A610F">
              <w:rPr>
                <w:rFonts w:cstheme="minorHAnsi"/>
              </w:rPr>
              <w:t>5</w:t>
            </w:r>
            <w:r w:rsidR="00232059">
              <w:rPr>
                <w:rFonts w:cstheme="minorHAnsi"/>
              </w:rPr>
              <w:t>0</w:t>
            </w:r>
          </w:p>
        </w:tc>
        <w:tc>
          <w:tcPr>
            <w:tcW w:w="5954" w:type="dxa"/>
            <w:vMerge w:val="restart"/>
          </w:tcPr>
          <w:p w14:paraId="5040C5F5" w14:textId="77777777" w:rsidR="00D37EB4" w:rsidRPr="000A610F" w:rsidRDefault="00D37EB4" w:rsidP="00F76A3D">
            <w:pPr>
              <w:rPr>
                <w:rFonts w:cstheme="minorHAnsi"/>
              </w:rPr>
            </w:pPr>
            <w:r w:rsidRPr="000A610F">
              <w:rPr>
                <w:rFonts w:cstheme="minorHAnsi"/>
              </w:rPr>
              <w:t xml:space="preserve">Liegt ein Rechenfehler in der Rechnung vor? </w:t>
            </w:r>
          </w:p>
        </w:tc>
        <w:tc>
          <w:tcPr>
            <w:tcW w:w="1698" w:type="dxa"/>
            <w:tcBorders>
              <w:top w:val="single" w:sz="4" w:space="0" w:color="auto"/>
              <w:bottom w:val="dotted" w:sz="4" w:space="0" w:color="auto"/>
            </w:tcBorders>
          </w:tcPr>
          <w:p w14:paraId="5FF71BB2" w14:textId="77777777" w:rsidR="00D37EB4" w:rsidRPr="000A610F" w:rsidRDefault="00D37EB4" w:rsidP="00F76A3D">
            <w:pPr>
              <w:rPr>
                <w:rFonts w:cstheme="minorHAnsi"/>
              </w:rPr>
            </w:pPr>
            <w:r w:rsidRPr="000A610F">
              <w:rPr>
                <w:rFonts w:cstheme="minorHAnsi"/>
              </w:rPr>
              <w:t>ja</w:t>
            </w:r>
          </w:p>
        </w:tc>
        <w:tc>
          <w:tcPr>
            <w:tcW w:w="929" w:type="dxa"/>
            <w:tcBorders>
              <w:top w:val="single" w:sz="4" w:space="0" w:color="auto"/>
              <w:bottom w:val="dotted" w:sz="4" w:space="0" w:color="auto"/>
            </w:tcBorders>
          </w:tcPr>
          <w:p w14:paraId="25EE77BF" w14:textId="77777777" w:rsidR="00D37EB4" w:rsidRPr="000A610F" w:rsidRDefault="00D37EB4" w:rsidP="00F76A3D">
            <w:pPr>
              <w:rPr>
                <w:rFonts w:cstheme="minorHAnsi"/>
              </w:rPr>
            </w:pPr>
            <w:r w:rsidRPr="000A610F">
              <w:rPr>
                <w:rFonts w:cstheme="minorHAnsi"/>
              </w:rPr>
              <w:t>A04</w:t>
            </w:r>
          </w:p>
        </w:tc>
        <w:tc>
          <w:tcPr>
            <w:tcW w:w="5107" w:type="dxa"/>
            <w:tcBorders>
              <w:top w:val="single" w:sz="4" w:space="0" w:color="auto"/>
              <w:bottom w:val="dotted" w:sz="4" w:space="0" w:color="auto"/>
            </w:tcBorders>
          </w:tcPr>
          <w:p w14:paraId="4874AC6F" w14:textId="77777777" w:rsidR="00D37EB4" w:rsidRPr="000A610F" w:rsidRDefault="00D37EB4" w:rsidP="00F76A3D">
            <w:pPr>
              <w:rPr>
                <w:rFonts w:cstheme="minorHAnsi"/>
              </w:rPr>
            </w:pPr>
            <w:r w:rsidRPr="000A610F">
              <w:rPr>
                <w:rFonts w:cstheme="minorHAnsi"/>
              </w:rPr>
              <w:t>Cluster: Ablehnung</w:t>
            </w:r>
          </w:p>
          <w:p w14:paraId="3F07F431" w14:textId="77777777" w:rsidR="00D37EB4" w:rsidRPr="000A610F" w:rsidRDefault="00D37EB4" w:rsidP="00F76A3D">
            <w:pPr>
              <w:rPr>
                <w:rFonts w:cstheme="minorHAnsi"/>
              </w:rPr>
            </w:pPr>
            <w:r w:rsidRPr="000A610F">
              <w:rPr>
                <w:rFonts w:cstheme="minorHAnsi"/>
              </w:rPr>
              <w:t>Rechenfehler liegt vor.</w:t>
            </w:r>
          </w:p>
        </w:tc>
      </w:tr>
      <w:tr w:rsidR="00D37EB4" w:rsidRPr="000A610F" w14:paraId="3FF091DF" w14:textId="77777777" w:rsidTr="00F119B9">
        <w:trPr>
          <w:trHeight w:val="397"/>
        </w:trPr>
        <w:tc>
          <w:tcPr>
            <w:tcW w:w="704" w:type="dxa"/>
            <w:vMerge/>
          </w:tcPr>
          <w:p w14:paraId="5A0F7BA5" w14:textId="77777777" w:rsidR="00D37EB4" w:rsidRPr="000A610F" w:rsidRDefault="00D37EB4" w:rsidP="00F76A3D">
            <w:pPr>
              <w:rPr>
                <w:rFonts w:cstheme="minorHAnsi"/>
              </w:rPr>
            </w:pPr>
          </w:p>
        </w:tc>
        <w:tc>
          <w:tcPr>
            <w:tcW w:w="5954" w:type="dxa"/>
            <w:vMerge/>
          </w:tcPr>
          <w:p w14:paraId="1F0749AD" w14:textId="77777777" w:rsidR="00D37EB4" w:rsidRPr="000A610F" w:rsidRDefault="00D37EB4" w:rsidP="00F76A3D">
            <w:pPr>
              <w:rPr>
                <w:rFonts w:cstheme="minorHAnsi"/>
              </w:rPr>
            </w:pPr>
          </w:p>
        </w:tc>
        <w:tc>
          <w:tcPr>
            <w:tcW w:w="1698" w:type="dxa"/>
            <w:tcBorders>
              <w:top w:val="dotted" w:sz="4" w:space="0" w:color="auto"/>
              <w:bottom w:val="single" w:sz="4" w:space="0" w:color="auto"/>
            </w:tcBorders>
          </w:tcPr>
          <w:p w14:paraId="75A2386D" w14:textId="7F13DF7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6</w:t>
            </w:r>
            <w:r w:rsidR="00232059">
              <w:rPr>
                <w:rFonts w:cstheme="minorHAnsi"/>
              </w:rPr>
              <w:t>0</w:t>
            </w:r>
          </w:p>
        </w:tc>
        <w:tc>
          <w:tcPr>
            <w:tcW w:w="929" w:type="dxa"/>
            <w:tcBorders>
              <w:top w:val="dotted" w:sz="4" w:space="0" w:color="auto"/>
              <w:bottom w:val="single" w:sz="4" w:space="0" w:color="auto"/>
            </w:tcBorders>
          </w:tcPr>
          <w:p w14:paraId="6B5BB1D8"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7C29C3D" w14:textId="77777777" w:rsidR="00D37EB4" w:rsidRPr="000A610F" w:rsidRDefault="00D37EB4" w:rsidP="00F76A3D">
            <w:pPr>
              <w:rPr>
                <w:rFonts w:cstheme="minorHAnsi"/>
              </w:rPr>
            </w:pPr>
          </w:p>
        </w:tc>
      </w:tr>
      <w:tr w:rsidR="00D37EB4" w:rsidRPr="000A610F" w14:paraId="7659F082" w14:textId="77777777" w:rsidTr="00F119B9">
        <w:trPr>
          <w:trHeight w:val="397"/>
        </w:trPr>
        <w:tc>
          <w:tcPr>
            <w:tcW w:w="704" w:type="dxa"/>
            <w:vMerge w:val="restart"/>
          </w:tcPr>
          <w:p w14:paraId="0B18FD51" w14:textId="1B18E8F7" w:rsidR="00D37EB4" w:rsidRPr="000A610F" w:rsidRDefault="00D37EB4" w:rsidP="00F76A3D">
            <w:pPr>
              <w:rPr>
                <w:rFonts w:cstheme="minorHAnsi"/>
              </w:rPr>
            </w:pPr>
            <w:r w:rsidRPr="000A610F">
              <w:rPr>
                <w:rFonts w:cstheme="minorHAnsi"/>
              </w:rPr>
              <w:lastRenderedPageBreak/>
              <w:t>6</w:t>
            </w:r>
            <w:r w:rsidR="00232059">
              <w:rPr>
                <w:rFonts w:cstheme="minorHAnsi"/>
              </w:rPr>
              <w:t>0</w:t>
            </w:r>
          </w:p>
        </w:tc>
        <w:tc>
          <w:tcPr>
            <w:tcW w:w="5954" w:type="dxa"/>
            <w:vMerge w:val="restart"/>
          </w:tcPr>
          <w:p w14:paraId="58BAD614" w14:textId="77777777" w:rsidR="00D37EB4" w:rsidRPr="000A610F" w:rsidRDefault="00D37EB4" w:rsidP="00F76A3D">
            <w:pPr>
              <w:rPr>
                <w:rFonts w:cstheme="minorHAnsi"/>
              </w:rPr>
            </w:pPr>
            <w:r w:rsidRPr="000A610F">
              <w:rPr>
                <w:rFonts w:cstheme="minorHAnsi"/>
              </w:rPr>
              <w:t>Handelt es sich um eine Forderung?</w:t>
            </w:r>
          </w:p>
        </w:tc>
        <w:tc>
          <w:tcPr>
            <w:tcW w:w="1698" w:type="dxa"/>
            <w:tcBorders>
              <w:bottom w:val="dotted" w:sz="4" w:space="0" w:color="auto"/>
            </w:tcBorders>
          </w:tcPr>
          <w:p w14:paraId="12B3AC50" w14:textId="6B0377B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7</w:t>
            </w:r>
            <w:r w:rsidR="00232059">
              <w:rPr>
                <w:rFonts w:cstheme="minorHAnsi"/>
              </w:rPr>
              <w:t>0</w:t>
            </w:r>
          </w:p>
        </w:tc>
        <w:tc>
          <w:tcPr>
            <w:tcW w:w="929" w:type="dxa"/>
            <w:tcBorders>
              <w:bottom w:val="dotted" w:sz="4" w:space="0" w:color="auto"/>
            </w:tcBorders>
          </w:tcPr>
          <w:p w14:paraId="11E633E2" w14:textId="77777777" w:rsidR="00D37EB4" w:rsidRPr="000A610F" w:rsidRDefault="00D37EB4" w:rsidP="00F76A3D">
            <w:pPr>
              <w:rPr>
                <w:rFonts w:cstheme="minorHAnsi"/>
              </w:rPr>
            </w:pPr>
          </w:p>
        </w:tc>
        <w:tc>
          <w:tcPr>
            <w:tcW w:w="5107" w:type="dxa"/>
            <w:tcBorders>
              <w:bottom w:val="dotted" w:sz="4" w:space="0" w:color="auto"/>
            </w:tcBorders>
          </w:tcPr>
          <w:p w14:paraId="47612F21" w14:textId="77777777" w:rsidR="00D37EB4" w:rsidRPr="000A610F" w:rsidRDefault="00D37EB4" w:rsidP="00F76A3D">
            <w:pPr>
              <w:rPr>
                <w:rFonts w:cstheme="minorHAnsi"/>
              </w:rPr>
            </w:pPr>
          </w:p>
        </w:tc>
      </w:tr>
      <w:tr w:rsidR="00D37EB4" w:rsidRPr="000A610F" w14:paraId="7B7EEE14" w14:textId="77777777" w:rsidTr="00F119B9">
        <w:trPr>
          <w:trHeight w:val="397"/>
        </w:trPr>
        <w:tc>
          <w:tcPr>
            <w:tcW w:w="704" w:type="dxa"/>
            <w:vMerge/>
          </w:tcPr>
          <w:p w14:paraId="736C9E2A" w14:textId="77777777" w:rsidR="00D37EB4" w:rsidRPr="000A610F" w:rsidRDefault="00D37EB4" w:rsidP="00F76A3D">
            <w:pPr>
              <w:rPr>
                <w:rFonts w:cstheme="minorHAnsi"/>
              </w:rPr>
            </w:pPr>
          </w:p>
        </w:tc>
        <w:tc>
          <w:tcPr>
            <w:tcW w:w="5954" w:type="dxa"/>
            <w:vMerge/>
            <w:tcBorders>
              <w:right w:val="single" w:sz="4" w:space="0" w:color="auto"/>
            </w:tcBorders>
          </w:tcPr>
          <w:p w14:paraId="28FCA3AD" w14:textId="77777777" w:rsidR="00D37EB4" w:rsidRPr="000A610F" w:rsidRDefault="00D37EB4" w:rsidP="00F76A3D">
            <w:pPr>
              <w:rPr>
                <w:rFonts w:cstheme="minorHAnsi"/>
              </w:rPr>
            </w:pPr>
          </w:p>
        </w:tc>
        <w:tc>
          <w:tcPr>
            <w:tcW w:w="1698" w:type="dxa"/>
            <w:tcBorders>
              <w:top w:val="dotted" w:sz="4" w:space="0" w:color="auto"/>
              <w:left w:val="single" w:sz="4" w:space="0" w:color="auto"/>
              <w:bottom w:val="single" w:sz="4" w:space="0" w:color="auto"/>
              <w:right w:val="single" w:sz="4" w:space="0" w:color="auto"/>
            </w:tcBorders>
          </w:tcPr>
          <w:p w14:paraId="7F1FE568" w14:textId="73003BCF"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w:t>
            </w:r>
            <w:r w:rsidR="00232059">
              <w:rPr>
                <w:rFonts w:cstheme="minorHAnsi"/>
              </w:rPr>
              <w:t>0</w:t>
            </w:r>
          </w:p>
        </w:tc>
        <w:tc>
          <w:tcPr>
            <w:tcW w:w="929" w:type="dxa"/>
            <w:tcBorders>
              <w:top w:val="dotted" w:sz="4" w:space="0" w:color="auto"/>
              <w:left w:val="single" w:sz="4" w:space="0" w:color="auto"/>
              <w:bottom w:val="single" w:sz="4" w:space="0" w:color="auto"/>
              <w:right w:val="single" w:sz="4" w:space="0" w:color="auto"/>
            </w:tcBorders>
          </w:tcPr>
          <w:p w14:paraId="05B0C484" w14:textId="77777777" w:rsidR="00D37EB4" w:rsidRPr="000A610F" w:rsidRDefault="00D37EB4" w:rsidP="00F76A3D">
            <w:pPr>
              <w:rPr>
                <w:rFonts w:cstheme="minorHAnsi"/>
              </w:rPr>
            </w:pPr>
          </w:p>
        </w:tc>
        <w:tc>
          <w:tcPr>
            <w:tcW w:w="5107" w:type="dxa"/>
            <w:tcBorders>
              <w:top w:val="dotted" w:sz="4" w:space="0" w:color="auto"/>
              <w:left w:val="single" w:sz="4" w:space="0" w:color="auto"/>
              <w:bottom w:val="single" w:sz="4" w:space="0" w:color="auto"/>
              <w:right w:val="single" w:sz="4" w:space="0" w:color="auto"/>
            </w:tcBorders>
          </w:tcPr>
          <w:p w14:paraId="696FA7A2" w14:textId="77777777" w:rsidR="00D37EB4" w:rsidRPr="000A610F" w:rsidRDefault="00D37EB4" w:rsidP="00F76A3D">
            <w:pPr>
              <w:rPr>
                <w:rFonts w:cstheme="minorHAnsi"/>
              </w:rPr>
            </w:pPr>
            <w:r w:rsidRPr="000A610F">
              <w:rPr>
                <w:rFonts w:cstheme="minorHAnsi"/>
              </w:rPr>
              <w:t xml:space="preserve">Hinweis: Es handelt sich um eine Rückerstattung. </w:t>
            </w:r>
          </w:p>
        </w:tc>
      </w:tr>
      <w:tr w:rsidR="00D37EB4" w:rsidRPr="000A610F" w14:paraId="7DD3FC18" w14:textId="77777777" w:rsidTr="00F119B9">
        <w:trPr>
          <w:trHeight w:val="398"/>
        </w:trPr>
        <w:tc>
          <w:tcPr>
            <w:tcW w:w="704" w:type="dxa"/>
            <w:vMerge w:val="restart"/>
          </w:tcPr>
          <w:p w14:paraId="4F807B9D" w14:textId="25AE0A13" w:rsidR="00D37EB4" w:rsidRPr="000A610F" w:rsidRDefault="00D37EB4" w:rsidP="00F76A3D">
            <w:pPr>
              <w:rPr>
                <w:rFonts w:cstheme="minorHAnsi"/>
              </w:rPr>
            </w:pPr>
            <w:r w:rsidRPr="000A610F">
              <w:rPr>
                <w:rFonts w:cstheme="minorHAnsi"/>
              </w:rPr>
              <w:t>7</w:t>
            </w:r>
            <w:r w:rsidR="00232059">
              <w:rPr>
                <w:rFonts w:cstheme="minorHAnsi"/>
              </w:rPr>
              <w:t>0</w:t>
            </w:r>
          </w:p>
        </w:tc>
        <w:tc>
          <w:tcPr>
            <w:tcW w:w="5954" w:type="dxa"/>
            <w:vMerge w:val="restart"/>
            <w:shd w:val="clear" w:color="auto" w:fill="auto"/>
          </w:tcPr>
          <w:p w14:paraId="0F1303BD" w14:textId="77777777" w:rsidR="00D37EB4" w:rsidRPr="000A610F" w:rsidRDefault="00D37EB4" w:rsidP="00F76A3D">
            <w:pPr>
              <w:rPr>
                <w:rFonts w:cstheme="minorHAnsi"/>
              </w:rPr>
            </w:pPr>
            <w:r w:rsidRPr="000A610F">
              <w:rPr>
                <w:rFonts w:cstheme="minorHAnsi"/>
              </w:rPr>
              <w:t>Ist die Frist der Fälligkeit unterschritten?</w:t>
            </w:r>
          </w:p>
          <w:p w14:paraId="67832AFF" w14:textId="6F83A224" w:rsidR="00D37EB4" w:rsidRPr="000A610F" w:rsidRDefault="005C317C" w:rsidP="00F76A3D">
            <w:pPr>
              <w:rPr>
                <w:rFonts w:cstheme="minorHAnsi"/>
              </w:rPr>
            </w:pPr>
            <w:r w:rsidRPr="009833E7">
              <w:rPr>
                <w:rFonts w:cstheme="minorHAnsi"/>
              </w:rPr>
              <w:t>Hinweis: Fälligkeit unterschritten bedeutet: Zahlungsziel</w:t>
            </w:r>
            <w:r>
              <w:rPr>
                <w:rFonts w:cstheme="minorHAnsi"/>
              </w:rPr>
              <w:t> </w:t>
            </w:r>
            <w:r w:rsidRPr="009833E7">
              <w:rPr>
                <w:rFonts w:cstheme="minorHAnsi"/>
              </w:rPr>
              <w:t>≤</w:t>
            </w:r>
            <w:r>
              <w:rPr>
                <w:rFonts w:cstheme="minorHAnsi"/>
              </w:rPr>
              <w:t> </w:t>
            </w:r>
            <w:r w:rsidRPr="009833E7">
              <w:rPr>
                <w:rFonts w:cstheme="minorHAnsi"/>
              </w:rPr>
              <w:t>10 WT zum Rechnungseingangsdatum</w:t>
            </w:r>
          </w:p>
        </w:tc>
        <w:tc>
          <w:tcPr>
            <w:tcW w:w="1698" w:type="dxa"/>
            <w:tcBorders>
              <w:top w:val="single" w:sz="4" w:space="0" w:color="auto"/>
              <w:bottom w:val="dotted" w:sz="4" w:space="0" w:color="auto"/>
            </w:tcBorders>
            <w:shd w:val="clear" w:color="auto" w:fill="auto"/>
          </w:tcPr>
          <w:p w14:paraId="2E156176" w14:textId="77777777" w:rsidR="00D37EB4" w:rsidRPr="000A610F" w:rsidRDefault="00D37EB4" w:rsidP="00F76A3D">
            <w:pPr>
              <w:rPr>
                <w:rFonts w:cstheme="minorHAnsi"/>
              </w:rPr>
            </w:pPr>
            <w:r w:rsidRPr="000A610F">
              <w:rPr>
                <w:rFonts w:cstheme="minorHAnsi"/>
              </w:rPr>
              <w:t xml:space="preserve">ja </w:t>
            </w:r>
          </w:p>
        </w:tc>
        <w:tc>
          <w:tcPr>
            <w:tcW w:w="929" w:type="dxa"/>
            <w:tcBorders>
              <w:top w:val="single" w:sz="4" w:space="0" w:color="auto"/>
              <w:bottom w:val="dotted" w:sz="4" w:space="0" w:color="auto"/>
            </w:tcBorders>
            <w:shd w:val="clear" w:color="auto" w:fill="auto"/>
          </w:tcPr>
          <w:p w14:paraId="0548CA22" w14:textId="77777777" w:rsidR="00D37EB4" w:rsidRPr="000A610F" w:rsidRDefault="00D37EB4" w:rsidP="00F76A3D">
            <w:pPr>
              <w:rPr>
                <w:rFonts w:cstheme="minorHAnsi"/>
              </w:rPr>
            </w:pPr>
            <w:r w:rsidRPr="000A610F">
              <w:rPr>
                <w:rFonts w:cstheme="minorHAnsi"/>
              </w:rPr>
              <w:t>A05</w:t>
            </w:r>
          </w:p>
        </w:tc>
        <w:tc>
          <w:tcPr>
            <w:tcW w:w="5107" w:type="dxa"/>
            <w:tcBorders>
              <w:top w:val="single" w:sz="4" w:space="0" w:color="auto"/>
              <w:bottom w:val="dotted" w:sz="4" w:space="0" w:color="auto"/>
            </w:tcBorders>
            <w:shd w:val="clear" w:color="auto" w:fill="auto"/>
          </w:tcPr>
          <w:p w14:paraId="547F1ACB" w14:textId="77777777" w:rsidR="00D37EB4" w:rsidRPr="000A610F" w:rsidRDefault="00D37EB4" w:rsidP="00F76A3D">
            <w:pPr>
              <w:rPr>
                <w:rFonts w:cstheme="minorHAnsi"/>
              </w:rPr>
            </w:pPr>
            <w:r w:rsidRPr="000A610F">
              <w:rPr>
                <w:rFonts w:cstheme="minorHAnsi"/>
              </w:rPr>
              <w:t>Cluster: Ablehnung</w:t>
            </w:r>
          </w:p>
          <w:p w14:paraId="2B33D08A" w14:textId="77777777" w:rsidR="00D37EB4" w:rsidRPr="000A610F" w:rsidRDefault="00D37EB4" w:rsidP="00F76A3D">
            <w:pPr>
              <w:rPr>
                <w:rFonts w:cstheme="minorHAnsi"/>
              </w:rPr>
            </w:pPr>
            <w:r w:rsidRPr="000A610F">
              <w:rPr>
                <w:rFonts w:cstheme="minorHAnsi"/>
              </w:rPr>
              <w:t>Das Zahlungsziel ist unterschritten.</w:t>
            </w:r>
          </w:p>
        </w:tc>
      </w:tr>
      <w:tr w:rsidR="00D37EB4" w:rsidRPr="000A610F" w14:paraId="5C7B24D7" w14:textId="77777777" w:rsidTr="00F119B9">
        <w:trPr>
          <w:trHeight w:val="397"/>
        </w:trPr>
        <w:tc>
          <w:tcPr>
            <w:tcW w:w="704" w:type="dxa"/>
            <w:vMerge/>
          </w:tcPr>
          <w:p w14:paraId="487B2D3D" w14:textId="77777777" w:rsidR="00D37EB4" w:rsidRPr="000A610F" w:rsidRDefault="00D37EB4" w:rsidP="00F76A3D">
            <w:pPr>
              <w:rPr>
                <w:rFonts w:cstheme="minorHAnsi"/>
              </w:rPr>
            </w:pPr>
          </w:p>
        </w:tc>
        <w:tc>
          <w:tcPr>
            <w:tcW w:w="5954" w:type="dxa"/>
            <w:vMerge/>
            <w:shd w:val="clear" w:color="auto" w:fill="auto"/>
          </w:tcPr>
          <w:p w14:paraId="38835534"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1686FC7" w14:textId="7F40C63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3E94EE8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28E69BB" w14:textId="77777777" w:rsidR="00D37EB4" w:rsidRPr="000A610F" w:rsidRDefault="00D37EB4" w:rsidP="00F76A3D">
            <w:pPr>
              <w:rPr>
                <w:rFonts w:cstheme="minorHAnsi"/>
              </w:rPr>
            </w:pPr>
          </w:p>
        </w:tc>
      </w:tr>
      <w:tr w:rsidR="00D37EB4" w:rsidRPr="000A610F" w14:paraId="1D723929" w14:textId="77777777" w:rsidTr="00F119B9">
        <w:trPr>
          <w:trHeight w:val="397"/>
        </w:trPr>
        <w:tc>
          <w:tcPr>
            <w:tcW w:w="704" w:type="dxa"/>
            <w:vMerge w:val="restart"/>
          </w:tcPr>
          <w:p w14:paraId="7B413A52" w14:textId="20C5332D" w:rsidR="00D37EB4" w:rsidRPr="000A610F" w:rsidRDefault="00D37EB4" w:rsidP="00F76A3D">
            <w:pPr>
              <w:rPr>
                <w:rFonts w:cstheme="minorHAnsi"/>
              </w:rPr>
            </w:pPr>
            <w:r w:rsidRPr="000A610F">
              <w:rPr>
                <w:rFonts w:cstheme="minorHAnsi"/>
              </w:rPr>
              <w:t>8</w:t>
            </w:r>
            <w:r w:rsidR="00232059">
              <w:rPr>
                <w:rFonts w:cstheme="minorHAnsi"/>
              </w:rPr>
              <w:t>0</w:t>
            </w:r>
          </w:p>
        </w:tc>
        <w:tc>
          <w:tcPr>
            <w:tcW w:w="5954" w:type="dxa"/>
            <w:vMerge w:val="restart"/>
            <w:shd w:val="clear" w:color="auto" w:fill="auto"/>
          </w:tcPr>
          <w:p w14:paraId="1067636A" w14:textId="77777777" w:rsidR="00D37EB4" w:rsidRPr="000A610F" w:rsidRDefault="00D37EB4" w:rsidP="00F76A3D">
            <w:pPr>
              <w:rPr>
                <w:rFonts w:cstheme="minorHAnsi"/>
              </w:rPr>
            </w:pPr>
            <w:r w:rsidRPr="000A610F">
              <w:rPr>
                <w:rFonts w:cstheme="minorHAnsi"/>
              </w:rPr>
              <w:t>Ist die Frist der Fälligkeit überschritten?</w:t>
            </w:r>
          </w:p>
          <w:p w14:paraId="12C43CCC" w14:textId="77777777" w:rsidR="00110EEB" w:rsidRPr="00E66AF5" w:rsidRDefault="00110EEB" w:rsidP="00110EEB">
            <w:pPr>
              <w:rPr>
                <w:rFonts w:cstheme="minorHAnsi"/>
              </w:rPr>
            </w:pPr>
            <w:r w:rsidRPr="00E66AF5">
              <w:rPr>
                <w:rFonts w:cstheme="minorHAnsi"/>
              </w:rPr>
              <w:t>Zahlungsziel</w:t>
            </w:r>
            <w:r>
              <w:rPr>
                <w:rFonts w:cstheme="minorHAnsi"/>
              </w:rPr>
              <w:t> </w:t>
            </w:r>
            <w:r w:rsidRPr="00E66AF5">
              <w:rPr>
                <w:rFonts w:cstheme="minorHAnsi"/>
              </w:rPr>
              <w:t>&gt;</w:t>
            </w:r>
            <w:r>
              <w:rPr>
                <w:rFonts w:cstheme="minorHAnsi"/>
              </w:rPr>
              <w:t> </w:t>
            </w:r>
            <w:r w:rsidRPr="00E66AF5">
              <w:rPr>
                <w:rFonts w:cstheme="minorHAnsi"/>
              </w:rPr>
              <w:t>10 WT zum Rechnungsdatum</w:t>
            </w:r>
          </w:p>
          <w:p w14:paraId="695D844A" w14:textId="6258D285" w:rsidR="00D37EB4" w:rsidRPr="000A610F" w:rsidRDefault="00110EEB" w:rsidP="00110EEB">
            <w:pPr>
              <w:rPr>
                <w:rFonts w:cstheme="minorHAnsi"/>
              </w:rPr>
            </w:pPr>
            <w:r w:rsidRPr="00E66AF5">
              <w:rPr>
                <w:rFonts w:cstheme="minorHAnsi"/>
              </w:rPr>
              <w:t>Nach NNV</w:t>
            </w:r>
            <w:r>
              <w:rPr>
                <w:rFonts w:cstheme="minorHAnsi"/>
              </w:rPr>
              <w:t>/LRV</w:t>
            </w:r>
            <w:r w:rsidRPr="00E66AF5">
              <w:rPr>
                <w:rFonts w:cstheme="minorHAnsi"/>
              </w:rPr>
              <w:t xml:space="preserve"> § 8 Abrechnung, Zahlung und Verzug ist bei Rückerstattungen das Ausstellungsdatum der </w:t>
            </w:r>
            <w:r w:rsidR="00C71559">
              <w:rPr>
                <w:rFonts w:cstheme="minorHAnsi"/>
              </w:rPr>
              <w:t>Rückerstattung</w:t>
            </w:r>
            <w:r w:rsidRPr="00E66AF5">
              <w:rPr>
                <w:rFonts w:cstheme="minorHAnsi"/>
              </w:rPr>
              <w:t xml:space="preserve"> entscheidend.</w:t>
            </w:r>
          </w:p>
        </w:tc>
        <w:tc>
          <w:tcPr>
            <w:tcW w:w="1698" w:type="dxa"/>
            <w:tcBorders>
              <w:bottom w:val="dotted" w:sz="4" w:space="0" w:color="auto"/>
            </w:tcBorders>
            <w:shd w:val="clear" w:color="auto" w:fill="auto"/>
          </w:tcPr>
          <w:p w14:paraId="43A90038" w14:textId="77777777" w:rsidR="00D37EB4" w:rsidRPr="000A610F" w:rsidRDefault="00D37EB4" w:rsidP="00F76A3D">
            <w:pPr>
              <w:rPr>
                <w:rFonts w:cstheme="minorHAnsi"/>
              </w:rPr>
            </w:pPr>
            <w:r w:rsidRPr="000A610F">
              <w:rPr>
                <w:rFonts w:cstheme="minorHAnsi"/>
              </w:rPr>
              <w:t>ja</w:t>
            </w:r>
          </w:p>
        </w:tc>
        <w:tc>
          <w:tcPr>
            <w:tcW w:w="929" w:type="dxa"/>
            <w:tcBorders>
              <w:bottom w:val="dotted" w:sz="4" w:space="0" w:color="auto"/>
            </w:tcBorders>
            <w:shd w:val="clear" w:color="auto" w:fill="auto"/>
          </w:tcPr>
          <w:p w14:paraId="457A4F6B"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shd w:val="clear" w:color="auto" w:fill="auto"/>
          </w:tcPr>
          <w:p w14:paraId="00458501" w14:textId="77777777" w:rsidR="00D37EB4" w:rsidRPr="000A610F" w:rsidRDefault="00D37EB4" w:rsidP="00F76A3D">
            <w:pPr>
              <w:rPr>
                <w:rFonts w:cstheme="minorHAnsi"/>
              </w:rPr>
            </w:pPr>
            <w:r w:rsidRPr="000A610F">
              <w:rPr>
                <w:rFonts w:cstheme="minorHAnsi"/>
              </w:rPr>
              <w:t>Cluster: Ablehnung</w:t>
            </w:r>
          </w:p>
          <w:p w14:paraId="060C35A2" w14:textId="77777777" w:rsidR="00D37EB4" w:rsidRPr="000A610F" w:rsidRDefault="00D37EB4" w:rsidP="00F76A3D">
            <w:pPr>
              <w:rPr>
                <w:rFonts w:cstheme="minorHAnsi"/>
              </w:rPr>
            </w:pPr>
            <w:r w:rsidRPr="000A610F">
              <w:rPr>
                <w:rFonts w:cstheme="minorHAnsi"/>
              </w:rPr>
              <w:t>Das Zahlungsziel ist überschritten.</w:t>
            </w:r>
          </w:p>
        </w:tc>
      </w:tr>
      <w:tr w:rsidR="00D37EB4" w:rsidRPr="000A610F" w14:paraId="0DD46B1B" w14:textId="77777777" w:rsidTr="00F119B9">
        <w:trPr>
          <w:trHeight w:val="397"/>
        </w:trPr>
        <w:tc>
          <w:tcPr>
            <w:tcW w:w="704" w:type="dxa"/>
            <w:vMerge/>
          </w:tcPr>
          <w:p w14:paraId="4207894F" w14:textId="77777777" w:rsidR="00D37EB4" w:rsidRPr="000A610F" w:rsidRDefault="00D37EB4" w:rsidP="00F76A3D">
            <w:pPr>
              <w:rPr>
                <w:rFonts w:cstheme="minorHAnsi"/>
              </w:rPr>
            </w:pPr>
          </w:p>
        </w:tc>
        <w:tc>
          <w:tcPr>
            <w:tcW w:w="5954" w:type="dxa"/>
            <w:vMerge/>
            <w:shd w:val="clear" w:color="auto" w:fill="auto"/>
          </w:tcPr>
          <w:p w14:paraId="362B843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7AF78F" w14:textId="404A58E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w:t>
            </w:r>
            <w:r w:rsidR="00232059">
              <w:rPr>
                <w:rFonts w:cstheme="minorHAnsi"/>
              </w:rPr>
              <w:t>0</w:t>
            </w:r>
          </w:p>
        </w:tc>
        <w:tc>
          <w:tcPr>
            <w:tcW w:w="929" w:type="dxa"/>
            <w:tcBorders>
              <w:top w:val="dotted" w:sz="4" w:space="0" w:color="auto"/>
            </w:tcBorders>
            <w:shd w:val="clear" w:color="auto" w:fill="auto"/>
          </w:tcPr>
          <w:p w14:paraId="0E7805C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D82CBE2" w14:textId="77777777" w:rsidR="00D37EB4" w:rsidRPr="000A610F" w:rsidRDefault="00D37EB4" w:rsidP="00F76A3D">
            <w:pPr>
              <w:rPr>
                <w:rFonts w:cstheme="minorHAnsi"/>
              </w:rPr>
            </w:pPr>
          </w:p>
        </w:tc>
      </w:tr>
      <w:tr w:rsidR="00D37EB4" w:rsidRPr="000A610F" w14:paraId="6329B128" w14:textId="77777777" w:rsidTr="00F119B9">
        <w:trPr>
          <w:trHeight w:val="398"/>
        </w:trPr>
        <w:tc>
          <w:tcPr>
            <w:tcW w:w="704" w:type="dxa"/>
            <w:vMerge w:val="restart"/>
          </w:tcPr>
          <w:p w14:paraId="291DA1A8" w14:textId="484908A2" w:rsidR="00D37EB4" w:rsidRPr="000A610F" w:rsidRDefault="00D37EB4" w:rsidP="00F76A3D">
            <w:pPr>
              <w:rPr>
                <w:rFonts w:cstheme="minorHAnsi"/>
              </w:rPr>
            </w:pPr>
            <w:r w:rsidRPr="000A610F">
              <w:rPr>
                <w:rFonts w:cstheme="minorHAnsi"/>
              </w:rPr>
              <w:t>9</w:t>
            </w:r>
            <w:r w:rsidR="00232059">
              <w:rPr>
                <w:rFonts w:cstheme="minorHAnsi"/>
              </w:rPr>
              <w:t>0</w:t>
            </w:r>
          </w:p>
        </w:tc>
        <w:tc>
          <w:tcPr>
            <w:tcW w:w="5954" w:type="dxa"/>
            <w:vMerge w:val="restart"/>
            <w:shd w:val="clear" w:color="auto" w:fill="auto"/>
          </w:tcPr>
          <w:p w14:paraId="70CF825E" w14:textId="77777777" w:rsidR="00D37EB4" w:rsidRPr="000A610F" w:rsidRDefault="00D37EB4" w:rsidP="00F76A3D">
            <w:pPr>
              <w:rPr>
                <w:rFonts w:cstheme="minorHAnsi"/>
              </w:rPr>
            </w:pPr>
            <w:r w:rsidRPr="000A610F">
              <w:rPr>
                <w:rFonts w:cstheme="minorHAnsi"/>
              </w:rPr>
              <w:t xml:space="preserve">Handelt es sich um eine Rechnung von „Verzugskosten“? </w:t>
            </w:r>
            <w:r w:rsidRPr="000A610F">
              <w:rPr>
                <w:rFonts w:cstheme="minorHAnsi"/>
              </w:rPr>
              <w:br/>
            </w:r>
          </w:p>
        </w:tc>
        <w:tc>
          <w:tcPr>
            <w:tcW w:w="1698" w:type="dxa"/>
            <w:tcBorders>
              <w:bottom w:val="dotted" w:sz="4" w:space="0" w:color="auto"/>
            </w:tcBorders>
            <w:shd w:val="clear" w:color="auto" w:fill="auto"/>
          </w:tcPr>
          <w:p w14:paraId="63C95645" w14:textId="38B62F8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27</w:t>
            </w:r>
            <w:r w:rsidR="00232059">
              <w:rPr>
                <w:rFonts w:cstheme="minorHAnsi"/>
              </w:rPr>
              <w:t>0</w:t>
            </w:r>
          </w:p>
        </w:tc>
        <w:tc>
          <w:tcPr>
            <w:tcW w:w="929" w:type="dxa"/>
            <w:tcBorders>
              <w:bottom w:val="dotted" w:sz="4" w:space="0" w:color="auto"/>
            </w:tcBorders>
            <w:shd w:val="clear" w:color="auto" w:fill="auto"/>
          </w:tcPr>
          <w:p w14:paraId="3DFF744D"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0C1D82A5" w14:textId="77777777" w:rsidR="00D37EB4" w:rsidRPr="000A610F" w:rsidRDefault="00D37EB4" w:rsidP="00F76A3D">
            <w:pPr>
              <w:rPr>
                <w:rFonts w:cstheme="minorHAnsi"/>
              </w:rPr>
            </w:pPr>
          </w:p>
        </w:tc>
      </w:tr>
      <w:tr w:rsidR="00D37EB4" w:rsidRPr="000A610F" w14:paraId="4E9B996D" w14:textId="77777777" w:rsidTr="00F119B9">
        <w:trPr>
          <w:trHeight w:val="397"/>
        </w:trPr>
        <w:tc>
          <w:tcPr>
            <w:tcW w:w="704" w:type="dxa"/>
            <w:vMerge/>
          </w:tcPr>
          <w:p w14:paraId="517E34BB" w14:textId="77777777" w:rsidR="00D37EB4" w:rsidRPr="000A610F" w:rsidRDefault="00D37EB4" w:rsidP="00F76A3D">
            <w:pPr>
              <w:rPr>
                <w:rFonts w:cstheme="minorHAnsi"/>
              </w:rPr>
            </w:pPr>
          </w:p>
        </w:tc>
        <w:tc>
          <w:tcPr>
            <w:tcW w:w="5954" w:type="dxa"/>
            <w:vMerge/>
            <w:shd w:val="clear" w:color="auto" w:fill="auto"/>
          </w:tcPr>
          <w:p w14:paraId="71B9C4A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EBAD30C" w14:textId="3FB909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232059">
              <w:rPr>
                <w:rFonts w:cstheme="minorHAnsi"/>
              </w:rPr>
              <w:t>0</w:t>
            </w:r>
          </w:p>
        </w:tc>
        <w:tc>
          <w:tcPr>
            <w:tcW w:w="929" w:type="dxa"/>
            <w:tcBorders>
              <w:top w:val="dotted" w:sz="4" w:space="0" w:color="auto"/>
            </w:tcBorders>
            <w:shd w:val="clear" w:color="auto" w:fill="auto"/>
          </w:tcPr>
          <w:p w14:paraId="603F682C"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B8C40B7" w14:textId="77777777" w:rsidR="00D37EB4" w:rsidRPr="000A610F" w:rsidRDefault="00D37EB4" w:rsidP="00F76A3D">
            <w:pPr>
              <w:rPr>
                <w:rFonts w:cstheme="minorHAnsi"/>
              </w:rPr>
            </w:pPr>
            <w:r w:rsidRPr="000A610F">
              <w:rPr>
                <w:rFonts w:cstheme="minorHAnsi"/>
              </w:rPr>
              <w:t>Hinweis: Es handelt sich um eine Rechnung von Unterbrechung / Wiederherstellung der Anschlussnutzung.</w:t>
            </w:r>
          </w:p>
        </w:tc>
      </w:tr>
      <w:tr w:rsidR="00D37EB4" w:rsidRPr="000A610F" w14:paraId="50EC3FD5" w14:textId="77777777" w:rsidTr="00F119B9">
        <w:tc>
          <w:tcPr>
            <w:tcW w:w="704" w:type="dxa"/>
            <w:vMerge w:val="restart"/>
          </w:tcPr>
          <w:p w14:paraId="4259C8A2" w14:textId="34DD0D0A" w:rsidR="00D37EB4" w:rsidRPr="000A610F" w:rsidRDefault="00D37EB4" w:rsidP="00F76A3D">
            <w:pPr>
              <w:rPr>
                <w:rFonts w:cstheme="minorHAnsi"/>
              </w:rPr>
            </w:pPr>
            <w:r w:rsidRPr="000A610F">
              <w:rPr>
                <w:rFonts w:cstheme="minorHAnsi"/>
              </w:rPr>
              <w:t>10</w:t>
            </w:r>
            <w:r w:rsidR="00232059">
              <w:rPr>
                <w:rFonts w:cstheme="minorHAnsi"/>
              </w:rPr>
              <w:t>0</w:t>
            </w:r>
          </w:p>
        </w:tc>
        <w:tc>
          <w:tcPr>
            <w:tcW w:w="5954" w:type="dxa"/>
            <w:vMerge w:val="restart"/>
            <w:shd w:val="clear" w:color="auto" w:fill="auto"/>
          </w:tcPr>
          <w:p w14:paraId="0972C71F" w14:textId="7F79CAE5" w:rsidR="00D37EB4" w:rsidRPr="000A610F" w:rsidRDefault="00D37EB4" w:rsidP="00F76A3D">
            <w:pPr>
              <w:rPr>
                <w:rFonts w:cstheme="minorHAnsi"/>
              </w:rPr>
            </w:pPr>
            <w:r w:rsidRPr="000A610F">
              <w:rPr>
                <w:rFonts w:cstheme="minorHAnsi"/>
              </w:rPr>
              <w:t>Werden die Positionen mit dem korrekten Steuersatz abgerechnet?</w:t>
            </w:r>
          </w:p>
        </w:tc>
        <w:tc>
          <w:tcPr>
            <w:tcW w:w="1698" w:type="dxa"/>
            <w:tcBorders>
              <w:bottom w:val="dotted" w:sz="4" w:space="0" w:color="auto"/>
            </w:tcBorders>
            <w:shd w:val="clear" w:color="auto" w:fill="auto"/>
          </w:tcPr>
          <w:p w14:paraId="134DA2B1"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4671D25"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shd w:val="clear" w:color="auto" w:fill="auto"/>
          </w:tcPr>
          <w:p w14:paraId="22D5DACD" w14:textId="77777777" w:rsidR="00D37EB4" w:rsidRPr="000A610F" w:rsidRDefault="00D37EB4" w:rsidP="00F76A3D">
            <w:pPr>
              <w:rPr>
                <w:rFonts w:cstheme="minorHAnsi"/>
              </w:rPr>
            </w:pPr>
            <w:r w:rsidRPr="000A610F">
              <w:rPr>
                <w:rFonts w:cstheme="minorHAnsi"/>
              </w:rPr>
              <w:t>Cluster: Ablehnung</w:t>
            </w:r>
          </w:p>
          <w:p w14:paraId="0137B375" w14:textId="77777777" w:rsidR="00D37EB4" w:rsidRPr="000A610F" w:rsidRDefault="00D37EB4" w:rsidP="00F76A3D">
            <w:pPr>
              <w:rPr>
                <w:rFonts w:cstheme="minorHAnsi"/>
              </w:rPr>
            </w:pPr>
            <w:r w:rsidRPr="000A610F">
              <w:rPr>
                <w:rFonts w:cstheme="minorHAnsi"/>
              </w:rPr>
              <w:t>Mindestens eine der Positionen ist mit dem falschen Steuersatz abgerechnet</w:t>
            </w:r>
          </w:p>
        </w:tc>
      </w:tr>
      <w:tr w:rsidR="00D37EB4" w:rsidRPr="000A610F" w14:paraId="1E77738C" w14:textId="77777777" w:rsidTr="00F119B9">
        <w:tc>
          <w:tcPr>
            <w:tcW w:w="704" w:type="dxa"/>
            <w:vMerge/>
          </w:tcPr>
          <w:p w14:paraId="1259AE4B" w14:textId="77777777" w:rsidR="00D37EB4" w:rsidRPr="000A610F" w:rsidRDefault="00D37EB4" w:rsidP="00F76A3D">
            <w:pPr>
              <w:rPr>
                <w:rFonts w:cstheme="minorHAnsi"/>
              </w:rPr>
            </w:pPr>
          </w:p>
        </w:tc>
        <w:tc>
          <w:tcPr>
            <w:tcW w:w="5954" w:type="dxa"/>
            <w:vMerge/>
            <w:shd w:val="clear" w:color="auto" w:fill="auto"/>
          </w:tcPr>
          <w:p w14:paraId="15801F0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F324632" w14:textId="0C92A0A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sidR="004513E0">
              <w:rPr>
                <w:rFonts w:cstheme="minorHAnsi"/>
              </w:rPr>
              <w:t>120</w:t>
            </w:r>
          </w:p>
        </w:tc>
        <w:tc>
          <w:tcPr>
            <w:tcW w:w="929" w:type="dxa"/>
            <w:tcBorders>
              <w:top w:val="dotted" w:sz="4" w:space="0" w:color="auto"/>
            </w:tcBorders>
            <w:shd w:val="clear" w:color="auto" w:fill="auto"/>
          </w:tcPr>
          <w:p w14:paraId="76BBEE6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2B5407B" w14:textId="77777777" w:rsidR="00D37EB4" w:rsidRPr="000A610F" w:rsidRDefault="00D37EB4" w:rsidP="00F76A3D">
            <w:pPr>
              <w:rPr>
                <w:rFonts w:cstheme="minorHAnsi"/>
              </w:rPr>
            </w:pPr>
          </w:p>
        </w:tc>
      </w:tr>
    </w:tbl>
    <w:p w14:paraId="2E854B64"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AA4088E" w14:textId="77777777" w:rsidTr="000A224A">
        <w:trPr>
          <w:trHeight w:val="420"/>
        </w:trPr>
        <w:tc>
          <w:tcPr>
            <w:tcW w:w="704" w:type="dxa"/>
            <w:vMerge w:val="restart"/>
          </w:tcPr>
          <w:p w14:paraId="622B5EB3" w14:textId="7E9829B7" w:rsidR="00D37EB4" w:rsidRPr="000A610F" w:rsidRDefault="00D37EB4" w:rsidP="00F76A3D">
            <w:pPr>
              <w:rPr>
                <w:rFonts w:cstheme="minorHAnsi"/>
              </w:rPr>
            </w:pPr>
            <w:r w:rsidRPr="000A610F">
              <w:rPr>
                <w:rFonts w:cstheme="minorHAnsi"/>
              </w:rPr>
              <w:lastRenderedPageBreak/>
              <w:t>12</w:t>
            </w:r>
            <w:r w:rsidR="00232059">
              <w:rPr>
                <w:rFonts w:cstheme="minorHAnsi"/>
              </w:rPr>
              <w:t>0</w:t>
            </w:r>
          </w:p>
        </w:tc>
        <w:tc>
          <w:tcPr>
            <w:tcW w:w="5954" w:type="dxa"/>
            <w:vMerge w:val="restart"/>
            <w:shd w:val="clear" w:color="auto" w:fill="auto"/>
          </w:tcPr>
          <w:p w14:paraId="34DCE094" w14:textId="77777777" w:rsidR="00D37EB4" w:rsidRPr="000A610F" w:rsidRDefault="00D37EB4" w:rsidP="00F76A3D">
            <w:pPr>
              <w:spacing w:after="0" w:line="240" w:lineRule="auto"/>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18A068A8"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CDBB52B"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shd w:val="clear" w:color="auto" w:fill="auto"/>
          </w:tcPr>
          <w:p w14:paraId="73C21F0A" w14:textId="77777777" w:rsidR="00D37EB4" w:rsidRPr="000A610F" w:rsidRDefault="00D37EB4" w:rsidP="00F76A3D">
            <w:pPr>
              <w:rPr>
                <w:rFonts w:cstheme="minorHAnsi"/>
              </w:rPr>
            </w:pPr>
            <w:r w:rsidRPr="000A610F">
              <w:rPr>
                <w:rFonts w:cstheme="minorHAnsi"/>
              </w:rPr>
              <w:t>Cluster: Ablehnung</w:t>
            </w:r>
          </w:p>
          <w:p w14:paraId="792DBC77" w14:textId="77777777" w:rsidR="00D37EB4" w:rsidRPr="000A610F" w:rsidRDefault="00D37EB4" w:rsidP="00F76A3D">
            <w:pPr>
              <w:rPr>
                <w:rFonts w:cstheme="minorHAnsi"/>
              </w:rPr>
            </w:pPr>
            <w:r w:rsidRPr="000A610F">
              <w:rPr>
                <w:rFonts w:cstheme="minorHAnsi"/>
              </w:rPr>
              <w:t>Dem Lieferanten liegt kein gültiges Preisblatt „Preisblatt Sperren / Entsperren und Verzugskosten“ vor.</w:t>
            </w:r>
          </w:p>
        </w:tc>
      </w:tr>
      <w:tr w:rsidR="00D37EB4" w:rsidRPr="000A610F" w14:paraId="6D2C8BC9" w14:textId="77777777" w:rsidTr="000A224A">
        <w:trPr>
          <w:trHeight w:val="415"/>
        </w:trPr>
        <w:tc>
          <w:tcPr>
            <w:tcW w:w="704" w:type="dxa"/>
            <w:vMerge/>
          </w:tcPr>
          <w:p w14:paraId="31E91C02" w14:textId="77777777" w:rsidR="00D37EB4" w:rsidRPr="000A610F" w:rsidRDefault="00D37EB4" w:rsidP="00F76A3D">
            <w:pPr>
              <w:rPr>
                <w:rFonts w:cstheme="minorHAnsi"/>
              </w:rPr>
            </w:pPr>
          </w:p>
        </w:tc>
        <w:tc>
          <w:tcPr>
            <w:tcW w:w="5954" w:type="dxa"/>
            <w:vMerge/>
            <w:shd w:val="clear" w:color="auto" w:fill="auto"/>
          </w:tcPr>
          <w:p w14:paraId="56E44C3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4C0158" w14:textId="76F68DB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13</w:t>
            </w:r>
            <w:r w:rsidR="00232059">
              <w:rPr>
                <w:rFonts w:cstheme="minorHAnsi"/>
              </w:rPr>
              <w:t>0</w:t>
            </w:r>
          </w:p>
        </w:tc>
        <w:tc>
          <w:tcPr>
            <w:tcW w:w="929" w:type="dxa"/>
            <w:tcBorders>
              <w:top w:val="dotted" w:sz="4" w:space="0" w:color="auto"/>
            </w:tcBorders>
            <w:shd w:val="clear" w:color="auto" w:fill="auto"/>
          </w:tcPr>
          <w:p w14:paraId="71DC4503"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2A507F33" w14:textId="77777777" w:rsidR="00D37EB4" w:rsidRPr="000A610F" w:rsidRDefault="00D37EB4" w:rsidP="00F76A3D">
            <w:pPr>
              <w:rPr>
                <w:rFonts w:cstheme="minorHAnsi"/>
              </w:rPr>
            </w:pPr>
          </w:p>
        </w:tc>
      </w:tr>
      <w:tr w:rsidR="00D37EB4" w:rsidRPr="000A610F" w14:paraId="708F6813" w14:textId="77777777" w:rsidTr="000A224A">
        <w:tc>
          <w:tcPr>
            <w:tcW w:w="704" w:type="dxa"/>
            <w:vMerge w:val="restart"/>
          </w:tcPr>
          <w:p w14:paraId="60FB8A11" w14:textId="4275DAD1" w:rsidR="00D37EB4" w:rsidRPr="000A610F" w:rsidRDefault="00D37EB4" w:rsidP="00F76A3D">
            <w:pPr>
              <w:rPr>
                <w:rFonts w:cstheme="minorHAnsi"/>
              </w:rPr>
            </w:pPr>
            <w:r w:rsidRPr="000A610F">
              <w:rPr>
                <w:rFonts w:cstheme="minorHAnsi"/>
              </w:rPr>
              <w:t>13</w:t>
            </w:r>
            <w:r w:rsidR="00232059">
              <w:rPr>
                <w:rFonts w:cstheme="minorHAnsi"/>
              </w:rPr>
              <w:t>0</w:t>
            </w:r>
          </w:p>
        </w:tc>
        <w:tc>
          <w:tcPr>
            <w:tcW w:w="5954" w:type="dxa"/>
            <w:vMerge w:val="restart"/>
            <w:shd w:val="clear" w:color="auto" w:fill="auto"/>
          </w:tcPr>
          <w:p w14:paraId="2CEC8552" w14:textId="77777777" w:rsidR="00D37EB4" w:rsidRPr="000A610F" w:rsidRDefault="00D37EB4" w:rsidP="00F76A3D">
            <w:pPr>
              <w:rPr>
                <w:rFonts w:cstheme="minorHAnsi"/>
              </w:rPr>
            </w:pPr>
            <w:r w:rsidRPr="000A610F">
              <w:rPr>
                <w:rFonts w:cstheme="minorHAnsi"/>
              </w:rPr>
              <w:t xml:space="preserve">Hat der Lieferant einen Sperrauftrag mit der in der Rechnung vorhandenen Auftragsnummer des Sperrauftrags bestellt? </w:t>
            </w:r>
          </w:p>
        </w:tc>
        <w:tc>
          <w:tcPr>
            <w:tcW w:w="1698" w:type="dxa"/>
            <w:tcBorders>
              <w:bottom w:val="dotted" w:sz="4" w:space="0" w:color="auto"/>
            </w:tcBorders>
            <w:shd w:val="clear" w:color="auto" w:fill="auto"/>
          </w:tcPr>
          <w:p w14:paraId="08C357C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490B67F3" w14:textId="77777777" w:rsidR="00D37EB4" w:rsidRPr="000A610F" w:rsidRDefault="00D37EB4" w:rsidP="00F76A3D">
            <w:pPr>
              <w:rPr>
                <w:rFonts w:cstheme="minorHAnsi"/>
              </w:rPr>
            </w:pPr>
            <w:r w:rsidRPr="000A610F">
              <w:rPr>
                <w:rFonts w:cstheme="minorHAnsi"/>
              </w:rPr>
              <w:t>A09</w:t>
            </w:r>
          </w:p>
        </w:tc>
        <w:tc>
          <w:tcPr>
            <w:tcW w:w="5107" w:type="dxa"/>
            <w:tcBorders>
              <w:bottom w:val="dotted" w:sz="4" w:space="0" w:color="auto"/>
            </w:tcBorders>
            <w:shd w:val="clear" w:color="auto" w:fill="auto"/>
          </w:tcPr>
          <w:p w14:paraId="559FBC61" w14:textId="77777777" w:rsidR="00D37EB4" w:rsidRPr="000A610F" w:rsidRDefault="00D37EB4" w:rsidP="00F76A3D">
            <w:pPr>
              <w:rPr>
                <w:rFonts w:cstheme="minorHAnsi"/>
              </w:rPr>
            </w:pPr>
            <w:r w:rsidRPr="000A610F">
              <w:rPr>
                <w:rFonts w:cstheme="minorHAnsi"/>
              </w:rPr>
              <w:t>Cluster: Ablehnung</w:t>
            </w:r>
          </w:p>
          <w:p w14:paraId="6C0AACAD" w14:textId="77777777" w:rsidR="00D37EB4" w:rsidRPr="000A610F" w:rsidRDefault="00D37EB4" w:rsidP="00F76A3D">
            <w:pPr>
              <w:rPr>
                <w:rFonts w:cstheme="minorHAnsi"/>
              </w:rPr>
            </w:pPr>
            <w:r w:rsidRPr="000A610F">
              <w:rPr>
                <w:rFonts w:cstheme="minorHAnsi"/>
              </w:rPr>
              <w:t>Der abzurechnende Sperrauftrag ist nicht bekannt.</w:t>
            </w:r>
          </w:p>
        </w:tc>
      </w:tr>
      <w:tr w:rsidR="00D37EB4" w:rsidRPr="000A610F" w14:paraId="7652558F" w14:textId="77777777" w:rsidTr="000A224A">
        <w:tc>
          <w:tcPr>
            <w:tcW w:w="704" w:type="dxa"/>
            <w:vMerge/>
          </w:tcPr>
          <w:p w14:paraId="48988B3A" w14:textId="77777777" w:rsidR="00D37EB4" w:rsidRPr="000A610F" w:rsidRDefault="00D37EB4" w:rsidP="00F76A3D">
            <w:pPr>
              <w:rPr>
                <w:rFonts w:cstheme="minorHAnsi"/>
              </w:rPr>
            </w:pPr>
          </w:p>
        </w:tc>
        <w:tc>
          <w:tcPr>
            <w:tcW w:w="5954" w:type="dxa"/>
            <w:vMerge/>
            <w:shd w:val="clear" w:color="auto" w:fill="auto"/>
          </w:tcPr>
          <w:p w14:paraId="1F22005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767311DE" w14:textId="361FA48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232059">
              <w:rPr>
                <w:rFonts w:cstheme="minorHAnsi"/>
              </w:rPr>
              <w:t>0</w:t>
            </w:r>
          </w:p>
        </w:tc>
        <w:tc>
          <w:tcPr>
            <w:tcW w:w="929" w:type="dxa"/>
            <w:tcBorders>
              <w:top w:val="dotted" w:sz="4" w:space="0" w:color="auto"/>
            </w:tcBorders>
            <w:shd w:val="clear" w:color="auto" w:fill="auto"/>
          </w:tcPr>
          <w:p w14:paraId="378167D0"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7A785B45" w14:textId="77777777" w:rsidR="00D37EB4" w:rsidRPr="000A610F" w:rsidRDefault="00D37EB4" w:rsidP="00F76A3D">
            <w:pPr>
              <w:rPr>
                <w:rFonts w:cstheme="minorHAnsi"/>
              </w:rPr>
            </w:pPr>
          </w:p>
        </w:tc>
      </w:tr>
      <w:tr w:rsidR="00D37EB4" w:rsidRPr="000A610F" w14:paraId="1A5D89E9" w14:textId="77777777" w:rsidTr="000A224A">
        <w:trPr>
          <w:trHeight w:val="398"/>
        </w:trPr>
        <w:tc>
          <w:tcPr>
            <w:tcW w:w="704" w:type="dxa"/>
            <w:vMerge w:val="restart"/>
          </w:tcPr>
          <w:p w14:paraId="4FA93394" w14:textId="3E5869C1" w:rsidR="00D37EB4" w:rsidRPr="000A610F" w:rsidRDefault="00D37EB4" w:rsidP="00F76A3D">
            <w:pPr>
              <w:rPr>
                <w:rFonts w:cstheme="minorHAnsi"/>
              </w:rPr>
            </w:pPr>
            <w:r w:rsidRPr="000A610F">
              <w:rPr>
                <w:rFonts w:cstheme="minorHAnsi"/>
              </w:rPr>
              <w:t>14</w:t>
            </w:r>
            <w:r w:rsidR="00232059">
              <w:rPr>
                <w:rFonts w:cstheme="minorHAnsi"/>
              </w:rPr>
              <w:t>0</w:t>
            </w:r>
          </w:p>
        </w:tc>
        <w:tc>
          <w:tcPr>
            <w:tcW w:w="5954" w:type="dxa"/>
            <w:vMerge w:val="restart"/>
            <w:shd w:val="clear" w:color="auto" w:fill="auto"/>
          </w:tcPr>
          <w:p w14:paraId="292C8C82" w14:textId="77777777" w:rsidR="00D37EB4" w:rsidRPr="000A610F" w:rsidRDefault="00D37EB4" w:rsidP="00F76A3D">
            <w:pPr>
              <w:rPr>
                <w:rFonts w:cstheme="minorHAnsi"/>
              </w:rPr>
            </w:pPr>
            <w:r w:rsidRPr="000A610F">
              <w:rPr>
                <w:rFonts w:cstheme="minorHAnsi"/>
              </w:rPr>
              <w:t>Wurde der Sperrauftrag bereits abgerechnet?</w:t>
            </w:r>
          </w:p>
        </w:tc>
        <w:tc>
          <w:tcPr>
            <w:tcW w:w="1698" w:type="dxa"/>
            <w:tcBorders>
              <w:bottom w:val="dotted" w:sz="4" w:space="0" w:color="auto"/>
            </w:tcBorders>
            <w:shd w:val="clear" w:color="auto" w:fill="auto"/>
          </w:tcPr>
          <w:p w14:paraId="2D17259A" w14:textId="3B61E87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232059">
              <w:rPr>
                <w:rFonts w:cstheme="minorHAnsi"/>
              </w:rPr>
              <w:t>0</w:t>
            </w:r>
          </w:p>
        </w:tc>
        <w:tc>
          <w:tcPr>
            <w:tcW w:w="929" w:type="dxa"/>
            <w:tcBorders>
              <w:bottom w:val="dotted" w:sz="4" w:space="0" w:color="auto"/>
            </w:tcBorders>
            <w:shd w:val="clear" w:color="auto" w:fill="auto"/>
          </w:tcPr>
          <w:p w14:paraId="6C0A5EA2" w14:textId="77777777" w:rsidR="00D37EB4" w:rsidRPr="000A610F" w:rsidRDefault="00D37EB4" w:rsidP="00F76A3D">
            <w:pPr>
              <w:rPr>
                <w:rFonts w:cstheme="minorHAnsi"/>
              </w:rPr>
            </w:pPr>
          </w:p>
        </w:tc>
        <w:tc>
          <w:tcPr>
            <w:tcW w:w="5107" w:type="dxa"/>
            <w:tcBorders>
              <w:bottom w:val="dotted" w:sz="4" w:space="0" w:color="auto"/>
            </w:tcBorders>
            <w:shd w:val="clear" w:color="auto" w:fill="auto"/>
          </w:tcPr>
          <w:p w14:paraId="64DD56F3" w14:textId="77777777" w:rsidR="00D37EB4" w:rsidRPr="000A610F" w:rsidRDefault="00D37EB4" w:rsidP="00F76A3D">
            <w:pPr>
              <w:rPr>
                <w:rFonts w:cstheme="minorHAnsi"/>
              </w:rPr>
            </w:pPr>
          </w:p>
        </w:tc>
      </w:tr>
      <w:tr w:rsidR="00D37EB4" w:rsidRPr="000A610F" w14:paraId="3AB12D3D" w14:textId="77777777" w:rsidTr="000A224A">
        <w:trPr>
          <w:trHeight w:val="397"/>
        </w:trPr>
        <w:tc>
          <w:tcPr>
            <w:tcW w:w="704" w:type="dxa"/>
            <w:vMerge/>
          </w:tcPr>
          <w:p w14:paraId="11807D20" w14:textId="77777777" w:rsidR="00D37EB4" w:rsidRPr="000A610F" w:rsidRDefault="00D37EB4" w:rsidP="00F76A3D">
            <w:pPr>
              <w:rPr>
                <w:rFonts w:cstheme="minorHAnsi"/>
              </w:rPr>
            </w:pPr>
          </w:p>
        </w:tc>
        <w:tc>
          <w:tcPr>
            <w:tcW w:w="5954" w:type="dxa"/>
            <w:vMerge/>
            <w:shd w:val="clear" w:color="auto" w:fill="auto"/>
          </w:tcPr>
          <w:p w14:paraId="094CE110"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562CB46" w14:textId="33F7902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A1D1991"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696AA10C" w14:textId="77777777" w:rsidR="00D37EB4" w:rsidRPr="000A610F" w:rsidRDefault="00D37EB4" w:rsidP="00F76A3D">
            <w:pPr>
              <w:rPr>
                <w:rFonts w:cstheme="minorHAnsi"/>
              </w:rPr>
            </w:pPr>
          </w:p>
        </w:tc>
      </w:tr>
      <w:tr w:rsidR="00D37EB4" w:rsidRPr="000A610F" w14:paraId="6530807C" w14:textId="77777777" w:rsidTr="000A224A">
        <w:trPr>
          <w:trHeight w:val="397"/>
        </w:trPr>
        <w:tc>
          <w:tcPr>
            <w:tcW w:w="704" w:type="dxa"/>
            <w:vMerge w:val="restart"/>
          </w:tcPr>
          <w:p w14:paraId="3A215BDF" w14:textId="60DDE52E" w:rsidR="00D37EB4" w:rsidRPr="000A610F" w:rsidRDefault="00D37EB4" w:rsidP="00F76A3D">
            <w:pPr>
              <w:rPr>
                <w:rFonts w:cstheme="minorHAnsi"/>
              </w:rPr>
            </w:pPr>
            <w:r w:rsidRPr="000A610F">
              <w:rPr>
                <w:rFonts w:cstheme="minorHAnsi"/>
              </w:rPr>
              <w:t>15</w:t>
            </w:r>
            <w:r w:rsidR="00232059">
              <w:rPr>
                <w:rFonts w:cstheme="minorHAnsi"/>
              </w:rPr>
              <w:t>0</w:t>
            </w:r>
          </w:p>
        </w:tc>
        <w:tc>
          <w:tcPr>
            <w:tcW w:w="5954" w:type="dxa"/>
            <w:vMerge w:val="restart"/>
            <w:shd w:val="clear" w:color="auto" w:fill="auto"/>
          </w:tcPr>
          <w:p w14:paraId="2CCE4444" w14:textId="77777777" w:rsidR="00D37EB4" w:rsidRPr="000A610F" w:rsidRDefault="00D37EB4" w:rsidP="00F76A3D">
            <w:pPr>
              <w:rPr>
                <w:rFonts w:cstheme="minorHAnsi"/>
              </w:rPr>
            </w:pPr>
            <w:r w:rsidRPr="000A610F">
              <w:rPr>
                <w:rFonts w:cstheme="minorHAnsi"/>
              </w:rPr>
              <w:t>Wurde diese Rechnung zum Sperrauftrag wieder storniert?</w:t>
            </w:r>
          </w:p>
        </w:tc>
        <w:tc>
          <w:tcPr>
            <w:tcW w:w="1698" w:type="dxa"/>
            <w:tcBorders>
              <w:bottom w:val="dotted" w:sz="4" w:space="0" w:color="auto"/>
            </w:tcBorders>
            <w:shd w:val="clear" w:color="auto" w:fill="auto"/>
          </w:tcPr>
          <w:p w14:paraId="001DBEC5"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02C4BC8"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shd w:val="clear" w:color="auto" w:fill="auto"/>
          </w:tcPr>
          <w:p w14:paraId="0E6404B0" w14:textId="77777777" w:rsidR="00D37EB4" w:rsidRPr="000A610F" w:rsidRDefault="00D37EB4" w:rsidP="00F76A3D">
            <w:pPr>
              <w:rPr>
                <w:rFonts w:cstheme="minorHAnsi"/>
              </w:rPr>
            </w:pPr>
            <w:r w:rsidRPr="000A610F">
              <w:rPr>
                <w:rFonts w:cstheme="minorHAnsi"/>
              </w:rPr>
              <w:t>Cluster: Ablehnung</w:t>
            </w:r>
          </w:p>
          <w:p w14:paraId="2E148B4B" w14:textId="77777777" w:rsidR="00D37EB4" w:rsidRPr="000A610F" w:rsidRDefault="00D37EB4" w:rsidP="00F76A3D">
            <w:pPr>
              <w:rPr>
                <w:rFonts w:cstheme="minorHAnsi"/>
              </w:rPr>
            </w:pPr>
            <w:r w:rsidRPr="000A610F">
              <w:rPr>
                <w:rFonts w:cstheme="minorHAnsi"/>
              </w:rPr>
              <w:t xml:space="preserve">Der Sperrauftrag wurde bereits abgerechnet (doppelte Rechnung). </w:t>
            </w:r>
          </w:p>
        </w:tc>
      </w:tr>
      <w:tr w:rsidR="00D37EB4" w:rsidRPr="000A610F" w14:paraId="44EDC499" w14:textId="77777777" w:rsidTr="000A224A">
        <w:trPr>
          <w:trHeight w:val="397"/>
        </w:trPr>
        <w:tc>
          <w:tcPr>
            <w:tcW w:w="704" w:type="dxa"/>
            <w:vMerge/>
          </w:tcPr>
          <w:p w14:paraId="10BE08F7" w14:textId="77777777" w:rsidR="00D37EB4" w:rsidRPr="000A610F" w:rsidRDefault="00D37EB4" w:rsidP="00F76A3D">
            <w:pPr>
              <w:rPr>
                <w:rFonts w:cstheme="minorHAnsi"/>
              </w:rPr>
            </w:pPr>
          </w:p>
        </w:tc>
        <w:tc>
          <w:tcPr>
            <w:tcW w:w="5954" w:type="dxa"/>
            <w:vMerge/>
            <w:shd w:val="clear" w:color="auto" w:fill="auto"/>
          </w:tcPr>
          <w:p w14:paraId="656A9F21"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67A60E" w14:textId="465131F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16</w:t>
            </w:r>
            <w:r w:rsidR="00232059">
              <w:rPr>
                <w:rFonts w:cstheme="minorHAnsi"/>
              </w:rPr>
              <w:t>0</w:t>
            </w:r>
          </w:p>
        </w:tc>
        <w:tc>
          <w:tcPr>
            <w:tcW w:w="929" w:type="dxa"/>
            <w:tcBorders>
              <w:top w:val="dotted" w:sz="4" w:space="0" w:color="auto"/>
            </w:tcBorders>
            <w:shd w:val="clear" w:color="auto" w:fill="auto"/>
          </w:tcPr>
          <w:p w14:paraId="115A449A" w14:textId="77777777" w:rsidR="00D37EB4" w:rsidRPr="000A610F" w:rsidRDefault="00D37EB4" w:rsidP="00F76A3D">
            <w:pPr>
              <w:rPr>
                <w:rFonts w:cstheme="minorHAnsi"/>
              </w:rPr>
            </w:pPr>
          </w:p>
        </w:tc>
        <w:tc>
          <w:tcPr>
            <w:tcW w:w="5107" w:type="dxa"/>
            <w:tcBorders>
              <w:top w:val="dotted" w:sz="4" w:space="0" w:color="auto"/>
            </w:tcBorders>
            <w:shd w:val="clear" w:color="auto" w:fill="auto"/>
          </w:tcPr>
          <w:p w14:paraId="4F066F6F" w14:textId="77777777" w:rsidR="00D37EB4" w:rsidRPr="000A610F" w:rsidRDefault="00D37EB4" w:rsidP="00F76A3D">
            <w:pPr>
              <w:rPr>
                <w:rFonts w:cstheme="minorHAnsi"/>
              </w:rPr>
            </w:pPr>
          </w:p>
        </w:tc>
      </w:tr>
      <w:tr w:rsidR="00D37EB4" w:rsidRPr="000A610F" w14:paraId="6DC28D91" w14:textId="77777777" w:rsidTr="000A224A">
        <w:tc>
          <w:tcPr>
            <w:tcW w:w="704" w:type="dxa"/>
            <w:vMerge w:val="restart"/>
          </w:tcPr>
          <w:p w14:paraId="709C0229" w14:textId="6904C53A" w:rsidR="00D37EB4" w:rsidRPr="000A610F" w:rsidRDefault="00D37EB4" w:rsidP="00F76A3D">
            <w:pPr>
              <w:rPr>
                <w:rFonts w:cstheme="minorHAnsi"/>
              </w:rPr>
            </w:pPr>
            <w:r w:rsidRPr="000A610F">
              <w:rPr>
                <w:rFonts w:cstheme="minorHAnsi"/>
              </w:rPr>
              <w:t>16</w:t>
            </w:r>
            <w:r w:rsidR="00232059">
              <w:rPr>
                <w:rFonts w:cstheme="minorHAnsi"/>
              </w:rPr>
              <w:t>0</w:t>
            </w:r>
          </w:p>
        </w:tc>
        <w:tc>
          <w:tcPr>
            <w:tcW w:w="5954" w:type="dxa"/>
            <w:vMerge w:val="restart"/>
            <w:shd w:val="clear" w:color="auto" w:fill="auto"/>
          </w:tcPr>
          <w:p w14:paraId="2C0BE445" w14:textId="77777777" w:rsidR="00D37EB4" w:rsidRPr="000A610F" w:rsidRDefault="00D37EB4" w:rsidP="00F76A3D">
            <w:pPr>
              <w:rPr>
                <w:rFonts w:cstheme="minorHAnsi"/>
              </w:rPr>
            </w:pPr>
            <w:r w:rsidRPr="000A610F">
              <w:rPr>
                <w:rFonts w:cstheme="minorHAnsi"/>
              </w:rPr>
              <w:t>Ist der identifizierte Sperrauftrag storniert und die Stornierung bestätigt worden?</w:t>
            </w:r>
          </w:p>
        </w:tc>
        <w:tc>
          <w:tcPr>
            <w:tcW w:w="1698" w:type="dxa"/>
            <w:tcBorders>
              <w:bottom w:val="dotted" w:sz="4" w:space="0" w:color="auto"/>
            </w:tcBorders>
            <w:shd w:val="clear" w:color="auto" w:fill="auto"/>
          </w:tcPr>
          <w:p w14:paraId="5F40EAD4" w14:textId="137338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232059">
              <w:rPr>
                <w:rFonts w:cstheme="minorHAnsi"/>
              </w:rPr>
              <w:t>0</w:t>
            </w:r>
          </w:p>
        </w:tc>
        <w:tc>
          <w:tcPr>
            <w:tcW w:w="929" w:type="dxa"/>
            <w:tcBorders>
              <w:bottom w:val="dotted" w:sz="4" w:space="0" w:color="auto"/>
            </w:tcBorders>
            <w:shd w:val="clear" w:color="auto" w:fill="auto"/>
          </w:tcPr>
          <w:p w14:paraId="587DB6F5"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9E0BD14" w14:textId="77777777" w:rsidR="00D37EB4" w:rsidRPr="000A610F" w:rsidRDefault="00D37EB4" w:rsidP="00F76A3D">
            <w:pPr>
              <w:rPr>
                <w:rFonts w:cstheme="minorHAnsi"/>
              </w:rPr>
            </w:pPr>
          </w:p>
        </w:tc>
      </w:tr>
      <w:tr w:rsidR="00D37EB4" w:rsidRPr="000A610F" w14:paraId="1F965BE3" w14:textId="77777777" w:rsidTr="000A224A">
        <w:tc>
          <w:tcPr>
            <w:tcW w:w="704" w:type="dxa"/>
            <w:vMerge/>
          </w:tcPr>
          <w:p w14:paraId="5BBDE3B1" w14:textId="77777777" w:rsidR="00D37EB4" w:rsidRPr="000A610F" w:rsidRDefault="00D37EB4" w:rsidP="00F76A3D">
            <w:pPr>
              <w:rPr>
                <w:rFonts w:cstheme="minorHAnsi"/>
              </w:rPr>
            </w:pPr>
          </w:p>
        </w:tc>
        <w:tc>
          <w:tcPr>
            <w:tcW w:w="5954" w:type="dxa"/>
            <w:vMerge/>
            <w:shd w:val="clear" w:color="auto" w:fill="auto"/>
          </w:tcPr>
          <w:p w14:paraId="1ED4EC6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697EAD05" w14:textId="643D019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232059">
              <w:rPr>
                <w:rFonts w:cstheme="minorHAnsi"/>
              </w:rPr>
              <w:t>0</w:t>
            </w:r>
          </w:p>
        </w:tc>
        <w:tc>
          <w:tcPr>
            <w:tcW w:w="929" w:type="dxa"/>
            <w:tcBorders>
              <w:top w:val="dotted" w:sz="4" w:space="0" w:color="auto"/>
            </w:tcBorders>
            <w:shd w:val="clear" w:color="auto" w:fill="auto"/>
          </w:tcPr>
          <w:p w14:paraId="3BC08517"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BE88E3" w14:textId="77777777" w:rsidR="00D37EB4" w:rsidRPr="000A610F" w:rsidRDefault="00D37EB4" w:rsidP="00F76A3D">
            <w:pPr>
              <w:rPr>
                <w:rFonts w:cstheme="minorHAnsi"/>
              </w:rPr>
            </w:pPr>
            <w:r w:rsidRPr="000A610F">
              <w:rPr>
                <w:rFonts w:cstheme="minorHAnsi"/>
              </w:rPr>
              <w:t>Hinweis: Der Sperrauftrag wurde nicht storniert oder die Stornierung erfolgte zu spät und wurde daher abgelehnt.</w:t>
            </w:r>
          </w:p>
        </w:tc>
      </w:tr>
    </w:tbl>
    <w:p w14:paraId="0FCCDB1E"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67988DA8" w14:textId="77777777" w:rsidTr="000A224A">
        <w:trPr>
          <w:trHeight w:val="70"/>
        </w:trPr>
        <w:tc>
          <w:tcPr>
            <w:tcW w:w="704" w:type="dxa"/>
            <w:vMerge w:val="restart"/>
          </w:tcPr>
          <w:p w14:paraId="664FCAC3" w14:textId="0AEF0CDB" w:rsidR="00D37EB4" w:rsidRPr="000A610F" w:rsidRDefault="00D37EB4" w:rsidP="00F76A3D">
            <w:pPr>
              <w:rPr>
                <w:rFonts w:cstheme="minorHAnsi"/>
              </w:rPr>
            </w:pPr>
            <w:r w:rsidRPr="000A610F">
              <w:rPr>
                <w:rFonts w:cstheme="minorHAnsi"/>
              </w:rPr>
              <w:lastRenderedPageBreak/>
              <w:t>17</w:t>
            </w:r>
            <w:r w:rsidR="00232059">
              <w:rPr>
                <w:rFonts w:cstheme="minorHAnsi"/>
              </w:rPr>
              <w:t>0</w:t>
            </w:r>
          </w:p>
        </w:tc>
        <w:tc>
          <w:tcPr>
            <w:tcW w:w="5954" w:type="dxa"/>
            <w:vMerge w:val="restart"/>
            <w:shd w:val="clear" w:color="auto" w:fill="auto"/>
          </w:tcPr>
          <w:p w14:paraId="1E2276A1"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 xml:space="preserve">[2-01-7-004] (Stornierung eines Auftrags zur Unterbrechung der Anschlussnutzung bis zum Vortag der Sperrung) oder Artikel-ID </w:t>
            </w:r>
            <w:r w:rsidRPr="000A610F">
              <w:rPr>
                <w:rFonts w:cstheme="minorHAnsi"/>
              </w:rPr>
              <w:br/>
              <w:t>[2-01-7-005] (Stornierung eines Auftrags zur Unterbrechung der Anschlussnutzung am Tag der Sperrung) abgerechnet?</w:t>
            </w:r>
          </w:p>
        </w:tc>
        <w:tc>
          <w:tcPr>
            <w:tcW w:w="1698" w:type="dxa"/>
            <w:tcBorders>
              <w:bottom w:val="dotted" w:sz="4" w:space="0" w:color="auto"/>
            </w:tcBorders>
            <w:shd w:val="clear" w:color="auto" w:fill="auto"/>
          </w:tcPr>
          <w:p w14:paraId="2B2DC586"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5FF60A7" w14:textId="77777777" w:rsidR="00D37EB4" w:rsidRPr="000A610F" w:rsidRDefault="00D37EB4" w:rsidP="00F76A3D">
            <w:pPr>
              <w:rPr>
                <w:rFonts w:cstheme="minorHAnsi"/>
              </w:rPr>
            </w:pPr>
            <w:r w:rsidRPr="000A610F">
              <w:rPr>
                <w:rFonts w:cstheme="minorHAnsi"/>
              </w:rPr>
              <w:t>A11</w:t>
            </w:r>
          </w:p>
        </w:tc>
        <w:tc>
          <w:tcPr>
            <w:tcW w:w="5119" w:type="dxa"/>
            <w:tcBorders>
              <w:bottom w:val="dotted" w:sz="4" w:space="0" w:color="auto"/>
            </w:tcBorders>
            <w:shd w:val="clear" w:color="auto" w:fill="auto"/>
          </w:tcPr>
          <w:p w14:paraId="012B9846" w14:textId="77777777" w:rsidR="00D37EB4" w:rsidRPr="000A610F" w:rsidRDefault="00D37EB4" w:rsidP="00F76A3D">
            <w:pPr>
              <w:rPr>
                <w:rFonts w:cstheme="minorHAnsi"/>
              </w:rPr>
            </w:pPr>
            <w:r w:rsidRPr="000A610F">
              <w:rPr>
                <w:rFonts w:cstheme="minorHAnsi"/>
              </w:rPr>
              <w:t>Cluster: Ablehnung</w:t>
            </w:r>
          </w:p>
          <w:p w14:paraId="007D725A" w14:textId="3F3C9623" w:rsidR="00D37EB4" w:rsidRPr="000A610F" w:rsidRDefault="00D90B2B" w:rsidP="00F76A3D">
            <w:pPr>
              <w:rPr>
                <w:rFonts w:cstheme="minorHAnsi"/>
              </w:rPr>
            </w:pPr>
            <w:r w:rsidRPr="00D90B2B">
              <w:rPr>
                <w:rFonts w:cstheme="minorHAnsi"/>
              </w:rPr>
              <w:t>Der abgerechnete Artikel entspricht nicht der abzurechnenden Leistung für einen stornierten Auftrag zur Unterbrechung der Anschlussnutzung</w:t>
            </w:r>
            <w:r w:rsidR="001B41F1">
              <w:rPr>
                <w:rFonts w:cstheme="minorHAnsi"/>
              </w:rPr>
              <w:t>.</w:t>
            </w:r>
          </w:p>
        </w:tc>
      </w:tr>
      <w:tr w:rsidR="00D37EB4" w:rsidRPr="000A610F" w14:paraId="1F0FC04B" w14:textId="77777777" w:rsidTr="000A224A">
        <w:tc>
          <w:tcPr>
            <w:tcW w:w="704" w:type="dxa"/>
            <w:vMerge/>
          </w:tcPr>
          <w:p w14:paraId="627F5CC0" w14:textId="77777777" w:rsidR="00D37EB4" w:rsidRPr="000A610F" w:rsidRDefault="00D37EB4" w:rsidP="00F76A3D">
            <w:pPr>
              <w:rPr>
                <w:rFonts w:cstheme="minorHAnsi"/>
              </w:rPr>
            </w:pPr>
          </w:p>
        </w:tc>
        <w:tc>
          <w:tcPr>
            <w:tcW w:w="5954" w:type="dxa"/>
            <w:vMerge/>
            <w:shd w:val="clear" w:color="auto" w:fill="auto"/>
          </w:tcPr>
          <w:p w14:paraId="4B1626DD"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BDDC274" w14:textId="58B649E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232059">
              <w:rPr>
                <w:rFonts w:cstheme="minorHAnsi"/>
              </w:rPr>
              <w:t>0</w:t>
            </w:r>
          </w:p>
        </w:tc>
        <w:tc>
          <w:tcPr>
            <w:tcW w:w="929" w:type="dxa"/>
            <w:tcBorders>
              <w:top w:val="dotted" w:sz="4" w:space="0" w:color="auto"/>
            </w:tcBorders>
            <w:shd w:val="clear" w:color="auto" w:fill="auto"/>
          </w:tcPr>
          <w:p w14:paraId="7579B1A2"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A0775B" w14:textId="77777777" w:rsidR="00D37EB4" w:rsidRPr="000A610F" w:rsidRDefault="00D37EB4" w:rsidP="00F76A3D">
            <w:pPr>
              <w:rPr>
                <w:rFonts w:cstheme="minorHAnsi"/>
              </w:rPr>
            </w:pPr>
          </w:p>
        </w:tc>
      </w:tr>
      <w:tr w:rsidR="00D37EB4" w:rsidRPr="000A610F" w14:paraId="5FD5E4A9" w14:textId="77777777" w:rsidTr="000A224A">
        <w:trPr>
          <w:trHeight w:val="662"/>
        </w:trPr>
        <w:tc>
          <w:tcPr>
            <w:tcW w:w="704" w:type="dxa"/>
            <w:vMerge w:val="restart"/>
          </w:tcPr>
          <w:p w14:paraId="3A50B5BE" w14:textId="333952C1" w:rsidR="00D37EB4" w:rsidRPr="000A610F" w:rsidRDefault="00D37EB4" w:rsidP="00F76A3D">
            <w:pPr>
              <w:rPr>
                <w:rFonts w:cstheme="minorHAnsi"/>
              </w:rPr>
            </w:pPr>
            <w:r w:rsidRPr="000A610F">
              <w:rPr>
                <w:rFonts w:cstheme="minorHAnsi"/>
              </w:rPr>
              <w:t>18</w:t>
            </w:r>
            <w:r w:rsidR="00232059">
              <w:rPr>
                <w:rFonts w:cstheme="minorHAnsi"/>
              </w:rPr>
              <w:t>0</w:t>
            </w:r>
          </w:p>
        </w:tc>
        <w:tc>
          <w:tcPr>
            <w:tcW w:w="5954" w:type="dxa"/>
            <w:vMerge w:val="restart"/>
            <w:shd w:val="clear" w:color="auto" w:fill="auto"/>
          </w:tcPr>
          <w:p w14:paraId="45591237"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051C99CE"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54534CD" w14:textId="77777777" w:rsidR="00D37EB4" w:rsidRPr="000A610F" w:rsidRDefault="00D37EB4" w:rsidP="00F76A3D">
            <w:pPr>
              <w:rPr>
                <w:rFonts w:cstheme="minorHAnsi"/>
              </w:rPr>
            </w:pPr>
            <w:r w:rsidRPr="000A610F">
              <w:rPr>
                <w:rFonts w:cstheme="minorHAnsi"/>
              </w:rPr>
              <w:t>A12</w:t>
            </w:r>
          </w:p>
        </w:tc>
        <w:tc>
          <w:tcPr>
            <w:tcW w:w="5119" w:type="dxa"/>
            <w:tcBorders>
              <w:bottom w:val="dotted" w:sz="4" w:space="0" w:color="auto"/>
            </w:tcBorders>
            <w:shd w:val="clear" w:color="auto" w:fill="auto"/>
          </w:tcPr>
          <w:p w14:paraId="3B076275" w14:textId="77777777" w:rsidR="00D37EB4" w:rsidRPr="000A610F" w:rsidRDefault="00D37EB4" w:rsidP="00F76A3D">
            <w:pPr>
              <w:rPr>
                <w:rFonts w:cstheme="minorHAnsi"/>
              </w:rPr>
            </w:pPr>
            <w:r w:rsidRPr="000A610F">
              <w:rPr>
                <w:rFonts w:cstheme="minorHAnsi"/>
              </w:rPr>
              <w:t>Cluster: Ablehnung</w:t>
            </w:r>
          </w:p>
          <w:p w14:paraId="2558EF02" w14:textId="77777777" w:rsidR="00D37EB4" w:rsidRPr="000A610F" w:rsidRDefault="00D37EB4" w:rsidP="00F76A3D">
            <w:pPr>
              <w:rPr>
                <w:rFonts w:cstheme="minorHAnsi"/>
              </w:rPr>
            </w:pPr>
            <w:r w:rsidRPr="000A610F">
              <w:rPr>
                <w:rFonts w:cstheme="minorHAnsi"/>
              </w:rPr>
              <w:t>Preis in der Rechnung passt nicht zum Preis „Stornierung eines Auftrags zur Unterbrechung der Anschlussnutzung“ des Preisblatts bzw. Artikel-ID ist im Preisblatt nicht genannt.</w:t>
            </w:r>
          </w:p>
        </w:tc>
      </w:tr>
      <w:tr w:rsidR="00D37EB4" w:rsidRPr="000A610F" w14:paraId="7335CC4F" w14:textId="77777777" w:rsidTr="000A224A">
        <w:trPr>
          <w:trHeight w:val="511"/>
        </w:trPr>
        <w:tc>
          <w:tcPr>
            <w:tcW w:w="704" w:type="dxa"/>
            <w:vMerge/>
          </w:tcPr>
          <w:p w14:paraId="2BB2056E" w14:textId="77777777" w:rsidR="00D37EB4" w:rsidRPr="000A610F" w:rsidRDefault="00D37EB4" w:rsidP="00F76A3D">
            <w:pPr>
              <w:rPr>
                <w:rFonts w:cstheme="minorHAnsi"/>
              </w:rPr>
            </w:pPr>
          </w:p>
        </w:tc>
        <w:tc>
          <w:tcPr>
            <w:tcW w:w="5954" w:type="dxa"/>
            <w:vMerge/>
            <w:shd w:val="clear" w:color="auto" w:fill="auto"/>
          </w:tcPr>
          <w:p w14:paraId="6787253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46ABFADC" w14:textId="02A6EBF2"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shd w:val="clear" w:color="auto" w:fill="auto"/>
          </w:tcPr>
          <w:p w14:paraId="4EC3AD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3D59159" w14:textId="77777777" w:rsidR="00D37EB4" w:rsidRPr="000A610F" w:rsidRDefault="00D37EB4" w:rsidP="00F76A3D">
            <w:pPr>
              <w:rPr>
                <w:rFonts w:cstheme="minorHAnsi"/>
              </w:rPr>
            </w:pPr>
          </w:p>
        </w:tc>
      </w:tr>
      <w:tr w:rsidR="00D37EB4" w:rsidRPr="000A610F" w14:paraId="0455A65E" w14:textId="77777777" w:rsidTr="000A224A">
        <w:trPr>
          <w:trHeight w:val="511"/>
        </w:trPr>
        <w:tc>
          <w:tcPr>
            <w:tcW w:w="704" w:type="dxa"/>
            <w:vMerge w:val="restart"/>
          </w:tcPr>
          <w:p w14:paraId="71EBEFC0" w14:textId="3928847D" w:rsidR="00D37EB4" w:rsidRPr="000A610F" w:rsidRDefault="00D37EB4" w:rsidP="00F76A3D">
            <w:pPr>
              <w:rPr>
                <w:rFonts w:cstheme="minorHAnsi"/>
              </w:rPr>
            </w:pPr>
            <w:r w:rsidRPr="000A610F">
              <w:rPr>
                <w:rFonts w:cstheme="minorHAnsi"/>
              </w:rPr>
              <w:t>19</w:t>
            </w:r>
            <w:r w:rsidR="00232059">
              <w:rPr>
                <w:rFonts w:cstheme="minorHAnsi"/>
              </w:rPr>
              <w:t>0</w:t>
            </w:r>
          </w:p>
        </w:tc>
        <w:tc>
          <w:tcPr>
            <w:tcW w:w="5954" w:type="dxa"/>
            <w:vMerge w:val="restart"/>
            <w:shd w:val="clear" w:color="auto" w:fill="auto"/>
          </w:tcPr>
          <w:p w14:paraId="03599F1A" w14:textId="77777777" w:rsidR="00D37EB4" w:rsidRPr="000A610F" w:rsidRDefault="00D37EB4" w:rsidP="00F76A3D">
            <w:pPr>
              <w:rPr>
                <w:rFonts w:cstheme="minorHAnsi"/>
              </w:rPr>
            </w:pPr>
            <w:r w:rsidRPr="000A610F">
              <w:rPr>
                <w:rFonts w:cstheme="minorHAnsi"/>
              </w:rPr>
              <w:t>War die Sperrung aus dem Sperrauftrag erfolgreich?</w:t>
            </w:r>
          </w:p>
        </w:tc>
        <w:tc>
          <w:tcPr>
            <w:tcW w:w="1698" w:type="dxa"/>
            <w:tcBorders>
              <w:bottom w:val="dotted" w:sz="4" w:space="0" w:color="auto"/>
            </w:tcBorders>
            <w:shd w:val="clear" w:color="auto" w:fill="auto"/>
          </w:tcPr>
          <w:p w14:paraId="20394FC9" w14:textId="076D2EB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232059">
              <w:rPr>
                <w:rFonts w:cstheme="minorHAnsi"/>
              </w:rPr>
              <w:t>0</w:t>
            </w:r>
          </w:p>
        </w:tc>
        <w:tc>
          <w:tcPr>
            <w:tcW w:w="929" w:type="dxa"/>
            <w:tcBorders>
              <w:bottom w:val="dotted" w:sz="4" w:space="0" w:color="auto"/>
            </w:tcBorders>
            <w:shd w:val="clear" w:color="auto" w:fill="auto"/>
          </w:tcPr>
          <w:p w14:paraId="51B6935B"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643FF2E2" w14:textId="77777777" w:rsidR="00D37EB4" w:rsidRPr="000A610F" w:rsidRDefault="00D37EB4" w:rsidP="00F76A3D">
            <w:pPr>
              <w:rPr>
                <w:rFonts w:cstheme="minorHAnsi"/>
              </w:rPr>
            </w:pPr>
          </w:p>
        </w:tc>
      </w:tr>
      <w:tr w:rsidR="00D37EB4" w:rsidRPr="000A610F" w14:paraId="37C0F1F8" w14:textId="77777777" w:rsidTr="000A224A">
        <w:trPr>
          <w:trHeight w:val="511"/>
        </w:trPr>
        <w:tc>
          <w:tcPr>
            <w:tcW w:w="704" w:type="dxa"/>
            <w:vMerge/>
          </w:tcPr>
          <w:p w14:paraId="64DC0497" w14:textId="77777777" w:rsidR="00D37EB4" w:rsidRPr="000A610F" w:rsidRDefault="00D37EB4" w:rsidP="00F76A3D">
            <w:pPr>
              <w:rPr>
                <w:rFonts w:cstheme="minorHAnsi"/>
              </w:rPr>
            </w:pPr>
          </w:p>
        </w:tc>
        <w:tc>
          <w:tcPr>
            <w:tcW w:w="5954" w:type="dxa"/>
            <w:vMerge/>
            <w:shd w:val="clear" w:color="auto" w:fill="auto"/>
          </w:tcPr>
          <w:p w14:paraId="67A907A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A972945" w14:textId="5921F97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232059">
              <w:rPr>
                <w:rFonts w:cstheme="minorHAnsi"/>
              </w:rPr>
              <w:t>0</w:t>
            </w:r>
          </w:p>
        </w:tc>
        <w:tc>
          <w:tcPr>
            <w:tcW w:w="929" w:type="dxa"/>
            <w:tcBorders>
              <w:top w:val="dotted" w:sz="4" w:space="0" w:color="auto"/>
            </w:tcBorders>
            <w:shd w:val="clear" w:color="auto" w:fill="auto"/>
          </w:tcPr>
          <w:p w14:paraId="74171E3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35EF4899" w14:textId="77777777" w:rsidR="00D37EB4" w:rsidRPr="000A610F" w:rsidRDefault="00D37EB4" w:rsidP="00F76A3D">
            <w:pPr>
              <w:rPr>
                <w:rFonts w:cstheme="minorHAnsi"/>
              </w:rPr>
            </w:pPr>
            <w:r w:rsidRPr="000A610F">
              <w:rPr>
                <w:rFonts w:cstheme="minorHAnsi"/>
              </w:rPr>
              <w:t>Hinweis: Sperrung war nicht erfolgreich.</w:t>
            </w:r>
          </w:p>
        </w:tc>
      </w:tr>
      <w:tr w:rsidR="00D37EB4" w:rsidRPr="000A610F" w14:paraId="6EAEAACB" w14:textId="77777777" w:rsidTr="00232059">
        <w:trPr>
          <w:trHeight w:val="699"/>
        </w:trPr>
        <w:tc>
          <w:tcPr>
            <w:tcW w:w="704" w:type="dxa"/>
            <w:vMerge w:val="restart"/>
          </w:tcPr>
          <w:p w14:paraId="000F8F83" w14:textId="7A8703FC" w:rsidR="00D37EB4" w:rsidRPr="000A610F" w:rsidRDefault="00D37EB4" w:rsidP="00F76A3D">
            <w:pPr>
              <w:rPr>
                <w:rFonts w:cstheme="minorHAnsi"/>
              </w:rPr>
            </w:pPr>
            <w:r w:rsidRPr="000A610F">
              <w:rPr>
                <w:rFonts w:cstheme="minorHAnsi"/>
              </w:rPr>
              <w:t>20</w:t>
            </w:r>
            <w:r w:rsidR="00232059">
              <w:rPr>
                <w:rFonts w:cstheme="minorHAnsi"/>
              </w:rPr>
              <w:t>0</w:t>
            </w:r>
          </w:p>
        </w:tc>
        <w:tc>
          <w:tcPr>
            <w:tcW w:w="5954" w:type="dxa"/>
            <w:vMerge w:val="restart"/>
            <w:shd w:val="clear" w:color="auto" w:fill="auto"/>
          </w:tcPr>
          <w:p w14:paraId="700154F3" w14:textId="77777777" w:rsidR="00D37EB4" w:rsidRPr="000A610F" w:rsidRDefault="00D37EB4" w:rsidP="00F76A3D">
            <w:pPr>
              <w:rPr>
                <w:rFonts w:cstheme="minorHAnsi"/>
              </w:rPr>
            </w:pPr>
            <w:r w:rsidRPr="000A610F">
              <w:rPr>
                <w:rFonts w:cstheme="minorHAnsi"/>
              </w:rPr>
              <w:t>Wurde von dem Lieferanten bereits die Wiederherstellung der Anschlussnutzung für die aus diesem Auftrag umgesetzte Unterbrechung der Anschlussnutzung beauftragt?</w:t>
            </w:r>
          </w:p>
        </w:tc>
        <w:tc>
          <w:tcPr>
            <w:tcW w:w="1698" w:type="dxa"/>
            <w:tcBorders>
              <w:bottom w:val="dotted" w:sz="4" w:space="0" w:color="auto"/>
            </w:tcBorders>
            <w:shd w:val="clear" w:color="auto" w:fill="auto"/>
          </w:tcPr>
          <w:p w14:paraId="7E24EF9A" w14:textId="2714843E"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21</w:t>
            </w:r>
            <w:r w:rsidR="00232059">
              <w:rPr>
                <w:rFonts w:cstheme="minorHAnsi"/>
              </w:rPr>
              <w:t>0</w:t>
            </w:r>
          </w:p>
        </w:tc>
        <w:tc>
          <w:tcPr>
            <w:tcW w:w="929" w:type="dxa"/>
            <w:tcBorders>
              <w:bottom w:val="dotted" w:sz="4" w:space="0" w:color="auto"/>
            </w:tcBorders>
            <w:shd w:val="clear" w:color="auto" w:fill="auto"/>
          </w:tcPr>
          <w:p w14:paraId="6A08E233"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71DAB716" w14:textId="77777777" w:rsidR="00D37EB4" w:rsidRPr="000A610F" w:rsidRDefault="00D37EB4" w:rsidP="00F76A3D">
            <w:pPr>
              <w:rPr>
                <w:rFonts w:cstheme="minorHAnsi"/>
              </w:rPr>
            </w:pPr>
          </w:p>
        </w:tc>
      </w:tr>
      <w:tr w:rsidR="00D37EB4" w:rsidRPr="000A610F" w14:paraId="209F78F6" w14:textId="77777777" w:rsidTr="00232059">
        <w:trPr>
          <w:trHeight w:val="406"/>
        </w:trPr>
        <w:tc>
          <w:tcPr>
            <w:tcW w:w="704" w:type="dxa"/>
            <w:vMerge/>
          </w:tcPr>
          <w:p w14:paraId="3DDB2BDA" w14:textId="77777777" w:rsidR="00D37EB4" w:rsidRPr="000A610F" w:rsidRDefault="00D37EB4" w:rsidP="00F76A3D">
            <w:pPr>
              <w:rPr>
                <w:rFonts w:cstheme="minorHAnsi"/>
              </w:rPr>
            </w:pPr>
          </w:p>
        </w:tc>
        <w:tc>
          <w:tcPr>
            <w:tcW w:w="5954" w:type="dxa"/>
            <w:vMerge/>
            <w:shd w:val="clear" w:color="auto" w:fill="auto"/>
          </w:tcPr>
          <w:p w14:paraId="1C2E18A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F74529A" w14:textId="2C53D4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1C919D9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95658F5" w14:textId="77777777" w:rsidR="00D37EB4" w:rsidRPr="000A610F" w:rsidRDefault="00D37EB4" w:rsidP="00F76A3D">
            <w:pPr>
              <w:rPr>
                <w:rFonts w:cstheme="minorHAnsi"/>
              </w:rPr>
            </w:pPr>
          </w:p>
        </w:tc>
      </w:tr>
      <w:tr w:rsidR="00D37EB4" w:rsidRPr="000A610F" w14:paraId="459FC498" w14:textId="77777777" w:rsidTr="00232059">
        <w:trPr>
          <w:trHeight w:val="699"/>
        </w:trPr>
        <w:tc>
          <w:tcPr>
            <w:tcW w:w="704" w:type="dxa"/>
            <w:vMerge w:val="restart"/>
          </w:tcPr>
          <w:p w14:paraId="20F0338F" w14:textId="6BEB6E2E" w:rsidR="00D37EB4" w:rsidRPr="000A610F" w:rsidRDefault="00D37EB4" w:rsidP="00F76A3D">
            <w:pPr>
              <w:rPr>
                <w:rFonts w:cstheme="minorHAnsi"/>
              </w:rPr>
            </w:pPr>
            <w:r w:rsidRPr="000A610F">
              <w:rPr>
                <w:rFonts w:cstheme="minorHAnsi"/>
              </w:rPr>
              <w:t>21</w:t>
            </w:r>
            <w:r w:rsidR="00232059">
              <w:rPr>
                <w:rFonts w:cstheme="minorHAnsi"/>
              </w:rPr>
              <w:t>0</w:t>
            </w:r>
          </w:p>
        </w:tc>
        <w:tc>
          <w:tcPr>
            <w:tcW w:w="5954" w:type="dxa"/>
            <w:vMerge w:val="restart"/>
            <w:shd w:val="clear" w:color="auto" w:fill="auto"/>
          </w:tcPr>
          <w:p w14:paraId="39F6C5A6" w14:textId="77777777" w:rsidR="00D37EB4" w:rsidRPr="000A610F" w:rsidRDefault="00D37EB4" w:rsidP="00F76A3D">
            <w:pPr>
              <w:rPr>
                <w:rFonts w:cstheme="minorHAnsi"/>
              </w:rPr>
            </w:pPr>
            <w:r w:rsidRPr="000A610F">
              <w:rPr>
                <w:rFonts w:cstheme="minorHAnsi"/>
              </w:rPr>
              <w:t>Wurde die Entsperrung vom Lieferanten mit der Option „Entsperrung auch außerhalb der regulären Arbeitszeit“ beauftragt?</w:t>
            </w:r>
          </w:p>
        </w:tc>
        <w:tc>
          <w:tcPr>
            <w:tcW w:w="1698" w:type="dxa"/>
            <w:tcBorders>
              <w:bottom w:val="dotted" w:sz="4" w:space="0" w:color="auto"/>
            </w:tcBorders>
            <w:shd w:val="clear" w:color="auto" w:fill="auto"/>
          </w:tcPr>
          <w:p w14:paraId="4B093CD5" w14:textId="14E18FB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232059">
              <w:rPr>
                <w:rFonts w:cstheme="minorHAnsi"/>
              </w:rPr>
              <w:t>0</w:t>
            </w:r>
          </w:p>
        </w:tc>
        <w:tc>
          <w:tcPr>
            <w:tcW w:w="929" w:type="dxa"/>
            <w:tcBorders>
              <w:bottom w:val="dotted" w:sz="4" w:space="0" w:color="auto"/>
            </w:tcBorders>
            <w:shd w:val="clear" w:color="auto" w:fill="auto"/>
          </w:tcPr>
          <w:p w14:paraId="3C6F94D1"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1FACDCCF" w14:textId="77777777" w:rsidR="00D37EB4" w:rsidRPr="000A610F" w:rsidRDefault="00D37EB4" w:rsidP="00F76A3D">
            <w:pPr>
              <w:rPr>
                <w:rFonts w:cstheme="minorHAnsi"/>
              </w:rPr>
            </w:pPr>
          </w:p>
        </w:tc>
      </w:tr>
      <w:tr w:rsidR="00D37EB4" w:rsidRPr="000A610F" w14:paraId="689F6EF0" w14:textId="77777777" w:rsidTr="00232059">
        <w:trPr>
          <w:trHeight w:val="406"/>
        </w:trPr>
        <w:tc>
          <w:tcPr>
            <w:tcW w:w="704" w:type="dxa"/>
            <w:vMerge/>
          </w:tcPr>
          <w:p w14:paraId="1D45DB6E" w14:textId="77777777" w:rsidR="00D37EB4" w:rsidRPr="000A610F" w:rsidRDefault="00D37EB4" w:rsidP="00F76A3D">
            <w:pPr>
              <w:rPr>
                <w:rFonts w:cstheme="minorHAnsi"/>
              </w:rPr>
            </w:pPr>
          </w:p>
        </w:tc>
        <w:tc>
          <w:tcPr>
            <w:tcW w:w="5954" w:type="dxa"/>
            <w:vMerge/>
            <w:shd w:val="clear" w:color="auto" w:fill="auto"/>
          </w:tcPr>
          <w:p w14:paraId="1BFFC722"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E87115C" w14:textId="0E19F53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22</w:t>
            </w:r>
            <w:r w:rsidR="00232059">
              <w:rPr>
                <w:rFonts w:cstheme="minorHAnsi"/>
              </w:rPr>
              <w:t>0</w:t>
            </w:r>
          </w:p>
        </w:tc>
        <w:tc>
          <w:tcPr>
            <w:tcW w:w="929" w:type="dxa"/>
            <w:tcBorders>
              <w:top w:val="dotted" w:sz="4" w:space="0" w:color="auto"/>
            </w:tcBorders>
            <w:shd w:val="clear" w:color="auto" w:fill="auto"/>
          </w:tcPr>
          <w:p w14:paraId="5EB1BE2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3D7CB4F" w14:textId="77777777" w:rsidR="00D37EB4" w:rsidRPr="000A610F" w:rsidRDefault="00D37EB4" w:rsidP="00F76A3D">
            <w:pPr>
              <w:rPr>
                <w:rFonts w:cstheme="minorHAnsi"/>
              </w:rPr>
            </w:pPr>
          </w:p>
        </w:tc>
      </w:tr>
    </w:tbl>
    <w:p w14:paraId="16DAE8C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A7F2BD4" w14:textId="77777777" w:rsidTr="00232059">
        <w:trPr>
          <w:trHeight w:val="699"/>
        </w:trPr>
        <w:tc>
          <w:tcPr>
            <w:tcW w:w="704" w:type="dxa"/>
            <w:vMerge w:val="restart"/>
          </w:tcPr>
          <w:p w14:paraId="476FD3D7" w14:textId="0AD13495" w:rsidR="00D37EB4" w:rsidRPr="000A610F" w:rsidRDefault="00D37EB4" w:rsidP="00F76A3D">
            <w:pPr>
              <w:rPr>
                <w:rFonts w:cstheme="minorHAnsi"/>
              </w:rPr>
            </w:pPr>
            <w:r w:rsidRPr="000A610F">
              <w:rPr>
                <w:rFonts w:cstheme="minorHAnsi"/>
              </w:rPr>
              <w:lastRenderedPageBreak/>
              <w:t>22</w:t>
            </w:r>
            <w:r w:rsidR="00232059">
              <w:rPr>
                <w:rFonts w:cstheme="minorHAnsi"/>
              </w:rPr>
              <w:t>0</w:t>
            </w:r>
          </w:p>
        </w:tc>
        <w:tc>
          <w:tcPr>
            <w:tcW w:w="5954" w:type="dxa"/>
            <w:vMerge w:val="restart"/>
            <w:shd w:val="clear" w:color="auto" w:fill="auto"/>
          </w:tcPr>
          <w:p w14:paraId="281EB31A" w14:textId="77777777" w:rsidR="00D37EB4" w:rsidRPr="000A610F" w:rsidRDefault="00D37EB4" w:rsidP="00F76A3D">
            <w:pPr>
              <w:rPr>
                <w:rFonts w:cstheme="minorHAnsi"/>
              </w:rPr>
            </w:pPr>
            <w:r w:rsidRPr="000A610F">
              <w:rPr>
                <w:rFonts w:cstheme="minorHAnsi"/>
              </w:rPr>
              <w:t xml:space="preserve">Werden in der Rechnung die beiden Artikel-IDs </w:t>
            </w:r>
            <w:r w:rsidRPr="000A610F">
              <w:rPr>
                <w:rFonts w:cstheme="minorHAnsi"/>
              </w:rPr>
              <w:br/>
              <w:t>[2-01-7-001] (Unterbrechung der Anschlussnutzung in der regulären Arbeitszeit</w:t>
            </w:r>
            <w:r w:rsidRPr="000A610F">
              <w:rPr>
                <w:rFonts w:cstheme="minorHAnsi"/>
                <w:color w:val="000000"/>
              </w:rPr>
              <w:t xml:space="preserve">) </w:t>
            </w:r>
            <w:r w:rsidRPr="000A610F">
              <w:rPr>
                <w:rFonts w:cstheme="minorHAnsi"/>
              </w:rPr>
              <w:t xml:space="preserve">und </w:t>
            </w:r>
          </w:p>
          <w:p w14:paraId="3CC9B7AD" w14:textId="77777777" w:rsidR="00D37EB4" w:rsidRPr="000A610F" w:rsidRDefault="00D37EB4" w:rsidP="00F76A3D">
            <w:pPr>
              <w:rPr>
                <w:rFonts w:cstheme="minorHAnsi"/>
              </w:rPr>
            </w:pPr>
            <w:r w:rsidRPr="000A610F">
              <w:rPr>
                <w:rFonts w:cstheme="minorHAnsi"/>
              </w:rPr>
              <w:t>[2-01-7-002] (Wiederherstellung der Anschlussnutzung in der regulären Arbeitszeit) abgerechnet?</w:t>
            </w:r>
          </w:p>
        </w:tc>
        <w:tc>
          <w:tcPr>
            <w:tcW w:w="1698" w:type="dxa"/>
            <w:tcBorders>
              <w:bottom w:val="dotted" w:sz="4" w:space="0" w:color="auto"/>
            </w:tcBorders>
            <w:shd w:val="clear" w:color="auto" w:fill="auto"/>
          </w:tcPr>
          <w:p w14:paraId="2198296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65797882" w14:textId="77777777" w:rsidR="00D37EB4" w:rsidRPr="000A610F" w:rsidRDefault="00D37EB4" w:rsidP="00F76A3D">
            <w:pPr>
              <w:rPr>
                <w:rFonts w:cstheme="minorHAnsi"/>
              </w:rPr>
            </w:pPr>
            <w:r w:rsidRPr="000A610F">
              <w:rPr>
                <w:rFonts w:cstheme="minorHAnsi"/>
              </w:rPr>
              <w:t>A13</w:t>
            </w:r>
          </w:p>
        </w:tc>
        <w:tc>
          <w:tcPr>
            <w:tcW w:w="5119" w:type="dxa"/>
            <w:tcBorders>
              <w:bottom w:val="dotted" w:sz="4" w:space="0" w:color="auto"/>
            </w:tcBorders>
            <w:shd w:val="clear" w:color="auto" w:fill="auto"/>
          </w:tcPr>
          <w:p w14:paraId="00110B7E" w14:textId="77777777" w:rsidR="00D37EB4" w:rsidRPr="000A610F" w:rsidRDefault="00D37EB4" w:rsidP="00F76A3D">
            <w:pPr>
              <w:rPr>
                <w:rFonts w:cstheme="minorHAnsi"/>
              </w:rPr>
            </w:pPr>
            <w:r w:rsidRPr="000A610F">
              <w:rPr>
                <w:rFonts w:cstheme="minorHAnsi"/>
              </w:rPr>
              <w:t>Cluster: Ablehnung</w:t>
            </w:r>
          </w:p>
          <w:p w14:paraId="28F28258" w14:textId="7F0CB7CD"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59F38735" w14:textId="77777777" w:rsidTr="00232059">
        <w:trPr>
          <w:trHeight w:val="406"/>
        </w:trPr>
        <w:tc>
          <w:tcPr>
            <w:tcW w:w="704" w:type="dxa"/>
            <w:vMerge/>
          </w:tcPr>
          <w:p w14:paraId="7BC164E4" w14:textId="77777777" w:rsidR="00D37EB4" w:rsidRPr="000A610F" w:rsidRDefault="00D37EB4" w:rsidP="00F76A3D">
            <w:pPr>
              <w:rPr>
                <w:rFonts w:cstheme="minorHAnsi"/>
              </w:rPr>
            </w:pPr>
          </w:p>
        </w:tc>
        <w:tc>
          <w:tcPr>
            <w:tcW w:w="5954" w:type="dxa"/>
            <w:vMerge/>
            <w:shd w:val="clear" w:color="auto" w:fill="auto"/>
          </w:tcPr>
          <w:p w14:paraId="454868DA"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5EB4DF0" w14:textId="1169421C"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2F19A26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0577A4A2" w14:textId="77777777" w:rsidR="00D37EB4" w:rsidRPr="000A610F" w:rsidRDefault="00D37EB4" w:rsidP="00F76A3D">
            <w:pPr>
              <w:rPr>
                <w:rFonts w:cstheme="minorHAnsi"/>
              </w:rPr>
            </w:pPr>
          </w:p>
        </w:tc>
      </w:tr>
      <w:tr w:rsidR="00D37EB4" w:rsidRPr="000A610F" w14:paraId="344A2936" w14:textId="77777777" w:rsidTr="00232059">
        <w:trPr>
          <w:trHeight w:val="728"/>
        </w:trPr>
        <w:tc>
          <w:tcPr>
            <w:tcW w:w="704" w:type="dxa"/>
            <w:vMerge w:val="restart"/>
          </w:tcPr>
          <w:p w14:paraId="6E96EA79" w14:textId="7EBC4984" w:rsidR="00D37EB4" w:rsidRPr="000A610F" w:rsidRDefault="00D37EB4" w:rsidP="00F76A3D">
            <w:pPr>
              <w:rPr>
                <w:rFonts w:cstheme="minorHAnsi"/>
              </w:rPr>
            </w:pPr>
            <w:r w:rsidRPr="000A610F">
              <w:rPr>
                <w:rFonts w:cstheme="minorHAnsi"/>
              </w:rPr>
              <w:t>23</w:t>
            </w:r>
            <w:r w:rsidR="00232059">
              <w:rPr>
                <w:rFonts w:cstheme="minorHAnsi"/>
              </w:rPr>
              <w:t>0</w:t>
            </w:r>
          </w:p>
        </w:tc>
        <w:tc>
          <w:tcPr>
            <w:tcW w:w="5954" w:type="dxa"/>
            <w:vMerge w:val="restart"/>
            <w:shd w:val="clear" w:color="auto" w:fill="auto"/>
          </w:tcPr>
          <w:p w14:paraId="2EAE0537" w14:textId="77777777" w:rsidR="00D37EB4" w:rsidRPr="000A610F" w:rsidRDefault="00D37EB4" w:rsidP="00F76A3D">
            <w:pPr>
              <w:rPr>
                <w:rFonts w:cstheme="minorHAnsi"/>
              </w:rPr>
            </w:pPr>
            <w:r w:rsidRPr="000A610F">
              <w:rPr>
                <w:rFonts w:cstheme="minorHAnsi"/>
              </w:rPr>
              <w:t>Wird in der Rechnung die Artikel-ID [2-01-7-001] (Unterbrechung der Anschlussnutzung in der regulären Arbeitszeit</w:t>
            </w:r>
            <w:r w:rsidRPr="000A610F">
              <w:rPr>
                <w:rFonts w:cstheme="minorHAnsi"/>
                <w:color w:val="000000"/>
              </w:rPr>
              <w:t xml:space="preserve">) </w:t>
            </w:r>
            <w:r w:rsidRPr="000A610F">
              <w:rPr>
                <w:rFonts w:cstheme="minorHAnsi"/>
              </w:rPr>
              <w:t xml:space="preserve">und zusätzlich genau eine der beiden Artikel-ID </w:t>
            </w:r>
            <w:r w:rsidRPr="000A610F">
              <w:rPr>
                <w:rFonts w:cstheme="minorHAnsi"/>
              </w:rPr>
              <w:br/>
              <w:t xml:space="preserve">[2-01-7-002] (Wiederherstellung der Anschlussnutzung in der regulären Arbeitszeit) oder </w:t>
            </w:r>
            <w:r w:rsidRPr="000A610F">
              <w:rPr>
                <w:rFonts w:cstheme="minorHAnsi"/>
              </w:rPr>
              <w:br/>
              <w:t>[2-01-7-006] (Wiederherstellung der Anschlussnutzung außerhalb der regulären Arbeitszeit)</w:t>
            </w:r>
            <w:r w:rsidRPr="000A610F">
              <w:rPr>
                <w:rFonts w:cstheme="minorHAnsi"/>
                <w:color w:val="000000"/>
              </w:rPr>
              <w:t xml:space="preserve"> </w:t>
            </w:r>
            <w:r w:rsidRPr="000A610F">
              <w:rPr>
                <w:rFonts w:cstheme="minorHAnsi"/>
              </w:rPr>
              <w:t>abgerechnet?</w:t>
            </w:r>
          </w:p>
        </w:tc>
        <w:tc>
          <w:tcPr>
            <w:tcW w:w="1698" w:type="dxa"/>
            <w:tcBorders>
              <w:bottom w:val="dotted" w:sz="4" w:space="0" w:color="auto"/>
            </w:tcBorders>
            <w:shd w:val="clear" w:color="auto" w:fill="auto"/>
          </w:tcPr>
          <w:p w14:paraId="650AE020" w14:textId="77777777" w:rsidR="00D37EB4" w:rsidRPr="000A610F" w:rsidRDefault="00D37EB4" w:rsidP="00F76A3D">
            <w:pPr>
              <w:rPr>
                <w:rFonts w:cstheme="minorHAnsi"/>
              </w:rPr>
            </w:pPr>
            <w:r w:rsidRPr="000A610F">
              <w:rPr>
                <w:rFonts w:cstheme="minorHAnsi"/>
              </w:rPr>
              <w:t xml:space="preserve">nein </w:t>
            </w:r>
          </w:p>
        </w:tc>
        <w:tc>
          <w:tcPr>
            <w:tcW w:w="929" w:type="dxa"/>
            <w:tcBorders>
              <w:bottom w:val="dotted" w:sz="4" w:space="0" w:color="auto"/>
            </w:tcBorders>
            <w:shd w:val="clear" w:color="auto" w:fill="auto"/>
          </w:tcPr>
          <w:p w14:paraId="6D4520F6" w14:textId="77777777" w:rsidR="00D37EB4" w:rsidRPr="000A610F" w:rsidRDefault="00D37EB4" w:rsidP="00F76A3D">
            <w:pPr>
              <w:rPr>
                <w:rFonts w:cstheme="minorHAnsi"/>
              </w:rPr>
            </w:pPr>
            <w:r w:rsidRPr="000A610F">
              <w:rPr>
                <w:rFonts w:cstheme="minorHAnsi"/>
              </w:rPr>
              <w:t>A14</w:t>
            </w:r>
          </w:p>
        </w:tc>
        <w:tc>
          <w:tcPr>
            <w:tcW w:w="5119" w:type="dxa"/>
            <w:tcBorders>
              <w:bottom w:val="dotted" w:sz="4" w:space="0" w:color="auto"/>
            </w:tcBorders>
            <w:shd w:val="clear" w:color="auto" w:fill="auto"/>
          </w:tcPr>
          <w:p w14:paraId="100E6871" w14:textId="77777777" w:rsidR="00D37EB4" w:rsidRPr="000A610F" w:rsidRDefault="00D37EB4" w:rsidP="00F76A3D">
            <w:pPr>
              <w:rPr>
                <w:rFonts w:cstheme="minorHAnsi"/>
              </w:rPr>
            </w:pPr>
            <w:r w:rsidRPr="000A610F">
              <w:rPr>
                <w:rFonts w:cstheme="minorHAnsi"/>
              </w:rPr>
              <w:t>Cluster: Ablehnung</w:t>
            </w:r>
          </w:p>
          <w:p w14:paraId="13C98042" w14:textId="2010E529" w:rsidR="00D37EB4" w:rsidRPr="000A610F" w:rsidRDefault="00BE39AF" w:rsidP="00F76A3D">
            <w:pPr>
              <w:rPr>
                <w:rFonts w:cstheme="minorHAnsi"/>
              </w:rPr>
            </w:pPr>
            <w:r w:rsidRPr="00BE39AF">
              <w:rPr>
                <w:rFonts w:cstheme="minorHAnsi"/>
              </w:rPr>
              <w:t>Die abgerechnete(en) Artikel-ID entspricht nicht der abzurechnenden Leistung für eine Unterbrechung und Wiederherstellung der Anschlussnutzung.</w:t>
            </w:r>
          </w:p>
        </w:tc>
      </w:tr>
      <w:tr w:rsidR="00D37EB4" w:rsidRPr="000A610F" w14:paraId="79DDE111" w14:textId="77777777" w:rsidTr="00232059">
        <w:trPr>
          <w:trHeight w:val="470"/>
        </w:trPr>
        <w:tc>
          <w:tcPr>
            <w:tcW w:w="704" w:type="dxa"/>
            <w:vMerge/>
          </w:tcPr>
          <w:p w14:paraId="1C1BD02A" w14:textId="77777777" w:rsidR="00D37EB4" w:rsidRPr="000A610F" w:rsidRDefault="00D37EB4" w:rsidP="00F76A3D">
            <w:pPr>
              <w:rPr>
                <w:rFonts w:cstheme="minorHAnsi"/>
              </w:rPr>
            </w:pPr>
          </w:p>
        </w:tc>
        <w:tc>
          <w:tcPr>
            <w:tcW w:w="5954" w:type="dxa"/>
            <w:vMerge/>
            <w:shd w:val="clear" w:color="auto" w:fill="auto"/>
          </w:tcPr>
          <w:p w14:paraId="720DA309"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103490ED" w14:textId="7DED3DD0"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24</w:t>
            </w:r>
            <w:r w:rsidR="00232059">
              <w:rPr>
                <w:rFonts w:cstheme="minorHAnsi"/>
              </w:rPr>
              <w:t>0</w:t>
            </w:r>
          </w:p>
        </w:tc>
        <w:tc>
          <w:tcPr>
            <w:tcW w:w="929" w:type="dxa"/>
            <w:tcBorders>
              <w:top w:val="dotted" w:sz="4" w:space="0" w:color="auto"/>
            </w:tcBorders>
            <w:shd w:val="clear" w:color="auto" w:fill="auto"/>
          </w:tcPr>
          <w:p w14:paraId="4BA882E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1AB3AC18" w14:textId="77777777" w:rsidR="00D37EB4" w:rsidRPr="000A610F" w:rsidRDefault="00D37EB4" w:rsidP="00F76A3D">
            <w:pPr>
              <w:rPr>
                <w:rFonts w:cstheme="minorHAnsi"/>
              </w:rPr>
            </w:pPr>
          </w:p>
        </w:tc>
      </w:tr>
      <w:tr w:rsidR="00D37EB4" w:rsidRPr="000A610F" w14:paraId="4E09CFCA" w14:textId="77777777" w:rsidTr="00232059">
        <w:trPr>
          <w:trHeight w:val="699"/>
        </w:trPr>
        <w:tc>
          <w:tcPr>
            <w:tcW w:w="704" w:type="dxa"/>
            <w:vMerge w:val="restart"/>
          </w:tcPr>
          <w:p w14:paraId="50104CE6" w14:textId="3639560F" w:rsidR="00D37EB4" w:rsidRPr="000A610F" w:rsidRDefault="00D37EB4" w:rsidP="00F76A3D">
            <w:pPr>
              <w:rPr>
                <w:rFonts w:cstheme="minorHAnsi"/>
              </w:rPr>
            </w:pPr>
            <w:r w:rsidRPr="000A610F">
              <w:rPr>
                <w:rFonts w:cstheme="minorHAnsi"/>
              </w:rPr>
              <w:t>24</w:t>
            </w:r>
            <w:r w:rsidR="00232059">
              <w:rPr>
                <w:rFonts w:cstheme="minorHAnsi"/>
              </w:rPr>
              <w:t>0</w:t>
            </w:r>
          </w:p>
        </w:tc>
        <w:tc>
          <w:tcPr>
            <w:tcW w:w="5954" w:type="dxa"/>
            <w:vMerge w:val="restart"/>
            <w:shd w:val="clear" w:color="auto" w:fill="auto"/>
          </w:tcPr>
          <w:p w14:paraId="1C62F9FC" w14:textId="77777777" w:rsidR="00D37EB4" w:rsidRPr="000A610F" w:rsidRDefault="00D37EB4" w:rsidP="00F76A3D">
            <w:pPr>
              <w:rPr>
                <w:rFonts w:cstheme="minorHAnsi"/>
              </w:rPr>
            </w:pPr>
            <w:r w:rsidRPr="000A610F">
              <w:rPr>
                <w:rFonts w:cstheme="minorHAnsi"/>
              </w:rPr>
              <w:t>Entsprechen die Preise in der Rechnung den Preisen aus dem Preisblatt?</w:t>
            </w:r>
          </w:p>
        </w:tc>
        <w:tc>
          <w:tcPr>
            <w:tcW w:w="1698" w:type="dxa"/>
            <w:tcBorders>
              <w:bottom w:val="dotted" w:sz="4" w:space="0" w:color="auto"/>
            </w:tcBorders>
            <w:shd w:val="clear" w:color="auto" w:fill="auto"/>
          </w:tcPr>
          <w:p w14:paraId="1C1CF7A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1E54FFCF" w14:textId="77777777" w:rsidR="00D37EB4" w:rsidRPr="000A610F" w:rsidRDefault="00D37EB4" w:rsidP="00F76A3D">
            <w:pPr>
              <w:rPr>
                <w:rFonts w:cstheme="minorHAnsi"/>
              </w:rPr>
            </w:pPr>
            <w:r w:rsidRPr="000A610F">
              <w:rPr>
                <w:rFonts w:cstheme="minorHAnsi"/>
              </w:rPr>
              <w:t>A15</w:t>
            </w:r>
          </w:p>
        </w:tc>
        <w:tc>
          <w:tcPr>
            <w:tcW w:w="5119" w:type="dxa"/>
            <w:tcBorders>
              <w:bottom w:val="dotted" w:sz="4" w:space="0" w:color="auto"/>
            </w:tcBorders>
            <w:shd w:val="clear" w:color="auto" w:fill="auto"/>
          </w:tcPr>
          <w:p w14:paraId="3DE668A3" w14:textId="77777777" w:rsidR="00D37EB4" w:rsidRPr="000A610F" w:rsidRDefault="00D37EB4" w:rsidP="00F76A3D">
            <w:pPr>
              <w:rPr>
                <w:rFonts w:cstheme="minorHAnsi"/>
              </w:rPr>
            </w:pPr>
            <w:r w:rsidRPr="000A610F">
              <w:rPr>
                <w:rFonts w:cstheme="minorHAnsi"/>
              </w:rPr>
              <w:t>Cluster: Ablehnung</w:t>
            </w:r>
          </w:p>
          <w:p w14:paraId="4B491725" w14:textId="77777777" w:rsidR="00D37EB4" w:rsidRPr="000A610F" w:rsidRDefault="00D37EB4" w:rsidP="00F76A3D">
            <w:pPr>
              <w:rPr>
                <w:rFonts w:cstheme="minorHAnsi"/>
              </w:rPr>
            </w:pPr>
            <w:r w:rsidRPr="000A610F">
              <w:rPr>
                <w:rFonts w:cstheme="minorHAnsi"/>
              </w:rPr>
              <w:t>Mindestens ein Preis in der Rechnung passt nicht zum Preis für eine Unterbrechung und Wiederherstellung der Anschlussnutzung auf dem Preisblatt bzw. mindestens eine Artikel-ID ist im Preisblatt nicht genannt</w:t>
            </w:r>
          </w:p>
        </w:tc>
      </w:tr>
      <w:tr w:rsidR="00D37EB4" w:rsidRPr="000A610F" w14:paraId="0230BAC1" w14:textId="77777777" w:rsidTr="00232059">
        <w:trPr>
          <w:trHeight w:val="406"/>
        </w:trPr>
        <w:tc>
          <w:tcPr>
            <w:tcW w:w="704" w:type="dxa"/>
            <w:vMerge/>
          </w:tcPr>
          <w:p w14:paraId="6975610E" w14:textId="77777777" w:rsidR="00D37EB4" w:rsidRPr="000A610F" w:rsidRDefault="00D37EB4" w:rsidP="00F76A3D">
            <w:pPr>
              <w:rPr>
                <w:rFonts w:cstheme="minorHAnsi"/>
              </w:rPr>
            </w:pPr>
          </w:p>
        </w:tc>
        <w:tc>
          <w:tcPr>
            <w:tcW w:w="5954" w:type="dxa"/>
            <w:vMerge/>
            <w:shd w:val="clear" w:color="auto" w:fill="auto"/>
          </w:tcPr>
          <w:p w14:paraId="57194CC5"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0A316FC" w14:textId="6A1AD0E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76031F">
              <w:rPr>
                <w:rFonts w:cstheme="minorHAnsi"/>
              </w:rPr>
              <w:t>0</w:t>
            </w:r>
          </w:p>
        </w:tc>
        <w:tc>
          <w:tcPr>
            <w:tcW w:w="929" w:type="dxa"/>
            <w:tcBorders>
              <w:top w:val="dotted" w:sz="4" w:space="0" w:color="auto"/>
            </w:tcBorders>
            <w:shd w:val="clear" w:color="auto" w:fill="auto"/>
          </w:tcPr>
          <w:p w14:paraId="0BB566D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937F14C" w14:textId="77777777" w:rsidR="00D37EB4" w:rsidRPr="000A610F" w:rsidRDefault="00D37EB4" w:rsidP="00F76A3D">
            <w:pPr>
              <w:rPr>
                <w:rFonts w:cstheme="minorHAnsi"/>
              </w:rPr>
            </w:pPr>
          </w:p>
        </w:tc>
      </w:tr>
    </w:tbl>
    <w:p w14:paraId="47F205EC"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42EE28A8" w14:textId="77777777" w:rsidTr="00232059">
        <w:trPr>
          <w:trHeight w:val="861"/>
        </w:trPr>
        <w:tc>
          <w:tcPr>
            <w:tcW w:w="704" w:type="dxa"/>
            <w:vMerge w:val="restart"/>
          </w:tcPr>
          <w:p w14:paraId="22793A82" w14:textId="58DA40BA" w:rsidR="00D37EB4" w:rsidRPr="000A610F" w:rsidRDefault="00D37EB4" w:rsidP="00F76A3D">
            <w:pPr>
              <w:rPr>
                <w:rFonts w:cstheme="minorHAnsi"/>
              </w:rPr>
            </w:pPr>
            <w:r w:rsidRPr="000A610F">
              <w:rPr>
                <w:rFonts w:cstheme="minorHAnsi"/>
              </w:rPr>
              <w:lastRenderedPageBreak/>
              <w:t>25</w:t>
            </w:r>
            <w:r w:rsidR="00232059">
              <w:rPr>
                <w:rFonts w:cstheme="minorHAnsi"/>
              </w:rPr>
              <w:t>0</w:t>
            </w:r>
          </w:p>
        </w:tc>
        <w:tc>
          <w:tcPr>
            <w:tcW w:w="5954" w:type="dxa"/>
            <w:vMerge w:val="restart"/>
            <w:shd w:val="clear" w:color="auto" w:fill="auto"/>
          </w:tcPr>
          <w:p w14:paraId="1FC65024" w14:textId="77777777" w:rsidR="00D37EB4" w:rsidRPr="000A610F" w:rsidRDefault="00D37EB4" w:rsidP="00F76A3D">
            <w:pPr>
              <w:rPr>
                <w:rFonts w:cstheme="minorHAnsi"/>
              </w:rPr>
            </w:pPr>
            <w:r w:rsidRPr="000A610F">
              <w:rPr>
                <w:rFonts w:cstheme="minorHAnsi"/>
              </w:rPr>
              <w:t xml:space="preserve">Wird in der Rechnung die Artikel-ID </w:t>
            </w:r>
            <w:r w:rsidRPr="000A610F">
              <w:rPr>
                <w:rFonts w:cstheme="minorHAnsi"/>
              </w:rPr>
              <w:br/>
              <w:t>[2-01-7-003] (Erfolglose Unterbrechung) abgerechnet?</w:t>
            </w:r>
          </w:p>
        </w:tc>
        <w:tc>
          <w:tcPr>
            <w:tcW w:w="1698" w:type="dxa"/>
            <w:tcBorders>
              <w:bottom w:val="dotted" w:sz="4" w:space="0" w:color="auto"/>
            </w:tcBorders>
            <w:shd w:val="clear" w:color="auto" w:fill="auto"/>
          </w:tcPr>
          <w:p w14:paraId="15FD476D"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0A9EBFA" w14:textId="77777777" w:rsidR="00D37EB4" w:rsidRPr="000A610F" w:rsidRDefault="00D37EB4" w:rsidP="00F76A3D">
            <w:pPr>
              <w:rPr>
                <w:rFonts w:cstheme="minorHAnsi"/>
              </w:rPr>
            </w:pPr>
            <w:r w:rsidRPr="000A610F">
              <w:rPr>
                <w:rFonts w:cstheme="minorHAnsi"/>
              </w:rPr>
              <w:t>A16</w:t>
            </w:r>
          </w:p>
        </w:tc>
        <w:tc>
          <w:tcPr>
            <w:tcW w:w="5119" w:type="dxa"/>
            <w:tcBorders>
              <w:bottom w:val="dotted" w:sz="4" w:space="0" w:color="auto"/>
            </w:tcBorders>
            <w:shd w:val="clear" w:color="auto" w:fill="auto"/>
          </w:tcPr>
          <w:p w14:paraId="01CEA553" w14:textId="77777777" w:rsidR="00D37EB4" w:rsidRPr="000A610F" w:rsidRDefault="00D37EB4" w:rsidP="00F76A3D">
            <w:pPr>
              <w:rPr>
                <w:rFonts w:cstheme="minorHAnsi"/>
              </w:rPr>
            </w:pPr>
            <w:r w:rsidRPr="000A610F">
              <w:rPr>
                <w:rFonts w:cstheme="minorHAnsi"/>
              </w:rPr>
              <w:t>Cluster: Ablehnung</w:t>
            </w:r>
          </w:p>
          <w:p w14:paraId="6FA909E9" w14:textId="0A03DC76" w:rsidR="00D37EB4" w:rsidRPr="000A610F" w:rsidRDefault="00783BDD" w:rsidP="00F76A3D">
            <w:pPr>
              <w:rPr>
                <w:rFonts w:cstheme="minorHAnsi"/>
              </w:rPr>
            </w:pPr>
            <w:r w:rsidRPr="00783BDD">
              <w:rPr>
                <w:rFonts w:cstheme="minorHAnsi"/>
              </w:rPr>
              <w:t>Der abgerechnete Artikel entspricht nicht der abzurechnenden Leistung für eine erfolglose Unterbrechung</w:t>
            </w:r>
          </w:p>
        </w:tc>
      </w:tr>
      <w:tr w:rsidR="00D37EB4" w:rsidRPr="000A610F" w14:paraId="2E8D31E3" w14:textId="77777777" w:rsidTr="00232059">
        <w:trPr>
          <w:trHeight w:val="394"/>
        </w:trPr>
        <w:tc>
          <w:tcPr>
            <w:tcW w:w="704" w:type="dxa"/>
            <w:vMerge/>
          </w:tcPr>
          <w:p w14:paraId="459A8CEC" w14:textId="77777777" w:rsidR="00D37EB4" w:rsidRPr="000A610F" w:rsidRDefault="00D37EB4" w:rsidP="00F76A3D">
            <w:pPr>
              <w:rPr>
                <w:rFonts w:cstheme="minorHAnsi"/>
              </w:rPr>
            </w:pPr>
          </w:p>
        </w:tc>
        <w:tc>
          <w:tcPr>
            <w:tcW w:w="5954" w:type="dxa"/>
            <w:vMerge/>
            <w:shd w:val="clear" w:color="auto" w:fill="auto"/>
          </w:tcPr>
          <w:p w14:paraId="551D160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7E39BCE" w14:textId="08D8BD9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26</w:t>
            </w:r>
            <w:r w:rsidR="00232059">
              <w:rPr>
                <w:rFonts w:cstheme="minorHAnsi"/>
              </w:rPr>
              <w:t>0</w:t>
            </w:r>
          </w:p>
        </w:tc>
        <w:tc>
          <w:tcPr>
            <w:tcW w:w="929" w:type="dxa"/>
            <w:tcBorders>
              <w:top w:val="dotted" w:sz="4" w:space="0" w:color="auto"/>
            </w:tcBorders>
            <w:shd w:val="clear" w:color="auto" w:fill="auto"/>
          </w:tcPr>
          <w:p w14:paraId="51DD18A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2A08CC2A" w14:textId="77777777" w:rsidR="00D37EB4" w:rsidRPr="000A610F" w:rsidRDefault="00D37EB4" w:rsidP="00F76A3D">
            <w:pPr>
              <w:rPr>
                <w:rFonts w:cstheme="minorHAnsi"/>
              </w:rPr>
            </w:pPr>
          </w:p>
        </w:tc>
      </w:tr>
      <w:tr w:rsidR="00D37EB4" w:rsidRPr="000A610F" w14:paraId="57F0CACE" w14:textId="77777777" w:rsidTr="00232059">
        <w:trPr>
          <w:trHeight w:val="683"/>
        </w:trPr>
        <w:tc>
          <w:tcPr>
            <w:tcW w:w="704" w:type="dxa"/>
            <w:vMerge w:val="restart"/>
          </w:tcPr>
          <w:p w14:paraId="79BFA801" w14:textId="43A3FF22" w:rsidR="00D37EB4" w:rsidRPr="000A610F" w:rsidRDefault="00D37EB4" w:rsidP="00F76A3D">
            <w:pPr>
              <w:rPr>
                <w:rFonts w:cstheme="minorHAnsi"/>
              </w:rPr>
            </w:pPr>
            <w:r w:rsidRPr="000A610F">
              <w:rPr>
                <w:rFonts w:cstheme="minorHAnsi"/>
              </w:rPr>
              <w:t>26</w:t>
            </w:r>
            <w:r w:rsidR="00232059">
              <w:rPr>
                <w:rFonts w:cstheme="minorHAnsi"/>
              </w:rPr>
              <w:t>0</w:t>
            </w:r>
          </w:p>
        </w:tc>
        <w:tc>
          <w:tcPr>
            <w:tcW w:w="5954" w:type="dxa"/>
            <w:vMerge w:val="restart"/>
            <w:shd w:val="clear" w:color="auto" w:fill="auto"/>
          </w:tcPr>
          <w:p w14:paraId="489D26B3"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4FE27013"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CF27AF2" w14:textId="38202361" w:rsidR="00D37EB4" w:rsidRPr="000A610F" w:rsidRDefault="00D37EB4" w:rsidP="00F76A3D">
            <w:pPr>
              <w:rPr>
                <w:rFonts w:cstheme="minorHAnsi"/>
              </w:rPr>
            </w:pPr>
            <w:r w:rsidRPr="000A610F">
              <w:rPr>
                <w:rFonts w:cstheme="minorHAnsi"/>
              </w:rPr>
              <w:t>A1</w:t>
            </w:r>
            <w:r w:rsidR="0014384B">
              <w:rPr>
                <w:rFonts w:cstheme="minorHAnsi"/>
              </w:rPr>
              <w:t>7</w:t>
            </w:r>
          </w:p>
        </w:tc>
        <w:tc>
          <w:tcPr>
            <w:tcW w:w="5119" w:type="dxa"/>
            <w:tcBorders>
              <w:bottom w:val="dotted" w:sz="4" w:space="0" w:color="auto"/>
            </w:tcBorders>
            <w:shd w:val="clear" w:color="auto" w:fill="auto"/>
          </w:tcPr>
          <w:p w14:paraId="3D635AEC" w14:textId="77777777" w:rsidR="00D37EB4" w:rsidRPr="000A610F" w:rsidRDefault="00D37EB4" w:rsidP="00F76A3D">
            <w:pPr>
              <w:rPr>
                <w:rFonts w:cstheme="minorHAnsi"/>
              </w:rPr>
            </w:pPr>
            <w:r w:rsidRPr="000A610F">
              <w:rPr>
                <w:rFonts w:cstheme="minorHAnsi"/>
              </w:rPr>
              <w:t>Cluster: Ablehnung</w:t>
            </w:r>
          </w:p>
          <w:p w14:paraId="27A3F4BD" w14:textId="77777777" w:rsidR="00D37EB4" w:rsidRPr="000A610F" w:rsidRDefault="00D37EB4" w:rsidP="00F76A3D">
            <w:pPr>
              <w:rPr>
                <w:rFonts w:cstheme="minorHAnsi"/>
              </w:rPr>
            </w:pPr>
            <w:r w:rsidRPr="000A610F">
              <w:rPr>
                <w:rFonts w:cstheme="minorHAnsi"/>
              </w:rPr>
              <w:t>Preis in der Rechnung passt nicht zum Preis für eine erfolglose Unterbrechung auf dem Preisblatt bzw. Artikel-ID ist im Preisblatt nicht genannt</w:t>
            </w:r>
          </w:p>
        </w:tc>
      </w:tr>
      <w:tr w:rsidR="00D37EB4" w:rsidRPr="000A610F" w14:paraId="34165902" w14:textId="77777777" w:rsidTr="00232059">
        <w:trPr>
          <w:trHeight w:val="342"/>
        </w:trPr>
        <w:tc>
          <w:tcPr>
            <w:tcW w:w="704" w:type="dxa"/>
            <w:vMerge/>
          </w:tcPr>
          <w:p w14:paraId="4BA11A00" w14:textId="77777777" w:rsidR="00D37EB4" w:rsidRPr="000A610F" w:rsidRDefault="00D37EB4" w:rsidP="00F76A3D">
            <w:pPr>
              <w:rPr>
                <w:rFonts w:cstheme="minorHAnsi"/>
              </w:rPr>
            </w:pPr>
          </w:p>
        </w:tc>
        <w:tc>
          <w:tcPr>
            <w:tcW w:w="5954" w:type="dxa"/>
            <w:vMerge/>
            <w:shd w:val="clear" w:color="auto" w:fill="auto"/>
          </w:tcPr>
          <w:p w14:paraId="7E6F51A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F9D7EB1" w14:textId="11B5DC7F"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top w:val="dotted" w:sz="4" w:space="0" w:color="auto"/>
            </w:tcBorders>
            <w:shd w:val="clear" w:color="auto" w:fill="auto"/>
          </w:tcPr>
          <w:p w14:paraId="28121728"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0F1E9D" w14:textId="77777777" w:rsidR="00D37EB4" w:rsidRPr="000A610F" w:rsidRDefault="00D37EB4" w:rsidP="00F76A3D">
            <w:pPr>
              <w:rPr>
                <w:rFonts w:cstheme="minorHAnsi"/>
              </w:rPr>
            </w:pPr>
          </w:p>
        </w:tc>
      </w:tr>
      <w:tr w:rsidR="00D37EB4" w:rsidRPr="000A610F" w14:paraId="4474953F" w14:textId="77777777" w:rsidTr="00232059">
        <w:tc>
          <w:tcPr>
            <w:tcW w:w="704" w:type="dxa"/>
            <w:vMerge w:val="restart"/>
          </w:tcPr>
          <w:p w14:paraId="586171C0" w14:textId="057F80F7" w:rsidR="00D37EB4" w:rsidRPr="000A610F" w:rsidRDefault="00D37EB4" w:rsidP="00F76A3D">
            <w:pPr>
              <w:rPr>
                <w:rFonts w:cstheme="minorHAnsi"/>
              </w:rPr>
            </w:pPr>
            <w:r w:rsidRPr="000A610F">
              <w:rPr>
                <w:rFonts w:cstheme="minorHAnsi"/>
              </w:rPr>
              <w:t>27</w:t>
            </w:r>
            <w:r w:rsidR="00232059">
              <w:rPr>
                <w:rFonts w:cstheme="minorHAnsi"/>
              </w:rPr>
              <w:t>0</w:t>
            </w:r>
          </w:p>
        </w:tc>
        <w:tc>
          <w:tcPr>
            <w:tcW w:w="5954" w:type="dxa"/>
            <w:vMerge w:val="restart"/>
            <w:shd w:val="clear" w:color="auto" w:fill="auto"/>
          </w:tcPr>
          <w:p w14:paraId="2D55AC4A" w14:textId="77777777" w:rsidR="00D37EB4" w:rsidRPr="000A610F" w:rsidRDefault="00D37EB4" w:rsidP="00F76A3D">
            <w:pPr>
              <w:rPr>
                <w:rFonts w:cstheme="minorHAnsi"/>
              </w:rPr>
            </w:pPr>
            <w:r w:rsidRPr="000A610F">
              <w:rPr>
                <w:rFonts w:cstheme="minorHAnsi"/>
              </w:rPr>
              <w:t>Liegt für den Abrechnungszeitpunkt ein gültiges Preisblatt „Preisblatt Sperren / Entsperren und Verzugskosten“ vor?</w:t>
            </w:r>
          </w:p>
        </w:tc>
        <w:tc>
          <w:tcPr>
            <w:tcW w:w="1698" w:type="dxa"/>
            <w:tcBorders>
              <w:bottom w:val="dotted" w:sz="4" w:space="0" w:color="auto"/>
            </w:tcBorders>
            <w:shd w:val="clear" w:color="auto" w:fill="auto"/>
          </w:tcPr>
          <w:p w14:paraId="4ABF6F0B"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D13E2DF" w14:textId="77777777" w:rsidR="00D37EB4" w:rsidRPr="000A610F" w:rsidRDefault="00D37EB4" w:rsidP="00F76A3D">
            <w:pPr>
              <w:rPr>
                <w:rFonts w:cstheme="minorHAnsi"/>
              </w:rPr>
            </w:pPr>
            <w:r w:rsidRPr="000A610F">
              <w:rPr>
                <w:rFonts w:cstheme="minorHAnsi"/>
              </w:rPr>
              <w:t>A18</w:t>
            </w:r>
          </w:p>
        </w:tc>
        <w:tc>
          <w:tcPr>
            <w:tcW w:w="5119" w:type="dxa"/>
            <w:tcBorders>
              <w:bottom w:val="dotted" w:sz="4" w:space="0" w:color="auto"/>
            </w:tcBorders>
            <w:shd w:val="clear" w:color="auto" w:fill="auto"/>
          </w:tcPr>
          <w:p w14:paraId="6EF351BC" w14:textId="77777777" w:rsidR="00D37EB4" w:rsidRPr="000A610F" w:rsidRDefault="00D37EB4" w:rsidP="00F76A3D">
            <w:pPr>
              <w:rPr>
                <w:rFonts w:cstheme="minorHAnsi"/>
              </w:rPr>
            </w:pPr>
            <w:r w:rsidRPr="000A610F">
              <w:rPr>
                <w:rFonts w:cstheme="minorHAnsi"/>
              </w:rPr>
              <w:t>Cluster: Ablehnung</w:t>
            </w:r>
          </w:p>
          <w:p w14:paraId="07939981" w14:textId="77777777" w:rsidR="00D37EB4" w:rsidRPr="000A610F" w:rsidRDefault="00D37EB4" w:rsidP="00F76A3D">
            <w:pPr>
              <w:rPr>
                <w:rFonts w:cstheme="minorHAnsi"/>
              </w:rPr>
            </w:pPr>
            <w:r w:rsidRPr="000A610F">
              <w:rPr>
                <w:rFonts w:cstheme="minorHAnsi"/>
              </w:rPr>
              <w:t>Dem Lieferanten liegt kein gültiges Preisblatt für die Verzugskosten vor</w:t>
            </w:r>
          </w:p>
        </w:tc>
      </w:tr>
      <w:tr w:rsidR="00D37EB4" w:rsidRPr="000A610F" w14:paraId="407F0510" w14:textId="77777777" w:rsidTr="00232059">
        <w:tc>
          <w:tcPr>
            <w:tcW w:w="704" w:type="dxa"/>
            <w:vMerge/>
          </w:tcPr>
          <w:p w14:paraId="478E723F" w14:textId="77777777" w:rsidR="00D37EB4" w:rsidRPr="000A610F" w:rsidRDefault="00D37EB4" w:rsidP="00F76A3D">
            <w:pPr>
              <w:rPr>
                <w:rFonts w:cstheme="minorHAnsi"/>
              </w:rPr>
            </w:pPr>
          </w:p>
        </w:tc>
        <w:tc>
          <w:tcPr>
            <w:tcW w:w="5954" w:type="dxa"/>
            <w:vMerge/>
            <w:shd w:val="clear" w:color="auto" w:fill="auto"/>
          </w:tcPr>
          <w:p w14:paraId="3EC1A4FE"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25E37067" w14:textId="28AD0C19"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28</w:t>
            </w:r>
            <w:r w:rsidR="00232059">
              <w:rPr>
                <w:rFonts w:cstheme="minorHAnsi"/>
              </w:rPr>
              <w:t>0</w:t>
            </w:r>
          </w:p>
        </w:tc>
        <w:tc>
          <w:tcPr>
            <w:tcW w:w="929" w:type="dxa"/>
            <w:tcBorders>
              <w:top w:val="dotted" w:sz="4" w:space="0" w:color="auto"/>
            </w:tcBorders>
            <w:shd w:val="clear" w:color="auto" w:fill="auto"/>
          </w:tcPr>
          <w:p w14:paraId="215BE7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DDB48A7" w14:textId="77777777" w:rsidR="00D37EB4" w:rsidRPr="000A610F" w:rsidRDefault="00D37EB4" w:rsidP="00F76A3D">
            <w:pPr>
              <w:rPr>
                <w:rFonts w:cstheme="minorHAnsi"/>
              </w:rPr>
            </w:pPr>
          </w:p>
        </w:tc>
      </w:tr>
      <w:tr w:rsidR="00D37EB4" w:rsidRPr="000A610F" w14:paraId="6E2AEB9B" w14:textId="77777777" w:rsidTr="00232059">
        <w:tc>
          <w:tcPr>
            <w:tcW w:w="704" w:type="dxa"/>
            <w:vMerge w:val="restart"/>
          </w:tcPr>
          <w:p w14:paraId="63F1FAD8" w14:textId="3FDD9745" w:rsidR="00D37EB4" w:rsidRPr="000A610F" w:rsidRDefault="00D37EB4" w:rsidP="00F76A3D">
            <w:pPr>
              <w:rPr>
                <w:rFonts w:cstheme="minorHAnsi"/>
              </w:rPr>
            </w:pPr>
            <w:r w:rsidRPr="000A610F">
              <w:rPr>
                <w:rFonts w:cstheme="minorHAnsi"/>
              </w:rPr>
              <w:t>28</w:t>
            </w:r>
            <w:r w:rsidR="00232059">
              <w:rPr>
                <w:rFonts w:cstheme="minorHAnsi"/>
              </w:rPr>
              <w:t>0</w:t>
            </w:r>
          </w:p>
        </w:tc>
        <w:tc>
          <w:tcPr>
            <w:tcW w:w="5954" w:type="dxa"/>
            <w:vMerge w:val="restart"/>
            <w:shd w:val="clear" w:color="auto" w:fill="auto"/>
          </w:tcPr>
          <w:p w14:paraId="55312DF9" w14:textId="77777777" w:rsidR="00D37EB4" w:rsidRPr="000A610F" w:rsidRDefault="00D37EB4" w:rsidP="00F76A3D">
            <w:pPr>
              <w:rPr>
                <w:rFonts w:cstheme="minorHAnsi"/>
              </w:rPr>
            </w:pPr>
            <w:r w:rsidRPr="000A610F">
              <w:rPr>
                <w:rFonts w:cstheme="minorHAnsi"/>
              </w:rPr>
              <w:t>Liegt dem Lieferanten die Rechnung vor, auf die sich die Verzugskostenrechnung bezieht?</w:t>
            </w:r>
          </w:p>
        </w:tc>
        <w:tc>
          <w:tcPr>
            <w:tcW w:w="1698" w:type="dxa"/>
            <w:tcBorders>
              <w:bottom w:val="dotted" w:sz="4" w:space="0" w:color="auto"/>
            </w:tcBorders>
            <w:shd w:val="clear" w:color="auto" w:fill="auto"/>
          </w:tcPr>
          <w:p w14:paraId="5ABD8CD0"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34CFDBDC" w14:textId="77777777" w:rsidR="00D37EB4" w:rsidRPr="000A610F" w:rsidRDefault="00D37EB4" w:rsidP="00F76A3D">
            <w:pPr>
              <w:rPr>
                <w:rFonts w:cstheme="minorHAnsi"/>
              </w:rPr>
            </w:pPr>
            <w:r w:rsidRPr="000A610F">
              <w:rPr>
                <w:rFonts w:cstheme="minorHAnsi"/>
              </w:rPr>
              <w:t>A19</w:t>
            </w:r>
          </w:p>
        </w:tc>
        <w:tc>
          <w:tcPr>
            <w:tcW w:w="5119" w:type="dxa"/>
            <w:tcBorders>
              <w:bottom w:val="dotted" w:sz="4" w:space="0" w:color="auto"/>
            </w:tcBorders>
            <w:shd w:val="clear" w:color="auto" w:fill="auto"/>
          </w:tcPr>
          <w:p w14:paraId="253247A9" w14:textId="77777777" w:rsidR="00D37EB4" w:rsidRPr="000A610F" w:rsidRDefault="00D37EB4" w:rsidP="00F76A3D">
            <w:pPr>
              <w:rPr>
                <w:rFonts w:cstheme="minorHAnsi"/>
              </w:rPr>
            </w:pPr>
            <w:r w:rsidRPr="000A610F">
              <w:rPr>
                <w:rFonts w:cstheme="minorHAnsi"/>
              </w:rPr>
              <w:t>Cluster: Ablehnung</w:t>
            </w:r>
          </w:p>
          <w:p w14:paraId="14F3F5D7" w14:textId="77777777" w:rsidR="00D37EB4" w:rsidRPr="000A610F" w:rsidRDefault="00D37EB4" w:rsidP="00F76A3D">
            <w:pPr>
              <w:rPr>
                <w:rFonts w:cstheme="minorHAnsi"/>
              </w:rPr>
            </w:pPr>
            <w:r w:rsidRPr="000A610F">
              <w:rPr>
                <w:rFonts w:cstheme="minorHAnsi"/>
              </w:rPr>
              <w:t>Die Rechnung, auf die sich die Verzugskosten</w:t>
            </w:r>
            <w:r w:rsidRPr="000A610F">
              <w:rPr>
                <w:rFonts w:cstheme="minorHAnsi"/>
              </w:rPr>
              <w:softHyphen/>
              <w:t>rechnung bezieht, ist nicht bekannt.</w:t>
            </w:r>
          </w:p>
        </w:tc>
      </w:tr>
      <w:tr w:rsidR="00D37EB4" w:rsidRPr="000A610F" w14:paraId="3D85985C" w14:textId="77777777" w:rsidTr="00232059">
        <w:tc>
          <w:tcPr>
            <w:tcW w:w="704" w:type="dxa"/>
            <w:vMerge/>
          </w:tcPr>
          <w:p w14:paraId="7F9D837A" w14:textId="77777777" w:rsidR="00D37EB4" w:rsidRPr="000A610F" w:rsidRDefault="00D37EB4" w:rsidP="00F76A3D">
            <w:pPr>
              <w:rPr>
                <w:rFonts w:cstheme="minorHAnsi"/>
              </w:rPr>
            </w:pPr>
          </w:p>
        </w:tc>
        <w:tc>
          <w:tcPr>
            <w:tcW w:w="5954" w:type="dxa"/>
            <w:vMerge/>
            <w:shd w:val="clear" w:color="auto" w:fill="auto"/>
          </w:tcPr>
          <w:p w14:paraId="58C9EE5B"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55CA0FD2" w14:textId="1927D89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29</w:t>
            </w:r>
            <w:r w:rsidR="00232059">
              <w:rPr>
                <w:rFonts w:cstheme="minorHAnsi"/>
              </w:rPr>
              <w:t>0</w:t>
            </w:r>
          </w:p>
        </w:tc>
        <w:tc>
          <w:tcPr>
            <w:tcW w:w="929" w:type="dxa"/>
            <w:tcBorders>
              <w:top w:val="dotted" w:sz="4" w:space="0" w:color="auto"/>
            </w:tcBorders>
            <w:shd w:val="clear" w:color="auto" w:fill="auto"/>
          </w:tcPr>
          <w:p w14:paraId="43CDC14F"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477DBB41" w14:textId="77777777" w:rsidR="00D37EB4" w:rsidRPr="000A610F" w:rsidRDefault="00D37EB4" w:rsidP="00F76A3D">
            <w:pPr>
              <w:rPr>
                <w:rFonts w:cstheme="minorHAnsi"/>
              </w:rPr>
            </w:pPr>
          </w:p>
        </w:tc>
      </w:tr>
    </w:tbl>
    <w:p w14:paraId="6D147483"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7C04718A" w14:textId="77777777" w:rsidTr="00232059">
        <w:trPr>
          <w:trHeight w:val="64"/>
        </w:trPr>
        <w:tc>
          <w:tcPr>
            <w:tcW w:w="704" w:type="dxa"/>
            <w:vMerge w:val="restart"/>
          </w:tcPr>
          <w:p w14:paraId="4932E2E7" w14:textId="0A39F90F" w:rsidR="00D37EB4" w:rsidRPr="000A610F" w:rsidRDefault="00D37EB4" w:rsidP="00F76A3D">
            <w:pPr>
              <w:rPr>
                <w:rFonts w:cstheme="minorHAnsi"/>
              </w:rPr>
            </w:pPr>
            <w:r w:rsidRPr="000A610F">
              <w:rPr>
                <w:rFonts w:cstheme="minorHAnsi"/>
              </w:rPr>
              <w:lastRenderedPageBreak/>
              <w:t>29</w:t>
            </w:r>
            <w:r w:rsidR="00232059">
              <w:rPr>
                <w:rFonts w:cstheme="minorHAnsi"/>
              </w:rPr>
              <w:t>0</w:t>
            </w:r>
          </w:p>
        </w:tc>
        <w:tc>
          <w:tcPr>
            <w:tcW w:w="5954" w:type="dxa"/>
            <w:vMerge w:val="restart"/>
            <w:shd w:val="clear" w:color="auto" w:fill="auto"/>
          </w:tcPr>
          <w:p w14:paraId="40379DD2" w14:textId="77777777" w:rsidR="00D37EB4" w:rsidRPr="000A610F" w:rsidRDefault="00D37EB4" w:rsidP="00F76A3D">
            <w:pPr>
              <w:rPr>
                <w:rFonts w:cstheme="minorHAnsi"/>
                <w:b/>
                <w:bCs/>
              </w:rPr>
            </w:pPr>
            <w:r w:rsidRPr="000A610F">
              <w:rPr>
                <w:rFonts w:cstheme="minorHAnsi"/>
              </w:rPr>
              <w:t xml:space="preserve">Wird in der Rechnung die Artikel-ID </w:t>
            </w:r>
            <w:r w:rsidRPr="000A610F">
              <w:rPr>
                <w:rFonts w:cstheme="minorHAnsi"/>
              </w:rPr>
              <w:br/>
              <w:t xml:space="preserve">[2-02-0-001] (Verzugskosten pauschal) oder Artikel-ID </w:t>
            </w:r>
            <w:r w:rsidRPr="000A610F">
              <w:rPr>
                <w:rFonts w:cstheme="minorHAnsi"/>
              </w:rPr>
              <w:br/>
              <w:t>[2-02-0-002] (Verzugskosten variabel) abgerechnet?</w:t>
            </w:r>
          </w:p>
        </w:tc>
        <w:tc>
          <w:tcPr>
            <w:tcW w:w="1698" w:type="dxa"/>
            <w:tcBorders>
              <w:bottom w:val="dotted" w:sz="4" w:space="0" w:color="auto"/>
            </w:tcBorders>
            <w:shd w:val="clear" w:color="auto" w:fill="auto"/>
          </w:tcPr>
          <w:p w14:paraId="30AE5C54"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2C18D098" w14:textId="77777777" w:rsidR="00D37EB4" w:rsidRPr="000A610F" w:rsidRDefault="00D37EB4" w:rsidP="00F76A3D">
            <w:pPr>
              <w:rPr>
                <w:rFonts w:cstheme="minorHAnsi"/>
              </w:rPr>
            </w:pPr>
            <w:r w:rsidRPr="000A610F">
              <w:rPr>
                <w:rFonts w:cstheme="minorHAnsi"/>
              </w:rPr>
              <w:t>A20</w:t>
            </w:r>
          </w:p>
        </w:tc>
        <w:tc>
          <w:tcPr>
            <w:tcW w:w="5119" w:type="dxa"/>
            <w:tcBorders>
              <w:bottom w:val="dotted" w:sz="4" w:space="0" w:color="auto"/>
            </w:tcBorders>
            <w:shd w:val="clear" w:color="auto" w:fill="auto"/>
          </w:tcPr>
          <w:p w14:paraId="4F071509" w14:textId="77777777" w:rsidR="00D37EB4" w:rsidRPr="000A610F" w:rsidRDefault="00D37EB4" w:rsidP="00F76A3D">
            <w:pPr>
              <w:rPr>
                <w:rFonts w:cstheme="minorHAnsi"/>
              </w:rPr>
            </w:pPr>
            <w:r w:rsidRPr="000A610F">
              <w:rPr>
                <w:rFonts w:cstheme="minorHAnsi"/>
              </w:rPr>
              <w:t>Cluster: Ablehnung</w:t>
            </w:r>
          </w:p>
          <w:p w14:paraId="5DBECE7D" w14:textId="51EFEB2F" w:rsidR="00D37EB4" w:rsidRPr="000A610F" w:rsidRDefault="00783BDD" w:rsidP="00F76A3D">
            <w:pPr>
              <w:rPr>
                <w:rFonts w:cstheme="minorHAnsi"/>
              </w:rPr>
            </w:pPr>
            <w:r w:rsidRPr="00783BDD">
              <w:rPr>
                <w:rFonts w:cstheme="minorHAnsi"/>
              </w:rPr>
              <w:t>Der abgerechnete Artikel entspricht nicht der abzurechnenden Leistung für Verzugskosten</w:t>
            </w:r>
          </w:p>
        </w:tc>
      </w:tr>
      <w:tr w:rsidR="00D37EB4" w:rsidRPr="000A610F" w14:paraId="644310FD" w14:textId="77777777" w:rsidTr="00232059">
        <w:trPr>
          <w:trHeight w:val="620"/>
        </w:trPr>
        <w:tc>
          <w:tcPr>
            <w:tcW w:w="704" w:type="dxa"/>
            <w:vMerge/>
          </w:tcPr>
          <w:p w14:paraId="5184BD0F" w14:textId="77777777" w:rsidR="00D37EB4" w:rsidRPr="000A610F" w:rsidRDefault="00D37EB4" w:rsidP="00F76A3D">
            <w:pPr>
              <w:rPr>
                <w:rFonts w:cstheme="minorHAnsi"/>
              </w:rPr>
            </w:pPr>
          </w:p>
        </w:tc>
        <w:tc>
          <w:tcPr>
            <w:tcW w:w="5954" w:type="dxa"/>
            <w:vMerge/>
            <w:shd w:val="clear" w:color="auto" w:fill="auto"/>
          </w:tcPr>
          <w:p w14:paraId="6C55C116"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0DD64A0" w14:textId="2DE72FF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30</w:t>
            </w:r>
            <w:r w:rsidR="00232059">
              <w:rPr>
                <w:rFonts w:cstheme="minorHAnsi"/>
              </w:rPr>
              <w:t>0</w:t>
            </w:r>
          </w:p>
        </w:tc>
        <w:tc>
          <w:tcPr>
            <w:tcW w:w="929" w:type="dxa"/>
            <w:tcBorders>
              <w:top w:val="dotted" w:sz="4" w:space="0" w:color="auto"/>
            </w:tcBorders>
            <w:shd w:val="clear" w:color="auto" w:fill="auto"/>
          </w:tcPr>
          <w:p w14:paraId="386A1CE0"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9E2938B" w14:textId="77777777" w:rsidR="00D37EB4" w:rsidRPr="000A610F" w:rsidRDefault="00D37EB4" w:rsidP="00F76A3D">
            <w:pPr>
              <w:rPr>
                <w:rFonts w:cstheme="minorHAnsi"/>
              </w:rPr>
            </w:pPr>
          </w:p>
        </w:tc>
      </w:tr>
      <w:tr w:rsidR="00D37EB4" w:rsidRPr="000A610F" w14:paraId="3D1A214A" w14:textId="77777777" w:rsidTr="00232059">
        <w:trPr>
          <w:trHeight w:val="403"/>
        </w:trPr>
        <w:tc>
          <w:tcPr>
            <w:tcW w:w="704" w:type="dxa"/>
            <w:vMerge w:val="restart"/>
          </w:tcPr>
          <w:p w14:paraId="7BEF9D69" w14:textId="671FD6CF" w:rsidR="00D37EB4" w:rsidRPr="000A610F" w:rsidRDefault="00D37EB4" w:rsidP="00F76A3D">
            <w:pPr>
              <w:rPr>
                <w:rFonts w:cstheme="minorHAnsi"/>
              </w:rPr>
            </w:pPr>
            <w:r w:rsidRPr="000A610F">
              <w:rPr>
                <w:rFonts w:cstheme="minorHAnsi"/>
              </w:rPr>
              <w:t>30</w:t>
            </w:r>
            <w:r w:rsidR="00232059">
              <w:rPr>
                <w:rFonts w:cstheme="minorHAnsi"/>
              </w:rPr>
              <w:t>0</w:t>
            </w:r>
          </w:p>
        </w:tc>
        <w:tc>
          <w:tcPr>
            <w:tcW w:w="5954" w:type="dxa"/>
            <w:vMerge w:val="restart"/>
            <w:shd w:val="clear" w:color="auto" w:fill="auto"/>
          </w:tcPr>
          <w:p w14:paraId="3276CDBD" w14:textId="77777777" w:rsidR="00D37EB4" w:rsidRPr="000A610F" w:rsidRDefault="00D37EB4" w:rsidP="00F76A3D">
            <w:pPr>
              <w:rPr>
                <w:rFonts w:cstheme="minorHAnsi"/>
              </w:rPr>
            </w:pPr>
            <w:r w:rsidRPr="000A610F">
              <w:rPr>
                <w:rFonts w:cstheme="minorHAnsi"/>
              </w:rPr>
              <w:t>Sind die Verzugskosten gerechtfertigt?</w:t>
            </w:r>
            <w:r w:rsidRPr="000A610F">
              <w:rPr>
                <w:rFonts w:cstheme="minorHAnsi"/>
                <w:b/>
                <w:bCs/>
              </w:rPr>
              <w:br/>
            </w:r>
          </w:p>
        </w:tc>
        <w:tc>
          <w:tcPr>
            <w:tcW w:w="1698" w:type="dxa"/>
            <w:tcBorders>
              <w:bottom w:val="dotted" w:sz="4" w:space="0" w:color="auto"/>
            </w:tcBorders>
            <w:shd w:val="clear" w:color="auto" w:fill="auto"/>
          </w:tcPr>
          <w:p w14:paraId="12BFAA99"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E006860" w14:textId="77777777" w:rsidR="00D37EB4" w:rsidRPr="000A610F" w:rsidRDefault="00D37EB4" w:rsidP="00F76A3D">
            <w:pPr>
              <w:rPr>
                <w:rFonts w:cstheme="minorHAnsi"/>
              </w:rPr>
            </w:pPr>
            <w:r w:rsidRPr="000A610F">
              <w:rPr>
                <w:rFonts w:cstheme="minorHAnsi"/>
              </w:rPr>
              <w:t>A21</w:t>
            </w:r>
          </w:p>
        </w:tc>
        <w:tc>
          <w:tcPr>
            <w:tcW w:w="5119" w:type="dxa"/>
            <w:tcBorders>
              <w:bottom w:val="dotted" w:sz="4" w:space="0" w:color="auto"/>
            </w:tcBorders>
            <w:shd w:val="clear" w:color="auto" w:fill="auto"/>
          </w:tcPr>
          <w:p w14:paraId="50B11EF0" w14:textId="77777777" w:rsidR="00D37EB4" w:rsidRPr="000A610F" w:rsidRDefault="00D37EB4" w:rsidP="00F76A3D">
            <w:pPr>
              <w:rPr>
                <w:rFonts w:cstheme="minorHAnsi"/>
              </w:rPr>
            </w:pPr>
            <w:r w:rsidRPr="000A610F">
              <w:rPr>
                <w:rFonts w:cstheme="minorHAnsi"/>
              </w:rPr>
              <w:t>Cluster: Ablehnung</w:t>
            </w:r>
          </w:p>
          <w:p w14:paraId="35FCC4E4" w14:textId="77777777" w:rsidR="00D37EB4" w:rsidRPr="000A610F" w:rsidRDefault="00D37EB4" w:rsidP="00F76A3D">
            <w:pPr>
              <w:rPr>
                <w:rFonts w:cstheme="minorHAnsi"/>
              </w:rPr>
            </w:pPr>
            <w:r w:rsidRPr="000A610F">
              <w:rPr>
                <w:rFonts w:cstheme="minorHAnsi"/>
              </w:rPr>
              <w:t>Die Verzugskosten sind nicht gerechtfertigt</w:t>
            </w:r>
          </w:p>
        </w:tc>
      </w:tr>
      <w:tr w:rsidR="00D37EB4" w:rsidRPr="000A610F" w14:paraId="24FA50E8" w14:textId="77777777" w:rsidTr="00232059">
        <w:trPr>
          <w:trHeight w:val="441"/>
        </w:trPr>
        <w:tc>
          <w:tcPr>
            <w:tcW w:w="704" w:type="dxa"/>
            <w:vMerge/>
          </w:tcPr>
          <w:p w14:paraId="2E7BF225" w14:textId="77777777" w:rsidR="00D37EB4" w:rsidRPr="000A610F" w:rsidRDefault="00D37EB4" w:rsidP="00F76A3D">
            <w:pPr>
              <w:rPr>
                <w:rFonts w:cstheme="minorHAnsi"/>
              </w:rPr>
            </w:pPr>
          </w:p>
        </w:tc>
        <w:tc>
          <w:tcPr>
            <w:tcW w:w="5954" w:type="dxa"/>
            <w:vMerge/>
            <w:shd w:val="clear" w:color="auto" w:fill="auto"/>
          </w:tcPr>
          <w:p w14:paraId="64053C3F"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37E52FAD" w14:textId="1DDC77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31</w:t>
            </w:r>
            <w:r w:rsidR="00232059">
              <w:rPr>
                <w:rFonts w:cstheme="minorHAnsi"/>
              </w:rPr>
              <w:t>0</w:t>
            </w:r>
          </w:p>
        </w:tc>
        <w:tc>
          <w:tcPr>
            <w:tcW w:w="929" w:type="dxa"/>
            <w:tcBorders>
              <w:top w:val="dotted" w:sz="4" w:space="0" w:color="auto"/>
            </w:tcBorders>
            <w:shd w:val="clear" w:color="auto" w:fill="auto"/>
          </w:tcPr>
          <w:p w14:paraId="6E62E42D"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62D87480" w14:textId="77777777" w:rsidR="00D37EB4" w:rsidRPr="000A610F" w:rsidRDefault="00D37EB4" w:rsidP="00F76A3D">
            <w:pPr>
              <w:rPr>
                <w:rFonts w:cstheme="minorHAnsi"/>
              </w:rPr>
            </w:pPr>
          </w:p>
        </w:tc>
      </w:tr>
      <w:tr w:rsidR="00D37EB4" w:rsidRPr="000A610F" w14:paraId="1AB1D693" w14:textId="77777777" w:rsidTr="00232059">
        <w:trPr>
          <w:trHeight w:val="441"/>
        </w:trPr>
        <w:tc>
          <w:tcPr>
            <w:tcW w:w="704" w:type="dxa"/>
            <w:vMerge w:val="restart"/>
          </w:tcPr>
          <w:p w14:paraId="31FE982B" w14:textId="1F414B30" w:rsidR="00D37EB4" w:rsidRPr="000A610F" w:rsidRDefault="00D37EB4" w:rsidP="00F76A3D">
            <w:pPr>
              <w:rPr>
                <w:rFonts w:cstheme="minorHAnsi"/>
              </w:rPr>
            </w:pPr>
            <w:r w:rsidRPr="000A610F">
              <w:rPr>
                <w:rFonts w:cstheme="minorHAnsi"/>
              </w:rPr>
              <w:t>31</w:t>
            </w:r>
            <w:r w:rsidR="00232059">
              <w:rPr>
                <w:rFonts w:cstheme="minorHAnsi"/>
              </w:rPr>
              <w:t>0</w:t>
            </w:r>
          </w:p>
        </w:tc>
        <w:tc>
          <w:tcPr>
            <w:tcW w:w="5954" w:type="dxa"/>
            <w:vMerge w:val="restart"/>
            <w:shd w:val="clear" w:color="auto" w:fill="auto"/>
          </w:tcPr>
          <w:p w14:paraId="0F2072D4" w14:textId="77777777" w:rsidR="00D37EB4" w:rsidRPr="000A610F" w:rsidRDefault="00D37EB4" w:rsidP="00F76A3D">
            <w:pPr>
              <w:rPr>
                <w:rFonts w:cstheme="minorHAnsi"/>
              </w:rPr>
            </w:pPr>
            <w:r w:rsidRPr="000A610F">
              <w:rPr>
                <w:rFonts w:cstheme="minorHAnsi"/>
              </w:rPr>
              <w:t xml:space="preserve">Werden die Verzugskosten pauschal mit der </w:t>
            </w:r>
            <w:r w:rsidRPr="000A610F">
              <w:rPr>
                <w:rFonts w:cstheme="minorHAnsi"/>
              </w:rPr>
              <w:br/>
              <w:t>Artikel-ID [2-02-0-001] (Verzugskosten pauschal) abgerechnet?</w:t>
            </w:r>
          </w:p>
          <w:p w14:paraId="6AE1F43F" w14:textId="77777777" w:rsidR="00D37EB4" w:rsidRPr="000A610F" w:rsidRDefault="00D37EB4" w:rsidP="00F76A3D">
            <w:pPr>
              <w:rPr>
                <w:rFonts w:cstheme="minorHAnsi"/>
              </w:rPr>
            </w:pPr>
          </w:p>
        </w:tc>
        <w:tc>
          <w:tcPr>
            <w:tcW w:w="1698" w:type="dxa"/>
            <w:tcBorders>
              <w:bottom w:val="dotted" w:sz="4" w:space="0" w:color="auto"/>
            </w:tcBorders>
            <w:shd w:val="clear" w:color="auto" w:fill="auto"/>
          </w:tcPr>
          <w:p w14:paraId="79640ECB" w14:textId="08541CA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33</w:t>
            </w:r>
            <w:r w:rsidR="00232059">
              <w:rPr>
                <w:rFonts w:cstheme="minorHAnsi"/>
              </w:rPr>
              <w:t>0</w:t>
            </w:r>
          </w:p>
        </w:tc>
        <w:tc>
          <w:tcPr>
            <w:tcW w:w="929" w:type="dxa"/>
            <w:tcBorders>
              <w:bottom w:val="dotted" w:sz="4" w:space="0" w:color="auto"/>
            </w:tcBorders>
            <w:shd w:val="clear" w:color="auto" w:fill="auto"/>
          </w:tcPr>
          <w:p w14:paraId="0E986FF8" w14:textId="77777777" w:rsidR="00D37EB4" w:rsidRPr="000A610F" w:rsidRDefault="00D37EB4" w:rsidP="00F76A3D">
            <w:pPr>
              <w:rPr>
                <w:rFonts w:cstheme="minorHAnsi"/>
              </w:rPr>
            </w:pPr>
          </w:p>
        </w:tc>
        <w:tc>
          <w:tcPr>
            <w:tcW w:w="5119" w:type="dxa"/>
            <w:tcBorders>
              <w:bottom w:val="dotted" w:sz="4" w:space="0" w:color="auto"/>
            </w:tcBorders>
            <w:shd w:val="clear" w:color="auto" w:fill="auto"/>
          </w:tcPr>
          <w:p w14:paraId="090C3811" w14:textId="77777777" w:rsidR="00D37EB4" w:rsidRPr="000A610F" w:rsidRDefault="00D37EB4" w:rsidP="00F76A3D">
            <w:pPr>
              <w:rPr>
                <w:rFonts w:cstheme="minorHAnsi"/>
              </w:rPr>
            </w:pPr>
            <w:r w:rsidRPr="000A610F">
              <w:rPr>
                <w:rFonts w:cstheme="minorHAnsi"/>
              </w:rPr>
              <w:t>Hinweis:</w:t>
            </w:r>
          </w:p>
          <w:p w14:paraId="34CF95C8" w14:textId="77777777" w:rsidR="00D37EB4" w:rsidRPr="000A610F" w:rsidRDefault="00D37EB4" w:rsidP="00F76A3D">
            <w:pPr>
              <w:rPr>
                <w:rFonts w:cstheme="minorHAnsi"/>
              </w:rPr>
            </w:pPr>
            <w:r w:rsidRPr="000A610F">
              <w:rPr>
                <w:rFonts w:cstheme="minorHAnsi"/>
              </w:rPr>
              <w:t xml:space="preserve">Die Verzugskosten werden variabel mit der </w:t>
            </w:r>
            <w:r w:rsidRPr="000A610F">
              <w:rPr>
                <w:rFonts w:cstheme="minorHAnsi"/>
              </w:rPr>
              <w:br/>
              <w:t>Artikel-ID [2-02-0-002] abgerechnet</w:t>
            </w:r>
          </w:p>
        </w:tc>
      </w:tr>
      <w:tr w:rsidR="00D37EB4" w:rsidRPr="000A610F" w14:paraId="7CBC4406" w14:textId="77777777" w:rsidTr="00232059">
        <w:trPr>
          <w:trHeight w:val="441"/>
        </w:trPr>
        <w:tc>
          <w:tcPr>
            <w:tcW w:w="704" w:type="dxa"/>
            <w:vMerge/>
          </w:tcPr>
          <w:p w14:paraId="338192BB" w14:textId="77777777" w:rsidR="00D37EB4" w:rsidRPr="000A610F" w:rsidRDefault="00D37EB4" w:rsidP="00F76A3D">
            <w:pPr>
              <w:rPr>
                <w:rFonts w:cstheme="minorHAnsi"/>
              </w:rPr>
            </w:pPr>
          </w:p>
        </w:tc>
        <w:tc>
          <w:tcPr>
            <w:tcW w:w="5954" w:type="dxa"/>
            <w:vMerge/>
            <w:shd w:val="clear" w:color="auto" w:fill="auto"/>
          </w:tcPr>
          <w:p w14:paraId="0CE6D4CC" w14:textId="77777777" w:rsidR="00D37EB4" w:rsidRPr="000A610F" w:rsidRDefault="00D37EB4" w:rsidP="00F76A3D">
            <w:pPr>
              <w:rPr>
                <w:rFonts w:cstheme="minorHAnsi"/>
              </w:rPr>
            </w:pPr>
          </w:p>
        </w:tc>
        <w:tc>
          <w:tcPr>
            <w:tcW w:w="1698" w:type="dxa"/>
            <w:tcBorders>
              <w:top w:val="dotted" w:sz="4" w:space="0" w:color="auto"/>
            </w:tcBorders>
            <w:shd w:val="clear" w:color="auto" w:fill="auto"/>
          </w:tcPr>
          <w:p w14:paraId="0E7E46D1" w14:textId="7C87FF25"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32</w:t>
            </w:r>
            <w:r w:rsidR="00232059">
              <w:rPr>
                <w:rFonts w:cstheme="minorHAnsi"/>
              </w:rPr>
              <w:t>0</w:t>
            </w:r>
          </w:p>
        </w:tc>
        <w:tc>
          <w:tcPr>
            <w:tcW w:w="929" w:type="dxa"/>
            <w:tcBorders>
              <w:top w:val="dotted" w:sz="4" w:space="0" w:color="auto"/>
            </w:tcBorders>
            <w:shd w:val="clear" w:color="auto" w:fill="auto"/>
          </w:tcPr>
          <w:p w14:paraId="1D6F75F4" w14:textId="77777777" w:rsidR="00D37EB4" w:rsidRPr="000A610F" w:rsidRDefault="00D37EB4" w:rsidP="00F76A3D">
            <w:pPr>
              <w:rPr>
                <w:rFonts w:cstheme="minorHAnsi"/>
              </w:rPr>
            </w:pPr>
          </w:p>
        </w:tc>
        <w:tc>
          <w:tcPr>
            <w:tcW w:w="5119" w:type="dxa"/>
            <w:tcBorders>
              <w:top w:val="dotted" w:sz="4" w:space="0" w:color="auto"/>
            </w:tcBorders>
            <w:shd w:val="clear" w:color="auto" w:fill="auto"/>
          </w:tcPr>
          <w:p w14:paraId="580CC3B1" w14:textId="77777777" w:rsidR="00D37EB4" w:rsidRPr="000A610F" w:rsidRDefault="00D37EB4" w:rsidP="00F76A3D">
            <w:pPr>
              <w:rPr>
                <w:rFonts w:cstheme="minorHAnsi"/>
              </w:rPr>
            </w:pPr>
          </w:p>
        </w:tc>
      </w:tr>
      <w:tr w:rsidR="00D37EB4" w:rsidRPr="000A610F" w14:paraId="7FB983F1" w14:textId="77777777" w:rsidTr="00232059">
        <w:trPr>
          <w:trHeight w:val="441"/>
        </w:trPr>
        <w:tc>
          <w:tcPr>
            <w:tcW w:w="704" w:type="dxa"/>
            <w:vMerge w:val="restart"/>
          </w:tcPr>
          <w:p w14:paraId="5D8A9B81" w14:textId="227C7EA2" w:rsidR="00D37EB4" w:rsidRPr="000A610F" w:rsidRDefault="00D37EB4" w:rsidP="00F76A3D">
            <w:pPr>
              <w:rPr>
                <w:rFonts w:cstheme="minorHAnsi"/>
              </w:rPr>
            </w:pPr>
            <w:r w:rsidRPr="000A610F">
              <w:rPr>
                <w:rFonts w:cstheme="minorHAnsi"/>
              </w:rPr>
              <w:t>32</w:t>
            </w:r>
            <w:r w:rsidR="00232059">
              <w:rPr>
                <w:rFonts w:cstheme="minorHAnsi"/>
              </w:rPr>
              <w:t>0</w:t>
            </w:r>
          </w:p>
        </w:tc>
        <w:tc>
          <w:tcPr>
            <w:tcW w:w="5954" w:type="dxa"/>
            <w:vMerge w:val="restart"/>
            <w:shd w:val="clear" w:color="auto" w:fill="auto"/>
          </w:tcPr>
          <w:p w14:paraId="297C917C" w14:textId="77777777" w:rsidR="00D37EB4" w:rsidRPr="000A610F" w:rsidRDefault="00D37EB4" w:rsidP="00F76A3D">
            <w:pPr>
              <w:rPr>
                <w:rFonts w:cstheme="minorHAnsi"/>
              </w:rPr>
            </w:pPr>
            <w:r w:rsidRPr="000A610F">
              <w:rPr>
                <w:rFonts w:cstheme="minorHAnsi"/>
              </w:rPr>
              <w:t>Entspricht der Preis in der Rechnung dem Preis aus dem Preisblatt?</w:t>
            </w:r>
          </w:p>
        </w:tc>
        <w:tc>
          <w:tcPr>
            <w:tcW w:w="1698" w:type="dxa"/>
            <w:tcBorders>
              <w:bottom w:val="dotted" w:sz="4" w:space="0" w:color="auto"/>
            </w:tcBorders>
            <w:shd w:val="clear" w:color="auto" w:fill="auto"/>
          </w:tcPr>
          <w:p w14:paraId="2AE611EC"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shd w:val="clear" w:color="auto" w:fill="auto"/>
          </w:tcPr>
          <w:p w14:paraId="574A5656" w14:textId="77777777" w:rsidR="00D37EB4" w:rsidRPr="000A610F" w:rsidRDefault="00D37EB4" w:rsidP="00F76A3D">
            <w:pPr>
              <w:rPr>
                <w:rFonts w:cstheme="minorHAnsi"/>
              </w:rPr>
            </w:pPr>
            <w:r w:rsidRPr="000A610F">
              <w:rPr>
                <w:rFonts w:cstheme="minorHAnsi"/>
              </w:rPr>
              <w:t>A22</w:t>
            </w:r>
          </w:p>
        </w:tc>
        <w:tc>
          <w:tcPr>
            <w:tcW w:w="5119" w:type="dxa"/>
            <w:tcBorders>
              <w:bottom w:val="dotted" w:sz="4" w:space="0" w:color="auto"/>
            </w:tcBorders>
            <w:shd w:val="clear" w:color="auto" w:fill="auto"/>
          </w:tcPr>
          <w:p w14:paraId="59DF05A5" w14:textId="77777777" w:rsidR="00D37EB4" w:rsidRPr="000A610F" w:rsidRDefault="00D37EB4" w:rsidP="00F76A3D">
            <w:pPr>
              <w:rPr>
                <w:rFonts w:cstheme="minorHAnsi"/>
              </w:rPr>
            </w:pPr>
            <w:r w:rsidRPr="000A610F">
              <w:rPr>
                <w:rFonts w:cstheme="minorHAnsi"/>
              </w:rPr>
              <w:t>Cluster: Ablehnung</w:t>
            </w:r>
          </w:p>
          <w:p w14:paraId="5BE87410" w14:textId="77777777" w:rsidR="00D37EB4" w:rsidRPr="000A610F" w:rsidRDefault="00D37EB4" w:rsidP="00F76A3D">
            <w:pPr>
              <w:rPr>
                <w:rFonts w:cstheme="minorHAnsi"/>
              </w:rPr>
            </w:pPr>
            <w:r w:rsidRPr="000A610F">
              <w:rPr>
                <w:rFonts w:cstheme="minorHAnsi"/>
              </w:rPr>
              <w:t>Preis in der Rechnung passt nicht zum Preis für Verzugskosten auf dem Preisblatt bzw. Artikel-ID ist im Preisblatt nicht genannt</w:t>
            </w:r>
          </w:p>
        </w:tc>
      </w:tr>
      <w:tr w:rsidR="00D37EB4" w:rsidRPr="000A610F" w14:paraId="5E38CD7E" w14:textId="77777777" w:rsidTr="00232059">
        <w:trPr>
          <w:trHeight w:val="441"/>
        </w:trPr>
        <w:tc>
          <w:tcPr>
            <w:tcW w:w="704" w:type="dxa"/>
            <w:vMerge/>
          </w:tcPr>
          <w:p w14:paraId="0B07B79B" w14:textId="77777777" w:rsidR="00D37EB4" w:rsidRPr="000A610F" w:rsidRDefault="00D37EB4" w:rsidP="00F76A3D">
            <w:pPr>
              <w:rPr>
                <w:rFonts w:cstheme="minorHAnsi"/>
              </w:rPr>
            </w:pPr>
          </w:p>
        </w:tc>
        <w:tc>
          <w:tcPr>
            <w:tcW w:w="5954" w:type="dxa"/>
            <w:vMerge/>
          </w:tcPr>
          <w:p w14:paraId="421B5CF2" w14:textId="77777777" w:rsidR="00D37EB4" w:rsidRPr="000A610F" w:rsidRDefault="00D37EB4" w:rsidP="00F76A3D">
            <w:pPr>
              <w:rPr>
                <w:rFonts w:cstheme="minorHAnsi"/>
              </w:rPr>
            </w:pPr>
          </w:p>
        </w:tc>
        <w:tc>
          <w:tcPr>
            <w:tcW w:w="1698" w:type="dxa"/>
            <w:tcBorders>
              <w:top w:val="dotted" w:sz="4" w:space="0" w:color="auto"/>
            </w:tcBorders>
          </w:tcPr>
          <w:p w14:paraId="2EC98D20" w14:textId="03089D5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0537DCF8" w14:textId="77777777" w:rsidR="00D37EB4" w:rsidRPr="000A610F" w:rsidRDefault="00D37EB4" w:rsidP="00F76A3D">
            <w:pPr>
              <w:rPr>
                <w:rFonts w:cstheme="minorHAnsi"/>
              </w:rPr>
            </w:pPr>
          </w:p>
        </w:tc>
        <w:tc>
          <w:tcPr>
            <w:tcW w:w="5119" w:type="dxa"/>
            <w:tcBorders>
              <w:top w:val="dotted" w:sz="4" w:space="0" w:color="auto"/>
            </w:tcBorders>
          </w:tcPr>
          <w:p w14:paraId="4B24CF7D" w14:textId="77777777" w:rsidR="00D37EB4" w:rsidRPr="000A610F" w:rsidRDefault="00D37EB4" w:rsidP="00F76A3D">
            <w:pPr>
              <w:rPr>
                <w:rFonts w:cstheme="minorHAnsi"/>
              </w:rPr>
            </w:pPr>
          </w:p>
        </w:tc>
      </w:tr>
      <w:tr w:rsidR="00D37EB4" w:rsidRPr="000A610F" w14:paraId="6EF40D29" w14:textId="77777777" w:rsidTr="00232059">
        <w:tc>
          <w:tcPr>
            <w:tcW w:w="704" w:type="dxa"/>
            <w:vMerge w:val="restart"/>
          </w:tcPr>
          <w:p w14:paraId="443047DE" w14:textId="013BFD26" w:rsidR="00D37EB4" w:rsidRPr="000A610F" w:rsidRDefault="00D37EB4" w:rsidP="00F76A3D">
            <w:pPr>
              <w:rPr>
                <w:rFonts w:cstheme="minorHAnsi"/>
              </w:rPr>
            </w:pPr>
            <w:r w:rsidRPr="000A610F">
              <w:rPr>
                <w:rFonts w:cstheme="minorHAnsi"/>
              </w:rPr>
              <w:t>33</w:t>
            </w:r>
            <w:r w:rsidR="00232059">
              <w:rPr>
                <w:rFonts w:cstheme="minorHAnsi"/>
              </w:rPr>
              <w:t>0</w:t>
            </w:r>
          </w:p>
        </w:tc>
        <w:tc>
          <w:tcPr>
            <w:tcW w:w="5954" w:type="dxa"/>
            <w:vMerge w:val="restart"/>
          </w:tcPr>
          <w:p w14:paraId="0B41FB79" w14:textId="77777777" w:rsidR="00D37EB4" w:rsidRPr="000A610F" w:rsidRDefault="00D37EB4" w:rsidP="00F76A3D">
            <w:pPr>
              <w:rPr>
                <w:rFonts w:cstheme="minorHAnsi"/>
              </w:rPr>
            </w:pPr>
            <w:r w:rsidRPr="000A610F">
              <w:rPr>
                <w:rFonts w:cstheme="minorHAnsi"/>
              </w:rPr>
              <w:t>Entsprechen die geltend gemachten Verzugskosten den gesetzlichen Regelungen?</w:t>
            </w:r>
          </w:p>
        </w:tc>
        <w:tc>
          <w:tcPr>
            <w:tcW w:w="1698" w:type="dxa"/>
            <w:tcBorders>
              <w:bottom w:val="dotted" w:sz="4" w:space="0" w:color="auto"/>
            </w:tcBorders>
          </w:tcPr>
          <w:p w14:paraId="7D59130A"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5D3C6EC7" w14:textId="77777777" w:rsidR="00D37EB4" w:rsidRPr="000A610F" w:rsidRDefault="00D37EB4" w:rsidP="00F76A3D">
            <w:pPr>
              <w:rPr>
                <w:rFonts w:cstheme="minorHAnsi"/>
              </w:rPr>
            </w:pPr>
            <w:r w:rsidRPr="000A610F">
              <w:rPr>
                <w:rFonts w:cstheme="minorHAnsi"/>
              </w:rPr>
              <w:t>A23</w:t>
            </w:r>
          </w:p>
        </w:tc>
        <w:tc>
          <w:tcPr>
            <w:tcW w:w="5119" w:type="dxa"/>
            <w:tcBorders>
              <w:bottom w:val="dotted" w:sz="4" w:space="0" w:color="auto"/>
            </w:tcBorders>
          </w:tcPr>
          <w:p w14:paraId="7272A3C7" w14:textId="77777777" w:rsidR="00D37EB4" w:rsidRPr="000A610F" w:rsidRDefault="00D37EB4" w:rsidP="00F76A3D">
            <w:pPr>
              <w:rPr>
                <w:rFonts w:cstheme="minorHAnsi"/>
              </w:rPr>
            </w:pPr>
            <w:r w:rsidRPr="000A610F">
              <w:rPr>
                <w:rFonts w:cstheme="minorHAnsi"/>
              </w:rPr>
              <w:t>Cluster: Ablehnung</w:t>
            </w:r>
          </w:p>
          <w:p w14:paraId="3302012E" w14:textId="77777777" w:rsidR="00D37EB4" w:rsidRPr="000A610F" w:rsidRDefault="00D37EB4" w:rsidP="00F76A3D">
            <w:pPr>
              <w:rPr>
                <w:rFonts w:cstheme="minorHAnsi"/>
              </w:rPr>
            </w:pPr>
            <w:r w:rsidRPr="000A610F">
              <w:rPr>
                <w:rFonts w:cstheme="minorHAnsi"/>
              </w:rPr>
              <w:t>Preis ist in der Höhe nicht angemessen</w:t>
            </w:r>
          </w:p>
        </w:tc>
      </w:tr>
      <w:tr w:rsidR="00D37EB4" w:rsidRPr="000A610F" w14:paraId="41FEDA19" w14:textId="77777777" w:rsidTr="00232059">
        <w:tc>
          <w:tcPr>
            <w:tcW w:w="704" w:type="dxa"/>
            <w:vMerge/>
          </w:tcPr>
          <w:p w14:paraId="23A9DABA" w14:textId="77777777" w:rsidR="00D37EB4" w:rsidRPr="000A610F" w:rsidRDefault="00D37EB4" w:rsidP="00F76A3D">
            <w:pPr>
              <w:rPr>
                <w:rFonts w:cstheme="minorHAnsi"/>
              </w:rPr>
            </w:pPr>
          </w:p>
        </w:tc>
        <w:tc>
          <w:tcPr>
            <w:tcW w:w="5954" w:type="dxa"/>
            <w:vMerge/>
          </w:tcPr>
          <w:p w14:paraId="4638DCB9" w14:textId="77777777" w:rsidR="00D37EB4" w:rsidRPr="000A610F" w:rsidRDefault="00D37EB4" w:rsidP="00F76A3D">
            <w:pPr>
              <w:rPr>
                <w:rFonts w:cstheme="minorHAnsi"/>
              </w:rPr>
            </w:pPr>
          </w:p>
        </w:tc>
        <w:tc>
          <w:tcPr>
            <w:tcW w:w="1698" w:type="dxa"/>
            <w:tcBorders>
              <w:top w:val="dotted" w:sz="4" w:space="0" w:color="auto"/>
            </w:tcBorders>
          </w:tcPr>
          <w:p w14:paraId="0E78862B" w14:textId="243792D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44</w:t>
            </w:r>
            <w:r w:rsidR="00232059">
              <w:rPr>
                <w:rFonts w:cstheme="minorHAnsi"/>
              </w:rPr>
              <w:t>0</w:t>
            </w:r>
          </w:p>
        </w:tc>
        <w:tc>
          <w:tcPr>
            <w:tcW w:w="929" w:type="dxa"/>
            <w:tcBorders>
              <w:top w:val="dotted" w:sz="4" w:space="0" w:color="auto"/>
            </w:tcBorders>
          </w:tcPr>
          <w:p w14:paraId="40BFD4BF" w14:textId="77777777" w:rsidR="00D37EB4" w:rsidRPr="000A610F" w:rsidRDefault="00D37EB4" w:rsidP="00F76A3D">
            <w:pPr>
              <w:rPr>
                <w:rFonts w:cstheme="minorHAnsi"/>
              </w:rPr>
            </w:pPr>
          </w:p>
        </w:tc>
        <w:tc>
          <w:tcPr>
            <w:tcW w:w="5119" w:type="dxa"/>
            <w:tcBorders>
              <w:top w:val="dotted" w:sz="4" w:space="0" w:color="auto"/>
            </w:tcBorders>
          </w:tcPr>
          <w:p w14:paraId="1A5174E9" w14:textId="77777777" w:rsidR="00D37EB4" w:rsidRPr="000A610F" w:rsidRDefault="00D37EB4" w:rsidP="00F76A3D">
            <w:pPr>
              <w:rPr>
                <w:rFonts w:cstheme="minorHAnsi"/>
              </w:rPr>
            </w:pPr>
          </w:p>
        </w:tc>
      </w:tr>
    </w:tbl>
    <w:p w14:paraId="5735CD09" w14:textId="77777777" w:rsidR="000A224A" w:rsidRDefault="000A224A">
      <w:r>
        <w:br w:type="page"/>
      </w:r>
    </w:p>
    <w:tbl>
      <w:tblPr>
        <w:tblStyle w:val="Tabellenraster"/>
        <w:tblW w:w="14404" w:type="dxa"/>
        <w:tblLayout w:type="fixed"/>
        <w:tblLook w:val="04A0" w:firstRow="1" w:lastRow="0" w:firstColumn="1" w:lastColumn="0" w:noHBand="0" w:noVBand="1"/>
      </w:tblPr>
      <w:tblGrid>
        <w:gridCol w:w="704"/>
        <w:gridCol w:w="5954"/>
        <w:gridCol w:w="1698"/>
        <w:gridCol w:w="929"/>
        <w:gridCol w:w="5119"/>
      </w:tblGrid>
      <w:tr w:rsidR="00D37EB4" w:rsidRPr="000A610F" w14:paraId="03785EB4" w14:textId="77777777" w:rsidTr="00232059">
        <w:trPr>
          <w:trHeight w:val="398"/>
        </w:trPr>
        <w:tc>
          <w:tcPr>
            <w:tcW w:w="704" w:type="dxa"/>
            <w:vMerge w:val="restart"/>
          </w:tcPr>
          <w:p w14:paraId="6901C78C" w14:textId="149C9CBD" w:rsidR="00D37EB4" w:rsidRPr="000A610F" w:rsidRDefault="00D37EB4" w:rsidP="00F76A3D">
            <w:pPr>
              <w:rPr>
                <w:rFonts w:cstheme="minorHAnsi"/>
              </w:rPr>
            </w:pPr>
            <w:r w:rsidRPr="000A610F">
              <w:rPr>
                <w:rFonts w:cstheme="minorHAnsi"/>
              </w:rPr>
              <w:lastRenderedPageBreak/>
              <w:t>44</w:t>
            </w:r>
            <w:r w:rsidR="00232059">
              <w:rPr>
                <w:rFonts w:cstheme="minorHAnsi"/>
              </w:rPr>
              <w:t>0</w:t>
            </w:r>
          </w:p>
        </w:tc>
        <w:tc>
          <w:tcPr>
            <w:tcW w:w="5954" w:type="dxa"/>
            <w:vMerge w:val="restart"/>
          </w:tcPr>
          <w:p w14:paraId="0451373B" w14:textId="77777777" w:rsidR="00D37EB4" w:rsidRPr="000A610F" w:rsidRDefault="00D37EB4" w:rsidP="00F76A3D">
            <w:pPr>
              <w:rPr>
                <w:rFonts w:cstheme="minorHAnsi"/>
              </w:rPr>
            </w:pPr>
            <w:r w:rsidRPr="000A610F">
              <w:rPr>
                <w:rFonts w:cstheme="minorHAnsi"/>
              </w:rPr>
              <w:t>Ist ein zuvor nicht spezifizierter Fehler aufgetreten?</w:t>
            </w:r>
          </w:p>
        </w:tc>
        <w:tc>
          <w:tcPr>
            <w:tcW w:w="1698" w:type="dxa"/>
            <w:tcBorders>
              <w:bottom w:val="dotted" w:sz="4" w:space="0" w:color="auto"/>
            </w:tcBorders>
          </w:tcPr>
          <w:p w14:paraId="3AC07F17" w14:textId="77777777" w:rsidR="00D37EB4" w:rsidRPr="000A610F" w:rsidRDefault="00D37EB4" w:rsidP="00F76A3D">
            <w:pPr>
              <w:rPr>
                <w:rFonts w:cstheme="minorHAnsi"/>
              </w:rPr>
            </w:pPr>
            <w:r w:rsidRPr="000A610F">
              <w:rPr>
                <w:rFonts w:cstheme="minorHAnsi"/>
              </w:rPr>
              <w:t>nein</w:t>
            </w:r>
          </w:p>
        </w:tc>
        <w:tc>
          <w:tcPr>
            <w:tcW w:w="929" w:type="dxa"/>
            <w:tcBorders>
              <w:bottom w:val="dotted" w:sz="4" w:space="0" w:color="auto"/>
            </w:tcBorders>
          </w:tcPr>
          <w:p w14:paraId="05D87917" w14:textId="77777777" w:rsidR="00D37EB4" w:rsidRPr="000A610F" w:rsidRDefault="00D37EB4" w:rsidP="00F76A3D">
            <w:pPr>
              <w:rPr>
                <w:rFonts w:cstheme="minorHAnsi"/>
              </w:rPr>
            </w:pPr>
          </w:p>
        </w:tc>
        <w:tc>
          <w:tcPr>
            <w:tcW w:w="5119" w:type="dxa"/>
            <w:tcBorders>
              <w:bottom w:val="dotted" w:sz="4" w:space="0" w:color="auto"/>
            </w:tcBorders>
          </w:tcPr>
          <w:p w14:paraId="5CAA11C3" w14:textId="77777777" w:rsidR="00D37EB4" w:rsidRPr="000A610F" w:rsidRDefault="00D37EB4" w:rsidP="00F76A3D">
            <w:pPr>
              <w:rPr>
                <w:rFonts w:cstheme="minorHAnsi"/>
              </w:rPr>
            </w:pPr>
            <w:r w:rsidRPr="000A610F">
              <w:rPr>
                <w:rFonts w:cstheme="minorHAnsi"/>
              </w:rPr>
              <w:t>Zahlungsavis versenden</w:t>
            </w:r>
          </w:p>
        </w:tc>
      </w:tr>
      <w:tr w:rsidR="00D37EB4" w:rsidRPr="000A610F" w14:paraId="2E22211A" w14:textId="77777777" w:rsidTr="00232059">
        <w:trPr>
          <w:trHeight w:val="397"/>
        </w:trPr>
        <w:tc>
          <w:tcPr>
            <w:tcW w:w="704" w:type="dxa"/>
            <w:vMerge/>
          </w:tcPr>
          <w:p w14:paraId="3BD5D258" w14:textId="77777777" w:rsidR="00D37EB4" w:rsidRPr="000A610F" w:rsidRDefault="00D37EB4" w:rsidP="00F76A3D">
            <w:pPr>
              <w:rPr>
                <w:rFonts w:cstheme="minorHAnsi"/>
              </w:rPr>
            </w:pPr>
          </w:p>
        </w:tc>
        <w:tc>
          <w:tcPr>
            <w:tcW w:w="5954" w:type="dxa"/>
            <w:vMerge/>
          </w:tcPr>
          <w:p w14:paraId="14F3413A" w14:textId="77777777" w:rsidR="00D37EB4" w:rsidRPr="000A610F" w:rsidRDefault="00D37EB4" w:rsidP="00F76A3D">
            <w:pPr>
              <w:rPr>
                <w:rFonts w:cstheme="minorHAnsi"/>
              </w:rPr>
            </w:pPr>
          </w:p>
        </w:tc>
        <w:tc>
          <w:tcPr>
            <w:tcW w:w="1698" w:type="dxa"/>
            <w:tcBorders>
              <w:top w:val="dotted" w:sz="4" w:space="0" w:color="auto"/>
            </w:tcBorders>
          </w:tcPr>
          <w:p w14:paraId="531A1DF1" w14:textId="77777777" w:rsidR="00D37EB4" w:rsidRPr="000A610F" w:rsidRDefault="00D37EB4" w:rsidP="00F76A3D">
            <w:pPr>
              <w:rPr>
                <w:rFonts w:cstheme="minorHAnsi"/>
              </w:rPr>
            </w:pPr>
            <w:r w:rsidRPr="000A610F">
              <w:rPr>
                <w:rFonts w:cstheme="minorHAnsi"/>
              </w:rPr>
              <w:t>ja</w:t>
            </w:r>
          </w:p>
        </w:tc>
        <w:tc>
          <w:tcPr>
            <w:tcW w:w="929" w:type="dxa"/>
            <w:tcBorders>
              <w:top w:val="dotted" w:sz="4" w:space="0" w:color="auto"/>
            </w:tcBorders>
          </w:tcPr>
          <w:p w14:paraId="2BFB9885" w14:textId="77777777" w:rsidR="00D37EB4" w:rsidRPr="000A610F" w:rsidRDefault="00D37EB4" w:rsidP="00F76A3D">
            <w:pPr>
              <w:rPr>
                <w:rFonts w:cstheme="minorHAnsi"/>
              </w:rPr>
            </w:pPr>
            <w:r w:rsidRPr="000A610F">
              <w:rPr>
                <w:rFonts w:cstheme="minorHAnsi"/>
              </w:rPr>
              <w:t>A99</w:t>
            </w:r>
          </w:p>
        </w:tc>
        <w:tc>
          <w:tcPr>
            <w:tcW w:w="5119" w:type="dxa"/>
            <w:tcBorders>
              <w:top w:val="dotted" w:sz="4" w:space="0" w:color="auto"/>
            </w:tcBorders>
          </w:tcPr>
          <w:p w14:paraId="6E16E45B" w14:textId="77777777" w:rsidR="00D37EB4" w:rsidRPr="000A610F" w:rsidRDefault="00D37EB4" w:rsidP="00F76A3D">
            <w:pPr>
              <w:rPr>
                <w:rFonts w:cstheme="minorHAnsi"/>
              </w:rPr>
            </w:pPr>
            <w:r w:rsidRPr="000A610F">
              <w:rPr>
                <w:rFonts w:cstheme="minorHAnsi"/>
              </w:rPr>
              <w:t>Cluster: Ablehnung</w:t>
            </w:r>
          </w:p>
          <w:p w14:paraId="7F43602E" w14:textId="77777777" w:rsidR="00D37EB4" w:rsidRPr="000A610F" w:rsidRDefault="00D37EB4" w:rsidP="00F76A3D">
            <w:pPr>
              <w:rPr>
                <w:rFonts w:cstheme="minorHAnsi"/>
              </w:rPr>
            </w:pPr>
            <w:r w:rsidRPr="000A610F">
              <w:rPr>
                <w:rFonts w:cstheme="minorHAnsi"/>
              </w:rPr>
              <w:t>Sonstiges</w:t>
            </w:r>
            <w:r w:rsidRPr="000A610F">
              <w:rPr>
                <w:rFonts w:cstheme="minorHAnsi"/>
              </w:rPr>
              <w:br/>
              <w:t>Hinweis: Das identifizierte Problem ist in der Antwort zu beschreiben/benennen.</w:t>
            </w:r>
          </w:p>
          <w:p w14:paraId="56CDBEEB" w14:textId="37B53EBA" w:rsidR="00D37EB4" w:rsidRPr="000A610F" w:rsidRDefault="00D37EB4" w:rsidP="00F76A3D">
            <w:pPr>
              <w:rPr>
                <w:rFonts w:cstheme="minorHAnsi"/>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bl>
    <w:p w14:paraId="6E5CB337" w14:textId="77777777" w:rsidR="00D37EB4" w:rsidRPr="000A610F" w:rsidRDefault="00D37EB4" w:rsidP="00D37EB4"/>
    <w:p w14:paraId="75543DD6" w14:textId="77777777" w:rsidR="00D37EB4" w:rsidRDefault="00D37EB4" w:rsidP="00D37EB4">
      <w:pPr>
        <w:spacing w:after="0" w:line="240" w:lineRule="auto"/>
      </w:pPr>
      <w:r>
        <w:br w:type="page"/>
      </w:r>
    </w:p>
    <w:p w14:paraId="3BD53A7F" w14:textId="77777777" w:rsidR="00D37EB4" w:rsidRPr="000A610F" w:rsidRDefault="00D37EB4" w:rsidP="00E778C8">
      <w:pPr>
        <w:pStyle w:val="berschrift3"/>
      </w:pPr>
      <w:bookmarkStart w:id="1651" w:name="_Toc99634824"/>
      <w:bookmarkStart w:id="1652" w:name="_Toc124754380"/>
      <w:bookmarkStart w:id="1653" w:name="_Toc181013721"/>
      <w:r w:rsidRPr="000A610F">
        <w:lastRenderedPageBreak/>
        <w:t>E_1008_Nicht-Zahlungsavis prüfen (</w:t>
      </w:r>
      <w:r>
        <w:t xml:space="preserve">Basiert auf </w:t>
      </w:r>
      <w:r w:rsidRPr="000A610F">
        <w:t>Strom</w:t>
      </w:r>
      <w:r>
        <w:t xml:space="preserve"> EBD</w:t>
      </w:r>
      <w:r w:rsidRPr="000A610F">
        <w:t>: E_0504_Nicht-Zahlungsavis prüfen</w:t>
      </w:r>
      <w:bookmarkEnd w:id="1651"/>
      <w:r w:rsidRPr="000A610F">
        <w:t>)</w:t>
      </w:r>
      <w:bookmarkEnd w:id="1652"/>
      <w:bookmarkEnd w:id="1653"/>
    </w:p>
    <w:tbl>
      <w:tblPr>
        <w:tblStyle w:val="Tabellenraster"/>
        <w:tblpPr w:leftFromText="141" w:rightFromText="141" w:vertAnchor="text" w:tblpY="1"/>
        <w:tblOverlap w:val="never"/>
        <w:tblW w:w="14321" w:type="dxa"/>
        <w:tblLayout w:type="fixed"/>
        <w:tblLook w:val="04A0" w:firstRow="1" w:lastRow="0" w:firstColumn="1" w:lastColumn="0" w:noHBand="0" w:noVBand="1"/>
      </w:tblPr>
      <w:tblGrid>
        <w:gridCol w:w="881"/>
        <w:gridCol w:w="6041"/>
        <w:gridCol w:w="1557"/>
        <w:gridCol w:w="836"/>
        <w:gridCol w:w="5006"/>
      </w:tblGrid>
      <w:tr w:rsidR="00D37EB4" w:rsidRPr="000A610F" w14:paraId="5BAEE368" w14:textId="77777777" w:rsidTr="00F76A3D">
        <w:trPr>
          <w:trHeight w:val="454"/>
        </w:trPr>
        <w:tc>
          <w:tcPr>
            <w:tcW w:w="14321" w:type="dxa"/>
            <w:gridSpan w:val="5"/>
            <w:shd w:val="clear" w:color="auto" w:fill="D8DFE4"/>
            <w:vAlign w:val="center"/>
          </w:tcPr>
          <w:p w14:paraId="7E31E86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DE550C1" w14:textId="77777777" w:rsidTr="00F76A3D">
        <w:trPr>
          <w:tblHeader/>
        </w:trPr>
        <w:tc>
          <w:tcPr>
            <w:tcW w:w="881" w:type="dxa"/>
            <w:shd w:val="clear" w:color="auto" w:fill="D8DFE4"/>
          </w:tcPr>
          <w:p w14:paraId="5F56FB00" w14:textId="77777777" w:rsidR="00D37EB4" w:rsidRPr="000A610F" w:rsidRDefault="00D37EB4" w:rsidP="00F76A3D">
            <w:pPr>
              <w:contextualSpacing/>
              <w:rPr>
                <w:rFonts w:cstheme="minorHAnsi"/>
              </w:rPr>
            </w:pPr>
            <w:r w:rsidRPr="000A610F">
              <w:rPr>
                <w:rFonts w:cstheme="minorHAnsi"/>
              </w:rPr>
              <w:t>Nr.</w:t>
            </w:r>
          </w:p>
        </w:tc>
        <w:tc>
          <w:tcPr>
            <w:tcW w:w="6041" w:type="dxa"/>
            <w:shd w:val="clear" w:color="auto" w:fill="D8DFE4"/>
          </w:tcPr>
          <w:p w14:paraId="26E81042" w14:textId="77777777" w:rsidR="00D37EB4" w:rsidRPr="000A610F" w:rsidRDefault="00D37EB4" w:rsidP="00F76A3D">
            <w:pPr>
              <w:contextualSpacing/>
              <w:rPr>
                <w:rFonts w:cstheme="minorHAnsi"/>
              </w:rPr>
            </w:pPr>
            <w:r w:rsidRPr="000A610F">
              <w:rPr>
                <w:rFonts w:cstheme="minorHAnsi"/>
              </w:rPr>
              <w:t>Prüfschritt</w:t>
            </w:r>
          </w:p>
        </w:tc>
        <w:tc>
          <w:tcPr>
            <w:tcW w:w="1557" w:type="dxa"/>
            <w:shd w:val="clear" w:color="auto" w:fill="D8DFE4"/>
          </w:tcPr>
          <w:p w14:paraId="2FC484FA" w14:textId="77777777" w:rsidR="00D37EB4" w:rsidRPr="000A610F" w:rsidRDefault="00D37EB4" w:rsidP="00F76A3D">
            <w:pPr>
              <w:ind w:left="55"/>
              <w:contextualSpacing/>
              <w:rPr>
                <w:rFonts w:cstheme="minorHAnsi"/>
              </w:rPr>
            </w:pPr>
            <w:r w:rsidRPr="000A610F">
              <w:rPr>
                <w:rFonts w:cstheme="minorHAnsi"/>
              </w:rPr>
              <w:t>Prüfergebnis</w:t>
            </w:r>
          </w:p>
        </w:tc>
        <w:tc>
          <w:tcPr>
            <w:tcW w:w="836" w:type="dxa"/>
            <w:shd w:val="clear" w:color="auto" w:fill="D8DFE4"/>
          </w:tcPr>
          <w:p w14:paraId="212E2BDC" w14:textId="77777777" w:rsidR="00D37EB4" w:rsidRPr="000A610F" w:rsidRDefault="00D37EB4" w:rsidP="00F76A3D">
            <w:pPr>
              <w:contextualSpacing/>
              <w:rPr>
                <w:rFonts w:cstheme="minorHAnsi"/>
              </w:rPr>
            </w:pPr>
            <w:r w:rsidRPr="000A610F">
              <w:rPr>
                <w:rFonts w:cstheme="minorHAnsi"/>
              </w:rPr>
              <w:t>Code</w:t>
            </w:r>
          </w:p>
        </w:tc>
        <w:tc>
          <w:tcPr>
            <w:tcW w:w="4992" w:type="dxa"/>
            <w:shd w:val="clear" w:color="auto" w:fill="D8DFE4"/>
          </w:tcPr>
          <w:p w14:paraId="035563E1"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E98B1EA" w14:textId="77777777" w:rsidTr="00F76A3D">
        <w:tc>
          <w:tcPr>
            <w:tcW w:w="881" w:type="dxa"/>
            <w:vMerge w:val="restart"/>
          </w:tcPr>
          <w:p w14:paraId="6157E7C9" w14:textId="42316FE1" w:rsidR="00D37EB4" w:rsidRPr="000A610F" w:rsidRDefault="00D37EB4" w:rsidP="00F76A3D">
            <w:pPr>
              <w:rPr>
                <w:rFonts w:cstheme="minorHAnsi"/>
              </w:rPr>
            </w:pPr>
            <w:r w:rsidRPr="000A610F">
              <w:rPr>
                <w:rFonts w:cstheme="minorHAnsi"/>
              </w:rPr>
              <w:t>1</w:t>
            </w:r>
            <w:r w:rsidR="00FE632B">
              <w:rPr>
                <w:rFonts w:cstheme="minorHAnsi"/>
              </w:rPr>
              <w:t>0</w:t>
            </w:r>
          </w:p>
        </w:tc>
        <w:tc>
          <w:tcPr>
            <w:tcW w:w="6041" w:type="dxa"/>
            <w:vMerge w:val="restart"/>
          </w:tcPr>
          <w:p w14:paraId="0463FB8A" w14:textId="77777777" w:rsidR="00D37EB4" w:rsidRPr="000A610F" w:rsidRDefault="00D37EB4" w:rsidP="00F76A3D">
            <w:pPr>
              <w:tabs>
                <w:tab w:val="left" w:pos="1050"/>
              </w:tabs>
              <w:rPr>
                <w:rFonts w:cstheme="minorHAnsi"/>
              </w:rPr>
            </w:pPr>
            <w:r w:rsidRPr="000A610F">
              <w:rPr>
                <w:rFonts w:cstheme="minorHAnsi"/>
              </w:rPr>
              <w:t>Bezieht sich das Nicht-Zahlungsavis auf eine Rechnung der Kategorie „Unterbrechung der Anschlussnutzung (Sperren)“?</w:t>
            </w:r>
          </w:p>
        </w:tc>
        <w:tc>
          <w:tcPr>
            <w:tcW w:w="1557" w:type="dxa"/>
            <w:tcBorders>
              <w:bottom w:val="dotted" w:sz="4" w:space="0" w:color="auto"/>
            </w:tcBorders>
          </w:tcPr>
          <w:p w14:paraId="0AB597BB" w14:textId="670FB49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FE632B">
              <w:rPr>
                <w:rFonts w:cstheme="minorHAnsi"/>
              </w:rPr>
              <w:t>0</w:t>
            </w:r>
          </w:p>
        </w:tc>
        <w:tc>
          <w:tcPr>
            <w:tcW w:w="836" w:type="dxa"/>
            <w:tcBorders>
              <w:bottom w:val="dotted" w:sz="4" w:space="0" w:color="auto"/>
            </w:tcBorders>
          </w:tcPr>
          <w:p w14:paraId="738A960E" w14:textId="77777777" w:rsidR="00D37EB4" w:rsidRPr="000A610F" w:rsidRDefault="00D37EB4" w:rsidP="00F76A3D">
            <w:pPr>
              <w:rPr>
                <w:rFonts w:cstheme="minorHAnsi"/>
              </w:rPr>
            </w:pPr>
          </w:p>
        </w:tc>
        <w:tc>
          <w:tcPr>
            <w:tcW w:w="4992" w:type="dxa"/>
            <w:tcBorders>
              <w:bottom w:val="dotted" w:sz="4" w:space="0" w:color="auto"/>
            </w:tcBorders>
          </w:tcPr>
          <w:p w14:paraId="26AB8EF9" w14:textId="77777777" w:rsidR="00D37EB4" w:rsidRPr="000A610F" w:rsidRDefault="00D37EB4" w:rsidP="00F76A3D">
            <w:pPr>
              <w:rPr>
                <w:rFonts w:cstheme="minorHAnsi"/>
              </w:rPr>
            </w:pPr>
          </w:p>
        </w:tc>
      </w:tr>
      <w:tr w:rsidR="00D37EB4" w:rsidRPr="000A610F" w14:paraId="6CE77202" w14:textId="77777777" w:rsidTr="00F76A3D">
        <w:tc>
          <w:tcPr>
            <w:tcW w:w="881" w:type="dxa"/>
            <w:vMerge/>
          </w:tcPr>
          <w:p w14:paraId="62EE0E1C" w14:textId="77777777" w:rsidR="00D37EB4" w:rsidRPr="000A610F" w:rsidRDefault="00D37EB4" w:rsidP="00F76A3D">
            <w:pPr>
              <w:rPr>
                <w:rFonts w:cstheme="minorHAnsi"/>
              </w:rPr>
            </w:pPr>
          </w:p>
        </w:tc>
        <w:tc>
          <w:tcPr>
            <w:tcW w:w="6041" w:type="dxa"/>
            <w:vMerge/>
          </w:tcPr>
          <w:p w14:paraId="61A03989" w14:textId="77777777" w:rsidR="00D37EB4" w:rsidRPr="000A610F" w:rsidRDefault="00D37EB4" w:rsidP="00F76A3D">
            <w:pPr>
              <w:rPr>
                <w:rFonts w:cstheme="minorHAnsi"/>
              </w:rPr>
            </w:pPr>
          </w:p>
        </w:tc>
        <w:tc>
          <w:tcPr>
            <w:tcW w:w="1557" w:type="dxa"/>
            <w:tcBorders>
              <w:top w:val="dotted" w:sz="4" w:space="0" w:color="auto"/>
            </w:tcBorders>
          </w:tcPr>
          <w:p w14:paraId="5ACC3627" w14:textId="1E92212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36" w:type="dxa"/>
            <w:tcBorders>
              <w:top w:val="dotted" w:sz="4" w:space="0" w:color="auto"/>
            </w:tcBorders>
          </w:tcPr>
          <w:p w14:paraId="674659E5" w14:textId="77777777" w:rsidR="00D37EB4" w:rsidRPr="000A610F" w:rsidRDefault="00D37EB4" w:rsidP="00F76A3D">
            <w:pPr>
              <w:rPr>
                <w:rFonts w:cstheme="minorHAnsi"/>
              </w:rPr>
            </w:pPr>
          </w:p>
        </w:tc>
        <w:tc>
          <w:tcPr>
            <w:tcW w:w="4992" w:type="dxa"/>
            <w:tcBorders>
              <w:top w:val="dotted" w:sz="4" w:space="0" w:color="auto"/>
            </w:tcBorders>
          </w:tcPr>
          <w:p w14:paraId="10F39D55" w14:textId="77777777" w:rsidR="00D37EB4" w:rsidRPr="000A610F" w:rsidRDefault="00D37EB4" w:rsidP="00F76A3D">
            <w:pPr>
              <w:rPr>
                <w:rFonts w:cstheme="minorHAnsi"/>
              </w:rPr>
            </w:pPr>
          </w:p>
        </w:tc>
      </w:tr>
      <w:tr w:rsidR="00D37EB4" w:rsidRPr="000A610F" w14:paraId="535D42FF" w14:textId="77777777" w:rsidTr="00F76A3D">
        <w:tc>
          <w:tcPr>
            <w:tcW w:w="881" w:type="dxa"/>
            <w:vMerge w:val="restart"/>
          </w:tcPr>
          <w:p w14:paraId="060DB669" w14:textId="7D9DEDB7" w:rsidR="00D37EB4" w:rsidRPr="000A610F" w:rsidRDefault="00D37EB4" w:rsidP="00F76A3D">
            <w:pPr>
              <w:rPr>
                <w:rFonts w:cstheme="minorHAnsi"/>
              </w:rPr>
            </w:pPr>
            <w:r w:rsidRPr="000A610F">
              <w:rPr>
                <w:rFonts w:cstheme="minorHAnsi"/>
              </w:rPr>
              <w:t>2</w:t>
            </w:r>
            <w:r w:rsidR="00FE632B">
              <w:rPr>
                <w:rFonts w:cstheme="minorHAnsi"/>
              </w:rPr>
              <w:t>0</w:t>
            </w:r>
          </w:p>
        </w:tc>
        <w:tc>
          <w:tcPr>
            <w:tcW w:w="6041" w:type="dxa"/>
            <w:vMerge w:val="restart"/>
          </w:tcPr>
          <w:p w14:paraId="571B7B09" w14:textId="77777777" w:rsidR="00D37EB4" w:rsidRPr="000A610F" w:rsidRDefault="00D37EB4" w:rsidP="00F76A3D">
            <w:pPr>
              <w:rPr>
                <w:rFonts w:cstheme="minorHAnsi"/>
              </w:rPr>
            </w:pPr>
            <w:r w:rsidRPr="000A610F">
              <w:rPr>
                <w:rFonts w:cstheme="minorHAnsi"/>
              </w:rPr>
              <w:t>Bezieht sich das Nicht-Zahlungsavis auf eine Rechnung der Kategorie „Verzugskosten“?</w:t>
            </w:r>
          </w:p>
        </w:tc>
        <w:tc>
          <w:tcPr>
            <w:tcW w:w="1557" w:type="dxa"/>
            <w:tcBorders>
              <w:bottom w:val="dotted" w:sz="4" w:space="0" w:color="auto"/>
            </w:tcBorders>
          </w:tcPr>
          <w:p w14:paraId="544BFE81" w14:textId="08397034"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14</w:t>
            </w:r>
            <w:r w:rsidR="00FE632B">
              <w:rPr>
                <w:rFonts w:cstheme="minorHAnsi"/>
              </w:rPr>
              <w:t>0</w:t>
            </w:r>
          </w:p>
        </w:tc>
        <w:tc>
          <w:tcPr>
            <w:tcW w:w="836" w:type="dxa"/>
            <w:tcBorders>
              <w:bottom w:val="dotted" w:sz="4" w:space="0" w:color="auto"/>
            </w:tcBorders>
          </w:tcPr>
          <w:p w14:paraId="026F8CD5" w14:textId="77777777" w:rsidR="00D37EB4" w:rsidRPr="000A610F" w:rsidRDefault="00D37EB4" w:rsidP="00F76A3D">
            <w:pPr>
              <w:rPr>
                <w:rFonts w:cstheme="minorHAnsi"/>
              </w:rPr>
            </w:pPr>
          </w:p>
        </w:tc>
        <w:tc>
          <w:tcPr>
            <w:tcW w:w="4992" w:type="dxa"/>
            <w:tcBorders>
              <w:bottom w:val="dotted" w:sz="4" w:space="0" w:color="auto"/>
            </w:tcBorders>
          </w:tcPr>
          <w:p w14:paraId="0C7A856C" w14:textId="77777777" w:rsidR="00D37EB4" w:rsidRPr="000A610F" w:rsidRDefault="00D37EB4" w:rsidP="00F76A3D">
            <w:pPr>
              <w:rPr>
                <w:rFonts w:cstheme="minorHAnsi"/>
              </w:rPr>
            </w:pPr>
          </w:p>
        </w:tc>
      </w:tr>
      <w:tr w:rsidR="00D37EB4" w:rsidRPr="000A610F" w14:paraId="0B2137AF" w14:textId="77777777" w:rsidTr="00F76A3D">
        <w:tc>
          <w:tcPr>
            <w:tcW w:w="881" w:type="dxa"/>
            <w:vMerge/>
          </w:tcPr>
          <w:p w14:paraId="3BE01B67" w14:textId="77777777" w:rsidR="00D37EB4" w:rsidRPr="000A610F" w:rsidRDefault="00D37EB4" w:rsidP="00F76A3D">
            <w:pPr>
              <w:rPr>
                <w:rFonts w:cstheme="minorHAnsi"/>
              </w:rPr>
            </w:pPr>
          </w:p>
        </w:tc>
        <w:tc>
          <w:tcPr>
            <w:tcW w:w="6041" w:type="dxa"/>
            <w:vMerge/>
          </w:tcPr>
          <w:p w14:paraId="1F8802C1" w14:textId="77777777" w:rsidR="00D37EB4" w:rsidRPr="000A610F" w:rsidRDefault="00D37EB4" w:rsidP="00F76A3D">
            <w:pPr>
              <w:rPr>
                <w:rFonts w:cstheme="minorHAnsi"/>
              </w:rPr>
            </w:pPr>
          </w:p>
        </w:tc>
        <w:tc>
          <w:tcPr>
            <w:tcW w:w="1557" w:type="dxa"/>
            <w:tcBorders>
              <w:top w:val="dotted" w:sz="4" w:space="0" w:color="auto"/>
            </w:tcBorders>
          </w:tcPr>
          <w:p w14:paraId="3FDE72C4"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53E59C13" w14:textId="77777777" w:rsidR="00D37EB4" w:rsidRPr="000A610F" w:rsidRDefault="00D37EB4" w:rsidP="00F76A3D">
            <w:pPr>
              <w:rPr>
                <w:rFonts w:cstheme="minorHAnsi"/>
              </w:rPr>
            </w:pPr>
            <w:r w:rsidRPr="000A610F">
              <w:rPr>
                <w:rFonts w:cstheme="minorHAnsi"/>
              </w:rPr>
              <w:t>A16</w:t>
            </w:r>
          </w:p>
        </w:tc>
        <w:tc>
          <w:tcPr>
            <w:tcW w:w="4992" w:type="dxa"/>
            <w:tcBorders>
              <w:top w:val="dotted" w:sz="4" w:space="0" w:color="auto"/>
            </w:tcBorders>
          </w:tcPr>
          <w:p w14:paraId="2AA15AB2" w14:textId="77777777" w:rsidR="00D37EB4" w:rsidRPr="000A610F" w:rsidRDefault="00D37EB4" w:rsidP="00F76A3D">
            <w:pPr>
              <w:rPr>
                <w:rFonts w:cstheme="minorHAnsi"/>
              </w:rPr>
            </w:pPr>
            <w:r w:rsidRPr="000A610F">
              <w:rPr>
                <w:rFonts w:cstheme="minorHAnsi"/>
              </w:rPr>
              <w:t>Abrechnung „Blindarbeit“ für Sparte Gas nicht relevant.</w:t>
            </w:r>
          </w:p>
        </w:tc>
      </w:tr>
      <w:tr w:rsidR="00D37EB4" w:rsidRPr="000A610F" w14:paraId="33ED30D6" w14:textId="77777777" w:rsidTr="00F76A3D">
        <w:tc>
          <w:tcPr>
            <w:tcW w:w="881" w:type="dxa"/>
            <w:vMerge w:val="restart"/>
            <w:shd w:val="clear" w:color="auto" w:fill="auto"/>
          </w:tcPr>
          <w:p w14:paraId="1461DFF6" w14:textId="2EB583A9" w:rsidR="00D37EB4" w:rsidRPr="000A610F" w:rsidRDefault="00D37EB4" w:rsidP="00F76A3D">
            <w:pPr>
              <w:rPr>
                <w:rFonts w:cstheme="minorHAnsi"/>
              </w:rPr>
            </w:pPr>
            <w:r w:rsidRPr="000A610F">
              <w:rPr>
                <w:rFonts w:cstheme="minorHAnsi"/>
              </w:rPr>
              <w:t>3</w:t>
            </w:r>
            <w:r w:rsidR="00FE632B">
              <w:rPr>
                <w:rFonts w:cstheme="minorHAnsi"/>
              </w:rPr>
              <w:t>0</w:t>
            </w:r>
          </w:p>
        </w:tc>
        <w:tc>
          <w:tcPr>
            <w:tcW w:w="6041" w:type="dxa"/>
            <w:vMerge w:val="restart"/>
          </w:tcPr>
          <w:p w14:paraId="09D99A5E"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 xml:space="preserve">Preisblatt Sperren / Entsperren und Verzugskosten“ </w:t>
            </w:r>
            <w:r w:rsidRPr="000A610F">
              <w:rPr>
                <w:rFonts w:cstheme="minorHAnsi"/>
              </w:rPr>
              <w:t xml:space="preserve">abgelehnt? </w:t>
            </w:r>
          </w:p>
          <w:p w14:paraId="7C03ABE3" w14:textId="77777777" w:rsidR="00D37EB4" w:rsidRPr="000A610F" w:rsidRDefault="00D37EB4" w:rsidP="00F76A3D">
            <w:pPr>
              <w:rPr>
                <w:rFonts w:cstheme="minorHAnsi"/>
              </w:rPr>
            </w:pPr>
          </w:p>
        </w:tc>
        <w:tc>
          <w:tcPr>
            <w:tcW w:w="1557" w:type="dxa"/>
            <w:tcBorders>
              <w:bottom w:val="dotted" w:sz="4" w:space="0" w:color="auto"/>
            </w:tcBorders>
          </w:tcPr>
          <w:p w14:paraId="33E615F5" w14:textId="7A0761A2"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4</w:t>
            </w:r>
            <w:r w:rsidR="00FE632B">
              <w:rPr>
                <w:rFonts w:cstheme="minorHAnsi"/>
              </w:rPr>
              <w:t>0</w:t>
            </w:r>
          </w:p>
        </w:tc>
        <w:tc>
          <w:tcPr>
            <w:tcW w:w="836" w:type="dxa"/>
            <w:tcBorders>
              <w:bottom w:val="dotted" w:sz="4" w:space="0" w:color="auto"/>
            </w:tcBorders>
          </w:tcPr>
          <w:p w14:paraId="1CE52076" w14:textId="77777777" w:rsidR="00D37EB4" w:rsidRPr="000A610F" w:rsidRDefault="00D37EB4" w:rsidP="00F76A3D">
            <w:pPr>
              <w:rPr>
                <w:rFonts w:cstheme="minorHAnsi"/>
              </w:rPr>
            </w:pPr>
          </w:p>
        </w:tc>
        <w:tc>
          <w:tcPr>
            <w:tcW w:w="4992" w:type="dxa"/>
            <w:tcBorders>
              <w:bottom w:val="dotted" w:sz="4" w:space="0" w:color="auto"/>
            </w:tcBorders>
          </w:tcPr>
          <w:p w14:paraId="1D1B1B26" w14:textId="77777777" w:rsidR="00D37EB4" w:rsidRPr="000A610F" w:rsidRDefault="00D37EB4" w:rsidP="00F76A3D">
            <w:pPr>
              <w:rPr>
                <w:rFonts w:cstheme="minorHAnsi"/>
              </w:rPr>
            </w:pPr>
          </w:p>
        </w:tc>
      </w:tr>
      <w:tr w:rsidR="00D37EB4" w:rsidRPr="000A610F" w14:paraId="64251C2B" w14:textId="77777777" w:rsidTr="00F76A3D">
        <w:tc>
          <w:tcPr>
            <w:tcW w:w="881" w:type="dxa"/>
            <w:vMerge/>
            <w:shd w:val="clear" w:color="auto" w:fill="auto"/>
          </w:tcPr>
          <w:p w14:paraId="2D7745C7" w14:textId="77777777" w:rsidR="00D37EB4" w:rsidRPr="000A610F" w:rsidRDefault="00D37EB4" w:rsidP="00F76A3D">
            <w:pPr>
              <w:rPr>
                <w:rFonts w:cstheme="minorHAnsi"/>
              </w:rPr>
            </w:pPr>
          </w:p>
        </w:tc>
        <w:tc>
          <w:tcPr>
            <w:tcW w:w="6041" w:type="dxa"/>
            <w:vMerge/>
          </w:tcPr>
          <w:p w14:paraId="53BCBA6F" w14:textId="77777777" w:rsidR="00D37EB4" w:rsidRPr="000A610F" w:rsidRDefault="00D37EB4" w:rsidP="00F76A3D">
            <w:pPr>
              <w:rPr>
                <w:rFonts w:cstheme="minorHAnsi"/>
              </w:rPr>
            </w:pPr>
          </w:p>
        </w:tc>
        <w:tc>
          <w:tcPr>
            <w:tcW w:w="1557" w:type="dxa"/>
            <w:tcBorders>
              <w:top w:val="dotted" w:sz="4" w:space="0" w:color="auto"/>
            </w:tcBorders>
          </w:tcPr>
          <w:p w14:paraId="0A4917AF" w14:textId="3DBC409B"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FE632B">
              <w:rPr>
                <w:rFonts w:cstheme="minorHAnsi"/>
              </w:rPr>
              <w:t>0</w:t>
            </w:r>
          </w:p>
        </w:tc>
        <w:tc>
          <w:tcPr>
            <w:tcW w:w="836" w:type="dxa"/>
            <w:tcBorders>
              <w:top w:val="dotted" w:sz="4" w:space="0" w:color="auto"/>
            </w:tcBorders>
          </w:tcPr>
          <w:p w14:paraId="311E4282" w14:textId="77777777" w:rsidR="00D37EB4" w:rsidRPr="000A610F" w:rsidRDefault="00D37EB4" w:rsidP="00F76A3D">
            <w:pPr>
              <w:rPr>
                <w:rFonts w:cstheme="minorHAnsi"/>
              </w:rPr>
            </w:pPr>
          </w:p>
        </w:tc>
        <w:tc>
          <w:tcPr>
            <w:tcW w:w="4992" w:type="dxa"/>
            <w:tcBorders>
              <w:top w:val="dotted" w:sz="4" w:space="0" w:color="auto"/>
            </w:tcBorders>
          </w:tcPr>
          <w:p w14:paraId="70EA35F6" w14:textId="77777777" w:rsidR="00D37EB4" w:rsidRPr="000A610F" w:rsidRDefault="00D37EB4" w:rsidP="00F76A3D">
            <w:pPr>
              <w:rPr>
                <w:rFonts w:cstheme="minorHAnsi"/>
              </w:rPr>
            </w:pPr>
          </w:p>
        </w:tc>
      </w:tr>
      <w:tr w:rsidR="00D37EB4" w:rsidRPr="000A610F" w14:paraId="56CB8EBC" w14:textId="77777777" w:rsidTr="00F76A3D">
        <w:tc>
          <w:tcPr>
            <w:tcW w:w="881" w:type="dxa"/>
            <w:vMerge w:val="restart"/>
          </w:tcPr>
          <w:p w14:paraId="7EB69CEC" w14:textId="0488BFBE" w:rsidR="00D37EB4" w:rsidRPr="000A610F" w:rsidRDefault="00D37EB4" w:rsidP="00F76A3D">
            <w:pPr>
              <w:rPr>
                <w:rFonts w:cstheme="minorHAnsi"/>
              </w:rPr>
            </w:pPr>
            <w:r w:rsidRPr="000A610F">
              <w:rPr>
                <w:rFonts w:cstheme="minorHAnsi"/>
              </w:rPr>
              <w:t>4</w:t>
            </w:r>
            <w:r w:rsidR="00FE632B">
              <w:rPr>
                <w:rFonts w:cstheme="minorHAnsi"/>
              </w:rPr>
              <w:t>0</w:t>
            </w:r>
          </w:p>
        </w:tc>
        <w:tc>
          <w:tcPr>
            <w:tcW w:w="6041" w:type="dxa"/>
            <w:vMerge w:val="restart"/>
          </w:tcPr>
          <w:p w14:paraId="3EAEFAE0" w14:textId="77777777" w:rsidR="00D37EB4" w:rsidRPr="000A610F" w:rsidRDefault="00D37EB4" w:rsidP="00F76A3D">
            <w:pPr>
              <w:rPr>
                <w:rFonts w:cstheme="minorHAnsi"/>
              </w:rPr>
            </w:pPr>
            <w:r w:rsidRPr="000A610F">
              <w:rPr>
                <w:rFonts w:cstheme="minorHAnsi"/>
              </w:rPr>
              <w:t>Wurde dem Lieferanten ein für die Rechnung gültiges Preisblatt versendet?</w:t>
            </w:r>
          </w:p>
        </w:tc>
        <w:tc>
          <w:tcPr>
            <w:tcW w:w="1557" w:type="dxa"/>
            <w:tcBorders>
              <w:bottom w:val="dotted" w:sz="4" w:space="0" w:color="auto"/>
            </w:tcBorders>
          </w:tcPr>
          <w:p w14:paraId="59DB4801"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4C662607" w14:textId="77777777" w:rsidR="00D37EB4" w:rsidRPr="000A610F" w:rsidRDefault="00D37EB4" w:rsidP="00F76A3D">
            <w:pPr>
              <w:rPr>
                <w:rFonts w:cstheme="minorHAnsi"/>
              </w:rPr>
            </w:pPr>
            <w:r w:rsidRPr="000A610F">
              <w:rPr>
                <w:rFonts w:cstheme="minorHAnsi"/>
              </w:rPr>
              <w:t>A01</w:t>
            </w:r>
          </w:p>
        </w:tc>
        <w:tc>
          <w:tcPr>
            <w:tcW w:w="4992" w:type="dxa"/>
            <w:tcBorders>
              <w:bottom w:val="dotted" w:sz="4" w:space="0" w:color="auto"/>
            </w:tcBorders>
          </w:tcPr>
          <w:p w14:paraId="05CDC851" w14:textId="77777777" w:rsidR="00D37EB4" w:rsidRPr="000A610F" w:rsidRDefault="00D37EB4" w:rsidP="00F76A3D">
            <w:pPr>
              <w:rPr>
                <w:rFonts w:cstheme="minorHAnsi"/>
              </w:rPr>
            </w:pPr>
            <w:r w:rsidRPr="000A610F">
              <w:rPr>
                <w:rFonts w:cstheme="minorHAnsi"/>
              </w:rPr>
              <w:t>Ein gültiges Preisblatt wurde versendet.</w:t>
            </w:r>
          </w:p>
          <w:p w14:paraId="428A82DF" w14:textId="77777777" w:rsidR="00D37EB4" w:rsidRPr="000A610F" w:rsidRDefault="00D37EB4" w:rsidP="00F76A3D">
            <w:pPr>
              <w:rPr>
                <w:rFonts w:cstheme="minorHAnsi"/>
              </w:rPr>
            </w:pPr>
            <w:r w:rsidRPr="000A610F">
              <w:rPr>
                <w:rFonts w:cstheme="minorHAnsi"/>
              </w:rPr>
              <w:t>Hinweis: Angabe von Datenaustauschreferenz incl. Nr. der Empfangsbestätigung des an ihm versandten, für die Rechnung gültigen Preisblatts.</w:t>
            </w:r>
          </w:p>
        </w:tc>
      </w:tr>
      <w:tr w:rsidR="00D37EB4" w:rsidRPr="000A610F" w14:paraId="0934AC48" w14:textId="77777777" w:rsidTr="00F76A3D">
        <w:tc>
          <w:tcPr>
            <w:tcW w:w="881" w:type="dxa"/>
            <w:vMerge/>
          </w:tcPr>
          <w:p w14:paraId="5A2FA773" w14:textId="77777777" w:rsidR="00D37EB4" w:rsidRPr="000A610F" w:rsidRDefault="00D37EB4" w:rsidP="00F76A3D">
            <w:pPr>
              <w:rPr>
                <w:rFonts w:cstheme="minorHAnsi"/>
              </w:rPr>
            </w:pPr>
          </w:p>
        </w:tc>
        <w:tc>
          <w:tcPr>
            <w:tcW w:w="6041" w:type="dxa"/>
            <w:vMerge/>
          </w:tcPr>
          <w:p w14:paraId="7137C8DB" w14:textId="77777777" w:rsidR="00D37EB4" w:rsidRPr="000A610F" w:rsidRDefault="00D37EB4" w:rsidP="00F76A3D">
            <w:pPr>
              <w:rPr>
                <w:rFonts w:cstheme="minorHAnsi"/>
              </w:rPr>
            </w:pPr>
          </w:p>
        </w:tc>
        <w:tc>
          <w:tcPr>
            <w:tcW w:w="1557" w:type="dxa"/>
            <w:tcBorders>
              <w:top w:val="dotted" w:sz="4" w:space="0" w:color="auto"/>
            </w:tcBorders>
          </w:tcPr>
          <w:p w14:paraId="042170D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11F2EEE8" w14:textId="77777777" w:rsidR="00D37EB4" w:rsidRPr="000A610F" w:rsidRDefault="00D37EB4" w:rsidP="00F76A3D">
            <w:pPr>
              <w:rPr>
                <w:rFonts w:cstheme="minorHAnsi"/>
              </w:rPr>
            </w:pPr>
          </w:p>
        </w:tc>
        <w:tc>
          <w:tcPr>
            <w:tcW w:w="4992" w:type="dxa"/>
            <w:tcBorders>
              <w:top w:val="dotted" w:sz="4" w:space="0" w:color="auto"/>
            </w:tcBorders>
          </w:tcPr>
          <w:p w14:paraId="2FC3E4FE"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378451" w14:textId="77777777" w:rsidTr="00F76A3D">
        <w:trPr>
          <w:trHeight w:val="301"/>
        </w:trPr>
        <w:tc>
          <w:tcPr>
            <w:tcW w:w="881" w:type="dxa"/>
            <w:vMerge w:val="restart"/>
          </w:tcPr>
          <w:p w14:paraId="44C20EFD" w14:textId="0D308B3B" w:rsidR="00D37EB4" w:rsidRPr="000A610F" w:rsidRDefault="00D37EB4" w:rsidP="00F76A3D">
            <w:pPr>
              <w:rPr>
                <w:rFonts w:cstheme="minorHAnsi"/>
              </w:rPr>
            </w:pPr>
            <w:r w:rsidRPr="000A610F">
              <w:rPr>
                <w:rFonts w:cstheme="minorHAnsi"/>
              </w:rPr>
              <w:t>5</w:t>
            </w:r>
            <w:r w:rsidR="00FE632B">
              <w:rPr>
                <w:rFonts w:cstheme="minorHAnsi"/>
              </w:rPr>
              <w:t>0</w:t>
            </w:r>
          </w:p>
        </w:tc>
        <w:tc>
          <w:tcPr>
            <w:tcW w:w="6041" w:type="dxa"/>
            <w:vMerge w:val="restart"/>
          </w:tcPr>
          <w:p w14:paraId="63C5C8AA" w14:textId="77777777" w:rsidR="00D37EB4" w:rsidRPr="000A610F" w:rsidRDefault="00D37EB4" w:rsidP="00F76A3D">
            <w:pPr>
              <w:rPr>
                <w:rFonts w:cstheme="minorHAnsi"/>
              </w:rPr>
            </w:pPr>
            <w:r w:rsidRPr="000A610F">
              <w:rPr>
                <w:rFonts w:cstheme="minorHAnsi"/>
              </w:rPr>
              <w:t xml:space="preserve">Hat der Lieferant wegen unbekanntem Sperrauftrag abgelehnt? </w:t>
            </w:r>
          </w:p>
        </w:tc>
        <w:tc>
          <w:tcPr>
            <w:tcW w:w="1557" w:type="dxa"/>
            <w:tcBorders>
              <w:bottom w:val="dotted" w:sz="4" w:space="0" w:color="auto"/>
            </w:tcBorders>
          </w:tcPr>
          <w:p w14:paraId="35B009E9" w14:textId="2E318B5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6</w:t>
            </w:r>
            <w:r w:rsidR="00FE632B">
              <w:rPr>
                <w:rFonts w:cstheme="minorHAnsi"/>
              </w:rPr>
              <w:t>0</w:t>
            </w:r>
          </w:p>
        </w:tc>
        <w:tc>
          <w:tcPr>
            <w:tcW w:w="836" w:type="dxa"/>
            <w:tcBorders>
              <w:bottom w:val="dotted" w:sz="4" w:space="0" w:color="auto"/>
            </w:tcBorders>
          </w:tcPr>
          <w:p w14:paraId="3D78F58E" w14:textId="77777777" w:rsidR="00D37EB4" w:rsidRPr="000A610F" w:rsidRDefault="00D37EB4" w:rsidP="00F76A3D">
            <w:pPr>
              <w:rPr>
                <w:rFonts w:cstheme="minorHAnsi"/>
              </w:rPr>
            </w:pPr>
          </w:p>
        </w:tc>
        <w:tc>
          <w:tcPr>
            <w:tcW w:w="4992" w:type="dxa"/>
            <w:tcBorders>
              <w:bottom w:val="dotted" w:sz="4" w:space="0" w:color="auto"/>
            </w:tcBorders>
          </w:tcPr>
          <w:p w14:paraId="64710E1E" w14:textId="77777777" w:rsidR="00D37EB4" w:rsidRPr="000A610F" w:rsidRDefault="00D37EB4" w:rsidP="00F76A3D">
            <w:pPr>
              <w:rPr>
                <w:rFonts w:cstheme="minorHAnsi"/>
              </w:rPr>
            </w:pPr>
          </w:p>
        </w:tc>
      </w:tr>
      <w:tr w:rsidR="00D37EB4" w:rsidRPr="000A610F" w14:paraId="36BF9530" w14:textId="77777777" w:rsidTr="00F76A3D">
        <w:trPr>
          <w:trHeight w:val="511"/>
        </w:trPr>
        <w:tc>
          <w:tcPr>
            <w:tcW w:w="881" w:type="dxa"/>
            <w:vMerge/>
          </w:tcPr>
          <w:p w14:paraId="4CDBF516" w14:textId="77777777" w:rsidR="00D37EB4" w:rsidRPr="000A610F" w:rsidRDefault="00D37EB4" w:rsidP="00F76A3D">
            <w:pPr>
              <w:rPr>
                <w:rFonts w:cstheme="minorHAnsi"/>
              </w:rPr>
            </w:pPr>
          </w:p>
        </w:tc>
        <w:tc>
          <w:tcPr>
            <w:tcW w:w="6041" w:type="dxa"/>
            <w:vMerge/>
          </w:tcPr>
          <w:p w14:paraId="2D5628C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D6747B0" w14:textId="3A677648"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7</w:t>
            </w:r>
            <w:r w:rsidR="00FE632B">
              <w:rPr>
                <w:rFonts w:cstheme="minorHAnsi"/>
              </w:rPr>
              <w:t>0</w:t>
            </w:r>
          </w:p>
        </w:tc>
        <w:tc>
          <w:tcPr>
            <w:tcW w:w="836" w:type="dxa"/>
            <w:tcBorders>
              <w:top w:val="dotted" w:sz="4" w:space="0" w:color="auto"/>
              <w:bottom w:val="single" w:sz="4" w:space="0" w:color="auto"/>
            </w:tcBorders>
          </w:tcPr>
          <w:p w14:paraId="5E360C45"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5A818B08" w14:textId="77777777" w:rsidR="00D37EB4" w:rsidRPr="000A610F" w:rsidRDefault="00D37EB4" w:rsidP="00F76A3D">
            <w:pPr>
              <w:rPr>
                <w:rFonts w:cstheme="minorHAnsi"/>
              </w:rPr>
            </w:pPr>
          </w:p>
        </w:tc>
      </w:tr>
    </w:tbl>
    <w:p w14:paraId="53A379D0"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4AB3D206" w14:textId="77777777" w:rsidTr="00E778C8">
        <w:trPr>
          <w:trHeight w:val="511"/>
        </w:trPr>
        <w:tc>
          <w:tcPr>
            <w:tcW w:w="881" w:type="dxa"/>
            <w:vMerge w:val="restart"/>
          </w:tcPr>
          <w:p w14:paraId="6ECB1FC3" w14:textId="1A5A1A8C" w:rsidR="00D37EB4" w:rsidRPr="000A610F" w:rsidRDefault="00D37EB4" w:rsidP="00F76A3D">
            <w:pPr>
              <w:rPr>
                <w:rFonts w:cstheme="minorHAnsi"/>
              </w:rPr>
            </w:pPr>
            <w:r w:rsidRPr="000A610F">
              <w:rPr>
                <w:rFonts w:cstheme="minorHAnsi"/>
              </w:rPr>
              <w:lastRenderedPageBreak/>
              <w:t>6</w:t>
            </w:r>
            <w:r w:rsidR="00FE632B">
              <w:rPr>
                <w:rFonts w:cstheme="minorHAnsi"/>
              </w:rPr>
              <w:t>0</w:t>
            </w:r>
          </w:p>
        </w:tc>
        <w:tc>
          <w:tcPr>
            <w:tcW w:w="6041" w:type="dxa"/>
            <w:vMerge w:val="restart"/>
          </w:tcPr>
          <w:p w14:paraId="018E6711" w14:textId="77777777" w:rsidR="00D37EB4" w:rsidRPr="000A610F" w:rsidRDefault="00D37EB4" w:rsidP="00F76A3D">
            <w:pPr>
              <w:rPr>
                <w:rFonts w:cstheme="minorHAnsi"/>
              </w:rPr>
            </w:pPr>
            <w:r w:rsidRPr="000A610F">
              <w:rPr>
                <w:rFonts w:cstheme="minorHAnsi"/>
              </w:rPr>
              <w:t>Liegt ein bestätigter Sperrauftrag mit der angegebenen Referenz auf den Sperrauftrag des Lieferanten vor?</w:t>
            </w:r>
          </w:p>
        </w:tc>
        <w:tc>
          <w:tcPr>
            <w:tcW w:w="1557" w:type="dxa"/>
            <w:tcBorders>
              <w:top w:val="single" w:sz="4" w:space="0" w:color="auto"/>
              <w:bottom w:val="dotted" w:sz="4" w:space="0" w:color="auto"/>
            </w:tcBorders>
          </w:tcPr>
          <w:p w14:paraId="4F14A7F4" w14:textId="77777777" w:rsidR="00D37EB4" w:rsidRPr="000A610F" w:rsidRDefault="00D37EB4" w:rsidP="00F76A3D">
            <w:pPr>
              <w:tabs>
                <w:tab w:val="center" w:pos="1277"/>
              </w:tabs>
              <w:rPr>
                <w:rFonts w:cstheme="minorHAnsi"/>
              </w:rPr>
            </w:pPr>
            <w:r w:rsidRPr="000A610F">
              <w:rPr>
                <w:rFonts w:cstheme="minorHAnsi"/>
              </w:rPr>
              <w:t>ja</w:t>
            </w:r>
          </w:p>
        </w:tc>
        <w:tc>
          <w:tcPr>
            <w:tcW w:w="836" w:type="dxa"/>
            <w:tcBorders>
              <w:top w:val="single" w:sz="4" w:space="0" w:color="auto"/>
              <w:bottom w:val="dotted" w:sz="4" w:space="0" w:color="auto"/>
            </w:tcBorders>
          </w:tcPr>
          <w:p w14:paraId="667C1EFF" w14:textId="77777777" w:rsidR="00D37EB4" w:rsidRPr="000A610F" w:rsidRDefault="00D37EB4" w:rsidP="00F76A3D">
            <w:pPr>
              <w:rPr>
                <w:rFonts w:cstheme="minorHAnsi"/>
              </w:rPr>
            </w:pPr>
            <w:r w:rsidRPr="000A610F">
              <w:rPr>
                <w:rFonts w:cstheme="minorHAnsi"/>
              </w:rPr>
              <w:t>A02</w:t>
            </w:r>
          </w:p>
        </w:tc>
        <w:tc>
          <w:tcPr>
            <w:tcW w:w="4992" w:type="dxa"/>
            <w:tcBorders>
              <w:top w:val="single" w:sz="4" w:space="0" w:color="auto"/>
              <w:bottom w:val="dotted" w:sz="4" w:space="0" w:color="auto"/>
            </w:tcBorders>
          </w:tcPr>
          <w:p w14:paraId="42BDFC65" w14:textId="77777777" w:rsidR="00D37EB4" w:rsidRPr="000A610F" w:rsidRDefault="00D37EB4" w:rsidP="00F76A3D">
            <w:pPr>
              <w:rPr>
                <w:rFonts w:cstheme="minorHAnsi"/>
              </w:rPr>
            </w:pPr>
            <w:r w:rsidRPr="000A610F">
              <w:rPr>
                <w:rFonts w:cstheme="minorHAnsi"/>
              </w:rPr>
              <w:t>Gültiger Sperrauftrag ist vorhanden</w:t>
            </w:r>
          </w:p>
          <w:p w14:paraId="0D888DC7" w14:textId="77777777" w:rsidR="00D37EB4" w:rsidRPr="000A610F" w:rsidRDefault="00D37EB4" w:rsidP="00F76A3D">
            <w:pPr>
              <w:rPr>
                <w:rFonts w:cstheme="minorHAnsi"/>
              </w:rPr>
            </w:pPr>
            <w:r w:rsidRPr="000A610F">
              <w:rPr>
                <w:rFonts w:cstheme="minorHAnsi"/>
              </w:rPr>
              <w:t>Hinweis: Angabe von Datenaustauschreferenz incl. Nr. der Empfangsbestätigung des Sperrauftrags.</w:t>
            </w:r>
          </w:p>
        </w:tc>
      </w:tr>
      <w:tr w:rsidR="00D37EB4" w:rsidRPr="000A610F" w14:paraId="31274D0D" w14:textId="77777777" w:rsidTr="00E778C8">
        <w:trPr>
          <w:trHeight w:val="511"/>
        </w:trPr>
        <w:tc>
          <w:tcPr>
            <w:tcW w:w="881" w:type="dxa"/>
            <w:vMerge/>
          </w:tcPr>
          <w:p w14:paraId="6F8D1C00" w14:textId="77777777" w:rsidR="00D37EB4" w:rsidRPr="000A610F" w:rsidRDefault="00D37EB4" w:rsidP="00F76A3D">
            <w:pPr>
              <w:rPr>
                <w:rFonts w:cstheme="minorHAnsi"/>
              </w:rPr>
            </w:pPr>
          </w:p>
        </w:tc>
        <w:tc>
          <w:tcPr>
            <w:tcW w:w="6041" w:type="dxa"/>
            <w:vMerge/>
          </w:tcPr>
          <w:p w14:paraId="13781474"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0B561B6" w14:textId="77777777" w:rsidR="00D37EB4" w:rsidRPr="000A610F" w:rsidRDefault="00D37EB4" w:rsidP="00F76A3D">
            <w:pPr>
              <w:tabs>
                <w:tab w:val="center" w:pos="1277"/>
              </w:tabs>
              <w:rPr>
                <w:rFonts w:cstheme="minorHAnsi"/>
              </w:rPr>
            </w:pPr>
            <w:r w:rsidRPr="000A610F">
              <w:rPr>
                <w:rFonts w:cstheme="minorHAnsi"/>
              </w:rPr>
              <w:t>nein</w:t>
            </w:r>
          </w:p>
        </w:tc>
        <w:tc>
          <w:tcPr>
            <w:tcW w:w="836" w:type="dxa"/>
            <w:tcBorders>
              <w:top w:val="dotted" w:sz="4" w:space="0" w:color="auto"/>
              <w:bottom w:val="single" w:sz="4" w:space="0" w:color="auto"/>
            </w:tcBorders>
          </w:tcPr>
          <w:p w14:paraId="4972461A"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3FF83C1F"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224EE1AC" w14:textId="77777777" w:rsidTr="00E778C8">
        <w:trPr>
          <w:trHeight w:val="511"/>
        </w:trPr>
        <w:tc>
          <w:tcPr>
            <w:tcW w:w="881" w:type="dxa"/>
            <w:vMerge w:val="restart"/>
          </w:tcPr>
          <w:p w14:paraId="4BC3B2C1" w14:textId="0DB9249C" w:rsidR="00D37EB4" w:rsidRPr="000A610F" w:rsidRDefault="00D37EB4" w:rsidP="00F76A3D">
            <w:pPr>
              <w:rPr>
                <w:rFonts w:cstheme="minorHAnsi"/>
              </w:rPr>
            </w:pPr>
            <w:r w:rsidRPr="000A610F">
              <w:rPr>
                <w:rFonts w:cstheme="minorHAnsi"/>
              </w:rPr>
              <w:t>7</w:t>
            </w:r>
            <w:r w:rsidR="00FE632B">
              <w:rPr>
                <w:rFonts w:cstheme="minorHAnsi"/>
              </w:rPr>
              <w:t>0</w:t>
            </w:r>
          </w:p>
        </w:tc>
        <w:tc>
          <w:tcPr>
            <w:tcW w:w="6041" w:type="dxa"/>
            <w:vMerge w:val="restart"/>
          </w:tcPr>
          <w:p w14:paraId="2DAD7772"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single" w:sz="4" w:space="0" w:color="auto"/>
              <w:bottom w:val="dotted" w:sz="4" w:space="0" w:color="auto"/>
            </w:tcBorders>
          </w:tcPr>
          <w:p w14:paraId="72CC2861" w14:textId="016C7F97"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8</w:t>
            </w:r>
            <w:r w:rsidR="00FE632B">
              <w:rPr>
                <w:rFonts w:cstheme="minorHAnsi"/>
              </w:rPr>
              <w:t>0</w:t>
            </w:r>
          </w:p>
        </w:tc>
        <w:tc>
          <w:tcPr>
            <w:tcW w:w="836" w:type="dxa"/>
            <w:tcBorders>
              <w:top w:val="single" w:sz="4" w:space="0" w:color="auto"/>
              <w:bottom w:val="dotted" w:sz="4" w:space="0" w:color="auto"/>
            </w:tcBorders>
          </w:tcPr>
          <w:p w14:paraId="1D35F485"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39F25FB8" w14:textId="77777777" w:rsidR="00D37EB4" w:rsidRPr="000A610F" w:rsidRDefault="00D37EB4" w:rsidP="00F76A3D">
            <w:pPr>
              <w:rPr>
                <w:rFonts w:cstheme="minorHAnsi"/>
              </w:rPr>
            </w:pPr>
          </w:p>
        </w:tc>
      </w:tr>
      <w:tr w:rsidR="00D37EB4" w:rsidRPr="000A610F" w14:paraId="3A094374" w14:textId="77777777" w:rsidTr="00E778C8">
        <w:trPr>
          <w:trHeight w:val="511"/>
        </w:trPr>
        <w:tc>
          <w:tcPr>
            <w:tcW w:w="881" w:type="dxa"/>
            <w:vMerge/>
          </w:tcPr>
          <w:p w14:paraId="4734566E" w14:textId="77777777" w:rsidR="00D37EB4" w:rsidRPr="000A610F" w:rsidRDefault="00D37EB4" w:rsidP="00F76A3D">
            <w:pPr>
              <w:rPr>
                <w:rFonts w:cstheme="minorHAnsi"/>
              </w:rPr>
            </w:pPr>
          </w:p>
        </w:tc>
        <w:tc>
          <w:tcPr>
            <w:tcW w:w="6041" w:type="dxa"/>
            <w:vMerge/>
          </w:tcPr>
          <w:p w14:paraId="3DE496B9"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05770C1B" w14:textId="320EEB7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w:t>
            </w:r>
            <w:r w:rsidR="00FE632B">
              <w:rPr>
                <w:rFonts w:cstheme="minorHAnsi"/>
              </w:rPr>
              <w:t>0</w:t>
            </w:r>
          </w:p>
        </w:tc>
        <w:tc>
          <w:tcPr>
            <w:tcW w:w="836" w:type="dxa"/>
            <w:tcBorders>
              <w:top w:val="dotted" w:sz="4" w:space="0" w:color="auto"/>
              <w:bottom w:val="single" w:sz="4" w:space="0" w:color="auto"/>
            </w:tcBorders>
          </w:tcPr>
          <w:p w14:paraId="43181391"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DB37E84" w14:textId="77777777" w:rsidR="00D37EB4" w:rsidRPr="000A610F" w:rsidRDefault="00D37EB4" w:rsidP="00F76A3D">
            <w:pPr>
              <w:rPr>
                <w:rFonts w:cstheme="minorHAnsi"/>
              </w:rPr>
            </w:pPr>
          </w:p>
        </w:tc>
      </w:tr>
      <w:tr w:rsidR="00D37EB4" w:rsidRPr="000A610F" w14:paraId="7D3A1028" w14:textId="77777777" w:rsidTr="00E778C8">
        <w:trPr>
          <w:trHeight w:val="511"/>
        </w:trPr>
        <w:tc>
          <w:tcPr>
            <w:tcW w:w="881" w:type="dxa"/>
            <w:vMerge w:val="restart"/>
          </w:tcPr>
          <w:p w14:paraId="106D8725" w14:textId="12BE2D8C" w:rsidR="00D37EB4" w:rsidRPr="000A610F" w:rsidRDefault="00D37EB4" w:rsidP="00F76A3D">
            <w:pPr>
              <w:rPr>
                <w:rFonts w:cstheme="minorHAnsi"/>
              </w:rPr>
            </w:pPr>
            <w:r w:rsidRPr="000A610F">
              <w:rPr>
                <w:rFonts w:cstheme="minorHAnsi"/>
              </w:rPr>
              <w:t>8</w:t>
            </w:r>
            <w:r w:rsidR="00FE632B">
              <w:rPr>
                <w:rFonts w:cstheme="minorHAnsi"/>
              </w:rPr>
              <w:t>0</w:t>
            </w:r>
          </w:p>
        </w:tc>
        <w:tc>
          <w:tcPr>
            <w:tcW w:w="6041" w:type="dxa"/>
            <w:vMerge w:val="restart"/>
          </w:tcPr>
          <w:p w14:paraId="54E64D4A" w14:textId="77777777" w:rsidR="00D37EB4" w:rsidRPr="000A610F" w:rsidRDefault="00D37EB4" w:rsidP="00F76A3D">
            <w:pPr>
              <w:rPr>
                <w:rFonts w:cstheme="minorHAnsi"/>
              </w:rPr>
            </w:pPr>
            <w:r w:rsidRPr="000A610F">
              <w:rPr>
                <w:rFonts w:cstheme="minorHAnsi"/>
              </w:rPr>
              <w:t>Hat der LF den Sperrauftrag storniert und wurde diese Stornierung vom NB bestätigt?</w:t>
            </w:r>
          </w:p>
        </w:tc>
        <w:tc>
          <w:tcPr>
            <w:tcW w:w="1557" w:type="dxa"/>
            <w:tcBorders>
              <w:top w:val="single" w:sz="4" w:space="0" w:color="auto"/>
              <w:bottom w:val="dotted" w:sz="4" w:space="0" w:color="auto"/>
            </w:tcBorders>
          </w:tcPr>
          <w:p w14:paraId="222FE83A" w14:textId="3DE26A25" w:rsidR="00D37EB4" w:rsidRPr="000A610F" w:rsidRDefault="00D37EB4" w:rsidP="00F76A3D">
            <w:pPr>
              <w:tabs>
                <w:tab w:val="center" w:pos="1277"/>
              </w:tabs>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9</w:t>
            </w:r>
            <w:r w:rsidR="00FE632B">
              <w:rPr>
                <w:rFonts w:cstheme="minorHAnsi"/>
              </w:rPr>
              <w:t>0</w:t>
            </w:r>
          </w:p>
        </w:tc>
        <w:tc>
          <w:tcPr>
            <w:tcW w:w="836" w:type="dxa"/>
            <w:tcBorders>
              <w:top w:val="single" w:sz="4" w:space="0" w:color="auto"/>
              <w:bottom w:val="dotted" w:sz="4" w:space="0" w:color="auto"/>
            </w:tcBorders>
          </w:tcPr>
          <w:p w14:paraId="22ECB278"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6D875E50" w14:textId="77777777" w:rsidR="00D37EB4" w:rsidRPr="000A610F" w:rsidRDefault="00D37EB4" w:rsidP="00F76A3D">
            <w:pPr>
              <w:rPr>
                <w:rFonts w:cstheme="minorHAnsi"/>
              </w:rPr>
            </w:pPr>
          </w:p>
        </w:tc>
      </w:tr>
      <w:tr w:rsidR="00D37EB4" w:rsidRPr="000A610F" w14:paraId="127129DF" w14:textId="77777777" w:rsidTr="00E778C8">
        <w:trPr>
          <w:trHeight w:val="511"/>
        </w:trPr>
        <w:tc>
          <w:tcPr>
            <w:tcW w:w="881" w:type="dxa"/>
            <w:vMerge/>
          </w:tcPr>
          <w:p w14:paraId="378ABA5B" w14:textId="77777777" w:rsidR="00D37EB4" w:rsidRPr="000A610F" w:rsidRDefault="00D37EB4" w:rsidP="00F76A3D">
            <w:pPr>
              <w:rPr>
                <w:rFonts w:cstheme="minorHAnsi"/>
              </w:rPr>
            </w:pPr>
          </w:p>
        </w:tc>
        <w:tc>
          <w:tcPr>
            <w:tcW w:w="6041" w:type="dxa"/>
            <w:vMerge/>
          </w:tcPr>
          <w:p w14:paraId="601BF738" w14:textId="77777777" w:rsidR="00D37EB4" w:rsidRPr="000A610F" w:rsidRDefault="00D37EB4" w:rsidP="00F76A3D">
            <w:pPr>
              <w:rPr>
                <w:rFonts w:cstheme="minorHAnsi"/>
              </w:rPr>
            </w:pPr>
          </w:p>
        </w:tc>
        <w:tc>
          <w:tcPr>
            <w:tcW w:w="1557" w:type="dxa"/>
            <w:tcBorders>
              <w:top w:val="dotted" w:sz="4" w:space="0" w:color="auto"/>
            </w:tcBorders>
          </w:tcPr>
          <w:p w14:paraId="2BE80818" w14:textId="7C8CBAAD"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10</w:t>
            </w:r>
            <w:r w:rsidR="00FE632B">
              <w:rPr>
                <w:rFonts w:cstheme="minorHAnsi"/>
              </w:rPr>
              <w:t>0</w:t>
            </w:r>
          </w:p>
        </w:tc>
        <w:tc>
          <w:tcPr>
            <w:tcW w:w="836" w:type="dxa"/>
            <w:tcBorders>
              <w:top w:val="dotted" w:sz="4" w:space="0" w:color="auto"/>
            </w:tcBorders>
          </w:tcPr>
          <w:p w14:paraId="7F8B5802" w14:textId="77777777" w:rsidR="00D37EB4" w:rsidRPr="000A610F" w:rsidRDefault="00D37EB4" w:rsidP="00F76A3D">
            <w:pPr>
              <w:rPr>
                <w:rFonts w:cstheme="minorHAnsi"/>
              </w:rPr>
            </w:pPr>
          </w:p>
        </w:tc>
        <w:tc>
          <w:tcPr>
            <w:tcW w:w="4992" w:type="dxa"/>
            <w:tcBorders>
              <w:top w:val="dotted" w:sz="4" w:space="0" w:color="auto"/>
            </w:tcBorders>
          </w:tcPr>
          <w:p w14:paraId="1FBC3605" w14:textId="77777777" w:rsidR="00D37EB4" w:rsidRPr="000A610F" w:rsidRDefault="00D37EB4" w:rsidP="00F76A3D">
            <w:pPr>
              <w:rPr>
                <w:rFonts w:cstheme="minorHAnsi"/>
              </w:rPr>
            </w:pPr>
          </w:p>
        </w:tc>
      </w:tr>
      <w:tr w:rsidR="00D37EB4" w:rsidRPr="000A610F" w14:paraId="162257D7" w14:textId="77777777" w:rsidTr="00E778C8">
        <w:trPr>
          <w:trHeight w:val="861"/>
        </w:trPr>
        <w:tc>
          <w:tcPr>
            <w:tcW w:w="881" w:type="dxa"/>
            <w:vMerge w:val="restart"/>
          </w:tcPr>
          <w:p w14:paraId="1A601180" w14:textId="24E6022B" w:rsidR="00D37EB4" w:rsidRPr="000A610F" w:rsidRDefault="00D37EB4" w:rsidP="00F76A3D">
            <w:pPr>
              <w:rPr>
                <w:rFonts w:cstheme="minorHAnsi"/>
              </w:rPr>
            </w:pPr>
            <w:r w:rsidRPr="000A610F">
              <w:rPr>
                <w:rFonts w:cstheme="minorHAnsi"/>
              </w:rPr>
              <w:t>9</w:t>
            </w:r>
            <w:r w:rsidR="00FE632B">
              <w:rPr>
                <w:rFonts w:cstheme="minorHAnsi"/>
              </w:rPr>
              <w:t>0</w:t>
            </w:r>
          </w:p>
        </w:tc>
        <w:tc>
          <w:tcPr>
            <w:tcW w:w="6041" w:type="dxa"/>
            <w:vMerge w:val="restart"/>
          </w:tcPr>
          <w:p w14:paraId="728C2BE5" w14:textId="77777777" w:rsidR="00D37EB4" w:rsidRPr="000A610F" w:rsidRDefault="00D37EB4" w:rsidP="00F76A3D">
            <w:pPr>
              <w:rPr>
                <w:rFonts w:cstheme="minorHAnsi"/>
              </w:rPr>
            </w:pPr>
            <w:r w:rsidRPr="000A610F">
              <w:rPr>
                <w:rFonts w:cstheme="minorHAnsi"/>
              </w:rPr>
              <w:t>Wurde die korrekte Artikel-ID entsprechend eines stornierten Sperrauftrags in der Rechnung angegeben?</w:t>
            </w:r>
          </w:p>
        </w:tc>
        <w:tc>
          <w:tcPr>
            <w:tcW w:w="1557" w:type="dxa"/>
            <w:tcBorders>
              <w:bottom w:val="dotted" w:sz="4" w:space="0" w:color="auto"/>
            </w:tcBorders>
          </w:tcPr>
          <w:p w14:paraId="067CEC94"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018C8AF7" w14:textId="77777777" w:rsidR="00D37EB4" w:rsidRPr="000A610F" w:rsidRDefault="00D37EB4" w:rsidP="00F76A3D">
            <w:pPr>
              <w:rPr>
                <w:rFonts w:cstheme="minorHAnsi"/>
              </w:rPr>
            </w:pPr>
            <w:r w:rsidRPr="000A610F">
              <w:rPr>
                <w:rFonts w:cstheme="minorHAnsi"/>
              </w:rPr>
              <w:t>A15</w:t>
            </w:r>
          </w:p>
        </w:tc>
        <w:tc>
          <w:tcPr>
            <w:tcW w:w="4992" w:type="dxa"/>
            <w:tcBorders>
              <w:bottom w:val="dotted" w:sz="4" w:space="0" w:color="auto"/>
            </w:tcBorders>
          </w:tcPr>
          <w:p w14:paraId="07BBC4C1" w14:textId="77777777" w:rsidR="00D37EB4" w:rsidRPr="000A610F" w:rsidRDefault="00D37EB4" w:rsidP="00F76A3D">
            <w:pPr>
              <w:rPr>
                <w:rFonts w:cstheme="minorHAnsi"/>
              </w:rPr>
            </w:pPr>
            <w:r w:rsidRPr="000A610F">
              <w:rPr>
                <w:rFonts w:cstheme="minorHAnsi"/>
              </w:rPr>
              <w:t>Korrekte Artikel-ID für die Abrechnung eines stornierten Sperrauftrags wurde in der Rechnung angegeben</w:t>
            </w:r>
          </w:p>
          <w:p w14:paraId="4977DB3C" w14:textId="77777777" w:rsidR="00D37EB4" w:rsidRPr="000A610F" w:rsidRDefault="00D37EB4" w:rsidP="00F76A3D">
            <w:pPr>
              <w:rPr>
                <w:rFonts w:cstheme="minorHAnsi"/>
              </w:rPr>
            </w:pPr>
            <w:r w:rsidRPr="000A610F">
              <w:rPr>
                <w:rFonts w:cstheme="minorHAnsi"/>
              </w:rPr>
              <w:t>Hinweis: Angabe von Datenaustauschreferenz incl. Nr. der Empfangsbestätigung aus der Stornierung.</w:t>
            </w:r>
          </w:p>
        </w:tc>
      </w:tr>
      <w:tr w:rsidR="00D37EB4" w:rsidRPr="000A610F" w14:paraId="668D1E34" w14:textId="77777777" w:rsidTr="00FE632B">
        <w:trPr>
          <w:trHeight w:val="861"/>
        </w:trPr>
        <w:tc>
          <w:tcPr>
            <w:tcW w:w="881" w:type="dxa"/>
            <w:vMerge/>
          </w:tcPr>
          <w:p w14:paraId="3E909664" w14:textId="77777777" w:rsidR="00D37EB4" w:rsidRPr="000A610F" w:rsidRDefault="00D37EB4" w:rsidP="00F76A3D">
            <w:pPr>
              <w:rPr>
                <w:rFonts w:cstheme="minorHAnsi"/>
              </w:rPr>
            </w:pPr>
          </w:p>
        </w:tc>
        <w:tc>
          <w:tcPr>
            <w:tcW w:w="6041" w:type="dxa"/>
            <w:vMerge/>
          </w:tcPr>
          <w:p w14:paraId="4BE65883"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5EDE7FCA"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18D95F4C"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6629A433"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25E5EED3" w14:textId="77777777" w:rsidR="00E778C8" w:rsidRDefault="00E778C8">
      <w:r>
        <w:br w:type="page"/>
      </w:r>
    </w:p>
    <w:tbl>
      <w:tblPr>
        <w:tblStyle w:val="Tabellenraster"/>
        <w:tblpPr w:leftFromText="141" w:rightFromText="141" w:vertAnchor="text" w:tblpY="1"/>
        <w:tblOverlap w:val="never"/>
        <w:tblW w:w="14307" w:type="dxa"/>
        <w:tblLayout w:type="fixed"/>
        <w:tblLook w:val="04A0" w:firstRow="1" w:lastRow="0" w:firstColumn="1" w:lastColumn="0" w:noHBand="0" w:noVBand="1"/>
      </w:tblPr>
      <w:tblGrid>
        <w:gridCol w:w="881"/>
        <w:gridCol w:w="6041"/>
        <w:gridCol w:w="1557"/>
        <w:gridCol w:w="836"/>
        <w:gridCol w:w="4992"/>
      </w:tblGrid>
      <w:tr w:rsidR="00D37EB4" w:rsidRPr="000A610F" w14:paraId="5CDA6B0A" w14:textId="77777777" w:rsidTr="00E778C8">
        <w:trPr>
          <w:trHeight w:val="861"/>
        </w:trPr>
        <w:tc>
          <w:tcPr>
            <w:tcW w:w="881" w:type="dxa"/>
            <w:vMerge w:val="restart"/>
          </w:tcPr>
          <w:p w14:paraId="4ECC9D63" w14:textId="26EDE8D7" w:rsidR="00D37EB4" w:rsidRPr="000A610F" w:rsidRDefault="00D37EB4" w:rsidP="00F76A3D">
            <w:pPr>
              <w:rPr>
                <w:rFonts w:cstheme="minorHAnsi"/>
              </w:rPr>
            </w:pPr>
            <w:r w:rsidRPr="000A610F">
              <w:rPr>
                <w:rFonts w:cstheme="minorHAnsi"/>
              </w:rPr>
              <w:lastRenderedPageBreak/>
              <w:t>10</w:t>
            </w:r>
            <w:r w:rsidR="00FE632B">
              <w:rPr>
                <w:rFonts w:cstheme="minorHAnsi"/>
              </w:rPr>
              <w:t>0</w:t>
            </w:r>
          </w:p>
        </w:tc>
        <w:tc>
          <w:tcPr>
            <w:tcW w:w="6041" w:type="dxa"/>
            <w:vMerge w:val="restart"/>
          </w:tcPr>
          <w:p w14:paraId="1ABEB968" w14:textId="77777777" w:rsidR="00D37EB4" w:rsidRPr="000A610F" w:rsidRDefault="00D37EB4" w:rsidP="00F76A3D">
            <w:pPr>
              <w:rPr>
                <w:rFonts w:cstheme="minorHAnsi"/>
              </w:rPr>
            </w:pPr>
            <w:r w:rsidRPr="000A610F">
              <w:rPr>
                <w:rFonts w:cstheme="minorHAnsi"/>
              </w:rPr>
              <w:t xml:space="preserve">Wurde die korrekte Artikel-ID entsprechend des Ergebnisses des Sperrauftrags in der Rechnung angegeben? </w:t>
            </w:r>
          </w:p>
        </w:tc>
        <w:tc>
          <w:tcPr>
            <w:tcW w:w="1557" w:type="dxa"/>
            <w:tcBorders>
              <w:bottom w:val="dotted" w:sz="4" w:space="0" w:color="auto"/>
            </w:tcBorders>
          </w:tcPr>
          <w:p w14:paraId="21DB877A" w14:textId="77777777" w:rsidR="00D37EB4" w:rsidRPr="000A610F" w:rsidRDefault="00D37EB4" w:rsidP="00F76A3D">
            <w:pPr>
              <w:rPr>
                <w:rFonts w:cstheme="minorHAnsi"/>
              </w:rPr>
            </w:pPr>
            <w:r w:rsidRPr="000A610F">
              <w:rPr>
                <w:rFonts w:cstheme="minorHAnsi"/>
              </w:rPr>
              <w:t xml:space="preserve">ja </w:t>
            </w:r>
          </w:p>
        </w:tc>
        <w:tc>
          <w:tcPr>
            <w:tcW w:w="836" w:type="dxa"/>
            <w:tcBorders>
              <w:bottom w:val="dotted" w:sz="4" w:space="0" w:color="auto"/>
            </w:tcBorders>
          </w:tcPr>
          <w:p w14:paraId="7DE90BBD" w14:textId="77777777" w:rsidR="00D37EB4" w:rsidRPr="000A610F" w:rsidRDefault="00D37EB4" w:rsidP="00F76A3D">
            <w:pPr>
              <w:rPr>
                <w:rFonts w:cstheme="minorHAnsi"/>
              </w:rPr>
            </w:pPr>
            <w:r w:rsidRPr="000A610F">
              <w:rPr>
                <w:rFonts w:cstheme="minorHAnsi"/>
              </w:rPr>
              <w:t>A03</w:t>
            </w:r>
          </w:p>
        </w:tc>
        <w:tc>
          <w:tcPr>
            <w:tcW w:w="4992" w:type="dxa"/>
            <w:tcBorders>
              <w:bottom w:val="dotted" w:sz="4" w:space="0" w:color="auto"/>
            </w:tcBorders>
          </w:tcPr>
          <w:p w14:paraId="7074493E" w14:textId="77777777" w:rsidR="00D37EB4" w:rsidRPr="000A610F" w:rsidRDefault="00D37EB4" w:rsidP="00F76A3D">
            <w:pPr>
              <w:rPr>
                <w:rFonts w:cstheme="minorHAnsi"/>
              </w:rPr>
            </w:pPr>
            <w:r w:rsidRPr="000A610F">
              <w:rPr>
                <w:rFonts w:cstheme="minorHAnsi"/>
              </w:rPr>
              <w:t>Korrekte Artikel-ID wurde in der Rechnung angegeben</w:t>
            </w:r>
          </w:p>
          <w:p w14:paraId="382ACBD5" w14:textId="77777777" w:rsidR="00D37EB4" w:rsidRPr="000A610F" w:rsidRDefault="00D37EB4" w:rsidP="00F76A3D">
            <w:pPr>
              <w:rPr>
                <w:rFonts w:cstheme="minorHAnsi"/>
              </w:rPr>
            </w:pPr>
            <w:r w:rsidRPr="000A610F">
              <w:rPr>
                <w:rFonts w:cstheme="minorHAnsi"/>
              </w:rPr>
              <w:t xml:space="preserve">Hinweis: Angabe von Datenaustauschreferenz incl. Nr. der Empfangsbestätigung aus dem Ergebnis des Sperrauftrags. </w:t>
            </w:r>
          </w:p>
        </w:tc>
      </w:tr>
      <w:tr w:rsidR="00D37EB4" w:rsidRPr="000A610F" w14:paraId="0E733DD2" w14:textId="77777777" w:rsidTr="00E778C8">
        <w:trPr>
          <w:trHeight w:val="394"/>
        </w:trPr>
        <w:tc>
          <w:tcPr>
            <w:tcW w:w="881" w:type="dxa"/>
            <w:vMerge/>
          </w:tcPr>
          <w:p w14:paraId="42495578" w14:textId="77777777" w:rsidR="00D37EB4" w:rsidRPr="000A610F" w:rsidRDefault="00D37EB4" w:rsidP="00F76A3D">
            <w:pPr>
              <w:rPr>
                <w:rFonts w:cstheme="minorHAnsi"/>
              </w:rPr>
            </w:pPr>
          </w:p>
        </w:tc>
        <w:tc>
          <w:tcPr>
            <w:tcW w:w="6041" w:type="dxa"/>
            <w:vMerge/>
          </w:tcPr>
          <w:p w14:paraId="1260B995" w14:textId="77777777" w:rsidR="00D37EB4" w:rsidRPr="000A610F" w:rsidRDefault="00D37EB4" w:rsidP="00F76A3D">
            <w:pPr>
              <w:rPr>
                <w:rFonts w:cstheme="minorHAnsi"/>
              </w:rPr>
            </w:pPr>
          </w:p>
        </w:tc>
        <w:tc>
          <w:tcPr>
            <w:tcW w:w="1557" w:type="dxa"/>
            <w:tcBorders>
              <w:top w:val="dotted" w:sz="4" w:space="0" w:color="auto"/>
            </w:tcBorders>
          </w:tcPr>
          <w:p w14:paraId="23BC4C91" w14:textId="77777777" w:rsidR="00D37EB4" w:rsidRPr="000A610F" w:rsidRDefault="00D37EB4" w:rsidP="00F76A3D">
            <w:pPr>
              <w:rPr>
                <w:rFonts w:cstheme="minorHAnsi"/>
              </w:rPr>
            </w:pPr>
            <w:r w:rsidRPr="000A610F">
              <w:rPr>
                <w:rFonts w:cstheme="minorHAnsi"/>
              </w:rPr>
              <w:t xml:space="preserve">nein </w:t>
            </w:r>
          </w:p>
        </w:tc>
        <w:tc>
          <w:tcPr>
            <w:tcW w:w="836" w:type="dxa"/>
            <w:tcBorders>
              <w:top w:val="dotted" w:sz="4" w:space="0" w:color="auto"/>
            </w:tcBorders>
          </w:tcPr>
          <w:p w14:paraId="09D21C70" w14:textId="77777777" w:rsidR="00D37EB4" w:rsidRPr="000A610F" w:rsidRDefault="00D37EB4" w:rsidP="00F76A3D">
            <w:pPr>
              <w:rPr>
                <w:rFonts w:cstheme="minorHAnsi"/>
              </w:rPr>
            </w:pPr>
          </w:p>
        </w:tc>
        <w:tc>
          <w:tcPr>
            <w:tcW w:w="4992" w:type="dxa"/>
            <w:tcBorders>
              <w:top w:val="dotted" w:sz="4" w:space="0" w:color="auto"/>
            </w:tcBorders>
          </w:tcPr>
          <w:p w14:paraId="5C99AC48"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3E60E6CB" w14:textId="77777777" w:rsidTr="00E778C8">
        <w:trPr>
          <w:trHeight w:val="683"/>
        </w:trPr>
        <w:tc>
          <w:tcPr>
            <w:tcW w:w="881" w:type="dxa"/>
            <w:vMerge w:val="restart"/>
          </w:tcPr>
          <w:p w14:paraId="761757D5" w14:textId="100A42F2" w:rsidR="00D37EB4" w:rsidRPr="000A610F" w:rsidRDefault="00D37EB4" w:rsidP="00F76A3D">
            <w:pPr>
              <w:rPr>
                <w:rFonts w:cstheme="minorHAnsi"/>
              </w:rPr>
            </w:pPr>
            <w:r w:rsidRPr="000A610F">
              <w:rPr>
                <w:rFonts w:cstheme="minorHAnsi"/>
              </w:rPr>
              <w:t>11</w:t>
            </w:r>
            <w:r w:rsidR="00FE632B">
              <w:rPr>
                <w:rFonts w:cstheme="minorHAnsi"/>
              </w:rPr>
              <w:t>0</w:t>
            </w:r>
          </w:p>
        </w:tc>
        <w:tc>
          <w:tcPr>
            <w:tcW w:w="6041" w:type="dxa"/>
            <w:vMerge w:val="restart"/>
          </w:tcPr>
          <w:p w14:paraId="78918F92"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angegeben wurde? </w:t>
            </w:r>
          </w:p>
        </w:tc>
        <w:tc>
          <w:tcPr>
            <w:tcW w:w="1557" w:type="dxa"/>
            <w:tcBorders>
              <w:bottom w:val="dotted" w:sz="4" w:space="0" w:color="auto"/>
            </w:tcBorders>
          </w:tcPr>
          <w:p w14:paraId="033DC45C" w14:textId="2C98CA11"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w:t>
            </w:r>
            <w:r w:rsidR="00FE632B">
              <w:rPr>
                <w:rFonts w:cstheme="minorHAnsi"/>
              </w:rPr>
              <w:t>0</w:t>
            </w:r>
          </w:p>
        </w:tc>
        <w:tc>
          <w:tcPr>
            <w:tcW w:w="836" w:type="dxa"/>
            <w:tcBorders>
              <w:bottom w:val="dotted" w:sz="4" w:space="0" w:color="auto"/>
            </w:tcBorders>
          </w:tcPr>
          <w:p w14:paraId="73A2BBAF" w14:textId="77777777" w:rsidR="00D37EB4" w:rsidRPr="000A610F" w:rsidRDefault="00D37EB4" w:rsidP="00F76A3D">
            <w:pPr>
              <w:rPr>
                <w:rFonts w:cstheme="minorHAnsi"/>
              </w:rPr>
            </w:pPr>
          </w:p>
        </w:tc>
        <w:tc>
          <w:tcPr>
            <w:tcW w:w="4992" w:type="dxa"/>
            <w:tcBorders>
              <w:bottom w:val="dotted" w:sz="4" w:space="0" w:color="auto"/>
            </w:tcBorders>
          </w:tcPr>
          <w:p w14:paraId="4507269B" w14:textId="77777777" w:rsidR="00D37EB4" w:rsidRPr="000A610F" w:rsidRDefault="00D37EB4" w:rsidP="00F76A3D">
            <w:pPr>
              <w:rPr>
                <w:rFonts w:cstheme="minorHAnsi"/>
              </w:rPr>
            </w:pPr>
          </w:p>
        </w:tc>
      </w:tr>
      <w:tr w:rsidR="00D37EB4" w:rsidRPr="000A610F" w14:paraId="0FCC8789" w14:textId="77777777" w:rsidTr="00E778C8">
        <w:trPr>
          <w:trHeight w:val="342"/>
        </w:trPr>
        <w:tc>
          <w:tcPr>
            <w:tcW w:w="881" w:type="dxa"/>
            <w:vMerge/>
          </w:tcPr>
          <w:p w14:paraId="2682D576" w14:textId="77777777" w:rsidR="00D37EB4" w:rsidRPr="000A610F" w:rsidRDefault="00D37EB4" w:rsidP="00F76A3D">
            <w:pPr>
              <w:rPr>
                <w:rFonts w:cstheme="minorHAnsi"/>
              </w:rPr>
            </w:pPr>
          </w:p>
        </w:tc>
        <w:tc>
          <w:tcPr>
            <w:tcW w:w="6041" w:type="dxa"/>
            <w:vMerge/>
          </w:tcPr>
          <w:p w14:paraId="0443CFEF" w14:textId="77777777" w:rsidR="00D37EB4" w:rsidRPr="000A610F" w:rsidRDefault="00D37EB4" w:rsidP="00F76A3D">
            <w:pPr>
              <w:rPr>
                <w:rFonts w:cstheme="minorHAnsi"/>
              </w:rPr>
            </w:pPr>
          </w:p>
        </w:tc>
        <w:tc>
          <w:tcPr>
            <w:tcW w:w="1557" w:type="dxa"/>
            <w:tcBorders>
              <w:top w:val="dotted" w:sz="4" w:space="0" w:color="auto"/>
            </w:tcBorders>
          </w:tcPr>
          <w:p w14:paraId="388CC2EA" w14:textId="0FFB091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w:t>
            </w:r>
            <w:r w:rsidR="00FE632B">
              <w:rPr>
                <w:rFonts w:cstheme="minorHAnsi"/>
              </w:rPr>
              <w:t>0</w:t>
            </w:r>
          </w:p>
        </w:tc>
        <w:tc>
          <w:tcPr>
            <w:tcW w:w="836" w:type="dxa"/>
            <w:tcBorders>
              <w:top w:val="dotted" w:sz="4" w:space="0" w:color="auto"/>
            </w:tcBorders>
          </w:tcPr>
          <w:p w14:paraId="0B1E629A" w14:textId="77777777" w:rsidR="00D37EB4" w:rsidRPr="000A610F" w:rsidRDefault="00D37EB4" w:rsidP="00F76A3D">
            <w:pPr>
              <w:rPr>
                <w:rFonts w:cstheme="minorHAnsi"/>
              </w:rPr>
            </w:pPr>
          </w:p>
        </w:tc>
        <w:tc>
          <w:tcPr>
            <w:tcW w:w="4992" w:type="dxa"/>
            <w:tcBorders>
              <w:top w:val="dotted" w:sz="4" w:space="0" w:color="auto"/>
            </w:tcBorders>
          </w:tcPr>
          <w:p w14:paraId="27B96E63" w14:textId="77777777" w:rsidR="00D37EB4" w:rsidRPr="000A610F" w:rsidRDefault="00D37EB4" w:rsidP="00F76A3D">
            <w:pPr>
              <w:rPr>
                <w:rFonts w:cstheme="minorHAnsi"/>
              </w:rPr>
            </w:pPr>
          </w:p>
        </w:tc>
      </w:tr>
      <w:tr w:rsidR="00D37EB4" w:rsidRPr="000A610F" w14:paraId="3D27745F" w14:textId="77777777" w:rsidTr="00E778C8">
        <w:trPr>
          <w:trHeight w:val="403"/>
        </w:trPr>
        <w:tc>
          <w:tcPr>
            <w:tcW w:w="881" w:type="dxa"/>
            <w:vMerge w:val="restart"/>
          </w:tcPr>
          <w:p w14:paraId="347855C2" w14:textId="74B6F249" w:rsidR="00D37EB4" w:rsidRPr="000A610F" w:rsidRDefault="00D37EB4" w:rsidP="00F76A3D">
            <w:pPr>
              <w:rPr>
                <w:rFonts w:cstheme="minorHAnsi"/>
              </w:rPr>
            </w:pPr>
            <w:r w:rsidRPr="000A610F">
              <w:rPr>
                <w:rFonts w:cstheme="minorHAnsi"/>
              </w:rPr>
              <w:t>12</w:t>
            </w:r>
            <w:r w:rsidR="00FE632B">
              <w:rPr>
                <w:rFonts w:cstheme="minorHAnsi"/>
              </w:rPr>
              <w:t>0</w:t>
            </w:r>
          </w:p>
        </w:tc>
        <w:tc>
          <w:tcPr>
            <w:tcW w:w="6041" w:type="dxa"/>
            <w:vMerge w:val="restart"/>
          </w:tcPr>
          <w:p w14:paraId="077EB5CB" w14:textId="77777777" w:rsidR="00D37EB4" w:rsidRPr="000A610F" w:rsidRDefault="00D37EB4" w:rsidP="00F76A3D">
            <w:pPr>
              <w:rPr>
                <w:rFonts w:cstheme="minorHAnsi"/>
              </w:rPr>
            </w:pPr>
            <w:r w:rsidRPr="000A610F">
              <w:rPr>
                <w:rFonts w:cstheme="minorHAnsi"/>
              </w:rPr>
              <w:t>Wurde in der Rechnung der im Preisblatt angegebene Preis abgerechnet?</w:t>
            </w:r>
          </w:p>
        </w:tc>
        <w:tc>
          <w:tcPr>
            <w:tcW w:w="1557" w:type="dxa"/>
            <w:tcBorders>
              <w:bottom w:val="dotted" w:sz="4" w:space="0" w:color="auto"/>
            </w:tcBorders>
          </w:tcPr>
          <w:p w14:paraId="2310D6B5"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5809ACCD" w14:textId="77777777" w:rsidR="00D37EB4" w:rsidRPr="000A610F" w:rsidRDefault="00D37EB4" w:rsidP="00F76A3D">
            <w:pPr>
              <w:rPr>
                <w:rFonts w:cstheme="minorHAnsi"/>
              </w:rPr>
            </w:pPr>
            <w:r w:rsidRPr="000A610F">
              <w:rPr>
                <w:rFonts w:cstheme="minorHAnsi"/>
              </w:rPr>
              <w:t>A04</w:t>
            </w:r>
          </w:p>
        </w:tc>
        <w:tc>
          <w:tcPr>
            <w:tcW w:w="4992" w:type="dxa"/>
            <w:tcBorders>
              <w:bottom w:val="dotted" w:sz="4" w:space="0" w:color="auto"/>
            </w:tcBorders>
          </w:tcPr>
          <w:p w14:paraId="06372684" w14:textId="77777777" w:rsidR="00D37EB4" w:rsidRPr="000A610F" w:rsidRDefault="00D37EB4" w:rsidP="00F76A3D">
            <w:pPr>
              <w:rPr>
                <w:rFonts w:cstheme="minorHAnsi"/>
              </w:rPr>
            </w:pPr>
            <w:r w:rsidRPr="000A610F">
              <w:rPr>
                <w:rFonts w:cstheme="minorHAnsi"/>
              </w:rPr>
              <w:t>Korrekter Preis zum gültigen Preisblatt wurde in der Rechnung angegeben</w:t>
            </w:r>
          </w:p>
          <w:p w14:paraId="0CCD5AF7" w14:textId="77777777" w:rsidR="00D37EB4" w:rsidRPr="000A610F"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31C43583" w14:textId="77777777" w:rsidTr="00E778C8">
        <w:trPr>
          <w:trHeight w:val="441"/>
        </w:trPr>
        <w:tc>
          <w:tcPr>
            <w:tcW w:w="881" w:type="dxa"/>
            <w:vMerge/>
          </w:tcPr>
          <w:p w14:paraId="2DA834A8" w14:textId="77777777" w:rsidR="00D37EB4" w:rsidRPr="000A610F" w:rsidRDefault="00D37EB4" w:rsidP="00F76A3D">
            <w:pPr>
              <w:rPr>
                <w:rFonts w:cstheme="minorHAnsi"/>
              </w:rPr>
            </w:pPr>
          </w:p>
        </w:tc>
        <w:tc>
          <w:tcPr>
            <w:tcW w:w="6041" w:type="dxa"/>
            <w:vMerge/>
          </w:tcPr>
          <w:p w14:paraId="28F8EA33" w14:textId="77777777" w:rsidR="00D37EB4" w:rsidRPr="000A610F" w:rsidRDefault="00D37EB4" w:rsidP="00F76A3D">
            <w:pPr>
              <w:rPr>
                <w:rFonts w:cstheme="minorHAnsi"/>
              </w:rPr>
            </w:pPr>
          </w:p>
        </w:tc>
        <w:tc>
          <w:tcPr>
            <w:tcW w:w="1557" w:type="dxa"/>
            <w:tcBorders>
              <w:top w:val="dotted" w:sz="4" w:space="0" w:color="auto"/>
            </w:tcBorders>
          </w:tcPr>
          <w:p w14:paraId="703D5FD8"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92DFF2" w14:textId="77777777" w:rsidR="00D37EB4" w:rsidRPr="000A610F" w:rsidRDefault="00D37EB4" w:rsidP="00F76A3D">
            <w:pPr>
              <w:rPr>
                <w:rFonts w:cstheme="minorHAnsi"/>
              </w:rPr>
            </w:pPr>
          </w:p>
        </w:tc>
        <w:tc>
          <w:tcPr>
            <w:tcW w:w="4992" w:type="dxa"/>
            <w:tcBorders>
              <w:top w:val="dotted" w:sz="4" w:space="0" w:color="auto"/>
            </w:tcBorders>
          </w:tcPr>
          <w:p w14:paraId="06A6382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688F3A7" w14:textId="77777777" w:rsidTr="00E778C8">
        <w:trPr>
          <w:trHeight w:val="403"/>
        </w:trPr>
        <w:tc>
          <w:tcPr>
            <w:tcW w:w="881" w:type="dxa"/>
            <w:vMerge w:val="restart"/>
          </w:tcPr>
          <w:p w14:paraId="4F45AF2A" w14:textId="2979D973" w:rsidR="00D37EB4" w:rsidRPr="000A610F" w:rsidRDefault="00D37EB4" w:rsidP="00F76A3D">
            <w:pPr>
              <w:rPr>
                <w:rFonts w:cstheme="minorHAnsi"/>
              </w:rPr>
            </w:pPr>
            <w:r w:rsidRPr="000A610F">
              <w:rPr>
                <w:rFonts w:cstheme="minorHAnsi"/>
              </w:rPr>
              <w:t>13</w:t>
            </w:r>
            <w:r w:rsidR="00FE632B">
              <w:rPr>
                <w:rFonts w:cstheme="minorHAnsi"/>
              </w:rPr>
              <w:t>0</w:t>
            </w:r>
          </w:p>
        </w:tc>
        <w:tc>
          <w:tcPr>
            <w:tcW w:w="6041" w:type="dxa"/>
            <w:vMerge w:val="restart"/>
          </w:tcPr>
          <w:p w14:paraId="3F5DD086"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D157E99"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0CA665DD" w14:textId="77777777" w:rsidR="00D37EB4" w:rsidRPr="000A610F" w:rsidRDefault="00D37EB4" w:rsidP="00F76A3D">
            <w:pPr>
              <w:rPr>
                <w:rFonts w:cstheme="minorHAnsi"/>
              </w:rPr>
            </w:pPr>
            <w:r w:rsidRPr="000A610F">
              <w:rPr>
                <w:rFonts w:cstheme="minorHAnsi"/>
              </w:rPr>
              <w:t>A05</w:t>
            </w:r>
          </w:p>
        </w:tc>
        <w:tc>
          <w:tcPr>
            <w:tcW w:w="4992" w:type="dxa"/>
            <w:tcBorders>
              <w:bottom w:val="dotted" w:sz="4" w:space="0" w:color="auto"/>
            </w:tcBorders>
          </w:tcPr>
          <w:p w14:paraId="669E7E30" w14:textId="77777777" w:rsidR="00D37EB4" w:rsidRPr="000A610F" w:rsidRDefault="00D37EB4" w:rsidP="00F76A3D">
            <w:pPr>
              <w:rPr>
                <w:rFonts w:cstheme="minorHAnsi"/>
              </w:rPr>
            </w:pPr>
            <w:r w:rsidRPr="000A610F">
              <w:rPr>
                <w:rFonts w:cstheme="minorHAnsi"/>
              </w:rPr>
              <w:t>Die Rechnung wird als korrekt angesehen</w:t>
            </w:r>
          </w:p>
          <w:p w14:paraId="695BEC66" w14:textId="77777777" w:rsidR="00D37EB4" w:rsidRPr="000A610F" w:rsidRDefault="00D37EB4" w:rsidP="00F76A3D">
            <w:pPr>
              <w:rPr>
                <w:rFonts w:cstheme="minorHAnsi"/>
              </w:rPr>
            </w:pPr>
            <w:r w:rsidRPr="000A610F">
              <w:rPr>
                <w:rFonts w:cstheme="minorHAnsi"/>
              </w:rPr>
              <w:t xml:space="preserve">Hinweis: Es ist zu begründen, warum die Rechnung korrekt war. </w:t>
            </w:r>
          </w:p>
        </w:tc>
      </w:tr>
      <w:tr w:rsidR="00D37EB4" w:rsidRPr="000A610F" w14:paraId="7AB7C777" w14:textId="77777777" w:rsidTr="00E778C8">
        <w:trPr>
          <w:trHeight w:val="441"/>
        </w:trPr>
        <w:tc>
          <w:tcPr>
            <w:tcW w:w="881" w:type="dxa"/>
            <w:vMerge/>
          </w:tcPr>
          <w:p w14:paraId="4EF8050A" w14:textId="77777777" w:rsidR="00D37EB4" w:rsidRPr="000A610F" w:rsidRDefault="00D37EB4" w:rsidP="00F76A3D">
            <w:pPr>
              <w:rPr>
                <w:rFonts w:cstheme="minorHAnsi"/>
              </w:rPr>
            </w:pPr>
          </w:p>
        </w:tc>
        <w:tc>
          <w:tcPr>
            <w:tcW w:w="6041" w:type="dxa"/>
            <w:vMerge/>
          </w:tcPr>
          <w:p w14:paraId="1BE63364" w14:textId="77777777" w:rsidR="00D37EB4" w:rsidRPr="000A610F" w:rsidRDefault="00D37EB4" w:rsidP="00F76A3D">
            <w:pPr>
              <w:rPr>
                <w:rFonts w:cstheme="minorHAnsi"/>
              </w:rPr>
            </w:pPr>
          </w:p>
        </w:tc>
        <w:tc>
          <w:tcPr>
            <w:tcW w:w="1557" w:type="dxa"/>
            <w:tcBorders>
              <w:top w:val="dotted" w:sz="4" w:space="0" w:color="auto"/>
            </w:tcBorders>
          </w:tcPr>
          <w:p w14:paraId="694E463D"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7AE973DD" w14:textId="77777777" w:rsidR="00D37EB4" w:rsidRPr="000A610F" w:rsidRDefault="00D37EB4" w:rsidP="00F76A3D">
            <w:pPr>
              <w:rPr>
                <w:rFonts w:cstheme="minorHAnsi"/>
              </w:rPr>
            </w:pPr>
          </w:p>
        </w:tc>
        <w:tc>
          <w:tcPr>
            <w:tcW w:w="4992" w:type="dxa"/>
            <w:tcBorders>
              <w:top w:val="dotted" w:sz="4" w:space="0" w:color="auto"/>
            </w:tcBorders>
          </w:tcPr>
          <w:p w14:paraId="690EE01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43B4B04B" w14:textId="77777777" w:rsidTr="00E778C8">
        <w:tc>
          <w:tcPr>
            <w:tcW w:w="881" w:type="dxa"/>
            <w:vMerge w:val="restart"/>
            <w:shd w:val="clear" w:color="auto" w:fill="auto"/>
          </w:tcPr>
          <w:p w14:paraId="776C1CC2" w14:textId="4297DF3A" w:rsidR="00D37EB4" w:rsidRPr="000A610F" w:rsidRDefault="00D37EB4" w:rsidP="00F76A3D">
            <w:pPr>
              <w:rPr>
                <w:rFonts w:cstheme="minorHAnsi"/>
              </w:rPr>
            </w:pPr>
            <w:r w:rsidRPr="000A610F">
              <w:rPr>
                <w:rFonts w:cstheme="minorHAnsi"/>
              </w:rPr>
              <w:t>14</w:t>
            </w:r>
            <w:r w:rsidR="00FE632B">
              <w:rPr>
                <w:rFonts w:cstheme="minorHAnsi"/>
              </w:rPr>
              <w:t>0</w:t>
            </w:r>
          </w:p>
        </w:tc>
        <w:tc>
          <w:tcPr>
            <w:tcW w:w="6041" w:type="dxa"/>
            <w:vMerge w:val="restart"/>
          </w:tcPr>
          <w:p w14:paraId="09983A7D" w14:textId="77777777" w:rsidR="00D37EB4" w:rsidRPr="000A610F" w:rsidRDefault="00D37EB4" w:rsidP="00F76A3D">
            <w:pPr>
              <w:rPr>
                <w:rFonts w:cstheme="minorHAnsi"/>
              </w:rPr>
            </w:pPr>
            <w:r w:rsidRPr="000A610F">
              <w:rPr>
                <w:rFonts w:cstheme="minorHAnsi"/>
              </w:rPr>
              <w:t>Hat der Lieferant wegen fehlendem Preisblatt „</w:t>
            </w:r>
            <w:r w:rsidRPr="000A610F">
              <w:rPr>
                <w:rFonts w:ascii="Calibri" w:hAnsi="Calibri" w:cs="Calibri"/>
              </w:rPr>
              <w:t>Preisblatt Sperren / Entsperren und Verzugskosten</w:t>
            </w:r>
            <w:r w:rsidRPr="000A610F">
              <w:rPr>
                <w:rFonts w:cstheme="minorHAnsi"/>
              </w:rPr>
              <w:t xml:space="preserve">“ abgelehnt? </w:t>
            </w:r>
          </w:p>
        </w:tc>
        <w:tc>
          <w:tcPr>
            <w:tcW w:w="1557" w:type="dxa"/>
            <w:tcBorders>
              <w:bottom w:val="dotted" w:sz="4" w:space="0" w:color="auto"/>
            </w:tcBorders>
          </w:tcPr>
          <w:p w14:paraId="30087234" w14:textId="0832628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15</w:t>
            </w:r>
            <w:r w:rsidR="00FE632B">
              <w:rPr>
                <w:rFonts w:cstheme="minorHAnsi"/>
              </w:rPr>
              <w:t>0</w:t>
            </w:r>
          </w:p>
        </w:tc>
        <w:tc>
          <w:tcPr>
            <w:tcW w:w="836" w:type="dxa"/>
            <w:tcBorders>
              <w:bottom w:val="dotted" w:sz="4" w:space="0" w:color="auto"/>
            </w:tcBorders>
          </w:tcPr>
          <w:p w14:paraId="4F11EF7C" w14:textId="77777777" w:rsidR="00D37EB4" w:rsidRPr="000A610F" w:rsidRDefault="00D37EB4" w:rsidP="00F76A3D">
            <w:pPr>
              <w:rPr>
                <w:rFonts w:cstheme="minorHAnsi"/>
              </w:rPr>
            </w:pPr>
          </w:p>
        </w:tc>
        <w:tc>
          <w:tcPr>
            <w:tcW w:w="4992" w:type="dxa"/>
            <w:tcBorders>
              <w:bottom w:val="dotted" w:sz="4" w:space="0" w:color="auto"/>
            </w:tcBorders>
          </w:tcPr>
          <w:p w14:paraId="7E1D4388" w14:textId="77777777" w:rsidR="00D37EB4" w:rsidRPr="000A610F" w:rsidRDefault="00D37EB4" w:rsidP="00F76A3D">
            <w:pPr>
              <w:rPr>
                <w:rFonts w:cstheme="minorHAnsi"/>
              </w:rPr>
            </w:pPr>
          </w:p>
        </w:tc>
      </w:tr>
      <w:tr w:rsidR="00D37EB4" w:rsidRPr="000A610F" w14:paraId="79847E55" w14:textId="77777777" w:rsidTr="00E778C8">
        <w:tc>
          <w:tcPr>
            <w:tcW w:w="881" w:type="dxa"/>
            <w:vMerge/>
            <w:shd w:val="clear" w:color="auto" w:fill="auto"/>
          </w:tcPr>
          <w:p w14:paraId="05DBF8B4" w14:textId="77777777" w:rsidR="00D37EB4" w:rsidRPr="000A610F" w:rsidRDefault="00D37EB4" w:rsidP="00F76A3D">
            <w:pPr>
              <w:rPr>
                <w:rFonts w:cstheme="minorHAnsi"/>
              </w:rPr>
            </w:pPr>
          </w:p>
        </w:tc>
        <w:tc>
          <w:tcPr>
            <w:tcW w:w="6041" w:type="dxa"/>
            <w:vMerge/>
          </w:tcPr>
          <w:p w14:paraId="62E0C17E" w14:textId="77777777" w:rsidR="00D37EB4" w:rsidRPr="000A610F" w:rsidRDefault="00D37EB4" w:rsidP="00F76A3D">
            <w:pPr>
              <w:rPr>
                <w:rFonts w:cstheme="minorHAnsi"/>
              </w:rPr>
            </w:pPr>
          </w:p>
        </w:tc>
        <w:tc>
          <w:tcPr>
            <w:tcW w:w="1557" w:type="dxa"/>
            <w:tcBorders>
              <w:top w:val="dotted" w:sz="4" w:space="0" w:color="auto"/>
            </w:tcBorders>
          </w:tcPr>
          <w:p w14:paraId="636BF023" w14:textId="68B87A22"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16</w:t>
            </w:r>
            <w:r w:rsidR="00FE632B">
              <w:rPr>
                <w:rFonts w:cstheme="minorHAnsi"/>
              </w:rPr>
              <w:t>0</w:t>
            </w:r>
          </w:p>
        </w:tc>
        <w:tc>
          <w:tcPr>
            <w:tcW w:w="836" w:type="dxa"/>
            <w:tcBorders>
              <w:top w:val="dotted" w:sz="4" w:space="0" w:color="auto"/>
            </w:tcBorders>
          </w:tcPr>
          <w:p w14:paraId="3EE86819" w14:textId="77777777" w:rsidR="00D37EB4" w:rsidRPr="000A610F" w:rsidRDefault="00D37EB4" w:rsidP="00F76A3D">
            <w:pPr>
              <w:rPr>
                <w:rFonts w:cstheme="minorHAnsi"/>
              </w:rPr>
            </w:pPr>
          </w:p>
        </w:tc>
        <w:tc>
          <w:tcPr>
            <w:tcW w:w="4992" w:type="dxa"/>
            <w:tcBorders>
              <w:top w:val="dotted" w:sz="4" w:space="0" w:color="auto"/>
            </w:tcBorders>
          </w:tcPr>
          <w:p w14:paraId="74EE6ACF" w14:textId="77777777" w:rsidR="00D37EB4" w:rsidRPr="000A610F" w:rsidRDefault="00D37EB4" w:rsidP="00F76A3D">
            <w:pPr>
              <w:rPr>
                <w:rFonts w:cstheme="minorHAnsi"/>
              </w:rPr>
            </w:pPr>
          </w:p>
        </w:tc>
      </w:tr>
      <w:tr w:rsidR="00D37EB4" w:rsidRPr="000A610F" w14:paraId="0B3BA3E9" w14:textId="77777777" w:rsidTr="00FE632B">
        <w:tc>
          <w:tcPr>
            <w:tcW w:w="881" w:type="dxa"/>
            <w:vMerge w:val="restart"/>
            <w:shd w:val="clear" w:color="auto" w:fill="auto"/>
          </w:tcPr>
          <w:p w14:paraId="6AEF7BE3" w14:textId="575B94BA" w:rsidR="00D37EB4" w:rsidRPr="000A610F" w:rsidRDefault="00D37EB4" w:rsidP="00F76A3D">
            <w:pPr>
              <w:rPr>
                <w:rFonts w:cstheme="minorHAnsi"/>
              </w:rPr>
            </w:pPr>
            <w:r w:rsidRPr="000A610F">
              <w:rPr>
                <w:rFonts w:cstheme="minorHAnsi"/>
              </w:rPr>
              <w:lastRenderedPageBreak/>
              <w:t>15</w:t>
            </w:r>
            <w:r w:rsidR="00FE632B">
              <w:rPr>
                <w:rFonts w:cstheme="minorHAnsi"/>
              </w:rPr>
              <w:t>0</w:t>
            </w:r>
          </w:p>
        </w:tc>
        <w:tc>
          <w:tcPr>
            <w:tcW w:w="6041" w:type="dxa"/>
            <w:vMerge w:val="restart"/>
          </w:tcPr>
          <w:p w14:paraId="00709ACC" w14:textId="77777777" w:rsidR="00D37EB4" w:rsidRPr="000A610F" w:rsidRDefault="00D37EB4" w:rsidP="00F76A3D">
            <w:pPr>
              <w:rPr>
                <w:rFonts w:cstheme="minorHAnsi"/>
              </w:rPr>
            </w:pPr>
            <w:r w:rsidRPr="000A610F">
              <w:rPr>
                <w:rFonts w:cstheme="minorHAnsi"/>
              </w:rPr>
              <w:t>Wurde dem Lieferanten ein für die Rechnung gültiges Preisblatt fristgerecht versendet?</w:t>
            </w:r>
          </w:p>
        </w:tc>
        <w:tc>
          <w:tcPr>
            <w:tcW w:w="1557" w:type="dxa"/>
            <w:tcBorders>
              <w:top w:val="single" w:sz="4" w:space="0" w:color="auto"/>
              <w:bottom w:val="dotted" w:sz="4" w:space="0" w:color="auto"/>
            </w:tcBorders>
          </w:tcPr>
          <w:p w14:paraId="7AEF23CD"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433D694F" w14:textId="77777777" w:rsidR="00D37EB4" w:rsidRPr="000A610F" w:rsidRDefault="00D37EB4" w:rsidP="00F76A3D">
            <w:pPr>
              <w:rPr>
                <w:rFonts w:cstheme="minorHAnsi"/>
              </w:rPr>
            </w:pPr>
            <w:r w:rsidRPr="000A610F">
              <w:rPr>
                <w:rFonts w:cstheme="minorHAnsi"/>
              </w:rPr>
              <w:t>A06</w:t>
            </w:r>
          </w:p>
        </w:tc>
        <w:tc>
          <w:tcPr>
            <w:tcW w:w="4992" w:type="dxa"/>
            <w:tcBorders>
              <w:top w:val="single" w:sz="4" w:space="0" w:color="auto"/>
              <w:bottom w:val="dotted" w:sz="4" w:space="0" w:color="auto"/>
            </w:tcBorders>
          </w:tcPr>
          <w:p w14:paraId="25FDC80E" w14:textId="77777777" w:rsidR="00D37EB4" w:rsidRPr="000A610F" w:rsidRDefault="00D37EB4" w:rsidP="00F76A3D">
            <w:pPr>
              <w:rPr>
                <w:rFonts w:cstheme="minorHAnsi"/>
              </w:rPr>
            </w:pPr>
            <w:r w:rsidRPr="000A610F">
              <w:rPr>
                <w:rFonts w:cstheme="minorHAnsi"/>
              </w:rPr>
              <w:t>Gültiges Preisblatt wurde versendet.</w:t>
            </w:r>
          </w:p>
          <w:p w14:paraId="13F07816" w14:textId="77777777" w:rsidR="00D37EB4" w:rsidRPr="000A610F" w:rsidRDefault="00D37EB4" w:rsidP="00F76A3D">
            <w:pPr>
              <w:rPr>
                <w:rFonts w:cstheme="minorHAnsi"/>
              </w:rPr>
            </w:pPr>
            <w:r w:rsidRPr="000A610F">
              <w:rPr>
                <w:rFonts w:cstheme="minorHAnsi"/>
              </w:rPr>
              <w:t>Hinweis: Angabe von Datenaustauschreferenz incl. Nr. der Empfangsbestätigung</w:t>
            </w:r>
          </w:p>
        </w:tc>
      </w:tr>
      <w:tr w:rsidR="00D37EB4" w:rsidRPr="000A610F" w14:paraId="53F564FA" w14:textId="77777777" w:rsidTr="00E778C8">
        <w:tc>
          <w:tcPr>
            <w:tcW w:w="881" w:type="dxa"/>
            <w:vMerge/>
            <w:shd w:val="clear" w:color="auto" w:fill="auto"/>
          </w:tcPr>
          <w:p w14:paraId="0A0BD2CD" w14:textId="77777777" w:rsidR="00D37EB4" w:rsidRPr="000A610F" w:rsidRDefault="00D37EB4" w:rsidP="00F76A3D">
            <w:pPr>
              <w:rPr>
                <w:rFonts w:cstheme="minorHAnsi"/>
              </w:rPr>
            </w:pPr>
          </w:p>
        </w:tc>
        <w:tc>
          <w:tcPr>
            <w:tcW w:w="6041" w:type="dxa"/>
            <w:vMerge/>
          </w:tcPr>
          <w:p w14:paraId="02A2BBF2" w14:textId="77777777" w:rsidR="00D37EB4" w:rsidRPr="000A610F" w:rsidRDefault="00D37EB4" w:rsidP="00F76A3D">
            <w:pPr>
              <w:rPr>
                <w:rFonts w:cstheme="minorHAnsi"/>
              </w:rPr>
            </w:pPr>
          </w:p>
        </w:tc>
        <w:tc>
          <w:tcPr>
            <w:tcW w:w="1557" w:type="dxa"/>
            <w:tcBorders>
              <w:top w:val="dotted" w:sz="4" w:space="0" w:color="auto"/>
            </w:tcBorders>
          </w:tcPr>
          <w:p w14:paraId="3810F29B"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7D37E6EB" w14:textId="77777777" w:rsidR="00D37EB4" w:rsidRPr="000A610F" w:rsidRDefault="00D37EB4" w:rsidP="00F76A3D">
            <w:pPr>
              <w:rPr>
                <w:rFonts w:cstheme="minorHAnsi"/>
              </w:rPr>
            </w:pPr>
          </w:p>
        </w:tc>
        <w:tc>
          <w:tcPr>
            <w:tcW w:w="4992" w:type="dxa"/>
            <w:tcBorders>
              <w:top w:val="dotted" w:sz="4" w:space="0" w:color="auto"/>
            </w:tcBorders>
          </w:tcPr>
          <w:p w14:paraId="64A2C892"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04A848B" w14:textId="77777777" w:rsidTr="00E778C8">
        <w:tc>
          <w:tcPr>
            <w:tcW w:w="881" w:type="dxa"/>
            <w:vMerge w:val="restart"/>
            <w:shd w:val="clear" w:color="auto" w:fill="auto"/>
          </w:tcPr>
          <w:p w14:paraId="082F9FCB" w14:textId="6F65898C" w:rsidR="00D37EB4" w:rsidRPr="000A610F" w:rsidRDefault="00D37EB4" w:rsidP="00F76A3D">
            <w:pPr>
              <w:rPr>
                <w:rFonts w:cstheme="minorHAnsi"/>
              </w:rPr>
            </w:pPr>
            <w:r w:rsidRPr="000A610F">
              <w:rPr>
                <w:rFonts w:cstheme="minorHAnsi"/>
              </w:rPr>
              <w:t>16</w:t>
            </w:r>
            <w:r w:rsidR="00FE632B">
              <w:rPr>
                <w:rFonts w:cstheme="minorHAnsi"/>
              </w:rPr>
              <w:t>0</w:t>
            </w:r>
          </w:p>
        </w:tc>
        <w:tc>
          <w:tcPr>
            <w:tcW w:w="6041" w:type="dxa"/>
            <w:vMerge w:val="restart"/>
          </w:tcPr>
          <w:p w14:paraId="2611E179" w14:textId="77777777" w:rsidR="00D37EB4" w:rsidRPr="000A610F" w:rsidRDefault="00D37EB4" w:rsidP="00F76A3D">
            <w:pPr>
              <w:rPr>
                <w:rFonts w:cstheme="minorHAnsi"/>
              </w:rPr>
            </w:pPr>
            <w:r w:rsidRPr="000A610F">
              <w:rPr>
                <w:rFonts w:cstheme="minorHAnsi"/>
              </w:rPr>
              <w:t>Hat der Lieferant wegen unbekannter Rechnung, auf die sich die Verzugskostenrechnung bezieht, abgelehnt?</w:t>
            </w:r>
          </w:p>
        </w:tc>
        <w:tc>
          <w:tcPr>
            <w:tcW w:w="1557" w:type="dxa"/>
            <w:tcBorders>
              <w:top w:val="dotted" w:sz="4" w:space="0" w:color="auto"/>
              <w:bottom w:val="dotted" w:sz="4" w:space="0" w:color="auto"/>
            </w:tcBorders>
          </w:tcPr>
          <w:p w14:paraId="1703B7AD" w14:textId="4BC1E69A"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17</w:t>
            </w:r>
            <w:r w:rsidR="00FE632B">
              <w:rPr>
                <w:rFonts w:cstheme="minorHAnsi"/>
              </w:rPr>
              <w:t>0</w:t>
            </w:r>
          </w:p>
        </w:tc>
        <w:tc>
          <w:tcPr>
            <w:tcW w:w="836" w:type="dxa"/>
            <w:tcBorders>
              <w:top w:val="dotted" w:sz="4" w:space="0" w:color="auto"/>
              <w:bottom w:val="dotted" w:sz="4" w:space="0" w:color="auto"/>
            </w:tcBorders>
          </w:tcPr>
          <w:p w14:paraId="04AA1DB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0D430CB0" w14:textId="77777777" w:rsidR="00D37EB4" w:rsidRPr="000A610F" w:rsidRDefault="00D37EB4" w:rsidP="00F76A3D">
            <w:pPr>
              <w:rPr>
                <w:rFonts w:cstheme="minorHAnsi"/>
              </w:rPr>
            </w:pPr>
          </w:p>
        </w:tc>
      </w:tr>
      <w:tr w:rsidR="00D37EB4" w:rsidRPr="000A610F" w14:paraId="7C8BB527" w14:textId="77777777" w:rsidTr="00E778C8">
        <w:tc>
          <w:tcPr>
            <w:tcW w:w="881" w:type="dxa"/>
            <w:vMerge/>
            <w:shd w:val="clear" w:color="auto" w:fill="auto"/>
          </w:tcPr>
          <w:p w14:paraId="25CBA2B6" w14:textId="77777777" w:rsidR="00D37EB4" w:rsidRPr="000A610F" w:rsidRDefault="00D37EB4" w:rsidP="00F76A3D">
            <w:pPr>
              <w:rPr>
                <w:rFonts w:cstheme="minorHAnsi"/>
              </w:rPr>
            </w:pPr>
          </w:p>
        </w:tc>
        <w:tc>
          <w:tcPr>
            <w:tcW w:w="6041" w:type="dxa"/>
            <w:vMerge/>
          </w:tcPr>
          <w:p w14:paraId="102DEE45" w14:textId="77777777" w:rsidR="00D37EB4" w:rsidRPr="000A610F" w:rsidRDefault="00D37EB4" w:rsidP="00F76A3D">
            <w:pPr>
              <w:rPr>
                <w:rFonts w:cstheme="minorHAnsi"/>
              </w:rPr>
            </w:pPr>
          </w:p>
        </w:tc>
        <w:tc>
          <w:tcPr>
            <w:tcW w:w="1557" w:type="dxa"/>
            <w:tcBorders>
              <w:top w:val="dotted" w:sz="4" w:space="0" w:color="auto"/>
            </w:tcBorders>
          </w:tcPr>
          <w:p w14:paraId="4D1A91DA" w14:textId="4CED6ED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19</w:t>
            </w:r>
            <w:r w:rsidR="00FE632B">
              <w:rPr>
                <w:rFonts w:cstheme="minorHAnsi"/>
              </w:rPr>
              <w:t>0</w:t>
            </w:r>
          </w:p>
        </w:tc>
        <w:tc>
          <w:tcPr>
            <w:tcW w:w="836" w:type="dxa"/>
            <w:tcBorders>
              <w:top w:val="dotted" w:sz="4" w:space="0" w:color="auto"/>
            </w:tcBorders>
          </w:tcPr>
          <w:p w14:paraId="0F5A284C" w14:textId="77777777" w:rsidR="00D37EB4" w:rsidRPr="000A610F" w:rsidRDefault="00D37EB4" w:rsidP="00F76A3D">
            <w:pPr>
              <w:rPr>
                <w:rFonts w:cstheme="minorHAnsi"/>
              </w:rPr>
            </w:pPr>
          </w:p>
        </w:tc>
        <w:tc>
          <w:tcPr>
            <w:tcW w:w="4992" w:type="dxa"/>
            <w:tcBorders>
              <w:top w:val="dotted" w:sz="4" w:space="0" w:color="auto"/>
            </w:tcBorders>
          </w:tcPr>
          <w:p w14:paraId="10C8A5C2" w14:textId="77777777" w:rsidR="00D37EB4" w:rsidRPr="000A610F" w:rsidRDefault="00D37EB4" w:rsidP="00F76A3D">
            <w:pPr>
              <w:rPr>
                <w:rFonts w:cstheme="minorHAnsi"/>
              </w:rPr>
            </w:pPr>
          </w:p>
        </w:tc>
      </w:tr>
      <w:tr w:rsidR="00D37EB4" w:rsidRPr="000A610F" w14:paraId="5A31D11A" w14:textId="77777777" w:rsidTr="00E778C8">
        <w:trPr>
          <w:trHeight w:val="64"/>
        </w:trPr>
        <w:tc>
          <w:tcPr>
            <w:tcW w:w="881" w:type="dxa"/>
            <w:vMerge w:val="restart"/>
          </w:tcPr>
          <w:p w14:paraId="16B1836B" w14:textId="255AA1DE" w:rsidR="00D37EB4" w:rsidRPr="000A610F" w:rsidRDefault="00D37EB4" w:rsidP="00F76A3D">
            <w:pPr>
              <w:rPr>
                <w:rFonts w:cstheme="minorHAnsi"/>
              </w:rPr>
            </w:pPr>
            <w:r w:rsidRPr="000A610F">
              <w:rPr>
                <w:rFonts w:cstheme="minorHAnsi"/>
              </w:rPr>
              <w:t>17</w:t>
            </w:r>
            <w:r w:rsidR="00FE632B">
              <w:rPr>
                <w:rFonts w:cstheme="minorHAnsi"/>
              </w:rPr>
              <w:t>0</w:t>
            </w:r>
          </w:p>
        </w:tc>
        <w:tc>
          <w:tcPr>
            <w:tcW w:w="6041" w:type="dxa"/>
            <w:vMerge w:val="restart"/>
          </w:tcPr>
          <w:p w14:paraId="330B693A" w14:textId="77777777" w:rsidR="00D37EB4" w:rsidRPr="000A610F" w:rsidRDefault="00D37EB4" w:rsidP="00F76A3D">
            <w:pPr>
              <w:rPr>
                <w:rFonts w:cstheme="minorHAnsi"/>
              </w:rPr>
            </w:pPr>
            <w:r w:rsidRPr="000A610F">
              <w:rPr>
                <w:rFonts w:cstheme="minorHAnsi"/>
              </w:rPr>
              <w:t>Wurde die Rechnung, auf die sich die Verzugskostenrechnung bezieht, dem Lieferanten zugestellt?</w:t>
            </w:r>
          </w:p>
        </w:tc>
        <w:tc>
          <w:tcPr>
            <w:tcW w:w="1557" w:type="dxa"/>
            <w:tcBorders>
              <w:bottom w:val="dotted" w:sz="4" w:space="0" w:color="auto"/>
            </w:tcBorders>
          </w:tcPr>
          <w:p w14:paraId="57D0A93D" w14:textId="6A835F5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18</w:t>
            </w:r>
            <w:r w:rsidR="00FE632B">
              <w:rPr>
                <w:rFonts w:cstheme="minorHAnsi"/>
              </w:rPr>
              <w:t>0</w:t>
            </w:r>
          </w:p>
        </w:tc>
        <w:tc>
          <w:tcPr>
            <w:tcW w:w="836" w:type="dxa"/>
            <w:tcBorders>
              <w:bottom w:val="dotted" w:sz="4" w:space="0" w:color="auto"/>
            </w:tcBorders>
          </w:tcPr>
          <w:p w14:paraId="7AF97AD3" w14:textId="77777777" w:rsidR="00D37EB4" w:rsidRPr="000A610F" w:rsidRDefault="00D37EB4" w:rsidP="00F76A3D">
            <w:pPr>
              <w:rPr>
                <w:rFonts w:cstheme="minorHAnsi"/>
              </w:rPr>
            </w:pPr>
          </w:p>
        </w:tc>
        <w:tc>
          <w:tcPr>
            <w:tcW w:w="4992" w:type="dxa"/>
            <w:tcBorders>
              <w:bottom w:val="dotted" w:sz="4" w:space="0" w:color="auto"/>
            </w:tcBorders>
          </w:tcPr>
          <w:p w14:paraId="4FE9DF8C" w14:textId="77777777" w:rsidR="00D37EB4" w:rsidRPr="000A610F" w:rsidRDefault="00D37EB4" w:rsidP="00F76A3D">
            <w:pPr>
              <w:rPr>
                <w:rFonts w:cstheme="minorHAnsi"/>
              </w:rPr>
            </w:pPr>
          </w:p>
        </w:tc>
      </w:tr>
      <w:tr w:rsidR="00D37EB4" w:rsidRPr="000A610F" w14:paraId="5ECF7B22" w14:textId="77777777" w:rsidTr="00E778C8">
        <w:trPr>
          <w:trHeight w:val="620"/>
        </w:trPr>
        <w:tc>
          <w:tcPr>
            <w:tcW w:w="881" w:type="dxa"/>
            <w:vMerge/>
          </w:tcPr>
          <w:p w14:paraId="442FCB14" w14:textId="77777777" w:rsidR="00D37EB4" w:rsidRPr="000A610F" w:rsidRDefault="00D37EB4" w:rsidP="00F76A3D">
            <w:pPr>
              <w:rPr>
                <w:rFonts w:cstheme="minorHAnsi"/>
              </w:rPr>
            </w:pPr>
          </w:p>
        </w:tc>
        <w:tc>
          <w:tcPr>
            <w:tcW w:w="6041" w:type="dxa"/>
            <w:vMerge/>
          </w:tcPr>
          <w:p w14:paraId="788EA909" w14:textId="77777777" w:rsidR="00D37EB4" w:rsidRPr="000A610F" w:rsidRDefault="00D37EB4" w:rsidP="00F76A3D">
            <w:pPr>
              <w:rPr>
                <w:rFonts w:cstheme="minorHAnsi"/>
              </w:rPr>
            </w:pPr>
          </w:p>
        </w:tc>
        <w:tc>
          <w:tcPr>
            <w:tcW w:w="1557" w:type="dxa"/>
            <w:tcBorders>
              <w:top w:val="dotted" w:sz="4" w:space="0" w:color="auto"/>
            </w:tcBorders>
          </w:tcPr>
          <w:p w14:paraId="13F7B841"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64645D" w14:textId="77777777" w:rsidR="00D37EB4" w:rsidRPr="000A610F" w:rsidRDefault="00D37EB4" w:rsidP="00F76A3D">
            <w:pPr>
              <w:rPr>
                <w:rFonts w:cstheme="minorHAnsi"/>
              </w:rPr>
            </w:pPr>
          </w:p>
        </w:tc>
        <w:tc>
          <w:tcPr>
            <w:tcW w:w="4992" w:type="dxa"/>
            <w:tcBorders>
              <w:top w:val="dotted" w:sz="4" w:space="0" w:color="auto"/>
            </w:tcBorders>
          </w:tcPr>
          <w:p w14:paraId="236B19F4"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115371D" w14:textId="77777777" w:rsidTr="00F76A3D">
        <w:trPr>
          <w:trHeight w:val="620"/>
        </w:trPr>
        <w:tc>
          <w:tcPr>
            <w:tcW w:w="881" w:type="dxa"/>
            <w:vMerge w:val="restart"/>
          </w:tcPr>
          <w:p w14:paraId="7FAE75C9" w14:textId="21008B9B" w:rsidR="00D37EB4" w:rsidRPr="000A610F" w:rsidRDefault="00D37EB4" w:rsidP="00F76A3D">
            <w:pPr>
              <w:rPr>
                <w:rFonts w:cstheme="minorHAnsi"/>
              </w:rPr>
            </w:pPr>
            <w:r w:rsidRPr="000A610F">
              <w:rPr>
                <w:rFonts w:cstheme="minorHAnsi"/>
              </w:rPr>
              <w:t>18</w:t>
            </w:r>
            <w:r w:rsidR="00FE632B">
              <w:rPr>
                <w:rFonts w:cstheme="minorHAnsi"/>
              </w:rPr>
              <w:t>0</w:t>
            </w:r>
          </w:p>
        </w:tc>
        <w:tc>
          <w:tcPr>
            <w:tcW w:w="6041" w:type="dxa"/>
            <w:vMerge w:val="restart"/>
          </w:tcPr>
          <w:p w14:paraId="62E9A53E" w14:textId="77777777" w:rsidR="00D37EB4" w:rsidRPr="000A610F" w:rsidRDefault="00D37EB4" w:rsidP="00F76A3D">
            <w:pPr>
              <w:rPr>
                <w:rFonts w:cstheme="minorHAnsi"/>
              </w:rPr>
            </w:pPr>
            <w:r w:rsidRPr="000A610F">
              <w:rPr>
                <w:rFonts w:cstheme="minorHAnsi"/>
              </w:rPr>
              <w:t>Wurde die Rechnung, auf die sich die Verzugskostenrechnung bezieht, storniert?</w:t>
            </w:r>
          </w:p>
        </w:tc>
        <w:tc>
          <w:tcPr>
            <w:tcW w:w="1557" w:type="dxa"/>
            <w:tcBorders>
              <w:top w:val="single" w:sz="4" w:space="0" w:color="auto"/>
              <w:bottom w:val="dotted" w:sz="4" w:space="0" w:color="auto"/>
            </w:tcBorders>
          </w:tcPr>
          <w:p w14:paraId="387513DD" w14:textId="77777777" w:rsidR="00D37EB4" w:rsidRPr="000A610F" w:rsidRDefault="00D37EB4" w:rsidP="00F76A3D">
            <w:pPr>
              <w:rPr>
                <w:rFonts w:cstheme="minorHAnsi"/>
              </w:rPr>
            </w:pPr>
            <w:r w:rsidRPr="000A610F">
              <w:rPr>
                <w:rFonts w:cstheme="minorHAnsi"/>
              </w:rPr>
              <w:t>nein</w:t>
            </w:r>
          </w:p>
        </w:tc>
        <w:tc>
          <w:tcPr>
            <w:tcW w:w="836" w:type="dxa"/>
            <w:tcBorders>
              <w:top w:val="single" w:sz="4" w:space="0" w:color="auto"/>
              <w:bottom w:val="dotted" w:sz="4" w:space="0" w:color="auto"/>
            </w:tcBorders>
          </w:tcPr>
          <w:p w14:paraId="7E87E50A" w14:textId="77777777" w:rsidR="00D37EB4" w:rsidRPr="000A610F" w:rsidRDefault="00D37EB4" w:rsidP="00F76A3D">
            <w:pPr>
              <w:rPr>
                <w:rFonts w:cstheme="minorHAnsi"/>
              </w:rPr>
            </w:pPr>
            <w:r w:rsidRPr="000A610F">
              <w:rPr>
                <w:rFonts w:cstheme="minorHAnsi"/>
              </w:rPr>
              <w:t>A07</w:t>
            </w:r>
          </w:p>
        </w:tc>
        <w:tc>
          <w:tcPr>
            <w:tcW w:w="4992" w:type="dxa"/>
            <w:tcBorders>
              <w:top w:val="single" w:sz="4" w:space="0" w:color="auto"/>
              <w:bottom w:val="dotted" w:sz="4" w:space="0" w:color="auto"/>
            </w:tcBorders>
          </w:tcPr>
          <w:p w14:paraId="3E6AB615" w14:textId="77777777" w:rsidR="00D37EB4" w:rsidRPr="000A610F" w:rsidRDefault="00D37EB4" w:rsidP="00F76A3D">
            <w:pPr>
              <w:rPr>
                <w:rFonts w:cstheme="minorHAnsi"/>
              </w:rPr>
            </w:pPr>
            <w:r w:rsidRPr="000A610F">
              <w:rPr>
                <w:rFonts w:cstheme="minorHAnsi"/>
              </w:rPr>
              <w:t>Gültige Rechnung ist vorhanden</w:t>
            </w:r>
          </w:p>
          <w:p w14:paraId="1ED80A70" w14:textId="77777777" w:rsidR="00D37EB4" w:rsidRPr="000A610F" w:rsidRDefault="00D37EB4" w:rsidP="00F76A3D">
            <w:pPr>
              <w:rPr>
                <w:rFonts w:cstheme="minorHAnsi"/>
              </w:rPr>
            </w:pPr>
            <w:r w:rsidRPr="000A610F">
              <w:rPr>
                <w:rFonts w:cstheme="minorHAnsi"/>
              </w:rPr>
              <w:t>Hinweis: Angabe von Datenaustauschreferenz incl. Nr. der Empfangsbestätigung der Rechnung, auf die sich die Verzugskostenrechnung bezieht.</w:t>
            </w:r>
          </w:p>
        </w:tc>
      </w:tr>
      <w:tr w:rsidR="00D37EB4" w:rsidRPr="000A610F" w14:paraId="7B7B77AB" w14:textId="77777777" w:rsidTr="00F76A3D">
        <w:trPr>
          <w:trHeight w:val="620"/>
        </w:trPr>
        <w:tc>
          <w:tcPr>
            <w:tcW w:w="881" w:type="dxa"/>
            <w:vMerge/>
          </w:tcPr>
          <w:p w14:paraId="05F037DE" w14:textId="77777777" w:rsidR="00D37EB4" w:rsidRPr="000A610F" w:rsidRDefault="00D37EB4" w:rsidP="00F76A3D">
            <w:pPr>
              <w:rPr>
                <w:rFonts w:cstheme="minorHAnsi"/>
              </w:rPr>
            </w:pPr>
          </w:p>
        </w:tc>
        <w:tc>
          <w:tcPr>
            <w:tcW w:w="6041" w:type="dxa"/>
            <w:vMerge/>
          </w:tcPr>
          <w:p w14:paraId="6B9BFB70" w14:textId="77777777" w:rsidR="00D37EB4" w:rsidRPr="000A610F" w:rsidRDefault="00D37EB4" w:rsidP="00F76A3D">
            <w:pPr>
              <w:rPr>
                <w:rFonts w:cstheme="minorHAnsi"/>
              </w:rPr>
            </w:pPr>
          </w:p>
        </w:tc>
        <w:tc>
          <w:tcPr>
            <w:tcW w:w="1557" w:type="dxa"/>
            <w:tcBorders>
              <w:top w:val="dotted" w:sz="4" w:space="0" w:color="auto"/>
            </w:tcBorders>
          </w:tcPr>
          <w:p w14:paraId="5A09F5F1"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4B2CFAF0" w14:textId="77777777" w:rsidR="00D37EB4" w:rsidRPr="000A610F" w:rsidRDefault="00D37EB4" w:rsidP="00F76A3D">
            <w:pPr>
              <w:rPr>
                <w:rFonts w:cstheme="minorHAnsi"/>
              </w:rPr>
            </w:pPr>
          </w:p>
        </w:tc>
        <w:tc>
          <w:tcPr>
            <w:tcW w:w="4992" w:type="dxa"/>
            <w:tcBorders>
              <w:top w:val="dotted" w:sz="4" w:space="0" w:color="auto"/>
            </w:tcBorders>
          </w:tcPr>
          <w:p w14:paraId="17A3A19B"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67438F2D" w14:textId="77777777" w:rsidTr="00F76A3D">
        <w:tc>
          <w:tcPr>
            <w:tcW w:w="881" w:type="dxa"/>
            <w:vMerge w:val="restart"/>
          </w:tcPr>
          <w:p w14:paraId="4AAADC72" w14:textId="2CF87780" w:rsidR="00D37EB4" w:rsidRPr="000A610F" w:rsidRDefault="00D37EB4" w:rsidP="00F76A3D">
            <w:pPr>
              <w:rPr>
                <w:rFonts w:cstheme="minorHAnsi"/>
              </w:rPr>
            </w:pPr>
            <w:r w:rsidRPr="000A610F">
              <w:rPr>
                <w:rFonts w:cstheme="minorHAnsi"/>
              </w:rPr>
              <w:t>19</w:t>
            </w:r>
            <w:r w:rsidR="00FE632B">
              <w:rPr>
                <w:rFonts w:cstheme="minorHAnsi"/>
              </w:rPr>
              <w:t>0</w:t>
            </w:r>
          </w:p>
        </w:tc>
        <w:tc>
          <w:tcPr>
            <w:tcW w:w="6041" w:type="dxa"/>
            <w:vMerge w:val="restart"/>
          </w:tcPr>
          <w:p w14:paraId="17D7EF09" w14:textId="77777777" w:rsidR="00D37EB4" w:rsidRPr="000A610F" w:rsidRDefault="00D37EB4" w:rsidP="00F76A3D">
            <w:pPr>
              <w:rPr>
                <w:rFonts w:cstheme="minorHAnsi"/>
              </w:rPr>
            </w:pPr>
            <w:r w:rsidRPr="000A610F">
              <w:rPr>
                <w:rFonts w:cstheme="minorHAnsi"/>
              </w:rPr>
              <w:t>Hat der Lieferant die Rechnung wegen Angabe einer falschen Artikel-ID abgelehnt?</w:t>
            </w:r>
          </w:p>
        </w:tc>
        <w:tc>
          <w:tcPr>
            <w:tcW w:w="1557" w:type="dxa"/>
            <w:tcBorders>
              <w:top w:val="dotted" w:sz="4" w:space="0" w:color="auto"/>
              <w:bottom w:val="dotted" w:sz="4" w:space="0" w:color="auto"/>
            </w:tcBorders>
          </w:tcPr>
          <w:p w14:paraId="51F9FC24" w14:textId="6316533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20</w:t>
            </w:r>
            <w:r w:rsidR="00FE632B">
              <w:rPr>
                <w:rFonts w:cstheme="minorHAnsi"/>
              </w:rPr>
              <w:t>0</w:t>
            </w:r>
          </w:p>
        </w:tc>
        <w:tc>
          <w:tcPr>
            <w:tcW w:w="836" w:type="dxa"/>
            <w:tcBorders>
              <w:top w:val="dotted" w:sz="4" w:space="0" w:color="auto"/>
              <w:bottom w:val="dotted" w:sz="4" w:space="0" w:color="auto"/>
            </w:tcBorders>
          </w:tcPr>
          <w:p w14:paraId="7E4AE30A"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19F50167" w14:textId="77777777" w:rsidR="00D37EB4" w:rsidRPr="000A610F" w:rsidRDefault="00D37EB4" w:rsidP="00F76A3D">
            <w:pPr>
              <w:rPr>
                <w:rFonts w:cstheme="minorHAnsi"/>
              </w:rPr>
            </w:pPr>
          </w:p>
        </w:tc>
      </w:tr>
      <w:tr w:rsidR="00D37EB4" w:rsidRPr="000A610F" w14:paraId="1BD6B51F" w14:textId="77777777" w:rsidTr="00F76A3D">
        <w:tc>
          <w:tcPr>
            <w:tcW w:w="881" w:type="dxa"/>
            <w:vMerge/>
          </w:tcPr>
          <w:p w14:paraId="25D8AB7C" w14:textId="77777777" w:rsidR="00D37EB4" w:rsidRPr="000A610F" w:rsidRDefault="00D37EB4" w:rsidP="00F76A3D">
            <w:pPr>
              <w:rPr>
                <w:rFonts w:cstheme="minorHAnsi"/>
              </w:rPr>
            </w:pPr>
          </w:p>
        </w:tc>
        <w:tc>
          <w:tcPr>
            <w:tcW w:w="6041" w:type="dxa"/>
            <w:vMerge/>
          </w:tcPr>
          <w:p w14:paraId="04376A60" w14:textId="77777777" w:rsidR="00D37EB4" w:rsidRPr="000A610F" w:rsidRDefault="00D37EB4" w:rsidP="00F76A3D">
            <w:pPr>
              <w:rPr>
                <w:rFonts w:cstheme="minorHAnsi"/>
              </w:rPr>
            </w:pPr>
          </w:p>
        </w:tc>
        <w:tc>
          <w:tcPr>
            <w:tcW w:w="1557" w:type="dxa"/>
            <w:tcBorders>
              <w:top w:val="dotted" w:sz="4" w:space="0" w:color="auto"/>
            </w:tcBorders>
          </w:tcPr>
          <w:p w14:paraId="5CF88C70" w14:textId="022F13C6"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21</w:t>
            </w:r>
            <w:r w:rsidR="00FE632B">
              <w:rPr>
                <w:rFonts w:cstheme="minorHAnsi"/>
              </w:rPr>
              <w:t>0</w:t>
            </w:r>
          </w:p>
        </w:tc>
        <w:tc>
          <w:tcPr>
            <w:tcW w:w="836" w:type="dxa"/>
            <w:tcBorders>
              <w:top w:val="dotted" w:sz="4" w:space="0" w:color="auto"/>
            </w:tcBorders>
          </w:tcPr>
          <w:p w14:paraId="46307AEE" w14:textId="77777777" w:rsidR="00D37EB4" w:rsidRPr="000A610F" w:rsidRDefault="00D37EB4" w:rsidP="00F76A3D">
            <w:pPr>
              <w:rPr>
                <w:rFonts w:cstheme="minorHAnsi"/>
              </w:rPr>
            </w:pPr>
          </w:p>
        </w:tc>
        <w:tc>
          <w:tcPr>
            <w:tcW w:w="4992" w:type="dxa"/>
            <w:tcBorders>
              <w:top w:val="dotted" w:sz="4" w:space="0" w:color="auto"/>
            </w:tcBorders>
          </w:tcPr>
          <w:p w14:paraId="4CE8D8EC" w14:textId="77777777" w:rsidR="00D37EB4" w:rsidRPr="000A610F" w:rsidRDefault="00D37EB4" w:rsidP="00F76A3D">
            <w:pPr>
              <w:rPr>
                <w:rFonts w:cstheme="minorHAnsi"/>
              </w:rPr>
            </w:pPr>
          </w:p>
        </w:tc>
      </w:tr>
      <w:tr w:rsidR="00D37EB4" w:rsidRPr="000A610F" w14:paraId="1E5CFCD1" w14:textId="77777777" w:rsidTr="00F76A3D">
        <w:tc>
          <w:tcPr>
            <w:tcW w:w="881" w:type="dxa"/>
            <w:vMerge w:val="restart"/>
          </w:tcPr>
          <w:p w14:paraId="16EF2282" w14:textId="530D3A32" w:rsidR="00D37EB4" w:rsidRPr="000A610F" w:rsidRDefault="00D37EB4" w:rsidP="00F76A3D">
            <w:pPr>
              <w:rPr>
                <w:rFonts w:cstheme="minorHAnsi"/>
              </w:rPr>
            </w:pPr>
            <w:r w:rsidRPr="000A610F">
              <w:rPr>
                <w:rFonts w:cstheme="minorHAnsi"/>
              </w:rPr>
              <w:t>20</w:t>
            </w:r>
            <w:r w:rsidR="00FE632B">
              <w:rPr>
                <w:rFonts w:cstheme="minorHAnsi"/>
              </w:rPr>
              <w:t>0</w:t>
            </w:r>
          </w:p>
        </w:tc>
        <w:tc>
          <w:tcPr>
            <w:tcW w:w="6041" w:type="dxa"/>
            <w:vMerge w:val="restart"/>
          </w:tcPr>
          <w:p w14:paraId="6F0B8A33" w14:textId="77777777" w:rsidR="00D37EB4" w:rsidRPr="000A610F" w:rsidRDefault="00D37EB4" w:rsidP="00F76A3D">
            <w:pPr>
              <w:rPr>
                <w:rFonts w:cstheme="minorHAnsi"/>
              </w:rPr>
            </w:pPr>
            <w:r w:rsidRPr="000A610F">
              <w:rPr>
                <w:rFonts w:cstheme="minorHAnsi"/>
              </w:rPr>
              <w:t xml:space="preserve">Wurde genau eine der beiden Artikel-ID für Verzugskosten in der Rechnung angegeben? </w:t>
            </w:r>
          </w:p>
        </w:tc>
        <w:tc>
          <w:tcPr>
            <w:tcW w:w="1557" w:type="dxa"/>
            <w:tcBorders>
              <w:bottom w:val="dotted" w:sz="4" w:space="0" w:color="auto"/>
            </w:tcBorders>
          </w:tcPr>
          <w:p w14:paraId="28C1B07A" w14:textId="77777777" w:rsidR="00D37EB4" w:rsidRPr="000A610F" w:rsidRDefault="00D37EB4" w:rsidP="00F76A3D">
            <w:pPr>
              <w:rPr>
                <w:rFonts w:cstheme="minorHAnsi"/>
              </w:rPr>
            </w:pPr>
            <w:r w:rsidRPr="000A610F">
              <w:rPr>
                <w:rFonts w:cstheme="minorHAnsi"/>
              </w:rPr>
              <w:t>ja</w:t>
            </w:r>
          </w:p>
        </w:tc>
        <w:tc>
          <w:tcPr>
            <w:tcW w:w="836" w:type="dxa"/>
            <w:tcBorders>
              <w:bottom w:val="dotted" w:sz="4" w:space="0" w:color="auto"/>
            </w:tcBorders>
          </w:tcPr>
          <w:p w14:paraId="299C0C2B" w14:textId="77777777" w:rsidR="00D37EB4" w:rsidRPr="000A610F" w:rsidRDefault="00D37EB4" w:rsidP="00F76A3D">
            <w:pPr>
              <w:rPr>
                <w:rFonts w:cstheme="minorHAnsi"/>
              </w:rPr>
            </w:pPr>
            <w:r w:rsidRPr="000A610F">
              <w:rPr>
                <w:rFonts w:cstheme="minorHAnsi"/>
              </w:rPr>
              <w:t>A08</w:t>
            </w:r>
          </w:p>
        </w:tc>
        <w:tc>
          <w:tcPr>
            <w:tcW w:w="4992" w:type="dxa"/>
            <w:tcBorders>
              <w:bottom w:val="dotted" w:sz="4" w:space="0" w:color="auto"/>
            </w:tcBorders>
          </w:tcPr>
          <w:p w14:paraId="628B8AE9" w14:textId="77777777" w:rsidR="00D37EB4" w:rsidRPr="000A610F" w:rsidRDefault="00D37EB4" w:rsidP="00F76A3D">
            <w:pPr>
              <w:rPr>
                <w:rFonts w:cstheme="minorHAnsi"/>
              </w:rPr>
            </w:pPr>
            <w:r w:rsidRPr="000A610F">
              <w:rPr>
                <w:rFonts w:cstheme="minorHAnsi"/>
              </w:rPr>
              <w:t>Es wurde für die Verzugskosten eine der beiden Artikel-ID verwendet</w:t>
            </w:r>
          </w:p>
        </w:tc>
      </w:tr>
      <w:tr w:rsidR="00D37EB4" w:rsidRPr="000A610F" w14:paraId="760A4895" w14:textId="77777777" w:rsidTr="00F76A3D">
        <w:tc>
          <w:tcPr>
            <w:tcW w:w="881" w:type="dxa"/>
            <w:vMerge/>
          </w:tcPr>
          <w:p w14:paraId="705B8E2D" w14:textId="77777777" w:rsidR="00D37EB4" w:rsidRPr="000A610F" w:rsidRDefault="00D37EB4" w:rsidP="00F76A3D">
            <w:pPr>
              <w:rPr>
                <w:rFonts w:cstheme="minorHAnsi"/>
              </w:rPr>
            </w:pPr>
          </w:p>
        </w:tc>
        <w:tc>
          <w:tcPr>
            <w:tcW w:w="6041" w:type="dxa"/>
            <w:vMerge/>
          </w:tcPr>
          <w:p w14:paraId="036A53A8" w14:textId="77777777" w:rsidR="00D37EB4" w:rsidRPr="000A610F" w:rsidRDefault="00D37EB4" w:rsidP="00F76A3D">
            <w:pPr>
              <w:rPr>
                <w:rFonts w:cstheme="minorHAnsi"/>
              </w:rPr>
            </w:pPr>
          </w:p>
        </w:tc>
        <w:tc>
          <w:tcPr>
            <w:tcW w:w="1557" w:type="dxa"/>
            <w:tcBorders>
              <w:top w:val="dotted" w:sz="4" w:space="0" w:color="auto"/>
              <w:bottom w:val="single" w:sz="4" w:space="0" w:color="auto"/>
            </w:tcBorders>
          </w:tcPr>
          <w:p w14:paraId="2117F886"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bottom w:val="single" w:sz="4" w:space="0" w:color="auto"/>
            </w:tcBorders>
          </w:tcPr>
          <w:p w14:paraId="2FA5F1C4" w14:textId="77777777" w:rsidR="00D37EB4" w:rsidRPr="000A610F" w:rsidRDefault="00D37EB4" w:rsidP="00F76A3D">
            <w:pPr>
              <w:rPr>
                <w:rFonts w:cstheme="minorHAnsi"/>
              </w:rPr>
            </w:pPr>
          </w:p>
        </w:tc>
        <w:tc>
          <w:tcPr>
            <w:tcW w:w="4992" w:type="dxa"/>
            <w:tcBorders>
              <w:top w:val="dotted" w:sz="4" w:space="0" w:color="auto"/>
              <w:bottom w:val="single" w:sz="4" w:space="0" w:color="auto"/>
            </w:tcBorders>
          </w:tcPr>
          <w:p w14:paraId="0C38B1D1"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044E4771" w14:textId="77777777" w:rsidTr="00F76A3D">
        <w:tc>
          <w:tcPr>
            <w:tcW w:w="881" w:type="dxa"/>
            <w:vMerge w:val="restart"/>
          </w:tcPr>
          <w:p w14:paraId="038F7C09" w14:textId="3D7E820E" w:rsidR="00D37EB4" w:rsidRPr="000A610F" w:rsidRDefault="00D37EB4" w:rsidP="00F76A3D">
            <w:pPr>
              <w:rPr>
                <w:rFonts w:cstheme="minorHAnsi"/>
              </w:rPr>
            </w:pPr>
            <w:r w:rsidRPr="000A610F">
              <w:rPr>
                <w:rFonts w:cstheme="minorHAnsi"/>
              </w:rPr>
              <w:lastRenderedPageBreak/>
              <w:t>21</w:t>
            </w:r>
            <w:r w:rsidR="00FE632B">
              <w:rPr>
                <w:rFonts w:cstheme="minorHAnsi"/>
              </w:rPr>
              <w:t>0</w:t>
            </w:r>
          </w:p>
        </w:tc>
        <w:tc>
          <w:tcPr>
            <w:tcW w:w="6041" w:type="dxa"/>
            <w:vMerge w:val="restart"/>
            <w:tcBorders>
              <w:right w:val="single" w:sz="4" w:space="0" w:color="auto"/>
            </w:tcBorders>
          </w:tcPr>
          <w:p w14:paraId="32961B25" w14:textId="77777777" w:rsidR="00D37EB4" w:rsidRPr="000A610F" w:rsidRDefault="00D37EB4" w:rsidP="00F76A3D">
            <w:pPr>
              <w:rPr>
                <w:rFonts w:cstheme="minorHAnsi"/>
              </w:rPr>
            </w:pPr>
            <w:r w:rsidRPr="000A610F">
              <w:rPr>
                <w:rFonts w:cstheme="minorHAnsi"/>
              </w:rPr>
              <w:t xml:space="preserve">Hat der Lieferant die Rechnung abgelehnt, da auf der Rechnung ein zum Preisblatt abweichender Preis angeben wurde? </w:t>
            </w:r>
          </w:p>
        </w:tc>
        <w:tc>
          <w:tcPr>
            <w:tcW w:w="1557" w:type="dxa"/>
            <w:tcBorders>
              <w:top w:val="single" w:sz="4" w:space="0" w:color="auto"/>
              <w:left w:val="single" w:sz="4" w:space="0" w:color="auto"/>
              <w:bottom w:val="dotted" w:sz="4" w:space="0" w:color="auto"/>
            </w:tcBorders>
          </w:tcPr>
          <w:p w14:paraId="439C24EC" w14:textId="49D16C2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22</w:t>
            </w:r>
            <w:r w:rsidR="00FE632B">
              <w:rPr>
                <w:rFonts w:cstheme="minorHAnsi"/>
              </w:rPr>
              <w:t>0</w:t>
            </w:r>
          </w:p>
        </w:tc>
        <w:tc>
          <w:tcPr>
            <w:tcW w:w="836" w:type="dxa"/>
            <w:tcBorders>
              <w:top w:val="single" w:sz="4" w:space="0" w:color="auto"/>
              <w:bottom w:val="dotted" w:sz="4" w:space="0" w:color="auto"/>
            </w:tcBorders>
          </w:tcPr>
          <w:p w14:paraId="58413A57" w14:textId="77777777" w:rsidR="00D37EB4" w:rsidRPr="000A610F" w:rsidRDefault="00D37EB4" w:rsidP="00F76A3D">
            <w:pPr>
              <w:rPr>
                <w:rFonts w:cstheme="minorHAnsi"/>
              </w:rPr>
            </w:pPr>
          </w:p>
        </w:tc>
        <w:tc>
          <w:tcPr>
            <w:tcW w:w="4992" w:type="dxa"/>
            <w:tcBorders>
              <w:top w:val="single" w:sz="4" w:space="0" w:color="auto"/>
              <w:bottom w:val="dotted" w:sz="4" w:space="0" w:color="auto"/>
            </w:tcBorders>
          </w:tcPr>
          <w:p w14:paraId="5967F5D1" w14:textId="77777777" w:rsidR="00D37EB4" w:rsidRPr="000A610F" w:rsidRDefault="00D37EB4" w:rsidP="00F76A3D">
            <w:pPr>
              <w:rPr>
                <w:rFonts w:cstheme="minorHAnsi"/>
              </w:rPr>
            </w:pPr>
          </w:p>
        </w:tc>
      </w:tr>
      <w:tr w:rsidR="00D37EB4" w:rsidRPr="000A610F" w14:paraId="39F656AC" w14:textId="77777777" w:rsidTr="00F76A3D">
        <w:tc>
          <w:tcPr>
            <w:tcW w:w="881" w:type="dxa"/>
            <w:vMerge/>
          </w:tcPr>
          <w:p w14:paraId="4A177ED6" w14:textId="77777777" w:rsidR="00D37EB4" w:rsidRPr="000A610F" w:rsidRDefault="00D37EB4" w:rsidP="00F76A3D">
            <w:pPr>
              <w:rPr>
                <w:rFonts w:cstheme="minorHAnsi"/>
              </w:rPr>
            </w:pPr>
          </w:p>
        </w:tc>
        <w:tc>
          <w:tcPr>
            <w:tcW w:w="6041" w:type="dxa"/>
            <w:vMerge/>
          </w:tcPr>
          <w:p w14:paraId="0269A7D8" w14:textId="77777777" w:rsidR="00D37EB4" w:rsidRPr="000A610F" w:rsidRDefault="00D37EB4" w:rsidP="00F76A3D">
            <w:pPr>
              <w:rPr>
                <w:rFonts w:cstheme="minorHAnsi"/>
              </w:rPr>
            </w:pPr>
          </w:p>
        </w:tc>
        <w:tc>
          <w:tcPr>
            <w:tcW w:w="1557" w:type="dxa"/>
            <w:tcBorders>
              <w:top w:val="dotted" w:sz="4" w:space="0" w:color="auto"/>
            </w:tcBorders>
          </w:tcPr>
          <w:p w14:paraId="2A58C39D" w14:textId="302D02C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25</w:t>
            </w:r>
            <w:r w:rsidR="00FE632B">
              <w:rPr>
                <w:rFonts w:cstheme="minorHAnsi"/>
              </w:rPr>
              <w:t>0</w:t>
            </w:r>
          </w:p>
        </w:tc>
        <w:tc>
          <w:tcPr>
            <w:tcW w:w="836" w:type="dxa"/>
            <w:tcBorders>
              <w:top w:val="dotted" w:sz="4" w:space="0" w:color="auto"/>
            </w:tcBorders>
          </w:tcPr>
          <w:p w14:paraId="2A553614" w14:textId="77777777" w:rsidR="00D37EB4" w:rsidRPr="000A610F" w:rsidRDefault="00D37EB4" w:rsidP="00F76A3D">
            <w:pPr>
              <w:rPr>
                <w:rFonts w:cstheme="minorHAnsi"/>
              </w:rPr>
            </w:pPr>
          </w:p>
        </w:tc>
        <w:tc>
          <w:tcPr>
            <w:tcW w:w="4992" w:type="dxa"/>
            <w:tcBorders>
              <w:top w:val="dotted" w:sz="4" w:space="0" w:color="auto"/>
            </w:tcBorders>
          </w:tcPr>
          <w:p w14:paraId="22087828" w14:textId="77777777" w:rsidR="00D37EB4" w:rsidRPr="000A610F" w:rsidRDefault="00D37EB4" w:rsidP="00F76A3D">
            <w:pPr>
              <w:rPr>
                <w:rFonts w:cstheme="minorHAnsi"/>
              </w:rPr>
            </w:pPr>
          </w:p>
        </w:tc>
      </w:tr>
      <w:tr w:rsidR="00D37EB4" w:rsidRPr="000A610F" w14:paraId="3CBEBC8B" w14:textId="77777777" w:rsidTr="00F76A3D">
        <w:tc>
          <w:tcPr>
            <w:tcW w:w="881" w:type="dxa"/>
            <w:vMerge w:val="restart"/>
          </w:tcPr>
          <w:p w14:paraId="3A67CA8B" w14:textId="39503086" w:rsidR="00D37EB4" w:rsidRPr="000A610F" w:rsidRDefault="00D37EB4" w:rsidP="00F76A3D">
            <w:pPr>
              <w:rPr>
                <w:rFonts w:cstheme="minorHAnsi"/>
              </w:rPr>
            </w:pPr>
            <w:r w:rsidRPr="000A610F">
              <w:rPr>
                <w:rFonts w:cstheme="minorHAnsi"/>
              </w:rPr>
              <w:t>22</w:t>
            </w:r>
            <w:r w:rsidR="00FE632B">
              <w:rPr>
                <w:rFonts w:cstheme="minorHAnsi"/>
              </w:rPr>
              <w:t>0</w:t>
            </w:r>
          </w:p>
        </w:tc>
        <w:tc>
          <w:tcPr>
            <w:tcW w:w="6041" w:type="dxa"/>
            <w:vMerge w:val="restart"/>
          </w:tcPr>
          <w:p w14:paraId="3AD209F8" w14:textId="77777777" w:rsidR="00D37EB4" w:rsidRPr="000A610F" w:rsidRDefault="00D37EB4" w:rsidP="00F76A3D">
            <w:pPr>
              <w:rPr>
                <w:rFonts w:cstheme="minorHAnsi"/>
              </w:rPr>
            </w:pPr>
            <w:r w:rsidRPr="000A610F">
              <w:rPr>
                <w:rFonts w:cstheme="minorHAnsi"/>
              </w:rPr>
              <w:t>Wurde in der Rechnung die Artikel-ID 2-02-0-001 (Verzugskosten pauschal) angegeben?</w:t>
            </w:r>
          </w:p>
        </w:tc>
        <w:tc>
          <w:tcPr>
            <w:tcW w:w="1557" w:type="dxa"/>
            <w:tcBorders>
              <w:top w:val="dotted" w:sz="4" w:space="0" w:color="auto"/>
              <w:bottom w:val="dotted" w:sz="4" w:space="0" w:color="auto"/>
            </w:tcBorders>
          </w:tcPr>
          <w:p w14:paraId="26D52FE9" w14:textId="16D623E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23</w:t>
            </w:r>
            <w:r w:rsidR="00FE632B">
              <w:rPr>
                <w:rFonts w:cstheme="minorHAnsi"/>
              </w:rPr>
              <w:t>0</w:t>
            </w:r>
          </w:p>
        </w:tc>
        <w:tc>
          <w:tcPr>
            <w:tcW w:w="836" w:type="dxa"/>
            <w:tcBorders>
              <w:top w:val="dotted" w:sz="4" w:space="0" w:color="auto"/>
              <w:bottom w:val="dotted" w:sz="4" w:space="0" w:color="auto"/>
            </w:tcBorders>
          </w:tcPr>
          <w:p w14:paraId="5B9BB5B1" w14:textId="77777777" w:rsidR="00D37EB4" w:rsidRPr="000A610F" w:rsidRDefault="00D37EB4" w:rsidP="00F76A3D">
            <w:pPr>
              <w:rPr>
                <w:rFonts w:cstheme="minorHAnsi"/>
              </w:rPr>
            </w:pPr>
          </w:p>
        </w:tc>
        <w:tc>
          <w:tcPr>
            <w:tcW w:w="4992" w:type="dxa"/>
            <w:tcBorders>
              <w:top w:val="dotted" w:sz="4" w:space="0" w:color="auto"/>
              <w:bottom w:val="dotted" w:sz="4" w:space="0" w:color="auto"/>
            </w:tcBorders>
          </w:tcPr>
          <w:p w14:paraId="7F961C0B" w14:textId="77777777" w:rsidR="00D37EB4" w:rsidRPr="000A610F" w:rsidRDefault="00D37EB4" w:rsidP="00F76A3D">
            <w:pPr>
              <w:rPr>
                <w:rFonts w:cstheme="minorHAnsi"/>
              </w:rPr>
            </w:pPr>
          </w:p>
        </w:tc>
      </w:tr>
      <w:tr w:rsidR="00D37EB4" w:rsidRPr="000A610F" w14:paraId="22B638CF" w14:textId="77777777" w:rsidTr="00F76A3D">
        <w:tc>
          <w:tcPr>
            <w:tcW w:w="881" w:type="dxa"/>
            <w:vMerge/>
          </w:tcPr>
          <w:p w14:paraId="7C5405B9" w14:textId="77777777" w:rsidR="00D37EB4" w:rsidRPr="000A610F" w:rsidRDefault="00D37EB4" w:rsidP="00F76A3D">
            <w:pPr>
              <w:rPr>
                <w:rFonts w:cstheme="minorHAnsi"/>
              </w:rPr>
            </w:pPr>
          </w:p>
        </w:tc>
        <w:tc>
          <w:tcPr>
            <w:tcW w:w="6041" w:type="dxa"/>
            <w:vMerge/>
          </w:tcPr>
          <w:p w14:paraId="3E6C7342" w14:textId="77777777" w:rsidR="00D37EB4" w:rsidRPr="000A610F" w:rsidRDefault="00D37EB4" w:rsidP="00F76A3D">
            <w:pPr>
              <w:rPr>
                <w:rFonts w:cstheme="minorHAnsi"/>
              </w:rPr>
            </w:pPr>
          </w:p>
        </w:tc>
        <w:tc>
          <w:tcPr>
            <w:tcW w:w="1557" w:type="dxa"/>
            <w:tcBorders>
              <w:top w:val="dotted" w:sz="4" w:space="0" w:color="auto"/>
            </w:tcBorders>
          </w:tcPr>
          <w:p w14:paraId="618E77ED" w14:textId="5821001A" w:rsidR="00D37EB4" w:rsidRPr="000A610F" w:rsidRDefault="00D37EB4" w:rsidP="00F76A3D">
            <w:pPr>
              <w:rPr>
                <w:rFonts w:cstheme="minorHAnsi"/>
              </w:rPr>
            </w:pPr>
            <w:r w:rsidRPr="000A610F">
              <w:rPr>
                <w:rFonts w:cstheme="minorHAnsi"/>
              </w:rPr>
              <w:t>nein</w:t>
            </w:r>
            <w:r w:rsidR="00351923">
              <w:rPr>
                <w:rFonts w:cstheme="minorHAnsi"/>
              </w:rPr>
              <w:t xml:space="preserve"> </w:t>
            </w:r>
            <w:r w:rsidRPr="000A610F">
              <w:rPr>
                <w:rFonts w:cstheme="minorHAnsi"/>
              </w:rPr>
              <w:sym w:font="Wingdings" w:char="F0E0"/>
            </w:r>
            <w:r w:rsidRPr="000A610F">
              <w:rPr>
                <w:rFonts w:cstheme="minorHAnsi"/>
              </w:rPr>
              <w:t xml:space="preserve"> 24</w:t>
            </w:r>
            <w:r w:rsidR="00FE632B">
              <w:rPr>
                <w:rFonts w:cstheme="minorHAnsi"/>
              </w:rPr>
              <w:t>0</w:t>
            </w:r>
          </w:p>
        </w:tc>
        <w:tc>
          <w:tcPr>
            <w:tcW w:w="836" w:type="dxa"/>
            <w:tcBorders>
              <w:top w:val="dotted" w:sz="4" w:space="0" w:color="auto"/>
            </w:tcBorders>
          </w:tcPr>
          <w:p w14:paraId="319BADD8" w14:textId="77777777" w:rsidR="00D37EB4" w:rsidRPr="000A610F" w:rsidRDefault="00D37EB4" w:rsidP="00F76A3D">
            <w:pPr>
              <w:rPr>
                <w:rFonts w:cstheme="minorHAnsi"/>
              </w:rPr>
            </w:pPr>
          </w:p>
        </w:tc>
        <w:tc>
          <w:tcPr>
            <w:tcW w:w="4992" w:type="dxa"/>
            <w:tcBorders>
              <w:top w:val="dotted" w:sz="4" w:space="0" w:color="auto"/>
            </w:tcBorders>
          </w:tcPr>
          <w:p w14:paraId="3C68FCC7" w14:textId="77777777" w:rsidR="00D37EB4" w:rsidRPr="000A610F" w:rsidRDefault="00D37EB4" w:rsidP="00F76A3D">
            <w:pPr>
              <w:rPr>
                <w:rFonts w:cstheme="minorHAnsi"/>
              </w:rPr>
            </w:pPr>
            <w:r w:rsidRPr="000A610F">
              <w:rPr>
                <w:rFonts w:cstheme="minorHAnsi"/>
              </w:rPr>
              <w:t>Hinweis: Es wurde die Artikel-ID 2-02-0-002 (Verzugskosten variabel) angegeben</w:t>
            </w:r>
          </w:p>
        </w:tc>
      </w:tr>
      <w:tr w:rsidR="00D37EB4" w:rsidRPr="000A610F" w14:paraId="7F16D5FC" w14:textId="77777777" w:rsidTr="00F76A3D">
        <w:tc>
          <w:tcPr>
            <w:tcW w:w="881" w:type="dxa"/>
            <w:vMerge w:val="restart"/>
          </w:tcPr>
          <w:p w14:paraId="0A2F7297" w14:textId="54624B90" w:rsidR="00D37EB4" w:rsidRPr="000A610F" w:rsidRDefault="00D37EB4" w:rsidP="00F76A3D">
            <w:pPr>
              <w:rPr>
                <w:rFonts w:cstheme="minorHAnsi"/>
              </w:rPr>
            </w:pPr>
            <w:r w:rsidRPr="000A610F">
              <w:rPr>
                <w:rFonts w:cstheme="minorHAnsi"/>
              </w:rPr>
              <w:t>23</w:t>
            </w:r>
            <w:r w:rsidR="00FE632B">
              <w:rPr>
                <w:rFonts w:cstheme="minorHAnsi"/>
              </w:rPr>
              <w:t>0</w:t>
            </w:r>
          </w:p>
        </w:tc>
        <w:tc>
          <w:tcPr>
            <w:tcW w:w="6041" w:type="dxa"/>
            <w:vMerge w:val="restart"/>
          </w:tcPr>
          <w:p w14:paraId="594BB616" w14:textId="77777777" w:rsidR="00D37EB4" w:rsidRPr="000A610F" w:rsidRDefault="00D37EB4" w:rsidP="00F76A3D">
            <w:pPr>
              <w:rPr>
                <w:rFonts w:cstheme="minorHAnsi"/>
              </w:rPr>
            </w:pPr>
            <w:r w:rsidRPr="000A610F">
              <w:rPr>
                <w:rFonts w:cstheme="minorHAnsi"/>
              </w:rPr>
              <w:t>Ist der angegeben Preis in der Rechnung identisch mit dem Preis für die Artikel-ID 2-02-0-001 (Verzugskosten pauschal) aus dem Preisblatt?</w:t>
            </w:r>
          </w:p>
        </w:tc>
        <w:tc>
          <w:tcPr>
            <w:tcW w:w="1557" w:type="dxa"/>
            <w:tcBorders>
              <w:top w:val="single" w:sz="4" w:space="0" w:color="auto"/>
              <w:bottom w:val="dotted" w:sz="4" w:space="0" w:color="auto"/>
            </w:tcBorders>
          </w:tcPr>
          <w:p w14:paraId="489562C7" w14:textId="77777777" w:rsidR="00D37EB4" w:rsidRPr="000A610F" w:rsidRDefault="00D37EB4" w:rsidP="00F76A3D">
            <w:pPr>
              <w:rPr>
                <w:rFonts w:cstheme="minorHAnsi"/>
              </w:rPr>
            </w:pPr>
            <w:r w:rsidRPr="000A610F">
              <w:rPr>
                <w:rFonts w:cstheme="minorHAnsi"/>
              </w:rPr>
              <w:t>ja</w:t>
            </w:r>
          </w:p>
        </w:tc>
        <w:tc>
          <w:tcPr>
            <w:tcW w:w="836" w:type="dxa"/>
            <w:tcBorders>
              <w:top w:val="single" w:sz="4" w:space="0" w:color="auto"/>
              <w:bottom w:val="dotted" w:sz="4" w:space="0" w:color="auto"/>
            </w:tcBorders>
          </w:tcPr>
          <w:p w14:paraId="25FB3EA4" w14:textId="77777777" w:rsidR="00D37EB4" w:rsidRPr="000A610F" w:rsidRDefault="00D37EB4" w:rsidP="00F76A3D">
            <w:pPr>
              <w:rPr>
                <w:rFonts w:cstheme="minorHAnsi"/>
              </w:rPr>
            </w:pPr>
            <w:r w:rsidRPr="000A610F">
              <w:rPr>
                <w:rFonts w:cstheme="minorHAnsi"/>
              </w:rPr>
              <w:t>A09</w:t>
            </w:r>
          </w:p>
        </w:tc>
        <w:tc>
          <w:tcPr>
            <w:tcW w:w="4992" w:type="dxa"/>
            <w:tcBorders>
              <w:top w:val="single" w:sz="4" w:space="0" w:color="auto"/>
              <w:bottom w:val="dotted" w:sz="4" w:space="0" w:color="auto"/>
            </w:tcBorders>
          </w:tcPr>
          <w:p w14:paraId="329EE4F5" w14:textId="77777777" w:rsidR="00D37EB4" w:rsidRPr="000A610F" w:rsidRDefault="00D37EB4" w:rsidP="00F76A3D">
            <w:pPr>
              <w:rPr>
                <w:rFonts w:cstheme="minorHAnsi"/>
              </w:rPr>
            </w:pPr>
            <w:r w:rsidRPr="000A610F">
              <w:rPr>
                <w:rFonts w:cstheme="minorHAnsi"/>
              </w:rPr>
              <w:t>Korrekter Preis wurde in der Rechnung abgerechnet</w:t>
            </w:r>
          </w:p>
          <w:p w14:paraId="14C25A81" w14:textId="77777777" w:rsidR="00D37EB4" w:rsidRPr="000A610F" w:rsidDel="006740CC" w:rsidRDefault="00D37EB4" w:rsidP="00F76A3D">
            <w:pPr>
              <w:rPr>
                <w:rFonts w:cstheme="minorHAnsi"/>
              </w:rPr>
            </w:pPr>
            <w:r w:rsidRPr="000A610F">
              <w:rPr>
                <w:rFonts w:cstheme="minorHAnsi"/>
              </w:rPr>
              <w:t>Hinweis: Angabe von Datenaustauschreferenz incl. Nr. der Empfangsbestätigung des Preisblatts</w:t>
            </w:r>
          </w:p>
        </w:tc>
      </w:tr>
      <w:tr w:rsidR="00D37EB4" w:rsidRPr="000A610F" w14:paraId="1F319AFA" w14:textId="77777777" w:rsidTr="00F76A3D">
        <w:tc>
          <w:tcPr>
            <w:tcW w:w="881" w:type="dxa"/>
            <w:vMerge/>
          </w:tcPr>
          <w:p w14:paraId="2A1C1D8F" w14:textId="77777777" w:rsidR="00D37EB4" w:rsidRPr="000A610F" w:rsidRDefault="00D37EB4" w:rsidP="00F76A3D">
            <w:pPr>
              <w:rPr>
                <w:rFonts w:cstheme="minorHAnsi"/>
              </w:rPr>
            </w:pPr>
          </w:p>
        </w:tc>
        <w:tc>
          <w:tcPr>
            <w:tcW w:w="6041" w:type="dxa"/>
            <w:vMerge/>
          </w:tcPr>
          <w:p w14:paraId="13A6B7EA" w14:textId="77777777" w:rsidR="00D37EB4" w:rsidRPr="000A610F" w:rsidRDefault="00D37EB4" w:rsidP="00F76A3D">
            <w:pPr>
              <w:rPr>
                <w:rFonts w:cstheme="minorHAnsi"/>
              </w:rPr>
            </w:pPr>
          </w:p>
        </w:tc>
        <w:tc>
          <w:tcPr>
            <w:tcW w:w="1557" w:type="dxa"/>
            <w:tcBorders>
              <w:top w:val="dotted" w:sz="4" w:space="0" w:color="auto"/>
            </w:tcBorders>
          </w:tcPr>
          <w:p w14:paraId="7DEA51FD"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215849C7" w14:textId="77777777" w:rsidR="00D37EB4" w:rsidRPr="000A610F" w:rsidRDefault="00D37EB4" w:rsidP="00F76A3D">
            <w:pPr>
              <w:rPr>
                <w:rFonts w:cstheme="minorHAnsi"/>
              </w:rPr>
            </w:pPr>
          </w:p>
        </w:tc>
        <w:tc>
          <w:tcPr>
            <w:tcW w:w="4992" w:type="dxa"/>
            <w:tcBorders>
              <w:top w:val="dotted" w:sz="4" w:space="0" w:color="auto"/>
            </w:tcBorders>
          </w:tcPr>
          <w:p w14:paraId="53131C4D" w14:textId="77777777" w:rsidR="00D37EB4" w:rsidRPr="000A610F" w:rsidDel="006740CC" w:rsidRDefault="00D37EB4" w:rsidP="00F76A3D">
            <w:pPr>
              <w:rPr>
                <w:rFonts w:cstheme="minorHAnsi"/>
              </w:rPr>
            </w:pPr>
            <w:r w:rsidRPr="000A610F">
              <w:rPr>
                <w:rFonts w:cstheme="minorHAnsi"/>
              </w:rPr>
              <w:t>Versand der Nachricht „Storno der ursprünglichen Rechnung“</w:t>
            </w:r>
          </w:p>
        </w:tc>
      </w:tr>
      <w:tr w:rsidR="00D37EB4" w:rsidRPr="000A610F" w14:paraId="1FCE1F37" w14:textId="77777777" w:rsidTr="00F76A3D">
        <w:tc>
          <w:tcPr>
            <w:tcW w:w="881" w:type="dxa"/>
            <w:vMerge w:val="restart"/>
          </w:tcPr>
          <w:p w14:paraId="4D133CF7" w14:textId="59F9A6B5" w:rsidR="00D37EB4" w:rsidRPr="000A610F" w:rsidRDefault="00D37EB4" w:rsidP="00F76A3D">
            <w:pPr>
              <w:rPr>
                <w:rFonts w:cstheme="minorHAnsi"/>
              </w:rPr>
            </w:pPr>
            <w:r w:rsidRPr="000A610F">
              <w:rPr>
                <w:rFonts w:cstheme="minorHAnsi"/>
              </w:rPr>
              <w:t>24</w:t>
            </w:r>
            <w:r w:rsidR="00FE632B">
              <w:rPr>
                <w:rFonts w:cstheme="minorHAnsi"/>
              </w:rPr>
              <w:t>0</w:t>
            </w:r>
          </w:p>
        </w:tc>
        <w:tc>
          <w:tcPr>
            <w:tcW w:w="6041" w:type="dxa"/>
            <w:vMerge w:val="restart"/>
          </w:tcPr>
          <w:p w14:paraId="7616A8E4" w14:textId="77777777" w:rsidR="00D37EB4" w:rsidRPr="000A610F" w:rsidRDefault="00D37EB4" w:rsidP="00F76A3D">
            <w:pPr>
              <w:rPr>
                <w:rFonts w:cstheme="minorHAnsi"/>
              </w:rPr>
            </w:pPr>
            <w:r w:rsidRPr="000A610F">
              <w:rPr>
                <w:rFonts w:cstheme="minorHAnsi"/>
              </w:rPr>
              <w:t xml:space="preserve">Ist der Preis, der in der Rechnung für die Artikel-ID 2-02-0-002 (Verzugskosten variabel) in Rechnung gestellt wurde für die der Verzugsrechnung zugrundeliegende, nicht bezahlte Rechnung angemessen? </w:t>
            </w:r>
          </w:p>
        </w:tc>
        <w:tc>
          <w:tcPr>
            <w:tcW w:w="1557" w:type="dxa"/>
            <w:tcBorders>
              <w:top w:val="dotted" w:sz="4" w:space="0" w:color="auto"/>
              <w:bottom w:val="dotted" w:sz="4" w:space="0" w:color="auto"/>
            </w:tcBorders>
          </w:tcPr>
          <w:p w14:paraId="5E5A38E0"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bottom w:val="dotted" w:sz="4" w:space="0" w:color="auto"/>
            </w:tcBorders>
          </w:tcPr>
          <w:p w14:paraId="4644C191" w14:textId="77777777" w:rsidR="00D37EB4" w:rsidRPr="000A610F" w:rsidRDefault="00D37EB4" w:rsidP="00F76A3D">
            <w:pPr>
              <w:rPr>
                <w:rFonts w:cstheme="minorHAnsi"/>
              </w:rPr>
            </w:pPr>
            <w:r w:rsidRPr="000A610F">
              <w:rPr>
                <w:rFonts w:cstheme="minorHAnsi"/>
              </w:rPr>
              <w:t>A10</w:t>
            </w:r>
          </w:p>
        </w:tc>
        <w:tc>
          <w:tcPr>
            <w:tcW w:w="4992" w:type="dxa"/>
            <w:tcBorders>
              <w:top w:val="dotted" w:sz="4" w:space="0" w:color="auto"/>
              <w:bottom w:val="dotted" w:sz="4" w:space="0" w:color="auto"/>
            </w:tcBorders>
          </w:tcPr>
          <w:p w14:paraId="56C2A97F" w14:textId="77777777" w:rsidR="00D37EB4" w:rsidRPr="000A610F" w:rsidRDefault="00D37EB4" w:rsidP="00F76A3D">
            <w:pPr>
              <w:rPr>
                <w:rFonts w:cstheme="minorHAnsi"/>
              </w:rPr>
            </w:pPr>
            <w:r w:rsidRPr="000A610F">
              <w:rPr>
                <w:rFonts w:cstheme="minorHAnsi"/>
              </w:rPr>
              <w:t>Die Rechnung wird als korrekt angesehen</w:t>
            </w:r>
          </w:p>
          <w:p w14:paraId="04ED5477"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4853BC12" w14:textId="77777777" w:rsidTr="00F76A3D">
        <w:tc>
          <w:tcPr>
            <w:tcW w:w="881" w:type="dxa"/>
            <w:vMerge/>
          </w:tcPr>
          <w:p w14:paraId="41904D7C" w14:textId="77777777" w:rsidR="00D37EB4" w:rsidRPr="000A610F" w:rsidRDefault="00D37EB4" w:rsidP="00F76A3D">
            <w:pPr>
              <w:rPr>
                <w:rFonts w:cstheme="minorHAnsi"/>
              </w:rPr>
            </w:pPr>
          </w:p>
        </w:tc>
        <w:tc>
          <w:tcPr>
            <w:tcW w:w="6041" w:type="dxa"/>
            <w:vMerge/>
          </w:tcPr>
          <w:p w14:paraId="57F952FB" w14:textId="77777777" w:rsidR="00D37EB4" w:rsidRPr="000A610F" w:rsidRDefault="00D37EB4" w:rsidP="00F76A3D">
            <w:pPr>
              <w:rPr>
                <w:rFonts w:cstheme="minorHAnsi"/>
              </w:rPr>
            </w:pPr>
          </w:p>
        </w:tc>
        <w:tc>
          <w:tcPr>
            <w:tcW w:w="1557" w:type="dxa"/>
            <w:tcBorders>
              <w:top w:val="dotted" w:sz="4" w:space="0" w:color="auto"/>
            </w:tcBorders>
          </w:tcPr>
          <w:p w14:paraId="12F14539" w14:textId="77777777" w:rsidR="00D37EB4" w:rsidRPr="000A610F" w:rsidRDefault="00D37EB4" w:rsidP="00F76A3D">
            <w:pPr>
              <w:rPr>
                <w:rFonts w:cstheme="minorHAnsi"/>
              </w:rPr>
            </w:pPr>
            <w:r w:rsidRPr="000A610F">
              <w:rPr>
                <w:rFonts w:cstheme="minorHAnsi"/>
              </w:rPr>
              <w:t>nein</w:t>
            </w:r>
          </w:p>
        </w:tc>
        <w:tc>
          <w:tcPr>
            <w:tcW w:w="836" w:type="dxa"/>
            <w:tcBorders>
              <w:top w:val="dotted" w:sz="4" w:space="0" w:color="auto"/>
            </w:tcBorders>
          </w:tcPr>
          <w:p w14:paraId="4CF94D9C" w14:textId="77777777" w:rsidR="00D37EB4" w:rsidRPr="000A610F" w:rsidRDefault="00D37EB4" w:rsidP="00F76A3D">
            <w:pPr>
              <w:rPr>
                <w:rFonts w:cstheme="minorHAnsi"/>
              </w:rPr>
            </w:pPr>
          </w:p>
        </w:tc>
        <w:tc>
          <w:tcPr>
            <w:tcW w:w="4992" w:type="dxa"/>
            <w:tcBorders>
              <w:top w:val="dotted" w:sz="4" w:space="0" w:color="auto"/>
            </w:tcBorders>
          </w:tcPr>
          <w:p w14:paraId="13233277" w14:textId="77777777" w:rsidR="00D37EB4" w:rsidRPr="000A610F" w:rsidRDefault="00D37EB4" w:rsidP="00F76A3D">
            <w:pPr>
              <w:rPr>
                <w:rFonts w:cstheme="minorHAnsi"/>
              </w:rPr>
            </w:pPr>
            <w:r w:rsidRPr="000A610F">
              <w:rPr>
                <w:rFonts w:cstheme="minorHAnsi"/>
              </w:rPr>
              <w:t>Versand der Nachricht „Storno der ursprünglichen Rechnung“</w:t>
            </w:r>
          </w:p>
        </w:tc>
      </w:tr>
      <w:tr w:rsidR="00D37EB4" w:rsidRPr="000A610F" w14:paraId="1B1B20A5" w14:textId="77777777" w:rsidTr="00F76A3D">
        <w:trPr>
          <w:trHeight w:val="403"/>
        </w:trPr>
        <w:tc>
          <w:tcPr>
            <w:tcW w:w="881" w:type="dxa"/>
            <w:vMerge w:val="restart"/>
          </w:tcPr>
          <w:p w14:paraId="4F62EB42" w14:textId="597D4DF6" w:rsidR="00D37EB4" w:rsidRPr="000A610F" w:rsidRDefault="00D37EB4" w:rsidP="00F76A3D">
            <w:pPr>
              <w:rPr>
                <w:rFonts w:cstheme="minorHAnsi"/>
              </w:rPr>
            </w:pPr>
            <w:r w:rsidRPr="000A610F">
              <w:rPr>
                <w:rFonts w:cstheme="minorHAnsi"/>
              </w:rPr>
              <w:t>25</w:t>
            </w:r>
            <w:r w:rsidR="00FE632B">
              <w:rPr>
                <w:rFonts w:cstheme="minorHAnsi"/>
              </w:rPr>
              <w:t>0</w:t>
            </w:r>
          </w:p>
        </w:tc>
        <w:tc>
          <w:tcPr>
            <w:tcW w:w="6041" w:type="dxa"/>
            <w:vMerge w:val="restart"/>
          </w:tcPr>
          <w:p w14:paraId="20E83252" w14:textId="77777777" w:rsidR="00D37EB4" w:rsidRPr="000A610F" w:rsidRDefault="00D37EB4" w:rsidP="00F76A3D">
            <w:pPr>
              <w:rPr>
                <w:rFonts w:cstheme="minorHAnsi"/>
              </w:rPr>
            </w:pPr>
            <w:r w:rsidRPr="000A610F">
              <w:rPr>
                <w:rFonts w:cstheme="minorHAnsi"/>
              </w:rPr>
              <w:t>Ergibt die Prüfung der abgelehnten Rechnung, dass die Ablehnung durch den Lieferanten gerechtfertigt war?</w:t>
            </w:r>
          </w:p>
        </w:tc>
        <w:tc>
          <w:tcPr>
            <w:tcW w:w="1557" w:type="dxa"/>
            <w:tcBorders>
              <w:bottom w:val="dotted" w:sz="4" w:space="0" w:color="auto"/>
            </w:tcBorders>
          </w:tcPr>
          <w:p w14:paraId="06DF4A7C" w14:textId="77777777" w:rsidR="00D37EB4" w:rsidRPr="000A610F" w:rsidRDefault="00D37EB4" w:rsidP="00F76A3D">
            <w:pPr>
              <w:rPr>
                <w:rFonts w:cstheme="minorHAnsi"/>
              </w:rPr>
            </w:pPr>
            <w:r w:rsidRPr="000A610F">
              <w:rPr>
                <w:rFonts w:cstheme="minorHAnsi"/>
              </w:rPr>
              <w:t>nein</w:t>
            </w:r>
          </w:p>
        </w:tc>
        <w:tc>
          <w:tcPr>
            <w:tcW w:w="836" w:type="dxa"/>
            <w:tcBorders>
              <w:bottom w:val="dotted" w:sz="4" w:space="0" w:color="auto"/>
            </w:tcBorders>
          </w:tcPr>
          <w:p w14:paraId="3F393098" w14:textId="77777777" w:rsidR="00D37EB4" w:rsidRPr="000A610F" w:rsidRDefault="00D37EB4" w:rsidP="00F76A3D">
            <w:pPr>
              <w:rPr>
                <w:rFonts w:cstheme="minorHAnsi"/>
              </w:rPr>
            </w:pPr>
            <w:r w:rsidRPr="000A610F">
              <w:rPr>
                <w:rFonts w:cstheme="minorHAnsi"/>
              </w:rPr>
              <w:t>A11</w:t>
            </w:r>
          </w:p>
        </w:tc>
        <w:tc>
          <w:tcPr>
            <w:tcW w:w="4992" w:type="dxa"/>
            <w:tcBorders>
              <w:bottom w:val="dotted" w:sz="4" w:space="0" w:color="auto"/>
            </w:tcBorders>
          </w:tcPr>
          <w:p w14:paraId="1009FDE1" w14:textId="77777777" w:rsidR="00D37EB4" w:rsidRPr="000A610F" w:rsidRDefault="00D37EB4" w:rsidP="00F76A3D">
            <w:pPr>
              <w:rPr>
                <w:rFonts w:cstheme="minorHAnsi"/>
              </w:rPr>
            </w:pPr>
            <w:r w:rsidRPr="000A610F">
              <w:rPr>
                <w:rFonts w:cstheme="minorHAnsi"/>
              </w:rPr>
              <w:t>Die Rechnung wird als korrekt angesehen</w:t>
            </w:r>
          </w:p>
          <w:p w14:paraId="6A5D5F3A" w14:textId="77777777" w:rsidR="00D37EB4" w:rsidRPr="000A610F" w:rsidRDefault="00D37EB4" w:rsidP="00F76A3D">
            <w:pPr>
              <w:rPr>
                <w:rFonts w:cstheme="minorHAnsi"/>
              </w:rPr>
            </w:pPr>
            <w:r w:rsidRPr="000A610F">
              <w:rPr>
                <w:rFonts w:cstheme="minorHAnsi"/>
              </w:rPr>
              <w:t>Hinweis: Es ist zu begründen, warum die Rechnung korrekt war.</w:t>
            </w:r>
          </w:p>
        </w:tc>
      </w:tr>
      <w:tr w:rsidR="00D37EB4" w:rsidRPr="000A610F" w14:paraId="6861AAD0" w14:textId="77777777" w:rsidTr="00F76A3D">
        <w:trPr>
          <w:trHeight w:val="441"/>
        </w:trPr>
        <w:tc>
          <w:tcPr>
            <w:tcW w:w="881" w:type="dxa"/>
            <w:vMerge/>
          </w:tcPr>
          <w:p w14:paraId="7AC014FB" w14:textId="77777777" w:rsidR="00D37EB4" w:rsidRPr="000A610F" w:rsidRDefault="00D37EB4" w:rsidP="00F76A3D">
            <w:pPr>
              <w:rPr>
                <w:rFonts w:cstheme="minorHAnsi"/>
              </w:rPr>
            </w:pPr>
          </w:p>
        </w:tc>
        <w:tc>
          <w:tcPr>
            <w:tcW w:w="6041" w:type="dxa"/>
            <w:vMerge/>
          </w:tcPr>
          <w:p w14:paraId="35F1E67B" w14:textId="77777777" w:rsidR="00D37EB4" w:rsidRPr="000A610F" w:rsidRDefault="00D37EB4" w:rsidP="00F76A3D">
            <w:pPr>
              <w:rPr>
                <w:rFonts w:cstheme="minorHAnsi"/>
              </w:rPr>
            </w:pPr>
          </w:p>
        </w:tc>
        <w:tc>
          <w:tcPr>
            <w:tcW w:w="1557" w:type="dxa"/>
            <w:tcBorders>
              <w:top w:val="dotted" w:sz="4" w:space="0" w:color="auto"/>
            </w:tcBorders>
          </w:tcPr>
          <w:p w14:paraId="1C23DBEC" w14:textId="77777777" w:rsidR="00D37EB4" w:rsidRPr="000A610F" w:rsidRDefault="00D37EB4" w:rsidP="00F76A3D">
            <w:pPr>
              <w:rPr>
                <w:rFonts w:cstheme="minorHAnsi"/>
              </w:rPr>
            </w:pPr>
            <w:r w:rsidRPr="000A610F">
              <w:rPr>
                <w:rFonts w:cstheme="minorHAnsi"/>
              </w:rPr>
              <w:t>ja</w:t>
            </w:r>
          </w:p>
        </w:tc>
        <w:tc>
          <w:tcPr>
            <w:tcW w:w="836" w:type="dxa"/>
            <w:tcBorders>
              <w:top w:val="dotted" w:sz="4" w:space="0" w:color="auto"/>
            </w:tcBorders>
          </w:tcPr>
          <w:p w14:paraId="26B89B0B" w14:textId="77777777" w:rsidR="00D37EB4" w:rsidRPr="000A610F" w:rsidRDefault="00D37EB4" w:rsidP="00F76A3D">
            <w:pPr>
              <w:rPr>
                <w:rFonts w:cstheme="minorHAnsi"/>
              </w:rPr>
            </w:pPr>
          </w:p>
        </w:tc>
        <w:tc>
          <w:tcPr>
            <w:tcW w:w="4992" w:type="dxa"/>
            <w:tcBorders>
              <w:top w:val="dotted" w:sz="4" w:space="0" w:color="auto"/>
            </w:tcBorders>
          </w:tcPr>
          <w:p w14:paraId="1320B237" w14:textId="77777777" w:rsidR="00D37EB4" w:rsidRPr="000A610F" w:rsidRDefault="00D37EB4" w:rsidP="00F76A3D">
            <w:pPr>
              <w:rPr>
                <w:rFonts w:cstheme="minorHAnsi"/>
              </w:rPr>
            </w:pPr>
            <w:r w:rsidRPr="000A610F">
              <w:rPr>
                <w:rFonts w:cstheme="minorHAnsi"/>
              </w:rPr>
              <w:t>Versand der Nachricht „Storno der ursprünglichen Rechnung“</w:t>
            </w:r>
          </w:p>
        </w:tc>
      </w:tr>
    </w:tbl>
    <w:p w14:paraId="05E2EEAB" w14:textId="77777777" w:rsidR="00D37EB4" w:rsidRDefault="00D37EB4" w:rsidP="00D37EB4">
      <w:pPr>
        <w:spacing w:after="0" w:line="240" w:lineRule="auto"/>
      </w:pPr>
      <w:r>
        <w:br w:type="page"/>
      </w:r>
    </w:p>
    <w:p w14:paraId="6DEAC852" w14:textId="77777777" w:rsidR="00D37EB4" w:rsidRPr="000A610F" w:rsidRDefault="00D37EB4" w:rsidP="003015FE">
      <w:pPr>
        <w:pStyle w:val="berschrift3"/>
      </w:pPr>
      <w:bookmarkStart w:id="1654" w:name="_Toc93425888"/>
      <w:bookmarkStart w:id="1655" w:name="_Toc124754381"/>
      <w:bookmarkStart w:id="1656" w:name="_Toc181013722"/>
      <w:r w:rsidRPr="000A610F">
        <w:lastRenderedPageBreak/>
        <w:t>E_1009_erneut Rechnung einer sonstigen Leistung prüfen (</w:t>
      </w:r>
      <w:r>
        <w:t xml:space="preserve">Basiert auf </w:t>
      </w:r>
      <w:r w:rsidRPr="000A610F">
        <w:t>Strom</w:t>
      </w:r>
      <w:r>
        <w:t xml:space="preserve"> EBD</w:t>
      </w:r>
      <w:r w:rsidRPr="000A610F">
        <w:t>: E_0505_erneut Rechnung einer sonstigen Leistung prüfen</w:t>
      </w:r>
      <w:bookmarkEnd w:id="1654"/>
      <w:r w:rsidRPr="000A610F">
        <w:t>)</w:t>
      </w:r>
      <w:bookmarkEnd w:id="1655"/>
      <w:bookmarkEnd w:id="1656"/>
    </w:p>
    <w:tbl>
      <w:tblPr>
        <w:tblStyle w:val="Tabellenraster"/>
        <w:tblW w:w="14325" w:type="dxa"/>
        <w:tblLayout w:type="fixed"/>
        <w:tblLook w:val="04A0" w:firstRow="1" w:lastRow="0" w:firstColumn="1" w:lastColumn="0" w:noHBand="0" w:noVBand="1"/>
      </w:tblPr>
      <w:tblGrid>
        <w:gridCol w:w="562"/>
        <w:gridCol w:w="6236"/>
        <w:gridCol w:w="1559"/>
        <w:gridCol w:w="851"/>
        <w:gridCol w:w="5117"/>
      </w:tblGrid>
      <w:tr w:rsidR="00D37EB4" w:rsidRPr="000A610F" w14:paraId="0D7CC2F1" w14:textId="77777777" w:rsidTr="00F76A3D">
        <w:trPr>
          <w:trHeight w:val="454"/>
        </w:trPr>
        <w:tc>
          <w:tcPr>
            <w:tcW w:w="14325" w:type="dxa"/>
            <w:gridSpan w:val="5"/>
            <w:tcBorders>
              <w:top w:val="single" w:sz="4" w:space="0" w:color="auto"/>
              <w:left w:val="single" w:sz="4" w:space="0" w:color="auto"/>
              <w:bottom w:val="single" w:sz="4" w:space="0" w:color="auto"/>
              <w:right w:val="single" w:sz="4" w:space="0" w:color="auto"/>
            </w:tcBorders>
            <w:shd w:val="clear" w:color="auto" w:fill="D8DFE4"/>
            <w:vAlign w:val="center"/>
            <w:hideMark/>
          </w:tcPr>
          <w:p w14:paraId="6313E673" w14:textId="77777777" w:rsidR="00D37EB4" w:rsidRPr="000A610F" w:rsidRDefault="00D37EB4" w:rsidP="00F76A3D">
            <w:pPr>
              <w:contextualSpacing/>
              <w:rPr>
                <w:rFonts w:cstheme="minorHAnsi"/>
                <w:b/>
                <w:bCs/>
              </w:rPr>
            </w:pPr>
            <w:r w:rsidRPr="000A610F">
              <w:rPr>
                <w:rFonts w:cstheme="minorHAnsi"/>
                <w:b/>
                <w:bCs/>
                <w:color w:val="C20000"/>
              </w:rPr>
              <w:t>Prüfende Rolle: LF</w:t>
            </w:r>
          </w:p>
        </w:tc>
      </w:tr>
      <w:tr w:rsidR="00D37EB4" w:rsidRPr="000A610F" w14:paraId="22E7233E" w14:textId="77777777" w:rsidTr="00F76A3D">
        <w:trPr>
          <w:tblHeader/>
        </w:trPr>
        <w:tc>
          <w:tcPr>
            <w:tcW w:w="562" w:type="dxa"/>
            <w:tcBorders>
              <w:top w:val="single" w:sz="4" w:space="0" w:color="auto"/>
              <w:left w:val="single" w:sz="4" w:space="0" w:color="auto"/>
              <w:bottom w:val="single" w:sz="4" w:space="0" w:color="auto"/>
              <w:right w:val="single" w:sz="4" w:space="0" w:color="auto"/>
            </w:tcBorders>
            <w:shd w:val="clear" w:color="auto" w:fill="D8DFE4"/>
            <w:hideMark/>
          </w:tcPr>
          <w:p w14:paraId="064F4004" w14:textId="77777777" w:rsidR="00D37EB4" w:rsidRPr="000A610F" w:rsidRDefault="00D37EB4" w:rsidP="00F76A3D">
            <w:pPr>
              <w:contextualSpacing/>
              <w:rPr>
                <w:rFonts w:cstheme="minorHAnsi"/>
              </w:rPr>
            </w:pPr>
            <w:r w:rsidRPr="000A610F">
              <w:rPr>
                <w:rFonts w:cstheme="minorHAnsi"/>
              </w:rPr>
              <w:t>Nr.</w:t>
            </w:r>
          </w:p>
        </w:tc>
        <w:tc>
          <w:tcPr>
            <w:tcW w:w="6236" w:type="dxa"/>
            <w:tcBorders>
              <w:top w:val="single" w:sz="4" w:space="0" w:color="auto"/>
              <w:left w:val="single" w:sz="4" w:space="0" w:color="auto"/>
              <w:bottom w:val="single" w:sz="4" w:space="0" w:color="auto"/>
              <w:right w:val="single" w:sz="4" w:space="0" w:color="auto"/>
            </w:tcBorders>
            <w:shd w:val="clear" w:color="auto" w:fill="D8DFE4"/>
            <w:hideMark/>
          </w:tcPr>
          <w:p w14:paraId="2957903A" w14:textId="77777777" w:rsidR="00D37EB4" w:rsidRPr="000A610F" w:rsidRDefault="00D37EB4" w:rsidP="00F76A3D">
            <w:pPr>
              <w:contextualSpacing/>
              <w:rPr>
                <w:rFonts w:cstheme="minorHAnsi"/>
              </w:rPr>
            </w:pPr>
            <w:r w:rsidRPr="000A610F">
              <w:rPr>
                <w:rFonts w:cstheme="minorHAnsi"/>
              </w:rPr>
              <w:t>Prüfschritt</w:t>
            </w:r>
          </w:p>
        </w:tc>
        <w:tc>
          <w:tcPr>
            <w:tcW w:w="1559" w:type="dxa"/>
            <w:tcBorders>
              <w:top w:val="single" w:sz="4" w:space="0" w:color="auto"/>
              <w:left w:val="single" w:sz="4" w:space="0" w:color="auto"/>
              <w:bottom w:val="single" w:sz="4" w:space="0" w:color="auto"/>
              <w:right w:val="single" w:sz="4" w:space="0" w:color="auto"/>
            </w:tcBorders>
            <w:shd w:val="clear" w:color="auto" w:fill="D8DFE4"/>
            <w:hideMark/>
          </w:tcPr>
          <w:p w14:paraId="1F44D272" w14:textId="77777777" w:rsidR="00D37EB4" w:rsidRPr="000A610F" w:rsidRDefault="00D37EB4" w:rsidP="00F76A3D">
            <w:pPr>
              <w:spacing w:after="0"/>
              <w:ind w:left="55"/>
              <w:contextualSpacing/>
              <w:rPr>
                <w:rFonts w:cstheme="minorHAnsi"/>
              </w:rPr>
            </w:pPr>
            <w:r w:rsidRPr="000A610F">
              <w:rPr>
                <w:rFonts w:cstheme="minorHAnsi"/>
              </w:rPr>
              <w:t>Prüfergebnis</w:t>
            </w:r>
          </w:p>
        </w:tc>
        <w:tc>
          <w:tcPr>
            <w:tcW w:w="851" w:type="dxa"/>
            <w:tcBorders>
              <w:top w:val="single" w:sz="4" w:space="0" w:color="auto"/>
              <w:left w:val="single" w:sz="4" w:space="0" w:color="auto"/>
              <w:bottom w:val="single" w:sz="4" w:space="0" w:color="auto"/>
              <w:right w:val="single" w:sz="4" w:space="0" w:color="auto"/>
            </w:tcBorders>
            <w:shd w:val="clear" w:color="auto" w:fill="D8DFE4"/>
            <w:hideMark/>
          </w:tcPr>
          <w:p w14:paraId="2E4A1CEE" w14:textId="77777777" w:rsidR="00D37EB4" w:rsidRPr="000A610F" w:rsidRDefault="00D37EB4" w:rsidP="00F76A3D">
            <w:pPr>
              <w:contextualSpacing/>
              <w:rPr>
                <w:rFonts w:cstheme="minorHAnsi"/>
              </w:rPr>
            </w:pPr>
            <w:r w:rsidRPr="000A610F">
              <w:rPr>
                <w:rFonts w:cstheme="minorHAnsi"/>
              </w:rPr>
              <w:t>Code</w:t>
            </w:r>
          </w:p>
        </w:tc>
        <w:tc>
          <w:tcPr>
            <w:tcW w:w="5106" w:type="dxa"/>
            <w:tcBorders>
              <w:top w:val="single" w:sz="4" w:space="0" w:color="auto"/>
              <w:left w:val="single" w:sz="4" w:space="0" w:color="auto"/>
              <w:bottom w:val="single" w:sz="4" w:space="0" w:color="auto"/>
              <w:right w:val="single" w:sz="4" w:space="0" w:color="auto"/>
            </w:tcBorders>
            <w:shd w:val="clear" w:color="auto" w:fill="D8DFE4"/>
            <w:hideMark/>
          </w:tcPr>
          <w:p w14:paraId="6C44B52B"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26EB5DD" w14:textId="77777777" w:rsidTr="00F76A3D">
        <w:tc>
          <w:tcPr>
            <w:tcW w:w="562" w:type="dxa"/>
            <w:vMerge w:val="restart"/>
            <w:tcBorders>
              <w:top w:val="single" w:sz="4" w:space="0" w:color="auto"/>
              <w:left w:val="single" w:sz="4" w:space="0" w:color="auto"/>
              <w:bottom w:val="single" w:sz="4" w:space="0" w:color="auto"/>
              <w:right w:val="single" w:sz="4" w:space="0" w:color="auto"/>
            </w:tcBorders>
            <w:hideMark/>
          </w:tcPr>
          <w:p w14:paraId="183FB54D" w14:textId="608F8DEC" w:rsidR="00D37EB4" w:rsidRPr="000A610F" w:rsidRDefault="00D37EB4" w:rsidP="00F76A3D">
            <w:r w:rsidRPr="000A610F">
              <w:t>1</w:t>
            </w:r>
            <w:r w:rsidR="00FE632B">
              <w:t>0</w:t>
            </w:r>
          </w:p>
        </w:tc>
        <w:tc>
          <w:tcPr>
            <w:tcW w:w="6236" w:type="dxa"/>
            <w:vMerge w:val="restart"/>
            <w:tcBorders>
              <w:top w:val="single" w:sz="4" w:space="0" w:color="auto"/>
              <w:left w:val="single" w:sz="4" w:space="0" w:color="auto"/>
              <w:bottom w:val="single" w:sz="4" w:space="0" w:color="auto"/>
              <w:right w:val="single" w:sz="4" w:space="0" w:color="auto"/>
            </w:tcBorders>
            <w:hideMark/>
          </w:tcPr>
          <w:p w14:paraId="5F1B1227" w14:textId="77777777" w:rsidR="00D37EB4" w:rsidRPr="000A610F" w:rsidRDefault="00D37EB4" w:rsidP="00F76A3D">
            <w:r w:rsidRPr="000A610F">
              <w:t>Konnte der Rechnungssteller den Einwand des Rechnungsempfängers entkräften?</w:t>
            </w:r>
          </w:p>
        </w:tc>
        <w:tc>
          <w:tcPr>
            <w:tcW w:w="1559" w:type="dxa"/>
            <w:tcBorders>
              <w:top w:val="single" w:sz="4" w:space="0" w:color="auto"/>
              <w:left w:val="single" w:sz="4" w:space="0" w:color="auto"/>
              <w:bottom w:val="dotted" w:sz="4" w:space="0" w:color="auto"/>
              <w:right w:val="single" w:sz="4" w:space="0" w:color="auto"/>
            </w:tcBorders>
            <w:hideMark/>
          </w:tcPr>
          <w:p w14:paraId="2C945170" w14:textId="77777777" w:rsidR="00D37EB4" w:rsidRPr="000A610F" w:rsidRDefault="00D37EB4" w:rsidP="00F76A3D">
            <w:r w:rsidRPr="000A610F">
              <w:t>nein</w:t>
            </w:r>
          </w:p>
        </w:tc>
        <w:tc>
          <w:tcPr>
            <w:tcW w:w="851" w:type="dxa"/>
            <w:tcBorders>
              <w:top w:val="single" w:sz="4" w:space="0" w:color="auto"/>
              <w:left w:val="single" w:sz="4" w:space="0" w:color="auto"/>
              <w:bottom w:val="dotted" w:sz="4" w:space="0" w:color="auto"/>
              <w:right w:val="single" w:sz="4" w:space="0" w:color="auto"/>
            </w:tcBorders>
            <w:hideMark/>
          </w:tcPr>
          <w:p w14:paraId="51050569" w14:textId="77777777" w:rsidR="00D37EB4" w:rsidRPr="000A610F" w:rsidRDefault="00D37EB4" w:rsidP="00F76A3D">
            <w:r w:rsidRPr="000A610F">
              <w:t>A01</w:t>
            </w:r>
          </w:p>
        </w:tc>
        <w:tc>
          <w:tcPr>
            <w:tcW w:w="5106" w:type="dxa"/>
            <w:tcBorders>
              <w:top w:val="single" w:sz="4" w:space="0" w:color="auto"/>
              <w:left w:val="single" w:sz="4" w:space="0" w:color="auto"/>
              <w:bottom w:val="dotted" w:sz="4" w:space="0" w:color="auto"/>
              <w:right w:val="single" w:sz="4" w:space="0" w:color="auto"/>
            </w:tcBorders>
            <w:hideMark/>
          </w:tcPr>
          <w:p w14:paraId="48AD712C" w14:textId="77777777" w:rsidR="00D37EB4" w:rsidRPr="000A610F" w:rsidRDefault="00D37EB4" w:rsidP="00F76A3D">
            <w:r w:rsidRPr="000A610F">
              <w:t xml:space="preserve">Rechnungsempfänger ist nach erneuter Prüfung immer noch der Ansicht, dass das Nichtzahlungsavis gerechtfertigt ist. </w:t>
            </w:r>
          </w:p>
          <w:p w14:paraId="40DB91A1" w14:textId="77777777" w:rsidR="00D37EB4" w:rsidRPr="000A610F" w:rsidRDefault="00D37EB4" w:rsidP="00F76A3D">
            <w:r w:rsidRPr="000A610F">
              <w:t>Hinweis: Der Einwand ist in der Antwort zu beschreiben.</w:t>
            </w:r>
          </w:p>
        </w:tc>
      </w:tr>
      <w:tr w:rsidR="00D37EB4" w:rsidRPr="000A610F" w14:paraId="34F61D49" w14:textId="77777777" w:rsidTr="00F76A3D">
        <w:tc>
          <w:tcPr>
            <w:tcW w:w="562" w:type="dxa"/>
            <w:vMerge/>
            <w:tcBorders>
              <w:top w:val="single" w:sz="4" w:space="0" w:color="auto"/>
              <w:left w:val="single" w:sz="4" w:space="0" w:color="auto"/>
              <w:bottom w:val="single" w:sz="4" w:space="0" w:color="auto"/>
              <w:right w:val="single" w:sz="4" w:space="0" w:color="auto"/>
            </w:tcBorders>
            <w:vAlign w:val="center"/>
            <w:hideMark/>
          </w:tcPr>
          <w:p w14:paraId="2C43BA1A" w14:textId="77777777" w:rsidR="00D37EB4" w:rsidRPr="000A610F" w:rsidRDefault="00D37EB4" w:rsidP="00F76A3D"/>
        </w:tc>
        <w:tc>
          <w:tcPr>
            <w:tcW w:w="6236" w:type="dxa"/>
            <w:vMerge/>
            <w:tcBorders>
              <w:top w:val="single" w:sz="4" w:space="0" w:color="auto"/>
              <w:left w:val="single" w:sz="4" w:space="0" w:color="auto"/>
              <w:bottom w:val="single" w:sz="4" w:space="0" w:color="auto"/>
              <w:right w:val="single" w:sz="4" w:space="0" w:color="auto"/>
            </w:tcBorders>
            <w:vAlign w:val="center"/>
            <w:hideMark/>
          </w:tcPr>
          <w:p w14:paraId="3D47309E" w14:textId="77777777" w:rsidR="00D37EB4" w:rsidRPr="000A610F" w:rsidRDefault="00D37EB4" w:rsidP="00F76A3D"/>
        </w:tc>
        <w:tc>
          <w:tcPr>
            <w:tcW w:w="1559" w:type="dxa"/>
            <w:tcBorders>
              <w:top w:val="dotted" w:sz="4" w:space="0" w:color="auto"/>
              <w:left w:val="single" w:sz="4" w:space="0" w:color="auto"/>
              <w:bottom w:val="single" w:sz="4" w:space="0" w:color="auto"/>
              <w:right w:val="single" w:sz="4" w:space="0" w:color="auto"/>
            </w:tcBorders>
            <w:hideMark/>
          </w:tcPr>
          <w:p w14:paraId="6F20E793" w14:textId="227FEA80" w:rsidR="00D37EB4" w:rsidRPr="000A610F" w:rsidRDefault="00D37EB4" w:rsidP="00F76A3D">
            <w:r w:rsidRPr="000A610F">
              <w:t xml:space="preserve">ja </w:t>
            </w:r>
            <w:r w:rsidRPr="000A610F">
              <w:sym w:font="Wingdings" w:char="F0E0"/>
            </w:r>
            <w:r w:rsidRPr="000A610F">
              <w:t xml:space="preserve"> 2</w:t>
            </w:r>
            <w:r w:rsidR="00FE632B">
              <w:t>0</w:t>
            </w:r>
          </w:p>
        </w:tc>
        <w:tc>
          <w:tcPr>
            <w:tcW w:w="851" w:type="dxa"/>
            <w:tcBorders>
              <w:top w:val="dotted" w:sz="4" w:space="0" w:color="auto"/>
              <w:left w:val="single" w:sz="4" w:space="0" w:color="auto"/>
              <w:bottom w:val="single" w:sz="4" w:space="0" w:color="auto"/>
              <w:right w:val="single" w:sz="4" w:space="0" w:color="auto"/>
            </w:tcBorders>
          </w:tcPr>
          <w:p w14:paraId="5C60EBDC" w14:textId="77777777" w:rsidR="00D37EB4" w:rsidRPr="000A610F" w:rsidRDefault="00D37EB4" w:rsidP="00F76A3D"/>
        </w:tc>
        <w:tc>
          <w:tcPr>
            <w:tcW w:w="5106" w:type="dxa"/>
            <w:tcBorders>
              <w:top w:val="dotted" w:sz="4" w:space="0" w:color="auto"/>
              <w:left w:val="single" w:sz="4" w:space="0" w:color="auto"/>
              <w:bottom w:val="single" w:sz="4" w:space="0" w:color="auto"/>
              <w:right w:val="single" w:sz="4" w:space="0" w:color="auto"/>
            </w:tcBorders>
            <w:hideMark/>
          </w:tcPr>
          <w:p w14:paraId="0D4541B3" w14:textId="77777777" w:rsidR="00D37EB4" w:rsidRPr="000A610F" w:rsidRDefault="00D37EB4" w:rsidP="00F76A3D"/>
        </w:tc>
      </w:tr>
      <w:tr w:rsidR="00D37EB4" w:rsidRPr="000A610F" w14:paraId="3A80D55F" w14:textId="77777777" w:rsidTr="00F76A3D">
        <w:tc>
          <w:tcPr>
            <w:tcW w:w="562" w:type="dxa"/>
            <w:vMerge w:val="restart"/>
            <w:tcBorders>
              <w:top w:val="single" w:sz="4" w:space="0" w:color="auto"/>
              <w:left w:val="single" w:sz="4" w:space="0" w:color="auto"/>
              <w:right w:val="single" w:sz="4" w:space="0" w:color="auto"/>
            </w:tcBorders>
          </w:tcPr>
          <w:p w14:paraId="60CE4844" w14:textId="7E446FBF" w:rsidR="00D37EB4" w:rsidRPr="000A610F" w:rsidRDefault="00D37EB4" w:rsidP="00F76A3D">
            <w:r w:rsidRPr="000A610F">
              <w:t>2</w:t>
            </w:r>
            <w:r w:rsidR="00FE632B">
              <w:t>0</w:t>
            </w:r>
          </w:p>
        </w:tc>
        <w:tc>
          <w:tcPr>
            <w:tcW w:w="6236" w:type="dxa"/>
            <w:vMerge w:val="restart"/>
            <w:tcBorders>
              <w:top w:val="single" w:sz="4" w:space="0" w:color="auto"/>
              <w:left w:val="single" w:sz="4" w:space="0" w:color="auto"/>
              <w:right w:val="single" w:sz="4" w:space="0" w:color="auto"/>
            </w:tcBorders>
          </w:tcPr>
          <w:p w14:paraId="64B7553B" w14:textId="77777777" w:rsidR="00D37EB4" w:rsidRPr="000A610F" w:rsidRDefault="00D37EB4" w:rsidP="00F76A3D">
            <w:r w:rsidRPr="000A610F">
              <w:t>Liegen weitere Fehler in der Rechnung vor?</w:t>
            </w:r>
          </w:p>
        </w:tc>
        <w:tc>
          <w:tcPr>
            <w:tcW w:w="1559" w:type="dxa"/>
            <w:tcBorders>
              <w:top w:val="single" w:sz="4" w:space="0" w:color="auto"/>
              <w:left w:val="single" w:sz="4" w:space="0" w:color="auto"/>
              <w:bottom w:val="dotted" w:sz="4" w:space="0" w:color="auto"/>
              <w:right w:val="single" w:sz="4" w:space="0" w:color="auto"/>
            </w:tcBorders>
          </w:tcPr>
          <w:p w14:paraId="684DB44A" w14:textId="77777777" w:rsidR="00D37EB4" w:rsidRPr="000A610F" w:rsidRDefault="00D37EB4" w:rsidP="00F76A3D">
            <w:r w:rsidRPr="000A610F">
              <w:t>ja</w:t>
            </w:r>
          </w:p>
        </w:tc>
        <w:tc>
          <w:tcPr>
            <w:tcW w:w="851" w:type="dxa"/>
            <w:tcBorders>
              <w:top w:val="single" w:sz="4" w:space="0" w:color="auto"/>
              <w:left w:val="single" w:sz="4" w:space="0" w:color="auto"/>
              <w:bottom w:val="dotted" w:sz="4" w:space="0" w:color="auto"/>
              <w:right w:val="single" w:sz="4" w:space="0" w:color="auto"/>
            </w:tcBorders>
          </w:tcPr>
          <w:p w14:paraId="080A5E64" w14:textId="77777777" w:rsidR="00D37EB4" w:rsidRPr="000A610F" w:rsidRDefault="00D37EB4" w:rsidP="00F76A3D">
            <w:r w:rsidRPr="000A610F">
              <w:t>A02</w:t>
            </w:r>
          </w:p>
        </w:tc>
        <w:tc>
          <w:tcPr>
            <w:tcW w:w="5106" w:type="dxa"/>
            <w:tcBorders>
              <w:top w:val="single" w:sz="4" w:space="0" w:color="auto"/>
              <w:left w:val="single" w:sz="4" w:space="0" w:color="auto"/>
              <w:bottom w:val="dotted" w:sz="4" w:space="0" w:color="auto"/>
              <w:right w:val="single" w:sz="4" w:space="0" w:color="auto"/>
            </w:tcBorders>
          </w:tcPr>
          <w:p w14:paraId="10D3DE33" w14:textId="77777777" w:rsidR="00D37EB4" w:rsidRPr="000A610F" w:rsidRDefault="00D37EB4" w:rsidP="00F76A3D">
            <w:r w:rsidRPr="000A610F">
              <w:t>Rechnung wird aufgrund noch nicht gemeldeter Fehler weiterhin abgelehnt.</w:t>
            </w:r>
          </w:p>
          <w:p w14:paraId="2B000306" w14:textId="77777777" w:rsidR="00D37EB4" w:rsidRPr="000A610F" w:rsidRDefault="00D37EB4" w:rsidP="00F76A3D">
            <w:r w:rsidRPr="000A610F">
              <w:t xml:space="preserve">Hinweis: Die Fehler sind in der Antwort zu beschreiben. </w:t>
            </w:r>
          </w:p>
        </w:tc>
      </w:tr>
      <w:tr w:rsidR="00D37EB4" w:rsidRPr="000A610F" w14:paraId="207F4E6E" w14:textId="77777777" w:rsidTr="00F76A3D">
        <w:tc>
          <w:tcPr>
            <w:tcW w:w="562" w:type="dxa"/>
            <w:vMerge/>
            <w:tcBorders>
              <w:left w:val="single" w:sz="4" w:space="0" w:color="auto"/>
              <w:bottom w:val="single" w:sz="4" w:space="0" w:color="auto"/>
              <w:right w:val="single" w:sz="4" w:space="0" w:color="auto"/>
            </w:tcBorders>
            <w:vAlign w:val="center"/>
          </w:tcPr>
          <w:p w14:paraId="7B866F55" w14:textId="77777777" w:rsidR="00D37EB4" w:rsidRPr="000A610F" w:rsidRDefault="00D37EB4" w:rsidP="00F76A3D">
            <w:pPr>
              <w:spacing w:after="0" w:line="240" w:lineRule="auto"/>
              <w:rPr>
                <w:rFonts w:cstheme="minorHAnsi"/>
              </w:rPr>
            </w:pPr>
          </w:p>
        </w:tc>
        <w:tc>
          <w:tcPr>
            <w:tcW w:w="6236" w:type="dxa"/>
            <w:vMerge/>
            <w:tcBorders>
              <w:left w:val="single" w:sz="4" w:space="0" w:color="auto"/>
              <w:bottom w:val="single" w:sz="4" w:space="0" w:color="auto"/>
              <w:right w:val="single" w:sz="4" w:space="0" w:color="auto"/>
            </w:tcBorders>
            <w:vAlign w:val="center"/>
          </w:tcPr>
          <w:p w14:paraId="6F69F734" w14:textId="77777777" w:rsidR="00D37EB4" w:rsidRPr="000A610F" w:rsidRDefault="00D37EB4" w:rsidP="00F76A3D">
            <w:pPr>
              <w:spacing w:after="0" w:line="240" w:lineRule="auto"/>
              <w:rPr>
                <w:rFonts w:cstheme="minorHAnsi"/>
              </w:rPr>
            </w:pPr>
          </w:p>
        </w:tc>
        <w:tc>
          <w:tcPr>
            <w:tcW w:w="1559" w:type="dxa"/>
            <w:tcBorders>
              <w:top w:val="dotted" w:sz="4" w:space="0" w:color="auto"/>
              <w:left w:val="single" w:sz="4" w:space="0" w:color="auto"/>
              <w:bottom w:val="single" w:sz="4" w:space="0" w:color="auto"/>
              <w:right w:val="single" w:sz="4" w:space="0" w:color="auto"/>
            </w:tcBorders>
          </w:tcPr>
          <w:p w14:paraId="4F3D725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left w:val="single" w:sz="4" w:space="0" w:color="auto"/>
              <w:bottom w:val="single" w:sz="4" w:space="0" w:color="auto"/>
              <w:right w:val="single" w:sz="4" w:space="0" w:color="auto"/>
            </w:tcBorders>
          </w:tcPr>
          <w:p w14:paraId="03573A9D" w14:textId="77777777" w:rsidR="00D37EB4" w:rsidRPr="000A610F" w:rsidRDefault="00D37EB4" w:rsidP="00F76A3D">
            <w:pPr>
              <w:rPr>
                <w:rFonts w:cstheme="minorHAnsi"/>
              </w:rPr>
            </w:pPr>
          </w:p>
        </w:tc>
        <w:tc>
          <w:tcPr>
            <w:tcW w:w="5106" w:type="dxa"/>
            <w:tcBorders>
              <w:top w:val="dotted" w:sz="4" w:space="0" w:color="auto"/>
              <w:left w:val="single" w:sz="4" w:space="0" w:color="auto"/>
              <w:bottom w:val="single" w:sz="4" w:space="0" w:color="auto"/>
              <w:right w:val="single" w:sz="4" w:space="0" w:color="auto"/>
            </w:tcBorders>
          </w:tcPr>
          <w:p w14:paraId="44703A74" w14:textId="77777777" w:rsidR="00D37EB4" w:rsidRPr="000A610F" w:rsidRDefault="00D37EB4" w:rsidP="00F76A3D">
            <w:pPr>
              <w:rPr>
                <w:rFonts w:cstheme="minorHAnsi"/>
              </w:rPr>
            </w:pPr>
            <w:r w:rsidRPr="000A610F">
              <w:rPr>
                <w:rFonts w:cstheme="minorHAnsi"/>
              </w:rPr>
              <w:t>Rechnung zustimmen und im Zahlungsavis berücksichtigen</w:t>
            </w:r>
          </w:p>
        </w:tc>
      </w:tr>
    </w:tbl>
    <w:p w14:paraId="4EF0A714" w14:textId="77777777" w:rsidR="00D37EB4" w:rsidRPr="000A610F" w:rsidRDefault="00D37EB4" w:rsidP="00D37EB4"/>
    <w:p w14:paraId="0146914C" w14:textId="77777777" w:rsidR="00D37EB4" w:rsidRPr="000A610F" w:rsidRDefault="00D37EB4" w:rsidP="00D37EB4"/>
    <w:p w14:paraId="0B40BAB9" w14:textId="77777777" w:rsidR="00D37EB4" w:rsidRPr="000A610F" w:rsidRDefault="00D37EB4" w:rsidP="00D37EB4"/>
    <w:p w14:paraId="4D4801D5" w14:textId="3773FEE0" w:rsidR="00FE632B" w:rsidRDefault="00FE632B">
      <w:pPr>
        <w:spacing w:after="200" w:line="276" w:lineRule="auto"/>
      </w:pPr>
      <w:r>
        <w:br w:type="page"/>
      </w:r>
    </w:p>
    <w:p w14:paraId="5E7B1750" w14:textId="77777777" w:rsidR="00D37EB4" w:rsidRPr="000A610F" w:rsidRDefault="00D37EB4" w:rsidP="003015FE">
      <w:pPr>
        <w:pStyle w:val="berschrift3"/>
      </w:pPr>
      <w:bookmarkStart w:id="1657" w:name="_Toc93425889"/>
      <w:bookmarkStart w:id="1658" w:name="_Toc124754382"/>
      <w:bookmarkStart w:id="1659" w:name="_Toc181013723"/>
      <w:r w:rsidRPr="000A610F">
        <w:lastRenderedPageBreak/>
        <w:t>E_1010_Prüfen, ob Antwort auf Stornierung erforderlich (</w:t>
      </w:r>
      <w:r>
        <w:t xml:space="preserve">Basiert auf </w:t>
      </w:r>
      <w:r w:rsidRPr="000A610F">
        <w:t>Strom</w:t>
      </w:r>
      <w:r>
        <w:t xml:space="preserve"> EBD</w:t>
      </w:r>
      <w:r w:rsidRPr="000A610F">
        <w:t>: E_0506_Prüfen, ob Antwort auf Stornierung erforderlich</w:t>
      </w:r>
      <w:bookmarkEnd w:id="1657"/>
      <w:r w:rsidRPr="000A610F">
        <w:t>)</w:t>
      </w:r>
      <w:bookmarkEnd w:id="1658"/>
      <w:bookmarkEnd w:id="1659"/>
    </w:p>
    <w:tbl>
      <w:tblPr>
        <w:tblStyle w:val="Tabellenraster"/>
        <w:tblW w:w="14312" w:type="dxa"/>
        <w:tblLayout w:type="fixed"/>
        <w:tblLook w:val="04A0" w:firstRow="1" w:lastRow="0" w:firstColumn="1" w:lastColumn="0" w:noHBand="0" w:noVBand="1"/>
      </w:tblPr>
      <w:tblGrid>
        <w:gridCol w:w="562"/>
        <w:gridCol w:w="6237"/>
        <w:gridCol w:w="1559"/>
        <w:gridCol w:w="851"/>
        <w:gridCol w:w="5103"/>
      </w:tblGrid>
      <w:tr w:rsidR="00FE632B" w:rsidRPr="0017265D" w14:paraId="128B19F8" w14:textId="77777777" w:rsidTr="007B6EC0">
        <w:trPr>
          <w:trHeight w:val="454"/>
        </w:trPr>
        <w:tc>
          <w:tcPr>
            <w:tcW w:w="6799" w:type="dxa"/>
            <w:gridSpan w:val="2"/>
            <w:shd w:val="clear" w:color="auto" w:fill="D8DFE4"/>
            <w:vAlign w:val="center"/>
          </w:tcPr>
          <w:p w14:paraId="21C66355" w14:textId="77777777" w:rsidR="00FE632B" w:rsidRPr="0017265D" w:rsidRDefault="00FE632B" w:rsidP="007B6EC0">
            <w:pPr>
              <w:contextualSpacing/>
              <w:rPr>
                <w:rFonts w:cstheme="minorHAnsi"/>
                <w:b/>
                <w:bCs/>
              </w:rPr>
            </w:pPr>
            <w:r w:rsidRPr="0017265D">
              <w:rPr>
                <w:rFonts w:cstheme="minorHAnsi"/>
                <w:b/>
                <w:bCs/>
                <w:color w:val="C20000"/>
              </w:rPr>
              <w:t>Prüfende Rolle: LF</w:t>
            </w:r>
          </w:p>
        </w:tc>
        <w:tc>
          <w:tcPr>
            <w:tcW w:w="7513" w:type="dxa"/>
            <w:gridSpan w:val="3"/>
            <w:shd w:val="clear" w:color="auto" w:fill="D8DFE4"/>
            <w:vAlign w:val="center"/>
          </w:tcPr>
          <w:p w14:paraId="52DD657C" w14:textId="77777777" w:rsidR="00FE632B" w:rsidRPr="0017265D" w:rsidRDefault="00FE632B" w:rsidP="007B6EC0">
            <w:pPr>
              <w:contextualSpacing/>
              <w:rPr>
                <w:rFonts w:cstheme="minorHAnsi"/>
                <w:b/>
                <w:bCs/>
              </w:rPr>
            </w:pPr>
          </w:p>
        </w:tc>
      </w:tr>
      <w:tr w:rsidR="00FE632B" w:rsidRPr="0017265D" w14:paraId="0571E99F" w14:textId="77777777" w:rsidTr="007B6EC0">
        <w:tc>
          <w:tcPr>
            <w:tcW w:w="562" w:type="dxa"/>
            <w:shd w:val="clear" w:color="auto" w:fill="D8DFE4"/>
          </w:tcPr>
          <w:p w14:paraId="7D70035A" w14:textId="77777777" w:rsidR="00FE632B" w:rsidRPr="0017265D" w:rsidRDefault="00FE632B" w:rsidP="007B6EC0">
            <w:pPr>
              <w:contextualSpacing/>
              <w:rPr>
                <w:rFonts w:cstheme="minorHAnsi"/>
              </w:rPr>
            </w:pPr>
            <w:r w:rsidRPr="0017265D">
              <w:rPr>
                <w:rFonts w:cstheme="minorHAnsi"/>
              </w:rPr>
              <w:t>Nr.</w:t>
            </w:r>
          </w:p>
        </w:tc>
        <w:tc>
          <w:tcPr>
            <w:tcW w:w="6237" w:type="dxa"/>
            <w:shd w:val="clear" w:color="auto" w:fill="D8DFE4"/>
          </w:tcPr>
          <w:p w14:paraId="4D3D7FBE" w14:textId="77777777" w:rsidR="00FE632B" w:rsidRPr="0017265D" w:rsidRDefault="00FE632B" w:rsidP="007B6EC0">
            <w:pPr>
              <w:contextualSpacing/>
              <w:rPr>
                <w:rFonts w:cstheme="minorHAnsi"/>
              </w:rPr>
            </w:pPr>
            <w:r w:rsidRPr="0017265D">
              <w:rPr>
                <w:rFonts w:cstheme="minorHAnsi"/>
              </w:rPr>
              <w:t>Prüfschritt</w:t>
            </w:r>
          </w:p>
        </w:tc>
        <w:tc>
          <w:tcPr>
            <w:tcW w:w="1559" w:type="dxa"/>
            <w:shd w:val="clear" w:color="auto" w:fill="D8DFE4"/>
          </w:tcPr>
          <w:p w14:paraId="4B5A732A" w14:textId="77777777" w:rsidR="00FE632B" w:rsidRPr="0017265D" w:rsidRDefault="00FE632B" w:rsidP="007B6EC0">
            <w:pPr>
              <w:contextualSpacing/>
              <w:rPr>
                <w:rFonts w:cstheme="minorHAnsi"/>
              </w:rPr>
            </w:pPr>
            <w:r w:rsidRPr="0017265D">
              <w:rPr>
                <w:rFonts w:cstheme="minorHAnsi"/>
              </w:rPr>
              <w:t>Prüfergebnis</w:t>
            </w:r>
          </w:p>
        </w:tc>
        <w:tc>
          <w:tcPr>
            <w:tcW w:w="851" w:type="dxa"/>
            <w:shd w:val="clear" w:color="auto" w:fill="D8DFE4"/>
          </w:tcPr>
          <w:p w14:paraId="6800F59C" w14:textId="77777777" w:rsidR="00FE632B" w:rsidRPr="0017265D" w:rsidRDefault="00FE632B" w:rsidP="007B6EC0">
            <w:pPr>
              <w:contextualSpacing/>
              <w:rPr>
                <w:rFonts w:cstheme="minorHAnsi"/>
              </w:rPr>
            </w:pPr>
            <w:r w:rsidRPr="0017265D">
              <w:rPr>
                <w:rFonts w:cstheme="minorHAnsi"/>
              </w:rPr>
              <w:t>Code</w:t>
            </w:r>
          </w:p>
        </w:tc>
        <w:tc>
          <w:tcPr>
            <w:tcW w:w="5103" w:type="dxa"/>
            <w:shd w:val="clear" w:color="auto" w:fill="D8DFE4"/>
          </w:tcPr>
          <w:p w14:paraId="07DB5C55" w14:textId="77777777" w:rsidR="00FE632B" w:rsidRPr="0017265D" w:rsidRDefault="00FE632B" w:rsidP="007B6EC0">
            <w:pPr>
              <w:contextualSpacing/>
              <w:rPr>
                <w:rFonts w:cstheme="minorHAnsi"/>
              </w:rPr>
            </w:pPr>
            <w:r w:rsidRPr="0017265D">
              <w:rPr>
                <w:rFonts w:cstheme="minorHAnsi"/>
              </w:rPr>
              <w:t>Hinweis</w:t>
            </w:r>
          </w:p>
        </w:tc>
      </w:tr>
      <w:tr w:rsidR="00FE632B" w:rsidRPr="0017265D" w14:paraId="22DF9400" w14:textId="77777777" w:rsidTr="007B6EC0">
        <w:tc>
          <w:tcPr>
            <w:tcW w:w="562" w:type="dxa"/>
            <w:vMerge w:val="restart"/>
          </w:tcPr>
          <w:p w14:paraId="7E1C29D6" w14:textId="5F3D14CD" w:rsidR="00FE632B" w:rsidRPr="0017265D" w:rsidRDefault="00FE632B" w:rsidP="007B6EC0">
            <w:pPr>
              <w:rPr>
                <w:rFonts w:cstheme="minorHAnsi"/>
              </w:rPr>
            </w:pPr>
            <w:r w:rsidRPr="0017265D">
              <w:rPr>
                <w:rFonts w:cstheme="minorHAnsi"/>
              </w:rPr>
              <w:t>1</w:t>
            </w:r>
            <w:r w:rsidR="00F1288A">
              <w:rPr>
                <w:rFonts w:cstheme="minorHAnsi"/>
              </w:rPr>
              <w:t>0</w:t>
            </w:r>
          </w:p>
        </w:tc>
        <w:tc>
          <w:tcPr>
            <w:tcW w:w="6237" w:type="dxa"/>
            <w:vMerge w:val="restart"/>
          </w:tcPr>
          <w:p w14:paraId="197DF5F9" w14:textId="77777777" w:rsidR="00FE632B" w:rsidRPr="0017265D" w:rsidRDefault="00FE632B" w:rsidP="007B6EC0">
            <w:pPr>
              <w:rPr>
                <w:rFonts w:cstheme="minorHAnsi"/>
              </w:rPr>
            </w:pPr>
            <w:r w:rsidRPr="0017265D">
              <w:rPr>
                <w:rFonts w:cstheme="minorHAnsi"/>
              </w:rPr>
              <w:t>Ist die zu stornierende Rechnung beim Empfänger bekannt?</w:t>
            </w:r>
          </w:p>
          <w:p w14:paraId="1052156C" w14:textId="77777777" w:rsidR="00FE632B" w:rsidRPr="0017265D" w:rsidRDefault="00FE632B" w:rsidP="007B6EC0">
            <w:pPr>
              <w:rPr>
                <w:rFonts w:cstheme="minorHAnsi"/>
              </w:rPr>
            </w:pPr>
          </w:p>
        </w:tc>
        <w:tc>
          <w:tcPr>
            <w:tcW w:w="1559" w:type="dxa"/>
            <w:tcBorders>
              <w:bottom w:val="dotted" w:sz="4" w:space="0" w:color="auto"/>
            </w:tcBorders>
          </w:tcPr>
          <w:p w14:paraId="380C7A0C" w14:textId="77777777" w:rsidR="00FE632B" w:rsidRPr="0017265D" w:rsidRDefault="00FE632B" w:rsidP="007B6EC0">
            <w:pPr>
              <w:rPr>
                <w:rFonts w:cstheme="minorHAnsi"/>
              </w:rPr>
            </w:pPr>
            <w:r w:rsidRPr="0017265D">
              <w:rPr>
                <w:rFonts w:cstheme="minorHAnsi"/>
              </w:rPr>
              <w:t xml:space="preserve">nein </w:t>
            </w:r>
          </w:p>
        </w:tc>
        <w:tc>
          <w:tcPr>
            <w:tcW w:w="851" w:type="dxa"/>
            <w:tcBorders>
              <w:bottom w:val="dotted" w:sz="4" w:space="0" w:color="auto"/>
            </w:tcBorders>
          </w:tcPr>
          <w:p w14:paraId="51B2DF79" w14:textId="77777777" w:rsidR="00FE632B" w:rsidRPr="0017265D" w:rsidRDefault="00FE632B" w:rsidP="007B6EC0">
            <w:pPr>
              <w:rPr>
                <w:rFonts w:cstheme="minorHAnsi"/>
              </w:rPr>
            </w:pPr>
            <w:r w:rsidRPr="0017265D">
              <w:rPr>
                <w:rFonts w:cstheme="minorHAnsi"/>
              </w:rPr>
              <w:t>A01</w:t>
            </w:r>
          </w:p>
        </w:tc>
        <w:tc>
          <w:tcPr>
            <w:tcW w:w="5103" w:type="dxa"/>
            <w:tcBorders>
              <w:bottom w:val="dotted" w:sz="4" w:space="0" w:color="auto"/>
            </w:tcBorders>
          </w:tcPr>
          <w:p w14:paraId="5633F8E0" w14:textId="77777777" w:rsidR="00FE632B" w:rsidRPr="0017265D" w:rsidRDefault="00FE632B" w:rsidP="007B6EC0">
            <w:pPr>
              <w:rPr>
                <w:rFonts w:cstheme="minorHAnsi"/>
              </w:rPr>
            </w:pPr>
            <w:r w:rsidRPr="0017265D">
              <w:rPr>
                <w:rFonts w:cstheme="minorHAnsi"/>
              </w:rPr>
              <w:t>Die zu stornierende Rechnung</w:t>
            </w:r>
            <w:r>
              <w:rPr>
                <w:rFonts w:cstheme="minorHAnsi"/>
              </w:rPr>
              <w:t xml:space="preserve"> ist</w:t>
            </w:r>
            <w:r w:rsidRPr="0017265D">
              <w:rPr>
                <w:rFonts w:cstheme="minorHAnsi"/>
              </w:rPr>
              <w:t xml:space="preserve"> </w:t>
            </w:r>
            <w:r>
              <w:rPr>
                <w:rFonts w:cstheme="minorHAnsi"/>
              </w:rPr>
              <w:t>nicht vorhanden.</w:t>
            </w:r>
          </w:p>
        </w:tc>
      </w:tr>
      <w:tr w:rsidR="00FE632B" w:rsidRPr="0017265D" w14:paraId="634AFB7E" w14:textId="77777777" w:rsidTr="007B6EC0">
        <w:tc>
          <w:tcPr>
            <w:tcW w:w="562" w:type="dxa"/>
            <w:vMerge/>
          </w:tcPr>
          <w:p w14:paraId="763D89AE" w14:textId="77777777" w:rsidR="00FE632B" w:rsidRPr="0017265D" w:rsidRDefault="00FE632B" w:rsidP="007B6EC0">
            <w:pPr>
              <w:rPr>
                <w:rFonts w:cstheme="minorHAnsi"/>
              </w:rPr>
            </w:pPr>
          </w:p>
        </w:tc>
        <w:tc>
          <w:tcPr>
            <w:tcW w:w="6237" w:type="dxa"/>
            <w:vMerge/>
          </w:tcPr>
          <w:p w14:paraId="31D7D591" w14:textId="77777777" w:rsidR="00FE632B" w:rsidRPr="0017265D" w:rsidRDefault="00FE632B" w:rsidP="007B6EC0">
            <w:pPr>
              <w:rPr>
                <w:rFonts w:cstheme="minorHAnsi"/>
              </w:rPr>
            </w:pPr>
          </w:p>
        </w:tc>
        <w:tc>
          <w:tcPr>
            <w:tcW w:w="1559" w:type="dxa"/>
            <w:tcBorders>
              <w:top w:val="dotted" w:sz="4" w:space="0" w:color="auto"/>
            </w:tcBorders>
          </w:tcPr>
          <w:p w14:paraId="4028F12B" w14:textId="654EACBA"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w:t>
            </w:r>
            <w:r w:rsidR="00846E73">
              <w:rPr>
                <w:rFonts w:cstheme="minorHAnsi"/>
              </w:rPr>
              <w:t>15</w:t>
            </w:r>
          </w:p>
        </w:tc>
        <w:tc>
          <w:tcPr>
            <w:tcW w:w="851" w:type="dxa"/>
            <w:tcBorders>
              <w:top w:val="dotted" w:sz="4" w:space="0" w:color="auto"/>
            </w:tcBorders>
          </w:tcPr>
          <w:p w14:paraId="7DB8E21F" w14:textId="77777777" w:rsidR="00FE632B" w:rsidRPr="0017265D" w:rsidRDefault="00FE632B" w:rsidP="007B6EC0">
            <w:pPr>
              <w:rPr>
                <w:rFonts w:cstheme="minorHAnsi"/>
              </w:rPr>
            </w:pPr>
          </w:p>
        </w:tc>
        <w:tc>
          <w:tcPr>
            <w:tcW w:w="5103" w:type="dxa"/>
            <w:tcBorders>
              <w:top w:val="dotted" w:sz="4" w:space="0" w:color="auto"/>
            </w:tcBorders>
          </w:tcPr>
          <w:p w14:paraId="38C7C7DB" w14:textId="77777777" w:rsidR="00FE632B" w:rsidRPr="0017265D" w:rsidRDefault="00FE632B" w:rsidP="007B6EC0">
            <w:pPr>
              <w:rPr>
                <w:rFonts w:cstheme="minorHAnsi"/>
              </w:rPr>
            </w:pPr>
          </w:p>
        </w:tc>
      </w:tr>
      <w:tr w:rsidR="00846E73" w:rsidRPr="0017265D" w14:paraId="294A2222" w14:textId="77777777" w:rsidTr="006821CC">
        <w:tc>
          <w:tcPr>
            <w:tcW w:w="562" w:type="dxa"/>
            <w:vMerge w:val="restart"/>
          </w:tcPr>
          <w:p w14:paraId="6A9403A0" w14:textId="53D176E9" w:rsidR="00846E73" w:rsidRPr="0017265D" w:rsidRDefault="00846E73" w:rsidP="00846E73">
            <w:pPr>
              <w:rPr>
                <w:rFonts w:cstheme="minorHAnsi"/>
              </w:rPr>
            </w:pPr>
            <w:r>
              <w:rPr>
                <w:rFonts w:cstheme="minorHAnsi"/>
              </w:rPr>
              <w:t>15</w:t>
            </w:r>
          </w:p>
        </w:tc>
        <w:tc>
          <w:tcPr>
            <w:tcW w:w="6237" w:type="dxa"/>
            <w:vMerge w:val="restart"/>
          </w:tcPr>
          <w:p w14:paraId="4B5BF0CF" w14:textId="6B4A4B67" w:rsidR="00846E73" w:rsidRPr="0017265D" w:rsidRDefault="00846E73" w:rsidP="00846E73">
            <w:pPr>
              <w:rPr>
                <w:rFonts w:cstheme="minorHAnsi"/>
              </w:rPr>
            </w:pPr>
            <w:r w:rsidRPr="006059F6">
              <w:rPr>
                <w:rFonts w:cstheme="minorHAnsi"/>
              </w:rPr>
              <w:t xml:space="preserve">Liegt vom Rechnungssteller die in dieser Rechnung </w:t>
            </w:r>
            <w:r w:rsidR="00D11993">
              <w:rPr>
                <w:rFonts w:cstheme="minorHAnsi"/>
              </w:rPr>
              <w:t>verwendete Rechnungsnummer bereits vor?</w:t>
            </w:r>
          </w:p>
        </w:tc>
        <w:tc>
          <w:tcPr>
            <w:tcW w:w="1559" w:type="dxa"/>
            <w:tcBorders>
              <w:bottom w:val="dotted" w:sz="4" w:space="0" w:color="auto"/>
            </w:tcBorders>
          </w:tcPr>
          <w:p w14:paraId="21320D51" w14:textId="2AECC358" w:rsidR="00846E73" w:rsidRPr="0017265D" w:rsidRDefault="001D56FB" w:rsidP="00846E73">
            <w:pPr>
              <w:rPr>
                <w:rFonts w:cstheme="minorHAnsi"/>
              </w:rPr>
            </w:pPr>
            <w:r>
              <w:rPr>
                <w:rFonts w:cstheme="minorHAnsi"/>
              </w:rPr>
              <w:t>ja</w:t>
            </w:r>
          </w:p>
        </w:tc>
        <w:tc>
          <w:tcPr>
            <w:tcW w:w="851" w:type="dxa"/>
            <w:tcBorders>
              <w:bottom w:val="dotted" w:sz="4" w:space="0" w:color="auto"/>
            </w:tcBorders>
          </w:tcPr>
          <w:p w14:paraId="1835A748" w14:textId="1B62D7EA" w:rsidR="00846E73" w:rsidRPr="0017265D" w:rsidRDefault="00846E73" w:rsidP="00846E73">
            <w:pPr>
              <w:rPr>
                <w:rFonts w:cstheme="minorHAnsi"/>
              </w:rPr>
            </w:pPr>
            <w:r w:rsidRPr="000A610F">
              <w:rPr>
                <w:rFonts w:cstheme="minorHAnsi"/>
              </w:rPr>
              <w:t>A</w:t>
            </w:r>
            <w:r w:rsidR="006D7562">
              <w:rPr>
                <w:rFonts w:cstheme="minorHAnsi"/>
              </w:rPr>
              <w:t>06</w:t>
            </w:r>
          </w:p>
        </w:tc>
        <w:tc>
          <w:tcPr>
            <w:tcW w:w="5103" w:type="dxa"/>
            <w:tcBorders>
              <w:bottom w:val="dotted" w:sz="4" w:space="0" w:color="auto"/>
            </w:tcBorders>
          </w:tcPr>
          <w:p w14:paraId="5D5F3A3D" w14:textId="72B91CA3" w:rsidR="00846E73" w:rsidRPr="0017265D" w:rsidRDefault="00846E73" w:rsidP="00846E73">
            <w:pPr>
              <w:rPr>
                <w:rFonts w:cstheme="minorHAnsi"/>
              </w:rPr>
            </w:pPr>
            <w:r w:rsidRPr="0017265D">
              <w:rPr>
                <w:rFonts w:cstheme="minorHAnsi"/>
              </w:rPr>
              <w:t>Rechnungsnummer wurde bereits verwendet.</w:t>
            </w:r>
          </w:p>
        </w:tc>
      </w:tr>
      <w:tr w:rsidR="00846E73" w:rsidRPr="0017265D" w14:paraId="0AAC3DA1" w14:textId="77777777" w:rsidTr="006821CC">
        <w:tc>
          <w:tcPr>
            <w:tcW w:w="562" w:type="dxa"/>
            <w:vMerge/>
          </w:tcPr>
          <w:p w14:paraId="1C0C4261" w14:textId="77777777" w:rsidR="00846E73" w:rsidRPr="0017265D" w:rsidRDefault="00846E73" w:rsidP="00846E73">
            <w:pPr>
              <w:rPr>
                <w:rFonts w:cstheme="minorHAnsi"/>
              </w:rPr>
            </w:pPr>
          </w:p>
        </w:tc>
        <w:tc>
          <w:tcPr>
            <w:tcW w:w="6237" w:type="dxa"/>
            <w:vMerge/>
          </w:tcPr>
          <w:p w14:paraId="1D5B366B" w14:textId="77777777" w:rsidR="00846E73" w:rsidRPr="0017265D" w:rsidRDefault="00846E73" w:rsidP="00846E73">
            <w:pPr>
              <w:rPr>
                <w:rFonts w:cstheme="minorHAnsi"/>
              </w:rPr>
            </w:pPr>
          </w:p>
        </w:tc>
        <w:tc>
          <w:tcPr>
            <w:tcW w:w="1559" w:type="dxa"/>
            <w:tcBorders>
              <w:top w:val="dotted" w:sz="4" w:space="0" w:color="auto"/>
            </w:tcBorders>
          </w:tcPr>
          <w:p w14:paraId="4F435CAB" w14:textId="5E39DF24" w:rsidR="00846E73" w:rsidRPr="0017265D" w:rsidRDefault="001D56FB" w:rsidP="00846E73">
            <w:pPr>
              <w:rPr>
                <w:rFonts w:cstheme="minorHAnsi"/>
              </w:rPr>
            </w:pPr>
            <w:r>
              <w:rPr>
                <w:rFonts w:cstheme="minorHAnsi"/>
              </w:rPr>
              <w:t>nein</w:t>
            </w:r>
            <w:r w:rsidR="00846E73" w:rsidRPr="000A610F">
              <w:rPr>
                <w:rFonts w:cstheme="minorHAnsi"/>
              </w:rPr>
              <w:t xml:space="preserve"> </w:t>
            </w:r>
            <w:r w:rsidR="00846E73" w:rsidRPr="000A610F">
              <w:rPr>
                <w:rFonts w:cstheme="minorHAnsi"/>
              </w:rPr>
              <w:sym w:font="Wingdings" w:char="F0E0"/>
            </w:r>
            <w:r w:rsidR="00846E73" w:rsidRPr="000A610F">
              <w:rPr>
                <w:rFonts w:cstheme="minorHAnsi"/>
              </w:rPr>
              <w:t xml:space="preserve"> </w:t>
            </w:r>
            <w:r w:rsidR="00846E73">
              <w:rPr>
                <w:rFonts w:cstheme="minorHAnsi"/>
              </w:rPr>
              <w:t>20</w:t>
            </w:r>
          </w:p>
        </w:tc>
        <w:tc>
          <w:tcPr>
            <w:tcW w:w="851" w:type="dxa"/>
            <w:tcBorders>
              <w:top w:val="dotted" w:sz="4" w:space="0" w:color="auto"/>
            </w:tcBorders>
          </w:tcPr>
          <w:p w14:paraId="6646F5FE" w14:textId="77777777" w:rsidR="00846E73" w:rsidRPr="0017265D" w:rsidRDefault="00846E73" w:rsidP="00846E73">
            <w:pPr>
              <w:rPr>
                <w:rFonts w:cstheme="minorHAnsi"/>
              </w:rPr>
            </w:pPr>
          </w:p>
        </w:tc>
        <w:tc>
          <w:tcPr>
            <w:tcW w:w="5103" w:type="dxa"/>
            <w:tcBorders>
              <w:top w:val="dotted" w:sz="4" w:space="0" w:color="auto"/>
            </w:tcBorders>
          </w:tcPr>
          <w:p w14:paraId="4B58045D" w14:textId="77777777" w:rsidR="00846E73" w:rsidRPr="0017265D" w:rsidRDefault="00846E73" w:rsidP="00846E73">
            <w:pPr>
              <w:rPr>
                <w:rFonts w:cstheme="minorHAnsi"/>
              </w:rPr>
            </w:pPr>
          </w:p>
        </w:tc>
      </w:tr>
      <w:tr w:rsidR="00846E73" w:rsidRPr="0017265D" w14:paraId="42D902B6" w14:textId="77777777" w:rsidTr="007B6EC0">
        <w:tc>
          <w:tcPr>
            <w:tcW w:w="562" w:type="dxa"/>
            <w:vMerge w:val="restart"/>
          </w:tcPr>
          <w:p w14:paraId="4E9EEFEF" w14:textId="4553F76E" w:rsidR="00846E73" w:rsidRPr="0017265D" w:rsidRDefault="00846E73" w:rsidP="00846E73">
            <w:pPr>
              <w:rPr>
                <w:rFonts w:cstheme="minorHAnsi"/>
              </w:rPr>
            </w:pPr>
            <w:r w:rsidRPr="0017265D">
              <w:rPr>
                <w:rFonts w:cstheme="minorHAnsi"/>
              </w:rPr>
              <w:t>2</w:t>
            </w:r>
            <w:r>
              <w:rPr>
                <w:rFonts w:cstheme="minorHAnsi"/>
              </w:rPr>
              <w:t>0</w:t>
            </w:r>
          </w:p>
        </w:tc>
        <w:tc>
          <w:tcPr>
            <w:tcW w:w="6237" w:type="dxa"/>
            <w:vMerge w:val="restart"/>
          </w:tcPr>
          <w:p w14:paraId="42677186" w14:textId="77777777" w:rsidR="00846E73" w:rsidRPr="0017265D" w:rsidRDefault="00846E73" w:rsidP="00846E73">
            <w:pPr>
              <w:rPr>
                <w:rFonts w:cstheme="minorHAnsi"/>
              </w:rPr>
            </w:pPr>
            <w:r w:rsidRPr="0017265D">
              <w:rPr>
                <w:rFonts w:cstheme="minorHAnsi"/>
              </w:rPr>
              <w:t>Wurde die zu stornierende Rechnung bereits storniert?</w:t>
            </w:r>
          </w:p>
        </w:tc>
        <w:tc>
          <w:tcPr>
            <w:tcW w:w="1559" w:type="dxa"/>
            <w:tcBorders>
              <w:bottom w:val="dotted" w:sz="4" w:space="0" w:color="auto"/>
            </w:tcBorders>
          </w:tcPr>
          <w:p w14:paraId="157B0962" w14:textId="77777777" w:rsidR="00846E73" w:rsidRPr="0017265D" w:rsidRDefault="00846E73" w:rsidP="00846E73">
            <w:pPr>
              <w:rPr>
                <w:rFonts w:cstheme="minorHAnsi"/>
              </w:rPr>
            </w:pPr>
            <w:r w:rsidRPr="0017265D">
              <w:rPr>
                <w:rFonts w:cstheme="minorHAnsi"/>
              </w:rPr>
              <w:t xml:space="preserve">ja </w:t>
            </w:r>
          </w:p>
        </w:tc>
        <w:tc>
          <w:tcPr>
            <w:tcW w:w="851" w:type="dxa"/>
            <w:tcBorders>
              <w:bottom w:val="dotted" w:sz="4" w:space="0" w:color="auto"/>
            </w:tcBorders>
          </w:tcPr>
          <w:p w14:paraId="2C23B711" w14:textId="77777777" w:rsidR="00846E73" w:rsidRPr="0017265D" w:rsidRDefault="00846E73" w:rsidP="00846E73">
            <w:pPr>
              <w:rPr>
                <w:rFonts w:cstheme="minorHAnsi"/>
              </w:rPr>
            </w:pPr>
            <w:r w:rsidRPr="0017265D">
              <w:rPr>
                <w:rFonts w:cstheme="minorHAnsi"/>
              </w:rPr>
              <w:t>A02</w:t>
            </w:r>
          </w:p>
        </w:tc>
        <w:tc>
          <w:tcPr>
            <w:tcW w:w="5103" w:type="dxa"/>
            <w:tcBorders>
              <w:bottom w:val="dotted" w:sz="4" w:space="0" w:color="auto"/>
            </w:tcBorders>
          </w:tcPr>
          <w:p w14:paraId="7132BF12" w14:textId="77777777" w:rsidR="00846E73" w:rsidRPr="0017265D" w:rsidRDefault="00846E73" w:rsidP="00846E73">
            <w:pPr>
              <w:rPr>
                <w:rFonts w:cstheme="minorHAnsi"/>
              </w:rPr>
            </w:pPr>
            <w:r w:rsidRPr="0017265D">
              <w:rPr>
                <w:rFonts w:cstheme="minorHAnsi"/>
              </w:rPr>
              <w:t>Die zu stornierende Rechnung wurde bereits storniert.</w:t>
            </w:r>
          </w:p>
        </w:tc>
      </w:tr>
      <w:tr w:rsidR="00846E73" w:rsidRPr="0017265D" w14:paraId="72362379" w14:textId="77777777" w:rsidTr="007B6EC0">
        <w:tc>
          <w:tcPr>
            <w:tcW w:w="562" w:type="dxa"/>
            <w:vMerge/>
            <w:vAlign w:val="center"/>
          </w:tcPr>
          <w:p w14:paraId="1A49CC9F" w14:textId="77777777" w:rsidR="00846E73" w:rsidRPr="0017265D" w:rsidRDefault="00846E73" w:rsidP="00846E73">
            <w:pPr>
              <w:rPr>
                <w:rFonts w:cstheme="minorHAnsi"/>
              </w:rPr>
            </w:pPr>
          </w:p>
        </w:tc>
        <w:tc>
          <w:tcPr>
            <w:tcW w:w="6237" w:type="dxa"/>
            <w:vMerge/>
            <w:vAlign w:val="center"/>
          </w:tcPr>
          <w:p w14:paraId="1C3BB4B3" w14:textId="77777777" w:rsidR="00846E73" w:rsidRPr="0017265D" w:rsidRDefault="00846E73" w:rsidP="00846E73">
            <w:pPr>
              <w:rPr>
                <w:rFonts w:cstheme="minorHAnsi"/>
              </w:rPr>
            </w:pPr>
          </w:p>
        </w:tc>
        <w:tc>
          <w:tcPr>
            <w:tcW w:w="1559" w:type="dxa"/>
            <w:tcBorders>
              <w:top w:val="dotted" w:sz="4" w:space="0" w:color="auto"/>
            </w:tcBorders>
          </w:tcPr>
          <w:p w14:paraId="398FEEB3" w14:textId="12F3F900" w:rsidR="00846E73" w:rsidRPr="0017265D" w:rsidRDefault="00846E73" w:rsidP="00846E73">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3</w:t>
            </w:r>
            <w:r>
              <w:rPr>
                <w:rFonts w:cstheme="minorHAnsi"/>
              </w:rPr>
              <w:t>0</w:t>
            </w:r>
          </w:p>
        </w:tc>
        <w:tc>
          <w:tcPr>
            <w:tcW w:w="851" w:type="dxa"/>
            <w:tcBorders>
              <w:top w:val="dotted" w:sz="4" w:space="0" w:color="auto"/>
            </w:tcBorders>
          </w:tcPr>
          <w:p w14:paraId="61C5214B" w14:textId="77777777" w:rsidR="00846E73" w:rsidRPr="0017265D" w:rsidRDefault="00846E73" w:rsidP="00846E73">
            <w:pPr>
              <w:rPr>
                <w:rFonts w:cstheme="minorHAnsi"/>
              </w:rPr>
            </w:pPr>
          </w:p>
        </w:tc>
        <w:tc>
          <w:tcPr>
            <w:tcW w:w="5103" w:type="dxa"/>
            <w:tcBorders>
              <w:top w:val="dotted" w:sz="4" w:space="0" w:color="auto"/>
              <w:bottom w:val="single" w:sz="4" w:space="0" w:color="auto"/>
            </w:tcBorders>
          </w:tcPr>
          <w:p w14:paraId="629B1309" w14:textId="77777777" w:rsidR="00846E73" w:rsidRPr="0017265D" w:rsidRDefault="00846E73" w:rsidP="00846E73">
            <w:pPr>
              <w:rPr>
                <w:rFonts w:cstheme="minorHAnsi"/>
              </w:rPr>
            </w:pPr>
          </w:p>
        </w:tc>
      </w:tr>
      <w:tr w:rsidR="00846E73" w:rsidRPr="0017265D" w14:paraId="48A0FFA8" w14:textId="77777777" w:rsidTr="007B6EC0">
        <w:tc>
          <w:tcPr>
            <w:tcW w:w="562" w:type="dxa"/>
            <w:vMerge w:val="restart"/>
          </w:tcPr>
          <w:p w14:paraId="21FBC5AE" w14:textId="41481393" w:rsidR="00846E73" w:rsidRPr="0017265D" w:rsidRDefault="00846E73" w:rsidP="00846E73">
            <w:pPr>
              <w:rPr>
                <w:rFonts w:cstheme="minorHAnsi"/>
              </w:rPr>
            </w:pPr>
            <w:r w:rsidRPr="0017265D">
              <w:rPr>
                <w:rFonts w:cstheme="minorHAnsi"/>
              </w:rPr>
              <w:t>3</w:t>
            </w:r>
            <w:r>
              <w:rPr>
                <w:rFonts w:cstheme="minorHAnsi"/>
              </w:rPr>
              <w:t>0</w:t>
            </w:r>
          </w:p>
        </w:tc>
        <w:tc>
          <w:tcPr>
            <w:tcW w:w="6237" w:type="dxa"/>
            <w:vMerge w:val="restart"/>
          </w:tcPr>
          <w:p w14:paraId="52DB6D44" w14:textId="77777777" w:rsidR="00846E73" w:rsidRPr="0017265D" w:rsidRDefault="00846E73" w:rsidP="00846E73">
            <w:pPr>
              <w:rPr>
                <w:rFonts w:cstheme="minorHAnsi"/>
              </w:rPr>
            </w:pPr>
            <w:r w:rsidRPr="0017265D">
              <w:rPr>
                <w:rFonts w:cstheme="minorHAnsi"/>
              </w:rPr>
              <w:t>Ist der Rechnungstyp der Stornorechnung identisch mit dem Rechnungstyp der ursprünglichen Rechnung?</w:t>
            </w:r>
          </w:p>
        </w:tc>
        <w:tc>
          <w:tcPr>
            <w:tcW w:w="1559" w:type="dxa"/>
            <w:tcBorders>
              <w:bottom w:val="dotted" w:sz="4" w:space="0" w:color="auto"/>
            </w:tcBorders>
          </w:tcPr>
          <w:p w14:paraId="46FBA75D" w14:textId="77777777" w:rsidR="00846E73" w:rsidRPr="0017265D" w:rsidRDefault="00846E73" w:rsidP="00846E73">
            <w:pPr>
              <w:rPr>
                <w:rFonts w:cstheme="minorHAnsi"/>
              </w:rPr>
            </w:pPr>
            <w:r w:rsidRPr="0017265D">
              <w:rPr>
                <w:rFonts w:cstheme="minorHAnsi"/>
              </w:rPr>
              <w:t xml:space="preserve">nein </w:t>
            </w:r>
          </w:p>
        </w:tc>
        <w:tc>
          <w:tcPr>
            <w:tcW w:w="851" w:type="dxa"/>
            <w:tcBorders>
              <w:bottom w:val="dotted" w:sz="4" w:space="0" w:color="auto"/>
            </w:tcBorders>
          </w:tcPr>
          <w:p w14:paraId="3F507693" w14:textId="77777777" w:rsidR="00846E73" w:rsidRPr="0017265D" w:rsidRDefault="00846E73" w:rsidP="00846E73">
            <w:pPr>
              <w:rPr>
                <w:rFonts w:cstheme="minorHAnsi"/>
              </w:rPr>
            </w:pPr>
            <w:r w:rsidRPr="0017265D">
              <w:rPr>
                <w:rFonts w:cstheme="minorHAnsi"/>
              </w:rPr>
              <w:t>A03</w:t>
            </w:r>
          </w:p>
        </w:tc>
        <w:tc>
          <w:tcPr>
            <w:tcW w:w="5103" w:type="dxa"/>
            <w:tcBorders>
              <w:bottom w:val="dotted" w:sz="4" w:space="0" w:color="auto"/>
            </w:tcBorders>
          </w:tcPr>
          <w:p w14:paraId="0CE1AC70" w14:textId="77777777" w:rsidR="00846E73" w:rsidRPr="0017265D" w:rsidRDefault="00846E73" w:rsidP="00846E73">
            <w:pPr>
              <w:rPr>
                <w:rFonts w:cstheme="minorHAnsi"/>
              </w:rPr>
            </w:pPr>
            <w:r w:rsidRPr="0017265D">
              <w:rPr>
                <w:rFonts w:cstheme="minorHAnsi"/>
              </w:rPr>
              <w:t>Der Rechnungstyp der Stornorechnung ist nicht identisch mit dem Rechnungstyp der ursprünglichen Rechnung.</w:t>
            </w:r>
          </w:p>
        </w:tc>
      </w:tr>
      <w:tr w:rsidR="00846E73" w:rsidRPr="0017265D" w14:paraId="071A73CC" w14:textId="77777777" w:rsidTr="007B6EC0">
        <w:tc>
          <w:tcPr>
            <w:tcW w:w="562" w:type="dxa"/>
            <w:vMerge/>
          </w:tcPr>
          <w:p w14:paraId="637CA7FF" w14:textId="77777777" w:rsidR="00846E73" w:rsidRPr="0017265D" w:rsidRDefault="00846E73" w:rsidP="00846E73">
            <w:pPr>
              <w:rPr>
                <w:rFonts w:cstheme="minorHAnsi"/>
              </w:rPr>
            </w:pPr>
          </w:p>
        </w:tc>
        <w:tc>
          <w:tcPr>
            <w:tcW w:w="6237" w:type="dxa"/>
            <w:vMerge/>
          </w:tcPr>
          <w:p w14:paraId="4045C4EB" w14:textId="77777777" w:rsidR="00846E73" w:rsidRPr="0017265D" w:rsidRDefault="00846E73" w:rsidP="00846E73">
            <w:pPr>
              <w:rPr>
                <w:rFonts w:cstheme="minorHAnsi"/>
              </w:rPr>
            </w:pPr>
          </w:p>
        </w:tc>
        <w:tc>
          <w:tcPr>
            <w:tcW w:w="1559" w:type="dxa"/>
            <w:tcBorders>
              <w:top w:val="dotted" w:sz="4" w:space="0" w:color="auto"/>
            </w:tcBorders>
          </w:tcPr>
          <w:p w14:paraId="4FA038B2" w14:textId="288F0D0A"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4</w:t>
            </w:r>
            <w:r>
              <w:rPr>
                <w:rFonts w:cstheme="minorHAnsi"/>
              </w:rPr>
              <w:t>0</w:t>
            </w:r>
          </w:p>
        </w:tc>
        <w:tc>
          <w:tcPr>
            <w:tcW w:w="851" w:type="dxa"/>
            <w:tcBorders>
              <w:top w:val="dotted" w:sz="4" w:space="0" w:color="auto"/>
            </w:tcBorders>
          </w:tcPr>
          <w:p w14:paraId="50ABEFE3" w14:textId="77777777" w:rsidR="00846E73" w:rsidRPr="0017265D" w:rsidRDefault="00846E73" w:rsidP="00846E73">
            <w:pPr>
              <w:rPr>
                <w:rFonts w:cstheme="minorHAnsi"/>
              </w:rPr>
            </w:pPr>
          </w:p>
        </w:tc>
        <w:tc>
          <w:tcPr>
            <w:tcW w:w="5103" w:type="dxa"/>
            <w:tcBorders>
              <w:top w:val="dotted" w:sz="4" w:space="0" w:color="auto"/>
            </w:tcBorders>
          </w:tcPr>
          <w:p w14:paraId="6F1EAE87" w14:textId="77777777" w:rsidR="00846E73" w:rsidRPr="0017265D" w:rsidRDefault="00846E73" w:rsidP="00846E73">
            <w:pPr>
              <w:rPr>
                <w:rFonts w:cstheme="minorHAnsi"/>
              </w:rPr>
            </w:pPr>
          </w:p>
        </w:tc>
      </w:tr>
      <w:tr w:rsidR="00846E73" w:rsidRPr="0017265D" w14:paraId="044E0F8F" w14:textId="77777777" w:rsidTr="007B6EC0">
        <w:tc>
          <w:tcPr>
            <w:tcW w:w="562" w:type="dxa"/>
            <w:vMerge w:val="restart"/>
          </w:tcPr>
          <w:p w14:paraId="1CD90B3D" w14:textId="0523B55D" w:rsidR="00846E73" w:rsidRPr="0017265D" w:rsidRDefault="00846E73" w:rsidP="00846E73">
            <w:pPr>
              <w:rPr>
                <w:rFonts w:cstheme="minorHAnsi"/>
              </w:rPr>
            </w:pPr>
            <w:r w:rsidRPr="0017265D">
              <w:rPr>
                <w:rFonts w:cstheme="minorHAnsi"/>
              </w:rPr>
              <w:t>4</w:t>
            </w:r>
            <w:r>
              <w:rPr>
                <w:rFonts w:cstheme="minorHAnsi"/>
              </w:rPr>
              <w:t>0</w:t>
            </w:r>
          </w:p>
        </w:tc>
        <w:tc>
          <w:tcPr>
            <w:tcW w:w="6237" w:type="dxa"/>
            <w:vMerge w:val="restart"/>
          </w:tcPr>
          <w:p w14:paraId="4D90EA7E" w14:textId="77777777" w:rsidR="00846E73" w:rsidRPr="0017265D" w:rsidRDefault="00846E73" w:rsidP="00846E73">
            <w:pPr>
              <w:rPr>
                <w:rFonts w:cstheme="minorHAnsi"/>
              </w:rPr>
            </w:pPr>
            <w:r w:rsidRPr="0017265D">
              <w:rPr>
                <w:rFonts w:cstheme="minorHAnsi"/>
              </w:rPr>
              <w:t>Ist der Abrechnungszeitraum bzw. das Ausführungsdatum der Stornorechnung identisch mit dem Abrechnungszeitraum bzw. dem Ausführungsdatum der ursprünglichen Rechnung?</w:t>
            </w:r>
          </w:p>
        </w:tc>
        <w:tc>
          <w:tcPr>
            <w:tcW w:w="1559" w:type="dxa"/>
            <w:tcBorders>
              <w:bottom w:val="dotted" w:sz="4" w:space="0" w:color="auto"/>
            </w:tcBorders>
          </w:tcPr>
          <w:p w14:paraId="4B80BA9D" w14:textId="77777777" w:rsidR="00846E73" w:rsidRPr="0017265D" w:rsidRDefault="00846E73" w:rsidP="00846E73">
            <w:pPr>
              <w:rPr>
                <w:rFonts w:cstheme="minorHAnsi"/>
              </w:rPr>
            </w:pPr>
            <w:r w:rsidRPr="0017265D">
              <w:rPr>
                <w:rFonts w:cstheme="minorHAnsi"/>
              </w:rPr>
              <w:t>nein</w:t>
            </w:r>
          </w:p>
        </w:tc>
        <w:tc>
          <w:tcPr>
            <w:tcW w:w="851" w:type="dxa"/>
            <w:tcBorders>
              <w:bottom w:val="dotted" w:sz="4" w:space="0" w:color="auto"/>
            </w:tcBorders>
          </w:tcPr>
          <w:p w14:paraId="248406E2" w14:textId="77777777" w:rsidR="00846E73" w:rsidRPr="0017265D" w:rsidRDefault="00846E73" w:rsidP="00846E73">
            <w:pPr>
              <w:rPr>
                <w:rFonts w:cstheme="minorHAnsi"/>
              </w:rPr>
            </w:pPr>
            <w:r w:rsidRPr="0017265D">
              <w:rPr>
                <w:rFonts w:cstheme="minorHAnsi"/>
              </w:rPr>
              <w:t>A04</w:t>
            </w:r>
          </w:p>
        </w:tc>
        <w:tc>
          <w:tcPr>
            <w:tcW w:w="5103" w:type="dxa"/>
            <w:tcBorders>
              <w:bottom w:val="dotted" w:sz="4" w:space="0" w:color="auto"/>
            </w:tcBorders>
          </w:tcPr>
          <w:p w14:paraId="7808CA84" w14:textId="77777777" w:rsidR="00846E73" w:rsidRPr="0017265D" w:rsidRDefault="00846E73" w:rsidP="00846E73">
            <w:pPr>
              <w:rPr>
                <w:rFonts w:cstheme="minorHAnsi"/>
              </w:rPr>
            </w:pPr>
            <w:r w:rsidRPr="0017265D">
              <w:rPr>
                <w:rFonts w:cstheme="minorHAnsi"/>
              </w:rPr>
              <w:t>Der Abrechnungszeitraum bzw. des Ausführungsdatum der Stornorechnung ist nicht identisch mit dem Abrechnungszeitraum bzw. dem Ausführungsdatum der ursprünglichen Rechnung.</w:t>
            </w:r>
          </w:p>
        </w:tc>
      </w:tr>
      <w:tr w:rsidR="00846E73" w:rsidRPr="0017265D" w14:paraId="32B72F65" w14:textId="77777777" w:rsidTr="007B6EC0">
        <w:tc>
          <w:tcPr>
            <w:tcW w:w="562" w:type="dxa"/>
            <w:vMerge/>
          </w:tcPr>
          <w:p w14:paraId="41B7A01D" w14:textId="77777777" w:rsidR="00846E73" w:rsidRPr="0017265D" w:rsidRDefault="00846E73" w:rsidP="00846E73">
            <w:pPr>
              <w:rPr>
                <w:rFonts w:cstheme="minorHAnsi"/>
              </w:rPr>
            </w:pPr>
          </w:p>
        </w:tc>
        <w:tc>
          <w:tcPr>
            <w:tcW w:w="6237" w:type="dxa"/>
            <w:vMerge/>
          </w:tcPr>
          <w:p w14:paraId="3C865718" w14:textId="77777777" w:rsidR="00846E73" w:rsidRPr="0017265D" w:rsidRDefault="00846E73" w:rsidP="00846E73">
            <w:pPr>
              <w:rPr>
                <w:rFonts w:cstheme="minorHAnsi"/>
              </w:rPr>
            </w:pPr>
          </w:p>
        </w:tc>
        <w:tc>
          <w:tcPr>
            <w:tcW w:w="1559" w:type="dxa"/>
            <w:tcBorders>
              <w:top w:val="dotted" w:sz="4" w:space="0" w:color="auto"/>
            </w:tcBorders>
          </w:tcPr>
          <w:p w14:paraId="08C81667" w14:textId="7E9EAE3B" w:rsidR="00846E73" w:rsidRPr="0017265D" w:rsidRDefault="00846E73" w:rsidP="00846E73">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5</w:t>
            </w:r>
            <w:r>
              <w:rPr>
                <w:rFonts w:cstheme="minorHAnsi"/>
              </w:rPr>
              <w:t>0</w:t>
            </w:r>
          </w:p>
        </w:tc>
        <w:tc>
          <w:tcPr>
            <w:tcW w:w="851" w:type="dxa"/>
            <w:tcBorders>
              <w:top w:val="dotted" w:sz="4" w:space="0" w:color="auto"/>
            </w:tcBorders>
          </w:tcPr>
          <w:p w14:paraId="7F10295B" w14:textId="77777777" w:rsidR="00846E73" w:rsidRPr="0017265D" w:rsidRDefault="00846E73" w:rsidP="00846E73">
            <w:pPr>
              <w:rPr>
                <w:rFonts w:cstheme="minorHAnsi"/>
              </w:rPr>
            </w:pPr>
          </w:p>
        </w:tc>
        <w:tc>
          <w:tcPr>
            <w:tcW w:w="5103" w:type="dxa"/>
            <w:tcBorders>
              <w:top w:val="dotted" w:sz="4" w:space="0" w:color="auto"/>
            </w:tcBorders>
          </w:tcPr>
          <w:p w14:paraId="2A0F9440" w14:textId="77777777" w:rsidR="00846E73" w:rsidRPr="0017265D" w:rsidRDefault="00846E73" w:rsidP="00846E73">
            <w:pPr>
              <w:rPr>
                <w:rFonts w:cstheme="minorHAnsi"/>
              </w:rPr>
            </w:pPr>
          </w:p>
        </w:tc>
      </w:tr>
      <w:tr w:rsidR="00FE632B" w:rsidRPr="0017265D" w14:paraId="4C1534D9" w14:textId="77777777" w:rsidTr="007B6EC0">
        <w:tc>
          <w:tcPr>
            <w:tcW w:w="562" w:type="dxa"/>
            <w:vMerge w:val="restart"/>
          </w:tcPr>
          <w:p w14:paraId="38A20EDB" w14:textId="6C6B45F5" w:rsidR="00FE632B" w:rsidRPr="0017265D" w:rsidRDefault="00FE632B" w:rsidP="007B6EC0">
            <w:pPr>
              <w:rPr>
                <w:rFonts w:cstheme="minorHAnsi"/>
              </w:rPr>
            </w:pPr>
            <w:r>
              <w:lastRenderedPageBreak/>
              <w:br w:type="page"/>
            </w:r>
            <w:r w:rsidRPr="0017265D">
              <w:rPr>
                <w:rFonts w:cstheme="minorHAnsi"/>
              </w:rPr>
              <w:t>5</w:t>
            </w:r>
            <w:r w:rsidR="00F1288A">
              <w:rPr>
                <w:rFonts w:cstheme="minorHAnsi"/>
              </w:rPr>
              <w:t>0</w:t>
            </w:r>
          </w:p>
        </w:tc>
        <w:tc>
          <w:tcPr>
            <w:tcW w:w="6237" w:type="dxa"/>
            <w:vMerge w:val="restart"/>
          </w:tcPr>
          <w:p w14:paraId="63DCD4C3" w14:textId="449806B2" w:rsidR="00082491" w:rsidRPr="00675026" w:rsidRDefault="00082491" w:rsidP="00082491">
            <w:pPr>
              <w:spacing w:after="0" w:line="240" w:lineRule="auto"/>
              <w:rPr>
                <w:rFonts w:cstheme="minorHAnsi"/>
              </w:rPr>
            </w:pPr>
            <w:r w:rsidRPr="00675026">
              <w:rPr>
                <w:rFonts w:cstheme="minorHAnsi"/>
              </w:rPr>
              <w:t xml:space="preserve">Sind die mit (-1) multiplizierten Beträge der Stornorechnung mit den Beträgen der </w:t>
            </w:r>
            <w:r w:rsidR="00E102D4">
              <w:rPr>
                <w:rFonts w:cstheme="minorHAnsi"/>
              </w:rPr>
              <w:t>ursprünglichen Rechnung identisch?</w:t>
            </w:r>
          </w:p>
          <w:p w14:paraId="55667E5B" w14:textId="77777777" w:rsidR="00082491" w:rsidRPr="00675026" w:rsidRDefault="00082491" w:rsidP="00082491">
            <w:pPr>
              <w:spacing w:after="0" w:line="240" w:lineRule="auto"/>
              <w:rPr>
                <w:rFonts w:cstheme="minorHAnsi"/>
              </w:rPr>
            </w:pPr>
          </w:p>
          <w:p w14:paraId="580A4BAA" w14:textId="77777777" w:rsidR="00082491" w:rsidRPr="00675026" w:rsidRDefault="00082491" w:rsidP="00082491">
            <w:pPr>
              <w:spacing w:after="0" w:line="240" w:lineRule="auto"/>
              <w:rPr>
                <w:rFonts w:cstheme="minorHAnsi"/>
              </w:rPr>
            </w:pPr>
            <w:r w:rsidRPr="00675026">
              <w:rPr>
                <w:rFonts w:cstheme="minorHAnsi"/>
              </w:rPr>
              <w:t>Hinweis:</w:t>
            </w:r>
          </w:p>
          <w:p w14:paraId="50886DA3" w14:textId="3BF16897" w:rsidR="00FE632B" w:rsidRPr="0017265D" w:rsidRDefault="00644754" w:rsidP="00082491">
            <w:pPr>
              <w:spacing w:after="0" w:line="240" w:lineRule="auto"/>
              <w:rPr>
                <w:rFonts w:cstheme="minorHAnsi"/>
              </w:rPr>
            </w:pPr>
            <w:r>
              <w:rPr>
                <w:rFonts w:cstheme="minorHAnsi"/>
              </w:rPr>
              <w:t>Als Betrag ist der jeweilige Wert des jeweiligen MOA-Segments zu verstehen.</w:t>
            </w:r>
          </w:p>
        </w:tc>
        <w:tc>
          <w:tcPr>
            <w:tcW w:w="1559" w:type="dxa"/>
            <w:tcBorders>
              <w:bottom w:val="dotted" w:sz="4" w:space="0" w:color="auto"/>
            </w:tcBorders>
          </w:tcPr>
          <w:p w14:paraId="1CE2F76F" w14:textId="77777777" w:rsidR="00FE632B" w:rsidRPr="0017265D" w:rsidRDefault="00FE632B" w:rsidP="007B6EC0">
            <w:pPr>
              <w:rPr>
                <w:rFonts w:cstheme="minorHAnsi"/>
              </w:rPr>
            </w:pPr>
            <w:r w:rsidRPr="09940F87">
              <w:t>nein</w:t>
            </w:r>
          </w:p>
        </w:tc>
        <w:tc>
          <w:tcPr>
            <w:tcW w:w="851" w:type="dxa"/>
            <w:tcBorders>
              <w:bottom w:val="dotted" w:sz="4" w:space="0" w:color="auto"/>
            </w:tcBorders>
          </w:tcPr>
          <w:p w14:paraId="4A3B2268" w14:textId="77777777" w:rsidR="00FE632B" w:rsidRPr="0017265D" w:rsidRDefault="00FE632B" w:rsidP="007B6EC0">
            <w:r w:rsidRPr="580C6A34">
              <w:t>A05</w:t>
            </w:r>
          </w:p>
          <w:p w14:paraId="59A3DBC0" w14:textId="77777777" w:rsidR="00FE632B" w:rsidRPr="0017265D" w:rsidRDefault="00FE632B" w:rsidP="007B6EC0"/>
        </w:tc>
        <w:tc>
          <w:tcPr>
            <w:tcW w:w="5103" w:type="dxa"/>
            <w:tcBorders>
              <w:bottom w:val="dotted" w:sz="4" w:space="0" w:color="auto"/>
            </w:tcBorders>
          </w:tcPr>
          <w:p w14:paraId="6A795740" w14:textId="5F24CD06" w:rsidR="00FE632B" w:rsidRPr="0017265D" w:rsidRDefault="00343176" w:rsidP="007B6EC0">
            <w:r w:rsidRPr="580C6A34">
              <w:t xml:space="preserve">Mindestens ein Betrag der Stornorechnung </w:t>
            </w:r>
            <w:r>
              <w:t>passt</w:t>
            </w:r>
            <w:r w:rsidRPr="580C6A34">
              <w:t xml:space="preserve"> nicht </w:t>
            </w:r>
            <w:r>
              <w:t xml:space="preserve">zu </w:t>
            </w:r>
            <w:r w:rsidRPr="580C6A34">
              <w:t>dem Betrag der ursprünglichen Rechnung.</w:t>
            </w:r>
          </w:p>
        </w:tc>
      </w:tr>
      <w:tr w:rsidR="00FE632B" w:rsidRPr="0017265D" w14:paraId="5BBF3A84" w14:textId="77777777" w:rsidTr="007B6EC0">
        <w:tc>
          <w:tcPr>
            <w:tcW w:w="562" w:type="dxa"/>
            <w:vMerge/>
          </w:tcPr>
          <w:p w14:paraId="649959AC" w14:textId="77777777" w:rsidR="00FE632B" w:rsidRPr="0017265D" w:rsidRDefault="00FE632B" w:rsidP="007B6EC0">
            <w:pPr>
              <w:rPr>
                <w:rFonts w:cstheme="minorHAnsi"/>
              </w:rPr>
            </w:pPr>
          </w:p>
        </w:tc>
        <w:tc>
          <w:tcPr>
            <w:tcW w:w="6237" w:type="dxa"/>
            <w:vMerge/>
          </w:tcPr>
          <w:p w14:paraId="6A120A73"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5127DE5B" w14:textId="7A3C83F1" w:rsidR="00FE632B" w:rsidRPr="0017265D" w:rsidRDefault="00FE632B" w:rsidP="007B6EC0">
            <w:r w:rsidRPr="1D9F4B38">
              <w:t xml:space="preserve">ja </w:t>
            </w:r>
            <w:r w:rsidRPr="1D9F4B38">
              <w:rPr>
                <w:rFonts w:ascii="Wingdings" w:eastAsia="Wingdings" w:hAnsi="Wingdings"/>
              </w:rPr>
              <w:t>à</w:t>
            </w:r>
            <w:r w:rsidRPr="1D9F4B38">
              <w:t xml:space="preserve"> 6</w:t>
            </w:r>
            <w:r w:rsidR="00F1288A">
              <w:t>0</w:t>
            </w:r>
          </w:p>
        </w:tc>
        <w:tc>
          <w:tcPr>
            <w:tcW w:w="851" w:type="dxa"/>
            <w:tcBorders>
              <w:top w:val="dotted" w:sz="4" w:space="0" w:color="auto"/>
              <w:bottom w:val="single" w:sz="4" w:space="0" w:color="auto"/>
            </w:tcBorders>
          </w:tcPr>
          <w:p w14:paraId="018A1737" w14:textId="77777777" w:rsidR="00FE632B" w:rsidRPr="0017265D" w:rsidRDefault="00FE632B" w:rsidP="007B6EC0">
            <w:pPr>
              <w:rPr>
                <w:rFonts w:cstheme="minorHAnsi"/>
              </w:rPr>
            </w:pPr>
          </w:p>
        </w:tc>
        <w:tc>
          <w:tcPr>
            <w:tcW w:w="5103" w:type="dxa"/>
            <w:tcBorders>
              <w:top w:val="dotted" w:sz="4" w:space="0" w:color="auto"/>
            </w:tcBorders>
          </w:tcPr>
          <w:p w14:paraId="29A93767" w14:textId="77777777" w:rsidR="00FE632B" w:rsidRPr="0017265D" w:rsidRDefault="00FE632B" w:rsidP="007B6EC0"/>
        </w:tc>
      </w:tr>
      <w:tr w:rsidR="00FE632B" w:rsidRPr="0017265D" w14:paraId="4F53E9E0" w14:textId="77777777" w:rsidTr="007B6EC0">
        <w:tc>
          <w:tcPr>
            <w:tcW w:w="562" w:type="dxa"/>
            <w:vMerge w:val="restart"/>
            <w:tcBorders>
              <w:top w:val="single" w:sz="4" w:space="0" w:color="auto"/>
            </w:tcBorders>
          </w:tcPr>
          <w:p w14:paraId="5234C5F6" w14:textId="58B44F1B" w:rsidR="00FE632B" w:rsidRPr="0017265D" w:rsidRDefault="00FE632B" w:rsidP="007B6EC0">
            <w:pPr>
              <w:rPr>
                <w:rFonts w:cstheme="minorHAnsi"/>
              </w:rPr>
            </w:pPr>
            <w:r w:rsidRPr="0017265D">
              <w:rPr>
                <w:rFonts w:cstheme="minorHAnsi"/>
              </w:rPr>
              <w:t>6</w:t>
            </w:r>
            <w:r w:rsidR="00F1288A">
              <w:rPr>
                <w:rFonts w:cstheme="minorHAnsi"/>
              </w:rPr>
              <w:t>0</w:t>
            </w:r>
          </w:p>
        </w:tc>
        <w:tc>
          <w:tcPr>
            <w:tcW w:w="6237" w:type="dxa"/>
            <w:vMerge w:val="restart"/>
            <w:tcBorders>
              <w:top w:val="single" w:sz="4" w:space="0" w:color="auto"/>
            </w:tcBorders>
          </w:tcPr>
          <w:p w14:paraId="4D9B5505"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Ist ein zuvor nicht spezifizierter Fehler aufgetreten?</w:t>
            </w:r>
          </w:p>
        </w:tc>
        <w:tc>
          <w:tcPr>
            <w:tcW w:w="1559" w:type="dxa"/>
            <w:tcBorders>
              <w:top w:val="single" w:sz="4" w:space="0" w:color="auto"/>
              <w:bottom w:val="dotted" w:sz="4" w:space="0" w:color="auto"/>
            </w:tcBorders>
          </w:tcPr>
          <w:p w14:paraId="5B1974CF" w14:textId="77777777" w:rsidR="00FE632B" w:rsidRPr="0017265D" w:rsidRDefault="00FE632B" w:rsidP="007B6EC0">
            <w:pPr>
              <w:rPr>
                <w:rFonts w:cstheme="minorHAnsi"/>
              </w:rPr>
            </w:pPr>
            <w:r w:rsidRPr="0017265D">
              <w:rPr>
                <w:rFonts w:cstheme="minorHAnsi"/>
              </w:rPr>
              <w:t xml:space="preserve">ja </w:t>
            </w:r>
          </w:p>
        </w:tc>
        <w:tc>
          <w:tcPr>
            <w:tcW w:w="851" w:type="dxa"/>
            <w:tcBorders>
              <w:top w:val="single" w:sz="4" w:space="0" w:color="auto"/>
              <w:bottom w:val="dotted" w:sz="4" w:space="0" w:color="auto"/>
            </w:tcBorders>
          </w:tcPr>
          <w:p w14:paraId="7AA31ACA" w14:textId="77777777" w:rsidR="00FE632B" w:rsidRPr="0017265D" w:rsidRDefault="00FE632B" w:rsidP="007B6EC0">
            <w:pPr>
              <w:rPr>
                <w:rFonts w:cstheme="minorHAnsi"/>
              </w:rPr>
            </w:pPr>
            <w:r w:rsidRPr="0017265D">
              <w:rPr>
                <w:rFonts w:cstheme="minorHAnsi"/>
              </w:rPr>
              <w:t>A99</w:t>
            </w:r>
          </w:p>
        </w:tc>
        <w:tc>
          <w:tcPr>
            <w:tcW w:w="5103" w:type="dxa"/>
            <w:tcBorders>
              <w:top w:val="single" w:sz="4" w:space="0" w:color="auto"/>
              <w:bottom w:val="dotted" w:sz="4" w:space="0" w:color="auto"/>
            </w:tcBorders>
          </w:tcPr>
          <w:p w14:paraId="5E479F4F" w14:textId="77777777" w:rsidR="00FE632B" w:rsidRDefault="00FE632B" w:rsidP="007B6EC0">
            <w:pPr>
              <w:pStyle w:val="Default"/>
              <w:rPr>
                <w:rFonts w:asciiTheme="minorHAnsi" w:hAnsiTheme="minorHAnsi" w:cstheme="minorHAnsi"/>
              </w:rPr>
            </w:pPr>
            <w:r w:rsidRPr="00F14B09">
              <w:rPr>
                <w:rFonts w:asciiTheme="minorHAnsi" w:hAnsiTheme="minorHAnsi" w:cstheme="minorHAnsi"/>
              </w:rPr>
              <w:t>Ablehnung Sonstiges</w:t>
            </w:r>
          </w:p>
          <w:p w14:paraId="7CB77123" w14:textId="77777777" w:rsidR="00FE632B" w:rsidRPr="0017265D" w:rsidRDefault="00FE632B" w:rsidP="007B6EC0">
            <w:pPr>
              <w:pStyle w:val="Default"/>
              <w:rPr>
                <w:rFonts w:asciiTheme="minorHAnsi" w:hAnsiTheme="minorHAnsi" w:cstheme="minorHAnsi"/>
              </w:rPr>
            </w:pPr>
            <w:r w:rsidRPr="0017265D">
              <w:rPr>
                <w:rFonts w:asciiTheme="minorHAnsi" w:hAnsiTheme="minorHAnsi" w:cstheme="minorHAnsi"/>
              </w:rPr>
              <w:t xml:space="preserve">Hinweis: Das identifizierte Problem ist in der Antwort zu beschreiben/benennen. </w:t>
            </w:r>
          </w:p>
          <w:p w14:paraId="247C4AF2" w14:textId="51BC58F7" w:rsidR="00FE632B" w:rsidRPr="0017265D" w:rsidRDefault="00FE632B" w:rsidP="007B6EC0">
            <w:pPr>
              <w:rPr>
                <w:rFonts w:cstheme="minorHAnsi"/>
              </w:rPr>
            </w:pPr>
            <w:r w:rsidRPr="0017265D">
              <w:rPr>
                <w:rFonts w:cstheme="minorHAnsi"/>
              </w:rPr>
              <w:t xml:space="preserve">Nutzungsmöglichkeit </w:t>
            </w:r>
            <w:r w:rsidR="00F942C7">
              <w:rPr>
                <w:rFonts w:cstheme="minorHAnsi"/>
              </w:rPr>
              <w:t>Ende: 01.04.2025</w:t>
            </w:r>
            <w:r w:rsidRPr="0017265D">
              <w:rPr>
                <w:rFonts w:cstheme="minorHAnsi"/>
              </w:rPr>
              <w:t xml:space="preserve"> </w:t>
            </w:r>
            <w:r>
              <w:rPr>
                <w:rFonts w:cstheme="minorHAnsi"/>
              </w:rPr>
              <w:t>00:00 Uhr</w:t>
            </w:r>
          </w:p>
        </w:tc>
      </w:tr>
      <w:tr w:rsidR="00FE632B" w:rsidRPr="0017265D" w14:paraId="726DA4FD" w14:textId="77777777" w:rsidTr="007B6EC0">
        <w:tc>
          <w:tcPr>
            <w:tcW w:w="562" w:type="dxa"/>
            <w:vMerge/>
          </w:tcPr>
          <w:p w14:paraId="6140068C" w14:textId="77777777" w:rsidR="00FE632B" w:rsidRPr="0017265D" w:rsidRDefault="00FE632B" w:rsidP="007B6EC0">
            <w:pPr>
              <w:rPr>
                <w:rFonts w:cstheme="minorHAnsi"/>
              </w:rPr>
            </w:pPr>
          </w:p>
        </w:tc>
        <w:tc>
          <w:tcPr>
            <w:tcW w:w="6237" w:type="dxa"/>
            <w:vMerge/>
          </w:tcPr>
          <w:p w14:paraId="70481055"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17A7872A" w14:textId="06CCCF62"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7</w:t>
            </w:r>
            <w:r w:rsidR="00F1288A">
              <w:rPr>
                <w:rFonts w:cstheme="minorHAnsi"/>
              </w:rPr>
              <w:t>0</w:t>
            </w:r>
          </w:p>
        </w:tc>
        <w:tc>
          <w:tcPr>
            <w:tcW w:w="851" w:type="dxa"/>
            <w:tcBorders>
              <w:top w:val="dotted" w:sz="4" w:space="0" w:color="auto"/>
            </w:tcBorders>
          </w:tcPr>
          <w:p w14:paraId="10F91A85" w14:textId="77777777" w:rsidR="00FE632B" w:rsidRPr="0017265D" w:rsidRDefault="00FE632B" w:rsidP="007B6EC0">
            <w:pPr>
              <w:rPr>
                <w:rFonts w:cstheme="minorHAnsi"/>
              </w:rPr>
            </w:pPr>
          </w:p>
        </w:tc>
        <w:tc>
          <w:tcPr>
            <w:tcW w:w="5103" w:type="dxa"/>
            <w:tcBorders>
              <w:top w:val="dotted" w:sz="4" w:space="0" w:color="auto"/>
            </w:tcBorders>
          </w:tcPr>
          <w:p w14:paraId="3F7B2600" w14:textId="77777777" w:rsidR="00FE632B" w:rsidRPr="0017265D" w:rsidRDefault="00FE632B" w:rsidP="007B6EC0">
            <w:pPr>
              <w:rPr>
                <w:rFonts w:cstheme="minorHAnsi"/>
              </w:rPr>
            </w:pPr>
          </w:p>
        </w:tc>
      </w:tr>
      <w:tr w:rsidR="00FE632B" w:rsidRPr="0017265D" w14:paraId="35D1E693" w14:textId="77777777" w:rsidTr="007B6EC0">
        <w:tc>
          <w:tcPr>
            <w:tcW w:w="562" w:type="dxa"/>
            <w:vMerge w:val="restart"/>
          </w:tcPr>
          <w:p w14:paraId="735F79B0" w14:textId="184BA1B7" w:rsidR="00FE632B" w:rsidRPr="0017265D" w:rsidRDefault="00FE632B" w:rsidP="007B6EC0">
            <w:pPr>
              <w:rPr>
                <w:rFonts w:cstheme="minorHAnsi"/>
              </w:rPr>
            </w:pPr>
            <w:r w:rsidRPr="0017265D">
              <w:rPr>
                <w:rFonts w:cstheme="minorHAnsi"/>
              </w:rPr>
              <w:t>7</w:t>
            </w:r>
            <w:r w:rsidR="00F1288A">
              <w:rPr>
                <w:rFonts w:cstheme="minorHAnsi"/>
              </w:rPr>
              <w:t>0</w:t>
            </w:r>
          </w:p>
        </w:tc>
        <w:tc>
          <w:tcPr>
            <w:tcW w:w="6237" w:type="dxa"/>
            <w:vMerge w:val="restart"/>
          </w:tcPr>
          <w:p w14:paraId="30CC57D7" w14:textId="77777777" w:rsidR="00FE632B" w:rsidRPr="0017265D" w:rsidRDefault="00FE632B" w:rsidP="007B6EC0">
            <w:pPr>
              <w:rPr>
                <w:rFonts w:cstheme="minorHAnsi"/>
              </w:rPr>
            </w:pPr>
            <w:r w:rsidRPr="0017265D">
              <w:rPr>
                <w:rFonts w:cstheme="minorHAnsi"/>
              </w:rPr>
              <w:t>Wurde der ursprünglichen Rechnung zugestimmt?</w:t>
            </w:r>
          </w:p>
        </w:tc>
        <w:tc>
          <w:tcPr>
            <w:tcW w:w="1559" w:type="dxa"/>
            <w:tcBorders>
              <w:bottom w:val="dotted" w:sz="4" w:space="0" w:color="auto"/>
            </w:tcBorders>
          </w:tcPr>
          <w:p w14:paraId="2A52932C" w14:textId="77777777" w:rsidR="00FE632B" w:rsidRPr="0017265D" w:rsidRDefault="00FE632B" w:rsidP="007B6EC0">
            <w:pPr>
              <w:rPr>
                <w:rFonts w:cstheme="minorHAnsi"/>
              </w:rPr>
            </w:pPr>
            <w:r w:rsidRPr="0017265D">
              <w:rPr>
                <w:rFonts w:cstheme="minorHAnsi"/>
              </w:rPr>
              <w:t xml:space="preserve">ja </w:t>
            </w:r>
            <w:r w:rsidRPr="0017265D">
              <w:rPr>
                <w:rFonts w:ascii="Wingdings" w:eastAsia="Wingdings" w:hAnsi="Wingdings" w:cstheme="minorHAnsi"/>
              </w:rPr>
              <w:t>à</w:t>
            </w:r>
            <w:r w:rsidRPr="0017265D">
              <w:rPr>
                <w:rFonts w:cstheme="minorHAnsi"/>
              </w:rPr>
              <w:t xml:space="preserve"> Ende</w:t>
            </w:r>
          </w:p>
        </w:tc>
        <w:tc>
          <w:tcPr>
            <w:tcW w:w="851" w:type="dxa"/>
            <w:tcBorders>
              <w:bottom w:val="dotted" w:sz="4" w:space="0" w:color="auto"/>
            </w:tcBorders>
          </w:tcPr>
          <w:p w14:paraId="3CE4BE13" w14:textId="77777777" w:rsidR="00FE632B" w:rsidRPr="0017265D" w:rsidRDefault="00FE632B" w:rsidP="007B6EC0">
            <w:pPr>
              <w:rPr>
                <w:rFonts w:cstheme="minorHAnsi"/>
              </w:rPr>
            </w:pPr>
          </w:p>
        </w:tc>
        <w:tc>
          <w:tcPr>
            <w:tcW w:w="5103" w:type="dxa"/>
            <w:tcBorders>
              <w:bottom w:val="dotted" w:sz="4" w:space="0" w:color="auto"/>
            </w:tcBorders>
          </w:tcPr>
          <w:p w14:paraId="2E5CB67F" w14:textId="77777777" w:rsidR="00FE632B" w:rsidRPr="0017265D" w:rsidRDefault="00FE632B" w:rsidP="007B6EC0">
            <w:pPr>
              <w:rPr>
                <w:rFonts w:cstheme="minorHAnsi"/>
              </w:rPr>
            </w:pPr>
            <w:r w:rsidRPr="0017265D">
              <w:rPr>
                <w:rFonts w:cstheme="minorHAnsi"/>
              </w:rPr>
              <w:t>Stornorechnung zustimmen und im Zahlungslauf berücksichtigen</w:t>
            </w:r>
          </w:p>
        </w:tc>
      </w:tr>
      <w:tr w:rsidR="00FE632B" w:rsidRPr="0017265D" w14:paraId="33FE1D31" w14:textId="77777777" w:rsidTr="007B6EC0">
        <w:tc>
          <w:tcPr>
            <w:tcW w:w="562" w:type="dxa"/>
            <w:vMerge/>
          </w:tcPr>
          <w:p w14:paraId="50877755" w14:textId="77777777" w:rsidR="00FE632B" w:rsidRPr="0017265D" w:rsidRDefault="00FE632B" w:rsidP="007B6EC0">
            <w:pPr>
              <w:rPr>
                <w:rFonts w:cstheme="minorHAnsi"/>
              </w:rPr>
            </w:pPr>
          </w:p>
        </w:tc>
        <w:tc>
          <w:tcPr>
            <w:tcW w:w="6237" w:type="dxa"/>
            <w:vMerge/>
          </w:tcPr>
          <w:p w14:paraId="77F9E13A" w14:textId="77777777" w:rsidR="00FE632B" w:rsidRPr="0017265D" w:rsidRDefault="00FE632B" w:rsidP="007B6EC0">
            <w:pPr>
              <w:rPr>
                <w:rFonts w:cstheme="minorHAnsi"/>
              </w:rPr>
            </w:pPr>
          </w:p>
        </w:tc>
        <w:tc>
          <w:tcPr>
            <w:tcW w:w="1559" w:type="dxa"/>
            <w:tcBorders>
              <w:top w:val="dotted" w:sz="4" w:space="0" w:color="auto"/>
              <w:bottom w:val="single" w:sz="4" w:space="0" w:color="auto"/>
            </w:tcBorders>
          </w:tcPr>
          <w:p w14:paraId="484256BF" w14:textId="7A0401FA" w:rsidR="00FE632B" w:rsidRPr="0017265D" w:rsidRDefault="00FE632B" w:rsidP="007B6EC0">
            <w:pPr>
              <w:rPr>
                <w:rFonts w:cstheme="minorHAnsi"/>
              </w:rPr>
            </w:pPr>
            <w:r w:rsidRPr="0017265D">
              <w:rPr>
                <w:rFonts w:cstheme="minorHAnsi"/>
              </w:rPr>
              <w:t xml:space="preserve">nein </w:t>
            </w:r>
            <w:r w:rsidRPr="0017265D">
              <w:rPr>
                <w:rFonts w:ascii="Wingdings" w:eastAsia="Wingdings" w:hAnsi="Wingdings" w:cstheme="minorHAnsi"/>
              </w:rPr>
              <w:t>à</w:t>
            </w:r>
            <w:r w:rsidRPr="0017265D">
              <w:rPr>
                <w:rFonts w:cstheme="minorHAnsi"/>
              </w:rPr>
              <w:t xml:space="preserve"> </w:t>
            </w:r>
            <w:r>
              <w:rPr>
                <w:rFonts w:cstheme="minorHAnsi"/>
              </w:rPr>
              <w:t>8</w:t>
            </w:r>
            <w:r w:rsidR="00F1288A">
              <w:rPr>
                <w:rFonts w:cstheme="minorHAnsi"/>
              </w:rPr>
              <w:t>0</w:t>
            </w:r>
          </w:p>
        </w:tc>
        <w:tc>
          <w:tcPr>
            <w:tcW w:w="851" w:type="dxa"/>
            <w:tcBorders>
              <w:top w:val="dotted" w:sz="4" w:space="0" w:color="auto"/>
              <w:bottom w:val="single" w:sz="4" w:space="0" w:color="auto"/>
            </w:tcBorders>
          </w:tcPr>
          <w:p w14:paraId="3406ADC9" w14:textId="77777777" w:rsidR="00FE632B" w:rsidRPr="0017265D" w:rsidRDefault="00FE632B" w:rsidP="007B6EC0">
            <w:pPr>
              <w:rPr>
                <w:rFonts w:cstheme="minorHAnsi"/>
              </w:rPr>
            </w:pPr>
          </w:p>
        </w:tc>
        <w:tc>
          <w:tcPr>
            <w:tcW w:w="5103" w:type="dxa"/>
            <w:tcBorders>
              <w:top w:val="dotted" w:sz="4" w:space="0" w:color="auto"/>
              <w:bottom w:val="single" w:sz="4" w:space="0" w:color="auto"/>
            </w:tcBorders>
          </w:tcPr>
          <w:p w14:paraId="7F45CE09" w14:textId="77777777" w:rsidR="00FE632B" w:rsidRPr="0017265D" w:rsidRDefault="00FE632B" w:rsidP="007B6EC0">
            <w:pPr>
              <w:rPr>
                <w:rFonts w:cstheme="minorHAnsi"/>
              </w:rPr>
            </w:pPr>
          </w:p>
        </w:tc>
      </w:tr>
      <w:tr w:rsidR="00FE632B" w:rsidRPr="0017265D" w14:paraId="5A2B3524" w14:textId="77777777" w:rsidTr="007B6EC0">
        <w:tc>
          <w:tcPr>
            <w:tcW w:w="562" w:type="dxa"/>
            <w:vMerge w:val="restart"/>
          </w:tcPr>
          <w:p w14:paraId="36B2A643" w14:textId="2887BA54" w:rsidR="00FE632B" w:rsidRPr="0017265D" w:rsidRDefault="00FE632B" w:rsidP="007B6EC0">
            <w:pPr>
              <w:rPr>
                <w:rFonts w:cstheme="minorHAnsi"/>
              </w:rPr>
            </w:pPr>
            <w:r>
              <w:rPr>
                <w:rFonts w:cstheme="minorHAnsi"/>
              </w:rPr>
              <w:t>8</w:t>
            </w:r>
            <w:r w:rsidR="00F1288A">
              <w:rPr>
                <w:rFonts w:cstheme="minorHAnsi"/>
              </w:rPr>
              <w:t>0</w:t>
            </w:r>
          </w:p>
        </w:tc>
        <w:tc>
          <w:tcPr>
            <w:tcW w:w="6237" w:type="dxa"/>
            <w:vMerge w:val="restart"/>
          </w:tcPr>
          <w:p w14:paraId="7EA11A6C" w14:textId="77777777" w:rsidR="00FE632B" w:rsidRPr="00555ED4" w:rsidRDefault="00FE632B" w:rsidP="007B6EC0">
            <w:pPr>
              <w:rPr>
                <w:rFonts w:cstheme="minorHAnsi"/>
              </w:rPr>
            </w:pPr>
            <w:r w:rsidRPr="00555ED4">
              <w:rPr>
                <w:rFonts w:cstheme="minorHAnsi"/>
              </w:rPr>
              <w:t>Wurde die ursprüngliche Rechnung abgelehnt?</w:t>
            </w:r>
          </w:p>
          <w:p w14:paraId="057FA962" w14:textId="77777777" w:rsidR="00FE632B" w:rsidRPr="0017265D" w:rsidRDefault="00FE632B" w:rsidP="007B6EC0">
            <w:pPr>
              <w:rPr>
                <w:rFonts w:cstheme="minorHAnsi"/>
              </w:rPr>
            </w:pPr>
          </w:p>
        </w:tc>
        <w:tc>
          <w:tcPr>
            <w:tcW w:w="1559" w:type="dxa"/>
            <w:tcBorders>
              <w:top w:val="single" w:sz="4" w:space="0" w:color="auto"/>
              <w:bottom w:val="dotted" w:sz="4" w:space="0" w:color="auto"/>
            </w:tcBorders>
          </w:tcPr>
          <w:p w14:paraId="0D91C9BB" w14:textId="77777777" w:rsidR="00FE632B" w:rsidRPr="0017265D" w:rsidRDefault="00FE632B" w:rsidP="007B6EC0">
            <w:pPr>
              <w:rPr>
                <w:rFonts w:cstheme="minorHAnsi"/>
              </w:rPr>
            </w:pPr>
            <w:r w:rsidRPr="00555ED4">
              <w:rPr>
                <w:rFonts w:cstheme="minorHAnsi"/>
              </w:rPr>
              <w:t xml:space="preserve">ja </w:t>
            </w:r>
            <w:r w:rsidRPr="00555ED4">
              <w:rPr>
                <w:rFonts w:ascii="Wingdings" w:eastAsia="Wingdings" w:hAnsi="Wingdings" w:cstheme="minorHAnsi"/>
              </w:rPr>
              <w:t>à</w:t>
            </w:r>
            <w:r w:rsidRPr="00555ED4">
              <w:rPr>
                <w:rFonts w:cstheme="minorHAnsi"/>
              </w:rPr>
              <w:t xml:space="preserve"> Ende</w:t>
            </w:r>
          </w:p>
        </w:tc>
        <w:tc>
          <w:tcPr>
            <w:tcW w:w="851" w:type="dxa"/>
            <w:tcBorders>
              <w:top w:val="single" w:sz="4" w:space="0" w:color="auto"/>
              <w:bottom w:val="dotted" w:sz="4" w:space="0" w:color="auto"/>
            </w:tcBorders>
          </w:tcPr>
          <w:p w14:paraId="2CF4B618" w14:textId="77777777" w:rsidR="00FE632B" w:rsidRPr="0017265D" w:rsidRDefault="00FE632B" w:rsidP="007B6EC0">
            <w:pPr>
              <w:rPr>
                <w:rFonts w:cstheme="minorHAnsi"/>
              </w:rPr>
            </w:pPr>
          </w:p>
        </w:tc>
        <w:tc>
          <w:tcPr>
            <w:tcW w:w="5103" w:type="dxa"/>
            <w:tcBorders>
              <w:top w:val="single" w:sz="4" w:space="0" w:color="auto"/>
              <w:bottom w:val="dotted" w:sz="4" w:space="0" w:color="auto"/>
            </w:tcBorders>
          </w:tcPr>
          <w:p w14:paraId="42FA822C" w14:textId="77777777" w:rsidR="00FE632B" w:rsidRPr="00555ED4" w:rsidRDefault="00FE632B" w:rsidP="007B6EC0">
            <w:pPr>
              <w:rPr>
                <w:rFonts w:cstheme="minorHAnsi"/>
              </w:rPr>
            </w:pPr>
            <w:r w:rsidRPr="00555ED4">
              <w:rPr>
                <w:rFonts w:cstheme="minorHAnsi"/>
              </w:rPr>
              <w:t xml:space="preserve">Hinweis: </w:t>
            </w:r>
          </w:p>
          <w:p w14:paraId="1F60A874" w14:textId="77777777" w:rsidR="00FE632B" w:rsidRDefault="00FE632B" w:rsidP="007B6EC0">
            <w:pPr>
              <w:contextualSpacing/>
              <w:rPr>
                <w:rFonts w:cstheme="minorHAnsi"/>
              </w:rPr>
            </w:pPr>
            <w:r w:rsidRPr="00555ED4">
              <w:rPr>
                <w:rFonts w:cstheme="minorHAnsi"/>
              </w:rPr>
              <w:t>Wurde die ursprüngliche Rechnung mit einem Nichtzahlungsavis abgelehnt, dann ist auf die Stornorechnung keine Antwort zu senden</w:t>
            </w:r>
          </w:p>
        </w:tc>
      </w:tr>
      <w:tr w:rsidR="00FE632B" w:rsidRPr="0017265D" w14:paraId="5405914F" w14:textId="77777777" w:rsidTr="007B6EC0">
        <w:tc>
          <w:tcPr>
            <w:tcW w:w="562" w:type="dxa"/>
            <w:vMerge/>
          </w:tcPr>
          <w:p w14:paraId="46A29F76" w14:textId="77777777" w:rsidR="00FE632B" w:rsidRPr="0017265D" w:rsidRDefault="00FE632B" w:rsidP="007B6EC0">
            <w:pPr>
              <w:rPr>
                <w:rFonts w:cstheme="minorHAnsi"/>
              </w:rPr>
            </w:pPr>
          </w:p>
        </w:tc>
        <w:tc>
          <w:tcPr>
            <w:tcW w:w="6237" w:type="dxa"/>
            <w:vMerge/>
          </w:tcPr>
          <w:p w14:paraId="67CC5598" w14:textId="77777777" w:rsidR="00FE632B" w:rsidRPr="0017265D" w:rsidRDefault="00FE632B" w:rsidP="007B6EC0">
            <w:pPr>
              <w:rPr>
                <w:rFonts w:cstheme="minorHAnsi"/>
              </w:rPr>
            </w:pPr>
          </w:p>
        </w:tc>
        <w:tc>
          <w:tcPr>
            <w:tcW w:w="1559" w:type="dxa"/>
            <w:tcBorders>
              <w:top w:val="dotted" w:sz="4" w:space="0" w:color="auto"/>
            </w:tcBorders>
          </w:tcPr>
          <w:p w14:paraId="24FC9F5B" w14:textId="77777777" w:rsidR="00FE632B" w:rsidRPr="00555ED4" w:rsidRDefault="00FE632B" w:rsidP="007B6EC0">
            <w:pPr>
              <w:rPr>
                <w:rFonts w:cstheme="minorHAnsi"/>
              </w:rPr>
            </w:pPr>
            <w:r w:rsidRPr="00555ED4">
              <w:rPr>
                <w:rFonts w:cstheme="minorHAnsi"/>
              </w:rPr>
              <w:t xml:space="preserve">nein </w:t>
            </w:r>
            <w:r w:rsidRPr="00555ED4">
              <w:rPr>
                <w:rFonts w:ascii="Wingdings" w:eastAsia="Wingdings" w:hAnsi="Wingdings" w:cstheme="minorHAnsi"/>
              </w:rPr>
              <w:t>à</w:t>
            </w:r>
            <w:r w:rsidRPr="00555ED4">
              <w:rPr>
                <w:rFonts w:cstheme="minorHAnsi"/>
              </w:rPr>
              <w:t xml:space="preserve"> Ende</w:t>
            </w:r>
          </w:p>
          <w:p w14:paraId="0A7A388F" w14:textId="77777777" w:rsidR="00FE632B" w:rsidRPr="0017265D" w:rsidRDefault="00FE632B" w:rsidP="007B6EC0">
            <w:pPr>
              <w:rPr>
                <w:rFonts w:cstheme="minorHAnsi"/>
              </w:rPr>
            </w:pPr>
          </w:p>
        </w:tc>
        <w:tc>
          <w:tcPr>
            <w:tcW w:w="851" w:type="dxa"/>
            <w:tcBorders>
              <w:top w:val="dotted" w:sz="4" w:space="0" w:color="auto"/>
            </w:tcBorders>
          </w:tcPr>
          <w:p w14:paraId="0DD878E7" w14:textId="77777777" w:rsidR="00FE632B" w:rsidRPr="0017265D" w:rsidRDefault="00FE632B" w:rsidP="007B6EC0">
            <w:pPr>
              <w:rPr>
                <w:rFonts w:cstheme="minorHAnsi"/>
              </w:rPr>
            </w:pPr>
          </w:p>
        </w:tc>
        <w:tc>
          <w:tcPr>
            <w:tcW w:w="5103" w:type="dxa"/>
            <w:tcBorders>
              <w:top w:val="dotted" w:sz="4" w:space="0" w:color="auto"/>
            </w:tcBorders>
          </w:tcPr>
          <w:p w14:paraId="44A2FD2D" w14:textId="77777777" w:rsidR="00FE632B" w:rsidRPr="00555ED4" w:rsidRDefault="00FE632B" w:rsidP="007B6EC0">
            <w:pPr>
              <w:rPr>
                <w:rFonts w:cstheme="minorHAnsi"/>
              </w:rPr>
            </w:pPr>
            <w:r w:rsidRPr="00555ED4">
              <w:rPr>
                <w:rFonts w:cstheme="minorHAnsi"/>
              </w:rPr>
              <w:t xml:space="preserve">Hinweis: </w:t>
            </w:r>
          </w:p>
          <w:p w14:paraId="3BD77739" w14:textId="77777777" w:rsidR="00FE632B" w:rsidRDefault="00FE632B" w:rsidP="007B6EC0">
            <w:pPr>
              <w:contextualSpacing/>
              <w:rPr>
                <w:rFonts w:cstheme="minorHAnsi"/>
              </w:rPr>
            </w:pPr>
            <w:r w:rsidRPr="00555ED4">
              <w:rPr>
                <w:rFonts w:cstheme="minorHAnsi"/>
              </w:rPr>
              <w:t>Wurde die ursprüngliche Rechnung noch nicht beantwortet, weder mit einem Zahlungsavis noch mit einem Nichtzahlungsavis, dann ist weder auf die Rechnung noch auf die Stornorechnung eine Antwort zu senden.</w:t>
            </w:r>
          </w:p>
        </w:tc>
      </w:tr>
    </w:tbl>
    <w:p w14:paraId="3E0DA05C" w14:textId="77777777" w:rsidR="00D37EB4" w:rsidRPr="000A610F" w:rsidRDefault="00D37EB4" w:rsidP="00D37EB4"/>
    <w:p w14:paraId="2BCDBD0B" w14:textId="7CAF32E1" w:rsidR="00D37EB4" w:rsidRPr="000A610F" w:rsidRDefault="00D37EB4" w:rsidP="00D37EB4">
      <w:pPr>
        <w:spacing w:after="0" w:line="240" w:lineRule="auto"/>
      </w:pPr>
    </w:p>
    <w:p w14:paraId="0EDA1DC0" w14:textId="77777777" w:rsidR="00D37EB4" w:rsidRPr="000A610F" w:rsidRDefault="00D37EB4" w:rsidP="00340B05">
      <w:pPr>
        <w:pStyle w:val="berschrift2"/>
      </w:pPr>
      <w:bookmarkStart w:id="1660" w:name="_Toc99634827"/>
      <w:bookmarkStart w:id="1661" w:name="_Toc124754383"/>
      <w:bookmarkStart w:id="1662" w:name="_Toc181013724"/>
      <w:r w:rsidRPr="000A610F">
        <w:lastRenderedPageBreak/>
        <w:t>AD: Unterbrechung der Anschlussnutzung (Sperren) auf Anweisung des LF</w:t>
      </w:r>
      <w:bookmarkEnd w:id="1660"/>
      <w:bookmarkEnd w:id="1661"/>
      <w:bookmarkEnd w:id="1662"/>
      <w:r w:rsidRPr="000A610F">
        <w:t xml:space="preserve"> </w:t>
      </w:r>
    </w:p>
    <w:p w14:paraId="60B3FE8D" w14:textId="77777777" w:rsidR="00D37EB4" w:rsidRPr="000A610F" w:rsidRDefault="00D37EB4" w:rsidP="00387E08">
      <w:pPr>
        <w:pStyle w:val="berschrift3"/>
      </w:pPr>
      <w:bookmarkStart w:id="1663" w:name="_Toc99634828"/>
      <w:bookmarkStart w:id="1664" w:name="_Toc124754384"/>
      <w:bookmarkStart w:id="1665" w:name="_Toc181013725"/>
      <w:r w:rsidRPr="000A610F">
        <w:t>E_1000_Sperrauftrag prüfen (</w:t>
      </w:r>
      <w:r>
        <w:t xml:space="preserve">Basiert auf </w:t>
      </w:r>
      <w:r w:rsidRPr="000A610F">
        <w:t>Strom</w:t>
      </w:r>
      <w:r>
        <w:t xml:space="preserve"> EBD</w:t>
      </w:r>
      <w:r w:rsidRPr="000A610F">
        <w:t>: E_0470_Sperrauftrag prüfen</w:t>
      </w:r>
      <w:bookmarkEnd w:id="1663"/>
      <w:r w:rsidRPr="000A610F">
        <w:t>)</w:t>
      </w:r>
      <w:bookmarkEnd w:id="1664"/>
      <w:bookmarkEnd w:id="1665"/>
    </w:p>
    <w:tbl>
      <w:tblPr>
        <w:tblStyle w:val="Tabellenraster"/>
        <w:tblpPr w:leftFromText="141" w:rightFromText="141" w:vertAnchor="text" w:tblpY="1"/>
        <w:tblOverlap w:val="never"/>
        <w:tblW w:w="14327" w:type="dxa"/>
        <w:tblLayout w:type="fixed"/>
        <w:tblLook w:val="04A0" w:firstRow="1" w:lastRow="0" w:firstColumn="1" w:lastColumn="0" w:noHBand="0" w:noVBand="1"/>
      </w:tblPr>
      <w:tblGrid>
        <w:gridCol w:w="704"/>
        <w:gridCol w:w="6095"/>
        <w:gridCol w:w="1559"/>
        <w:gridCol w:w="851"/>
        <w:gridCol w:w="5118"/>
      </w:tblGrid>
      <w:tr w:rsidR="00D37EB4" w:rsidRPr="000A610F" w14:paraId="589AD9C5" w14:textId="77777777" w:rsidTr="00F76A3D">
        <w:trPr>
          <w:trHeight w:val="454"/>
          <w:tblHeader/>
        </w:trPr>
        <w:tc>
          <w:tcPr>
            <w:tcW w:w="14327" w:type="dxa"/>
            <w:gridSpan w:val="5"/>
            <w:shd w:val="clear" w:color="auto" w:fill="D8DFE4"/>
            <w:vAlign w:val="center"/>
          </w:tcPr>
          <w:p w14:paraId="7439631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3831ECF" w14:textId="77777777" w:rsidTr="00F76A3D">
        <w:trPr>
          <w:tblHeader/>
        </w:trPr>
        <w:tc>
          <w:tcPr>
            <w:tcW w:w="704" w:type="dxa"/>
            <w:shd w:val="clear" w:color="auto" w:fill="D8DFE4"/>
          </w:tcPr>
          <w:p w14:paraId="47A13CCC" w14:textId="77777777" w:rsidR="00D37EB4" w:rsidRPr="000A610F" w:rsidRDefault="00D37EB4" w:rsidP="00F76A3D">
            <w:pPr>
              <w:contextualSpacing/>
              <w:rPr>
                <w:rFonts w:cstheme="minorHAnsi"/>
              </w:rPr>
            </w:pPr>
            <w:r w:rsidRPr="000A610F">
              <w:rPr>
                <w:rFonts w:cstheme="minorHAnsi"/>
              </w:rPr>
              <w:t>Nr.</w:t>
            </w:r>
          </w:p>
        </w:tc>
        <w:tc>
          <w:tcPr>
            <w:tcW w:w="6095" w:type="dxa"/>
            <w:shd w:val="clear" w:color="auto" w:fill="D8DFE4"/>
          </w:tcPr>
          <w:p w14:paraId="0FA63CF9"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77DCE48"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305F985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E6428EE"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8A89E83" w14:textId="77777777" w:rsidTr="00F76A3D">
        <w:tc>
          <w:tcPr>
            <w:tcW w:w="704" w:type="dxa"/>
            <w:vMerge w:val="restart"/>
          </w:tcPr>
          <w:p w14:paraId="1841B7B4" w14:textId="77777777" w:rsidR="00D37EB4" w:rsidRPr="000A610F" w:rsidRDefault="00D37EB4" w:rsidP="00F76A3D">
            <w:pPr>
              <w:rPr>
                <w:rFonts w:cstheme="minorHAnsi"/>
              </w:rPr>
            </w:pPr>
            <w:r w:rsidRPr="000A610F">
              <w:rPr>
                <w:rFonts w:cstheme="minorHAnsi"/>
              </w:rPr>
              <w:t>10</w:t>
            </w:r>
          </w:p>
        </w:tc>
        <w:tc>
          <w:tcPr>
            <w:tcW w:w="6095" w:type="dxa"/>
            <w:vMerge w:val="restart"/>
          </w:tcPr>
          <w:p w14:paraId="2C313954" w14:textId="77777777" w:rsidR="00D37EB4" w:rsidRPr="000A610F" w:rsidRDefault="00D37EB4" w:rsidP="00F76A3D">
            <w:pPr>
              <w:rPr>
                <w:rFonts w:cstheme="minorHAnsi"/>
              </w:rPr>
            </w:pPr>
            <w:r w:rsidRPr="000A610F">
              <w:rPr>
                <w:rFonts w:cstheme="minorHAnsi"/>
              </w:rPr>
              <w:t>Ist die Marktlokation bereits gesperrt?</w:t>
            </w:r>
          </w:p>
        </w:tc>
        <w:tc>
          <w:tcPr>
            <w:tcW w:w="1559" w:type="dxa"/>
            <w:tcBorders>
              <w:bottom w:val="dotted" w:sz="4" w:space="0" w:color="auto"/>
            </w:tcBorders>
          </w:tcPr>
          <w:p w14:paraId="7771032F"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459420B4"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EB77254" w14:textId="77777777" w:rsidR="00D37EB4" w:rsidRPr="000A610F" w:rsidRDefault="00D37EB4" w:rsidP="00F76A3D">
            <w:pPr>
              <w:rPr>
                <w:rFonts w:cstheme="minorHAnsi"/>
              </w:rPr>
            </w:pPr>
            <w:r w:rsidRPr="000A610F">
              <w:rPr>
                <w:rFonts w:cstheme="minorHAnsi"/>
              </w:rPr>
              <w:t>Cluster: Ablehnung</w:t>
            </w:r>
          </w:p>
          <w:p w14:paraId="3EA9F1A8" w14:textId="77777777" w:rsidR="00D37EB4" w:rsidRPr="000A610F" w:rsidRDefault="00D37EB4" w:rsidP="00F76A3D">
            <w:pPr>
              <w:rPr>
                <w:rFonts w:cstheme="minorHAnsi"/>
              </w:rPr>
            </w:pPr>
            <w:r w:rsidRPr="000A610F">
              <w:rPr>
                <w:rFonts w:cstheme="minorHAnsi"/>
              </w:rPr>
              <w:t>Marktlokation ist bereits gesperrt.</w:t>
            </w:r>
          </w:p>
        </w:tc>
      </w:tr>
      <w:tr w:rsidR="00D37EB4" w:rsidRPr="000A610F" w14:paraId="5A857B1A" w14:textId="77777777" w:rsidTr="00F76A3D">
        <w:tc>
          <w:tcPr>
            <w:tcW w:w="704" w:type="dxa"/>
            <w:vMerge/>
          </w:tcPr>
          <w:p w14:paraId="17D5D152" w14:textId="77777777" w:rsidR="00D37EB4" w:rsidRPr="000A610F" w:rsidRDefault="00D37EB4" w:rsidP="00F76A3D">
            <w:pPr>
              <w:rPr>
                <w:rFonts w:cstheme="minorHAnsi"/>
              </w:rPr>
            </w:pPr>
          </w:p>
        </w:tc>
        <w:tc>
          <w:tcPr>
            <w:tcW w:w="6095" w:type="dxa"/>
            <w:vMerge/>
          </w:tcPr>
          <w:p w14:paraId="00CC067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2E1FD3C0"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20</w:t>
            </w:r>
          </w:p>
        </w:tc>
        <w:tc>
          <w:tcPr>
            <w:tcW w:w="851" w:type="dxa"/>
            <w:tcBorders>
              <w:top w:val="dotted" w:sz="4" w:space="0" w:color="auto"/>
              <w:bottom w:val="dotted" w:sz="4" w:space="0" w:color="auto"/>
            </w:tcBorders>
          </w:tcPr>
          <w:p w14:paraId="160B3728"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474FC6AB" w14:textId="77777777" w:rsidR="00D37EB4" w:rsidRPr="000A610F" w:rsidRDefault="00D37EB4" w:rsidP="00F76A3D">
            <w:pPr>
              <w:rPr>
                <w:rFonts w:cstheme="minorHAnsi"/>
              </w:rPr>
            </w:pPr>
          </w:p>
        </w:tc>
      </w:tr>
      <w:tr w:rsidR="00D37EB4" w:rsidRPr="000A610F" w14:paraId="3AA61484" w14:textId="77777777" w:rsidTr="00F76A3D">
        <w:tc>
          <w:tcPr>
            <w:tcW w:w="704" w:type="dxa"/>
            <w:vMerge w:val="restart"/>
          </w:tcPr>
          <w:p w14:paraId="4DD08909" w14:textId="77777777" w:rsidR="00D37EB4" w:rsidRPr="000A610F" w:rsidRDefault="00D37EB4" w:rsidP="00F76A3D">
            <w:pPr>
              <w:rPr>
                <w:rFonts w:cstheme="minorHAnsi"/>
              </w:rPr>
            </w:pPr>
            <w:r w:rsidRPr="000A610F">
              <w:rPr>
                <w:rFonts w:cstheme="minorHAnsi"/>
              </w:rPr>
              <w:t>20</w:t>
            </w:r>
          </w:p>
        </w:tc>
        <w:tc>
          <w:tcPr>
            <w:tcW w:w="6095" w:type="dxa"/>
            <w:vMerge w:val="restart"/>
          </w:tcPr>
          <w:p w14:paraId="5425EA05" w14:textId="77777777" w:rsidR="00D37EB4" w:rsidRPr="000A610F" w:rsidRDefault="00D37EB4" w:rsidP="00F76A3D">
            <w:pPr>
              <w:rPr>
                <w:rFonts w:cstheme="minorHAnsi"/>
              </w:rPr>
            </w:pPr>
            <w:r w:rsidRPr="000A610F">
              <w:rPr>
                <w:rFonts w:cstheme="minorHAnsi"/>
              </w:rPr>
              <w:t>Liegt für die Marktlokation im Zeitraum von 6 WT ab dem frühestmöglichen Sperrtermin bereits ein Sperrauftrag vor?</w:t>
            </w:r>
          </w:p>
        </w:tc>
        <w:tc>
          <w:tcPr>
            <w:tcW w:w="1559" w:type="dxa"/>
            <w:tcBorders>
              <w:bottom w:val="dotted" w:sz="4" w:space="0" w:color="auto"/>
            </w:tcBorders>
          </w:tcPr>
          <w:p w14:paraId="4D8FB428"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1CFF436A" w14:textId="77777777" w:rsidR="00D37EB4" w:rsidRPr="000A610F" w:rsidRDefault="00D37EB4" w:rsidP="00F76A3D">
            <w:pPr>
              <w:rPr>
                <w:rFonts w:cstheme="minorHAnsi"/>
              </w:rPr>
            </w:pPr>
            <w:r w:rsidRPr="000A610F">
              <w:rPr>
                <w:rFonts w:cstheme="minorHAnsi"/>
              </w:rPr>
              <w:t>A10</w:t>
            </w:r>
          </w:p>
        </w:tc>
        <w:tc>
          <w:tcPr>
            <w:tcW w:w="5107" w:type="dxa"/>
            <w:tcBorders>
              <w:bottom w:val="dotted" w:sz="4" w:space="0" w:color="auto"/>
            </w:tcBorders>
          </w:tcPr>
          <w:p w14:paraId="07CA0E08" w14:textId="77777777" w:rsidR="00D37EB4" w:rsidRPr="000A610F" w:rsidRDefault="00D37EB4" w:rsidP="00F76A3D">
            <w:pPr>
              <w:rPr>
                <w:rFonts w:cstheme="minorHAnsi"/>
              </w:rPr>
            </w:pPr>
            <w:r w:rsidRPr="000A610F">
              <w:rPr>
                <w:rFonts w:cstheme="minorHAnsi"/>
              </w:rPr>
              <w:t>Cluster: Ablehnung</w:t>
            </w:r>
          </w:p>
          <w:p w14:paraId="6D88F82F" w14:textId="77777777" w:rsidR="00D37EB4" w:rsidRPr="000A610F" w:rsidRDefault="00D37EB4" w:rsidP="00F76A3D">
            <w:pPr>
              <w:rPr>
                <w:rFonts w:cstheme="minorHAnsi"/>
              </w:rPr>
            </w:pPr>
            <w:r w:rsidRPr="000A610F">
              <w:rPr>
                <w:rFonts w:cstheme="minorHAnsi"/>
              </w:rPr>
              <w:t>Sperrauftrag für Marktlokation liegt bereits vor.</w:t>
            </w:r>
          </w:p>
        </w:tc>
      </w:tr>
      <w:tr w:rsidR="00D37EB4" w:rsidRPr="000A610F" w14:paraId="246DDD2E" w14:textId="77777777" w:rsidTr="00F76A3D">
        <w:tc>
          <w:tcPr>
            <w:tcW w:w="704" w:type="dxa"/>
            <w:vMerge/>
          </w:tcPr>
          <w:p w14:paraId="106DE618" w14:textId="77777777" w:rsidR="00D37EB4" w:rsidRPr="000A610F" w:rsidRDefault="00D37EB4" w:rsidP="00F76A3D">
            <w:pPr>
              <w:rPr>
                <w:rFonts w:cstheme="minorHAnsi"/>
              </w:rPr>
            </w:pPr>
          </w:p>
        </w:tc>
        <w:tc>
          <w:tcPr>
            <w:tcW w:w="6095" w:type="dxa"/>
            <w:vMerge/>
          </w:tcPr>
          <w:p w14:paraId="6320EDE6" w14:textId="77777777" w:rsidR="00D37EB4" w:rsidRPr="000A610F" w:rsidRDefault="00D37EB4" w:rsidP="00F76A3D">
            <w:pPr>
              <w:rPr>
                <w:rFonts w:cstheme="minorHAnsi"/>
              </w:rPr>
            </w:pPr>
          </w:p>
        </w:tc>
        <w:tc>
          <w:tcPr>
            <w:tcW w:w="1559" w:type="dxa"/>
            <w:tcBorders>
              <w:top w:val="dotted" w:sz="4" w:space="0" w:color="auto"/>
            </w:tcBorders>
          </w:tcPr>
          <w:p w14:paraId="01537FD4"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30</w:t>
            </w:r>
          </w:p>
        </w:tc>
        <w:tc>
          <w:tcPr>
            <w:tcW w:w="851" w:type="dxa"/>
            <w:tcBorders>
              <w:top w:val="dotted" w:sz="4" w:space="0" w:color="auto"/>
            </w:tcBorders>
          </w:tcPr>
          <w:p w14:paraId="7B5B915F" w14:textId="77777777" w:rsidR="00D37EB4" w:rsidRPr="000A610F" w:rsidRDefault="00D37EB4" w:rsidP="00F76A3D">
            <w:pPr>
              <w:rPr>
                <w:rFonts w:cstheme="minorHAnsi"/>
              </w:rPr>
            </w:pPr>
          </w:p>
        </w:tc>
        <w:tc>
          <w:tcPr>
            <w:tcW w:w="5107" w:type="dxa"/>
            <w:tcBorders>
              <w:top w:val="dotted" w:sz="4" w:space="0" w:color="auto"/>
            </w:tcBorders>
          </w:tcPr>
          <w:p w14:paraId="02E4F3E9" w14:textId="77777777" w:rsidR="00D37EB4" w:rsidRPr="000A610F" w:rsidRDefault="00D37EB4" w:rsidP="00F76A3D">
            <w:pPr>
              <w:rPr>
                <w:rFonts w:cstheme="minorHAnsi"/>
              </w:rPr>
            </w:pPr>
          </w:p>
        </w:tc>
      </w:tr>
      <w:tr w:rsidR="00D37EB4" w:rsidRPr="000A610F" w14:paraId="034D2524" w14:textId="77777777" w:rsidTr="00F76A3D">
        <w:tc>
          <w:tcPr>
            <w:tcW w:w="704" w:type="dxa"/>
            <w:vMerge w:val="restart"/>
          </w:tcPr>
          <w:p w14:paraId="25CAF5A5" w14:textId="77777777" w:rsidR="00D37EB4" w:rsidRPr="000A610F" w:rsidRDefault="00D37EB4" w:rsidP="00F76A3D">
            <w:pPr>
              <w:rPr>
                <w:rFonts w:cstheme="minorHAnsi"/>
              </w:rPr>
            </w:pPr>
            <w:r w:rsidRPr="000A610F">
              <w:rPr>
                <w:rFonts w:cstheme="minorHAnsi"/>
              </w:rPr>
              <w:t>30</w:t>
            </w:r>
          </w:p>
        </w:tc>
        <w:tc>
          <w:tcPr>
            <w:tcW w:w="6095" w:type="dxa"/>
            <w:vMerge w:val="restart"/>
          </w:tcPr>
          <w:p w14:paraId="763E93CE" w14:textId="77777777" w:rsidR="00D37EB4" w:rsidRPr="000A610F" w:rsidDel="00F3261E" w:rsidRDefault="00D37EB4" w:rsidP="00F76A3D">
            <w:pPr>
              <w:rPr>
                <w:rFonts w:cstheme="minorHAnsi"/>
                <w:color w:val="000000" w:themeColor="text1"/>
              </w:rPr>
            </w:pPr>
            <w:r w:rsidRPr="000A610F">
              <w:rPr>
                <w:color w:val="000000" w:themeColor="text1"/>
                <w:lang w:eastAsia="en-US"/>
              </w:rPr>
              <w:t xml:space="preserve">Ist im gesamten Ausführungszeitraum des Sperrauftrags </w:t>
            </w:r>
            <w:r w:rsidRPr="000A610F">
              <w:rPr>
                <w:color w:val="000000" w:themeColor="text1"/>
                <w:lang w:eastAsia="en-US"/>
              </w:rPr>
              <w:br/>
              <w:t>(= frühestmöglicher Sperrtermin bis frühestmöglicher Sperrtermin + 6 WT) der die Sperrung beauftragende LF der zu sperrenden Marktlokation zugeordnet?</w:t>
            </w:r>
          </w:p>
        </w:tc>
        <w:tc>
          <w:tcPr>
            <w:tcW w:w="1559" w:type="dxa"/>
            <w:tcBorders>
              <w:bottom w:val="dotted" w:sz="4" w:space="0" w:color="auto"/>
            </w:tcBorders>
          </w:tcPr>
          <w:p w14:paraId="59B93002"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 nein</w:t>
            </w:r>
          </w:p>
        </w:tc>
        <w:tc>
          <w:tcPr>
            <w:tcW w:w="851" w:type="dxa"/>
            <w:tcBorders>
              <w:bottom w:val="dotted" w:sz="4" w:space="0" w:color="auto"/>
            </w:tcBorders>
          </w:tcPr>
          <w:p w14:paraId="3073A567" w14:textId="77777777" w:rsidR="00D37EB4" w:rsidRPr="000A610F" w:rsidRDefault="00D37EB4" w:rsidP="00F76A3D">
            <w:pPr>
              <w:rPr>
                <w:rFonts w:cstheme="minorHAnsi"/>
                <w:color w:val="000000" w:themeColor="text1"/>
              </w:rPr>
            </w:pPr>
            <w:r w:rsidRPr="000A610F">
              <w:rPr>
                <w:rFonts w:cstheme="minorHAnsi"/>
                <w:color w:val="000000" w:themeColor="text1"/>
              </w:rPr>
              <w:t>A11</w:t>
            </w:r>
          </w:p>
        </w:tc>
        <w:tc>
          <w:tcPr>
            <w:tcW w:w="5107" w:type="dxa"/>
            <w:tcBorders>
              <w:bottom w:val="dotted" w:sz="4" w:space="0" w:color="auto"/>
            </w:tcBorders>
          </w:tcPr>
          <w:p w14:paraId="5F9D30BD"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2C63B813" w14:textId="77777777" w:rsidR="00D37EB4" w:rsidRPr="000A610F" w:rsidRDefault="00D37EB4" w:rsidP="00F76A3D">
            <w:pPr>
              <w:rPr>
                <w:rFonts w:cstheme="minorHAnsi"/>
                <w:color w:val="000000" w:themeColor="text1"/>
              </w:rPr>
            </w:pPr>
            <w:r w:rsidRPr="000A610F">
              <w:rPr>
                <w:rFonts w:cstheme="minorHAnsi"/>
                <w:color w:val="000000" w:themeColor="text1"/>
              </w:rPr>
              <w:t>Zukünftiger bestätigter Lieferbeginn liegt gegenüber anderem Lieferanten bereits vor.</w:t>
            </w:r>
          </w:p>
          <w:p w14:paraId="08997C95" w14:textId="77777777" w:rsidR="00D37EB4" w:rsidRPr="000A610F" w:rsidRDefault="00D37EB4" w:rsidP="00F76A3D">
            <w:pPr>
              <w:rPr>
                <w:rFonts w:cstheme="minorHAnsi"/>
                <w:color w:val="000000" w:themeColor="text1"/>
              </w:rPr>
            </w:pPr>
            <w:r w:rsidRPr="000A610F">
              <w:rPr>
                <w:rFonts w:cstheme="minorHAnsi"/>
                <w:color w:val="000000" w:themeColor="text1"/>
              </w:rPr>
              <w:t>Die Ausführungsfrist der 6 WT ab dem frühestmöglichen Sperrtermin berührt das bestätigte Lieferbeginndatum gegenüber anderem Lieferanten.</w:t>
            </w:r>
          </w:p>
        </w:tc>
      </w:tr>
      <w:tr w:rsidR="00D37EB4" w:rsidRPr="000A610F" w14:paraId="474AB4C6" w14:textId="77777777" w:rsidTr="00F76A3D">
        <w:tc>
          <w:tcPr>
            <w:tcW w:w="704" w:type="dxa"/>
            <w:vMerge/>
          </w:tcPr>
          <w:p w14:paraId="419694B8" w14:textId="77777777" w:rsidR="00D37EB4" w:rsidRPr="000A610F" w:rsidRDefault="00D37EB4" w:rsidP="00F76A3D">
            <w:pPr>
              <w:rPr>
                <w:rFonts w:cstheme="minorHAnsi"/>
              </w:rPr>
            </w:pPr>
          </w:p>
        </w:tc>
        <w:tc>
          <w:tcPr>
            <w:tcW w:w="6095" w:type="dxa"/>
            <w:vMerge/>
          </w:tcPr>
          <w:p w14:paraId="48D42AFE"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tcPr>
          <w:p w14:paraId="0E821C15"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40</w:t>
            </w:r>
          </w:p>
        </w:tc>
        <w:tc>
          <w:tcPr>
            <w:tcW w:w="851" w:type="dxa"/>
            <w:tcBorders>
              <w:top w:val="dotted" w:sz="4" w:space="0" w:color="auto"/>
              <w:bottom w:val="single" w:sz="4" w:space="0" w:color="auto"/>
            </w:tcBorders>
          </w:tcPr>
          <w:p w14:paraId="307C01E2" w14:textId="77777777" w:rsidR="00D37EB4" w:rsidRPr="000A610F"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2061140B" w14:textId="77777777" w:rsidR="00D37EB4" w:rsidRPr="000A610F" w:rsidRDefault="00D37EB4" w:rsidP="00F76A3D">
            <w:pPr>
              <w:rPr>
                <w:rFonts w:cstheme="minorHAnsi"/>
                <w:color w:val="000000" w:themeColor="text1"/>
              </w:rPr>
            </w:pPr>
          </w:p>
        </w:tc>
      </w:tr>
    </w:tbl>
    <w:p w14:paraId="4F8DE6CA" w14:textId="77777777" w:rsidR="00FE632B" w:rsidRDefault="00FE632B">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3E5AB10D" w14:textId="77777777" w:rsidTr="00FE632B">
        <w:tc>
          <w:tcPr>
            <w:tcW w:w="704" w:type="dxa"/>
            <w:vMerge w:val="restart"/>
          </w:tcPr>
          <w:p w14:paraId="1805F469" w14:textId="389537E4" w:rsidR="00D37EB4" w:rsidRPr="000A610F" w:rsidRDefault="00D37EB4" w:rsidP="00F76A3D">
            <w:pPr>
              <w:rPr>
                <w:rFonts w:cstheme="minorHAnsi"/>
              </w:rPr>
            </w:pPr>
            <w:r w:rsidRPr="000A610F">
              <w:rPr>
                <w:rFonts w:cstheme="minorHAnsi"/>
              </w:rPr>
              <w:lastRenderedPageBreak/>
              <w:t>40</w:t>
            </w:r>
          </w:p>
        </w:tc>
        <w:tc>
          <w:tcPr>
            <w:tcW w:w="6095" w:type="dxa"/>
            <w:vMerge w:val="restart"/>
          </w:tcPr>
          <w:p w14:paraId="377E29E0" w14:textId="77777777" w:rsidR="00D37EB4" w:rsidRPr="000A610F" w:rsidRDefault="00D37EB4" w:rsidP="00F76A3D">
            <w:pPr>
              <w:rPr>
                <w:rFonts w:cstheme="minorHAnsi"/>
                <w:color w:val="000000" w:themeColor="text1"/>
              </w:rPr>
            </w:pPr>
            <w:r w:rsidRPr="007C21E6">
              <w:rPr>
                <w:rFonts w:cstheme="minorHAnsi"/>
                <w:color w:val="000000" w:themeColor="text1"/>
              </w:rPr>
              <w:t>Liegt an der zu sperrenden Marktlokation eine 1:1-Beziehung zwischen Marktlokation und Messlokation vor?</w:t>
            </w:r>
          </w:p>
        </w:tc>
        <w:tc>
          <w:tcPr>
            <w:tcW w:w="1559" w:type="dxa"/>
            <w:tcBorders>
              <w:top w:val="single" w:sz="4" w:space="0" w:color="auto"/>
              <w:bottom w:val="dotted" w:sz="4" w:space="0" w:color="auto"/>
            </w:tcBorders>
          </w:tcPr>
          <w:p w14:paraId="7E194605" w14:textId="77777777" w:rsidR="00D37EB4" w:rsidRPr="000A610F" w:rsidRDefault="00D37EB4" w:rsidP="00F76A3D">
            <w:pPr>
              <w:rPr>
                <w:rFonts w:cstheme="minorHAnsi"/>
                <w:color w:val="000000" w:themeColor="text1"/>
              </w:rPr>
            </w:pPr>
            <w:r w:rsidRPr="000A610F">
              <w:rPr>
                <w:rFonts w:cstheme="minorHAnsi"/>
              </w:rPr>
              <w:t>nein</w:t>
            </w:r>
          </w:p>
        </w:tc>
        <w:tc>
          <w:tcPr>
            <w:tcW w:w="851" w:type="dxa"/>
            <w:tcBorders>
              <w:top w:val="single" w:sz="4" w:space="0" w:color="auto"/>
              <w:bottom w:val="dotted" w:sz="4" w:space="0" w:color="auto"/>
            </w:tcBorders>
          </w:tcPr>
          <w:p w14:paraId="2AA0313E" w14:textId="77777777" w:rsidR="00D37EB4" w:rsidRPr="000A610F" w:rsidDel="001B062E" w:rsidRDefault="00D37EB4" w:rsidP="00F76A3D">
            <w:pPr>
              <w:rPr>
                <w:rFonts w:cstheme="minorHAnsi"/>
                <w:color w:val="000000" w:themeColor="text1"/>
              </w:rPr>
            </w:pPr>
            <w:r w:rsidRPr="000A610F">
              <w:rPr>
                <w:rFonts w:cstheme="minorHAnsi"/>
              </w:rPr>
              <w:t>A02</w:t>
            </w:r>
          </w:p>
        </w:tc>
        <w:tc>
          <w:tcPr>
            <w:tcW w:w="5107" w:type="dxa"/>
            <w:tcBorders>
              <w:top w:val="single" w:sz="4" w:space="0" w:color="auto"/>
              <w:bottom w:val="dotted" w:sz="4" w:space="0" w:color="auto"/>
            </w:tcBorders>
          </w:tcPr>
          <w:p w14:paraId="5E8DE213" w14:textId="77777777" w:rsidR="00D37EB4" w:rsidRPr="000A610F" w:rsidRDefault="00D37EB4" w:rsidP="00F76A3D">
            <w:pPr>
              <w:rPr>
                <w:rFonts w:cstheme="minorHAnsi"/>
              </w:rPr>
            </w:pPr>
            <w:r w:rsidRPr="000A610F">
              <w:rPr>
                <w:rFonts w:cstheme="minorHAnsi"/>
              </w:rPr>
              <w:t>Cluster: Ablehnung</w:t>
            </w:r>
          </w:p>
          <w:p w14:paraId="0426E8D8" w14:textId="77777777" w:rsidR="00D37EB4" w:rsidRDefault="00D37EB4" w:rsidP="00F76A3D">
            <w:pPr>
              <w:rPr>
                <w:rFonts w:cstheme="minorHAnsi"/>
              </w:rPr>
            </w:pPr>
            <w:r w:rsidRPr="004A0DE4">
              <w:rPr>
                <w:rFonts w:cstheme="minorHAnsi"/>
              </w:rPr>
              <w:t>Keine 1:1-Beziehung zwischen Marktlokation und Messlokation.</w:t>
            </w:r>
          </w:p>
          <w:p w14:paraId="63BF5632" w14:textId="77777777" w:rsidR="00D37EB4" w:rsidRPr="000A610F" w:rsidDel="001B062E" w:rsidRDefault="00D37EB4" w:rsidP="00F76A3D">
            <w:pPr>
              <w:rPr>
                <w:rFonts w:cstheme="minorHAnsi"/>
                <w:color w:val="000000" w:themeColor="text1"/>
              </w:rPr>
            </w:pPr>
            <w:r w:rsidRPr="002C682B">
              <w:rPr>
                <w:rFonts w:cstheme="minorHAnsi"/>
              </w:rPr>
              <w:t>Hinweis: Gasspezifische Frage</w:t>
            </w:r>
          </w:p>
        </w:tc>
      </w:tr>
      <w:tr w:rsidR="00D37EB4" w:rsidRPr="000A610F" w14:paraId="2754761B" w14:textId="77777777" w:rsidTr="00FE632B">
        <w:tc>
          <w:tcPr>
            <w:tcW w:w="704" w:type="dxa"/>
            <w:vMerge/>
          </w:tcPr>
          <w:p w14:paraId="38472759" w14:textId="77777777" w:rsidR="00D37EB4" w:rsidRPr="000A610F" w:rsidRDefault="00D37EB4" w:rsidP="00F76A3D">
            <w:pPr>
              <w:rPr>
                <w:rFonts w:cstheme="minorHAnsi"/>
              </w:rPr>
            </w:pPr>
          </w:p>
        </w:tc>
        <w:tc>
          <w:tcPr>
            <w:tcW w:w="6095" w:type="dxa"/>
            <w:vMerge/>
          </w:tcPr>
          <w:p w14:paraId="1CBD6331" w14:textId="77777777" w:rsidR="00D37EB4" w:rsidRPr="000A610F" w:rsidRDefault="00D37EB4" w:rsidP="00F76A3D">
            <w:pPr>
              <w:rPr>
                <w:rFonts w:cstheme="minorHAnsi"/>
                <w:color w:val="000000" w:themeColor="text1"/>
              </w:rPr>
            </w:pPr>
          </w:p>
        </w:tc>
        <w:tc>
          <w:tcPr>
            <w:tcW w:w="1559" w:type="dxa"/>
            <w:tcBorders>
              <w:top w:val="dotted" w:sz="4" w:space="0" w:color="auto"/>
              <w:bottom w:val="single" w:sz="4" w:space="0" w:color="auto"/>
            </w:tcBorders>
            <w:shd w:val="clear" w:color="auto" w:fill="auto"/>
          </w:tcPr>
          <w:p w14:paraId="28930AD2" w14:textId="77777777" w:rsidR="00D37EB4" w:rsidRPr="000A610F" w:rsidRDefault="00D37EB4" w:rsidP="00F76A3D">
            <w:pPr>
              <w:rPr>
                <w:rFonts w:cstheme="minorHAnsi"/>
                <w:color w:val="000000" w:themeColor="text1"/>
              </w:rPr>
            </w:pPr>
            <w:r>
              <w:rPr>
                <w:rFonts w:cstheme="minorHAnsi"/>
                <w:color w:val="000000" w:themeColor="text1"/>
              </w:rPr>
              <w:t xml:space="preserve">ja </w:t>
            </w:r>
            <w:r w:rsidRPr="002C682B">
              <w:rPr>
                <w:rFonts w:cstheme="minorHAnsi"/>
                <w:color w:val="000000" w:themeColor="text1"/>
              </w:rPr>
              <w:sym w:font="Wingdings" w:char="F0E0"/>
            </w:r>
            <w:r>
              <w:rPr>
                <w:rFonts w:cstheme="minorHAnsi"/>
                <w:color w:val="000000" w:themeColor="text1"/>
              </w:rPr>
              <w:t xml:space="preserve"> 50</w:t>
            </w:r>
          </w:p>
        </w:tc>
        <w:tc>
          <w:tcPr>
            <w:tcW w:w="851" w:type="dxa"/>
            <w:tcBorders>
              <w:top w:val="dotted" w:sz="4" w:space="0" w:color="auto"/>
              <w:bottom w:val="single" w:sz="4" w:space="0" w:color="auto"/>
            </w:tcBorders>
          </w:tcPr>
          <w:p w14:paraId="2C12E0B9" w14:textId="77777777" w:rsidR="00D37EB4" w:rsidRPr="000A610F" w:rsidDel="001B062E" w:rsidRDefault="00D37EB4" w:rsidP="00F76A3D">
            <w:pPr>
              <w:rPr>
                <w:rFonts w:cstheme="minorHAnsi"/>
                <w:color w:val="000000" w:themeColor="text1"/>
              </w:rPr>
            </w:pPr>
          </w:p>
        </w:tc>
        <w:tc>
          <w:tcPr>
            <w:tcW w:w="5107" w:type="dxa"/>
            <w:tcBorders>
              <w:top w:val="dotted" w:sz="4" w:space="0" w:color="auto"/>
              <w:bottom w:val="single" w:sz="4" w:space="0" w:color="auto"/>
            </w:tcBorders>
          </w:tcPr>
          <w:p w14:paraId="6B43E927" w14:textId="77777777" w:rsidR="00D37EB4" w:rsidRPr="000A610F" w:rsidDel="001B062E" w:rsidRDefault="00D37EB4" w:rsidP="00F76A3D">
            <w:pPr>
              <w:rPr>
                <w:rFonts w:cstheme="minorHAnsi"/>
                <w:color w:val="000000" w:themeColor="text1"/>
              </w:rPr>
            </w:pPr>
          </w:p>
        </w:tc>
      </w:tr>
      <w:tr w:rsidR="00D37EB4" w:rsidRPr="000A610F" w14:paraId="2E419E48" w14:textId="77777777" w:rsidTr="00FE632B">
        <w:tc>
          <w:tcPr>
            <w:tcW w:w="704" w:type="dxa"/>
            <w:vMerge w:val="restart"/>
          </w:tcPr>
          <w:p w14:paraId="6E43A3E0" w14:textId="77777777" w:rsidR="00D37EB4" w:rsidRPr="000A610F" w:rsidRDefault="00D37EB4" w:rsidP="00F76A3D">
            <w:pPr>
              <w:rPr>
                <w:rFonts w:cstheme="minorHAnsi"/>
              </w:rPr>
            </w:pPr>
            <w:r w:rsidRPr="000A610F">
              <w:rPr>
                <w:rFonts w:cstheme="minorHAnsi"/>
              </w:rPr>
              <w:t>50</w:t>
            </w:r>
          </w:p>
        </w:tc>
        <w:tc>
          <w:tcPr>
            <w:tcW w:w="6095" w:type="dxa"/>
            <w:vMerge w:val="restart"/>
          </w:tcPr>
          <w:p w14:paraId="33F2BFD0" w14:textId="77777777" w:rsidR="00D37EB4" w:rsidRPr="000A610F" w:rsidRDefault="00D37EB4" w:rsidP="00F76A3D">
            <w:pPr>
              <w:rPr>
                <w:rFonts w:cstheme="minorHAnsi"/>
                <w:color w:val="000000" w:themeColor="text1"/>
              </w:rPr>
            </w:pPr>
            <w:r w:rsidRPr="000A610F">
              <w:rPr>
                <w:rFonts w:cstheme="minorHAnsi"/>
                <w:color w:val="000000" w:themeColor="text1"/>
              </w:rPr>
              <w:t>Wird die zu sperrende Marktlokation auf Basis von Grund- und Arbeitspreis abgerechnet?</w:t>
            </w:r>
          </w:p>
        </w:tc>
        <w:tc>
          <w:tcPr>
            <w:tcW w:w="1559" w:type="dxa"/>
            <w:tcBorders>
              <w:top w:val="single" w:sz="4" w:space="0" w:color="auto"/>
              <w:bottom w:val="dotted" w:sz="4" w:space="0" w:color="auto"/>
            </w:tcBorders>
          </w:tcPr>
          <w:p w14:paraId="02B556B9" w14:textId="77777777" w:rsidR="00D37EB4" w:rsidRPr="000A610F" w:rsidRDefault="00D37EB4" w:rsidP="00F76A3D">
            <w:pPr>
              <w:rPr>
                <w:rFonts w:cstheme="minorHAnsi"/>
                <w:color w:val="000000" w:themeColor="text1"/>
              </w:rPr>
            </w:pPr>
            <w:r w:rsidRPr="000A610F">
              <w:rPr>
                <w:rFonts w:cstheme="minorHAnsi"/>
                <w:color w:val="000000" w:themeColor="text1"/>
              </w:rPr>
              <w:t>nein</w:t>
            </w:r>
          </w:p>
        </w:tc>
        <w:tc>
          <w:tcPr>
            <w:tcW w:w="851" w:type="dxa"/>
            <w:tcBorders>
              <w:top w:val="single" w:sz="4" w:space="0" w:color="auto"/>
              <w:bottom w:val="dotted" w:sz="4" w:space="0" w:color="auto"/>
            </w:tcBorders>
          </w:tcPr>
          <w:p w14:paraId="01CCA79D" w14:textId="77777777" w:rsidR="00D37EB4" w:rsidRPr="000A610F" w:rsidRDefault="00D37EB4" w:rsidP="00F76A3D">
            <w:pPr>
              <w:rPr>
                <w:rFonts w:cstheme="minorHAnsi"/>
                <w:color w:val="000000" w:themeColor="text1"/>
              </w:rPr>
            </w:pPr>
            <w:r w:rsidRPr="000A610F">
              <w:rPr>
                <w:rFonts w:cstheme="minorHAnsi"/>
                <w:color w:val="000000" w:themeColor="text1"/>
              </w:rPr>
              <w:t>A03</w:t>
            </w:r>
          </w:p>
        </w:tc>
        <w:tc>
          <w:tcPr>
            <w:tcW w:w="5107" w:type="dxa"/>
            <w:tcBorders>
              <w:top w:val="single" w:sz="4" w:space="0" w:color="auto"/>
              <w:bottom w:val="dotted" w:sz="4" w:space="0" w:color="auto"/>
            </w:tcBorders>
          </w:tcPr>
          <w:p w14:paraId="2346F28E"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73D3E4C1" w14:textId="77777777" w:rsidR="00D37EB4" w:rsidRDefault="00D37EB4" w:rsidP="00F76A3D">
            <w:pPr>
              <w:rPr>
                <w:rFonts w:cstheme="minorHAnsi"/>
                <w:color w:val="000000" w:themeColor="text1"/>
              </w:rPr>
            </w:pPr>
            <w:r w:rsidRPr="000A610F">
              <w:rPr>
                <w:rFonts w:cstheme="minorHAnsi"/>
                <w:color w:val="000000" w:themeColor="text1"/>
              </w:rPr>
              <w:t>Marktlokation wird nicht auf Basis von Grund- und Arbeitspreis abgerechnet.</w:t>
            </w:r>
          </w:p>
          <w:p w14:paraId="22FBBAFF" w14:textId="77777777" w:rsidR="00D37EB4" w:rsidRPr="000A610F" w:rsidRDefault="00D37EB4" w:rsidP="00F76A3D">
            <w:pPr>
              <w:rPr>
                <w:rFonts w:cstheme="minorHAnsi"/>
                <w:color w:val="000000" w:themeColor="text1"/>
              </w:rPr>
            </w:pPr>
            <w:r>
              <w:rPr>
                <w:rFonts w:cstheme="minorHAnsi"/>
                <w:color w:val="000000" w:themeColor="text1"/>
              </w:rPr>
              <w:t>Hinweis: Gasspezifische Frage</w:t>
            </w:r>
          </w:p>
        </w:tc>
      </w:tr>
      <w:tr w:rsidR="00D37EB4" w:rsidRPr="000A610F" w14:paraId="3919DD62" w14:textId="77777777" w:rsidTr="00FE632B">
        <w:tc>
          <w:tcPr>
            <w:tcW w:w="704" w:type="dxa"/>
            <w:vMerge/>
          </w:tcPr>
          <w:p w14:paraId="2661FB3C" w14:textId="77777777" w:rsidR="00D37EB4" w:rsidRPr="000A610F" w:rsidRDefault="00D37EB4" w:rsidP="00F76A3D">
            <w:pPr>
              <w:rPr>
                <w:rFonts w:cstheme="minorHAnsi"/>
              </w:rPr>
            </w:pPr>
          </w:p>
        </w:tc>
        <w:tc>
          <w:tcPr>
            <w:tcW w:w="6095" w:type="dxa"/>
            <w:vMerge/>
          </w:tcPr>
          <w:p w14:paraId="17F006CA" w14:textId="77777777" w:rsidR="00D37EB4" w:rsidRPr="000A610F" w:rsidRDefault="00D37EB4" w:rsidP="00F76A3D">
            <w:pPr>
              <w:rPr>
                <w:rFonts w:cstheme="minorHAnsi"/>
                <w:color w:val="000000" w:themeColor="text1"/>
              </w:rPr>
            </w:pPr>
          </w:p>
        </w:tc>
        <w:tc>
          <w:tcPr>
            <w:tcW w:w="1559" w:type="dxa"/>
            <w:tcBorders>
              <w:top w:val="dotted" w:sz="4" w:space="0" w:color="auto"/>
            </w:tcBorders>
          </w:tcPr>
          <w:p w14:paraId="6E412CA0"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ja </w:t>
            </w:r>
            <w:r w:rsidRPr="000A610F">
              <w:rPr>
                <w:rFonts w:cstheme="minorHAnsi"/>
                <w:color w:val="000000" w:themeColor="text1"/>
              </w:rPr>
              <w:sym w:font="Wingdings" w:char="F0E0"/>
            </w:r>
            <w:r w:rsidRPr="000A610F">
              <w:rPr>
                <w:rFonts w:cstheme="minorHAnsi"/>
                <w:color w:val="000000" w:themeColor="text1"/>
              </w:rPr>
              <w:t xml:space="preserve"> 60</w:t>
            </w:r>
          </w:p>
        </w:tc>
        <w:tc>
          <w:tcPr>
            <w:tcW w:w="851" w:type="dxa"/>
            <w:tcBorders>
              <w:top w:val="dotted" w:sz="4" w:space="0" w:color="auto"/>
            </w:tcBorders>
          </w:tcPr>
          <w:p w14:paraId="5559EDA2" w14:textId="77777777" w:rsidR="00D37EB4" w:rsidRPr="000A610F" w:rsidRDefault="00D37EB4" w:rsidP="00F76A3D">
            <w:pPr>
              <w:rPr>
                <w:rFonts w:cstheme="minorHAnsi"/>
                <w:color w:val="000000" w:themeColor="text1"/>
              </w:rPr>
            </w:pPr>
          </w:p>
        </w:tc>
        <w:tc>
          <w:tcPr>
            <w:tcW w:w="5107" w:type="dxa"/>
            <w:tcBorders>
              <w:top w:val="dotted" w:sz="4" w:space="0" w:color="auto"/>
            </w:tcBorders>
          </w:tcPr>
          <w:p w14:paraId="75FE5543" w14:textId="77777777" w:rsidR="00D37EB4" w:rsidRPr="000A610F" w:rsidRDefault="00D37EB4" w:rsidP="00F76A3D">
            <w:pPr>
              <w:rPr>
                <w:rFonts w:cstheme="minorHAnsi"/>
                <w:color w:val="000000" w:themeColor="text1"/>
              </w:rPr>
            </w:pPr>
          </w:p>
        </w:tc>
      </w:tr>
      <w:tr w:rsidR="00D37EB4" w:rsidRPr="000A610F" w14:paraId="1CD73AA7" w14:textId="77777777" w:rsidTr="00FE632B">
        <w:trPr>
          <w:trHeight w:val="638"/>
        </w:trPr>
        <w:tc>
          <w:tcPr>
            <w:tcW w:w="704" w:type="dxa"/>
            <w:vMerge w:val="restart"/>
            <w:shd w:val="clear" w:color="auto" w:fill="auto"/>
          </w:tcPr>
          <w:p w14:paraId="304EBDC3" w14:textId="77777777" w:rsidR="00D37EB4" w:rsidRPr="000A610F" w:rsidRDefault="00D37EB4" w:rsidP="00F76A3D">
            <w:pPr>
              <w:rPr>
                <w:rFonts w:cstheme="minorHAnsi"/>
              </w:rPr>
            </w:pPr>
            <w:r w:rsidRPr="000A610F">
              <w:rPr>
                <w:rFonts w:cstheme="minorHAnsi"/>
              </w:rPr>
              <w:t>60</w:t>
            </w:r>
          </w:p>
        </w:tc>
        <w:tc>
          <w:tcPr>
            <w:tcW w:w="6095" w:type="dxa"/>
            <w:vMerge w:val="restart"/>
            <w:shd w:val="clear" w:color="auto" w:fill="auto"/>
          </w:tcPr>
          <w:p w14:paraId="57D2AE6A" w14:textId="77777777" w:rsidR="00D37EB4" w:rsidRPr="000A610F" w:rsidRDefault="00D37EB4" w:rsidP="00F76A3D">
            <w:pPr>
              <w:spacing w:after="200" w:line="276" w:lineRule="auto"/>
              <w:rPr>
                <w:rFonts w:cstheme="minorHAnsi"/>
                <w:color w:val="000000" w:themeColor="text1"/>
              </w:rPr>
            </w:pPr>
            <w:r w:rsidRPr="000A610F">
              <w:rPr>
                <w:rFonts w:cstheme="minorHAnsi"/>
              </w:rPr>
              <w:t>Sind weitere Marktlokationen von der Sperrung betroffen, für die dieser Sperrauftrag keine Wirkung entfalten darf?</w:t>
            </w:r>
          </w:p>
        </w:tc>
        <w:tc>
          <w:tcPr>
            <w:tcW w:w="1559" w:type="dxa"/>
            <w:tcBorders>
              <w:bottom w:val="dotted" w:sz="4" w:space="0" w:color="auto"/>
            </w:tcBorders>
            <w:shd w:val="clear" w:color="auto" w:fill="auto"/>
          </w:tcPr>
          <w:p w14:paraId="487A0AC6" w14:textId="77777777" w:rsidR="00D37EB4" w:rsidRPr="000A610F" w:rsidRDefault="00D37EB4" w:rsidP="00F76A3D">
            <w:pPr>
              <w:rPr>
                <w:rFonts w:cstheme="minorHAnsi"/>
                <w:color w:val="000000" w:themeColor="text1"/>
              </w:rPr>
            </w:pPr>
            <w:r w:rsidRPr="000A610F">
              <w:rPr>
                <w:rFonts w:cstheme="minorHAnsi"/>
              </w:rPr>
              <w:t>ja</w:t>
            </w:r>
          </w:p>
        </w:tc>
        <w:tc>
          <w:tcPr>
            <w:tcW w:w="851" w:type="dxa"/>
            <w:tcBorders>
              <w:bottom w:val="dotted" w:sz="4" w:space="0" w:color="auto"/>
            </w:tcBorders>
            <w:shd w:val="clear" w:color="auto" w:fill="auto"/>
          </w:tcPr>
          <w:p w14:paraId="0CFC27D9" w14:textId="77777777" w:rsidR="00D37EB4" w:rsidRPr="000A610F" w:rsidRDefault="00D37EB4" w:rsidP="00F76A3D">
            <w:pPr>
              <w:rPr>
                <w:rFonts w:cstheme="minorHAnsi"/>
                <w:color w:val="000000" w:themeColor="text1"/>
              </w:rPr>
            </w:pPr>
            <w:r w:rsidRPr="000A610F">
              <w:rPr>
                <w:rFonts w:cstheme="minorHAnsi"/>
              </w:rPr>
              <w:t>A04</w:t>
            </w:r>
          </w:p>
        </w:tc>
        <w:tc>
          <w:tcPr>
            <w:tcW w:w="5107" w:type="dxa"/>
            <w:tcBorders>
              <w:bottom w:val="dotted" w:sz="4" w:space="0" w:color="auto"/>
            </w:tcBorders>
            <w:shd w:val="clear" w:color="auto" w:fill="auto"/>
          </w:tcPr>
          <w:p w14:paraId="4091621C" w14:textId="77777777" w:rsidR="00D37EB4" w:rsidRPr="000A610F" w:rsidRDefault="00D37EB4" w:rsidP="00F76A3D">
            <w:pPr>
              <w:rPr>
                <w:rFonts w:cstheme="minorHAnsi"/>
              </w:rPr>
            </w:pPr>
            <w:r w:rsidRPr="000A610F">
              <w:rPr>
                <w:rFonts w:cstheme="minorHAnsi"/>
              </w:rPr>
              <w:t>Cluster: Ablehnung</w:t>
            </w:r>
          </w:p>
          <w:p w14:paraId="246DA171" w14:textId="77777777" w:rsidR="00D37EB4" w:rsidRPr="000A610F" w:rsidRDefault="00D37EB4" w:rsidP="00F76A3D">
            <w:pPr>
              <w:rPr>
                <w:rFonts w:cstheme="minorHAnsi"/>
                <w:color w:val="000000" w:themeColor="text1"/>
              </w:rPr>
            </w:pPr>
            <w:r w:rsidRPr="000A610F">
              <w:rPr>
                <w:rFonts w:cstheme="minorHAnsi"/>
              </w:rPr>
              <w:t>Mindestens eine weitere Marktlokation ist von der Sperrung betroffen.</w:t>
            </w:r>
          </w:p>
        </w:tc>
      </w:tr>
      <w:tr w:rsidR="00D37EB4" w:rsidRPr="000A610F" w14:paraId="46F0644A" w14:textId="77777777" w:rsidTr="00FE632B">
        <w:trPr>
          <w:trHeight w:val="638"/>
        </w:trPr>
        <w:tc>
          <w:tcPr>
            <w:tcW w:w="704" w:type="dxa"/>
            <w:vMerge/>
            <w:shd w:val="clear" w:color="auto" w:fill="auto"/>
          </w:tcPr>
          <w:p w14:paraId="07F1E0E7" w14:textId="77777777" w:rsidR="00D37EB4" w:rsidRPr="000A610F" w:rsidRDefault="00D37EB4" w:rsidP="00F76A3D">
            <w:pPr>
              <w:rPr>
                <w:rFonts w:cstheme="minorHAnsi"/>
              </w:rPr>
            </w:pPr>
          </w:p>
        </w:tc>
        <w:tc>
          <w:tcPr>
            <w:tcW w:w="6095" w:type="dxa"/>
            <w:vMerge/>
            <w:shd w:val="clear" w:color="auto" w:fill="auto"/>
          </w:tcPr>
          <w:p w14:paraId="654DB54A" w14:textId="77777777" w:rsidR="00D37EB4" w:rsidRPr="000A610F" w:rsidRDefault="00D37EB4" w:rsidP="00F76A3D">
            <w:pPr>
              <w:spacing w:after="200" w:line="276" w:lineRule="auto"/>
              <w:rPr>
                <w:rFonts w:cstheme="minorHAnsi"/>
                <w:color w:val="000000" w:themeColor="text1"/>
              </w:rPr>
            </w:pPr>
          </w:p>
        </w:tc>
        <w:tc>
          <w:tcPr>
            <w:tcW w:w="1559" w:type="dxa"/>
            <w:tcBorders>
              <w:top w:val="dotted" w:sz="4" w:space="0" w:color="auto"/>
              <w:bottom w:val="dotted" w:sz="4" w:space="0" w:color="auto"/>
            </w:tcBorders>
            <w:shd w:val="clear" w:color="auto" w:fill="auto"/>
          </w:tcPr>
          <w:p w14:paraId="7130BAA3" w14:textId="77777777" w:rsidR="00D37EB4" w:rsidRPr="000A610F" w:rsidRDefault="00D37EB4" w:rsidP="00F76A3D">
            <w:pPr>
              <w:rPr>
                <w:rFonts w:cstheme="minorHAnsi"/>
                <w:color w:val="000000" w:themeColor="text1"/>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70</w:t>
            </w:r>
          </w:p>
        </w:tc>
        <w:tc>
          <w:tcPr>
            <w:tcW w:w="851" w:type="dxa"/>
            <w:tcBorders>
              <w:top w:val="dotted" w:sz="4" w:space="0" w:color="auto"/>
              <w:bottom w:val="dotted" w:sz="4" w:space="0" w:color="auto"/>
            </w:tcBorders>
            <w:shd w:val="clear" w:color="auto" w:fill="auto"/>
          </w:tcPr>
          <w:p w14:paraId="7574E87C" w14:textId="77777777" w:rsidR="00D37EB4" w:rsidRPr="000A610F" w:rsidRDefault="00D37EB4" w:rsidP="00F76A3D">
            <w:pPr>
              <w:rPr>
                <w:rFonts w:cstheme="minorHAnsi"/>
                <w:color w:val="000000" w:themeColor="text1"/>
              </w:rPr>
            </w:pPr>
          </w:p>
        </w:tc>
        <w:tc>
          <w:tcPr>
            <w:tcW w:w="5107" w:type="dxa"/>
            <w:tcBorders>
              <w:top w:val="dotted" w:sz="4" w:space="0" w:color="auto"/>
              <w:bottom w:val="dotted" w:sz="4" w:space="0" w:color="auto"/>
            </w:tcBorders>
            <w:shd w:val="clear" w:color="auto" w:fill="auto"/>
          </w:tcPr>
          <w:p w14:paraId="2107E532" w14:textId="77777777" w:rsidR="00D37EB4" w:rsidRPr="000A610F" w:rsidRDefault="00D37EB4" w:rsidP="00F76A3D">
            <w:pPr>
              <w:rPr>
                <w:rFonts w:cstheme="minorHAnsi"/>
                <w:color w:val="000000" w:themeColor="text1"/>
              </w:rPr>
            </w:pPr>
          </w:p>
        </w:tc>
      </w:tr>
      <w:tr w:rsidR="00D37EB4" w:rsidRPr="000A610F" w14:paraId="1D75CD11" w14:textId="77777777" w:rsidTr="00FE632B">
        <w:trPr>
          <w:trHeight w:val="638"/>
        </w:trPr>
        <w:tc>
          <w:tcPr>
            <w:tcW w:w="704" w:type="dxa"/>
            <w:vMerge w:val="restart"/>
          </w:tcPr>
          <w:p w14:paraId="0F443C68" w14:textId="77777777" w:rsidR="00D37EB4" w:rsidRPr="000A610F" w:rsidRDefault="00D37EB4" w:rsidP="00F76A3D">
            <w:pPr>
              <w:rPr>
                <w:rFonts w:cstheme="minorHAnsi"/>
              </w:rPr>
            </w:pPr>
            <w:r w:rsidRPr="000A610F">
              <w:rPr>
                <w:rFonts w:cstheme="minorHAnsi"/>
              </w:rPr>
              <w:t>70</w:t>
            </w:r>
          </w:p>
        </w:tc>
        <w:tc>
          <w:tcPr>
            <w:tcW w:w="6095" w:type="dxa"/>
            <w:vMerge w:val="restart"/>
          </w:tcPr>
          <w:p w14:paraId="47CE2D3C" w14:textId="77777777" w:rsidR="00D37EB4" w:rsidRPr="000A610F" w:rsidRDefault="00D37EB4" w:rsidP="00F76A3D">
            <w:pPr>
              <w:spacing w:after="200" w:line="276" w:lineRule="auto"/>
              <w:rPr>
                <w:rFonts w:cstheme="minorHAnsi"/>
                <w:color w:val="000000" w:themeColor="text1"/>
              </w:rPr>
            </w:pPr>
            <w:r w:rsidRPr="000A610F">
              <w:rPr>
                <w:rFonts w:cstheme="minorHAnsi"/>
                <w:color w:val="000000" w:themeColor="text1"/>
              </w:rPr>
              <w:t xml:space="preserve">Liegt </w:t>
            </w:r>
            <w:r w:rsidRPr="000A610F">
              <w:rPr>
                <w:color w:val="000000" w:themeColor="text1"/>
                <w:lang w:eastAsia="en-US"/>
              </w:rPr>
              <w:t>im gesamten Ausführungszeitraum ein bestätigter Lieferbeginn gegenüber dem beauftragenden LF vor?</w:t>
            </w:r>
          </w:p>
        </w:tc>
        <w:tc>
          <w:tcPr>
            <w:tcW w:w="1559" w:type="dxa"/>
            <w:tcBorders>
              <w:bottom w:val="dotted" w:sz="4" w:space="0" w:color="auto"/>
            </w:tcBorders>
          </w:tcPr>
          <w:p w14:paraId="4BAA2D44" w14:textId="77777777" w:rsidR="00D37EB4" w:rsidRPr="000A610F" w:rsidRDefault="00D37EB4" w:rsidP="00F76A3D">
            <w:pPr>
              <w:rPr>
                <w:rFonts w:cstheme="minorHAnsi"/>
                <w:color w:val="000000" w:themeColor="text1"/>
              </w:rPr>
            </w:pPr>
            <w:r w:rsidRPr="000A610F">
              <w:rPr>
                <w:rFonts w:cstheme="minorHAnsi"/>
                <w:color w:val="000000" w:themeColor="text1"/>
              </w:rPr>
              <w:t>ja</w:t>
            </w:r>
          </w:p>
        </w:tc>
        <w:tc>
          <w:tcPr>
            <w:tcW w:w="851" w:type="dxa"/>
            <w:tcBorders>
              <w:bottom w:val="dotted" w:sz="4" w:space="0" w:color="auto"/>
            </w:tcBorders>
          </w:tcPr>
          <w:p w14:paraId="5A9754B4" w14:textId="77777777" w:rsidR="00D37EB4" w:rsidRPr="000A610F" w:rsidRDefault="00D37EB4" w:rsidP="00F76A3D">
            <w:pPr>
              <w:rPr>
                <w:rFonts w:cstheme="minorHAnsi"/>
                <w:color w:val="000000" w:themeColor="text1"/>
              </w:rPr>
            </w:pPr>
            <w:r w:rsidRPr="000A610F">
              <w:rPr>
                <w:rFonts w:cstheme="minorHAnsi"/>
                <w:color w:val="000000" w:themeColor="text1"/>
              </w:rPr>
              <w:t>A12</w:t>
            </w:r>
          </w:p>
          <w:p w14:paraId="7A9976C5" w14:textId="77777777" w:rsidR="00D37EB4" w:rsidRPr="000A610F" w:rsidRDefault="00D37EB4" w:rsidP="00F76A3D">
            <w:pPr>
              <w:rPr>
                <w:rFonts w:cstheme="minorHAnsi"/>
                <w:color w:val="000000" w:themeColor="text1"/>
              </w:rPr>
            </w:pPr>
          </w:p>
        </w:tc>
        <w:tc>
          <w:tcPr>
            <w:tcW w:w="5107" w:type="dxa"/>
            <w:tcBorders>
              <w:bottom w:val="dotted" w:sz="4" w:space="0" w:color="auto"/>
            </w:tcBorders>
          </w:tcPr>
          <w:p w14:paraId="6C6E6DA8" w14:textId="77777777" w:rsidR="00D37EB4" w:rsidRPr="000A610F" w:rsidRDefault="00D37EB4" w:rsidP="00F76A3D">
            <w:pPr>
              <w:rPr>
                <w:rFonts w:cstheme="minorHAnsi"/>
                <w:color w:val="000000" w:themeColor="text1"/>
              </w:rPr>
            </w:pPr>
            <w:r w:rsidRPr="000A610F">
              <w:rPr>
                <w:rFonts w:cstheme="minorHAnsi"/>
                <w:color w:val="000000" w:themeColor="text1"/>
              </w:rPr>
              <w:t>Cluster: Ablehnung</w:t>
            </w:r>
          </w:p>
          <w:p w14:paraId="6371BD3E" w14:textId="77777777" w:rsidR="00D37EB4" w:rsidRPr="000A610F" w:rsidRDefault="00D37EB4" w:rsidP="00F76A3D">
            <w:pPr>
              <w:rPr>
                <w:rFonts w:cstheme="minorHAnsi"/>
                <w:color w:val="000000" w:themeColor="text1"/>
              </w:rPr>
            </w:pPr>
            <w:r w:rsidRPr="000A610F">
              <w:rPr>
                <w:rFonts w:cstheme="minorHAnsi"/>
                <w:color w:val="000000" w:themeColor="text1"/>
              </w:rPr>
              <w:t xml:space="preserve">Im Ausführungszeitraum liegt </w:t>
            </w:r>
            <w:r w:rsidRPr="000A610F">
              <w:rPr>
                <w:color w:val="000000" w:themeColor="text1"/>
                <w:lang w:eastAsia="en-US"/>
              </w:rPr>
              <w:t>bereits ein bestätigter Lieferbeginn gegenüber dem beauftragenden LF vor.</w:t>
            </w:r>
          </w:p>
        </w:tc>
      </w:tr>
      <w:tr w:rsidR="00D37EB4" w:rsidRPr="000A610F" w14:paraId="242DA5B6" w14:textId="77777777" w:rsidTr="00FE632B">
        <w:trPr>
          <w:trHeight w:val="637"/>
        </w:trPr>
        <w:tc>
          <w:tcPr>
            <w:tcW w:w="704" w:type="dxa"/>
            <w:vMerge/>
          </w:tcPr>
          <w:p w14:paraId="4B48BAF9" w14:textId="77777777" w:rsidR="00D37EB4" w:rsidRPr="000A610F" w:rsidRDefault="00D37EB4" w:rsidP="00F76A3D">
            <w:pPr>
              <w:rPr>
                <w:rFonts w:cstheme="minorHAnsi"/>
              </w:rPr>
            </w:pPr>
          </w:p>
        </w:tc>
        <w:tc>
          <w:tcPr>
            <w:tcW w:w="6095" w:type="dxa"/>
            <w:vMerge/>
          </w:tcPr>
          <w:p w14:paraId="4039CC55" w14:textId="77777777" w:rsidR="00D37EB4" w:rsidRPr="000A610F" w:rsidRDefault="00D37EB4" w:rsidP="00F76A3D">
            <w:pPr>
              <w:spacing w:after="200" w:line="276" w:lineRule="auto"/>
              <w:rPr>
                <w:rFonts w:cstheme="minorHAnsi"/>
              </w:rPr>
            </w:pPr>
          </w:p>
        </w:tc>
        <w:tc>
          <w:tcPr>
            <w:tcW w:w="1559" w:type="dxa"/>
            <w:tcBorders>
              <w:top w:val="dotted" w:sz="4" w:space="0" w:color="auto"/>
              <w:bottom w:val="single" w:sz="4" w:space="0" w:color="auto"/>
            </w:tcBorders>
          </w:tcPr>
          <w:p w14:paraId="0460A59C" w14:textId="4F492EDE"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80</w:t>
            </w:r>
          </w:p>
        </w:tc>
        <w:tc>
          <w:tcPr>
            <w:tcW w:w="851" w:type="dxa"/>
            <w:tcBorders>
              <w:top w:val="dotted" w:sz="4" w:space="0" w:color="auto"/>
              <w:bottom w:val="single" w:sz="4" w:space="0" w:color="auto"/>
            </w:tcBorders>
          </w:tcPr>
          <w:p w14:paraId="0ABE0527"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36D8547A" w14:textId="77777777" w:rsidR="00D37EB4" w:rsidRPr="000A610F" w:rsidRDefault="00D37EB4" w:rsidP="00F76A3D">
            <w:pPr>
              <w:rPr>
                <w:rFonts w:cstheme="minorHAnsi"/>
              </w:rPr>
            </w:pPr>
          </w:p>
        </w:tc>
      </w:tr>
    </w:tbl>
    <w:p w14:paraId="7944E3F3" w14:textId="77777777" w:rsidR="00387E08" w:rsidRDefault="00387E08">
      <w:r>
        <w:br w:type="page"/>
      </w:r>
    </w:p>
    <w:tbl>
      <w:tblPr>
        <w:tblStyle w:val="Tabellenraster"/>
        <w:tblpPr w:leftFromText="141" w:rightFromText="141" w:vertAnchor="text" w:tblpY="1"/>
        <w:tblOverlap w:val="never"/>
        <w:tblW w:w="14316" w:type="dxa"/>
        <w:tblLayout w:type="fixed"/>
        <w:tblLook w:val="04A0" w:firstRow="1" w:lastRow="0" w:firstColumn="1" w:lastColumn="0" w:noHBand="0" w:noVBand="1"/>
      </w:tblPr>
      <w:tblGrid>
        <w:gridCol w:w="704"/>
        <w:gridCol w:w="6095"/>
        <w:gridCol w:w="1559"/>
        <w:gridCol w:w="851"/>
        <w:gridCol w:w="5107"/>
      </w:tblGrid>
      <w:tr w:rsidR="00D37EB4" w:rsidRPr="000A610F" w14:paraId="7B3EF799" w14:textId="77777777" w:rsidTr="00387E08">
        <w:tc>
          <w:tcPr>
            <w:tcW w:w="704" w:type="dxa"/>
            <w:vMerge w:val="restart"/>
          </w:tcPr>
          <w:p w14:paraId="063B0559" w14:textId="0DE3DA93" w:rsidR="00D37EB4" w:rsidRPr="000A610F" w:rsidRDefault="00D37EB4" w:rsidP="00F76A3D">
            <w:pPr>
              <w:rPr>
                <w:rFonts w:cstheme="minorHAnsi"/>
              </w:rPr>
            </w:pPr>
            <w:r w:rsidRPr="000A610F">
              <w:rPr>
                <w:rFonts w:cstheme="minorHAnsi"/>
              </w:rPr>
              <w:lastRenderedPageBreak/>
              <w:t>80</w:t>
            </w:r>
          </w:p>
        </w:tc>
        <w:tc>
          <w:tcPr>
            <w:tcW w:w="6095" w:type="dxa"/>
            <w:vMerge w:val="restart"/>
          </w:tcPr>
          <w:p w14:paraId="2148CCB9" w14:textId="77777777" w:rsidR="00D37EB4" w:rsidRPr="000A610F" w:rsidRDefault="00D37EB4" w:rsidP="00F76A3D">
            <w:pPr>
              <w:tabs>
                <w:tab w:val="left" w:pos="1659"/>
              </w:tabs>
              <w:rPr>
                <w:rFonts w:cstheme="minorHAnsi"/>
              </w:rPr>
            </w:pPr>
            <w:r w:rsidRPr="000A610F">
              <w:rPr>
                <w:rFonts w:cstheme="minorHAnsi"/>
                <w:color w:val="000000" w:themeColor="text1"/>
              </w:rPr>
              <w:t>Liegt ein Verhinderungsgrund einer Sperrung an der Marktlokation vor?</w:t>
            </w:r>
          </w:p>
        </w:tc>
        <w:tc>
          <w:tcPr>
            <w:tcW w:w="1559" w:type="dxa"/>
            <w:tcBorders>
              <w:bottom w:val="dotted" w:sz="4" w:space="0" w:color="auto"/>
            </w:tcBorders>
          </w:tcPr>
          <w:p w14:paraId="00E2A13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14E68F6"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081D5387" w14:textId="77777777" w:rsidR="00D37EB4" w:rsidRPr="000A610F" w:rsidRDefault="00D37EB4" w:rsidP="00F76A3D">
            <w:pPr>
              <w:rPr>
                <w:rFonts w:cstheme="minorHAnsi"/>
              </w:rPr>
            </w:pPr>
            <w:r w:rsidRPr="000A610F">
              <w:rPr>
                <w:rFonts w:cstheme="minorHAnsi"/>
              </w:rPr>
              <w:t>Cluster: Ablehnung</w:t>
            </w:r>
          </w:p>
          <w:p w14:paraId="681A1CD2" w14:textId="77777777" w:rsidR="00D37EB4" w:rsidRPr="000A610F" w:rsidRDefault="00D37EB4" w:rsidP="00F76A3D">
            <w:pPr>
              <w:rPr>
                <w:rFonts w:cstheme="minorHAnsi"/>
              </w:rPr>
            </w:pPr>
            <w:r w:rsidRPr="000A610F">
              <w:rPr>
                <w:rFonts w:cstheme="minorHAnsi"/>
              </w:rPr>
              <w:t>Verhinderungsgrund liegt vor.</w:t>
            </w:r>
          </w:p>
          <w:p w14:paraId="4CD0A461"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0F4F81CD" w14:textId="77777777" w:rsidTr="00387E08">
        <w:tc>
          <w:tcPr>
            <w:tcW w:w="704" w:type="dxa"/>
            <w:vMerge/>
          </w:tcPr>
          <w:p w14:paraId="39ADAB08" w14:textId="77777777" w:rsidR="00D37EB4" w:rsidRPr="000A610F" w:rsidRDefault="00D37EB4" w:rsidP="00F76A3D">
            <w:pPr>
              <w:rPr>
                <w:rFonts w:cstheme="minorHAnsi"/>
              </w:rPr>
            </w:pPr>
          </w:p>
        </w:tc>
        <w:tc>
          <w:tcPr>
            <w:tcW w:w="6095" w:type="dxa"/>
            <w:vMerge/>
          </w:tcPr>
          <w:p w14:paraId="568734E3" w14:textId="77777777" w:rsidR="00D37EB4" w:rsidRPr="000A610F" w:rsidRDefault="00D37EB4" w:rsidP="00F76A3D">
            <w:pPr>
              <w:tabs>
                <w:tab w:val="left" w:pos="1659"/>
              </w:tabs>
              <w:rPr>
                <w:rFonts w:cstheme="minorHAnsi"/>
              </w:rPr>
            </w:pPr>
          </w:p>
        </w:tc>
        <w:tc>
          <w:tcPr>
            <w:tcW w:w="1559" w:type="dxa"/>
            <w:tcBorders>
              <w:top w:val="dotted" w:sz="4" w:space="0" w:color="auto"/>
              <w:bottom w:val="dotted" w:sz="4" w:space="0" w:color="auto"/>
            </w:tcBorders>
          </w:tcPr>
          <w:p w14:paraId="1C04C049"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90</w:t>
            </w:r>
          </w:p>
        </w:tc>
        <w:tc>
          <w:tcPr>
            <w:tcW w:w="851" w:type="dxa"/>
            <w:tcBorders>
              <w:top w:val="dotted" w:sz="4" w:space="0" w:color="auto"/>
              <w:bottom w:val="dotted" w:sz="4" w:space="0" w:color="auto"/>
            </w:tcBorders>
          </w:tcPr>
          <w:p w14:paraId="7D515F7F"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35C98712" w14:textId="77777777" w:rsidR="00D37EB4" w:rsidRPr="000A610F" w:rsidRDefault="00D37EB4" w:rsidP="00F76A3D">
            <w:pPr>
              <w:rPr>
                <w:rFonts w:cstheme="minorHAnsi"/>
              </w:rPr>
            </w:pPr>
          </w:p>
        </w:tc>
      </w:tr>
      <w:tr w:rsidR="00D37EB4" w:rsidRPr="000A610F" w14:paraId="52F0C470" w14:textId="77777777" w:rsidTr="00387E08">
        <w:tc>
          <w:tcPr>
            <w:tcW w:w="704" w:type="dxa"/>
            <w:vMerge w:val="restart"/>
          </w:tcPr>
          <w:p w14:paraId="78335B27" w14:textId="77777777" w:rsidR="00D37EB4" w:rsidRPr="000A610F" w:rsidRDefault="00D37EB4" w:rsidP="00F76A3D">
            <w:pPr>
              <w:rPr>
                <w:rFonts w:cstheme="minorHAnsi"/>
              </w:rPr>
            </w:pPr>
            <w:r w:rsidRPr="000A610F">
              <w:rPr>
                <w:rFonts w:cstheme="minorHAnsi"/>
              </w:rPr>
              <w:t>90</w:t>
            </w:r>
          </w:p>
        </w:tc>
        <w:tc>
          <w:tcPr>
            <w:tcW w:w="6095" w:type="dxa"/>
            <w:vMerge w:val="restart"/>
          </w:tcPr>
          <w:p w14:paraId="653CE485" w14:textId="77777777" w:rsidR="00D37EB4" w:rsidRPr="000A610F" w:rsidRDefault="00D37EB4" w:rsidP="00F76A3D">
            <w:pPr>
              <w:tabs>
                <w:tab w:val="left" w:pos="1659"/>
              </w:tabs>
              <w:rPr>
                <w:rFonts w:cstheme="minorHAnsi"/>
              </w:rPr>
            </w:pPr>
            <w:r w:rsidRPr="000A610F">
              <w:rPr>
                <w:rFonts w:cstheme="minorHAnsi"/>
              </w:rPr>
              <w:t>Ist der Sperrauftrag termingebunden?</w:t>
            </w:r>
          </w:p>
        </w:tc>
        <w:tc>
          <w:tcPr>
            <w:tcW w:w="1559" w:type="dxa"/>
            <w:tcBorders>
              <w:bottom w:val="dotted" w:sz="4" w:space="0" w:color="auto"/>
            </w:tcBorders>
          </w:tcPr>
          <w:p w14:paraId="6C17BE2C"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100</w:t>
            </w:r>
          </w:p>
        </w:tc>
        <w:tc>
          <w:tcPr>
            <w:tcW w:w="851" w:type="dxa"/>
            <w:tcBorders>
              <w:bottom w:val="dotted" w:sz="4" w:space="0" w:color="auto"/>
            </w:tcBorders>
          </w:tcPr>
          <w:p w14:paraId="65E7817D" w14:textId="77777777" w:rsidR="00D37EB4" w:rsidRPr="000A610F" w:rsidRDefault="00D37EB4" w:rsidP="00F76A3D">
            <w:pPr>
              <w:rPr>
                <w:rFonts w:cstheme="minorHAnsi"/>
              </w:rPr>
            </w:pPr>
          </w:p>
        </w:tc>
        <w:tc>
          <w:tcPr>
            <w:tcW w:w="5107" w:type="dxa"/>
            <w:tcBorders>
              <w:bottom w:val="dotted" w:sz="4" w:space="0" w:color="auto"/>
            </w:tcBorders>
          </w:tcPr>
          <w:p w14:paraId="7D5F7AA3" w14:textId="77777777" w:rsidR="00D37EB4" w:rsidRPr="000A610F" w:rsidRDefault="00D37EB4" w:rsidP="00F76A3D">
            <w:pPr>
              <w:rPr>
                <w:rFonts w:cstheme="minorHAnsi"/>
              </w:rPr>
            </w:pPr>
          </w:p>
        </w:tc>
      </w:tr>
      <w:tr w:rsidR="00D37EB4" w:rsidRPr="000A610F" w14:paraId="538D8427" w14:textId="77777777" w:rsidTr="00387E08">
        <w:tc>
          <w:tcPr>
            <w:tcW w:w="704" w:type="dxa"/>
            <w:vMerge/>
          </w:tcPr>
          <w:p w14:paraId="79ACD506" w14:textId="77777777" w:rsidR="00D37EB4" w:rsidRPr="000A610F" w:rsidRDefault="00D37EB4" w:rsidP="00F76A3D">
            <w:pPr>
              <w:rPr>
                <w:rFonts w:cstheme="minorHAnsi"/>
              </w:rPr>
            </w:pPr>
          </w:p>
        </w:tc>
        <w:tc>
          <w:tcPr>
            <w:tcW w:w="6095" w:type="dxa"/>
            <w:vMerge/>
          </w:tcPr>
          <w:p w14:paraId="76754D4C" w14:textId="77777777" w:rsidR="00D37EB4" w:rsidRPr="000A610F" w:rsidRDefault="00D37EB4" w:rsidP="00F76A3D">
            <w:pPr>
              <w:rPr>
                <w:rFonts w:cstheme="minorHAnsi"/>
              </w:rPr>
            </w:pPr>
          </w:p>
        </w:tc>
        <w:tc>
          <w:tcPr>
            <w:tcW w:w="1559" w:type="dxa"/>
            <w:tcBorders>
              <w:top w:val="dotted" w:sz="4" w:space="0" w:color="auto"/>
            </w:tcBorders>
          </w:tcPr>
          <w:p w14:paraId="0D236236"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110</w:t>
            </w:r>
          </w:p>
        </w:tc>
        <w:tc>
          <w:tcPr>
            <w:tcW w:w="851" w:type="dxa"/>
            <w:tcBorders>
              <w:top w:val="dotted" w:sz="4" w:space="0" w:color="auto"/>
            </w:tcBorders>
          </w:tcPr>
          <w:p w14:paraId="217B6000" w14:textId="77777777" w:rsidR="00D37EB4" w:rsidRPr="000A610F" w:rsidRDefault="00D37EB4" w:rsidP="00F76A3D">
            <w:pPr>
              <w:rPr>
                <w:rFonts w:cstheme="minorHAnsi"/>
              </w:rPr>
            </w:pPr>
          </w:p>
        </w:tc>
        <w:tc>
          <w:tcPr>
            <w:tcW w:w="5107" w:type="dxa"/>
            <w:tcBorders>
              <w:top w:val="dotted" w:sz="4" w:space="0" w:color="auto"/>
            </w:tcBorders>
          </w:tcPr>
          <w:p w14:paraId="151EA430" w14:textId="77777777" w:rsidR="00D37EB4" w:rsidRPr="000A610F" w:rsidRDefault="00D37EB4" w:rsidP="00F76A3D">
            <w:pPr>
              <w:rPr>
                <w:rFonts w:cstheme="minorHAnsi"/>
              </w:rPr>
            </w:pPr>
          </w:p>
        </w:tc>
      </w:tr>
      <w:tr w:rsidR="00D37EB4" w:rsidRPr="000A610F" w14:paraId="4DAB786F" w14:textId="77777777" w:rsidTr="00387E08">
        <w:trPr>
          <w:trHeight w:val="490"/>
        </w:trPr>
        <w:tc>
          <w:tcPr>
            <w:tcW w:w="704" w:type="dxa"/>
            <w:vMerge w:val="restart"/>
          </w:tcPr>
          <w:p w14:paraId="7713A747" w14:textId="77777777" w:rsidR="00D37EB4" w:rsidRPr="000A610F" w:rsidRDefault="00D37EB4" w:rsidP="00F76A3D">
            <w:pPr>
              <w:rPr>
                <w:rFonts w:cstheme="minorHAnsi"/>
              </w:rPr>
            </w:pPr>
            <w:r w:rsidRPr="000A610F">
              <w:rPr>
                <w:rFonts w:cstheme="minorHAnsi"/>
              </w:rPr>
              <w:t>100</w:t>
            </w:r>
          </w:p>
        </w:tc>
        <w:tc>
          <w:tcPr>
            <w:tcW w:w="6095" w:type="dxa"/>
            <w:vMerge w:val="restart"/>
          </w:tcPr>
          <w:p w14:paraId="48054A33" w14:textId="77777777" w:rsidR="00D37EB4" w:rsidRPr="000A610F" w:rsidRDefault="00D37EB4" w:rsidP="00F76A3D">
            <w:pPr>
              <w:rPr>
                <w:rFonts w:cstheme="minorHAnsi"/>
              </w:rPr>
            </w:pPr>
            <w:r w:rsidRPr="000A610F">
              <w:rPr>
                <w:rFonts w:cstheme="minorHAnsi"/>
              </w:rPr>
              <w:t>Liegt der übermittelte Sperrtermin mindestens 12 WT nach dem Eingangsdatum der Nachricht des Sperrauftrags?</w:t>
            </w:r>
          </w:p>
        </w:tc>
        <w:tc>
          <w:tcPr>
            <w:tcW w:w="1559" w:type="dxa"/>
            <w:tcBorders>
              <w:bottom w:val="dotted" w:sz="4" w:space="0" w:color="auto"/>
            </w:tcBorders>
          </w:tcPr>
          <w:p w14:paraId="0DFC66AA" w14:textId="77777777" w:rsidR="00D37EB4" w:rsidRPr="000A610F" w:rsidRDefault="00D37EB4" w:rsidP="00F76A3D">
            <w:pPr>
              <w:rPr>
                <w:rFonts w:cstheme="minorHAnsi"/>
              </w:rPr>
            </w:pPr>
            <w:r w:rsidRPr="000A610F">
              <w:rPr>
                <w:rFonts w:cstheme="minorHAnsi"/>
              </w:rPr>
              <w:t xml:space="preserve">nein </w:t>
            </w:r>
          </w:p>
        </w:tc>
        <w:tc>
          <w:tcPr>
            <w:tcW w:w="851" w:type="dxa"/>
            <w:tcBorders>
              <w:bottom w:val="dotted" w:sz="4" w:space="0" w:color="auto"/>
            </w:tcBorders>
          </w:tcPr>
          <w:p w14:paraId="26FB3CF5"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0F5E5B7F" w14:textId="77777777" w:rsidR="00D37EB4" w:rsidRPr="000A610F" w:rsidRDefault="00D37EB4" w:rsidP="00F76A3D">
            <w:pPr>
              <w:rPr>
                <w:rFonts w:cstheme="minorHAnsi"/>
              </w:rPr>
            </w:pPr>
            <w:r w:rsidRPr="000A610F">
              <w:rPr>
                <w:rFonts w:cstheme="minorHAnsi"/>
              </w:rPr>
              <w:t>Cluster: Ablehnung</w:t>
            </w:r>
          </w:p>
          <w:p w14:paraId="31E8DE78" w14:textId="77777777" w:rsidR="00D37EB4" w:rsidRPr="000A610F" w:rsidRDefault="00D37EB4" w:rsidP="00F76A3D">
            <w:pPr>
              <w:rPr>
                <w:rFonts w:cstheme="minorHAnsi"/>
              </w:rPr>
            </w:pPr>
            <w:r w:rsidRPr="000A610F">
              <w:rPr>
                <w:rFonts w:cstheme="minorHAnsi"/>
              </w:rPr>
              <w:t>Fristverletzung bei einem termingebundenen Sperrauftrag.</w:t>
            </w:r>
          </w:p>
        </w:tc>
      </w:tr>
      <w:tr w:rsidR="00D37EB4" w:rsidRPr="000A610F" w14:paraId="6F493FE8" w14:textId="77777777" w:rsidTr="00387E08">
        <w:trPr>
          <w:trHeight w:val="489"/>
        </w:trPr>
        <w:tc>
          <w:tcPr>
            <w:tcW w:w="704" w:type="dxa"/>
            <w:vMerge/>
          </w:tcPr>
          <w:p w14:paraId="4638282B" w14:textId="77777777" w:rsidR="00D37EB4" w:rsidRPr="000A610F" w:rsidRDefault="00D37EB4" w:rsidP="00F76A3D">
            <w:pPr>
              <w:rPr>
                <w:rFonts w:cstheme="minorHAnsi"/>
              </w:rPr>
            </w:pPr>
          </w:p>
        </w:tc>
        <w:tc>
          <w:tcPr>
            <w:tcW w:w="6095" w:type="dxa"/>
            <w:vMerge/>
          </w:tcPr>
          <w:p w14:paraId="7369DE6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F85D4A8"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120</w:t>
            </w:r>
          </w:p>
        </w:tc>
        <w:tc>
          <w:tcPr>
            <w:tcW w:w="851" w:type="dxa"/>
            <w:tcBorders>
              <w:top w:val="dotted" w:sz="4" w:space="0" w:color="auto"/>
              <w:bottom w:val="single" w:sz="4" w:space="0" w:color="auto"/>
            </w:tcBorders>
          </w:tcPr>
          <w:p w14:paraId="0C3C1690"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783A4A81" w14:textId="77777777" w:rsidR="00D37EB4" w:rsidRPr="000A610F" w:rsidRDefault="00D37EB4" w:rsidP="00F76A3D">
            <w:pPr>
              <w:rPr>
                <w:rFonts w:cstheme="minorHAnsi"/>
              </w:rPr>
            </w:pPr>
          </w:p>
        </w:tc>
      </w:tr>
      <w:tr w:rsidR="00D37EB4" w:rsidRPr="000A610F" w14:paraId="6F988517" w14:textId="77777777" w:rsidTr="00387E08">
        <w:trPr>
          <w:trHeight w:val="699"/>
        </w:trPr>
        <w:tc>
          <w:tcPr>
            <w:tcW w:w="704" w:type="dxa"/>
            <w:vMerge w:val="restart"/>
          </w:tcPr>
          <w:p w14:paraId="682589A9" w14:textId="77777777" w:rsidR="00D37EB4" w:rsidRPr="000A610F" w:rsidRDefault="00D37EB4" w:rsidP="00F76A3D">
            <w:pPr>
              <w:rPr>
                <w:rFonts w:cstheme="minorHAnsi"/>
              </w:rPr>
            </w:pPr>
            <w:r w:rsidRPr="000A610F">
              <w:rPr>
                <w:rFonts w:cstheme="minorHAnsi"/>
              </w:rPr>
              <w:t>110</w:t>
            </w:r>
          </w:p>
        </w:tc>
        <w:tc>
          <w:tcPr>
            <w:tcW w:w="6095" w:type="dxa"/>
            <w:vMerge w:val="restart"/>
          </w:tcPr>
          <w:p w14:paraId="031F0545" w14:textId="77777777" w:rsidR="00D37EB4" w:rsidRPr="000A610F" w:rsidRDefault="00D37EB4" w:rsidP="00F76A3D">
            <w:pPr>
              <w:rPr>
                <w:rFonts w:cstheme="minorHAnsi"/>
              </w:rPr>
            </w:pPr>
            <w:r w:rsidRPr="000A610F">
              <w:rPr>
                <w:rFonts w:cstheme="minorHAnsi"/>
              </w:rPr>
              <w:t>Liegt der übermittelte frühestmögliche Sperrtermin mindestens 6 WT nach dem Eingangsdatum der Nachricht des Sperrauftrags?</w:t>
            </w:r>
          </w:p>
        </w:tc>
        <w:tc>
          <w:tcPr>
            <w:tcW w:w="1559" w:type="dxa"/>
            <w:tcBorders>
              <w:bottom w:val="dotted" w:sz="4" w:space="0" w:color="auto"/>
            </w:tcBorders>
          </w:tcPr>
          <w:p w14:paraId="5819D89E"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2981A36" w14:textId="77777777" w:rsidR="00D37EB4" w:rsidRPr="000A610F" w:rsidRDefault="00D37EB4" w:rsidP="00F76A3D">
            <w:pPr>
              <w:rPr>
                <w:rFonts w:cstheme="minorHAnsi"/>
              </w:rPr>
            </w:pPr>
            <w:r w:rsidRPr="000A610F">
              <w:rPr>
                <w:rFonts w:cstheme="minorHAnsi"/>
              </w:rPr>
              <w:t>A07</w:t>
            </w:r>
          </w:p>
        </w:tc>
        <w:tc>
          <w:tcPr>
            <w:tcW w:w="5107" w:type="dxa"/>
            <w:tcBorders>
              <w:bottom w:val="dotted" w:sz="4" w:space="0" w:color="auto"/>
            </w:tcBorders>
          </w:tcPr>
          <w:p w14:paraId="50328147" w14:textId="77777777" w:rsidR="00D37EB4" w:rsidRPr="000A610F" w:rsidRDefault="00D37EB4" w:rsidP="00F76A3D">
            <w:pPr>
              <w:rPr>
                <w:rFonts w:cstheme="minorHAnsi"/>
              </w:rPr>
            </w:pPr>
            <w:r w:rsidRPr="000A610F">
              <w:rPr>
                <w:rFonts w:cstheme="minorHAnsi"/>
              </w:rPr>
              <w:t>Cluster: Ablehnung</w:t>
            </w:r>
          </w:p>
          <w:p w14:paraId="3C965DC8" w14:textId="77777777" w:rsidR="00D37EB4" w:rsidRPr="000A610F" w:rsidRDefault="00D37EB4" w:rsidP="00F76A3D">
            <w:pPr>
              <w:rPr>
                <w:rFonts w:cstheme="minorHAnsi"/>
              </w:rPr>
            </w:pPr>
            <w:r w:rsidRPr="000A610F">
              <w:rPr>
                <w:rFonts w:cstheme="minorHAnsi"/>
              </w:rPr>
              <w:t>Fristverletzung bei einem nicht termingebundenen Sperrauftrag.</w:t>
            </w:r>
          </w:p>
        </w:tc>
      </w:tr>
      <w:tr w:rsidR="00D37EB4" w:rsidRPr="000A610F" w14:paraId="5270DC4C" w14:textId="77777777" w:rsidTr="00387E08">
        <w:trPr>
          <w:trHeight w:val="406"/>
        </w:trPr>
        <w:tc>
          <w:tcPr>
            <w:tcW w:w="704" w:type="dxa"/>
            <w:vMerge/>
          </w:tcPr>
          <w:p w14:paraId="4936AF7A" w14:textId="77777777" w:rsidR="00D37EB4" w:rsidRPr="000A610F" w:rsidRDefault="00D37EB4" w:rsidP="00F76A3D">
            <w:pPr>
              <w:rPr>
                <w:rFonts w:cstheme="minorHAnsi"/>
              </w:rPr>
            </w:pPr>
          </w:p>
        </w:tc>
        <w:tc>
          <w:tcPr>
            <w:tcW w:w="6095" w:type="dxa"/>
            <w:vMerge/>
          </w:tcPr>
          <w:p w14:paraId="51F6B95B" w14:textId="77777777" w:rsidR="00D37EB4" w:rsidRPr="000A610F" w:rsidRDefault="00D37EB4" w:rsidP="00F76A3D">
            <w:pPr>
              <w:rPr>
                <w:rFonts w:cstheme="minorHAnsi"/>
              </w:rPr>
            </w:pPr>
          </w:p>
        </w:tc>
        <w:tc>
          <w:tcPr>
            <w:tcW w:w="1559" w:type="dxa"/>
            <w:tcBorders>
              <w:top w:val="dotted" w:sz="4" w:space="0" w:color="auto"/>
            </w:tcBorders>
          </w:tcPr>
          <w:p w14:paraId="0131B054" w14:textId="77777777"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1</w:t>
            </w:r>
            <w:r>
              <w:rPr>
                <w:rFonts w:cstheme="minorHAnsi"/>
              </w:rPr>
              <w:t>2</w:t>
            </w:r>
            <w:r w:rsidRPr="000A610F">
              <w:rPr>
                <w:rFonts w:cstheme="minorHAnsi"/>
              </w:rPr>
              <w:t>0</w:t>
            </w:r>
          </w:p>
        </w:tc>
        <w:tc>
          <w:tcPr>
            <w:tcW w:w="851" w:type="dxa"/>
            <w:tcBorders>
              <w:top w:val="dotted" w:sz="4" w:space="0" w:color="auto"/>
            </w:tcBorders>
          </w:tcPr>
          <w:p w14:paraId="6A4638F1" w14:textId="77777777" w:rsidR="00D37EB4" w:rsidRPr="000A610F" w:rsidRDefault="00D37EB4" w:rsidP="00F76A3D">
            <w:pPr>
              <w:rPr>
                <w:rFonts w:cstheme="minorHAnsi"/>
              </w:rPr>
            </w:pPr>
          </w:p>
        </w:tc>
        <w:tc>
          <w:tcPr>
            <w:tcW w:w="5107" w:type="dxa"/>
            <w:tcBorders>
              <w:top w:val="dotted" w:sz="4" w:space="0" w:color="auto"/>
            </w:tcBorders>
          </w:tcPr>
          <w:p w14:paraId="230358C2" w14:textId="77777777" w:rsidR="00D37EB4" w:rsidRPr="000A610F" w:rsidRDefault="00D37EB4" w:rsidP="00F76A3D">
            <w:pPr>
              <w:rPr>
                <w:rFonts w:cstheme="minorHAnsi"/>
              </w:rPr>
            </w:pPr>
          </w:p>
        </w:tc>
      </w:tr>
      <w:tr w:rsidR="00D37EB4" w:rsidRPr="000A610F" w14:paraId="0803A700" w14:textId="77777777" w:rsidTr="00387E08">
        <w:trPr>
          <w:trHeight w:val="1011"/>
        </w:trPr>
        <w:tc>
          <w:tcPr>
            <w:tcW w:w="704" w:type="dxa"/>
            <w:vMerge w:val="restart"/>
          </w:tcPr>
          <w:p w14:paraId="4EC036EF" w14:textId="77777777" w:rsidR="00D37EB4" w:rsidRPr="000A610F" w:rsidRDefault="00D37EB4" w:rsidP="00F76A3D">
            <w:pPr>
              <w:rPr>
                <w:rFonts w:cstheme="minorHAnsi"/>
              </w:rPr>
            </w:pPr>
            <w:r w:rsidRPr="000A610F">
              <w:t>120</w:t>
            </w:r>
          </w:p>
        </w:tc>
        <w:tc>
          <w:tcPr>
            <w:tcW w:w="6095" w:type="dxa"/>
            <w:vMerge w:val="restart"/>
          </w:tcPr>
          <w:p w14:paraId="3F085B2C" w14:textId="77777777" w:rsidR="00D37EB4" w:rsidRPr="000A610F" w:rsidRDefault="00D37EB4" w:rsidP="00F76A3D">
            <w:pPr>
              <w:rPr>
                <w:rFonts w:cstheme="minorHAnsi"/>
              </w:rPr>
            </w:pPr>
            <w:r w:rsidRPr="000A610F">
              <w:t>Ist ein zuvor nicht spezifizierter Fehler aufgetreten?</w:t>
            </w:r>
          </w:p>
        </w:tc>
        <w:tc>
          <w:tcPr>
            <w:tcW w:w="1559" w:type="dxa"/>
            <w:tcBorders>
              <w:top w:val="dotted" w:sz="4" w:space="0" w:color="auto"/>
              <w:bottom w:val="dotted" w:sz="4" w:space="0" w:color="auto"/>
            </w:tcBorders>
          </w:tcPr>
          <w:p w14:paraId="3E9E737D" w14:textId="77777777" w:rsidR="00D37EB4" w:rsidRPr="000A610F" w:rsidRDefault="00D37EB4" w:rsidP="00F76A3D">
            <w:pPr>
              <w:rPr>
                <w:rFonts w:cstheme="minorHAnsi"/>
              </w:rPr>
            </w:pPr>
            <w:r w:rsidRPr="000A610F">
              <w:t>ja</w:t>
            </w:r>
          </w:p>
        </w:tc>
        <w:tc>
          <w:tcPr>
            <w:tcW w:w="851" w:type="dxa"/>
            <w:tcBorders>
              <w:top w:val="dotted" w:sz="4" w:space="0" w:color="auto"/>
              <w:bottom w:val="dotted" w:sz="4" w:space="0" w:color="auto"/>
            </w:tcBorders>
          </w:tcPr>
          <w:p w14:paraId="5FC14758" w14:textId="77777777" w:rsidR="00D37EB4" w:rsidRPr="000A610F" w:rsidRDefault="00D37EB4" w:rsidP="00F76A3D">
            <w:pPr>
              <w:rPr>
                <w:rFonts w:cstheme="minorHAnsi"/>
              </w:rPr>
            </w:pPr>
            <w:r w:rsidRPr="000A610F">
              <w:t>A99</w:t>
            </w:r>
          </w:p>
        </w:tc>
        <w:tc>
          <w:tcPr>
            <w:tcW w:w="5107" w:type="dxa"/>
            <w:tcBorders>
              <w:top w:val="dotted" w:sz="4" w:space="0" w:color="auto"/>
              <w:bottom w:val="dotted" w:sz="4" w:space="0" w:color="auto"/>
            </w:tcBorders>
          </w:tcPr>
          <w:p w14:paraId="14DAD902" w14:textId="77777777" w:rsidR="00D37EB4" w:rsidRPr="000A610F" w:rsidRDefault="00D37EB4" w:rsidP="00F76A3D">
            <w:r w:rsidRPr="000A610F">
              <w:t>Cluster: Ablehnung Sonstiges</w:t>
            </w:r>
          </w:p>
          <w:p w14:paraId="2AC3D3A1" w14:textId="77777777" w:rsidR="00D37EB4" w:rsidRPr="000A610F" w:rsidRDefault="00D37EB4" w:rsidP="00F76A3D">
            <w:pPr>
              <w:rPr>
                <w:rFonts w:cstheme="minorHAnsi"/>
              </w:rPr>
            </w:pPr>
            <w:r w:rsidRPr="000A610F">
              <w:rPr>
                <w:rFonts w:cstheme="minorHAnsi"/>
              </w:rPr>
              <w:t xml:space="preserve">Hinweis: Das identifizierte Problem ist in der </w:t>
            </w:r>
            <w:r w:rsidRPr="000A610F">
              <w:rPr>
                <w:rFonts w:cstheme="minorHAnsi"/>
              </w:rPr>
              <w:cr/>
              <w:t>Antwort zu beschreiben/benennen.</w:t>
            </w:r>
          </w:p>
          <w:p w14:paraId="359AA047" w14:textId="437FC3E0" w:rsidR="00D37EB4" w:rsidRPr="000A610F" w:rsidRDefault="00D37EB4" w:rsidP="00F76A3D">
            <w:pPr>
              <w:rPr>
                <w:rFonts w:cstheme="minorHAnsi"/>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r w:rsidR="00D37EB4" w:rsidRPr="000A610F" w14:paraId="7A8CE05F" w14:textId="77777777" w:rsidTr="00387E08">
        <w:trPr>
          <w:trHeight w:val="394"/>
        </w:trPr>
        <w:tc>
          <w:tcPr>
            <w:tcW w:w="704" w:type="dxa"/>
            <w:vMerge/>
          </w:tcPr>
          <w:p w14:paraId="0F2A715C" w14:textId="77777777" w:rsidR="00D37EB4" w:rsidRPr="000A610F" w:rsidRDefault="00D37EB4" w:rsidP="00F76A3D">
            <w:pPr>
              <w:rPr>
                <w:rFonts w:cstheme="minorHAnsi"/>
              </w:rPr>
            </w:pPr>
          </w:p>
        </w:tc>
        <w:tc>
          <w:tcPr>
            <w:tcW w:w="6095" w:type="dxa"/>
            <w:vMerge/>
          </w:tcPr>
          <w:p w14:paraId="6A4B9F66" w14:textId="77777777" w:rsidR="00D37EB4" w:rsidRPr="000A610F" w:rsidRDefault="00D37EB4" w:rsidP="00F76A3D">
            <w:pPr>
              <w:rPr>
                <w:rFonts w:cstheme="minorHAnsi"/>
              </w:rPr>
            </w:pPr>
          </w:p>
        </w:tc>
        <w:tc>
          <w:tcPr>
            <w:tcW w:w="1559" w:type="dxa"/>
            <w:tcBorders>
              <w:top w:val="dotted" w:sz="4" w:space="0" w:color="auto"/>
            </w:tcBorders>
          </w:tcPr>
          <w:p w14:paraId="722F091B" w14:textId="77777777"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130</w:t>
            </w:r>
          </w:p>
        </w:tc>
        <w:tc>
          <w:tcPr>
            <w:tcW w:w="851" w:type="dxa"/>
            <w:tcBorders>
              <w:top w:val="dotted" w:sz="4" w:space="0" w:color="auto"/>
            </w:tcBorders>
          </w:tcPr>
          <w:p w14:paraId="117D5715" w14:textId="77777777" w:rsidR="00D37EB4" w:rsidRPr="000A610F" w:rsidRDefault="00D37EB4" w:rsidP="00F76A3D">
            <w:pPr>
              <w:rPr>
                <w:rFonts w:cstheme="minorHAnsi"/>
              </w:rPr>
            </w:pPr>
          </w:p>
        </w:tc>
        <w:tc>
          <w:tcPr>
            <w:tcW w:w="5107" w:type="dxa"/>
            <w:tcBorders>
              <w:top w:val="dotted" w:sz="4" w:space="0" w:color="auto"/>
            </w:tcBorders>
          </w:tcPr>
          <w:p w14:paraId="1082874A" w14:textId="77777777" w:rsidR="00D37EB4" w:rsidRPr="000A610F" w:rsidRDefault="00D37EB4" w:rsidP="00F76A3D">
            <w:pPr>
              <w:rPr>
                <w:rFonts w:cstheme="minorHAnsi"/>
              </w:rPr>
            </w:pPr>
          </w:p>
        </w:tc>
      </w:tr>
      <w:tr w:rsidR="00D37EB4" w:rsidRPr="000A610F" w14:paraId="1E0B47B9" w14:textId="77777777" w:rsidTr="00387E08">
        <w:trPr>
          <w:trHeight w:val="683"/>
        </w:trPr>
        <w:tc>
          <w:tcPr>
            <w:tcW w:w="704" w:type="dxa"/>
            <w:vMerge w:val="restart"/>
          </w:tcPr>
          <w:p w14:paraId="09888916" w14:textId="77777777" w:rsidR="00D37EB4" w:rsidRPr="000A610F" w:rsidRDefault="00D37EB4" w:rsidP="00F76A3D">
            <w:pPr>
              <w:rPr>
                <w:rFonts w:cstheme="minorHAnsi"/>
              </w:rPr>
            </w:pPr>
            <w:r w:rsidRPr="000A610F">
              <w:rPr>
                <w:rFonts w:cstheme="minorHAnsi"/>
              </w:rPr>
              <w:lastRenderedPageBreak/>
              <w:t>130</w:t>
            </w:r>
          </w:p>
        </w:tc>
        <w:tc>
          <w:tcPr>
            <w:tcW w:w="6095" w:type="dxa"/>
            <w:vMerge w:val="restart"/>
          </w:tcPr>
          <w:p w14:paraId="55FFCC1C" w14:textId="77777777" w:rsidR="00D37EB4" w:rsidRPr="000A610F" w:rsidRDefault="00D37EB4" w:rsidP="00F76A3D">
            <w:pPr>
              <w:spacing w:after="0" w:line="276" w:lineRule="auto"/>
              <w:rPr>
                <w:rFonts w:cstheme="minorHAnsi"/>
                <w:color w:val="000000" w:themeColor="text1"/>
              </w:rPr>
            </w:pPr>
            <w:r w:rsidRPr="000A610F">
              <w:rPr>
                <w:rFonts w:cstheme="minorHAnsi"/>
                <w:color w:val="000000" w:themeColor="text1"/>
              </w:rPr>
              <w:t>Kann der Sperrauftrag pauschal über das elektronische Preisblatt abgebildet werden?</w:t>
            </w:r>
          </w:p>
          <w:p w14:paraId="51463413" w14:textId="77777777" w:rsidR="00D37EB4" w:rsidRPr="000A610F" w:rsidRDefault="00D37EB4" w:rsidP="00F76A3D">
            <w:pPr>
              <w:pStyle w:val="Default"/>
              <w:rPr>
                <w:rFonts w:asciiTheme="minorHAnsi" w:hAnsiTheme="minorHAnsi" w:cstheme="minorHAnsi"/>
                <w:color w:val="000000" w:themeColor="text1"/>
              </w:rPr>
            </w:pPr>
          </w:p>
        </w:tc>
        <w:tc>
          <w:tcPr>
            <w:tcW w:w="1559" w:type="dxa"/>
            <w:tcBorders>
              <w:bottom w:val="dotted" w:sz="4" w:space="0" w:color="auto"/>
            </w:tcBorders>
          </w:tcPr>
          <w:p w14:paraId="0D4897F2"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F9C6A1" w14:textId="77777777" w:rsidR="00D37EB4" w:rsidRPr="000A610F" w:rsidRDefault="00D37EB4" w:rsidP="00F76A3D">
            <w:pPr>
              <w:rPr>
                <w:rFonts w:cstheme="minorHAnsi"/>
              </w:rPr>
            </w:pPr>
            <w:r w:rsidRPr="000A610F">
              <w:rPr>
                <w:rFonts w:cstheme="minorHAnsi"/>
              </w:rPr>
              <w:t>A08</w:t>
            </w:r>
          </w:p>
        </w:tc>
        <w:tc>
          <w:tcPr>
            <w:tcW w:w="5107" w:type="dxa"/>
            <w:tcBorders>
              <w:bottom w:val="dotted" w:sz="4" w:space="0" w:color="auto"/>
            </w:tcBorders>
          </w:tcPr>
          <w:p w14:paraId="6D45CC4D" w14:textId="77777777" w:rsidR="00D37EB4" w:rsidRPr="000A610F" w:rsidRDefault="00D37EB4" w:rsidP="00F76A3D">
            <w:pPr>
              <w:rPr>
                <w:rFonts w:cstheme="minorHAnsi"/>
              </w:rPr>
            </w:pPr>
            <w:r w:rsidRPr="000A610F">
              <w:rPr>
                <w:rFonts w:cstheme="minorHAnsi"/>
              </w:rPr>
              <w:t>Cluster: Zustimmung</w:t>
            </w:r>
          </w:p>
          <w:p w14:paraId="29BBA08F" w14:textId="77777777" w:rsidR="00D37EB4" w:rsidRPr="000A610F" w:rsidRDefault="00D37EB4" w:rsidP="00F76A3D">
            <w:pPr>
              <w:rPr>
                <w:rFonts w:cstheme="minorHAnsi"/>
              </w:rPr>
            </w:pPr>
            <w:r w:rsidRPr="000A610F">
              <w:rPr>
                <w:rFonts w:cstheme="minorHAnsi"/>
              </w:rPr>
              <w:t>Sperrung wird über das</w:t>
            </w:r>
            <w:r w:rsidRPr="000A610F">
              <w:rPr>
                <w:rFonts w:cstheme="minorHAnsi"/>
                <w:color w:val="000000" w:themeColor="text1"/>
              </w:rPr>
              <w:t xml:space="preserve"> elektronische </w:t>
            </w:r>
            <w:r w:rsidRPr="000A610F">
              <w:rPr>
                <w:rFonts w:cstheme="minorHAnsi"/>
              </w:rPr>
              <w:t>Preisblatt abgebildet.</w:t>
            </w:r>
          </w:p>
        </w:tc>
      </w:tr>
      <w:tr w:rsidR="00D37EB4" w:rsidRPr="000A610F" w14:paraId="16B7ABA2" w14:textId="77777777" w:rsidTr="00387E08">
        <w:trPr>
          <w:trHeight w:val="342"/>
        </w:trPr>
        <w:tc>
          <w:tcPr>
            <w:tcW w:w="704" w:type="dxa"/>
            <w:vMerge/>
          </w:tcPr>
          <w:p w14:paraId="31CB3968" w14:textId="77777777" w:rsidR="00D37EB4" w:rsidRPr="000A610F" w:rsidRDefault="00D37EB4" w:rsidP="00F76A3D">
            <w:pPr>
              <w:rPr>
                <w:rFonts w:cstheme="minorHAnsi"/>
              </w:rPr>
            </w:pPr>
          </w:p>
        </w:tc>
        <w:tc>
          <w:tcPr>
            <w:tcW w:w="6095" w:type="dxa"/>
            <w:vMerge/>
          </w:tcPr>
          <w:p w14:paraId="5C662345" w14:textId="77777777" w:rsidR="00D37EB4" w:rsidRPr="000A610F" w:rsidRDefault="00D37EB4" w:rsidP="00F76A3D">
            <w:pPr>
              <w:rPr>
                <w:rFonts w:cstheme="minorHAnsi"/>
              </w:rPr>
            </w:pPr>
          </w:p>
        </w:tc>
        <w:tc>
          <w:tcPr>
            <w:tcW w:w="1559" w:type="dxa"/>
            <w:tcBorders>
              <w:top w:val="dotted" w:sz="4" w:space="0" w:color="auto"/>
            </w:tcBorders>
          </w:tcPr>
          <w:p w14:paraId="5563FBC3"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BE3EAE" w14:textId="77777777" w:rsidR="00D37EB4" w:rsidRPr="000A610F" w:rsidRDefault="00D37EB4" w:rsidP="00F76A3D">
            <w:pPr>
              <w:rPr>
                <w:rFonts w:cstheme="minorHAnsi"/>
              </w:rPr>
            </w:pPr>
            <w:r w:rsidRPr="000A610F">
              <w:rPr>
                <w:rFonts w:cstheme="minorHAnsi"/>
              </w:rPr>
              <w:t>A09</w:t>
            </w:r>
          </w:p>
        </w:tc>
        <w:tc>
          <w:tcPr>
            <w:tcW w:w="5107" w:type="dxa"/>
            <w:tcBorders>
              <w:top w:val="dotted" w:sz="4" w:space="0" w:color="auto"/>
            </w:tcBorders>
          </w:tcPr>
          <w:p w14:paraId="5877870E" w14:textId="77777777" w:rsidR="00D37EB4" w:rsidRPr="000A610F" w:rsidRDefault="00D37EB4" w:rsidP="00F76A3D">
            <w:pPr>
              <w:rPr>
                <w:rFonts w:cstheme="minorHAnsi"/>
              </w:rPr>
            </w:pPr>
            <w:r w:rsidRPr="000A610F">
              <w:rPr>
                <w:rFonts w:cstheme="minorHAnsi"/>
              </w:rPr>
              <w:t>Cluster: Zustimmung</w:t>
            </w:r>
          </w:p>
          <w:p w14:paraId="7C850903" w14:textId="77777777" w:rsidR="00D37EB4" w:rsidRPr="000A610F" w:rsidRDefault="00D37EB4" w:rsidP="00F76A3D">
            <w:pPr>
              <w:rPr>
                <w:rFonts w:cstheme="minorHAnsi"/>
              </w:rPr>
            </w:pPr>
            <w:r w:rsidRPr="000A610F">
              <w:rPr>
                <w:rFonts w:cstheme="minorHAnsi"/>
                <w:color w:val="000000" w:themeColor="text1"/>
              </w:rPr>
              <w:t>Die individuellen Sperrkosten werden in der Nachricht ausgetauscht.</w:t>
            </w:r>
          </w:p>
        </w:tc>
      </w:tr>
    </w:tbl>
    <w:p w14:paraId="1F401CED" w14:textId="77777777" w:rsidR="00D37EB4" w:rsidRPr="000A610F" w:rsidRDefault="00D37EB4" w:rsidP="00D37EB4"/>
    <w:p w14:paraId="79A276FA" w14:textId="77777777" w:rsidR="00D37EB4" w:rsidRPr="000A610F" w:rsidRDefault="00D37EB4" w:rsidP="00387E08">
      <w:pPr>
        <w:pStyle w:val="berschrift3"/>
      </w:pPr>
      <w:bookmarkStart w:id="1666" w:name="_Toc99634829"/>
      <w:bookmarkStart w:id="1667" w:name="_Toc124754385"/>
      <w:bookmarkStart w:id="1668" w:name="_Toc181013726"/>
      <w:r w:rsidRPr="000A610F">
        <w:t>E_1001_Anfrage prüfen (</w:t>
      </w:r>
      <w:r>
        <w:t xml:space="preserve">Basiert auf </w:t>
      </w:r>
      <w:r w:rsidRPr="000A610F">
        <w:t>Strom</w:t>
      </w:r>
      <w:r>
        <w:t xml:space="preserve"> EBD</w:t>
      </w:r>
      <w:r w:rsidRPr="000A610F">
        <w:t>: E_0488_Anfrage prüfen</w:t>
      </w:r>
      <w:bookmarkEnd w:id="1666"/>
      <w:r w:rsidRPr="000A610F">
        <w:t>)</w:t>
      </w:r>
      <w:bookmarkEnd w:id="1667"/>
      <w:bookmarkEnd w:id="166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4C2640C" w14:textId="77777777" w:rsidTr="00F76A3D">
        <w:trPr>
          <w:trHeight w:val="454"/>
        </w:trPr>
        <w:tc>
          <w:tcPr>
            <w:tcW w:w="14327" w:type="dxa"/>
            <w:gridSpan w:val="5"/>
            <w:shd w:val="clear" w:color="auto" w:fill="D8DFE4"/>
            <w:vAlign w:val="center"/>
          </w:tcPr>
          <w:p w14:paraId="68BB4E94" w14:textId="77777777" w:rsidR="00D37EB4" w:rsidRPr="000A610F" w:rsidRDefault="00D37EB4" w:rsidP="00F76A3D">
            <w:pPr>
              <w:contextualSpacing/>
              <w:rPr>
                <w:rFonts w:cstheme="minorHAnsi"/>
                <w:b/>
                <w:bCs/>
              </w:rPr>
            </w:pPr>
            <w:r w:rsidRPr="000A610F">
              <w:rPr>
                <w:rFonts w:cstheme="minorHAnsi"/>
                <w:b/>
                <w:bCs/>
                <w:color w:val="C20000"/>
              </w:rPr>
              <w:t>Prüfende Rolle: MSB</w:t>
            </w:r>
          </w:p>
        </w:tc>
      </w:tr>
      <w:tr w:rsidR="00D37EB4" w:rsidRPr="000A610F" w14:paraId="59EB5D51" w14:textId="77777777" w:rsidTr="00F76A3D">
        <w:tc>
          <w:tcPr>
            <w:tcW w:w="562" w:type="dxa"/>
            <w:shd w:val="clear" w:color="auto" w:fill="D8DFE4"/>
          </w:tcPr>
          <w:p w14:paraId="608509D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AD80D2B"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D7E1910"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6994711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7EC4AB44"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9520D2F" w14:textId="77777777" w:rsidTr="00F76A3D">
        <w:tc>
          <w:tcPr>
            <w:tcW w:w="562" w:type="dxa"/>
            <w:vMerge w:val="restart"/>
          </w:tcPr>
          <w:p w14:paraId="3567D1F4" w14:textId="11DBBFBB" w:rsidR="00D37EB4" w:rsidRPr="000A610F" w:rsidRDefault="00D37EB4" w:rsidP="00F76A3D">
            <w:pPr>
              <w:rPr>
                <w:rFonts w:cstheme="minorHAnsi"/>
              </w:rPr>
            </w:pPr>
            <w:r w:rsidRPr="000A610F">
              <w:rPr>
                <w:rFonts w:cstheme="minorHAnsi"/>
              </w:rPr>
              <w:t>1</w:t>
            </w:r>
            <w:r w:rsidR="00FE632B">
              <w:rPr>
                <w:rFonts w:cstheme="minorHAnsi"/>
              </w:rPr>
              <w:t>0</w:t>
            </w:r>
          </w:p>
        </w:tc>
        <w:tc>
          <w:tcPr>
            <w:tcW w:w="6237" w:type="dxa"/>
            <w:vMerge w:val="restart"/>
          </w:tcPr>
          <w:p w14:paraId="6AEE5C33"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Hat der MSB die generelle Zustimmung zur Durchführung einer Entsperrung/Sperrung dem NB erteilt?</w:t>
            </w:r>
          </w:p>
        </w:tc>
        <w:tc>
          <w:tcPr>
            <w:tcW w:w="1559" w:type="dxa"/>
            <w:tcBorders>
              <w:bottom w:val="dotted" w:sz="4" w:space="0" w:color="auto"/>
            </w:tcBorders>
          </w:tcPr>
          <w:p w14:paraId="5553F33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0A61AA3"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F58A5A6" w14:textId="77777777" w:rsidR="00D37EB4" w:rsidRPr="000A610F" w:rsidRDefault="00D37EB4" w:rsidP="00F76A3D">
            <w:pPr>
              <w:rPr>
                <w:rFonts w:cstheme="minorHAnsi"/>
              </w:rPr>
            </w:pPr>
            <w:r w:rsidRPr="000A610F">
              <w:rPr>
                <w:rFonts w:cstheme="minorHAnsi"/>
              </w:rPr>
              <w:t>Cluster: Zustimmung</w:t>
            </w:r>
          </w:p>
          <w:p w14:paraId="16D7A142" w14:textId="77777777" w:rsidR="00D37EB4" w:rsidRPr="000A610F" w:rsidRDefault="00D37EB4" w:rsidP="00F76A3D">
            <w:pPr>
              <w:rPr>
                <w:rFonts w:cstheme="minorHAnsi"/>
              </w:rPr>
            </w:pPr>
            <w:r w:rsidRPr="000A610F">
              <w:rPr>
                <w:rFonts w:cstheme="minorHAnsi"/>
              </w:rPr>
              <w:t>Generelle Zustimmung des MSB für die Sperrung/Entsperrung liegt vor.</w:t>
            </w:r>
          </w:p>
        </w:tc>
      </w:tr>
      <w:tr w:rsidR="00D37EB4" w:rsidRPr="000A610F" w14:paraId="12DC7898" w14:textId="77777777" w:rsidTr="00F76A3D">
        <w:tc>
          <w:tcPr>
            <w:tcW w:w="562" w:type="dxa"/>
            <w:vMerge/>
          </w:tcPr>
          <w:p w14:paraId="0BD0A45C" w14:textId="77777777" w:rsidR="00D37EB4" w:rsidRPr="000A610F" w:rsidRDefault="00D37EB4" w:rsidP="00F76A3D">
            <w:pPr>
              <w:rPr>
                <w:rFonts w:cstheme="minorHAnsi"/>
              </w:rPr>
            </w:pPr>
          </w:p>
        </w:tc>
        <w:tc>
          <w:tcPr>
            <w:tcW w:w="6237" w:type="dxa"/>
            <w:vMerge/>
          </w:tcPr>
          <w:p w14:paraId="5E3E208E" w14:textId="77777777" w:rsidR="00D37EB4" w:rsidRPr="000A610F" w:rsidRDefault="00D37EB4" w:rsidP="00F76A3D">
            <w:pPr>
              <w:rPr>
                <w:rFonts w:cstheme="minorHAnsi"/>
              </w:rPr>
            </w:pPr>
          </w:p>
        </w:tc>
        <w:tc>
          <w:tcPr>
            <w:tcW w:w="1559" w:type="dxa"/>
            <w:tcBorders>
              <w:top w:val="dotted" w:sz="4" w:space="0" w:color="auto"/>
            </w:tcBorders>
          </w:tcPr>
          <w:p w14:paraId="1073DE33" w14:textId="182E756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FE632B">
              <w:rPr>
                <w:rFonts w:cstheme="minorHAnsi"/>
              </w:rPr>
              <w:t>0</w:t>
            </w:r>
          </w:p>
        </w:tc>
        <w:tc>
          <w:tcPr>
            <w:tcW w:w="851" w:type="dxa"/>
            <w:tcBorders>
              <w:top w:val="dotted" w:sz="4" w:space="0" w:color="auto"/>
            </w:tcBorders>
          </w:tcPr>
          <w:p w14:paraId="4820129C" w14:textId="77777777" w:rsidR="00D37EB4" w:rsidRPr="000A610F" w:rsidRDefault="00D37EB4" w:rsidP="00F76A3D">
            <w:pPr>
              <w:rPr>
                <w:rFonts w:cstheme="minorHAnsi"/>
              </w:rPr>
            </w:pPr>
          </w:p>
        </w:tc>
        <w:tc>
          <w:tcPr>
            <w:tcW w:w="5107" w:type="dxa"/>
            <w:tcBorders>
              <w:top w:val="dotted" w:sz="4" w:space="0" w:color="auto"/>
            </w:tcBorders>
          </w:tcPr>
          <w:p w14:paraId="1176BA79" w14:textId="77777777" w:rsidR="00D37EB4" w:rsidRPr="000A610F" w:rsidRDefault="00D37EB4" w:rsidP="00F76A3D">
            <w:pPr>
              <w:rPr>
                <w:rFonts w:cstheme="minorHAnsi"/>
              </w:rPr>
            </w:pPr>
          </w:p>
        </w:tc>
      </w:tr>
      <w:tr w:rsidR="00D37EB4" w:rsidRPr="000A610F" w14:paraId="29A75341" w14:textId="77777777" w:rsidTr="00F76A3D">
        <w:trPr>
          <w:trHeight w:val="674"/>
        </w:trPr>
        <w:tc>
          <w:tcPr>
            <w:tcW w:w="562" w:type="dxa"/>
            <w:vMerge w:val="restart"/>
          </w:tcPr>
          <w:p w14:paraId="2F0B2162" w14:textId="36573570" w:rsidR="00D37EB4" w:rsidRPr="000A610F" w:rsidRDefault="00D37EB4" w:rsidP="00F76A3D">
            <w:pPr>
              <w:rPr>
                <w:rFonts w:cstheme="minorHAnsi"/>
              </w:rPr>
            </w:pPr>
            <w:r w:rsidRPr="000A610F">
              <w:rPr>
                <w:rFonts w:cstheme="minorHAnsi"/>
              </w:rPr>
              <w:t>2</w:t>
            </w:r>
            <w:r w:rsidR="00FE632B">
              <w:rPr>
                <w:rFonts w:cstheme="minorHAnsi"/>
              </w:rPr>
              <w:t>0</w:t>
            </w:r>
          </w:p>
        </w:tc>
        <w:tc>
          <w:tcPr>
            <w:tcW w:w="6237" w:type="dxa"/>
            <w:vMerge w:val="restart"/>
          </w:tcPr>
          <w:p w14:paraId="590C6EFD" w14:textId="77777777" w:rsidR="00D37EB4" w:rsidRPr="000A610F" w:rsidRDefault="00D37EB4" w:rsidP="00F76A3D">
            <w:pPr>
              <w:spacing w:after="0" w:line="276" w:lineRule="auto"/>
              <w:rPr>
                <w:rFonts w:cstheme="minorHAnsi"/>
              </w:rPr>
            </w:pPr>
            <w:r w:rsidRPr="000A610F">
              <w:rPr>
                <w:rFonts w:eastAsiaTheme="majorEastAsia" w:cs="Arial"/>
                <w:spacing w:val="6"/>
                <w:kern w:val="32"/>
                <w:szCs w:val="22"/>
              </w:rPr>
              <w:t>Liegt ein Verhinderungsgrund einer Sperrung an der Marktlokation vor?</w:t>
            </w:r>
          </w:p>
        </w:tc>
        <w:tc>
          <w:tcPr>
            <w:tcW w:w="1559" w:type="dxa"/>
            <w:tcBorders>
              <w:top w:val="dotted" w:sz="4" w:space="0" w:color="auto"/>
              <w:bottom w:val="dotted" w:sz="4" w:space="0" w:color="auto"/>
            </w:tcBorders>
          </w:tcPr>
          <w:p w14:paraId="6F491457" w14:textId="5ED53D43" w:rsidR="00D37EB4" w:rsidRPr="000A610F" w:rsidRDefault="00181BB7" w:rsidP="00FE632B">
            <w:r>
              <w:t>ja</w:t>
            </w:r>
          </w:p>
        </w:tc>
        <w:tc>
          <w:tcPr>
            <w:tcW w:w="851" w:type="dxa"/>
            <w:tcBorders>
              <w:top w:val="dotted" w:sz="4" w:space="0" w:color="auto"/>
              <w:bottom w:val="dotted" w:sz="4" w:space="0" w:color="auto"/>
            </w:tcBorders>
          </w:tcPr>
          <w:p w14:paraId="619E3574" w14:textId="77777777" w:rsidR="00D37EB4" w:rsidRPr="000A610F" w:rsidRDefault="00D37EB4" w:rsidP="00F76A3D">
            <w:r w:rsidRPr="000A610F">
              <w:t>A02</w:t>
            </w:r>
          </w:p>
        </w:tc>
        <w:tc>
          <w:tcPr>
            <w:tcW w:w="5107" w:type="dxa"/>
            <w:tcBorders>
              <w:top w:val="dotted" w:sz="4" w:space="0" w:color="auto"/>
              <w:bottom w:val="dotted" w:sz="4" w:space="0" w:color="auto"/>
            </w:tcBorders>
          </w:tcPr>
          <w:p w14:paraId="0D759A0E" w14:textId="77777777" w:rsidR="00D37EB4" w:rsidRPr="000A610F" w:rsidRDefault="00D37EB4" w:rsidP="00F76A3D">
            <w:r w:rsidRPr="000A610F">
              <w:t>Cluster: Ablehnung</w:t>
            </w:r>
          </w:p>
          <w:p w14:paraId="73A3C8AD" w14:textId="77777777" w:rsidR="00D37EB4" w:rsidRPr="000A610F" w:rsidRDefault="00D37EB4" w:rsidP="00F76A3D">
            <w:r w:rsidRPr="000A610F">
              <w:t>Verhinderungsgrund liegt vor.</w:t>
            </w:r>
          </w:p>
          <w:p w14:paraId="6D567A86" w14:textId="77777777" w:rsidR="00D37EB4" w:rsidRPr="000A610F" w:rsidRDefault="00D37EB4" w:rsidP="00F76A3D">
            <w:r w:rsidRPr="000A610F">
              <w:t>Hinweis: Das identifizierte Problem ist in der</w:t>
            </w:r>
            <w:r w:rsidRPr="000A610F">
              <w:cr/>
              <w:t xml:space="preserve"> Antwort zu beschreiben/benennen.</w:t>
            </w:r>
          </w:p>
        </w:tc>
      </w:tr>
      <w:tr w:rsidR="00D37EB4" w:rsidRPr="000A610F" w14:paraId="0B9DB8A6" w14:textId="77777777" w:rsidTr="00FE632B">
        <w:trPr>
          <w:trHeight w:val="674"/>
        </w:trPr>
        <w:tc>
          <w:tcPr>
            <w:tcW w:w="562" w:type="dxa"/>
            <w:vMerge/>
          </w:tcPr>
          <w:p w14:paraId="13319FBC" w14:textId="77777777" w:rsidR="00D37EB4" w:rsidRPr="000A610F" w:rsidRDefault="00D37EB4" w:rsidP="00F76A3D">
            <w:pPr>
              <w:rPr>
                <w:rFonts w:cstheme="minorHAnsi"/>
              </w:rPr>
            </w:pPr>
          </w:p>
        </w:tc>
        <w:tc>
          <w:tcPr>
            <w:tcW w:w="6237" w:type="dxa"/>
            <w:vMerge/>
          </w:tcPr>
          <w:p w14:paraId="71C9AED5"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single" w:sz="4" w:space="0" w:color="auto"/>
            </w:tcBorders>
          </w:tcPr>
          <w:p w14:paraId="614522C7" w14:textId="4959BCD1"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3</w:t>
            </w:r>
            <w:r w:rsidR="00FE632B">
              <w:rPr>
                <w:rFonts w:cstheme="minorHAnsi"/>
              </w:rPr>
              <w:t>0</w:t>
            </w:r>
          </w:p>
        </w:tc>
        <w:tc>
          <w:tcPr>
            <w:tcW w:w="851" w:type="dxa"/>
            <w:tcBorders>
              <w:top w:val="dotted" w:sz="4" w:space="0" w:color="auto"/>
              <w:bottom w:val="single" w:sz="4" w:space="0" w:color="auto"/>
            </w:tcBorders>
          </w:tcPr>
          <w:p w14:paraId="345420CF" w14:textId="77777777" w:rsidR="00D37EB4" w:rsidRPr="000A610F" w:rsidRDefault="00D37EB4" w:rsidP="00F76A3D"/>
        </w:tc>
        <w:tc>
          <w:tcPr>
            <w:tcW w:w="5107" w:type="dxa"/>
            <w:tcBorders>
              <w:top w:val="dotted" w:sz="4" w:space="0" w:color="auto"/>
              <w:bottom w:val="single" w:sz="4" w:space="0" w:color="auto"/>
            </w:tcBorders>
          </w:tcPr>
          <w:p w14:paraId="1A7B69FC" w14:textId="77777777" w:rsidR="00D37EB4" w:rsidRPr="000A610F" w:rsidRDefault="00D37EB4" w:rsidP="00F76A3D"/>
        </w:tc>
      </w:tr>
    </w:tbl>
    <w:p w14:paraId="2F41C5ED" w14:textId="77777777" w:rsidR="009E3534" w:rsidRDefault="009E353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7C1974EE" w14:textId="77777777" w:rsidTr="009E3534">
        <w:trPr>
          <w:trHeight w:val="674"/>
        </w:trPr>
        <w:tc>
          <w:tcPr>
            <w:tcW w:w="562" w:type="dxa"/>
            <w:vMerge w:val="restart"/>
          </w:tcPr>
          <w:p w14:paraId="3CC17273" w14:textId="4AA9CE9F" w:rsidR="00D37EB4" w:rsidRPr="000A610F" w:rsidRDefault="00D37EB4" w:rsidP="00F76A3D">
            <w:pPr>
              <w:rPr>
                <w:rFonts w:cstheme="minorHAnsi"/>
              </w:rPr>
            </w:pPr>
            <w:r w:rsidRPr="000A610F">
              <w:rPr>
                <w:rFonts w:cstheme="minorHAnsi"/>
              </w:rPr>
              <w:lastRenderedPageBreak/>
              <w:t>3</w:t>
            </w:r>
            <w:r w:rsidR="00FE632B">
              <w:rPr>
                <w:rFonts w:cstheme="minorHAnsi"/>
              </w:rPr>
              <w:t>0</w:t>
            </w:r>
          </w:p>
        </w:tc>
        <w:tc>
          <w:tcPr>
            <w:tcW w:w="6237" w:type="dxa"/>
            <w:vMerge w:val="restart"/>
          </w:tcPr>
          <w:p w14:paraId="64507DD1" w14:textId="77777777" w:rsidR="00D37EB4" w:rsidRPr="000A610F" w:rsidRDefault="00D37EB4" w:rsidP="00F76A3D">
            <w:pPr>
              <w:rPr>
                <w:rFonts w:cstheme="minorHAnsi"/>
              </w:rPr>
            </w:pPr>
            <w:r w:rsidRPr="000A610F">
              <w:t>Liegen dem MSB technische Gründe für eine Ablehnung der Sperrung vor?</w:t>
            </w:r>
          </w:p>
        </w:tc>
        <w:tc>
          <w:tcPr>
            <w:tcW w:w="1559" w:type="dxa"/>
            <w:tcBorders>
              <w:bottom w:val="dotted" w:sz="4" w:space="0" w:color="auto"/>
            </w:tcBorders>
          </w:tcPr>
          <w:p w14:paraId="7EF7A52C" w14:textId="77777777" w:rsidR="00D37EB4" w:rsidRPr="000A610F" w:rsidRDefault="00D37EB4" w:rsidP="00F76A3D">
            <w:pPr>
              <w:rPr>
                <w:rFonts w:cstheme="minorHAnsi"/>
              </w:rPr>
            </w:pPr>
            <w:r w:rsidRPr="000A610F">
              <w:t>ja</w:t>
            </w:r>
          </w:p>
        </w:tc>
        <w:tc>
          <w:tcPr>
            <w:tcW w:w="851" w:type="dxa"/>
            <w:tcBorders>
              <w:bottom w:val="dotted" w:sz="4" w:space="0" w:color="auto"/>
            </w:tcBorders>
          </w:tcPr>
          <w:p w14:paraId="7D88788D" w14:textId="77777777" w:rsidR="00D37EB4" w:rsidRPr="000A610F" w:rsidRDefault="00D37EB4" w:rsidP="00F76A3D">
            <w:pPr>
              <w:rPr>
                <w:rFonts w:cstheme="minorHAnsi"/>
              </w:rPr>
            </w:pPr>
            <w:r w:rsidRPr="000A610F">
              <w:t>A03</w:t>
            </w:r>
          </w:p>
        </w:tc>
        <w:tc>
          <w:tcPr>
            <w:tcW w:w="5107" w:type="dxa"/>
            <w:tcBorders>
              <w:bottom w:val="dotted" w:sz="4" w:space="0" w:color="auto"/>
            </w:tcBorders>
          </w:tcPr>
          <w:p w14:paraId="7785A4E4" w14:textId="77777777" w:rsidR="00D37EB4" w:rsidRPr="000A610F" w:rsidRDefault="00D37EB4" w:rsidP="00F76A3D">
            <w:r w:rsidRPr="000A610F">
              <w:t>Cluster: Ablehnung</w:t>
            </w:r>
          </w:p>
          <w:p w14:paraId="5D13BFC7" w14:textId="77777777" w:rsidR="00D37EB4" w:rsidRPr="000A610F" w:rsidRDefault="00D37EB4" w:rsidP="00F76A3D">
            <w:r w:rsidRPr="000A610F">
              <w:t>Es liegt ein technischer Ablehnungsgrund vor.</w:t>
            </w:r>
          </w:p>
          <w:p w14:paraId="59B1265C" w14:textId="77777777" w:rsidR="00D37EB4" w:rsidRPr="000A610F" w:rsidRDefault="00D37EB4" w:rsidP="00F76A3D">
            <w:pPr>
              <w:rPr>
                <w:rFonts w:cstheme="minorHAnsi"/>
              </w:rPr>
            </w:pPr>
            <w:r w:rsidRPr="000A610F">
              <w:rPr>
                <w:rFonts w:cstheme="minorHAnsi"/>
              </w:rPr>
              <w:t>Hinweis: Das identifizierte Problem ist in der</w:t>
            </w:r>
            <w:r w:rsidRPr="000A610F">
              <w:rPr>
                <w:rFonts w:cstheme="minorHAnsi"/>
              </w:rPr>
              <w:cr/>
              <w:t xml:space="preserve"> Antwort zu beschreiben/benennen.</w:t>
            </w:r>
          </w:p>
        </w:tc>
      </w:tr>
      <w:tr w:rsidR="00D37EB4" w:rsidRPr="000A610F" w14:paraId="3950E0F8" w14:textId="77777777" w:rsidTr="009E3534">
        <w:trPr>
          <w:trHeight w:val="674"/>
        </w:trPr>
        <w:tc>
          <w:tcPr>
            <w:tcW w:w="562" w:type="dxa"/>
            <w:vMerge/>
          </w:tcPr>
          <w:p w14:paraId="77A7C2AC" w14:textId="77777777" w:rsidR="00D37EB4" w:rsidRPr="000A610F" w:rsidRDefault="00D37EB4" w:rsidP="00F76A3D">
            <w:pPr>
              <w:rPr>
                <w:rFonts w:cstheme="minorHAnsi"/>
              </w:rPr>
            </w:pPr>
          </w:p>
        </w:tc>
        <w:tc>
          <w:tcPr>
            <w:tcW w:w="6237" w:type="dxa"/>
            <w:vMerge/>
          </w:tcPr>
          <w:p w14:paraId="79E43632" w14:textId="77777777" w:rsidR="00D37EB4" w:rsidRPr="000A610F" w:rsidRDefault="00D37EB4" w:rsidP="00F76A3D"/>
        </w:tc>
        <w:tc>
          <w:tcPr>
            <w:tcW w:w="1559" w:type="dxa"/>
            <w:tcBorders>
              <w:top w:val="dotted" w:sz="4" w:space="0" w:color="auto"/>
            </w:tcBorders>
          </w:tcPr>
          <w:p w14:paraId="430003CA" w14:textId="359C1B57" w:rsidR="00D37EB4" w:rsidRPr="000A610F" w:rsidRDefault="00D37EB4" w:rsidP="00F76A3D">
            <w:r w:rsidRPr="000A610F">
              <w:rPr>
                <w:rFonts w:cstheme="minorHAnsi"/>
              </w:rPr>
              <w:t xml:space="preserve">nein </w:t>
            </w:r>
            <w:r w:rsidRPr="000A610F">
              <w:rPr>
                <w:rFonts w:cstheme="minorHAnsi"/>
              </w:rPr>
              <w:sym w:font="Wingdings" w:char="F0E0"/>
            </w:r>
            <w:r w:rsidRPr="000A610F">
              <w:rPr>
                <w:rFonts w:cstheme="minorHAnsi"/>
              </w:rPr>
              <w:t xml:space="preserve"> 4</w:t>
            </w:r>
            <w:r w:rsidR="00FE632B">
              <w:rPr>
                <w:rFonts w:cstheme="minorHAnsi"/>
              </w:rPr>
              <w:t>0</w:t>
            </w:r>
          </w:p>
        </w:tc>
        <w:tc>
          <w:tcPr>
            <w:tcW w:w="851" w:type="dxa"/>
            <w:tcBorders>
              <w:top w:val="dotted" w:sz="4" w:space="0" w:color="auto"/>
            </w:tcBorders>
          </w:tcPr>
          <w:p w14:paraId="729E3E50" w14:textId="77777777" w:rsidR="00D37EB4" w:rsidRPr="000A610F" w:rsidRDefault="00D37EB4" w:rsidP="00F76A3D"/>
        </w:tc>
        <w:tc>
          <w:tcPr>
            <w:tcW w:w="5107" w:type="dxa"/>
            <w:tcBorders>
              <w:top w:val="dotted" w:sz="4" w:space="0" w:color="auto"/>
            </w:tcBorders>
          </w:tcPr>
          <w:p w14:paraId="3BC96C6A" w14:textId="77777777" w:rsidR="00D37EB4" w:rsidRPr="000A610F" w:rsidRDefault="00D37EB4" w:rsidP="00F76A3D"/>
        </w:tc>
      </w:tr>
      <w:tr w:rsidR="00D37EB4" w:rsidRPr="000A610F" w14:paraId="0340FB04" w14:textId="77777777" w:rsidTr="0037201A">
        <w:tc>
          <w:tcPr>
            <w:tcW w:w="562" w:type="dxa"/>
            <w:vMerge w:val="restart"/>
          </w:tcPr>
          <w:p w14:paraId="6ED3685A" w14:textId="6F6887CB" w:rsidR="00D37EB4" w:rsidRPr="000A610F" w:rsidRDefault="00D37EB4" w:rsidP="00F76A3D">
            <w:pPr>
              <w:rPr>
                <w:rFonts w:cstheme="minorHAnsi"/>
              </w:rPr>
            </w:pPr>
            <w:r w:rsidRPr="000A610F">
              <w:br w:type="page"/>
            </w:r>
            <w:r w:rsidRPr="000A610F">
              <w:rPr>
                <w:rFonts w:cstheme="minorHAnsi"/>
              </w:rPr>
              <w:t>4</w:t>
            </w:r>
            <w:r w:rsidR="00FE632B">
              <w:rPr>
                <w:rFonts w:cstheme="minorHAnsi"/>
              </w:rPr>
              <w:t>0</w:t>
            </w:r>
          </w:p>
        </w:tc>
        <w:tc>
          <w:tcPr>
            <w:tcW w:w="6237" w:type="dxa"/>
            <w:vMerge w:val="restart"/>
          </w:tcPr>
          <w:p w14:paraId="3F5731DE" w14:textId="77777777" w:rsidR="00D37EB4" w:rsidRPr="000A610F" w:rsidRDefault="00D37EB4" w:rsidP="00F76A3D">
            <w:pPr>
              <w:rPr>
                <w:rFonts w:cstheme="minorHAnsi"/>
              </w:rPr>
            </w:pPr>
            <w:r w:rsidRPr="000A610F">
              <w:rPr>
                <w:rFonts w:eastAsiaTheme="majorEastAsia" w:cs="Arial"/>
                <w:spacing w:val="6"/>
                <w:kern w:val="32"/>
                <w:szCs w:val="22"/>
              </w:rPr>
              <w:t>Ist eine Mitwirkung des MSB bei Entsperrung/Sperrung vor Ort gewünscht?</w:t>
            </w:r>
          </w:p>
        </w:tc>
        <w:tc>
          <w:tcPr>
            <w:tcW w:w="1559" w:type="dxa"/>
            <w:tcBorders>
              <w:bottom w:val="dotted" w:sz="4" w:space="0" w:color="auto"/>
            </w:tcBorders>
          </w:tcPr>
          <w:p w14:paraId="0F20DE2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7AF74319"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AD61A7A" w14:textId="77777777" w:rsidR="00D37EB4" w:rsidRPr="000A610F" w:rsidRDefault="00D37EB4" w:rsidP="00F76A3D">
            <w:pPr>
              <w:rPr>
                <w:rFonts w:cstheme="minorHAnsi"/>
              </w:rPr>
            </w:pPr>
            <w:r w:rsidRPr="000A610F">
              <w:rPr>
                <w:rFonts w:cstheme="minorHAnsi"/>
              </w:rPr>
              <w:t>Cluster: Zustimmung</w:t>
            </w:r>
          </w:p>
          <w:p w14:paraId="02C2B907" w14:textId="77777777" w:rsidR="00D37EB4" w:rsidRPr="000A610F" w:rsidRDefault="00D37EB4" w:rsidP="00F76A3D">
            <w:pPr>
              <w:rPr>
                <w:rFonts w:cstheme="minorHAnsi"/>
              </w:rPr>
            </w:pPr>
            <w:r w:rsidRPr="000A610F">
              <w:rPr>
                <w:rFonts w:eastAsiaTheme="majorEastAsia" w:cs="Arial"/>
                <w:spacing w:val="6"/>
                <w:kern w:val="32"/>
                <w:szCs w:val="22"/>
              </w:rPr>
              <w:t>MSB hat Durchführung der Sperrung und Entsperrung unter Mitwirkung des MSB zugestimmt.</w:t>
            </w:r>
          </w:p>
        </w:tc>
      </w:tr>
      <w:tr w:rsidR="00D37EB4" w:rsidRPr="000A610F" w14:paraId="68663A1D" w14:textId="77777777" w:rsidTr="0037201A">
        <w:tc>
          <w:tcPr>
            <w:tcW w:w="562" w:type="dxa"/>
            <w:vMerge/>
          </w:tcPr>
          <w:p w14:paraId="6EEA8824" w14:textId="77777777" w:rsidR="00D37EB4" w:rsidRPr="000A610F" w:rsidRDefault="00D37EB4" w:rsidP="00F76A3D">
            <w:pPr>
              <w:rPr>
                <w:rFonts w:cstheme="minorHAnsi"/>
              </w:rPr>
            </w:pPr>
          </w:p>
        </w:tc>
        <w:tc>
          <w:tcPr>
            <w:tcW w:w="6237" w:type="dxa"/>
            <w:vMerge/>
          </w:tcPr>
          <w:p w14:paraId="3675CD0D" w14:textId="77777777" w:rsidR="00D37EB4" w:rsidRPr="000A610F" w:rsidRDefault="00D37EB4" w:rsidP="00F76A3D">
            <w:pPr>
              <w:rPr>
                <w:rFonts w:cstheme="minorHAnsi"/>
              </w:rPr>
            </w:pPr>
          </w:p>
        </w:tc>
        <w:tc>
          <w:tcPr>
            <w:tcW w:w="1559" w:type="dxa"/>
            <w:tcBorders>
              <w:top w:val="dotted" w:sz="4" w:space="0" w:color="auto"/>
            </w:tcBorders>
          </w:tcPr>
          <w:p w14:paraId="6048475C"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4FE673E1"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56F86850" w14:textId="77777777" w:rsidR="00D37EB4" w:rsidRPr="000A610F" w:rsidRDefault="00D37EB4" w:rsidP="00F76A3D">
            <w:pPr>
              <w:rPr>
                <w:rFonts w:cstheme="minorHAnsi"/>
              </w:rPr>
            </w:pPr>
            <w:r w:rsidRPr="000A610F">
              <w:rPr>
                <w:rFonts w:cstheme="minorHAnsi"/>
              </w:rPr>
              <w:t>Cluster: Zustimmung</w:t>
            </w:r>
          </w:p>
          <w:p w14:paraId="12C69C48" w14:textId="77777777" w:rsidR="00D37EB4" w:rsidRPr="000A610F" w:rsidRDefault="00D37EB4" w:rsidP="00F76A3D">
            <w:pPr>
              <w:rPr>
                <w:rFonts w:cstheme="minorHAnsi"/>
              </w:rPr>
            </w:pPr>
            <w:r w:rsidRPr="000A610F">
              <w:rPr>
                <w:rFonts w:eastAsiaTheme="majorEastAsia"/>
                <w:spacing w:val="6"/>
                <w:kern w:val="32"/>
                <w:szCs w:val="22"/>
              </w:rPr>
              <w:t>MSB hat Durchführung der Sperrung und Entsperrung durch NB zugestimmt.</w:t>
            </w:r>
          </w:p>
        </w:tc>
      </w:tr>
    </w:tbl>
    <w:p w14:paraId="34D06113" w14:textId="77777777" w:rsidR="00D37EB4" w:rsidRDefault="00D37EB4" w:rsidP="00D37EB4">
      <w:pPr>
        <w:spacing w:after="0" w:line="240" w:lineRule="auto"/>
      </w:pPr>
      <w:r>
        <w:br w:type="page"/>
      </w:r>
    </w:p>
    <w:p w14:paraId="3928D704" w14:textId="0E50DE43" w:rsidR="00D37EB4" w:rsidRPr="000A610F" w:rsidRDefault="00D37EB4" w:rsidP="009E3534">
      <w:pPr>
        <w:pStyle w:val="berschrift3"/>
      </w:pPr>
      <w:bookmarkStart w:id="1669" w:name="_Toc181013727"/>
      <w:r w:rsidRPr="000A610F">
        <w:lastRenderedPageBreak/>
        <w:t xml:space="preserve">E_1002_Ablehnung prüfen, ggf. Clearing durchführen </w:t>
      </w:r>
      <w:r w:rsidRPr="00D610F0">
        <w:t>(Basiert auf Strom EBD:</w:t>
      </w:r>
      <w:r>
        <w:t xml:space="preserve"> </w:t>
      </w:r>
      <w:r w:rsidRPr="000A610F">
        <w:t>E_0501_Ablehnung prüfen, ggf. Clearing durchführen)</w:t>
      </w:r>
      <w:bookmarkEnd w:id="1669"/>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5DF58F22" w14:textId="77777777" w:rsidTr="00F76A3D">
        <w:trPr>
          <w:trHeight w:val="454"/>
        </w:trPr>
        <w:tc>
          <w:tcPr>
            <w:tcW w:w="14327" w:type="dxa"/>
            <w:gridSpan w:val="5"/>
            <w:shd w:val="clear" w:color="auto" w:fill="D8DFE4"/>
            <w:vAlign w:val="center"/>
          </w:tcPr>
          <w:p w14:paraId="6ECD885F"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26C5E48B" w14:textId="77777777" w:rsidTr="00F76A3D">
        <w:tc>
          <w:tcPr>
            <w:tcW w:w="562" w:type="dxa"/>
            <w:shd w:val="clear" w:color="auto" w:fill="D8DFE4"/>
          </w:tcPr>
          <w:p w14:paraId="3080F77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5EA2BAEA"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3E99AAC"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3DF6F08"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3DB368BD"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A95DB48" w14:textId="77777777" w:rsidTr="00F76A3D">
        <w:tc>
          <w:tcPr>
            <w:tcW w:w="562" w:type="dxa"/>
            <w:vMerge w:val="restart"/>
          </w:tcPr>
          <w:p w14:paraId="10DD5FB9" w14:textId="347655D0"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7ADEAAA" w14:textId="77777777" w:rsidR="00D37EB4" w:rsidRPr="000A610F" w:rsidRDefault="00D37EB4" w:rsidP="00F76A3D">
            <w:pPr>
              <w:rPr>
                <w:rFonts w:cstheme="minorHAnsi"/>
              </w:rPr>
            </w:pPr>
            <w:r w:rsidRPr="000A610F">
              <w:rPr>
                <w:rFonts w:cstheme="minorHAnsi"/>
              </w:rPr>
              <w:t>Teilt der NB (ggf. nach erfolgtem Clearing mit dem MSB) die Ansicht des MSB, dass keine Sperrung erfolgen darf/kann?</w:t>
            </w:r>
          </w:p>
        </w:tc>
        <w:tc>
          <w:tcPr>
            <w:tcW w:w="1559" w:type="dxa"/>
            <w:tcBorders>
              <w:top w:val="dotted" w:sz="4" w:space="0" w:color="auto"/>
              <w:bottom w:val="dotted" w:sz="4" w:space="0" w:color="auto"/>
            </w:tcBorders>
          </w:tcPr>
          <w:p w14:paraId="061046EA" w14:textId="77777777" w:rsidR="00D37EB4" w:rsidRPr="000A610F" w:rsidRDefault="00D37EB4" w:rsidP="00F76A3D">
            <w:pPr>
              <w:rPr>
                <w:rFonts w:cstheme="minorHAnsi"/>
              </w:rPr>
            </w:pPr>
            <w:r w:rsidRPr="000A610F">
              <w:rPr>
                <w:rFonts w:cstheme="minorHAnsi"/>
              </w:rPr>
              <w:t>ja</w:t>
            </w:r>
          </w:p>
        </w:tc>
        <w:tc>
          <w:tcPr>
            <w:tcW w:w="851" w:type="dxa"/>
            <w:tcBorders>
              <w:top w:val="dotted" w:sz="4" w:space="0" w:color="auto"/>
              <w:bottom w:val="dotted" w:sz="4" w:space="0" w:color="auto"/>
            </w:tcBorders>
          </w:tcPr>
          <w:p w14:paraId="397D399A" w14:textId="77777777" w:rsidR="00D37EB4" w:rsidRPr="000A610F" w:rsidRDefault="00D37EB4" w:rsidP="00F76A3D">
            <w:pPr>
              <w:rPr>
                <w:rFonts w:cstheme="minorHAnsi"/>
              </w:rPr>
            </w:pPr>
            <w:r w:rsidRPr="000A610F">
              <w:rPr>
                <w:rFonts w:cstheme="minorHAnsi"/>
              </w:rPr>
              <w:t>A01</w:t>
            </w:r>
          </w:p>
        </w:tc>
        <w:tc>
          <w:tcPr>
            <w:tcW w:w="5107" w:type="dxa"/>
            <w:tcBorders>
              <w:top w:val="dotted" w:sz="4" w:space="0" w:color="auto"/>
              <w:bottom w:val="dotted" w:sz="4" w:space="0" w:color="auto"/>
            </w:tcBorders>
          </w:tcPr>
          <w:p w14:paraId="1417A470" w14:textId="77777777" w:rsidR="00D37EB4" w:rsidRPr="000A610F" w:rsidRDefault="00D37EB4" w:rsidP="00F76A3D">
            <w:pPr>
              <w:rPr>
                <w:rFonts w:cstheme="minorHAnsi"/>
              </w:rPr>
            </w:pPr>
            <w:r w:rsidRPr="000A610F">
              <w:rPr>
                <w:rFonts w:cstheme="minorHAnsi"/>
              </w:rPr>
              <w:t>Cluster: Ablehnung</w:t>
            </w:r>
          </w:p>
          <w:p w14:paraId="6A0C07D8" w14:textId="77777777" w:rsidR="00D37EB4" w:rsidRPr="000A610F" w:rsidRDefault="00D37EB4" w:rsidP="00F76A3D">
            <w:pPr>
              <w:rPr>
                <w:rFonts w:cstheme="minorHAnsi"/>
              </w:rPr>
            </w:pPr>
            <w:r w:rsidRPr="000A610F">
              <w:rPr>
                <w:rFonts w:cstheme="minorHAnsi"/>
              </w:rPr>
              <w:t>Der Antwortgrund des MSB aus „E_1001</w:t>
            </w:r>
            <w:r w:rsidRPr="000A610F">
              <w:t>_Anfrage prüfen“</w:t>
            </w:r>
            <w:r w:rsidRPr="000A610F">
              <w:rPr>
                <w:rFonts w:cstheme="minorHAnsi"/>
              </w:rPr>
              <w:t xml:space="preserve"> muss dem LF mitgeteilt werden.</w:t>
            </w:r>
          </w:p>
        </w:tc>
      </w:tr>
      <w:tr w:rsidR="00D37EB4" w:rsidRPr="000A610F" w14:paraId="091E7C64" w14:textId="77777777" w:rsidTr="00F76A3D">
        <w:tc>
          <w:tcPr>
            <w:tcW w:w="562" w:type="dxa"/>
            <w:vMerge/>
          </w:tcPr>
          <w:p w14:paraId="120A55FD" w14:textId="77777777" w:rsidR="00D37EB4" w:rsidRPr="000A610F" w:rsidRDefault="00D37EB4" w:rsidP="00F76A3D">
            <w:pPr>
              <w:rPr>
                <w:rFonts w:cstheme="minorHAnsi"/>
              </w:rPr>
            </w:pPr>
          </w:p>
        </w:tc>
        <w:tc>
          <w:tcPr>
            <w:tcW w:w="6237" w:type="dxa"/>
            <w:vMerge/>
          </w:tcPr>
          <w:p w14:paraId="319195EA" w14:textId="77777777" w:rsidR="00D37EB4" w:rsidRPr="000A610F" w:rsidRDefault="00D37EB4" w:rsidP="00F76A3D">
            <w:pPr>
              <w:rPr>
                <w:rFonts w:cstheme="minorHAnsi"/>
              </w:rPr>
            </w:pPr>
          </w:p>
        </w:tc>
        <w:tc>
          <w:tcPr>
            <w:tcW w:w="1559" w:type="dxa"/>
            <w:tcBorders>
              <w:top w:val="dotted" w:sz="4" w:space="0" w:color="auto"/>
            </w:tcBorders>
          </w:tcPr>
          <w:p w14:paraId="3931050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89AC146" w14:textId="77777777" w:rsidR="00D37EB4" w:rsidRPr="000A610F" w:rsidRDefault="00D37EB4" w:rsidP="00F76A3D">
            <w:pPr>
              <w:rPr>
                <w:rFonts w:cstheme="minorHAnsi"/>
              </w:rPr>
            </w:pPr>
          </w:p>
        </w:tc>
        <w:tc>
          <w:tcPr>
            <w:tcW w:w="5107" w:type="dxa"/>
            <w:tcBorders>
              <w:top w:val="dotted" w:sz="4" w:space="0" w:color="auto"/>
            </w:tcBorders>
          </w:tcPr>
          <w:p w14:paraId="53F56B34" w14:textId="77777777" w:rsidR="00D37EB4" w:rsidRPr="000A610F" w:rsidRDefault="00D37EB4" w:rsidP="00F76A3D">
            <w:pPr>
              <w:rPr>
                <w:rFonts w:cstheme="minorHAnsi"/>
              </w:rPr>
            </w:pPr>
            <w:r w:rsidRPr="000A610F">
              <w:rPr>
                <w:rFonts w:cstheme="minorHAnsi"/>
              </w:rPr>
              <w:t>Sperrauftrag durchführen.</w:t>
            </w:r>
          </w:p>
        </w:tc>
      </w:tr>
    </w:tbl>
    <w:p w14:paraId="7196BB47" w14:textId="77777777" w:rsidR="00D37EB4" w:rsidRPr="000A610F" w:rsidRDefault="00D37EB4" w:rsidP="00D37EB4">
      <w:pPr>
        <w:spacing w:after="0" w:line="240" w:lineRule="auto"/>
        <w:rPr>
          <w:b/>
          <w:bCs/>
        </w:rPr>
      </w:pPr>
    </w:p>
    <w:p w14:paraId="3E9B806A" w14:textId="77777777" w:rsidR="00D37EB4" w:rsidRPr="000A610F" w:rsidRDefault="00D37EB4" w:rsidP="009E3534">
      <w:pPr>
        <w:pStyle w:val="berschrift3"/>
      </w:pPr>
      <w:bookmarkStart w:id="1670" w:name="_Toc99634831"/>
      <w:bookmarkStart w:id="1671" w:name="_Toc124754386"/>
      <w:bookmarkStart w:id="1672" w:name="_Toc181013728"/>
      <w:r w:rsidRPr="000A610F">
        <w:t>E_1003_Prüfen, ob Sperrauftrag erfolgreich (</w:t>
      </w:r>
      <w:r>
        <w:t xml:space="preserve">Basiert auf </w:t>
      </w:r>
      <w:r w:rsidRPr="000A610F">
        <w:t>Strom</w:t>
      </w:r>
      <w:r>
        <w:t xml:space="preserve"> EBD</w:t>
      </w:r>
      <w:r w:rsidRPr="000A610F">
        <w:t>: E_0472_Prüfen, ob Sperrauftrag erfolgreich</w:t>
      </w:r>
      <w:bookmarkEnd w:id="1670"/>
      <w:r w:rsidRPr="000A610F">
        <w:t>)</w:t>
      </w:r>
      <w:bookmarkEnd w:id="1671"/>
      <w:bookmarkEnd w:id="1672"/>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8E8514" w14:textId="77777777" w:rsidTr="00F76A3D">
        <w:trPr>
          <w:trHeight w:val="454"/>
        </w:trPr>
        <w:tc>
          <w:tcPr>
            <w:tcW w:w="14327" w:type="dxa"/>
            <w:gridSpan w:val="5"/>
            <w:shd w:val="clear" w:color="auto" w:fill="D8DFE4"/>
            <w:vAlign w:val="center"/>
          </w:tcPr>
          <w:p w14:paraId="6E9A3274"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560C53D1" w14:textId="77777777" w:rsidTr="00F76A3D">
        <w:tc>
          <w:tcPr>
            <w:tcW w:w="562" w:type="dxa"/>
            <w:shd w:val="clear" w:color="auto" w:fill="D8DFE4"/>
          </w:tcPr>
          <w:p w14:paraId="72940A55"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345D565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BC52994"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5D90FE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0343AB3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04302BC5" w14:textId="77777777" w:rsidTr="00F76A3D">
        <w:tc>
          <w:tcPr>
            <w:tcW w:w="562" w:type="dxa"/>
            <w:vMerge w:val="restart"/>
          </w:tcPr>
          <w:p w14:paraId="31F855EA" w14:textId="3AC6D4CB"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1F04CC73" w14:textId="25B59F59" w:rsidR="00D37EB4" w:rsidRPr="000A610F" w:rsidRDefault="00D37EB4" w:rsidP="00F76A3D">
            <w:pPr>
              <w:rPr>
                <w:rFonts w:cstheme="minorHAnsi"/>
              </w:rPr>
            </w:pPr>
            <w:r w:rsidRPr="000A610F">
              <w:rPr>
                <w:rFonts w:cstheme="minorHAnsi"/>
              </w:rPr>
              <w:t>War eine Sperrung aus rechtlichen Gründen nicht möglich (z. B.</w:t>
            </w:r>
            <w:r w:rsidR="00C15348">
              <w:rPr>
                <w:rFonts w:cstheme="minorHAnsi"/>
              </w:rPr>
              <w:t>,</w:t>
            </w:r>
            <w:r w:rsidRPr="000A610F">
              <w:rPr>
                <w:rFonts w:cstheme="minorHAnsi"/>
              </w:rPr>
              <w:t xml:space="preserve"> wenn eine Einstweilige Verfügung vorlag)?</w:t>
            </w:r>
          </w:p>
        </w:tc>
        <w:tc>
          <w:tcPr>
            <w:tcW w:w="1559" w:type="dxa"/>
            <w:tcBorders>
              <w:bottom w:val="dotted" w:sz="4" w:space="0" w:color="auto"/>
            </w:tcBorders>
          </w:tcPr>
          <w:p w14:paraId="16241479" w14:textId="77777777" w:rsidR="00D37EB4" w:rsidRPr="000A610F" w:rsidRDefault="00D37EB4" w:rsidP="00F76A3D">
            <w:pPr>
              <w:rPr>
                <w:rFonts w:cstheme="minorHAnsi"/>
              </w:rPr>
            </w:pPr>
            <w:r w:rsidRPr="000A610F">
              <w:rPr>
                <w:rFonts w:cstheme="minorHAnsi"/>
              </w:rPr>
              <w:t xml:space="preserve">ja </w:t>
            </w:r>
          </w:p>
        </w:tc>
        <w:tc>
          <w:tcPr>
            <w:tcW w:w="851" w:type="dxa"/>
            <w:tcBorders>
              <w:bottom w:val="dotted" w:sz="4" w:space="0" w:color="auto"/>
            </w:tcBorders>
          </w:tcPr>
          <w:p w14:paraId="01321E62"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AC44075" w14:textId="77777777" w:rsidR="00D37EB4" w:rsidRPr="000A610F" w:rsidRDefault="00D37EB4" w:rsidP="00F76A3D">
            <w:pPr>
              <w:rPr>
                <w:rFonts w:cstheme="minorHAnsi"/>
              </w:rPr>
            </w:pPr>
            <w:r w:rsidRPr="000A610F">
              <w:rPr>
                <w:rFonts w:cstheme="minorHAnsi"/>
              </w:rPr>
              <w:t>Cluster: gescheitert</w:t>
            </w:r>
          </w:p>
          <w:p w14:paraId="55E9C4CF" w14:textId="77777777" w:rsidR="00D37EB4" w:rsidRPr="000A610F" w:rsidRDefault="00D37EB4" w:rsidP="00F76A3D">
            <w:pPr>
              <w:rPr>
                <w:rFonts w:cstheme="minorHAnsi"/>
              </w:rPr>
            </w:pPr>
            <w:r w:rsidRPr="000A610F">
              <w:rPr>
                <w:rFonts w:cstheme="minorHAnsi"/>
              </w:rPr>
              <w:t>Marktlokation wurde nicht gesperrt, da ein rechtlicher Grund vor Ort erkannt wurde.</w:t>
            </w:r>
          </w:p>
        </w:tc>
      </w:tr>
      <w:tr w:rsidR="00D37EB4" w:rsidRPr="000A610F" w14:paraId="28EEB732" w14:textId="77777777" w:rsidTr="00F76A3D">
        <w:tc>
          <w:tcPr>
            <w:tcW w:w="562" w:type="dxa"/>
            <w:vMerge/>
          </w:tcPr>
          <w:p w14:paraId="470BCDA1" w14:textId="77777777" w:rsidR="00D37EB4" w:rsidRPr="000A610F" w:rsidRDefault="00D37EB4" w:rsidP="00F76A3D">
            <w:pPr>
              <w:rPr>
                <w:rFonts w:cstheme="minorHAnsi"/>
              </w:rPr>
            </w:pPr>
          </w:p>
        </w:tc>
        <w:tc>
          <w:tcPr>
            <w:tcW w:w="6237" w:type="dxa"/>
            <w:vMerge/>
          </w:tcPr>
          <w:p w14:paraId="2ADC61A5" w14:textId="77777777" w:rsidR="00D37EB4" w:rsidRPr="000A610F" w:rsidRDefault="00D37EB4" w:rsidP="00F76A3D">
            <w:pPr>
              <w:rPr>
                <w:rFonts w:cstheme="minorHAnsi"/>
              </w:rPr>
            </w:pPr>
          </w:p>
        </w:tc>
        <w:tc>
          <w:tcPr>
            <w:tcW w:w="1559" w:type="dxa"/>
            <w:tcBorders>
              <w:top w:val="dotted" w:sz="4" w:space="0" w:color="auto"/>
            </w:tcBorders>
          </w:tcPr>
          <w:p w14:paraId="639ACDB5" w14:textId="13E7941D"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027874">
              <w:rPr>
                <w:rFonts w:cstheme="minorHAnsi"/>
              </w:rPr>
              <w:t>0</w:t>
            </w:r>
          </w:p>
        </w:tc>
        <w:tc>
          <w:tcPr>
            <w:tcW w:w="851" w:type="dxa"/>
            <w:tcBorders>
              <w:top w:val="dotted" w:sz="4" w:space="0" w:color="auto"/>
            </w:tcBorders>
          </w:tcPr>
          <w:p w14:paraId="44D27FA1" w14:textId="77777777" w:rsidR="00D37EB4" w:rsidRPr="000A610F" w:rsidRDefault="00D37EB4" w:rsidP="00F76A3D">
            <w:pPr>
              <w:rPr>
                <w:rFonts w:cstheme="minorHAnsi"/>
              </w:rPr>
            </w:pPr>
          </w:p>
        </w:tc>
        <w:tc>
          <w:tcPr>
            <w:tcW w:w="5107" w:type="dxa"/>
            <w:tcBorders>
              <w:top w:val="dotted" w:sz="4" w:space="0" w:color="auto"/>
            </w:tcBorders>
          </w:tcPr>
          <w:p w14:paraId="5A772C63" w14:textId="77777777" w:rsidR="00D37EB4" w:rsidRPr="000A610F" w:rsidRDefault="00D37EB4" w:rsidP="00F76A3D">
            <w:pPr>
              <w:rPr>
                <w:rFonts w:cstheme="minorHAnsi"/>
              </w:rPr>
            </w:pPr>
          </w:p>
        </w:tc>
      </w:tr>
      <w:tr w:rsidR="00D37EB4" w:rsidRPr="000A610F" w14:paraId="52D7839D" w14:textId="77777777" w:rsidTr="00F76A3D">
        <w:tc>
          <w:tcPr>
            <w:tcW w:w="562" w:type="dxa"/>
            <w:vMerge w:val="restart"/>
          </w:tcPr>
          <w:p w14:paraId="68F6BBD9" w14:textId="78DE4D7A"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5C9166FF" w14:textId="77777777" w:rsidR="00D37EB4" w:rsidRPr="004E4D2D" w:rsidRDefault="00D37EB4" w:rsidP="00F76A3D">
            <w:pPr>
              <w:rPr>
                <w:rFonts w:cstheme="minorHAnsi"/>
              </w:rPr>
            </w:pPr>
            <w:r w:rsidRPr="004E4D2D">
              <w:rPr>
                <w:rFonts w:cstheme="minorHAnsi"/>
              </w:rPr>
              <w:t>Wurde der Anschlussnutzer angetroffen?</w:t>
            </w:r>
          </w:p>
          <w:p w14:paraId="51292571" w14:textId="77777777" w:rsidR="00D37EB4" w:rsidRPr="000A610F" w:rsidRDefault="00D37EB4" w:rsidP="00F76A3D">
            <w:pPr>
              <w:rPr>
                <w:rFonts w:cstheme="minorHAnsi"/>
              </w:rPr>
            </w:pPr>
            <w:r>
              <w:rPr>
                <w:rFonts w:cstheme="minorHAnsi"/>
              </w:rPr>
              <w:t xml:space="preserve">Hinweis: </w:t>
            </w:r>
            <w:r w:rsidRPr="004E4D2D">
              <w:rPr>
                <w:rFonts w:cstheme="minorHAnsi"/>
              </w:rPr>
              <w:t>Es gab keine Anzeichen dafür, dass der Anschlussnutzer anwesend war.</w:t>
            </w:r>
          </w:p>
        </w:tc>
        <w:tc>
          <w:tcPr>
            <w:tcW w:w="1559" w:type="dxa"/>
            <w:tcBorders>
              <w:bottom w:val="dotted" w:sz="4" w:space="0" w:color="auto"/>
            </w:tcBorders>
          </w:tcPr>
          <w:p w14:paraId="328E53F7" w14:textId="77777777" w:rsidR="00D37EB4" w:rsidRPr="000A610F" w:rsidRDefault="00D37EB4" w:rsidP="00F76A3D">
            <w:pPr>
              <w:rPr>
                <w:rFonts w:cstheme="minorHAnsi"/>
              </w:rPr>
            </w:pPr>
            <w:r>
              <w:rPr>
                <w:rFonts w:cstheme="minorHAnsi"/>
              </w:rPr>
              <w:t>nein</w:t>
            </w:r>
          </w:p>
        </w:tc>
        <w:tc>
          <w:tcPr>
            <w:tcW w:w="851" w:type="dxa"/>
            <w:tcBorders>
              <w:bottom w:val="dotted" w:sz="4" w:space="0" w:color="auto"/>
            </w:tcBorders>
          </w:tcPr>
          <w:p w14:paraId="1938047F" w14:textId="77777777" w:rsidR="00D37EB4" w:rsidRPr="000A610F" w:rsidRDefault="00D37EB4" w:rsidP="00F76A3D">
            <w:pPr>
              <w:rPr>
                <w:rFonts w:cstheme="minorHAnsi"/>
              </w:rPr>
            </w:pPr>
            <w:r>
              <w:rPr>
                <w:rFonts w:cstheme="minorHAnsi"/>
              </w:rPr>
              <w:t>A08</w:t>
            </w:r>
          </w:p>
        </w:tc>
        <w:tc>
          <w:tcPr>
            <w:tcW w:w="5107" w:type="dxa"/>
            <w:tcBorders>
              <w:bottom w:val="dotted" w:sz="4" w:space="0" w:color="auto"/>
            </w:tcBorders>
          </w:tcPr>
          <w:p w14:paraId="46F93D68" w14:textId="77777777" w:rsidR="00CC3A25" w:rsidRDefault="00CC3A25" w:rsidP="00CC3A25">
            <w:pPr>
              <w:rPr>
                <w:rFonts w:cstheme="minorHAnsi"/>
              </w:rPr>
            </w:pPr>
            <w:r>
              <w:rPr>
                <w:rFonts w:cstheme="minorHAnsi"/>
              </w:rPr>
              <w:t>Cluster: gescheitert</w:t>
            </w:r>
          </w:p>
          <w:p w14:paraId="151146D8" w14:textId="43AEDDBE" w:rsidR="00D37EB4" w:rsidRPr="000A610F" w:rsidRDefault="00D37EB4" w:rsidP="00F76A3D">
            <w:pPr>
              <w:rPr>
                <w:rFonts w:cstheme="minorHAnsi"/>
              </w:rPr>
            </w:pPr>
            <w:r w:rsidRPr="004E4D2D">
              <w:rPr>
                <w:rFonts w:cstheme="minorHAnsi"/>
              </w:rPr>
              <w:t>Der Anschlussnutzer wurde nicht angetroffen. Es gab keine Anzeichen dafür</w:t>
            </w:r>
            <w:r w:rsidR="00C15348">
              <w:rPr>
                <w:rFonts w:cstheme="minorHAnsi"/>
              </w:rPr>
              <w:t>,</w:t>
            </w:r>
            <w:r w:rsidRPr="004E4D2D">
              <w:rPr>
                <w:rFonts w:cstheme="minorHAnsi"/>
              </w:rPr>
              <w:t xml:space="preserve"> dass dieser anwesend war.</w:t>
            </w:r>
          </w:p>
        </w:tc>
      </w:tr>
      <w:tr w:rsidR="00D37EB4" w:rsidRPr="000A610F" w14:paraId="3A85EE73" w14:textId="77777777" w:rsidTr="00027874">
        <w:tc>
          <w:tcPr>
            <w:tcW w:w="562" w:type="dxa"/>
            <w:vMerge/>
          </w:tcPr>
          <w:p w14:paraId="30E11240" w14:textId="77777777" w:rsidR="00D37EB4" w:rsidRPr="000A610F" w:rsidRDefault="00D37EB4" w:rsidP="00F76A3D">
            <w:pPr>
              <w:rPr>
                <w:rFonts w:cstheme="minorHAnsi"/>
              </w:rPr>
            </w:pPr>
          </w:p>
        </w:tc>
        <w:tc>
          <w:tcPr>
            <w:tcW w:w="6237" w:type="dxa"/>
            <w:vMerge/>
          </w:tcPr>
          <w:p w14:paraId="4585F086" w14:textId="77777777" w:rsidR="00D37EB4" w:rsidRPr="000A610F" w:rsidRDefault="00D37EB4" w:rsidP="00F76A3D">
            <w:pPr>
              <w:rPr>
                <w:rFonts w:cstheme="minorHAnsi"/>
              </w:rPr>
            </w:pPr>
          </w:p>
        </w:tc>
        <w:tc>
          <w:tcPr>
            <w:tcW w:w="1559" w:type="dxa"/>
            <w:tcBorders>
              <w:top w:val="dotted" w:sz="4" w:space="0" w:color="auto"/>
              <w:bottom w:val="single" w:sz="4" w:space="0" w:color="auto"/>
            </w:tcBorders>
          </w:tcPr>
          <w:p w14:paraId="3E692543" w14:textId="3629E5D1" w:rsidR="00D37EB4" w:rsidRPr="000A610F" w:rsidRDefault="00D37EB4" w:rsidP="00F76A3D">
            <w:pPr>
              <w:rPr>
                <w:rFonts w:cstheme="minorHAnsi"/>
              </w:rPr>
            </w:pPr>
            <w:r>
              <w:rPr>
                <w:rFonts w:cstheme="minorHAnsi"/>
              </w:rPr>
              <w:t xml:space="preserve">ja </w:t>
            </w:r>
            <w:r w:rsidRPr="00DD27A4">
              <w:rPr>
                <w:rFonts w:cstheme="minorHAnsi"/>
              </w:rPr>
              <w:sym w:font="Wingdings" w:char="F0E0"/>
            </w:r>
            <w:r>
              <w:rPr>
                <w:rFonts w:cstheme="minorHAnsi"/>
              </w:rPr>
              <w:t xml:space="preserve"> 3</w:t>
            </w:r>
            <w:r w:rsidR="00027874">
              <w:rPr>
                <w:rFonts w:cstheme="minorHAnsi"/>
              </w:rPr>
              <w:t>0</w:t>
            </w:r>
          </w:p>
        </w:tc>
        <w:tc>
          <w:tcPr>
            <w:tcW w:w="851" w:type="dxa"/>
            <w:tcBorders>
              <w:top w:val="dotted" w:sz="4" w:space="0" w:color="auto"/>
              <w:bottom w:val="single" w:sz="4" w:space="0" w:color="auto"/>
            </w:tcBorders>
          </w:tcPr>
          <w:p w14:paraId="62C75A59" w14:textId="77777777" w:rsidR="00D37EB4" w:rsidRPr="000A610F" w:rsidRDefault="00D37EB4" w:rsidP="00F76A3D">
            <w:pPr>
              <w:rPr>
                <w:rFonts w:cstheme="minorHAnsi"/>
              </w:rPr>
            </w:pPr>
          </w:p>
        </w:tc>
        <w:tc>
          <w:tcPr>
            <w:tcW w:w="5107" w:type="dxa"/>
            <w:tcBorders>
              <w:top w:val="dotted" w:sz="4" w:space="0" w:color="auto"/>
              <w:bottom w:val="single" w:sz="4" w:space="0" w:color="auto"/>
            </w:tcBorders>
          </w:tcPr>
          <w:p w14:paraId="14E1EE76" w14:textId="77777777" w:rsidR="00D37EB4" w:rsidRPr="000A610F" w:rsidRDefault="00D37EB4" w:rsidP="00F76A3D">
            <w:pPr>
              <w:rPr>
                <w:rFonts w:cstheme="minorHAnsi"/>
              </w:rPr>
            </w:pPr>
          </w:p>
        </w:tc>
      </w:tr>
    </w:tbl>
    <w:p w14:paraId="4A88F576"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1C66E234" w14:textId="77777777" w:rsidTr="00027874">
        <w:tc>
          <w:tcPr>
            <w:tcW w:w="562" w:type="dxa"/>
            <w:vMerge w:val="restart"/>
          </w:tcPr>
          <w:p w14:paraId="3F19737D" w14:textId="585EDE74"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E7067B6" w14:textId="77777777" w:rsidR="00D37EB4" w:rsidRPr="000A610F" w:rsidRDefault="00D37EB4" w:rsidP="00F76A3D">
            <w:pPr>
              <w:rPr>
                <w:rFonts w:cstheme="minorHAnsi"/>
              </w:rPr>
            </w:pPr>
            <w:r w:rsidRPr="000A610F">
              <w:rPr>
                <w:rFonts w:cstheme="minorHAnsi"/>
              </w:rPr>
              <w:t>War eine Sperrung aus dem Grund „aktive Zutrittsverweigerung“ nicht möglich?</w:t>
            </w:r>
          </w:p>
          <w:p w14:paraId="4947A122" w14:textId="03D8819A" w:rsidR="00D37EB4" w:rsidRPr="000A610F" w:rsidRDefault="00D37EB4" w:rsidP="00F76A3D">
            <w:pPr>
              <w:rPr>
                <w:rFonts w:cstheme="minorHAnsi"/>
              </w:rPr>
            </w:pPr>
            <w:r>
              <w:rPr>
                <w:rFonts w:cstheme="minorHAnsi"/>
              </w:rPr>
              <w:t xml:space="preserve">Hinweis: </w:t>
            </w:r>
            <w:r w:rsidRPr="0055758B">
              <w:rPr>
                <w:rFonts w:cstheme="minorHAnsi"/>
              </w:rPr>
              <w:t>Unter „aktive Zutrittsverweigerung“ ist zu verstehen, dass der Anschlussnutzer angetroffen wurde und dieser den Zugang z.</w:t>
            </w:r>
            <w:r w:rsidR="00187D70">
              <w:rPr>
                <w:rFonts w:cstheme="minorHAnsi"/>
              </w:rPr>
              <w:t> </w:t>
            </w:r>
            <w:r w:rsidRPr="0055758B">
              <w:rPr>
                <w:rFonts w:cstheme="minorHAnsi"/>
              </w:rPr>
              <w:t>B. durch Drohungen, physische Angriffe, versperren des Zugangs zur Trennstelle unterbunden hat.</w:t>
            </w:r>
          </w:p>
        </w:tc>
        <w:tc>
          <w:tcPr>
            <w:tcW w:w="1559" w:type="dxa"/>
            <w:tcBorders>
              <w:bottom w:val="dotted" w:sz="4" w:space="0" w:color="auto"/>
            </w:tcBorders>
          </w:tcPr>
          <w:p w14:paraId="5BFD846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7CCF7E0" w14:textId="77777777" w:rsidR="00D37EB4" w:rsidRPr="000A610F" w:rsidRDefault="00D37EB4" w:rsidP="00F76A3D">
            <w:pPr>
              <w:rPr>
                <w:rFonts w:cstheme="minorHAnsi"/>
              </w:rPr>
            </w:pPr>
            <w:r w:rsidRPr="000A610F">
              <w:rPr>
                <w:rFonts w:cstheme="minorHAnsi"/>
              </w:rPr>
              <w:t>A02</w:t>
            </w:r>
          </w:p>
        </w:tc>
        <w:tc>
          <w:tcPr>
            <w:tcW w:w="5107" w:type="dxa"/>
            <w:tcBorders>
              <w:bottom w:val="dotted" w:sz="4" w:space="0" w:color="auto"/>
            </w:tcBorders>
          </w:tcPr>
          <w:p w14:paraId="7D4E1667" w14:textId="77777777" w:rsidR="00D37EB4" w:rsidRPr="000A610F" w:rsidRDefault="00D37EB4" w:rsidP="00F76A3D">
            <w:pPr>
              <w:rPr>
                <w:rFonts w:cstheme="minorHAnsi"/>
              </w:rPr>
            </w:pPr>
            <w:r w:rsidRPr="000A610F">
              <w:rPr>
                <w:rFonts w:cstheme="minorHAnsi"/>
              </w:rPr>
              <w:t>Cluster: gescheitert</w:t>
            </w:r>
          </w:p>
          <w:p w14:paraId="37BE58F1" w14:textId="77777777" w:rsidR="00D37EB4" w:rsidRPr="000A610F" w:rsidRDefault="00D37EB4" w:rsidP="00F76A3D">
            <w:pPr>
              <w:rPr>
                <w:rFonts w:cstheme="minorHAnsi"/>
              </w:rPr>
            </w:pPr>
            <w:r w:rsidRPr="000A610F">
              <w:rPr>
                <w:rFonts w:cstheme="minorHAnsi"/>
              </w:rPr>
              <w:t>Marktlokation wurde nicht gesperrt, da eine aktive Zutrittsverweigerung vorlag.</w:t>
            </w:r>
          </w:p>
        </w:tc>
      </w:tr>
      <w:tr w:rsidR="00D37EB4" w:rsidRPr="000A610F" w14:paraId="05118DD5" w14:textId="77777777" w:rsidTr="00027874">
        <w:tc>
          <w:tcPr>
            <w:tcW w:w="562" w:type="dxa"/>
            <w:vMerge/>
          </w:tcPr>
          <w:p w14:paraId="3200B7C3" w14:textId="77777777" w:rsidR="00D37EB4" w:rsidRPr="000A610F" w:rsidRDefault="00D37EB4" w:rsidP="00F76A3D">
            <w:pPr>
              <w:rPr>
                <w:rFonts w:cstheme="minorHAnsi"/>
              </w:rPr>
            </w:pPr>
          </w:p>
        </w:tc>
        <w:tc>
          <w:tcPr>
            <w:tcW w:w="6237" w:type="dxa"/>
            <w:vMerge/>
          </w:tcPr>
          <w:p w14:paraId="609689A2" w14:textId="77777777" w:rsidR="00D37EB4" w:rsidRPr="000A610F" w:rsidRDefault="00D37EB4" w:rsidP="00F76A3D">
            <w:pPr>
              <w:rPr>
                <w:rFonts w:cstheme="minorHAnsi"/>
              </w:rPr>
            </w:pPr>
          </w:p>
        </w:tc>
        <w:tc>
          <w:tcPr>
            <w:tcW w:w="1559" w:type="dxa"/>
            <w:tcBorders>
              <w:top w:val="dotted" w:sz="4" w:space="0" w:color="auto"/>
            </w:tcBorders>
          </w:tcPr>
          <w:p w14:paraId="0A2AE4DF" w14:textId="59F4ECB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4</w:t>
            </w:r>
            <w:r w:rsidR="00027874">
              <w:rPr>
                <w:rFonts w:cstheme="minorHAnsi"/>
              </w:rPr>
              <w:t>0</w:t>
            </w:r>
          </w:p>
        </w:tc>
        <w:tc>
          <w:tcPr>
            <w:tcW w:w="851" w:type="dxa"/>
            <w:tcBorders>
              <w:top w:val="dotted" w:sz="4" w:space="0" w:color="auto"/>
            </w:tcBorders>
          </w:tcPr>
          <w:p w14:paraId="2A9AEA66" w14:textId="77777777" w:rsidR="00D37EB4" w:rsidRPr="000A610F" w:rsidRDefault="00D37EB4" w:rsidP="00F76A3D">
            <w:pPr>
              <w:rPr>
                <w:rFonts w:cstheme="minorHAnsi"/>
              </w:rPr>
            </w:pPr>
          </w:p>
        </w:tc>
        <w:tc>
          <w:tcPr>
            <w:tcW w:w="5107" w:type="dxa"/>
            <w:tcBorders>
              <w:top w:val="dotted" w:sz="4" w:space="0" w:color="auto"/>
            </w:tcBorders>
          </w:tcPr>
          <w:p w14:paraId="141F050D" w14:textId="77777777" w:rsidR="00D37EB4" w:rsidRPr="000A610F" w:rsidRDefault="00D37EB4" w:rsidP="00F76A3D">
            <w:pPr>
              <w:rPr>
                <w:rFonts w:cstheme="minorHAnsi"/>
              </w:rPr>
            </w:pPr>
          </w:p>
        </w:tc>
      </w:tr>
      <w:tr w:rsidR="00D37EB4" w:rsidRPr="000A610F" w14:paraId="35EBDA72" w14:textId="77777777" w:rsidTr="00027874">
        <w:trPr>
          <w:trHeight w:val="662"/>
        </w:trPr>
        <w:tc>
          <w:tcPr>
            <w:tcW w:w="562" w:type="dxa"/>
            <w:vMerge w:val="restart"/>
          </w:tcPr>
          <w:p w14:paraId="0D7ACA25" w14:textId="00626623"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3AA9B5E6" w14:textId="77777777" w:rsidR="00D37EB4" w:rsidRPr="000A610F" w:rsidRDefault="00D37EB4" w:rsidP="00F76A3D">
            <w:pPr>
              <w:rPr>
                <w:rFonts w:cstheme="minorHAnsi"/>
              </w:rPr>
            </w:pPr>
            <w:r w:rsidRPr="000A610F">
              <w:rPr>
                <w:rFonts w:cstheme="minorHAnsi"/>
              </w:rPr>
              <w:t>War eine Sperrung aus dem Grund „passive Zutrittsverweigerung“ nicht möglich?</w:t>
            </w:r>
          </w:p>
          <w:p w14:paraId="1BB404D6" w14:textId="77777777" w:rsidR="00D37EB4" w:rsidRPr="000A610F" w:rsidRDefault="00D37EB4" w:rsidP="00F76A3D">
            <w:pPr>
              <w:rPr>
                <w:rFonts w:cstheme="minorHAnsi"/>
              </w:rPr>
            </w:pPr>
            <w:r>
              <w:rPr>
                <w:rFonts w:cstheme="minorHAnsi"/>
              </w:rPr>
              <w:t xml:space="preserve">Hinweis: </w:t>
            </w:r>
            <w:r w:rsidRPr="00970B88">
              <w:rPr>
                <w:rFonts w:cstheme="minorHAnsi"/>
              </w:rPr>
              <w:t>Unter „passiver Zutrittsverweigerung“ ist zu verstehen, dass eine Anwesenheit des Anschlussnutzers festgestellt wurde, dieser jedoch seine Anwesenheit verleugnet. (z.B. Anschlussnutzer wurden in der Wohnung gesichtet, öffnet aber die Tür nicht)</w:t>
            </w:r>
            <w:r>
              <w:rPr>
                <w:rFonts w:cstheme="minorHAnsi"/>
              </w:rPr>
              <w:t>.</w:t>
            </w:r>
          </w:p>
        </w:tc>
        <w:tc>
          <w:tcPr>
            <w:tcW w:w="1559" w:type="dxa"/>
            <w:tcBorders>
              <w:bottom w:val="dotted" w:sz="4" w:space="0" w:color="auto"/>
            </w:tcBorders>
          </w:tcPr>
          <w:p w14:paraId="642A35C5"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425DB0F7"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1F5ACAE0" w14:textId="77777777" w:rsidR="00D37EB4" w:rsidRPr="000A610F" w:rsidRDefault="00D37EB4" w:rsidP="00F76A3D">
            <w:pPr>
              <w:rPr>
                <w:rFonts w:cstheme="minorHAnsi"/>
              </w:rPr>
            </w:pPr>
            <w:r w:rsidRPr="000A610F">
              <w:rPr>
                <w:rFonts w:cstheme="minorHAnsi"/>
              </w:rPr>
              <w:t>Cluster: gescheitert</w:t>
            </w:r>
          </w:p>
          <w:p w14:paraId="7925B05D" w14:textId="77777777" w:rsidR="00D37EB4" w:rsidRPr="000A610F" w:rsidRDefault="00D37EB4" w:rsidP="00F76A3D">
            <w:pPr>
              <w:rPr>
                <w:rFonts w:cstheme="minorHAnsi"/>
              </w:rPr>
            </w:pPr>
            <w:r w:rsidRPr="000A610F">
              <w:rPr>
                <w:rFonts w:cstheme="minorHAnsi"/>
              </w:rPr>
              <w:t>Marktlokation wurde nicht gesperrt, da eine passive Zutrittsverweigerung vorlag.</w:t>
            </w:r>
          </w:p>
        </w:tc>
      </w:tr>
      <w:tr w:rsidR="00D37EB4" w:rsidRPr="000A610F" w14:paraId="32F79952" w14:textId="77777777" w:rsidTr="00027874">
        <w:trPr>
          <w:trHeight w:val="511"/>
        </w:trPr>
        <w:tc>
          <w:tcPr>
            <w:tcW w:w="562" w:type="dxa"/>
            <w:vMerge/>
          </w:tcPr>
          <w:p w14:paraId="3428083A" w14:textId="77777777" w:rsidR="00D37EB4" w:rsidRPr="000A610F" w:rsidRDefault="00D37EB4" w:rsidP="00F76A3D">
            <w:pPr>
              <w:rPr>
                <w:rFonts w:cstheme="minorHAnsi"/>
              </w:rPr>
            </w:pPr>
          </w:p>
        </w:tc>
        <w:tc>
          <w:tcPr>
            <w:tcW w:w="6237" w:type="dxa"/>
            <w:vMerge/>
          </w:tcPr>
          <w:p w14:paraId="7ED0777A" w14:textId="77777777" w:rsidR="00D37EB4" w:rsidRPr="000A610F" w:rsidRDefault="00D37EB4" w:rsidP="00F76A3D">
            <w:pPr>
              <w:rPr>
                <w:rFonts w:cstheme="minorHAnsi"/>
              </w:rPr>
            </w:pPr>
          </w:p>
        </w:tc>
        <w:tc>
          <w:tcPr>
            <w:tcW w:w="1559" w:type="dxa"/>
            <w:tcBorders>
              <w:top w:val="dotted" w:sz="4" w:space="0" w:color="auto"/>
            </w:tcBorders>
          </w:tcPr>
          <w:p w14:paraId="1E847E6E" w14:textId="2429CB1A" w:rsidR="00D37EB4" w:rsidRPr="000A610F" w:rsidRDefault="00D37EB4" w:rsidP="00F76A3D">
            <w:pPr>
              <w:tabs>
                <w:tab w:val="center" w:pos="1277"/>
              </w:tabs>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5</w:t>
            </w:r>
            <w:r w:rsidR="00027874">
              <w:rPr>
                <w:rFonts w:cstheme="minorHAnsi"/>
              </w:rPr>
              <w:t>0</w:t>
            </w:r>
          </w:p>
        </w:tc>
        <w:tc>
          <w:tcPr>
            <w:tcW w:w="851" w:type="dxa"/>
            <w:tcBorders>
              <w:top w:val="dotted" w:sz="4" w:space="0" w:color="auto"/>
            </w:tcBorders>
          </w:tcPr>
          <w:p w14:paraId="5BF30638" w14:textId="77777777" w:rsidR="00D37EB4" w:rsidRPr="000A610F" w:rsidRDefault="00D37EB4" w:rsidP="00F76A3D">
            <w:pPr>
              <w:rPr>
                <w:rFonts w:cstheme="minorHAnsi"/>
              </w:rPr>
            </w:pPr>
          </w:p>
        </w:tc>
        <w:tc>
          <w:tcPr>
            <w:tcW w:w="5107" w:type="dxa"/>
            <w:tcBorders>
              <w:top w:val="dotted" w:sz="4" w:space="0" w:color="auto"/>
            </w:tcBorders>
          </w:tcPr>
          <w:p w14:paraId="15427E65" w14:textId="77777777" w:rsidR="00D37EB4" w:rsidRPr="000A610F" w:rsidRDefault="00D37EB4" w:rsidP="00F76A3D">
            <w:pPr>
              <w:rPr>
                <w:rFonts w:cstheme="minorHAnsi"/>
              </w:rPr>
            </w:pPr>
          </w:p>
        </w:tc>
      </w:tr>
      <w:tr w:rsidR="00D37EB4" w:rsidRPr="000A610F" w14:paraId="6AAB9FE9" w14:textId="77777777" w:rsidTr="00027874">
        <w:trPr>
          <w:trHeight w:val="728"/>
        </w:trPr>
        <w:tc>
          <w:tcPr>
            <w:tcW w:w="562" w:type="dxa"/>
            <w:vMerge w:val="restart"/>
          </w:tcPr>
          <w:p w14:paraId="5FC1B435" w14:textId="72616328"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252B31CB" w14:textId="77777777" w:rsidR="00D37EB4" w:rsidRPr="000A610F" w:rsidRDefault="00D37EB4" w:rsidP="00F76A3D">
            <w:pPr>
              <w:rPr>
                <w:rFonts w:cstheme="minorHAnsi"/>
              </w:rPr>
            </w:pPr>
            <w:r w:rsidRPr="000A610F">
              <w:rPr>
                <w:rFonts w:cstheme="minorHAnsi"/>
              </w:rPr>
              <w:t>War eine Sperrung wegen eines Verhinderungsgrundes nicht möglich?</w:t>
            </w:r>
          </w:p>
          <w:p w14:paraId="0521F8BD" w14:textId="77777777" w:rsidR="00D37EB4" w:rsidRPr="000A610F" w:rsidRDefault="00D37EB4" w:rsidP="00F76A3D">
            <w:pPr>
              <w:tabs>
                <w:tab w:val="left" w:pos="3930"/>
              </w:tabs>
              <w:rPr>
                <w:rFonts w:cstheme="minorHAnsi"/>
              </w:rPr>
            </w:pPr>
          </w:p>
        </w:tc>
        <w:tc>
          <w:tcPr>
            <w:tcW w:w="1559" w:type="dxa"/>
            <w:tcBorders>
              <w:bottom w:val="dotted" w:sz="4" w:space="0" w:color="auto"/>
            </w:tcBorders>
          </w:tcPr>
          <w:p w14:paraId="035022C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4532E5F"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7626B293" w14:textId="77777777" w:rsidR="00D37EB4" w:rsidRPr="000A610F" w:rsidRDefault="00D37EB4" w:rsidP="00F76A3D">
            <w:pPr>
              <w:rPr>
                <w:rFonts w:cstheme="minorHAnsi"/>
              </w:rPr>
            </w:pPr>
            <w:r w:rsidRPr="000A610F">
              <w:rPr>
                <w:rFonts w:cstheme="minorHAnsi"/>
              </w:rPr>
              <w:t>Cluster: gescheitert</w:t>
            </w:r>
          </w:p>
          <w:p w14:paraId="459DADDC" w14:textId="77777777" w:rsidR="00D37EB4" w:rsidRPr="000A610F" w:rsidRDefault="00D37EB4" w:rsidP="00F76A3D">
            <w:pPr>
              <w:rPr>
                <w:rFonts w:cstheme="minorHAnsi"/>
              </w:rPr>
            </w:pPr>
            <w:r w:rsidRPr="000A610F">
              <w:rPr>
                <w:rFonts w:cstheme="minorHAnsi"/>
              </w:rPr>
              <w:t>Marktlokation wurde nicht gesperrt, da ein Verhinderungsgrund vorlag.</w:t>
            </w:r>
          </w:p>
          <w:p w14:paraId="4D239F85" w14:textId="77777777" w:rsidR="00D37EB4" w:rsidRPr="000A610F" w:rsidRDefault="00D37EB4" w:rsidP="00F76A3D">
            <w:pPr>
              <w:rPr>
                <w:rFonts w:cstheme="minorHAnsi"/>
              </w:rPr>
            </w:pPr>
            <w:r w:rsidRPr="000A610F">
              <w:rPr>
                <w:rFonts w:cstheme="minorHAnsi"/>
              </w:rPr>
              <w:t>Hinweis: Im Freitext muss der Verhinderungsgrund mitgeteilt werden.</w:t>
            </w:r>
          </w:p>
        </w:tc>
      </w:tr>
      <w:tr w:rsidR="00D37EB4" w:rsidRPr="000A610F" w14:paraId="50E009F0" w14:textId="77777777" w:rsidTr="00027874">
        <w:trPr>
          <w:trHeight w:val="461"/>
        </w:trPr>
        <w:tc>
          <w:tcPr>
            <w:tcW w:w="562" w:type="dxa"/>
            <w:vMerge/>
          </w:tcPr>
          <w:p w14:paraId="55228B61" w14:textId="77777777" w:rsidR="00D37EB4" w:rsidRPr="000A610F" w:rsidRDefault="00D37EB4" w:rsidP="00F76A3D">
            <w:pPr>
              <w:rPr>
                <w:rFonts w:cstheme="minorHAnsi"/>
              </w:rPr>
            </w:pPr>
          </w:p>
        </w:tc>
        <w:tc>
          <w:tcPr>
            <w:tcW w:w="6237" w:type="dxa"/>
            <w:vMerge/>
          </w:tcPr>
          <w:p w14:paraId="2949EAFF" w14:textId="77777777" w:rsidR="00D37EB4" w:rsidRPr="000A610F" w:rsidRDefault="00D37EB4" w:rsidP="00F76A3D">
            <w:pPr>
              <w:rPr>
                <w:rFonts w:cstheme="minorHAnsi"/>
              </w:rPr>
            </w:pPr>
          </w:p>
        </w:tc>
        <w:tc>
          <w:tcPr>
            <w:tcW w:w="1559" w:type="dxa"/>
            <w:tcBorders>
              <w:top w:val="dotted" w:sz="4" w:space="0" w:color="auto"/>
            </w:tcBorders>
          </w:tcPr>
          <w:p w14:paraId="13C8FB8D" w14:textId="21EB3BB9"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6</w:t>
            </w:r>
            <w:r w:rsidR="00027874">
              <w:rPr>
                <w:rFonts w:cstheme="minorHAnsi"/>
              </w:rPr>
              <w:t>0</w:t>
            </w:r>
          </w:p>
        </w:tc>
        <w:tc>
          <w:tcPr>
            <w:tcW w:w="851" w:type="dxa"/>
            <w:tcBorders>
              <w:top w:val="dotted" w:sz="4" w:space="0" w:color="auto"/>
            </w:tcBorders>
          </w:tcPr>
          <w:p w14:paraId="20670B91" w14:textId="77777777" w:rsidR="00D37EB4" w:rsidRPr="000A610F" w:rsidRDefault="00D37EB4" w:rsidP="00F76A3D">
            <w:pPr>
              <w:rPr>
                <w:rFonts w:cstheme="minorHAnsi"/>
              </w:rPr>
            </w:pPr>
          </w:p>
        </w:tc>
        <w:tc>
          <w:tcPr>
            <w:tcW w:w="5107" w:type="dxa"/>
            <w:tcBorders>
              <w:top w:val="dotted" w:sz="4" w:space="0" w:color="auto"/>
            </w:tcBorders>
          </w:tcPr>
          <w:p w14:paraId="2C338E1F" w14:textId="77777777" w:rsidR="00D37EB4" w:rsidRPr="000A610F" w:rsidRDefault="00D37EB4" w:rsidP="00F76A3D">
            <w:pPr>
              <w:rPr>
                <w:rFonts w:cstheme="minorHAnsi"/>
              </w:rPr>
            </w:pPr>
          </w:p>
        </w:tc>
      </w:tr>
    </w:tbl>
    <w:p w14:paraId="6AECD585" w14:textId="77777777" w:rsidR="00027874" w:rsidRDefault="00027874">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48897C4F" w14:textId="77777777" w:rsidTr="00027874">
        <w:trPr>
          <w:trHeight w:val="699"/>
        </w:trPr>
        <w:tc>
          <w:tcPr>
            <w:tcW w:w="562" w:type="dxa"/>
            <w:vMerge w:val="restart"/>
          </w:tcPr>
          <w:p w14:paraId="3DEA0B63" w14:textId="033D8A3C" w:rsidR="00D37EB4" w:rsidRPr="000A610F" w:rsidRDefault="00D37EB4" w:rsidP="00F76A3D">
            <w:pPr>
              <w:rPr>
                <w:rFonts w:cstheme="minorHAnsi"/>
              </w:rPr>
            </w:pPr>
            <w:r>
              <w:rPr>
                <w:rFonts w:cstheme="minorHAnsi"/>
              </w:rPr>
              <w:lastRenderedPageBreak/>
              <w:t>6</w:t>
            </w:r>
            <w:r w:rsidR="00027874">
              <w:rPr>
                <w:rFonts w:cstheme="minorHAnsi"/>
              </w:rPr>
              <w:t>0</w:t>
            </w:r>
          </w:p>
        </w:tc>
        <w:tc>
          <w:tcPr>
            <w:tcW w:w="6237" w:type="dxa"/>
            <w:vMerge w:val="restart"/>
          </w:tcPr>
          <w:p w14:paraId="56C3AE94" w14:textId="77777777" w:rsidR="00D37EB4" w:rsidRPr="000A610F" w:rsidRDefault="00D37EB4" w:rsidP="00F76A3D">
            <w:pPr>
              <w:rPr>
                <w:rFonts w:cstheme="minorHAnsi"/>
              </w:rPr>
            </w:pPr>
            <w:r w:rsidRPr="000A610F">
              <w:rPr>
                <w:rFonts w:cstheme="minorHAnsi"/>
              </w:rPr>
              <w:t>War eine Sperrung aus einem tatsächlichen Grund nicht möglich?</w:t>
            </w:r>
          </w:p>
          <w:p w14:paraId="2C0D46E6" w14:textId="77777777" w:rsidR="00D37EB4" w:rsidRPr="000A610F" w:rsidRDefault="00D37EB4" w:rsidP="00F76A3D">
            <w:pPr>
              <w:rPr>
                <w:rFonts w:cstheme="minorHAnsi"/>
              </w:rPr>
            </w:pPr>
            <w:r w:rsidRPr="000A610F">
              <w:rPr>
                <w:rFonts w:cstheme="minorHAnsi"/>
              </w:rPr>
              <w:t>Unter tatsächliche Gründe fallen z. B.</w:t>
            </w:r>
          </w:p>
          <w:p w14:paraId="1465A4F2"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Marktlokation vor Ort nicht identifizierbar</w:t>
            </w:r>
          </w:p>
          <w:p w14:paraId="1A75A505"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Zugang zur Marktlokation nicht möglich</w:t>
            </w:r>
          </w:p>
          <w:p w14:paraId="2E4860C6" w14:textId="77777777" w:rsidR="00D37EB4" w:rsidRPr="000A610F" w:rsidRDefault="00D37EB4" w:rsidP="00D37EB4">
            <w:pPr>
              <w:pStyle w:val="Listenabsatz"/>
              <w:numPr>
                <w:ilvl w:val="0"/>
                <w:numId w:val="18"/>
              </w:numPr>
              <w:spacing w:after="160" w:line="320" w:lineRule="atLeast"/>
              <w:rPr>
                <w:rFonts w:ascii="Calibri" w:hAnsi="Calibri" w:cs="Calibri"/>
                <w:sz w:val="24"/>
                <w:szCs w:val="28"/>
              </w:rPr>
            </w:pPr>
            <w:r w:rsidRPr="000A610F">
              <w:rPr>
                <w:rFonts w:ascii="Calibri" w:hAnsi="Calibri" w:cs="Calibri"/>
                <w:sz w:val="24"/>
                <w:szCs w:val="28"/>
              </w:rPr>
              <w:t>Kundenwechsel an der Marktlokation festgestellt</w:t>
            </w:r>
          </w:p>
        </w:tc>
        <w:tc>
          <w:tcPr>
            <w:tcW w:w="1559" w:type="dxa"/>
            <w:tcBorders>
              <w:bottom w:val="dotted" w:sz="4" w:space="0" w:color="auto"/>
            </w:tcBorders>
          </w:tcPr>
          <w:p w14:paraId="29B548FF"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ABE39E7" w14:textId="77777777" w:rsidR="00D37EB4" w:rsidRPr="000A610F" w:rsidRDefault="00D37EB4" w:rsidP="00F76A3D">
            <w:pPr>
              <w:rPr>
                <w:rFonts w:cstheme="minorHAnsi"/>
              </w:rPr>
            </w:pPr>
            <w:r w:rsidRPr="000A610F">
              <w:rPr>
                <w:rFonts w:cstheme="minorHAnsi"/>
              </w:rPr>
              <w:t>A05</w:t>
            </w:r>
          </w:p>
        </w:tc>
        <w:tc>
          <w:tcPr>
            <w:tcW w:w="5107" w:type="dxa"/>
            <w:tcBorders>
              <w:bottom w:val="dotted" w:sz="4" w:space="0" w:color="auto"/>
            </w:tcBorders>
          </w:tcPr>
          <w:p w14:paraId="5EC00F89" w14:textId="77777777" w:rsidR="00D37EB4" w:rsidRPr="000A610F" w:rsidRDefault="00D37EB4" w:rsidP="00F76A3D">
            <w:pPr>
              <w:rPr>
                <w:rFonts w:cstheme="minorHAnsi"/>
              </w:rPr>
            </w:pPr>
            <w:r w:rsidRPr="000A610F">
              <w:rPr>
                <w:rFonts w:cstheme="minorHAnsi"/>
              </w:rPr>
              <w:t>Cluster: gescheitert</w:t>
            </w:r>
          </w:p>
          <w:p w14:paraId="0920D297" w14:textId="77777777" w:rsidR="00D37EB4" w:rsidRPr="000A610F" w:rsidRDefault="00D37EB4" w:rsidP="00F76A3D">
            <w:pPr>
              <w:rPr>
                <w:rFonts w:cstheme="minorHAnsi"/>
              </w:rPr>
            </w:pPr>
            <w:r w:rsidRPr="000A610F">
              <w:rPr>
                <w:rFonts w:cstheme="minorHAnsi"/>
              </w:rPr>
              <w:t>Marktlokation wurde nicht gesperrt, da ein tatsächlicher Grund vorlag.</w:t>
            </w:r>
          </w:p>
          <w:p w14:paraId="4B3B99D6" w14:textId="77777777" w:rsidR="00D37EB4" w:rsidRPr="000A610F" w:rsidRDefault="00D37EB4" w:rsidP="00F76A3D">
            <w:pPr>
              <w:rPr>
                <w:rFonts w:cstheme="minorHAnsi"/>
              </w:rPr>
            </w:pPr>
            <w:r w:rsidRPr="000A610F">
              <w:rPr>
                <w:rFonts w:cstheme="minorHAnsi"/>
              </w:rPr>
              <w:t>Hinweis: Im Freitext muss der tatsächliche Grund mitgeteilt werden.</w:t>
            </w:r>
          </w:p>
        </w:tc>
      </w:tr>
      <w:tr w:rsidR="00D37EB4" w:rsidRPr="000A610F" w14:paraId="1B83DDFF" w14:textId="77777777" w:rsidTr="00027874">
        <w:trPr>
          <w:trHeight w:val="699"/>
        </w:trPr>
        <w:tc>
          <w:tcPr>
            <w:tcW w:w="562" w:type="dxa"/>
            <w:vMerge/>
          </w:tcPr>
          <w:p w14:paraId="5D72CD2C" w14:textId="77777777" w:rsidR="00D37EB4" w:rsidRPr="000A610F" w:rsidRDefault="00D37EB4" w:rsidP="00F76A3D">
            <w:pPr>
              <w:rPr>
                <w:rFonts w:cstheme="minorHAnsi"/>
              </w:rPr>
            </w:pPr>
          </w:p>
        </w:tc>
        <w:tc>
          <w:tcPr>
            <w:tcW w:w="6237" w:type="dxa"/>
            <w:vMerge/>
          </w:tcPr>
          <w:p w14:paraId="1835EF19"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68224AF3" w14:textId="14FF51A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w:t>
            </w:r>
            <w:r>
              <w:rPr>
                <w:rFonts w:cstheme="minorHAnsi"/>
              </w:rPr>
              <w:t>7</w:t>
            </w:r>
            <w:r w:rsidR="00027874">
              <w:rPr>
                <w:rFonts w:cstheme="minorHAnsi"/>
              </w:rPr>
              <w:t>0</w:t>
            </w:r>
          </w:p>
        </w:tc>
        <w:tc>
          <w:tcPr>
            <w:tcW w:w="851" w:type="dxa"/>
            <w:tcBorders>
              <w:top w:val="dotted" w:sz="4" w:space="0" w:color="auto"/>
              <w:bottom w:val="dotted" w:sz="4" w:space="0" w:color="auto"/>
            </w:tcBorders>
          </w:tcPr>
          <w:p w14:paraId="06A24750"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1A968548" w14:textId="77777777" w:rsidR="00D37EB4" w:rsidRPr="000A610F" w:rsidRDefault="00D37EB4" w:rsidP="00F76A3D">
            <w:pPr>
              <w:rPr>
                <w:rFonts w:cstheme="minorHAnsi"/>
              </w:rPr>
            </w:pPr>
          </w:p>
        </w:tc>
      </w:tr>
      <w:tr w:rsidR="00D37EB4" w:rsidRPr="000A610F" w14:paraId="03A6071C" w14:textId="77777777" w:rsidTr="00027874">
        <w:trPr>
          <w:trHeight w:val="699"/>
        </w:trPr>
        <w:tc>
          <w:tcPr>
            <w:tcW w:w="562" w:type="dxa"/>
            <w:vMerge w:val="restart"/>
          </w:tcPr>
          <w:p w14:paraId="2CE83403" w14:textId="5481DCC5" w:rsidR="00D37EB4" w:rsidRPr="000A610F" w:rsidRDefault="00D37EB4" w:rsidP="00F76A3D">
            <w:pPr>
              <w:rPr>
                <w:rFonts w:cstheme="minorHAnsi"/>
              </w:rPr>
            </w:pPr>
            <w:r>
              <w:rPr>
                <w:rFonts w:cstheme="minorHAnsi"/>
              </w:rPr>
              <w:t>7</w:t>
            </w:r>
            <w:r w:rsidR="00027874">
              <w:rPr>
                <w:rFonts w:cstheme="minorHAnsi"/>
              </w:rPr>
              <w:t>0</w:t>
            </w:r>
          </w:p>
        </w:tc>
        <w:tc>
          <w:tcPr>
            <w:tcW w:w="6237" w:type="dxa"/>
            <w:vMerge w:val="restart"/>
          </w:tcPr>
          <w:p w14:paraId="63202FA7" w14:textId="77777777" w:rsidR="00D37EB4" w:rsidRPr="000A610F" w:rsidRDefault="00D37EB4" w:rsidP="00F76A3D">
            <w:pPr>
              <w:rPr>
                <w:rFonts w:cstheme="minorHAnsi"/>
              </w:rPr>
            </w:pPr>
            <w:r w:rsidRPr="000A610F">
              <w:rPr>
                <w:rFonts w:cstheme="minorHAnsi"/>
              </w:rPr>
              <w:t>War eine Sperrung aus einem technischen Grund nicht möglich?</w:t>
            </w:r>
          </w:p>
          <w:p w14:paraId="64D10E54" w14:textId="77777777" w:rsidR="00D37EB4" w:rsidRPr="000A610F" w:rsidRDefault="00D37EB4" w:rsidP="00F76A3D">
            <w:pPr>
              <w:rPr>
                <w:rFonts w:cstheme="minorHAnsi"/>
              </w:rPr>
            </w:pPr>
          </w:p>
        </w:tc>
        <w:tc>
          <w:tcPr>
            <w:tcW w:w="1559" w:type="dxa"/>
            <w:tcBorders>
              <w:bottom w:val="dotted" w:sz="4" w:space="0" w:color="auto"/>
            </w:tcBorders>
          </w:tcPr>
          <w:p w14:paraId="431FA59A"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3020CCCE"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755DB5BA" w14:textId="77777777" w:rsidR="00D37EB4" w:rsidRPr="000A610F" w:rsidRDefault="00D37EB4" w:rsidP="00F76A3D">
            <w:pPr>
              <w:rPr>
                <w:rFonts w:cstheme="minorHAnsi"/>
              </w:rPr>
            </w:pPr>
            <w:r w:rsidRPr="000A610F">
              <w:rPr>
                <w:rFonts w:cstheme="minorHAnsi"/>
              </w:rPr>
              <w:t>Cluster: gescheitert</w:t>
            </w:r>
          </w:p>
          <w:p w14:paraId="271197EF" w14:textId="77777777" w:rsidR="00D37EB4" w:rsidRPr="000A610F" w:rsidRDefault="00D37EB4" w:rsidP="00F76A3D">
            <w:pPr>
              <w:rPr>
                <w:rFonts w:cstheme="minorHAnsi"/>
              </w:rPr>
            </w:pPr>
            <w:r w:rsidRPr="000A610F">
              <w:rPr>
                <w:rFonts w:cstheme="minorHAnsi"/>
              </w:rPr>
              <w:t>Marktlokation wurde nicht gesperrt, da ein technischer Grund vorlag.</w:t>
            </w:r>
          </w:p>
          <w:p w14:paraId="68FE6CEF" w14:textId="77777777" w:rsidR="00D37EB4" w:rsidRPr="000A610F" w:rsidRDefault="00D37EB4" w:rsidP="00F76A3D">
            <w:pPr>
              <w:rPr>
                <w:rFonts w:cstheme="minorHAnsi"/>
              </w:rPr>
            </w:pPr>
            <w:r w:rsidRPr="000A610F">
              <w:rPr>
                <w:rFonts w:cstheme="minorHAnsi"/>
              </w:rPr>
              <w:t>Hinweis: Im Freitext muss der technische Grund mitgeteilt werden.</w:t>
            </w:r>
          </w:p>
        </w:tc>
      </w:tr>
      <w:tr w:rsidR="00D37EB4" w:rsidRPr="000A610F" w14:paraId="5D3E0B34" w14:textId="77777777" w:rsidTr="00027874">
        <w:trPr>
          <w:trHeight w:val="406"/>
        </w:trPr>
        <w:tc>
          <w:tcPr>
            <w:tcW w:w="562" w:type="dxa"/>
            <w:vMerge/>
          </w:tcPr>
          <w:p w14:paraId="136B816F" w14:textId="77777777" w:rsidR="00D37EB4" w:rsidRPr="000A610F" w:rsidRDefault="00D37EB4" w:rsidP="00F76A3D">
            <w:pPr>
              <w:rPr>
                <w:rFonts w:cstheme="minorHAnsi"/>
              </w:rPr>
            </w:pPr>
          </w:p>
        </w:tc>
        <w:tc>
          <w:tcPr>
            <w:tcW w:w="6237" w:type="dxa"/>
            <w:vMerge/>
          </w:tcPr>
          <w:p w14:paraId="1E514503" w14:textId="77777777" w:rsidR="00D37EB4" w:rsidRPr="000A610F" w:rsidRDefault="00D37EB4" w:rsidP="00F76A3D">
            <w:pPr>
              <w:rPr>
                <w:rFonts w:cstheme="minorHAnsi"/>
              </w:rPr>
            </w:pPr>
          </w:p>
        </w:tc>
        <w:tc>
          <w:tcPr>
            <w:tcW w:w="1559" w:type="dxa"/>
            <w:tcBorders>
              <w:top w:val="dotted" w:sz="4" w:space="0" w:color="auto"/>
            </w:tcBorders>
          </w:tcPr>
          <w:p w14:paraId="2ED134B8"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AE04C43" w14:textId="77777777" w:rsidR="00D37EB4" w:rsidRPr="000A610F" w:rsidRDefault="00D37EB4" w:rsidP="00F76A3D">
            <w:pPr>
              <w:rPr>
                <w:rFonts w:cstheme="minorHAnsi"/>
              </w:rPr>
            </w:pPr>
            <w:r w:rsidRPr="000A610F">
              <w:rPr>
                <w:rFonts w:cstheme="minorHAnsi"/>
              </w:rPr>
              <w:t>A07</w:t>
            </w:r>
          </w:p>
        </w:tc>
        <w:tc>
          <w:tcPr>
            <w:tcW w:w="5107" w:type="dxa"/>
            <w:tcBorders>
              <w:top w:val="dotted" w:sz="4" w:space="0" w:color="auto"/>
            </w:tcBorders>
          </w:tcPr>
          <w:p w14:paraId="79DA82E0" w14:textId="77777777" w:rsidR="00D37EB4" w:rsidRPr="000A610F" w:rsidRDefault="00D37EB4" w:rsidP="00F76A3D">
            <w:pPr>
              <w:rPr>
                <w:rFonts w:cstheme="minorHAnsi"/>
              </w:rPr>
            </w:pPr>
            <w:r w:rsidRPr="000A610F">
              <w:rPr>
                <w:rFonts w:cstheme="minorHAnsi"/>
              </w:rPr>
              <w:t>Cluster: erfolgreich</w:t>
            </w:r>
          </w:p>
          <w:p w14:paraId="4EDBB1BA" w14:textId="77777777" w:rsidR="00D37EB4" w:rsidRPr="000A610F" w:rsidRDefault="00D37EB4" w:rsidP="00F76A3D">
            <w:pPr>
              <w:rPr>
                <w:rFonts w:cstheme="minorHAnsi"/>
              </w:rPr>
            </w:pPr>
            <w:r w:rsidRPr="000A610F">
              <w:rPr>
                <w:rFonts w:cstheme="minorHAnsi"/>
              </w:rPr>
              <w:t>Marktlokation wurde gesperrt.</w:t>
            </w:r>
          </w:p>
        </w:tc>
      </w:tr>
    </w:tbl>
    <w:p w14:paraId="3040B38A" w14:textId="77777777" w:rsidR="00D37EB4" w:rsidRDefault="00D37EB4" w:rsidP="00D37EB4">
      <w:pPr>
        <w:rPr>
          <w:b/>
          <w:bCs/>
        </w:rPr>
      </w:pPr>
    </w:p>
    <w:p w14:paraId="3D349351" w14:textId="77777777" w:rsidR="00D37EB4" w:rsidRDefault="00D37EB4" w:rsidP="00D37EB4">
      <w:pPr>
        <w:spacing w:after="0" w:line="240" w:lineRule="auto"/>
        <w:rPr>
          <w:b/>
          <w:bCs/>
        </w:rPr>
      </w:pPr>
      <w:r>
        <w:rPr>
          <w:b/>
          <w:bCs/>
        </w:rPr>
        <w:br w:type="page"/>
      </w:r>
    </w:p>
    <w:p w14:paraId="250470A1" w14:textId="77777777" w:rsidR="00D37EB4" w:rsidRPr="000A610F" w:rsidRDefault="00D37EB4" w:rsidP="004B46BF">
      <w:pPr>
        <w:pStyle w:val="berschrift2"/>
      </w:pPr>
      <w:bookmarkStart w:id="1673" w:name="_Toc99634832"/>
      <w:bookmarkStart w:id="1674" w:name="_Toc124754387"/>
      <w:bookmarkStart w:id="1675" w:name="_Toc181013729"/>
      <w:r w:rsidRPr="000A610F">
        <w:lastRenderedPageBreak/>
        <w:t>AD: Wiederherstellung der Anschlussnutzung (Entsperren) auf Anweisung des LF</w:t>
      </w:r>
      <w:bookmarkEnd w:id="1673"/>
      <w:bookmarkEnd w:id="1674"/>
      <w:bookmarkEnd w:id="1675"/>
    </w:p>
    <w:p w14:paraId="3661A109" w14:textId="77777777" w:rsidR="00D37EB4" w:rsidRPr="000A610F" w:rsidRDefault="00D37EB4" w:rsidP="004B46BF">
      <w:pPr>
        <w:pStyle w:val="berschrift3"/>
      </w:pPr>
      <w:bookmarkStart w:id="1676" w:name="_Toc99634833"/>
      <w:bookmarkStart w:id="1677" w:name="_Toc124754388"/>
      <w:bookmarkStart w:id="1678" w:name="_Toc181013730"/>
      <w:r w:rsidRPr="000A610F">
        <w:t>E_1004_Entsperrauftrag prüfen (</w:t>
      </w:r>
      <w:r>
        <w:t xml:space="preserve">Basiert auf </w:t>
      </w:r>
      <w:r w:rsidRPr="000A610F">
        <w:t>Strom</w:t>
      </w:r>
      <w:r>
        <w:t xml:space="preserve"> EBD</w:t>
      </w:r>
      <w:r w:rsidRPr="000A610F">
        <w:t>: E_0497_Entsperrauftrag prüfen</w:t>
      </w:r>
      <w:bookmarkEnd w:id="1676"/>
      <w:r w:rsidRPr="000A610F">
        <w:t>)</w:t>
      </w:r>
      <w:bookmarkEnd w:id="1677"/>
      <w:bookmarkEnd w:id="1678"/>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71D40262" w14:textId="77777777" w:rsidTr="00F76A3D">
        <w:trPr>
          <w:trHeight w:val="454"/>
        </w:trPr>
        <w:tc>
          <w:tcPr>
            <w:tcW w:w="14327" w:type="dxa"/>
            <w:gridSpan w:val="5"/>
            <w:shd w:val="clear" w:color="auto" w:fill="D8DFE4"/>
            <w:vAlign w:val="center"/>
          </w:tcPr>
          <w:p w14:paraId="5A6BBA39"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10F80E4A" w14:textId="77777777" w:rsidTr="00F76A3D">
        <w:tc>
          <w:tcPr>
            <w:tcW w:w="562" w:type="dxa"/>
            <w:shd w:val="clear" w:color="auto" w:fill="D8DFE4"/>
          </w:tcPr>
          <w:p w14:paraId="6D6C5618"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702FD785"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766BEC7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255AB73E"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243499AC"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773412D8" w14:textId="77777777" w:rsidTr="00F76A3D">
        <w:tc>
          <w:tcPr>
            <w:tcW w:w="562" w:type="dxa"/>
            <w:vMerge w:val="restart"/>
          </w:tcPr>
          <w:p w14:paraId="1748E635" w14:textId="1AC8323A" w:rsidR="00D37EB4" w:rsidRPr="000A610F" w:rsidRDefault="00D37EB4" w:rsidP="00F76A3D">
            <w:pPr>
              <w:rPr>
                <w:rFonts w:cstheme="minorHAnsi"/>
              </w:rPr>
            </w:pPr>
            <w:r w:rsidRPr="000A610F">
              <w:rPr>
                <w:rFonts w:cstheme="minorHAnsi"/>
              </w:rPr>
              <w:t>1</w:t>
            </w:r>
            <w:r w:rsidR="00027874">
              <w:rPr>
                <w:rFonts w:cstheme="minorHAnsi"/>
              </w:rPr>
              <w:t>0</w:t>
            </w:r>
          </w:p>
        </w:tc>
        <w:tc>
          <w:tcPr>
            <w:tcW w:w="6237" w:type="dxa"/>
            <w:vMerge w:val="restart"/>
          </w:tcPr>
          <w:p w14:paraId="62B43101"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Wurde die Sperrung durch den UC "Unterbrechung der Anschlussnutzung (Sperren) auf Anweisung des LF" ausgelöst?</w:t>
            </w:r>
          </w:p>
        </w:tc>
        <w:tc>
          <w:tcPr>
            <w:tcW w:w="1559" w:type="dxa"/>
            <w:tcBorders>
              <w:bottom w:val="dotted" w:sz="4" w:space="0" w:color="auto"/>
            </w:tcBorders>
          </w:tcPr>
          <w:p w14:paraId="35C8E495"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76F5ED36" w14:textId="77777777" w:rsidR="00D37EB4" w:rsidRPr="000A610F" w:rsidRDefault="00D37EB4" w:rsidP="00F76A3D">
            <w:pPr>
              <w:rPr>
                <w:rFonts w:cstheme="minorHAnsi"/>
              </w:rPr>
            </w:pPr>
            <w:r w:rsidRPr="000A610F">
              <w:rPr>
                <w:rFonts w:cstheme="minorHAnsi"/>
              </w:rPr>
              <w:t>A05</w:t>
            </w:r>
          </w:p>
        </w:tc>
        <w:tc>
          <w:tcPr>
            <w:tcW w:w="5118" w:type="dxa"/>
            <w:tcBorders>
              <w:bottom w:val="dotted" w:sz="4" w:space="0" w:color="auto"/>
            </w:tcBorders>
          </w:tcPr>
          <w:p w14:paraId="539A1C97" w14:textId="77777777" w:rsidR="00D37EB4" w:rsidRPr="000A610F" w:rsidRDefault="00D37EB4" w:rsidP="00F76A3D">
            <w:pPr>
              <w:rPr>
                <w:rFonts w:cstheme="minorHAnsi"/>
              </w:rPr>
            </w:pPr>
            <w:r w:rsidRPr="000A610F">
              <w:rPr>
                <w:rFonts w:cstheme="minorHAnsi"/>
              </w:rPr>
              <w:t>Cluster: Ablehnung</w:t>
            </w:r>
          </w:p>
          <w:p w14:paraId="5A479CF4" w14:textId="77777777" w:rsidR="00D37EB4" w:rsidRPr="000A610F" w:rsidRDefault="00D37EB4" w:rsidP="00F76A3D">
            <w:pPr>
              <w:rPr>
                <w:rFonts w:cstheme="minorHAnsi"/>
              </w:rPr>
            </w:pPr>
            <w:r w:rsidRPr="000A610F">
              <w:rPr>
                <w:rFonts w:cstheme="minorHAnsi"/>
              </w:rPr>
              <w:t xml:space="preserve">Marktlokation wurde nicht über den UC (Unterbrechung der Anschlussnutzung (Sperren) auf Anweisung des LF) gesperrt. </w:t>
            </w:r>
          </w:p>
          <w:p w14:paraId="085D1D27" w14:textId="77777777" w:rsidR="00D37EB4" w:rsidRPr="000A610F" w:rsidRDefault="00D37EB4" w:rsidP="00F76A3D">
            <w:pPr>
              <w:rPr>
                <w:rFonts w:cstheme="minorHAnsi"/>
              </w:rPr>
            </w:pPr>
            <w:r w:rsidRPr="000A610F">
              <w:rPr>
                <w:rFonts w:cstheme="minorHAnsi"/>
              </w:rPr>
              <w:t>Hinweis: Die Entsperrung muss auf konventionellem Weg erfolgen.</w:t>
            </w:r>
          </w:p>
        </w:tc>
      </w:tr>
      <w:tr w:rsidR="00D37EB4" w:rsidRPr="000A610F" w14:paraId="59B7C764" w14:textId="77777777" w:rsidTr="00674BB6">
        <w:tc>
          <w:tcPr>
            <w:tcW w:w="562" w:type="dxa"/>
            <w:vMerge/>
          </w:tcPr>
          <w:p w14:paraId="23C3D2B8" w14:textId="77777777" w:rsidR="00D37EB4" w:rsidRPr="000A610F" w:rsidRDefault="00D37EB4" w:rsidP="00F76A3D">
            <w:pPr>
              <w:rPr>
                <w:rFonts w:cstheme="minorHAnsi"/>
              </w:rPr>
            </w:pPr>
          </w:p>
        </w:tc>
        <w:tc>
          <w:tcPr>
            <w:tcW w:w="6237" w:type="dxa"/>
            <w:vMerge/>
          </w:tcPr>
          <w:p w14:paraId="2A77A633"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4B2FC5B3" w14:textId="1E1A9C14" w:rsidR="00D37EB4" w:rsidRPr="000A610F" w:rsidRDefault="00D37EB4" w:rsidP="00F76A3D">
            <w:pPr>
              <w:rPr>
                <w:rFonts w:cstheme="minorHAnsi"/>
              </w:rPr>
            </w:pPr>
            <w:r w:rsidRPr="000A610F">
              <w:rPr>
                <w:rFonts w:cstheme="minorHAnsi"/>
              </w:rPr>
              <w:t xml:space="preserve">ja </w:t>
            </w:r>
            <w:r w:rsidRPr="000A610F">
              <w:rPr>
                <w:rFonts w:ascii="Wingdings" w:eastAsia="Wingdings" w:hAnsi="Wingdings" w:cstheme="minorHAnsi"/>
              </w:rPr>
              <w:t>à</w:t>
            </w:r>
            <w:r w:rsidRPr="000A610F">
              <w:rPr>
                <w:rFonts w:cstheme="minorHAnsi"/>
              </w:rPr>
              <w:t xml:space="preserve"> </w:t>
            </w:r>
            <w:r>
              <w:rPr>
                <w:rFonts w:cstheme="minorHAnsi"/>
              </w:rPr>
              <w:t>2</w:t>
            </w:r>
            <w:r w:rsidR="00232059">
              <w:rPr>
                <w:rFonts w:cstheme="minorHAnsi"/>
              </w:rPr>
              <w:t>0</w:t>
            </w:r>
          </w:p>
        </w:tc>
        <w:tc>
          <w:tcPr>
            <w:tcW w:w="851" w:type="dxa"/>
            <w:tcBorders>
              <w:top w:val="dotted" w:sz="4" w:space="0" w:color="auto"/>
              <w:bottom w:val="dotted" w:sz="4" w:space="0" w:color="auto"/>
            </w:tcBorders>
          </w:tcPr>
          <w:p w14:paraId="02C02F56"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21E49869" w14:textId="77777777" w:rsidR="00D37EB4" w:rsidRPr="000A610F" w:rsidRDefault="00D37EB4" w:rsidP="00F76A3D">
            <w:pPr>
              <w:rPr>
                <w:rFonts w:cstheme="minorHAnsi"/>
              </w:rPr>
            </w:pPr>
          </w:p>
        </w:tc>
      </w:tr>
      <w:tr w:rsidR="00D37EB4" w:rsidRPr="000A610F" w14:paraId="34E95118" w14:textId="77777777" w:rsidTr="00C41801">
        <w:tc>
          <w:tcPr>
            <w:tcW w:w="562" w:type="dxa"/>
            <w:vMerge w:val="restart"/>
          </w:tcPr>
          <w:p w14:paraId="7A693099" w14:textId="0D3B9CA3" w:rsidR="00D37EB4" w:rsidRPr="000A610F" w:rsidRDefault="00D37EB4" w:rsidP="00F76A3D">
            <w:pPr>
              <w:rPr>
                <w:rFonts w:cstheme="minorHAnsi"/>
              </w:rPr>
            </w:pPr>
            <w:r>
              <w:rPr>
                <w:rFonts w:cstheme="minorHAnsi"/>
              </w:rPr>
              <w:t>2</w:t>
            </w:r>
            <w:r w:rsidR="00027874">
              <w:rPr>
                <w:rFonts w:cstheme="minorHAnsi"/>
              </w:rPr>
              <w:t>0</w:t>
            </w:r>
          </w:p>
        </w:tc>
        <w:tc>
          <w:tcPr>
            <w:tcW w:w="6237" w:type="dxa"/>
            <w:vMerge w:val="restart"/>
          </w:tcPr>
          <w:p w14:paraId="307A65A7" w14:textId="77777777" w:rsidR="00D37EB4" w:rsidRPr="000A610F" w:rsidRDefault="00D37EB4" w:rsidP="00F76A3D">
            <w:pPr>
              <w:spacing w:after="0" w:line="276" w:lineRule="auto"/>
              <w:rPr>
                <w:rFonts w:eastAsiaTheme="majorEastAsia" w:cs="Arial"/>
                <w:spacing w:val="6"/>
                <w:kern w:val="32"/>
                <w:szCs w:val="22"/>
              </w:rPr>
            </w:pPr>
            <w:r w:rsidRPr="00B57DCC">
              <w:rPr>
                <w:rFonts w:eastAsiaTheme="majorEastAsia" w:cs="Arial"/>
                <w:spacing w:val="6"/>
                <w:kern w:val="32"/>
                <w:szCs w:val="22"/>
              </w:rPr>
              <w:t>Wäre eine Wiederinbetriebnahme aufgrund eines technischen Verhinderun</w:t>
            </w:r>
            <w:r>
              <w:rPr>
                <w:rFonts w:eastAsiaTheme="majorEastAsia" w:cs="Arial"/>
                <w:spacing w:val="6"/>
                <w:kern w:val="32"/>
                <w:szCs w:val="22"/>
              </w:rPr>
              <w:t>g</w:t>
            </w:r>
            <w:r w:rsidRPr="00B57DCC">
              <w:rPr>
                <w:rFonts w:eastAsiaTheme="majorEastAsia" w:cs="Arial"/>
                <w:spacing w:val="6"/>
                <w:kern w:val="32"/>
                <w:szCs w:val="22"/>
              </w:rPr>
              <w:t>sgrund</w:t>
            </w:r>
            <w:r>
              <w:rPr>
                <w:rFonts w:eastAsiaTheme="majorEastAsia" w:cs="Arial"/>
                <w:spacing w:val="6"/>
                <w:kern w:val="32"/>
                <w:szCs w:val="22"/>
              </w:rPr>
              <w:t>es</w:t>
            </w:r>
            <w:r w:rsidRPr="00B57DCC">
              <w:rPr>
                <w:rFonts w:eastAsiaTheme="majorEastAsia" w:cs="Arial"/>
                <w:spacing w:val="6"/>
                <w:kern w:val="32"/>
                <w:szCs w:val="22"/>
              </w:rPr>
              <w:t xml:space="preserve"> (z.B. entspricht nicht den geltenden Rechtsvorschriften, behördlichen Verfügungen, den anerkannten Regeln der Technik, </w:t>
            </w:r>
            <w:r>
              <w:rPr>
                <w:rFonts w:eastAsiaTheme="majorEastAsia" w:cs="Arial"/>
                <w:spacing w:val="6"/>
                <w:kern w:val="32"/>
                <w:szCs w:val="22"/>
              </w:rPr>
              <w:t xml:space="preserve">DVGW </w:t>
            </w:r>
            <w:r w:rsidRPr="00B57DCC">
              <w:rPr>
                <w:rFonts w:eastAsiaTheme="majorEastAsia" w:cs="Arial"/>
                <w:spacing w:val="6"/>
                <w:kern w:val="32"/>
                <w:szCs w:val="22"/>
              </w:rPr>
              <w:t>Technischen Anschlussbedingungen (TAB)</w:t>
            </w:r>
            <w:r>
              <w:rPr>
                <w:rFonts w:eastAsiaTheme="majorEastAsia" w:cs="Arial"/>
                <w:spacing w:val="6"/>
                <w:kern w:val="32"/>
                <w:szCs w:val="22"/>
              </w:rPr>
              <w:t xml:space="preserve"> oder</w:t>
            </w:r>
            <w:r w:rsidRPr="00B57DCC">
              <w:rPr>
                <w:rFonts w:eastAsiaTheme="majorEastAsia" w:cs="Arial"/>
                <w:spacing w:val="6"/>
                <w:kern w:val="32"/>
                <w:szCs w:val="22"/>
              </w:rPr>
              <w:t xml:space="preserve"> den sonstigen besonderen Vorschriften des NB) nicht möglich?</w:t>
            </w:r>
          </w:p>
        </w:tc>
        <w:tc>
          <w:tcPr>
            <w:tcW w:w="1559" w:type="dxa"/>
            <w:tcBorders>
              <w:bottom w:val="dotted" w:sz="4" w:space="0" w:color="auto"/>
            </w:tcBorders>
          </w:tcPr>
          <w:p w14:paraId="629A8C1C" w14:textId="77777777" w:rsidR="00D37EB4" w:rsidRPr="000A610F" w:rsidRDefault="00D37EB4" w:rsidP="00F76A3D">
            <w:pPr>
              <w:rPr>
                <w:rFonts w:cstheme="minorHAnsi"/>
              </w:rPr>
            </w:pPr>
            <w:r>
              <w:rPr>
                <w:rFonts w:cstheme="minorHAnsi"/>
              </w:rPr>
              <w:t>ja</w:t>
            </w:r>
          </w:p>
        </w:tc>
        <w:tc>
          <w:tcPr>
            <w:tcW w:w="851" w:type="dxa"/>
            <w:tcBorders>
              <w:bottom w:val="dotted" w:sz="4" w:space="0" w:color="auto"/>
            </w:tcBorders>
          </w:tcPr>
          <w:p w14:paraId="5DFE0335" w14:textId="77777777" w:rsidR="00D37EB4" w:rsidRPr="000A610F" w:rsidRDefault="00D37EB4" w:rsidP="00F76A3D">
            <w:pPr>
              <w:rPr>
                <w:rFonts w:cstheme="minorHAnsi"/>
              </w:rPr>
            </w:pPr>
            <w:r>
              <w:rPr>
                <w:rFonts w:cstheme="minorHAnsi"/>
              </w:rPr>
              <w:t>A06</w:t>
            </w:r>
          </w:p>
        </w:tc>
        <w:tc>
          <w:tcPr>
            <w:tcW w:w="5107" w:type="dxa"/>
            <w:tcBorders>
              <w:bottom w:val="dotted" w:sz="4" w:space="0" w:color="auto"/>
            </w:tcBorders>
          </w:tcPr>
          <w:p w14:paraId="74CDFDD0" w14:textId="649C9B96" w:rsidR="00D37EB4" w:rsidRPr="00AE1498" w:rsidRDefault="00D37EB4" w:rsidP="00F76A3D">
            <w:pPr>
              <w:rPr>
                <w:rFonts w:cstheme="minorHAnsi"/>
              </w:rPr>
            </w:pPr>
            <w:r w:rsidRPr="00AE1498">
              <w:rPr>
                <w:rFonts w:cstheme="minorHAnsi"/>
              </w:rPr>
              <w:t>Cluster Ablehnung</w:t>
            </w:r>
          </w:p>
          <w:p w14:paraId="64173089" w14:textId="77777777" w:rsidR="00501502" w:rsidRDefault="00D37EB4" w:rsidP="00DE0A1C">
            <w:pPr>
              <w:rPr>
                <w:rFonts w:cstheme="minorHAnsi"/>
              </w:rPr>
            </w:pPr>
            <w:r w:rsidRPr="00AE1498">
              <w:rPr>
                <w:rFonts w:cstheme="minorHAnsi"/>
              </w:rPr>
              <w:t>Wiederinbetriebnahme wäre technisch nicht möglich</w:t>
            </w:r>
          </w:p>
          <w:p w14:paraId="1513D544" w14:textId="581CCDFC" w:rsidR="00D37EB4" w:rsidRPr="000A610F" w:rsidRDefault="00941B1E" w:rsidP="00DE0A1C">
            <w:pPr>
              <w:rPr>
                <w:rFonts w:cstheme="minorHAnsi"/>
              </w:rPr>
            </w:pPr>
            <w:r w:rsidRPr="00AE1498">
              <w:rPr>
                <w:rFonts w:cstheme="minorHAnsi"/>
              </w:rPr>
              <w:t>Hinweis:</w:t>
            </w:r>
            <w:r w:rsidR="00DE0A1C">
              <w:rPr>
                <w:rFonts w:cstheme="minorHAnsi"/>
              </w:rPr>
              <w:br/>
            </w:r>
            <w:r w:rsidR="00D37EB4" w:rsidRPr="00AE1498">
              <w:rPr>
                <w:rFonts w:cstheme="minorHAnsi"/>
              </w:rPr>
              <w:t xml:space="preserve">Die Marktlokation bzw. die dazugehörigen elektrischen Anlagen kann gemäß NAV und TAB nicht wieder in Betrieb genommen werden. Sie entspricht nicht der geltenden Rechtsvorschriften und behördlichen Verfügungen sowie den anerkannten Regeln der Technik, </w:t>
            </w:r>
            <w:r w:rsidR="00D37EB4">
              <w:rPr>
                <w:rFonts w:cstheme="minorHAnsi"/>
              </w:rPr>
              <w:t xml:space="preserve">DVGW, </w:t>
            </w:r>
            <w:r w:rsidR="00D37EB4" w:rsidRPr="00AE1498">
              <w:rPr>
                <w:rFonts w:cstheme="minorHAnsi"/>
              </w:rPr>
              <w:t>den Technischen Anschlussbedingungen (TAB) und den sonstigen besonderen Vorschriften des NB.</w:t>
            </w:r>
          </w:p>
        </w:tc>
      </w:tr>
      <w:tr w:rsidR="00D37EB4" w:rsidRPr="000A610F" w14:paraId="6999824B" w14:textId="77777777" w:rsidTr="00C41801">
        <w:tc>
          <w:tcPr>
            <w:tcW w:w="562" w:type="dxa"/>
            <w:vMerge/>
          </w:tcPr>
          <w:p w14:paraId="75D8D2D1" w14:textId="77777777" w:rsidR="00D37EB4" w:rsidRPr="000A610F" w:rsidRDefault="00D37EB4" w:rsidP="00F76A3D">
            <w:pPr>
              <w:rPr>
                <w:rFonts w:cstheme="minorHAnsi"/>
              </w:rPr>
            </w:pPr>
          </w:p>
        </w:tc>
        <w:tc>
          <w:tcPr>
            <w:tcW w:w="6237" w:type="dxa"/>
            <w:vMerge/>
          </w:tcPr>
          <w:p w14:paraId="1A1C989C" w14:textId="77777777" w:rsidR="00D37EB4" w:rsidRPr="000A610F" w:rsidRDefault="00D37EB4" w:rsidP="00F76A3D">
            <w:pPr>
              <w:spacing w:after="0" w:line="276" w:lineRule="auto"/>
              <w:rPr>
                <w:rFonts w:eastAsiaTheme="majorEastAsia" w:cs="Arial"/>
                <w:spacing w:val="6"/>
                <w:kern w:val="32"/>
                <w:szCs w:val="22"/>
              </w:rPr>
            </w:pPr>
          </w:p>
        </w:tc>
        <w:tc>
          <w:tcPr>
            <w:tcW w:w="1559" w:type="dxa"/>
            <w:tcBorders>
              <w:top w:val="dotted" w:sz="4" w:space="0" w:color="auto"/>
              <w:bottom w:val="dotted" w:sz="4" w:space="0" w:color="auto"/>
            </w:tcBorders>
          </w:tcPr>
          <w:p w14:paraId="561755BD" w14:textId="7DE26F4C" w:rsidR="00D37EB4" w:rsidRPr="000A610F" w:rsidRDefault="00D37EB4" w:rsidP="00F76A3D">
            <w:pPr>
              <w:rPr>
                <w:rFonts w:cstheme="minorHAnsi"/>
              </w:rPr>
            </w:pPr>
            <w:r>
              <w:rPr>
                <w:rFonts w:cstheme="minorHAnsi"/>
              </w:rPr>
              <w:t xml:space="preserve">nein </w:t>
            </w:r>
            <w:r w:rsidRPr="003D0B3B">
              <w:rPr>
                <w:rFonts w:cstheme="minorHAnsi"/>
              </w:rPr>
              <w:sym w:font="Wingdings" w:char="F0E0"/>
            </w:r>
            <w:r>
              <w:rPr>
                <w:rFonts w:cstheme="minorHAnsi"/>
              </w:rPr>
              <w:t xml:space="preserve"> 3</w:t>
            </w:r>
            <w:r w:rsidR="00232059">
              <w:rPr>
                <w:rFonts w:cstheme="minorHAnsi"/>
              </w:rPr>
              <w:t>0</w:t>
            </w:r>
          </w:p>
        </w:tc>
        <w:tc>
          <w:tcPr>
            <w:tcW w:w="851" w:type="dxa"/>
            <w:tcBorders>
              <w:top w:val="dotted" w:sz="4" w:space="0" w:color="auto"/>
              <w:bottom w:val="dotted" w:sz="4" w:space="0" w:color="auto"/>
            </w:tcBorders>
          </w:tcPr>
          <w:p w14:paraId="58410EEC"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52E656B7" w14:textId="77777777" w:rsidR="00D37EB4" w:rsidRPr="000A610F" w:rsidRDefault="00D37EB4" w:rsidP="00F76A3D">
            <w:pPr>
              <w:rPr>
                <w:rFonts w:cstheme="minorHAnsi"/>
              </w:rPr>
            </w:pPr>
          </w:p>
        </w:tc>
      </w:tr>
      <w:tr w:rsidR="00D37EB4" w:rsidRPr="000A610F" w14:paraId="43B6195C" w14:textId="77777777" w:rsidTr="00F76A3D">
        <w:tc>
          <w:tcPr>
            <w:tcW w:w="562" w:type="dxa"/>
            <w:vMerge w:val="restart"/>
          </w:tcPr>
          <w:p w14:paraId="412872F4" w14:textId="42F4CA38" w:rsidR="00D37EB4" w:rsidRPr="000A610F" w:rsidRDefault="00D37EB4" w:rsidP="00F76A3D">
            <w:pPr>
              <w:rPr>
                <w:rFonts w:cstheme="minorHAnsi"/>
              </w:rPr>
            </w:pPr>
            <w:r>
              <w:rPr>
                <w:rFonts w:cstheme="minorHAnsi"/>
              </w:rPr>
              <w:lastRenderedPageBreak/>
              <w:t>3</w:t>
            </w:r>
            <w:r w:rsidR="00027874">
              <w:rPr>
                <w:rFonts w:cstheme="minorHAnsi"/>
              </w:rPr>
              <w:t>0</w:t>
            </w:r>
          </w:p>
        </w:tc>
        <w:tc>
          <w:tcPr>
            <w:tcW w:w="6237" w:type="dxa"/>
            <w:vMerge w:val="restart"/>
          </w:tcPr>
          <w:p w14:paraId="47CED035" w14:textId="77777777" w:rsidR="00D37EB4" w:rsidRPr="000A610F" w:rsidRDefault="00D37EB4" w:rsidP="00F76A3D">
            <w:pPr>
              <w:spacing w:after="0" w:line="276" w:lineRule="auto"/>
              <w:rPr>
                <w:rFonts w:eastAsiaTheme="majorEastAsia" w:cs="Arial"/>
                <w:spacing w:val="6"/>
                <w:kern w:val="32"/>
                <w:szCs w:val="22"/>
              </w:rPr>
            </w:pPr>
            <w:r w:rsidRPr="000A610F">
              <w:rPr>
                <w:rFonts w:eastAsiaTheme="majorEastAsia" w:cs="Arial"/>
                <w:spacing w:val="6"/>
                <w:kern w:val="32"/>
                <w:szCs w:val="22"/>
              </w:rPr>
              <w:t>Ist zum Zeitpunkt des Nachrichteneingangs die Marktlokation bereits gesperrt?</w:t>
            </w:r>
          </w:p>
        </w:tc>
        <w:tc>
          <w:tcPr>
            <w:tcW w:w="1559" w:type="dxa"/>
            <w:tcBorders>
              <w:bottom w:val="dotted" w:sz="4" w:space="0" w:color="auto"/>
            </w:tcBorders>
          </w:tcPr>
          <w:p w14:paraId="64166BBA" w14:textId="77777777" w:rsidR="00D37EB4" w:rsidRPr="000A610F" w:rsidRDefault="00D37EB4" w:rsidP="00F76A3D">
            <w:pPr>
              <w:rPr>
                <w:rFonts w:cstheme="minorHAnsi"/>
              </w:rPr>
            </w:pPr>
            <w:r w:rsidRPr="000A610F">
              <w:rPr>
                <w:rFonts w:cstheme="minorHAnsi"/>
              </w:rPr>
              <w:t>nein</w:t>
            </w:r>
          </w:p>
        </w:tc>
        <w:tc>
          <w:tcPr>
            <w:tcW w:w="851" w:type="dxa"/>
            <w:tcBorders>
              <w:bottom w:val="dotted" w:sz="4" w:space="0" w:color="auto"/>
            </w:tcBorders>
          </w:tcPr>
          <w:p w14:paraId="4B2F9CA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7C9A9E71" w14:textId="77777777" w:rsidR="00D37EB4" w:rsidRPr="000A610F" w:rsidRDefault="00D37EB4" w:rsidP="00F76A3D">
            <w:pPr>
              <w:rPr>
                <w:rFonts w:cstheme="minorHAnsi"/>
              </w:rPr>
            </w:pPr>
            <w:r w:rsidRPr="000A610F">
              <w:rPr>
                <w:rFonts w:cstheme="minorHAnsi"/>
              </w:rPr>
              <w:t>Cluster: Ablehnung</w:t>
            </w:r>
          </w:p>
          <w:p w14:paraId="52BD5015" w14:textId="77777777" w:rsidR="00D37EB4" w:rsidRPr="000A610F" w:rsidRDefault="00D37EB4" w:rsidP="00F76A3D">
            <w:pPr>
              <w:rPr>
                <w:rFonts w:cstheme="minorHAnsi"/>
              </w:rPr>
            </w:pPr>
            <w:r w:rsidRPr="000A610F">
              <w:rPr>
                <w:rFonts w:eastAsiaTheme="majorEastAsia" w:cs="Arial"/>
                <w:spacing w:val="6"/>
                <w:kern w:val="32"/>
                <w:szCs w:val="22"/>
              </w:rPr>
              <w:t>Marktlokation ist nicht gesperrt.</w:t>
            </w:r>
          </w:p>
        </w:tc>
      </w:tr>
      <w:tr w:rsidR="00D37EB4" w:rsidRPr="000A610F" w14:paraId="5539FF4C" w14:textId="77777777" w:rsidTr="00F76A3D">
        <w:tc>
          <w:tcPr>
            <w:tcW w:w="562" w:type="dxa"/>
            <w:vMerge/>
          </w:tcPr>
          <w:p w14:paraId="3BF7AF32" w14:textId="77777777" w:rsidR="00D37EB4" w:rsidRPr="000A610F" w:rsidRDefault="00D37EB4" w:rsidP="00F76A3D">
            <w:pPr>
              <w:rPr>
                <w:rFonts w:cstheme="minorHAnsi"/>
              </w:rPr>
            </w:pPr>
          </w:p>
        </w:tc>
        <w:tc>
          <w:tcPr>
            <w:tcW w:w="6237" w:type="dxa"/>
            <w:vMerge/>
          </w:tcPr>
          <w:p w14:paraId="2808E3A9" w14:textId="77777777" w:rsidR="00D37EB4" w:rsidRPr="000A610F" w:rsidRDefault="00D37EB4" w:rsidP="00F76A3D">
            <w:pPr>
              <w:rPr>
                <w:rFonts w:cstheme="minorHAnsi"/>
              </w:rPr>
            </w:pPr>
          </w:p>
        </w:tc>
        <w:tc>
          <w:tcPr>
            <w:tcW w:w="1559" w:type="dxa"/>
            <w:tcBorders>
              <w:top w:val="dotted" w:sz="4" w:space="0" w:color="auto"/>
            </w:tcBorders>
          </w:tcPr>
          <w:p w14:paraId="7812A3B5" w14:textId="72D4B41D"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w:t>
            </w:r>
            <w:r>
              <w:rPr>
                <w:rFonts w:cstheme="minorHAnsi"/>
              </w:rPr>
              <w:t>4</w:t>
            </w:r>
            <w:r w:rsidR="00232059">
              <w:rPr>
                <w:rFonts w:cstheme="minorHAnsi"/>
              </w:rPr>
              <w:t>0</w:t>
            </w:r>
          </w:p>
        </w:tc>
        <w:tc>
          <w:tcPr>
            <w:tcW w:w="851" w:type="dxa"/>
            <w:tcBorders>
              <w:top w:val="dotted" w:sz="4" w:space="0" w:color="auto"/>
            </w:tcBorders>
          </w:tcPr>
          <w:p w14:paraId="7E1F445F" w14:textId="77777777" w:rsidR="00D37EB4" w:rsidRPr="000A610F" w:rsidRDefault="00D37EB4" w:rsidP="00F76A3D">
            <w:pPr>
              <w:rPr>
                <w:rFonts w:cstheme="minorHAnsi"/>
              </w:rPr>
            </w:pPr>
          </w:p>
        </w:tc>
        <w:tc>
          <w:tcPr>
            <w:tcW w:w="5107" w:type="dxa"/>
            <w:tcBorders>
              <w:top w:val="dotted" w:sz="4" w:space="0" w:color="auto"/>
            </w:tcBorders>
          </w:tcPr>
          <w:p w14:paraId="108EE6D4" w14:textId="77777777" w:rsidR="00D37EB4" w:rsidRPr="000A610F" w:rsidRDefault="00D37EB4" w:rsidP="00F76A3D">
            <w:pPr>
              <w:rPr>
                <w:rFonts w:cstheme="minorHAnsi"/>
              </w:rPr>
            </w:pPr>
          </w:p>
        </w:tc>
      </w:tr>
      <w:tr w:rsidR="00D37EB4" w:rsidRPr="000A610F" w14:paraId="06D87EDE" w14:textId="77777777" w:rsidTr="00F76A3D">
        <w:tc>
          <w:tcPr>
            <w:tcW w:w="562" w:type="dxa"/>
            <w:vMerge w:val="restart"/>
          </w:tcPr>
          <w:p w14:paraId="2D03EDDD" w14:textId="43FE983E" w:rsidR="00D37EB4" w:rsidRPr="000A610F" w:rsidRDefault="00D37EB4" w:rsidP="00F76A3D">
            <w:pPr>
              <w:rPr>
                <w:rFonts w:cstheme="minorHAnsi"/>
              </w:rPr>
            </w:pPr>
            <w:r>
              <w:rPr>
                <w:rFonts w:cstheme="minorHAnsi"/>
              </w:rPr>
              <w:t>4</w:t>
            </w:r>
            <w:r w:rsidR="00027874">
              <w:rPr>
                <w:rFonts w:cstheme="minorHAnsi"/>
              </w:rPr>
              <w:t>0</w:t>
            </w:r>
          </w:p>
        </w:tc>
        <w:tc>
          <w:tcPr>
            <w:tcW w:w="6237" w:type="dxa"/>
            <w:vMerge w:val="restart"/>
          </w:tcPr>
          <w:p w14:paraId="0AC8F64E"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Liegt bereits ein Entsperrauftrag vor?</w:t>
            </w:r>
          </w:p>
        </w:tc>
        <w:tc>
          <w:tcPr>
            <w:tcW w:w="1559" w:type="dxa"/>
            <w:tcBorders>
              <w:bottom w:val="dotted" w:sz="4" w:space="0" w:color="auto"/>
            </w:tcBorders>
          </w:tcPr>
          <w:p w14:paraId="5A9DB898"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6FBF8A24" w14:textId="77777777" w:rsidR="00D37EB4" w:rsidRPr="000A610F" w:rsidRDefault="00D37EB4" w:rsidP="00F76A3D">
            <w:pPr>
              <w:rPr>
                <w:rFonts w:cstheme="minorHAnsi"/>
              </w:rPr>
            </w:pPr>
            <w:r w:rsidRPr="000A610F">
              <w:rPr>
                <w:rFonts w:cstheme="minorHAnsi"/>
              </w:rPr>
              <w:t>A04</w:t>
            </w:r>
          </w:p>
        </w:tc>
        <w:tc>
          <w:tcPr>
            <w:tcW w:w="5118" w:type="dxa"/>
            <w:tcBorders>
              <w:bottom w:val="dotted" w:sz="4" w:space="0" w:color="auto"/>
            </w:tcBorders>
          </w:tcPr>
          <w:p w14:paraId="222368A3" w14:textId="77777777" w:rsidR="00D37EB4" w:rsidRPr="000A610F" w:rsidRDefault="00D37EB4" w:rsidP="00F76A3D">
            <w:pPr>
              <w:rPr>
                <w:rFonts w:cstheme="minorHAnsi"/>
              </w:rPr>
            </w:pPr>
            <w:r w:rsidRPr="000A610F">
              <w:rPr>
                <w:rFonts w:cstheme="minorHAnsi"/>
              </w:rPr>
              <w:t>Cluster: Ablehnung</w:t>
            </w:r>
          </w:p>
          <w:p w14:paraId="4371FBDF" w14:textId="77777777" w:rsidR="00D37EB4" w:rsidRPr="000A610F" w:rsidRDefault="00D37EB4" w:rsidP="00F76A3D">
            <w:pPr>
              <w:rPr>
                <w:rFonts w:cstheme="minorHAnsi"/>
              </w:rPr>
            </w:pPr>
            <w:r w:rsidRPr="000A610F">
              <w:rPr>
                <w:rFonts w:cstheme="minorHAnsi"/>
              </w:rPr>
              <w:t>Entsperrauftrag für die Marktlokation liegt bereits vor.</w:t>
            </w:r>
          </w:p>
        </w:tc>
      </w:tr>
      <w:tr w:rsidR="00D37EB4" w:rsidRPr="000A610F" w14:paraId="4A43CF50" w14:textId="77777777" w:rsidTr="00674BB6">
        <w:tc>
          <w:tcPr>
            <w:tcW w:w="562" w:type="dxa"/>
            <w:vMerge/>
          </w:tcPr>
          <w:p w14:paraId="3A87D0DB" w14:textId="77777777" w:rsidR="00D37EB4" w:rsidRPr="000A610F" w:rsidRDefault="00D37EB4" w:rsidP="00F76A3D">
            <w:pPr>
              <w:rPr>
                <w:rFonts w:cstheme="minorHAnsi"/>
              </w:rPr>
            </w:pPr>
          </w:p>
        </w:tc>
        <w:tc>
          <w:tcPr>
            <w:tcW w:w="6237" w:type="dxa"/>
            <w:vMerge/>
          </w:tcPr>
          <w:p w14:paraId="076442F8" w14:textId="77777777" w:rsidR="00D37EB4" w:rsidRPr="000A610F" w:rsidRDefault="00D37EB4" w:rsidP="00F76A3D">
            <w:pPr>
              <w:pStyle w:val="Default"/>
              <w:rPr>
                <w:rFonts w:asciiTheme="minorHAnsi" w:eastAsiaTheme="majorEastAsia" w:hAnsiTheme="minorHAnsi"/>
                <w:color w:val="auto"/>
                <w:spacing w:val="6"/>
                <w:kern w:val="32"/>
                <w:szCs w:val="22"/>
              </w:rPr>
            </w:pPr>
          </w:p>
        </w:tc>
        <w:tc>
          <w:tcPr>
            <w:tcW w:w="1559" w:type="dxa"/>
            <w:tcBorders>
              <w:top w:val="dotted" w:sz="4" w:space="0" w:color="auto"/>
              <w:bottom w:val="dotted" w:sz="4" w:space="0" w:color="auto"/>
            </w:tcBorders>
          </w:tcPr>
          <w:p w14:paraId="2C69DCAB" w14:textId="650E9FF7" w:rsidR="00D37EB4" w:rsidRPr="000A610F" w:rsidRDefault="00D37EB4" w:rsidP="00F76A3D">
            <w:pPr>
              <w:rPr>
                <w:rFonts w:cstheme="minorHAnsi"/>
              </w:rPr>
            </w:pPr>
            <w:r w:rsidRPr="000A610F">
              <w:rPr>
                <w:rFonts w:cstheme="minorHAnsi"/>
              </w:rPr>
              <w:t xml:space="preserve">nein </w:t>
            </w:r>
            <w:r w:rsidRPr="000A610F">
              <w:rPr>
                <w:rFonts w:ascii="Wingdings" w:eastAsia="Wingdings" w:hAnsi="Wingdings" w:cstheme="minorHAnsi"/>
              </w:rPr>
              <w:t>à</w:t>
            </w:r>
            <w:r w:rsidRPr="000A610F">
              <w:rPr>
                <w:rFonts w:cstheme="minorHAnsi"/>
              </w:rPr>
              <w:t xml:space="preserve"> </w:t>
            </w:r>
            <w:r>
              <w:rPr>
                <w:rFonts w:cstheme="minorHAnsi"/>
              </w:rPr>
              <w:t>5</w:t>
            </w:r>
            <w:r w:rsidR="00232059">
              <w:rPr>
                <w:rFonts w:cstheme="minorHAnsi"/>
              </w:rPr>
              <w:t>0</w:t>
            </w:r>
          </w:p>
        </w:tc>
        <w:tc>
          <w:tcPr>
            <w:tcW w:w="851" w:type="dxa"/>
            <w:tcBorders>
              <w:top w:val="dotted" w:sz="4" w:space="0" w:color="auto"/>
              <w:bottom w:val="dotted" w:sz="4" w:space="0" w:color="auto"/>
            </w:tcBorders>
          </w:tcPr>
          <w:p w14:paraId="744344EA" w14:textId="77777777" w:rsidR="00D37EB4" w:rsidRPr="000A610F" w:rsidRDefault="00D37EB4" w:rsidP="00F76A3D">
            <w:pPr>
              <w:rPr>
                <w:rFonts w:cstheme="minorHAnsi"/>
              </w:rPr>
            </w:pPr>
          </w:p>
        </w:tc>
        <w:tc>
          <w:tcPr>
            <w:tcW w:w="5118" w:type="dxa"/>
            <w:tcBorders>
              <w:top w:val="dotted" w:sz="4" w:space="0" w:color="auto"/>
              <w:bottom w:val="dotted" w:sz="4" w:space="0" w:color="auto"/>
            </w:tcBorders>
          </w:tcPr>
          <w:p w14:paraId="53B7B912" w14:textId="77777777" w:rsidR="00D37EB4" w:rsidRPr="000A610F" w:rsidRDefault="00D37EB4" w:rsidP="00F76A3D">
            <w:pPr>
              <w:rPr>
                <w:rFonts w:cstheme="minorHAnsi"/>
              </w:rPr>
            </w:pPr>
          </w:p>
        </w:tc>
      </w:tr>
      <w:tr w:rsidR="00D37EB4" w:rsidRPr="000A610F" w14:paraId="3116D83B" w14:textId="77777777" w:rsidTr="00F76A3D">
        <w:tc>
          <w:tcPr>
            <w:tcW w:w="562" w:type="dxa"/>
            <w:vMerge w:val="restart"/>
          </w:tcPr>
          <w:p w14:paraId="26751FDB" w14:textId="19234A75" w:rsidR="00D37EB4" w:rsidRPr="000A610F" w:rsidRDefault="00D37EB4" w:rsidP="00F76A3D">
            <w:pPr>
              <w:rPr>
                <w:rFonts w:cstheme="minorHAnsi"/>
              </w:rPr>
            </w:pPr>
            <w:r>
              <w:rPr>
                <w:rFonts w:cstheme="minorHAnsi"/>
              </w:rPr>
              <w:t>5</w:t>
            </w:r>
            <w:r w:rsidR="00027874">
              <w:rPr>
                <w:rFonts w:cstheme="minorHAnsi"/>
              </w:rPr>
              <w:t>0</w:t>
            </w:r>
          </w:p>
        </w:tc>
        <w:tc>
          <w:tcPr>
            <w:tcW w:w="6237" w:type="dxa"/>
            <w:vMerge w:val="restart"/>
          </w:tcPr>
          <w:p w14:paraId="7653EEB2" w14:textId="77777777" w:rsidR="00D37EB4" w:rsidRPr="000A610F" w:rsidRDefault="00D37EB4" w:rsidP="00F76A3D">
            <w:pPr>
              <w:pStyle w:val="Default"/>
              <w:rPr>
                <w:rFonts w:asciiTheme="minorHAnsi" w:eastAsiaTheme="majorEastAsia" w:hAnsiTheme="minorHAnsi"/>
                <w:color w:val="auto"/>
                <w:spacing w:val="6"/>
                <w:kern w:val="32"/>
                <w:szCs w:val="22"/>
              </w:rPr>
            </w:pPr>
            <w:r w:rsidRPr="000A610F">
              <w:rPr>
                <w:rFonts w:asciiTheme="minorHAnsi" w:eastAsiaTheme="majorEastAsia" w:hAnsiTheme="minorHAnsi"/>
                <w:color w:val="auto"/>
                <w:spacing w:val="6"/>
                <w:kern w:val="32"/>
                <w:szCs w:val="22"/>
              </w:rPr>
              <w:t xml:space="preserve">Ist ein zuvor nicht spezifizierter Fehler aufgetreten? </w:t>
            </w:r>
          </w:p>
          <w:p w14:paraId="0CF91036" w14:textId="77777777" w:rsidR="00D37EB4" w:rsidRPr="000A610F" w:rsidRDefault="00D37EB4" w:rsidP="00F76A3D">
            <w:pPr>
              <w:rPr>
                <w:rFonts w:cstheme="minorHAnsi"/>
              </w:rPr>
            </w:pPr>
          </w:p>
          <w:p w14:paraId="49EFB0AC" w14:textId="77777777" w:rsidR="00D37EB4" w:rsidRPr="000A610F" w:rsidRDefault="00D37EB4" w:rsidP="00F76A3D">
            <w:pPr>
              <w:rPr>
                <w:rFonts w:cstheme="minorHAnsi"/>
              </w:rPr>
            </w:pPr>
          </w:p>
          <w:p w14:paraId="0B599426" w14:textId="77777777" w:rsidR="00D37EB4" w:rsidRPr="000A610F" w:rsidRDefault="00D37EB4" w:rsidP="00F76A3D">
            <w:pPr>
              <w:jc w:val="center"/>
              <w:rPr>
                <w:rFonts w:cstheme="minorHAnsi"/>
              </w:rPr>
            </w:pPr>
          </w:p>
        </w:tc>
        <w:tc>
          <w:tcPr>
            <w:tcW w:w="1559" w:type="dxa"/>
            <w:tcBorders>
              <w:bottom w:val="dotted" w:sz="4" w:space="0" w:color="auto"/>
            </w:tcBorders>
          </w:tcPr>
          <w:p w14:paraId="06952B3B"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23A83D78" w14:textId="77777777" w:rsidR="00D37EB4" w:rsidRPr="000A610F" w:rsidRDefault="00D37EB4" w:rsidP="00F76A3D">
            <w:pPr>
              <w:rPr>
                <w:rFonts w:cstheme="minorHAnsi"/>
              </w:rPr>
            </w:pPr>
            <w:r w:rsidRPr="000A610F">
              <w:rPr>
                <w:rFonts w:cstheme="minorHAnsi"/>
              </w:rPr>
              <w:t>A99</w:t>
            </w:r>
          </w:p>
        </w:tc>
        <w:tc>
          <w:tcPr>
            <w:tcW w:w="5107" w:type="dxa"/>
            <w:tcBorders>
              <w:bottom w:val="dotted" w:sz="4" w:space="0" w:color="auto"/>
            </w:tcBorders>
          </w:tcPr>
          <w:p w14:paraId="084ADF91" w14:textId="77777777" w:rsidR="00D37EB4" w:rsidRPr="000A610F" w:rsidRDefault="00D37EB4" w:rsidP="00F76A3D">
            <w:pPr>
              <w:rPr>
                <w:rFonts w:cstheme="minorHAnsi"/>
              </w:rPr>
            </w:pPr>
            <w:r w:rsidRPr="000A610F">
              <w:rPr>
                <w:rFonts w:cstheme="minorHAnsi"/>
              </w:rPr>
              <w:t>Cluster: Ablehnung</w:t>
            </w:r>
          </w:p>
          <w:p w14:paraId="3B6F6F47" w14:textId="77777777" w:rsidR="00D37EB4" w:rsidRPr="000A610F" w:rsidRDefault="00D37EB4" w:rsidP="00F76A3D">
            <w:pPr>
              <w:rPr>
                <w:sz w:val="23"/>
                <w:szCs w:val="23"/>
              </w:rPr>
            </w:pPr>
            <w:r w:rsidRPr="000A610F">
              <w:rPr>
                <w:rFonts w:cstheme="minorHAnsi"/>
              </w:rPr>
              <w:t>Sonstiges</w:t>
            </w:r>
            <w:r w:rsidRPr="000A610F">
              <w:rPr>
                <w:rFonts w:cstheme="minorHAnsi"/>
              </w:rPr>
              <w:br/>
              <w:t>Hinweis: Das identifizierte Problem ist in der Antwort zu beschreiben/benennen.</w:t>
            </w:r>
            <w:r w:rsidRPr="000A610F">
              <w:rPr>
                <w:sz w:val="23"/>
                <w:szCs w:val="23"/>
              </w:rPr>
              <w:t xml:space="preserve"> </w:t>
            </w:r>
          </w:p>
          <w:p w14:paraId="3D0CDA13" w14:textId="307F4E1B" w:rsidR="00D37EB4" w:rsidRPr="000A610F" w:rsidRDefault="00D37EB4" w:rsidP="00F76A3D">
            <w:pPr>
              <w:rPr>
                <w:sz w:val="23"/>
                <w:szCs w:val="23"/>
              </w:rPr>
            </w:pPr>
            <w:r w:rsidRPr="000A610F">
              <w:rPr>
                <w:rFonts w:cstheme="minorHAnsi"/>
              </w:rPr>
              <w:t xml:space="preserve">Nutzungsmöglichkeit </w:t>
            </w:r>
            <w:r w:rsidR="00F942C7">
              <w:rPr>
                <w:rFonts w:cstheme="minorHAnsi"/>
              </w:rPr>
              <w:t>Ende: 01.04.2025</w:t>
            </w:r>
            <w:r w:rsidRPr="000A610F">
              <w:rPr>
                <w:rFonts w:cstheme="minorHAnsi"/>
              </w:rPr>
              <w:t xml:space="preserve"> 00:00 Uhr</w:t>
            </w:r>
          </w:p>
        </w:tc>
      </w:tr>
      <w:tr w:rsidR="00D37EB4" w:rsidRPr="000A610F" w14:paraId="472DC4D5" w14:textId="77777777" w:rsidTr="00F76A3D">
        <w:tc>
          <w:tcPr>
            <w:tcW w:w="562" w:type="dxa"/>
            <w:vMerge/>
          </w:tcPr>
          <w:p w14:paraId="5472144B" w14:textId="77777777" w:rsidR="00D37EB4" w:rsidRPr="000A610F" w:rsidRDefault="00D37EB4" w:rsidP="00F76A3D">
            <w:pPr>
              <w:rPr>
                <w:rFonts w:cstheme="minorHAnsi"/>
              </w:rPr>
            </w:pPr>
          </w:p>
        </w:tc>
        <w:tc>
          <w:tcPr>
            <w:tcW w:w="6237" w:type="dxa"/>
            <w:vMerge/>
          </w:tcPr>
          <w:p w14:paraId="37815850" w14:textId="77777777" w:rsidR="00D37EB4" w:rsidRPr="000A610F" w:rsidRDefault="00D37EB4" w:rsidP="00F76A3D">
            <w:pPr>
              <w:rPr>
                <w:rFonts w:cstheme="minorHAnsi"/>
              </w:rPr>
            </w:pPr>
          </w:p>
        </w:tc>
        <w:tc>
          <w:tcPr>
            <w:tcW w:w="1559" w:type="dxa"/>
            <w:tcBorders>
              <w:top w:val="dotted" w:sz="4" w:space="0" w:color="auto"/>
            </w:tcBorders>
          </w:tcPr>
          <w:p w14:paraId="7825D172"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5DE10131" w14:textId="77777777" w:rsidR="00D37EB4" w:rsidRPr="000A610F" w:rsidRDefault="00D37EB4" w:rsidP="00F76A3D">
            <w:pPr>
              <w:rPr>
                <w:rFonts w:cstheme="minorHAnsi"/>
              </w:rPr>
            </w:pPr>
            <w:r w:rsidRPr="000A610F">
              <w:rPr>
                <w:rFonts w:cstheme="minorHAnsi"/>
              </w:rPr>
              <w:t>A03</w:t>
            </w:r>
          </w:p>
        </w:tc>
        <w:tc>
          <w:tcPr>
            <w:tcW w:w="5107" w:type="dxa"/>
            <w:tcBorders>
              <w:top w:val="dotted" w:sz="4" w:space="0" w:color="auto"/>
            </w:tcBorders>
          </w:tcPr>
          <w:p w14:paraId="1BF79B88" w14:textId="77777777" w:rsidR="00D37EB4" w:rsidRPr="000A610F" w:rsidRDefault="00D37EB4" w:rsidP="00F76A3D">
            <w:pPr>
              <w:rPr>
                <w:rFonts w:cstheme="minorHAnsi"/>
              </w:rPr>
            </w:pPr>
            <w:r w:rsidRPr="000A610F">
              <w:rPr>
                <w:rFonts w:cstheme="minorHAnsi"/>
              </w:rPr>
              <w:t>Cluster: Zustimmung</w:t>
            </w:r>
          </w:p>
          <w:p w14:paraId="05166503" w14:textId="77777777" w:rsidR="00D37EB4" w:rsidRPr="000A610F" w:rsidRDefault="00D37EB4" w:rsidP="00F76A3D">
            <w:pPr>
              <w:rPr>
                <w:rFonts w:cstheme="minorHAnsi"/>
              </w:rPr>
            </w:pPr>
            <w:r w:rsidRPr="000A610F">
              <w:rPr>
                <w:rFonts w:eastAsiaTheme="majorEastAsia" w:cs="Arial"/>
                <w:spacing w:val="6"/>
                <w:kern w:val="32"/>
                <w:szCs w:val="22"/>
              </w:rPr>
              <w:t>Zustimmung</w:t>
            </w:r>
          </w:p>
        </w:tc>
      </w:tr>
    </w:tbl>
    <w:p w14:paraId="41E507AE" w14:textId="77777777" w:rsidR="00D37EB4" w:rsidRPr="000A610F" w:rsidRDefault="00D37EB4" w:rsidP="00D37EB4">
      <w:pPr>
        <w:rPr>
          <w:b/>
          <w:bCs/>
        </w:rPr>
      </w:pPr>
    </w:p>
    <w:p w14:paraId="0A64720F" w14:textId="77777777" w:rsidR="00D37EB4" w:rsidRPr="000A610F" w:rsidRDefault="00D37EB4" w:rsidP="00D37EB4">
      <w:pPr>
        <w:spacing w:after="0" w:line="240" w:lineRule="auto"/>
        <w:rPr>
          <w:b/>
          <w:bCs/>
        </w:rPr>
      </w:pPr>
      <w:r w:rsidRPr="000A610F">
        <w:rPr>
          <w:b/>
          <w:bCs/>
        </w:rPr>
        <w:br w:type="page"/>
      </w:r>
    </w:p>
    <w:p w14:paraId="4A7866BE" w14:textId="77777777" w:rsidR="00D37EB4" w:rsidRPr="000A610F" w:rsidRDefault="00D37EB4" w:rsidP="00674BB6">
      <w:pPr>
        <w:pStyle w:val="berschrift3"/>
      </w:pPr>
      <w:bookmarkStart w:id="1679" w:name="_Toc99634834"/>
      <w:bookmarkStart w:id="1680" w:name="_Toc124754389"/>
      <w:bookmarkStart w:id="1681" w:name="_Toc181013731"/>
      <w:r w:rsidRPr="000A610F">
        <w:lastRenderedPageBreak/>
        <w:t>E_1005_Prüfen, ob Entsperrauftrag erfolgreich</w:t>
      </w:r>
      <w:r>
        <w:t xml:space="preserve"> </w:t>
      </w:r>
      <w:r w:rsidRPr="000A610F">
        <w:t>(</w:t>
      </w:r>
      <w:r>
        <w:t xml:space="preserve">Basiert auf </w:t>
      </w:r>
      <w:r w:rsidRPr="000A610F">
        <w:t>Strom</w:t>
      </w:r>
      <w:r>
        <w:t xml:space="preserve"> EBD</w:t>
      </w:r>
      <w:r w:rsidRPr="000A610F">
        <w:t>: E_0499_Prüfen, ob Entsperrauftrag erfolgreich</w:t>
      </w:r>
      <w:bookmarkEnd w:id="1679"/>
      <w:r w:rsidRPr="000A610F">
        <w:t>)</w:t>
      </w:r>
      <w:bookmarkEnd w:id="1680"/>
      <w:bookmarkEnd w:id="1681"/>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0ECBABA3" w14:textId="77777777" w:rsidTr="00F76A3D">
        <w:trPr>
          <w:trHeight w:val="454"/>
        </w:trPr>
        <w:tc>
          <w:tcPr>
            <w:tcW w:w="14327" w:type="dxa"/>
            <w:gridSpan w:val="5"/>
            <w:shd w:val="clear" w:color="auto" w:fill="D8DFE4"/>
            <w:vAlign w:val="center"/>
          </w:tcPr>
          <w:p w14:paraId="080A50D5"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4B13C4FE" w14:textId="77777777" w:rsidTr="00F76A3D">
        <w:tc>
          <w:tcPr>
            <w:tcW w:w="562" w:type="dxa"/>
            <w:shd w:val="clear" w:color="auto" w:fill="D8DFE4"/>
          </w:tcPr>
          <w:p w14:paraId="36843ECB"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0A69BC87"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15724529"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5BD3FF9F"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6F026CC5"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1CA66992" w14:textId="77777777" w:rsidTr="00F76A3D">
        <w:tc>
          <w:tcPr>
            <w:tcW w:w="562" w:type="dxa"/>
            <w:vMerge w:val="restart"/>
          </w:tcPr>
          <w:p w14:paraId="50790ED4" w14:textId="7D1BA211"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F3AAA97"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18AF38F3"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52890CE"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5047F019" w14:textId="77777777" w:rsidR="00D37EB4" w:rsidRPr="000A610F" w:rsidRDefault="00D37EB4" w:rsidP="00F76A3D">
            <w:pPr>
              <w:rPr>
                <w:rFonts w:cstheme="minorHAnsi"/>
              </w:rPr>
            </w:pPr>
            <w:r w:rsidRPr="000A610F">
              <w:rPr>
                <w:rFonts w:cstheme="minorHAnsi"/>
              </w:rPr>
              <w:t>Cluster: erfolgreich</w:t>
            </w:r>
          </w:p>
          <w:p w14:paraId="72D2D0F0" w14:textId="77777777" w:rsidR="00D37EB4" w:rsidRPr="000A610F" w:rsidRDefault="00D37EB4" w:rsidP="00F76A3D">
            <w:pPr>
              <w:rPr>
                <w:rFonts w:cstheme="minorHAnsi"/>
              </w:rPr>
            </w:pPr>
            <w:r w:rsidRPr="000A610F">
              <w:rPr>
                <w:rFonts w:cstheme="minorHAnsi"/>
              </w:rPr>
              <w:t>Marktlokation ist entsperrt.</w:t>
            </w:r>
          </w:p>
        </w:tc>
      </w:tr>
      <w:tr w:rsidR="00D37EB4" w:rsidRPr="000A610F" w14:paraId="0D68B3B5" w14:textId="77777777" w:rsidTr="00F76A3D">
        <w:tc>
          <w:tcPr>
            <w:tcW w:w="562" w:type="dxa"/>
            <w:vMerge/>
          </w:tcPr>
          <w:p w14:paraId="372CCC8C" w14:textId="77777777" w:rsidR="00D37EB4" w:rsidRPr="000A610F" w:rsidRDefault="00D37EB4" w:rsidP="00F76A3D">
            <w:pPr>
              <w:rPr>
                <w:rFonts w:cstheme="minorHAnsi"/>
              </w:rPr>
            </w:pPr>
          </w:p>
        </w:tc>
        <w:tc>
          <w:tcPr>
            <w:tcW w:w="6237" w:type="dxa"/>
            <w:vMerge/>
          </w:tcPr>
          <w:p w14:paraId="4CAFEDC7" w14:textId="77777777" w:rsidR="00D37EB4" w:rsidRPr="000A610F" w:rsidRDefault="00D37EB4" w:rsidP="00F76A3D">
            <w:pPr>
              <w:rPr>
                <w:rFonts w:cstheme="minorHAnsi"/>
              </w:rPr>
            </w:pPr>
          </w:p>
        </w:tc>
        <w:tc>
          <w:tcPr>
            <w:tcW w:w="1559" w:type="dxa"/>
            <w:tcBorders>
              <w:top w:val="dotted" w:sz="4" w:space="0" w:color="auto"/>
            </w:tcBorders>
          </w:tcPr>
          <w:p w14:paraId="1441B9BF"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387F8EAF"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10918F31" w14:textId="77777777" w:rsidR="00D37EB4" w:rsidRPr="000A610F" w:rsidRDefault="00D37EB4" w:rsidP="00F76A3D">
            <w:pPr>
              <w:rPr>
                <w:rFonts w:cstheme="minorHAnsi"/>
              </w:rPr>
            </w:pPr>
            <w:r w:rsidRPr="000A610F">
              <w:rPr>
                <w:rFonts w:cstheme="minorHAnsi"/>
              </w:rPr>
              <w:t>Cluster: gescheitert</w:t>
            </w:r>
          </w:p>
          <w:p w14:paraId="3B2F0672" w14:textId="77777777" w:rsidR="00D37EB4" w:rsidRPr="000A610F" w:rsidRDefault="00D37EB4" w:rsidP="00F76A3D">
            <w:pPr>
              <w:rPr>
                <w:rFonts w:cstheme="minorHAnsi"/>
              </w:rPr>
            </w:pPr>
            <w:r w:rsidRPr="000A610F">
              <w:rPr>
                <w:rFonts w:cstheme="minorHAnsi"/>
              </w:rPr>
              <w:t>Marktlokation ist weiterhin gesperrt.</w:t>
            </w:r>
          </w:p>
          <w:p w14:paraId="16170D5F" w14:textId="77777777" w:rsidR="00D37EB4" w:rsidRPr="000A610F" w:rsidRDefault="00D37EB4" w:rsidP="00F76A3D">
            <w:pPr>
              <w:rPr>
                <w:rFonts w:cstheme="minorHAnsi"/>
              </w:rPr>
            </w:pPr>
            <w:r w:rsidRPr="000A610F">
              <w:rPr>
                <w:rFonts w:cstheme="minorHAnsi"/>
              </w:rPr>
              <w:t>Hinweis: Die Gründe des Scheiterns sind zu übermitteln.</w:t>
            </w:r>
          </w:p>
        </w:tc>
      </w:tr>
    </w:tbl>
    <w:p w14:paraId="04C2D118" w14:textId="77777777" w:rsidR="00D37EB4" w:rsidRPr="000A610F" w:rsidRDefault="00D37EB4" w:rsidP="00D37EB4">
      <w:pPr>
        <w:rPr>
          <w:b/>
          <w:bCs/>
        </w:rPr>
      </w:pPr>
    </w:p>
    <w:p w14:paraId="40DC2AE2" w14:textId="77777777" w:rsidR="00D37EB4" w:rsidRDefault="00D37EB4" w:rsidP="00D37EB4">
      <w:pPr>
        <w:spacing w:after="0" w:line="240" w:lineRule="auto"/>
        <w:rPr>
          <w:b/>
          <w:bCs/>
        </w:rPr>
      </w:pPr>
      <w:r>
        <w:rPr>
          <w:b/>
          <w:bCs/>
        </w:rPr>
        <w:br w:type="page"/>
      </w:r>
    </w:p>
    <w:p w14:paraId="5965FD89" w14:textId="77777777" w:rsidR="00D37EB4" w:rsidRPr="000A610F" w:rsidRDefault="00D37EB4" w:rsidP="00AE7DC6">
      <w:pPr>
        <w:pStyle w:val="berschrift2"/>
      </w:pPr>
      <w:bookmarkStart w:id="1682" w:name="_Toc99634835"/>
      <w:bookmarkStart w:id="1683" w:name="_Toc124754390"/>
      <w:bookmarkStart w:id="1684" w:name="_Toc181013732"/>
      <w:r w:rsidRPr="000A610F">
        <w:lastRenderedPageBreak/>
        <w:t>AD: Stornieren der Unterbrechung und Wiederherstellung der Anschlussnutzung auf Anweisung des LF</w:t>
      </w:r>
      <w:bookmarkEnd w:id="1682"/>
      <w:bookmarkEnd w:id="1683"/>
      <w:bookmarkEnd w:id="1684"/>
    </w:p>
    <w:p w14:paraId="38BC5E04" w14:textId="77777777" w:rsidR="00D37EB4" w:rsidRPr="000A610F" w:rsidRDefault="00D37EB4" w:rsidP="004260E2">
      <w:pPr>
        <w:pStyle w:val="berschrift3"/>
      </w:pPr>
      <w:bookmarkStart w:id="1685" w:name="_Toc99634836"/>
      <w:bookmarkStart w:id="1686" w:name="_Toc124754391"/>
      <w:bookmarkStart w:id="1687" w:name="_Toc181013733"/>
      <w:r w:rsidRPr="000A610F">
        <w:t>E_1006_Stornierung prüfen (</w:t>
      </w:r>
      <w:r>
        <w:t xml:space="preserve">Basiert auf </w:t>
      </w:r>
      <w:r w:rsidRPr="000A610F">
        <w:t>Strom</w:t>
      </w:r>
      <w:r>
        <w:t xml:space="preserve"> EBD</w:t>
      </w:r>
      <w:r w:rsidRPr="000A610F">
        <w:t>: E_0468_Stornierung prüfen</w:t>
      </w:r>
      <w:bookmarkEnd w:id="1685"/>
      <w:r w:rsidRPr="000A610F">
        <w:t>)</w:t>
      </w:r>
      <w:bookmarkEnd w:id="1686"/>
      <w:bookmarkEnd w:id="1687"/>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2C616F0B" w14:textId="77777777" w:rsidTr="00F76A3D">
        <w:trPr>
          <w:cantSplit/>
          <w:trHeight w:val="454"/>
        </w:trPr>
        <w:tc>
          <w:tcPr>
            <w:tcW w:w="14327" w:type="dxa"/>
            <w:gridSpan w:val="5"/>
            <w:shd w:val="clear" w:color="auto" w:fill="D8DFE4"/>
            <w:vAlign w:val="center"/>
          </w:tcPr>
          <w:p w14:paraId="2D6F92DA"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5A1CE2B" w14:textId="77777777" w:rsidTr="00F76A3D">
        <w:trPr>
          <w:cantSplit/>
          <w:tblHeader/>
        </w:trPr>
        <w:tc>
          <w:tcPr>
            <w:tcW w:w="562" w:type="dxa"/>
            <w:shd w:val="clear" w:color="auto" w:fill="D8DFE4"/>
          </w:tcPr>
          <w:p w14:paraId="30EDB52A"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2A4BE0A1"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3BF54832"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4BDF797C"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744634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40BF32B6" w14:textId="77777777" w:rsidTr="00F76A3D">
        <w:trPr>
          <w:cantSplit/>
          <w:trHeight w:val="332"/>
          <w:tblHeader/>
        </w:trPr>
        <w:tc>
          <w:tcPr>
            <w:tcW w:w="562" w:type="dxa"/>
            <w:vMerge w:val="restart"/>
          </w:tcPr>
          <w:p w14:paraId="5B6F41FA" w14:textId="28255020" w:rsidR="00D37EB4" w:rsidRPr="000A610F" w:rsidRDefault="00D37EB4" w:rsidP="00F76A3D">
            <w:r w:rsidRPr="000A610F">
              <w:t>1</w:t>
            </w:r>
            <w:r w:rsidR="00232059">
              <w:t>0</w:t>
            </w:r>
          </w:p>
        </w:tc>
        <w:tc>
          <w:tcPr>
            <w:tcW w:w="6237" w:type="dxa"/>
            <w:vMerge w:val="restart"/>
          </w:tcPr>
          <w:p w14:paraId="5643057C" w14:textId="77777777" w:rsidR="00D37EB4" w:rsidRPr="000A610F" w:rsidRDefault="00D37EB4" w:rsidP="00F76A3D">
            <w:pPr>
              <w:rPr>
                <w:rFonts w:cstheme="minorHAnsi"/>
              </w:rPr>
            </w:pPr>
            <w:r w:rsidRPr="000A610F">
              <w:rPr>
                <w:rFonts w:cstheme="minorHAnsi"/>
              </w:rPr>
              <w:t>Wurde der Sperr- / Entsperrauftrag bereits durch den NB abgelehnt?</w:t>
            </w:r>
          </w:p>
        </w:tc>
        <w:tc>
          <w:tcPr>
            <w:tcW w:w="1559" w:type="dxa"/>
            <w:tcBorders>
              <w:bottom w:val="dotted" w:sz="4" w:space="0" w:color="auto"/>
            </w:tcBorders>
          </w:tcPr>
          <w:p w14:paraId="643654F0"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36574CD" w14:textId="77777777" w:rsidR="00D37EB4" w:rsidRPr="000A610F" w:rsidRDefault="00D37EB4" w:rsidP="00F76A3D">
            <w:pPr>
              <w:rPr>
                <w:rFonts w:cstheme="minorHAnsi"/>
              </w:rPr>
            </w:pPr>
            <w:r w:rsidRPr="000A610F">
              <w:rPr>
                <w:rFonts w:cstheme="minorHAnsi"/>
              </w:rPr>
              <w:t>A06</w:t>
            </w:r>
          </w:p>
        </w:tc>
        <w:tc>
          <w:tcPr>
            <w:tcW w:w="5107" w:type="dxa"/>
            <w:tcBorders>
              <w:bottom w:val="dotted" w:sz="4" w:space="0" w:color="auto"/>
            </w:tcBorders>
          </w:tcPr>
          <w:p w14:paraId="363E8862" w14:textId="77777777" w:rsidR="00D37EB4" w:rsidRPr="000A610F" w:rsidRDefault="00D37EB4" w:rsidP="00F76A3D">
            <w:pPr>
              <w:rPr>
                <w:rFonts w:cstheme="minorHAnsi"/>
              </w:rPr>
            </w:pPr>
            <w:r w:rsidRPr="000A610F">
              <w:rPr>
                <w:rFonts w:cstheme="minorHAnsi"/>
              </w:rPr>
              <w:t>Cluster: Ablehnung</w:t>
            </w:r>
          </w:p>
          <w:p w14:paraId="1802DC04" w14:textId="77777777" w:rsidR="00D37EB4" w:rsidRPr="000A610F" w:rsidRDefault="00D37EB4" w:rsidP="00F76A3D">
            <w:pPr>
              <w:rPr>
                <w:rFonts w:cstheme="minorHAnsi"/>
              </w:rPr>
            </w:pPr>
            <w:r w:rsidRPr="000A610F">
              <w:rPr>
                <w:rFonts w:cstheme="minorHAnsi"/>
              </w:rPr>
              <w:t>Auftrag wurde bereits abgelehnt und kann nicht mehr storniert werden</w:t>
            </w:r>
          </w:p>
        </w:tc>
      </w:tr>
      <w:tr w:rsidR="00D37EB4" w:rsidRPr="000A610F" w14:paraId="6F1DB29A" w14:textId="77777777" w:rsidTr="00F76A3D">
        <w:trPr>
          <w:cantSplit/>
          <w:trHeight w:val="332"/>
          <w:tblHeader/>
        </w:trPr>
        <w:tc>
          <w:tcPr>
            <w:tcW w:w="562" w:type="dxa"/>
            <w:vMerge/>
          </w:tcPr>
          <w:p w14:paraId="02093EDF" w14:textId="77777777" w:rsidR="00D37EB4" w:rsidRPr="000A610F" w:rsidRDefault="00D37EB4" w:rsidP="00F76A3D"/>
        </w:tc>
        <w:tc>
          <w:tcPr>
            <w:tcW w:w="6237" w:type="dxa"/>
            <w:vMerge/>
          </w:tcPr>
          <w:p w14:paraId="37BDA0D1" w14:textId="77777777" w:rsidR="00D37EB4" w:rsidRPr="000A610F" w:rsidRDefault="00D37EB4" w:rsidP="00F76A3D">
            <w:pPr>
              <w:rPr>
                <w:rFonts w:cstheme="minorHAnsi"/>
              </w:rPr>
            </w:pPr>
          </w:p>
        </w:tc>
        <w:tc>
          <w:tcPr>
            <w:tcW w:w="1559" w:type="dxa"/>
            <w:tcBorders>
              <w:top w:val="dotted" w:sz="4" w:space="0" w:color="auto"/>
              <w:bottom w:val="dotted" w:sz="4" w:space="0" w:color="auto"/>
            </w:tcBorders>
          </w:tcPr>
          <w:p w14:paraId="00CF476D" w14:textId="44B70855"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2</w:t>
            </w:r>
            <w:r w:rsidR="00232059">
              <w:rPr>
                <w:rFonts w:cstheme="minorHAnsi"/>
              </w:rPr>
              <w:t>0</w:t>
            </w:r>
          </w:p>
        </w:tc>
        <w:tc>
          <w:tcPr>
            <w:tcW w:w="851" w:type="dxa"/>
            <w:tcBorders>
              <w:top w:val="dotted" w:sz="4" w:space="0" w:color="auto"/>
              <w:bottom w:val="dotted" w:sz="4" w:space="0" w:color="auto"/>
            </w:tcBorders>
          </w:tcPr>
          <w:p w14:paraId="2AF3CE61" w14:textId="77777777" w:rsidR="00D37EB4" w:rsidRPr="000A610F" w:rsidRDefault="00D37EB4" w:rsidP="00F76A3D">
            <w:pPr>
              <w:rPr>
                <w:rFonts w:cstheme="minorHAnsi"/>
              </w:rPr>
            </w:pPr>
          </w:p>
        </w:tc>
        <w:tc>
          <w:tcPr>
            <w:tcW w:w="5107" w:type="dxa"/>
            <w:tcBorders>
              <w:top w:val="dotted" w:sz="4" w:space="0" w:color="auto"/>
              <w:bottom w:val="dotted" w:sz="4" w:space="0" w:color="auto"/>
            </w:tcBorders>
          </w:tcPr>
          <w:p w14:paraId="66413867" w14:textId="77777777" w:rsidR="00D37EB4" w:rsidRPr="000A610F" w:rsidRDefault="00D37EB4" w:rsidP="00F76A3D">
            <w:pPr>
              <w:rPr>
                <w:rFonts w:cstheme="minorHAnsi"/>
              </w:rPr>
            </w:pPr>
          </w:p>
        </w:tc>
      </w:tr>
      <w:tr w:rsidR="00D37EB4" w:rsidRPr="000A610F" w14:paraId="697E4CE6" w14:textId="77777777" w:rsidTr="00F76A3D">
        <w:trPr>
          <w:cantSplit/>
          <w:tblHeader/>
        </w:trPr>
        <w:tc>
          <w:tcPr>
            <w:tcW w:w="562" w:type="dxa"/>
            <w:vMerge w:val="restart"/>
          </w:tcPr>
          <w:p w14:paraId="6159A4BF" w14:textId="3A7FAF78" w:rsidR="00D37EB4" w:rsidRPr="000A610F" w:rsidRDefault="00D37EB4" w:rsidP="00F76A3D">
            <w:pPr>
              <w:rPr>
                <w:rFonts w:cstheme="minorHAnsi"/>
              </w:rPr>
            </w:pPr>
            <w:r w:rsidRPr="000A610F">
              <w:br w:type="page"/>
            </w:r>
            <w:r w:rsidRPr="000A610F">
              <w:rPr>
                <w:rFonts w:cstheme="minorHAnsi"/>
              </w:rPr>
              <w:t>2</w:t>
            </w:r>
            <w:r w:rsidR="00232059">
              <w:rPr>
                <w:rFonts w:cstheme="minorHAnsi"/>
              </w:rPr>
              <w:t>0</w:t>
            </w:r>
          </w:p>
        </w:tc>
        <w:tc>
          <w:tcPr>
            <w:tcW w:w="6237" w:type="dxa"/>
            <w:vMerge w:val="restart"/>
          </w:tcPr>
          <w:p w14:paraId="47121551" w14:textId="77777777" w:rsidR="00D37EB4" w:rsidRPr="000A610F" w:rsidRDefault="00D37EB4" w:rsidP="00F76A3D">
            <w:pPr>
              <w:rPr>
                <w:rFonts w:cstheme="minorHAnsi"/>
              </w:rPr>
            </w:pPr>
            <w:r w:rsidRPr="000A610F">
              <w:rPr>
                <w:rFonts w:cstheme="minorHAnsi"/>
              </w:rPr>
              <w:t>Handelt es sich um eine Stornierung eines Entsperrauftrags?</w:t>
            </w:r>
          </w:p>
        </w:tc>
        <w:tc>
          <w:tcPr>
            <w:tcW w:w="1559" w:type="dxa"/>
            <w:tcBorders>
              <w:bottom w:val="dotted" w:sz="4" w:space="0" w:color="auto"/>
            </w:tcBorders>
          </w:tcPr>
          <w:p w14:paraId="1BC8ADC7" w14:textId="3CC76FA8" w:rsidR="00D37EB4" w:rsidRPr="000A610F" w:rsidRDefault="00D37EB4" w:rsidP="00F76A3D">
            <w:pPr>
              <w:rPr>
                <w:rFonts w:cstheme="minorHAnsi"/>
              </w:rPr>
            </w:pPr>
            <w:r w:rsidRPr="000A610F">
              <w:rPr>
                <w:rFonts w:cstheme="minorHAnsi"/>
              </w:rPr>
              <w:t xml:space="preserve">ja </w:t>
            </w:r>
            <w:r w:rsidRPr="000A610F">
              <w:rPr>
                <w:rFonts w:cstheme="minorHAnsi"/>
              </w:rPr>
              <w:sym w:font="Wingdings" w:char="F0E0"/>
            </w:r>
            <w:r w:rsidRPr="000A610F">
              <w:rPr>
                <w:rFonts w:cstheme="minorHAnsi"/>
              </w:rPr>
              <w:t xml:space="preserve"> 3</w:t>
            </w:r>
            <w:r w:rsidR="00232059">
              <w:rPr>
                <w:rFonts w:cstheme="minorHAnsi"/>
              </w:rPr>
              <w:t>0</w:t>
            </w:r>
          </w:p>
        </w:tc>
        <w:tc>
          <w:tcPr>
            <w:tcW w:w="851" w:type="dxa"/>
            <w:tcBorders>
              <w:bottom w:val="dotted" w:sz="4" w:space="0" w:color="auto"/>
            </w:tcBorders>
          </w:tcPr>
          <w:p w14:paraId="7CBF6D9A" w14:textId="77777777" w:rsidR="00D37EB4" w:rsidRPr="000A610F" w:rsidRDefault="00D37EB4" w:rsidP="00F76A3D">
            <w:pPr>
              <w:rPr>
                <w:rFonts w:cstheme="minorHAnsi"/>
              </w:rPr>
            </w:pPr>
          </w:p>
        </w:tc>
        <w:tc>
          <w:tcPr>
            <w:tcW w:w="5107" w:type="dxa"/>
            <w:tcBorders>
              <w:bottom w:val="dotted" w:sz="4" w:space="0" w:color="auto"/>
            </w:tcBorders>
          </w:tcPr>
          <w:p w14:paraId="56DCA3A1" w14:textId="77777777" w:rsidR="00D37EB4" w:rsidRPr="000A610F" w:rsidRDefault="00D37EB4" w:rsidP="00F76A3D">
            <w:pPr>
              <w:rPr>
                <w:rFonts w:cstheme="minorHAnsi"/>
              </w:rPr>
            </w:pPr>
          </w:p>
        </w:tc>
      </w:tr>
      <w:tr w:rsidR="00D37EB4" w:rsidRPr="000A610F" w14:paraId="7FB25249" w14:textId="77777777" w:rsidTr="00F76A3D">
        <w:trPr>
          <w:cantSplit/>
          <w:tblHeader/>
        </w:trPr>
        <w:tc>
          <w:tcPr>
            <w:tcW w:w="562" w:type="dxa"/>
            <w:vMerge/>
          </w:tcPr>
          <w:p w14:paraId="2D590599" w14:textId="77777777" w:rsidR="00D37EB4" w:rsidRPr="000A610F" w:rsidRDefault="00D37EB4" w:rsidP="00F76A3D">
            <w:pPr>
              <w:rPr>
                <w:rFonts w:cstheme="minorHAnsi"/>
              </w:rPr>
            </w:pPr>
          </w:p>
        </w:tc>
        <w:tc>
          <w:tcPr>
            <w:tcW w:w="6237" w:type="dxa"/>
            <w:vMerge/>
          </w:tcPr>
          <w:p w14:paraId="4B388397" w14:textId="77777777" w:rsidR="00D37EB4" w:rsidRPr="000A610F" w:rsidRDefault="00D37EB4" w:rsidP="00F76A3D">
            <w:pPr>
              <w:rPr>
                <w:rFonts w:cstheme="minorHAnsi"/>
              </w:rPr>
            </w:pPr>
          </w:p>
        </w:tc>
        <w:tc>
          <w:tcPr>
            <w:tcW w:w="1559" w:type="dxa"/>
            <w:tcBorders>
              <w:top w:val="dotted" w:sz="4" w:space="0" w:color="auto"/>
            </w:tcBorders>
          </w:tcPr>
          <w:p w14:paraId="521D1CDC" w14:textId="4A136483"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4</w:t>
            </w:r>
            <w:r w:rsidR="00232059">
              <w:rPr>
                <w:rFonts w:cstheme="minorHAnsi"/>
              </w:rPr>
              <w:t>0</w:t>
            </w:r>
          </w:p>
        </w:tc>
        <w:tc>
          <w:tcPr>
            <w:tcW w:w="851" w:type="dxa"/>
            <w:tcBorders>
              <w:top w:val="dotted" w:sz="4" w:space="0" w:color="auto"/>
            </w:tcBorders>
          </w:tcPr>
          <w:p w14:paraId="41E8F811" w14:textId="77777777" w:rsidR="00D37EB4" w:rsidRPr="000A610F" w:rsidRDefault="00D37EB4" w:rsidP="00F76A3D">
            <w:pPr>
              <w:rPr>
                <w:rFonts w:cstheme="minorHAnsi"/>
              </w:rPr>
            </w:pPr>
          </w:p>
        </w:tc>
        <w:tc>
          <w:tcPr>
            <w:tcW w:w="5107" w:type="dxa"/>
            <w:tcBorders>
              <w:top w:val="dotted" w:sz="4" w:space="0" w:color="auto"/>
            </w:tcBorders>
          </w:tcPr>
          <w:p w14:paraId="21817D58" w14:textId="77777777" w:rsidR="00D37EB4" w:rsidRPr="000A610F" w:rsidRDefault="00D37EB4" w:rsidP="00F76A3D">
            <w:pPr>
              <w:rPr>
                <w:rFonts w:cstheme="minorHAnsi"/>
              </w:rPr>
            </w:pPr>
            <w:r w:rsidRPr="000A610F">
              <w:rPr>
                <w:rFonts w:cstheme="minorHAnsi"/>
              </w:rPr>
              <w:t>Hinweis: Es handelt sich um eine Stornierung eines Sperrauftrags.</w:t>
            </w:r>
          </w:p>
        </w:tc>
      </w:tr>
      <w:tr w:rsidR="00D37EB4" w:rsidRPr="000A610F" w14:paraId="161BFBEA" w14:textId="77777777" w:rsidTr="00F76A3D">
        <w:tc>
          <w:tcPr>
            <w:tcW w:w="562" w:type="dxa"/>
            <w:vMerge w:val="restart"/>
          </w:tcPr>
          <w:p w14:paraId="770BB8FF" w14:textId="4F7B723F" w:rsidR="00D37EB4" w:rsidRPr="000A610F" w:rsidRDefault="00D37EB4" w:rsidP="00F76A3D">
            <w:pPr>
              <w:rPr>
                <w:rFonts w:cstheme="minorHAnsi"/>
              </w:rPr>
            </w:pPr>
            <w:r w:rsidRPr="000A610F">
              <w:rPr>
                <w:rFonts w:cstheme="minorHAnsi"/>
              </w:rPr>
              <w:t>3</w:t>
            </w:r>
            <w:r w:rsidR="00232059">
              <w:rPr>
                <w:rFonts w:cstheme="minorHAnsi"/>
              </w:rPr>
              <w:t>0</w:t>
            </w:r>
          </w:p>
        </w:tc>
        <w:tc>
          <w:tcPr>
            <w:tcW w:w="6237" w:type="dxa"/>
            <w:vMerge w:val="restart"/>
          </w:tcPr>
          <w:p w14:paraId="17C4FFDB"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Entsperrung eingegangen?</w:t>
            </w:r>
          </w:p>
        </w:tc>
        <w:tc>
          <w:tcPr>
            <w:tcW w:w="1559" w:type="dxa"/>
            <w:tcBorders>
              <w:bottom w:val="dotted" w:sz="4" w:space="0" w:color="auto"/>
            </w:tcBorders>
          </w:tcPr>
          <w:p w14:paraId="7B9839B7"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19EB146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6A7B3F49" w14:textId="77777777" w:rsidR="00D37EB4" w:rsidRPr="000A610F" w:rsidRDefault="00D37EB4" w:rsidP="00F76A3D">
            <w:pPr>
              <w:rPr>
                <w:rFonts w:cstheme="minorHAnsi"/>
              </w:rPr>
            </w:pPr>
            <w:r w:rsidRPr="000A610F">
              <w:rPr>
                <w:rFonts w:cstheme="minorHAnsi"/>
              </w:rPr>
              <w:t>Cluster: Zustimmung</w:t>
            </w:r>
          </w:p>
          <w:p w14:paraId="1537BB60" w14:textId="77777777" w:rsidR="00D37EB4" w:rsidRPr="000A610F" w:rsidRDefault="00D37EB4" w:rsidP="00F76A3D">
            <w:pPr>
              <w:rPr>
                <w:rFonts w:cstheme="minorHAnsi"/>
              </w:rPr>
            </w:pPr>
            <w:r w:rsidRPr="000A610F">
              <w:rPr>
                <w:rFonts w:cstheme="minorHAnsi"/>
              </w:rPr>
              <w:t>Entsperrauftrag ist storniert.</w:t>
            </w:r>
          </w:p>
        </w:tc>
      </w:tr>
      <w:tr w:rsidR="00D37EB4" w:rsidRPr="000A610F" w14:paraId="752C477A" w14:textId="77777777" w:rsidTr="00F76A3D">
        <w:tc>
          <w:tcPr>
            <w:tcW w:w="562" w:type="dxa"/>
            <w:vMerge/>
          </w:tcPr>
          <w:p w14:paraId="4A9BEFA9" w14:textId="77777777" w:rsidR="00D37EB4" w:rsidRPr="000A610F" w:rsidRDefault="00D37EB4" w:rsidP="00F76A3D">
            <w:pPr>
              <w:rPr>
                <w:rFonts w:cstheme="minorHAnsi"/>
              </w:rPr>
            </w:pPr>
          </w:p>
        </w:tc>
        <w:tc>
          <w:tcPr>
            <w:tcW w:w="6237" w:type="dxa"/>
            <w:vMerge/>
          </w:tcPr>
          <w:p w14:paraId="5B461450" w14:textId="77777777" w:rsidR="00D37EB4" w:rsidRPr="000A610F" w:rsidRDefault="00D37EB4" w:rsidP="00F76A3D">
            <w:pPr>
              <w:rPr>
                <w:rFonts w:cstheme="minorHAnsi"/>
              </w:rPr>
            </w:pPr>
          </w:p>
        </w:tc>
        <w:tc>
          <w:tcPr>
            <w:tcW w:w="1559" w:type="dxa"/>
            <w:tcBorders>
              <w:top w:val="dotted" w:sz="4" w:space="0" w:color="auto"/>
            </w:tcBorders>
          </w:tcPr>
          <w:p w14:paraId="2A862CD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871E2AE" w14:textId="77777777" w:rsidR="00D37EB4" w:rsidRPr="000A610F" w:rsidRDefault="00D37EB4" w:rsidP="00F76A3D">
            <w:pPr>
              <w:rPr>
                <w:rFonts w:cstheme="minorHAnsi"/>
              </w:rPr>
            </w:pPr>
            <w:r w:rsidRPr="000A610F">
              <w:rPr>
                <w:rFonts w:cstheme="minorHAnsi"/>
              </w:rPr>
              <w:t>A02</w:t>
            </w:r>
          </w:p>
        </w:tc>
        <w:tc>
          <w:tcPr>
            <w:tcW w:w="5107" w:type="dxa"/>
            <w:tcBorders>
              <w:top w:val="dotted" w:sz="4" w:space="0" w:color="auto"/>
            </w:tcBorders>
          </w:tcPr>
          <w:p w14:paraId="4412131D" w14:textId="77777777" w:rsidR="00D37EB4" w:rsidRPr="000A610F" w:rsidRDefault="00D37EB4" w:rsidP="00F76A3D">
            <w:pPr>
              <w:rPr>
                <w:rFonts w:cstheme="minorHAnsi"/>
              </w:rPr>
            </w:pPr>
            <w:r w:rsidRPr="000A610F">
              <w:rPr>
                <w:rFonts w:cstheme="minorHAnsi"/>
              </w:rPr>
              <w:t>Cluster: Ablehnung</w:t>
            </w:r>
          </w:p>
          <w:p w14:paraId="04741A94" w14:textId="77777777" w:rsidR="00D37EB4" w:rsidRPr="000A610F" w:rsidRDefault="00D37EB4" w:rsidP="00F76A3D">
            <w:pPr>
              <w:rPr>
                <w:rFonts w:cstheme="minorHAnsi"/>
              </w:rPr>
            </w:pPr>
            <w:r w:rsidRPr="000A610F">
              <w:rPr>
                <w:rFonts w:cstheme="minorHAnsi"/>
              </w:rPr>
              <w:t>Stornierung des Entsperrauftrags nicht mehr möglich.</w:t>
            </w:r>
          </w:p>
        </w:tc>
      </w:tr>
      <w:tr w:rsidR="00D37EB4" w:rsidRPr="000A610F" w14:paraId="01D14051" w14:textId="77777777" w:rsidTr="00F76A3D">
        <w:tc>
          <w:tcPr>
            <w:tcW w:w="562" w:type="dxa"/>
            <w:vMerge w:val="restart"/>
          </w:tcPr>
          <w:p w14:paraId="3EBEF780" w14:textId="4DDACB0E" w:rsidR="00D37EB4" w:rsidRPr="000A610F" w:rsidRDefault="00D37EB4" w:rsidP="00F76A3D">
            <w:pPr>
              <w:rPr>
                <w:rFonts w:cstheme="minorHAnsi"/>
              </w:rPr>
            </w:pPr>
            <w:r w:rsidRPr="000A610F">
              <w:rPr>
                <w:rFonts w:cstheme="minorHAnsi"/>
              </w:rPr>
              <w:t>4</w:t>
            </w:r>
            <w:r w:rsidR="00232059">
              <w:rPr>
                <w:rFonts w:cstheme="minorHAnsi"/>
              </w:rPr>
              <w:t>0</w:t>
            </w:r>
          </w:p>
        </w:tc>
        <w:tc>
          <w:tcPr>
            <w:tcW w:w="6237" w:type="dxa"/>
            <w:vMerge w:val="restart"/>
          </w:tcPr>
          <w:p w14:paraId="3F29BDCB" w14:textId="77777777" w:rsidR="00D37EB4" w:rsidRPr="000A610F" w:rsidRDefault="00D37EB4" w:rsidP="00F76A3D">
            <w:pPr>
              <w:spacing w:after="200" w:line="276" w:lineRule="auto"/>
              <w:rPr>
                <w:rFonts w:eastAsiaTheme="majorEastAsia" w:cs="Arial"/>
                <w:spacing w:val="6"/>
                <w:kern w:val="32"/>
                <w:szCs w:val="22"/>
              </w:rPr>
            </w:pPr>
            <w:r w:rsidRPr="000A610F">
              <w:rPr>
                <w:rFonts w:eastAsiaTheme="majorEastAsia" w:cs="Arial"/>
                <w:spacing w:val="6"/>
                <w:kern w:val="32"/>
                <w:szCs w:val="22"/>
              </w:rPr>
              <w:t xml:space="preserve">Ist der Nachrichteneingang der Stornierung spätestens am Tag vor dem vom NB </w:t>
            </w:r>
            <w:r w:rsidRPr="000A610F">
              <w:t>geplanten Ausführungstermin</w:t>
            </w:r>
            <w:r w:rsidRPr="000A610F">
              <w:rPr>
                <w:rFonts w:eastAsiaTheme="majorEastAsia" w:cs="Arial"/>
                <w:spacing w:val="6"/>
                <w:kern w:val="32"/>
                <w:szCs w:val="22"/>
              </w:rPr>
              <w:t xml:space="preserve"> bzw. fixen Sperrtermin aus dem Sperrauftrag eingegangen?</w:t>
            </w:r>
          </w:p>
          <w:p w14:paraId="3F62FBD9" w14:textId="77777777" w:rsidR="00D37EB4" w:rsidRPr="000A610F" w:rsidRDefault="00D37EB4" w:rsidP="00F76A3D">
            <w:pPr>
              <w:spacing w:after="200" w:line="276" w:lineRule="auto"/>
              <w:rPr>
                <w:rFonts w:eastAsiaTheme="majorEastAsia" w:cs="Arial"/>
                <w:spacing w:val="6"/>
                <w:kern w:val="32"/>
                <w:szCs w:val="22"/>
              </w:rPr>
            </w:pPr>
          </w:p>
        </w:tc>
        <w:tc>
          <w:tcPr>
            <w:tcW w:w="1559" w:type="dxa"/>
            <w:tcBorders>
              <w:bottom w:val="dotted" w:sz="4" w:space="0" w:color="auto"/>
            </w:tcBorders>
          </w:tcPr>
          <w:p w14:paraId="53648B46"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533FD54B" w14:textId="77777777" w:rsidR="00D37EB4" w:rsidRPr="000A610F" w:rsidRDefault="00D37EB4" w:rsidP="00F76A3D">
            <w:pPr>
              <w:rPr>
                <w:rFonts w:cstheme="minorHAnsi"/>
              </w:rPr>
            </w:pPr>
            <w:r w:rsidRPr="000A610F">
              <w:rPr>
                <w:rFonts w:cstheme="minorHAnsi"/>
              </w:rPr>
              <w:t>A03</w:t>
            </w:r>
          </w:p>
        </w:tc>
        <w:tc>
          <w:tcPr>
            <w:tcW w:w="5107" w:type="dxa"/>
            <w:tcBorders>
              <w:bottom w:val="dotted" w:sz="4" w:space="0" w:color="auto"/>
            </w:tcBorders>
          </w:tcPr>
          <w:p w14:paraId="52E6886B" w14:textId="77777777" w:rsidR="00D37EB4" w:rsidRPr="000A610F" w:rsidRDefault="00D37EB4" w:rsidP="00F76A3D">
            <w:pPr>
              <w:rPr>
                <w:rFonts w:cstheme="minorHAnsi"/>
              </w:rPr>
            </w:pPr>
            <w:r w:rsidRPr="000A610F">
              <w:rPr>
                <w:rFonts w:cstheme="minorHAnsi"/>
              </w:rPr>
              <w:t>Cluster: Zustimmung</w:t>
            </w:r>
          </w:p>
          <w:p w14:paraId="710C5978" w14:textId="77777777" w:rsidR="00D37EB4" w:rsidRPr="000A610F" w:rsidRDefault="00D37EB4" w:rsidP="00F76A3D">
            <w:pPr>
              <w:rPr>
                <w:rFonts w:cstheme="minorHAnsi"/>
              </w:rPr>
            </w:pPr>
            <w:r w:rsidRPr="000A610F">
              <w:rPr>
                <w:rFonts w:cstheme="minorHAnsi"/>
              </w:rPr>
              <w:t>Sperrauftrag ist bis zum Vortag der Sperrung storniert.</w:t>
            </w:r>
          </w:p>
        </w:tc>
      </w:tr>
      <w:tr w:rsidR="00D37EB4" w:rsidRPr="000A610F" w14:paraId="6BFAFB57" w14:textId="77777777" w:rsidTr="00F76A3D">
        <w:tc>
          <w:tcPr>
            <w:tcW w:w="562" w:type="dxa"/>
            <w:vMerge/>
          </w:tcPr>
          <w:p w14:paraId="539D104F" w14:textId="77777777" w:rsidR="00D37EB4" w:rsidRPr="000A610F" w:rsidRDefault="00D37EB4" w:rsidP="00F76A3D">
            <w:pPr>
              <w:rPr>
                <w:rFonts w:cstheme="minorHAnsi"/>
              </w:rPr>
            </w:pPr>
          </w:p>
        </w:tc>
        <w:tc>
          <w:tcPr>
            <w:tcW w:w="6237" w:type="dxa"/>
            <w:vMerge/>
          </w:tcPr>
          <w:p w14:paraId="4B8778F9" w14:textId="77777777" w:rsidR="00D37EB4" w:rsidRPr="000A610F" w:rsidRDefault="00D37EB4" w:rsidP="00F76A3D">
            <w:pPr>
              <w:rPr>
                <w:rFonts w:cstheme="minorHAnsi"/>
              </w:rPr>
            </w:pPr>
          </w:p>
        </w:tc>
        <w:tc>
          <w:tcPr>
            <w:tcW w:w="1559" w:type="dxa"/>
            <w:tcBorders>
              <w:top w:val="dotted" w:sz="4" w:space="0" w:color="auto"/>
            </w:tcBorders>
          </w:tcPr>
          <w:p w14:paraId="2738C3DF" w14:textId="6503BF51" w:rsidR="00D37EB4" w:rsidRPr="000A610F" w:rsidRDefault="00D37EB4" w:rsidP="00F76A3D">
            <w:pPr>
              <w:rPr>
                <w:rFonts w:cstheme="minorHAnsi"/>
              </w:rPr>
            </w:pPr>
            <w:r w:rsidRPr="000A610F">
              <w:rPr>
                <w:rFonts w:cstheme="minorHAnsi"/>
              </w:rPr>
              <w:t xml:space="preserve">nein </w:t>
            </w:r>
            <w:r w:rsidRPr="000A610F">
              <w:rPr>
                <w:rFonts w:cstheme="minorHAnsi"/>
              </w:rPr>
              <w:sym w:font="Wingdings" w:char="F0E0"/>
            </w:r>
            <w:r w:rsidRPr="000A610F">
              <w:rPr>
                <w:rFonts w:cstheme="minorHAnsi"/>
              </w:rPr>
              <w:t xml:space="preserve"> 5</w:t>
            </w:r>
            <w:r w:rsidR="00232059">
              <w:rPr>
                <w:rFonts w:cstheme="minorHAnsi"/>
              </w:rPr>
              <w:t>0</w:t>
            </w:r>
          </w:p>
        </w:tc>
        <w:tc>
          <w:tcPr>
            <w:tcW w:w="851" w:type="dxa"/>
            <w:tcBorders>
              <w:top w:val="dotted" w:sz="4" w:space="0" w:color="auto"/>
            </w:tcBorders>
          </w:tcPr>
          <w:p w14:paraId="47BF0C91" w14:textId="77777777" w:rsidR="00D37EB4" w:rsidRPr="000A610F" w:rsidRDefault="00D37EB4" w:rsidP="00F76A3D">
            <w:pPr>
              <w:rPr>
                <w:rFonts w:cstheme="minorHAnsi"/>
              </w:rPr>
            </w:pPr>
          </w:p>
        </w:tc>
        <w:tc>
          <w:tcPr>
            <w:tcW w:w="5107" w:type="dxa"/>
            <w:tcBorders>
              <w:top w:val="dotted" w:sz="4" w:space="0" w:color="auto"/>
            </w:tcBorders>
          </w:tcPr>
          <w:p w14:paraId="0751E641" w14:textId="77777777" w:rsidR="00D37EB4" w:rsidRPr="000A610F" w:rsidRDefault="00D37EB4" w:rsidP="00F76A3D">
            <w:pPr>
              <w:rPr>
                <w:rFonts w:cstheme="minorHAnsi"/>
              </w:rPr>
            </w:pPr>
          </w:p>
        </w:tc>
      </w:tr>
    </w:tbl>
    <w:p w14:paraId="51809B2C" w14:textId="77777777" w:rsidR="00AE7DC6" w:rsidRDefault="00AE7DC6">
      <w:r>
        <w:br w:type="page"/>
      </w:r>
    </w:p>
    <w:tbl>
      <w:tblPr>
        <w:tblStyle w:val="Tabellenraster"/>
        <w:tblW w:w="14316" w:type="dxa"/>
        <w:tblLayout w:type="fixed"/>
        <w:tblLook w:val="04A0" w:firstRow="1" w:lastRow="0" w:firstColumn="1" w:lastColumn="0" w:noHBand="0" w:noVBand="1"/>
      </w:tblPr>
      <w:tblGrid>
        <w:gridCol w:w="562"/>
        <w:gridCol w:w="6237"/>
        <w:gridCol w:w="1559"/>
        <w:gridCol w:w="851"/>
        <w:gridCol w:w="5107"/>
      </w:tblGrid>
      <w:tr w:rsidR="00D37EB4" w:rsidRPr="000A610F" w14:paraId="3BAF6D23" w14:textId="77777777" w:rsidTr="00AE7DC6">
        <w:tc>
          <w:tcPr>
            <w:tcW w:w="562" w:type="dxa"/>
            <w:vMerge w:val="restart"/>
          </w:tcPr>
          <w:p w14:paraId="16892D7F" w14:textId="5DACAEB4" w:rsidR="00D37EB4" w:rsidRPr="000A610F" w:rsidRDefault="00D37EB4" w:rsidP="00F76A3D">
            <w:pPr>
              <w:rPr>
                <w:rFonts w:cstheme="minorHAnsi"/>
              </w:rPr>
            </w:pPr>
            <w:r w:rsidRPr="000A610F">
              <w:rPr>
                <w:rFonts w:cstheme="minorHAnsi"/>
              </w:rPr>
              <w:lastRenderedPageBreak/>
              <w:t>5</w:t>
            </w:r>
            <w:r w:rsidR="00232059">
              <w:rPr>
                <w:rFonts w:cstheme="minorHAnsi"/>
              </w:rPr>
              <w:t>0</w:t>
            </w:r>
          </w:p>
        </w:tc>
        <w:tc>
          <w:tcPr>
            <w:tcW w:w="6237" w:type="dxa"/>
            <w:vMerge w:val="restart"/>
          </w:tcPr>
          <w:p w14:paraId="27A32267" w14:textId="77777777" w:rsidR="00D37EB4" w:rsidRPr="000A610F" w:rsidRDefault="00D37EB4" w:rsidP="00F76A3D">
            <w:pPr>
              <w:rPr>
                <w:rFonts w:cstheme="minorHAnsi"/>
              </w:rPr>
            </w:pPr>
            <w:r w:rsidRPr="000A610F">
              <w:rPr>
                <w:rFonts w:eastAsiaTheme="majorEastAsia" w:cs="Arial"/>
                <w:spacing w:val="6"/>
                <w:kern w:val="32"/>
                <w:szCs w:val="22"/>
              </w:rPr>
              <w:t>Ist die Stornierung vor der Durchführung der Sperrung eingegangen?</w:t>
            </w:r>
          </w:p>
        </w:tc>
        <w:tc>
          <w:tcPr>
            <w:tcW w:w="1559" w:type="dxa"/>
            <w:tcBorders>
              <w:bottom w:val="dotted" w:sz="4" w:space="0" w:color="auto"/>
            </w:tcBorders>
          </w:tcPr>
          <w:p w14:paraId="386B84E9"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FD6C107" w14:textId="77777777" w:rsidR="00D37EB4" w:rsidRPr="000A610F" w:rsidRDefault="00D37EB4" w:rsidP="00F76A3D">
            <w:pPr>
              <w:rPr>
                <w:rFonts w:cstheme="minorHAnsi"/>
              </w:rPr>
            </w:pPr>
            <w:r w:rsidRPr="000A610F">
              <w:rPr>
                <w:rFonts w:cstheme="minorHAnsi"/>
              </w:rPr>
              <w:t>A04</w:t>
            </w:r>
          </w:p>
        </w:tc>
        <w:tc>
          <w:tcPr>
            <w:tcW w:w="5107" w:type="dxa"/>
            <w:tcBorders>
              <w:bottom w:val="dotted" w:sz="4" w:space="0" w:color="auto"/>
            </w:tcBorders>
          </w:tcPr>
          <w:p w14:paraId="3CB7EFFA" w14:textId="77777777" w:rsidR="00D37EB4" w:rsidRPr="000A610F" w:rsidRDefault="00D37EB4" w:rsidP="00F76A3D">
            <w:pPr>
              <w:rPr>
                <w:rFonts w:cstheme="minorHAnsi"/>
              </w:rPr>
            </w:pPr>
            <w:r w:rsidRPr="000A610F">
              <w:rPr>
                <w:rFonts w:cstheme="minorHAnsi"/>
              </w:rPr>
              <w:t>Cluster: Zustimmung</w:t>
            </w:r>
          </w:p>
          <w:p w14:paraId="777E19C4" w14:textId="77777777" w:rsidR="00D37EB4" w:rsidRPr="000A610F" w:rsidRDefault="00D37EB4" w:rsidP="00F76A3D">
            <w:pPr>
              <w:rPr>
                <w:rFonts w:cstheme="minorHAnsi"/>
              </w:rPr>
            </w:pPr>
            <w:r w:rsidRPr="000A610F">
              <w:rPr>
                <w:rFonts w:cstheme="minorHAnsi"/>
              </w:rPr>
              <w:t>Sperrauftrag ist am Tag der Sperrung storniert.</w:t>
            </w:r>
          </w:p>
        </w:tc>
      </w:tr>
      <w:tr w:rsidR="00D37EB4" w:rsidRPr="000A610F" w14:paraId="48EC4500" w14:textId="77777777" w:rsidTr="00AE7DC6">
        <w:tc>
          <w:tcPr>
            <w:tcW w:w="562" w:type="dxa"/>
            <w:vMerge/>
          </w:tcPr>
          <w:p w14:paraId="53FAB826" w14:textId="77777777" w:rsidR="00D37EB4" w:rsidRPr="000A610F" w:rsidRDefault="00D37EB4" w:rsidP="00F76A3D">
            <w:pPr>
              <w:rPr>
                <w:rFonts w:cstheme="minorHAnsi"/>
              </w:rPr>
            </w:pPr>
          </w:p>
        </w:tc>
        <w:tc>
          <w:tcPr>
            <w:tcW w:w="6237" w:type="dxa"/>
            <w:vMerge/>
          </w:tcPr>
          <w:p w14:paraId="54775AE0" w14:textId="77777777" w:rsidR="00D37EB4" w:rsidRPr="000A610F" w:rsidRDefault="00D37EB4" w:rsidP="00F76A3D">
            <w:pPr>
              <w:rPr>
                <w:rFonts w:cstheme="minorHAnsi"/>
              </w:rPr>
            </w:pPr>
          </w:p>
        </w:tc>
        <w:tc>
          <w:tcPr>
            <w:tcW w:w="1559" w:type="dxa"/>
            <w:tcBorders>
              <w:top w:val="dotted" w:sz="4" w:space="0" w:color="auto"/>
            </w:tcBorders>
          </w:tcPr>
          <w:p w14:paraId="01E631C0"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770F3537" w14:textId="77777777" w:rsidR="00D37EB4" w:rsidRPr="000A610F" w:rsidRDefault="00D37EB4" w:rsidP="00F76A3D">
            <w:pPr>
              <w:rPr>
                <w:rFonts w:cstheme="minorHAnsi"/>
              </w:rPr>
            </w:pPr>
            <w:r w:rsidRPr="000A610F">
              <w:rPr>
                <w:rFonts w:cstheme="minorHAnsi"/>
              </w:rPr>
              <w:t>A05</w:t>
            </w:r>
          </w:p>
        </w:tc>
        <w:tc>
          <w:tcPr>
            <w:tcW w:w="5107" w:type="dxa"/>
            <w:tcBorders>
              <w:top w:val="dotted" w:sz="4" w:space="0" w:color="auto"/>
            </w:tcBorders>
          </w:tcPr>
          <w:p w14:paraId="1D796E1B" w14:textId="77777777" w:rsidR="00D37EB4" w:rsidRPr="000A610F" w:rsidRDefault="00D37EB4" w:rsidP="00F76A3D">
            <w:pPr>
              <w:rPr>
                <w:rFonts w:cstheme="minorHAnsi"/>
              </w:rPr>
            </w:pPr>
            <w:r w:rsidRPr="000A610F">
              <w:rPr>
                <w:rFonts w:cstheme="minorHAnsi"/>
              </w:rPr>
              <w:t>Cluster: Ablehnung</w:t>
            </w:r>
          </w:p>
          <w:p w14:paraId="5681B43C" w14:textId="77777777" w:rsidR="00D37EB4" w:rsidRPr="000A610F" w:rsidRDefault="00D37EB4" w:rsidP="00F76A3D">
            <w:pPr>
              <w:rPr>
                <w:rFonts w:cstheme="minorHAnsi"/>
              </w:rPr>
            </w:pPr>
            <w:r w:rsidRPr="000A610F">
              <w:rPr>
                <w:rFonts w:cstheme="minorHAnsi"/>
              </w:rPr>
              <w:t>Stornierung des Sperrauftrags nicht mehr möglich.</w:t>
            </w:r>
          </w:p>
        </w:tc>
      </w:tr>
    </w:tbl>
    <w:p w14:paraId="2B1FFDB9" w14:textId="77777777" w:rsidR="00D37EB4" w:rsidRPr="000A610F" w:rsidRDefault="00D37EB4" w:rsidP="00D37EB4">
      <w:pPr>
        <w:rPr>
          <w:b/>
          <w:bCs/>
        </w:rPr>
      </w:pPr>
    </w:p>
    <w:p w14:paraId="05556B31" w14:textId="4DCDBA61" w:rsidR="00AE7DC6" w:rsidRDefault="00AE7DC6">
      <w:pPr>
        <w:spacing w:after="200" w:line="276" w:lineRule="auto"/>
        <w:rPr>
          <w:b/>
          <w:bCs/>
        </w:rPr>
      </w:pPr>
      <w:r>
        <w:rPr>
          <w:b/>
          <w:bCs/>
        </w:rPr>
        <w:br w:type="page"/>
      </w:r>
    </w:p>
    <w:p w14:paraId="38FDE721" w14:textId="77777777" w:rsidR="00D37EB4" w:rsidRPr="000A610F" w:rsidRDefault="00D37EB4" w:rsidP="009B28DE">
      <w:pPr>
        <w:pStyle w:val="berschrift2"/>
      </w:pPr>
      <w:bookmarkStart w:id="1688" w:name="_Toc99634837"/>
      <w:bookmarkStart w:id="1689" w:name="_Toc124754392"/>
      <w:bookmarkStart w:id="1690" w:name="_Toc181013734"/>
      <w:r w:rsidRPr="000A610F">
        <w:lastRenderedPageBreak/>
        <w:t>AD: Wiederherstellung der Anschlussnutzung bei Lieferbeginn</w:t>
      </w:r>
      <w:bookmarkEnd w:id="1688"/>
      <w:bookmarkEnd w:id="1689"/>
      <w:bookmarkEnd w:id="1690"/>
    </w:p>
    <w:p w14:paraId="7F98BCE5" w14:textId="77777777" w:rsidR="00D37EB4" w:rsidRPr="000A610F" w:rsidRDefault="00D37EB4" w:rsidP="009B28DE">
      <w:pPr>
        <w:pStyle w:val="berschrift3"/>
      </w:pPr>
      <w:bookmarkStart w:id="1691" w:name="_Toc99634838"/>
      <w:bookmarkStart w:id="1692" w:name="_Toc124754393"/>
      <w:bookmarkStart w:id="1693" w:name="_Toc181013735"/>
      <w:r w:rsidRPr="000A610F">
        <w:t>E_1020_Prüfen, ob Entsperrauftrag erfolgreich (</w:t>
      </w:r>
      <w:r>
        <w:t xml:space="preserve">Basiert auf </w:t>
      </w:r>
      <w:r w:rsidRPr="000A610F">
        <w:t>Strom</w:t>
      </w:r>
      <w:r>
        <w:t xml:space="preserve"> EBD</w:t>
      </w:r>
      <w:r w:rsidRPr="000A610F">
        <w:t>: E_0487_Prüfen, ob Entsperrauftrag erfolgreich</w:t>
      </w:r>
      <w:bookmarkEnd w:id="1691"/>
      <w:r w:rsidRPr="000A610F">
        <w:t>)</w:t>
      </w:r>
      <w:bookmarkEnd w:id="1692"/>
      <w:bookmarkEnd w:id="1693"/>
    </w:p>
    <w:tbl>
      <w:tblPr>
        <w:tblStyle w:val="Tabellenraster"/>
        <w:tblW w:w="14327" w:type="dxa"/>
        <w:tblLayout w:type="fixed"/>
        <w:tblLook w:val="04A0" w:firstRow="1" w:lastRow="0" w:firstColumn="1" w:lastColumn="0" w:noHBand="0" w:noVBand="1"/>
      </w:tblPr>
      <w:tblGrid>
        <w:gridCol w:w="562"/>
        <w:gridCol w:w="6237"/>
        <w:gridCol w:w="1559"/>
        <w:gridCol w:w="851"/>
        <w:gridCol w:w="5118"/>
      </w:tblGrid>
      <w:tr w:rsidR="00D37EB4" w:rsidRPr="000A610F" w14:paraId="342A1E8C" w14:textId="77777777" w:rsidTr="00F76A3D">
        <w:trPr>
          <w:trHeight w:val="454"/>
        </w:trPr>
        <w:tc>
          <w:tcPr>
            <w:tcW w:w="14327" w:type="dxa"/>
            <w:gridSpan w:val="5"/>
            <w:shd w:val="clear" w:color="auto" w:fill="D8DFE4"/>
            <w:vAlign w:val="center"/>
          </w:tcPr>
          <w:p w14:paraId="21938A37" w14:textId="77777777" w:rsidR="00D37EB4" w:rsidRPr="000A610F" w:rsidRDefault="00D37EB4" w:rsidP="00F76A3D">
            <w:pPr>
              <w:contextualSpacing/>
              <w:rPr>
                <w:rFonts w:cstheme="minorHAnsi"/>
                <w:b/>
                <w:bCs/>
              </w:rPr>
            </w:pPr>
            <w:r w:rsidRPr="000A610F">
              <w:rPr>
                <w:rFonts w:cstheme="minorHAnsi"/>
                <w:b/>
                <w:bCs/>
                <w:color w:val="C20000"/>
              </w:rPr>
              <w:t>Prüfende Rolle: NB</w:t>
            </w:r>
          </w:p>
        </w:tc>
      </w:tr>
      <w:tr w:rsidR="00D37EB4" w:rsidRPr="000A610F" w14:paraId="73861587" w14:textId="77777777" w:rsidTr="00F76A3D">
        <w:tc>
          <w:tcPr>
            <w:tcW w:w="562" w:type="dxa"/>
            <w:shd w:val="clear" w:color="auto" w:fill="D8DFE4"/>
          </w:tcPr>
          <w:p w14:paraId="4EE2AE09" w14:textId="77777777" w:rsidR="00D37EB4" w:rsidRPr="000A610F" w:rsidRDefault="00D37EB4" w:rsidP="00F76A3D">
            <w:pPr>
              <w:contextualSpacing/>
              <w:rPr>
                <w:rFonts w:cstheme="minorHAnsi"/>
              </w:rPr>
            </w:pPr>
            <w:r w:rsidRPr="000A610F">
              <w:rPr>
                <w:rFonts w:cstheme="minorHAnsi"/>
              </w:rPr>
              <w:t>Nr.</w:t>
            </w:r>
          </w:p>
        </w:tc>
        <w:tc>
          <w:tcPr>
            <w:tcW w:w="6237" w:type="dxa"/>
            <w:shd w:val="clear" w:color="auto" w:fill="D8DFE4"/>
          </w:tcPr>
          <w:p w14:paraId="693B6C8E" w14:textId="77777777" w:rsidR="00D37EB4" w:rsidRPr="000A610F" w:rsidRDefault="00D37EB4" w:rsidP="00F76A3D">
            <w:pPr>
              <w:contextualSpacing/>
              <w:rPr>
                <w:rFonts w:cstheme="minorHAnsi"/>
              </w:rPr>
            </w:pPr>
            <w:r w:rsidRPr="000A610F">
              <w:rPr>
                <w:rFonts w:cstheme="minorHAnsi"/>
              </w:rPr>
              <w:t>Prüfschritt</w:t>
            </w:r>
          </w:p>
        </w:tc>
        <w:tc>
          <w:tcPr>
            <w:tcW w:w="1559" w:type="dxa"/>
            <w:shd w:val="clear" w:color="auto" w:fill="D8DFE4"/>
          </w:tcPr>
          <w:p w14:paraId="27C062E6" w14:textId="77777777" w:rsidR="00D37EB4" w:rsidRPr="000A610F" w:rsidRDefault="00D37EB4" w:rsidP="00F76A3D">
            <w:pPr>
              <w:ind w:left="55"/>
              <w:contextualSpacing/>
              <w:rPr>
                <w:rFonts w:cstheme="minorHAnsi"/>
              </w:rPr>
            </w:pPr>
            <w:r w:rsidRPr="000A610F">
              <w:rPr>
                <w:rFonts w:cstheme="minorHAnsi"/>
              </w:rPr>
              <w:t>Prüfergebnis</w:t>
            </w:r>
          </w:p>
        </w:tc>
        <w:tc>
          <w:tcPr>
            <w:tcW w:w="851" w:type="dxa"/>
            <w:shd w:val="clear" w:color="auto" w:fill="D8DFE4"/>
          </w:tcPr>
          <w:p w14:paraId="1A9EC6D5" w14:textId="77777777" w:rsidR="00D37EB4" w:rsidRPr="000A610F" w:rsidRDefault="00D37EB4" w:rsidP="00F76A3D">
            <w:pPr>
              <w:contextualSpacing/>
              <w:rPr>
                <w:rFonts w:cstheme="minorHAnsi"/>
              </w:rPr>
            </w:pPr>
            <w:r w:rsidRPr="000A610F">
              <w:rPr>
                <w:rFonts w:cstheme="minorHAnsi"/>
              </w:rPr>
              <w:t>Code</w:t>
            </w:r>
          </w:p>
        </w:tc>
        <w:tc>
          <w:tcPr>
            <w:tcW w:w="5107" w:type="dxa"/>
            <w:shd w:val="clear" w:color="auto" w:fill="D8DFE4"/>
          </w:tcPr>
          <w:p w14:paraId="583E9279" w14:textId="77777777" w:rsidR="00D37EB4" w:rsidRPr="000A610F" w:rsidRDefault="00D37EB4" w:rsidP="00F76A3D">
            <w:pPr>
              <w:contextualSpacing/>
              <w:rPr>
                <w:rFonts w:cstheme="minorHAnsi"/>
              </w:rPr>
            </w:pPr>
            <w:r w:rsidRPr="000A610F">
              <w:rPr>
                <w:rFonts w:cstheme="minorHAnsi"/>
              </w:rPr>
              <w:t>Hinweis</w:t>
            </w:r>
          </w:p>
        </w:tc>
      </w:tr>
      <w:tr w:rsidR="00D37EB4" w:rsidRPr="000A610F" w14:paraId="65ED49CE" w14:textId="77777777" w:rsidTr="00F76A3D">
        <w:tc>
          <w:tcPr>
            <w:tcW w:w="562" w:type="dxa"/>
            <w:vMerge w:val="restart"/>
          </w:tcPr>
          <w:p w14:paraId="79F4D99F" w14:textId="5BCF7C70" w:rsidR="00D37EB4" w:rsidRPr="000A610F" w:rsidRDefault="00D37EB4" w:rsidP="00F76A3D">
            <w:pPr>
              <w:rPr>
                <w:rFonts w:cstheme="minorHAnsi"/>
              </w:rPr>
            </w:pPr>
            <w:r w:rsidRPr="000A610F">
              <w:rPr>
                <w:rFonts w:cstheme="minorHAnsi"/>
              </w:rPr>
              <w:t>1</w:t>
            </w:r>
            <w:r w:rsidR="00232059">
              <w:rPr>
                <w:rFonts w:cstheme="minorHAnsi"/>
              </w:rPr>
              <w:t>0</w:t>
            </w:r>
          </w:p>
        </w:tc>
        <w:tc>
          <w:tcPr>
            <w:tcW w:w="6237" w:type="dxa"/>
            <w:vMerge w:val="restart"/>
          </w:tcPr>
          <w:p w14:paraId="414D9316" w14:textId="77777777" w:rsidR="00D37EB4" w:rsidRPr="000A610F" w:rsidRDefault="00D37EB4" w:rsidP="00F76A3D">
            <w:pPr>
              <w:rPr>
                <w:rFonts w:cstheme="minorHAnsi"/>
              </w:rPr>
            </w:pPr>
            <w:r w:rsidRPr="000A610F">
              <w:rPr>
                <w:rFonts w:cstheme="minorHAnsi"/>
              </w:rPr>
              <w:t>Ist die Entsperrung erfolgreich durchgeführt worden?</w:t>
            </w:r>
          </w:p>
        </w:tc>
        <w:tc>
          <w:tcPr>
            <w:tcW w:w="1559" w:type="dxa"/>
            <w:tcBorders>
              <w:bottom w:val="dotted" w:sz="4" w:space="0" w:color="auto"/>
            </w:tcBorders>
          </w:tcPr>
          <w:p w14:paraId="5810833D" w14:textId="77777777" w:rsidR="00D37EB4" w:rsidRPr="000A610F" w:rsidRDefault="00D37EB4" w:rsidP="00F76A3D">
            <w:pPr>
              <w:rPr>
                <w:rFonts w:cstheme="minorHAnsi"/>
              </w:rPr>
            </w:pPr>
            <w:r w:rsidRPr="000A610F">
              <w:rPr>
                <w:rFonts w:cstheme="minorHAnsi"/>
              </w:rPr>
              <w:t>ja</w:t>
            </w:r>
          </w:p>
        </w:tc>
        <w:tc>
          <w:tcPr>
            <w:tcW w:w="851" w:type="dxa"/>
            <w:tcBorders>
              <w:bottom w:val="dotted" w:sz="4" w:space="0" w:color="auto"/>
            </w:tcBorders>
          </w:tcPr>
          <w:p w14:paraId="0C87A99C" w14:textId="77777777" w:rsidR="00D37EB4" w:rsidRPr="000A610F" w:rsidRDefault="00D37EB4" w:rsidP="00F76A3D">
            <w:pPr>
              <w:rPr>
                <w:rFonts w:cstheme="minorHAnsi"/>
              </w:rPr>
            </w:pPr>
            <w:r w:rsidRPr="000A610F">
              <w:rPr>
                <w:rFonts w:cstheme="minorHAnsi"/>
              </w:rPr>
              <w:t>A01</w:t>
            </w:r>
          </w:p>
        </w:tc>
        <w:tc>
          <w:tcPr>
            <w:tcW w:w="5107" w:type="dxa"/>
            <w:tcBorders>
              <w:bottom w:val="dotted" w:sz="4" w:space="0" w:color="auto"/>
            </w:tcBorders>
          </w:tcPr>
          <w:p w14:paraId="4B826F1B" w14:textId="77777777" w:rsidR="00D37EB4" w:rsidRPr="000A610F" w:rsidRDefault="00D37EB4" w:rsidP="00F76A3D">
            <w:pPr>
              <w:rPr>
                <w:rFonts w:cstheme="minorHAnsi"/>
              </w:rPr>
            </w:pPr>
            <w:r w:rsidRPr="000A610F">
              <w:rPr>
                <w:rFonts w:cstheme="minorHAnsi"/>
              </w:rPr>
              <w:t>Marktlokation ist entsperrt</w:t>
            </w:r>
          </w:p>
        </w:tc>
      </w:tr>
      <w:tr w:rsidR="00D37EB4" w:rsidRPr="00F127C3" w14:paraId="2DD253D4" w14:textId="77777777" w:rsidTr="00F76A3D">
        <w:tc>
          <w:tcPr>
            <w:tcW w:w="562" w:type="dxa"/>
            <w:vMerge/>
          </w:tcPr>
          <w:p w14:paraId="5B354C5C" w14:textId="77777777" w:rsidR="00D37EB4" w:rsidRPr="000A610F" w:rsidRDefault="00D37EB4" w:rsidP="00F76A3D">
            <w:pPr>
              <w:rPr>
                <w:rFonts w:cstheme="minorHAnsi"/>
              </w:rPr>
            </w:pPr>
          </w:p>
        </w:tc>
        <w:tc>
          <w:tcPr>
            <w:tcW w:w="6237" w:type="dxa"/>
            <w:vMerge/>
          </w:tcPr>
          <w:p w14:paraId="26BF4E2C" w14:textId="77777777" w:rsidR="00D37EB4" w:rsidRPr="000A610F" w:rsidRDefault="00D37EB4" w:rsidP="00F76A3D">
            <w:pPr>
              <w:rPr>
                <w:rFonts w:cstheme="minorHAnsi"/>
              </w:rPr>
            </w:pPr>
          </w:p>
        </w:tc>
        <w:tc>
          <w:tcPr>
            <w:tcW w:w="1559" w:type="dxa"/>
            <w:tcBorders>
              <w:top w:val="dotted" w:sz="4" w:space="0" w:color="auto"/>
            </w:tcBorders>
          </w:tcPr>
          <w:p w14:paraId="1426C547" w14:textId="77777777" w:rsidR="00D37EB4" w:rsidRPr="000A610F" w:rsidRDefault="00D37EB4" w:rsidP="00F76A3D">
            <w:pPr>
              <w:rPr>
                <w:rFonts w:cstheme="minorHAnsi"/>
              </w:rPr>
            </w:pPr>
            <w:r w:rsidRPr="000A610F">
              <w:rPr>
                <w:rFonts w:cstheme="minorHAnsi"/>
              </w:rPr>
              <w:t>nein</w:t>
            </w:r>
          </w:p>
        </w:tc>
        <w:tc>
          <w:tcPr>
            <w:tcW w:w="851" w:type="dxa"/>
            <w:tcBorders>
              <w:top w:val="dotted" w:sz="4" w:space="0" w:color="auto"/>
            </w:tcBorders>
          </w:tcPr>
          <w:p w14:paraId="2E6AFFB9" w14:textId="77777777" w:rsidR="00D37EB4" w:rsidRPr="000A610F" w:rsidRDefault="00D37EB4" w:rsidP="00F76A3D">
            <w:pPr>
              <w:rPr>
                <w:rFonts w:cstheme="minorHAnsi"/>
              </w:rPr>
            </w:pPr>
          </w:p>
        </w:tc>
        <w:tc>
          <w:tcPr>
            <w:tcW w:w="5107" w:type="dxa"/>
            <w:tcBorders>
              <w:top w:val="dotted" w:sz="4" w:space="0" w:color="auto"/>
            </w:tcBorders>
          </w:tcPr>
          <w:p w14:paraId="59E12842" w14:textId="77777777" w:rsidR="00D37EB4" w:rsidRPr="00F127C3" w:rsidRDefault="00D37EB4" w:rsidP="00F76A3D">
            <w:pPr>
              <w:rPr>
                <w:rFonts w:cstheme="minorHAnsi"/>
              </w:rPr>
            </w:pPr>
            <w:r w:rsidRPr="000A610F">
              <w:rPr>
                <w:rFonts w:cstheme="minorHAnsi"/>
              </w:rPr>
              <w:t>Bilaterale Klärung.</w:t>
            </w:r>
          </w:p>
        </w:tc>
      </w:tr>
    </w:tbl>
    <w:p w14:paraId="78E6BC69" w14:textId="77777777" w:rsidR="00D37EB4" w:rsidRPr="00DF3CAD" w:rsidRDefault="00D37EB4" w:rsidP="00D37EB4">
      <w:pPr>
        <w:rPr>
          <w:b/>
          <w:bCs/>
        </w:rPr>
      </w:pPr>
    </w:p>
    <w:p w14:paraId="1895D29D" w14:textId="20E6A659" w:rsidR="00E51A1B" w:rsidRDefault="00E51A1B">
      <w:pPr>
        <w:spacing w:after="200" w:line="276" w:lineRule="auto"/>
      </w:pPr>
      <w:r>
        <w:br w:type="page"/>
      </w:r>
    </w:p>
    <w:p w14:paraId="194CA573" w14:textId="77777777" w:rsidR="00C21372" w:rsidRDefault="00C21372" w:rsidP="00A92BFC">
      <w:pPr>
        <w:pStyle w:val="berschrift1"/>
      </w:pPr>
      <w:bookmarkStart w:id="1694" w:name="_Toc12006775"/>
      <w:bookmarkStart w:id="1695" w:name="_Toc62633913"/>
      <w:bookmarkStart w:id="1696" w:name="_Toc64454156"/>
      <w:bookmarkStart w:id="1697" w:name="_Toc181013736"/>
      <w:r w:rsidRPr="00181736">
        <w:lastRenderedPageBreak/>
        <w:t>Änderungshistorie</w:t>
      </w:r>
      <w:bookmarkEnd w:id="1694"/>
      <w:bookmarkEnd w:id="1695"/>
      <w:bookmarkEnd w:id="1696"/>
      <w:bookmarkEnd w:id="1697"/>
    </w:p>
    <w:tbl>
      <w:tblPr>
        <w:tblW w:w="14610" w:type="dxa"/>
        <w:tblInd w:w="-16" w:type="dxa"/>
        <w:tblLayout w:type="fixed"/>
        <w:tblCellMar>
          <w:left w:w="28" w:type="dxa"/>
          <w:right w:w="28" w:type="dxa"/>
        </w:tblCellMar>
        <w:tblLook w:val="0020" w:firstRow="1" w:lastRow="0" w:firstColumn="0" w:lastColumn="0" w:noHBand="0" w:noVBand="0"/>
      </w:tblPr>
      <w:tblGrid>
        <w:gridCol w:w="712"/>
        <w:gridCol w:w="1700"/>
        <w:gridCol w:w="3695"/>
        <w:gridCol w:w="3697"/>
        <w:gridCol w:w="3245"/>
        <w:gridCol w:w="1561"/>
      </w:tblGrid>
      <w:tr w:rsidR="007B2C53" w:rsidRPr="007B2C53" w14:paraId="020B5A24" w14:textId="77777777" w:rsidTr="7181113D">
        <w:trPr>
          <w:cantSplit/>
          <w:tblHeader/>
        </w:trPr>
        <w:tc>
          <w:tcPr>
            <w:tcW w:w="712" w:type="dxa"/>
            <w:tcBorders>
              <w:top w:val="single" w:sz="6" w:space="0" w:color="000000" w:themeColor="text2"/>
              <w:left w:val="single" w:sz="6" w:space="0" w:color="000000" w:themeColor="text2"/>
              <w:bottom w:val="nil"/>
              <w:right w:val="single" w:sz="6" w:space="0" w:color="000000" w:themeColor="text2"/>
            </w:tcBorders>
            <w:shd w:val="clear" w:color="auto" w:fill="D8DFE4"/>
          </w:tcPr>
          <w:p w14:paraId="5244B7A3" w14:textId="77777777" w:rsidR="008A0FA6" w:rsidRPr="007B2C53" w:rsidRDefault="008A0FA6" w:rsidP="00A262F7">
            <w:pPr>
              <w:pStyle w:val="GEFEG"/>
              <w:spacing w:before="60" w:line="238" w:lineRule="exact"/>
              <w:rPr>
                <w:rFonts w:asciiTheme="minorHAnsi" w:hAnsiTheme="minorHAnsi" w:cstheme="minorHAnsi"/>
                <w:noProof/>
                <w:color w:val="C00000"/>
                <w:sz w:val="20"/>
                <w:szCs w:val="20"/>
              </w:rPr>
            </w:pPr>
            <w:bookmarkStart w:id="1698" w:name="_Hlk62138304"/>
            <w:r w:rsidRPr="007B2C53">
              <w:rPr>
                <w:rFonts w:asciiTheme="minorHAnsi" w:hAnsiTheme="minorHAnsi" w:cstheme="minorHAnsi"/>
                <w:b/>
                <w:bCs/>
                <w:noProof/>
                <w:color w:val="C00000"/>
                <w:sz w:val="20"/>
                <w:szCs w:val="20"/>
              </w:rPr>
              <w:t>Änd-ID</w:t>
            </w:r>
          </w:p>
        </w:tc>
        <w:tc>
          <w:tcPr>
            <w:tcW w:w="1700" w:type="dxa"/>
            <w:tcBorders>
              <w:top w:val="single" w:sz="6" w:space="0" w:color="000000" w:themeColor="text2"/>
              <w:left w:val="nil"/>
              <w:bottom w:val="nil"/>
              <w:right w:val="single" w:sz="6" w:space="0" w:color="000000" w:themeColor="text2"/>
            </w:tcBorders>
            <w:shd w:val="clear" w:color="auto" w:fill="D8DFE4"/>
          </w:tcPr>
          <w:p w14:paraId="3145C37B"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Ort</w:t>
            </w:r>
          </w:p>
        </w:tc>
        <w:tc>
          <w:tcPr>
            <w:tcW w:w="7392" w:type="dxa"/>
            <w:gridSpan w:val="2"/>
            <w:tcBorders>
              <w:top w:val="single" w:sz="6" w:space="0" w:color="000000" w:themeColor="text2"/>
              <w:left w:val="nil"/>
              <w:bottom w:val="single" w:sz="6" w:space="0" w:color="000000" w:themeColor="text2"/>
              <w:right w:val="single" w:sz="6" w:space="0" w:color="000000" w:themeColor="text2"/>
            </w:tcBorders>
            <w:shd w:val="clear" w:color="auto" w:fill="D8DFE4"/>
          </w:tcPr>
          <w:p w14:paraId="5C69024D" w14:textId="77777777" w:rsidR="008A0FA6" w:rsidRPr="007B2C53" w:rsidRDefault="008A0FA6" w:rsidP="00A262F7">
            <w:pPr>
              <w:pStyle w:val="GEFEG"/>
              <w:tabs>
                <w:tab w:val="center" w:pos="3679"/>
              </w:tabs>
              <w:spacing w:before="60" w:line="238" w:lineRule="exact"/>
              <w:rPr>
                <w:rFonts w:asciiTheme="minorHAnsi" w:hAnsiTheme="minorHAnsi" w:cstheme="minorHAnsi"/>
                <w:noProof/>
                <w:color w:val="C00000"/>
                <w:sz w:val="20"/>
                <w:szCs w:val="20"/>
              </w:rPr>
            </w:pPr>
            <w:r w:rsidRPr="007B2C53">
              <w:rPr>
                <w:rFonts w:asciiTheme="minorHAnsi" w:hAnsiTheme="minorHAnsi" w:cstheme="minorHAnsi"/>
                <w:noProof/>
                <w:color w:val="C00000"/>
                <w:sz w:val="20"/>
                <w:szCs w:val="20"/>
              </w:rPr>
              <w:tab/>
            </w:r>
            <w:r w:rsidRPr="007B2C53">
              <w:rPr>
                <w:rFonts w:asciiTheme="minorHAnsi" w:hAnsiTheme="minorHAnsi" w:cstheme="minorHAnsi"/>
                <w:b/>
                <w:bCs/>
                <w:noProof/>
                <w:color w:val="C00000"/>
                <w:sz w:val="20"/>
                <w:szCs w:val="20"/>
              </w:rPr>
              <w:t>Änderungen</w:t>
            </w:r>
          </w:p>
        </w:tc>
        <w:tc>
          <w:tcPr>
            <w:tcW w:w="3245" w:type="dxa"/>
            <w:tcBorders>
              <w:top w:val="single" w:sz="6" w:space="0" w:color="000000" w:themeColor="text2"/>
              <w:left w:val="nil"/>
              <w:bottom w:val="nil"/>
              <w:right w:val="single" w:sz="6" w:space="0" w:color="000000" w:themeColor="text2"/>
            </w:tcBorders>
            <w:shd w:val="clear" w:color="auto" w:fill="D8DFE4"/>
          </w:tcPr>
          <w:p w14:paraId="438A1BCA"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Grund der Anpassung</w:t>
            </w:r>
          </w:p>
        </w:tc>
        <w:tc>
          <w:tcPr>
            <w:tcW w:w="1561" w:type="dxa"/>
            <w:tcBorders>
              <w:top w:val="single" w:sz="6" w:space="0" w:color="000000" w:themeColor="text2"/>
              <w:left w:val="nil"/>
              <w:bottom w:val="nil"/>
              <w:right w:val="single" w:sz="6" w:space="0" w:color="000000" w:themeColor="text2"/>
            </w:tcBorders>
            <w:shd w:val="clear" w:color="auto" w:fill="D8DFE4"/>
          </w:tcPr>
          <w:p w14:paraId="2458E9BA"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Status</w:t>
            </w:r>
          </w:p>
        </w:tc>
      </w:tr>
      <w:tr w:rsidR="007B2C53" w:rsidRPr="007B2C53" w14:paraId="76D55FAF" w14:textId="77777777" w:rsidTr="7181113D">
        <w:trPr>
          <w:cantSplit/>
          <w:tblHeader/>
        </w:trPr>
        <w:tc>
          <w:tcPr>
            <w:tcW w:w="712" w:type="dxa"/>
            <w:tcBorders>
              <w:top w:val="nil"/>
              <w:left w:val="single" w:sz="6" w:space="0" w:color="000000" w:themeColor="text2"/>
              <w:bottom w:val="single" w:sz="4" w:space="0" w:color="auto"/>
              <w:right w:val="single" w:sz="6" w:space="0" w:color="000000" w:themeColor="text2"/>
            </w:tcBorders>
            <w:shd w:val="clear" w:color="auto" w:fill="D8DFE4"/>
          </w:tcPr>
          <w:p w14:paraId="088DDB31"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700" w:type="dxa"/>
            <w:tcBorders>
              <w:top w:val="nil"/>
              <w:left w:val="nil"/>
              <w:bottom w:val="single" w:sz="4" w:space="0" w:color="auto"/>
              <w:right w:val="single" w:sz="6" w:space="0" w:color="000000" w:themeColor="text2"/>
            </w:tcBorders>
            <w:shd w:val="clear" w:color="auto" w:fill="D8DFE4"/>
          </w:tcPr>
          <w:p w14:paraId="451E9E8D"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3695" w:type="dxa"/>
            <w:tcBorders>
              <w:top w:val="nil"/>
              <w:left w:val="nil"/>
              <w:bottom w:val="single" w:sz="4" w:space="0" w:color="auto"/>
              <w:right w:val="single" w:sz="6" w:space="0" w:color="000000" w:themeColor="text2"/>
            </w:tcBorders>
            <w:shd w:val="clear" w:color="auto" w:fill="D8DFE4"/>
          </w:tcPr>
          <w:p w14:paraId="42B55716" w14:textId="77777777" w:rsidR="008A0FA6" w:rsidRPr="007B2C53" w:rsidRDefault="008A0FA6" w:rsidP="00A262F7">
            <w:pPr>
              <w:pStyle w:val="GEFEG"/>
              <w:spacing w:before="60" w:line="238" w:lineRule="exact"/>
              <w:ind w:left="36"/>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Bisher</w:t>
            </w:r>
          </w:p>
        </w:tc>
        <w:tc>
          <w:tcPr>
            <w:tcW w:w="3697" w:type="dxa"/>
            <w:tcBorders>
              <w:top w:val="nil"/>
              <w:left w:val="nil"/>
              <w:bottom w:val="single" w:sz="4" w:space="0" w:color="auto"/>
              <w:right w:val="single" w:sz="6" w:space="0" w:color="000000" w:themeColor="text2"/>
            </w:tcBorders>
            <w:shd w:val="clear" w:color="auto" w:fill="D8DFE4"/>
          </w:tcPr>
          <w:p w14:paraId="41DAC9AC" w14:textId="77777777" w:rsidR="008A0FA6" w:rsidRPr="007B2C53" w:rsidRDefault="008A0FA6" w:rsidP="00A262F7">
            <w:pPr>
              <w:pStyle w:val="GEFEG"/>
              <w:spacing w:before="60" w:line="238" w:lineRule="exact"/>
              <w:ind w:left="50"/>
              <w:rPr>
                <w:rFonts w:asciiTheme="minorHAnsi" w:hAnsiTheme="minorHAnsi" w:cstheme="minorHAnsi"/>
                <w:noProof/>
                <w:color w:val="C00000"/>
                <w:sz w:val="20"/>
                <w:szCs w:val="20"/>
              </w:rPr>
            </w:pPr>
            <w:r w:rsidRPr="007B2C53">
              <w:rPr>
                <w:rFonts w:asciiTheme="minorHAnsi" w:hAnsiTheme="minorHAnsi" w:cstheme="minorHAnsi"/>
                <w:b/>
                <w:bCs/>
                <w:noProof/>
                <w:color w:val="C00000"/>
                <w:sz w:val="20"/>
                <w:szCs w:val="20"/>
              </w:rPr>
              <w:t>Neu</w:t>
            </w:r>
          </w:p>
        </w:tc>
        <w:tc>
          <w:tcPr>
            <w:tcW w:w="3245" w:type="dxa"/>
            <w:tcBorders>
              <w:top w:val="nil"/>
              <w:left w:val="nil"/>
              <w:bottom w:val="single" w:sz="4" w:space="0" w:color="auto"/>
              <w:right w:val="single" w:sz="6" w:space="0" w:color="000000" w:themeColor="text2"/>
            </w:tcBorders>
            <w:shd w:val="clear" w:color="auto" w:fill="D8DFE4"/>
          </w:tcPr>
          <w:p w14:paraId="0177ADCB" w14:textId="77777777" w:rsidR="008A0FA6" w:rsidRPr="007B2C53" w:rsidRDefault="008A0FA6" w:rsidP="00A262F7">
            <w:pPr>
              <w:pStyle w:val="GEFEG"/>
              <w:spacing w:before="60"/>
              <w:rPr>
                <w:rFonts w:asciiTheme="minorHAnsi" w:hAnsiTheme="minorHAnsi" w:cstheme="minorHAnsi"/>
                <w:noProof/>
                <w:color w:val="C00000"/>
                <w:sz w:val="20"/>
                <w:szCs w:val="20"/>
              </w:rPr>
            </w:pPr>
          </w:p>
        </w:tc>
        <w:tc>
          <w:tcPr>
            <w:tcW w:w="1561" w:type="dxa"/>
            <w:tcBorders>
              <w:top w:val="nil"/>
              <w:left w:val="nil"/>
              <w:bottom w:val="single" w:sz="4" w:space="0" w:color="auto"/>
              <w:right w:val="single" w:sz="6" w:space="0" w:color="000000" w:themeColor="text2"/>
            </w:tcBorders>
            <w:shd w:val="clear" w:color="auto" w:fill="D8DFE4"/>
          </w:tcPr>
          <w:p w14:paraId="67530435" w14:textId="77777777" w:rsidR="008A0FA6" w:rsidRPr="007B2C53" w:rsidRDefault="008A0FA6" w:rsidP="00A262F7">
            <w:pPr>
              <w:pStyle w:val="GEFEG"/>
              <w:spacing w:before="60"/>
              <w:rPr>
                <w:rFonts w:asciiTheme="minorHAnsi" w:hAnsiTheme="minorHAnsi" w:cstheme="minorHAnsi"/>
                <w:noProof/>
                <w:color w:val="C00000"/>
                <w:sz w:val="20"/>
                <w:szCs w:val="20"/>
              </w:rPr>
            </w:pPr>
          </w:p>
        </w:tc>
      </w:tr>
      <w:bookmarkEnd w:id="1698"/>
      <w:tr w:rsidR="00B50901" w:rsidRPr="003F28C0" w14:paraId="113283B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6D39200" w14:textId="587BE88E" w:rsidR="00B50901" w:rsidRPr="003F28C0" w:rsidRDefault="00C47976"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D94BE61" w14:textId="101D8020"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E584170" w14:textId="3A123FDC" w:rsidR="00B50901" w:rsidRPr="003F28C0" w:rsidRDefault="005071DD" w:rsidP="00B50901">
            <w:pPr>
              <w:pStyle w:val="GEFEG"/>
              <w:spacing w:before="60" w:line="185" w:lineRule="exact"/>
              <w:ind w:left="36"/>
              <w:rPr>
                <w:rFonts w:ascii="Calibri" w:hAnsi="Calibri" w:cs="Calibri"/>
                <w:color w:val="000000"/>
                <w:sz w:val="18"/>
                <w:szCs w:val="18"/>
              </w:rPr>
            </w:pPr>
            <w:r w:rsidRPr="005071DD">
              <w:rPr>
                <w:rFonts w:ascii="Calibri" w:hAnsi="Calibri" w:cs="Calibri"/>
                <w:color w:val="000000"/>
                <w:sz w:val="18"/>
                <w:szCs w:val="18"/>
              </w:rPr>
              <w:t>Hinweis: In diesem Entscheidungsbaumdiagramm ist die Prüfung einer Rechnung für „Blindarbeit“ bereits abgebildet. Eine Abrechnung kommt jedoch erst ab dem 01.01.2023 für Leistungszeiträume ab dem 01.01.2023 in Betracht.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D35A5A" w14:textId="4FCBC480" w:rsidR="00B50901" w:rsidRPr="003F28C0" w:rsidRDefault="00133291" w:rsidP="00353FCA">
            <w:pPr>
              <w:pStyle w:val="GEFEG"/>
              <w:spacing w:before="60" w:line="185" w:lineRule="exact"/>
              <w:ind w:left="36"/>
              <w:rPr>
                <w:rFonts w:ascii="Calibri" w:hAnsi="Calibri" w:cs="Calibri"/>
                <w:color w:val="000000"/>
                <w:sz w:val="18"/>
                <w:szCs w:val="18"/>
              </w:rPr>
            </w:pPr>
            <w:r w:rsidRPr="00133291">
              <w:rPr>
                <w:rFonts w:ascii="Calibri" w:hAnsi="Calibri" w:cs="Calibri"/>
                <w:color w:val="000000"/>
                <w:sz w:val="18"/>
                <w:szCs w:val="18"/>
              </w:rPr>
              <w:t>Hinweis: Die Abrechnung der "Blindarbeit" erfolgt unter Angabe der ID der Lokation. In diesem Entscheidungsbaumdiagramm ist unter Lokation für den Abrechnungszeitraum zwischen dem 01.01.2023, 00:00 Uhr und dem 01.01.2024, 00:00 Uhr die Marktlokation gemeint und für den Abrechnungszeitraum ab dem 01.01.2024, 00:00 Uhr die Netzlokation.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93E017E" w14:textId="6D0F25E8" w:rsidR="00B50901" w:rsidRPr="003F28C0" w:rsidRDefault="00E76021" w:rsidP="00B50901">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ACC0D99" w14:textId="4D737BF1" w:rsidR="00B50901" w:rsidRPr="003F28C0" w:rsidRDefault="00E76021"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9D1D96" w:rsidRPr="003F28C0" w14:paraId="41AADD2E"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D336BBC" w14:textId="314E70D6" w:rsidR="009D1D96" w:rsidRPr="003F28C0" w:rsidRDefault="009D1D96" w:rsidP="009D1D96">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B9122B" w14:textId="56C9071E" w:rsidR="009D1D96" w:rsidRPr="005071DD" w:rsidRDefault="009D1D96" w:rsidP="009D1D96">
            <w:pPr>
              <w:pStyle w:val="GEFEG"/>
              <w:spacing w:before="60"/>
              <w:rPr>
                <w:rFonts w:ascii="Calibri" w:hAnsi="Calibri" w:cs="Calibri"/>
                <w:color w:val="000000"/>
                <w:sz w:val="18"/>
                <w:szCs w:val="18"/>
              </w:rPr>
            </w:pPr>
            <w:r w:rsidRPr="005071DD">
              <w:rPr>
                <w:rFonts w:ascii="Calibri" w:hAnsi="Calibri" w:cs="Calibri"/>
                <w:color w:val="000000"/>
                <w:sz w:val="18"/>
                <w:szCs w:val="18"/>
              </w:rPr>
              <w:t>Kapitel 6.8.1 E_0503_Rechnung einer sonstigen Leistung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FAD3AA" w14:textId="1C962FC6"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34, 36, 37 wurde der Begriff "Marktlokation</w:t>
            </w:r>
            <w:r>
              <w:rPr>
                <w:rFonts w:ascii="Calibri" w:hAnsi="Calibri" w:cs="Calibri"/>
                <w:color w:val="000000"/>
                <w:sz w:val="18"/>
                <w:szCs w:val="18"/>
              </w:rPr>
              <w:t>“ verwendet.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796E4A4" w14:textId="34D930B3" w:rsidR="009D1D96" w:rsidRPr="003F28C0" w:rsidRDefault="009D1D96" w:rsidP="009D1D96">
            <w:pPr>
              <w:pStyle w:val="GEFEG"/>
              <w:spacing w:before="60" w:line="185" w:lineRule="exact"/>
              <w:ind w:left="36"/>
              <w:rPr>
                <w:rFonts w:ascii="Calibri" w:hAnsi="Calibri" w:cs="Calibri"/>
                <w:color w:val="000000"/>
                <w:sz w:val="18"/>
                <w:szCs w:val="18"/>
              </w:rPr>
            </w:pPr>
            <w:r w:rsidRPr="00D027F7">
              <w:rPr>
                <w:rFonts w:ascii="Calibri" w:hAnsi="Calibri" w:cs="Calibri"/>
                <w:color w:val="000000"/>
                <w:sz w:val="18"/>
                <w:szCs w:val="18"/>
              </w:rPr>
              <w:t xml:space="preserve">In </w:t>
            </w:r>
            <w:r>
              <w:rPr>
                <w:rFonts w:ascii="Calibri" w:hAnsi="Calibri" w:cs="Calibri"/>
                <w:color w:val="000000"/>
                <w:sz w:val="18"/>
                <w:szCs w:val="18"/>
              </w:rPr>
              <w:t xml:space="preserve">den </w:t>
            </w:r>
            <w:r w:rsidRPr="00D027F7">
              <w:rPr>
                <w:rFonts w:ascii="Calibri" w:hAnsi="Calibri" w:cs="Calibri"/>
                <w:color w:val="000000"/>
                <w:sz w:val="18"/>
                <w:szCs w:val="18"/>
              </w:rPr>
              <w:t>folgenden Prüfschritte</w:t>
            </w:r>
            <w:r>
              <w:rPr>
                <w:rFonts w:ascii="Calibri" w:hAnsi="Calibri" w:cs="Calibri"/>
                <w:color w:val="000000"/>
                <w:sz w:val="18"/>
                <w:szCs w:val="18"/>
              </w:rPr>
              <w:t>n</w:t>
            </w:r>
            <w:r w:rsidRPr="00D027F7">
              <w:rPr>
                <w:rFonts w:ascii="Calibri" w:hAnsi="Calibri" w:cs="Calibri"/>
                <w:color w:val="000000"/>
                <w:sz w:val="18"/>
                <w:szCs w:val="18"/>
              </w:rPr>
              <w:t xml:space="preserve">: 34, 36, 37 wurde der Begriff "Marktlokation“ durch den Begriff "Lokation" </w:t>
            </w:r>
            <w:r w:rsidR="00F756A7">
              <w:rPr>
                <w:rFonts w:ascii="Calibri" w:hAnsi="Calibri" w:cs="Calibri"/>
                <w:color w:val="000000"/>
                <w:sz w:val="18"/>
                <w:szCs w:val="18"/>
              </w:rPr>
              <w:t>ersetzt.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CE5726" w14:textId="7C0B1739" w:rsidR="009D1D96" w:rsidRPr="003F28C0" w:rsidRDefault="009D1D96" w:rsidP="009D1D96">
            <w:pPr>
              <w:pStyle w:val="GEFEG"/>
              <w:spacing w:before="60"/>
              <w:rPr>
                <w:rFonts w:ascii="Calibri" w:hAnsi="Calibri" w:cs="Calibri"/>
                <w:color w:val="000000"/>
                <w:sz w:val="18"/>
                <w:szCs w:val="18"/>
              </w:rPr>
            </w:pPr>
            <w:r w:rsidRPr="00E76021">
              <w:rPr>
                <w:rFonts w:ascii="Calibri" w:hAnsi="Calibri" w:cs="Calibri"/>
                <w:color w:val="000000"/>
                <w:sz w:val="18"/>
                <w:szCs w:val="18"/>
              </w:rPr>
              <w:t>Anpassung an Universalbestellprozess: "Die Netzlokation ist der alleinige Anknüpfungspunkt zur Abrechnung von Blindarbeit."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0F21209" w14:textId="28BD89FE" w:rsidR="009D1D96" w:rsidRPr="003F28C0" w:rsidRDefault="009D1D96" w:rsidP="009D1D96">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B50901" w:rsidRPr="003F28C0" w14:paraId="07F92C52"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5826FCA" w14:textId="6C00DB2B" w:rsidR="00B50901" w:rsidRPr="003F28C0" w:rsidRDefault="0022257D" w:rsidP="00B50901">
            <w:pPr>
              <w:pStyle w:val="GEFEG"/>
              <w:tabs>
                <w:tab w:val="right" w:pos="624"/>
              </w:tabs>
              <w:spacing w:before="60" w:line="185" w:lineRule="exact"/>
              <w:rPr>
                <w:rFonts w:ascii="Calibri" w:hAnsi="Calibri" w:cs="Calibri"/>
                <w:color w:val="000000"/>
                <w:sz w:val="18"/>
                <w:szCs w:val="18"/>
              </w:rPr>
            </w:pPr>
            <w:r>
              <w:rPr>
                <w:rFonts w:ascii="Calibri" w:hAnsi="Calibri" w:cs="Calibri"/>
                <w:color w:val="000000"/>
                <w:sz w:val="18"/>
                <w:szCs w:val="18"/>
              </w:rPr>
              <w:t>60604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8078482" w14:textId="7922EC47" w:rsidR="00B50901" w:rsidRPr="005071DD" w:rsidRDefault="00B50901" w:rsidP="00B50901">
            <w:pPr>
              <w:pStyle w:val="GEFEG"/>
              <w:spacing w:before="60"/>
              <w:rPr>
                <w:rFonts w:ascii="Calibri" w:hAnsi="Calibri" w:cs="Calibri"/>
                <w:color w:val="000000"/>
                <w:sz w:val="18"/>
                <w:szCs w:val="18"/>
              </w:rPr>
            </w:pPr>
            <w:r w:rsidRPr="005071DD">
              <w:rPr>
                <w:rFonts w:ascii="Calibri" w:hAnsi="Calibri" w:cs="Calibri"/>
                <w:color w:val="000000"/>
                <w:sz w:val="18"/>
                <w:szCs w:val="18"/>
              </w:rPr>
              <w:t>nach Kapitel 6.40</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37326E6" w14:textId="16CF3611" w:rsidR="00B50901" w:rsidRPr="003F28C0" w:rsidRDefault="00D71C95" w:rsidP="00B50901">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627B484" w14:textId="1BCE2A10" w:rsidR="00D71C95" w:rsidRPr="00D71C95"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 xml:space="preserve">neues Kapitel 6.41 AD </w:t>
            </w:r>
            <w:r>
              <w:rPr>
                <w:rFonts w:ascii="Calibri" w:hAnsi="Calibri" w:cs="Calibri"/>
                <w:color w:val="000000"/>
                <w:sz w:val="18"/>
                <w:szCs w:val="18"/>
              </w:rPr>
              <w:t>„</w:t>
            </w:r>
            <w:r w:rsidRPr="00D71C95">
              <w:rPr>
                <w:rFonts w:ascii="Calibri" w:hAnsi="Calibri" w:cs="Calibri"/>
                <w:color w:val="000000"/>
                <w:sz w:val="18"/>
                <w:szCs w:val="18"/>
              </w:rPr>
              <w:t>Beendigung einer Konfiguration vom MSB</w:t>
            </w:r>
            <w:r>
              <w:rPr>
                <w:rFonts w:ascii="Calibri" w:hAnsi="Calibri" w:cs="Calibri"/>
                <w:color w:val="000000"/>
                <w:sz w:val="18"/>
                <w:szCs w:val="18"/>
              </w:rPr>
              <w:t>“</w:t>
            </w:r>
            <w:r w:rsidRPr="00D71C95">
              <w:rPr>
                <w:rFonts w:ascii="Calibri" w:hAnsi="Calibri" w:cs="Calibri"/>
                <w:color w:val="000000"/>
                <w:sz w:val="18"/>
                <w:szCs w:val="18"/>
              </w:rPr>
              <w:t xml:space="preserve"> vorhanden</w:t>
            </w:r>
          </w:p>
          <w:p w14:paraId="33A81DD2" w14:textId="1835909E" w:rsidR="00B50901" w:rsidRPr="003F28C0" w:rsidRDefault="00D71C95" w:rsidP="00D71C95">
            <w:pPr>
              <w:pStyle w:val="GEFEG"/>
              <w:spacing w:before="60" w:line="185" w:lineRule="exact"/>
              <w:ind w:left="36"/>
              <w:rPr>
                <w:rFonts w:ascii="Calibri" w:hAnsi="Calibri" w:cs="Calibri"/>
                <w:color w:val="000000"/>
                <w:sz w:val="18"/>
                <w:szCs w:val="18"/>
              </w:rPr>
            </w:pPr>
            <w:r w:rsidRPr="00D71C95">
              <w:rPr>
                <w:rFonts w:ascii="Calibri" w:hAnsi="Calibri" w:cs="Calibri"/>
                <w:color w:val="000000"/>
                <w:sz w:val="18"/>
                <w:szCs w:val="18"/>
              </w:rPr>
              <w:t>Aufnahme des EBD E_0571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38CDA14" w14:textId="2610E1CB" w:rsidR="00B50901" w:rsidRPr="003F28C0" w:rsidRDefault="008C1D20" w:rsidP="00B50901">
            <w:pPr>
              <w:pStyle w:val="GEFEG"/>
              <w:spacing w:before="60"/>
              <w:rPr>
                <w:rFonts w:ascii="Calibri" w:hAnsi="Calibri" w:cs="Calibri"/>
                <w:color w:val="000000"/>
                <w:sz w:val="18"/>
                <w:szCs w:val="18"/>
              </w:rPr>
            </w:pPr>
            <w:r w:rsidRPr="008C1D20">
              <w:rPr>
                <w:rFonts w:ascii="Calibri" w:hAnsi="Calibri" w:cs="Calibri"/>
                <w:color w:val="000000"/>
                <w:sz w:val="18"/>
                <w:szCs w:val="18"/>
              </w:rPr>
              <w:t>Die Anwendungshilfe "Aktivitätsdiagramme der Geschäftsprozesse zur Kundenbelieferung mit Elektrizität (GPKE)" wurde in der Version 1.1 vom 13. November 2023 angepasst. Im AD „Beendigung einer Konfiguration vom MSB“, wurde der EBD "E_0571_Beendigung prüfen" aufgenommen.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D971478" w14:textId="32187CBB" w:rsidR="00B50901" w:rsidRPr="003F28C0" w:rsidRDefault="008C1D20" w:rsidP="00B50901">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(12.12.2023)</w:t>
            </w:r>
          </w:p>
        </w:tc>
      </w:tr>
      <w:tr w:rsidR="0017697D" w:rsidRPr="003F28C0" w14:paraId="6F8AF55C"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58E73A9" w14:textId="7048C80E" w:rsidR="0017697D" w:rsidRDefault="0017697D" w:rsidP="0017697D">
            <w:pPr>
              <w:pStyle w:val="GEFEG"/>
              <w:tabs>
                <w:tab w:val="right" w:pos="624"/>
              </w:tabs>
              <w:spacing w:before="60" w:line="185" w:lineRule="exact"/>
              <w:rPr>
                <w:rFonts w:ascii="Calibri" w:hAnsi="Calibri" w:cs="Calibri"/>
                <w:color w:val="000000"/>
                <w:sz w:val="18"/>
                <w:szCs w:val="18"/>
              </w:rPr>
            </w:pPr>
            <w:r w:rsidRPr="00731ADC">
              <w:rPr>
                <w:rFonts w:asciiTheme="minorHAnsi" w:hAnsiTheme="minorHAnsi" w:cstheme="minorHAnsi"/>
                <w:sz w:val="18"/>
                <w:szCs w:val="18"/>
              </w:rPr>
              <w:t>6061</w:t>
            </w:r>
            <w:r w:rsidR="003124FE">
              <w:rPr>
                <w:rFonts w:asciiTheme="minorHAnsi" w:hAnsiTheme="minorHAnsi" w:cstheme="minorHAnsi"/>
                <w:sz w:val="18"/>
                <w:szCs w:val="18"/>
              </w:rPr>
              <w:t>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4F7E792" w14:textId="65342D41" w:rsidR="0017697D" w:rsidRPr="005071DD" w:rsidRDefault="0017697D" w:rsidP="0017697D">
            <w:pPr>
              <w:pStyle w:val="GEFEG"/>
              <w:spacing w:before="60"/>
              <w:rPr>
                <w:rFonts w:ascii="Calibri" w:hAnsi="Calibri" w:cs="Calibri"/>
                <w:color w:val="000000"/>
                <w:sz w:val="18"/>
                <w:szCs w:val="18"/>
              </w:rPr>
            </w:pPr>
            <w:r w:rsidRPr="007B43D0">
              <w:rPr>
                <w:rFonts w:asciiTheme="minorHAnsi" w:hAnsiTheme="minorHAnsi" w:cstheme="minorHAnsi"/>
                <w:sz w:val="18"/>
                <w:szCs w:val="18"/>
              </w:rPr>
              <w:t>Kapitel 6.7.1 E_0406_Netznutzungsabrechnung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B90C2E"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257BA954" w14:textId="5F14F3F6"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E0077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4A8C78E4"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0A068FEF"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38CC73C7"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141BB477" w14:textId="16827CBA"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6F7A079"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05E6EE82" w14:textId="04D3FE94"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758AA53" w14:textId="4DAC1DB5"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17697D" w:rsidRPr="003F28C0" w14:paraId="42710149" w14:textId="77777777" w:rsidTr="003F28C0">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98D8C8B" w14:textId="45657BB0" w:rsidR="0017697D" w:rsidRDefault="0017697D" w:rsidP="0017697D">
            <w:pPr>
              <w:pStyle w:val="GEFEG"/>
              <w:tabs>
                <w:tab w:val="right" w:pos="624"/>
              </w:tabs>
              <w:spacing w:before="60" w:line="185" w:lineRule="exact"/>
              <w:rPr>
                <w:rFonts w:ascii="Calibri" w:hAnsi="Calibri" w:cs="Calibri"/>
                <w:color w:val="000000"/>
                <w:sz w:val="18"/>
                <w:szCs w:val="18"/>
              </w:rPr>
            </w:pPr>
            <w:r w:rsidRPr="007B43D0">
              <w:rPr>
                <w:rFonts w:asciiTheme="minorHAnsi" w:hAnsiTheme="minorHAnsi" w:cstheme="minorHAnsi"/>
                <w:sz w:val="18"/>
                <w:szCs w:val="18"/>
              </w:rPr>
              <w:lastRenderedPageBreak/>
              <w:t>6061</w:t>
            </w:r>
            <w:r w:rsidR="003124FE">
              <w:rPr>
                <w:rFonts w:asciiTheme="minorHAnsi" w:hAnsiTheme="minorHAnsi" w:cstheme="minorHAnsi"/>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655682C" w14:textId="1789DA23" w:rsidR="0017697D" w:rsidRPr="005071DD" w:rsidRDefault="0017697D" w:rsidP="0017697D">
            <w:pPr>
              <w:pStyle w:val="GEFEG"/>
              <w:spacing w:before="60"/>
              <w:rPr>
                <w:rFonts w:ascii="Calibri" w:hAnsi="Calibri" w:cs="Calibri"/>
                <w:color w:val="000000"/>
                <w:sz w:val="18"/>
                <w:szCs w:val="18"/>
              </w:rPr>
            </w:pPr>
            <w:r w:rsidRPr="00FC2768">
              <w:rPr>
                <w:rFonts w:asciiTheme="minorHAnsi" w:hAnsiTheme="minorHAnsi" w:cstheme="minorHAnsi"/>
                <w:sz w:val="18"/>
                <w:szCs w:val="18"/>
              </w:rPr>
              <w:t>Kapitel 6.7.</w:t>
            </w:r>
            <w:r w:rsidR="003E7FD0">
              <w:rPr>
                <w:rFonts w:asciiTheme="minorHAnsi" w:hAnsiTheme="minorHAnsi" w:cstheme="minorHAnsi"/>
                <w:sz w:val="18"/>
                <w:szCs w:val="18"/>
              </w:rPr>
              <w:t>3</w:t>
            </w:r>
            <w:r w:rsidRPr="00FC2768">
              <w:rPr>
                <w:rFonts w:asciiTheme="minorHAnsi" w:hAnsiTheme="minorHAnsi" w:cstheme="minorHAnsi"/>
                <w:sz w:val="18"/>
                <w:szCs w:val="18"/>
              </w:rPr>
              <w:t xml:space="preserve"> E_040</w:t>
            </w:r>
            <w:r w:rsidR="006701CE">
              <w:rPr>
                <w:rFonts w:asciiTheme="minorHAnsi" w:hAnsiTheme="minorHAnsi" w:cstheme="minorHAnsi"/>
                <w:sz w:val="18"/>
                <w:szCs w:val="18"/>
              </w:rPr>
              <w:t>7</w:t>
            </w:r>
            <w:r w:rsidRPr="00FC2768">
              <w:rPr>
                <w:rFonts w:asciiTheme="minorHAnsi" w:hAnsiTheme="minorHAnsi" w:cstheme="minorHAnsi"/>
                <w:sz w:val="18"/>
                <w:szCs w:val="18"/>
              </w:rPr>
              <w:t>_</w:t>
            </w:r>
            <w:r w:rsidR="003E7FD0">
              <w:rPr>
                <w:rFonts w:asciiTheme="minorHAnsi" w:hAnsiTheme="minorHAnsi" w:cstheme="minorHAnsi"/>
                <w:sz w:val="18"/>
                <w:szCs w:val="18"/>
              </w:rPr>
              <w:t xml:space="preserve">erneut </w:t>
            </w:r>
            <w:r w:rsidRPr="00FC2768">
              <w:rPr>
                <w:rFonts w:asciiTheme="minorHAnsi" w:hAnsiTheme="minorHAnsi" w:cstheme="minorHAnsi"/>
                <w:sz w:val="18"/>
                <w:szCs w:val="18"/>
              </w:rPr>
              <w:t>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F25FA7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658A11E2" w14:textId="7F075317"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570B96B6"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Ergänzende Hinweise zu den Definitionen:</w:t>
            </w:r>
          </w:p>
          <w:p w14:paraId="72A1999C"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w:t>
            </w:r>
          </w:p>
          <w:p w14:paraId="3C8ED92D" w14:textId="77777777" w:rsidR="0017697D" w:rsidRPr="00FC2768" w:rsidRDefault="0017697D" w:rsidP="0017697D">
            <w:pPr>
              <w:pStyle w:val="GEFEG"/>
              <w:spacing w:before="60" w:line="185" w:lineRule="exact"/>
              <w:ind w:left="36"/>
              <w:rPr>
                <w:rFonts w:asciiTheme="minorHAnsi" w:hAnsiTheme="minorHAnsi" w:cstheme="minorHAnsi"/>
                <w:sz w:val="18"/>
                <w:szCs w:val="18"/>
              </w:rPr>
            </w:pPr>
            <w:r w:rsidRPr="00FC2768">
              <w:rPr>
                <w:rFonts w:asciiTheme="minorHAnsi" w:hAnsiTheme="minorHAnsi" w:cstheme="minorHAnsi"/>
                <w:sz w:val="18"/>
                <w:szCs w:val="18"/>
              </w:rPr>
              <w:t>Ein Teilzeitraum wird in der Resultierenden nicht berücksichtigt, wenn sowohl die Energiemenge als auch der Geldwert in diesem Teilzeitraum gleich Null sind und dieser Teilzeitraum aus einer geraden Anzahl von Positionen mit dieser Artikel-ID gebildet wird (siehe Variante 5).</w:t>
            </w:r>
          </w:p>
          <w:p w14:paraId="4F2E7594" w14:textId="77777777" w:rsidR="0017697D" w:rsidRPr="00FC2768" w:rsidRDefault="0017697D" w:rsidP="0017697D">
            <w:pPr>
              <w:pStyle w:val="GEFEG"/>
              <w:spacing w:before="60" w:line="185" w:lineRule="exact"/>
              <w:ind w:left="36"/>
              <w:rPr>
                <w:rFonts w:asciiTheme="minorHAnsi" w:hAnsiTheme="minorHAnsi" w:cstheme="minorHAnsi"/>
                <w:sz w:val="18"/>
                <w:szCs w:val="18"/>
              </w:rPr>
            </w:pPr>
          </w:p>
          <w:p w14:paraId="7CDD0A40" w14:textId="44618DA0" w:rsidR="0017697D" w:rsidRPr="00D71C95" w:rsidRDefault="0017697D" w:rsidP="0017697D">
            <w:pPr>
              <w:pStyle w:val="GEFEG"/>
              <w:spacing w:before="60" w:line="185" w:lineRule="exact"/>
              <w:ind w:left="36"/>
              <w:rPr>
                <w:rFonts w:ascii="Calibri" w:hAnsi="Calibri" w:cs="Calibri"/>
                <w:color w:val="000000"/>
                <w:sz w:val="18"/>
                <w:szCs w:val="18"/>
              </w:rPr>
            </w:pPr>
            <w:r w:rsidRPr="00FC2768">
              <w:rPr>
                <w:rFonts w:asciiTheme="minorHAnsi" w:hAnsiTheme="minorHAnsi" w:cstheme="minorHAnsi"/>
                <w:sz w:val="18"/>
                <w:szCs w:val="18"/>
              </w:rPr>
              <w:t>Aufnahme eines neuen Beispiels: Monatsrechnung Variante 5</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D830B50" w14:textId="77777777" w:rsidR="0017697D" w:rsidRPr="00C10A3B" w:rsidRDefault="0017697D" w:rsidP="0017697D">
            <w:pPr>
              <w:pStyle w:val="GEFEG"/>
              <w:spacing w:before="60"/>
              <w:rPr>
                <w:rFonts w:asciiTheme="minorHAnsi" w:hAnsiTheme="minorHAnsi" w:cstheme="minorHAnsi"/>
                <w:sz w:val="18"/>
                <w:szCs w:val="18"/>
              </w:rPr>
            </w:pPr>
            <w:r w:rsidRPr="00C10A3B">
              <w:rPr>
                <w:rFonts w:asciiTheme="minorHAnsi" w:hAnsiTheme="minorHAnsi" w:cstheme="minorHAnsi"/>
                <w:sz w:val="18"/>
                <w:szCs w:val="18"/>
              </w:rPr>
              <w:t>Erweiterung der Definition zur Bildung einer Resultierenden, für den Fall, dass:</w:t>
            </w:r>
          </w:p>
          <w:p w14:paraId="46DF42D1" w14:textId="5755F43F" w:rsidR="0017697D" w:rsidRPr="008C1D20" w:rsidRDefault="0017697D" w:rsidP="0017697D">
            <w:pPr>
              <w:pStyle w:val="GEFEG"/>
              <w:spacing w:before="60"/>
              <w:rPr>
                <w:rFonts w:ascii="Calibri" w:hAnsi="Calibri" w:cs="Calibri"/>
                <w:color w:val="000000"/>
                <w:sz w:val="18"/>
                <w:szCs w:val="18"/>
              </w:rPr>
            </w:pPr>
            <w:r w:rsidRPr="00C10A3B">
              <w:rPr>
                <w:rFonts w:asciiTheme="minorHAnsi" w:hAnsiTheme="minorHAnsi" w:cstheme="minorHAnsi"/>
                <w:sz w:val="18"/>
                <w:szCs w:val="18"/>
              </w:rPr>
              <w:t>Energiemenge und Geldwert für den Teilzeitraum 0 sind.</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1338A5" w14:textId="15898567" w:rsidR="0017697D" w:rsidRPr="00E76021" w:rsidRDefault="0017697D" w:rsidP="0017697D">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(1</w:t>
            </w:r>
            <w:r w:rsidR="003E7FD0">
              <w:rPr>
                <w:rFonts w:ascii="Calibri" w:hAnsi="Calibri" w:cs="Calibri"/>
                <w:color w:val="000000"/>
                <w:sz w:val="18"/>
                <w:szCs w:val="18"/>
              </w:rPr>
              <w:t>9</w:t>
            </w:r>
            <w:r w:rsidRPr="00E76021">
              <w:rPr>
                <w:rFonts w:ascii="Calibri" w:hAnsi="Calibri" w:cs="Calibri"/>
                <w:color w:val="000000"/>
                <w:sz w:val="18"/>
                <w:szCs w:val="18"/>
              </w:rPr>
              <w:t>.</w:t>
            </w:r>
            <w:r>
              <w:rPr>
                <w:rFonts w:ascii="Calibri" w:hAnsi="Calibri" w:cs="Calibri"/>
                <w:color w:val="000000"/>
                <w:sz w:val="18"/>
                <w:szCs w:val="18"/>
              </w:rPr>
              <w:t>02</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EAA095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30120BF" w14:textId="19090455" w:rsidR="004A274E" w:rsidRPr="004A274E" w:rsidRDefault="00166F51" w:rsidP="004A274E">
            <w:pPr>
              <w:pStyle w:val="GEFEG"/>
              <w:tabs>
                <w:tab w:val="right" w:pos="624"/>
              </w:tabs>
              <w:spacing w:before="60" w:line="185" w:lineRule="exact"/>
              <w:rPr>
                <w:rFonts w:asciiTheme="minorHAnsi" w:hAnsiTheme="minorHAnsi" w:cstheme="minorHAnsi"/>
                <w:sz w:val="18"/>
                <w:szCs w:val="18"/>
              </w:rPr>
            </w:pPr>
            <w:r w:rsidRPr="00166F51">
              <w:rPr>
                <w:rFonts w:asciiTheme="minorHAnsi" w:hAnsiTheme="minorHAnsi" w:cstheme="minorHAnsi"/>
                <w:sz w:val="18"/>
                <w:szCs w:val="18"/>
              </w:rPr>
              <w:t>60641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D523F71" w14:textId="321FA24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Allgemein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75895DD" w14:textId="57470407"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 xml:space="preserve">Bei Code </w:t>
            </w:r>
            <w:r w:rsidR="006D3150">
              <w:rPr>
                <w:rFonts w:asciiTheme="minorHAnsi" w:hAnsiTheme="minorHAnsi" w:cstheme="minorHAnsi"/>
                <w:color w:val="000000"/>
                <w:sz w:val="18"/>
                <w:szCs w:val="18"/>
              </w:rPr>
              <w:t xml:space="preserve">A90, A96 und </w:t>
            </w:r>
            <w:r w:rsidRPr="004A274E">
              <w:rPr>
                <w:rFonts w:asciiTheme="minorHAnsi" w:hAnsiTheme="minorHAnsi" w:cstheme="minorHAnsi"/>
                <w:color w:val="000000"/>
                <w:sz w:val="18"/>
                <w:szCs w:val="18"/>
              </w:rPr>
              <w:t>A99</w:t>
            </w:r>
            <w:r w:rsidRPr="004A274E">
              <w:rPr>
                <w:rFonts w:asciiTheme="minorHAnsi" w:hAnsiTheme="minorHAnsi" w:cstheme="minorHAnsi"/>
                <w:color w:val="000000"/>
                <w:sz w:val="18"/>
                <w:szCs w:val="18"/>
              </w:rPr>
              <w:br/>
              <w:t>Nutzungsmöglichkeit Ende: 01.10.2024 00:00 Uhr</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C7A0186" w14:textId="667350FE"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Bei Code</w:t>
            </w:r>
            <w:r w:rsidR="006D3150">
              <w:rPr>
                <w:rFonts w:asciiTheme="minorHAnsi" w:hAnsiTheme="minorHAnsi" w:cstheme="minorHAnsi"/>
                <w:color w:val="000000"/>
                <w:sz w:val="18"/>
                <w:szCs w:val="18"/>
              </w:rPr>
              <w:t xml:space="preserve"> A90, A96 und</w:t>
            </w:r>
            <w:r w:rsidRPr="004A274E">
              <w:rPr>
                <w:rFonts w:asciiTheme="minorHAnsi" w:hAnsiTheme="minorHAnsi" w:cstheme="minorHAnsi"/>
                <w:color w:val="000000"/>
                <w:sz w:val="18"/>
                <w:szCs w:val="18"/>
              </w:rPr>
              <w:t xml:space="preserve"> A99</w:t>
            </w:r>
            <w:r w:rsidRPr="004A274E">
              <w:rPr>
                <w:rFonts w:asciiTheme="minorHAnsi" w:hAnsiTheme="minorHAnsi" w:cstheme="minorHAnsi"/>
                <w:color w:val="000000"/>
                <w:sz w:val="18"/>
                <w:szCs w:val="18"/>
              </w:rPr>
              <w:br/>
              <w:t xml:space="preserve">Nutzungsmöglichkeit </w:t>
            </w:r>
            <w:r w:rsidR="00F942C7">
              <w:rPr>
                <w:rFonts w:asciiTheme="minorHAnsi" w:hAnsiTheme="minorHAnsi" w:cstheme="minorHAnsi"/>
                <w:color w:val="000000"/>
                <w:sz w:val="18"/>
                <w:szCs w:val="18"/>
              </w:rPr>
              <w:t>Ende: 01.04.2025</w:t>
            </w:r>
            <w:r w:rsidRPr="004A274E">
              <w:rPr>
                <w:rFonts w:asciiTheme="minorHAnsi" w:hAnsiTheme="minorHAnsi" w:cstheme="minorHAnsi"/>
                <w:color w:val="000000"/>
                <w:sz w:val="18"/>
                <w:szCs w:val="18"/>
              </w:rPr>
              <w:t xml:space="preserve"> 00:00 Uhr</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F993B09" w14:textId="6EDA2097"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 xml:space="preserve">Da das neue EBD-Dokument voraussichtlich erst ab dem </w:t>
            </w:r>
            <w:r w:rsidR="006D3150">
              <w:rPr>
                <w:rFonts w:asciiTheme="minorHAnsi" w:hAnsiTheme="minorHAnsi" w:cstheme="minorHAnsi"/>
                <w:color w:val="000000"/>
                <w:sz w:val="18"/>
                <w:szCs w:val="18"/>
              </w:rPr>
              <w:t>0</w:t>
            </w:r>
            <w:r w:rsidR="00F942C7">
              <w:rPr>
                <w:rFonts w:asciiTheme="minorHAnsi" w:hAnsiTheme="minorHAnsi" w:cstheme="minorHAnsi"/>
                <w:color w:val="000000"/>
                <w:sz w:val="18"/>
                <w:szCs w:val="18"/>
              </w:rPr>
              <w:t>1</w:t>
            </w:r>
            <w:r w:rsidRPr="004A274E">
              <w:rPr>
                <w:rFonts w:asciiTheme="minorHAnsi" w:hAnsiTheme="minorHAnsi" w:cstheme="minorHAnsi"/>
                <w:color w:val="000000"/>
                <w:sz w:val="18"/>
                <w:szCs w:val="18"/>
              </w:rPr>
              <w:t>.</w:t>
            </w:r>
            <w:r w:rsidR="006D3150">
              <w:rPr>
                <w:rFonts w:asciiTheme="minorHAnsi" w:hAnsiTheme="minorHAnsi" w:cstheme="minorHAnsi"/>
                <w:color w:val="000000"/>
                <w:sz w:val="18"/>
                <w:szCs w:val="18"/>
              </w:rPr>
              <w:t>0</w:t>
            </w:r>
            <w:r w:rsidRPr="004A274E">
              <w:rPr>
                <w:rFonts w:asciiTheme="minorHAnsi" w:hAnsiTheme="minorHAnsi" w:cstheme="minorHAnsi"/>
                <w:color w:val="000000"/>
                <w:sz w:val="18"/>
                <w:szCs w:val="18"/>
              </w:rPr>
              <w:t>4.2025 gelten wird, wurde die Nutzungsmöglichkeit entsprechend angepasst.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47A9B70" w14:textId="7768272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CEA8FB"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D201C2B" w14:textId="450E943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E58BFF" w14:textId="5B599E1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838582E" w14:textId="1813699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49BAC6F" w14:textId="3BC7BD3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333025B" w14:textId="6DC897F1"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6EE2357" w14:textId="4967809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4DF094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3F33C2F" w14:textId="2AB6B6F3"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60649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558C7B2" w14:textId="3E955ED2"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9F1AB5E" w14:textId="03637044"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747F55E" w14:textId="4379F53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E9CBDCF" w14:textId="795BCD4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2AA3EA" w14:textId="759D5677"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686D053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E7921D3" w14:textId="51DE76F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8137F76" w14:textId="5E8652F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F0D833F" w14:textId="6229D64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470D644" w14:textId="38C1BB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7D8A207" w14:textId="66899A6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CCCD0A4" w14:textId="353A2C6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12AD24C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6C17D61" w14:textId="47F4BFC6"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7F3DE84" w14:textId="136DF9C8"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AC2421" w14:textId="7D1421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3F2C5FA" w14:textId="7B50E8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3A1E64F" w14:textId="1836CD7B"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0D1A0C" w14:textId="1ABFBBAF"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09FC73CF"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571E498" w14:textId="0975934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5B92A7" w14:textId="7EA0732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D15FF0A" w14:textId="6C6E368B"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FE5EB76" w14:textId="69F625D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286FCFC" w14:textId="446D248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FA437C5" w14:textId="5377FF3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F3CDDE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08CE354" w14:textId="2A1E24A8"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7F9EBA0" w14:textId="617118EC"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D1385C" w14:textId="4AD5F20C"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A6BF617" w14:textId="23168100"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ACCB3F0" w14:textId="5E6DD4AF"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A1FC107" w14:textId="56435AD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707B4518" w14:textId="77777777" w:rsidTr="004A274E">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3391B05" w14:textId="3685182A"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60648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0CE4E94" w14:textId="2AFCCDE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65A973B5" w14:textId="3F735402"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 oder physikalische Leistung ist.</w:t>
            </w:r>
            <w:r w:rsidRPr="004A274E">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C8CED5" w14:textId="466AA2B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Ergänzende Hinweise zu den Definitionen:</w:t>
            </w:r>
            <w:r w:rsidRPr="004A274E">
              <w:rPr>
                <w:rFonts w:asciiTheme="minorHAnsi" w:hAnsiTheme="minorHAnsi" w:cstheme="minorHAnsi"/>
                <w:color w:val="000000"/>
                <w:sz w:val="18"/>
                <w:szCs w:val="18"/>
              </w:rPr>
              <w:br/>
              <w:t>...</w:t>
            </w:r>
            <w:r w:rsidRPr="004A274E">
              <w:rPr>
                <w:rFonts w:asciiTheme="minorHAnsi" w:hAnsiTheme="minorHAnsi" w:cstheme="minorHAnsi"/>
                <w:color w:val="000000"/>
                <w:sz w:val="18"/>
                <w:szCs w:val="18"/>
              </w:rPr>
              <w:br/>
              <w:t>• Mit einer Artikel-ID deren berechnete (fakturierte) Menge eine physikalische Leistung ist, kann keine Resultierende und keine korrespondierende Resultierende gebildet werden.</w:t>
            </w:r>
            <w:r w:rsidRPr="004A274E">
              <w:rPr>
                <w:rFonts w:asciiTheme="minorHAnsi" w:hAnsiTheme="minorHAnsi" w:cstheme="minorHAnsi"/>
                <w:color w:val="000000"/>
                <w:sz w:val="18"/>
                <w:szCs w:val="18"/>
              </w:rPr>
              <w:br/>
              <w:t>• Die korrespondierende Resultierende kann ausschließlich mit einer Artikel-ID ermittelt werden, wenn die berechnete (fakturierte) Menge eine physikalische Arbeit.</w:t>
            </w:r>
            <w:r w:rsidRPr="004A274E">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2B38052" w14:textId="315F92F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Klarstellung: für eine physikalische Leistung kann keine Resultierende und keine korrespondierende Resultierende gebildet werden.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4E9371" w14:textId="2B1AFB99"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FE0053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787FED59" w14:textId="3BCF173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EC15A2E" w14:textId="12B9F32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AD7173" w14:textId="02B1905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AE62158" w14:textId="3A9545BA"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322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999FB45" w14:textId="64A5B030"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1-02-0-015 „Grundpreis-/ Arbeitspreissystem Pauschale Reduzierung nach Modul 1…“ müssen Prüfungen wie z.B. die Prüfung, ob der verwendete Zuschlag über Stammdaten ausgetauscht wurde, übersprungen werden, da erst bei der Rechnungslegung klar wird, ob ein Zuschlag für Modul 1 nach § 14a EnWG notwendig ist, damit die Netznutzungsentgelte nicht kleiner 0 betragen.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34958CB" w14:textId="4D4CF41D"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5B800AB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839137D" w14:textId="43651474"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0AD7E46" w14:textId="17CE7904"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AD2116E" w14:textId="67053DE1"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F3862C" w14:textId="4308EDDD"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424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46F1E53" w14:textId="2E59B0A6"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5EB35E8" w14:textId="0ED10A76"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CA34417"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1D001F" w14:textId="41DA8A4D"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9AA34A" w14:textId="77F87613"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8773BA7" w14:textId="11D6A965" w:rsidR="004A274E" w:rsidRPr="004A274E" w:rsidRDefault="004A274E" w:rsidP="004A274E">
            <w:pPr>
              <w:pStyle w:val="GEFEG"/>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Prüfschritt 528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138538E" w14:textId="489A0955"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528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8EA38EB" w14:textId="2C688E1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C964A0B" w14:textId="62668A55"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41CCDD1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A77342E" w14:textId="421F922C"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t>60656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A19B308" w14:textId="503773F5"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6F63071" w14:textId="7A684CE6"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AD46AD" w14:textId="5864D7B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624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B7D3CB5" w14:textId="589B996E"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E8EA7EB" w14:textId="2D1EF0E1"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A274E" w:rsidRPr="003F28C0" w14:paraId="288F7B8A"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CE2232" w14:textId="6459F537" w:rsidR="004A274E" w:rsidRPr="004A274E" w:rsidRDefault="004A274E" w:rsidP="004A274E">
            <w:pPr>
              <w:pStyle w:val="GEFEG"/>
              <w:tabs>
                <w:tab w:val="right" w:pos="624"/>
              </w:tabs>
              <w:spacing w:before="60" w:line="185" w:lineRule="exact"/>
              <w:rPr>
                <w:rFonts w:asciiTheme="minorHAnsi" w:hAnsiTheme="minorHAnsi" w:cstheme="minorHAnsi"/>
                <w:sz w:val="18"/>
                <w:szCs w:val="18"/>
              </w:rPr>
            </w:pPr>
            <w:r w:rsidRPr="004A274E">
              <w:rPr>
                <w:rFonts w:asciiTheme="minorHAnsi" w:hAnsiTheme="minorHAnsi" w:cstheme="minorHAnsi"/>
                <w:color w:val="000000"/>
                <w:sz w:val="18"/>
                <w:szCs w:val="18"/>
              </w:rPr>
              <w:lastRenderedPageBreak/>
              <w:t>60658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02BF31" w14:textId="6A211A2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E6D8B46" w14:textId="12F5BFA3"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B84D96B" w14:textId="2FB59A5F" w:rsidR="004A274E" w:rsidRPr="004A274E" w:rsidRDefault="004A274E" w:rsidP="004A274E">
            <w:pPr>
              <w:pStyle w:val="GEFEG"/>
              <w:spacing w:before="60" w:line="185" w:lineRule="exact"/>
              <w:ind w:left="36"/>
              <w:rPr>
                <w:rFonts w:asciiTheme="minorHAnsi" w:hAnsiTheme="minorHAnsi" w:cstheme="minorHAnsi"/>
                <w:sz w:val="18"/>
                <w:szCs w:val="18"/>
              </w:rPr>
            </w:pPr>
            <w:r w:rsidRPr="004A274E">
              <w:rPr>
                <w:rFonts w:asciiTheme="minorHAnsi" w:hAnsiTheme="minorHAnsi" w:cstheme="minorHAnsi"/>
                <w:color w:val="000000"/>
                <w:sz w:val="18"/>
                <w:szCs w:val="18"/>
              </w:rPr>
              <w:t>Prüfschritt 712 vorhanden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295A14E" w14:textId="4CAA6B5A" w:rsidR="004A274E" w:rsidRPr="004A274E" w:rsidRDefault="004A274E" w:rsidP="004A274E">
            <w:pPr>
              <w:pStyle w:val="GEFEG"/>
              <w:spacing w:before="60"/>
              <w:rPr>
                <w:rFonts w:asciiTheme="minorHAnsi" w:hAnsiTheme="minorHAnsi" w:cstheme="minorHAnsi"/>
                <w:sz w:val="18"/>
                <w:szCs w:val="18"/>
              </w:rPr>
            </w:pPr>
            <w:r w:rsidRPr="004A274E">
              <w:rPr>
                <w:rFonts w:asciiTheme="minorHAnsi" w:hAnsiTheme="minorHAnsi" w:cstheme="minorHAnsi"/>
                <w:color w:val="000000"/>
                <w:sz w:val="18"/>
                <w:szCs w:val="18"/>
              </w:rPr>
              <w:t>Für die Artikel-ID 1-01-6-005, 1-01-9-001, 1-01-9-002 und 1-07-4-001 und Gruppenartikel-ID  1-03-8 und 1-03-9 müssen Prüfungen wie z.B. die Prüfung, ob der verwendete Zuschlag über Stammdaten ausgetauscht wurde, übersprungen werden, da erst bei der Rechnungslegung klar wird, ob ein Zuschlag für Modul 1 nach § 14a EnWG notwendig ist, damit die Netznutzungsentgelte nicht kleiner 0 betragen. Auch müssen Prüfungen zur Resultierenden übersprungen werden, da mit Leistungswerten keine Resultierende oder korrespondierende Resultierende gebildet werden können.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15A1974" w14:textId="3525C972" w:rsidR="004A274E" w:rsidRPr="004A274E" w:rsidRDefault="00BF1B52"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27</w:t>
            </w:r>
            <w:r w:rsidRPr="00E76021">
              <w:rPr>
                <w:rFonts w:ascii="Calibri" w:hAnsi="Calibri" w:cs="Calibri"/>
                <w:color w:val="000000"/>
                <w:sz w:val="18"/>
                <w:szCs w:val="18"/>
              </w:rPr>
              <w:t>.</w:t>
            </w:r>
            <w:r>
              <w:rPr>
                <w:rFonts w:ascii="Calibri" w:hAnsi="Calibri" w:cs="Calibri"/>
                <w:color w:val="000000"/>
                <w:sz w:val="18"/>
                <w:szCs w:val="18"/>
              </w:rPr>
              <w:t>03</w:t>
            </w:r>
            <w:r w:rsidRPr="00E76021">
              <w:rPr>
                <w:rFonts w:ascii="Calibri" w:hAnsi="Calibri" w:cs="Calibri"/>
                <w:color w:val="000000"/>
                <w:sz w:val="18"/>
                <w:szCs w:val="18"/>
              </w:rPr>
              <w:t>.202</w:t>
            </w:r>
            <w:r>
              <w:rPr>
                <w:rFonts w:ascii="Calibri" w:hAnsi="Calibri" w:cs="Calibri"/>
                <w:color w:val="000000"/>
                <w:sz w:val="18"/>
                <w:szCs w:val="18"/>
              </w:rPr>
              <w:t>4</w:t>
            </w:r>
            <w:r w:rsidRPr="00E76021">
              <w:rPr>
                <w:rFonts w:ascii="Calibri" w:hAnsi="Calibri" w:cs="Calibri"/>
                <w:color w:val="000000"/>
                <w:sz w:val="18"/>
                <w:szCs w:val="18"/>
              </w:rPr>
              <w:t>)</w:t>
            </w:r>
          </w:p>
        </w:tc>
      </w:tr>
      <w:tr w:rsidR="004806C7" w:rsidRPr="003F28C0" w14:paraId="51EC9801"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4D7493" w14:textId="7E5F311F" w:rsidR="004806C7" w:rsidRPr="004A274E" w:rsidRDefault="00B62B5A" w:rsidP="004A274E">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D2C5A8E" w14:textId="54A06B7E" w:rsidR="004806C7" w:rsidRDefault="00E51FA9" w:rsidP="004A274E">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w:t>
            </w:r>
            <w:r w:rsidR="00ED3A5B">
              <w:rPr>
                <w:rFonts w:asciiTheme="minorHAnsi" w:hAnsiTheme="minorHAnsi" w:cstheme="minorHAnsi"/>
                <w:color w:val="000000"/>
                <w:sz w:val="18"/>
                <w:szCs w:val="18"/>
              </w:rPr>
              <w:t xml:space="preserve"> 6.2.1</w:t>
            </w:r>
          </w:p>
          <w:p w14:paraId="197DF669" w14:textId="15FB13C3" w:rsidR="00E51FA9" w:rsidRPr="004A274E" w:rsidRDefault="00E51FA9" w:rsidP="004A274E">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062C6CE" w14:textId="150E7135" w:rsidR="004806C7" w:rsidRPr="004A274E" w:rsidRDefault="00961FD3" w:rsidP="004A274E">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Einer-Schritten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8718A34" w14:textId="348EDF9C" w:rsidR="004806C7" w:rsidRPr="004A274E" w:rsidRDefault="00961FD3" w:rsidP="004A274E">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Prüfschritte in Zehner-Schritten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76CFBDA9" w14:textId="65DD6EE8" w:rsidR="004806C7" w:rsidRPr="004A274E" w:rsidRDefault="00961FD3" w:rsidP="004A274E">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redaktionelle Anpassung, um einen Prüfschritt einzufügen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AABF542" w14:textId="31B8CC8C" w:rsidR="004806C7" w:rsidRPr="00C13E86" w:rsidRDefault="00C13E86" w:rsidP="004A274E">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C13E86" w:rsidRPr="003F28C0" w14:paraId="16204C6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F5D226C" w14:textId="60A81112" w:rsidR="00C13E86" w:rsidRPr="004A274E" w:rsidRDefault="00730916" w:rsidP="00C13E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4DD608F" w14:textId="77777777" w:rsidR="00C13E86" w:rsidRDefault="00C13E86" w:rsidP="00C13E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72FE568F" w14:textId="5BCE0D1D" w:rsidR="00C13E86" w:rsidRDefault="00C13E86" w:rsidP="00C13E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CDCDA5" w14:textId="5063028D" w:rsidR="00C13E86"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60:</w:t>
            </w:r>
          </w:p>
          <w:p w14:paraId="224B972C" w14:textId="44DCBB45" w:rsidR="00C13E86" w:rsidRPr="00C13E86" w:rsidRDefault="00C13E86" w:rsidP="00C13E86">
            <w:pPr>
              <w:pStyle w:val="GEFEG"/>
              <w:spacing w:before="60" w:line="185" w:lineRule="exact"/>
              <w:ind w:left="36"/>
              <w:rPr>
                <w:rFonts w:asciiTheme="minorHAnsi" w:hAnsiTheme="minorHAnsi" w:cstheme="minorHAnsi"/>
                <w:color w:val="000000"/>
                <w:sz w:val="18"/>
                <w:szCs w:val="18"/>
              </w:rPr>
            </w:pPr>
            <w:r w:rsidRPr="00C13E86">
              <w:rPr>
                <w:rFonts w:asciiTheme="minorHAnsi" w:hAnsiTheme="minorHAnsi" w:cstheme="minorHAnsi"/>
                <w:color w:val="000000"/>
                <w:sz w:val="18"/>
                <w:szCs w:val="18"/>
              </w:rPr>
              <w:t>Prüfergebnis: ja</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Cluster Ablehnung Mindestens eine weitere Marktlokation ist von der Sperrung betroffen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8F34A20" w14:textId="7EDB4A94" w:rsidR="00C13E86" w:rsidRPr="00C13E86" w:rsidRDefault="005B3CA3" w:rsidP="00A46FFD">
            <w:pPr>
              <w:pStyle w:val="GEFEG"/>
              <w:spacing w:before="60" w:line="185" w:lineRule="exact"/>
              <w:ind w:left="36"/>
              <w:rPr>
                <w:rFonts w:asciiTheme="minorHAnsi" w:hAnsiTheme="minorHAnsi" w:cstheme="minorHAnsi"/>
                <w:color w:val="000000"/>
                <w:sz w:val="18"/>
                <w:szCs w:val="18"/>
              </w:rPr>
            </w:pPr>
            <w:r w:rsidRPr="00A46FFD">
              <w:rPr>
                <w:rFonts w:asciiTheme="minorHAnsi" w:hAnsiTheme="minorHAnsi" w:cstheme="minorHAnsi"/>
                <w:color w:val="000000"/>
                <w:sz w:val="18"/>
                <w:szCs w:val="18"/>
              </w:rPr>
              <w:t>Ja Pfad:</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Prüfergebnis: ja --&gt; 65</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Nein Pfad:</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 xml:space="preserve">Prüfergebnis: nein --&gt; 70 </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Code: --</w:t>
            </w:r>
            <w:r>
              <w:rPr>
                <w:rFonts w:asciiTheme="minorHAnsi" w:hAnsiTheme="minorHAnsi" w:cstheme="minorHAnsi"/>
                <w:color w:val="000000"/>
                <w:sz w:val="18"/>
                <w:szCs w:val="18"/>
              </w:rPr>
              <w:br/>
            </w:r>
            <w:r w:rsidRPr="00A46FFD">
              <w:rPr>
                <w:rFonts w:asciiTheme="minorHAnsi" w:hAnsiTheme="minorHAnsi" w:cstheme="minorHAnsi"/>
                <w:color w:val="000000"/>
                <w:sz w:val="18"/>
                <w:szCs w:val="18"/>
              </w:rPr>
              <w:t>Hinweis: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86F90FB" w14:textId="25E3B954" w:rsidR="00C13E86" w:rsidRPr="00C13E86" w:rsidRDefault="00C13E86" w:rsidP="00C13E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Notwendige Anpassung aufgrund des Prüfschritts nach Prüfung 6</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B19C17B" w14:textId="1F6484AF" w:rsidR="00C13E86" w:rsidRPr="00C13E86" w:rsidRDefault="00C13E86" w:rsidP="00C13E86">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C13E86" w:rsidRPr="003F28C0" w14:paraId="256BB1C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2ED5911" w14:textId="2A6A2562" w:rsidR="00C13E86" w:rsidRPr="004A274E" w:rsidRDefault="00730916" w:rsidP="00C13E86">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t>70012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90BC3F" w14:textId="77777777" w:rsidR="00C13E86" w:rsidRDefault="00C13E86" w:rsidP="00C13E86">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Kapitel 6.2.1</w:t>
            </w:r>
          </w:p>
          <w:p w14:paraId="367E9481" w14:textId="5E928E42" w:rsidR="00C13E86" w:rsidRDefault="00C13E86" w:rsidP="00C13E86">
            <w:pPr>
              <w:pStyle w:val="GEFEG"/>
              <w:spacing w:before="60"/>
              <w:rPr>
                <w:rFonts w:asciiTheme="minorHAnsi" w:hAnsiTheme="minorHAnsi" w:cstheme="minorHAnsi"/>
                <w:color w:val="000000"/>
                <w:sz w:val="18"/>
                <w:szCs w:val="18"/>
              </w:rPr>
            </w:pPr>
            <w:r w:rsidRPr="00E51FA9">
              <w:rPr>
                <w:rFonts w:asciiTheme="minorHAnsi" w:hAnsiTheme="minorHAnsi" w:cstheme="minorHAnsi"/>
                <w:color w:val="000000"/>
                <w:sz w:val="18"/>
                <w:szCs w:val="18"/>
              </w:rPr>
              <w:t>E_0470_Sperrauftrag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13DC9A" w14:textId="7FE6A9A2" w:rsidR="00C13E86" w:rsidRPr="00C13E86"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Prüfschritt 65 </w:t>
            </w:r>
            <w:r w:rsidRPr="00C13E86">
              <w:rPr>
                <w:rFonts w:asciiTheme="minorHAnsi" w:hAnsiTheme="minorHAnsi" w:cstheme="minorHAnsi"/>
                <w:color w:val="000000"/>
                <w:sz w:val="18"/>
                <w:szCs w:val="18"/>
              </w:rPr>
              <w:t>nicht vorhanden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7E5D2E0" w14:textId="77777777" w:rsidR="000F665C" w:rsidRDefault="00C13E86" w:rsidP="00C13E86">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neuer </w:t>
            </w:r>
            <w:r w:rsidRPr="00C13E86">
              <w:rPr>
                <w:rFonts w:asciiTheme="minorHAnsi" w:hAnsiTheme="minorHAnsi" w:cstheme="minorHAnsi"/>
                <w:color w:val="000000"/>
                <w:sz w:val="18"/>
                <w:szCs w:val="18"/>
              </w:rPr>
              <w:t>Prüfschritt</w:t>
            </w:r>
            <w:r>
              <w:rPr>
                <w:rFonts w:asciiTheme="minorHAnsi" w:hAnsiTheme="minorHAnsi" w:cstheme="minorHAnsi"/>
                <w:color w:val="000000"/>
                <w:sz w:val="18"/>
                <w:szCs w:val="18"/>
              </w:rPr>
              <w:t xml:space="preserve"> 65</w:t>
            </w:r>
            <w:r w:rsidRPr="00C13E86">
              <w:rPr>
                <w:rFonts w:asciiTheme="minorHAnsi" w:hAnsiTheme="minorHAnsi" w:cstheme="minorHAnsi"/>
                <w:color w:val="000000"/>
                <w:sz w:val="18"/>
                <w:szCs w:val="18"/>
              </w:rPr>
              <w:t>:</w:t>
            </w:r>
            <w:r>
              <w:rPr>
                <w:rFonts w:asciiTheme="minorHAnsi" w:hAnsiTheme="minorHAnsi" w:cstheme="minorHAnsi"/>
                <w:color w:val="000000"/>
                <w:sz w:val="18"/>
                <w:szCs w:val="18"/>
              </w:rPr>
              <w:br/>
            </w:r>
            <w:r w:rsidRPr="00C13E86">
              <w:rPr>
                <w:rFonts w:asciiTheme="minorHAnsi" w:hAnsiTheme="minorHAnsi" w:cstheme="minorHAnsi"/>
                <w:color w:val="000000"/>
                <w:sz w:val="18"/>
                <w:szCs w:val="18"/>
              </w:rPr>
              <w:t>Handelt es sich bei der bzw. den weiteren Marktlokationen ausschließlich um erzeugende Marktlokation(en)?</w:t>
            </w:r>
            <w:r w:rsidRPr="00C13E86">
              <w:rPr>
                <w:rFonts w:asciiTheme="minorHAnsi" w:hAnsiTheme="minorHAnsi" w:cstheme="minorHAnsi"/>
                <w:color w:val="000000"/>
                <w:sz w:val="18"/>
                <w:szCs w:val="18"/>
              </w:rPr>
              <w:br/>
              <w:t>Nein Pfad:</w:t>
            </w:r>
            <w:r w:rsidRPr="00C13E86">
              <w:rPr>
                <w:rFonts w:asciiTheme="minorHAnsi" w:hAnsiTheme="minorHAnsi" w:cstheme="minorHAnsi"/>
                <w:color w:val="000000"/>
                <w:sz w:val="18"/>
                <w:szCs w:val="18"/>
              </w:rPr>
              <w:br/>
              <w:t>Prüfergebnis: nein</w:t>
            </w:r>
            <w:r w:rsidRPr="00C13E86">
              <w:rPr>
                <w:rFonts w:asciiTheme="minorHAnsi" w:hAnsiTheme="minorHAnsi" w:cstheme="minorHAnsi"/>
                <w:color w:val="000000"/>
                <w:sz w:val="18"/>
                <w:szCs w:val="18"/>
              </w:rPr>
              <w:br/>
              <w:t>Code: A04</w:t>
            </w:r>
            <w:r w:rsidRPr="00C13E86">
              <w:rPr>
                <w:rFonts w:asciiTheme="minorHAnsi" w:hAnsiTheme="minorHAnsi" w:cstheme="minorHAnsi"/>
                <w:color w:val="000000"/>
                <w:sz w:val="18"/>
                <w:szCs w:val="18"/>
              </w:rPr>
              <w:br/>
              <w:t>Hinweis: Mindestens eine weitere verbrauchende Marktlokation ist von der Sperrung betroffen.</w:t>
            </w:r>
          </w:p>
          <w:p w14:paraId="6202BB36" w14:textId="66D7A10E" w:rsidR="00C13E86" w:rsidRPr="00C13E86" w:rsidRDefault="000F665C" w:rsidP="00C13E86">
            <w:pPr>
              <w:pStyle w:val="GEFEG"/>
              <w:spacing w:before="60" w:line="185" w:lineRule="exact"/>
              <w:ind w:left="36"/>
              <w:rPr>
                <w:rFonts w:asciiTheme="minorHAnsi" w:hAnsiTheme="minorHAnsi" w:cstheme="minorHAnsi"/>
                <w:color w:val="000000"/>
                <w:sz w:val="18"/>
                <w:szCs w:val="18"/>
              </w:rPr>
            </w:pPr>
            <w:r w:rsidRPr="00093CA2">
              <w:rPr>
                <w:rFonts w:asciiTheme="minorHAnsi" w:hAnsiTheme="minorHAnsi" w:cstheme="minorHAnsi"/>
                <w:color w:val="000000"/>
                <w:sz w:val="18"/>
                <w:szCs w:val="18"/>
              </w:rPr>
              <w:t>Hinweis: Stromspezifische Frage</w:t>
            </w:r>
            <w:r w:rsidR="00C13E86" w:rsidRPr="00C13E86">
              <w:rPr>
                <w:rFonts w:asciiTheme="minorHAnsi" w:hAnsiTheme="minorHAnsi" w:cstheme="minorHAnsi"/>
                <w:color w:val="000000"/>
                <w:sz w:val="18"/>
                <w:szCs w:val="18"/>
              </w:rPr>
              <w:br/>
              <w:t xml:space="preserve">Ja Pfad: </w:t>
            </w:r>
            <w:r w:rsidR="00C13E86" w:rsidRPr="00C13E86">
              <w:rPr>
                <w:rFonts w:asciiTheme="minorHAnsi" w:hAnsiTheme="minorHAnsi" w:cstheme="minorHAnsi"/>
                <w:color w:val="000000"/>
                <w:sz w:val="18"/>
                <w:szCs w:val="18"/>
              </w:rPr>
              <w:br/>
              <w:t>Prüfergebnis: ja --&gt; 7</w:t>
            </w:r>
            <w:r w:rsidR="00EB0BA2">
              <w:rPr>
                <w:rFonts w:asciiTheme="minorHAnsi" w:hAnsiTheme="minorHAnsi" w:cstheme="minorHAnsi"/>
                <w:color w:val="000000"/>
                <w:sz w:val="18"/>
                <w:szCs w:val="18"/>
              </w:rPr>
              <w:t>0</w:t>
            </w:r>
            <w:r w:rsidR="00C13E86" w:rsidRPr="00C13E86">
              <w:rPr>
                <w:rFonts w:asciiTheme="minorHAnsi" w:hAnsiTheme="minorHAnsi" w:cstheme="minorHAnsi"/>
                <w:color w:val="000000"/>
                <w:sz w:val="18"/>
                <w:szCs w:val="18"/>
              </w:rPr>
              <w:br/>
              <w:t>Code: --</w:t>
            </w:r>
            <w:r w:rsidR="00C13E86" w:rsidRPr="00C13E86">
              <w:rPr>
                <w:rFonts w:asciiTheme="minorHAnsi" w:hAnsiTheme="minorHAnsi" w:cstheme="minorHAnsi"/>
                <w:color w:val="000000"/>
                <w:sz w:val="18"/>
                <w:szCs w:val="18"/>
              </w:rPr>
              <w:br/>
              <w:t xml:space="preserve">Hinweis: -- </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DD4FA75" w14:textId="4671C0C9" w:rsidR="00C13E86" w:rsidRPr="00C13E86" w:rsidRDefault="00C13E86" w:rsidP="00C13E86">
            <w:pPr>
              <w:pStyle w:val="GEFEG"/>
              <w:spacing w:before="60"/>
              <w:rPr>
                <w:rFonts w:asciiTheme="minorHAnsi" w:hAnsiTheme="minorHAnsi" w:cstheme="minorHAnsi"/>
                <w:color w:val="000000"/>
                <w:sz w:val="18"/>
                <w:szCs w:val="18"/>
              </w:rPr>
            </w:pPr>
            <w:r w:rsidRPr="00C13E86">
              <w:rPr>
                <w:rFonts w:asciiTheme="minorHAnsi" w:hAnsiTheme="minorHAnsi" w:cstheme="minorHAnsi"/>
                <w:color w:val="000000"/>
                <w:sz w:val="18"/>
                <w:szCs w:val="18"/>
              </w:rPr>
              <w:t xml:space="preserve">Wirkt sich die Unterbrechung </w:t>
            </w:r>
            <w:r w:rsidR="00EE76F5">
              <w:rPr>
                <w:rFonts w:asciiTheme="minorHAnsi" w:hAnsiTheme="minorHAnsi" w:cstheme="minorHAnsi"/>
                <w:color w:val="000000"/>
                <w:sz w:val="18"/>
                <w:szCs w:val="18"/>
              </w:rPr>
              <w:t xml:space="preserve">auch </w:t>
            </w:r>
            <w:r w:rsidRPr="00C13E86">
              <w:rPr>
                <w:rFonts w:asciiTheme="minorHAnsi" w:hAnsiTheme="minorHAnsi" w:cstheme="minorHAnsi"/>
                <w:color w:val="000000"/>
                <w:sz w:val="18"/>
                <w:szCs w:val="18"/>
              </w:rPr>
              <w:t xml:space="preserve">auf eine oder mehrere erzeugende </w:t>
            </w:r>
            <w:r w:rsidR="007B1E62">
              <w:rPr>
                <w:rFonts w:asciiTheme="minorHAnsi" w:hAnsiTheme="minorHAnsi" w:cstheme="minorHAnsi"/>
                <w:color w:val="000000"/>
                <w:sz w:val="18"/>
                <w:szCs w:val="18"/>
              </w:rPr>
              <w:t>Marktlokationen</w:t>
            </w:r>
            <w:r w:rsidRPr="00C13E86">
              <w:rPr>
                <w:rFonts w:asciiTheme="minorHAnsi" w:hAnsiTheme="minorHAnsi" w:cstheme="minorHAnsi"/>
                <w:color w:val="000000"/>
                <w:sz w:val="18"/>
                <w:szCs w:val="18"/>
              </w:rPr>
              <w:t xml:space="preserve"> aus, so ist der Sperrauftrag der verbrauchenden Marktlokation nicht deshalb abzulehnen. </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E992D4E" w14:textId="1783E0B6" w:rsidR="00C13E86" w:rsidRPr="00C13E86" w:rsidRDefault="00C13E86" w:rsidP="00C13E86">
            <w:pPr>
              <w:pStyle w:val="GEFEG"/>
              <w:spacing w:before="60" w:line="185" w:lineRule="exact"/>
              <w:ind w:left="22"/>
              <w:rPr>
                <w:rFonts w:asciiTheme="minorHAnsi" w:hAnsiTheme="minorHAnsi" w:cstheme="minorHAnsi"/>
                <w:color w:val="000000"/>
                <w:sz w:val="18"/>
                <w:szCs w:val="18"/>
              </w:rPr>
            </w:pPr>
            <w:r w:rsidRPr="00E76021">
              <w:rPr>
                <w:rFonts w:ascii="Calibri" w:hAnsi="Calibri" w:cs="Calibri"/>
                <w:color w:val="000000"/>
                <w:sz w:val="18"/>
                <w:szCs w:val="18"/>
              </w:rPr>
              <w:t>Fehler (</w:t>
            </w:r>
            <w:r w:rsidR="00AA12D0">
              <w:rPr>
                <w:rFonts w:ascii="Calibri" w:hAnsi="Calibri" w:cs="Calibri"/>
                <w:color w:val="000000"/>
                <w:sz w:val="18"/>
                <w:szCs w:val="18"/>
              </w:rPr>
              <w:t>31</w:t>
            </w:r>
            <w:r w:rsidRPr="00E76021">
              <w:rPr>
                <w:rFonts w:ascii="Calibri" w:hAnsi="Calibri" w:cs="Calibri"/>
                <w:color w:val="000000"/>
                <w:sz w:val="18"/>
                <w:szCs w:val="18"/>
              </w:rPr>
              <w:t>.</w:t>
            </w:r>
            <w:r>
              <w:rPr>
                <w:rFonts w:ascii="Calibri" w:hAnsi="Calibri" w:cs="Calibri"/>
                <w:color w:val="000000"/>
                <w:sz w:val="18"/>
                <w:szCs w:val="18"/>
              </w:rPr>
              <w:t>0</w:t>
            </w:r>
            <w:r w:rsidR="00AA12D0">
              <w:rPr>
                <w:rFonts w:ascii="Calibri" w:hAnsi="Calibri" w:cs="Calibri"/>
                <w:color w:val="000000"/>
                <w:sz w:val="18"/>
                <w:szCs w:val="18"/>
              </w:rPr>
              <w:t>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3640D1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11BE206" w14:textId="34DC977A" w:rsidR="00803003" w:rsidRPr="004A274E" w:rsidRDefault="009A2D28" w:rsidP="00803003">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lastRenderedPageBreak/>
              <w:t>70001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BAC5EF" w14:textId="11AB4165" w:rsidR="00803003" w:rsidRDefault="00803003" w:rsidP="00803003">
            <w:pPr>
              <w:pStyle w:val="GEFEG"/>
              <w:spacing w:before="60"/>
              <w:rPr>
                <w:rFonts w:asciiTheme="minorHAnsi" w:hAnsiTheme="minorHAnsi" w:cstheme="minorHAnsi"/>
                <w:color w:val="000000"/>
                <w:sz w:val="18"/>
                <w:szCs w:val="18"/>
              </w:rPr>
            </w:pPr>
            <w:r w:rsidRPr="004A274E">
              <w:rPr>
                <w:rFonts w:asciiTheme="minorHAnsi" w:hAnsiTheme="minorHAnsi" w:cstheme="minorHAnsi"/>
                <w:color w:val="000000"/>
                <w:sz w:val="18"/>
                <w:szCs w:val="18"/>
              </w:rPr>
              <w:t>Kapitel 6.7.1</w:t>
            </w:r>
            <w:r w:rsidRPr="004A274E">
              <w:rPr>
                <w:rFonts w:asciiTheme="minorHAnsi" w:hAnsiTheme="minorHAnsi" w:cstheme="minorHAnsi"/>
                <w:color w:val="000000"/>
                <w:sz w:val="18"/>
                <w:szCs w:val="18"/>
              </w:rPr>
              <w:br/>
              <w:t>E_0406_Netznutzungsrechnung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9486626" w14:textId="7D0EECAD" w:rsidR="00803003" w:rsidRDefault="00845A41"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pict w14:anchorId="5365AB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extfeld 13979" o:spid="_x0000_s2061" type="#_x0000_t75" style="position:absolute;left:0;text-align:left;margin-left:171pt;margin-top:75.6pt;width:0;height:13.8pt;z-index:25165414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">
                  <v:imagedata r:id="rId18" o:title=""/>
                  <o:lock v:ext="edit" aspectratio="f"/>
                </v:shape>
              </w:pict>
            </w:r>
            <w:r>
              <w:rPr>
                <w:rFonts w:asciiTheme="minorHAnsi" w:hAnsiTheme="minorHAnsi" w:cstheme="minorHAnsi"/>
                <w:color w:val="000000"/>
                <w:sz w:val="18"/>
                <w:szCs w:val="18"/>
              </w:rPr>
              <w:pict w14:anchorId="7E7EAF32">
                <v:shape id="Textfeld 13980" o:spid="_x0000_s2062" type="#_x0000_t75" style="position:absolute;left:0;text-align:left;margin-left:171pt;margin-top:75.6pt;width:0;height:13.8pt;z-index:25165516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V&#10;yQbX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5D140BAC">
                <v:shape id="Textfeld 13981" o:spid="_x0000_s2063" type="#_x0000_t75" style="position:absolute;left:0;text-align:left;margin-left:171pt;margin-top:75.6pt;width:0;height:13.8pt;z-index:25165619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i&#10;ym9Y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5109EB9">
                <v:shape id="Textfeld 13982" o:spid="_x0000_s2064" type="#_x0000_t75" style="position:absolute;left:0;text-align:left;margin-left:171pt;margin-top:75.6pt;width:0;height:13.8pt;z-index:251657216;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">
                  <v:imagedata r:id="rId18" o:title=""/>
                  <o:lock v:ext="edit" aspectratio="f"/>
                </v:shape>
              </w:pict>
            </w:r>
            <w:r w:rsidR="00803003" w:rsidRPr="00803003">
              <w:rPr>
                <w:rFonts w:asciiTheme="minorHAnsi" w:hAnsiTheme="minorHAnsi" w:cstheme="minorHAnsi"/>
                <w:color w:val="000000"/>
                <w:sz w:val="18"/>
                <w:szCs w:val="18"/>
              </w:rPr>
              <w:t>[…]</w:t>
            </w:r>
            <w:r w:rsidR="00803003" w:rsidRPr="00803003">
              <w:rPr>
                <w:rFonts w:asciiTheme="minorHAnsi" w:hAnsiTheme="minorHAnsi" w:cstheme="minorHAnsi"/>
                <w:color w:val="000000"/>
                <w:sz w:val="18"/>
                <w:szCs w:val="18"/>
              </w:rPr>
              <w:br/>
              <w:t>Nr. 925</w:t>
            </w:r>
            <w:r w:rsidR="00803003" w:rsidRPr="00803003">
              <w:rPr>
                <w:rFonts w:asciiTheme="minorHAnsi" w:hAnsiTheme="minorHAnsi" w:cstheme="minorHAnsi"/>
                <w:color w:val="000000"/>
                <w:sz w:val="18"/>
                <w:szCs w:val="18"/>
              </w:rPr>
              <w:br/>
              <w:t>Prüfschritt</w:t>
            </w:r>
            <w:r w:rsidR="00803003"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00803003" w:rsidRPr="00803003">
              <w:rPr>
                <w:rFonts w:asciiTheme="minorHAnsi" w:hAnsiTheme="minorHAnsi" w:cstheme="minorHAnsi"/>
                <w:color w:val="000000"/>
                <w:sz w:val="18"/>
                <w:szCs w:val="18"/>
              </w:rPr>
              <w:br/>
              <w:t>Prüfergebnis</w:t>
            </w:r>
            <w:r w:rsidR="00803003" w:rsidRPr="00803003">
              <w:rPr>
                <w:rFonts w:asciiTheme="minorHAnsi" w:hAnsiTheme="minorHAnsi" w:cstheme="minorHAnsi"/>
                <w:color w:val="000000"/>
                <w:sz w:val="18"/>
                <w:szCs w:val="18"/>
              </w:rPr>
              <w:br/>
              <w:t>nein -&gt; 940 Code A74</w:t>
            </w:r>
            <w:r w:rsidR="00803003" w:rsidRPr="00803003">
              <w:rPr>
                <w:rFonts w:asciiTheme="minorHAnsi" w:hAnsiTheme="minorHAnsi" w:cstheme="minorHAnsi"/>
                <w:color w:val="000000"/>
                <w:sz w:val="18"/>
                <w:szCs w:val="18"/>
              </w:rPr>
              <w:br/>
              <w:t>ja -&gt; 927</w:t>
            </w:r>
            <w:r w:rsidR="00803003" w:rsidRPr="00803003">
              <w:rPr>
                <w:rFonts w:asciiTheme="minorHAnsi" w:hAnsiTheme="minorHAnsi" w:cstheme="minorHAnsi"/>
                <w:color w:val="000000"/>
                <w:sz w:val="18"/>
                <w:szCs w:val="18"/>
              </w:rPr>
              <w:br/>
              <w:t>Hinweis:</w:t>
            </w:r>
            <w:r w:rsidR="00803003" w:rsidRPr="00803003">
              <w:rPr>
                <w:rFonts w:asciiTheme="minorHAnsi" w:hAnsiTheme="minorHAnsi" w:cstheme="minorHAnsi"/>
                <w:color w:val="000000"/>
                <w:sz w:val="18"/>
                <w:szCs w:val="18"/>
              </w:rPr>
              <w:br/>
              <w:t>Cluster: Ablehnung auf Summenebene</w:t>
            </w:r>
            <w:r w:rsidR="00803003" w:rsidRPr="00803003">
              <w:rPr>
                <w:rFonts w:asciiTheme="minorHAnsi" w:hAnsiTheme="minorHAnsi" w:cstheme="minorHAnsi"/>
                <w:color w:val="000000"/>
                <w:sz w:val="18"/>
                <w:szCs w:val="18"/>
              </w:rPr>
              <w:br/>
              <w:t>Referenzen auf zuvor bezahlte Abschlagsrechnungen fehlen.</w:t>
            </w:r>
            <w:r w:rsidR="00803003"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00803003" w:rsidRPr="00803003">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9839141" w14:textId="013B9CEC" w:rsidR="00803003" w:rsidRDefault="00803003" w:rsidP="00803003">
            <w:pPr>
              <w:pStyle w:val="GEFEG"/>
              <w:spacing w:before="60" w:line="185" w:lineRule="exact"/>
              <w:ind w:left="36"/>
              <w:rPr>
                <w:rFonts w:asciiTheme="minorHAnsi" w:hAnsiTheme="minorHAnsi" w:cstheme="minorHAnsi"/>
                <w:color w:val="000000"/>
                <w:sz w:val="18"/>
                <w:szCs w:val="18"/>
              </w:rPr>
            </w:pPr>
            <w:r w:rsidRPr="00803003">
              <w:rPr>
                <w:rFonts w:asciiTheme="minorHAnsi" w:hAnsiTheme="minorHAnsi" w:cstheme="minorHAnsi"/>
                <w:color w:val="000000"/>
                <w:sz w:val="18"/>
                <w:szCs w:val="18"/>
              </w:rPr>
              <w:t>[…]</w:t>
            </w:r>
            <w:r w:rsidRPr="00803003">
              <w:rPr>
                <w:rFonts w:asciiTheme="minorHAnsi" w:hAnsiTheme="minorHAnsi" w:cstheme="minorHAnsi"/>
                <w:color w:val="000000"/>
                <w:sz w:val="18"/>
                <w:szCs w:val="18"/>
              </w:rPr>
              <w:br/>
              <w:t>Nr. 925</w:t>
            </w:r>
            <w:r w:rsidRPr="00803003">
              <w:rPr>
                <w:rFonts w:asciiTheme="minorHAnsi" w:hAnsiTheme="minorHAnsi" w:cstheme="minorHAnsi"/>
                <w:color w:val="000000"/>
                <w:sz w:val="18"/>
                <w:szCs w:val="18"/>
              </w:rPr>
              <w:br/>
              <w:t>Prüfschritt</w:t>
            </w:r>
            <w:r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Pr="00803003">
              <w:rPr>
                <w:rFonts w:asciiTheme="minorHAnsi" w:hAnsiTheme="minorHAnsi" w:cstheme="minorHAnsi"/>
                <w:color w:val="000000"/>
                <w:sz w:val="18"/>
                <w:szCs w:val="18"/>
              </w:rPr>
              <w:br/>
              <w:t>Hinweis: Sobald aus dem Abrechnungszeitraum des Abschlages mindestens ein Tag in den Abrechnungszeitraum der Netznutzungsrechnung (JVR, ZVR, ABR) enthalten und bezahlt ist, muss dieser angerechnet werden.</w:t>
            </w:r>
            <w:r w:rsidRPr="00803003">
              <w:rPr>
                <w:rFonts w:asciiTheme="minorHAnsi" w:hAnsiTheme="minorHAnsi" w:cstheme="minorHAnsi"/>
                <w:color w:val="000000"/>
                <w:sz w:val="18"/>
                <w:szCs w:val="18"/>
              </w:rPr>
              <w:br/>
              <w:t>Prüfergebnis</w:t>
            </w:r>
            <w:r w:rsidRPr="00803003">
              <w:rPr>
                <w:rFonts w:asciiTheme="minorHAnsi" w:hAnsiTheme="minorHAnsi" w:cstheme="minorHAnsi"/>
                <w:color w:val="000000"/>
                <w:sz w:val="18"/>
                <w:szCs w:val="18"/>
              </w:rPr>
              <w:br/>
              <w:t>nein -&gt; 940 Code A74</w:t>
            </w:r>
            <w:r w:rsidRPr="00803003">
              <w:rPr>
                <w:rFonts w:asciiTheme="minorHAnsi" w:hAnsiTheme="minorHAnsi" w:cstheme="minorHAnsi"/>
                <w:color w:val="000000"/>
                <w:sz w:val="18"/>
                <w:szCs w:val="18"/>
              </w:rPr>
              <w:br/>
              <w:t>ja -&gt; 927</w:t>
            </w:r>
            <w:r w:rsidRPr="00803003">
              <w:rPr>
                <w:rFonts w:asciiTheme="minorHAnsi" w:hAnsiTheme="minorHAnsi" w:cstheme="minorHAnsi"/>
                <w:color w:val="000000"/>
                <w:sz w:val="18"/>
                <w:szCs w:val="18"/>
              </w:rPr>
              <w:br/>
              <w:t>Hinweis:</w:t>
            </w:r>
            <w:r w:rsidRPr="00803003">
              <w:rPr>
                <w:rFonts w:asciiTheme="minorHAnsi" w:hAnsiTheme="minorHAnsi" w:cstheme="minorHAnsi"/>
                <w:color w:val="000000"/>
                <w:sz w:val="18"/>
                <w:szCs w:val="18"/>
              </w:rPr>
              <w:br/>
              <w:t>Cluster: Ablehnung auf Summenebene</w:t>
            </w:r>
            <w:r w:rsidRPr="00803003">
              <w:rPr>
                <w:rFonts w:asciiTheme="minorHAnsi" w:hAnsiTheme="minorHAnsi" w:cstheme="minorHAnsi"/>
                <w:color w:val="000000"/>
                <w:sz w:val="18"/>
                <w:szCs w:val="18"/>
              </w:rPr>
              <w:br/>
              <w:t>Referenzen auf zuvor bezahlte Abschlagsrechnungen fehlen.</w:t>
            </w:r>
            <w:r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Pr="00803003">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7682F1A" w14:textId="66FFAE99" w:rsidR="00803003" w:rsidRPr="00C13E86" w:rsidRDefault="00803003" w:rsidP="00803003">
            <w:pPr>
              <w:pStyle w:val="GEFEG"/>
              <w:spacing w:before="60"/>
              <w:rPr>
                <w:rFonts w:asciiTheme="minorHAnsi" w:hAnsiTheme="minorHAnsi" w:cstheme="minorHAnsi"/>
                <w:color w:val="000000"/>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2E3ACAC" w14:textId="785732B5"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DC4C72C"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3CA66A8" w14:textId="1A413DE3" w:rsidR="00803003" w:rsidRPr="004A274E" w:rsidRDefault="009A2D28" w:rsidP="00803003">
            <w:pPr>
              <w:pStyle w:val="GEFEG"/>
              <w:tabs>
                <w:tab w:val="right" w:pos="624"/>
              </w:tabs>
              <w:spacing w:before="60" w:line="185" w:lineRule="exact"/>
              <w:rPr>
                <w:rFonts w:asciiTheme="minorHAnsi" w:hAnsiTheme="minorHAnsi" w:cstheme="minorHAnsi"/>
                <w:color w:val="000000"/>
                <w:sz w:val="18"/>
                <w:szCs w:val="18"/>
              </w:rPr>
            </w:pPr>
            <w:r>
              <w:rPr>
                <w:rFonts w:asciiTheme="minorHAnsi" w:hAnsiTheme="minorHAnsi" w:cstheme="minorHAnsi"/>
                <w:color w:val="000000"/>
                <w:sz w:val="18"/>
                <w:szCs w:val="18"/>
              </w:rPr>
              <w:lastRenderedPageBreak/>
              <w:t>70002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6D1110C" w14:textId="152F4E71" w:rsidR="00803003" w:rsidRDefault="00803003" w:rsidP="00803003">
            <w:pPr>
              <w:pStyle w:val="GEFEG"/>
              <w:spacing w:before="60"/>
              <w:rPr>
                <w:rFonts w:asciiTheme="minorHAnsi" w:hAnsiTheme="minorHAnsi" w:cstheme="minorHAnsi"/>
                <w:color w:val="000000"/>
                <w:sz w:val="18"/>
                <w:szCs w:val="18"/>
              </w:rPr>
            </w:pPr>
            <w:r w:rsidRPr="004A274E">
              <w:rPr>
                <w:rFonts w:asciiTheme="minorHAnsi" w:hAnsiTheme="minorHAnsi" w:cstheme="minorHAnsi"/>
                <w:color w:val="000000"/>
                <w:sz w:val="18"/>
                <w:szCs w:val="18"/>
              </w:rPr>
              <w:t>Kapitel 6.7.3</w:t>
            </w:r>
            <w:r w:rsidRPr="004A274E">
              <w:rPr>
                <w:rFonts w:asciiTheme="minorHAnsi" w:hAnsiTheme="minorHAnsi" w:cstheme="minorHAnsi"/>
                <w:color w:val="000000"/>
                <w:sz w:val="18"/>
                <w:szCs w:val="18"/>
              </w:rPr>
              <w:br/>
              <w:t>E_0407_erneut Netznutzungsabrechnung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D87E747" w14:textId="3A0E6EE3" w:rsidR="00803003" w:rsidRDefault="00845A41"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pict w14:anchorId="1D483084">
                <v:shape id="_x0000_s2065" type="#_x0000_t75" style="position:absolute;left:0;text-align:left;margin-left:171pt;margin-top:75.6pt;width:0;height:13.8pt;z-index:251658240;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">
                  <v:imagedata r:id="rId18" o:title=""/>
                  <o:lock v:ext="edit" aspectratio="f"/>
                </v:shape>
              </w:pict>
            </w:r>
            <w:r>
              <w:rPr>
                <w:rFonts w:asciiTheme="minorHAnsi" w:hAnsiTheme="minorHAnsi" w:cstheme="minorHAnsi"/>
                <w:color w:val="000000"/>
                <w:sz w:val="18"/>
                <w:szCs w:val="18"/>
              </w:rPr>
              <w:pict w14:anchorId="7579EF2C">
                <v:shape id="_x0000_s2066" type="#_x0000_t75" style="position:absolute;left:0;text-align:left;margin-left:171pt;margin-top:75.6pt;width:0;height:13.8pt;z-index:251659264;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V&#10;yQbX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1D9662A">
                <v:shape id="_x0000_s2067" type="#_x0000_t75" style="position:absolute;left:0;text-align:left;margin-left:171pt;margin-top:75.6pt;width:0;height:13.8pt;z-index:251660288;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">
                  <v:imagedata r:id="rId18" o:title=""/>
                  <o:lock v:ext="edit" aspectratio="f"/>
                </v:shape>
              </w:pict>
            </w:r>
            <w:r>
              <w:rPr>
                <w:rFonts w:asciiTheme="minorHAnsi" w:hAnsiTheme="minorHAnsi" w:cstheme="minorHAnsi"/>
                <w:color w:val="000000"/>
                <w:sz w:val="18"/>
                <w:szCs w:val="18"/>
              </w:rPr>
              <w:pict w14:anchorId="6C314AC6">
                <v:shape id="_x0000_s2068" type="#_x0000_t75" style="position:absolute;left:0;text-align:left;margin-left:171pt;margin-top:75.6pt;width:0;height:13.8pt;z-index:251661312;visibility:visible;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">
                  <v:imagedata r:id="rId18" o:title=""/>
                  <o:lock v:ext="edit" aspectratio="f"/>
                </v:shape>
              </w:pict>
            </w:r>
            <w:r w:rsidR="00803003" w:rsidRPr="00803003">
              <w:rPr>
                <w:rFonts w:asciiTheme="minorHAnsi" w:hAnsiTheme="minorHAnsi" w:cstheme="minorHAnsi"/>
                <w:color w:val="000000"/>
                <w:sz w:val="18"/>
                <w:szCs w:val="18"/>
              </w:rPr>
              <w:t>[…]</w:t>
            </w:r>
            <w:r w:rsidR="00803003" w:rsidRPr="00803003">
              <w:rPr>
                <w:rFonts w:asciiTheme="minorHAnsi" w:hAnsiTheme="minorHAnsi" w:cstheme="minorHAnsi"/>
                <w:color w:val="000000"/>
                <w:sz w:val="18"/>
                <w:szCs w:val="18"/>
              </w:rPr>
              <w:br/>
              <w:t>Nr. 925</w:t>
            </w:r>
            <w:r w:rsidR="00803003" w:rsidRPr="00803003">
              <w:rPr>
                <w:rFonts w:asciiTheme="minorHAnsi" w:hAnsiTheme="minorHAnsi" w:cstheme="minorHAnsi"/>
                <w:color w:val="000000"/>
                <w:sz w:val="18"/>
                <w:szCs w:val="18"/>
              </w:rPr>
              <w:br/>
              <w:t>Prüfschritt</w:t>
            </w:r>
            <w:r w:rsidR="00803003"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00803003" w:rsidRPr="00803003">
              <w:rPr>
                <w:rFonts w:asciiTheme="minorHAnsi" w:hAnsiTheme="minorHAnsi" w:cstheme="minorHAnsi"/>
                <w:color w:val="000000"/>
                <w:sz w:val="18"/>
                <w:szCs w:val="18"/>
              </w:rPr>
              <w:br/>
              <w:t>Prüfergebnis</w:t>
            </w:r>
            <w:r w:rsidR="00803003" w:rsidRPr="00803003">
              <w:rPr>
                <w:rFonts w:asciiTheme="minorHAnsi" w:hAnsiTheme="minorHAnsi" w:cstheme="minorHAnsi"/>
                <w:color w:val="000000"/>
                <w:sz w:val="18"/>
                <w:szCs w:val="18"/>
              </w:rPr>
              <w:br/>
              <w:t>nein -&gt; 940 Code A74</w:t>
            </w:r>
            <w:r w:rsidR="00803003" w:rsidRPr="00803003">
              <w:rPr>
                <w:rFonts w:asciiTheme="minorHAnsi" w:hAnsiTheme="minorHAnsi" w:cstheme="minorHAnsi"/>
                <w:color w:val="000000"/>
                <w:sz w:val="18"/>
                <w:szCs w:val="18"/>
              </w:rPr>
              <w:br/>
              <w:t>ja -&gt; 927</w:t>
            </w:r>
            <w:r w:rsidR="00803003" w:rsidRPr="00803003">
              <w:rPr>
                <w:rFonts w:asciiTheme="minorHAnsi" w:hAnsiTheme="minorHAnsi" w:cstheme="minorHAnsi"/>
                <w:color w:val="000000"/>
                <w:sz w:val="18"/>
                <w:szCs w:val="18"/>
              </w:rPr>
              <w:br/>
              <w:t>Hinweis:</w:t>
            </w:r>
            <w:r w:rsidR="00803003" w:rsidRPr="00803003">
              <w:rPr>
                <w:rFonts w:asciiTheme="minorHAnsi" w:hAnsiTheme="minorHAnsi" w:cstheme="minorHAnsi"/>
                <w:color w:val="000000"/>
                <w:sz w:val="18"/>
                <w:szCs w:val="18"/>
              </w:rPr>
              <w:br/>
              <w:t>Cluster: Ablehnung auf Summenebene</w:t>
            </w:r>
            <w:r w:rsidR="00803003" w:rsidRPr="00803003">
              <w:rPr>
                <w:rFonts w:asciiTheme="minorHAnsi" w:hAnsiTheme="minorHAnsi" w:cstheme="minorHAnsi"/>
                <w:color w:val="000000"/>
                <w:sz w:val="18"/>
                <w:szCs w:val="18"/>
              </w:rPr>
              <w:br/>
              <w:t>Referenzen auf zuvor bezahlte Abschlagsrechnungen fehlen.</w:t>
            </w:r>
            <w:r w:rsidR="00803003"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00803003" w:rsidRPr="00803003">
              <w:rPr>
                <w:rFonts w:asciiTheme="minorHAnsi" w:hAnsiTheme="minorHAnsi" w:cstheme="minorHAnsi"/>
                <w:color w:val="000000"/>
                <w:sz w:val="18"/>
                <w:szCs w:val="18"/>
              </w:rPr>
              <w:br/>
              <w:t>[...]</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1C07A9D" w14:textId="56C0D61A" w:rsidR="00803003" w:rsidRDefault="00803003" w:rsidP="00803003">
            <w:pPr>
              <w:pStyle w:val="GEFEG"/>
              <w:spacing w:before="60" w:line="185" w:lineRule="exact"/>
              <w:ind w:left="36"/>
              <w:rPr>
                <w:rFonts w:asciiTheme="minorHAnsi" w:hAnsiTheme="minorHAnsi" w:cstheme="minorHAnsi"/>
                <w:color w:val="000000"/>
                <w:sz w:val="18"/>
                <w:szCs w:val="18"/>
              </w:rPr>
            </w:pPr>
            <w:r w:rsidRPr="00803003">
              <w:rPr>
                <w:rFonts w:asciiTheme="minorHAnsi" w:hAnsiTheme="minorHAnsi" w:cstheme="minorHAnsi"/>
                <w:color w:val="000000"/>
                <w:sz w:val="18"/>
                <w:szCs w:val="18"/>
              </w:rPr>
              <w:t>[…]</w:t>
            </w:r>
            <w:r w:rsidRPr="00803003">
              <w:rPr>
                <w:rFonts w:asciiTheme="minorHAnsi" w:hAnsiTheme="minorHAnsi" w:cstheme="minorHAnsi"/>
                <w:color w:val="000000"/>
                <w:sz w:val="18"/>
                <w:szCs w:val="18"/>
              </w:rPr>
              <w:br/>
              <w:t>Nr. 925</w:t>
            </w:r>
            <w:r w:rsidRPr="00803003">
              <w:rPr>
                <w:rFonts w:asciiTheme="minorHAnsi" w:hAnsiTheme="minorHAnsi" w:cstheme="minorHAnsi"/>
                <w:color w:val="000000"/>
                <w:sz w:val="18"/>
                <w:szCs w:val="18"/>
              </w:rPr>
              <w:br/>
              <w:t>Prüfschritt</w:t>
            </w:r>
            <w:r w:rsidRPr="00803003">
              <w:rPr>
                <w:rFonts w:asciiTheme="minorHAnsi" w:hAnsiTheme="minorHAnsi" w:cstheme="minorHAnsi"/>
                <w:color w:val="000000"/>
                <w:sz w:val="18"/>
                <w:szCs w:val="18"/>
              </w:rPr>
              <w:br/>
              <w:t>Sind für den Abrechnungszeitraum der Rechnung (JVR, ZVR, ABR) alle Referenzen der zugehörigen und zuvor bezahlten Abschlagsrechnungen enthalten?</w:t>
            </w:r>
            <w:r w:rsidRPr="00803003">
              <w:rPr>
                <w:rFonts w:asciiTheme="minorHAnsi" w:hAnsiTheme="minorHAnsi" w:cstheme="minorHAnsi"/>
                <w:color w:val="000000"/>
                <w:sz w:val="18"/>
                <w:szCs w:val="18"/>
              </w:rPr>
              <w:br/>
              <w:t>Hinweis: Sobald aus dem Abrechnungszeitraum des Abschlages mindestens ein Tag in den Abrechnungszeitraum der Netznutzungsrechnung (JVR, ZVR, ABR) enthalten und bezahlt ist, muss dieser angerechnet werden.</w:t>
            </w:r>
            <w:r w:rsidRPr="00803003">
              <w:rPr>
                <w:rFonts w:asciiTheme="minorHAnsi" w:hAnsiTheme="minorHAnsi" w:cstheme="minorHAnsi"/>
                <w:color w:val="000000"/>
                <w:sz w:val="18"/>
                <w:szCs w:val="18"/>
              </w:rPr>
              <w:br/>
              <w:t>Prüfergebnis</w:t>
            </w:r>
            <w:r w:rsidRPr="00803003">
              <w:rPr>
                <w:rFonts w:asciiTheme="minorHAnsi" w:hAnsiTheme="minorHAnsi" w:cstheme="minorHAnsi"/>
                <w:color w:val="000000"/>
                <w:sz w:val="18"/>
                <w:szCs w:val="18"/>
              </w:rPr>
              <w:br/>
              <w:t>nein -&gt; 940 Code A74</w:t>
            </w:r>
            <w:r w:rsidRPr="00803003">
              <w:rPr>
                <w:rFonts w:asciiTheme="minorHAnsi" w:hAnsiTheme="minorHAnsi" w:cstheme="minorHAnsi"/>
                <w:color w:val="000000"/>
                <w:sz w:val="18"/>
                <w:szCs w:val="18"/>
              </w:rPr>
              <w:br/>
              <w:t>ja -&gt; 927</w:t>
            </w:r>
            <w:r w:rsidRPr="00803003">
              <w:rPr>
                <w:rFonts w:asciiTheme="minorHAnsi" w:hAnsiTheme="minorHAnsi" w:cstheme="minorHAnsi"/>
                <w:color w:val="000000"/>
                <w:sz w:val="18"/>
                <w:szCs w:val="18"/>
              </w:rPr>
              <w:br/>
              <w:t>Hinweis:</w:t>
            </w:r>
            <w:r w:rsidRPr="00803003">
              <w:rPr>
                <w:rFonts w:asciiTheme="minorHAnsi" w:hAnsiTheme="minorHAnsi" w:cstheme="minorHAnsi"/>
                <w:color w:val="000000"/>
                <w:sz w:val="18"/>
                <w:szCs w:val="18"/>
              </w:rPr>
              <w:br/>
              <w:t>Cluster: Ablehnung auf Summenebene</w:t>
            </w:r>
            <w:r w:rsidRPr="00803003">
              <w:rPr>
                <w:rFonts w:asciiTheme="minorHAnsi" w:hAnsiTheme="minorHAnsi" w:cstheme="minorHAnsi"/>
                <w:color w:val="000000"/>
                <w:sz w:val="18"/>
                <w:szCs w:val="18"/>
              </w:rPr>
              <w:br/>
              <w:t>Referenzen auf zuvor bezahlte Abschlagsrechnungen fehlen.</w:t>
            </w:r>
            <w:r w:rsidRPr="00803003">
              <w:rPr>
                <w:rFonts w:asciiTheme="minorHAnsi" w:hAnsiTheme="minorHAnsi" w:cstheme="minorHAnsi"/>
                <w:color w:val="000000"/>
                <w:sz w:val="18"/>
                <w:szCs w:val="18"/>
              </w:rPr>
              <w:br/>
              <w:t>Hinweise: Der LF gibt die Rechnungsnummern der Abschlagsrechnungen an, die er in dieser Rechnung erwartet hat und die nicht in dieser Rechnung berücksichtigt wurden.</w:t>
            </w:r>
            <w:r w:rsidRPr="00803003">
              <w:rPr>
                <w:rFonts w:asciiTheme="minorHAnsi" w:hAnsiTheme="minorHAnsi" w:cstheme="minorHAnsi"/>
                <w:color w:val="000000"/>
                <w:sz w:val="18"/>
                <w:szCs w:val="18"/>
              </w:rPr>
              <w:br/>
              <w:t>[...]</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02CC17D" w14:textId="3EE282E8" w:rsidR="00803003" w:rsidRPr="00C13E86" w:rsidRDefault="00803003" w:rsidP="00803003">
            <w:pPr>
              <w:pStyle w:val="GEFEG"/>
              <w:spacing w:before="60"/>
              <w:rPr>
                <w:rFonts w:asciiTheme="minorHAnsi" w:hAnsiTheme="minorHAnsi" w:cstheme="minorHAnsi"/>
                <w:color w:val="000000"/>
                <w:sz w:val="18"/>
                <w:szCs w:val="18"/>
              </w:rPr>
            </w:pPr>
            <w:r w:rsidRPr="00803003">
              <w:rPr>
                <w:rFonts w:asciiTheme="minorHAnsi" w:hAnsiTheme="minorHAnsi" w:cstheme="minorHAnsi"/>
                <w:color w:val="000000"/>
                <w:sz w:val="18"/>
                <w:szCs w:val="18"/>
              </w:rPr>
              <w:t>Präzisierender Hinweis im Prüfschritt 925 aufnehmen, damit verdeutlicht wird wann ein Abschlag zu verrechnen ist.</w:t>
            </w:r>
            <w:r w:rsidRPr="00803003">
              <w:rPr>
                <w:rFonts w:asciiTheme="minorHAnsi" w:hAnsiTheme="minorHAnsi" w:cstheme="minorHAnsi"/>
                <w:color w:val="000000"/>
                <w:sz w:val="18"/>
                <w:szCs w:val="18"/>
              </w:rPr>
              <w:br/>
              <w:t>Kopiervorlage ist der Hinweis aus Prüfschritt 922.</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00793FA" w14:textId="7F9A1A82"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4A89071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67D5602" w14:textId="171F7FE9" w:rsidR="00803003"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1595F1A" w14:textId="5E2A7F8B" w:rsidR="00803003" w:rsidRDefault="00DE2D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001A2DAD"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9A2BE4C" w14:textId="77777777" w:rsidR="00803003" w:rsidRDefault="001A2DAD" w:rsidP="0041772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00417724">
              <w:rPr>
                <w:rFonts w:asciiTheme="minorHAnsi" w:hAnsiTheme="minorHAnsi" w:cstheme="minorHAnsi"/>
                <w:color w:val="000000"/>
                <w:sz w:val="18"/>
                <w:szCs w:val="18"/>
              </w:rPr>
              <w:t>W</w:t>
            </w:r>
            <w:r w:rsidR="00417724" w:rsidRPr="00417724">
              <w:rPr>
                <w:rFonts w:asciiTheme="minorHAnsi" w:hAnsiTheme="minorHAnsi" w:cstheme="minorHAnsi"/>
                <w:color w:val="000000"/>
                <w:sz w:val="18"/>
                <w:szCs w:val="18"/>
              </w:rPr>
              <w:t>ird die Übermittlung von Werten an die Marktrolle ESA grundsätzlich angeboten?</w:t>
            </w:r>
          </w:p>
          <w:p w14:paraId="7CA220CA" w14:textId="6FD0017C" w:rsidR="00AB452A" w:rsidRDefault="004C4E10" w:rsidP="00417724">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A01</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09E68DB" w14:textId="77777777" w:rsidR="00803003" w:rsidRDefault="00AB452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Prüfschritt 1</w:t>
            </w:r>
            <w:r>
              <w:rPr>
                <w:rFonts w:asciiTheme="minorHAnsi" w:hAnsiTheme="minorHAnsi" w:cstheme="minorHAnsi"/>
                <w:color w:val="000000"/>
                <w:sz w:val="18"/>
                <w:szCs w:val="18"/>
              </w:rPr>
              <w:br/>
            </w:r>
            <w:r w:rsidRPr="00AB452A">
              <w:rPr>
                <w:rFonts w:asciiTheme="minorHAnsi" w:hAnsiTheme="minorHAnsi" w:cstheme="minorHAnsi"/>
                <w:color w:val="000000"/>
                <w:sz w:val="18"/>
                <w:szCs w:val="18"/>
              </w:rPr>
              <w:t>Ist das vom ESA gewünschte Messprodukt in der Codeliste der Konfigurationen als „Pflicht“ gekennzeichnet?</w:t>
            </w:r>
          </w:p>
          <w:p w14:paraId="1A896839" w14:textId="77777777" w:rsidR="004C4E10" w:rsidRDefault="004C4E10"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 xml:space="preserve">nein </w:t>
            </w:r>
            <w:r w:rsidRPr="004C4E10">
              <w:rPr>
                <w:rFonts w:asciiTheme="minorHAnsi" w:hAnsiTheme="minorHAnsi" w:cstheme="minorHAnsi"/>
                <w:color w:val="000000"/>
                <w:sz w:val="18"/>
                <w:szCs w:val="18"/>
              </w:rPr>
              <w:sym w:font="Wingdings" w:char="F0E0"/>
            </w:r>
            <w:r>
              <w:rPr>
                <w:rFonts w:asciiTheme="minorHAnsi" w:hAnsiTheme="minorHAnsi" w:cstheme="minorHAnsi"/>
                <w:color w:val="000000"/>
                <w:sz w:val="18"/>
                <w:szCs w:val="18"/>
              </w:rPr>
              <w:t xml:space="preserve"> 2</w:t>
            </w:r>
          </w:p>
          <w:p w14:paraId="72D0D5FF" w14:textId="0D18BF41" w:rsidR="002539BC" w:rsidRDefault="002539BC"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Wegfall Code A01</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0AE9823" w14:textId="470B338A" w:rsidR="00803003" w:rsidRPr="00C13E86" w:rsidRDefault="00C724A4"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Auf Grund der Mitteilung Nr </w:t>
            </w:r>
            <w:r w:rsidR="002F1B2D">
              <w:rPr>
                <w:rFonts w:asciiTheme="minorHAnsi" w:hAnsiTheme="minorHAnsi" w:cstheme="minorHAnsi"/>
                <w:color w:val="000000"/>
                <w:sz w:val="18"/>
                <w:szCs w:val="18"/>
              </w:rPr>
              <w:t>3</w:t>
            </w:r>
            <w:r>
              <w:rPr>
                <w:rFonts w:asciiTheme="minorHAnsi" w:hAnsiTheme="minorHAnsi" w:cstheme="minorHAnsi"/>
                <w:color w:val="000000"/>
                <w:sz w:val="18"/>
                <w:szCs w:val="18"/>
              </w:rPr>
              <w:t xml:space="preserve"> der BNetzA </w:t>
            </w:r>
            <w:r w:rsidR="00BC5A70">
              <w:rPr>
                <w:rFonts w:asciiTheme="minorHAnsi" w:hAnsiTheme="minorHAnsi" w:cstheme="minorHAnsi"/>
                <w:color w:val="000000"/>
                <w:sz w:val="18"/>
                <w:szCs w:val="18"/>
              </w:rPr>
              <w:t xml:space="preserve">muss der MSB alle </w:t>
            </w:r>
            <w:r w:rsidR="00B52BCD">
              <w:rPr>
                <w:rFonts w:asciiTheme="minorHAnsi" w:hAnsiTheme="minorHAnsi" w:cstheme="minorHAnsi"/>
                <w:color w:val="000000"/>
                <w:sz w:val="18"/>
                <w:szCs w:val="18"/>
              </w:rPr>
              <w:t xml:space="preserve">Messwerte </w:t>
            </w:r>
            <w:r w:rsidR="00E6769A">
              <w:rPr>
                <w:rFonts w:asciiTheme="minorHAnsi" w:hAnsiTheme="minorHAnsi" w:cstheme="minorHAnsi"/>
                <w:color w:val="000000"/>
                <w:sz w:val="18"/>
                <w:szCs w:val="18"/>
              </w:rPr>
              <w:t>die der MSB nach § 55 Abs. 1, ,</w:t>
            </w:r>
            <w:r w:rsidR="00EB13C9">
              <w:rPr>
                <w:rFonts w:asciiTheme="minorHAnsi" w:hAnsiTheme="minorHAnsi" w:cstheme="minorHAnsi"/>
                <w:color w:val="000000"/>
                <w:sz w:val="18"/>
                <w:szCs w:val="18"/>
              </w:rPr>
              <w:t>3</w:t>
            </w:r>
            <w:r w:rsidR="00E6769A">
              <w:rPr>
                <w:rFonts w:asciiTheme="minorHAnsi" w:hAnsiTheme="minorHAnsi" w:cstheme="minorHAnsi"/>
                <w:color w:val="000000"/>
                <w:sz w:val="18"/>
                <w:szCs w:val="18"/>
              </w:rPr>
              <w:t xml:space="preserve"> und 4 MsbG </w:t>
            </w:r>
            <w:r w:rsidR="00EB13C9">
              <w:rPr>
                <w:rFonts w:asciiTheme="minorHAnsi" w:hAnsiTheme="minorHAnsi" w:cstheme="minorHAnsi"/>
                <w:color w:val="000000"/>
                <w:sz w:val="18"/>
                <w:szCs w:val="18"/>
              </w:rPr>
              <w:t>erhebt auch dem ESA anbieten.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50F6455" w14:textId="2379256B"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03003" w:rsidRPr="003F28C0" w14:paraId="67755343"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389F1C1" w14:textId="198B7BF7" w:rsidR="00803003"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1E0C5E92" w14:textId="73EE0304" w:rsidR="00803003" w:rsidRDefault="009C41BA"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B94B844" w14:textId="113ED1B8" w:rsidR="00803003" w:rsidRDefault="009C41B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Codeliste der Messprodukte</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36DEF80" w14:textId="4383DC29" w:rsidR="00803003" w:rsidRDefault="009C41BA" w:rsidP="00803003">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Codeliste der Konfigurationen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B8A09CB" w14:textId="231F9DA6" w:rsidR="00803003" w:rsidRPr="00C13E86" w:rsidRDefault="009C41BA"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Anpassung </w:t>
            </w:r>
            <w:r w:rsidR="006B6379">
              <w:rPr>
                <w:rFonts w:asciiTheme="minorHAnsi" w:hAnsiTheme="minorHAnsi" w:cstheme="minorHAnsi"/>
                <w:color w:val="000000"/>
                <w:sz w:val="18"/>
                <w:szCs w:val="18"/>
              </w:rPr>
              <w:t>auf Grund der Namensänderung der Codeliste der Messprodukte in Codeliste der Konfigurationen.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9A69A2B" w14:textId="1E6E5AAB" w:rsidR="00803003" w:rsidRPr="00E76021" w:rsidRDefault="00803003"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6B6379" w:rsidRPr="003F28C0" w14:paraId="2106D89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CBCD68A" w14:textId="0DA55869" w:rsidR="006B6379" w:rsidRPr="004A274E" w:rsidRDefault="00CF7F67" w:rsidP="00803003">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w:t>
            </w:r>
            <w:r>
              <w:rPr>
                <w:rFonts w:asciiTheme="minorHAnsi" w:hAnsiTheme="minorHAnsi" w:cstheme="minorHAnsi"/>
                <w:color w:val="000000"/>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37F4454" w14:textId="66B51E78" w:rsidR="006B6379" w:rsidRDefault="006B63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1A2DAD">
              <w:rPr>
                <w:rFonts w:asciiTheme="minorHAnsi" w:hAnsiTheme="minorHAnsi" w:cstheme="minorHAnsi"/>
                <w:color w:val="000000"/>
                <w:sz w:val="18"/>
                <w:szCs w:val="18"/>
              </w:rPr>
              <w:t>9.25.1 E_0252_Anfrage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446CF5F9" w14:textId="175CC72F" w:rsidR="006B6379" w:rsidRDefault="009C2F1F" w:rsidP="00803003">
            <w:pPr>
              <w:pStyle w:val="GEFEG"/>
              <w:spacing w:before="60" w:line="185" w:lineRule="exact"/>
              <w:ind w:left="36"/>
              <w:rPr>
                <w:rFonts w:asciiTheme="minorHAnsi" w:hAnsiTheme="minorHAnsi" w:cstheme="minorHAnsi"/>
                <w:color w:val="000000"/>
                <w:sz w:val="18"/>
                <w:szCs w:val="18"/>
              </w:rPr>
            </w:pPr>
            <w:r w:rsidRPr="009C2F1F">
              <w:rPr>
                <w:rFonts w:asciiTheme="minorHAnsi" w:hAnsiTheme="minorHAnsi" w:cstheme="minorHAnsi"/>
                <w:color w:val="000000"/>
                <w:sz w:val="18"/>
                <w:szCs w:val="18"/>
              </w:rPr>
              <w:t xml:space="preserve">Tranchen und Netzlokationen </w:t>
            </w:r>
            <w:r w:rsidR="006B6379">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32538C9" w14:textId="77EFD223" w:rsidR="006B6379" w:rsidRDefault="00CB23D8" w:rsidP="00803003">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6B6379">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6003D00" w14:textId="7D8161AF" w:rsidR="006B6379" w:rsidRDefault="006B6379" w:rsidP="00803003">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ESA kann auch für </w:t>
            </w:r>
            <w:r w:rsidR="00CB23D8" w:rsidRPr="00E41D82">
              <w:rPr>
                <w:rFonts w:asciiTheme="minorHAnsi" w:hAnsiTheme="minorHAnsi" w:cstheme="minorHAnsi"/>
                <w:color w:val="000000"/>
                <w:sz w:val="18"/>
                <w:szCs w:val="18"/>
              </w:rPr>
              <w:t xml:space="preserve">Tranchen und Netzlokationen </w:t>
            </w:r>
            <w:r w:rsidR="00397612">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32311BDE" w14:textId="41CAB46C" w:rsidR="006B6379" w:rsidRPr="00E76021" w:rsidRDefault="00397612" w:rsidP="00803003">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864F92" w:rsidRPr="003F28C0" w14:paraId="4402C268"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EB5369C" w14:textId="0172509E" w:rsidR="00864F92" w:rsidRPr="004A274E" w:rsidRDefault="00CF7F67" w:rsidP="00864F92">
            <w:pPr>
              <w:pStyle w:val="GEFEG"/>
              <w:tabs>
                <w:tab w:val="right" w:pos="624"/>
              </w:tabs>
              <w:spacing w:before="60" w:line="185" w:lineRule="exact"/>
              <w:rPr>
                <w:rFonts w:asciiTheme="minorHAnsi" w:hAnsiTheme="minorHAnsi" w:cstheme="minorHAnsi"/>
                <w:color w:val="000000"/>
                <w:sz w:val="18"/>
                <w:szCs w:val="18"/>
              </w:rPr>
            </w:pPr>
            <w:r w:rsidRPr="00CF7F67">
              <w:rPr>
                <w:rFonts w:asciiTheme="minorHAnsi" w:hAnsiTheme="minorHAnsi" w:cstheme="minorHAnsi"/>
                <w:color w:val="000000"/>
                <w:sz w:val="18"/>
                <w:szCs w:val="18"/>
              </w:rPr>
              <w:t>70009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8FCEB52" w14:textId="67230ECF" w:rsidR="00864F92" w:rsidRDefault="00864F92" w:rsidP="00864F9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Kapitel </w:t>
            </w:r>
            <w:r w:rsidRPr="00864F92">
              <w:rPr>
                <w:rFonts w:asciiTheme="minorHAnsi" w:hAnsiTheme="minorHAnsi" w:cstheme="minorHAnsi"/>
                <w:color w:val="000000"/>
                <w:sz w:val="18"/>
                <w:szCs w:val="18"/>
              </w:rPr>
              <w:t>9.25.3 E_0256_Bestellung prüfen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9DC6AF3" w14:textId="5944EE80" w:rsidR="00864F92" w:rsidRDefault="00CB23D8" w:rsidP="00864F92">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864F92">
              <w:rPr>
                <w:rFonts w:asciiTheme="minorHAnsi" w:hAnsiTheme="minorHAnsi" w:cstheme="minorHAnsi"/>
                <w:color w:val="000000"/>
                <w:sz w:val="18"/>
                <w:szCs w:val="18"/>
              </w:rPr>
              <w:t>nicht enthalten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7FFD506" w14:textId="1AAD5E16" w:rsidR="00864F92" w:rsidRDefault="00CB23D8" w:rsidP="00864F92">
            <w:pPr>
              <w:pStyle w:val="GEFEG"/>
              <w:spacing w:before="60" w:line="185" w:lineRule="exact"/>
              <w:ind w:left="36"/>
              <w:rPr>
                <w:rFonts w:asciiTheme="minorHAnsi" w:hAnsiTheme="minorHAnsi" w:cstheme="minorHAnsi"/>
                <w:color w:val="000000"/>
                <w:sz w:val="18"/>
                <w:szCs w:val="18"/>
              </w:rPr>
            </w:pPr>
            <w:r w:rsidRPr="00E41D82">
              <w:rPr>
                <w:rFonts w:asciiTheme="minorHAnsi" w:hAnsiTheme="minorHAnsi" w:cstheme="minorHAnsi"/>
                <w:color w:val="000000"/>
                <w:sz w:val="18"/>
                <w:szCs w:val="18"/>
              </w:rPr>
              <w:t xml:space="preserve">Tranchen und Netzlokationen </w:t>
            </w:r>
            <w:r w:rsidR="00864F92">
              <w:rPr>
                <w:rFonts w:asciiTheme="minorHAnsi" w:hAnsiTheme="minorHAnsi" w:cstheme="minorHAnsi"/>
                <w:color w:val="000000"/>
                <w:sz w:val="18"/>
                <w:szCs w:val="18"/>
              </w:rPr>
              <w:t>enthalten</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2C9C44D6" w14:textId="451219CB" w:rsidR="00864F92" w:rsidRDefault="00864F92" w:rsidP="00864F92">
            <w:pPr>
              <w:pStyle w:val="GEFEG"/>
              <w:spacing w:before="60"/>
              <w:rPr>
                <w:rFonts w:asciiTheme="minorHAnsi" w:hAnsiTheme="minorHAnsi" w:cstheme="minorHAnsi"/>
                <w:color w:val="000000"/>
                <w:sz w:val="18"/>
                <w:szCs w:val="18"/>
              </w:rPr>
            </w:pPr>
            <w:r>
              <w:rPr>
                <w:rFonts w:asciiTheme="minorHAnsi" w:hAnsiTheme="minorHAnsi" w:cstheme="minorHAnsi"/>
                <w:color w:val="000000"/>
                <w:sz w:val="18"/>
                <w:szCs w:val="18"/>
              </w:rPr>
              <w:t xml:space="preserve">Der ESA kann auch für </w:t>
            </w:r>
            <w:r w:rsidR="00CB23D8" w:rsidRPr="00E41D82">
              <w:rPr>
                <w:rFonts w:asciiTheme="minorHAnsi" w:hAnsiTheme="minorHAnsi" w:cstheme="minorHAnsi"/>
                <w:color w:val="000000"/>
                <w:sz w:val="18"/>
                <w:szCs w:val="18"/>
              </w:rPr>
              <w:t xml:space="preserve">Tranchen und Netzlokationen </w:t>
            </w:r>
            <w:r>
              <w:rPr>
                <w:rFonts w:asciiTheme="minorHAnsi" w:hAnsiTheme="minorHAnsi" w:cstheme="minorHAnsi"/>
                <w:color w:val="000000"/>
                <w:sz w:val="18"/>
                <w:szCs w:val="18"/>
              </w:rPr>
              <w:t>Messwerte bestellen.</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20990C0" w14:textId="673D21FF" w:rsidR="00864F92" w:rsidRPr="00E76021" w:rsidRDefault="00864F92" w:rsidP="00864F92">
            <w:pPr>
              <w:pStyle w:val="GEFEG"/>
              <w:spacing w:before="60" w:line="185" w:lineRule="exact"/>
              <w:ind w:left="22"/>
              <w:rPr>
                <w:rFonts w:ascii="Calibri" w:hAnsi="Calibri" w:cs="Calibri"/>
                <w:color w:val="000000"/>
                <w:sz w:val="18"/>
                <w:szCs w:val="18"/>
              </w:rPr>
            </w:pPr>
            <w:r w:rsidRPr="00E76021">
              <w:rPr>
                <w:rFonts w:ascii="Calibri" w:hAnsi="Calibri" w:cs="Calibri"/>
                <w:color w:val="000000"/>
                <w:sz w:val="18"/>
                <w:szCs w:val="18"/>
              </w:rPr>
              <w:t>Fehler (</w:t>
            </w:r>
            <w:r>
              <w:rPr>
                <w:rFonts w:ascii="Calibri" w:hAnsi="Calibri" w:cs="Calibri"/>
                <w:color w:val="000000"/>
                <w:sz w:val="18"/>
                <w:szCs w:val="18"/>
              </w:rPr>
              <w:t>31.07</w:t>
            </w:r>
            <w:r w:rsidRPr="00E76021">
              <w:rPr>
                <w:rFonts w:ascii="Calibri" w:hAnsi="Calibri" w:cs="Calibri"/>
                <w:color w:val="000000"/>
                <w:sz w:val="18"/>
                <w:szCs w:val="18"/>
              </w:rPr>
              <w:t>.202</w:t>
            </w:r>
            <w:r>
              <w:rPr>
                <w:rFonts w:ascii="Calibri" w:hAnsi="Calibri" w:cs="Calibri"/>
                <w:color w:val="000000"/>
                <w:sz w:val="18"/>
                <w:szCs w:val="18"/>
              </w:rPr>
              <w:t>4)</w:t>
            </w:r>
          </w:p>
        </w:tc>
      </w:tr>
      <w:tr w:rsidR="003908B8" w:rsidRPr="003F28C0" w14:paraId="79B45949"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DC8D321" w14:textId="4E265F34"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8130C2">
              <w:rPr>
                <w:rFonts w:asciiTheme="minorHAnsi" w:hAnsiTheme="minorHAnsi" w:cstheme="minorHAnsi"/>
                <w:color w:val="000000"/>
                <w:sz w:val="18"/>
                <w:szCs w:val="18"/>
              </w:rPr>
              <w:lastRenderedPageBreak/>
              <w:t>70037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5C586D35" w14:textId="65F7DCF1" w:rsidR="003908B8" w:rsidRDefault="003908B8" w:rsidP="003908B8">
            <w:pPr>
              <w:pStyle w:val="GEFEG"/>
              <w:spacing w:before="60"/>
              <w:rPr>
                <w:rFonts w:asciiTheme="minorHAnsi" w:hAnsiTheme="minorHAnsi" w:cstheme="minorHAnsi"/>
                <w:color w:val="000000"/>
                <w:sz w:val="18"/>
                <w:szCs w:val="18"/>
              </w:rPr>
            </w:pPr>
            <w:r w:rsidRPr="00FD1700">
              <w:rPr>
                <w:rFonts w:asciiTheme="minorHAnsi" w:hAnsiTheme="minorHAnsi" w:cstheme="minorHAnsi"/>
                <w:color w:val="000000"/>
                <w:sz w:val="18"/>
                <w:szCs w:val="18"/>
              </w:rPr>
              <w:t>Kapitel 6.10.7 E_0459_Prüfen,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E1AFC5E"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0C50558D"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47626A63" w14:textId="00EECCEE"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6BA17B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1C2D2A84" w14:textId="684A291C"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0BC4CBA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17C61E10"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25983387" w14:textId="11345E50"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AFD9A88" w14:textId="53C938E7"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E1E411A" w14:textId="6998EABB"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34321D96"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A0FC75C" w14:textId="76E285EA"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7003</w:t>
            </w:r>
            <w:r>
              <w:rPr>
                <w:rFonts w:asciiTheme="minorHAnsi" w:hAnsiTheme="minorHAnsi" w:cstheme="minorHAnsi"/>
                <w:color w:val="000000"/>
                <w:sz w:val="18"/>
                <w:szCs w:val="18"/>
              </w:rPr>
              <w:t>8</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A5FDE9A" w14:textId="324F1349" w:rsidR="003908B8" w:rsidRDefault="003908B8" w:rsidP="003908B8">
            <w:pPr>
              <w:pStyle w:val="GEFEG"/>
              <w:spacing w:before="60"/>
              <w:rPr>
                <w:rFonts w:asciiTheme="minorHAnsi" w:hAnsiTheme="minorHAnsi" w:cstheme="minorHAnsi"/>
                <w:color w:val="000000"/>
                <w:sz w:val="18"/>
                <w:szCs w:val="18"/>
              </w:rPr>
            </w:pPr>
            <w:r w:rsidRPr="00FD1700">
              <w:rPr>
                <w:rFonts w:asciiTheme="minorHAnsi" w:hAnsiTheme="minorHAnsi" w:cstheme="minorHAnsi"/>
                <w:color w:val="000000"/>
                <w:sz w:val="18"/>
                <w:szCs w:val="18"/>
              </w:rPr>
              <w:t>Kapitel 6.11.4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0C3C24D"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4101AEAF"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0AEB8D0B" w14:textId="78973794"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6D0FD201"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12F86062"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Sind die mit (-1) multiplizierten Beträge der Stornorechnung mit den Beträgen der ursprünglichen Rechnung identisch.</w:t>
            </w:r>
          </w:p>
          <w:p w14:paraId="5D96585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6BC8833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098EA356" w14:textId="6BAEB2F0"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01CC088" w14:textId="2B5F2535"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A12F447" w14:textId="7C233ABE"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8BEF1FE"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00BB62E0" w14:textId="25E8913E"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7003</w:t>
            </w:r>
            <w:r>
              <w:rPr>
                <w:rFonts w:asciiTheme="minorHAnsi" w:hAnsiTheme="minorHAnsi" w:cstheme="minorHAnsi"/>
                <w:color w:val="000000"/>
                <w:sz w:val="18"/>
                <w:szCs w:val="18"/>
              </w:rPr>
              <w:t>9</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FCCD9AF" w14:textId="6E9178B7" w:rsidR="003908B8" w:rsidRDefault="003908B8" w:rsidP="003908B8">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6.46.4 E_0518_Prüfen,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31BA364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4FC08912"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0C7E2C9" w14:textId="2857647D"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07AFCF0"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7946511C" w14:textId="734A2B81"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19A29BC8"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0E3EFDD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6F542C5E" w14:textId="13EF8D68"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B371786" w14:textId="67093AE7"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5B8E2F71" w14:textId="68259F09"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D106D91"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4EA1A54" w14:textId="2F597E48"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40</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400FD55" w14:textId="0653046C" w:rsidR="003908B8" w:rsidRDefault="003908B8" w:rsidP="003908B8">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6.47.4 E_0522_Prüfen,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3937AC0"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BD8F2A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3503602D" w14:textId="2CE13DB8"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0D8DEC69"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18B323AE" w14:textId="1C5BD976"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2B6C922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7F2F574D"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5D8D5DF6" w14:textId="5CFA48CB"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135A8860" w14:textId="3E31D1FF"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132E94D5" w14:textId="1851E760"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CFEBE5B"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81290A6" w14:textId="674DBD69"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lastRenderedPageBreak/>
              <w:t>700</w:t>
            </w:r>
            <w:r>
              <w:rPr>
                <w:rFonts w:asciiTheme="minorHAnsi" w:hAnsiTheme="minorHAnsi" w:cstheme="minorHAnsi"/>
                <w:color w:val="000000"/>
                <w:sz w:val="18"/>
                <w:szCs w:val="18"/>
              </w:rPr>
              <w:t>41</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2B44184F" w14:textId="19260925" w:rsidR="003908B8" w:rsidRDefault="003908B8" w:rsidP="003908B8">
            <w:pPr>
              <w:pStyle w:val="GEFEG"/>
              <w:spacing w:before="60"/>
              <w:rPr>
                <w:rFonts w:asciiTheme="minorHAnsi" w:hAnsiTheme="minorHAnsi" w:cstheme="minorHAnsi"/>
                <w:color w:val="000000"/>
                <w:sz w:val="18"/>
                <w:szCs w:val="18"/>
              </w:rPr>
            </w:pPr>
            <w:r w:rsidRPr="001372B8">
              <w:rPr>
                <w:rFonts w:asciiTheme="minorHAnsi" w:hAnsiTheme="minorHAnsi" w:cstheme="minorHAnsi"/>
                <w:color w:val="000000"/>
                <w:sz w:val="18"/>
                <w:szCs w:val="18"/>
              </w:rPr>
              <w:t>Kapitel 8.13.3 E_0243_Storno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1143C8F"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10641B5C"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E6546AB" w14:textId="6B7A50FE"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187A7B8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2DE2C2CA" w14:textId="76298CC9"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6F578EC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0D0E635C"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3E550243" w14:textId="6775F1A2"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E448CCB" w14:textId="31FF0251"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6DA3A64" w14:textId="1F08A13D"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601D85A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20D392D8" w14:textId="79EDDE2A"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42</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6FB52C47" w14:textId="45666EDE"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8.14.4 E_0569_Prüfen,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5A27E311"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473EE16F"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14708865" w14:textId="525B4C7E"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51678EF"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3A2A2C56" w14:textId="48B8FB6B"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7EF3ABF7"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651922E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3C2D540C" w14:textId="1C54DE26"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31FE2388" w14:textId="6DD5AEA3"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7DA5E3B5" w14:textId="39999063"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7E52B80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5A4E2144" w14:textId="3F08A996"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43</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025F1136" w14:textId="5344F277"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8.15.3 E_0261_Storno verarbeiten</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9A0A46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22CF66CC"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1424007D" w14:textId="09A76B44"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39E503F0"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21D4E555" w14:textId="2CE0EEC0"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7F6EAAD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539E014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443373E9" w14:textId="38BC07BF"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4F27A7B" w14:textId="3D43E2E4"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65516313" w14:textId="706418AC"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10E9B553"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4F320336" w14:textId="609F5FE6"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44</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CB20875" w14:textId="4B136223"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8.27.4 E_0267_Prüfen,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18B891A1"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7BB7889A"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4FB422C" w14:textId="4B008836"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41E9CF07"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41B8066D" w14:textId="00EE846B"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4BDB56F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38A52E7B"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162691BD" w14:textId="345F53F9"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60B1CDE2" w14:textId="7CB00E56"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20344938" w14:textId="0922F673"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47C49199"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1D118E6C" w14:textId="51699459"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lastRenderedPageBreak/>
              <w:t>700</w:t>
            </w:r>
            <w:r>
              <w:rPr>
                <w:rFonts w:asciiTheme="minorHAnsi" w:hAnsiTheme="minorHAnsi" w:cstheme="minorHAnsi"/>
                <w:color w:val="000000"/>
                <w:sz w:val="18"/>
                <w:szCs w:val="18"/>
              </w:rPr>
              <w:t>45</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45917C88" w14:textId="1D556156" w:rsidR="003908B8" w:rsidRDefault="003908B8" w:rsidP="003908B8">
            <w:pPr>
              <w:pStyle w:val="GEFEG"/>
              <w:spacing w:before="60"/>
              <w:rPr>
                <w:rFonts w:asciiTheme="minorHAnsi" w:hAnsiTheme="minorHAnsi" w:cstheme="minorHAnsi"/>
                <w:color w:val="000000"/>
                <w:sz w:val="18"/>
                <w:szCs w:val="18"/>
              </w:rPr>
            </w:pPr>
            <w:r w:rsidRPr="00392FB5">
              <w:rPr>
                <w:rFonts w:asciiTheme="minorHAnsi" w:hAnsiTheme="minorHAnsi" w:cstheme="minorHAnsi"/>
                <w:color w:val="000000"/>
                <w:sz w:val="18"/>
                <w:szCs w:val="18"/>
              </w:rPr>
              <w:t>Kapitel 10.3.2 E_0804_Prüfen, ob Antwort auf Stornierung erforderlich (Basiert auf Strom EBD: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0D9CE056"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6570747"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79634931" w14:textId="63BF05EF"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472EEDF"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6842A412" w14:textId="04D632E9"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5F9D362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2D347547"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70FBCA32" w14:textId="5673D2E8"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0688C180" w14:textId="2A39C793"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773FD2D" w14:textId="05AA0C40"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2C31711D"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62A1D4B4" w14:textId="7D746120"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46</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7569F0B4" w14:textId="60C1FF8E" w:rsidR="003908B8" w:rsidRDefault="003908B8" w:rsidP="003908B8">
            <w:pPr>
              <w:pStyle w:val="GEFEG"/>
              <w:spacing w:before="60"/>
              <w:rPr>
                <w:rFonts w:asciiTheme="minorHAnsi" w:hAnsiTheme="minorHAnsi" w:cstheme="minorHAnsi"/>
                <w:color w:val="000000"/>
                <w:sz w:val="18"/>
                <w:szCs w:val="18"/>
              </w:rPr>
            </w:pPr>
            <w:r w:rsidRPr="00F624B6">
              <w:rPr>
                <w:rFonts w:asciiTheme="minorHAnsi" w:hAnsiTheme="minorHAnsi" w:cstheme="minorHAnsi"/>
                <w:color w:val="000000"/>
                <w:sz w:val="18"/>
                <w:szCs w:val="18"/>
              </w:rPr>
              <w:t>Kapitel 10.4.2 E_0806_Prüfen, ob Antwort auf Stornierung erforderlich (Basiert auf Strom EBD: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23D8E779"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5334CD2B"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7C441822" w14:textId="2BAFDE03"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27C1582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3F5F5184" w14:textId="47C9D760"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46C71922"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5F1C0192"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5B5EBC2C" w14:textId="1FF965D9"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5C65CC82" w14:textId="1C503757"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48637FFA" w14:textId="4C67B5D5"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r w:rsidR="003908B8" w:rsidRPr="003F28C0" w14:paraId="5653DA15" w14:textId="77777777" w:rsidTr="009B4657">
        <w:trPr>
          <w:cantSplit/>
        </w:trPr>
        <w:tc>
          <w:tcPr>
            <w:tcW w:w="712" w:type="dxa"/>
            <w:tcBorders>
              <w:top w:val="single" w:sz="4" w:space="0" w:color="auto"/>
              <w:left w:val="single" w:sz="4" w:space="0" w:color="auto"/>
              <w:bottom w:val="single" w:sz="4" w:space="0" w:color="auto"/>
              <w:right w:val="single" w:sz="4" w:space="0" w:color="auto"/>
            </w:tcBorders>
            <w:shd w:val="clear" w:color="auto" w:fill="auto"/>
          </w:tcPr>
          <w:p w14:paraId="34080188" w14:textId="5CFA22BE" w:rsidR="003908B8" w:rsidRPr="00CF7F67" w:rsidRDefault="003908B8" w:rsidP="003908B8">
            <w:pPr>
              <w:pStyle w:val="GEFEG"/>
              <w:tabs>
                <w:tab w:val="right" w:pos="624"/>
              </w:tabs>
              <w:spacing w:before="60" w:line="185" w:lineRule="exact"/>
              <w:rPr>
                <w:rFonts w:asciiTheme="minorHAnsi" w:hAnsiTheme="minorHAnsi" w:cstheme="minorHAnsi"/>
                <w:color w:val="000000"/>
                <w:sz w:val="18"/>
                <w:szCs w:val="18"/>
              </w:rPr>
            </w:pPr>
            <w:r w:rsidRPr="009B09A0">
              <w:rPr>
                <w:rFonts w:asciiTheme="minorHAnsi" w:hAnsiTheme="minorHAnsi" w:cstheme="minorHAnsi"/>
                <w:color w:val="000000"/>
                <w:sz w:val="18"/>
                <w:szCs w:val="18"/>
              </w:rPr>
              <w:t>700</w:t>
            </w:r>
            <w:r>
              <w:rPr>
                <w:rFonts w:asciiTheme="minorHAnsi" w:hAnsiTheme="minorHAnsi" w:cstheme="minorHAnsi"/>
                <w:color w:val="000000"/>
                <w:sz w:val="18"/>
                <w:szCs w:val="18"/>
              </w:rPr>
              <w:t>47</w:t>
            </w:r>
          </w:p>
        </w:tc>
        <w:tc>
          <w:tcPr>
            <w:tcW w:w="1700" w:type="dxa"/>
            <w:tcBorders>
              <w:top w:val="single" w:sz="4" w:space="0" w:color="auto"/>
              <w:left w:val="single" w:sz="4" w:space="0" w:color="auto"/>
              <w:bottom w:val="single" w:sz="4" w:space="0" w:color="auto"/>
              <w:right w:val="single" w:sz="4" w:space="0" w:color="auto"/>
            </w:tcBorders>
            <w:shd w:val="clear" w:color="auto" w:fill="auto"/>
          </w:tcPr>
          <w:p w14:paraId="322F8EBB" w14:textId="41B7932E" w:rsidR="003908B8" w:rsidRDefault="003908B8" w:rsidP="003908B8">
            <w:pPr>
              <w:pStyle w:val="GEFEG"/>
              <w:spacing w:before="60"/>
              <w:rPr>
                <w:rFonts w:asciiTheme="minorHAnsi" w:hAnsiTheme="minorHAnsi" w:cstheme="minorHAnsi"/>
                <w:color w:val="000000"/>
                <w:sz w:val="18"/>
                <w:szCs w:val="18"/>
              </w:rPr>
            </w:pPr>
            <w:r w:rsidRPr="00F624B6">
              <w:rPr>
                <w:rFonts w:asciiTheme="minorHAnsi" w:hAnsiTheme="minorHAnsi" w:cstheme="minorHAnsi"/>
                <w:color w:val="000000"/>
                <w:sz w:val="18"/>
                <w:szCs w:val="18"/>
              </w:rPr>
              <w:t>Kapitel 17.1.4 E_1010_Prüfen, ob Antwort auf Stornierung erforderlich (Basiert auf Strom EBD: E_0506_Prüfen, ob Antwort auf Stornierung erforderlich)</w:t>
            </w:r>
          </w:p>
        </w:tc>
        <w:tc>
          <w:tcPr>
            <w:tcW w:w="3695" w:type="dxa"/>
            <w:tcBorders>
              <w:top w:val="single" w:sz="4" w:space="0" w:color="auto"/>
              <w:left w:val="single" w:sz="4" w:space="0" w:color="auto"/>
              <w:bottom w:val="single" w:sz="4" w:space="0" w:color="auto"/>
              <w:right w:val="single" w:sz="4" w:space="0" w:color="auto"/>
            </w:tcBorders>
            <w:shd w:val="clear" w:color="auto" w:fill="auto"/>
          </w:tcPr>
          <w:p w14:paraId="7C9C1829"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Prüfschritt 50:</w:t>
            </w:r>
          </w:p>
          <w:p w14:paraId="0B57E963" w14:textId="77777777" w:rsidR="003908B8" w:rsidRPr="007E72FA"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 xml:space="preserve">Entsprechen die Beträge der Stornorechnung den Beträgen der ursprünglichen Rechnung </w:t>
            </w:r>
          </w:p>
          <w:p w14:paraId="65836AFB" w14:textId="46A1449F" w:rsidR="003908B8" w:rsidRPr="00E41D82" w:rsidRDefault="003908B8" w:rsidP="003908B8">
            <w:pPr>
              <w:pStyle w:val="GEFEG"/>
              <w:spacing w:before="60" w:line="185" w:lineRule="exact"/>
              <w:ind w:left="36"/>
              <w:rPr>
                <w:rFonts w:asciiTheme="minorHAnsi" w:hAnsiTheme="minorHAnsi" w:cstheme="minorHAnsi"/>
                <w:color w:val="000000"/>
                <w:sz w:val="18"/>
                <w:szCs w:val="18"/>
              </w:rPr>
            </w:pPr>
            <w:r w:rsidRPr="007E72FA">
              <w:rPr>
                <w:rFonts w:asciiTheme="minorHAnsi" w:hAnsiTheme="minorHAnsi" w:cstheme="minorHAnsi"/>
                <w:color w:val="000000"/>
                <w:sz w:val="18"/>
                <w:szCs w:val="18"/>
              </w:rPr>
              <w:t>Hinweis: Alle MOA-Segmente im Summenteil müssen unter Nutzung der Absolutbetragfunktion übereinstimmen.</w:t>
            </w:r>
          </w:p>
        </w:tc>
        <w:tc>
          <w:tcPr>
            <w:tcW w:w="3697" w:type="dxa"/>
            <w:tcBorders>
              <w:top w:val="single" w:sz="4" w:space="0" w:color="auto"/>
              <w:left w:val="single" w:sz="4" w:space="0" w:color="auto"/>
              <w:bottom w:val="single" w:sz="4" w:space="0" w:color="auto"/>
              <w:right w:val="single" w:sz="4" w:space="0" w:color="auto"/>
            </w:tcBorders>
            <w:shd w:val="clear" w:color="auto" w:fill="auto"/>
          </w:tcPr>
          <w:p w14:paraId="76A5590A"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Prüfschritt 50:</w:t>
            </w:r>
          </w:p>
          <w:p w14:paraId="4055D6EF" w14:textId="4AD625E2"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 xml:space="preserve">Sind die mit (-1) multiplizierten Beträge der Stornorechnung mit den Beträgen der </w:t>
            </w:r>
            <w:r w:rsidR="00E102D4">
              <w:rPr>
                <w:rFonts w:asciiTheme="minorHAnsi" w:hAnsiTheme="minorHAnsi" w:cstheme="minorHAnsi"/>
                <w:color w:val="000000"/>
                <w:sz w:val="18"/>
                <w:szCs w:val="18"/>
              </w:rPr>
              <w:t>ursprünglichen Rechnung identisch?</w:t>
            </w:r>
          </w:p>
          <w:p w14:paraId="382363DE"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Als Betrag ist der jeweilige Wert des jeweiligen MOA-Segments zu verstehen.</w:t>
            </w:r>
          </w:p>
          <w:p w14:paraId="40BB1BB5" w14:textId="77777777" w:rsidR="007F58E1" w:rsidRPr="007F58E1" w:rsidRDefault="007F58E1" w:rsidP="007F58E1">
            <w:pPr>
              <w:pStyle w:val="GEFEG"/>
              <w:spacing w:before="60" w:line="185" w:lineRule="exact"/>
              <w:ind w:left="36"/>
              <w:rPr>
                <w:rFonts w:asciiTheme="minorHAnsi" w:hAnsiTheme="minorHAnsi" w:cstheme="minorHAnsi"/>
                <w:color w:val="000000"/>
                <w:sz w:val="18"/>
                <w:szCs w:val="18"/>
              </w:rPr>
            </w:pPr>
            <w:r w:rsidRPr="007F58E1">
              <w:rPr>
                <w:rFonts w:asciiTheme="minorHAnsi" w:hAnsiTheme="minorHAnsi" w:cstheme="minorHAnsi"/>
                <w:color w:val="000000"/>
                <w:sz w:val="18"/>
                <w:szCs w:val="18"/>
              </w:rPr>
              <w:t>Hinweis Spalte Hinweis:</w:t>
            </w:r>
          </w:p>
          <w:p w14:paraId="7DAC1139" w14:textId="4711C38B" w:rsidR="003908B8" w:rsidRPr="00E41D82" w:rsidRDefault="00A15F43" w:rsidP="007F58E1">
            <w:pPr>
              <w:pStyle w:val="GEFEG"/>
              <w:spacing w:before="60" w:line="185" w:lineRule="exact"/>
              <w:ind w:left="36"/>
              <w:rPr>
                <w:rFonts w:asciiTheme="minorHAnsi" w:hAnsiTheme="minorHAnsi" w:cstheme="minorHAnsi"/>
                <w:color w:val="000000"/>
                <w:sz w:val="18"/>
                <w:szCs w:val="18"/>
              </w:rPr>
            </w:pPr>
            <w:r>
              <w:rPr>
                <w:rFonts w:asciiTheme="minorHAnsi" w:hAnsiTheme="minorHAnsi" w:cstheme="minorHAnsi"/>
                <w:color w:val="000000"/>
                <w:sz w:val="18"/>
                <w:szCs w:val="18"/>
              </w:rPr>
              <w:t>Mindestens ein Betrag der Stornorechnung passt nicht zu dem Betrag der ursprünglichen Rechnung.</w:t>
            </w:r>
          </w:p>
        </w:tc>
        <w:tc>
          <w:tcPr>
            <w:tcW w:w="3245" w:type="dxa"/>
            <w:tcBorders>
              <w:top w:val="single" w:sz="4" w:space="0" w:color="auto"/>
              <w:left w:val="single" w:sz="4" w:space="0" w:color="auto"/>
              <w:bottom w:val="single" w:sz="4" w:space="0" w:color="auto"/>
              <w:right w:val="single" w:sz="4" w:space="0" w:color="auto"/>
            </w:tcBorders>
            <w:shd w:val="clear" w:color="auto" w:fill="auto"/>
          </w:tcPr>
          <w:p w14:paraId="4D1DA314" w14:textId="0A3F1556" w:rsidR="003908B8" w:rsidRDefault="003908B8" w:rsidP="003908B8">
            <w:pPr>
              <w:pStyle w:val="GEFEG"/>
              <w:spacing w:before="60"/>
              <w:rPr>
                <w:rFonts w:asciiTheme="minorHAnsi" w:hAnsiTheme="minorHAnsi" w:cstheme="minorHAnsi"/>
                <w:color w:val="000000"/>
                <w:sz w:val="18"/>
                <w:szCs w:val="18"/>
              </w:rPr>
            </w:pPr>
            <w:r w:rsidRPr="007E72FA">
              <w:rPr>
                <w:rFonts w:asciiTheme="minorHAnsi" w:hAnsiTheme="minorHAnsi" w:cstheme="minorHAnsi"/>
                <w:color w:val="000000"/>
                <w:sz w:val="18"/>
                <w:szCs w:val="18"/>
              </w:rPr>
              <w:t>Die Prüfung über die Absolutbetragfunktion ist nicht ausreichend. Es muss bei einer Stornorechnung zusätzlich zum Betrag auch geprüft werden, ob das Vorzeichen des Stornobetrags richtig ist.</w:t>
            </w:r>
          </w:p>
        </w:tc>
        <w:tc>
          <w:tcPr>
            <w:tcW w:w="1561" w:type="dxa"/>
            <w:tcBorders>
              <w:top w:val="single" w:sz="4" w:space="0" w:color="auto"/>
              <w:left w:val="single" w:sz="4" w:space="0" w:color="auto"/>
              <w:bottom w:val="single" w:sz="4" w:space="0" w:color="auto"/>
              <w:right w:val="single" w:sz="4" w:space="0" w:color="auto"/>
            </w:tcBorders>
            <w:shd w:val="clear" w:color="auto" w:fill="auto"/>
          </w:tcPr>
          <w:p w14:paraId="05061B59" w14:textId="312235FF" w:rsidR="003908B8" w:rsidRPr="00E76021" w:rsidRDefault="003908B8" w:rsidP="003908B8">
            <w:pPr>
              <w:pStyle w:val="GEFEG"/>
              <w:spacing w:before="60" w:line="185" w:lineRule="exact"/>
              <w:ind w:left="22"/>
              <w:rPr>
                <w:rFonts w:ascii="Calibri" w:hAnsi="Calibri" w:cs="Calibri"/>
                <w:color w:val="000000"/>
                <w:sz w:val="18"/>
                <w:szCs w:val="18"/>
              </w:rPr>
            </w:pPr>
            <w:r>
              <w:rPr>
                <w:rFonts w:ascii="Calibri" w:hAnsi="Calibri" w:cs="Calibri"/>
                <w:color w:val="000000"/>
                <w:sz w:val="18"/>
                <w:szCs w:val="18"/>
              </w:rPr>
              <w:t>Fehler (07.11.2024)</w:t>
            </w:r>
          </w:p>
        </w:tc>
      </w:tr>
    </w:tbl>
    <w:p w14:paraId="20B5CDFC" w14:textId="77777777" w:rsidR="00BE5769" w:rsidRPr="007374F2" w:rsidRDefault="00BE5769" w:rsidP="00416768">
      <w:pPr>
        <w:rPr>
          <w:sz w:val="18"/>
          <w:szCs w:val="18"/>
        </w:rPr>
      </w:pPr>
    </w:p>
    <w:sectPr w:rsidR="00BE5769" w:rsidRPr="007374F2" w:rsidSect="006338BD">
      <w:pgSz w:w="16838" w:h="11906" w:orient="landscape" w:code="9"/>
      <w:pgMar w:top="1418" w:right="1247" w:bottom="851" w:left="1389" w:header="771" w:footer="284" w:gutter="0"/>
      <w:pgBorders w:offsetFrom="page">
        <w:top w:val="none" w:sz="0" w:space="0" w:color="000000"/>
        <w:left w:val="none" w:sz="0" w:space="0" w:color="000000"/>
        <w:bottom w:val="none" w:sz="0" w:space="0" w:color="000000"/>
        <w:right w:val="none" w:sz="0" w:space="0"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AF8F9" w14:textId="77777777" w:rsidR="00D00E91" w:rsidRDefault="00D00E91" w:rsidP="00957DBB">
      <w:pPr>
        <w:spacing w:line="240" w:lineRule="auto"/>
      </w:pPr>
      <w:r>
        <w:separator/>
      </w:r>
    </w:p>
  </w:endnote>
  <w:endnote w:type="continuationSeparator" w:id="0">
    <w:p w14:paraId="7265D825" w14:textId="77777777" w:rsidR="00D00E91" w:rsidRDefault="00D00E91" w:rsidP="00957DBB">
      <w:pPr>
        <w:spacing w:line="240" w:lineRule="auto"/>
      </w:pPr>
      <w:r>
        <w:continuationSeparator/>
      </w:r>
    </w:p>
  </w:endnote>
  <w:endnote w:type="continuationNotice" w:id="1">
    <w:p w14:paraId="5B90E715" w14:textId="77777777" w:rsidR="00D00E91" w:rsidRDefault="00D00E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E068A" w14:textId="2877CDD9" w:rsidR="001B389A" w:rsidRPr="00A555D7" w:rsidRDefault="00914F81" w:rsidP="008B3F8B">
    <w:pPr>
      <w:pStyle w:val="Fuzeile"/>
    </w:pPr>
    <w:r>
      <w:rPr>
        <w:color w:val="FFFFFF" w:themeColor="background1"/>
      </w:rPr>
      <mc:AlternateContent>
        <mc:Choice Requires="wps">
          <w:drawing>
            <wp:anchor distT="0" distB="0" distL="114300" distR="114300" simplePos="0" relativeHeight="251664393" behindDoc="0" locked="0" layoutInCell="0" allowOverlap="1" wp14:anchorId="1720BFFF" wp14:editId="633B54FB">
              <wp:simplePos x="0" y="0"/>
              <wp:positionH relativeFrom="page">
                <wp:align>left</wp:align>
              </wp:positionH>
              <wp:positionV relativeFrom="page">
                <wp:align>bottom</wp:align>
              </wp:positionV>
              <wp:extent cx="7772400" cy="438150"/>
              <wp:effectExtent l="0" t="0" r="0" b="0"/>
              <wp:wrapNone/>
              <wp:docPr id="11" name="MSIPCMbe8a428795fab0ec0df572a3" descr="{&quot;HashCode&quot;:360129942,&quot;Height&quot;:9999999.0,&quot;Width&quot;:9999999.0,&quot;Placement&quot;:&quot;Footer&quot;,&quot;Index&quot;:&quot;OddAndEven&quot;,&quot;Section&quot;:1,&quot;Top&quot;:0.0,&quot;Left&quot;:0.0}"/>
              <wp:cNvGraphicFramePr/>
              <a:graphic xmlns:a="http://schemas.openxmlformats.org/drawingml/2006/main">
                <a:graphicData uri="http://schemas.microsoft.com/office/word/2010/wordprocessingShape">
                  <wps:wsp>
                    <wps:cNvSpPr txBox="1"/>
                    <wps:spPr>
                      <a:xfrm>
                        <a:off x="0" y="0"/>
                        <a:ext cx="7772400" cy="4381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0D1E3" w14:textId="2C05FF4E" w:rsidR="00914F81" w:rsidRPr="00A73436" w:rsidRDefault="00914F81" w:rsidP="00A7343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20BFFF" id="_x0000_t202" coordsize="21600,21600" o:spt="202" path="m,l,21600r21600,l21600,xe">
              <v:stroke joinstyle="miter"/>
              <v:path gradientshapeok="t" o:connecttype="rect"/>
            </v:shapetype>
            <v:shape id="MSIPCMbe8a428795fab0ec0df572a3" o:spid="_x0000_s1026" type="#_x0000_t202" alt="{&quot;HashCode&quot;:360129942,&quot;Height&quot;:9999999.0,&quot;Width&quot;:9999999.0,&quot;Placement&quot;:&quot;Footer&quot;,&quot;Index&quot;:&quot;OddAndEven&quot;,&quot;Section&quot;:1,&quot;Top&quot;:0.0,&quot;Left&quot;:0.0}" style="position:absolute;margin-left:0;margin-top:0;width:612pt;height:34.5pt;z-index:251664393;visibility:visible;mso-wrap-style:square;mso-height-percent:0;mso-wrap-distance-left:9pt;mso-wrap-distance-top:0;mso-wrap-distance-right:9pt;mso-wrap-distance-bottom:0;mso-position-horizontal:left;mso-position-horizontal-relative:page;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" o:allowincell="f" filled="f" stroked="f" strokeweight=".5pt">
              <v:textbox inset="20pt,0,,0">
                <w:txbxContent>
                  <w:p w14:paraId="32E0D1E3" w14:textId="2C05FF4E" w:rsidR="00914F81" w:rsidRPr="00A73436" w:rsidRDefault="00914F81" w:rsidP="00A73436">
                    <w:pPr>
                      <w:spacing w:after="0"/>
                      <w:rPr>
                        <w:rFonts w:ascii="Arial" w:hAnsi="Arial" w:cs="Arial"/>
                        <w:color w:val="000000"/>
                        <w:sz w:val="16"/>
                      </w:rPr>
                    </w:pPr>
                  </w:p>
                </w:txbxContent>
              </v:textbox>
              <w10:wrap anchorx="page" anchory="page"/>
            </v:shape>
          </w:pict>
        </mc:Fallback>
      </mc:AlternateContent>
    </w:r>
    <w:r w:rsidR="001B389A" w:rsidRPr="00D867F8">
      <w:rPr>
        <w:color w:val="FFFFFF" w:themeColor="background1"/>
      </w:rPr>
      <mc:AlternateContent>
        <mc:Choice Requires="wps">
          <w:drawing>
            <wp:anchor distT="45720" distB="45720" distL="114300" distR="114300" simplePos="0" relativeHeight="251658252" behindDoc="0" locked="1" layoutInCell="1" allowOverlap="1" wp14:anchorId="3D20B10F" wp14:editId="63176586">
              <wp:simplePos x="0" y="0"/>
              <wp:positionH relativeFrom="rightMargin">
                <wp:posOffset>-720090</wp:posOffset>
              </wp:positionH>
              <wp:positionV relativeFrom="paragraph">
                <wp:posOffset>0</wp:posOffset>
              </wp:positionV>
              <wp:extent cx="720000" cy="144000"/>
              <wp:effectExtent l="0" t="0" r="4445" b="88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0B10F" id="Text Box 2" o:spid="_x0000_s1027" type="#_x0000_t202" style="position:absolute;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" filled="f" stroked="f">
              <v:textbox inset="0,0,0,0">
                <w:txbxContent>
                  <w:p w14:paraId="6DF28DE1" w14:textId="147D4F45" w:rsidR="001B389A" w:rsidRDefault="001B389A" w:rsidP="008B3F8B">
                    <w:pPr>
                      <w:pStyle w:val="Fuzeile"/>
                      <w:jc w:val="right"/>
                    </w:pPr>
                    <w:r>
                      <w:t xml:space="preserve">Seite </w:t>
                    </w:r>
                    <w:r>
                      <w:fldChar w:fldCharType="begin"/>
                    </w:r>
                    <w:r>
                      <w:instrText xml:space="preserve"> PAGE   \* MERGEFORMAT </w:instrText>
                    </w:r>
                    <w:r>
                      <w:fldChar w:fldCharType="separate"/>
                    </w:r>
                    <w:r>
                      <w:t>404</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53" behindDoc="1" locked="0" layoutInCell="1" allowOverlap="1" wp14:anchorId="5F3A2430" wp14:editId="012E7049">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7" name="Gerader Verbinder 7"/>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014410" id="Gerader Verbinder 7"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54" behindDoc="0" locked="1" layoutInCell="1" allowOverlap="1" wp14:anchorId="7C7487D6" wp14:editId="6D96599D">
              <wp:simplePos x="0" y="0"/>
              <wp:positionH relativeFrom="margin">
                <wp:align>center</wp:align>
              </wp:positionH>
              <wp:positionV relativeFrom="paragraph">
                <wp:posOffset>0</wp:posOffset>
              </wp:positionV>
              <wp:extent cx="1079500" cy="143510"/>
              <wp:effectExtent l="0" t="0" r="6350" b="889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D8A309B" w14:textId="0623316A" w:rsidR="001B389A" w:rsidRPr="00F40AD5" w:rsidRDefault="00845A41"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EndPr/>
                            <w:sdtContent>
                              <w:r w:rsidR="005519C1">
                                <w:t>07.11.2024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487D6" id="Textfeld 2" o:spid="_x0000_s1028" type="#_x0000_t202" style="position:absolute;margin-left:0;margin-top:0;width:85pt;height:11.3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" filled="f" stroked="f">
              <v:textbox inset="0,0,0,0">
                <w:txbxContent>
                  <w:p w14:paraId="4D8A309B" w14:textId="0623316A" w:rsidR="001B389A" w:rsidRPr="00F40AD5" w:rsidRDefault="00000000" w:rsidP="008B3F8B">
                    <w:pPr>
                      <w:pStyle w:val="Fuzeile"/>
                    </w:pPr>
                    <w:sdt>
                      <w:sdtPr>
                        <w:alias w:val="Publikationsdatum"/>
                        <w:tag w:val=""/>
                        <w:id w:val="-44525855"/>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Content>
                        <w:r w:rsidR="005519C1">
                          <w:t>07.11.2024</w:t>
                        </w:r>
                      </w:sdtContent>
                    </w:sdt>
                  </w:p>
                </w:txbxContent>
              </v:textbox>
              <w10:wrap anchorx="margin"/>
              <w10:anchorlock/>
            </v:shape>
          </w:pict>
        </mc:Fallback>
      </mc:AlternateContent>
    </w:r>
    <w:r w:rsidR="00BC7685">
      <w:t>Version: 3.</w:t>
    </w:r>
    <w:r w:rsidR="00152726">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7F9D3" w14:textId="23370B69" w:rsidR="001B389A" w:rsidRPr="00542C93" w:rsidRDefault="00914F81" w:rsidP="00F40AD5">
    <w:pPr>
      <w:pStyle w:val="Fuzeile"/>
    </w:pPr>
    <w:r>
      <mc:AlternateContent>
        <mc:Choice Requires="wps">
          <w:drawing>
            <wp:anchor distT="0" distB="0" distL="114300" distR="114300" simplePos="0" relativeHeight="251664391" behindDoc="0" locked="0" layoutInCell="0" allowOverlap="1" wp14:anchorId="11BD7691" wp14:editId="629F97C3">
              <wp:simplePos x="0" y="0"/>
              <wp:positionH relativeFrom="page">
                <wp:align>left</wp:align>
              </wp:positionH>
              <wp:positionV relativeFrom="page">
                <wp:align>bottom</wp:align>
              </wp:positionV>
              <wp:extent cx="7772400" cy="463550"/>
              <wp:effectExtent l="0" t="0" r="0" b="12700"/>
              <wp:wrapNone/>
              <wp:docPr id="5" name="MSIPCMfe2f4cecb0724d0c52612f94" descr="{&quot;HashCode&quot;:36012994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BF2D233" w14:textId="7D238D4C" w:rsidR="00914F81" w:rsidRPr="00A73436" w:rsidRDefault="00914F81" w:rsidP="00A7343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11BD7691" id="_x0000_t202" coordsize="21600,21600" o:spt="202" path="m,l,21600r21600,l21600,xe">
              <v:stroke joinstyle="miter"/>
              <v:path gradientshapeok="t" o:connecttype="rect"/>
            </v:shapetype>
            <v:shape id="MSIPCMfe2f4cecb0724d0c52612f94" o:spid="_x0000_s1029" type="#_x0000_t202" alt="{&quot;HashCode&quot;:360129942,&quot;Height&quot;:9999999.0,&quot;Width&quot;:9999999.0,&quot;Placement&quot;:&quot;Footer&quot;,&quot;Index&quot;:&quot;Primary&quot;,&quot;Section&quot;:1,&quot;Top&quot;:0.0,&quot;Left&quot;:0.0}" style="position:absolute;margin-left:0;margin-top:0;width:612pt;height:36.5pt;z-index:25166439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" o:allowincell="f" filled="f" stroked="f" strokeweight=".5pt">
              <v:textbox inset="20pt,0,,0">
                <w:txbxContent>
                  <w:p w14:paraId="2BF2D233" w14:textId="7D238D4C" w:rsidR="00914F81" w:rsidRPr="00A73436" w:rsidRDefault="00914F81" w:rsidP="00A73436">
                    <w:pPr>
                      <w:spacing w:after="0"/>
                      <w:rPr>
                        <w:rFonts w:ascii="Arial" w:hAnsi="Arial" w:cs="Arial"/>
                        <w:color w:val="000000"/>
                        <w:sz w:val="16"/>
                      </w:rPr>
                    </w:pPr>
                  </w:p>
                </w:txbxContent>
              </v:textbox>
              <w10:wrap anchorx="page" anchory="page"/>
            </v:shape>
          </w:pict>
        </mc:Fallback>
      </mc:AlternateContent>
    </w:r>
    <w:r w:rsidR="001B389A">
      <mc:AlternateContent>
        <mc:Choice Requires="wps">
          <w:drawing>
            <wp:anchor distT="45720" distB="45720" distL="114300" distR="114300" simplePos="0" relativeHeight="251658248" behindDoc="0" locked="0" layoutInCell="1" allowOverlap="1" wp14:anchorId="15F72B04" wp14:editId="03D06D6A">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20D021A5" w14:textId="3DB73607" w:rsidR="001B389A" w:rsidRDefault="001B389A" w:rsidP="00F40AD5">
                          <w:pPr>
                            <w:pStyle w:val="Fuzeile"/>
                          </w:pPr>
                          <w:r>
                            <w:t xml:space="preserve">Version: </w:t>
                          </w:r>
                          <w:r>
                            <w:fldChar w:fldCharType="begin"/>
                          </w:r>
                          <w:r>
                            <w:instrText xml:space="preserve"> REF  Versionsnummer </w:instrText>
                          </w:r>
                          <w:r>
                            <w:fldChar w:fldCharType="separate"/>
                          </w:r>
                          <w:sdt>
                            <w:sdtPr>
                              <w:id w:val="270290938"/>
                              <w:placeholder>
                                <w:docPart w:val="D19ABAC7090E4FE69404A37F5FB0AD74"/>
                              </w:placeholder>
                              <w:text/>
                            </w:sdtPr>
                            <w:sdtContent>
                              <w:r w:rsidR="00845A41">
                                <w:t>3.5</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15F72B04" id="_x0000_t202" coordsize="21600,21600" o:spt="202" path="m,l,21600r21600,l21600,xe">
              <v:stroke joinstyle="miter"/>
              <v:path gradientshapeok="t" o:connecttype="rect"/>
            </v:shapetype>
            <v:shape id="_x0000_s1030" type="#_x0000_t202" style="position:absolute;margin-left:69.45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" filled="f" stroked="f">
              <v:textbox style="mso-fit-shape-to-text:t" inset="0,0,0,0">
                <w:txbxContent>
                  <w:p w14:paraId="20D021A5" w14:textId="3DB73607" w:rsidR="001B389A" w:rsidRDefault="001B389A" w:rsidP="00F40AD5">
                    <w:pPr>
                      <w:pStyle w:val="Fuzeile"/>
                    </w:pPr>
                    <w:r>
                      <w:t xml:space="preserve">Version: </w:t>
                    </w:r>
                    <w:r>
                      <w:fldChar w:fldCharType="begin"/>
                    </w:r>
                    <w:r>
                      <w:instrText xml:space="preserve"> REF  Versionsnummer </w:instrText>
                    </w:r>
                    <w:r>
                      <w:fldChar w:fldCharType="separate"/>
                    </w:r>
                    <w:sdt>
                      <w:sdtPr>
                        <w:id w:val="270290938"/>
                        <w:placeholder>
                          <w:docPart w:val="D19ABAC7090E4FE69404A37F5FB0AD74"/>
                        </w:placeholder>
                        <w:text/>
                      </w:sdtPr>
                      <w:sdtContent>
                        <w:r w:rsidR="00845A41">
                          <w:t>3.5</w:t>
                        </w:r>
                      </w:sdtContent>
                    </w:sdt>
                    <w:r>
                      <w:fldChar w:fldCharType="end"/>
                    </w:r>
                  </w:p>
                </w:txbxContent>
              </v:textbox>
              <w10:wrap type="square" anchorx="page"/>
            </v:shape>
          </w:pict>
        </mc:Fallback>
      </mc:AlternateContent>
    </w:r>
    <w:r w:rsidR="001B389A" w:rsidRPr="00D867F8">
      <w:rPr>
        <w:color w:val="FFFFFF" w:themeColor="background1"/>
      </w:rPr>
      <mc:AlternateContent>
        <mc:Choice Requires="wps">
          <w:drawing>
            <wp:anchor distT="45720" distB="45720" distL="114300" distR="114300" simplePos="0" relativeHeight="251658243" behindDoc="0" locked="1" layoutInCell="1" allowOverlap="1" wp14:anchorId="36DABE1C" wp14:editId="140222B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ABE1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" filled="f" stroked="f">
              <v:textbox inset="0,0,0,0">
                <w:txbxContent>
                  <w:p w14:paraId="10991D52" w14:textId="00B880E5" w:rsidR="001B389A" w:rsidRDefault="001B389A" w:rsidP="00542C93">
                    <w:pPr>
                      <w:pStyle w:val="Fuzeile"/>
                      <w:jc w:val="right"/>
                    </w:pPr>
                    <w:r>
                      <w:t xml:space="preserve">Seite </w:t>
                    </w:r>
                    <w:r>
                      <w:fldChar w:fldCharType="begin"/>
                    </w:r>
                    <w:r>
                      <w:instrText xml:space="preserve"> PAGE   \* MERGEFORMAT </w:instrText>
                    </w:r>
                    <w:r>
                      <w:fldChar w:fldCharType="separate"/>
                    </w:r>
                    <w:r>
                      <w:t>405</w:t>
                    </w:r>
                    <w:r>
                      <w:fldChar w:fldCharType="end"/>
                    </w:r>
                    <w:r>
                      <w:t xml:space="preserve"> von </w:t>
                    </w:r>
                    <w:fldSimple w:instr="NUMPAGES   \* MERGEFORMAT">
                      <w:r>
                        <w:t>427</w:t>
                      </w:r>
                    </w:fldSimple>
                  </w:p>
                </w:txbxContent>
              </v:textbox>
              <w10:wrap type="square" anchorx="margin"/>
              <w10:anchorlock/>
            </v:shape>
          </w:pict>
        </mc:Fallback>
      </mc:AlternateContent>
    </w:r>
    <w:r w:rsidR="001B389A" w:rsidRPr="00D867F8">
      <w:rPr>
        <w:color w:val="FFFFFF" w:themeColor="background1"/>
      </w:rPr>
      <mc:AlternateContent>
        <mc:Choice Requires="wps">
          <w:drawing>
            <wp:anchor distT="0" distB="0" distL="0" distR="0" simplePos="0" relativeHeight="251658244" behindDoc="1" locked="0" layoutInCell="1" allowOverlap="1" wp14:anchorId="46EF9296" wp14:editId="30FBB09C">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6F4DC8"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" strokecolor="#b80000 [3044]" strokeweight="1pt">
              <w10:wrap type="tight"/>
            </v:line>
          </w:pict>
        </mc:Fallback>
      </mc:AlternateContent>
    </w:r>
    <w:r w:rsidR="001B389A" w:rsidRPr="00D867F8">
      <w:rPr>
        <w:color w:val="FFFFFF" w:themeColor="background1"/>
      </w:rPr>
      <mc:AlternateContent>
        <mc:Choice Requires="wps">
          <w:drawing>
            <wp:anchor distT="45720" distB="45720" distL="114300" distR="114300" simplePos="0" relativeHeight="251658245" behindDoc="0" locked="1" layoutInCell="1" allowOverlap="1" wp14:anchorId="32D230F5" wp14:editId="42B3257E">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61FD0679" w14:textId="0FA941E7" w:rsidR="001B389A" w:rsidRPr="009F0FEA" w:rsidRDefault="00845A41"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EndPr/>
                            <w:sdtContent>
                              <w:r w:rsidR="005519C1">
                                <w:t>07.11.2024</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2D230F5"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" filled="f" stroked="f">
              <v:textbox inset="0,0,0,0">
                <w:txbxContent>
                  <w:p w14:paraId="61FD0679" w14:textId="0FA941E7" w:rsidR="001B389A"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4-11-07T00:00:00Z">
                          <w:dateFormat w:val="dd.MM.yyyy"/>
                          <w:lid w:val="de-DE"/>
                          <w:storeMappedDataAs w:val="dateTime"/>
                          <w:calendar w:val="gregorian"/>
                        </w:date>
                      </w:sdtPr>
                      <w:sdtContent>
                        <w:r w:rsidR="005519C1">
                          <w:t>07.11.2024</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F27F1" w14:textId="5FD7C4C7" w:rsidR="00757427" w:rsidRDefault="00757427">
    <w:pPr>
      <w:pStyle w:val="Fuzeile"/>
    </w:pPr>
    <w:r>
      <mc:AlternateContent>
        <mc:Choice Requires="wps">
          <w:drawing>
            <wp:anchor distT="0" distB="0" distL="114300" distR="114300" simplePos="0" relativeHeight="251664392" behindDoc="0" locked="0" layoutInCell="0" allowOverlap="1" wp14:anchorId="73A4DCFB" wp14:editId="1F8E0030">
              <wp:simplePos x="0" y="0"/>
              <wp:positionH relativeFrom="page">
                <wp:align>left</wp:align>
              </wp:positionH>
              <wp:positionV relativeFrom="page">
                <wp:align>bottom</wp:align>
              </wp:positionV>
              <wp:extent cx="7772400" cy="442595"/>
              <wp:effectExtent l="0" t="0" r="0" b="14605"/>
              <wp:wrapNone/>
              <wp:docPr id="8" name="MSIPCM79bf4f13b4be5b97d348a101" descr="{&quot;HashCode&quot;:360129942,&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10103C0" w14:textId="616365BB" w:rsidR="00757427" w:rsidRPr="00A73436" w:rsidRDefault="00757427" w:rsidP="00A73436">
                          <w:pPr>
                            <w:spacing w:after="0"/>
                            <w:rPr>
                              <w:rFonts w:ascii="Arial" w:hAnsi="Arial" w:cs="Arial"/>
                              <w:color w:val="000000"/>
                              <w:sz w:val="16"/>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73A4DCFB" id="_x0000_t202" coordsize="21600,21600" o:spt="202" path="m,l,21600r21600,l21600,xe">
              <v:stroke joinstyle="miter"/>
              <v:path gradientshapeok="t" o:connecttype="rect"/>
            </v:shapetype>
            <v:shape id="MSIPCM79bf4f13b4be5b97d348a101" o:spid="_x0000_s1033" type="#_x0000_t202" alt="{&quot;HashCode&quot;:360129942,&quot;Height&quot;:9999999.0,&quot;Width&quot;:9999999.0,&quot;Placement&quot;:&quot;Footer&quot;,&quot;Index&quot;:&quot;FirstPage&quot;,&quot;Section&quot;:1,&quot;Top&quot;:0.0,&quot;Left&quot;:0.0}" style="position:absolute;margin-left:0;margin-top:0;width:612pt;height:34.85pt;z-index:251664392;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" o:allowincell="f" filled="f" stroked="f" strokeweight=".5pt">
              <v:textbox inset="20pt,0,,0">
                <w:txbxContent>
                  <w:p w14:paraId="310103C0" w14:textId="616365BB" w:rsidR="00757427" w:rsidRPr="00A73436" w:rsidRDefault="00757427" w:rsidP="00A73436">
                    <w:pPr>
                      <w:spacing w:after="0"/>
                      <w:rPr>
                        <w:rFonts w:ascii="Arial" w:hAnsi="Arial" w:cs="Arial"/>
                        <w:color w:val="000000"/>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DA8B9" w14:textId="77777777" w:rsidR="00D00E91" w:rsidRDefault="00D00E91" w:rsidP="00957DBB">
      <w:pPr>
        <w:spacing w:line="240" w:lineRule="auto"/>
      </w:pPr>
      <w:r>
        <w:separator/>
      </w:r>
    </w:p>
  </w:footnote>
  <w:footnote w:type="continuationSeparator" w:id="0">
    <w:p w14:paraId="1E166420" w14:textId="77777777" w:rsidR="00D00E91" w:rsidRDefault="00D00E91" w:rsidP="00957DBB">
      <w:pPr>
        <w:spacing w:line="240" w:lineRule="auto"/>
      </w:pPr>
      <w:r>
        <w:continuationSeparator/>
      </w:r>
    </w:p>
  </w:footnote>
  <w:footnote w:type="continuationNotice" w:id="1">
    <w:p w14:paraId="50FE2C75" w14:textId="77777777" w:rsidR="00D00E91" w:rsidRDefault="00D00E91">
      <w:pPr>
        <w:spacing w:after="0" w:line="240" w:lineRule="auto"/>
      </w:pPr>
    </w:p>
  </w:footnote>
  <w:footnote w:id="2">
    <w:p w14:paraId="06B7CE7C" w14:textId="77777777" w:rsidR="001B389A" w:rsidRDefault="001B389A" w:rsidP="00C70B11">
      <w:pPr>
        <w:pStyle w:val="Funotentext"/>
      </w:pPr>
      <w:r>
        <w:rPr>
          <w:rStyle w:val="Funotenzeichen"/>
        </w:rPr>
        <w:footnoteRef/>
      </w:r>
      <w:r>
        <w:t xml:space="preserve"> Von dieser Regel wird abgewichen, falls eine Prüfung direkt zu einer weiteren Prüfung führt.</w:t>
      </w:r>
    </w:p>
  </w:footnote>
  <w:footnote w:id="3">
    <w:p w14:paraId="70990D04" w14:textId="77777777" w:rsidR="00F13F08" w:rsidRDefault="00F13F08" w:rsidP="00C20FBE">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4">
    <w:p w14:paraId="3A953CB4" w14:textId="77777777" w:rsidR="00C86A5C" w:rsidRDefault="00C86A5C" w:rsidP="00C20FBE">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 w:id="5">
    <w:p w14:paraId="0BF9D12D" w14:textId="77777777" w:rsidR="00DD2954" w:rsidRDefault="00DD2954" w:rsidP="00DD2954">
      <w:pPr>
        <w:pStyle w:val="Funotentext"/>
      </w:pPr>
      <w:r w:rsidRPr="00A104D4">
        <w:rPr>
          <w:rStyle w:val="Funotenzeichen"/>
          <w:rFonts w:eastAsiaTheme="majorEastAsia"/>
        </w:rPr>
        <w:footnoteRef/>
      </w:r>
      <w:r w:rsidRPr="00A104D4">
        <w:t xml:space="preserve"> </w:t>
      </w:r>
      <w:r w:rsidRPr="00017E67">
        <w:t>Definition der „Resultierenden“ ist dem Abschnitt „Resultierende einer Artikel-ID“ dieses Kapitels zu entnehmen.</w:t>
      </w:r>
    </w:p>
  </w:footnote>
  <w:footnote w:id="6">
    <w:p w14:paraId="09DA5C9E" w14:textId="77777777" w:rsidR="001B6AA7" w:rsidRDefault="001B6AA7" w:rsidP="00DD2954">
      <w:pPr>
        <w:pStyle w:val="Funotentext"/>
      </w:pPr>
      <w:r w:rsidRPr="00A104D4">
        <w:rPr>
          <w:rStyle w:val="Funotenzeichen"/>
          <w:rFonts w:eastAsiaTheme="majorEastAsia"/>
        </w:rPr>
        <w:footnoteRef/>
      </w:r>
      <w:r w:rsidRPr="00A104D4">
        <w:t xml:space="preserve"> Definition der „Resultierenden“ ist dem Abschnitt „Resultierende einer Artikel-ID“ </w:t>
      </w:r>
      <w:r>
        <w:t>dieses</w:t>
      </w:r>
      <w:r w:rsidRPr="00A104D4">
        <w:t xml:space="preserve"> Kapitels zu entnehmen.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3BB2" w14:textId="15765C65" w:rsidR="001B389A" w:rsidRDefault="00845A41" w:rsidP="005C11DA">
    <w:pPr>
      <w:pStyle w:val="Kopfzeile"/>
      <w:spacing w:line="240" w:lineRule="auto"/>
    </w:pPr>
    <w:sdt>
      <w:sdtPr>
        <w:alias w:val="Dokumenttitel"/>
        <w:tag w:val=""/>
        <w:id w:val="23335500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50" behindDoc="1" locked="1" layoutInCell="1" allowOverlap="1" wp14:anchorId="77E5DD86" wp14:editId="487050EB">
              <wp:simplePos x="0" y="0"/>
              <wp:positionH relativeFrom="page">
                <wp:posOffset>-3637915</wp:posOffset>
              </wp:positionH>
              <wp:positionV relativeFrom="page">
                <wp:posOffset>737235</wp:posOffset>
              </wp:positionV>
              <wp:extent cx="15120000" cy="0"/>
              <wp:effectExtent l="0" t="0" r="0" b="0"/>
              <wp:wrapNone/>
              <wp:docPr id="2467"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61F9D2"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51" behindDoc="0" locked="1" layoutInCell="1" allowOverlap="1" wp14:anchorId="17DD2F4D" wp14:editId="1B6C4DFA">
              <wp:simplePos x="0" y="0"/>
              <wp:positionH relativeFrom="rightMargin">
                <wp:posOffset>-2218055</wp:posOffset>
              </wp:positionH>
              <wp:positionV relativeFrom="page">
                <wp:posOffset>269875</wp:posOffset>
              </wp:positionV>
              <wp:extent cx="2404800" cy="576000"/>
              <wp:effectExtent l="0" t="0" r="0" b="0"/>
              <wp:wrapNone/>
              <wp:docPr id="2468"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69" name="Rechteck 2469"/>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70" name="Grafik 24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28B6BA"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">
              <o:lock v:ext="edit" aspectratio="t"/>
              <v:rect id="Rechteck 2469"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70"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9" behindDoc="1" locked="1" layoutInCell="1" allowOverlap="1" wp14:anchorId="24F841B8" wp14:editId="62FDF7C6">
              <wp:simplePos x="0" y="0"/>
              <wp:positionH relativeFrom="margin">
                <wp:align>center</wp:align>
              </wp:positionH>
              <wp:positionV relativeFrom="page">
                <wp:posOffset>1800225</wp:posOffset>
              </wp:positionV>
              <wp:extent cx="2664000" cy="1627200"/>
              <wp:effectExtent l="0" t="0" r="0" b="0"/>
              <wp:wrapNone/>
              <wp:docPr id="247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9191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1152" w14:textId="02310088" w:rsidR="001B389A" w:rsidRDefault="00845A41" w:rsidP="00C36A6F">
    <w:pPr>
      <w:pStyle w:val="Kopfzeile"/>
      <w:spacing w:line="240" w:lineRule="auto"/>
    </w:pPr>
    <w:sdt>
      <w:sdtPr>
        <w:alias w:val="Dokumenttitel"/>
        <w:tag w:val=""/>
        <w:id w:val="-1497951835"/>
        <w:dataBinding w:prefixMappings="xmlns:ns0='http://purl.org/dc/elements/1.1/' xmlns:ns1='http://schemas.openxmlformats.org/package/2006/metadata/core-properties' " w:xpath="/ns1:coreProperties[1]/ns0:title[1]" w:storeItemID="{6C3C8BC8-F283-45AE-878A-BAB7291924A1}"/>
        <w:text/>
      </w:sdtPr>
      <w:sdtEndPr/>
      <w:sdtContent>
        <w:r w:rsidR="001B389A">
          <w:t>Entscheidungsbaum-Diagramme und Codelisten für die Antwortnachrichten</w:t>
        </w:r>
      </w:sdtContent>
    </w:sdt>
    <w:r w:rsidR="001B389A" w:rsidRPr="00217841">
      <w:rPr>
        <w:rStyle w:val="KopfzeileZchn"/>
        <w:noProof/>
      </w:rPr>
      <mc:AlternateContent>
        <mc:Choice Requires="wps">
          <w:drawing>
            <wp:anchor distT="0" distB="0" distL="114300" distR="114300" simplePos="0" relativeHeight="251658246" behindDoc="1" locked="1" layoutInCell="1" allowOverlap="1" wp14:anchorId="3F607691" wp14:editId="72B1707D">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86A6ED"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" strokecolor="#c20000 [3204]" strokeweight="1pt">
              <w10:wrap anchorx="page" anchory="page"/>
              <w10:anchorlock/>
            </v:line>
          </w:pict>
        </mc:Fallback>
      </mc:AlternateContent>
    </w:r>
    <w:r w:rsidR="001B389A" w:rsidRPr="00217841">
      <w:rPr>
        <w:rStyle w:val="KopfzeileZchn"/>
        <w:noProof/>
      </w:rPr>
      <mc:AlternateContent>
        <mc:Choice Requires="wpg">
          <w:drawing>
            <wp:anchor distT="0" distB="0" distL="114300" distR="114300" simplePos="0" relativeHeight="251658247" behindDoc="0" locked="1" layoutInCell="1" allowOverlap="1" wp14:anchorId="1C35671F" wp14:editId="47C1BF8B">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B062A4"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1B389A">
      <w:rPr>
        <w:noProof/>
      </w:rPr>
      <mc:AlternateContent>
        <mc:Choice Requires="wps">
          <w:drawing>
            <wp:anchor distT="0" distB="0" distL="114300" distR="114300" simplePos="0" relativeHeight="251658242" behindDoc="1" locked="1" layoutInCell="1" allowOverlap="1" wp14:anchorId="6EDE0292" wp14:editId="56159B64">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561E2"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641A3" w14:textId="77777777" w:rsidR="001B389A" w:rsidRDefault="001B389A">
    <w:pPr>
      <w:pStyle w:val="Kopfzeile"/>
    </w:pPr>
    <w:r>
      <w:rPr>
        <w:noProof/>
      </w:rPr>
      <mc:AlternateContent>
        <mc:Choice Requires="wps">
          <w:drawing>
            <wp:anchor distT="0" distB="0" distL="114300" distR="114300" simplePos="0" relativeHeight="251658241" behindDoc="1" locked="1" layoutInCell="1" allowOverlap="1" wp14:anchorId="3B2BB9F8" wp14:editId="6DB21DED">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6C35"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2D973069" wp14:editId="6532EE0E">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D8B4176C"/>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17464DF"/>
    <w:multiLevelType w:val="hybridMultilevel"/>
    <w:tmpl w:val="17186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13AA0D57"/>
    <w:multiLevelType w:val="hybridMultilevel"/>
    <w:tmpl w:val="D868B188"/>
    <w:lvl w:ilvl="0" w:tplc="A9A8309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6A9021D"/>
    <w:multiLevelType w:val="hybridMultilevel"/>
    <w:tmpl w:val="7F3EEC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AD4CC0"/>
    <w:multiLevelType w:val="hybridMultilevel"/>
    <w:tmpl w:val="132857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14" w15:restartNumberingAfterBreak="0">
    <w:nsid w:val="22FF4792"/>
    <w:multiLevelType w:val="hybridMultilevel"/>
    <w:tmpl w:val="3450534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3D5848"/>
    <w:multiLevelType w:val="multilevel"/>
    <w:tmpl w:val="0407001D"/>
    <w:styleLink w:val="Seipt"/>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333E94"/>
    <w:multiLevelType w:val="hybridMultilevel"/>
    <w:tmpl w:val="38AC91C4"/>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12104A0"/>
    <w:multiLevelType w:val="hybridMultilevel"/>
    <w:tmpl w:val="DCB83746"/>
    <w:lvl w:ilvl="0" w:tplc="FCEEF64E">
      <w:start w:val="1"/>
      <w:numFmt w:val="bullet"/>
      <w:lvlText w:val=""/>
      <w:lvlJc w:val="left"/>
      <w:pPr>
        <w:ind w:left="1004" w:hanging="360"/>
      </w:pPr>
      <w:rPr>
        <w:rFonts w:ascii="Symbol" w:hAnsi="Symbol" w:hint="default"/>
        <w:color w:val="C00000"/>
      </w:rPr>
    </w:lvl>
    <w:lvl w:ilvl="1" w:tplc="04070003" w:tentative="1">
      <w:start w:val="1"/>
      <w:numFmt w:val="bullet"/>
      <w:lvlText w:val="o"/>
      <w:lvlJc w:val="left"/>
      <w:pPr>
        <w:ind w:left="1724" w:hanging="360"/>
      </w:pPr>
      <w:rPr>
        <w:rFonts w:ascii="Courier New" w:hAnsi="Courier New" w:cs="Courier New" w:hint="default"/>
      </w:rPr>
    </w:lvl>
    <w:lvl w:ilvl="2" w:tplc="04070005" w:tentative="1">
      <w:start w:val="1"/>
      <w:numFmt w:val="bullet"/>
      <w:lvlText w:val=""/>
      <w:lvlJc w:val="left"/>
      <w:pPr>
        <w:ind w:left="2444" w:hanging="360"/>
      </w:pPr>
      <w:rPr>
        <w:rFonts w:ascii="Wingdings" w:hAnsi="Wingdings" w:hint="default"/>
      </w:rPr>
    </w:lvl>
    <w:lvl w:ilvl="3" w:tplc="04070001" w:tentative="1">
      <w:start w:val="1"/>
      <w:numFmt w:val="bullet"/>
      <w:lvlText w:val=""/>
      <w:lvlJc w:val="left"/>
      <w:pPr>
        <w:ind w:left="3164" w:hanging="360"/>
      </w:pPr>
      <w:rPr>
        <w:rFonts w:ascii="Symbol" w:hAnsi="Symbol" w:hint="default"/>
      </w:rPr>
    </w:lvl>
    <w:lvl w:ilvl="4" w:tplc="04070003" w:tentative="1">
      <w:start w:val="1"/>
      <w:numFmt w:val="bullet"/>
      <w:lvlText w:val="o"/>
      <w:lvlJc w:val="left"/>
      <w:pPr>
        <w:ind w:left="3884" w:hanging="360"/>
      </w:pPr>
      <w:rPr>
        <w:rFonts w:ascii="Courier New" w:hAnsi="Courier New" w:cs="Courier New" w:hint="default"/>
      </w:rPr>
    </w:lvl>
    <w:lvl w:ilvl="5" w:tplc="04070005" w:tentative="1">
      <w:start w:val="1"/>
      <w:numFmt w:val="bullet"/>
      <w:lvlText w:val=""/>
      <w:lvlJc w:val="left"/>
      <w:pPr>
        <w:ind w:left="4604" w:hanging="360"/>
      </w:pPr>
      <w:rPr>
        <w:rFonts w:ascii="Wingdings" w:hAnsi="Wingdings" w:hint="default"/>
      </w:rPr>
    </w:lvl>
    <w:lvl w:ilvl="6" w:tplc="04070001" w:tentative="1">
      <w:start w:val="1"/>
      <w:numFmt w:val="bullet"/>
      <w:lvlText w:val=""/>
      <w:lvlJc w:val="left"/>
      <w:pPr>
        <w:ind w:left="5324" w:hanging="360"/>
      </w:pPr>
      <w:rPr>
        <w:rFonts w:ascii="Symbol" w:hAnsi="Symbol" w:hint="default"/>
      </w:rPr>
    </w:lvl>
    <w:lvl w:ilvl="7" w:tplc="04070003" w:tentative="1">
      <w:start w:val="1"/>
      <w:numFmt w:val="bullet"/>
      <w:lvlText w:val="o"/>
      <w:lvlJc w:val="left"/>
      <w:pPr>
        <w:ind w:left="6044" w:hanging="360"/>
      </w:pPr>
      <w:rPr>
        <w:rFonts w:ascii="Courier New" w:hAnsi="Courier New" w:cs="Courier New" w:hint="default"/>
      </w:rPr>
    </w:lvl>
    <w:lvl w:ilvl="8" w:tplc="04070005" w:tentative="1">
      <w:start w:val="1"/>
      <w:numFmt w:val="bullet"/>
      <w:lvlText w:val=""/>
      <w:lvlJc w:val="left"/>
      <w:pPr>
        <w:ind w:left="6764" w:hanging="360"/>
      </w:pPr>
      <w:rPr>
        <w:rFonts w:ascii="Wingdings" w:hAnsi="Wingdings" w:hint="default"/>
      </w:rPr>
    </w:lvl>
  </w:abstractNum>
  <w:abstractNum w:abstractNumId="18" w15:restartNumberingAfterBreak="0">
    <w:nsid w:val="38222F43"/>
    <w:multiLevelType w:val="hybridMultilevel"/>
    <w:tmpl w:val="1960FC9A"/>
    <w:lvl w:ilvl="0" w:tplc="2A62497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4234D3"/>
    <w:multiLevelType w:val="hybridMultilevel"/>
    <w:tmpl w:val="88C43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21" w15:restartNumberingAfterBreak="0">
    <w:nsid w:val="403B4C48"/>
    <w:multiLevelType w:val="hybridMultilevel"/>
    <w:tmpl w:val="3DE01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0AC4D05"/>
    <w:multiLevelType w:val="hybridMultilevel"/>
    <w:tmpl w:val="FDE83B2E"/>
    <w:lvl w:ilvl="0" w:tplc="17903C4E">
      <w:start w:val="1"/>
      <w:numFmt w:val="bullet"/>
      <w:lvlText w:val=""/>
      <w:lvlJc w:val="left"/>
      <w:pPr>
        <w:ind w:left="720" w:hanging="360"/>
      </w:pPr>
      <w:rPr>
        <w:rFonts w:ascii="Symbol" w:hAnsi="Symbol" w:hint="default"/>
        <w:color w:val="C20000" w:themeColor="background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017BF"/>
    <w:multiLevelType w:val="hybridMultilevel"/>
    <w:tmpl w:val="F2EAB146"/>
    <w:lvl w:ilvl="0" w:tplc="786E9D52">
      <w:start w:val="13"/>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8900217"/>
    <w:multiLevelType w:val="hybridMultilevel"/>
    <w:tmpl w:val="114A86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26" w15:restartNumberingAfterBreak="0">
    <w:nsid w:val="4E5E3175"/>
    <w:multiLevelType w:val="multilevel"/>
    <w:tmpl w:val="320EB3D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998"/>
        </w:tabs>
        <w:ind w:left="998" w:hanging="431"/>
      </w:pPr>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862"/>
        </w:tabs>
        <w:ind w:left="862" w:hanging="862"/>
      </w:pPr>
      <w:rPr>
        <w:rFonts w:hint="default"/>
        <w:sz w:val="24"/>
        <w:szCs w:val="24"/>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7"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8" w15:restartNumberingAfterBreak="0">
    <w:nsid w:val="501C097C"/>
    <w:multiLevelType w:val="multilevel"/>
    <w:tmpl w:val="5C4C4F86"/>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9" w15:restartNumberingAfterBreak="0">
    <w:nsid w:val="5875490A"/>
    <w:multiLevelType w:val="hybridMultilevel"/>
    <w:tmpl w:val="84C27A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BB323B9"/>
    <w:multiLevelType w:val="hybridMultilevel"/>
    <w:tmpl w:val="76041B7E"/>
    <w:lvl w:ilvl="0" w:tplc="0B04FE46">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F785AA0"/>
    <w:multiLevelType w:val="hybridMultilevel"/>
    <w:tmpl w:val="33BC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33" w15:restartNumberingAfterBreak="0">
    <w:nsid w:val="650255E5"/>
    <w:multiLevelType w:val="hybridMultilevel"/>
    <w:tmpl w:val="6452320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E14CD5"/>
    <w:multiLevelType w:val="hybridMultilevel"/>
    <w:tmpl w:val="E84C64C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7"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024A33"/>
    <w:multiLevelType w:val="hybridMultilevel"/>
    <w:tmpl w:val="2C3C7B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Arial" w:hAnsi="Arial" w:cs="Arial" w:hint="default"/>
      </w:rPr>
    </w:lvl>
    <w:lvl w:ilvl="2" w:tplc="04070005" w:tentative="1">
      <w:start w:val="1"/>
      <w:numFmt w:val="bullet"/>
      <w:lvlText w:val=""/>
      <w:lvlJc w:val="left"/>
      <w:pPr>
        <w:ind w:left="2520" w:hanging="360"/>
      </w:pPr>
      <w:rPr>
        <w:rFonts w:ascii="MS Gothic" w:hAnsi="MS Gothic" w:hint="default"/>
      </w:rPr>
    </w:lvl>
    <w:lvl w:ilvl="3" w:tplc="04070001" w:tentative="1">
      <w:start w:val="1"/>
      <w:numFmt w:val="bullet"/>
      <w:lvlText w:val=""/>
      <w:lvlJc w:val="left"/>
      <w:pPr>
        <w:ind w:left="3240" w:hanging="360"/>
      </w:pPr>
      <w:rPr>
        <w:rFonts w:ascii="Tahoma" w:hAnsi="Tahoma" w:hint="default"/>
      </w:rPr>
    </w:lvl>
    <w:lvl w:ilvl="4" w:tplc="04070003" w:tentative="1">
      <w:start w:val="1"/>
      <w:numFmt w:val="bullet"/>
      <w:lvlText w:val="o"/>
      <w:lvlJc w:val="left"/>
      <w:pPr>
        <w:ind w:left="3960" w:hanging="360"/>
      </w:pPr>
      <w:rPr>
        <w:rFonts w:ascii="Arial" w:hAnsi="Arial" w:cs="Arial" w:hint="default"/>
      </w:rPr>
    </w:lvl>
    <w:lvl w:ilvl="5" w:tplc="04070005" w:tentative="1">
      <w:start w:val="1"/>
      <w:numFmt w:val="bullet"/>
      <w:lvlText w:val=""/>
      <w:lvlJc w:val="left"/>
      <w:pPr>
        <w:ind w:left="4680" w:hanging="360"/>
      </w:pPr>
      <w:rPr>
        <w:rFonts w:ascii="MS Gothic" w:hAnsi="MS Gothic" w:hint="default"/>
      </w:rPr>
    </w:lvl>
    <w:lvl w:ilvl="6" w:tplc="04070001" w:tentative="1">
      <w:start w:val="1"/>
      <w:numFmt w:val="bullet"/>
      <w:lvlText w:val=""/>
      <w:lvlJc w:val="left"/>
      <w:pPr>
        <w:ind w:left="5400" w:hanging="360"/>
      </w:pPr>
      <w:rPr>
        <w:rFonts w:ascii="Tahoma" w:hAnsi="Tahoma" w:hint="default"/>
      </w:rPr>
    </w:lvl>
    <w:lvl w:ilvl="7" w:tplc="04070003" w:tentative="1">
      <w:start w:val="1"/>
      <w:numFmt w:val="bullet"/>
      <w:lvlText w:val="o"/>
      <w:lvlJc w:val="left"/>
      <w:pPr>
        <w:ind w:left="6120" w:hanging="360"/>
      </w:pPr>
      <w:rPr>
        <w:rFonts w:ascii="Arial" w:hAnsi="Arial" w:cs="Arial" w:hint="default"/>
      </w:rPr>
    </w:lvl>
    <w:lvl w:ilvl="8" w:tplc="04070005" w:tentative="1">
      <w:start w:val="1"/>
      <w:numFmt w:val="bullet"/>
      <w:lvlText w:val=""/>
      <w:lvlJc w:val="left"/>
      <w:pPr>
        <w:ind w:left="6840" w:hanging="360"/>
      </w:pPr>
      <w:rPr>
        <w:rFonts w:ascii="MS Gothic" w:hAnsi="MS Gothic" w:hint="default"/>
      </w:rPr>
    </w:lvl>
  </w:abstractNum>
  <w:abstractNum w:abstractNumId="39" w15:restartNumberingAfterBreak="0">
    <w:nsid w:val="786811CA"/>
    <w:multiLevelType w:val="hybridMultilevel"/>
    <w:tmpl w:val="D7DCA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Arial" w:hAnsi="Arial" w:cs="Arial" w:hint="default"/>
      </w:rPr>
    </w:lvl>
    <w:lvl w:ilvl="2" w:tplc="04070005" w:tentative="1">
      <w:start w:val="1"/>
      <w:numFmt w:val="bullet"/>
      <w:lvlText w:val=""/>
      <w:lvlJc w:val="left"/>
      <w:pPr>
        <w:ind w:left="2160" w:hanging="360"/>
      </w:pPr>
      <w:rPr>
        <w:rFonts w:ascii="MS Gothic" w:hAnsi="MS Gothic"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Arial" w:hAnsi="Arial" w:cs="Arial" w:hint="default"/>
      </w:rPr>
    </w:lvl>
    <w:lvl w:ilvl="5" w:tplc="04070005" w:tentative="1">
      <w:start w:val="1"/>
      <w:numFmt w:val="bullet"/>
      <w:lvlText w:val=""/>
      <w:lvlJc w:val="left"/>
      <w:pPr>
        <w:ind w:left="4320" w:hanging="360"/>
      </w:pPr>
      <w:rPr>
        <w:rFonts w:ascii="MS Gothic" w:hAnsi="MS Gothic"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Arial" w:hAnsi="Arial" w:cs="Arial" w:hint="default"/>
      </w:rPr>
    </w:lvl>
    <w:lvl w:ilvl="8" w:tplc="04070005" w:tentative="1">
      <w:start w:val="1"/>
      <w:numFmt w:val="bullet"/>
      <w:lvlText w:val=""/>
      <w:lvlJc w:val="left"/>
      <w:pPr>
        <w:ind w:left="6480" w:hanging="360"/>
      </w:pPr>
      <w:rPr>
        <w:rFonts w:ascii="MS Gothic" w:hAnsi="MS Gothic" w:hint="default"/>
      </w:rPr>
    </w:lvl>
  </w:abstractNum>
  <w:abstractNum w:abstractNumId="40" w15:restartNumberingAfterBreak="0">
    <w:nsid w:val="78772D12"/>
    <w:multiLevelType w:val="hybridMultilevel"/>
    <w:tmpl w:val="A01AA9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Tahoma" w:hAnsi="Tahoma" w:cs="Tahoma" w:hint="default"/>
      </w:rPr>
    </w:lvl>
    <w:lvl w:ilvl="2" w:tplc="04070005" w:tentative="1">
      <w:start w:val="1"/>
      <w:numFmt w:val="bullet"/>
      <w:lvlText w:val=""/>
      <w:lvlJc w:val="left"/>
      <w:pPr>
        <w:ind w:left="2160" w:hanging="360"/>
      </w:pPr>
      <w:rPr>
        <w:rFonts w:ascii="MS Mincho" w:hAnsi="MS Mincho" w:hint="default"/>
      </w:rPr>
    </w:lvl>
    <w:lvl w:ilvl="3" w:tplc="04070001" w:tentative="1">
      <w:start w:val="1"/>
      <w:numFmt w:val="bullet"/>
      <w:lvlText w:val=""/>
      <w:lvlJc w:val="left"/>
      <w:pPr>
        <w:ind w:left="2880" w:hanging="360"/>
      </w:pPr>
      <w:rPr>
        <w:rFonts w:ascii="Tahoma" w:hAnsi="Tahoma" w:hint="default"/>
      </w:rPr>
    </w:lvl>
    <w:lvl w:ilvl="4" w:tplc="04070003" w:tentative="1">
      <w:start w:val="1"/>
      <w:numFmt w:val="bullet"/>
      <w:lvlText w:val="o"/>
      <w:lvlJc w:val="left"/>
      <w:pPr>
        <w:ind w:left="3600" w:hanging="360"/>
      </w:pPr>
      <w:rPr>
        <w:rFonts w:ascii="Tahoma" w:hAnsi="Tahoma" w:cs="Tahoma" w:hint="default"/>
      </w:rPr>
    </w:lvl>
    <w:lvl w:ilvl="5" w:tplc="04070005" w:tentative="1">
      <w:start w:val="1"/>
      <w:numFmt w:val="bullet"/>
      <w:lvlText w:val=""/>
      <w:lvlJc w:val="left"/>
      <w:pPr>
        <w:ind w:left="4320" w:hanging="360"/>
      </w:pPr>
      <w:rPr>
        <w:rFonts w:ascii="MS Mincho" w:hAnsi="MS Mincho" w:hint="default"/>
      </w:rPr>
    </w:lvl>
    <w:lvl w:ilvl="6" w:tplc="04070001" w:tentative="1">
      <w:start w:val="1"/>
      <w:numFmt w:val="bullet"/>
      <w:lvlText w:val=""/>
      <w:lvlJc w:val="left"/>
      <w:pPr>
        <w:ind w:left="5040" w:hanging="360"/>
      </w:pPr>
      <w:rPr>
        <w:rFonts w:ascii="Tahoma" w:hAnsi="Tahoma" w:hint="default"/>
      </w:rPr>
    </w:lvl>
    <w:lvl w:ilvl="7" w:tplc="04070003" w:tentative="1">
      <w:start w:val="1"/>
      <w:numFmt w:val="bullet"/>
      <w:lvlText w:val="o"/>
      <w:lvlJc w:val="left"/>
      <w:pPr>
        <w:ind w:left="5760" w:hanging="360"/>
      </w:pPr>
      <w:rPr>
        <w:rFonts w:ascii="Tahoma" w:hAnsi="Tahoma" w:cs="Tahoma" w:hint="default"/>
      </w:rPr>
    </w:lvl>
    <w:lvl w:ilvl="8" w:tplc="04070005" w:tentative="1">
      <w:start w:val="1"/>
      <w:numFmt w:val="bullet"/>
      <w:lvlText w:val=""/>
      <w:lvlJc w:val="left"/>
      <w:pPr>
        <w:ind w:left="6480" w:hanging="360"/>
      </w:pPr>
      <w:rPr>
        <w:rFonts w:ascii="MS Mincho" w:hAnsi="MS Mincho" w:hint="default"/>
      </w:rPr>
    </w:lvl>
  </w:abstractNum>
  <w:num w:numId="1" w16cid:durableId="387266996">
    <w:abstractNumId w:val="30"/>
  </w:num>
  <w:num w:numId="2" w16cid:durableId="1740324212">
    <w:abstractNumId w:val="35"/>
  </w:num>
  <w:num w:numId="3" w16cid:durableId="278220069">
    <w:abstractNumId w:val="20"/>
  </w:num>
  <w:num w:numId="4" w16cid:durableId="1574463885">
    <w:abstractNumId w:val="9"/>
  </w:num>
  <w:num w:numId="5" w16cid:durableId="1325205131">
    <w:abstractNumId w:val="12"/>
  </w:num>
  <w:num w:numId="6" w16cid:durableId="1185053961">
    <w:abstractNumId w:val="37"/>
  </w:num>
  <w:num w:numId="7" w16cid:durableId="1350058664">
    <w:abstractNumId w:val="23"/>
  </w:num>
  <w:num w:numId="8" w16cid:durableId="732893853">
    <w:abstractNumId w:val="6"/>
  </w:num>
  <w:num w:numId="9" w16cid:durableId="274338026">
    <w:abstractNumId w:val="27"/>
  </w:num>
  <w:num w:numId="10" w16cid:durableId="1713842054">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11" w16cid:durableId="913247665">
    <w:abstractNumId w:val="34"/>
  </w:num>
  <w:num w:numId="12" w16cid:durableId="1396660376">
    <w:abstractNumId w:val="4"/>
  </w:num>
  <w:num w:numId="13" w16cid:durableId="775684779">
    <w:abstractNumId w:val="3"/>
  </w:num>
  <w:num w:numId="14" w16cid:durableId="1682590114">
    <w:abstractNumId w:val="2"/>
  </w:num>
  <w:num w:numId="15" w16cid:durableId="1780489360">
    <w:abstractNumId w:val="1"/>
  </w:num>
  <w:num w:numId="16" w16cid:durableId="1136028801">
    <w:abstractNumId w:val="0"/>
  </w:num>
  <w:num w:numId="17" w16cid:durableId="796525877">
    <w:abstractNumId w:val="26"/>
  </w:num>
  <w:num w:numId="18" w16cid:durableId="259070019">
    <w:abstractNumId w:val="22"/>
  </w:num>
  <w:num w:numId="19" w16cid:durableId="779495479">
    <w:abstractNumId w:val="33"/>
  </w:num>
  <w:num w:numId="20" w16cid:durableId="483550612">
    <w:abstractNumId w:val="16"/>
  </w:num>
  <w:num w:numId="21" w16cid:durableId="386729572">
    <w:abstractNumId w:val="7"/>
  </w:num>
  <w:num w:numId="22" w16cid:durableId="1340815389">
    <w:abstractNumId w:val="15"/>
  </w:num>
  <w:num w:numId="23" w16cid:durableId="1898013032">
    <w:abstractNumId w:val="38"/>
  </w:num>
  <w:num w:numId="24" w16cid:durableId="478614786">
    <w:abstractNumId w:val="32"/>
  </w:num>
  <w:num w:numId="25" w16cid:durableId="391463527">
    <w:abstractNumId w:val="40"/>
  </w:num>
  <w:num w:numId="26" w16cid:durableId="1064521110">
    <w:abstractNumId w:val="13"/>
  </w:num>
  <w:num w:numId="27" w16cid:durableId="814834328">
    <w:abstractNumId w:val="36"/>
  </w:num>
  <w:num w:numId="28" w16cid:durableId="1488859713">
    <w:abstractNumId w:val="39"/>
  </w:num>
  <w:num w:numId="29" w16cid:durableId="2113621940">
    <w:abstractNumId w:val="25"/>
  </w:num>
  <w:num w:numId="30" w16cid:durableId="743376356">
    <w:abstractNumId w:val="21"/>
  </w:num>
  <w:num w:numId="31" w16cid:durableId="306132089">
    <w:abstractNumId w:val="14"/>
  </w:num>
  <w:num w:numId="32" w16cid:durableId="1306005945">
    <w:abstractNumId w:val="24"/>
  </w:num>
  <w:num w:numId="33" w16cid:durableId="1764494029">
    <w:abstractNumId w:val="19"/>
  </w:num>
  <w:num w:numId="34" w16cid:durableId="13772127">
    <w:abstractNumId w:val="17"/>
  </w:num>
  <w:num w:numId="35" w16cid:durableId="895552603">
    <w:abstractNumId w:val="8"/>
  </w:num>
  <w:num w:numId="36" w16cid:durableId="1701512159">
    <w:abstractNumId w:val="5"/>
  </w:num>
  <w:num w:numId="37" w16cid:durableId="1242255434">
    <w:abstractNumId w:val="11"/>
  </w:num>
  <w:num w:numId="38" w16cid:durableId="687102253">
    <w:abstractNumId w:val="28"/>
    <w:lvlOverride w:ilvl="0">
      <w:lvl w:ilvl="0">
        <w:numFmt w:val="decimal"/>
        <w:lvlText w:val=""/>
        <w:lvlJc w:val="left"/>
      </w:lvl>
    </w:lvlOverride>
    <w:lvlOverride w:ilvl="1">
      <w:lvl w:ilvl="1">
        <w:start w:val="1"/>
        <w:numFmt w:val="decimal"/>
        <w:lvlText w:val="%1.%2."/>
        <w:lvlJc w:val="left"/>
        <w:pPr>
          <w:ind w:left="425" w:hanging="425"/>
        </w:pPr>
      </w:lvl>
    </w:lvlOverride>
  </w:num>
  <w:num w:numId="39" w16cid:durableId="1662468575">
    <w:abstractNumId w:val="28"/>
  </w:num>
  <w:num w:numId="40" w16cid:durableId="1237130136">
    <w:abstractNumId w:val="10"/>
  </w:num>
  <w:num w:numId="41" w16cid:durableId="1027606498">
    <w:abstractNumId w:val="31"/>
  </w:num>
  <w:num w:numId="42" w16cid:durableId="7831138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07190396">
    <w:abstractNumId w:val="18"/>
  </w:num>
  <w:num w:numId="44" w16cid:durableId="23085019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ctiveWritingStyle w:appName="MSWord" w:lang="pl-PL" w:vendorID="64" w:dllVersion="0" w:nlCheck="1" w:checkStyle="0"/>
  <w:activeWritingStyle w:appName="MSWord" w:lang="de-DE" w:vendorID="64" w:dllVersion="0" w:nlCheck="1" w:checkStyle="0"/>
  <w:activeWritingStyle w:appName="MSWord" w:lang="it-IT" w:vendorID="64" w:dllVersion="0" w:nlCheck="1" w:checkStyle="0"/>
  <w:activeWritingStyle w:appName="MSWord" w:lang="en-US" w:vendorID="64" w:dllVersion="0" w:nlCheck="1" w:checkStyle="0"/>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hyphenationZone w:val="425"/>
  <w:defaultTableStyle w:val="PrfendeRolle"/>
  <w:evenAndOddHeaders/>
  <w:characterSpacingControl w:val="doNotCompress"/>
  <w:hdrShapeDefaults>
    <o:shapedefaults v:ext="edit" spidmax="20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67F"/>
    <w:rsid w:val="00000592"/>
    <w:rsid w:val="000005DA"/>
    <w:rsid w:val="0000082F"/>
    <w:rsid w:val="00000830"/>
    <w:rsid w:val="00000C28"/>
    <w:rsid w:val="0000108C"/>
    <w:rsid w:val="000018C9"/>
    <w:rsid w:val="000018EC"/>
    <w:rsid w:val="00001CAE"/>
    <w:rsid w:val="0000207B"/>
    <w:rsid w:val="0000237D"/>
    <w:rsid w:val="0000244F"/>
    <w:rsid w:val="000024A7"/>
    <w:rsid w:val="000027E5"/>
    <w:rsid w:val="00002B4F"/>
    <w:rsid w:val="00003437"/>
    <w:rsid w:val="000043BD"/>
    <w:rsid w:val="000044D1"/>
    <w:rsid w:val="00004A9A"/>
    <w:rsid w:val="00004B2B"/>
    <w:rsid w:val="0000591B"/>
    <w:rsid w:val="00005B39"/>
    <w:rsid w:val="00005BE9"/>
    <w:rsid w:val="000064A2"/>
    <w:rsid w:val="00006694"/>
    <w:rsid w:val="00006942"/>
    <w:rsid w:val="00006E36"/>
    <w:rsid w:val="000078EA"/>
    <w:rsid w:val="0000794D"/>
    <w:rsid w:val="00007CB2"/>
    <w:rsid w:val="0001005D"/>
    <w:rsid w:val="000102CF"/>
    <w:rsid w:val="0001177E"/>
    <w:rsid w:val="0001198D"/>
    <w:rsid w:val="00011D9F"/>
    <w:rsid w:val="000125C4"/>
    <w:rsid w:val="000126C7"/>
    <w:rsid w:val="00013552"/>
    <w:rsid w:val="00013847"/>
    <w:rsid w:val="00013D13"/>
    <w:rsid w:val="000140A7"/>
    <w:rsid w:val="00014186"/>
    <w:rsid w:val="000146A1"/>
    <w:rsid w:val="00014B31"/>
    <w:rsid w:val="000152B6"/>
    <w:rsid w:val="00015B54"/>
    <w:rsid w:val="00015DF9"/>
    <w:rsid w:val="00015FF7"/>
    <w:rsid w:val="0001611E"/>
    <w:rsid w:val="0001645E"/>
    <w:rsid w:val="0001668C"/>
    <w:rsid w:val="00017240"/>
    <w:rsid w:val="00017E1F"/>
    <w:rsid w:val="00017F3C"/>
    <w:rsid w:val="00020593"/>
    <w:rsid w:val="00020755"/>
    <w:rsid w:val="0002081D"/>
    <w:rsid w:val="00020BD6"/>
    <w:rsid w:val="00020E84"/>
    <w:rsid w:val="0002103D"/>
    <w:rsid w:val="0002193E"/>
    <w:rsid w:val="00021B8E"/>
    <w:rsid w:val="000223CA"/>
    <w:rsid w:val="00023971"/>
    <w:rsid w:val="00023CCD"/>
    <w:rsid w:val="00023E6D"/>
    <w:rsid w:val="0002494A"/>
    <w:rsid w:val="00024AC6"/>
    <w:rsid w:val="00024AF4"/>
    <w:rsid w:val="00024B5D"/>
    <w:rsid w:val="00024BCC"/>
    <w:rsid w:val="00024EFD"/>
    <w:rsid w:val="000255C8"/>
    <w:rsid w:val="0002598C"/>
    <w:rsid w:val="00026A72"/>
    <w:rsid w:val="00026DD0"/>
    <w:rsid w:val="00027467"/>
    <w:rsid w:val="000274DC"/>
    <w:rsid w:val="00027600"/>
    <w:rsid w:val="00027874"/>
    <w:rsid w:val="000300CF"/>
    <w:rsid w:val="00030B9B"/>
    <w:rsid w:val="00030C75"/>
    <w:rsid w:val="00030CC1"/>
    <w:rsid w:val="00030D5E"/>
    <w:rsid w:val="00030DD9"/>
    <w:rsid w:val="00031577"/>
    <w:rsid w:val="0003182D"/>
    <w:rsid w:val="0003187C"/>
    <w:rsid w:val="000325FC"/>
    <w:rsid w:val="000328EC"/>
    <w:rsid w:val="00032C8D"/>
    <w:rsid w:val="00033111"/>
    <w:rsid w:val="00033918"/>
    <w:rsid w:val="00033AE4"/>
    <w:rsid w:val="00033CB9"/>
    <w:rsid w:val="0003428D"/>
    <w:rsid w:val="000342E1"/>
    <w:rsid w:val="00035485"/>
    <w:rsid w:val="000363A3"/>
    <w:rsid w:val="000363C7"/>
    <w:rsid w:val="000363F9"/>
    <w:rsid w:val="0003675B"/>
    <w:rsid w:val="000369F5"/>
    <w:rsid w:val="00036CEB"/>
    <w:rsid w:val="0003751F"/>
    <w:rsid w:val="00037DDA"/>
    <w:rsid w:val="0004035B"/>
    <w:rsid w:val="0004048C"/>
    <w:rsid w:val="00040AA8"/>
    <w:rsid w:val="00040E74"/>
    <w:rsid w:val="00041389"/>
    <w:rsid w:val="0004246F"/>
    <w:rsid w:val="00042C1E"/>
    <w:rsid w:val="00042C66"/>
    <w:rsid w:val="00042DD2"/>
    <w:rsid w:val="000436E0"/>
    <w:rsid w:val="00043F0D"/>
    <w:rsid w:val="000440B2"/>
    <w:rsid w:val="0004447A"/>
    <w:rsid w:val="0004458A"/>
    <w:rsid w:val="00044A1D"/>
    <w:rsid w:val="00045A3B"/>
    <w:rsid w:val="00045B07"/>
    <w:rsid w:val="00045C53"/>
    <w:rsid w:val="0004643B"/>
    <w:rsid w:val="00046AB1"/>
    <w:rsid w:val="00046D55"/>
    <w:rsid w:val="0004704B"/>
    <w:rsid w:val="0004725C"/>
    <w:rsid w:val="000474A5"/>
    <w:rsid w:val="000477E9"/>
    <w:rsid w:val="00047F02"/>
    <w:rsid w:val="00050281"/>
    <w:rsid w:val="00050285"/>
    <w:rsid w:val="000502FF"/>
    <w:rsid w:val="00050353"/>
    <w:rsid w:val="00050E58"/>
    <w:rsid w:val="0005186F"/>
    <w:rsid w:val="000518FF"/>
    <w:rsid w:val="00052789"/>
    <w:rsid w:val="00052D53"/>
    <w:rsid w:val="00052FCC"/>
    <w:rsid w:val="00053665"/>
    <w:rsid w:val="000537E9"/>
    <w:rsid w:val="00053830"/>
    <w:rsid w:val="000539F4"/>
    <w:rsid w:val="00053F3F"/>
    <w:rsid w:val="00054D65"/>
    <w:rsid w:val="00055E25"/>
    <w:rsid w:val="00056B67"/>
    <w:rsid w:val="00056BD0"/>
    <w:rsid w:val="00056D9B"/>
    <w:rsid w:val="0005722F"/>
    <w:rsid w:val="000573EB"/>
    <w:rsid w:val="0005751D"/>
    <w:rsid w:val="00057A18"/>
    <w:rsid w:val="00057AE3"/>
    <w:rsid w:val="00057CA6"/>
    <w:rsid w:val="00057CEA"/>
    <w:rsid w:val="00057D4B"/>
    <w:rsid w:val="00057D6B"/>
    <w:rsid w:val="00060735"/>
    <w:rsid w:val="000607B7"/>
    <w:rsid w:val="00060A14"/>
    <w:rsid w:val="00060BAC"/>
    <w:rsid w:val="000621DD"/>
    <w:rsid w:val="000625B3"/>
    <w:rsid w:val="00062D14"/>
    <w:rsid w:val="00062E10"/>
    <w:rsid w:val="00062ED3"/>
    <w:rsid w:val="000635D2"/>
    <w:rsid w:val="00063C86"/>
    <w:rsid w:val="0006422C"/>
    <w:rsid w:val="0006425B"/>
    <w:rsid w:val="000646D9"/>
    <w:rsid w:val="00064EED"/>
    <w:rsid w:val="00065062"/>
    <w:rsid w:val="0006573B"/>
    <w:rsid w:val="00065854"/>
    <w:rsid w:val="000658D5"/>
    <w:rsid w:val="0006601A"/>
    <w:rsid w:val="00066470"/>
    <w:rsid w:val="00066563"/>
    <w:rsid w:val="00066606"/>
    <w:rsid w:val="000672FC"/>
    <w:rsid w:val="0007003A"/>
    <w:rsid w:val="00070378"/>
    <w:rsid w:val="00070490"/>
    <w:rsid w:val="000706D0"/>
    <w:rsid w:val="000708CC"/>
    <w:rsid w:val="00070F5F"/>
    <w:rsid w:val="00070FF4"/>
    <w:rsid w:val="000715FB"/>
    <w:rsid w:val="000716B6"/>
    <w:rsid w:val="000720FA"/>
    <w:rsid w:val="00072985"/>
    <w:rsid w:val="00072F7C"/>
    <w:rsid w:val="00072FC4"/>
    <w:rsid w:val="000736D7"/>
    <w:rsid w:val="000737F0"/>
    <w:rsid w:val="00073A10"/>
    <w:rsid w:val="000748B0"/>
    <w:rsid w:val="00074B86"/>
    <w:rsid w:val="00074E3A"/>
    <w:rsid w:val="00075479"/>
    <w:rsid w:val="00075A3F"/>
    <w:rsid w:val="00076722"/>
    <w:rsid w:val="00076E52"/>
    <w:rsid w:val="00077055"/>
    <w:rsid w:val="00077BE8"/>
    <w:rsid w:val="000800E2"/>
    <w:rsid w:val="000803FD"/>
    <w:rsid w:val="00080F11"/>
    <w:rsid w:val="00081142"/>
    <w:rsid w:val="000814AB"/>
    <w:rsid w:val="00081CAD"/>
    <w:rsid w:val="00081EFE"/>
    <w:rsid w:val="00082274"/>
    <w:rsid w:val="000823B4"/>
    <w:rsid w:val="00082491"/>
    <w:rsid w:val="000825AC"/>
    <w:rsid w:val="00082851"/>
    <w:rsid w:val="00082EF9"/>
    <w:rsid w:val="00083005"/>
    <w:rsid w:val="000835DF"/>
    <w:rsid w:val="0008414A"/>
    <w:rsid w:val="00084736"/>
    <w:rsid w:val="00084A6F"/>
    <w:rsid w:val="000876EC"/>
    <w:rsid w:val="00087E55"/>
    <w:rsid w:val="000906FE"/>
    <w:rsid w:val="0009114F"/>
    <w:rsid w:val="00091407"/>
    <w:rsid w:val="00091916"/>
    <w:rsid w:val="00091D81"/>
    <w:rsid w:val="000921A1"/>
    <w:rsid w:val="0009232A"/>
    <w:rsid w:val="000928B1"/>
    <w:rsid w:val="00092ACC"/>
    <w:rsid w:val="00092E21"/>
    <w:rsid w:val="00093703"/>
    <w:rsid w:val="00093946"/>
    <w:rsid w:val="00094367"/>
    <w:rsid w:val="00094A15"/>
    <w:rsid w:val="00095406"/>
    <w:rsid w:val="000954E9"/>
    <w:rsid w:val="00095669"/>
    <w:rsid w:val="00095C93"/>
    <w:rsid w:val="00095E54"/>
    <w:rsid w:val="00095F40"/>
    <w:rsid w:val="00096527"/>
    <w:rsid w:val="00097007"/>
    <w:rsid w:val="000978CA"/>
    <w:rsid w:val="000979C3"/>
    <w:rsid w:val="00097F5B"/>
    <w:rsid w:val="000A03DE"/>
    <w:rsid w:val="000A0666"/>
    <w:rsid w:val="000A084D"/>
    <w:rsid w:val="000A09EA"/>
    <w:rsid w:val="000A144E"/>
    <w:rsid w:val="000A17F0"/>
    <w:rsid w:val="000A224A"/>
    <w:rsid w:val="000A2645"/>
    <w:rsid w:val="000A2B0E"/>
    <w:rsid w:val="000A2D9C"/>
    <w:rsid w:val="000A2DBD"/>
    <w:rsid w:val="000A345C"/>
    <w:rsid w:val="000A37C2"/>
    <w:rsid w:val="000A397B"/>
    <w:rsid w:val="000A3DED"/>
    <w:rsid w:val="000A3F4E"/>
    <w:rsid w:val="000A3FF0"/>
    <w:rsid w:val="000A46D6"/>
    <w:rsid w:val="000A4DA0"/>
    <w:rsid w:val="000A55AE"/>
    <w:rsid w:val="000A5AFD"/>
    <w:rsid w:val="000A5F18"/>
    <w:rsid w:val="000A6408"/>
    <w:rsid w:val="000A68D9"/>
    <w:rsid w:val="000A6AE5"/>
    <w:rsid w:val="000A70A2"/>
    <w:rsid w:val="000A768F"/>
    <w:rsid w:val="000A76CF"/>
    <w:rsid w:val="000A7D73"/>
    <w:rsid w:val="000B03B2"/>
    <w:rsid w:val="000B14CB"/>
    <w:rsid w:val="000B17CC"/>
    <w:rsid w:val="000B1902"/>
    <w:rsid w:val="000B21AC"/>
    <w:rsid w:val="000B2D94"/>
    <w:rsid w:val="000B2E5A"/>
    <w:rsid w:val="000B2E7D"/>
    <w:rsid w:val="000B315C"/>
    <w:rsid w:val="000B4096"/>
    <w:rsid w:val="000B4641"/>
    <w:rsid w:val="000B4AE7"/>
    <w:rsid w:val="000B4E77"/>
    <w:rsid w:val="000B4EB3"/>
    <w:rsid w:val="000B5037"/>
    <w:rsid w:val="000B506E"/>
    <w:rsid w:val="000B50C8"/>
    <w:rsid w:val="000B51A3"/>
    <w:rsid w:val="000B524E"/>
    <w:rsid w:val="000B5680"/>
    <w:rsid w:val="000B60FB"/>
    <w:rsid w:val="000B6F6A"/>
    <w:rsid w:val="000B7265"/>
    <w:rsid w:val="000B78F8"/>
    <w:rsid w:val="000B7ABE"/>
    <w:rsid w:val="000C09AD"/>
    <w:rsid w:val="000C0A46"/>
    <w:rsid w:val="000C0E99"/>
    <w:rsid w:val="000C0F0D"/>
    <w:rsid w:val="000C1016"/>
    <w:rsid w:val="000C1199"/>
    <w:rsid w:val="000C16DA"/>
    <w:rsid w:val="000C1768"/>
    <w:rsid w:val="000C17D3"/>
    <w:rsid w:val="000C19AD"/>
    <w:rsid w:val="000C1D6A"/>
    <w:rsid w:val="000C1F80"/>
    <w:rsid w:val="000C24AF"/>
    <w:rsid w:val="000C2CE8"/>
    <w:rsid w:val="000C2E20"/>
    <w:rsid w:val="000C36B5"/>
    <w:rsid w:val="000C40C1"/>
    <w:rsid w:val="000C4879"/>
    <w:rsid w:val="000C5E51"/>
    <w:rsid w:val="000C6C28"/>
    <w:rsid w:val="000C71C5"/>
    <w:rsid w:val="000C790E"/>
    <w:rsid w:val="000C7952"/>
    <w:rsid w:val="000C7B78"/>
    <w:rsid w:val="000D08AE"/>
    <w:rsid w:val="000D17DA"/>
    <w:rsid w:val="000D1C10"/>
    <w:rsid w:val="000D1D73"/>
    <w:rsid w:val="000D2670"/>
    <w:rsid w:val="000D267F"/>
    <w:rsid w:val="000D28F0"/>
    <w:rsid w:val="000D2DC4"/>
    <w:rsid w:val="000D2E71"/>
    <w:rsid w:val="000D3975"/>
    <w:rsid w:val="000D3BEC"/>
    <w:rsid w:val="000D44A5"/>
    <w:rsid w:val="000D44B2"/>
    <w:rsid w:val="000D44DA"/>
    <w:rsid w:val="000D4F79"/>
    <w:rsid w:val="000D51B6"/>
    <w:rsid w:val="000D5235"/>
    <w:rsid w:val="000D5280"/>
    <w:rsid w:val="000D55F7"/>
    <w:rsid w:val="000D56F9"/>
    <w:rsid w:val="000D5D43"/>
    <w:rsid w:val="000D674E"/>
    <w:rsid w:val="000D6D6A"/>
    <w:rsid w:val="000D6E1A"/>
    <w:rsid w:val="000D6E87"/>
    <w:rsid w:val="000D747A"/>
    <w:rsid w:val="000D7606"/>
    <w:rsid w:val="000D79B6"/>
    <w:rsid w:val="000D7ADB"/>
    <w:rsid w:val="000E0115"/>
    <w:rsid w:val="000E0223"/>
    <w:rsid w:val="000E0747"/>
    <w:rsid w:val="000E08AC"/>
    <w:rsid w:val="000E0D41"/>
    <w:rsid w:val="000E0D90"/>
    <w:rsid w:val="000E124A"/>
    <w:rsid w:val="000E167A"/>
    <w:rsid w:val="000E1FAF"/>
    <w:rsid w:val="000E2087"/>
    <w:rsid w:val="000E2B3A"/>
    <w:rsid w:val="000E2E95"/>
    <w:rsid w:val="000E33DD"/>
    <w:rsid w:val="000E3427"/>
    <w:rsid w:val="000E35E2"/>
    <w:rsid w:val="000E389F"/>
    <w:rsid w:val="000E44B4"/>
    <w:rsid w:val="000E464C"/>
    <w:rsid w:val="000E4A62"/>
    <w:rsid w:val="000E50A0"/>
    <w:rsid w:val="000E597A"/>
    <w:rsid w:val="000E5B3D"/>
    <w:rsid w:val="000E5EE9"/>
    <w:rsid w:val="000E6108"/>
    <w:rsid w:val="000E65B4"/>
    <w:rsid w:val="000E669B"/>
    <w:rsid w:val="000E6C4A"/>
    <w:rsid w:val="000E70BF"/>
    <w:rsid w:val="000E7651"/>
    <w:rsid w:val="000E76DB"/>
    <w:rsid w:val="000E7EBF"/>
    <w:rsid w:val="000E7F25"/>
    <w:rsid w:val="000E7F29"/>
    <w:rsid w:val="000F0F68"/>
    <w:rsid w:val="000F12D9"/>
    <w:rsid w:val="000F1DB8"/>
    <w:rsid w:val="000F28A7"/>
    <w:rsid w:val="000F31EF"/>
    <w:rsid w:val="000F358F"/>
    <w:rsid w:val="000F3610"/>
    <w:rsid w:val="000F4231"/>
    <w:rsid w:val="000F4523"/>
    <w:rsid w:val="000F49C4"/>
    <w:rsid w:val="000F5106"/>
    <w:rsid w:val="000F5234"/>
    <w:rsid w:val="000F5379"/>
    <w:rsid w:val="000F56B1"/>
    <w:rsid w:val="000F5CA0"/>
    <w:rsid w:val="000F638E"/>
    <w:rsid w:val="000F643C"/>
    <w:rsid w:val="000F665C"/>
    <w:rsid w:val="000F6A80"/>
    <w:rsid w:val="000F6B53"/>
    <w:rsid w:val="000F7227"/>
    <w:rsid w:val="000F734C"/>
    <w:rsid w:val="000F74A6"/>
    <w:rsid w:val="000F76ED"/>
    <w:rsid w:val="000F7A6A"/>
    <w:rsid w:val="000F7B12"/>
    <w:rsid w:val="000F7F15"/>
    <w:rsid w:val="000F7FDE"/>
    <w:rsid w:val="0010036C"/>
    <w:rsid w:val="00100606"/>
    <w:rsid w:val="0010092C"/>
    <w:rsid w:val="001009BC"/>
    <w:rsid w:val="00101012"/>
    <w:rsid w:val="001013D4"/>
    <w:rsid w:val="0010189D"/>
    <w:rsid w:val="00101CA6"/>
    <w:rsid w:val="001035DF"/>
    <w:rsid w:val="00103878"/>
    <w:rsid w:val="00103D15"/>
    <w:rsid w:val="001055C4"/>
    <w:rsid w:val="001056E1"/>
    <w:rsid w:val="00105A55"/>
    <w:rsid w:val="00105B2C"/>
    <w:rsid w:val="001067CE"/>
    <w:rsid w:val="00106864"/>
    <w:rsid w:val="00106BDC"/>
    <w:rsid w:val="0010771F"/>
    <w:rsid w:val="00107D93"/>
    <w:rsid w:val="00107E0D"/>
    <w:rsid w:val="00110301"/>
    <w:rsid w:val="00110365"/>
    <w:rsid w:val="0011088A"/>
    <w:rsid w:val="001109A3"/>
    <w:rsid w:val="00110BAA"/>
    <w:rsid w:val="00110E10"/>
    <w:rsid w:val="00110E19"/>
    <w:rsid w:val="00110E54"/>
    <w:rsid w:val="00110EEB"/>
    <w:rsid w:val="00111ABE"/>
    <w:rsid w:val="00112179"/>
    <w:rsid w:val="00112277"/>
    <w:rsid w:val="0011292F"/>
    <w:rsid w:val="00112A1A"/>
    <w:rsid w:val="00112B93"/>
    <w:rsid w:val="001130E7"/>
    <w:rsid w:val="001134FE"/>
    <w:rsid w:val="0011469D"/>
    <w:rsid w:val="00114A51"/>
    <w:rsid w:val="00114B93"/>
    <w:rsid w:val="00114F38"/>
    <w:rsid w:val="001157CD"/>
    <w:rsid w:val="00116163"/>
    <w:rsid w:val="00116B40"/>
    <w:rsid w:val="001170D9"/>
    <w:rsid w:val="00117364"/>
    <w:rsid w:val="0011751C"/>
    <w:rsid w:val="00117551"/>
    <w:rsid w:val="00117E6C"/>
    <w:rsid w:val="001200F3"/>
    <w:rsid w:val="00120DE8"/>
    <w:rsid w:val="00120F28"/>
    <w:rsid w:val="001215FB"/>
    <w:rsid w:val="00121B73"/>
    <w:rsid w:val="00122207"/>
    <w:rsid w:val="00122C73"/>
    <w:rsid w:val="00123136"/>
    <w:rsid w:val="00123298"/>
    <w:rsid w:val="00123476"/>
    <w:rsid w:val="001234A6"/>
    <w:rsid w:val="001236BE"/>
    <w:rsid w:val="00123714"/>
    <w:rsid w:val="0012373C"/>
    <w:rsid w:val="00123D3A"/>
    <w:rsid w:val="00123D42"/>
    <w:rsid w:val="001240B1"/>
    <w:rsid w:val="001242B7"/>
    <w:rsid w:val="0012498D"/>
    <w:rsid w:val="00125567"/>
    <w:rsid w:val="00125708"/>
    <w:rsid w:val="001260C2"/>
    <w:rsid w:val="00126385"/>
    <w:rsid w:val="001263B3"/>
    <w:rsid w:val="00126B0B"/>
    <w:rsid w:val="00126ED6"/>
    <w:rsid w:val="00126FD0"/>
    <w:rsid w:val="001270FE"/>
    <w:rsid w:val="0012738B"/>
    <w:rsid w:val="00127C7C"/>
    <w:rsid w:val="0013000C"/>
    <w:rsid w:val="001309F4"/>
    <w:rsid w:val="00130EE4"/>
    <w:rsid w:val="00131805"/>
    <w:rsid w:val="00131A9C"/>
    <w:rsid w:val="00131C3B"/>
    <w:rsid w:val="0013281F"/>
    <w:rsid w:val="001330FC"/>
    <w:rsid w:val="00133291"/>
    <w:rsid w:val="00134083"/>
    <w:rsid w:val="00134282"/>
    <w:rsid w:val="0013444B"/>
    <w:rsid w:val="00134483"/>
    <w:rsid w:val="0013456E"/>
    <w:rsid w:val="00134C61"/>
    <w:rsid w:val="001354BF"/>
    <w:rsid w:val="00135DB9"/>
    <w:rsid w:val="0013636B"/>
    <w:rsid w:val="001367C7"/>
    <w:rsid w:val="001369CE"/>
    <w:rsid w:val="00136CE4"/>
    <w:rsid w:val="00136DB9"/>
    <w:rsid w:val="00137012"/>
    <w:rsid w:val="0013722E"/>
    <w:rsid w:val="00137360"/>
    <w:rsid w:val="00137606"/>
    <w:rsid w:val="00140103"/>
    <w:rsid w:val="0014032A"/>
    <w:rsid w:val="0014056E"/>
    <w:rsid w:val="001406D6"/>
    <w:rsid w:val="00140B30"/>
    <w:rsid w:val="0014126B"/>
    <w:rsid w:val="001412FF"/>
    <w:rsid w:val="0014196A"/>
    <w:rsid w:val="001426FA"/>
    <w:rsid w:val="00143388"/>
    <w:rsid w:val="0014384B"/>
    <w:rsid w:val="001439EC"/>
    <w:rsid w:val="00143CDE"/>
    <w:rsid w:val="001445EB"/>
    <w:rsid w:val="0014496A"/>
    <w:rsid w:val="0014556E"/>
    <w:rsid w:val="0014576B"/>
    <w:rsid w:val="00145D35"/>
    <w:rsid w:val="00145F0E"/>
    <w:rsid w:val="00146544"/>
    <w:rsid w:val="00147257"/>
    <w:rsid w:val="00147334"/>
    <w:rsid w:val="00147450"/>
    <w:rsid w:val="00150527"/>
    <w:rsid w:val="001506CD"/>
    <w:rsid w:val="00150AE7"/>
    <w:rsid w:val="00151565"/>
    <w:rsid w:val="00151D6F"/>
    <w:rsid w:val="00152726"/>
    <w:rsid w:val="001527E3"/>
    <w:rsid w:val="00152B54"/>
    <w:rsid w:val="00152B93"/>
    <w:rsid w:val="00153D34"/>
    <w:rsid w:val="00153DB5"/>
    <w:rsid w:val="00153E75"/>
    <w:rsid w:val="00153FF8"/>
    <w:rsid w:val="001543F7"/>
    <w:rsid w:val="00154428"/>
    <w:rsid w:val="00154693"/>
    <w:rsid w:val="0015487F"/>
    <w:rsid w:val="00154DEF"/>
    <w:rsid w:val="00154FD9"/>
    <w:rsid w:val="00154FDF"/>
    <w:rsid w:val="00155013"/>
    <w:rsid w:val="001552DE"/>
    <w:rsid w:val="00156944"/>
    <w:rsid w:val="00156D90"/>
    <w:rsid w:val="001573B0"/>
    <w:rsid w:val="00157C17"/>
    <w:rsid w:val="00160546"/>
    <w:rsid w:val="00160E76"/>
    <w:rsid w:val="001614D7"/>
    <w:rsid w:val="00161E63"/>
    <w:rsid w:val="00161EEC"/>
    <w:rsid w:val="001622F9"/>
    <w:rsid w:val="00162988"/>
    <w:rsid w:val="00162C0E"/>
    <w:rsid w:val="00162FF2"/>
    <w:rsid w:val="0016363A"/>
    <w:rsid w:val="00163E5D"/>
    <w:rsid w:val="0016404A"/>
    <w:rsid w:val="001641C6"/>
    <w:rsid w:val="0016467E"/>
    <w:rsid w:val="00164ACB"/>
    <w:rsid w:val="00164D57"/>
    <w:rsid w:val="00164DC0"/>
    <w:rsid w:val="001654DE"/>
    <w:rsid w:val="00165688"/>
    <w:rsid w:val="00165D55"/>
    <w:rsid w:val="001662A2"/>
    <w:rsid w:val="0016638F"/>
    <w:rsid w:val="001668C0"/>
    <w:rsid w:val="00166DEB"/>
    <w:rsid w:val="00166F26"/>
    <w:rsid w:val="00166F51"/>
    <w:rsid w:val="001676F0"/>
    <w:rsid w:val="00167908"/>
    <w:rsid w:val="00167911"/>
    <w:rsid w:val="00167D9A"/>
    <w:rsid w:val="0017002B"/>
    <w:rsid w:val="001700A7"/>
    <w:rsid w:val="001705FA"/>
    <w:rsid w:val="0017076F"/>
    <w:rsid w:val="00170916"/>
    <w:rsid w:val="0017097D"/>
    <w:rsid w:val="00170B3E"/>
    <w:rsid w:val="00170D13"/>
    <w:rsid w:val="00171126"/>
    <w:rsid w:val="00171918"/>
    <w:rsid w:val="00172356"/>
    <w:rsid w:val="00172472"/>
    <w:rsid w:val="00172C89"/>
    <w:rsid w:val="00172CF8"/>
    <w:rsid w:val="00172E09"/>
    <w:rsid w:val="00173022"/>
    <w:rsid w:val="001734B1"/>
    <w:rsid w:val="00173606"/>
    <w:rsid w:val="00173852"/>
    <w:rsid w:val="0017464A"/>
    <w:rsid w:val="00175F45"/>
    <w:rsid w:val="001767CF"/>
    <w:rsid w:val="0017697D"/>
    <w:rsid w:val="00177843"/>
    <w:rsid w:val="00180281"/>
    <w:rsid w:val="00180375"/>
    <w:rsid w:val="001808E3"/>
    <w:rsid w:val="0018095C"/>
    <w:rsid w:val="001809D5"/>
    <w:rsid w:val="00181372"/>
    <w:rsid w:val="001813F6"/>
    <w:rsid w:val="00181BB7"/>
    <w:rsid w:val="0018271A"/>
    <w:rsid w:val="0018358A"/>
    <w:rsid w:val="00183F30"/>
    <w:rsid w:val="00184575"/>
    <w:rsid w:val="00184A45"/>
    <w:rsid w:val="00185025"/>
    <w:rsid w:val="00185B97"/>
    <w:rsid w:val="00186841"/>
    <w:rsid w:val="00186A6C"/>
    <w:rsid w:val="001870F9"/>
    <w:rsid w:val="00187676"/>
    <w:rsid w:val="0018787C"/>
    <w:rsid w:val="00187AAD"/>
    <w:rsid w:val="00187D70"/>
    <w:rsid w:val="00187E0F"/>
    <w:rsid w:val="001906DB"/>
    <w:rsid w:val="00190740"/>
    <w:rsid w:val="0019082F"/>
    <w:rsid w:val="00190B9F"/>
    <w:rsid w:val="00190D5C"/>
    <w:rsid w:val="00190E93"/>
    <w:rsid w:val="001914D4"/>
    <w:rsid w:val="001916D8"/>
    <w:rsid w:val="00191893"/>
    <w:rsid w:val="0019230D"/>
    <w:rsid w:val="0019236B"/>
    <w:rsid w:val="00192D55"/>
    <w:rsid w:val="00193C8E"/>
    <w:rsid w:val="00194184"/>
    <w:rsid w:val="001949E7"/>
    <w:rsid w:val="00194E3C"/>
    <w:rsid w:val="00195B3F"/>
    <w:rsid w:val="00195BCE"/>
    <w:rsid w:val="00196120"/>
    <w:rsid w:val="0019647B"/>
    <w:rsid w:val="0019683D"/>
    <w:rsid w:val="0019699D"/>
    <w:rsid w:val="00196FC8"/>
    <w:rsid w:val="00197540"/>
    <w:rsid w:val="001976A7"/>
    <w:rsid w:val="0019781E"/>
    <w:rsid w:val="001A0201"/>
    <w:rsid w:val="001A035B"/>
    <w:rsid w:val="001A0B54"/>
    <w:rsid w:val="001A1156"/>
    <w:rsid w:val="001A1C4C"/>
    <w:rsid w:val="001A21E4"/>
    <w:rsid w:val="001A24F8"/>
    <w:rsid w:val="001A289A"/>
    <w:rsid w:val="001A2DAD"/>
    <w:rsid w:val="001A2E07"/>
    <w:rsid w:val="001A2FF0"/>
    <w:rsid w:val="001A3346"/>
    <w:rsid w:val="001A441D"/>
    <w:rsid w:val="001A44BE"/>
    <w:rsid w:val="001A4563"/>
    <w:rsid w:val="001A4E12"/>
    <w:rsid w:val="001A5251"/>
    <w:rsid w:val="001A59DD"/>
    <w:rsid w:val="001A5A5A"/>
    <w:rsid w:val="001A5B18"/>
    <w:rsid w:val="001A5D22"/>
    <w:rsid w:val="001A6A76"/>
    <w:rsid w:val="001A6CCA"/>
    <w:rsid w:val="001A6E6F"/>
    <w:rsid w:val="001A6EEF"/>
    <w:rsid w:val="001A6FD5"/>
    <w:rsid w:val="001A7A4A"/>
    <w:rsid w:val="001B07E2"/>
    <w:rsid w:val="001B0877"/>
    <w:rsid w:val="001B0D5D"/>
    <w:rsid w:val="001B10C8"/>
    <w:rsid w:val="001B128E"/>
    <w:rsid w:val="001B15CC"/>
    <w:rsid w:val="001B1D30"/>
    <w:rsid w:val="001B1EA0"/>
    <w:rsid w:val="001B2242"/>
    <w:rsid w:val="001B24FB"/>
    <w:rsid w:val="001B2878"/>
    <w:rsid w:val="001B2E32"/>
    <w:rsid w:val="001B3009"/>
    <w:rsid w:val="001B31E9"/>
    <w:rsid w:val="001B3281"/>
    <w:rsid w:val="001B34F7"/>
    <w:rsid w:val="001B389A"/>
    <w:rsid w:val="001B3B57"/>
    <w:rsid w:val="001B3D5B"/>
    <w:rsid w:val="001B3FBE"/>
    <w:rsid w:val="001B41E1"/>
    <w:rsid w:val="001B41F1"/>
    <w:rsid w:val="001B443F"/>
    <w:rsid w:val="001B490B"/>
    <w:rsid w:val="001B516C"/>
    <w:rsid w:val="001B522A"/>
    <w:rsid w:val="001B5E07"/>
    <w:rsid w:val="001B63BD"/>
    <w:rsid w:val="001B6AA7"/>
    <w:rsid w:val="001B6CEC"/>
    <w:rsid w:val="001B6F62"/>
    <w:rsid w:val="001B6FA2"/>
    <w:rsid w:val="001B7BD5"/>
    <w:rsid w:val="001C0635"/>
    <w:rsid w:val="001C0727"/>
    <w:rsid w:val="001C0743"/>
    <w:rsid w:val="001C1C68"/>
    <w:rsid w:val="001C2944"/>
    <w:rsid w:val="001C30CC"/>
    <w:rsid w:val="001C31CE"/>
    <w:rsid w:val="001C366B"/>
    <w:rsid w:val="001C3C5C"/>
    <w:rsid w:val="001C44D2"/>
    <w:rsid w:val="001C48D0"/>
    <w:rsid w:val="001C4D1E"/>
    <w:rsid w:val="001C4DBF"/>
    <w:rsid w:val="001C4EB1"/>
    <w:rsid w:val="001C514E"/>
    <w:rsid w:val="001C62C2"/>
    <w:rsid w:val="001C63EF"/>
    <w:rsid w:val="001C646D"/>
    <w:rsid w:val="001C64CF"/>
    <w:rsid w:val="001C6A16"/>
    <w:rsid w:val="001C6BFA"/>
    <w:rsid w:val="001C6CF7"/>
    <w:rsid w:val="001C6E21"/>
    <w:rsid w:val="001C78F3"/>
    <w:rsid w:val="001C7DC8"/>
    <w:rsid w:val="001D014B"/>
    <w:rsid w:val="001D02BA"/>
    <w:rsid w:val="001D06FE"/>
    <w:rsid w:val="001D13AB"/>
    <w:rsid w:val="001D1C10"/>
    <w:rsid w:val="001D1C71"/>
    <w:rsid w:val="001D1CB2"/>
    <w:rsid w:val="001D22A6"/>
    <w:rsid w:val="001D2764"/>
    <w:rsid w:val="001D2B23"/>
    <w:rsid w:val="001D30A1"/>
    <w:rsid w:val="001D32F7"/>
    <w:rsid w:val="001D3424"/>
    <w:rsid w:val="001D3D4D"/>
    <w:rsid w:val="001D42B0"/>
    <w:rsid w:val="001D4EDE"/>
    <w:rsid w:val="001D4F84"/>
    <w:rsid w:val="001D520A"/>
    <w:rsid w:val="001D5394"/>
    <w:rsid w:val="001D5680"/>
    <w:rsid w:val="001D56FB"/>
    <w:rsid w:val="001D57E8"/>
    <w:rsid w:val="001D587A"/>
    <w:rsid w:val="001D6105"/>
    <w:rsid w:val="001D689D"/>
    <w:rsid w:val="001D6ADF"/>
    <w:rsid w:val="001D7D1E"/>
    <w:rsid w:val="001E02FD"/>
    <w:rsid w:val="001E0ED2"/>
    <w:rsid w:val="001E1722"/>
    <w:rsid w:val="001E1B15"/>
    <w:rsid w:val="001E2131"/>
    <w:rsid w:val="001E33D7"/>
    <w:rsid w:val="001E3C4A"/>
    <w:rsid w:val="001E49C3"/>
    <w:rsid w:val="001E4A7C"/>
    <w:rsid w:val="001E50FF"/>
    <w:rsid w:val="001E5116"/>
    <w:rsid w:val="001E5E51"/>
    <w:rsid w:val="001E5EDA"/>
    <w:rsid w:val="001E5F6B"/>
    <w:rsid w:val="001E62BC"/>
    <w:rsid w:val="001E64BE"/>
    <w:rsid w:val="001E69DA"/>
    <w:rsid w:val="001E6A1C"/>
    <w:rsid w:val="001E6B77"/>
    <w:rsid w:val="001E6FA9"/>
    <w:rsid w:val="001E793C"/>
    <w:rsid w:val="001E7ADF"/>
    <w:rsid w:val="001E7CE9"/>
    <w:rsid w:val="001E7DDA"/>
    <w:rsid w:val="001E7F0E"/>
    <w:rsid w:val="001F0057"/>
    <w:rsid w:val="001F012F"/>
    <w:rsid w:val="001F01A9"/>
    <w:rsid w:val="001F0238"/>
    <w:rsid w:val="001F056E"/>
    <w:rsid w:val="001F0649"/>
    <w:rsid w:val="001F06AE"/>
    <w:rsid w:val="001F0AA2"/>
    <w:rsid w:val="001F0C3B"/>
    <w:rsid w:val="001F0D8C"/>
    <w:rsid w:val="001F0EEA"/>
    <w:rsid w:val="001F1B18"/>
    <w:rsid w:val="001F2780"/>
    <w:rsid w:val="001F2B50"/>
    <w:rsid w:val="001F2EEE"/>
    <w:rsid w:val="001F2FE1"/>
    <w:rsid w:val="001F3AB1"/>
    <w:rsid w:val="001F3E8D"/>
    <w:rsid w:val="001F423E"/>
    <w:rsid w:val="001F458C"/>
    <w:rsid w:val="001F46D1"/>
    <w:rsid w:val="001F5CF9"/>
    <w:rsid w:val="001F60F3"/>
    <w:rsid w:val="001F66C6"/>
    <w:rsid w:val="001F6CAB"/>
    <w:rsid w:val="001F6D18"/>
    <w:rsid w:val="001F6DD4"/>
    <w:rsid w:val="001F6EF9"/>
    <w:rsid w:val="001F72BE"/>
    <w:rsid w:val="001F7B69"/>
    <w:rsid w:val="001F7E6A"/>
    <w:rsid w:val="00200235"/>
    <w:rsid w:val="002003D5"/>
    <w:rsid w:val="00200444"/>
    <w:rsid w:val="00200BA7"/>
    <w:rsid w:val="002012F4"/>
    <w:rsid w:val="00201300"/>
    <w:rsid w:val="002017DD"/>
    <w:rsid w:val="00201C82"/>
    <w:rsid w:val="00202029"/>
    <w:rsid w:val="0020214B"/>
    <w:rsid w:val="00202432"/>
    <w:rsid w:val="002024CD"/>
    <w:rsid w:val="0020264F"/>
    <w:rsid w:val="00202B08"/>
    <w:rsid w:val="00203129"/>
    <w:rsid w:val="00203367"/>
    <w:rsid w:val="0020356A"/>
    <w:rsid w:val="0020389D"/>
    <w:rsid w:val="00203AC8"/>
    <w:rsid w:val="00203B0B"/>
    <w:rsid w:val="00203BC2"/>
    <w:rsid w:val="002040CD"/>
    <w:rsid w:val="00204981"/>
    <w:rsid w:val="00204F2D"/>
    <w:rsid w:val="00205781"/>
    <w:rsid w:val="00205A1F"/>
    <w:rsid w:val="00205A73"/>
    <w:rsid w:val="00205DE6"/>
    <w:rsid w:val="0020694D"/>
    <w:rsid w:val="00206E0B"/>
    <w:rsid w:val="0020708A"/>
    <w:rsid w:val="002077AE"/>
    <w:rsid w:val="0020794A"/>
    <w:rsid w:val="00207A1A"/>
    <w:rsid w:val="0021005A"/>
    <w:rsid w:val="00210131"/>
    <w:rsid w:val="00210301"/>
    <w:rsid w:val="002107F0"/>
    <w:rsid w:val="00210826"/>
    <w:rsid w:val="00210B05"/>
    <w:rsid w:val="00210C31"/>
    <w:rsid w:val="00210D12"/>
    <w:rsid w:val="00210E82"/>
    <w:rsid w:val="002112E1"/>
    <w:rsid w:val="00211B60"/>
    <w:rsid w:val="00211C0B"/>
    <w:rsid w:val="00211E0E"/>
    <w:rsid w:val="0021218D"/>
    <w:rsid w:val="00212640"/>
    <w:rsid w:val="00212A43"/>
    <w:rsid w:val="00212C43"/>
    <w:rsid w:val="002131BE"/>
    <w:rsid w:val="0021337B"/>
    <w:rsid w:val="00213A97"/>
    <w:rsid w:val="00213ED0"/>
    <w:rsid w:val="00214ADC"/>
    <w:rsid w:val="002155E3"/>
    <w:rsid w:val="00215B1F"/>
    <w:rsid w:val="0021670E"/>
    <w:rsid w:val="00216728"/>
    <w:rsid w:val="00216873"/>
    <w:rsid w:val="00216989"/>
    <w:rsid w:val="00216BD3"/>
    <w:rsid w:val="00216DFB"/>
    <w:rsid w:val="00217841"/>
    <w:rsid w:val="00217CCC"/>
    <w:rsid w:val="00220A51"/>
    <w:rsid w:val="002213BC"/>
    <w:rsid w:val="0022152D"/>
    <w:rsid w:val="002217D5"/>
    <w:rsid w:val="00221ADF"/>
    <w:rsid w:val="00221E7C"/>
    <w:rsid w:val="00221FB3"/>
    <w:rsid w:val="0022257D"/>
    <w:rsid w:val="0022329F"/>
    <w:rsid w:val="002232E4"/>
    <w:rsid w:val="0022346B"/>
    <w:rsid w:val="0022352E"/>
    <w:rsid w:val="002235F5"/>
    <w:rsid w:val="00224E6D"/>
    <w:rsid w:val="002254D9"/>
    <w:rsid w:val="00225931"/>
    <w:rsid w:val="002262C5"/>
    <w:rsid w:val="0022670E"/>
    <w:rsid w:val="002269BA"/>
    <w:rsid w:val="00226AD1"/>
    <w:rsid w:val="002272F4"/>
    <w:rsid w:val="00227599"/>
    <w:rsid w:val="002277D2"/>
    <w:rsid w:val="00230E50"/>
    <w:rsid w:val="00230F3A"/>
    <w:rsid w:val="00231A3A"/>
    <w:rsid w:val="00231B9F"/>
    <w:rsid w:val="00231BFC"/>
    <w:rsid w:val="00232018"/>
    <w:rsid w:val="00232059"/>
    <w:rsid w:val="002320FC"/>
    <w:rsid w:val="002322A2"/>
    <w:rsid w:val="00232D36"/>
    <w:rsid w:val="002332EF"/>
    <w:rsid w:val="002339C2"/>
    <w:rsid w:val="00233BCA"/>
    <w:rsid w:val="00233BCB"/>
    <w:rsid w:val="00234BF9"/>
    <w:rsid w:val="00235973"/>
    <w:rsid w:val="00235D8C"/>
    <w:rsid w:val="00236660"/>
    <w:rsid w:val="0023692D"/>
    <w:rsid w:val="00236ADD"/>
    <w:rsid w:val="00236B75"/>
    <w:rsid w:val="0023769E"/>
    <w:rsid w:val="00237A17"/>
    <w:rsid w:val="0024007D"/>
    <w:rsid w:val="002405FB"/>
    <w:rsid w:val="00240B34"/>
    <w:rsid w:val="00241053"/>
    <w:rsid w:val="0024184A"/>
    <w:rsid w:val="00241BF4"/>
    <w:rsid w:val="00241C11"/>
    <w:rsid w:val="002421AE"/>
    <w:rsid w:val="00242304"/>
    <w:rsid w:val="00242C46"/>
    <w:rsid w:val="00242C47"/>
    <w:rsid w:val="00242EB3"/>
    <w:rsid w:val="00242F37"/>
    <w:rsid w:val="002432F0"/>
    <w:rsid w:val="00243581"/>
    <w:rsid w:val="002437C2"/>
    <w:rsid w:val="00243C70"/>
    <w:rsid w:val="00243E9B"/>
    <w:rsid w:val="00244044"/>
    <w:rsid w:val="0024426B"/>
    <w:rsid w:val="002449C2"/>
    <w:rsid w:val="00244E67"/>
    <w:rsid w:val="00244F7B"/>
    <w:rsid w:val="00245135"/>
    <w:rsid w:val="0024539D"/>
    <w:rsid w:val="0024549A"/>
    <w:rsid w:val="00245CD1"/>
    <w:rsid w:val="00245DAB"/>
    <w:rsid w:val="00245FE7"/>
    <w:rsid w:val="0024600E"/>
    <w:rsid w:val="00246010"/>
    <w:rsid w:val="00246474"/>
    <w:rsid w:val="00246CBB"/>
    <w:rsid w:val="00246E1B"/>
    <w:rsid w:val="002471B3"/>
    <w:rsid w:val="00247317"/>
    <w:rsid w:val="00247708"/>
    <w:rsid w:val="0024791E"/>
    <w:rsid w:val="00247D59"/>
    <w:rsid w:val="002502B1"/>
    <w:rsid w:val="002508A2"/>
    <w:rsid w:val="00251190"/>
    <w:rsid w:val="002511B6"/>
    <w:rsid w:val="00251425"/>
    <w:rsid w:val="0025167D"/>
    <w:rsid w:val="0025176E"/>
    <w:rsid w:val="002519D0"/>
    <w:rsid w:val="00251A53"/>
    <w:rsid w:val="002529A4"/>
    <w:rsid w:val="00253590"/>
    <w:rsid w:val="002535BE"/>
    <w:rsid w:val="00253831"/>
    <w:rsid w:val="00253958"/>
    <w:rsid w:val="002539BC"/>
    <w:rsid w:val="00253AE4"/>
    <w:rsid w:val="00253E3A"/>
    <w:rsid w:val="0025432D"/>
    <w:rsid w:val="00255830"/>
    <w:rsid w:val="00255D82"/>
    <w:rsid w:val="002561B9"/>
    <w:rsid w:val="00256AD1"/>
    <w:rsid w:val="00256D44"/>
    <w:rsid w:val="00256FAD"/>
    <w:rsid w:val="00257C78"/>
    <w:rsid w:val="00257DBC"/>
    <w:rsid w:val="00261374"/>
    <w:rsid w:val="002619D3"/>
    <w:rsid w:val="002625E6"/>
    <w:rsid w:val="00262B68"/>
    <w:rsid w:val="00263C78"/>
    <w:rsid w:val="00263D4F"/>
    <w:rsid w:val="00263E97"/>
    <w:rsid w:val="00264017"/>
    <w:rsid w:val="00264837"/>
    <w:rsid w:val="002653DF"/>
    <w:rsid w:val="0026542D"/>
    <w:rsid w:val="002656A9"/>
    <w:rsid w:val="0026633D"/>
    <w:rsid w:val="0026670F"/>
    <w:rsid w:val="002667F0"/>
    <w:rsid w:val="00267472"/>
    <w:rsid w:val="00267834"/>
    <w:rsid w:val="00267E83"/>
    <w:rsid w:val="00267F83"/>
    <w:rsid w:val="002703F4"/>
    <w:rsid w:val="0027052A"/>
    <w:rsid w:val="0027072C"/>
    <w:rsid w:val="0027087C"/>
    <w:rsid w:val="002709AA"/>
    <w:rsid w:val="00270AA7"/>
    <w:rsid w:val="00271477"/>
    <w:rsid w:val="00271A4E"/>
    <w:rsid w:val="00271D03"/>
    <w:rsid w:val="002726EC"/>
    <w:rsid w:val="002726F0"/>
    <w:rsid w:val="00273F74"/>
    <w:rsid w:val="0027438C"/>
    <w:rsid w:val="002746DD"/>
    <w:rsid w:val="00274E78"/>
    <w:rsid w:val="00276BC4"/>
    <w:rsid w:val="002770C2"/>
    <w:rsid w:val="00277362"/>
    <w:rsid w:val="00277450"/>
    <w:rsid w:val="002774BD"/>
    <w:rsid w:val="00277BEA"/>
    <w:rsid w:val="00280558"/>
    <w:rsid w:val="00280B7C"/>
    <w:rsid w:val="00280C94"/>
    <w:rsid w:val="00280E9C"/>
    <w:rsid w:val="00281002"/>
    <w:rsid w:val="00281187"/>
    <w:rsid w:val="0028175C"/>
    <w:rsid w:val="00281D12"/>
    <w:rsid w:val="002821F0"/>
    <w:rsid w:val="00282664"/>
    <w:rsid w:val="00282715"/>
    <w:rsid w:val="00282DFC"/>
    <w:rsid w:val="00283660"/>
    <w:rsid w:val="00283BCD"/>
    <w:rsid w:val="00283BE2"/>
    <w:rsid w:val="0028409F"/>
    <w:rsid w:val="00284506"/>
    <w:rsid w:val="00284DF8"/>
    <w:rsid w:val="002856D7"/>
    <w:rsid w:val="002857E4"/>
    <w:rsid w:val="00285979"/>
    <w:rsid w:val="0028610D"/>
    <w:rsid w:val="002863BB"/>
    <w:rsid w:val="002863D6"/>
    <w:rsid w:val="00286C17"/>
    <w:rsid w:val="00286F67"/>
    <w:rsid w:val="002875E5"/>
    <w:rsid w:val="002876C3"/>
    <w:rsid w:val="0029056A"/>
    <w:rsid w:val="00290BE3"/>
    <w:rsid w:val="00291735"/>
    <w:rsid w:val="00291812"/>
    <w:rsid w:val="0029188A"/>
    <w:rsid w:val="00291D0F"/>
    <w:rsid w:val="00292839"/>
    <w:rsid w:val="002928D9"/>
    <w:rsid w:val="00292DC5"/>
    <w:rsid w:val="002935C2"/>
    <w:rsid w:val="002935E9"/>
    <w:rsid w:val="00294249"/>
    <w:rsid w:val="00294896"/>
    <w:rsid w:val="00295024"/>
    <w:rsid w:val="002952EF"/>
    <w:rsid w:val="00295960"/>
    <w:rsid w:val="002959E0"/>
    <w:rsid w:val="00295D00"/>
    <w:rsid w:val="002963F7"/>
    <w:rsid w:val="00296917"/>
    <w:rsid w:val="00297089"/>
    <w:rsid w:val="00297723"/>
    <w:rsid w:val="00297B1D"/>
    <w:rsid w:val="00297DF4"/>
    <w:rsid w:val="002A055A"/>
    <w:rsid w:val="002A07F2"/>
    <w:rsid w:val="002A1735"/>
    <w:rsid w:val="002A19A6"/>
    <w:rsid w:val="002A2073"/>
    <w:rsid w:val="002A2375"/>
    <w:rsid w:val="002A23B6"/>
    <w:rsid w:val="002A246A"/>
    <w:rsid w:val="002A273D"/>
    <w:rsid w:val="002A2911"/>
    <w:rsid w:val="002A2D29"/>
    <w:rsid w:val="002A323B"/>
    <w:rsid w:val="002A37A1"/>
    <w:rsid w:val="002A3A97"/>
    <w:rsid w:val="002A44A6"/>
    <w:rsid w:val="002A44E4"/>
    <w:rsid w:val="002A472C"/>
    <w:rsid w:val="002A4C3D"/>
    <w:rsid w:val="002A4DB9"/>
    <w:rsid w:val="002A620B"/>
    <w:rsid w:val="002A7366"/>
    <w:rsid w:val="002A77FD"/>
    <w:rsid w:val="002A7EC1"/>
    <w:rsid w:val="002B0ADF"/>
    <w:rsid w:val="002B0C4A"/>
    <w:rsid w:val="002B1C5E"/>
    <w:rsid w:val="002B1EFF"/>
    <w:rsid w:val="002B1F3A"/>
    <w:rsid w:val="002B2E5B"/>
    <w:rsid w:val="002B2ECA"/>
    <w:rsid w:val="002B3054"/>
    <w:rsid w:val="002B46C9"/>
    <w:rsid w:val="002B4941"/>
    <w:rsid w:val="002B5047"/>
    <w:rsid w:val="002B677E"/>
    <w:rsid w:val="002B68B0"/>
    <w:rsid w:val="002B6F78"/>
    <w:rsid w:val="002B737C"/>
    <w:rsid w:val="002B74EB"/>
    <w:rsid w:val="002B77D6"/>
    <w:rsid w:val="002B7A05"/>
    <w:rsid w:val="002B7A7F"/>
    <w:rsid w:val="002B7E15"/>
    <w:rsid w:val="002C0075"/>
    <w:rsid w:val="002C008E"/>
    <w:rsid w:val="002C0246"/>
    <w:rsid w:val="002C0828"/>
    <w:rsid w:val="002C0E91"/>
    <w:rsid w:val="002C194D"/>
    <w:rsid w:val="002C3348"/>
    <w:rsid w:val="002C348D"/>
    <w:rsid w:val="002C3949"/>
    <w:rsid w:val="002C3C2B"/>
    <w:rsid w:val="002C3D28"/>
    <w:rsid w:val="002C4179"/>
    <w:rsid w:val="002C4A30"/>
    <w:rsid w:val="002C4AD3"/>
    <w:rsid w:val="002C53E4"/>
    <w:rsid w:val="002C56AE"/>
    <w:rsid w:val="002C5817"/>
    <w:rsid w:val="002C641C"/>
    <w:rsid w:val="002C6610"/>
    <w:rsid w:val="002C75D7"/>
    <w:rsid w:val="002C7840"/>
    <w:rsid w:val="002C7A50"/>
    <w:rsid w:val="002D00E0"/>
    <w:rsid w:val="002D09D0"/>
    <w:rsid w:val="002D1508"/>
    <w:rsid w:val="002D19EE"/>
    <w:rsid w:val="002D1EB8"/>
    <w:rsid w:val="002D28D7"/>
    <w:rsid w:val="002D3567"/>
    <w:rsid w:val="002D356C"/>
    <w:rsid w:val="002D3823"/>
    <w:rsid w:val="002D3BD7"/>
    <w:rsid w:val="002D3FD0"/>
    <w:rsid w:val="002D4697"/>
    <w:rsid w:val="002D4F77"/>
    <w:rsid w:val="002D5275"/>
    <w:rsid w:val="002D53A4"/>
    <w:rsid w:val="002D5BF3"/>
    <w:rsid w:val="002D6911"/>
    <w:rsid w:val="002D6984"/>
    <w:rsid w:val="002D6CA4"/>
    <w:rsid w:val="002D6F0F"/>
    <w:rsid w:val="002D799C"/>
    <w:rsid w:val="002E0BA4"/>
    <w:rsid w:val="002E0DB5"/>
    <w:rsid w:val="002E10A1"/>
    <w:rsid w:val="002E1B11"/>
    <w:rsid w:val="002E1C6E"/>
    <w:rsid w:val="002E26F1"/>
    <w:rsid w:val="002E271C"/>
    <w:rsid w:val="002E3782"/>
    <w:rsid w:val="002E4739"/>
    <w:rsid w:val="002E4BDB"/>
    <w:rsid w:val="002E4BE0"/>
    <w:rsid w:val="002E4DD0"/>
    <w:rsid w:val="002E4FD5"/>
    <w:rsid w:val="002E5158"/>
    <w:rsid w:val="002E67C5"/>
    <w:rsid w:val="002E68A9"/>
    <w:rsid w:val="002E6C72"/>
    <w:rsid w:val="002E70A0"/>
    <w:rsid w:val="002E71F0"/>
    <w:rsid w:val="002E7BBA"/>
    <w:rsid w:val="002E7E7B"/>
    <w:rsid w:val="002F03D3"/>
    <w:rsid w:val="002F0535"/>
    <w:rsid w:val="002F0FEA"/>
    <w:rsid w:val="002F10F4"/>
    <w:rsid w:val="002F12D3"/>
    <w:rsid w:val="002F146B"/>
    <w:rsid w:val="002F17F8"/>
    <w:rsid w:val="002F1B2D"/>
    <w:rsid w:val="002F1B3C"/>
    <w:rsid w:val="002F1BAA"/>
    <w:rsid w:val="002F1CC6"/>
    <w:rsid w:val="002F28E8"/>
    <w:rsid w:val="002F2D75"/>
    <w:rsid w:val="002F35FF"/>
    <w:rsid w:val="002F3889"/>
    <w:rsid w:val="002F4640"/>
    <w:rsid w:val="002F4B52"/>
    <w:rsid w:val="002F5476"/>
    <w:rsid w:val="002F555D"/>
    <w:rsid w:val="002F59B8"/>
    <w:rsid w:val="002F59EF"/>
    <w:rsid w:val="002F5E85"/>
    <w:rsid w:val="002F5F52"/>
    <w:rsid w:val="002F613D"/>
    <w:rsid w:val="002F65F1"/>
    <w:rsid w:val="002F6A1E"/>
    <w:rsid w:val="002F6FB6"/>
    <w:rsid w:val="002F7054"/>
    <w:rsid w:val="002F77C9"/>
    <w:rsid w:val="002F7BFE"/>
    <w:rsid w:val="002F7C88"/>
    <w:rsid w:val="002F7D4F"/>
    <w:rsid w:val="00300B2B"/>
    <w:rsid w:val="00300CB8"/>
    <w:rsid w:val="00300DE9"/>
    <w:rsid w:val="00301145"/>
    <w:rsid w:val="003014E2"/>
    <w:rsid w:val="003015FE"/>
    <w:rsid w:val="00301A1C"/>
    <w:rsid w:val="00301D58"/>
    <w:rsid w:val="00302E13"/>
    <w:rsid w:val="003035BC"/>
    <w:rsid w:val="003036B2"/>
    <w:rsid w:val="003039A2"/>
    <w:rsid w:val="00303E76"/>
    <w:rsid w:val="00304175"/>
    <w:rsid w:val="003043E1"/>
    <w:rsid w:val="003046BE"/>
    <w:rsid w:val="003047C4"/>
    <w:rsid w:val="00304AB2"/>
    <w:rsid w:val="00304C81"/>
    <w:rsid w:val="003053BF"/>
    <w:rsid w:val="003059E8"/>
    <w:rsid w:val="00305E06"/>
    <w:rsid w:val="00305F09"/>
    <w:rsid w:val="0030600F"/>
    <w:rsid w:val="003062CE"/>
    <w:rsid w:val="00306808"/>
    <w:rsid w:val="00306B44"/>
    <w:rsid w:val="00306B92"/>
    <w:rsid w:val="00306F2B"/>
    <w:rsid w:val="003073EA"/>
    <w:rsid w:val="00307569"/>
    <w:rsid w:val="003100CE"/>
    <w:rsid w:val="00310158"/>
    <w:rsid w:val="0031018D"/>
    <w:rsid w:val="0031099E"/>
    <w:rsid w:val="003111AC"/>
    <w:rsid w:val="0031143B"/>
    <w:rsid w:val="0031184C"/>
    <w:rsid w:val="003119ED"/>
    <w:rsid w:val="00311ECA"/>
    <w:rsid w:val="0031208E"/>
    <w:rsid w:val="003124FE"/>
    <w:rsid w:val="00312674"/>
    <w:rsid w:val="00312AEF"/>
    <w:rsid w:val="00312E4D"/>
    <w:rsid w:val="00312F7B"/>
    <w:rsid w:val="00313039"/>
    <w:rsid w:val="00313B5A"/>
    <w:rsid w:val="00313BF4"/>
    <w:rsid w:val="00313C25"/>
    <w:rsid w:val="00314890"/>
    <w:rsid w:val="00314C0B"/>
    <w:rsid w:val="00315131"/>
    <w:rsid w:val="003160BF"/>
    <w:rsid w:val="00316162"/>
    <w:rsid w:val="0031664C"/>
    <w:rsid w:val="003167E6"/>
    <w:rsid w:val="00316B74"/>
    <w:rsid w:val="00316BDB"/>
    <w:rsid w:val="00316E56"/>
    <w:rsid w:val="00316E99"/>
    <w:rsid w:val="0031718B"/>
    <w:rsid w:val="003172D9"/>
    <w:rsid w:val="003177B3"/>
    <w:rsid w:val="003178FA"/>
    <w:rsid w:val="00317D7F"/>
    <w:rsid w:val="00317EC1"/>
    <w:rsid w:val="0032127F"/>
    <w:rsid w:val="003215AA"/>
    <w:rsid w:val="00321C12"/>
    <w:rsid w:val="003229B8"/>
    <w:rsid w:val="00322F41"/>
    <w:rsid w:val="00323497"/>
    <w:rsid w:val="003246CC"/>
    <w:rsid w:val="003249FA"/>
    <w:rsid w:val="00324B05"/>
    <w:rsid w:val="0032526F"/>
    <w:rsid w:val="00325430"/>
    <w:rsid w:val="00325AF8"/>
    <w:rsid w:val="00325F6C"/>
    <w:rsid w:val="00326137"/>
    <w:rsid w:val="003262E2"/>
    <w:rsid w:val="00326950"/>
    <w:rsid w:val="00326BB2"/>
    <w:rsid w:val="00326F81"/>
    <w:rsid w:val="0032729C"/>
    <w:rsid w:val="00327831"/>
    <w:rsid w:val="00330368"/>
    <w:rsid w:val="003307BD"/>
    <w:rsid w:val="00331555"/>
    <w:rsid w:val="00331A4E"/>
    <w:rsid w:val="00331A69"/>
    <w:rsid w:val="00331ED1"/>
    <w:rsid w:val="00331FC0"/>
    <w:rsid w:val="00332412"/>
    <w:rsid w:val="00333C16"/>
    <w:rsid w:val="003342E3"/>
    <w:rsid w:val="00334513"/>
    <w:rsid w:val="003346AF"/>
    <w:rsid w:val="0033476B"/>
    <w:rsid w:val="00334FB9"/>
    <w:rsid w:val="0033507E"/>
    <w:rsid w:val="0033568F"/>
    <w:rsid w:val="00335730"/>
    <w:rsid w:val="003358C1"/>
    <w:rsid w:val="00336F03"/>
    <w:rsid w:val="0033700C"/>
    <w:rsid w:val="00337536"/>
    <w:rsid w:val="003377A0"/>
    <w:rsid w:val="003401D0"/>
    <w:rsid w:val="00340B05"/>
    <w:rsid w:val="003411DC"/>
    <w:rsid w:val="00341799"/>
    <w:rsid w:val="00341D32"/>
    <w:rsid w:val="003423BB"/>
    <w:rsid w:val="0034264A"/>
    <w:rsid w:val="00342B15"/>
    <w:rsid w:val="00342EAF"/>
    <w:rsid w:val="0034300B"/>
    <w:rsid w:val="00343176"/>
    <w:rsid w:val="0034345A"/>
    <w:rsid w:val="003446FD"/>
    <w:rsid w:val="00344DE6"/>
    <w:rsid w:val="00345188"/>
    <w:rsid w:val="003453EF"/>
    <w:rsid w:val="003453FD"/>
    <w:rsid w:val="00345618"/>
    <w:rsid w:val="0034577C"/>
    <w:rsid w:val="0034642B"/>
    <w:rsid w:val="00346738"/>
    <w:rsid w:val="00346AB0"/>
    <w:rsid w:val="00347137"/>
    <w:rsid w:val="0034714A"/>
    <w:rsid w:val="00347489"/>
    <w:rsid w:val="00347559"/>
    <w:rsid w:val="0034757B"/>
    <w:rsid w:val="00347B12"/>
    <w:rsid w:val="003501DD"/>
    <w:rsid w:val="0035031C"/>
    <w:rsid w:val="003506C2"/>
    <w:rsid w:val="0035102D"/>
    <w:rsid w:val="00351205"/>
    <w:rsid w:val="00351263"/>
    <w:rsid w:val="003517B5"/>
    <w:rsid w:val="00351923"/>
    <w:rsid w:val="003519A4"/>
    <w:rsid w:val="00353075"/>
    <w:rsid w:val="003531C0"/>
    <w:rsid w:val="0035348D"/>
    <w:rsid w:val="00353784"/>
    <w:rsid w:val="00353A43"/>
    <w:rsid w:val="00353FCA"/>
    <w:rsid w:val="00354051"/>
    <w:rsid w:val="003540F0"/>
    <w:rsid w:val="003549B5"/>
    <w:rsid w:val="00354B1A"/>
    <w:rsid w:val="00354DE7"/>
    <w:rsid w:val="0035504B"/>
    <w:rsid w:val="00355063"/>
    <w:rsid w:val="00355101"/>
    <w:rsid w:val="003558EB"/>
    <w:rsid w:val="00355A4F"/>
    <w:rsid w:val="00356815"/>
    <w:rsid w:val="003568FB"/>
    <w:rsid w:val="00356A10"/>
    <w:rsid w:val="00356B7C"/>
    <w:rsid w:val="00356E60"/>
    <w:rsid w:val="00357113"/>
    <w:rsid w:val="003571E6"/>
    <w:rsid w:val="00357335"/>
    <w:rsid w:val="00357826"/>
    <w:rsid w:val="00357C05"/>
    <w:rsid w:val="00360725"/>
    <w:rsid w:val="00361131"/>
    <w:rsid w:val="003616BB"/>
    <w:rsid w:val="00361E9E"/>
    <w:rsid w:val="00362589"/>
    <w:rsid w:val="00362D61"/>
    <w:rsid w:val="00362E93"/>
    <w:rsid w:val="00362F7A"/>
    <w:rsid w:val="00363050"/>
    <w:rsid w:val="0036367F"/>
    <w:rsid w:val="003641D1"/>
    <w:rsid w:val="0036474A"/>
    <w:rsid w:val="00364CCC"/>
    <w:rsid w:val="00365597"/>
    <w:rsid w:val="003664B4"/>
    <w:rsid w:val="00366654"/>
    <w:rsid w:val="00366781"/>
    <w:rsid w:val="00366C98"/>
    <w:rsid w:val="0036792E"/>
    <w:rsid w:val="00370082"/>
    <w:rsid w:val="003704A5"/>
    <w:rsid w:val="0037070F"/>
    <w:rsid w:val="00370CC7"/>
    <w:rsid w:val="00370E5C"/>
    <w:rsid w:val="0037148A"/>
    <w:rsid w:val="00371DEF"/>
    <w:rsid w:val="00371F7E"/>
    <w:rsid w:val="0037201A"/>
    <w:rsid w:val="003720F0"/>
    <w:rsid w:val="003720F7"/>
    <w:rsid w:val="003724A3"/>
    <w:rsid w:val="003731E9"/>
    <w:rsid w:val="003735B9"/>
    <w:rsid w:val="003735C5"/>
    <w:rsid w:val="003737A6"/>
    <w:rsid w:val="0037391F"/>
    <w:rsid w:val="00373FD6"/>
    <w:rsid w:val="003743AD"/>
    <w:rsid w:val="00374464"/>
    <w:rsid w:val="003747F3"/>
    <w:rsid w:val="00374B94"/>
    <w:rsid w:val="00376379"/>
    <w:rsid w:val="003771E8"/>
    <w:rsid w:val="003778FF"/>
    <w:rsid w:val="00377C3F"/>
    <w:rsid w:val="00377F6B"/>
    <w:rsid w:val="003800DB"/>
    <w:rsid w:val="00380523"/>
    <w:rsid w:val="003808ED"/>
    <w:rsid w:val="00380FB0"/>
    <w:rsid w:val="00381375"/>
    <w:rsid w:val="00381661"/>
    <w:rsid w:val="0038290B"/>
    <w:rsid w:val="00382BB8"/>
    <w:rsid w:val="00382FB6"/>
    <w:rsid w:val="00383148"/>
    <w:rsid w:val="0038338F"/>
    <w:rsid w:val="0038375E"/>
    <w:rsid w:val="00383CAB"/>
    <w:rsid w:val="0038403C"/>
    <w:rsid w:val="0038439B"/>
    <w:rsid w:val="003847D3"/>
    <w:rsid w:val="003849BE"/>
    <w:rsid w:val="00384A04"/>
    <w:rsid w:val="00385716"/>
    <w:rsid w:val="003859EA"/>
    <w:rsid w:val="0038687F"/>
    <w:rsid w:val="00386C42"/>
    <w:rsid w:val="00386D17"/>
    <w:rsid w:val="00386F4E"/>
    <w:rsid w:val="00387DDE"/>
    <w:rsid w:val="00387E08"/>
    <w:rsid w:val="003908B8"/>
    <w:rsid w:val="00390CD3"/>
    <w:rsid w:val="00391054"/>
    <w:rsid w:val="0039119F"/>
    <w:rsid w:val="003912DE"/>
    <w:rsid w:val="0039136E"/>
    <w:rsid w:val="003914B5"/>
    <w:rsid w:val="00391BFE"/>
    <w:rsid w:val="00391FF8"/>
    <w:rsid w:val="00392320"/>
    <w:rsid w:val="00392625"/>
    <w:rsid w:val="003927E2"/>
    <w:rsid w:val="00392A48"/>
    <w:rsid w:val="00392E23"/>
    <w:rsid w:val="003935AD"/>
    <w:rsid w:val="00393C2B"/>
    <w:rsid w:val="00393CEB"/>
    <w:rsid w:val="0039414A"/>
    <w:rsid w:val="0039416A"/>
    <w:rsid w:val="003942B3"/>
    <w:rsid w:val="00394463"/>
    <w:rsid w:val="00394B53"/>
    <w:rsid w:val="0039532A"/>
    <w:rsid w:val="003953F3"/>
    <w:rsid w:val="00395FAF"/>
    <w:rsid w:val="00395FB7"/>
    <w:rsid w:val="003961DF"/>
    <w:rsid w:val="00396265"/>
    <w:rsid w:val="003962DC"/>
    <w:rsid w:val="003966D7"/>
    <w:rsid w:val="003971BF"/>
    <w:rsid w:val="00397419"/>
    <w:rsid w:val="00397612"/>
    <w:rsid w:val="003978FC"/>
    <w:rsid w:val="003A07B8"/>
    <w:rsid w:val="003A0808"/>
    <w:rsid w:val="003A0F06"/>
    <w:rsid w:val="003A10D7"/>
    <w:rsid w:val="003A24D3"/>
    <w:rsid w:val="003A27AB"/>
    <w:rsid w:val="003A2B8B"/>
    <w:rsid w:val="003A2D2C"/>
    <w:rsid w:val="003A323B"/>
    <w:rsid w:val="003A36E7"/>
    <w:rsid w:val="003A38A8"/>
    <w:rsid w:val="003A43EC"/>
    <w:rsid w:val="003A4FD6"/>
    <w:rsid w:val="003A5684"/>
    <w:rsid w:val="003A5E13"/>
    <w:rsid w:val="003A6A26"/>
    <w:rsid w:val="003A6AEA"/>
    <w:rsid w:val="003A6EF1"/>
    <w:rsid w:val="003A7330"/>
    <w:rsid w:val="003A79FD"/>
    <w:rsid w:val="003B0E94"/>
    <w:rsid w:val="003B13F8"/>
    <w:rsid w:val="003B187F"/>
    <w:rsid w:val="003B1AAD"/>
    <w:rsid w:val="003B274A"/>
    <w:rsid w:val="003B3435"/>
    <w:rsid w:val="003B3C00"/>
    <w:rsid w:val="003B4261"/>
    <w:rsid w:val="003B48B4"/>
    <w:rsid w:val="003B4E78"/>
    <w:rsid w:val="003B5566"/>
    <w:rsid w:val="003B60C5"/>
    <w:rsid w:val="003B7181"/>
    <w:rsid w:val="003B72AE"/>
    <w:rsid w:val="003B748F"/>
    <w:rsid w:val="003B76CA"/>
    <w:rsid w:val="003B7D51"/>
    <w:rsid w:val="003C0037"/>
    <w:rsid w:val="003C0048"/>
    <w:rsid w:val="003C03EF"/>
    <w:rsid w:val="003C03F6"/>
    <w:rsid w:val="003C0455"/>
    <w:rsid w:val="003C0702"/>
    <w:rsid w:val="003C091D"/>
    <w:rsid w:val="003C140A"/>
    <w:rsid w:val="003C18C5"/>
    <w:rsid w:val="003C1C9F"/>
    <w:rsid w:val="003C2301"/>
    <w:rsid w:val="003C2697"/>
    <w:rsid w:val="003C2ED9"/>
    <w:rsid w:val="003C42CB"/>
    <w:rsid w:val="003C4E13"/>
    <w:rsid w:val="003C5170"/>
    <w:rsid w:val="003C5176"/>
    <w:rsid w:val="003C5218"/>
    <w:rsid w:val="003C5568"/>
    <w:rsid w:val="003C559D"/>
    <w:rsid w:val="003C5A0B"/>
    <w:rsid w:val="003C5CDC"/>
    <w:rsid w:val="003C5E23"/>
    <w:rsid w:val="003C5E79"/>
    <w:rsid w:val="003C6877"/>
    <w:rsid w:val="003C69C7"/>
    <w:rsid w:val="003C6C73"/>
    <w:rsid w:val="003C7146"/>
    <w:rsid w:val="003C723E"/>
    <w:rsid w:val="003C7446"/>
    <w:rsid w:val="003C77F0"/>
    <w:rsid w:val="003C7848"/>
    <w:rsid w:val="003C7A07"/>
    <w:rsid w:val="003C7D2A"/>
    <w:rsid w:val="003D0058"/>
    <w:rsid w:val="003D08C3"/>
    <w:rsid w:val="003D0B92"/>
    <w:rsid w:val="003D10B1"/>
    <w:rsid w:val="003D11EC"/>
    <w:rsid w:val="003D145D"/>
    <w:rsid w:val="003D2018"/>
    <w:rsid w:val="003D27B4"/>
    <w:rsid w:val="003D320B"/>
    <w:rsid w:val="003D3283"/>
    <w:rsid w:val="003D37DB"/>
    <w:rsid w:val="003D3E0C"/>
    <w:rsid w:val="003D4215"/>
    <w:rsid w:val="003D4911"/>
    <w:rsid w:val="003D4954"/>
    <w:rsid w:val="003D5285"/>
    <w:rsid w:val="003D5926"/>
    <w:rsid w:val="003D5FB8"/>
    <w:rsid w:val="003D614A"/>
    <w:rsid w:val="003D6386"/>
    <w:rsid w:val="003D638A"/>
    <w:rsid w:val="003D6771"/>
    <w:rsid w:val="003D730A"/>
    <w:rsid w:val="003D768D"/>
    <w:rsid w:val="003D769F"/>
    <w:rsid w:val="003D7BF7"/>
    <w:rsid w:val="003D7ED3"/>
    <w:rsid w:val="003E07A3"/>
    <w:rsid w:val="003E116E"/>
    <w:rsid w:val="003E13C5"/>
    <w:rsid w:val="003E1947"/>
    <w:rsid w:val="003E1CD1"/>
    <w:rsid w:val="003E2075"/>
    <w:rsid w:val="003E2102"/>
    <w:rsid w:val="003E24E7"/>
    <w:rsid w:val="003E29BA"/>
    <w:rsid w:val="003E3070"/>
    <w:rsid w:val="003E33DC"/>
    <w:rsid w:val="003E3683"/>
    <w:rsid w:val="003E389F"/>
    <w:rsid w:val="003E3E8C"/>
    <w:rsid w:val="003E4622"/>
    <w:rsid w:val="003E4A5A"/>
    <w:rsid w:val="003E4B4B"/>
    <w:rsid w:val="003E54D8"/>
    <w:rsid w:val="003E5C21"/>
    <w:rsid w:val="003E5CC9"/>
    <w:rsid w:val="003E635A"/>
    <w:rsid w:val="003E63C3"/>
    <w:rsid w:val="003E6487"/>
    <w:rsid w:val="003E6516"/>
    <w:rsid w:val="003E67BD"/>
    <w:rsid w:val="003E67F6"/>
    <w:rsid w:val="003E6952"/>
    <w:rsid w:val="003E72C6"/>
    <w:rsid w:val="003E7B3E"/>
    <w:rsid w:val="003E7B57"/>
    <w:rsid w:val="003E7FD0"/>
    <w:rsid w:val="003F04C9"/>
    <w:rsid w:val="003F0B44"/>
    <w:rsid w:val="003F1906"/>
    <w:rsid w:val="003F2116"/>
    <w:rsid w:val="003F21FD"/>
    <w:rsid w:val="003F28C0"/>
    <w:rsid w:val="003F2CA4"/>
    <w:rsid w:val="003F3141"/>
    <w:rsid w:val="003F3186"/>
    <w:rsid w:val="003F3A93"/>
    <w:rsid w:val="003F40DE"/>
    <w:rsid w:val="003F4101"/>
    <w:rsid w:val="003F4240"/>
    <w:rsid w:val="003F44F0"/>
    <w:rsid w:val="003F4CBA"/>
    <w:rsid w:val="003F4FF1"/>
    <w:rsid w:val="003F51E4"/>
    <w:rsid w:val="003F639B"/>
    <w:rsid w:val="003F6D85"/>
    <w:rsid w:val="003F73EB"/>
    <w:rsid w:val="003F7743"/>
    <w:rsid w:val="003F7F46"/>
    <w:rsid w:val="00400685"/>
    <w:rsid w:val="00400807"/>
    <w:rsid w:val="004008CC"/>
    <w:rsid w:val="00400A6D"/>
    <w:rsid w:val="0040135D"/>
    <w:rsid w:val="0040175E"/>
    <w:rsid w:val="0040180B"/>
    <w:rsid w:val="00401A62"/>
    <w:rsid w:val="00401AA5"/>
    <w:rsid w:val="00401B2E"/>
    <w:rsid w:val="00401B77"/>
    <w:rsid w:val="00402699"/>
    <w:rsid w:val="0040284C"/>
    <w:rsid w:val="00402882"/>
    <w:rsid w:val="004032B9"/>
    <w:rsid w:val="00403789"/>
    <w:rsid w:val="0040389C"/>
    <w:rsid w:val="004038DD"/>
    <w:rsid w:val="004044DE"/>
    <w:rsid w:val="0040484D"/>
    <w:rsid w:val="00404ADB"/>
    <w:rsid w:val="00405805"/>
    <w:rsid w:val="00405B7E"/>
    <w:rsid w:val="00405D44"/>
    <w:rsid w:val="0040637E"/>
    <w:rsid w:val="0040650A"/>
    <w:rsid w:val="0040704D"/>
    <w:rsid w:val="00407375"/>
    <w:rsid w:val="00407E93"/>
    <w:rsid w:val="00407E9E"/>
    <w:rsid w:val="004103AD"/>
    <w:rsid w:val="00410532"/>
    <w:rsid w:val="004107D3"/>
    <w:rsid w:val="00410960"/>
    <w:rsid w:val="0041097F"/>
    <w:rsid w:val="00411ABD"/>
    <w:rsid w:val="004124BC"/>
    <w:rsid w:val="00412B89"/>
    <w:rsid w:val="004131E5"/>
    <w:rsid w:val="00413470"/>
    <w:rsid w:val="004138FD"/>
    <w:rsid w:val="00413DCF"/>
    <w:rsid w:val="00413FD5"/>
    <w:rsid w:val="0041419C"/>
    <w:rsid w:val="004142E0"/>
    <w:rsid w:val="004142F0"/>
    <w:rsid w:val="004144C8"/>
    <w:rsid w:val="0041461D"/>
    <w:rsid w:val="00414C5D"/>
    <w:rsid w:val="00414F5B"/>
    <w:rsid w:val="00415347"/>
    <w:rsid w:val="00415AE4"/>
    <w:rsid w:val="00416768"/>
    <w:rsid w:val="00416A0C"/>
    <w:rsid w:val="00416B31"/>
    <w:rsid w:val="00416D7F"/>
    <w:rsid w:val="0041703F"/>
    <w:rsid w:val="004170C3"/>
    <w:rsid w:val="004171EA"/>
    <w:rsid w:val="00417378"/>
    <w:rsid w:val="004176D0"/>
    <w:rsid w:val="00417724"/>
    <w:rsid w:val="00417C9A"/>
    <w:rsid w:val="0042012F"/>
    <w:rsid w:val="00420443"/>
    <w:rsid w:val="00420566"/>
    <w:rsid w:val="0042099C"/>
    <w:rsid w:val="00420DD0"/>
    <w:rsid w:val="00421353"/>
    <w:rsid w:val="004216E0"/>
    <w:rsid w:val="0042180E"/>
    <w:rsid w:val="00421C03"/>
    <w:rsid w:val="00422315"/>
    <w:rsid w:val="00422D30"/>
    <w:rsid w:val="00422FD0"/>
    <w:rsid w:val="00423296"/>
    <w:rsid w:val="00423963"/>
    <w:rsid w:val="004247B3"/>
    <w:rsid w:val="00425053"/>
    <w:rsid w:val="0042518B"/>
    <w:rsid w:val="00425331"/>
    <w:rsid w:val="00425362"/>
    <w:rsid w:val="00425402"/>
    <w:rsid w:val="00425DFC"/>
    <w:rsid w:val="00426062"/>
    <w:rsid w:val="004260E2"/>
    <w:rsid w:val="00426E35"/>
    <w:rsid w:val="0042709F"/>
    <w:rsid w:val="004277C4"/>
    <w:rsid w:val="00427FE3"/>
    <w:rsid w:val="004300E4"/>
    <w:rsid w:val="0043052A"/>
    <w:rsid w:val="004305F7"/>
    <w:rsid w:val="004307A6"/>
    <w:rsid w:val="004307A7"/>
    <w:rsid w:val="00430913"/>
    <w:rsid w:val="00430BE4"/>
    <w:rsid w:val="00430FAB"/>
    <w:rsid w:val="004311BC"/>
    <w:rsid w:val="004316B2"/>
    <w:rsid w:val="00431999"/>
    <w:rsid w:val="00432188"/>
    <w:rsid w:val="004330FF"/>
    <w:rsid w:val="00433401"/>
    <w:rsid w:val="00433A64"/>
    <w:rsid w:val="0043452C"/>
    <w:rsid w:val="00434583"/>
    <w:rsid w:val="004346F1"/>
    <w:rsid w:val="004347A8"/>
    <w:rsid w:val="00434F06"/>
    <w:rsid w:val="00434F25"/>
    <w:rsid w:val="00434F38"/>
    <w:rsid w:val="00435A9A"/>
    <w:rsid w:val="00435D3B"/>
    <w:rsid w:val="00436660"/>
    <w:rsid w:val="00436945"/>
    <w:rsid w:val="004377C9"/>
    <w:rsid w:val="0043789E"/>
    <w:rsid w:val="00437B6F"/>
    <w:rsid w:val="0044050C"/>
    <w:rsid w:val="00440A54"/>
    <w:rsid w:val="00441004"/>
    <w:rsid w:val="00441935"/>
    <w:rsid w:val="00441DC4"/>
    <w:rsid w:val="00441FC8"/>
    <w:rsid w:val="00442609"/>
    <w:rsid w:val="00442E26"/>
    <w:rsid w:val="004431A5"/>
    <w:rsid w:val="00443587"/>
    <w:rsid w:val="00443B70"/>
    <w:rsid w:val="00443F0F"/>
    <w:rsid w:val="00444066"/>
    <w:rsid w:val="0044429D"/>
    <w:rsid w:val="00444AFC"/>
    <w:rsid w:val="00444EB9"/>
    <w:rsid w:val="00445227"/>
    <w:rsid w:val="00445697"/>
    <w:rsid w:val="00445C24"/>
    <w:rsid w:val="00445CCB"/>
    <w:rsid w:val="00445E22"/>
    <w:rsid w:val="00445F18"/>
    <w:rsid w:val="00446415"/>
    <w:rsid w:val="004464FA"/>
    <w:rsid w:val="00446532"/>
    <w:rsid w:val="00446F15"/>
    <w:rsid w:val="0044722C"/>
    <w:rsid w:val="00447559"/>
    <w:rsid w:val="00447EF4"/>
    <w:rsid w:val="0045005E"/>
    <w:rsid w:val="0045025F"/>
    <w:rsid w:val="004505C8"/>
    <w:rsid w:val="00451303"/>
    <w:rsid w:val="004513E0"/>
    <w:rsid w:val="004514BF"/>
    <w:rsid w:val="004515E8"/>
    <w:rsid w:val="00451728"/>
    <w:rsid w:val="00451AC9"/>
    <w:rsid w:val="00451ADF"/>
    <w:rsid w:val="00451DA5"/>
    <w:rsid w:val="00451DBC"/>
    <w:rsid w:val="00451FB7"/>
    <w:rsid w:val="004525FB"/>
    <w:rsid w:val="00452683"/>
    <w:rsid w:val="00452F7D"/>
    <w:rsid w:val="00453002"/>
    <w:rsid w:val="004533D5"/>
    <w:rsid w:val="00453425"/>
    <w:rsid w:val="004536B1"/>
    <w:rsid w:val="00454409"/>
    <w:rsid w:val="00454473"/>
    <w:rsid w:val="0045458C"/>
    <w:rsid w:val="0045480A"/>
    <w:rsid w:val="004548DA"/>
    <w:rsid w:val="00454DC1"/>
    <w:rsid w:val="00455189"/>
    <w:rsid w:val="00456341"/>
    <w:rsid w:val="00456838"/>
    <w:rsid w:val="004568C8"/>
    <w:rsid w:val="00456913"/>
    <w:rsid w:val="0045737C"/>
    <w:rsid w:val="004573D9"/>
    <w:rsid w:val="00457C96"/>
    <w:rsid w:val="00457E61"/>
    <w:rsid w:val="004601EB"/>
    <w:rsid w:val="00460366"/>
    <w:rsid w:val="004613F0"/>
    <w:rsid w:val="004617F6"/>
    <w:rsid w:val="0046198E"/>
    <w:rsid w:val="004632AB"/>
    <w:rsid w:val="004633F0"/>
    <w:rsid w:val="00463780"/>
    <w:rsid w:val="004640D6"/>
    <w:rsid w:val="004645D4"/>
    <w:rsid w:val="00464FB7"/>
    <w:rsid w:val="00465257"/>
    <w:rsid w:val="0046530E"/>
    <w:rsid w:val="00465D81"/>
    <w:rsid w:val="00466184"/>
    <w:rsid w:val="00466855"/>
    <w:rsid w:val="00466C57"/>
    <w:rsid w:val="004672CA"/>
    <w:rsid w:val="004674C9"/>
    <w:rsid w:val="004676E0"/>
    <w:rsid w:val="00470256"/>
    <w:rsid w:val="00470BE7"/>
    <w:rsid w:val="00471462"/>
    <w:rsid w:val="00471A46"/>
    <w:rsid w:val="00471B07"/>
    <w:rsid w:val="0047269E"/>
    <w:rsid w:val="004727DC"/>
    <w:rsid w:val="00472A44"/>
    <w:rsid w:val="00472EDD"/>
    <w:rsid w:val="00473172"/>
    <w:rsid w:val="00473787"/>
    <w:rsid w:val="00473F57"/>
    <w:rsid w:val="00473F9C"/>
    <w:rsid w:val="00474052"/>
    <w:rsid w:val="004749CD"/>
    <w:rsid w:val="004749FC"/>
    <w:rsid w:val="00474CD0"/>
    <w:rsid w:val="00474DF7"/>
    <w:rsid w:val="00474E81"/>
    <w:rsid w:val="00475D46"/>
    <w:rsid w:val="00475F6A"/>
    <w:rsid w:val="00476952"/>
    <w:rsid w:val="004772B5"/>
    <w:rsid w:val="00477C55"/>
    <w:rsid w:val="0048005F"/>
    <w:rsid w:val="00480230"/>
    <w:rsid w:val="004806C7"/>
    <w:rsid w:val="00480783"/>
    <w:rsid w:val="00480B93"/>
    <w:rsid w:val="00481563"/>
    <w:rsid w:val="00481919"/>
    <w:rsid w:val="00482081"/>
    <w:rsid w:val="0048240E"/>
    <w:rsid w:val="0048256F"/>
    <w:rsid w:val="00482817"/>
    <w:rsid w:val="00482C34"/>
    <w:rsid w:val="004830CB"/>
    <w:rsid w:val="004832EA"/>
    <w:rsid w:val="004833CA"/>
    <w:rsid w:val="00483B39"/>
    <w:rsid w:val="00483D24"/>
    <w:rsid w:val="00483DD7"/>
    <w:rsid w:val="00483F25"/>
    <w:rsid w:val="0048409C"/>
    <w:rsid w:val="00484508"/>
    <w:rsid w:val="00484794"/>
    <w:rsid w:val="004847CC"/>
    <w:rsid w:val="0048496B"/>
    <w:rsid w:val="004849C2"/>
    <w:rsid w:val="00484C90"/>
    <w:rsid w:val="004853A9"/>
    <w:rsid w:val="00485BE5"/>
    <w:rsid w:val="00485CA9"/>
    <w:rsid w:val="00486410"/>
    <w:rsid w:val="00486937"/>
    <w:rsid w:val="00486A81"/>
    <w:rsid w:val="004871D2"/>
    <w:rsid w:val="004874D7"/>
    <w:rsid w:val="004878CD"/>
    <w:rsid w:val="004878F7"/>
    <w:rsid w:val="004903D9"/>
    <w:rsid w:val="004913D4"/>
    <w:rsid w:val="00492028"/>
    <w:rsid w:val="00492B9A"/>
    <w:rsid w:val="00492FEE"/>
    <w:rsid w:val="004932FA"/>
    <w:rsid w:val="00493E27"/>
    <w:rsid w:val="00493F77"/>
    <w:rsid w:val="004947E5"/>
    <w:rsid w:val="004949BD"/>
    <w:rsid w:val="004952AB"/>
    <w:rsid w:val="00495477"/>
    <w:rsid w:val="004958E0"/>
    <w:rsid w:val="00495A18"/>
    <w:rsid w:val="00495D35"/>
    <w:rsid w:val="00495D57"/>
    <w:rsid w:val="00496003"/>
    <w:rsid w:val="00497E3F"/>
    <w:rsid w:val="00497E6B"/>
    <w:rsid w:val="004A0A5C"/>
    <w:rsid w:val="004A0BFE"/>
    <w:rsid w:val="004A15A7"/>
    <w:rsid w:val="004A1834"/>
    <w:rsid w:val="004A1888"/>
    <w:rsid w:val="004A274E"/>
    <w:rsid w:val="004A3A2E"/>
    <w:rsid w:val="004A3B5E"/>
    <w:rsid w:val="004A4283"/>
    <w:rsid w:val="004A446C"/>
    <w:rsid w:val="004A4969"/>
    <w:rsid w:val="004A4E15"/>
    <w:rsid w:val="004A6B32"/>
    <w:rsid w:val="004A6C60"/>
    <w:rsid w:val="004A6D27"/>
    <w:rsid w:val="004A70D2"/>
    <w:rsid w:val="004A7C0C"/>
    <w:rsid w:val="004B0420"/>
    <w:rsid w:val="004B0968"/>
    <w:rsid w:val="004B0AE8"/>
    <w:rsid w:val="004B0C3B"/>
    <w:rsid w:val="004B1D63"/>
    <w:rsid w:val="004B1DF9"/>
    <w:rsid w:val="004B2402"/>
    <w:rsid w:val="004B278C"/>
    <w:rsid w:val="004B2903"/>
    <w:rsid w:val="004B2CFB"/>
    <w:rsid w:val="004B2F57"/>
    <w:rsid w:val="004B306C"/>
    <w:rsid w:val="004B3508"/>
    <w:rsid w:val="004B3833"/>
    <w:rsid w:val="004B3C62"/>
    <w:rsid w:val="004B3E3B"/>
    <w:rsid w:val="004B44D1"/>
    <w:rsid w:val="004B46BF"/>
    <w:rsid w:val="004B4752"/>
    <w:rsid w:val="004B4887"/>
    <w:rsid w:val="004B49A7"/>
    <w:rsid w:val="004B49AE"/>
    <w:rsid w:val="004B49D8"/>
    <w:rsid w:val="004B4D70"/>
    <w:rsid w:val="004B4ED1"/>
    <w:rsid w:val="004B50D3"/>
    <w:rsid w:val="004B52E5"/>
    <w:rsid w:val="004B58E0"/>
    <w:rsid w:val="004B5BE2"/>
    <w:rsid w:val="004B67B6"/>
    <w:rsid w:val="004B6F52"/>
    <w:rsid w:val="004B6F73"/>
    <w:rsid w:val="004B7020"/>
    <w:rsid w:val="004B719F"/>
    <w:rsid w:val="004B7318"/>
    <w:rsid w:val="004B7549"/>
    <w:rsid w:val="004B79C7"/>
    <w:rsid w:val="004B7D30"/>
    <w:rsid w:val="004C04AC"/>
    <w:rsid w:val="004C073D"/>
    <w:rsid w:val="004C0A0D"/>
    <w:rsid w:val="004C10F2"/>
    <w:rsid w:val="004C12C4"/>
    <w:rsid w:val="004C16A7"/>
    <w:rsid w:val="004C17CD"/>
    <w:rsid w:val="004C1EF3"/>
    <w:rsid w:val="004C2A16"/>
    <w:rsid w:val="004C3FED"/>
    <w:rsid w:val="004C4E03"/>
    <w:rsid w:val="004C4E10"/>
    <w:rsid w:val="004C52A4"/>
    <w:rsid w:val="004C552E"/>
    <w:rsid w:val="004C55DA"/>
    <w:rsid w:val="004C678E"/>
    <w:rsid w:val="004C6D92"/>
    <w:rsid w:val="004C7093"/>
    <w:rsid w:val="004C71B4"/>
    <w:rsid w:val="004C79E0"/>
    <w:rsid w:val="004C7CDB"/>
    <w:rsid w:val="004C7E9C"/>
    <w:rsid w:val="004D001E"/>
    <w:rsid w:val="004D0AFC"/>
    <w:rsid w:val="004D0C08"/>
    <w:rsid w:val="004D1067"/>
    <w:rsid w:val="004D18E6"/>
    <w:rsid w:val="004D2563"/>
    <w:rsid w:val="004D3055"/>
    <w:rsid w:val="004D37BE"/>
    <w:rsid w:val="004D40CE"/>
    <w:rsid w:val="004D40DC"/>
    <w:rsid w:val="004D410A"/>
    <w:rsid w:val="004D41D8"/>
    <w:rsid w:val="004D4244"/>
    <w:rsid w:val="004D463C"/>
    <w:rsid w:val="004D4B61"/>
    <w:rsid w:val="004D560D"/>
    <w:rsid w:val="004D56F4"/>
    <w:rsid w:val="004D6343"/>
    <w:rsid w:val="004D6CD8"/>
    <w:rsid w:val="004D7465"/>
    <w:rsid w:val="004D76BA"/>
    <w:rsid w:val="004E020A"/>
    <w:rsid w:val="004E050B"/>
    <w:rsid w:val="004E0756"/>
    <w:rsid w:val="004E12D2"/>
    <w:rsid w:val="004E1B46"/>
    <w:rsid w:val="004E2AD6"/>
    <w:rsid w:val="004E303F"/>
    <w:rsid w:val="004E3185"/>
    <w:rsid w:val="004E363C"/>
    <w:rsid w:val="004E373A"/>
    <w:rsid w:val="004E3E9C"/>
    <w:rsid w:val="004E401E"/>
    <w:rsid w:val="004E44F4"/>
    <w:rsid w:val="004E4D2D"/>
    <w:rsid w:val="004E550A"/>
    <w:rsid w:val="004E5B06"/>
    <w:rsid w:val="004E5BB2"/>
    <w:rsid w:val="004E5F8F"/>
    <w:rsid w:val="004E5FEE"/>
    <w:rsid w:val="004E6831"/>
    <w:rsid w:val="004E6A7C"/>
    <w:rsid w:val="004E6B2D"/>
    <w:rsid w:val="004E78AB"/>
    <w:rsid w:val="004F050A"/>
    <w:rsid w:val="004F1164"/>
    <w:rsid w:val="004F1349"/>
    <w:rsid w:val="004F1A91"/>
    <w:rsid w:val="004F1B6F"/>
    <w:rsid w:val="004F25ED"/>
    <w:rsid w:val="004F3686"/>
    <w:rsid w:val="004F42E5"/>
    <w:rsid w:val="004F460F"/>
    <w:rsid w:val="004F4E04"/>
    <w:rsid w:val="004F5947"/>
    <w:rsid w:val="004F5B9C"/>
    <w:rsid w:val="004F6454"/>
    <w:rsid w:val="004F69A1"/>
    <w:rsid w:val="004F7011"/>
    <w:rsid w:val="004F7914"/>
    <w:rsid w:val="004F7C27"/>
    <w:rsid w:val="004F7DC4"/>
    <w:rsid w:val="00500042"/>
    <w:rsid w:val="00500332"/>
    <w:rsid w:val="00500601"/>
    <w:rsid w:val="0050069F"/>
    <w:rsid w:val="0050134D"/>
    <w:rsid w:val="00501502"/>
    <w:rsid w:val="005017E0"/>
    <w:rsid w:val="00501B17"/>
    <w:rsid w:val="00502487"/>
    <w:rsid w:val="005038FE"/>
    <w:rsid w:val="00504594"/>
    <w:rsid w:val="005047C9"/>
    <w:rsid w:val="00504A4C"/>
    <w:rsid w:val="0050518C"/>
    <w:rsid w:val="00505391"/>
    <w:rsid w:val="0050544A"/>
    <w:rsid w:val="00505B4A"/>
    <w:rsid w:val="00506357"/>
    <w:rsid w:val="005064E6"/>
    <w:rsid w:val="00506620"/>
    <w:rsid w:val="00506831"/>
    <w:rsid w:val="00506E62"/>
    <w:rsid w:val="00506ECA"/>
    <w:rsid w:val="005071DD"/>
    <w:rsid w:val="0050721A"/>
    <w:rsid w:val="005075E4"/>
    <w:rsid w:val="00507987"/>
    <w:rsid w:val="00507A13"/>
    <w:rsid w:val="00507AD7"/>
    <w:rsid w:val="00507D1F"/>
    <w:rsid w:val="00507D69"/>
    <w:rsid w:val="00507EBC"/>
    <w:rsid w:val="00510125"/>
    <w:rsid w:val="00510634"/>
    <w:rsid w:val="00510915"/>
    <w:rsid w:val="00510EB6"/>
    <w:rsid w:val="0051147B"/>
    <w:rsid w:val="00512403"/>
    <w:rsid w:val="00512873"/>
    <w:rsid w:val="00512B91"/>
    <w:rsid w:val="00512BF9"/>
    <w:rsid w:val="00512D57"/>
    <w:rsid w:val="00512DA1"/>
    <w:rsid w:val="0051335D"/>
    <w:rsid w:val="005135FD"/>
    <w:rsid w:val="005136D6"/>
    <w:rsid w:val="005138C5"/>
    <w:rsid w:val="00513C4F"/>
    <w:rsid w:val="00513E06"/>
    <w:rsid w:val="00513F98"/>
    <w:rsid w:val="00514699"/>
    <w:rsid w:val="0051474E"/>
    <w:rsid w:val="00514A6C"/>
    <w:rsid w:val="00514D23"/>
    <w:rsid w:val="005151C4"/>
    <w:rsid w:val="00515798"/>
    <w:rsid w:val="00515E7B"/>
    <w:rsid w:val="005160C2"/>
    <w:rsid w:val="005165FB"/>
    <w:rsid w:val="00516CBF"/>
    <w:rsid w:val="00516CD8"/>
    <w:rsid w:val="005170D6"/>
    <w:rsid w:val="00517169"/>
    <w:rsid w:val="005179B1"/>
    <w:rsid w:val="005179CC"/>
    <w:rsid w:val="0052031F"/>
    <w:rsid w:val="00520B53"/>
    <w:rsid w:val="00520C3D"/>
    <w:rsid w:val="00521175"/>
    <w:rsid w:val="00521446"/>
    <w:rsid w:val="00521AB4"/>
    <w:rsid w:val="00521EB5"/>
    <w:rsid w:val="005223F1"/>
    <w:rsid w:val="0052294D"/>
    <w:rsid w:val="00522E9B"/>
    <w:rsid w:val="00522F3F"/>
    <w:rsid w:val="00523567"/>
    <w:rsid w:val="005237F3"/>
    <w:rsid w:val="005239AB"/>
    <w:rsid w:val="00523AC8"/>
    <w:rsid w:val="0052410F"/>
    <w:rsid w:val="005247BA"/>
    <w:rsid w:val="005248FC"/>
    <w:rsid w:val="00524E73"/>
    <w:rsid w:val="00524F96"/>
    <w:rsid w:val="0052555E"/>
    <w:rsid w:val="00525570"/>
    <w:rsid w:val="005258D6"/>
    <w:rsid w:val="005262BA"/>
    <w:rsid w:val="005265C1"/>
    <w:rsid w:val="005265CC"/>
    <w:rsid w:val="00526F41"/>
    <w:rsid w:val="00527672"/>
    <w:rsid w:val="00527819"/>
    <w:rsid w:val="00527ACB"/>
    <w:rsid w:val="00527B53"/>
    <w:rsid w:val="00527B78"/>
    <w:rsid w:val="00527CFC"/>
    <w:rsid w:val="00527E38"/>
    <w:rsid w:val="00530079"/>
    <w:rsid w:val="005309C7"/>
    <w:rsid w:val="00530A8D"/>
    <w:rsid w:val="00530C98"/>
    <w:rsid w:val="0053106D"/>
    <w:rsid w:val="005315A0"/>
    <w:rsid w:val="00531997"/>
    <w:rsid w:val="00531BBC"/>
    <w:rsid w:val="00531BF8"/>
    <w:rsid w:val="0053260D"/>
    <w:rsid w:val="00532CF6"/>
    <w:rsid w:val="00532D45"/>
    <w:rsid w:val="00533009"/>
    <w:rsid w:val="00533A26"/>
    <w:rsid w:val="00533BD6"/>
    <w:rsid w:val="00533F10"/>
    <w:rsid w:val="0053443A"/>
    <w:rsid w:val="0053495A"/>
    <w:rsid w:val="00534DE1"/>
    <w:rsid w:val="0053530F"/>
    <w:rsid w:val="00535371"/>
    <w:rsid w:val="005353BE"/>
    <w:rsid w:val="0053548C"/>
    <w:rsid w:val="00535BFD"/>
    <w:rsid w:val="005366A4"/>
    <w:rsid w:val="005367B5"/>
    <w:rsid w:val="00536B82"/>
    <w:rsid w:val="00536DDB"/>
    <w:rsid w:val="00537093"/>
    <w:rsid w:val="00537260"/>
    <w:rsid w:val="00537621"/>
    <w:rsid w:val="0053771E"/>
    <w:rsid w:val="005377F3"/>
    <w:rsid w:val="0053798A"/>
    <w:rsid w:val="00537A3C"/>
    <w:rsid w:val="00537FE4"/>
    <w:rsid w:val="00540779"/>
    <w:rsid w:val="0054093E"/>
    <w:rsid w:val="00540DF0"/>
    <w:rsid w:val="00541397"/>
    <w:rsid w:val="00541629"/>
    <w:rsid w:val="00541CE2"/>
    <w:rsid w:val="00542082"/>
    <w:rsid w:val="005421D1"/>
    <w:rsid w:val="00542C93"/>
    <w:rsid w:val="00542F95"/>
    <w:rsid w:val="005431F7"/>
    <w:rsid w:val="00543328"/>
    <w:rsid w:val="00543428"/>
    <w:rsid w:val="0054406F"/>
    <w:rsid w:val="0054413E"/>
    <w:rsid w:val="00544554"/>
    <w:rsid w:val="005445A2"/>
    <w:rsid w:val="00544962"/>
    <w:rsid w:val="00544B1D"/>
    <w:rsid w:val="00544CCA"/>
    <w:rsid w:val="00544CCF"/>
    <w:rsid w:val="00544E07"/>
    <w:rsid w:val="00544F96"/>
    <w:rsid w:val="005452A2"/>
    <w:rsid w:val="005457A9"/>
    <w:rsid w:val="0054592B"/>
    <w:rsid w:val="00546237"/>
    <w:rsid w:val="0054650D"/>
    <w:rsid w:val="00546BA5"/>
    <w:rsid w:val="00546CCE"/>
    <w:rsid w:val="00546DD2"/>
    <w:rsid w:val="00547711"/>
    <w:rsid w:val="0054778D"/>
    <w:rsid w:val="00550396"/>
    <w:rsid w:val="0055175A"/>
    <w:rsid w:val="005519C1"/>
    <w:rsid w:val="00551A2E"/>
    <w:rsid w:val="00551D46"/>
    <w:rsid w:val="0055228E"/>
    <w:rsid w:val="00552A78"/>
    <w:rsid w:val="0055339D"/>
    <w:rsid w:val="00553E7F"/>
    <w:rsid w:val="0055401B"/>
    <w:rsid w:val="00554628"/>
    <w:rsid w:val="00555321"/>
    <w:rsid w:val="00555928"/>
    <w:rsid w:val="00555ED4"/>
    <w:rsid w:val="00556428"/>
    <w:rsid w:val="00556948"/>
    <w:rsid w:val="00556BAB"/>
    <w:rsid w:val="005571B3"/>
    <w:rsid w:val="00557216"/>
    <w:rsid w:val="0055758B"/>
    <w:rsid w:val="005575C7"/>
    <w:rsid w:val="00557982"/>
    <w:rsid w:val="00557AA0"/>
    <w:rsid w:val="00557F2D"/>
    <w:rsid w:val="00557FF2"/>
    <w:rsid w:val="0056025D"/>
    <w:rsid w:val="0056113B"/>
    <w:rsid w:val="005611A4"/>
    <w:rsid w:val="005625A2"/>
    <w:rsid w:val="00562DD7"/>
    <w:rsid w:val="0056304B"/>
    <w:rsid w:val="0056334E"/>
    <w:rsid w:val="005634B4"/>
    <w:rsid w:val="005638F2"/>
    <w:rsid w:val="0056439D"/>
    <w:rsid w:val="00564C8A"/>
    <w:rsid w:val="00564FB5"/>
    <w:rsid w:val="005651A7"/>
    <w:rsid w:val="00565270"/>
    <w:rsid w:val="00565930"/>
    <w:rsid w:val="00565E50"/>
    <w:rsid w:val="00566790"/>
    <w:rsid w:val="00566809"/>
    <w:rsid w:val="0056694D"/>
    <w:rsid w:val="00567204"/>
    <w:rsid w:val="00567354"/>
    <w:rsid w:val="005673B3"/>
    <w:rsid w:val="00567E80"/>
    <w:rsid w:val="00567E98"/>
    <w:rsid w:val="005706A4"/>
    <w:rsid w:val="00571A12"/>
    <w:rsid w:val="00571B98"/>
    <w:rsid w:val="00571CEE"/>
    <w:rsid w:val="00571D33"/>
    <w:rsid w:val="00571DCA"/>
    <w:rsid w:val="00571E1F"/>
    <w:rsid w:val="005720CC"/>
    <w:rsid w:val="00572B3F"/>
    <w:rsid w:val="005731EC"/>
    <w:rsid w:val="00573265"/>
    <w:rsid w:val="00573323"/>
    <w:rsid w:val="00573D14"/>
    <w:rsid w:val="00574315"/>
    <w:rsid w:val="005747A4"/>
    <w:rsid w:val="00574AFA"/>
    <w:rsid w:val="00574BBC"/>
    <w:rsid w:val="00574DD4"/>
    <w:rsid w:val="00574F39"/>
    <w:rsid w:val="00574FB2"/>
    <w:rsid w:val="00575787"/>
    <w:rsid w:val="00575B2F"/>
    <w:rsid w:val="00576889"/>
    <w:rsid w:val="0057697B"/>
    <w:rsid w:val="00576BBA"/>
    <w:rsid w:val="00576F1D"/>
    <w:rsid w:val="00577F92"/>
    <w:rsid w:val="00580062"/>
    <w:rsid w:val="005802A7"/>
    <w:rsid w:val="00580334"/>
    <w:rsid w:val="00580650"/>
    <w:rsid w:val="00580ECA"/>
    <w:rsid w:val="00581279"/>
    <w:rsid w:val="005817D9"/>
    <w:rsid w:val="00581A4A"/>
    <w:rsid w:val="00581C0A"/>
    <w:rsid w:val="0058282A"/>
    <w:rsid w:val="00582940"/>
    <w:rsid w:val="00583319"/>
    <w:rsid w:val="0058343C"/>
    <w:rsid w:val="00583A5A"/>
    <w:rsid w:val="00583AA2"/>
    <w:rsid w:val="00584798"/>
    <w:rsid w:val="0058493A"/>
    <w:rsid w:val="00584B18"/>
    <w:rsid w:val="00584C9B"/>
    <w:rsid w:val="00584E4D"/>
    <w:rsid w:val="00585946"/>
    <w:rsid w:val="00585A37"/>
    <w:rsid w:val="00585D19"/>
    <w:rsid w:val="005873A2"/>
    <w:rsid w:val="00587506"/>
    <w:rsid w:val="0058792F"/>
    <w:rsid w:val="00587E02"/>
    <w:rsid w:val="00590066"/>
    <w:rsid w:val="005905CA"/>
    <w:rsid w:val="005906B3"/>
    <w:rsid w:val="00590E09"/>
    <w:rsid w:val="00590FBF"/>
    <w:rsid w:val="00591181"/>
    <w:rsid w:val="00591742"/>
    <w:rsid w:val="005919F5"/>
    <w:rsid w:val="00591BFE"/>
    <w:rsid w:val="00592132"/>
    <w:rsid w:val="00592323"/>
    <w:rsid w:val="00592620"/>
    <w:rsid w:val="00592A21"/>
    <w:rsid w:val="00592B86"/>
    <w:rsid w:val="00592BAB"/>
    <w:rsid w:val="00593CBD"/>
    <w:rsid w:val="00594FDE"/>
    <w:rsid w:val="00595276"/>
    <w:rsid w:val="005952A1"/>
    <w:rsid w:val="005956C2"/>
    <w:rsid w:val="005959AB"/>
    <w:rsid w:val="00595A74"/>
    <w:rsid w:val="00595D89"/>
    <w:rsid w:val="00595DC4"/>
    <w:rsid w:val="00596CAA"/>
    <w:rsid w:val="00596CFC"/>
    <w:rsid w:val="00597383"/>
    <w:rsid w:val="005A0088"/>
    <w:rsid w:val="005A07D2"/>
    <w:rsid w:val="005A0E62"/>
    <w:rsid w:val="005A1380"/>
    <w:rsid w:val="005A1629"/>
    <w:rsid w:val="005A1894"/>
    <w:rsid w:val="005A225F"/>
    <w:rsid w:val="005A294C"/>
    <w:rsid w:val="005A29B0"/>
    <w:rsid w:val="005A3049"/>
    <w:rsid w:val="005A3198"/>
    <w:rsid w:val="005A3A37"/>
    <w:rsid w:val="005A4572"/>
    <w:rsid w:val="005A4D1A"/>
    <w:rsid w:val="005A546C"/>
    <w:rsid w:val="005A549A"/>
    <w:rsid w:val="005A568E"/>
    <w:rsid w:val="005A5AFE"/>
    <w:rsid w:val="005A5BE7"/>
    <w:rsid w:val="005A6BFF"/>
    <w:rsid w:val="005A7722"/>
    <w:rsid w:val="005A7998"/>
    <w:rsid w:val="005B04C2"/>
    <w:rsid w:val="005B0526"/>
    <w:rsid w:val="005B05AE"/>
    <w:rsid w:val="005B070E"/>
    <w:rsid w:val="005B07F7"/>
    <w:rsid w:val="005B1266"/>
    <w:rsid w:val="005B15BD"/>
    <w:rsid w:val="005B1640"/>
    <w:rsid w:val="005B1AEB"/>
    <w:rsid w:val="005B1C8A"/>
    <w:rsid w:val="005B22CA"/>
    <w:rsid w:val="005B243D"/>
    <w:rsid w:val="005B24AE"/>
    <w:rsid w:val="005B2E42"/>
    <w:rsid w:val="005B2FD5"/>
    <w:rsid w:val="005B33BD"/>
    <w:rsid w:val="005B3CA3"/>
    <w:rsid w:val="005B3E6D"/>
    <w:rsid w:val="005B478E"/>
    <w:rsid w:val="005B49C6"/>
    <w:rsid w:val="005B52AF"/>
    <w:rsid w:val="005B5432"/>
    <w:rsid w:val="005B555E"/>
    <w:rsid w:val="005B610A"/>
    <w:rsid w:val="005B716D"/>
    <w:rsid w:val="005C11D1"/>
    <w:rsid w:val="005C11DA"/>
    <w:rsid w:val="005C1678"/>
    <w:rsid w:val="005C181F"/>
    <w:rsid w:val="005C1C79"/>
    <w:rsid w:val="005C20FE"/>
    <w:rsid w:val="005C2874"/>
    <w:rsid w:val="005C28B4"/>
    <w:rsid w:val="005C296E"/>
    <w:rsid w:val="005C2B3B"/>
    <w:rsid w:val="005C2C4C"/>
    <w:rsid w:val="005C2EEA"/>
    <w:rsid w:val="005C317C"/>
    <w:rsid w:val="005C3FE0"/>
    <w:rsid w:val="005C40A2"/>
    <w:rsid w:val="005C42D9"/>
    <w:rsid w:val="005C430D"/>
    <w:rsid w:val="005C4409"/>
    <w:rsid w:val="005C5447"/>
    <w:rsid w:val="005C582A"/>
    <w:rsid w:val="005C5C2E"/>
    <w:rsid w:val="005C5E76"/>
    <w:rsid w:val="005C63D8"/>
    <w:rsid w:val="005C679D"/>
    <w:rsid w:val="005C6A43"/>
    <w:rsid w:val="005C6B83"/>
    <w:rsid w:val="005C6C4A"/>
    <w:rsid w:val="005C6D90"/>
    <w:rsid w:val="005C6DD2"/>
    <w:rsid w:val="005C6E3D"/>
    <w:rsid w:val="005C72D5"/>
    <w:rsid w:val="005C7320"/>
    <w:rsid w:val="005C781B"/>
    <w:rsid w:val="005C79F3"/>
    <w:rsid w:val="005C7DD6"/>
    <w:rsid w:val="005C7F4C"/>
    <w:rsid w:val="005D0105"/>
    <w:rsid w:val="005D0DE0"/>
    <w:rsid w:val="005D1099"/>
    <w:rsid w:val="005D1121"/>
    <w:rsid w:val="005D15B1"/>
    <w:rsid w:val="005D2003"/>
    <w:rsid w:val="005D2172"/>
    <w:rsid w:val="005D24DB"/>
    <w:rsid w:val="005D27FA"/>
    <w:rsid w:val="005D2850"/>
    <w:rsid w:val="005D308C"/>
    <w:rsid w:val="005D3385"/>
    <w:rsid w:val="005D3417"/>
    <w:rsid w:val="005D35E6"/>
    <w:rsid w:val="005D3A69"/>
    <w:rsid w:val="005D43B3"/>
    <w:rsid w:val="005D46BA"/>
    <w:rsid w:val="005D4B55"/>
    <w:rsid w:val="005D5542"/>
    <w:rsid w:val="005D5622"/>
    <w:rsid w:val="005D59DE"/>
    <w:rsid w:val="005D6081"/>
    <w:rsid w:val="005D6245"/>
    <w:rsid w:val="005D64F5"/>
    <w:rsid w:val="005D653B"/>
    <w:rsid w:val="005D67DD"/>
    <w:rsid w:val="005D6EB0"/>
    <w:rsid w:val="005D71E7"/>
    <w:rsid w:val="005D7626"/>
    <w:rsid w:val="005D78FC"/>
    <w:rsid w:val="005D7B93"/>
    <w:rsid w:val="005D7F01"/>
    <w:rsid w:val="005E0D22"/>
    <w:rsid w:val="005E1561"/>
    <w:rsid w:val="005E1670"/>
    <w:rsid w:val="005E1B72"/>
    <w:rsid w:val="005E2096"/>
    <w:rsid w:val="005E224F"/>
    <w:rsid w:val="005E2C73"/>
    <w:rsid w:val="005E351C"/>
    <w:rsid w:val="005E3594"/>
    <w:rsid w:val="005E364C"/>
    <w:rsid w:val="005E392A"/>
    <w:rsid w:val="005E3EC8"/>
    <w:rsid w:val="005E49C7"/>
    <w:rsid w:val="005E5485"/>
    <w:rsid w:val="005E5CCD"/>
    <w:rsid w:val="005E6547"/>
    <w:rsid w:val="005E6CA3"/>
    <w:rsid w:val="005E705B"/>
    <w:rsid w:val="005E78DA"/>
    <w:rsid w:val="005E7A10"/>
    <w:rsid w:val="005F0669"/>
    <w:rsid w:val="005F0FEE"/>
    <w:rsid w:val="005F23B5"/>
    <w:rsid w:val="005F240F"/>
    <w:rsid w:val="005F2980"/>
    <w:rsid w:val="005F2E10"/>
    <w:rsid w:val="005F3733"/>
    <w:rsid w:val="005F3AFF"/>
    <w:rsid w:val="005F4935"/>
    <w:rsid w:val="005F49CE"/>
    <w:rsid w:val="005F4EF2"/>
    <w:rsid w:val="005F4F69"/>
    <w:rsid w:val="005F518C"/>
    <w:rsid w:val="005F527E"/>
    <w:rsid w:val="005F635C"/>
    <w:rsid w:val="005F6682"/>
    <w:rsid w:val="005F67CD"/>
    <w:rsid w:val="005F6C0D"/>
    <w:rsid w:val="005F6D5E"/>
    <w:rsid w:val="005F6DC5"/>
    <w:rsid w:val="005F7153"/>
    <w:rsid w:val="005F71D3"/>
    <w:rsid w:val="005F7206"/>
    <w:rsid w:val="005F730B"/>
    <w:rsid w:val="005F78FB"/>
    <w:rsid w:val="005F7970"/>
    <w:rsid w:val="005F7BCE"/>
    <w:rsid w:val="005F7DBE"/>
    <w:rsid w:val="006002D8"/>
    <w:rsid w:val="00600431"/>
    <w:rsid w:val="0060048F"/>
    <w:rsid w:val="0060098F"/>
    <w:rsid w:val="00600AF3"/>
    <w:rsid w:val="00601D36"/>
    <w:rsid w:val="00602085"/>
    <w:rsid w:val="006025C6"/>
    <w:rsid w:val="00602C34"/>
    <w:rsid w:val="00602FF5"/>
    <w:rsid w:val="00603327"/>
    <w:rsid w:val="00603803"/>
    <w:rsid w:val="00603847"/>
    <w:rsid w:val="00603CD2"/>
    <w:rsid w:val="00603DD1"/>
    <w:rsid w:val="00603E10"/>
    <w:rsid w:val="006043E4"/>
    <w:rsid w:val="00604587"/>
    <w:rsid w:val="0060462C"/>
    <w:rsid w:val="0060491C"/>
    <w:rsid w:val="00604969"/>
    <w:rsid w:val="00604A04"/>
    <w:rsid w:val="0060547D"/>
    <w:rsid w:val="00605593"/>
    <w:rsid w:val="00605718"/>
    <w:rsid w:val="006059F6"/>
    <w:rsid w:val="006066BD"/>
    <w:rsid w:val="0061040A"/>
    <w:rsid w:val="0061070F"/>
    <w:rsid w:val="00611928"/>
    <w:rsid w:val="00611DF2"/>
    <w:rsid w:val="00612159"/>
    <w:rsid w:val="00612321"/>
    <w:rsid w:val="00612364"/>
    <w:rsid w:val="006128EB"/>
    <w:rsid w:val="00612F54"/>
    <w:rsid w:val="00613314"/>
    <w:rsid w:val="0061369C"/>
    <w:rsid w:val="006139D2"/>
    <w:rsid w:val="006145D3"/>
    <w:rsid w:val="006150D4"/>
    <w:rsid w:val="00615592"/>
    <w:rsid w:val="00615A57"/>
    <w:rsid w:val="006163DF"/>
    <w:rsid w:val="006164C8"/>
    <w:rsid w:val="00616706"/>
    <w:rsid w:val="00616CB0"/>
    <w:rsid w:val="00616E57"/>
    <w:rsid w:val="006171D8"/>
    <w:rsid w:val="00617C82"/>
    <w:rsid w:val="0062096A"/>
    <w:rsid w:val="00620F1A"/>
    <w:rsid w:val="006211FE"/>
    <w:rsid w:val="006213B0"/>
    <w:rsid w:val="00621B90"/>
    <w:rsid w:val="00621C7F"/>
    <w:rsid w:val="00621D71"/>
    <w:rsid w:val="00621F32"/>
    <w:rsid w:val="0062326E"/>
    <w:rsid w:val="006232A3"/>
    <w:rsid w:val="00623964"/>
    <w:rsid w:val="00623B3F"/>
    <w:rsid w:val="0062426C"/>
    <w:rsid w:val="00624773"/>
    <w:rsid w:val="00624D55"/>
    <w:rsid w:val="00624F28"/>
    <w:rsid w:val="0062575D"/>
    <w:rsid w:val="006258B9"/>
    <w:rsid w:val="006258F3"/>
    <w:rsid w:val="00625EC1"/>
    <w:rsid w:val="00625F88"/>
    <w:rsid w:val="006260E3"/>
    <w:rsid w:val="00626516"/>
    <w:rsid w:val="0062679D"/>
    <w:rsid w:val="00626A89"/>
    <w:rsid w:val="00626AE1"/>
    <w:rsid w:val="00626F41"/>
    <w:rsid w:val="00626F49"/>
    <w:rsid w:val="006272A3"/>
    <w:rsid w:val="006273E0"/>
    <w:rsid w:val="00627619"/>
    <w:rsid w:val="00627BA0"/>
    <w:rsid w:val="006303DE"/>
    <w:rsid w:val="00630459"/>
    <w:rsid w:val="00630498"/>
    <w:rsid w:val="00630629"/>
    <w:rsid w:val="00630A44"/>
    <w:rsid w:val="0063117A"/>
    <w:rsid w:val="006313CD"/>
    <w:rsid w:val="006316A9"/>
    <w:rsid w:val="00631BE0"/>
    <w:rsid w:val="00632718"/>
    <w:rsid w:val="006333CF"/>
    <w:rsid w:val="00633537"/>
    <w:rsid w:val="00633613"/>
    <w:rsid w:val="006338BD"/>
    <w:rsid w:val="00633D51"/>
    <w:rsid w:val="00633E5C"/>
    <w:rsid w:val="00634391"/>
    <w:rsid w:val="0063444B"/>
    <w:rsid w:val="0063465F"/>
    <w:rsid w:val="006346DF"/>
    <w:rsid w:val="00635129"/>
    <w:rsid w:val="00635ADB"/>
    <w:rsid w:val="006367CA"/>
    <w:rsid w:val="006369A0"/>
    <w:rsid w:val="006369E9"/>
    <w:rsid w:val="00637620"/>
    <w:rsid w:val="00640177"/>
    <w:rsid w:val="0064019E"/>
    <w:rsid w:val="0064124B"/>
    <w:rsid w:val="006413B1"/>
    <w:rsid w:val="00642429"/>
    <w:rsid w:val="00642943"/>
    <w:rsid w:val="00642BAD"/>
    <w:rsid w:val="00642DE2"/>
    <w:rsid w:val="00642EF6"/>
    <w:rsid w:val="00643A17"/>
    <w:rsid w:val="00643FF9"/>
    <w:rsid w:val="006440F4"/>
    <w:rsid w:val="006443EF"/>
    <w:rsid w:val="006445C1"/>
    <w:rsid w:val="0064465B"/>
    <w:rsid w:val="00644754"/>
    <w:rsid w:val="00644AFC"/>
    <w:rsid w:val="00644FF4"/>
    <w:rsid w:val="00645054"/>
    <w:rsid w:val="006453E3"/>
    <w:rsid w:val="00645731"/>
    <w:rsid w:val="00646063"/>
    <w:rsid w:val="006466F3"/>
    <w:rsid w:val="00646A73"/>
    <w:rsid w:val="00647097"/>
    <w:rsid w:val="006475E5"/>
    <w:rsid w:val="00647DE4"/>
    <w:rsid w:val="00650069"/>
    <w:rsid w:val="006506B8"/>
    <w:rsid w:val="0065123D"/>
    <w:rsid w:val="006519F6"/>
    <w:rsid w:val="00651E2D"/>
    <w:rsid w:val="0065209A"/>
    <w:rsid w:val="0065223B"/>
    <w:rsid w:val="006529BE"/>
    <w:rsid w:val="00652CF9"/>
    <w:rsid w:val="006531BA"/>
    <w:rsid w:val="006537DF"/>
    <w:rsid w:val="00653E37"/>
    <w:rsid w:val="00654281"/>
    <w:rsid w:val="0065444E"/>
    <w:rsid w:val="006546EA"/>
    <w:rsid w:val="0065474D"/>
    <w:rsid w:val="006548C8"/>
    <w:rsid w:val="0065499C"/>
    <w:rsid w:val="006549AF"/>
    <w:rsid w:val="00654FA7"/>
    <w:rsid w:val="006550A5"/>
    <w:rsid w:val="00655222"/>
    <w:rsid w:val="00655C4E"/>
    <w:rsid w:val="00655D0A"/>
    <w:rsid w:val="0065615A"/>
    <w:rsid w:val="00656939"/>
    <w:rsid w:val="00656ADA"/>
    <w:rsid w:val="0065735D"/>
    <w:rsid w:val="0065742C"/>
    <w:rsid w:val="006576D3"/>
    <w:rsid w:val="00657B70"/>
    <w:rsid w:val="00657C43"/>
    <w:rsid w:val="00660391"/>
    <w:rsid w:val="0066070E"/>
    <w:rsid w:val="0066153C"/>
    <w:rsid w:val="006619D4"/>
    <w:rsid w:val="006619F0"/>
    <w:rsid w:val="00661CD7"/>
    <w:rsid w:val="00662462"/>
    <w:rsid w:val="006629F2"/>
    <w:rsid w:val="00662D5D"/>
    <w:rsid w:val="00662E1B"/>
    <w:rsid w:val="00662E4E"/>
    <w:rsid w:val="00662E80"/>
    <w:rsid w:val="00663054"/>
    <w:rsid w:val="00663B5C"/>
    <w:rsid w:val="00663BAC"/>
    <w:rsid w:val="00663F9D"/>
    <w:rsid w:val="0066447B"/>
    <w:rsid w:val="00664691"/>
    <w:rsid w:val="00664D64"/>
    <w:rsid w:val="00664E8C"/>
    <w:rsid w:val="006650B0"/>
    <w:rsid w:val="00666028"/>
    <w:rsid w:val="00666301"/>
    <w:rsid w:val="00666AAA"/>
    <w:rsid w:val="006672D7"/>
    <w:rsid w:val="006674FD"/>
    <w:rsid w:val="006677E4"/>
    <w:rsid w:val="0066797F"/>
    <w:rsid w:val="0067011A"/>
    <w:rsid w:val="0067015E"/>
    <w:rsid w:val="006701CE"/>
    <w:rsid w:val="0067055D"/>
    <w:rsid w:val="0067089C"/>
    <w:rsid w:val="006709E3"/>
    <w:rsid w:val="00670D3F"/>
    <w:rsid w:val="00671239"/>
    <w:rsid w:val="006715F0"/>
    <w:rsid w:val="00671C16"/>
    <w:rsid w:val="00671CDE"/>
    <w:rsid w:val="0067269E"/>
    <w:rsid w:val="00672FA7"/>
    <w:rsid w:val="0067334A"/>
    <w:rsid w:val="006734F8"/>
    <w:rsid w:val="00673641"/>
    <w:rsid w:val="00673741"/>
    <w:rsid w:val="006738F7"/>
    <w:rsid w:val="006739B7"/>
    <w:rsid w:val="00674773"/>
    <w:rsid w:val="00674802"/>
    <w:rsid w:val="00674BB6"/>
    <w:rsid w:val="0067581C"/>
    <w:rsid w:val="00675880"/>
    <w:rsid w:val="00676488"/>
    <w:rsid w:val="00676B6B"/>
    <w:rsid w:val="00676BC8"/>
    <w:rsid w:val="00676E3F"/>
    <w:rsid w:val="00676E6B"/>
    <w:rsid w:val="006776DF"/>
    <w:rsid w:val="006779C9"/>
    <w:rsid w:val="00677BF5"/>
    <w:rsid w:val="00677F2C"/>
    <w:rsid w:val="0068002E"/>
    <w:rsid w:val="006804E0"/>
    <w:rsid w:val="00680601"/>
    <w:rsid w:val="00680DBF"/>
    <w:rsid w:val="00680F90"/>
    <w:rsid w:val="006812A3"/>
    <w:rsid w:val="0068208A"/>
    <w:rsid w:val="006821A9"/>
    <w:rsid w:val="006821D1"/>
    <w:rsid w:val="006824B6"/>
    <w:rsid w:val="00682561"/>
    <w:rsid w:val="00682B29"/>
    <w:rsid w:val="00682B59"/>
    <w:rsid w:val="00682D9D"/>
    <w:rsid w:val="006836B0"/>
    <w:rsid w:val="00684DA6"/>
    <w:rsid w:val="0068507D"/>
    <w:rsid w:val="00685139"/>
    <w:rsid w:val="0068555F"/>
    <w:rsid w:val="00686579"/>
    <w:rsid w:val="006866D7"/>
    <w:rsid w:val="00686AB4"/>
    <w:rsid w:val="00686EA0"/>
    <w:rsid w:val="00687ED9"/>
    <w:rsid w:val="00687FD3"/>
    <w:rsid w:val="0069055B"/>
    <w:rsid w:val="006909DF"/>
    <w:rsid w:val="00690B2E"/>
    <w:rsid w:val="00690D54"/>
    <w:rsid w:val="00690DBE"/>
    <w:rsid w:val="006914A7"/>
    <w:rsid w:val="00691BED"/>
    <w:rsid w:val="00691C2B"/>
    <w:rsid w:val="00691F09"/>
    <w:rsid w:val="00692298"/>
    <w:rsid w:val="00692525"/>
    <w:rsid w:val="00692900"/>
    <w:rsid w:val="00692A0C"/>
    <w:rsid w:val="00692C85"/>
    <w:rsid w:val="00692E22"/>
    <w:rsid w:val="00694132"/>
    <w:rsid w:val="006946EE"/>
    <w:rsid w:val="0069553F"/>
    <w:rsid w:val="00695709"/>
    <w:rsid w:val="00696014"/>
    <w:rsid w:val="0069623F"/>
    <w:rsid w:val="0069641D"/>
    <w:rsid w:val="00696501"/>
    <w:rsid w:val="00696936"/>
    <w:rsid w:val="0069704A"/>
    <w:rsid w:val="006971D4"/>
    <w:rsid w:val="006972EF"/>
    <w:rsid w:val="0069752D"/>
    <w:rsid w:val="0069775B"/>
    <w:rsid w:val="00697B25"/>
    <w:rsid w:val="006A0013"/>
    <w:rsid w:val="006A0352"/>
    <w:rsid w:val="006A0AE6"/>
    <w:rsid w:val="006A0E84"/>
    <w:rsid w:val="006A0F10"/>
    <w:rsid w:val="006A23E6"/>
    <w:rsid w:val="006A29E6"/>
    <w:rsid w:val="006A2B42"/>
    <w:rsid w:val="006A2C17"/>
    <w:rsid w:val="006A34EC"/>
    <w:rsid w:val="006A471B"/>
    <w:rsid w:val="006A4BF6"/>
    <w:rsid w:val="006A55C6"/>
    <w:rsid w:val="006A7A77"/>
    <w:rsid w:val="006A7BDD"/>
    <w:rsid w:val="006B037D"/>
    <w:rsid w:val="006B0677"/>
    <w:rsid w:val="006B084C"/>
    <w:rsid w:val="006B0D15"/>
    <w:rsid w:val="006B142F"/>
    <w:rsid w:val="006B16E3"/>
    <w:rsid w:val="006B19C0"/>
    <w:rsid w:val="006B1A1C"/>
    <w:rsid w:val="006B1FE4"/>
    <w:rsid w:val="006B20B4"/>
    <w:rsid w:val="006B2372"/>
    <w:rsid w:val="006B24C3"/>
    <w:rsid w:val="006B2A88"/>
    <w:rsid w:val="006B37CC"/>
    <w:rsid w:val="006B3B4D"/>
    <w:rsid w:val="006B3B5A"/>
    <w:rsid w:val="006B425A"/>
    <w:rsid w:val="006B489C"/>
    <w:rsid w:val="006B48FC"/>
    <w:rsid w:val="006B4F3B"/>
    <w:rsid w:val="006B5427"/>
    <w:rsid w:val="006B5520"/>
    <w:rsid w:val="006B5F8B"/>
    <w:rsid w:val="006B631C"/>
    <w:rsid w:val="006B6379"/>
    <w:rsid w:val="006B647B"/>
    <w:rsid w:val="006B6FA4"/>
    <w:rsid w:val="006B78D4"/>
    <w:rsid w:val="006C07CF"/>
    <w:rsid w:val="006C098A"/>
    <w:rsid w:val="006C0993"/>
    <w:rsid w:val="006C0C6A"/>
    <w:rsid w:val="006C12D0"/>
    <w:rsid w:val="006C1504"/>
    <w:rsid w:val="006C16FB"/>
    <w:rsid w:val="006C1E0B"/>
    <w:rsid w:val="006C2E2C"/>
    <w:rsid w:val="006C2E9B"/>
    <w:rsid w:val="006C3177"/>
    <w:rsid w:val="006C3838"/>
    <w:rsid w:val="006C42DE"/>
    <w:rsid w:val="006C467E"/>
    <w:rsid w:val="006C4DED"/>
    <w:rsid w:val="006C4F68"/>
    <w:rsid w:val="006C696A"/>
    <w:rsid w:val="006C6A9F"/>
    <w:rsid w:val="006C6C9F"/>
    <w:rsid w:val="006C6D20"/>
    <w:rsid w:val="006C7029"/>
    <w:rsid w:val="006C7667"/>
    <w:rsid w:val="006C782C"/>
    <w:rsid w:val="006D0B7D"/>
    <w:rsid w:val="006D0FDF"/>
    <w:rsid w:val="006D116F"/>
    <w:rsid w:val="006D12C2"/>
    <w:rsid w:val="006D1D5A"/>
    <w:rsid w:val="006D25C0"/>
    <w:rsid w:val="006D2B3C"/>
    <w:rsid w:val="006D2E51"/>
    <w:rsid w:val="006D3150"/>
    <w:rsid w:val="006D3A6C"/>
    <w:rsid w:val="006D3D8F"/>
    <w:rsid w:val="006D3E58"/>
    <w:rsid w:val="006D4AB7"/>
    <w:rsid w:val="006D4B50"/>
    <w:rsid w:val="006D4D0C"/>
    <w:rsid w:val="006D5B98"/>
    <w:rsid w:val="006D5C54"/>
    <w:rsid w:val="006D5FEC"/>
    <w:rsid w:val="006D659B"/>
    <w:rsid w:val="006D695C"/>
    <w:rsid w:val="006D7562"/>
    <w:rsid w:val="006D7702"/>
    <w:rsid w:val="006D7B6E"/>
    <w:rsid w:val="006D7FDA"/>
    <w:rsid w:val="006E0152"/>
    <w:rsid w:val="006E023F"/>
    <w:rsid w:val="006E1B6B"/>
    <w:rsid w:val="006E2419"/>
    <w:rsid w:val="006E2C88"/>
    <w:rsid w:val="006E2E0D"/>
    <w:rsid w:val="006E498F"/>
    <w:rsid w:val="006E4D25"/>
    <w:rsid w:val="006E5006"/>
    <w:rsid w:val="006E55CC"/>
    <w:rsid w:val="006E5648"/>
    <w:rsid w:val="006E57B7"/>
    <w:rsid w:val="006E57C1"/>
    <w:rsid w:val="006E5BEE"/>
    <w:rsid w:val="006E653E"/>
    <w:rsid w:val="006E6863"/>
    <w:rsid w:val="006E709C"/>
    <w:rsid w:val="006E7A70"/>
    <w:rsid w:val="006E7A92"/>
    <w:rsid w:val="006E7BFB"/>
    <w:rsid w:val="006E7D26"/>
    <w:rsid w:val="006F0DAD"/>
    <w:rsid w:val="006F0E87"/>
    <w:rsid w:val="006F1104"/>
    <w:rsid w:val="006F1818"/>
    <w:rsid w:val="006F1ECB"/>
    <w:rsid w:val="006F28FF"/>
    <w:rsid w:val="006F2DDE"/>
    <w:rsid w:val="006F360F"/>
    <w:rsid w:val="006F3F33"/>
    <w:rsid w:val="006F3FE3"/>
    <w:rsid w:val="006F408E"/>
    <w:rsid w:val="006F4888"/>
    <w:rsid w:val="006F4CC9"/>
    <w:rsid w:val="006F4FCB"/>
    <w:rsid w:val="006F5669"/>
    <w:rsid w:val="006F58FD"/>
    <w:rsid w:val="006F5CBF"/>
    <w:rsid w:val="006F618D"/>
    <w:rsid w:val="006F61FA"/>
    <w:rsid w:val="006F6287"/>
    <w:rsid w:val="006F6528"/>
    <w:rsid w:val="006F7974"/>
    <w:rsid w:val="00700739"/>
    <w:rsid w:val="0070080F"/>
    <w:rsid w:val="00700A9C"/>
    <w:rsid w:val="0070144C"/>
    <w:rsid w:val="00702059"/>
    <w:rsid w:val="007027A0"/>
    <w:rsid w:val="0070288F"/>
    <w:rsid w:val="00702AAC"/>
    <w:rsid w:val="00703E09"/>
    <w:rsid w:val="00704209"/>
    <w:rsid w:val="0070449B"/>
    <w:rsid w:val="00704515"/>
    <w:rsid w:val="00704648"/>
    <w:rsid w:val="00704779"/>
    <w:rsid w:val="00704AD5"/>
    <w:rsid w:val="007051CC"/>
    <w:rsid w:val="00705511"/>
    <w:rsid w:val="0070575E"/>
    <w:rsid w:val="00705E4D"/>
    <w:rsid w:val="0070678E"/>
    <w:rsid w:val="00706968"/>
    <w:rsid w:val="0070712E"/>
    <w:rsid w:val="0070713F"/>
    <w:rsid w:val="00707B80"/>
    <w:rsid w:val="00710248"/>
    <w:rsid w:val="0071082C"/>
    <w:rsid w:val="00710C80"/>
    <w:rsid w:val="00710EEF"/>
    <w:rsid w:val="007114A4"/>
    <w:rsid w:val="007116D8"/>
    <w:rsid w:val="00711721"/>
    <w:rsid w:val="00711B6B"/>
    <w:rsid w:val="0071212F"/>
    <w:rsid w:val="00712220"/>
    <w:rsid w:val="007125BF"/>
    <w:rsid w:val="0071286D"/>
    <w:rsid w:val="00712B00"/>
    <w:rsid w:val="007142AB"/>
    <w:rsid w:val="0071436D"/>
    <w:rsid w:val="007147C9"/>
    <w:rsid w:val="00714DA7"/>
    <w:rsid w:val="007157D9"/>
    <w:rsid w:val="007165C4"/>
    <w:rsid w:val="00716A47"/>
    <w:rsid w:val="00716CE3"/>
    <w:rsid w:val="00716DA1"/>
    <w:rsid w:val="00716E7A"/>
    <w:rsid w:val="00716FB9"/>
    <w:rsid w:val="00717A60"/>
    <w:rsid w:val="00717C6C"/>
    <w:rsid w:val="007210C1"/>
    <w:rsid w:val="0072162B"/>
    <w:rsid w:val="00721B21"/>
    <w:rsid w:val="00721EC5"/>
    <w:rsid w:val="00721F15"/>
    <w:rsid w:val="00722224"/>
    <w:rsid w:val="00722283"/>
    <w:rsid w:val="00722C9A"/>
    <w:rsid w:val="00723451"/>
    <w:rsid w:val="00723B7E"/>
    <w:rsid w:val="00723E14"/>
    <w:rsid w:val="00723FD3"/>
    <w:rsid w:val="00724430"/>
    <w:rsid w:val="0072451A"/>
    <w:rsid w:val="007247AC"/>
    <w:rsid w:val="007247B5"/>
    <w:rsid w:val="00724904"/>
    <w:rsid w:val="00724FB1"/>
    <w:rsid w:val="00725645"/>
    <w:rsid w:val="00725709"/>
    <w:rsid w:val="00725BF7"/>
    <w:rsid w:val="00725CB7"/>
    <w:rsid w:val="00725E20"/>
    <w:rsid w:val="00726187"/>
    <w:rsid w:val="00726746"/>
    <w:rsid w:val="00727144"/>
    <w:rsid w:val="007271C4"/>
    <w:rsid w:val="00727310"/>
    <w:rsid w:val="007274C7"/>
    <w:rsid w:val="00727804"/>
    <w:rsid w:val="00727866"/>
    <w:rsid w:val="00727C5E"/>
    <w:rsid w:val="007302A4"/>
    <w:rsid w:val="00730406"/>
    <w:rsid w:val="007306D3"/>
    <w:rsid w:val="007307D0"/>
    <w:rsid w:val="00730916"/>
    <w:rsid w:val="00730DFE"/>
    <w:rsid w:val="00731092"/>
    <w:rsid w:val="00731098"/>
    <w:rsid w:val="00731486"/>
    <w:rsid w:val="00731D8E"/>
    <w:rsid w:val="00731FAF"/>
    <w:rsid w:val="0073215B"/>
    <w:rsid w:val="007326AD"/>
    <w:rsid w:val="007327BC"/>
    <w:rsid w:val="00732944"/>
    <w:rsid w:val="00732D4D"/>
    <w:rsid w:val="00732D6A"/>
    <w:rsid w:val="007331AE"/>
    <w:rsid w:val="00733418"/>
    <w:rsid w:val="007336F6"/>
    <w:rsid w:val="0073376C"/>
    <w:rsid w:val="00733C40"/>
    <w:rsid w:val="00733E16"/>
    <w:rsid w:val="00734661"/>
    <w:rsid w:val="007352EB"/>
    <w:rsid w:val="007353D6"/>
    <w:rsid w:val="00735B06"/>
    <w:rsid w:val="007362C0"/>
    <w:rsid w:val="00737081"/>
    <w:rsid w:val="00737224"/>
    <w:rsid w:val="007374F2"/>
    <w:rsid w:val="00737522"/>
    <w:rsid w:val="00740D47"/>
    <w:rsid w:val="0074224B"/>
    <w:rsid w:val="00742386"/>
    <w:rsid w:val="00742582"/>
    <w:rsid w:val="00742A37"/>
    <w:rsid w:val="007430BC"/>
    <w:rsid w:val="007436C2"/>
    <w:rsid w:val="00743C8E"/>
    <w:rsid w:val="00743E98"/>
    <w:rsid w:val="0074478C"/>
    <w:rsid w:val="00744AC1"/>
    <w:rsid w:val="00744CA9"/>
    <w:rsid w:val="00745710"/>
    <w:rsid w:val="00745FF7"/>
    <w:rsid w:val="0074653C"/>
    <w:rsid w:val="00747162"/>
    <w:rsid w:val="007478DA"/>
    <w:rsid w:val="00747FD3"/>
    <w:rsid w:val="00750635"/>
    <w:rsid w:val="007506F4"/>
    <w:rsid w:val="00750F55"/>
    <w:rsid w:val="00751083"/>
    <w:rsid w:val="007511EE"/>
    <w:rsid w:val="007512DC"/>
    <w:rsid w:val="00751AAD"/>
    <w:rsid w:val="00751FC1"/>
    <w:rsid w:val="00752485"/>
    <w:rsid w:val="00752CBD"/>
    <w:rsid w:val="0075390A"/>
    <w:rsid w:val="00753A4D"/>
    <w:rsid w:val="00753C67"/>
    <w:rsid w:val="00754865"/>
    <w:rsid w:val="007548BC"/>
    <w:rsid w:val="00754931"/>
    <w:rsid w:val="00754CA3"/>
    <w:rsid w:val="00754E42"/>
    <w:rsid w:val="0075550C"/>
    <w:rsid w:val="0075592E"/>
    <w:rsid w:val="00755C76"/>
    <w:rsid w:val="00755E5E"/>
    <w:rsid w:val="00755E6F"/>
    <w:rsid w:val="007562F6"/>
    <w:rsid w:val="007566D4"/>
    <w:rsid w:val="00756714"/>
    <w:rsid w:val="00756A66"/>
    <w:rsid w:val="00756BDA"/>
    <w:rsid w:val="00756D0C"/>
    <w:rsid w:val="00756FD5"/>
    <w:rsid w:val="00757427"/>
    <w:rsid w:val="0075766E"/>
    <w:rsid w:val="00757A4C"/>
    <w:rsid w:val="00757E36"/>
    <w:rsid w:val="0076031F"/>
    <w:rsid w:val="00760E29"/>
    <w:rsid w:val="00760F70"/>
    <w:rsid w:val="00761164"/>
    <w:rsid w:val="0076160E"/>
    <w:rsid w:val="00763301"/>
    <w:rsid w:val="00763370"/>
    <w:rsid w:val="00763932"/>
    <w:rsid w:val="00763D0D"/>
    <w:rsid w:val="00763E6C"/>
    <w:rsid w:val="00764263"/>
    <w:rsid w:val="00764380"/>
    <w:rsid w:val="0076443D"/>
    <w:rsid w:val="00764EB5"/>
    <w:rsid w:val="00764FDA"/>
    <w:rsid w:val="0076553F"/>
    <w:rsid w:val="0076558F"/>
    <w:rsid w:val="00765841"/>
    <w:rsid w:val="00765872"/>
    <w:rsid w:val="007662E9"/>
    <w:rsid w:val="007668A1"/>
    <w:rsid w:val="00766B12"/>
    <w:rsid w:val="00766BFA"/>
    <w:rsid w:val="00766D83"/>
    <w:rsid w:val="00766E7D"/>
    <w:rsid w:val="0076704B"/>
    <w:rsid w:val="007670B5"/>
    <w:rsid w:val="00767F11"/>
    <w:rsid w:val="007701BF"/>
    <w:rsid w:val="00770416"/>
    <w:rsid w:val="007707E8"/>
    <w:rsid w:val="0077088F"/>
    <w:rsid w:val="007709AF"/>
    <w:rsid w:val="00770AD8"/>
    <w:rsid w:val="00770FDA"/>
    <w:rsid w:val="00771284"/>
    <w:rsid w:val="00771399"/>
    <w:rsid w:val="00771C16"/>
    <w:rsid w:val="0077286C"/>
    <w:rsid w:val="007728F8"/>
    <w:rsid w:val="0077293E"/>
    <w:rsid w:val="007738BF"/>
    <w:rsid w:val="00774852"/>
    <w:rsid w:val="00774FA2"/>
    <w:rsid w:val="0077508F"/>
    <w:rsid w:val="00775A06"/>
    <w:rsid w:val="007768F7"/>
    <w:rsid w:val="00776ABC"/>
    <w:rsid w:val="00776B66"/>
    <w:rsid w:val="00776C25"/>
    <w:rsid w:val="007773F1"/>
    <w:rsid w:val="007777A4"/>
    <w:rsid w:val="007778D5"/>
    <w:rsid w:val="00777C95"/>
    <w:rsid w:val="007800AC"/>
    <w:rsid w:val="00780267"/>
    <w:rsid w:val="00780307"/>
    <w:rsid w:val="0078055E"/>
    <w:rsid w:val="007805C6"/>
    <w:rsid w:val="0078105F"/>
    <w:rsid w:val="007813F3"/>
    <w:rsid w:val="007819BC"/>
    <w:rsid w:val="0078222B"/>
    <w:rsid w:val="00782612"/>
    <w:rsid w:val="00782FB4"/>
    <w:rsid w:val="007830C1"/>
    <w:rsid w:val="00783546"/>
    <w:rsid w:val="00783553"/>
    <w:rsid w:val="007836E1"/>
    <w:rsid w:val="00783712"/>
    <w:rsid w:val="00783A76"/>
    <w:rsid w:val="00783BDD"/>
    <w:rsid w:val="0078441F"/>
    <w:rsid w:val="0078483A"/>
    <w:rsid w:val="00784CB4"/>
    <w:rsid w:val="00784CD1"/>
    <w:rsid w:val="00784E2A"/>
    <w:rsid w:val="0078528F"/>
    <w:rsid w:val="007854E3"/>
    <w:rsid w:val="007863AB"/>
    <w:rsid w:val="0078691E"/>
    <w:rsid w:val="0078693D"/>
    <w:rsid w:val="00786CE0"/>
    <w:rsid w:val="00786E58"/>
    <w:rsid w:val="007872DB"/>
    <w:rsid w:val="00787A6B"/>
    <w:rsid w:val="00790CDF"/>
    <w:rsid w:val="00791501"/>
    <w:rsid w:val="00791C18"/>
    <w:rsid w:val="00791E75"/>
    <w:rsid w:val="00791FD3"/>
    <w:rsid w:val="00792535"/>
    <w:rsid w:val="00792867"/>
    <w:rsid w:val="0079320F"/>
    <w:rsid w:val="007932FA"/>
    <w:rsid w:val="00793C90"/>
    <w:rsid w:val="0079425F"/>
    <w:rsid w:val="007942BE"/>
    <w:rsid w:val="0079443D"/>
    <w:rsid w:val="007944BD"/>
    <w:rsid w:val="007947E4"/>
    <w:rsid w:val="00794991"/>
    <w:rsid w:val="00794D0C"/>
    <w:rsid w:val="00794E94"/>
    <w:rsid w:val="00794F2F"/>
    <w:rsid w:val="00795228"/>
    <w:rsid w:val="0079547E"/>
    <w:rsid w:val="0079549F"/>
    <w:rsid w:val="00795F0B"/>
    <w:rsid w:val="007962B6"/>
    <w:rsid w:val="00796D7C"/>
    <w:rsid w:val="007A0303"/>
    <w:rsid w:val="007A0813"/>
    <w:rsid w:val="007A092F"/>
    <w:rsid w:val="007A0B44"/>
    <w:rsid w:val="007A0BF3"/>
    <w:rsid w:val="007A1070"/>
    <w:rsid w:val="007A1926"/>
    <w:rsid w:val="007A1B29"/>
    <w:rsid w:val="007A1DB0"/>
    <w:rsid w:val="007A1EB9"/>
    <w:rsid w:val="007A2108"/>
    <w:rsid w:val="007A224C"/>
    <w:rsid w:val="007A2388"/>
    <w:rsid w:val="007A250A"/>
    <w:rsid w:val="007A2564"/>
    <w:rsid w:val="007A2648"/>
    <w:rsid w:val="007A354C"/>
    <w:rsid w:val="007A419B"/>
    <w:rsid w:val="007A440D"/>
    <w:rsid w:val="007A47CA"/>
    <w:rsid w:val="007A486F"/>
    <w:rsid w:val="007A4D39"/>
    <w:rsid w:val="007A4E08"/>
    <w:rsid w:val="007A4FAC"/>
    <w:rsid w:val="007A527F"/>
    <w:rsid w:val="007A5510"/>
    <w:rsid w:val="007A570D"/>
    <w:rsid w:val="007A573F"/>
    <w:rsid w:val="007A6472"/>
    <w:rsid w:val="007A75CE"/>
    <w:rsid w:val="007A78FD"/>
    <w:rsid w:val="007B0988"/>
    <w:rsid w:val="007B0A84"/>
    <w:rsid w:val="007B0D04"/>
    <w:rsid w:val="007B0F73"/>
    <w:rsid w:val="007B10A1"/>
    <w:rsid w:val="007B1171"/>
    <w:rsid w:val="007B14CF"/>
    <w:rsid w:val="007B168B"/>
    <w:rsid w:val="007B1C14"/>
    <w:rsid w:val="007B1D27"/>
    <w:rsid w:val="007B1E62"/>
    <w:rsid w:val="007B21E9"/>
    <w:rsid w:val="007B2237"/>
    <w:rsid w:val="007B244A"/>
    <w:rsid w:val="007B2966"/>
    <w:rsid w:val="007B2BB2"/>
    <w:rsid w:val="007B2C53"/>
    <w:rsid w:val="007B3006"/>
    <w:rsid w:val="007B34E9"/>
    <w:rsid w:val="007B36C2"/>
    <w:rsid w:val="007B3A4A"/>
    <w:rsid w:val="007B3D94"/>
    <w:rsid w:val="007B465A"/>
    <w:rsid w:val="007B492A"/>
    <w:rsid w:val="007B4A8F"/>
    <w:rsid w:val="007B5D94"/>
    <w:rsid w:val="007B604F"/>
    <w:rsid w:val="007B6209"/>
    <w:rsid w:val="007B620A"/>
    <w:rsid w:val="007B62AE"/>
    <w:rsid w:val="007B6402"/>
    <w:rsid w:val="007B6ACB"/>
    <w:rsid w:val="007B704D"/>
    <w:rsid w:val="007B765B"/>
    <w:rsid w:val="007B7911"/>
    <w:rsid w:val="007C01D8"/>
    <w:rsid w:val="007C0617"/>
    <w:rsid w:val="007C06BF"/>
    <w:rsid w:val="007C0716"/>
    <w:rsid w:val="007C0E66"/>
    <w:rsid w:val="007C208F"/>
    <w:rsid w:val="007C2179"/>
    <w:rsid w:val="007C237A"/>
    <w:rsid w:val="007C2450"/>
    <w:rsid w:val="007C2895"/>
    <w:rsid w:val="007C2B48"/>
    <w:rsid w:val="007C308F"/>
    <w:rsid w:val="007C34AB"/>
    <w:rsid w:val="007C36FD"/>
    <w:rsid w:val="007C39A4"/>
    <w:rsid w:val="007C3EEC"/>
    <w:rsid w:val="007C3F0D"/>
    <w:rsid w:val="007C4005"/>
    <w:rsid w:val="007C4AD7"/>
    <w:rsid w:val="007C5909"/>
    <w:rsid w:val="007C615C"/>
    <w:rsid w:val="007C64B0"/>
    <w:rsid w:val="007C7596"/>
    <w:rsid w:val="007C76CF"/>
    <w:rsid w:val="007C7B46"/>
    <w:rsid w:val="007C7B6A"/>
    <w:rsid w:val="007C7E4B"/>
    <w:rsid w:val="007D0406"/>
    <w:rsid w:val="007D0A98"/>
    <w:rsid w:val="007D0AC3"/>
    <w:rsid w:val="007D1113"/>
    <w:rsid w:val="007D150F"/>
    <w:rsid w:val="007D1D7C"/>
    <w:rsid w:val="007D1F17"/>
    <w:rsid w:val="007D223E"/>
    <w:rsid w:val="007D2362"/>
    <w:rsid w:val="007D247D"/>
    <w:rsid w:val="007D2553"/>
    <w:rsid w:val="007D3DFB"/>
    <w:rsid w:val="007D3E59"/>
    <w:rsid w:val="007D4B2D"/>
    <w:rsid w:val="007D55FC"/>
    <w:rsid w:val="007D5A99"/>
    <w:rsid w:val="007D5C0A"/>
    <w:rsid w:val="007D63EF"/>
    <w:rsid w:val="007D649B"/>
    <w:rsid w:val="007D6D16"/>
    <w:rsid w:val="007D6E26"/>
    <w:rsid w:val="007D7D6A"/>
    <w:rsid w:val="007E0322"/>
    <w:rsid w:val="007E0405"/>
    <w:rsid w:val="007E079F"/>
    <w:rsid w:val="007E093D"/>
    <w:rsid w:val="007E0C58"/>
    <w:rsid w:val="007E0D47"/>
    <w:rsid w:val="007E0E5C"/>
    <w:rsid w:val="007E0E74"/>
    <w:rsid w:val="007E1583"/>
    <w:rsid w:val="007E17C9"/>
    <w:rsid w:val="007E2129"/>
    <w:rsid w:val="007E2382"/>
    <w:rsid w:val="007E2BF0"/>
    <w:rsid w:val="007E2C39"/>
    <w:rsid w:val="007E2E23"/>
    <w:rsid w:val="007E3797"/>
    <w:rsid w:val="007E4080"/>
    <w:rsid w:val="007E40BD"/>
    <w:rsid w:val="007E4742"/>
    <w:rsid w:val="007E47A5"/>
    <w:rsid w:val="007E4ADB"/>
    <w:rsid w:val="007E513F"/>
    <w:rsid w:val="007E51AB"/>
    <w:rsid w:val="007E52D4"/>
    <w:rsid w:val="007E5458"/>
    <w:rsid w:val="007E57AF"/>
    <w:rsid w:val="007E5BF0"/>
    <w:rsid w:val="007E5DF2"/>
    <w:rsid w:val="007E66AA"/>
    <w:rsid w:val="007E685D"/>
    <w:rsid w:val="007E68AF"/>
    <w:rsid w:val="007E6942"/>
    <w:rsid w:val="007E6BDB"/>
    <w:rsid w:val="007E6E44"/>
    <w:rsid w:val="007E6F94"/>
    <w:rsid w:val="007E7004"/>
    <w:rsid w:val="007E7635"/>
    <w:rsid w:val="007E7C6B"/>
    <w:rsid w:val="007F07DB"/>
    <w:rsid w:val="007F08CB"/>
    <w:rsid w:val="007F194F"/>
    <w:rsid w:val="007F2D03"/>
    <w:rsid w:val="007F3149"/>
    <w:rsid w:val="007F3781"/>
    <w:rsid w:val="007F38CE"/>
    <w:rsid w:val="007F4F68"/>
    <w:rsid w:val="007F523B"/>
    <w:rsid w:val="007F528A"/>
    <w:rsid w:val="007F543D"/>
    <w:rsid w:val="007F58E1"/>
    <w:rsid w:val="007F6C22"/>
    <w:rsid w:val="007F72AD"/>
    <w:rsid w:val="007F72BB"/>
    <w:rsid w:val="007F7C4C"/>
    <w:rsid w:val="007F7F1F"/>
    <w:rsid w:val="007F7F2C"/>
    <w:rsid w:val="0080004D"/>
    <w:rsid w:val="008000DE"/>
    <w:rsid w:val="008000FE"/>
    <w:rsid w:val="0080034D"/>
    <w:rsid w:val="00800B24"/>
    <w:rsid w:val="0080199A"/>
    <w:rsid w:val="008019D2"/>
    <w:rsid w:val="00801BBD"/>
    <w:rsid w:val="00801D0C"/>
    <w:rsid w:val="00802436"/>
    <w:rsid w:val="00802559"/>
    <w:rsid w:val="00802588"/>
    <w:rsid w:val="00802802"/>
    <w:rsid w:val="00802CA5"/>
    <w:rsid w:val="00802CE9"/>
    <w:rsid w:val="00803003"/>
    <w:rsid w:val="0080336B"/>
    <w:rsid w:val="00803689"/>
    <w:rsid w:val="00803C28"/>
    <w:rsid w:val="00803F0E"/>
    <w:rsid w:val="008055B4"/>
    <w:rsid w:val="00805A05"/>
    <w:rsid w:val="00805A6E"/>
    <w:rsid w:val="00805B9D"/>
    <w:rsid w:val="00806206"/>
    <w:rsid w:val="008064F2"/>
    <w:rsid w:val="008068AC"/>
    <w:rsid w:val="00806AA7"/>
    <w:rsid w:val="00806B2C"/>
    <w:rsid w:val="00807402"/>
    <w:rsid w:val="008075A5"/>
    <w:rsid w:val="008077D9"/>
    <w:rsid w:val="00807A30"/>
    <w:rsid w:val="00807BA1"/>
    <w:rsid w:val="00807C01"/>
    <w:rsid w:val="00807D36"/>
    <w:rsid w:val="00807EF1"/>
    <w:rsid w:val="008101E6"/>
    <w:rsid w:val="00811BFA"/>
    <w:rsid w:val="00811C2F"/>
    <w:rsid w:val="008126A1"/>
    <w:rsid w:val="00812F3A"/>
    <w:rsid w:val="00812FC4"/>
    <w:rsid w:val="00812FC9"/>
    <w:rsid w:val="008130AC"/>
    <w:rsid w:val="008130C2"/>
    <w:rsid w:val="008132D0"/>
    <w:rsid w:val="00813423"/>
    <w:rsid w:val="008136FA"/>
    <w:rsid w:val="00813A6A"/>
    <w:rsid w:val="00814136"/>
    <w:rsid w:val="008142C3"/>
    <w:rsid w:val="00814616"/>
    <w:rsid w:val="00814C65"/>
    <w:rsid w:val="00814D76"/>
    <w:rsid w:val="0081562D"/>
    <w:rsid w:val="008157C9"/>
    <w:rsid w:val="00815A59"/>
    <w:rsid w:val="00815B8A"/>
    <w:rsid w:val="00815EDF"/>
    <w:rsid w:val="00815F33"/>
    <w:rsid w:val="00815FB4"/>
    <w:rsid w:val="00816457"/>
    <w:rsid w:val="00816A36"/>
    <w:rsid w:val="00816DEC"/>
    <w:rsid w:val="008172B4"/>
    <w:rsid w:val="0081749F"/>
    <w:rsid w:val="008174B9"/>
    <w:rsid w:val="008176C6"/>
    <w:rsid w:val="00817A6F"/>
    <w:rsid w:val="00817BB2"/>
    <w:rsid w:val="00817BD4"/>
    <w:rsid w:val="00820D9E"/>
    <w:rsid w:val="00820DD4"/>
    <w:rsid w:val="0082122A"/>
    <w:rsid w:val="00821466"/>
    <w:rsid w:val="00821541"/>
    <w:rsid w:val="008217EA"/>
    <w:rsid w:val="00822325"/>
    <w:rsid w:val="00822546"/>
    <w:rsid w:val="00822AF2"/>
    <w:rsid w:val="00822F06"/>
    <w:rsid w:val="0082351B"/>
    <w:rsid w:val="0082356B"/>
    <w:rsid w:val="00823BCE"/>
    <w:rsid w:val="00823E90"/>
    <w:rsid w:val="00823FFD"/>
    <w:rsid w:val="008240BC"/>
    <w:rsid w:val="008240D4"/>
    <w:rsid w:val="00824142"/>
    <w:rsid w:val="008250F6"/>
    <w:rsid w:val="008256B7"/>
    <w:rsid w:val="00825A74"/>
    <w:rsid w:val="00825CC8"/>
    <w:rsid w:val="008261E8"/>
    <w:rsid w:val="0082633A"/>
    <w:rsid w:val="0082689B"/>
    <w:rsid w:val="00826A1F"/>
    <w:rsid w:val="00826B46"/>
    <w:rsid w:val="00827475"/>
    <w:rsid w:val="00827D38"/>
    <w:rsid w:val="00827E0A"/>
    <w:rsid w:val="00827F5A"/>
    <w:rsid w:val="00827FAB"/>
    <w:rsid w:val="00830063"/>
    <w:rsid w:val="008300FD"/>
    <w:rsid w:val="00830382"/>
    <w:rsid w:val="00830443"/>
    <w:rsid w:val="00830502"/>
    <w:rsid w:val="0083062C"/>
    <w:rsid w:val="00830848"/>
    <w:rsid w:val="00830A30"/>
    <w:rsid w:val="0083118D"/>
    <w:rsid w:val="008324CC"/>
    <w:rsid w:val="0083256E"/>
    <w:rsid w:val="00832598"/>
    <w:rsid w:val="0083280B"/>
    <w:rsid w:val="00832CAF"/>
    <w:rsid w:val="00833465"/>
    <w:rsid w:val="00833E5B"/>
    <w:rsid w:val="00833FCF"/>
    <w:rsid w:val="00834172"/>
    <w:rsid w:val="00834D5F"/>
    <w:rsid w:val="00834E8A"/>
    <w:rsid w:val="0083500A"/>
    <w:rsid w:val="00835CA9"/>
    <w:rsid w:val="00836A55"/>
    <w:rsid w:val="00836B55"/>
    <w:rsid w:val="00837225"/>
    <w:rsid w:val="008376C7"/>
    <w:rsid w:val="008376F4"/>
    <w:rsid w:val="00837A28"/>
    <w:rsid w:val="0084019B"/>
    <w:rsid w:val="00840BDD"/>
    <w:rsid w:val="00840CD6"/>
    <w:rsid w:val="00840E7D"/>
    <w:rsid w:val="008416E4"/>
    <w:rsid w:val="00841754"/>
    <w:rsid w:val="00841BA0"/>
    <w:rsid w:val="008422D4"/>
    <w:rsid w:val="008424EA"/>
    <w:rsid w:val="00842654"/>
    <w:rsid w:val="00842866"/>
    <w:rsid w:val="00842AC3"/>
    <w:rsid w:val="00842B24"/>
    <w:rsid w:val="00842E2D"/>
    <w:rsid w:val="008430A7"/>
    <w:rsid w:val="00843C4B"/>
    <w:rsid w:val="00843C8E"/>
    <w:rsid w:val="0084545F"/>
    <w:rsid w:val="00845A41"/>
    <w:rsid w:val="00845F11"/>
    <w:rsid w:val="008462AC"/>
    <w:rsid w:val="0084635B"/>
    <w:rsid w:val="00846E73"/>
    <w:rsid w:val="00847048"/>
    <w:rsid w:val="008472AA"/>
    <w:rsid w:val="00847378"/>
    <w:rsid w:val="0084763F"/>
    <w:rsid w:val="0085024A"/>
    <w:rsid w:val="00850AFB"/>
    <w:rsid w:val="0085135A"/>
    <w:rsid w:val="0085148B"/>
    <w:rsid w:val="00851677"/>
    <w:rsid w:val="00851935"/>
    <w:rsid w:val="00851A7A"/>
    <w:rsid w:val="00851F3E"/>
    <w:rsid w:val="00852103"/>
    <w:rsid w:val="00852921"/>
    <w:rsid w:val="00852D0B"/>
    <w:rsid w:val="00853351"/>
    <w:rsid w:val="008537DB"/>
    <w:rsid w:val="00853812"/>
    <w:rsid w:val="00854398"/>
    <w:rsid w:val="00854A0F"/>
    <w:rsid w:val="00854AD3"/>
    <w:rsid w:val="00855734"/>
    <w:rsid w:val="00855A8E"/>
    <w:rsid w:val="00856780"/>
    <w:rsid w:val="00857354"/>
    <w:rsid w:val="008573B2"/>
    <w:rsid w:val="00857936"/>
    <w:rsid w:val="00857F56"/>
    <w:rsid w:val="00857F99"/>
    <w:rsid w:val="008608B7"/>
    <w:rsid w:val="00860E9E"/>
    <w:rsid w:val="0086134B"/>
    <w:rsid w:val="0086137B"/>
    <w:rsid w:val="00862B23"/>
    <w:rsid w:val="00862E72"/>
    <w:rsid w:val="00862EDC"/>
    <w:rsid w:val="00862F2D"/>
    <w:rsid w:val="008631CA"/>
    <w:rsid w:val="00863885"/>
    <w:rsid w:val="00863CEC"/>
    <w:rsid w:val="00863CFE"/>
    <w:rsid w:val="00864334"/>
    <w:rsid w:val="0086440E"/>
    <w:rsid w:val="008648D4"/>
    <w:rsid w:val="00864F92"/>
    <w:rsid w:val="008654C6"/>
    <w:rsid w:val="0086583B"/>
    <w:rsid w:val="00865887"/>
    <w:rsid w:val="00865C71"/>
    <w:rsid w:val="0086738F"/>
    <w:rsid w:val="00870DDA"/>
    <w:rsid w:val="0087113A"/>
    <w:rsid w:val="0087141E"/>
    <w:rsid w:val="008716B0"/>
    <w:rsid w:val="00871C88"/>
    <w:rsid w:val="00872798"/>
    <w:rsid w:val="00872BDE"/>
    <w:rsid w:val="00872ECB"/>
    <w:rsid w:val="00873B5E"/>
    <w:rsid w:val="00874004"/>
    <w:rsid w:val="008741C9"/>
    <w:rsid w:val="008747D2"/>
    <w:rsid w:val="00874815"/>
    <w:rsid w:val="008749A7"/>
    <w:rsid w:val="00874B8C"/>
    <w:rsid w:val="0087541D"/>
    <w:rsid w:val="008756C3"/>
    <w:rsid w:val="00875707"/>
    <w:rsid w:val="00875C57"/>
    <w:rsid w:val="0087640A"/>
    <w:rsid w:val="00876EA4"/>
    <w:rsid w:val="008770AB"/>
    <w:rsid w:val="008770D9"/>
    <w:rsid w:val="00877B79"/>
    <w:rsid w:val="00877DB6"/>
    <w:rsid w:val="00880CEC"/>
    <w:rsid w:val="00880DFA"/>
    <w:rsid w:val="00880F84"/>
    <w:rsid w:val="00881789"/>
    <w:rsid w:val="00881AB5"/>
    <w:rsid w:val="00882D21"/>
    <w:rsid w:val="0088302C"/>
    <w:rsid w:val="0088319A"/>
    <w:rsid w:val="0088363E"/>
    <w:rsid w:val="0088390A"/>
    <w:rsid w:val="008841A2"/>
    <w:rsid w:val="008846FD"/>
    <w:rsid w:val="00884832"/>
    <w:rsid w:val="00884E9D"/>
    <w:rsid w:val="00885127"/>
    <w:rsid w:val="008854EE"/>
    <w:rsid w:val="00885B5E"/>
    <w:rsid w:val="00885FA7"/>
    <w:rsid w:val="0088665E"/>
    <w:rsid w:val="00886934"/>
    <w:rsid w:val="00887972"/>
    <w:rsid w:val="00887AD2"/>
    <w:rsid w:val="008904CD"/>
    <w:rsid w:val="0089053F"/>
    <w:rsid w:val="00890DA8"/>
    <w:rsid w:val="008918E6"/>
    <w:rsid w:val="00892935"/>
    <w:rsid w:val="00892F09"/>
    <w:rsid w:val="00893060"/>
    <w:rsid w:val="008930C5"/>
    <w:rsid w:val="00893297"/>
    <w:rsid w:val="00893501"/>
    <w:rsid w:val="0089387B"/>
    <w:rsid w:val="00893940"/>
    <w:rsid w:val="00893A32"/>
    <w:rsid w:val="00893F3C"/>
    <w:rsid w:val="00893F8E"/>
    <w:rsid w:val="00894031"/>
    <w:rsid w:val="00894237"/>
    <w:rsid w:val="008943A8"/>
    <w:rsid w:val="008944BA"/>
    <w:rsid w:val="0089506D"/>
    <w:rsid w:val="00895812"/>
    <w:rsid w:val="008958ED"/>
    <w:rsid w:val="0089591F"/>
    <w:rsid w:val="008960C3"/>
    <w:rsid w:val="00896131"/>
    <w:rsid w:val="0089690C"/>
    <w:rsid w:val="0089759D"/>
    <w:rsid w:val="00897D79"/>
    <w:rsid w:val="00897FCF"/>
    <w:rsid w:val="008A058B"/>
    <w:rsid w:val="008A08E5"/>
    <w:rsid w:val="008A0FA6"/>
    <w:rsid w:val="008A1606"/>
    <w:rsid w:val="008A1641"/>
    <w:rsid w:val="008A243E"/>
    <w:rsid w:val="008A24BC"/>
    <w:rsid w:val="008A2AA3"/>
    <w:rsid w:val="008A2E8F"/>
    <w:rsid w:val="008A3095"/>
    <w:rsid w:val="008A35BF"/>
    <w:rsid w:val="008A3769"/>
    <w:rsid w:val="008A3E88"/>
    <w:rsid w:val="008A4034"/>
    <w:rsid w:val="008A4C34"/>
    <w:rsid w:val="008A4E30"/>
    <w:rsid w:val="008A50E5"/>
    <w:rsid w:val="008A54CA"/>
    <w:rsid w:val="008A55F8"/>
    <w:rsid w:val="008A5C9D"/>
    <w:rsid w:val="008A5FF9"/>
    <w:rsid w:val="008A60BC"/>
    <w:rsid w:val="008A69C4"/>
    <w:rsid w:val="008A6E30"/>
    <w:rsid w:val="008A7331"/>
    <w:rsid w:val="008A75D3"/>
    <w:rsid w:val="008B0044"/>
    <w:rsid w:val="008B00B8"/>
    <w:rsid w:val="008B062B"/>
    <w:rsid w:val="008B09BB"/>
    <w:rsid w:val="008B0C7A"/>
    <w:rsid w:val="008B0DAA"/>
    <w:rsid w:val="008B0E2C"/>
    <w:rsid w:val="008B0FCE"/>
    <w:rsid w:val="008B101C"/>
    <w:rsid w:val="008B1200"/>
    <w:rsid w:val="008B1320"/>
    <w:rsid w:val="008B1527"/>
    <w:rsid w:val="008B1611"/>
    <w:rsid w:val="008B1CE6"/>
    <w:rsid w:val="008B2408"/>
    <w:rsid w:val="008B25CB"/>
    <w:rsid w:val="008B271B"/>
    <w:rsid w:val="008B2D8F"/>
    <w:rsid w:val="008B2DFC"/>
    <w:rsid w:val="008B2E53"/>
    <w:rsid w:val="008B3289"/>
    <w:rsid w:val="008B36FA"/>
    <w:rsid w:val="008B38B3"/>
    <w:rsid w:val="008B3F8B"/>
    <w:rsid w:val="008B4480"/>
    <w:rsid w:val="008B45CD"/>
    <w:rsid w:val="008B48FE"/>
    <w:rsid w:val="008B4CA7"/>
    <w:rsid w:val="008B63FA"/>
    <w:rsid w:val="008B6773"/>
    <w:rsid w:val="008B7007"/>
    <w:rsid w:val="008B7D5E"/>
    <w:rsid w:val="008C11E3"/>
    <w:rsid w:val="008C1582"/>
    <w:rsid w:val="008C1592"/>
    <w:rsid w:val="008C183D"/>
    <w:rsid w:val="008C1D20"/>
    <w:rsid w:val="008C1EA4"/>
    <w:rsid w:val="008C201B"/>
    <w:rsid w:val="008C2844"/>
    <w:rsid w:val="008C29F8"/>
    <w:rsid w:val="008C32D1"/>
    <w:rsid w:val="008C367F"/>
    <w:rsid w:val="008C394A"/>
    <w:rsid w:val="008C3B76"/>
    <w:rsid w:val="008C4677"/>
    <w:rsid w:val="008C46EB"/>
    <w:rsid w:val="008C4B52"/>
    <w:rsid w:val="008C4FA4"/>
    <w:rsid w:val="008C5440"/>
    <w:rsid w:val="008C5DBC"/>
    <w:rsid w:val="008C603E"/>
    <w:rsid w:val="008C6688"/>
    <w:rsid w:val="008C68CE"/>
    <w:rsid w:val="008C6D16"/>
    <w:rsid w:val="008C6DC6"/>
    <w:rsid w:val="008C6F76"/>
    <w:rsid w:val="008C7074"/>
    <w:rsid w:val="008C7593"/>
    <w:rsid w:val="008C77CC"/>
    <w:rsid w:val="008C785C"/>
    <w:rsid w:val="008C7D6D"/>
    <w:rsid w:val="008D0E3A"/>
    <w:rsid w:val="008D0F11"/>
    <w:rsid w:val="008D109D"/>
    <w:rsid w:val="008D22E1"/>
    <w:rsid w:val="008D2BA3"/>
    <w:rsid w:val="008D2E6A"/>
    <w:rsid w:val="008D3153"/>
    <w:rsid w:val="008D4658"/>
    <w:rsid w:val="008D46B7"/>
    <w:rsid w:val="008D46BD"/>
    <w:rsid w:val="008D46F3"/>
    <w:rsid w:val="008D471D"/>
    <w:rsid w:val="008D4B84"/>
    <w:rsid w:val="008D4C0F"/>
    <w:rsid w:val="008D4D54"/>
    <w:rsid w:val="008D4EA0"/>
    <w:rsid w:val="008D4ECF"/>
    <w:rsid w:val="008D52CB"/>
    <w:rsid w:val="008D60E2"/>
    <w:rsid w:val="008D68A3"/>
    <w:rsid w:val="008D6C27"/>
    <w:rsid w:val="008D6D78"/>
    <w:rsid w:val="008D720C"/>
    <w:rsid w:val="008D7968"/>
    <w:rsid w:val="008D7BB3"/>
    <w:rsid w:val="008D7D90"/>
    <w:rsid w:val="008E0145"/>
    <w:rsid w:val="008E04E9"/>
    <w:rsid w:val="008E063B"/>
    <w:rsid w:val="008E06D2"/>
    <w:rsid w:val="008E0CE9"/>
    <w:rsid w:val="008E0E29"/>
    <w:rsid w:val="008E104E"/>
    <w:rsid w:val="008E14FC"/>
    <w:rsid w:val="008E1A49"/>
    <w:rsid w:val="008E1C74"/>
    <w:rsid w:val="008E1E04"/>
    <w:rsid w:val="008E20E2"/>
    <w:rsid w:val="008E3396"/>
    <w:rsid w:val="008E3E6B"/>
    <w:rsid w:val="008E3F28"/>
    <w:rsid w:val="008E411B"/>
    <w:rsid w:val="008E42F7"/>
    <w:rsid w:val="008E4C70"/>
    <w:rsid w:val="008E4D4B"/>
    <w:rsid w:val="008E4E12"/>
    <w:rsid w:val="008E5410"/>
    <w:rsid w:val="008E5767"/>
    <w:rsid w:val="008E5BB4"/>
    <w:rsid w:val="008E6129"/>
    <w:rsid w:val="008E68F3"/>
    <w:rsid w:val="008E6D79"/>
    <w:rsid w:val="008E6F19"/>
    <w:rsid w:val="008E7AD6"/>
    <w:rsid w:val="008F0448"/>
    <w:rsid w:val="008F0ED5"/>
    <w:rsid w:val="008F110D"/>
    <w:rsid w:val="008F23A3"/>
    <w:rsid w:val="008F27A9"/>
    <w:rsid w:val="008F3186"/>
    <w:rsid w:val="008F31A4"/>
    <w:rsid w:val="008F3450"/>
    <w:rsid w:val="008F3B3F"/>
    <w:rsid w:val="008F3E9E"/>
    <w:rsid w:val="008F523D"/>
    <w:rsid w:val="008F5277"/>
    <w:rsid w:val="008F5430"/>
    <w:rsid w:val="008F5524"/>
    <w:rsid w:val="008F553C"/>
    <w:rsid w:val="008F56EE"/>
    <w:rsid w:val="008F5857"/>
    <w:rsid w:val="008F5867"/>
    <w:rsid w:val="008F5BAA"/>
    <w:rsid w:val="008F5D93"/>
    <w:rsid w:val="008F5F38"/>
    <w:rsid w:val="008F6057"/>
    <w:rsid w:val="008F6615"/>
    <w:rsid w:val="008F6769"/>
    <w:rsid w:val="008F6FE8"/>
    <w:rsid w:val="008F74B8"/>
    <w:rsid w:val="008F78A2"/>
    <w:rsid w:val="008F7998"/>
    <w:rsid w:val="008F7B93"/>
    <w:rsid w:val="009011F2"/>
    <w:rsid w:val="00902040"/>
    <w:rsid w:val="0090232C"/>
    <w:rsid w:val="00902375"/>
    <w:rsid w:val="00902444"/>
    <w:rsid w:val="009028C9"/>
    <w:rsid w:val="009029E6"/>
    <w:rsid w:val="00902AF7"/>
    <w:rsid w:val="00902DDB"/>
    <w:rsid w:val="009031AA"/>
    <w:rsid w:val="0090463C"/>
    <w:rsid w:val="00904E55"/>
    <w:rsid w:val="009057D0"/>
    <w:rsid w:val="00906D8D"/>
    <w:rsid w:val="00907134"/>
    <w:rsid w:val="0090718A"/>
    <w:rsid w:val="0090742F"/>
    <w:rsid w:val="00907A55"/>
    <w:rsid w:val="00907F13"/>
    <w:rsid w:val="00907F37"/>
    <w:rsid w:val="009109B6"/>
    <w:rsid w:val="00910A5E"/>
    <w:rsid w:val="00910BA3"/>
    <w:rsid w:val="00910CA0"/>
    <w:rsid w:val="00910EFF"/>
    <w:rsid w:val="0091181B"/>
    <w:rsid w:val="00911B60"/>
    <w:rsid w:val="00911C51"/>
    <w:rsid w:val="00911FC5"/>
    <w:rsid w:val="009120E1"/>
    <w:rsid w:val="00912722"/>
    <w:rsid w:val="00912ED6"/>
    <w:rsid w:val="00913707"/>
    <w:rsid w:val="00913B33"/>
    <w:rsid w:val="00913D98"/>
    <w:rsid w:val="0091481A"/>
    <w:rsid w:val="00914906"/>
    <w:rsid w:val="0091493F"/>
    <w:rsid w:val="00914B1D"/>
    <w:rsid w:val="00914F81"/>
    <w:rsid w:val="009151FA"/>
    <w:rsid w:val="00915483"/>
    <w:rsid w:val="009154D7"/>
    <w:rsid w:val="0091554F"/>
    <w:rsid w:val="00916063"/>
    <w:rsid w:val="00916236"/>
    <w:rsid w:val="0091640F"/>
    <w:rsid w:val="0091685C"/>
    <w:rsid w:val="00916ADF"/>
    <w:rsid w:val="00917080"/>
    <w:rsid w:val="00917880"/>
    <w:rsid w:val="00917ABE"/>
    <w:rsid w:val="00921083"/>
    <w:rsid w:val="009213F4"/>
    <w:rsid w:val="009217FF"/>
    <w:rsid w:val="00921851"/>
    <w:rsid w:val="00921AC7"/>
    <w:rsid w:val="00921C2D"/>
    <w:rsid w:val="009221F0"/>
    <w:rsid w:val="00922266"/>
    <w:rsid w:val="0092240E"/>
    <w:rsid w:val="009225C3"/>
    <w:rsid w:val="00923075"/>
    <w:rsid w:val="00923379"/>
    <w:rsid w:val="00923436"/>
    <w:rsid w:val="00923541"/>
    <w:rsid w:val="009235D0"/>
    <w:rsid w:val="00923D64"/>
    <w:rsid w:val="00924199"/>
    <w:rsid w:val="009253F3"/>
    <w:rsid w:val="009255B0"/>
    <w:rsid w:val="009257DA"/>
    <w:rsid w:val="00925B31"/>
    <w:rsid w:val="00926A3A"/>
    <w:rsid w:val="00926A63"/>
    <w:rsid w:val="00926A94"/>
    <w:rsid w:val="00926E3D"/>
    <w:rsid w:val="009274D6"/>
    <w:rsid w:val="00930827"/>
    <w:rsid w:val="00930A81"/>
    <w:rsid w:val="00930CFE"/>
    <w:rsid w:val="00931669"/>
    <w:rsid w:val="009317B4"/>
    <w:rsid w:val="00931A28"/>
    <w:rsid w:val="00931B0D"/>
    <w:rsid w:val="00931EBC"/>
    <w:rsid w:val="00931F0C"/>
    <w:rsid w:val="00932B19"/>
    <w:rsid w:val="009330F6"/>
    <w:rsid w:val="0093364B"/>
    <w:rsid w:val="00933AAF"/>
    <w:rsid w:val="0093451C"/>
    <w:rsid w:val="0093473F"/>
    <w:rsid w:val="009352F6"/>
    <w:rsid w:val="00935487"/>
    <w:rsid w:val="00935BCF"/>
    <w:rsid w:val="00935C8A"/>
    <w:rsid w:val="009361A8"/>
    <w:rsid w:val="009366BA"/>
    <w:rsid w:val="009368BB"/>
    <w:rsid w:val="00936AF3"/>
    <w:rsid w:val="00937341"/>
    <w:rsid w:val="0093746A"/>
    <w:rsid w:val="00937D49"/>
    <w:rsid w:val="00937E27"/>
    <w:rsid w:val="00937EF2"/>
    <w:rsid w:val="0094184D"/>
    <w:rsid w:val="00941874"/>
    <w:rsid w:val="00941AA2"/>
    <w:rsid w:val="00941B1E"/>
    <w:rsid w:val="0094222B"/>
    <w:rsid w:val="0094255B"/>
    <w:rsid w:val="00942E49"/>
    <w:rsid w:val="00943115"/>
    <w:rsid w:val="009432E0"/>
    <w:rsid w:val="00943C00"/>
    <w:rsid w:val="00943CC1"/>
    <w:rsid w:val="00944025"/>
    <w:rsid w:val="009449F0"/>
    <w:rsid w:val="00944A9A"/>
    <w:rsid w:val="00944AEB"/>
    <w:rsid w:val="009455A4"/>
    <w:rsid w:val="00945B1B"/>
    <w:rsid w:val="00945E02"/>
    <w:rsid w:val="00945F56"/>
    <w:rsid w:val="009466CF"/>
    <w:rsid w:val="00946753"/>
    <w:rsid w:val="009470C0"/>
    <w:rsid w:val="00947C2F"/>
    <w:rsid w:val="00947C47"/>
    <w:rsid w:val="00947D6E"/>
    <w:rsid w:val="00950721"/>
    <w:rsid w:val="009508CF"/>
    <w:rsid w:val="00950BCD"/>
    <w:rsid w:val="00950E70"/>
    <w:rsid w:val="00951576"/>
    <w:rsid w:val="0095172E"/>
    <w:rsid w:val="009529C4"/>
    <w:rsid w:val="00952B92"/>
    <w:rsid w:val="00952D82"/>
    <w:rsid w:val="00953BE8"/>
    <w:rsid w:val="00954D7A"/>
    <w:rsid w:val="00954EB5"/>
    <w:rsid w:val="00955159"/>
    <w:rsid w:val="0095599C"/>
    <w:rsid w:val="0095618E"/>
    <w:rsid w:val="00956633"/>
    <w:rsid w:val="009570C1"/>
    <w:rsid w:val="009574F1"/>
    <w:rsid w:val="009577E9"/>
    <w:rsid w:val="00957DBB"/>
    <w:rsid w:val="0096002B"/>
    <w:rsid w:val="00960222"/>
    <w:rsid w:val="009608DB"/>
    <w:rsid w:val="00960E50"/>
    <w:rsid w:val="00960EBC"/>
    <w:rsid w:val="009610C8"/>
    <w:rsid w:val="00961508"/>
    <w:rsid w:val="0096162E"/>
    <w:rsid w:val="0096173F"/>
    <w:rsid w:val="009617E2"/>
    <w:rsid w:val="00961A09"/>
    <w:rsid w:val="00961FD3"/>
    <w:rsid w:val="009620D4"/>
    <w:rsid w:val="00963218"/>
    <w:rsid w:val="00963F68"/>
    <w:rsid w:val="00964964"/>
    <w:rsid w:val="00964BAF"/>
    <w:rsid w:val="00964D2E"/>
    <w:rsid w:val="00964DA7"/>
    <w:rsid w:val="00964DE7"/>
    <w:rsid w:val="00965187"/>
    <w:rsid w:val="00965570"/>
    <w:rsid w:val="0096566B"/>
    <w:rsid w:val="00965AC2"/>
    <w:rsid w:val="00966363"/>
    <w:rsid w:val="009663F0"/>
    <w:rsid w:val="00966642"/>
    <w:rsid w:val="009672E9"/>
    <w:rsid w:val="00967CFA"/>
    <w:rsid w:val="00970441"/>
    <w:rsid w:val="00970B88"/>
    <w:rsid w:val="00970D59"/>
    <w:rsid w:val="00970FFA"/>
    <w:rsid w:val="009714BD"/>
    <w:rsid w:val="009717B0"/>
    <w:rsid w:val="0097190E"/>
    <w:rsid w:val="00971D3A"/>
    <w:rsid w:val="00971D4A"/>
    <w:rsid w:val="00972294"/>
    <w:rsid w:val="009727FA"/>
    <w:rsid w:val="009729D6"/>
    <w:rsid w:val="00972B5E"/>
    <w:rsid w:val="00972BCB"/>
    <w:rsid w:val="00972C19"/>
    <w:rsid w:val="00972CD7"/>
    <w:rsid w:val="00972E0A"/>
    <w:rsid w:val="00972F55"/>
    <w:rsid w:val="00972F94"/>
    <w:rsid w:val="009730BD"/>
    <w:rsid w:val="00973120"/>
    <w:rsid w:val="00973482"/>
    <w:rsid w:val="00973534"/>
    <w:rsid w:val="009738E7"/>
    <w:rsid w:val="00973B80"/>
    <w:rsid w:val="009740BF"/>
    <w:rsid w:val="009742C7"/>
    <w:rsid w:val="00974FED"/>
    <w:rsid w:val="00975350"/>
    <w:rsid w:val="00975B5B"/>
    <w:rsid w:val="00975B89"/>
    <w:rsid w:val="00975D1B"/>
    <w:rsid w:val="00976659"/>
    <w:rsid w:val="00976ADB"/>
    <w:rsid w:val="00976E59"/>
    <w:rsid w:val="00977270"/>
    <w:rsid w:val="009775CB"/>
    <w:rsid w:val="00977E21"/>
    <w:rsid w:val="0098039C"/>
    <w:rsid w:val="009803C1"/>
    <w:rsid w:val="0098063B"/>
    <w:rsid w:val="00981388"/>
    <w:rsid w:val="009813FD"/>
    <w:rsid w:val="00981D06"/>
    <w:rsid w:val="00982315"/>
    <w:rsid w:val="0098246A"/>
    <w:rsid w:val="00982E09"/>
    <w:rsid w:val="009833E7"/>
    <w:rsid w:val="00983CD3"/>
    <w:rsid w:val="009842D2"/>
    <w:rsid w:val="00984647"/>
    <w:rsid w:val="009846FC"/>
    <w:rsid w:val="009849A7"/>
    <w:rsid w:val="00984C76"/>
    <w:rsid w:val="00984E92"/>
    <w:rsid w:val="0098528D"/>
    <w:rsid w:val="009856CF"/>
    <w:rsid w:val="00985786"/>
    <w:rsid w:val="009859DF"/>
    <w:rsid w:val="00985B75"/>
    <w:rsid w:val="00986365"/>
    <w:rsid w:val="009869ED"/>
    <w:rsid w:val="00986B1A"/>
    <w:rsid w:val="00986CCF"/>
    <w:rsid w:val="00986E63"/>
    <w:rsid w:val="009872D3"/>
    <w:rsid w:val="00987883"/>
    <w:rsid w:val="009878B4"/>
    <w:rsid w:val="00987E2B"/>
    <w:rsid w:val="009905A4"/>
    <w:rsid w:val="00990BBA"/>
    <w:rsid w:val="00990E20"/>
    <w:rsid w:val="00991A0F"/>
    <w:rsid w:val="00991C4B"/>
    <w:rsid w:val="00991D1C"/>
    <w:rsid w:val="00992374"/>
    <w:rsid w:val="00992468"/>
    <w:rsid w:val="0099248F"/>
    <w:rsid w:val="0099280E"/>
    <w:rsid w:val="0099292C"/>
    <w:rsid w:val="0099293D"/>
    <w:rsid w:val="00992942"/>
    <w:rsid w:val="0099402C"/>
    <w:rsid w:val="009943C1"/>
    <w:rsid w:val="00994572"/>
    <w:rsid w:val="00994584"/>
    <w:rsid w:val="00994E58"/>
    <w:rsid w:val="0099503F"/>
    <w:rsid w:val="0099521F"/>
    <w:rsid w:val="009958BB"/>
    <w:rsid w:val="00995F12"/>
    <w:rsid w:val="00995F5B"/>
    <w:rsid w:val="00996651"/>
    <w:rsid w:val="00996F30"/>
    <w:rsid w:val="0099723B"/>
    <w:rsid w:val="00997E36"/>
    <w:rsid w:val="009A00B6"/>
    <w:rsid w:val="009A05D8"/>
    <w:rsid w:val="009A0A50"/>
    <w:rsid w:val="009A0B86"/>
    <w:rsid w:val="009A0EFA"/>
    <w:rsid w:val="009A186A"/>
    <w:rsid w:val="009A18C5"/>
    <w:rsid w:val="009A1ACA"/>
    <w:rsid w:val="009A1F1D"/>
    <w:rsid w:val="009A1FA0"/>
    <w:rsid w:val="009A2101"/>
    <w:rsid w:val="009A27EC"/>
    <w:rsid w:val="009A2D28"/>
    <w:rsid w:val="009A2F70"/>
    <w:rsid w:val="009A396B"/>
    <w:rsid w:val="009A3A56"/>
    <w:rsid w:val="009A3B33"/>
    <w:rsid w:val="009A46D6"/>
    <w:rsid w:val="009A4819"/>
    <w:rsid w:val="009A4C6A"/>
    <w:rsid w:val="009A4F12"/>
    <w:rsid w:val="009A5378"/>
    <w:rsid w:val="009A544F"/>
    <w:rsid w:val="009A55E4"/>
    <w:rsid w:val="009A5C2B"/>
    <w:rsid w:val="009A5D3A"/>
    <w:rsid w:val="009A63F6"/>
    <w:rsid w:val="009A6714"/>
    <w:rsid w:val="009A6B63"/>
    <w:rsid w:val="009A72C2"/>
    <w:rsid w:val="009A751D"/>
    <w:rsid w:val="009A7556"/>
    <w:rsid w:val="009A771F"/>
    <w:rsid w:val="009A7F42"/>
    <w:rsid w:val="009B09A0"/>
    <w:rsid w:val="009B0D7F"/>
    <w:rsid w:val="009B0E04"/>
    <w:rsid w:val="009B1185"/>
    <w:rsid w:val="009B144F"/>
    <w:rsid w:val="009B156C"/>
    <w:rsid w:val="009B15E1"/>
    <w:rsid w:val="009B1978"/>
    <w:rsid w:val="009B203D"/>
    <w:rsid w:val="009B28DE"/>
    <w:rsid w:val="009B347E"/>
    <w:rsid w:val="009B34AE"/>
    <w:rsid w:val="009B37F4"/>
    <w:rsid w:val="009B42DC"/>
    <w:rsid w:val="009B487E"/>
    <w:rsid w:val="009B4A3B"/>
    <w:rsid w:val="009B4D45"/>
    <w:rsid w:val="009B4F12"/>
    <w:rsid w:val="009B5733"/>
    <w:rsid w:val="009B5829"/>
    <w:rsid w:val="009B5E79"/>
    <w:rsid w:val="009B68F9"/>
    <w:rsid w:val="009B691C"/>
    <w:rsid w:val="009B6949"/>
    <w:rsid w:val="009B6973"/>
    <w:rsid w:val="009B6D67"/>
    <w:rsid w:val="009B73D6"/>
    <w:rsid w:val="009B7435"/>
    <w:rsid w:val="009B789F"/>
    <w:rsid w:val="009B7A7E"/>
    <w:rsid w:val="009B7B59"/>
    <w:rsid w:val="009C003A"/>
    <w:rsid w:val="009C07AC"/>
    <w:rsid w:val="009C09BA"/>
    <w:rsid w:val="009C0C66"/>
    <w:rsid w:val="009C18C8"/>
    <w:rsid w:val="009C1BCF"/>
    <w:rsid w:val="009C1DBD"/>
    <w:rsid w:val="009C2E19"/>
    <w:rsid w:val="009C2E3F"/>
    <w:rsid w:val="009C2F1F"/>
    <w:rsid w:val="009C31AC"/>
    <w:rsid w:val="009C32A7"/>
    <w:rsid w:val="009C386E"/>
    <w:rsid w:val="009C3966"/>
    <w:rsid w:val="009C3AF3"/>
    <w:rsid w:val="009C41BA"/>
    <w:rsid w:val="009C42BB"/>
    <w:rsid w:val="009C4894"/>
    <w:rsid w:val="009C4B2C"/>
    <w:rsid w:val="009C4D85"/>
    <w:rsid w:val="009C5178"/>
    <w:rsid w:val="009C546B"/>
    <w:rsid w:val="009C5CCE"/>
    <w:rsid w:val="009C654C"/>
    <w:rsid w:val="009C6E41"/>
    <w:rsid w:val="009C6E9B"/>
    <w:rsid w:val="009C724C"/>
    <w:rsid w:val="009C75F2"/>
    <w:rsid w:val="009C7903"/>
    <w:rsid w:val="009C7A98"/>
    <w:rsid w:val="009C7BCF"/>
    <w:rsid w:val="009D02FC"/>
    <w:rsid w:val="009D0AE5"/>
    <w:rsid w:val="009D10F3"/>
    <w:rsid w:val="009D13A2"/>
    <w:rsid w:val="009D1D96"/>
    <w:rsid w:val="009D2304"/>
    <w:rsid w:val="009D23E5"/>
    <w:rsid w:val="009D26C5"/>
    <w:rsid w:val="009D291B"/>
    <w:rsid w:val="009D2CE3"/>
    <w:rsid w:val="009D30B6"/>
    <w:rsid w:val="009D3284"/>
    <w:rsid w:val="009D388E"/>
    <w:rsid w:val="009D3BC3"/>
    <w:rsid w:val="009D3E8B"/>
    <w:rsid w:val="009D4055"/>
    <w:rsid w:val="009D458B"/>
    <w:rsid w:val="009D5099"/>
    <w:rsid w:val="009D6307"/>
    <w:rsid w:val="009D63B3"/>
    <w:rsid w:val="009D64DF"/>
    <w:rsid w:val="009D666E"/>
    <w:rsid w:val="009D678E"/>
    <w:rsid w:val="009D68EB"/>
    <w:rsid w:val="009D6B13"/>
    <w:rsid w:val="009D77AF"/>
    <w:rsid w:val="009D79AD"/>
    <w:rsid w:val="009D7E7A"/>
    <w:rsid w:val="009D7EE4"/>
    <w:rsid w:val="009E02BF"/>
    <w:rsid w:val="009E092B"/>
    <w:rsid w:val="009E0CA4"/>
    <w:rsid w:val="009E0FC4"/>
    <w:rsid w:val="009E167F"/>
    <w:rsid w:val="009E283F"/>
    <w:rsid w:val="009E2BE7"/>
    <w:rsid w:val="009E2C26"/>
    <w:rsid w:val="009E3534"/>
    <w:rsid w:val="009E3A7B"/>
    <w:rsid w:val="009E3D16"/>
    <w:rsid w:val="009E405B"/>
    <w:rsid w:val="009E40ED"/>
    <w:rsid w:val="009E4711"/>
    <w:rsid w:val="009E5277"/>
    <w:rsid w:val="009E5945"/>
    <w:rsid w:val="009E6027"/>
    <w:rsid w:val="009E6989"/>
    <w:rsid w:val="009E6D6C"/>
    <w:rsid w:val="009E6FAC"/>
    <w:rsid w:val="009E7020"/>
    <w:rsid w:val="009E776A"/>
    <w:rsid w:val="009F094A"/>
    <w:rsid w:val="009F0B88"/>
    <w:rsid w:val="009F0FEA"/>
    <w:rsid w:val="009F1F06"/>
    <w:rsid w:val="009F2BFB"/>
    <w:rsid w:val="009F2EEC"/>
    <w:rsid w:val="009F3788"/>
    <w:rsid w:val="009F38D3"/>
    <w:rsid w:val="009F4D08"/>
    <w:rsid w:val="009F5401"/>
    <w:rsid w:val="009F546D"/>
    <w:rsid w:val="009F5687"/>
    <w:rsid w:val="009F58A2"/>
    <w:rsid w:val="009F5923"/>
    <w:rsid w:val="009F5CAE"/>
    <w:rsid w:val="009F61FD"/>
    <w:rsid w:val="009F6245"/>
    <w:rsid w:val="009F64FB"/>
    <w:rsid w:val="009F6908"/>
    <w:rsid w:val="009F6DF1"/>
    <w:rsid w:val="009F7263"/>
    <w:rsid w:val="009F749F"/>
    <w:rsid w:val="009F7D74"/>
    <w:rsid w:val="009F7F8E"/>
    <w:rsid w:val="00A00C8F"/>
    <w:rsid w:val="00A00E03"/>
    <w:rsid w:val="00A00F05"/>
    <w:rsid w:val="00A01143"/>
    <w:rsid w:val="00A01608"/>
    <w:rsid w:val="00A018CC"/>
    <w:rsid w:val="00A02536"/>
    <w:rsid w:val="00A02616"/>
    <w:rsid w:val="00A02BF5"/>
    <w:rsid w:val="00A031B8"/>
    <w:rsid w:val="00A0397F"/>
    <w:rsid w:val="00A03A53"/>
    <w:rsid w:val="00A04006"/>
    <w:rsid w:val="00A04232"/>
    <w:rsid w:val="00A042A0"/>
    <w:rsid w:val="00A04377"/>
    <w:rsid w:val="00A06324"/>
    <w:rsid w:val="00A0651E"/>
    <w:rsid w:val="00A066E7"/>
    <w:rsid w:val="00A06947"/>
    <w:rsid w:val="00A070EC"/>
    <w:rsid w:val="00A0763E"/>
    <w:rsid w:val="00A079E3"/>
    <w:rsid w:val="00A07D02"/>
    <w:rsid w:val="00A105B4"/>
    <w:rsid w:val="00A1121A"/>
    <w:rsid w:val="00A11237"/>
    <w:rsid w:val="00A112AD"/>
    <w:rsid w:val="00A117F5"/>
    <w:rsid w:val="00A11944"/>
    <w:rsid w:val="00A12121"/>
    <w:rsid w:val="00A12320"/>
    <w:rsid w:val="00A12842"/>
    <w:rsid w:val="00A12E1A"/>
    <w:rsid w:val="00A130A6"/>
    <w:rsid w:val="00A131BC"/>
    <w:rsid w:val="00A13DE2"/>
    <w:rsid w:val="00A145E5"/>
    <w:rsid w:val="00A14FF1"/>
    <w:rsid w:val="00A15F43"/>
    <w:rsid w:val="00A16993"/>
    <w:rsid w:val="00A169BC"/>
    <w:rsid w:val="00A16ED7"/>
    <w:rsid w:val="00A16F83"/>
    <w:rsid w:val="00A17274"/>
    <w:rsid w:val="00A17BD3"/>
    <w:rsid w:val="00A17E37"/>
    <w:rsid w:val="00A20625"/>
    <w:rsid w:val="00A2086F"/>
    <w:rsid w:val="00A20AC8"/>
    <w:rsid w:val="00A20BD1"/>
    <w:rsid w:val="00A21427"/>
    <w:rsid w:val="00A2171A"/>
    <w:rsid w:val="00A21B04"/>
    <w:rsid w:val="00A22378"/>
    <w:rsid w:val="00A2255B"/>
    <w:rsid w:val="00A22814"/>
    <w:rsid w:val="00A22EAB"/>
    <w:rsid w:val="00A236C0"/>
    <w:rsid w:val="00A236EF"/>
    <w:rsid w:val="00A23ADC"/>
    <w:rsid w:val="00A245EA"/>
    <w:rsid w:val="00A24A1B"/>
    <w:rsid w:val="00A24F14"/>
    <w:rsid w:val="00A25456"/>
    <w:rsid w:val="00A25675"/>
    <w:rsid w:val="00A2572A"/>
    <w:rsid w:val="00A25E3D"/>
    <w:rsid w:val="00A26061"/>
    <w:rsid w:val="00A262F7"/>
    <w:rsid w:val="00A262FA"/>
    <w:rsid w:val="00A268BA"/>
    <w:rsid w:val="00A26C86"/>
    <w:rsid w:val="00A27A2D"/>
    <w:rsid w:val="00A27A8B"/>
    <w:rsid w:val="00A27B5E"/>
    <w:rsid w:val="00A306EB"/>
    <w:rsid w:val="00A306FA"/>
    <w:rsid w:val="00A30A5B"/>
    <w:rsid w:val="00A3102B"/>
    <w:rsid w:val="00A313D6"/>
    <w:rsid w:val="00A31F53"/>
    <w:rsid w:val="00A328CF"/>
    <w:rsid w:val="00A3294F"/>
    <w:rsid w:val="00A32DA1"/>
    <w:rsid w:val="00A33597"/>
    <w:rsid w:val="00A345DC"/>
    <w:rsid w:val="00A3463A"/>
    <w:rsid w:val="00A34854"/>
    <w:rsid w:val="00A349AA"/>
    <w:rsid w:val="00A34EBD"/>
    <w:rsid w:val="00A3554B"/>
    <w:rsid w:val="00A35596"/>
    <w:rsid w:val="00A357DC"/>
    <w:rsid w:val="00A36749"/>
    <w:rsid w:val="00A3675B"/>
    <w:rsid w:val="00A371CE"/>
    <w:rsid w:val="00A37327"/>
    <w:rsid w:val="00A374B5"/>
    <w:rsid w:val="00A37AEB"/>
    <w:rsid w:val="00A37C36"/>
    <w:rsid w:val="00A37E9B"/>
    <w:rsid w:val="00A4026B"/>
    <w:rsid w:val="00A40271"/>
    <w:rsid w:val="00A40A14"/>
    <w:rsid w:val="00A40CDD"/>
    <w:rsid w:val="00A40CEE"/>
    <w:rsid w:val="00A411C1"/>
    <w:rsid w:val="00A41450"/>
    <w:rsid w:val="00A418DA"/>
    <w:rsid w:val="00A41E0C"/>
    <w:rsid w:val="00A41EA9"/>
    <w:rsid w:val="00A420C2"/>
    <w:rsid w:val="00A420C9"/>
    <w:rsid w:val="00A420D0"/>
    <w:rsid w:val="00A427AF"/>
    <w:rsid w:val="00A42A43"/>
    <w:rsid w:val="00A42E55"/>
    <w:rsid w:val="00A42F99"/>
    <w:rsid w:val="00A43460"/>
    <w:rsid w:val="00A4360A"/>
    <w:rsid w:val="00A438AD"/>
    <w:rsid w:val="00A44096"/>
    <w:rsid w:val="00A445FF"/>
    <w:rsid w:val="00A44636"/>
    <w:rsid w:val="00A44F4D"/>
    <w:rsid w:val="00A45278"/>
    <w:rsid w:val="00A45B3C"/>
    <w:rsid w:val="00A46E13"/>
    <w:rsid w:val="00A46E9B"/>
    <w:rsid w:val="00A46FFD"/>
    <w:rsid w:val="00A471F4"/>
    <w:rsid w:val="00A47295"/>
    <w:rsid w:val="00A4762C"/>
    <w:rsid w:val="00A50238"/>
    <w:rsid w:val="00A50836"/>
    <w:rsid w:val="00A50A43"/>
    <w:rsid w:val="00A50C79"/>
    <w:rsid w:val="00A50F0D"/>
    <w:rsid w:val="00A514E6"/>
    <w:rsid w:val="00A515D0"/>
    <w:rsid w:val="00A526A7"/>
    <w:rsid w:val="00A52D5B"/>
    <w:rsid w:val="00A53481"/>
    <w:rsid w:val="00A53B0D"/>
    <w:rsid w:val="00A53F46"/>
    <w:rsid w:val="00A547C4"/>
    <w:rsid w:val="00A552BD"/>
    <w:rsid w:val="00A555D7"/>
    <w:rsid w:val="00A557E9"/>
    <w:rsid w:val="00A55A67"/>
    <w:rsid w:val="00A55DB5"/>
    <w:rsid w:val="00A5628B"/>
    <w:rsid w:val="00A56C6E"/>
    <w:rsid w:val="00A57346"/>
    <w:rsid w:val="00A577C8"/>
    <w:rsid w:val="00A60421"/>
    <w:rsid w:val="00A60B6C"/>
    <w:rsid w:val="00A60DE1"/>
    <w:rsid w:val="00A61368"/>
    <w:rsid w:val="00A6176D"/>
    <w:rsid w:val="00A617B8"/>
    <w:rsid w:val="00A61BBB"/>
    <w:rsid w:val="00A62056"/>
    <w:rsid w:val="00A62D0B"/>
    <w:rsid w:val="00A637A1"/>
    <w:rsid w:val="00A638B7"/>
    <w:rsid w:val="00A63CCA"/>
    <w:rsid w:val="00A63E31"/>
    <w:rsid w:val="00A643A4"/>
    <w:rsid w:val="00A64ED9"/>
    <w:rsid w:val="00A651D7"/>
    <w:rsid w:val="00A6551C"/>
    <w:rsid w:val="00A659AE"/>
    <w:rsid w:val="00A65C7A"/>
    <w:rsid w:val="00A67367"/>
    <w:rsid w:val="00A674F0"/>
    <w:rsid w:val="00A67B12"/>
    <w:rsid w:val="00A67B66"/>
    <w:rsid w:val="00A67E98"/>
    <w:rsid w:val="00A67F5E"/>
    <w:rsid w:val="00A70667"/>
    <w:rsid w:val="00A70902"/>
    <w:rsid w:val="00A720A6"/>
    <w:rsid w:val="00A720DB"/>
    <w:rsid w:val="00A72BE6"/>
    <w:rsid w:val="00A73436"/>
    <w:rsid w:val="00A73553"/>
    <w:rsid w:val="00A73862"/>
    <w:rsid w:val="00A73E3B"/>
    <w:rsid w:val="00A740F2"/>
    <w:rsid w:val="00A747BA"/>
    <w:rsid w:val="00A74857"/>
    <w:rsid w:val="00A748C5"/>
    <w:rsid w:val="00A749BE"/>
    <w:rsid w:val="00A74BAA"/>
    <w:rsid w:val="00A7561C"/>
    <w:rsid w:val="00A7576D"/>
    <w:rsid w:val="00A75E89"/>
    <w:rsid w:val="00A7602B"/>
    <w:rsid w:val="00A76BE0"/>
    <w:rsid w:val="00A76E2F"/>
    <w:rsid w:val="00A770B4"/>
    <w:rsid w:val="00A77233"/>
    <w:rsid w:val="00A77270"/>
    <w:rsid w:val="00A7732A"/>
    <w:rsid w:val="00A7742E"/>
    <w:rsid w:val="00A776A3"/>
    <w:rsid w:val="00A777A5"/>
    <w:rsid w:val="00A77825"/>
    <w:rsid w:val="00A804F9"/>
    <w:rsid w:val="00A8060B"/>
    <w:rsid w:val="00A80878"/>
    <w:rsid w:val="00A80A4F"/>
    <w:rsid w:val="00A81009"/>
    <w:rsid w:val="00A81E11"/>
    <w:rsid w:val="00A82292"/>
    <w:rsid w:val="00A82818"/>
    <w:rsid w:val="00A82A43"/>
    <w:rsid w:val="00A82C45"/>
    <w:rsid w:val="00A83077"/>
    <w:rsid w:val="00A831FB"/>
    <w:rsid w:val="00A8371D"/>
    <w:rsid w:val="00A83775"/>
    <w:rsid w:val="00A83C6D"/>
    <w:rsid w:val="00A83CA2"/>
    <w:rsid w:val="00A83DE2"/>
    <w:rsid w:val="00A83E85"/>
    <w:rsid w:val="00A83F22"/>
    <w:rsid w:val="00A83F95"/>
    <w:rsid w:val="00A843AD"/>
    <w:rsid w:val="00A84694"/>
    <w:rsid w:val="00A84D8F"/>
    <w:rsid w:val="00A84E6B"/>
    <w:rsid w:val="00A856E7"/>
    <w:rsid w:val="00A857B4"/>
    <w:rsid w:val="00A85DC1"/>
    <w:rsid w:val="00A85EDD"/>
    <w:rsid w:val="00A86C54"/>
    <w:rsid w:val="00A86CEA"/>
    <w:rsid w:val="00A8722D"/>
    <w:rsid w:val="00A87E56"/>
    <w:rsid w:val="00A90181"/>
    <w:rsid w:val="00A902ED"/>
    <w:rsid w:val="00A9090B"/>
    <w:rsid w:val="00A90E25"/>
    <w:rsid w:val="00A91249"/>
    <w:rsid w:val="00A915D3"/>
    <w:rsid w:val="00A917DF"/>
    <w:rsid w:val="00A919CA"/>
    <w:rsid w:val="00A9201A"/>
    <w:rsid w:val="00A923CB"/>
    <w:rsid w:val="00A92BFC"/>
    <w:rsid w:val="00A93075"/>
    <w:rsid w:val="00A93171"/>
    <w:rsid w:val="00A933B0"/>
    <w:rsid w:val="00A943D1"/>
    <w:rsid w:val="00A95B9E"/>
    <w:rsid w:val="00A95CC2"/>
    <w:rsid w:val="00A95EBE"/>
    <w:rsid w:val="00A964DB"/>
    <w:rsid w:val="00A968A1"/>
    <w:rsid w:val="00A96905"/>
    <w:rsid w:val="00A96B14"/>
    <w:rsid w:val="00A96F7D"/>
    <w:rsid w:val="00A974D4"/>
    <w:rsid w:val="00A977A2"/>
    <w:rsid w:val="00A978B0"/>
    <w:rsid w:val="00AA0298"/>
    <w:rsid w:val="00AA09DA"/>
    <w:rsid w:val="00AA12D0"/>
    <w:rsid w:val="00AA1C23"/>
    <w:rsid w:val="00AA1CB6"/>
    <w:rsid w:val="00AA1FC6"/>
    <w:rsid w:val="00AA27A5"/>
    <w:rsid w:val="00AA2BC5"/>
    <w:rsid w:val="00AA2C15"/>
    <w:rsid w:val="00AA2CD7"/>
    <w:rsid w:val="00AA2D0F"/>
    <w:rsid w:val="00AA3362"/>
    <w:rsid w:val="00AA37E3"/>
    <w:rsid w:val="00AA39A6"/>
    <w:rsid w:val="00AA40C3"/>
    <w:rsid w:val="00AA425F"/>
    <w:rsid w:val="00AA46E8"/>
    <w:rsid w:val="00AA548A"/>
    <w:rsid w:val="00AA6260"/>
    <w:rsid w:val="00AA6365"/>
    <w:rsid w:val="00AA7584"/>
    <w:rsid w:val="00AA75C2"/>
    <w:rsid w:val="00AA7CBF"/>
    <w:rsid w:val="00AA7EFB"/>
    <w:rsid w:val="00AB0215"/>
    <w:rsid w:val="00AB02F1"/>
    <w:rsid w:val="00AB0345"/>
    <w:rsid w:val="00AB061C"/>
    <w:rsid w:val="00AB07C9"/>
    <w:rsid w:val="00AB0B2A"/>
    <w:rsid w:val="00AB13BF"/>
    <w:rsid w:val="00AB1472"/>
    <w:rsid w:val="00AB1880"/>
    <w:rsid w:val="00AB1BA8"/>
    <w:rsid w:val="00AB2DB8"/>
    <w:rsid w:val="00AB34EE"/>
    <w:rsid w:val="00AB383C"/>
    <w:rsid w:val="00AB3847"/>
    <w:rsid w:val="00AB3919"/>
    <w:rsid w:val="00AB3FD4"/>
    <w:rsid w:val="00AB40E1"/>
    <w:rsid w:val="00AB424A"/>
    <w:rsid w:val="00AB447D"/>
    <w:rsid w:val="00AB452A"/>
    <w:rsid w:val="00AB468A"/>
    <w:rsid w:val="00AB4ED8"/>
    <w:rsid w:val="00AB557D"/>
    <w:rsid w:val="00AB5A7C"/>
    <w:rsid w:val="00AB682A"/>
    <w:rsid w:val="00AB6C47"/>
    <w:rsid w:val="00AB6CE5"/>
    <w:rsid w:val="00AB7107"/>
    <w:rsid w:val="00AB77B2"/>
    <w:rsid w:val="00AB798F"/>
    <w:rsid w:val="00AB7DD3"/>
    <w:rsid w:val="00AC0295"/>
    <w:rsid w:val="00AC06C0"/>
    <w:rsid w:val="00AC06F5"/>
    <w:rsid w:val="00AC08DB"/>
    <w:rsid w:val="00AC0D4C"/>
    <w:rsid w:val="00AC1A01"/>
    <w:rsid w:val="00AC1C69"/>
    <w:rsid w:val="00AC1F78"/>
    <w:rsid w:val="00AC2D78"/>
    <w:rsid w:val="00AC2F0F"/>
    <w:rsid w:val="00AC323E"/>
    <w:rsid w:val="00AC3522"/>
    <w:rsid w:val="00AC3C11"/>
    <w:rsid w:val="00AC41B4"/>
    <w:rsid w:val="00AC4D31"/>
    <w:rsid w:val="00AC4DDF"/>
    <w:rsid w:val="00AC5C2E"/>
    <w:rsid w:val="00AC5D26"/>
    <w:rsid w:val="00AC65A5"/>
    <w:rsid w:val="00AC67D0"/>
    <w:rsid w:val="00AC6A68"/>
    <w:rsid w:val="00AC6F94"/>
    <w:rsid w:val="00AC703F"/>
    <w:rsid w:val="00AC78A9"/>
    <w:rsid w:val="00AD036F"/>
    <w:rsid w:val="00AD03A1"/>
    <w:rsid w:val="00AD0985"/>
    <w:rsid w:val="00AD0C85"/>
    <w:rsid w:val="00AD0C9E"/>
    <w:rsid w:val="00AD0CD1"/>
    <w:rsid w:val="00AD0DC6"/>
    <w:rsid w:val="00AD0F10"/>
    <w:rsid w:val="00AD119E"/>
    <w:rsid w:val="00AD11D4"/>
    <w:rsid w:val="00AD2708"/>
    <w:rsid w:val="00AD2D74"/>
    <w:rsid w:val="00AD2ED8"/>
    <w:rsid w:val="00AD332D"/>
    <w:rsid w:val="00AD3398"/>
    <w:rsid w:val="00AD340A"/>
    <w:rsid w:val="00AD4134"/>
    <w:rsid w:val="00AD484B"/>
    <w:rsid w:val="00AD4A47"/>
    <w:rsid w:val="00AD598D"/>
    <w:rsid w:val="00AD5A74"/>
    <w:rsid w:val="00AD5DD4"/>
    <w:rsid w:val="00AD6EF5"/>
    <w:rsid w:val="00AD71F1"/>
    <w:rsid w:val="00AD721D"/>
    <w:rsid w:val="00AD73FF"/>
    <w:rsid w:val="00AD7507"/>
    <w:rsid w:val="00AD75F1"/>
    <w:rsid w:val="00AD7FCF"/>
    <w:rsid w:val="00AE054E"/>
    <w:rsid w:val="00AE0DF5"/>
    <w:rsid w:val="00AE1047"/>
    <w:rsid w:val="00AE1498"/>
    <w:rsid w:val="00AE1B7B"/>
    <w:rsid w:val="00AE1CE1"/>
    <w:rsid w:val="00AE1EA9"/>
    <w:rsid w:val="00AE249D"/>
    <w:rsid w:val="00AE24B7"/>
    <w:rsid w:val="00AE2645"/>
    <w:rsid w:val="00AE2E91"/>
    <w:rsid w:val="00AE3441"/>
    <w:rsid w:val="00AE36F4"/>
    <w:rsid w:val="00AE3704"/>
    <w:rsid w:val="00AE37E5"/>
    <w:rsid w:val="00AE388F"/>
    <w:rsid w:val="00AE4383"/>
    <w:rsid w:val="00AE43EF"/>
    <w:rsid w:val="00AE4440"/>
    <w:rsid w:val="00AE4585"/>
    <w:rsid w:val="00AE4A9A"/>
    <w:rsid w:val="00AE537D"/>
    <w:rsid w:val="00AE6042"/>
    <w:rsid w:val="00AE79F5"/>
    <w:rsid w:val="00AE7DC6"/>
    <w:rsid w:val="00AE7E27"/>
    <w:rsid w:val="00AF02E5"/>
    <w:rsid w:val="00AF04D3"/>
    <w:rsid w:val="00AF0DB3"/>
    <w:rsid w:val="00AF0E14"/>
    <w:rsid w:val="00AF128F"/>
    <w:rsid w:val="00AF1960"/>
    <w:rsid w:val="00AF19A8"/>
    <w:rsid w:val="00AF1A82"/>
    <w:rsid w:val="00AF20ED"/>
    <w:rsid w:val="00AF269A"/>
    <w:rsid w:val="00AF2A55"/>
    <w:rsid w:val="00AF2D00"/>
    <w:rsid w:val="00AF3342"/>
    <w:rsid w:val="00AF3519"/>
    <w:rsid w:val="00AF38C9"/>
    <w:rsid w:val="00AF3E2A"/>
    <w:rsid w:val="00AF40E1"/>
    <w:rsid w:val="00AF443B"/>
    <w:rsid w:val="00AF4730"/>
    <w:rsid w:val="00AF4880"/>
    <w:rsid w:val="00AF570F"/>
    <w:rsid w:val="00AF58D1"/>
    <w:rsid w:val="00AF6863"/>
    <w:rsid w:val="00AF6B81"/>
    <w:rsid w:val="00AF6D06"/>
    <w:rsid w:val="00AF72C7"/>
    <w:rsid w:val="00AF7AD9"/>
    <w:rsid w:val="00AF7AFA"/>
    <w:rsid w:val="00B003D9"/>
    <w:rsid w:val="00B00AA3"/>
    <w:rsid w:val="00B00B75"/>
    <w:rsid w:val="00B016A1"/>
    <w:rsid w:val="00B01B1A"/>
    <w:rsid w:val="00B01B6F"/>
    <w:rsid w:val="00B02A4B"/>
    <w:rsid w:val="00B031DD"/>
    <w:rsid w:val="00B0356E"/>
    <w:rsid w:val="00B03828"/>
    <w:rsid w:val="00B03D7D"/>
    <w:rsid w:val="00B03DAE"/>
    <w:rsid w:val="00B03FED"/>
    <w:rsid w:val="00B045BB"/>
    <w:rsid w:val="00B0467E"/>
    <w:rsid w:val="00B05516"/>
    <w:rsid w:val="00B0580C"/>
    <w:rsid w:val="00B06AEE"/>
    <w:rsid w:val="00B06D4C"/>
    <w:rsid w:val="00B06EC9"/>
    <w:rsid w:val="00B0710C"/>
    <w:rsid w:val="00B07607"/>
    <w:rsid w:val="00B0767E"/>
    <w:rsid w:val="00B07760"/>
    <w:rsid w:val="00B07972"/>
    <w:rsid w:val="00B10E7D"/>
    <w:rsid w:val="00B11812"/>
    <w:rsid w:val="00B1199C"/>
    <w:rsid w:val="00B11D6D"/>
    <w:rsid w:val="00B11FC9"/>
    <w:rsid w:val="00B1252E"/>
    <w:rsid w:val="00B1281D"/>
    <w:rsid w:val="00B128D6"/>
    <w:rsid w:val="00B12E1E"/>
    <w:rsid w:val="00B1316F"/>
    <w:rsid w:val="00B13495"/>
    <w:rsid w:val="00B1388D"/>
    <w:rsid w:val="00B138A7"/>
    <w:rsid w:val="00B13C44"/>
    <w:rsid w:val="00B13D63"/>
    <w:rsid w:val="00B13FF4"/>
    <w:rsid w:val="00B1438B"/>
    <w:rsid w:val="00B14C46"/>
    <w:rsid w:val="00B14F01"/>
    <w:rsid w:val="00B152D5"/>
    <w:rsid w:val="00B1559A"/>
    <w:rsid w:val="00B1568D"/>
    <w:rsid w:val="00B15A42"/>
    <w:rsid w:val="00B15D84"/>
    <w:rsid w:val="00B15F18"/>
    <w:rsid w:val="00B165E3"/>
    <w:rsid w:val="00B167F4"/>
    <w:rsid w:val="00B16884"/>
    <w:rsid w:val="00B16945"/>
    <w:rsid w:val="00B1728E"/>
    <w:rsid w:val="00B17793"/>
    <w:rsid w:val="00B17B50"/>
    <w:rsid w:val="00B17D23"/>
    <w:rsid w:val="00B17EF8"/>
    <w:rsid w:val="00B20132"/>
    <w:rsid w:val="00B208A7"/>
    <w:rsid w:val="00B20A43"/>
    <w:rsid w:val="00B22174"/>
    <w:rsid w:val="00B22184"/>
    <w:rsid w:val="00B22407"/>
    <w:rsid w:val="00B22591"/>
    <w:rsid w:val="00B225F2"/>
    <w:rsid w:val="00B22742"/>
    <w:rsid w:val="00B227A7"/>
    <w:rsid w:val="00B22828"/>
    <w:rsid w:val="00B2290C"/>
    <w:rsid w:val="00B23015"/>
    <w:rsid w:val="00B23DD5"/>
    <w:rsid w:val="00B24400"/>
    <w:rsid w:val="00B24565"/>
    <w:rsid w:val="00B245A0"/>
    <w:rsid w:val="00B2628D"/>
    <w:rsid w:val="00B26422"/>
    <w:rsid w:val="00B265CC"/>
    <w:rsid w:val="00B26AB9"/>
    <w:rsid w:val="00B26FBF"/>
    <w:rsid w:val="00B2711B"/>
    <w:rsid w:val="00B27680"/>
    <w:rsid w:val="00B27987"/>
    <w:rsid w:val="00B27A49"/>
    <w:rsid w:val="00B27C62"/>
    <w:rsid w:val="00B27ECA"/>
    <w:rsid w:val="00B300A6"/>
    <w:rsid w:val="00B30787"/>
    <w:rsid w:val="00B308DF"/>
    <w:rsid w:val="00B30B25"/>
    <w:rsid w:val="00B30C56"/>
    <w:rsid w:val="00B316E8"/>
    <w:rsid w:val="00B318AC"/>
    <w:rsid w:val="00B31A6E"/>
    <w:rsid w:val="00B31AFC"/>
    <w:rsid w:val="00B31D29"/>
    <w:rsid w:val="00B32072"/>
    <w:rsid w:val="00B323C5"/>
    <w:rsid w:val="00B32698"/>
    <w:rsid w:val="00B328C7"/>
    <w:rsid w:val="00B32B47"/>
    <w:rsid w:val="00B32DCA"/>
    <w:rsid w:val="00B32EE4"/>
    <w:rsid w:val="00B32FC6"/>
    <w:rsid w:val="00B33383"/>
    <w:rsid w:val="00B336CB"/>
    <w:rsid w:val="00B33C24"/>
    <w:rsid w:val="00B33DA4"/>
    <w:rsid w:val="00B341DD"/>
    <w:rsid w:val="00B34453"/>
    <w:rsid w:val="00B34841"/>
    <w:rsid w:val="00B34F02"/>
    <w:rsid w:val="00B35136"/>
    <w:rsid w:val="00B35657"/>
    <w:rsid w:val="00B3598B"/>
    <w:rsid w:val="00B35D35"/>
    <w:rsid w:val="00B365B0"/>
    <w:rsid w:val="00B366CC"/>
    <w:rsid w:val="00B36721"/>
    <w:rsid w:val="00B36F5A"/>
    <w:rsid w:val="00B36F84"/>
    <w:rsid w:val="00B37438"/>
    <w:rsid w:val="00B375A6"/>
    <w:rsid w:val="00B375D3"/>
    <w:rsid w:val="00B40A3A"/>
    <w:rsid w:val="00B40A45"/>
    <w:rsid w:val="00B40D4A"/>
    <w:rsid w:val="00B41154"/>
    <w:rsid w:val="00B41838"/>
    <w:rsid w:val="00B41A7B"/>
    <w:rsid w:val="00B423F6"/>
    <w:rsid w:val="00B430FF"/>
    <w:rsid w:val="00B43D79"/>
    <w:rsid w:val="00B43FDD"/>
    <w:rsid w:val="00B449CE"/>
    <w:rsid w:val="00B44B84"/>
    <w:rsid w:val="00B45509"/>
    <w:rsid w:val="00B45DD1"/>
    <w:rsid w:val="00B46106"/>
    <w:rsid w:val="00B46B71"/>
    <w:rsid w:val="00B46DB2"/>
    <w:rsid w:val="00B4721D"/>
    <w:rsid w:val="00B47C77"/>
    <w:rsid w:val="00B47D86"/>
    <w:rsid w:val="00B47FF2"/>
    <w:rsid w:val="00B50618"/>
    <w:rsid w:val="00B50901"/>
    <w:rsid w:val="00B50AEF"/>
    <w:rsid w:val="00B50C90"/>
    <w:rsid w:val="00B50F28"/>
    <w:rsid w:val="00B50FE0"/>
    <w:rsid w:val="00B51C49"/>
    <w:rsid w:val="00B51DF0"/>
    <w:rsid w:val="00B52176"/>
    <w:rsid w:val="00B5276C"/>
    <w:rsid w:val="00B52BCD"/>
    <w:rsid w:val="00B53038"/>
    <w:rsid w:val="00B53894"/>
    <w:rsid w:val="00B53919"/>
    <w:rsid w:val="00B53B7F"/>
    <w:rsid w:val="00B541BF"/>
    <w:rsid w:val="00B5455E"/>
    <w:rsid w:val="00B545CA"/>
    <w:rsid w:val="00B54A16"/>
    <w:rsid w:val="00B54A68"/>
    <w:rsid w:val="00B55C7C"/>
    <w:rsid w:val="00B55C96"/>
    <w:rsid w:val="00B5623D"/>
    <w:rsid w:val="00B56F94"/>
    <w:rsid w:val="00B57013"/>
    <w:rsid w:val="00B570C1"/>
    <w:rsid w:val="00B5746C"/>
    <w:rsid w:val="00B57632"/>
    <w:rsid w:val="00B5781D"/>
    <w:rsid w:val="00B57939"/>
    <w:rsid w:val="00B57DA7"/>
    <w:rsid w:val="00B57DCC"/>
    <w:rsid w:val="00B60832"/>
    <w:rsid w:val="00B60874"/>
    <w:rsid w:val="00B60A8A"/>
    <w:rsid w:val="00B60FD8"/>
    <w:rsid w:val="00B613AA"/>
    <w:rsid w:val="00B61433"/>
    <w:rsid w:val="00B6186B"/>
    <w:rsid w:val="00B619A6"/>
    <w:rsid w:val="00B61E85"/>
    <w:rsid w:val="00B62292"/>
    <w:rsid w:val="00B62A78"/>
    <w:rsid w:val="00B62B5A"/>
    <w:rsid w:val="00B62CD8"/>
    <w:rsid w:val="00B62D09"/>
    <w:rsid w:val="00B63132"/>
    <w:rsid w:val="00B636CF"/>
    <w:rsid w:val="00B63784"/>
    <w:rsid w:val="00B639E8"/>
    <w:rsid w:val="00B64FF2"/>
    <w:rsid w:val="00B6512F"/>
    <w:rsid w:val="00B65488"/>
    <w:rsid w:val="00B6553A"/>
    <w:rsid w:val="00B6563C"/>
    <w:rsid w:val="00B6586E"/>
    <w:rsid w:val="00B65C2C"/>
    <w:rsid w:val="00B665CD"/>
    <w:rsid w:val="00B666F3"/>
    <w:rsid w:val="00B66BA3"/>
    <w:rsid w:val="00B67892"/>
    <w:rsid w:val="00B67F6E"/>
    <w:rsid w:val="00B70087"/>
    <w:rsid w:val="00B70476"/>
    <w:rsid w:val="00B7051C"/>
    <w:rsid w:val="00B708EB"/>
    <w:rsid w:val="00B70D6A"/>
    <w:rsid w:val="00B70F55"/>
    <w:rsid w:val="00B714B2"/>
    <w:rsid w:val="00B71714"/>
    <w:rsid w:val="00B71792"/>
    <w:rsid w:val="00B71F7A"/>
    <w:rsid w:val="00B7201E"/>
    <w:rsid w:val="00B728C9"/>
    <w:rsid w:val="00B72EA3"/>
    <w:rsid w:val="00B73316"/>
    <w:rsid w:val="00B739F6"/>
    <w:rsid w:val="00B74463"/>
    <w:rsid w:val="00B74CFB"/>
    <w:rsid w:val="00B74FE8"/>
    <w:rsid w:val="00B75348"/>
    <w:rsid w:val="00B75839"/>
    <w:rsid w:val="00B7605A"/>
    <w:rsid w:val="00B762BF"/>
    <w:rsid w:val="00B7746F"/>
    <w:rsid w:val="00B805FF"/>
    <w:rsid w:val="00B8066E"/>
    <w:rsid w:val="00B8090C"/>
    <w:rsid w:val="00B80A0D"/>
    <w:rsid w:val="00B80AB7"/>
    <w:rsid w:val="00B80D7F"/>
    <w:rsid w:val="00B80FB6"/>
    <w:rsid w:val="00B81220"/>
    <w:rsid w:val="00B8187D"/>
    <w:rsid w:val="00B819E2"/>
    <w:rsid w:val="00B822CE"/>
    <w:rsid w:val="00B82E04"/>
    <w:rsid w:val="00B83487"/>
    <w:rsid w:val="00B83C26"/>
    <w:rsid w:val="00B83C6B"/>
    <w:rsid w:val="00B83D44"/>
    <w:rsid w:val="00B83E1C"/>
    <w:rsid w:val="00B84226"/>
    <w:rsid w:val="00B84B3A"/>
    <w:rsid w:val="00B852B9"/>
    <w:rsid w:val="00B85590"/>
    <w:rsid w:val="00B8574C"/>
    <w:rsid w:val="00B8617C"/>
    <w:rsid w:val="00B86561"/>
    <w:rsid w:val="00B869AF"/>
    <w:rsid w:val="00B86C4B"/>
    <w:rsid w:val="00B86E5E"/>
    <w:rsid w:val="00B875CA"/>
    <w:rsid w:val="00B8796F"/>
    <w:rsid w:val="00B87B54"/>
    <w:rsid w:val="00B906B6"/>
    <w:rsid w:val="00B918B5"/>
    <w:rsid w:val="00B91C9E"/>
    <w:rsid w:val="00B92A9A"/>
    <w:rsid w:val="00B92AEB"/>
    <w:rsid w:val="00B93247"/>
    <w:rsid w:val="00B9365F"/>
    <w:rsid w:val="00B93BE3"/>
    <w:rsid w:val="00B944BD"/>
    <w:rsid w:val="00B944BF"/>
    <w:rsid w:val="00B946B8"/>
    <w:rsid w:val="00B94869"/>
    <w:rsid w:val="00B95767"/>
    <w:rsid w:val="00B95FCD"/>
    <w:rsid w:val="00B962CD"/>
    <w:rsid w:val="00B96310"/>
    <w:rsid w:val="00B96596"/>
    <w:rsid w:val="00B96E4B"/>
    <w:rsid w:val="00BA00BF"/>
    <w:rsid w:val="00BA1137"/>
    <w:rsid w:val="00BA11D9"/>
    <w:rsid w:val="00BA120E"/>
    <w:rsid w:val="00BA1319"/>
    <w:rsid w:val="00BA192E"/>
    <w:rsid w:val="00BA1C0A"/>
    <w:rsid w:val="00BA1FF6"/>
    <w:rsid w:val="00BA2335"/>
    <w:rsid w:val="00BA2568"/>
    <w:rsid w:val="00BA2732"/>
    <w:rsid w:val="00BA2EBC"/>
    <w:rsid w:val="00BA2F59"/>
    <w:rsid w:val="00BA38B9"/>
    <w:rsid w:val="00BA38F0"/>
    <w:rsid w:val="00BA3A13"/>
    <w:rsid w:val="00BA3BF1"/>
    <w:rsid w:val="00BA43AD"/>
    <w:rsid w:val="00BA44C0"/>
    <w:rsid w:val="00BA5132"/>
    <w:rsid w:val="00BA51A4"/>
    <w:rsid w:val="00BA5426"/>
    <w:rsid w:val="00BA54E8"/>
    <w:rsid w:val="00BA5AE9"/>
    <w:rsid w:val="00BA61F0"/>
    <w:rsid w:val="00BA6CD3"/>
    <w:rsid w:val="00BA6E34"/>
    <w:rsid w:val="00BA76F1"/>
    <w:rsid w:val="00BA78AB"/>
    <w:rsid w:val="00BB0796"/>
    <w:rsid w:val="00BB0EB2"/>
    <w:rsid w:val="00BB0ED1"/>
    <w:rsid w:val="00BB0F20"/>
    <w:rsid w:val="00BB1951"/>
    <w:rsid w:val="00BB1C0E"/>
    <w:rsid w:val="00BB2069"/>
    <w:rsid w:val="00BB20BD"/>
    <w:rsid w:val="00BB297B"/>
    <w:rsid w:val="00BB2981"/>
    <w:rsid w:val="00BB2BEC"/>
    <w:rsid w:val="00BB2E0C"/>
    <w:rsid w:val="00BB2E49"/>
    <w:rsid w:val="00BB2EB7"/>
    <w:rsid w:val="00BB32D1"/>
    <w:rsid w:val="00BB33D3"/>
    <w:rsid w:val="00BB3BD6"/>
    <w:rsid w:val="00BB3C11"/>
    <w:rsid w:val="00BB4067"/>
    <w:rsid w:val="00BB44FF"/>
    <w:rsid w:val="00BB47EF"/>
    <w:rsid w:val="00BB4AF3"/>
    <w:rsid w:val="00BB53BE"/>
    <w:rsid w:val="00BB5405"/>
    <w:rsid w:val="00BB5BDC"/>
    <w:rsid w:val="00BB68D7"/>
    <w:rsid w:val="00BB6B04"/>
    <w:rsid w:val="00BB6CD2"/>
    <w:rsid w:val="00BC0064"/>
    <w:rsid w:val="00BC00EA"/>
    <w:rsid w:val="00BC012F"/>
    <w:rsid w:val="00BC02AC"/>
    <w:rsid w:val="00BC05F2"/>
    <w:rsid w:val="00BC07B8"/>
    <w:rsid w:val="00BC0B26"/>
    <w:rsid w:val="00BC1285"/>
    <w:rsid w:val="00BC13EB"/>
    <w:rsid w:val="00BC176C"/>
    <w:rsid w:val="00BC1871"/>
    <w:rsid w:val="00BC1DBE"/>
    <w:rsid w:val="00BC1DFF"/>
    <w:rsid w:val="00BC22E4"/>
    <w:rsid w:val="00BC2481"/>
    <w:rsid w:val="00BC2531"/>
    <w:rsid w:val="00BC291A"/>
    <w:rsid w:val="00BC2B39"/>
    <w:rsid w:val="00BC2D62"/>
    <w:rsid w:val="00BC2FC3"/>
    <w:rsid w:val="00BC3BE1"/>
    <w:rsid w:val="00BC3CF8"/>
    <w:rsid w:val="00BC3FF4"/>
    <w:rsid w:val="00BC51BC"/>
    <w:rsid w:val="00BC55FE"/>
    <w:rsid w:val="00BC5991"/>
    <w:rsid w:val="00BC5A70"/>
    <w:rsid w:val="00BC5D61"/>
    <w:rsid w:val="00BC6298"/>
    <w:rsid w:val="00BC6586"/>
    <w:rsid w:val="00BC67F3"/>
    <w:rsid w:val="00BC6962"/>
    <w:rsid w:val="00BC6D75"/>
    <w:rsid w:val="00BC7685"/>
    <w:rsid w:val="00BC7768"/>
    <w:rsid w:val="00BC77B7"/>
    <w:rsid w:val="00BC79DF"/>
    <w:rsid w:val="00BC7BDA"/>
    <w:rsid w:val="00BD01DF"/>
    <w:rsid w:val="00BD0262"/>
    <w:rsid w:val="00BD0476"/>
    <w:rsid w:val="00BD05E0"/>
    <w:rsid w:val="00BD061C"/>
    <w:rsid w:val="00BD0B71"/>
    <w:rsid w:val="00BD10A5"/>
    <w:rsid w:val="00BD1114"/>
    <w:rsid w:val="00BD1949"/>
    <w:rsid w:val="00BD1B62"/>
    <w:rsid w:val="00BD1E27"/>
    <w:rsid w:val="00BD2159"/>
    <w:rsid w:val="00BD21D3"/>
    <w:rsid w:val="00BD230A"/>
    <w:rsid w:val="00BD2684"/>
    <w:rsid w:val="00BD299D"/>
    <w:rsid w:val="00BD2DC2"/>
    <w:rsid w:val="00BD2E08"/>
    <w:rsid w:val="00BD33E0"/>
    <w:rsid w:val="00BD3693"/>
    <w:rsid w:val="00BD39C2"/>
    <w:rsid w:val="00BD3EF3"/>
    <w:rsid w:val="00BD5371"/>
    <w:rsid w:val="00BD5540"/>
    <w:rsid w:val="00BD56D2"/>
    <w:rsid w:val="00BD6517"/>
    <w:rsid w:val="00BD6F1B"/>
    <w:rsid w:val="00BD713C"/>
    <w:rsid w:val="00BD7161"/>
    <w:rsid w:val="00BD716F"/>
    <w:rsid w:val="00BD7493"/>
    <w:rsid w:val="00BD7B92"/>
    <w:rsid w:val="00BD7C61"/>
    <w:rsid w:val="00BE0D68"/>
    <w:rsid w:val="00BE1634"/>
    <w:rsid w:val="00BE17E6"/>
    <w:rsid w:val="00BE1D57"/>
    <w:rsid w:val="00BE1D99"/>
    <w:rsid w:val="00BE2224"/>
    <w:rsid w:val="00BE2768"/>
    <w:rsid w:val="00BE2824"/>
    <w:rsid w:val="00BE3392"/>
    <w:rsid w:val="00BE351F"/>
    <w:rsid w:val="00BE363E"/>
    <w:rsid w:val="00BE374C"/>
    <w:rsid w:val="00BE39AF"/>
    <w:rsid w:val="00BE3DD5"/>
    <w:rsid w:val="00BE4076"/>
    <w:rsid w:val="00BE4A9D"/>
    <w:rsid w:val="00BE4F43"/>
    <w:rsid w:val="00BE5322"/>
    <w:rsid w:val="00BE5692"/>
    <w:rsid w:val="00BE5769"/>
    <w:rsid w:val="00BE5B5C"/>
    <w:rsid w:val="00BE5FE1"/>
    <w:rsid w:val="00BE6504"/>
    <w:rsid w:val="00BE6511"/>
    <w:rsid w:val="00BE7439"/>
    <w:rsid w:val="00BE7964"/>
    <w:rsid w:val="00BE79D0"/>
    <w:rsid w:val="00BE7E62"/>
    <w:rsid w:val="00BE7FAD"/>
    <w:rsid w:val="00BF084D"/>
    <w:rsid w:val="00BF150C"/>
    <w:rsid w:val="00BF1B52"/>
    <w:rsid w:val="00BF2BDC"/>
    <w:rsid w:val="00BF2FF8"/>
    <w:rsid w:val="00BF363B"/>
    <w:rsid w:val="00BF412B"/>
    <w:rsid w:val="00BF4444"/>
    <w:rsid w:val="00BF4529"/>
    <w:rsid w:val="00BF47B0"/>
    <w:rsid w:val="00BF4BD9"/>
    <w:rsid w:val="00BF5DD2"/>
    <w:rsid w:val="00BF5F83"/>
    <w:rsid w:val="00BF61F7"/>
    <w:rsid w:val="00BF637B"/>
    <w:rsid w:val="00BF688E"/>
    <w:rsid w:val="00BF6BA8"/>
    <w:rsid w:val="00BF6CE4"/>
    <w:rsid w:val="00BF724E"/>
    <w:rsid w:val="00BF7758"/>
    <w:rsid w:val="00BF79C5"/>
    <w:rsid w:val="00BF7C10"/>
    <w:rsid w:val="00BF7FAE"/>
    <w:rsid w:val="00C00639"/>
    <w:rsid w:val="00C00A0E"/>
    <w:rsid w:val="00C0102A"/>
    <w:rsid w:val="00C01061"/>
    <w:rsid w:val="00C0120B"/>
    <w:rsid w:val="00C01428"/>
    <w:rsid w:val="00C0174D"/>
    <w:rsid w:val="00C0192E"/>
    <w:rsid w:val="00C019BA"/>
    <w:rsid w:val="00C02203"/>
    <w:rsid w:val="00C02289"/>
    <w:rsid w:val="00C024BE"/>
    <w:rsid w:val="00C025F8"/>
    <w:rsid w:val="00C03090"/>
    <w:rsid w:val="00C034E1"/>
    <w:rsid w:val="00C038F3"/>
    <w:rsid w:val="00C041EF"/>
    <w:rsid w:val="00C045B3"/>
    <w:rsid w:val="00C045E0"/>
    <w:rsid w:val="00C04EBD"/>
    <w:rsid w:val="00C04ED5"/>
    <w:rsid w:val="00C04EF0"/>
    <w:rsid w:val="00C05A26"/>
    <w:rsid w:val="00C05D12"/>
    <w:rsid w:val="00C05F61"/>
    <w:rsid w:val="00C06561"/>
    <w:rsid w:val="00C0677D"/>
    <w:rsid w:val="00C06855"/>
    <w:rsid w:val="00C06B2A"/>
    <w:rsid w:val="00C1000F"/>
    <w:rsid w:val="00C10010"/>
    <w:rsid w:val="00C109CE"/>
    <w:rsid w:val="00C10A6F"/>
    <w:rsid w:val="00C10BAB"/>
    <w:rsid w:val="00C11109"/>
    <w:rsid w:val="00C1149C"/>
    <w:rsid w:val="00C11F8A"/>
    <w:rsid w:val="00C1245F"/>
    <w:rsid w:val="00C12E6F"/>
    <w:rsid w:val="00C13D15"/>
    <w:rsid w:val="00C13E86"/>
    <w:rsid w:val="00C14211"/>
    <w:rsid w:val="00C14A19"/>
    <w:rsid w:val="00C14F53"/>
    <w:rsid w:val="00C150D3"/>
    <w:rsid w:val="00C1528B"/>
    <w:rsid w:val="00C15348"/>
    <w:rsid w:val="00C154C7"/>
    <w:rsid w:val="00C156DF"/>
    <w:rsid w:val="00C1582E"/>
    <w:rsid w:val="00C158FC"/>
    <w:rsid w:val="00C16B1F"/>
    <w:rsid w:val="00C17B80"/>
    <w:rsid w:val="00C20B2A"/>
    <w:rsid w:val="00C20FBE"/>
    <w:rsid w:val="00C21002"/>
    <w:rsid w:val="00C21372"/>
    <w:rsid w:val="00C2141E"/>
    <w:rsid w:val="00C21885"/>
    <w:rsid w:val="00C21C2F"/>
    <w:rsid w:val="00C21C7E"/>
    <w:rsid w:val="00C2214C"/>
    <w:rsid w:val="00C230DD"/>
    <w:rsid w:val="00C2366C"/>
    <w:rsid w:val="00C2396E"/>
    <w:rsid w:val="00C23B5F"/>
    <w:rsid w:val="00C23DAA"/>
    <w:rsid w:val="00C23E9A"/>
    <w:rsid w:val="00C24AD9"/>
    <w:rsid w:val="00C24CE6"/>
    <w:rsid w:val="00C24E13"/>
    <w:rsid w:val="00C2506D"/>
    <w:rsid w:val="00C25106"/>
    <w:rsid w:val="00C2528A"/>
    <w:rsid w:val="00C25485"/>
    <w:rsid w:val="00C25CA0"/>
    <w:rsid w:val="00C30B5B"/>
    <w:rsid w:val="00C30C6F"/>
    <w:rsid w:val="00C30EF7"/>
    <w:rsid w:val="00C30FB0"/>
    <w:rsid w:val="00C31DA8"/>
    <w:rsid w:val="00C31F74"/>
    <w:rsid w:val="00C32167"/>
    <w:rsid w:val="00C324DD"/>
    <w:rsid w:val="00C32A9D"/>
    <w:rsid w:val="00C32C07"/>
    <w:rsid w:val="00C32D45"/>
    <w:rsid w:val="00C33505"/>
    <w:rsid w:val="00C33B45"/>
    <w:rsid w:val="00C3439A"/>
    <w:rsid w:val="00C34D52"/>
    <w:rsid w:val="00C34EAB"/>
    <w:rsid w:val="00C35597"/>
    <w:rsid w:val="00C356D1"/>
    <w:rsid w:val="00C356DC"/>
    <w:rsid w:val="00C35759"/>
    <w:rsid w:val="00C3642A"/>
    <w:rsid w:val="00C36939"/>
    <w:rsid w:val="00C369A4"/>
    <w:rsid w:val="00C36A6F"/>
    <w:rsid w:val="00C36A9F"/>
    <w:rsid w:val="00C372FA"/>
    <w:rsid w:val="00C373C3"/>
    <w:rsid w:val="00C37C2F"/>
    <w:rsid w:val="00C400E4"/>
    <w:rsid w:val="00C4070C"/>
    <w:rsid w:val="00C40DE8"/>
    <w:rsid w:val="00C40EEA"/>
    <w:rsid w:val="00C41097"/>
    <w:rsid w:val="00C41801"/>
    <w:rsid w:val="00C41B43"/>
    <w:rsid w:val="00C41FE0"/>
    <w:rsid w:val="00C42673"/>
    <w:rsid w:val="00C42698"/>
    <w:rsid w:val="00C428CB"/>
    <w:rsid w:val="00C42D4E"/>
    <w:rsid w:val="00C42F27"/>
    <w:rsid w:val="00C434CC"/>
    <w:rsid w:val="00C438C9"/>
    <w:rsid w:val="00C43C04"/>
    <w:rsid w:val="00C43CF6"/>
    <w:rsid w:val="00C43D6E"/>
    <w:rsid w:val="00C4433A"/>
    <w:rsid w:val="00C44568"/>
    <w:rsid w:val="00C451B6"/>
    <w:rsid w:val="00C45600"/>
    <w:rsid w:val="00C45AF3"/>
    <w:rsid w:val="00C468BA"/>
    <w:rsid w:val="00C47566"/>
    <w:rsid w:val="00C47976"/>
    <w:rsid w:val="00C47D1B"/>
    <w:rsid w:val="00C50098"/>
    <w:rsid w:val="00C501DA"/>
    <w:rsid w:val="00C50226"/>
    <w:rsid w:val="00C50BF8"/>
    <w:rsid w:val="00C50E3F"/>
    <w:rsid w:val="00C50EC7"/>
    <w:rsid w:val="00C50EDB"/>
    <w:rsid w:val="00C51086"/>
    <w:rsid w:val="00C512B2"/>
    <w:rsid w:val="00C514F3"/>
    <w:rsid w:val="00C518B0"/>
    <w:rsid w:val="00C519FE"/>
    <w:rsid w:val="00C51B76"/>
    <w:rsid w:val="00C51C25"/>
    <w:rsid w:val="00C51DE9"/>
    <w:rsid w:val="00C51E88"/>
    <w:rsid w:val="00C522D2"/>
    <w:rsid w:val="00C52A45"/>
    <w:rsid w:val="00C52CF5"/>
    <w:rsid w:val="00C53166"/>
    <w:rsid w:val="00C53C2C"/>
    <w:rsid w:val="00C543C6"/>
    <w:rsid w:val="00C55605"/>
    <w:rsid w:val="00C55798"/>
    <w:rsid w:val="00C55DD9"/>
    <w:rsid w:val="00C55DE6"/>
    <w:rsid w:val="00C55F5B"/>
    <w:rsid w:val="00C56278"/>
    <w:rsid w:val="00C563E2"/>
    <w:rsid w:val="00C5697F"/>
    <w:rsid w:val="00C56996"/>
    <w:rsid w:val="00C569ED"/>
    <w:rsid w:val="00C569EF"/>
    <w:rsid w:val="00C56DCE"/>
    <w:rsid w:val="00C5712E"/>
    <w:rsid w:val="00C57875"/>
    <w:rsid w:val="00C57BF0"/>
    <w:rsid w:val="00C57DDD"/>
    <w:rsid w:val="00C57ED6"/>
    <w:rsid w:val="00C60139"/>
    <w:rsid w:val="00C60725"/>
    <w:rsid w:val="00C609D7"/>
    <w:rsid w:val="00C61632"/>
    <w:rsid w:val="00C61ADA"/>
    <w:rsid w:val="00C62300"/>
    <w:rsid w:val="00C62443"/>
    <w:rsid w:val="00C624E5"/>
    <w:rsid w:val="00C62A55"/>
    <w:rsid w:val="00C6402B"/>
    <w:rsid w:val="00C647BE"/>
    <w:rsid w:val="00C64B1E"/>
    <w:rsid w:val="00C650B4"/>
    <w:rsid w:val="00C656CE"/>
    <w:rsid w:val="00C6576E"/>
    <w:rsid w:val="00C65E50"/>
    <w:rsid w:val="00C665B4"/>
    <w:rsid w:val="00C66891"/>
    <w:rsid w:val="00C66DAB"/>
    <w:rsid w:val="00C6736E"/>
    <w:rsid w:val="00C67A02"/>
    <w:rsid w:val="00C67A6A"/>
    <w:rsid w:val="00C67B1B"/>
    <w:rsid w:val="00C704A7"/>
    <w:rsid w:val="00C705F7"/>
    <w:rsid w:val="00C70761"/>
    <w:rsid w:val="00C7081C"/>
    <w:rsid w:val="00C70971"/>
    <w:rsid w:val="00C70B11"/>
    <w:rsid w:val="00C71354"/>
    <w:rsid w:val="00C7148B"/>
    <w:rsid w:val="00C71559"/>
    <w:rsid w:val="00C717D1"/>
    <w:rsid w:val="00C718CD"/>
    <w:rsid w:val="00C71AAF"/>
    <w:rsid w:val="00C71EE2"/>
    <w:rsid w:val="00C72296"/>
    <w:rsid w:val="00C724A4"/>
    <w:rsid w:val="00C72C05"/>
    <w:rsid w:val="00C72CD8"/>
    <w:rsid w:val="00C72D5B"/>
    <w:rsid w:val="00C73361"/>
    <w:rsid w:val="00C73386"/>
    <w:rsid w:val="00C73515"/>
    <w:rsid w:val="00C73693"/>
    <w:rsid w:val="00C7440A"/>
    <w:rsid w:val="00C74469"/>
    <w:rsid w:val="00C751D3"/>
    <w:rsid w:val="00C752A1"/>
    <w:rsid w:val="00C7558A"/>
    <w:rsid w:val="00C756D1"/>
    <w:rsid w:val="00C75B31"/>
    <w:rsid w:val="00C75DF7"/>
    <w:rsid w:val="00C76170"/>
    <w:rsid w:val="00C7705D"/>
    <w:rsid w:val="00C771E7"/>
    <w:rsid w:val="00C77753"/>
    <w:rsid w:val="00C80232"/>
    <w:rsid w:val="00C8046B"/>
    <w:rsid w:val="00C804C2"/>
    <w:rsid w:val="00C806E8"/>
    <w:rsid w:val="00C813B9"/>
    <w:rsid w:val="00C814C4"/>
    <w:rsid w:val="00C82AA0"/>
    <w:rsid w:val="00C82ABA"/>
    <w:rsid w:val="00C82BEA"/>
    <w:rsid w:val="00C82E6A"/>
    <w:rsid w:val="00C82FD5"/>
    <w:rsid w:val="00C8313D"/>
    <w:rsid w:val="00C832F0"/>
    <w:rsid w:val="00C8369F"/>
    <w:rsid w:val="00C83E3E"/>
    <w:rsid w:val="00C84449"/>
    <w:rsid w:val="00C84D5A"/>
    <w:rsid w:val="00C84FDF"/>
    <w:rsid w:val="00C85C4B"/>
    <w:rsid w:val="00C8602D"/>
    <w:rsid w:val="00C86A2A"/>
    <w:rsid w:val="00C86A5C"/>
    <w:rsid w:val="00C86AC3"/>
    <w:rsid w:val="00C86FD5"/>
    <w:rsid w:val="00C87418"/>
    <w:rsid w:val="00C87DF1"/>
    <w:rsid w:val="00C87F1E"/>
    <w:rsid w:val="00C87F59"/>
    <w:rsid w:val="00C90110"/>
    <w:rsid w:val="00C907C2"/>
    <w:rsid w:val="00C909E4"/>
    <w:rsid w:val="00C91103"/>
    <w:rsid w:val="00C9116C"/>
    <w:rsid w:val="00C91498"/>
    <w:rsid w:val="00C92A85"/>
    <w:rsid w:val="00C93311"/>
    <w:rsid w:val="00C93593"/>
    <w:rsid w:val="00C93968"/>
    <w:rsid w:val="00C93AEF"/>
    <w:rsid w:val="00C93ECB"/>
    <w:rsid w:val="00C9430B"/>
    <w:rsid w:val="00C943CB"/>
    <w:rsid w:val="00C9459C"/>
    <w:rsid w:val="00C94962"/>
    <w:rsid w:val="00C95275"/>
    <w:rsid w:val="00C95536"/>
    <w:rsid w:val="00C95897"/>
    <w:rsid w:val="00C95F5E"/>
    <w:rsid w:val="00C96DC2"/>
    <w:rsid w:val="00C96E28"/>
    <w:rsid w:val="00CA0421"/>
    <w:rsid w:val="00CA0589"/>
    <w:rsid w:val="00CA0850"/>
    <w:rsid w:val="00CA0AAF"/>
    <w:rsid w:val="00CA0E88"/>
    <w:rsid w:val="00CA12B4"/>
    <w:rsid w:val="00CA13B3"/>
    <w:rsid w:val="00CA1518"/>
    <w:rsid w:val="00CA1593"/>
    <w:rsid w:val="00CA1822"/>
    <w:rsid w:val="00CA193D"/>
    <w:rsid w:val="00CA19E2"/>
    <w:rsid w:val="00CA21E9"/>
    <w:rsid w:val="00CA282D"/>
    <w:rsid w:val="00CA2D39"/>
    <w:rsid w:val="00CA3188"/>
    <w:rsid w:val="00CA3585"/>
    <w:rsid w:val="00CA3700"/>
    <w:rsid w:val="00CA3E4D"/>
    <w:rsid w:val="00CA4044"/>
    <w:rsid w:val="00CA499A"/>
    <w:rsid w:val="00CA4D86"/>
    <w:rsid w:val="00CA4EC2"/>
    <w:rsid w:val="00CA4FF3"/>
    <w:rsid w:val="00CA5227"/>
    <w:rsid w:val="00CA5889"/>
    <w:rsid w:val="00CA58A4"/>
    <w:rsid w:val="00CA5A61"/>
    <w:rsid w:val="00CA5B76"/>
    <w:rsid w:val="00CA5EE4"/>
    <w:rsid w:val="00CA6DF3"/>
    <w:rsid w:val="00CA719F"/>
    <w:rsid w:val="00CA73FE"/>
    <w:rsid w:val="00CA7696"/>
    <w:rsid w:val="00CA7896"/>
    <w:rsid w:val="00CB0546"/>
    <w:rsid w:val="00CB05BD"/>
    <w:rsid w:val="00CB12E9"/>
    <w:rsid w:val="00CB19DE"/>
    <w:rsid w:val="00CB1D6D"/>
    <w:rsid w:val="00CB23D8"/>
    <w:rsid w:val="00CB2C47"/>
    <w:rsid w:val="00CB2CA8"/>
    <w:rsid w:val="00CB2CB8"/>
    <w:rsid w:val="00CB310A"/>
    <w:rsid w:val="00CB357B"/>
    <w:rsid w:val="00CB3641"/>
    <w:rsid w:val="00CB3D03"/>
    <w:rsid w:val="00CB3FEC"/>
    <w:rsid w:val="00CB4025"/>
    <w:rsid w:val="00CB4306"/>
    <w:rsid w:val="00CB506A"/>
    <w:rsid w:val="00CB5136"/>
    <w:rsid w:val="00CB553A"/>
    <w:rsid w:val="00CB6322"/>
    <w:rsid w:val="00CB633D"/>
    <w:rsid w:val="00CB6488"/>
    <w:rsid w:val="00CB6773"/>
    <w:rsid w:val="00CB679A"/>
    <w:rsid w:val="00CB6CA7"/>
    <w:rsid w:val="00CB7AB3"/>
    <w:rsid w:val="00CB7F44"/>
    <w:rsid w:val="00CB7FC6"/>
    <w:rsid w:val="00CC01F3"/>
    <w:rsid w:val="00CC0704"/>
    <w:rsid w:val="00CC095F"/>
    <w:rsid w:val="00CC101B"/>
    <w:rsid w:val="00CC1D6E"/>
    <w:rsid w:val="00CC21F5"/>
    <w:rsid w:val="00CC22A4"/>
    <w:rsid w:val="00CC2643"/>
    <w:rsid w:val="00CC28D7"/>
    <w:rsid w:val="00CC29DD"/>
    <w:rsid w:val="00CC2AB8"/>
    <w:rsid w:val="00CC2BE2"/>
    <w:rsid w:val="00CC2C5A"/>
    <w:rsid w:val="00CC32E4"/>
    <w:rsid w:val="00CC35BE"/>
    <w:rsid w:val="00CC3959"/>
    <w:rsid w:val="00CC3A25"/>
    <w:rsid w:val="00CC3AEF"/>
    <w:rsid w:val="00CC3BDF"/>
    <w:rsid w:val="00CC3CD0"/>
    <w:rsid w:val="00CC5634"/>
    <w:rsid w:val="00CC6964"/>
    <w:rsid w:val="00CC6E74"/>
    <w:rsid w:val="00CC7205"/>
    <w:rsid w:val="00CC7ED1"/>
    <w:rsid w:val="00CC7F28"/>
    <w:rsid w:val="00CD00FD"/>
    <w:rsid w:val="00CD15CF"/>
    <w:rsid w:val="00CD1B03"/>
    <w:rsid w:val="00CD1C53"/>
    <w:rsid w:val="00CD20E7"/>
    <w:rsid w:val="00CD2E21"/>
    <w:rsid w:val="00CD306D"/>
    <w:rsid w:val="00CD35CC"/>
    <w:rsid w:val="00CD3835"/>
    <w:rsid w:val="00CD3B05"/>
    <w:rsid w:val="00CD40CD"/>
    <w:rsid w:val="00CD40E4"/>
    <w:rsid w:val="00CD4168"/>
    <w:rsid w:val="00CD41D8"/>
    <w:rsid w:val="00CD4716"/>
    <w:rsid w:val="00CD4FF1"/>
    <w:rsid w:val="00CD5D9B"/>
    <w:rsid w:val="00CD62B5"/>
    <w:rsid w:val="00CD6347"/>
    <w:rsid w:val="00CD63A5"/>
    <w:rsid w:val="00CD6502"/>
    <w:rsid w:val="00CD66D7"/>
    <w:rsid w:val="00CD77EA"/>
    <w:rsid w:val="00CD784E"/>
    <w:rsid w:val="00CD79FB"/>
    <w:rsid w:val="00CD7E38"/>
    <w:rsid w:val="00CE028F"/>
    <w:rsid w:val="00CE0592"/>
    <w:rsid w:val="00CE065B"/>
    <w:rsid w:val="00CE0B13"/>
    <w:rsid w:val="00CE1D06"/>
    <w:rsid w:val="00CE28AE"/>
    <w:rsid w:val="00CE2C13"/>
    <w:rsid w:val="00CE2D2D"/>
    <w:rsid w:val="00CE3165"/>
    <w:rsid w:val="00CE384B"/>
    <w:rsid w:val="00CE3873"/>
    <w:rsid w:val="00CE3BA9"/>
    <w:rsid w:val="00CE4679"/>
    <w:rsid w:val="00CE4770"/>
    <w:rsid w:val="00CE496A"/>
    <w:rsid w:val="00CE49C9"/>
    <w:rsid w:val="00CE4E89"/>
    <w:rsid w:val="00CE5172"/>
    <w:rsid w:val="00CE51F7"/>
    <w:rsid w:val="00CE55EF"/>
    <w:rsid w:val="00CE5997"/>
    <w:rsid w:val="00CE66AE"/>
    <w:rsid w:val="00CE6B00"/>
    <w:rsid w:val="00CE6BB4"/>
    <w:rsid w:val="00CE6C0A"/>
    <w:rsid w:val="00CF0373"/>
    <w:rsid w:val="00CF0839"/>
    <w:rsid w:val="00CF0905"/>
    <w:rsid w:val="00CF0948"/>
    <w:rsid w:val="00CF0B66"/>
    <w:rsid w:val="00CF170E"/>
    <w:rsid w:val="00CF18F3"/>
    <w:rsid w:val="00CF18F5"/>
    <w:rsid w:val="00CF1B7B"/>
    <w:rsid w:val="00CF21AB"/>
    <w:rsid w:val="00CF2B7C"/>
    <w:rsid w:val="00CF33BE"/>
    <w:rsid w:val="00CF38E5"/>
    <w:rsid w:val="00CF3F6A"/>
    <w:rsid w:val="00CF40EB"/>
    <w:rsid w:val="00CF482A"/>
    <w:rsid w:val="00CF4906"/>
    <w:rsid w:val="00CF55CB"/>
    <w:rsid w:val="00CF5907"/>
    <w:rsid w:val="00CF6333"/>
    <w:rsid w:val="00CF63E7"/>
    <w:rsid w:val="00CF6E8F"/>
    <w:rsid w:val="00CF7D32"/>
    <w:rsid w:val="00CF7F67"/>
    <w:rsid w:val="00D004ED"/>
    <w:rsid w:val="00D00E91"/>
    <w:rsid w:val="00D0116C"/>
    <w:rsid w:val="00D0199D"/>
    <w:rsid w:val="00D01BDF"/>
    <w:rsid w:val="00D02769"/>
    <w:rsid w:val="00D027F7"/>
    <w:rsid w:val="00D028EC"/>
    <w:rsid w:val="00D02C04"/>
    <w:rsid w:val="00D02F5D"/>
    <w:rsid w:val="00D03475"/>
    <w:rsid w:val="00D04291"/>
    <w:rsid w:val="00D0442A"/>
    <w:rsid w:val="00D0449A"/>
    <w:rsid w:val="00D04865"/>
    <w:rsid w:val="00D05542"/>
    <w:rsid w:val="00D058D0"/>
    <w:rsid w:val="00D05F9A"/>
    <w:rsid w:val="00D05FAD"/>
    <w:rsid w:val="00D0676A"/>
    <w:rsid w:val="00D07331"/>
    <w:rsid w:val="00D07941"/>
    <w:rsid w:val="00D07B60"/>
    <w:rsid w:val="00D102CA"/>
    <w:rsid w:val="00D1058E"/>
    <w:rsid w:val="00D1059E"/>
    <w:rsid w:val="00D10767"/>
    <w:rsid w:val="00D1086A"/>
    <w:rsid w:val="00D10A6E"/>
    <w:rsid w:val="00D10FC4"/>
    <w:rsid w:val="00D1134C"/>
    <w:rsid w:val="00D11568"/>
    <w:rsid w:val="00D116FE"/>
    <w:rsid w:val="00D11739"/>
    <w:rsid w:val="00D11993"/>
    <w:rsid w:val="00D11996"/>
    <w:rsid w:val="00D11D68"/>
    <w:rsid w:val="00D11D8F"/>
    <w:rsid w:val="00D122CC"/>
    <w:rsid w:val="00D12E87"/>
    <w:rsid w:val="00D1300B"/>
    <w:rsid w:val="00D1382E"/>
    <w:rsid w:val="00D13F54"/>
    <w:rsid w:val="00D14A83"/>
    <w:rsid w:val="00D14DEB"/>
    <w:rsid w:val="00D14F05"/>
    <w:rsid w:val="00D1588C"/>
    <w:rsid w:val="00D15E18"/>
    <w:rsid w:val="00D1618D"/>
    <w:rsid w:val="00D16247"/>
    <w:rsid w:val="00D16413"/>
    <w:rsid w:val="00D16AA5"/>
    <w:rsid w:val="00D17127"/>
    <w:rsid w:val="00D17A2E"/>
    <w:rsid w:val="00D200FC"/>
    <w:rsid w:val="00D2016E"/>
    <w:rsid w:val="00D209D1"/>
    <w:rsid w:val="00D20A6A"/>
    <w:rsid w:val="00D20C21"/>
    <w:rsid w:val="00D21009"/>
    <w:rsid w:val="00D21236"/>
    <w:rsid w:val="00D2189F"/>
    <w:rsid w:val="00D22B22"/>
    <w:rsid w:val="00D23302"/>
    <w:rsid w:val="00D239EC"/>
    <w:rsid w:val="00D23A3D"/>
    <w:rsid w:val="00D23EE6"/>
    <w:rsid w:val="00D23F9B"/>
    <w:rsid w:val="00D24580"/>
    <w:rsid w:val="00D245B8"/>
    <w:rsid w:val="00D246FB"/>
    <w:rsid w:val="00D24B70"/>
    <w:rsid w:val="00D24C86"/>
    <w:rsid w:val="00D25904"/>
    <w:rsid w:val="00D25D76"/>
    <w:rsid w:val="00D26221"/>
    <w:rsid w:val="00D26585"/>
    <w:rsid w:val="00D2773B"/>
    <w:rsid w:val="00D300C2"/>
    <w:rsid w:val="00D301FD"/>
    <w:rsid w:val="00D305CE"/>
    <w:rsid w:val="00D3083C"/>
    <w:rsid w:val="00D31319"/>
    <w:rsid w:val="00D31321"/>
    <w:rsid w:val="00D31C3E"/>
    <w:rsid w:val="00D32233"/>
    <w:rsid w:val="00D332E8"/>
    <w:rsid w:val="00D3380F"/>
    <w:rsid w:val="00D3391F"/>
    <w:rsid w:val="00D33A1C"/>
    <w:rsid w:val="00D33A5D"/>
    <w:rsid w:val="00D343AD"/>
    <w:rsid w:val="00D35194"/>
    <w:rsid w:val="00D35451"/>
    <w:rsid w:val="00D355BB"/>
    <w:rsid w:val="00D362C9"/>
    <w:rsid w:val="00D36D3D"/>
    <w:rsid w:val="00D370A6"/>
    <w:rsid w:val="00D37B01"/>
    <w:rsid w:val="00D37B4E"/>
    <w:rsid w:val="00D37EB4"/>
    <w:rsid w:val="00D40182"/>
    <w:rsid w:val="00D40473"/>
    <w:rsid w:val="00D40A4C"/>
    <w:rsid w:val="00D411F9"/>
    <w:rsid w:val="00D41287"/>
    <w:rsid w:val="00D413AA"/>
    <w:rsid w:val="00D41BE4"/>
    <w:rsid w:val="00D41DA1"/>
    <w:rsid w:val="00D41FD4"/>
    <w:rsid w:val="00D42093"/>
    <w:rsid w:val="00D420B2"/>
    <w:rsid w:val="00D4270D"/>
    <w:rsid w:val="00D428A2"/>
    <w:rsid w:val="00D42AA7"/>
    <w:rsid w:val="00D435C2"/>
    <w:rsid w:val="00D4406C"/>
    <w:rsid w:val="00D4470E"/>
    <w:rsid w:val="00D447D9"/>
    <w:rsid w:val="00D44802"/>
    <w:rsid w:val="00D448DB"/>
    <w:rsid w:val="00D44B79"/>
    <w:rsid w:val="00D44C3B"/>
    <w:rsid w:val="00D46FCD"/>
    <w:rsid w:val="00D47367"/>
    <w:rsid w:val="00D47866"/>
    <w:rsid w:val="00D47916"/>
    <w:rsid w:val="00D47BBD"/>
    <w:rsid w:val="00D47C2E"/>
    <w:rsid w:val="00D47FA8"/>
    <w:rsid w:val="00D50118"/>
    <w:rsid w:val="00D506A5"/>
    <w:rsid w:val="00D50794"/>
    <w:rsid w:val="00D50848"/>
    <w:rsid w:val="00D50B5A"/>
    <w:rsid w:val="00D50E83"/>
    <w:rsid w:val="00D51B9D"/>
    <w:rsid w:val="00D52725"/>
    <w:rsid w:val="00D52CB6"/>
    <w:rsid w:val="00D52D48"/>
    <w:rsid w:val="00D52DB8"/>
    <w:rsid w:val="00D52E20"/>
    <w:rsid w:val="00D53999"/>
    <w:rsid w:val="00D53AF0"/>
    <w:rsid w:val="00D54080"/>
    <w:rsid w:val="00D54BB3"/>
    <w:rsid w:val="00D54C3C"/>
    <w:rsid w:val="00D5519A"/>
    <w:rsid w:val="00D5529B"/>
    <w:rsid w:val="00D556F2"/>
    <w:rsid w:val="00D55FC1"/>
    <w:rsid w:val="00D565D7"/>
    <w:rsid w:val="00D56681"/>
    <w:rsid w:val="00D568FE"/>
    <w:rsid w:val="00D573E9"/>
    <w:rsid w:val="00D57582"/>
    <w:rsid w:val="00D57978"/>
    <w:rsid w:val="00D57AB5"/>
    <w:rsid w:val="00D600C9"/>
    <w:rsid w:val="00D60979"/>
    <w:rsid w:val="00D60EFC"/>
    <w:rsid w:val="00D6152C"/>
    <w:rsid w:val="00D62441"/>
    <w:rsid w:val="00D62624"/>
    <w:rsid w:val="00D62794"/>
    <w:rsid w:val="00D6296F"/>
    <w:rsid w:val="00D62987"/>
    <w:rsid w:val="00D62A69"/>
    <w:rsid w:val="00D62CD3"/>
    <w:rsid w:val="00D6348B"/>
    <w:rsid w:val="00D63C54"/>
    <w:rsid w:val="00D644DC"/>
    <w:rsid w:val="00D6457F"/>
    <w:rsid w:val="00D646DE"/>
    <w:rsid w:val="00D6471C"/>
    <w:rsid w:val="00D64BAB"/>
    <w:rsid w:val="00D64E69"/>
    <w:rsid w:val="00D662B8"/>
    <w:rsid w:val="00D66E88"/>
    <w:rsid w:val="00D67678"/>
    <w:rsid w:val="00D6779D"/>
    <w:rsid w:val="00D678DA"/>
    <w:rsid w:val="00D67988"/>
    <w:rsid w:val="00D679A2"/>
    <w:rsid w:val="00D67BE6"/>
    <w:rsid w:val="00D67C58"/>
    <w:rsid w:val="00D67EF7"/>
    <w:rsid w:val="00D70001"/>
    <w:rsid w:val="00D709D0"/>
    <w:rsid w:val="00D71172"/>
    <w:rsid w:val="00D71C95"/>
    <w:rsid w:val="00D721B8"/>
    <w:rsid w:val="00D72374"/>
    <w:rsid w:val="00D726FA"/>
    <w:rsid w:val="00D7305F"/>
    <w:rsid w:val="00D73521"/>
    <w:rsid w:val="00D736ED"/>
    <w:rsid w:val="00D739F3"/>
    <w:rsid w:val="00D74091"/>
    <w:rsid w:val="00D742F6"/>
    <w:rsid w:val="00D745D2"/>
    <w:rsid w:val="00D750B7"/>
    <w:rsid w:val="00D75128"/>
    <w:rsid w:val="00D75611"/>
    <w:rsid w:val="00D7640C"/>
    <w:rsid w:val="00D7672C"/>
    <w:rsid w:val="00D76B92"/>
    <w:rsid w:val="00D76E42"/>
    <w:rsid w:val="00D76F16"/>
    <w:rsid w:val="00D77222"/>
    <w:rsid w:val="00D77541"/>
    <w:rsid w:val="00D804AC"/>
    <w:rsid w:val="00D8098D"/>
    <w:rsid w:val="00D809D4"/>
    <w:rsid w:val="00D81336"/>
    <w:rsid w:val="00D8151F"/>
    <w:rsid w:val="00D81629"/>
    <w:rsid w:val="00D81659"/>
    <w:rsid w:val="00D81732"/>
    <w:rsid w:val="00D81784"/>
    <w:rsid w:val="00D81C83"/>
    <w:rsid w:val="00D82372"/>
    <w:rsid w:val="00D82A7F"/>
    <w:rsid w:val="00D82A86"/>
    <w:rsid w:val="00D83257"/>
    <w:rsid w:val="00D83A3B"/>
    <w:rsid w:val="00D849B8"/>
    <w:rsid w:val="00D84C0E"/>
    <w:rsid w:val="00D85321"/>
    <w:rsid w:val="00D8535A"/>
    <w:rsid w:val="00D85525"/>
    <w:rsid w:val="00D858CF"/>
    <w:rsid w:val="00D85DD0"/>
    <w:rsid w:val="00D860EE"/>
    <w:rsid w:val="00D862C3"/>
    <w:rsid w:val="00D867F8"/>
    <w:rsid w:val="00D867FA"/>
    <w:rsid w:val="00D86E0D"/>
    <w:rsid w:val="00D87266"/>
    <w:rsid w:val="00D87864"/>
    <w:rsid w:val="00D9066E"/>
    <w:rsid w:val="00D90799"/>
    <w:rsid w:val="00D90A83"/>
    <w:rsid w:val="00D90B2B"/>
    <w:rsid w:val="00D90ED0"/>
    <w:rsid w:val="00D913B1"/>
    <w:rsid w:val="00D91418"/>
    <w:rsid w:val="00D914F6"/>
    <w:rsid w:val="00D91547"/>
    <w:rsid w:val="00D918EB"/>
    <w:rsid w:val="00D92289"/>
    <w:rsid w:val="00D9234B"/>
    <w:rsid w:val="00D93749"/>
    <w:rsid w:val="00D93825"/>
    <w:rsid w:val="00D93842"/>
    <w:rsid w:val="00D9462A"/>
    <w:rsid w:val="00D9465C"/>
    <w:rsid w:val="00D94822"/>
    <w:rsid w:val="00D9492F"/>
    <w:rsid w:val="00D94C04"/>
    <w:rsid w:val="00D9550D"/>
    <w:rsid w:val="00D95586"/>
    <w:rsid w:val="00D95635"/>
    <w:rsid w:val="00D96FE8"/>
    <w:rsid w:val="00D974E8"/>
    <w:rsid w:val="00D97618"/>
    <w:rsid w:val="00DA01BA"/>
    <w:rsid w:val="00DA0876"/>
    <w:rsid w:val="00DA08D1"/>
    <w:rsid w:val="00DA12B2"/>
    <w:rsid w:val="00DA18E3"/>
    <w:rsid w:val="00DA1EA7"/>
    <w:rsid w:val="00DA1F87"/>
    <w:rsid w:val="00DA21C3"/>
    <w:rsid w:val="00DA288A"/>
    <w:rsid w:val="00DA2F9B"/>
    <w:rsid w:val="00DA315F"/>
    <w:rsid w:val="00DA3405"/>
    <w:rsid w:val="00DA341D"/>
    <w:rsid w:val="00DA37A4"/>
    <w:rsid w:val="00DA3B60"/>
    <w:rsid w:val="00DA3CB7"/>
    <w:rsid w:val="00DA3F49"/>
    <w:rsid w:val="00DA41BA"/>
    <w:rsid w:val="00DA46A0"/>
    <w:rsid w:val="00DA4F6F"/>
    <w:rsid w:val="00DA5434"/>
    <w:rsid w:val="00DA5D0E"/>
    <w:rsid w:val="00DA639E"/>
    <w:rsid w:val="00DA6404"/>
    <w:rsid w:val="00DA65B3"/>
    <w:rsid w:val="00DA70B3"/>
    <w:rsid w:val="00DA70CE"/>
    <w:rsid w:val="00DA710E"/>
    <w:rsid w:val="00DB089B"/>
    <w:rsid w:val="00DB0AA1"/>
    <w:rsid w:val="00DB0C9F"/>
    <w:rsid w:val="00DB0EE6"/>
    <w:rsid w:val="00DB0FF9"/>
    <w:rsid w:val="00DB168B"/>
    <w:rsid w:val="00DB16A9"/>
    <w:rsid w:val="00DB210C"/>
    <w:rsid w:val="00DB2A89"/>
    <w:rsid w:val="00DB309C"/>
    <w:rsid w:val="00DB3161"/>
    <w:rsid w:val="00DB3477"/>
    <w:rsid w:val="00DB353F"/>
    <w:rsid w:val="00DB356B"/>
    <w:rsid w:val="00DB361C"/>
    <w:rsid w:val="00DB45B5"/>
    <w:rsid w:val="00DB46C2"/>
    <w:rsid w:val="00DB480C"/>
    <w:rsid w:val="00DB4DB2"/>
    <w:rsid w:val="00DB50EA"/>
    <w:rsid w:val="00DB52A6"/>
    <w:rsid w:val="00DB5669"/>
    <w:rsid w:val="00DB591E"/>
    <w:rsid w:val="00DB59A3"/>
    <w:rsid w:val="00DB5C20"/>
    <w:rsid w:val="00DB6646"/>
    <w:rsid w:val="00DB680A"/>
    <w:rsid w:val="00DB6D67"/>
    <w:rsid w:val="00DB6DE1"/>
    <w:rsid w:val="00DB7641"/>
    <w:rsid w:val="00DB7A38"/>
    <w:rsid w:val="00DB7F49"/>
    <w:rsid w:val="00DB7F71"/>
    <w:rsid w:val="00DC000F"/>
    <w:rsid w:val="00DC0A67"/>
    <w:rsid w:val="00DC1421"/>
    <w:rsid w:val="00DC1800"/>
    <w:rsid w:val="00DC1825"/>
    <w:rsid w:val="00DC1BEE"/>
    <w:rsid w:val="00DC1D20"/>
    <w:rsid w:val="00DC265C"/>
    <w:rsid w:val="00DC26DF"/>
    <w:rsid w:val="00DC2A5E"/>
    <w:rsid w:val="00DC2AF4"/>
    <w:rsid w:val="00DC330E"/>
    <w:rsid w:val="00DC34CC"/>
    <w:rsid w:val="00DC34E4"/>
    <w:rsid w:val="00DC3BEB"/>
    <w:rsid w:val="00DC3DD8"/>
    <w:rsid w:val="00DC42E1"/>
    <w:rsid w:val="00DC4B47"/>
    <w:rsid w:val="00DC522F"/>
    <w:rsid w:val="00DC5F4B"/>
    <w:rsid w:val="00DC601D"/>
    <w:rsid w:val="00DC60E6"/>
    <w:rsid w:val="00DC680C"/>
    <w:rsid w:val="00DC6A24"/>
    <w:rsid w:val="00DC6A86"/>
    <w:rsid w:val="00DC6AF1"/>
    <w:rsid w:val="00DC6C1B"/>
    <w:rsid w:val="00DC73A1"/>
    <w:rsid w:val="00DC74CB"/>
    <w:rsid w:val="00DC7894"/>
    <w:rsid w:val="00DC7BA9"/>
    <w:rsid w:val="00DC7BF1"/>
    <w:rsid w:val="00DC7C99"/>
    <w:rsid w:val="00DC7E2C"/>
    <w:rsid w:val="00DD00AA"/>
    <w:rsid w:val="00DD012F"/>
    <w:rsid w:val="00DD02A4"/>
    <w:rsid w:val="00DD089B"/>
    <w:rsid w:val="00DD0AFA"/>
    <w:rsid w:val="00DD112A"/>
    <w:rsid w:val="00DD1A94"/>
    <w:rsid w:val="00DD1FE5"/>
    <w:rsid w:val="00DD208A"/>
    <w:rsid w:val="00DD20D3"/>
    <w:rsid w:val="00DD2954"/>
    <w:rsid w:val="00DD29CE"/>
    <w:rsid w:val="00DD2DE8"/>
    <w:rsid w:val="00DD3344"/>
    <w:rsid w:val="00DD44B5"/>
    <w:rsid w:val="00DD4623"/>
    <w:rsid w:val="00DD492A"/>
    <w:rsid w:val="00DD56DA"/>
    <w:rsid w:val="00DD5AC3"/>
    <w:rsid w:val="00DD6256"/>
    <w:rsid w:val="00DD66CA"/>
    <w:rsid w:val="00DD6EDF"/>
    <w:rsid w:val="00DD7288"/>
    <w:rsid w:val="00DD7376"/>
    <w:rsid w:val="00DD79F6"/>
    <w:rsid w:val="00DD7B8D"/>
    <w:rsid w:val="00DE0A1C"/>
    <w:rsid w:val="00DE0BF8"/>
    <w:rsid w:val="00DE12AC"/>
    <w:rsid w:val="00DE1B51"/>
    <w:rsid w:val="00DE23A0"/>
    <w:rsid w:val="00DE265F"/>
    <w:rsid w:val="00DE2C38"/>
    <w:rsid w:val="00DE2D79"/>
    <w:rsid w:val="00DE2ED8"/>
    <w:rsid w:val="00DE329A"/>
    <w:rsid w:val="00DE33E6"/>
    <w:rsid w:val="00DE39AE"/>
    <w:rsid w:val="00DE3AC9"/>
    <w:rsid w:val="00DE3FE4"/>
    <w:rsid w:val="00DE4182"/>
    <w:rsid w:val="00DE48DE"/>
    <w:rsid w:val="00DE4D7B"/>
    <w:rsid w:val="00DE5CD0"/>
    <w:rsid w:val="00DE64C9"/>
    <w:rsid w:val="00DE6631"/>
    <w:rsid w:val="00DE6BD4"/>
    <w:rsid w:val="00DE7A40"/>
    <w:rsid w:val="00DF03FD"/>
    <w:rsid w:val="00DF0454"/>
    <w:rsid w:val="00DF050C"/>
    <w:rsid w:val="00DF0FDE"/>
    <w:rsid w:val="00DF162C"/>
    <w:rsid w:val="00DF2B50"/>
    <w:rsid w:val="00DF2E4C"/>
    <w:rsid w:val="00DF3150"/>
    <w:rsid w:val="00DF36C1"/>
    <w:rsid w:val="00DF3730"/>
    <w:rsid w:val="00DF3A71"/>
    <w:rsid w:val="00DF3DF4"/>
    <w:rsid w:val="00DF434D"/>
    <w:rsid w:val="00DF4709"/>
    <w:rsid w:val="00DF4941"/>
    <w:rsid w:val="00DF569C"/>
    <w:rsid w:val="00DF5A0F"/>
    <w:rsid w:val="00DF626B"/>
    <w:rsid w:val="00DF66B4"/>
    <w:rsid w:val="00DF6D3D"/>
    <w:rsid w:val="00DF7098"/>
    <w:rsid w:val="00E0021F"/>
    <w:rsid w:val="00E00591"/>
    <w:rsid w:val="00E00682"/>
    <w:rsid w:val="00E00CE0"/>
    <w:rsid w:val="00E019A2"/>
    <w:rsid w:val="00E01CD6"/>
    <w:rsid w:val="00E01CDF"/>
    <w:rsid w:val="00E01E7B"/>
    <w:rsid w:val="00E024EF"/>
    <w:rsid w:val="00E02697"/>
    <w:rsid w:val="00E02881"/>
    <w:rsid w:val="00E03364"/>
    <w:rsid w:val="00E03769"/>
    <w:rsid w:val="00E03A29"/>
    <w:rsid w:val="00E041D8"/>
    <w:rsid w:val="00E04A65"/>
    <w:rsid w:val="00E0555A"/>
    <w:rsid w:val="00E05B63"/>
    <w:rsid w:val="00E05EEB"/>
    <w:rsid w:val="00E05FD6"/>
    <w:rsid w:val="00E06277"/>
    <w:rsid w:val="00E0630C"/>
    <w:rsid w:val="00E0642F"/>
    <w:rsid w:val="00E0681D"/>
    <w:rsid w:val="00E068BF"/>
    <w:rsid w:val="00E06CB1"/>
    <w:rsid w:val="00E06F4F"/>
    <w:rsid w:val="00E0728F"/>
    <w:rsid w:val="00E07745"/>
    <w:rsid w:val="00E07AEF"/>
    <w:rsid w:val="00E10096"/>
    <w:rsid w:val="00E102D4"/>
    <w:rsid w:val="00E10912"/>
    <w:rsid w:val="00E10C3D"/>
    <w:rsid w:val="00E1128E"/>
    <w:rsid w:val="00E1143E"/>
    <w:rsid w:val="00E115F3"/>
    <w:rsid w:val="00E125A6"/>
    <w:rsid w:val="00E12A9F"/>
    <w:rsid w:val="00E12DB0"/>
    <w:rsid w:val="00E12EFA"/>
    <w:rsid w:val="00E13622"/>
    <w:rsid w:val="00E137F8"/>
    <w:rsid w:val="00E13BAC"/>
    <w:rsid w:val="00E1521C"/>
    <w:rsid w:val="00E15F87"/>
    <w:rsid w:val="00E160D9"/>
    <w:rsid w:val="00E164FE"/>
    <w:rsid w:val="00E16894"/>
    <w:rsid w:val="00E16931"/>
    <w:rsid w:val="00E1696A"/>
    <w:rsid w:val="00E16A30"/>
    <w:rsid w:val="00E17037"/>
    <w:rsid w:val="00E171D7"/>
    <w:rsid w:val="00E175D1"/>
    <w:rsid w:val="00E17951"/>
    <w:rsid w:val="00E17B74"/>
    <w:rsid w:val="00E207FE"/>
    <w:rsid w:val="00E20BC5"/>
    <w:rsid w:val="00E2102A"/>
    <w:rsid w:val="00E21408"/>
    <w:rsid w:val="00E215C3"/>
    <w:rsid w:val="00E21797"/>
    <w:rsid w:val="00E21945"/>
    <w:rsid w:val="00E21DE0"/>
    <w:rsid w:val="00E2217F"/>
    <w:rsid w:val="00E22446"/>
    <w:rsid w:val="00E229B6"/>
    <w:rsid w:val="00E23478"/>
    <w:rsid w:val="00E236BD"/>
    <w:rsid w:val="00E23861"/>
    <w:rsid w:val="00E23980"/>
    <w:rsid w:val="00E24D60"/>
    <w:rsid w:val="00E24F7C"/>
    <w:rsid w:val="00E258FE"/>
    <w:rsid w:val="00E25C84"/>
    <w:rsid w:val="00E25CD3"/>
    <w:rsid w:val="00E25F01"/>
    <w:rsid w:val="00E27048"/>
    <w:rsid w:val="00E2726C"/>
    <w:rsid w:val="00E27B1F"/>
    <w:rsid w:val="00E30195"/>
    <w:rsid w:val="00E30425"/>
    <w:rsid w:val="00E31A98"/>
    <w:rsid w:val="00E31BE2"/>
    <w:rsid w:val="00E31ECC"/>
    <w:rsid w:val="00E32337"/>
    <w:rsid w:val="00E326B6"/>
    <w:rsid w:val="00E32A6D"/>
    <w:rsid w:val="00E32A6F"/>
    <w:rsid w:val="00E32B26"/>
    <w:rsid w:val="00E33C1E"/>
    <w:rsid w:val="00E33FB3"/>
    <w:rsid w:val="00E34033"/>
    <w:rsid w:val="00E34376"/>
    <w:rsid w:val="00E34552"/>
    <w:rsid w:val="00E34CC9"/>
    <w:rsid w:val="00E34FBE"/>
    <w:rsid w:val="00E351CB"/>
    <w:rsid w:val="00E351E9"/>
    <w:rsid w:val="00E35AFD"/>
    <w:rsid w:val="00E35D19"/>
    <w:rsid w:val="00E361FE"/>
    <w:rsid w:val="00E36930"/>
    <w:rsid w:val="00E36B25"/>
    <w:rsid w:val="00E371A1"/>
    <w:rsid w:val="00E37928"/>
    <w:rsid w:val="00E4003F"/>
    <w:rsid w:val="00E401BB"/>
    <w:rsid w:val="00E40DBF"/>
    <w:rsid w:val="00E4171F"/>
    <w:rsid w:val="00E418C9"/>
    <w:rsid w:val="00E42669"/>
    <w:rsid w:val="00E4278B"/>
    <w:rsid w:val="00E42D87"/>
    <w:rsid w:val="00E443A7"/>
    <w:rsid w:val="00E44671"/>
    <w:rsid w:val="00E44CFD"/>
    <w:rsid w:val="00E450BC"/>
    <w:rsid w:val="00E451D4"/>
    <w:rsid w:val="00E45662"/>
    <w:rsid w:val="00E45ADD"/>
    <w:rsid w:val="00E45C09"/>
    <w:rsid w:val="00E45DD0"/>
    <w:rsid w:val="00E46658"/>
    <w:rsid w:val="00E46A26"/>
    <w:rsid w:val="00E46D60"/>
    <w:rsid w:val="00E46F72"/>
    <w:rsid w:val="00E47194"/>
    <w:rsid w:val="00E47FBA"/>
    <w:rsid w:val="00E50081"/>
    <w:rsid w:val="00E5012C"/>
    <w:rsid w:val="00E50282"/>
    <w:rsid w:val="00E50349"/>
    <w:rsid w:val="00E504F1"/>
    <w:rsid w:val="00E50A16"/>
    <w:rsid w:val="00E50D70"/>
    <w:rsid w:val="00E5101C"/>
    <w:rsid w:val="00E51A1B"/>
    <w:rsid w:val="00E51FA9"/>
    <w:rsid w:val="00E52167"/>
    <w:rsid w:val="00E52968"/>
    <w:rsid w:val="00E52A32"/>
    <w:rsid w:val="00E52CA2"/>
    <w:rsid w:val="00E5328A"/>
    <w:rsid w:val="00E533D5"/>
    <w:rsid w:val="00E53538"/>
    <w:rsid w:val="00E5381F"/>
    <w:rsid w:val="00E53DF0"/>
    <w:rsid w:val="00E54729"/>
    <w:rsid w:val="00E54F67"/>
    <w:rsid w:val="00E55154"/>
    <w:rsid w:val="00E5522D"/>
    <w:rsid w:val="00E555EA"/>
    <w:rsid w:val="00E556BB"/>
    <w:rsid w:val="00E55A4F"/>
    <w:rsid w:val="00E55BBC"/>
    <w:rsid w:val="00E55CC6"/>
    <w:rsid w:val="00E564F4"/>
    <w:rsid w:val="00E5762D"/>
    <w:rsid w:val="00E57F18"/>
    <w:rsid w:val="00E601D5"/>
    <w:rsid w:val="00E6055F"/>
    <w:rsid w:val="00E606B4"/>
    <w:rsid w:val="00E60F30"/>
    <w:rsid w:val="00E62252"/>
    <w:rsid w:val="00E62272"/>
    <w:rsid w:val="00E62340"/>
    <w:rsid w:val="00E6250F"/>
    <w:rsid w:val="00E62524"/>
    <w:rsid w:val="00E62552"/>
    <w:rsid w:val="00E62AB5"/>
    <w:rsid w:val="00E62B9B"/>
    <w:rsid w:val="00E64360"/>
    <w:rsid w:val="00E64FB1"/>
    <w:rsid w:val="00E650FC"/>
    <w:rsid w:val="00E652D4"/>
    <w:rsid w:val="00E65C54"/>
    <w:rsid w:val="00E65DFB"/>
    <w:rsid w:val="00E66454"/>
    <w:rsid w:val="00E666EA"/>
    <w:rsid w:val="00E66933"/>
    <w:rsid w:val="00E66ABC"/>
    <w:rsid w:val="00E66AF5"/>
    <w:rsid w:val="00E66C35"/>
    <w:rsid w:val="00E66C64"/>
    <w:rsid w:val="00E66E9E"/>
    <w:rsid w:val="00E66FD4"/>
    <w:rsid w:val="00E67202"/>
    <w:rsid w:val="00E6769A"/>
    <w:rsid w:val="00E679E6"/>
    <w:rsid w:val="00E70708"/>
    <w:rsid w:val="00E71270"/>
    <w:rsid w:val="00E716D5"/>
    <w:rsid w:val="00E71C14"/>
    <w:rsid w:val="00E72810"/>
    <w:rsid w:val="00E72A36"/>
    <w:rsid w:val="00E72D51"/>
    <w:rsid w:val="00E72DA0"/>
    <w:rsid w:val="00E74480"/>
    <w:rsid w:val="00E74A1E"/>
    <w:rsid w:val="00E75D5D"/>
    <w:rsid w:val="00E76021"/>
    <w:rsid w:val="00E7622D"/>
    <w:rsid w:val="00E76539"/>
    <w:rsid w:val="00E76941"/>
    <w:rsid w:val="00E77330"/>
    <w:rsid w:val="00E77376"/>
    <w:rsid w:val="00E773E7"/>
    <w:rsid w:val="00E778C8"/>
    <w:rsid w:val="00E7793B"/>
    <w:rsid w:val="00E8036B"/>
    <w:rsid w:val="00E80699"/>
    <w:rsid w:val="00E80969"/>
    <w:rsid w:val="00E81092"/>
    <w:rsid w:val="00E8155B"/>
    <w:rsid w:val="00E81AE3"/>
    <w:rsid w:val="00E81FF0"/>
    <w:rsid w:val="00E8209F"/>
    <w:rsid w:val="00E822CB"/>
    <w:rsid w:val="00E82722"/>
    <w:rsid w:val="00E82954"/>
    <w:rsid w:val="00E82AD6"/>
    <w:rsid w:val="00E82E09"/>
    <w:rsid w:val="00E8330B"/>
    <w:rsid w:val="00E83EEB"/>
    <w:rsid w:val="00E84615"/>
    <w:rsid w:val="00E84B2B"/>
    <w:rsid w:val="00E84C0D"/>
    <w:rsid w:val="00E850CF"/>
    <w:rsid w:val="00E850F8"/>
    <w:rsid w:val="00E856B6"/>
    <w:rsid w:val="00E85E5A"/>
    <w:rsid w:val="00E86165"/>
    <w:rsid w:val="00E86279"/>
    <w:rsid w:val="00E86DC3"/>
    <w:rsid w:val="00E8766C"/>
    <w:rsid w:val="00E87919"/>
    <w:rsid w:val="00E87994"/>
    <w:rsid w:val="00E87F97"/>
    <w:rsid w:val="00E9000D"/>
    <w:rsid w:val="00E903A7"/>
    <w:rsid w:val="00E90471"/>
    <w:rsid w:val="00E90BD5"/>
    <w:rsid w:val="00E9101C"/>
    <w:rsid w:val="00E9148D"/>
    <w:rsid w:val="00E914D1"/>
    <w:rsid w:val="00E918BB"/>
    <w:rsid w:val="00E91A1E"/>
    <w:rsid w:val="00E91F6C"/>
    <w:rsid w:val="00E92B2D"/>
    <w:rsid w:val="00E92F3D"/>
    <w:rsid w:val="00E92F76"/>
    <w:rsid w:val="00E93ED5"/>
    <w:rsid w:val="00E942AB"/>
    <w:rsid w:val="00E94367"/>
    <w:rsid w:val="00E9459D"/>
    <w:rsid w:val="00E948C5"/>
    <w:rsid w:val="00E94CF1"/>
    <w:rsid w:val="00E94E86"/>
    <w:rsid w:val="00E94F48"/>
    <w:rsid w:val="00E95563"/>
    <w:rsid w:val="00E96436"/>
    <w:rsid w:val="00E964DA"/>
    <w:rsid w:val="00E96BB3"/>
    <w:rsid w:val="00E96D7F"/>
    <w:rsid w:val="00E97C8D"/>
    <w:rsid w:val="00E97D60"/>
    <w:rsid w:val="00EA03F5"/>
    <w:rsid w:val="00EA0C73"/>
    <w:rsid w:val="00EA0DF5"/>
    <w:rsid w:val="00EA0F0F"/>
    <w:rsid w:val="00EA127F"/>
    <w:rsid w:val="00EA2137"/>
    <w:rsid w:val="00EA2460"/>
    <w:rsid w:val="00EA2661"/>
    <w:rsid w:val="00EA2709"/>
    <w:rsid w:val="00EA2FF3"/>
    <w:rsid w:val="00EA33F5"/>
    <w:rsid w:val="00EA37C4"/>
    <w:rsid w:val="00EA4300"/>
    <w:rsid w:val="00EA4510"/>
    <w:rsid w:val="00EA452D"/>
    <w:rsid w:val="00EA497B"/>
    <w:rsid w:val="00EA4A3D"/>
    <w:rsid w:val="00EA4E4A"/>
    <w:rsid w:val="00EA564F"/>
    <w:rsid w:val="00EA56EA"/>
    <w:rsid w:val="00EA57D7"/>
    <w:rsid w:val="00EA5DB3"/>
    <w:rsid w:val="00EA62C6"/>
    <w:rsid w:val="00EA6319"/>
    <w:rsid w:val="00EA6340"/>
    <w:rsid w:val="00EA6613"/>
    <w:rsid w:val="00EA671F"/>
    <w:rsid w:val="00EA6CA9"/>
    <w:rsid w:val="00EA718D"/>
    <w:rsid w:val="00EA72AB"/>
    <w:rsid w:val="00EB0BA2"/>
    <w:rsid w:val="00EB0C51"/>
    <w:rsid w:val="00EB1018"/>
    <w:rsid w:val="00EB13C9"/>
    <w:rsid w:val="00EB146F"/>
    <w:rsid w:val="00EB2302"/>
    <w:rsid w:val="00EB266D"/>
    <w:rsid w:val="00EB2781"/>
    <w:rsid w:val="00EB278B"/>
    <w:rsid w:val="00EB304F"/>
    <w:rsid w:val="00EB3192"/>
    <w:rsid w:val="00EB3929"/>
    <w:rsid w:val="00EB4B83"/>
    <w:rsid w:val="00EB5032"/>
    <w:rsid w:val="00EB5334"/>
    <w:rsid w:val="00EB5B88"/>
    <w:rsid w:val="00EB5CD6"/>
    <w:rsid w:val="00EB5E89"/>
    <w:rsid w:val="00EB5F30"/>
    <w:rsid w:val="00EB6921"/>
    <w:rsid w:val="00EB6FD0"/>
    <w:rsid w:val="00EB7ADA"/>
    <w:rsid w:val="00EB7D06"/>
    <w:rsid w:val="00EC0856"/>
    <w:rsid w:val="00EC0E60"/>
    <w:rsid w:val="00EC104F"/>
    <w:rsid w:val="00EC15E8"/>
    <w:rsid w:val="00EC1609"/>
    <w:rsid w:val="00EC1745"/>
    <w:rsid w:val="00EC1D3E"/>
    <w:rsid w:val="00EC2308"/>
    <w:rsid w:val="00EC2380"/>
    <w:rsid w:val="00EC2CAB"/>
    <w:rsid w:val="00EC2E01"/>
    <w:rsid w:val="00EC33D7"/>
    <w:rsid w:val="00EC3628"/>
    <w:rsid w:val="00EC37F9"/>
    <w:rsid w:val="00EC3861"/>
    <w:rsid w:val="00EC39F1"/>
    <w:rsid w:val="00EC3A27"/>
    <w:rsid w:val="00EC3CE4"/>
    <w:rsid w:val="00EC4169"/>
    <w:rsid w:val="00EC4BAC"/>
    <w:rsid w:val="00EC4D5F"/>
    <w:rsid w:val="00EC54AE"/>
    <w:rsid w:val="00EC55CA"/>
    <w:rsid w:val="00EC5D6A"/>
    <w:rsid w:val="00EC67D4"/>
    <w:rsid w:val="00EC696C"/>
    <w:rsid w:val="00EC6E5D"/>
    <w:rsid w:val="00EC74AB"/>
    <w:rsid w:val="00EC7C75"/>
    <w:rsid w:val="00EC7F5A"/>
    <w:rsid w:val="00ED0721"/>
    <w:rsid w:val="00ED0A3E"/>
    <w:rsid w:val="00ED0C1B"/>
    <w:rsid w:val="00ED1213"/>
    <w:rsid w:val="00ED19D7"/>
    <w:rsid w:val="00ED2A49"/>
    <w:rsid w:val="00ED2EB2"/>
    <w:rsid w:val="00ED30AC"/>
    <w:rsid w:val="00ED3A5B"/>
    <w:rsid w:val="00ED3F74"/>
    <w:rsid w:val="00ED3FEC"/>
    <w:rsid w:val="00ED4ABA"/>
    <w:rsid w:val="00ED514C"/>
    <w:rsid w:val="00ED5432"/>
    <w:rsid w:val="00ED5CBF"/>
    <w:rsid w:val="00ED5D39"/>
    <w:rsid w:val="00ED5F39"/>
    <w:rsid w:val="00ED5FEE"/>
    <w:rsid w:val="00ED64F8"/>
    <w:rsid w:val="00ED69C0"/>
    <w:rsid w:val="00ED7127"/>
    <w:rsid w:val="00ED7197"/>
    <w:rsid w:val="00ED7426"/>
    <w:rsid w:val="00ED7C42"/>
    <w:rsid w:val="00ED7D87"/>
    <w:rsid w:val="00EE0134"/>
    <w:rsid w:val="00EE015E"/>
    <w:rsid w:val="00EE08B6"/>
    <w:rsid w:val="00EE0A85"/>
    <w:rsid w:val="00EE12DB"/>
    <w:rsid w:val="00EE1634"/>
    <w:rsid w:val="00EE19BA"/>
    <w:rsid w:val="00EE1EC6"/>
    <w:rsid w:val="00EE22B2"/>
    <w:rsid w:val="00EE269F"/>
    <w:rsid w:val="00EE37B3"/>
    <w:rsid w:val="00EE383E"/>
    <w:rsid w:val="00EE3980"/>
    <w:rsid w:val="00EE3D88"/>
    <w:rsid w:val="00EE3DA5"/>
    <w:rsid w:val="00EE4753"/>
    <w:rsid w:val="00EE47EB"/>
    <w:rsid w:val="00EE4B76"/>
    <w:rsid w:val="00EE4F8F"/>
    <w:rsid w:val="00EE564D"/>
    <w:rsid w:val="00EE5A8A"/>
    <w:rsid w:val="00EE5AA1"/>
    <w:rsid w:val="00EE5B27"/>
    <w:rsid w:val="00EE5EFE"/>
    <w:rsid w:val="00EE5FF7"/>
    <w:rsid w:val="00EE76F5"/>
    <w:rsid w:val="00EE7C2C"/>
    <w:rsid w:val="00EF0BD9"/>
    <w:rsid w:val="00EF0C88"/>
    <w:rsid w:val="00EF1199"/>
    <w:rsid w:val="00EF1260"/>
    <w:rsid w:val="00EF139C"/>
    <w:rsid w:val="00EF1538"/>
    <w:rsid w:val="00EF2452"/>
    <w:rsid w:val="00EF2AE0"/>
    <w:rsid w:val="00EF2E3A"/>
    <w:rsid w:val="00EF37E4"/>
    <w:rsid w:val="00EF4090"/>
    <w:rsid w:val="00EF41DC"/>
    <w:rsid w:val="00EF4803"/>
    <w:rsid w:val="00EF4A0C"/>
    <w:rsid w:val="00EF4DA7"/>
    <w:rsid w:val="00EF4DD0"/>
    <w:rsid w:val="00EF4EDC"/>
    <w:rsid w:val="00EF4F7D"/>
    <w:rsid w:val="00EF5441"/>
    <w:rsid w:val="00EF54F1"/>
    <w:rsid w:val="00EF59CA"/>
    <w:rsid w:val="00EF5BF4"/>
    <w:rsid w:val="00EF5ED4"/>
    <w:rsid w:val="00EF5FB1"/>
    <w:rsid w:val="00EF71F1"/>
    <w:rsid w:val="00EF7548"/>
    <w:rsid w:val="00EF7A59"/>
    <w:rsid w:val="00F00367"/>
    <w:rsid w:val="00F00EF4"/>
    <w:rsid w:val="00F019C7"/>
    <w:rsid w:val="00F01C3D"/>
    <w:rsid w:val="00F01C45"/>
    <w:rsid w:val="00F0235F"/>
    <w:rsid w:val="00F024B8"/>
    <w:rsid w:val="00F028C1"/>
    <w:rsid w:val="00F02BA2"/>
    <w:rsid w:val="00F02CDE"/>
    <w:rsid w:val="00F031EA"/>
    <w:rsid w:val="00F034F3"/>
    <w:rsid w:val="00F03619"/>
    <w:rsid w:val="00F0390D"/>
    <w:rsid w:val="00F03D8F"/>
    <w:rsid w:val="00F04357"/>
    <w:rsid w:val="00F047AF"/>
    <w:rsid w:val="00F049AA"/>
    <w:rsid w:val="00F04BA3"/>
    <w:rsid w:val="00F05826"/>
    <w:rsid w:val="00F06CF2"/>
    <w:rsid w:val="00F06FCD"/>
    <w:rsid w:val="00F0708C"/>
    <w:rsid w:val="00F07898"/>
    <w:rsid w:val="00F07F66"/>
    <w:rsid w:val="00F1003A"/>
    <w:rsid w:val="00F105BA"/>
    <w:rsid w:val="00F10C03"/>
    <w:rsid w:val="00F10F07"/>
    <w:rsid w:val="00F110A5"/>
    <w:rsid w:val="00F114E9"/>
    <w:rsid w:val="00F11598"/>
    <w:rsid w:val="00F116AE"/>
    <w:rsid w:val="00F119B9"/>
    <w:rsid w:val="00F11A27"/>
    <w:rsid w:val="00F11DBA"/>
    <w:rsid w:val="00F11F12"/>
    <w:rsid w:val="00F12229"/>
    <w:rsid w:val="00F12578"/>
    <w:rsid w:val="00F1288A"/>
    <w:rsid w:val="00F12FFF"/>
    <w:rsid w:val="00F13B48"/>
    <w:rsid w:val="00F13EFF"/>
    <w:rsid w:val="00F13F08"/>
    <w:rsid w:val="00F14B09"/>
    <w:rsid w:val="00F14C3D"/>
    <w:rsid w:val="00F15194"/>
    <w:rsid w:val="00F15363"/>
    <w:rsid w:val="00F15E85"/>
    <w:rsid w:val="00F16392"/>
    <w:rsid w:val="00F163D5"/>
    <w:rsid w:val="00F1669E"/>
    <w:rsid w:val="00F166EF"/>
    <w:rsid w:val="00F167F9"/>
    <w:rsid w:val="00F16A93"/>
    <w:rsid w:val="00F17177"/>
    <w:rsid w:val="00F1724B"/>
    <w:rsid w:val="00F17575"/>
    <w:rsid w:val="00F17A70"/>
    <w:rsid w:val="00F17C18"/>
    <w:rsid w:val="00F20485"/>
    <w:rsid w:val="00F2050F"/>
    <w:rsid w:val="00F20D87"/>
    <w:rsid w:val="00F20D96"/>
    <w:rsid w:val="00F2149B"/>
    <w:rsid w:val="00F21666"/>
    <w:rsid w:val="00F21702"/>
    <w:rsid w:val="00F21737"/>
    <w:rsid w:val="00F219B9"/>
    <w:rsid w:val="00F21A68"/>
    <w:rsid w:val="00F220AA"/>
    <w:rsid w:val="00F2217D"/>
    <w:rsid w:val="00F221B3"/>
    <w:rsid w:val="00F22A6D"/>
    <w:rsid w:val="00F22AD4"/>
    <w:rsid w:val="00F22D70"/>
    <w:rsid w:val="00F23020"/>
    <w:rsid w:val="00F24201"/>
    <w:rsid w:val="00F250AE"/>
    <w:rsid w:val="00F25221"/>
    <w:rsid w:val="00F25561"/>
    <w:rsid w:val="00F257C8"/>
    <w:rsid w:val="00F25B74"/>
    <w:rsid w:val="00F25C3E"/>
    <w:rsid w:val="00F25CBF"/>
    <w:rsid w:val="00F266FB"/>
    <w:rsid w:val="00F26A22"/>
    <w:rsid w:val="00F27404"/>
    <w:rsid w:val="00F2793E"/>
    <w:rsid w:val="00F27E7B"/>
    <w:rsid w:val="00F3009F"/>
    <w:rsid w:val="00F302A5"/>
    <w:rsid w:val="00F30767"/>
    <w:rsid w:val="00F30887"/>
    <w:rsid w:val="00F30C53"/>
    <w:rsid w:val="00F30D8B"/>
    <w:rsid w:val="00F30DE1"/>
    <w:rsid w:val="00F3124D"/>
    <w:rsid w:val="00F313BB"/>
    <w:rsid w:val="00F322E2"/>
    <w:rsid w:val="00F32718"/>
    <w:rsid w:val="00F32973"/>
    <w:rsid w:val="00F33636"/>
    <w:rsid w:val="00F33D64"/>
    <w:rsid w:val="00F33FA3"/>
    <w:rsid w:val="00F34690"/>
    <w:rsid w:val="00F34698"/>
    <w:rsid w:val="00F346CB"/>
    <w:rsid w:val="00F3495B"/>
    <w:rsid w:val="00F34B25"/>
    <w:rsid w:val="00F35198"/>
    <w:rsid w:val="00F35E14"/>
    <w:rsid w:val="00F36EE9"/>
    <w:rsid w:val="00F374F1"/>
    <w:rsid w:val="00F37BE6"/>
    <w:rsid w:val="00F406C3"/>
    <w:rsid w:val="00F40A28"/>
    <w:rsid w:val="00F40AD5"/>
    <w:rsid w:val="00F40D9A"/>
    <w:rsid w:val="00F410C4"/>
    <w:rsid w:val="00F41AF7"/>
    <w:rsid w:val="00F41BB0"/>
    <w:rsid w:val="00F41C8E"/>
    <w:rsid w:val="00F42077"/>
    <w:rsid w:val="00F4207A"/>
    <w:rsid w:val="00F42EFF"/>
    <w:rsid w:val="00F43768"/>
    <w:rsid w:val="00F438DF"/>
    <w:rsid w:val="00F43C2A"/>
    <w:rsid w:val="00F43FDE"/>
    <w:rsid w:val="00F440A5"/>
    <w:rsid w:val="00F442D1"/>
    <w:rsid w:val="00F44616"/>
    <w:rsid w:val="00F45426"/>
    <w:rsid w:val="00F4565F"/>
    <w:rsid w:val="00F45A5B"/>
    <w:rsid w:val="00F45F15"/>
    <w:rsid w:val="00F4625F"/>
    <w:rsid w:val="00F46383"/>
    <w:rsid w:val="00F47275"/>
    <w:rsid w:val="00F4742B"/>
    <w:rsid w:val="00F4779A"/>
    <w:rsid w:val="00F47D0C"/>
    <w:rsid w:val="00F47FCD"/>
    <w:rsid w:val="00F506D1"/>
    <w:rsid w:val="00F50EB2"/>
    <w:rsid w:val="00F50F51"/>
    <w:rsid w:val="00F5198E"/>
    <w:rsid w:val="00F51D1D"/>
    <w:rsid w:val="00F52ACC"/>
    <w:rsid w:val="00F53540"/>
    <w:rsid w:val="00F53A6A"/>
    <w:rsid w:val="00F53C76"/>
    <w:rsid w:val="00F53E64"/>
    <w:rsid w:val="00F544F1"/>
    <w:rsid w:val="00F5459B"/>
    <w:rsid w:val="00F54DF0"/>
    <w:rsid w:val="00F54FAB"/>
    <w:rsid w:val="00F55129"/>
    <w:rsid w:val="00F551BE"/>
    <w:rsid w:val="00F55202"/>
    <w:rsid w:val="00F55887"/>
    <w:rsid w:val="00F575D0"/>
    <w:rsid w:val="00F57C21"/>
    <w:rsid w:val="00F6052A"/>
    <w:rsid w:val="00F605E6"/>
    <w:rsid w:val="00F613FE"/>
    <w:rsid w:val="00F6143F"/>
    <w:rsid w:val="00F62C5C"/>
    <w:rsid w:val="00F62FEB"/>
    <w:rsid w:val="00F630FD"/>
    <w:rsid w:val="00F632A5"/>
    <w:rsid w:val="00F6363C"/>
    <w:rsid w:val="00F6388C"/>
    <w:rsid w:val="00F64022"/>
    <w:rsid w:val="00F64105"/>
    <w:rsid w:val="00F64B12"/>
    <w:rsid w:val="00F6508F"/>
    <w:rsid w:val="00F65224"/>
    <w:rsid w:val="00F6544C"/>
    <w:rsid w:val="00F65D05"/>
    <w:rsid w:val="00F65F31"/>
    <w:rsid w:val="00F66006"/>
    <w:rsid w:val="00F66EF3"/>
    <w:rsid w:val="00F6735C"/>
    <w:rsid w:val="00F673F4"/>
    <w:rsid w:val="00F67439"/>
    <w:rsid w:val="00F674DA"/>
    <w:rsid w:val="00F6782F"/>
    <w:rsid w:val="00F678B4"/>
    <w:rsid w:val="00F67B87"/>
    <w:rsid w:val="00F67BC2"/>
    <w:rsid w:val="00F70192"/>
    <w:rsid w:val="00F701AA"/>
    <w:rsid w:val="00F7066F"/>
    <w:rsid w:val="00F70F76"/>
    <w:rsid w:val="00F71289"/>
    <w:rsid w:val="00F71AA9"/>
    <w:rsid w:val="00F71E71"/>
    <w:rsid w:val="00F7212C"/>
    <w:rsid w:val="00F72173"/>
    <w:rsid w:val="00F721A6"/>
    <w:rsid w:val="00F73C51"/>
    <w:rsid w:val="00F7520E"/>
    <w:rsid w:val="00F7542C"/>
    <w:rsid w:val="00F756A7"/>
    <w:rsid w:val="00F758A5"/>
    <w:rsid w:val="00F76AD8"/>
    <w:rsid w:val="00F77098"/>
    <w:rsid w:val="00F770C9"/>
    <w:rsid w:val="00F7721E"/>
    <w:rsid w:val="00F77CF3"/>
    <w:rsid w:val="00F80E1F"/>
    <w:rsid w:val="00F81A9C"/>
    <w:rsid w:val="00F81CE1"/>
    <w:rsid w:val="00F8262F"/>
    <w:rsid w:val="00F82BBD"/>
    <w:rsid w:val="00F82CE8"/>
    <w:rsid w:val="00F8349F"/>
    <w:rsid w:val="00F8396D"/>
    <w:rsid w:val="00F83DAE"/>
    <w:rsid w:val="00F8499C"/>
    <w:rsid w:val="00F84DDF"/>
    <w:rsid w:val="00F854A8"/>
    <w:rsid w:val="00F8580A"/>
    <w:rsid w:val="00F86816"/>
    <w:rsid w:val="00F86E2B"/>
    <w:rsid w:val="00F86F43"/>
    <w:rsid w:val="00F86FAF"/>
    <w:rsid w:val="00F87315"/>
    <w:rsid w:val="00F87AEC"/>
    <w:rsid w:val="00F87BAA"/>
    <w:rsid w:val="00F901BE"/>
    <w:rsid w:val="00F903E3"/>
    <w:rsid w:val="00F907C7"/>
    <w:rsid w:val="00F90A95"/>
    <w:rsid w:val="00F9166E"/>
    <w:rsid w:val="00F91701"/>
    <w:rsid w:val="00F91970"/>
    <w:rsid w:val="00F919EF"/>
    <w:rsid w:val="00F92D55"/>
    <w:rsid w:val="00F93083"/>
    <w:rsid w:val="00F930DC"/>
    <w:rsid w:val="00F932EE"/>
    <w:rsid w:val="00F93704"/>
    <w:rsid w:val="00F937A8"/>
    <w:rsid w:val="00F937D3"/>
    <w:rsid w:val="00F93FAA"/>
    <w:rsid w:val="00F942C7"/>
    <w:rsid w:val="00F944A0"/>
    <w:rsid w:val="00F94FCE"/>
    <w:rsid w:val="00F95290"/>
    <w:rsid w:val="00F9533F"/>
    <w:rsid w:val="00F95876"/>
    <w:rsid w:val="00F959E2"/>
    <w:rsid w:val="00F95B68"/>
    <w:rsid w:val="00F95B71"/>
    <w:rsid w:val="00F9609D"/>
    <w:rsid w:val="00F960A5"/>
    <w:rsid w:val="00F961D4"/>
    <w:rsid w:val="00F974FF"/>
    <w:rsid w:val="00F9766B"/>
    <w:rsid w:val="00F976F1"/>
    <w:rsid w:val="00FA0237"/>
    <w:rsid w:val="00FA07D5"/>
    <w:rsid w:val="00FA0876"/>
    <w:rsid w:val="00FA0F39"/>
    <w:rsid w:val="00FA18F3"/>
    <w:rsid w:val="00FA1B8C"/>
    <w:rsid w:val="00FA1EC4"/>
    <w:rsid w:val="00FA2153"/>
    <w:rsid w:val="00FA2351"/>
    <w:rsid w:val="00FA2B49"/>
    <w:rsid w:val="00FA2F3B"/>
    <w:rsid w:val="00FA3196"/>
    <w:rsid w:val="00FA3BC9"/>
    <w:rsid w:val="00FA3C7D"/>
    <w:rsid w:val="00FA428A"/>
    <w:rsid w:val="00FA487A"/>
    <w:rsid w:val="00FA5771"/>
    <w:rsid w:val="00FA6376"/>
    <w:rsid w:val="00FA6895"/>
    <w:rsid w:val="00FA72D8"/>
    <w:rsid w:val="00FA7379"/>
    <w:rsid w:val="00FA7CAC"/>
    <w:rsid w:val="00FA7F21"/>
    <w:rsid w:val="00FB017F"/>
    <w:rsid w:val="00FB1F60"/>
    <w:rsid w:val="00FB243D"/>
    <w:rsid w:val="00FB25BB"/>
    <w:rsid w:val="00FB2F19"/>
    <w:rsid w:val="00FB2F44"/>
    <w:rsid w:val="00FB302E"/>
    <w:rsid w:val="00FB386F"/>
    <w:rsid w:val="00FB3DB4"/>
    <w:rsid w:val="00FB4D04"/>
    <w:rsid w:val="00FB59A2"/>
    <w:rsid w:val="00FB5EF2"/>
    <w:rsid w:val="00FB6005"/>
    <w:rsid w:val="00FB6224"/>
    <w:rsid w:val="00FB63FD"/>
    <w:rsid w:val="00FB65EC"/>
    <w:rsid w:val="00FB6973"/>
    <w:rsid w:val="00FB6A60"/>
    <w:rsid w:val="00FB7138"/>
    <w:rsid w:val="00FB7A5D"/>
    <w:rsid w:val="00FC058B"/>
    <w:rsid w:val="00FC0F75"/>
    <w:rsid w:val="00FC11D5"/>
    <w:rsid w:val="00FC11DF"/>
    <w:rsid w:val="00FC15A7"/>
    <w:rsid w:val="00FC18BD"/>
    <w:rsid w:val="00FC1D2C"/>
    <w:rsid w:val="00FC244B"/>
    <w:rsid w:val="00FC245A"/>
    <w:rsid w:val="00FC25C0"/>
    <w:rsid w:val="00FC29A7"/>
    <w:rsid w:val="00FC2E67"/>
    <w:rsid w:val="00FC2FBB"/>
    <w:rsid w:val="00FC3194"/>
    <w:rsid w:val="00FC33CD"/>
    <w:rsid w:val="00FC3906"/>
    <w:rsid w:val="00FC3C4F"/>
    <w:rsid w:val="00FC3E06"/>
    <w:rsid w:val="00FC41AE"/>
    <w:rsid w:val="00FC46C9"/>
    <w:rsid w:val="00FC4A68"/>
    <w:rsid w:val="00FC4CC5"/>
    <w:rsid w:val="00FC5138"/>
    <w:rsid w:val="00FC535C"/>
    <w:rsid w:val="00FC57DD"/>
    <w:rsid w:val="00FC5D50"/>
    <w:rsid w:val="00FC6788"/>
    <w:rsid w:val="00FC6841"/>
    <w:rsid w:val="00FC6C2D"/>
    <w:rsid w:val="00FC7034"/>
    <w:rsid w:val="00FC779D"/>
    <w:rsid w:val="00FC7A58"/>
    <w:rsid w:val="00FC7A6B"/>
    <w:rsid w:val="00FC7EFE"/>
    <w:rsid w:val="00FC7F26"/>
    <w:rsid w:val="00FD089B"/>
    <w:rsid w:val="00FD0D75"/>
    <w:rsid w:val="00FD1189"/>
    <w:rsid w:val="00FD1370"/>
    <w:rsid w:val="00FD1538"/>
    <w:rsid w:val="00FD1A1B"/>
    <w:rsid w:val="00FD1BF2"/>
    <w:rsid w:val="00FD2195"/>
    <w:rsid w:val="00FD2828"/>
    <w:rsid w:val="00FD28CE"/>
    <w:rsid w:val="00FD2C4B"/>
    <w:rsid w:val="00FD2D1A"/>
    <w:rsid w:val="00FD2D7D"/>
    <w:rsid w:val="00FD3978"/>
    <w:rsid w:val="00FD3A47"/>
    <w:rsid w:val="00FD464F"/>
    <w:rsid w:val="00FD468C"/>
    <w:rsid w:val="00FD47A6"/>
    <w:rsid w:val="00FD4E41"/>
    <w:rsid w:val="00FD52C8"/>
    <w:rsid w:val="00FD5365"/>
    <w:rsid w:val="00FD5439"/>
    <w:rsid w:val="00FD5B5B"/>
    <w:rsid w:val="00FD62FC"/>
    <w:rsid w:val="00FD6301"/>
    <w:rsid w:val="00FD73E3"/>
    <w:rsid w:val="00FD7A53"/>
    <w:rsid w:val="00FD7ACA"/>
    <w:rsid w:val="00FD7CAD"/>
    <w:rsid w:val="00FE0AC9"/>
    <w:rsid w:val="00FE0EAA"/>
    <w:rsid w:val="00FE1156"/>
    <w:rsid w:val="00FE181C"/>
    <w:rsid w:val="00FE18BA"/>
    <w:rsid w:val="00FE1D5C"/>
    <w:rsid w:val="00FE2118"/>
    <w:rsid w:val="00FE286D"/>
    <w:rsid w:val="00FE2BDC"/>
    <w:rsid w:val="00FE2F65"/>
    <w:rsid w:val="00FE3109"/>
    <w:rsid w:val="00FE334A"/>
    <w:rsid w:val="00FE33A9"/>
    <w:rsid w:val="00FE3736"/>
    <w:rsid w:val="00FE378A"/>
    <w:rsid w:val="00FE3AA8"/>
    <w:rsid w:val="00FE45E3"/>
    <w:rsid w:val="00FE483C"/>
    <w:rsid w:val="00FE4DF0"/>
    <w:rsid w:val="00FE50F2"/>
    <w:rsid w:val="00FE5368"/>
    <w:rsid w:val="00FE5718"/>
    <w:rsid w:val="00FE5952"/>
    <w:rsid w:val="00FE5C5E"/>
    <w:rsid w:val="00FE5DB0"/>
    <w:rsid w:val="00FE60BA"/>
    <w:rsid w:val="00FE632B"/>
    <w:rsid w:val="00FE6B2E"/>
    <w:rsid w:val="00FE6D4C"/>
    <w:rsid w:val="00FE7128"/>
    <w:rsid w:val="00FE74DA"/>
    <w:rsid w:val="00FE74EA"/>
    <w:rsid w:val="00FE79ED"/>
    <w:rsid w:val="00FF0155"/>
    <w:rsid w:val="00FF02CB"/>
    <w:rsid w:val="00FF0334"/>
    <w:rsid w:val="00FF14F1"/>
    <w:rsid w:val="00FF1E40"/>
    <w:rsid w:val="00FF265E"/>
    <w:rsid w:val="00FF27F9"/>
    <w:rsid w:val="00FF2CFB"/>
    <w:rsid w:val="00FF2E64"/>
    <w:rsid w:val="00FF37C9"/>
    <w:rsid w:val="00FF4DEE"/>
    <w:rsid w:val="00FF5423"/>
    <w:rsid w:val="00FF59D4"/>
    <w:rsid w:val="00FF66FE"/>
    <w:rsid w:val="00FF6847"/>
    <w:rsid w:val="00FF6C08"/>
    <w:rsid w:val="00FF7C24"/>
    <w:rsid w:val="00FF7D98"/>
    <w:rsid w:val="03E5CE60"/>
    <w:rsid w:val="09940F87"/>
    <w:rsid w:val="0C60F6CD"/>
    <w:rsid w:val="0EE54D52"/>
    <w:rsid w:val="12ACC61C"/>
    <w:rsid w:val="14AC270A"/>
    <w:rsid w:val="18EBF9A1"/>
    <w:rsid w:val="1D7F88FD"/>
    <w:rsid w:val="1D9F4B38"/>
    <w:rsid w:val="1F93A030"/>
    <w:rsid w:val="2064998B"/>
    <w:rsid w:val="2BF8E9A3"/>
    <w:rsid w:val="2D9A3E04"/>
    <w:rsid w:val="32F2DEF8"/>
    <w:rsid w:val="342E615E"/>
    <w:rsid w:val="387F9F58"/>
    <w:rsid w:val="39571E67"/>
    <w:rsid w:val="3CEBB452"/>
    <w:rsid w:val="43A33209"/>
    <w:rsid w:val="47BEEF69"/>
    <w:rsid w:val="496DBF3E"/>
    <w:rsid w:val="4C044EA1"/>
    <w:rsid w:val="513906FE"/>
    <w:rsid w:val="5377F540"/>
    <w:rsid w:val="565C3FB5"/>
    <w:rsid w:val="580C6A34"/>
    <w:rsid w:val="5B4DD1F1"/>
    <w:rsid w:val="5E2E5C86"/>
    <w:rsid w:val="5E8A9308"/>
    <w:rsid w:val="5FF89C3C"/>
    <w:rsid w:val="6259B838"/>
    <w:rsid w:val="643C6D5B"/>
    <w:rsid w:val="7181113D"/>
    <w:rsid w:val="7E3A5029"/>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0753C959"/>
  <w15:docId w15:val="{BA2BB1C5-26C2-4B2B-9139-2C1C4B09D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122C7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aliases w:val="alte Überschrift 2"/>
    <w:basedOn w:val="Standard"/>
    <w:next w:val="Standard"/>
    <w:link w:val="berschrift2Zchn"/>
    <w:qFormat/>
    <w:rsid w:val="0031664C"/>
    <w:pPr>
      <w:keepNext/>
      <w:numPr>
        <w:ilvl w:val="1"/>
        <w:numId w:val="17"/>
      </w:numPr>
      <w:tabs>
        <w:tab w:val="clear" w:pos="998"/>
        <w:tab w:val="left" w:pos="1004"/>
      </w:tabs>
      <w:spacing w:before="240"/>
      <w:ind w:left="0" w:firstLine="0"/>
      <w:outlineLvl w:val="1"/>
    </w:pPr>
    <w:rPr>
      <w:rFonts w:eastAsiaTheme="majorEastAsia" w:cs="Arial"/>
      <w:b/>
      <w:bCs/>
      <w:iCs/>
      <w:szCs w:val="28"/>
    </w:rPr>
  </w:style>
  <w:style w:type="paragraph" w:styleId="berschrift3">
    <w:name w:val="heading 3"/>
    <w:basedOn w:val="Standard"/>
    <w:next w:val="Standard"/>
    <w:link w:val="berschrift3Zchn"/>
    <w:qFormat/>
    <w:rsid w:val="00711721"/>
    <w:pPr>
      <w:keepNext/>
      <w:numPr>
        <w:ilvl w:val="2"/>
        <w:numId w:val="17"/>
      </w:numPr>
      <w:tabs>
        <w:tab w:val="clear" w:pos="862"/>
        <w:tab w:val="num" w:pos="1004"/>
      </w:tabs>
      <w:spacing w:before="240"/>
      <w:ind w:left="0" w:firstLine="0"/>
      <w:outlineLvl w:val="2"/>
    </w:pPr>
    <w:rPr>
      <w:rFonts w:eastAsiaTheme="majorEastAsia" w:cs="Arial"/>
      <w:b/>
      <w:bCs/>
      <w:szCs w:val="26"/>
    </w:rPr>
  </w:style>
  <w:style w:type="paragraph" w:styleId="berschrift4">
    <w:name w:val="heading 4"/>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rsid w:val="004E6A7C"/>
    <w:pPr>
      <w:spacing w:line="240" w:lineRule="auto"/>
    </w:pPr>
    <w:rPr>
      <w:sz w:val="40"/>
    </w:rPr>
  </w:style>
  <w:style w:type="paragraph" w:styleId="Kopfzeile">
    <w:name w:val="header"/>
    <w:aliases w:val="BDEW.Kopfzeile"/>
    <w:basedOn w:val="Standard"/>
    <w:link w:val="KopfzeileZchn"/>
    <w:uiPriority w:val="99"/>
    <w:rsid w:val="00217841"/>
    <w:pPr>
      <w:spacing w:before="80" w:line="210" w:lineRule="atLeast"/>
    </w:pPr>
    <w:rPr>
      <w:sz w:val="14"/>
    </w:rPr>
  </w:style>
  <w:style w:type="character" w:customStyle="1" w:styleId="KopfzeileZchn">
    <w:name w:val="Kopfzeile Zchn"/>
    <w:aliases w:val="BDEW.Kopfzeile Zchn"/>
    <w:basedOn w:val="Absatz-Standardschriftart"/>
    <w:link w:val="Kopfzeile"/>
    <w:uiPriority w:val="99"/>
    <w:rsid w:val="00217841"/>
    <w:rPr>
      <w:rFonts w:eastAsia="Times New Roman"/>
      <w:color w:val="auto"/>
      <w:spacing w:val="0"/>
      <w:kern w:val="0"/>
      <w:sz w:val="14"/>
      <w:lang w:eastAsia="de-DE"/>
    </w:rPr>
  </w:style>
  <w:style w:type="paragraph" w:styleId="Fuzeile">
    <w:name w:val="footer"/>
    <w:aliases w:val="BDEW-Fußzeile"/>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aliases w:val="BDEW-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uiPriority w:val="99"/>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E29BA"/>
    <w:pPr>
      <w:tabs>
        <w:tab w:val="left" w:pos="567"/>
        <w:tab w:val="right" w:leader="dot" w:pos="9374"/>
      </w:tabs>
      <w:spacing w:before="120" w:after="0"/>
    </w:pPr>
    <w:rPr>
      <w:rFonts w:cstheme="minorHAnsi"/>
      <w:b/>
      <w:bCs/>
      <w:i/>
      <w:iCs/>
    </w:rPr>
  </w:style>
  <w:style w:type="character" w:styleId="Hyperlink">
    <w:name w:val="Hyperlink"/>
    <w:aliases w:val="BDEW-Hyperlink"/>
    <w:uiPriority w:val="99"/>
    <w:rsid w:val="00C40DE8"/>
    <w:rPr>
      <w:color w:val="0068AF"/>
      <w:u w:val="single"/>
    </w:rPr>
  </w:style>
  <w:style w:type="paragraph" w:styleId="Inhaltsverzeichnisberschrift">
    <w:name w:val="TOC Heading"/>
    <w:basedOn w:val="berschrift1"/>
    <w:next w:val="Standard"/>
    <w:uiPriority w:val="39"/>
    <w:qFormat/>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alte Überschrift 2 Zchn"/>
    <w:basedOn w:val="Absatz-Standardschriftart"/>
    <w:link w:val="berschrift2"/>
    <w:rsid w:val="0031664C"/>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711721"/>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2017DD"/>
    <w:pPr>
      <w:tabs>
        <w:tab w:val="left" w:leader="dot" w:pos="1276"/>
        <w:tab w:val="right" w:pos="9356"/>
      </w:tabs>
      <w:spacing w:before="120" w:after="0"/>
      <w:ind w:left="1276" w:right="28" w:hanging="743"/>
    </w:pPr>
    <w:rPr>
      <w:rFonts w:cstheme="minorHAnsi"/>
      <w:b/>
      <w:bCs/>
      <w:sz w:val="22"/>
      <w:szCs w:val="22"/>
    </w:rPr>
  </w:style>
  <w:style w:type="paragraph" w:styleId="Verzeichnis3">
    <w:name w:val="toc 3"/>
    <w:basedOn w:val="Standard"/>
    <w:next w:val="Standard"/>
    <w:autoRedefine/>
    <w:uiPriority w:val="39"/>
    <w:rsid w:val="00EE0A85"/>
    <w:pPr>
      <w:tabs>
        <w:tab w:val="left" w:pos="1274"/>
        <w:tab w:val="right" w:leader="dot" w:pos="9373"/>
      </w:tabs>
      <w:spacing w:after="0"/>
      <w:ind w:left="1276" w:hanging="758"/>
    </w:pPr>
    <w:rPr>
      <w:rFonts w:cstheme="minorHAnsi"/>
      <w:sz w:val="20"/>
      <w:szCs w:val="20"/>
    </w:rPr>
  </w:style>
  <w:style w:type="paragraph" w:styleId="Verzeichnis4">
    <w:name w:val="toc 4"/>
    <w:basedOn w:val="Standard"/>
    <w:next w:val="Standard"/>
    <w:autoRedefine/>
    <w:uiPriority w:val="39"/>
    <w:rsid w:val="00C40DE8"/>
    <w:pPr>
      <w:spacing w:after="0"/>
      <w:ind w:left="720"/>
    </w:pPr>
    <w:rPr>
      <w:rFonts w:cstheme="minorHAnsi"/>
      <w:sz w:val="20"/>
      <w:szCs w:val="20"/>
    </w:rPr>
  </w:style>
  <w:style w:type="table" w:styleId="Tabellenraster">
    <w:name w:val="Table Grid"/>
    <w:aliases w:val="EBD_neu"/>
    <w:basedOn w:val="NormaleTabelle"/>
    <w:uiPriority w:val="39"/>
    <w:rsid w:val="00331A4E"/>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uiPriority w:val="10"/>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uiPriority w:val="10"/>
    <w:rsid w:val="00A8371D"/>
    <w:rPr>
      <w:rFonts w:eastAsiaTheme="majorEastAsia" w:cs="Arial"/>
      <w:b/>
      <w:bCs/>
      <w:color w:val="auto"/>
      <w:spacing w:val="0"/>
      <w:sz w:val="32"/>
      <w:szCs w:val="32"/>
      <w:lang w:eastAsia="de-DE"/>
    </w:rPr>
  </w:style>
  <w:style w:type="paragraph" w:styleId="Untertitel">
    <w:name w:val="Subtitle"/>
    <w:basedOn w:val="Standard"/>
    <w:link w:val="UntertitelZchn"/>
    <w:uiPriority w:val="11"/>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uiPriority w:val="11"/>
    <w:rsid w:val="00C40DE8"/>
    <w:rPr>
      <w:rFonts w:eastAsiaTheme="majorEastAsia" w:cs="Arial"/>
      <w:color w:val="auto"/>
      <w:spacing w:val="0"/>
      <w:kern w:val="0"/>
      <w:lang w:eastAsia="de-DE"/>
    </w:rPr>
  </w:style>
  <w:style w:type="paragraph" w:styleId="Textkrper">
    <w:name w:val="Body Text"/>
    <w:basedOn w:val="Standard"/>
    <w:link w:val="TextkrperZchn"/>
    <w:uiPriority w:val="99"/>
    <w:rsid w:val="00C40DE8"/>
  </w:style>
  <w:style w:type="character" w:customStyle="1" w:styleId="TextkrperZchn">
    <w:name w:val="Textkörper Zchn"/>
    <w:basedOn w:val="Absatz-Standardschriftart"/>
    <w:link w:val="Textkrper"/>
    <w:uiPriority w:val="99"/>
    <w:rsid w:val="00A8371D"/>
    <w:rPr>
      <w:rFonts w:eastAsia="Times New Roman"/>
      <w:color w:val="auto"/>
      <w:spacing w:val="0"/>
      <w:kern w:val="0"/>
      <w:lang w:eastAsia="de-DE"/>
    </w:rPr>
  </w:style>
  <w:style w:type="paragraph" w:styleId="Textkrper2">
    <w:name w:val="Body Text 2"/>
    <w:basedOn w:val="Standard"/>
    <w:link w:val="Textkrper2Zchn"/>
    <w:uiPriority w:val="99"/>
    <w:rsid w:val="00C40DE8"/>
    <w:pPr>
      <w:spacing w:line="480" w:lineRule="auto"/>
    </w:pPr>
  </w:style>
  <w:style w:type="character" w:customStyle="1" w:styleId="Textkrper2Zchn">
    <w:name w:val="Textkörper 2 Zchn"/>
    <w:basedOn w:val="Absatz-Standardschriftart"/>
    <w:link w:val="Textkrper2"/>
    <w:uiPriority w:val="99"/>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uiPriority w:val="22"/>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uiPriority w:val="99"/>
    <w:qFormat/>
    <w:rsid w:val="00A8371D"/>
    <w:pPr>
      <w:numPr>
        <w:numId w:val="5"/>
      </w:numPr>
      <w:spacing w:after="120"/>
      <w:ind w:left="568" w:hanging="284"/>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39"/>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aliases w:val="BDEW-Fußnotentext"/>
    <w:basedOn w:val="Standard"/>
    <w:link w:val="FunotentextZchn"/>
    <w:rsid w:val="00C40DE8"/>
    <w:rPr>
      <w:szCs w:val="20"/>
    </w:rPr>
  </w:style>
  <w:style w:type="character" w:customStyle="1" w:styleId="FunotentextZchn">
    <w:name w:val="Fußnotentext Zchn"/>
    <w:aliases w:val="BDEW-Fußnotentext Zchn"/>
    <w:basedOn w:val="Absatz-Standardschriftart"/>
    <w:link w:val="Funotentext"/>
    <w:uiPriority w:val="99"/>
    <w:semiHidden/>
    <w:rsid w:val="00C40DE8"/>
    <w:rPr>
      <w:rFonts w:eastAsia="Times New Roman"/>
      <w:color w:val="auto"/>
      <w:spacing w:val="0"/>
      <w:kern w:val="0"/>
      <w:szCs w:val="20"/>
      <w:lang w:eastAsia="de-DE"/>
    </w:rPr>
  </w:style>
  <w:style w:type="character" w:styleId="Funotenzeichen">
    <w:name w:val="footnote reference"/>
    <w:uiPriority w:val="99"/>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spacing w:after="0"/>
      <w:ind w:left="960"/>
    </w:pPr>
    <w:rPr>
      <w:rFonts w:cstheme="minorHAnsi"/>
      <w:sz w:val="20"/>
      <w:szCs w:val="20"/>
    </w:rPr>
  </w:style>
  <w:style w:type="paragraph" w:styleId="Verzeichnis6">
    <w:name w:val="toc 6"/>
    <w:basedOn w:val="Standard"/>
    <w:next w:val="Standard"/>
    <w:autoRedefine/>
    <w:uiPriority w:val="39"/>
    <w:rsid w:val="00C40DE8"/>
    <w:pPr>
      <w:spacing w:after="0"/>
      <w:ind w:left="1200"/>
    </w:pPr>
    <w:rPr>
      <w:rFonts w:cstheme="minorHAnsi"/>
      <w:sz w:val="20"/>
      <w:szCs w:val="20"/>
    </w:rPr>
  </w:style>
  <w:style w:type="paragraph" w:styleId="Verzeichnis7">
    <w:name w:val="toc 7"/>
    <w:basedOn w:val="Standard"/>
    <w:next w:val="Standard"/>
    <w:autoRedefine/>
    <w:uiPriority w:val="39"/>
    <w:rsid w:val="00C40DE8"/>
    <w:pPr>
      <w:spacing w:after="0"/>
      <w:ind w:left="1440"/>
    </w:pPr>
    <w:rPr>
      <w:rFonts w:cstheme="minorHAnsi"/>
      <w:sz w:val="20"/>
      <w:szCs w:val="20"/>
    </w:rPr>
  </w:style>
  <w:style w:type="paragraph" w:styleId="Verzeichnis8">
    <w:name w:val="toc 8"/>
    <w:basedOn w:val="Standard"/>
    <w:next w:val="Standard"/>
    <w:autoRedefine/>
    <w:uiPriority w:val="39"/>
    <w:rsid w:val="00C40DE8"/>
    <w:pPr>
      <w:spacing w:after="0"/>
      <w:ind w:left="1680"/>
    </w:pPr>
    <w:rPr>
      <w:rFonts w:cstheme="minorHAnsi"/>
      <w:sz w:val="20"/>
      <w:szCs w:val="20"/>
    </w:rPr>
  </w:style>
  <w:style w:type="paragraph" w:styleId="Verzeichnis9">
    <w:name w:val="toc 9"/>
    <w:basedOn w:val="Standard"/>
    <w:next w:val="Standard"/>
    <w:autoRedefine/>
    <w:uiPriority w:val="39"/>
    <w:rsid w:val="00C40DE8"/>
    <w:pPr>
      <w:spacing w:after="0"/>
      <w:ind w:left="1920"/>
    </w:pPr>
    <w:rPr>
      <w:rFonts w:cstheme="minorHAnsi"/>
      <w:sz w:val="20"/>
      <w:szCs w:val="20"/>
    </w:r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uiPriority w:val="99"/>
    <w:qFormat/>
    <w:rsid w:val="00C40DE8"/>
    <w:pPr>
      <w:spacing w:before="240" w:after="240"/>
      <w:jc w:val="both"/>
    </w:pPr>
    <w:rPr>
      <w:b/>
      <w:color w:val="C20000" w:themeColor="background2"/>
    </w:rPr>
  </w:style>
  <w:style w:type="table" w:customStyle="1" w:styleId="Tabellenraster1">
    <w:name w:val="Tabellenraster1"/>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NormaleTabelle"/>
    <w:uiPriority w:val="41"/>
    <w:rsid w:val="00C70B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C70B11"/>
    <w:pPr>
      <w:autoSpaceDE w:val="0"/>
      <w:autoSpaceDN w:val="0"/>
      <w:adjustRightInd w:val="0"/>
      <w:spacing w:after="0" w:line="240" w:lineRule="auto"/>
    </w:pPr>
    <w:rPr>
      <w:rFonts w:ascii="Arial" w:hAnsi="Arial" w:cs="Arial"/>
      <w:color w:val="000000"/>
      <w:spacing w:val="0"/>
      <w:kern w:val="0"/>
    </w:rPr>
  </w:style>
  <w:style w:type="paragraph" w:styleId="Listenabsatz">
    <w:name w:val="List Paragraph"/>
    <w:basedOn w:val="Standard"/>
    <w:uiPriority w:val="34"/>
    <w:qFormat/>
    <w:rsid w:val="00C70B11"/>
    <w:pPr>
      <w:spacing w:after="120" w:line="300" w:lineRule="atLeast"/>
      <w:ind w:left="720"/>
      <w:contextualSpacing/>
    </w:pPr>
    <w:rPr>
      <w:rFonts w:ascii="Arial" w:hAnsi="Arial" w:cs="Times New Roman"/>
      <w:sz w:val="22"/>
    </w:rPr>
  </w:style>
  <w:style w:type="table" w:customStyle="1" w:styleId="CodeBed">
    <w:name w:val="Code_Bed"/>
    <w:basedOn w:val="NormaleTabelle"/>
    <w:uiPriority w:val="99"/>
    <w:rsid w:val="00C70B11"/>
    <w:pPr>
      <w:spacing w:after="0" w:line="240" w:lineRule="auto"/>
    </w:pPr>
    <w:rPr>
      <w:color w:val="auto"/>
      <w:spacing w:val="0"/>
      <w:kern w:val="0"/>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C70B1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entabelle7farbig1">
    <w:name w:val="Listentabelle 7 farbig1"/>
    <w:basedOn w:val="NormaleTabelle"/>
    <w:uiPriority w:val="52"/>
    <w:rsid w:val="00C70B1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Akzent31">
    <w:name w:val="Gitternetztabelle 7 farbig – Akzent 31"/>
    <w:basedOn w:val="NormaleTabelle"/>
    <w:uiPriority w:val="52"/>
    <w:rsid w:val="00C70B11"/>
    <w:pPr>
      <w:spacing w:after="0" w:line="240" w:lineRule="auto"/>
    </w:pPr>
    <w:rPr>
      <w:color w:val="414D56" w:themeColor="accent3" w:themeShade="BF"/>
    </w:r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0E4" w:themeFill="accent3" w:themeFillTint="33"/>
      </w:tcPr>
    </w:tblStylePr>
    <w:tblStylePr w:type="band1Horz">
      <w:tblPr/>
      <w:tcPr>
        <w:shd w:val="clear" w:color="auto" w:fill="DBE0E4" w:themeFill="accent3" w:themeFillTint="33"/>
      </w:tcPr>
    </w:tblStylePr>
    <w:tblStylePr w:type="neCell">
      <w:tblPr/>
      <w:tcPr>
        <w:tcBorders>
          <w:bottom w:val="single" w:sz="4" w:space="0" w:color="95A5B0" w:themeColor="accent3" w:themeTint="99"/>
        </w:tcBorders>
      </w:tcPr>
    </w:tblStylePr>
    <w:tblStylePr w:type="nwCell">
      <w:tblPr/>
      <w:tcPr>
        <w:tcBorders>
          <w:bottom w:val="single" w:sz="4" w:space="0" w:color="95A5B0" w:themeColor="accent3" w:themeTint="99"/>
        </w:tcBorders>
      </w:tcPr>
    </w:tblStylePr>
    <w:tblStylePr w:type="seCell">
      <w:tblPr/>
      <w:tcPr>
        <w:tcBorders>
          <w:top w:val="single" w:sz="4" w:space="0" w:color="95A5B0" w:themeColor="accent3" w:themeTint="99"/>
        </w:tcBorders>
      </w:tcPr>
    </w:tblStylePr>
    <w:tblStylePr w:type="swCell">
      <w:tblPr/>
      <w:tcPr>
        <w:tcBorders>
          <w:top w:val="single" w:sz="4" w:space="0" w:color="95A5B0" w:themeColor="accent3" w:themeTint="99"/>
        </w:tcBorders>
      </w:tcPr>
    </w:tblStylePr>
  </w:style>
  <w:style w:type="table" w:customStyle="1" w:styleId="Tabellenraster2">
    <w:name w:val="Tabellenraster2"/>
    <w:basedOn w:val="NormaleTabelle"/>
    <w:next w:val="Tabellenraster"/>
    <w:rsid w:val="00C70B11"/>
    <w:pPr>
      <w:spacing w:after="0" w:line="240" w:lineRule="auto"/>
    </w:pPr>
    <w:rPr>
      <w:color w:val="auto"/>
      <w:spacing w:val="0"/>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4">
    <w:name w:val="Tabellenraster4"/>
    <w:basedOn w:val="NormaleTabelle"/>
    <w:next w:val="Tabellenraster"/>
    <w:rsid w:val="00C70B11"/>
    <w:pPr>
      <w:spacing w:after="0" w:line="240" w:lineRule="auto"/>
    </w:pPr>
    <w:rPr>
      <w:rFonts w:ascii="Arial" w:eastAsia="Times New Roman" w:hAnsi="Arial" w:cs="Times New Roman"/>
      <w:color w:val="auto"/>
      <w:spacing w:val="0"/>
      <w:kern w:val="0"/>
      <w:sz w:val="22"/>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C70B11"/>
    <w:pPr>
      <w:spacing w:after="0" w:line="240" w:lineRule="auto"/>
    </w:pPr>
    <w:rPr>
      <w:color w:val="auto"/>
      <w:spacing w:val="0"/>
      <w:kern w:val="0"/>
      <w:sz w:val="22"/>
      <w:szCs w:val="22"/>
    </w:rPr>
  </w:style>
  <w:style w:type="paragraph" w:customStyle="1" w:styleId="GEFEG">
    <w:name w:val="GEFEG"/>
    <w:qFormat/>
    <w:rsid w:val="00C70B11"/>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character" w:customStyle="1" w:styleId="NichtaufgelsteErwhnung11">
    <w:name w:val="Nicht aufgelöste Erwähnung11"/>
    <w:basedOn w:val="Absatz-Standardschriftart"/>
    <w:uiPriority w:val="99"/>
    <w:semiHidden/>
    <w:unhideWhenUsed/>
    <w:rsid w:val="00C70B11"/>
    <w:rPr>
      <w:color w:val="605E5C"/>
      <w:shd w:val="clear" w:color="auto" w:fill="E1DFDD"/>
    </w:rPr>
  </w:style>
  <w:style w:type="character" w:customStyle="1" w:styleId="NichtaufgelsteErwhnung2">
    <w:name w:val="Nicht aufgelöste Erwähnung2"/>
    <w:basedOn w:val="Absatz-Standardschriftart"/>
    <w:uiPriority w:val="99"/>
    <w:semiHidden/>
    <w:unhideWhenUsed/>
    <w:rsid w:val="00C70B11"/>
    <w:rPr>
      <w:color w:val="605E5C"/>
      <w:shd w:val="clear" w:color="auto" w:fill="E1DFDD"/>
    </w:rPr>
  </w:style>
  <w:style w:type="table" w:customStyle="1" w:styleId="Codeliste">
    <w:name w:val="Codeliste"/>
    <w:basedOn w:val="NormaleTabelle"/>
    <w:uiPriority w:val="99"/>
    <w:rsid w:val="00C70B11"/>
    <w:pPr>
      <w:spacing w:after="0" w:line="240" w:lineRule="auto"/>
    </w:pPr>
    <w:rPr>
      <w:color w:val="auto"/>
      <w:spacing w:val="0"/>
      <w:kern w:val="0"/>
      <w:sz w:val="20"/>
      <w:szCs w:val="22"/>
    </w:rPr>
    <w:tblPr/>
  </w:style>
  <w:style w:type="table" w:customStyle="1" w:styleId="EBDCodeliste">
    <w:name w:val="EBD_Codeliste"/>
    <w:basedOn w:val="NormaleTabelle"/>
    <w:uiPriority w:val="99"/>
    <w:rsid w:val="00C70B11"/>
    <w:pPr>
      <w:spacing w:after="0" w:line="240" w:lineRule="auto"/>
    </w:pPr>
    <w:rPr>
      <w:color w:val="auto"/>
      <w:spacing w:val="0"/>
      <w:kern w:val="0"/>
      <w:sz w:val="20"/>
      <w:szCs w:val="22"/>
    </w:rPr>
    <w:tblPr>
      <w:tblStyleCol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51">
    <w:name w:val="Einfache Tabelle 51"/>
    <w:basedOn w:val="NormaleTabelle"/>
    <w:uiPriority w:val="45"/>
    <w:rsid w:val="00C70B11"/>
    <w:pPr>
      <w:spacing w:after="0" w:line="240" w:lineRule="auto"/>
    </w:pPr>
    <w:rPr>
      <w:color w:val="auto"/>
      <w:spacing w:val="0"/>
      <w:kern w:val="0"/>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EinfacheTabelle41">
    <w:name w:val="Einfache Tabelle 41"/>
    <w:basedOn w:val="NormaleTabelle"/>
    <w:uiPriority w:val="44"/>
    <w:rsid w:val="00C70B11"/>
    <w:pPr>
      <w:spacing w:after="0" w:line="240" w:lineRule="auto"/>
    </w:pPr>
    <w:rPr>
      <w:color w:val="auto"/>
      <w:spacing w:val="0"/>
      <w:kern w:val="0"/>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ichtaufgelsteErwhnung3">
    <w:name w:val="Nicht aufgelöste Erwähnung3"/>
    <w:basedOn w:val="Absatz-Standardschriftart"/>
    <w:uiPriority w:val="99"/>
    <w:semiHidden/>
    <w:unhideWhenUsed/>
    <w:rsid w:val="00C70B11"/>
    <w:rPr>
      <w:color w:val="605E5C"/>
      <w:shd w:val="clear" w:color="auto" w:fill="E1DFDD"/>
    </w:rPr>
  </w:style>
  <w:style w:type="character" w:customStyle="1" w:styleId="NichtaufgelsteErwhnung4">
    <w:name w:val="Nicht aufgelöste Erwähnung4"/>
    <w:basedOn w:val="Absatz-Standardschriftart"/>
    <w:uiPriority w:val="99"/>
    <w:semiHidden/>
    <w:unhideWhenUsed/>
    <w:rsid w:val="00C70B11"/>
    <w:rPr>
      <w:color w:val="605E5C"/>
      <w:shd w:val="clear" w:color="auto" w:fill="E1DFDD"/>
    </w:rPr>
  </w:style>
  <w:style w:type="character" w:customStyle="1" w:styleId="NichtaufgelsteErwhnung5">
    <w:name w:val="Nicht aufgelöste Erwähnung5"/>
    <w:basedOn w:val="Absatz-Standardschriftart"/>
    <w:uiPriority w:val="99"/>
    <w:semiHidden/>
    <w:unhideWhenUsed/>
    <w:rsid w:val="00C70B11"/>
    <w:rPr>
      <w:color w:val="605E5C"/>
      <w:shd w:val="clear" w:color="auto" w:fill="E1DFDD"/>
    </w:rPr>
  </w:style>
  <w:style w:type="table" w:customStyle="1" w:styleId="TableGrid0">
    <w:name w:val="Table Grid0"/>
    <w:rsid w:val="00C70B1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NichtaufgelsteErwhnung6">
    <w:name w:val="Nicht aufgelöste Erwähnung6"/>
    <w:basedOn w:val="Absatz-Standardschriftart"/>
    <w:uiPriority w:val="99"/>
    <w:semiHidden/>
    <w:unhideWhenUsed/>
    <w:rsid w:val="00C70B11"/>
    <w:rPr>
      <w:color w:val="605E5C"/>
      <w:shd w:val="clear" w:color="auto" w:fill="E1DFDD"/>
    </w:rPr>
  </w:style>
  <w:style w:type="character" w:styleId="BesuchterLink">
    <w:name w:val="FollowedHyperlink"/>
    <w:basedOn w:val="Absatz-Standardschriftart"/>
    <w:uiPriority w:val="99"/>
    <w:semiHidden/>
    <w:unhideWhenUsed/>
    <w:rsid w:val="00C70B11"/>
    <w:rPr>
      <w:color w:val="8E0721" w:themeColor="followedHyperlink"/>
      <w:u w:val="single"/>
    </w:rPr>
  </w:style>
  <w:style w:type="character" w:customStyle="1" w:styleId="NichtaufgelsteErwhnung7">
    <w:name w:val="Nicht aufgelöste Erwähnung7"/>
    <w:basedOn w:val="Absatz-Standardschriftart"/>
    <w:uiPriority w:val="99"/>
    <w:semiHidden/>
    <w:unhideWhenUsed/>
    <w:rsid w:val="00C70B11"/>
    <w:rPr>
      <w:color w:val="605E5C"/>
      <w:shd w:val="clear" w:color="auto" w:fill="E1DFDD"/>
    </w:rPr>
  </w:style>
  <w:style w:type="table" w:customStyle="1" w:styleId="EBD">
    <w:name w:val="EBD"/>
    <w:basedOn w:val="NormaleTabelle"/>
    <w:uiPriority w:val="99"/>
    <w:rsid w:val="00EA0C73"/>
    <w:pPr>
      <w:spacing w:after="0" w:line="240" w:lineRule="auto"/>
    </w:pPr>
    <w:tblPr/>
  </w:style>
  <w:style w:type="table" w:customStyle="1" w:styleId="PrfendeRolle">
    <w:name w:val="Prüfende Rolle"/>
    <w:basedOn w:val="NormaleTabelle"/>
    <w:uiPriority w:val="99"/>
    <w:rsid w:val="00AF72C7"/>
    <w:pPr>
      <w:spacing w:after="0" w:line="240" w:lineRule="auto"/>
    </w:pPr>
    <w:tblPr/>
  </w:style>
  <w:style w:type="character" w:customStyle="1" w:styleId="NichtaufgelsteErwhnung8">
    <w:name w:val="Nicht aufgelöste Erwähnung8"/>
    <w:basedOn w:val="Absatz-Standardschriftart"/>
    <w:uiPriority w:val="99"/>
    <w:semiHidden/>
    <w:unhideWhenUsed/>
    <w:rsid w:val="00410532"/>
    <w:rPr>
      <w:color w:val="605E5C"/>
      <w:shd w:val="clear" w:color="auto" w:fill="E1DFDD"/>
    </w:rPr>
  </w:style>
  <w:style w:type="table" w:customStyle="1" w:styleId="TabellemithellemGitternetz2">
    <w:name w:val="Tabelle mit hellem Gitternetz2"/>
    <w:basedOn w:val="NormaleTabelle"/>
    <w:uiPriority w:val="40"/>
    <w:rsid w:val="00081C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ichtaufgelsteErwhnung9">
    <w:name w:val="Nicht aufgelöste Erwähnung9"/>
    <w:basedOn w:val="Absatz-Standardschriftart"/>
    <w:uiPriority w:val="99"/>
    <w:semiHidden/>
    <w:unhideWhenUsed/>
    <w:rsid w:val="00666301"/>
    <w:rPr>
      <w:color w:val="605E5C"/>
      <w:shd w:val="clear" w:color="auto" w:fill="E1DFDD"/>
    </w:rPr>
  </w:style>
  <w:style w:type="character" w:customStyle="1" w:styleId="NichtaufgelsteErwhnung10">
    <w:name w:val="Nicht aufgelöste Erwähnung10"/>
    <w:basedOn w:val="Absatz-Standardschriftart"/>
    <w:uiPriority w:val="99"/>
    <w:semiHidden/>
    <w:unhideWhenUsed/>
    <w:rsid w:val="007707E8"/>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7A1926"/>
    <w:rPr>
      <w:color w:val="605E5C"/>
      <w:shd w:val="clear" w:color="auto" w:fill="E1DFDD"/>
    </w:rPr>
  </w:style>
  <w:style w:type="character" w:customStyle="1" w:styleId="NichtaufgelsteErwhnung13">
    <w:name w:val="Nicht aufgelöste Erwähnung13"/>
    <w:basedOn w:val="Absatz-Standardschriftart"/>
    <w:uiPriority w:val="99"/>
    <w:semiHidden/>
    <w:unhideWhenUsed/>
    <w:rsid w:val="009A396B"/>
    <w:rPr>
      <w:color w:val="605E5C"/>
      <w:shd w:val="clear" w:color="auto" w:fill="E1DFDD"/>
    </w:rPr>
  </w:style>
  <w:style w:type="character" w:customStyle="1" w:styleId="NichtaufgelsteErwhnung14">
    <w:name w:val="Nicht aufgelöste Erwähnung14"/>
    <w:basedOn w:val="Absatz-Standardschriftart"/>
    <w:uiPriority w:val="99"/>
    <w:semiHidden/>
    <w:unhideWhenUsed/>
    <w:rsid w:val="003E29BA"/>
    <w:rPr>
      <w:color w:val="605E5C"/>
      <w:shd w:val="clear" w:color="auto" w:fill="E1DFDD"/>
    </w:rPr>
  </w:style>
  <w:style w:type="character" w:styleId="NichtaufgelsteErwhnung">
    <w:name w:val="Unresolved Mention"/>
    <w:basedOn w:val="Absatz-Standardschriftart"/>
    <w:uiPriority w:val="99"/>
    <w:semiHidden/>
    <w:unhideWhenUsed/>
    <w:rsid w:val="00D57582"/>
    <w:rPr>
      <w:color w:val="605E5C"/>
      <w:shd w:val="clear" w:color="auto" w:fill="E1DFDD"/>
    </w:rPr>
  </w:style>
  <w:style w:type="character" w:customStyle="1" w:styleId="BDEW-AuskunftsblockZchn">
    <w:name w:val="BDEW-Auskunftsblock Zchn"/>
    <w:link w:val="BDEW-Auskunftsblock"/>
    <w:rsid w:val="000A084D"/>
    <w:rPr>
      <w:noProof/>
      <w:sz w:val="14"/>
      <w:szCs w:val="16"/>
      <w:lang w:val="x-none" w:eastAsia="x-none"/>
    </w:rPr>
  </w:style>
  <w:style w:type="paragraph" w:customStyle="1" w:styleId="BDEW-Auskunftsblock">
    <w:name w:val="BDEW-Auskunftsblock"/>
    <w:basedOn w:val="Standard"/>
    <w:link w:val="BDEW-AuskunftsblockZchn"/>
    <w:rsid w:val="000A084D"/>
    <w:pPr>
      <w:tabs>
        <w:tab w:val="left" w:pos="510"/>
      </w:tabs>
      <w:spacing w:line="210" w:lineRule="atLeast"/>
    </w:pPr>
    <w:rPr>
      <w:rFonts w:eastAsiaTheme="minorHAnsi"/>
      <w:noProof/>
      <w:color w:val="000000" w:themeColor="text2" w:themeShade="BF"/>
      <w:spacing w:val="5"/>
      <w:kern w:val="28"/>
      <w:sz w:val="14"/>
      <w:szCs w:val="16"/>
      <w:lang w:val="x-none" w:eastAsia="x-none"/>
    </w:rPr>
  </w:style>
  <w:style w:type="character" w:customStyle="1" w:styleId="BesuchterHyperlink">
    <w:name w:val="BesuchterHyperlink"/>
    <w:semiHidden/>
    <w:rsid w:val="000A084D"/>
    <w:rPr>
      <w:color w:val="A01432"/>
      <w:u w:val="single"/>
    </w:rPr>
  </w:style>
  <w:style w:type="paragraph" w:customStyle="1" w:styleId="Titelzeile">
    <w:name w:val="Titelzeile"/>
    <w:basedOn w:val="Standard"/>
    <w:semiHidden/>
    <w:rsid w:val="000A084D"/>
    <w:pPr>
      <w:framePr w:w="7246" w:h="879" w:wrap="around" w:vAnchor="page" w:hAnchor="margin" w:y="6295"/>
      <w:spacing w:after="240"/>
    </w:pPr>
    <w:rPr>
      <w:b/>
      <w:color w:val="C20000" w:themeColor="background2"/>
    </w:rPr>
  </w:style>
  <w:style w:type="paragraph" w:customStyle="1" w:styleId="BDEW-berschriftohneGliederung">
    <w:name w:val="BDEW-Überschrift ohne Gliederung"/>
    <w:basedOn w:val="Standard"/>
    <w:rsid w:val="000A084D"/>
    <w:pPr>
      <w:spacing w:before="240"/>
      <w:outlineLvl w:val="0"/>
    </w:pPr>
    <w:rPr>
      <w:b/>
      <w:lang w:val="en-GB"/>
    </w:rPr>
  </w:style>
  <w:style w:type="paragraph" w:customStyle="1" w:styleId="BDEW-Abbinder">
    <w:name w:val="BDEW-Abbinder"/>
    <w:basedOn w:val="Standard"/>
    <w:rsid w:val="000A084D"/>
    <w:pPr>
      <w:spacing w:line="210" w:lineRule="atLeast"/>
    </w:pPr>
    <w:rPr>
      <w:sz w:val="14"/>
    </w:rPr>
  </w:style>
  <w:style w:type="paragraph" w:customStyle="1" w:styleId="BDEW-Zwischenberschrift">
    <w:name w:val="BDEW-Zwischenüberschrift"/>
    <w:basedOn w:val="Standard"/>
    <w:qFormat/>
    <w:rsid w:val="000A084D"/>
    <w:pPr>
      <w:spacing w:before="240" w:after="240"/>
      <w:jc w:val="both"/>
    </w:pPr>
    <w:rPr>
      <w:b/>
      <w:color w:val="C20000" w:themeColor="background2"/>
    </w:rPr>
  </w:style>
  <w:style w:type="paragraph" w:customStyle="1" w:styleId="Partnerlogos">
    <w:name w:val="Partnerlogos"/>
    <w:basedOn w:val="Standard"/>
    <w:qFormat/>
    <w:rsid w:val="000A084D"/>
    <w:pPr>
      <w:framePr w:wrap="around" w:vAnchor="page" w:hAnchor="text" w:y="13609"/>
      <w:spacing w:line="240" w:lineRule="auto"/>
      <w:suppressOverlap/>
    </w:pPr>
  </w:style>
  <w:style w:type="numbering" w:customStyle="1" w:styleId="Seipt">
    <w:name w:val="Seipt"/>
    <w:basedOn w:val="KeineListe"/>
    <w:uiPriority w:val="99"/>
    <w:rsid w:val="00E57F18"/>
    <w:pPr>
      <w:numPr>
        <w:numId w:val="22"/>
      </w:numPr>
    </w:pPr>
  </w:style>
  <w:style w:type="table" w:customStyle="1" w:styleId="TableGrid00">
    <w:name w:val="Table Grid00"/>
    <w:rsid w:val="00E57F18"/>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character" w:customStyle="1" w:styleId="markedcontent">
    <w:name w:val="markedcontent"/>
    <w:basedOn w:val="Absatz-Standardschriftart"/>
    <w:rsid w:val="00E57F18"/>
  </w:style>
  <w:style w:type="paragraph" w:customStyle="1" w:styleId="GEFEG2">
    <w:name w:val="GEFEG2"/>
    <w:qFormat/>
    <w:rsid w:val="00E57F18"/>
    <w:pPr>
      <w:widowControl w:val="0"/>
      <w:autoSpaceDE w:val="0"/>
      <w:autoSpaceDN w:val="0"/>
      <w:adjustRightInd w:val="0"/>
      <w:spacing w:after="0" w:line="240" w:lineRule="auto"/>
    </w:pPr>
    <w:rPr>
      <w:rFonts w:ascii="Symbol" w:hAnsi="Symbol" w:cs="Symbol"/>
      <w:color w:val="auto"/>
      <w:spacing w:val="0"/>
      <w:kern w:val="0"/>
      <w:lang w:eastAsia="de-DE"/>
    </w:rPr>
  </w:style>
  <w:style w:type="character" w:customStyle="1" w:styleId="normaltextrun">
    <w:name w:val="normaltextrun"/>
    <w:basedOn w:val="Absatz-Standardschriftart"/>
    <w:rsid w:val="00E57F18"/>
  </w:style>
  <w:style w:type="character" w:customStyle="1" w:styleId="eop">
    <w:name w:val="eop"/>
    <w:basedOn w:val="Absatz-Standardschriftart"/>
    <w:rsid w:val="00E57F18"/>
  </w:style>
  <w:style w:type="paragraph" w:customStyle="1" w:styleId="paragraph">
    <w:name w:val="paragraph"/>
    <w:basedOn w:val="Standard"/>
    <w:rsid w:val="00C20FBE"/>
    <w:pPr>
      <w:spacing w:before="100" w:beforeAutospacing="1" w:after="100" w:afterAutospacing="1" w:line="240" w:lineRule="auto"/>
    </w:pPr>
    <w:rPr>
      <w:rFonts w:ascii="Times New Roman" w:hAnsi="Times New Roman" w:cs="Times New Roman"/>
    </w:rPr>
  </w:style>
  <w:style w:type="table" w:customStyle="1" w:styleId="TableGrid1">
    <w:name w:val="Table Grid1"/>
    <w:rsid w:val="00A968A1"/>
    <w:pPr>
      <w:spacing w:after="0" w:line="240" w:lineRule="auto"/>
    </w:pPr>
    <w:rPr>
      <w:rFonts w:eastAsiaTheme="minorEastAsia"/>
      <w:color w:val="auto"/>
      <w:spacing w:val="0"/>
      <w:kern w:val="0"/>
      <w:sz w:val="22"/>
      <w:szCs w:val="22"/>
      <w:lang w:eastAsia="de-DE"/>
    </w:rPr>
    <w:tblPr>
      <w:tblCellMar>
        <w:top w:w="0" w:type="dxa"/>
        <w:left w:w="0" w:type="dxa"/>
        <w:bottom w:w="0" w:type="dxa"/>
        <w:right w:w="0" w:type="dxa"/>
      </w:tblCellMar>
    </w:tblPr>
  </w:style>
  <w:style w:type="paragraph" w:customStyle="1" w:styleId="BDEW-Dokumenttitel">
    <w:name w:val="BDEW-Dokumenttitel"/>
    <w:basedOn w:val="Standard"/>
    <w:rsid w:val="00B35D35"/>
    <w:pPr>
      <w:framePr w:w="7246" w:h="1281" w:wrap="around" w:vAnchor="page" w:hAnchor="text" w:y="4480"/>
      <w:spacing w:after="120"/>
    </w:pPr>
    <w:rPr>
      <w:rFonts w:cs="Times New Roman"/>
      <w:b/>
      <w:color w:val="C20000" w:themeColor="background2"/>
    </w:rPr>
  </w:style>
  <w:style w:type="table" w:customStyle="1" w:styleId="EBDneu1">
    <w:name w:val="EBD_neu1"/>
    <w:basedOn w:val="NormaleTabelle"/>
    <w:next w:val="Tabellenraster"/>
    <w:uiPriority w:val="39"/>
    <w:rsid w:val="00B35D35"/>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Absatz-Standardschriftart"/>
    <w:rsid w:val="00874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8480">
      <w:bodyDiv w:val="1"/>
      <w:marLeft w:val="0"/>
      <w:marRight w:val="0"/>
      <w:marTop w:val="0"/>
      <w:marBottom w:val="0"/>
      <w:divBdr>
        <w:top w:val="none" w:sz="0" w:space="0" w:color="auto"/>
        <w:left w:val="none" w:sz="0" w:space="0" w:color="auto"/>
        <w:bottom w:val="none" w:sz="0" w:space="0" w:color="auto"/>
        <w:right w:val="none" w:sz="0" w:space="0" w:color="auto"/>
      </w:divBdr>
    </w:div>
    <w:div w:id="67577232">
      <w:bodyDiv w:val="1"/>
      <w:marLeft w:val="0"/>
      <w:marRight w:val="0"/>
      <w:marTop w:val="0"/>
      <w:marBottom w:val="0"/>
      <w:divBdr>
        <w:top w:val="none" w:sz="0" w:space="0" w:color="auto"/>
        <w:left w:val="none" w:sz="0" w:space="0" w:color="auto"/>
        <w:bottom w:val="none" w:sz="0" w:space="0" w:color="auto"/>
        <w:right w:val="none" w:sz="0" w:space="0" w:color="auto"/>
      </w:divBdr>
    </w:div>
    <w:div w:id="151221753">
      <w:bodyDiv w:val="1"/>
      <w:marLeft w:val="0"/>
      <w:marRight w:val="0"/>
      <w:marTop w:val="0"/>
      <w:marBottom w:val="0"/>
      <w:divBdr>
        <w:top w:val="none" w:sz="0" w:space="0" w:color="auto"/>
        <w:left w:val="none" w:sz="0" w:space="0" w:color="auto"/>
        <w:bottom w:val="none" w:sz="0" w:space="0" w:color="auto"/>
        <w:right w:val="none" w:sz="0" w:space="0" w:color="auto"/>
      </w:divBdr>
    </w:div>
    <w:div w:id="309216671">
      <w:bodyDiv w:val="1"/>
      <w:marLeft w:val="0"/>
      <w:marRight w:val="0"/>
      <w:marTop w:val="0"/>
      <w:marBottom w:val="0"/>
      <w:divBdr>
        <w:top w:val="none" w:sz="0" w:space="0" w:color="auto"/>
        <w:left w:val="none" w:sz="0" w:space="0" w:color="auto"/>
        <w:bottom w:val="none" w:sz="0" w:space="0" w:color="auto"/>
        <w:right w:val="none" w:sz="0" w:space="0" w:color="auto"/>
      </w:divBdr>
    </w:div>
    <w:div w:id="408235010">
      <w:bodyDiv w:val="1"/>
      <w:marLeft w:val="0"/>
      <w:marRight w:val="0"/>
      <w:marTop w:val="0"/>
      <w:marBottom w:val="0"/>
      <w:divBdr>
        <w:top w:val="none" w:sz="0" w:space="0" w:color="auto"/>
        <w:left w:val="none" w:sz="0" w:space="0" w:color="auto"/>
        <w:bottom w:val="none" w:sz="0" w:space="0" w:color="auto"/>
        <w:right w:val="none" w:sz="0" w:space="0" w:color="auto"/>
      </w:divBdr>
    </w:div>
    <w:div w:id="412825118">
      <w:bodyDiv w:val="1"/>
      <w:marLeft w:val="0"/>
      <w:marRight w:val="0"/>
      <w:marTop w:val="0"/>
      <w:marBottom w:val="0"/>
      <w:divBdr>
        <w:top w:val="none" w:sz="0" w:space="0" w:color="auto"/>
        <w:left w:val="none" w:sz="0" w:space="0" w:color="auto"/>
        <w:bottom w:val="none" w:sz="0" w:space="0" w:color="auto"/>
        <w:right w:val="none" w:sz="0" w:space="0" w:color="auto"/>
      </w:divBdr>
    </w:div>
    <w:div w:id="414253688">
      <w:bodyDiv w:val="1"/>
      <w:marLeft w:val="0"/>
      <w:marRight w:val="0"/>
      <w:marTop w:val="0"/>
      <w:marBottom w:val="0"/>
      <w:divBdr>
        <w:top w:val="none" w:sz="0" w:space="0" w:color="auto"/>
        <w:left w:val="none" w:sz="0" w:space="0" w:color="auto"/>
        <w:bottom w:val="none" w:sz="0" w:space="0" w:color="auto"/>
        <w:right w:val="none" w:sz="0" w:space="0" w:color="auto"/>
      </w:divBdr>
    </w:div>
    <w:div w:id="440144572">
      <w:bodyDiv w:val="1"/>
      <w:marLeft w:val="0"/>
      <w:marRight w:val="0"/>
      <w:marTop w:val="0"/>
      <w:marBottom w:val="0"/>
      <w:divBdr>
        <w:top w:val="none" w:sz="0" w:space="0" w:color="auto"/>
        <w:left w:val="none" w:sz="0" w:space="0" w:color="auto"/>
        <w:bottom w:val="none" w:sz="0" w:space="0" w:color="auto"/>
        <w:right w:val="none" w:sz="0" w:space="0" w:color="auto"/>
      </w:divBdr>
    </w:div>
    <w:div w:id="456066461">
      <w:bodyDiv w:val="1"/>
      <w:marLeft w:val="0"/>
      <w:marRight w:val="0"/>
      <w:marTop w:val="0"/>
      <w:marBottom w:val="0"/>
      <w:divBdr>
        <w:top w:val="none" w:sz="0" w:space="0" w:color="auto"/>
        <w:left w:val="none" w:sz="0" w:space="0" w:color="auto"/>
        <w:bottom w:val="none" w:sz="0" w:space="0" w:color="auto"/>
        <w:right w:val="none" w:sz="0" w:space="0" w:color="auto"/>
      </w:divBdr>
    </w:div>
    <w:div w:id="535116048">
      <w:bodyDiv w:val="1"/>
      <w:marLeft w:val="0"/>
      <w:marRight w:val="0"/>
      <w:marTop w:val="0"/>
      <w:marBottom w:val="0"/>
      <w:divBdr>
        <w:top w:val="none" w:sz="0" w:space="0" w:color="auto"/>
        <w:left w:val="none" w:sz="0" w:space="0" w:color="auto"/>
        <w:bottom w:val="none" w:sz="0" w:space="0" w:color="auto"/>
        <w:right w:val="none" w:sz="0" w:space="0" w:color="auto"/>
      </w:divBdr>
    </w:div>
    <w:div w:id="609313843">
      <w:bodyDiv w:val="1"/>
      <w:marLeft w:val="0"/>
      <w:marRight w:val="0"/>
      <w:marTop w:val="0"/>
      <w:marBottom w:val="0"/>
      <w:divBdr>
        <w:top w:val="none" w:sz="0" w:space="0" w:color="auto"/>
        <w:left w:val="none" w:sz="0" w:space="0" w:color="auto"/>
        <w:bottom w:val="none" w:sz="0" w:space="0" w:color="auto"/>
        <w:right w:val="none" w:sz="0" w:space="0" w:color="auto"/>
      </w:divBdr>
    </w:div>
    <w:div w:id="789517573">
      <w:bodyDiv w:val="1"/>
      <w:marLeft w:val="0"/>
      <w:marRight w:val="0"/>
      <w:marTop w:val="0"/>
      <w:marBottom w:val="0"/>
      <w:divBdr>
        <w:top w:val="none" w:sz="0" w:space="0" w:color="auto"/>
        <w:left w:val="none" w:sz="0" w:space="0" w:color="auto"/>
        <w:bottom w:val="none" w:sz="0" w:space="0" w:color="auto"/>
        <w:right w:val="none" w:sz="0" w:space="0" w:color="auto"/>
      </w:divBdr>
    </w:div>
    <w:div w:id="791945608">
      <w:bodyDiv w:val="1"/>
      <w:marLeft w:val="0"/>
      <w:marRight w:val="0"/>
      <w:marTop w:val="0"/>
      <w:marBottom w:val="0"/>
      <w:divBdr>
        <w:top w:val="none" w:sz="0" w:space="0" w:color="auto"/>
        <w:left w:val="none" w:sz="0" w:space="0" w:color="auto"/>
        <w:bottom w:val="none" w:sz="0" w:space="0" w:color="auto"/>
        <w:right w:val="none" w:sz="0" w:space="0" w:color="auto"/>
      </w:divBdr>
    </w:div>
    <w:div w:id="884104030">
      <w:bodyDiv w:val="1"/>
      <w:marLeft w:val="0"/>
      <w:marRight w:val="0"/>
      <w:marTop w:val="0"/>
      <w:marBottom w:val="0"/>
      <w:divBdr>
        <w:top w:val="none" w:sz="0" w:space="0" w:color="auto"/>
        <w:left w:val="none" w:sz="0" w:space="0" w:color="auto"/>
        <w:bottom w:val="none" w:sz="0" w:space="0" w:color="auto"/>
        <w:right w:val="none" w:sz="0" w:space="0" w:color="auto"/>
      </w:divBdr>
    </w:div>
    <w:div w:id="922684185">
      <w:bodyDiv w:val="1"/>
      <w:marLeft w:val="0"/>
      <w:marRight w:val="0"/>
      <w:marTop w:val="0"/>
      <w:marBottom w:val="0"/>
      <w:divBdr>
        <w:top w:val="none" w:sz="0" w:space="0" w:color="auto"/>
        <w:left w:val="none" w:sz="0" w:space="0" w:color="auto"/>
        <w:bottom w:val="none" w:sz="0" w:space="0" w:color="auto"/>
        <w:right w:val="none" w:sz="0" w:space="0" w:color="auto"/>
      </w:divBdr>
    </w:div>
    <w:div w:id="1062095565">
      <w:bodyDiv w:val="1"/>
      <w:marLeft w:val="0"/>
      <w:marRight w:val="0"/>
      <w:marTop w:val="0"/>
      <w:marBottom w:val="0"/>
      <w:divBdr>
        <w:top w:val="none" w:sz="0" w:space="0" w:color="auto"/>
        <w:left w:val="none" w:sz="0" w:space="0" w:color="auto"/>
        <w:bottom w:val="none" w:sz="0" w:space="0" w:color="auto"/>
        <w:right w:val="none" w:sz="0" w:space="0" w:color="auto"/>
      </w:divBdr>
    </w:div>
    <w:div w:id="1077364144">
      <w:bodyDiv w:val="1"/>
      <w:marLeft w:val="0"/>
      <w:marRight w:val="0"/>
      <w:marTop w:val="0"/>
      <w:marBottom w:val="0"/>
      <w:divBdr>
        <w:top w:val="none" w:sz="0" w:space="0" w:color="auto"/>
        <w:left w:val="none" w:sz="0" w:space="0" w:color="auto"/>
        <w:bottom w:val="none" w:sz="0" w:space="0" w:color="auto"/>
        <w:right w:val="none" w:sz="0" w:space="0" w:color="auto"/>
      </w:divBdr>
    </w:div>
    <w:div w:id="1082339671">
      <w:bodyDiv w:val="1"/>
      <w:marLeft w:val="0"/>
      <w:marRight w:val="0"/>
      <w:marTop w:val="0"/>
      <w:marBottom w:val="0"/>
      <w:divBdr>
        <w:top w:val="none" w:sz="0" w:space="0" w:color="auto"/>
        <w:left w:val="none" w:sz="0" w:space="0" w:color="auto"/>
        <w:bottom w:val="none" w:sz="0" w:space="0" w:color="auto"/>
        <w:right w:val="none" w:sz="0" w:space="0" w:color="auto"/>
      </w:divBdr>
    </w:div>
    <w:div w:id="1163816148">
      <w:bodyDiv w:val="1"/>
      <w:marLeft w:val="0"/>
      <w:marRight w:val="0"/>
      <w:marTop w:val="0"/>
      <w:marBottom w:val="0"/>
      <w:divBdr>
        <w:top w:val="none" w:sz="0" w:space="0" w:color="auto"/>
        <w:left w:val="none" w:sz="0" w:space="0" w:color="auto"/>
        <w:bottom w:val="none" w:sz="0" w:space="0" w:color="auto"/>
        <w:right w:val="none" w:sz="0" w:space="0" w:color="auto"/>
      </w:divBdr>
    </w:div>
    <w:div w:id="1171290004">
      <w:bodyDiv w:val="1"/>
      <w:marLeft w:val="0"/>
      <w:marRight w:val="0"/>
      <w:marTop w:val="0"/>
      <w:marBottom w:val="0"/>
      <w:divBdr>
        <w:top w:val="none" w:sz="0" w:space="0" w:color="auto"/>
        <w:left w:val="none" w:sz="0" w:space="0" w:color="auto"/>
        <w:bottom w:val="none" w:sz="0" w:space="0" w:color="auto"/>
        <w:right w:val="none" w:sz="0" w:space="0" w:color="auto"/>
      </w:divBdr>
    </w:div>
    <w:div w:id="1171674536">
      <w:bodyDiv w:val="1"/>
      <w:marLeft w:val="0"/>
      <w:marRight w:val="0"/>
      <w:marTop w:val="0"/>
      <w:marBottom w:val="0"/>
      <w:divBdr>
        <w:top w:val="none" w:sz="0" w:space="0" w:color="auto"/>
        <w:left w:val="none" w:sz="0" w:space="0" w:color="auto"/>
        <w:bottom w:val="none" w:sz="0" w:space="0" w:color="auto"/>
        <w:right w:val="none" w:sz="0" w:space="0" w:color="auto"/>
      </w:divBdr>
    </w:div>
    <w:div w:id="1343774838">
      <w:bodyDiv w:val="1"/>
      <w:marLeft w:val="0"/>
      <w:marRight w:val="0"/>
      <w:marTop w:val="0"/>
      <w:marBottom w:val="0"/>
      <w:divBdr>
        <w:top w:val="none" w:sz="0" w:space="0" w:color="auto"/>
        <w:left w:val="none" w:sz="0" w:space="0" w:color="auto"/>
        <w:bottom w:val="none" w:sz="0" w:space="0" w:color="auto"/>
        <w:right w:val="none" w:sz="0" w:space="0" w:color="auto"/>
      </w:divBdr>
    </w:div>
    <w:div w:id="1346789623">
      <w:bodyDiv w:val="1"/>
      <w:marLeft w:val="0"/>
      <w:marRight w:val="0"/>
      <w:marTop w:val="0"/>
      <w:marBottom w:val="0"/>
      <w:divBdr>
        <w:top w:val="none" w:sz="0" w:space="0" w:color="auto"/>
        <w:left w:val="none" w:sz="0" w:space="0" w:color="auto"/>
        <w:bottom w:val="none" w:sz="0" w:space="0" w:color="auto"/>
        <w:right w:val="none" w:sz="0" w:space="0" w:color="auto"/>
      </w:divBdr>
    </w:div>
    <w:div w:id="1477913485">
      <w:bodyDiv w:val="1"/>
      <w:marLeft w:val="0"/>
      <w:marRight w:val="0"/>
      <w:marTop w:val="0"/>
      <w:marBottom w:val="0"/>
      <w:divBdr>
        <w:top w:val="none" w:sz="0" w:space="0" w:color="auto"/>
        <w:left w:val="none" w:sz="0" w:space="0" w:color="auto"/>
        <w:bottom w:val="none" w:sz="0" w:space="0" w:color="auto"/>
        <w:right w:val="none" w:sz="0" w:space="0" w:color="auto"/>
      </w:divBdr>
    </w:div>
    <w:div w:id="1557275860">
      <w:bodyDiv w:val="1"/>
      <w:marLeft w:val="0"/>
      <w:marRight w:val="0"/>
      <w:marTop w:val="0"/>
      <w:marBottom w:val="0"/>
      <w:divBdr>
        <w:top w:val="none" w:sz="0" w:space="0" w:color="auto"/>
        <w:left w:val="none" w:sz="0" w:space="0" w:color="auto"/>
        <w:bottom w:val="none" w:sz="0" w:space="0" w:color="auto"/>
        <w:right w:val="none" w:sz="0" w:space="0" w:color="auto"/>
      </w:divBdr>
    </w:div>
    <w:div w:id="1714648532">
      <w:bodyDiv w:val="1"/>
      <w:marLeft w:val="0"/>
      <w:marRight w:val="0"/>
      <w:marTop w:val="0"/>
      <w:marBottom w:val="0"/>
      <w:divBdr>
        <w:top w:val="none" w:sz="0" w:space="0" w:color="auto"/>
        <w:left w:val="none" w:sz="0" w:space="0" w:color="auto"/>
        <w:bottom w:val="none" w:sz="0" w:space="0" w:color="auto"/>
        <w:right w:val="none" w:sz="0" w:space="0" w:color="auto"/>
      </w:divBdr>
    </w:div>
    <w:div w:id="1794129858">
      <w:bodyDiv w:val="1"/>
      <w:marLeft w:val="0"/>
      <w:marRight w:val="0"/>
      <w:marTop w:val="0"/>
      <w:marBottom w:val="0"/>
      <w:divBdr>
        <w:top w:val="none" w:sz="0" w:space="0" w:color="auto"/>
        <w:left w:val="none" w:sz="0" w:space="0" w:color="auto"/>
        <w:bottom w:val="none" w:sz="0" w:space="0" w:color="auto"/>
        <w:right w:val="none" w:sz="0" w:space="0" w:color="auto"/>
      </w:divBdr>
    </w:div>
    <w:div w:id="1811241562">
      <w:bodyDiv w:val="1"/>
      <w:marLeft w:val="0"/>
      <w:marRight w:val="0"/>
      <w:marTop w:val="0"/>
      <w:marBottom w:val="0"/>
      <w:divBdr>
        <w:top w:val="none" w:sz="0" w:space="0" w:color="auto"/>
        <w:left w:val="none" w:sz="0" w:space="0" w:color="auto"/>
        <w:bottom w:val="none" w:sz="0" w:space="0" w:color="auto"/>
        <w:right w:val="none" w:sz="0" w:space="0" w:color="auto"/>
      </w:divBdr>
    </w:div>
    <w:div w:id="1864587467">
      <w:bodyDiv w:val="1"/>
      <w:marLeft w:val="0"/>
      <w:marRight w:val="0"/>
      <w:marTop w:val="0"/>
      <w:marBottom w:val="0"/>
      <w:divBdr>
        <w:top w:val="none" w:sz="0" w:space="0" w:color="auto"/>
        <w:left w:val="none" w:sz="0" w:space="0" w:color="auto"/>
        <w:bottom w:val="none" w:sz="0" w:space="0" w:color="auto"/>
        <w:right w:val="none" w:sz="0" w:space="0" w:color="auto"/>
      </w:divBdr>
    </w:div>
    <w:div w:id="1886600084">
      <w:bodyDiv w:val="1"/>
      <w:marLeft w:val="0"/>
      <w:marRight w:val="0"/>
      <w:marTop w:val="0"/>
      <w:marBottom w:val="0"/>
      <w:divBdr>
        <w:top w:val="none" w:sz="0" w:space="0" w:color="auto"/>
        <w:left w:val="none" w:sz="0" w:space="0" w:color="auto"/>
        <w:bottom w:val="none" w:sz="0" w:space="0" w:color="auto"/>
        <w:right w:val="none" w:sz="0" w:space="0" w:color="auto"/>
      </w:divBdr>
    </w:div>
    <w:div w:id="1961378798">
      <w:bodyDiv w:val="1"/>
      <w:marLeft w:val="0"/>
      <w:marRight w:val="0"/>
      <w:marTop w:val="0"/>
      <w:marBottom w:val="0"/>
      <w:divBdr>
        <w:top w:val="none" w:sz="0" w:space="0" w:color="auto"/>
        <w:left w:val="none" w:sz="0" w:space="0" w:color="auto"/>
        <w:bottom w:val="none" w:sz="0" w:space="0" w:color="auto"/>
        <w:right w:val="none" w:sz="0" w:space="0" w:color="auto"/>
      </w:divBdr>
    </w:div>
    <w:div w:id="1986809741">
      <w:bodyDiv w:val="1"/>
      <w:marLeft w:val="0"/>
      <w:marRight w:val="0"/>
      <w:marTop w:val="0"/>
      <w:marBottom w:val="0"/>
      <w:divBdr>
        <w:top w:val="none" w:sz="0" w:space="0" w:color="auto"/>
        <w:left w:val="none" w:sz="0" w:space="0" w:color="auto"/>
        <w:bottom w:val="none" w:sz="0" w:space="0" w:color="auto"/>
        <w:right w:val="none" w:sz="0" w:space="0" w:color="auto"/>
      </w:divBdr>
    </w:div>
    <w:div w:id="2045791388">
      <w:bodyDiv w:val="1"/>
      <w:marLeft w:val="0"/>
      <w:marRight w:val="0"/>
      <w:marTop w:val="0"/>
      <w:marBottom w:val="0"/>
      <w:divBdr>
        <w:top w:val="none" w:sz="0" w:space="0" w:color="auto"/>
        <w:left w:val="none" w:sz="0" w:space="0" w:color="auto"/>
        <w:bottom w:val="none" w:sz="0" w:space="0" w:color="auto"/>
        <w:right w:val="none" w:sz="0" w:space="0" w:color="auto"/>
      </w:divBdr>
    </w:div>
    <w:div w:id="209770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476F4742047BAA76FBF1F88A51F9A"/>
        <w:category>
          <w:name w:val="Allgemein"/>
          <w:gallery w:val="placeholder"/>
        </w:category>
        <w:types>
          <w:type w:val="bbPlcHdr"/>
        </w:types>
        <w:behaviors>
          <w:behavior w:val="content"/>
        </w:behaviors>
        <w:guid w:val="{2913A73A-5A72-432E-AB77-31C82CFA6593}"/>
      </w:docPartPr>
      <w:docPartBody>
        <w:p w:rsidR="00D122CC" w:rsidRDefault="00D122CC">
          <w:pPr>
            <w:pStyle w:val="E0D476F4742047BAA76FBF1F88A51F9A"/>
          </w:pPr>
          <w:r w:rsidRPr="00CD77EA">
            <w:rPr>
              <w:rStyle w:val="Platzhaltertext"/>
            </w:rPr>
            <w:t>Wählen Sie eine Dokumentart aus</w:t>
          </w:r>
        </w:p>
      </w:docPartBody>
    </w:docPart>
    <w:docPart>
      <w:docPartPr>
        <w:name w:val="FCCC892E56144AA3A07142148C8E481D"/>
        <w:category>
          <w:name w:val="Allgemein"/>
          <w:gallery w:val="placeholder"/>
        </w:category>
        <w:types>
          <w:type w:val="bbPlcHdr"/>
        </w:types>
        <w:behaviors>
          <w:behavior w:val="content"/>
        </w:behaviors>
        <w:guid w:val="{8854A676-66B5-48C3-8FD9-5824079F2356}"/>
      </w:docPartPr>
      <w:docPartBody>
        <w:p w:rsidR="00D122CC" w:rsidRDefault="00D122CC">
          <w:pPr>
            <w:pStyle w:val="FCCC892E56144AA3A07142148C8E481D"/>
          </w:pPr>
          <w:r w:rsidRPr="00021B8E">
            <w:rPr>
              <w:rStyle w:val="Platzhaltertext"/>
              <w:rFonts w:eastAsiaTheme="minorHAnsi"/>
              <w:sz w:val="40"/>
              <w:szCs w:val="40"/>
            </w:rPr>
            <w:t xml:space="preserve">Stand: </w:t>
          </w:r>
        </w:p>
      </w:docPartBody>
    </w:docPart>
    <w:docPart>
      <w:docPartPr>
        <w:name w:val="077B189322214F39BF545AF116881286"/>
        <w:category>
          <w:name w:val="Allgemein"/>
          <w:gallery w:val="placeholder"/>
        </w:category>
        <w:types>
          <w:type w:val="bbPlcHdr"/>
        </w:types>
        <w:behaviors>
          <w:behavior w:val="content"/>
        </w:behaviors>
        <w:guid w:val="{35FE940F-0D5B-4ADC-93A4-2938EE2D75CC}"/>
      </w:docPartPr>
      <w:docPartBody>
        <w:p w:rsidR="00D122CC" w:rsidRDefault="00D122CC">
          <w:pPr>
            <w:pStyle w:val="077B189322214F39BF545AF116881286"/>
          </w:pPr>
          <w:r w:rsidRPr="00021B8E">
            <w:rPr>
              <w:rStyle w:val="Platzhaltertext"/>
              <w:rFonts w:eastAsiaTheme="minorHAnsi"/>
              <w:sz w:val="40"/>
              <w:szCs w:val="40"/>
            </w:rPr>
            <w:t>Datum</w:t>
          </w:r>
        </w:p>
      </w:docPartBody>
    </w:docPart>
    <w:docPart>
      <w:docPartPr>
        <w:name w:val="737969C584334F16BB687ACDFC4B2E0B"/>
        <w:category>
          <w:name w:val="Allgemein"/>
          <w:gallery w:val="placeholder"/>
        </w:category>
        <w:types>
          <w:type w:val="bbPlcHdr"/>
        </w:types>
        <w:behaviors>
          <w:behavior w:val="content"/>
        </w:behaviors>
        <w:guid w:val="{75979EB7-F348-4795-B0C2-34997027F1FE}"/>
      </w:docPartPr>
      <w:docPartBody>
        <w:p w:rsidR="00D122CC" w:rsidRDefault="00D122CC">
          <w:pPr>
            <w:pStyle w:val="737969C584334F16BB687ACDFC4B2E0B"/>
          </w:pPr>
          <w:r w:rsidRPr="00991C4B">
            <w:rPr>
              <w:rStyle w:val="Platzhaltertext"/>
              <w:rFonts w:eastAsiaTheme="minorHAnsi"/>
            </w:rPr>
            <w:t>Klicken Sie hier, um einen Dokumenttitel einzugeben</w:t>
          </w:r>
        </w:p>
      </w:docPartBody>
    </w:docPart>
    <w:docPart>
      <w:docPartPr>
        <w:name w:val="140EADCF61E842AA83821968B0473A18"/>
        <w:category>
          <w:name w:val="Allgemein"/>
          <w:gallery w:val="placeholder"/>
        </w:category>
        <w:types>
          <w:type w:val="bbPlcHdr"/>
        </w:types>
        <w:behaviors>
          <w:behavior w:val="content"/>
        </w:behaviors>
        <w:guid w:val="{3E95110D-ED55-4B3E-BB13-73F49F320B33}"/>
      </w:docPartPr>
      <w:docPartBody>
        <w:p w:rsidR="00D122CC" w:rsidRDefault="00D122CC">
          <w:pPr>
            <w:pStyle w:val="140EADCF61E842AA83821968B0473A18"/>
          </w:pPr>
          <w:r>
            <w:rPr>
              <w:rStyle w:val="Platzhaltertext"/>
              <w:rFonts w:eastAsiaTheme="minorHAnsi"/>
            </w:rPr>
            <w:t>Versionsnummer</w:t>
          </w:r>
        </w:p>
      </w:docPartBody>
    </w:docPart>
    <w:docPart>
      <w:docPartPr>
        <w:name w:val="4D9AA98E59934D9FA7C167818DA90018"/>
        <w:category>
          <w:name w:val="Allgemein"/>
          <w:gallery w:val="placeholder"/>
        </w:category>
        <w:types>
          <w:type w:val="bbPlcHdr"/>
        </w:types>
        <w:behaviors>
          <w:behavior w:val="content"/>
        </w:behaviors>
        <w:guid w:val="{09911318-FE93-48BE-A906-5AF5A1206E62}"/>
      </w:docPartPr>
      <w:docPartBody>
        <w:p w:rsidR="00D122CC" w:rsidRDefault="00D122CC">
          <w:pPr>
            <w:pStyle w:val="4D9AA98E59934D9FA7C167818DA90018"/>
          </w:pPr>
          <w:r>
            <w:t>Publikationsdatum:</w:t>
          </w:r>
        </w:p>
      </w:docPartBody>
    </w:docPart>
    <w:docPart>
      <w:docPartPr>
        <w:name w:val="D029A99444CF4CFA99DDC33EB0DBEB51"/>
        <w:category>
          <w:name w:val="Allgemein"/>
          <w:gallery w:val="placeholder"/>
        </w:category>
        <w:types>
          <w:type w:val="bbPlcHdr"/>
        </w:types>
        <w:behaviors>
          <w:behavior w:val="content"/>
        </w:behaviors>
        <w:guid w:val="{27454F7C-2631-4CD8-A251-8CF82EB7A8D0}"/>
      </w:docPartPr>
      <w:docPartBody>
        <w:p w:rsidR="00D122CC" w:rsidRDefault="00D122CC">
          <w:pPr>
            <w:pStyle w:val="D029A99444CF4CFA99DDC33EB0DBEB51"/>
          </w:pPr>
          <w:r>
            <w:rPr>
              <w:rStyle w:val="Platzhaltertext"/>
              <w:rFonts w:eastAsiaTheme="minorHAnsi"/>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22CC"/>
    <w:rsid w:val="000011C5"/>
    <w:rsid w:val="00014353"/>
    <w:rsid w:val="000171A1"/>
    <w:rsid w:val="00026C9F"/>
    <w:rsid w:val="0003393C"/>
    <w:rsid w:val="00040171"/>
    <w:rsid w:val="00040D5A"/>
    <w:rsid w:val="00045E45"/>
    <w:rsid w:val="00057B0B"/>
    <w:rsid w:val="0006212E"/>
    <w:rsid w:val="000930B8"/>
    <w:rsid w:val="000A6249"/>
    <w:rsid w:val="000E1524"/>
    <w:rsid w:val="000E5B6E"/>
    <w:rsid w:val="001025F8"/>
    <w:rsid w:val="001030A6"/>
    <w:rsid w:val="00122552"/>
    <w:rsid w:val="00126376"/>
    <w:rsid w:val="00132260"/>
    <w:rsid w:val="00141838"/>
    <w:rsid w:val="00144CC5"/>
    <w:rsid w:val="001479E7"/>
    <w:rsid w:val="001510FC"/>
    <w:rsid w:val="0015364D"/>
    <w:rsid w:val="00154A13"/>
    <w:rsid w:val="00163764"/>
    <w:rsid w:val="00164E1C"/>
    <w:rsid w:val="0016551E"/>
    <w:rsid w:val="0018398B"/>
    <w:rsid w:val="001B345F"/>
    <w:rsid w:val="001C10E5"/>
    <w:rsid w:val="001C21C8"/>
    <w:rsid w:val="001C78A6"/>
    <w:rsid w:val="001D3885"/>
    <w:rsid w:val="001D60D7"/>
    <w:rsid w:val="001E1653"/>
    <w:rsid w:val="00205203"/>
    <w:rsid w:val="00214CDA"/>
    <w:rsid w:val="00227DF4"/>
    <w:rsid w:val="00236783"/>
    <w:rsid w:val="002424D9"/>
    <w:rsid w:val="00244CF9"/>
    <w:rsid w:val="00252A20"/>
    <w:rsid w:val="00252A28"/>
    <w:rsid w:val="00254AE3"/>
    <w:rsid w:val="00263917"/>
    <w:rsid w:val="00295304"/>
    <w:rsid w:val="002B758B"/>
    <w:rsid w:val="002C0081"/>
    <w:rsid w:val="002D5CD2"/>
    <w:rsid w:val="002E4DC7"/>
    <w:rsid w:val="002F33EF"/>
    <w:rsid w:val="002F4555"/>
    <w:rsid w:val="00311ABF"/>
    <w:rsid w:val="00316B30"/>
    <w:rsid w:val="00317EFA"/>
    <w:rsid w:val="00323F33"/>
    <w:rsid w:val="003370D2"/>
    <w:rsid w:val="003379E1"/>
    <w:rsid w:val="003505D8"/>
    <w:rsid w:val="00353C8D"/>
    <w:rsid w:val="0035593C"/>
    <w:rsid w:val="00377959"/>
    <w:rsid w:val="003A1E49"/>
    <w:rsid w:val="003A2AFD"/>
    <w:rsid w:val="003A6B29"/>
    <w:rsid w:val="003D0A03"/>
    <w:rsid w:val="003D4B04"/>
    <w:rsid w:val="00407192"/>
    <w:rsid w:val="0041388A"/>
    <w:rsid w:val="004170FB"/>
    <w:rsid w:val="004227B4"/>
    <w:rsid w:val="00431B7D"/>
    <w:rsid w:val="004411BB"/>
    <w:rsid w:val="00441D40"/>
    <w:rsid w:val="00447884"/>
    <w:rsid w:val="004479EF"/>
    <w:rsid w:val="004544F9"/>
    <w:rsid w:val="00461D29"/>
    <w:rsid w:val="004836F7"/>
    <w:rsid w:val="004853D6"/>
    <w:rsid w:val="004B0E3F"/>
    <w:rsid w:val="004C3C88"/>
    <w:rsid w:val="004C41EA"/>
    <w:rsid w:val="004C6B55"/>
    <w:rsid w:val="004D0DDA"/>
    <w:rsid w:val="004D1C4F"/>
    <w:rsid w:val="004E5CED"/>
    <w:rsid w:val="00501DF1"/>
    <w:rsid w:val="00505E41"/>
    <w:rsid w:val="00520C9A"/>
    <w:rsid w:val="005213EF"/>
    <w:rsid w:val="0052773C"/>
    <w:rsid w:val="0053618F"/>
    <w:rsid w:val="005372C5"/>
    <w:rsid w:val="00542FDE"/>
    <w:rsid w:val="00547223"/>
    <w:rsid w:val="005635C4"/>
    <w:rsid w:val="005753B4"/>
    <w:rsid w:val="005816BA"/>
    <w:rsid w:val="00585EE2"/>
    <w:rsid w:val="005A40B0"/>
    <w:rsid w:val="005B175A"/>
    <w:rsid w:val="005C1B84"/>
    <w:rsid w:val="005D1191"/>
    <w:rsid w:val="005D3D8E"/>
    <w:rsid w:val="005D6132"/>
    <w:rsid w:val="005E53AC"/>
    <w:rsid w:val="005F4CDA"/>
    <w:rsid w:val="005F5177"/>
    <w:rsid w:val="005F6CC2"/>
    <w:rsid w:val="006053CF"/>
    <w:rsid w:val="00614D91"/>
    <w:rsid w:val="00621CAA"/>
    <w:rsid w:val="0062573E"/>
    <w:rsid w:val="006318E7"/>
    <w:rsid w:val="00642976"/>
    <w:rsid w:val="00643436"/>
    <w:rsid w:val="00661131"/>
    <w:rsid w:val="00661BAA"/>
    <w:rsid w:val="0066211D"/>
    <w:rsid w:val="0066506C"/>
    <w:rsid w:val="00680AEE"/>
    <w:rsid w:val="006901A0"/>
    <w:rsid w:val="0069514F"/>
    <w:rsid w:val="006A0065"/>
    <w:rsid w:val="006B0313"/>
    <w:rsid w:val="006B6BF3"/>
    <w:rsid w:val="006C2FE2"/>
    <w:rsid w:val="006C357A"/>
    <w:rsid w:val="006C61DF"/>
    <w:rsid w:val="006D52B1"/>
    <w:rsid w:val="006E2626"/>
    <w:rsid w:val="006F01BF"/>
    <w:rsid w:val="006F37BF"/>
    <w:rsid w:val="006F6471"/>
    <w:rsid w:val="006F73D1"/>
    <w:rsid w:val="00705FE4"/>
    <w:rsid w:val="00707EE1"/>
    <w:rsid w:val="007202F2"/>
    <w:rsid w:val="00733E53"/>
    <w:rsid w:val="0073603F"/>
    <w:rsid w:val="007436FF"/>
    <w:rsid w:val="007565EA"/>
    <w:rsid w:val="00766647"/>
    <w:rsid w:val="00776292"/>
    <w:rsid w:val="0079171A"/>
    <w:rsid w:val="007B7E80"/>
    <w:rsid w:val="007D72F9"/>
    <w:rsid w:val="007E1606"/>
    <w:rsid w:val="007F4CFC"/>
    <w:rsid w:val="00803BD6"/>
    <w:rsid w:val="00813EAA"/>
    <w:rsid w:val="008457C7"/>
    <w:rsid w:val="0085388C"/>
    <w:rsid w:val="00860F83"/>
    <w:rsid w:val="00870977"/>
    <w:rsid w:val="008A15B5"/>
    <w:rsid w:val="008D3B72"/>
    <w:rsid w:val="008F3C37"/>
    <w:rsid w:val="008F51E3"/>
    <w:rsid w:val="00904FA7"/>
    <w:rsid w:val="00910FF6"/>
    <w:rsid w:val="00911074"/>
    <w:rsid w:val="0091788F"/>
    <w:rsid w:val="00930657"/>
    <w:rsid w:val="009342AA"/>
    <w:rsid w:val="00934F5B"/>
    <w:rsid w:val="00942770"/>
    <w:rsid w:val="0095147E"/>
    <w:rsid w:val="0095612B"/>
    <w:rsid w:val="00956352"/>
    <w:rsid w:val="00960FDF"/>
    <w:rsid w:val="00980A8C"/>
    <w:rsid w:val="00981ADF"/>
    <w:rsid w:val="0098258A"/>
    <w:rsid w:val="00982E5A"/>
    <w:rsid w:val="009A0DC6"/>
    <w:rsid w:val="009A17E8"/>
    <w:rsid w:val="009B1647"/>
    <w:rsid w:val="009B18B1"/>
    <w:rsid w:val="009C5883"/>
    <w:rsid w:val="009D0CF2"/>
    <w:rsid w:val="009D2128"/>
    <w:rsid w:val="009E4942"/>
    <w:rsid w:val="009F0D72"/>
    <w:rsid w:val="009F6CDD"/>
    <w:rsid w:val="00A05266"/>
    <w:rsid w:val="00A067B7"/>
    <w:rsid w:val="00A14818"/>
    <w:rsid w:val="00A23203"/>
    <w:rsid w:val="00A23542"/>
    <w:rsid w:val="00A2591C"/>
    <w:rsid w:val="00A27DA0"/>
    <w:rsid w:val="00A325ED"/>
    <w:rsid w:val="00A345F0"/>
    <w:rsid w:val="00A36460"/>
    <w:rsid w:val="00A6308E"/>
    <w:rsid w:val="00A81960"/>
    <w:rsid w:val="00AA718F"/>
    <w:rsid w:val="00AF6210"/>
    <w:rsid w:val="00B0768C"/>
    <w:rsid w:val="00B14063"/>
    <w:rsid w:val="00B16243"/>
    <w:rsid w:val="00B23657"/>
    <w:rsid w:val="00B37AEC"/>
    <w:rsid w:val="00B43B26"/>
    <w:rsid w:val="00B47951"/>
    <w:rsid w:val="00B52B19"/>
    <w:rsid w:val="00B55618"/>
    <w:rsid w:val="00B626B9"/>
    <w:rsid w:val="00B95E10"/>
    <w:rsid w:val="00BB1DD1"/>
    <w:rsid w:val="00BB453C"/>
    <w:rsid w:val="00BB5EBF"/>
    <w:rsid w:val="00BD53CE"/>
    <w:rsid w:val="00BE1EB8"/>
    <w:rsid w:val="00BF357C"/>
    <w:rsid w:val="00BF70BD"/>
    <w:rsid w:val="00C155EE"/>
    <w:rsid w:val="00C277A9"/>
    <w:rsid w:val="00C32E9A"/>
    <w:rsid w:val="00C419EB"/>
    <w:rsid w:val="00C433E0"/>
    <w:rsid w:val="00C434D0"/>
    <w:rsid w:val="00C6301E"/>
    <w:rsid w:val="00C80DA6"/>
    <w:rsid w:val="00C95CCB"/>
    <w:rsid w:val="00C97EA8"/>
    <w:rsid w:val="00CA343E"/>
    <w:rsid w:val="00CB0CF9"/>
    <w:rsid w:val="00CB1B02"/>
    <w:rsid w:val="00CC180A"/>
    <w:rsid w:val="00CD3B8F"/>
    <w:rsid w:val="00CD4F2E"/>
    <w:rsid w:val="00CD7B2D"/>
    <w:rsid w:val="00CE663A"/>
    <w:rsid w:val="00D122CC"/>
    <w:rsid w:val="00D13C64"/>
    <w:rsid w:val="00D23995"/>
    <w:rsid w:val="00D442AC"/>
    <w:rsid w:val="00D45190"/>
    <w:rsid w:val="00D704A8"/>
    <w:rsid w:val="00D72279"/>
    <w:rsid w:val="00D753FB"/>
    <w:rsid w:val="00D8599E"/>
    <w:rsid w:val="00D86669"/>
    <w:rsid w:val="00DA6C20"/>
    <w:rsid w:val="00DA6EC3"/>
    <w:rsid w:val="00DC2E3F"/>
    <w:rsid w:val="00DD3D72"/>
    <w:rsid w:val="00E119ED"/>
    <w:rsid w:val="00E37584"/>
    <w:rsid w:val="00E41072"/>
    <w:rsid w:val="00E4124B"/>
    <w:rsid w:val="00E444CC"/>
    <w:rsid w:val="00E44EDB"/>
    <w:rsid w:val="00E632E4"/>
    <w:rsid w:val="00E827DD"/>
    <w:rsid w:val="00E86E46"/>
    <w:rsid w:val="00E9185F"/>
    <w:rsid w:val="00E941DF"/>
    <w:rsid w:val="00EC1C8D"/>
    <w:rsid w:val="00EC645E"/>
    <w:rsid w:val="00EE0FCE"/>
    <w:rsid w:val="00EE2816"/>
    <w:rsid w:val="00EE485F"/>
    <w:rsid w:val="00EF3D2D"/>
    <w:rsid w:val="00F0212B"/>
    <w:rsid w:val="00F04C3A"/>
    <w:rsid w:val="00F13162"/>
    <w:rsid w:val="00F22834"/>
    <w:rsid w:val="00F22A50"/>
    <w:rsid w:val="00F2556F"/>
    <w:rsid w:val="00F30618"/>
    <w:rsid w:val="00F32D05"/>
    <w:rsid w:val="00F34060"/>
    <w:rsid w:val="00F37013"/>
    <w:rsid w:val="00F4199F"/>
    <w:rsid w:val="00F51E0C"/>
    <w:rsid w:val="00F52699"/>
    <w:rsid w:val="00F57894"/>
    <w:rsid w:val="00F764C6"/>
    <w:rsid w:val="00FA6DDA"/>
    <w:rsid w:val="00FB2265"/>
    <w:rsid w:val="00FB302C"/>
    <w:rsid w:val="00FB7D7B"/>
    <w:rsid w:val="00FC2B2E"/>
    <w:rsid w:val="00FC38B0"/>
    <w:rsid w:val="00FD058B"/>
    <w:rsid w:val="00FD3AE8"/>
    <w:rsid w:val="00FF04A6"/>
    <w:rsid w:val="00FF5EF8"/>
    <w:rsid w:val="00FF77DC"/>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4D1C4F"/>
    <w:rPr>
      <w:rFonts w:asciiTheme="minorHAnsi" w:hAnsiTheme="minorHAnsi"/>
      <w:vanish/>
      <w:color w:val="FF8989"/>
    </w:rPr>
  </w:style>
  <w:style w:type="paragraph" w:customStyle="1" w:styleId="E0D476F4742047BAA76FBF1F88A51F9A">
    <w:name w:val="E0D476F4742047BAA76FBF1F88A51F9A"/>
  </w:style>
  <w:style w:type="paragraph" w:customStyle="1" w:styleId="FCCC892E56144AA3A07142148C8E481D">
    <w:name w:val="FCCC892E56144AA3A07142148C8E481D"/>
  </w:style>
  <w:style w:type="paragraph" w:customStyle="1" w:styleId="077B189322214F39BF545AF116881286">
    <w:name w:val="077B189322214F39BF545AF116881286"/>
  </w:style>
  <w:style w:type="paragraph" w:customStyle="1" w:styleId="737969C584334F16BB687ACDFC4B2E0B">
    <w:name w:val="737969C584334F16BB687ACDFC4B2E0B"/>
  </w:style>
  <w:style w:type="paragraph" w:customStyle="1" w:styleId="140EADCF61E842AA83821968B0473A18">
    <w:name w:val="140EADCF61E842AA83821968B0473A18"/>
  </w:style>
  <w:style w:type="paragraph" w:customStyle="1" w:styleId="4D9AA98E59934D9FA7C167818DA90018">
    <w:name w:val="4D9AA98E59934D9FA7C167818DA90018"/>
  </w:style>
  <w:style w:type="paragraph" w:customStyle="1" w:styleId="D029A99444CF4CFA99DDC33EB0DBEB51">
    <w:name w:val="D029A99444CF4CFA99DDC33EB0DBEB51"/>
  </w:style>
  <w:style w:type="paragraph" w:customStyle="1" w:styleId="D19ABAC7090E4FE69404A37F5FB0AD74">
    <w:name w:val="D19ABAC7090E4FE69404A37F5FB0AD74"/>
    <w:rsid w:val="004D1C4F"/>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2024-11-07T00:00:00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f8bd092-d4ef-4b7d-9b46-1f97bb5da671">
      <Terms xmlns="http://schemas.microsoft.com/office/infopath/2007/PartnerControls"/>
    </lcf76f155ced4ddcb4097134ff3c332f>
    <TaxCatchAll xmlns="576e50eb-976d-463c-94a8-ca6747939385"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kument" ma:contentTypeID="0x010100330BE9798F447A4F850E12CC565CDBAA" ma:contentTypeVersion="13" ma:contentTypeDescription="Ein neues Dokument erstellen." ma:contentTypeScope="" ma:versionID="3a235397a2e57ba73a6a02ea470ef883">
  <xsd:schema xmlns:xsd="http://www.w3.org/2001/XMLSchema" xmlns:xs="http://www.w3.org/2001/XMLSchema" xmlns:p="http://schemas.microsoft.com/office/2006/metadata/properties" xmlns:ns2="ef8bd092-d4ef-4b7d-9b46-1f97bb5da671" xmlns:ns3="576e50eb-976d-463c-94a8-ca6747939385" targetNamespace="http://schemas.microsoft.com/office/2006/metadata/properties" ma:root="true" ma:fieldsID="02728f6adee21a690da85324274ac3fa" ns2:_="" ns3:_="">
    <xsd:import namespace="ef8bd092-d4ef-4b7d-9b46-1f97bb5da671"/>
    <xsd:import namespace="576e50eb-976d-463c-94a8-ca67479393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8bd092-d4ef-4b7d-9b46-1f97bb5da6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76e50eb-976d-463c-94a8-ca6747939385"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1532cd81-9d33-4287-b703-07c9860d39a2}" ma:internalName="TaxCatchAll" ma:showField="CatchAllData" ma:web="576e50eb-976d-463c-94a8-ca67479393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95981F-0F1B-4E79-AEF3-A0358593A648}">
  <ds:schemaRefs>
    <ds:schemaRef ds:uri="http://schemas.microsoft.com/sharepoint/v3/contenttype/forms"/>
  </ds:schemaRefs>
</ds:datastoreItem>
</file>

<file path=customXml/itemProps3.xml><?xml version="1.0" encoding="utf-8"?>
<ds:datastoreItem xmlns:ds="http://schemas.openxmlformats.org/officeDocument/2006/customXml" ds:itemID="{C9A92CB2-E62E-474B-8650-96E3E95685E7}">
  <ds:schemaRefs>
    <ds:schemaRef ds:uri="http://schemas.openxmlformats.org/officeDocument/2006/bibliography"/>
  </ds:schemaRefs>
</ds:datastoreItem>
</file>

<file path=customXml/itemProps4.xml><?xml version="1.0" encoding="utf-8"?>
<ds:datastoreItem xmlns:ds="http://schemas.openxmlformats.org/officeDocument/2006/customXml" ds:itemID="{3AC6F5D3-9E5A-4FA2-8830-1382C11611A8}">
  <ds:schemaRefs>
    <ds:schemaRef ds:uri="http://purl.org/dc/dcmitype/"/>
    <ds:schemaRef ds:uri="http://schemas.microsoft.com/office/infopath/2007/PartnerControls"/>
    <ds:schemaRef ds:uri="http://schemas.openxmlformats.org/package/2006/metadata/core-properties"/>
    <ds:schemaRef ds:uri="http://schemas.microsoft.com/office/2006/documentManagement/types"/>
    <ds:schemaRef ds:uri="http://purl.org/dc/elements/1.1/"/>
    <ds:schemaRef ds:uri="http://schemas.microsoft.com/office/2006/metadata/properties"/>
    <ds:schemaRef ds:uri="http://purl.org/dc/terms/"/>
    <ds:schemaRef ds:uri="576e50eb-976d-463c-94a8-ca6747939385"/>
    <ds:schemaRef ds:uri="ef8bd092-d4ef-4b7d-9b46-1f97bb5da671"/>
    <ds:schemaRef ds:uri="http://www.w3.org/XML/1998/namespace"/>
  </ds:schemaRefs>
</ds:datastoreItem>
</file>

<file path=customXml/itemProps5.xml><?xml version="1.0" encoding="utf-8"?>
<ds:datastoreItem xmlns:ds="http://schemas.openxmlformats.org/officeDocument/2006/customXml" ds:itemID="{4E438A84-6C21-457C-9B2B-559F223E33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8bd092-d4ef-4b7d-9b46-1f97bb5da671"/>
    <ds:schemaRef ds:uri="576e50eb-976d-463c-94a8-ca6747939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063bf-ce3a-473c-8609-3866002c85b0}" enabled="1" method="Standard" siteId="{b914a242-e718-443b-a47c-6b4c649d8c0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76</Pages>
  <Words>115977</Words>
  <Characters>730657</Characters>
  <Application>Microsoft Office Word</Application>
  <DocSecurity>0</DocSecurity>
  <Lines>6088</Lines>
  <Paragraphs>1689</Paragraphs>
  <ScaleCrop>false</ScaleCrop>
  <HeadingPairs>
    <vt:vector size="2" baseType="variant">
      <vt:variant>
        <vt:lpstr>Titel</vt:lpstr>
      </vt:variant>
      <vt:variant>
        <vt:i4>1</vt:i4>
      </vt:variant>
    </vt:vector>
  </HeadingPairs>
  <TitlesOfParts>
    <vt:vector size="1" baseType="lpstr">
      <vt:lpstr>Entscheidungsbaum-Diagramme und Codelisten für die Antwortnachrichten</vt:lpstr>
    </vt:vector>
  </TitlesOfParts>
  <Company>BDEW Bundesverband der Energie- und Wasserwirtschaft e.V.</Company>
  <LinksUpToDate>false</LinksUpToDate>
  <CharactersWithSpaces>844945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Entscheidungsbaum-Diagramme und Codelisten für die Antwortnachrichten</dc:title>
  <dc:subject/>
  <dc:creator>BDEW</dc:creator>
  <cp:keywords/>
  <cp:lastModifiedBy>Schäfer, Laura</cp:lastModifiedBy>
  <cp:revision>2</cp:revision>
  <cp:lastPrinted>2024-11-06T15:46:00Z</cp:lastPrinted>
  <dcterms:created xsi:type="dcterms:W3CDTF">2024-11-06T15:50:00Z</dcterms:created>
  <dcterms:modified xsi:type="dcterms:W3CDTF">2024-11-06T15:50:00Z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0x010100330BE9798F447A4F850E12CC565CDBAA</vt:lpwstr>
  </property>
  <property fmtid="{D5CDD505-2E9C-101B-9397-08002B2CF9AE}" pid="3" name="_NewReviewCycle">
    <vt:lpwstr/>
  </property>
  <property fmtid="{D5CDD505-2E9C-101B-9397-08002B2CF9AE}" pid="4" name="MSIP_Label_6431d30e-c018-4f72-ad4c-e56e9d03b1f0_Enabled">
    <vt:lpwstr>true</vt:lpwstr>
  </property>
  <property fmtid="{D5CDD505-2E9C-101B-9397-08002B2CF9AE}" pid="5" name="MSIP_Label_6431d30e-c018-4f72-ad4c-e56e9d03b1f0_SetDate">
    <vt:lpwstr>2023-05-09T06:47:12Z</vt:lpwstr>
  </property>
  <property fmtid="{D5CDD505-2E9C-101B-9397-08002B2CF9AE}" pid="6" name="MSIP_Label_6431d30e-c018-4f72-ad4c-e56e9d03b1f0_Method">
    <vt:lpwstr>Standard</vt:lpwstr>
  </property>
  <property fmtid="{D5CDD505-2E9C-101B-9397-08002B2CF9AE}" pid="7" name="MSIP_Label_6431d30e-c018-4f72-ad4c-e56e9d03b1f0_Name">
    <vt:lpwstr>6431d30e-c018-4f72-ad4c-e56e9d03b1f0</vt:lpwstr>
  </property>
  <property fmtid="{D5CDD505-2E9C-101B-9397-08002B2CF9AE}" pid="8" name="MSIP_Label_6431d30e-c018-4f72-ad4c-e56e9d03b1f0_SiteId">
    <vt:lpwstr>f8be18a6-f648-4a47-be73-86d6c5c6604d</vt:lpwstr>
  </property>
  <property fmtid="{D5CDD505-2E9C-101B-9397-08002B2CF9AE}" pid="9" name="MSIP_Label_6431d30e-c018-4f72-ad4c-e56e9d03b1f0_ActionId">
    <vt:lpwstr>cb3fb521-a5ed-43cc-b670-ce9caa7d7f45</vt:lpwstr>
  </property>
  <property fmtid="{D5CDD505-2E9C-101B-9397-08002B2CF9AE}" pid="10" name="MSIP_Label_6431d30e-c018-4f72-ad4c-e56e9d03b1f0_ContentBits">
    <vt:lpwstr>2</vt:lpwstr>
  </property>
  <property fmtid="{D5CDD505-2E9C-101B-9397-08002B2CF9AE}" pid="11" name="MSIP_Label_a1f2c373-493b-4de5-add0-6ecb00b8c63d_Enabled">
    <vt:lpwstr>true</vt:lpwstr>
  </property>
  <property fmtid="{D5CDD505-2E9C-101B-9397-08002B2CF9AE}" pid="12" name="MSIP_Label_a1f2c373-493b-4de5-add0-6ecb00b8c63d_SetDate">
    <vt:lpwstr>2024-10-28T11:51:58Z</vt:lpwstr>
  </property>
  <property fmtid="{D5CDD505-2E9C-101B-9397-08002B2CF9AE}" pid="13" name="MSIP_Label_a1f2c373-493b-4de5-add0-6ecb00b8c63d_Method">
    <vt:lpwstr>Standard</vt:lpwstr>
  </property>
  <property fmtid="{D5CDD505-2E9C-101B-9397-08002B2CF9AE}" pid="14" name="MSIP_Label_a1f2c373-493b-4de5-add0-6ecb00b8c63d_Name">
    <vt:lpwstr>C3 - Vertraulich</vt:lpwstr>
  </property>
  <property fmtid="{D5CDD505-2E9C-101B-9397-08002B2CF9AE}" pid="15" name="MSIP_Label_a1f2c373-493b-4de5-add0-6ecb00b8c63d_SiteId">
    <vt:lpwstr>35f39db9-2a0a-47e9-a0cf-01e62406975d</vt:lpwstr>
  </property>
  <property fmtid="{D5CDD505-2E9C-101B-9397-08002B2CF9AE}" pid="16" name="MSIP_Label_a1f2c373-493b-4de5-add0-6ecb00b8c63d_ActionId">
    <vt:lpwstr>d8025db0-7e27-4ff0-90b9-3883b882fa96</vt:lpwstr>
  </property>
  <property fmtid="{D5CDD505-2E9C-101B-9397-08002B2CF9AE}" pid="17" name="MSIP_Label_a1f2c373-493b-4de5-add0-6ecb00b8c63d_ContentBits">
    <vt:lpwstr>2</vt:lpwstr>
  </property>
</Properties>
</file>